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1179C" w:rsidP="00EC1FB3">
      <w:pPr>
        <w:ind w:firstLine="0"/>
        <w:rPr>
          <w:b/>
          <w:bCs/>
          <w:rtl/>
        </w:rPr>
      </w:pPr>
      <w:bookmarkStart w:id="0" w:name="_ETM_Q1_2533377"/>
      <w:bookmarkStart w:id="1" w:name="_ETM_Q1_2533413"/>
      <w:bookmarkEnd w:id="0"/>
      <w:bookmarkEnd w:id="1"/>
      <w:r>
        <w:rPr>
          <w:b/>
          <w:bCs/>
          <w:rtl/>
        </w:rPr>
        <w:t>הכנסת העשרים-וארבע</w:t>
      </w:r>
    </w:p>
    <w:p w:rsidR="00A22C90" w:rsidRDefault="00A22C90" w:rsidP="00327BF8">
      <w:pPr>
        <w:ind w:firstLine="0"/>
        <w:outlineLvl w:val="0"/>
        <w:rPr>
          <w:b/>
          <w:bCs/>
          <w:rtl/>
        </w:rPr>
        <w:sectPr w:rsidR="00A22C90" w:rsidSect="002E4E3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1179C" w:rsidP="008320F6">
      <w:pPr>
        <w:ind w:firstLine="0"/>
        <w:rPr>
          <w:b/>
          <w:bCs/>
          <w:rtl/>
        </w:rPr>
      </w:pPr>
      <w:r>
        <w:rPr>
          <w:b/>
          <w:bCs/>
          <w:rtl/>
        </w:rPr>
        <w:t>מושב שני</w:t>
      </w:r>
    </w:p>
    <w:p w:rsidR="00E64116" w:rsidRDefault="00E64116" w:rsidP="007509A6">
      <w:pPr>
        <w:ind w:firstLine="0"/>
        <w:jc w:val="center"/>
        <w:rPr>
          <w:b/>
          <w:bCs/>
          <w:rtl/>
        </w:rPr>
      </w:pPr>
    </w:p>
    <w:p w:rsidR="00756FD4" w:rsidRDefault="00756FD4" w:rsidP="007509A6">
      <w:pPr>
        <w:ind w:firstLine="0"/>
        <w:jc w:val="center"/>
        <w:rPr>
          <w:b/>
          <w:bCs/>
          <w:rtl/>
        </w:rPr>
      </w:pPr>
    </w:p>
    <w:p w:rsidR="00756FD4" w:rsidRPr="008713A4" w:rsidRDefault="00756FD4" w:rsidP="007509A6">
      <w:pPr>
        <w:ind w:firstLine="0"/>
        <w:jc w:val="center"/>
        <w:rPr>
          <w:b/>
          <w:bCs/>
          <w:rtl/>
        </w:rPr>
      </w:pPr>
    </w:p>
    <w:p w:rsidR="00E64116" w:rsidRPr="008713A4" w:rsidRDefault="0091179C" w:rsidP="008320F6">
      <w:pPr>
        <w:ind w:firstLine="0"/>
        <w:jc w:val="center"/>
        <w:outlineLvl w:val="0"/>
        <w:rPr>
          <w:b/>
          <w:bCs/>
          <w:rtl/>
        </w:rPr>
      </w:pPr>
      <w:r>
        <w:rPr>
          <w:b/>
          <w:bCs/>
          <w:rtl/>
        </w:rPr>
        <w:t>פרוטוקול מס'</w:t>
      </w:r>
      <w:r w:rsidR="00CA3B6A">
        <w:rPr>
          <w:rFonts w:hint="cs"/>
          <w:b/>
          <w:bCs/>
          <w:rtl/>
        </w:rPr>
        <w:t xml:space="preserve"> 15</w:t>
      </w:r>
    </w:p>
    <w:p w:rsidR="00E64116" w:rsidRPr="008713A4" w:rsidRDefault="0091179C" w:rsidP="009555D7">
      <w:pPr>
        <w:ind w:firstLine="0"/>
        <w:jc w:val="center"/>
        <w:outlineLvl w:val="0"/>
        <w:rPr>
          <w:b/>
          <w:bCs/>
          <w:rtl/>
        </w:rPr>
      </w:pPr>
      <w:r>
        <w:rPr>
          <w:b/>
          <w:bCs/>
          <w:rtl/>
        </w:rPr>
        <w:t>מישיבת</w:t>
      </w:r>
      <w:r>
        <w:rPr>
          <w:rFonts w:hint="cs"/>
          <w:b/>
          <w:bCs/>
          <w:rtl/>
        </w:rPr>
        <w:t xml:space="preserve"> </w:t>
      </w:r>
      <w:r w:rsidR="009555D7">
        <w:rPr>
          <w:rFonts w:hint="cs"/>
          <w:b/>
          <w:bCs/>
          <w:rtl/>
        </w:rPr>
        <w:t>ועדת מיזמי תשתית לאומיים מיוחדים ושירותי דת יהודיים</w:t>
      </w:r>
    </w:p>
    <w:p w:rsidR="00E64116" w:rsidRPr="008713A4" w:rsidRDefault="0091179C" w:rsidP="008320F6">
      <w:pPr>
        <w:ind w:firstLine="0"/>
        <w:jc w:val="center"/>
        <w:outlineLvl w:val="0"/>
        <w:rPr>
          <w:b/>
          <w:bCs/>
          <w:u w:val="single"/>
          <w:rtl/>
        </w:rPr>
      </w:pPr>
      <w:r>
        <w:rPr>
          <w:b/>
          <w:bCs/>
          <w:u w:val="single"/>
          <w:rtl/>
        </w:rPr>
        <w:t>יום שלישי, י"ג בחשון התשפ"ב (19 באוקטובר 2021), שעה 9:00</w:t>
      </w:r>
    </w:p>
    <w:p w:rsidR="00E64116" w:rsidRDefault="00E64116" w:rsidP="008320F6">
      <w:pPr>
        <w:ind w:firstLine="0"/>
        <w:rPr>
          <w:rtl/>
        </w:rPr>
      </w:pPr>
    </w:p>
    <w:p w:rsidR="00756FD4" w:rsidRPr="008713A4" w:rsidRDefault="00756FD4"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1179C" w:rsidP="0091179C">
      <w:pPr>
        <w:spacing w:before="60"/>
        <w:ind w:firstLine="0"/>
        <w:rPr>
          <w:rtl/>
        </w:rPr>
      </w:pPr>
      <w:bookmarkStart w:id="2" w:name="ET_hatsach_624608_1"/>
      <w:r w:rsidRPr="0091179C">
        <w:rPr>
          <w:rStyle w:val="TagStyle"/>
          <w:rtl/>
        </w:rPr>
        <w:t xml:space="preserve"> &lt;&lt; הצח &gt;&gt; </w:t>
      </w:r>
      <w:r w:rsidRPr="0091179C">
        <w:rPr>
          <w:rtl/>
        </w:rPr>
        <w:t>פרק כ' (ייעול מערך הכשרות) מתוך הצעת חוק התכנית הכלכלית (תיקוני חקיקה ליישום המדיניות הכלכלית לשנות התקציב 2021 ו-2022), התשפ"א-2021</w:t>
      </w:r>
      <w:r w:rsidRPr="0091179C">
        <w:rPr>
          <w:rStyle w:val="TagStyle"/>
          <w:rtl/>
        </w:rPr>
        <w:t xml:space="preserve"> &lt;&lt; הצח &gt;&gt;</w:t>
      </w:r>
      <w:r w:rsidR="00BD4CC1">
        <w:rPr>
          <w:rtl/>
        </w:rPr>
        <w:t xml:space="preserve"> </w:t>
      </w:r>
      <w:r w:rsidRPr="0091179C">
        <w:rPr>
          <w:rtl/>
        </w:rPr>
        <w:t xml:space="preserve"> </w:t>
      </w:r>
      <w:bookmarkEnd w:id="2"/>
    </w:p>
    <w:p w:rsidR="0091179C" w:rsidRDefault="0091179C" w:rsidP="007C693F">
      <w:pPr>
        <w:spacing w:before="60"/>
        <w:ind w:firstLine="0"/>
        <w:rPr>
          <w:rtl/>
        </w:rPr>
      </w:pPr>
    </w:p>
    <w:p w:rsidR="00756FD4" w:rsidRPr="008713A4" w:rsidRDefault="00756FD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A3B6A" w:rsidRDefault="0091179C" w:rsidP="00EC1FB3">
      <w:pPr>
        <w:ind w:firstLine="0"/>
        <w:rPr>
          <w:rtl/>
        </w:rPr>
      </w:pPr>
      <w:r w:rsidRPr="00CA3B6A">
        <w:rPr>
          <w:rtl/>
        </w:rPr>
        <w:t>יוליה מלינובסקי – היו"ר</w:t>
      </w:r>
    </w:p>
    <w:p w:rsidR="0091179C" w:rsidRPr="00CA3B6A" w:rsidRDefault="0091179C" w:rsidP="00EC1FB3">
      <w:pPr>
        <w:ind w:firstLine="0"/>
        <w:rPr>
          <w:rtl/>
        </w:rPr>
      </w:pPr>
      <w:r w:rsidRPr="00CA3B6A">
        <w:rPr>
          <w:rtl/>
        </w:rPr>
        <w:t>ולדימיר בליאק</w:t>
      </w:r>
      <w:r w:rsidR="00F1189B" w:rsidRPr="00CA3B6A">
        <w:rPr>
          <w:rFonts w:hint="cs"/>
          <w:rtl/>
        </w:rPr>
        <w:t xml:space="preserve"> </w:t>
      </w:r>
      <w:r w:rsidR="00F1189B" w:rsidRPr="00CA3B6A">
        <w:rPr>
          <w:rtl/>
        </w:rPr>
        <w:t>–</w:t>
      </w:r>
      <w:r w:rsidR="00F1189B" w:rsidRPr="00CA3B6A">
        <w:rPr>
          <w:rFonts w:hint="cs"/>
          <w:rtl/>
        </w:rPr>
        <w:t xml:space="preserve"> מ"מ היו"ר</w:t>
      </w:r>
    </w:p>
    <w:p w:rsidR="0091179C" w:rsidRPr="00CA3B6A" w:rsidRDefault="0091179C" w:rsidP="00EC1FB3">
      <w:pPr>
        <w:ind w:firstLine="0"/>
        <w:rPr>
          <w:rtl/>
        </w:rPr>
      </w:pPr>
      <w:r w:rsidRPr="00CA3B6A">
        <w:rPr>
          <w:rtl/>
        </w:rPr>
        <w:t>משה טור פז</w:t>
      </w:r>
      <w:r w:rsidR="00F1189B" w:rsidRPr="00CA3B6A">
        <w:rPr>
          <w:rFonts w:hint="cs"/>
          <w:rtl/>
        </w:rPr>
        <w:t xml:space="preserve"> </w:t>
      </w:r>
      <w:r w:rsidR="00F1189B" w:rsidRPr="00CA3B6A">
        <w:rPr>
          <w:rtl/>
        </w:rPr>
        <w:t>–</w:t>
      </w:r>
      <w:r w:rsidR="00F1189B" w:rsidRPr="00CA3B6A">
        <w:rPr>
          <w:rFonts w:hint="cs"/>
          <w:rtl/>
        </w:rPr>
        <w:t xml:space="preserve"> מ"מ היו"ר</w:t>
      </w:r>
    </w:p>
    <w:p w:rsidR="00E64116" w:rsidRDefault="00E64116" w:rsidP="00DE5B80">
      <w:pPr>
        <w:ind w:firstLine="0"/>
        <w:rPr>
          <w:rtl/>
        </w:rPr>
      </w:pPr>
    </w:p>
    <w:p w:rsidR="00756FD4" w:rsidRDefault="00756FD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555D7" w:rsidRDefault="009555D7" w:rsidP="00DE5B80">
      <w:pPr>
        <w:ind w:firstLine="0"/>
        <w:rPr>
          <w:rtl/>
        </w:rPr>
      </w:pPr>
      <w:r>
        <w:rPr>
          <w:rFonts w:hint="cs"/>
          <w:rtl/>
        </w:rPr>
        <w:t>יעקב אשר</w:t>
      </w:r>
    </w:p>
    <w:p w:rsidR="000C47F5" w:rsidRDefault="009555D7" w:rsidP="00DE5B80">
      <w:pPr>
        <w:ind w:firstLine="0"/>
        <w:rPr>
          <w:rtl/>
        </w:rPr>
      </w:pPr>
      <w:r>
        <w:rPr>
          <w:rFonts w:hint="cs"/>
          <w:rtl/>
        </w:rPr>
        <w:t>אבי מעוז</w:t>
      </w:r>
    </w:p>
    <w:p w:rsidR="009555D7" w:rsidRDefault="009555D7" w:rsidP="00DE5B80">
      <w:pPr>
        <w:ind w:firstLine="0"/>
        <w:rPr>
          <w:rtl/>
        </w:rPr>
      </w:pPr>
      <w:r>
        <w:rPr>
          <w:rFonts w:hint="cs"/>
          <w:rtl/>
        </w:rPr>
        <w:t>אורי מקלב</w:t>
      </w:r>
    </w:p>
    <w:p w:rsidR="009555D7" w:rsidRDefault="009555D7" w:rsidP="00DE5B80">
      <w:pPr>
        <w:ind w:firstLine="0"/>
        <w:rPr>
          <w:rtl/>
        </w:rPr>
      </w:pPr>
      <w:r>
        <w:rPr>
          <w:rFonts w:hint="cs"/>
          <w:rtl/>
        </w:rPr>
        <w:t>יעקב מרגי</w:t>
      </w:r>
    </w:p>
    <w:p w:rsidR="009555D7" w:rsidRDefault="009555D7" w:rsidP="00DE5B80">
      <w:pPr>
        <w:ind w:firstLine="0"/>
        <w:rPr>
          <w:rtl/>
        </w:rPr>
      </w:pPr>
      <w:r>
        <w:rPr>
          <w:rFonts w:hint="cs"/>
          <w:rtl/>
        </w:rPr>
        <w:t>אופיר סופר</w:t>
      </w:r>
    </w:p>
    <w:p w:rsidR="009555D7" w:rsidRDefault="009555D7" w:rsidP="00DE5B80">
      <w:pPr>
        <w:ind w:firstLine="0"/>
        <w:rPr>
          <w:rtl/>
        </w:rPr>
      </w:pPr>
      <w:r>
        <w:rPr>
          <w:rFonts w:hint="cs"/>
          <w:rtl/>
        </w:rPr>
        <w:t>יצחק פינדרוס</w:t>
      </w:r>
    </w:p>
    <w:p w:rsidR="009555D7" w:rsidRPr="0082136D" w:rsidRDefault="009555D7" w:rsidP="00DE5B80">
      <w:pPr>
        <w:ind w:firstLine="0"/>
        <w:rPr>
          <w:rtl/>
        </w:rPr>
      </w:pPr>
      <w:r>
        <w:rPr>
          <w:rFonts w:hint="cs"/>
          <w:rtl/>
        </w:rPr>
        <w:t>שלמה קרעי</w:t>
      </w:r>
    </w:p>
    <w:p w:rsidR="002E5E31" w:rsidRDefault="002E5E31" w:rsidP="00DE5B80">
      <w:pPr>
        <w:ind w:firstLine="0"/>
        <w:rPr>
          <w:b/>
          <w:bCs/>
          <w:u w:val="single"/>
          <w:rtl/>
        </w:rPr>
      </w:pPr>
    </w:p>
    <w:p w:rsidR="00756FD4" w:rsidRPr="000C47F5" w:rsidRDefault="00756FD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336"/>
        <w:gridCol w:w="5893"/>
      </w:tblGrid>
      <w:tr w:rsidR="00CA3B6A" w:rsidTr="00CA3B6A">
        <w:tc>
          <w:tcPr>
            <w:tcW w:w="0" w:type="auto"/>
            <w:shd w:val="clear" w:color="auto" w:fill="auto"/>
          </w:tcPr>
          <w:p w:rsidR="00CA3B6A" w:rsidRDefault="00CA3B6A" w:rsidP="00DE5B80">
            <w:pPr>
              <w:ind w:firstLine="0"/>
              <w:rPr>
                <w:rtl/>
              </w:rPr>
            </w:pPr>
            <w:r>
              <w:rPr>
                <w:rtl/>
              </w:rPr>
              <w:t>סימה ארז</w:t>
            </w:r>
          </w:p>
        </w:tc>
        <w:tc>
          <w:tcPr>
            <w:tcW w:w="0" w:type="auto"/>
            <w:shd w:val="clear" w:color="auto" w:fill="auto"/>
          </w:tcPr>
          <w:p w:rsidR="00CA3B6A" w:rsidRDefault="00CA3B6A" w:rsidP="00DE5B80">
            <w:pPr>
              <w:ind w:firstLine="0"/>
              <w:rPr>
                <w:rtl/>
              </w:rPr>
            </w:pPr>
            <w:r>
              <w:rPr>
                <w:rtl/>
              </w:rPr>
              <w:t>–</w:t>
            </w:r>
          </w:p>
        </w:tc>
        <w:tc>
          <w:tcPr>
            <w:tcW w:w="0" w:type="auto"/>
            <w:shd w:val="clear" w:color="auto" w:fill="auto"/>
          </w:tcPr>
          <w:p w:rsidR="00CA3B6A" w:rsidRDefault="00CA3B6A" w:rsidP="00DE5B80">
            <w:pPr>
              <w:ind w:firstLine="0"/>
              <w:rPr>
                <w:rtl/>
              </w:rPr>
            </w:pPr>
            <w:r>
              <w:rPr>
                <w:rtl/>
              </w:rPr>
              <w:t>מרכזת בכירה אגף שכר, משרד האוצר</w:t>
            </w:r>
          </w:p>
        </w:tc>
      </w:tr>
      <w:tr w:rsidR="00CA3B6A" w:rsidTr="00CA3B6A">
        <w:tc>
          <w:tcPr>
            <w:tcW w:w="0" w:type="auto"/>
            <w:shd w:val="clear" w:color="auto" w:fill="auto"/>
          </w:tcPr>
          <w:p w:rsidR="00CA3B6A" w:rsidRDefault="00CA3B6A" w:rsidP="00DE5B80">
            <w:pPr>
              <w:ind w:firstLine="0"/>
              <w:rPr>
                <w:rtl/>
              </w:rPr>
            </w:pPr>
            <w:r>
              <w:rPr>
                <w:rtl/>
              </w:rPr>
              <w:t>אביטל כהן</w:t>
            </w:r>
          </w:p>
        </w:tc>
        <w:tc>
          <w:tcPr>
            <w:tcW w:w="0" w:type="auto"/>
            <w:shd w:val="clear" w:color="auto" w:fill="auto"/>
          </w:tcPr>
          <w:p w:rsidR="00CA3B6A" w:rsidRDefault="00CA3B6A" w:rsidP="00DE5B80">
            <w:pPr>
              <w:ind w:firstLine="0"/>
              <w:rPr>
                <w:rtl/>
              </w:rPr>
            </w:pPr>
            <w:r>
              <w:rPr>
                <w:rtl/>
              </w:rPr>
              <w:t>–</w:t>
            </w:r>
          </w:p>
        </w:tc>
        <w:tc>
          <w:tcPr>
            <w:tcW w:w="0" w:type="auto"/>
            <w:shd w:val="clear" w:color="auto" w:fill="auto"/>
          </w:tcPr>
          <w:p w:rsidR="00CA3B6A" w:rsidRDefault="00CA3B6A" w:rsidP="00DE5B80">
            <w:pPr>
              <w:ind w:firstLine="0"/>
              <w:rPr>
                <w:rtl/>
              </w:rPr>
            </w:pPr>
            <w:r>
              <w:rPr>
                <w:rtl/>
              </w:rPr>
              <w:t>לשכה משפטית, אגף שכר, משרד האוצר</w:t>
            </w:r>
          </w:p>
        </w:tc>
      </w:tr>
      <w:tr w:rsidR="00CA3B6A" w:rsidTr="00CA3B6A">
        <w:tc>
          <w:tcPr>
            <w:tcW w:w="0" w:type="auto"/>
            <w:shd w:val="clear" w:color="auto" w:fill="auto"/>
          </w:tcPr>
          <w:p w:rsidR="00CA3B6A" w:rsidRDefault="00CA3B6A" w:rsidP="00DE5B80">
            <w:pPr>
              <w:ind w:firstLine="0"/>
              <w:rPr>
                <w:rtl/>
              </w:rPr>
            </w:pPr>
            <w:r>
              <w:rPr>
                <w:rtl/>
              </w:rPr>
              <w:t>רוני מר</w:t>
            </w:r>
          </w:p>
        </w:tc>
        <w:tc>
          <w:tcPr>
            <w:tcW w:w="0" w:type="auto"/>
            <w:shd w:val="clear" w:color="auto" w:fill="auto"/>
          </w:tcPr>
          <w:p w:rsidR="00CA3B6A" w:rsidRDefault="00CA3B6A" w:rsidP="00DE5B80">
            <w:pPr>
              <w:ind w:firstLine="0"/>
              <w:rPr>
                <w:rtl/>
              </w:rPr>
            </w:pPr>
            <w:r>
              <w:rPr>
                <w:rtl/>
              </w:rPr>
              <w:t>–</w:t>
            </w:r>
          </w:p>
        </w:tc>
        <w:tc>
          <w:tcPr>
            <w:tcW w:w="0" w:type="auto"/>
            <w:shd w:val="clear" w:color="auto" w:fill="auto"/>
          </w:tcPr>
          <w:p w:rsidR="00CA3B6A" w:rsidRDefault="00CA3B6A" w:rsidP="00DE5B80">
            <w:pPr>
              <w:ind w:firstLine="0"/>
              <w:rPr>
                <w:rtl/>
              </w:rPr>
            </w:pPr>
            <w:r>
              <w:rPr>
                <w:rtl/>
              </w:rPr>
              <w:t>הלשכה המשפטית, משרד האוצר</w:t>
            </w:r>
          </w:p>
        </w:tc>
      </w:tr>
      <w:tr w:rsidR="00CA3B6A" w:rsidTr="00CA3B6A">
        <w:tc>
          <w:tcPr>
            <w:tcW w:w="0" w:type="auto"/>
            <w:shd w:val="clear" w:color="auto" w:fill="auto"/>
          </w:tcPr>
          <w:p w:rsidR="00CA3B6A" w:rsidRDefault="00CA3B6A" w:rsidP="00DE5B80">
            <w:pPr>
              <w:ind w:firstLine="0"/>
              <w:rPr>
                <w:rtl/>
              </w:rPr>
            </w:pPr>
            <w:r>
              <w:rPr>
                <w:rtl/>
              </w:rPr>
              <w:t>יעל לינדנברג</w:t>
            </w:r>
          </w:p>
        </w:tc>
        <w:tc>
          <w:tcPr>
            <w:tcW w:w="0" w:type="auto"/>
            <w:shd w:val="clear" w:color="auto" w:fill="auto"/>
          </w:tcPr>
          <w:p w:rsidR="00CA3B6A" w:rsidRDefault="00CA3B6A" w:rsidP="00DE5B80">
            <w:pPr>
              <w:ind w:firstLine="0"/>
              <w:rPr>
                <w:rtl/>
              </w:rPr>
            </w:pPr>
            <w:r>
              <w:rPr>
                <w:rtl/>
              </w:rPr>
              <w:t>–</w:t>
            </w:r>
          </w:p>
        </w:tc>
        <w:tc>
          <w:tcPr>
            <w:tcW w:w="0" w:type="auto"/>
            <w:shd w:val="clear" w:color="auto" w:fill="auto"/>
          </w:tcPr>
          <w:p w:rsidR="00CA3B6A" w:rsidRDefault="00CA3B6A" w:rsidP="00DE5B80">
            <w:pPr>
              <w:ind w:firstLine="0"/>
              <w:rPr>
                <w:rtl/>
              </w:rPr>
            </w:pPr>
            <w:r>
              <w:rPr>
                <w:rtl/>
              </w:rPr>
              <w:t>אגף התקציבים, משרד האוצר</w:t>
            </w:r>
          </w:p>
        </w:tc>
      </w:tr>
      <w:tr w:rsidR="00CA3B6A" w:rsidTr="00CA3B6A">
        <w:tc>
          <w:tcPr>
            <w:tcW w:w="0" w:type="auto"/>
            <w:shd w:val="clear" w:color="auto" w:fill="auto"/>
          </w:tcPr>
          <w:p w:rsidR="00CA3B6A" w:rsidRDefault="00CA3B6A" w:rsidP="00DE5B80">
            <w:pPr>
              <w:ind w:firstLine="0"/>
              <w:rPr>
                <w:rtl/>
              </w:rPr>
            </w:pPr>
            <w:r>
              <w:rPr>
                <w:rtl/>
              </w:rPr>
              <w:t>עשהאל צור</w:t>
            </w:r>
          </w:p>
        </w:tc>
        <w:tc>
          <w:tcPr>
            <w:tcW w:w="0" w:type="auto"/>
            <w:shd w:val="clear" w:color="auto" w:fill="auto"/>
          </w:tcPr>
          <w:p w:rsidR="00CA3B6A" w:rsidRDefault="00CA3B6A" w:rsidP="00DE5B80">
            <w:pPr>
              <w:ind w:firstLine="0"/>
              <w:rPr>
                <w:rtl/>
              </w:rPr>
            </w:pPr>
            <w:r>
              <w:rPr>
                <w:rtl/>
              </w:rPr>
              <w:t>–</w:t>
            </w:r>
          </w:p>
        </w:tc>
        <w:tc>
          <w:tcPr>
            <w:tcW w:w="0" w:type="auto"/>
            <w:shd w:val="clear" w:color="auto" w:fill="auto"/>
          </w:tcPr>
          <w:p w:rsidR="00CA3B6A" w:rsidRDefault="00CA3B6A" w:rsidP="00DE5B80">
            <w:pPr>
              <w:ind w:firstLine="0"/>
              <w:rPr>
                <w:rtl/>
              </w:rPr>
            </w:pPr>
            <w:r>
              <w:rPr>
                <w:rtl/>
              </w:rPr>
              <w:t>רפרנט שיכון ודתות, אגף התקציבים, משרד האוצר</w:t>
            </w:r>
          </w:p>
        </w:tc>
      </w:tr>
      <w:tr w:rsidR="00CA3B6A" w:rsidTr="00CA3B6A">
        <w:tc>
          <w:tcPr>
            <w:tcW w:w="0" w:type="auto"/>
            <w:shd w:val="clear" w:color="auto" w:fill="auto"/>
          </w:tcPr>
          <w:p w:rsidR="00CA3B6A" w:rsidRDefault="00CA3B6A" w:rsidP="00DE5B80">
            <w:pPr>
              <w:ind w:firstLine="0"/>
              <w:rPr>
                <w:rtl/>
              </w:rPr>
            </w:pPr>
            <w:r>
              <w:rPr>
                <w:rtl/>
              </w:rPr>
              <w:t>שמעון מוני מעתוק</w:t>
            </w:r>
          </w:p>
        </w:tc>
        <w:tc>
          <w:tcPr>
            <w:tcW w:w="0" w:type="auto"/>
            <w:shd w:val="clear" w:color="auto" w:fill="auto"/>
          </w:tcPr>
          <w:p w:rsidR="00CA3B6A" w:rsidRDefault="00CA3B6A" w:rsidP="00DE5B80">
            <w:pPr>
              <w:ind w:firstLine="0"/>
              <w:rPr>
                <w:rtl/>
              </w:rPr>
            </w:pPr>
            <w:r>
              <w:rPr>
                <w:rtl/>
              </w:rPr>
              <w:t>–</w:t>
            </w:r>
          </w:p>
        </w:tc>
        <w:tc>
          <w:tcPr>
            <w:tcW w:w="0" w:type="auto"/>
            <w:shd w:val="clear" w:color="auto" w:fill="auto"/>
          </w:tcPr>
          <w:p w:rsidR="00CA3B6A" w:rsidRDefault="00CA3B6A" w:rsidP="00DE5B80">
            <w:pPr>
              <w:ind w:firstLine="0"/>
              <w:rPr>
                <w:rtl/>
              </w:rPr>
            </w:pPr>
            <w:r>
              <w:rPr>
                <w:rtl/>
              </w:rPr>
              <w:t>מנכ"ל המשרד לשירותי דת</w:t>
            </w:r>
          </w:p>
        </w:tc>
      </w:tr>
      <w:tr w:rsidR="00CA3B6A" w:rsidTr="00CA3B6A">
        <w:tc>
          <w:tcPr>
            <w:tcW w:w="0" w:type="auto"/>
            <w:shd w:val="clear" w:color="auto" w:fill="auto"/>
          </w:tcPr>
          <w:p w:rsidR="00CA3B6A" w:rsidRDefault="00CA3B6A" w:rsidP="00DE5B80">
            <w:pPr>
              <w:ind w:firstLine="0"/>
              <w:rPr>
                <w:rtl/>
              </w:rPr>
            </w:pPr>
            <w:r>
              <w:rPr>
                <w:rtl/>
              </w:rPr>
              <w:t>יובל דור</w:t>
            </w:r>
          </w:p>
        </w:tc>
        <w:tc>
          <w:tcPr>
            <w:tcW w:w="0" w:type="auto"/>
            <w:shd w:val="clear" w:color="auto" w:fill="auto"/>
          </w:tcPr>
          <w:p w:rsidR="00CA3B6A" w:rsidRDefault="00CA3B6A" w:rsidP="00DE5B80">
            <w:pPr>
              <w:ind w:firstLine="0"/>
              <w:rPr>
                <w:rtl/>
              </w:rPr>
            </w:pPr>
            <w:r>
              <w:rPr>
                <w:rtl/>
              </w:rPr>
              <w:t>–</w:t>
            </w:r>
          </w:p>
        </w:tc>
        <w:tc>
          <w:tcPr>
            <w:tcW w:w="0" w:type="auto"/>
            <w:shd w:val="clear" w:color="auto" w:fill="auto"/>
          </w:tcPr>
          <w:p w:rsidR="00CA3B6A" w:rsidRDefault="00CA3B6A" w:rsidP="00DE5B80">
            <w:pPr>
              <w:ind w:firstLine="0"/>
              <w:rPr>
                <w:rtl/>
              </w:rPr>
            </w:pPr>
            <w:r>
              <w:rPr>
                <w:rtl/>
              </w:rPr>
              <w:t>יועץ לשר, המשרד לשירותי דת</w:t>
            </w:r>
          </w:p>
        </w:tc>
      </w:tr>
      <w:tr w:rsidR="00CA3B6A" w:rsidTr="00CA3B6A">
        <w:tc>
          <w:tcPr>
            <w:tcW w:w="0" w:type="auto"/>
            <w:shd w:val="clear" w:color="auto" w:fill="auto"/>
          </w:tcPr>
          <w:p w:rsidR="00CA3B6A" w:rsidRDefault="00CA3B6A" w:rsidP="00DE5B80">
            <w:pPr>
              <w:ind w:firstLine="0"/>
              <w:rPr>
                <w:rtl/>
              </w:rPr>
            </w:pPr>
            <w:r>
              <w:rPr>
                <w:rtl/>
              </w:rPr>
              <w:t>רותם רייבי</w:t>
            </w:r>
          </w:p>
        </w:tc>
        <w:tc>
          <w:tcPr>
            <w:tcW w:w="0" w:type="auto"/>
            <w:shd w:val="clear" w:color="auto" w:fill="auto"/>
          </w:tcPr>
          <w:p w:rsidR="00CA3B6A" w:rsidRDefault="00CA3B6A" w:rsidP="00DE5B80">
            <w:pPr>
              <w:ind w:firstLine="0"/>
              <w:rPr>
                <w:rtl/>
              </w:rPr>
            </w:pPr>
            <w:r>
              <w:rPr>
                <w:rtl/>
              </w:rPr>
              <w:t>–</w:t>
            </w:r>
          </w:p>
        </w:tc>
        <w:tc>
          <w:tcPr>
            <w:tcW w:w="0" w:type="auto"/>
            <w:shd w:val="clear" w:color="auto" w:fill="auto"/>
          </w:tcPr>
          <w:p w:rsidR="00CA3B6A" w:rsidRDefault="00CA3B6A" w:rsidP="00DE5B80">
            <w:pPr>
              <w:ind w:firstLine="0"/>
              <w:rPr>
                <w:rtl/>
              </w:rPr>
            </w:pPr>
            <w:r>
              <w:rPr>
                <w:rtl/>
              </w:rPr>
              <w:t>עו"ד, רפרנטית דת ומדינה, ייעוץ וחקיקה אזרחי, משרד המשפטים</w:t>
            </w:r>
          </w:p>
        </w:tc>
      </w:tr>
      <w:tr w:rsidR="00CA3B6A" w:rsidTr="00CA3B6A">
        <w:tc>
          <w:tcPr>
            <w:tcW w:w="0" w:type="auto"/>
            <w:shd w:val="clear" w:color="auto" w:fill="auto"/>
          </w:tcPr>
          <w:p w:rsidR="00CA3B6A" w:rsidRDefault="00CA3B6A" w:rsidP="00DE5B80">
            <w:pPr>
              <w:ind w:firstLine="0"/>
              <w:rPr>
                <w:rtl/>
              </w:rPr>
            </w:pPr>
            <w:r>
              <w:rPr>
                <w:rtl/>
              </w:rPr>
              <w:t>הראל גולדברג</w:t>
            </w:r>
          </w:p>
        </w:tc>
        <w:tc>
          <w:tcPr>
            <w:tcW w:w="0" w:type="auto"/>
            <w:shd w:val="clear" w:color="auto" w:fill="auto"/>
          </w:tcPr>
          <w:p w:rsidR="00CA3B6A" w:rsidRDefault="00CA3B6A" w:rsidP="00DE5B80">
            <w:pPr>
              <w:ind w:firstLine="0"/>
              <w:rPr>
                <w:rtl/>
              </w:rPr>
            </w:pPr>
            <w:r>
              <w:rPr>
                <w:rtl/>
              </w:rPr>
              <w:t>–</w:t>
            </w:r>
          </w:p>
        </w:tc>
        <w:tc>
          <w:tcPr>
            <w:tcW w:w="0" w:type="auto"/>
            <w:shd w:val="clear" w:color="auto" w:fill="auto"/>
          </w:tcPr>
          <w:p w:rsidR="00CA3B6A" w:rsidRDefault="00CA3B6A" w:rsidP="00DE5B80">
            <w:pPr>
              <w:ind w:firstLine="0"/>
              <w:rPr>
                <w:rtl/>
              </w:rPr>
            </w:pPr>
            <w:r>
              <w:rPr>
                <w:rtl/>
              </w:rPr>
              <w:t>מ"מ מנכ"ל הרבנות הראשית לישראל</w:t>
            </w:r>
          </w:p>
        </w:tc>
      </w:tr>
      <w:tr w:rsidR="00CA3B6A" w:rsidTr="00CA3B6A">
        <w:tc>
          <w:tcPr>
            <w:tcW w:w="0" w:type="auto"/>
            <w:shd w:val="clear" w:color="auto" w:fill="auto"/>
          </w:tcPr>
          <w:p w:rsidR="00CA3B6A" w:rsidRDefault="00CA3B6A" w:rsidP="00DE5B80">
            <w:pPr>
              <w:ind w:firstLine="0"/>
              <w:rPr>
                <w:rtl/>
              </w:rPr>
            </w:pPr>
            <w:r>
              <w:rPr>
                <w:rtl/>
              </w:rPr>
              <w:t>רפאל יוחאי</w:t>
            </w:r>
          </w:p>
        </w:tc>
        <w:tc>
          <w:tcPr>
            <w:tcW w:w="0" w:type="auto"/>
            <w:shd w:val="clear" w:color="auto" w:fill="auto"/>
          </w:tcPr>
          <w:p w:rsidR="00CA3B6A" w:rsidRDefault="00CA3B6A" w:rsidP="00DE5B80">
            <w:pPr>
              <w:ind w:firstLine="0"/>
              <w:rPr>
                <w:rtl/>
              </w:rPr>
            </w:pPr>
            <w:r>
              <w:rPr>
                <w:rtl/>
              </w:rPr>
              <w:t>–</w:t>
            </w:r>
          </w:p>
        </w:tc>
        <w:tc>
          <w:tcPr>
            <w:tcW w:w="0" w:type="auto"/>
            <w:shd w:val="clear" w:color="auto" w:fill="auto"/>
          </w:tcPr>
          <w:p w:rsidR="00CA3B6A" w:rsidRDefault="00CA3B6A" w:rsidP="00DE5B80">
            <w:pPr>
              <w:ind w:firstLine="0"/>
              <w:rPr>
                <w:rtl/>
              </w:rPr>
            </w:pPr>
            <w:r>
              <w:rPr>
                <w:rtl/>
              </w:rPr>
              <w:t>סגן ראש אגף הכשרות, הרבנות הראשית לישראל</w:t>
            </w:r>
          </w:p>
        </w:tc>
      </w:tr>
      <w:tr w:rsidR="00CA3B6A" w:rsidTr="00CA3B6A">
        <w:tc>
          <w:tcPr>
            <w:tcW w:w="0" w:type="auto"/>
            <w:shd w:val="clear" w:color="auto" w:fill="auto"/>
          </w:tcPr>
          <w:p w:rsidR="00CA3B6A" w:rsidRDefault="00CA3B6A" w:rsidP="00DE5B80">
            <w:pPr>
              <w:ind w:firstLine="0"/>
              <w:rPr>
                <w:rtl/>
              </w:rPr>
            </w:pPr>
            <w:r>
              <w:rPr>
                <w:rtl/>
              </w:rPr>
              <w:t>הרב שמחה אליעזר וייס</w:t>
            </w:r>
          </w:p>
        </w:tc>
        <w:tc>
          <w:tcPr>
            <w:tcW w:w="0" w:type="auto"/>
            <w:shd w:val="clear" w:color="auto" w:fill="auto"/>
          </w:tcPr>
          <w:p w:rsidR="00CA3B6A" w:rsidRDefault="00CA3B6A" w:rsidP="00DE5B80">
            <w:pPr>
              <w:ind w:firstLine="0"/>
              <w:rPr>
                <w:rtl/>
              </w:rPr>
            </w:pPr>
            <w:r>
              <w:rPr>
                <w:rtl/>
              </w:rPr>
              <w:t>–</w:t>
            </w:r>
          </w:p>
        </w:tc>
        <w:tc>
          <w:tcPr>
            <w:tcW w:w="0" w:type="auto"/>
            <w:shd w:val="clear" w:color="auto" w:fill="auto"/>
          </w:tcPr>
          <w:p w:rsidR="00CA3B6A" w:rsidRDefault="00CA3B6A" w:rsidP="00DE5B80">
            <w:pPr>
              <w:ind w:firstLine="0"/>
              <w:rPr>
                <w:rtl/>
              </w:rPr>
            </w:pPr>
            <w:r>
              <w:rPr>
                <w:rtl/>
              </w:rPr>
              <w:t>חבר מועצת הרבנות הראשית לישראל</w:t>
            </w:r>
          </w:p>
        </w:tc>
      </w:tr>
      <w:tr w:rsidR="00CA3B6A" w:rsidTr="00CA3B6A">
        <w:tc>
          <w:tcPr>
            <w:tcW w:w="0" w:type="auto"/>
            <w:shd w:val="clear" w:color="auto" w:fill="auto"/>
          </w:tcPr>
          <w:p w:rsidR="00CA3B6A" w:rsidRDefault="00CA3B6A" w:rsidP="00DE5B80">
            <w:pPr>
              <w:ind w:firstLine="0"/>
              <w:rPr>
                <w:rtl/>
              </w:rPr>
            </w:pPr>
            <w:r>
              <w:rPr>
                <w:rtl/>
              </w:rPr>
              <w:t>הרב יצחק לוי</w:t>
            </w:r>
          </w:p>
        </w:tc>
        <w:tc>
          <w:tcPr>
            <w:tcW w:w="0" w:type="auto"/>
            <w:shd w:val="clear" w:color="auto" w:fill="auto"/>
          </w:tcPr>
          <w:p w:rsidR="00CA3B6A" w:rsidRDefault="00CA3B6A" w:rsidP="00DE5B80">
            <w:pPr>
              <w:ind w:firstLine="0"/>
              <w:rPr>
                <w:rtl/>
              </w:rPr>
            </w:pPr>
            <w:r>
              <w:rPr>
                <w:rtl/>
              </w:rPr>
              <w:t>–</w:t>
            </w:r>
          </w:p>
        </w:tc>
        <w:tc>
          <w:tcPr>
            <w:tcW w:w="0" w:type="auto"/>
            <w:shd w:val="clear" w:color="auto" w:fill="auto"/>
          </w:tcPr>
          <w:p w:rsidR="00CA3B6A" w:rsidRDefault="00CA3B6A" w:rsidP="00DE5B80">
            <w:pPr>
              <w:ind w:firstLine="0"/>
              <w:rPr>
                <w:rtl/>
              </w:rPr>
            </w:pPr>
            <w:r>
              <w:rPr>
                <w:rtl/>
              </w:rPr>
              <w:t>רב העיר נשר וחבר מועצת הרבנות הראשית לישראל</w:t>
            </w:r>
          </w:p>
        </w:tc>
      </w:tr>
      <w:tr w:rsidR="00CA3B6A" w:rsidTr="00CA3B6A">
        <w:tc>
          <w:tcPr>
            <w:tcW w:w="0" w:type="auto"/>
            <w:shd w:val="clear" w:color="auto" w:fill="auto"/>
          </w:tcPr>
          <w:p w:rsidR="00CA3B6A" w:rsidRDefault="00CA3B6A" w:rsidP="00DE5B80">
            <w:pPr>
              <w:ind w:firstLine="0"/>
              <w:rPr>
                <w:rtl/>
              </w:rPr>
            </w:pPr>
            <w:r>
              <w:rPr>
                <w:rtl/>
              </w:rPr>
              <w:t>משה לאו</w:t>
            </w:r>
          </w:p>
        </w:tc>
        <w:tc>
          <w:tcPr>
            <w:tcW w:w="0" w:type="auto"/>
            <w:shd w:val="clear" w:color="auto" w:fill="auto"/>
          </w:tcPr>
          <w:p w:rsidR="00CA3B6A" w:rsidRDefault="00CA3B6A" w:rsidP="00DE5B80">
            <w:pPr>
              <w:ind w:firstLine="0"/>
              <w:rPr>
                <w:rtl/>
              </w:rPr>
            </w:pPr>
            <w:r>
              <w:rPr>
                <w:rtl/>
              </w:rPr>
              <w:t>–</w:t>
            </w:r>
          </w:p>
        </w:tc>
        <w:tc>
          <w:tcPr>
            <w:tcW w:w="0" w:type="auto"/>
            <w:shd w:val="clear" w:color="auto" w:fill="auto"/>
          </w:tcPr>
          <w:p w:rsidR="00CA3B6A" w:rsidRDefault="00CA3B6A" w:rsidP="00DE5B80">
            <w:pPr>
              <w:ind w:firstLine="0"/>
              <w:rPr>
                <w:rtl/>
              </w:rPr>
            </w:pPr>
            <w:r>
              <w:rPr>
                <w:rtl/>
              </w:rPr>
              <w:t>ראש צוות תקשורת ובריאות, רשות התחרות</w:t>
            </w:r>
          </w:p>
        </w:tc>
      </w:tr>
      <w:tr w:rsidR="00CA3B6A" w:rsidTr="00CA3B6A">
        <w:tc>
          <w:tcPr>
            <w:tcW w:w="0" w:type="auto"/>
            <w:shd w:val="clear" w:color="auto" w:fill="auto"/>
          </w:tcPr>
          <w:p w:rsidR="00CA3B6A" w:rsidRDefault="00CA3B6A" w:rsidP="00DE5B80">
            <w:pPr>
              <w:ind w:firstLine="0"/>
              <w:rPr>
                <w:rtl/>
              </w:rPr>
            </w:pPr>
            <w:r>
              <w:rPr>
                <w:rtl/>
              </w:rPr>
              <w:t>רפי מלאכי</w:t>
            </w:r>
          </w:p>
        </w:tc>
        <w:tc>
          <w:tcPr>
            <w:tcW w:w="0" w:type="auto"/>
            <w:shd w:val="clear" w:color="auto" w:fill="auto"/>
          </w:tcPr>
          <w:p w:rsidR="00CA3B6A" w:rsidRDefault="00CA3B6A" w:rsidP="00DE5B80">
            <w:pPr>
              <w:ind w:firstLine="0"/>
              <w:rPr>
                <w:rtl/>
              </w:rPr>
            </w:pPr>
            <w:r>
              <w:rPr>
                <w:rtl/>
              </w:rPr>
              <w:t>–</w:t>
            </w:r>
          </w:p>
        </w:tc>
        <w:tc>
          <w:tcPr>
            <w:tcW w:w="0" w:type="auto"/>
            <w:shd w:val="clear" w:color="auto" w:fill="auto"/>
          </w:tcPr>
          <w:p w:rsidR="00CA3B6A" w:rsidRDefault="00CA3B6A" w:rsidP="00DE5B80">
            <w:pPr>
              <w:ind w:firstLine="0"/>
              <w:rPr>
                <w:rtl/>
              </w:rPr>
            </w:pPr>
            <w:r>
              <w:rPr>
                <w:rtl/>
              </w:rPr>
              <w:t>ראש החטיבה הדתית, הסתדרות המעו"ף, ההסתדרות החדשה</w:t>
            </w:r>
          </w:p>
        </w:tc>
      </w:tr>
      <w:tr w:rsidR="00CA3B6A" w:rsidTr="00CA3B6A">
        <w:tc>
          <w:tcPr>
            <w:tcW w:w="0" w:type="auto"/>
            <w:shd w:val="clear" w:color="auto" w:fill="auto"/>
          </w:tcPr>
          <w:p w:rsidR="00CA3B6A" w:rsidRDefault="00CA3B6A" w:rsidP="00DE5B80">
            <w:pPr>
              <w:ind w:firstLine="0"/>
              <w:rPr>
                <w:rtl/>
              </w:rPr>
            </w:pPr>
            <w:r>
              <w:rPr>
                <w:rtl/>
              </w:rPr>
              <w:t>ערן שלום</w:t>
            </w:r>
          </w:p>
        </w:tc>
        <w:tc>
          <w:tcPr>
            <w:tcW w:w="0" w:type="auto"/>
            <w:shd w:val="clear" w:color="auto" w:fill="auto"/>
          </w:tcPr>
          <w:p w:rsidR="00CA3B6A" w:rsidRDefault="00CA3B6A" w:rsidP="00DE5B80">
            <w:pPr>
              <w:ind w:firstLine="0"/>
              <w:rPr>
                <w:rtl/>
              </w:rPr>
            </w:pPr>
            <w:r>
              <w:rPr>
                <w:rtl/>
              </w:rPr>
              <w:t>–</w:t>
            </w:r>
          </w:p>
        </w:tc>
        <w:tc>
          <w:tcPr>
            <w:tcW w:w="0" w:type="auto"/>
            <w:shd w:val="clear" w:color="auto" w:fill="auto"/>
          </w:tcPr>
          <w:p w:rsidR="00CA3B6A" w:rsidRDefault="00CA3B6A" w:rsidP="00DE5B80">
            <w:pPr>
              <w:ind w:firstLine="0"/>
              <w:rPr>
                <w:rtl/>
              </w:rPr>
            </w:pPr>
            <w:r>
              <w:rPr>
                <w:rtl/>
              </w:rPr>
              <w:t>מזכיר איגוד מקצועי ארצי, הסתדרות העובדים הכללית</w:t>
            </w:r>
          </w:p>
        </w:tc>
      </w:tr>
      <w:tr w:rsidR="00CA3B6A" w:rsidTr="00CA3B6A">
        <w:tc>
          <w:tcPr>
            <w:tcW w:w="0" w:type="auto"/>
            <w:shd w:val="clear" w:color="auto" w:fill="auto"/>
          </w:tcPr>
          <w:p w:rsidR="00CA3B6A" w:rsidRDefault="00CA3B6A" w:rsidP="00DE5B80">
            <w:pPr>
              <w:ind w:firstLine="0"/>
              <w:rPr>
                <w:rtl/>
              </w:rPr>
            </w:pPr>
            <w:r>
              <w:rPr>
                <w:rtl/>
              </w:rPr>
              <w:t>חיים עוז</w:t>
            </w:r>
          </w:p>
        </w:tc>
        <w:tc>
          <w:tcPr>
            <w:tcW w:w="0" w:type="auto"/>
            <w:shd w:val="clear" w:color="auto" w:fill="auto"/>
          </w:tcPr>
          <w:p w:rsidR="00CA3B6A" w:rsidRDefault="00CA3B6A" w:rsidP="00DE5B80">
            <w:pPr>
              <w:ind w:firstLine="0"/>
              <w:rPr>
                <w:rtl/>
              </w:rPr>
            </w:pPr>
            <w:r>
              <w:rPr>
                <w:rtl/>
              </w:rPr>
              <w:t>–</w:t>
            </w:r>
          </w:p>
        </w:tc>
        <w:tc>
          <w:tcPr>
            <w:tcW w:w="0" w:type="auto"/>
            <w:shd w:val="clear" w:color="auto" w:fill="auto"/>
          </w:tcPr>
          <w:p w:rsidR="00CA3B6A" w:rsidRDefault="00CA3B6A" w:rsidP="00DE5B80">
            <w:pPr>
              <w:ind w:firstLine="0"/>
              <w:rPr>
                <w:rtl/>
              </w:rPr>
            </w:pPr>
            <w:r>
              <w:rPr>
                <w:rtl/>
              </w:rPr>
              <w:t>סמנכ"ל חטיבות, איגוד לשכות המסחר</w:t>
            </w:r>
          </w:p>
        </w:tc>
      </w:tr>
      <w:tr w:rsidR="00CA3B6A" w:rsidTr="00CA3B6A">
        <w:tc>
          <w:tcPr>
            <w:tcW w:w="0" w:type="auto"/>
            <w:shd w:val="clear" w:color="auto" w:fill="auto"/>
          </w:tcPr>
          <w:p w:rsidR="00CA3B6A" w:rsidRDefault="00CA3B6A" w:rsidP="00DE5B80">
            <w:pPr>
              <w:ind w:firstLine="0"/>
              <w:rPr>
                <w:rtl/>
              </w:rPr>
            </w:pPr>
            <w:r>
              <w:rPr>
                <w:rtl/>
              </w:rPr>
              <w:t>עמיר עופר</w:t>
            </w:r>
          </w:p>
        </w:tc>
        <w:tc>
          <w:tcPr>
            <w:tcW w:w="0" w:type="auto"/>
            <w:shd w:val="clear" w:color="auto" w:fill="auto"/>
          </w:tcPr>
          <w:p w:rsidR="00CA3B6A" w:rsidRDefault="00CA3B6A" w:rsidP="00DE5B80">
            <w:pPr>
              <w:ind w:firstLine="0"/>
              <w:rPr>
                <w:rtl/>
              </w:rPr>
            </w:pPr>
            <w:r>
              <w:rPr>
                <w:rtl/>
              </w:rPr>
              <w:t>–</w:t>
            </w:r>
          </w:p>
        </w:tc>
        <w:tc>
          <w:tcPr>
            <w:tcW w:w="0" w:type="auto"/>
            <w:shd w:val="clear" w:color="auto" w:fill="auto"/>
          </w:tcPr>
          <w:p w:rsidR="00CA3B6A" w:rsidRDefault="00CA3B6A" w:rsidP="00DE5B80">
            <w:pPr>
              <w:ind w:firstLine="0"/>
              <w:rPr>
                <w:rtl/>
              </w:rPr>
            </w:pPr>
            <w:r>
              <w:rPr>
                <w:rtl/>
              </w:rPr>
              <w:t>עו"ד, מנהל תחום ענפי, איגוד לשכות המסחר</w:t>
            </w:r>
          </w:p>
        </w:tc>
      </w:tr>
      <w:tr w:rsidR="00CA3B6A" w:rsidTr="00CA3B6A">
        <w:tc>
          <w:tcPr>
            <w:tcW w:w="0" w:type="auto"/>
            <w:shd w:val="clear" w:color="auto" w:fill="auto"/>
          </w:tcPr>
          <w:p w:rsidR="00CA3B6A" w:rsidRDefault="00CA3B6A" w:rsidP="00DE5B80">
            <w:pPr>
              <w:ind w:firstLine="0"/>
              <w:rPr>
                <w:rtl/>
              </w:rPr>
            </w:pPr>
            <w:r>
              <w:rPr>
                <w:rtl/>
              </w:rPr>
              <w:t>ליאור כוכבי</w:t>
            </w:r>
          </w:p>
        </w:tc>
        <w:tc>
          <w:tcPr>
            <w:tcW w:w="0" w:type="auto"/>
            <w:shd w:val="clear" w:color="auto" w:fill="auto"/>
          </w:tcPr>
          <w:p w:rsidR="00CA3B6A" w:rsidRDefault="00CA3B6A" w:rsidP="00DE5B80">
            <w:pPr>
              <w:ind w:firstLine="0"/>
              <w:rPr>
                <w:rtl/>
              </w:rPr>
            </w:pPr>
            <w:r>
              <w:rPr>
                <w:rtl/>
              </w:rPr>
              <w:t>–</w:t>
            </w:r>
          </w:p>
        </w:tc>
        <w:tc>
          <w:tcPr>
            <w:tcW w:w="0" w:type="auto"/>
            <w:shd w:val="clear" w:color="auto" w:fill="auto"/>
          </w:tcPr>
          <w:p w:rsidR="00CA3B6A" w:rsidRDefault="00CA3B6A" w:rsidP="00DE5B80">
            <w:pPr>
              <w:ind w:firstLine="0"/>
              <w:rPr>
                <w:rtl/>
              </w:rPr>
            </w:pPr>
            <w:r>
              <w:rPr>
                <w:rtl/>
              </w:rPr>
              <w:t>ראש תחום כשרות, התאחדות התעשיינים בישראל</w:t>
            </w:r>
          </w:p>
        </w:tc>
      </w:tr>
      <w:tr w:rsidR="00CA3B6A" w:rsidTr="00CA3B6A">
        <w:tc>
          <w:tcPr>
            <w:tcW w:w="0" w:type="auto"/>
            <w:shd w:val="clear" w:color="auto" w:fill="auto"/>
          </w:tcPr>
          <w:p w:rsidR="00CA3B6A" w:rsidRDefault="00CA3B6A" w:rsidP="00DE5B80">
            <w:pPr>
              <w:ind w:firstLine="0"/>
              <w:rPr>
                <w:rtl/>
              </w:rPr>
            </w:pPr>
            <w:r>
              <w:rPr>
                <w:rtl/>
              </w:rPr>
              <w:t>עמיחי פילבר</w:t>
            </w:r>
          </w:p>
        </w:tc>
        <w:tc>
          <w:tcPr>
            <w:tcW w:w="0" w:type="auto"/>
            <w:shd w:val="clear" w:color="auto" w:fill="auto"/>
          </w:tcPr>
          <w:p w:rsidR="00CA3B6A" w:rsidRDefault="00CA3B6A" w:rsidP="00DE5B80">
            <w:pPr>
              <w:ind w:firstLine="0"/>
              <w:rPr>
                <w:rtl/>
              </w:rPr>
            </w:pPr>
            <w:r>
              <w:rPr>
                <w:rtl/>
              </w:rPr>
              <w:t>–</w:t>
            </w:r>
          </w:p>
        </w:tc>
        <w:tc>
          <w:tcPr>
            <w:tcW w:w="0" w:type="auto"/>
            <w:shd w:val="clear" w:color="auto" w:fill="auto"/>
          </w:tcPr>
          <w:p w:rsidR="00CA3B6A" w:rsidRDefault="00CA3B6A" w:rsidP="00DE5B80">
            <w:pPr>
              <w:ind w:firstLine="0"/>
              <w:rPr>
                <w:rtl/>
              </w:rPr>
            </w:pPr>
            <w:r>
              <w:rPr>
                <w:rtl/>
              </w:rPr>
              <w:t>עו"ד, לשעבר מנהל תחום כשרות במשרד לשירותי דת</w:t>
            </w:r>
          </w:p>
        </w:tc>
      </w:tr>
      <w:tr w:rsidR="00CA3B6A" w:rsidTr="00CA3B6A">
        <w:tc>
          <w:tcPr>
            <w:tcW w:w="0" w:type="auto"/>
            <w:shd w:val="clear" w:color="auto" w:fill="auto"/>
          </w:tcPr>
          <w:p w:rsidR="00CA3B6A" w:rsidRDefault="00CA3B6A" w:rsidP="00DE5B80">
            <w:pPr>
              <w:ind w:firstLine="0"/>
              <w:rPr>
                <w:rtl/>
              </w:rPr>
            </w:pPr>
            <w:r>
              <w:rPr>
                <w:rtl/>
              </w:rPr>
              <w:t>תומר בן צבי</w:t>
            </w:r>
          </w:p>
        </w:tc>
        <w:tc>
          <w:tcPr>
            <w:tcW w:w="0" w:type="auto"/>
            <w:shd w:val="clear" w:color="auto" w:fill="auto"/>
          </w:tcPr>
          <w:p w:rsidR="00CA3B6A" w:rsidRDefault="00CA3B6A" w:rsidP="00DE5B80">
            <w:pPr>
              <w:ind w:firstLine="0"/>
              <w:rPr>
                <w:rtl/>
              </w:rPr>
            </w:pPr>
            <w:r>
              <w:rPr>
                <w:rtl/>
              </w:rPr>
              <w:t>–</w:t>
            </w:r>
          </w:p>
        </w:tc>
        <w:tc>
          <w:tcPr>
            <w:tcW w:w="0" w:type="auto"/>
            <w:shd w:val="clear" w:color="auto" w:fill="auto"/>
          </w:tcPr>
          <w:p w:rsidR="00CA3B6A" w:rsidRDefault="00CA3B6A" w:rsidP="00DE5B80">
            <w:pPr>
              <w:ind w:firstLine="0"/>
              <w:rPr>
                <w:rtl/>
              </w:rPr>
            </w:pPr>
            <w:r>
              <w:rPr>
                <w:rtl/>
              </w:rPr>
              <w:t>מנהל מחקר, ארגון 'כושרות'</w:t>
            </w:r>
          </w:p>
        </w:tc>
      </w:tr>
      <w:tr w:rsidR="00CA3B6A" w:rsidTr="00CA3B6A">
        <w:tc>
          <w:tcPr>
            <w:tcW w:w="0" w:type="auto"/>
            <w:shd w:val="clear" w:color="auto" w:fill="auto"/>
          </w:tcPr>
          <w:p w:rsidR="00CA3B6A" w:rsidRDefault="00CA3B6A" w:rsidP="00DE5B80">
            <w:pPr>
              <w:ind w:firstLine="0"/>
              <w:rPr>
                <w:rtl/>
              </w:rPr>
            </w:pPr>
            <w:r>
              <w:rPr>
                <w:rtl/>
              </w:rPr>
              <w:t>יהושע ישי</w:t>
            </w:r>
          </w:p>
        </w:tc>
        <w:tc>
          <w:tcPr>
            <w:tcW w:w="0" w:type="auto"/>
            <w:shd w:val="clear" w:color="auto" w:fill="auto"/>
          </w:tcPr>
          <w:p w:rsidR="00CA3B6A" w:rsidRDefault="00CA3B6A" w:rsidP="00DE5B80">
            <w:pPr>
              <w:ind w:firstLine="0"/>
              <w:rPr>
                <w:rtl/>
              </w:rPr>
            </w:pPr>
            <w:r>
              <w:rPr>
                <w:rtl/>
              </w:rPr>
              <w:t>–</w:t>
            </w:r>
          </w:p>
        </w:tc>
        <w:tc>
          <w:tcPr>
            <w:tcW w:w="0" w:type="auto"/>
            <w:shd w:val="clear" w:color="auto" w:fill="auto"/>
          </w:tcPr>
          <w:p w:rsidR="00CA3B6A" w:rsidRDefault="00CA3B6A" w:rsidP="00DE5B80">
            <w:pPr>
              <w:ind w:firstLine="0"/>
              <w:rPr>
                <w:rtl/>
              </w:rPr>
            </w:pPr>
            <w:r>
              <w:rPr>
                <w:rtl/>
              </w:rPr>
              <w:t>יו"ר המועצה הדתית ירושלים</w:t>
            </w:r>
          </w:p>
        </w:tc>
      </w:tr>
    </w:tbl>
    <w:p w:rsidR="00CA3B6A" w:rsidRDefault="00CA3B6A"/>
    <w:p w:rsidR="00E64116" w:rsidRPr="008713A4" w:rsidRDefault="00E64116" w:rsidP="00DE5B80">
      <w:pPr>
        <w:ind w:firstLine="0"/>
        <w:rPr>
          <w:rtl/>
        </w:rPr>
      </w:pPr>
    </w:p>
    <w:p w:rsidR="00CA3B6A" w:rsidRPr="008713A4" w:rsidRDefault="00CA3B6A" w:rsidP="00CA3B6A">
      <w:pPr>
        <w:ind w:firstLine="0"/>
        <w:outlineLvl w:val="1"/>
        <w:rPr>
          <w:rtl/>
        </w:rPr>
      </w:pPr>
      <w:r>
        <w:rPr>
          <w:rFonts w:hint="cs"/>
          <w:b/>
          <w:bCs/>
          <w:u w:val="single"/>
          <w:rtl/>
        </w:rPr>
        <w:t>משתתפים באמצעים מקוונ</w:t>
      </w:r>
      <w:r w:rsidRPr="008713A4">
        <w:rPr>
          <w:b/>
          <w:bCs/>
          <w:u w:val="single"/>
          <w:rtl/>
        </w:rPr>
        <w:t>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3065"/>
      </w:tblGrid>
      <w:tr w:rsidR="00CA3B6A" w:rsidTr="004D756C">
        <w:tc>
          <w:tcPr>
            <w:tcW w:w="0" w:type="auto"/>
            <w:shd w:val="clear" w:color="auto" w:fill="auto"/>
          </w:tcPr>
          <w:p w:rsidR="00CA3B6A" w:rsidRDefault="00CA3B6A" w:rsidP="004D756C">
            <w:pPr>
              <w:ind w:firstLine="0"/>
              <w:rPr>
                <w:rtl/>
              </w:rPr>
            </w:pPr>
            <w:r>
              <w:rPr>
                <w:rtl/>
              </w:rPr>
              <w:t>פרופ' אביעד הכהן</w:t>
            </w:r>
          </w:p>
        </w:tc>
        <w:tc>
          <w:tcPr>
            <w:tcW w:w="0" w:type="auto"/>
            <w:shd w:val="clear" w:color="auto" w:fill="auto"/>
          </w:tcPr>
          <w:p w:rsidR="00CA3B6A" w:rsidRDefault="00CA3B6A" w:rsidP="004D756C">
            <w:pPr>
              <w:ind w:firstLine="0"/>
              <w:rPr>
                <w:rtl/>
              </w:rPr>
            </w:pPr>
          </w:p>
        </w:tc>
        <w:tc>
          <w:tcPr>
            <w:tcW w:w="0" w:type="auto"/>
            <w:shd w:val="clear" w:color="auto" w:fill="auto"/>
          </w:tcPr>
          <w:p w:rsidR="00CA3B6A" w:rsidRDefault="00CA3B6A" w:rsidP="004D756C">
            <w:pPr>
              <w:ind w:firstLine="0"/>
              <w:rPr>
                <w:rtl/>
              </w:rPr>
            </w:pPr>
          </w:p>
        </w:tc>
      </w:tr>
      <w:tr w:rsidR="00CA3B6A" w:rsidTr="004D756C">
        <w:tc>
          <w:tcPr>
            <w:tcW w:w="0" w:type="auto"/>
            <w:shd w:val="clear" w:color="auto" w:fill="auto"/>
          </w:tcPr>
          <w:p w:rsidR="00CA3B6A" w:rsidRDefault="00CA3B6A" w:rsidP="004D756C">
            <w:pPr>
              <w:ind w:firstLine="0"/>
              <w:rPr>
                <w:rtl/>
              </w:rPr>
            </w:pPr>
            <w:r>
              <w:rPr>
                <w:rtl/>
              </w:rPr>
              <w:t>יניב שפירא</w:t>
            </w:r>
          </w:p>
        </w:tc>
        <w:tc>
          <w:tcPr>
            <w:tcW w:w="0" w:type="auto"/>
            <w:shd w:val="clear" w:color="auto" w:fill="auto"/>
          </w:tcPr>
          <w:p w:rsidR="00CA3B6A" w:rsidRDefault="00CA3B6A" w:rsidP="004D756C">
            <w:pPr>
              <w:ind w:firstLine="0"/>
              <w:rPr>
                <w:rtl/>
              </w:rPr>
            </w:pPr>
            <w:r>
              <w:rPr>
                <w:rtl/>
              </w:rPr>
              <w:t>–</w:t>
            </w:r>
          </w:p>
        </w:tc>
        <w:tc>
          <w:tcPr>
            <w:tcW w:w="0" w:type="auto"/>
            <w:shd w:val="clear" w:color="auto" w:fill="auto"/>
          </w:tcPr>
          <w:p w:rsidR="00CA3B6A" w:rsidRDefault="00CA3B6A" w:rsidP="004D756C">
            <w:pPr>
              <w:ind w:firstLine="0"/>
              <w:rPr>
                <w:rtl/>
              </w:rPr>
            </w:pPr>
            <w:r>
              <w:rPr>
                <w:rtl/>
              </w:rPr>
              <w:t>משגיח כשרות</w:t>
            </w:r>
          </w:p>
        </w:tc>
      </w:tr>
      <w:tr w:rsidR="00CA3B6A" w:rsidTr="004D756C">
        <w:tc>
          <w:tcPr>
            <w:tcW w:w="0" w:type="auto"/>
            <w:shd w:val="clear" w:color="auto" w:fill="auto"/>
          </w:tcPr>
          <w:p w:rsidR="00CA3B6A" w:rsidRDefault="00CA3B6A" w:rsidP="004D756C">
            <w:pPr>
              <w:ind w:firstLine="0"/>
              <w:rPr>
                <w:rtl/>
              </w:rPr>
            </w:pPr>
            <w:r>
              <w:rPr>
                <w:rtl/>
              </w:rPr>
              <w:t>משה כהן</w:t>
            </w:r>
          </w:p>
        </w:tc>
        <w:tc>
          <w:tcPr>
            <w:tcW w:w="0" w:type="auto"/>
            <w:shd w:val="clear" w:color="auto" w:fill="auto"/>
          </w:tcPr>
          <w:p w:rsidR="00CA3B6A" w:rsidRDefault="00CA3B6A" w:rsidP="004D756C">
            <w:pPr>
              <w:ind w:firstLine="0"/>
              <w:rPr>
                <w:rtl/>
              </w:rPr>
            </w:pPr>
            <w:r>
              <w:rPr>
                <w:rtl/>
              </w:rPr>
              <w:t>–</w:t>
            </w:r>
          </w:p>
        </w:tc>
        <w:tc>
          <w:tcPr>
            <w:tcW w:w="0" w:type="auto"/>
            <w:shd w:val="clear" w:color="auto" w:fill="auto"/>
          </w:tcPr>
          <w:p w:rsidR="00CA3B6A" w:rsidRDefault="00CA3B6A" w:rsidP="004D756C">
            <w:pPr>
              <w:ind w:firstLine="0"/>
              <w:rPr>
                <w:rtl/>
              </w:rPr>
            </w:pPr>
            <w:r>
              <w:rPr>
                <w:rtl/>
              </w:rPr>
              <w:t>ראש מחלקת הכשרות בהר חברון</w:t>
            </w:r>
          </w:p>
        </w:tc>
      </w:tr>
    </w:tbl>
    <w:p w:rsidR="00E64116" w:rsidRDefault="00E64116" w:rsidP="00DE5B80">
      <w:pPr>
        <w:ind w:firstLine="0"/>
        <w:rPr>
          <w:rtl/>
        </w:rPr>
      </w:pPr>
    </w:p>
    <w:p w:rsidR="00D37550" w:rsidRPr="008713A4" w:rsidRDefault="00D37550" w:rsidP="00DE5B80">
      <w:pPr>
        <w:ind w:firstLine="0"/>
        <w:rPr>
          <w:rtl/>
        </w:rPr>
      </w:pPr>
    </w:p>
    <w:p w:rsidR="00CA3B6A" w:rsidRDefault="00CA3B6A"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9555D7" w:rsidRDefault="009555D7" w:rsidP="00D40A29">
      <w:pPr>
        <w:ind w:firstLine="0"/>
        <w:rPr>
          <w:rtl/>
        </w:rPr>
      </w:pPr>
      <w:r>
        <w:rPr>
          <w:rFonts w:hint="cs"/>
          <w:rtl/>
        </w:rPr>
        <w:t>תומר רוזנר</w:t>
      </w:r>
    </w:p>
    <w:p w:rsidR="00E64116" w:rsidRDefault="009555D7" w:rsidP="00D40A29">
      <w:pPr>
        <w:ind w:firstLine="0"/>
        <w:rPr>
          <w:rtl/>
        </w:rPr>
      </w:pPr>
      <w:r>
        <w:rPr>
          <w:rFonts w:hint="cs"/>
          <w:rtl/>
        </w:rPr>
        <w:t>לירון אדלר</w:t>
      </w:r>
    </w:p>
    <w:p w:rsidR="009555D7" w:rsidRPr="008713A4" w:rsidRDefault="009555D7" w:rsidP="00D40A29">
      <w:pPr>
        <w:ind w:firstLine="0"/>
      </w:pPr>
      <w:r>
        <w:rPr>
          <w:rFonts w:hint="cs"/>
          <w:rtl/>
        </w:rPr>
        <w:t>רעות בינג</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1179C"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555D7" w:rsidP="008320F6">
      <w:pPr>
        <w:ind w:firstLine="0"/>
        <w:rPr>
          <w:rtl/>
        </w:rPr>
      </w:pPr>
      <w:r>
        <w:rPr>
          <w:rFonts w:hint="cs"/>
          <w:rtl/>
        </w:rPr>
        <w:t>סמדר לביא, חבר תרגומים</w:t>
      </w:r>
    </w:p>
    <w:p w:rsidR="009555D7" w:rsidRDefault="009555D7" w:rsidP="008320F6">
      <w:pPr>
        <w:ind w:firstLine="0"/>
        <w:rPr>
          <w:rtl/>
        </w:rPr>
      </w:pPr>
    </w:p>
    <w:p w:rsidR="009555D7" w:rsidRDefault="009555D7">
      <w:pPr>
        <w:bidi w:val="0"/>
        <w:spacing w:line="240" w:lineRule="auto"/>
        <w:ind w:firstLine="0"/>
        <w:jc w:val="left"/>
        <w:rPr>
          <w:rtl/>
        </w:rPr>
      </w:pPr>
      <w:r>
        <w:rPr>
          <w:rtl/>
        </w:rPr>
        <w:br w:type="page"/>
      </w:r>
    </w:p>
    <w:p w:rsidR="009555D7" w:rsidRDefault="009555D7" w:rsidP="009555D7">
      <w:pPr>
        <w:pStyle w:val="a6"/>
        <w:keepNext/>
        <w:rPr>
          <w:rtl/>
        </w:rPr>
      </w:pPr>
      <w:bookmarkStart w:id="3" w:name="ET_subject_624608_2"/>
      <w:r w:rsidRPr="009555D7">
        <w:rPr>
          <w:rStyle w:val="TagStyle"/>
          <w:rtl/>
        </w:rPr>
        <w:lastRenderedPageBreak/>
        <w:t xml:space="preserve"> &lt;&lt; נושא &gt;&gt; </w:t>
      </w:r>
      <w:r>
        <w:rPr>
          <w:rtl/>
        </w:rPr>
        <w:t>פרק כ' (ייעול מערך הכשרות) מתוך הצעת חוק התכנית הכלכלית (תיקוני חקיקה ליישום המדיניות הכלכלית לשנות התקציב 2021 ו-2022), התשפ"א-2021,</w:t>
      </w:r>
      <w:r w:rsidR="00BD4CC1">
        <w:rPr>
          <w:rtl/>
        </w:rPr>
        <w:t xml:space="preserve"> </w:t>
      </w:r>
      <w:r>
        <w:rPr>
          <w:rtl/>
        </w:rPr>
        <w:t>מ/1443</w:t>
      </w:r>
      <w:r w:rsidRPr="009555D7">
        <w:rPr>
          <w:rStyle w:val="TagStyle"/>
          <w:rtl/>
        </w:rPr>
        <w:t xml:space="preserve"> &lt;&lt; נושא &gt;&gt;</w:t>
      </w:r>
      <w:r w:rsidR="00BD4CC1">
        <w:rPr>
          <w:rtl/>
        </w:rPr>
        <w:t xml:space="preserve"> </w:t>
      </w:r>
      <w:r>
        <w:rPr>
          <w:rtl/>
        </w:rPr>
        <w:t xml:space="preserve"> </w:t>
      </w:r>
      <w:bookmarkEnd w:id="3"/>
    </w:p>
    <w:p w:rsidR="009555D7" w:rsidRDefault="009555D7" w:rsidP="009555D7">
      <w:pPr>
        <w:pStyle w:val="KeepWithNext"/>
        <w:rPr>
          <w:rtl/>
        </w:rPr>
      </w:pPr>
    </w:p>
    <w:p w:rsidR="000D0871" w:rsidRDefault="000D0871" w:rsidP="009555D7">
      <w:pPr>
        <w:rPr>
          <w:rtl/>
        </w:rPr>
      </w:pPr>
      <w:bookmarkStart w:id="4" w:name="_ETM_Q1_52916"/>
      <w:bookmarkEnd w:id="4"/>
    </w:p>
    <w:p w:rsidR="000D0871" w:rsidRDefault="000D0871" w:rsidP="000D0871">
      <w:pPr>
        <w:pStyle w:val="af6"/>
        <w:keepNext/>
        <w:rPr>
          <w:rtl/>
        </w:rPr>
      </w:pPr>
      <w:bookmarkStart w:id="5" w:name="ET_yor_5142_3"/>
      <w:r w:rsidRPr="000D0871">
        <w:rPr>
          <w:rStyle w:val="TagStyle"/>
          <w:rtl/>
        </w:rPr>
        <w:t xml:space="preserve"> &lt;&lt; יור &gt;&gt; </w:t>
      </w:r>
      <w:r>
        <w:rPr>
          <w:rtl/>
        </w:rPr>
        <w:t>היו"ר יוליה מלינובסקי:</w:t>
      </w:r>
      <w:r w:rsidRPr="000D0871">
        <w:rPr>
          <w:rStyle w:val="TagStyle"/>
          <w:rtl/>
        </w:rPr>
        <w:t xml:space="preserve"> &lt;&lt; יור &gt;&gt;</w:t>
      </w:r>
      <w:r w:rsidR="00BD4CC1">
        <w:rPr>
          <w:rtl/>
        </w:rPr>
        <w:t xml:space="preserve"> </w:t>
      </w:r>
      <w:r>
        <w:rPr>
          <w:rtl/>
        </w:rPr>
        <w:t xml:space="preserve"> </w:t>
      </w:r>
      <w:bookmarkEnd w:id="5"/>
    </w:p>
    <w:p w:rsidR="000D0871" w:rsidRDefault="000D0871" w:rsidP="000D0871">
      <w:pPr>
        <w:pStyle w:val="KeepWithNext"/>
        <w:rPr>
          <w:rtl/>
          <w:lang w:eastAsia="he-IL"/>
        </w:rPr>
      </w:pPr>
    </w:p>
    <w:p w:rsidR="000D0871" w:rsidRDefault="000D0871" w:rsidP="000D0871">
      <w:pPr>
        <w:rPr>
          <w:rtl/>
          <w:lang w:eastAsia="he-IL"/>
        </w:rPr>
      </w:pPr>
      <w:bookmarkStart w:id="6" w:name="_ETM_Q1_55276"/>
      <w:bookmarkStart w:id="7" w:name="_ETM_Q1_55291"/>
      <w:bookmarkEnd w:id="6"/>
      <w:bookmarkEnd w:id="7"/>
      <w:r>
        <w:rPr>
          <w:rFonts w:hint="cs"/>
          <w:rtl/>
          <w:lang w:eastAsia="he-IL"/>
        </w:rPr>
        <w:t>בוקר טוב לכולכם, אני פותחת את ישיבת</w:t>
      </w:r>
      <w:bookmarkStart w:id="8" w:name="_ETM_Q1_78315"/>
      <w:bookmarkEnd w:id="8"/>
      <w:r>
        <w:rPr>
          <w:rFonts w:hint="cs"/>
          <w:rtl/>
          <w:lang w:eastAsia="he-IL"/>
        </w:rPr>
        <w:t xml:space="preserve"> הוועדה על כ' (ייעול מערך הכשרות) מתוך הצעת חוק התכנית </w:t>
      </w:r>
      <w:bookmarkStart w:id="9" w:name="_ETM_Q1_85081"/>
      <w:bookmarkEnd w:id="9"/>
      <w:r>
        <w:rPr>
          <w:rFonts w:hint="cs"/>
          <w:rtl/>
          <w:lang w:eastAsia="he-IL"/>
        </w:rPr>
        <w:t xml:space="preserve">הכלכלית (תיקוני חקיקה ליישום המדיניות הכלכלית לשנות </w:t>
      </w:r>
      <w:bookmarkStart w:id="10" w:name="_ETM_Q1_88519"/>
      <w:bookmarkEnd w:id="10"/>
      <w:r>
        <w:rPr>
          <w:rFonts w:hint="cs"/>
          <w:rtl/>
          <w:lang w:eastAsia="he-IL"/>
        </w:rPr>
        <w:t xml:space="preserve">התקציב 2021 ו-2022). </w:t>
      </w:r>
    </w:p>
    <w:p w:rsidR="000D0871" w:rsidRDefault="000D0871" w:rsidP="000D0871">
      <w:pPr>
        <w:rPr>
          <w:rtl/>
          <w:lang w:eastAsia="he-IL"/>
        </w:rPr>
      </w:pPr>
      <w:bookmarkStart w:id="11" w:name="_ETM_Q1_90981"/>
      <w:bookmarkStart w:id="12" w:name="_ETM_Q1_91042"/>
      <w:bookmarkEnd w:id="11"/>
      <w:bookmarkEnd w:id="12"/>
    </w:p>
    <w:p w:rsidR="000D0871" w:rsidRDefault="000D0871" w:rsidP="000D0871">
      <w:pPr>
        <w:rPr>
          <w:rtl/>
          <w:lang w:eastAsia="he-IL"/>
        </w:rPr>
      </w:pPr>
      <w:bookmarkStart w:id="13" w:name="_ETM_Q1_91141"/>
      <w:bookmarkStart w:id="14" w:name="_ETM_Q1_91209"/>
      <w:bookmarkEnd w:id="13"/>
      <w:bookmarkEnd w:id="14"/>
      <w:r>
        <w:rPr>
          <w:rFonts w:hint="cs"/>
          <w:rtl/>
          <w:lang w:eastAsia="he-IL"/>
        </w:rPr>
        <w:t>אנחנו ישר הולכים להקראה, אנחנו</w:t>
      </w:r>
      <w:bookmarkStart w:id="15" w:name="_ETM_Q1_95773"/>
      <w:bookmarkEnd w:id="15"/>
      <w:r>
        <w:rPr>
          <w:rFonts w:hint="cs"/>
          <w:rtl/>
          <w:lang w:eastAsia="he-IL"/>
        </w:rPr>
        <w:t xml:space="preserve"> קראנו את החוק, נשארו לנו רק שלושה פרקים לסיים את </w:t>
      </w:r>
      <w:bookmarkStart w:id="16" w:name="_ETM_Q1_101453"/>
      <w:bookmarkEnd w:id="16"/>
      <w:r>
        <w:rPr>
          <w:rFonts w:hint="cs"/>
          <w:rtl/>
          <w:lang w:eastAsia="he-IL"/>
        </w:rPr>
        <w:t xml:space="preserve">ההקראה ואחר כך פרק העיצומים. ברגע שנסיים את ההקראה של </w:t>
      </w:r>
      <w:bookmarkStart w:id="17" w:name="_ETM_Q1_105139"/>
      <w:bookmarkEnd w:id="17"/>
      <w:r>
        <w:rPr>
          <w:rFonts w:hint="cs"/>
          <w:rtl/>
          <w:lang w:eastAsia="he-IL"/>
        </w:rPr>
        <w:t xml:space="preserve">החומר שעל שולחננו אנחנו נתחיל לחזור להתחלה לתיקונים שביצענו </w:t>
      </w:r>
      <w:bookmarkStart w:id="18" w:name="_ETM_Q1_112221"/>
      <w:bookmarkEnd w:id="18"/>
      <w:r>
        <w:rPr>
          <w:rFonts w:hint="cs"/>
          <w:rtl/>
          <w:lang w:eastAsia="he-IL"/>
        </w:rPr>
        <w:t xml:space="preserve">בחוק לפי נוסח שהונח על שולחננו. רעות, בבקשה, </w:t>
      </w:r>
      <w:bookmarkStart w:id="19" w:name="_ETM_Q1_117247"/>
      <w:bookmarkEnd w:id="19"/>
      <w:r>
        <w:rPr>
          <w:rFonts w:hint="cs"/>
          <w:rtl/>
          <w:lang w:eastAsia="he-IL"/>
        </w:rPr>
        <w:t>אני מבקשת להקריא את סמכויות פיקוח, סימן ב'.</w:t>
      </w:r>
    </w:p>
    <w:p w:rsidR="000D0871" w:rsidRDefault="000D0871" w:rsidP="000D0871">
      <w:pPr>
        <w:rPr>
          <w:rtl/>
          <w:lang w:eastAsia="he-IL"/>
        </w:rPr>
      </w:pPr>
      <w:bookmarkStart w:id="20" w:name="_ETM_Q1_119905"/>
      <w:bookmarkStart w:id="21" w:name="_ETM_Q1_119992"/>
      <w:bookmarkStart w:id="22" w:name="_ETM_Q1_117331"/>
      <w:bookmarkEnd w:id="20"/>
      <w:bookmarkEnd w:id="21"/>
      <w:bookmarkEnd w:id="22"/>
    </w:p>
    <w:p w:rsidR="000D0871" w:rsidRDefault="000D0871" w:rsidP="000D0871">
      <w:pPr>
        <w:pStyle w:val="a4"/>
        <w:keepNext/>
        <w:rPr>
          <w:rtl/>
        </w:rPr>
      </w:pPr>
      <w:bookmarkStart w:id="23" w:name="ET_speaker_רעות_בינג_5"/>
      <w:r w:rsidRPr="000D0871">
        <w:rPr>
          <w:rStyle w:val="TagStyle"/>
          <w:rtl/>
        </w:rPr>
        <w:t xml:space="preserve"> &lt;&lt; דובר &gt;&gt; </w:t>
      </w:r>
      <w:r>
        <w:rPr>
          <w:rtl/>
        </w:rPr>
        <w:t>רעות בינג:</w:t>
      </w:r>
      <w:r w:rsidRPr="000D0871">
        <w:rPr>
          <w:rStyle w:val="TagStyle"/>
          <w:rtl/>
        </w:rPr>
        <w:t xml:space="preserve"> &lt;&lt; דובר &gt;&gt;</w:t>
      </w:r>
      <w:r w:rsidR="00BD4CC1">
        <w:rPr>
          <w:rtl/>
        </w:rPr>
        <w:t xml:space="preserve"> </w:t>
      </w:r>
      <w:r>
        <w:rPr>
          <w:rtl/>
        </w:rPr>
        <w:t xml:space="preserve"> </w:t>
      </w:r>
      <w:bookmarkEnd w:id="23"/>
    </w:p>
    <w:p w:rsidR="000D0871" w:rsidRDefault="000D0871" w:rsidP="00AB4269">
      <w:pPr>
        <w:pStyle w:val="HeadHatzaotHok"/>
        <w:keepNext w:val="0"/>
        <w:keepLines w:val="0"/>
        <w:spacing w:line="240" w:lineRule="auto"/>
        <w:ind w:firstLine="380"/>
        <w:rPr>
          <w:sz w:val="24"/>
          <w:szCs w:val="24"/>
          <w:rtl/>
        </w:rPr>
      </w:pPr>
      <w:bookmarkStart w:id="24" w:name="_ETM_Q1_117672"/>
      <w:bookmarkStart w:id="25" w:name="_ETM_Q1_117691"/>
      <w:bookmarkEnd w:id="24"/>
      <w:bookmarkEnd w:id="25"/>
      <w:r>
        <w:rPr>
          <w:rFonts w:hint="cs"/>
          <w:sz w:val="24"/>
          <w:szCs w:val="24"/>
          <w:rtl/>
        </w:rPr>
        <w:t>סימן ב': סמכויות פיקוח</w:t>
      </w:r>
    </w:p>
    <w:p w:rsidR="00AB4269" w:rsidRPr="005B61E8" w:rsidRDefault="00AB4269" w:rsidP="00AB4269">
      <w:pPr>
        <w:pStyle w:val="HeadHatzaotHok"/>
        <w:keepNext w:val="0"/>
        <w:keepLines w:val="0"/>
        <w:spacing w:line="240" w:lineRule="auto"/>
        <w:ind w:firstLine="380"/>
        <w:rPr>
          <w:sz w:val="24"/>
          <w:szCs w:val="24"/>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0D0871" w:rsidRPr="005B61E8" w:rsidTr="00187A7E">
        <w:trPr>
          <w:cantSplit/>
        </w:trPr>
        <w:tc>
          <w:tcPr>
            <w:tcW w:w="1355" w:type="dxa"/>
          </w:tcPr>
          <w:p w:rsidR="000D0871" w:rsidRPr="005B61E8" w:rsidRDefault="000D0871" w:rsidP="00B26BE8">
            <w:pPr>
              <w:pStyle w:val="TableSideHeading"/>
              <w:spacing w:line="240" w:lineRule="auto"/>
              <w:rPr>
                <w:sz w:val="24"/>
                <w:szCs w:val="24"/>
                <w:rtl/>
              </w:rPr>
            </w:pPr>
            <w:r>
              <w:rPr>
                <w:rFonts w:hint="cs"/>
                <w:sz w:val="24"/>
                <w:szCs w:val="24"/>
                <w:rtl/>
              </w:rPr>
              <w:t>מינוי מפקחים</w:t>
            </w:r>
          </w:p>
        </w:tc>
        <w:tc>
          <w:tcPr>
            <w:tcW w:w="624" w:type="dxa"/>
          </w:tcPr>
          <w:p w:rsidR="000D0871" w:rsidRPr="005B61E8" w:rsidRDefault="000D0871" w:rsidP="00B26BE8">
            <w:pPr>
              <w:pStyle w:val="TableText"/>
              <w:spacing w:line="240" w:lineRule="auto"/>
              <w:rPr>
                <w:sz w:val="24"/>
                <w:szCs w:val="24"/>
                <w:rtl/>
              </w:rPr>
            </w:pPr>
            <w:r>
              <w:rPr>
                <w:rFonts w:hint="cs"/>
                <w:sz w:val="24"/>
                <w:szCs w:val="24"/>
                <w:rtl/>
              </w:rPr>
              <w:t>2כה.</w:t>
            </w:r>
          </w:p>
        </w:tc>
        <w:tc>
          <w:tcPr>
            <w:tcW w:w="5529" w:type="dxa"/>
          </w:tcPr>
          <w:p w:rsidR="000D0871" w:rsidRPr="005B61E8" w:rsidRDefault="000D0871" w:rsidP="00A2645E">
            <w:pPr>
              <w:pStyle w:val="TableBlock"/>
              <w:numPr>
                <w:ilvl w:val="0"/>
                <w:numId w:val="1"/>
              </w:numPr>
              <w:spacing w:line="240" w:lineRule="auto"/>
              <w:ind w:left="357" w:hanging="357"/>
              <w:rPr>
                <w:sz w:val="24"/>
                <w:szCs w:val="24"/>
              </w:rPr>
            </w:pPr>
            <w:r>
              <w:rPr>
                <w:rFonts w:hint="cs"/>
                <w:sz w:val="24"/>
                <w:szCs w:val="24"/>
                <w:rtl/>
              </w:rPr>
              <w:t>השר רשאי להסמיך, מקרב עובדי מערך הפיקוח על הכשרות, מפקחים שיהיו נתונות להם הסמכויות לפי חוק זה, כולן או חלקן, לשם פיקוח על ביצוע הוראות לפי חוק זה.</w:t>
            </w:r>
          </w:p>
        </w:tc>
      </w:tr>
      <w:tr w:rsidR="000D0871" w:rsidRPr="005B61E8" w:rsidTr="00187A7E">
        <w:trPr>
          <w:cantSplit/>
        </w:trPr>
        <w:tc>
          <w:tcPr>
            <w:tcW w:w="1355" w:type="dxa"/>
          </w:tcPr>
          <w:p w:rsidR="000D0871" w:rsidRDefault="000D0871" w:rsidP="00B26BE8">
            <w:pPr>
              <w:pStyle w:val="TableSideHeading"/>
              <w:spacing w:line="240" w:lineRule="auto"/>
              <w:rPr>
                <w:sz w:val="24"/>
                <w:szCs w:val="24"/>
                <w:rtl/>
              </w:rPr>
            </w:pPr>
          </w:p>
        </w:tc>
        <w:tc>
          <w:tcPr>
            <w:tcW w:w="624" w:type="dxa"/>
          </w:tcPr>
          <w:p w:rsidR="000D0871" w:rsidRDefault="000D0871" w:rsidP="00B26BE8">
            <w:pPr>
              <w:pStyle w:val="TableText"/>
              <w:spacing w:line="240" w:lineRule="auto"/>
              <w:rPr>
                <w:sz w:val="24"/>
                <w:szCs w:val="24"/>
                <w:rtl/>
              </w:rPr>
            </w:pPr>
          </w:p>
        </w:tc>
        <w:tc>
          <w:tcPr>
            <w:tcW w:w="5529" w:type="dxa"/>
          </w:tcPr>
          <w:p w:rsidR="000D0871" w:rsidRDefault="000D0871" w:rsidP="00A2645E">
            <w:pPr>
              <w:pStyle w:val="TableBlock"/>
              <w:numPr>
                <w:ilvl w:val="0"/>
                <w:numId w:val="1"/>
              </w:numPr>
              <w:spacing w:line="240" w:lineRule="auto"/>
              <w:ind w:left="357" w:hanging="357"/>
              <w:rPr>
                <w:sz w:val="24"/>
                <w:szCs w:val="24"/>
                <w:rtl/>
              </w:rPr>
            </w:pPr>
            <w:r>
              <w:rPr>
                <w:rFonts w:hint="cs"/>
                <w:sz w:val="24"/>
                <w:szCs w:val="24"/>
                <w:rtl/>
              </w:rPr>
              <w:t>לא יוסמך מפקח לפי סעיף קטן (א) אלא אם כן מתקיימים בו כל אלה:</w:t>
            </w:r>
          </w:p>
        </w:tc>
      </w:tr>
      <w:tr w:rsidR="000D0871" w:rsidRPr="005B61E8" w:rsidTr="00187A7E">
        <w:trPr>
          <w:cantSplit/>
        </w:trPr>
        <w:tc>
          <w:tcPr>
            <w:tcW w:w="1355" w:type="dxa"/>
          </w:tcPr>
          <w:p w:rsidR="000D0871" w:rsidRPr="000D0871" w:rsidRDefault="000D0871" w:rsidP="00B26BE8">
            <w:pPr>
              <w:pStyle w:val="TableSideHeading"/>
              <w:spacing w:line="240" w:lineRule="auto"/>
              <w:rPr>
                <w:sz w:val="24"/>
                <w:szCs w:val="24"/>
                <w:rtl/>
              </w:rPr>
            </w:pPr>
          </w:p>
        </w:tc>
        <w:tc>
          <w:tcPr>
            <w:tcW w:w="624" w:type="dxa"/>
          </w:tcPr>
          <w:p w:rsidR="000D0871" w:rsidRDefault="000D0871" w:rsidP="00B26BE8">
            <w:pPr>
              <w:pStyle w:val="TableText"/>
              <w:spacing w:line="240" w:lineRule="auto"/>
              <w:rPr>
                <w:sz w:val="24"/>
                <w:szCs w:val="24"/>
                <w:rtl/>
              </w:rPr>
            </w:pPr>
          </w:p>
        </w:tc>
        <w:tc>
          <w:tcPr>
            <w:tcW w:w="5529" w:type="dxa"/>
          </w:tcPr>
          <w:p w:rsidR="000D0871" w:rsidRDefault="00BD4CC1" w:rsidP="00A2645E">
            <w:pPr>
              <w:pStyle w:val="TableBlock"/>
              <w:numPr>
                <w:ilvl w:val="0"/>
                <w:numId w:val="2"/>
              </w:numPr>
              <w:spacing w:line="240" w:lineRule="auto"/>
              <w:rPr>
                <w:sz w:val="24"/>
                <w:szCs w:val="24"/>
                <w:rtl/>
              </w:rPr>
            </w:pPr>
            <w:r>
              <w:rPr>
                <w:rFonts w:hint="cs"/>
                <w:sz w:val="24"/>
                <w:szCs w:val="24"/>
                <w:rtl/>
              </w:rPr>
              <w:t xml:space="preserve"> </w:t>
            </w:r>
            <w:r w:rsidR="000D0871">
              <w:rPr>
                <w:rFonts w:hint="cs"/>
                <w:sz w:val="24"/>
                <w:szCs w:val="24"/>
                <w:rtl/>
              </w:rPr>
              <w:t>הוא לא הורשע בעבירה שמפאת מהותה, חומרתה או נסיבותיה אין הוא ראוי, לדעת השר, לשמש מפקח;</w:t>
            </w:r>
          </w:p>
        </w:tc>
      </w:tr>
      <w:tr w:rsidR="000D0871" w:rsidRPr="005B61E8" w:rsidTr="00187A7E">
        <w:trPr>
          <w:cantSplit/>
        </w:trPr>
        <w:tc>
          <w:tcPr>
            <w:tcW w:w="1355" w:type="dxa"/>
          </w:tcPr>
          <w:p w:rsidR="000D0871" w:rsidRPr="000D0871" w:rsidRDefault="000D0871" w:rsidP="00B26BE8">
            <w:pPr>
              <w:pStyle w:val="TableSideHeading"/>
              <w:spacing w:line="240" w:lineRule="auto"/>
              <w:rPr>
                <w:sz w:val="24"/>
                <w:szCs w:val="24"/>
                <w:rtl/>
              </w:rPr>
            </w:pPr>
            <w:r>
              <w:rPr>
                <w:rFonts w:hint="cs"/>
                <w:sz w:val="24"/>
                <w:szCs w:val="24"/>
                <w:rtl/>
              </w:rPr>
              <w:t xml:space="preserve"> </w:t>
            </w:r>
          </w:p>
        </w:tc>
        <w:tc>
          <w:tcPr>
            <w:tcW w:w="624" w:type="dxa"/>
          </w:tcPr>
          <w:p w:rsidR="000D0871" w:rsidRDefault="000D0871" w:rsidP="00B26BE8">
            <w:pPr>
              <w:pStyle w:val="TableText"/>
              <w:spacing w:line="240" w:lineRule="auto"/>
              <w:rPr>
                <w:sz w:val="24"/>
                <w:szCs w:val="24"/>
                <w:rtl/>
              </w:rPr>
            </w:pPr>
          </w:p>
        </w:tc>
        <w:tc>
          <w:tcPr>
            <w:tcW w:w="5529" w:type="dxa"/>
          </w:tcPr>
          <w:p w:rsidR="000D0871" w:rsidRDefault="00BD4CC1" w:rsidP="00A2645E">
            <w:pPr>
              <w:pStyle w:val="TableBlock"/>
              <w:numPr>
                <w:ilvl w:val="0"/>
                <w:numId w:val="2"/>
              </w:numPr>
              <w:spacing w:line="240" w:lineRule="auto"/>
              <w:rPr>
                <w:sz w:val="24"/>
                <w:szCs w:val="24"/>
                <w:rtl/>
              </w:rPr>
            </w:pPr>
            <w:r>
              <w:rPr>
                <w:rFonts w:hint="cs"/>
                <w:sz w:val="24"/>
                <w:szCs w:val="24"/>
                <w:rtl/>
              </w:rPr>
              <w:t xml:space="preserve"> </w:t>
            </w:r>
            <w:r w:rsidR="000D0871">
              <w:rPr>
                <w:rFonts w:hint="cs"/>
                <w:sz w:val="24"/>
                <w:szCs w:val="24"/>
                <w:rtl/>
              </w:rPr>
              <w:t>הוא קיבל הכשרה מתאימה בתחום הסמכויות שיהיו נתונות לו, כפי שהורה השר;</w:t>
            </w:r>
          </w:p>
        </w:tc>
      </w:tr>
      <w:tr w:rsidR="000D0871" w:rsidRPr="005B61E8" w:rsidTr="00187A7E">
        <w:trPr>
          <w:cantSplit/>
        </w:trPr>
        <w:tc>
          <w:tcPr>
            <w:tcW w:w="1355" w:type="dxa"/>
          </w:tcPr>
          <w:p w:rsidR="000D0871" w:rsidRPr="000D0871" w:rsidRDefault="000D0871" w:rsidP="00B26BE8">
            <w:pPr>
              <w:pStyle w:val="TableSideHeading"/>
              <w:spacing w:line="240" w:lineRule="auto"/>
              <w:rPr>
                <w:sz w:val="24"/>
                <w:szCs w:val="24"/>
                <w:rtl/>
              </w:rPr>
            </w:pPr>
          </w:p>
        </w:tc>
        <w:tc>
          <w:tcPr>
            <w:tcW w:w="624" w:type="dxa"/>
          </w:tcPr>
          <w:p w:rsidR="000D0871" w:rsidRDefault="000D0871" w:rsidP="00B26BE8">
            <w:pPr>
              <w:pStyle w:val="TableText"/>
              <w:spacing w:line="240" w:lineRule="auto"/>
              <w:rPr>
                <w:sz w:val="24"/>
                <w:szCs w:val="24"/>
                <w:rtl/>
              </w:rPr>
            </w:pPr>
          </w:p>
        </w:tc>
        <w:tc>
          <w:tcPr>
            <w:tcW w:w="5529" w:type="dxa"/>
          </w:tcPr>
          <w:p w:rsidR="000D0871" w:rsidRDefault="00BD4CC1" w:rsidP="00A2645E">
            <w:pPr>
              <w:pStyle w:val="TableBlock"/>
              <w:numPr>
                <w:ilvl w:val="0"/>
                <w:numId w:val="2"/>
              </w:numPr>
              <w:spacing w:line="240" w:lineRule="auto"/>
              <w:rPr>
                <w:sz w:val="24"/>
                <w:szCs w:val="24"/>
                <w:rtl/>
              </w:rPr>
            </w:pPr>
            <w:r>
              <w:rPr>
                <w:rFonts w:hint="cs"/>
                <w:sz w:val="24"/>
                <w:szCs w:val="24"/>
                <w:rtl/>
              </w:rPr>
              <w:t xml:space="preserve"> </w:t>
            </w:r>
            <w:r w:rsidR="000D0871">
              <w:rPr>
                <w:rFonts w:hint="cs"/>
                <w:sz w:val="24"/>
                <w:szCs w:val="24"/>
                <w:rtl/>
              </w:rPr>
              <w:t>הוא עומד בתנאי כשירות נוספים כפי שהורה השר.</w:t>
            </w:r>
          </w:p>
        </w:tc>
      </w:tr>
      <w:tr w:rsidR="000D0871" w:rsidRPr="005B61E8" w:rsidTr="00187A7E">
        <w:trPr>
          <w:cantSplit/>
        </w:trPr>
        <w:tc>
          <w:tcPr>
            <w:tcW w:w="1355" w:type="dxa"/>
          </w:tcPr>
          <w:p w:rsidR="000D0871" w:rsidRPr="000D0871" w:rsidRDefault="000D0871" w:rsidP="00B26BE8">
            <w:pPr>
              <w:pStyle w:val="TableSideHeading"/>
              <w:spacing w:line="240" w:lineRule="auto"/>
              <w:rPr>
                <w:sz w:val="24"/>
                <w:szCs w:val="24"/>
                <w:rtl/>
              </w:rPr>
            </w:pPr>
          </w:p>
        </w:tc>
        <w:tc>
          <w:tcPr>
            <w:tcW w:w="624" w:type="dxa"/>
          </w:tcPr>
          <w:p w:rsidR="000D0871" w:rsidRDefault="000D0871" w:rsidP="00B26BE8">
            <w:pPr>
              <w:pStyle w:val="TableText"/>
              <w:spacing w:line="240" w:lineRule="auto"/>
              <w:rPr>
                <w:sz w:val="24"/>
                <w:szCs w:val="24"/>
                <w:rtl/>
              </w:rPr>
            </w:pPr>
          </w:p>
        </w:tc>
        <w:tc>
          <w:tcPr>
            <w:tcW w:w="5529" w:type="dxa"/>
          </w:tcPr>
          <w:p w:rsidR="000D0871" w:rsidRDefault="000D0871" w:rsidP="00A2645E">
            <w:pPr>
              <w:pStyle w:val="TableBlock"/>
              <w:numPr>
                <w:ilvl w:val="0"/>
                <w:numId w:val="1"/>
              </w:numPr>
              <w:spacing w:line="240" w:lineRule="auto"/>
              <w:ind w:left="357" w:hanging="357"/>
              <w:rPr>
                <w:sz w:val="24"/>
                <w:szCs w:val="24"/>
                <w:rtl/>
              </w:rPr>
            </w:pPr>
            <w:r>
              <w:rPr>
                <w:rFonts w:hint="cs"/>
                <w:sz w:val="24"/>
                <w:szCs w:val="24"/>
                <w:rtl/>
              </w:rPr>
              <w:t>הודעה על הסמכת מפקחים לפי סעיף זה תפורסם ברשומות</w:t>
            </w:r>
            <w:r w:rsidR="00C915A5">
              <w:rPr>
                <w:rFonts w:hint="cs"/>
                <w:sz w:val="24"/>
                <w:szCs w:val="24"/>
                <w:rtl/>
              </w:rPr>
              <w:t>.</w:t>
            </w:r>
          </w:p>
        </w:tc>
      </w:tr>
      <w:tr w:rsidR="000D0871" w:rsidRPr="005B61E8" w:rsidTr="00187A7E">
        <w:trPr>
          <w:cantSplit/>
        </w:trPr>
        <w:tc>
          <w:tcPr>
            <w:tcW w:w="1355" w:type="dxa"/>
          </w:tcPr>
          <w:p w:rsidR="000D0871" w:rsidRPr="000D0871" w:rsidRDefault="000D0871" w:rsidP="00B26BE8">
            <w:pPr>
              <w:pStyle w:val="TableSideHeading"/>
              <w:spacing w:line="240" w:lineRule="auto"/>
              <w:rPr>
                <w:sz w:val="24"/>
                <w:szCs w:val="24"/>
                <w:rtl/>
              </w:rPr>
            </w:pPr>
            <w:r>
              <w:rPr>
                <w:rFonts w:hint="cs"/>
                <w:sz w:val="24"/>
                <w:szCs w:val="24"/>
                <w:rtl/>
              </w:rPr>
              <w:t>פיקוח על גופים נותני הכשרה ומועצות דתיות מוסמכות</w:t>
            </w:r>
          </w:p>
        </w:tc>
        <w:tc>
          <w:tcPr>
            <w:tcW w:w="624" w:type="dxa"/>
          </w:tcPr>
          <w:p w:rsidR="000D0871" w:rsidRDefault="000D0871" w:rsidP="00B26BE8">
            <w:pPr>
              <w:pStyle w:val="TableText"/>
              <w:spacing w:line="240" w:lineRule="auto"/>
              <w:rPr>
                <w:sz w:val="24"/>
                <w:szCs w:val="24"/>
                <w:rtl/>
              </w:rPr>
            </w:pPr>
            <w:r>
              <w:rPr>
                <w:rFonts w:hint="cs"/>
                <w:sz w:val="24"/>
                <w:szCs w:val="24"/>
                <w:rtl/>
              </w:rPr>
              <w:t>2כו.</w:t>
            </w:r>
          </w:p>
        </w:tc>
        <w:tc>
          <w:tcPr>
            <w:tcW w:w="5529" w:type="dxa"/>
          </w:tcPr>
          <w:p w:rsidR="000D0871" w:rsidRDefault="000D0871" w:rsidP="00A2645E">
            <w:pPr>
              <w:pStyle w:val="TableBlock"/>
              <w:numPr>
                <w:ilvl w:val="0"/>
                <w:numId w:val="3"/>
              </w:numPr>
              <w:spacing w:line="240" w:lineRule="auto"/>
              <w:ind w:left="357" w:hanging="357"/>
              <w:rPr>
                <w:sz w:val="24"/>
                <w:szCs w:val="24"/>
                <w:rtl/>
              </w:rPr>
            </w:pPr>
            <w:r>
              <w:rPr>
                <w:rFonts w:hint="cs"/>
                <w:sz w:val="24"/>
                <w:szCs w:val="24"/>
                <w:rtl/>
              </w:rPr>
              <w:t>מפקח יבצע פעולות פיקוח כדי להבטיח כי גוף נותן הכשר או מועצה דתית מוסמכת פועלים בהתאם להוראות חוק זה.</w:t>
            </w:r>
          </w:p>
        </w:tc>
      </w:tr>
    </w:tbl>
    <w:p w:rsidR="00C915A5" w:rsidRDefault="00C915A5" w:rsidP="000D0871">
      <w:pPr>
        <w:rPr>
          <w:rtl/>
          <w:lang w:eastAsia="he-IL"/>
        </w:rPr>
      </w:pPr>
    </w:p>
    <w:p w:rsidR="00C915A5" w:rsidRDefault="00C915A5" w:rsidP="00C915A5">
      <w:pPr>
        <w:pStyle w:val="a4"/>
        <w:keepNext/>
        <w:rPr>
          <w:rtl/>
        </w:rPr>
      </w:pPr>
      <w:bookmarkStart w:id="26" w:name="ET_speaker_6153_6"/>
      <w:r w:rsidRPr="00C915A5">
        <w:rPr>
          <w:rStyle w:val="TagStyle"/>
          <w:rtl/>
        </w:rPr>
        <w:t xml:space="preserve"> &lt;&lt; דובר &gt;&gt; </w:t>
      </w:r>
      <w:r>
        <w:rPr>
          <w:rtl/>
        </w:rPr>
        <w:t>אבי מעוז (הציונות הדתית):</w:t>
      </w:r>
      <w:r w:rsidRPr="00C915A5">
        <w:rPr>
          <w:rStyle w:val="TagStyle"/>
          <w:rtl/>
        </w:rPr>
        <w:t xml:space="preserve"> &lt;&lt; דובר &gt;&gt;</w:t>
      </w:r>
      <w:r w:rsidR="00BD4CC1">
        <w:rPr>
          <w:rtl/>
        </w:rPr>
        <w:t xml:space="preserve"> </w:t>
      </w:r>
      <w:r>
        <w:rPr>
          <w:rtl/>
        </w:rPr>
        <w:t xml:space="preserve"> </w:t>
      </w:r>
      <w:bookmarkEnd w:id="26"/>
    </w:p>
    <w:p w:rsidR="00C915A5" w:rsidRDefault="00C915A5" w:rsidP="00C915A5">
      <w:pPr>
        <w:pStyle w:val="KeepWithNext"/>
        <w:rPr>
          <w:rtl/>
          <w:lang w:eastAsia="he-IL"/>
        </w:rPr>
      </w:pPr>
    </w:p>
    <w:p w:rsidR="00C915A5" w:rsidRDefault="00C915A5" w:rsidP="00C915A5">
      <w:pPr>
        <w:rPr>
          <w:rtl/>
          <w:lang w:eastAsia="he-IL"/>
        </w:rPr>
      </w:pPr>
      <w:bookmarkStart w:id="27" w:name="_ETM_Q1_202473"/>
      <w:bookmarkStart w:id="28" w:name="_ETM_Q1_202500"/>
      <w:bookmarkEnd w:id="27"/>
      <w:bookmarkEnd w:id="28"/>
      <w:r>
        <w:rPr>
          <w:rFonts w:hint="cs"/>
          <w:rtl/>
          <w:lang w:eastAsia="he-IL"/>
        </w:rPr>
        <w:t xml:space="preserve">כמה היא קוראת? </w:t>
      </w:r>
    </w:p>
    <w:p w:rsidR="00C915A5" w:rsidRDefault="00C915A5" w:rsidP="00C915A5">
      <w:pPr>
        <w:rPr>
          <w:rtl/>
          <w:lang w:eastAsia="he-IL"/>
        </w:rPr>
      </w:pPr>
      <w:bookmarkStart w:id="29" w:name="_ETM_Q1_200148"/>
      <w:bookmarkStart w:id="30" w:name="_ETM_Q1_200221"/>
      <w:bookmarkEnd w:id="29"/>
      <w:bookmarkEnd w:id="30"/>
    </w:p>
    <w:p w:rsidR="00C915A5" w:rsidRDefault="00C915A5" w:rsidP="00C915A5">
      <w:pPr>
        <w:pStyle w:val="af6"/>
        <w:keepNext/>
        <w:rPr>
          <w:rtl/>
        </w:rPr>
      </w:pPr>
      <w:bookmarkStart w:id="31" w:name="ET_yor_5142_7"/>
      <w:r w:rsidRPr="00C915A5">
        <w:rPr>
          <w:rStyle w:val="TagStyle"/>
          <w:rtl/>
        </w:rPr>
        <w:t xml:space="preserve"> &lt;&lt; יור &gt;&gt; </w:t>
      </w:r>
      <w:r>
        <w:rPr>
          <w:rtl/>
        </w:rPr>
        <w:t>היו"ר יוליה מלינובסקי:</w:t>
      </w:r>
      <w:r w:rsidRPr="00C915A5">
        <w:rPr>
          <w:rStyle w:val="TagStyle"/>
          <w:rtl/>
        </w:rPr>
        <w:t xml:space="preserve"> &lt;&lt; יור &gt;&gt;</w:t>
      </w:r>
      <w:r w:rsidR="00BD4CC1">
        <w:rPr>
          <w:rtl/>
        </w:rPr>
        <w:t xml:space="preserve"> </w:t>
      </w:r>
      <w:r>
        <w:rPr>
          <w:rtl/>
        </w:rPr>
        <w:t xml:space="preserve"> </w:t>
      </w:r>
      <w:bookmarkEnd w:id="31"/>
    </w:p>
    <w:p w:rsidR="00C915A5" w:rsidRDefault="00C915A5" w:rsidP="00C915A5">
      <w:pPr>
        <w:pStyle w:val="KeepWithNext"/>
        <w:rPr>
          <w:rtl/>
          <w:lang w:eastAsia="he-IL"/>
        </w:rPr>
      </w:pPr>
    </w:p>
    <w:p w:rsidR="00C915A5" w:rsidRDefault="00C915A5" w:rsidP="00C915A5">
      <w:pPr>
        <w:rPr>
          <w:rtl/>
          <w:lang w:eastAsia="he-IL"/>
        </w:rPr>
      </w:pPr>
      <w:bookmarkStart w:id="32" w:name="_ETM_Q1_202133"/>
      <w:bookmarkStart w:id="33" w:name="_ETM_Q1_202156"/>
      <w:bookmarkEnd w:id="32"/>
      <w:bookmarkEnd w:id="33"/>
      <w:r>
        <w:rPr>
          <w:rFonts w:hint="cs"/>
          <w:rtl/>
          <w:lang w:eastAsia="he-IL"/>
        </w:rPr>
        <w:t xml:space="preserve">אמרתי, נסיים פרק </w:t>
      </w:r>
      <w:bookmarkStart w:id="34" w:name="_ETM_Q1_205328"/>
      <w:bookmarkEnd w:id="34"/>
      <w:r>
        <w:rPr>
          <w:rFonts w:hint="cs"/>
          <w:rtl/>
          <w:lang w:eastAsia="he-IL"/>
        </w:rPr>
        <w:t>וסבב.</w:t>
      </w:r>
    </w:p>
    <w:p w:rsidR="00C915A5" w:rsidRDefault="00C915A5" w:rsidP="00C915A5">
      <w:pPr>
        <w:rPr>
          <w:rtl/>
          <w:lang w:eastAsia="he-IL"/>
        </w:rPr>
      </w:pPr>
      <w:bookmarkStart w:id="35" w:name="_ETM_Q1_207096"/>
      <w:bookmarkStart w:id="36" w:name="_ETM_Q1_207157"/>
      <w:bookmarkEnd w:id="35"/>
      <w:bookmarkEnd w:id="36"/>
    </w:p>
    <w:p w:rsidR="00C915A5" w:rsidRDefault="00C915A5" w:rsidP="00C915A5">
      <w:pPr>
        <w:pStyle w:val="a4"/>
        <w:keepNext/>
        <w:rPr>
          <w:rtl/>
        </w:rPr>
      </w:pPr>
      <w:bookmarkStart w:id="37" w:name="ET_speaker_6153_8"/>
      <w:r w:rsidRPr="00C915A5">
        <w:rPr>
          <w:rStyle w:val="TagStyle"/>
          <w:rtl/>
        </w:rPr>
        <w:t xml:space="preserve"> &lt;&lt; דובר &gt;&gt; </w:t>
      </w:r>
      <w:r>
        <w:rPr>
          <w:rtl/>
        </w:rPr>
        <w:t>אבי מעוז (הציונות הדתית):</w:t>
      </w:r>
      <w:r w:rsidRPr="00C915A5">
        <w:rPr>
          <w:rStyle w:val="TagStyle"/>
          <w:rtl/>
        </w:rPr>
        <w:t xml:space="preserve"> &lt;&lt; דובר &gt;&gt;</w:t>
      </w:r>
      <w:r w:rsidR="00BD4CC1">
        <w:rPr>
          <w:rtl/>
        </w:rPr>
        <w:t xml:space="preserve"> </w:t>
      </w:r>
      <w:r>
        <w:rPr>
          <w:rtl/>
        </w:rPr>
        <w:t xml:space="preserve"> </w:t>
      </w:r>
      <w:bookmarkEnd w:id="37"/>
    </w:p>
    <w:p w:rsidR="00C915A5" w:rsidRDefault="00C915A5" w:rsidP="00C915A5">
      <w:pPr>
        <w:pStyle w:val="KeepWithNext"/>
        <w:rPr>
          <w:rtl/>
          <w:lang w:eastAsia="he-IL"/>
        </w:rPr>
      </w:pPr>
    </w:p>
    <w:p w:rsidR="00C915A5" w:rsidRDefault="00C915A5" w:rsidP="00C915A5">
      <w:pPr>
        <w:rPr>
          <w:rtl/>
          <w:lang w:eastAsia="he-IL"/>
        </w:rPr>
      </w:pPr>
      <w:bookmarkStart w:id="38" w:name="_ETM_Q1_204270"/>
      <w:bookmarkStart w:id="39" w:name="_ETM_Q1_204293"/>
      <w:bookmarkEnd w:id="38"/>
      <w:bookmarkEnd w:id="39"/>
      <w:r>
        <w:rPr>
          <w:rFonts w:hint="cs"/>
          <w:rtl/>
          <w:lang w:eastAsia="he-IL"/>
        </w:rPr>
        <w:t xml:space="preserve">פרק שלם? </w:t>
      </w:r>
    </w:p>
    <w:p w:rsidR="00C915A5" w:rsidRDefault="00C915A5" w:rsidP="00C915A5">
      <w:pPr>
        <w:rPr>
          <w:rtl/>
          <w:lang w:eastAsia="he-IL"/>
        </w:rPr>
      </w:pPr>
      <w:bookmarkStart w:id="40" w:name="_ETM_Q1_203098"/>
      <w:bookmarkStart w:id="41" w:name="_ETM_Q1_203158"/>
      <w:bookmarkEnd w:id="40"/>
      <w:bookmarkEnd w:id="41"/>
    </w:p>
    <w:p w:rsidR="00C915A5" w:rsidRDefault="00C915A5" w:rsidP="00C915A5">
      <w:pPr>
        <w:pStyle w:val="af6"/>
        <w:keepNext/>
        <w:rPr>
          <w:rtl/>
        </w:rPr>
      </w:pPr>
      <w:bookmarkStart w:id="42" w:name="ET_yor_5142_9"/>
      <w:r w:rsidRPr="00C915A5">
        <w:rPr>
          <w:rStyle w:val="TagStyle"/>
          <w:rtl/>
        </w:rPr>
        <w:t xml:space="preserve"> &lt;&lt; יור &gt;&gt; </w:t>
      </w:r>
      <w:r>
        <w:rPr>
          <w:rtl/>
        </w:rPr>
        <w:t>היו"ר יוליה מלינובסקי:</w:t>
      </w:r>
      <w:r w:rsidRPr="00C915A5">
        <w:rPr>
          <w:rStyle w:val="TagStyle"/>
          <w:rtl/>
        </w:rPr>
        <w:t xml:space="preserve"> &lt;&lt; יור &gt;&gt;</w:t>
      </w:r>
      <w:r w:rsidR="00BD4CC1">
        <w:rPr>
          <w:rtl/>
        </w:rPr>
        <w:t xml:space="preserve"> </w:t>
      </w:r>
      <w:r>
        <w:rPr>
          <w:rtl/>
        </w:rPr>
        <w:t xml:space="preserve"> </w:t>
      </w:r>
      <w:bookmarkEnd w:id="42"/>
    </w:p>
    <w:p w:rsidR="00C915A5" w:rsidRDefault="00C915A5" w:rsidP="00C915A5">
      <w:pPr>
        <w:pStyle w:val="KeepWithNext"/>
        <w:rPr>
          <w:rtl/>
          <w:lang w:eastAsia="he-IL"/>
        </w:rPr>
      </w:pPr>
    </w:p>
    <w:p w:rsidR="00C915A5" w:rsidRDefault="00C915A5" w:rsidP="00C915A5">
      <w:pPr>
        <w:rPr>
          <w:rtl/>
          <w:lang w:eastAsia="he-IL"/>
        </w:rPr>
      </w:pPr>
      <w:bookmarkStart w:id="43" w:name="_ETM_Q1_204613"/>
      <w:bookmarkStart w:id="44" w:name="_ETM_Q1_204635"/>
      <w:bookmarkEnd w:id="43"/>
      <w:bookmarkEnd w:id="44"/>
      <w:r>
        <w:rPr>
          <w:rFonts w:hint="cs"/>
          <w:rtl/>
          <w:lang w:eastAsia="he-IL"/>
        </w:rPr>
        <w:t>כן.</w:t>
      </w:r>
    </w:p>
    <w:p w:rsidR="00C915A5" w:rsidRDefault="00C915A5" w:rsidP="00C915A5">
      <w:pPr>
        <w:rPr>
          <w:rtl/>
          <w:lang w:eastAsia="he-IL"/>
        </w:rPr>
      </w:pPr>
      <w:bookmarkStart w:id="45" w:name="_ETM_Q1_205410"/>
      <w:bookmarkStart w:id="46" w:name="_ETM_Q1_205466"/>
      <w:bookmarkStart w:id="47" w:name="_ETM_Q1_207482"/>
      <w:bookmarkEnd w:id="45"/>
      <w:bookmarkEnd w:id="46"/>
      <w:bookmarkEnd w:id="47"/>
    </w:p>
    <w:p w:rsidR="00756FD4" w:rsidRDefault="00756FD4" w:rsidP="00C915A5">
      <w:pPr>
        <w:pStyle w:val="a4"/>
        <w:keepNext/>
        <w:rPr>
          <w:rStyle w:val="TagStyle"/>
          <w:vanish w:val="0"/>
          <w:rtl/>
        </w:rPr>
      </w:pPr>
      <w:bookmarkStart w:id="48" w:name="ET_speaker_רעות_בינג_10"/>
      <w:r>
        <w:rPr>
          <w:rStyle w:val="TagStyle"/>
          <w:vanish w:val="0"/>
          <w:rtl/>
        </w:rPr>
        <w:br w:type="page"/>
      </w:r>
    </w:p>
    <w:p w:rsidR="00C915A5" w:rsidRDefault="00C915A5" w:rsidP="00C915A5">
      <w:pPr>
        <w:pStyle w:val="a4"/>
        <w:keepNext/>
        <w:rPr>
          <w:rtl/>
        </w:rPr>
      </w:pPr>
      <w:r w:rsidRPr="00C915A5">
        <w:rPr>
          <w:rStyle w:val="TagStyle"/>
          <w:rtl/>
        </w:rPr>
        <w:lastRenderedPageBreak/>
        <w:t xml:space="preserve"> &lt;&lt; דובר &gt;&gt; </w:t>
      </w:r>
      <w:r>
        <w:rPr>
          <w:rtl/>
        </w:rPr>
        <w:t>רעות בינג:</w:t>
      </w:r>
      <w:r w:rsidRPr="00C915A5">
        <w:rPr>
          <w:rStyle w:val="TagStyle"/>
          <w:rtl/>
        </w:rPr>
        <w:t xml:space="preserve"> &lt;&lt; דובר &gt;&gt;</w:t>
      </w:r>
      <w:r w:rsidR="00BD4CC1">
        <w:rPr>
          <w:rtl/>
        </w:rPr>
        <w:t xml:space="preserve"> </w:t>
      </w:r>
      <w:r>
        <w:rPr>
          <w:rtl/>
        </w:rPr>
        <w:t xml:space="preserve"> </w:t>
      </w:r>
      <w:bookmarkEnd w:id="48"/>
    </w:p>
    <w:p w:rsidR="00C915A5" w:rsidRDefault="00C915A5" w:rsidP="00C915A5">
      <w:pPr>
        <w:pStyle w:val="KeepWithNext"/>
        <w:rPr>
          <w:rtl/>
          <w:lang w:eastAsia="he-IL"/>
        </w:rPr>
      </w:pPr>
    </w:p>
    <w:p w:rsidR="00C915A5" w:rsidRDefault="00C915A5" w:rsidP="000D0871">
      <w:pPr>
        <w:rPr>
          <w:rtl/>
          <w:lang w:eastAsia="he-IL"/>
        </w:rPr>
      </w:pPr>
      <w:bookmarkStart w:id="49" w:name="_ETM_Q1_207927"/>
      <w:bookmarkStart w:id="50" w:name="_ETM_Q1_207983"/>
      <w:bookmarkStart w:id="51" w:name="_ETM_Q1_202820"/>
      <w:bookmarkStart w:id="52" w:name="_ETM_Q1_202909"/>
      <w:bookmarkStart w:id="53" w:name="_ETM_Q1_198764"/>
      <w:bookmarkStart w:id="54" w:name="_ETM_Q1_198841"/>
      <w:bookmarkEnd w:id="49"/>
      <w:bookmarkEnd w:id="50"/>
      <w:bookmarkEnd w:id="51"/>
      <w:bookmarkEnd w:id="52"/>
      <w:bookmarkEnd w:id="53"/>
      <w:bookmarkEnd w:id="54"/>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0D0871" w:rsidRPr="005B61E8" w:rsidTr="00187A7E">
        <w:trPr>
          <w:cantSplit/>
        </w:trPr>
        <w:tc>
          <w:tcPr>
            <w:tcW w:w="1355" w:type="dxa"/>
          </w:tcPr>
          <w:p w:rsidR="000D0871" w:rsidRPr="005B61E8" w:rsidRDefault="000D0871" w:rsidP="00B26BE8">
            <w:pPr>
              <w:pStyle w:val="TableSideHeading"/>
              <w:spacing w:line="240" w:lineRule="auto"/>
              <w:rPr>
                <w:sz w:val="24"/>
                <w:szCs w:val="24"/>
                <w:rtl/>
              </w:rPr>
            </w:pPr>
            <w:r>
              <w:rPr>
                <w:rFonts w:hint="cs"/>
                <w:sz w:val="24"/>
                <w:szCs w:val="24"/>
                <w:rtl/>
              </w:rPr>
              <w:t>פיקוח ובקרת כשרות</w:t>
            </w:r>
          </w:p>
        </w:tc>
        <w:tc>
          <w:tcPr>
            <w:tcW w:w="624" w:type="dxa"/>
          </w:tcPr>
          <w:p w:rsidR="000D0871" w:rsidRPr="005B61E8" w:rsidRDefault="000D0871" w:rsidP="00B26BE8">
            <w:pPr>
              <w:pStyle w:val="TableText"/>
              <w:spacing w:line="240" w:lineRule="auto"/>
              <w:rPr>
                <w:sz w:val="24"/>
                <w:szCs w:val="24"/>
                <w:rtl/>
              </w:rPr>
            </w:pPr>
            <w:r>
              <w:rPr>
                <w:rFonts w:hint="cs"/>
                <w:sz w:val="24"/>
                <w:szCs w:val="24"/>
                <w:rtl/>
              </w:rPr>
              <w:t>2כז.</w:t>
            </w:r>
          </w:p>
        </w:tc>
        <w:tc>
          <w:tcPr>
            <w:tcW w:w="5529" w:type="dxa"/>
          </w:tcPr>
          <w:p w:rsidR="000D0871" w:rsidRPr="005B61E8" w:rsidRDefault="000D0871" w:rsidP="00A2645E">
            <w:pPr>
              <w:pStyle w:val="TableBlock"/>
              <w:numPr>
                <w:ilvl w:val="0"/>
                <w:numId w:val="4"/>
              </w:numPr>
              <w:spacing w:line="240" w:lineRule="auto"/>
              <w:ind w:left="357" w:hanging="357"/>
              <w:rPr>
                <w:sz w:val="24"/>
                <w:szCs w:val="24"/>
              </w:rPr>
            </w:pPr>
            <w:r>
              <w:rPr>
                <w:rFonts w:hint="cs"/>
                <w:sz w:val="24"/>
                <w:szCs w:val="24"/>
                <w:rtl/>
              </w:rPr>
              <w:t>מפקח יבצע פעולות פיקוח ובקרת כשרות על עסק בעל תעודות הכשר כדי להבטיח כי הוא פועל בהתאם לתעודת ההכשר ובהתאם לתקן הכשרות שעל פיו ניתנה תעודת הכשר, וכי אינו מפר את הוראות סעיפים 3(ב), 4(ב) ו-5.</w:t>
            </w:r>
          </w:p>
        </w:tc>
      </w:tr>
      <w:tr w:rsidR="000D0871" w:rsidRPr="005B61E8" w:rsidTr="00187A7E">
        <w:trPr>
          <w:cantSplit/>
        </w:trPr>
        <w:tc>
          <w:tcPr>
            <w:tcW w:w="1355" w:type="dxa"/>
          </w:tcPr>
          <w:p w:rsidR="000D0871" w:rsidRPr="000D0871" w:rsidRDefault="000D0871" w:rsidP="00B26BE8">
            <w:pPr>
              <w:pStyle w:val="TableSideHeading"/>
              <w:spacing w:line="240" w:lineRule="auto"/>
              <w:rPr>
                <w:sz w:val="24"/>
                <w:szCs w:val="24"/>
                <w:rtl/>
              </w:rPr>
            </w:pPr>
          </w:p>
        </w:tc>
        <w:tc>
          <w:tcPr>
            <w:tcW w:w="624" w:type="dxa"/>
          </w:tcPr>
          <w:p w:rsidR="000D0871" w:rsidRDefault="000D0871" w:rsidP="00B26BE8">
            <w:pPr>
              <w:pStyle w:val="TableText"/>
              <w:spacing w:line="240" w:lineRule="auto"/>
              <w:rPr>
                <w:sz w:val="24"/>
                <w:szCs w:val="24"/>
                <w:rtl/>
              </w:rPr>
            </w:pPr>
          </w:p>
        </w:tc>
        <w:tc>
          <w:tcPr>
            <w:tcW w:w="5529" w:type="dxa"/>
          </w:tcPr>
          <w:p w:rsidR="000D0871" w:rsidRDefault="000D0871" w:rsidP="00A2645E">
            <w:pPr>
              <w:pStyle w:val="TableBlock"/>
              <w:numPr>
                <w:ilvl w:val="0"/>
                <w:numId w:val="4"/>
              </w:numPr>
              <w:spacing w:line="240" w:lineRule="auto"/>
              <w:ind w:left="357" w:hanging="357"/>
              <w:rPr>
                <w:sz w:val="24"/>
                <w:szCs w:val="24"/>
                <w:rtl/>
              </w:rPr>
            </w:pPr>
            <w:r>
              <w:rPr>
                <w:rFonts w:hint="cs"/>
                <w:sz w:val="24"/>
                <w:szCs w:val="24"/>
                <w:rtl/>
              </w:rPr>
              <w:t>מפקח יבצע פעולות פיקוח כדי להבטיח כי מי שאין בידיו תעודת הכשר אינו מפר את הוראות סעיפים 3(ר), 4(א) ו-5 לחוק.</w:t>
            </w:r>
          </w:p>
        </w:tc>
      </w:tr>
      <w:tr w:rsidR="000D0871" w:rsidRPr="005B61E8" w:rsidTr="00187A7E">
        <w:trPr>
          <w:cantSplit/>
        </w:trPr>
        <w:tc>
          <w:tcPr>
            <w:tcW w:w="1355" w:type="dxa"/>
          </w:tcPr>
          <w:p w:rsidR="00C915A5" w:rsidRDefault="000D0871" w:rsidP="00B26BE8">
            <w:pPr>
              <w:pStyle w:val="TableSideHeading"/>
              <w:spacing w:line="240" w:lineRule="auto"/>
              <w:rPr>
                <w:sz w:val="24"/>
                <w:szCs w:val="24"/>
                <w:rtl/>
              </w:rPr>
            </w:pPr>
            <w:r>
              <w:rPr>
                <w:rFonts w:hint="cs"/>
                <w:sz w:val="24"/>
                <w:szCs w:val="24"/>
                <w:rtl/>
              </w:rPr>
              <w:t xml:space="preserve">סמכויות </w:t>
            </w:r>
          </w:p>
          <w:p w:rsidR="000D0871" w:rsidRPr="000D0871" w:rsidRDefault="000D0871" w:rsidP="00B26BE8">
            <w:pPr>
              <w:pStyle w:val="TableSideHeading"/>
              <w:spacing w:line="240" w:lineRule="auto"/>
              <w:rPr>
                <w:sz w:val="24"/>
                <w:szCs w:val="24"/>
                <w:rtl/>
              </w:rPr>
            </w:pPr>
            <w:bookmarkStart w:id="55" w:name="_ETM_Q1_231563"/>
            <w:bookmarkStart w:id="56" w:name="_ETM_Q1_231660"/>
            <w:bookmarkEnd w:id="55"/>
            <w:bookmarkEnd w:id="56"/>
            <w:r>
              <w:rPr>
                <w:rFonts w:hint="cs"/>
                <w:sz w:val="24"/>
                <w:szCs w:val="24"/>
                <w:rtl/>
              </w:rPr>
              <w:t>מפקח</w:t>
            </w:r>
          </w:p>
        </w:tc>
        <w:tc>
          <w:tcPr>
            <w:tcW w:w="624" w:type="dxa"/>
          </w:tcPr>
          <w:p w:rsidR="000D0871" w:rsidRDefault="000D0871" w:rsidP="00B26BE8">
            <w:pPr>
              <w:pStyle w:val="TableText"/>
              <w:spacing w:line="240" w:lineRule="auto"/>
              <w:rPr>
                <w:sz w:val="24"/>
                <w:szCs w:val="24"/>
                <w:rtl/>
              </w:rPr>
            </w:pPr>
            <w:r>
              <w:rPr>
                <w:rFonts w:hint="cs"/>
                <w:sz w:val="24"/>
                <w:szCs w:val="24"/>
                <w:rtl/>
              </w:rPr>
              <w:t>2כח.</w:t>
            </w:r>
          </w:p>
        </w:tc>
        <w:tc>
          <w:tcPr>
            <w:tcW w:w="5529" w:type="dxa"/>
          </w:tcPr>
          <w:p w:rsidR="000D0871" w:rsidRDefault="000D0871" w:rsidP="000D0871">
            <w:pPr>
              <w:pStyle w:val="TableBlock"/>
              <w:spacing w:line="240" w:lineRule="auto"/>
              <w:rPr>
                <w:sz w:val="24"/>
                <w:szCs w:val="24"/>
                <w:rtl/>
              </w:rPr>
            </w:pPr>
            <w:r>
              <w:rPr>
                <w:rFonts w:hint="cs"/>
                <w:sz w:val="24"/>
                <w:szCs w:val="24"/>
                <w:rtl/>
              </w:rPr>
              <w:t xml:space="preserve">לשם פיקוח על ביצוע הוראות לפי חוק זה, רשאי מפקח </w:t>
            </w:r>
            <w:r>
              <w:rPr>
                <w:sz w:val="24"/>
                <w:szCs w:val="24"/>
                <w:rtl/>
              </w:rPr>
              <w:t>–</w:t>
            </w:r>
            <w:r>
              <w:rPr>
                <w:rFonts w:hint="cs"/>
                <w:sz w:val="24"/>
                <w:szCs w:val="24"/>
                <w:rtl/>
              </w:rPr>
              <w:t xml:space="preserve"> </w:t>
            </w:r>
          </w:p>
        </w:tc>
      </w:tr>
      <w:tr w:rsidR="000D0871" w:rsidRPr="005B61E8" w:rsidTr="00187A7E">
        <w:trPr>
          <w:cantSplit/>
        </w:trPr>
        <w:tc>
          <w:tcPr>
            <w:tcW w:w="1355" w:type="dxa"/>
          </w:tcPr>
          <w:p w:rsidR="000D0871" w:rsidRPr="000D0871" w:rsidRDefault="000D0871" w:rsidP="00B26BE8">
            <w:pPr>
              <w:pStyle w:val="TableSideHeading"/>
              <w:spacing w:line="240" w:lineRule="auto"/>
              <w:rPr>
                <w:sz w:val="24"/>
                <w:szCs w:val="24"/>
                <w:rtl/>
              </w:rPr>
            </w:pPr>
          </w:p>
        </w:tc>
        <w:tc>
          <w:tcPr>
            <w:tcW w:w="624" w:type="dxa"/>
          </w:tcPr>
          <w:p w:rsidR="000D0871" w:rsidRDefault="000D0871" w:rsidP="00B26BE8">
            <w:pPr>
              <w:pStyle w:val="TableText"/>
              <w:spacing w:line="240" w:lineRule="auto"/>
              <w:rPr>
                <w:sz w:val="24"/>
                <w:szCs w:val="24"/>
                <w:rtl/>
              </w:rPr>
            </w:pPr>
          </w:p>
        </w:tc>
        <w:tc>
          <w:tcPr>
            <w:tcW w:w="5529" w:type="dxa"/>
          </w:tcPr>
          <w:p w:rsidR="000D0871" w:rsidRDefault="000D0871" w:rsidP="00A2645E">
            <w:pPr>
              <w:pStyle w:val="TableBlock"/>
              <w:numPr>
                <w:ilvl w:val="0"/>
                <w:numId w:val="5"/>
              </w:numPr>
              <w:spacing w:line="240" w:lineRule="auto"/>
              <w:ind w:left="357" w:hanging="357"/>
              <w:rPr>
                <w:sz w:val="24"/>
                <w:szCs w:val="24"/>
                <w:rtl/>
              </w:rPr>
            </w:pPr>
            <w:r>
              <w:rPr>
                <w:rFonts w:hint="cs"/>
                <w:sz w:val="24"/>
                <w:szCs w:val="24"/>
                <w:rtl/>
              </w:rPr>
              <w:t>לדרוש מכל אדם הנוגע בדבר למסור לו את שמו ומענו ולהציג לפניו תעודת זהות או תעודה רשמית אחרת המזהה אותו;</w:t>
            </w:r>
          </w:p>
        </w:tc>
      </w:tr>
      <w:tr w:rsidR="000D0871" w:rsidRPr="005B61E8" w:rsidTr="00187A7E">
        <w:trPr>
          <w:cantSplit/>
        </w:trPr>
        <w:tc>
          <w:tcPr>
            <w:tcW w:w="1355" w:type="dxa"/>
          </w:tcPr>
          <w:p w:rsidR="000D0871" w:rsidRPr="000D0871" w:rsidRDefault="000D0871" w:rsidP="00B26BE8">
            <w:pPr>
              <w:pStyle w:val="TableSideHeading"/>
              <w:spacing w:line="240" w:lineRule="auto"/>
              <w:rPr>
                <w:sz w:val="24"/>
                <w:szCs w:val="24"/>
                <w:rtl/>
              </w:rPr>
            </w:pPr>
          </w:p>
        </w:tc>
        <w:tc>
          <w:tcPr>
            <w:tcW w:w="624" w:type="dxa"/>
          </w:tcPr>
          <w:p w:rsidR="000D0871" w:rsidRDefault="000D0871" w:rsidP="00B26BE8">
            <w:pPr>
              <w:pStyle w:val="TableText"/>
              <w:spacing w:line="240" w:lineRule="auto"/>
              <w:rPr>
                <w:sz w:val="24"/>
                <w:szCs w:val="24"/>
                <w:rtl/>
              </w:rPr>
            </w:pPr>
          </w:p>
        </w:tc>
        <w:tc>
          <w:tcPr>
            <w:tcW w:w="5529" w:type="dxa"/>
          </w:tcPr>
          <w:p w:rsidR="000D0871" w:rsidRDefault="000D0871" w:rsidP="00A2645E">
            <w:pPr>
              <w:pStyle w:val="TableBlock"/>
              <w:numPr>
                <w:ilvl w:val="0"/>
                <w:numId w:val="5"/>
              </w:numPr>
              <w:spacing w:line="240" w:lineRule="auto"/>
              <w:ind w:left="357" w:hanging="357"/>
              <w:rPr>
                <w:sz w:val="24"/>
                <w:szCs w:val="24"/>
                <w:rtl/>
              </w:rPr>
            </w:pPr>
            <w:r>
              <w:rPr>
                <w:rFonts w:hint="cs"/>
                <w:sz w:val="24"/>
                <w:szCs w:val="24"/>
                <w:rtl/>
              </w:rPr>
              <w:t>לדרוש מכל אדם הנוגע בדבר למסור לו כל ידיעה או מסמך שיש בהם כדי להבטיח את ביצוע</w:t>
            </w:r>
            <w:r w:rsidR="00C915A5">
              <w:rPr>
                <w:rFonts w:hint="cs"/>
                <w:sz w:val="24"/>
                <w:szCs w:val="24"/>
                <w:rtl/>
              </w:rPr>
              <w:t xml:space="preserve"> הוראות חוק זה או להקל על ביצוען</w:t>
            </w:r>
            <w:r>
              <w:rPr>
                <w:rFonts w:hint="cs"/>
                <w:sz w:val="24"/>
                <w:szCs w:val="24"/>
                <w:rtl/>
              </w:rPr>
              <w:t xml:space="preserve">; בפסקה זו "מסמך" </w:t>
            </w:r>
            <w:r>
              <w:rPr>
                <w:sz w:val="24"/>
                <w:szCs w:val="24"/>
                <w:rtl/>
              </w:rPr>
              <w:t>–</w:t>
            </w:r>
            <w:r>
              <w:rPr>
                <w:rFonts w:hint="cs"/>
                <w:sz w:val="24"/>
                <w:szCs w:val="24"/>
                <w:rtl/>
              </w:rPr>
              <w:t xml:space="preserve"> לרבות פלט, כהגדרתו בחוק המחשבים, התשנ"ה-1</w:t>
            </w:r>
            <w:r w:rsidR="00C915A5">
              <w:rPr>
                <w:rFonts w:hint="cs"/>
                <w:sz w:val="24"/>
                <w:szCs w:val="24"/>
                <w:rtl/>
              </w:rPr>
              <w:t>995</w:t>
            </w:r>
            <w:r>
              <w:rPr>
                <w:rFonts w:hint="cs"/>
                <w:sz w:val="24"/>
                <w:szCs w:val="24"/>
                <w:rtl/>
              </w:rPr>
              <w:t xml:space="preserve"> וכן מדבקות או אריזות של מצרך;</w:t>
            </w:r>
          </w:p>
        </w:tc>
      </w:tr>
      <w:tr w:rsidR="000D0871" w:rsidRPr="005B61E8" w:rsidTr="00187A7E">
        <w:trPr>
          <w:cantSplit/>
        </w:trPr>
        <w:tc>
          <w:tcPr>
            <w:tcW w:w="1355" w:type="dxa"/>
          </w:tcPr>
          <w:p w:rsidR="000D0871" w:rsidRPr="000D0871" w:rsidRDefault="000D0871" w:rsidP="00B26BE8">
            <w:pPr>
              <w:pStyle w:val="TableSideHeading"/>
              <w:spacing w:line="240" w:lineRule="auto"/>
              <w:rPr>
                <w:sz w:val="24"/>
                <w:szCs w:val="24"/>
                <w:rtl/>
              </w:rPr>
            </w:pPr>
          </w:p>
        </w:tc>
        <w:tc>
          <w:tcPr>
            <w:tcW w:w="624" w:type="dxa"/>
          </w:tcPr>
          <w:p w:rsidR="000D0871" w:rsidRDefault="000D0871" w:rsidP="00B26BE8">
            <w:pPr>
              <w:pStyle w:val="TableText"/>
              <w:spacing w:line="240" w:lineRule="auto"/>
              <w:rPr>
                <w:sz w:val="24"/>
                <w:szCs w:val="24"/>
                <w:rtl/>
              </w:rPr>
            </w:pPr>
          </w:p>
        </w:tc>
        <w:tc>
          <w:tcPr>
            <w:tcW w:w="5529" w:type="dxa"/>
          </w:tcPr>
          <w:p w:rsidR="000D0871" w:rsidRDefault="0096394E" w:rsidP="00A2645E">
            <w:pPr>
              <w:pStyle w:val="TableBlock"/>
              <w:numPr>
                <w:ilvl w:val="0"/>
                <w:numId w:val="5"/>
              </w:numPr>
              <w:spacing w:line="240" w:lineRule="auto"/>
              <w:ind w:left="357" w:hanging="357"/>
              <w:rPr>
                <w:sz w:val="24"/>
                <w:szCs w:val="24"/>
                <w:rtl/>
              </w:rPr>
            </w:pPr>
            <w:r>
              <w:rPr>
                <w:rFonts w:hint="cs"/>
                <w:sz w:val="24"/>
                <w:szCs w:val="24"/>
                <w:rtl/>
              </w:rPr>
              <w:t>ליטול דגימות של מצרכים וחומרים, וכן למסור את הדגימות לבדיקה, לשמור אותן או לנהוג בהן בדרך אחרת;</w:t>
            </w:r>
          </w:p>
        </w:tc>
      </w:tr>
      <w:tr w:rsidR="0096394E" w:rsidRPr="005B61E8" w:rsidTr="00187A7E">
        <w:trPr>
          <w:cantSplit/>
        </w:trPr>
        <w:tc>
          <w:tcPr>
            <w:tcW w:w="1355" w:type="dxa"/>
          </w:tcPr>
          <w:p w:rsidR="0096394E" w:rsidRPr="0096394E" w:rsidRDefault="0096394E" w:rsidP="00B26BE8">
            <w:pPr>
              <w:pStyle w:val="TableSideHeading"/>
              <w:spacing w:line="240" w:lineRule="auto"/>
              <w:rPr>
                <w:sz w:val="24"/>
                <w:szCs w:val="24"/>
                <w:rtl/>
              </w:rPr>
            </w:pPr>
          </w:p>
        </w:tc>
        <w:tc>
          <w:tcPr>
            <w:tcW w:w="624" w:type="dxa"/>
          </w:tcPr>
          <w:p w:rsidR="0096394E" w:rsidRDefault="0096394E" w:rsidP="00B26BE8">
            <w:pPr>
              <w:pStyle w:val="TableText"/>
              <w:spacing w:line="240" w:lineRule="auto"/>
              <w:rPr>
                <w:sz w:val="24"/>
                <w:szCs w:val="24"/>
                <w:rtl/>
              </w:rPr>
            </w:pPr>
          </w:p>
        </w:tc>
        <w:tc>
          <w:tcPr>
            <w:tcW w:w="5529" w:type="dxa"/>
          </w:tcPr>
          <w:p w:rsidR="0096394E" w:rsidRDefault="0096394E" w:rsidP="00A2645E">
            <w:pPr>
              <w:pStyle w:val="TableBlock"/>
              <w:numPr>
                <w:ilvl w:val="0"/>
                <w:numId w:val="5"/>
              </w:numPr>
              <w:spacing w:line="240" w:lineRule="auto"/>
              <w:ind w:left="357" w:hanging="357"/>
              <w:rPr>
                <w:sz w:val="24"/>
                <w:szCs w:val="24"/>
                <w:rtl/>
              </w:rPr>
            </w:pPr>
            <w:r>
              <w:rPr>
                <w:rFonts w:hint="cs"/>
                <w:sz w:val="24"/>
                <w:szCs w:val="24"/>
                <w:rtl/>
              </w:rPr>
              <w:t>להיכנס למקום שבו פועל גוף נותן הכשר או לבית עסק, או למקום שקשור לפעילותו של בית עסק, ובכלל זה למקומות אחסון וקירור שבמתחם המבוקר ואגפיו או שבשליטתו של בית עסק, לרבות כניסה לכלי תחבורה כשהוא נייח, ובלבד שלא ייכנס למקום המשמש למגורים, אלא על פי צו של בית משפט;</w:t>
            </w:r>
          </w:p>
        </w:tc>
      </w:tr>
      <w:tr w:rsidR="0096394E" w:rsidRPr="005B61E8" w:rsidTr="00187A7E">
        <w:trPr>
          <w:cantSplit/>
        </w:trPr>
        <w:tc>
          <w:tcPr>
            <w:tcW w:w="1355" w:type="dxa"/>
          </w:tcPr>
          <w:p w:rsidR="0096394E" w:rsidRPr="0096394E" w:rsidRDefault="0096394E" w:rsidP="00B26BE8">
            <w:pPr>
              <w:pStyle w:val="TableSideHeading"/>
              <w:spacing w:line="240" w:lineRule="auto"/>
              <w:rPr>
                <w:sz w:val="24"/>
                <w:szCs w:val="24"/>
                <w:rtl/>
              </w:rPr>
            </w:pPr>
          </w:p>
        </w:tc>
        <w:tc>
          <w:tcPr>
            <w:tcW w:w="624" w:type="dxa"/>
          </w:tcPr>
          <w:p w:rsidR="0096394E" w:rsidRDefault="0096394E" w:rsidP="00B26BE8">
            <w:pPr>
              <w:pStyle w:val="TableText"/>
              <w:spacing w:line="240" w:lineRule="auto"/>
              <w:rPr>
                <w:sz w:val="24"/>
                <w:szCs w:val="24"/>
                <w:rtl/>
              </w:rPr>
            </w:pPr>
          </w:p>
        </w:tc>
        <w:tc>
          <w:tcPr>
            <w:tcW w:w="5529" w:type="dxa"/>
          </w:tcPr>
          <w:p w:rsidR="0096394E" w:rsidRDefault="0096394E" w:rsidP="00A2645E">
            <w:pPr>
              <w:pStyle w:val="TableBlock"/>
              <w:numPr>
                <w:ilvl w:val="0"/>
                <w:numId w:val="5"/>
              </w:numPr>
              <w:spacing w:line="240" w:lineRule="auto"/>
              <w:ind w:left="357" w:hanging="357"/>
              <w:rPr>
                <w:sz w:val="24"/>
                <w:szCs w:val="24"/>
                <w:rtl/>
              </w:rPr>
            </w:pPr>
            <w:r>
              <w:rPr>
                <w:rFonts w:hint="cs"/>
                <w:sz w:val="24"/>
                <w:szCs w:val="24"/>
                <w:rtl/>
              </w:rPr>
              <w:t>ליטול תעודת הכשר אשר אינה בתוקף, בין משום שפג תוקפה או משום שהגוף נותן ההכשר</w:t>
            </w:r>
            <w:r w:rsidR="00C915A5">
              <w:rPr>
                <w:rFonts w:hint="cs"/>
                <w:sz w:val="24"/>
                <w:szCs w:val="24"/>
                <w:rtl/>
              </w:rPr>
              <w:t xml:space="preserve"> או</w:t>
            </w:r>
            <w:r>
              <w:rPr>
                <w:rFonts w:hint="cs"/>
                <w:sz w:val="24"/>
                <w:szCs w:val="24"/>
                <w:rtl/>
              </w:rPr>
              <w:t xml:space="preserve"> מועצה דתית מוסמכת הודיע לממונה כי החליט לבטל תעודת הכשר לפי סעיף 2ה.</w:t>
            </w:r>
          </w:p>
        </w:tc>
      </w:tr>
    </w:tbl>
    <w:p w:rsidR="00C915A5" w:rsidRDefault="00C915A5"/>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96394E" w:rsidRPr="005B61E8" w:rsidTr="00187A7E">
        <w:trPr>
          <w:cantSplit/>
        </w:trPr>
        <w:tc>
          <w:tcPr>
            <w:tcW w:w="1355" w:type="dxa"/>
          </w:tcPr>
          <w:p w:rsidR="0096394E" w:rsidRPr="0096394E" w:rsidRDefault="0096394E" w:rsidP="00B26BE8">
            <w:pPr>
              <w:pStyle w:val="TableSideHeading"/>
              <w:spacing w:line="240" w:lineRule="auto"/>
              <w:rPr>
                <w:sz w:val="24"/>
                <w:szCs w:val="24"/>
                <w:rtl/>
              </w:rPr>
            </w:pPr>
            <w:r>
              <w:rPr>
                <w:rFonts w:hint="cs"/>
                <w:sz w:val="24"/>
                <w:szCs w:val="24"/>
                <w:rtl/>
              </w:rPr>
              <w:t>זיהוי מפקח</w:t>
            </w:r>
          </w:p>
        </w:tc>
        <w:tc>
          <w:tcPr>
            <w:tcW w:w="624" w:type="dxa"/>
          </w:tcPr>
          <w:p w:rsidR="0096394E" w:rsidRDefault="0096394E" w:rsidP="00B26BE8">
            <w:pPr>
              <w:pStyle w:val="TableText"/>
              <w:spacing w:line="240" w:lineRule="auto"/>
              <w:rPr>
                <w:sz w:val="24"/>
                <w:szCs w:val="24"/>
                <w:rtl/>
              </w:rPr>
            </w:pPr>
            <w:r>
              <w:rPr>
                <w:rFonts w:hint="cs"/>
                <w:sz w:val="24"/>
                <w:szCs w:val="24"/>
                <w:rtl/>
              </w:rPr>
              <w:t>2כט.</w:t>
            </w:r>
          </w:p>
        </w:tc>
        <w:tc>
          <w:tcPr>
            <w:tcW w:w="5529" w:type="dxa"/>
          </w:tcPr>
          <w:p w:rsidR="0096394E" w:rsidRDefault="0096394E" w:rsidP="0096394E">
            <w:pPr>
              <w:pStyle w:val="TableBlock"/>
              <w:spacing w:line="240" w:lineRule="auto"/>
              <w:rPr>
                <w:sz w:val="24"/>
                <w:szCs w:val="24"/>
                <w:rtl/>
              </w:rPr>
            </w:pPr>
            <w:r>
              <w:rPr>
                <w:rFonts w:hint="cs"/>
                <w:sz w:val="24"/>
                <w:szCs w:val="24"/>
                <w:rtl/>
              </w:rPr>
              <w:t>מפקח לא יעשה שימוש בסמכויות הנתונות לו לפי חוק זה, אלא בעת מילוי תפקידו ובהתקיים שני אלה:</w:t>
            </w:r>
          </w:p>
        </w:tc>
      </w:tr>
      <w:tr w:rsidR="0096394E" w:rsidRPr="005B61E8" w:rsidTr="00187A7E">
        <w:trPr>
          <w:cantSplit/>
        </w:trPr>
        <w:tc>
          <w:tcPr>
            <w:tcW w:w="1355" w:type="dxa"/>
          </w:tcPr>
          <w:p w:rsidR="0096394E" w:rsidRPr="0096394E" w:rsidRDefault="0096394E" w:rsidP="00B26BE8">
            <w:pPr>
              <w:pStyle w:val="TableSideHeading"/>
              <w:spacing w:line="240" w:lineRule="auto"/>
              <w:rPr>
                <w:sz w:val="24"/>
                <w:szCs w:val="24"/>
                <w:rtl/>
              </w:rPr>
            </w:pPr>
          </w:p>
        </w:tc>
        <w:tc>
          <w:tcPr>
            <w:tcW w:w="624" w:type="dxa"/>
          </w:tcPr>
          <w:p w:rsidR="0096394E" w:rsidRDefault="0096394E" w:rsidP="00B26BE8">
            <w:pPr>
              <w:pStyle w:val="TableText"/>
              <w:spacing w:line="240" w:lineRule="auto"/>
              <w:rPr>
                <w:sz w:val="24"/>
                <w:szCs w:val="24"/>
                <w:rtl/>
              </w:rPr>
            </w:pPr>
          </w:p>
        </w:tc>
        <w:tc>
          <w:tcPr>
            <w:tcW w:w="5529" w:type="dxa"/>
          </w:tcPr>
          <w:p w:rsidR="0096394E" w:rsidRDefault="0072229E" w:rsidP="00A2645E">
            <w:pPr>
              <w:pStyle w:val="TableBlock"/>
              <w:numPr>
                <w:ilvl w:val="0"/>
                <w:numId w:val="6"/>
              </w:numPr>
              <w:spacing w:line="240" w:lineRule="auto"/>
              <w:ind w:left="357" w:hanging="357"/>
              <w:rPr>
                <w:sz w:val="24"/>
                <w:szCs w:val="24"/>
                <w:rtl/>
              </w:rPr>
            </w:pPr>
            <w:r>
              <w:rPr>
                <w:rFonts w:hint="cs"/>
                <w:sz w:val="24"/>
                <w:szCs w:val="24"/>
                <w:rtl/>
              </w:rPr>
              <w:t>הוא עונד באופן גלוי תג המזהה אותו ואת תפקידו;</w:t>
            </w:r>
          </w:p>
        </w:tc>
      </w:tr>
      <w:tr w:rsidR="0072229E" w:rsidRPr="005B61E8" w:rsidTr="00187A7E">
        <w:trPr>
          <w:cantSplit/>
        </w:trPr>
        <w:tc>
          <w:tcPr>
            <w:tcW w:w="1355" w:type="dxa"/>
          </w:tcPr>
          <w:p w:rsidR="0072229E" w:rsidRPr="0072229E" w:rsidRDefault="0072229E" w:rsidP="00B26BE8">
            <w:pPr>
              <w:pStyle w:val="TableSideHeading"/>
              <w:spacing w:line="240" w:lineRule="auto"/>
              <w:rPr>
                <w:sz w:val="24"/>
                <w:szCs w:val="24"/>
                <w:rtl/>
              </w:rPr>
            </w:pPr>
          </w:p>
        </w:tc>
        <w:tc>
          <w:tcPr>
            <w:tcW w:w="624" w:type="dxa"/>
          </w:tcPr>
          <w:p w:rsidR="0072229E" w:rsidRDefault="0072229E" w:rsidP="00B26BE8">
            <w:pPr>
              <w:pStyle w:val="TableText"/>
              <w:spacing w:line="240" w:lineRule="auto"/>
              <w:rPr>
                <w:sz w:val="24"/>
                <w:szCs w:val="24"/>
                <w:rtl/>
              </w:rPr>
            </w:pPr>
          </w:p>
        </w:tc>
        <w:tc>
          <w:tcPr>
            <w:tcW w:w="5529" w:type="dxa"/>
          </w:tcPr>
          <w:p w:rsidR="0072229E" w:rsidRDefault="0072229E" w:rsidP="00A2645E">
            <w:pPr>
              <w:pStyle w:val="TableBlock"/>
              <w:numPr>
                <w:ilvl w:val="0"/>
                <w:numId w:val="6"/>
              </w:numPr>
              <w:spacing w:line="240" w:lineRule="auto"/>
              <w:ind w:left="357" w:hanging="357"/>
              <w:rPr>
                <w:sz w:val="24"/>
                <w:szCs w:val="24"/>
                <w:rtl/>
              </w:rPr>
            </w:pPr>
            <w:r>
              <w:rPr>
                <w:rFonts w:hint="cs"/>
                <w:sz w:val="24"/>
                <w:szCs w:val="24"/>
                <w:rtl/>
              </w:rPr>
              <w:t>יש בידו תעודה חתומה בידי השר המעידה על תפקידו ועל סמכויותיו, שאותה יציג לפי דרישה.</w:t>
            </w:r>
          </w:p>
        </w:tc>
      </w:tr>
      <w:tr w:rsidR="0072229E" w:rsidRPr="005B61E8" w:rsidTr="00187A7E">
        <w:trPr>
          <w:cantSplit/>
        </w:trPr>
        <w:tc>
          <w:tcPr>
            <w:tcW w:w="1355" w:type="dxa"/>
          </w:tcPr>
          <w:p w:rsidR="0072229E" w:rsidRPr="0072229E" w:rsidRDefault="0072229E" w:rsidP="00B26BE8">
            <w:pPr>
              <w:pStyle w:val="TableSideHeading"/>
              <w:spacing w:line="240" w:lineRule="auto"/>
              <w:rPr>
                <w:sz w:val="24"/>
                <w:szCs w:val="24"/>
                <w:rtl/>
              </w:rPr>
            </w:pPr>
            <w:r>
              <w:rPr>
                <w:rFonts w:hint="cs"/>
                <w:sz w:val="24"/>
                <w:szCs w:val="24"/>
                <w:rtl/>
              </w:rPr>
              <w:t>מנגנון לבירור תלונות</w:t>
            </w:r>
          </w:p>
        </w:tc>
        <w:tc>
          <w:tcPr>
            <w:tcW w:w="624" w:type="dxa"/>
          </w:tcPr>
          <w:p w:rsidR="0072229E" w:rsidRDefault="0072229E" w:rsidP="00C915A5">
            <w:pPr>
              <w:pStyle w:val="TableText"/>
              <w:spacing w:line="240" w:lineRule="auto"/>
              <w:rPr>
                <w:sz w:val="24"/>
                <w:szCs w:val="24"/>
                <w:rtl/>
              </w:rPr>
            </w:pPr>
            <w:r>
              <w:rPr>
                <w:rFonts w:hint="cs"/>
                <w:sz w:val="24"/>
                <w:szCs w:val="24"/>
                <w:rtl/>
              </w:rPr>
              <w:t>2ל.</w:t>
            </w:r>
          </w:p>
        </w:tc>
        <w:tc>
          <w:tcPr>
            <w:tcW w:w="5529" w:type="dxa"/>
          </w:tcPr>
          <w:p w:rsidR="0072229E" w:rsidRDefault="0072229E" w:rsidP="00A2645E">
            <w:pPr>
              <w:pStyle w:val="TableBlock"/>
              <w:numPr>
                <w:ilvl w:val="0"/>
                <w:numId w:val="7"/>
              </w:numPr>
              <w:spacing w:line="240" w:lineRule="auto"/>
              <w:ind w:left="357" w:hanging="357"/>
              <w:rPr>
                <w:sz w:val="24"/>
                <w:szCs w:val="24"/>
                <w:rtl/>
              </w:rPr>
            </w:pPr>
            <w:r>
              <w:rPr>
                <w:rFonts w:hint="cs"/>
                <w:sz w:val="24"/>
                <w:szCs w:val="24"/>
                <w:rtl/>
              </w:rPr>
              <w:t>הממונה יקים מנגנון לבירור תלונות של צרכנים ועוסקים בכל הנוגע לפעילות גוף נותן הכשר ובעלי תפקידים בו;</w:t>
            </w:r>
          </w:p>
        </w:tc>
      </w:tr>
      <w:tr w:rsidR="0072229E" w:rsidRPr="005B61E8" w:rsidTr="00187A7E">
        <w:trPr>
          <w:cantSplit/>
        </w:trPr>
        <w:tc>
          <w:tcPr>
            <w:tcW w:w="1355" w:type="dxa"/>
          </w:tcPr>
          <w:p w:rsidR="0072229E" w:rsidRPr="0072229E" w:rsidRDefault="0072229E" w:rsidP="00B26BE8">
            <w:pPr>
              <w:pStyle w:val="TableSideHeading"/>
              <w:spacing w:line="240" w:lineRule="auto"/>
              <w:rPr>
                <w:sz w:val="24"/>
                <w:szCs w:val="24"/>
                <w:rtl/>
              </w:rPr>
            </w:pPr>
          </w:p>
        </w:tc>
        <w:tc>
          <w:tcPr>
            <w:tcW w:w="624" w:type="dxa"/>
          </w:tcPr>
          <w:p w:rsidR="0072229E" w:rsidRDefault="0072229E" w:rsidP="00B26BE8">
            <w:pPr>
              <w:pStyle w:val="TableText"/>
              <w:spacing w:line="240" w:lineRule="auto"/>
              <w:rPr>
                <w:sz w:val="24"/>
                <w:szCs w:val="24"/>
                <w:rtl/>
              </w:rPr>
            </w:pPr>
          </w:p>
        </w:tc>
        <w:tc>
          <w:tcPr>
            <w:tcW w:w="5529" w:type="dxa"/>
          </w:tcPr>
          <w:p w:rsidR="0072229E" w:rsidRDefault="0072229E" w:rsidP="00A2645E">
            <w:pPr>
              <w:pStyle w:val="TableBlock"/>
              <w:numPr>
                <w:ilvl w:val="0"/>
                <w:numId w:val="7"/>
              </w:numPr>
              <w:spacing w:line="240" w:lineRule="auto"/>
              <w:ind w:left="357" w:hanging="357"/>
              <w:rPr>
                <w:sz w:val="24"/>
                <w:szCs w:val="24"/>
                <w:rtl/>
              </w:rPr>
            </w:pPr>
            <w:r>
              <w:rPr>
                <w:rFonts w:hint="cs"/>
                <w:sz w:val="24"/>
                <w:szCs w:val="24"/>
                <w:rtl/>
              </w:rPr>
              <w:t>השר יקבע הוראות לעניין אופן קבלת התלונות ובירורן; הוראות כאמור יפורסמו באתר האינטרנט של הממונה;</w:t>
            </w:r>
          </w:p>
        </w:tc>
      </w:tr>
      <w:tr w:rsidR="0072229E" w:rsidRPr="005B61E8" w:rsidTr="00187A7E">
        <w:trPr>
          <w:cantSplit/>
        </w:trPr>
        <w:tc>
          <w:tcPr>
            <w:tcW w:w="1355" w:type="dxa"/>
          </w:tcPr>
          <w:p w:rsidR="0072229E" w:rsidRPr="0072229E" w:rsidRDefault="0072229E" w:rsidP="00B26BE8">
            <w:pPr>
              <w:pStyle w:val="TableSideHeading"/>
              <w:spacing w:line="240" w:lineRule="auto"/>
              <w:rPr>
                <w:sz w:val="24"/>
                <w:szCs w:val="24"/>
                <w:rtl/>
              </w:rPr>
            </w:pPr>
          </w:p>
        </w:tc>
        <w:tc>
          <w:tcPr>
            <w:tcW w:w="624" w:type="dxa"/>
          </w:tcPr>
          <w:p w:rsidR="0072229E" w:rsidRDefault="0072229E" w:rsidP="00B26BE8">
            <w:pPr>
              <w:pStyle w:val="TableText"/>
              <w:spacing w:line="240" w:lineRule="auto"/>
              <w:rPr>
                <w:sz w:val="24"/>
                <w:szCs w:val="24"/>
                <w:rtl/>
              </w:rPr>
            </w:pPr>
          </w:p>
        </w:tc>
        <w:tc>
          <w:tcPr>
            <w:tcW w:w="5529" w:type="dxa"/>
          </w:tcPr>
          <w:p w:rsidR="0072229E" w:rsidRDefault="0072229E" w:rsidP="00A2645E">
            <w:pPr>
              <w:pStyle w:val="TableBlock"/>
              <w:numPr>
                <w:ilvl w:val="0"/>
                <w:numId w:val="7"/>
              </w:numPr>
              <w:spacing w:line="240" w:lineRule="auto"/>
              <w:ind w:left="357" w:hanging="357"/>
              <w:rPr>
                <w:sz w:val="24"/>
                <w:szCs w:val="24"/>
                <w:rtl/>
              </w:rPr>
            </w:pPr>
            <w:r>
              <w:rPr>
                <w:rFonts w:hint="cs"/>
                <w:sz w:val="24"/>
                <w:szCs w:val="24"/>
                <w:rtl/>
              </w:rPr>
              <w:t xml:space="preserve">הממונה לא יברר תלונה שהיא </w:t>
            </w:r>
            <w:r>
              <w:rPr>
                <w:sz w:val="24"/>
                <w:szCs w:val="24"/>
                <w:rtl/>
              </w:rPr>
              <w:t>–</w:t>
            </w:r>
            <w:r>
              <w:rPr>
                <w:rFonts w:hint="cs"/>
                <w:sz w:val="24"/>
                <w:szCs w:val="24"/>
                <w:rtl/>
              </w:rPr>
              <w:t xml:space="preserve"> </w:t>
            </w:r>
          </w:p>
        </w:tc>
      </w:tr>
      <w:tr w:rsidR="0072229E" w:rsidRPr="005B61E8" w:rsidTr="00187A7E">
        <w:trPr>
          <w:cantSplit/>
        </w:trPr>
        <w:tc>
          <w:tcPr>
            <w:tcW w:w="1355" w:type="dxa"/>
          </w:tcPr>
          <w:p w:rsidR="0072229E" w:rsidRPr="0072229E" w:rsidRDefault="0072229E" w:rsidP="00B26BE8">
            <w:pPr>
              <w:pStyle w:val="TableSideHeading"/>
              <w:spacing w:line="240" w:lineRule="auto"/>
              <w:rPr>
                <w:sz w:val="24"/>
                <w:szCs w:val="24"/>
                <w:rtl/>
              </w:rPr>
            </w:pPr>
          </w:p>
        </w:tc>
        <w:tc>
          <w:tcPr>
            <w:tcW w:w="624" w:type="dxa"/>
          </w:tcPr>
          <w:p w:rsidR="0072229E" w:rsidRDefault="0072229E" w:rsidP="00B26BE8">
            <w:pPr>
              <w:pStyle w:val="TableText"/>
              <w:spacing w:line="240" w:lineRule="auto"/>
              <w:rPr>
                <w:sz w:val="24"/>
                <w:szCs w:val="24"/>
                <w:rtl/>
              </w:rPr>
            </w:pPr>
          </w:p>
        </w:tc>
        <w:tc>
          <w:tcPr>
            <w:tcW w:w="5529" w:type="dxa"/>
          </w:tcPr>
          <w:p w:rsidR="0072229E" w:rsidRDefault="00BD4CC1" w:rsidP="00A2645E">
            <w:pPr>
              <w:pStyle w:val="TableBlock"/>
              <w:numPr>
                <w:ilvl w:val="0"/>
                <w:numId w:val="8"/>
              </w:numPr>
              <w:spacing w:line="240" w:lineRule="auto"/>
              <w:rPr>
                <w:sz w:val="24"/>
                <w:szCs w:val="24"/>
                <w:rtl/>
              </w:rPr>
            </w:pPr>
            <w:r>
              <w:rPr>
                <w:rFonts w:hint="cs"/>
                <w:sz w:val="24"/>
                <w:szCs w:val="24"/>
                <w:rtl/>
              </w:rPr>
              <w:t xml:space="preserve"> </w:t>
            </w:r>
            <w:r w:rsidR="0072229E">
              <w:rPr>
                <w:rFonts w:hint="cs"/>
                <w:sz w:val="24"/>
                <w:szCs w:val="24"/>
                <w:rtl/>
              </w:rPr>
              <w:t>תלונה בעניין התלוי ועומד בבית המשפט או שבית המשפט הכריע בו לגופו;</w:t>
            </w:r>
          </w:p>
        </w:tc>
      </w:tr>
      <w:tr w:rsidR="0072229E" w:rsidRPr="005B61E8" w:rsidTr="00187A7E">
        <w:trPr>
          <w:cantSplit/>
        </w:trPr>
        <w:tc>
          <w:tcPr>
            <w:tcW w:w="1355" w:type="dxa"/>
          </w:tcPr>
          <w:p w:rsidR="0072229E" w:rsidRPr="0072229E" w:rsidRDefault="0072229E" w:rsidP="00B26BE8">
            <w:pPr>
              <w:pStyle w:val="TableSideHeading"/>
              <w:spacing w:line="240" w:lineRule="auto"/>
              <w:rPr>
                <w:sz w:val="24"/>
                <w:szCs w:val="24"/>
                <w:rtl/>
              </w:rPr>
            </w:pPr>
          </w:p>
        </w:tc>
        <w:tc>
          <w:tcPr>
            <w:tcW w:w="624" w:type="dxa"/>
          </w:tcPr>
          <w:p w:rsidR="0072229E" w:rsidRDefault="0072229E" w:rsidP="00B26BE8">
            <w:pPr>
              <w:pStyle w:val="TableText"/>
              <w:spacing w:line="240" w:lineRule="auto"/>
              <w:rPr>
                <w:sz w:val="24"/>
                <w:szCs w:val="24"/>
                <w:rtl/>
              </w:rPr>
            </w:pPr>
          </w:p>
        </w:tc>
        <w:tc>
          <w:tcPr>
            <w:tcW w:w="5529" w:type="dxa"/>
          </w:tcPr>
          <w:p w:rsidR="0072229E" w:rsidRDefault="00BD4CC1" w:rsidP="00A2645E">
            <w:pPr>
              <w:pStyle w:val="TableBlock"/>
              <w:numPr>
                <w:ilvl w:val="0"/>
                <w:numId w:val="8"/>
              </w:numPr>
              <w:spacing w:line="240" w:lineRule="auto"/>
              <w:rPr>
                <w:sz w:val="24"/>
                <w:szCs w:val="24"/>
                <w:rtl/>
              </w:rPr>
            </w:pPr>
            <w:r>
              <w:rPr>
                <w:rFonts w:hint="cs"/>
                <w:sz w:val="24"/>
                <w:szCs w:val="24"/>
                <w:rtl/>
              </w:rPr>
              <w:t xml:space="preserve"> </w:t>
            </w:r>
            <w:r w:rsidR="0072229E">
              <w:rPr>
                <w:rFonts w:hint="cs"/>
                <w:sz w:val="24"/>
                <w:szCs w:val="24"/>
                <w:rtl/>
              </w:rPr>
              <w:t>תלונה קנטרנית או טורדנית על פניה או עוסקת בזוטי דברים;</w:t>
            </w:r>
          </w:p>
        </w:tc>
      </w:tr>
      <w:tr w:rsidR="0072229E" w:rsidRPr="005B61E8" w:rsidTr="00187A7E">
        <w:trPr>
          <w:cantSplit/>
        </w:trPr>
        <w:tc>
          <w:tcPr>
            <w:tcW w:w="1355" w:type="dxa"/>
          </w:tcPr>
          <w:p w:rsidR="0072229E" w:rsidRPr="0072229E" w:rsidRDefault="0072229E" w:rsidP="00B26BE8">
            <w:pPr>
              <w:pStyle w:val="TableSideHeading"/>
              <w:spacing w:line="240" w:lineRule="auto"/>
              <w:rPr>
                <w:sz w:val="24"/>
                <w:szCs w:val="24"/>
                <w:rtl/>
              </w:rPr>
            </w:pPr>
          </w:p>
        </w:tc>
        <w:tc>
          <w:tcPr>
            <w:tcW w:w="624" w:type="dxa"/>
          </w:tcPr>
          <w:p w:rsidR="0072229E" w:rsidRDefault="0072229E" w:rsidP="00B26BE8">
            <w:pPr>
              <w:pStyle w:val="TableText"/>
              <w:spacing w:line="240" w:lineRule="auto"/>
              <w:rPr>
                <w:sz w:val="24"/>
                <w:szCs w:val="24"/>
                <w:rtl/>
              </w:rPr>
            </w:pPr>
          </w:p>
        </w:tc>
        <w:tc>
          <w:tcPr>
            <w:tcW w:w="5529" w:type="dxa"/>
          </w:tcPr>
          <w:p w:rsidR="0072229E" w:rsidRDefault="00BD4CC1" w:rsidP="00A2645E">
            <w:pPr>
              <w:pStyle w:val="TableBlock"/>
              <w:numPr>
                <w:ilvl w:val="0"/>
                <w:numId w:val="8"/>
              </w:numPr>
              <w:spacing w:line="240" w:lineRule="auto"/>
              <w:rPr>
                <w:sz w:val="24"/>
                <w:szCs w:val="24"/>
                <w:rtl/>
              </w:rPr>
            </w:pPr>
            <w:r>
              <w:rPr>
                <w:rFonts w:hint="cs"/>
                <w:sz w:val="24"/>
                <w:szCs w:val="24"/>
                <w:rtl/>
              </w:rPr>
              <w:t xml:space="preserve"> </w:t>
            </w:r>
            <w:r w:rsidR="0072229E">
              <w:rPr>
                <w:rFonts w:hint="cs"/>
                <w:sz w:val="24"/>
                <w:szCs w:val="24"/>
                <w:rtl/>
              </w:rPr>
              <w:t>תלונה בעניין שלגביו כבר הוגשה תלונה לממונה על התלונות או לגורם אחר המוסמך לבררה והיא התבררה ונענתה לגופה ואין הצדקה בנסיבות העניין לשוב ולבדוק אותה.</w:t>
            </w:r>
          </w:p>
        </w:tc>
      </w:tr>
      <w:tr w:rsidR="0072229E" w:rsidRPr="005B61E8" w:rsidTr="00187A7E">
        <w:trPr>
          <w:cantSplit/>
        </w:trPr>
        <w:tc>
          <w:tcPr>
            <w:tcW w:w="1355" w:type="dxa"/>
          </w:tcPr>
          <w:p w:rsidR="0072229E" w:rsidRPr="0072229E" w:rsidRDefault="0072229E" w:rsidP="00B26BE8">
            <w:pPr>
              <w:pStyle w:val="TableSideHeading"/>
              <w:spacing w:line="240" w:lineRule="auto"/>
              <w:rPr>
                <w:sz w:val="24"/>
                <w:szCs w:val="24"/>
                <w:rtl/>
              </w:rPr>
            </w:pPr>
          </w:p>
        </w:tc>
        <w:tc>
          <w:tcPr>
            <w:tcW w:w="624" w:type="dxa"/>
          </w:tcPr>
          <w:p w:rsidR="0072229E" w:rsidRDefault="0072229E" w:rsidP="00B26BE8">
            <w:pPr>
              <w:pStyle w:val="TableText"/>
              <w:spacing w:line="240" w:lineRule="auto"/>
              <w:rPr>
                <w:sz w:val="24"/>
                <w:szCs w:val="24"/>
                <w:rtl/>
              </w:rPr>
            </w:pPr>
          </w:p>
        </w:tc>
        <w:tc>
          <w:tcPr>
            <w:tcW w:w="5529" w:type="dxa"/>
          </w:tcPr>
          <w:p w:rsidR="0072229E" w:rsidRDefault="0072229E" w:rsidP="00A2645E">
            <w:pPr>
              <w:pStyle w:val="TableBlock"/>
              <w:numPr>
                <w:ilvl w:val="0"/>
                <w:numId w:val="7"/>
              </w:numPr>
              <w:spacing w:line="240" w:lineRule="auto"/>
              <w:ind w:left="357" w:hanging="357"/>
              <w:rPr>
                <w:sz w:val="24"/>
                <w:szCs w:val="24"/>
                <w:rtl/>
              </w:rPr>
            </w:pPr>
            <w:r>
              <w:rPr>
                <w:rFonts w:hint="cs"/>
                <w:sz w:val="24"/>
                <w:szCs w:val="24"/>
                <w:rtl/>
              </w:rPr>
              <w:t xml:space="preserve">מצא הממונה את התלונה מוצדקת ישקול לנקוט באמצעים הנדרשים לדעתו, לרבות לפי סעיף </w:t>
            </w:r>
            <w:r w:rsidR="00C915A5">
              <w:rPr>
                <w:rFonts w:hint="cs"/>
                <w:sz w:val="24"/>
                <w:szCs w:val="24"/>
                <w:rtl/>
              </w:rPr>
              <w:t>- - -</w:t>
            </w:r>
          </w:p>
        </w:tc>
      </w:tr>
    </w:tbl>
    <w:p w:rsidR="00C915A5" w:rsidRDefault="00C915A5" w:rsidP="00C915A5">
      <w:pPr>
        <w:pStyle w:val="KeepWithNext"/>
        <w:rPr>
          <w:rtl/>
          <w:lang w:eastAsia="he-IL"/>
        </w:rPr>
      </w:pPr>
      <w:bookmarkStart w:id="57" w:name="_ETM_Q1_375837"/>
      <w:bookmarkEnd w:id="57"/>
    </w:p>
    <w:p w:rsidR="00C915A5" w:rsidRDefault="00C915A5" w:rsidP="00C915A5">
      <w:pPr>
        <w:rPr>
          <w:rtl/>
          <w:lang w:eastAsia="he-IL"/>
        </w:rPr>
      </w:pPr>
      <w:bookmarkStart w:id="58" w:name="_ETM_Q1_376119"/>
      <w:bookmarkStart w:id="59" w:name="_ETM_Q1_376143"/>
      <w:bookmarkEnd w:id="58"/>
      <w:bookmarkEnd w:id="59"/>
      <w:r>
        <w:rPr>
          <w:rFonts w:hint="cs"/>
          <w:rtl/>
          <w:lang w:eastAsia="he-IL"/>
        </w:rPr>
        <w:t xml:space="preserve">ההפניה צריכה להיות לסעיף </w:t>
      </w:r>
      <w:bookmarkStart w:id="60" w:name="_ETM_Q1_381093"/>
      <w:bookmarkEnd w:id="60"/>
      <w:r>
        <w:rPr>
          <w:rFonts w:hint="cs"/>
          <w:rtl/>
          <w:lang w:eastAsia="he-IL"/>
        </w:rPr>
        <w:t xml:space="preserve">אחר שהוספנו שהיא מאפשרת לשלול תעודה ועוד כל מיני אמצעים </w:t>
      </w:r>
      <w:bookmarkStart w:id="61" w:name="_ETM_Q1_388949"/>
      <w:bookmarkEnd w:id="61"/>
      <w:r>
        <w:rPr>
          <w:rFonts w:hint="cs"/>
          <w:rtl/>
          <w:lang w:eastAsia="he-IL"/>
        </w:rPr>
        <w:t>שיש לממונה.</w:t>
      </w:r>
    </w:p>
    <w:p w:rsidR="00C915A5" w:rsidRPr="00C915A5" w:rsidRDefault="00C915A5" w:rsidP="00C915A5">
      <w:pPr>
        <w:rPr>
          <w:lang w:eastAsia="he-IL"/>
        </w:rPr>
      </w:pPr>
      <w:bookmarkStart w:id="62" w:name="_ETM_Q1_390981"/>
      <w:bookmarkStart w:id="63" w:name="_ETM_Q1_391043"/>
      <w:bookmarkEnd w:id="62"/>
      <w:bookmarkEnd w:id="63"/>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72229E" w:rsidRPr="005B61E8" w:rsidTr="00187A7E">
        <w:trPr>
          <w:cantSplit/>
        </w:trPr>
        <w:tc>
          <w:tcPr>
            <w:tcW w:w="1355" w:type="dxa"/>
          </w:tcPr>
          <w:p w:rsidR="0072229E" w:rsidRPr="0072229E" w:rsidRDefault="0072229E" w:rsidP="00B26BE8">
            <w:pPr>
              <w:pStyle w:val="TableSideHeading"/>
              <w:spacing w:line="240" w:lineRule="auto"/>
              <w:rPr>
                <w:sz w:val="24"/>
                <w:szCs w:val="24"/>
                <w:rtl/>
              </w:rPr>
            </w:pPr>
          </w:p>
        </w:tc>
        <w:tc>
          <w:tcPr>
            <w:tcW w:w="624" w:type="dxa"/>
          </w:tcPr>
          <w:p w:rsidR="0072229E" w:rsidRDefault="0072229E" w:rsidP="00B26BE8">
            <w:pPr>
              <w:pStyle w:val="TableText"/>
              <w:spacing w:line="240" w:lineRule="auto"/>
              <w:rPr>
                <w:sz w:val="24"/>
                <w:szCs w:val="24"/>
                <w:rtl/>
              </w:rPr>
            </w:pPr>
          </w:p>
        </w:tc>
        <w:tc>
          <w:tcPr>
            <w:tcW w:w="5529" w:type="dxa"/>
          </w:tcPr>
          <w:p w:rsidR="0072229E" w:rsidRDefault="0072229E" w:rsidP="00A2645E">
            <w:pPr>
              <w:pStyle w:val="TableBlock"/>
              <w:numPr>
                <w:ilvl w:val="0"/>
                <w:numId w:val="7"/>
              </w:numPr>
              <w:spacing w:line="240" w:lineRule="auto"/>
              <w:ind w:left="357" w:hanging="357"/>
              <w:rPr>
                <w:sz w:val="24"/>
                <w:szCs w:val="24"/>
                <w:rtl/>
              </w:rPr>
            </w:pPr>
            <w:r>
              <w:rPr>
                <w:rFonts w:hint="cs"/>
                <w:sz w:val="24"/>
                <w:szCs w:val="24"/>
                <w:rtl/>
              </w:rPr>
              <w:t>תוצאות בירור התלונה יימ</w:t>
            </w:r>
            <w:r w:rsidR="00C915A5">
              <w:rPr>
                <w:rFonts w:hint="cs"/>
                <w:sz w:val="24"/>
                <w:szCs w:val="24"/>
                <w:rtl/>
              </w:rPr>
              <w:t>סרו למתלונן ורשאי הממונה להעבירן</w:t>
            </w:r>
            <w:r>
              <w:rPr>
                <w:rFonts w:hint="cs"/>
                <w:sz w:val="24"/>
                <w:szCs w:val="24"/>
                <w:rtl/>
              </w:rPr>
              <w:t xml:space="preserve"> גם לגורם עליו הוגשה התלונה.</w:t>
            </w:r>
          </w:p>
        </w:tc>
      </w:tr>
    </w:tbl>
    <w:p w:rsidR="00C915A5" w:rsidRDefault="00C915A5" w:rsidP="000D0871">
      <w:pPr>
        <w:rPr>
          <w:rtl/>
          <w:lang w:eastAsia="he-IL"/>
        </w:rPr>
      </w:pPr>
    </w:p>
    <w:p w:rsidR="00C915A5" w:rsidRDefault="00C915A5" w:rsidP="00C915A5">
      <w:pPr>
        <w:pStyle w:val="a4"/>
        <w:keepNext/>
        <w:rPr>
          <w:rtl/>
        </w:rPr>
      </w:pPr>
      <w:bookmarkStart w:id="64" w:name="_ETM_Q1_399671"/>
      <w:bookmarkStart w:id="65" w:name="_ETM_Q1_399727"/>
      <w:bookmarkStart w:id="66" w:name="ET_speaker_תומר_רוזנר_13"/>
      <w:bookmarkEnd w:id="64"/>
      <w:bookmarkEnd w:id="65"/>
      <w:r w:rsidRPr="00C915A5">
        <w:rPr>
          <w:rStyle w:val="TagStyle"/>
          <w:rtl/>
        </w:rPr>
        <w:t xml:space="preserve"> &lt;&lt; דובר &gt;&gt; </w:t>
      </w:r>
      <w:r>
        <w:rPr>
          <w:rtl/>
        </w:rPr>
        <w:t>תומר רוזנר:</w:t>
      </w:r>
      <w:r w:rsidRPr="00C915A5">
        <w:rPr>
          <w:rStyle w:val="TagStyle"/>
          <w:rtl/>
        </w:rPr>
        <w:t xml:space="preserve"> &lt;&lt; דובר &gt;&gt;</w:t>
      </w:r>
      <w:r w:rsidR="00BD4CC1">
        <w:rPr>
          <w:rtl/>
        </w:rPr>
        <w:t xml:space="preserve"> </w:t>
      </w:r>
      <w:r>
        <w:rPr>
          <w:rtl/>
        </w:rPr>
        <w:t xml:space="preserve"> </w:t>
      </w:r>
      <w:bookmarkEnd w:id="66"/>
    </w:p>
    <w:p w:rsidR="00C915A5" w:rsidRDefault="00C915A5" w:rsidP="00C915A5">
      <w:pPr>
        <w:pStyle w:val="KeepWithNext"/>
        <w:rPr>
          <w:rtl/>
          <w:lang w:eastAsia="he-IL"/>
        </w:rPr>
      </w:pPr>
    </w:p>
    <w:p w:rsidR="00C915A5" w:rsidRDefault="00C915A5" w:rsidP="00C915A5">
      <w:pPr>
        <w:rPr>
          <w:rtl/>
          <w:lang w:eastAsia="he-IL"/>
        </w:rPr>
      </w:pPr>
      <w:bookmarkStart w:id="67" w:name="_ETM_Q1_393327"/>
      <w:bookmarkEnd w:id="67"/>
      <w:r>
        <w:rPr>
          <w:rFonts w:hint="cs"/>
          <w:rtl/>
          <w:lang w:eastAsia="he-IL"/>
        </w:rPr>
        <w:t>רק הערה טכנית. באח</w:t>
      </w:r>
      <w:bookmarkStart w:id="68" w:name="_ETM_Q1_407865"/>
      <w:bookmarkEnd w:id="68"/>
      <w:r>
        <w:rPr>
          <w:rFonts w:hint="cs"/>
          <w:rtl/>
          <w:lang w:eastAsia="he-IL"/>
        </w:rPr>
        <w:t>ד הסעיפים מופיע 'בית עסק', הכוונה היא לעוסק,</w:t>
      </w:r>
      <w:bookmarkStart w:id="69" w:name="_ETM_Q1_412511"/>
      <w:bookmarkEnd w:id="69"/>
      <w:r>
        <w:rPr>
          <w:rFonts w:hint="cs"/>
          <w:rtl/>
          <w:lang w:eastAsia="he-IL"/>
        </w:rPr>
        <w:t xml:space="preserve"> לכל מי שהוגדר כעוסק בהגדרה כפי שהקראנו אותה בתחילת הדיון. </w:t>
      </w:r>
      <w:bookmarkStart w:id="70" w:name="_ETM_Q1_416048"/>
      <w:bookmarkEnd w:id="70"/>
    </w:p>
    <w:p w:rsidR="00C915A5" w:rsidRDefault="00C915A5" w:rsidP="00C915A5">
      <w:pPr>
        <w:rPr>
          <w:rtl/>
          <w:lang w:eastAsia="he-IL"/>
        </w:rPr>
      </w:pPr>
      <w:bookmarkStart w:id="71" w:name="_ETM_Q1_416265"/>
      <w:bookmarkStart w:id="72" w:name="_ETM_Q1_416327"/>
      <w:bookmarkStart w:id="73" w:name="_ETM_Q1_417449"/>
      <w:bookmarkEnd w:id="71"/>
      <w:bookmarkEnd w:id="72"/>
      <w:bookmarkEnd w:id="73"/>
    </w:p>
    <w:p w:rsidR="00C915A5" w:rsidRDefault="00C915A5" w:rsidP="00C915A5">
      <w:pPr>
        <w:pStyle w:val="af6"/>
        <w:keepNext/>
        <w:rPr>
          <w:rtl/>
        </w:rPr>
      </w:pPr>
      <w:bookmarkStart w:id="74" w:name="ET_yor_5142_14"/>
      <w:r w:rsidRPr="00C915A5">
        <w:rPr>
          <w:rStyle w:val="TagStyle"/>
          <w:rtl/>
        </w:rPr>
        <w:t xml:space="preserve"> &lt;&lt; יור &gt;&gt; </w:t>
      </w:r>
      <w:r>
        <w:rPr>
          <w:rtl/>
        </w:rPr>
        <w:t>היו"ר יוליה מלינובסקי:</w:t>
      </w:r>
      <w:r w:rsidRPr="00C915A5">
        <w:rPr>
          <w:rStyle w:val="TagStyle"/>
          <w:rtl/>
        </w:rPr>
        <w:t xml:space="preserve"> &lt;&lt; יור &gt;&gt;</w:t>
      </w:r>
      <w:r w:rsidR="00BD4CC1">
        <w:rPr>
          <w:rtl/>
        </w:rPr>
        <w:t xml:space="preserve"> </w:t>
      </w:r>
      <w:r>
        <w:rPr>
          <w:rtl/>
        </w:rPr>
        <w:t xml:space="preserve"> </w:t>
      </w:r>
      <w:bookmarkEnd w:id="74"/>
    </w:p>
    <w:p w:rsidR="00C915A5" w:rsidRDefault="00C915A5" w:rsidP="00C915A5">
      <w:pPr>
        <w:pStyle w:val="KeepWithNext"/>
        <w:rPr>
          <w:rtl/>
          <w:lang w:eastAsia="he-IL"/>
        </w:rPr>
      </w:pPr>
    </w:p>
    <w:p w:rsidR="00C915A5" w:rsidRDefault="00C915A5" w:rsidP="00C915A5">
      <w:pPr>
        <w:rPr>
          <w:rtl/>
          <w:lang w:eastAsia="he-IL"/>
        </w:rPr>
      </w:pPr>
      <w:bookmarkStart w:id="75" w:name="_ETM_Q1_417743"/>
      <w:bookmarkStart w:id="76" w:name="_ETM_Q1_417764"/>
      <w:bookmarkEnd w:id="75"/>
      <w:bookmarkEnd w:id="76"/>
      <w:r>
        <w:rPr>
          <w:rFonts w:hint="cs"/>
          <w:rtl/>
          <w:lang w:eastAsia="he-IL"/>
        </w:rPr>
        <w:t xml:space="preserve">היועץ המשפטי, בבקשה, הסבר קצר על הנעשה בפרק הזה. </w:t>
      </w:r>
      <w:bookmarkStart w:id="77" w:name="_ETM_Q1_468547"/>
      <w:bookmarkEnd w:id="77"/>
    </w:p>
    <w:p w:rsidR="00C915A5" w:rsidRDefault="00C915A5" w:rsidP="00C915A5">
      <w:pPr>
        <w:rPr>
          <w:rtl/>
          <w:lang w:eastAsia="he-IL"/>
        </w:rPr>
      </w:pPr>
      <w:bookmarkStart w:id="78" w:name="_ETM_Q1_468651"/>
      <w:bookmarkStart w:id="79" w:name="_ETM_Q1_468709"/>
      <w:bookmarkStart w:id="80" w:name="_ETM_Q1_469915"/>
      <w:bookmarkEnd w:id="78"/>
      <w:bookmarkEnd w:id="79"/>
      <w:bookmarkEnd w:id="80"/>
    </w:p>
    <w:p w:rsidR="00C915A5" w:rsidRDefault="00C915A5" w:rsidP="00C915A5">
      <w:pPr>
        <w:pStyle w:val="a4"/>
        <w:keepNext/>
        <w:rPr>
          <w:rtl/>
        </w:rPr>
      </w:pPr>
      <w:bookmarkStart w:id="81" w:name="ET_speaker_6153_15"/>
      <w:r w:rsidRPr="00C915A5">
        <w:rPr>
          <w:rStyle w:val="TagStyle"/>
          <w:rtl/>
        </w:rPr>
        <w:t xml:space="preserve"> &lt;&lt; דובר &gt;&gt; </w:t>
      </w:r>
      <w:r>
        <w:rPr>
          <w:rtl/>
        </w:rPr>
        <w:t>אבי מעוז (הציונות הדתית):</w:t>
      </w:r>
      <w:r w:rsidRPr="00C915A5">
        <w:rPr>
          <w:rStyle w:val="TagStyle"/>
          <w:rtl/>
        </w:rPr>
        <w:t xml:space="preserve"> &lt;&lt; דובר &gt;&gt;</w:t>
      </w:r>
      <w:r w:rsidR="00BD4CC1">
        <w:rPr>
          <w:rtl/>
        </w:rPr>
        <w:t xml:space="preserve"> </w:t>
      </w:r>
      <w:r>
        <w:rPr>
          <w:rtl/>
        </w:rPr>
        <w:t xml:space="preserve"> </w:t>
      </w:r>
      <w:bookmarkEnd w:id="81"/>
    </w:p>
    <w:p w:rsidR="00C915A5" w:rsidRDefault="00C915A5" w:rsidP="00C915A5">
      <w:pPr>
        <w:pStyle w:val="KeepWithNext"/>
        <w:rPr>
          <w:rtl/>
          <w:lang w:eastAsia="he-IL"/>
        </w:rPr>
      </w:pPr>
    </w:p>
    <w:p w:rsidR="00C915A5" w:rsidRDefault="00C915A5" w:rsidP="00C915A5">
      <w:pPr>
        <w:rPr>
          <w:rtl/>
          <w:lang w:eastAsia="he-IL"/>
        </w:rPr>
      </w:pPr>
      <w:bookmarkStart w:id="82" w:name="_ETM_Q1_470240"/>
      <w:bookmarkStart w:id="83" w:name="_ETM_Q1_470261"/>
      <w:bookmarkEnd w:id="82"/>
      <w:bookmarkEnd w:id="83"/>
      <w:r>
        <w:rPr>
          <w:rFonts w:hint="cs"/>
          <w:rtl/>
          <w:lang w:eastAsia="he-IL"/>
        </w:rPr>
        <w:t xml:space="preserve">אם אפשר הסבר ארוך כי קראתם פרק ארוך. </w:t>
      </w:r>
    </w:p>
    <w:p w:rsidR="00C915A5" w:rsidRDefault="00C915A5" w:rsidP="00C915A5">
      <w:pPr>
        <w:rPr>
          <w:rtl/>
          <w:lang w:eastAsia="he-IL"/>
        </w:rPr>
      </w:pPr>
      <w:bookmarkStart w:id="84" w:name="_ETM_Q1_468649"/>
      <w:bookmarkStart w:id="85" w:name="_ETM_Q1_468712"/>
      <w:bookmarkStart w:id="86" w:name="_ETM_Q1_477665"/>
      <w:bookmarkStart w:id="87" w:name="_ETM_Q1_480801"/>
      <w:bookmarkEnd w:id="84"/>
      <w:bookmarkEnd w:id="85"/>
      <w:bookmarkEnd w:id="86"/>
      <w:bookmarkEnd w:id="87"/>
    </w:p>
    <w:p w:rsidR="00C915A5" w:rsidRDefault="00C915A5" w:rsidP="00C915A5">
      <w:pPr>
        <w:pStyle w:val="af6"/>
        <w:keepNext/>
        <w:rPr>
          <w:rtl/>
        </w:rPr>
      </w:pPr>
      <w:bookmarkStart w:id="88" w:name="ET_yor_5142_17"/>
      <w:r w:rsidRPr="00C915A5">
        <w:rPr>
          <w:rStyle w:val="TagStyle"/>
          <w:rtl/>
        </w:rPr>
        <w:t xml:space="preserve"> &lt;&lt; יור &gt;&gt; </w:t>
      </w:r>
      <w:r>
        <w:rPr>
          <w:rtl/>
        </w:rPr>
        <w:t>היו"ר יוליה מלינובסקי:</w:t>
      </w:r>
      <w:r w:rsidRPr="00C915A5">
        <w:rPr>
          <w:rStyle w:val="TagStyle"/>
          <w:rtl/>
        </w:rPr>
        <w:t xml:space="preserve"> &lt;&lt; יור &gt;&gt;</w:t>
      </w:r>
      <w:r w:rsidR="00BD4CC1">
        <w:rPr>
          <w:rtl/>
        </w:rPr>
        <w:t xml:space="preserve"> </w:t>
      </w:r>
      <w:r>
        <w:rPr>
          <w:rtl/>
        </w:rPr>
        <w:t xml:space="preserve"> </w:t>
      </w:r>
      <w:bookmarkEnd w:id="88"/>
    </w:p>
    <w:p w:rsidR="00C915A5" w:rsidRDefault="00C915A5" w:rsidP="00C915A5">
      <w:pPr>
        <w:pStyle w:val="KeepWithNext"/>
        <w:rPr>
          <w:rtl/>
          <w:lang w:eastAsia="he-IL"/>
        </w:rPr>
      </w:pPr>
    </w:p>
    <w:p w:rsidR="00C915A5" w:rsidRDefault="00C915A5" w:rsidP="00C915A5">
      <w:pPr>
        <w:rPr>
          <w:rtl/>
          <w:lang w:eastAsia="he-IL"/>
        </w:rPr>
      </w:pPr>
      <w:bookmarkStart w:id="89" w:name="_ETM_Q1_481104"/>
      <w:bookmarkStart w:id="90" w:name="_ETM_Q1_481126"/>
      <w:bookmarkEnd w:id="89"/>
      <w:bookmarkEnd w:id="90"/>
      <w:r>
        <w:rPr>
          <w:rFonts w:hint="cs"/>
          <w:rtl/>
          <w:lang w:eastAsia="he-IL"/>
        </w:rPr>
        <w:t xml:space="preserve">היום </w:t>
      </w:r>
      <w:bookmarkStart w:id="91" w:name="_ETM_Q1_482137"/>
      <w:bookmarkEnd w:id="91"/>
      <w:r>
        <w:rPr>
          <w:rFonts w:hint="cs"/>
          <w:rtl/>
          <w:lang w:eastAsia="he-IL"/>
        </w:rPr>
        <w:t>סדר הדברים יהיה כזה</w:t>
      </w:r>
      <w:bookmarkStart w:id="92" w:name="_ETM_Q1_482421"/>
      <w:bookmarkEnd w:id="92"/>
      <w:r>
        <w:rPr>
          <w:rFonts w:hint="cs"/>
          <w:rtl/>
          <w:lang w:eastAsia="he-IL"/>
        </w:rPr>
        <w:t xml:space="preserve">, היועץ המשפטי מסביר מה </w:t>
      </w:r>
      <w:bookmarkStart w:id="93" w:name="_ETM_Q1_486655"/>
      <w:bookmarkEnd w:id="93"/>
      <w:r>
        <w:rPr>
          <w:rFonts w:hint="cs"/>
          <w:rtl/>
          <w:lang w:eastAsia="he-IL"/>
        </w:rPr>
        <w:t xml:space="preserve">שקוראים, סבב קצר כל אחד וממשיכים קדימה. מי </w:t>
      </w:r>
      <w:bookmarkStart w:id="94" w:name="_ETM_Q1_488277"/>
      <w:bookmarkEnd w:id="94"/>
      <w:r>
        <w:rPr>
          <w:rFonts w:hint="cs"/>
          <w:rtl/>
          <w:lang w:eastAsia="he-IL"/>
        </w:rPr>
        <w:t>שלא מבין, מצטערת.</w:t>
      </w:r>
      <w:bookmarkStart w:id="95" w:name="_ETM_Q1_490525"/>
      <w:bookmarkEnd w:id="95"/>
    </w:p>
    <w:p w:rsidR="00C915A5" w:rsidRDefault="00C915A5" w:rsidP="00C915A5">
      <w:pPr>
        <w:rPr>
          <w:rtl/>
          <w:lang w:eastAsia="he-IL"/>
        </w:rPr>
      </w:pPr>
      <w:bookmarkStart w:id="96" w:name="_ETM_Q1_490586"/>
      <w:bookmarkStart w:id="97" w:name="_ETM_Q1_491709"/>
      <w:bookmarkEnd w:id="96"/>
      <w:bookmarkEnd w:id="97"/>
    </w:p>
    <w:p w:rsidR="00C915A5" w:rsidRDefault="00C915A5" w:rsidP="00C915A5">
      <w:pPr>
        <w:pStyle w:val="a4"/>
        <w:keepNext/>
        <w:rPr>
          <w:rtl/>
        </w:rPr>
      </w:pPr>
      <w:bookmarkStart w:id="98" w:name="ET_speaker_6153_18"/>
      <w:r w:rsidRPr="00C915A5">
        <w:rPr>
          <w:rStyle w:val="TagStyle"/>
          <w:rtl/>
        </w:rPr>
        <w:t xml:space="preserve"> &lt;&lt; דובר &gt;&gt; </w:t>
      </w:r>
      <w:r>
        <w:rPr>
          <w:rtl/>
        </w:rPr>
        <w:t>אבי מעוז (הציונות הדתית):</w:t>
      </w:r>
      <w:r w:rsidRPr="00C915A5">
        <w:rPr>
          <w:rStyle w:val="TagStyle"/>
          <w:rtl/>
        </w:rPr>
        <w:t xml:space="preserve"> &lt;&lt; דובר &gt;&gt;</w:t>
      </w:r>
      <w:r w:rsidR="00BD4CC1">
        <w:rPr>
          <w:rtl/>
        </w:rPr>
        <w:t xml:space="preserve"> </w:t>
      </w:r>
      <w:r>
        <w:rPr>
          <w:rtl/>
        </w:rPr>
        <w:t xml:space="preserve"> </w:t>
      </w:r>
      <w:bookmarkEnd w:id="98"/>
    </w:p>
    <w:p w:rsidR="00C915A5" w:rsidRDefault="00C915A5" w:rsidP="00C915A5">
      <w:pPr>
        <w:pStyle w:val="KeepWithNext"/>
        <w:rPr>
          <w:rtl/>
          <w:lang w:eastAsia="he-IL"/>
        </w:rPr>
      </w:pPr>
    </w:p>
    <w:p w:rsidR="00C915A5" w:rsidRDefault="00C915A5" w:rsidP="00187A7E">
      <w:pPr>
        <w:rPr>
          <w:rtl/>
          <w:lang w:eastAsia="he-IL"/>
        </w:rPr>
      </w:pPr>
      <w:bookmarkStart w:id="99" w:name="_ETM_Q1_492057"/>
      <w:bookmarkStart w:id="100" w:name="_ETM_Q1_492078"/>
      <w:bookmarkEnd w:id="99"/>
      <w:bookmarkEnd w:id="100"/>
      <w:r>
        <w:rPr>
          <w:rFonts w:hint="cs"/>
          <w:rtl/>
          <w:lang w:eastAsia="he-IL"/>
        </w:rPr>
        <w:t xml:space="preserve">מה זה מצטערת? אנחנו לא צריכים להבין על </w:t>
      </w:r>
      <w:bookmarkStart w:id="101" w:name="_ETM_Q1_491285"/>
      <w:bookmarkEnd w:id="101"/>
      <w:r>
        <w:rPr>
          <w:rFonts w:hint="cs"/>
          <w:rtl/>
          <w:lang w:eastAsia="he-IL"/>
        </w:rPr>
        <w:t xml:space="preserve">מה אנחנו מצביעים? </w:t>
      </w:r>
    </w:p>
    <w:p w:rsidR="00C915A5" w:rsidRDefault="00C915A5" w:rsidP="00C915A5">
      <w:pPr>
        <w:rPr>
          <w:rtl/>
          <w:lang w:eastAsia="he-IL"/>
        </w:rPr>
      </w:pPr>
      <w:bookmarkStart w:id="102" w:name="_ETM_Q1_493629"/>
      <w:bookmarkStart w:id="103" w:name="_ETM_Q1_493688"/>
      <w:bookmarkStart w:id="104" w:name="_ETM_Q1_494773"/>
      <w:bookmarkEnd w:id="102"/>
      <w:bookmarkEnd w:id="103"/>
      <w:bookmarkEnd w:id="104"/>
    </w:p>
    <w:p w:rsidR="00C915A5" w:rsidRDefault="00C915A5" w:rsidP="00C915A5">
      <w:pPr>
        <w:pStyle w:val="af6"/>
        <w:keepNext/>
        <w:rPr>
          <w:rtl/>
        </w:rPr>
      </w:pPr>
      <w:bookmarkStart w:id="105" w:name="ET_yor_5142_19"/>
      <w:r w:rsidRPr="00C915A5">
        <w:rPr>
          <w:rStyle w:val="TagStyle"/>
          <w:rtl/>
        </w:rPr>
        <w:t xml:space="preserve"> &lt;&lt; יור &gt;&gt; </w:t>
      </w:r>
      <w:r>
        <w:rPr>
          <w:rtl/>
        </w:rPr>
        <w:t>היו"ר יוליה מלינובסקי:</w:t>
      </w:r>
      <w:r w:rsidRPr="00C915A5">
        <w:rPr>
          <w:rStyle w:val="TagStyle"/>
          <w:rtl/>
        </w:rPr>
        <w:t xml:space="preserve"> &lt;&lt; יור &gt;&gt;</w:t>
      </w:r>
      <w:r w:rsidR="00BD4CC1">
        <w:rPr>
          <w:rtl/>
        </w:rPr>
        <w:t xml:space="preserve"> </w:t>
      </w:r>
      <w:r>
        <w:rPr>
          <w:rtl/>
        </w:rPr>
        <w:t xml:space="preserve"> </w:t>
      </w:r>
      <w:bookmarkEnd w:id="105"/>
    </w:p>
    <w:p w:rsidR="00C915A5" w:rsidRDefault="00C915A5" w:rsidP="00C915A5">
      <w:pPr>
        <w:pStyle w:val="KeepWithNext"/>
        <w:rPr>
          <w:rtl/>
          <w:lang w:eastAsia="he-IL"/>
        </w:rPr>
      </w:pPr>
    </w:p>
    <w:p w:rsidR="00C915A5" w:rsidRDefault="00C915A5" w:rsidP="00C915A5">
      <w:pPr>
        <w:rPr>
          <w:rtl/>
          <w:lang w:eastAsia="he-IL"/>
        </w:rPr>
      </w:pPr>
      <w:bookmarkStart w:id="106" w:name="_ETM_Q1_495129"/>
      <w:bookmarkStart w:id="107" w:name="_ETM_Q1_495146"/>
      <w:bookmarkEnd w:id="106"/>
      <w:bookmarkEnd w:id="107"/>
      <w:r>
        <w:rPr>
          <w:rFonts w:hint="cs"/>
          <w:rtl/>
          <w:lang w:eastAsia="he-IL"/>
        </w:rPr>
        <w:t xml:space="preserve">כן, אדוני. בבקשה, אדוני היועץ המשפטי, הסבר. </w:t>
      </w:r>
    </w:p>
    <w:p w:rsidR="00C915A5" w:rsidRDefault="00C915A5" w:rsidP="00C915A5">
      <w:pPr>
        <w:rPr>
          <w:rtl/>
          <w:lang w:eastAsia="he-IL"/>
        </w:rPr>
      </w:pPr>
      <w:bookmarkStart w:id="108" w:name="_ETM_Q1_495623"/>
      <w:bookmarkStart w:id="109" w:name="_ETM_Q1_495682"/>
      <w:bookmarkEnd w:id="108"/>
      <w:bookmarkEnd w:id="109"/>
    </w:p>
    <w:p w:rsidR="00C915A5" w:rsidRDefault="00C915A5" w:rsidP="00C915A5">
      <w:pPr>
        <w:pStyle w:val="a4"/>
        <w:keepNext/>
        <w:rPr>
          <w:rtl/>
        </w:rPr>
      </w:pPr>
      <w:r w:rsidRPr="00C915A5">
        <w:rPr>
          <w:rStyle w:val="TagStyle"/>
          <w:rtl/>
        </w:rPr>
        <w:t xml:space="preserve"> &lt;&lt; דובר &gt;&gt; </w:t>
      </w:r>
      <w:r>
        <w:rPr>
          <w:rtl/>
        </w:rPr>
        <w:t>אבי מעוז (הציונות הדתית):</w:t>
      </w:r>
      <w:r w:rsidRPr="00C915A5">
        <w:rPr>
          <w:rStyle w:val="TagStyle"/>
          <w:rtl/>
        </w:rPr>
        <w:t xml:space="preserve"> &lt;&lt; דובר &gt;&gt;</w:t>
      </w:r>
      <w:r w:rsidR="00BD4CC1">
        <w:rPr>
          <w:rtl/>
        </w:rPr>
        <w:t xml:space="preserve"> </w:t>
      </w:r>
      <w:r>
        <w:rPr>
          <w:rtl/>
        </w:rPr>
        <w:t xml:space="preserve"> </w:t>
      </w:r>
    </w:p>
    <w:p w:rsidR="00C915A5" w:rsidRDefault="00C915A5" w:rsidP="00C915A5">
      <w:pPr>
        <w:pStyle w:val="KeepWithNext"/>
        <w:rPr>
          <w:rtl/>
          <w:lang w:eastAsia="he-IL"/>
        </w:rPr>
      </w:pPr>
    </w:p>
    <w:p w:rsidR="00C915A5" w:rsidRDefault="00C915A5" w:rsidP="00C915A5">
      <w:pPr>
        <w:rPr>
          <w:rtl/>
          <w:lang w:eastAsia="he-IL"/>
        </w:rPr>
      </w:pPr>
      <w:bookmarkStart w:id="110" w:name="_ETM_Q1_497643"/>
      <w:bookmarkStart w:id="111" w:name="_ETM_Q1_497658"/>
      <w:bookmarkEnd w:id="110"/>
      <w:bookmarkEnd w:id="111"/>
      <w:r>
        <w:rPr>
          <w:rFonts w:hint="cs"/>
          <w:rtl/>
          <w:lang w:eastAsia="he-IL"/>
        </w:rPr>
        <w:t xml:space="preserve">גם </w:t>
      </w:r>
      <w:bookmarkStart w:id="112" w:name="_ETM_Q1_498199"/>
      <w:bookmarkEnd w:id="112"/>
      <w:r>
        <w:rPr>
          <w:rFonts w:hint="cs"/>
          <w:rtl/>
          <w:lang w:eastAsia="he-IL"/>
        </w:rPr>
        <w:t xml:space="preserve">אני מאוד מצטער. </w:t>
      </w:r>
    </w:p>
    <w:p w:rsidR="00C915A5" w:rsidRPr="00C915A5" w:rsidRDefault="00C915A5" w:rsidP="00C915A5">
      <w:pPr>
        <w:rPr>
          <w:rtl/>
          <w:lang w:eastAsia="he-IL"/>
        </w:rPr>
      </w:pPr>
      <w:bookmarkStart w:id="113" w:name="_ETM_Q1_501087"/>
      <w:bookmarkStart w:id="114" w:name="_ETM_Q1_501142"/>
      <w:bookmarkStart w:id="115" w:name="_ETM_Q1_482481"/>
      <w:bookmarkEnd w:id="113"/>
      <w:bookmarkEnd w:id="114"/>
      <w:bookmarkEnd w:id="115"/>
    </w:p>
    <w:p w:rsidR="00C915A5" w:rsidRDefault="00C915A5" w:rsidP="00C915A5">
      <w:pPr>
        <w:pStyle w:val="a4"/>
        <w:keepNext/>
        <w:rPr>
          <w:rtl/>
        </w:rPr>
      </w:pPr>
      <w:bookmarkStart w:id="116" w:name="ET_speaker_תומר_רוזנר_16"/>
      <w:r w:rsidRPr="00C915A5">
        <w:rPr>
          <w:rStyle w:val="TagStyle"/>
          <w:rtl/>
        </w:rPr>
        <w:t xml:space="preserve"> &lt;&lt; דובר &gt;&gt; </w:t>
      </w:r>
      <w:r>
        <w:rPr>
          <w:rtl/>
        </w:rPr>
        <w:t>תומר רוזנר:</w:t>
      </w:r>
      <w:r w:rsidRPr="00C915A5">
        <w:rPr>
          <w:rStyle w:val="TagStyle"/>
          <w:rtl/>
        </w:rPr>
        <w:t xml:space="preserve"> &lt;&lt; דובר &gt;&gt;</w:t>
      </w:r>
      <w:r w:rsidR="00BD4CC1">
        <w:rPr>
          <w:rtl/>
        </w:rPr>
        <w:t xml:space="preserve"> </w:t>
      </w:r>
      <w:r>
        <w:rPr>
          <w:rtl/>
        </w:rPr>
        <w:t xml:space="preserve"> </w:t>
      </w:r>
      <w:bookmarkEnd w:id="116"/>
    </w:p>
    <w:p w:rsidR="00C915A5" w:rsidRDefault="00C915A5" w:rsidP="00C915A5">
      <w:pPr>
        <w:pStyle w:val="KeepWithNext"/>
        <w:rPr>
          <w:rtl/>
          <w:lang w:eastAsia="he-IL"/>
        </w:rPr>
      </w:pPr>
    </w:p>
    <w:p w:rsidR="00ED79FD" w:rsidRDefault="00C915A5" w:rsidP="00ED79FD">
      <w:pPr>
        <w:rPr>
          <w:rtl/>
          <w:lang w:eastAsia="he-IL"/>
        </w:rPr>
      </w:pPr>
      <w:bookmarkStart w:id="117" w:name="_ETM_Q1_477936"/>
      <w:bookmarkStart w:id="118" w:name="_ETM_Q1_477959"/>
      <w:bookmarkEnd w:id="117"/>
      <w:bookmarkEnd w:id="118"/>
      <w:r>
        <w:rPr>
          <w:rFonts w:hint="cs"/>
          <w:rtl/>
          <w:lang w:eastAsia="he-IL"/>
        </w:rPr>
        <w:t>זה אחד הפרקים החשובים</w:t>
      </w:r>
      <w:r w:rsidR="00ED79FD">
        <w:rPr>
          <w:rFonts w:hint="cs"/>
          <w:rtl/>
          <w:lang w:eastAsia="he-IL"/>
        </w:rPr>
        <w:t xml:space="preserve"> בחוק הזה שהוא בעצם - - -</w:t>
      </w:r>
    </w:p>
    <w:p w:rsidR="00ED79FD" w:rsidRDefault="00ED79FD" w:rsidP="00ED79FD">
      <w:pPr>
        <w:rPr>
          <w:rtl/>
          <w:lang w:eastAsia="he-IL"/>
        </w:rPr>
      </w:pPr>
      <w:bookmarkStart w:id="119" w:name="_ETM_Q1_500459"/>
      <w:bookmarkStart w:id="120" w:name="_ETM_Q1_500557"/>
      <w:bookmarkStart w:id="121" w:name="_ETM_Q1_502298"/>
      <w:bookmarkEnd w:id="119"/>
      <w:bookmarkEnd w:id="120"/>
      <w:bookmarkEnd w:id="121"/>
    </w:p>
    <w:p w:rsidR="00ED79FD" w:rsidRDefault="00ED79FD" w:rsidP="00ED79FD">
      <w:pPr>
        <w:pStyle w:val="a4"/>
        <w:keepNext/>
        <w:rPr>
          <w:rtl/>
        </w:rPr>
      </w:pPr>
      <w:bookmarkStart w:id="122" w:name="ET_speaker_6153_20"/>
      <w:r w:rsidRPr="00ED79FD">
        <w:rPr>
          <w:rStyle w:val="TagStyle"/>
          <w:rtl/>
        </w:rPr>
        <w:t xml:space="preserve"> &lt;&lt; דובר &gt;&gt; </w:t>
      </w:r>
      <w:r>
        <w:rPr>
          <w:rtl/>
        </w:rPr>
        <w:t>אבי מעוז (הציונות הדתית):</w:t>
      </w:r>
      <w:r w:rsidRPr="00ED79FD">
        <w:rPr>
          <w:rStyle w:val="TagStyle"/>
          <w:rtl/>
        </w:rPr>
        <w:t xml:space="preserve"> &lt;&lt; דובר &gt;&gt;</w:t>
      </w:r>
      <w:r w:rsidR="00BD4CC1">
        <w:rPr>
          <w:rtl/>
        </w:rPr>
        <w:t xml:space="preserve"> </w:t>
      </w:r>
      <w:r>
        <w:rPr>
          <w:rtl/>
        </w:rPr>
        <w:t xml:space="preserve"> </w:t>
      </w:r>
      <w:bookmarkEnd w:id="122"/>
    </w:p>
    <w:p w:rsidR="00ED79FD" w:rsidRDefault="00ED79FD" w:rsidP="00ED79FD">
      <w:pPr>
        <w:pStyle w:val="KeepWithNext"/>
        <w:rPr>
          <w:rtl/>
        </w:rPr>
      </w:pPr>
    </w:p>
    <w:p w:rsidR="00ED79FD" w:rsidRDefault="00ED79FD" w:rsidP="00ED79FD">
      <w:pPr>
        <w:rPr>
          <w:rtl/>
        </w:rPr>
      </w:pPr>
      <w:bookmarkStart w:id="123" w:name="_ETM_Q1_503238"/>
      <w:bookmarkStart w:id="124" w:name="_ETM_Q1_503254"/>
      <w:bookmarkEnd w:id="123"/>
      <w:bookmarkEnd w:id="124"/>
      <w:r>
        <w:rPr>
          <w:rFonts w:hint="cs"/>
          <w:rtl/>
        </w:rPr>
        <w:t xml:space="preserve">אבל תדבר קצר, </w:t>
      </w:r>
      <w:bookmarkStart w:id="125" w:name="_ETM_Q1_505242"/>
      <w:bookmarkEnd w:id="125"/>
      <w:r>
        <w:rPr>
          <w:rFonts w:hint="cs"/>
          <w:rtl/>
        </w:rPr>
        <w:t>בבקשה.</w:t>
      </w:r>
      <w:bookmarkStart w:id="126" w:name="_ETM_Q1_506194"/>
      <w:bookmarkEnd w:id="126"/>
    </w:p>
    <w:p w:rsidR="00ED79FD" w:rsidRDefault="00ED79FD" w:rsidP="00ED79FD">
      <w:pPr>
        <w:rPr>
          <w:rtl/>
        </w:rPr>
      </w:pPr>
      <w:bookmarkStart w:id="127" w:name="_ETM_Q1_506252"/>
      <w:bookmarkEnd w:id="127"/>
    </w:p>
    <w:p w:rsidR="00ED79FD" w:rsidRDefault="00ED79FD" w:rsidP="00ED79FD">
      <w:pPr>
        <w:pStyle w:val="a4"/>
        <w:keepNext/>
        <w:rPr>
          <w:rtl/>
        </w:rPr>
      </w:pPr>
      <w:bookmarkStart w:id="128" w:name="ET_speaker_תומר_רוזנר_21"/>
      <w:r w:rsidRPr="00ED79FD">
        <w:rPr>
          <w:rStyle w:val="TagStyle"/>
          <w:rtl/>
        </w:rPr>
        <w:t xml:space="preserve"> &lt;&lt; דובר &gt;&gt; </w:t>
      </w:r>
      <w:r>
        <w:rPr>
          <w:rtl/>
        </w:rPr>
        <w:t>תומר רוזנר:</w:t>
      </w:r>
      <w:r w:rsidRPr="00ED79FD">
        <w:rPr>
          <w:rStyle w:val="TagStyle"/>
          <w:rtl/>
        </w:rPr>
        <w:t xml:space="preserve"> &lt;&lt; דובר &gt;&gt;</w:t>
      </w:r>
      <w:r w:rsidR="00BD4CC1">
        <w:rPr>
          <w:rtl/>
        </w:rPr>
        <w:t xml:space="preserve"> </w:t>
      </w:r>
      <w:r>
        <w:rPr>
          <w:rtl/>
        </w:rPr>
        <w:t xml:space="preserve"> </w:t>
      </w:r>
      <w:bookmarkEnd w:id="128"/>
    </w:p>
    <w:p w:rsidR="00ED79FD" w:rsidRDefault="00ED79FD" w:rsidP="00ED79FD">
      <w:pPr>
        <w:pStyle w:val="KeepWithNext"/>
        <w:rPr>
          <w:rtl/>
        </w:rPr>
      </w:pPr>
    </w:p>
    <w:p w:rsidR="0015382B" w:rsidRDefault="00ED79FD" w:rsidP="00ED79FD">
      <w:pPr>
        <w:rPr>
          <w:rtl/>
        </w:rPr>
      </w:pPr>
      <w:bookmarkStart w:id="129" w:name="_ETM_Q1_509124"/>
      <w:bookmarkStart w:id="130" w:name="_ETM_Q1_509156"/>
      <w:bookmarkEnd w:id="129"/>
      <w:bookmarkEnd w:id="130"/>
      <w:r>
        <w:rPr>
          <w:rFonts w:hint="cs"/>
          <w:rtl/>
        </w:rPr>
        <w:t xml:space="preserve">זה אחד הפרקים החשובים בחוק הזה שבעצם נועד לאזן, </w:t>
      </w:r>
      <w:bookmarkStart w:id="131" w:name="_ETM_Q1_512611"/>
      <w:bookmarkEnd w:id="131"/>
      <w:r>
        <w:rPr>
          <w:rFonts w:hint="cs"/>
          <w:rtl/>
        </w:rPr>
        <w:t>במרכאות, את העובדה ששירותי ההש</w:t>
      </w:r>
      <w:r w:rsidR="0015382B">
        <w:rPr>
          <w:rFonts w:hint="cs"/>
          <w:rtl/>
        </w:rPr>
        <w:t xml:space="preserve">גחה והפיקוח על כשרות עוברים </w:t>
      </w:r>
      <w:bookmarkStart w:id="132" w:name="_ETM_Q1_516809"/>
      <w:bookmarkEnd w:id="132"/>
      <w:r w:rsidR="0015382B">
        <w:rPr>
          <w:rFonts w:hint="cs"/>
          <w:rtl/>
        </w:rPr>
        <w:t xml:space="preserve">לגופים פרטיים ביחד עם המועצות הדתיות כאשר </w:t>
      </w:r>
      <w:bookmarkStart w:id="133" w:name="_ETM_Q1_521515"/>
      <w:bookmarkEnd w:id="133"/>
      <w:r w:rsidR="0015382B">
        <w:rPr>
          <w:rFonts w:hint="cs"/>
          <w:rtl/>
        </w:rPr>
        <w:t xml:space="preserve">בעצם הוא נועד </w:t>
      </w:r>
      <w:r w:rsidR="0015382B">
        <w:rPr>
          <w:rFonts w:hint="cs"/>
          <w:rtl/>
        </w:rPr>
        <w:lastRenderedPageBreak/>
        <w:t xml:space="preserve">לחזק באופן משמעותי את סמכויות הפיקוח שיש </w:t>
      </w:r>
      <w:bookmarkStart w:id="134" w:name="_ETM_Q1_529395"/>
      <w:bookmarkEnd w:id="134"/>
      <w:r w:rsidR="0015382B">
        <w:rPr>
          <w:rFonts w:hint="cs"/>
          <w:rtl/>
        </w:rPr>
        <w:t xml:space="preserve">לממונה ולמערך הכשרות. מדובר בסמכויות פיקוח, בסל של כלים </w:t>
      </w:r>
      <w:bookmarkStart w:id="135" w:name="_ETM_Q1_535854"/>
      <w:bookmarkEnd w:id="135"/>
      <w:r w:rsidR="0015382B">
        <w:rPr>
          <w:rFonts w:hint="cs"/>
          <w:rtl/>
        </w:rPr>
        <w:t xml:space="preserve">שיש בידי אותו מפקח. </w:t>
      </w:r>
    </w:p>
    <w:p w:rsidR="0015382B" w:rsidRDefault="0015382B" w:rsidP="00ED79FD">
      <w:pPr>
        <w:rPr>
          <w:rtl/>
        </w:rPr>
      </w:pPr>
      <w:bookmarkStart w:id="136" w:name="_ETM_Q1_539921"/>
      <w:bookmarkStart w:id="137" w:name="_ETM_Q1_539975"/>
      <w:bookmarkEnd w:id="136"/>
      <w:bookmarkEnd w:id="137"/>
    </w:p>
    <w:p w:rsidR="00C915A5" w:rsidRDefault="0015382B" w:rsidP="00ED79FD">
      <w:pPr>
        <w:rPr>
          <w:rtl/>
        </w:rPr>
      </w:pPr>
      <w:bookmarkStart w:id="138" w:name="_ETM_Q1_540089"/>
      <w:bookmarkStart w:id="139" w:name="_ETM_Q1_540128"/>
      <w:bookmarkEnd w:id="138"/>
      <w:bookmarkEnd w:id="139"/>
      <w:r>
        <w:rPr>
          <w:rFonts w:hint="cs"/>
          <w:rtl/>
        </w:rPr>
        <w:t>קודם כל יש פה את התהליך</w:t>
      </w:r>
      <w:bookmarkStart w:id="140" w:name="_ETM_Q1_537912"/>
      <w:bookmarkEnd w:id="140"/>
      <w:r>
        <w:rPr>
          <w:rFonts w:hint="cs"/>
          <w:rtl/>
        </w:rPr>
        <w:t xml:space="preserve"> של מינוי המפקחים, יש פה את סל הסמכויות שיש </w:t>
      </w:r>
      <w:bookmarkStart w:id="141" w:name="_ETM_Q1_542787"/>
      <w:bookmarkEnd w:id="141"/>
      <w:r>
        <w:rPr>
          <w:rFonts w:hint="cs"/>
          <w:rtl/>
        </w:rPr>
        <w:t xml:space="preserve">להם, שנועדו לאפשר להם לקיים את חובת הפיקוח שיש להם </w:t>
      </w:r>
      <w:bookmarkStart w:id="142" w:name="_ETM_Q1_551081"/>
      <w:bookmarkEnd w:id="142"/>
      <w:r>
        <w:rPr>
          <w:rFonts w:hint="cs"/>
          <w:rtl/>
        </w:rPr>
        <w:t xml:space="preserve">על הגופים נותני ההכשר וגם על עוסקים במובן הזה שהם </w:t>
      </w:r>
      <w:bookmarkStart w:id="143" w:name="_ETM_Q1_557065"/>
      <w:bookmarkEnd w:id="143"/>
      <w:r>
        <w:rPr>
          <w:rFonts w:hint="cs"/>
          <w:rtl/>
        </w:rPr>
        <w:t xml:space="preserve">יכולים לפקח על עוסקים שטוענים שיש להם תעודת הכשר לבדוק </w:t>
      </w:r>
      <w:bookmarkStart w:id="144" w:name="_ETM_Q1_561063"/>
      <w:bookmarkEnd w:id="144"/>
      <w:r>
        <w:rPr>
          <w:rFonts w:hint="cs"/>
          <w:rtl/>
        </w:rPr>
        <w:t xml:space="preserve">אם באמת יש להם או שהם מציגים תעודה שאינה בתוקף </w:t>
      </w:r>
      <w:bookmarkStart w:id="145" w:name="_ETM_Q1_562928"/>
      <w:bookmarkEnd w:id="145"/>
      <w:r>
        <w:rPr>
          <w:rFonts w:hint="cs"/>
          <w:rtl/>
        </w:rPr>
        <w:t>או משהו בסגנון הזה.</w:t>
      </w:r>
    </w:p>
    <w:p w:rsidR="0015382B" w:rsidRDefault="0015382B" w:rsidP="00ED79FD">
      <w:pPr>
        <w:rPr>
          <w:rtl/>
        </w:rPr>
      </w:pPr>
      <w:bookmarkStart w:id="146" w:name="_ETM_Q1_566927"/>
      <w:bookmarkStart w:id="147" w:name="_ETM_Q1_566998"/>
      <w:bookmarkEnd w:id="146"/>
      <w:bookmarkEnd w:id="147"/>
    </w:p>
    <w:p w:rsidR="0015382B" w:rsidRDefault="0015382B" w:rsidP="0023189F">
      <w:pPr>
        <w:rPr>
          <w:rtl/>
        </w:rPr>
      </w:pPr>
      <w:bookmarkStart w:id="148" w:name="_ETM_Q1_567071"/>
      <w:bookmarkStart w:id="149" w:name="_ETM_Q1_567127"/>
      <w:bookmarkEnd w:id="148"/>
      <w:bookmarkEnd w:id="149"/>
      <w:r>
        <w:rPr>
          <w:rFonts w:hint="cs"/>
          <w:rtl/>
        </w:rPr>
        <w:t>יש פה את דרכי הסמכת המפקחים, יש</w:t>
      </w:r>
      <w:bookmarkStart w:id="150" w:name="_ETM_Q1_571511"/>
      <w:bookmarkEnd w:id="150"/>
      <w:r>
        <w:rPr>
          <w:rFonts w:hint="cs"/>
          <w:rtl/>
        </w:rPr>
        <w:t xml:space="preserve"> את ההכשרה שהם צריכים לעבור ואת הדרך שבה הם פועלים </w:t>
      </w:r>
      <w:bookmarkStart w:id="151" w:name="_ETM_Q1_577231"/>
      <w:bookmarkEnd w:id="151"/>
      <w:r>
        <w:rPr>
          <w:rFonts w:hint="cs"/>
          <w:rtl/>
        </w:rPr>
        <w:t xml:space="preserve">במובן הזה שהם צריכים להזדהות בצורה מאוד ברורה </w:t>
      </w:r>
      <w:bookmarkStart w:id="152" w:name="_ETM_Q1_580992"/>
      <w:bookmarkEnd w:id="152"/>
      <w:r>
        <w:rPr>
          <w:rFonts w:hint="cs"/>
          <w:rtl/>
        </w:rPr>
        <w:t xml:space="preserve">כשהם מפעילים את הסמכויות שלהם לפי החוק. זה כלי מאוד </w:t>
      </w:r>
      <w:bookmarkStart w:id="153" w:name="_ETM_Q1_583833"/>
      <w:bookmarkEnd w:id="153"/>
      <w:r>
        <w:rPr>
          <w:rFonts w:hint="cs"/>
          <w:rtl/>
        </w:rPr>
        <w:t xml:space="preserve">מאוד חשוב שחייב להיות למערך הכשרות כדי שהוא יוכל למלא </w:t>
      </w:r>
      <w:bookmarkStart w:id="154" w:name="_ETM_Q1_584780"/>
      <w:bookmarkEnd w:id="154"/>
      <w:r>
        <w:rPr>
          <w:rFonts w:hint="cs"/>
          <w:rtl/>
        </w:rPr>
        <w:t xml:space="preserve">את הסמכות המרכזית שלו ובעצם לפקח שמתן התעודות </w:t>
      </w:r>
      <w:bookmarkStart w:id="155" w:name="_ETM_Q1_589131"/>
      <w:bookmarkEnd w:id="155"/>
      <w:r>
        <w:rPr>
          <w:rFonts w:hint="cs"/>
          <w:rtl/>
        </w:rPr>
        <w:t xml:space="preserve">מצד אחד והפעולות של אנשים שמשתמשים בתעודות לא תקפות </w:t>
      </w:r>
      <w:bookmarkStart w:id="156" w:name="_ETM_Q1_598582"/>
      <w:bookmarkEnd w:id="156"/>
      <w:r>
        <w:rPr>
          <w:rFonts w:hint="cs"/>
          <w:rtl/>
        </w:rPr>
        <w:t xml:space="preserve">וכו' ייעשו כדין. זה כמובן אמצעי לאחר מכן, אם </w:t>
      </w:r>
      <w:bookmarkStart w:id="157" w:name="_ETM_Q1_602753"/>
      <w:bookmarkEnd w:id="157"/>
      <w:r>
        <w:rPr>
          <w:rFonts w:hint="cs"/>
          <w:rtl/>
        </w:rPr>
        <w:t xml:space="preserve">נמצאת פעולה שמהווה הפרה של החוק, לנקוט באמצעים אחרים </w:t>
      </w:r>
      <w:bookmarkStart w:id="158" w:name="_ETM_Q1_607512"/>
      <w:bookmarkEnd w:id="158"/>
      <w:r>
        <w:rPr>
          <w:rFonts w:hint="cs"/>
          <w:rtl/>
        </w:rPr>
        <w:t xml:space="preserve">כפי שמוצאים לנכון במסגרת הסמכויות האחרות שיש בחוק. </w:t>
      </w:r>
    </w:p>
    <w:p w:rsidR="0015382B" w:rsidRDefault="0015382B" w:rsidP="00ED79FD">
      <w:pPr>
        <w:rPr>
          <w:rtl/>
        </w:rPr>
      </w:pPr>
      <w:bookmarkStart w:id="159" w:name="_ETM_Q1_614295"/>
      <w:bookmarkStart w:id="160" w:name="_ETM_Q1_614360"/>
      <w:bookmarkStart w:id="161" w:name="_ETM_Q1_611304"/>
      <w:bookmarkEnd w:id="159"/>
      <w:bookmarkEnd w:id="160"/>
      <w:bookmarkEnd w:id="161"/>
    </w:p>
    <w:p w:rsidR="0015382B" w:rsidRDefault="0015382B" w:rsidP="0015382B">
      <w:pPr>
        <w:pStyle w:val="af6"/>
        <w:keepNext/>
        <w:rPr>
          <w:rtl/>
        </w:rPr>
      </w:pPr>
      <w:bookmarkStart w:id="162" w:name="ET_yor_5142_22"/>
      <w:r w:rsidRPr="0015382B">
        <w:rPr>
          <w:rStyle w:val="TagStyle"/>
          <w:rtl/>
        </w:rPr>
        <w:t xml:space="preserve"> &lt;&lt; יור &gt;&gt; </w:t>
      </w:r>
      <w:r>
        <w:rPr>
          <w:rtl/>
        </w:rPr>
        <w:t>היו"ר יוליה מלינובסקי:</w:t>
      </w:r>
      <w:r w:rsidRPr="0015382B">
        <w:rPr>
          <w:rStyle w:val="TagStyle"/>
          <w:rtl/>
        </w:rPr>
        <w:t xml:space="preserve"> &lt;&lt; יור &gt;&gt;</w:t>
      </w:r>
      <w:r w:rsidR="00BD4CC1">
        <w:rPr>
          <w:rtl/>
        </w:rPr>
        <w:t xml:space="preserve"> </w:t>
      </w:r>
      <w:r>
        <w:rPr>
          <w:rtl/>
        </w:rPr>
        <w:t xml:space="preserve"> </w:t>
      </w:r>
      <w:bookmarkEnd w:id="162"/>
    </w:p>
    <w:p w:rsidR="0015382B" w:rsidRDefault="0015382B" w:rsidP="0015382B">
      <w:pPr>
        <w:pStyle w:val="KeepWithNext"/>
        <w:rPr>
          <w:rtl/>
          <w:lang w:eastAsia="he-IL"/>
        </w:rPr>
      </w:pPr>
    </w:p>
    <w:p w:rsidR="0015382B" w:rsidRDefault="0015382B" w:rsidP="0015382B">
      <w:pPr>
        <w:rPr>
          <w:rtl/>
          <w:lang w:eastAsia="he-IL"/>
        </w:rPr>
      </w:pPr>
      <w:bookmarkStart w:id="163" w:name="_ETM_Q1_611647"/>
      <w:bookmarkStart w:id="164" w:name="_ETM_Q1_611679"/>
      <w:bookmarkEnd w:id="163"/>
      <w:bookmarkEnd w:id="164"/>
      <w:r>
        <w:rPr>
          <w:rFonts w:hint="cs"/>
          <w:rtl/>
          <w:lang w:eastAsia="he-IL"/>
        </w:rPr>
        <w:t xml:space="preserve">סבב, מי </w:t>
      </w:r>
      <w:bookmarkStart w:id="165" w:name="_ETM_Q1_612890"/>
      <w:bookmarkEnd w:id="165"/>
      <w:r>
        <w:rPr>
          <w:rFonts w:hint="cs"/>
          <w:rtl/>
          <w:lang w:eastAsia="he-IL"/>
        </w:rPr>
        <w:t>רוצה ראשון? אתה היית ראשון, בבקשה, התייחסות שלך לפרק של</w:t>
      </w:r>
      <w:bookmarkStart w:id="166" w:name="_ETM_Q1_619872"/>
      <w:bookmarkEnd w:id="166"/>
      <w:r>
        <w:rPr>
          <w:rFonts w:hint="cs"/>
          <w:rtl/>
          <w:lang w:eastAsia="he-IL"/>
        </w:rPr>
        <w:t xml:space="preserve"> הפיקוח. </w:t>
      </w:r>
    </w:p>
    <w:p w:rsidR="0015382B" w:rsidRDefault="0015382B" w:rsidP="0015382B">
      <w:pPr>
        <w:rPr>
          <w:rtl/>
          <w:lang w:eastAsia="he-IL"/>
        </w:rPr>
      </w:pPr>
      <w:bookmarkStart w:id="167" w:name="_ETM_Q1_620991"/>
      <w:bookmarkStart w:id="168" w:name="_ETM_Q1_621052"/>
      <w:bookmarkEnd w:id="167"/>
      <w:bookmarkEnd w:id="168"/>
    </w:p>
    <w:p w:rsidR="0015382B" w:rsidRDefault="0015382B" w:rsidP="0015382B">
      <w:pPr>
        <w:pStyle w:val="a4"/>
        <w:keepNext/>
        <w:rPr>
          <w:rtl/>
        </w:rPr>
      </w:pPr>
      <w:bookmarkStart w:id="169" w:name="ET_speaker_6153_23"/>
      <w:r w:rsidRPr="0015382B">
        <w:rPr>
          <w:rStyle w:val="TagStyle"/>
          <w:rtl/>
        </w:rPr>
        <w:t xml:space="preserve"> &lt;&lt; דובר &gt;&gt; </w:t>
      </w:r>
      <w:r>
        <w:rPr>
          <w:rtl/>
        </w:rPr>
        <w:t>אבי מעוז (הציונות הדתית):</w:t>
      </w:r>
      <w:r w:rsidRPr="0015382B">
        <w:rPr>
          <w:rStyle w:val="TagStyle"/>
          <w:rtl/>
        </w:rPr>
        <w:t xml:space="preserve"> &lt;&lt; דובר &gt;&gt;</w:t>
      </w:r>
      <w:r w:rsidR="00BD4CC1">
        <w:rPr>
          <w:rtl/>
        </w:rPr>
        <w:t xml:space="preserve"> </w:t>
      </w:r>
      <w:r>
        <w:rPr>
          <w:rtl/>
        </w:rPr>
        <w:t xml:space="preserve"> </w:t>
      </w:r>
      <w:bookmarkEnd w:id="169"/>
    </w:p>
    <w:p w:rsidR="0015382B" w:rsidRDefault="0015382B" w:rsidP="0015382B">
      <w:pPr>
        <w:pStyle w:val="KeepWithNext"/>
        <w:rPr>
          <w:rtl/>
          <w:lang w:eastAsia="he-IL"/>
        </w:rPr>
      </w:pPr>
    </w:p>
    <w:p w:rsidR="0015382B" w:rsidRDefault="0015382B" w:rsidP="0015382B">
      <w:pPr>
        <w:rPr>
          <w:rtl/>
          <w:lang w:eastAsia="he-IL"/>
        </w:rPr>
      </w:pPr>
      <w:bookmarkStart w:id="170" w:name="_ETM_Q1_617694"/>
      <w:bookmarkStart w:id="171" w:name="_ETM_Q1_617725"/>
      <w:bookmarkEnd w:id="170"/>
      <w:bookmarkEnd w:id="171"/>
      <w:r>
        <w:rPr>
          <w:rFonts w:hint="cs"/>
          <w:rtl/>
          <w:lang w:eastAsia="he-IL"/>
        </w:rPr>
        <w:t xml:space="preserve">אני לא קיבלתי שום הסבר. הסעיף האחרון, שהוא צבוע בירוק, כתוב </w:t>
      </w:r>
      <w:bookmarkStart w:id="172" w:name="_ETM_Q1_625555"/>
      <w:bookmarkEnd w:id="172"/>
      <w:r>
        <w:rPr>
          <w:rFonts w:hint="cs"/>
          <w:rtl/>
          <w:lang w:eastAsia="he-IL"/>
        </w:rPr>
        <w:t>בצד שזה סעיפים במחלוקת. הייתי רוצה</w:t>
      </w:r>
      <w:bookmarkStart w:id="173" w:name="_ETM_Q1_628956"/>
      <w:bookmarkEnd w:id="173"/>
      <w:r>
        <w:rPr>
          <w:rFonts w:hint="cs"/>
          <w:rtl/>
          <w:lang w:eastAsia="he-IL"/>
        </w:rPr>
        <w:t xml:space="preserve"> לדעת, סעיפים במחלוקת בין מי למי?</w:t>
      </w:r>
      <w:bookmarkStart w:id="174" w:name="_ETM_Q1_630257"/>
      <w:bookmarkEnd w:id="174"/>
    </w:p>
    <w:p w:rsidR="0015382B" w:rsidRDefault="0015382B" w:rsidP="0015382B">
      <w:pPr>
        <w:rPr>
          <w:rtl/>
          <w:lang w:eastAsia="he-IL"/>
        </w:rPr>
      </w:pPr>
      <w:bookmarkStart w:id="175" w:name="_ETM_Q1_630318"/>
      <w:bookmarkStart w:id="176" w:name="_ETM_Q1_631137"/>
      <w:bookmarkEnd w:id="175"/>
      <w:bookmarkEnd w:id="176"/>
    </w:p>
    <w:p w:rsidR="0015382B" w:rsidRDefault="0015382B" w:rsidP="0015382B">
      <w:pPr>
        <w:pStyle w:val="af6"/>
        <w:keepNext/>
        <w:rPr>
          <w:rtl/>
        </w:rPr>
      </w:pPr>
      <w:bookmarkStart w:id="177" w:name="ET_yor_5142_24"/>
      <w:r w:rsidRPr="0015382B">
        <w:rPr>
          <w:rStyle w:val="TagStyle"/>
          <w:rtl/>
        </w:rPr>
        <w:t xml:space="preserve"> &lt;&lt; יור &gt;&gt; </w:t>
      </w:r>
      <w:r>
        <w:rPr>
          <w:rtl/>
        </w:rPr>
        <w:t>היו"ר יוליה מלינובסקי:</w:t>
      </w:r>
      <w:r w:rsidRPr="0015382B">
        <w:rPr>
          <w:rStyle w:val="TagStyle"/>
          <w:rtl/>
        </w:rPr>
        <w:t xml:space="preserve"> &lt;&lt; יור &gt;&gt;</w:t>
      </w:r>
      <w:r w:rsidR="00BD4CC1">
        <w:rPr>
          <w:rtl/>
        </w:rPr>
        <w:t xml:space="preserve"> </w:t>
      </w:r>
      <w:r>
        <w:rPr>
          <w:rtl/>
        </w:rPr>
        <w:t xml:space="preserve"> </w:t>
      </w:r>
      <w:bookmarkEnd w:id="177"/>
    </w:p>
    <w:p w:rsidR="0015382B" w:rsidRDefault="0015382B" w:rsidP="0015382B">
      <w:pPr>
        <w:pStyle w:val="KeepWithNext"/>
        <w:rPr>
          <w:rtl/>
          <w:lang w:eastAsia="he-IL"/>
        </w:rPr>
      </w:pPr>
    </w:p>
    <w:p w:rsidR="0015382B" w:rsidRDefault="0015382B" w:rsidP="0015382B">
      <w:pPr>
        <w:rPr>
          <w:rtl/>
          <w:lang w:eastAsia="he-IL"/>
        </w:rPr>
      </w:pPr>
      <w:bookmarkStart w:id="178" w:name="_ETM_Q1_631489"/>
      <w:bookmarkStart w:id="179" w:name="_ETM_Q1_631525"/>
      <w:bookmarkEnd w:id="178"/>
      <w:bookmarkEnd w:id="179"/>
      <w:r>
        <w:rPr>
          <w:rFonts w:hint="cs"/>
          <w:rtl/>
          <w:lang w:eastAsia="he-IL"/>
        </w:rPr>
        <w:t xml:space="preserve">משרדי הממשלה עוד לא </w:t>
      </w:r>
      <w:bookmarkStart w:id="180" w:name="_ETM_Q1_633681"/>
      <w:bookmarkEnd w:id="180"/>
      <w:r>
        <w:rPr>
          <w:rFonts w:hint="cs"/>
          <w:rtl/>
          <w:lang w:eastAsia="he-IL"/>
        </w:rPr>
        <w:t xml:space="preserve">החליטו ביניהם מה הכיוון. </w:t>
      </w:r>
    </w:p>
    <w:p w:rsidR="0015382B" w:rsidRDefault="0015382B" w:rsidP="0015382B">
      <w:pPr>
        <w:rPr>
          <w:rtl/>
          <w:lang w:eastAsia="he-IL"/>
        </w:rPr>
      </w:pPr>
      <w:bookmarkStart w:id="181" w:name="_ETM_Q1_630299"/>
      <w:bookmarkStart w:id="182" w:name="_ETM_Q1_630356"/>
      <w:bookmarkEnd w:id="181"/>
      <w:bookmarkEnd w:id="182"/>
    </w:p>
    <w:p w:rsidR="0015382B" w:rsidRDefault="0015382B" w:rsidP="0015382B">
      <w:pPr>
        <w:pStyle w:val="a4"/>
        <w:keepNext/>
        <w:rPr>
          <w:rtl/>
        </w:rPr>
      </w:pPr>
      <w:bookmarkStart w:id="183" w:name="ET_speaker_6153_25"/>
      <w:r w:rsidRPr="0015382B">
        <w:rPr>
          <w:rStyle w:val="TagStyle"/>
          <w:rtl/>
        </w:rPr>
        <w:t xml:space="preserve"> &lt;&lt; דובר &gt;&gt; </w:t>
      </w:r>
      <w:r>
        <w:rPr>
          <w:rtl/>
        </w:rPr>
        <w:t>אבי מעוז (הציונות הדתית):</w:t>
      </w:r>
      <w:r w:rsidRPr="0015382B">
        <w:rPr>
          <w:rStyle w:val="TagStyle"/>
          <w:rtl/>
        </w:rPr>
        <w:t xml:space="preserve"> &lt;&lt; דובר &gt;&gt;</w:t>
      </w:r>
      <w:r w:rsidR="00BD4CC1">
        <w:rPr>
          <w:rtl/>
        </w:rPr>
        <w:t xml:space="preserve"> </w:t>
      </w:r>
      <w:r>
        <w:rPr>
          <w:rtl/>
        </w:rPr>
        <w:t xml:space="preserve"> </w:t>
      </w:r>
      <w:bookmarkEnd w:id="183"/>
    </w:p>
    <w:p w:rsidR="0015382B" w:rsidRDefault="0015382B" w:rsidP="0015382B">
      <w:pPr>
        <w:pStyle w:val="KeepWithNext"/>
        <w:rPr>
          <w:rtl/>
          <w:lang w:eastAsia="he-IL"/>
        </w:rPr>
      </w:pPr>
    </w:p>
    <w:p w:rsidR="0015382B" w:rsidRDefault="0015382B" w:rsidP="0015382B">
      <w:pPr>
        <w:rPr>
          <w:rtl/>
          <w:lang w:eastAsia="he-IL"/>
        </w:rPr>
      </w:pPr>
      <w:bookmarkStart w:id="184" w:name="_ETM_Q1_631641"/>
      <w:bookmarkStart w:id="185" w:name="_ETM_Q1_631670"/>
      <w:bookmarkEnd w:id="184"/>
      <w:bookmarkEnd w:id="185"/>
      <w:r>
        <w:rPr>
          <w:rFonts w:hint="cs"/>
          <w:rtl/>
          <w:lang w:eastAsia="he-IL"/>
        </w:rPr>
        <w:t xml:space="preserve">אז הייתי רוצה לשמוע את הטיעונים </w:t>
      </w:r>
      <w:bookmarkStart w:id="186" w:name="_ETM_Q1_636154"/>
      <w:bookmarkEnd w:id="186"/>
      <w:r>
        <w:rPr>
          <w:rFonts w:hint="cs"/>
          <w:rtl/>
          <w:lang w:eastAsia="he-IL"/>
        </w:rPr>
        <w:t xml:space="preserve">בעד ונגד, כי אני לא יכול להצביע על זה. </w:t>
      </w:r>
    </w:p>
    <w:p w:rsidR="0015382B" w:rsidRDefault="0015382B" w:rsidP="0015382B">
      <w:pPr>
        <w:rPr>
          <w:rtl/>
          <w:lang w:eastAsia="he-IL"/>
        </w:rPr>
      </w:pPr>
      <w:bookmarkStart w:id="187" w:name="_ETM_Q1_635777"/>
      <w:bookmarkStart w:id="188" w:name="_ETM_Q1_635845"/>
      <w:bookmarkEnd w:id="187"/>
      <w:bookmarkEnd w:id="188"/>
    </w:p>
    <w:p w:rsidR="0015382B" w:rsidRDefault="0015382B" w:rsidP="0015382B">
      <w:pPr>
        <w:pStyle w:val="a4"/>
        <w:keepNext/>
        <w:rPr>
          <w:rtl/>
        </w:rPr>
      </w:pPr>
      <w:bookmarkStart w:id="189" w:name="ET_speaker_תומר_רוזנר_26"/>
      <w:r w:rsidRPr="0015382B">
        <w:rPr>
          <w:rStyle w:val="TagStyle"/>
          <w:rtl/>
        </w:rPr>
        <w:t xml:space="preserve"> &lt;&lt; דובר &gt;&gt; </w:t>
      </w:r>
      <w:r>
        <w:rPr>
          <w:rtl/>
        </w:rPr>
        <w:t>תומר רוזנר:</w:t>
      </w:r>
      <w:r w:rsidRPr="0015382B">
        <w:rPr>
          <w:rStyle w:val="TagStyle"/>
          <w:rtl/>
        </w:rPr>
        <w:t xml:space="preserve"> &lt;&lt; דובר &gt;&gt;</w:t>
      </w:r>
      <w:r w:rsidR="00BD4CC1">
        <w:rPr>
          <w:rtl/>
        </w:rPr>
        <w:t xml:space="preserve"> </w:t>
      </w:r>
      <w:r>
        <w:rPr>
          <w:rtl/>
        </w:rPr>
        <w:t xml:space="preserve"> </w:t>
      </w:r>
      <w:bookmarkEnd w:id="189"/>
    </w:p>
    <w:p w:rsidR="0015382B" w:rsidRDefault="0015382B" w:rsidP="0015382B">
      <w:pPr>
        <w:pStyle w:val="KeepWithNext"/>
        <w:rPr>
          <w:rtl/>
          <w:lang w:eastAsia="he-IL"/>
        </w:rPr>
      </w:pPr>
    </w:p>
    <w:p w:rsidR="0015382B" w:rsidRDefault="0015382B" w:rsidP="00187A7E">
      <w:pPr>
        <w:rPr>
          <w:rtl/>
          <w:lang w:eastAsia="he-IL"/>
        </w:rPr>
      </w:pPr>
      <w:bookmarkStart w:id="190" w:name="_ETM_Q1_632454"/>
      <w:bookmarkStart w:id="191" w:name="_ETM_Q1_632486"/>
      <w:bookmarkEnd w:id="190"/>
      <w:bookmarkEnd w:id="191"/>
      <w:r>
        <w:rPr>
          <w:rFonts w:hint="cs"/>
          <w:rtl/>
          <w:lang w:eastAsia="he-IL"/>
        </w:rPr>
        <w:t xml:space="preserve">אני </w:t>
      </w:r>
      <w:bookmarkStart w:id="192" w:name="_ETM_Q1_633001"/>
      <w:bookmarkEnd w:id="192"/>
      <w:r>
        <w:rPr>
          <w:rFonts w:hint="cs"/>
          <w:rtl/>
          <w:lang w:eastAsia="he-IL"/>
        </w:rPr>
        <w:t xml:space="preserve">אסביר את זה. כן, רציתי לומר עוד שני דברים. אחת, </w:t>
      </w:r>
      <w:bookmarkStart w:id="193" w:name="_ETM_Q1_643609"/>
      <w:bookmarkEnd w:id="193"/>
      <w:r>
        <w:rPr>
          <w:rFonts w:hint="cs"/>
          <w:rtl/>
          <w:lang w:eastAsia="he-IL"/>
        </w:rPr>
        <w:t xml:space="preserve">סל הכלים שניתן למפקחים במסגרת סמכויות הפיקוח הוא סל </w:t>
      </w:r>
      <w:bookmarkStart w:id="194" w:name="_ETM_Q1_647319"/>
      <w:bookmarkEnd w:id="194"/>
      <w:r>
        <w:rPr>
          <w:rFonts w:hint="cs"/>
          <w:rtl/>
          <w:lang w:eastAsia="he-IL"/>
        </w:rPr>
        <w:t>סטנדרטי שנהוג בחקיקה</w:t>
      </w:r>
      <w:r w:rsidR="00B26BE8">
        <w:rPr>
          <w:rFonts w:hint="cs"/>
          <w:rtl/>
          <w:lang w:eastAsia="he-IL"/>
        </w:rPr>
        <w:t>.</w:t>
      </w:r>
      <w:r>
        <w:rPr>
          <w:rFonts w:hint="cs"/>
          <w:rtl/>
          <w:lang w:eastAsia="he-IL"/>
        </w:rPr>
        <w:t xml:space="preserve"> כאשר </w:t>
      </w:r>
      <w:r w:rsidR="00B26BE8">
        <w:rPr>
          <w:rFonts w:hint="cs"/>
          <w:rtl/>
          <w:lang w:eastAsia="he-IL"/>
        </w:rPr>
        <w:t xml:space="preserve">מקנים סמכויות פיקוח על סקטור מסוים, </w:t>
      </w:r>
      <w:bookmarkStart w:id="195" w:name="_ETM_Q1_653981"/>
      <w:bookmarkEnd w:id="195"/>
      <w:r w:rsidR="00B26BE8">
        <w:rPr>
          <w:rFonts w:hint="cs"/>
          <w:rtl/>
          <w:lang w:eastAsia="he-IL"/>
        </w:rPr>
        <w:t>אז בדרך כלל מוקנות הסמכויות האלה, למעט הסמכות שמדובר</w:t>
      </w:r>
      <w:bookmarkStart w:id="196" w:name="_ETM_Q1_655279"/>
      <w:bookmarkEnd w:id="196"/>
      <w:r w:rsidR="00B26BE8">
        <w:rPr>
          <w:rFonts w:hint="cs"/>
          <w:rtl/>
          <w:lang w:eastAsia="he-IL"/>
        </w:rPr>
        <w:t xml:space="preserve"> בה בפסקה (5) של נטילת תעודת הכשר שזה סמכות יחסית </w:t>
      </w:r>
      <w:bookmarkStart w:id="197" w:name="_ETM_Q1_663102"/>
      <w:bookmarkEnd w:id="197"/>
      <w:r w:rsidR="00B26BE8">
        <w:rPr>
          <w:rFonts w:hint="cs"/>
          <w:rtl/>
          <w:lang w:eastAsia="he-IL"/>
        </w:rPr>
        <w:t>חריגה. בהצעה הממשלתית הייתה הצעה רחבה יותר לגביה ובהסכמה</w:t>
      </w:r>
      <w:bookmarkStart w:id="198" w:name="_ETM_Q1_668301"/>
      <w:bookmarkEnd w:id="198"/>
      <w:r w:rsidR="00B26BE8">
        <w:rPr>
          <w:rFonts w:hint="cs"/>
          <w:rtl/>
          <w:lang w:eastAsia="he-IL"/>
        </w:rPr>
        <w:t xml:space="preserve"> עם משרדי הממשלה ההצעה שמונחת בפניכם מצטמצמת למצבים מאוד ברורים </w:t>
      </w:r>
      <w:bookmarkStart w:id="199" w:name="_ETM_Q1_675867"/>
      <w:bookmarkEnd w:id="199"/>
      <w:r w:rsidR="00B26BE8">
        <w:rPr>
          <w:rFonts w:hint="cs"/>
          <w:rtl/>
          <w:lang w:eastAsia="he-IL"/>
        </w:rPr>
        <w:t xml:space="preserve">שבהם יש הודעה לממונה שהתעודה לא בתוקף או שהיא </w:t>
      </w:r>
      <w:bookmarkStart w:id="200" w:name="_ETM_Q1_679603"/>
      <w:bookmarkEnd w:id="200"/>
      <w:r w:rsidR="00B26BE8">
        <w:rPr>
          <w:rFonts w:hint="cs"/>
          <w:rtl/>
          <w:lang w:eastAsia="he-IL"/>
        </w:rPr>
        <w:t>נשללה. במצבים האלה יוכל המפקח ליטול את תעודת ההכשר.</w:t>
      </w:r>
      <w:bookmarkStart w:id="201" w:name="_ETM_Q1_683829"/>
      <w:bookmarkStart w:id="202" w:name="_ETM_Q1_687597"/>
      <w:bookmarkEnd w:id="201"/>
      <w:bookmarkEnd w:id="202"/>
    </w:p>
    <w:p w:rsidR="00B26BE8" w:rsidRDefault="00B26BE8" w:rsidP="0015382B">
      <w:pPr>
        <w:rPr>
          <w:rtl/>
          <w:lang w:eastAsia="he-IL"/>
        </w:rPr>
      </w:pPr>
    </w:p>
    <w:p w:rsidR="00B26BE8" w:rsidRDefault="00B26BE8" w:rsidP="0015382B">
      <w:pPr>
        <w:rPr>
          <w:rtl/>
          <w:lang w:eastAsia="he-IL"/>
        </w:rPr>
      </w:pPr>
      <w:r>
        <w:rPr>
          <w:rFonts w:hint="cs"/>
          <w:rtl/>
          <w:lang w:eastAsia="he-IL"/>
        </w:rPr>
        <w:t>ב</w:t>
      </w:r>
      <w:bookmarkStart w:id="203" w:name="_ETM_Q1_688448"/>
      <w:bookmarkStart w:id="204" w:name="_ETM_Q1_688460"/>
      <w:bookmarkStart w:id="205" w:name="_ETM_Q1_688498"/>
      <w:bookmarkEnd w:id="203"/>
      <w:bookmarkEnd w:id="204"/>
      <w:bookmarkEnd w:id="205"/>
      <w:r>
        <w:rPr>
          <w:rFonts w:hint="cs"/>
          <w:rtl/>
          <w:lang w:eastAsia="he-IL"/>
        </w:rPr>
        <w:t xml:space="preserve">עיקרון בדרך כלל סמכויות כאלה לא </w:t>
      </w:r>
      <w:bookmarkStart w:id="206" w:name="_ETM_Q1_690565"/>
      <w:bookmarkEnd w:id="206"/>
      <w:r>
        <w:rPr>
          <w:rFonts w:hint="cs"/>
          <w:rtl/>
          <w:lang w:eastAsia="he-IL"/>
        </w:rPr>
        <w:t xml:space="preserve">ניתנות למפקחים, אלא הן נותרות בידי הממונה, הגורם המאסדר, </w:t>
      </w:r>
      <w:bookmarkStart w:id="207" w:name="_ETM_Q1_692117"/>
      <w:bookmarkEnd w:id="207"/>
      <w:r>
        <w:rPr>
          <w:rFonts w:hint="cs"/>
          <w:rtl/>
          <w:lang w:eastAsia="he-IL"/>
        </w:rPr>
        <w:t>יחד עם זאת במקרה הזה, כיוון שמדובר במצב ברור ביותר</w:t>
      </w:r>
      <w:bookmarkStart w:id="208" w:name="_ETM_Q1_698271"/>
      <w:bookmarkEnd w:id="208"/>
      <w:r>
        <w:rPr>
          <w:rFonts w:hint="cs"/>
          <w:rtl/>
          <w:lang w:eastAsia="he-IL"/>
        </w:rPr>
        <w:t xml:space="preserve"> שבו כבר הפעולה שמכוחה לקחת את תעודת ההכשר פיזית </w:t>
      </w:r>
      <w:bookmarkStart w:id="209" w:name="_ETM_Q1_702013"/>
      <w:bookmarkEnd w:id="209"/>
      <w:r>
        <w:rPr>
          <w:rFonts w:hint="cs"/>
          <w:rtl/>
          <w:lang w:eastAsia="he-IL"/>
        </w:rPr>
        <w:t xml:space="preserve">הם מצבים מאוד מאוד ברורים שבהם התעודה לא בתוקף, </w:t>
      </w:r>
      <w:bookmarkStart w:id="210" w:name="_ETM_Q1_708868"/>
      <w:bookmarkEnd w:id="210"/>
      <w:r>
        <w:rPr>
          <w:rFonts w:hint="cs"/>
          <w:rtl/>
          <w:lang w:eastAsia="he-IL"/>
        </w:rPr>
        <w:t xml:space="preserve">אז זה פשוט להסתכל בתאריך של התעודה, ומצבים שבהם נמסרה </w:t>
      </w:r>
      <w:bookmarkStart w:id="211" w:name="_ETM_Q1_713975"/>
      <w:bookmarkEnd w:id="211"/>
      <w:r>
        <w:rPr>
          <w:rFonts w:hint="cs"/>
          <w:rtl/>
          <w:lang w:eastAsia="he-IL"/>
        </w:rPr>
        <w:t>כבר הודעה על ידי הגוף נותן ההכשר או מועצה דתית</w:t>
      </w:r>
      <w:bookmarkStart w:id="212" w:name="_ETM_Q1_716272"/>
      <w:bookmarkEnd w:id="212"/>
      <w:r>
        <w:rPr>
          <w:rFonts w:hint="cs"/>
          <w:rtl/>
          <w:lang w:eastAsia="he-IL"/>
        </w:rPr>
        <w:t xml:space="preserve"> שהם שללו את התעודה, במצבים האלה סברנו שאפשר לתת את </w:t>
      </w:r>
      <w:bookmarkStart w:id="213" w:name="_ETM_Q1_720128"/>
      <w:bookmarkEnd w:id="213"/>
      <w:r>
        <w:rPr>
          <w:rFonts w:hint="cs"/>
          <w:rtl/>
          <w:lang w:eastAsia="he-IL"/>
        </w:rPr>
        <w:t xml:space="preserve">הסמכות החריגה הזאת כי מדובר במצבים ברורים שבהם לא נעשית </w:t>
      </w:r>
      <w:bookmarkStart w:id="214" w:name="_ETM_Q1_727504"/>
      <w:bookmarkEnd w:id="214"/>
      <w:r>
        <w:rPr>
          <w:rFonts w:hint="cs"/>
          <w:rtl/>
          <w:lang w:eastAsia="he-IL"/>
        </w:rPr>
        <w:t xml:space="preserve">פעולה שבשיקול דעת במובן שאלת תוקף התעודה, האם היא תעודה </w:t>
      </w:r>
      <w:bookmarkStart w:id="215" w:name="_ETM_Q1_734888"/>
      <w:bookmarkEnd w:id="215"/>
      <w:r>
        <w:rPr>
          <w:rFonts w:hint="cs"/>
          <w:rtl/>
          <w:lang w:eastAsia="he-IL"/>
        </w:rPr>
        <w:t xml:space="preserve">תקינה או לא וכו', אלא במצבים מאוד ברורים של תעודה </w:t>
      </w:r>
      <w:bookmarkStart w:id="216" w:name="_ETM_Q1_737862"/>
      <w:bookmarkEnd w:id="216"/>
      <w:r>
        <w:rPr>
          <w:rFonts w:hint="cs"/>
          <w:rtl/>
          <w:lang w:eastAsia="he-IL"/>
        </w:rPr>
        <w:t xml:space="preserve">שאינה בתוקף או תעודה שהודיעו בצורה פוזיטיבית על שלילתה. </w:t>
      </w:r>
    </w:p>
    <w:p w:rsidR="00B26BE8" w:rsidRDefault="00B26BE8" w:rsidP="0015382B">
      <w:pPr>
        <w:rPr>
          <w:rtl/>
          <w:lang w:eastAsia="he-IL"/>
        </w:rPr>
      </w:pPr>
      <w:bookmarkStart w:id="217" w:name="_ETM_Q1_742382"/>
      <w:bookmarkStart w:id="218" w:name="_ETM_Q1_742441"/>
      <w:bookmarkEnd w:id="217"/>
      <w:bookmarkEnd w:id="218"/>
    </w:p>
    <w:p w:rsidR="00B26BE8" w:rsidRDefault="00B26BE8" w:rsidP="007F1062">
      <w:pPr>
        <w:rPr>
          <w:rtl/>
          <w:lang w:eastAsia="he-IL"/>
        </w:rPr>
      </w:pPr>
      <w:bookmarkStart w:id="219" w:name="_ETM_Q1_742558"/>
      <w:bookmarkStart w:id="220" w:name="_ETM_Q1_742661"/>
      <w:bookmarkEnd w:id="219"/>
      <w:bookmarkEnd w:id="220"/>
      <w:r>
        <w:rPr>
          <w:rFonts w:hint="cs"/>
          <w:rtl/>
          <w:lang w:eastAsia="he-IL"/>
        </w:rPr>
        <w:t>הסעיף</w:t>
      </w:r>
      <w:bookmarkStart w:id="221" w:name="_ETM_Q1_744174"/>
      <w:bookmarkEnd w:id="221"/>
      <w:r>
        <w:rPr>
          <w:rFonts w:hint="cs"/>
          <w:rtl/>
          <w:lang w:eastAsia="he-IL"/>
        </w:rPr>
        <w:t xml:space="preserve"> האחרון, שאליו הפנה חבר הכנסת מעוז, מתייחס למנגנון לבירור </w:t>
      </w:r>
      <w:bookmarkStart w:id="222" w:name="_ETM_Q1_750938"/>
      <w:bookmarkEnd w:id="222"/>
      <w:r>
        <w:rPr>
          <w:rFonts w:hint="cs"/>
          <w:rtl/>
          <w:lang w:eastAsia="he-IL"/>
        </w:rPr>
        <w:t xml:space="preserve">תלונות. הוועדה סברה שגם בהיבט הצרכני וגם בהיבט הפיקוחי ראוי </w:t>
      </w:r>
      <w:bookmarkStart w:id="223" w:name="_ETM_Q1_759708"/>
      <w:bookmarkEnd w:id="223"/>
      <w:r>
        <w:rPr>
          <w:rFonts w:hint="cs"/>
          <w:rtl/>
          <w:lang w:eastAsia="he-IL"/>
        </w:rPr>
        <w:t xml:space="preserve">לאפשר מנגנון כזה שבו אפשר יהיה לפנות לממונה ולהגיש לו </w:t>
      </w:r>
      <w:bookmarkStart w:id="224" w:name="_ETM_Q1_763958"/>
      <w:bookmarkEnd w:id="224"/>
      <w:r>
        <w:rPr>
          <w:rFonts w:hint="cs"/>
          <w:rtl/>
          <w:lang w:eastAsia="he-IL"/>
        </w:rPr>
        <w:t>תלונות והוא צריך לברר אותן</w:t>
      </w:r>
      <w:r w:rsidR="007F1062">
        <w:rPr>
          <w:rFonts w:hint="cs"/>
          <w:rtl/>
          <w:lang w:eastAsia="he-IL"/>
        </w:rPr>
        <w:t>,</w:t>
      </w:r>
      <w:r>
        <w:rPr>
          <w:rFonts w:hint="cs"/>
          <w:rtl/>
          <w:lang w:eastAsia="he-IL"/>
        </w:rPr>
        <w:t xml:space="preserve"> ואם הוא מוצא אותן מוצדקות </w:t>
      </w:r>
      <w:bookmarkStart w:id="225" w:name="_ETM_Q1_766276"/>
      <w:bookmarkEnd w:id="225"/>
      <w:r>
        <w:rPr>
          <w:rFonts w:hint="cs"/>
          <w:rtl/>
          <w:lang w:eastAsia="he-IL"/>
        </w:rPr>
        <w:t xml:space="preserve">לנקוט באמצעים בעקבותיהן. כרגע עמדת הממשלה עוד לא גובשה בעניין, </w:t>
      </w:r>
      <w:bookmarkStart w:id="226" w:name="_ETM_Q1_776610"/>
      <w:bookmarkEnd w:id="226"/>
      <w:r>
        <w:rPr>
          <w:rFonts w:hint="cs"/>
          <w:rtl/>
          <w:lang w:eastAsia="he-IL"/>
        </w:rPr>
        <w:t xml:space="preserve">אבל אנחנו חשבנו להביא את זה בפניכם כדי גם לשמוע </w:t>
      </w:r>
      <w:bookmarkStart w:id="227" w:name="_ETM_Q1_778914"/>
      <w:bookmarkEnd w:id="227"/>
      <w:r w:rsidR="007F1062">
        <w:rPr>
          <w:rFonts w:hint="cs"/>
          <w:rtl/>
          <w:lang w:eastAsia="he-IL"/>
        </w:rPr>
        <w:t>את עמדות חברי הכנסת בעניין הזה.</w:t>
      </w:r>
    </w:p>
    <w:p w:rsidR="00B26BE8" w:rsidRDefault="00B26BE8" w:rsidP="0015382B">
      <w:pPr>
        <w:rPr>
          <w:rtl/>
          <w:lang w:eastAsia="he-IL"/>
        </w:rPr>
      </w:pPr>
      <w:bookmarkStart w:id="228" w:name="_ETM_Q1_777402"/>
      <w:bookmarkStart w:id="229" w:name="_ETM_Q1_777465"/>
      <w:bookmarkStart w:id="230" w:name="_ETM_Q1_778426"/>
      <w:bookmarkEnd w:id="228"/>
      <w:bookmarkEnd w:id="229"/>
      <w:bookmarkEnd w:id="230"/>
    </w:p>
    <w:p w:rsidR="00B26BE8" w:rsidRDefault="00B26BE8" w:rsidP="00B26BE8">
      <w:pPr>
        <w:pStyle w:val="af6"/>
        <w:keepNext/>
        <w:rPr>
          <w:rtl/>
        </w:rPr>
      </w:pPr>
      <w:bookmarkStart w:id="231" w:name="ET_yor_5142_28"/>
      <w:r w:rsidRPr="00B26BE8">
        <w:rPr>
          <w:rStyle w:val="TagStyle"/>
          <w:rtl/>
        </w:rPr>
        <w:t xml:space="preserve"> &lt;&lt; יור &gt;&gt; </w:t>
      </w:r>
      <w:r>
        <w:rPr>
          <w:rtl/>
        </w:rPr>
        <w:t>היו"ר יוליה מלינובסקי:</w:t>
      </w:r>
      <w:r w:rsidRPr="00B26BE8">
        <w:rPr>
          <w:rStyle w:val="TagStyle"/>
          <w:rtl/>
        </w:rPr>
        <w:t xml:space="preserve"> &lt;&lt; יור &gt;&gt;</w:t>
      </w:r>
      <w:r w:rsidR="00BD4CC1">
        <w:rPr>
          <w:rtl/>
        </w:rPr>
        <w:t xml:space="preserve"> </w:t>
      </w:r>
      <w:r>
        <w:rPr>
          <w:rtl/>
        </w:rPr>
        <w:t xml:space="preserve"> </w:t>
      </w:r>
      <w:bookmarkEnd w:id="231"/>
    </w:p>
    <w:p w:rsidR="00B26BE8" w:rsidRDefault="00B26BE8" w:rsidP="00B26BE8">
      <w:pPr>
        <w:pStyle w:val="KeepWithNext"/>
        <w:rPr>
          <w:rtl/>
          <w:lang w:eastAsia="he-IL"/>
        </w:rPr>
      </w:pPr>
    </w:p>
    <w:p w:rsidR="00B26BE8" w:rsidRDefault="00B26BE8" w:rsidP="00B26BE8">
      <w:pPr>
        <w:rPr>
          <w:rtl/>
          <w:lang w:eastAsia="he-IL"/>
        </w:rPr>
      </w:pPr>
      <w:bookmarkStart w:id="232" w:name="_ETM_Q1_781975"/>
      <w:bookmarkStart w:id="233" w:name="_ETM_Q1_781995"/>
      <w:bookmarkEnd w:id="232"/>
      <w:bookmarkEnd w:id="233"/>
      <w:r>
        <w:rPr>
          <w:rFonts w:hint="cs"/>
          <w:rtl/>
          <w:lang w:eastAsia="he-IL"/>
        </w:rPr>
        <w:t xml:space="preserve">כן, כי אנחנו סבורים </w:t>
      </w:r>
      <w:bookmarkStart w:id="234" w:name="_ETM_Q1_780242"/>
      <w:bookmarkEnd w:id="234"/>
      <w:r>
        <w:rPr>
          <w:rFonts w:hint="cs"/>
          <w:rtl/>
          <w:lang w:eastAsia="he-IL"/>
        </w:rPr>
        <w:t xml:space="preserve">שזה חשוב למען הנראות הציבורית וגם להליך תקין שיהיה הליך </w:t>
      </w:r>
      <w:bookmarkStart w:id="235" w:name="_ETM_Q1_787402"/>
      <w:bookmarkEnd w:id="235"/>
      <w:r>
        <w:rPr>
          <w:rFonts w:hint="cs"/>
          <w:rtl/>
          <w:lang w:eastAsia="he-IL"/>
        </w:rPr>
        <w:t xml:space="preserve">כזה של בירור תלונות, אבל אנחנו מנסים להבין לעומק את </w:t>
      </w:r>
      <w:bookmarkStart w:id="236" w:name="_ETM_Q1_793986"/>
      <w:bookmarkEnd w:id="236"/>
      <w:r>
        <w:rPr>
          <w:rFonts w:hint="cs"/>
          <w:rtl/>
          <w:lang w:eastAsia="he-IL"/>
        </w:rPr>
        <w:t xml:space="preserve">עמדת הממשלה ולהגיע לסיכום. אם יש לכם בנושא הזה דברי </w:t>
      </w:r>
      <w:bookmarkStart w:id="237" w:name="_ETM_Q1_801355"/>
      <w:bookmarkEnd w:id="237"/>
      <w:r>
        <w:rPr>
          <w:rFonts w:hint="cs"/>
          <w:rtl/>
          <w:lang w:eastAsia="he-IL"/>
        </w:rPr>
        <w:t xml:space="preserve">חוכמה אני אשמח לשמוע מה אתם חושבים על הנושא </w:t>
      </w:r>
      <w:bookmarkStart w:id="238" w:name="_ETM_Q1_798518"/>
      <w:bookmarkEnd w:id="238"/>
      <w:r>
        <w:rPr>
          <w:rFonts w:hint="cs"/>
          <w:rtl/>
          <w:lang w:eastAsia="he-IL"/>
        </w:rPr>
        <w:t xml:space="preserve">הזה. </w:t>
      </w:r>
      <w:bookmarkStart w:id="239" w:name="_ETM_Q1_810751"/>
      <w:bookmarkEnd w:id="239"/>
    </w:p>
    <w:p w:rsidR="00B26BE8" w:rsidRDefault="00B26BE8" w:rsidP="00B26BE8">
      <w:pPr>
        <w:rPr>
          <w:rtl/>
          <w:lang w:eastAsia="he-IL"/>
        </w:rPr>
      </w:pPr>
      <w:bookmarkStart w:id="240" w:name="_ETM_Q1_810825"/>
      <w:bookmarkEnd w:id="240"/>
    </w:p>
    <w:p w:rsidR="00B26BE8" w:rsidRDefault="00B26BE8" w:rsidP="00B26BE8">
      <w:pPr>
        <w:rPr>
          <w:rtl/>
          <w:lang w:eastAsia="he-IL"/>
        </w:rPr>
      </w:pPr>
      <w:bookmarkStart w:id="241" w:name="_ETM_Q1_810903"/>
      <w:bookmarkStart w:id="242" w:name="_ETM_Q1_810967"/>
      <w:bookmarkEnd w:id="241"/>
      <w:bookmarkEnd w:id="242"/>
      <w:r>
        <w:rPr>
          <w:rFonts w:hint="cs"/>
          <w:rtl/>
          <w:lang w:eastAsia="he-IL"/>
        </w:rPr>
        <w:t xml:space="preserve">אני מבקשת סבב קצר, שתי דקות כל חבר כנסת לפרק שקראנו עכשיו ואנחנו לא נעשה פה מריחת </w:t>
      </w:r>
      <w:bookmarkStart w:id="243" w:name="_ETM_Q1_812297"/>
      <w:bookmarkEnd w:id="243"/>
      <w:r>
        <w:rPr>
          <w:rFonts w:hint="cs"/>
          <w:rtl/>
          <w:lang w:eastAsia="he-IL"/>
        </w:rPr>
        <w:t xml:space="preserve">זמן. תנסו להיות ענייניים ומה שאפשר להגיד בשתי דקות לא </w:t>
      </w:r>
      <w:bookmarkStart w:id="244" w:name="_ETM_Q1_817303"/>
      <w:bookmarkEnd w:id="244"/>
      <w:r>
        <w:rPr>
          <w:rFonts w:hint="cs"/>
          <w:rtl/>
          <w:lang w:eastAsia="he-IL"/>
        </w:rPr>
        <w:t xml:space="preserve">צריך למרוח בעשר. </w:t>
      </w:r>
    </w:p>
    <w:p w:rsidR="00B26BE8" w:rsidRDefault="00B26BE8" w:rsidP="00B26BE8">
      <w:pPr>
        <w:rPr>
          <w:rtl/>
          <w:lang w:eastAsia="he-IL"/>
        </w:rPr>
      </w:pPr>
      <w:bookmarkStart w:id="245" w:name="_ETM_Q1_813483"/>
      <w:bookmarkStart w:id="246" w:name="_ETM_Q1_813548"/>
      <w:bookmarkStart w:id="247" w:name="_ETM_Q1_814331"/>
      <w:bookmarkEnd w:id="245"/>
      <w:bookmarkEnd w:id="246"/>
      <w:bookmarkEnd w:id="247"/>
    </w:p>
    <w:p w:rsidR="00B26BE8" w:rsidRDefault="00B26BE8" w:rsidP="00B26BE8">
      <w:pPr>
        <w:pStyle w:val="a4"/>
        <w:keepNext/>
        <w:rPr>
          <w:rtl/>
        </w:rPr>
      </w:pPr>
      <w:bookmarkStart w:id="248" w:name="ET_speaker_6166_29"/>
      <w:r w:rsidRPr="00B26BE8">
        <w:rPr>
          <w:rStyle w:val="TagStyle"/>
          <w:rtl/>
        </w:rPr>
        <w:t xml:space="preserve"> &lt;&lt; דובר &gt;&gt; </w:t>
      </w:r>
      <w:r>
        <w:rPr>
          <w:rtl/>
        </w:rPr>
        <w:t>אורי מקלב (יהדות התורה):</w:t>
      </w:r>
      <w:r w:rsidRPr="00B26BE8">
        <w:rPr>
          <w:rStyle w:val="TagStyle"/>
          <w:rtl/>
        </w:rPr>
        <w:t xml:space="preserve"> &lt;&lt; דובר &gt;&gt;</w:t>
      </w:r>
      <w:r w:rsidR="00BD4CC1">
        <w:rPr>
          <w:rtl/>
        </w:rPr>
        <w:t xml:space="preserve"> </w:t>
      </w:r>
      <w:r>
        <w:rPr>
          <w:rtl/>
        </w:rPr>
        <w:t xml:space="preserve"> </w:t>
      </w:r>
      <w:bookmarkEnd w:id="248"/>
    </w:p>
    <w:p w:rsidR="00B26BE8" w:rsidRDefault="00B26BE8" w:rsidP="00B26BE8">
      <w:pPr>
        <w:pStyle w:val="KeepWithNext"/>
        <w:rPr>
          <w:rtl/>
          <w:lang w:eastAsia="he-IL"/>
        </w:rPr>
      </w:pPr>
    </w:p>
    <w:p w:rsidR="00B26BE8" w:rsidRDefault="00B26BE8" w:rsidP="00B26BE8">
      <w:pPr>
        <w:rPr>
          <w:rtl/>
          <w:lang w:eastAsia="he-IL"/>
        </w:rPr>
      </w:pPr>
      <w:bookmarkStart w:id="249" w:name="_ETM_Q1_814814"/>
      <w:bookmarkStart w:id="250" w:name="_ETM_Q1_814843"/>
      <w:bookmarkEnd w:id="249"/>
      <w:bookmarkEnd w:id="250"/>
      <w:r>
        <w:rPr>
          <w:rFonts w:hint="cs"/>
          <w:rtl/>
          <w:lang w:eastAsia="he-IL"/>
        </w:rPr>
        <w:t xml:space="preserve">היא קראה כל כך הרבה סעיפים ואתה </w:t>
      </w:r>
      <w:bookmarkStart w:id="251" w:name="_ETM_Q1_819451"/>
      <w:bookmarkEnd w:id="251"/>
      <w:r>
        <w:rPr>
          <w:rFonts w:hint="cs"/>
          <w:rtl/>
          <w:lang w:eastAsia="he-IL"/>
        </w:rPr>
        <w:t xml:space="preserve">מבקשת את זה בשתי דקות? רק לקרוא את הפרק </w:t>
      </w:r>
      <w:bookmarkStart w:id="252" w:name="_ETM_Q1_819009"/>
      <w:bookmarkEnd w:id="252"/>
      <w:r>
        <w:rPr>
          <w:rFonts w:hint="cs"/>
          <w:rtl/>
          <w:lang w:eastAsia="he-IL"/>
        </w:rPr>
        <w:t xml:space="preserve">לקח הרבה יותר זמן. </w:t>
      </w:r>
    </w:p>
    <w:p w:rsidR="00B26BE8" w:rsidRDefault="00B26BE8" w:rsidP="00B26BE8">
      <w:pPr>
        <w:rPr>
          <w:rtl/>
          <w:lang w:eastAsia="he-IL"/>
        </w:rPr>
      </w:pPr>
      <w:bookmarkStart w:id="253" w:name="_ETM_Q1_821554"/>
      <w:bookmarkStart w:id="254" w:name="_ETM_Q1_821632"/>
      <w:bookmarkStart w:id="255" w:name="_ETM_Q1_822489"/>
      <w:bookmarkEnd w:id="253"/>
      <w:bookmarkEnd w:id="254"/>
      <w:bookmarkEnd w:id="255"/>
    </w:p>
    <w:p w:rsidR="00B26BE8" w:rsidRDefault="00B26BE8" w:rsidP="00B26BE8">
      <w:pPr>
        <w:pStyle w:val="af6"/>
        <w:keepNext/>
        <w:rPr>
          <w:rtl/>
        </w:rPr>
      </w:pPr>
      <w:bookmarkStart w:id="256" w:name="ET_yor_5142_30"/>
      <w:r w:rsidRPr="00B26BE8">
        <w:rPr>
          <w:rStyle w:val="TagStyle"/>
          <w:rtl/>
        </w:rPr>
        <w:t xml:space="preserve"> &lt;&lt; יור &gt;&gt; </w:t>
      </w:r>
      <w:r>
        <w:rPr>
          <w:rtl/>
        </w:rPr>
        <w:t>היו"ר יוליה מלינובסקי:</w:t>
      </w:r>
      <w:r w:rsidRPr="00B26BE8">
        <w:rPr>
          <w:rStyle w:val="TagStyle"/>
          <w:rtl/>
        </w:rPr>
        <w:t xml:space="preserve"> &lt;&lt; יור &gt;&gt;</w:t>
      </w:r>
      <w:r w:rsidR="00BD4CC1">
        <w:rPr>
          <w:rtl/>
        </w:rPr>
        <w:t xml:space="preserve"> </w:t>
      </w:r>
      <w:r>
        <w:rPr>
          <w:rtl/>
        </w:rPr>
        <w:t xml:space="preserve"> </w:t>
      </w:r>
      <w:bookmarkEnd w:id="256"/>
    </w:p>
    <w:p w:rsidR="00B26BE8" w:rsidRDefault="00B26BE8" w:rsidP="00B26BE8">
      <w:pPr>
        <w:pStyle w:val="KeepWithNext"/>
        <w:rPr>
          <w:rtl/>
          <w:lang w:eastAsia="he-IL"/>
        </w:rPr>
      </w:pPr>
    </w:p>
    <w:p w:rsidR="00B26BE8" w:rsidRPr="00B26BE8" w:rsidRDefault="00B26BE8" w:rsidP="00B26BE8">
      <w:pPr>
        <w:rPr>
          <w:rtl/>
          <w:lang w:eastAsia="he-IL"/>
        </w:rPr>
      </w:pPr>
      <w:bookmarkStart w:id="257" w:name="_ETM_Q1_822921"/>
      <w:bookmarkStart w:id="258" w:name="_ETM_Q1_822949"/>
      <w:bookmarkEnd w:id="257"/>
      <w:bookmarkEnd w:id="258"/>
      <w:r>
        <w:rPr>
          <w:rFonts w:hint="cs"/>
          <w:rtl/>
          <w:lang w:eastAsia="he-IL"/>
        </w:rPr>
        <w:t>תהיו תמציתיים. לא צריך למרוח סתם</w:t>
      </w:r>
      <w:bookmarkStart w:id="259" w:name="_ETM_Q1_828953"/>
      <w:bookmarkEnd w:id="259"/>
      <w:r>
        <w:rPr>
          <w:rFonts w:hint="cs"/>
          <w:rtl/>
          <w:lang w:eastAsia="he-IL"/>
        </w:rPr>
        <w:t xml:space="preserve"> זמן.</w:t>
      </w:r>
      <w:bookmarkStart w:id="260" w:name="_ETM_Q1_825186"/>
      <w:bookmarkStart w:id="261" w:name="_ETM_Q1_825254"/>
      <w:bookmarkEnd w:id="260"/>
      <w:bookmarkEnd w:id="261"/>
      <w:r>
        <w:rPr>
          <w:rFonts w:hint="cs"/>
          <w:rtl/>
          <w:lang w:eastAsia="he-IL"/>
        </w:rPr>
        <w:t xml:space="preserve"> ובישיבה הזאת אני מתכוונת</w:t>
      </w:r>
      <w:bookmarkStart w:id="262" w:name="_ETM_Q1_833107"/>
      <w:bookmarkEnd w:id="262"/>
      <w:r>
        <w:rPr>
          <w:rFonts w:hint="cs"/>
          <w:rtl/>
          <w:lang w:eastAsia="he-IL"/>
        </w:rPr>
        <w:t xml:space="preserve"> שתי דקות זה שתי דקות, זה לא שתיים </w:t>
      </w:r>
      <w:bookmarkStart w:id="263" w:name="_ETM_Q1_834998"/>
      <w:bookmarkEnd w:id="263"/>
      <w:r>
        <w:rPr>
          <w:rFonts w:hint="cs"/>
          <w:rtl/>
          <w:lang w:eastAsia="he-IL"/>
        </w:rPr>
        <w:t xml:space="preserve">כאילו חמש או עשר. שתי דקות, בבקשה, חבר הכנסת מעוז. </w:t>
      </w:r>
      <w:bookmarkStart w:id="264" w:name="_ETM_Q1_837165"/>
      <w:bookmarkEnd w:id="264"/>
    </w:p>
    <w:p w:rsidR="0015382B" w:rsidRDefault="0015382B" w:rsidP="0015382B">
      <w:pPr>
        <w:rPr>
          <w:rtl/>
          <w:lang w:eastAsia="he-IL"/>
        </w:rPr>
      </w:pPr>
      <w:bookmarkStart w:id="265" w:name="_ETM_Q1_802982"/>
      <w:bookmarkStart w:id="266" w:name="_ETM_Q1_803045"/>
      <w:bookmarkStart w:id="267" w:name="_ETM_Q1_634545"/>
      <w:bookmarkStart w:id="268" w:name="_ETM_Q1_634601"/>
      <w:bookmarkStart w:id="269" w:name="_ETM_Q1_638489"/>
      <w:bookmarkEnd w:id="265"/>
      <w:bookmarkEnd w:id="266"/>
      <w:bookmarkEnd w:id="267"/>
      <w:bookmarkEnd w:id="268"/>
      <w:bookmarkEnd w:id="269"/>
    </w:p>
    <w:p w:rsidR="0015382B" w:rsidRDefault="0015382B" w:rsidP="0015382B">
      <w:pPr>
        <w:pStyle w:val="a4"/>
        <w:keepNext/>
        <w:rPr>
          <w:rtl/>
        </w:rPr>
      </w:pPr>
      <w:bookmarkStart w:id="270" w:name="ET_speaker_6153_27"/>
      <w:r w:rsidRPr="0015382B">
        <w:rPr>
          <w:rStyle w:val="TagStyle"/>
          <w:rtl/>
        </w:rPr>
        <w:t xml:space="preserve"> &lt;&lt; דובר &gt;&gt; </w:t>
      </w:r>
      <w:r>
        <w:rPr>
          <w:rtl/>
        </w:rPr>
        <w:t>אבי מעוז (הציונות הדתית):</w:t>
      </w:r>
      <w:r w:rsidRPr="0015382B">
        <w:rPr>
          <w:rStyle w:val="TagStyle"/>
          <w:rtl/>
        </w:rPr>
        <w:t xml:space="preserve"> &lt;&lt; דובר &gt;&gt;</w:t>
      </w:r>
      <w:r w:rsidR="00BD4CC1">
        <w:rPr>
          <w:rtl/>
        </w:rPr>
        <w:t xml:space="preserve"> </w:t>
      </w:r>
      <w:r>
        <w:rPr>
          <w:rtl/>
        </w:rPr>
        <w:t xml:space="preserve"> </w:t>
      </w:r>
      <w:bookmarkEnd w:id="270"/>
    </w:p>
    <w:p w:rsidR="0015382B" w:rsidRDefault="0015382B" w:rsidP="0015382B">
      <w:pPr>
        <w:pStyle w:val="KeepWithNext"/>
        <w:rPr>
          <w:rtl/>
          <w:lang w:eastAsia="he-IL"/>
        </w:rPr>
      </w:pPr>
    </w:p>
    <w:p w:rsidR="0015382B" w:rsidRDefault="00B26BE8" w:rsidP="0015382B">
      <w:pPr>
        <w:rPr>
          <w:rtl/>
          <w:lang w:eastAsia="he-IL"/>
        </w:rPr>
      </w:pPr>
      <w:bookmarkStart w:id="271" w:name="_ETM_Q1_638829"/>
      <w:bookmarkStart w:id="272" w:name="_ETM_Q1_638859"/>
      <w:bookmarkEnd w:id="271"/>
      <w:bookmarkEnd w:id="272"/>
      <w:r>
        <w:rPr>
          <w:rFonts w:hint="cs"/>
          <w:rtl/>
          <w:lang w:eastAsia="he-IL"/>
        </w:rPr>
        <w:t xml:space="preserve">אחרי כל ההקדמה ואחרי כל שתי הדקות האלה, זה ממש </w:t>
      </w:r>
      <w:bookmarkStart w:id="273" w:name="_ETM_Q1_847213"/>
      <w:bookmarkEnd w:id="273"/>
      <w:r>
        <w:rPr>
          <w:rFonts w:hint="cs"/>
          <w:rtl/>
          <w:lang w:eastAsia="he-IL"/>
        </w:rPr>
        <w:t xml:space="preserve">לא רציני לעבור על פרק כזה </w:t>
      </w:r>
      <w:r>
        <w:rPr>
          <w:rtl/>
          <w:lang w:eastAsia="he-IL"/>
        </w:rPr>
        <w:t>–</w:t>
      </w:r>
      <w:r>
        <w:rPr>
          <w:rFonts w:hint="cs"/>
          <w:rtl/>
          <w:lang w:eastAsia="he-IL"/>
        </w:rPr>
        <w:t xml:space="preserve"> את אומרת לי</w:t>
      </w:r>
      <w:bookmarkStart w:id="274" w:name="_ETM_Q1_852157"/>
      <w:bookmarkEnd w:id="274"/>
      <w:r>
        <w:rPr>
          <w:rFonts w:hint="cs"/>
          <w:rtl/>
          <w:lang w:eastAsia="he-IL"/>
        </w:rPr>
        <w:t xml:space="preserve">, כתוב פה, יש סעיף במחלוקת, מסביר תומר שזו מחלוקת </w:t>
      </w:r>
      <w:bookmarkStart w:id="275" w:name="_ETM_Q1_858280"/>
      <w:bookmarkEnd w:id="275"/>
      <w:r>
        <w:rPr>
          <w:rFonts w:hint="cs"/>
          <w:rtl/>
          <w:lang w:eastAsia="he-IL"/>
        </w:rPr>
        <w:t>בין הוועדה, אני שמח שלוועדה יש כבר עמדה, לבין משרדי</w:t>
      </w:r>
      <w:bookmarkStart w:id="276" w:name="_ETM_Q1_864520"/>
      <w:bookmarkEnd w:id="276"/>
      <w:r>
        <w:rPr>
          <w:rFonts w:hint="cs"/>
          <w:rtl/>
          <w:lang w:eastAsia="he-IL"/>
        </w:rPr>
        <w:t xml:space="preserve"> הממשלה, וזה טוב, ואת רוצה שאני בשתי דקות אמצה את </w:t>
      </w:r>
      <w:bookmarkStart w:id="277" w:name="_ETM_Q1_865945"/>
      <w:bookmarkEnd w:id="277"/>
      <w:r>
        <w:rPr>
          <w:rFonts w:hint="cs"/>
          <w:rtl/>
          <w:lang w:eastAsia="he-IL"/>
        </w:rPr>
        <w:t xml:space="preserve">מה שיש לי להגיד? </w:t>
      </w:r>
    </w:p>
    <w:p w:rsidR="00B26BE8" w:rsidRDefault="00B26BE8" w:rsidP="0015382B">
      <w:pPr>
        <w:rPr>
          <w:rtl/>
          <w:lang w:eastAsia="he-IL"/>
        </w:rPr>
      </w:pPr>
      <w:bookmarkStart w:id="278" w:name="_ETM_Q1_868121"/>
      <w:bookmarkStart w:id="279" w:name="_ETM_Q1_868183"/>
      <w:bookmarkStart w:id="280" w:name="_ETM_Q1_831675"/>
      <w:bookmarkStart w:id="281" w:name="_ETM_Q1_831746"/>
      <w:bookmarkStart w:id="282" w:name="_ETM_Q1_869474"/>
      <w:bookmarkEnd w:id="278"/>
      <w:bookmarkEnd w:id="279"/>
      <w:bookmarkEnd w:id="280"/>
      <w:bookmarkEnd w:id="281"/>
      <w:bookmarkEnd w:id="282"/>
    </w:p>
    <w:p w:rsidR="00B26BE8" w:rsidRDefault="00B26BE8" w:rsidP="00B26BE8">
      <w:pPr>
        <w:pStyle w:val="af6"/>
        <w:keepNext/>
        <w:rPr>
          <w:rtl/>
        </w:rPr>
      </w:pPr>
      <w:bookmarkStart w:id="283" w:name="ET_yor_5142_31"/>
      <w:r w:rsidRPr="00B26BE8">
        <w:rPr>
          <w:rStyle w:val="TagStyle"/>
          <w:rtl/>
        </w:rPr>
        <w:t xml:space="preserve"> &lt;&lt; יור &gt;&gt; </w:t>
      </w:r>
      <w:r>
        <w:rPr>
          <w:rtl/>
        </w:rPr>
        <w:t>היו"ר יוליה מלינובסקי:</w:t>
      </w:r>
      <w:r w:rsidRPr="00B26BE8">
        <w:rPr>
          <w:rStyle w:val="TagStyle"/>
          <w:rtl/>
        </w:rPr>
        <w:t xml:space="preserve"> &lt;&lt; יור &gt;&gt;</w:t>
      </w:r>
      <w:r w:rsidR="00BD4CC1">
        <w:rPr>
          <w:rtl/>
        </w:rPr>
        <w:t xml:space="preserve"> </w:t>
      </w:r>
      <w:r>
        <w:rPr>
          <w:rtl/>
        </w:rPr>
        <w:t xml:space="preserve"> </w:t>
      </w:r>
      <w:bookmarkEnd w:id="283"/>
    </w:p>
    <w:p w:rsidR="00B26BE8" w:rsidRDefault="00B26BE8" w:rsidP="00B26BE8">
      <w:pPr>
        <w:pStyle w:val="KeepWithNext"/>
        <w:rPr>
          <w:rtl/>
          <w:lang w:eastAsia="he-IL"/>
        </w:rPr>
      </w:pPr>
    </w:p>
    <w:p w:rsidR="00B26BE8" w:rsidRDefault="00B26BE8" w:rsidP="00B26BE8">
      <w:pPr>
        <w:rPr>
          <w:rtl/>
          <w:lang w:eastAsia="he-IL"/>
        </w:rPr>
      </w:pPr>
      <w:bookmarkStart w:id="284" w:name="_ETM_Q1_869859"/>
      <w:bookmarkStart w:id="285" w:name="_ETM_Q1_869893"/>
      <w:bookmarkEnd w:id="284"/>
      <w:bookmarkEnd w:id="285"/>
      <w:r>
        <w:rPr>
          <w:rFonts w:hint="cs"/>
          <w:rtl/>
          <w:lang w:eastAsia="he-IL"/>
        </w:rPr>
        <w:t xml:space="preserve">אתה רוצה להתייחס לסעיף הזה </w:t>
      </w:r>
      <w:bookmarkStart w:id="286" w:name="_ETM_Q1_869246"/>
      <w:bookmarkEnd w:id="286"/>
      <w:r>
        <w:rPr>
          <w:rFonts w:hint="cs"/>
          <w:rtl/>
          <w:lang w:eastAsia="he-IL"/>
        </w:rPr>
        <w:t xml:space="preserve">ספציפית? </w:t>
      </w:r>
    </w:p>
    <w:p w:rsidR="00B26BE8" w:rsidRDefault="00B26BE8" w:rsidP="00B26BE8">
      <w:pPr>
        <w:rPr>
          <w:rtl/>
          <w:lang w:eastAsia="he-IL"/>
        </w:rPr>
      </w:pPr>
      <w:bookmarkStart w:id="287" w:name="_ETM_Q1_871109"/>
      <w:bookmarkStart w:id="288" w:name="_ETM_Q1_871170"/>
      <w:bookmarkStart w:id="289" w:name="_ETM_Q1_867101"/>
      <w:bookmarkEnd w:id="287"/>
      <w:bookmarkEnd w:id="288"/>
      <w:bookmarkEnd w:id="289"/>
    </w:p>
    <w:p w:rsidR="00B26BE8" w:rsidRDefault="00B26BE8" w:rsidP="00B26BE8">
      <w:pPr>
        <w:pStyle w:val="a4"/>
        <w:keepNext/>
        <w:rPr>
          <w:rtl/>
        </w:rPr>
      </w:pPr>
      <w:bookmarkStart w:id="290" w:name="ET_speaker_6153_32"/>
      <w:r w:rsidRPr="00B26BE8">
        <w:rPr>
          <w:rStyle w:val="TagStyle"/>
          <w:rtl/>
        </w:rPr>
        <w:t xml:space="preserve"> &lt;&lt; דובר &gt;&gt; </w:t>
      </w:r>
      <w:r>
        <w:rPr>
          <w:rtl/>
        </w:rPr>
        <w:t>אבי מעוז (הציונות הדתית):</w:t>
      </w:r>
      <w:r w:rsidRPr="00B26BE8">
        <w:rPr>
          <w:rStyle w:val="TagStyle"/>
          <w:rtl/>
        </w:rPr>
        <w:t xml:space="preserve"> &lt;&lt; דובר &gt;&gt;</w:t>
      </w:r>
      <w:r w:rsidR="00BD4CC1">
        <w:rPr>
          <w:rtl/>
        </w:rPr>
        <w:t xml:space="preserve"> </w:t>
      </w:r>
      <w:r>
        <w:rPr>
          <w:rtl/>
        </w:rPr>
        <w:t xml:space="preserve"> </w:t>
      </w:r>
      <w:bookmarkEnd w:id="290"/>
    </w:p>
    <w:p w:rsidR="00B26BE8" w:rsidRDefault="00B26BE8" w:rsidP="00B26BE8">
      <w:pPr>
        <w:pStyle w:val="KeepWithNext"/>
        <w:rPr>
          <w:rtl/>
          <w:lang w:eastAsia="he-IL"/>
        </w:rPr>
      </w:pPr>
    </w:p>
    <w:p w:rsidR="00B26BE8" w:rsidRDefault="00B26BE8" w:rsidP="00B26BE8">
      <w:pPr>
        <w:rPr>
          <w:rtl/>
          <w:lang w:eastAsia="he-IL"/>
        </w:rPr>
      </w:pPr>
      <w:bookmarkStart w:id="291" w:name="_ETM_Q1_867544"/>
      <w:bookmarkStart w:id="292" w:name="_ETM_Q1_867574"/>
      <w:bookmarkEnd w:id="291"/>
      <w:bookmarkEnd w:id="292"/>
      <w:r>
        <w:rPr>
          <w:rFonts w:hint="cs"/>
          <w:rtl/>
          <w:lang w:eastAsia="he-IL"/>
        </w:rPr>
        <w:t xml:space="preserve">גם לסעיף הזה וגם לסעיפים הקודמים. </w:t>
      </w:r>
    </w:p>
    <w:p w:rsidR="00B26BE8" w:rsidRDefault="00B26BE8" w:rsidP="00B26BE8">
      <w:pPr>
        <w:rPr>
          <w:rtl/>
          <w:lang w:eastAsia="he-IL"/>
        </w:rPr>
      </w:pPr>
      <w:bookmarkStart w:id="293" w:name="_ETM_Q1_872950"/>
      <w:bookmarkStart w:id="294" w:name="_ETM_Q1_873017"/>
      <w:bookmarkStart w:id="295" w:name="_ETM_Q1_868766"/>
      <w:bookmarkEnd w:id="293"/>
      <w:bookmarkEnd w:id="294"/>
      <w:bookmarkEnd w:id="295"/>
    </w:p>
    <w:p w:rsidR="00B26BE8" w:rsidRDefault="00B26BE8" w:rsidP="00B26BE8">
      <w:pPr>
        <w:pStyle w:val="af6"/>
        <w:keepNext/>
        <w:rPr>
          <w:rtl/>
        </w:rPr>
      </w:pPr>
      <w:bookmarkStart w:id="296" w:name="ET_yor_5142_33"/>
      <w:r w:rsidRPr="00B26BE8">
        <w:rPr>
          <w:rStyle w:val="TagStyle"/>
          <w:rtl/>
        </w:rPr>
        <w:t xml:space="preserve"> &lt;&lt; יור &gt;&gt; </w:t>
      </w:r>
      <w:r>
        <w:rPr>
          <w:rtl/>
        </w:rPr>
        <w:t>היו"ר יוליה מלינובסקי:</w:t>
      </w:r>
      <w:r w:rsidRPr="00B26BE8">
        <w:rPr>
          <w:rStyle w:val="TagStyle"/>
          <w:rtl/>
        </w:rPr>
        <w:t xml:space="preserve"> &lt;&lt; יור &gt;&gt;</w:t>
      </w:r>
      <w:r w:rsidR="00BD4CC1">
        <w:rPr>
          <w:rtl/>
        </w:rPr>
        <w:t xml:space="preserve"> </w:t>
      </w:r>
      <w:r>
        <w:rPr>
          <w:rtl/>
        </w:rPr>
        <w:t xml:space="preserve"> </w:t>
      </w:r>
      <w:bookmarkEnd w:id="296"/>
    </w:p>
    <w:p w:rsidR="00B26BE8" w:rsidRDefault="00B26BE8" w:rsidP="00B26BE8">
      <w:pPr>
        <w:pStyle w:val="KeepWithNext"/>
        <w:rPr>
          <w:rtl/>
          <w:lang w:eastAsia="he-IL"/>
        </w:rPr>
      </w:pPr>
    </w:p>
    <w:p w:rsidR="00B26BE8" w:rsidRDefault="00B26BE8" w:rsidP="00B26BE8">
      <w:pPr>
        <w:rPr>
          <w:rtl/>
          <w:lang w:eastAsia="he-IL"/>
        </w:rPr>
      </w:pPr>
      <w:bookmarkStart w:id="297" w:name="_ETM_Q1_869166"/>
      <w:bookmarkStart w:id="298" w:name="_ETM_Q1_869197"/>
      <w:bookmarkEnd w:id="297"/>
      <w:bookmarkEnd w:id="298"/>
      <w:r>
        <w:rPr>
          <w:rFonts w:hint="cs"/>
          <w:rtl/>
          <w:lang w:eastAsia="he-IL"/>
        </w:rPr>
        <w:t xml:space="preserve">תתייחס לסעיף הזה </w:t>
      </w:r>
      <w:bookmarkStart w:id="299" w:name="_ETM_Q1_871277"/>
      <w:bookmarkEnd w:id="299"/>
      <w:r>
        <w:rPr>
          <w:rFonts w:hint="cs"/>
          <w:rtl/>
          <w:lang w:eastAsia="he-IL"/>
        </w:rPr>
        <w:t xml:space="preserve">ספציפית, תתייחס למה שאתה רוצה במסגרת שתי דקות. </w:t>
      </w:r>
    </w:p>
    <w:p w:rsidR="00B26BE8" w:rsidRDefault="00B26BE8" w:rsidP="00B26BE8">
      <w:pPr>
        <w:rPr>
          <w:rtl/>
          <w:lang w:eastAsia="he-IL"/>
        </w:rPr>
      </w:pPr>
      <w:bookmarkStart w:id="300" w:name="_ETM_Q1_872631"/>
      <w:bookmarkStart w:id="301" w:name="_ETM_Q1_872694"/>
      <w:bookmarkEnd w:id="300"/>
      <w:bookmarkEnd w:id="301"/>
    </w:p>
    <w:p w:rsidR="00B26BE8" w:rsidRDefault="00B26BE8" w:rsidP="00B26BE8">
      <w:pPr>
        <w:pStyle w:val="a4"/>
        <w:keepNext/>
        <w:rPr>
          <w:rtl/>
        </w:rPr>
      </w:pPr>
      <w:bookmarkStart w:id="302" w:name="ET_speaker_6153_34"/>
      <w:r w:rsidRPr="00B26BE8">
        <w:rPr>
          <w:rStyle w:val="TagStyle"/>
          <w:rtl/>
        </w:rPr>
        <w:t xml:space="preserve"> &lt;&lt; דובר &gt;&gt; </w:t>
      </w:r>
      <w:r>
        <w:rPr>
          <w:rtl/>
        </w:rPr>
        <w:t>אבי מעוז (הציונות הדתית):</w:t>
      </w:r>
      <w:r w:rsidRPr="00B26BE8">
        <w:rPr>
          <w:rStyle w:val="TagStyle"/>
          <w:rtl/>
        </w:rPr>
        <w:t xml:space="preserve"> &lt;&lt; דובר &gt;&gt;</w:t>
      </w:r>
      <w:r w:rsidR="00BD4CC1">
        <w:rPr>
          <w:rtl/>
        </w:rPr>
        <w:t xml:space="preserve"> </w:t>
      </w:r>
      <w:r>
        <w:rPr>
          <w:rtl/>
        </w:rPr>
        <w:t xml:space="preserve"> </w:t>
      </w:r>
      <w:bookmarkEnd w:id="302"/>
    </w:p>
    <w:p w:rsidR="00B26BE8" w:rsidRDefault="00B26BE8" w:rsidP="00B26BE8">
      <w:pPr>
        <w:pStyle w:val="KeepWithNext"/>
        <w:rPr>
          <w:rtl/>
          <w:lang w:eastAsia="he-IL"/>
        </w:rPr>
      </w:pPr>
    </w:p>
    <w:p w:rsidR="00B26BE8" w:rsidRDefault="00B26BE8" w:rsidP="00B26BE8">
      <w:pPr>
        <w:rPr>
          <w:rtl/>
          <w:lang w:eastAsia="he-IL"/>
        </w:rPr>
      </w:pPr>
      <w:bookmarkStart w:id="303" w:name="_ETM_Q1_875537"/>
      <w:bookmarkStart w:id="304" w:name="_ETM_Q1_875566"/>
      <w:bookmarkEnd w:id="303"/>
      <w:bookmarkEnd w:id="304"/>
      <w:r>
        <w:rPr>
          <w:rFonts w:hint="cs"/>
          <w:rtl/>
          <w:lang w:eastAsia="he-IL"/>
        </w:rPr>
        <w:t xml:space="preserve">בסדר </w:t>
      </w:r>
      <w:bookmarkStart w:id="305" w:name="_ETM_Q1_873041"/>
      <w:bookmarkEnd w:id="305"/>
      <w:r>
        <w:rPr>
          <w:rFonts w:hint="cs"/>
          <w:rtl/>
          <w:lang w:eastAsia="he-IL"/>
        </w:rPr>
        <w:t>גמור, אבל - - -</w:t>
      </w:r>
    </w:p>
    <w:p w:rsidR="00B26BE8" w:rsidRDefault="00B26BE8" w:rsidP="00B26BE8">
      <w:pPr>
        <w:rPr>
          <w:rtl/>
          <w:lang w:eastAsia="he-IL"/>
        </w:rPr>
      </w:pPr>
      <w:bookmarkStart w:id="306" w:name="_ETM_Q1_874890"/>
      <w:bookmarkStart w:id="307" w:name="_ETM_Q1_874955"/>
      <w:bookmarkEnd w:id="306"/>
      <w:bookmarkEnd w:id="307"/>
    </w:p>
    <w:p w:rsidR="00B26BE8" w:rsidRDefault="00B26BE8" w:rsidP="00B26BE8">
      <w:pPr>
        <w:pStyle w:val="af6"/>
        <w:keepNext/>
        <w:rPr>
          <w:rtl/>
        </w:rPr>
      </w:pPr>
      <w:bookmarkStart w:id="308" w:name="ET_yor_5142_35"/>
      <w:r w:rsidRPr="00B26BE8">
        <w:rPr>
          <w:rStyle w:val="TagStyle"/>
          <w:rtl/>
        </w:rPr>
        <w:t xml:space="preserve"> &lt;&lt; יור &gt;&gt; </w:t>
      </w:r>
      <w:r>
        <w:rPr>
          <w:rtl/>
        </w:rPr>
        <w:t>היו"ר יוליה מלינובסקי:</w:t>
      </w:r>
      <w:r w:rsidRPr="00B26BE8">
        <w:rPr>
          <w:rStyle w:val="TagStyle"/>
          <w:rtl/>
        </w:rPr>
        <w:t xml:space="preserve"> &lt;&lt; יור &gt;&gt;</w:t>
      </w:r>
      <w:r w:rsidR="00BD4CC1">
        <w:rPr>
          <w:rtl/>
        </w:rPr>
        <w:t xml:space="preserve"> </w:t>
      </w:r>
      <w:r>
        <w:rPr>
          <w:rtl/>
        </w:rPr>
        <w:t xml:space="preserve"> </w:t>
      </w:r>
      <w:bookmarkEnd w:id="308"/>
    </w:p>
    <w:p w:rsidR="00B26BE8" w:rsidRDefault="00B26BE8" w:rsidP="00B26BE8">
      <w:pPr>
        <w:pStyle w:val="KeepWithNext"/>
        <w:rPr>
          <w:rtl/>
          <w:lang w:eastAsia="he-IL"/>
        </w:rPr>
      </w:pPr>
    </w:p>
    <w:p w:rsidR="00B26BE8" w:rsidRDefault="00B26BE8" w:rsidP="00B26BE8">
      <w:pPr>
        <w:rPr>
          <w:rtl/>
          <w:lang w:eastAsia="he-IL"/>
        </w:rPr>
      </w:pPr>
      <w:bookmarkStart w:id="309" w:name="_ETM_Q1_876870"/>
      <w:bookmarkStart w:id="310" w:name="_ETM_Q1_876898"/>
      <w:bookmarkEnd w:id="309"/>
      <w:bookmarkEnd w:id="310"/>
      <w:r>
        <w:rPr>
          <w:rFonts w:hint="cs"/>
          <w:rtl/>
          <w:lang w:eastAsia="he-IL"/>
        </w:rPr>
        <w:t xml:space="preserve">אתה כבר מורח זמן, זה לא </w:t>
      </w:r>
      <w:bookmarkStart w:id="311" w:name="_ETM_Q1_879705"/>
      <w:bookmarkEnd w:id="311"/>
      <w:r>
        <w:rPr>
          <w:rFonts w:hint="cs"/>
          <w:rtl/>
          <w:lang w:eastAsia="he-IL"/>
        </w:rPr>
        <w:t xml:space="preserve">עניין זמן. </w:t>
      </w:r>
    </w:p>
    <w:p w:rsidR="00B26BE8" w:rsidRDefault="00B26BE8" w:rsidP="00B26BE8">
      <w:pPr>
        <w:rPr>
          <w:rtl/>
          <w:lang w:eastAsia="he-IL"/>
        </w:rPr>
      </w:pPr>
      <w:bookmarkStart w:id="312" w:name="_ETM_Q1_876277"/>
      <w:bookmarkStart w:id="313" w:name="_ETM_Q1_876336"/>
      <w:bookmarkEnd w:id="312"/>
      <w:bookmarkEnd w:id="313"/>
    </w:p>
    <w:p w:rsidR="00B26BE8" w:rsidRDefault="00B26BE8" w:rsidP="00B26BE8">
      <w:pPr>
        <w:pStyle w:val="a4"/>
        <w:keepNext/>
        <w:rPr>
          <w:rtl/>
        </w:rPr>
      </w:pPr>
      <w:bookmarkStart w:id="314" w:name="ET_speaker_6153_36"/>
      <w:r w:rsidRPr="00B26BE8">
        <w:rPr>
          <w:rStyle w:val="TagStyle"/>
          <w:rtl/>
        </w:rPr>
        <w:t xml:space="preserve"> &lt;&lt; דובר &gt;&gt; </w:t>
      </w:r>
      <w:r>
        <w:rPr>
          <w:rtl/>
        </w:rPr>
        <w:t>אבי מעוז (הציונות הדתית):</w:t>
      </w:r>
      <w:r w:rsidRPr="00B26BE8">
        <w:rPr>
          <w:rStyle w:val="TagStyle"/>
          <w:rtl/>
        </w:rPr>
        <w:t xml:space="preserve"> &lt;&lt; דובר &gt;&gt;</w:t>
      </w:r>
      <w:r w:rsidR="00BD4CC1">
        <w:rPr>
          <w:rtl/>
        </w:rPr>
        <w:t xml:space="preserve"> </w:t>
      </w:r>
      <w:r>
        <w:rPr>
          <w:rtl/>
        </w:rPr>
        <w:t xml:space="preserve"> </w:t>
      </w:r>
      <w:bookmarkEnd w:id="314"/>
    </w:p>
    <w:p w:rsidR="00B26BE8" w:rsidRDefault="00B26BE8" w:rsidP="00B26BE8">
      <w:pPr>
        <w:pStyle w:val="KeepWithNext"/>
        <w:rPr>
          <w:rtl/>
          <w:lang w:eastAsia="he-IL"/>
        </w:rPr>
      </w:pPr>
    </w:p>
    <w:p w:rsidR="00B26BE8" w:rsidRDefault="00B26BE8" w:rsidP="00B26BE8">
      <w:pPr>
        <w:rPr>
          <w:rtl/>
          <w:lang w:eastAsia="he-IL"/>
        </w:rPr>
      </w:pPr>
      <w:bookmarkStart w:id="315" w:name="_ETM_Q1_878176"/>
      <w:bookmarkStart w:id="316" w:name="_ETM_Q1_878213"/>
      <w:bookmarkEnd w:id="315"/>
      <w:bookmarkEnd w:id="316"/>
      <w:r>
        <w:rPr>
          <w:rFonts w:hint="cs"/>
          <w:rtl/>
          <w:lang w:eastAsia="he-IL"/>
        </w:rPr>
        <w:t xml:space="preserve">גברתי, אם לא תפריעי לי אז </w:t>
      </w:r>
      <w:bookmarkStart w:id="317" w:name="_ETM_Q1_882429"/>
      <w:bookmarkEnd w:id="317"/>
      <w:r>
        <w:rPr>
          <w:rFonts w:hint="cs"/>
          <w:rtl/>
          <w:lang w:eastAsia="he-IL"/>
        </w:rPr>
        <w:t xml:space="preserve">אני לא מורח זמן. </w:t>
      </w:r>
    </w:p>
    <w:p w:rsidR="00B26BE8" w:rsidRDefault="00B26BE8" w:rsidP="00B26BE8">
      <w:pPr>
        <w:rPr>
          <w:rtl/>
          <w:lang w:eastAsia="he-IL"/>
        </w:rPr>
      </w:pPr>
      <w:bookmarkStart w:id="318" w:name="_ETM_Q1_884294"/>
      <w:bookmarkStart w:id="319" w:name="_ETM_Q1_884356"/>
      <w:bookmarkEnd w:id="318"/>
      <w:bookmarkEnd w:id="319"/>
    </w:p>
    <w:p w:rsidR="00B26BE8" w:rsidRDefault="00B26BE8" w:rsidP="00B26BE8">
      <w:pPr>
        <w:pStyle w:val="af6"/>
        <w:keepNext/>
        <w:rPr>
          <w:rtl/>
        </w:rPr>
      </w:pPr>
      <w:bookmarkStart w:id="320" w:name="ET_yor_5142_37"/>
      <w:r w:rsidRPr="00B26BE8">
        <w:rPr>
          <w:rStyle w:val="TagStyle"/>
          <w:rtl/>
        </w:rPr>
        <w:t xml:space="preserve"> &lt;&lt; יור &gt;&gt; </w:t>
      </w:r>
      <w:r>
        <w:rPr>
          <w:rtl/>
        </w:rPr>
        <w:t>היו"ר יוליה מלינובסקי:</w:t>
      </w:r>
      <w:r w:rsidRPr="00B26BE8">
        <w:rPr>
          <w:rStyle w:val="TagStyle"/>
          <w:rtl/>
        </w:rPr>
        <w:t xml:space="preserve"> &lt;&lt; יור &gt;&gt;</w:t>
      </w:r>
      <w:r w:rsidR="00BD4CC1">
        <w:rPr>
          <w:rtl/>
        </w:rPr>
        <w:t xml:space="preserve"> </w:t>
      </w:r>
      <w:r>
        <w:rPr>
          <w:rtl/>
        </w:rPr>
        <w:t xml:space="preserve"> </w:t>
      </w:r>
      <w:bookmarkEnd w:id="320"/>
    </w:p>
    <w:p w:rsidR="00B26BE8" w:rsidRDefault="00B26BE8" w:rsidP="00B26BE8">
      <w:pPr>
        <w:pStyle w:val="KeepWithNext"/>
        <w:rPr>
          <w:rtl/>
          <w:lang w:eastAsia="he-IL"/>
        </w:rPr>
      </w:pPr>
    </w:p>
    <w:p w:rsidR="00B26BE8" w:rsidRDefault="00B26BE8" w:rsidP="00B26BE8">
      <w:pPr>
        <w:rPr>
          <w:rtl/>
          <w:lang w:eastAsia="he-IL"/>
        </w:rPr>
      </w:pPr>
      <w:bookmarkStart w:id="321" w:name="_ETM_Q1_885808"/>
      <w:bookmarkStart w:id="322" w:name="_ETM_Q1_885840"/>
      <w:bookmarkEnd w:id="321"/>
      <w:bookmarkEnd w:id="322"/>
      <w:r>
        <w:rPr>
          <w:rFonts w:hint="cs"/>
          <w:rtl/>
          <w:lang w:eastAsia="he-IL"/>
        </w:rPr>
        <w:t xml:space="preserve">תראה, אני יכולה לצאת מפה </w:t>
      </w:r>
      <w:bookmarkStart w:id="323" w:name="_ETM_Q1_886875"/>
      <w:bookmarkEnd w:id="323"/>
      <w:r>
        <w:rPr>
          <w:rFonts w:hint="cs"/>
          <w:rtl/>
          <w:lang w:eastAsia="he-IL"/>
        </w:rPr>
        <w:t xml:space="preserve">וזה לא יפריע לך. בוא, חבר הכנסת מעוז, שתי דקות </w:t>
      </w:r>
      <w:bookmarkStart w:id="324" w:name="_ETM_Q1_885594"/>
      <w:bookmarkEnd w:id="324"/>
      <w:r>
        <w:rPr>
          <w:rFonts w:hint="cs"/>
          <w:rtl/>
          <w:lang w:eastAsia="he-IL"/>
        </w:rPr>
        <w:t xml:space="preserve">התייחסות עניינית. במקום לעשות פה מריחת זמן להרדים </w:t>
      </w:r>
      <w:bookmarkStart w:id="325" w:name="_ETM_Q1_894336"/>
      <w:bookmarkEnd w:id="325"/>
      <w:r>
        <w:rPr>
          <w:rFonts w:hint="cs"/>
          <w:rtl/>
          <w:lang w:eastAsia="he-IL"/>
        </w:rPr>
        <w:t>את כולם התייחסות ספציפית.</w:t>
      </w:r>
    </w:p>
    <w:p w:rsidR="00B26BE8" w:rsidRDefault="00B26BE8" w:rsidP="00B26BE8">
      <w:pPr>
        <w:rPr>
          <w:rtl/>
          <w:lang w:eastAsia="he-IL"/>
        </w:rPr>
      </w:pPr>
      <w:bookmarkStart w:id="326" w:name="_ETM_Q1_893111"/>
      <w:bookmarkStart w:id="327" w:name="_ETM_Q1_893184"/>
      <w:bookmarkStart w:id="328" w:name="_ETM_Q1_894040"/>
      <w:bookmarkEnd w:id="326"/>
      <w:bookmarkEnd w:id="327"/>
      <w:bookmarkEnd w:id="328"/>
    </w:p>
    <w:p w:rsidR="00B26BE8" w:rsidRDefault="00B26BE8" w:rsidP="00B26BE8">
      <w:pPr>
        <w:pStyle w:val="a4"/>
        <w:keepNext/>
        <w:rPr>
          <w:rtl/>
        </w:rPr>
      </w:pPr>
      <w:bookmarkStart w:id="329" w:name="ET_speaker_6153_38"/>
      <w:r w:rsidRPr="00B26BE8">
        <w:rPr>
          <w:rStyle w:val="TagStyle"/>
          <w:rtl/>
        </w:rPr>
        <w:t xml:space="preserve"> &lt;&lt; דובר &gt;&gt; </w:t>
      </w:r>
      <w:r>
        <w:rPr>
          <w:rtl/>
        </w:rPr>
        <w:t>אבי מעוז (הציונות הדתית):</w:t>
      </w:r>
      <w:r w:rsidRPr="00B26BE8">
        <w:rPr>
          <w:rStyle w:val="TagStyle"/>
          <w:rtl/>
        </w:rPr>
        <w:t xml:space="preserve"> &lt;&lt; דובר &gt;&gt;</w:t>
      </w:r>
      <w:r w:rsidR="00BD4CC1">
        <w:rPr>
          <w:rtl/>
        </w:rPr>
        <w:t xml:space="preserve"> </w:t>
      </w:r>
      <w:r>
        <w:rPr>
          <w:rtl/>
        </w:rPr>
        <w:t xml:space="preserve"> </w:t>
      </w:r>
      <w:bookmarkEnd w:id="329"/>
    </w:p>
    <w:p w:rsidR="00B26BE8" w:rsidRDefault="00B26BE8" w:rsidP="00B26BE8">
      <w:pPr>
        <w:pStyle w:val="KeepWithNext"/>
        <w:rPr>
          <w:rtl/>
          <w:lang w:eastAsia="he-IL"/>
        </w:rPr>
      </w:pPr>
    </w:p>
    <w:p w:rsidR="00B26BE8" w:rsidRDefault="00B26BE8" w:rsidP="00B26BE8">
      <w:pPr>
        <w:rPr>
          <w:rtl/>
          <w:lang w:eastAsia="he-IL"/>
        </w:rPr>
      </w:pPr>
      <w:bookmarkStart w:id="330" w:name="_ETM_Q1_894429"/>
      <w:bookmarkStart w:id="331" w:name="_ETM_Q1_894462"/>
      <w:bookmarkEnd w:id="330"/>
      <w:bookmarkEnd w:id="331"/>
      <w:r>
        <w:rPr>
          <w:rFonts w:hint="cs"/>
          <w:rtl/>
          <w:lang w:eastAsia="he-IL"/>
        </w:rPr>
        <w:t xml:space="preserve">זה בסדר שאתם עסוקים בהנדסת תודעה </w:t>
      </w:r>
      <w:bookmarkStart w:id="332" w:name="_ETM_Q1_896631"/>
      <w:bookmarkEnd w:id="332"/>
      <w:r>
        <w:rPr>
          <w:rFonts w:hint="cs"/>
          <w:rtl/>
          <w:lang w:eastAsia="he-IL"/>
        </w:rPr>
        <w:t xml:space="preserve">ואנחנו מורחים את הזמן, אנחנו מתייחסים לזה בחרדת קודש. </w:t>
      </w:r>
    </w:p>
    <w:p w:rsidR="00B26BE8" w:rsidRDefault="00B26BE8" w:rsidP="00B26BE8">
      <w:pPr>
        <w:rPr>
          <w:rtl/>
          <w:lang w:eastAsia="he-IL"/>
        </w:rPr>
      </w:pPr>
      <w:bookmarkStart w:id="333" w:name="_ETM_Q1_904967"/>
      <w:bookmarkStart w:id="334" w:name="_ETM_Q1_905027"/>
      <w:bookmarkEnd w:id="333"/>
      <w:bookmarkEnd w:id="334"/>
    </w:p>
    <w:p w:rsidR="00B26BE8" w:rsidRDefault="00B26BE8" w:rsidP="00B26BE8">
      <w:pPr>
        <w:pStyle w:val="af6"/>
        <w:keepNext/>
        <w:rPr>
          <w:rtl/>
        </w:rPr>
      </w:pPr>
      <w:bookmarkStart w:id="335" w:name="ET_yor_5142_39"/>
      <w:r w:rsidRPr="00B26BE8">
        <w:rPr>
          <w:rStyle w:val="TagStyle"/>
          <w:rtl/>
        </w:rPr>
        <w:t xml:space="preserve"> &lt;&lt; יור &gt;&gt; </w:t>
      </w:r>
      <w:r>
        <w:rPr>
          <w:rtl/>
        </w:rPr>
        <w:t>היו"ר יוליה מלינובסקי:</w:t>
      </w:r>
      <w:r w:rsidRPr="00B26BE8">
        <w:rPr>
          <w:rStyle w:val="TagStyle"/>
          <w:rtl/>
        </w:rPr>
        <w:t xml:space="preserve"> &lt;&lt; יור &gt;&gt;</w:t>
      </w:r>
      <w:r w:rsidR="00BD4CC1">
        <w:rPr>
          <w:rtl/>
        </w:rPr>
        <w:t xml:space="preserve"> </w:t>
      </w:r>
      <w:r>
        <w:rPr>
          <w:rtl/>
        </w:rPr>
        <w:t xml:space="preserve"> </w:t>
      </w:r>
      <w:bookmarkEnd w:id="335"/>
    </w:p>
    <w:p w:rsidR="00B26BE8" w:rsidRDefault="00B26BE8" w:rsidP="00B26BE8">
      <w:pPr>
        <w:pStyle w:val="KeepWithNext"/>
        <w:rPr>
          <w:rtl/>
          <w:lang w:eastAsia="he-IL"/>
        </w:rPr>
      </w:pPr>
    </w:p>
    <w:p w:rsidR="00B26BE8" w:rsidRDefault="00B26BE8" w:rsidP="00B26BE8">
      <w:pPr>
        <w:rPr>
          <w:rtl/>
          <w:lang w:eastAsia="he-IL"/>
        </w:rPr>
      </w:pPr>
      <w:bookmarkStart w:id="336" w:name="_ETM_Q1_908068"/>
      <w:bookmarkStart w:id="337" w:name="_ETM_Q1_908106"/>
      <w:bookmarkEnd w:id="336"/>
      <w:bookmarkEnd w:id="337"/>
      <w:r>
        <w:rPr>
          <w:rFonts w:hint="cs"/>
          <w:rtl/>
          <w:lang w:eastAsia="he-IL"/>
        </w:rPr>
        <w:t xml:space="preserve">לכשרות? </w:t>
      </w:r>
      <w:bookmarkStart w:id="338" w:name="_ETM_Q1_909055"/>
      <w:bookmarkEnd w:id="338"/>
    </w:p>
    <w:p w:rsidR="00B26BE8" w:rsidRDefault="00B26BE8" w:rsidP="00B26BE8">
      <w:pPr>
        <w:rPr>
          <w:rtl/>
          <w:lang w:eastAsia="he-IL"/>
        </w:rPr>
      </w:pPr>
      <w:bookmarkStart w:id="339" w:name="_ETM_Q1_909231"/>
      <w:bookmarkStart w:id="340" w:name="_ETM_Q1_909287"/>
      <w:bookmarkStart w:id="341" w:name="_ETM_Q1_905154"/>
      <w:bookmarkEnd w:id="339"/>
      <w:bookmarkEnd w:id="340"/>
      <w:bookmarkEnd w:id="341"/>
    </w:p>
    <w:p w:rsidR="00B26BE8" w:rsidRDefault="00B26BE8" w:rsidP="00B26BE8">
      <w:pPr>
        <w:pStyle w:val="a4"/>
        <w:keepNext/>
        <w:rPr>
          <w:rtl/>
        </w:rPr>
      </w:pPr>
      <w:bookmarkStart w:id="342" w:name="ET_speaker_6153_40"/>
      <w:r w:rsidRPr="00B26BE8">
        <w:rPr>
          <w:rStyle w:val="TagStyle"/>
          <w:rtl/>
        </w:rPr>
        <w:t xml:space="preserve"> &lt;&lt; דובר &gt;&gt; </w:t>
      </w:r>
      <w:r>
        <w:rPr>
          <w:rtl/>
        </w:rPr>
        <w:t>אבי מעוז (הציונות הדתית):</w:t>
      </w:r>
      <w:r w:rsidRPr="00B26BE8">
        <w:rPr>
          <w:rStyle w:val="TagStyle"/>
          <w:rtl/>
        </w:rPr>
        <w:t xml:space="preserve"> &lt;&lt; דובר &gt;&gt;</w:t>
      </w:r>
      <w:r w:rsidR="00BD4CC1">
        <w:rPr>
          <w:rtl/>
        </w:rPr>
        <w:t xml:space="preserve"> </w:t>
      </w:r>
      <w:r>
        <w:rPr>
          <w:rtl/>
        </w:rPr>
        <w:t xml:space="preserve"> </w:t>
      </w:r>
      <w:bookmarkEnd w:id="342"/>
    </w:p>
    <w:p w:rsidR="00B26BE8" w:rsidRDefault="00B26BE8" w:rsidP="00B26BE8">
      <w:pPr>
        <w:pStyle w:val="KeepWithNext"/>
        <w:rPr>
          <w:rtl/>
          <w:lang w:eastAsia="he-IL"/>
        </w:rPr>
      </w:pPr>
    </w:p>
    <w:p w:rsidR="00B26BE8" w:rsidRDefault="00B26BE8" w:rsidP="00B26BE8">
      <w:pPr>
        <w:rPr>
          <w:rtl/>
          <w:lang w:eastAsia="he-IL"/>
        </w:rPr>
      </w:pPr>
      <w:bookmarkStart w:id="343" w:name="_ETM_Q1_905546"/>
      <w:bookmarkStart w:id="344" w:name="_ETM_Q1_905578"/>
      <w:bookmarkEnd w:id="343"/>
      <w:bookmarkEnd w:id="344"/>
      <w:r>
        <w:rPr>
          <w:rFonts w:hint="cs"/>
          <w:rtl/>
          <w:lang w:eastAsia="he-IL"/>
        </w:rPr>
        <w:t xml:space="preserve">לכשרות ולמצב של הזהות היהודית של המדינה, כן. </w:t>
      </w:r>
    </w:p>
    <w:p w:rsidR="00B26BE8" w:rsidRDefault="00B26BE8" w:rsidP="00B26BE8">
      <w:pPr>
        <w:rPr>
          <w:rtl/>
          <w:lang w:eastAsia="he-IL"/>
        </w:rPr>
      </w:pPr>
      <w:bookmarkStart w:id="345" w:name="_ETM_Q1_910409"/>
      <w:bookmarkStart w:id="346" w:name="_ETM_Q1_910466"/>
      <w:bookmarkStart w:id="347" w:name="_ETM_Q1_911417"/>
      <w:bookmarkEnd w:id="345"/>
      <w:bookmarkEnd w:id="346"/>
      <w:bookmarkEnd w:id="347"/>
    </w:p>
    <w:p w:rsidR="00B26BE8" w:rsidRDefault="00B26BE8" w:rsidP="00B26BE8">
      <w:pPr>
        <w:pStyle w:val="af6"/>
        <w:keepNext/>
        <w:rPr>
          <w:rtl/>
        </w:rPr>
      </w:pPr>
      <w:bookmarkStart w:id="348" w:name="ET_yor_5142_41"/>
      <w:r w:rsidRPr="00B26BE8">
        <w:rPr>
          <w:rStyle w:val="TagStyle"/>
          <w:rtl/>
        </w:rPr>
        <w:t xml:space="preserve"> &lt;&lt; יור &gt;&gt; </w:t>
      </w:r>
      <w:r>
        <w:rPr>
          <w:rtl/>
        </w:rPr>
        <w:t>היו"ר יוליה מלינובסקי:</w:t>
      </w:r>
      <w:r w:rsidRPr="00B26BE8">
        <w:rPr>
          <w:rStyle w:val="TagStyle"/>
          <w:rtl/>
        </w:rPr>
        <w:t xml:space="preserve"> &lt;&lt; יור &gt;&gt;</w:t>
      </w:r>
      <w:r w:rsidR="00BD4CC1">
        <w:rPr>
          <w:rtl/>
        </w:rPr>
        <w:t xml:space="preserve"> </w:t>
      </w:r>
      <w:r>
        <w:rPr>
          <w:rtl/>
        </w:rPr>
        <w:t xml:space="preserve"> </w:t>
      </w:r>
      <w:bookmarkEnd w:id="348"/>
    </w:p>
    <w:p w:rsidR="00B26BE8" w:rsidRDefault="00B26BE8" w:rsidP="00B26BE8">
      <w:pPr>
        <w:pStyle w:val="KeepWithNext"/>
        <w:rPr>
          <w:rtl/>
          <w:lang w:eastAsia="he-IL"/>
        </w:rPr>
      </w:pPr>
    </w:p>
    <w:p w:rsidR="00B26BE8" w:rsidRDefault="00B26BE8" w:rsidP="00B26BE8">
      <w:pPr>
        <w:rPr>
          <w:rtl/>
          <w:lang w:eastAsia="he-IL"/>
        </w:rPr>
      </w:pPr>
      <w:bookmarkStart w:id="349" w:name="_ETM_Q1_911711"/>
      <w:bookmarkStart w:id="350" w:name="_ETM_Q1_911744"/>
      <w:bookmarkEnd w:id="349"/>
      <w:bookmarkEnd w:id="350"/>
      <w:r>
        <w:rPr>
          <w:rFonts w:hint="cs"/>
          <w:rtl/>
          <w:lang w:eastAsia="he-IL"/>
        </w:rPr>
        <w:t xml:space="preserve">ועד עכשיו </w:t>
      </w:r>
      <w:bookmarkStart w:id="351" w:name="_ETM_Q1_914001"/>
      <w:bookmarkEnd w:id="351"/>
      <w:r>
        <w:rPr>
          <w:rFonts w:hint="cs"/>
          <w:rtl/>
          <w:lang w:eastAsia="he-IL"/>
        </w:rPr>
        <w:t xml:space="preserve">זה לא הטריד אותך? </w:t>
      </w:r>
    </w:p>
    <w:p w:rsidR="00B26BE8" w:rsidRDefault="00B26BE8" w:rsidP="00B26BE8">
      <w:pPr>
        <w:rPr>
          <w:rtl/>
          <w:lang w:eastAsia="he-IL"/>
        </w:rPr>
      </w:pPr>
      <w:bookmarkStart w:id="352" w:name="_ETM_Q1_910781"/>
      <w:bookmarkStart w:id="353" w:name="_ETM_Q1_910880"/>
      <w:bookmarkStart w:id="354" w:name="_ETM_Q1_912006"/>
      <w:bookmarkEnd w:id="352"/>
      <w:bookmarkEnd w:id="353"/>
      <w:bookmarkEnd w:id="354"/>
    </w:p>
    <w:p w:rsidR="00B26BE8" w:rsidRDefault="00B26BE8" w:rsidP="00B26BE8">
      <w:pPr>
        <w:pStyle w:val="a4"/>
        <w:keepNext/>
        <w:rPr>
          <w:rtl/>
        </w:rPr>
      </w:pPr>
      <w:bookmarkStart w:id="355" w:name="ET_speaker_6153_42"/>
      <w:r w:rsidRPr="00B26BE8">
        <w:rPr>
          <w:rStyle w:val="TagStyle"/>
          <w:rtl/>
        </w:rPr>
        <w:t xml:space="preserve"> &lt;&lt; דובר &gt;&gt; </w:t>
      </w:r>
      <w:r>
        <w:rPr>
          <w:rtl/>
        </w:rPr>
        <w:t>אבי מעוז (הציונות הדתית):</w:t>
      </w:r>
      <w:r w:rsidRPr="00B26BE8">
        <w:rPr>
          <w:rStyle w:val="TagStyle"/>
          <w:rtl/>
        </w:rPr>
        <w:t xml:space="preserve"> &lt;&lt; דובר &gt;&gt;</w:t>
      </w:r>
      <w:r w:rsidR="00BD4CC1">
        <w:rPr>
          <w:rtl/>
        </w:rPr>
        <w:t xml:space="preserve"> </w:t>
      </w:r>
      <w:r>
        <w:rPr>
          <w:rtl/>
        </w:rPr>
        <w:t xml:space="preserve"> </w:t>
      </w:r>
      <w:bookmarkEnd w:id="355"/>
    </w:p>
    <w:p w:rsidR="00B26BE8" w:rsidRDefault="00B26BE8" w:rsidP="00B26BE8">
      <w:pPr>
        <w:pStyle w:val="KeepWithNext"/>
        <w:rPr>
          <w:rtl/>
          <w:lang w:eastAsia="he-IL"/>
        </w:rPr>
      </w:pPr>
    </w:p>
    <w:p w:rsidR="00B26BE8" w:rsidRDefault="00B26BE8" w:rsidP="00B26BE8">
      <w:pPr>
        <w:rPr>
          <w:rtl/>
          <w:lang w:eastAsia="he-IL"/>
        </w:rPr>
      </w:pPr>
      <w:bookmarkStart w:id="356" w:name="_ETM_Q1_912392"/>
      <w:bookmarkStart w:id="357" w:name="_ETM_Q1_912425"/>
      <w:bookmarkEnd w:id="356"/>
      <w:bookmarkEnd w:id="357"/>
      <w:r>
        <w:rPr>
          <w:rFonts w:hint="cs"/>
          <w:rtl/>
          <w:lang w:eastAsia="he-IL"/>
        </w:rPr>
        <w:t>עד עכשיו זה</w:t>
      </w:r>
      <w:r w:rsidR="007F1062">
        <w:rPr>
          <w:rFonts w:hint="cs"/>
          <w:rtl/>
          <w:lang w:eastAsia="he-IL"/>
        </w:rPr>
        <w:t xml:space="preserve"> </w:t>
      </w:r>
      <w:r>
        <w:rPr>
          <w:rFonts w:hint="cs"/>
          <w:rtl/>
          <w:lang w:eastAsia="he-IL"/>
        </w:rPr>
        <w:t xml:space="preserve">לא הטריד אותי. </w:t>
      </w:r>
    </w:p>
    <w:p w:rsidR="00B26BE8" w:rsidRDefault="00B26BE8" w:rsidP="00B26BE8">
      <w:pPr>
        <w:rPr>
          <w:rtl/>
          <w:lang w:eastAsia="he-IL"/>
        </w:rPr>
      </w:pPr>
      <w:bookmarkStart w:id="358" w:name="_ETM_Q1_915757"/>
      <w:bookmarkStart w:id="359" w:name="_ETM_Q1_915823"/>
      <w:bookmarkStart w:id="360" w:name="_ETM_Q1_911491"/>
      <w:bookmarkEnd w:id="358"/>
      <w:bookmarkEnd w:id="359"/>
      <w:bookmarkEnd w:id="360"/>
    </w:p>
    <w:p w:rsidR="00B26BE8" w:rsidRDefault="00B26BE8" w:rsidP="00B26BE8">
      <w:pPr>
        <w:pStyle w:val="af6"/>
        <w:keepNext/>
        <w:rPr>
          <w:rtl/>
        </w:rPr>
      </w:pPr>
      <w:bookmarkStart w:id="361" w:name="ET_yor_5142_43"/>
      <w:r w:rsidRPr="00B26BE8">
        <w:rPr>
          <w:rStyle w:val="TagStyle"/>
          <w:rtl/>
        </w:rPr>
        <w:t xml:space="preserve"> &lt;&lt; יור &gt;&gt; </w:t>
      </w:r>
      <w:r>
        <w:rPr>
          <w:rtl/>
        </w:rPr>
        <w:t>היו"ר יוליה מלינובסקי:</w:t>
      </w:r>
      <w:r w:rsidRPr="00B26BE8">
        <w:rPr>
          <w:rStyle w:val="TagStyle"/>
          <w:rtl/>
        </w:rPr>
        <w:t xml:space="preserve"> &lt;&lt; יור &gt;&gt;</w:t>
      </w:r>
      <w:r w:rsidR="00BD4CC1">
        <w:rPr>
          <w:rtl/>
        </w:rPr>
        <w:t xml:space="preserve"> </w:t>
      </w:r>
      <w:r>
        <w:rPr>
          <w:rtl/>
        </w:rPr>
        <w:t xml:space="preserve"> </w:t>
      </w:r>
      <w:bookmarkEnd w:id="361"/>
    </w:p>
    <w:p w:rsidR="00B26BE8" w:rsidRDefault="00B26BE8" w:rsidP="00B26BE8">
      <w:pPr>
        <w:pStyle w:val="KeepWithNext"/>
        <w:rPr>
          <w:rtl/>
          <w:lang w:eastAsia="he-IL"/>
        </w:rPr>
      </w:pPr>
    </w:p>
    <w:p w:rsidR="00B26BE8" w:rsidRDefault="00B26BE8" w:rsidP="00B26BE8">
      <w:pPr>
        <w:rPr>
          <w:rtl/>
          <w:lang w:eastAsia="he-IL"/>
        </w:rPr>
      </w:pPr>
      <w:bookmarkStart w:id="362" w:name="_ETM_Q1_911902"/>
      <w:bookmarkStart w:id="363" w:name="_ETM_Q1_911936"/>
      <w:bookmarkEnd w:id="362"/>
      <w:bookmarkEnd w:id="363"/>
      <w:r>
        <w:rPr>
          <w:rFonts w:hint="cs"/>
          <w:rtl/>
          <w:lang w:eastAsia="he-IL"/>
        </w:rPr>
        <w:t>לא הטריד אותך הזהות היהודית של המדינה?</w:t>
      </w:r>
      <w:bookmarkStart w:id="364" w:name="_ETM_Q1_913653"/>
      <w:bookmarkEnd w:id="364"/>
      <w:r>
        <w:rPr>
          <w:rFonts w:hint="cs"/>
          <w:rtl/>
          <w:lang w:eastAsia="he-IL"/>
        </w:rPr>
        <w:t xml:space="preserve"> הכשרות? הכול היה מצוין, הכול עבד טוב, הכול </w:t>
      </w:r>
      <w:bookmarkStart w:id="365" w:name="_ETM_Q1_918721"/>
      <w:bookmarkEnd w:id="365"/>
      <w:r>
        <w:rPr>
          <w:rFonts w:hint="cs"/>
          <w:rtl/>
          <w:lang w:eastAsia="he-IL"/>
        </w:rPr>
        <w:t>היה למהדרין, פתאום עכשיו זה מטריד אותך, הא? הכול</w:t>
      </w:r>
      <w:bookmarkStart w:id="366" w:name="_ETM_Q1_924746"/>
      <w:bookmarkEnd w:id="366"/>
      <w:r>
        <w:rPr>
          <w:rFonts w:hint="cs"/>
          <w:rtl/>
          <w:lang w:eastAsia="he-IL"/>
        </w:rPr>
        <w:t xml:space="preserve"> היה מצוין אצלנו בכשרות.</w:t>
      </w:r>
    </w:p>
    <w:p w:rsidR="00B26BE8" w:rsidRDefault="00B26BE8" w:rsidP="00B26BE8">
      <w:pPr>
        <w:rPr>
          <w:rtl/>
          <w:lang w:eastAsia="he-IL"/>
        </w:rPr>
      </w:pPr>
      <w:bookmarkStart w:id="367" w:name="_ETM_Q1_923967"/>
      <w:bookmarkStart w:id="368" w:name="_ETM_Q1_924047"/>
      <w:bookmarkEnd w:id="367"/>
      <w:bookmarkEnd w:id="368"/>
    </w:p>
    <w:p w:rsidR="00B26BE8" w:rsidRDefault="00B26BE8" w:rsidP="00B26BE8">
      <w:pPr>
        <w:pStyle w:val="a4"/>
        <w:keepNext/>
        <w:rPr>
          <w:rtl/>
        </w:rPr>
      </w:pPr>
      <w:bookmarkStart w:id="369" w:name="ET_speaker_6153_44"/>
      <w:r w:rsidRPr="00B26BE8">
        <w:rPr>
          <w:rStyle w:val="TagStyle"/>
          <w:rtl/>
        </w:rPr>
        <w:t xml:space="preserve"> &lt;&lt; דובר &gt;&gt; </w:t>
      </w:r>
      <w:r>
        <w:rPr>
          <w:rtl/>
        </w:rPr>
        <w:t>אבי מעוז (הציונות הדתית):</w:t>
      </w:r>
      <w:r w:rsidRPr="00B26BE8">
        <w:rPr>
          <w:rStyle w:val="TagStyle"/>
          <w:rtl/>
        </w:rPr>
        <w:t xml:space="preserve"> &lt;&lt; דובר &gt;&gt;</w:t>
      </w:r>
      <w:r w:rsidR="00BD4CC1">
        <w:rPr>
          <w:rtl/>
        </w:rPr>
        <w:t xml:space="preserve"> </w:t>
      </w:r>
      <w:r>
        <w:rPr>
          <w:rtl/>
        </w:rPr>
        <w:t xml:space="preserve"> </w:t>
      </w:r>
      <w:bookmarkEnd w:id="369"/>
    </w:p>
    <w:p w:rsidR="00B26BE8" w:rsidRDefault="00B26BE8" w:rsidP="00B26BE8">
      <w:pPr>
        <w:pStyle w:val="KeepWithNext"/>
        <w:rPr>
          <w:rtl/>
          <w:lang w:eastAsia="he-IL"/>
        </w:rPr>
      </w:pPr>
    </w:p>
    <w:p w:rsidR="00B26BE8" w:rsidRDefault="00B26BE8" w:rsidP="00B26BE8">
      <w:pPr>
        <w:rPr>
          <w:rtl/>
          <w:lang w:eastAsia="he-IL"/>
        </w:rPr>
      </w:pPr>
      <w:bookmarkStart w:id="370" w:name="_ETM_Q1_925049"/>
      <w:bookmarkStart w:id="371" w:name="_ETM_Q1_925080"/>
      <w:bookmarkEnd w:id="370"/>
      <w:bookmarkEnd w:id="371"/>
      <w:r>
        <w:rPr>
          <w:rFonts w:hint="cs"/>
          <w:rtl/>
          <w:lang w:eastAsia="he-IL"/>
        </w:rPr>
        <w:t>זה לא מטריד אותי</w:t>
      </w:r>
      <w:r w:rsidR="00BD4CC1">
        <w:rPr>
          <w:rFonts w:hint="cs"/>
          <w:rtl/>
          <w:lang w:eastAsia="he-IL"/>
        </w:rPr>
        <w:t xml:space="preserve"> </w:t>
      </w:r>
      <w:r>
        <w:rPr>
          <w:rFonts w:hint="cs"/>
          <w:rtl/>
          <w:lang w:eastAsia="he-IL"/>
        </w:rPr>
        <w:t xml:space="preserve">רק עכשיו, </w:t>
      </w:r>
      <w:bookmarkStart w:id="372" w:name="_ETM_Q1_928160"/>
      <w:bookmarkEnd w:id="372"/>
      <w:r>
        <w:rPr>
          <w:rFonts w:hint="cs"/>
          <w:rtl/>
          <w:lang w:eastAsia="he-IL"/>
        </w:rPr>
        <w:t xml:space="preserve">זה מטריד אותי מאוד ומטריד אותי בעיקר הלכות </w:t>
      </w:r>
      <w:bookmarkStart w:id="373" w:name="_ETM_Q1_933081"/>
      <w:bookmarkEnd w:id="373"/>
      <w:r>
        <w:rPr>
          <w:rFonts w:hint="cs"/>
          <w:rtl/>
          <w:lang w:eastAsia="he-IL"/>
        </w:rPr>
        <w:t xml:space="preserve">כשרות ובעיקר שאנשים יאכלו אוכל כשר ולא להתייחס למערך הכשרות </w:t>
      </w:r>
      <w:bookmarkStart w:id="374" w:name="_ETM_Q1_937827"/>
      <w:bookmarkEnd w:id="374"/>
      <w:r>
        <w:rPr>
          <w:rFonts w:hint="cs"/>
          <w:rtl/>
          <w:lang w:eastAsia="he-IL"/>
        </w:rPr>
        <w:t xml:space="preserve">כאל עוד דבר עסקי. </w:t>
      </w:r>
    </w:p>
    <w:p w:rsidR="00B26BE8" w:rsidRDefault="00B26BE8" w:rsidP="00B26BE8">
      <w:pPr>
        <w:rPr>
          <w:rtl/>
          <w:lang w:eastAsia="he-IL"/>
        </w:rPr>
      </w:pPr>
      <w:bookmarkStart w:id="375" w:name="_ETM_Q1_940315"/>
      <w:bookmarkStart w:id="376" w:name="_ETM_Q1_940382"/>
      <w:bookmarkStart w:id="377" w:name="_ETM_Q1_941564"/>
      <w:bookmarkEnd w:id="375"/>
      <w:bookmarkEnd w:id="376"/>
      <w:bookmarkEnd w:id="377"/>
    </w:p>
    <w:p w:rsidR="00B26BE8" w:rsidRDefault="00B26BE8" w:rsidP="00B26BE8">
      <w:pPr>
        <w:pStyle w:val="af6"/>
        <w:keepNext/>
        <w:rPr>
          <w:rtl/>
        </w:rPr>
      </w:pPr>
      <w:bookmarkStart w:id="378" w:name="ET_yor_5142_45"/>
      <w:r w:rsidRPr="00B26BE8">
        <w:rPr>
          <w:rStyle w:val="TagStyle"/>
          <w:rtl/>
        </w:rPr>
        <w:t xml:space="preserve"> &lt;&lt; יור &gt;&gt; </w:t>
      </w:r>
      <w:r>
        <w:rPr>
          <w:rtl/>
        </w:rPr>
        <w:t>היו"ר יוליה מלינובסקי:</w:t>
      </w:r>
      <w:r w:rsidRPr="00B26BE8">
        <w:rPr>
          <w:rStyle w:val="TagStyle"/>
          <w:rtl/>
        </w:rPr>
        <w:t xml:space="preserve"> &lt;&lt; יור &gt;&gt;</w:t>
      </w:r>
      <w:r w:rsidR="00BD4CC1">
        <w:rPr>
          <w:rtl/>
        </w:rPr>
        <w:t xml:space="preserve"> </w:t>
      </w:r>
      <w:r>
        <w:rPr>
          <w:rtl/>
        </w:rPr>
        <w:t xml:space="preserve"> </w:t>
      </w:r>
      <w:bookmarkEnd w:id="378"/>
    </w:p>
    <w:p w:rsidR="00B26BE8" w:rsidRDefault="00B26BE8" w:rsidP="00B26BE8">
      <w:pPr>
        <w:pStyle w:val="KeepWithNext"/>
        <w:rPr>
          <w:rtl/>
          <w:lang w:eastAsia="he-IL"/>
        </w:rPr>
      </w:pPr>
    </w:p>
    <w:p w:rsidR="00B26BE8" w:rsidRDefault="007F1062" w:rsidP="00B26BE8">
      <w:pPr>
        <w:rPr>
          <w:rtl/>
          <w:lang w:eastAsia="he-IL"/>
        </w:rPr>
      </w:pPr>
      <w:bookmarkStart w:id="379" w:name="_ETM_Q1_941991"/>
      <w:bookmarkStart w:id="380" w:name="_ETM_Q1_942020"/>
      <w:bookmarkEnd w:id="379"/>
      <w:bookmarkEnd w:id="380"/>
      <w:r>
        <w:rPr>
          <w:rFonts w:hint="cs"/>
          <w:rtl/>
          <w:lang w:eastAsia="he-IL"/>
        </w:rPr>
        <w:t>הבנתי. אני ביקשתי ממך התי</w:t>
      </w:r>
      <w:r w:rsidR="00B26BE8">
        <w:rPr>
          <w:rFonts w:hint="cs"/>
          <w:rtl/>
          <w:lang w:eastAsia="he-IL"/>
        </w:rPr>
        <w:t xml:space="preserve">יחסות ספציפית </w:t>
      </w:r>
      <w:bookmarkStart w:id="381" w:name="_ETM_Q1_941704"/>
      <w:bookmarkEnd w:id="381"/>
      <w:r w:rsidR="00B26BE8">
        <w:rPr>
          <w:rFonts w:hint="cs"/>
          <w:rtl/>
          <w:lang w:eastAsia="he-IL"/>
        </w:rPr>
        <w:t xml:space="preserve">לסעיפי החוק. </w:t>
      </w:r>
    </w:p>
    <w:p w:rsidR="00B26BE8" w:rsidRDefault="00B26BE8" w:rsidP="00B26BE8">
      <w:pPr>
        <w:rPr>
          <w:rtl/>
          <w:lang w:eastAsia="he-IL"/>
        </w:rPr>
      </w:pPr>
      <w:bookmarkStart w:id="382" w:name="_ETM_Q1_943255"/>
      <w:bookmarkStart w:id="383" w:name="_ETM_Q1_943325"/>
      <w:bookmarkStart w:id="384" w:name="_ETM_Q1_944231"/>
      <w:bookmarkEnd w:id="382"/>
      <w:bookmarkEnd w:id="383"/>
      <w:bookmarkEnd w:id="384"/>
    </w:p>
    <w:p w:rsidR="00B26BE8" w:rsidRDefault="00B26BE8" w:rsidP="00B26BE8">
      <w:pPr>
        <w:pStyle w:val="a4"/>
        <w:keepNext/>
        <w:rPr>
          <w:rtl/>
        </w:rPr>
      </w:pPr>
      <w:bookmarkStart w:id="385" w:name="ET_speaker_6153_46"/>
      <w:r w:rsidRPr="00B26BE8">
        <w:rPr>
          <w:rStyle w:val="TagStyle"/>
          <w:rtl/>
        </w:rPr>
        <w:t xml:space="preserve"> &lt;&lt; דובר &gt;&gt; </w:t>
      </w:r>
      <w:r>
        <w:rPr>
          <w:rtl/>
        </w:rPr>
        <w:t>אבי מעוז (הציונות הדתית):</w:t>
      </w:r>
      <w:r w:rsidRPr="00B26BE8">
        <w:rPr>
          <w:rStyle w:val="TagStyle"/>
          <w:rtl/>
        </w:rPr>
        <w:t xml:space="preserve"> &lt;&lt; דובר &gt;&gt;</w:t>
      </w:r>
      <w:r w:rsidR="00BD4CC1">
        <w:rPr>
          <w:rtl/>
        </w:rPr>
        <w:t xml:space="preserve"> </w:t>
      </w:r>
      <w:r>
        <w:rPr>
          <w:rtl/>
        </w:rPr>
        <w:t xml:space="preserve"> </w:t>
      </w:r>
      <w:bookmarkEnd w:id="385"/>
    </w:p>
    <w:p w:rsidR="00B26BE8" w:rsidRDefault="00B26BE8" w:rsidP="00B26BE8">
      <w:pPr>
        <w:pStyle w:val="KeepWithNext"/>
        <w:rPr>
          <w:rtl/>
          <w:lang w:eastAsia="he-IL"/>
        </w:rPr>
      </w:pPr>
    </w:p>
    <w:p w:rsidR="00B26BE8" w:rsidRDefault="00B26BE8" w:rsidP="00B26BE8">
      <w:pPr>
        <w:rPr>
          <w:rtl/>
          <w:lang w:eastAsia="he-IL"/>
        </w:rPr>
      </w:pPr>
      <w:bookmarkStart w:id="386" w:name="_ETM_Q1_944679"/>
      <w:bookmarkStart w:id="387" w:name="_ETM_Q1_944711"/>
      <w:bookmarkEnd w:id="386"/>
      <w:bookmarkEnd w:id="387"/>
      <w:r>
        <w:rPr>
          <w:rFonts w:hint="cs"/>
          <w:rtl/>
          <w:lang w:eastAsia="he-IL"/>
        </w:rPr>
        <w:t>בסדר גמור, אני מנסה להתייחס ספציפית.</w:t>
      </w:r>
    </w:p>
    <w:p w:rsidR="00B26BE8" w:rsidRDefault="00B26BE8" w:rsidP="00B26BE8">
      <w:pPr>
        <w:rPr>
          <w:rtl/>
          <w:lang w:eastAsia="he-IL"/>
        </w:rPr>
      </w:pPr>
      <w:bookmarkStart w:id="388" w:name="_ETM_Q1_944345"/>
      <w:bookmarkStart w:id="389" w:name="_ETM_Q1_944412"/>
      <w:bookmarkStart w:id="390" w:name="_ETM_Q1_945401"/>
      <w:bookmarkEnd w:id="388"/>
      <w:bookmarkEnd w:id="389"/>
      <w:bookmarkEnd w:id="390"/>
    </w:p>
    <w:p w:rsidR="00B26BE8" w:rsidRDefault="00B26BE8" w:rsidP="00B26BE8">
      <w:pPr>
        <w:pStyle w:val="af6"/>
        <w:keepNext/>
        <w:rPr>
          <w:rtl/>
        </w:rPr>
      </w:pPr>
      <w:bookmarkStart w:id="391" w:name="ET_yor_5142_47"/>
      <w:r w:rsidRPr="00B26BE8">
        <w:rPr>
          <w:rStyle w:val="TagStyle"/>
          <w:rtl/>
        </w:rPr>
        <w:t xml:space="preserve"> &lt;&lt; יור &gt;&gt; </w:t>
      </w:r>
      <w:r>
        <w:rPr>
          <w:rtl/>
        </w:rPr>
        <w:t>היו"ר יוליה מלינובסקי:</w:t>
      </w:r>
      <w:r w:rsidRPr="00B26BE8">
        <w:rPr>
          <w:rStyle w:val="TagStyle"/>
          <w:rtl/>
        </w:rPr>
        <w:t xml:space="preserve"> &lt;&lt; יור &gt;&gt;</w:t>
      </w:r>
      <w:r w:rsidR="00BD4CC1">
        <w:rPr>
          <w:rtl/>
        </w:rPr>
        <w:t xml:space="preserve"> </w:t>
      </w:r>
      <w:r>
        <w:rPr>
          <w:rtl/>
        </w:rPr>
        <w:t xml:space="preserve"> </w:t>
      </w:r>
      <w:bookmarkEnd w:id="391"/>
    </w:p>
    <w:p w:rsidR="00B26BE8" w:rsidRDefault="00B26BE8" w:rsidP="00B26BE8">
      <w:pPr>
        <w:pStyle w:val="KeepWithNext"/>
        <w:rPr>
          <w:rtl/>
          <w:lang w:eastAsia="he-IL"/>
        </w:rPr>
      </w:pPr>
    </w:p>
    <w:p w:rsidR="00B26BE8" w:rsidRDefault="00B26BE8" w:rsidP="00B26BE8">
      <w:pPr>
        <w:rPr>
          <w:rtl/>
          <w:lang w:eastAsia="he-IL"/>
        </w:rPr>
      </w:pPr>
      <w:bookmarkStart w:id="392" w:name="_ETM_Q1_945821"/>
      <w:bookmarkStart w:id="393" w:name="_ETM_Q1_945852"/>
      <w:bookmarkEnd w:id="392"/>
      <w:bookmarkEnd w:id="393"/>
      <w:r>
        <w:rPr>
          <w:rFonts w:hint="cs"/>
          <w:rtl/>
          <w:lang w:eastAsia="he-IL"/>
        </w:rPr>
        <w:t xml:space="preserve">אתה לא חייב, </w:t>
      </w:r>
      <w:bookmarkStart w:id="394" w:name="_ETM_Q1_941911"/>
      <w:bookmarkEnd w:id="394"/>
      <w:r>
        <w:rPr>
          <w:rFonts w:hint="cs"/>
          <w:rtl/>
          <w:lang w:eastAsia="he-IL"/>
        </w:rPr>
        <w:t xml:space="preserve">אגב, אתה יכול להתייחס למה שאתה רוצה. אתה רוצה? אנחנו </w:t>
      </w:r>
      <w:bookmarkStart w:id="395" w:name="_ETM_Q1_944159"/>
      <w:bookmarkEnd w:id="395"/>
      <w:r>
        <w:rPr>
          <w:rFonts w:hint="cs"/>
          <w:rtl/>
          <w:lang w:eastAsia="he-IL"/>
        </w:rPr>
        <w:t xml:space="preserve">יכולים לפתח שיחה על מערך הכשרות בארץ. </w:t>
      </w:r>
    </w:p>
    <w:p w:rsidR="00B26BE8" w:rsidRDefault="00B26BE8" w:rsidP="00B26BE8">
      <w:pPr>
        <w:rPr>
          <w:rtl/>
          <w:lang w:eastAsia="he-IL"/>
        </w:rPr>
      </w:pPr>
      <w:bookmarkStart w:id="396" w:name="_ETM_Q1_950744"/>
      <w:bookmarkStart w:id="397" w:name="_ETM_Q1_950812"/>
      <w:bookmarkEnd w:id="396"/>
      <w:bookmarkEnd w:id="397"/>
    </w:p>
    <w:p w:rsidR="00B26BE8" w:rsidRDefault="00B26BE8" w:rsidP="00B26BE8">
      <w:pPr>
        <w:pStyle w:val="a4"/>
        <w:keepNext/>
        <w:rPr>
          <w:rtl/>
        </w:rPr>
      </w:pPr>
      <w:bookmarkStart w:id="398" w:name="ET_speaker_6153_48"/>
      <w:r w:rsidRPr="00B26BE8">
        <w:rPr>
          <w:rStyle w:val="TagStyle"/>
          <w:rtl/>
        </w:rPr>
        <w:t xml:space="preserve"> &lt;&lt; דובר &gt;&gt; </w:t>
      </w:r>
      <w:r>
        <w:rPr>
          <w:rtl/>
        </w:rPr>
        <w:t>אבי מעוז (הציונות הדתית):</w:t>
      </w:r>
      <w:r w:rsidRPr="00B26BE8">
        <w:rPr>
          <w:rStyle w:val="TagStyle"/>
          <w:rtl/>
        </w:rPr>
        <w:t xml:space="preserve"> &lt;&lt; דובר &gt;&gt;</w:t>
      </w:r>
      <w:r w:rsidR="00BD4CC1">
        <w:rPr>
          <w:rtl/>
        </w:rPr>
        <w:t xml:space="preserve"> </w:t>
      </w:r>
      <w:r>
        <w:rPr>
          <w:rtl/>
        </w:rPr>
        <w:t xml:space="preserve"> </w:t>
      </w:r>
      <w:bookmarkEnd w:id="398"/>
    </w:p>
    <w:p w:rsidR="00B26BE8" w:rsidRDefault="00B26BE8" w:rsidP="00B26BE8">
      <w:pPr>
        <w:pStyle w:val="KeepWithNext"/>
        <w:rPr>
          <w:rtl/>
          <w:lang w:eastAsia="he-IL"/>
        </w:rPr>
      </w:pPr>
    </w:p>
    <w:p w:rsidR="00B26BE8" w:rsidRDefault="00B26BE8" w:rsidP="00285AB1">
      <w:pPr>
        <w:rPr>
          <w:rtl/>
          <w:lang w:eastAsia="he-IL"/>
        </w:rPr>
      </w:pPr>
      <w:bookmarkStart w:id="399" w:name="_ETM_Q1_952069"/>
      <w:bookmarkStart w:id="400" w:name="_ETM_Q1_952099"/>
      <w:bookmarkEnd w:id="399"/>
      <w:bookmarkEnd w:id="400"/>
      <w:r>
        <w:rPr>
          <w:rFonts w:hint="cs"/>
          <w:rtl/>
          <w:lang w:eastAsia="he-IL"/>
        </w:rPr>
        <w:t xml:space="preserve">אני רוצה </w:t>
      </w:r>
      <w:bookmarkStart w:id="401" w:name="_ETM_Q1_952904"/>
      <w:bookmarkEnd w:id="401"/>
      <w:r>
        <w:rPr>
          <w:rFonts w:hint="cs"/>
          <w:rtl/>
          <w:lang w:eastAsia="he-IL"/>
        </w:rPr>
        <w:t xml:space="preserve">להתייחס. אני רוצה להגיד באופן כללי, אנחנו התחלנו מהאמצע, כלומר </w:t>
      </w:r>
      <w:bookmarkStart w:id="402" w:name="_ETM_Q1_954551"/>
      <w:bookmarkEnd w:id="402"/>
      <w:r>
        <w:rPr>
          <w:rFonts w:hint="cs"/>
          <w:rtl/>
          <w:lang w:eastAsia="he-IL"/>
        </w:rPr>
        <w:t xml:space="preserve">המשכנו ממקום שהפסקנו בו, סימן ב': סמכויות פיקוח, נכנסו לפה </w:t>
      </w:r>
      <w:bookmarkStart w:id="403" w:name="_ETM_Q1_963181"/>
      <w:bookmarkEnd w:id="403"/>
      <w:r>
        <w:rPr>
          <w:rFonts w:hint="cs"/>
          <w:rtl/>
          <w:lang w:eastAsia="he-IL"/>
        </w:rPr>
        <w:t>מילים מאוד משמעותיות. 'או מועצה דתית מוסמכת'</w:t>
      </w:r>
      <w:r w:rsidR="00285AB1">
        <w:rPr>
          <w:rFonts w:hint="cs"/>
          <w:rtl/>
          <w:lang w:eastAsia="he-IL"/>
        </w:rPr>
        <w:t>. נכנסו</w:t>
      </w:r>
      <w:bookmarkStart w:id="404" w:name="_ETM_Q1_977252"/>
      <w:bookmarkEnd w:id="404"/>
      <w:r w:rsidR="00285AB1">
        <w:rPr>
          <w:rFonts w:hint="cs"/>
          <w:rtl/>
          <w:lang w:eastAsia="he-IL"/>
        </w:rPr>
        <w:t xml:space="preserve"> פה מילים, פיקוח על גופים - - </w:t>
      </w:r>
      <w:bookmarkStart w:id="405" w:name="_ETM_Q1_972592"/>
      <w:bookmarkEnd w:id="405"/>
      <w:r w:rsidR="00285AB1">
        <w:rPr>
          <w:rFonts w:hint="cs"/>
          <w:rtl/>
          <w:lang w:eastAsia="he-IL"/>
        </w:rPr>
        <w:t>-</w:t>
      </w:r>
    </w:p>
    <w:p w:rsidR="00285AB1" w:rsidRDefault="00285AB1" w:rsidP="00285AB1">
      <w:pPr>
        <w:rPr>
          <w:rtl/>
          <w:lang w:eastAsia="he-IL"/>
        </w:rPr>
      </w:pPr>
      <w:bookmarkStart w:id="406" w:name="_ETM_Q1_975794"/>
      <w:bookmarkStart w:id="407" w:name="_ETM_Q1_975869"/>
      <w:bookmarkEnd w:id="406"/>
      <w:bookmarkEnd w:id="407"/>
    </w:p>
    <w:p w:rsidR="00285AB1" w:rsidRDefault="00285AB1" w:rsidP="00285AB1">
      <w:pPr>
        <w:pStyle w:val="a4"/>
        <w:keepNext/>
        <w:rPr>
          <w:rtl/>
        </w:rPr>
      </w:pPr>
      <w:bookmarkStart w:id="408" w:name="ET_speaker_5359_49"/>
      <w:r w:rsidRPr="00285AB1">
        <w:rPr>
          <w:rStyle w:val="TagStyle"/>
          <w:rtl/>
        </w:rPr>
        <w:t xml:space="preserve"> &lt;&lt; דובר &gt;&gt; </w:t>
      </w:r>
      <w:r>
        <w:rPr>
          <w:rtl/>
        </w:rPr>
        <w:t>יעקב מרגי (ש"ס):</w:t>
      </w:r>
      <w:r w:rsidRPr="00285AB1">
        <w:rPr>
          <w:rStyle w:val="TagStyle"/>
          <w:rtl/>
        </w:rPr>
        <w:t xml:space="preserve"> &lt;&lt; דובר &gt;&gt;</w:t>
      </w:r>
      <w:r w:rsidR="00BD4CC1">
        <w:rPr>
          <w:rtl/>
        </w:rPr>
        <w:t xml:space="preserve"> </w:t>
      </w:r>
      <w:r>
        <w:rPr>
          <w:rtl/>
        </w:rPr>
        <w:t xml:space="preserve"> </w:t>
      </w:r>
      <w:bookmarkEnd w:id="408"/>
    </w:p>
    <w:p w:rsidR="00285AB1" w:rsidRDefault="00285AB1" w:rsidP="00285AB1">
      <w:pPr>
        <w:pStyle w:val="KeepWithNext"/>
        <w:rPr>
          <w:rtl/>
          <w:lang w:eastAsia="he-IL"/>
        </w:rPr>
      </w:pPr>
    </w:p>
    <w:p w:rsidR="00285AB1" w:rsidRDefault="00285AB1" w:rsidP="00285AB1">
      <w:pPr>
        <w:rPr>
          <w:rtl/>
          <w:lang w:eastAsia="he-IL"/>
        </w:rPr>
      </w:pPr>
      <w:bookmarkStart w:id="409" w:name="_ETM_Q1_978409"/>
      <w:bookmarkStart w:id="410" w:name="_ETM_Q1_978439"/>
      <w:bookmarkEnd w:id="409"/>
      <w:bookmarkEnd w:id="410"/>
      <w:r>
        <w:rPr>
          <w:rFonts w:hint="cs"/>
          <w:rtl/>
          <w:lang w:eastAsia="he-IL"/>
        </w:rPr>
        <w:t xml:space="preserve">מה זה מוסמכת? </w:t>
      </w:r>
    </w:p>
    <w:p w:rsidR="00285AB1" w:rsidRDefault="00285AB1" w:rsidP="00285AB1">
      <w:pPr>
        <w:rPr>
          <w:rtl/>
          <w:lang w:eastAsia="he-IL"/>
        </w:rPr>
      </w:pPr>
      <w:bookmarkStart w:id="411" w:name="_ETM_Q1_980994"/>
      <w:bookmarkStart w:id="412" w:name="_ETM_Q1_981113"/>
      <w:bookmarkStart w:id="413" w:name="_ETM_Q1_982226"/>
      <w:bookmarkEnd w:id="411"/>
      <w:bookmarkEnd w:id="412"/>
      <w:bookmarkEnd w:id="413"/>
    </w:p>
    <w:p w:rsidR="00285AB1" w:rsidRDefault="00285AB1" w:rsidP="00285AB1">
      <w:pPr>
        <w:pStyle w:val="a4"/>
        <w:keepNext/>
        <w:rPr>
          <w:rtl/>
        </w:rPr>
      </w:pPr>
      <w:bookmarkStart w:id="414" w:name="ET_speaker_תומר_רוזנר_50"/>
      <w:r w:rsidRPr="00285AB1">
        <w:rPr>
          <w:rStyle w:val="TagStyle"/>
          <w:rtl/>
        </w:rPr>
        <w:t xml:space="preserve"> &lt;&lt; דובר &gt;&gt; </w:t>
      </w:r>
      <w:r>
        <w:rPr>
          <w:rtl/>
        </w:rPr>
        <w:t>תומר רוזנר:</w:t>
      </w:r>
      <w:r w:rsidRPr="00285AB1">
        <w:rPr>
          <w:rStyle w:val="TagStyle"/>
          <w:rtl/>
        </w:rPr>
        <w:t xml:space="preserve"> &lt;&lt; דובר &gt;&gt;</w:t>
      </w:r>
      <w:r w:rsidR="00BD4CC1">
        <w:rPr>
          <w:rtl/>
        </w:rPr>
        <w:t xml:space="preserve"> </w:t>
      </w:r>
      <w:r>
        <w:rPr>
          <w:rtl/>
        </w:rPr>
        <w:t xml:space="preserve"> </w:t>
      </w:r>
      <w:bookmarkEnd w:id="414"/>
    </w:p>
    <w:p w:rsidR="00285AB1" w:rsidRDefault="00285AB1" w:rsidP="00285AB1">
      <w:pPr>
        <w:pStyle w:val="KeepWithNext"/>
        <w:rPr>
          <w:rtl/>
          <w:lang w:eastAsia="he-IL"/>
        </w:rPr>
      </w:pPr>
    </w:p>
    <w:p w:rsidR="00285AB1" w:rsidRDefault="00285AB1" w:rsidP="00285AB1">
      <w:pPr>
        <w:rPr>
          <w:rtl/>
          <w:lang w:eastAsia="he-IL"/>
        </w:rPr>
      </w:pPr>
      <w:bookmarkStart w:id="415" w:name="_ETM_Q1_982571"/>
      <w:bookmarkStart w:id="416" w:name="_ETM_Q1_982601"/>
      <w:bookmarkEnd w:id="415"/>
      <w:bookmarkEnd w:id="416"/>
      <w:r>
        <w:rPr>
          <w:rFonts w:hint="cs"/>
          <w:rtl/>
          <w:lang w:eastAsia="he-IL"/>
        </w:rPr>
        <w:t>אנחנו נדון בזה.</w:t>
      </w:r>
    </w:p>
    <w:p w:rsidR="00285AB1" w:rsidRDefault="00285AB1" w:rsidP="00285AB1">
      <w:pPr>
        <w:rPr>
          <w:rtl/>
          <w:lang w:eastAsia="he-IL"/>
        </w:rPr>
      </w:pPr>
      <w:bookmarkStart w:id="417" w:name="_ETM_Q1_980512"/>
      <w:bookmarkStart w:id="418" w:name="_ETM_Q1_980574"/>
      <w:bookmarkStart w:id="419" w:name="_ETM_Q1_981448"/>
      <w:bookmarkEnd w:id="417"/>
      <w:bookmarkEnd w:id="418"/>
      <w:bookmarkEnd w:id="419"/>
    </w:p>
    <w:p w:rsidR="00285AB1" w:rsidRDefault="00285AB1" w:rsidP="00285AB1">
      <w:pPr>
        <w:pStyle w:val="a4"/>
        <w:keepNext/>
        <w:rPr>
          <w:rtl/>
        </w:rPr>
      </w:pPr>
      <w:bookmarkStart w:id="420" w:name="ET_speaker_6153_51"/>
      <w:r w:rsidRPr="00285AB1">
        <w:rPr>
          <w:rStyle w:val="TagStyle"/>
          <w:rtl/>
        </w:rPr>
        <w:t xml:space="preserve"> &lt;&lt; דובר &gt;&gt; </w:t>
      </w:r>
      <w:r>
        <w:rPr>
          <w:rtl/>
        </w:rPr>
        <w:t>אבי מעוז (הציונות הדתית):</w:t>
      </w:r>
      <w:r w:rsidRPr="00285AB1">
        <w:rPr>
          <w:rStyle w:val="TagStyle"/>
          <w:rtl/>
        </w:rPr>
        <w:t xml:space="preserve"> &lt;&lt; דובר &gt;&gt;</w:t>
      </w:r>
      <w:r w:rsidR="00BD4CC1">
        <w:rPr>
          <w:rtl/>
        </w:rPr>
        <w:t xml:space="preserve"> </w:t>
      </w:r>
      <w:r>
        <w:rPr>
          <w:rtl/>
        </w:rPr>
        <w:t xml:space="preserve"> </w:t>
      </w:r>
      <w:bookmarkEnd w:id="420"/>
    </w:p>
    <w:p w:rsidR="00285AB1" w:rsidRDefault="00285AB1" w:rsidP="00285AB1">
      <w:pPr>
        <w:pStyle w:val="KeepWithNext"/>
        <w:rPr>
          <w:rtl/>
          <w:lang w:eastAsia="he-IL"/>
        </w:rPr>
      </w:pPr>
    </w:p>
    <w:p w:rsidR="00285AB1" w:rsidRDefault="00285AB1" w:rsidP="00285AB1">
      <w:pPr>
        <w:rPr>
          <w:rtl/>
          <w:lang w:eastAsia="he-IL"/>
        </w:rPr>
      </w:pPr>
      <w:bookmarkStart w:id="421" w:name="_ETM_Q1_981809"/>
      <w:bookmarkStart w:id="422" w:name="_ETM_Q1_981838"/>
      <w:bookmarkEnd w:id="421"/>
      <w:bookmarkEnd w:id="422"/>
      <w:r>
        <w:rPr>
          <w:rFonts w:hint="cs"/>
          <w:rtl/>
          <w:lang w:eastAsia="he-IL"/>
        </w:rPr>
        <w:t>תנו לי רגע בבקשה לדבר</w:t>
      </w:r>
      <w:bookmarkStart w:id="423" w:name="_ETM_Q1_984400"/>
      <w:bookmarkEnd w:id="423"/>
      <w:r>
        <w:rPr>
          <w:rFonts w:hint="cs"/>
          <w:rtl/>
          <w:lang w:eastAsia="he-IL"/>
        </w:rPr>
        <w:t xml:space="preserve">, אז אני אוכל לעמוד בשתי דקות, מה שהוא בלתי </w:t>
      </w:r>
      <w:bookmarkStart w:id="424" w:name="_ETM_Q1_985601"/>
      <w:bookmarkEnd w:id="424"/>
      <w:r>
        <w:rPr>
          <w:rFonts w:hint="cs"/>
          <w:rtl/>
          <w:lang w:eastAsia="he-IL"/>
        </w:rPr>
        <w:t xml:space="preserve">אפשרי לדעתי. 'מועצה דתית מוסמכת' זה דבר חדש. </w:t>
      </w:r>
    </w:p>
    <w:p w:rsidR="00285AB1" w:rsidRDefault="00285AB1" w:rsidP="00285AB1">
      <w:pPr>
        <w:rPr>
          <w:rtl/>
          <w:lang w:eastAsia="he-IL"/>
        </w:rPr>
      </w:pPr>
      <w:bookmarkStart w:id="425" w:name="_ETM_Q1_990390"/>
      <w:bookmarkStart w:id="426" w:name="_ETM_Q1_990442"/>
      <w:bookmarkStart w:id="427" w:name="_ETM_Q1_986464"/>
      <w:bookmarkEnd w:id="425"/>
      <w:bookmarkEnd w:id="426"/>
      <w:bookmarkEnd w:id="427"/>
    </w:p>
    <w:p w:rsidR="00285AB1" w:rsidRDefault="00285AB1" w:rsidP="00285AB1">
      <w:pPr>
        <w:pStyle w:val="a4"/>
        <w:keepNext/>
        <w:rPr>
          <w:rtl/>
        </w:rPr>
      </w:pPr>
      <w:bookmarkStart w:id="428" w:name="ET_speaker_תומר_רוזנר_52"/>
      <w:r w:rsidRPr="00285AB1">
        <w:rPr>
          <w:rStyle w:val="TagStyle"/>
          <w:rtl/>
        </w:rPr>
        <w:t xml:space="preserve"> &lt;&lt; דובר &gt;&gt; </w:t>
      </w:r>
      <w:r>
        <w:rPr>
          <w:rtl/>
        </w:rPr>
        <w:t>תומר רוזנר:</w:t>
      </w:r>
      <w:r w:rsidRPr="00285AB1">
        <w:rPr>
          <w:rStyle w:val="TagStyle"/>
          <w:rtl/>
        </w:rPr>
        <w:t xml:space="preserve"> &lt;&lt; דובר &gt;&gt;</w:t>
      </w:r>
      <w:r w:rsidR="00BD4CC1">
        <w:rPr>
          <w:rtl/>
        </w:rPr>
        <w:t xml:space="preserve"> </w:t>
      </w:r>
      <w:r>
        <w:rPr>
          <w:rtl/>
        </w:rPr>
        <w:t xml:space="preserve"> </w:t>
      </w:r>
      <w:bookmarkEnd w:id="428"/>
    </w:p>
    <w:p w:rsidR="00285AB1" w:rsidRDefault="00285AB1" w:rsidP="00285AB1">
      <w:pPr>
        <w:pStyle w:val="KeepWithNext"/>
        <w:rPr>
          <w:rtl/>
          <w:lang w:eastAsia="he-IL"/>
        </w:rPr>
      </w:pPr>
    </w:p>
    <w:p w:rsidR="00285AB1" w:rsidRDefault="00285AB1" w:rsidP="00285AB1">
      <w:pPr>
        <w:rPr>
          <w:rtl/>
          <w:lang w:eastAsia="he-IL"/>
        </w:rPr>
      </w:pPr>
      <w:bookmarkStart w:id="429" w:name="_ETM_Q1_986811"/>
      <w:bookmarkStart w:id="430" w:name="_ETM_Q1_986845"/>
      <w:bookmarkEnd w:id="429"/>
      <w:bookmarkEnd w:id="430"/>
      <w:r>
        <w:rPr>
          <w:rFonts w:hint="cs"/>
          <w:rtl/>
          <w:lang w:eastAsia="he-IL"/>
        </w:rPr>
        <w:t xml:space="preserve">נכון. </w:t>
      </w:r>
    </w:p>
    <w:p w:rsidR="00285AB1" w:rsidRDefault="00285AB1" w:rsidP="00285AB1">
      <w:pPr>
        <w:rPr>
          <w:rtl/>
          <w:lang w:eastAsia="he-IL"/>
        </w:rPr>
      </w:pPr>
      <w:bookmarkStart w:id="431" w:name="_ETM_Q1_987776"/>
      <w:bookmarkStart w:id="432" w:name="_ETM_Q1_987832"/>
      <w:bookmarkStart w:id="433" w:name="_ETM_Q1_988936"/>
      <w:bookmarkEnd w:id="431"/>
      <w:bookmarkEnd w:id="432"/>
      <w:bookmarkEnd w:id="433"/>
    </w:p>
    <w:p w:rsidR="00285AB1" w:rsidRDefault="00285AB1" w:rsidP="00285AB1">
      <w:pPr>
        <w:pStyle w:val="a4"/>
        <w:keepNext/>
        <w:rPr>
          <w:rtl/>
        </w:rPr>
      </w:pPr>
      <w:bookmarkStart w:id="434" w:name="ET_speaker_6153_53"/>
      <w:r w:rsidRPr="00285AB1">
        <w:rPr>
          <w:rStyle w:val="TagStyle"/>
          <w:rtl/>
        </w:rPr>
        <w:t xml:space="preserve"> &lt;&lt; דובר &gt;&gt; </w:t>
      </w:r>
      <w:r>
        <w:rPr>
          <w:rtl/>
        </w:rPr>
        <w:t>אבי מעוז (הציונות הדתית):</w:t>
      </w:r>
      <w:r w:rsidRPr="00285AB1">
        <w:rPr>
          <w:rStyle w:val="TagStyle"/>
          <w:rtl/>
        </w:rPr>
        <w:t xml:space="preserve"> &lt;&lt; דובר &gt;&gt;</w:t>
      </w:r>
      <w:r w:rsidR="00BD4CC1">
        <w:rPr>
          <w:rtl/>
        </w:rPr>
        <w:t xml:space="preserve"> </w:t>
      </w:r>
      <w:r>
        <w:rPr>
          <w:rtl/>
        </w:rPr>
        <w:t xml:space="preserve"> </w:t>
      </w:r>
      <w:bookmarkEnd w:id="434"/>
    </w:p>
    <w:p w:rsidR="00285AB1" w:rsidRDefault="00285AB1" w:rsidP="00285AB1">
      <w:pPr>
        <w:pStyle w:val="KeepWithNext"/>
        <w:rPr>
          <w:rtl/>
          <w:lang w:eastAsia="he-IL"/>
        </w:rPr>
      </w:pPr>
    </w:p>
    <w:p w:rsidR="00285AB1" w:rsidRDefault="00285AB1" w:rsidP="00285AB1">
      <w:pPr>
        <w:rPr>
          <w:rtl/>
          <w:lang w:eastAsia="he-IL"/>
        </w:rPr>
      </w:pPr>
      <w:bookmarkStart w:id="435" w:name="_ETM_Q1_989330"/>
      <w:bookmarkStart w:id="436" w:name="_ETM_Q1_989360"/>
      <w:bookmarkEnd w:id="435"/>
      <w:bookmarkEnd w:id="436"/>
      <w:r>
        <w:rPr>
          <w:rFonts w:hint="cs"/>
          <w:rtl/>
          <w:lang w:eastAsia="he-IL"/>
        </w:rPr>
        <w:t>א</w:t>
      </w:r>
      <w:bookmarkStart w:id="437" w:name="_ETM_Q1_991464"/>
      <w:bookmarkEnd w:id="437"/>
      <w:r>
        <w:rPr>
          <w:rFonts w:hint="cs"/>
          <w:rtl/>
          <w:lang w:eastAsia="he-IL"/>
        </w:rPr>
        <w:t xml:space="preserve">תם הכנסתם את זה. ב-12 וחצי בלילה, </w:t>
      </w:r>
      <w:bookmarkStart w:id="438" w:name="_ETM_Q1_996530"/>
      <w:bookmarkEnd w:id="438"/>
      <w:r>
        <w:rPr>
          <w:rFonts w:hint="cs"/>
          <w:rtl/>
          <w:lang w:eastAsia="he-IL"/>
        </w:rPr>
        <w:t>כשהגעתי הביתה אתמול, התיישבתי לקרוא מה כתוב במסמך פה לפני</w:t>
      </w:r>
      <w:bookmarkStart w:id="439" w:name="_ETM_Q1_1002223"/>
      <w:bookmarkEnd w:id="439"/>
      <w:r>
        <w:rPr>
          <w:rFonts w:hint="cs"/>
          <w:rtl/>
          <w:lang w:eastAsia="he-IL"/>
        </w:rPr>
        <w:t xml:space="preserve"> כן על מועצה דתית מוסמכת. אנחנו מדברים על משהו שעוד</w:t>
      </w:r>
      <w:bookmarkStart w:id="440" w:name="_ETM_Q1_1003052"/>
      <w:bookmarkEnd w:id="440"/>
      <w:r>
        <w:rPr>
          <w:rFonts w:hint="cs"/>
          <w:rtl/>
          <w:lang w:eastAsia="he-IL"/>
        </w:rPr>
        <w:t xml:space="preserve"> לא קראנו אותו, עוד לא דנו עליו, עוד לא שאל</w:t>
      </w:r>
      <w:bookmarkStart w:id="441" w:name="_ETM_Q1_1009468"/>
      <w:bookmarkEnd w:id="441"/>
      <w:r>
        <w:rPr>
          <w:rFonts w:hint="cs"/>
          <w:rtl/>
          <w:lang w:eastAsia="he-IL"/>
        </w:rPr>
        <w:t>נו שאלות לגביו ואנחנו לא יודעים מה זה מועצה דתית</w:t>
      </w:r>
      <w:bookmarkStart w:id="442" w:name="_ETM_Q1_1010872"/>
      <w:bookmarkEnd w:id="442"/>
      <w:r>
        <w:rPr>
          <w:rFonts w:hint="cs"/>
          <w:rtl/>
          <w:lang w:eastAsia="he-IL"/>
        </w:rPr>
        <w:t xml:space="preserve"> מוסמכת ואת רוצה שאני אתייחס בשתי דקות לסעיף </w:t>
      </w:r>
      <w:bookmarkStart w:id="443" w:name="_ETM_Q1_1014895"/>
      <w:bookmarkEnd w:id="443"/>
      <w:r>
        <w:rPr>
          <w:rFonts w:hint="cs"/>
          <w:rtl/>
          <w:lang w:eastAsia="he-IL"/>
        </w:rPr>
        <w:t>הזה כשעיקר הסעיף נכנס פה פיל, עומד פה פיל באמצע</w:t>
      </w:r>
      <w:bookmarkStart w:id="444" w:name="_ETM_Q1_1019935"/>
      <w:bookmarkEnd w:id="444"/>
      <w:r>
        <w:rPr>
          <w:rFonts w:hint="cs"/>
          <w:rtl/>
          <w:lang w:eastAsia="he-IL"/>
        </w:rPr>
        <w:t xml:space="preserve"> החדר ואנחנו לא יודעים על מה אנחנו מדברים. זה דבר </w:t>
      </w:r>
      <w:bookmarkStart w:id="445" w:name="_ETM_Q1_1019480"/>
      <w:bookmarkEnd w:id="445"/>
      <w:r>
        <w:rPr>
          <w:rFonts w:hint="cs"/>
          <w:rtl/>
          <w:lang w:eastAsia="he-IL"/>
        </w:rPr>
        <w:t xml:space="preserve">ראשון. </w:t>
      </w:r>
    </w:p>
    <w:p w:rsidR="00285AB1" w:rsidRDefault="00285AB1" w:rsidP="00285AB1">
      <w:pPr>
        <w:rPr>
          <w:rtl/>
          <w:lang w:eastAsia="he-IL"/>
        </w:rPr>
      </w:pPr>
      <w:bookmarkStart w:id="446" w:name="_ETM_Q1_1020520"/>
      <w:bookmarkStart w:id="447" w:name="_ETM_Q1_1020577"/>
      <w:bookmarkEnd w:id="446"/>
      <w:bookmarkEnd w:id="447"/>
    </w:p>
    <w:p w:rsidR="00285AB1" w:rsidRDefault="00285AB1" w:rsidP="00285AB1">
      <w:pPr>
        <w:rPr>
          <w:rtl/>
          <w:lang w:eastAsia="he-IL"/>
        </w:rPr>
      </w:pPr>
      <w:bookmarkStart w:id="448" w:name="_ETM_Q1_1020688"/>
      <w:bookmarkStart w:id="449" w:name="_ETM_Q1_1020748"/>
      <w:bookmarkEnd w:id="448"/>
      <w:bookmarkEnd w:id="449"/>
      <w:r>
        <w:rPr>
          <w:rFonts w:hint="cs"/>
          <w:rtl/>
          <w:lang w:eastAsia="he-IL"/>
        </w:rPr>
        <w:t xml:space="preserve">אני הולך לדבר שצבוע בירוק, לסעיף במחלוקת. </w:t>
      </w:r>
      <w:bookmarkStart w:id="450" w:name="_ETM_Q1_1030888"/>
      <w:bookmarkStart w:id="451" w:name="_ETM_Q1_1025438"/>
      <w:bookmarkEnd w:id="450"/>
      <w:bookmarkEnd w:id="451"/>
    </w:p>
    <w:p w:rsidR="00285AB1" w:rsidRDefault="00285AB1" w:rsidP="00285AB1">
      <w:pPr>
        <w:rPr>
          <w:rtl/>
          <w:lang w:eastAsia="he-IL"/>
        </w:rPr>
      </w:pPr>
      <w:bookmarkStart w:id="452" w:name="_ETM_Q1_1025495"/>
      <w:bookmarkEnd w:id="452"/>
    </w:p>
    <w:p w:rsidR="00285AB1" w:rsidRDefault="00285AB1" w:rsidP="00285AB1">
      <w:pPr>
        <w:pStyle w:val="af6"/>
        <w:keepNext/>
        <w:rPr>
          <w:rtl/>
        </w:rPr>
      </w:pPr>
      <w:bookmarkStart w:id="453" w:name="ET_yor_5142_54"/>
      <w:r w:rsidRPr="00285AB1">
        <w:rPr>
          <w:rStyle w:val="TagStyle"/>
          <w:rtl/>
        </w:rPr>
        <w:t xml:space="preserve"> &lt;&lt; יור &gt;&gt; </w:t>
      </w:r>
      <w:r>
        <w:rPr>
          <w:rtl/>
        </w:rPr>
        <w:t>היו"ר יוליה מלינובסקי:</w:t>
      </w:r>
      <w:r w:rsidRPr="00285AB1">
        <w:rPr>
          <w:rStyle w:val="TagStyle"/>
          <w:rtl/>
        </w:rPr>
        <w:t xml:space="preserve"> &lt;&lt; יור &gt;&gt;</w:t>
      </w:r>
      <w:r w:rsidR="00BD4CC1">
        <w:rPr>
          <w:rtl/>
        </w:rPr>
        <w:t xml:space="preserve"> </w:t>
      </w:r>
      <w:r>
        <w:rPr>
          <w:rtl/>
        </w:rPr>
        <w:t xml:space="preserve"> </w:t>
      </w:r>
      <w:bookmarkEnd w:id="453"/>
    </w:p>
    <w:p w:rsidR="00285AB1" w:rsidRDefault="00285AB1" w:rsidP="00285AB1">
      <w:pPr>
        <w:pStyle w:val="KeepWithNext"/>
        <w:rPr>
          <w:rtl/>
          <w:lang w:eastAsia="he-IL"/>
        </w:rPr>
      </w:pPr>
    </w:p>
    <w:p w:rsidR="00285AB1" w:rsidRDefault="00285AB1" w:rsidP="00285AB1">
      <w:pPr>
        <w:rPr>
          <w:rtl/>
          <w:lang w:eastAsia="he-IL"/>
        </w:rPr>
      </w:pPr>
      <w:bookmarkStart w:id="454" w:name="_ETM_Q1_1028415"/>
      <w:bookmarkStart w:id="455" w:name="_ETM_Q1_1028449"/>
      <w:bookmarkEnd w:id="454"/>
      <w:bookmarkEnd w:id="455"/>
      <w:r>
        <w:rPr>
          <w:rFonts w:hint="cs"/>
          <w:rtl/>
          <w:lang w:eastAsia="he-IL"/>
        </w:rPr>
        <w:t xml:space="preserve">מה דעתך על התלונות? </w:t>
      </w:r>
    </w:p>
    <w:p w:rsidR="00285AB1" w:rsidRDefault="00285AB1" w:rsidP="00285AB1">
      <w:pPr>
        <w:rPr>
          <w:rtl/>
          <w:lang w:eastAsia="he-IL"/>
        </w:rPr>
      </w:pPr>
      <w:bookmarkStart w:id="456" w:name="_ETM_Q1_1026012"/>
      <w:bookmarkStart w:id="457" w:name="_ETM_Q1_1026093"/>
      <w:bookmarkEnd w:id="456"/>
      <w:bookmarkEnd w:id="457"/>
    </w:p>
    <w:p w:rsidR="00285AB1" w:rsidRDefault="00285AB1" w:rsidP="00285AB1">
      <w:pPr>
        <w:pStyle w:val="a4"/>
        <w:keepNext/>
        <w:rPr>
          <w:rtl/>
        </w:rPr>
      </w:pPr>
      <w:bookmarkStart w:id="458" w:name="ET_speaker_6153_55"/>
      <w:r w:rsidRPr="00285AB1">
        <w:rPr>
          <w:rStyle w:val="TagStyle"/>
          <w:rtl/>
        </w:rPr>
        <w:t xml:space="preserve"> &lt;&lt; דובר &gt;&gt; </w:t>
      </w:r>
      <w:r>
        <w:rPr>
          <w:rtl/>
        </w:rPr>
        <w:t>אבי מעוז (הציונות הדתית):</w:t>
      </w:r>
      <w:r w:rsidRPr="00285AB1">
        <w:rPr>
          <w:rStyle w:val="TagStyle"/>
          <w:rtl/>
        </w:rPr>
        <w:t xml:space="preserve"> &lt;&lt; דובר &gt;&gt;</w:t>
      </w:r>
      <w:r w:rsidR="00BD4CC1">
        <w:rPr>
          <w:rtl/>
        </w:rPr>
        <w:t xml:space="preserve"> </w:t>
      </w:r>
      <w:r>
        <w:rPr>
          <w:rtl/>
        </w:rPr>
        <w:t xml:space="preserve"> </w:t>
      </w:r>
      <w:bookmarkEnd w:id="458"/>
    </w:p>
    <w:p w:rsidR="00285AB1" w:rsidRDefault="00285AB1" w:rsidP="00285AB1">
      <w:pPr>
        <w:pStyle w:val="KeepWithNext"/>
        <w:rPr>
          <w:rtl/>
          <w:lang w:eastAsia="he-IL"/>
        </w:rPr>
      </w:pPr>
    </w:p>
    <w:p w:rsidR="00285AB1" w:rsidRDefault="00285AB1" w:rsidP="00285AB1">
      <w:pPr>
        <w:rPr>
          <w:rtl/>
          <w:lang w:eastAsia="he-IL"/>
        </w:rPr>
      </w:pPr>
      <w:bookmarkStart w:id="459" w:name="_ETM_Q1_1032268"/>
      <w:bookmarkStart w:id="460" w:name="_ETM_Q1_1032304"/>
      <w:bookmarkEnd w:id="459"/>
      <w:bookmarkEnd w:id="460"/>
      <w:r>
        <w:rPr>
          <w:rFonts w:hint="cs"/>
          <w:rtl/>
          <w:lang w:eastAsia="he-IL"/>
        </w:rPr>
        <w:t xml:space="preserve">בוודאי, אני חושב שצריך לברר, </w:t>
      </w:r>
      <w:bookmarkStart w:id="461" w:name="_ETM_Q1_1035494"/>
      <w:bookmarkEnd w:id="461"/>
      <w:r>
        <w:rPr>
          <w:rFonts w:hint="cs"/>
          <w:rtl/>
          <w:lang w:eastAsia="he-IL"/>
        </w:rPr>
        <w:t xml:space="preserve">אבל אני לא בטוח שהממונה הוא זה שיודע לברר את </w:t>
      </w:r>
      <w:bookmarkStart w:id="462" w:name="_ETM_Q1_1035691"/>
      <w:bookmarkEnd w:id="462"/>
      <w:r>
        <w:rPr>
          <w:rFonts w:hint="cs"/>
          <w:rtl/>
          <w:lang w:eastAsia="he-IL"/>
        </w:rPr>
        <w:t xml:space="preserve">התלונות האלה. כתוב פה 'הממונה יקים מנגנון לבירור תלונות </w:t>
      </w:r>
      <w:bookmarkStart w:id="463" w:name="_ETM_Q1_1041845"/>
      <w:bookmarkEnd w:id="463"/>
      <w:r>
        <w:rPr>
          <w:rFonts w:hint="cs"/>
          <w:rtl/>
          <w:lang w:eastAsia="he-IL"/>
        </w:rPr>
        <w:t xml:space="preserve">של צרכנים ועוסקים בכל הנוגע לפעילות גוף נותן הכשר ובעלי </w:t>
      </w:r>
      <w:bookmarkStart w:id="464" w:name="_ETM_Q1_1046473"/>
      <w:bookmarkEnd w:id="464"/>
      <w:r>
        <w:rPr>
          <w:rFonts w:hint="cs"/>
          <w:rtl/>
          <w:lang w:eastAsia="he-IL"/>
        </w:rPr>
        <w:t xml:space="preserve">התפקידים בו', וגם, אם אני מבין נכון, גוף </w:t>
      </w:r>
      <w:bookmarkStart w:id="465" w:name="_ETM_Q1_1048725"/>
      <w:bookmarkEnd w:id="465"/>
      <w:r>
        <w:rPr>
          <w:rFonts w:hint="cs"/>
          <w:rtl/>
          <w:lang w:eastAsia="he-IL"/>
        </w:rPr>
        <w:t xml:space="preserve">נותן הכשר זה כבר כולל את המועצות הדתיות? </w:t>
      </w:r>
    </w:p>
    <w:p w:rsidR="00285AB1" w:rsidRDefault="00285AB1" w:rsidP="00285AB1">
      <w:pPr>
        <w:rPr>
          <w:rtl/>
          <w:lang w:eastAsia="he-IL"/>
        </w:rPr>
      </w:pPr>
      <w:bookmarkStart w:id="466" w:name="_ETM_Q1_1055365"/>
      <w:bookmarkStart w:id="467" w:name="_ETM_Q1_1055424"/>
      <w:bookmarkStart w:id="468" w:name="_ETM_Q1_1051623"/>
      <w:bookmarkEnd w:id="466"/>
      <w:bookmarkEnd w:id="467"/>
      <w:bookmarkEnd w:id="468"/>
    </w:p>
    <w:p w:rsidR="00285AB1" w:rsidRDefault="00285AB1" w:rsidP="00285AB1">
      <w:pPr>
        <w:pStyle w:val="af6"/>
        <w:keepNext/>
        <w:rPr>
          <w:rtl/>
        </w:rPr>
      </w:pPr>
      <w:bookmarkStart w:id="469" w:name="ET_yor_5142_56"/>
      <w:r w:rsidRPr="00285AB1">
        <w:rPr>
          <w:rStyle w:val="TagStyle"/>
          <w:rtl/>
        </w:rPr>
        <w:t xml:space="preserve"> &lt;&lt; יור &gt;&gt; </w:t>
      </w:r>
      <w:r>
        <w:rPr>
          <w:rtl/>
        </w:rPr>
        <w:t>היו"ר יוליה מלינובסקי:</w:t>
      </w:r>
      <w:r w:rsidRPr="00285AB1">
        <w:rPr>
          <w:rStyle w:val="TagStyle"/>
          <w:rtl/>
        </w:rPr>
        <w:t xml:space="preserve"> &lt;&lt; יור &gt;&gt;</w:t>
      </w:r>
      <w:r w:rsidR="00BD4CC1">
        <w:rPr>
          <w:rtl/>
        </w:rPr>
        <w:t xml:space="preserve"> </w:t>
      </w:r>
      <w:r>
        <w:rPr>
          <w:rtl/>
        </w:rPr>
        <w:t xml:space="preserve"> </w:t>
      </w:r>
      <w:bookmarkEnd w:id="469"/>
    </w:p>
    <w:p w:rsidR="00285AB1" w:rsidRDefault="00285AB1" w:rsidP="00285AB1">
      <w:pPr>
        <w:pStyle w:val="KeepWithNext"/>
        <w:rPr>
          <w:rtl/>
          <w:lang w:eastAsia="he-IL"/>
        </w:rPr>
      </w:pPr>
    </w:p>
    <w:p w:rsidR="00285AB1" w:rsidRDefault="00285AB1" w:rsidP="00285AB1">
      <w:pPr>
        <w:rPr>
          <w:rtl/>
          <w:lang w:eastAsia="he-IL"/>
        </w:rPr>
      </w:pPr>
      <w:bookmarkStart w:id="470" w:name="_ETM_Q1_1052005"/>
      <w:bookmarkStart w:id="471" w:name="_ETM_Q1_1052044"/>
      <w:bookmarkEnd w:id="470"/>
      <w:bookmarkEnd w:id="471"/>
      <w:r>
        <w:rPr>
          <w:rFonts w:hint="cs"/>
          <w:rtl/>
          <w:lang w:eastAsia="he-IL"/>
        </w:rPr>
        <w:t xml:space="preserve">בוודאי. </w:t>
      </w:r>
    </w:p>
    <w:p w:rsidR="00285AB1" w:rsidRDefault="00285AB1" w:rsidP="00285AB1">
      <w:pPr>
        <w:rPr>
          <w:rtl/>
          <w:lang w:eastAsia="he-IL"/>
        </w:rPr>
      </w:pPr>
      <w:bookmarkStart w:id="472" w:name="_ETM_Q1_1053151"/>
      <w:bookmarkStart w:id="473" w:name="_ETM_Q1_1053211"/>
      <w:bookmarkEnd w:id="472"/>
      <w:bookmarkEnd w:id="473"/>
    </w:p>
    <w:p w:rsidR="00285AB1" w:rsidRDefault="00285AB1" w:rsidP="00285AB1">
      <w:pPr>
        <w:pStyle w:val="a4"/>
        <w:keepNext/>
        <w:rPr>
          <w:rtl/>
        </w:rPr>
      </w:pPr>
      <w:bookmarkStart w:id="474" w:name="ET_speaker_תומר_רוזנר_57"/>
      <w:r w:rsidRPr="00285AB1">
        <w:rPr>
          <w:rStyle w:val="TagStyle"/>
          <w:rtl/>
        </w:rPr>
        <w:t xml:space="preserve"> &lt;&lt; דובר &gt;&gt; </w:t>
      </w:r>
      <w:r>
        <w:rPr>
          <w:rtl/>
        </w:rPr>
        <w:t>תומר רוזנר:</w:t>
      </w:r>
      <w:r w:rsidRPr="00285AB1">
        <w:rPr>
          <w:rStyle w:val="TagStyle"/>
          <w:rtl/>
        </w:rPr>
        <w:t xml:space="preserve"> &lt;&lt; דובר &gt;&gt;</w:t>
      </w:r>
      <w:r w:rsidR="00BD4CC1">
        <w:rPr>
          <w:rtl/>
        </w:rPr>
        <w:t xml:space="preserve"> </w:t>
      </w:r>
      <w:r>
        <w:rPr>
          <w:rtl/>
        </w:rPr>
        <w:t xml:space="preserve"> </w:t>
      </w:r>
      <w:bookmarkEnd w:id="474"/>
    </w:p>
    <w:p w:rsidR="00285AB1" w:rsidRDefault="00285AB1" w:rsidP="00285AB1">
      <w:pPr>
        <w:pStyle w:val="KeepWithNext"/>
        <w:rPr>
          <w:rtl/>
          <w:lang w:eastAsia="he-IL"/>
        </w:rPr>
      </w:pPr>
    </w:p>
    <w:p w:rsidR="00285AB1" w:rsidRDefault="00285AB1" w:rsidP="00285AB1">
      <w:pPr>
        <w:rPr>
          <w:rtl/>
          <w:lang w:eastAsia="he-IL"/>
        </w:rPr>
      </w:pPr>
      <w:bookmarkStart w:id="475" w:name="_ETM_Q1_1055146"/>
      <w:bookmarkStart w:id="476" w:name="_ETM_Q1_1055177"/>
      <w:bookmarkEnd w:id="475"/>
      <w:bookmarkEnd w:id="476"/>
      <w:r>
        <w:rPr>
          <w:rFonts w:hint="cs"/>
          <w:rtl/>
          <w:lang w:eastAsia="he-IL"/>
        </w:rPr>
        <w:t xml:space="preserve">לא. </w:t>
      </w:r>
      <w:bookmarkStart w:id="477" w:name="_ETM_Q1_1055679"/>
      <w:bookmarkEnd w:id="477"/>
    </w:p>
    <w:p w:rsidR="00285AB1" w:rsidRDefault="00285AB1" w:rsidP="00285AB1">
      <w:pPr>
        <w:rPr>
          <w:rtl/>
          <w:lang w:eastAsia="he-IL"/>
        </w:rPr>
      </w:pPr>
      <w:bookmarkStart w:id="478" w:name="_ETM_Q1_1056047"/>
      <w:bookmarkStart w:id="479" w:name="_ETM_Q1_1056102"/>
      <w:bookmarkStart w:id="480" w:name="_ETM_Q1_1055927"/>
      <w:bookmarkEnd w:id="478"/>
      <w:bookmarkEnd w:id="479"/>
      <w:bookmarkEnd w:id="480"/>
    </w:p>
    <w:p w:rsidR="00285AB1" w:rsidRDefault="00285AB1" w:rsidP="00285AB1">
      <w:pPr>
        <w:pStyle w:val="af6"/>
        <w:keepNext/>
        <w:rPr>
          <w:rtl/>
        </w:rPr>
      </w:pPr>
      <w:bookmarkStart w:id="481" w:name="ET_yor_5142_58"/>
      <w:r w:rsidRPr="00285AB1">
        <w:rPr>
          <w:rStyle w:val="TagStyle"/>
          <w:rtl/>
        </w:rPr>
        <w:t xml:space="preserve"> &lt;&lt; יור &gt;&gt; </w:t>
      </w:r>
      <w:r>
        <w:rPr>
          <w:rtl/>
        </w:rPr>
        <w:t>היו"ר יוליה מלינובסקי:</w:t>
      </w:r>
      <w:r w:rsidRPr="00285AB1">
        <w:rPr>
          <w:rStyle w:val="TagStyle"/>
          <w:rtl/>
        </w:rPr>
        <w:t xml:space="preserve"> &lt;&lt; יור &gt;&gt;</w:t>
      </w:r>
      <w:r w:rsidR="00BD4CC1">
        <w:rPr>
          <w:rtl/>
        </w:rPr>
        <w:t xml:space="preserve"> </w:t>
      </w:r>
      <w:r>
        <w:rPr>
          <w:rtl/>
        </w:rPr>
        <w:t xml:space="preserve"> </w:t>
      </w:r>
      <w:bookmarkEnd w:id="481"/>
    </w:p>
    <w:p w:rsidR="00285AB1" w:rsidRDefault="00285AB1" w:rsidP="00285AB1">
      <w:pPr>
        <w:pStyle w:val="KeepWithNext"/>
        <w:rPr>
          <w:rtl/>
          <w:lang w:eastAsia="he-IL"/>
        </w:rPr>
      </w:pPr>
    </w:p>
    <w:p w:rsidR="00285AB1" w:rsidRDefault="00285AB1" w:rsidP="00285AB1">
      <w:pPr>
        <w:rPr>
          <w:rtl/>
          <w:lang w:eastAsia="he-IL"/>
        </w:rPr>
      </w:pPr>
      <w:bookmarkStart w:id="482" w:name="_ETM_Q1_1056337"/>
      <w:bookmarkStart w:id="483" w:name="_ETM_Q1_1056367"/>
      <w:bookmarkEnd w:id="482"/>
      <w:bookmarkEnd w:id="483"/>
      <w:r>
        <w:rPr>
          <w:rFonts w:hint="cs"/>
          <w:rtl/>
          <w:lang w:eastAsia="he-IL"/>
        </w:rPr>
        <w:t xml:space="preserve">לא? מועצות לא? אוקיי. </w:t>
      </w:r>
    </w:p>
    <w:p w:rsidR="00285AB1" w:rsidRDefault="00285AB1" w:rsidP="00285AB1">
      <w:pPr>
        <w:rPr>
          <w:rtl/>
          <w:lang w:eastAsia="he-IL"/>
        </w:rPr>
      </w:pPr>
      <w:bookmarkStart w:id="484" w:name="_ETM_Q1_1056363"/>
      <w:bookmarkStart w:id="485" w:name="_ETM_Q1_1056425"/>
      <w:bookmarkStart w:id="486" w:name="_ETM_Q1_1054711"/>
      <w:bookmarkEnd w:id="484"/>
      <w:bookmarkEnd w:id="485"/>
      <w:bookmarkEnd w:id="486"/>
    </w:p>
    <w:p w:rsidR="00285AB1" w:rsidRDefault="00285AB1" w:rsidP="00285AB1">
      <w:pPr>
        <w:pStyle w:val="a4"/>
        <w:keepNext/>
        <w:rPr>
          <w:rtl/>
        </w:rPr>
      </w:pPr>
      <w:bookmarkStart w:id="487" w:name="ET_speaker_6153_59"/>
      <w:r w:rsidRPr="00285AB1">
        <w:rPr>
          <w:rStyle w:val="TagStyle"/>
          <w:rtl/>
        </w:rPr>
        <w:t xml:space="preserve"> &lt;&lt; דובר &gt;&gt; </w:t>
      </w:r>
      <w:r>
        <w:rPr>
          <w:rtl/>
        </w:rPr>
        <w:t>אבי מעוז (הציונות הדתית):</w:t>
      </w:r>
      <w:r w:rsidRPr="00285AB1">
        <w:rPr>
          <w:rStyle w:val="TagStyle"/>
          <w:rtl/>
        </w:rPr>
        <w:t xml:space="preserve"> &lt;&lt; דובר &gt;&gt;</w:t>
      </w:r>
      <w:r w:rsidR="00BD4CC1">
        <w:rPr>
          <w:rtl/>
        </w:rPr>
        <w:t xml:space="preserve"> </w:t>
      </w:r>
      <w:r>
        <w:rPr>
          <w:rtl/>
        </w:rPr>
        <w:t xml:space="preserve"> </w:t>
      </w:r>
      <w:bookmarkEnd w:id="487"/>
    </w:p>
    <w:p w:rsidR="00285AB1" w:rsidRDefault="00285AB1" w:rsidP="00285AB1">
      <w:pPr>
        <w:pStyle w:val="KeepWithNext"/>
        <w:rPr>
          <w:rtl/>
          <w:lang w:eastAsia="he-IL"/>
        </w:rPr>
      </w:pPr>
    </w:p>
    <w:p w:rsidR="00285AB1" w:rsidRDefault="00285AB1" w:rsidP="00285AB1">
      <w:pPr>
        <w:rPr>
          <w:rtl/>
          <w:lang w:eastAsia="he-IL"/>
        </w:rPr>
      </w:pPr>
      <w:bookmarkStart w:id="488" w:name="_ETM_Q1_1055108"/>
      <w:bookmarkStart w:id="489" w:name="_ETM_Q1_1055138"/>
      <w:bookmarkEnd w:id="488"/>
      <w:bookmarkEnd w:id="489"/>
      <w:r>
        <w:rPr>
          <w:rFonts w:hint="cs"/>
          <w:rtl/>
          <w:lang w:eastAsia="he-IL"/>
        </w:rPr>
        <w:t xml:space="preserve">בבקשה, אז זה לא כולל את </w:t>
      </w:r>
      <w:bookmarkStart w:id="490" w:name="_ETM_Q1_1059666"/>
      <w:bookmarkEnd w:id="490"/>
      <w:r>
        <w:rPr>
          <w:rFonts w:hint="cs"/>
          <w:rtl/>
          <w:lang w:eastAsia="he-IL"/>
        </w:rPr>
        <w:t xml:space="preserve">המועצות הדתיות. </w:t>
      </w:r>
      <w:bookmarkStart w:id="491" w:name="_ETM_Q1_1054447"/>
      <w:bookmarkStart w:id="492" w:name="_ETM_Q1_1059408"/>
      <w:bookmarkEnd w:id="491"/>
      <w:bookmarkEnd w:id="492"/>
      <w:r>
        <w:rPr>
          <w:rFonts w:hint="cs"/>
          <w:rtl/>
          <w:lang w:eastAsia="he-IL"/>
        </w:rPr>
        <w:t xml:space="preserve">המועצות הדתיות הוצאו מהסעיף הזה של הבירורים. </w:t>
      </w:r>
      <w:bookmarkStart w:id="493" w:name="_ETM_Q1_1069201"/>
      <w:bookmarkEnd w:id="493"/>
    </w:p>
    <w:p w:rsidR="00285AB1" w:rsidRDefault="00285AB1" w:rsidP="00285AB1">
      <w:pPr>
        <w:rPr>
          <w:rtl/>
          <w:lang w:eastAsia="he-IL"/>
        </w:rPr>
      </w:pPr>
      <w:bookmarkStart w:id="494" w:name="_ETM_Q1_1069258"/>
      <w:bookmarkStart w:id="495" w:name="_ETM_Q1_1070554"/>
      <w:bookmarkEnd w:id="494"/>
      <w:bookmarkEnd w:id="495"/>
    </w:p>
    <w:p w:rsidR="00285AB1" w:rsidRDefault="00285AB1" w:rsidP="00285AB1">
      <w:pPr>
        <w:pStyle w:val="a4"/>
        <w:keepNext/>
        <w:rPr>
          <w:rtl/>
        </w:rPr>
      </w:pPr>
      <w:bookmarkStart w:id="496" w:name="ET_speaker_תומר_רוזנר_61"/>
      <w:r w:rsidRPr="00285AB1">
        <w:rPr>
          <w:rStyle w:val="TagStyle"/>
          <w:rtl/>
        </w:rPr>
        <w:t xml:space="preserve"> &lt;&lt; דובר &gt;&gt; </w:t>
      </w:r>
      <w:r>
        <w:rPr>
          <w:rtl/>
        </w:rPr>
        <w:t>תומר רוזנר:</w:t>
      </w:r>
      <w:r w:rsidRPr="00285AB1">
        <w:rPr>
          <w:rStyle w:val="TagStyle"/>
          <w:rtl/>
        </w:rPr>
        <w:t xml:space="preserve"> &lt;&lt; דובר &gt;&gt;</w:t>
      </w:r>
      <w:r w:rsidR="00BD4CC1">
        <w:rPr>
          <w:rtl/>
        </w:rPr>
        <w:t xml:space="preserve"> </w:t>
      </w:r>
      <w:r>
        <w:rPr>
          <w:rtl/>
        </w:rPr>
        <w:t xml:space="preserve"> </w:t>
      </w:r>
      <w:bookmarkEnd w:id="496"/>
    </w:p>
    <w:p w:rsidR="00285AB1" w:rsidRDefault="00285AB1" w:rsidP="00285AB1">
      <w:pPr>
        <w:pStyle w:val="KeepWithNext"/>
        <w:rPr>
          <w:rtl/>
          <w:lang w:eastAsia="he-IL"/>
        </w:rPr>
      </w:pPr>
    </w:p>
    <w:p w:rsidR="00285AB1" w:rsidRPr="00285AB1" w:rsidRDefault="00285AB1" w:rsidP="00285AB1">
      <w:pPr>
        <w:rPr>
          <w:rtl/>
          <w:lang w:eastAsia="he-IL"/>
        </w:rPr>
      </w:pPr>
      <w:bookmarkStart w:id="497" w:name="_ETM_Q1_1070868"/>
      <w:bookmarkStart w:id="498" w:name="_ETM_Q1_1070899"/>
      <w:bookmarkEnd w:id="497"/>
      <w:bookmarkEnd w:id="498"/>
      <w:r>
        <w:rPr>
          <w:rFonts w:hint="cs"/>
          <w:rtl/>
          <w:lang w:eastAsia="he-IL"/>
        </w:rPr>
        <w:t xml:space="preserve">תגידי נכון. </w:t>
      </w:r>
    </w:p>
    <w:p w:rsidR="00285AB1" w:rsidRDefault="00285AB1" w:rsidP="00285AB1">
      <w:pPr>
        <w:rPr>
          <w:rtl/>
          <w:lang w:eastAsia="he-IL"/>
        </w:rPr>
      </w:pPr>
      <w:bookmarkStart w:id="499" w:name="_ETM_Q1_1071247"/>
      <w:bookmarkStart w:id="500" w:name="_ETM_Q1_1071314"/>
      <w:bookmarkEnd w:id="499"/>
      <w:bookmarkEnd w:id="500"/>
    </w:p>
    <w:p w:rsidR="00285AB1" w:rsidRDefault="00285AB1" w:rsidP="00285AB1">
      <w:pPr>
        <w:pStyle w:val="af6"/>
        <w:keepNext/>
        <w:rPr>
          <w:rtl/>
        </w:rPr>
      </w:pPr>
      <w:bookmarkStart w:id="501" w:name="ET_yor_5142_60"/>
      <w:r w:rsidRPr="00285AB1">
        <w:rPr>
          <w:rStyle w:val="TagStyle"/>
          <w:rtl/>
        </w:rPr>
        <w:t xml:space="preserve"> &lt;&lt; יור &gt;&gt; </w:t>
      </w:r>
      <w:r>
        <w:rPr>
          <w:rtl/>
        </w:rPr>
        <w:t>היו"ר יוליה מלינובסקי:</w:t>
      </w:r>
      <w:r w:rsidRPr="00285AB1">
        <w:rPr>
          <w:rStyle w:val="TagStyle"/>
          <w:rtl/>
        </w:rPr>
        <w:t xml:space="preserve"> &lt;&lt; יור &gt;&gt;</w:t>
      </w:r>
      <w:r w:rsidR="00BD4CC1">
        <w:rPr>
          <w:rtl/>
        </w:rPr>
        <w:t xml:space="preserve"> </w:t>
      </w:r>
      <w:r>
        <w:rPr>
          <w:rtl/>
        </w:rPr>
        <w:t xml:space="preserve"> </w:t>
      </w:r>
      <w:bookmarkEnd w:id="501"/>
    </w:p>
    <w:p w:rsidR="00285AB1" w:rsidRDefault="00285AB1" w:rsidP="00285AB1">
      <w:pPr>
        <w:pStyle w:val="KeepWithNext"/>
        <w:rPr>
          <w:rtl/>
          <w:lang w:eastAsia="he-IL"/>
        </w:rPr>
      </w:pPr>
    </w:p>
    <w:p w:rsidR="00285AB1" w:rsidRDefault="00285AB1" w:rsidP="00285AB1">
      <w:pPr>
        <w:rPr>
          <w:rtl/>
          <w:lang w:eastAsia="he-IL"/>
        </w:rPr>
      </w:pPr>
      <w:bookmarkStart w:id="502" w:name="_ETM_Q1_1068717"/>
      <w:bookmarkStart w:id="503" w:name="_ETM_Q1_1068753"/>
      <w:bookmarkEnd w:id="502"/>
      <w:bookmarkEnd w:id="503"/>
      <w:r>
        <w:rPr>
          <w:rFonts w:hint="cs"/>
          <w:rtl/>
          <w:lang w:eastAsia="he-IL"/>
        </w:rPr>
        <w:t xml:space="preserve">אתה </w:t>
      </w:r>
      <w:bookmarkStart w:id="504" w:name="_ETM_Q1_1069165"/>
      <w:bookmarkEnd w:id="504"/>
      <w:r>
        <w:rPr>
          <w:rFonts w:hint="cs"/>
          <w:rtl/>
          <w:lang w:eastAsia="he-IL"/>
        </w:rPr>
        <w:t xml:space="preserve">צודק, אנחנו נברר את זה. </w:t>
      </w:r>
    </w:p>
    <w:p w:rsidR="00285AB1" w:rsidRDefault="00285AB1" w:rsidP="00285AB1">
      <w:pPr>
        <w:rPr>
          <w:rtl/>
          <w:lang w:eastAsia="he-IL"/>
        </w:rPr>
      </w:pPr>
      <w:bookmarkStart w:id="505" w:name="_ETM_Q1_1072621"/>
      <w:bookmarkStart w:id="506" w:name="_ETM_Q1_1072700"/>
      <w:bookmarkEnd w:id="505"/>
      <w:bookmarkEnd w:id="506"/>
    </w:p>
    <w:p w:rsidR="00285AB1" w:rsidRDefault="00285AB1" w:rsidP="00285AB1">
      <w:pPr>
        <w:pStyle w:val="a4"/>
        <w:keepNext/>
        <w:rPr>
          <w:rtl/>
        </w:rPr>
      </w:pPr>
      <w:bookmarkStart w:id="507" w:name="ET_speaker_תומר_רוזנר_62"/>
      <w:r w:rsidRPr="00285AB1">
        <w:rPr>
          <w:rStyle w:val="TagStyle"/>
          <w:rtl/>
        </w:rPr>
        <w:t xml:space="preserve"> &lt;&lt; דובר &gt;&gt; </w:t>
      </w:r>
      <w:r>
        <w:rPr>
          <w:rtl/>
        </w:rPr>
        <w:t>תומר רוזנר:</w:t>
      </w:r>
      <w:r w:rsidRPr="00285AB1">
        <w:rPr>
          <w:rStyle w:val="TagStyle"/>
          <w:rtl/>
        </w:rPr>
        <w:t xml:space="preserve"> &lt;&lt; דובר &gt;&gt;</w:t>
      </w:r>
      <w:r w:rsidR="00BD4CC1">
        <w:rPr>
          <w:rtl/>
        </w:rPr>
        <w:t xml:space="preserve"> </w:t>
      </w:r>
      <w:r>
        <w:rPr>
          <w:rtl/>
        </w:rPr>
        <w:t xml:space="preserve"> </w:t>
      </w:r>
      <w:bookmarkEnd w:id="507"/>
    </w:p>
    <w:p w:rsidR="00285AB1" w:rsidRDefault="00285AB1" w:rsidP="00285AB1">
      <w:pPr>
        <w:pStyle w:val="KeepWithNext"/>
        <w:rPr>
          <w:rtl/>
          <w:lang w:eastAsia="he-IL"/>
        </w:rPr>
      </w:pPr>
    </w:p>
    <w:p w:rsidR="00285AB1" w:rsidRDefault="00285AB1" w:rsidP="00285AB1">
      <w:pPr>
        <w:rPr>
          <w:rtl/>
          <w:lang w:eastAsia="he-IL"/>
        </w:rPr>
      </w:pPr>
      <w:bookmarkStart w:id="508" w:name="_ETM_Q1_1069178"/>
      <w:bookmarkStart w:id="509" w:name="_ETM_Q1_1069207"/>
      <w:bookmarkEnd w:id="508"/>
      <w:bookmarkEnd w:id="509"/>
      <w:r>
        <w:rPr>
          <w:rFonts w:hint="cs"/>
          <w:rtl/>
          <w:lang w:eastAsia="he-IL"/>
        </w:rPr>
        <w:t xml:space="preserve">נוסיף אותם. </w:t>
      </w:r>
    </w:p>
    <w:p w:rsidR="00285AB1" w:rsidRDefault="00285AB1" w:rsidP="00285AB1">
      <w:pPr>
        <w:rPr>
          <w:rtl/>
          <w:lang w:eastAsia="he-IL"/>
        </w:rPr>
      </w:pPr>
      <w:bookmarkStart w:id="510" w:name="_ETM_Q1_1070697"/>
      <w:bookmarkStart w:id="511" w:name="_ETM_Q1_1070758"/>
      <w:bookmarkEnd w:id="510"/>
      <w:bookmarkEnd w:id="511"/>
    </w:p>
    <w:p w:rsidR="00285AB1" w:rsidRDefault="00285AB1" w:rsidP="00285AB1">
      <w:pPr>
        <w:pStyle w:val="af6"/>
        <w:keepNext/>
        <w:rPr>
          <w:rtl/>
        </w:rPr>
      </w:pPr>
      <w:bookmarkStart w:id="512" w:name="ET_yor_5142_63"/>
      <w:r w:rsidRPr="00285AB1">
        <w:rPr>
          <w:rStyle w:val="TagStyle"/>
          <w:rtl/>
        </w:rPr>
        <w:t xml:space="preserve"> &lt;&lt; יור &gt;&gt; </w:t>
      </w:r>
      <w:r>
        <w:rPr>
          <w:rtl/>
        </w:rPr>
        <w:t>היו"ר יוליה מלינובסקי:</w:t>
      </w:r>
      <w:r w:rsidRPr="00285AB1">
        <w:rPr>
          <w:rStyle w:val="TagStyle"/>
          <w:rtl/>
        </w:rPr>
        <w:t xml:space="preserve"> &lt;&lt; יור &gt;&gt;</w:t>
      </w:r>
      <w:r w:rsidR="00BD4CC1">
        <w:rPr>
          <w:rtl/>
        </w:rPr>
        <w:t xml:space="preserve"> </w:t>
      </w:r>
      <w:r>
        <w:rPr>
          <w:rtl/>
        </w:rPr>
        <w:t xml:space="preserve"> </w:t>
      </w:r>
      <w:bookmarkEnd w:id="512"/>
    </w:p>
    <w:p w:rsidR="00285AB1" w:rsidRDefault="00285AB1" w:rsidP="00285AB1">
      <w:pPr>
        <w:pStyle w:val="KeepWithNext"/>
        <w:rPr>
          <w:rtl/>
          <w:lang w:eastAsia="he-IL"/>
        </w:rPr>
      </w:pPr>
    </w:p>
    <w:p w:rsidR="00285AB1" w:rsidRDefault="00285AB1" w:rsidP="00285AB1">
      <w:pPr>
        <w:rPr>
          <w:rtl/>
          <w:lang w:eastAsia="he-IL"/>
        </w:rPr>
      </w:pPr>
      <w:bookmarkStart w:id="513" w:name="_ETM_Q1_1076404"/>
      <w:bookmarkStart w:id="514" w:name="_ETM_Q1_1076440"/>
      <w:bookmarkEnd w:id="513"/>
      <w:bookmarkEnd w:id="514"/>
      <w:r>
        <w:rPr>
          <w:rFonts w:hint="cs"/>
          <w:rtl/>
          <w:lang w:eastAsia="he-IL"/>
        </w:rPr>
        <w:t xml:space="preserve">נוסיף </w:t>
      </w:r>
      <w:bookmarkStart w:id="515" w:name="_ETM_Q1_1071968"/>
      <w:bookmarkEnd w:id="515"/>
      <w:r>
        <w:rPr>
          <w:rFonts w:hint="cs"/>
          <w:rtl/>
          <w:lang w:eastAsia="he-IL"/>
        </w:rPr>
        <w:t>אותם, כי הם חלק ממערך הכשרות.</w:t>
      </w:r>
    </w:p>
    <w:p w:rsidR="00285AB1" w:rsidRDefault="00285AB1" w:rsidP="00285AB1">
      <w:pPr>
        <w:rPr>
          <w:rtl/>
          <w:lang w:eastAsia="he-IL"/>
        </w:rPr>
      </w:pPr>
      <w:bookmarkStart w:id="516" w:name="_ETM_Q1_1074803"/>
      <w:bookmarkEnd w:id="516"/>
    </w:p>
    <w:p w:rsidR="00285AB1" w:rsidRDefault="00285AB1" w:rsidP="00285AB1">
      <w:pPr>
        <w:pStyle w:val="a4"/>
        <w:keepNext/>
        <w:rPr>
          <w:rtl/>
        </w:rPr>
      </w:pPr>
      <w:bookmarkStart w:id="517" w:name="ET_speaker_6153_64"/>
      <w:r w:rsidRPr="00285AB1">
        <w:rPr>
          <w:rStyle w:val="TagStyle"/>
          <w:rtl/>
        </w:rPr>
        <w:t xml:space="preserve"> &lt;&lt; דובר &gt;&gt; </w:t>
      </w:r>
      <w:r>
        <w:rPr>
          <w:rtl/>
        </w:rPr>
        <w:t>אבי מעוז (הציונות הדתית):</w:t>
      </w:r>
      <w:r w:rsidRPr="00285AB1">
        <w:rPr>
          <w:rStyle w:val="TagStyle"/>
          <w:rtl/>
        </w:rPr>
        <w:t xml:space="preserve"> &lt;&lt; דובר &gt;&gt;</w:t>
      </w:r>
      <w:r w:rsidR="00BD4CC1">
        <w:rPr>
          <w:rtl/>
        </w:rPr>
        <w:t xml:space="preserve"> </w:t>
      </w:r>
      <w:r>
        <w:rPr>
          <w:rtl/>
        </w:rPr>
        <w:t xml:space="preserve"> </w:t>
      </w:r>
      <w:bookmarkEnd w:id="517"/>
    </w:p>
    <w:p w:rsidR="00285AB1" w:rsidRDefault="00285AB1" w:rsidP="00285AB1">
      <w:pPr>
        <w:pStyle w:val="KeepWithNext"/>
        <w:rPr>
          <w:rtl/>
          <w:lang w:eastAsia="he-IL"/>
        </w:rPr>
      </w:pPr>
    </w:p>
    <w:p w:rsidR="00285AB1" w:rsidRDefault="00285AB1" w:rsidP="00285AB1">
      <w:pPr>
        <w:rPr>
          <w:rtl/>
          <w:lang w:eastAsia="he-IL"/>
        </w:rPr>
      </w:pPr>
      <w:bookmarkStart w:id="518" w:name="_ETM_Q1_1075151"/>
      <w:bookmarkStart w:id="519" w:name="_ETM_Q1_1075184"/>
      <w:bookmarkEnd w:id="518"/>
      <w:bookmarkEnd w:id="519"/>
      <w:r>
        <w:rPr>
          <w:rFonts w:hint="cs"/>
          <w:rtl/>
          <w:lang w:eastAsia="he-IL"/>
        </w:rPr>
        <w:t xml:space="preserve">כלומר הכוונה הייתה שהממונה יקים </w:t>
      </w:r>
      <w:bookmarkStart w:id="520" w:name="_ETM_Q1_1079571"/>
      <w:bookmarkEnd w:id="520"/>
      <w:r>
        <w:rPr>
          <w:rFonts w:hint="cs"/>
          <w:rtl/>
          <w:lang w:eastAsia="he-IL"/>
        </w:rPr>
        <w:t>מנגנון לבירור תלונות על המועצות הדתיות בהקשר של הכשרות</w:t>
      </w:r>
      <w:bookmarkStart w:id="521" w:name="_ETM_Q1_1084765"/>
      <w:bookmarkEnd w:id="521"/>
      <w:r>
        <w:rPr>
          <w:rFonts w:hint="cs"/>
          <w:rtl/>
          <w:lang w:eastAsia="he-IL"/>
        </w:rPr>
        <w:t xml:space="preserve">. </w:t>
      </w:r>
    </w:p>
    <w:p w:rsidR="00285AB1" w:rsidRDefault="00285AB1" w:rsidP="00285AB1">
      <w:pPr>
        <w:rPr>
          <w:rtl/>
          <w:lang w:eastAsia="he-IL"/>
        </w:rPr>
      </w:pPr>
      <w:bookmarkStart w:id="522" w:name="_ETM_Q1_1081213"/>
      <w:bookmarkStart w:id="523" w:name="_ETM_Q1_1081272"/>
      <w:bookmarkStart w:id="524" w:name="_ETM_Q1_1084725"/>
      <w:bookmarkEnd w:id="522"/>
      <w:bookmarkEnd w:id="523"/>
      <w:bookmarkEnd w:id="524"/>
    </w:p>
    <w:p w:rsidR="00285AB1" w:rsidRDefault="00285AB1" w:rsidP="00285AB1">
      <w:pPr>
        <w:pStyle w:val="af6"/>
        <w:keepNext/>
        <w:rPr>
          <w:rtl/>
        </w:rPr>
      </w:pPr>
      <w:bookmarkStart w:id="525" w:name="ET_yor_5142_65"/>
      <w:r w:rsidRPr="00285AB1">
        <w:rPr>
          <w:rStyle w:val="TagStyle"/>
          <w:rtl/>
        </w:rPr>
        <w:t xml:space="preserve"> &lt;&lt; יור &gt;&gt; </w:t>
      </w:r>
      <w:r>
        <w:rPr>
          <w:rtl/>
        </w:rPr>
        <w:t>היו"ר יוליה מלינובסקי:</w:t>
      </w:r>
      <w:r w:rsidRPr="00285AB1">
        <w:rPr>
          <w:rStyle w:val="TagStyle"/>
          <w:rtl/>
        </w:rPr>
        <w:t xml:space="preserve"> &lt;&lt; יור &gt;&gt;</w:t>
      </w:r>
      <w:r w:rsidR="00BD4CC1">
        <w:rPr>
          <w:rtl/>
        </w:rPr>
        <w:t xml:space="preserve"> </w:t>
      </w:r>
      <w:r>
        <w:rPr>
          <w:rtl/>
        </w:rPr>
        <w:t xml:space="preserve"> </w:t>
      </w:r>
      <w:bookmarkEnd w:id="525"/>
    </w:p>
    <w:p w:rsidR="00285AB1" w:rsidRDefault="00285AB1" w:rsidP="00285AB1">
      <w:pPr>
        <w:pStyle w:val="KeepWithNext"/>
        <w:rPr>
          <w:rtl/>
          <w:lang w:eastAsia="he-IL"/>
        </w:rPr>
      </w:pPr>
    </w:p>
    <w:p w:rsidR="00285AB1" w:rsidRDefault="00285AB1" w:rsidP="00285AB1">
      <w:pPr>
        <w:rPr>
          <w:rtl/>
          <w:lang w:eastAsia="he-IL"/>
        </w:rPr>
      </w:pPr>
      <w:bookmarkStart w:id="526" w:name="_ETM_Q1_1085109"/>
      <w:bookmarkStart w:id="527" w:name="_ETM_Q1_1085145"/>
      <w:bookmarkEnd w:id="526"/>
      <w:bookmarkEnd w:id="527"/>
      <w:r>
        <w:rPr>
          <w:rFonts w:hint="cs"/>
          <w:rtl/>
          <w:lang w:eastAsia="he-IL"/>
        </w:rPr>
        <w:t xml:space="preserve">כן. זאת אומרת הממונה זו הסמכות שאחראית על כל </w:t>
      </w:r>
      <w:bookmarkStart w:id="528" w:name="_ETM_Q1_1090846"/>
      <w:bookmarkEnd w:id="528"/>
      <w:r>
        <w:rPr>
          <w:rFonts w:hint="cs"/>
          <w:rtl/>
          <w:lang w:eastAsia="he-IL"/>
        </w:rPr>
        <w:t xml:space="preserve">הנושא של מערך הכשרות, וכמובן כל גוף כשרות, כל תאגיד </w:t>
      </w:r>
      <w:bookmarkStart w:id="529" w:name="_ETM_Q1_1096813"/>
      <w:bookmarkEnd w:id="529"/>
      <w:r>
        <w:rPr>
          <w:rFonts w:hint="cs"/>
          <w:rtl/>
          <w:lang w:eastAsia="he-IL"/>
        </w:rPr>
        <w:t xml:space="preserve">הוא תחת אחריותו. </w:t>
      </w:r>
    </w:p>
    <w:p w:rsidR="00285AB1" w:rsidRDefault="00285AB1" w:rsidP="00285AB1">
      <w:pPr>
        <w:rPr>
          <w:rtl/>
          <w:lang w:eastAsia="he-IL"/>
        </w:rPr>
      </w:pPr>
      <w:bookmarkStart w:id="530" w:name="_ETM_Q1_1095307"/>
      <w:bookmarkEnd w:id="530"/>
    </w:p>
    <w:p w:rsidR="00285AB1" w:rsidRDefault="00285AB1" w:rsidP="00285AB1">
      <w:pPr>
        <w:pStyle w:val="a4"/>
        <w:keepNext/>
        <w:rPr>
          <w:rtl/>
        </w:rPr>
      </w:pPr>
      <w:bookmarkStart w:id="531" w:name="ET_speaker_תומר_רוזנר_66"/>
      <w:r w:rsidRPr="00285AB1">
        <w:rPr>
          <w:rStyle w:val="TagStyle"/>
          <w:rtl/>
        </w:rPr>
        <w:t xml:space="preserve"> &lt;&lt; דובר &gt;&gt; </w:t>
      </w:r>
      <w:r>
        <w:rPr>
          <w:rtl/>
        </w:rPr>
        <w:t>תומר רוזנר:</w:t>
      </w:r>
      <w:r w:rsidRPr="00285AB1">
        <w:rPr>
          <w:rStyle w:val="TagStyle"/>
          <w:rtl/>
        </w:rPr>
        <w:t xml:space="preserve"> &lt;&lt; דובר &gt;&gt;</w:t>
      </w:r>
      <w:r w:rsidR="00BD4CC1">
        <w:rPr>
          <w:rtl/>
        </w:rPr>
        <w:t xml:space="preserve"> </w:t>
      </w:r>
      <w:r>
        <w:rPr>
          <w:rtl/>
        </w:rPr>
        <w:t xml:space="preserve"> </w:t>
      </w:r>
      <w:bookmarkEnd w:id="531"/>
    </w:p>
    <w:p w:rsidR="00285AB1" w:rsidRDefault="00285AB1" w:rsidP="00285AB1">
      <w:pPr>
        <w:pStyle w:val="KeepWithNext"/>
        <w:rPr>
          <w:rtl/>
          <w:lang w:eastAsia="he-IL"/>
        </w:rPr>
      </w:pPr>
    </w:p>
    <w:p w:rsidR="00285AB1" w:rsidRDefault="00285AB1" w:rsidP="00285AB1">
      <w:pPr>
        <w:rPr>
          <w:rtl/>
          <w:lang w:eastAsia="he-IL"/>
        </w:rPr>
      </w:pPr>
      <w:bookmarkStart w:id="532" w:name="_ETM_Q1_1097115"/>
      <w:bookmarkStart w:id="533" w:name="_ETM_Q1_1097144"/>
      <w:bookmarkEnd w:id="532"/>
      <w:bookmarkEnd w:id="533"/>
      <w:r>
        <w:rPr>
          <w:rFonts w:hint="cs"/>
          <w:rtl/>
          <w:lang w:eastAsia="he-IL"/>
        </w:rPr>
        <w:t xml:space="preserve">כולל המועצות הדתיות. </w:t>
      </w:r>
    </w:p>
    <w:p w:rsidR="00285AB1" w:rsidRDefault="00285AB1" w:rsidP="00285AB1">
      <w:pPr>
        <w:rPr>
          <w:rtl/>
          <w:lang w:eastAsia="he-IL"/>
        </w:rPr>
      </w:pPr>
      <w:bookmarkStart w:id="534" w:name="_ETM_Q1_1099715"/>
      <w:bookmarkStart w:id="535" w:name="_ETM_Q1_1099780"/>
      <w:bookmarkStart w:id="536" w:name="_ETM_Q1_1095665"/>
      <w:bookmarkEnd w:id="534"/>
      <w:bookmarkEnd w:id="535"/>
      <w:bookmarkEnd w:id="536"/>
    </w:p>
    <w:p w:rsidR="00285AB1" w:rsidRDefault="00285AB1" w:rsidP="00285AB1">
      <w:pPr>
        <w:pStyle w:val="af6"/>
        <w:keepNext/>
        <w:rPr>
          <w:rtl/>
        </w:rPr>
      </w:pPr>
      <w:bookmarkStart w:id="537" w:name="ET_yor_5142_67"/>
      <w:r w:rsidRPr="00285AB1">
        <w:rPr>
          <w:rStyle w:val="TagStyle"/>
          <w:rtl/>
        </w:rPr>
        <w:t xml:space="preserve"> &lt;&lt; יור &gt;&gt; </w:t>
      </w:r>
      <w:r>
        <w:rPr>
          <w:rtl/>
        </w:rPr>
        <w:t>היו"ר יוליה מלינובסקי:</w:t>
      </w:r>
      <w:r w:rsidRPr="00285AB1">
        <w:rPr>
          <w:rStyle w:val="TagStyle"/>
          <w:rtl/>
        </w:rPr>
        <w:t xml:space="preserve"> &lt;&lt; יור &gt;&gt;</w:t>
      </w:r>
      <w:r w:rsidR="00BD4CC1">
        <w:rPr>
          <w:rtl/>
        </w:rPr>
        <w:t xml:space="preserve"> </w:t>
      </w:r>
      <w:r>
        <w:rPr>
          <w:rtl/>
        </w:rPr>
        <w:t xml:space="preserve"> </w:t>
      </w:r>
      <w:bookmarkEnd w:id="537"/>
    </w:p>
    <w:p w:rsidR="00285AB1" w:rsidRDefault="00285AB1" w:rsidP="00285AB1">
      <w:pPr>
        <w:pStyle w:val="KeepWithNext"/>
        <w:rPr>
          <w:rtl/>
          <w:lang w:eastAsia="he-IL"/>
        </w:rPr>
      </w:pPr>
    </w:p>
    <w:p w:rsidR="00285AB1" w:rsidRDefault="00285AB1" w:rsidP="00285AB1">
      <w:pPr>
        <w:rPr>
          <w:rtl/>
          <w:lang w:eastAsia="he-IL"/>
        </w:rPr>
      </w:pPr>
      <w:bookmarkStart w:id="538" w:name="_ETM_Q1_1096035"/>
      <w:bookmarkStart w:id="539" w:name="_ETM_Q1_1096066"/>
      <w:bookmarkEnd w:id="538"/>
      <w:bookmarkEnd w:id="539"/>
      <w:r>
        <w:rPr>
          <w:rFonts w:hint="cs"/>
          <w:rtl/>
          <w:lang w:eastAsia="he-IL"/>
        </w:rPr>
        <w:t xml:space="preserve">כולל מועצות דתיות, ברור. </w:t>
      </w:r>
      <w:bookmarkStart w:id="540" w:name="_ETM_Q1_1100450"/>
      <w:bookmarkEnd w:id="540"/>
    </w:p>
    <w:p w:rsidR="00285AB1" w:rsidRDefault="00285AB1" w:rsidP="00285AB1">
      <w:pPr>
        <w:rPr>
          <w:rtl/>
          <w:lang w:eastAsia="he-IL"/>
        </w:rPr>
      </w:pPr>
      <w:bookmarkStart w:id="541" w:name="_ETM_Q1_1100577"/>
      <w:bookmarkStart w:id="542" w:name="_ETM_Q1_1100633"/>
      <w:bookmarkStart w:id="543" w:name="_ETM_Q1_1101873"/>
      <w:bookmarkEnd w:id="541"/>
      <w:bookmarkEnd w:id="542"/>
      <w:bookmarkEnd w:id="543"/>
    </w:p>
    <w:p w:rsidR="00285AB1" w:rsidRDefault="00285AB1" w:rsidP="00285AB1">
      <w:pPr>
        <w:pStyle w:val="a4"/>
        <w:keepNext/>
        <w:rPr>
          <w:rtl/>
        </w:rPr>
      </w:pPr>
      <w:bookmarkStart w:id="544" w:name="ET_speaker_6153_68"/>
      <w:r w:rsidRPr="00285AB1">
        <w:rPr>
          <w:rStyle w:val="TagStyle"/>
          <w:rtl/>
        </w:rPr>
        <w:t xml:space="preserve"> &lt;&lt; דובר &gt;&gt; </w:t>
      </w:r>
      <w:r>
        <w:rPr>
          <w:rtl/>
        </w:rPr>
        <w:t>אבי מעוז (הציונות הדתית):</w:t>
      </w:r>
      <w:r w:rsidRPr="00285AB1">
        <w:rPr>
          <w:rStyle w:val="TagStyle"/>
          <w:rtl/>
        </w:rPr>
        <w:t xml:space="preserve"> &lt;&lt; דובר &gt;&gt;</w:t>
      </w:r>
      <w:r w:rsidR="00BD4CC1">
        <w:rPr>
          <w:rtl/>
        </w:rPr>
        <w:t xml:space="preserve"> </w:t>
      </w:r>
      <w:r>
        <w:rPr>
          <w:rtl/>
        </w:rPr>
        <w:t xml:space="preserve"> </w:t>
      </w:r>
      <w:bookmarkEnd w:id="544"/>
    </w:p>
    <w:p w:rsidR="00285AB1" w:rsidRDefault="00285AB1" w:rsidP="00285AB1">
      <w:pPr>
        <w:pStyle w:val="KeepWithNext"/>
        <w:rPr>
          <w:rtl/>
          <w:lang w:eastAsia="he-IL"/>
        </w:rPr>
      </w:pPr>
    </w:p>
    <w:p w:rsidR="00285AB1" w:rsidRDefault="00285AB1" w:rsidP="00285AB1">
      <w:pPr>
        <w:rPr>
          <w:rtl/>
          <w:lang w:eastAsia="he-IL"/>
        </w:rPr>
      </w:pPr>
      <w:bookmarkStart w:id="545" w:name="_ETM_Q1_1102287"/>
      <w:bookmarkStart w:id="546" w:name="_ETM_Q1_1102316"/>
      <w:bookmarkEnd w:id="545"/>
      <w:bookmarkEnd w:id="546"/>
      <w:r>
        <w:rPr>
          <w:rFonts w:hint="cs"/>
          <w:rtl/>
          <w:lang w:eastAsia="he-IL"/>
        </w:rPr>
        <w:t xml:space="preserve">יפה מאוד, אז אני שמח שההבהרה הזאת ניתנה ומעכשיו </w:t>
      </w:r>
      <w:bookmarkStart w:id="547" w:name="_ETM_Q1_1101613"/>
      <w:bookmarkEnd w:id="547"/>
      <w:r>
        <w:rPr>
          <w:rFonts w:hint="cs"/>
          <w:rtl/>
          <w:lang w:eastAsia="he-IL"/>
        </w:rPr>
        <w:t xml:space="preserve">אני צריך לקרוא את הסעיף הזה שמדובר עליו גם </w:t>
      </w:r>
      <w:bookmarkStart w:id="548" w:name="_ETM_Q1_1105788"/>
      <w:bookmarkEnd w:id="548"/>
      <w:r>
        <w:rPr>
          <w:rFonts w:hint="cs"/>
          <w:rtl/>
          <w:lang w:eastAsia="he-IL"/>
        </w:rPr>
        <w:t xml:space="preserve">על המועצות הדתיות. </w:t>
      </w:r>
    </w:p>
    <w:p w:rsidR="00285AB1" w:rsidRDefault="00285AB1" w:rsidP="00285AB1">
      <w:pPr>
        <w:rPr>
          <w:rtl/>
          <w:lang w:eastAsia="he-IL"/>
        </w:rPr>
      </w:pPr>
      <w:bookmarkStart w:id="549" w:name="_ETM_Q1_1104633"/>
      <w:bookmarkStart w:id="550" w:name="_ETM_Q1_1104714"/>
      <w:bookmarkStart w:id="551" w:name="_ETM_Q1_1105713"/>
      <w:bookmarkEnd w:id="549"/>
      <w:bookmarkEnd w:id="550"/>
      <w:bookmarkEnd w:id="551"/>
    </w:p>
    <w:p w:rsidR="00285AB1" w:rsidRDefault="00285AB1" w:rsidP="00285AB1">
      <w:pPr>
        <w:pStyle w:val="af6"/>
        <w:keepNext/>
        <w:rPr>
          <w:rtl/>
        </w:rPr>
      </w:pPr>
      <w:bookmarkStart w:id="552" w:name="ET_yor_5142_69"/>
      <w:r w:rsidRPr="00285AB1">
        <w:rPr>
          <w:rStyle w:val="TagStyle"/>
          <w:rtl/>
        </w:rPr>
        <w:t xml:space="preserve"> &lt;&lt; יור &gt;&gt; </w:t>
      </w:r>
      <w:r>
        <w:rPr>
          <w:rtl/>
        </w:rPr>
        <w:t>היו"ר יוליה מלינובסקי:</w:t>
      </w:r>
      <w:r w:rsidRPr="00285AB1">
        <w:rPr>
          <w:rStyle w:val="TagStyle"/>
          <w:rtl/>
        </w:rPr>
        <w:t xml:space="preserve"> &lt;&lt; יור &gt;&gt;</w:t>
      </w:r>
      <w:r w:rsidR="00BD4CC1">
        <w:rPr>
          <w:rtl/>
        </w:rPr>
        <w:t xml:space="preserve"> </w:t>
      </w:r>
      <w:r>
        <w:rPr>
          <w:rtl/>
        </w:rPr>
        <w:t xml:space="preserve"> </w:t>
      </w:r>
      <w:bookmarkEnd w:id="552"/>
    </w:p>
    <w:p w:rsidR="00285AB1" w:rsidRDefault="00285AB1" w:rsidP="00285AB1">
      <w:pPr>
        <w:pStyle w:val="KeepWithNext"/>
        <w:rPr>
          <w:rtl/>
          <w:lang w:eastAsia="he-IL"/>
        </w:rPr>
      </w:pPr>
    </w:p>
    <w:p w:rsidR="00285AB1" w:rsidRDefault="00285AB1" w:rsidP="00285AB1">
      <w:pPr>
        <w:rPr>
          <w:rtl/>
          <w:lang w:eastAsia="he-IL"/>
        </w:rPr>
      </w:pPr>
      <w:bookmarkStart w:id="553" w:name="_ETM_Q1_1106060"/>
      <w:bookmarkStart w:id="554" w:name="_ETM_Q1_1106099"/>
      <w:bookmarkEnd w:id="553"/>
      <w:bookmarkEnd w:id="554"/>
      <w:r>
        <w:rPr>
          <w:rFonts w:hint="cs"/>
          <w:rtl/>
          <w:lang w:eastAsia="he-IL"/>
        </w:rPr>
        <w:t xml:space="preserve">כן. גברתי היועצת המשפטית, רעות, תוסיפי </w:t>
      </w:r>
      <w:bookmarkStart w:id="555" w:name="_ETM_Q1_1107203"/>
      <w:bookmarkEnd w:id="555"/>
      <w:r>
        <w:rPr>
          <w:rFonts w:hint="cs"/>
          <w:rtl/>
          <w:lang w:eastAsia="he-IL"/>
        </w:rPr>
        <w:t xml:space="preserve">את המילים 'המועצות הדתיות'. עכשיו, לגבי ההערה שלך. </w:t>
      </w:r>
    </w:p>
    <w:p w:rsidR="00285AB1" w:rsidRDefault="00285AB1" w:rsidP="00285AB1">
      <w:pPr>
        <w:rPr>
          <w:rtl/>
          <w:lang w:eastAsia="he-IL"/>
        </w:rPr>
      </w:pPr>
      <w:bookmarkStart w:id="556" w:name="_ETM_Q1_1113831"/>
      <w:bookmarkStart w:id="557" w:name="_ETM_Q1_1113887"/>
      <w:bookmarkStart w:id="558" w:name="_ETM_Q1_1114775"/>
      <w:bookmarkEnd w:id="556"/>
      <w:bookmarkEnd w:id="557"/>
      <w:bookmarkEnd w:id="558"/>
    </w:p>
    <w:p w:rsidR="00285AB1" w:rsidRDefault="00285AB1" w:rsidP="00285AB1">
      <w:pPr>
        <w:pStyle w:val="a4"/>
        <w:keepNext/>
        <w:rPr>
          <w:rtl/>
        </w:rPr>
      </w:pPr>
      <w:bookmarkStart w:id="559" w:name="ET_speaker_6153_70"/>
      <w:r w:rsidRPr="00285AB1">
        <w:rPr>
          <w:rStyle w:val="TagStyle"/>
          <w:rtl/>
        </w:rPr>
        <w:t xml:space="preserve"> &lt;&lt; דובר &gt;&gt; </w:t>
      </w:r>
      <w:r>
        <w:rPr>
          <w:rtl/>
        </w:rPr>
        <w:t>אבי מעוז (הציונות הדתית):</w:t>
      </w:r>
      <w:r w:rsidRPr="00285AB1">
        <w:rPr>
          <w:rStyle w:val="TagStyle"/>
          <w:rtl/>
        </w:rPr>
        <w:t xml:space="preserve"> &lt;&lt; דובר &gt;&gt;</w:t>
      </w:r>
      <w:r w:rsidR="00BD4CC1">
        <w:rPr>
          <w:rtl/>
        </w:rPr>
        <w:t xml:space="preserve"> </w:t>
      </w:r>
      <w:r>
        <w:rPr>
          <w:rtl/>
        </w:rPr>
        <w:t xml:space="preserve"> </w:t>
      </w:r>
      <w:bookmarkEnd w:id="559"/>
    </w:p>
    <w:p w:rsidR="00285AB1" w:rsidRDefault="00285AB1" w:rsidP="00285AB1">
      <w:pPr>
        <w:pStyle w:val="KeepWithNext"/>
        <w:rPr>
          <w:rtl/>
          <w:lang w:eastAsia="he-IL"/>
        </w:rPr>
      </w:pPr>
    </w:p>
    <w:p w:rsidR="00285AB1" w:rsidRDefault="00285AB1" w:rsidP="00285AB1">
      <w:pPr>
        <w:rPr>
          <w:rtl/>
          <w:lang w:eastAsia="he-IL"/>
        </w:rPr>
      </w:pPr>
      <w:bookmarkStart w:id="560" w:name="_ETM_Q1_1115153"/>
      <w:bookmarkStart w:id="561" w:name="_ETM_Q1_1115185"/>
      <w:bookmarkEnd w:id="560"/>
      <w:bookmarkEnd w:id="561"/>
      <w:r>
        <w:rPr>
          <w:rFonts w:hint="cs"/>
          <w:rtl/>
          <w:lang w:eastAsia="he-IL"/>
        </w:rPr>
        <w:t xml:space="preserve">לא, רק שנייה. </w:t>
      </w:r>
      <w:bookmarkStart w:id="562" w:name="_ETM_Q1_1116383"/>
      <w:bookmarkEnd w:id="562"/>
    </w:p>
    <w:p w:rsidR="00285AB1" w:rsidRDefault="00285AB1" w:rsidP="00285AB1">
      <w:pPr>
        <w:rPr>
          <w:rtl/>
          <w:lang w:eastAsia="he-IL"/>
        </w:rPr>
      </w:pPr>
      <w:bookmarkStart w:id="563" w:name="_ETM_Q1_1116655"/>
      <w:bookmarkStart w:id="564" w:name="_ETM_Q1_1116754"/>
      <w:bookmarkEnd w:id="563"/>
      <w:bookmarkEnd w:id="564"/>
    </w:p>
    <w:p w:rsidR="00285AB1" w:rsidRDefault="00285AB1" w:rsidP="00285AB1">
      <w:pPr>
        <w:pStyle w:val="af6"/>
        <w:keepNext/>
        <w:rPr>
          <w:rtl/>
        </w:rPr>
      </w:pPr>
      <w:bookmarkStart w:id="565" w:name="ET_yor_5142_71"/>
      <w:r w:rsidRPr="00285AB1">
        <w:rPr>
          <w:rStyle w:val="TagStyle"/>
          <w:rtl/>
        </w:rPr>
        <w:t xml:space="preserve"> &lt;&lt; יור &gt;&gt; </w:t>
      </w:r>
      <w:r>
        <w:rPr>
          <w:rtl/>
        </w:rPr>
        <w:t>היו"ר יוליה מלינובסקי:</w:t>
      </w:r>
      <w:r w:rsidRPr="00285AB1">
        <w:rPr>
          <w:rStyle w:val="TagStyle"/>
          <w:rtl/>
        </w:rPr>
        <w:t xml:space="preserve"> &lt;&lt; יור &gt;&gt;</w:t>
      </w:r>
      <w:r w:rsidR="00BD4CC1">
        <w:rPr>
          <w:rtl/>
        </w:rPr>
        <w:t xml:space="preserve"> </w:t>
      </w:r>
      <w:r>
        <w:rPr>
          <w:rtl/>
        </w:rPr>
        <w:t xml:space="preserve"> </w:t>
      </w:r>
      <w:bookmarkEnd w:id="565"/>
    </w:p>
    <w:p w:rsidR="00285AB1" w:rsidRDefault="00285AB1" w:rsidP="00285AB1">
      <w:pPr>
        <w:pStyle w:val="KeepWithNext"/>
        <w:rPr>
          <w:rtl/>
          <w:lang w:eastAsia="he-IL"/>
        </w:rPr>
      </w:pPr>
    </w:p>
    <w:p w:rsidR="00634AAB" w:rsidRDefault="00285AB1" w:rsidP="00285AB1">
      <w:pPr>
        <w:rPr>
          <w:rtl/>
          <w:lang w:eastAsia="he-IL"/>
        </w:rPr>
      </w:pPr>
      <w:bookmarkStart w:id="566" w:name="_ETM_Q1_1113622"/>
      <w:bookmarkStart w:id="567" w:name="_ETM_Q1_1113650"/>
      <w:bookmarkEnd w:id="566"/>
      <w:bookmarkEnd w:id="567"/>
      <w:r>
        <w:rPr>
          <w:rFonts w:hint="cs"/>
          <w:rtl/>
          <w:lang w:eastAsia="he-IL"/>
        </w:rPr>
        <w:t xml:space="preserve">אני רוצה להתייחס למה שאתה אמרת כי זה מאוד </w:t>
      </w:r>
      <w:bookmarkStart w:id="568" w:name="_ETM_Q1_1116353"/>
      <w:bookmarkEnd w:id="568"/>
      <w:r>
        <w:rPr>
          <w:rFonts w:hint="cs"/>
          <w:rtl/>
          <w:lang w:eastAsia="he-IL"/>
        </w:rPr>
        <w:t xml:space="preserve">חשוב. המועצות הדתיות, כפי שאתם יודעים, לא היו מלכתחילה בנוסח </w:t>
      </w:r>
      <w:bookmarkStart w:id="569" w:name="_ETM_Q1_1127645"/>
      <w:bookmarkEnd w:id="569"/>
      <w:r>
        <w:rPr>
          <w:rFonts w:hint="cs"/>
          <w:rtl/>
          <w:lang w:eastAsia="he-IL"/>
        </w:rPr>
        <w:t xml:space="preserve">החוק ומלכתחילה לא הייתה כוונת הממשלה שהמועצות הדתיות יהיו חלק </w:t>
      </w:r>
      <w:bookmarkStart w:id="570" w:name="_ETM_Q1_1128192"/>
      <w:bookmarkEnd w:id="570"/>
      <w:r>
        <w:rPr>
          <w:rFonts w:hint="cs"/>
          <w:rtl/>
          <w:lang w:eastAsia="he-IL"/>
        </w:rPr>
        <w:t>מהעניין. אחרי דין ודברים עם חברי הכנסת ויושבת ראש</w:t>
      </w:r>
      <w:bookmarkStart w:id="571" w:name="_ETM_Q1_1140036"/>
      <w:bookmarkEnd w:id="571"/>
      <w:r>
        <w:rPr>
          <w:rFonts w:hint="cs"/>
          <w:rtl/>
          <w:lang w:eastAsia="he-IL"/>
        </w:rPr>
        <w:t xml:space="preserve"> הוועדה הוחלט להחזיר את המועצות הדתיות לתחום הזה כי </w:t>
      </w:r>
      <w:bookmarkStart w:id="572" w:name="_ETM_Q1_1147916"/>
      <w:bookmarkEnd w:id="572"/>
      <w:r>
        <w:rPr>
          <w:rFonts w:hint="cs"/>
          <w:rtl/>
          <w:lang w:eastAsia="he-IL"/>
        </w:rPr>
        <w:t xml:space="preserve">סברתי שזה חיוני לשוק, חיוני לעובדים, יש מועצות </w:t>
      </w:r>
      <w:bookmarkStart w:id="573" w:name="_ETM_Q1_1155980"/>
      <w:bookmarkEnd w:id="573"/>
      <w:r>
        <w:rPr>
          <w:rFonts w:hint="cs"/>
          <w:rtl/>
          <w:lang w:eastAsia="he-IL"/>
        </w:rPr>
        <w:t xml:space="preserve">דתיות שיודעות לעבוד טוב ולתת שירותים כמו שצריך, למען התחרות </w:t>
      </w:r>
      <w:bookmarkStart w:id="574" w:name="_ETM_Q1_1158088"/>
      <w:bookmarkEnd w:id="574"/>
      <w:r>
        <w:rPr>
          <w:rFonts w:hint="cs"/>
          <w:rtl/>
          <w:lang w:eastAsia="he-IL"/>
        </w:rPr>
        <w:t xml:space="preserve">אנחנו רוצים כמה שיותר גופים שיעבדו </w:t>
      </w:r>
      <w:r w:rsidR="00634AAB">
        <w:rPr>
          <w:rFonts w:hint="cs"/>
          <w:rtl/>
          <w:lang w:eastAsia="he-IL"/>
        </w:rPr>
        <w:t xml:space="preserve">בתחום הזה. </w:t>
      </w:r>
    </w:p>
    <w:p w:rsidR="00634AAB" w:rsidRDefault="00634AAB" w:rsidP="00285AB1">
      <w:pPr>
        <w:rPr>
          <w:rtl/>
          <w:lang w:eastAsia="he-IL"/>
        </w:rPr>
      </w:pPr>
      <w:bookmarkStart w:id="575" w:name="_ETM_Q1_1171976"/>
      <w:bookmarkStart w:id="576" w:name="_ETM_Q1_1172036"/>
      <w:bookmarkEnd w:id="575"/>
      <w:bookmarkEnd w:id="576"/>
    </w:p>
    <w:p w:rsidR="00285AB1" w:rsidRDefault="00634AAB" w:rsidP="00AE72B5">
      <w:pPr>
        <w:rPr>
          <w:rtl/>
          <w:lang w:eastAsia="he-IL"/>
        </w:rPr>
      </w:pPr>
      <w:bookmarkStart w:id="577" w:name="_ETM_Q1_1172128"/>
      <w:bookmarkStart w:id="578" w:name="_ETM_Q1_1172171"/>
      <w:bookmarkEnd w:id="577"/>
      <w:bookmarkEnd w:id="578"/>
      <w:r>
        <w:rPr>
          <w:rFonts w:hint="cs"/>
          <w:rtl/>
          <w:lang w:eastAsia="he-IL"/>
        </w:rPr>
        <w:t xml:space="preserve">לכן המועצות </w:t>
      </w:r>
      <w:bookmarkStart w:id="579" w:name="_ETM_Q1_1167521"/>
      <w:bookmarkEnd w:id="579"/>
      <w:r>
        <w:rPr>
          <w:rFonts w:hint="cs"/>
          <w:rtl/>
          <w:lang w:eastAsia="he-IL"/>
        </w:rPr>
        <w:t xml:space="preserve">הדתיות חזרו לעניינים, את כל ההתייחסות למועצות הדתיות יש בסעיפים, </w:t>
      </w:r>
      <w:bookmarkStart w:id="580" w:name="_ETM_Q1_1175720"/>
      <w:bookmarkEnd w:id="580"/>
      <w:r>
        <w:rPr>
          <w:rFonts w:hint="cs"/>
          <w:rtl/>
          <w:lang w:eastAsia="he-IL"/>
        </w:rPr>
        <w:t xml:space="preserve">שאנחנו נחזור אליהם בהמשך. הנוסח של החוק פורסם אתמול, אם </w:t>
      </w:r>
      <w:bookmarkStart w:id="581" w:name="_ETM_Q1_1183320"/>
      <w:bookmarkEnd w:id="581"/>
      <w:r>
        <w:rPr>
          <w:rFonts w:hint="cs"/>
          <w:rtl/>
          <w:lang w:eastAsia="he-IL"/>
        </w:rPr>
        <w:t xml:space="preserve">אני לא טועה, בתשע בבוקר, בתשע וחצי בבוקר, הוא </w:t>
      </w:r>
      <w:bookmarkStart w:id="582" w:name="_ETM_Q1_1185460"/>
      <w:bookmarkEnd w:id="582"/>
      <w:r>
        <w:rPr>
          <w:rFonts w:hint="cs"/>
          <w:rtl/>
          <w:lang w:eastAsia="he-IL"/>
        </w:rPr>
        <w:t xml:space="preserve">כבר פורסם עם כל התיקונים שיש עכשיו בפניכם, </w:t>
      </w:r>
      <w:bookmarkStart w:id="583" w:name="_ETM_Q1_1190122"/>
      <w:bookmarkEnd w:id="583"/>
      <w:r>
        <w:rPr>
          <w:rFonts w:hint="cs"/>
          <w:rtl/>
          <w:lang w:eastAsia="he-IL"/>
        </w:rPr>
        <w:t xml:space="preserve">זאת אומרת אנחנו עמדנו בכל כללי הכנסת ודווקא </w:t>
      </w:r>
      <w:bookmarkStart w:id="584" w:name="_ETM_Q1_1192756"/>
      <w:bookmarkEnd w:id="584"/>
      <w:r>
        <w:rPr>
          <w:rFonts w:hint="cs"/>
          <w:rtl/>
          <w:lang w:eastAsia="he-IL"/>
        </w:rPr>
        <w:t xml:space="preserve">אני חושבת שהייתי צריכה להתברך על זה שהכנסנו בחזרה </w:t>
      </w:r>
      <w:bookmarkStart w:id="585" w:name="_ETM_Q1_1200132"/>
      <w:bookmarkEnd w:id="585"/>
      <w:r>
        <w:rPr>
          <w:rFonts w:hint="cs"/>
          <w:rtl/>
          <w:lang w:eastAsia="he-IL"/>
        </w:rPr>
        <w:t xml:space="preserve">את המועצות הדתיות, כי יש לזה השלכות רוחב. </w:t>
      </w:r>
      <w:bookmarkStart w:id="586" w:name="_ETM_Q1_1200437"/>
      <w:bookmarkEnd w:id="586"/>
    </w:p>
    <w:p w:rsidR="00634AAB" w:rsidRDefault="00634AAB" w:rsidP="00285AB1">
      <w:pPr>
        <w:rPr>
          <w:rtl/>
          <w:lang w:eastAsia="he-IL"/>
        </w:rPr>
      </w:pPr>
      <w:bookmarkStart w:id="587" w:name="_ETM_Q1_1200510"/>
      <w:bookmarkEnd w:id="587"/>
    </w:p>
    <w:p w:rsidR="00634AAB" w:rsidRDefault="00634AAB" w:rsidP="00634AAB">
      <w:pPr>
        <w:pStyle w:val="a4"/>
        <w:keepNext/>
        <w:rPr>
          <w:rtl/>
        </w:rPr>
      </w:pPr>
      <w:bookmarkStart w:id="588" w:name="ET_speaker_תומר_רוזנר_72"/>
      <w:r w:rsidRPr="00634AAB">
        <w:rPr>
          <w:rStyle w:val="TagStyle"/>
          <w:rtl/>
        </w:rPr>
        <w:t xml:space="preserve"> &lt;&lt; דובר &gt;&gt; </w:t>
      </w:r>
      <w:r>
        <w:rPr>
          <w:rtl/>
        </w:rPr>
        <w:t>תומר רוזנר:</w:t>
      </w:r>
      <w:r w:rsidRPr="00634AAB">
        <w:rPr>
          <w:rStyle w:val="TagStyle"/>
          <w:rtl/>
        </w:rPr>
        <w:t xml:space="preserve"> &lt;&lt; דובר &gt;&gt;</w:t>
      </w:r>
      <w:r w:rsidR="00BD4CC1">
        <w:rPr>
          <w:rtl/>
        </w:rPr>
        <w:t xml:space="preserve"> </w:t>
      </w:r>
      <w:r>
        <w:rPr>
          <w:rtl/>
        </w:rPr>
        <w:t xml:space="preserve"> </w:t>
      </w:r>
      <w:bookmarkEnd w:id="588"/>
    </w:p>
    <w:p w:rsidR="00634AAB" w:rsidRDefault="00634AAB" w:rsidP="00634AAB">
      <w:pPr>
        <w:pStyle w:val="KeepWithNext"/>
        <w:rPr>
          <w:rtl/>
          <w:lang w:eastAsia="he-IL"/>
        </w:rPr>
      </w:pPr>
    </w:p>
    <w:p w:rsidR="00634AAB" w:rsidRDefault="00634AAB" w:rsidP="00634AAB">
      <w:pPr>
        <w:rPr>
          <w:rtl/>
          <w:lang w:eastAsia="he-IL"/>
        </w:rPr>
      </w:pPr>
      <w:bookmarkStart w:id="589" w:name="_ETM_Q1_1202839"/>
      <w:bookmarkStart w:id="590" w:name="_ETM_Q1_1202867"/>
      <w:bookmarkEnd w:id="589"/>
      <w:bookmarkEnd w:id="590"/>
      <w:r>
        <w:rPr>
          <w:rFonts w:hint="cs"/>
          <w:rtl/>
          <w:lang w:eastAsia="he-IL"/>
        </w:rPr>
        <w:t xml:space="preserve">לפי בקשת </w:t>
      </w:r>
      <w:bookmarkStart w:id="591" w:name="_ETM_Q1_1206797"/>
      <w:bookmarkEnd w:id="591"/>
      <w:r>
        <w:rPr>
          <w:rFonts w:hint="cs"/>
          <w:rtl/>
          <w:lang w:eastAsia="he-IL"/>
        </w:rPr>
        <w:t xml:space="preserve">חברי הכנסת. </w:t>
      </w:r>
    </w:p>
    <w:p w:rsidR="00634AAB" w:rsidRDefault="00634AAB" w:rsidP="00634AAB">
      <w:pPr>
        <w:rPr>
          <w:rtl/>
          <w:lang w:eastAsia="he-IL"/>
        </w:rPr>
      </w:pPr>
      <w:bookmarkStart w:id="592" w:name="_ETM_Q1_1208445"/>
      <w:bookmarkStart w:id="593" w:name="_ETM_Q1_1208556"/>
      <w:bookmarkStart w:id="594" w:name="_ETM_Q1_1205182"/>
      <w:bookmarkEnd w:id="592"/>
      <w:bookmarkEnd w:id="593"/>
      <w:bookmarkEnd w:id="594"/>
    </w:p>
    <w:p w:rsidR="00634AAB" w:rsidRDefault="00634AAB" w:rsidP="00634AAB">
      <w:pPr>
        <w:pStyle w:val="af6"/>
        <w:keepNext/>
        <w:rPr>
          <w:rtl/>
        </w:rPr>
      </w:pPr>
      <w:bookmarkStart w:id="595" w:name="ET_yor_5142_73"/>
      <w:r w:rsidRPr="00634AAB">
        <w:rPr>
          <w:rStyle w:val="TagStyle"/>
          <w:rtl/>
        </w:rPr>
        <w:t xml:space="preserve"> &lt;&lt; יור &gt;&gt; </w:t>
      </w:r>
      <w:r>
        <w:rPr>
          <w:rtl/>
        </w:rPr>
        <w:t>היו"ר יוליה מלינובסקי:</w:t>
      </w:r>
      <w:r w:rsidRPr="00634AAB">
        <w:rPr>
          <w:rStyle w:val="TagStyle"/>
          <w:rtl/>
        </w:rPr>
        <w:t xml:space="preserve"> &lt;&lt; יור &gt;&gt;</w:t>
      </w:r>
      <w:r w:rsidR="00BD4CC1">
        <w:rPr>
          <w:rtl/>
        </w:rPr>
        <w:t xml:space="preserve"> </w:t>
      </w:r>
      <w:r>
        <w:rPr>
          <w:rtl/>
        </w:rPr>
        <w:t xml:space="preserve"> </w:t>
      </w:r>
      <w:bookmarkEnd w:id="595"/>
    </w:p>
    <w:p w:rsidR="00634AAB" w:rsidRDefault="00634AAB" w:rsidP="00634AAB">
      <w:pPr>
        <w:pStyle w:val="KeepWithNext"/>
        <w:rPr>
          <w:rtl/>
          <w:lang w:eastAsia="he-IL"/>
        </w:rPr>
      </w:pPr>
    </w:p>
    <w:p w:rsidR="00634AAB" w:rsidRDefault="00634AAB" w:rsidP="00634AAB">
      <w:pPr>
        <w:rPr>
          <w:rtl/>
          <w:lang w:eastAsia="he-IL"/>
        </w:rPr>
      </w:pPr>
      <w:bookmarkStart w:id="596" w:name="_ETM_Q1_1205563"/>
      <w:bookmarkStart w:id="597" w:name="_ETM_Q1_1205594"/>
      <w:bookmarkEnd w:id="596"/>
      <w:bookmarkEnd w:id="597"/>
      <w:r>
        <w:rPr>
          <w:rFonts w:hint="cs"/>
          <w:rtl/>
          <w:lang w:eastAsia="he-IL"/>
        </w:rPr>
        <w:t xml:space="preserve">כן, כן, החזרנו, וגם אתם תרמתם לזה. יהיו </w:t>
      </w:r>
      <w:bookmarkStart w:id="598" w:name="_ETM_Q1_1212006"/>
      <w:bookmarkEnd w:id="598"/>
      <w:r>
        <w:rPr>
          <w:rFonts w:hint="cs"/>
          <w:rtl/>
          <w:lang w:eastAsia="he-IL"/>
        </w:rPr>
        <w:t xml:space="preserve">כאלה שיגידו שמה שהחזרנו זה לא מספיק טוב, אבל לעומת </w:t>
      </w:r>
      <w:bookmarkStart w:id="599" w:name="_ETM_Q1_1217638"/>
      <w:bookmarkEnd w:id="599"/>
      <w:r>
        <w:rPr>
          <w:rFonts w:hint="cs"/>
          <w:rtl/>
          <w:lang w:eastAsia="he-IL"/>
        </w:rPr>
        <w:t xml:space="preserve">מה שלא היה בכלל אז אני חושבת שאנחנו </w:t>
      </w:r>
      <w:bookmarkStart w:id="600" w:name="_ETM_Q1_1219242"/>
      <w:bookmarkEnd w:id="600"/>
      <w:r>
        <w:rPr>
          <w:rFonts w:hint="cs"/>
          <w:rtl/>
          <w:lang w:eastAsia="he-IL"/>
        </w:rPr>
        <w:t>פה צריכים - - -</w:t>
      </w:r>
    </w:p>
    <w:p w:rsidR="00634AAB" w:rsidRDefault="00634AAB" w:rsidP="00634AAB">
      <w:pPr>
        <w:rPr>
          <w:rtl/>
          <w:lang w:eastAsia="he-IL"/>
        </w:rPr>
      </w:pPr>
      <w:bookmarkStart w:id="601" w:name="_ETM_Q1_1215532"/>
      <w:bookmarkStart w:id="602" w:name="_ETM_Q1_1215594"/>
      <w:bookmarkStart w:id="603" w:name="_ETM_Q1_1216428"/>
      <w:bookmarkEnd w:id="601"/>
      <w:bookmarkEnd w:id="602"/>
      <w:bookmarkEnd w:id="603"/>
    </w:p>
    <w:p w:rsidR="00634AAB" w:rsidRDefault="00634AAB" w:rsidP="00634AAB">
      <w:pPr>
        <w:pStyle w:val="a4"/>
        <w:keepNext/>
        <w:rPr>
          <w:rtl/>
        </w:rPr>
      </w:pPr>
      <w:bookmarkStart w:id="604" w:name="ET_speaker_6166_74"/>
      <w:r w:rsidRPr="00634AAB">
        <w:rPr>
          <w:rStyle w:val="TagStyle"/>
          <w:rtl/>
        </w:rPr>
        <w:t xml:space="preserve"> &lt;&lt; דובר &gt;&gt; </w:t>
      </w:r>
      <w:r>
        <w:rPr>
          <w:rtl/>
        </w:rPr>
        <w:t>אורי מקלב (יהדות התורה):</w:t>
      </w:r>
      <w:r w:rsidRPr="00634AAB">
        <w:rPr>
          <w:rStyle w:val="TagStyle"/>
          <w:rtl/>
        </w:rPr>
        <w:t xml:space="preserve"> &lt;&lt; דובר &gt;&gt;</w:t>
      </w:r>
      <w:r w:rsidR="00BD4CC1">
        <w:rPr>
          <w:rtl/>
        </w:rPr>
        <w:t xml:space="preserve"> </w:t>
      </w:r>
      <w:r>
        <w:rPr>
          <w:rtl/>
        </w:rPr>
        <w:t xml:space="preserve"> </w:t>
      </w:r>
      <w:bookmarkEnd w:id="604"/>
    </w:p>
    <w:p w:rsidR="00634AAB" w:rsidRDefault="00634AAB" w:rsidP="00634AAB">
      <w:pPr>
        <w:pStyle w:val="KeepWithNext"/>
        <w:rPr>
          <w:rtl/>
          <w:lang w:eastAsia="he-IL"/>
        </w:rPr>
      </w:pPr>
    </w:p>
    <w:p w:rsidR="00634AAB" w:rsidRDefault="00634AAB" w:rsidP="00634AAB">
      <w:pPr>
        <w:rPr>
          <w:rtl/>
          <w:lang w:eastAsia="he-IL"/>
        </w:rPr>
      </w:pPr>
      <w:bookmarkStart w:id="605" w:name="_ETM_Q1_1216800"/>
      <w:bookmarkStart w:id="606" w:name="_ETM_Q1_1216835"/>
      <w:bookmarkEnd w:id="605"/>
      <w:bookmarkEnd w:id="606"/>
      <w:r>
        <w:rPr>
          <w:rFonts w:hint="cs"/>
          <w:rtl/>
          <w:lang w:eastAsia="he-IL"/>
        </w:rPr>
        <w:t xml:space="preserve">לא החזרתם, חלקית, זאת אומרת סלקטיבית, </w:t>
      </w:r>
      <w:bookmarkStart w:id="607" w:name="_ETM_Q1_1222764"/>
      <w:bookmarkEnd w:id="607"/>
      <w:r>
        <w:rPr>
          <w:rFonts w:hint="cs"/>
          <w:rtl/>
          <w:lang w:eastAsia="he-IL"/>
        </w:rPr>
        <w:t xml:space="preserve">מי שהשר יחליט שהוא - - - </w:t>
      </w:r>
    </w:p>
    <w:p w:rsidR="00634AAB" w:rsidRDefault="00634AAB" w:rsidP="00634AAB">
      <w:pPr>
        <w:rPr>
          <w:rtl/>
          <w:lang w:eastAsia="he-IL"/>
        </w:rPr>
      </w:pPr>
      <w:bookmarkStart w:id="608" w:name="_ETM_Q1_1223360"/>
      <w:bookmarkStart w:id="609" w:name="_ETM_Q1_1223429"/>
      <w:bookmarkStart w:id="610" w:name="_ETM_Q1_1220316"/>
      <w:bookmarkEnd w:id="608"/>
      <w:bookmarkEnd w:id="609"/>
      <w:bookmarkEnd w:id="610"/>
    </w:p>
    <w:p w:rsidR="00634AAB" w:rsidRDefault="00634AAB" w:rsidP="00634AAB">
      <w:pPr>
        <w:pStyle w:val="af6"/>
        <w:keepNext/>
        <w:rPr>
          <w:rtl/>
        </w:rPr>
      </w:pPr>
      <w:bookmarkStart w:id="611" w:name="ET_yor_5142_75"/>
      <w:r w:rsidRPr="00634AAB">
        <w:rPr>
          <w:rStyle w:val="TagStyle"/>
          <w:rtl/>
        </w:rPr>
        <w:t xml:space="preserve"> &lt;&lt; יור &gt;&gt; </w:t>
      </w:r>
      <w:r>
        <w:rPr>
          <w:rtl/>
        </w:rPr>
        <w:t>היו"ר יוליה מלינובסקי:</w:t>
      </w:r>
      <w:r w:rsidRPr="00634AAB">
        <w:rPr>
          <w:rStyle w:val="TagStyle"/>
          <w:rtl/>
        </w:rPr>
        <w:t xml:space="preserve"> &lt;&lt; יור &gt;&gt;</w:t>
      </w:r>
      <w:r w:rsidR="00BD4CC1">
        <w:rPr>
          <w:rtl/>
        </w:rPr>
        <w:t xml:space="preserve"> </w:t>
      </w:r>
      <w:r>
        <w:rPr>
          <w:rtl/>
        </w:rPr>
        <w:t xml:space="preserve"> </w:t>
      </w:r>
      <w:bookmarkEnd w:id="611"/>
    </w:p>
    <w:p w:rsidR="00634AAB" w:rsidRDefault="00634AAB" w:rsidP="00634AAB">
      <w:pPr>
        <w:pStyle w:val="KeepWithNext"/>
        <w:rPr>
          <w:rtl/>
          <w:lang w:eastAsia="he-IL"/>
        </w:rPr>
      </w:pPr>
    </w:p>
    <w:p w:rsidR="00634AAB" w:rsidRDefault="00634AAB" w:rsidP="00634AAB">
      <w:pPr>
        <w:rPr>
          <w:rtl/>
          <w:lang w:eastAsia="he-IL"/>
        </w:rPr>
      </w:pPr>
      <w:bookmarkStart w:id="612" w:name="_ETM_Q1_1220701"/>
      <w:bookmarkStart w:id="613" w:name="_ETM_Q1_1220732"/>
      <w:bookmarkEnd w:id="612"/>
      <w:bookmarkEnd w:id="613"/>
      <w:r>
        <w:rPr>
          <w:rFonts w:hint="cs"/>
          <w:rtl/>
          <w:lang w:eastAsia="he-IL"/>
        </w:rPr>
        <w:t xml:space="preserve">חבר הכנסת מקלב, </w:t>
      </w:r>
      <w:bookmarkStart w:id="614" w:name="_ETM_Q1_1224340"/>
      <w:bookmarkEnd w:id="614"/>
      <w:r>
        <w:rPr>
          <w:rFonts w:hint="cs"/>
          <w:rtl/>
          <w:lang w:eastAsia="he-IL"/>
        </w:rPr>
        <w:t xml:space="preserve">זה מאוד דומה לסיטואציה שאתה היית מאוד רעב ואתה </w:t>
      </w:r>
      <w:bookmarkStart w:id="615" w:name="_ETM_Q1_1230510"/>
      <w:bookmarkEnd w:id="615"/>
      <w:r>
        <w:rPr>
          <w:rFonts w:hint="cs"/>
          <w:rtl/>
          <w:lang w:eastAsia="he-IL"/>
        </w:rPr>
        <w:t xml:space="preserve">מבקש משהו וכשאתה מקבל משהו אתה אומר: רגע, סליחה, לא </w:t>
      </w:r>
      <w:bookmarkStart w:id="616" w:name="_ETM_Q1_1236318"/>
      <w:bookmarkEnd w:id="616"/>
      <w:r>
        <w:rPr>
          <w:rFonts w:hint="cs"/>
          <w:rtl/>
          <w:lang w:eastAsia="he-IL"/>
        </w:rPr>
        <w:t xml:space="preserve">מספיק. יש פה מנגנון, מנגנון סלקטיבי, מנגנון שלשר יש </w:t>
      </w:r>
      <w:bookmarkStart w:id="617" w:name="_ETM_Q1_1238626"/>
      <w:bookmarkEnd w:id="617"/>
      <w:r>
        <w:rPr>
          <w:rFonts w:hint="cs"/>
          <w:rtl/>
          <w:lang w:eastAsia="he-IL"/>
        </w:rPr>
        <w:t xml:space="preserve">שיקול דעת, מועצות דתיות שיעמדו בתקן, שיעמדו מבחינת ההתחייבויות </w:t>
      </w:r>
      <w:bookmarkStart w:id="618" w:name="_ETM_Q1_1243920"/>
      <w:bookmarkEnd w:id="618"/>
      <w:r>
        <w:rPr>
          <w:rFonts w:hint="cs"/>
          <w:rtl/>
          <w:lang w:eastAsia="he-IL"/>
        </w:rPr>
        <w:t xml:space="preserve">הכספיות, שיידעו לעמוד ביחסי משגיח-מושגח, שלא </w:t>
      </w:r>
      <w:bookmarkStart w:id="619" w:name="_ETM_Q1_1250164"/>
      <w:bookmarkEnd w:id="619"/>
      <w:r>
        <w:rPr>
          <w:rFonts w:hint="cs"/>
          <w:rtl/>
          <w:lang w:eastAsia="he-IL"/>
        </w:rPr>
        <w:t xml:space="preserve">יהיה את המצב הזה של הכפילות הלא בריאה הזאת וכן </w:t>
      </w:r>
      <w:bookmarkStart w:id="620" w:name="_ETM_Q1_1256932"/>
      <w:bookmarkEnd w:id="620"/>
      <w:r>
        <w:rPr>
          <w:rFonts w:hint="cs"/>
          <w:rtl/>
          <w:lang w:eastAsia="he-IL"/>
        </w:rPr>
        <w:t>הלאה, כל התנאים, יישארו בשוק, יעבדו, ייתנו שירותי כשרות</w:t>
      </w:r>
      <w:bookmarkStart w:id="621" w:name="_ETM_Q1_1262134"/>
      <w:bookmarkEnd w:id="621"/>
      <w:r>
        <w:rPr>
          <w:rFonts w:hint="cs"/>
          <w:rtl/>
          <w:lang w:eastAsia="he-IL"/>
        </w:rPr>
        <w:t xml:space="preserve"> ורבני העיר יישארו בתמונה. </w:t>
      </w:r>
    </w:p>
    <w:p w:rsidR="00634AAB" w:rsidRDefault="00634AAB" w:rsidP="00634AAB">
      <w:pPr>
        <w:rPr>
          <w:rtl/>
          <w:lang w:eastAsia="he-IL"/>
        </w:rPr>
      </w:pPr>
      <w:bookmarkStart w:id="622" w:name="_ETM_Q1_1269278"/>
      <w:bookmarkStart w:id="623" w:name="_ETM_Q1_1269325"/>
      <w:bookmarkEnd w:id="622"/>
      <w:bookmarkEnd w:id="623"/>
    </w:p>
    <w:p w:rsidR="00634AAB" w:rsidRDefault="00634AAB" w:rsidP="00634AAB">
      <w:pPr>
        <w:rPr>
          <w:rtl/>
          <w:lang w:eastAsia="he-IL"/>
        </w:rPr>
      </w:pPr>
      <w:bookmarkStart w:id="624" w:name="_ETM_Q1_1269438"/>
      <w:bookmarkStart w:id="625" w:name="_ETM_Q1_1269485"/>
      <w:bookmarkEnd w:id="624"/>
      <w:bookmarkEnd w:id="625"/>
      <w:r>
        <w:rPr>
          <w:rFonts w:hint="cs"/>
          <w:rtl/>
          <w:lang w:eastAsia="he-IL"/>
        </w:rPr>
        <w:t xml:space="preserve">אתה יודע, זה מה שנקרא תחרות. </w:t>
      </w:r>
      <w:bookmarkStart w:id="626" w:name="_ETM_Q1_1264190"/>
      <w:bookmarkEnd w:id="626"/>
      <w:r>
        <w:rPr>
          <w:rFonts w:hint="cs"/>
          <w:rtl/>
          <w:lang w:eastAsia="he-IL"/>
        </w:rPr>
        <w:t xml:space="preserve">מי שלא יעמוד בסטנדרט, מי שלא יעמוד בתנאים, מי שלא </w:t>
      </w:r>
      <w:bookmarkStart w:id="627" w:name="_ETM_Q1_1272056"/>
      <w:bookmarkEnd w:id="627"/>
      <w:r>
        <w:rPr>
          <w:rFonts w:hint="cs"/>
          <w:rtl/>
          <w:lang w:eastAsia="he-IL"/>
        </w:rPr>
        <w:t xml:space="preserve">ייתן שירות טוב וכן הלאה זה לא חל. זה </w:t>
      </w:r>
      <w:bookmarkStart w:id="628" w:name="_ETM_Q1_1276694"/>
      <w:bookmarkEnd w:id="628"/>
      <w:r>
        <w:rPr>
          <w:rFonts w:hint="cs"/>
          <w:rtl/>
          <w:lang w:eastAsia="he-IL"/>
        </w:rPr>
        <w:t xml:space="preserve">בדיוק מה שקורה בנושא של הנישואים. אני יודעת שכשפתחו את </w:t>
      </w:r>
      <w:bookmarkStart w:id="629" w:name="_ETM_Q1_1280436"/>
      <w:bookmarkEnd w:id="629"/>
      <w:r>
        <w:rPr>
          <w:rFonts w:hint="cs"/>
          <w:rtl/>
          <w:lang w:eastAsia="he-IL"/>
        </w:rPr>
        <w:t xml:space="preserve">השוק היה גם </w:t>
      </w:r>
      <w:r w:rsidR="007F1062">
        <w:rPr>
          <w:rFonts w:hint="cs"/>
          <w:rtl/>
          <w:lang w:eastAsia="he-IL"/>
        </w:rPr>
        <w:t>געוואל</w:t>
      </w:r>
      <w:r w:rsidR="007F1062">
        <w:rPr>
          <w:rFonts w:hint="eastAsia"/>
          <w:rtl/>
          <w:lang w:eastAsia="he-IL"/>
        </w:rPr>
        <w:t>ד</w:t>
      </w:r>
      <w:r>
        <w:rPr>
          <w:rFonts w:hint="cs"/>
          <w:rtl/>
          <w:lang w:eastAsia="he-IL"/>
        </w:rPr>
        <w:t xml:space="preserve">, מה יהיה, מה יהיה. מה </w:t>
      </w:r>
      <w:bookmarkStart w:id="630" w:name="_ETM_Q1_1282508"/>
      <w:bookmarkEnd w:id="630"/>
      <w:r>
        <w:rPr>
          <w:rFonts w:hint="cs"/>
          <w:rtl/>
          <w:lang w:eastAsia="he-IL"/>
        </w:rPr>
        <w:t xml:space="preserve">קרה? מחלקות הנישואים במועצות הדתיות שידעו לעבוד טוב מתפוצצות מעבודה, </w:t>
      </w:r>
      <w:bookmarkStart w:id="631" w:name="_ETM_Q1_1286214"/>
      <w:bookmarkEnd w:id="631"/>
      <w:r>
        <w:rPr>
          <w:rFonts w:hint="cs"/>
          <w:rtl/>
          <w:lang w:eastAsia="he-IL"/>
        </w:rPr>
        <w:t xml:space="preserve">יש שם תור של אנשים שרוצים לקבל שם שירות, ואני </w:t>
      </w:r>
      <w:bookmarkStart w:id="632" w:name="_ETM_Q1_1293574"/>
      <w:bookmarkEnd w:id="632"/>
      <w:r>
        <w:rPr>
          <w:rFonts w:hint="cs"/>
          <w:rtl/>
          <w:lang w:eastAsia="he-IL"/>
        </w:rPr>
        <w:t xml:space="preserve">מכירה מקומות שריקים מבני אדם כי כנראה שהיחס שם לא </w:t>
      </w:r>
      <w:bookmarkStart w:id="633" w:name="_ETM_Q1_1298340"/>
      <w:bookmarkEnd w:id="633"/>
      <w:r>
        <w:rPr>
          <w:rFonts w:hint="cs"/>
          <w:rtl/>
          <w:lang w:eastAsia="he-IL"/>
        </w:rPr>
        <w:t>מי יודע מה, ובלי לנקוב בשמות.</w:t>
      </w:r>
    </w:p>
    <w:p w:rsidR="00634AAB" w:rsidRDefault="00634AAB" w:rsidP="00634AAB">
      <w:pPr>
        <w:rPr>
          <w:rtl/>
          <w:lang w:eastAsia="he-IL"/>
        </w:rPr>
      </w:pPr>
      <w:bookmarkStart w:id="634" w:name="_ETM_Q1_1299534"/>
      <w:bookmarkStart w:id="635" w:name="_ETM_Q1_1299609"/>
      <w:bookmarkEnd w:id="634"/>
      <w:bookmarkEnd w:id="635"/>
    </w:p>
    <w:p w:rsidR="00634AAB" w:rsidRDefault="00634AAB" w:rsidP="00634AAB">
      <w:pPr>
        <w:rPr>
          <w:rtl/>
          <w:lang w:eastAsia="he-IL"/>
        </w:rPr>
      </w:pPr>
      <w:bookmarkStart w:id="636" w:name="_ETM_Q1_1299686"/>
      <w:bookmarkStart w:id="637" w:name="_ETM_Q1_1299741"/>
      <w:bookmarkEnd w:id="636"/>
      <w:bookmarkEnd w:id="637"/>
      <w:r>
        <w:rPr>
          <w:rFonts w:hint="cs"/>
          <w:rtl/>
          <w:lang w:eastAsia="he-IL"/>
        </w:rPr>
        <w:t>זה להערות של חבר הכנסת</w:t>
      </w:r>
      <w:bookmarkStart w:id="638" w:name="_ETM_Q1_1305158"/>
      <w:bookmarkEnd w:id="638"/>
      <w:r>
        <w:rPr>
          <w:rFonts w:hint="cs"/>
          <w:rtl/>
          <w:lang w:eastAsia="he-IL"/>
        </w:rPr>
        <w:t xml:space="preserve"> אבי מעוז, זו הבהרה מאוד חשובה על הנושא של </w:t>
      </w:r>
      <w:bookmarkStart w:id="639" w:name="_ETM_Q1_1307586"/>
      <w:bookmarkEnd w:id="639"/>
      <w:r>
        <w:rPr>
          <w:rFonts w:hint="cs"/>
          <w:rtl/>
          <w:lang w:eastAsia="he-IL"/>
        </w:rPr>
        <w:t xml:space="preserve">המועצות הדתיות. אנחנו נחזור. </w:t>
      </w:r>
    </w:p>
    <w:p w:rsidR="00634AAB" w:rsidRDefault="00634AAB" w:rsidP="00634AAB">
      <w:pPr>
        <w:rPr>
          <w:rtl/>
          <w:lang w:eastAsia="he-IL"/>
        </w:rPr>
      </w:pPr>
      <w:bookmarkStart w:id="640" w:name="_ETM_Q1_1306572"/>
      <w:bookmarkStart w:id="641" w:name="_ETM_Q1_1306642"/>
      <w:bookmarkEnd w:id="640"/>
      <w:bookmarkEnd w:id="641"/>
    </w:p>
    <w:p w:rsidR="00634AAB" w:rsidRDefault="00634AAB" w:rsidP="00634AAB">
      <w:pPr>
        <w:pStyle w:val="a4"/>
        <w:keepNext/>
        <w:rPr>
          <w:rtl/>
        </w:rPr>
      </w:pPr>
      <w:bookmarkStart w:id="642" w:name="ET_speaker_6166_76"/>
      <w:r w:rsidRPr="00634AAB">
        <w:rPr>
          <w:rStyle w:val="TagStyle"/>
          <w:rtl/>
        </w:rPr>
        <w:t xml:space="preserve"> &lt;&lt; דובר &gt;&gt; </w:t>
      </w:r>
      <w:r>
        <w:rPr>
          <w:rtl/>
        </w:rPr>
        <w:t>אורי מקלב (יהדות התורה):</w:t>
      </w:r>
      <w:r w:rsidRPr="00634AAB">
        <w:rPr>
          <w:rStyle w:val="TagStyle"/>
          <w:rtl/>
        </w:rPr>
        <w:t xml:space="preserve"> &lt;&lt; דובר &gt;&gt;</w:t>
      </w:r>
      <w:r w:rsidR="00BD4CC1">
        <w:rPr>
          <w:rtl/>
        </w:rPr>
        <w:t xml:space="preserve"> </w:t>
      </w:r>
      <w:r>
        <w:rPr>
          <w:rtl/>
        </w:rPr>
        <w:t xml:space="preserve"> </w:t>
      </w:r>
      <w:bookmarkEnd w:id="642"/>
    </w:p>
    <w:p w:rsidR="00634AAB" w:rsidRDefault="00634AAB" w:rsidP="00634AAB">
      <w:pPr>
        <w:pStyle w:val="KeepWithNext"/>
        <w:rPr>
          <w:rtl/>
          <w:lang w:eastAsia="he-IL"/>
        </w:rPr>
      </w:pPr>
    </w:p>
    <w:p w:rsidR="00634AAB" w:rsidRDefault="00634AAB" w:rsidP="00634AAB">
      <w:pPr>
        <w:rPr>
          <w:rtl/>
          <w:lang w:eastAsia="he-IL"/>
        </w:rPr>
      </w:pPr>
      <w:bookmarkStart w:id="643" w:name="_ETM_Q1_1308890"/>
      <w:bookmarkStart w:id="644" w:name="_ETM_Q1_1308924"/>
      <w:bookmarkEnd w:id="643"/>
      <w:bookmarkEnd w:id="644"/>
      <w:r>
        <w:rPr>
          <w:rFonts w:hint="cs"/>
          <w:rtl/>
          <w:lang w:eastAsia="he-IL"/>
        </w:rPr>
        <w:t xml:space="preserve">מה שאנחנו שומעים זה </w:t>
      </w:r>
      <w:bookmarkStart w:id="645" w:name="_ETM_Q1_1307924"/>
      <w:bookmarkEnd w:id="645"/>
      <w:r>
        <w:rPr>
          <w:rFonts w:hint="cs"/>
          <w:rtl/>
          <w:lang w:eastAsia="he-IL"/>
        </w:rPr>
        <w:t>שיש עבודה במועצות הדתיות, אבל היה נדמה, הרושם - - -</w:t>
      </w:r>
    </w:p>
    <w:p w:rsidR="00634AAB" w:rsidRDefault="00634AAB" w:rsidP="00634AAB">
      <w:pPr>
        <w:rPr>
          <w:rtl/>
          <w:lang w:eastAsia="he-IL"/>
        </w:rPr>
      </w:pPr>
      <w:bookmarkStart w:id="646" w:name="_ETM_Q1_1308910"/>
      <w:bookmarkStart w:id="647" w:name="_ETM_Q1_1308978"/>
      <w:bookmarkEnd w:id="646"/>
      <w:bookmarkEnd w:id="647"/>
    </w:p>
    <w:p w:rsidR="00634AAB" w:rsidRDefault="00634AAB" w:rsidP="00634AAB">
      <w:pPr>
        <w:pStyle w:val="af6"/>
        <w:keepNext/>
        <w:rPr>
          <w:rtl/>
        </w:rPr>
      </w:pPr>
      <w:bookmarkStart w:id="648" w:name="ET_yor_5142_77"/>
      <w:r w:rsidRPr="00634AAB">
        <w:rPr>
          <w:rStyle w:val="TagStyle"/>
          <w:rtl/>
        </w:rPr>
        <w:t xml:space="preserve"> &lt;&lt; יור &gt;&gt; </w:t>
      </w:r>
      <w:r>
        <w:rPr>
          <w:rtl/>
        </w:rPr>
        <w:t>היו"ר יוליה מלינובסקי:</w:t>
      </w:r>
      <w:r w:rsidRPr="00634AAB">
        <w:rPr>
          <w:rStyle w:val="TagStyle"/>
          <w:rtl/>
        </w:rPr>
        <w:t xml:space="preserve"> &lt;&lt; יור &gt;&gt;</w:t>
      </w:r>
      <w:r w:rsidR="00BD4CC1">
        <w:rPr>
          <w:rtl/>
        </w:rPr>
        <w:t xml:space="preserve"> </w:t>
      </w:r>
      <w:r>
        <w:rPr>
          <w:rtl/>
        </w:rPr>
        <w:t xml:space="preserve"> </w:t>
      </w:r>
      <w:bookmarkEnd w:id="648"/>
    </w:p>
    <w:p w:rsidR="00634AAB" w:rsidRDefault="00634AAB" w:rsidP="00634AAB">
      <w:pPr>
        <w:pStyle w:val="KeepWithNext"/>
        <w:rPr>
          <w:rtl/>
          <w:lang w:eastAsia="he-IL"/>
        </w:rPr>
      </w:pPr>
    </w:p>
    <w:p w:rsidR="00634AAB" w:rsidRDefault="00634AAB" w:rsidP="00634AAB">
      <w:pPr>
        <w:rPr>
          <w:rtl/>
          <w:lang w:eastAsia="he-IL"/>
        </w:rPr>
      </w:pPr>
      <w:bookmarkStart w:id="649" w:name="_ETM_Q1_1310971"/>
      <w:bookmarkStart w:id="650" w:name="_ETM_Q1_1311004"/>
      <w:bookmarkEnd w:id="649"/>
      <w:bookmarkEnd w:id="650"/>
      <w:r>
        <w:rPr>
          <w:rFonts w:hint="cs"/>
          <w:rtl/>
          <w:lang w:eastAsia="he-IL"/>
        </w:rPr>
        <w:t xml:space="preserve">רגע, חבר הכנסת מעוז לא סיים. </w:t>
      </w:r>
    </w:p>
    <w:p w:rsidR="00634AAB" w:rsidRDefault="00634AAB" w:rsidP="00634AAB">
      <w:pPr>
        <w:rPr>
          <w:rtl/>
          <w:lang w:eastAsia="he-IL"/>
        </w:rPr>
      </w:pPr>
      <w:bookmarkStart w:id="651" w:name="_ETM_Q1_1314520"/>
      <w:bookmarkStart w:id="652" w:name="_ETM_Q1_1314583"/>
      <w:bookmarkEnd w:id="651"/>
      <w:bookmarkEnd w:id="652"/>
    </w:p>
    <w:p w:rsidR="00634AAB" w:rsidRDefault="00634AAB" w:rsidP="00634AAB">
      <w:pPr>
        <w:pStyle w:val="a4"/>
        <w:keepNext/>
        <w:rPr>
          <w:rtl/>
        </w:rPr>
      </w:pPr>
      <w:bookmarkStart w:id="653" w:name="ET_speaker_6166_78"/>
      <w:r w:rsidRPr="00634AAB">
        <w:rPr>
          <w:rStyle w:val="TagStyle"/>
          <w:rtl/>
        </w:rPr>
        <w:t xml:space="preserve"> &lt;&lt; דובר &gt;&gt; </w:t>
      </w:r>
      <w:r>
        <w:rPr>
          <w:rtl/>
        </w:rPr>
        <w:t>אורי מקלב (יהדות התורה):</w:t>
      </w:r>
      <w:r w:rsidRPr="00634AAB">
        <w:rPr>
          <w:rStyle w:val="TagStyle"/>
          <w:rtl/>
        </w:rPr>
        <w:t xml:space="preserve"> &lt;&lt; דובר &gt;&gt;</w:t>
      </w:r>
      <w:r w:rsidR="00BD4CC1">
        <w:rPr>
          <w:rtl/>
        </w:rPr>
        <w:t xml:space="preserve"> </w:t>
      </w:r>
      <w:r>
        <w:rPr>
          <w:rtl/>
        </w:rPr>
        <w:t xml:space="preserve"> </w:t>
      </w:r>
      <w:bookmarkEnd w:id="653"/>
    </w:p>
    <w:p w:rsidR="00634AAB" w:rsidRDefault="00634AAB" w:rsidP="00634AAB">
      <w:pPr>
        <w:pStyle w:val="KeepWithNext"/>
        <w:rPr>
          <w:rtl/>
          <w:lang w:eastAsia="he-IL"/>
        </w:rPr>
      </w:pPr>
    </w:p>
    <w:p w:rsidR="00634AAB" w:rsidRDefault="00634AAB" w:rsidP="00634AAB">
      <w:pPr>
        <w:rPr>
          <w:rtl/>
          <w:lang w:eastAsia="he-IL"/>
        </w:rPr>
      </w:pPr>
      <w:bookmarkStart w:id="654" w:name="_ETM_Q1_1315571"/>
      <w:bookmarkStart w:id="655" w:name="_ETM_Q1_1315603"/>
      <w:bookmarkEnd w:id="654"/>
      <w:bookmarkEnd w:id="655"/>
      <w:r>
        <w:rPr>
          <w:rFonts w:hint="cs"/>
          <w:rtl/>
          <w:lang w:eastAsia="he-IL"/>
        </w:rPr>
        <w:t xml:space="preserve">הדוגמה שלך עם </w:t>
      </w:r>
      <w:bookmarkStart w:id="656" w:name="_ETM_Q1_1317352"/>
      <w:bookmarkEnd w:id="656"/>
      <w:r>
        <w:rPr>
          <w:rFonts w:hint="cs"/>
          <w:rtl/>
          <w:lang w:eastAsia="he-IL"/>
        </w:rPr>
        <w:t xml:space="preserve">האוכל, המשל השלם הוא שהאוכל נשאר בידיים של זה שנותן. </w:t>
      </w:r>
      <w:bookmarkStart w:id="657" w:name="_ETM_Q1_1323450"/>
      <w:bookmarkStart w:id="658" w:name="_ETM_Q1_1321114"/>
      <w:bookmarkEnd w:id="657"/>
      <w:bookmarkEnd w:id="658"/>
    </w:p>
    <w:p w:rsidR="00634AAB" w:rsidRDefault="00634AAB" w:rsidP="00634AAB">
      <w:pPr>
        <w:rPr>
          <w:rtl/>
          <w:lang w:eastAsia="he-IL"/>
        </w:rPr>
      </w:pPr>
      <w:bookmarkStart w:id="659" w:name="_ETM_Q1_1321176"/>
      <w:bookmarkEnd w:id="659"/>
    </w:p>
    <w:p w:rsidR="00634AAB" w:rsidRDefault="00634AAB" w:rsidP="00634AAB">
      <w:pPr>
        <w:pStyle w:val="af6"/>
        <w:keepNext/>
        <w:rPr>
          <w:rtl/>
        </w:rPr>
      </w:pPr>
      <w:bookmarkStart w:id="660" w:name="ET_yor_5142_79"/>
      <w:r w:rsidRPr="00634AAB">
        <w:rPr>
          <w:rStyle w:val="TagStyle"/>
          <w:rtl/>
        </w:rPr>
        <w:t xml:space="preserve"> &lt;&lt; יור &gt;&gt; </w:t>
      </w:r>
      <w:r>
        <w:rPr>
          <w:rtl/>
        </w:rPr>
        <w:t>היו"ר יוליה מלינובסקי:</w:t>
      </w:r>
      <w:r w:rsidRPr="00634AAB">
        <w:rPr>
          <w:rStyle w:val="TagStyle"/>
          <w:rtl/>
        </w:rPr>
        <w:t xml:space="preserve"> &lt;&lt; יור &gt;&gt;</w:t>
      </w:r>
      <w:r w:rsidR="00BD4CC1">
        <w:rPr>
          <w:rtl/>
        </w:rPr>
        <w:t xml:space="preserve"> </w:t>
      </w:r>
      <w:r>
        <w:rPr>
          <w:rtl/>
        </w:rPr>
        <w:t xml:space="preserve"> </w:t>
      </w:r>
      <w:bookmarkEnd w:id="660"/>
    </w:p>
    <w:p w:rsidR="00634AAB" w:rsidRDefault="00634AAB" w:rsidP="00634AAB">
      <w:pPr>
        <w:pStyle w:val="KeepWithNext"/>
        <w:rPr>
          <w:rtl/>
          <w:lang w:eastAsia="he-IL"/>
        </w:rPr>
      </w:pPr>
    </w:p>
    <w:p w:rsidR="00634AAB" w:rsidRDefault="00634AAB" w:rsidP="00634AAB">
      <w:pPr>
        <w:rPr>
          <w:rtl/>
          <w:lang w:eastAsia="he-IL"/>
        </w:rPr>
      </w:pPr>
      <w:bookmarkStart w:id="661" w:name="_ETM_Q1_1323244"/>
      <w:bookmarkStart w:id="662" w:name="_ETM_Q1_1323283"/>
      <w:bookmarkEnd w:id="661"/>
      <w:bookmarkEnd w:id="662"/>
      <w:r>
        <w:rPr>
          <w:rFonts w:hint="cs"/>
          <w:rtl/>
          <w:lang w:eastAsia="he-IL"/>
        </w:rPr>
        <w:t xml:space="preserve"> חבר הכנסת אורי מקלב. </w:t>
      </w:r>
      <w:bookmarkStart w:id="663" w:name="_ETM_Q1_1325750"/>
      <w:bookmarkStart w:id="664" w:name="_ETM_Q1_1323986"/>
      <w:bookmarkStart w:id="665" w:name="_ETM_Q1_1324047"/>
      <w:bookmarkStart w:id="666" w:name="_ETM_Q1_1321664"/>
      <w:bookmarkEnd w:id="663"/>
      <w:bookmarkEnd w:id="664"/>
      <w:bookmarkEnd w:id="665"/>
      <w:bookmarkEnd w:id="666"/>
    </w:p>
    <w:p w:rsidR="00634AAB" w:rsidRDefault="00634AAB" w:rsidP="00634AAB">
      <w:pPr>
        <w:rPr>
          <w:rtl/>
          <w:lang w:eastAsia="he-IL"/>
        </w:rPr>
      </w:pPr>
      <w:bookmarkStart w:id="667" w:name="_ETM_Q1_1321725"/>
      <w:bookmarkStart w:id="668" w:name="_ETM_Q1_1322440"/>
      <w:bookmarkEnd w:id="667"/>
      <w:bookmarkEnd w:id="668"/>
    </w:p>
    <w:p w:rsidR="00634AAB" w:rsidRDefault="00634AAB" w:rsidP="00634AAB">
      <w:pPr>
        <w:pStyle w:val="a4"/>
        <w:keepNext/>
        <w:rPr>
          <w:rtl/>
        </w:rPr>
      </w:pPr>
      <w:bookmarkStart w:id="669" w:name="ET_speaker_6166_80"/>
      <w:r w:rsidRPr="00634AAB">
        <w:rPr>
          <w:rStyle w:val="TagStyle"/>
          <w:rtl/>
        </w:rPr>
        <w:t xml:space="preserve"> &lt;&lt; דובר &gt;&gt; </w:t>
      </w:r>
      <w:r>
        <w:rPr>
          <w:rtl/>
        </w:rPr>
        <w:t>אורי מקלב (יהדות התורה):</w:t>
      </w:r>
      <w:r w:rsidRPr="00634AAB">
        <w:rPr>
          <w:rStyle w:val="TagStyle"/>
          <w:rtl/>
        </w:rPr>
        <w:t xml:space="preserve"> &lt;&lt; דובר &gt;&gt;</w:t>
      </w:r>
      <w:r w:rsidR="00BD4CC1">
        <w:rPr>
          <w:rtl/>
        </w:rPr>
        <w:t xml:space="preserve"> </w:t>
      </w:r>
      <w:r>
        <w:rPr>
          <w:rtl/>
        </w:rPr>
        <w:t xml:space="preserve"> </w:t>
      </w:r>
      <w:bookmarkEnd w:id="669"/>
    </w:p>
    <w:p w:rsidR="00634AAB" w:rsidRDefault="00634AAB" w:rsidP="00634AAB">
      <w:pPr>
        <w:pStyle w:val="KeepWithNext"/>
        <w:rPr>
          <w:rtl/>
          <w:lang w:eastAsia="he-IL"/>
        </w:rPr>
      </w:pPr>
    </w:p>
    <w:p w:rsidR="00634AAB" w:rsidRDefault="00634AAB" w:rsidP="00634AAB">
      <w:pPr>
        <w:rPr>
          <w:rtl/>
          <w:lang w:eastAsia="he-IL"/>
        </w:rPr>
      </w:pPr>
      <w:bookmarkStart w:id="670" w:name="_ETM_Q1_1322794"/>
      <w:bookmarkStart w:id="671" w:name="_ETM_Q1_1322827"/>
      <w:bookmarkEnd w:id="670"/>
      <w:bookmarkEnd w:id="671"/>
      <w:r>
        <w:rPr>
          <w:rFonts w:hint="cs"/>
          <w:rtl/>
          <w:lang w:eastAsia="he-IL"/>
        </w:rPr>
        <w:t xml:space="preserve">אני רק מגיב למה שאת הערת אליי. </w:t>
      </w:r>
      <w:bookmarkStart w:id="672" w:name="_ETM_Q1_1326762"/>
      <w:bookmarkEnd w:id="672"/>
      <w:r>
        <w:rPr>
          <w:rFonts w:hint="cs"/>
          <w:rtl/>
          <w:lang w:eastAsia="he-IL"/>
        </w:rPr>
        <w:t>את אומרת ש - - -</w:t>
      </w:r>
    </w:p>
    <w:p w:rsidR="00634AAB" w:rsidRDefault="00634AAB" w:rsidP="00634AAB">
      <w:pPr>
        <w:rPr>
          <w:rtl/>
          <w:lang w:eastAsia="he-IL"/>
        </w:rPr>
      </w:pPr>
      <w:bookmarkStart w:id="673" w:name="_ETM_Q1_1323668"/>
      <w:bookmarkStart w:id="674" w:name="_ETM_Q1_1323728"/>
      <w:bookmarkStart w:id="675" w:name="_ETM_Q1_1325460"/>
      <w:bookmarkEnd w:id="673"/>
      <w:bookmarkEnd w:id="674"/>
      <w:bookmarkEnd w:id="675"/>
    </w:p>
    <w:p w:rsidR="00634AAB" w:rsidRDefault="00634AAB" w:rsidP="00634AAB">
      <w:pPr>
        <w:pStyle w:val="af6"/>
        <w:keepNext/>
        <w:rPr>
          <w:rtl/>
        </w:rPr>
      </w:pPr>
      <w:bookmarkStart w:id="676" w:name="ET_yor_5142_81"/>
      <w:r w:rsidRPr="00634AAB">
        <w:rPr>
          <w:rStyle w:val="TagStyle"/>
          <w:rtl/>
        </w:rPr>
        <w:t xml:space="preserve"> &lt;&lt; יור &gt;&gt; </w:t>
      </w:r>
      <w:r>
        <w:rPr>
          <w:rtl/>
        </w:rPr>
        <w:t>היו"ר יוליה מלינובסקי:</w:t>
      </w:r>
      <w:r w:rsidRPr="00634AAB">
        <w:rPr>
          <w:rStyle w:val="TagStyle"/>
          <w:rtl/>
        </w:rPr>
        <w:t xml:space="preserve"> &lt;&lt; יור &gt;&gt;</w:t>
      </w:r>
      <w:r w:rsidR="00BD4CC1">
        <w:rPr>
          <w:rtl/>
        </w:rPr>
        <w:t xml:space="preserve"> </w:t>
      </w:r>
      <w:r>
        <w:rPr>
          <w:rtl/>
        </w:rPr>
        <w:t xml:space="preserve"> </w:t>
      </w:r>
      <w:bookmarkEnd w:id="676"/>
    </w:p>
    <w:p w:rsidR="00634AAB" w:rsidRDefault="00634AAB" w:rsidP="00634AAB">
      <w:pPr>
        <w:pStyle w:val="KeepWithNext"/>
        <w:rPr>
          <w:rtl/>
          <w:lang w:eastAsia="he-IL"/>
        </w:rPr>
      </w:pPr>
    </w:p>
    <w:p w:rsidR="00634AAB" w:rsidRDefault="00634AAB" w:rsidP="00634AAB">
      <w:pPr>
        <w:rPr>
          <w:rtl/>
          <w:lang w:eastAsia="he-IL"/>
        </w:rPr>
      </w:pPr>
      <w:bookmarkStart w:id="677" w:name="_ETM_Q1_1325824"/>
      <w:bookmarkStart w:id="678" w:name="_ETM_Q1_1325858"/>
      <w:bookmarkEnd w:id="677"/>
      <w:bookmarkEnd w:id="678"/>
      <w:r>
        <w:rPr>
          <w:rFonts w:hint="cs"/>
          <w:rtl/>
          <w:lang w:eastAsia="he-IL"/>
        </w:rPr>
        <w:t xml:space="preserve">חבר הכנסת מעוז לא סיים </w:t>
      </w:r>
      <w:bookmarkStart w:id="679" w:name="_ETM_Q1_1328332"/>
      <w:bookmarkEnd w:id="679"/>
      <w:r>
        <w:rPr>
          <w:rFonts w:hint="cs"/>
          <w:rtl/>
          <w:lang w:eastAsia="he-IL"/>
        </w:rPr>
        <w:t xml:space="preserve">את דבריו. </w:t>
      </w:r>
    </w:p>
    <w:p w:rsidR="00634AAB" w:rsidRDefault="00634AAB" w:rsidP="00634AAB">
      <w:pPr>
        <w:rPr>
          <w:rtl/>
          <w:lang w:eastAsia="he-IL"/>
        </w:rPr>
      </w:pPr>
      <w:bookmarkStart w:id="680" w:name="_ETM_Q1_1325624"/>
      <w:bookmarkEnd w:id="680"/>
    </w:p>
    <w:p w:rsidR="00634AAB" w:rsidRDefault="00634AAB" w:rsidP="00634AAB">
      <w:pPr>
        <w:pStyle w:val="a4"/>
        <w:keepNext/>
        <w:rPr>
          <w:rtl/>
        </w:rPr>
      </w:pPr>
      <w:bookmarkStart w:id="681" w:name="ET_speaker_6166_82"/>
      <w:r w:rsidRPr="00634AAB">
        <w:rPr>
          <w:rStyle w:val="TagStyle"/>
          <w:rtl/>
        </w:rPr>
        <w:t xml:space="preserve"> &lt;&lt; דובר &gt;&gt; </w:t>
      </w:r>
      <w:r>
        <w:rPr>
          <w:rtl/>
        </w:rPr>
        <w:t>אורי מקלב (יהדות התורה):</w:t>
      </w:r>
      <w:r w:rsidRPr="00634AAB">
        <w:rPr>
          <w:rStyle w:val="TagStyle"/>
          <w:rtl/>
        </w:rPr>
        <w:t xml:space="preserve"> &lt;&lt; דובר &gt;&gt;</w:t>
      </w:r>
      <w:r w:rsidR="00BD4CC1">
        <w:rPr>
          <w:rtl/>
        </w:rPr>
        <w:t xml:space="preserve"> </w:t>
      </w:r>
      <w:r>
        <w:rPr>
          <w:rtl/>
        </w:rPr>
        <w:t xml:space="preserve"> </w:t>
      </w:r>
      <w:bookmarkEnd w:id="681"/>
    </w:p>
    <w:p w:rsidR="00634AAB" w:rsidRDefault="00634AAB" w:rsidP="00634AAB">
      <w:pPr>
        <w:pStyle w:val="KeepWithNext"/>
        <w:rPr>
          <w:rtl/>
          <w:lang w:eastAsia="he-IL"/>
        </w:rPr>
      </w:pPr>
    </w:p>
    <w:p w:rsidR="00634AAB" w:rsidRDefault="00634AAB" w:rsidP="00634AAB">
      <w:pPr>
        <w:rPr>
          <w:rtl/>
          <w:lang w:eastAsia="he-IL"/>
        </w:rPr>
      </w:pPr>
      <w:bookmarkStart w:id="682" w:name="_ETM_Q1_1326024"/>
      <w:bookmarkStart w:id="683" w:name="_ETM_Q1_1326054"/>
      <w:bookmarkEnd w:id="682"/>
      <w:bookmarkEnd w:id="683"/>
      <w:r>
        <w:rPr>
          <w:rFonts w:hint="cs"/>
          <w:rtl/>
          <w:lang w:eastAsia="he-IL"/>
        </w:rPr>
        <w:t xml:space="preserve">אני נותן לו, אני רק מעיר על מה </w:t>
      </w:r>
      <w:bookmarkStart w:id="684" w:name="_ETM_Q1_1330080"/>
      <w:bookmarkEnd w:id="684"/>
      <w:r>
        <w:rPr>
          <w:rFonts w:hint="cs"/>
          <w:rtl/>
          <w:lang w:eastAsia="he-IL"/>
        </w:rPr>
        <w:t xml:space="preserve">שאמרת. </w:t>
      </w:r>
      <w:bookmarkStart w:id="685" w:name="_ETM_Q1_1331160"/>
      <w:bookmarkEnd w:id="685"/>
    </w:p>
    <w:p w:rsidR="00634AAB" w:rsidRDefault="00634AAB" w:rsidP="00634AAB">
      <w:pPr>
        <w:rPr>
          <w:rtl/>
          <w:lang w:eastAsia="he-IL"/>
        </w:rPr>
      </w:pPr>
      <w:bookmarkStart w:id="686" w:name="_ETM_Q1_1331221"/>
      <w:bookmarkStart w:id="687" w:name="_ETM_Q1_1327442"/>
      <w:bookmarkEnd w:id="686"/>
      <w:bookmarkEnd w:id="687"/>
    </w:p>
    <w:p w:rsidR="00634AAB" w:rsidRDefault="00634AAB" w:rsidP="00634AAB">
      <w:pPr>
        <w:pStyle w:val="af6"/>
        <w:keepNext/>
        <w:rPr>
          <w:rtl/>
        </w:rPr>
      </w:pPr>
      <w:bookmarkStart w:id="688" w:name="ET_yor_5142_83"/>
      <w:r w:rsidRPr="00634AAB">
        <w:rPr>
          <w:rStyle w:val="TagStyle"/>
          <w:rtl/>
        </w:rPr>
        <w:t xml:space="preserve"> &lt;&lt; יור &gt;&gt; </w:t>
      </w:r>
      <w:r>
        <w:rPr>
          <w:rtl/>
        </w:rPr>
        <w:t>היו"ר יוליה מלינובסקי:</w:t>
      </w:r>
      <w:r w:rsidRPr="00634AAB">
        <w:rPr>
          <w:rStyle w:val="TagStyle"/>
          <w:rtl/>
        </w:rPr>
        <w:t xml:space="preserve"> &lt;&lt; יור &gt;&gt;</w:t>
      </w:r>
      <w:r w:rsidR="00BD4CC1">
        <w:rPr>
          <w:rtl/>
        </w:rPr>
        <w:t xml:space="preserve"> </w:t>
      </w:r>
      <w:r>
        <w:rPr>
          <w:rtl/>
        </w:rPr>
        <w:t xml:space="preserve"> </w:t>
      </w:r>
      <w:bookmarkEnd w:id="688"/>
    </w:p>
    <w:p w:rsidR="00634AAB" w:rsidRDefault="00634AAB" w:rsidP="00634AAB">
      <w:pPr>
        <w:pStyle w:val="KeepWithNext"/>
        <w:rPr>
          <w:rtl/>
          <w:lang w:eastAsia="he-IL"/>
        </w:rPr>
      </w:pPr>
    </w:p>
    <w:p w:rsidR="00634AAB" w:rsidRDefault="00634AAB" w:rsidP="00634AAB">
      <w:pPr>
        <w:rPr>
          <w:rtl/>
          <w:lang w:eastAsia="he-IL"/>
        </w:rPr>
      </w:pPr>
      <w:bookmarkStart w:id="689" w:name="_ETM_Q1_1327856"/>
      <w:bookmarkStart w:id="690" w:name="_ETM_Q1_1327887"/>
      <w:bookmarkEnd w:id="689"/>
      <w:bookmarkEnd w:id="690"/>
      <w:r>
        <w:rPr>
          <w:rFonts w:hint="cs"/>
          <w:rtl/>
          <w:lang w:eastAsia="he-IL"/>
        </w:rPr>
        <w:t xml:space="preserve">אתה נותן לו? תודה רבה לך. </w:t>
      </w:r>
    </w:p>
    <w:p w:rsidR="00634AAB" w:rsidRDefault="00634AAB" w:rsidP="00634AAB">
      <w:pPr>
        <w:rPr>
          <w:rtl/>
          <w:lang w:eastAsia="he-IL"/>
        </w:rPr>
      </w:pPr>
      <w:bookmarkStart w:id="691" w:name="_ETM_Q1_1332354"/>
      <w:bookmarkStart w:id="692" w:name="_ETM_Q1_1332445"/>
      <w:bookmarkEnd w:id="691"/>
      <w:bookmarkEnd w:id="692"/>
    </w:p>
    <w:p w:rsidR="00634AAB" w:rsidRDefault="00634AAB" w:rsidP="00634AAB">
      <w:pPr>
        <w:pStyle w:val="a4"/>
        <w:keepNext/>
        <w:rPr>
          <w:rtl/>
        </w:rPr>
      </w:pPr>
      <w:bookmarkStart w:id="693" w:name="ET_speaker_6166_84"/>
      <w:r w:rsidRPr="00634AAB">
        <w:rPr>
          <w:rStyle w:val="TagStyle"/>
          <w:rtl/>
        </w:rPr>
        <w:t xml:space="preserve"> &lt;&lt; דובר &gt;&gt; </w:t>
      </w:r>
      <w:r>
        <w:rPr>
          <w:rtl/>
        </w:rPr>
        <w:t>אורי מקלב (יהדות התורה):</w:t>
      </w:r>
      <w:r w:rsidRPr="00634AAB">
        <w:rPr>
          <w:rStyle w:val="TagStyle"/>
          <w:rtl/>
        </w:rPr>
        <w:t xml:space="preserve"> &lt;&lt; דובר &gt;&gt;</w:t>
      </w:r>
      <w:r w:rsidR="00BD4CC1">
        <w:rPr>
          <w:rtl/>
        </w:rPr>
        <w:t xml:space="preserve"> </w:t>
      </w:r>
      <w:r>
        <w:rPr>
          <w:rtl/>
        </w:rPr>
        <w:t xml:space="preserve"> </w:t>
      </w:r>
      <w:bookmarkEnd w:id="693"/>
    </w:p>
    <w:p w:rsidR="00634AAB" w:rsidRDefault="00634AAB" w:rsidP="00634AAB">
      <w:pPr>
        <w:pStyle w:val="KeepWithNext"/>
        <w:rPr>
          <w:rtl/>
          <w:lang w:eastAsia="he-IL"/>
        </w:rPr>
      </w:pPr>
    </w:p>
    <w:p w:rsidR="00634AAB" w:rsidRDefault="00634AAB" w:rsidP="00634AAB">
      <w:pPr>
        <w:rPr>
          <w:rtl/>
          <w:lang w:eastAsia="he-IL"/>
        </w:rPr>
      </w:pPr>
      <w:bookmarkStart w:id="694" w:name="_ETM_Q1_1328516"/>
      <w:bookmarkStart w:id="695" w:name="_ETM_Q1_1328554"/>
      <w:bookmarkEnd w:id="694"/>
      <w:bookmarkEnd w:id="695"/>
      <w:r>
        <w:rPr>
          <w:rFonts w:hint="cs"/>
          <w:rtl/>
          <w:lang w:eastAsia="he-IL"/>
        </w:rPr>
        <w:t xml:space="preserve">אני רק </w:t>
      </w:r>
      <w:bookmarkStart w:id="696" w:name="_ETM_Q1_1329342"/>
      <w:bookmarkEnd w:id="696"/>
      <w:r>
        <w:rPr>
          <w:rFonts w:hint="cs"/>
          <w:rtl/>
          <w:lang w:eastAsia="he-IL"/>
        </w:rPr>
        <w:t>אומר שהאוכל נשאר עדיין בידיים של זה שנותן</w:t>
      </w:r>
      <w:r w:rsidR="00BD4CC1">
        <w:rPr>
          <w:rFonts w:hint="cs"/>
          <w:rtl/>
          <w:lang w:eastAsia="he-IL"/>
        </w:rPr>
        <w:t xml:space="preserve"> </w:t>
      </w:r>
      <w:r>
        <w:rPr>
          <w:rFonts w:hint="cs"/>
          <w:rtl/>
          <w:lang w:eastAsia="he-IL"/>
        </w:rPr>
        <w:t xml:space="preserve">לו, </w:t>
      </w:r>
      <w:bookmarkStart w:id="697" w:name="_ETM_Q1_1330792"/>
      <w:bookmarkEnd w:id="697"/>
      <w:r>
        <w:rPr>
          <w:rFonts w:hint="cs"/>
          <w:rtl/>
          <w:lang w:eastAsia="he-IL"/>
        </w:rPr>
        <w:t>והוא עכשיו מחליט אם הוא נותן לך את הביס, לא</w:t>
      </w:r>
      <w:bookmarkStart w:id="698" w:name="_ETM_Q1_1332396"/>
      <w:bookmarkEnd w:id="698"/>
      <w:r>
        <w:rPr>
          <w:rFonts w:hint="cs"/>
          <w:rtl/>
          <w:lang w:eastAsia="he-IL"/>
        </w:rPr>
        <w:t xml:space="preserve"> נותן לך. </w:t>
      </w:r>
    </w:p>
    <w:p w:rsidR="00634AAB" w:rsidRDefault="00634AAB" w:rsidP="00634AAB">
      <w:pPr>
        <w:rPr>
          <w:rtl/>
          <w:lang w:eastAsia="he-IL"/>
        </w:rPr>
      </w:pPr>
      <w:bookmarkStart w:id="699" w:name="_ETM_Q1_1333548"/>
      <w:bookmarkStart w:id="700" w:name="_ETM_Q1_1333603"/>
      <w:bookmarkStart w:id="701" w:name="_ETM_Q1_1334829"/>
      <w:bookmarkEnd w:id="699"/>
      <w:bookmarkEnd w:id="700"/>
      <w:bookmarkEnd w:id="701"/>
    </w:p>
    <w:p w:rsidR="00634AAB" w:rsidRDefault="00634AAB" w:rsidP="00634AAB">
      <w:pPr>
        <w:pStyle w:val="af6"/>
        <w:keepNext/>
        <w:rPr>
          <w:rtl/>
        </w:rPr>
      </w:pPr>
      <w:bookmarkStart w:id="702" w:name="ET_yor_5142_85"/>
      <w:r w:rsidRPr="00634AAB">
        <w:rPr>
          <w:rStyle w:val="TagStyle"/>
          <w:rtl/>
        </w:rPr>
        <w:t xml:space="preserve"> &lt;&lt; יור &gt;&gt; </w:t>
      </w:r>
      <w:r>
        <w:rPr>
          <w:rtl/>
        </w:rPr>
        <w:t>היו"ר יוליה מלינובסקי:</w:t>
      </w:r>
      <w:r w:rsidRPr="00634AAB">
        <w:rPr>
          <w:rStyle w:val="TagStyle"/>
          <w:rtl/>
        </w:rPr>
        <w:t xml:space="preserve"> &lt;&lt; יור &gt;&gt;</w:t>
      </w:r>
      <w:r w:rsidR="00BD4CC1">
        <w:rPr>
          <w:rtl/>
        </w:rPr>
        <w:t xml:space="preserve"> </w:t>
      </w:r>
      <w:r>
        <w:rPr>
          <w:rtl/>
        </w:rPr>
        <w:t xml:space="preserve"> </w:t>
      </w:r>
      <w:bookmarkEnd w:id="702"/>
    </w:p>
    <w:p w:rsidR="00634AAB" w:rsidRDefault="00634AAB" w:rsidP="00634AAB">
      <w:pPr>
        <w:pStyle w:val="KeepWithNext"/>
        <w:rPr>
          <w:rtl/>
          <w:lang w:eastAsia="he-IL"/>
        </w:rPr>
      </w:pPr>
    </w:p>
    <w:p w:rsidR="00634AAB" w:rsidRDefault="00634AAB" w:rsidP="00634AAB">
      <w:pPr>
        <w:rPr>
          <w:rtl/>
          <w:lang w:eastAsia="he-IL"/>
        </w:rPr>
      </w:pPr>
      <w:bookmarkStart w:id="703" w:name="_ETM_Q1_1335195"/>
      <w:bookmarkStart w:id="704" w:name="_ETM_Q1_1335227"/>
      <w:bookmarkEnd w:id="703"/>
      <w:bookmarkEnd w:id="704"/>
      <w:r>
        <w:rPr>
          <w:rFonts w:hint="cs"/>
          <w:rtl/>
          <w:lang w:eastAsia="he-IL"/>
        </w:rPr>
        <w:t xml:space="preserve">המדינה היא הריבון, המדינה היא הקובעת ולא </w:t>
      </w:r>
      <w:bookmarkStart w:id="705" w:name="_ETM_Q1_1339762"/>
      <w:bookmarkEnd w:id="705"/>
      <w:r>
        <w:rPr>
          <w:rFonts w:hint="cs"/>
          <w:rtl/>
          <w:lang w:eastAsia="he-IL"/>
        </w:rPr>
        <w:t xml:space="preserve">מישהו אחר, זו החלטה של המדינה בנושא של המועצות </w:t>
      </w:r>
      <w:bookmarkStart w:id="706" w:name="_ETM_Q1_1341050"/>
      <w:bookmarkEnd w:id="706"/>
      <w:r>
        <w:rPr>
          <w:rFonts w:hint="cs"/>
          <w:rtl/>
          <w:lang w:eastAsia="he-IL"/>
        </w:rPr>
        <w:t xml:space="preserve">הדתיות, צריכים פה לברך אותנו ולהגיד שעשינו עבודה </w:t>
      </w:r>
      <w:bookmarkStart w:id="707" w:name="_ETM_Q1_1348322"/>
      <w:bookmarkEnd w:id="707"/>
      <w:r>
        <w:rPr>
          <w:rFonts w:hint="cs"/>
          <w:rtl/>
          <w:lang w:eastAsia="he-IL"/>
        </w:rPr>
        <w:t>טובה ובלי להסתכל זה דתי, זה שייך לזה, זה ש"ס,</w:t>
      </w:r>
      <w:bookmarkStart w:id="708" w:name="_ETM_Q1_1351240"/>
      <w:bookmarkEnd w:id="708"/>
      <w:r>
        <w:rPr>
          <w:rFonts w:hint="cs"/>
          <w:rtl/>
          <w:lang w:eastAsia="he-IL"/>
        </w:rPr>
        <w:t xml:space="preserve"> זה אגודה, זה זה. היה לי חשוב להחזיר אותם לסדר </w:t>
      </w:r>
      <w:bookmarkStart w:id="709" w:name="_ETM_Q1_1358536"/>
      <w:bookmarkEnd w:id="709"/>
      <w:r>
        <w:rPr>
          <w:rFonts w:hint="cs"/>
          <w:rtl/>
          <w:lang w:eastAsia="he-IL"/>
        </w:rPr>
        <w:t xml:space="preserve">היום, שהם יהיו שחקנים, יהיו חלק מתחרות, מי שיהיה טוב </w:t>
      </w:r>
      <w:bookmarkStart w:id="710" w:name="_ETM_Q1_1357490"/>
      <w:bookmarkEnd w:id="710"/>
      <w:r>
        <w:rPr>
          <w:rFonts w:hint="cs"/>
          <w:rtl/>
          <w:lang w:eastAsia="he-IL"/>
        </w:rPr>
        <w:t xml:space="preserve">בתחרות יישאר, מי שלא, יילך הביתה. אנחנו לא זורקים אף </w:t>
      </w:r>
      <w:bookmarkStart w:id="711" w:name="_ETM_Q1_1365722"/>
      <w:bookmarkEnd w:id="711"/>
      <w:r>
        <w:rPr>
          <w:rFonts w:hint="cs"/>
          <w:rtl/>
          <w:lang w:eastAsia="he-IL"/>
        </w:rPr>
        <w:t xml:space="preserve">אחד, נותנים לכולם צ'אנס. וגם לגבי העובדים, זה נותן </w:t>
      </w:r>
      <w:bookmarkStart w:id="712" w:name="_ETM_Q1_1370250"/>
      <w:bookmarkEnd w:id="712"/>
      <w:r>
        <w:rPr>
          <w:rFonts w:hint="cs"/>
          <w:rtl/>
          <w:lang w:eastAsia="he-IL"/>
        </w:rPr>
        <w:t>- - -</w:t>
      </w:r>
    </w:p>
    <w:p w:rsidR="00634AAB" w:rsidRDefault="00634AAB" w:rsidP="00634AAB">
      <w:pPr>
        <w:rPr>
          <w:rtl/>
          <w:lang w:eastAsia="he-IL"/>
        </w:rPr>
      </w:pPr>
      <w:bookmarkStart w:id="713" w:name="_ETM_Q1_1365706"/>
      <w:bookmarkStart w:id="714" w:name="_ETM_Q1_1365775"/>
      <w:bookmarkStart w:id="715" w:name="_ETM_Q1_1367674"/>
      <w:bookmarkEnd w:id="713"/>
      <w:bookmarkEnd w:id="714"/>
      <w:bookmarkEnd w:id="715"/>
    </w:p>
    <w:p w:rsidR="00634AAB" w:rsidRDefault="00634AAB" w:rsidP="00634AAB">
      <w:pPr>
        <w:pStyle w:val="a4"/>
        <w:keepNext/>
        <w:rPr>
          <w:rtl/>
        </w:rPr>
      </w:pPr>
      <w:bookmarkStart w:id="716" w:name="ET_speaker_5802_86"/>
      <w:r w:rsidRPr="00634AAB">
        <w:rPr>
          <w:rStyle w:val="TagStyle"/>
          <w:rtl/>
        </w:rPr>
        <w:t xml:space="preserve"> &lt;&lt; דובר &gt;&gt; </w:t>
      </w:r>
      <w:r>
        <w:rPr>
          <w:rtl/>
        </w:rPr>
        <w:t>שלמה קרעי (הליכוד):</w:t>
      </w:r>
      <w:r w:rsidRPr="00634AAB">
        <w:rPr>
          <w:rStyle w:val="TagStyle"/>
          <w:rtl/>
        </w:rPr>
        <w:t xml:space="preserve"> &lt;&lt; דובר &gt;&gt;</w:t>
      </w:r>
      <w:r w:rsidR="00BD4CC1">
        <w:rPr>
          <w:rtl/>
        </w:rPr>
        <w:t xml:space="preserve"> </w:t>
      </w:r>
      <w:r>
        <w:rPr>
          <w:rtl/>
        </w:rPr>
        <w:t xml:space="preserve"> </w:t>
      </w:r>
      <w:bookmarkEnd w:id="716"/>
    </w:p>
    <w:p w:rsidR="00634AAB" w:rsidRDefault="00634AAB" w:rsidP="00634AAB">
      <w:pPr>
        <w:pStyle w:val="KeepWithNext"/>
        <w:rPr>
          <w:rtl/>
          <w:lang w:eastAsia="he-IL"/>
        </w:rPr>
      </w:pPr>
    </w:p>
    <w:p w:rsidR="00634AAB" w:rsidRDefault="00634AAB" w:rsidP="001315E1">
      <w:pPr>
        <w:rPr>
          <w:rtl/>
          <w:lang w:eastAsia="he-IL"/>
        </w:rPr>
      </w:pPr>
      <w:bookmarkStart w:id="717" w:name="_ETM_Q1_1368035"/>
      <w:bookmarkStart w:id="718" w:name="_ETM_Q1_1368065"/>
      <w:bookmarkEnd w:id="717"/>
      <w:bookmarkEnd w:id="718"/>
      <w:r>
        <w:rPr>
          <w:rFonts w:hint="cs"/>
          <w:rtl/>
          <w:lang w:eastAsia="he-IL"/>
        </w:rPr>
        <w:t xml:space="preserve">אבל מטבע הדברים בתחרות השוק החופשי קובע </w:t>
      </w:r>
      <w:bookmarkStart w:id="719" w:name="_ETM_Q1_1372232"/>
      <w:bookmarkEnd w:id="719"/>
      <w:r>
        <w:rPr>
          <w:rFonts w:hint="cs"/>
          <w:rtl/>
          <w:lang w:eastAsia="he-IL"/>
        </w:rPr>
        <w:t xml:space="preserve">אם יילכו הביתה או לא, מישהו שיהיה סלקטור בכניסה. </w:t>
      </w:r>
      <w:bookmarkStart w:id="720" w:name="_ETM_Q1_1373410"/>
      <w:bookmarkEnd w:id="720"/>
    </w:p>
    <w:p w:rsidR="001315E1" w:rsidRDefault="001315E1" w:rsidP="001315E1">
      <w:pPr>
        <w:rPr>
          <w:rtl/>
          <w:lang w:eastAsia="he-IL"/>
        </w:rPr>
      </w:pPr>
      <w:bookmarkStart w:id="721" w:name="_ETM_Q1_1373478"/>
      <w:bookmarkEnd w:id="721"/>
    </w:p>
    <w:p w:rsidR="001315E1" w:rsidRDefault="001315E1" w:rsidP="001315E1">
      <w:pPr>
        <w:pStyle w:val="af6"/>
        <w:keepNext/>
        <w:rPr>
          <w:rtl/>
        </w:rPr>
      </w:pPr>
      <w:bookmarkStart w:id="722" w:name="ET_yor_5142_87"/>
      <w:r w:rsidRPr="001315E1">
        <w:rPr>
          <w:rStyle w:val="TagStyle"/>
          <w:rtl/>
        </w:rPr>
        <w:t xml:space="preserve"> &lt;&lt; יור &gt;&gt; </w:t>
      </w:r>
      <w:r>
        <w:rPr>
          <w:rtl/>
        </w:rPr>
        <w:t>היו"ר יוליה מלינובסקי:</w:t>
      </w:r>
      <w:r w:rsidRPr="001315E1">
        <w:rPr>
          <w:rStyle w:val="TagStyle"/>
          <w:rtl/>
        </w:rPr>
        <w:t xml:space="preserve"> &lt;&lt; יור &gt;&gt;</w:t>
      </w:r>
      <w:r w:rsidR="00BD4CC1">
        <w:rPr>
          <w:rtl/>
        </w:rPr>
        <w:t xml:space="preserve"> </w:t>
      </w:r>
      <w:r>
        <w:rPr>
          <w:rtl/>
        </w:rPr>
        <w:t xml:space="preserve"> </w:t>
      </w:r>
      <w:bookmarkEnd w:id="722"/>
    </w:p>
    <w:p w:rsidR="001315E1" w:rsidRDefault="001315E1" w:rsidP="001315E1">
      <w:pPr>
        <w:pStyle w:val="KeepWithNext"/>
        <w:rPr>
          <w:rtl/>
          <w:lang w:eastAsia="he-IL"/>
        </w:rPr>
      </w:pPr>
    </w:p>
    <w:p w:rsidR="00FE74F5" w:rsidRDefault="001315E1" w:rsidP="00FE74F5">
      <w:pPr>
        <w:rPr>
          <w:rtl/>
          <w:lang w:eastAsia="he-IL"/>
        </w:rPr>
      </w:pPr>
      <w:bookmarkStart w:id="723" w:name="_ETM_Q1_1374758"/>
      <w:bookmarkStart w:id="724" w:name="_ETM_Q1_1374791"/>
      <w:bookmarkEnd w:id="723"/>
      <w:bookmarkEnd w:id="724"/>
      <w:r>
        <w:rPr>
          <w:rFonts w:hint="cs"/>
          <w:rtl/>
          <w:lang w:eastAsia="he-IL"/>
        </w:rPr>
        <w:t xml:space="preserve">אמרתי, מי שיהיו טובים </w:t>
      </w:r>
      <w:bookmarkStart w:id="725" w:name="_ETM_Q1_1375708"/>
      <w:bookmarkEnd w:id="725"/>
      <w:r>
        <w:rPr>
          <w:rFonts w:hint="cs"/>
          <w:rtl/>
          <w:lang w:eastAsia="he-IL"/>
        </w:rPr>
        <w:t xml:space="preserve">יישארו, מי שלא יעמדו בתנאי השוק יילכו הביתה. </w:t>
      </w:r>
      <w:r w:rsidR="00FE74F5">
        <w:rPr>
          <w:rFonts w:hint="cs"/>
          <w:rtl/>
          <w:lang w:eastAsia="he-IL"/>
        </w:rPr>
        <w:t xml:space="preserve">השוק יקבע את הדברים. </w:t>
      </w:r>
      <w:bookmarkStart w:id="726" w:name="_ETM_Q1_1382139"/>
      <w:bookmarkStart w:id="727" w:name="_ETM_Q1_1382208"/>
      <w:bookmarkStart w:id="728" w:name="_ETM_Q1_1382306"/>
      <w:bookmarkStart w:id="729" w:name="_ETM_Q1_1382368"/>
      <w:bookmarkEnd w:id="726"/>
      <w:bookmarkEnd w:id="727"/>
      <w:bookmarkEnd w:id="728"/>
      <w:bookmarkEnd w:id="729"/>
      <w:r w:rsidR="00FE74F5">
        <w:rPr>
          <w:rFonts w:hint="cs"/>
          <w:rtl/>
          <w:lang w:eastAsia="he-IL"/>
        </w:rPr>
        <w:t>לגבי העובדים, זה נותן המון פתרונות</w:t>
      </w:r>
      <w:bookmarkStart w:id="730" w:name="_ETM_Q1_1380772"/>
      <w:bookmarkEnd w:id="730"/>
      <w:r w:rsidR="00FE74F5">
        <w:rPr>
          <w:rFonts w:hint="cs"/>
          <w:rtl/>
          <w:lang w:eastAsia="he-IL"/>
        </w:rPr>
        <w:t xml:space="preserve"> לעובדים. </w:t>
      </w:r>
    </w:p>
    <w:p w:rsidR="00FE74F5" w:rsidRDefault="00FE74F5" w:rsidP="00FE74F5">
      <w:pPr>
        <w:rPr>
          <w:rtl/>
          <w:lang w:eastAsia="he-IL"/>
        </w:rPr>
      </w:pPr>
      <w:bookmarkStart w:id="731" w:name="_ETM_Q1_1381664"/>
      <w:bookmarkStart w:id="732" w:name="_ETM_Q1_1381727"/>
      <w:bookmarkStart w:id="733" w:name="_ETM_Q1_1134704"/>
      <w:bookmarkStart w:id="734" w:name="_ETM_Q1_1134780"/>
      <w:bookmarkStart w:id="735" w:name="_ETM_Q1_1384890"/>
      <w:bookmarkEnd w:id="731"/>
      <w:bookmarkEnd w:id="732"/>
      <w:bookmarkEnd w:id="733"/>
      <w:bookmarkEnd w:id="734"/>
      <w:bookmarkEnd w:id="735"/>
    </w:p>
    <w:p w:rsidR="00FE74F5" w:rsidRDefault="00FE74F5" w:rsidP="00FE74F5">
      <w:pPr>
        <w:pStyle w:val="a4"/>
        <w:keepNext/>
        <w:rPr>
          <w:rtl/>
        </w:rPr>
      </w:pPr>
      <w:bookmarkStart w:id="736" w:name="ET_speaker_5793_97"/>
      <w:r w:rsidRPr="00FE74F5">
        <w:rPr>
          <w:rStyle w:val="TagStyle"/>
          <w:rtl/>
        </w:rPr>
        <w:t xml:space="preserve"> &lt;&lt; דובר &gt;&gt; </w:t>
      </w:r>
      <w:r>
        <w:rPr>
          <w:rtl/>
        </w:rPr>
        <w:t>אופיר סופר (הציונות הדתית):</w:t>
      </w:r>
      <w:r w:rsidRPr="00FE74F5">
        <w:rPr>
          <w:rStyle w:val="TagStyle"/>
          <w:rtl/>
        </w:rPr>
        <w:t xml:space="preserve"> &lt;&lt; דובר &gt;&gt;</w:t>
      </w:r>
      <w:r w:rsidR="00BD4CC1">
        <w:rPr>
          <w:rtl/>
        </w:rPr>
        <w:t xml:space="preserve"> </w:t>
      </w:r>
      <w:r>
        <w:rPr>
          <w:rtl/>
        </w:rPr>
        <w:t xml:space="preserve"> </w:t>
      </w:r>
      <w:bookmarkEnd w:id="736"/>
    </w:p>
    <w:p w:rsidR="00FE74F5" w:rsidRDefault="00FE74F5" w:rsidP="00FE74F5">
      <w:pPr>
        <w:pStyle w:val="KeepWithNext"/>
        <w:rPr>
          <w:rtl/>
          <w:lang w:eastAsia="he-IL"/>
        </w:rPr>
      </w:pPr>
    </w:p>
    <w:p w:rsidR="00FE74F5" w:rsidRDefault="00FE74F5" w:rsidP="00FE74F5">
      <w:pPr>
        <w:rPr>
          <w:rtl/>
          <w:lang w:eastAsia="he-IL"/>
        </w:rPr>
      </w:pPr>
      <w:bookmarkStart w:id="737" w:name="_ETM_Q1_1385264"/>
      <w:bookmarkStart w:id="738" w:name="_ETM_Q1_1385297"/>
      <w:bookmarkEnd w:id="737"/>
      <w:bookmarkEnd w:id="738"/>
      <w:r>
        <w:rPr>
          <w:rFonts w:hint="cs"/>
          <w:rtl/>
          <w:lang w:eastAsia="he-IL"/>
        </w:rPr>
        <w:t xml:space="preserve">גברתי, </w:t>
      </w:r>
      <w:bookmarkStart w:id="739" w:name="_ETM_Q1_1383970"/>
      <w:bookmarkEnd w:id="739"/>
      <w:r>
        <w:rPr>
          <w:rFonts w:hint="cs"/>
          <w:rtl/>
          <w:lang w:eastAsia="he-IL"/>
        </w:rPr>
        <w:t xml:space="preserve">הערה של חצי דקה, 30 שניות. </w:t>
      </w:r>
    </w:p>
    <w:p w:rsidR="00FE74F5" w:rsidRDefault="00FE74F5" w:rsidP="00FE74F5">
      <w:pPr>
        <w:rPr>
          <w:rtl/>
          <w:lang w:eastAsia="he-IL"/>
        </w:rPr>
      </w:pPr>
      <w:bookmarkStart w:id="740" w:name="_ETM_Q1_1388737"/>
      <w:bookmarkStart w:id="741" w:name="_ETM_Q1_1388800"/>
      <w:bookmarkStart w:id="742" w:name="_ETM_Q1_1389882"/>
      <w:bookmarkEnd w:id="740"/>
      <w:bookmarkEnd w:id="741"/>
      <w:bookmarkEnd w:id="742"/>
    </w:p>
    <w:p w:rsidR="00FE74F5" w:rsidRDefault="00FE74F5" w:rsidP="00FE74F5">
      <w:pPr>
        <w:pStyle w:val="af6"/>
        <w:keepNext/>
        <w:rPr>
          <w:rtl/>
        </w:rPr>
      </w:pPr>
      <w:bookmarkStart w:id="743" w:name="ET_yor_5142_89"/>
      <w:r w:rsidRPr="00FE74F5">
        <w:rPr>
          <w:rStyle w:val="TagStyle"/>
          <w:rtl/>
        </w:rPr>
        <w:t xml:space="preserve"> &lt;&lt; יור &gt;&gt; </w:t>
      </w:r>
      <w:r>
        <w:rPr>
          <w:rtl/>
        </w:rPr>
        <w:t>היו"ר יוליה מלינובסקי:</w:t>
      </w:r>
      <w:r w:rsidRPr="00FE74F5">
        <w:rPr>
          <w:rStyle w:val="TagStyle"/>
          <w:rtl/>
        </w:rPr>
        <w:t xml:space="preserve"> &lt;&lt; יור &gt;&gt;</w:t>
      </w:r>
      <w:r w:rsidR="00BD4CC1">
        <w:rPr>
          <w:rtl/>
        </w:rPr>
        <w:t xml:space="preserve"> </w:t>
      </w:r>
      <w:r>
        <w:rPr>
          <w:rtl/>
        </w:rPr>
        <w:t xml:space="preserve"> </w:t>
      </w:r>
      <w:bookmarkEnd w:id="743"/>
    </w:p>
    <w:p w:rsidR="00FE74F5" w:rsidRDefault="00FE74F5" w:rsidP="00FE74F5">
      <w:pPr>
        <w:pStyle w:val="KeepWithNext"/>
        <w:rPr>
          <w:rtl/>
          <w:lang w:eastAsia="he-IL"/>
        </w:rPr>
      </w:pPr>
    </w:p>
    <w:p w:rsidR="00FE74F5" w:rsidRDefault="00FE74F5" w:rsidP="00FE74F5">
      <w:pPr>
        <w:rPr>
          <w:rtl/>
          <w:lang w:eastAsia="he-IL"/>
        </w:rPr>
      </w:pPr>
      <w:bookmarkStart w:id="744" w:name="_ETM_Q1_1390229"/>
      <w:bookmarkStart w:id="745" w:name="_ETM_Q1_1390262"/>
      <w:bookmarkEnd w:id="744"/>
      <w:bookmarkEnd w:id="745"/>
      <w:r>
        <w:rPr>
          <w:rFonts w:hint="cs"/>
          <w:rtl/>
          <w:lang w:eastAsia="he-IL"/>
        </w:rPr>
        <w:t xml:space="preserve">לא, חבר הכנסת </w:t>
      </w:r>
      <w:bookmarkStart w:id="746" w:name="_ETM_Q1_1388077"/>
      <w:bookmarkEnd w:id="746"/>
      <w:r>
        <w:rPr>
          <w:rFonts w:hint="cs"/>
          <w:rtl/>
          <w:lang w:eastAsia="he-IL"/>
        </w:rPr>
        <w:t xml:space="preserve">מעוז, תסיים את דבריך. </w:t>
      </w:r>
    </w:p>
    <w:p w:rsidR="00FE74F5" w:rsidRDefault="00FE74F5" w:rsidP="00FE74F5">
      <w:pPr>
        <w:rPr>
          <w:rtl/>
          <w:lang w:eastAsia="he-IL"/>
        </w:rPr>
      </w:pPr>
      <w:bookmarkStart w:id="747" w:name="_ETM_Q1_1390716"/>
      <w:bookmarkStart w:id="748" w:name="_ETM_Q1_1390789"/>
      <w:bookmarkEnd w:id="747"/>
      <w:bookmarkEnd w:id="748"/>
    </w:p>
    <w:p w:rsidR="00FE74F5" w:rsidRDefault="00FE74F5" w:rsidP="00FE74F5">
      <w:pPr>
        <w:pStyle w:val="a4"/>
        <w:keepNext/>
        <w:rPr>
          <w:rtl/>
        </w:rPr>
      </w:pPr>
      <w:bookmarkStart w:id="749" w:name="ET_speaker_6153_90"/>
      <w:r w:rsidRPr="00FE74F5">
        <w:rPr>
          <w:rStyle w:val="TagStyle"/>
          <w:rtl/>
        </w:rPr>
        <w:t xml:space="preserve"> &lt;&lt; דובר &gt;&gt; </w:t>
      </w:r>
      <w:r>
        <w:rPr>
          <w:rtl/>
        </w:rPr>
        <w:t>אבי מעוז (הציונות הדתית):</w:t>
      </w:r>
      <w:r w:rsidRPr="00FE74F5">
        <w:rPr>
          <w:rStyle w:val="TagStyle"/>
          <w:rtl/>
        </w:rPr>
        <w:t xml:space="preserve"> &lt;&lt; דובר &gt;&gt;</w:t>
      </w:r>
      <w:r w:rsidR="00BD4CC1">
        <w:rPr>
          <w:rtl/>
        </w:rPr>
        <w:t xml:space="preserve"> </w:t>
      </w:r>
      <w:r>
        <w:rPr>
          <w:rtl/>
        </w:rPr>
        <w:t xml:space="preserve"> </w:t>
      </w:r>
      <w:bookmarkEnd w:id="749"/>
    </w:p>
    <w:p w:rsidR="00FE74F5" w:rsidRDefault="00FE74F5" w:rsidP="00FE74F5">
      <w:pPr>
        <w:pStyle w:val="KeepWithNext"/>
        <w:rPr>
          <w:rtl/>
          <w:lang w:eastAsia="he-IL"/>
        </w:rPr>
      </w:pPr>
    </w:p>
    <w:p w:rsidR="00FE74F5" w:rsidRDefault="00FE74F5" w:rsidP="00FE74F5">
      <w:pPr>
        <w:rPr>
          <w:rtl/>
          <w:lang w:eastAsia="he-IL"/>
        </w:rPr>
      </w:pPr>
      <w:bookmarkStart w:id="750" w:name="_ETM_Q1_1394305"/>
      <w:bookmarkStart w:id="751" w:name="_ETM_Q1_1394337"/>
      <w:bookmarkEnd w:id="750"/>
      <w:bookmarkEnd w:id="751"/>
      <w:r>
        <w:rPr>
          <w:rFonts w:hint="cs"/>
          <w:rtl/>
          <w:lang w:eastAsia="he-IL"/>
        </w:rPr>
        <w:t xml:space="preserve">אני בהחלט מברך על זה. </w:t>
      </w:r>
    </w:p>
    <w:p w:rsidR="00FE74F5" w:rsidRDefault="00FE74F5" w:rsidP="00FE74F5">
      <w:pPr>
        <w:rPr>
          <w:rtl/>
          <w:lang w:eastAsia="he-IL"/>
        </w:rPr>
      </w:pPr>
      <w:bookmarkStart w:id="752" w:name="_ETM_Q1_1392556"/>
      <w:bookmarkStart w:id="753" w:name="_ETM_Q1_1392619"/>
      <w:bookmarkEnd w:id="752"/>
      <w:bookmarkEnd w:id="753"/>
    </w:p>
    <w:p w:rsidR="00FE74F5" w:rsidRDefault="00FE74F5" w:rsidP="00FE74F5">
      <w:pPr>
        <w:pStyle w:val="af6"/>
        <w:keepNext/>
        <w:rPr>
          <w:rtl/>
        </w:rPr>
      </w:pPr>
      <w:bookmarkStart w:id="754" w:name="ET_yor_5142_91"/>
      <w:r w:rsidRPr="00FE74F5">
        <w:rPr>
          <w:rStyle w:val="TagStyle"/>
          <w:rtl/>
        </w:rPr>
        <w:t xml:space="preserve"> &lt;&lt; יור &gt;&gt; </w:t>
      </w:r>
      <w:r>
        <w:rPr>
          <w:rtl/>
        </w:rPr>
        <w:t>היו"ר יוליה מלינובסקי:</w:t>
      </w:r>
      <w:r w:rsidRPr="00FE74F5">
        <w:rPr>
          <w:rStyle w:val="TagStyle"/>
          <w:rtl/>
        </w:rPr>
        <w:t xml:space="preserve"> &lt;&lt; יור &gt;&gt;</w:t>
      </w:r>
      <w:r w:rsidR="00BD4CC1">
        <w:rPr>
          <w:rtl/>
        </w:rPr>
        <w:t xml:space="preserve"> </w:t>
      </w:r>
      <w:r>
        <w:rPr>
          <w:rtl/>
        </w:rPr>
        <w:t xml:space="preserve"> </w:t>
      </w:r>
      <w:bookmarkEnd w:id="754"/>
    </w:p>
    <w:p w:rsidR="00FE74F5" w:rsidRDefault="00FE74F5" w:rsidP="00FE74F5">
      <w:pPr>
        <w:pStyle w:val="KeepWithNext"/>
        <w:rPr>
          <w:rtl/>
          <w:lang w:eastAsia="he-IL"/>
        </w:rPr>
      </w:pPr>
    </w:p>
    <w:p w:rsidR="00FE74F5" w:rsidRDefault="00FE74F5" w:rsidP="00FE74F5">
      <w:pPr>
        <w:rPr>
          <w:rtl/>
          <w:lang w:eastAsia="he-IL"/>
        </w:rPr>
      </w:pPr>
      <w:bookmarkStart w:id="755" w:name="_ETM_Q1_1395219"/>
      <w:bookmarkStart w:id="756" w:name="_ETM_Q1_1395254"/>
      <w:bookmarkEnd w:id="755"/>
      <w:bookmarkEnd w:id="756"/>
      <w:r>
        <w:rPr>
          <w:rFonts w:hint="cs"/>
          <w:rtl/>
          <w:lang w:eastAsia="he-IL"/>
        </w:rPr>
        <w:t xml:space="preserve">יופי, </w:t>
      </w:r>
      <w:bookmarkStart w:id="757" w:name="_ETM_Q1_1396076"/>
      <w:bookmarkEnd w:id="757"/>
      <w:r>
        <w:rPr>
          <w:rFonts w:hint="cs"/>
          <w:rtl/>
          <w:lang w:eastAsia="he-IL"/>
        </w:rPr>
        <w:t xml:space="preserve">אבל תברך קצר. </w:t>
      </w:r>
    </w:p>
    <w:p w:rsidR="00FE74F5" w:rsidRDefault="00FE74F5" w:rsidP="00FE74F5">
      <w:pPr>
        <w:rPr>
          <w:rtl/>
          <w:lang w:eastAsia="he-IL"/>
        </w:rPr>
      </w:pPr>
      <w:bookmarkStart w:id="758" w:name="_ETM_Q1_1398676"/>
      <w:bookmarkStart w:id="759" w:name="_ETM_Q1_1398743"/>
      <w:bookmarkStart w:id="760" w:name="_ETM_Q1_1399828"/>
      <w:bookmarkEnd w:id="758"/>
      <w:bookmarkEnd w:id="759"/>
      <w:bookmarkEnd w:id="760"/>
    </w:p>
    <w:p w:rsidR="00FE74F5" w:rsidRDefault="00FE74F5" w:rsidP="00FE74F5">
      <w:pPr>
        <w:pStyle w:val="a4"/>
        <w:keepNext/>
        <w:rPr>
          <w:rtl/>
        </w:rPr>
      </w:pPr>
      <w:bookmarkStart w:id="761" w:name="ET_speaker_6153_92"/>
      <w:r w:rsidRPr="00FE74F5">
        <w:rPr>
          <w:rStyle w:val="TagStyle"/>
          <w:rtl/>
        </w:rPr>
        <w:t xml:space="preserve"> &lt;&lt; דובר &gt;&gt; </w:t>
      </w:r>
      <w:r>
        <w:rPr>
          <w:rtl/>
        </w:rPr>
        <w:t>אבי מעוז (הציונות הדתית):</w:t>
      </w:r>
      <w:r w:rsidRPr="00FE74F5">
        <w:rPr>
          <w:rStyle w:val="TagStyle"/>
          <w:rtl/>
        </w:rPr>
        <w:t xml:space="preserve"> &lt;&lt; דובר &gt;&gt;</w:t>
      </w:r>
      <w:r w:rsidR="00BD4CC1">
        <w:rPr>
          <w:rtl/>
        </w:rPr>
        <w:t xml:space="preserve"> </w:t>
      </w:r>
      <w:r>
        <w:rPr>
          <w:rtl/>
        </w:rPr>
        <w:t xml:space="preserve"> </w:t>
      </w:r>
      <w:bookmarkEnd w:id="761"/>
    </w:p>
    <w:p w:rsidR="00FE74F5" w:rsidRDefault="00FE74F5" w:rsidP="00FE74F5">
      <w:pPr>
        <w:pStyle w:val="KeepWithNext"/>
        <w:rPr>
          <w:rtl/>
          <w:lang w:eastAsia="he-IL"/>
        </w:rPr>
      </w:pPr>
    </w:p>
    <w:p w:rsidR="00FE74F5" w:rsidRDefault="00FE74F5" w:rsidP="00FE74F5">
      <w:pPr>
        <w:rPr>
          <w:rtl/>
          <w:lang w:eastAsia="he-IL"/>
        </w:rPr>
      </w:pPr>
      <w:bookmarkStart w:id="762" w:name="_ETM_Q1_1400240"/>
      <w:bookmarkStart w:id="763" w:name="_ETM_Q1_1400273"/>
      <w:bookmarkEnd w:id="762"/>
      <w:bookmarkEnd w:id="763"/>
      <w:r>
        <w:rPr>
          <w:rFonts w:hint="cs"/>
          <w:rtl/>
          <w:lang w:eastAsia="he-IL"/>
        </w:rPr>
        <w:t xml:space="preserve">בהתחלה את אומרת שההערה שלי חשובה, עכשיו </w:t>
      </w:r>
      <w:bookmarkStart w:id="764" w:name="_ETM_Q1_1401405"/>
      <w:bookmarkEnd w:id="764"/>
      <w:r>
        <w:rPr>
          <w:rFonts w:hint="cs"/>
          <w:rtl/>
          <w:lang w:eastAsia="he-IL"/>
        </w:rPr>
        <w:t xml:space="preserve">את אומרת תברך קצר. את רוצה לשמוע הערות חשובות או </w:t>
      </w:r>
      <w:bookmarkStart w:id="765" w:name="_ETM_Q1_1404498"/>
      <w:bookmarkEnd w:id="765"/>
      <w:r>
        <w:rPr>
          <w:rFonts w:hint="cs"/>
          <w:rtl/>
          <w:lang w:eastAsia="he-IL"/>
        </w:rPr>
        <w:t xml:space="preserve">לא? </w:t>
      </w:r>
    </w:p>
    <w:p w:rsidR="00FE74F5" w:rsidRDefault="00FE74F5" w:rsidP="00FE74F5">
      <w:pPr>
        <w:rPr>
          <w:rtl/>
          <w:lang w:eastAsia="he-IL"/>
        </w:rPr>
      </w:pPr>
      <w:bookmarkStart w:id="766" w:name="_ETM_Q1_1405275"/>
      <w:bookmarkStart w:id="767" w:name="_ETM_Q1_1405353"/>
      <w:bookmarkStart w:id="768" w:name="_ETM_Q1_1408130"/>
      <w:bookmarkEnd w:id="766"/>
      <w:bookmarkEnd w:id="767"/>
      <w:bookmarkEnd w:id="768"/>
    </w:p>
    <w:p w:rsidR="00FE74F5" w:rsidRDefault="00FE74F5" w:rsidP="00FE74F5">
      <w:pPr>
        <w:pStyle w:val="af6"/>
        <w:keepNext/>
        <w:rPr>
          <w:rtl/>
        </w:rPr>
      </w:pPr>
      <w:bookmarkStart w:id="769" w:name="ET_yor_5142_93"/>
      <w:r w:rsidRPr="00FE74F5">
        <w:rPr>
          <w:rStyle w:val="TagStyle"/>
          <w:rtl/>
        </w:rPr>
        <w:t xml:space="preserve"> &lt;&lt; יור &gt;&gt; </w:t>
      </w:r>
      <w:r>
        <w:rPr>
          <w:rtl/>
        </w:rPr>
        <w:t>היו"ר יוליה מלינובסקי:</w:t>
      </w:r>
      <w:r w:rsidRPr="00FE74F5">
        <w:rPr>
          <w:rStyle w:val="TagStyle"/>
          <w:rtl/>
        </w:rPr>
        <w:t xml:space="preserve"> &lt;&lt; יור &gt;&gt;</w:t>
      </w:r>
      <w:r w:rsidR="00BD4CC1">
        <w:rPr>
          <w:rtl/>
        </w:rPr>
        <w:t xml:space="preserve"> </w:t>
      </w:r>
      <w:r>
        <w:rPr>
          <w:rtl/>
        </w:rPr>
        <w:t xml:space="preserve"> </w:t>
      </w:r>
      <w:bookmarkEnd w:id="769"/>
    </w:p>
    <w:p w:rsidR="00FE74F5" w:rsidRDefault="00FE74F5" w:rsidP="00FE74F5">
      <w:pPr>
        <w:pStyle w:val="KeepWithNext"/>
        <w:rPr>
          <w:rtl/>
          <w:lang w:eastAsia="he-IL"/>
        </w:rPr>
      </w:pPr>
    </w:p>
    <w:p w:rsidR="00FE74F5" w:rsidRDefault="00FE74F5" w:rsidP="00FE74F5">
      <w:pPr>
        <w:rPr>
          <w:rtl/>
          <w:lang w:eastAsia="he-IL"/>
        </w:rPr>
      </w:pPr>
      <w:bookmarkStart w:id="770" w:name="_ETM_Q1_1408562"/>
      <w:bookmarkStart w:id="771" w:name="_ETM_Q1_1408600"/>
      <w:bookmarkEnd w:id="770"/>
      <w:bookmarkEnd w:id="771"/>
      <w:r>
        <w:rPr>
          <w:rFonts w:hint="cs"/>
          <w:rtl/>
          <w:lang w:eastAsia="he-IL"/>
        </w:rPr>
        <w:t xml:space="preserve">תרשום לך הכול. </w:t>
      </w:r>
    </w:p>
    <w:p w:rsidR="00FE74F5" w:rsidRDefault="00FE74F5" w:rsidP="00FE74F5">
      <w:pPr>
        <w:rPr>
          <w:rtl/>
          <w:lang w:eastAsia="he-IL"/>
        </w:rPr>
      </w:pPr>
      <w:bookmarkStart w:id="772" w:name="_ETM_Q1_1411018"/>
      <w:bookmarkStart w:id="773" w:name="_ETM_Q1_1411084"/>
      <w:bookmarkStart w:id="774" w:name="_ETM_Q1_1406920"/>
      <w:bookmarkEnd w:id="772"/>
      <w:bookmarkEnd w:id="773"/>
      <w:bookmarkEnd w:id="774"/>
    </w:p>
    <w:p w:rsidR="00FE74F5" w:rsidRDefault="00FE74F5" w:rsidP="00FE74F5">
      <w:pPr>
        <w:pStyle w:val="a4"/>
        <w:keepNext/>
        <w:rPr>
          <w:rtl/>
        </w:rPr>
      </w:pPr>
      <w:bookmarkStart w:id="775" w:name="ET_speaker_6153_94"/>
      <w:r w:rsidRPr="00FE74F5">
        <w:rPr>
          <w:rStyle w:val="TagStyle"/>
          <w:rtl/>
        </w:rPr>
        <w:t xml:space="preserve"> &lt;&lt; דובר &gt;&gt; </w:t>
      </w:r>
      <w:r>
        <w:rPr>
          <w:rtl/>
        </w:rPr>
        <w:t>אבי מעוז (הציונות הדתית):</w:t>
      </w:r>
      <w:r w:rsidRPr="00FE74F5">
        <w:rPr>
          <w:rStyle w:val="TagStyle"/>
          <w:rtl/>
        </w:rPr>
        <w:t xml:space="preserve"> &lt;&lt; דובר &gt;&gt;</w:t>
      </w:r>
      <w:r w:rsidR="00BD4CC1">
        <w:rPr>
          <w:rtl/>
        </w:rPr>
        <w:t xml:space="preserve"> </w:t>
      </w:r>
      <w:r>
        <w:rPr>
          <w:rtl/>
        </w:rPr>
        <w:t xml:space="preserve"> </w:t>
      </w:r>
      <w:bookmarkEnd w:id="775"/>
    </w:p>
    <w:p w:rsidR="00FE74F5" w:rsidRDefault="00FE74F5" w:rsidP="00FE74F5">
      <w:pPr>
        <w:pStyle w:val="KeepWithNext"/>
        <w:rPr>
          <w:rtl/>
          <w:lang w:eastAsia="he-IL"/>
        </w:rPr>
      </w:pPr>
    </w:p>
    <w:p w:rsidR="00FE74F5" w:rsidRDefault="00FE74F5" w:rsidP="00FE74F5">
      <w:pPr>
        <w:rPr>
          <w:rtl/>
          <w:lang w:eastAsia="he-IL"/>
        </w:rPr>
      </w:pPr>
      <w:bookmarkStart w:id="776" w:name="_ETM_Q1_1407301"/>
      <w:bookmarkStart w:id="777" w:name="_ETM_Q1_1407330"/>
      <w:bookmarkEnd w:id="776"/>
      <w:bookmarkEnd w:id="777"/>
      <w:r>
        <w:rPr>
          <w:rFonts w:hint="cs"/>
          <w:rtl/>
          <w:lang w:eastAsia="he-IL"/>
        </w:rPr>
        <w:t xml:space="preserve">אני רושם לי הכול, עכשיו הגיע </w:t>
      </w:r>
      <w:bookmarkStart w:id="778" w:name="_ETM_Q1_1411400"/>
      <w:bookmarkEnd w:id="778"/>
      <w:r>
        <w:rPr>
          <w:rFonts w:hint="cs"/>
          <w:rtl/>
          <w:lang w:eastAsia="he-IL"/>
        </w:rPr>
        <w:t>תורי לדבר.</w:t>
      </w:r>
    </w:p>
    <w:p w:rsidR="00FE74F5" w:rsidRDefault="00FE74F5" w:rsidP="00FE74F5">
      <w:pPr>
        <w:rPr>
          <w:rtl/>
          <w:lang w:eastAsia="he-IL"/>
        </w:rPr>
      </w:pPr>
      <w:bookmarkStart w:id="779" w:name="_ETM_Q1_1409148"/>
      <w:bookmarkStart w:id="780" w:name="_ETM_Q1_1409210"/>
      <w:bookmarkStart w:id="781" w:name="_ETM_Q1_1409499"/>
      <w:bookmarkEnd w:id="779"/>
      <w:bookmarkEnd w:id="780"/>
      <w:bookmarkEnd w:id="781"/>
    </w:p>
    <w:p w:rsidR="00FE74F5" w:rsidRDefault="00FE74F5" w:rsidP="00FE74F5">
      <w:pPr>
        <w:pStyle w:val="a4"/>
        <w:keepNext/>
        <w:rPr>
          <w:rtl/>
        </w:rPr>
      </w:pPr>
      <w:bookmarkStart w:id="782" w:name="ET_speaker_5793_98"/>
      <w:r w:rsidRPr="00FE74F5">
        <w:rPr>
          <w:rStyle w:val="TagStyle"/>
          <w:rtl/>
        </w:rPr>
        <w:t xml:space="preserve"> &lt;&lt; דובר &gt;&gt; </w:t>
      </w:r>
      <w:r>
        <w:rPr>
          <w:rtl/>
        </w:rPr>
        <w:t>אופיר סופר (הציונות הדתית):</w:t>
      </w:r>
      <w:r w:rsidRPr="00FE74F5">
        <w:rPr>
          <w:rStyle w:val="TagStyle"/>
          <w:rtl/>
        </w:rPr>
        <w:t xml:space="preserve"> &lt;&lt; דובר &gt;&gt;</w:t>
      </w:r>
      <w:r w:rsidR="00BD4CC1">
        <w:rPr>
          <w:rtl/>
        </w:rPr>
        <w:t xml:space="preserve"> </w:t>
      </w:r>
      <w:r>
        <w:rPr>
          <w:rtl/>
        </w:rPr>
        <w:t xml:space="preserve"> </w:t>
      </w:r>
      <w:bookmarkEnd w:id="782"/>
    </w:p>
    <w:p w:rsidR="00FE74F5" w:rsidRDefault="00FE74F5" w:rsidP="00FE74F5">
      <w:pPr>
        <w:pStyle w:val="KeepWithNext"/>
        <w:rPr>
          <w:rtl/>
          <w:lang w:eastAsia="he-IL"/>
        </w:rPr>
      </w:pPr>
    </w:p>
    <w:p w:rsidR="00FE74F5" w:rsidRDefault="00FE74F5" w:rsidP="00FE74F5">
      <w:pPr>
        <w:rPr>
          <w:rtl/>
          <w:lang w:eastAsia="he-IL"/>
        </w:rPr>
      </w:pPr>
      <w:bookmarkStart w:id="783" w:name="_ETM_Q1_1414670"/>
      <w:bookmarkStart w:id="784" w:name="_ETM_Q1_1414702"/>
      <w:bookmarkStart w:id="785" w:name="_ETM_Q1_1409868"/>
      <w:bookmarkStart w:id="786" w:name="_ETM_Q1_1409904"/>
      <w:bookmarkEnd w:id="783"/>
      <w:bookmarkEnd w:id="784"/>
      <w:bookmarkEnd w:id="785"/>
      <w:bookmarkEnd w:id="786"/>
      <w:r>
        <w:rPr>
          <w:rFonts w:hint="cs"/>
          <w:rtl/>
          <w:lang w:eastAsia="he-IL"/>
        </w:rPr>
        <w:t xml:space="preserve">היא שאלה אם אתה יודע לברך קצר. </w:t>
      </w:r>
    </w:p>
    <w:p w:rsidR="00FE74F5" w:rsidRDefault="00FE74F5" w:rsidP="00FE74F5">
      <w:pPr>
        <w:rPr>
          <w:rtl/>
          <w:lang w:eastAsia="he-IL"/>
        </w:rPr>
      </w:pPr>
      <w:bookmarkStart w:id="787" w:name="_ETM_Q1_1413938"/>
      <w:bookmarkStart w:id="788" w:name="_ETM_Q1_1413999"/>
      <w:bookmarkEnd w:id="787"/>
      <w:bookmarkEnd w:id="788"/>
    </w:p>
    <w:p w:rsidR="00FE74F5" w:rsidRDefault="00FE74F5" w:rsidP="00FE74F5">
      <w:pPr>
        <w:pStyle w:val="a4"/>
        <w:keepNext/>
        <w:rPr>
          <w:rtl/>
        </w:rPr>
      </w:pPr>
      <w:bookmarkStart w:id="789" w:name="ET_speaker_6153_96"/>
      <w:r w:rsidRPr="00FE74F5">
        <w:rPr>
          <w:rStyle w:val="TagStyle"/>
          <w:rtl/>
        </w:rPr>
        <w:t xml:space="preserve"> &lt;&lt; דובר &gt;&gt; </w:t>
      </w:r>
      <w:r>
        <w:rPr>
          <w:rtl/>
        </w:rPr>
        <w:t>אבי מעוז (הציונות הדתית):</w:t>
      </w:r>
      <w:r w:rsidRPr="00FE74F5">
        <w:rPr>
          <w:rStyle w:val="TagStyle"/>
          <w:rtl/>
        </w:rPr>
        <w:t xml:space="preserve"> &lt;&lt; דובר &gt;&gt;</w:t>
      </w:r>
      <w:r w:rsidR="00BD4CC1">
        <w:rPr>
          <w:rtl/>
        </w:rPr>
        <w:t xml:space="preserve"> </w:t>
      </w:r>
      <w:r>
        <w:rPr>
          <w:rtl/>
        </w:rPr>
        <w:t xml:space="preserve"> </w:t>
      </w:r>
      <w:bookmarkEnd w:id="789"/>
    </w:p>
    <w:p w:rsidR="00FE74F5" w:rsidRDefault="00FE74F5" w:rsidP="00FE74F5">
      <w:pPr>
        <w:pStyle w:val="KeepWithNext"/>
        <w:rPr>
          <w:rtl/>
          <w:lang w:eastAsia="he-IL"/>
        </w:rPr>
      </w:pPr>
    </w:p>
    <w:p w:rsidR="00FE74F5" w:rsidRDefault="00FE74F5" w:rsidP="0023189F">
      <w:pPr>
        <w:rPr>
          <w:rtl/>
          <w:lang w:eastAsia="he-IL"/>
        </w:rPr>
      </w:pPr>
      <w:bookmarkStart w:id="790" w:name="_ETM_Q1_1411704"/>
      <w:bookmarkStart w:id="791" w:name="_ETM_Q1_1411757"/>
      <w:bookmarkEnd w:id="790"/>
      <w:bookmarkEnd w:id="791"/>
      <w:r>
        <w:rPr>
          <w:rFonts w:hint="cs"/>
          <w:rtl/>
          <w:lang w:eastAsia="he-IL"/>
        </w:rPr>
        <w:t xml:space="preserve">חברת הכנסת יוליה מלינובסקי, אני מאוד מעריך אותך, מעריך את </w:t>
      </w:r>
      <w:bookmarkStart w:id="792" w:name="_ETM_Q1_1415992"/>
      <w:bookmarkEnd w:id="792"/>
      <w:r>
        <w:rPr>
          <w:rFonts w:hint="cs"/>
          <w:rtl/>
          <w:lang w:eastAsia="he-IL"/>
        </w:rPr>
        <w:t xml:space="preserve">הניהול שלך של הישיבה, אבל באמת זה בדם נפשנו ותני </w:t>
      </w:r>
      <w:bookmarkStart w:id="793" w:name="_ETM_Q1_1422728"/>
      <w:bookmarkEnd w:id="793"/>
      <w:r>
        <w:rPr>
          <w:rFonts w:hint="cs"/>
          <w:rtl/>
          <w:lang w:eastAsia="he-IL"/>
        </w:rPr>
        <w:t xml:space="preserve">לנו להגיד את הדברים כי את רואה שבסופו של דבר </w:t>
      </w:r>
      <w:bookmarkStart w:id="794" w:name="_ETM_Q1_1420146"/>
      <w:bookmarkEnd w:id="794"/>
      <w:r>
        <w:rPr>
          <w:rFonts w:hint="cs"/>
          <w:rtl/>
          <w:lang w:eastAsia="he-IL"/>
        </w:rPr>
        <w:t xml:space="preserve">את מברכת אותנו על ההערות המחכימות ואת רואה שחלק מהדברים </w:t>
      </w:r>
      <w:bookmarkStart w:id="795" w:name="_ETM_Q1_1428044"/>
      <w:bookmarkEnd w:id="795"/>
      <w:r>
        <w:rPr>
          <w:rFonts w:hint="cs"/>
          <w:rtl/>
          <w:lang w:eastAsia="he-IL"/>
        </w:rPr>
        <w:t xml:space="preserve">שאת עושה אנחנו מברכים אותך. אני מאוד מברך על </w:t>
      </w:r>
      <w:bookmarkStart w:id="796" w:name="_ETM_Q1_1427408"/>
      <w:bookmarkEnd w:id="796"/>
      <w:r>
        <w:rPr>
          <w:rFonts w:hint="cs"/>
          <w:rtl/>
          <w:lang w:eastAsia="he-IL"/>
        </w:rPr>
        <w:t xml:space="preserve">זה שהכניסו את המועצות הדתיות, אני מסייג את דבריי בכוכבית, </w:t>
      </w:r>
      <w:bookmarkStart w:id="797" w:name="_ETM_Q1_1435951"/>
      <w:bookmarkEnd w:id="797"/>
      <w:r>
        <w:rPr>
          <w:rFonts w:hint="cs"/>
          <w:rtl/>
          <w:lang w:eastAsia="he-IL"/>
        </w:rPr>
        <w:t>עוד לא קראנו את הפרק שעסוק בהכנסת המועצות הדתיות</w:t>
      </w:r>
      <w:bookmarkStart w:id="798" w:name="_ETM_Q1_1440649"/>
      <w:bookmarkEnd w:id="798"/>
      <w:r w:rsidR="0023189F">
        <w:rPr>
          <w:rFonts w:hint="cs"/>
          <w:rtl/>
          <w:lang w:eastAsia="he-IL"/>
        </w:rPr>
        <w:t>.</w:t>
      </w:r>
    </w:p>
    <w:p w:rsidR="00FE74F5" w:rsidRDefault="00FE74F5" w:rsidP="00FE74F5">
      <w:pPr>
        <w:rPr>
          <w:rtl/>
          <w:lang w:eastAsia="he-IL"/>
        </w:rPr>
      </w:pPr>
      <w:bookmarkStart w:id="799" w:name="_ETM_Q1_1440717"/>
      <w:bookmarkStart w:id="800" w:name="_ETM_Q1_1441737"/>
      <w:bookmarkEnd w:id="799"/>
      <w:bookmarkEnd w:id="800"/>
    </w:p>
    <w:p w:rsidR="00FE74F5" w:rsidRDefault="00FE74F5" w:rsidP="00FE74F5">
      <w:pPr>
        <w:pStyle w:val="af6"/>
        <w:keepNext/>
        <w:rPr>
          <w:rtl/>
        </w:rPr>
      </w:pPr>
      <w:bookmarkStart w:id="801" w:name="ET_yor_5142_99"/>
      <w:r w:rsidRPr="00FE74F5">
        <w:rPr>
          <w:rStyle w:val="TagStyle"/>
          <w:rtl/>
        </w:rPr>
        <w:t xml:space="preserve"> &lt;&lt; יור &gt;&gt; </w:t>
      </w:r>
      <w:r>
        <w:rPr>
          <w:rtl/>
        </w:rPr>
        <w:t>היו"ר יוליה מלינובסקי:</w:t>
      </w:r>
      <w:r w:rsidRPr="00FE74F5">
        <w:rPr>
          <w:rStyle w:val="TagStyle"/>
          <w:rtl/>
        </w:rPr>
        <w:t xml:space="preserve"> &lt;&lt; יור &gt;&gt;</w:t>
      </w:r>
      <w:r w:rsidR="00BD4CC1">
        <w:rPr>
          <w:rtl/>
        </w:rPr>
        <w:t xml:space="preserve"> </w:t>
      </w:r>
      <w:r>
        <w:rPr>
          <w:rtl/>
        </w:rPr>
        <w:t xml:space="preserve"> </w:t>
      </w:r>
      <w:bookmarkEnd w:id="801"/>
    </w:p>
    <w:p w:rsidR="00FE74F5" w:rsidRDefault="00FE74F5" w:rsidP="00FE74F5">
      <w:pPr>
        <w:pStyle w:val="KeepWithNext"/>
        <w:rPr>
          <w:rtl/>
          <w:lang w:eastAsia="he-IL"/>
        </w:rPr>
      </w:pPr>
    </w:p>
    <w:p w:rsidR="00FE74F5" w:rsidRDefault="00FE74F5" w:rsidP="00FE74F5">
      <w:pPr>
        <w:rPr>
          <w:rtl/>
          <w:lang w:eastAsia="he-IL"/>
        </w:rPr>
      </w:pPr>
      <w:bookmarkStart w:id="802" w:name="_ETM_Q1_1442096"/>
      <w:bookmarkStart w:id="803" w:name="_ETM_Q1_1442127"/>
      <w:bookmarkEnd w:id="802"/>
      <w:bookmarkEnd w:id="803"/>
      <w:r>
        <w:rPr>
          <w:rFonts w:hint="cs"/>
          <w:rtl/>
          <w:lang w:eastAsia="he-IL"/>
        </w:rPr>
        <w:t xml:space="preserve">אתה </w:t>
      </w:r>
      <w:bookmarkStart w:id="804" w:name="_ETM_Q1_1442569"/>
      <w:bookmarkEnd w:id="804"/>
      <w:r>
        <w:rPr>
          <w:rFonts w:hint="cs"/>
          <w:rtl/>
          <w:lang w:eastAsia="he-IL"/>
        </w:rPr>
        <w:t xml:space="preserve">צודק. הכוונה שלי היום, כדי שאנחנו לא ניתקע בדברים יותר </w:t>
      </w:r>
      <w:bookmarkStart w:id="805" w:name="_ETM_Q1_1448241"/>
      <w:bookmarkEnd w:id="805"/>
      <w:r>
        <w:rPr>
          <w:rFonts w:hint="cs"/>
          <w:rtl/>
          <w:lang w:eastAsia="he-IL"/>
        </w:rPr>
        <w:t xml:space="preserve">טכניים, שאנחנו נוכל לחזור לתחילת החוק ולדון שם על הדברים </w:t>
      </w:r>
      <w:bookmarkStart w:id="806" w:name="_ETM_Q1_1449745"/>
      <w:bookmarkEnd w:id="806"/>
      <w:r>
        <w:rPr>
          <w:rFonts w:hint="cs"/>
          <w:rtl/>
          <w:lang w:eastAsia="he-IL"/>
        </w:rPr>
        <w:t xml:space="preserve">המהותיים, כמו מועצות דתיות, כמו הנושא של יבוא וכן </w:t>
      </w:r>
      <w:bookmarkStart w:id="807" w:name="_ETM_Q1_1457691"/>
      <w:bookmarkEnd w:id="807"/>
      <w:r>
        <w:rPr>
          <w:rFonts w:hint="cs"/>
          <w:rtl/>
          <w:lang w:eastAsia="he-IL"/>
        </w:rPr>
        <w:t>הלאה.</w:t>
      </w:r>
    </w:p>
    <w:p w:rsidR="00FE74F5" w:rsidRDefault="00FE74F5" w:rsidP="00FE74F5">
      <w:pPr>
        <w:rPr>
          <w:rtl/>
          <w:lang w:eastAsia="he-IL"/>
        </w:rPr>
      </w:pPr>
      <w:bookmarkStart w:id="808" w:name="_ETM_Q1_1458459"/>
      <w:bookmarkStart w:id="809" w:name="_ETM_Q1_1458516"/>
      <w:bookmarkEnd w:id="808"/>
      <w:bookmarkEnd w:id="809"/>
    </w:p>
    <w:p w:rsidR="00FE74F5" w:rsidRDefault="00FE74F5" w:rsidP="00FE74F5">
      <w:pPr>
        <w:pStyle w:val="a4"/>
        <w:keepNext/>
        <w:rPr>
          <w:rtl/>
        </w:rPr>
      </w:pPr>
      <w:bookmarkStart w:id="810" w:name="ET_speaker_6153_100"/>
      <w:r w:rsidRPr="00FE74F5">
        <w:rPr>
          <w:rStyle w:val="TagStyle"/>
          <w:rtl/>
        </w:rPr>
        <w:t xml:space="preserve"> &lt;&lt; דובר &gt;&gt; </w:t>
      </w:r>
      <w:r>
        <w:rPr>
          <w:rtl/>
        </w:rPr>
        <w:t>אבי מעוז (הציונות הדתית):</w:t>
      </w:r>
      <w:r w:rsidRPr="00FE74F5">
        <w:rPr>
          <w:rStyle w:val="TagStyle"/>
          <w:rtl/>
        </w:rPr>
        <w:t xml:space="preserve"> &lt;&lt; דובר &gt;&gt;</w:t>
      </w:r>
      <w:r w:rsidR="00BD4CC1">
        <w:rPr>
          <w:rtl/>
        </w:rPr>
        <w:t xml:space="preserve"> </w:t>
      </w:r>
      <w:r>
        <w:rPr>
          <w:rtl/>
        </w:rPr>
        <w:t xml:space="preserve"> </w:t>
      </w:r>
      <w:bookmarkEnd w:id="810"/>
    </w:p>
    <w:p w:rsidR="00FE74F5" w:rsidRDefault="00FE74F5" w:rsidP="00FE74F5">
      <w:pPr>
        <w:pStyle w:val="KeepWithNext"/>
        <w:rPr>
          <w:rtl/>
          <w:lang w:eastAsia="he-IL"/>
        </w:rPr>
      </w:pPr>
    </w:p>
    <w:p w:rsidR="00FE74F5" w:rsidRDefault="00FE74F5" w:rsidP="00FE74F5">
      <w:pPr>
        <w:rPr>
          <w:rtl/>
          <w:lang w:eastAsia="he-IL"/>
        </w:rPr>
      </w:pPr>
      <w:bookmarkStart w:id="811" w:name="_ETM_Q1_1456168"/>
      <w:bookmarkEnd w:id="811"/>
      <w:r>
        <w:rPr>
          <w:rFonts w:hint="cs"/>
          <w:rtl/>
          <w:lang w:eastAsia="he-IL"/>
        </w:rPr>
        <w:t xml:space="preserve">בסדר גמור, אז אני חושב, אולי, תחשבו </w:t>
      </w:r>
      <w:bookmarkStart w:id="812" w:name="_ETM_Q1_1462161"/>
      <w:bookmarkEnd w:id="812"/>
      <w:r>
        <w:rPr>
          <w:rFonts w:hint="cs"/>
          <w:rtl/>
          <w:lang w:eastAsia="he-IL"/>
        </w:rPr>
        <w:t>על זה, שהיה נכון, אם הכנסתם סעיף כזה משמעותי של</w:t>
      </w:r>
      <w:bookmarkStart w:id="813" w:name="_ETM_Q1_1464629"/>
      <w:bookmarkEnd w:id="813"/>
      <w:r>
        <w:rPr>
          <w:rFonts w:hint="cs"/>
          <w:rtl/>
          <w:lang w:eastAsia="he-IL"/>
        </w:rPr>
        <w:t xml:space="preserve"> המועצות הדתיות ל - - -</w:t>
      </w:r>
    </w:p>
    <w:p w:rsidR="00FE74F5" w:rsidRDefault="00FE74F5" w:rsidP="00FE74F5">
      <w:pPr>
        <w:rPr>
          <w:rtl/>
          <w:lang w:eastAsia="he-IL"/>
        </w:rPr>
      </w:pPr>
      <w:bookmarkStart w:id="814" w:name="_ETM_Q1_1461983"/>
      <w:bookmarkStart w:id="815" w:name="_ETM_Q1_1462051"/>
      <w:bookmarkEnd w:id="814"/>
      <w:bookmarkEnd w:id="815"/>
    </w:p>
    <w:p w:rsidR="00FE74F5" w:rsidRDefault="00FE74F5" w:rsidP="00FE74F5">
      <w:pPr>
        <w:pStyle w:val="af6"/>
        <w:keepNext/>
        <w:rPr>
          <w:rtl/>
        </w:rPr>
      </w:pPr>
      <w:bookmarkStart w:id="816" w:name="ET_yor_5142_101"/>
      <w:r w:rsidRPr="00FE74F5">
        <w:rPr>
          <w:rStyle w:val="TagStyle"/>
          <w:rtl/>
        </w:rPr>
        <w:t xml:space="preserve"> &lt;&lt; יור &gt;&gt; </w:t>
      </w:r>
      <w:r>
        <w:rPr>
          <w:rtl/>
        </w:rPr>
        <w:t>היו"ר יוליה מלינובסקי:</w:t>
      </w:r>
      <w:r w:rsidRPr="00FE74F5">
        <w:rPr>
          <w:rStyle w:val="TagStyle"/>
          <w:rtl/>
        </w:rPr>
        <w:t xml:space="preserve"> &lt;&lt; יור &gt;&gt;</w:t>
      </w:r>
      <w:r w:rsidR="00BD4CC1">
        <w:rPr>
          <w:rtl/>
        </w:rPr>
        <w:t xml:space="preserve"> </w:t>
      </w:r>
      <w:r>
        <w:rPr>
          <w:rtl/>
        </w:rPr>
        <w:t xml:space="preserve"> </w:t>
      </w:r>
      <w:bookmarkEnd w:id="816"/>
    </w:p>
    <w:p w:rsidR="00FE74F5" w:rsidRDefault="00FE74F5" w:rsidP="00FE74F5">
      <w:pPr>
        <w:pStyle w:val="KeepWithNext"/>
        <w:rPr>
          <w:rtl/>
          <w:lang w:eastAsia="he-IL"/>
        </w:rPr>
      </w:pPr>
    </w:p>
    <w:p w:rsidR="00FE74F5" w:rsidRDefault="00FE74F5" w:rsidP="00FE74F5">
      <w:pPr>
        <w:rPr>
          <w:rtl/>
          <w:lang w:eastAsia="he-IL"/>
        </w:rPr>
      </w:pPr>
      <w:bookmarkStart w:id="817" w:name="_ETM_Q1_1464310"/>
      <w:bookmarkStart w:id="818" w:name="_ETM_Q1_1464343"/>
      <w:bookmarkEnd w:id="817"/>
      <w:bookmarkEnd w:id="818"/>
      <w:r>
        <w:rPr>
          <w:rFonts w:hint="cs"/>
          <w:rtl/>
          <w:lang w:eastAsia="he-IL"/>
        </w:rPr>
        <w:t>אני לא יכולה ט</w:t>
      </w:r>
      <w:bookmarkStart w:id="819" w:name="_ETM_Q1_1465695"/>
      <w:bookmarkEnd w:id="819"/>
      <w:r>
        <w:rPr>
          <w:rFonts w:hint="cs"/>
          <w:rtl/>
          <w:lang w:eastAsia="he-IL"/>
        </w:rPr>
        <w:t xml:space="preserve">כנית, אני חייבת קודם כל לסיים, אני לא יכולה </w:t>
      </w:r>
      <w:bookmarkStart w:id="820" w:name="_ETM_Q1_1468819"/>
      <w:bookmarkEnd w:id="820"/>
      <w:r>
        <w:rPr>
          <w:rFonts w:hint="cs"/>
          <w:rtl/>
          <w:lang w:eastAsia="he-IL"/>
        </w:rPr>
        <w:t>ללכת אחורה בלי שסיימנו.</w:t>
      </w:r>
    </w:p>
    <w:p w:rsidR="00FE74F5" w:rsidRDefault="00FE74F5" w:rsidP="00FE74F5">
      <w:pPr>
        <w:rPr>
          <w:rtl/>
          <w:lang w:eastAsia="he-IL"/>
        </w:rPr>
      </w:pPr>
      <w:bookmarkStart w:id="821" w:name="_ETM_Q1_1467717"/>
      <w:bookmarkStart w:id="822" w:name="_ETM_Q1_1467776"/>
      <w:bookmarkStart w:id="823" w:name="_ETM_Q1_1469013"/>
      <w:bookmarkEnd w:id="821"/>
      <w:bookmarkEnd w:id="822"/>
      <w:bookmarkEnd w:id="823"/>
    </w:p>
    <w:p w:rsidR="00FE74F5" w:rsidRDefault="00FE74F5" w:rsidP="00FE74F5">
      <w:pPr>
        <w:pStyle w:val="a4"/>
        <w:keepNext/>
        <w:rPr>
          <w:rtl/>
        </w:rPr>
      </w:pPr>
      <w:bookmarkStart w:id="824" w:name="ET_speaker_6153_102"/>
      <w:r w:rsidRPr="00FE74F5">
        <w:rPr>
          <w:rStyle w:val="TagStyle"/>
          <w:rtl/>
        </w:rPr>
        <w:t xml:space="preserve"> &lt;&lt; דובר &gt;&gt; </w:t>
      </w:r>
      <w:r>
        <w:rPr>
          <w:rtl/>
        </w:rPr>
        <w:t>אבי מעוז (הציונות הדתית):</w:t>
      </w:r>
      <w:r w:rsidRPr="00FE74F5">
        <w:rPr>
          <w:rStyle w:val="TagStyle"/>
          <w:rtl/>
        </w:rPr>
        <w:t xml:space="preserve"> &lt;&lt; דובר &gt;&gt;</w:t>
      </w:r>
      <w:r w:rsidR="00BD4CC1">
        <w:rPr>
          <w:rtl/>
        </w:rPr>
        <w:t xml:space="preserve"> </w:t>
      </w:r>
      <w:r>
        <w:rPr>
          <w:rtl/>
        </w:rPr>
        <w:t xml:space="preserve"> </w:t>
      </w:r>
      <w:bookmarkEnd w:id="824"/>
    </w:p>
    <w:p w:rsidR="00FE74F5" w:rsidRDefault="00FE74F5" w:rsidP="00FE74F5">
      <w:pPr>
        <w:pStyle w:val="KeepWithNext"/>
        <w:rPr>
          <w:rtl/>
          <w:lang w:eastAsia="he-IL"/>
        </w:rPr>
      </w:pPr>
    </w:p>
    <w:p w:rsidR="00FE74F5" w:rsidRDefault="00FE74F5" w:rsidP="00FE74F5">
      <w:pPr>
        <w:rPr>
          <w:rtl/>
          <w:lang w:eastAsia="he-IL"/>
        </w:rPr>
      </w:pPr>
      <w:bookmarkStart w:id="825" w:name="_ETM_Q1_1469422"/>
      <w:bookmarkStart w:id="826" w:name="_ETM_Q1_1469451"/>
      <w:bookmarkEnd w:id="825"/>
      <w:bookmarkEnd w:id="826"/>
      <w:r>
        <w:rPr>
          <w:rFonts w:hint="cs"/>
          <w:rtl/>
          <w:lang w:eastAsia="he-IL"/>
        </w:rPr>
        <w:t xml:space="preserve">בסדר, קיבלתי תשובה. אני רק רוצה להגיד </w:t>
      </w:r>
      <w:bookmarkStart w:id="827" w:name="_ETM_Q1_1474037"/>
      <w:bookmarkEnd w:id="827"/>
      <w:r>
        <w:rPr>
          <w:rFonts w:hint="cs"/>
          <w:rtl/>
          <w:lang w:eastAsia="he-IL"/>
        </w:rPr>
        <w:t xml:space="preserve">דבר אחד. המשל שהבאת, נותנים לו לאכול, הוא </w:t>
      </w:r>
      <w:bookmarkStart w:id="828" w:name="_ETM_Q1_1477179"/>
      <w:bookmarkEnd w:id="828"/>
      <w:r>
        <w:rPr>
          <w:rFonts w:hint="cs"/>
          <w:rtl/>
          <w:lang w:eastAsia="he-IL"/>
        </w:rPr>
        <w:t>אומר לא מספיק, אני חושב שהמשל היותר נכון לסיטואציה הזאת</w:t>
      </w:r>
      <w:bookmarkStart w:id="829" w:name="_ETM_Q1_1483620"/>
      <w:bookmarkEnd w:id="829"/>
      <w:r>
        <w:rPr>
          <w:rFonts w:hint="cs"/>
          <w:rtl/>
          <w:lang w:eastAsia="he-IL"/>
        </w:rPr>
        <w:t xml:space="preserve"> זה הכניסו עז ועכשיו מוציאים אותה, הכניסו עז בדמות שהוציאו </w:t>
      </w:r>
      <w:bookmarkStart w:id="830" w:name="_ETM_Q1_1486313"/>
      <w:bookmarkEnd w:id="830"/>
      <w:r>
        <w:rPr>
          <w:rFonts w:hint="cs"/>
          <w:rtl/>
          <w:lang w:eastAsia="he-IL"/>
        </w:rPr>
        <w:t>את המועצות הדתיות.</w:t>
      </w:r>
      <w:bookmarkStart w:id="831" w:name="_ETM_Q1_1490505"/>
      <w:bookmarkEnd w:id="831"/>
    </w:p>
    <w:p w:rsidR="00FE74F5" w:rsidRDefault="00FE74F5" w:rsidP="00FE74F5">
      <w:pPr>
        <w:rPr>
          <w:rtl/>
          <w:lang w:eastAsia="he-IL"/>
        </w:rPr>
      </w:pPr>
      <w:bookmarkStart w:id="832" w:name="_ETM_Q1_1490575"/>
      <w:bookmarkStart w:id="833" w:name="_ETM_Q1_1486829"/>
      <w:bookmarkEnd w:id="832"/>
      <w:bookmarkEnd w:id="833"/>
    </w:p>
    <w:p w:rsidR="00FE74F5" w:rsidRDefault="00FE74F5" w:rsidP="00FE74F5">
      <w:pPr>
        <w:pStyle w:val="af6"/>
        <w:keepNext/>
        <w:rPr>
          <w:rtl/>
        </w:rPr>
      </w:pPr>
      <w:bookmarkStart w:id="834" w:name="ET_yor_5142_103"/>
      <w:r w:rsidRPr="00FE74F5">
        <w:rPr>
          <w:rStyle w:val="TagStyle"/>
          <w:rtl/>
        </w:rPr>
        <w:t xml:space="preserve"> &lt;&lt; יור &gt;&gt; </w:t>
      </w:r>
      <w:r>
        <w:rPr>
          <w:rtl/>
        </w:rPr>
        <w:t>היו"ר יוליה מלינובסקי:</w:t>
      </w:r>
      <w:r w:rsidRPr="00FE74F5">
        <w:rPr>
          <w:rStyle w:val="TagStyle"/>
          <w:rtl/>
        </w:rPr>
        <w:t xml:space="preserve"> &lt;&lt; יור &gt;&gt;</w:t>
      </w:r>
      <w:r w:rsidR="00BD4CC1">
        <w:rPr>
          <w:rtl/>
        </w:rPr>
        <w:t xml:space="preserve"> </w:t>
      </w:r>
      <w:r>
        <w:rPr>
          <w:rtl/>
        </w:rPr>
        <w:t xml:space="preserve"> </w:t>
      </w:r>
      <w:bookmarkEnd w:id="834"/>
    </w:p>
    <w:p w:rsidR="00FE74F5" w:rsidRDefault="00FE74F5" w:rsidP="00FE74F5">
      <w:pPr>
        <w:pStyle w:val="KeepWithNext"/>
        <w:rPr>
          <w:rtl/>
          <w:lang w:eastAsia="he-IL"/>
        </w:rPr>
      </w:pPr>
    </w:p>
    <w:p w:rsidR="00FE74F5" w:rsidRDefault="00FE74F5" w:rsidP="00FE74F5">
      <w:pPr>
        <w:rPr>
          <w:rtl/>
          <w:lang w:eastAsia="he-IL"/>
        </w:rPr>
      </w:pPr>
      <w:bookmarkStart w:id="835" w:name="_ETM_Q1_1487186"/>
      <w:bookmarkStart w:id="836" w:name="_ETM_Q1_1487218"/>
      <w:bookmarkEnd w:id="835"/>
      <w:bookmarkEnd w:id="836"/>
      <w:r>
        <w:rPr>
          <w:rFonts w:hint="cs"/>
          <w:rtl/>
          <w:lang w:eastAsia="he-IL"/>
        </w:rPr>
        <w:t xml:space="preserve">אתה טועה. אתה טועה. מתי שהוא אתם </w:t>
      </w:r>
      <w:bookmarkStart w:id="837" w:name="_ETM_Q1_1496741"/>
      <w:bookmarkEnd w:id="837"/>
      <w:r>
        <w:rPr>
          <w:rFonts w:hint="cs"/>
          <w:rtl/>
          <w:lang w:eastAsia="he-IL"/>
        </w:rPr>
        <w:t xml:space="preserve">תדעו את כל המהלכים ואתם תבינו שלא הייתה עז </w:t>
      </w:r>
      <w:bookmarkStart w:id="838" w:name="_ETM_Q1_1497235"/>
      <w:bookmarkEnd w:id="838"/>
      <w:r>
        <w:rPr>
          <w:rFonts w:hint="cs"/>
          <w:rtl/>
          <w:lang w:eastAsia="he-IL"/>
        </w:rPr>
        <w:t>ולא שום דבר, הייתה פה עבודה מאוד קשה.</w:t>
      </w:r>
      <w:r w:rsidR="00BD4CC1">
        <w:rPr>
          <w:rFonts w:hint="cs"/>
          <w:rtl/>
          <w:lang w:eastAsia="he-IL"/>
        </w:rPr>
        <w:t xml:space="preserve"> </w:t>
      </w:r>
      <w:r>
        <w:rPr>
          <w:rFonts w:hint="cs"/>
          <w:rtl/>
          <w:lang w:eastAsia="he-IL"/>
        </w:rPr>
        <w:t xml:space="preserve"> </w:t>
      </w:r>
    </w:p>
    <w:p w:rsidR="00FE74F5" w:rsidRDefault="00FE74F5" w:rsidP="00FE74F5">
      <w:pPr>
        <w:rPr>
          <w:rtl/>
          <w:lang w:eastAsia="he-IL"/>
        </w:rPr>
      </w:pPr>
      <w:bookmarkStart w:id="839" w:name="_ETM_Q1_1498169"/>
      <w:bookmarkStart w:id="840" w:name="_ETM_Q1_1498236"/>
      <w:bookmarkStart w:id="841" w:name="_ETM_Q1_1496639"/>
      <w:bookmarkEnd w:id="839"/>
      <w:bookmarkEnd w:id="840"/>
      <w:bookmarkEnd w:id="841"/>
    </w:p>
    <w:p w:rsidR="00FE74F5" w:rsidRDefault="00FE74F5" w:rsidP="00FE74F5">
      <w:pPr>
        <w:pStyle w:val="a4"/>
        <w:keepNext/>
        <w:rPr>
          <w:rtl/>
        </w:rPr>
      </w:pPr>
      <w:bookmarkStart w:id="842" w:name="ET_speaker_6153_104"/>
      <w:r w:rsidRPr="00FE74F5">
        <w:rPr>
          <w:rStyle w:val="TagStyle"/>
          <w:rtl/>
        </w:rPr>
        <w:t xml:space="preserve"> &lt;&lt; דובר &gt;&gt; </w:t>
      </w:r>
      <w:r>
        <w:rPr>
          <w:rtl/>
        </w:rPr>
        <w:t>אבי מעוז (הציונות הדתית):</w:t>
      </w:r>
      <w:r w:rsidRPr="00FE74F5">
        <w:rPr>
          <w:rStyle w:val="TagStyle"/>
          <w:rtl/>
        </w:rPr>
        <w:t xml:space="preserve"> &lt;&lt; דובר &gt;&gt;</w:t>
      </w:r>
      <w:r w:rsidR="00BD4CC1">
        <w:rPr>
          <w:rtl/>
        </w:rPr>
        <w:t xml:space="preserve"> </w:t>
      </w:r>
      <w:r>
        <w:rPr>
          <w:rtl/>
        </w:rPr>
        <w:t xml:space="preserve"> </w:t>
      </w:r>
      <w:bookmarkEnd w:id="842"/>
    </w:p>
    <w:p w:rsidR="00FE74F5" w:rsidRDefault="00FE74F5" w:rsidP="00FE74F5">
      <w:pPr>
        <w:pStyle w:val="KeepWithNext"/>
        <w:rPr>
          <w:rtl/>
          <w:lang w:eastAsia="he-IL"/>
        </w:rPr>
      </w:pPr>
    </w:p>
    <w:p w:rsidR="00FE74F5" w:rsidRDefault="00FE74F5" w:rsidP="00FE74F5">
      <w:pPr>
        <w:rPr>
          <w:rtl/>
          <w:lang w:eastAsia="he-IL"/>
        </w:rPr>
      </w:pPr>
      <w:bookmarkStart w:id="843" w:name="_ETM_Q1_1497027"/>
      <w:bookmarkStart w:id="844" w:name="_ETM_Q1_1497056"/>
      <w:bookmarkEnd w:id="843"/>
      <w:bookmarkEnd w:id="844"/>
      <w:r>
        <w:rPr>
          <w:rFonts w:hint="cs"/>
          <w:rtl/>
          <w:lang w:eastAsia="he-IL"/>
        </w:rPr>
        <w:t xml:space="preserve">אז למה הוא יצא? </w:t>
      </w:r>
    </w:p>
    <w:p w:rsidR="00FE74F5" w:rsidRDefault="00FE74F5" w:rsidP="00FE74F5">
      <w:pPr>
        <w:rPr>
          <w:rtl/>
          <w:lang w:eastAsia="he-IL"/>
        </w:rPr>
      </w:pPr>
      <w:bookmarkStart w:id="845" w:name="_ETM_Q1_1500423"/>
      <w:bookmarkStart w:id="846" w:name="_ETM_Q1_1500481"/>
      <w:bookmarkStart w:id="847" w:name="_ETM_Q1_1502208"/>
      <w:bookmarkEnd w:id="845"/>
      <w:bookmarkEnd w:id="846"/>
      <w:bookmarkEnd w:id="847"/>
    </w:p>
    <w:p w:rsidR="00FE74F5" w:rsidRDefault="00FE74F5" w:rsidP="00FE74F5">
      <w:pPr>
        <w:pStyle w:val="af6"/>
        <w:keepNext/>
        <w:rPr>
          <w:rtl/>
        </w:rPr>
      </w:pPr>
      <w:bookmarkStart w:id="848" w:name="ET_yor_5142_105"/>
      <w:r w:rsidRPr="00FE74F5">
        <w:rPr>
          <w:rStyle w:val="TagStyle"/>
          <w:rtl/>
        </w:rPr>
        <w:t xml:space="preserve"> &lt;&lt; יור &gt;&gt; </w:t>
      </w:r>
      <w:r>
        <w:rPr>
          <w:rtl/>
        </w:rPr>
        <w:t>היו"ר יוליה מלינובסקי:</w:t>
      </w:r>
      <w:r w:rsidRPr="00FE74F5">
        <w:rPr>
          <w:rStyle w:val="TagStyle"/>
          <w:rtl/>
        </w:rPr>
        <w:t xml:space="preserve"> &lt;&lt; יור &gt;&gt;</w:t>
      </w:r>
      <w:r w:rsidR="00BD4CC1">
        <w:rPr>
          <w:rtl/>
        </w:rPr>
        <w:t xml:space="preserve"> </w:t>
      </w:r>
      <w:r>
        <w:rPr>
          <w:rtl/>
        </w:rPr>
        <w:t xml:space="preserve"> </w:t>
      </w:r>
      <w:bookmarkEnd w:id="848"/>
    </w:p>
    <w:p w:rsidR="00FE74F5" w:rsidRDefault="00FE74F5" w:rsidP="00FE74F5">
      <w:pPr>
        <w:pStyle w:val="KeepWithNext"/>
        <w:rPr>
          <w:rtl/>
          <w:lang w:eastAsia="he-IL"/>
        </w:rPr>
      </w:pPr>
    </w:p>
    <w:p w:rsidR="00FE74F5" w:rsidRDefault="00FE74F5" w:rsidP="00FE74F5">
      <w:pPr>
        <w:rPr>
          <w:rtl/>
          <w:lang w:eastAsia="he-IL"/>
        </w:rPr>
      </w:pPr>
      <w:bookmarkStart w:id="849" w:name="_ETM_Q1_1502608"/>
      <w:bookmarkStart w:id="850" w:name="_ETM_Q1_1502645"/>
      <w:bookmarkEnd w:id="849"/>
      <w:bookmarkEnd w:id="850"/>
      <w:r>
        <w:rPr>
          <w:rFonts w:hint="cs"/>
          <w:rtl/>
          <w:lang w:eastAsia="he-IL"/>
        </w:rPr>
        <w:t xml:space="preserve">תודה </w:t>
      </w:r>
      <w:bookmarkStart w:id="851" w:name="_ETM_Q1_1498357"/>
      <w:bookmarkEnd w:id="851"/>
      <w:r>
        <w:rPr>
          <w:rFonts w:hint="cs"/>
          <w:rtl/>
          <w:lang w:eastAsia="he-IL"/>
        </w:rPr>
        <w:t xml:space="preserve">רבה, אבי מעוז, מי הבא בתור? </w:t>
      </w:r>
      <w:bookmarkStart w:id="852" w:name="_ETM_Q1_1504779"/>
      <w:bookmarkEnd w:id="852"/>
      <w:r>
        <w:rPr>
          <w:rFonts w:hint="cs"/>
          <w:rtl/>
          <w:lang w:eastAsia="he-IL"/>
        </w:rPr>
        <w:t xml:space="preserve">טוב, חברי הקואליציה, נסתפק </w:t>
      </w:r>
      <w:bookmarkStart w:id="853" w:name="_ETM_Q1_1509335"/>
      <w:bookmarkEnd w:id="853"/>
      <w:r>
        <w:rPr>
          <w:rFonts w:hint="cs"/>
          <w:rtl/>
          <w:lang w:eastAsia="he-IL"/>
        </w:rPr>
        <w:t xml:space="preserve">בשתיקתכם? אורי מקלב, בבקשה. </w:t>
      </w:r>
    </w:p>
    <w:p w:rsidR="00FE74F5" w:rsidRDefault="00FE74F5" w:rsidP="00FE74F5">
      <w:pPr>
        <w:rPr>
          <w:rtl/>
          <w:lang w:eastAsia="he-IL"/>
        </w:rPr>
      </w:pPr>
      <w:bookmarkStart w:id="854" w:name="_ETM_Q1_1511383"/>
      <w:bookmarkStart w:id="855" w:name="_ETM_Q1_1511452"/>
      <w:bookmarkStart w:id="856" w:name="_ETM_Q1_1512415"/>
      <w:bookmarkEnd w:id="854"/>
      <w:bookmarkEnd w:id="855"/>
      <w:bookmarkEnd w:id="856"/>
    </w:p>
    <w:p w:rsidR="00FE74F5" w:rsidRDefault="00FE74F5" w:rsidP="00FE74F5">
      <w:pPr>
        <w:pStyle w:val="a4"/>
        <w:keepNext/>
        <w:rPr>
          <w:rtl/>
        </w:rPr>
      </w:pPr>
      <w:bookmarkStart w:id="857" w:name="ET_speaker_6166_106"/>
      <w:r w:rsidRPr="00FE74F5">
        <w:rPr>
          <w:rStyle w:val="TagStyle"/>
          <w:rtl/>
        </w:rPr>
        <w:t xml:space="preserve"> &lt;&lt; דובר &gt;&gt; </w:t>
      </w:r>
      <w:r>
        <w:rPr>
          <w:rtl/>
        </w:rPr>
        <w:t>אורי מקלב (יהדות התורה):</w:t>
      </w:r>
      <w:r w:rsidRPr="00FE74F5">
        <w:rPr>
          <w:rStyle w:val="TagStyle"/>
          <w:rtl/>
        </w:rPr>
        <w:t xml:space="preserve"> &lt;&lt; דובר &gt;&gt;</w:t>
      </w:r>
      <w:r w:rsidR="00BD4CC1">
        <w:rPr>
          <w:rtl/>
        </w:rPr>
        <w:t xml:space="preserve"> </w:t>
      </w:r>
      <w:r>
        <w:rPr>
          <w:rtl/>
        </w:rPr>
        <w:t xml:space="preserve"> </w:t>
      </w:r>
      <w:bookmarkEnd w:id="857"/>
    </w:p>
    <w:p w:rsidR="00FE74F5" w:rsidRDefault="00FE74F5" w:rsidP="00FE74F5">
      <w:pPr>
        <w:pStyle w:val="KeepWithNext"/>
        <w:rPr>
          <w:rtl/>
          <w:lang w:eastAsia="he-IL"/>
        </w:rPr>
      </w:pPr>
    </w:p>
    <w:p w:rsidR="00FE74F5" w:rsidRDefault="00FE74F5" w:rsidP="00FE74F5">
      <w:pPr>
        <w:rPr>
          <w:rtl/>
          <w:lang w:eastAsia="he-IL"/>
        </w:rPr>
      </w:pPr>
      <w:bookmarkStart w:id="858" w:name="_ETM_Q1_1512789"/>
      <w:bookmarkStart w:id="859" w:name="_ETM_Q1_1512820"/>
      <w:bookmarkEnd w:id="858"/>
      <w:bookmarkEnd w:id="859"/>
      <w:r>
        <w:rPr>
          <w:rFonts w:hint="cs"/>
          <w:rtl/>
          <w:lang w:eastAsia="he-IL"/>
        </w:rPr>
        <w:t xml:space="preserve">נדמה לי שיעקב היה לפניי. </w:t>
      </w:r>
    </w:p>
    <w:p w:rsidR="00FE74F5" w:rsidRDefault="00FE74F5" w:rsidP="00FE74F5">
      <w:pPr>
        <w:rPr>
          <w:rtl/>
          <w:lang w:eastAsia="he-IL"/>
        </w:rPr>
      </w:pPr>
      <w:bookmarkStart w:id="860" w:name="_ETM_Q1_1513749"/>
      <w:bookmarkStart w:id="861" w:name="_ETM_Q1_1513811"/>
      <w:bookmarkEnd w:id="860"/>
      <w:bookmarkEnd w:id="861"/>
    </w:p>
    <w:p w:rsidR="00FE74F5" w:rsidRDefault="00FE74F5" w:rsidP="00FE74F5">
      <w:pPr>
        <w:pStyle w:val="af6"/>
        <w:keepNext/>
        <w:rPr>
          <w:rtl/>
        </w:rPr>
      </w:pPr>
      <w:bookmarkStart w:id="862" w:name="ET_yor_5142_107"/>
      <w:r w:rsidRPr="00FE74F5">
        <w:rPr>
          <w:rStyle w:val="TagStyle"/>
          <w:rtl/>
        </w:rPr>
        <w:t xml:space="preserve"> &lt;&lt; יור &gt;&gt; </w:t>
      </w:r>
      <w:r>
        <w:rPr>
          <w:rtl/>
        </w:rPr>
        <w:t>היו"ר יוליה מלינובסקי:</w:t>
      </w:r>
      <w:r w:rsidRPr="00FE74F5">
        <w:rPr>
          <w:rStyle w:val="TagStyle"/>
          <w:rtl/>
        </w:rPr>
        <w:t xml:space="preserve"> &lt;&lt; יור &gt;&gt;</w:t>
      </w:r>
      <w:r w:rsidR="00BD4CC1">
        <w:rPr>
          <w:rtl/>
        </w:rPr>
        <w:t xml:space="preserve"> </w:t>
      </w:r>
      <w:r>
        <w:rPr>
          <w:rtl/>
        </w:rPr>
        <w:t xml:space="preserve"> </w:t>
      </w:r>
      <w:bookmarkEnd w:id="862"/>
    </w:p>
    <w:p w:rsidR="00FE74F5" w:rsidRDefault="00FE74F5" w:rsidP="00FE74F5">
      <w:pPr>
        <w:pStyle w:val="KeepWithNext"/>
        <w:rPr>
          <w:rtl/>
          <w:lang w:eastAsia="he-IL"/>
        </w:rPr>
      </w:pPr>
    </w:p>
    <w:p w:rsidR="00FE74F5" w:rsidRDefault="00FE74F5" w:rsidP="00FE74F5">
      <w:pPr>
        <w:rPr>
          <w:rtl/>
          <w:lang w:eastAsia="he-IL"/>
        </w:rPr>
      </w:pPr>
      <w:bookmarkStart w:id="863" w:name="_ETM_Q1_1515249"/>
      <w:bookmarkStart w:id="864" w:name="_ETM_Q1_1515288"/>
      <w:bookmarkEnd w:id="863"/>
      <w:bookmarkEnd w:id="864"/>
      <w:r>
        <w:rPr>
          <w:rFonts w:hint="cs"/>
          <w:rtl/>
          <w:lang w:eastAsia="he-IL"/>
        </w:rPr>
        <w:t xml:space="preserve">יעקב </w:t>
      </w:r>
      <w:bookmarkStart w:id="865" w:name="_ETM_Q1_1518885"/>
      <w:bookmarkEnd w:id="865"/>
      <w:r>
        <w:rPr>
          <w:rFonts w:hint="cs"/>
          <w:rtl/>
          <w:lang w:eastAsia="he-IL"/>
        </w:rPr>
        <w:t xml:space="preserve">מרגי, אתה רוצה להתייחס </w:t>
      </w:r>
      <w:r w:rsidR="00E52A1E">
        <w:rPr>
          <w:rFonts w:hint="cs"/>
          <w:rtl/>
          <w:lang w:eastAsia="he-IL"/>
        </w:rPr>
        <w:t>לפרק הפיקוח?</w:t>
      </w:r>
    </w:p>
    <w:p w:rsidR="00E52A1E" w:rsidRDefault="00E52A1E" w:rsidP="00FE74F5">
      <w:pPr>
        <w:rPr>
          <w:rtl/>
          <w:lang w:eastAsia="he-IL"/>
        </w:rPr>
      </w:pPr>
      <w:bookmarkStart w:id="866" w:name="_ETM_Q1_1516525"/>
      <w:bookmarkStart w:id="867" w:name="_ETM_Q1_1516592"/>
      <w:bookmarkEnd w:id="866"/>
      <w:bookmarkEnd w:id="867"/>
    </w:p>
    <w:p w:rsidR="00E52A1E" w:rsidRDefault="00E52A1E" w:rsidP="00E52A1E">
      <w:pPr>
        <w:pStyle w:val="a4"/>
        <w:keepNext/>
        <w:rPr>
          <w:rtl/>
        </w:rPr>
      </w:pPr>
      <w:bookmarkStart w:id="868" w:name="ET_speaker_5359_108"/>
      <w:r w:rsidRPr="00E52A1E">
        <w:rPr>
          <w:rStyle w:val="TagStyle"/>
          <w:rtl/>
        </w:rPr>
        <w:t xml:space="preserve"> &lt;&lt; דובר &gt;&gt; </w:t>
      </w:r>
      <w:r>
        <w:rPr>
          <w:rtl/>
        </w:rPr>
        <w:t>יעקב מרגי (ש"ס):</w:t>
      </w:r>
      <w:r w:rsidRPr="00E52A1E">
        <w:rPr>
          <w:rStyle w:val="TagStyle"/>
          <w:rtl/>
        </w:rPr>
        <w:t xml:space="preserve"> &lt;&lt; דובר &gt;&gt;</w:t>
      </w:r>
      <w:r w:rsidR="00BD4CC1">
        <w:rPr>
          <w:rtl/>
        </w:rPr>
        <w:t xml:space="preserve"> </w:t>
      </w:r>
      <w:r>
        <w:rPr>
          <w:rtl/>
        </w:rPr>
        <w:t xml:space="preserve"> </w:t>
      </w:r>
      <w:bookmarkEnd w:id="868"/>
    </w:p>
    <w:p w:rsidR="00E52A1E" w:rsidRDefault="00E52A1E" w:rsidP="00E52A1E">
      <w:pPr>
        <w:pStyle w:val="KeepWithNext"/>
        <w:rPr>
          <w:rtl/>
          <w:lang w:eastAsia="he-IL"/>
        </w:rPr>
      </w:pPr>
    </w:p>
    <w:p w:rsidR="00E52A1E" w:rsidRDefault="00E52A1E" w:rsidP="00E52A1E">
      <w:pPr>
        <w:rPr>
          <w:rtl/>
          <w:lang w:eastAsia="he-IL"/>
        </w:rPr>
      </w:pPr>
      <w:bookmarkStart w:id="869" w:name="_ETM_Q1_1518136"/>
      <w:bookmarkStart w:id="870" w:name="_ETM_Q1_1518169"/>
      <w:bookmarkEnd w:id="869"/>
      <w:bookmarkEnd w:id="870"/>
      <w:r>
        <w:rPr>
          <w:rFonts w:hint="cs"/>
          <w:rtl/>
          <w:lang w:eastAsia="he-IL"/>
        </w:rPr>
        <w:t xml:space="preserve">כן, לפיקוח. אני תוהה, </w:t>
      </w:r>
      <w:bookmarkStart w:id="871" w:name="_ETM_Q1_1520773"/>
      <w:bookmarkEnd w:id="871"/>
      <w:r>
        <w:rPr>
          <w:rFonts w:hint="cs"/>
          <w:rtl/>
          <w:lang w:eastAsia="he-IL"/>
        </w:rPr>
        <w:t xml:space="preserve">יש פה יהודי מכובד, שאני באמת מעריך אותו, הערכתי </w:t>
      </w:r>
      <w:bookmarkStart w:id="872" w:name="_ETM_Q1_1525333"/>
      <w:bookmarkEnd w:id="872"/>
      <w:r>
        <w:rPr>
          <w:rFonts w:hint="cs"/>
          <w:rtl/>
          <w:lang w:eastAsia="he-IL"/>
        </w:rPr>
        <w:t xml:space="preserve">אותו בכל התפקידים כשכיהנתי בתחום שירותי הדת, מנהל מחלקת </w:t>
      </w:r>
      <w:bookmarkStart w:id="873" w:name="_ETM_Q1_1528335"/>
      <w:bookmarkEnd w:id="873"/>
      <w:r>
        <w:rPr>
          <w:rFonts w:hint="cs"/>
          <w:rtl/>
          <w:lang w:eastAsia="he-IL"/>
        </w:rPr>
        <w:t xml:space="preserve">הונאה בכשרות, </w:t>
      </w:r>
      <w:r w:rsidR="006E6E4B">
        <w:rPr>
          <w:rFonts w:hint="cs"/>
          <w:rtl/>
          <w:lang w:eastAsia="he-IL"/>
        </w:rPr>
        <w:t xml:space="preserve">שהפיקוח קצת נושק אליו. תעריף השעה שלו </w:t>
      </w:r>
      <w:bookmarkStart w:id="874" w:name="_ETM_Q1_1536767"/>
      <w:bookmarkEnd w:id="874"/>
      <w:r w:rsidR="006E6E4B">
        <w:rPr>
          <w:rFonts w:hint="cs"/>
          <w:rtl/>
          <w:lang w:eastAsia="he-IL"/>
        </w:rPr>
        <w:t xml:space="preserve">גבוה, ואני מברך על כך, הוא יושב פה מתחילת הדיונים, </w:t>
      </w:r>
      <w:bookmarkStart w:id="875" w:name="_ETM_Q1_1537727"/>
      <w:bookmarkEnd w:id="875"/>
      <w:r w:rsidR="006E6E4B">
        <w:rPr>
          <w:rFonts w:hint="cs"/>
          <w:rtl/>
          <w:lang w:eastAsia="he-IL"/>
        </w:rPr>
        <w:t>לא פתח פה, אין לו מה לומר על סוגיית הפיקוח.</w:t>
      </w:r>
      <w:bookmarkStart w:id="876" w:name="_ETM_Q1_1538691"/>
      <w:bookmarkEnd w:id="876"/>
    </w:p>
    <w:p w:rsidR="006E6E4B" w:rsidRDefault="006E6E4B" w:rsidP="00E52A1E">
      <w:pPr>
        <w:rPr>
          <w:rtl/>
          <w:lang w:eastAsia="he-IL"/>
        </w:rPr>
      </w:pPr>
      <w:bookmarkStart w:id="877" w:name="_ETM_Q1_1538745"/>
      <w:bookmarkStart w:id="878" w:name="_ETM_Q1_1539819"/>
      <w:bookmarkEnd w:id="877"/>
      <w:bookmarkEnd w:id="878"/>
    </w:p>
    <w:p w:rsidR="006E6E4B" w:rsidRDefault="006E6E4B" w:rsidP="006E6E4B">
      <w:pPr>
        <w:pStyle w:val="af6"/>
        <w:keepNext/>
        <w:rPr>
          <w:rtl/>
        </w:rPr>
      </w:pPr>
      <w:bookmarkStart w:id="879" w:name="ET_yor_5142_110"/>
      <w:r w:rsidRPr="006E6E4B">
        <w:rPr>
          <w:rStyle w:val="TagStyle"/>
          <w:rtl/>
        </w:rPr>
        <w:t xml:space="preserve"> &lt;&lt; יור &gt;&gt; </w:t>
      </w:r>
      <w:r>
        <w:rPr>
          <w:rtl/>
        </w:rPr>
        <w:t>היו"ר יוליה מלינובסקי:</w:t>
      </w:r>
      <w:r w:rsidRPr="006E6E4B">
        <w:rPr>
          <w:rStyle w:val="TagStyle"/>
          <w:rtl/>
        </w:rPr>
        <w:t xml:space="preserve"> &lt;&lt; יור &gt;&gt;</w:t>
      </w:r>
      <w:r w:rsidR="00BD4CC1">
        <w:rPr>
          <w:rtl/>
        </w:rPr>
        <w:t xml:space="preserve"> </w:t>
      </w:r>
      <w:r>
        <w:rPr>
          <w:rtl/>
        </w:rPr>
        <w:t xml:space="preserve"> </w:t>
      </w:r>
      <w:bookmarkEnd w:id="879"/>
    </w:p>
    <w:p w:rsidR="006E6E4B" w:rsidRDefault="006E6E4B" w:rsidP="006E6E4B">
      <w:pPr>
        <w:pStyle w:val="KeepWithNext"/>
        <w:rPr>
          <w:rtl/>
          <w:lang w:eastAsia="he-IL"/>
        </w:rPr>
      </w:pPr>
    </w:p>
    <w:p w:rsidR="006E6E4B" w:rsidRDefault="006E6E4B" w:rsidP="006E6E4B">
      <w:pPr>
        <w:rPr>
          <w:rtl/>
          <w:lang w:eastAsia="he-IL"/>
        </w:rPr>
      </w:pPr>
      <w:bookmarkStart w:id="880" w:name="_ETM_Q1_1540189"/>
      <w:bookmarkStart w:id="881" w:name="_ETM_Q1_1540238"/>
      <w:bookmarkEnd w:id="880"/>
      <w:bookmarkEnd w:id="881"/>
      <w:r>
        <w:rPr>
          <w:rFonts w:hint="cs"/>
          <w:rtl/>
          <w:lang w:eastAsia="he-IL"/>
        </w:rPr>
        <w:t xml:space="preserve">אתה </w:t>
      </w:r>
      <w:bookmarkStart w:id="882" w:name="_ETM_Q1_1541107"/>
      <w:bookmarkEnd w:id="882"/>
      <w:r>
        <w:rPr>
          <w:rFonts w:hint="cs"/>
          <w:rtl/>
          <w:lang w:eastAsia="he-IL"/>
        </w:rPr>
        <w:t>יודע מה? אנחנו ניהלנו איתו שיחות ארוכות.</w:t>
      </w:r>
    </w:p>
    <w:p w:rsidR="006E6E4B" w:rsidRDefault="006E6E4B" w:rsidP="006E6E4B">
      <w:pPr>
        <w:rPr>
          <w:rtl/>
          <w:lang w:eastAsia="he-IL"/>
        </w:rPr>
      </w:pPr>
      <w:bookmarkStart w:id="883" w:name="_ETM_Q1_1541679"/>
      <w:bookmarkStart w:id="884" w:name="_ETM_Q1_1541747"/>
      <w:bookmarkStart w:id="885" w:name="_ETM_Q1_1542839"/>
      <w:bookmarkEnd w:id="883"/>
      <w:bookmarkEnd w:id="884"/>
      <w:bookmarkEnd w:id="885"/>
    </w:p>
    <w:p w:rsidR="006E6E4B" w:rsidRDefault="006E6E4B" w:rsidP="006E6E4B">
      <w:pPr>
        <w:pStyle w:val="a4"/>
        <w:keepNext/>
        <w:rPr>
          <w:rtl/>
        </w:rPr>
      </w:pPr>
      <w:bookmarkStart w:id="886" w:name="ET_speaker_5359_111"/>
      <w:r w:rsidRPr="006E6E4B">
        <w:rPr>
          <w:rStyle w:val="TagStyle"/>
          <w:rtl/>
        </w:rPr>
        <w:t xml:space="preserve"> &lt;&lt; דובר &gt;&gt; </w:t>
      </w:r>
      <w:r>
        <w:rPr>
          <w:rtl/>
        </w:rPr>
        <w:t>יעקב מרגי (ש"ס):</w:t>
      </w:r>
      <w:r w:rsidRPr="006E6E4B">
        <w:rPr>
          <w:rStyle w:val="TagStyle"/>
          <w:rtl/>
        </w:rPr>
        <w:t xml:space="preserve"> &lt;&lt; דובר &gt;&gt;</w:t>
      </w:r>
      <w:r w:rsidR="00BD4CC1">
        <w:rPr>
          <w:rtl/>
        </w:rPr>
        <w:t xml:space="preserve"> </w:t>
      </w:r>
      <w:r>
        <w:rPr>
          <w:rtl/>
        </w:rPr>
        <w:t xml:space="preserve"> </w:t>
      </w:r>
      <w:bookmarkEnd w:id="886"/>
    </w:p>
    <w:p w:rsidR="006E6E4B" w:rsidRDefault="006E6E4B" w:rsidP="006E6E4B">
      <w:pPr>
        <w:pStyle w:val="KeepWithNext"/>
        <w:rPr>
          <w:rtl/>
          <w:lang w:eastAsia="he-IL"/>
        </w:rPr>
      </w:pPr>
    </w:p>
    <w:p w:rsidR="006E6E4B" w:rsidRDefault="006E6E4B" w:rsidP="006E6E4B">
      <w:pPr>
        <w:rPr>
          <w:rtl/>
          <w:lang w:eastAsia="he-IL"/>
        </w:rPr>
      </w:pPr>
      <w:bookmarkStart w:id="887" w:name="_ETM_Q1_1543169"/>
      <w:bookmarkStart w:id="888" w:name="_ETM_Q1_1543199"/>
      <w:bookmarkEnd w:id="887"/>
      <w:bookmarkEnd w:id="888"/>
      <w:r>
        <w:rPr>
          <w:rFonts w:hint="cs"/>
          <w:rtl/>
          <w:lang w:eastAsia="he-IL"/>
        </w:rPr>
        <w:t xml:space="preserve">תודה רבה לך, מה </w:t>
      </w:r>
      <w:bookmarkStart w:id="889" w:name="_ETM_Q1_1544896"/>
      <w:bookmarkEnd w:id="889"/>
      <w:r>
        <w:rPr>
          <w:rFonts w:hint="cs"/>
          <w:rtl/>
          <w:lang w:eastAsia="he-IL"/>
        </w:rPr>
        <w:t xml:space="preserve">איתי? מה עם הפרוטוקול? עזבי אותי, מה עם הפרוטוקול? </w:t>
      </w:r>
    </w:p>
    <w:p w:rsidR="006E6E4B" w:rsidRDefault="006E6E4B" w:rsidP="006E6E4B">
      <w:pPr>
        <w:rPr>
          <w:rtl/>
          <w:lang w:eastAsia="he-IL"/>
        </w:rPr>
      </w:pPr>
      <w:bookmarkStart w:id="890" w:name="_ETM_Q1_1548985"/>
      <w:bookmarkStart w:id="891" w:name="_ETM_Q1_1549051"/>
      <w:bookmarkStart w:id="892" w:name="_ETM_Q1_1549849"/>
      <w:bookmarkEnd w:id="890"/>
      <w:bookmarkEnd w:id="891"/>
      <w:bookmarkEnd w:id="892"/>
    </w:p>
    <w:p w:rsidR="006E6E4B" w:rsidRDefault="006E6E4B" w:rsidP="006E6E4B">
      <w:pPr>
        <w:pStyle w:val="af6"/>
        <w:keepNext/>
        <w:rPr>
          <w:rtl/>
        </w:rPr>
      </w:pPr>
      <w:bookmarkStart w:id="893" w:name="ET_yor_5142_112"/>
      <w:r w:rsidRPr="006E6E4B">
        <w:rPr>
          <w:rStyle w:val="TagStyle"/>
          <w:rtl/>
        </w:rPr>
        <w:t xml:space="preserve"> &lt;&lt; יור &gt;&gt; </w:t>
      </w:r>
      <w:r>
        <w:rPr>
          <w:rtl/>
        </w:rPr>
        <w:t>היו"ר יוליה מלינובסקי:</w:t>
      </w:r>
      <w:r w:rsidRPr="006E6E4B">
        <w:rPr>
          <w:rStyle w:val="TagStyle"/>
          <w:rtl/>
        </w:rPr>
        <w:t xml:space="preserve"> &lt;&lt; יור &gt;&gt;</w:t>
      </w:r>
      <w:r w:rsidR="00BD4CC1">
        <w:rPr>
          <w:rtl/>
        </w:rPr>
        <w:t xml:space="preserve"> </w:t>
      </w:r>
      <w:r>
        <w:rPr>
          <w:rtl/>
        </w:rPr>
        <w:t xml:space="preserve"> </w:t>
      </w:r>
      <w:bookmarkEnd w:id="893"/>
    </w:p>
    <w:p w:rsidR="006E6E4B" w:rsidRDefault="006E6E4B" w:rsidP="006E6E4B">
      <w:pPr>
        <w:pStyle w:val="KeepWithNext"/>
        <w:rPr>
          <w:rtl/>
          <w:lang w:eastAsia="he-IL"/>
        </w:rPr>
      </w:pPr>
    </w:p>
    <w:p w:rsidR="006E6E4B" w:rsidRDefault="006E6E4B" w:rsidP="006E6E4B">
      <w:pPr>
        <w:rPr>
          <w:rtl/>
          <w:lang w:eastAsia="he-IL"/>
        </w:rPr>
      </w:pPr>
      <w:bookmarkStart w:id="894" w:name="_ETM_Q1_1550172"/>
      <w:bookmarkStart w:id="895" w:name="_ETM_Q1_1550202"/>
      <w:bookmarkEnd w:id="894"/>
      <w:bookmarkEnd w:id="895"/>
      <w:r>
        <w:rPr>
          <w:rFonts w:hint="cs"/>
          <w:rtl/>
          <w:lang w:eastAsia="he-IL"/>
        </w:rPr>
        <w:t xml:space="preserve">בסדר </w:t>
      </w:r>
      <w:bookmarkStart w:id="896" w:name="_ETM_Q1_1550729"/>
      <w:bookmarkEnd w:id="896"/>
      <w:r>
        <w:rPr>
          <w:rFonts w:hint="cs"/>
          <w:rtl/>
          <w:lang w:eastAsia="he-IL"/>
        </w:rPr>
        <w:t xml:space="preserve">גמור. </w:t>
      </w:r>
    </w:p>
    <w:p w:rsidR="006E6E4B" w:rsidRDefault="006E6E4B" w:rsidP="006E6E4B">
      <w:pPr>
        <w:rPr>
          <w:rtl/>
          <w:lang w:eastAsia="he-IL"/>
        </w:rPr>
      </w:pPr>
      <w:bookmarkStart w:id="897" w:name="_ETM_Q1_1546347"/>
      <w:bookmarkStart w:id="898" w:name="_ETM_Q1_1546412"/>
      <w:bookmarkStart w:id="899" w:name="_ETM_Q1_1547211"/>
      <w:bookmarkEnd w:id="897"/>
      <w:bookmarkEnd w:id="898"/>
      <w:bookmarkEnd w:id="899"/>
    </w:p>
    <w:p w:rsidR="006E6E4B" w:rsidRDefault="006E6E4B" w:rsidP="006E6E4B">
      <w:pPr>
        <w:pStyle w:val="a4"/>
        <w:keepNext/>
        <w:rPr>
          <w:rtl/>
        </w:rPr>
      </w:pPr>
      <w:bookmarkStart w:id="900" w:name="ET_speaker_5359_113"/>
      <w:r w:rsidRPr="006E6E4B">
        <w:rPr>
          <w:rStyle w:val="TagStyle"/>
          <w:rtl/>
        </w:rPr>
        <w:t xml:space="preserve"> &lt;&lt; דובר &gt;&gt; </w:t>
      </w:r>
      <w:r>
        <w:rPr>
          <w:rtl/>
        </w:rPr>
        <w:t>יעקב מרגי (ש"ס):</w:t>
      </w:r>
      <w:r w:rsidRPr="006E6E4B">
        <w:rPr>
          <w:rStyle w:val="TagStyle"/>
          <w:rtl/>
        </w:rPr>
        <w:t xml:space="preserve"> &lt;&lt; דובר &gt;&gt;</w:t>
      </w:r>
      <w:r w:rsidR="00BD4CC1">
        <w:rPr>
          <w:rtl/>
        </w:rPr>
        <w:t xml:space="preserve"> </w:t>
      </w:r>
      <w:r>
        <w:rPr>
          <w:rtl/>
        </w:rPr>
        <w:t xml:space="preserve"> </w:t>
      </w:r>
      <w:bookmarkEnd w:id="900"/>
    </w:p>
    <w:p w:rsidR="006E6E4B" w:rsidRDefault="006E6E4B" w:rsidP="006E6E4B">
      <w:pPr>
        <w:pStyle w:val="KeepWithNext"/>
        <w:rPr>
          <w:rtl/>
          <w:lang w:eastAsia="he-IL"/>
        </w:rPr>
      </w:pPr>
    </w:p>
    <w:p w:rsidR="006E6E4B" w:rsidRDefault="006E6E4B" w:rsidP="006E6E4B">
      <w:pPr>
        <w:rPr>
          <w:rtl/>
          <w:lang w:eastAsia="he-IL"/>
        </w:rPr>
      </w:pPr>
      <w:bookmarkStart w:id="901" w:name="_ETM_Q1_1547546"/>
      <w:bookmarkStart w:id="902" w:name="_ETM_Q1_1547576"/>
      <w:bookmarkEnd w:id="901"/>
      <w:bookmarkEnd w:id="902"/>
      <w:r>
        <w:rPr>
          <w:rFonts w:hint="cs"/>
          <w:rtl/>
          <w:lang w:eastAsia="he-IL"/>
        </w:rPr>
        <w:t xml:space="preserve">כשיבואו באחרית הימים יבדקו את דברי הימים של הדיונים </w:t>
      </w:r>
      <w:bookmarkStart w:id="903" w:name="_ETM_Q1_1553856"/>
      <w:bookmarkEnd w:id="903"/>
      <w:r>
        <w:rPr>
          <w:rFonts w:hint="cs"/>
          <w:rtl/>
          <w:lang w:eastAsia="he-IL"/>
        </w:rPr>
        <w:t xml:space="preserve">שהיו פה, אין מה לומר? </w:t>
      </w:r>
    </w:p>
    <w:p w:rsidR="00E52A1E" w:rsidRDefault="00E52A1E" w:rsidP="00E52A1E">
      <w:pPr>
        <w:rPr>
          <w:rtl/>
          <w:lang w:eastAsia="he-IL"/>
        </w:rPr>
      </w:pPr>
      <w:bookmarkStart w:id="904" w:name="_ETM_Q1_1556391"/>
      <w:bookmarkStart w:id="905" w:name="_ETM_Q1_1556455"/>
      <w:bookmarkStart w:id="906" w:name="_ETM_Q1_1520277"/>
      <w:bookmarkStart w:id="907" w:name="_ETM_Q1_1520341"/>
      <w:bookmarkStart w:id="908" w:name="_ETM_Q1_1521309"/>
      <w:bookmarkEnd w:id="904"/>
      <w:bookmarkEnd w:id="905"/>
      <w:bookmarkEnd w:id="906"/>
      <w:bookmarkEnd w:id="907"/>
      <w:bookmarkEnd w:id="908"/>
    </w:p>
    <w:p w:rsidR="00E52A1E" w:rsidRDefault="00E52A1E" w:rsidP="00E52A1E">
      <w:pPr>
        <w:pStyle w:val="af6"/>
        <w:keepNext/>
        <w:rPr>
          <w:rtl/>
        </w:rPr>
      </w:pPr>
      <w:bookmarkStart w:id="909" w:name="ET_yor_5142_109"/>
      <w:r w:rsidRPr="00E52A1E">
        <w:rPr>
          <w:rStyle w:val="TagStyle"/>
          <w:rtl/>
        </w:rPr>
        <w:t xml:space="preserve"> &lt;&lt; יור &gt;&gt; </w:t>
      </w:r>
      <w:r>
        <w:rPr>
          <w:rtl/>
        </w:rPr>
        <w:t>היו"ר יוליה מלינובסקי:</w:t>
      </w:r>
      <w:r w:rsidRPr="00E52A1E">
        <w:rPr>
          <w:rStyle w:val="TagStyle"/>
          <w:rtl/>
        </w:rPr>
        <w:t xml:space="preserve"> &lt;&lt; יור &gt;&gt;</w:t>
      </w:r>
      <w:r w:rsidR="00BD4CC1">
        <w:rPr>
          <w:rtl/>
        </w:rPr>
        <w:t xml:space="preserve"> </w:t>
      </w:r>
      <w:r>
        <w:rPr>
          <w:rtl/>
        </w:rPr>
        <w:t xml:space="preserve"> </w:t>
      </w:r>
      <w:bookmarkEnd w:id="909"/>
    </w:p>
    <w:p w:rsidR="00E52A1E" w:rsidRDefault="00E52A1E" w:rsidP="00E52A1E">
      <w:pPr>
        <w:pStyle w:val="KeepWithNext"/>
        <w:rPr>
          <w:rtl/>
          <w:lang w:eastAsia="he-IL"/>
        </w:rPr>
      </w:pPr>
    </w:p>
    <w:p w:rsidR="00E52A1E" w:rsidRDefault="006E6E4B" w:rsidP="00E52A1E">
      <w:pPr>
        <w:rPr>
          <w:rtl/>
          <w:lang w:eastAsia="he-IL"/>
        </w:rPr>
      </w:pPr>
      <w:bookmarkStart w:id="910" w:name="_ETM_Q1_1521680"/>
      <w:bookmarkStart w:id="911" w:name="_ETM_Q1_1521711"/>
      <w:bookmarkEnd w:id="910"/>
      <w:bookmarkEnd w:id="911"/>
      <w:r>
        <w:rPr>
          <w:rFonts w:hint="cs"/>
          <w:rtl/>
          <w:lang w:eastAsia="he-IL"/>
        </w:rPr>
        <w:t>הרב יוחאי, הפרק של -</w:t>
      </w:r>
      <w:bookmarkStart w:id="912" w:name="_ETM_Q1_1558813"/>
      <w:bookmarkEnd w:id="912"/>
      <w:r>
        <w:rPr>
          <w:rFonts w:hint="cs"/>
          <w:rtl/>
          <w:lang w:eastAsia="he-IL"/>
        </w:rPr>
        <w:t xml:space="preserve"> - -</w:t>
      </w:r>
    </w:p>
    <w:p w:rsidR="006E6E4B" w:rsidRDefault="006E6E4B" w:rsidP="00E52A1E">
      <w:pPr>
        <w:rPr>
          <w:rtl/>
          <w:lang w:eastAsia="he-IL"/>
        </w:rPr>
      </w:pPr>
      <w:bookmarkStart w:id="913" w:name="_ETM_Q1_1559285"/>
      <w:bookmarkStart w:id="914" w:name="_ETM_Q1_1559340"/>
      <w:bookmarkEnd w:id="913"/>
      <w:bookmarkEnd w:id="914"/>
    </w:p>
    <w:p w:rsidR="006E6E4B" w:rsidRDefault="006E6E4B" w:rsidP="006E6E4B">
      <w:pPr>
        <w:pStyle w:val="a4"/>
        <w:keepNext/>
        <w:rPr>
          <w:rtl/>
        </w:rPr>
      </w:pPr>
      <w:bookmarkStart w:id="915" w:name="ET_speaker_5359_114"/>
      <w:r w:rsidRPr="006E6E4B">
        <w:rPr>
          <w:rStyle w:val="TagStyle"/>
          <w:rtl/>
        </w:rPr>
        <w:t xml:space="preserve"> &lt;&lt; דובר &gt;&gt; </w:t>
      </w:r>
      <w:r>
        <w:rPr>
          <w:rtl/>
        </w:rPr>
        <w:t>יעקב מרגי (ש"ס):</w:t>
      </w:r>
      <w:r w:rsidRPr="006E6E4B">
        <w:rPr>
          <w:rStyle w:val="TagStyle"/>
          <w:rtl/>
        </w:rPr>
        <w:t xml:space="preserve"> &lt;&lt; דובר &gt;&gt;</w:t>
      </w:r>
      <w:r w:rsidR="00BD4CC1">
        <w:rPr>
          <w:rtl/>
        </w:rPr>
        <w:t xml:space="preserve"> </w:t>
      </w:r>
      <w:r>
        <w:rPr>
          <w:rtl/>
        </w:rPr>
        <w:t xml:space="preserve"> </w:t>
      </w:r>
      <w:bookmarkEnd w:id="915"/>
    </w:p>
    <w:p w:rsidR="006E6E4B" w:rsidRDefault="006E6E4B" w:rsidP="006E6E4B">
      <w:pPr>
        <w:pStyle w:val="KeepWithNext"/>
        <w:rPr>
          <w:rtl/>
          <w:lang w:eastAsia="he-IL"/>
        </w:rPr>
      </w:pPr>
    </w:p>
    <w:p w:rsidR="006E6E4B" w:rsidRDefault="006E6E4B" w:rsidP="006E6E4B">
      <w:pPr>
        <w:rPr>
          <w:rtl/>
          <w:lang w:eastAsia="he-IL"/>
        </w:rPr>
      </w:pPr>
      <w:bookmarkStart w:id="916" w:name="_ETM_Q1_1558103"/>
      <w:bookmarkStart w:id="917" w:name="_ETM_Q1_1558134"/>
      <w:bookmarkEnd w:id="916"/>
      <w:bookmarkEnd w:id="917"/>
      <w:r>
        <w:rPr>
          <w:rFonts w:hint="cs"/>
          <w:rtl/>
          <w:lang w:eastAsia="he-IL"/>
        </w:rPr>
        <w:t xml:space="preserve">רגע, יש לי עוד שאלה. </w:t>
      </w:r>
    </w:p>
    <w:p w:rsidR="006E6E4B" w:rsidRDefault="006E6E4B" w:rsidP="006E6E4B">
      <w:pPr>
        <w:rPr>
          <w:rtl/>
          <w:lang w:eastAsia="he-IL"/>
        </w:rPr>
      </w:pPr>
      <w:bookmarkStart w:id="918" w:name="_ETM_Q1_1560577"/>
      <w:bookmarkStart w:id="919" w:name="_ETM_Q1_1560633"/>
      <w:bookmarkStart w:id="920" w:name="_ETM_Q1_1565882"/>
      <w:bookmarkEnd w:id="918"/>
      <w:bookmarkEnd w:id="919"/>
      <w:bookmarkEnd w:id="920"/>
    </w:p>
    <w:p w:rsidR="006E6E4B" w:rsidRDefault="006E6E4B" w:rsidP="006E6E4B">
      <w:pPr>
        <w:pStyle w:val="af9"/>
        <w:keepNext/>
        <w:rPr>
          <w:rtl/>
          <w:lang w:eastAsia="he-IL"/>
        </w:rPr>
      </w:pPr>
      <w:bookmarkStart w:id="921" w:name="ET_guest_הראל_גולדברג_116"/>
      <w:r w:rsidRPr="006E6E4B">
        <w:rPr>
          <w:rStyle w:val="TagStyle"/>
          <w:rtl/>
        </w:rPr>
        <w:t xml:space="preserve"> &lt;&lt; אורח &gt;&gt; </w:t>
      </w:r>
      <w:r>
        <w:rPr>
          <w:rtl/>
          <w:lang w:eastAsia="he-IL"/>
        </w:rPr>
        <w:t>הראל גולדברג:</w:t>
      </w:r>
      <w:r w:rsidRPr="006E6E4B">
        <w:rPr>
          <w:rStyle w:val="TagStyle"/>
          <w:rtl/>
        </w:rPr>
        <w:t xml:space="preserve"> &lt;&lt; אורח &gt;&gt;</w:t>
      </w:r>
      <w:r w:rsidR="00BD4CC1">
        <w:rPr>
          <w:rtl/>
          <w:lang w:eastAsia="he-IL"/>
        </w:rPr>
        <w:t xml:space="preserve"> </w:t>
      </w:r>
      <w:r>
        <w:rPr>
          <w:rtl/>
          <w:lang w:eastAsia="he-IL"/>
        </w:rPr>
        <w:t xml:space="preserve"> </w:t>
      </w:r>
      <w:bookmarkEnd w:id="921"/>
    </w:p>
    <w:p w:rsidR="006E6E4B" w:rsidRDefault="006E6E4B" w:rsidP="006E6E4B">
      <w:pPr>
        <w:pStyle w:val="KeepWithNext"/>
        <w:rPr>
          <w:rtl/>
          <w:lang w:eastAsia="he-IL"/>
        </w:rPr>
      </w:pPr>
    </w:p>
    <w:p w:rsidR="006E6E4B" w:rsidRDefault="006E6E4B" w:rsidP="0084333D">
      <w:pPr>
        <w:rPr>
          <w:rtl/>
          <w:lang w:eastAsia="he-IL"/>
        </w:rPr>
      </w:pPr>
      <w:bookmarkStart w:id="922" w:name="_ETM_Q1_1566220"/>
      <w:bookmarkStart w:id="923" w:name="_ETM_Q1_1566253"/>
      <w:bookmarkStart w:id="924" w:name="_ETM_Q1_1560842"/>
      <w:bookmarkStart w:id="925" w:name="_ETM_Q1_1560874"/>
      <w:bookmarkEnd w:id="922"/>
      <w:bookmarkEnd w:id="923"/>
      <w:bookmarkEnd w:id="924"/>
      <w:bookmarkEnd w:id="925"/>
      <w:r>
        <w:rPr>
          <w:rFonts w:hint="cs"/>
          <w:rtl/>
          <w:lang w:eastAsia="he-IL"/>
        </w:rPr>
        <w:t xml:space="preserve">גברתי, כממונה על הרב </w:t>
      </w:r>
      <w:bookmarkStart w:id="926" w:name="_ETM_Q1_1563963"/>
      <w:bookmarkEnd w:id="926"/>
      <w:r>
        <w:rPr>
          <w:rFonts w:hint="cs"/>
          <w:rtl/>
          <w:lang w:eastAsia="he-IL"/>
        </w:rPr>
        <w:t>יו</w:t>
      </w:r>
      <w:r w:rsidR="0084333D">
        <w:rPr>
          <w:rFonts w:hint="cs"/>
          <w:rtl/>
          <w:lang w:eastAsia="he-IL"/>
        </w:rPr>
        <w:t>חאי אני מבקש להתייחס להערה הזו.</w:t>
      </w:r>
    </w:p>
    <w:p w:rsidR="006E6E4B" w:rsidRDefault="006E6E4B" w:rsidP="006E6E4B">
      <w:pPr>
        <w:rPr>
          <w:rtl/>
          <w:lang w:eastAsia="he-IL"/>
        </w:rPr>
      </w:pPr>
      <w:bookmarkStart w:id="927" w:name="_ETM_Q1_1567082"/>
      <w:bookmarkStart w:id="928" w:name="_ETM_Q1_1567145"/>
      <w:bookmarkStart w:id="929" w:name="_ETM_Q1_1564090"/>
      <w:bookmarkEnd w:id="927"/>
      <w:bookmarkEnd w:id="928"/>
      <w:bookmarkEnd w:id="929"/>
    </w:p>
    <w:p w:rsidR="006E6E4B" w:rsidRDefault="006E6E4B" w:rsidP="006E6E4B">
      <w:pPr>
        <w:pStyle w:val="af6"/>
        <w:keepNext/>
        <w:rPr>
          <w:rtl/>
        </w:rPr>
      </w:pPr>
      <w:bookmarkStart w:id="930" w:name="ET_yor_5142_117"/>
      <w:r w:rsidRPr="006E6E4B">
        <w:rPr>
          <w:rStyle w:val="TagStyle"/>
          <w:rtl/>
        </w:rPr>
        <w:t xml:space="preserve"> &lt;&lt; יור &gt;&gt; </w:t>
      </w:r>
      <w:r>
        <w:rPr>
          <w:rtl/>
        </w:rPr>
        <w:t>היו"ר יוליה מלינובסקי:</w:t>
      </w:r>
      <w:r w:rsidRPr="006E6E4B">
        <w:rPr>
          <w:rStyle w:val="TagStyle"/>
          <w:rtl/>
        </w:rPr>
        <w:t xml:space="preserve"> &lt;&lt; יור &gt;&gt;</w:t>
      </w:r>
      <w:r w:rsidR="00BD4CC1">
        <w:rPr>
          <w:rtl/>
        </w:rPr>
        <w:t xml:space="preserve"> </w:t>
      </w:r>
      <w:r>
        <w:rPr>
          <w:rtl/>
        </w:rPr>
        <w:t xml:space="preserve"> </w:t>
      </w:r>
      <w:bookmarkEnd w:id="930"/>
    </w:p>
    <w:p w:rsidR="006E6E4B" w:rsidRDefault="006E6E4B" w:rsidP="006E6E4B">
      <w:pPr>
        <w:pStyle w:val="KeepWithNext"/>
        <w:rPr>
          <w:rtl/>
          <w:lang w:eastAsia="he-IL"/>
        </w:rPr>
      </w:pPr>
    </w:p>
    <w:p w:rsidR="006E6E4B" w:rsidRDefault="006E6E4B" w:rsidP="006E6E4B">
      <w:pPr>
        <w:rPr>
          <w:rtl/>
          <w:lang w:eastAsia="he-IL"/>
        </w:rPr>
      </w:pPr>
      <w:bookmarkStart w:id="931" w:name="_ETM_Q1_1564504"/>
      <w:bookmarkStart w:id="932" w:name="_ETM_Q1_1564540"/>
      <w:bookmarkEnd w:id="931"/>
      <w:bookmarkEnd w:id="932"/>
      <w:r>
        <w:rPr>
          <w:rFonts w:hint="cs"/>
          <w:rtl/>
          <w:lang w:eastAsia="he-IL"/>
        </w:rPr>
        <w:t xml:space="preserve">אחר כך. מרגי, </w:t>
      </w:r>
      <w:bookmarkStart w:id="933" w:name="_ETM_Q1_1567186"/>
      <w:bookmarkEnd w:id="933"/>
      <w:r>
        <w:rPr>
          <w:rFonts w:hint="cs"/>
          <w:rtl/>
          <w:lang w:eastAsia="he-IL"/>
        </w:rPr>
        <w:t xml:space="preserve">תסיים את הדברים ואחר כך אתה תתייחס. </w:t>
      </w:r>
    </w:p>
    <w:p w:rsidR="006E6E4B" w:rsidRDefault="006E6E4B" w:rsidP="006E6E4B">
      <w:pPr>
        <w:rPr>
          <w:rtl/>
          <w:lang w:eastAsia="he-IL"/>
        </w:rPr>
      </w:pPr>
      <w:bookmarkStart w:id="934" w:name="_ETM_Q1_1567086"/>
      <w:bookmarkStart w:id="935" w:name="_ETM_Q1_1567146"/>
      <w:bookmarkEnd w:id="934"/>
      <w:bookmarkEnd w:id="935"/>
    </w:p>
    <w:p w:rsidR="006E6E4B" w:rsidRDefault="006E6E4B" w:rsidP="006E6E4B">
      <w:pPr>
        <w:pStyle w:val="a4"/>
        <w:keepNext/>
        <w:rPr>
          <w:rtl/>
        </w:rPr>
      </w:pPr>
      <w:bookmarkStart w:id="936" w:name="ET_speaker_5359_118"/>
      <w:r w:rsidRPr="006E6E4B">
        <w:rPr>
          <w:rStyle w:val="TagStyle"/>
          <w:rtl/>
        </w:rPr>
        <w:t xml:space="preserve"> &lt;&lt; דובר &gt;&gt; </w:t>
      </w:r>
      <w:r>
        <w:rPr>
          <w:rtl/>
        </w:rPr>
        <w:t>יעקב מרגי (ש"ס):</w:t>
      </w:r>
      <w:r w:rsidRPr="006E6E4B">
        <w:rPr>
          <w:rStyle w:val="TagStyle"/>
          <w:rtl/>
        </w:rPr>
        <w:t xml:space="preserve"> &lt;&lt; דובר &gt;&gt;</w:t>
      </w:r>
      <w:r w:rsidR="00BD4CC1">
        <w:rPr>
          <w:rtl/>
        </w:rPr>
        <w:t xml:space="preserve"> </w:t>
      </w:r>
      <w:r>
        <w:rPr>
          <w:rtl/>
        </w:rPr>
        <w:t xml:space="preserve"> </w:t>
      </w:r>
      <w:bookmarkEnd w:id="936"/>
    </w:p>
    <w:p w:rsidR="006E6E4B" w:rsidRDefault="006E6E4B" w:rsidP="006E6E4B">
      <w:pPr>
        <w:pStyle w:val="KeepWithNext"/>
        <w:rPr>
          <w:rtl/>
          <w:lang w:eastAsia="he-IL"/>
        </w:rPr>
      </w:pPr>
    </w:p>
    <w:p w:rsidR="0092537F" w:rsidRDefault="006E6E4B" w:rsidP="006E6E4B">
      <w:pPr>
        <w:rPr>
          <w:rtl/>
          <w:lang w:eastAsia="he-IL"/>
        </w:rPr>
      </w:pPr>
      <w:bookmarkStart w:id="937" w:name="_ETM_Q1_1570831"/>
      <w:bookmarkStart w:id="938" w:name="_ETM_Q1_1570869"/>
      <w:bookmarkEnd w:id="937"/>
      <w:bookmarkEnd w:id="938"/>
      <w:r>
        <w:rPr>
          <w:rFonts w:hint="cs"/>
          <w:rtl/>
          <w:lang w:eastAsia="he-IL"/>
        </w:rPr>
        <w:t>דבר שני</w:t>
      </w:r>
      <w:bookmarkStart w:id="939" w:name="_ETM_Q1_1572134"/>
      <w:bookmarkEnd w:id="939"/>
      <w:r>
        <w:rPr>
          <w:rFonts w:hint="cs"/>
          <w:rtl/>
          <w:lang w:eastAsia="he-IL"/>
        </w:rPr>
        <w:t xml:space="preserve">, אני חושב שהדיון בכנסת, אנחנו מביאים את הפקידות לכאן </w:t>
      </w:r>
      <w:bookmarkStart w:id="940" w:name="_ETM_Q1_1576204"/>
      <w:bookmarkEnd w:id="940"/>
      <w:r>
        <w:rPr>
          <w:rFonts w:hint="cs"/>
          <w:rtl/>
          <w:lang w:eastAsia="he-IL"/>
        </w:rPr>
        <w:t>שתאיר את עינינו</w:t>
      </w:r>
      <w:r w:rsidR="0092537F">
        <w:rPr>
          <w:rFonts w:hint="cs"/>
          <w:rtl/>
          <w:lang w:eastAsia="he-IL"/>
        </w:rPr>
        <w:t xml:space="preserve">. אני לא תמים, למה שאלתי את זה? </w:t>
      </w:r>
      <w:bookmarkStart w:id="941" w:name="_ETM_Q1_1607170"/>
      <w:bookmarkEnd w:id="941"/>
      <w:r w:rsidR="0092537F">
        <w:rPr>
          <w:rFonts w:hint="cs"/>
          <w:rtl/>
          <w:lang w:eastAsia="he-IL"/>
        </w:rPr>
        <w:t xml:space="preserve">אני אסביר לך, הלשכה שלי מול המחלקה המשפטית, ישבנו פה </w:t>
      </w:r>
      <w:bookmarkStart w:id="942" w:name="_ETM_Q1_1609976"/>
      <w:bookmarkEnd w:id="942"/>
      <w:r w:rsidR="0092537F">
        <w:rPr>
          <w:rFonts w:hint="cs"/>
          <w:rtl/>
          <w:lang w:eastAsia="he-IL"/>
        </w:rPr>
        <w:t>בשבוע שעבר שעות רבות לדיון, הבן אדם לא פתח</w:t>
      </w:r>
      <w:bookmarkStart w:id="943" w:name="_ETM_Q1_1618088"/>
      <w:bookmarkEnd w:id="943"/>
      <w:r w:rsidR="0092537F">
        <w:rPr>
          <w:rFonts w:hint="cs"/>
          <w:rtl/>
          <w:lang w:eastAsia="he-IL"/>
        </w:rPr>
        <w:t xml:space="preserve"> את הפה מסיבות כאלה ואחרות, אבל כן ראיתי אותו </w:t>
      </w:r>
      <w:bookmarkStart w:id="944" w:name="_ETM_Q1_1618660"/>
      <w:bookmarkEnd w:id="944"/>
      <w:r w:rsidR="0092537F">
        <w:rPr>
          <w:rFonts w:hint="cs"/>
          <w:rtl/>
          <w:lang w:eastAsia="he-IL"/>
        </w:rPr>
        <w:t xml:space="preserve">בפרוזדור משוחח עם ידידי תומר, היועץ המשפטי, הוא שוחח שם </w:t>
      </w:r>
      <w:bookmarkStart w:id="945" w:name="_ETM_Q1_1626428"/>
      <w:bookmarkEnd w:id="945"/>
      <w:r w:rsidR="0092537F">
        <w:rPr>
          <w:rFonts w:hint="cs"/>
          <w:rtl/>
          <w:lang w:eastAsia="he-IL"/>
        </w:rPr>
        <w:t>במחלקה, הוא שהה במחלקה המשפטית. עם כל הכבוד, דיונים בוו</w:t>
      </w:r>
      <w:bookmarkStart w:id="946" w:name="_ETM_Q1_1631270"/>
      <w:bookmarkEnd w:id="946"/>
      <w:r w:rsidR="0092537F">
        <w:rPr>
          <w:rFonts w:hint="cs"/>
          <w:rtl/>
          <w:lang w:eastAsia="he-IL"/>
        </w:rPr>
        <w:t>עדות, ותומר, אתה יודע את זה, שיש להם ערך של</w:t>
      </w:r>
      <w:bookmarkStart w:id="947" w:name="_ETM_Q1_1633412"/>
      <w:bookmarkEnd w:id="947"/>
      <w:r w:rsidR="0092537F">
        <w:rPr>
          <w:rFonts w:hint="cs"/>
          <w:rtl/>
          <w:lang w:eastAsia="he-IL"/>
        </w:rPr>
        <w:t xml:space="preserve"> סיעור מוחות, גם אם הפקידות המקצועית תומכת או לא תומכת,</w:t>
      </w:r>
      <w:bookmarkStart w:id="948" w:name="_ETM_Q1_1635740"/>
      <w:bookmarkEnd w:id="948"/>
      <w:r w:rsidR="0092537F">
        <w:rPr>
          <w:rFonts w:hint="cs"/>
          <w:rtl/>
          <w:lang w:eastAsia="he-IL"/>
        </w:rPr>
        <w:t xml:space="preserve"> כדאי שייאמרו הדברים לפרוטוקול אם צריך לתקן, החוכמה </w:t>
      </w:r>
      <w:bookmarkStart w:id="949" w:name="_ETM_Q1_1640476"/>
      <w:bookmarkEnd w:id="949"/>
      <w:r w:rsidR="0092537F">
        <w:rPr>
          <w:rFonts w:hint="cs"/>
          <w:rtl/>
          <w:lang w:eastAsia="he-IL"/>
        </w:rPr>
        <w:t xml:space="preserve">לא נמצאת במקום אחד. </w:t>
      </w:r>
    </w:p>
    <w:p w:rsidR="0092537F" w:rsidRDefault="0092537F" w:rsidP="006E6E4B">
      <w:pPr>
        <w:rPr>
          <w:rtl/>
          <w:lang w:eastAsia="he-IL"/>
        </w:rPr>
      </w:pPr>
      <w:bookmarkStart w:id="950" w:name="_ETM_Q1_1647626"/>
      <w:bookmarkStart w:id="951" w:name="_ETM_Q1_1647677"/>
      <w:bookmarkEnd w:id="950"/>
      <w:bookmarkEnd w:id="951"/>
    </w:p>
    <w:p w:rsidR="006E6E4B" w:rsidRDefault="0092537F" w:rsidP="006E6E4B">
      <w:pPr>
        <w:rPr>
          <w:rtl/>
          <w:lang w:eastAsia="he-IL"/>
        </w:rPr>
      </w:pPr>
      <w:r>
        <w:rPr>
          <w:rFonts w:hint="cs"/>
          <w:rtl/>
          <w:lang w:eastAsia="he-IL"/>
        </w:rPr>
        <w:t>לא ייתכן שזה ייסגר במחלקות</w:t>
      </w:r>
      <w:bookmarkStart w:id="952" w:name="_ETM_Q1_1643290"/>
      <w:bookmarkEnd w:id="952"/>
      <w:r>
        <w:rPr>
          <w:rFonts w:hint="cs"/>
          <w:rtl/>
          <w:lang w:eastAsia="he-IL"/>
        </w:rPr>
        <w:t xml:space="preserve"> המשפטיות ואנחנו נידרש פה להקראה ולהתייחסות קצרה, ויש ל</w:t>
      </w:r>
      <w:bookmarkStart w:id="953" w:name="_ETM_Q1_1649354"/>
      <w:bookmarkEnd w:id="953"/>
      <w:r>
        <w:rPr>
          <w:rFonts w:hint="cs"/>
          <w:rtl/>
          <w:lang w:eastAsia="he-IL"/>
        </w:rPr>
        <w:t xml:space="preserve">יושבת ראש הוועדה לקבוע את זמן הדיון, אבל זה לא </w:t>
      </w:r>
      <w:bookmarkStart w:id="954" w:name="_ETM_Q1_1652710"/>
      <w:bookmarkEnd w:id="954"/>
      <w:r>
        <w:rPr>
          <w:rFonts w:hint="cs"/>
          <w:rtl/>
          <w:lang w:eastAsia="he-IL"/>
        </w:rPr>
        <w:t xml:space="preserve">דיון מפרה. אני אומר לך, בהרהור כפול, אמרתי </w:t>
      </w:r>
      <w:bookmarkStart w:id="955" w:name="_ETM_Q1_1656662"/>
      <w:bookmarkEnd w:id="955"/>
      <w:r>
        <w:rPr>
          <w:rFonts w:hint="cs"/>
          <w:rtl/>
          <w:lang w:eastAsia="he-IL"/>
        </w:rPr>
        <w:t xml:space="preserve">את זה אתמול בישיבת סיעה שלי, יכול להיות שלא היינו </w:t>
      </w:r>
      <w:bookmarkStart w:id="956" w:name="_ETM_Q1_1658636"/>
      <w:bookmarkEnd w:id="956"/>
      <w:r>
        <w:rPr>
          <w:rFonts w:hint="cs"/>
          <w:rtl/>
          <w:lang w:eastAsia="he-IL"/>
        </w:rPr>
        <w:t xml:space="preserve">צריכים להשתתף בכלל בדיונים האלה. הייתם צריכים להביא פרי ביאושים </w:t>
      </w:r>
      <w:bookmarkStart w:id="957" w:name="_ETM_Q1_1659840"/>
      <w:bookmarkEnd w:id="957"/>
      <w:r>
        <w:rPr>
          <w:rFonts w:hint="cs"/>
          <w:rtl/>
          <w:lang w:eastAsia="he-IL"/>
        </w:rPr>
        <w:t xml:space="preserve">להליך חקיקה, לא תקבלו את התרומה שלנו לדיון ותקבלו </w:t>
      </w:r>
      <w:bookmarkStart w:id="958" w:name="_ETM_Q1_1668480"/>
      <w:bookmarkEnd w:id="958"/>
      <w:r>
        <w:rPr>
          <w:rFonts w:hint="cs"/>
          <w:rtl/>
          <w:lang w:eastAsia="he-IL"/>
        </w:rPr>
        <w:t>אותו עקום, תגיעו לקו הגמר ליישם אותו ותיתקלו בשוקת ש</w:t>
      </w:r>
      <w:bookmarkStart w:id="959" w:name="_ETM_Q1_1674902"/>
      <w:bookmarkEnd w:id="959"/>
      <w:r>
        <w:rPr>
          <w:rFonts w:hint="cs"/>
          <w:rtl/>
          <w:lang w:eastAsia="he-IL"/>
        </w:rPr>
        <w:t>בורה ותתגאו לי עכשיו שהכנסתם את המועצות הדתיות.</w:t>
      </w:r>
      <w:bookmarkStart w:id="960" w:name="_ETM_Q1_1677562"/>
      <w:bookmarkEnd w:id="960"/>
    </w:p>
    <w:p w:rsidR="0092537F" w:rsidRDefault="0092537F" w:rsidP="006E6E4B">
      <w:pPr>
        <w:rPr>
          <w:rtl/>
          <w:lang w:eastAsia="he-IL"/>
        </w:rPr>
      </w:pPr>
      <w:bookmarkStart w:id="961" w:name="_ETM_Q1_1677635"/>
      <w:bookmarkEnd w:id="961"/>
    </w:p>
    <w:p w:rsidR="0092537F" w:rsidRDefault="0092537F" w:rsidP="006E6E4B">
      <w:pPr>
        <w:rPr>
          <w:rtl/>
          <w:lang w:eastAsia="he-IL"/>
        </w:rPr>
      </w:pPr>
      <w:bookmarkStart w:id="962" w:name="_ETM_Q1_1677714"/>
      <w:bookmarkStart w:id="963" w:name="_ETM_Q1_1677780"/>
      <w:bookmarkEnd w:id="962"/>
      <w:bookmarkEnd w:id="963"/>
      <w:r>
        <w:rPr>
          <w:rFonts w:hint="cs"/>
          <w:rtl/>
          <w:lang w:eastAsia="he-IL"/>
        </w:rPr>
        <w:t xml:space="preserve">זה דבר מבורך, </w:t>
      </w:r>
      <w:bookmarkStart w:id="964" w:name="_ETM_Q1_1679530"/>
      <w:bookmarkEnd w:id="964"/>
      <w:r>
        <w:rPr>
          <w:rFonts w:hint="cs"/>
          <w:rtl/>
          <w:lang w:eastAsia="he-IL"/>
        </w:rPr>
        <w:t xml:space="preserve">אני לא מקל ראש בכך, כי מי שרצה לתקוע אצבע </w:t>
      </w:r>
      <w:bookmarkStart w:id="965" w:name="_ETM_Q1_1682440"/>
      <w:bookmarkEnd w:id="965"/>
      <w:r>
        <w:rPr>
          <w:rFonts w:hint="cs"/>
          <w:rtl/>
          <w:lang w:eastAsia="he-IL"/>
        </w:rPr>
        <w:t>בעין שלא לטובת הכשרו</w:t>
      </w:r>
      <w:r w:rsidR="00885095">
        <w:rPr>
          <w:rFonts w:hint="cs"/>
          <w:rtl/>
          <w:lang w:eastAsia="he-IL"/>
        </w:rPr>
        <w:t xml:space="preserve">ת הוציא אותה מלכתחילה ועכשיו מסדרים </w:t>
      </w:r>
      <w:bookmarkStart w:id="966" w:name="_ETM_Q1_1688172"/>
      <w:bookmarkEnd w:id="966"/>
      <w:r w:rsidR="00885095">
        <w:rPr>
          <w:rFonts w:hint="cs"/>
          <w:rtl/>
          <w:lang w:eastAsia="he-IL"/>
        </w:rPr>
        <w:t>את זה. בסדר, אין לי בעיה עם זה, אני</w:t>
      </w:r>
      <w:bookmarkStart w:id="967" w:name="_ETM_Q1_1689146"/>
      <w:bookmarkEnd w:id="967"/>
      <w:r w:rsidR="00885095">
        <w:rPr>
          <w:rFonts w:hint="cs"/>
          <w:rtl/>
          <w:lang w:eastAsia="he-IL"/>
        </w:rPr>
        <w:t xml:space="preserve"> לא סתם אומר את זה כי באמת יש לי הער</w:t>
      </w:r>
      <w:bookmarkStart w:id="968" w:name="_ETM_Q1_1688141"/>
      <w:bookmarkEnd w:id="968"/>
      <w:r w:rsidR="00885095">
        <w:rPr>
          <w:rFonts w:hint="cs"/>
          <w:rtl/>
          <w:lang w:eastAsia="he-IL"/>
        </w:rPr>
        <w:t xml:space="preserve">כה מלאה לרפי יוחאי, הוא עושה עבודה בתת תנאים. </w:t>
      </w:r>
      <w:bookmarkStart w:id="969" w:name="_ETM_Q1_1695877"/>
      <w:bookmarkStart w:id="970" w:name="_ETM_Q1_1695997"/>
      <w:bookmarkEnd w:id="969"/>
      <w:bookmarkEnd w:id="970"/>
    </w:p>
    <w:p w:rsidR="00885095" w:rsidRDefault="00885095" w:rsidP="006E6E4B">
      <w:pPr>
        <w:rPr>
          <w:rtl/>
          <w:lang w:eastAsia="he-IL"/>
        </w:rPr>
      </w:pPr>
      <w:bookmarkStart w:id="971" w:name="_ETM_Q1_1696099"/>
      <w:bookmarkStart w:id="972" w:name="_ETM_Q1_1691812"/>
      <w:bookmarkEnd w:id="971"/>
      <w:bookmarkEnd w:id="972"/>
    </w:p>
    <w:p w:rsidR="00885095" w:rsidRDefault="00885095" w:rsidP="00885095">
      <w:pPr>
        <w:pStyle w:val="af6"/>
        <w:keepNext/>
        <w:rPr>
          <w:rtl/>
        </w:rPr>
      </w:pPr>
      <w:bookmarkStart w:id="973" w:name="ET_yor_5142_119"/>
      <w:r w:rsidRPr="00885095">
        <w:rPr>
          <w:rStyle w:val="TagStyle"/>
          <w:rtl/>
        </w:rPr>
        <w:t xml:space="preserve"> &lt;&lt; יור &gt;&gt; </w:t>
      </w:r>
      <w:r>
        <w:rPr>
          <w:rtl/>
        </w:rPr>
        <w:t>היו"ר יוליה מלינובסקי:</w:t>
      </w:r>
      <w:r w:rsidRPr="00885095">
        <w:rPr>
          <w:rStyle w:val="TagStyle"/>
          <w:rtl/>
        </w:rPr>
        <w:t xml:space="preserve"> &lt;&lt; יור &gt;&gt;</w:t>
      </w:r>
      <w:r w:rsidR="00BD4CC1">
        <w:rPr>
          <w:rtl/>
        </w:rPr>
        <w:t xml:space="preserve"> </w:t>
      </w:r>
      <w:r>
        <w:rPr>
          <w:rtl/>
        </w:rPr>
        <w:t xml:space="preserve"> </w:t>
      </w:r>
      <w:bookmarkEnd w:id="973"/>
    </w:p>
    <w:p w:rsidR="00885095" w:rsidRDefault="00885095" w:rsidP="00885095">
      <w:pPr>
        <w:pStyle w:val="KeepWithNext"/>
        <w:rPr>
          <w:rtl/>
          <w:lang w:eastAsia="he-IL"/>
        </w:rPr>
      </w:pPr>
    </w:p>
    <w:p w:rsidR="00885095" w:rsidRDefault="00885095" w:rsidP="00885095">
      <w:pPr>
        <w:rPr>
          <w:rtl/>
          <w:lang w:eastAsia="he-IL"/>
        </w:rPr>
      </w:pPr>
      <w:bookmarkStart w:id="974" w:name="_ETM_Q1_1692184"/>
      <w:bookmarkStart w:id="975" w:name="_ETM_Q1_1692215"/>
      <w:bookmarkEnd w:id="974"/>
      <w:bookmarkEnd w:id="975"/>
      <w:r>
        <w:rPr>
          <w:rFonts w:hint="cs"/>
          <w:rtl/>
          <w:lang w:eastAsia="he-IL"/>
        </w:rPr>
        <w:t xml:space="preserve">תודה רבה, חבר הכנסת מרגי. </w:t>
      </w:r>
    </w:p>
    <w:p w:rsidR="00885095" w:rsidRDefault="00885095" w:rsidP="00885095">
      <w:pPr>
        <w:rPr>
          <w:rtl/>
          <w:lang w:eastAsia="he-IL"/>
        </w:rPr>
      </w:pPr>
      <w:bookmarkStart w:id="976" w:name="_ETM_Q1_1695627"/>
      <w:bookmarkStart w:id="977" w:name="_ETM_Q1_1695687"/>
      <w:bookmarkEnd w:id="976"/>
      <w:bookmarkEnd w:id="977"/>
    </w:p>
    <w:p w:rsidR="00885095" w:rsidRDefault="00885095" w:rsidP="00885095">
      <w:pPr>
        <w:pStyle w:val="a4"/>
        <w:keepNext/>
        <w:rPr>
          <w:rtl/>
        </w:rPr>
      </w:pPr>
      <w:bookmarkStart w:id="978" w:name="ET_speaker_5359_120"/>
      <w:r w:rsidRPr="00885095">
        <w:rPr>
          <w:rStyle w:val="TagStyle"/>
          <w:rtl/>
        </w:rPr>
        <w:t xml:space="preserve"> &lt;&lt; דובר &gt;&gt; </w:t>
      </w:r>
      <w:r>
        <w:rPr>
          <w:rtl/>
        </w:rPr>
        <w:t>יעקב מרגי (ש"ס):</w:t>
      </w:r>
      <w:r w:rsidRPr="00885095">
        <w:rPr>
          <w:rStyle w:val="TagStyle"/>
          <w:rtl/>
        </w:rPr>
        <w:t xml:space="preserve"> &lt;&lt; דובר &gt;&gt;</w:t>
      </w:r>
      <w:r w:rsidR="00BD4CC1">
        <w:rPr>
          <w:rtl/>
        </w:rPr>
        <w:t xml:space="preserve"> </w:t>
      </w:r>
      <w:r>
        <w:rPr>
          <w:rtl/>
        </w:rPr>
        <w:t xml:space="preserve"> </w:t>
      </w:r>
      <w:bookmarkEnd w:id="978"/>
    </w:p>
    <w:p w:rsidR="00885095" w:rsidRDefault="00885095" w:rsidP="00885095">
      <w:pPr>
        <w:pStyle w:val="KeepWithNext"/>
        <w:rPr>
          <w:rtl/>
          <w:lang w:eastAsia="he-IL"/>
        </w:rPr>
      </w:pPr>
    </w:p>
    <w:p w:rsidR="00885095" w:rsidRDefault="00885095" w:rsidP="00885095">
      <w:pPr>
        <w:rPr>
          <w:rtl/>
          <w:lang w:eastAsia="he-IL"/>
        </w:rPr>
      </w:pPr>
      <w:bookmarkStart w:id="979" w:name="_ETM_Q1_1696935"/>
      <w:bookmarkStart w:id="980" w:name="_ETM_Q1_1696987"/>
      <w:bookmarkEnd w:id="979"/>
      <w:bookmarkEnd w:id="980"/>
      <w:r>
        <w:rPr>
          <w:rFonts w:hint="cs"/>
          <w:rtl/>
          <w:lang w:eastAsia="he-IL"/>
        </w:rPr>
        <w:t xml:space="preserve">ומשפט אחרון לגבי הסוגיה של </w:t>
      </w:r>
      <w:bookmarkStart w:id="981" w:name="_ETM_Q1_1695701"/>
      <w:bookmarkEnd w:id="981"/>
      <w:r>
        <w:rPr>
          <w:rFonts w:hint="cs"/>
          <w:rtl/>
          <w:lang w:eastAsia="he-IL"/>
        </w:rPr>
        <w:t xml:space="preserve">המועצות הדתיות. יש לי שאלה, יותר נכון. קודם כל המועצה </w:t>
      </w:r>
      <w:bookmarkStart w:id="982" w:name="_ETM_Q1_1703325"/>
      <w:bookmarkEnd w:id="982"/>
      <w:r>
        <w:rPr>
          <w:rFonts w:hint="cs"/>
          <w:rtl/>
          <w:lang w:eastAsia="he-IL"/>
        </w:rPr>
        <w:t xml:space="preserve">הדתית היא גוף המוקם על פי החוק, </w:t>
      </w:r>
      <w:bookmarkStart w:id="983" w:name="_ETM_Q1_1706533"/>
      <w:bookmarkEnd w:id="983"/>
      <w:r>
        <w:rPr>
          <w:rFonts w:hint="cs"/>
          <w:rtl/>
          <w:lang w:eastAsia="he-IL"/>
        </w:rPr>
        <w:t xml:space="preserve">המוסמכת, האם המועצה הדתית היא אוטומטית מותרת במתן </w:t>
      </w:r>
      <w:bookmarkStart w:id="984" w:name="_ETM_Q1_1712343"/>
      <w:bookmarkEnd w:id="984"/>
      <w:r>
        <w:rPr>
          <w:rFonts w:hint="cs"/>
          <w:rtl/>
          <w:lang w:eastAsia="he-IL"/>
        </w:rPr>
        <w:t>השגחה או שגם היא צריכה לקבל אישור מהממונה?</w:t>
      </w:r>
      <w:bookmarkStart w:id="985" w:name="_ETM_Q1_1718709"/>
      <w:bookmarkEnd w:id="985"/>
      <w:r>
        <w:rPr>
          <w:rFonts w:hint="cs"/>
          <w:rtl/>
          <w:lang w:eastAsia="he-IL"/>
        </w:rPr>
        <w:t xml:space="preserve"> </w:t>
      </w:r>
    </w:p>
    <w:p w:rsidR="00885095" w:rsidRDefault="00885095" w:rsidP="00885095">
      <w:pPr>
        <w:rPr>
          <w:rtl/>
          <w:lang w:eastAsia="he-IL"/>
        </w:rPr>
      </w:pPr>
      <w:bookmarkStart w:id="986" w:name="_ETM_Q1_1718941"/>
      <w:bookmarkStart w:id="987" w:name="_ETM_Q1_1719006"/>
      <w:bookmarkEnd w:id="986"/>
      <w:bookmarkEnd w:id="987"/>
    </w:p>
    <w:p w:rsidR="00885095" w:rsidRDefault="00885095" w:rsidP="00885095">
      <w:pPr>
        <w:pStyle w:val="a4"/>
        <w:keepNext/>
        <w:rPr>
          <w:rtl/>
        </w:rPr>
      </w:pPr>
      <w:bookmarkStart w:id="988" w:name="ET_speaker_6153_121"/>
      <w:r w:rsidRPr="00885095">
        <w:rPr>
          <w:rStyle w:val="TagStyle"/>
          <w:rtl/>
        </w:rPr>
        <w:t xml:space="preserve"> &lt;&lt; דובר &gt;&gt; </w:t>
      </w:r>
      <w:r>
        <w:rPr>
          <w:rtl/>
        </w:rPr>
        <w:t>אבי מעוז (הציונות הדתית):</w:t>
      </w:r>
      <w:r w:rsidRPr="00885095">
        <w:rPr>
          <w:rStyle w:val="TagStyle"/>
          <w:rtl/>
        </w:rPr>
        <w:t xml:space="preserve"> &lt;&lt; דובר &gt;&gt;</w:t>
      </w:r>
      <w:r w:rsidR="00BD4CC1">
        <w:rPr>
          <w:rtl/>
        </w:rPr>
        <w:t xml:space="preserve"> </w:t>
      </w:r>
      <w:r>
        <w:rPr>
          <w:rtl/>
        </w:rPr>
        <w:t xml:space="preserve"> </w:t>
      </w:r>
      <w:bookmarkEnd w:id="988"/>
    </w:p>
    <w:p w:rsidR="00885095" w:rsidRDefault="00885095" w:rsidP="00885095">
      <w:pPr>
        <w:pStyle w:val="KeepWithNext"/>
        <w:rPr>
          <w:rtl/>
          <w:lang w:eastAsia="he-IL"/>
        </w:rPr>
      </w:pPr>
    </w:p>
    <w:p w:rsidR="00885095" w:rsidRDefault="00885095" w:rsidP="00885095">
      <w:pPr>
        <w:rPr>
          <w:rtl/>
          <w:lang w:eastAsia="he-IL"/>
        </w:rPr>
      </w:pPr>
      <w:bookmarkStart w:id="989" w:name="_ETM_Q1_1722875"/>
      <w:bookmarkStart w:id="990" w:name="_ETM_Q1_1722913"/>
      <w:bookmarkEnd w:id="989"/>
      <w:bookmarkEnd w:id="990"/>
      <w:r>
        <w:rPr>
          <w:rFonts w:hint="cs"/>
          <w:rtl/>
          <w:lang w:eastAsia="he-IL"/>
        </w:rPr>
        <w:t xml:space="preserve">כן. </w:t>
      </w:r>
    </w:p>
    <w:p w:rsidR="00885095" w:rsidRDefault="00885095" w:rsidP="00885095">
      <w:pPr>
        <w:rPr>
          <w:rtl/>
          <w:lang w:eastAsia="he-IL"/>
        </w:rPr>
      </w:pPr>
      <w:bookmarkStart w:id="991" w:name="_ETM_Q1_1723565"/>
      <w:bookmarkStart w:id="992" w:name="_ETM_Q1_1723615"/>
      <w:bookmarkStart w:id="993" w:name="_ETM_Q1_1719492"/>
      <w:bookmarkEnd w:id="991"/>
      <w:bookmarkEnd w:id="992"/>
      <w:bookmarkEnd w:id="993"/>
    </w:p>
    <w:p w:rsidR="00885095" w:rsidRDefault="00885095" w:rsidP="00885095">
      <w:pPr>
        <w:pStyle w:val="a4"/>
        <w:keepNext/>
        <w:rPr>
          <w:rtl/>
        </w:rPr>
      </w:pPr>
      <w:bookmarkStart w:id="994" w:name="ET_speaker_5359_122"/>
      <w:r w:rsidRPr="00885095">
        <w:rPr>
          <w:rStyle w:val="TagStyle"/>
          <w:rtl/>
        </w:rPr>
        <w:t xml:space="preserve"> &lt;&lt; דובר &gt;&gt; </w:t>
      </w:r>
      <w:r>
        <w:rPr>
          <w:rtl/>
        </w:rPr>
        <w:t>יעקב מרגי (ש"ס):</w:t>
      </w:r>
      <w:r w:rsidRPr="00885095">
        <w:rPr>
          <w:rStyle w:val="TagStyle"/>
          <w:rtl/>
        </w:rPr>
        <w:t xml:space="preserve"> &lt;&lt; דובר &gt;&gt;</w:t>
      </w:r>
      <w:r w:rsidR="00BD4CC1">
        <w:rPr>
          <w:rtl/>
        </w:rPr>
        <w:t xml:space="preserve"> </w:t>
      </w:r>
      <w:r>
        <w:rPr>
          <w:rtl/>
        </w:rPr>
        <w:t xml:space="preserve"> </w:t>
      </w:r>
      <w:bookmarkEnd w:id="994"/>
    </w:p>
    <w:p w:rsidR="00885095" w:rsidRDefault="00885095" w:rsidP="00885095">
      <w:pPr>
        <w:pStyle w:val="KeepWithNext"/>
        <w:rPr>
          <w:rtl/>
          <w:lang w:eastAsia="he-IL"/>
        </w:rPr>
      </w:pPr>
    </w:p>
    <w:p w:rsidR="00885095" w:rsidRDefault="00885095" w:rsidP="00885095">
      <w:pPr>
        <w:rPr>
          <w:rtl/>
          <w:lang w:eastAsia="he-IL"/>
        </w:rPr>
      </w:pPr>
      <w:bookmarkStart w:id="995" w:name="_ETM_Q1_1719869"/>
      <w:bookmarkStart w:id="996" w:name="_ETM_Q1_1719891"/>
      <w:bookmarkEnd w:id="995"/>
      <w:bookmarkEnd w:id="996"/>
      <w:r>
        <w:rPr>
          <w:rFonts w:hint="cs"/>
          <w:rtl/>
          <w:lang w:eastAsia="he-IL"/>
        </w:rPr>
        <w:t xml:space="preserve">רגע, אני לא רוצה שאתה תענה לי. אני רוצה </w:t>
      </w:r>
      <w:bookmarkStart w:id="997" w:name="_ETM_Q1_1725755"/>
      <w:bookmarkEnd w:id="997"/>
      <w:r>
        <w:rPr>
          <w:rFonts w:hint="cs"/>
          <w:rtl/>
          <w:lang w:eastAsia="he-IL"/>
        </w:rPr>
        <w:t xml:space="preserve">שהפרוטוקול יענה לי. אני באתי לדבר לפרוטוקול, 20 שנה </w:t>
      </w:r>
      <w:bookmarkStart w:id="998" w:name="_ETM_Q1_1729935"/>
      <w:bookmarkEnd w:id="998"/>
      <w:r>
        <w:rPr>
          <w:rFonts w:hint="cs"/>
          <w:rtl/>
          <w:lang w:eastAsia="he-IL"/>
        </w:rPr>
        <w:t xml:space="preserve">אני מדבר לפרוטוקול. </w:t>
      </w:r>
    </w:p>
    <w:p w:rsidR="00885095" w:rsidRDefault="00885095" w:rsidP="00885095">
      <w:pPr>
        <w:rPr>
          <w:rtl/>
          <w:lang w:eastAsia="he-IL"/>
        </w:rPr>
      </w:pPr>
      <w:bookmarkStart w:id="999" w:name="_ETM_Q1_1732272"/>
      <w:bookmarkStart w:id="1000" w:name="_ETM_Q1_1732334"/>
      <w:bookmarkStart w:id="1001" w:name="_ETM_Q1_1729663"/>
      <w:bookmarkEnd w:id="999"/>
      <w:bookmarkEnd w:id="1000"/>
      <w:bookmarkEnd w:id="1001"/>
    </w:p>
    <w:p w:rsidR="00885095" w:rsidRDefault="00885095" w:rsidP="00885095">
      <w:pPr>
        <w:pStyle w:val="a4"/>
        <w:keepNext/>
        <w:rPr>
          <w:rtl/>
        </w:rPr>
      </w:pPr>
      <w:bookmarkStart w:id="1002" w:name="ET_speaker_6166_123"/>
      <w:r w:rsidRPr="00885095">
        <w:rPr>
          <w:rStyle w:val="TagStyle"/>
          <w:rtl/>
        </w:rPr>
        <w:t xml:space="preserve"> &lt;&lt; דובר &gt;&gt; </w:t>
      </w:r>
      <w:r>
        <w:rPr>
          <w:rtl/>
        </w:rPr>
        <w:t>אורי מקלב (יהדות התורה):</w:t>
      </w:r>
      <w:r w:rsidRPr="00885095">
        <w:rPr>
          <w:rStyle w:val="TagStyle"/>
          <w:rtl/>
        </w:rPr>
        <w:t xml:space="preserve"> &lt;&lt; דובר &gt;&gt;</w:t>
      </w:r>
      <w:r w:rsidR="00BD4CC1">
        <w:rPr>
          <w:rtl/>
        </w:rPr>
        <w:t xml:space="preserve"> </w:t>
      </w:r>
      <w:r>
        <w:rPr>
          <w:rtl/>
        </w:rPr>
        <w:t xml:space="preserve"> </w:t>
      </w:r>
      <w:bookmarkEnd w:id="1002"/>
    </w:p>
    <w:p w:rsidR="00885095" w:rsidRDefault="00885095" w:rsidP="00885095">
      <w:pPr>
        <w:pStyle w:val="KeepWithNext"/>
        <w:rPr>
          <w:rtl/>
          <w:lang w:eastAsia="he-IL"/>
        </w:rPr>
      </w:pPr>
    </w:p>
    <w:p w:rsidR="00885095" w:rsidRDefault="00885095" w:rsidP="00885095">
      <w:pPr>
        <w:rPr>
          <w:rtl/>
          <w:lang w:eastAsia="he-IL"/>
        </w:rPr>
      </w:pPr>
      <w:bookmarkStart w:id="1003" w:name="_ETM_Q1_1730035"/>
      <w:bookmarkStart w:id="1004" w:name="_ETM_Q1_1730066"/>
      <w:bookmarkEnd w:id="1003"/>
      <w:bookmarkEnd w:id="1004"/>
      <w:r>
        <w:rPr>
          <w:rFonts w:hint="cs"/>
          <w:rtl/>
          <w:lang w:eastAsia="he-IL"/>
        </w:rPr>
        <w:t xml:space="preserve">תשאל את השאלה מהתחלה. </w:t>
      </w:r>
    </w:p>
    <w:p w:rsidR="00885095" w:rsidRDefault="00885095" w:rsidP="00885095">
      <w:pPr>
        <w:rPr>
          <w:rtl/>
          <w:lang w:eastAsia="he-IL"/>
        </w:rPr>
      </w:pPr>
      <w:bookmarkStart w:id="1005" w:name="_ETM_Q1_1730158"/>
      <w:bookmarkStart w:id="1006" w:name="_ETM_Q1_1730231"/>
      <w:bookmarkEnd w:id="1005"/>
      <w:bookmarkEnd w:id="1006"/>
    </w:p>
    <w:p w:rsidR="00885095" w:rsidRDefault="00885095" w:rsidP="00885095">
      <w:pPr>
        <w:pStyle w:val="a4"/>
        <w:keepNext/>
        <w:rPr>
          <w:rtl/>
        </w:rPr>
      </w:pPr>
      <w:bookmarkStart w:id="1007" w:name="ET_speaker_5359_124"/>
      <w:r w:rsidRPr="00885095">
        <w:rPr>
          <w:rStyle w:val="TagStyle"/>
          <w:rtl/>
        </w:rPr>
        <w:t xml:space="preserve"> &lt;&lt; דובר &gt;&gt; </w:t>
      </w:r>
      <w:r>
        <w:rPr>
          <w:rtl/>
        </w:rPr>
        <w:t>יעקב מרגי (ש"ס):</w:t>
      </w:r>
      <w:r w:rsidRPr="00885095">
        <w:rPr>
          <w:rStyle w:val="TagStyle"/>
          <w:rtl/>
        </w:rPr>
        <w:t xml:space="preserve"> &lt;&lt; דובר &gt;&gt;</w:t>
      </w:r>
      <w:r w:rsidR="00BD4CC1">
        <w:rPr>
          <w:rtl/>
        </w:rPr>
        <w:t xml:space="preserve"> </w:t>
      </w:r>
      <w:r>
        <w:rPr>
          <w:rtl/>
        </w:rPr>
        <w:t xml:space="preserve"> </w:t>
      </w:r>
      <w:bookmarkEnd w:id="1007"/>
    </w:p>
    <w:p w:rsidR="00885095" w:rsidRDefault="00885095" w:rsidP="00885095">
      <w:pPr>
        <w:pStyle w:val="KeepWithNext"/>
        <w:rPr>
          <w:rtl/>
          <w:lang w:eastAsia="he-IL"/>
        </w:rPr>
      </w:pPr>
    </w:p>
    <w:p w:rsidR="00885095" w:rsidRDefault="00885095" w:rsidP="00AE72B5">
      <w:pPr>
        <w:rPr>
          <w:rtl/>
          <w:lang w:eastAsia="he-IL"/>
        </w:rPr>
      </w:pPr>
      <w:bookmarkStart w:id="1008" w:name="_ETM_Q1_1731781"/>
      <w:bookmarkStart w:id="1009" w:name="_ETM_Q1_1731814"/>
      <w:bookmarkEnd w:id="1008"/>
      <w:bookmarkEnd w:id="1009"/>
      <w:r>
        <w:rPr>
          <w:rFonts w:hint="cs"/>
          <w:rtl/>
          <w:lang w:eastAsia="he-IL"/>
        </w:rPr>
        <w:t xml:space="preserve">האם המועצה הדתית </w:t>
      </w:r>
      <w:bookmarkStart w:id="1010" w:name="_ETM_Q1_1733741"/>
      <w:bookmarkEnd w:id="1010"/>
      <w:r>
        <w:rPr>
          <w:rFonts w:hint="cs"/>
          <w:rtl/>
          <w:lang w:eastAsia="he-IL"/>
        </w:rPr>
        <w:t>צריכה לקבל רישוי לעסוק בכשרות מהממונה או לממונה יש סמכויות</w:t>
      </w:r>
      <w:bookmarkStart w:id="1011" w:name="_ETM_Q1_1742245"/>
      <w:bookmarkEnd w:id="1011"/>
      <w:r>
        <w:rPr>
          <w:rFonts w:hint="cs"/>
          <w:rtl/>
          <w:lang w:eastAsia="he-IL"/>
        </w:rPr>
        <w:t xml:space="preserve"> פיקוח עליה? זאת אומרת שאם היא לא תספק כשרות </w:t>
      </w:r>
      <w:bookmarkStart w:id="1012" w:name="_ETM_Q1_1743131"/>
      <w:bookmarkEnd w:id="1012"/>
      <w:r>
        <w:rPr>
          <w:rFonts w:hint="cs"/>
          <w:rtl/>
          <w:lang w:eastAsia="he-IL"/>
        </w:rPr>
        <w:t xml:space="preserve">בתנאים המבוקשים אז לממונה יהיה מה לומר. זה אני מבין. </w:t>
      </w:r>
      <w:bookmarkStart w:id="1013" w:name="_ETM_Q1_1746033"/>
      <w:bookmarkEnd w:id="1013"/>
      <w:r>
        <w:rPr>
          <w:rFonts w:hint="cs"/>
          <w:rtl/>
          <w:lang w:eastAsia="he-IL"/>
        </w:rPr>
        <w:t xml:space="preserve">אני לא חושב שגוף שמוקם על פי החוק, שבחוק שירותי </w:t>
      </w:r>
      <w:bookmarkStart w:id="1014" w:name="_ETM_Q1_1751791"/>
      <w:bookmarkEnd w:id="1014"/>
      <w:r>
        <w:rPr>
          <w:rFonts w:hint="cs"/>
          <w:rtl/>
          <w:lang w:eastAsia="he-IL"/>
        </w:rPr>
        <w:t>הדת היהודיים מוגדר התפקיד שלו, יצטרך לבקש אישור מממונה</w:t>
      </w:r>
      <w:bookmarkStart w:id="1015" w:name="_ETM_Q1_1757597"/>
      <w:bookmarkEnd w:id="1015"/>
      <w:r>
        <w:rPr>
          <w:rFonts w:hint="cs"/>
          <w:rtl/>
          <w:lang w:eastAsia="he-IL"/>
        </w:rPr>
        <w:t xml:space="preserve"> שזה עתה בא. רובי ריבלין היה אומר לנו, </w:t>
      </w:r>
      <w:bookmarkStart w:id="1016" w:name="_ETM_Q1_1760611"/>
      <w:bookmarkEnd w:id="1016"/>
      <w:r>
        <w:rPr>
          <w:rFonts w:hint="cs"/>
          <w:rtl/>
          <w:lang w:eastAsia="he-IL"/>
        </w:rPr>
        <w:t xml:space="preserve">חדש זה מקרוב בא. </w:t>
      </w:r>
      <w:bookmarkStart w:id="1017" w:name="_ETM_Q1_1760179"/>
      <w:bookmarkEnd w:id="1017"/>
    </w:p>
    <w:p w:rsidR="00885095" w:rsidRDefault="00885095" w:rsidP="00885095">
      <w:pPr>
        <w:rPr>
          <w:rtl/>
          <w:lang w:eastAsia="he-IL"/>
        </w:rPr>
      </w:pPr>
      <w:bookmarkStart w:id="1018" w:name="_ETM_Q1_1760286"/>
      <w:bookmarkStart w:id="1019" w:name="_ETM_Q1_1761235"/>
      <w:bookmarkEnd w:id="1018"/>
      <w:bookmarkEnd w:id="1019"/>
    </w:p>
    <w:p w:rsidR="00885095" w:rsidRDefault="00885095" w:rsidP="00885095">
      <w:pPr>
        <w:pStyle w:val="af6"/>
        <w:keepNext/>
        <w:rPr>
          <w:rtl/>
        </w:rPr>
      </w:pPr>
      <w:bookmarkStart w:id="1020" w:name="ET_yor_5142_125"/>
      <w:r w:rsidRPr="00885095">
        <w:rPr>
          <w:rStyle w:val="TagStyle"/>
          <w:rtl/>
        </w:rPr>
        <w:t xml:space="preserve"> &lt;&lt; יור &gt;&gt; </w:t>
      </w:r>
      <w:r>
        <w:rPr>
          <w:rtl/>
        </w:rPr>
        <w:t>היו"ר יוליה מלינובסקי:</w:t>
      </w:r>
      <w:r w:rsidRPr="00885095">
        <w:rPr>
          <w:rStyle w:val="TagStyle"/>
          <w:rtl/>
        </w:rPr>
        <w:t xml:space="preserve"> &lt;&lt; יור &gt;&gt;</w:t>
      </w:r>
      <w:r w:rsidR="00BD4CC1">
        <w:rPr>
          <w:rtl/>
        </w:rPr>
        <w:t xml:space="preserve"> </w:t>
      </w:r>
      <w:r>
        <w:rPr>
          <w:rtl/>
        </w:rPr>
        <w:t xml:space="preserve"> </w:t>
      </w:r>
      <w:bookmarkEnd w:id="1020"/>
    </w:p>
    <w:p w:rsidR="00885095" w:rsidRDefault="00885095" w:rsidP="00885095">
      <w:pPr>
        <w:pStyle w:val="KeepWithNext"/>
        <w:rPr>
          <w:rtl/>
          <w:lang w:eastAsia="he-IL"/>
        </w:rPr>
      </w:pPr>
    </w:p>
    <w:p w:rsidR="00885095" w:rsidRDefault="00885095" w:rsidP="00885095">
      <w:pPr>
        <w:rPr>
          <w:rtl/>
          <w:lang w:eastAsia="he-IL"/>
        </w:rPr>
      </w:pPr>
      <w:bookmarkStart w:id="1021" w:name="_ETM_Q1_1761603"/>
      <w:bookmarkStart w:id="1022" w:name="_ETM_Q1_1761636"/>
      <w:bookmarkEnd w:id="1021"/>
      <w:bookmarkEnd w:id="1022"/>
      <w:r>
        <w:rPr>
          <w:rFonts w:hint="cs"/>
          <w:rtl/>
          <w:lang w:eastAsia="he-IL"/>
        </w:rPr>
        <w:t xml:space="preserve">הבנו אותך, חבר הכנסת מקלב. לגבי </w:t>
      </w:r>
      <w:bookmarkStart w:id="1023" w:name="_ETM_Q1_1767811"/>
      <w:bookmarkEnd w:id="1023"/>
      <w:r>
        <w:rPr>
          <w:rFonts w:hint="cs"/>
          <w:rtl/>
          <w:lang w:eastAsia="he-IL"/>
        </w:rPr>
        <w:t xml:space="preserve">מה שהעלית בנושא המועצה הדתית, אנחנו נדון על זה כשנחזור </w:t>
      </w:r>
      <w:bookmarkStart w:id="1024" w:name="_ETM_Q1_1770535"/>
      <w:bookmarkEnd w:id="1024"/>
      <w:r>
        <w:rPr>
          <w:rFonts w:hint="cs"/>
          <w:rtl/>
          <w:lang w:eastAsia="he-IL"/>
        </w:rPr>
        <w:t>לסעיפי החוק ונסביר שם.</w:t>
      </w:r>
      <w:bookmarkStart w:id="1025" w:name="_ETM_Q1_1771048"/>
      <w:bookmarkEnd w:id="1025"/>
    </w:p>
    <w:p w:rsidR="00885095" w:rsidRDefault="00885095" w:rsidP="00885095">
      <w:pPr>
        <w:rPr>
          <w:rtl/>
          <w:lang w:eastAsia="he-IL"/>
        </w:rPr>
      </w:pPr>
      <w:bookmarkStart w:id="1026" w:name="_ETM_Q1_1771117"/>
      <w:bookmarkEnd w:id="1026"/>
    </w:p>
    <w:p w:rsidR="00885095" w:rsidRDefault="00885095" w:rsidP="00885095">
      <w:pPr>
        <w:pStyle w:val="a4"/>
        <w:keepNext/>
        <w:rPr>
          <w:rtl/>
        </w:rPr>
      </w:pPr>
      <w:bookmarkStart w:id="1027" w:name="ET_speaker_5359_126"/>
      <w:r w:rsidRPr="00885095">
        <w:rPr>
          <w:rStyle w:val="TagStyle"/>
          <w:rtl/>
        </w:rPr>
        <w:t xml:space="preserve"> &lt;&lt; דובר &gt;&gt; </w:t>
      </w:r>
      <w:r>
        <w:rPr>
          <w:rtl/>
        </w:rPr>
        <w:t>יעקב מרגי (ש"ס):</w:t>
      </w:r>
      <w:r w:rsidRPr="00885095">
        <w:rPr>
          <w:rStyle w:val="TagStyle"/>
          <w:rtl/>
        </w:rPr>
        <w:t xml:space="preserve"> &lt;&lt; דובר &gt;&gt;</w:t>
      </w:r>
      <w:r w:rsidR="00BD4CC1">
        <w:rPr>
          <w:rtl/>
        </w:rPr>
        <w:t xml:space="preserve"> </w:t>
      </w:r>
      <w:r>
        <w:rPr>
          <w:rtl/>
        </w:rPr>
        <w:t xml:space="preserve"> </w:t>
      </w:r>
      <w:bookmarkEnd w:id="1027"/>
    </w:p>
    <w:p w:rsidR="00885095" w:rsidRDefault="00885095" w:rsidP="00885095">
      <w:pPr>
        <w:pStyle w:val="KeepWithNext"/>
        <w:rPr>
          <w:rtl/>
          <w:lang w:eastAsia="he-IL"/>
        </w:rPr>
      </w:pPr>
    </w:p>
    <w:p w:rsidR="00885095" w:rsidRDefault="00885095" w:rsidP="00885095">
      <w:pPr>
        <w:rPr>
          <w:rtl/>
          <w:lang w:eastAsia="he-IL"/>
        </w:rPr>
      </w:pPr>
      <w:bookmarkStart w:id="1028" w:name="_ETM_Q1_1772528"/>
      <w:bookmarkStart w:id="1029" w:name="_ETM_Q1_1772559"/>
      <w:bookmarkEnd w:id="1028"/>
      <w:bookmarkEnd w:id="1029"/>
      <w:r>
        <w:rPr>
          <w:rFonts w:hint="cs"/>
          <w:rtl/>
          <w:lang w:eastAsia="he-IL"/>
        </w:rPr>
        <w:t xml:space="preserve">וגם שפקידים ידברו בוועדה. </w:t>
      </w:r>
    </w:p>
    <w:p w:rsidR="00885095" w:rsidRDefault="00885095" w:rsidP="00885095">
      <w:pPr>
        <w:rPr>
          <w:rtl/>
          <w:lang w:eastAsia="he-IL"/>
        </w:rPr>
      </w:pPr>
      <w:bookmarkStart w:id="1030" w:name="_ETM_Q1_1775318"/>
      <w:bookmarkStart w:id="1031" w:name="_ETM_Q1_1775383"/>
      <w:bookmarkStart w:id="1032" w:name="_ETM_Q1_1776614"/>
      <w:bookmarkEnd w:id="1030"/>
      <w:bookmarkEnd w:id="1031"/>
      <w:bookmarkEnd w:id="1032"/>
    </w:p>
    <w:p w:rsidR="00885095" w:rsidRDefault="00885095" w:rsidP="00885095">
      <w:pPr>
        <w:pStyle w:val="af6"/>
        <w:keepNext/>
        <w:rPr>
          <w:rtl/>
        </w:rPr>
      </w:pPr>
      <w:bookmarkStart w:id="1033" w:name="ET_yor_5142_127"/>
      <w:r w:rsidRPr="00885095">
        <w:rPr>
          <w:rStyle w:val="TagStyle"/>
          <w:rtl/>
        </w:rPr>
        <w:t xml:space="preserve"> &lt;&lt; יור &gt;&gt; </w:t>
      </w:r>
      <w:r>
        <w:rPr>
          <w:rtl/>
        </w:rPr>
        <w:t>היו"ר יוליה מלינובסקי:</w:t>
      </w:r>
      <w:r w:rsidRPr="00885095">
        <w:rPr>
          <w:rStyle w:val="TagStyle"/>
          <w:rtl/>
        </w:rPr>
        <w:t xml:space="preserve"> &lt;&lt; יור &gt;&gt;</w:t>
      </w:r>
      <w:r w:rsidR="00BD4CC1">
        <w:rPr>
          <w:rtl/>
        </w:rPr>
        <w:t xml:space="preserve"> </w:t>
      </w:r>
      <w:r>
        <w:rPr>
          <w:rtl/>
        </w:rPr>
        <w:t xml:space="preserve"> </w:t>
      </w:r>
      <w:bookmarkEnd w:id="1033"/>
    </w:p>
    <w:p w:rsidR="00885095" w:rsidRDefault="00885095" w:rsidP="00885095">
      <w:pPr>
        <w:pStyle w:val="KeepWithNext"/>
        <w:rPr>
          <w:rtl/>
          <w:lang w:eastAsia="he-IL"/>
        </w:rPr>
      </w:pPr>
    </w:p>
    <w:p w:rsidR="00885095" w:rsidRDefault="00885095" w:rsidP="00885095">
      <w:pPr>
        <w:rPr>
          <w:rtl/>
          <w:lang w:eastAsia="he-IL"/>
        </w:rPr>
      </w:pPr>
      <w:bookmarkStart w:id="1034" w:name="_ETM_Q1_1777006"/>
      <w:bookmarkStart w:id="1035" w:name="_ETM_Q1_1777037"/>
      <w:bookmarkEnd w:id="1034"/>
      <w:bookmarkEnd w:id="1035"/>
      <w:r>
        <w:rPr>
          <w:rFonts w:hint="cs"/>
          <w:rtl/>
          <w:lang w:eastAsia="he-IL"/>
        </w:rPr>
        <w:t xml:space="preserve">אין </w:t>
      </w:r>
      <w:bookmarkStart w:id="1036" w:name="_ETM_Q1_1777302"/>
      <w:bookmarkEnd w:id="1036"/>
      <w:r>
        <w:rPr>
          <w:rFonts w:hint="cs"/>
          <w:rtl/>
          <w:lang w:eastAsia="he-IL"/>
        </w:rPr>
        <w:t xml:space="preserve">עכשיו טעם להתייחס לזה כי אנחנו עכשיו לא דנים בסעיפים הרלוונטיים. לגבי השאלה הראשונה שלך אחר כך מנכ"ל הרבנות יתייחס </w:t>
      </w:r>
      <w:bookmarkStart w:id="1037" w:name="_ETM_Q1_1788214"/>
      <w:bookmarkEnd w:id="1037"/>
      <w:r>
        <w:rPr>
          <w:rFonts w:hint="cs"/>
          <w:rtl/>
          <w:lang w:eastAsia="he-IL"/>
        </w:rPr>
        <w:t xml:space="preserve">לזה. </w:t>
      </w:r>
    </w:p>
    <w:p w:rsidR="00885095" w:rsidRDefault="00885095" w:rsidP="00885095">
      <w:pPr>
        <w:rPr>
          <w:rtl/>
          <w:lang w:eastAsia="he-IL"/>
        </w:rPr>
      </w:pPr>
      <w:bookmarkStart w:id="1038" w:name="_ETM_Q1_1783656"/>
      <w:bookmarkStart w:id="1039" w:name="_ETM_Q1_1783715"/>
      <w:bookmarkStart w:id="1040" w:name="_ETM_Q1_1784344"/>
      <w:bookmarkEnd w:id="1038"/>
      <w:bookmarkEnd w:id="1039"/>
      <w:bookmarkEnd w:id="1040"/>
    </w:p>
    <w:p w:rsidR="00885095" w:rsidRDefault="00885095" w:rsidP="00885095">
      <w:pPr>
        <w:rPr>
          <w:rtl/>
          <w:lang w:eastAsia="he-IL"/>
        </w:rPr>
      </w:pPr>
      <w:bookmarkStart w:id="1041" w:name="_ETM_Q1_1784404"/>
      <w:bookmarkEnd w:id="1041"/>
      <w:r>
        <w:rPr>
          <w:rFonts w:hint="cs"/>
          <w:rtl/>
          <w:lang w:eastAsia="he-IL"/>
        </w:rPr>
        <w:t xml:space="preserve">חבר הכנסת אורי מקלב, בבקשה, שתי דקות לרשותך. </w:t>
      </w:r>
    </w:p>
    <w:p w:rsidR="00885095" w:rsidRDefault="00885095" w:rsidP="00885095">
      <w:pPr>
        <w:rPr>
          <w:rtl/>
          <w:lang w:eastAsia="he-IL"/>
        </w:rPr>
      </w:pPr>
      <w:bookmarkStart w:id="1042" w:name="_ETM_Q1_1788334"/>
      <w:bookmarkStart w:id="1043" w:name="_ETM_Q1_1788401"/>
      <w:bookmarkEnd w:id="1042"/>
      <w:bookmarkEnd w:id="1043"/>
    </w:p>
    <w:p w:rsidR="00885095" w:rsidRDefault="00885095" w:rsidP="00885095">
      <w:pPr>
        <w:pStyle w:val="a4"/>
        <w:keepNext/>
        <w:rPr>
          <w:rtl/>
        </w:rPr>
      </w:pPr>
      <w:bookmarkStart w:id="1044" w:name="ET_speaker_6166_128"/>
      <w:r w:rsidRPr="00885095">
        <w:rPr>
          <w:rStyle w:val="TagStyle"/>
          <w:rtl/>
        </w:rPr>
        <w:t xml:space="preserve"> &lt;&lt; דובר &gt;&gt; </w:t>
      </w:r>
      <w:r>
        <w:rPr>
          <w:rtl/>
        </w:rPr>
        <w:t>אורי מקלב (יהדות התורה):</w:t>
      </w:r>
      <w:r w:rsidRPr="00885095">
        <w:rPr>
          <w:rStyle w:val="TagStyle"/>
          <w:rtl/>
        </w:rPr>
        <w:t xml:space="preserve"> &lt;&lt; דובר &gt;&gt;</w:t>
      </w:r>
      <w:r w:rsidR="00BD4CC1">
        <w:rPr>
          <w:rtl/>
        </w:rPr>
        <w:t xml:space="preserve"> </w:t>
      </w:r>
      <w:r>
        <w:rPr>
          <w:rtl/>
        </w:rPr>
        <w:t xml:space="preserve"> </w:t>
      </w:r>
      <w:bookmarkEnd w:id="1044"/>
    </w:p>
    <w:p w:rsidR="00885095" w:rsidRDefault="00885095" w:rsidP="00885095">
      <w:pPr>
        <w:pStyle w:val="KeepWithNext"/>
        <w:rPr>
          <w:rtl/>
          <w:lang w:eastAsia="he-IL"/>
        </w:rPr>
      </w:pPr>
    </w:p>
    <w:p w:rsidR="00885095" w:rsidRDefault="00885095" w:rsidP="00885095">
      <w:pPr>
        <w:rPr>
          <w:rtl/>
          <w:lang w:eastAsia="he-IL"/>
        </w:rPr>
      </w:pPr>
      <w:bookmarkStart w:id="1045" w:name="_ETM_Q1_1790847"/>
      <w:bookmarkStart w:id="1046" w:name="_ETM_Q1_1790879"/>
      <w:bookmarkEnd w:id="1045"/>
      <w:bookmarkEnd w:id="1046"/>
      <w:r>
        <w:rPr>
          <w:rFonts w:hint="cs"/>
          <w:rtl/>
          <w:lang w:eastAsia="he-IL"/>
        </w:rPr>
        <w:t xml:space="preserve">אולי אני </w:t>
      </w:r>
      <w:bookmarkStart w:id="1047" w:name="_ETM_Q1_1791294"/>
      <w:bookmarkEnd w:id="1047"/>
      <w:r>
        <w:rPr>
          <w:rFonts w:hint="cs"/>
          <w:rtl/>
          <w:lang w:eastAsia="he-IL"/>
        </w:rPr>
        <w:t xml:space="preserve">אחסוך את הדקות. אני באמת מציע, אנחנו לא באנו לעשות </w:t>
      </w:r>
      <w:bookmarkStart w:id="1048" w:name="_ETM_Q1_1794428"/>
      <w:bookmarkEnd w:id="1048"/>
      <w:r>
        <w:rPr>
          <w:rFonts w:hint="cs"/>
          <w:rtl/>
          <w:lang w:eastAsia="he-IL"/>
        </w:rPr>
        <w:t>כאן פיליבסטר, אני אומר את זה בכנות, אני חושב שאני</w:t>
      </w:r>
      <w:bookmarkStart w:id="1049" w:name="_ETM_Q1_1796264"/>
      <w:bookmarkEnd w:id="1049"/>
      <w:r>
        <w:rPr>
          <w:rFonts w:hint="cs"/>
          <w:rtl/>
          <w:lang w:eastAsia="he-IL"/>
        </w:rPr>
        <w:t xml:space="preserve"> ידוע כאחד שאומר בכנות, באנו </w:t>
      </w:r>
      <w:bookmarkStart w:id="1050" w:name="_ETM_Q1_1796246"/>
      <w:bookmarkEnd w:id="1050"/>
      <w:r>
        <w:rPr>
          <w:rFonts w:hint="cs"/>
          <w:rtl/>
          <w:lang w:eastAsia="he-IL"/>
        </w:rPr>
        <w:t xml:space="preserve">באמת ללמוד את הדבר הזה, אז אני אומר שזה יכול </w:t>
      </w:r>
      <w:bookmarkStart w:id="1051" w:name="_ETM_Q1_1800226"/>
      <w:bookmarkEnd w:id="1051"/>
      <w:r>
        <w:rPr>
          <w:rFonts w:hint="cs"/>
          <w:rtl/>
          <w:lang w:eastAsia="he-IL"/>
        </w:rPr>
        <w:t>להיות גם דקה</w:t>
      </w:r>
      <w:r w:rsidR="00C92F5A">
        <w:rPr>
          <w:rFonts w:hint="cs"/>
          <w:rtl/>
          <w:lang w:eastAsia="he-IL"/>
        </w:rPr>
        <w:t xml:space="preserve"> אם זה ענייני וזה יכול להיות </w:t>
      </w:r>
      <w:bookmarkStart w:id="1052" w:name="_ETM_Q1_1801450"/>
      <w:bookmarkEnd w:id="1052"/>
      <w:r w:rsidR="00C92F5A">
        <w:rPr>
          <w:rFonts w:hint="cs"/>
          <w:rtl/>
          <w:lang w:eastAsia="he-IL"/>
        </w:rPr>
        <w:t xml:space="preserve">גם שלוש דקות אם זה לא ענייני. </w:t>
      </w:r>
    </w:p>
    <w:p w:rsidR="00C92F5A" w:rsidRDefault="00C92F5A" w:rsidP="00885095">
      <w:pPr>
        <w:rPr>
          <w:rtl/>
          <w:lang w:eastAsia="he-IL"/>
        </w:rPr>
      </w:pPr>
      <w:bookmarkStart w:id="1053" w:name="_ETM_Q1_1806418"/>
      <w:bookmarkStart w:id="1054" w:name="_ETM_Q1_1806481"/>
      <w:bookmarkEnd w:id="1053"/>
      <w:bookmarkEnd w:id="1054"/>
    </w:p>
    <w:p w:rsidR="00C92F5A" w:rsidRDefault="00C92F5A" w:rsidP="00C92F5A">
      <w:pPr>
        <w:pStyle w:val="af6"/>
        <w:keepNext/>
        <w:rPr>
          <w:rtl/>
        </w:rPr>
      </w:pPr>
      <w:bookmarkStart w:id="1055" w:name="ET_yor_5142_129"/>
      <w:r w:rsidRPr="00C92F5A">
        <w:rPr>
          <w:rStyle w:val="TagStyle"/>
          <w:rtl/>
        </w:rPr>
        <w:t xml:space="preserve"> &lt;&lt; יור &gt;&gt; </w:t>
      </w:r>
      <w:r>
        <w:rPr>
          <w:rtl/>
        </w:rPr>
        <w:t>היו"ר יוליה מלינובסקי:</w:t>
      </w:r>
      <w:r w:rsidRPr="00C92F5A">
        <w:rPr>
          <w:rStyle w:val="TagStyle"/>
          <w:rtl/>
        </w:rPr>
        <w:t xml:space="preserve"> &lt;&lt; יור &gt;&gt;</w:t>
      </w:r>
      <w:r w:rsidR="00BD4CC1">
        <w:rPr>
          <w:rtl/>
        </w:rPr>
        <w:t xml:space="preserve"> </w:t>
      </w:r>
      <w:r>
        <w:rPr>
          <w:rtl/>
        </w:rPr>
        <w:t xml:space="preserve"> </w:t>
      </w:r>
      <w:bookmarkEnd w:id="1055"/>
    </w:p>
    <w:p w:rsidR="00C92F5A" w:rsidRDefault="00C92F5A" w:rsidP="00C92F5A">
      <w:pPr>
        <w:pStyle w:val="KeepWithNext"/>
        <w:rPr>
          <w:rtl/>
          <w:lang w:eastAsia="he-IL"/>
        </w:rPr>
      </w:pPr>
    </w:p>
    <w:p w:rsidR="00C92F5A" w:rsidRDefault="00C92F5A" w:rsidP="00C92F5A">
      <w:pPr>
        <w:rPr>
          <w:rtl/>
          <w:lang w:eastAsia="he-IL"/>
        </w:rPr>
      </w:pPr>
      <w:bookmarkStart w:id="1056" w:name="_ETM_Q1_1803165"/>
      <w:bookmarkStart w:id="1057" w:name="_ETM_Q1_1803196"/>
      <w:bookmarkEnd w:id="1056"/>
      <w:bookmarkEnd w:id="1057"/>
      <w:r>
        <w:rPr>
          <w:rFonts w:hint="cs"/>
          <w:rtl/>
          <w:lang w:eastAsia="he-IL"/>
        </w:rPr>
        <w:t xml:space="preserve">אורי, אם </w:t>
      </w:r>
      <w:bookmarkStart w:id="1058" w:name="_ETM_Q1_1804092"/>
      <w:bookmarkEnd w:id="1058"/>
      <w:r>
        <w:rPr>
          <w:rFonts w:hint="cs"/>
          <w:rtl/>
          <w:lang w:eastAsia="he-IL"/>
        </w:rPr>
        <w:t xml:space="preserve">לא הייתי מכירה אותך ואת יכולת הדיבור שלך לא הייתי </w:t>
      </w:r>
      <w:bookmarkStart w:id="1059" w:name="_ETM_Q1_1809524"/>
      <w:bookmarkEnd w:id="1059"/>
      <w:r>
        <w:rPr>
          <w:rFonts w:hint="cs"/>
          <w:rtl/>
          <w:lang w:eastAsia="he-IL"/>
        </w:rPr>
        <w:t xml:space="preserve">מגבילה, אבל אנחנו יודעים איך אתה יכול </w:t>
      </w:r>
      <w:r>
        <w:rPr>
          <w:rtl/>
          <w:lang w:eastAsia="he-IL"/>
        </w:rPr>
        <w:t>–</w:t>
      </w:r>
      <w:r>
        <w:rPr>
          <w:rFonts w:hint="cs"/>
          <w:rtl/>
          <w:lang w:eastAsia="he-IL"/>
        </w:rPr>
        <w:t xml:space="preserve"> </w:t>
      </w:r>
      <w:bookmarkStart w:id="1060" w:name="_ETM_Q1_1810978"/>
      <w:bookmarkEnd w:id="1060"/>
    </w:p>
    <w:p w:rsidR="00C92F5A" w:rsidRDefault="00C92F5A" w:rsidP="00C92F5A">
      <w:pPr>
        <w:rPr>
          <w:rtl/>
          <w:lang w:eastAsia="he-IL"/>
        </w:rPr>
      </w:pPr>
      <w:bookmarkStart w:id="1061" w:name="_ETM_Q1_1811035"/>
      <w:bookmarkEnd w:id="1061"/>
    </w:p>
    <w:p w:rsidR="00C92F5A" w:rsidRDefault="00C92F5A" w:rsidP="00C92F5A">
      <w:pPr>
        <w:pStyle w:val="a4"/>
        <w:keepNext/>
        <w:rPr>
          <w:rtl/>
        </w:rPr>
      </w:pPr>
      <w:bookmarkStart w:id="1062" w:name="ET_speaker_5359_130"/>
      <w:r w:rsidRPr="00C92F5A">
        <w:rPr>
          <w:rStyle w:val="TagStyle"/>
          <w:rtl/>
        </w:rPr>
        <w:t xml:space="preserve"> &lt;&lt; דובר &gt;&gt; </w:t>
      </w:r>
      <w:r>
        <w:rPr>
          <w:rtl/>
        </w:rPr>
        <w:t>יעקב מרגי (ש"ס):</w:t>
      </w:r>
      <w:r w:rsidRPr="00C92F5A">
        <w:rPr>
          <w:rStyle w:val="TagStyle"/>
          <w:rtl/>
        </w:rPr>
        <w:t xml:space="preserve"> &lt;&lt; דובר &gt;&gt;</w:t>
      </w:r>
      <w:r w:rsidR="00BD4CC1">
        <w:rPr>
          <w:rtl/>
        </w:rPr>
        <w:t xml:space="preserve"> </w:t>
      </w:r>
      <w:r>
        <w:rPr>
          <w:rtl/>
        </w:rPr>
        <w:t xml:space="preserve"> </w:t>
      </w:r>
      <w:bookmarkEnd w:id="1062"/>
    </w:p>
    <w:p w:rsidR="00C92F5A" w:rsidRDefault="00C92F5A" w:rsidP="00C92F5A">
      <w:pPr>
        <w:pStyle w:val="KeepWithNext"/>
        <w:rPr>
          <w:rtl/>
          <w:lang w:eastAsia="he-IL"/>
        </w:rPr>
      </w:pPr>
    </w:p>
    <w:p w:rsidR="00C92F5A" w:rsidRDefault="00C92F5A" w:rsidP="00C92F5A">
      <w:pPr>
        <w:rPr>
          <w:rtl/>
          <w:lang w:eastAsia="he-IL"/>
        </w:rPr>
      </w:pPr>
      <w:bookmarkStart w:id="1063" w:name="_ETM_Q1_1809996"/>
      <w:bookmarkStart w:id="1064" w:name="_ETM_Q1_1810026"/>
      <w:bookmarkEnd w:id="1063"/>
      <w:bookmarkEnd w:id="1064"/>
      <w:r>
        <w:rPr>
          <w:rFonts w:hint="cs"/>
          <w:rtl/>
          <w:lang w:eastAsia="he-IL"/>
        </w:rPr>
        <w:t xml:space="preserve">יכולת </w:t>
      </w:r>
      <w:bookmarkStart w:id="1065" w:name="_ETM_Q1_1810718"/>
      <w:bookmarkEnd w:id="1065"/>
      <w:r>
        <w:rPr>
          <w:rFonts w:hint="cs"/>
          <w:rtl/>
          <w:lang w:eastAsia="he-IL"/>
        </w:rPr>
        <w:t xml:space="preserve">הפסקת הדיבור היא יותר גדולה מיכולת הדיבור. </w:t>
      </w:r>
    </w:p>
    <w:p w:rsidR="00C92F5A" w:rsidRDefault="00C92F5A" w:rsidP="00C92F5A">
      <w:pPr>
        <w:rPr>
          <w:rtl/>
          <w:lang w:eastAsia="he-IL"/>
        </w:rPr>
      </w:pPr>
      <w:bookmarkStart w:id="1066" w:name="_ETM_Q1_1816862"/>
      <w:bookmarkStart w:id="1067" w:name="_ETM_Q1_1816935"/>
      <w:bookmarkEnd w:id="1066"/>
      <w:bookmarkEnd w:id="1067"/>
    </w:p>
    <w:p w:rsidR="00C92F5A" w:rsidRDefault="00C92F5A" w:rsidP="00C92F5A">
      <w:pPr>
        <w:pStyle w:val="a4"/>
        <w:keepNext/>
        <w:rPr>
          <w:rtl/>
        </w:rPr>
      </w:pPr>
      <w:bookmarkStart w:id="1068" w:name="ET_speaker_6166_131"/>
      <w:r w:rsidRPr="00C92F5A">
        <w:rPr>
          <w:rStyle w:val="TagStyle"/>
          <w:rtl/>
        </w:rPr>
        <w:t xml:space="preserve"> &lt;&lt; דובר &gt;&gt; </w:t>
      </w:r>
      <w:r>
        <w:rPr>
          <w:rtl/>
        </w:rPr>
        <w:t>אורי מקלב (יהדות התורה):</w:t>
      </w:r>
      <w:r w:rsidRPr="00C92F5A">
        <w:rPr>
          <w:rStyle w:val="TagStyle"/>
          <w:rtl/>
        </w:rPr>
        <w:t xml:space="preserve"> &lt;&lt; דובר &gt;&gt;</w:t>
      </w:r>
      <w:r w:rsidR="00BD4CC1">
        <w:rPr>
          <w:rtl/>
        </w:rPr>
        <w:t xml:space="preserve"> </w:t>
      </w:r>
      <w:r>
        <w:rPr>
          <w:rtl/>
        </w:rPr>
        <w:t xml:space="preserve"> </w:t>
      </w:r>
      <w:bookmarkEnd w:id="1068"/>
    </w:p>
    <w:p w:rsidR="00C92F5A" w:rsidRDefault="00C92F5A" w:rsidP="00C92F5A">
      <w:pPr>
        <w:pStyle w:val="KeepWithNext"/>
        <w:rPr>
          <w:rtl/>
          <w:lang w:eastAsia="he-IL"/>
        </w:rPr>
      </w:pPr>
    </w:p>
    <w:p w:rsidR="00C92F5A" w:rsidRDefault="00C92F5A" w:rsidP="00C92F5A">
      <w:pPr>
        <w:rPr>
          <w:rtl/>
          <w:lang w:eastAsia="he-IL"/>
        </w:rPr>
      </w:pPr>
      <w:bookmarkStart w:id="1069" w:name="_ETM_Q1_1818171"/>
      <w:bookmarkStart w:id="1070" w:name="_ETM_Q1_1818222"/>
      <w:bookmarkEnd w:id="1069"/>
      <w:bookmarkEnd w:id="1070"/>
      <w:r>
        <w:rPr>
          <w:rFonts w:hint="cs"/>
          <w:rtl/>
          <w:lang w:eastAsia="he-IL"/>
        </w:rPr>
        <w:t xml:space="preserve">נכון, </w:t>
      </w:r>
      <w:bookmarkStart w:id="1071" w:name="_ETM_Q1_1816354"/>
      <w:bookmarkEnd w:id="1071"/>
      <w:r>
        <w:rPr>
          <w:rFonts w:hint="cs"/>
          <w:rtl/>
          <w:lang w:eastAsia="he-IL"/>
        </w:rPr>
        <w:t>אני רוצה לציין את זה, אני הרבה יותר שותק מאשר מדבר. א</w:t>
      </w:r>
      <w:bookmarkStart w:id="1072" w:name="_ETM_Q1_1821502"/>
      <w:bookmarkEnd w:id="1072"/>
      <w:r>
        <w:rPr>
          <w:rFonts w:hint="cs"/>
          <w:rtl/>
          <w:lang w:eastAsia="he-IL"/>
        </w:rPr>
        <w:t>ני רוצה להתייחס ממש לגופם של דברים, בסעיף בסימן ב', 'השר רשאי להסמיך' - - -</w:t>
      </w:r>
    </w:p>
    <w:p w:rsidR="00C92F5A" w:rsidRDefault="00C92F5A" w:rsidP="00C92F5A">
      <w:pPr>
        <w:rPr>
          <w:rtl/>
          <w:lang w:eastAsia="he-IL"/>
        </w:rPr>
      </w:pPr>
      <w:bookmarkStart w:id="1073" w:name="_ETM_Q1_1826696"/>
      <w:bookmarkStart w:id="1074" w:name="_ETM_Q1_1826766"/>
      <w:bookmarkEnd w:id="1073"/>
      <w:bookmarkEnd w:id="1074"/>
    </w:p>
    <w:p w:rsidR="00C92F5A" w:rsidRDefault="00C92F5A" w:rsidP="00C92F5A">
      <w:pPr>
        <w:pStyle w:val="af6"/>
        <w:keepNext/>
        <w:rPr>
          <w:rtl/>
        </w:rPr>
      </w:pPr>
      <w:bookmarkStart w:id="1075" w:name="ET_yor_5142_132"/>
      <w:r w:rsidRPr="00C92F5A">
        <w:rPr>
          <w:rStyle w:val="TagStyle"/>
          <w:rtl/>
        </w:rPr>
        <w:t xml:space="preserve"> &lt;&lt; יור &gt;&gt; </w:t>
      </w:r>
      <w:r>
        <w:rPr>
          <w:rtl/>
        </w:rPr>
        <w:t>היו"ר יוליה מלינובסקי:</w:t>
      </w:r>
      <w:r w:rsidRPr="00C92F5A">
        <w:rPr>
          <w:rStyle w:val="TagStyle"/>
          <w:rtl/>
        </w:rPr>
        <w:t xml:space="preserve"> &lt;&lt; יור &gt;&gt;</w:t>
      </w:r>
      <w:r w:rsidR="00BD4CC1">
        <w:rPr>
          <w:rtl/>
        </w:rPr>
        <w:t xml:space="preserve"> </w:t>
      </w:r>
      <w:r>
        <w:rPr>
          <w:rtl/>
        </w:rPr>
        <w:t xml:space="preserve"> </w:t>
      </w:r>
      <w:bookmarkEnd w:id="1075"/>
    </w:p>
    <w:p w:rsidR="00C92F5A" w:rsidRDefault="00C92F5A" w:rsidP="00C92F5A">
      <w:pPr>
        <w:pStyle w:val="KeepWithNext"/>
        <w:rPr>
          <w:rtl/>
        </w:rPr>
      </w:pPr>
    </w:p>
    <w:p w:rsidR="00C92F5A" w:rsidRDefault="00C92F5A" w:rsidP="00C92F5A">
      <w:pPr>
        <w:rPr>
          <w:rtl/>
        </w:rPr>
      </w:pPr>
      <w:bookmarkStart w:id="1076" w:name="_ETM_Q1_1828009"/>
      <w:bookmarkStart w:id="1077" w:name="_ETM_Q1_1828045"/>
      <w:bookmarkEnd w:id="1076"/>
      <w:bookmarkEnd w:id="1077"/>
      <w:r>
        <w:rPr>
          <w:rFonts w:hint="cs"/>
          <w:rtl/>
        </w:rPr>
        <w:t>באיזה סעיף?</w:t>
      </w:r>
      <w:r>
        <w:t xml:space="preserve"> </w:t>
      </w:r>
      <w:bookmarkStart w:id="1078" w:name="_ETM_Q1_1829503"/>
      <w:bookmarkStart w:id="1079" w:name="_ETM_Q1_1829696"/>
      <w:bookmarkEnd w:id="1078"/>
      <w:bookmarkEnd w:id="1079"/>
    </w:p>
    <w:p w:rsidR="00C92F5A" w:rsidRDefault="00C92F5A" w:rsidP="00C92F5A">
      <w:pPr>
        <w:rPr>
          <w:rtl/>
        </w:rPr>
      </w:pPr>
      <w:bookmarkStart w:id="1080" w:name="_ETM_Q1_1829797"/>
      <w:bookmarkEnd w:id="1080"/>
    </w:p>
    <w:p w:rsidR="00C92F5A" w:rsidRDefault="00C92F5A" w:rsidP="00C92F5A">
      <w:pPr>
        <w:pStyle w:val="a4"/>
        <w:keepNext/>
        <w:rPr>
          <w:rtl/>
        </w:rPr>
      </w:pPr>
      <w:bookmarkStart w:id="1081" w:name="ET_speaker_6166_133"/>
      <w:r w:rsidRPr="00C92F5A">
        <w:rPr>
          <w:rStyle w:val="TagStyle"/>
          <w:rtl/>
        </w:rPr>
        <w:t xml:space="preserve"> &lt;&lt; דובר &gt;&gt; </w:t>
      </w:r>
      <w:r>
        <w:rPr>
          <w:rtl/>
        </w:rPr>
        <w:t>אורי מקלב (יהדות התורה):</w:t>
      </w:r>
      <w:r w:rsidRPr="00C92F5A">
        <w:rPr>
          <w:rStyle w:val="TagStyle"/>
          <w:rtl/>
        </w:rPr>
        <w:t xml:space="preserve"> &lt;&lt; דובר &gt;&gt;</w:t>
      </w:r>
      <w:r w:rsidR="00BD4CC1">
        <w:rPr>
          <w:rtl/>
        </w:rPr>
        <w:t xml:space="preserve"> </w:t>
      </w:r>
      <w:r>
        <w:rPr>
          <w:rtl/>
        </w:rPr>
        <w:t xml:space="preserve"> </w:t>
      </w:r>
      <w:bookmarkEnd w:id="1081"/>
    </w:p>
    <w:p w:rsidR="00C92F5A" w:rsidRDefault="00C92F5A" w:rsidP="00C92F5A">
      <w:pPr>
        <w:pStyle w:val="KeepWithNext"/>
        <w:rPr>
          <w:rtl/>
        </w:rPr>
      </w:pPr>
    </w:p>
    <w:p w:rsidR="00C92F5A" w:rsidRDefault="00C92F5A" w:rsidP="00C92F5A">
      <w:pPr>
        <w:rPr>
          <w:rtl/>
        </w:rPr>
      </w:pPr>
      <w:bookmarkStart w:id="1082" w:name="_ETM_Q1_1831058"/>
      <w:bookmarkStart w:id="1083" w:name="_ETM_Q1_1831092"/>
      <w:bookmarkEnd w:id="1082"/>
      <w:bookmarkEnd w:id="1083"/>
      <w:r>
        <w:rPr>
          <w:rFonts w:hint="cs"/>
          <w:rtl/>
        </w:rPr>
        <w:t>בהתחלה, בשורה ה</w:t>
      </w:r>
      <w:bookmarkStart w:id="1084" w:name="_ETM_Q1_1826976"/>
      <w:bookmarkEnd w:id="1084"/>
      <w:r>
        <w:rPr>
          <w:rFonts w:hint="cs"/>
          <w:rtl/>
        </w:rPr>
        <w:t xml:space="preserve">ראשונה, מינוי מפקחים, בעמוד 37, אני שואל </w:t>
      </w:r>
      <w:bookmarkStart w:id="1085" w:name="_ETM_Q1_1837531"/>
      <w:bookmarkEnd w:id="1085"/>
      <w:r>
        <w:rPr>
          <w:rFonts w:hint="cs"/>
          <w:rtl/>
        </w:rPr>
        <w:t xml:space="preserve">את זה במקרה הזה באופן כללי, האם יש פה חריגה </w:t>
      </w:r>
      <w:bookmarkStart w:id="1086" w:name="_ETM_Q1_1840875"/>
      <w:bookmarkEnd w:id="1086"/>
      <w:r>
        <w:rPr>
          <w:rFonts w:hint="cs"/>
          <w:rtl/>
        </w:rPr>
        <w:t>ממה שאנחנו רגילים בחקיקה בסמכות שאנחנו נותנים לשר? בדברים</w:t>
      </w:r>
      <w:bookmarkStart w:id="1087" w:name="_ETM_Q1_1844229"/>
      <w:bookmarkEnd w:id="1087"/>
      <w:r>
        <w:rPr>
          <w:rFonts w:hint="cs"/>
          <w:rtl/>
        </w:rPr>
        <w:t xml:space="preserve"> כאלה של הסמכות ומינויים אנחנו נותנים את זה, יש </w:t>
      </w:r>
      <w:bookmarkStart w:id="1088" w:name="_ETM_Q1_1853717"/>
      <w:bookmarkEnd w:id="1088"/>
      <w:r>
        <w:rPr>
          <w:rFonts w:hint="cs"/>
          <w:rtl/>
        </w:rPr>
        <w:t xml:space="preserve">שפה אחת בין כל המשרדים, אני רוצה לדעת אם </w:t>
      </w:r>
      <w:bookmarkStart w:id="1089" w:name="_ETM_Q1_1853999"/>
      <w:bookmarkEnd w:id="1089"/>
      <w:r>
        <w:rPr>
          <w:rFonts w:hint="cs"/>
          <w:rtl/>
        </w:rPr>
        <w:t xml:space="preserve">אנחנו במקרה הזה נותנים לשר </w:t>
      </w:r>
      <w:r w:rsidR="00C43CB1">
        <w:rPr>
          <w:rFonts w:hint="cs"/>
          <w:rtl/>
        </w:rPr>
        <w:t xml:space="preserve">סמכות. אתה רוצה לענות, תומר? </w:t>
      </w:r>
      <w:bookmarkStart w:id="1090" w:name="_ETM_Q1_1858638"/>
      <w:bookmarkEnd w:id="1090"/>
    </w:p>
    <w:p w:rsidR="00C43CB1" w:rsidRDefault="00C43CB1" w:rsidP="00C92F5A">
      <w:pPr>
        <w:rPr>
          <w:rtl/>
        </w:rPr>
      </w:pPr>
      <w:bookmarkStart w:id="1091" w:name="_ETM_Q1_1858804"/>
      <w:bookmarkStart w:id="1092" w:name="_ETM_Q1_1858861"/>
      <w:bookmarkStart w:id="1093" w:name="_ETM_Q1_1860020"/>
      <w:bookmarkEnd w:id="1091"/>
      <w:bookmarkEnd w:id="1092"/>
      <w:bookmarkEnd w:id="1093"/>
    </w:p>
    <w:p w:rsidR="00C43CB1" w:rsidRDefault="00C43CB1" w:rsidP="00C43CB1">
      <w:pPr>
        <w:pStyle w:val="a4"/>
        <w:keepNext/>
        <w:rPr>
          <w:rtl/>
        </w:rPr>
      </w:pPr>
      <w:bookmarkStart w:id="1094" w:name="ET_speaker_תומר_רוזנר_134"/>
      <w:r w:rsidRPr="00C43CB1">
        <w:rPr>
          <w:rStyle w:val="TagStyle"/>
          <w:rtl/>
        </w:rPr>
        <w:t xml:space="preserve"> &lt;&lt; דובר &gt;&gt; </w:t>
      </w:r>
      <w:r>
        <w:rPr>
          <w:rtl/>
        </w:rPr>
        <w:t>תומר רוזנר:</w:t>
      </w:r>
      <w:r w:rsidRPr="00C43CB1">
        <w:rPr>
          <w:rStyle w:val="TagStyle"/>
          <w:rtl/>
        </w:rPr>
        <w:t xml:space="preserve"> &lt;&lt; דובר &gt;&gt;</w:t>
      </w:r>
      <w:r w:rsidR="00BD4CC1">
        <w:rPr>
          <w:rtl/>
        </w:rPr>
        <w:t xml:space="preserve"> </w:t>
      </w:r>
      <w:r>
        <w:rPr>
          <w:rtl/>
        </w:rPr>
        <w:t xml:space="preserve"> </w:t>
      </w:r>
      <w:bookmarkEnd w:id="1094"/>
    </w:p>
    <w:p w:rsidR="00C43CB1" w:rsidRDefault="00C43CB1" w:rsidP="00C43CB1">
      <w:pPr>
        <w:pStyle w:val="KeepWithNext"/>
        <w:rPr>
          <w:rtl/>
          <w:lang w:eastAsia="he-IL"/>
        </w:rPr>
      </w:pPr>
    </w:p>
    <w:p w:rsidR="00C43CB1" w:rsidRDefault="00C43CB1" w:rsidP="00C43CB1">
      <w:pPr>
        <w:rPr>
          <w:rtl/>
          <w:lang w:eastAsia="he-IL"/>
        </w:rPr>
      </w:pPr>
      <w:bookmarkStart w:id="1095" w:name="_ETM_Q1_1860362"/>
      <w:bookmarkStart w:id="1096" w:name="_ETM_Q1_1860395"/>
      <w:bookmarkEnd w:id="1095"/>
      <w:bookmarkEnd w:id="1096"/>
      <w:r>
        <w:rPr>
          <w:rFonts w:hint="cs"/>
          <w:rtl/>
          <w:lang w:eastAsia="he-IL"/>
        </w:rPr>
        <w:t xml:space="preserve">לא, זה בהחלט בנוי לפי התבנית המקובלת להסמכת פקחים בכל </w:t>
      </w:r>
      <w:bookmarkStart w:id="1097" w:name="_ETM_Q1_1867764"/>
      <w:bookmarkEnd w:id="1097"/>
      <w:r>
        <w:rPr>
          <w:rFonts w:hint="cs"/>
          <w:rtl/>
          <w:lang w:eastAsia="he-IL"/>
        </w:rPr>
        <w:t>החקיקה בשנים האחרונות.</w:t>
      </w:r>
      <w:bookmarkStart w:id="1098" w:name="_ETM_Q1_1865078"/>
      <w:bookmarkEnd w:id="1098"/>
    </w:p>
    <w:p w:rsidR="00C43CB1" w:rsidRDefault="00C43CB1" w:rsidP="00C43CB1">
      <w:pPr>
        <w:rPr>
          <w:rtl/>
          <w:lang w:eastAsia="he-IL"/>
        </w:rPr>
      </w:pPr>
      <w:bookmarkStart w:id="1099" w:name="_ETM_Q1_1865137"/>
      <w:bookmarkEnd w:id="1099"/>
    </w:p>
    <w:p w:rsidR="00C43CB1" w:rsidRDefault="00C43CB1" w:rsidP="00C43CB1">
      <w:pPr>
        <w:pStyle w:val="a4"/>
        <w:keepNext/>
        <w:rPr>
          <w:rtl/>
        </w:rPr>
      </w:pPr>
      <w:bookmarkStart w:id="1100" w:name="ET_speaker_6166_135"/>
      <w:r w:rsidRPr="00C43CB1">
        <w:rPr>
          <w:rStyle w:val="TagStyle"/>
          <w:rtl/>
        </w:rPr>
        <w:t xml:space="preserve"> &lt;&lt; דובר &gt;&gt; </w:t>
      </w:r>
      <w:r>
        <w:rPr>
          <w:rtl/>
        </w:rPr>
        <w:t>אורי מקלב (יהדות התורה):</w:t>
      </w:r>
      <w:r w:rsidRPr="00C43CB1">
        <w:rPr>
          <w:rStyle w:val="TagStyle"/>
          <w:rtl/>
        </w:rPr>
        <w:t xml:space="preserve"> &lt;&lt; דובר &gt;&gt;</w:t>
      </w:r>
      <w:r w:rsidR="00BD4CC1">
        <w:rPr>
          <w:rtl/>
        </w:rPr>
        <w:t xml:space="preserve"> </w:t>
      </w:r>
      <w:r>
        <w:rPr>
          <w:rtl/>
        </w:rPr>
        <w:t xml:space="preserve"> </w:t>
      </w:r>
      <w:bookmarkEnd w:id="1100"/>
    </w:p>
    <w:p w:rsidR="00C43CB1" w:rsidRDefault="00C43CB1" w:rsidP="00C43CB1">
      <w:pPr>
        <w:pStyle w:val="KeepWithNext"/>
        <w:rPr>
          <w:rtl/>
          <w:lang w:eastAsia="he-IL"/>
        </w:rPr>
      </w:pPr>
    </w:p>
    <w:p w:rsidR="00C43CB1" w:rsidRDefault="00C43CB1" w:rsidP="00C43CB1">
      <w:pPr>
        <w:rPr>
          <w:rtl/>
          <w:lang w:eastAsia="he-IL"/>
        </w:rPr>
      </w:pPr>
      <w:bookmarkStart w:id="1101" w:name="_ETM_Q1_1866576"/>
      <w:bookmarkStart w:id="1102" w:name="_ETM_Q1_1866616"/>
      <w:bookmarkEnd w:id="1101"/>
      <w:bookmarkEnd w:id="1102"/>
      <w:r>
        <w:rPr>
          <w:rFonts w:hint="cs"/>
          <w:rtl/>
          <w:lang w:eastAsia="he-IL"/>
        </w:rPr>
        <w:t>אני אשאל את זה יותר בכיוון של המועצות הדתיות.</w:t>
      </w:r>
    </w:p>
    <w:p w:rsidR="00C43CB1" w:rsidRDefault="00C43CB1" w:rsidP="00C43CB1">
      <w:pPr>
        <w:rPr>
          <w:rtl/>
          <w:lang w:eastAsia="he-IL"/>
        </w:rPr>
      </w:pPr>
      <w:bookmarkStart w:id="1103" w:name="_ETM_Q1_1868662"/>
      <w:bookmarkStart w:id="1104" w:name="_ETM_Q1_1868730"/>
      <w:bookmarkStart w:id="1105" w:name="_ETM_Q1_1872038"/>
      <w:bookmarkEnd w:id="1103"/>
      <w:bookmarkEnd w:id="1104"/>
      <w:bookmarkEnd w:id="1105"/>
    </w:p>
    <w:p w:rsidR="00C43CB1" w:rsidRDefault="00C43CB1" w:rsidP="00C43CB1">
      <w:pPr>
        <w:pStyle w:val="a4"/>
        <w:keepNext/>
        <w:rPr>
          <w:rtl/>
        </w:rPr>
      </w:pPr>
      <w:bookmarkStart w:id="1106" w:name="ET_speaker_תומר_רוזנר_136"/>
      <w:r w:rsidRPr="00C43CB1">
        <w:rPr>
          <w:rStyle w:val="TagStyle"/>
          <w:rtl/>
        </w:rPr>
        <w:t xml:space="preserve"> &lt;&lt; דובר &gt;&gt; </w:t>
      </w:r>
      <w:r>
        <w:rPr>
          <w:rtl/>
        </w:rPr>
        <w:t>תומר רוזנר:</w:t>
      </w:r>
      <w:r w:rsidRPr="00C43CB1">
        <w:rPr>
          <w:rStyle w:val="TagStyle"/>
          <w:rtl/>
        </w:rPr>
        <w:t xml:space="preserve"> &lt;&lt; דובר &gt;&gt;</w:t>
      </w:r>
      <w:r w:rsidR="00BD4CC1">
        <w:rPr>
          <w:rtl/>
        </w:rPr>
        <w:t xml:space="preserve"> </w:t>
      </w:r>
      <w:r>
        <w:rPr>
          <w:rtl/>
        </w:rPr>
        <w:t xml:space="preserve"> </w:t>
      </w:r>
      <w:bookmarkEnd w:id="1106"/>
    </w:p>
    <w:p w:rsidR="00C43CB1" w:rsidRDefault="00C43CB1" w:rsidP="00C43CB1">
      <w:pPr>
        <w:pStyle w:val="KeepWithNext"/>
        <w:rPr>
          <w:rtl/>
          <w:lang w:eastAsia="he-IL"/>
        </w:rPr>
      </w:pPr>
    </w:p>
    <w:p w:rsidR="00C43CB1" w:rsidRDefault="00C43CB1" w:rsidP="00C43CB1">
      <w:pPr>
        <w:rPr>
          <w:rtl/>
          <w:lang w:eastAsia="he-IL"/>
        </w:rPr>
      </w:pPr>
      <w:bookmarkStart w:id="1107" w:name="_ETM_Q1_1872437"/>
      <w:bookmarkStart w:id="1108" w:name="_ETM_Q1_1872470"/>
      <w:bookmarkEnd w:id="1107"/>
      <w:bookmarkEnd w:id="1108"/>
      <w:r>
        <w:rPr>
          <w:rFonts w:hint="cs"/>
          <w:rtl/>
          <w:lang w:eastAsia="he-IL"/>
        </w:rPr>
        <w:t>למעט מה שאמרתי לגבי פסקה (5), שזו סמכות יחסית חריגה.</w:t>
      </w:r>
    </w:p>
    <w:p w:rsidR="00C43CB1" w:rsidRDefault="00C43CB1" w:rsidP="00C43CB1">
      <w:pPr>
        <w:rPr>
          <w:rtl/>
          <w:lang w:eastAsia="he-IL"/>
        </w:rPr>
      </w:pPr>
      <w:bookmarkStart w:id="1109" w:name="_ETM_Q1_1875928"/>
      <w:bookmarkStart w:id="1110" w:name="_ETM_Q1_1875997"/>
      <w:bookmarkEnd w:id="1109"/>
      <w:bookmarkEnd w:id="1110"/>
    </w:p>
    <w:p w:rsidR="00C43CB1" w:rsidRDefault="00C43CB1" w:rsidP="00C43CB1">
      <w:pPr>
        <w:pStyle w:val="a4"/>
        <w:keepNext/>
        <w:rPr>
          <w:rtl/>
        </w:rPr>
      </w:pPr>
      <w:bookmarkStart w:id="1111" w:name="ET_speaker_רעות_בינג_137"/>
      <w:r w:rsidRPr="00C43CB1">
        <w:rPr>
          <w:rStyle w:val="TagStyle"/>
          <w:rtl/>
        </w:rPr>
        <w:t xml:space="preserve"> &lt;&lt; דובר &gt;&gt; </w:t>
      </w:r>
      <w:r>
        <w:rPr>
          <w:rtl/>
        </w:rPr>
        <w:t>רעות בינג:</w:t>
      </w:r>
      <w:r w:rsidRPr="00C43CB1">
        <w:rPr>
          <w:rStyle w:val="TagStyle"/>
          <w:rtl/>
        </w:rPr>
        <w:t xml:space="preserve"> &lt;&lt; דובר &gt;&gt;</w:t>
      </w:r>
      <w:r w:rsidR="00BD4CC1">
        <w:rPr>
          <w:rtl/>
        </w:rPr>
        <w:t xml:space="preserve"> </w:t>
      </w:r>
      <w:r>
        <w:rPr>
          <w:rtl/>
        </w:rPr>
        <w:t xml:space="preserve"> </w:t>
      </w:r>
      <w:bookmarkEnd w:id="1111"/>
    </w:p>
    <w:p w:rsidR="00C43CB1" w:rsidRDefault="00C43CB1" w:rsidP="00C43CB1">
      <w:pPr>
        <w:pStyle w:val="KeepWithNext"/>
        <w:rPr>
          <w:rtl/>
          <w:lang w:eastAsia="he-IL"/>
        </w:rPr>
      </w:pPr>
    </w:p>
    <w:p w:rsidR="00C43CB1" w:rsidRDefault="00C43CB1" w:rsidP="00C43CB1">
      <w:pPr>
        <w:rPr>
          <w:rtl/>
          <w:lang w:eastAsia="he-IL"/>
        </w:rPr>
      </w:pPr>
      <w:bookmarkStart w:id="1112" w:name="_ETM_Q1_1875962"/>
      <w:bookmarkStart w:id="1113" w:name="_ETM_Q1_1875995"/>
      <w:bookmarkEnd w:id="1112"/>
      <w:bookmarkEnd w:id="1113"/>
      <w:r>
        <w:rPr>
          <w:rFonts w:hint="cs"/>
          <w:rtl/>
          <w:lang w:eastAsia="he-IL"/>
        </w:rPr>
        <w:t xml:space="preserve">של </w:t>
      </w:r>
      <w:bookmarkStart w:id="1114" w:name="_ETM_Q1_1876775"/>
      <w:bookmarkEnd w:id="1114"/>
      <w:r>
        <w:rPr>
          <w:rFonts w:hint="cs"/>
          <w:rtl/>
          <w:lang w:eastAsia="he-IL"/>
        </w:rPr>
        <w:t xml:space="preserve">נטילת תעודת הכשר. </w:t>
      </w:r>
    </w:p>
    <w:p w:rsidR="00C43CB1" w:rsidRDefault="00C43CB1" w:rsidP="00C43CB1">
      <w:pPr>
        <w:rPr>
          <w:rtl/>
          <w:lang w:eastAsia="he-IL"/>
        </w:rPr>
      </w:pPr>
      <w:bookmarkStart w:id="1115" w:name="_ETM_Q1_1880402"/>
      <w:bookmarkStart w:id="1116" w:name="_ETM_Q1_1880460"/>
      <w:bookmarkStart w:id="1117" w:name="_ETM_Q1_1881434"/>
      <w:bookmarkEnd w:id="1115"/>
      <w:bookmarkEnd w:id="1116"/>
      <w:bookmarkEnd w:id="1117"/>
    </w:p>
    <w:p w:rsidR="00C43CB1" w:rsidRDefault="00C43CB1" w:rsidP="00C43CB1">
      <w:pPr>
        <w:pStyle w:val="a4"/>
        <w:keepNext/>
        <w:rPr>
          <w:rtl/>
        </w:rPr>
      </w:pPr>
      <w:bookmarkStart w:id="1118" w:name="ET_speaker_6166_138"/>
      <w:r w:rsidRPr="00C43CB1">
        <w:rPr>
          <w:rStyle w:val="TagStyle"/>
          <w:rtl/>
        </w:rPr>
        <w:t xml:space="preserve"> &lt;&lt; דובר &gt;&gt; </w:t>
      </w:r>
      <w:r>
        <w:rPr>
          <w:rtl/>
        </w:rPr>
        <w:t>אורי מקלב (יהדות התורה):</w:t>
      </w:r>
      <w:r w:rsidRPr="00C43CB1">
        <w:rPr>
          <w:rStyle w:val="TagStyle"/>
          <w:rtl/>
        </w:rPr>
        <w:t xml:space="preserve"> &lt;&lt; דובר &gt;&gt;</w:t>
      </w:r>
      <w:r w:rsidR="00BD4CC1">
        <w:rPr>
          <w:rtl/>
        </w:rPr>
        <w:t xml:space="preserve"> </w:t>
      </w:r>
      <w:r>
        <w:rPr>
          <w:rtl/>
        </w:rPr>
        <w:t xml:space="preserve"> </w:t>
      </w:r>
      <w:bookmarkEnd w:id="1118"/>
    </w:p>
    <w:p w:rsidR="00C43CB1" w:rsidRDefault="00C43CB1" w:rsidP="00C43CB1">
      <w:pPr>
        <w:pStyle w:val="KeepWithNext"/>
        <w:rPr>
          <w:rtl/>
          <w:lang w:eastAsia="he-IL"/>
        </w:rPr>
      </w:pPr>
    </w:p>
    <w:p w:rsidR="00C43CB1" w:rsidRDefault="00C43CB1" w:rsidP="00C43CB1">
      <w:pPr>
        <w:rPr>
          <w:rtl/>
          <w:lang w:eastAsia="he-IL"/>
        </w:rPr>
      </w:pPr>
      <w:bookmarkStart w:id="1119" w:name="_ETM_Q1_1881824"/>
      <w:bookmarkStart w:id="1120" w:name="_ETM_Q1_1881857"/>
      <w:bookmarkEnd w:id="1119"/>
      <w:bookmarkEnd w:id="1120"/>
      <w:r>
        <w:rPr>
          <w:rFonts w:hint="cs"/>
          <w:rtl/>
          <w:lang w:eastAsia="he-IL"/>
        </w:rPr>
        <w:t xml:space="preserve">אני רוצה יותר להבין בנושא ההכשרה של </w:t>
      </w:r>
      <w:bookmarkStart w:id="1121" w:name="_ETM_Q1_1884466"/>
      <w:bookmarkEnd w:id="1121"/>
      <w:r>
        <w:rPr>
          <w:rFonts w:hint="cs"/>
          <w:rtl/>
          <w:lang w:eastAsia="he-IL"/>
        </w:rPr>
        <w:t>אותו מפקח, ואני אומר את זה ליושבת ראש הוועדה, אני</w:t>
      </w:r>
      <w:bookmarkStart w:id="1122" w:name="_ETM_Q1_1888836"/>
      <w:bookmarkEnd w:id="1122"/>
      <w:r>
        <w:rPr>
          <w:rFonts w:hint="cs"/>
          <w:rtl/>
          <w:lang w:eastAsia="he-IL"/>
        </w:rPr>
        <w:t xml:space="preserve"> מדבר על סעיף קטן (1), (2) ו-(3), אני עדיין לא </w:t>
      </w:r>
      <w:bookmarkStart w:id="1123" w:name="_ETM_Q1_1891203"/>
      <w:bookmarkEnd w:id="1123"/>
      <w:r>
        <w:rPr>
          <w:rFonts w:hint="cs"/>
          <w:rtl/>
          <w:lang w:eastAsia="he-IL"/>
        </w:rPr>
        <w:t xml:space="preserve">מבין איזה הכשרה אתם דורשים ממנו, ואני במיוחד לא מבין </w:t>
      </w:r>
      <w:bookmarkStart w:id="1124" w:name="_ETM_Q1_1898771"/>
      <w:bookmarkEnd w:id="1124"/>
      <w:r>
        <w:rPr>
          <w:rFonts w:hint="cs"/>
          <w:rtl/>
          <w:lang w:eastAsia="he-IL"/>
        </w:rPr>
        <w:t xml:space="preserve">בתחום של ההכשרה בנושא ההלכתי. בנושא מהות הכשרות עצמה, לא </w:t>
      </w:r>
      <w:bookmarkStart w:id="1125" w:name="_ETM_Q1_1903480"/>
      <w:bookmarkEnd w:id="1125"/>
      <w:r>
        <w:rPr>
          <w:rFonts w:hint="cs"/>
          <w:rtl/>
          <w:lang w:eastAsia="he-IL"/>
        </w:rPr>
        <w:t xml:space="preserve">בחלק המנהלי. </w:t>
      </w:r>
    </w:p>
    <w:p w:rsidR="00C43CB1" w:rsidRDefault="00C43CB1" w:rsidP="00C43CB1">
      <w:pPr>
        <w:rPr>
          <w:rtl/>
          <w:lang w:eastAsia="he-IL"/>
        </w:rPr>
      </w:pPr>
      <w:bookmarkStart w:id="1126" w:name="_ETM_Q1_1900938"/>
      <w:bookmarkStart w:id="1127" w:name="_ETM_Q1_1901794"/>
      <w:bookmarkEnd w:id="1126"/>
      <w:bookmarkEnd w:id="1127"/>
    </w:p>
    <w:p w:rsidR="00C43CB1" w:rsidRDefault="00C43CB1" w:rsidP="00C43CB1">
      <w:pPr>
        <w:pStyle w:val="a4"/>
        <w:keepNext/>
        <w:rPr>
          <w:rtl/>
        </w:rPr>
      </w:pPr>
      <w:bookmarkStart w:id="1128" w:name="ET_speaker_תומר_רוזנר_139"/>
      <w:r w:rsidRPr="00C43CB1">
        <w:rPr>
          <w:rStyle w:val="TagStyle"/>
          <w:rtl/>
        </w:rPr>
        <w:t xml:space="preserve"> &lt;&lt; דובר &gt;&gt; </w:t>
      </w:r>
      <w:r>
        <w:rPr>
          <w:rtl/>
        </w:rPr>
        <w:t>תומר רוזנר:</w:t>
      </w:r>
      <w:r w:rsidRPr="00C43CB1">
        <w:rPr>
          <w:rStyle w:val="TagStyle"/>
          <w:rtl/>
        </w:rPr>
        <w:t xml:space="preserve"> &lt;&lt; דובר &gt;&gt;</w:t>
      </w:r>
      <w:r w:rsidR="00BD4CC1">
        <w:rPr>
          <w:rtl/>
        </w:rPr>
        <w:t xml:space="preserve"> </w:t>
      </w:r>
      <w:r>
        <w:rPr>
          <w:rtl/>
        </w:rPr>
        <w:t xml:space="preserve"> </w:t>
      </w:r>
      <w:bookmarkEnd w:id="1128"/>
    </w:p>
    <w:p w:rsidR="00C43CB1" w:rsidRDefault="00C43CB1" w:rsidP="00C43CB1">
      <w:pPr>
        <w:pStyle w:val="KeepWithNext"/>
        <w:rPr>
          <w:rtl/>
          <w:lang w:eastAsia="he-IL"/>
        </w:rPr>
      </w:pPr>
    </w:p>
    <w:p w:rsidR="00C43CB1" w:rsidRDefault="00C43CB1" w:rsidP="00C43CB1">
      <w:pPr>
        <w:rPr>
          <w:rtl/>
          <w:lang w:eastAsia="he-IL"/>
        </w:rPr>
      </w:pPr>
      <w:bookmarkStart w:id="1129" w:name="_ETM_Q1_1902122"/>
      <w:bookmarkStart w:id="1130" w:name="_ETM_Q1_1902155"/>
      <w:bookmarkEnd w:id="1129"/>
      <w:bookmarkEnd w:id="1130"/>
      <w:r>
        <w:rPr>
          <w:rFonts w:hint="cs"/>
          <w:rtl/>
          <w:lang w:eastAsia="he-IL"/>
        </w:rPr>
        <w:t>שהממשלה תענה.</w:t>
      </w:r>
    </w:p>
    <w:p w:rsidR="00C43CB1" w:rsidRDefault="00C43CB1" w:rsidP="00C43CB1">
      <w:pPr>
        <w:rPr>
          <w:rtl/>
          <w:lang w:eastAsia="he-IL"/>
        </w:rPr>
      </w:pPr>
      <w:bookmarkStart w:id="1131" w:name="_ETM_Q1_1906354"/>
      <w:bookmarkStart w:id="1132" w:name="_ETM_Q1_1906422"/>
      <w:bookmarkEnd w:id="1131"/>
      <w:bookmarkEnd w:id="1132"/>
    </w:p>
    <w:p w:rsidR="00C43CB1" w:rsidRDefault="00C43CB1" w:rsidP="00C43CB1">
      <w:pPr>
        <w:pStyle w:val="a4"/>
        <w:keepNext/>
        <w:rPr>
          <w:rtl/>
        </w:rPr>
      </w:pPr>
      <w:bookmarkStart w:id="1133" w:name="ET_speaker_6166_140"/>
      <w:r w:rsidRPr="00C43CB1">
        <w:rPr>
          <w:rStyle w:val="TagStyle"/>
          <w:rtl/>
        </w:rPr>
        <w:t xml:space="preserve"> &lt;&lt; דובר &gt;&gt; </w:t>
      </w:r>
      <w:r>
        <w:rPr>
          <w:rtl/>
        </w:rPr>
        <w:t>אורי מקלב (יהדות התורה):</w:t>
      </w:r>
      <w:r w:rsidRPr="00C43CB1">
        <w:rPr>
          <w:rStyle w:val="TagStyle"/>
          <w:rtl/>
        </w:rPr>
        <w:t xml:space="preserve"> &lt;&lt; דובר &gt;&gt;</w:t>
      </w:r>
      <w:r w:rsidR="00BD4CC1">
        <w:rPr>
          <w:rtl/>
        </w:rPr>
        <w:t xml:space="preserve"> </w:t>
      </w:r>
      <w:r>
        <w:rPr>
          <w:rtl/>
        </w:rPr>
        <w:t xml:space="preserve"> </w:t>
      </w:r>
      <w:bookmarkEnd w:id="1133"/>
    </w:p>
    <w:p w:rsidR="00C43CB1" w:rsidRDefault="00C43CB1" w:rsidP="00C43CB1">
      <w:pPr>
        <w:pStyle w:val="KeepWithNext"/>
        <w:rPr>
          <w:rtl/>
          <w:lang w:eastAsia="he-IL"/>
        </w:rPr>
      </w:pPr>
    </w:p>
    <w:p w:rsidR="00C43CB1" w:rsidRDefault="00C43CB1" w:rsidP="00D15904">
      <w:pPr>
        <w:rPr>
          <w:rtl/>
          <w:lang w:eastAsia="he-IL"/>
        </w:rPr>
      </w:pPr>
      <w:bookmarkStart w:id="1134" w:name="_ETM_Q1_1902633"/>
      <w:bookmarkStart w:id="1135" w:name="_ETM_Q1_1902673"/>
      <w:bookmarkEnd w:id="1134"/>
      <w:bookmarkEnd w:id="1135"/>
      <w:r>
        <w:rPr>
          <w:rFonts w:hint="cs"/>
          <w:rtl/>
          <w:lang w:eastAsia="he-IL"/>
        </w:rPr>
        <w:t xml:space="preserve">בתחום הסמכויות, שהוא עבר הכשרה, </w:t>
      </w:r>
      <w:bookmarkStart w:id="1136" w:name="_ETM_Q1_1904917"/>
      <w:bookmarkEnd w:id="1136"/>
      <w:r>
        <w:rPr>
          <w:rFonts w:hint="cs"/>
          <w:rtl/>
          <w:lang w:eastAsia="he-IL"/>
        </w:rPr>
        <w:t xml:space="preserve">מה מותר לו לעשות, מה אסור לו לעשות, איך הוא פונה </w:t>
      </w:r>
      <w:bookmarkStart w:id="1137" w:name="_ETM_Q1_1905554"/>
      <w:bookmarkEnd w:id="1137"/>
      <w:r>
        <w:rPr>
          <w:rFonts w:hint="cs"/>
          <w:rtl/>
          <w:lang w:eastAsia="he-IL"/>
        </w:rPr>
        <w:t>לעסק, איך הוא לא פונה, איך הוא מזדהה, את</w:t>
      </w:r>
      <w:bookmarkStart w:id="1138" w:name="_ETM_Q1_1908869"/>
      <w:bookmarkEnd w:id="1138"/>
      <w:r>
        <w:rPr>
          <w:rFonts w:hint="cs"/>
          <w:rtl/>
          <w:lang w:eastAsia="he-IL"/>
        </w:rPr>
        <w:t xml:space="preserve"> זה אני מבין, אבל בחלק של מה אנחנו דורשים </w:t>
      </w:r>
      <w:bookmarkStart w:id="1139" w:name="_ETM_Q1_1911295"/>
      <w:bookmarkEnd w:id="1139"/>
      <w:r>
        <w:rPr>
          <w:rFonts w:hint="cs"/>
          <w:rtl/>
          <w:lang w:eastAsia="he-IL"/>
        </w:rPr>
        <w:t xml:space="preserve">ממנו, תעודת משגיח הוא צריך, למשל? התעודה הבסיסית שאנחנו אומרים. </w:t>
      </w:r>
      <w:bookmarkStart w:id="1140" w:name="_ETM_Q1_1919126"/>
      <w:bookmarkEnd w:id="1140"/>
      <w:r>
        <w:rPr>
          <w:rFonts w:hint="cs"/>
          <w:rtl/>
          <w:lang w:eastAsia="he-IL"/>
        </w:rPr>
        <w:t xml:space="preserve">הוא הרי הולך להיות מפקח, הוא צריך לפקח </w:t>
      </w:r>
      <w:bookmarkStart w:id="1141" w:name="_ETM_Q1_1925106"/>
      <w:bookmarkEnd w:id="1141"/>
      <w:r>
        <w:rPr>
          <w:rFonts w:hint="cs"/>
          <w:rtl/>
          <w:lang w:eastAsia="he-IL"/>
        </w:rPr>
        <w:t>על אותו גוף כשרות שעליו אני מטיל גם דברים שיש</w:t>
      </w:r>
      <w:bookmarkStart w:id="1142" w:name="_ETM_Q1_1928036"/>
      <w:bookmarkEnd w:id="1142"/>
      <w:r>
        <w:rPr>
          <w:rFonts w:hint="cs"/>
          <w:rtl/>
          <w:lang w:eastAsia="he-IL"/>
        </w:rPr>
        <w:t xml:space="preserve"> לו מומחה הלכתי ועכשיו הוא צריך לפקח על המומחה ההלכתי</w:t>
      </w:r>
      <w:bookmarkStart w:id="1143" w:name="_ETM_Q1_1929794"/>
      <w:bookmarkEnd w:id="1143"/>
      <w:r>
        <w:rPr>
          <w:rFonts w:hint="cs"/>
          <w:rtl/>
          <w:lang w:eastAsia="he-IL"/>
        </w:rPr>
        <w:t xml:space="preserve"> שבתוך גוף הכשרות, נכון, חבריי</w:t>
      </w:r>
      <w:r w:rsidR="00D15904">
        <w:rPr>
          <w:rFonts w:hint="cs"/>
          <w:rtl/>
          <w:lang w:eastAsia="he-IL"/>
        </w:rPr>
        <w:t>?</w:t>
      </w:r>
      <w:r>
        <w:rPr>
          <w:rFonts w:hint="cs"/>
          <w:rtl/>
          <w:lang w:eastAsia="he-IL"/>
        </w:rPr>
        <w:t xml:space="preserve"> אז </w:t>
      </w:r>
      <w:r w:rsidR="00D15904">
        <w:rPr>
          <w:rFonts w:hint="cs"/>
          <w:rtl/>
          <w:lang w:eastAsia="he-IL"/>
        </w:rPr>
        <w:t>מה</w:t>
      </w:r>
      <w:r>
        <w:rPr>
          <w:rFonts w:hint="cs"/>
          <w:rtl/>
          <w:lang w:eastAsia="he-IL"/>
        </w:rPr>
        <w:t xml:space="preserve"> הוא צריך </w:t>
      </w:r>
      <w:bookmarkStart w:id="1144" w:name="_ETM_Q1_1932714"/>
      <w:bookmarkEnd w:id="1144"/>
      <w:r>
        <w:rPr>
          <w:rFonts w:hint="cs"/>
          <w:rtl/>
          <w:lang w:eastAsia="he-IL"/>
        </w:rPr>
        <w:t xml:space="preserve">בהכשרה שלו? ואני לא רואה שכתוב את זה </w:t>
      </w:r>
      <w:bookmarkStart w:id="1145" w:name="_ETM_Q1_1940642"/>
      <w:bookmarkEnd w:id="1145"/>
      <w:r>
        <w:rPr>
          <w:rFonts w:hint="cs"/>
          <w:rtl/>
          <w:lang w:eastAsia="he-IL"/>
        </w:rPr>
        <w:t xml:space="preserve">וזה הדבר המהותי, אני חושב, בדרישות שאני צריך לראות מה </w:t>
      </w:r>
      <w:bookmarkStart w:id="1146" w:name="_ETM_Q1_1943516"/>
      <w:bookmarkEnd w:id="1146"/>
      <w:r>
        <w:rPr>
          <w:rFonts w:hint="cs"/>
          <w:rtl/>
          <w:lang w:eastAsia="he-IL"/>
        </w:rPr>
        <w:t xml:space="preserve">מפקח כזה צריך להיות. </w:t>
      </w:r>
      <w:bookmarkStart w:id="1147" w:name="_ETM_Q1_1946292"/>
      <w:bookmarkStart w:id="1148" w:name="_ETM_Q1_1946355"/>
      <w:bookmarkStart w:id="1149" w:name="_ETM_Q1_1946436"/>
      <w:bookmarkStart w:id="1150" w:name="_ETM_Q1_1946493"/>
      <w:bookmarkEnd w:id="1147"/>
      <w:bookmarkEnd w:id="1148"/>
      <w:bookmarkEnd w:id="1149"/>
      <w:bookmarkEnd w:id="1150"/>
      <w:r>
        <w:rPr>
          <w:rFonts w:hint="cs"/>
          <w:rtl/>
          <w:lang w:eastAsia="he-IL"/>
        </w:rPr>
        <w:t xml:space="preserve">אני מבין שהוא לא מפקח אדמיניסטרטיבי, רק </w:t>
      </w:r>
      <w:bookmarkStart w:id="1151" w:name="_ETM_Q1_1945262"/>
      <w:bookmarkEnd w:id="1151"/>
      <w:r>
        <w:rPr>
          <w:rFonts w:hint="cs"/>
          <w:rtl/>
          <w:lang w:eastAsia="he-IL"/>
        </w:rPr>
        <w:t xml:space="preserve">על נהלים. </w:t>
      </w:r>
    </w:p>
    <w:p w:rsidR="00C43CB1" w:rsidRDefault="00C43CB1" w:rsidP="00C43CB1">
      <w:pPr>
        <w:rPr>
          <w:rtl/>
          <w:lang w:eastAsia="he-IL"/>
        </w:rPr>
      </w:pPr>
      <w:bookmarkStart w:id="1152" w:name="_ETM_Q1_1953478"/>
      <w:bookmarkStart w:id="1153" w:name="_ETM_Q1_1953538"/>
      <w:bookmarkEnd w:id="1152"/>
      <w:bookmarkEnd w:id="1153"/>
    </w:p>
    <w:p w:rsidR="00C43CB1" w:rsidRDefault="00C43CB1" w:rsidP="00C43CB1">
      <w:pPr>
        <w:pStyle w:val="af6"/>
        <w:keepNext/>
        <w:rPr>
          <w:rtl/>
        </w:rPr>
      </w:pPr>
      <w:bookmarkStart w:id="1154" w:name="ET_yor_5142_141"/>
      <w:r w:rsidRPr="00C43CB1">
        <w:rPr>
          <w:rStyle w:val="TagStyle"/>
          <w:rtl/>
        </w:rPr>
        <w:t xml:space="preserve"> &lt;&lt; יור &gt;&gt; </w:t>
      </w:r>
      <w:r>
        <w:rPr>
          <w:rtl/>
        </w:rPr>
        <w:t>היו"ר יוליה מלינובסקי:</w:t>
      </w:r>
      <w:r w:rsidRPr="00C43CB1">
        <w:rPr>
          <w:rStyle w:val="TagStyle"/>
          <w:rtl/>
        </w:rPr>
        <w:t xml:space="preserve"> &lt;&lt; יור &gt;&gt;</w:t>
      </w:r>
      <w:r w:rsidR="00BD4CC1">
        <w:rPr>
          <w:rtl/>
        </w:rPr>
        <w:t xml:space="preserve"> </w:t>
      </w:r>
      <w:r>
        <w:rPr>
          <w:rtl/>
        </w:rPr>
        <w:t xml:space="preserve"> </w:t>
      </w:r>
      <w:bookmarkEnd w:id="1154"/>
    </w:p>
    <w:p w:rsidR="00C43CB1" w:rsidRDefault="00C43CB1" w:rsidP="00C43CB1">
      <w:pPr>
        <w:pStyle w:val="KeepWithNext"/>
        <w:rPr>
          <w:rtl/>
          <w:lang w:eastAsia="he-IL"/>
        </w:rPr>
      </w:pPr>
    </w:p>
    <w:p w:rsidR="00C43CB1" w:rsidRPr="00C43CB1" w:rsidRDefault="00C43CB1" w:rsidP="00C43CB1">
      <w:pPr>
        <w:rPr>
          <w:rtl/>
          <w:lang w:eastAsia="he-IL"/>
        </w:rPr>
      </w:pPr>
      <w:bookmarkStart w:id="1155" w:name="_ETM_Q1_1953523"/>
      <w:bookmarkStart w:id="1156" w:name="_ETM_Q1_1953563"/>
      <w:bookmarkEnd w:id="1155"/>
      <w:bookmarkEnd w:id="1156"/>
      <w:r>
        <w:rPr>
          <w:rFonts w:hint="cs"/>
          <w:rtl/>
          <w:lang w:eastAsia="he-IL"/>
        </w:rPr>
        <w:t xml:space="preserve">יש לך תשובה, הייעוץ המשפטי? </w:t>
      </w:r>
    </w:p>
    <w:p w:rsidR="00C43CB1" w:rsidRDefault="00C43CB1" w:rsidP="00C43CB1">
      <w:pPr>
        <w:rPr>
          <w:rtl/>
          <w:lang w:eastAsia="he-IL"/>
        </w:rPr>
      </w:pPr>
      <w:bookmarkStart w:id="1157" w:name="_ETM_Q1_1899940"/>
      <w:bookmarkStart w:id="1158" w:name="_ETM_Q1_1900011"/>
      <w:bookmarkStart w:id="1159" w:name="_ETM_Q1_1950168"/>
      <w:bookmarkEnd w:id="1157"/>
      <w:bookmarkEnd w:id="1158"/>
      <w:bookmarkEnd w:id="1159"/>
    </w:p>
    <w:p w:rsidR="00C43CB1" w:rsidRDefault="00C43CB1" w:rsidP="00C43CB1">
      <w:pPr>
        <w:pStyle w:val="a4"/>
        <w:keepNext/>
        <w:rPr>
          <w:rtl/>
        </w:rPr>
      </w:pPr>
      <w:bookmarkStart w:id="1160" w:name="ET_speaker_תומר_רוזנר_142"/>
      <w:r w:rsidRPr="00C43CB1">
        <w:rPr>
          <w:rStyle w:val="TagStyle"/>
          <w:rtl/>
        </w:rPr>
        <w:t xml:space="preserve"> &lt;&lt; דובר &gt;&gt; </w:t>
      </w:r>
      <w:r>
        <w:rPr>
          <w:rtl/>
        </w:rPr>
        <w:t>תומר רוזנר:</w:t>
      </w:r>
      <w:r w:rsidRPr="00C43CB1">
        <w:rPr>
          <w:rStyle w:val="TagStyle"/>
          <w:rtl/>
        </w:rPr>
        <w:t xml:space="preserve"> &lt;&lt; דובר &gt;&gt;</w:t>
      </w:r>
      <w:r w:rsidR="00BD4CC1">
        <w:rPr>
          <w:rtl/>
        </w:rPr>
        <w:t xml:space="preserve"> </w:t>
      </w:r>
      <w:r>
        <w:rPr>
          <w:rtl/>
        </w:rPr>
        <w:t xml:space="preserve"> </w:t>
      </w:r>
      <w:bookmarkEnd w:id="1160"/>
    </w:p>
    <w:p w:rsidR="00C43CB1" w:rsidRDefault="00C43CB1" w:rsidP="00C43CB1">
      <w:pPr>
        <w:pStyle w:val="KeepWithNext"/>
        <w:rPr>
          <w:rtl/>
          <w:lang w:eastAsia="he-IL"/>
        </w:rPr>
      </w:pPr>
    </w:p>
    <w:p w:rsidR="00C43CB1" w:rsidRDefault="00C43CB1" w:rsidP="00C43CB1">
      <w:pPr>
        <w:rPr>
          <w:rtl/>
          <w:lang w:eastAsia="he-IL"/>
        </w:rPr>
      </w:pPr>
      <w:bookmarkStart w:id="1161" w:name="_ETM_Q1_1950581"/>
      <w:bookmarkStart w:id="1162" w:name="_ETM_Q1_1950637"/>
      <w:bookmarkEnd w:id="1161"/>
      <w:bookmarkEnd w:id="1162"/>
      <w:r>
        <w:rPr>
          <w:rFonts w:hint="cs"/>
          <w:rtl/>
          <w:lang w:eastAsia="he-IL"/>
        </w:rPr>
        <w:t xml:space="preserve">התשובה </w:t>
      </w:r>
      <w:bookmarkStart w:id="1163" w:name="_ETM_Q1_1951296"/>
      <w:bookmarkEnd w:id="1163"/>
      <w:r>
        <w:rPr>
          <w:rFonts w:hint="cs"/>
          <w:rtl/>
          <w:lang w:eastAsia="he-IL"/>
        </w:rPr>
        <w:t xml:space="preserve">צריכה להינתן על ידי נציגי הממשלה. הצעת החוק </w:t>
      </w:r>
      <w:bookmarkStart w:id="1164" w:name="_ETM_Q1_1965305"/>
      <w:bookmarkEnd w:id="1164"/>
      <w:r>
        <w:rPr>
          <w:rFonts w:hint="cs"/>
          <w:rtl/>
          <w:lang w:eastAsia="he-IL"/>
        </w:rPr>
        <w:t>קובעת שתוכן ההכשרות ייקבע על ידי השר הנוגע בדבר. יש</w:t>
      </w:r>
      <w:bookmarkStart w:id="1165" w:name="_ETM_Q1_1970792"/>
      <w:bookmarkEnd w:id="1165"/>
      <w:r>
        <w:rPr>
          <w:rFonts w:hint="cs"/>
          <w:rtl/>
          <w:lang w:eastAsia="he-IL"/>
        </w:rPr>
        <w:t xml:space="preserve"> חלקים </w:t>
      </w:r>
      <w:r w:rsidR="004337F0">
        <w:rPr>
          <w:rFonts w:hint="cs"/>
          <w:rtl/>
          <w:lang w:eastAsia="he-IL"/>
        </w:rPr>
        <w:t xml:space="preserve">מקובלים שנהוגים לגבי הכשרת מפקחים בדרך כלל, כפי </w:t>
      </w:r>
      <w:bookmarkStart w:id="1166" w:name="_ETM_Q1_1978395"/>
      <w:bookmarkEnd w:id="1166"/>
      <w:r w:rsidR="004337F0">
        <w:rPr>
          <w:rFonts w:hint="cs"/>
          <w:rtl/>
          <w:lang w:eastAsia="he-IL"/>
        </w:rPr>
        <w:t xml:space="preserve">שאמר חבר הכנסת מקלב, איך הוא מזדהה, איך הוא מפעיל </w:t>
      </w:r>
      <w:bookmarkStart w:id="1167" w:name="_ETM_Q1_1978909"/>
      <w:bookmarkEnd w:id="1167"/>
      <w:r w:rsidR="004337F0">
        <w:rPr>
          <w:rFonts w:hint="cs"/>
          <w:rtl/>
          <w:lang w:eastAsia="he-IL"/>
        </w:rPr>
        <w:t xml:space="preserve">את הסמכויות וכו', לגבי השאלה של אם הוא צריך </w:t>
      </w:r>
      <w:bookmarkStart w:id="1168" w:name="_ETM_Q1_1986325"/>
      <w:bookmarkEnd w:id="1168"/>
      <w:r w:rsidR="004337F0">
        <w:rPr>
          <w:rFonts w:hint="cs"/>
          <w:rtl/>
          <w:lang w:eastAsia="he-IL"/>
        </w:rPr>
        <w:t xml:space="preserve">להיות גם משגיח וכו', אני חושב שנציגי הממשלה צריכים </w:t>
      </w:r>
      <w:bookmarkStart w:id="1169" w:name="_ETM_Q1_1987555"/>
      <w:bookmarkEnd w:id="1169"/>
      <w:r w:rsidR="004337F0">
        <w:rPr>
          <w:rFonts w:hint="cs"/>
          <w:rtl/>
          <w:lang w:eastAsia="he-IL"/>
        </w:rPr>
        <w:t xml:space="preserve">להשיב. </w:t>
      </w:r>
    </w:p>
    <w:p w:rsidR="004337F0" w:rsidRDefault="004337F0" w:rsidP="00C43CB1">
      <w:pPr>
        <w:rPr>
          <w:rtl/>
          <w:lang w:eastAsia="he-IL"/>
        </w:rPr>
      </w:pPr>
      <w:bookmarkStart w:id="1170" w:name="_ETM_Q1_1989515"/>
      <w:bookmarkStart w:id="1171" w:name="_ETM_Q1_1989574"/>
      <w:bookmarkStart w:id="1172" w:name="_ETM_Q1_1990459"/>
      <w:bookmarkEnd w:id="1170"/>
      <w:bookmarkEnd w:id="1171"/>
      <w:bookmarkEnd w:id="1172"/>
    </w:p>
    <w:p w:rsidR="004337F0" w:rsidRDefault="004337F0" w:rsidP="004337F0">
      <w:pPr>
        <w:pStyle w:val="af6"/>
        <w:keepNext/>
        <w:rPr>
          <w:rtl/>
        </w:rPr>
      </w:pPr>
      <w:bookmarkStart w:id="1173" w:name="ET_yor_5142_143"/>
      <w:r w:rsidRPr="004337F0">
        <w:rPr>
          <w:rStyle w:val="TagStyle"/>
          <w:rtl/>
        </w:rPr>
        <w:t xml:space="preserve"> &lt;&lt; יור &gt;&gt; </w:t>
      </w:r>
      <w:r>
        <w:rPr>
          <w:rtl/>
        </w:rPr>
        <w:t>היו"ר יוליה מלינובסקי:</w:t>
      </w:r>
      <w:r w:rsidRPr="004337F0">
        <w:rPr>
          <w:rStyle w:val="TagStyle"/>
          <w:rtl/>
        </w:rPr>
        <w:t xml:space="preserve"> &lt;&lt; יור &gt;&gt;</w:t>
      </w:r>
      <w:r w:rsidR="00BD4CC1">
        <w:rPr>
          <w:rtl/>
        </w:rPr>
        <w:t xml:space="preserve"> </w:t>
      </w:r>
      <w:r>
        <w:rPr>
          <w:rtl/>
        </w:rPr>
        <w:t xml:space="preserve"> </w:t>
      </w:r>
      <w:bookmarkEnd w:id="1173"/>
    </w:p>
    <w:p w:rsidR="004337F0" w:rsidRDefault="004337F0" w:rsidP="004337F0">
      <w:pPr>
        <w:pStyle w:val="KeepWithNext"/>
        <w:rPr>
          <w:rtl/>
          <w:lang w:eastAsia="he-IL"/>
        </w:rPr>
      </w:pPr>
    </w:p>
    <w:p w:rsidR="004337F0" w:rsidRDefault="004337F0" w:rsidP="004337F0">
      <w:pPr>
        <w:rPr>
          <w:rtl/>
          <w:lang w:eastAsia="he-IL"/>
        </w:rPr>
      </w:pPr>
      <w:bookmarkStart w:id="1174" w:name="_ETM_Q1_1990816"/>
      <w:bookmarkStart w:id="1175" w:name="_ETM_Q1_1990848"/>
      <w:bookmarkEnd w:id="1174"/>
      <w:bookmarkEnd w:id="1175"/>
      <w:r>
        <w:rPr>
          <w:rFonts w:hint="cs"/>
          <w:rtl/>
          <w:lang w:eastAsia="he-IL"/>
        </w:rPr>
        <w:t xml:space="preserve">אני מבקשת ככה, חברי הכנסת עכשיו שואלים שאלות, </w:t>
      </w:r>
      <w:bookmarkStart w:id="1176" w:name="_ETM_Q1_1999507"/>
      <w:bookmarkEnd w:id="1176"/>
      <w:r>
        <w:rPr>
          <w:rFonts w:hint="cs"/>
          <w:rtl/>
          <w:lang w:eastAsia="he-IL"/>
        </w:rPr>
        <w:t>גורמי המקצוע רושמים אותם ואחר כך בבריף על כל השאלות</w:t>
      </w:r>
      <w:bookmarkStart w:id="1177" w:name="_ETM_Q1_2004875"/>
      <w:bookmarkEnd w:id="1177"/>
      <w:r>
        <w:rPr>
          <w:rFonts w:hint="cs"/>
          <w:rtl/>
          <w:lang w:eastAsia="he-IL"/>
        </w:rPr>
        <w:t xml:space="preserve"> כי סביר להניח שיהיו כפילויות, כדי שאנחנו נהיה מסודרים. </w:t>
      </w:r>
    </w:p>
    <w:p w:rsidR="004337F0" w:rsidRDefault="004337F0" w:rsidP="004337F0">
      <w:pPr>
        <w:rPr>
          <w:rtl/>
          <w:lang w:eastAsia="he-IL"/>
        </w:rPr>
      </w:pPr>
      <w:bookmarkStart w:id="1178" w:name="_ETM_Q1_2008837"/>
      <w:bookmarkStart w:id="1179" w:name="_ETM_Q1_2008896"/>
      <w:bookmarkStart w:id="1180" w:name="_ETM_Q1_2009605"/>
      <w:bookmarkEnd w:id="1178"/>
      <w:bookmarkEnd w:id="1179"/>
      <w:bookmarkEnd w:id="1180"/>
    </w:p>
    <w:p w:rsidR="004337F0" w:rsidRDefault="004337F0" w:rsidP="004337F0">
      <w:pPr>
        <w:pStyle w:val="a4"/>
        <w:keepNext/>
        <w:rPr>
          <w:rtl/>
        </w:rPr>
      </w:pPr>
      <w:bookmarkStart w:id="1181" w:name="ET_speaker_6166_144"/>
      <w:r w:rsidRPr="004337F0">
        <w:rPr>
          <w:rStyle w:val="TagStyle"/>
          <w:rtl/>
        </w:rPr>
        <w:t xml:space="preserve"> &lt;&lt; דובר &gt;&gt; </w:t>
      </w:r>
      <w:r>
        <w:rPr>
          <w:rtl/>
        </w:rPr>
        <w:t>אורי מקלב (יהדות התורה):</w:t>
      </w:r>
      <w:r w:rsidRPr="004337F0">
        <w:rPr>
          <w:rStyle w:val="TagStyle"/>
          <w:rtl/>
        </w:rPr>
        <w:t xml:space="preserve"> &lt;&lt; דובר &gt;&gt;</w:t>
      </w:r>
      <w:r w:rsidR="00BD4CC1">
        <w:rPr>
          <w:rtl/>
        </w:rPr>
        <w:t xml:space="preserve"> </w:t>
      </w:r>
      <w:r>
        <w:rPr>
          <w:rtl/>
        </w:rPr>
        <w:t xml:space="preserve"> </w:t>
      </w:r>
      <w:bookmarkEnd w:id="1181"/>
    </w:p>
    <w:p w:rsidR="004337F0" w:rsidRDefault="004337F0" w:rsidP="004337F0">
      <w:pPr>
        <w:pStyle w:val="KeepWithNext"/>
        <w:rPr>
          <w:rtl/>
          <w:lang w:eastAsia="he-IL"/>
        </w:rPr>
      </w:pPr>
    </w:p>
    <w:p w:rsidR="004337F0" w:rsidRDefault="004337F0" w:rsidP="004337F0">
      <w:pPr>
        <w:rPr>
          <w:rtl/>
          <w:lang w:eastAsia="he-IL"/>
        </w:rPr>
      </w:pPr>
      <w:bookmarkStart w:id="1182" w:name="_ETM_Q1_2009965"/>
      <w:bookmarkStart w:id="1183" w:name="_ETM_Q1_2010002"/>
      <w:bookmarkEnd w:id="1182"/>
      <w:bookmarkEnd w:id="1183"/>
      <w:r>
        <w:rPr>
          <w:rFonts w:hint="cs"/>
          <w:rtl/>
          <w:lang w:eastAsia="he-IL"/>
        </w:rPr>
        <w:t xml:space="preserve">אני </w:t>
      </w:r>
      <w:bookmarkStart w:id="1184" w:name="_ETM_Q1_2007112"/>
      <w:bookmarkEnd w:id="1184"/>
      <w:r>
        <w:rPr>
          <w:rFonts w:hint="cs"/>
          <w:rtl/>
          <w:lang w:eastAsia="he-IL"/>
        </w:rPr>
        <w:t>מתייחס לסעיפים, אני רק רוצה להיות בטוח שאת שמעת את</w:t>
      </w:r>
      <w:bookmarkStart w:id="1185" w:name="_ETM_Q1_2013463"/>
      <w:bookmarkEnd w:id="1185"/>
      <w:r>
        <w:rPr>
          <w:rFonts w:hint="cs"/>
          <w:rtl/>
          <w:lang w:eastAsia="he-IL"/>
        </w:rPr>
        <w:t xml:space="preserve"> השאלה.</w:t>
      </w:r>
    </w:p>
    <w:p w:rsidR="004337F0" w:rsidRDefault="004337F0" w:rsidP="004337F0">
      <w:pPr>
        <w:rPr>
          <w:rtl/>
          <w:lang w:eastAsia="he-IL"/>
        </w:rPr>
      </w:pPr>
      <w:bookmarkStart w:id="1186" w:name="_ETM_Q1_2014191"/>
      <w:bookmarkStart w:id="1187" w:name="_ETM_Q1_2014252"/>
      <w:bookmarkStart w:id="1188" w:name="_ETM_Q1_2014999"/>
      <w:bookmarkEnd w:id="1186"/>
      <w:bookmarkEnd w:id="1187"/>
      <w:bookmarkEnd w:id="1188"/>
    </w:p>
    <w:p w:rsidR="004337F0" w:rsidRDefault="004337F0" w:rsidP="004337F0">
      <w:pPr>
        <w:pStyle w:val="af6"/>
        <w:keepNext/>
        <w:rPr>
          <w:rtl/>
        </w:rPr>
      </w:pPr>
      <w:bookmarkStart w:id="1189" w:name="ET_yor_5142_145"/>
      <w:r w:rsidRPr="004337F0">
        <w:rPr>
          <w:rStyle w:val="TagStyle"/>
          <w:rtl/>
        </w:rPr>
        <w:t xml:space="preserve"> &lt;&lt; יור &gt;&gt; </w:t>
      </w:r>
      <w:r>
        <w:rPr>
          <w:rtl/>
        </w:rPr>
        <w:t>היו"ר יוליה מלינובסקי:</w:t>
      </w:r>
      <w:r w:rsidRPr="004337F0">
        <w:rPr>
          <w:rStyle w:val="TagStyle"/>
          <w:rtl/>
        </w:rPr>
        <w:t xml:space="preserve"> &lt;&lt; יור &gt;&gt;</w:t>
      </w:r>
      <w:r w:rsidR="00BD4CC1">
        <w:rPr>
          <w:rtl/>
        </w:rPr>
        <w:t xml:space="preserve"> </w:t>
      </w:r>
      <w:r>
        <w:rPr>
          <w:rtl/>
        </w:rPr>
        <w:t xml:space="preserve"> </w:t>
      </w:r>
      <w:bookmarkEnd w:id="1189"/>
    </w:p>
    <w:p w:rsidR="004337F0" w:rsidRDefault="004337F0" w:rsidP="004337F0">
      <w:pPr>
        <w:pStyle w:val="KeepWithNext"/>
        <w:rPr>
          <w:rtl/>
          <w:lang w:eastAsia="he-IL"/>
        </w:rPr>
      </w:pPr>
    </w:p>
    <w:p w:rsidR="004337F0" w:rsidRDefault="004337F0" w:rsidP="004337F0">
      <w:pPr>
        <w:rPr>
          <w:rtl/>
          <w:lang w:eastAsia="he-IL"/>
        </w:rPr>
      </w:pPr>
      <w:bookmarkStart w:id="1190" w:name="_ETM_Q1_2015345"/>
      <w:bookmarkStart w:id="1191" w:name="_ETM_Q1_2015380"/>
      <w:bookmarkEnd w:id="1190"/>
      <w:bookmarkEnd w:id="1191"/>
      <w:r>
        <w:rPr>
          <w:rFonts w:hint="cs"/>
          <w:rtl/>
          <w:lang w:eastAsia="he-IL"/>
        </w:rPr>
        <w:t xml:space="preserve">אני שמעתי. </w:t>
      </w:r>
    </w:p>
    <w:p w:rsidR="004337F0" w:rsidRDefault="004337F0" w:rsidP="004337F0">
      <w:pPr>
        <w:rPr>
          <w:rtl/>
          <w:lang w:eastAsia="he-IL"/>
        </w:rPr>
      </w:pPr>
      <w:bookmarkStart w:id="1192" w:name="_ETM_Q1_2011517"/>
      <w:bookmarkStart w:id="1193" w:name="_ETM_Q1_2011573"/>
      <w:bookmarkEnd w:id="1192"/>
      <w:bookmarkEnd w:id="1193"/>
    </w:p>
    <w:p w:rsidR="004337F0" w:rsidRDefault="004337F0" w:rsidP="004337F0">
      <w:pPr>
        <w:pStyle w:val="a4"/>
        <w:keepNext/>
        <w:rPr>
          <w:rtl/>
        </w:rPr>
      </w:pPr>
      <w:bookmarkStart w:id="1194" w:name="ET_speaker_6166_146"/>
      <w:r w:rsidRPr="004337F0">
        <w:rPr>
          <w:rStyle w:val="TagStyle"/>
          <w:rtl/>
        </w:rPr>
        <w:t xml:space="preserve"> &lt;&lt; דובר &gt;&gt; </w:t>
      </w:r>
      <w:r>
        <w:rPr>
          <w:rtl/>
        </w:rPr>
        <w:t>אורי מקלב (יהדות התורה):</w:t>
      </w:r>
      <w:r w:rsidRPr="004337F0">
        <w:rPr>
          <w:rStyle w:val="TagStyle"/>
          <w:rtl/>
        </w:rPr>
        <w:t xml:space="preserve"> &lt;&lt; דובר &gt;&gt;</w:t>
      </w:r>
      <w:r w:rsidR="00BD4CC1">
        <w:rPr>
          <w:rtl/>
        </w:rPr>
        <w:t xml:space="preserve"> </w:t>
      </w:r>
      <w:r>
        <w:rPr>
          <w:rtl/>
        </w:rPr>
        <w:t xml:space="preserve"> </w:t>
      </w:r>
      <w:bookmarkEnd w:id="1194"/>
    </w:p>
    <w:p w:rsidR="004337F0" w:rsidRDefault="004337F0" w:rsidP="004337F0">
      <w:pPr>
        <w:pStyle w:val="KeepWithNext"/>
        <w:rPr>
          <w:rtl/>
          <w:lang w:eastAsia="he-IL"/>
        </w:rPr>
      </w:pPr>
    </w:p>
    <w:p w:rsidR="004337F0" w:rsidRDefault="004337F0" w:rsidP="004337F0">
      <w:pPr>
        <w:rPr>
          <w:rtl/>
          <w:lang w:eastAsia="he-IL"/>
        </w:rPr>
      </w:pPr>
      <w:bookmarkStart w:id="1195" w:name="_ETM_Q1_2012674"/>
      <w:bookmarkStart w:id="1196" w:name="_ETM_Q1_2012714"/>
      <w:bookmarkEnd w:id="1195"/>
      <w:bookmarkEnd w:id="1196"/>
      <w:r>
        <w:rPr>
          <w:rFonts w:hint="cs"/>
          <w:rtl/>
          <w:lang w:eastAsia="he-IL"/>
        </w:rPr>
        <w:t xml:space="preserve">אנחנו אומרים, האם יכול להיות מפקח שאין </w:t>
      </w:r>
      <w:bookmarkStart w:id="1197" w:name="_ETM_Q1_2018493"/>
      <w:bookmarkEnd w:id="1197"/>
      <w:r>
        <w:rPr>
          <w:rFonts w:hint="cs"/>
          <w:rtl/>
          <w:lang w:eastAsia="he-IL"/>
        </w:rPr>
        <w:t xml:space="preserve">לו את ההכשרה שיש לגוף שהוא צריך לפקח עליו. </w:t>
      </w:r>
    </w:p>
    <w:p w:rsidR="004337F0" w:rsidRDefault="004337F0" w:rsidP="004337F0">
      <w:pPr>
        <w:rPr>
          <w:rtl/>
          <w:lang w:eastAsia="he-IL"/>
        </w:rPr>
      </w:pPr>
      <w:bookmarkStart w:id="1198" w:name="_ETM_Q1_2022059"/>
      <w:bookmarkStart w:id="1199" w:name="_ETM_Q1_2022117"/>
      <w:bookmarkStart w:id="1200" w:name="_ETM_Q1_2022915"/>
      <w:bookmarkEnd w:id="1198"/>
      <w:bookmarkEnd w:id="1199"/>
      <w:bookmarkEnd w:id="1200"/>
    </w:p>
    <w:p w:rsidR="004337F0" w:rsidRDefault="004337F0" w:rsidP="004337F0">
      <w:pPr>
        <w:pStyle w:val="af6"/>
        <w:keepNext/>
        <w:rPr>
          <w:rtl/>
        </w:rPr>
      </w:pPr>
      <w:bookmarkStart w:id="1201" w:name="ET_yor_5142_147"/>
      <w:r w:rsidRPr="004337F0">
        <w:rPr>
          <w:rStyle w:val="TagStyle"/>
          <w:rtl/>
        </w:rPr>
        <w:t xml:space="preserve"> &lt;&lt; יור &gt;&gt; </w:t>
      </w:r>
      <w:r>
        <w:rPr>
          <w:rtl/>
        </w:rPr>
        <w:t>היו"ר יוליה מלינובסקי:</w:t>
      </w:r>
      <w:r w:rsidRPr="004337F0">
        <w:rPr>
          <w:rStyle w:val="TagStyle"/>
          <w:rtl/>
        </w:rPr>
        <w:t xml:space="preserve"> &lt;&lt; יור &gt;&gt;</w:t>
      </w:r>
      <w:r w:rsidR="00BD4CC1">
        <w:rPr>
          <w:rtl/>
        </w:rPr>
        <w:t xml:space="preserve"> </w:t>
      </w:r>
      <w:r>
        <w:rPr>
          <w:rtl/>
        </w:rPr>
        <w:t xml:space="preserve"> </w:t>
      </w:r>
      <w:bookmarkEnd w:id="1201"/>
    </w:p>
    <w:p w:rsidR="004337F0" w:rsidRDefault="004337F0" w:rsidP="004337F0">
      <w:pPr>
        <w:pStyle w:val="KeepWithNext"/>
        <w:rPr>
          <w:rtl/>
          <w:lang w:eastAsia="he-IL"/>
        </w:rPr>
      </w:pPr>
    </w:p>
    <w:p w:rsidR="004337F0" w:rsidRDefault="004337F0" w:rsidP="004337F0">
      <w:pPr>
        <w:rPr>
          <w:rtl/>
          <w:lang w:eastAsia="he-IL"/>
        </w:rPr>
      </w:pPr>
      <w:bookmarkStart w:id="1202" w:name="_ETM_Q1_2023308"/>
      <w:bookmarkStart w:id="1203" w:name="_ETM_Q1_2023339"/>
      <w:bookmarkEnd w:id="1202"/>
      <w:bookmarkEnd w:id="1203"/>
      <w:r>
        <w:rPr>
          <w:rFonts w:hint="cs"/>
          <w:rtl/>
          <w:lang w:eastAsia="he-IL"/>
        </w:rPr>
        <w:t xml:space="preserve">הבנתי, </w:t>
      </w:r>
      <w:bookmarkStart w:id="1204" w:name="_ETM_Q1_2019113"/>
      <w:bookmarkEnd w:id="1204"/>
      <w:r>
        <w:rPr>
          <w:rFonts w:hint="cs"/>
          <w:rtl/>
          <w:lang w:eastAsia="he-IL"/>
        </w:rPr>
        <w:t>אתה אומר שהמפקח גם צריך להיות בעל מקצוע, מן הסתם</w:t>
      </w:r>
      <w:bookmarkStart w:id="1205" w:name="_ETM_Q1_2025833"/>
      <w:bookmarkEnd w:id="1205"/>
      <w:r>
        <w:rPr>
          <w:rFonts w:hint="cs"/>
          <w:rtl/>
          <w:lang w:eastAsia="he-IL"/>
        </w:rPr>
        <w:t xml:space="preserve">, ברור, כדי להבין מה קורה שם. אני לא </w:t>
      </w:r>
      <w:bookmarkStart w:id="1206" w:name="_ETM_Q1_2024173"/>
      <w:bookmarkEnd w:id="1206"/>
      <w:r>
        <w:rPr>
          <w:rFonts w:hint="cs"/>
          <w:rtl/>
          <w:lang w:eastAsia="he-IL"/>
        </w:rPr>
        <w:t xml:space="preserve">יכולה להיות מפקחת כשרות כי אין לי מושג מה זה </w:t>
      </w:r>
      <w:bookmarkStart w:id="1207" w:name="_ETM_Q1_2030718"/>
      <w:bookmarkEnd w:id="1207"/>
      <w:r>
        <w:rPr>
          <w:rFonts w:hint="cs"/>
          <w:rtl/>
          <w:lang w:eastAsia="he-IL"/>
        </w:rPr>
        <w:t xml:space="preserve">כשרות, בסדר? לפי דבריכם. </w:t>
      </w:r>
    </w:p>
    <w:p w:rsidR="004337F0" w:rsidRDefault="004337F0" w:rsidP="004337F0">
      <w:pPr>
        <w:rPr>
          <w:rtl/>
          <w:lang w:eastAsia="he-IL"/>
        </w:rPr>
      </w:pPr>
      <w:bookmarkStart w:id="1208" w:name="_ETM_Q1_2030678"/>
      <w:bookmarkStart w:id="1209" w:name="_ETM_Q1_2030740"/>
      <w:bookmarkStart w:id="1210" w:name="_ETM_Q1_2032326"/>
      <w:bookmarkEnd w:id="1208"/>
      <w:bookmarkEnd w:id="1209"/>
      <w:bookmarkEnd w:id="1210"/>
    </w:p>
    <w:p w:rsidR="004337F0" w:rsidRDefault="004337F0" w:rsidP="004337F0">
      <w:pPr>
        <w:pStyle w:val="a4"/>
        <w:keepNext/>
        <w:rPr>
          <w:rtl/>
        </w:rPr>
      </w:pPr>
      <w:bookmarkStart w:id="1211" w:name="ET_speaker_5802_148"/>
      <w:r w:rsidRPr="004337F0">
        <w:rPr>
          <w:rStyle w:val="TagStyle"/>
          <w:rtl/>
        </w:rPr>
        <w:t xml:space="preserve"> &lt;&lt; דובר &gt;&gt; </w:t>
      </w:r>
      <w:r>
        <w:rPr>
          <w:rtl/>
        </w:rPr>
        <w:t>שלמה קרעי (הליכוד):</w:t>
      </w:r>
      <w:r w:rsidRPr="004337F0">
        <w:rPr>
          <w:rStyle w:val="TagStyle"/>
          <w:rtl/>
        </w:rPr>
        <w:t xml:space="preserve"> &lt;&lt; דובר &gt;&gt;</w:t>
      </w:r>
      <w:r w:rsidR="00BD4CC1">
        <w:rPr>
          <w:rtl/>
        </w:rPr>
        <w:t xml:space="preserve"> </w:t>
      </w:r>
      <w:r>
        <w:rPr>
          <w:rtl/>
        </w:rPr>
        <w:t xml:space="preserve"> </w:t>
      </w:r>
      <w:bookmarkEnd w:id="1211"/>
    </w:p>
    <w:p w:rsidR="004337F0" w:rsidRDefault="004337F0" w:rsidP="004337F0">
      <w:pPr>
        <w:pStyle w:val="KeepWithNext"/>
        <w:rPr>
          <w:rtl/>
          <w:lang w:eastAsia="he-IL"/>
        </w:rPr>
      </w:pPr>
    </w:p>
    <w:p w:rsidR="004337F0" w:rsidRDefault="004337F0" w:rsidP="004337F0">
      <w:pPr>
        <w:rPr>
          <w:rtl/>
          <w:lang w:eastAsia="he-IL"/>
        </w:rPr>
      </w:pPr>
      <w:bookmarkStart w:id="1212" w:name="_ETM_Q1_2032707"/>
      <w:bookmarkStart w:id="1213" w:name="_ETM_Q1_2032740"/>
      <w:bookmarkEnd w:id="1212"/>
      <w:bookmarkEnd w:id="1213"/>
      <w:r>
        <w:rPr>
          <w:rFonts w:hint="cs"/>
          <w:rtl/>
          <w:lang w:eastAsia="he-IL"/>
        </w:rPr>
        <w:t xml:space="preserve">ואת מנהלת את כל הרפורמה הזאת. </w:t>
      </w:r>
      <w:bookmarkStart w:id="1214" w:name="_ETM_Q1_2033048"/>
      <w:bookmarkEnd w:id="1214"/>
    </w:p>
    <w:p w:rsidR="004337F0" w:rsidRDefault="004337F0" w:rsidP="004337F0">
      <w:pPr>
        <w:rPr>
          <w:rtl/>
          <w:lang w:eastAsia="he-IL"/>
        </w:rPr>
      </w:pPr>
      <w:bookmarkStart w:id="1215" w:name="_ETM_Q1_2033168"/>
      <w:bookmarkStart w:id="1216" w:name="_ETM_Q1_2033224"/>
      <w:bookmarkEnd w:id="1215"/>
      <w:bookmarkEnd w:id="1216"/>
    </w:p>
    <w:p w:rsidR="004337F0" w:rsidRDefault="004337F0" w:rsidP="004337F0">
      <w:pPr>
        <w:pStyle w:val="af6"/>
        <w:keepNext/>
        <w:rPr>
          <w:rtl/>
        </w:rPr>
      </w:pPr>
      <w:bookmarkStart w:id="1217" w:name="ET_yor_5142_149"/>
      <w:r w:rsidRPr="004337F0">
        <w:rPr>
          <w:rStyle w:val="TagStyle"/>
          <w:rtl/>
        </w:rPr>
        <w:t xml:space="preserve"> &lt;&lt; יור &gt;&gt; </w:t>
      </w:r>
      <w:r>
        <w:rPr>
          <w:rtl/>
        </w:rPr>
        <w:t>היו"ר יוליה מלינובסקי:</w:t>
      </w:r>
      <w:r w:rsidRPr="004337F0">
        <w:rPr>
          <w:rStyle w:val="TagStyle"/>
          <w:rtl/>
        </w:rPr>
        <w:t xml:space="preserve"> &lt;&lt; יור &gt;&gt;</w:t>
      </w:r>
      <w:r w:rsidR="00BD4CC1">
        <w:rPr>
          <w:rtl/>
        </w:rPr>
        <w:t xml:space="preserve"> </w:t>
      </w:r>
      <w:r>
        <w:rPr>
          <w:rtl/>
        </w:rPr>
        <w:t xml:space="preserve"> </w:t>
      </w:r>
      <w:bookmarkEnd w:id="1217"/>
    </w:p>
    <w:p w:rsidR="004337F0" w:rsidRDefault="004337F0" w:rsidP="004337F0">
      <w:pPr>
        <w:pStyle w:val="KeepWithNext"/>
        <w:rPr>
          <w:rtl/>
          <w:lang w:eastAsia="he-IL"/>
        </w:rPr>
      </w:pPr>
    </w:p>
    <w:p w:rsidR="004337F0" w:rsidRDefault="004337F0" w:rsidP="004337F0">
      <w:pPr>
        <w:rPr>
          <w:rtl/>
          <w:lang w:eastAsia="he-IL"/>
        </w:rPr>
      </w:pPr>
      <w:bookmarkStart w:id="1218" w:name="_ETM_Q1_2034976"/>
      <w:bookmarkStart w:id="1219" w:name="_ETM_Q1_2035010"/>
      <w:bookmarkEnd w:id="1218"/>
      <w:bookmarkEnd w:id="1219"/>
      <w:r>
        <w:rPr>
          <w:rFonts w:hint="cs"/>
          <w:rtl/>
          <w:lang w:eastAsia="he-IL"/>
        </w:rPr>
        <w:t>לפי דבריכם. אני מנהלת רפורמה, אבל אני לא</w:t>
      </w:r>
      <w:r w:rsidR="00BD4CC1">
        <w:rPr>
          <w:rFonts w:hint="cs"/>
          <w:rtl/>
          <w:lang w:eastAsia="he-IL"/>
        </w:rPr>
        <w:t xml:space="preserve"> </w:t>
      </w:r>
      <w:r>
        <w:rPr>
          <w:rFonts w:hint="cs"/>
          <w:rtl/>
          <w:lang w:eastAsia="he-IL"/>
        </w:rPr>
        <w:t xml:space="preserve">נכנסת </w:t>
      </w:r>
      <w:bookmarkStart w:id="1220" w:name="_ETM_Q1_2036831"/>
      <w:bookmarkEnd w:id="1220"/>
      <w:r>
        <w:rPr>
          <w:rFonts w:hint="cs"/>
          <w:rtl/>
          <w:lang w:eastAsia="he-IL"/>
        </w:rPr>
        <w:t>לתחומים הלכתיים מה זה כשרות.</w:t>
      </w:r>
      <w:bookmarkStart w:id="1221" w:name="_ETM_Q1_2034866"/>
      <w:bookmarkEnd w:id="1221"/>
    </w:p>
    <w:p w:rsidR="004337F0" w:rsidRDefault="004337F0" w:rsidP="004337F0">
      <w:pPr>
        <w:rPr>
          <w:rtl/>
          <w:lang w:eastAsia="he-IL"/>
        </w:rPr>
      </w:pPr>
      <w:bookmarkStart w:id="1222" w:name="_ETM_Q1_2034926"/>
      <w:bookmarkEnd w:id="1222"/>
    </w:p>
    <w:p w:rsidR="004337F0" w:rsidRDefault="004337F0" w:rsidP="004337F0">
      <w:pPr>
        <w:pStyle w:val="a4"/>
        <w:keepNext/>
        <w:rPr>
          <w:rtl/>
        </w:rPr>
      </w:pPr>
      <w:bookmarkStart w:id="1223" w:name="ET_speaker_5802_150"/>
      <w:r w:rsidRPr="004337F0">
        <w:rPr>
          <w:rStyle w:val="TagStyle"/>
          <w:rtl/>
        </w:rPr>
        <w:t xml:space="preserve"> &lt;&lt; דובר &gt;&gt; </w:t>
      </w:r>
      <w:r>
        <w:rPr>
          <w:rtl/>
        </w:rPr>
        <w:t>שלמה קרעי (הליכוד):</w:t>
      </w:r>
      <w:r w:rsidRPr="004337F0">
        <w:rPr>
          <w:rStyle w:val="TagStyle"/>
          <w:rtl/>
        </w:rPr>
        <w:t xml:space="preserve"> &lt;&lt; דובר &gt;&gt;</w:t>
      </w:r>
      <w:r w:rsidR="00BD4CC1">
        <w:rPr>
          <w:rtl/>
        </w:rPr>
        <w:t xml:space="preserve"> </w:t>
      </w:r>
      <w:r>
        <w:rPr>
          <w:rtl/>
        </w:rPr>
        <w:t xml:space="preserve"> </w:t>
      </w:r>
      <w:bookmarkEnd w:id="1223"/>
    </w:p>
    <w:p w:rsidR="004337F0" w:rsidRDefault="004337F0" w:rsidP="004337F0">
      <w:pPr>
        <w:pStyle w:val="KeepWithNext"/>
        <w:rPr>
          <w:rtl/>
          <w:lang w:eastAsia="he-IL"/>
        </w:rPr>
      </w:pPr>
    </w:p>
    <w:p w:rsidR="004337F0" w:rsidRDefault="004337F0" w:rsidP="004337F0">
      <w:pPr>
        <w:rPr>
          <w:rtl/>
          <w:lang w:eastAsia="he-IL"/>
        </w:rPr>
      </w:pPr>
      <w:bookmarkStart w:id="1224" w:name="_ETM_Q1_2035885"/>
      <w:bookmarkStart w:id="1225" w:name="_ETM_Q1_2035917"/>
      <w:bookmarkEnd w:id="1224"/>
      <w:bookmarkEnd w:id="1225"/>
      <w:r>
        <w:rPr>
          <w:rFonts w:hint="cs"/>
          <w:rtl/>
          <w:lang w:eastAsia="he-IL"/>
        </w:rPr>
        <w:t xml:space="preserve">את נכנסת. </w:t>
      </w:r>
    </w:p>
    <w:p w:rsidR="004337F0" w:rsidRDefault="004337F0" w:rsidP="004337F0">
      <w:pPr>
        <w:rPr>
          <w:rtl/>
          <w:lang w:eastAsia="he-IL"/>
        </w:rPr>
      </w:pPr>
      <w:bookmarkStart w:id="1226" w:name="_ETM_Q1_2039161"/>
      <w:bookmarkStart w:id="1227" w:name="_ETM_Q1_2039223"/>
      <w:bookmarkStart w:id="1228" w:name="_ETM_Q1_2039993"/>
      <w:bookmarkEnd w:id="1226"/>
      <w:bookmarkEnd w:id="1227"/>
      <w:bookmarkEnd w:id="1228"/>
    </w:p>
    <w:p w:rsidR="004337F0" w:rsidRDefault="004337F0" w:rsidP="004337F0">
      <w:pPr>
        <w:pStyle w:val="a4"/>
        <w:keepNext/>
        <w:rPr>
          <w:rtl/>
        </w:rPr>
      </w:pPr>
      <w:bookmarkStart w:id="1229" w:name="ET_speaker_6166_151"/>
      <w:r w:rsidRPr="004337F0">
        <w:rPr>
          <w:rStyle w:val="TagStyle"/>
          <w:rtl/>
        </w:rPr>
        <w:t xml:space="preserve"> &lt;&lt; דובר &gt;&gt; </w:t>
      </w:r>
      <w:r>
        <w:rPr>
          <w:rtl/>
        </w:rPr>
        <w:t>אורי מקלב (יהדות התורה):</w:t>
      </w:r>
      <w:r w:rsidRPr="004337F0">
        <w:rPr>
          <w:rStyle w:val="TagStyle"/>
          <w:rtl/>
        </w:rPr>
        <w:t xml:space="preserve"> &lt;&lt; דובר &gt;&gt;</w:t>
      </w:r>
      <w:r w:rsidR="00BD4CC1">
        <w:rPr>
          <w:rtl/>
        </w:rPr>
        <w:t xml:space="preserve"> </w:t>
      </w:r>
      <w:r>
        <w:rPr>
          <w:rtl/>
        </w:rPr>
        <w:t xml:space="preserve"> </w:t>
      </w:r>
      <w:bookmarkEnd w:id="1229"/>
    </w:p>
    <w:p w:rsidR="004337F0" w:rsidRDefault="004337F0" w:rsidP="004337F0">
      <w:pPr>
        <w:pStyle w:val="KeepWithNext"/>
        <w:rPr>
          <w:rtl/>
          <w:lang w:eastAsia="he-IL"/>
        </w:rPr>
      </w:pPr>
    </w:p>
    <w:p w:rsidR="004337F0" w:rsidRDefault="004337F0" w:rsidP="004337F0">
      <w:pPr>
        <w:rPr>
          <w:rtl/>
          <w:lang w:eastAsia="he-IL"/>
        </w:rPr>
      </w:pPr>
      <w:bookmarkStart w:id="1230" w:name="_ETM_Q1_2040418"/>
      <w:bookmarkStart w:id="1231" w:name="_ETM_Q1_2040454"/>
      <w:bookmarkEnd w:id="1230"/>
      <w:bookmarkEnd w:id="1231"/>
      <w:r>
        <w:rPr>
          <w:rFonts w:hint="cs"/>
          <w:rtl/>
          <w:lang w:eastAsia="he-IL"/>
        </w:rPr>
        <w:t xml:space="preserve">לא, היא לא צריכה. </w:t>
      </w:r>
      <w:bookmarkStart w:id="1232" w:name="_ETM_Q1_2038608"/>
      <w:bookmarkEnd w:id="1232"/>
    </w:p>
    <w:p w:rsidR="004337F0" w:rsidRDefault="004337F0" w:rsidP="004337F0">
      <w:pPr>
        <w:rPr>
          <w:rtl/>
          <w:lang w:eastAsia="he-IL"/>
        </w:rPr>
      </w:pPr>
      <w:bookmarkStart w:id="1233" w:name="_ETM_Q1_2038743"/>
      <w:bookmarkStart w:id="1234" w:name="_ETM_Q1_2038808"/>
      <w:bookmarkEnd w:id="1233"/>
      <w:bookmarkEnd w:id="1234"/>
    </w:p>
    <w:p w:rsidR="004337F0" w:rsidRDefault="004337F0" w:rsidP="004337F0">
      <w:pPr>
        <w:pStyle w:val="a4"/>
        <w:keepNext/>
        <w:rPr>
          <w:rtl/>
        </w:rPr>
      </w:pPr>
      <w:bookmarkStart w:id="1235" w:name="ET_speaker_5802_152"/>
      <w:r w:rsidRPr="004337F0">
        <w:rPr>
          <w:rStyle w:val="TagStyle"/>
          <w:rtl/>
        </w:rPr>
        <w:t xml:space="preserve"> &lt;&lt; דובר &gt;&gt; </w:t>
      </w:r>
      <w:r>
        <w:rPr>
          <w:rtl/>
        </w:rPr>
        <w:t>שלמה קרעי (הליכוד):</w:t>
      </w:r>
      <w:r w:rsidRPr="004337F0">
        <w:rPr>
          <w:rStyle w:val="TagStyle"/>
          <w:rtl/>
        </w:rPr>
        <w:t xml:space="preserve"> &lt;&lt; דובר &gt;&gt;</w:t>
      </w:r>
      <w:r w:rsidR="00BD4CC1">
        <w:rPr>
          <w:rtl/>
        </w:rPr>
        <w:t xml:space="preserve"> </w:t>
      </w:r>
      <w:r>
        <w:rPr>
          <w:rtl/>
        </w:rPr>
        <w:t xml:space="preserve"> </w:t>
      </w:r>
      <w:bookmarkEnd w:id="1235"/>
    </w:p>
    <w:p w:rsidR="004337F0" w:rsidRDefault="004337F0" w:rsidP="004337F0">
      <w:pPr>
        <w:pStyle w:val="KeepWithNext"/>
        <w:rPr>
          <w:rtl/>
          <w:lang w:eastAsia="he-IL"/>
        </w:rPr>
      </w:pPr>
    </w:p>
    <w:p w:rsidR="004337F0" w:rsidRDefault="004337F0" w:rsidP="004337F0">
      <w:pPr>
        <w:rPr>
          <w:rtl/>
          <w:lang w:eastAsia="he-IL"/>
        </w:rPr>
      </w:pPr>
      <w:bookmarkStart w:id="1236" w:name="_ETM_Q1_2040367"/>
      <w:bookmarkStart w:id="1237" w:name="_ETM_Q1_2040403"/>
      <w:bookmarkEnd w:id="1236"/>
      <w:bookmarkEnd w:id="1237"/>
      <w:r>
        <w:rPr>
          <w:rFonts w:hint="cs"/>
          <w:rtl/>
          <w:lang w:eastAsia="he-IL"/>
        </w:rPr>
        <w:t>את נכנסת, את קובעת - - -</w:t>
      </w:r>
    </w:p>
    <w:p w:rsidR="004337F0" w:rsidRDefault="004337F0" w:rsidP="004337F0">
      <w:pPr>
        <w:rPr>
          <w:rtl/>
          <w:lang w:eastAsia="he-IL"/>
        </w:rPr>
      </w:pPr>
      <w:bookmarkStart w:id="1238" w:name="_ETM_Q1_2044207"/>
      <w:bookmarkStart w:id="1239" w:name="_ETM_Q1_2044272"/>
      <w:bookmarkEnd w:id="1238"/>
      <w:bookmarkEnd w:id="1239"/>
    </w:p>
    <w:p w:rsidR="004337F0" w:rsidRDefault="004337F0" w:rsidP="004337F0">
      <w:pPr>
        <w:pStyle w:val="af6"/>
        <w:keepNext/>
        <w:rPr>
          <w:rtl/>
        </w:rPr>
      </w:pPr>
      <w:bookmarkStart w:id="1240" w:name="ET_yor_5142_153"/>
      <w:r w:rsidRPr="004337F0">
        <w:rPr>
          <w:rStyle w:val="TagStyle"/>
          <w:rtl/>
        </w:rPr>
        <w:t xml:space="preserve"> &lt;&lt; יור &gt;&gt; </w:t>
      </w:r>
      <w:r>
        <w:rPr>
          <w:rtl/>
        </w:rPr>
        <w:t>היו"ר יוליה מלינובסקי:</w:t>
      </w:r>
      <w:r w:rsidRPr="004337F0">
        <w:rPr>
          <w:rStyle w:val="TagStyle"/>
          <w:rtl/>
        </w:rPr>
        <w:t xml:space="preserve"> &lt;&lt; יור &gt;&gt;</w:t>
      </w:r>
      <w:r w:rsidR="00BD4CC1">
        <w:rPr>
          <w:rtl/>
        </w:rPr>
        <w:t xml:space="preserve"> </w:t>
      </w:r>
      <w:r>
        <w:rPr>
          <w:rtl/>
        </w:rPr>
        <w:t xml:space="preserve"> </w:t>
      </w:r>
      <w:bookmarkEnd w:id="1240"/>
    </w:p>
    <w:p w:rsidR="004337F0" w:rsidRDefault="004337F0" w:rsidP="004337F0">
      <w:pPr>
        <w:pStyle w:val="KeepWithNext"/>
        <w:rPr>
          <w:rtl/>
          <w:lang w:eastAsia="he-IL"/>
        </w:rPr>
      </w:pPr>
    </w:p>
    <w:p w:rsidR="004337F0" w:rsidRDefault="004337F0" w:rsidP="004337F0">
      <w:pPr>
        <w:rPr>
          <w:rtl/>
          <w:lang w:eastAsia="he-IL"/>
        </w:rPr>
      </w:pPr>
      <w:bookmarkStart w:id="1241" w:name="_ETM_Q1_2041443"/>
      <w:bookmarkStart w:id="1242" w:name="_ETM_Q1_2041475"/>
      <w:bookmarkEnd w:id="1241"/>
      <w:bookmarkEnd w:id="1242"/>
      <w:r>
        <w:rPr>
          <w:rFonts w:hint="cs"/>
          <w:rtl/>
          <w:lang w:eastAsia="he-IL"/>
        </w:rPr>
        <w:t xml:space="preserve">גם חבר הכנסת אורי </w:t>
      </w:r>
      <w:bookmarkStart w:id="1243" w:name="_ETM_Q1_2043399"/>
      <w:bookmarkEnd w:id="1243"/>
      <w:r>
        <w:rPr>
          <w:rFonts w:hint="cs"/>
          <w:rtl/>
          <w:lang w:eastAsia="he-IL"/>
        </w:rPr>
        <w:t xml:space="preserve">מקלב לא מומחה בכשרות, גם אתה לא מומחה בכשרות. מי </w:t>
      </w:r>
      <w:bookmarkStart w:id="1244" w:name="_ETM_Q1_2044864"/>
      <w:bookmarkEnd w:id="1244"/>
      <w:r>
        <w:rPr>
          <w:rFonts w:hint="cs"/>
          <w:rtl/>
          <w:lang w:eastAsia="he-IL"/>
        </w:rPr>
        <w:t xml:space="preserve">אמר לך שאתה יודע בזה משהו? </w:t>
      </w:r>
    </w:p>
    <w:p w:rsidR="004337F0" w:rsidRDefault="004337F0" w:rsidP="004337F0">
      <w:pPr>
        <w:rPr>
          <w:rtl/>
          <w:lang w:eastAsia="he-IL"/>
        </w:rPr>
      </w:pPr>
      <w:bookmarkStart w:id="1245" w:name="_ETM_Q1_2048511"/>
      <w:bookmarkStart w:id="1246" w:name="_ETM_Q1_2048581"/>
      <w:bookmarkStart w:id="1247" w:name="_ETM_Q1_2049839"/>
      <w:bookmarkEnd w:id="1245"/>
      <w:bookmarkEnd w:id="1246"/>
      <w:bookmarkEnd w:id="1247"/>
    </w:p>
    <w:p w:rsidR="004337F0" w:rsidRDefault="004337F0" w:rsidP="004337F0">
      <w:pPr>
        <w:pStyle w:val="a4"/>
        <w:keepNext/>
        <w:rPr>
          <w:rtl/>
        </w:rPr>
      </w:pPr>
      <w:bookmarkStart w:id="1248" w:name="ET_speaker_5802_154"/>
      <w:r w:rsidRPr="004337F0">
        <w:rPr>
          <w:rStyle w:val="TagStyle"/>
          <w:rtl/>
        </w:rPr>
        <w:t xml:space="preserve"> &lt;&lt; דובר &gt;&gt; </w:t>
      </w:r>
      <w:r>
        <w:rPr>
          <w:rtl/>
        </w:rPr>
        <w:t>שלמה קרעי (הליכוד):</w:t>
      </w:r>
      <w:r w:rsidRPr="004337F0">
        <w:rPr>
          <w:rStyle w:val="TagStyle"/>
          <w:rtl/>
        </w:rPr>
        <w:t xml:space="preserve"> &lt;&lt; דובר &gt;&gt;</w:t>
      </w:r>
      <w:r w:rsidR="00BD4CC1">
        <w:rPr>
          <w:rtl/>
        </w:rPr>
        <w:t xml:space="preserve"> </w:t>
      </w:r>
      <w:r>
        <w:rPr>
          <w:rtl/>
        </w:rPr>
        <w:t xml:space="preserve"> </w:t>
      </w:r>
      <w:bookmarkEnd w:id="1248"/>
    </w:p>
    <w:p w:rsidR="004337F0" w:rsidRDefault="004337F0" w:rsidP="004337F0">
      <w:pPr>
        <w:pStyle w:val="KeepWithNext"/>
        <w:rPr>
          <w:rtl/>
          <w:lang w:eastAsia="he-IL"/>
        </w:rPr>
      </w:pPr>
    </w:p>
    <w:p w:rsidR="004337F0" w:rsidRDefault="004337F0" w:rsidP="004337F0">
      <w:pPr>
        <w:rPr>
          <w:rtl/>
          <w:lang w:eastAsia="he-IL"/>
        </w:rPr>
      </w:pPr>
      <w:bookmarkStart w:id="1249" w:name="_ETM_Q1_2050234"/>
      <w:bookmarkStart w:id="1250" w:name="_ETM_Q1_2050267"/>
      <w:bookmarkEnd w:id="1249"/>
      <w:bookmarkEnd w:id="1250"/>
      <w:r>
        <w:rPr>
          <w:rFonts w:hint="cs"/>
          <w:rtl/>
          <w:lang w:eastAsia="he-IL"/>
        </w:rPr>
        <w:t xml:space="preserve">לכן אני אומר להשאיר </w:t>
      </w:r>
      <w:bookmarkStart w:id="1251" w:name="_ETM_Q1_2047912"/>
      <w:bookmarkEnd w:id="1251"/>
      <w:r>
        <w:rPr>
          <w:rFonts w:hint="cs"/>
          <w:rtl/>
          <w:lang w:eastAsia="he-IL"/>
        </w:rPr>
        <w:t xml:space="preserve">את קביעת תקני הכשרות בידי הרבנות </w:t>
      </w:r>
      <w:bookmarkStart w:id="1252" w:name="_ETM_Q1_2051895"/>
      <w:bookmarkEnd w:id="1252"/>
      <w:r>
        <w:rPr>
          <w:rFonts w:hint="cs"/>
          <w:rtl/>
          <w:lang w:eastAsia="he-IL"/>
        </w:rPr>
        <w:t xml:space="preserve">הראשית ולא בידיים שלי. </w:t>
      </w:r>
    </w:p>
    <w:p w:rsidR="004337F0" w:rsidRDefault="004337F0" w:rsidP="004337F0">
      <w:pPr>
        <w:rPr>
          <w:rtl/>
          <w:lang w:eastAsia="he-IL"/>
        </w:rPr>
      </w:pPr>
      <w:bookmarkStart w:id="1253" w:name="_ETM_Q1_2052935"/>
      <w:bookmarkStart w:id="1254" w:name="_ETM_Q1_2053004"/>
      <w:bookmarkEnd w:id="1253"/>
      <w:bookmarkEnd w:id="1254"/>
    </w:p>
    <w:p w:rsidR="004337F0" w:rsidRDefault="004337F0" w:rsidP="004337F0">
      <w:pPr>
        <w:pStyle w:val="af6"/>
        <w:keepNext/>
        <w:rPr>
          <w:rtl/>
        </w:rPr>
      </w:pPr>
      <w:bookmarkStart w:id="1255" w:name="ET_yor_5142_155"/>
      <w:r w:rsidRPr="004337F0">
        <w:rPr>
          <w:rStyle w:val="TagStyle"/>
          <w:rtl/>
        </w:rPr>
        <w:t xml:space="preserve"> &lt;&lt; יור &gt;&gt; </w:t>
      </w:r>
      <w:r>
        <w:rPr>
          <w:rtl/>
        </w:rPr>
        <w:t>היו"ר יוליה מלינובסקי:</w:t>
      </w:r>
      <w:r w:rsidRPr="004337F0">
        <w:rPr>
          <w:rStyle w:val="TagStyle"/>
          <w:rtl/>
        </w:rPr>
        <w:t xml:space="preserve"> &lt;&lt; יור &gt;&gt;</w:t>
      </w:r>
      <w:r w:rsidR="00BD4CC1">
        <w:rPr>
          <w:rtl/>
        </w:rPr>
        <w:t xml:space="preserve"> </w:t>
      </w:r>
      <w:r>
        <w:rPr>
          <w:rtl/>
        </w:rPr>
        <w:t xml:space="preserve"> </w:t>
      </w:r>
      <w:bookmarkEnd w:id="1255"/>
    </w:p>
    <w:p w:rsidR="004337F0" w:rsidRDefault="004337F0" w:rsidP="004337F0">
      <w:pPr>
        <w:pStyle w:val="KeepWithNext"/>
        <w:rPr>
          <w:rtl/>
          <w:lang w:eastAsia="he-IL"/>
        </w:rPr>
      </w:pPr>
    </w:p>
    <w:p w:rsidR="004337F0" w:rsidRDefault="004337F0" w:rsidP="004337F0">
      <w:pPr>
        <w:rPr>
          <w:rtl/>
          <w:lang w:eastAsia="he-IL"/>
        </w:rPr>
      </w:pPr>
      <w:r>
        <w:rPr>
          <w:rFonts w:hint="cs"/>
          <w:rtl/>
          <w:lang w:eastAsia="he-IL"/>
        </w:rPr>
        <w:t>א</w:t>
      </w:r>
      <w:bookmarkStart w:id="1256" w:name="_ETM_Q1_2054517"/>
      <w:bookmarkStart w:id="1257" w:name="_ETM_Q1_2054548"/>
      <w:bookmarkEnd w:id="1256"/>
      <w:bookmarkEnd w:id="1257"/>
      <w:r>
        <w:rPr>
          <w:rFonts w:hint="cs"/>
          <w:rtl/>
          <w:lang w:eastAsia="he-IL"/>
        </w:rPr>
        <w:t xml:space="preserve">ני לא נכנסת לתקני הכשרות, חבר הכנסת קרעי. </w:t>
      </w:r>
    </w:p>
    <w:p w:rsidR="004337F0" w:rsidRDefault="004337F0" w:rsidP="004337F0">
      <w:pPr>
        <w:rPr>
          <w:rtl/>
          <w:lang w:eastAsia="he-IL"/>
        </w:rPr>
      </w:pPr>
      <w:bookmarkStart w:id="1258" w:name="_ETM_Q1_2054921"/>
      <w:bookmarkStart w:id="1259" w:name="_ETM_Q1_2054982"/>
      <w:bookmarkEnd w:id="1258"/>
      <w:bookmarkEnd w:id="1259"/>
    </w:p>
    <w:p w:rsidR="004337F0" w:rsidRDefault="004337F0" w:rsidP="004337F0">
      <w:pPr>
        <w:pStyle w:val="a4"/>
        <w:keepNext/>
        <w:rPr>
          <w:rtl/>
        </w:rPr>
      </w:pPr>
      <w:bookmarkStart w:id="1260" w:name="ET_speaker_6166_156"/>
      <w:r w:rsidRPr="004337F0">
        <w:rPr>
          <w:rStyle w:val="TagStyle"/>
          <w:rtl/>
        </w:rPr>
        <w:t xml:space="preserve"> &lt;&lt; דובר &gt;&gt; </w:t>
      </w:r>
      <w:r>
        <w:rPr>
          <w:rtl/>
        </w:rPr>
        <w:t>אורי מקלב (יהדות התורה):</w:t>
      </w:r>
      <w:r w:rsidRPr="004337F0">
        <w:rPr>
          <w:rStyle w:val="TagStyle"/>
          <w:rtl/>
        </w:rPr>
        <w:t xml:space="preserve"> &lt;&lt; דובר &gt;&gt;</w:t>
      </w:r>
      <w:r w:rsidR="00BD4CC1">
        <w:rPr>
          <w:rtl/>
        </w:rPr>
        <w:t xml:space="preserve"> </w:t>
      </w:r>
      <w:r>
        <w:rPr>
          <w:rtl/>
        </w:rPr>
        <w:t xml:space="preserve"> </w:t>
      </w:r>
      <w:bookmarkEnd w:id="1260"/>
    </w:p>
    <w:p w:rsidR="004337F0" w:rsidRDefault="004337F0" w:rsidP="004337F0">
      <w:pPr>
        <w:pStyle w:val="KeepWithNext"/>
        <w:rPr>
          <w:rtl/>
          <w:lang w:eastAsia="he-IL"/>
        </w:rPr>
      </w:pPr>
    </w:p>
    <w:p w:rsidR="004337F0" w:rsidRDefault="004337F0" w:rsidP="004337F0">
      <w:pPr>
        <w:rPr>
          <w:rtl/>
          <w:lang w:eastAsia="he-IL"/>
        </w:rPr>
      </w:pPr>
      <w:bookmarkStart w:id="1261" w:name="_ETM_Q1_2057503"/>
      <w:bookmarkStart w:id="1262" w:name="_ETM_Q1_2057536"/>
      <w:bookmarkEnd w:id="1261"/>
      <w:bookmarkEnd w:id="1262"/>
      <w:r>
        <w:rPr>
          <w:rFonts w:hint="cs"/>
          <w:rtl/>
          <w:lang w:eastAsia="he-IL"/>
        </w:rPr>
        <w:t xml:space="preserve">ואני אומר, </w:t>
      </w:r>
      <w:bookmarkStart w:id="1263" w:name="_ETM_Q1_2058600"/>
      <w:bookmarkEnd w:id="1263"/>
      <w:r>
        <w:rPr>
          <w:rFonts w:hint="cs"/>
          <w:rtl/>
          <w:lang w:eastAsia="he-IL"/>
        </w:rPr>
        <w:t>במקרה הזה הפיקוח הוא לא רק טכני, על ת</w:t>
      </w:r>
      <w:bookmarkStart w:id="1264" w:name="_ETM_Q1_2061863"/>
      <w:bookmarkEnd w:id="1264"/>
      <w:r>
        <w:rPr>
          <w:rFonts w:hint="cs"/>
          <w:rtl/>
          <w:lang w:eastAsia="he-IL"/>
        </w:rPr>
        <w:t xml:space="preserve">עודה, אם יש לך תעודה יש לך סמכות, יש שלט, אני </w:t>
      </w:r>
      <w:bookmarkStart w:id="1265" w:name="_ETM_Q1_2061367"/>
      <w:bookmarkEnd w:id="1265"/>
      <w:r>
        <w:rPr>
          <w:rFonts w:hint="cs"/>
          <w:rtl/>
          <w:lang w:eastAsia="he-IL"/>
        </w:rPr>
        <w:t xml:space="preserve">רוצה לראות את הדברים האלה, </w:t>
      </w:r>
      <w:bookmarkStart w:id="1266" w:name="_ETM_Q1_2060357"/>
      <w:bookmarkEnd w:id="1266"/>
      <w:r w:rsidR="00B40CE8">
        <w:rPr>
          <w:rFonts w:hint="cs"/>
          <w:rtl/>
          <w:lang w:eastAsia="he-IL"/>
        </w:rPr>
        <w:t xml:space="preserve">כאן צריך להיות הרבה יותר </w:t>
      </w:r>
      <w:bookmarkStart w:id="1267" w:name="_ETM_Q1_2066343"/>
      <w:bookmarkEnd w:id="1267"/>
      <w:r w:rsidR="00B40CE8">
        <w:rPr>
          <w:rFonts w:hint="cs"/>
          <w:rtl/>
          <w:lang w:eastAsia="he-IL"/>
        </w:rPr>
        <w:t xml:space="preserve">כדי שהוא גם צריך לשלול </w:t>
      </w:r>
      <w:r w:rsidR="00B40CE8">
        <w:rPr>
          <w:rtl/>
          <w:lang w:eastAsia="he-IL"/>
        </w:rPr>
        <w:t>–</w:t>
      </w:r>
      <w:r w:rsidR="00B40CE8">
        <w:rPr>
          <w:rFonts w:hint="cs"/>
          <w:rtl/>
          <w:lang w:eastAsia="he-IL"/>
        </w:rPr>
        <w:t xml:space="preserve"> </w:t>
      </w:r>
      <w:bookmarkStart w:id="1268" w:name="_ETM_Q1_2064861"/>
      <w:bookmarkEnd w:id="1268"/>
      <w:r w:rsidR="00B40CE8">
        <w:rPr>
          <w:rFonts w:hint="cs"/>
          <w:rtl/>
          <w:lang w:eastAsia="he-IL"/>
        </w:rPr>
        <w:t>ותיכף אני אגיע לכך - - -</w:t>
      </w:r>
    </w:p>
    <w:p w:rsidR="00B40CE8" w:rsidRDefault="00B40CE8" w:rsidP="004337F0">
      <w:pPr>
        <w:rPr>
          <w:rtl/>
          <w:lang w:eastAsia="he-IL"/>
        </w:rPr>
      </w:pPr>
      <w:bookmarkStart w:id="1269" w:name="_ETM_Q1_2069109"/>
      <w:bookmarkStart w:id="1270" w:name="_ETM_Q1_2069254"/>
      <w:bookmarkStart w:id="1271" w:name="_ETM_Q1_2070477"/>
      <w:bookmarkEnd w:id="1269"/>
      <w:bookmarkEnd w:id="1270"/>
      <w:bookmarkEnd w:id="1271"/>
    </w:p>
    <w:p w:rsidR="00B40CE8" w:rsidRDefault="00B40CE8" w:rsidP="00B40CE8">
      <w:pPr>
        <w:pStyle w:val="af6"/>
        <w:keepNext/>
        <w:rPr>
          <w:rtl/>
        </w:rPr>
      </w:pPr>
      <w:bookmarkStart w:id="1272" w:name="ET_yor_5142_157"/>
      <w:r w:rsidRPr="00B40CE8">
        <w:rPr>
          <w:rStyle w:val="TagStyle"/>
          <w:rtl/>
        </w:rPr>
        <w:t xml:space="preserve"> &lt;&lt; יור &gt;&gt; </w:t>
      </w:r>
      <w:r>
        <w:rPr>
          <w:rtl/>
        </w:rPr>
        <w:t>היו"ר יוליה מלינובסקי:</w:t>
      </w:r>
      <w:r w:rsidRPr="00B40CE8">
        <w:rPr>
          <w:rStyle w:val="TagStyle"/>
          <w:rtl/>
        </w:rPr>
        <w:t xml:space="preserve"> &lt;&lt; יור &gt;&gt;</w:t>
      </w:r>
      <w:r w:rsidR="00BD4CC1">
        <w:rPr>
          <w:rtl/>
        </w:rPr>
        <w:t xml:space="preserve"> </w:t>
      </w:r>
      <w:r>
        <w:rPr>
          <w:rtl/>
        </w:rPr>
        <w:t xml:space="preserve"> </w:t>
      </w:r>
      <w:bookmarkEnd w:id="1272"/>
    </w:p>
    <w:p w:rsidR="00B40CE8" w:rsidRDefault="00B40CE8" w:rsidP="00B40CE8">
      <w:pPr>
        <w:pStyle w:val="KeepWithNext"/>
        <w:rPr>
          <w:rtl/>
          <w:lang w:eastAsia="he-IL"/>
        </w:rPr>
      </w:pPr>
    </w:p>
    <w:p w:rsidR="00B40CE8" w:rsidRDefault="00B40CE8" w:rsidP="00B40CE8">
      <w:pPr>
        <w:rPr>
          <w:rtl/>
          <w:lang w:eastAsia="he-IL"/>
        </w:rPr>
      </w:pPr>
      <w:bookmarkStart w:id="1273" w:name="_ETM_Q1_2070878"/>
      <w:bookmarkStart w:id="1274" w:name="_ETM_Q1_2070912"/>
      <w:bookmarkEnd w:id="1273"/>
      <w:bookmarkEnd w:id="1274"/>
      <w:r>
        <w:rPr>
          <w:rFonts w:hint="cs"/>
          <w:rtl/>
          <w:lang w:eastAsia="he-IL"/>
        </w:rPr>
        <w:t xml:space="preserve">מהותי, אתה אומר </w:t>
      </w:r>
      <w:bookmarkStart w:id="1275" w:name="_ETM_Q1_2067572"/>
      <w:bookmarkEnd w:id="1275"/>
      <w:r>
        <w:rPr>
          <w:rFonts w:hint="cs"/>
          <w:rtl/>
          <w:lang w:eastAsia="he-IL"/>
        </w:rPr>
        <w:t xml:space="preserve">גם נושאים מהותיים. </w:t>
      </w:r>
    </w:p>
    <w:p w:rsidR="00B40CE8" w:rsidRDefault="00B40CE8" w:rsidP="00B40CE8">
      <w:pPr>
        <w:rPr>
          <w:rtl/>
          <w:lang w:eastAsia="he-IL"/>
        </w:rPr>
      </w:pPr>
      <w:bookmarkStart w:id="1276" w:name="_ETM_Q1_2069667"/>
      <w:bookmarkStart w:id="1277" w:name="_ETM_Q1_2069721"/>
      <w:bookmarkStart w:id="1278" w:name="_ETM_Q1_2070659"/>
      <w:bookmarkEnd w:id="1276"/>
      <w:bookmarkEnd w:id="1277"/>
      <w:bookmarkEnd w:id="1278"/>
    </w:p>
    <w:p w:rsidR="00B40CE8" w:rsidRDefault="00B40CE8" w:rsidP="00B40CE8">
      <w:pPr>
        <w:pStyle w:val="a4"/>
        <w:keepNext/>
        <w:rPr>
          <w:rtl/>
        </w:rPr>
      </w:pPr>
      <w:bookmarkStart w:id="1279" w:name="ET_speaker_6166_158"/>
      <w:r w:rsidRPr="00B40CE8">
        <w:rPr>
          <w:rStyle w:val="TagStyle"/>
          <w:rtl/>
        </w:rPr>
        <w:t xml:space="preserve"> &lt;&lt; דובר &gt;&gt; </w:t>
      </w:r>
      <w:r>
        <w:rPr>
          <w:rtl/>
        </w:rPr>
        <w:t>אורי מקלב (יהדות התורה):</w:t>
      </w:r>
      <w:r w:rsidRPr="00B40CE8">
        <w:rPr>
          <w:rStyle w:val="TagStyle"/>
          <w:rtl/>
        </w:rPr>
        <w:t xml:space="preserve"> &lt;&lt; דובר &gt;&gt;</w:t>
      </w:r>
      <w:r w:rsidR="00BD4CC1">
        <w:rPr>
          <w:rtl/>
        </w:rPr>
        <w:t xml:space="preserve"> </w:t>
      </w:r>
      <w:r>
        <w:rPr>
          <w:rtl/>
        </w:rPr>
        <w:t xml:space="preserve"> </w:t>
      </w:r>
      <w:bookmarkEnd w:id="1279"/>
    </w:p>
    <w:p w:rsidR="00B40CE8" w:rsidRDefault="00B40CE8" w:rsidP="00B40CE8">
      <w:pPr>
        <w:pStyle w:val="KeepWithNext"/>
        <w:rPr>
          <w:rtl/>
          <w:lang w:eastAsia="he-IL"/>
        </w:rPr>
      </w:pPr>
    </w:p>
    <w:p w:rsidR="00B40CE8" w:rsidRDefault="00B40CE8" w:rsidP="00B40CE8">
      <w:pPr>
        <w:rPr>
          <w:rtl/>
          <w:lang w:eastAsia="he-IL"/>
        </w:rPr>
      </w:pPr>
      <w:bookmarkStart w:id="1280" w:name="_ETM_Q1_2070984"/>
      <w:bookmarkStart w:id="1281" w:name="_ETM_Q1_2071017"/>
      <w:bookmarkEnd w:id="1280"/>
      <w:bookmarkEnd w:id="1281"/>
      <w:r>
        <w:rPr>
          <w:rFonts w:hint="cs"/>
          <w:rtl/>
          <w:lang w:eastAsia="he-IL"/>
        </w:rPr>
        <w:t xml:space="preserve">אני רק שואל בסעיף 2כז, למה החלפתם </w:t>
      </w:r>
      <w:bookmarkStart w:id="1282" w:name="_ETM_Q1_2077747"/>
      <w:bookmarkEnd w:id="1282"/>
      <w:r>
        <w:rPr>
          <w:rFonts w:hint="cs"/>
          <w:rtl/>
          <w:lang w:eastAsia="he-IL"/>
        </w:rPr>
        <w:t xml:space="preserve">את המילה, במקום 'עוסק' 'עסק', מה השינוי הזה? </w:t>
      </w:r>
    </w:p>
    <w:p w:rsidR="00B40CE8" w:rsidRDefault="00B40CE8" w:rsidP="00B40CE8">
      <w:pPr>
        <w:rPr>
          <w:rtl/>
          <w:lang w:eastAsia="he-IL"/>
        </w:rPr>
      </w:pPr>
      <w:bookmarkStart w:id="1283" w:name="_ETM_Q1_2081305"/>
      <w:bookmarkStart w:id="1284" w:name="_ETM_Q1_2081361"/>
      <w:bookmarkEnd w:id="1283"/>
      <w:bookmarkEnd w:id="1284"/>
    </w:p>
    <w:p w:rsidR="00B40CE8" w:rsidRDefault="00B40CE8" w:rsidP="00B40CE8">
      <w:pPr>
        <w:pStyle w:val="a4"/>
        <w:keepNext/>
        <w:rPr>
          <w:rtl/>
        </w:rPr>
      </w:pPr>
      <w:bookmarkStart w:id="1285" w:name="ET_speaker_תומר_רוזנר_159"/>
      <w:r w:rsidRPr="00B40CE8">
        <w:rPr>
          <w:rStyle w:val="TagStyle"/>
          <w:rtl/>
        </w:rPr>
        <w:t xml:space="preserve"> &lt;&lt; דובר &gt;&gt; </w:t>
      </w:r>
      <w:r>
        <w:rPr>
          <w:rtl/>
        </w:rPr>
        <w:t>תומר רוזנר:</w:t>
      </w:r>
      <w:r w:rsidRPr="00B40CE8">
        <w:rPr>
          <w:rStyle w:val="TagStyle"/>
          <w:rtl/>
        </w:rPr>
        <w:t xml:space="preserve"> &lt;&lt; דובר &gt;&gt;</w:t>
      </w:r>
      <w:r w:rsidR="00BD4CC1">
        <w:rPr>
          <w:rtl/>
        </w:rPr>
        <w:t xml:space="preserve"> </w:t>
      </w:r>
      <w:r>
        <w:rPr>
          <w:rtl/>
        </w:rPr>
        <w:t xml:space="preserve"> </w:t>
      </w:r>
      <w:bookmarkEnd w:id="1285"/>
    </w:p>
    <w:p w:rsidR="00B40CE8" w:rsidRDefault="00B40CE8" w:rsidP="00B40CE8">
      <w:pPr>
        <w:pStyle w:val="KeepWithNext"/>
        <w:rPr>
          <w:rtl/>
          <w:lang w:eastAsia="he-IL"/>
        </w:rPr>
      </w:pPr>
    </w:p>
    <w:p w:rsidR="00B40CE8" w:rsidRDefault="00B40CE8" w:rsidP="00B40CE8">
      <w:pPr>
        <w:rPr>
          <w:rtl/>
          <w:lang w:eastAsia="he-IL"/>
        </w:rPr>
      </w:pPr>
      <w:bookmarkStart w:id="1286" w:name="_ETM_Q1_2084628"/>
      <w:bookmarkStart w:id="1287" w:name="_ETM_Q1_2084669"/>
      <w:bookmarkEnd w:id="1286"/>
      <w:bookmarkEnd w:id="1287"/>
      <w:r>
        <w:rPr>
          <w:rFonts w:hint="cs"/>
          <w:rtl/>
          <w:lang w:eastAsia="he-IL"/>
        </w:rPr>
        <w:t xml:space="preserve">זו טעות, בכל החוק הכוונה צריכה להיות עוסק. </w:t>
      </w:r>
    </w:p>
    <w:p w:rsidR="00B40CE8" w:rsidRDefault="00B40CE8" w:rsidP="00B40CE8">
      <w:pPr>
        <w:rPr>
          <w:rtl/>
          <w:lang w:eastAsia="he-IL"/>
        </w:rPr>
      </w:pPr>
      <w:bookmarkStart w:id="1288" w:name="_ETM_Q1_2088023"/>
      <w:bookmarkStart w:id="1289" w:name="_ETM_Q1_2088077"/>
      <w:bookmarkEnd w:id="1288"/>
      <w:bookmarkEnd w:id="1289"/>
    </w:p>
    <w:p w:rsidR="00B40CE8" w:rsidRDefault="00B40CE8" w:rsidP="00B40CE8">
      <w:pPr>
        <w:pStyle w:val="af6"/>
        <w:keepNext/>
        <w:rPr>
          <w:rtl/>
        </w:rPr>
      </w:pPr>
      <w:bookmarkStart w:id="1290" w:name="ET_yor_5142_160"/>
      <w:r w:rsidRPr="00B40CE8">
        <w:rPr>
          <w:rStyle w:val="TagStyle"/>
          <w:rtl/>
        </w:rPr>
        <w:t xml:space="preserve"> &lt;&lt; יור &gt;&gt; </w:t>
      </w:r>
      <w:r>
        <w:rPr>
          <w:rtl/>
        </w:rPr>
        <w:t>היו"ר יוליה מלינובסקי:</w:t>
      </w:r>
      <w:r w:rsidRPr="00B40CE8">
        <w:rPr>
          <w:rStyle w:val="TagStyle"/>
          <w:rtl/>
        </w:rPr>
        <w:t xml:space="preserve"> &lt;&lt; יור &gt;&gt;</w:t>
      </w:r>
      <w:r w:rsidR="00BD4CC1">
        <w:rPr>
          <w:rtl/>
        </w:rPr>
        <w:t xml:space="preserve"> </w:t>
      </w:r>
      <w:r>
        <w:rPr>
          <w:rtl/>
        </w:rPr>
        <w:t xml:space="preserve"> </w:t>
      </w:r>
      <w:bookmarkEnd w:id="1290"/>
    </w:p>
    <w:p w:rsidR="00B40CE8" w:rsidRDefault="00B40CE8" w:rsidP="00B40CE8">
      <w:pPr>
        <w:pStyle w:val="KeepWithNext"/>
        <w:rPr>
          <w:rtl/>
          <w:lang w:eastAsia="he-IL"/>
        </w:rPr>
      </w:pPr>
    </w:p>
    <w:p w:rsidR="00B40CE8" w:rsidRDefault="00B40CE8" w:rsidP="00B40CE8">
      <w:pPr>
        <w:rPr>
          <w:rtl/>
          <w:lang w:eastAsia="he-IL"/>
        </w:rPr>
      </w:pPr>
      <w:bookmarkStart w:id="1291" w:name="_ETM_Q1_2086420"/>
      <w:bookmarkStart w:id="1292" w:name="_ETM_Q1_2086458"/>
      <w:bookmarkEnd w:id="1291"/>
      <w:bookmarkEnd w:id="1292"/>
      <w:r>
        <w:rPr>
          <w:rFonts w:hint="cs"/>
          <w:rtl/>
          <w:lang w:eastAsia="he-IL"/>
        </w:rPr>
        <w:t xml:space="preserve">זה מה שתומר </w:t>
      </w:r>
      <w:bookmarkStart w:id="1293" w:name="_ETM_Q1_2088407"/>
      <w:bookmarkEnd w:id="1293"/>
      <w:r>
        <w:rPr>
          <w:rFonts w:hint="cs"/>
          <w:rtl/>
          <w:lang w:eastAsia="he-IL"/>
        </w:rPr>
        <w:t xml:space="preserve">אמר בתחילת הדיון, שזו טעות טכנית של הלשכה המשפטית. </w:t>
      </w:r>
    </w:p>
    <w:p w:rsidR="00B40CE8" w:rsidRDefault="00B40CE8" w:rsidP="00B40CE8">
      <w:pPr>
        <w:rPr>
          <w:rtl/>
          <w:lang w:eastAsia="he-IL"/>
        </w:rPr>
      </w:pPr>
      <w:bookmarkStart w:id="1294" w:name="_ETM_Q1_2095151"/>
      <w:bookmarkStart w:id="1295" w:name="_ETM_Q1_2095209"/>
      <w:bookmarkEnd w:id="1294"/>
      <w:bookmarkEnd w:id="1295"/>
    </w:p>
    <w:p w:rsidR="00B40CE8" w:rsidRDefault="00B40CE8" w:rsidP="00B40CE8">
      <w:pPr>
        <w:pStyle w:val="a4"/>
        <w:keepNext/>
        <w:rPr>
          <w:rtl/>
        </w:rPr>
      </w:pPr>
      <w:bookmarkStart w:id="1296" w:name="ET_speaker_תומר_רוזנר_161"/>
      <w:r w:rsidRPr="00B40CE8">
        <w:rPr>
          <w:rStyle w:val="TagStyle"/>
          <w:rtl/>
        </w:rPr>
        <w:t xml:space="preserve"> &lt;&lt; דובר &gt;&gt; </w:t>
      </w:r>
      <w:r>
        <w:rPr>
          <w:rtl/>
        </w:rPr>
        <w:t>תומר רוזנר:</w:t>
      </w:r>
      <w:r w:rsidRPr="00B40CE8">
        <w:rPr>
          <w:rStyle w:val="TagStyle"/>
          <w:rtl/>
        </w:rPr>
        <w:t xml:space="preserve"> &lt;&lt; דובר &gt;&gt;</w:t>
      </w:r>
      <w:r w:rsidR="00BD4CC1">
        <w:rPr>
          <w:rtl/>
        </w:rPr>
        <w:t xml:space="preserve"> </w:t>
      </w:r>
      <w:r>
        <w:rPr>
          <w:rtl/>
        </w:rPr>
        <w:t xml:space="preserve"> </w:t>
      </w:r>
      <w:bookmarkEnd w:id="1296"/>
    </w:p>
    <w:p w:rsidR="00B40CE8" w:rsidRDefault="00B40CE8" w:rsidP="00B40CE8">
      <w:pPr>
        <w:pStyle w:val="KeepWithNext"/>
        <w:rPr>
          <w:rtl/>
          <w:lang w:eastAsia="he-IL"/>
        </w:rPr>
      </w:pPr>
    </w:p>
    <w:p w:rsidR="00B40CE8" w:rsidRDefault="00B40CE8" w:rsidP="00B40CE8">
      <w:pPr>
        <w:rPr>
          <w:rtl/>
          <w:lang w:eastAsia="he-IL"/>
        </w:rPr>
      </w:pPr>
      <w:bookmarkStart w:id="1297" w:name="_ETM_Q1_2092086"/>
      <w:bookmarkStart w:id="1298" w:name="_ETM_Q1_2092121"/>
      <w:bookmarkEnd w:id="1297"/>
      <w:bookmarkEnd w:id="1298"/>
      <w:r>
        <w:rPr>
          <w:rFonts w:hint="cs"/>
          <w:rtl/>
          <w:lang w:eastAsia="he-IL"/>
        </w:rPr>
        <w:t xml:space="preserve">של </w:t>
      </w:r>
      <w:bookmarkStart w:id="1299" w:name="_ETM_Q1_2092511"/>
      <w:bookmarkEnd w:id="1299"/>
      <w:r>
        <w:rPr>
          <w:rFonts w:hint="cs"/>
          <w:rtl/>
          <w:lang w:eastAsia="he-IL"/>
        </w:rPr>
        <w:t>הממשלה.</w:t>
      </w:r>
    </w:p>
    <w:p w:rsidR="00B40CE8" w:rsidRDefault="00B40CE8" w:rsidP="00B40CE8">
      <w:pPr>
        <w:rPr>
          <w:rtl/>
          <w:lang w:eastAsia="he-IL"/>
        </w:rPr>
      </w:pPr>
      <w:bookmarkStart w:id="1300" w:name="_ETM_Q1_2093619"/>
      <w:bookmarkStart w:id="1301" w:name="_ETM_Q1_2093724"/>
      <w:bookmarkEnd w:id="1300"/>
      <w:bookmarkEnd w:id="1301"/>
    </w:p>
    <w:p w:rsidR="00B40CE8" w:rsidRDefault="00B40CE8" w:rsidP="00B40CE8">
      <w:pPr>
        <w:pStyle w:val="a4"/>
        <w:keepNext/>
        <w:rPr>
          <w:rtl/>
        </w:rPr>
      </w:pPr>
      <w:bookmarkStart w:id="1302" w:name="ET_speaker_6166_162"/>
      <w:r w:rsidRPr="00B40CE8">
        <w:rPr>
          <w:rStyle w:val="TagStyle"/>
          <w:rtl/>
        </w:rPr>
        <w:t xml:space="preserve"> &lt;&lt; דובר &gt;&gt; </w:t>
      </w:r>
      <w:r>
        <w:rPr>
          <w:rtl/>
        </w:rPr>
        <w:t>אורי מקלב (יהדות התורה):</w:t>
      </w:r>
      <w:r w:rsidRPr="00B40CE8">
        <w:rPr>
          <w:rStyle w:val="TagStyle"/>
          <w:rtl/>
        </w:rPr>
        <w:t xml:space="preserve"> &lt;&lt; דובר &gt;&gt;</w:t>
      </w:r>
      <w:r w:rsidR="00BD4CC1">
        <w:rPr>
          <w:rtl/>
        </w:rPr>
        <w:t xml:space="preserve"> </w:t>
      </w:r>
      <w:r>
        <w:rPr>
          <w:rtl/>
        </w:rPr>
        <w:t xml:space="preserve"> </w:t>
      </w:r>
      <w:bookmarkEnd w:id="1302"/>
    </w:p>
    <w:p w:rsidR="00B40CE8" w:rsidRDefault="00B40CE8" w:rsidP="00B40CE8">
      <w:pPr>
        <w:pStyle w:val="KeepWithNext"/>
        <w:rPr>
          <w:rtl/>
          <w:lang w:eastAsia="he-IL"/>
        </w:rPr>
      </w:pPr>
    </w:p>
    <w:p w:rsidR="00B40CE8" w:rsidRDefault="00B40CE8" w:rsidP="00B40CE8">
      <w:pPr>
        <w:rPr>
          <w:rtl/>
          <w:lang w:eastAsia="he-IL"/>
        </w:rPr>
      </w:pPr>
      <w:bookmarkStart w:id="1303" w:name="_ETM_Q1_2095575"/>
      <w:bookmarkStart w:id="1304" w:name="_ETM_Q1_2095592"/>
      <w:bookmarkEnd w:id="1303"/>
      <w:bookmarkEnd w:id="1304"/>
      <w:r>
        <w:rPr>
          <w:rFonts w:hint="cs"/>
          <w:rtl/>
          <w:lang w:eastAsia="he-IL"/>
        </w:rPr>
        <w:t xml:space="preserve">תאגיד זה עסק או </w:t>
      </w:r>
      <w:bookmarkStart w:id="1305" w:name="_ETM_Q1_2099531"/>
      <w:bookmarkEnd w:id="1305"/>
      <w:r>
        <w:rPr>
          <w:rFonts w:hint="cs"/>
          <w:rtl/>
          <w:lang w:eastAsia="he-IL"/>
        </w:rPr>
        <w:t xml:space="preserve">עוסק? </w:t>
      </w:r>
    </w:p>
    <w:p w:rsidR="00B40CE8" w:rsidRDefault="00B40CE8" w:rsidP="00B40CE8">
      <w:pPr>
        <w:rPr>
          <w:rtl/>
          <w:lang w:eastAsia="he-IL"/>
        </w:rPr>
      </w:pPr>
      <w:bookmarkStart w:id="1306" w:name="_ETM_Q1_2100419"/>
      <w:bookmarkStart w:id="1307" w:name="_ETM_Q1_2100478"/>
      <w:bookmarkEnd w:id="1306"/>
      <w:bookmarkEnd w:id="1307"/>
    </w:p>
    <w:p w:rsidR="00B40CE8" w:rsidRDefault="00B40CE8" w:rsidP="00B40CE8">
      <w:pPr>
        <w:pStyle w:val="a4"/>
        <w:keepNext/>
        <w:rPr>
          <w:rtl/>
        </w:rPr>
      </w:pPr>
      <w:bookmarkStart w:id="1308" w:name="ET_speaker_תומר_רוזנר_163"/>
      <w:r w:rsidRPr="00B40CE8">
        <w:rPr>
          <w:rStyle w:val="TagStyle"/>
          <w:rtl/>
        </w:rPr>
        <w:t xml:space="preserve"> &lt;&lt; דובר &gt;&gt; </w:t>
      </w:r>
      <w:r>
        <w:rPr>
          <w:rtl/>
        </w:rPr>
        <w:t>תומר רוזנר:</w:t>
      </w:r>
      <w:r w:rsidRPr="00B40CE8">
        <w:rPr>
          <w:rStyle w:val="TagStyle"/>
          <w:rtl/>
        </w:rPr>
        <w:t xml:space="preserve"> &lt;&lt; דובר &gt;&gt;</w:t>
      </w:r>
      <w:r w:rsidR="00BD4CC1">
        <w:rPr>
          <w:rtl/>
        </w:rPr>
        <w:t xml:space="preserve"> </w:t>
      </w:r>
      <w:r>
        <w:rPr>
          <w:rtl/>
        </w:rPr>
        <w:t xml:space="preserve"> </w:t>
      </w:r>
      <w:bookmarkEnd w:id="1308"/>
    </w:p>
    <w:p w:rsidR="00B40CE8" w:rsidRDefault="00B40CE8" w:rsidP="00B40CE8">
      <w:pPr>
        <w:pStyle w:val="KeepWithNext"/>
        <w:rPr>
          <w:rtl/>
          <w:lang w:eastAsia="he-IL"/>
        </w:rPr>
      </w:pPr>
    </w:p>
    <w:p w:rsidR="00B40CE8" w:rsidRDefault="00B40CE8" w:rsidP="00B40CE8">
      <w:pPr>
        <w:rPr>
          <w:rtl/>
          <w:lang w:eastAsia="he-IL"/>
        </w:rPr>
      </w:pPr>
      <w:bookmarkStart w:id="1309" w:name="_ETM_Q1_2096683"/>
      <w:bookmarkStart w:id="1310" w:name="_ETM_Q1_2096716"/>
      <w:bookmarkEnd w:id="1309"/>
      <w:bookmarkEnd w:id="1310"/>
      <w:r>
        <w:rPr>
          <w:rFonts w:hint="cs"/>
          <w:rtl/>
          <w:lang w:eastAsia="he-IL"/>
        </w:rPr>
        <w:t xml:space="preserve">שוב, אני אסביר מה שאמרתי בתחילת הדברים. מדובר בתקלה </w:t>
      </w:r>
      <w:bookmarkStart w:id="1311" w:name="_ETM_Q1_2098905"/>
      <w:bookmarkEnd w:id="1311"/>
      <w:r>
        <w:rPr>
          <w:rFonts w:hint="cs"/>
          <w:rtl/>
          <w:lang w:eastAsia="he-IL"/>
        </w:rPr>
        <w:t>טכנית שהממשלה בהצעת החוק המקורית השתמשה במספר מונחים שקשורים למי</w:t>
      </w:r>
      <w:r w:rsidR="007F1062">
        <w:rPr>
          <w:rFonts w:hint="cs"/>
          <w:rtl/>
          <w:lang w:eastAsia="he-IL"/>
        </w:rPr>
        <w:t xml:space="preserve"> </w:t>
      </w:r>
      <w:r>
        <w:rPr>
          <w:rFonts w:hint="cs"/>
          <w:rtl/>
          <w:lang w:eastAsia="he-IL"/>
        </w:rPr>
        <w:t>הו</w:t>
      </w:r>
      <w:bookmarkStart w:id="1312" w:name="_ETM_Q1_2107595"/>
      <w:bookmarkEnd w:id="1312"/>
      <w:r w:rsidR="007F1062">
        <w:rPr>
          <w:rFonts w:hint="cs"/>
          <w:rtl/>
          <w:lang w:eastAsia="he-IL"/>
        </w:rPr>
        <w:t>א</w:t>
      </w:r>
      <w:r>
        <w:rPr>
          <w:rFonts w:hint="cs"/>
          <w:rtl/>
          <w:lang w:eastAsia="he-IL"/>
        </w:rPr>
        <w:t xml:space="preserve"> מקבל השירות. </w:t>
      </w:r>
      <w:bookmarkStart w:id="1313" w:name="_ETM_Q1_2121883"/>
      <w:bookmarkEnd w:id="1313"/>
    </w:p>
    <w:p w:rsidR="00B40CE8" w:rsidRDefault="00B40CE8" w:rsidP="00B40CE8">
      <w:pPr>
        <w:rPr>
          <w:rtl/>
          <w:lang w:eastAsia="he-IL"/>
        </w:rPr>
      </w:pPr>
      <w:bookmarkStart w:id="1314" w:name="_ETM_Q1_2121943"/>
      <w:bookmarkStart w:id="1315" w:name="_ETM_Q1_2117684"/>
      <w:bookmarkEnd w:id="1314"/>
      <w:bookmarkEnd w:id="1315"/>
    </w:p>
    <w:p w:rsidR="00B40CE8" w:rsidRDefault="00B40CE8" w:rsidP="00B40CE8">
      <w:pPr>
        <w:pStyle w:val="a4"/>
        <w:keepNext/>
        <w:rPr>
          <w:rtl/>
        </w:rPr>
      </w:pPr>
      <w:bookmarkStart w:id="1316" w:name="ET_speaker_6166_164"/>
      <w:r w:rsidRPr="00B40CE8">
        <w:rPr>
          <w:rStyle w:val="TagStyle"/>
          <w:rtl/>
        </w:rPr>
        <w:t xml:space="preserve"> &lt;&lt; דובר &gt;&gt; </w:t>
      </w:r>
      <w:r>
        <w:rPr>
          <w:rtl/>
        </w:rPr>
        <w:t>אורי מקלב (יהדות התורה):</w:t>
      </w:r>
      <w:r w:rsidRPr="00B40CE8">
        <w:rPr>
          <w:rStyle w:val="TagStyle"/>
          <w:rtl/>
        </w:rPr>
        <w:t xml:space="preserve"> &lt;&lt; דובר &gt;&gt;</w:t>
      </w:r>
      <w:r w:rsidR="00BD4CC1">
        <w:rPr>
          <w:rtl/>
        </w:rPr>
        <w:t xml:space="preserve"> </w:t>
      </w:r>
      <w:r>
        <w:rPr>
          <w:rtl/>
        </w:rPr>
        <w:t xml:space="preserve"> </w:t>
      </w:r>
      <w:bookmarkEnd w:id="1316"/>
    </w:p>
    <w:p w:rsidR="00B40CE8" w:rsidRDefault="00B40CE8" w:rsidP="00B40CE8">
      <w:pPr>
        <w:pStyle w:val="KeepWithNext"/>
        <w:rPr>
          <w:rtl/>
          <w:lang w:eastAsia="he-IL"/>
        </w:rPr>
      </w:pPr>
    </w:p>
    <w:p w:rsidR="00B40CE8" w:rsidRDefault="00B40CE8" w:rsidP="00B40CE8">
      <w:pPr>
        <w:rPr>
          <w:rtl/>
          <w:lang w:eastAsia="he-IL"/>
        </w:rPr>
      </w:pPr>
      <w:bookmarkStart w:id="1317" w:name="_ETM_Q1_2118042"/>
      <w:bookmarkStart w:id="1318" w:name="_ETM_Q1_2118074"/>
      <w:bookmarkEnd w:id="1317"/>
      <w:bookmarkEnd w:id="1318"/>
      <w:r>
        <w:rPr>
          <w:rFonts w:hint="cs"/>
          <w:rtl/>
          <w:lang w:eastAsia="he-IL"/>
        </w:rPr>
        <w:t>תומר, תאגיד מה זה נקרא, עוסק או עסק?</w:t>
      </w:r>
      <w:bookmarkStart w:id="1319" w:name="_ETM_Q1_2123185"/>
      <w:bookmarkEnd w:id="1319"/>
      <w:r>
        <w:rPr>
          <w:rFonts w:hint="cs"/>
          <w:rtl/>
          <w:lang w:eastAsia="he-IL"/>
        </w:rPr>
        <w:t xml:space="preserve"> </w:t>
      </w:r>
    </w:p>
    <w:p w:rsidR="00B40CE8" w:rsidRDefault="00B40CE8" w:rsidP="00B40CE8">
      <w:pPr>
        <w:rPr>
          <w:rtl/>
          <w:lang w:eastAsia="he-IL"/>
        </w:rPr>
      </w:pPr>
      <w:bookmarkStart w:id="1320" w:name="_ETM_Q1_2123377"/>
      <w:bookmarkStart w:id="1321" w:name="_ETM_Q1_2123438"/>
      <w:bookmarkStart w:id="1322" w:name="_ETM_Q1_2119197"/>
      <w:bookmarkEnd w:id="1320"/>
      <w:bookmarkEnd w:id="1321"/>
      <w:bookmarkEnd w:id="1322"/>
    </w:p>
    <w:p w:rsidR="00B40CE8" w:rsidRDefault="00B40CE8" w:rsidP="00B40CE8">
      <w:pPr>
        <w:pStyle w:val="a4"/>
        <w:keepNext/>
        <w:rPr>
          <w:rtl/>
        </w:rPr>
      </w:pPr>
      <w:bookmarkStart w:id="1323" w:name="ET_speaker_תומר_רוזנר_165"/>
      <w:r w:rsidRPr="00B40CE8">
        <w:rPr>
          <w:rStyle w:val="TagStyle"/>
          <w:rtl/>
        </w:rPr>
        <w:t xml:space="preserve"> &lt;&lt; דובר &gt;&gt; </w:t>
      </w:r>
      <w:r>
        <w:rPr>
          <w:rtl/>
        </w:rPr>
        <w:t>תומר רוזנר:</w:t>
      </w:r>
      <w:r w:rsidRPr="00B40CE8">
        <w:rPr>
          <w:rStyle w:val="TagStyle"/>
          <w:rtl/>
        </w:rPr>
        <w:t xml:space="preserve"> &lt;&lt; דובר &gt;&gt;</w:t>
      </w:r>
      <w:r w:rsidR="00BD4CC1">
        <w:rPr>
          <w:rtl/>
        </w:rPr>
        <w:t xml:space="preserve"> </w:t>
      </w:r>
      <w:r>
        <w:rPr>
          <w:rtl/>
        </w:rPr>
        <w:t xml:space="preserve"> </w:t>
      </w:r>
      <w:bookmarkEnd w:id="1323"/>
    </w:p>
    <w:p w:rsidR="00B40CE8" w:rsidRDefault="00B40CE8" w:rsidP="00B40CE8">
      <w:pPr>
        <w:pStyle w:val="KeepWithNext"/>
        <w:rPr>
          <w:rtl/>
          <w:lang w:eastAsia="he-IL"/>
        </w:rPr>
      </w:pPr>
    </w:p>
    <w:p w:rsidR="00B40CE8" w:rsidRDefault="00B40CE8" w:rsidP="00B40CE8">
      <w:pPr>
        <w:rPr>
          <w:rtl/>
          <w:lang w:eastAsia="he-IL"/>
        </w:rPr>
      </w:pPr>
      <w:bookmarkStart w:id="1324" w:name="_ETM_Q1_2119492"/>
      <w:bookmarkStart w:id="1325" w:name="_ETM_Q1_2119524"/>
      <w:bookmarkEnd w:id="1324"/>
      <w:bookmarkEnd w:id="1325"/>
      <w:r>
        <w:rPr>
          <w:rFonts w:hint="cs"/>
          <w:rtl/>
          <w:lang w:eastAsia="he-IL"/>
        </w:rPr>
        <w:t xml:space="preserve">בכל החוק ידובר על עוסק ולא על עסק. ההגדרה </w:t>
      </w:r>
      <w:bookmarkStart w:id="1326" w:name="_ETM_Q1_2123997"/>
      <w:bookmarkEnd w:id="1326"/>
      <w:r>
        <w:rPr>
          <w:rFonts w:hint="cs"/>
          <w:rtl/>
          <w:lang w:eastAsia="he-IL"/>
        </w:rPr>
        <w:t xml:space="preserve">של עוסק מופיעה, חבר הכנסת מקלב, בסעיף ההגדרות. אם אתה </w:t>
      </w:r>
      <w:bookmarkStart w:id="1327" w:name="_ETM_Q1_2126609"/>
      <w:bookmarkEnd w:id="1327"/>
      <w:r>
        <w:rPr>
          <w:rFonts w:hint="cs"/>
          <w:rtl/>
          <w:lang w:eastAsia="he-IL"/>
        </w:rPr>
        <w:t xml:space="preserve">רוצה לראות מה היא אומרת, אתה יכול לראות בסעיף </w:t>
      </w:r>
      <w:bookmarkStart w:id="1328" w:name="_ETM_Q1_2132569"/>
      <w:bookmarkEnd w:id="1328"/>
      <w:r>
        <w:rPr>
          <w:rFonts w:hint="cs"/>
          <w:rtl/>
          <w:lang w:eastAsia="he-IL"/>
        </w:rPr>
        <w:t>ההגדרות שמופיע בתחילת הצעת החוק, הוגדר מיהו העוסק, זה מי</w:t>
      </w:r>
      <w:bookmarkStart w:id="1329" w:name="_ETM_Q1_2133813"/>
      <w:bookmarkEnd w:id="1329"/>
      <w:r>
        <w:rPr>
          <w:rFonts w:hint="cs"/>
          <w:rtl/>
          <w:lang w:eastAsia="he-IL"/>
        </w:rPr>
        <w:t xml:space="preserve"> שמבקש שירותי כשרות בגדול, אבל בכל החוק המונחים בית עסק,</w:t>
      </w:r>
      <w:bookmarkStart w:id="1330" w:name="_ETM_Q1_2143149"/>
      <w:bookmarkEnd w:id="1330"/>
      <w:r>
        <w:rPr>
          <w:rFonts w:hint="cs"/>
          <w:rtl/>
          <w:lang w:eastAsia="he-IL"/>
        </w:rPr>
        <w:t xml:space="preserve"> בעל עסק וכו' יוחלפו במונח עוסק. </w:t>
      </w:r>
    </w:p>
    <w:p w:rsidR="00B40CE8" w:rsidRDefault="00B40CE8" w:rsidP="00B40CE8">
      <w:pPr>
        <w:rPr>
          <w:rtl/>
          <w:lang w:eastAsia="he-IL"/>
        </w:rPr>
      </w:pPr>
      <w:bookmarkStart w:id="1331" w:name="_ETM_Q1_2147789"/>
      <w:bookmarkStart w:id="1332" w:name="_ETM_Q1_2147846"/>
      <w:bookmarkEnd w:id="1331"/>
      <w:bookmarkEnd w:id="1332"/>
    </w:p>
    <w:p w:rsidR="00B40CE8" w:rsidRDefault="00B40CE8" w:rsidP="00B40CE8">
      <w:pPr>
        <w:pStyle w:val="a4"/>
        <w:keepNext/>
        <w:rPr>
          <w:rtl/>
        </w:rPr>
      </w:pPr>
      <w:bookmarkStart w:id="1333" w:name="ET_speaker_6166_166"/>
      <w:r w:rsidRPr="00B40CE8">
        <w:rPr>
          <w:rStyle w:val="TagStyle"/>
          <w:rtl/>
        </w:rPr>
        <w:t xml:space="preserve"> &lt;&lt; דובר &gt;&gt; </w:t>
      </w:r>
      <w:r>
        <w:rPr>
          <w:rtl/>
        </w:rPr>
        <w:t>אורי מקלב (יהדות התורה):</w:t>
      </w:r>
      <w:r w:rsidRPr="00B40CE8">
        <w:rPr>
          <w:rStyle w:val="TagStyle"/>
          <w:rtl/>
        </w:rPr>
        <w:t xml:space="preserve"> &lt;&lt; דובר &gt;&gt;</w:t>
      </w:r>
      <w:r w:rsidR="00BD4CC1">
        <w:rPr>
          <w:rtl/>
        </w:rPr>
        <w:t xml:space="preserve"> </w:t>
      </w:r>
      <w:r>
        <w:rPr>
          <w:rtl/>
        </w:rPr>
        <w:t xml:space="preserve"> </w:t>
      </w:r>
      <w:bookmarkEnd w:id="1333"/>
    </w:p>
    <w:p w:rsidR="00B40CE8" w:rsidRDefault="00B40CE8" w:rsidP="00B40CE8">
      <w:pPr>
        <w:pStyle w:val="KeepWithNext"/>
        <w:rPr>
          <w:rtl/>
          <w:lang w:eastAsia="he-IL"/>
        </w:rPr>
      </w:pPr>
    </w:p>
    <w:p w:rsidR="00B40CE8" w:rsidRDefault="00B40CE8" w:rsidP="00B40CE8">
      <w:pPr>
        <w:rPr>
          <w:rtl/>
          <w:lang w:eastAsia="he-IL"/>
        </w:rPr>
      </w:pPr>
      <w:r>
        <w:rPr>
          <w:rFonts w:hint="cs"/>
          <w:rtl/>
          <w:lang w:eastAsia="he-IL"/>
        </w:rPr>
        <w:t xml:space="preserve">אוקיי. אני רק רוצה </w:t>
      </w:r>
      <w:bookmarkStart w:id="1334" w:name="_ETM_Q1_2148525"/>
      <w:bookmarkEnd w:id="1334"/>
      <w:r>
        <w:rPr>
          <w:rFonts w:hint="cs"/>
          <w:rtl/>
          <w:lang w:eastAsia="he-IL"/>
        </w:rPr>
        <w:t xml:space="preserve">לוודא שמה שכתבתם בסעיף (4), לרבות כניסה לכלי תחבורה כשהוא </w:t>
      </w:r>
      <w:bookmarkStart w:id="1335" w:name="_ETM_Q1_2153593"/>
      <w:bookmarkEnd w:id="1335"/>
      <w:r>
        <w:rPr>
          <w:rFonts w:hint="cs"/>
          <w:rtl/>
          <w:lang w:eastAsia="he-IL"/>
        </w:rPr>
        <w:t xml:space="preserve">נייח, הכוונה לא כשהוא נייד? </w:t>
      </w:r>
      <w:bookmarkStart w:id="1336" w:name="_ETM_Q1_2155961"/>
      <w:bookmarkEnd w:id="1336"/>
    </w:p>
    <w:p w:rsidR="00B40CE8" w:rsidRDefault="00B40CE8" w:rsidP="00B40CE8">
      <w:pPr>
        <w:rPr>
          <w:rtl/>
          <w:lang w:eastAsia="he-IL"/>
        </w:rPr>
      </w:pPr>
      <w:bookmarkStart w:id="1337" w:name="_ETM_Q1_2156020"/>
      <w:bookmarkEnd w:id="1337"/>
    </w:p>
    <w:p w:rsidR="00B40CE8" w:rsidRDefault="00B40CE8" w:rsidP="00B40CE8">
      <w:pPr>
        <w:pStyle w:val="a4"/>
        <w:keepNext/>
        <w:rPr>
          <w:rtl/>
        </w:rPr>
      </w:pPr>
      <w:bookmarkStart w:id="1338" w:name="ET_speaker_תומר_רוזנר_167"/>
      <w:r w:rsidRPr="00B40CE8">
        <w:rPr>
          <w:rStyle w:val="TagStyle"/>
          <w:rtl/>
        </w:rPr>
        <w:t xml:space="preserve"> &lt;&lt; דובר &gt;&gt; </w:t>
      </w:r>
      <w:r>
        <w:rPr>
          <w:rtl/>
        </w:rPr>
        <w:t>תומר רוזנר:</w:t>
      </w:r>
      <w:r w:rsidRPr="00B40CE8">
        <w:rPr>
          <w:rStyle w:val="TagStyle"/>
          <w:rtl/>
        </w:rPr>
        <w:t xml:space="preserve"> &lt;&lt; דובר &gt;&gt;</w:t>
      </w:r>
      <w:r w:rsidR="00BD4CC1">
        <w:rPr>
          <w:rtl/>
        </w:rPr>
        <w:t xml:space="preserve"> </w:t>
      </w:r>
      <w:r>
        <w:rPr>
          <w:rtl/>
        </w:rPr>
        <w:t xml:space="preserve"> </w:t>
      </w:r>
      <w:bookmarkEnd w:id="1338"/>
    </w:p>
    <w:p w:rsidR="00B40CE8" w:rsidRDefault="00B40CE8" w:rsidP="00B40CE8">
      <w:pPr>
        <w:pStyle w:val="KeepWithNext"/>
        <w:rPr>
          <w:rtl/>
          <w:lang w:eastAsia="he-IL"/>
        </w:rPr>
      </w:pPr>
    </w:p>
    <w:p w:rsidR="00B40CE8" w:rsidRDefault="00B40CE8" w:rsidP="00B40CE8">
      <w:pPr>
        <w:rPr>
          <w:rtl/>
          <w:lang w:eastAsia="he-IL"/>
        </w:rPr>
      </w:pPr>
      <w:bookmarkStart w:id="1339" w:name="_ETM_Q1_2155980"/>
      <w:bookmarkStart w:id="1340" w:name="_ETM_Q1_2156010"/>
      <w:bookmarkEnd w:id="1339"/>
      <w:bookmarkEnd w:id="1340"/>
      <w:r>
        <w:rPr>
          <w:rFonts w:hint="cs"/>
          <w:rtl/>
          <w:lang w:eastAsia="he-IL"/>
        </w:rPr>
        <w:t>נכון.</w:t>
      </w:r>
    </w:p>
    <w:p w:rsidR="00B40CE8" w:rsidRDefault="00B40CE8" w:rsidP="00B40CE8">
      <w:pPr>
        <w:rPr>
          <w:rtl/>
          <w:lang w:eastAsia="he-IL"/>
        </w:rPr>
      </w:pPr>
      <w:bookmarkStart w:id="1341" w:name="_ETM_Q1_2157453"/>
      <w:bookmarkStart w:id="1342" w:name="_ETM_Q1_2157519"/>
      <w:bookmarkStart w:id="1343" w:name="_ETM_Q1_2153013"/>
      <w:bookmarkEnd w:id="1341"/>
      <w:bookmarkEnd w:id="1342"/>
      <w:bookmarkEnd w:id="1343"/>
    </w:p>
    <w:p w:rsidR="00B40CE8" w:rsidRDefault="00B40CE8" w:rsidP="00B40CE8">
      <w:pPr>
        <w:pStyle w:val="a4"/>
        <w:keepNext/>
        <w:rPr>
          <w:rtl/>
        </w:rPr>
      </w:pPr>
      <w:bookmarkStart w:id="1344" w:name="ET_speaker_6166_168"/>
      <w:r w:rsidRPr="00B40CE8">
        <w:rPr>
          <w:rStyle w:val="TagStyle"/>
          <w:rtl/>
        </w:rPr>
        <w:t xml:space="preserve"> &lt;&lt; דובר &gt;&gt; </w:t>
      </w:r>
      <w:r>
        <w:rPr>
          <w:rtl/>
        </w:rPr>
        <w:t>אורי מקלב (יהדות התורה):</w:t>
      </w:r>
      <w:r w:rsidRPr="00B40CE8">
        <w:rPr>
          <w:rStyle w:val="TagStyle"/>
          <w:rtl/>
        </w:rPr>
        <w:t xml:space="preserve"> &lt;&lt; דובר &gt;&gt;</w:t>
      </w:r>
      <w:r w:rsidR="00BD4CC1">
        <w:rPr>
          <w:rtl/>
        </w:rPr>
        <w:t xml:space="preserve"> </w:t>
      </w:r>
      <w:r>
        <w:rPr>
          <w:rtl/>
        </w:rPr>
        <w:t xml:space="preserve"> </w:t>
      </w:r>
      <w:bookmarkEnd w:id="1344"/>
    </w:p>
    <w:p w:rsidR="00B40CE8" w:rsidRDefault="00B40CE8" w:rsidP="00B40CE8">
      <w:pPr>
        <w:pStyle w:val="KeepWithNext"/>
        <w:rPr>
          <w:rtl/>
          <w:lang w:eastAsia="he-IL"/>
        </w:rPr>
      </w:pPr>
    </w:p>
    <w:p w:rsidR="00B40CE8" w:rsidRDefault="00B40CE8" w:rsidP="00B40CE8">
      <w:pPr>
        <w:rPr>
          <w:rtl/>
          <w:lang w:eastAsia="he-IL"/>
        </w:rPr>
      </w:pPr>
      <w:bookmarkStart w:id="1345" w:name="_ETM_Q1_2153400"/>
      <w:bookmarkStart w:id="1346" w:name="_ETM_Q1_2153434"/>
      <w:bookmarkEnd w:id="1345"/>
      <w:bookmarkEnd w:id="1346"/>
      <w:r>
        <w:rPr>
          <w:rFonts w:hint="cs"/>
          <w:rtl/>
          <w:lang w:eastAsia="he-IL"/>
        </w:rPr>
        <w:t xml:space="preserve">שהוא לא יכול לעצור רכב </w:t>
      </w:r>
      <w:bookmarkStart w:id="1347" w:name="_ETM_Q1_2157160"/>
      <w:bookmarkEnd w:id="1347"/>
      <w:r>
        <w:rPr>
          <w:rFonts w:hint="cs"/>
          <w:rtl/>
          <w:lang w:eastAsia="he-IL"/>
        </w:rPr>
        <w:t>שהוא נוסע?</w:t>
      </w:r>
    </w:p>
    <w:p w:rsidR="00B40CE8" w:rsidRDefault="00B40CE8" w:rsidP="00B40CE8">
      <w:pPr>
        <w:rPr>
          <w:rtl/>
          <w:lang w:eastAsia="he-IL"/>
        </w:rPr>
      </w:pPr>
      <w:bookmarkStart w:id="1348" w:name="_ETM_Q1_2155345"/>
      <w:bookmarkStart w:id="1349" w:name="_ETM_Q1_2155579"/>
      <w:bookmarkEnd w:id="1348"/>
      <w:bookmarkEnd w:id="1349"/>
    </w:p>
    <w:p w:rsidR="00B40CE8" w:rsidRDefault="00B40CE8" w:rsidP="00B40CE8">
      <w:pPr>
        <w:pStyle w:val="a4"/>
        <w:keepNext/>
        <w:rPr>
          <w:rtl/>
        </w:rPr>
      </w:pPr>
      <w:bookmarkStart w:id="1350" w:name="ET_speaker_תומר_רוזנר_169"/>
      <w:r w:rsidRPr="00B40CE8">
        <w:rPr>
          <w:rStyle w:val="TagStyle"/>
          <w:rtl/>
        </w:rPr>
        <w:t xml:space="preserve"> &lt;&lt; דובר &gt;&gt; </w:t>
      </w:r>
      <w:r>
        <w:rPr>
          <w:rtl/>
        </w:rPr>
        <w:t>תומר רוזנר:</w:t>
      </w:r>
      <w:r w:rsidRPr="00B40CE8">
        <w:rPr>
          <w:rStyle w:val="TagStyle"/>
          <w:rtl/>
        </w:rPr>
        <w:t xml:space="preserve"> &lt;&lt; דובר &gt;&gt;</w:t>
      </w:r>
      <w:r w:rsidR="00BD4CC1">
        <w:rPr>
          <w:rtl/>
        </w:rPr>
        <w:t xml:space="preserve"> </w:t>
      </w:r>
      <w:r>
        <w:rPr>
          <w:rtl/>
        </w:rPr>
        <w:t xml:space="preserve"> </w:t>
      </w:r>
      <w:bookmarkEnd w:id="1350"/>
    </w:p>
    <w:p w:rsidR="00B40CE8" w:rsidRDefault="00B40CE8" w:rsidP="00B40CE8">
      <w:pPr>
        <w:pStyle w:val="KeepWithNext"/>
        <w:rPr>
          <w:rtl/>
          <w:lang w:eastAsia="he-IL"/>
        </w:rPr>
      </w:pPr>
    </w:p>
    <w:p w:rsidR="00B40CE8" w:rsidRDefault="00B40CE8" w:rsidP="00B40CE8">
      <w:pPr>
        <w:rPr>
          <w:rtl/>
          <w:lang w:eastAsia="he-IL"/>
        </w:rPr>
      </w:pPr>
      <w:bookmarkStart w:id="1351" w:name="_ETM_Q1_2156841"/>
      <w:bookmarkStart w:id="1352" w:name="_ETM_Q1_2156878"/>
      <w:bookmarkEnd w:id="1351"/>
      <w:bookmarkEnd w:id="1352"/>
      <w:r>
        <w:rPr>
          <w:rFonts w:hint="cs"/>
          <w:rtl/>
          <w:lang w:eastAsia="he-IL"/>
        </w:rPr>
        <w:t xml:space="preserve">נכון. הבנת נכון. </w:t>
      </w:r>
      <w:bookmarkStart w:id="1353" w:name="_ETM_Q1_2164872"/>
      <w:bookmarkEnd w:id="1353"/>
    </w:p>
    <w:p w:rsidR="00B40CE8" w:rsidRDefault="00B40CE8" w:rsidP="00B40CE8">
      <w:pPr>
        <w:rPr>
          <w:rtl/>
          <w:lang w:eastAsia="he-IL"/>
        </w:rPr>
      </w:pPr>
      <w:bookmarkStart w:id="1354" w:name="_ETM_Q1_2164925"/>
      <w:bookmarkStart w:id="1355" w:name="_ETM_Q1_2161466"/>
      <w:bookmarkEnd w:id="1354"/>
      <w:bookmarkEnd w:id="1355"/>
    </w:p>
    <w:p w:rsidR="00B40CE8" w:rsidRDefault="00B40CE8" w:rsidP="00B40CE8">
      <w:pPr>
        <w:pStyle w:val="af6"/>
        <w:keepNext/>
        <w:rPr>
          <w:rtl/>
        </w:rPr>
      </w:pPr>
      <w:bookmarkStart w:id="1356" w:name="ET_yor_5142_170"/>
      <w:r w:rsidRPr="00B40CE8">
        <w:rPr>
          <w:rStyle w:val="TagStyle"/>
          <w:rtl/>
        </w:rPr>
        <w:t xml:space="preserve"> &lt;&lt; יור &gt;&gt; </w:t>
      </w:r>
      <w:r>
        <w:rPr>
          <w:rtl/>
        </w:rPr>
        <w:t>היו"ר יוליה מלינובסקי:</w:t>
      </w:r>
      <w:r w:rsidRPr="00B40CE8">
        <w:rPr>
          <w:rStyle w:val="TagStyle"/>
          <w:rtl/>
        </w:rPr>
        <w:t xml:space="preserve"> &lt;&lt; יור &gt;&gt;</w:t>
      </w:r>
      <w:r w:rsidR="00BD4CC1">
        <w:rPr>
          <w:rtl/>
        </w:rPr>
        <w:t xml:space="preserve"> </w:t>
      </w:r>
      <w:r>
        <w:rPr>
          <w:rtl/>
        </w:rPr>
        <w:t xml:space="preserve"> </w:t>
      </w:r>
      <w:bookmarkEnd w:id="1356"/>
    </w:p>
    <w:p w:rsidR="00B40CE8" w:rsidRDefault="00B40CE8" w:rsidP="00B40CE8">
      <w:pPr>
        <w:pStyle w:val="KeepWithNext"/>
        <w:rPr>
          <w:rtl/>
          <w:lang w:eastAsia="he-IL"/>
        </w:rPr>
      </w:pPr>
    </w:p>
    <w:p w:rsidR="00B40CE8" w:rsidRDefault="00B40CE8" w:rsidP="00B40CE8">
      <w:pPr>
        <w:rPr>
          <w:rtl/>
          <w:lang w:eastAsia="he-IL"/>
        </w:rPr>
      </w:pPr>
      <w:bookmarkStart w:id="1357" w:name="_ETM_Q1_2161804"/>
      <w:bookmarkStart w:id="1358" w:name="_ETM_Q1_2161841"/>
      <w:bookmarkEnd w:id="1357"/>
      <w:bookmarkEnd w:id="1358"/>
      <w:r>
        <w:rPr>
          <w:rFonts w:hint="cs"/>
          <w:rtl/>
          <w:lang w:eastAsia="he-IL"/>
        </w:rPr>
        <w:t xml:space="preserve">תודה רבה. </w:t>
      </w:r>
    </w:p>
    <w:p w:rsidR="00B40CE8" w:rsidRDefault="00B40CE8" w:rsidP="00B40CE8">
      <w:pPr>
        <w:rPr>
          <w:rtl/>
          <w:lang w:eastAsia="he-IL"/>
        </w:rPr>
      </w:pPr>
      <w:bookmarkStart w:id="1359" w:name="_ETM_Q1_2164898"/>
      <w:bookmarkStart w:id="1360" w:name="_ETM_Q1_2164954"/>
      <w:bookmarkStart w:id="1361" w:name="_ETM_Q1_2166138"/>
      <w:bookmarkEnd w:id="1359"/>
      <w:bookmarkEnd w:id="1360"/>
      <w:bookmarkEnd w:id="1361"/>
    </w:p>
    <w:p w:rsidR="00B40CE8" w:rsidRDefault="00B40CE8" w:rsidP="00B40CE8">
      <w:pPr>
        <w:pStyle w:val="a4"/>
        <w:keepNext/>
        <w:rPr>
          <w:rtl/>
        </w:rPr>
      </w:pPr>
      <w:bookmarkStart w:id="1362" w:name="ET_speaker_6166_171"/>
      <w:r w:rsidRPr="00B40CE8">
        <w:rPr>
          <w:rStyle w:val="TagStyle"/>
          <w:rtl/>
        </w:rPr>
        <w:t xml:space="preserve"> &lt;&lt; דובר &gt;&gt; </w:t>
      </w:r>
      <w:r>
        <w:rPr>
          <w:rtl/>
        </w:rPr>
        <w:t>אורי מקלב (יהדות התורה):</w:t>
      </w:r>
      <w:r w:rsidRPr="00B40CE8">
        <w:rPr>
          <w:rStyle w:val="TagStyle"/>
          <w:rtl/>
        </w:rPr>
        <w:t xml:space="preserve"> &lt;&lt; דובר &gt;&gt;</w:t>
      </w:r>
      <w:r w:rsidR="00BD4CC1">
        <w:rPr>
          <w:rtl/>
        </w:rPr>
        <w:t xml:space="preserve"> </w:t>
      </w:r>
      <w:r>
        <w:rPr>
          <w:rtl/>
        </w:rPr>
        <w:t xml:space="preserve"> </w:t>
      </w:r>
      <w:bookmarkEnd w:id="1362"/>
    </w:p>
    <w:p w:rsidR="00B40CE8" w:rsidRDefault="00B40CE8" w:rsidP="00B40CE8">
      <w:pPr>
        <w:pStyle w:val="KeepWithNext"/>
        <w:rPr>
          <w:rtl/>
          <w:lang w:eastAsia="he-IL"/>
        </w:rPr>
      </w:pPr>
    </w:p>
    <w:p w:rsidR="00B40CE8" w:rsidRDefault="00B40CE8" w:rsidP="00B40CE8">
      <w:pPr>
        <w:rPr>
          <w:rtl/>
          <w:lang w:eastAsia="he-IL"/>
        </w:rPr>
      </w:pPr>
      <w:bookmarkStart w:id="1363" w:name="_ETM_Q1_2166571"/>
      <w:bookmarkStart w:id="1364" w:name="_ETM_Q1_2166770"/>
      <w:bookmarkEnd w:id="1363"/>
      <w:bookmarkEnd w:id="1364"/>
      <w:r>
        <w:rPr>
          <w:rFonts w:hint="cs"/>
          <w:rtl/>
          <w:lang w:eastAsia="he-IL"/>
        </w:rPr>
        <w:t xml:space="preserve">סליחה, אני לא - </w:t>
      </w:r>
      <w:bookmarkStart w:id="1365" w:name="_ETM_Q1_2164834"/>
      <w:bookmarkEnd w:id="1365"/>
      <w:r>
        <w:rPr>
          <w:rFonts w:hint="cs"/>
          <w:rtl/>
          <w:lang w:eastAsia="he-IL"/>
        </w:rPr>
        <w:t>- -</w:t>
      </w:r>
    </w:p>
    <w:p w:rsidR="00B40CE8" w:rsidRDefault="00B40CE8" w:rsidP="00B40CE8">
      <w:pPr>
        <w:rPr>
          <w:rtl/>
          <w:lang w:eastAsia="he-IL"/>
        </w:rPr>
      </w:pPr>
      <w:bookmarkStart w:id="1366" w:name="_ETM_Q1_2165306"/>
      <w:bookmarkStart w:id="1367" w:name="_ETM_Q1_2165370"/>
      <w:bookmarkEnd w:id="1366"/>
      <w:bookmarkEnd w:id="1367"/>
    </w:p>
    <w:p w:rsidR="00B40CE8" w:rsidRDefault="00B40CE8" w:rsidP="00B40CE8">
      <w:pPr>
        <w:pStyle w:val="af6"/>
        <w:keepNext/>
        <w:rPr>
          <w:rtl/>
        </w:rPr>
      </w:pPr>
      <w:bookmarkStart w:id="1368" w:name="ET_yor_5142_172"/>
      <w:r w:rsidRPr="00B40CE8">
        <w:rPr>
          <w:rStyle w:val="TagStyle"/>
          <w:rtl/>
        </w:rPr>
        <w:t xml:space="preserve"> &lt;&lt; יור &gt;&gt; </w:t>
      </w:r>
      <w:r>
        <w:rPr>
          <w:rtl/>
        </w:rPr>
        <w:t>היו"ר יוליה מלינובסקי:</w:t>
      </w:r>
      <w:r w:rsidRPr="00B40CE8">
        <w:rPr>
          <w:rStyle w:val="TagStyle"/>
          <w:rtl/>
        </w:rPr>
        <w:t xml:space="preserve"> &lt;&lt; יור &gt;&gt;</w:t>
      </w:r>
      <w:r w:rsidR="00BD4CC1">
        <w:rPr>
          <w:rtl/>
        </w:rPr>
        <w:t xml:space="preserve"> </w:t>
      </w:r>
      <w:r>
        <w:rPr>
          <w:rtl/>
        </w:rPr>
        <w:t xml:space="preserve"> </w:t>
      </w:r>
      <w:bookmarkEnd w:id="1368"/>
    </w:p>
    <w:p w:rsidR="00B40CE8" w:rsidRDefault="00B40CE8" w:rsidP="00B40CE8">
      <w:pPr>
        <w:pStyle w:val="KeepWithNext"/>
        <w:rPr>
          <w:rtl/>
          <w:lang w:eastAsia="he-IL"/>
        </w:rPr>
      </w:pPr>
    </w:p>
    <w:p w:rsidR="00B40CE8" w:rsidRDefault="00B40CE8" w:rsidP="00B40CE8">
      <w:pPr>
        <w:rPr>
          <w:rtl/>
          <w:lang w:eastAsia="he-IL"/>
        </w:rPr>
      </w:pPr>
      <w:bookmarkStart w:id="1369" w:name="_ETM_Q1_2166731"/>
      <w:bookmarkStart w:id="1370" w:name="_ETM_Q1_2166760"/>
      <w:bookmarkEnd w:id="1369"/>
      <w:bookmarkEnd w:id="1370"/>
      <w:r>
        <w:rPr>
          <w:rFonts w:hint="cs"/>
          <w:rtl/>
          <w:lang w:eastAsia="he-IL"/>
        </w:rPr>
        <w:t xml:space="preserve">יש לך עוד התייחסויות? </w:t>
      </w:r>
    </w:p>
    <w:p w:rsidR="00B40CE8" w:rsidRDefault="00B40CE8" w:rsidP="00B40CE8">
      <w:pPr>
        <w:rPr>
          <w:rtl/>
          <w:lang w:eastAsia="he-IL"/>
        </w:rPr>
      </w:pPr>
      <w:bookmarkStart w:id="1371" w:name="_ETM_Q1_2169807"/>
      <w:bookmarkStart w:id="1372" w:name="_ETM_Q1_2169919"/>
      <w:bookmarkStart w:id="1373" w:name="_ETM_Q1_2165636"/>
      <w:bookmarkEnd w:id="1371"/>
      <w:bookmarkEnd w:id="1372"/>
      <w:bookmarkEnd w:id="1373"/>
    </w:p>
    <w:p w:rsidR="00B40CE8" w:rsidRDefault="00B40CE8" w:rsidP="00B40CE8">
      <w:pPr>
        <w:pStyle w:val="a4"/>
        <w:keepNext/>
        <w:rPr>
          <w:rtl/>
        </w:rPr>
      </w:pPr>
      <w:bookmarkStart w:id="1374" w:name="ET_speaker_6166_173"/>
      <w:r w:rsidRPr="00B40CE8">
        <w:rPr>
          <w:rStyle w:val="TagStyle"/>
          <w:rtl/>
        </w:rPr>
        <w:t xml:space="preserve"> &lt;&lt; דובר &gt;&gt; </w:t>
      </w:r>
      <w:r>
        <w:rPr>
          <w:rtl/>
        </w:rPr>
        <w:t>אורי מקלב (יהדות התורה):</w:t>
      </w:r>
      <w:r w:rsidRPr="00B40CE8">
        <w:rPr>
          <w:rStyle w:val="TagStyle"/>
          <w:rtl/>
        </w:rPr>
        <w:t xml:space="preserve"> &lt;&lt; דובר &gt;&gt;</w:t>
      </w:r>
      <w:r w:rsidR="00BD4CC1">
        <w:rPr>
          <w:rtl/>
        </w:rPr>
        <w:t xml:space="preserve"> </w:t>
      </w:r>
      <w:r>
        <w:rPr>
          <w:rtl/>
        </w:rPr>
        <w:t xml:space="preserve"> </w:t>
      </w:r>
      <w:bookmarkEnd w:id="1374"/>
    </w:p>
    <w:p w:rsidR="00B40CE8" w:rsidRDefault="00B40CE8" w:rsidP="00B40CE8">
      <w:pPr>
        <w:pStyle w:val="KeepWithNext"/>
        <w:rPr>
          <w:rtl/>
          <w:lang w:eastAsia="he-IL"/>
        </w:rPr>
      </w:pPr>
    </w:p>
    <w:p w:rsidR="00B40CE8" w:rsidRDefault="00B40CE8" w:rsidP="00B40CE8">
      <w:pPr>
        <w:rPr>
          <w:rtl/>
          <w:lang w:eastAsia="he-IL"/>
        </w:rPr>
      </w:pPr>
      <w:bookmarkStart w:id="1375" w:name="_ETM_Q1_2166016"/>
      <w:bookmarkStart w:id="1376" w:name="_ETM_Q1_2166047"/>
      <w:bookmarkEnd w:id="1375"/>
      <w:bookmarkEnd w:id="1376"/>
      <w:r>
        <w:rPr>
          <w:rFonts w:hint="cs"/>
          <w:rtl/>
          <w:lang w:eastAsia="he-IL"/>
        </w:rPr>
        <w:t xml:space="preserve">אני באמת אומר לך, אל </w:t>
      </w:r>
      <w:bookmarkStart w:id="1377" w:name="_ETM_Q1_2169324"/>
      <w:bookmarkEnd w:id="1377"/>
      <w:r>
        <w:rPr>
          <w:rFonts w:hint="cs"/>
          <w:rtl/>
          <w:lang w:eastAsia="he-IL"/>
        </w:rPr>
        <w:t>תעשי את זה. חבר כנסת מתייחס לסעיפים, מקבל תשובה</w:t>
      </w:r>
      <w:bookmarkStart w:id="1378" w:name="_ETM_Q1_2173206"/>
      <w:bookmarkEnd w:id="1378"/>
      <w:r>
        <w:rPr>
          <w:rFonts w:hint="cs"/>
          <w:rtl/>
          <w:lang w:eastAsia="he-IL"/>
        </w:rPr>
        <w:t xml:space="preserve">, אז גם </w:t>
      </w:r>
      <w:bookmarkStart w:id="1379" w:name="_ETM_Q1_2174298"/>
      <w:bookmarkEnd w:id="1379"/>
      <w:r>
        <w:rPr>
          <w:rFonts w:hint="cs"/>
          <w:rtl/>
          <w:lang w:eastAsia="he-IL"/>
        </w:rPr>
        <w:t>זה לא.</w:t>
      </w:r>
      <w:bookmarkStart w:id="1380" w:name="_ETM_Q1_2172202"/>
      <w:bookmarkEnd w:id="1380"/>
      <w:r>
        <w:rPr>
          <w:rFonts w:hint="cs"/>
          <w:rtl/>
          <w:lang w:eastAsia="he-IL"/>
        </w:rPr>
        <w:t xml:space="preserve"> אבל אני רוצה להרגיע אותך, זו התייחסות אחרונה. </w:t>
      </w:r>
    </w:p>
    <w:p w:rsidR="00B40CE8" w:rsidRDefault="00B40CE8" w:rsidP="00B40CE8">
      <w:pPr>
        <w:rPr>
          <w:rtl/>
          <w:lang w:eastAsia="he-IL"/>
        </w:rPr>
      </w:pPr>
      <w:bookmarkStart w:id="1381" w:name="_ETM_Q1_2172274"/>
      <w:bookmarkStart w:id="1382" w:name="_ETM_Q1_2174458"/>
      <w:bookmarkEnd w:id="1381"/>
      <w:bookmarkEnd w:id="1382"/>
    </w:p>
    <w:p w:rsidR="00B40CE8" w:rsidRDefault="00B40CE8" w:rsidP="00B40CE8">
      <w:pPr>
        <w:pStyle w:val="af6"/>
        <w:keepNext/>
        <w:rPr>
          <w:rtl/>
        </w:rPr>
      </w:pPr>
      <w:bookmarkStart w:id="1383" w:name="ET_yor_5142_174"/>
      <w:r w:rsidRPr="00B40CE8">
        <w:rPr>
          <w:rStyle w:val="TagStyle"/>
          <w:rtl/>
        </w:rPr>
        <w:t xml:space="preserve"> &lt;&lt; יור &gt;&gt; </w:t>
      </w:r>
      <w:r>
        <w:rPr>
          <w:rtl/>
        </w:rPr>
        <w:t>היו"ר יוליה מלינובסקי:</w:t>
      </w:r>
      <w:r w:rsidRPr="00B40CE8">
        <w:rPr>
          <w:rStyle w:val="TagStyle"/>
          <w:rtl/>
        </w:rPr>
        <w:t xml:space="preserve"> &lt;&lt; יור &gt;&gt;</w:t>
      </w:r>
      <w:r w:rsidR="00BD4CC1">
        <w:rPr>
          <w:rtl/>
        </w:rPr>
        <w:t xml:space="preserve"> </w:t>
      </w:r>
      <w:r>
        <w:rPr>
          <w:rtl/>
        </w:rPr>
        <w:t xml:space="preserve"> </w:t>
      </w:r>
      <w:bookmarkEnd w:id="1383"/>
    </w:p>
    <w:p w:rsidR="00B40CE8" w:rsidRDefault="00B40CE8" w:rsidP="00B40CE8">
      <w:pPr>
        <w:pStyle w:val="KeepWithNext"/>
        <w:rPr>
          <w:rtl/>
          <w:lang w:eastAsia="he-IL"/>
        </w:rPr>
      </w:pPr>
    </w:p>
    <w:p w:rsidR="00B40CE8" w:rsidRDefault="00B40CE8" w:rsidP="00B40CE8">
      <w:pPr>
        <w:rPr>
          <w:rtl/>
          <w:lang w:eastAsia="he-IL"/>
        </w:rPr>
      </w:pPr>
      <w:bookmarkStart w:id="1384" w:name="_ETM_Q1_2174841"/>
      <w:bookmarkStart w:id="1385" w:name="_ETM_Q1_2174873"/>
      <w:bookmarkEnd w:id="1384"/>
      <w:bookmarkEnd w:id="1385"/>
      <w:r>
        <w:rPr>
          <w:rFonts w:hint="cs"/>
          <w:rtl/>
          <w:lang w:eastAsia="he-IL"/>
        </w:rPr>
        <w:t xml:space="preserve">בסדר, בבקשה. </w:t>
      </w:r>
    </w:p>
    <w:p w:rsidR="00B40CE8" w:rsidRDefault="00B40CE8" w:rsidP="00B40CE8">
      <w:pPr>
        <w:rPr>
          <w:rtl/>
          <w:lang w:eastAsia="he-IL"/>
        </w:rPr>
      </w:pPr>
      <w:bookmarkStart w:id="1386" w:name="_ETM_Q1_2178036"/>
      <w:bookmarkStart w:id="1387" w:name="_ETM_Q1_2178097"/>
      <w:bookmarkStart w:id="1388" w:name="_ETM_Q1_2178860"/>
      <w:bookmarkEnd w:id="1386"/>
      <w:bookmarkEnd w:id="1387"/>
      <w:bookmarkEnd w:id="1388"/>
    </w:p>
    <w:p w:rsidR="00B40CE8" w:rsidRDefault="00B40CE8" w:rsidP="00B40CE8">
      <w:pPr>
        <w:pStyle w:val="a4"/>
        <w:keepNext/>
        <w:rPr>
          <w:rtl/>
        </w:rPr>
      </w:pPr>
      <w:bookmarkStart w:id="1389" w:name="ET_speaker_6166_175"/>
      <w:r w:rsidRPr="00B40CE8">
        <w:rPr>
          <w:rStyle w:val="TagStyle"/>
          <w:rtl/>
        </w:rPr>
        <w:t xml:space="preserve"> &lt;&lt; דובר &gt;&gt; </w:t>
      </w:r>
      <w:r>
        <w:rPr>
          <w:rtl/>
        </w:rPr>
        <w:t>אורי מקלב (יהדות התורה):</w:t>
      </w:r>
      <w:r w:rsidRPr="00B40CE8">
        <w:rPr>
          <w:rStyle w:val="TagStyle"/>
          <w:rtl/>
        </w:rPr>
        <w:t xml:space="preserve"> &lt;&lt; דובר &gt;&gt;</w:t>
      </w:r>
      <w:r w:rsidR="00BD4CC1">
        <w:rPr>
          <w:rtl/>
        </w:rPr>
        <w:t xml:space="preserve"> </w:t>
      </w:r>
      <w:r>
        <w:rPr>
          <w:rtl/>
        </w:rPr>
        <w:t xml:space="preserve"> </w:t>
      </w:r>
      <w:bookmarkEnd w:id="1389"/>
    </w:p>
    <w:p w:rsidR="00B40CE8" w:rsidRDefault="00B40CE8" w:rsidP="00B40CE8">
      <w:pPr>
        <w:pStyle w:val="KeepWithNext"/>
        <w:rPr>
          <w:rtl/>
          <w:lang w:eastAsia="he-IL"/>
        </w:rPr>
      </w:pPr>
    </w:p>
    <w:p w:rsidR="00B40CE8" w:rsidRDefault="00B40CE8" w:rsidP="00B40CE8">
      <w:pPr>
        <w:rPr>
          <w:rtl/>
          <w:lang w:eastAsia="he-IL"/>
        </w:rPr>
      </w:pPr>
      <w:bookmarkStart w:id="1390" w:name="_ETM_Q1_2179246"/>
      <w:bookmarkStart w:id="1391" w:name="_ETM_Q1_2179279"/>
      <w:bookmarkEnd w:id="1390"/>
      <w:bookmarkEnd w:id="1391"/>
      <w:r>
        <w:rPr>
          <w:rFonts w:hint="cs"/>
          <w:rtl/>
          <w:lang w:eastAsia="he-IL"/>
        </w:rPr>
        <w:t xml:space="preserve">אני מתייחס </w:t>
      </w:r>
      <w:bookmarkStart w:id="1392" w:name="_ETM_Q1_2180556"/>
      <w:bookmarkEnd w:id="1392"/>
      <w:r>
        <w:rPr>
          <w:rFonts w:hint="cs"/>
          <w:rtl/>
          <w:lang w:eastAsia="he-IL"/>
        </w:rPr>
        <w:t xml:space="preserve">לסעיף (5), לגבי ליטול תעודת הכשר שאינה בתוקף. </w:t>
      </w:r>
    </w:p>
    <w:p w:rsidR="00B40CE8" w:rsidRDefault="00B40CE8" w:rsidP="00B40CE8">
      <w:pPr>
        <w:rPr>
          <w:rtl/>
          <w:lang w:eastAsia="he-IL"/>
        </w:rPr>
      </w:pPr>
      <w:bookmarkStart w:id="1393" w:name="_ETM_Q1_2184187"/>
      <w:bookmarkStart w:id="1394" w:name="_ETM_Q1_2184271"/>
      <w:bookmarkEnd w:id="1393"/>
      <w:bookmarkEnd w:id="1394"/>
    </w:p>
    <w:p w:rsidR="00B40CE8" w:rsidRDefault="00B40CE8" w:rsidP="00B40CE8">
      <w:pPr>
        <w:pStyle w:val="af6"/>
        <w:keepNext/>
        <w:rPr>
          <w:rtl/>
        </w:rPr>
      </w:pPr>
      <w:bookmarkStart w:id="1395" w:name="ET_yor_5142_176"/>
      <w:r w:rsidRPr="00B40CE8">
        <w:rPr>
          <w:rStyle w:val="TagStyle"/>
          <w:rtl/>
        </w:rPr>
        <w:t xml:space="preserve"> &lt;&lt; יור &gt;&gt; </w:t>
      </w:r>
      <w:r>
        <w:rPr>
          <w:rtl/>
        </w:rPr>
        <w:t>היו"ר יוליה מלינובסקי:</w:t>
      </w:r>
      <w:r w:rsidRPr="00B40CE8">
        <w:rPr>
          <w:rStyle w:val="TagStyle"/>
          <w:rtl/>
        </w:rPr>
        <w:t xml:space="preserve"> &lt;&lt; יור &gt;&gt;</w:t>
      </w:r>
      <w:r w:rsidR="00BD4CC1">
        <w:rPr>
          <w:rtl/>
        </w:rPr>
        <w:t xml:space="preserve"> </w:t>
      </w:r>
      <w:r>
        <w:rPr>
          <w:rtl/>
        </w:rPr>
        <w:t xml:space="preserve"> </w:t>
      </w:r>
      <w:bookmarkEnd w:id="1395"/>
    </w:p>
    <w:p w:rsidR="00B40CE8" w:rsidRDefault="00B40CE8" w:rsidP="00B40CE8">
      <w:pPr>
        <w:pStyle w:val="KeepWithNext"/>
        <w:rPr>
          <w:rtl/>
          <w:lang w:eastAsia="he-IL"/>
        </w:rPr>
      </w:pPr>
    </w:p>
    <w:p w:rsidR="00B40CE8" w:rsidRDefault="00B40CE8" w:rsidP="00B40CE8">
      <w:pPr>
        <w:rPr>
          <w:rtl/>
          <w:lang w:eastAsia="he-IL"/>
        </w:rPr>
      </w:pPr>
      <w:bookmarkStart w:id="1396" w:name="_ETM_Q1_2185989"/>
      <w:bookmarkStart w:id="1397" w:name="_ETM_Q1_2186035"/>
      <w:bookmarkEnd w:id="1396"/>
      <w:bookmarkEnd w:id="1397"/>
      <w:r>
        <w:rPr>
          <w:rFonts w:hint="cs"/>
          <w:rtl/>
          <w:lang w:eastAsia="he-IL"/>
        </w:rPr>
        <w:t xml:space="preserve">חשבתי שאתה </w:t>
      </w:r>
      <w:bookmarkStart w:id="1398" w:name="_ETM_Q1_2183044"/>
      <w:bookmarkEnd w:id="1398"/>
      <w:r>
        <w:rPr>
          <w:rFonts w:hint="cs"/>
          <w:rtl/>
          <w:lang w:eastAsia="he-IL"/>
        </w:rPr>
        <w:t xml:space="preserve">תתייחס לסעיף בירוק, נורא חשוב לי לשמוע את דעתכם על </w:t>
      </w:r>
      <w:bookmarkStart w:id="1399" w:name="_ETM_Q1_2186834"/>
      <w:bookmarkEnd w:id="1399"/>
      <w:r>
        <w:rPr>
          <w:rFonts w:hint="cs"/>
          <w:rtl/>
          <w:lang w:eastAsia="he-IL"/>
        </w:rPr>
        <w:t xml:space="preserve">הנושא הזה. </w:t>
      </w:r>
      <w:bookmarkStart w:id="1400" w:name="_ETM_Q1_2188906"/>
      <w:bookmarkEnd w:id="1400"/>
    </w:p>
    <w:p w:rsidR="00B40CE8" w:rsidRDefault="00B40CE8" w:rsidP="00B40CE8">
      <w:pPr>
        <w:rPr>
          <w:rtl/>
          <w:lang w:eastAsia="he-IL"/>
        </w:rPr>
      </w:pPr>
      <w:bookmarkStart w:id="1401" w:name="_ETM_Q1_2188979"/>
      <w:bookmarkEnd w:id="1401"/>
    </w:p>
    <w:p w:rsidR="00B40CE8" w:rsidRDefault="00B40CE8" w:rsidP="00B40CE8">
      <w:pPr>
        <w:pStyle w:val="a4"/>
        <w:keepNext/>
        <w:rPr>
          <w:rtl/>
        </w:rPr>
      </w:pPr>
      <w:bookmarkStart w:id="1402" w:name="ET_speaker_6153_177"/>
      <w:r w:rsidRPr="00B40CE8">
        <w:rPr>
          <w:rStyle w:val="TagStyle"/>
          <w:rtl/>
        </w:rPr>
        <w:t xml:space="preserve"> &lt;&lt; דובר &gt;&gt; </w:t>
      </w:r>
      <w:r>
        <w:rPr>
          <w:rtl/>
        </w:rPr>
        <w:t>אבי מעוז (הציונות הדתית):</w:t>
      </w:r>
      <w:r w:rsidRPr="00B40CE8">
        <w:rPr>
          <w:rStyle w:val="TagStyle"/>
          <w:rtl/>
        </w:rPr>
        <w:t xml:space="preserve"> &lt;&lt; דובר &gt;&gt;</w:t>
      </w:r>
      <w:r w:rsidR="00BD4CC1">
        <w:rPr>
          <w:rtl/>
        </w:rPr>
        <w:t xml:space="preserve"> </w:t>
      </w:r>
      <w:r>
        <w:rPr>
          <w:rtl/>
        </w:rPr>
        <w:t xml:space="preserve"> </w:t>
      </w:r>
      <w:bookmarkEnd w:id="1402"/>
    </w:p>
    <w:p w:rsidR="00B40CE8" w:rsidRDefault="00B40CE8" w:rsidP="00B40CE8">
      <w:pPr>
        <w:pStyle w:val="KeepWithNext"/>
        <w:rPr>
          <w:rtl/>
          <w:lang w:eastAsia="he-IL"/>
        </w:rPr>
      </w:pPr>
    </w:p>
    <w:p w:rsidR="00B40CE8" w:rsidRDefault="00B40CE8" w:rsidP="00B40CE8">
      <w:pPr>
        <w:rPr>
          <w:rtl/>
          <w:lang w:eastAsia="he-IL"/>
        </w:rPr>
      </w:pPr>
      <w:bookmarkStart w:id="1403" w:name="_ETM_Q1_2186618"/>
      <w:bookmarkStart w:id="1404" w:name="_ETM_Q1_2186654"/>
      <w:bookmarkEnd w:id="1403"/>
      <w:bookmarkEnd w:id="1404"/>
      <w:r>
        <w:rPr>
          <w:rFonts w:hint="cs"/>
          <w:rtl/>
          <w:lang w:eastAsia="he-IL"/>
        </w:rPr>
        <w:t xml:space="preserve">בשתי דקות אנחנו לא יכולים להספיק. </w:t>
      </w:r>
    </w:p>
    <w:p w:rsidR="00B40CE8" w:rsidRDefault="00B40CE8" w:rsidP="00B40CE8">
      <w:pPr>
        <w:rPr>
          <w:rtl/>
          <w:lang w:eastAsia="he-IL"/>
        </w:rPr>
      </w:pPr>
      <w:bookmarkStart w:id="1405" w:name="_ETM_Q1_2191438"/>
      <w:bookmarkStart w:id="1406" w:name="_ETM_Q1_2191502"/>
      <w:bookmarkEnd w:id="1405"/>
      <w:bookmarkEnd w:id="1406"/>
    </w:p>
    <w:p w:rsidR="00B40CE8" w:rsidRDefault="00B40CE8" w:rsidP="00B40CE8">
      <w:pPr>
        <w:pStyle w:val="af6"/>
        <w:keepNext/>
        <w:rPr>
          <w:rtl/>
        </w:rPr>
      </w:pPr>
      <w:bookmarkStart w:id="1407" w:name="ET_yor_5142_178"/>
      <w:r w:rsidRPr="00B40CE8">
        <w:rPr>
          <w:rStyle w:val="TagStyle"/>
          <w:rtl/>
        </w:rPr>
        <w:t xml:space="preserve"> &lt;&lt; יור &gt;&gt; </w:t>
      </w:r>
      <w:r>
        <w:rPr>
          <w:rtl/>
        </w:rPr>
        <w:t>היו"ר יוליה מלינובסקי:</w:t>
      </w:r>
      <w:r w:rsidRPr="00B40CE8">
        <w:rPr>
          <w:rStyle w:val="TagStyle"/>
          <w:rtl/>
        </w:rPr>
        <w:t xml:space="preserve"> &lt;&lt; יור &gt;&gt;</w:t>
      </w:r>
      <w:r w:rsidR="00BD4CC1">
        <w:rPr>
          <w:rtl/>
        </w:rPr>
        <w:t xml:space="preserve"> </w:t>
      </w:r>
      <w:r>
        <w:rPr>
          <w:rtl/>
        </w:rPr>
        <w:t xml:space="preserve"> </w:t>
      </w:r>
      <w:bookmarkEnd w:id="1407"/>
    </w:p>
    <w:p w:rsidR="00B40CE8" w:rsidRDefault="00B40CE8" w:rsidP="00B40CE8">
      <w:pPr>
        <w:pStyle w:val="KeepWithNext"/>
        <w:rPr>
          <w:rtl/>
          <w:lang w:eastAsia="he-IL"/>
        </w:rPr>
      </w:pPr>
    </w:p>
    <w:p w:rsidR="00B40CE8" w:rsidRDefault="00B40CE8" w:rsidP="00B40CE8">
      <w:pPr>
        <w:rPr>
          <w:rtl/>
          <w:lang w:eastAsia="he-IL"/>
        </w:rPr>
      </w:pPr>
      <w:bookmarkStart w:id="1408" w:name="_ETM_Q1_2194326"/>
      <w:bookmarkEnd w:id="1408"/>
      <w:r>
        <w:rPr>
          <w:rFonts w:hint="cs"/>
          <w:rtl/>
          <w:lang w:eastAsia="he-IL"/>
        </w:rPr>
        <w:t xml:space="preserve">תשתדלו. </w:t>
      </w:r>
    </w:p>
    <w:p w:rsidR="00B40CE8" w:rsidRDefault="00B40CE8" w:rsidP="00B40CE8">
      <w:pPr>
        <w:rPr>
          <w:rtl/>
          <w:lang w:eastAsia="he-IL"/>
        </w:rPr>
      </w:pPr>
      <w:bookmarkStart w:id="1409" w:name="_ETM_Q1_2195542"/>
      <w:bookmarkStart w:id="1410" w:name="_ETM_Q1_2195600"/>
      <w:bookmarkEnd w:id="1409"/>
      <w:bookmarkEnd w:id="1410"/>
    </w:p>
    <w:p w:rsidR="00B40CE8" w:rsidRDefault="00B40CE8" w:rsidP="00B40CE8">
      <w:pPr>
        <w:pStyle w:val="a4"/>
        <w:keepNext/>
        <w:rPr>
          <w:rtl/>
        </w:rPr>
      </w:pPr>
      <w:bookmarkStart w:id="1411" w:name="ET_speaker_6153_179"/>
      <w:r w:rsidRPr="00B40CE8">
        <w:rPr>
          <w:rStyle w:val="TagStyle"/>
          <w:rtl/>
        </w:rPr>
        <w:t xml:space="preserve"> &lt;&lt; דובר &gt;&gt; </w:t>
      </w:r>
      <w:r>
        <w:rPr>
          <w:rtl/>
        </w:rPr>
        <w:t>אבי מעוז (הציונות הדתית):</w:t>
      </w:r>
      <w:r w:rsidRPr="00B40CE8">
        <w:rPr>
          <w:rStyle w:val="TagStyle"/>
          <w:rtl/>
        </w:rPr>
        <w:t xml:space="preserve"> &lt;&lt; דובר &gt;&gt;</w:t>
      </w:r>
      <w:r w:rsidR="00BD4CC1">
        <w:rPr>
          <w:rtl/>
        </w:rPr>
        <w:t xml:space="preserve"> </w:t>
      </w:r>
      <w:r>
        <w:rPr>
          <w:rtl/>
        </w:rPr>
        <w:t xml:space="preserve"> </w:t>
      </w:r>
      <w:bookmarkEnd w:id="1411"/>
    </w:p>
    <w:p w:rsidR="00B40CE8" w:rsidRDefault="00B40CE8" w:rsidP="00B40CE8">
      <w:pPr>
        <w:pStyle w:val="KeepWithNext"/>
        <w:rPr>
          <w:rtl/>
          <w:lang w:eastAsia="he-IL"/>
        </w:rPr>
      </w:pPr>
    </w:p>
    <w:p w:rsidR="00B40CE8" w:rsidRDefault="00B40CE8" w:rsidP="00B40CE8">
      <w:pPr>
        <w:rPr>
          <w:rtl/>
          <w:lang w:eastAsia="he-IL"/>
        </w:rPr>
      </w:pPr>
      <w:bookmarkStart w:id="1412" w:name="_ETM_Q1_2193336"/>
      <w:bookmarkStart w:id="1413" w:name="_ETM_Q1_2193365"/>
      <w:bookmarkEnd w:id="1412"/>
      <w:bookmarkEnd w:id="1413"/>
      <w:r>
        <w:rPr>
          <w:rFonts w:hint="cs"/>
          <w:rtl/>
          <w:lang w:eastAsia="he-IL"/>
        </w:rPr>
        <w:t xml:space="preserve">אני </w:t>
      </w:r>
      <w:bookmarkStart w:id="1414" w:name="_ETM_Q1_2193692"/>
      <w:bookmarkEnd w:id="1414"/>
      <w:r>
        <w:rPr>
          <w:rFonts w:hint="cs"/>
          <w:rtl/>
          <w:lang w:eastAsia="he-IL"/>
        </w:rPr>
        <w:t xml:space="preserve">אלמד ואני אבקש לקבל שתי דקות - - </w:t>
      </w:r>
      <w:bookmarkStart w:id="1415" w:name="_ETM_Q1_2198352"/>
      <w:bookmarkEnd w:id="1415"/>
      <w:r>
        <w:rPr>
          <w:rFonts w:hint="cs"/>
          <w:rtl/>
          <w:lang w:eastAsia="he-IL"/>
        </w:rPr>
        <w:t>-</w:t>
      </w:r>
    </w:p>
    <w:p w:rsidR="00B40CE8" w:rsidRDefault="00B40CE8" w:rsidP="00B40CE8">
      <w:pPr>
        <w:rPr>
          <w:rtl/>
          <w:lang w:eastAsia="he-IL"/>
        </w:rPr>
      </w:pPr>
      <w:bookmarkStart w:id="1416" w:name="_ETM_Q1_2198577"/>
      <w:bookmarkStart w:id="1417" w:name="_ETM_Q1_2198661"/>
      <w:bookmarkEnd w:id="1416"/>
      <w:bookmarkEnd w:id="1417"/>
    </w:p>
    <w:p w:rsidR="00B40CE8" w:rsidRDefault="00B40CE8" w:rsidP="00B40CE8">
      <w:pPr>
        <w:pStyle w:val="a4"/>
        <w:keepNext/>
        <w:rPr>
          <w:rtl/>
        </w:rPr>
      </w:pPr>
      <w:bookmarkStart w:id="1418" w:name="ET_speaker_6166_180"/>
      <w:r w:rsidRPr="00B40CE8">
        <w:rPr>
          <w:rStyle w:val="TagStyle"/>
          <w:rtl/>
        </w:rPr>
        <w:t xml:space="preserve"> &lt;&lt; דובר &gt;&gt; </w:t>
      </w:r>
      <w:r>
        <w:rPr>
          <w:rtl/>
        </w:rPr>
        <w:t>אורי מקלב (יהדות התורה):</w:t>
      </w:r>
      <w:r w:rsidRPr="00B40CE8">
        <w:rPr>
          <w:rStyle w:val="TagStyle"/>
          <w:rtl/>
        </w:rPr>
        <w:t xml:space="preserve"> &lt;&lt; דובר &gt;&gt;</w:t>
      </w:r>
      <w:r w:rsidR="00BD4CC1">
        <w:rPr>
          <w:rtl/>
        </w:rPr>
        <w:t xml:space="preserve"> </w:t>
      </w:r>
      <w:r>
        <w:rPr>
          <w:rtl/>
        </w:rPr>
        <w:t xml:space="preserve"> </w:t>
      </w:r>
      <w:bookmarkEnd w:id="1418"/>
    </w:p>
    <w:p w:rsidR="00B40CE8" w:rsidRDefault="00B40CE8" w:rsidP="00B40CE8">
      <w:pPr>
        <w:pStyle w:val="KeepWithNext"/>
        <w:rPr>
          <w:rtl/>
          <w:lang w:eastAsia="he-IL"/>
        </w:rPr>
      </w:pPr>
    </w:p>
    <w:p w:rsidR="00B40CE8" w:rsidRDefault="00B40CE8" w:rsidP="00B40CE8">
      <w:pPr>
        <w:rPr>
          <w:rtl/>
          <w:lang w:eastAsia="he-IL"/>
        </w:rPr>
      </w:pPr>
      <w:bookmarkStart w:id="1419" w:name="_ETM_Q1_2195797"/>
      <w:bookmarkStart w:id="1420" w:name="_ETM_Q1_2195812"/>
      <w:bookmarkEnd w:id="1419"/>
      <w:bookmarkEnd w:id="1420"/>
      <w:r>
        <w:rPr>
          <w:rFonts w:hint="cs"/>
          <w:rtl/>
          <w:lang w:eastAsia="he-IL"/>
        </w:rPr>
        <w:t xml:space="preserve">האמת היא שלירוק עדיין לא הגעתי, לא הספקתי. הספקתי עד </w:t>
      </w:r>
      <w:bookmarkStart w:id="1421" w:name="_ETM_Q1_2200098"/>
      <w:bookmarkEnd w:id="1421"/>
      <w:r>
        <w:rPr>
          <w:rFonts w:hint="cs"/>
          <w:rtl/>
          <w:lang w:eastAsia="he-IL"/>
        </w:rPr>
        <w:t xml:space="preserve">הצהוב והאדום קצת, אבל הירוק עוד לא הצלחתי </w:t>
      </w:r>
      <w:bookmarkStart w:id="1422" w:name="_ETM_Q1_2206584"/>
      <w:bookmarkEnd w:id="1422"/>
      <w:r>
        <w:rPr>
          <w:rFonts w:hint="cs"/>
          <w:rtl/>
          <w:lang w:eastAsia="he-IL"/>
        </w:rPr>
        <w:t xml:space="preserve">להגיע, מרוב שאני צריך גם לשמוע וגם להגיב. בכל </w:t>
      </w:r>
      <w:bookmarkStart w:id="1423" w:name="_ETM_Q1_2208906"/>
      <w:bookmarkEnd w:id="1423"/>
      <w:r>
        <w:rPr>
          <w:rFonts w:hint="cs"/>
          <w:rtl/>
          <w:lang w:eastAsia="he-IL"/>
        </w:rPr>
        <w:t>אופן אני מתייחס לסעיף (5), לגבי</w:t>
      </w:r>
      <w:r w:rsidR="00CE444A">
        <w:rPr>
          <w:rFonts w:hint="cs"/>
          <w:rtl/>
          <w:lang w:eastAsia="he-IL"/>
        </w:rPr>
        <w:t xml:space="preserve"> ליטול תעודת הכשר, כאן המשמעות היא רק טכנית. אם אינו בר תוקף</w:t>
      </w:r>
      <w:r>
        <w:rPr>
          <w:rFonts w:hint="cs"/>
          <w:rtl/>
          <w:lang w:eastAsia="he-IL"/>
        </w:rPr>
        <w:t xml:space="preserve"> </w:t>
      </w:r>
      <w:r w:rsidR="00CE444A">
        <w:rPr>
          <w:rFonts w:hint="cs"/>
          <w:rtl/>
          <w:lang w:eastAsia="he-IL"/>
        </w:rPr>
        <w:t xml:space="preserve">הוא </w:t>
      </w:r>
      <w:bookmarkStart w:id="1424" w:name="_ETM_Q1_2215925"/>
      <w:bookmarkEnd w:id="1424"/>
      <w:r w:rsidR="00CE444A">
        <w:rPr>
          <w:rFonts w:hint="cs"/>
          <w:rtl/>
          <w:lang w:eastAsia="he-IL"/>
        </w:rPr>
        <w:t xml:space="preserve">יכול לקחת את התעודה. ואני שואל במיוחד, זה קשור למה </w:t>
      </w:r>
      <w:bookmarkStart w:id="1425" w:name="_ETM_Q1_2219248"/>
      <w:bookmarkEnd w:id="1425"/>
      <w:r w:rsidR="00CE444A">
        <w:rPr>
          <w:rFonts w:hint="cs"/>
          <w:rtl/>
          <w:lang w:eastAsia="he-IL"/>
        </w:rPr>
        <w:t xml:space="preserve">שאמרנו קודם, במיוחד אני צריך אותו ליטול כשרות כשיש חשש </w:t>
      </w:r>
      <w:bookmarkStart w:id="1426" w:name="_ETM_Q1_2219574"/>
      <w:bookmarkEnd w:id="1426"/>
      <w:r w:rsidR="00CE444A">
        <w:rPr>
          <w:rFonts w:hint="cs"/>
          <w:rtl/>
          <w:lang w:eastAsia="he-IL"/>
        </w:rPr>
        <w:t xml:space="preserve">להונאה, הוא יוכל לקחת את זה או לא יוכל לקחת </w:t>
      </w:r>
      <w:bookmarkStart w:id="1427" w:name="_ETM_Q1_2226118"/>
      <w:bookmarkEnd w:id="1427"/>
      <w:r w:rsidR="00CE444A">
        <w:rPr>
          <w:rFonts w:hint="cs"/>
          <w:rtl/>
          <w:lang w:eastAsia="he-IL"/>
        </w:rPr>
        <w:t>את זה? מפקח על גוף כשרות.</w:t>
      </w:r>
      <w:bookmarkStart w:id="1428" w:name="_ETM_Q1_2222720"/>
      <w:bookmarkEnd w:id="1428"/>
      <w:r w:rsidR="00CE444A">
        <w:rPr>
          <w:rFonts w:hint="cs"/>
          <w:rtl/>
          <w:lang w:eastAsia="he-IL"/>
        </w:rPr>
        <w:t xml:space="preserve"> זה לא כתוב.</w:t>
      </w:r>
    </w:p>
    <w:p w:rsidR="00CE444A" w:rsidRDefault="00CE444A" w:rsidP="00B40CE8">
      <w:pPr>
        <w:rPr>
          <w:rtl/>
          <w:lang w:eastAsia="he-IL"/>
        </w:rPr>
      </w:pPr>
      <w:bookmarkStart w:id="1429" w:name="_ETM_Q1_2222797"/>
      <w:bookmarkStart w:id="1430" w:name="_ETM_Q1_2223800"/>
      <w:bookmarkEnd w:id="1429"/>
      <w:bookmarkEnd w:id="1430"/>
    </w:p>
    <w:p w:rsidR="00CE444A" w:rsidRDefault="00CE444A" w:rsidP="00CE444A">
      <w:pPr>
        <w:pStyle w:val="a4"/>
        <w:keepNext/>
        <w:rPr>
          <w:rtl/>
        </w:rPr>
      </w:pPr>
      <w:bookmarkStart w:id="1431" w:name="ET_speaker_תומר_רוזנר_181"/>
      <w:r w:rsidRPr="00CE444A">
        <w:rPr>
          <w:rStyle w:val="TagStyle"/>
          <w:rtl/>
        </w:rPr>
        <w:t xml:space="preserve"> &lt;&lt; דובר &gt;&gt; </w:t>
      </w:r>
      <w:r>
        <w:rPr>
          <w:rtl/>
        </w:rPr>
        <w:t>תומר רוזנר:</w:t>
      </w:r>
      <w:r w:rsidRPr="00CE444A">
        <w:rPr>
          <w:rStyle w:val="TagStyle"/>
          <w:rtl/>
        </w:rPr>
        <w:t xml:space="preserve"> &lt;&lt; דובר &gt;&gt;</w:t>
      </w:r>
      <w:r w:rsidR="00BD4CC1">
        <w:rPr>
          <w:rtl/>
        </w:rPr>
        <w:t xml:space="preserve"> </w:t>
      </w:r>
      <w:r>
        <w:rPr>
          <w:rtl/>
        </w:rPr>
        <w:t xml:space="preserve"> </w:t>
      </w:r>
      <w:bookmarkEnd w:id="1431"/>
    </w:p>
    <w:p w:rsidR="00CE444A" w:rsidRDefault="00CE444A" w:rsidP="00CE444A">
      <w:pPr>
        <w:pStyle w:val="KeepWithNext"/>
        <w:rPr>
          <w:rtl/>
          <w:lang w:eastAsia="he-IL"/>
        </w:rPr>
      </w:pPr>
    </w:p>
    <w:p w:rsidR="00CE444A" w:rsidRDefault="00CE444A" w:rsidP="00CE444A">
      <w:pPr>
        <w:rPr>
          <w:rtl/>
          <w:lang w:eastAsia="he-IL"/>
        </w:rPr>
      </w:pPr>
      <w:bookmarkStart w:id="1432" w:name="_ETM_Q1_2224285"/>
      <w:bookmarkStart w:id="1433" w:name="_ETM_Q1_2224314"/>
      <w:bookmarkEnd w:id="1432"/>
      <w:bookmarkEnd w:id="1433"/>
      <w:r>
        <w:rPr>
          <w:rFonts w:hint="cs"/>
          <w:rtl/>
          <w:lang w:eastAsia="he-IL"/>
        </w:rPr>
        <w:t xml:space="preserve">התשובה היא </w:t>
      </w:r>
      <w:bookmarkStart w:id="1434" w:name="_ETM_Q1_2226788"/>
      <w:bookmarkEnd w:id="1434"/>
      <w:r>
        <w:rPr>
          <w:rFonts w:hint="cs"/>
          <w:rtl/>
          <w:lang w:eastAsia="he-IL"/>
        </w:rPr>
        <w:t>לא. התשובה היא שאם יש - - -</w:t>
      </w:r>
    </w:p>
    <w:p w:rsidR="00CE444A" w:rsidRDefault="00CE444A" w:rsidP="00CE444A">
      <w:pPr>
        <w:rPr>
          <w:rtl/>
          <w:lang w:eastAsia="he-IL"/>
        </w:rPr>
      </w:pPr>
      <w:bookmarkStart w:id="1435" w:name="_ETM_Q1_2228414"/>
      <w:bookmarkStart w:id="1436" w:name="_ETM_Q1_2228471"/>
      <w:bookmarkStart w:id="1437" w:name="_ETM_Q1_2231406"/>
      <w:bookmarkEnd w:id="1435"/>
      <w:bookmarkEnd w:id="1436"/>
      <w:bookmarkEnd w:id="1437"/>
    </w:p>
    <w:p w:rsidR="00CE444A" w:rsidRDefault="00CE444A" w:rsidP="00CE444A">
      <w:pPr>
        <w:pStyle w:val="af9"/>
        <w:keepNext/>
        <w:rPr>
          <w:rtl/>
          <w:lang w:eastAsia="he-IL"/>
        </w:rPr>
      </w:pPr>
      <w:bookmarkStart w:id="1438" w:name="ET_guest_שמעון_מוני_מעתוק_185"/>
      <w:r w:rsidRPr="00CE444A">
        <w:rPr>
          <w:rStyle w:val="TagStyle"/>
          <w:rtl/>
        </w:rPr>
        <w:t xml:space="preserve"> &lt;&lt; אורח &gt;&gt; </w:t>
      </w:r>
      <w:r>
        <w:rPr>
          <w:rtl/>
          <w:lang w:eastAsia="he-IL"/>
        </w:rPr>
        <w:t>שמעון מוני מעתוק:</w:t>
      </w:r>
      <w:r w:rsidRPr="00CE444A">
        <w:rPr>
          <w:rStyle w:val="TagStyle"/>
          <w:rtl/>
        </w:rPr>
        <w:t xml:space="preserve"> &lt;&lt; אורח &gt;&gt;</w:t>
      </w:r>
      <w:r w:rsidR="00BD4CC1">
        <w:rPr>
          <w:rtl/>
          <w:lang w:eastAsia="he-IL"/>
        </w:rPr>
        <w:t xml:space="preserve"> </w:t>
      </w:r>
      <w:r>
        <w:rPr>
          <w:rtl/>
          <w:lang w:eastAsia="he-IL"/>
        </w:rPr>
        <w:t xml:space="preserve"> </w:t>
      </w:r>
      <w:bookmarkEnd w:id="1438"/>
    </w:p>
    <w:p w:rsidR="00CE444A" w:rsidRDefault="00CE444A" w:rsidP="00CE444A">
      <w:pPr>
        <w:pStyle w:val="KeepWithNext"/>
        <w:rPr>
          <w:rtl/>
          <w:lang w:eastAsia="he-IL"/>
        </w:rPr>
      </w:pPr>
    </w:p>
    <w:p w:rsidR="00CE444A" w:rsidRDefault="00CE444A" w:rsidP="00CE444A">
      <w:pPr>
        <w:rPr>
          <w:rtl/>
          <w:lang w:eastAsia="he-IL"/>
        </w:rPr>
      </w:pPr>
      <w:bookmarkStart w:id="1439" w:name="_ETM_Q1_2231796"/>
      <w:bookmarkStart w:id="1440" w:name="_ETM_Q1_2231828"/>
      <w:bookmarkStart w:id="1441" w:name="_ETM_Q1_2226039"/>
      <w:bookmarkStart w:id="1442" w:name="_ETM_Q1_2226062"/>
      <w:bookmarkEnd w:id="1439"/>
      <w:bookmarkEnd w:id="1440"/>
      <w:bookmarkEnd w:id="1441"/>
      <w:bookmarkEnd w:id="1442"/>
      <w:r>
        <w:rPr>
          <w:rFonts w:hint="cs"/>
          <w:rtl/>
          <w:lang w:eastAsia="he-IL"/>
        </w:rPr>
        <w:t>כן.</w:t>
      </w:r>
    </w:p>
    <w:p w:rsidR="00CE444A" w:rsidRDefault="00CE444A" w:rsidP="00CE444A">
      <w:pPr>
        <w:rPr>
          <w:rtl/>
          <w:lang w:eastAsia="he-IL"/>
        </w:rPr>
      </w:pPr>
      <w:bookmarkStart w:id="1443" w:name="_ETM_Q1_2227346"/>
      <w:bookmarkStart w:id="1444" w:name="_ETM_Q1_2227401"/>
      <w:bookmarkEnd w:id="1443"/>
      <w:bookmarkEnd w:id="1444"/>
    </w:p>
    <w:p w:rsidR="00CE444A" w:rsidRDefault="00CE444A" w:rsidP="00CE444A">
      <w:pPr>
        <w:pStyle w:val="a4"/>
        <w:keepNext/>
        <w:rPr>
          <w:rtl/>
        </w:rPr>
      </w:pPr>
      <w:bookmarkStart w:id="1445" w:name="ET_speaker_6166_183"/>
      <w:r w:rsidRPr="00CE444A">
        <w:rPr>
          <w:rStyle w:val="TagStyle"/>
          <w:rtl/>
        </w:rPr>
        <w:t xml:space="preserve"> &lt;&lt; דובר &gt;&gt; </w:t>
      </w:r>
      <w:r>
        <w:rPr>
          <w:rtl/>
        </w:rPr>
        <w:t>אורי מקלב (יהדות התורה):</w:t>
      </w:r>
      <w:r w:rsidRPr="00CE444A">
        <w:rPr>
          <w:rStyle w:val="TagStyle"/>
          <w:rtl/>
        </w:rPr>
        <w:t xml:space="preserve"> &lt;&lt; דובר &gt;&gt;</w:t>
      </w:r>
      <w:r w:rsidR="00BD4CC1">
        <w:rPr>
          <w:rtl/>
        </w:rPr>
        <w:t xml:space="preserve"> </w:t>
      </w:r>
      <w:r>
        <w:rPr>
          <w:rtl/>
        </w:rPr>
        <w:t xml:space="preserve"> </w:t>
      </w:r>
      <w:bookmarkEnd w:id="1445"/>
    </w:p>
    <w:p w:rsidR="00CE444A" w:rsidRDefault="00CE444A" w:rsidP="00CE444A">
      <w:pPr>
        <w:pStyle w:val="KeepWithNext"/>
        <w:rPr>
          <w:rtl/>
          <w:lang w:eastAsia="he-IL"/>
        </w:rPr>
      </w:pPr>
    </w:p>
    <w:p w:rsidR="00CE444A" w:rsidRDefault="00CE444A" w:rsidP="00CE444A">
      <w:pPr>
        <w:rPr>
          <w:rtl/>
          <w:lang w:eastAsia="he-IL"/>
        </w:rPr>
      </w:pPr>
      <w:bookmarkStart w:id="1446" w:name="_ETM_Q1_2229641"/>
      <w:bookmarkStart w:id="1447" w:name="_ETM_Q1_2229679"/>
      <w:bookmarkEnd w:id="1446"/>
      <w:bookmarkEnd w:id="1447"/>
      <w:r>
        <w:rPr>
          <w:rFonts w:hint="cs"/>
          <w:rtl/>
          <w:lang w:eastAsia="he-IL"/>
        </w:rPr>
        <w:t xml:space="preserve">אתה שמעת שהמנכ"ל </w:t>
      </w:r>
      <w:bookmarkStart w:id="1448" w:name="_ETM_Q1_2233258"/>
      <w:bookmarkEnd w:id="1448"/>
      <w:r>
        <w:rPr>
          <w:rFonts w:hint="cs"/>
          <w:rtl/>
          <w:lang w:eastAsia="he-IL"/>
        </w:rPr>
        <w:t xml:space="preserve">אמר כן? </w:t>
      </w:r>
      <w:bookmarkStart w:id="1449" w:name="_ETM_Q1_2234570"/>
      <w:bookmarkEnd w:id="1449"/>
    </w:p>
    <w:p w:rsidR="00CE444A" w:rsidRDefault="00CE444A" w:rsidP="00CE444A">
      <w:pPr>
        <w:rPr>
          <w:rtl/>
          <w:lang w:eastAsia="he-IL"/>
        </w:rPr>
      </w:pPr>
      <w:bookmarkStart w:id="1450" w:name="_ETM_Q1_2234635"/>
      <w:bookmarkStart w:id="1451" w:name="_ETM_Q1_2231004"/>
      <w:bookmarkEnd w:id="1450"/>
      <w:bookmarkEnd w:id="1451"/>
    </w:p>
    <w:p w:rsidR="00CE444A" w:rsidRDefault="00CE444A" w:rsidP="00CE444A">
      <w:pPr>
        <w:pStyle w:val="a4"/>
        <w:keepNext/>
        <w:rPr>
          <w:rtl/>
        </w:rPr>
      </w:pPr>
      <w:bookmarkStart w:id="1452" w:name="ET_speaker_תומר_רוזנר_184"/>
      <w:r w:rsidRPr="00CE444A">
        <w:rPr>
          <w:rStyle w:val="TagStyle"/>
          <w:rtl/>
        </w:rPr>
        <w:t xml:space="preserve"> &lt;&lt; דובר &gt;&gt; </w:t>
      </w:r>
      <w:r>
        <w:rPr>
          <w:rtl/>
        </w:rPr>
        <w:t>תומר רוזנר:</w:t>
      </w:r>
      <w:r w:rsidRPr="00CE444A">
        <w:rPr>
          <w:rStyle w:val="TagStyle"/>
          <w:rtl/>
        </w:rPr>
        <w:t xml:space="preserve"> &lt;&lt; דובר &gt;&gt;</w:t>
      </w:r>
      <w:r w:rsidR="00BD4CC1">
        <w:rPr>
          <w:rtl/>
        </w:rPr>
        <w:t xml:space="preserve"> </w:t>
      </w:r>
      <w:r>
        <w:rPr>
          <w:rtl/>
        </w:rPr>
        <w:t xml:space="preserve"> </w:t>
      </w:r>
      <w:bookmarkEnd w:id="1452"/>
    </w:p>
    <w:p w:rsidR="00CE444A" w:rsidRDefault="00CE444A" w:rsidP="00CE444A">
      <w:pPr>
        <w:pStyle w:val="KeepWithNext"/>
        <w:rPr>
          <w:rtl/>
          <w:lang w:eastAsia="he-IL"/>
        </w:rPr>
      </w:pPr>
    </w:p>
    <w:p w:rsidR="00CE444A" w:rsidRDefault="00CE444A" w:rsidP="00543C23">
      <w:pPr>
        <w:rPr>
          <w:rtl/>
          <w:lang w:eastAsia="he-IL"/>
        </w:rPr>
      </w:pPr>
      <w:bookmarkStart w:id="1453" w:name="_ETM_Q1_2231465"/>
      <w:bookmarkStart w:id="1454" w:name="_ETM_Q1_2231508"/>
      <w:bookmarkEnd w:id="1453"/>
      <w:bookmarkEnd w:id="1454"/>
      <w:r>
        <w:rPr>
          <w:rFonts w:hint="cs"/>
          <w:rtl/>
          <w:lang w:eastAsia="he-IL"/>
        </w:rPr>
        <w:t xml:space="preserve">המנכ"ל טועה. אם יש הונאה </w:t>
      </w:r>
      <w:bookmarkStart w:id="1455" w:name="_ETM_Q1_2237334"/>
      <w:bookmarkEnd w:id="1455"/>
      <w:r>
        <w:rPr>
          <w:rFonts w:hint="cs"/>
          <w:rtl/>
          <w:lang w:eastAsia="he-IL"/>
        </w:rPr>
        <w:t xml:space="preserve">בכשרות, המפקח, עם כל הכבוד, הוא לא שופט והוא </w:t>
      </w:r>
      <w:bookmarkStart w:id="1456" w:name="_ETM_Q1_2241488"/>
      <w:bookmarkEnd w:id="1456"/>
      <w:r>
        <w:rPr>
          <w:rFonts w:hint="cs"/>
          <w:rtl/>
          <w:lang w:eastAsia="he-IL"/>
        </w:rPr>
        <w:t>לא מבצע פעולות, מה שהוא מבצע זה פעולות פיקוח.</w:t>
      </w:r>
      <w:bookmarkStart w:id="1457" w:name="_ETM_Q1_2245616"/>
      <w:bookmarkEnd w:id="1457"/>
      <w:r>
        <w:rPr>
          <w:rFonts w:hint="cs"/>
          <w:rtl/>
          <w:lang w:eastAsia="he-IL"/>
        </w:rPr>
        <w:t xml:space="preserve"> אם יש בעיה של הונאה בכשרות יש הליך </w:t>
      </w:r>
      <w:bookmarkStart w:id="1458" w:name="_ETM_Q1_2250360"/>
      <w:bookmarkEnd w:id="1458"/>
      <w:r>
        <w:rPr>
          <w:rFonts w:hint="cs"/>
          <w:rtl/>
          <w:lang w:eastAsia="he-IL"/>
        </w:rPr>
        <w:t>שנקבע בהצעת החוק, כאשר מדובר בגוף נותן הכשר ויש חשש</w:t>
      </w:r>
      <w:bookmarkStart w:id="1459" w:name="_ETM_Q1_2258160"/>
      <w:bookmarkEnd w:id="1459"/>
      <w:r>
        <w:rPr>
          <w:rFonts w:hint="cs"/>
          <w:rtl/>
          <w:lang w:eastAsia="he-IL"/>
        </w:rPr>
        <w:t xml:space="preserve"> להונאה בכשרות הוא צריך לפנות לעוסק, להזהיר אותו שיש </w:t>
      </w:r>
      <w:bookmarkStart w:id="1460" w:name="_ETM_Q1_2262636"/>
      <w:bookmarkEnd w:id="1460"/>
      <w:r>
        <w:rPr>
          <w:rFonts w:hint="cs"/>
          <w:rtl/>
          <w:lang w:eastAsia="he-IL"/>
        </w:rPr>
        <w:t xml:space="preserve">פה הונאה בכשרות והוא מתכוון לשלול לו את התעודה </w:t>
      </w:r>
      <w:bookmarkStart w:id="1461" w:name="_ETM_Q1_2266064"/>
      <w:bookmarkEnd w:id="1461"/>
      <w:r>
        <w:rPr>
          <w:rFonts w:hint="cs"/>
          <w:rtl/>
          <w:lang w:eastAsia="he-IL"/>
        </w:rPr>
        <w:t>ואז הוא מקיים לו</w:t>
      </w:r>
      <w:r w:rsidR="007F1062">
        <w:rPr>
          <w:rFonts w:hint="cs"/>
          <w:rtl/>
          <w:lang w:eastAsia="he-IL"/>
        </w:rPr>
        <w:t xml:space="preserve"> </w:t>
      </w:r>
      <w:r w:rsidR="00543C23">
        <w:rPr>
          <w:rFonts w:hint="cs"/>
          <w:rtl/>
          <w:lang w:eastAsia="he-IL"/>
        </w:rPr>
        <w:t>שימוע.</w:t>
      </w:r>
    </w:p>
    <w:p w:rsidR="00CE444A" w:rsidRDefault="00CE444A" w:rsidP="00CE444A">
      <w:pPr>
        <w:rPr>
          <w:rtl/>
          <w:lang w:eastAsia="he-IL"/>
        </w:rPr>
      </w:pPr>
      <w:bookmarkStart w:id="1462" w:name="_ETM_Q1_2266606"/>
      <w:bookmarkStart w:id="1463" w:name="_ETM_Q1_2266675"/>
      <w:bookmarkEnd w:id="1462"/>
      <w:bookmarkEnd w:id="1463"/>
    </w:p>
    <w:p w:rsidR="00CE444A" w:rsidRDefault="00CE444A" w:rsidP="00CE444A">
      <w:pPr>
        <w:pStyle w:val="a4"/>
        <w:keepNext/>
        <w:rPr>
          <w:rtl/>
        </w:rPr>
      </w:pPr>
      <w:bookmarkStart w:id="1464" w:name="ET_speaker_5359_186"/>
      <w:r w:rsidRPr="00CE444A">
        <w:rPr>
          <w:rStyle w:val="TagStyle"/>
          <w:rtl/>
        </w:rPr>
        <w:t xml:space="preserve"> &lt;&lt; דובר &gt;&gt; </w:t>
      </w:r>
      <w:r>
        <w:rPr>
          <w:rtl/>
        </w:rPr>
        <w:t>יעקב מרגי (ש"ס):</w:t>
      </w:r>
      <w:r w:rsidRPr="00CE444A">
        <w:rPr>
          <w:rStyle w:val="TagStyle"/>
          <w:rtl/>
        </w:rPr>
        <w:t xml:space="preserve"> &lt;&lt; דובר &gt;&gt;</w:t>
      </w:r>
      <w:r w:rsidR="00BD4CC1">
        <w:rPr>
          <w:rtl/>
        </w:rPr>
        <w:t xml:space="preserve"> </w:t>
      </w:r>
      <w:r>
        <w:rPr>
          <w:rtl/>
        </w:rPr>
        <w:t xml:space="preserve"> </w:t>
      </w:r>
      <w:bookmarkEnd w:id="1464"/>
    </w:p>
    <w:p w:rsidR="00CE444A" w:rsidRDefault="00CE444A" w:rsidP="00CE444A">
      <w:pPr>
        <w:pStyle w:val="KeepWithNext"/>
        <w:rPr>
          <w:rtl/>
          <w:lang w:eastAsia="he-IL"/>
        </w:rPr>
      </w:pPr>
    </w:p>
    <w:p w:rsidR="00CE444A" w:rsidRDefault="00CE444A" w:rsidP="00CE444A">
      <w:pPr>
        <w:rPr>
          <w:rtl/>
          <w:lang w:eastAsia="he-IL"/>
        </w:rPr>
      </w:pPr>
      <w:bookmarkStart w:id="1465" w:name="_ETM_Q1_2268369"/>
      <w:bookmarkStart w:id="1466" w:name="_ETM_Q1_2268403"/>
      <w:bookmarkEnd w:id="1465"/>
      <w:bookmarkEnd w:id="1466"/>
      <w:r>
        <w:rPr>
          <w:rFonts w:hint="cs"/>
          <w:rtl/>
          <w:lang w:eastAsia="he-IL"/>
        </w:rPr>
        <w:t xml:space="preserve">כמה זמן כל התהליך? </w:t>
      </w:r>
    </w:p>
    <w:p w:rsidR="00CE444A" w:rsidRDefault="00CE444A" w:rsidP="00CE444A">
      <w:pPr>
        <w:rPr>
          <w:rtl/>
          <w:lang w:eastAsia="he-IL"/>
        </w:rPr>
      </w:pPr>
      <w:bookmarkStart w:id="1467" w:name="_ETM_Q1_2265202"/>
      <w:bookmarkStart w:id="1468" w:name="_ETM_Q1_2265273"/>
      <w:bookmarkStart w:id="1469" w:name="_ETM_Q1_2266490"/>
      <w:bookmarkEnd w:id="1467"/>
      <w:bookmarkEnd w:id="1468"/>
      <w:bookmarkEnd w:id="1469"/>
    </w:p>
    <w:p w:rsidR="00CE444A" w:rsidRDefault="00CE444A" w:rsidP="00CE444A">
      <w:pPr>
        <w:pStyle w:val="a4"/>
        <w:keepNext/>
        <w:rPr>
          <w:rtl/>
        </w:rPr>
      </w:pPr>
      <w:bookmarkStart w:id="1470" w:name="ET_speaker_תומר_רוזנר_187"/>
      <w:r w:rsidRPr="00CE444A">
        <w:rPr>
          <w:rStyle w:val="TagStyle"/>
          <w:rtl/>
        </w:rPr>
        <w:t xml:space="preserve"> &lt;&lt; דובר &gt;&gt; </w:t>
      </w:r>
      <w:r>
        <w:rPr>
          <w:rtl/>
        </w:rPr>
        <w:t>תומר רוזנר:</w:t>
      </w:r>
      <w:r w:rsidRPr="00CE444A">
        <w:rPr>
          <w:rStyle w:val="TagStyle"/>
          <w:rtl/>
        </w:rPr>
        <w:t xml:space="preserve"> &lt;&lt; דובר &gt;&gt;</w:t>
      </w:r>
      <w:r w:rsidR="00BD4CC1">
        <w:rPr>
          <w:rtl/>
        </w:rPr>
        <w:t xml:space="preserve"> </w:t>
      </w:r>
      <w:r>
        <w:rPr>
          <w:rtl/>
        </w:rPr>
        <w:t xml:space="preserve"> </w:t>
      </w:r>
      <w:bookmarkEnd w:id="1470"/>
    </w:p>
    <w:p w:rsidR="00CE444A" w:rsidRDefault="00CE444A" w:rsidP="00CE444A">
      <w:pPr>
        <w:pStyle w:val="KeepWithNext"/>
        <w:rPr>
          <w:rtl/>
          <w:lang w:eastAsia="he-IL"/>
        </w:rPr>
      </w:pPr>
    </w:p>
    <w:p w:rsidR="00CE444A" w:rsidRDefault="00CE444A" w:rsidP="00CE444A">
      <w:pPr>
        <w:rPr>
          <w:rtl/>
          <w:lang w:eastAsia="he-IL"/>
        </w:rPr>
      </w:pPr>
      <w:bookmarkStart w:id="1471" w:name="_ETM_Q1_2266863"/>
      <w:bookmarkStart w:id="1472" w:name="_ETM_Q1_2266901"/>
      <w:bookmarkEnd w:id="1471"/>
      <w:bookmarkEnd w:id="1472"/>
      <w:r>
        <w:rPr>
          <w:rFonts w:hint="cs"/>
          <w:rtl/>
          <w:lang w:eastAsia="he-IL"/>
        </w:rPr>
        <w:t xml:space="preserve">רק </w:t>
      </w:r>
      <w:bookmarkStart w:id="1473" w:name="_ETM_Q1_2268426"/>
      <w:bookmarkEnd w:id="1473"/>
      <w:r>
        <w:rPr>
          <w:rFonts w:hint="cs"/>
          <w:rtl/>
          <w:lang w:eastAsia="he-IL"/>
        </w:rPr>
        <w:t xml:space="preserve">דקה. ובתום השימוע הוא מחליט אם לשלול את התעודה או </w:t>
      </w:r>
      <w:bookmarkStart w:id="1474" w:name="_ETM_Q1_2273548"/>
      <w:bookmarkEnd w:id="1474"/>
      <w:r>
        <w:rPr>
          <w:rFonts w:hint="cs"/>
          <w:rtl/>
          <w:lang w:eastAsia="he-IL"/>
        </w:rPr>
        <w:t xml:space="preserve">לא. </w:t>
      </w:r>
      <w:bookmarkStart w:id="1475" w:name="_ETM_Q1_2278812"/>
      <w:bookmarkEnd w:id="1475"/>
    </w:p>
    <w:p w:rsidR="00CE444A" w:rsidRDefault="00CE444A" w:rsidP="00CE444A">
      <w:pPr>
        <w:rPr>
          <w:rtl/>
          <w:lang w:eastAsia="he-IL"/>
        </w:rPr>
      </w:pPr>
      <w:bookmarkStart w:id="1476" w:name="_ETM_Q1_2278874"/>
      <w:bookmarkStart w:id="1477" w:name="_ETM_Q1_2274640"/>
      <w:bookmarkEnd w:id="1476"/>
      <w:bookmarkEnd w:id="1477"/>
    </w:p>
    <w:p w:rsidR="00CE444A" w:rsidRDefault="00CE444A" w:rsidP="00CE444A">
      <w:pPr>
        <w:pStyle w:val="a4"/>
        <w:keepNext/>
        <w:rPr>
          <w:rtl/>
        </w:rPr>
      </w:pPr>
      <w:bookmarkStart w:id="1478" w:name="ET_speaker_5359_188"/>
      <w:r w:rsidRPr="00CE444A">
        <w:rPr>
          <w:rStyle w:val="TagStyle"/>
          <w:rtl/>
        </w:rPr>
        <w:t xml:space="preserve"> &lt;&lt; דובר &gt;&gt; </w:t>
      </w:r>
      <w:r>
        <w:rPr>
          <w:rtl/>
        </w:rPr>
        <w:t>יעקב מרגי (ש"ס):</w:t>
      </w:r>
      <w:r w:rsidRPr="00CE444A">
        <w:rPr>
          <w:rStyle w:val="TagStyle"/>
          <w:rtl/>
        </w:rPr>
        <w:t xml:space="preserve"> &lt;&lt; דובר &gt;&gt;</w:t>
      </w:r>
      <w:r w:rsidR="00BD4CC1">
        <w:rPr>
          <w:rtl/>
        </w:rPr>
        <w:t xml:space="preserve"> </w:t>
      </w:r>
      <w:r>
        <w:rPr>
          <w:rtl/>
        </w:rPr>
        <w:t xml:space="preserve"> </w:t>
      </w:r>
      <w:bookmarkEnd w:id="1478"/>
    </w:p>
    <w:p w:rsidR="00CE444A" w:rsidRDefault="00CE444A" w:rsidP="00CE444A">
      <w:pPr>
        <w:pStyle w:val="KeepWithNext"/>
        <w:rPr>
          <w:rtl/>
          <w:lang w:eastAsia="he-IL"/>
        </w:rPr>
      </w:pPr>
    </w:p>
    <w:p w:rsidR="00CE444A" w:rsidRDefault="00CE444A" w:rsidP="00CE444A">
      <w:pPr>
        <w:rPr>
          <w:rtl/>
          <w:lang w:eastAsia="he-IL"/>
        </w:rPr>
      </w:pPr>
      <w:bookmarkStart w:id="1479" w:name="_ETM_Q1_2275038"/>
      <w:bookmarkStart w:id="1480" w:name="_ETM_Q1_2275079"/>
      <w:bookmarkEnd w:id="1479"/>
      <w:bookmarkEnd w:id="1480"/>
      <w:r>
        <w:rPr>
          <w:rFonts w:hint="cs"/>
          <w:rtl/>
          <w:lang w:eastAsia="he-IL"/>
        </w:rPr>
        <w:t xml:space="preserve">כמה זמן כל התהליך, תומר? </w:t>
      </w:r>
    </w:p>
    <w:p w:rsidR="00CE444A" w:rsidRDefault="00CE444A" w:rsidP="00CE444A">
      <w:pPr>
        <w:rPr>
          <w:rtl/>
          <w:lang w:eastAsia="he-IL"/>
        </w:rPr>
      </w:pPr>
      <w:bookmarkStart w:id="1481" w:name="_ETM_Q1_2272966"/>
      <w:bookmarkStart w:id="1482" w:name="_ETM_Q1_2273026"/>
      <w:bookmarkEnd w:id="1481"/>
      <w:bookmarkEnd w:id="1482"/>
    </w:p>
    <w:p w:rsidR="00CE444A" w:rsidRDefault="00CE444A" w:rsidP="00CE444A">
      <w:pPr>
        <w:pStyle w:val="a4"/>
        <w:keepNext/>
        <w:rPr>
          <w:rtl/>
        </w:rPr>
      </w:pPr>
      <w:bookmarkStart w:id="1483" w:name="ET_speaker_תומר_רוזנר_189"/>
      <w:r w:rsidRPr="00CE444A">
        <w:rPr>
          <w:rStyle w:val="TagStyle"/>
          <w:rtl/>
        </w:rPr>
        <w:t xml:space="preserve"> &lt;&lt; דובר &gt;&gt; </w:t>
      </w:r>
      <w:r>
        <w:rPr>
          <w:rtl/>
        </w:rPr>
        <w:t>תומר רוזנר:</w:t>
      </w:r>
      <w:r w:rsidRPr="00CE444A">
        <w:rPr>
          <w:rStyle w:val="TagStyle"/>
          <w:rtl/>
        </w:rPr>
        <w:t xml:space="preserve"> &lt;&lt; דובר &gt;&gt;</w:t>
      </w:r>
      <w:r w:rsidR="00BD4CC1">
        <w:rPr>
          <w:rtl/>
        </w:rPr>
        <w:t xml:space="preserve"> </w:t>
      </w:r>
      <w:r>
        <w:rPr>
          <w:rtl/>
        </w:rPr>
        <w:t xml:space="preserve"> </w:t>
      </w:r>
      <w:bookmarkEnd w:id="1483"/>
    </w:p>
    <w:p w:rsidR="00CE444A" w:rsidRDefault="00CE444A" w:rsidP="00CE444A">
      <w:pPr>
        <w:pStyle w:val="KeepWithNext"/>
        <w:rPr>
          <w:rtl/>
          <w:lang w:eastAsia="he-IL"/>
        </w:rPr>
      </w:pPr>
    </w:p>
    <w:p w:rsidR="00CE444A" w:rsidRDefault="00CE444A" w:rsidP="007C3548">
      <w:pPr>
        <w:rPr>
          <w:rtl/>
          <w:lang w:eastAsia="he-IL"/>
        </w:rPr>
      </w:pPr>
      <w:bookmarkStart w:id="1484" w:name="_ETM_Q1_2275140"/>
      <w:bookmarkStart w:id="1485" w:name="_ETM_Q1_2275172"/>
      <w:bookmarkEnd w:id="1484"/>
      <w:bookmarkEnd w:id="1485"/>
      <w:r>
        <w:rPr>
          <w:rFonts w:hint="cs"/>
          <w:rtl/>
          <w:lang w:eastAsia="he-IL"/>
        </w:rPr>
        <w:t xml:space="preserve">רק דקה, אני אשיב, </w:t>
      </w:r>
      <w:bookmarkStart w:id="1486" w:name="_ETM_Q1_2278302"/>
      <w:bookmarkEnd w:id="1486"/>
      <w:r>
        <w:rPr>
          <w:rFonts w:hint="cs"/>
          <w:rtl/>
          <w:lang w:eastAsia="he-IL"/>
        </w:rPr>
        <w:t>אני שמעתי את השאלה. במצבים שבהם יש חשש משמעותי ל</w:t>
      </w:r>
      <w:bookmarkStart w:id="1487" w:name="_ETM_Q1_2286768"/>
      <w:bookmarkEnd w:id="1487"/>
      <w:r>
        <w:rPr>
          <w:rFonts w:hint="cs"/>
          <w:rtl/>
          <w:lang w:eastAsia="he-IL"/>
        </w:rPr>
        <w:t xml:space="preserve">הונאה בכשרות וכו' הגוף נותן ההכשר יכול לעשות פעולה </w:t>
      </w:r>
      <w:bookmarkStart w:id="1488" w:name="_ETM_Q1_2291818"/>
      <w:bookmarkEnd w:id="1488"/>
      <w:r>
        <w:rPr>
          <w:rFonts w:hint="cs"/>
          <w:rtl/>
          <w:lang w:eastAsia="he-IL"/>
        </w:rPr>
        <w:t xml:space="preserve">מיידית, לשלול מיידית את התעודה ולתת את השימוע כשימוע </w:t>
      </w:r>
      <w:bookmarkStart w:id="1489" w:name="_ETM_Q1_2292338"/>
      <w:bookmarkEnd w:id="1489"/>
      <w:r>
        <w:rPr>
          <w:rFonts w:hint="cs"/>
          <w:rtl/>
          <w:lang w:eastAsia="he-IL"/>
        </w:rPr>
        <w:t xml:space="preserve">מאוחר, כלומר לאחר שהוא כבר עשה את הפעולה ורק </w:t>
      </w:r>
      <w:bookmarkStart w:id="1490" w:name="_ETM_Q1_2296828"/>
      <w:bookmarkEnd w:id="1490"/>
      <w:r>
        <w:rPr>
          <w:rFonts w:hint="cs"/>
          <w:rtl/>
          <w:lang w:eastAsia="he-IL"/>
        </w:rPr>
        <w:t xml:space="preserve">אחר כך לשמוע את טענות העוסק בעניין הזה. יש לו </w:t>
      </w:r>
      <w:bookmarkStart w:id="1491" w:name="_ETM_Q1_2297454"/>
      <w:bookmarkEnd w:id="1491"/>
      <w:r>
        <w:rPr>
          <w:rFonts w:hint="cs"/>
          <w:rtl/>
          <w:lang w:eastAsia="he-IL"/>
        </w:rPr>
        <w:t xml:space="preserve">גם את הסמכות הזו, אנחנו עברנו עליה קודם, אם תרצו </w:t>
      </w:r>
      <w:bookmarkStart w:id="1492" w:name="_ETM_Q1_2304078"/>
      <w:bookmarkEnd w:id="1492"/>
      <w:r w:rsidR="007C3548">
        <w:rPr>
          <w:rFonts w:hint="cs"/>
          <w:rtl/>
          <w:lang w:eastAsia="he-IL"/>
        </w:rPr>
        <w:t>נפנה אתכם גם לסעיף המתאים.</w:t>
      </w:r>
    </w:p>
    <w:p w:rsidR="00CE444A" w:rsidRDefault="00CE444A" w:rsidP="00CE444A">
      <w:pPr>
        <w:rPr>
          <w:rtl/>
          <w:lang w:eastAsia="he-IL"/>
        </w:rPr>
      </w:pPr>
      <w:bookmarkStart w:id="1493" w:name="_ETM_Q1_2317648"/>
      <w:bookmarkStart w:id="1494" w:name="_ETM_Q1_2317722"/>
      <w:bookmarkEnd w:id="1493"/>
      <w:bookmarkEnd w:id="1494"/>
    </w:p>
    <w:p w:rsidR="00CE444A" w:rsidRDefault="00CE444A" w:rsidP="007C3548">
      <w:pPr>
        <w:rPr>
          <w:rtl/>
          <w:lang w:eastAsia="he-IL"/>
        </w:rPr>
      </w:pPr>
      <w:bookmarkStart w:id="1495" w:name="_ETM_Q1_2317824"/>
      <w:bookmarkStart w:id="1496" w:name="_ETM_Q1_2317870"/>
      <w:bookmarkEnd w:id="1495"/>
      <w:bookmarkEnd w:id="1496"/>
      <w:r>
        <w:rPr>
          <w:rFonts w:hint="cs"/>
          <w:rtl/>
          <w:lang w:eastAsia="he-IL"/>
        </w:rPr>
        <w:t xml:space="preserve">המפקח הוא לא גוף </w:t>
      </w:r>
      <w:bookmarkStart w:id="1497" w:name="_ETM_Q1_2306984"/>
      <w:bookmarkEnd w:id="1497"/>
      <w:r>
        <w:rPr>
          <w:rFonts w:hint="cs"/>
          <w:rtl/>
          <w:lang w:eastAsia="he-IL"/>
        </w:rPr>
        <w:t xml:space="preserve">שמפעיל שיקול דעת ברמה הזאת של האם לשלול תעודת כשרות </w:t>
      </w:r>
      <w:bookmarkStart w:id="1498" w:name="_ETM_Q1_2310222"/>
      <w:bookmarkEnd w:id="1498"/>
      <w:r>
        <w:rPr>
          <w:rFonts w:hint="cs"/>
          <w:rtl/>
          <w:lang w:eastAsia="he-IL"/>
        </w:rPr>
        <w:t xml:space="preserve">או לא לשלול תעודת כשרות. מבחינתו הוא עושה פעולה טכנית, </w:t>
      </w:r>
      <w:bookmarkStart w:id="1499" w:name="_ETM_Q1_2317959"/>
      <w:bookmarkEnd w:id="1499"/>
      <w:r>
        <w:rPr>
          <w:rFonts w:hint="cs"/>
          <w:rtl/>
          <w:lang w:eastAsia="he-IL"/>
        </w:rPr>
        <w:t>בודק אם התעודה בתוקף או לא בתוקף, הוא בודק אם</w:t>
      </w:r>
      <w:bookmarkStart w:id="1500" w:name="_ETM_Q1_2322760"/>
      <w:bookmarkEnd w:id="1500"/>
      <w:r>
        <w:rPr>
          <w:rFonts w:hint="cs"/>
          <w:rtl/>
          <w:lang w:eastAsia="he-IL"/>
        </w:rPr>
        <w:t xml:space="preserve"> יש החלטה לשלול תעודה ואז הוא יכול לקחת אותה. היו </w:t>
      </w:r>
      <w:bookmarkStart w:id="1501" w:name="_ETM_Q1_2324954"/>
      <w:bookmarkEnd w:id="1501"/>
      <w:r>
        <w:rPr>
          <w:rFonts w:hint="cs"/>
          <w:rtl/>
          <w:lang w:eastAsia="he-IL"/>
        </w:rPr>
        <w:t xml:space="preserve">טענות של בעלי עסקים שהתעודה לא שייכת למי שהוציא אותה </w:t>
      </w:r>
      <w:bookmarkStart w:id="1502" w:name="_ETM_Q1_2332162"/>
      <w:bookmarkEnd w:id="1502"/>
      <w:r>
        <w:rPr>
          <w:rFonts w:hint="cs"/>
          <w:rtl/>
          <w:lang w:eastAsia="he-IL"/>
        </w:rPr>
        <w:t xml:space="preserve">ולכן הם סירבו לתת אותה פיזית למפקחים, גם אם היא </w:t>
      </w:r>
      <w:bookmarkStart w:id="1503" w:name="_ETM_Q1_2337522"/>
      <w:bookmarkEnd w:id="1503"/>
      <w:r>
        <w:rPr>
          <w:rFonts w:hint="cs"/>
          <w:rtl/>
          <w:lang w:eastAsia="he-IL"/>
        </w:rPr>
        <w:t>לא בתוקף.</w:t>
      </w:r>
      <w:bookmarkStart w:id="1504" w:name="_ETM_Q1_2334564"/>
      <w:bookmarkEnd w:id="1504"/>
    </w:p>
    <w:p w:rsidR="00CE444A" w:rsidRDefault="00CE444A" w:rsidP="00CE444A">
      <w:pPr>
        <w:rPr>
          <w:rtl/>
          <w:lang w:eastAsia="he-IL"/>
        </w:rPr>
      </w:pPr>
      <w:bookmarkStart w:id="1505" w:name="_ETM_Q1_2334628"/>
      <w:bookmarkStart w:id="1506" w:name="_ETM_Q1_2335532"/>
      <w:bookmarkEnd w:id="1505"/>
      <w:bookmarkEnd w:id="1506"/>
    </w:p>
    <w:p w:rsidR="00CE444A" w:rsidRDefault="00CE444A" w:rsidP="00CE444A">
      <w:pPr>
        <w:pStyle w:val="a4"/>
        <w:keepNext/>
        <w:rPr>
          <w:rtl/>
        </w:rPr>
      </w:pPr>
      <w:bookmarkStart w:id="1507" w:name="ET_speaker_5359_190"/>
      <w:r w:rsidRPr="00CE444A">
        <w:rPr>
          <w:rStyle w:val="TagStyle"/>
          <w:rtl/>
        </w:rPr>
        <w:t xml:space="preserve"> &lt;&lt; דובר &gt;&gt; </w:t>
      </w:r>
      <w:r>
        <w:rPr>
          <w:rtl/>
        </w:rPr>
        <w:t>יעקב מרגי (ש"ס):</w:t>
      </w:r>
      <w:r w:rsidRPr="00CE444A">
        <w:rPr>
          <w:rStyle w:val="TagStyle"/>
          <w:rtl/>
        </w:rPr>
        <w:t xml:space="preserve"> &lt;&lt; דובר &gt;&gt;</w:t>
      </w:r>
      <w:r w:rsidR="00BD4CC1">
        <w:rPr>
          <w:rtl/>
        </w:rPr>
        <w:t xml:space="preserve"> </w:t>
      </w:r>
      <w:r>
        <w:rPr>
          <w:rtl/>
        </w:rPr>
        <w:t xml:space="preserve"> </w:t>
      </w:r>
      <w:bookmarkEnd w:id="1507"/>
    </w:p>
    <w:p w:rsidR="00CE444A" w:rsidRDefault="00CE444A" w:rsidP="00CE444A">
      <w:pPr>
        <w:pStyle w:val="KeepWithNext"/>
        <w:rPr>
          <w:rtl/>
          <w:lang w:eastAsia="he-IL"/>
        </w:rPr>
      </w:pPr>
    </w:p>
    <w:p w:rsidR="00CE444A" w:rsidRDefault="00CE444A" w:rsidP="00CE444A">
      <w:pPr>
        <w:rPr>
          <w:rtl/>
          <w:lang w:eastAsia="he-IL"/>
        </w:rPr>
      </w:pPr>
      <w:bookmarkStart w:id="1508" w:name="_ETM_Q1_2335882"/>
      <w:bookmarkStart w:id="1509" w:name="_ETM_Q1_2335913"/>
      <w:bookmarkEnd w:id="1508"/>
      <w:bookmarkEnd w:id="1509"/>
      <w:r>
        <w:rPr>
          <w:rFonts w:hint="cs"/>
          <w:rtl/>
          <w:lang w:eastAsia="he-IL"/>
        </w:rPr>
        <w:t xml:space="preserve">איך הם יתמודדו עם כניסה למקום להוציא </w:t>
      </w:r>
      <w:bookmarkStart w:id="1510" w:name="_ETM_Q1_2339604"/>
      <w:bookmarkEnd w:id="1510"/>
      <w:r w:rsidR="007F1062">
        <w:rPr>
          <w:rFonts w:hint="cs"/>
          <w:rtl/>
          <w:lang w:eastAsia="he-IL"/>
        </w:rPr>
        <w:t>את התעו</w:t>
      </w:r>
      <w:r>
        <w:rPr>
          <w:rFonts w:hint="cs"/>
          <w:rtl/>
          <w:lang w:eastAsia="he-IL"/>
        </w:rPr>
        <w:t xml:space="preserve">דה? </w:t>
      </w:r>
    </w:p>
    <w:p w:rsidR="00CE444A" w:rsidRDefault="00CE444A" w:rsidP="00CE444A">
      <w:pPr>
        <w:rPr>
          <w:rtl/>
          <w:lang w:eastAsia="he-IL"/>
        </w:rPr>
      </w:pPr>
      <w:bookmarkStart w:id="1511" w:name="_ETM_Q1_2335664"/>
      <w:bookmarkStart w:id="1512" w:name="_ETM_Q1_2335727"/>
      <w:bookmarkEnd w:id="1511"/>
      <w:bookmarkEnd w:id="1512"/>
    </w:p>
    <w:p w:rsidR="00CE444A" w:rsidRDefault="00CE444A" w:rsidP="00CE444A">
      <w:pPr>
        <w:pStyle w:val="a4"/>
        <w:keepNext/>
        <w:rPr>
          <w:rtl/>
        </w:rPr>
      </w:pPr>
      <w:bookmarkStart w:id="1513" w:name="ET_speaker_תומר_רוזנר_191"/>
      <w:r w:rsidRPr="00CE444A">
        <w:rPr>
          <w:rStyle w:val="TagStyle"/>
          <w:rtl/>
        </w:rPr>
        <w:t xml:space="preserve"> &lt;&lt; דובר &gt;&gt; </w:t>
      </w:r>
      <w:r>
        <w:rPr>
          <w:rtl/>
        </w:rPr>
        <w:t>תומר רוזנר:</w:t>
      </w:r>
      <w:r w:rsidRPr="00CE444A">
        <w:rPr>
          <w:rStyle w:val="TagStyle"/>
          <w:rtl/>
        </w:rPr>
        <w:t xml:space="preserve"> &lt;&lt; דובר &gt;&gt;</w:t>
      </w:r>
      <w:r w:rsidR="00BD4CC1">
        <w:rPr>
          <w:rtl/>
        </w:rPr>
        <w:t xml:space="preserve"> </w:t>
      </w:r>
      <w:r>
        <w:rPr>
          <w:rtl/>
        </w:rPr>
        <w:t xml:space="preserve"> </w:t>
      </w:r>
      <w:bookmarkEnd w:id="1513"/>
    </w:p>
    <w:p w:rsidR="00CE444A" w:rsidRDefault="00CE444A" w:rsidP="00CE444A">
      <w:pPr>
        <w:pStyle w:val="KeepWithNext"/>
        <w:rPr>
          <w:rtl/>
          <w:lang w:eastAsia="he-IL"/>
        </w:rPr>
      </w:pPr>
    </w:p>
    <w:p w:rsidR="00CE444A" w:rsidRDefault="00CE444A" w:rsidP="00CE444A">
      <w:pPr>
        <w:rPr>
          <w:rtl/>
          <w:lang w:eastAsia="he-IL"/>
        </w:rPr>
      </w:pPr>
      <w:bookmarkStart w:id="1514" w:name="_ETM_Q1_2338178"/>
      <w:bookmarkStart w:id="1515" w:name="_ETM_Q1_2338211"/>
      <w:bookmarkEnd w:id="1514"/>
      <w:bookmarkEnd w:id="1515"/>
      <w:r>
        <w:rPr>
          <w:rFonts w:hint="cs"/>
          <w:rtl/>
          <w:lang w:eastAsia="he-IL"/>
        </w:rPr>
        <w:t>יש לו סמכות להיכנס. תסתכל בפסקה (4)</w:t>
      </w:r>
      <w:bookmarkStart w:id="1516" w:name="_ETM_Q1_2341618"/>
      <w:bookmarkEnd w:id="1516"/>
      <w:r>
        <w:rPr>
          <w:rFonts w:hint="cs"/>
          <w:rtl/>
          <w:lang w:eastAsia="he-IL"/>
        </w:rPr>
        <w:t xml:space="preserve">, יש לו סמכות כניסה. </w:t>
      </w:r>
    </w:p>
    <w:p w:rsidR="00CE444A" w:rsidRDefault="00CE444A" w:rsidP="00CE444A">
      <w:pPr>
        <w:rPr>
          <w:rtl/>
          <w:lang w:eastAsia="he-IL"/>
        </w:rPr>
      </w:pPr>
      <w:bookmarkStart w:id="1517" w:name="_ETM_Q1_2345314"/>
      <w:bookmarkStart w:id="1518" w:name="_ETM_Q1_2345380"/>
      <w:bookmarkEnd w:id="1517"/>
      <w:bookmarkEnd w:id="1518"/>
    </w:p>
    <w:p w:rsidR="00CE444A" w:rsidRDefault="00CE444A" w:rsidP="00CE444A">
      <w:pPr>
        <w:pStyle w:val="a4"/>
        <w:keepNext/>
        <w:rPr>
          <w:rtl/>
        </w:rPr>
      </w:pPr>
      <w:bookmarkStart w:id="1519" w:name="ET_speaker_5359_192"/>
      <w:r w:rsidRPr="00CE444A">
        <w:rPr>
          <w:rStyle w:val="TagStyle"/>
          <w:rtl/>
        </w:rPr>
        <w:t xml:space="preserve"> &lt;&lt; דובר &gt;&gt; </w:t>
      </w:r>
      <w:r>
        <w:rPr>
          <w:rtl/>
        </w:rPr>
        <w:t>יעקב מרגי (ש"ס):</w:t>
      </w:r>
      <w:r w:rsidRPr="00CE444A">
        <w:rPr>
          <w:rStyle w:val="TagStyle"/>
          <w:rtl/>
        </w:rPr>
        <w:t xml:space="preserve"> &lt;&lt; דובר &gt;&gt;</w:t>
      </w:r>
      <w:r w:rsidR="00BD4CC1">
        <w:rPr>
          <w:rtl/>
        </w:rPr>
        <w:t xml:space="preserve"> </w:t>
      </w:r>
      <w:r>
        <w:rPr>
          <w:rtl/>
        </w:rPr>
        <w:t xml:space="preserve"> </w:t>
      </w:r>
      <w:bookmarkEnd w:id="1519"/>
    </w:p>
    <w:p w:rsidR="00CE444A" w:rsidRDefault="00CE444A" w:rsidP="00CE444A">
      <w:pPr>
        <w:pStyle w:val="KeepWithNext"/>
        <w:rPr>
          <w:rtl/>
          <w:lang w:eastAsia="he-IL"/>
        </w:rPr>
      </w:pPr>
    </w:p>
    <w:p w:rsidR="00CE444A" w:rsidRDefault="00CE444A" w:rsidP="00CE444A">
      <w:pPr>
        <w:rPr>
          <w:rtl/>
          <w:lang w:eastAsia="he-IL"/>
        </w:rPr>
      </w:pPr>
      <w:bookmarkStart w:id="1520" w:name="_ETM_Q1_2342323"/>
      <w:bookmarkStart w:id="1521" w:name="_ETM_Q1_2342352"/>
      <w:bookmarkEnd w:id="1520"/>
      <w:bookmarkEnd w:id="1521"/>
      <w:r>
        <w:rPr>
          <w:rFonts w:hint="cs"/>
          <w:rtl/>
          <w:lang w:eastAsia="he-IL"/>
        </w:rPr>
        <w:t xml:space="preserve">אני זוכר שעברנו על זה, </w:t>
      </w:r>
      <w:bookmarkStart w:id="1522" w:name="_ETM_Q1_2344898"/>
      <w:bookmarkEnd w:id="1522"/>
      <w:r>
        <w:rPr>
          <w:rFonts w:hint="cs"/>
          <w:rtl/>
          <w:lang w:eastAsia="he-IL"/>
        </w:rPr>
        <w:t xml:space="preserve">אבל, תומר, כשאני מקבל את זה במסודר, במנה אחת ממך </w:t>
      </w:r>
      <w:bookmarkStart w:id="1523" w:name="_ETM_Q1_2349614"/>
      <w:bookmarkEnd w:id="1523"/>
      <w:r>
        <w:rPr>
          <w:rFonts w:hint="cs"/>
          <w:rtl/>
          <w:lang w:eastAsia="he-IL"/>
        </w:rPr>
        <w:t xml:space="preserve">לפרוטוקול, זה חשוב מאוד. </w:t>
      </w:r>
      <w:bookmarkStart w:id="1524" w:name="_ETM_Q1_2352058"/>
      <w:bookmarkEnd w:id="1524"/>
    </w:p>
    <w:p w:rsidR="00CE444A" w:rsidRDefault="00CE444A" w:rsidP="00CE444A">
      <w:pPr>
        <w:rPr>
          <w:rtl/>
          <w:lang w:eastAsia="he-IL"/>
        </w:rPr>
      </w:pPr>
      <w:bookmarkStart w:id="1525" w:name="_ETM_Q1_2352123"/>
      <w:bookmarkEnd w:id="1525"/>
    </w:p>
    <w:p w:rsidR="00CE444A" w:rsidRDefault="00CE444A" w:rsidP="00CE444A">
      <w:pPr>
        <w:pStyle w:val="a4"/>
        <w:keepNext/>
        <w:rPr>
          <w:rtl/>
        </w:rPr>
      </w:pPr>
      <w:bookmarkStart w:id="1526" w:name="ET_speaker_6166_193"/>
      <w:r w:rsidRPr="00CE444A">
        <w:rPr>
          <w:rStyle w:val="TagStyle"/>
          <w:rtl/>
        </w:rPr>
        <w:t xml:space="preserve"> &lt;&lt; דובר &gt;&gt; </w:t>
      </w:r>
      <w:r>
        <w:rPr>
          <w:rtl/>
        </w:rPr>
        <w:t>אורי מקלב (יהדות התורה):</w:t>
      </w:r>
      <w:r w:rsidRPr="00CE444A">
        <w:rPr>
          <w:rStyle w:val="TagStyle"/>
          <w:rtl/>
        </w:rPr>
        <w:t xml:space="preserve"> &lt;&lt; דובר &gt;&gt;</w:t>
      </w:r>
      <w:r w:rsidR="00BD4CC1">
        <w:rPr>
          <w:rtl/>
        </w:rPr>
        <w:t xml:space="preserve"> </w:t>
      </w:r>
      <w:r>
        <w:rPr>
          <w:rtl/>
        </w:rPr>
        <w:t xml:space="preserve"> </w:t>
      </w:r>
      <w:bookmarkEnd w:id="1526"/>
    </w:p>
    <w:p w:rsidR="00CE444A" w:rsidRDefault="00CE444A" w:rsidP="00CE444A">
      <w:pPr>
        <w:pStyle w:val="KeepWithNext"/>
        <w:rPr>
          <w:rtl/>
          <w:lang w:eastAsia="he-IL"/>
        </w:rPr>
      </w:pPr>
    </w:p>
    <w:p w:rsidR="00CE444A" w:rsidRDefault="00CE444A" w:rsidP="00CE444A">
      <w:pPr>
        <w:rPr>
          <w:rtl/>
          <w:lang w:eastAsia="he-IL"/>
        </w:rPr>
      </w:pPr>
      <w:bookmarkStart w:id="1527" w:name="_ETM_Q1_2348591"/>
      <w:bookmarkStart w:id="1528" w:name="_ETM_Q1_2348640"/>
      <w:bookmarkEnd w:id="1527"/>
      <w:bookmarkEnd w:id="1528"/>
      <w:r>
        <w:rPr>
          <w:rFonts w:hint="cs"/>
          <w:rtl/>
          <w:lang w:eastAsia="he-IL"/>
        </w:rPr>
        <w:t xml:space="preserve">אני לא רואה איך זה בצורה </w:t>
      </w:r>
      <w:bookmarkStart w:id="1529" w:name="_ETM_Q1_2352676"/>
      <w:bookmarkEnd w:id="1529"/>
      <w:r>
        <w:rPr>
          <w:rFonts w:hint="cs"/>
          <w:rtl/>
          <w:lang w:eastAsia="he-IL"/>
        </w:rPr>
        <w:t>תקנית, מפקח שהוא צריך להיות מעל גוף הכשרות והוא</w:t>
      </w:r>
      <w:bookmarkStart w:id="1530" w:name="_ETM_Q1_2355580"/>
      <w:bookmarkEnd w:id="1530"/>
      <w:r>
        <w:rPr>
          <w:rFonts w:hint="cs"/>
          <w:rtl/>
          <w:lang w:eastAsia="he-IL"/>
        </w:rPr>
        <w:t xml:space="preserve"> לא יכול לעשות והוא צריך לפנות לגוף הכשרות לעשות </w:t>
      </w:r>
      <w:r>
        <w:rPr>
          <w:rtl/>
          <w:lang w:eastAsia="he-IL"/>
        </w:rPr>
        <w:t>–</w:t>
      </w:r>
      <w:r>
        <w:rPr>
          <w:rFonts w:hint="cs"/>
          <w:rtl/>
          <w:lang w:eastAsia="he-IL"/>
        </w:rPr>
        <w:t xml:space="preserve"> </w:t>
      </w:r>
      <w:bookmarkStart w:id="1531" w:name="_ETM_Q1_2359270"/>
      <w:bookmarkEnd w:id="1531"/>
      <w:r>
        <w:rPr>
          <w:rFonts w:hint="cs"/>
          <w:rtl/>
          <w:lang w:eastAsia="he-IL"/>
        </w:rPr>
        <w:t>הוא מפקח על גוף הכשרות שמשהו לא בסדר.</w:t>
      </w:r>
      <w:bookmarkStart w:id="1532" w:name="_ETM_Q1_2362708"/>
      <w:bookmarkEnd w:id="1532"/>
    </w:p>
    <w:p w:rsidR="00CE444A" w:rsidRDefault="00CE444A" w:rsidP="00CE444A">
      <w:pPr>
        <w:rPr>
          <w:rtl/>
          <w:lang w:eastAsia="he-IL"/>
        </w:rPr>
      </w:pPr>
      <w:bookmarkStart w:id="1533" w:name="_ETM_Q1_2358036"/>
      <w:bookmarkStart w:id="1534" w:name="_ETM_Q1_2358102"/>
      <w:bookmarkStart w:id="1535" w:name="_ETM_Q1_2359324"/>
      <w:bookmarkEnd w:id="1533"/>
      <w:bookmarkEnd w:id="1534"/>
      <w:bookmarkEnd w:id="1535"/>
    </w:p>
    <w:p w:rsidR="00CE444A" w:rsidRDefault="00CE444A" w:rsidP="00CE444A">
      <w:pPr>
        <w:pStyle w:val="af9"/>
        <w:keepNext/>
        <w:rPr>
          <w:rtl/>
          <w:lang w:eastAsia="he-IL"/>
        </w:rPr>
      </w:pPr>
      <w:bookmarkStart w:id="1536" w:name="ET_guest_שמעון_מוני_מעתוק_196"/>
      <w:r w:rsidRPr="00CE444A">
        <w:rPr>
          <w:rStyle w:val="TagStyle"/>
          <w:rtl/>
        </w:rPr>
        <w:t xml:space="preserve"> &lt;&lt; אורח &gt;&gt; </w:t>
      </w:r>
      <w:r>
        <w:rPr>
          <w:rtl/>
          <w:lang w:eastAsia="he-IL"/>
        </w:rPr>
        <w:t>שמעון מוני מעתוק:</w:t>
      </w:r>
      <w:r w:rsidRPr="00CE444A">
        <w:rPr>
          <w:rStyle w:val="TagStyle"/>
          <w:rtl/>
        </w:rPr>
        <w:t xml:space="preserve"> &lt;&lt; אורח &gt;&gt;</w:t>
      </w:r>
      <w:r w:rsidR="00BD4CC1">
        <w:rPr>
          <w:rtl/>
          <w:lang w:eastAsia="he-IL"/>
        </w:rPr>
        <w:t xml:space="preserve"> </w:t>
      </w:r>
      <w:r>
        <w:rPr>
          <w:rtl/>
          <w:lang w:eastAsia="he-IL"/>
        </w:rPr>
        <w:t xml:space="preserve"> </w:t>
      </w:r>
      <w:bookmarkEnd w:id="1536"/>
    </w:p>
    <w:p w:rsidR="00CE444A" w:rsidRDefault="00CE444A" w:rsidP="00CE444A">
      <w:pPr>
        <w:pStyle w:val="KeepWithNext"/>
        <w:rPr>
          <w:rtl/>
          <w:lang w:eastAsia="he-IL"/>
        </w:rPr>
      </w:pPr>
    </w:p>
    <w:p w:rsidR="00CE444A" w:rsidRPr="00CE444A" w:rsidRDefault="00CE444A" w:rsidP="007C3548">
      <w:pPr>
        <w:rPr>
          <w:rtl/>
          <w:lang w:eastAsia="he-IL"/>
        </w:rPr>
      </w:pPr>
      <w:bookmarkStart w:id="1537" w:name="_ETM_Q1_2359658"/>
      <w:bookmarkStart w:id="1538" w:name="_ETM_Q1_2359690"/>
      <w:bookmarkEnd w:id="1537"/>
      <w:bookmarkEnd w:id="1538"/>
      <w:r>
        <w:rPr>
          <w:rFonts w:hint="cs"/>
          <w:rtl/>
          <w:lang w:eastAsia="he-IL"/>
        </w:rPr>
        <w:t xml:space="preserve">גם לממונה </w:t>
      </w:r>
      <w:bookmarkStart w:id="1539" w:name="_ETM_Q1_2359168"/>
      <w:bookmarkEnd w:id="1539"/>
      <w:r w:rsidR="007C3548">
        <w:rPr>
          <w:rFonts w:hint="cs"/>
          <w:rtl/>
          <w:lang w:eastAsia="he-IL"/>
        </w:rPr>
        <w:t>יש סמכות להסיר תעודה.</w:t>
      </w:r>
    </w:p>
    <w:p w:rsidR="00CE444A" w:rsidRDefault="00CE444A" w:rsidP="00CE444A">
      <w:pPr>
        <w:rPr>
          <w:rtl/>
          <w:lang w:eastAsia="he-IL"/>
        </w:rPr>
      </w:pPr>
      <w:bookmarkStart w:id="1540" w:name="_ETM_Q1_2362776"/>
      <w:bookmarkStart w:id="1541" w:name="_ETM_Q1_2361396"/>
      <w:bookmarkStart w:id="1542" w:name="_ETM_Q1_2363430"/>
      <w:bookmarkEnd w:id="1540"/>
      <w:bookmarkEnd w:id="1541"/>
      <w:bookmarkEnd w:id="1542"/>
    </w:p>
    <w:p w:rsidR="00CE444A" w:rsidRDefault="00CE444A" w:rsidP="00CE444A">
      <w:pPr>
        <w:pStyle w:val="af6"/>
        <w:keepNext/>
        <w:rPr>
          <w:rtl/>
        </w:rPr>
      </w:pPr>
      <w:bookmarkStart w:id="1543" w:name="ET_yor_5142_195"/>
      <w:r w:rsidRPr="00CE444A">
        <w:rPr>
          <w:rStyle w:val="TagStyle"/>
          <w:rtl/>
        </w:rPr>
        <w:t xml:space="preserve"> &lt;&lt; יור &gt;&gt; </w:t>
      </w:r>
      <w:r>
        <w:rPr>
          <w:rtl/>
        </w:rPr>
        <w:t>היו"ר יוליה מלינובסקי:</w:t>
      </w:r>
      <w:r w:rsidRPr="00CE444A">
        <w:rPr>
          <w:rStyle w:val="TagStyle"/>
          <w:rtl/>
        </w:rPr>
        <w:t xml:space="preserve"> &lt;&lt; יור &gt;&gt;</w:t>
      </w:r>
      <w:r w:rsidR="00BD4CC1">
        <w:rPr>
          <w:rtl/>
        </w:rPr>
        <w:t xml:space="preserve"> </w:t>
      </w:r>
      <w:r>
        <w:rPr>
          <w:rtl/>
        </w:rPr>
        <w:t xml:space="preserve"> </w:t>
      </w:r>
      <w:bookmarkEnd w:id="1543"/>
    </w:p>
    <w:p w:rsidR="00CE444A" w:rsidRDefault="00CE444A" w:rsidP="00CE444A">
      <w:pPr>
        <w:pStyle w:val="KeepWithNext"/>
        <w:rPr>
          <w:rtl/>
          <w:lang w:eastAsia="he-IL"/>
        </w:rPr>
      </w:pPr>
    </w:p>
    <w:p w:rsidR="00CE444A" w:rsidRDefault="00CE444A" w:rsidP="00CE444A">
      <w:pPr>
        <w:rPr>
          <w:rtl/>
          <w:lang w:eastAsia="he-IL"/>
        </w:rPr>
      </w:pPr>
      <w:bookmarkStart w:id="1544" w:name="_ETM_Q1_2363861"/>
      <w:bookmarkStart w:id="1545" w:name="_ETM_Q1_2363907"/>
      <w:bookmarkEnd w:id="1544"/>
      <w:bookmarkEnd w:id="1545"/>
      <w:r>
        <w:rPr>
          <w:rFonts w:hint="cs"/>
          <w:rtl/>
          <w:lang w:eastAsia="he-IL"/>
        </w:rPr>
        <w:t xml:space="preserve">אחר </w:t>
      </w:r>
      <w:bookmarkStart w:id="1546" w:name="_ETM_Q1_2365422"/>
      <w:bookmarkEnd w:id="1546"/>
      <w:r>
        <w:rPr>
          <w:rFonts w:hint="cs"/>
          <w:rtl/>
          <w:lang w:eastAsia="he-IL"/>
        </w:rPr>
        <w:t xml:space="preserve">כך תשובות לכל השאלות של חברי הכנסת, הכול נשאל כבר. חבר הכנסת מקלב, </w:t>
      </w:r>
      <w:bookmarkStart w:id="1547" w:name="_ETM_Q1_2369932"/>
      <w:bookmarkEnd w:id="1547"/>
      <w:r>
        <w:rPr>
          <w:rFonts w:hint="cs"/>
          <w:rtl/>
          <w:lang w:eastAsia="he-IL"/>
        </w:rPr>
        <w:t>יש פה אנשים שיושבים בסבלנות.</w:t>
      </w:r>
      <w:bookmarkStart w:id="1548" w:name="_ETM_Q1_2367594"/>
      <w:bookmarkEnd w:id="1548"/>
    </w:p>
    <w:p w:rsidR="00CE444A" w:rsidRDefault="00CE444A" w:rsidP="00CE444A">
      <w:pPr>
        <w:rPr>
          <w:rtl/>
          <w:lang w:eastAsia="he-IL"/>
        </w:rPr>
      </w:pPr>
      <w:bookmarkStart w:id="1549" w:name="_ETM_Q1_2367655"/>
      <w:bookmarkEnd w:id="1549"/>
    </w:p>
    <w:p w:rsidR="00CE444A" w:rsidRDefault="00CE444A" w:rsidP="00CE444A">
      <w:pPr>
        <w:pStyle w:val="a4"/>
        <w:keepNext/>
        <w:rPr>
          <w:rtl/>
        </w:rPr>
      </w:pPr>
      <w:bookmarkStart w:id="1550" w:name="ET_speaker_6166_197"/>
      <w:r w:rsidRPr="00CE444A">
        <w:rPr>
          <w:rStyle w:val="TagStyle"/>
          <w:rtl/>
        </w:rPr>
        <w:t xml:space="preserve"> &lt;&lt; דובר &gt;&gt; </w:t>
      </w:r>
      <w:r>
        <w:rPr>
          <w:rtl/>
        </w:rPr>
        <w:t>אורי מקלב (יהדות התורה):</w:t>
      </w:r>
      <w:r w:rsidRPr="00CE444A">
        <w:rPr>
          <w:rStyle w:val="TagStyle"/>
          <w:rtl/>
        </w:rPr>
        <w:t xml:space="preserve"> &lt;&lt; דובר &gt;&gt;</w:t>
      </w:r>
      <w:r w:rsidR="00BD4CC1">
        <w:rPr>
          <w:rtl/>
        </w:rPr>
        <w:t xml:space="preserve"> </w:t>
      </w:r>
      <w:r>
        <w:rPr>
          <w:rtl/>
        </w:rPr>
        <w:t xml:space="preserve"> </w:t>
      </w:r>
      <w:bookmarkEnd w:id="1550"/>
    </w:p>
    <w:p w:rsidR="00CE444A" w:rsidRDefault="00CE444A" w:rsidP="00CE444A">
      <w:pPr>
        <w:pStyle w:val="KeepWithNext"/>
        <w:rPr>
          <w:rtl/>
          <w:lang w:eastAsia="he-IL"/>
        </w:rPr>
      </w:pPr>
    </w:p>
    <w:p w:rsidR="00CE444A" w:rsidRDefault="00CE444A" w:rsidP="007C3548">
      <w:pPr>
        <w:rPr>
          <w:rtl/>
          <w:lang w:eastAsia="he-IL"/>
        </w:rPr>
      </w:pPr>
      <w:bookmarkStart w:id="1551" w:name="_ETM_Q1_2368623"/>
      <w:bookmarkStart w:id="1552" w:name="_ETM_Q1_2368657"/>
      <w:bookmarkEnd w:id="1551"/>
      <w:bookmarkEnd w:id="1552"/>
      <w:r>
        <w:rPr>
          <w:rFonts w:hint="cs"/>
          <w:rtl/>
          <w:lang w:eastAsia="he-IL"/>
        </w:rPr>
        <w:t xml:space="preserve">בסדר, אנחנו עדיין לא קיבלנו </w:t>
      </w:r>
      <w:bookmarkStart w:id="1553" w:name="_ETM_Q1_2375018"/>
      <w:bookmarkEnd w:id="1553"/>
      <w:r>
        <w:rPr>
          <w:rFonts w:hint="cs"/>
          <w:rtl/>
          <w:lang w:eastAsia="he-IL"/>
        </w:rPr>
        <w:t>לשולחן שלנו כמה מפקחים אמורים להיות כדי לפקח על כל</w:t>
      </w:r>
      <w:bookmarkStart w:id="1554" w:name="_ETM_Q1_2380882"/>
      <w:bookmarkEnd w:id="1554"/>
      <w:r>
        <w:rPr>
          <w:rFonts w:hint="cs"/>
          <w:rtl/>
          <w:lang w:eastAsia="he-IL"/>
        </w:rPr>
        <w:t xml:space="preserve"> אגף הכשרות. אנחנו עד היום לא יודעים, אם </w:t>
      </w:r>
      <w:bookmarkStart w:id="1555" w:name="_ETM_Q1_2381554"/>
      <w:bookmarkEnd w:id="1555"/>
      <w:r>
        <w:rPr>
          <w:rFonts w:hint="cs"/>
          <w:rtl/>
          <w:lang w:eastAsia="he-IL"/>
        </w:rPr>
        <w:t>את מתנה את החוק הזה בלי שמבטיחים או שהבטיחו</w:t>
      </w:r>
      <w:bookmarkStart w:id="1556" w:name="_ETM_Q1_2387268"/>
      <w:bookmarkEnd w:id="1556"/>
      <w:r>
        <w:rPr>
          <w:rFonts w:hint="cs"/>
          <w:rtl/>
          <w:lang w:eastAsia="he-IL"/>
        </w:rPr>
        <w:t xml:space="preserve"> או שמתחייבים או שאנחנו גם מאשרים כך וכך תקנים. אנחנו</w:t>
      </w:r>
      <w:bookmarkStart w:id="1557" w:name="_ETM_Q1_2392232"/>
      <w:bookmarkEnd w:id="1557"/>
      <w:r>
        <w:rPr>
          <w:rFonts w:hint="cs"/>
          <w:rtl/>
          <w:lang w:eastAsia="he-IL"/>
        </w:rPr>
        <w:t xml:space="preserve"> אומרים שיש היום ארבעה מפקחים שצריכים להשגיח ולפקח </w:t>
      </w:r>
      <w:bookmarkStart w:id="1558" w:name="_ETM_Q1_2394066"/>
      <w:bookmarkEnd w:id="1558"/>
      <w:r>
        <w:rPr>
          <w:rFonts w:hint="cs"/>
          <w:rtl/>
          <w:lang w:eastAsia="he-IL"/>
        </w:rPr>
        <w:t>על כל כך הרבה</w:t>
      </w:r>
      <w:r w:rsidR="000441C1">
        <w:rPr>
          <w:rFonts w:hint="cs"/>
          <w:rtl/>
          <w:lang w:eastAsia="he-IL"/>
        </w:rPr>
        <w:t xml:space="preserve"> - - -</w:t>
      </w:r>
      <w:bookmarkStart w:id="1559" w:name="_ETM_Q1_2395666"/>
      <w:bookmarkEnd w:id="1559"/>
    </w:p>
    <w:p w:rsidR="000441C1" w:rsidRDefault="000441C1" w:rsidP="00CE444A">
      <w:pPr>
        <w:rPr>
          <w:rtl/>
          <w:lang w:eastAsia="he-IL"/>
        </w:rPr>
      </w:pPr>
      <w:bookmarkStart w:id="1560" w:name="_ETM_Q1_2395739"/>
      <w:bookmarkStart w:id="1561" w:name="_ETM_Q1_2393218"/>
      <w:bookmarkEnd w:id="1560"/>
      <w:bookmarkEnd w:id="1561"/>
    </w:p>
    <w:p w:rsidR="000441C1" w:rsidRDefault="000441C1" w:rsidP="000441C1">
      <w:pPr>
        <w:pStyle w:val="af6"/>
        <w:keepNext/>
        <w:rPr>
          <w:rtl/>
        </w:rPr>
      </w:pPr>
      <w:bookmarkStart w:id="1562" w:name="ET_yor_5142_198"/>
      <w:r w:rsidRPr="000441C1">
        <w:rPr>
          <w:rStyle w:val="TagStyle"/>
          <w:rtl/>
        </w:rPr>
        <w:t xml:space="preserve"> &lt;&lt; יור &gt;&gt; </w:t>
      </w:r>
      <w:r>
        <w:rPr>
          <w:rtl/>
        </w:rPr>
        <w:t>היו"ר יוליה מלינובסקי:</w:t>
      </w:r>
      <w:r w:rsidRPr="000441C1">
        <w:rPr>
          <w:rStyle w:val="TagStyle"/>
          <w:rtl/>
        </w:rPr>
        <w:t xml:space="preserve"> &lt;&lt; יור &gt;&gt;</w:t>
      </w:r>
      <w:r w:rsidR="00BD4CC1">
        <w:rPr>
          <w:rtl/>
        </w:rPr>
        <w:t xml:space="preserve"> </w:t>
      </w:r>
      <w:r>
        <w:rPr>
          <w:rtl/>
        </w:rPr>
        <w:t xml:space="preserve"> </w:t>
      </w:r>
      <w:bookmarkEnd w:id="1562"/>
    </w:p>
    <w:p w:rsidR="000441C1" w:rsidRDefault="000441C1" w:rsidP="000441C1">
      <w:pPr>
        <w:pStyle w:val="KeepWithNext"/>
        <w:rPr>
          <w:rtl/>
          <w:lang w:eastAsia="he-IL"/>
        </w:rPr>
      </w:pPr>
    </w:p>
    <w:p w:rsidR="000441C1" w:rsidRDefault="000441C1" w:rsidP="000441C1">
      <w:pPr>
        <w:rPr>
          <w:rtl/>
          <w:lang w:eastAsia="he-IL"/>
        </w:rPr>
      </w:pPr>
      <w:bookmarkStart w:id="1563" w:name="_ETM_Q1_2393602"/>
      <w:bookmarkStart w:id="1564" w:name="_ETM_Q1_2393636"/>
      <w:bookmarkEnd w:id="1563"/>
      <w:bookmarkEnd w:id="1564"/>
      <w:r>
        <w:rPr>
          <w:rFonts w:hint="cs"/>
          <w:rtl/>
          <w:lang w:eastAsia="he-IL"/>
        </w:rPr>
        <w:t>אתה צודק.</w:t>
      </w:r>
    </w:p>
    <w:p w:rsidR="000441C1" w:rsidRDefault="000441C1" w:rsidP="000441C1">
      <w:pPr>
        <w:rPr>
          <w:rtl/>
          <w:lang w:eastAsia="he-IL"/>
        </w:rPr>
      </w:pPr>
      <w:bookmarkStart w:id="1565" w:name="_ETM_Q1_2394754"/>
      <w:bookmarkStart w:id="1566" w:name="_ETM_Q1_2394816"/>
      <w:bookmarkStart w:id="1567" w:name="_ETM_Q1_2396410"/>
      <w:bookmarkEnd w:id="1565"/>
      <w:bookmarkEnd w:id="1566"/>
      <w:bookmarkEnd w:id="1567"/>
    </w:p>
    <w:p w:rsidR="000441C1" w:rsidRDefault="000441C1" w:rsidP="000441C1">
      <w:pPr>
        <w:pStyle w:val="a4"/>
        <w:keepNext/>
        <w:rPr>
          <w:rtl/>
        </w:rPr>
      </w:pPr>
      <w:bookmarkStart w:id="1568" w:name="ET_speaker_5359_199"/>
      <w:r w:rsidRPr="000441C1">
        <w:rPr>
          <w:rStyle w:val="TagStyle"/>
          <w:rtl/>
        </w:rPr>
        <w:t xml:space="preserve"> &lt;&lt; דובר &gt;&gt; </w:t>
      </w:r>
      <w:r>
        <w:rPr>
          <w:rtl/>
        </w:rPr>
        <w:t>יעקב מרגי (ש"ס):</w:t>
      </w:r>
      <w:r w:rsidRPr="000441C1">
        <w:rPr>
          <w:rStyle w:val="TagStyle"/>
          <w:rtl/>
        </w:rPr>
        <w:t xml:space="preserve"> &lt;&lt; דובר &gt;&gt;</w:t>
      </w:r>
      <w:r w:rsidR="00BD4CC1">
        <w:rPr>
          <w:rtl/>
        </w:rPr>
        <w:t xml:space="preserve"> </w:t>
      </w:r>
      <w:r>
        <w:rPr>
          <w:rtl/>
        </w:rPr>
        <w:t xml:space="preserve"> </w:t>
      </w:r>
      <w:bookmarkEnd w:id="1568"/>
    </w:p>
    <w:p w:rsidR="000441C1" w:rsidRDefault="000441C1" w:rsidP="000441C1">
      <w:pPr>
        <w:pStyle w:val="KeepWithNext"/>
        <w:rPr>
          <w:rtl/>
          <w:lang w:eastAsia="he-IL"/>
        </w:rPr>
      </w:pPr>
    </w:p>
    <w:p w:rsidR="000441C1" w:rsidRDefault="000441C1" w:rsidP="000441C1">
      <w:pPr>
        <w:rPr>
          <w:rtl/>
          <w:lang w:eastAsia="he-IL"/>
        </w:rPr>
      </w:pPr>
      <w:bookmarkStart w:id="1569" w:name="_ETM_Q1_2396799"/>
      <w:bookmarkStart w:id="1570" w:name="_ETM_Q1_2396837"/>
      <w:bookmarkEnd w:id="1569"/>
      <w:bookmarkEnd w:id="1570"/>
      <w:r>
        <w:rPr>
          <w:rFonts w:hint="cs"/>
          <w:rtl/>
          <w:lang w:eastAsia="he-IL"/>
        </w:rPr>
        <w:t>מישהו</w:t>
      </w:r>
      <w:bookmarkStart w:id="1571" w:name="_ETM_Q1_2394384"/>
      <w:bookmarkEnd w:id="1571"/>
      <w:r>
        <w:rPr>
          <w:rFonts w:hint="cs"/>
          <w:rtl/>
          <w:lang w:eastAsia="he-IL"/>
        </w:rPr>
        <w:t xml:space="preserve"> יכול לומר לוועדה כמה עסקים מושגחים יש היום בארץ?</w:t>
      </w:r>
      <w:bookmarkStart w:id="1572" w:name="_ETM_Q1_2400150"/>
      <w:bookmarkEnd w:id="1572"/>
      <w:r>
        <w:rPr>
          <w:rFonts w:hint="cs"/>
          <w:rtl/>
          <w:lang w:eastAsia="he-IL"/>
        </w:rPr>
        <w:t xml:space="preserve"> </w:t>
      </w:r>
    </w:p>
    <w:p w:rsidR="000441C1" w:rsidRDefault="000441C1" w:rsidP="000441C1">
      <w:pPr>
        <w:rPr>
          <w:rtl/>
          <w:lang w:eastAsia="he-IL"/>
        </w:rPr>
      </w:pPr>
      <w:bookmarkStart w:id="1573" w:name="_ETM_Q1_2400318"/>
      <w:bookmarkStart w:id="1574" w:name="_ETM_Q1_2400382"/>
      <w:bookmarkStart w:id="1575" w:name="_ETM_Q1_2401406"/>
      <w:bookmarkEnd w:id="1573"/>
      <w:bookmarkEnd w:id="1574"/>
      <w:bookmarkEnd w:id="1575"/>
    </w:p>
    <w:p w:rsidR="000441C1" w:rsidRDefault="000441C1" w:rsidP="000441C1">
      <w:pPr>
        <w:pStyle w:val="a4"/>
        <w:keepNext/>
        <w:rPr>
          <w:rtl/>
        </w:rPr>
      </w:pPr>
      <w:bookmarkStart w:id="1576" w:name="ET_speaker_תומר_רוזנר_200"/>
      <w:r w:rsidRPr="000441C1">
        <w:rPr>
          <w:rStyle w:val="TagStyle"/>
          <w:rtl/>
        </w:rPr>
        <w:t xml:space="preserve"> &lt;&lt; דובר &gt;&gt; </w:t>
      </w:r>
      <w:r>
        <w:rPr>
          <w:rtl/>
        </w:rPr>
        <w:t>תומר רוזנר:</w:t>
      </w:r>
      <w:r w:rsidRPr="000441C1">
        <w:rPr>
          <w:rStyle w:val="TagStyle"/>
          <w:rtl/>
        </w:rPr>
        <w:t xml:space="preserve"> &lt;&lt; דובר &gt;&gt;</w:t>
      </w:r>
      <w:r w:rsidR="00BD4CC1">
        <w:rPr>
          <w:rtl/>
        </w:rPr>
        <w:t xml:space="preserve"> </w:t>
      </w:r>
      <w:r>
        <w:rPr>
          <w:rtl/>
        </w:rPr>
        <w:t xml:space="preserve"> </w:t>
      </w:r>
      <w:bookmarkEnd w:id="1576"/>
    </w:p>
    <w:p w:rsidR="000441C1" w:rsidRDefault="000441C1" w:rsidP="000441C1">
      <w:pPr>
        <w:pStyle w:val="KeepWithNext"/>
        <w:rPr>
          <w:rtl/>
          <w:lang w:eastAsia="he-IL"/>
        </w:rPr>
      </w:pPr>
    </w:p>
    <w:p w:rsidR="000441C1" w:rsidRDefault="000441C1" w:rsidP="000441C1">
      <w:pPr>
        <w:rPr>
          <w:rtl/>
          <w:lang w:eastAsia="he-IL"/>
        </w:rPr>
      </w:pPr>
      <w:bookmarkStart w:id="1577" w:name="_ETM_Q1_2401760"/>
      <w:bookmarkStart w:id="1578" w:name="_ETM_Q1_2401793"/>
      <w:bookmarkEnd w:id="1577"/>
      <w:bookmarkEnd w:id="1578"/>
      <w:r>
        <w:rPr>
          <w:rFonts w:hint="cs"/>
          <w:rtl/>
          <w:lang w:eastAsia="he-IL"/>
        </w:rPr>
        <w:t xml:space="preserve">אני רק אשלים את מה שרציתי לומר קודם, זה גם לחבר הכנסת מקלב. מעבר לכך </w:t>
      </w:r>
      <w:bookmarkStart w:id="1579" w:name="_ETM_Q1_2406762"/>
      <w:bookmarkEnd w:id="1579"/>
      <w:r>
        <w:rPr>
          <w:rFonts w:hint="cs"/>
          <w:rtl/>
          <w:lang w:eastAsia="he-IL"/>
        </w:rPr>
        <w:t xml:space="preserve">שלגוף נותן ההכשר יש את </w:t>
      </w:r>
      <w:bookmarkStart w:id="1580" w:name="_ETM_Q1_2412196"/>
      <w:bookmarkEnd w:id="1580"/>
      <w:r>
        <w:rPr>
          <w:rFonts w:hint="cs"/>
          <w:rtl/>
          <w:lang w:eastAsia="he-IL"/>
        </w:rPr>
        <w:t xml:space="preserve">האפשרות לעשות את הפעולות שאמרתי, גם לממונה, שהוא הגוף המאסדר </w:t>
      </w:r>
      <w:bookmarkStart w:id="1581" w:name="_ETM_Q1_2419138"/>
      <w:bookmarkEnd w:id="1581"/>
      <w:r>
        <w:rPr>
          <w:rFonts w:hint="cs"/>
          <w:rtl/>
          <w:lang w:eastAsia="he-IL"/>
        </w:rPr>
        <w:t>ברבנות הראשית, גם לו יש סמכות ישירה, במצבים שבהם</w:t>
      </w:r>
      <w:bookmarkStart w:id="1582" w:name="_ETM_Q1_2422452"/>
      <w:bookmarkEnd w:id="1582"/>
      <w:r>
        <w:rPr>
          <w:rFonts w:hint="cs"/>
          <w:rtl/>
          <w:lang w:eastAsia="he-IL"/>
        </w:rPr>
        <w:t xml:space="preserve"> הוא סבור שיש הונאה בכשרות לפעול ולשלול תעודה </w:t>
      </w:r>
      <w:r w:rsidR="0027552F">
        <w:rPr>
          <w:rFonts w:hint="cs"/>
          <w:rtl/>
          <w:lang w:eastAsia="he-IL"/>
        </w:rPr>
        <w:t>למי שיש</w:t>
      </w:r>
      <w:bookmarkStart w:id="1583" w:name="_ETM_Q1_2431337"/>
      <w:bookmarkEnd w:id="1583"/>
      <w:r w:rsidR="0027552F">
        <w:rPr>
          <w:rFonts w:hint="cs"/>
          <w:rtl/>
          <w:lang w:eastAsia="he-IL"/>
        </w:rPr>
        <w:t xml:space="preserve"> לו חשד שעשה פעולה כזו או אחרת שלא כדין.</w:t>
      </w:r>
      <w:bookmarkStart w:id="1584" w:name="_ETM_Q1_2437641"/>
      <w:bookmarkEnd w:id="1584"/>
      <w:r w:rsidR="0027552F">
        <w:rPr>
          <w:rFonts w:hint="cs"/>
          <w:rtl/>
          <w:lang w:eastAsia="he-IL"/>
        </w:rPr>
        <w:t xml:space="preserve"> </w:t>
      </w:r>
    </w:p>
    <w:p w:rsidR="0027552F" w:rsidRDefault="0027552F" w:rsidP="000441C1">
      <w:pPr>
        <w:rPr>
          <w:rtl/>
          <w:lang w:eastAsia="he-IL"/>
        </w:rPr>
      </w:pPr>
      <w:bookmarkStart w:id="1585" w:name="_ETM_Q1_2437793"/>
      <w:bookmarkStart w:id="1586" w:name="_ETM_Q1_2437863"/>
      <w:bookmarkEnd w:id="1585"/>
      <w:bookmarkEnd w:id="1586"/>
    </w:p>
    <w:p w:rsidR="0027552F" w:rsidRDefault="0027552F" w:rsidP="0027552F">
      <w:pPr>
        <w:pStyle w:val="a4"/>
        <w:keepNext/>
        <w:rPr>
          <w:rtl/>
        </w:rPr>
      </w:pPr>
      <w:bookmarkStart w:id="1587" w:name="ET_speaker_רעות_בינג_201"/>
      <w:r w:rsidRPr="0027552F">
        <w:rPr>
          <w:rStyle w:val="TagStyle"/>
          <w:rtl/>
        </w:rPr>
        <w:t xml:space="preserve"> &lt;&lt; דובר &gt;&gt; </w:t>
      </w:r>
      <w:r>
        <w:rPr>
          <w:rtl/>
        </w:rPr>
        <w:t>רעות בינג:</w:t>
      </w:r>
      <w:r w:rsidRPr="0027552F">
        <w:rPr>
          <w:rStyle w:val="TagStyle"/>
          <w:rtl/>
        </w:rPr>
        <w:t xml:space="preserve"> &lt;&lt; דובר &gt;&gt;</w:t>
      </w:r>
      <w:r w:rsidR="00BD4CC1">
        <w:rPr>
          <w:rtl/>
        </w:rPr>
        <w:t xml:space="preserve"> </w:t>
      </w:r>
      <w:r>
        <w:rPr>
          <w:rtl/>
        </w:rPr>
        <w:t xml:space="preserve"> </w:t>
      </w:r>
      <w:bookmarkEnd w:id="1587"/>
    </w:p>
    <w:p w:rsidR="0027552F" w:rsidRDefault="0027552F" w:rsidP="0027552F">
      <w:pPr>
        <w:pStyle w:val="KeepWithNext"/>
        <w:rPr>
          <w:rtl/>
          <w:lang w:eastAsia="he-IL"/>
        </w:rPr>
      </w:pPr>
    </w:p>
    <w:p w:rsidR="0027552F" w:rsidRDefault="0027552F" w:rsidP="0027552F">
      <w:pPr>
        <w:rPr>
          <w:rtl/>
          <w:lang w:eastAsia="he-IL"/>
        </w:rPr>
      </w:pPr>
      <w:bookmarkStart w:id="1588" w:name="_ETM_Q1_2439743"/>
      <w:bookmarkStart w:id="1589" w:name="_ETM_Q1_2439776"/>
      <w:bookmarkEnd w:id="1588"/>
      <w:bookmarkEnd w:id="1589"/>
      <w:r>
        <w:rPr>
          <w:rFonts w:hint="cs"/>
          <w:rtl/>
          <w:lang w:eastAsia="he-IL"/>
        </w:rPr>
        <w:t xml:space="preserve">אני רוצה רק לחדד עוד משהו, שצריך לשים לב שהסמכויות </w:t>
      </w:r>
      <w:bookmarkStart w:id="1590" w:name="_ETM_Q1_2443164"/>
      <w:bookmarkEnd w:id="1590"/>
      <w:r>
        <w:rPr>
          <w:rFonts w:hint="cs"/>
          <w:rtl/>
          <w:lang w:eastAsia="he-IL"/>
        </w:rPr>
        <w:t>שמנויות כאן זה סמכויות מנהליות. יכולים להיות מצבים שבהם ההונאה</w:t>
      </w:r>
      <w:bookmarkStart w:id="1591" w:name="_ETM_Q1_2452164"/>
      <w:bookmarkEnd w:id="1591"/>
      <w:r>
        <w:rPr>
          <w:rFonts w:hint="cs"/>
          <w:rtl/>
          <w:lang w:eastAsia="he-IL"/>
        </w:rPr>
        <w:t xml:space="preserve"> באמת תהיה הונאה בכשרות ואז זה באמת יותר מתאים </w:t>
      </w:r>
      <w:bookmarkStart w:id="1592" w:name="_ETM_Q1_2454156"/>
      <w:bookmarkEnd w:id="1592"/>
      <w:r>
        <w:rPr>
          <w:rFonts w:hint="cs"/>
          <w:rtl/>
          <w:lang w:eastAsia="he-IL"/>
        </w:rPr>
        <w:t xml:space="preserve">להליכים פליליים ואז בתוך ההליכים הפליליים אמור להיות סל הכלים </w:t>
      </w:r>
      <w:bookmarkStart w:id="1593" w:name="_ETM_Q1_2457332"/>
      <w:bookmarkEnd w:id="1593"/>
      <w:r>
        <w:rPr>
          <w:rFonts w:hint="cs"/>
          <w:rtl/>
          <w:lang w:eastAsia="he-IL"/>
        </w:rPr>
        <w:t>שמתאים גם לאכיפה, גם תפיסה לצורך העניין.</w:t>
      </w:r>
    </w:p>
    <w:p w:rsidR="0027552F" w:rsidRDefault="0027552F" w:rsidP="0027552F">
      <w:pPr>
        <w:rPr>
          <w:rtl/>
          <w:lang w:eastAsia="he-IL"/>
        </w:rPr>
      </w:pPr>
      <w:bookmarkStart w:id="1594" w:name="_ETM_Q1_2466368"/>
      <w:bookmarkStart w:id="1595" w:name="_ETM_Q1_2466434"/>
      <w:bookmarkStart w:id="1596" w:name="_ETM_Q1_2461996"/>
      <w:bookmarkEnd w:id="1594"/>
      <w:bookmarkEnd w:id="1595"/>
      <w:bookmarkEnd w:id="1596"/>
    </w:p>
    <w:p w:rsidR="0027552F" w:rsidRDefault="0027552F" w:rsidP="0027552F">
      <w:pPr>
        <w:pStyle w:val="a4"/>
        <w:keepNext/>
        <w:rPr>
          <w:rtl/>
        </w:rPr>
      </w:pPr>
      <w:bookmarkStart w:id="1597" w:name="ET_speaker_6166_202"/>
      <w:r w:rsidRPr="0027552F">
        <w:rPr>
          <w:rStyle w:val="TagStyle"/>
          <w:rtl/>
        </w:rPr>
        <w:t xml:space="preserve"> &lt;&lt; דובר &gt;&gt; </w:t>
      </w:r>
      <w:r>
        <w:rPr>
          <w:rtl/>
        </w:rPr>
        <w:t>אורי מקלב (יהדות התורה):</w:t>
      </w:r>
      <w:r w:rsidRPr="0027552F">
        <w:rPr>
          <w:rStyle w:val="TagStyle"/>
          <w:rtl/>
        </w:rPr>
        <w:t xml:space="preserve"> &lt;&lt; דובר &gt;&gt;</w:t>
      </w:r>
      <w:r w:rsidR="00BD4CC1">
        <w:rPr>
          <w:rtl/>
        </w:rPr>
        <w:t xml:space="preserve"> </w:t>
      </w:r>
      <w:r>
        <w:rPr>
          <w:rtl/>
        </w:rPr>
        <w:t xml:space="preserve"> </w:t>
      </w:r>
      <w:bookmarkEnd w:id="1597"/>
    </w:p>
    <w:p w:rsidR="0027552F" w:rsidRDefault="0027552F" w:rsidP="0027552F">
      <w:pPr>
        <w:pStyle w:val="KeepWithNext"/>
        <w:rPr>
          <w:rtl/>
          <w:lang w:eastAsia="he-IL"/>
        </w:rPr>
      </w:pPr>
    </w:p>
    <w:p w:rsidR="0027552F" w:rsidRDefault="0027552F" w:rsidP="0027552F">
      <w:pPr>
        <w:rPr>
          <w:rtl/>
          <w:lang w:eastAsia="he-IL"/>
        </w:rPr>
      </w:pPr>
      <w:bookmarkStart w:id="1598" w:name="_ETM_Q1_2462390"/>
      <w:bookmarkStart w:id="1599" w:name="_ETM_Q1_2462431"/>
      <w:bookmarkEnd w:id="1598"/>
      <w:bookmarkEnd w:id="1599"/>
      <w:r>
        <w:rPr>
          <w:rFonts w:hint="cs"/>
          <w:rtl/>
          <w:lang w:eastAsia="he-IL"/>
        </w:rPr>
        <w:t xml:space="preserve">אבל </w:t>
      </w:r>
      <w:bookmarkStart w:id="1600" w:name="_ETM_Q1_2462836"/>
      <w:bookmarkEnd w:id="1600"/>
      <w:r>
        <w:rPr>
          <w:rFonts w:hint="cs"/>
          <w:rtl/>
          <w:lang w:eastAsia="he-IL"/>
        </w:rPr>
        <w:t xml:space="preserve">להפסיק את התעודה, כשיש חשש, זה צריך להיות מיד. </w:t>
      </w:r>
      <w:bookmarkStart w:id="1601" w:name="_ETM_Q1_2469244"/>
      <w:bookmarkEnd w:id="1601"/>
    </w:p>
    <w:p w:rsidR="0027552F" w:rsidRDefault="0027552F" w:rsidP="0027552F">
      <w:pPr>
        <w:rPr>
          <w:rtl/>
          <w:lang w:eastAsia="he-IL"/>
        </w:rPr>
      </w:pPr>
      <w:bookmarkStart w:id="1602" w:name="_ETM_Q1_2469312"/>
      <w:bookmarkStart w:id="1603" w:name="_ETM_Q1_2470060"/>
      <w:bookmarkEnd w:id="1602"/>
      <w:bookmarkEnd w:id="1603"/>
    </w:p>
    <w:p w:rsidR="0027552F" w:rsidRDefault="0027552F" w:rsidP="0027552F">
      <w:pPr>
        <w:pStyle w:val="af6"/>
        <w:keepNext/>
        <w:rPr>
          <w:rtl/>
        </w:rPr>
      </w:pPr>
      <w:bookmarkStart w:id="1604" w:name="ET_yor_5142_203"/>
      <w:r w:rsidRPr="0027552F">
        <w:rPr>
          <w:rStyle w:val="TagStyle"/>
          <w:rtl/>
        </w:rPr>
        <w:t xml:space="preserve"> &lt;&lt; יור &gt;&gt; </w:t>
      </w:r>
      <w:r>
        <w:rPr>
          <w:rtl/>
        </w:rPr>
        <w:t>היו"ר יוליה מלינובסקי:</w:t>
      </w:r>
      <w:r w:rsidRPr="0027552F">
        <w:rPr>
          <w:rStyle w:val="TagStyle"/>
          <w:rtl/>
        </w:rPr>
        <w:t xml:space="preserve"> &lt;&lt; יור &gt;&gt;</w:t>
      </w:r>
      <w:r w:rsidR="00BD4CC1">
        <w:rPr>
          <w:rtl/>
        </w:rPr>
        <w:t xml:space="preserve"> </w:t>
      </w:r>
      <w:r>
        <w:rPr>
          <w:rtl/>
        </w:rPr>
        <w:t xml:space="preserve"> </w:t>
      </w:r>
      <w:bookmarkEnd w:id="1604"/>
    </w:p>
    <w:p w:rsidR="0027552F" w:rsidRDefault="0027552F" w:rsidP="0027552F">
      <w:pPr>
        <w:pStyle w:val="KeepWithNext"/>
        <w:rPr>
          <w:rtl/>
          <w:lang w:eastAsia="he-IL"/>
        </w:rPr>
      </w:pPr>
    </w:p>
    <w:p w:rsidR="0027552F" w:rsidRDefault="0027552F" w:rsidP="0027552F">
      <w:pPr>
        <w:rPr>
          <w:rtl/>
          <w:lang w:eastAsia="he-IL"/>
        </w:rPr>
      </w:pPr>
      <w:bookmarkStart w:id="1605" w:name="_ETM_Q1_2470403"/>
      <w:bookmarkStart w:id="1606" w:name="_ETM_Q1_2470434"/>
      <w:bookmarkEnd w:id="1605"/>
      <w:bookmarkEnd w:id="1606"/>
      <w:r>
        <w:rPr>
          <w:rFonts w:hint="cs"/>
          <w:rtl/>
          <w:lang w:eastAsia="he-IL"/>
        </w:rPr>
        <w:t xml:space="preserve">אבל </w:t>
      </w:r>
      <w:bookmarkStart w:id="1607" w:name="_ETM_Q1_2470820"/>
      <w:bookmarkEnd w:id="1607"/>
      <w:r>
        <w:rPr>
          <w:rFonts w:hint="cs"/>
          <w:rtl/>
          <w:lang w:eastAsia="he-IL"/>
        </w:rPr>
        <w:t>אנחנו דיברנו על זה, יש סעיף שמדבר על זה.</w:t>
      </w:r>
    </w:p>
    <w:p w:rsidR="0027552F" w:rsidRDefault="0027552F" w:rsidP="0027552F">
      <w:pPr>
        <w:rPr>
          <w:rtl/>
          <w:lang w:eastAsia="he-IL"/>
        </w:rPr>
      </w:pPr>
      <w:bookmarkStart w:id="1608" w:name="_ETM_Q1_2471398"/>
      <w:bookmarkStart w:id="1609" w:name="_ETM_Q1_2471463"/>
      <w:bookmarkEnd w:id="1608"/>
      <w:bookmarkEnd w:id="1609"/>
    </w:p>
    <w:p w:rsidR="0027552F" w:rsidRDefault="0027552F" w:rsidP="0027552F">
      <w:pPr>
        <w:pStyle w:val="a4"/>
        <w:keepNext/>
        <w:rPr>
          <w:rtl/>
        </w:rPr>
      </w:pPr>
      <w:bookmarkStart w:id="1610" w:name="ET_speaker_רעות_בינג_204"/>
      <w:r w:rsidRPr="0027552F">
        <w:rPr>
          <w:rStyle w:val="TagStyle"/>
          <w:rtl/>
        </w:rPr>
        <w:t xml:space="preserve"> &lt;&lt; דובר &gt;&gt; </w:t>
      </w:r>
      <w:r>
        <w:rPr>
          <w:rtl/>
        </w:rPr>
        <w:t>רעות בינג:</w:t>
      </w:r>
      <w:r w:rsidRPr="0027552F">
        <w:rPr>
          <w:rStyle w:val="TagStyle"/>
          <w:rtl/>
        </w:rPr>
        <w:t xml:space="preserve"> &lt;&lt; דובר &gt;&gt;</w:t>
      </w:r>
      <w:r w:rsidR="00BD4CC1">
        <w:rPr>
          <w:rtl/>
        </w:rPr>
        <w:t xml:space="preserve"> </w:t>
      </w:r>
      <w:r>
        <w:rPr>
          <w:rtl/>
        </w:rPr>
        <w:t xml:space="preserve"> </w:t>
      </w:r>
      <w:bookmarkEnd w:id="1610"/>
    </w:p>
    <w:p w:rsidR="0027552F" w:rsidRDefault="0027552F" w:rsidP="0027552F">
      <w:pPr>
        <w:pStyle w:val="KeepWithNext"/>
        <w:rPr>
          <w:rtl/>
          <w:lang w:eastAsia="he-IL"/>
        </w:rPr>
      </w:pPr>
    </w:p>
    <w:p w:rsidR="0027552F" w:rsidRDefault="0027552F" w:rsidP="0027552F">
      <w:pPr>
        <w:rPr>
          <w:rtl/>
          <w:lang w:eastAsia="he-IL"/>
        </w:rPr>
      </w:pPr>
      <w:bookmarkStart w:id="1611" w:name="_ETM_Q1_2470841"/>
      <w:bookmarkStart w:id="1612" w:name="_ETM_Q1_2470872"/>
      <w:bookmarkEnd w:id="1611"/>
      <w:bookmarkEnd w:id="1612"/>
      <w:r>
        <w:rPr>
          <w:rFonts w:hint="cs"/>
          <w:rtl/>
          <w:lang w:eastAsia="he-IL"/>
        </w:rPr>
        <w:t xml:space="preserve">יש את </w:t>
      </w:r>
      <w:r w:rsidR="007F1062">
        <w:rPr>
          <w:rFonts w:hint="cs"/>
          <w:rtl/>
          <w:lang w:eastAsia="he-IL"/>
        </w:rPr>
        <w:t>הסמכויות המ</w:t>
      </w:r>
      <w:r>
        <w:rPr>
          <w:rFonts w:hint="cs"/>
          <w:rtl/>
          <w:lang w:eastAsia="he-IL"/>
        </w:rPr>
        <w:t xml:space="preserve">ידיות ובמקביל </w:t>
      </w:r>
      <w:r>
        <w:rPr>
          <w:rtl/>
          <w:lang w:eastAsia="he-IL"/>
        </w:rPr>
        <w:t>–</w:t>
      </w:r>
      <w:r>
        <w:rPr>
          <w:rFonts w:hint="cs"/>
          <w:rtl/>
          <w:lang w:eastAsia="he-IL"/>
        </w:rPr>
        <w:t xml:space="preserve"> </w:t>
      </w:r>
    </w:p>
    <w:p w:rsidR="0027552F" w:rsidRDefault="0027552F" w:rsidP="0027552F">
      <w:pPr>
        <w:rPr>
          <w:rtl/>
          <w:lang w:eastAsia="he-IL"/>
        </w:rPr>
      </w:pPr>
      <w:bookmarkStart w:id="1613" w:name="_ETM_Q1_2470442"/>
      <w:bookmarkStart w:id="1614" w:name="_ETM_Q1_2470506"/>
      <w:bookmarkStart w:id="1615" w:name="_ETM_Q1_2471426"/>
      <w:bookmarkEnd w:id="1613"/>
      <w:bookmarkEnd w:id="1614"/>
      <w:bookmarkEnd w:id="1615"/>
    </w:p>
    <w:p w:rsidR="0027552F" w:rsidRDefault="0027552F" w:rsidP="0027552F">
      <w:pPr>
        <w:pStyle w:val="a4"/>
        <w:keepNext/>
        <w:rPr>
          <w:rtl/>
        </w:rPr>
      </w:pPr>
      <w:bookmarkStart w:id="1616" w:name="ET_speaker_תומר_רוזנר_206"/>
      <w:r w:rsidRPr="0027552F">
        <w:rPr>
          <w:rStyle w:val="TagStyle"/>
          <w:rtl/>
        </w:rPr>
        <w:t xml:space="preserve"> &lt;&lt; דובר &gt;&gt; </w:t>
      </w:r>
      <w:r>
        <w:rPr>
          <w:rtl/>
        </w:rPr>
        <w:t>תומר רוזנר:</w:t>
      </w:r>
      <w:r w:rsidRPr="0027552F">
        <w:rPr>
          <w:rStyle w:val="TagStyle"/>
          <w:rtl/>
        </w:rPr>
        <w:t xml:space="preserve"> &lt;&lt; דובר &gt;&gt;</w:t>
      </w:r>
      <w:r w:rsidR="00BD4CC1">
        <w:rPr>
          <w:rtl/>
        </w:rPr>
        <w:t xml:space="preserve"> </w:t>
      </w:r>
      <w:r>
        <w:rPr>
          <w:rtl/>
        </w:rPr>
        <w:t xml:space="preserve"> </w:t>
      </w:r>
      <w:bookmarkEnd w:id="1616"/>
    </w:p>
    <w:p w:rsidR="0027552F" w:rsidRDefault="0027552F" w:rsidP="0027552F">
      <w:pPr>
        <w:pStyle w:val="KeepWithNext"/>
        <w:rPr>
          <w:rtl/>
          <w:lang w:eastAsia="he-IL"/>
        </w:rPr>
      </w:pPr>
    </w:p>
    <w:p w:rsidR="0027552F" w:rsidRDefault="0027552F" w:rsidP="0027552F">
      <w:pPr>
        <w:rPr>
          <w:rtl/>
          <w:lang w:eastAsia="he-IL"/>
        </w:rPr>
      </w:pPr>
      <w:bookmarkStart w:id="1617" w:name="_ETM_Q1_2471802"/>
      <w:bookmarkStart w:id="1618" w:name="_ETM_Q1_2471833"/>
      <w:bookmarkEnd w:id="1617"/>
      <w:bookmarkEnd w:id="1618"/>
      <w:r>
        <w:rPr>
          <w:rFonts w:hint="cs"/>
          <w:rtl/>
          <w:lang w:eastAsia="he-IL"/>
        </w:rPr>
        <w:t xml:space="preserve">תפני אותו לסעיף. </w:t>
      </w:r>
    </w:p>
    <w:p w:rsidR="0027552F" w:rsidRDefault="0027552F" w:rsidP="0027552F">
      <w:pPr>
        <w:rPr>
          <w:rtl/>
          <w:lang w:eastAsia="he-IL"/>
        </w:rPr>
      </w:pPr>
      <w:bookmarkStart w:id="1619" w:name="_ETM_Q1_2477778"/>
      <w:bookmarkStart w:id="1620" w:name="_ETM_Q1_2477856"/>
      <w:bookmarkEnd w:id="1619"/>
      <w:bookmarkEnd w:id="1620"/>
    </w:p>
    <w:p w:rsidR="0027552F" w:rsidRDefault="0027552F" w:rsidP="0027552F">
      <w:pPr>
        <w:pStyle w:val="af6"/>
        <w:keepNext/>
        <w:rPr>
          <w:rtl/>
        </w:rPr>
      </w:pPr>
      <w:bookmarkStart w:id="1621" w:name="ET_yor_5142_207"/>
      <w:r w:rsidRPr="0027552F">
        <w:rPr>
          <w:rStyle w:val="TagStyle"/>
          <w:rtl/>
        </w:rPr>
        <w:t xml:space="preserve"> &lt;&lt; יור &gt;&gt; </w:t>
      </w:r>
      <w:r>
        <w:rPr>
          <w:rtl/>
        </w:rPr>
        <w:t>היו"ר יוליה מלינובסקי:</w:t>
      </w:r>
      <w:r w:rsidRPr="0027552F">
        <w:rPr>
          <w:rStyle w:val="TagStyle"/>
          <w:rtl/>
        </w:rPr>
        <w:t xml:space="preserve"> &lt;&lt; יור &gt;&gt;</w:t>
      </w:r>
      <w:r w:rsidR="00BD4CC1">
        <w:rPr>
          <w:rtl/>
        </w:rPr>
        <w:t xml:space="preserve"> </w:t>
      </w:r>
      <w:r>
        <w:rPr>
          <w:rtl/>
        </w:rPr>
        <w:t xml:space="preserve"> </w:t>
      </w:r>
      <w:bookmarkEnd w:id="1621"/>
    </w:p>
    <w:p w:rsidR="0027552F" w:rsidRDefault="0027552F" w:rsidP="0027552F">
      <w:pPr>
        <w:pStyle w:val="KeepWithNext"/>
        <w:rPr>
          <w:rtl/>
          <w:lang w:eastAsia="he-IL"/>
        </w:rPr>
      </w:pPr>
    </w:p>
    <w:p w:rsidR="0027552F" w:rsidRDefault="0027552F" w:rsidP="0027552F">
      <w:pPr>
        <w:rPr>
          <w:rtl/>
          <w:lang w:eastAsia="he-IL"/>
        </w:rPr>
      </w:pPr>
      <w:bookmarkStart w:id="1622" w:name="_ETM_Q1_2479086"/>
      <w:bookmarkStart w:id="1623" w:name="_ETM_Q1_2479119"/>
      <w:bookmarkEnd w:id="1622"/>
      <w:bookmarkEnd w:id="1623"/>
      <w:r>
        <w:rPr>
          <w:rFonts w:hint="cs"/>
          <w:rtl/>
          <w:lang w:eastAsia="he-IL"/>
        </w:rPr>
        <w:t xml:space="preserve">אנחנו דנו </w:t>
      </w:r>
      <w:bookmarkStart w:id="1624" w:name="_ETM_Q1_2475316"/>
      <w:bookmarkEnd w:id="1624"/>
      <w:r>
        <w:rPr>
          <w:rFonts w:hint="cs"/>
          <w:rtl/>
          <w:lang w:eastAsia="he-IL"/>
        </w:rPr>
        <w:t xml:space="preserve">על הדבר הזה בישיבה הקודמת, דיברנו על זה, יש סעיף </w:t>
      </w:r>
      <w:bookmarkStart w:id="1625" w:name="_ETM_Q1_2481604"/>
      <w:bookmarkEnd w:id="1625"/>
      <w:r>
        <w:rPr>
          <w:rFonts w:hint="cs"/>
          <w:rtl/>
          <w:lang w:eastAsia="he-IL"/>
        </w:rPr>
        <w:t>שמדבר על זה. חבר הכנסת טור פז, ביקשת להתייחס.</w:t>
      </w:r>
    </w:p>
    <w:p w:rsidR="0027552F" w:rsidRDefault="0027552F" w:rsidP="0027552F">
      <w:pPr>
        <w:rPr>
          <w:rtl/>
          <w:lang w:eastAsia="he-IL"/>
        </w:rPr>
      </w:pPr>
      <w:bookmarkStart w:id="1626" w:name="_ETM_Q1_2482092"/>
      <w:bookmarkStart w:id="1627" w:name="_ETM_Q1_2482159"/>
      <w:bookmarkEnd w:id="1626"/>
      <w:bookmarkEnd w:id="1627"/>
    </w:p>
    <w:p w:rsidR="0027552F" w:rsidRDefault="0027552F" w:rsidP="0027552F">
      <w:pPr>
        <w:pStyle w:val="a4"/>
        <w:keepNext/>
        <w:rPr>
          <w:rtl/>
        </w:rPr>
      </w:pPr>
      <w:bookmarkStart w:id="1628" w:name="ET_speaker_6128_208"/>
      <w:r w:rsidRPr="0027552F">
        <w:rPr>
          <w:rStyle w:val="TagStyle"/>
          <w:rtl/>
        </w:rPr>
        <w:t xml:space="preserve"> &lt;&lt; דובר &gt;&gt; </w:t>
      </w:r>
      <w:r>
        <w:rPr>
          <w:rtl/>
        </w:rPr>
        <w:t>משה טור פז (יש עתיד):</w:t>
      </w:r>
      <w:r w:rsidRPr="0027552F">
        <w:rPr>
          <w:rStyle w:val="TagStyle"/>
          <w:rtl/>
        </w:rPr>
        <w:t xml:space="preserve"> &lt;&lt; דובר &gt;&gt;</w:t>
      </w:r>
      <w:r w:rsidR="00BD4CC1">
        <w:rPr>
          <w:rtl/>
        </w:rPr>
        <w:t xml:space="preserve"> </w:t>
      </w:r>
      <w:r>
        <w:rPr>
          <w:rtl/>
        </w:rPr>
        <w:t xml:space="preserve"> </w:t>
      </w:r>
      <w:bookmarkEnd w:id="1628"/>
    </w:p>
    <w:p w:rsidR="0027552F" w:rsidRDefault="0027552F" w:rsidP="0027552F">
      <w:pPr>
        <w:pStyle w:val="KeepWithNext"/>
        <w:rPr>
          <w:rtl/>
          <w:lang w:eastAsia="he-IL"/>
        </w:rPr>
      </w:pPr>
    </w:p>
    <w:p w:rsidR="0027552F" w:rsidRDefault="0027552F" w:rsidP="0027552F">
      <w:pPr>
        <w:rPr>
          <w:rtl/>
          <w:lang w:eastAsia="he-IL"/>
        </w:rPr>
      </w:pPr>
      <w:bookmarkStart w:id="1629" w:name="_ETM_Q1_2484020"/>
      <w:bookmarkStart w:id="1630" w:name="_ETM_Q1_2484061"/>
      <w:bookmarkEnd w:id="1629"/>
      <w:bookmarkEnd w:id="1630"/>
      <w:r>
        <w:rPr>
          <w:rFonts w:hint="cs"/>
          <w:rtl/>
          <w:lang w:eastAsia="he-IL"/>
        </w:rPr>
        <w:t xml:space="preserve">כן, אני </w:t>
      </w:r>
      <w:bookmarkStart w:id="1631" w:name="_ETM_Q1_2485212"/>
      <w:bookmarkEnd w:id="1631"/>
      <w:r>
        <w:rPr>
          <w:rFonts w:hint="cs"/>
          <w:rtl/>
          <w:lang w:eastAsia="he-IL"/>
        </w:rPr>
        <w:t xml:space="preserve">אבקש לומר שתי הערות. האחת עקרונית, לחברי חבר </w:t>
      </w:r>
      <w:bookmarkStart w:id="1632" w:name="_ETM_Q1_2490060"/>
      <w:bookmarkEnd w:id="1632"/>
      <w:r>
        <w:rPr>
          <w:rFonts w:hint="cs"/>
          <w:rtl/>
          <w:lang w:eastAsia="he-IL"/>
        </w:rPr>
        <w:t xml:space="preserve">הכנסת מרגי. באמת לומר שאני מרגיש שהנרטיב חשוב, </w:t>
      </w:r>
      <w:bookmarkStart w:id="1633" w:name="_ETM_Q1_2498446"/>
      <w:bookmarkEnd w:id="1633"/>
      <w:r>
        <w:rPr>
          <w:rFonts w:hint="cs"/>
          <w:rtl/>
          <w:lang w:eastAsia="he-IL"/>
        </w:rPr>
        <w:t xml:space="preserve">בסופו של דבר אני מרגיש שהישיבה של חברי הכנסת מהאופוזיציה </w:t>
      </w:r>
      <w:bookmarkStart w:id="1634" w:name="_ETM_Q1_2506262"/>
      <w:bookmarkEnd w:id="1634"/>
      <w:r>
        <w:rPr>
          <w:rFonts w:hint="cs"/>
          <w:rtl/>
          <w:lang w:eastAsia="he-IL"/>
        </w:rPr>
        <w:t>כאן בחוק הזה לאורך הדיונים מוסיפה הרבה מאוד וגם אני</w:t>
      </w:r>
      <w:bookmarkStart w:id="1635" w:name="_ETM_Q1_2506390"/>
      <w:bookmarkEnd w:id="1635"/>
      <w:r>
        <w:rPr>
          <w:rFonts w:hint="cs"/>
          <w:rtl/>
          <w:lang w:eastAsia="he-IL"/>
        </w:rPr>
        <w:t xml:space="preserve"> אומר לך עוד דבר - - -</w:t>
      </w:r>
    </w:p>
    <w:p w:rsidR="0027552F" w:rsidRDefault="0027552F" w:rsidP="0027552F">
      <w:pPr>
        <w:rPr>
          <w:rtl/>
          <w:lang w:eastAsia="he-IL"/>
        </w:rPr>
      </w:pPr>
      <w:bookmarkStart w:id="1636" w:name="_ETM_Q1_2508958"/>
      <w:bookmarkStart w:id="1637" w:name="_ETM_Q1_2509028"/>
      <w:bookmarkStart w:id="1638" w:name="_ETM_Q1_2509638"/>
      <w:bookmarkEnd w:id="1636"/>
      <w:bookmarkEnd w:id="1637"/>
      <w:bookmarkEnd w:id="1638"/>
    </w:p>
    <w:p w:rsidR="0027552F" w:rsidRDefault="0027552F" w:rsidP="0027552F">
      <w:pPr>
        <w:pStyle w:val="a4"/>
        <w:keepNext/>
        <w:rPr>
          <w:rtl/>
        </w:rPr>
      </w:pPr>
      <w:bookmarkStart w:id="1639" w:name="ET_speaker_5359_209"/>
      <w:r w:rsidRPr="0027552F">
        <w:rPr>
          <w:rStyle w:val="TagStyle"/>
          <w:rtl/>
        </w:rPr>
        <w:t xml:space="preserve"> &lt;&lt; דובר &gt;&gt; </w:t>
      </w:r>
      <w:r>
        <w:rPr>
          <w:rtl/>
        </w:rPr>
        <w:t>יעקב מרגי (ש"ס):</w:t>
      </w:r>
      <w:r w:rsidRPr="0027552F">
        <w:rPr>
          <w:rStyle w:val="TagStyle"/>
          <w:rtl/>
        </w:rPr>
        <w:t xml:space="preserve"> &lt;&lt; דובר &gt;&gt;</w:t>
      </w:r>
      <w:r w:rsidR="00BD4CC1">
        <w:rPr>
          <w:rtl/>
        </w:rPr>
        <w:t xml:space="preserve"> </w:t>
      </w:r>
      <w:r>
        <w:rPr>
          <w:rtl/>
        </w:rPr>
        <w:t xml:space="preserve"> </w:t>
      </w:r>
      <w:bookmarkEnd w:id="1639"/>
    </w:p>
    <w:p w:rsidR="0027552F" w:rsidRDefault="0027552F" w:rsidP="0027552F">
      <w:pPr>
        <w:pStyle w:val="KeepWithNext"/>
        <w:rPr>
          <w:rtl/>
          <w:lang w:eastAsia="he-IL"/>
        </w:rPr>
      </w:pPr>
    </w:p>
    <w:p w:rsidR="0027552F" w:rsidRDefault="0027552F" w:rsidP="0027552F">
      <w:pPr>
        <w:rPr>
          <w:rtl/>
          <w:lang w:eastAsia="he-IL"/>
        </w:rPr>
      </w:pPr>
      <w:bookmarkStart w:id="1640" w:name="_ETM_Q1_2510004"/>
      <w:bookmarkStart w:id="1641" w:name="_ETM_Q1_2510041"/>
      <w:bookmarkEnd w:id="1640"/>
      <w:bookmarkEnd w:id="1641"/>
      <w:r>
        <w:rPr>
          <w:rFonts w:hint="cs"/>
          <w:rtl/>
          <w:lang w:eastAsia="he-IL"/>
        </w:rPr>
        <w:t xml:space="preserve">אני חצוי עם </w:t>
      </w:r>
      <w:bookmarkStart w:id="1642" w:name="_ETM_Q1_2507544"/>
      <w:bookmarkEnd w:id="1642"/>
      <w:r>
        <w:rPr>
          <w:rFonts w:hint="cs"/>
          <w:rtl/>
          <w:lang w:eastAsia="he-IL"/>
        </w:rPr>
        <w:t>זה, אם זה טוב או לא טוב.</w:t>
      </w:r>
      <w:bookmarkStart w:id="1643" w:name="_ETM_Q1_2508610"/>
      <w:bookmarkEnd w:id="1643"/>
    </w:p>
    <w:p w:rsidR="0027552F" w:rsidRDefault="0027552F" w:rsidP="0027552F">
      <w:pPr>
        <w:rPr>
          <w:rtl/>
          <w:lang w:eastAsia="he-IL"/>
        </w:rPr>
      </w:pPr>
      <w:bookmarkStart w:id="1644" w:name="_ETM_Q1_2508675"/>
      <w:bookmarkStart w:id="1645" w:name="_ETM_Q1_2509522"/>
      <w:bookmarkEnd w:id="1644"/>
      <w:bookmarkEnd w:id="1645"/>
    </w:p>
    <w:p w:rsidR="0027552F" w:rsidRDefault="0027552F" w:rsidP="0027552F">
      <w:pPr>
        <w:pStyle w:val="a4"/>
        <w:keepNext/>
        <w:rPr>
          <w:rtl/>
        </w:rPr>
      </w:pPr>
      <w:bookmarkStart w:id="1646" w:name="ET_speaker_6128_210"/>
      <w:r w:rsidRPr="0027552F">
        <w:rPr>
          <w:rStyle w:val="TagStyle"/>
          <w:rtl/>
        </w:rPr>
        <w:t xml:space="preserve"> &lt;&lt; דובר &gt;&gt; </w:t>
      </w:r>
      <w:r>
        <w:rPr>
          <w:rtl/>
        </w:rPr>
        <w:t>משה טור פז (יש עתיד):</w:t>
      </w:r>
      <w:r w:rsidRPr="0027552F">
        <w:rPr>
          <w:rStyle w:val="TagStyle"/>
          <w:rtl/>
        </w:rPr>
        <w:t xml:space="preserve"> &lt;&lt; דובר &gt;&gt;</w:t>
      </w:r>
      <w:r w:rsidR="00BD4CC1">
        <w:rPr>
          <w:rtl/>
        </w:rPr>
        <w:t xml:space="preserve"> </w:t>
      </w:r>
      <w:r>
        <w:rPr>
          <w:rtl/>
        </w:rPr>
        <w:t xml:space="preserve"> </w:t>
      </w:r>
      <w:bookmarkEnd w:id="1646"/>
    </w:p>
    <w:p w:rsidR="0027552F" w:rsidRDefault="0027552F" w:rsidP="0027552F">
      <w:pPr>
        <w:pStyle w:val="KeepWithNext"/>
        <w:rPr>
          <w:rtl/>
          <w:lang w:eastAsia="he-IL"/>
        </w:rPr>
      </w:pPr>
    </w:p>
    <w:p w:rsidR="0027552F" w:rsidRDefault="0027552F" w:rsidP="0027552F">
      <w:pPr>
        <w:rPr>
          <w:rtl/>
          <w:lang w:eastAsia="he-IL"/>
        </w:rPr>
      </w:pPr>
      <w:bookmarkStart w:id="1647" w:name="_ETM_Q1_2509852"/>
      <w:bookmarkStart w:id="1648" w:name="_ETM_Q1_2509888"/>
      <w:bookmarkEnd w:id="1647"/>
      <w:bookmarkEnd w:id="1648"/>
      <w:r>
        <w:rPr>
          <w:rFonts w:hint="cs"/>
          <w:rtl/>
          <w:lang w:eastAsia="he-IL"/>
        </w:rPr>
        <w:t xml:space="preserve">אז </w:t>
      </w:r>
      <w:bookmarkStart w:id="1649" w:name="_ETM_Q1_2512202"/>
      <w:bookmarkEnd w:id="1649"/>
      <w:r>
        <w:rPr>
          <w:rFonts w:hint="cs"/>
          <w:rtl/>
          <w:lang w:eastAsia="he-IL"/>
        </w:rPr>
        <w:t>אני גם אומר, היא משנה דברים בחוק, לא רק במ</w:t>
      </w:r>
      <w:bookmarkStart w:id="1650" w:name="_ETM_Q1_2511696"/>
      <w:bookmarkEnd w:id="1650"/>
      <w:r>
        <w:rPr>
          <w:rFonts w:hint="cs"/>
          <w:rtl/>
          <w:lang w:eastAsia="he-IL"/>
        </w:rPr>
        <w:t xml:space="preserve">ה שקורה בוועדה אלא גם מה שקורה מאחורי הקלעים. זו </w:t>
      </w:r>
      <w:bookmarkStart w:id="1651" w:name="_ETM_Q1_2514820"/>
      <w:bookmarkEnd w:id="1651"/>
      <w:r>
        <w:rPr>
          <w:rFonts w:hint="cs"/>
          <w:rtl/>
          <w:lang w:eastAsia="he-IL"/>
        </w:rPr>
        <w:t>ההערה העקרונית.</w:t>
      </w:r>
    </w:p>
    <w:p w:rsidR="0027552F" w:rsidRDefault="0027552F" w:rsidP="0027552F">
      <w:pPr>
        <w:rPr>
          <w:rtl/>
          <w:lang w:eastAsia="he-IL"/>
        </w:rPr>
      </w:pPr>
      <w:bookmarkStart w:id="1652" w:name="_ETM_Q1_2517484"/>
      <w:bookmarkStart w:id="1653" w:name="_ETM_Q1_2517547"/>
      <w:bookmarkStart w:id="1654" w:name="_ETM_Q1_2517628"/>
      <w:bookmarkEnd w:id="1652"/>
      <w:bookmarkEnd w:id="1653"/>
      <w:bookmarkEnd w:id="1654"/>
    </w:p>
    <w:p w:rsidR="00890403" w:rsidRDefault="0027552F" w:rsidP="00890403">
      <w:pPr>
        <w:rPr>
          <w:rtl/>
          <w:lang w:eastAsia="he-IL"/>
        </w:rPr>
      </w:pPr>
      <w:r>
        <w:rPr>
          <w:rFonts w:hint="cs"/>
          <w:rtl/>
          <w:lang w:eastAsia="he-IL"/>
        </w:rPr>
        <w:t>ה</w:t>
      </w:r>
      <w:bookmarkStart w:id="1655" w:name="_ETM_Q1_2517714"/>
      <w:bookmarkEnd w:id="1655"/>
      <w:r>
        <w:rPr>
          <w:rFonts w:hint="cs"/>
          <w:rtl/>
          <w:lang w:eastAsia="he-IL"/>
        </w:rPr>
        <w:t>הערה המעשית, הסע</w:t>
      </w:r>
      <w:r w:rsidR="007C3548">
        <w:rPr>
          <w:rFonts w:hint="cs"/>
          <w:rtl/>
          <w:lang w:eastAsia="he-IL"/>
        </w:rPr>
        <w:t>יף שבמחלוקת שנמצא לפנינו, 2לא</w:t>
      </w:r>
      <w:r>
        <w:rPr>
          <w:rFonts w:hint="cs"/>
          <w:rtl/>
          <w:lang w:eastAsia="he-IL"/>
        </w:rPr>
        <w:t xml:space="preserve">, דעתי </w:t>
      </w:r>
      <w:bookmarkStart w:id="1656" w:name="_ETM_Q1_2523640"/>
      <w:bookmarkEnd w:id="1656"/>
      <w:r>
        <w:rPr>
          <w:rFonts w:hint="cs"/>
          <w:rtl/>
          <w:lang w:eastAsia="he-IL"/>
        </w:rPr>
        <w:t xml:space="preserve">לא נוחה בעיקר מסעיף (ג)(2), היכולת של הממונה לא לברר </w:t>
      </w:r>
      <w:bookmarkStart w:id="1657" w:name="_ETM_Q1_2530328"/>
      <w:bookmarkEnd w:id="1657"/>
      <w:r>
        <w:rPr>
          <w:rFonts w:hint="cs"/>
          <w:rtl/>
          <w:lang w:eastAsia="he-IL"/>
        </w:rPr>
        <w:t xml:space="preserve">תלונה כי היא נראית קנטרנית או טורדנית או עוסקת בזוטי </w:t>
      </w:r>
      <w:bookmarkStart w:id="1658" w:name="_ETM_Q1_2533084"/>
      <w:bookmarkEnd w:id="1658"/>
      <w:r>
        <w:rPr>
          <w:rFonts w:hint="cs"/>
          <w:rtl/>
          <w:lang w:eastAsia="he-IL"/>
        </w:rPr>
        <w:t>דברים, יש בה הרי בעצם מתן כוח מראש להגדיר</w:t>
      </w:r>
      <w:bookmarkStart w:id="1659" w:name="_ETM_Q1_2539758"/>
      <w:bookmarkEnd w:id="1659"/>
      <w:r>
        <w:rPr>
          <w:rFonts w:hint="cs"/>
          <w:rtl/>
          <w:lang w:eastAsia="he-IL"/>
        </w:rPr>
        <w:t xml:space="preserve"> מהי התלונה. </w:t>
      </w:r>
      <w:bookmarkStart w:id="1660" w:name="_ETM_Q1_2526082"/>
      <w:bookmarkStart w:id="1661" w:name="_ETM_Q1_2526112"/>
      <w:bookmarkStart w:id="1662" w:name="_ETM_Q1_2528857"/>
      <w:bookmarkStart w:id="1663" w:name="_ETM_Q1_2528948"/>
      <w:bookmarkEnd w:id="1660"/>
      <w:bookmarkEnd w:id="1661"/>
      <w:bookmarkEnd w:id="1662"/>
      <w:bookmarkEnd w:id="1663"/>
      <w:r>
        <w:rPr>
          <w:rFonts w:hint="cs"/>
          <w:rtl/>
          <w:lang w:eastAsia="he-IL"/>
        </w:rPr>
        <w:t xml:space="preserve">במצב כזה עצם היכולת להגדיר אותה ככזו </w:t>
      </w:r>
      <w:bookmarkStart w:id="1664" w:name="_ETM_Q1_2546464"/>
      <w:bookmarkEnd w:id="1664"/>
      <w:r>
        <w:rPr>
          <w:rFonts w:hint="cs"/>
          <w:rtl/>
          <w:lang w:eastAsia="he-IL"/>
        </w:rPr>
        <w:t>מונע את היכולת לדון בה, והרי בעצם זה לב העניין.</w:t>
      </w:r>
      <w:bookmarkStart w:id="1665" w:name="_ETM_Q1_2547044"/>
      <w:bookmarkEnd w:id="1665"/>
      <w:r>
        <w:rPr>
          <w:rFonts w:hint="cs"/>
          <w:rtl/>
          <w:lang w:eastAsia="he-IL"/>
        </w:rPr>
        <w:t xml:space="preserve"> יבוא אדם ויתלונן, יבוא הממונה ויאמר זה זוטי דברים או </w:t>
      </w:r>
      <w:bookmarkStart w:id="1666" w:name="_ETM_Q1_2555254"/>
      <w:bookmarkEnd w:id="1666"/>
      <w:r>
        <w:rPr>
          <w:rFonts w:hint="cs"/>
          <w:rtl/>
          <w:lang w:eastAsia="he-IL"/>
        </w:rPr>
        <w:t>זו תלונה טורדנית וממילא הוא לא יכול להתלונן.</w:t>
      </w:r>
      <w:r w:rsidR="00890403">
        <w:rPr>
          <w:rFonts w:hint="cs"/>
          <w:rtl/>
          <w:lang w:eastAsia="he-IL"/>
        </w:rPr>
        <w:t xml:space="preserve"> </w:t>
      </w:r>
      <w:bookmarkStart w:id="1667" w:name="_ETM_Q1_2556188"/>
      <w:bookmarkStart w:id="1668" w:name="_ETM_Q1_2556348"/>
      <w:bookmarkStart w:id="1669" w:name="_ETM_Q1_2556380"/>
      <w:bookmarkStart w:id="1670" w:name="_ETM_Q1_2579527"/>
      <w:bookmarkEnd w:id="1667"/>
      <w:bookmarkEnd w:id="1668"/>
      <w:bookmarkEnd w:id="1669"/>
      <w:bookmarkEnd w:id="1670"/>
    </w:p>
    <w:p w:rsidR="00890403" w:rsidRDefault="00890403" w:rsidP="00890403">
      <w:pPr>
        <w:rPr>
          <w:rtl/>
          <w:lang w:eastAsia="he-IL"/>
        </w:rPr>
      </w:pPr>
      <w:bookmarkStart w:id="1671" w:name="_ETM_Q1_2579569"/>
      <w:bookmarkEnd w:id="1671"/>
    </w:p>
    <w:p w:rsidR="00890403" w:rsidRDefault="00890403" w:rsidP="007F1062">
      <w:pPr>
        <w:rPr>
          <w:rtl/>
          <w:lang w:eastAsia="he-IL"/>
        </w:rPr>
      </w:pPr>
      <w:bookmarkStart w:id="1672" w:name="_ETM_Q1_2579663"/>
      <w:bookmarkStart w:id="1673" w:name="_ETM_Q1_2579715"/>
      <w:bookmarkEnd w:id="1672"/>
      <w:bookmarkEnd w:id="1673"/>
      <w:r>
        <w:rPr>
          <w:rFonts w:hint="cs"/>
          <w:rtl/>
          <w:lang w:eastAsia="he-IL"/>
        </w:rPr>
        <w:t>א</w:t>
      </w:r>
      <w:bookmarkStart w:id="1674" w:name="_ETM_Q1_2556432"/>
      <w:bookmarkEnd w:id="1674"/>
      <w:r>
        <w:rPr>
          <w:rFonts w:hint="cs"/>
          <w:rtl/>
          <w:lang w:eastAsia="he-IL"/>
        </w:rPr>
        <w:t xml:space="preserve">ני חושב שיש </w:t>
      </w:r>
      <w:bookmarkStart w:id="1675" w:name="_ETM_Q1_2557699"/>
      <w:bookmarkEnd w:id="1675"/>
      <w:r>
        <w:rPr>
          <w:rFonts w:hint="cs"/>
          <w:rtl/>
          <w:lang w:eastAsia="he-IL"/>
        </w:rPr>
        <w:t xml:space="preserve">היגיון בכך שהממונה יהיה מחויב לדון בתלונה גם אם היא </w:t>
      </w:r>
      <w:bookmarkStart w:id="1676" w:name="_ETM_Q1_2560700"/>
      <w:bookmarkEnd w:id="1676"/>
      <w:r>
        <w:rPr>
          <w:rFonts w:hint="cs"/>
          <w:rtl/>
          <w:lang w:eastAsia="he-IL"/>
        </w:rPr>
        <w:t>נראית בעיניו טורדנית</w:t>
      </w:r>
      <w:bookmarkStart w:id="1677" w:name="_ETM_Q1_2562549"/>
      <w:bookmarkEnd w:id="1677"/>
      <w:r>
        <w:rPr>
          <w:rFonts w:hint="cs"/>
          <w:rtl/>
          <w:lang w:eastAsia="he-IL"/>
        </w:rPr>
        <w:t>.</w:t>
      </w:r>
      <w:bookmarkStart w:id="1678" w:name="_ETM_Q1_2564285"/>
      <w:bookmarkEnd w:id="1678"/>
      <w:r>
        <w:rPr>
          <w:rFonts w:hint="cs"/>
          <w:rtl/>
          <w:lang w:eastAsia="he-IL"/>
        </w:rPr>
        <w:t xml:space="preserve"> </w:t>
      </w:r>
      <w:bookmarkStart w:id="1679" w:name="_ETM_Q1_2564350"/>
      <w:bookmarkStart w:id="1680" w:name="_ETM_Q1_2564765"/>
      <w:bookmarkStart w:id="1681" w:name="_ETM_Q1_2564824"/>
      <w:bookmarkEnd w:id="1679"/>
      <w:bookmarkEnd w:id="1680"/>
      <w:bookmarkEnd w:id="1681"/>
      <w:r>
        <w:rPr>
          <w:rFonts w:hint="cs"/>
          <w:rtl/>
          <w:lang w:eastAsia="he-IL"/>
        </w:rPr>
        <w:t xml:space="preserve">לעומת זאת תלונה שעומדת בבית משפט או </w:t>
      </w:r>
      <w:bookmarkStart w:id="1682" w:name="_ETM_Q1_2569269"/>
      <w:bookmarkEnd w:id="1682"/>
      <w:r>
        <w:rPr>
          <w:rFonts w:hint="cs"/>
          <w:rtl/>
          <w:lang w:eastAsia="he-IL"/>
        </w:rPr>
        <w:t xml:space="preserve">שכבר הוגשה, זה מה שנקרא </w:t>
      </w:r>
      <w:r w:rsidR="007F1062">
        <w:rPr>
          <w:lang w:eastAsia="he-IL"/>
        </w:rPr>
        <w:t>go no go</w:t>
      </w:r>
      <w:r>
        <w:rPr>
          <w:rFonts w:hint="cs"/>
          <w:rtl/>
          <w:lang w:eastAsia="he-IL"/>
        </w:rPr>
        <w:t xml:space="preserve">, </w:t>
      </w:r>
      <w:bookmarkStart w:id="1683" w:name="_ETM_Q1_2574812"/>
      <w:bookmarkEnd w:id="1683"/>
      <w:r>
        <w:rPr>
          <w:rFonts w:hint="cs"/>
          <w:rtl/>
          <w:lang w:eastAsia="he-IL"/>
        </w:rPr>
        <w:t xml:space="preserve">זה פשוט לאומדן, ולכן יש היגיון שהממונה לא ידון בזה. </w:t>
      </w:r>
      <w:bookmarkStart w:id="1684" w:name="_ETM_Q1_2577885"/>
      <w:bookmarkEnd w:id="1684"/>
      <w:r>
        <w:rPr>
          <w:rFonts w:hint="cs"/>
          <w:rtl/>
          <w:lang w:eastAsia="he-IL"/>
        </w:rPr>
        <w:t>זו הערתי לגבי מנגנון (ג)(2).</w:t>
      </w:r>
    </w:p>
    <w:p w:rsidR="00890403" w:rsidRDefault="00890403" w:rsidP="00890403">
      <w:pPr>
        <w:rPr>
          <w:rtl/>
          <w:lang w:eastAsia="he-IL"/>
        </w:rPr>
      </w:pPr>
      <w:bookmarkStart w:id="1685" w:name="_ETM_Q1_2580041"/>
      <w:bookmarkStart w:id="1686" w:name="_ETM_Q1_2580104"/>
      <w:bookmarkStart w:id="1687" w:name="_ETM_Q1_2581025"/>
      <w:bookmarkEnd w:id="1685"/>
      <w:bookmarkEnd w:id="1686"/>
      <w:bookmarkEnd w:id="1687"/>
    </w:p>
    <w:p w:rsidR="00890403" w:rsidRDefault="00890403" w:rsidP="00890403">
      <w:pPr>
        <w:pStyle w:val="af6"/>
        <w:keepNext/>
        <w:rPr>
          <w:rtl/>
        </w:rPr>
      </w:pPr>
      <w:bookmarkStart w:id="1688" w:name="ET_yor_5142_211"/>
      <w:r w:rsidRPr="00890403">
        <w:rPr>
          <w:rStyle w:val="TagStyle"/>
          <w:rtl/>
        </w:rPr>
        <w:t xml:space="preserve"> &lt;&lt; יור &gt;&gt; </w:t>
      </w:r>
      <w:r>
        <w:rPr>
          <w:rtl/>
        </w:rPr>
        <w:t>היו"ר יוליה מלינובסקי:</w:t>
      </w:r>
      <w:r w:rsidRPr="00890403">
        <w:rPr>
          <w:rStyle w:val="TagStyle"/>
          <w:rtl/>
        </w:rPr>
        <w:t xml:space="preserve"> &lt;&lt; יור &gt;&gt;</w:t>
      </w:r>
      <w:r w:rsidR="00BD4CC1">
        <w:rPr>
          <w:rtl/>
        </w:rPr>
        <w:t xml:space="preserve"> </w:t>
      </w:r>
      <w:r>
        <w:rPr>
          <w:rtl/>
        </w:rPr>
        <w:t xml:space="preserve"> </w:t>
      </w:r>
      <w:bookmarkEnd w:id="1688"/>
    </w:p>
    <w:p w:rsidR="00890403" w:rsidRDefault="00890403" w:rsidP="00890403">
      <w:pPr>
        <w:pStyle w:val="KeepWithNext"/>
        <w:rPr>
          <w:rtl/>
          <w:lang w:eastAsia="he-IL"/>
        </w:rPr>
      </w:pPr>
    </w:p>
    <w:p w:rsidR="00890403" w:rsidRDefault="00890403" w:rsidP="00890403">
      <w:pPr>
        <w:rPr>
          <w:rtl/>
          <w:lang w:eastAsia="he-IL"/>
        </w:rPr>
      </w:pPr>
      <w:bookmarkStart w:id="1689" w:name="_ETM_Q1_2581475"/>
      <w:bookmarkStart w:id="1690" w:name="_ETM_Q1_2581506"/>
      <w:bookmarkEnd w:id="1689"/>
      <w:bookmarkEnd w:id="1690"/>
      <w:r>
        <w:rPr>
          <w:rFonts w:hint="cs"/>
          <w:rtl/>
          <w:lang w:eastAsia="he-IL"/>
        </w:rPr>
        <w:t xml:space="preserve">אבל אתה עדיין חושב שזה </w:t>
      </w:r>
      <w:bookmarkStart w:id="1691" w:name="_ETM_Q1_2578838"/>
      <w:bookmarkEnd w:id="1691"/>
      <w:r>
        <w:rPr>
          <w:rFonts w:hint="cs"/>
          <w:rtl/>
          <w:lang w:eastAsia="he-IL"/>
        </w:rPr>
        <w:t xml:space="preserve">חשוב שיהיה כזה מנגנון? </w:t>
      </w:r>
    </w:p>
    <w:p w:rsidR="00890403" w:rsidRDefault="00890403" w:rsidP="00890403">
      <w:pPr>
        <w:rPr>
          <w:rtl/>
          <w:lang w:eastAsia="he-IL"/>
        </w:rPr>
      </w:pPr>
      <w:bookmarkStart w:id="1692" w:name="_ETM_Q1_2581845"/>
      <w:bookmarkStart w:id="1693" w:name="_ETM_Q1_2581909"/>
      <w:bookmarkStart w:id="1694" w:name="_ETM_Q1_2583006"/>
      <w:bookmarkEnd w:id="1692"/>
      <w:bookmarkEnd w:id="1693"/>
      <w:bookmarkEnd w:id="1694"/>
    </w:p>
    <w:p w:rsidR="00890403" w:rsidRDefault="00890403" w:rsidP="00890403">
      <w:pPr>
        <w:pStyle w:val="a4"/>
        <w:keepNext/>
        <w:rPr>
          <w:rtl/>
        </w:rPr>
      </w:pPr>
      <w:bookmarkStart w:id="1695" w:name="ET_speaker_6128_212"/>
      <w:r w:rsidRPr="00890403">
        <w:rPr>
          <w:rStyle w:val="TagStyle"/>
          <w:rtl/>
        </w:rPr>
        <w:t xml:space="preserve"> &lt;&lt; דובר &gt;&gt; </w:t>
      </w:r>
      <w:r>
        <w:rPr>
          <w:rtl/>
        </w:rPr>
        <w:t>משה טור פז (יש עתיד):</w:t>
      </w:r>
      <w:r w:rsidRPr="00890403">
        <w:rPr>
          <w:rStyle w:val="TagStyle"/>
          <w:rtl/>
        </w:rPr>
        <w:t xml:space="preserve"> &lt;&lt; דובר &gt;&gt;</w:t>
      </w:r>
      <w:r w:rsidR="00BD4CC1">
        <w:rPr>
          <w:rtl/>
        </w:rPr>
        <w:t xml:space="preserve"> </w:t>
      </w:r>
      <w:r>
        <w:rPr>
          <w:rtl/>
        </w:rPr>
        <w:t xml:space="preserve"> </w:t>
      </w:r>
      <w:bookmarkEnd w:id="1695"/>
    </w:p>
    <w:p w:rsidR="00890403" w:rsidRDefault="00890403" w:rsidP="00890403">
      <w:pPr>
        <w:pStyle w:val="KeepWithNext"/>
        <w:rPr>
          <w:rtl/>
          <w:lang w:eastAsia="he-IL"/>
        </w:rPr>
      </w:pPr>
    </w:p>
    <w:p w:rsidR="00890403" w:rsidRDefault="00890403" w:rsidP="007C3548">
      <w:pPr>
        <w:rPr>
          <w:rtl/>
          <w:lang w:eastAsia="he-IL"/>
        </w:rPr>
      </w:pPr>
      <w:bookmarkStart w:id="1696" w:name="_ETM_Q1_2583456"/>
      <w:bookmarkStart w:id="1697" w:name="_ETM_Q1_2583496"/>
      <w:bookmarkEnd w:id="1696"/>
      <w:bookmarkEnd w:id="1697"/>
      <w:r>
        <w:rPr>
          <w:rFonts w:hint="cs"/>
          <w:rtl/>
          <w:lang w:eastAsia="he-IL"/>
        </w:rPr>
        <w:t xml:space="preserve">אני חושב שכן, אני חושב שהמנגנון </w:t>
      </w:r>
      <w:bookmarkStart w:id="1698" w:name="_ETM_Q1_2587229"/>
      <w:bookmarkEnd w:id="1698"/>
      <w:r>
        <w:rPr>
          <w:rFonts w:hint="cs"/>
          <w:rtl/>
          <w:lang w:eastAsia="he-IL"/>
        </w:rPr>
        <w:t xml:space="preserve">לבירור תלונות בוודאי. אם </w:t>
      </w:r>
      <w:bookmarkStart w:id="1699" w:name="_ETM_Q1_2588610"/>
      <w:bookmarkEnd w:id="1699"/>
      <w:r>
        <w:rPr>
          <w:rFonts w:hint="cs"/>
          <w:rtl/>
          <w:lang w:eastAsia="he-IL"/>
        </w:rPr>
        <w:t>אנחנו עושים פה תהליך של העברה</w:t>
      </w:r>
      <w:bookmarkStart w:id="1700" w:name="_ETM_Q1_2590721"/>
      <w:bookmarkEnd w:id="1700"/>
      <w:r>
        <w:rPr>
          <w:rFonts w:hint="cs"/>
          <w:rtl/>
          <w:lang w:eastAsia="he-IL"/>
        </w:rPr>
        <w:t xml:space="preserve"> מהמגזר הציבורי למגזר הפרטי או השלישי יש היגיון רב שאנחנו מראש נאמר, כמו להבדיל בנושא המטרו, השארנו</w:t>
      </w:r>
      <w:bookmarkStart w:id="1701" w:name="_ETM_Q1_2601945"/>
      <w:bookmarkEnd w:id="1701"/>
      <w:r>
        <w:rPr>
          <w:rFonts w:hint="cs"/>
          <w:rtl/>
          <w:lang w:eastAsia="he-IL"/>
        </w:rPr>
        <w:t xml:space="preserve"> לוועדה הציבורית, לנו, לנציגי הציבור, כוח לבחון דברים מסוימים, כך גם כאן זה נכון שמראש יוגדר כוח לשירות הציבורי </w:t>
      </w:r>
      <w:bookmarkStart w:id="1702" w:name="_ETM_Q1_2611539"/>
      <w:bookmarkEnd w:id="1702"/>
      <w:r>
        <w:rPr>
          <w:rFonts w:hint="cs"/>
          <w:rtl/>
          <w:lang w:eastAsia="he-IL"/>
        </w:rPr>
        <w:t xml:space="preserve">לבחון את הדברים. </w:t>
      </w:r>
      <w:bookmarkStart w:id="1703" w:name="_ETM_Q1_2612017"/>
      <w:bookmarkEnd w:id="1703"/>
    </w:p>
    <w:p w:rsidR="00890403" w:rsidRDefault="00890403" w:rsidP="00890403">
      <w:pPr>
        <w:rPr>
          <w:rtl/>
          <w:lang w:eastAsia="he-IL"/>
        </w:rPr>
      </w:pPr>
      <w:bookmarkStart w:id="1704" w:name="_ETM_Q1_2612074"/>
      <w:bookmarkStart w:id="1705" w:name="_ETM_Q1_2612913"/>
      <w:bookmarkEnd w:id="1704"/>
      <w:bookmarkEnd w:id="1705"/>
    </w:p>
    <w:p w:rsidR="00890403" w:rsidRDefault="00890403" w:rsidP="00890403">
      <w:pPr>
        <w:pStyle w:val="af6"/>
        <w:keepNext/>
        <w:rPr>
          <w:rtl/>
        </w:rPr>
      </w:pPr>
      <w:bookmarkStart w:id="1706" w:name="ET_yor_5142_213"/>
      <w:r w:rsidRPr="00890403">
        <w:rPr>
          <w:rStyle w:val="TagStyle"/>
          <w:rtl/>
        </w:rPr>
        <w:t xml:space="preserve"> &lt;&lt; יור &gt;&gt; </w:t>
      </w:r>
      <w:r>
        <w:rPr>
          <w:rtl/>
        </w:rPr>
        <w:t>היו"ר יוליה מלינובסקי:</w:t>
      </w:r>
      <w:r w:rsidRPr="00890403">
        <w:rPr>
          <w:rStyle w:val="TagStyle"/>
          <w:rtl/>
        </w:rPr>
        <w:t xml:space="preserve"> &lt;&lt; יור &gt;&gt;</w:t>
      </w:r>
      <w:r w:rsidR="00BD4CC1">
        <w:rPr>
          <w:rtl/>
        </w:rPr>
        <w:t xml:space="preserve"> </w:t>
      </w:r>
      <w:r>
        <w:rPr>
          <w:rtl/>
        </w:rPr>
        <w:t xml:space="preserve"> </w:t>
      </w:r>
      <w:bookmarkEnd w:id="1706"/>
    </w:p>
    <w:p w:rsidR="00890403" w:rsidRDefault="00890403" w:rsidP="00890403">
      <w:pPr>
        <w:pStyle w:val="KeepWithNext"/>
        <w:rPr>
          <w:rtl/>
          <w:lang w:eastAsia="he-IL"/>
        </w:rPr>
      </w:pPr>
    </w:p>
    <w:p w:rsidR="00890403" w:rsidRDefault="00890403" w:rsidP="00890403">
      <w:pPr>
        <w:rPr>
          <w:rtl/>
          <w:lang w:eastAsia="he-IL"/>
        </w:rPr>
      </w:pPr>
      <w:bookmarkStart w:id="1707" w:name="_ETM_Q1_2613291"/>
      <w:bookmarkStart w:id="1708" w:name="_ETM_Q1_2613322"/>
      <w:bookmarkEnd w:id="1707"/>
      <w:bookmarkEnd w:id="1708"/>
      <w:r>
        <w:rPr>
          <w:rFonts w:hint="cs"/>
          <w:rtl/>
          <w:lang w:eastAsia="he-IL"/>
        </w:rPr>
        <w:t xml:space="preserve">לא, גם אני חושבת שזה מאוד חשוב </w:t>
      </w:r>
      <w:bookmarkStart w:id="1709" w:name="_ETM_Q1_2613012"/>
      <w:bookmarkEnd w:id="1709"/>
      <w:r>
        <w:rPr>
          <w:rFonts w:hint="cs"/>
          <w:rtl/>
          <w:lang w:eastAsia="he-IL"/>
        </w:rPr>
        <w:t>שתהיה כתובת למי להתלונן, שזה לא יהיה פרוץ לחלוטין.</w:t>
      </w:r>
    </w:p>
    <w:p w:rsidR="00890403" w:rsidRDefault="00890403" w:rsidP="00890403">
      <w:pPr>
        <w:rPr>
          <w:rtl/>
          <w:lang w:eastAsia="he-IL"/>
        </w:rPr>
      </w:pPr>
      <w:bookmarkStart w:id="1710" w:name="_ETM_Q1_2615283"/>
      <w:bookmarkStart w:id="1711" w:name="_ETM_Q1_2615357"/>
      <w:bookmarkEnd w:id="1710"/>
      <w:bookmarkEnd w:id="1711"/>
    </w:p>
    <w:p w:rsidR="00890403" w:rsidRDefault="00890403" w:rsidP="00890403">
      <w:pPr>
        <w:pStyle w:val="a4"/>
        <w:keepNext/>
        <w:rPr>
          <w:rtl/>
        </w:rPr>
      </w:pPr>
      <w:bookmarkStart w:id="1712" w:name="ET_speaker_6128_214"/>
      <w:r w:rsidRPr="00890403">
        <w:rPr>
          <w:rStyle w:val="TagStyle"/>
          <w:rtl/>
        </w:rPr>
        <w:t xml:space="preserve"> &lt;&lt; דובר &gt;&gt; </w:t>
      </w:r>
      <w:r>
        <w:rPr>
          <w:rtl/>
        </w:rPr>
        <w:t>משה טור פז (יש עתיד):</w:t>
      </w:r>
      <w:r w:rsidRPr="00890403">
        <w:rPr>
          <w:rStyle w:val="TagStyle"/>
          <w:rtl/>
        </w:rPr>
        <w:t xml:space="preserve"> &lt;&lt; דובר &gt;&gt;</w:t>
      </w:r>
      <w:r w:rsidR="00BD4CC1">
        <w:rPr>
          <w:rtl/>
        </w:rPr>
        <w:t xml:space="preserve"> </w:t>
      </w:r>
      <w:r>
        <w:rPr>
          <w:rtl/>
        </w:rPr>
        <w:t xml:space="preserve"> </w:t>
      </w:r>
      <w:bookmarkEnd w:id="1712"/>
    </w:p>
    <w:p w:rsidR="00890403" w:rsidRDefault="00890403" w:rsidP="00890403">
      <w:pPr>
        <w:pStyle w:val="KeepWithNext"/>
        <w:rPr>
          <w:rtl/>
          <w:lang w:eastAsia="he-IL"/>
        </w:rPr>
      </w:pPr>
    </w:p>
    <w:p w:rsidR="00890403" w:rsidRDefault="00890403" w:rsidP="00890403">
      <w:pPr>
        <w:rPr>
          <w:rtl/>
          <w:lang w:eastAsia="he-IL"/>
        </w:rPr>
      </w:pPr>
      <w:bookmarkStart w:id="1713" w:name="_ETM_Q1_2617422"/>
      <w:bookmarkStart w:id="1714" w:name="_ETM_Q1_2617457"/>
      <w:bookmarkEnd w:id="1713"/>
      <w:bookmarkEnd w:id="1714"/>
      <w:r>
        <w:rPr>
          <w:rFonts w:hint="cs"/>
          <w:rtl/>
          <w:lang w:eastAsia="he-IL"/>
        </w:rPr>
        <w:t xml:space="preserve">שזה יוגדר </w:t>
      </w:r>
      <w:bookmarkStart w:id="1715" w:name="_ETM_Q1_2619500"/>
      <w:bookmarkEnd w:id="1715"/>
      <w:r>
        <w:rPr>
          <w:rFonts w:hint="cs"/>
          <w:rtl/>
          <w:lang w:eastAsia="he-IL"/>
        </w:rPr>
        <w:t xml:space="preserve">מראש. </w:t>
      </w:r>
    </w:p>
    <w:p w:rsidR="00890403" w:rsidRDefault="00890403" w:rsidP="00890403">
      <w:pPr>
        <w:rPr>
          <w:rtl/>
          <w:lang w:eastAsia="he-IL"/>
        </w:rPr>
      </w:pPr>
      <w:bookmarkStart w:id="1716" w:name="_ETM_Q1_2620308"/>
      <w:bookmarkStart w:id="1717" w:name="_ETM_Q1_2620363"/>
      <w:bookmarkEnd w:id="1716"/>
      <w:bookmarkEnd w:id="1717"/>
    </w:p>
    <w:p w:rsidR="00890403" w:rsidRDefault="00890403" w:rsidP="00890403">
      <w:pPr>
        <w:pStyle w:val="af6"/>
        <w:keepNext/>
        <w:rPr>
          <w:rtl/>
        </w:rPr>
      </w:pPr>
      <w:bookmarkStart w:id="1718" w:name="ET_yor_5142_215"/>
      <w:r w:rsidRPr="00890403">
        <w:rPr>
          <w:rStyle w:val="TagStyle"/>
          <w:rtl/>
        </w:rPr>
        <w:t xml:space="preserve"> &lt;&lt; יור &gt;&gt; </w:t>
      </w:r>
      <w:r>
        <w:rPr>
          <w:rtl/>
        </w:rPr>
        <w:t>היו"ר יוליה מלינובסקי:</w:t>
      </w:r>
      <w:r w:rsidRPr="00890403">
        <w:rPr>
          <w:rStyle w:val="TagStyle"/>
          <w:rtl/>
        </w:rPr>
        <w:t xml:space="preserve"> &lt;&lt; יור &gt;&gt;</w:t>
      </w:r>
      <w:r w:rsidR="00BD4CC1">
        <w:rPr>
          <w:rtl/>
        </w:rPr>
        <w:t xml:space="preserve"> </w:t>
      </w:r>
      <w:r>
        <w:rPr>
          <w:rtl/>
        </w:rPr>
        <w:t xml:space="preserve"> </w:t>
      </w:r>
      <w:bookmarkEnd w:id="1718"/>
    </w:p>
    <w:p w:rsidR="00890403" w:rsidRDefault="00890403" w:rsidP="00890403">
      <w:pPr>
        <w:pStyle w:val="KeepWithNext"/>
        <w:rPr>
          <w:rtl/>
          <w:lang w:eastAsia="he-IL"/>
        </w:rPr>
      </w:pPr>
    </w:p>
    <w:p w:rsidR="00890403" w:rsidRDefault="00890403" w:rsidP="00890403">
      <w:pPr>
        <w:rPr>
          <w:rtl/>
          <w:lang w:eastAsia="he-IL"/>
        </w:rPr>
      </w:pPr>
      <w:bookmarkStart w:id="1719" w:name="_ETM_Q1_2621898"/>
      <w:bookmarkStart w:id="1720" w:name="_ETM_Q1_2621930"/>
      <w:bookmarkEnd w:id="1719"/>
      <w:bookmarkEnd w:id="1720"/>
      <w:r>
        <w:rPr>
          <w:rFonts w:hint="cs"/>
          <w:rtl/>
          <w:lang w:eastAsia="he-IL"/>
        </w:rPr>
        <w:t xml:space="preserve">כן, חבר הכנסת קרעי. </w:t>
      </w:r>
    </w:p>
    <w:p w:rsidR="00890403" w:rsidRDefault="00890403" w:rsidP="00890403">
      <w:pPr>
        <w:rPr>
          <w:rtl/>
          <w:lang w:eastAsia="he-IL"/>
        </w:rPr>
      </w:pPr>
      <w:bookmarkStart w:id="1721" w:name="_ETM_Q1_2620307"/>
      <w:bookmarkStart w:id="1722" w:name="_ETM_Q1_2620367"/>
      <w:bookmarkEnd w:id="1721"/>
      <w:bookmarkEnd w:id="1722"/>
    </w:p>
    <w:p w:rsidR="00890403" w:rsidRDefault="00890403" w:rsidP="00890403">
      <w:pPr>
        <w:pStyle w:val="a4"/>
        <w:keepNext/>
        <w:rPr>
          <w:rtl/>
        </w:rPr>
      </w:pPr>
      <w:bookmarkStart w:id="1723" w:name="ET_speaker_5802_216"/>
      <w:r w:rsidRPr="00890403">
        <w:rPr>
          <w:rStyle w:val="TagStyle"/>
          <w:rtl/>
        </w:rPr>
        <w:t xml:space="preserve"> &lt;&lt; דובר &gt;&gt; </w:t>
      </w:r>
      <w:r>
        <w:rPr>
          <w:rtl/>
        </w:rPr>
        <w:t>שלמה קרעי (הליכוד):</w:t>
      </w:r>
      <w:r w:rsidRPr="00890403">
        <w:rPr>
          <w:rStyle w:val="TagStyle"/>
          <w:rtl/>
        </w:rPr>
        <w:t xml:space="preserve"> &lt;&lt; דובר &gt;&gt;</w:t>
      </w:r>
      <w:r w:rsidR="00BD4CC1">
        <w:rPr>
          <w:rtl/>
        </w:rPr>
        <w:t xml:space="preserve"> </w:t>
      </w:r>
      <w:r>
        <w:rPr>
          <w:rtl/>
        </w:rPr>
        <w:t xml:space="preserve"> </w:t>
      </w:r>
      <w:bookmarkEnd w:id="1723"/>
    </w:p>
    <w:p w:rsidR="00890403" w:rsidRDefault="00890403" w:rsidP="00890403">
      <w:pPr>
        <w:pStyle w:val="KeepWithNext"/>
        <w:rPr>
          <w:rtl/>
          <w:lang w:eastAsia="he-IL"/>
        </w:rPr>
      </w:pPr>
    </w:p>
    <w:p w:rsidR="00890403" w:rsidRDefault="00890403" w:rsidP="00890403">
      <w:pPr>
        <w:rPr>
          <w:rtl/>
          <w:lang w:eastAsia="he-IL"/>
        </w:rPr>
      </w:pPr>
      <w:bookmarkStart w:id="1724" w:name="_ETM_Q1_2621634"/>
      <w:bookmarkStart w:id="1725" w:name="_ETM_Q1_2621668"/>
      <w:bookmarkEnd w:id="1724"/>
      <w:bookmarkEnd w:id="1725"/>
      <w:r>
        <w:rPr>
          <w:rFonts w:hint="cs"/>
          <w:rtl/>
          <w:lang w:eastAsia="he-IL"/>
        </w:rPr>
        <w:t xml:space="preserve">גברתי יושבת הראש, זה אבסורד </w:t>
      </w:r>
      <w:bookmarkStart w:id="1726" w:name="_ETM_Q1_2626539"/>
      <w:bookmarkEnd w:id="1726"/>
      <w:r>
        <w:rPr>
          <w:rFonts w:hint="cs"/>
          <w:rtl/>
          <w:lang w:eastAsia="he-IL"/>
        </w:rPr>
        <w:t>שאת מעידה על עצמך שאת לא מבינה כלום בכשרות</w:t>
      </w:r>
      <w:bookmarkStart w:id="1727" w:name="_ETM_Q1_2642453"/>
      <w:bookmarkEnd w:id="1727"/>
      <w:r>
        <w:rPr>
          <w:rFonts w:hint="cs"/>
          <w:rtl/>
          <w:lang w:eastAsia="he-IL"/>
        </w:rPr>
        <w:t>, מזל שלא נתנו את הקידום של הרפורמה הזו</w:t>
      </w:r>
      <w:bookmarkStart w:id="1728" w:name="_ETM_Q1_2652549"/>
      <w:bookmarkEnd w:id="1728"/>
      <w:r>
        <w:rPr>
          <w:rFonts w:hint="cs"/>
          <w:rtl/>
          <w:lang w:eastAsia="he-IL"/>
        </w:rPr>
        <w:t xml:space="preserve"> לגלעד קריב ושמו אותו רק בוועדת חוקה.</w:t>
      </w:r>
      <w:bookmarkStart w:id="1729" w:name="_ETM_Q1_2651839"/>
      <w:bookmarkEnd w:id="1729"/>
    </w:p>
    <w:p w:rsidR="00890403" w:rsidRDefault="00890403" w:rsidP="00890403">
      <w:pPr>
        <w:rPr>
          <w:rtl/>
          <w:lang w:eastAsia="he-IL"/>
        </w:rPr>
      </w:pPr>
      <w:bookmarkStart w:id="1730" w:name="_ETM_Q1_2651911"/>
      <w:bookmarkEnd w:id="1730"/>
    </w:p>
    <w:p w:rsidR="00890403" w:rsidRDefault="00890403" w:rsidP="00890403">
      <w:pPr>
        <w:pStyle w:val="a4"/>
        <w:keepNext/>
        <w:rPr>
          <w:rtl/>
        </w:rPr>
      </w:pPr>
      <w:bookmarkStart w:id="1731" w:name="ET_speaker_5069_218"/>
      <w:r w:rsidRPr="00890403">
        <w:rPr>
          <w:rStyle w:val="TagStyle"/>
          <w:rtl/>
        </w:rPr>
        <w:t xml:space="preserve"> &lt;&lt; דובר &gt;&gt; </w:t>
      </w:r>
      <w:r>
        <w:rPr>
          <w:rtl/>
        </w:rPr>
        <w:t>יעקב אשר (יהדות התורה):</w:t>
      </w:r>
      <w:r w:rsidRPr="00890403">
        <w:rPr>
          <w:rStyle w:val="TagStyle"/>
          <w:rtl/>
        </w:rPr>
        <w:t xml:space="preserve"> &lt;&lt; דובר &gt;&gt;</w:t>
      </w:r>
      <w:r w:rsidR="00BD4CC1">
        <w:rPr>
          <w:rtl/>
        </w:rPr>
        <w:t xml:space="preserve"> </w:t>
      </w:r>
      <w:r>
        <w:rPr>
          <w:rtl/>
        </w:rPr>
        <w:t xml:space="preserve"> </w:t>
      </w:r>
      <w:bookmarkEnd w:id="1731"/>
    </w:p>
    <w:p w:rsidR="00890403" w:rsidRDefault="00890403" w:rsidP="00890403">
      <w:pPr>
        <w:pStyle w:val="KeepWithNext"/>
        <w:rPr>
          <w:rtl/>
          <w:lang w:eastAsia="he-IL"/>
        </w:rPr>
      </w:pPr>
    </w:p>
    <w:p w:rsidR="00890403" w:rsidRDefault="00890403" w:rsidP="00890403">
      <w:pPr>
        <w:rPr>
          <w:rtl/>
          <w:lang w:eastAsia="he-IL"/>
        </w:rPr>
      </w:pPr>
      <w:bookmarkStart w:id="1732" w:name="_ETM_Q1_2653039"/>
      <w:bookmarkStart w:id="1733" w:name="_ETM_Q1_2653072"/>
      <w:bookmarkEnd w:id="1732"/>
      <w:bookmarkEnd w:id="1733"/>
      <w:r>
        <w:rPr>
          <w:rFonts w:hint="cs"/>
          <w:rtl/>
          <w:lang w:eastAsia="he-IL"/>
        </w:rPr>
        <w:t xml:space="preserve">אל תיתן להם רעיונות. </w:t>
      </w:r>
      <w:bookmarkStart w:id="1734" w:name="_ETM_Q1_2655535"/>
      <w:bookmarkEnd w:id="1734"/>
    </w:p>
    <w:p w:rsidR="00F53562" w:rsidRDefault="00F53562" w:rsidP="00F53562">
      <w:pPr>
        <w:rPr>
          <w:rtl/>
          <w:lang w:eastAsia="he-IL"/>
        </w:rPr>
      </w:pPr>
      <w:bookmarkStart w:id="1735" w:name="_ETM_Q1_2655693"/>
      <w:bookmarkStart w:id="1736" w:name="_ETM_Q1_2655775"/>
      <w:bookmarkStart w:id="1737" w:name="_ETM_Q1_2656645"/>
      <w:bookmarkStart w:id="1738" w:name="_ETM_Q1_2660725"/>
      <w:bookmarkEnd w:id="1735"/>
      <w:bookmarkEnd w:id="1736"/>
      <w:bookmarkEnd w:id="1737"/>
      <w:bookmarkEnd w:id="1738"/>
    </w:p>
    <w:p w:rsidR="00F53562" w:rsidRDefault="00F53562" w:rsidP="00F53562">
      <w:pPr>
        <w:pStyle w:val="a4"/>
        <w:keepNext/>
        <w:rPr>
          <w:rtl/>
        </w:rPr>
      </w:pPr>
      <w:bookmarkStart w:id="1739" w:name="ET_speaker_6128_221"/>
      <w:r w:rsidRPr="00F53562">
        <w:rPr>
          <w:rStyle w:val="TagStyle"/>
          <w:rtl/>
        </w:rPr>
        <w:t xml:space="preserve"> &lt;&lt; דובר &gt;&gt; </w:t>
      </w:r>
      <w:r>
        <w:rPr>
          <w:rtl/>
        </w:rPr>
        <w:t>משה טור פז (יש עתיד):</w:t>
      </w:r>
      <w:r w:rsidRPr="00F53562">
        <w:rPr>
          <w:rStyle w:val="TagStyle"/>
          <w:rtl/>
        </w:rPr>
        <w:t xml:space="preserve"> &lt;&lt; דובר &gt;&gt;</w:t>
      </w:r>
      <w:r w:rsidR="00BD4CC1">
        <w:rPr>
          <w:rtl/>
        </w:rPr>
        <w:t xml:space="preserve"> </w:t>
      </w:r>
      <w:r>
        <w:rPr>
          <w:rtl/>
        </w:rPr>
        <w:t xml:space="preserve"> </w:t>
      </w:r>
      <w:bookmarkEnd w:id="1739"/>
    </w:p>
    <w:p w:rsidR="00F53562" w:rsidRDefault="00F53562" w:rsidP="00F53562">
      <w:pPr>
        <w:pStyle w:val="KeepWithNext"/>
        <w:rPr>
          <w:rtl/>
          <w:lang w:eastAsia="he-IL"/>
        </w:rPr>
      </w:pPr>
    </w:p>
    <w:p w:rsidR="00F53562" w:rsidRPr="00F53562" w:rsidRDefault="00F53562" w:rsidP="00F53562">
      <w:pPr>
        <w:rPr>
          <w:rtl/>
          <w:lang w:eastAsia="he-IL"/>
        </w:rPr>
      </w:pPr>
      <w:bookmarkStart w:id="1740" w:name="_ETM_Q1_2661038"/>
      <w:bookmarkStart w:id="1741" w:name="_ETM_Q1_2661071"/>
      <w:bookmarkStart w:id="1742" w:name="_ETM_Q1_2657172"/>
      <w:bookmarkStart w:id="1743" w:name="_ETM_Q1_2657202"/>
      <w:bookmarkEnd w:id="1740"/>
      <w:bookmarkEnd w:id="1741"/>
      <w:bookmarkEnd w:id="1742"/>
      <w:bookmarkEnd w:id="1743"/>
      <w:r>
        <w:rPr>
          <w:rFonts w:hint="cs"/>
          <w:rtl/>
          <w:lang w:eastAsia="he-IL"/>
        </w:rPr>
        <w:t xml:space="preserve">הוא דווקא מבין בכשרות, זה לא רעיון </w:t>
      </w:r>
      <w:bookmarkStart w:id="1744" w:name="_ETM_Q1_2661973"/>
      <w:bookmarkEnd w:id="1744"/>
      <w:r>
        <w:rPr>
          <w:rFonts w:hint="cs"/>
          <w:rtl/>
          <w:lang w:eastAsia="he-IL"/>
        </w:rPr>
        <w:t xml:space="preserve">כזה גרוע. </w:t>
      </w:r>
    </w:p>
    <w:p w:rsidR="00890403" w:rsidRDefault="00890403" w:rsidP="00890403">
      <w:pPr>
        <w:rPr>
          <w:rtl/>
          <w:lang w:eastAsia="he-IL"/>
        </w:rPr>
      </w:pPr>
      <w:bookmarkStart w:id="1745" w:name="_ETM_Q1_2655671"/>
      <w:bookmarkStart w:id="1746" w:name="_ETM_Q1_2655728"/>
      <w:bookmarkStart w:id="1747" w:name="_ETM_Q1_2656935"/>
      <w:bookmarkEnd w:id="1745"/>
      <w:bookmarkEnd w:id="1746"/>
      <w:bookmarkEnd w:id="1747"/>
    </w:p>
    <w:p w:rsidR="00890403" w:rsidRDefault="00890403" w:rsidP="00890403">
      <w:pPr>
        <w:pStyle w:val="a4"/>
        <w:keepNext/>
        <w:rPr>
          <w:rtl/>
        </w:rPr>
      </w:pPr>
      <w:bookmarkStart w:id="1748" w:name="ET_speaker_5802_219"/>
      <w:r w:rsidRPr="00890403">
        <w:rPr>
          <w:rStyle w:val="TagStyle"/>
          <w:rtl/>
        </w:rPr>
        <w:t xml:space="preserve"> &lt;&lt; דובר &gt;&gt; </w:t>
      </w:r>
      <w:r>
        <w:rPr>
          <w:rtl/>
        </w:rPr>
        <w:t>שלמה קרעי (הליכוד):</w:t>
      </w:r>
      <w:r w:rsidRPr="00890403">
        <w:rPr>
          <w:rStyle w:val="TagStyle"/>
          <w:rtl/>
        </w:rPr>
        <w:t xml:space="preserve"> &lt;&lt; דובר &gt;&gt;</w:t>
      </w:r>
      <w:r w:rsidR="00BD4CC1">
        <w:rPr>
          <w:rtl/>
        </w:rPr>
        <w:t xml:space="preserve"> </w:t>
      </w:r>
      <w:r>
        <w:rPr>
          <w:rtl/>
        </w:rPr>
        <w:t xml:space="preserve"> </w:t>
      </w:r>
      <w:bookmarkEnd w:id="1748"/>
    </w:p>
    <w:p w:rsidR="00890403" w:rsidRDefault="00890403" w:rsidP="00890403">
      <w:pPr>
        <w:pStyle w:val="KeepWithNext"/>
        <w:rPr>
          <w:rtl/>
          <w:lang w:eastAsia="he-IL"/>
        </w:rPr>
      </w:pPr>
    </w:p>
    <w:p w:rsidR="00890403" w:rsidRPr="00890403" w:rsidRDefault="00F53562" w:rsidP="00890403">
      <w:pPr>
        <w:rPr>
          <w:rtl/>
          <w:lang w:eastAsia="he-IL"/>
        </w:rPr>
      </w:pPr>
      <w:bookmarkStart w:id="1749" w:name="_ETM_Q1_2657299"/>
      <w:bookmarkStart w:id="1750" w:name="_ETM_Q1_2657332"/>
      <w:bookmarkEnd w:id="1749"/>
      <w:bookmarkEnd w:id="1750"/>
      <w:r>
        <w:rPr>
          <w:rFonts w:hint="cs"/>
          <w:rtl/>
          <w:lang w:eastAsia="he-IL"/>
        </w:rPr>
        <w:t xml:space="preserve">כן, מבין באנטי כשרות. </w:t>
      </w:r>
    </w:p>
    <w:p w:rsidR="00890403" w:rsidRDefault="00890403" w:rsidP="00890403">
      <w:pPr>
        <w:rPr>
          <w:rtl/>
          <w:lang w:eastAsia="he-IL"/>
        </w:rPr>
      </w:pPr>
      <w:bookmarkStart w:id="1751" w:name="_ETM_Q1_2631931"/>
      <w:bookmarkStart w:id="1752" w:name="_ETM_Q1_2632048"/>
      <w:bookmarkStart w:id="1753" w:name="_ETM_Q1_2627726"/>
      <w:bookmarkEnd w:id="1751"/>
      <w:bookmarkEnd w:id="1752"/>
      <w:bookmarkEnd w:id="1753"/>
    </w:p>
    <w:p w:rsidR="00890403" w:rsidRDefault="00890403" w:rsidP="00890403">
      <w:pPr>
        <w:pStyle w:val="af6"/>
        <w:keepNext/>
        <w:rPr>
          <w:rtl/>
        </w:rPr>
      </w:pPr>
      <w:bookmarkStart w:id="1754" w:name="ET_yor_5142_217"/>
      <w:r w:rsidRPr="00890403">
        <w:rPr>
          <w:rStyle w:val="TagStyle"/>
          <w:rtl/>
        </w:rPr>
        <w:t xml:space="preserve"> &lt;&lt; יור &gt;&gt; </w:t>
      </w:r>
      <w:r>
        <w:rPr>
          <w:rtl/>
        </w:rPr>
        <w:t>היו"ר יוליה מלינובסקי:</w:t>
      </w:r>
      <w:r w:rsidRPr="00890403">
        <w:rPr>
          <w:rStyle w:val="TagStyle"/>
          <w:rtl/>
        </w:rPr>
        <w:t xml:space="preserve"> &lt;&lt; יור &gt;&gt;</w:t>
      </w:r>
      <w:r w:rsidR="00BD4CC1">
        <w:rPr>
          <w:rtl/>
        </w:rPr>
        <w:t xml:space="preserve"> </w:t>
      </w:r>
      <w:r>
        <w:rPr>
          <w:rtl/>
        </w:rPr>
        <w:t xml:space="preserve"> </w:t>
      </w:r>
      <w:bookmarkEnd w:id="1754"/>
    </w:p>
    <w:p w:rsidR="00890403" w:rsidRDefault="00890403" w:rsidP="00890403">
      <w:pPr>
        <w:pStyle w:val="KeepWithNext"/>
        <w:rPr>
          <w:rtl/>
          <w:lang w:eastAsia="he-IL"/>
        </w:rPr>
      </w:pPr>
    </w:p>
    <w:p w:rsidR="00890403" w:rsidRDefault="00890403" w:rsidP="00890403">
      <w:pPr>
        <w:rPr>
          <w:rtl/>
          <w:lang w:eastAsia="he-IL"/>
        </w:rPr>
      </w:pPr>
      <w:bookmarkStart w:id="1755" w:name="_ETM_Q1_2628248"/>
      <w:bookmarkEnd w:id="1755"/>
      <w:r>
        <w:rPr>
          <w:rFonts w:hint="cs"/>
          <w:rtl/>
          <w:lang w:eastAsia="he-IL"/>
        </w:rPr>
        <w:t xml:space="preserve"> </w:t>
      </w:r>
      <w:r w:rsidR="00F53562">
        <w:rPr>
          <w:rFonts w:hint="cs"/>
          <w:rtl/>
          <w:lang w:eastAsia="he-IL"/>
        </w:rPr>
        <w:t xml:space="preserve">אני אזמין את חבר </w:t>
      </w:r>
      <w:bookmarkStart w:id="1756" w:name="_ETM_Q1_2663595"/>
      <w:bookmarkEnd w:id="1756"/>
      <w:r w:rsidR="00F53562">
        <w:rPr>
          <w:rFonts w:hint="cs"/>
          <w:rtl/>
          <w:lang w:eastAsia="he-IL"/>
        </w:rPr>
        <w:t xml:space="preserve">הכנסת גלעד קריב, שייתן לנו פה הרצאה, אם אתה מבקש. </w:t>
      </w:r>
      <w:bookmarkStart w:id="1757" w:name="_ETM_Q1_2666271"/>
      <w:bookmarkEnd w:id="1757"/>
    </w:p>
    <w:p w:rsidR="00F53562" w:rsidRDefault="00F53562" w:rsidP="00890403">
      <w:pPr>
        <w:rPr>
          <w:rtl/>
          <w:lang w:eastAsia="he-IL"/>
        </w:rPr>
      </w:pPr>
      <w:bookmarkStart w:id="1758" w:name="_ETM_Q1_2666407"/>
      <w:bookmarkStart w:id="1759" w:name="_ETM_Q1_2666524"/>
      <w:bookmarkEnd w:id="1758"/>
      <w:bookmarkEnd w:id="1759"/>
    </w:p>
    <w:p w:rsidR="00F53562" w:rsidRDefault="00F53562" w:rsidP="00F53562">
      <w:pPr>
        <w:pStyle w:val="a4"/>
        <w:keepNext/>
        <w:rPr>
          <w:rtl/>
        </w:rPr>
      </w:pPr>
      <w:bookmarkStart w:id="1760" w:name="ET_speaker_5802_222"/>
      <w:r w:rsidRPr="00F53562">
        <w:rPr>
          <w:rStyle w:val="TagStyle"/>
          <w:rtl/>
        </w:rPr>
        <w:t xml:space="preserve"> &lt;&lt; דובר &gt;&gt; </w:t>
      </w:r>
      <w:r>
        <w:rPr>
          <w:rtl/>
        </w:rPr>
        <w:t>שלמה קרעי (הליכוד):</w:t>
      </w:r>
      <w:r w:rsidRPr="00F53562">
        <w:rPr>
          <w:rStyle w:val="TagStyle"/>
          <w:rtl/>
        </w:rPr>
        <w:t xml:space="preserve"> &lt;&lt; דובר &gt;&gt;</w:t>
      </w:r>
      <w:r w:rsidR="00BD4CC1">
        <w:rPr>
          <w:rtl/>
        </w:rPr>
        <w:t xml:space="preserve"> </w:t>
      </w:r>
      <w:r>
        <w:rPr>
          <w:rtl/>
        </w:rPr>
        <w:t xml:space="preserve"> </w:t>
      </w:r>
      <w:bookmarkEnd w:id="1760"/>
    </w:p>
    <w:p w:rsidR="00F53562" w:rsidRDefault="00F53562" w:rsidP="00F53562">
      <w:pPr>
        <w:pStyle w:val="KeepWithNext"/>
        <w:rPr>
          <w:rtl/>
          <w:lang w:eastAsia="he-IL"/>
        </w:rPr>
      </w:pPr>
    </w:p>
    <w:p w:rsidR="00F53562" w:rsidRDefault="00F53562" w:rsidP="00F53562">
      <w:pPr>
        <w:rPr>
          <w:rtl/>
          <w:lang w:eastAsia="he-IL"/>
        </w:rPr>
      </w:pPr>
      <w:bookmarkStart w:id="1761" w:name="_ETM_Q1_2668677"/>
      <w:bookmarkStart w:id="1762" w:name="_ETM_Q1_2668709"/>
      <w:bookmarkEnd w:id="1761"/>
      <w:bookmarkEnd w:id="1762"/>
      <w:r>
        <w:rPr>
          <w:rFonts w:hint="cs"/>
          <w:rtl/>
          <w:lang w:eastAsia="he-IL"/>
        </w:rPr>
        <w:t xml:space="preserve">הוא כבר יעשה את זה דרך התקן של שלושת הרבנים </w:t>
      </w:r>
      <w:bookmarkStart w:id="1763" w:name="_ETM_Q1_2668335"/>
      <w:bookmarkEnd w:id="1763"/>
      <w:r>
        <w:rPr>
          <w:rFonts w:hint="cs"/>
          <w:rtl/>
          <w:lang w:eastAsia="he-IL"/>
        </w:rPr>
        <w:t xml:space="preserve">שאתם מאפשרים ברפורמה הזו. </w:t>
      </w:r>
      <w:bookmarkStart w:id="1764" w:name="_ETM_Q1_2670543"/>
      <w:bookmarkEnd w:id="1764"/>
    </w:p>
    <w:p w:rsidR="00F53562" w:rsidRDefault="00F53562" w:rsidP="00F53562">
      <w:pPr>
        <w:rPr>
          <w:rtl/>
          <w:lang w:eastAsia="he-IL"/>
        </w:rPr>
      </w:pPr>
      <w:bookmarkStart w:id="1765" w:name="_ETM_Q1_2670607"/>
      <w:bookmarkEnd w:id="1765"/>
    </w:p>
    <w:p w:rsidR="00F53562" w:rsidRDefault="00F53562" w:rsidP="00F53562">
      <w:pPr>
        <w:pStyle w:val="a4"/>
        <w:keepNext/>
        <w:rPr>
          <w:rtl/>
        </w:rPr>
      </w:pPr>
      <w:bookmarkStart w:id="1766" w:name="ET_speaker_6128_223"/>
      <w:r w:rsidRPr="00F53562">
        <w:rPr>
          <w:rStyle w:val="TagStyle"/>
          <w:rtl/>
        </w:rPr>
        <w:t xml:space="preserve"> &lt;&lt; דובר &gt;&gt; </w:t>
      </w:r>
      <w:r>
        <w:rPr>
          <w:rtl/>
        </w:rPr>
        <w:t>משה טור פז (יש עתיד):</w:t>
      </w:r>
      <w:r w:rsidRPr="00F53562">
        <w:rPr>
          <w:rStyle w:val="TagStyle"/>
          <w:rtl/>
        </w:rPr>
        <w:t xml:space="preserve"> &lt;&lt; דובר &gt;&gt;</w:t>
      </w:r>
      <w:r w:rsidR="00BD4CC1">
        <w:rPr>
          <w:rtl/>
        </w:rPr>
        <w:t xml:space="preserve"> </w:t>
      </w:r>
      <w:r>
        <w:rPr>
          <w:rtl/>
        </w:rPr>
        <w:t xml:space="preserve"> </w:t>
      </w:r>
      <w:bookmarkEnd w:id="1766"/>
    </w:p>
    <w:p w:rsidR="00F53562" w:rsidRDefault="00F53562" w:rsidP="00F53562">
      <w:pPr>
        <w:pStyle w:val="KeepWithNext"/>
        <w:rPr>
          <w:rtl/>
          <w:lang w:eastAsia="he-IL"/>
        </w:rPr>
      </w:pPr>
    </w:p>
    <w:p w:rsidR="00F53562" w:rsidRDefault="00F53562" w:rsidP="007C3548">
      <w:pPr>
        <w:rPr>
          <w:rtl/>
          <w:lang w:eastAsia="he-IL"/>
        </w:rPr>
      </w:pPr>
      <w:bookmarkStart w:id="1767" w:name="_ETM_Q1_2673060"/>
      <w:bookmarkStart w:id="1768" w:name="_ETM_Q1_2673090"/>
      <w:bookmarkEnd w:id="1767"/>
      <w:bookmarkEnd w:id="1768"/>
      <w:r>
        <w:rPr>
          <w:rFonts w:hint="cs"/>
          <w:rtl/>
          <w:lang w:eastAsia="he-IL"/>
        </w:rPr>
        <w:t xml:space="preserve">למה אתה אומר את זה? אין </w:t>
      </w:r>
      <w:bookmarkStart w:id="1769" w:name="_ETM_Q1_2670083"/>
      <w:bookmarkEnd w:id="1769"/>
      <w:r>
        <w:rPr>
          <w:rFonts w:hint="cs"/>
          <w:rtl/>
          <w:lang w:eastAsia="he-IL"/>
        </w:rPr>
        <w:t xml:space="preserve">לו כשירות להיות לא רב עיר ולא - - </w:t>
      </w:r>
      <w:bookmarkStart w:id="1770" w:name="_ETM_Q1_2676681"/>
      <w:bookmarkEnd w:id="1770"/>
      <w:r w:rsidR="007C3548">
        <w:rPr>
          <w:rFonts w:hint="cs"/>
          <w:rtl/>
          <w:lang w:eastAsia="he-IL"/>
        </w:rPr>
        <w:t>-</w:t>
      </w:r>
      <w:bookmarkStart w:id="1771" w:name="_ETM_Q1_2676523"/>
      <w:bookmarkEnd w:id="1771"/>
    </w:p>
    <w:p w:rsidR="00F53562" w:rsidRDefault="00F53562" w:rsidP="00F53562">
      <w:pPr>
        <w:rPr>
          <w:rtl/>
          <w:lang w:eastAsia="he-IL"/>
        </w:rPr>
      </w:pPr>
      <w:bookmarkStart w:id="1772" w:name="_ETM_Q1_2676614"/>
      <w:bookmarkEnd w:id="1772"/>
    </w:p>
    <w:p w:rsidR="00F53562" w:rsidRDefault="00F53562" w:rsidP="00F53562">
      <w:pPr>
        <w:pStyle w:val="a4"/>
        <w:keepNext/>
        <w:rPr>
          <w:rtl/>
        </w:rPr>
      </w:pPr>
      <w:bookmarkStart w:id="1773" w:name="ET_speaker_6127_224"/>
      <w:r w:rsidRPr="00F53562">
        <w:rPr>
          <w:rStyle w:val="TagStyle"/>
          <w:rtl/>
        </w:rPr>
        <w:t xml:space="preserve"> &lt;&lt; דובר &gt;&gt; </w:t>
      </w:r>
      <w:r>
        <w:rPr>
          <w:rtl/>
        </w:rPr>
        <w:t>ולדימיר בליאק (יש עתיד):</w:t>
      </w:r>
      <w:r w:rsidRPr="00F53562">
        <w:rPr>
          <w:rStyle w:val="TagStyle"/>
          <w:rtl/>
        </w:rPr>
        <w:t xml:space="preserve"> &lt;&lt; דובר &gt;&gt;</w:t>
      </w:r>
      <w:r w:rsidR="00BD4CC1">
        <w:rPr>
          <w:rtl/>
        </w:rPr>
        <w:t xml:space="preserve"> </w:t>
      </w:r>
      <w:r>
        <w:rPr>
          <w:rtl/>
        </w:rPr>
        <w:t xml:space="preserve"> </w:t>
      </w:r>
      <w:bookmarkEnd w:id="1773"/>
    </w:p>
    <w:p w:rsidR="00F53562" w:rsidRDefault="00F53562" w:rsidP="00F53562">
      <w:pPr>
        <w:pStyle w:val="KeepWithNext"/>
        <w:rPr>
          <w:rtl/>
          <w:lang w:eastAsia="he-IL"/>
        </w:rPr>
      </w:pPr>
    </w:p>
    <w:p w:rsidR="00F53562" w:rsidRDefault="00F53562" w:rsidP="00F53562">
      <w:pPr>
        <w:rPr>
          <w:rtl/>
          <w:lang w:eastAsia="he-IL"/>
        </w:rPr>
      </w:pPr>
      <w:bookmarkStart w:id="1774" w:name="_ETM_Q1_2679027"/>
      <w:bookmarkStart w:id="1775" w:name="_ETM_Q1_2679060"/>
      <w:bookmarkEnd w:id="1774"/>
      <w:bookmarkEnd w:id="1775"/>
      <w:r>
        <w:rPr>
          <w:rFonts w:hint="cs"/>
          <w:rtl/>
          <w:lang w:eastAsia="he-IL"/>
        </w:rPr>
        <w:t xml:space="preserve">חבר הכנסת קרעי משוכנע שהיהדות שייכת רק לו. </w:t>
      </w:r>
      <w:bookmarkStart w:id="1776" w:name="_ETM_Q1_2674423"/>
      <w:bookmarkStart w:id="1777" w:name="_ETM_Q1_2674551"/>
      <w:bookmarkEnd w:id="1776"/>
      <w:bookmarkEnd w:id="1777"/>
    </w:p>
    <w:p w:rsidR="00F53562" w:rsidRDefault="00F53562" w:rsidP="00F53562">
      <w:pPr>
        <w:rPr>
          <w:rtl/>
          <w:lang w:eastAsia="he-IL"/>
        </w:rPr>
      </w:pPr>
      <w:bookmarkStart w:id="1778" w:name="_ETM_Q1_2674627"/>
      <w:bookmarkStart w:id="1779" w:name="_ETM_Q1_2676672"/>
      <w:bookmarkEnd w:id="1778"/>
      <w:bookmarkEnd w:id="1779"/>
    </w:p>
    <w:p w:rsidR="00F53562" w:rsidRDefault="00F53562" w:rsidP="00F53562">
      <w:pPr>
        <w:pStyle w:val="af6"/>
        <w:keepNext/>
        <w:rPr>
          <w:rtl/>
        </w:rPr>
      </w:pPr>
      <w:bookmarkStart w:id="1780" w:name="ET_yor_5142_225"/>
      <w:r w:rsidRPr="00F53562">
        <w:rPr>
          <w:rStyle w:val="TagStyle"/>
          <w:rtl/>
        </w:rPr>
        <w:t xml:space="preserve"> &lt;&lt; יור &gt;&gt; </w:t>
      </w:r>
      <w:r>
        <w:rPr>
          <w:rtl/>
        </w:rPr>
        <w:t>היו"ר יוליה מלינובסקי:</w:t>
      </w:r>
      <w:r w:rsidRPr="00F53562">
        <w:rPr>
          <w:rStyle w:val="TagStyle"/>
          <w:rtl/>
        </w:rPr>
        <w:t xml:space="preserve"> &lt;&lt; יור &gt;&gt;</w:t>
      </w:r>
      <w:r w:rsidR="00BD4CC1">
        <w:rPr>
          <w:rtl/>
        </w:rPr>
        <w:t xml:space="preserve"> </w:t>
      </w:r>
      <w:r>
        <w:rPr>
          <w:rtl/>
        </w:rPr>
        <w:t xml:space="preserve"> </w:t>
      </w:r>
      <w:bookmarkEnd w:id="1780"/>
    </w:p>
    <w:p w:rsidR="00F53562" w:rsidRDefault="00F53562" w:rsidP="00F53562">
      <w:pPr>
        <w:pStyle w:val="KeepWithNext"/>
        <w:rPr>
          <w:rtl/>
          <w:lang w:eastAsia="he-IL"/>
        </w:rPr>
      </w:pPr>
    </w:p>
    <w:p w:rsidR="00F53562" w:rsidRDefault="00F53562" w:rsidP="00F53562">
      <w:pPr>
        <w:rPr>
          <w:rtl/>
          <w:lang w:eastAsia="he-IL"/>
        </w:rPr>
      </w:pPr>
      <w:bookmarkStart w:id="1781" w:name="_ETM_Q1_2677092"/>
      <w:bookmarkStart w:id="1782" w:name="_ETM_Q1_2677122"/>
      <w:bookmarkEnd w:id="1781"/>
      <w:bookmarkEnd w:id="1782"/>
      <w:r>
        <w:rPr>
          <w:rFonts w:hint="cs"/>
          <w:rtl/>
          <w:lang w:eastAsia="he-IL"/>
        </w:rPr>
        <w:t xml:space="preserve">חבר הכנסת קרעי, זכות הדיבור של קרעי, לא להפריע. </w:t>
      </w:r>
      <w:bookmarkStart w:id="1783" w:name="_ETM_Q1_2678733"/>
      <w:bookmarkEnd w:id="1783"/>
    </w:p>
    <w:p w:rsidR="00F53562" w:rsidRDefault="00F53562" w:rsidP="00F53562">
      <w:pPr>
        <w:rPr>
          <w:rtl/>
          <w:lang w:eastAsia="he-IL"/>
        </w:rPr>
      </w:pPr>
      <w:bookmarkStart w:id="1784" w:name="_ETM_Q1_2678800"/>
      <w:bookmarkEnd w:id="1784"/>
    </w:p>
    <w:p w:rsidR="00F53562" w:rsidRDefault="00F53562" w:rsidP="00F53562">
      <w:pPr>
        <w:pStyle w:val="a4"/>
        <w:keepNext/>
        <w:rPr>
          <w:rtl/>
        </w:rPr>
      </w:pPr>
      <w:bookmarkStart w:id="1785" w:name="ET_speaker_5802_226"/>
      <w:r w:rsidRPr="00F53562">
        <w:rPr>
          <w:rStyle w:val="TagStyle"/>
          <w:rtl/>
        </w:rPr>
        <w:t xml:space="preserve"> &lt;&lt; דובר &gt;&gt; </w:t>
      </w:r>
      <w:r>
        <w:rPr>
          <w:rtl/>
        </w:rPr>
        <w:t>שלמה קרעי (הליכוד):</w:t>
      </w:r>
      <w:r w:rsidRPr="00F53562">
        <w:rPr>
          <w:rStyle w:val="TagStyle"/>
          <w:rtl/>
        </w:rPr>
        <w:t xml:space="preserve"> &lt;&lt; דובר &gt;&gt;</w:t>
      </w:r>
      <w:r w:rsidR="00BD4CC1">
        <w:rPr>
          <w:rtl/>
        </w:rPr>
        <w:t xml:space="preserve"> </w:t>
      </w:r>
      <w:r>
        <w:rPr>
          <w:rtl/>
        </w:rPr>
        <w:t xml:space="preserve"> </w:t>
      </w:r>
      <w:bookmarkEnd w:id="1785"/>
    </w:p>
    <w:p w:rsidR="00F53562" w:rsidRDefault="00F53562" w:rsidP="00F53562">
      <w:pPr>
        <w:pStyle w:val="KeepWithNext"/>
        <w:rPr>
          <w:rtl/>
          <w:lang w:eastAsia="he-IL"/>
        </w:rPr>
      </w:pPr>
    </w:p>
    <w:p w:rsidR="00F53562" w:rsidRDefault="00F53562" w:rsidP="00F53562">
      <w:pPr>
        <w:rPr>
          <w:rtl/>
          <w:lang w:eastAsia="he-IL"/>
        </w:rPr>
      </w:pPr>
      <w:bookmarkStart w:id="1786" w:name="_ETM_Q1_2681344"/>
      <w:bookmarkStart w:id="1787" w:name="_ETM_Q1_2681374"/>
      <w:bookmarkEnd w:id="1786"/>
      <w:bookmarkEnd w:id="1787"/>
      <w:r>
        <w:rPr>
          <w:rFonts w:hint="cs"/>
          <w:rtl/>
          <w:lang w:eastAsia="he-IL"/>
        </w:rPr>
        <w:t xml:space="preserve">זה בדיוק </w:t>
      </w:r>
      <w:bookmarkStart w:id="1788" w:name="_ETM_Q1_2686397"/>
      <w:bookmarkEnd w:id="1788"/>
      <w:r>
        <w:rPr>
          <w:rFonts w:hint="cs"/>
          <w:rtl/>
          <w:lang w:eastAsia="he-IL"/>
        </w:rPr>
        <w:t>מה שאני רוצה לשמוע, והנה יוצא המרצע מן השק.</w:t>
      </w:r>
      <w:bookmarkStart w:id="1789" w:name="_ETM_Q1_2690249"/>
      <w:bookmarkEnd w:id="1789"/>
      <w:r>
        <w:rPr>
          <w:rFonts w:hint="cs"/>
          <w:rtl/>
          <w:lang w:eastAsia="he-IL"/>
        </w:rPr>
        <w:t xml:space="preserve"> אתה אומר שהרפורמים יוכלו לתת תקן כשרות ולכתוב לנו על </w:t>
      </w:r>
      <w:bookmarkStart w:id="1790" w:name="_ETM_Q1_2693529"/>
      <w:bookmarkEnd w:id="1790"/>
      <w:r>
        <w:rPr>
          <w:rFonts w:hint="cs"/>
          <w:rtl/>
          <w:lang w:eastAsia="he-IL"/>
        </w:rPr>
        <w:t>המסעדות כשר.</w:t>
      </w:r>
    </w:p>
    <w:p w:rsidR="00F53562" w:rsidRDefault="00F53562" w:rsidP="00F53562">
      <w:pPr>
        <w:rPr>
          <w:rtl/>
          <w:lang w:eastAsia="he-IL"/>
        </w:rPr>
      </w:pPr>
      <w:bookmarkStart w:id="1791" w:name="_ETM_Q1_2686011"/>
      <w:bookmarkStart w:id="1792" w:name="_ETM_Q1_2686071"/>
      <w:bookmarkEnd w:id="1791"/>
      <w:bookmarkEnd w:id="1792"/>
    </w:p>
    <w:p w:rsidR="00F53562" w:rsidRDefault="00F53562" w:rsidP="00F53562">
      <w:pPr>
        <w:pStyle w:val="a4"/>
        <w:keepNext/>
        <w:rPr>
          <w:rtl/>
        </w:rPr>
      </w:pPr>
      <w:bookmarkStart w:id="1793" w:name="ET_speaker_6127_227"/>
      <w:r w:rsidRPr="00F53562">
        <w:rPr>
          <w:rStyle w:val="TagStyle"/>
          <w:rtl/>
        </w:rPr>
        <w:t xml:space="preserve"> &lt;&lt; דובר &gt;&gt; </w:t>
      </w:r>
      <w:r>
        <w:rPr>
          <w:rtl/>
        </w:rPr>
        <w:t>ולדימיר בליאק (יש עתיד):</w:t>
      </w:r>
      <w:r w:rsidRPr="00F53562">
        <w:rPr>
          <w:rStyle w:val="TagStyle"/>
          <w:rtl/>
        </w:rPr>
        <w:t xml:space="preserve"> &lt;&lt; דובר &gt;&gt;</w:t>
      </w:r>
      <w:r w:rsidR="00BD4CC1">
        <w:rPr>
          <w:rtl/>
        </w:rPr>
        <w:t xml:space="preserve"> </w:t>
      </w:r>
      <w:r>
        <w:rPr>
          <w:rtl/>
        </w:rPr>
        <w:t xml:space="preserve"> </w:t>
      </w:r>
      <w:bookmarkEnd w:id="1793"/>
    </w:p>
    <w:p w:rsidR="00F53562" w:rsidRDefault="00F53562" w:rsidP="00F53562">
      <w:pPr>
        <w:pStyle w:val="KeepWithNext"/>
        <w:rPr>
          <w:rtl/>
          <w:lang w:eastAsia="he-IL"/>
        </w:rPr>
      </w:pPr>
    </w:p>
    <w:p w:rsidR="00F53562" w:rsidRDefault="00F53562" w:rsidP="00F53562">
      <w:pPr>
        <w:rPr>
          <w:rtl/>
          <w:lang w:eastAsia="he-IL"/>
        </w:rPr>
      </w:pPr>
      <w:bookmarkStart w:id="1794" w:name="_ETM_Q1_2687234"/>
      <w:bookmarkStart w:id="1795" w:name="_ETM_Q1_2687273"/>
      <w:bookmarkEnd w:id="1794"/>
      <w:bookmarkEnd w:id="1795"/>
      <w:r>
        <w:rPr>
          <w:rFonts w:hint="cs"/>
          <w:rtl/>
          <w:lang w:eastAsia="he-IL"/>
        </w:rPr>
        <w:t xml:space="preserve">היהדות זה לא אתה, תתרגל לזה. אני יהודי </w:t>
      </w:r>
      <w:bookmarkStart w:id="1796" w:name="_ETM_Q1_2695221"/>
      <w:bookmarkEnd w:id="1796"/>
      <w:r>
        <w:rPr>
          <w:rFonts w:hint="cs"/>
          <w:rtl/>
          <w:lang w:eastAsia="he-IL"/>
        </w:rPr>
        <w:t xml:space="preserve">לא פחות ממך. </w:t>
      </w:r>
    </w:p>
    <w:p w:rsidR="00F53562" w:rsidRDefault="00F53562" w:rsidP="00F53562">
      <w:pPr>
        <w:rPr>
          <w:rtl/>
          <w:lang w:eastAsia="he-IL"/>
        </w:rPr>
      </w:pPr>
      <w:bookmarkStart w:id="1797" w:name="_ETM_Q1_2695091"/>
      <w:bookmarkStart w:id="1798" w:name="_ETM_Q1_2695152"/>
      <w:bookmarkEnd w:id="1797"/>
      <w:bookmarkEnd w:id="1798"/>
    </w:p>
    <w:p w:rsidR="00F53562" w:rsidRDefault="00F53562" w:rsidP="00F53562">
      <w:pPr>
        <w:pStyle w:val="a4"/>
        <w:keepNext/>
        <w:rPr>
          <w:rtl/>
        </w:rPr>
      </w:pPr>
      <w:bookmarkStart w:id="1799" w:name="ET_speaker_5802_228"/>
      <w:r w:rsidRPr="00F53562">
        <w:rPr>
          <w:rStyle w:val="TagStyle"/>
          <w:rtl/>
        </w:rPr>
        <w:t xml:space="preserve"> &lt;&lt; דובר &gt;&gt; </w:t>
      </w:r>
      <w:r>
        <w:rPr>
          <w:rtl/>
        </w:rPr>
        <w:t>שלמה קרעי (הליכוד):</w:t>
      </w:r>
      <w:r w:rsidRPr="00F53562">
        <w:rPr>
          <w:rStyle w:val="TagStyle"/>
          <w:rtl/>
        </w:rPr>
        <w:t xml:space="preserve"> &lt;&lt; דובר &gt;&gt;</w:t>
      </w:r>
      <w:r w:rsidR="00BD4CC1">
        <w:rPr>
          <w:rtl/>
        </w:rPr>
        <w:t xml:space="preserve"> </w:t>
      </w:r>
      <w:r>
        <w:rPr>
          <w:rtl/>
        </w:rPr>
        <w:t xml:space="preserve"> </w:t>
      </w:r>
      <w:bookmarkEnd w:id="1799"/>
    </w:p>
    <w:p w:rsidR="00F53562" w:rsidRDefault="00F53562" w:rsidP="00F53562">
      <w:pPr>
        <w:pStyle w:val="KeepWithNext"/>
        <w:rPr>
          <w:rtl/>
          <w:lang w:eastAsia="he-IL"/>
        </w:rPr>
      </w:pPr>
    </w:p>
    <w:p w:rsidR="00F53562" w:rsidRDefault="00F53562" w:rsidP="00F53562">
      <w:pPr>
        <w:rPr>
          <w:rtl/>
          <w:lang w:eastAsia="he-IL"/>
        </w:rPr>
      </w:pPr>
      <w:bookmarkStart w:id="1800" w:name="_ETM_Q1_2697626"/>
      <w:bookmarkStart w:id="1801" w:name="_ETM_Q1_2697657"/>
      <w:bookmarkEnd w:id="1800"/>
      <w:bookmarkEnd w:id="1801"/>
      <w:r>
        <w:rPr>
          <w:rFonts w:hint="cs"/>
          <w:rtl/>
          <w:lang w:eastAsia="he-IL"/>
        </w:rPr>
        <w:t xml:space="preserve">את שומעת, </w:t>
      </w:r>
      <w:bookmarkStart w:id="1802" w:name="_ETM_Q1_2693735"/>
      <w:bookmarkEnd w:id="1802"/>
      <w:r>
        <w:rPr>
          <w:rFonts w:hint="cs"/>
          <w:rtl/>
          <w:lang w:eastAsia="he-IL"/>
        </w:rPr>
        <w:t xml:space="preserve">גברתי יושבת הראש? אתם שומעים מה הוא אומר? יוצא המרצע מן השק. כל המטרה של </w:t>
      </w:r>
      <w:bookmarkStart w:id="1803" w:name="_ETM_Q1_2698525"/>
      <w:bookmarkEnd w:id="1803"/>
      <w:r>
        <w:rPr>
          <w:rFonts w:hint="cs"/>
          <w:rtl/>
          <w:lang w:eastAsia="he-IL"/>
        </w:rPr>
        <w:t>בליאק - - -</w:t>
      </w:r>
    </w:p>
    <w:p w:rsidR="00F53562" w:rsidRDefault="00F53562" w:rsidP="00F53562">
      <w:pPr>
        <w:rPr>
          <w:rtl/>
          <w:lang w:eastAsia="he-IL"/>
        </w:rPr>
      </w:pPr>
      <w:bookmarkStart w:id="1804" w:name="_ETM_Q1_2703189"/>
      <w:bookmarkStart w:id="1805" w:name="_ETM_Q1_2703269"/>
      <w:bookmarkEnd w:id="1804"/>
      <w:bookmarkEnd w:id="1805"/>
    </w:p>
    <w:p w:rsidR="00F53562" w:rsidRDefault="00F53562" w:rsidP="00F53562">
      <w:pPr>
        <w:pStyle w:val="af6"/>
        <w:keepNext/>
        <w:rPr>
          <w:rtl/>
        </w:rPr>
      </w:pPr>
      <w:r w:rsidRPr="00F53562">
        <w:rPr>
          <w:rStyle w:val="TagStyle"/>
          <w:rtl/>
        </w:rPr>
        <w:t xml:space="preserve"> &lt;&lt; יור &gt;&gt; </w:t>
      </w:r>
      <w:r>
        <w:rPr>
          <w:rtl/>
        </w:rPr>
        <w:t>היו"ר יוליה מלינובסקי:</w:t>
      </w:r>
      <w:r w:rsidRPr="00F53562">
        <w:rPr>
          <w:rStyle w:val="TagStyle"/>
          <w:rtl/>
        </w:rPr>
        <w:t xml:space="preserve"> &lt;&lt; יור &gt;&gt;</w:t>
      </w:r>
      <w:r w:rsidR="00BD4CC1">
        <w:rPr>
          <w:rtl/>
        </w:rPr>
        <w:t xml:space="preserve"> </w:t>
      </w:r>
      <w:r>
        <w:rPr>
          <w:rtl/>
        </w:rPr>
        <w:t xml:space="preserve"> </w:t>
      </w:r>
    </w:p>
    <w:p w:rsidR="00F53562" w:rsidRDefault="00F53562" w:rsidP="00F53562">
      <w:pPr>
        <w:pStyle w:val="KeepWithNext"/>
        <w:rPr>
          <w:rtl/>
          <w:lang w:eastAsia="he-IL"/>
        </w:rPr>
      </w:pPr>
    </w:p>
    <w:p w:rsidR="00F53562" w:rsidRDefault="00F53562" w:rsidP="00F53562">
      <w:pPr>
        <w:rPr>
          <w:rtl/>
          <w:lang w:eastAsia="he-IL"/>
        </w:rPr>
      </w:pPr>
      <w:r>
        <w:rPr>
          <w:rFonts w:hint="cs"/>
          <w:rtl/>
          <w:lang w:eastAsia="he-IL"/>
        </w:rPr>
        <w:t xml:space="preserve">חבר הכנסת קרעי, הערות לסעיפים. חבר הכנסת </w:t>
      </w:r>
      <w:bookmarkStart w:id="1806" w:name="_ETM_Q1_2705174"/>
      <w:bookmarkEnd w:id="1806"/>
      <w:r>
        <w:rPr>
          <w:rFonts w:hint="cs"/>
          <w:rtl/>
          <w:lang w:eastAsia="he-IL"/>
        </w:rPr>
        <w:t xml:space="preserve">בליאק וטור פז, תודה רבה לכם. זכות הדיבור שלך, </w:t>
      </w:r>
      <w:bookmarkStart w:id="1807" w:name="_ETM_Q1_2709111"/>
      <w:bookmarkEnd w:id="1807"/>
      <w:r>
        <w:rPr>
          <w:rFonts w:hint="cs"/>
          <w:rtl/>
          <w:lang w:eastAsia="he-IL"/>
        </w:rPr>
        <w:t xml:space="preserve">הערות לסעיפים או לחוק. דבר על מה שאתה רוצה. </w:t>
      </w:r>
    </w:p>
    <w:p w:rsidR="00F53562" w:rsidRDefault="00F53562" w:rsidP="00F53562">
      <w:pPr>
        <w:rPr>
          <w:rtl/>
          <w:lang w:eastAsia="he-IL"/>
        </w:rPr>
      </w:pPr>
      <w:bookmarkStart w:id="1808" w:name="_ETM_Q1_2709171"/>
      <w:bookmarkStart w:id="1809" w:name="_ETM_Q1_2709232"/>
      <w:bookmarkStart w:id="1810" w:name="_ETM_Q1_2709916"/>
      <w:bookmarkEnd w:id="1808"/>
      <w:bookmarkEnd w:id="1809"/>
      <w:bookmarkEnd w:id="1810"/>
    </w:p>
    <w:p w:rsidR="00F53562" w:rsidRDefault="00F53562" w:rsidP="00F53562">
      <w:pPr>
        <w:pStyle w:val="a4"/>
        <w:keepNext/>
        <w:rPr>
          <w:rtl/>
        </w:rPr>
      </w:pPr>
      <w:r w:rsidRPr="00F53562">
        <w:rPr>
          <w:rStyle w:val="TagStyle"/>
          <w:rtl/>
        </w:rPr>
        <w:t xml:space="preserve"> &lt;&lt; דובר &gt;&gt; </w:t>
      </w:r>
      <w:r>
        <w:rPr>
          <w:rtl/>
        </w:rPr>
        <w:t>שלמה קרעי (הליכוד):</w:t>
      </w:r>
      <w:r w:rsidRPr="00F53562">
        <w:rPr>
          <w:rStyle w:val="TagStyle"/>
          <w:rtl/>
        </w:rPr>
        <w:t xml:space="preserve"> &lt;&lt; דובר &gt;&gt;</w:t>
      </w:r>
      <w:r w:rsidR="00BD4CC1">
        <w:rPr>
          <w:rtl/>
        </w:rPr>
        <w:t xml:space="preserve"> </w:t>
      </w:r>
      <w:r>
        <w:rPr>
          <w:rtl/>
        </w:rPr>
        <w:t xml:space="preserve"> </w:t>
      </w:r>
    </w:p>
    <w:p w:rsidR="00F53562" w:rsidRDefault="00F53562" w:rsidP="00F53562">
      <w:pPr>
        <w:pStyle w:val="KeepWithNext"/>
        <w:rPr>
          <w:rtl/>
          <w:lang w:eastAsia="he-IL"/>
        </w:rPr>
      </w:pPr>
    </w:p>
    <w:p w:rsidR="00F53562" w:rsidRDefault="00F53562" w:rsidP="00F53562">
      <w:pPr>
        <w:rPr>
          <w:rtl/>
          <w:lang w:eastAsia="he-IL"/>
        </w:rPr>
      </w:pPr>
      <w:bookmarkStart w:id="1811" w:name="_ETM_Q1_2710311"/>
      <w:bookmarkStart w:id="1812" w:name="_ETM_Q1_2710342"/>
      <w:bookmarkEnd w:id="1811"/>
      <w:bookmarkEnd w:id="1812"/>
      <w:r>
        <w:rPr>
          <w:rFonts w:hint="cs"/>
          <w:rtl/>
          <w:lang w:eastAsia="he-IL"/>
        </w:rPr>
        <w:t xml:space="preserve">גברתי, </w:t>
      </w:r>
      <w:bookmarkStart w:id="1813" w:name="_ETM_Q1_2712260"/>
      <w:bookmarkEnd w:id="1813"/>
      <w:r>
        <w:rPr>
          <w:rFonts w:hint="cs"/>
          <w:rtl/>
          <w:lang w:eastAsia="he-IL"/>
        </w:rPr>
        <w:t xml:space="preserve">אל תצנזרי אותי. </w:t>
      </w:r>
    </w:p>
    <w:p w:rsidR="00F53562" w:rsidRDefault="00F53562" w:rsidP="00F53562">
      <w:pPr>
        <w:rPr>
          <w:rtl/>
          <w:lang w:eastAsia="he-IL"/>
        </w:rPr>
      </w:pPr>
      <w:bookmarkStart w:id="1814" w:name="_ETM_Q1_2714851"/>
      <w:bookmarkStart w:id="1815" w:name="_ETM_Q1_2714910"/>
      <w:bookmarkStart w:id="1816" w:name="_ETM_Q1_2715915"/>
      <w:bookmarkEnd w:id="1814"/>
      <w:bookmarkEnd w:id="1815"/>
      <w:bookmarkEnd w:id="1816"/>
    </w:p>
    <w:p w:rsidR="00F53562" w:rsidRDefault="00F53562" w:rsidP="00F53562">
      <w:pPr>
        <w:pStyle w:val="af6"/>
        <w:keepNext/>
        <w:rPr>
          <w:rtl/>
        </w:rPr>
      </w:pPr>
      <w:r w:rsidRPr="00F53562">
        <w:rPr>
          <w:rStyle w:val="TagStyle"/>
          <w:rtl/>
        </w:rPr>
        <w:t xml:space="preserve"> &lt;&lt; יור &gt;&gt; </w:t>
      </w:r>
      <w:r>
        <w:rPr>
          <w:rtl/>
        </w:rPr>
        <w:t>היו"ר יוליה מלינובסקי:</w:t>
      </w:r>
      <w:r w:rsidRPr="00F53562">
        <w:rPr>
          <w:rStyle w:val="TagStyle"/>
          <w:rtl/>
        </w:rPr>
        <w:t xml:space="preserve"> &lt;&lt; יור &gt;&gt;</w:t>
      </w:r>
      <w:r w:rsidR="00BD4CC1">
        <w:rPr>
          <w:rtl/>
        </w:rPr>
        <w:t xml:space="preserve"> </w:t>
      </w:r>
      <w:r>
        <w:rPr>
          <w:rtl/>
        </w:rPr>
        <w:t xml:space="preserve"> </w:t>
      </w:r>
    </w:p>
    <w:p w:rsidR="00F53562" w:rsidRDefault="00F53562" w:rsidP="00F53562">
      <w:pPr>
        <w:pStyle w:val="KeepWithNext"/>
        <w:rPr>
          <w:rtl/>
          <w:lang w:eastAsia="he-IL"/>
        </w:rPr>
      </w:pPr>
    </w:p>
    <w:p w:rsidR="00F53562" w:rsidRDefault="00F53562" w:rsidP="00F53562">
      <w:pPr>
        <w:rPr>
          <w:rtl/>
          <w:lang w:eastAsia="he-IL"/>
        </w:rPr>
      </w:pPr>
      <w:bookmarkStart w:id="1817" w:name="_ETM_Q1_2716350"/>
      <w:bookmarkStart w:id="1818" w:name="_ETM_Q1_2716434"/>
      <w:bookmarkEnd w:id="1817"/>
      <w:bookmarkEnd w:id="1818"/>
      <w:r>
        <w:rPr>
          <w:rFonts w:hint="cs"/>
          <w:rtl/>
          <w:lang w:eastAsia="he-IL"/>
        </w:rPr>
        <w:t xml:space="preserve">בטח שאני אצנזר, לא אצנזר בדבריך, אבל </w:t>
      </w:r>
      <w:bookmarkStart w:id="1819" w:name="_ETM_Q1_2717239"/>
      <w:bookmarkEnd w:id="1819"/>
      <w:r>
        <w:rPr>
          <w:rFonts w:hint="cs"/>
          <w:rtl/>
          <w:lang w:eastAsia="he-IL"/>
        </w:rPr>
        <w:t xml:space="preserve">הזמן שתי דקות, תודה רבה. </w:t>
      </w:r>
      <w:bookmarkStart w:id="1820" w:name="_ETM_Q1_2715413"/>
      <w:bookmarkEnd w:id="1820"/>
    </w:p>
    <w:p w:rsidR="00F53562" w:rsidRDefault="00F53562" w:rsidP="00F53562">
      <w:pPr>
        <w:rPr>
          <w:rtl/>
          <w:lang w:eastAsia="he-IL"/>
        </w:rPr>
      </w:pPr>
      <w:bookmarkStart w:id="1821" w:name="_ETM_Q1_2715475"/>
      <w:bookmarkStart w:id="1822" w:name="_ETM_Q1_2716709"/>
      <w:bookmarkEnd w:id="1821"/>
      <w:bookmarkEnd w:id="1822"/>
    </w:p>
    <w:p w:rsidR="00F53562" w:rsidRDefault="00F53562" w:rsidP="00F53562">
      <w:pPr>
        <w:pStyle w:val="a4"/>
        <w:keepNext/>
        <w:rPr>
          <w:rtl/>
        </w:rPr>
      </w:pPr>
      <w:r w:rsidRPr="00F53562">
        <w:rPr>
          <w:rStyle w:val="TagStyle"/>
          <w:rtl/>
        </w:rPr>
        <w:t xml:space="preserve"> &lt;&lt; דובר &gt;&gt; </w:t>
      </w:r>
      <w:r>
        <w:rPr>
          <w:rtl/>
        </w:rPr>
        <w:t>שלמה קרעי (הליכוד):</w:t>
      </w:r>
      <w:r w:rsidRPr="00F53562">
        <w:rPr>
          <w:rStyle w:val="TagStyle"/>
          <w:rtl/>
        </w:rPr>
        <w:t xml:space="preserve"> &lt;&lt; דובר &gt;&gt;</w:t>
      </w:r>
      <w:r w:rsidR="00BD4CC1">
        <w:rPr>
          <w:rtl/>
        </w:rPr>
        <w:t xml:space="preserve"> </w:t>
      </w:r>
      <w:r>
        <w:rPr>
          <w:rtl/>
        </w:rPr>
        <w:t xml:space="preserve"> </w:t>
      </w:r>
    </w:p>
    <w:p w:rsidR="00F53562" w:rsidRDefault="00F53562" w:rsidP="00F53562">
      <w:pPr>
        <w:pStyle w:val="KeepWithNext"/>
        <w:rPr>
          <w:rtl/>
          <w:lang w:eastAsia="he-IL"/>
        </w:rPr>
      </w:pPr>
    </w:p>
    <w:p w:rsidR="00F53562" w:rsidRDefault="00F53562" w:rsidP="00F53562">
      <w:pPr>
        <w:rPr>
          <w:rtl/>
          <w:lang w:eastAsia="he-IL"/>
        </w:rPr>
      </w:pPr>
      <w:bookmarkStart w:id="1823" w:name="_ETM_Q1_2717122"/>
      <w:bookmarkStart w:id="1824" w:name="_ETM_Q1_2717158"/>
      <w:bookmarkEnd w:id="1823"/>
      <w:bookmarkEnd w:id="1824"/>
      <w:r>
        <w:rPr>
          <w:rFonts w:hint="cs"/>
          <w:rtl/>
          <w:lang w:eastAsia="he-IL"/>
        </w:rPr>
        <w:t xml:space="preserve">הזמן, תיתני שתי דקות. יוצא </w:t>
      </w:r>
      <w:bookmarkStart w:id="1825" w:name="_ETM_Q1_2717229"/>
      <w:bookmarkEnd w:id="1825"/>
      <w:r>
        <w:rPr>
          <w:rFonts w:hint="cs"/>
          <w:rtl/>
          <w:lang w:eastAsia="he-IL"/>
        </w:rPr>
        <w:t xml:space="preserve">המרצע מן השק, הנה אומר חבר הכנסת בליאק, 'שלא תחשוב </w:t>
      </w:r>
      <w:bookmarkStart w:id="1826" w:name="_ETM_Q1_2720549"/>
      <w:bookmarkEnd w:id="1826"/>
      <w:r>
        <w:rPr>
          <w:rFonts w:hint="cs"/>
          <w:rtl/>
          <w:lang w:eastAsia="he-IL"/>
        </w:rPr>
        <w:t xml:space="preserve">שהיהדות היא שלך'. גם הרפורמי יוכל לתת תקן כשרות, אליבא </w:t>
      </w:r>
      <w:bookmarkStart w:id="1827" w:name="_ETM_Q1_2728507"/>
      <w:bookmarkEnd w:id="1827"/>
      <w:r>
        <w:rPr>
          <w:rFonts w:hint="cs"/>
          <w:rtl/>
          <w:lang w:eastAsia="he-IL"/>
        </w:rPr>
        <w:t xml:space="preserve">דבליאק, וזה בדיוק מה שאתם מנסים לעשות כאן ברפורמה הזאת. </w:t>
      </w:r>
      <w:bookmarkStart w:id="1828" w:name="_ETM_Q1_2733305"/>
      <w:bookmarkEnd w:id="1828"/>
    </w:p>
    <w:p w:rsidR="00F53562" w:rsidRDefault="00F53562" w:rsidP="00F53562">
      <w:pPr>
        <w:rPr>
          <w:rtl/>
          <w:lang w:eastAsia="he-IL"/>
        </w:rPr>
      </w:pPr>
      <w:bookmarkStart w:id="1829" w:name="_ETM_Q1_2733417"/>
      <w:bookmarkStart w:id="1830" w:name="_ETM_Q1_2733484"/>
      <w:bookmarkEnd w:id="1829"/>
      <w:bookmarkEnd w:id="1830"/>
    </w:p>
    <w:p w:rsidR="00F53562" w:rsidRDefault="00F53562" w:rsidP="00F53562">
      <w:pPr>
        <w:pStyle w:val="a4"/>
        <w:keepNext/>
        <w:rPr>
          <w:rtl/>
        </w:rPr>
      </w:pPr>
      <w:bookmarkStart w:id="1831" w:name="ET_speaker_6128_233"/>
      <w:r w:rsidRPr="00F53562">
        <w:rPr>
          <w:rStyle w:val="TagStyle"/>
          <w:rtl/>
        </w:rPr>
        <w:t xml:space="preserve"> &lt;&lt; דובר &gt;&gt; </w:t>
      </w:r>
      <w:r>
        <w:rPr>
          <w:rtl/>
        </w:rPr>
        <w:t>משה טור פז (יש עתיד):</w:t>
      </w:r>
      <w:r w:rsidRPr="00F53562">
        <w:rPr>
          <w:rStyle w:val="TagStyle"/>
          <w:rtl/>
        </w:rPr>
        <w:t xml:space="preserve"> &lt;&lt; דובר &gt;&gt;</w:t>
      </w:r>
      <w:r w:rsidR="00BD4CC1">
        <w:rPr>
          <w:rtl/>
        </w:rPr>
        <w:t xml:space="preserve"> </w:t>
      </w:r>
      <w:r>
        <w:rPr>
          <w:rtl/>
        </w:rPr>
        <w:t xml:space="preserve"> </w:t>
      </w:r>
      <w:bookmarkEnd w:id="1831"/>
    </w:p>
    <w:p w:rsidR="00F53562" w:rsidRDefault="00F53562" w:rsidP="00F53562">
      <w:pPr>
        <w:pStyle w:val="KeepWithNext"/>
        <w:rPr>
          <w:rtl/>
          <w:lang w:eastAsia="he-IL"/>
        </w:rPr>
      </w:pPr>
    </w:p>
    <w:p w:rsidR="00F53562" w:rsidRDefault="00F53562" w:rsidP="00F53562">
      <w:pPr>
        <w:rPr>
          <w:rtl/>
          <w:lang w:eastAsia="he-IL"/>
        </w:rPr>
      </w:pPr>
      <w:bookmarkStart w:id="1832" w:name="_ETM_Q1_2730021"/>
      <w:bookmarkStart w:id="1833" w:name="_ETM_Q1_2730051"/>
      <w:bookmarkEnd w:id="1832"/>
      <w:bookmarkEnd w:id="1833"/>
      <w:r>
        <w:rPr>
          <w:rFonts w:hint="cs"/>
          <w:rtl/>
          <w:lang w:eastAsia="he-IL"/>
        </w:rPr>
        <w:t xml:space="preserve">זה לא מה שמופיע בחוק ואתה יודע את זה. </w:t>
      </w:r>
    </w:p>
    <w:p w:rsidR="00F53562" w:rsidRDefault="00F53562" w:rsidP="00F53562">
      <w:pPr>
        <w:rPr>
          <w:rtl/>
          <w:lang w:eastAsia="he-IL"/>
        </w:rPr>
      </w:pPr>
      <w:bookmarkStart w:id="1834" w:name="_ETM_Q1_2734549"/>
      <w:bookmarkStart w:id="1835" w:name="_ETM_Q1_2734610"/>
      <w:bookmarkEnd w:id="1834"/>
      <w:bookmarkEnd w:id="1835"/>
    </w:p>
    <w:p w:rsidR="00F53562" w:rsidRDefault="00F53562" w:rsidP="00F53562">
      <w:pPr>
        <w:pStyle w:val="af6"/>
        <w:keepNext/>
        <w:rPr>
          <w:rtl/>
        </w:rPr>
      </w:pPr>
      <w:bookmarkStart w:id="1836" w:name="ET_yor_5142_235"/>
      <w:r w:rsidRPr="00F53562">
        <w:rPr>
          <w:rStyle w:val="TagStyle"/>
          <w:rtl/>
        </w:rPr>
        <w:t xml:space="preserve"> &lt;&lt; יור &gt;&gt; </w:t>
      </w:r>
      <w:r>
        <w:rPr>
          <w:rtl/>
        </w:rPr>
        <w:t>היו"ר יוליה מלינובסקי:</w:t>
      </w:r>
      <w:r w:rsidRPr="00F53562">
        <w:rPr>
          <w:rStyle w:val="TagStyle"/>
          <w:rtl/>
        </w:rPr>
        <w:t xml:space="preserve"> &lt;&lt; יור &gt;&gt;</w:t>
      </w:r>
      <w:r w:rsidR="00BD4CC1">
        <w:rPr>
          <w:rtl/>
        </w:rPr>
        <w:t xml:space="preserve"> </w:t>
      </w:r>
      <w:r>
        <w:rPr>
          <w:rtl/>
        </w:rPr>
        <w:t xml:space="preserve"> </w:t>
      </w:r>
      <w:bookmarkEnd w:id="1836"/>
    </w:p>
    <w:p w:rsidR="00F53562" w:rsidRDefault="00F53562" w:rsidP="00F53562">
      <w:pPr>
        <w:pStyle w:val="KeepWithNext"/>
        <w:rPr>
          <w:rtl/>
          <w:lang w:eastAsia="he-IL"/>
        </w:rPr>
      </w:pPr>
    </w:p>
    <w:p w:rsidR="00F53562" w:rsidRPr="00F53562" w:rsidRDefault="00F53562" w:rsidP="00F53562">
      <w:pPr>
        <w:rPr>
          <w:rtl/>
          <w:lang w:eastAsia="he-IL"/>
        </w:rPr>
      </w:pPr>
      <w:bookmarkStart w:id="1837" w:name="_ETM_Q1_2735832"/>
      <w:bookmarkStart w:id="1838" w:name="_ETM_Q1_2735865"/>
      <w:bookmarkEnd w:id="1837"/>
      <w:bookmarkEnd w:id="1838"/>
      <w:r>
        <w:rPr>
          <w:rFonts w:hint="cs"/>
          <w:rtl/>
          <w:lang w:eastAsia="he-IL"/>
        </w:rPr>
        <w:t xml:space="preserve">חבר </w:t>
      </w:r>
      <w:bookmarkStart w:id="1839" w:name="_ETM_Q1_2731077"/>
      <w:bookmarkEnd w:id="1839"/>
      <w:r>
        <w:rPr>
          <w:rFonts w:hint="cs"/>
          <w:rtl/>
          <w:lang w:eastAsia="he-IL"/>
        </w:rPr>
        <w:t xml:space="preserve">הכנסת טור פז, בלי תגובות. חבר הכנסת קרעי עושה </w:t>
      </w:r>
      <w:bookmarkStart w:id="1840" w:name="_ETM_Q1_2739309"/>
      <w:bookmarkEnd w:id="1840"/>
      <w:r>
        <w:rPr>
          <w:rFonts w:hint="cs"/>
          <w:rtl/>
          <w:lang w:eastAsia="he-IL"/>
        </w:rPr>
        <w:t xml:space="preserve">פה שואו, מצלמים אותו, תנו לו, הכול טוב. </w:t>
      </w:r>
    </w:p>
    <w:p w:rsidR="00F53562" w:rsidRDefault="00F53562" w:rsidP="00F53562">
      <w:pPr>
        <w:rPr>
          <w:rtl/>
          <w:lang w:eastAsia="he-IL"/>
        </w:rPr>
      </w:pPr>
      <w:bookmarkStart w:id="1841" w:name="_ETM_Q1_2730243"/>
      <w:bookmarkStart w:id="1842" w:name="_ETM_Q1_2730299"/>
      <w:bookmarkStart w:id="1843" w:name="_ETM_Q1_2731259"/>
      <w:bookmarkEnd w:id="1841"/>
      <w:bookmarkEnd w:id="1842"/>
      <w:bookmarkEnd w:id="1843"/>
    </w:p>
    <w:p w:rsidR="00F53562" w:rsidRDefault="00F53562" w:rsidP="00F53562">
      <w:pPr>
        <w:pStyle w:val="a4"/>
        <w:keepNext/>
        <w:rPr>
          <w:rtl/>
        </w:rPr>
      </w:pPr>
      <w:bookmarkStart w:id="1844" w:name="ET_speaker_5802_234"/>
      <w:r w:rsidRPr="00F53562">
        <w:rPr>
          <w:rStyle w:val="TagStyle"/>
          <w:rtl/>
        </w:rPr>
        <w:t xml:space="preserve"> &lt;&lt; דובר &gt;&gt; </w:t>
      </w:r>
      <w:r>
        <w:rPr>
          <w:rtl/>
        </w:rPr>
        <w:t>שלמה קרעי (הליכוד):</w:t>
      </w:r>
      <w:r w:rsidRPr="00F53562">
        <w:rPr>
          <w:rStyle w:val="TagStyle"/>
          <w:rtl/>
        </w:rPr>
        <w:t xml:space="preserve"> &lt;&lt; דובר &gt;&gt;</w:t>
      </w:r>
      <w:r w:rsidR="00BD4CC1">
        <w:rPr>
          <w:rtl/>
        </w:rPr>
        <w:t xml:space="preserve"> </w:t>
      </w:r>
      <w:r>
        <w:rPr>
          <w:rtl/>
        </w:rPr>
        <w:t xml:space="preserve"> </w:t>
      </w:r>
      <w:bookmarkEnd w:id="1844"/>
    </w:p>
    <w:p w:rsidR="00F53562" w:rsidRDefault="00F53562" w:rsidP="00F53562">
      <w:pPr>
        <w:pStyle w:val="KeepWithNext"/>
        <w:rPr>
          <w:rtl/>
          <w:lang w:eastAsia="he-IL"/>
        </w:rPr>
      </w:pPr>
    </w:p>
    <w:p w:rsidR="00F53562" w:rsidRDefault="00F53562" w:rsidP="00F53562">
      <w:pPr>
        <w:rPr>
          <w:rtl/>
          <w:lang w:eastAsia="he-IL"/>
        </w:rPr>
      </w:pPr>
      <w:bookmarkStart w:id="1845" w:name="_ETM_Q1_2731665"/>
      <w:bookmarkStart w:id="1846" w:name="_ETM_Q1_2731695"/>
      <w:bookmarkEnd w:id="1845"/>
      <w:bookmarkEnd w:id="1846"/>
      <w:r>
        <w:rPr>
          <w:rFonts w:hint="cs"/>
          <w:rtl/>
          <w:lang w:eastAsia="he-IL"/>
        </w:rPr>
        <w:t xml:space="preserve">זה היה </w:t>
      </w:r>
      <w:bookmarkStart w:id="1847" w:name="_ETM_Q1_2740845"/>
      <w:bookmarkEnd w:id="1847"/>
      <w:r>
        <w:rPr>
          <w:rFonts w:hint="cs"/>
          <w:rtl/>
          <w:lang w:eastAsia="he-IL"/>
        </w:rPr>
        <w:t xml:space="preserve">משעשע אם זה לא היה עצוב, גברתי יושבת הראש, ובאמת </w:t>
      </w:r>
      <w:bookmarkStart w:id="1848" w:name="_ETM_Q1_2748445"/>
      <w:bookmarkEnd w:id="1848"/>
      <w:r>
        <w:rPr>
          <w:rFonts w:hint="cs"/>
          <w:rtl/>
          <w:lang w:eastAsia="he-IL"/>
        </w:rPr>
        <w:t xml:space="preserve">זה עצוב מאוד. כי אתם כאן משיגים הישגים וחבר הכנסת </w:t>
      </w:r>
      <w:bookmarkStart w:id="1849" w:name="_ETM_Q1_2750881"/>
      <w:bookmarkEnd w:id="1849"/>
      <w:r>
        <w:rPr>
          <w:rFonts w:hint="cs"/>
          <w:rtl/>
          <w:lang w:eastAsia="he-IL"/>
        </w:rPr>
        <w:t xml:space="preserve">מקלב שואל, מפקח, איך הוא יוכל לפקח ולא </w:t>
      </w:r>
      <w:bookmarkStart w:id="1850" w:name="_ETM_Q1_2754715"/>
      <w:bookmarkEnd w:id="1850"/>
      <w:r>
        <w:rPr>
          <w:rFonts w:hint="cs"/>
          <w:rtl/>
          <w:lang w:eastAsia="he-IL"/>
        </w:rPr>
        <w:t xml:space="preserve">להיות תלוי וכו' וכו', אבל התשתית פה, וזה הדבר </w:t>
      </w:r>
      <w:bookmarkStart w:id="1851" w:name="_ETM_Q1_2757649"/>
      <w:bookmarkEnd w:id="1851"/>
      <w:r>
        <w:rPr>
          <w:rFonts w:hint="cs"/>
          <w:rtl/>
          <w:lang w:eastAsia="he-IL"/>
        </w:rPr>
        <w:t>היחיד שפוגע כאן, הפוגעני ביותר בתוך הרפורמה, זה זה</w:t>
      </w:r>
      <w:bookmarkStart w:id="1852" w:name="_ETM_Q1_2762319"/>
      <w:bookmarkEnd w:id="1852"/>
      <w:r>
        <w:rPr>
          <w:rFonts w:hint="cs"/>
          <w:rtl/>
          <w:lang w:eastAsia="he-IL"/>
        </w:rPr>
        <w:t xml:space="preserve"> שאין מפקח על תקן הכשרות. אתם מוציאים את </w:t>
      </w:r>
      <w:bookmarkStart w:id="1853" w:name="_ETM_Q1_2767651"/>
      <w:bookmarkEnd w:id="1853"/>
      <w:r>
        <w:rPr>
          <w:rFonts w:hint="cs"/>
          <w:rtl/>
          <w:lang w:eastAsia="he-IL"/>
        </w:rPr>
        <w:t xml:space="preserve">הסמכות מידי היחידים שאולי מבינים באמת בכשרות, </w:t>
      </w:r>
      <w:bookmarkStart w:id="1854" w:name="_ETM_Q1_2771207"/>
      <w:bookmarkEnd w:id="1854"/>
      <w:r>
        <w:rPr>
          <w:rFonts w:hint="cs"/>
          <w:rtl/>
          <w:lang w:eastAsia="he-IL"/>
        </w:rPr>
        <w:t>וזו הרבנות הראשית</w:t>
      </w:r>
      <w:r w:rsidR="00AC07D2">
        <w:rPr>
          <w:rFonts w:hint="cs"/>
          <w:rtl/>
          <w:lang w:eastAsia="he-IL"/>
        </w:rPr>
        <w:t xml:space="preserve"> שהיא מוסמכת על פי חוק, ואתם נותנים לכל שלושה </w:t>
      </w:r>
      <w:bookmarkStart w:id="1855" w:name="_ETM_Q1_2773653"/>
      <w:bookmarkEnd w:id="1855"/>
      <w:r w:rsidR="00AC07D2">
        <w:rPr>
          <w:rFonts w:hint="cs"/>
          <w:rtl/>
          <w:lang w:eastAsia="he-IL"/>
        </w:rPr>
        <w:t xml:space="preserve">או לכל אחד שפעם היה רב עיר, שיוכלו לקנות אותו </w:t>
      </w:r>
      <w:bookmarkStart w:id="1856" w:name="_ETM_Q1_2779859"/>
      <w:bookmarkEnd w:id="1856"/>
      <w:r w:rsidR="00AC07D2">
        <w:rPr>
          <w:rFonts w:hint="cs"/>
          <w:rtl/>
          <w:lang w:eastAsia="he-IL"/>
        </w:rPr>
        <w:t xml:space="preserve">לא יודע במה, שיוכל לתת תקן כשרות. </w:t>
      </w:r>
    </w:p>
    <w:p w:rsidR="00AC07D2" w:rsidRDefault="00AC07D2" w:rsidP="00F53562">
      <w:pPr>
        <w:rPr>
          <w:rtl/>
          <w:lang w:eastAsia="he-IL"/>
        </w:rPr>
      </w:pPr>
      <w:bookmarkStart w:id="1857" w:name="_ETM_Q1_2782163"/>
      <w:bookmarkStart w:id="1858" w:name="_ETM_Q1_2782377"/>
      <w:bookmarkStart w:id="1859" w:name="_ETM_Q1_2783083"/>
      <w:bookmarkEnd w:id="1857"/>
      <w:bookmarkEnd w:id="1858"/>
      <w:bookmarkEnd w:id="1859"/>
    </w:p>
    <w:p w:rsidR="00AC07D2" w:rsidRDefault="00AC07D2" w:rsidP="00AC07D2">
      <w:pPr>
        <w:pStyle w:val="af6"/>
        <w:keepNext/>
        <w:rPr>
          <w:rtl/>
        </w:rPr>
      </w:pPr>
      <w:bookmarkStart w:id="1860" w:name="ET_yor_5142_229"/>
      <w:r w:rsidRPr="00AC07D2">
        <w:rPr>
          <w:rStyle w:val="TagStyle"/>
          <w:rtl/>
        </w:rPr>
        <w:t xml:space="preserve"> &lt;&lt; יור &gt;&gt; </w:t>
      </w:r>
      <w:r>
        <w:rPr>
          <w:rtl/>
        </w:rPr>
        <w:t>היו"ר יוליה מלינובסקי:</w:t>
      </w:r>
      <w:r w:rsidRPr="00AC07D2">
        <w:rPr>
          <w:rStyle w:val="TagStyle"/>
          <w:rtl/>
        </w:rPr>
        <w:t xml:space="preserve"> &lt;&lt; יור &gt;&gt;</w:t>
      </w:r>
      <w:r w:rsidR="00BD4CC1">
        <w:rPr>
          <w:rtl/>
        </w:rPr>
        <w:t xml:space="preserve"> </w:t>
      </w:r>
      <w:r>
        <w:rPr>
          <w:rtl/>
        </w:rPr>
        <w:t xml:space="preserve"> </w:t>
      </w:r>
      <w:bookmarkEnd w:id="1860"/>
    </w:p>
    <w:p w:rsidR="00AC07D2" w:rsidRDefault="00AC07D2" w:rsidP="00AC07D2">
      <w:pPr>
        <w:pStyle w:val="KeepWithNext"/>
        <w:rPr>
          <w:rtl/>
          <w:lang w:eastAsia="he-IL"/>
        </w:rPr>
      </w:pPr>
    </w:p>
    <w:p w:rsidR="00AC07D2" w:rsidRDefault="00AC07D2" w:rsidP="00AC07D2">
      <w:pPr>
        <w:rPr>
          <w:rtl/>
          <w:lang w:eastAsia="he-IL"/>
        </w:rPr>
      </w:pPr>
      <w:bookmarkStart w:id="1861" w:name="_ETM_Q1_2788501"/>
      <w:bookmarkStart w:id="1862" w:name="_ETM_Q1_2788519"/>
      <w:bookmarkEnd w:id="1861"/>
      <w:bookmarkEnd w:id="1862"/>
      <w:r>
        <w:rPr>
          <w:rFonts w:hint="cs"/>
          <w:rtl/>
          <w:lang w:eastAsia="he-IL"/>
        </w:rPr>
        <w:t xml:space="preserve">מה, אפשר לשחד </w:t>
      </w:r>
      <w:bookmarkStart w:id="1863" w:name="_ETM_Q1_2780505"/>
      <w:bookmarkEnd w:id="1863"/>
      <w:r>
        <w:rPr>
          <w:rFonts w:hint="cs"/>
          <w:rtl/>
          <w:lang w:eastAsia="he-IL"/>
        </w:rPr>
        <w:t xml:space="preserve">רב? </w:t>
      </w:r>
    </w:p>
    <w:p w:rsidR="00AC07D2" w:rsidRDefault="00AC07D2" w:rsidP="00AC07D2">
      <w:pPr>
        <w:rPr>
          <w:rtl/>
          <w:lang w:eastAsia="he-IL"/>
        </w:rPr>
      </w:pPr>
      <w:bookmarkStart w:id="1864" w:name="_ETM_Q1_2781312"/>
      <w:bookmarkStart w:id="1865" w:name="_ETM_Q1_2781366"/>
      <w:bookmarkEnd w:id="1864"/>
      <w:bookmarkEnd w:id="1865"/>
    </w:p>
    <w:p w:rsidR="00AC07D2" w:rsidRDefault="00AC07D2" w:rsidP="00AC07D2">
      <w:pPr>
        <w:pStyle w:val="a4"/>
        <w:keepNext/>
        <w:rPr>
          <w:rtl/>
        </w:rPr>
      </w:pPr>
      <w:bookmarkStart w:id="1866" w:name="ET_speaker_5802_230"/>
      <w:r w:rsidRPr="00AC07D2">
        <w:rPr>
          <w:rStyle w:val="TagStyle"/>
          <w:rtl/>
        </w:rPr>
        <w:t xml:space="preserve"> &lt;&lt; דובר &gt;&gt; </w:t>
      </w:r>
      <w:r>
        <w:rPr>
          <w:rtl/>
        </w:rPr>
        <w:t>שלמה קרעי (הליכוד):</w:t>
      </w:r>
      <w:r w:rsidRPr="00AC07D2">
        <w:rPr>
          <w:rStyle w:val="TagStyle"/>
          <w:rtl/>
        </w:rPr>
        <w:t xml:space="preserve"> &lt;&lt; דובר &gt;&gt;</w:t>
      </w:r>
      <w:r w:rsidR="00BD4CC1">
        <w:rPr>
          <w:rtl/>
        </w:rPr>
        <w:t xml:space="preserve"> </w:t>
      </w:r>
      <w:r>
        <w:rPr>
          <w:rtl/>
        </w:rPr>
        <w:t xml:space="preserve"> </w:t>
      </w:r>
      <w:bookmarkEnd w:id="1866"/>
    </w:p>
    <w:p w:rsidR="00AC07D2" w:rsidRDefault="00AC07D2" w:rsidP="00AC07D2">
      <w:pPr>
        <w:pStyle w:val="KeepWithNext"/>
        <w:rPr>
          <w:rtl/>
          <w:lang w:eastAsia="he-IL"/>
        </w:rPr>
      </w:pPr>
    </w:p>
    <w:p w:rsidR="00AC07D2" w:rsidRDefault="00AC07D2" w:rsidP="00AC07D2">
      <w:pPr>
        <w:rPr>
          <w:rtl/>
          <w:lang w:eastAsia="he-IL"/>
        </w:rPr>
      </w:pPr>
      <w:bookmarkStart w:id="1867" w:name="_ETM_Q1_2782515"/>
      <w:bookmarkStart w:id="1868" w:name="_ETM_Q1_2782564"/>
      <w:bookmarkEnd w:id="1867"/>
      <w:bookmarkEnd w:id="1868"/>
      <w:r>
        <w:rPr>
          <w:rFonts w:hint="cs"/>
          <w:rtl/>
          <w:lang w:eastAsia="he-IL"/>
        </w:rPr>
        <w:t xml:space="preserve">יש, אחד אפשר, אחד מ-100 אפשר למצוא. </w:t>
      </w:r>
    </w:p>
    <w:p w:rsidR="00AC07D2" w:rsidRDefault="00AC07D2" w:rsidP="00AC07D2">
      <w:pPr>
        <w:rPr>
          <w:rtl/>
          <w:lang w:eastAsia="he-IL"/>
        </w:rPr>
      </w:pPr>
      <w:bookmarkStart w:id="1869" w:name="_ETM_Q1_2784245"/>
      <w:bookmarkStart w:id="1870" w:name="_ETM_Q1_2784296"/>
      <w:bookmarkStart w:id="1871" w:name="_ETM_Q1_2785101"/>
      <w:bookmarkEnd w:id="1869"/>
      <w:bookmarkEnd w:id="1870"/>
      <w:bookmarkEnd w:id="1871"/>
    </w:p>
    <w:p w:rsidR="00AC07D2" w:rsidRDefault="00AC07D2" w:rsidP="00AC07D2">
      <w:pPr>
        <w:pStyle w:val="af6"/>
        <w:keepNext/>
        <w:rPr>
          <w:rtl/>
        </w:rPr>
      </w:pPr>
      <w:bookmarkStart w:id="1872" w:name="ET_yor_5142_231"/>
      <w:r w:rsidRPr="00AC07D2">
        <w:rPr>
          <w:rStyle w:val="TagStyle"/>
          <w:rtl/>
        </w:rPr>
        <w:t xml:space="preserve"> &lt;&lt; יור &gt;&gt; </w:t>
      </w:r>
      <w:r>
        <w:rPr>
          <w:rtl/>
        </w:rPr>
        <w:t>היו"ר יוליה מלינובסקי:</w:t>
      </w:r>
      <w:r w:rsidRPr="00AC07D2">
        <w:rPr>
          <w:rStyle w:val="TagStyle"/>
          <w:rtl/>
        </w:rPr>
        <w:t xml:space="preserve"> &lt;&lt; יור &gt;&gt;</w:t>
      </w:r>
      <w:r w:rsidR="00BD4CC1">
        <w:rPr>
          <w:rtl/>
        </w:rPr>
        <w:t xml:space="preserve"> </w:t>
      </w:r>
      <w:r>
        <w:rPr>
          <w:rtl/>
        </w:rPr>
        <w:t xml:space="preserve"> </w:t>
      </w:r>
      <w:bookmarkEnd w:id="1872"/>
    </w:p>
    <w:p w:rsidR="00AC07D2" w:rsidRDefault="00AC07D2" w:rsidP="00AC07D2">
      <w:pPr>
        <w:pStyle w:val="KeepWithNext"/>
        <w:rPr>
          <w:rtl/>
          <w:lang w:eastAsia="he-IL"/>
        </w:rPr>
      </w:pPr>
    </w:p>
    <w:p w:rsidR="00AC07D2" w:rsidRDefault="00AC07D2" w:rsidP="00AC07D2">
      <w:pPr>
        <w:rPr>
          <w:rtl/>
          <w:lang w:eastAsia="he-IL"/>
        </w:rPr>
      </w:pPr>
      <w:bookmarkStart w:id="1873" w:name="_ETM_Q1_2785424"/>
      <w:bookmarkStart w:id="1874" w:name="_ETM_Q1_2785455"/>
      <w:bookmarkEnd w:id="1873"/>
      <w:bookmarkEnd w:id="1874"/>
      <w:r>
        <w:rPr>
          <w:rFonts w:hint="cs"/>
          <w:rtl/>
          <w:lang w:eastAsia="he-IL"/>
        </w:rPr>
        <w:t>מה את</w:t>
      </w:r>
      <w:bookmarkStart w:id="1875" w:name="_ETM_Q1_2786221"/>
      <w:bookmarkEnd w:id="1875"/>
      <w:r>
        <w:rPr>
          <w:rFonts w:hint="cs"/>
          <w:rtl/>
          <w:lang w:eastAsia="he-IL"/>
        </w:rPr>
        <w:t xml:space="preserve">ה אומר? חשבתי שכולם צדיקים. </w:t>
      </w:r>
    </w:p>
    <w:p w:rsidR="00AC07D2" w:rsidRDefault="00AC07D2" w:rsidP="00AC07D2">
      <w:pPr>
        <w:rPr>
          <w:rtl/>
          <w:lang w:eastAsia="he-IL"/>
        </w:rPr>
      </w:pPr>
      <w:bookmarkStart w:id="1876" w:name="_ETM_Q1_2789093"/>
      <w:bookmarkStart w:id="1877" w:name="_ETM_Q1_2789146"/>
      <w:bookmarkStart w:id="1878" w:name="_ETM_Q1_2784771"/>
      <w:bookmarkEnd w:id="1876"/>
      <w:bookmarkEnd w:id="1877"/>
      <w:bookmarkEnd w:id="1878"/>
    </w:p>
    <w:p w:rsidR="00AC07D2" w:rsidRDefault="00AC07D2" w:rsidP="00AC07D2">
      <w:pPr>
        <w:pStyle w:val="a4"/>
        <w:keepNext/>
        <w:rPr>
          <w:rtl/>
        </w:rPr>
      </w:pPr>
      <w:bookmarkStart w:id="1879" w:name="ET_speaker_5802_232"/>
      <w:r w:rsidRPr="00AC07D2">
        <w:rPr>
          <w:rStyle w:val="TagStyle"/>
          <w:rtl/>
        </w:rPr>
        <w:t xml:space="preserve"> &lt;&lt; דובר &gt;&gt; </w:t>
      </w:r>
      <w:r>
        <w:rPr>
          <w:rtl/>
        </w:rPr>
        <w:t>שלמה קרעי (הליכוד):</w:t>
      </w:r>
      <w:r w:rsidRPr="00AC07D2">
        <w:rPr>
          <w:rStyle w:val="TagStyle"/>
          <w:rtl/>
        </w:rPr>
        <w:t xml:space="preserve"> &lt;&lt; דובר &gt;&gt;</w:t>
      </w:r>
      <w:r w:rsidR="00BD4CC1">
        <w:rPr>
          <w:rtl/>
        </w:rPr>
        <w:t xml:space="preserve"> </w:t>
      </w:r>
      <w:r>
        <w:rPr>
          <w:rtl/>
        </w:rPr>
        <w:t xml:space="preserve"> </w:t>
      </w:r>
      <w:bookmarkEnd w:id="1879"/>
    </w:p>
    <w:p w:rsidR="00AC07D2" w:rsidRDefault="00AC07D2" w:rsidP="00AC07D2">
      <w:pPr>
        <w:pStyle w:val="KeepWithNext"/>
        <w:rPr>
          <w:rtl/>
          <w:lang w:eastAsia="he-IL"/>
        </w:rPr>
      </w:pPr>
    </w:p>
    <w:p w:rsidR="00AC07D2" w:rsidRDefault="00AC07D2" w:rsidP="00AC07D2">
      <w:pPr>
        <w:rPr>
          <w:rtl/>
          <w:lang w:eastAsia="he-IL"/>
        </w:rPr>
      </w:pPr>
      <w:bookmarkStart w:id="1880" w:name="_ETM_Q1_2785104"/>
      <w:bookmarkStart w:id="1881" w:name="_ETM_Q1_2785134"/>
      <w:bookmarkEnd w:id="1880"/>
      <w:bookmarkEnd w:id="1881"/>
      <w:r>
        <w:rPr>
          <w:rFonts w:hint="cs"/>
          <w:rtl/>
          <w:lang w:eastAsia="he-IL"/>
        </w:rPr>
        <w:t xml:space="preserve">כן, וראינו שגם יושבים </w:t>
      </w:r>
      <w:bookmarkStart w:id="1882" w:name="_ETM_Q1_2789187"/>
      <w:bookmarkEnd w:id="1882"/>
      <w:r>
        <w:rPr>
          <w:rFonts w:hint="cs"/>
          <w:rtl/>
          <w:lang w:eastAsia="he-IL"/>
        </w:rPr>
        <w:t xml:space="preserve">בכלא, אז אחד מ-100 כזה שיימצא וייתן תקן כשרות </w:t>
      </w:r>
      <w:bookmarkStart w:id="1883" w:name="_ETM_Q1_2792115"/>
      <w:bookmarkEnd w:id="1883"/>
      <w:r>
        <w:rPr>
          <w:rFonts w:hint="cs"/>
          <w:rtl/>
          <w:lang w:eastAsia="he-IL"/>
        </w:rPr>
        <w:t>כמו שבליאק רוצה אז הרסנו את הכול, והמפקח יבוא ויגיד:</w:t>
      </w:r>
      <w:bookmarkStart w:id="1884" w:name="_ETM_Q1_2795483"/>
      <w:bookmarkEnd w:id="1884"/>
      <w:r>
        <w:rPr>
          <w:rFonts w:hint="cs"/>
          <w:rtl/>
          <w:lang w:eastAsia="he-IL"/>
        </w:rPr>
        <w:t xml:space="preserve"> איך אתה שוחט תרנגולת עם סכין פגומה? הוא יגיד </w:t>
      </w:r>
      <w:bookmarkStart w:id="1885" w:name="_ETM_Q1_2794985"/>
      <w:bookmarkEnd w:id="1885"/>
      <w:r>
        <w:rPr>
          <w:rFonts w:hint="cs"/>
          <w:rtl/>
          <w:lang w:eastAsia="he-IL"/>
        </w:rPr>
        <w:t>לו: הנה, בתקן כשרות כתוב שזה מותר, מה נעשה אז?</w:t>
      </w:r>
      <w:bookmarkStart w:id="1886" w:name="_ETM_Q1_2802129"/>
      <w:bookmarkEnd w:id="1886"/>
    </w:p>
    <w:p w:rsidR="00AC07D2" w:rsidRDefault="00AC07D2" w:rsidP="00AC07D2">
      <w:pPr>
        <w:rPr>
          <w:rtl/>
          <w:lang w:eastAsia="he-IL"/>
        </w:rPr>
      </w:pPr>
      <w:bookmarkStart w:id="1887" w:name="_ETM_Q1_2802190"/>
      <w:bookmarkStart w:id="1888" w:name="_ETM_Q1_2798249"/>
      <w:bookmarkEnd w:id="1887"/>
      <w:bookmarkEnd w:id="1888"/>
    </w:p>
    <w:p w:rsidR="00AC07D2" w:rsidRDefault="00AC07D2" w:rsidP="00AC07D2">
      <w:pPr>
        <w:pStyle w:val="a4"/>
        <w:keepNext/>
        <w:rPr>
          <w:rtl/>
        </w:rPr>
      </w:pPr>
      <w:bookmarkStart w:id="1889" w:name="ET_speaker_6166_233"/>
      <w:r w:rsidRPr="00AC07D2">
        <w:rPr>
          <w:rStyle w:val="TagStyle"/>
          <w:rtl/>
        </w:rPr>
        <w:t xml:space="preserve"> &lt;&lt; דובר &gt;&gt; </w:t>
      </w:r>
      <w:r>
        <w:rPr>
          <w:rtl/>
        </w:rPr>
        <w:t>אורי מקלב (יהדות התורה):</w:t>
      </w:r>
      <w:r w:rsidRPr="00AC07D2">
        <w:rPr>
          <w:rStyle w:val="TagStyle"/>
          <w:rtl/>
        </w:rPr>
        <w:t xml:space="preserve"> &lt;&lt; דובר &gt;&gt;</w:t>
      </w:r>
      <w:r w:rsidR="00BD4CC1">
        <w:rPr>
          <w:rtl/>
        </w:rPr>
        <w:t xml:space="preserve"> </w:t>
      </w:r>
      <w:r>
        <w:rPr>
          <w:rtl/>
        </w:rPr>
        <w:t xml:space="preserve"> </w:t>
      </w:r>
      <w:bookmarkEnd w:id="1889"/>
    </w:p>
    <w:p w:rsidR="00AC07D2" w:rsidRDefault="00AC07D2" w:rsidP="00AC07D2">
      <w:pPr>
        <w:pStyle w:val="KeepWithNext"/>
        <w:rPr>
          <w:rtl/>
          <w:lang w:eastAsia="he-IL"/>
        </w:rPr>
      </w:pPr>
    </w:p>
    <w:p w:rsidR="00AC07D2" w:rsidRDefault="00AC07D2" w:rsidP="00E651FA">
      <w:pPr>
        <w:rPr>
          <w:rtl/>
          <w:lang w:eastAsia="he-IL"/>
        </w:rPr>
      </w:pPr>
      <w:bookmarkStart w:id="1890" w:name="_ETM_Q1_2798658"/>
      <w:bookmarkStart w:id="1891" w:name="_ETM_Q1_2798702"/>
      <w:bookmarkEnd w:id="1890"/>
      <w:bookmarkEnd w:id="1891"/>
      <w:r>
        <w:rPr>
          <w:rFonts w:hint="cs"/>
          <w:rtl/>
          <w:lang w:eastAsia="he-IL"/>
        </w:rPr>
        <w:t xml:space="preserve">למה </w:t>
      </w:r>
      <w:bookmarkStart w:id="1892" w:name="_ETM_Q1_2799761"/>
      <w:bookmarkEnd w:id="1892"/>
      <w:r>
        <w:rPr>
          <w:rFonts w:hint="cs"/>
          <w:rtl/>
          <w:lang w:eastAsia="he-IL"/>
        </w:rPr>
        <w:t xml:space="preserve">יימצא? נמצא כבר כזה. כל החוק הוא </w:t>
      </w:r>
      <w:r w:rsidR="00E651FA">
        <w:rPr>
          <w:rFonts w:hint="cs"/>
          <w:rtl/>
          <w:lang w:eastAsia="he-IL"/>
        </w:rPr>
        <w:t>- - -</w:t>
      </w:r>
    </w:p>
    <w:p w:rsidR="00AC07D2" w:rsidRDefault="00AC07D2" w:rsidP="00AC07D2">
      <w:pPr>
        <w:rPr>
          <w:rtl/>
          <w:lang w:eastAsia="he-IL"/>
        </w:rPr>
      </w:pPr>
      <w:bookmarkStart w:id="1893" w:name="_ETM_Q1_2807141"/>
      <w:bookmarkStart w:id="1894" w:name="_ETM_Q1_2807202"/>
      <w:bookmarkStart w:id="1895" w:name="_ETM_Q1_2806927"/>
      <w:bookmarkEnd w:id="1893"/>
      <w:bookmarkEnd w:id="1894"/>
      <w:bookmarkEnd w:id="1895"/>
    </w:p>
    <w:p w:rsidR="00AC07D2" w:rsidRDefault="00AC07D2" w:rsidP="00AC07D2">
      <w:pPr>
        <w:pStyle w:val="af6"/>
        <w:keepNext/>
        <w:rPr>
          <w:rtl/>
        </w:rPr>
      </w:pPr>
      <w:bookmarkStart w:id="1896" w:name="ET_yor_5142_234"/>
      <w:r w:rsidRPr="00AC07D2">
        <w:rPr>
          <w:rStyle w:val="TagStyle"/>
          <w:rtl/>
        </w:rPr>
        <w:t xml:space="preserve"> &lt;&lt; יור &gt;&gt; </w:t>
      </w:r>
      <w:r>
        <w:rPr>
          <w:rtl/>
        </w:rPr>
        <w:t>היו"ר יוליה מלינובסקי:</w:t>
      </w:r>
      <w:r w:rsidRPr="00AC07D2">
        <w:rPr>
          <w:rStyle w:val="TagStyle"/>
          <w:rtl/>
        </w:rPr>
        <w:t xml:space="preserve"> &lt;&lt; יור &gt;&gt;</w:t>
      </w:r>
      <w:r w:rsidR="00BD4CC1">
        <w:rPr>
          <w:rtl/>
        </w:rPr>
        <w:t xml:space="preserve"> </w:t>
      </w:r>
      <w:r>
        <w:rPr>
          <w:rtl/>
        </w:rPr>
        <w:t xml:space="preserve"> </w:t>
      </w:r>
      <w:bookmarkEnd w:id="1896"/>
    </w:p>
    <w:p w:rsidR="00AC07D2" w:rsidRDefault="00AC07D2" w:rsidP="00AC07D2">
      <w:pPr>
        <w:pStyle w:val="KeepWithNext"/>
        <w:rPr>
          <w:rtl/>
          <w:lang w:eastAsia="he-IL"/>
        </w:rPr>
      </w:pPr>
    </w:p>
    <w:p w:rsidR="00AC07D2" w:rsidRDefault="00AC07D2" w:rsidP="00AC07D2">
      <w:pPr>
        <w:rPr>
          <w:rtl/>
          <w:lang w:eastAsia="he-IL"/>
        </w:rPr>
      </w:pPr>
      <w:bookmarkStart w:id="1897" w:name="_ETM_Q1_2807266"/>
      <w:bookmarkStart w:id="1898" w:name="_ETM_Q1_2807297"/>
      <w:bookmarkEnd w:id="1897"/>
      <w:bookmarkEnd w:id="1898"/>
      <w:r>
        <w:rPr>
          <w:rFonts w:hint="cs"/>
          <w:rtl/>
          <w:lang w:eastAsia="he-IL"/>
        </w:rPr>
        <w:t xml:space="preserve">אתם לא עונים, </w:t>
      </w:r>
      <w:bookmarkStart w:id="1899" w:name="_ETM_Q1_2804225"/>
      <w:bookmarkEnd w:id="1899"/>
      <w:r>
        <w:rPr>
          <w:rFonts w:hint="cs"/>
          <w:rtl/>
          <w:lang w:eastAsia="he-IL"/>
        </w:rPr>
        <w:t>חבר הכנסת קרעי בזכות דיבור, אני שומרת עליו.</w:t>
      </w:r>
    </w:p>
    <w:p w:rsidR="00AC07D2" w:rsidRDefault="00AC07D2" w:rsidP="00AC07D2">
      <w:pPr>
        <w:rPr>
          <w:rtl/>
          <w:lang w:eastAsia="he-IL"/>
        </w:rPr>
      </w:pPr>
      <w:bookmarkStart w:id="1900" w:name="_ETM_Q1_2805603"/>
      <w:bookmarkStart w:id="1901" w:name="_ETM_Q1_2805662"/>
      <w:bookmarkStart w:id="1902" w:name="_ETM_Q1_2806315"/>
      <w:bookmarkEnd w:id="1900"/>
      <w:bookmarkEnd w:id="1901"/>
      <w:bookmarkEnd w:id="1902"/>
    </w:p>
    <w:p w:rsidR="00AC07D2" w:rsidRDefault="00AC07D2" w:rsidP="00AC07D2">
      <w:pPr>
        <w:pStyle w:val="a4"/>
        <w:keepNext/>
        <w:rPr>
          <w:rtl/>
        </w:rPr>
      </w:pPr>
      <w:bookmarkStart w:id="1903" w:name="ET_speaker_6166_235"/>
      <w:r w:rsidRPr="00AC07D2">
        <w:rPr>
          <w:rStyle w:val="TagStyle"/>
          <w:rtl/>
        </w:rPr>
        <w:t xml:space="preserve"> &lt;&lt; דובר &gt;&gt; </w:t>
      </w:r>
      <w:r>
        <w:rPr>
          <w:rtl/>
        </w:rPr>
        <w:t>אורי מקלב (יהדות התורה):</w:t>
      </w:r>
      <w:r w:rsidRPr="00AC07D2">
        <w:rPr>
          <w:rStyle w:val="TagStyle"/>
          <w:rtl/>
        </w:rPr>
        <w:t xml:space="preserve"> &lt;&lt; דובר &gt;&gt;</w:t>
      </w:r>
      <w:r w:rsidR="00BD4CC1">
        <w:rPr>
          <w:rtl/>
        </w:rPr>
        <w:t xml:space="preserve"> </w:t>
      </w:r>
      <w:r>
        <w:rPr>
          <w:rtl/>
        </w:rPr>
        <w:t xml:space="preserve"> </w:t>
      </w:r>
      <w:bookmarkEnd w:id="1903"/>
    </w:p>
    <w:p w:rsidR="00AC07D2" w:rsidRDefault="00AC07D2" w:rsidP="00AC07D2">
      <w:pPr>
        <w:pStyle w:val="KeepWithNext"/>
        <w:rPr>
          <w:rtl/>
          <w:lang w:eastAsia="he-IL"/>
        </w:rPr>
      </w:pPr>
    </w:p>
    <w:p w:rsidR="00AC07D2" w:rsidRDefault="00AC07D2" w:rsidP="00E651FA">
      <w:pPr>
        <w:rPr>
          <w:rtl/>
          <w:lang w:eastAsia="he-IL"/>
        </w:rPr>
      </w:pPr>
      <w:bookmarkStart w:id="1904" w:name="_ETM_Q1_2806662"/>
      <w:bookmarkStart w:id="1905" w:name="_ETM_Q1_2806696"/>
      <w:bookmarkEnd w:id="1904"/>
      <w:bookmarkEnd w:id="1905"/>
      <w:r>
        <w:rPr>
          <w:rFonts w:hint="cs"/>
          <w:rtl/>
          <w:lang w:eastAsia="he-IL"/>
        </w:rPr>
        <w:t xml:space="preserve">מי זה יימצא? </w:t>
      </w:r>
      <w:bookmarkStart w:id="1906" w:name="_ETM_Q1_2806279"/>
      <w:bookmarkEnd w:id="1906"/>
      <w:r w:rsidR="00E651FA">
        <w:rPr>
          <w:rFonts w:hint="cs"/>
          <w:rtl/>
          <w:lang w:eastAsia="he-IL"/>
        </w:rPr>
        <w:t>הוא כבר נמצא בכל החוק - - -</w:t>
      </w:r>
      <w:r>
        <w:rPr>
          <w:rFonts w:hint="cs"/>
          <w:rtl/>
          <w:lang w:eastAsia="he-IL"/>
        </w:rPr>
        <w:t xml:space="preserve"> </w:t>
      </w:r>
    </w:p>
    <w:p w:rsidR="00AC07D2" w:rsidRDefault="00AC07D2" w:rsidP="00AC07D2">
      <w:pPr>
        <w:rPr>
          <w:rtl/>
          <w:lang w:eastAsia="he-IL"/>
        </w:rPr>
      </w:pPr>
      <w:bookmarkStart w:id="1907" w:name="_ETM_Q1_2809610"/>
      <w:bookmarkStart w:id="1908" w:name="_ETM_Q1_2809668"/>
      <w:bookmarkStart w:id="1909" w:name="_ETM_Q1_2811025"/>
      <w:bookmarkEnd w:id="1907"/>
      <w:bookmarkEnd w:id="1908"/>
      <w:bookmarkEnd w:id="1909"/>
    </w:p>
    <w:p w:rsidR="00AC07D2" w:rsidRDefault="00AC07D2" w:rsidP="00AC07D2">
      <w:pPr>
        <w:pStyle w:val="af6"/>
        <w:keepNext/>
        <w:rPr>
          <w:rtl/>
        </w:rPr>
      </w:pPr>
      <w:bookmarkStart w:id="1910" w:name="ET_yor_5142_236"/>
      <w:r w:rsidRPr="00AC07D2">
        <w:rPr>
          <w:rStyle w:val="TagStyle"/>
          <w:rtl/>
        </w:rPr>
        <w:t xml:space="preserve"> &lt;&lt; יור &gt;&gt; </w:t>
      </w:r>
      <w:r>
        <w:rPr>
          <w:rtl/>
        </w:rPr>
        <w:t>היו"ר יוליה מלינובסקי:</w:t>
      </w:r>
      <w:r w:rsidRPr="00AC07D2">
        <w:rPr>
          <w:rStyle w:val="TagStyle"/>
          <w:rtl/>
        </w:rPr>
        <w:t xml:space="preserve"> &lt;&lt; יור &gt;&gt;</w:t>
      </w:r>
      <w:r w:rsidR="00BD4CC1">
        <w:rPr>
          <w:rtl/>
        </w:rPr>
        <w:t xml:space="preserve"> </w:t>
      </w:r>
      <w:r>
        <w:rPr>
          <w:rtl/>
        </w:rPr>
        <w:t xml:space="preserve"> </w:t>
      </w:r>
      <w:bookmarkEnd w:id="1910"/>
    </w:p>
    <w:p w:rsidR="00AC07D2" w:rsidRDefault="00AC07D2" w:rsidP="00AC07D2">
      <w:pPr>
        <w:pStyle w:val="KeepWithNext"/>
        <w:rPr>
          <w:rtl/>
        </w:rPr>
      </w:pPr>
    </w:p>
    <w:p w:rsidR="00AC07D2" w:rsidRDefault="00AC07D2" w:rsidP="00AC07D2">
      <w:pPr>
        <w:rPr>
          <w:rtl/>
        </w:rPr>
      </w:pPr>
      <w:bookmarkStart w:id="1911" w:name="_ETM_Q1_2811482"/>
      <w:bookmarkStart w:id="1912" w:name="_ETM_Q1_2811515"/>
      <w:bookmarkEnd w:id="1911"/>
      <w:bookmarkEnd w:id="1912"/>
      <w:r>
        <w:rPr>
          <w:rFonts w:hint="cs"/>
          <w:rtl/>
        </w:rPr>
        <w:t xml:space="preserve">חבר הכנסת </w:t>
      </w:r>
      <w:bookmarkStart w:id="1913" w:name="_ETM_Q1_2812824"/>
      <w:bookmarkEnd w:id="1913"/>
      <w:r>
        <w:rPr>
          <w:rFonts w:hint="cs"/>
          <w:rtl/>
        </w:rPr>
        <w:t xml:space="preserve">קרעי, בבקשה סיים את דבריך. </w:t>
      </w:r>
    </w:p>
    <w:p w:rsidR="00AC07D2" w:rsidRDefault="00AC07D2" w:rsidP="00AC07D2">
      <w:pPr>
        <w:rPr>
          <w:rtl/>
        </w:rPr>
      </w:pPr>
      <w:bookmarkStart w:id="1914" w:name="_ETM_Q1_2810843"/>
      <w:bookmarkStart w:id="1915" w:name="_ETM_Q1_2810898"/>
      <w:bookmarkStart w:id="1916" w:name="_ETM_Q1_2813123"/>
      <w:bookmarkEnd w:id="1914"/>
      <w:bookmarkEnd w:id="1915"/>
      <w:bookmarkEnd w:id="1916"/>
    </w:p>
    <w:p w:rsidR="00AC07D2" w:rsidRDefault="00AC07D2" w:rsidP="00AC07D2">
      <w:pPr>
        <w:pStyle w:val="a4"/>
        <w:keepNext/>
        <w:rPr>
          <w:rtl/>
        </w:rPr>
      </w:pPr>
      <w:bookmarkStart w:id="1917" w:name="ET_speaker_5802_237"/>
      <w:r w:rsidRPr="00AC07D2">
        <w:rPr>
          <w:rStyle w:val="TagStyle"/>
          <w:rtl/>
        </w:rPr>
        <w:t xml:space="preserve"> &lt;&lt; דובר &gt;&gt; </w:t>
      </w:r>
      <w:r>
        <w:rPr>
          <w:rtl/>
        </w:rPr>
        <w:t>שלמה קרעי (הליכוד):</w:t>
      </w:r>
      <w:r w:rsidRPr="00AC07D2">
        <w:rPr>
          <w:rStyle w:val="TagStyle"/>
          <w:rtl/>
        </w:rPr>
        <w:t xml:space="preserve"> &lt;&lt; דובר &gt;&gt;</w:t>
      </w:r>
      <w:r w:rsidR="00BD4CC1">
        <w:rPr>
          <w:rtl/>
        </w:rPr>
        <w:t xml:space="preserve"> </w:t>
      </w:r>
      <w:r>
        <w:rPr>
          <w:rtl/>
        </w:rPr>
        <w:t xml:space="preserve"> </w:t>
      </w:r>
      <w:bookmarkEnd w:id="1917"/>
    </w:p>
    <w:p w:rsidR="00AC07D2" w:rsidRDefault="00AC07D2" w:rsidP="00AC07D2">
      <w:pPr>
        <w:pStyle w:val="KeepWithNext"/>
        <w:rPr>
          <w:rtl/>
        </w:rPr>
      </w:pPr>
    </w:p>
    <w:p w:rsidR="00AC07D2" w:rsidRDefault="00AC07D2" w:rsidP="00AC07D2">
      <w:pPr>
        <w:rPr>
          <w:rtl/>
        </w:rPr>
      </w:pPr>
      <w:bookmarkStart w:id="1918" w:name="_ETM_Q1_2813457"/>
      <w:bookmarkStart w:id="1919" w:name="_ETM_Q1_2813490"/>
      <w:bookmarkEnd w:id="1918"/>
      <w:bookmarkEnd w:id="1919"/>
      <w:r>
        <w:rPr>
          <w:rFonts w:hint="cs"/>
          <w:rtl/>
        </w:rPr>
        <w:t xml:space="preserve">אני מסיים. אני מסכים עם </w:t>
      </w:r>
      <w:bookmarkStart w:id="1920" w:name="_ETM_Q1_2811817"/>
      <w:bookmarkEnd w:id="1920"/>
      <w:r>
        <w:rPr>
          <w:rFonts w:hint="cs"/>
          <w:rtl/>
        </w:rPr>
        <w:t xml:space="preserve">זה שצריך להתייעל בכשרות והתייעלות כלכלית והכול טוב, עקב </w:t>
      </w:r>
      <w:bookmarkStart w:id="1921" w:name="_ETM_Q1_2822609"/>
      <w:bookmarkEnd w:id="1921"/>
      <w:r>
        <w:rPr>
          <w:rFonts w:hint="cs"/>
          <w:rtl/>
        </w:rPr>
        <w:t>האכילס של הרפורמה הזו זה זה שאין מפקח למהות.</w:t>
      </w:r>
      <w:bookmarkStart w:id="1922" w:name="_ETM_Q1_2824867"/>
      <w:bookmarkEnd w:id="1922"/>
      <w:r>
        <w:rPr>
          <w:rFonts w:hint="cs"/>
          <w:rtl/>
        </w:rPr>
        <w:t xml:space="preserve"> כמו שאמרת: אני לא מבינה כלום בכשרות, אז איך את </w:t>
      </w:r>
      <w:bookmarkStart w:id="1923" w:name="_ETM_Q1_2830319"/>
      <w:bookmarkEnd w:id="1923"/>
      <w:r>
        <w:rPr>
          <w:rFonts w:hint="cs"/>
          <w:rtl/>
        </w:rPr>
        <w:t>לא מבינה כלום בכשרות ומי שמתקן את הרפורמה הזו גם</w:t>
      </w:r>
      <w:bookmarkStart w:id="1924" w:name="_ETM_Q1_2831529"/>
      <w:bookmarkEnd w:id="1924"/>
      <w:r>
        <w:rPr>
          <w:rFonts w:hint="cs"/>
          <w:rtl/>
        </w:rPr>
        <w:t xml:space="preserve"> לא מבין כלום בכשרות והוא מוציא את הכשרות מידיים של </w:t>
      </w:r>
      <w:bookmarkStart w:id="1925" w:name="_ETM_Q1_2835299"/>
      <w:bookmarkEnd w:id="1925"/>
      <w:r>
        <w:rPr>
          <w:rFonts w:hint="cs"/>
          <w:rtl/>
        </w:rPr>
        <w:t xml:space="preserve">אלה שמבינים בה. אני לצערי לא יכול להיות כאן בכל </w:t>
      </w:r>
      <w:bookmarkStart w:id="1926" w:name="_ETM_Q1_2835267"/>
      <w:bookmarkEnd w:id="1926"/>
      <w:r>
        <w:rPr>
          <w:rFonts w:hint="cs"/>
          <w:rtl/>
        </w:rPr>
        <w:t xml:space="preserve">דיון, כי אתם עושים נזק בעוד הרבה הרבה ועדות. </w:t>
      </w:r>
    </w:p>
    <w:p w:rsidR="00AC07D2" w:rsidRDefault="00AC07D2" w:rsidP="00AC07D2">
      <w:pPr>
        <w:rPr>
          <w:rtl/>
        </w:rPr>
      </w:pPr>
      <w:bookmarkStart w:id="1927" w:name="_ETM_Q1_2838883"/>
      <w:bookmarkStart w:id="1928" w:name="_ETM_Q1_2838941"/>
      <w:bookmarkStart w:id="1929" w:name="_ETM_Q1_2841067"/>
      <w:bookmarkEnd w:id="1927"/>
      <w:bookmarkEnd w:id="1928"/>
      <w:bookmarkEnd w:id="1929"/>
    </w:p>
    <w:p w:rsidR="00AC07D2" w:rsidRDefault="00AC07D2" w:rsidP="00AC07D2">
      <w:pPr>
        <w:pStyle w:val="af6"/>
        <w:keepNext/>
        <w:rPr>
          <w:rtl/>
        </w:rPr>
      </w:pPr>
      <w:bookmarkStart w:id="1930" w:name="ET_yor_5142_238"/>
      <w:r w:rsidRPr="00AC07D2">
        <w:rPr>
          <w:rStyle w:val="TagStyle"/>
          <w:rtl/>
        </w:rPr>
        <w:t xml:space="preserve"> &lt;&lt; יור &gt;&gt; </w:t>
      </w:r>
      <w:r>
        <w:rPr>
          <w:rtl/>
        </w:rPr>
        <w:t>היו"ר יוליה מלינובסקי:</w:t>
      </w:r>
      <w:r w:rsidRPr="00AC07D2">
        <w:rPr>
          <w:rStyle w:val="TagStyle"/>
          <w:rtl/>
        </w:rPr>
        <w:t xml:space="preserve"> &lt;&lt; יור &gt;&gt;</w:t>
      </w:r>
      <w:r w:rsidR="00BD4CC1">
        <w:rPr>
          <w:rtl/>
        </w:rPr>
        <w:t xml:space="preserve"> </w:t>
      </w:r>
      <w:r>
        <w:rPr>
          <w:rtl/>
        </w:rPr>
        <w:t xml:space="preserve"> </w:t>
      </w:r>
      <w:bookmarkEnd w:id="1930"/>
    </w:p>
    <w:p w:rsidR="00AC07D2" w:rsidRDefault="00AC07D2" w:rsidP="00AC07D2">
      <w:pPr>
        <w:pStyle w:val="KeepWithNext"/>
        <w:rPr>
          <w:rtl/>
          <w:lang w:eastAsia="he-IL"/>
        </w:rPr>
      </w:pPr>
    </w:p>
    <w:p w:rsidR="00AC07D2" w:rsidRDefault="00AC07D2" w:rsidP="00AC07D2">
      <w:pPr>
        <w:rPr>
          <w:rtl/>
          <w:lang w:eastAsia="he-IL"/>
        </w:rPr>
      </w:pPr>
      <w:bookmarkStart w:id="1931" w:name="_ETM_Q1_2841455"/>
      <w:bookmarkEnd w:id="1931"/>
      <w:r>
        <w:rPr>
          <w:rFonts w:hint="cs"/>
          <w:rtl/>
          <w:lang w:eastAsia="he-IL"/>
        </w:rPr>
        <w:t xml:space="preserve">איך </w:t>
      </w:r>
      <w:bookmarkStart w:id="1932" w:name="_ETM_Q1_2841819"/>
      <w:bookmarkEnd w:id="1932"/>
      <w:r>
        <w:rPr>
          <w:rFonts w:hint="cs"/>
          <w:rtl/>
          <w:lang w:eastAsia="he-IL"/>
        </w:rPr>
        <w:t>אנחנו נשרוד בלעדיך? אתה עושה לנו פה שמח. אנחנו אוהבים אותך, קרעי.</w:t>
      </w:r>
    </w:p>
    <w:p w:rsidR="00AC07D2" w:rsidRDefault="00AC07D2" w:rsidP="00AC07D2">
      <w:pPr>
        <w:rPr>
          <w:rtl/>
          <w:lang w:eastAsia="he-IL"/>
        </w:rPr>
      </w:pPr>
      <w:bookmarkStart w:id="1933" w:name="_ETM_Q1_2843167"/>
      <w:bookmarkStart w:id="1934" w:name="_ETM_Q1_2843248"/>
      <w:bookmarkStart w:id="1935" w:name="_ETM_Q1_2838927"/>
      <w:bookmarkEnd w:id="1933"/>
      <w:bookmarkEnd w:id="1934"/>
      <w:bookmarkEnd w:id="1935"/>
    </w:p>
    <w:p w:rsidR="00AC07D2" w:rsidRDefault="00AC07D2" w:rsidP="00AC07D2">
      <w:pPr>
        <w:pStyle w:val="a4"/>
        <w:keepNext/>
        <w:rPr>
          <w:rtl/>
        </w:rPr>
      </w:pPr>
      <w:bookmarkStart w:id="1936" w:name="ET_speaker_5802_239"/>
      <w:r w:rsidRPr="00AC07D2">
        <w:rPr>
          <w:rStyle w:val="TagStyle"/>
          <w:rtl/>
        </w:rPr>
        <w:t xml:space="preserve"> &lt;&lt; דובר &gt;&gt; </w:t>
      </w:r>
      <w:r>
        <w:rPr>
          <w:rtl/>
        </w:rPr>
        <w:t>שלמה קרעי (הליכוד):</w:t>
      </w:r>
      <w:r w:rsidRPr="00AC07D2">
        <w:rPr>
          <w:rStyle w:val="TagStyle"/>
          <w:rtl/>
        </w:rPr>
        <w:t xml:space="preserve"> &lt;&lt; דובר &gt;&gt;</w:t>
      </w:r>
      <w:r w:rsidR="00BD4CC1">
        <w:rPr>
          <w:rtl/>
        </w:rPr>
        <w:t xml:space="preserve"> </w:t>
      </w:r>
      <w:r>
        <w:rPr>
          <w:rtl/>
        </w:rPr>
        <w:t xml:space="preserve"> </w:t>
      </w:r>
      <w:bookmarkEnd w:id="1936"/>
    </w:p>
    <w:p w:rsidR="00AC07D2" w:rsidRDefault="00AC07D2" w:rsidP="00AC07D2">
      <w:pPr>
        <w:pStyle w:val="KeepWithNext"/>
        <w:rPr>
          <w:rtl/>
          <w:lang w:eastAsia="he-IL"/>
        </w:rPr>
      </w:pPr>
    </w:p>
    <w:p w:rsidR="00AC07D2" w:rsidRDefault="00AC07D2" w:rsidP="00AC07D2">
      <w:pPr>
        <w:rPr>
          <w:rtl/>
          <w:lang w:eastAsia="he-IL"/>
        </w:rPr>
      </w:pPr>
      <w:bookmarkStart w:id="1937" w:name="_ETM_Q1_2839327"/>
      <w:bookmarkStart w:id="1938" w:name="_ETM_Q1_2839363"/>
      <w:bookmarkEnd w:id="1937"/>
      <w:bookmarkEnd w:id="1938"/>
      <w:r>
        <w:rPr>
          <w:rFonts w:hint="cs"/>
          <w:rtl/>
          <w:lang w:eastAsia="he-IL"/>
        </w:rPr>
        <w:t xml:space="preserve">אתם עושים </w:t>
      </w:r>
      <w:bookmarkStart w:id="1939" w:name="_ETM_Q1_2840455"/>
      <w:bookmarkEnd w:id="1939"/>
      <w:r>
        <w:rPr>
          <w:rFonts w:hint="cs"/>
          <w:rtl/>
          <w:lang w:eastAsia="he-IL"/>
        </w:rPr>
        <w:t>נזק בעוד הרבה ועדות ואני באתי רק לחזק את חבריי, חברי הכנסת</w:t>
      </w:r>
      <w:bookmarkStart w:id="1940" w:name="_ETM_Q1_2845375"/>
      <w:bookmarkEnd w:id="1940"/>
      <w:r>
        <w:rPr>
          <w:rFonts w:hint="cs"/>
          <w:rtl/>
          <w:lang w:eastAsia="he-IL"/>
        </w:rPr>
        <w:t xml:space="preserve">, ולהגיד - </w:t>
      </w:r>
      <w:bookmarkStart w:id="1941" w:name="_ETM_Q1_2844099"/>
      <w:bookmarkEnd w:id="1941"/>
      <w:r>
        <w:rPr>
          <w:rFonts w:hint="cs"/>
          <w:rtl/>
          <w:lang w:eastAsia="he-IL"/>
        </w:rPr>
        <w:t>- -</w:t>
      </w:r>
    </w:p>
    <w:p w:rsidR="00AC07D2" w:rsidRDefault="00AC07D2" w:rsidP="0027552F">
      <w:pPr>
        <w:rPr>
          <w:rtl/>
          <w:lang w:eastAsia="he-IL"/>
        </w:rPr>
      </w:pPr>
      <w:bookmarkStart w:id="1942" w:name="_ETM_Q1_2844579"/>
      <w:bookmarkStart w:id="1943" w:name="_ETM_Q1_2844641"/>
      <w:bookmarkStart w:id="1944" w:name="_ETM_Q1_2845571"/>
      <w:bookmarkStart w:id="1945" w:name="_ETM_Q1_2470770"/>
      <w:bookmarkStart w:id="1946" w:name="_ETM_Q1_2470833"/>
      <w:bookmarkStart w:id="1947" w:name="_ETM_Q1_2472146"/>
      <w:bookmarkStart w:id="1948" w:name="_ETM_Q1_2849625"/>
      <w:bookmarkEnd w:id="1942"/>
      <w:bookmarkEnd w:id="1943"/>
      <w:bookmarkEnd w:id="1944"/>
      <w:bookmarkEnd w:id="1945"/>
      <w:bookmarkEnd w:id="1946"/>
      <w:bookmarkEnd w:id="1947"/>
      <w:bookmarkEnd w:id="1948"/>
    </w:p>
    <w:p w:rsidR="00AC07D2" w:rsidRDefault="00AC07D2" w:rsidP="00AC07D2">
      <w:pPr>
        <w:pStyle w:val="a4"/>
        <w:keepNext/>
        <w:rPr>
          <w:rtl/>
        </w:rPr>
      </w:pPr>
      <w:bookmarkStart w:id="1949" w:name="ET_speaker_6128_242"/>
      <w:r w:rsidRPr="00AC07D2">
        <w:rPr>
          <w:rStyle w:val="TagStyle"/>
          <w:rtl/>
        </w:rPr>
        <w:t xml:space="preserve"> &lt;&lt; דובר &gt;&gt; </w:t>
      </w:r>
      <w:r>
        <w:rPr>
          <w:rtl/>
        </w:rPr>
        <w:t>משה טור פז (יש עתיד):</w:t>
      </w:r>
      <w:r w:rsidRPr="00AC07D2">
        <w:rPr>
          <w:rStyle w:val="TagStyle"/>
          <w:rtl/>
        </w:rPr>
        <w:t xml:space="preserve"> &lt;&lt; דובר &gt;&gt;</w:t>
      </w:r>
      <w:r w:rsidR="00BD4CC1">
        <w:rPr>
          <w:rtl/>
        </w:rPr>
        <w:t xml:space="preserve"> </w:t>
      </w:r>
      <w:r>
        <w:rPr>
          <w:rtl/>
        </w:rPr>
        <w:t xml:space="preserve"> </w:t>
      </w:r>
      <w:bookmarkEnd w:id="1949"/>
    </w:p>
    <w:p w:rsidR="00AC07D2" w:rsidRDefault="00AC07D2" w:rsidP="00AC07D2">
      <w:pPr>
        <w:pStyle w:val="KeepWithNext"/>
        <w:rPr>
          <w:rtl/>
          <w:lang w:eastAsia="he-IL"/>
        </w:rPr>
      </w:pPr>
    </w:p>
    <w:p w:rsidR="00AC07D2" w:rsidRDefault="00AC07D2" w:rsidP="00AC07D2">
      <w:pPr>
        <w:rPr>
          <w:rtl/>
          <w:lang w:eastAsia="he-IL"/>
        </w:rPr>
      </w:pPr>
      <w:bookmarkStart w:id="1950" w:name="_ETM_Q1_2849939"/>
      <w:bookmarkStart w:id="1951" w:name="_ETM_Q1_2849970"/>
      <w:bookmarkEnd w:id="1950"/>
      <w:bookmarkEnd w:id="1951"/>
      <w:r>
        <w:rPr>
          <w:rFonts w:hint="cs"/>
          <w:rtl/>
          <w:lang w:eastAsia="he-IL"/>
        </w:rPr>
        <w:t xml:space="preserve">אבל עובדתית זה לא </w:t>
      </w:r>
      <w:bookmarkStart w:id="1952" w:name="_ETM_Q1_2850187"/>
      <w:bookmarkEnd w:id="1952"/>
      <w:r>
        <w:rPr>
          <w:rFonts w:hint="cs"/>
          <w:rtl/>
          <w:lang w:eastAsia="he-IL"/>
        </w:rPr>
        <w:t xml:space="preserve">נכון מה שאתה אומר, הרבנים מוגדרים על ידי הרבנות הראשית, </w:t>
      </w:r>
      <w:bookmarkStart w:id="1953" w:name="_ETM_Q1_2853757"/>
      <w:bookmarkEnd w:id="1953"/>
      <w:r>
        <w:rPr>
          <w:rFonts w:hint="cs"/>
          <w:rtl/>
          <w:lang w:eastAsia="he-IL"/>
        </w:rPr>
        <w:t xml:space="preserve">לא על ידי אף אחד אחר. </w:t>
      </w:r>
    </w:p>
    <w:p w:rsidR="00AC07D2" w:rsidRDefault="00AC07D2" w:rsidP="00AC07D2">
      <w:pPr>
        <w:rPr>
          <w:rtl/>
          <w:lang w:eastAsia="he-IL"/>
        </w:rPr>
      </w:pPr>
      <w:bookmarkStart w:id="1954" w:name="_ETM_Q1_2855455"/>
      <w:bookmarkStart w:id="1955" w:name="_ETM_Q1_2855516"/>
      <w:bookmarkStart w:id="1956" w:name="_ETM_Q1_2851297"/>
      <w:bookmarkStart w:id="1957" w:name="_ETM_Q1_2851473"/>
      <w:bookmarkEnd w:id="1954"/>
      <w:bookmarkEnd w:id="1955"/>
      <w:bookmarkEnd w:id="1956"/>
      <w:bookmarkEnd w:id="1957"/>
    </w:p>
    <w:p w:rsidR="00AC07D2" w:rsidRDefault="00AC07D2" w:rsidP="00AC07D2">
      <w:pPr>
        <w:pStyle w:val="af6"/>
        <w:keepNext/>
        <w:rPr>
          <w:rtl/>
        </w:rPr>
      </w:pPr>
      <w:bookmarkStart w:id="1958" w:name="ET_yor_5142_245"/>
      <w:r w:rsidRPr="00AC07D2">
        <w:rPr>
          <w:rStyle w:val="TagStyle"/>
          <w:rtl/>
        </w:rPr>
        <w:t xml:space="preserve"> &lt;&lt; יור &gt;&gt; </w:t>
      </w:r>
      <w:r>
        <w:rPr>
          <w:rtl/>
        </w:rPr>
        <w:t>היו"ר יוליה מלינובסקי:</w:t>
      </w:r>
      <w:r w:rsidRPr="00AC07D2">
        <w:rPr>
          <w:rStyle w:val="TagStyle"/>
          <w:rtl/>
        </w:rPr>
        <w:t xml:space="preserve"> &lt;&lt; יור &gt;&gt;</w:t>
      </w:r>
      <w:r w:rsidR="00BD4CC1">
        <w:rPr>
          <w:rtl/>
        </w:rPr>
        <w:t xml:space="preserve"> </w:t>
      </w:r>
      <w:r>
        <w:rPr>
          <w:rtl/>
        </w:rPr>
        <w:t xml:space="preserve"> </w:t>
      </w:r>
      <w:bookmarkEnd w:id="1958"/>
    </w:p>
    <w:p w:rsidR="00AC07D2" w:rsidRDefault="00AC07D2" w:rsidP="00AC07D2">
      <w:pPr>
        <w:pStyle w:val="KeepWithNext"/>
        <w:rPr>
          <w:rtl/>
          <w:lang w:eastAsia="he-IL"/>
        </w:rPr>
      </w:pPr>
    </w:p>
    <w:p w:rsidR="00AC07D2" w:rsidRPr="00AC07D2" w:rsidRDefault="00AC07D2" w:rsidP="00AC07D2">
      <w:pPr>
        <w:rPr>
          <w:rtl/>
          <w:lang w:eastAsia="he-IL"/>
        </w:rPr>
      </w:pPr>
      <w:bookmarkStart w:id="1959" w:name="_ETM_Q1_2851815"/>
      <w:bookmarkStart w:id="1960" w:name="_ETM_Q1_2851846"/>
      <w:bookmarkStart w:id="1961" w:name="_ETM_Q1_2851615"/>
      <w:bookmarkStart w:id="1962" w:name="_ETM_Q1_2851650"/>
      <w:bookmarkEnd w:id="1959"/>
      <w:bookmarkEnd w:id="1960"/>
      <w:bookmarkEnd w:id="1961"/>
      <w:bookmarkEnd w:id="1962"/>
      <w:r>
        <w:rPr>
          <w:rFonts w:hint="cs"/>
          <w:rtl/>
          <w:lang w:eastAsia="he-IL"/>
        </w:rPr>
        <w:t xml:space="preserve">אני מבקשת לא להתווכח, זכותו לחשוב מה שהוא רוצה. </w:t>
      </w:r>
      <w:bookmarkStart w:id="1963" w:name="_ETM_Q1_2858889"/>
      <w:bookmarkEnd w:id="1963"/>
      <w:r>
        <w:rPr>
          <w:rFonts w:hint="cs"/>
          <w:rtl/>
          <w:lang w:eastAsia="he-IL"/>
        </w:rPr>
        <w:t xml:space="preserve">זכותו. </w:t>
      </w:r>
    </w:p>
    <w:p w:rsidR="00AC07D2" w:rsidRDefault="00AC07D2" w:rsidP="00AC07D2">
      <w:pPr>
        <w:rPr>
          <w:rtl/>
          <w:lang w:eastAsia="he-IL"/>
        </w:rPr>
      </w:pPr>
      <w:bookmarkStart w:id="1964" w:name="_ETM_Q1_2856261"/>
      <w:bookmarkStart w:id="1965" w:name="_ETM_Q1_2856316"/>
      <w:bookmarkStart w:id="1966" w:name="_ETM_Q1_2857229"/>
      <w:bookmarkEnd w:id="1964"/>
      <w:bookmarkEnd w:id="1965"/>
      <w:bookmarkEnd w:id="1966"/>
    </w:p>
    <w:p w:rsidR="00AC07D2" w:rsidRDefault="00AC07D2" w:rsidP="00AC07D2">
      <w:pPr>
        <w:pStyle w:val="a4"/>
        <w:keepNext/>
        <w:rPr>
          <w:rtl/>
        </w:rPr>
      </w:pPr>
      <w:bookmarkStart w:id="1967" w:name="ET_speaker_5802_243"/>
      <w:r w:rsidRPr="00AC07D2">
        <w:rPr>
          <w:rStyle w:val="TagStyle"/>
          <w:rtl/>
        </w:rPr>
        <w:t xml:space="preserve"> &lt;&lt; דובר &gt;&gt; </w:t>
      </w:r>
      <w:r>
        <w:rPr>
          <w:rtl/>
        </w:rPr>
        <w:t>שלמה קרעי (הליכוד):</w:t>
      </w:r>
      <w:r w:rsidRPr="00AC07D2">
        <w:rPr>
          <w:rStyle w:val="TagStyle"/>
          <w:rtl/>
        </w:rPr>
        <w:t xml:space="preserve"> &lt;&lt; דובר &gt;&gt;</w:t>
      </w:r>
      <w:r w:rsidR="00BD4CC1">
        <w:rPr>
          <w:rtl/>
        </w:rPr>
        <w:t xml:space="preserve"> </w:t>
      </w:r>
      <w:r>
        <w:rPr>
          <w:rtl/>
        </w:rPr>
        <w:t xml:space="preserve"> </w:t>
      </w:r>
      <w:bookmarkEnd w:id="1967"/>
    </w:p>
    <w:p w:rsidR="00AC07D2" w:rsidRDefault="00AC07D2" w:rsidP="00AC07D2">
      <w:pPr>
        <w:pStyle w:val="KeepWithNext"/>
        <w:rPr>
          <w:rtl/>
          <w:lang w:eastAsia="he-IL"/>
        </w:rPr>
      </w:pPr>
    </w:p>
    <w:p w:rsidR="00AC07D2" w:rsidRDefault="00AC07D2" w:rsidP="00CA3B6A">
      <w:pPr>
        <w:rPr>
          <w:rtl/>
          <w:lang w:eastAsia="he-IL"/>
        </w:rPr>
      </w:pPr>
      <w:bookmarkStart w:id="1968" w:name="_ETM_Q1_2857535"/>
      <w:bookmarkStart w:id="1969" w:name="_ETM_Q1_2856871"/>
      <w:bookmarkEnd w:id="1968"/>
      <w:bookmarkEnd w:id="1969"/>
      <w:r>
        <w:rPr>
          <w:rFonts w:hint="cs"/>
          <w:rtl/>
          <w:lang w:eastAsia="he-IL"/>
        </w:rPr>
        <w:t xml:space="preserve">חבר הכנסת טור פז, רבנים מוגדרים בנקודת קבלת התעודה, </w:t>
      </w:r>
      <w:bookmarkStart w:id="1970" w:name="_ETM_Q1_2862635"/>
      <w:bookmarkEnd w:id="1970"/>
      <w:r>
        <w:rPr>
          <w:rFonts w:hint="cs"/>
          <w:rtl/>
          <w:lang w:eastAsia="he-IL"/>
        </w:rPr>
        <w:t xml:space="preserve">מכאן והלאה יש 'שנה ופירש', גם יוחנן כהן גדול 80 </w:t>
      </w:r>
      <w:bookmarkStart w:id="1971" w:name="_ETM_Q1_2866255"/>
      <w:bookmarkEnd w:id="1971"/>
      <w:r>
        <w:rPr>
          <w:rFonts w:hint="cs"/>
          <w:rtl/>
          <w:lang w:eastAsia="he-IL"/>
        </w:rPr>
        <w:t>שנה ופירש</w:t>
      </w:r>
      <w:r w:rsidR="00CA3B6A">
        <w:rPr>
          <w:rFonts w:hint="cs"/>
          <w:rtl/>
          <w:lang w:eastAsia="he-IL"/>
        </w:rPr>
        <w:t>,</w:t>
      </w:r>
      <w:r>
        <w:rPr>
          <w:rFonts w:hint="cs"/>
          <w:rtl/>
          <w:lang w:eastAsia="he-IL"/>
        </w:rPr>
        <w:t xml:space="preserve"> ואיך אתה מגן על זה? אתה לא ממנה </w:t>
      </w:r>
      <w:bookmarkStart w:id="1972" w:name="_ETM_Q1_2871599"/>
      <w:bookmarkEnd w:id="1972"/>
      <w:r>
        <w:rPr>
          <w:rFonts w:hint="cs"/>
          <w:rtl/>
          <w:lang w:eastAsia="he-IL"/>
        </w:rPr>
        <w:t xml:space="preserve">כאן מישהו שיוכל לשלול תקן כשרות מגוף כזה שייתן תקן </w:t>
      </w:r>
      <w:bookmarkStart w:id="1973" w:name="_ETM_Q1_2876155"/>
      <w:bookmarkEnd w:id="1973"/>
      <w:r>
        <w:rPr>
          <w:rFonts w:hint="cs"/>
          <w:rtl/>
          <w:lang w:eastAsia="he-IL"/>
        </w:rPr>
        <w:t xml:space="preserve">לא סביר ולא מידתי. </w:t>
      </w:r>
    </w:p>
    <w:p w:rsidR="00AC07D2" w:rsidRDefault="00AC07D2" w:rsidP="00AC07D2">
      <w:pPr>
        <w:rPr>
          <w:rtl/>
          <w:lang w:eastAsia="he-IL"/>
        </w:rPr>
      </w:pPr>
      <w:bookmarkStart w:id="1974" w:name="_ETM_Q1_2872099"/>
      <w:bookmarkStart w:id="1975" w:name="_ETM_Q1_2872158"/>
      <w:bookmarkStart w:id="1976" w:name="_ETM_Q1_2873211"/>
      <w:bookmarkEnd w:id="1974"/>
      <w:bookmarkEnd w:id="1975"/>
      <w:bookmarkEnd w:id="1976"/>
    </w:p>
    <w:p w:rsidR="00AC07D2" w:rsidRDefault="00AC07D2" w:rsidP="00AC07D2">
      <w:pPr>
        <w:pStyle w:val="af6"/>
        <w:keepNext/>
        <w:rPr>
          <w:rtl/>
        </w:rPr>
      </w:pPr>
      <w:bookmarkStart w:id="1977" w:name="ET_yor_5142_247"/>
      <w:r w:rsidRPr="00AC07D2">
        <w:rPr>
          <w:rStyle w:val="TagStyle"/>
          <w:rtl/>
        </w:rPr>
        <w:t xml:space="preserve"> &lt;&lt; יור &gt;&gt; </w:t>
      </w:r>
      <w:r>
        <w:rPr>
          <w:rtl/>
        </w:rPr>
        <w:t>היו"ר יוליה מלינובסקי:</w:t>
      </w:r>
      <w:r w:rsidRPr="00AC07D2">
        <w:rPr>
          <w:rStyle w:val="TagStyle"/>
          <w:rtl/>
        </w:rPr>
        <w:t xml:space="preserve"> &lt;&lt; יור &gt;&gt;</w:t>
      </w:r>
      <w:r w:rsidR="00BD4CC1">
        <w:rPr>
          <w:rtl/>
        </w:rPr>
        <w:t xml:space="preserve"> </w:t>
      </w:r>
      <w:r>
        <w:rPr>
          <w:rtl/>
        </w:rPr>
        <w:t xml:space="preserve"> </w:t>
      </w:r>
      <w:bookmarkEnd w:id="1977"/>
    </w:p>
    <w:p w:rsidR="00AC07D2" w:rsidRDefault="00AC07D2" w:rsidP="00AC07D2">
      <w:pPr>
        <w:pStyle w:val="KeepWithNext"/>
        <w:rPr>
          <w:rtl/>
          <w:lang w:eastAsia="he-IL"/>
        </w:rPr>
      </w:pPr>
    </w:p>
    <w:p w:rsidR="00AC07D2" w:rsidRDefault="00AC07D2" w:rsidP="00AC07D2">
      <w:pPr>
        <w:rPr>
          <w:rtl/>
          <w:lang w:eastAsia="he-IL"/>
        </w:rPr>
      </w:pPr>
      <w:bookmarkStart w:id="1978" w:name="_ETM_Q1_2873547"/>
      <w:bookmarkStart w:id="1979" w:name="_ETM_Q1_2873577"/>
      <w:bookmarkEnd w:id="1978"/>
      <w:bookmarkEnd w:id="1979"/>
      <w:r>
        <w:rPr>
          <w:rFonts w:hint="cs"/>
          <w:rtl/>
          <w:lang w:eastAsia="he-IL"/>
        </w:rPr>
        <w:t xml:space="preserve">חבר הכנסת קרעי, תודה רבה, הדאגה </w:t>
      </w:r>
      <w:bookmarkStart w:id="1980" w:name="_ETM_Q1_2877635"/>
      <w:bookmarkEnd w:id="1980"/>
      <w:r>
        <w:rPr>
          <w:rFonts w:hint="cs"/>
          <w:rtl/>
          <w:lang w:eastAsia="he-IL"/>
        </w:rPr>
        <w:t xml:space="preserve">שלך היא אמיתית, מבינים שאתה די חושש מהרבנים, אתה לא </w:t>
      </w:r>
      <w:bookmarkStart w:id="1981" w:name="_ETM_Q1_2883115"/>
      <w:bookmarkEnd w:id="1981"/>
      <w:r>
        <w:rPr>
          <w:rFonts w:hint="cs"/>
          <w:rtl/>
          <w:lang w:eastAsia="he-IL"/>
        </w:rPr>
        <w:t xml:space="preserve">סומך עליהם, אתה רוצה פיקוח על הרבנים, אם יהיה לך </w:t>
      </w:r>
      <w:bookmarkStart w:id="1982" w:name="_ETM_Q1_2884187"/>
      <w:bookmarkEnd w:id="1982"/>
      <w:r>
        <w:rPr>
          <w:rFonts w:hint="cs"/>
          <w:rtl/>
          <w:lang w:eastAsia="he-IL"/>
        </w:rPr>
        <w:t>זמן תבוא אלינו, היום אנחנו פה מפה עד ה</w:t>
      </w:r>
      <w:bookmarkStart w:id="1983" w:name="_ETM_Q1_2889307"/>
      <w:bookmarkEnd w:id="1983"/>
      <w:r>
        <w:rPr>
          <w:rFonts w:hint="cs"/>
          <w:rtl/>
          <w:lang w:eastAsia="he-IL"/>
        </w:rPr>
        <w:t>ודעה חדשה.</w:t>
      </w:r>
    </w:p>
    <w:p w:rsidR="00AC07D2" w:rsidRDefault="00AC07D2" w:rsidP="00AC07D2">
      <w:pPr>
        <w:rPr>
          <w:rtl/>
          <w:lang w:eastAsia="he-IL"/>
        </w:rPr>
      </w:pPr>
      <w:bookmarkStart w:id="1984" w:name="_ETM_Q1_2885189"/>
      <w:bookmarkStart w:id="1985" w:name="_ETM_Q1_2885247"/>
      <w:bookmarkEnd w:id="1984"/>
      <w:bookmarkEnd w:id="1985"/>
    </w:p>
    <w:p w:rsidR="00AC07D2" w:rsidRDefault="00AC07D2" w:rsidP="00AC07D2">
      <w:pPr>
        <w:pStyle w:val="a4"/>
        <w:keepNext/>
        <w:rPr>
          <w:rtl/>
        </w:rPr>
      </w:pPr>
      <w:bookmarkStart w:id="1986" w:name="ET_speaker_5802_248"/>
      <w:r w:rsidRPr="00AC07D2">
        <w:rPr>
          <w:rStyle w:val="TagStyle"/>
          <w:rtl/>
        </w:rPr>
        <w:t xml:space="preserve"> &lt;&lt; דובר &gt;&gt; </w:t>
      </w:r>
      <w:r>
        <w:rPr>
          <w:rtl/>
        </w:rPr>
        <w:t>שלמה קרעי (הליכוד):</w:t>
      </w:r>
      <w:r w:rsidRPr="00AC07D2">
        <w:rPr>
          <w:rStyle w:val="TagStyle"/>
          <w:rtl/>
        </w:rPr>
        <w:t xml:space="preserve"> &lt;&lt; דובר &gt;&gt;</w:t>
      </w:r>
      <w:r w:rsidR="00BD4CC1">
        <w:rPr>
          <w:rtl/>
        </w:rPr>
        <w:t xml:space="preserve"> </w:t>
      </w:r>
      <w:r>
        <w:rPr>
          <w:rtl/>
        </w:rPr>
        <w:t xml:space="preserve"> </w:t>
      </w:r>
      <w:bookmarkEnd w:id="1986"/>
    </w:p>
    <w:p w:rsidR="00AC07D2" w:rsidRDefault="00AC07D2" w:rsidP="00AC07D2">
      <w:pPr>
        <w:pStyle w:val="KeepWithNext"/>
        <w:rPr>
          <w:rtl/>
          <w:lang w:eastAsia="he-IL"/>
        </w:rPr>
      </w:pPr>
    </w:p>
    <w:p w:rsidR="00AC07D2" w:rsidRDefault="00AC07D2" w:rsidP="00AC07D2">
      <w:pPr>
        <w:rPr>
          <w:rtl/>
          <w:lang w:eastAsia="he-IL"/>
        </w:rPr>
      </w:pPr>
      <w:bookmarkStart w:id="1987" w:name="_ETM_Q1_2886684"/>
      <w:bookmarkStart w:id="1988" w:name="_ETM_Q1_2886717"/>
      <w:bookmarkEnd w:id="1987"/>
      <w:bookmarkEnd w:id="1988"/>
      <w:r>
        <w:rPr>
          <w:rFonts w:hint="cs"/>
          <w:rtl/>
          <w:lang w:eastAsia="he-IL"/>
        </w:rPr>
        <w:t xml:space="preserve">אני מבטיח לקפוץ מדי פעם. בוועדת הכספים יש </w:t>
      </w:r>
      <w:bookmarkStart w:id="1989" w:name="_ETM_Q1_2892179"/>
      <w:bookmarkEnd w:id="1989"/>
      <w:r>
        <w:rPr>
          <w:rFonts w:hint="cs"/>
          <w:rtl/>
          <w:lang w:eastAsia="he-IL"/>
        </w:rPr>
        <w:t xml:space="preserve">עוד נזק מאוד גדול שעושים גם שם. </w:t>
      </w:r>
    </w:p>
    <w:p w:rsidR="00AC07D2" w:rsidRDefault="00AC07D2" w:rsidP="00AC07D2">
      <w:pPr>
        <w:rPr>
          <w:rtl/>
          <w:lang w:eastAsia="he-IL"/>
        </w:rPr>
      </w:pPr>
      <w:bookmarkStart w:id="1990" w:name="_ETM_Q1_2895483"/>
      <w:bookmarkStart w:id="1991" w:name="_ETM_Q1_2895537"/>
      <w:bookmarkStart w:id="1992" w:name="_ETM_Q1_2896411"/>
      <w:bookmarkEnd w:id="1990"/>
      <w:bookmarkEnd w:id="1991"/>
      <w:bookmarkEnd w:id="1992"/>
    </w:p>
    <w:p w:rsidR="00AC07D2" w:rsidRDefault="00AC07D2" w:rsidP="00AC07D2">
      <w:pPr>
        <w:pStyle w:val="af6"/>
        <w:keepNext/>
        <w:rPr>
          <w:rtl/>
        </w:rPr>
      </w:pPr>
      <w:bookmarkStart w:id="1993" w:name="ET_yor_5142_249"/>
      <w:r w:rsidRPr="00AC07D2">
        <w:rPr>
          <w:rStyle w:val="TagStyle"/>
          <w:rtl/>
        </w:rPr>
        <w:t xml:space="preserve"> &lt;&lt; יור &gt;&gt; </w:t>
      </w:r>
      <w:r>
        <w:rPr>
          <w:rtl/>
        </w:rPr>
        <w:t>היו"ר יוליה מלינובסקי:</w:t>
      </w:r>
      <w:r w:rsidRPr="00AC07D2">
        <w:rPr>
          <w:rStyle w:val="TagStyle"/>
          <w:rtl/>
        </w:rPr>
        <w:t xml:space="preserve"> &lt;&lt; יור &gt;&gt;</w:t>
      </w:r>
      <w:r w:rsidR="00BD4CC1">
        <w:rPr>
          <w:rtl/>
        </w:rPr>
        <w:t xml:space="preserve"> </w:t>
      </w:r>
      <w:r>
        <w:rPr>
          <w:rtl/>
        </w:rPr>
        <w:t xml:space="preserve"> </w:t>
      </w:r>
      <w:bookmarkEnd w:id="1993"/>
    </w:p>
    <w:p w:rsidR="00AC07D2" w:rsidRDefault="00AC07D2" w:rsidP="00AC07D2">
      <w:pPr>
        <w:pStyle w:val="KeepWithNext"/>
        <w:rPr>
          <w:rtl/>
          <w:lang w:eastAsia="he-IL"/>
        </w:rPr>
      </w:pPr>
    </w:p>
    <w:p w:rsidR="00AC07D2" w:rsidRDefault="00AC07D2" w:rsidP="00AC07D2">
      <w:pPr>
        <w:rPr>
          <w:rtl/>
          <w:lang w:eastAsia="he-IL"/>
        </w:rPr>
      </w:pPr>
      <w:bookmarkStart w:id="1994" w:name="_ETM_Q1_2896752"/>
      <w:bookmarkStart w:id="1995" w:name="_ETM_Q1_2896782"/>
      <w:bookmarkEnd w:id="1994"/>
      <w:bookmarkEnd w:id="1995"/>
      <w:r>
        <w:rPr>
          <w:rFonts w:hint="cs"/>
          <w:rtl/>
          <w:lang w:eastAsia="he-IL"/>
        </w:rPr>
        <w:t xml:space="preserve">אה, הבנתי אותך. </w:t>
      </w:r>
      <w:bookmarkStart w:id="1996" w:name="_ETM_Q1_2893825"/>
      <w:bookmarkEnd w:id="1996"/>
      <w:r>
        <w:rPr>
          <w:rFonts w:hint="cs"/>
          <w:rtl/>
          <w:lang w:eastAsia="he-IL"/>
        </w:rPr>
        <w:t>עד עכשיו הכול היה מצוין?</w:t>
      </w:r>
    </w:p>
    <w:p w:rsidR="00AC07D2" w:rsidRDefault="00AC07D2" w:rsidP="00AC07D2">
      <w:pPr>
        <w:rPr>
          <w:rtl/>
          <w:lang w:eastAsia="he-IL"/>
        </w:rPr>
      </w:pPr>
      <w:bookmarkStart w:id="1997" w:name="_ETM_Q1_2895185"/>
      <w:bookmarkStart w:id="1998" w:name="_ETM_Q1_2895240"/>
      <w:bookmarkStart w:id="1999" w:name="_ETM_Q1_2896673"/>
      <w:bookmarkEnd w:id="1997"/>
      <w:bookmarkEnd w:id="1998"/>
      <w:bookmarkEnd w:id="1999"/>
    </w:p>
    <w:p w:rsidR="00AC07D2" w:rsidRDefault="00AC07D2" w:rsidP="00AC07D2">
      <w:pPr>
        <w:pStyle w:val="a4"/>
        <w:keepNext/>
        <w:rPr>
          <w:rtl/>
        </w:rPr>
      </w:pPr>
      <w:bookmarkStart w:id="2000" w:name="ET_speaker_6128_250"/>
      <w:r w:rsidRPr="00AC07D2">
        <w:rPr>
          <w:rStyle w:val="TagStyle"/>
          <w:rtl/>
        </w:rPr>
        <w:t xml:space="preserve"> &lt;&lt; דובר &gt;&gt; </w:t>
      </w:r>
      <w:r>
        <w:rPr>
          <w:rtl/>
        </w:rPr>
        <w:t>משה טור פז (יש עתיד):</w:t>
      </w:r>
      <w:r w:rsidRPr="00AC07D2">
        <w:rPr>
          <w:rStyle w:val="TagStyle"/>
          <w:rtl/>
        </w:rPr>
        <w:t xml:space="preserve"> &lt;&lt; דובר &gt;&gt;</w:t>
      </w:r>
      <w:r w:rsidR="00BD4CC1">
        <w:rPr>
          <w:rtl/>
        </w:rPr>
        <w:t xml:space="preserve"> </w:t>
      </w:r>
      <w:r>
        <w:rPr>
          <w:rtl/>
        </w:rPr>
        <w:t xml:space="preserve"> </w:t>
      </w:r>
      <w:bookmarkEnd w:id="2000"/>
    </w:p>
    <w:p w:rsidR="00AC07D2" w:rsidRDefault="00AC07D2" w:rsidP="00AC07D2">
      <w:pPr>
        <w:pStyle w:val="KeepWithNext"/>
        <w:rPr>
          <w:rtl/>
          <w:lang w:eastAsia="he-IL"/>
        </w:rPr>
      </w:pPr>
    </w:p>
    <w:p w:rsidR="00AC07D2" w:rsidRDefault="00AC07D2" w:rsidP="00AC07D2">
      <w:pPr>
        <w:rPr>
          <w:rtl/>
          <w:lang w:eastAsia="he-IL"/>
        </w:rPr>
      </w:pPr>
      <w:bookmarkStart w:id="2001" w:name="_ETM_Q1_2896989"/>
      <w:bookmarkStart w:id="2002" w:name="_ETM_Q1_2897022"/>
      <w:bookmarkEnd w:id="2001"/>
      <w:bookmarkEnd w:id="2002"/>
      <w:r>
        <w:rPr>
          <w:rFonts w:hint="cs"/>
          <w:rtl/>
          <w:lang w:eastAsia="he-IL"/>
        </w:rPr>
        <w:t xml:space="preserve">טוב שמישהו בליכוד עובד, גברתי יושבת </w:t>
      </w:r>
      <w:bookmarkStart w:id="2003" w:name="_ETM_Q1_2898723"/>
      <w:bookmarkEnd w:id="2003"/>
      <w:r>
        <w:rPr>
          <w:rFonts w:hint="cs"/>
          <w:rtl/>
          <w:lang w:eastAsia="he-IL"/>
        </w:rPr>
        <w:t xml:space="preserve">הראש, סוף סוף יש פה ליכודניק אחד שעובד, 29 בטלים </w:t>
      </w:r>
      <w:bookmarkStart w:id="2004" w:name="_ETM_Q1_2898703"/>
      <w:bookmarkEnd w:id="2004"/>
      <w:r>
        <w:rPr>
          <w:rFonts w:hint="cs"/>
          <w:rtl/>
          <w:lang w:eastAsia="he-IL"/>
        </w:rPr>
        <w:t>ואחד עובד.</w:t>
      </w:r>
    </w:p>
    <w:p w:rsidR="00AC07D2" w:rsidRDefault="00AC07D2" w:rsidP="00AC07D2">
      <w:pPr>
        <w:rPr>
          <w:rtl/>
          <w:lang w:eastAsia="he-IL"/>
        </w:rPr>
      </w:pPr>
      <w:bookmarkStart w:id="2005" w:name="_ETM_Q1_2899783"/>
      <w:bookmarkStart w:id="2006" w:name="_ETM_Q1_2899842"/>
      <w:bookmarkEnd w:id="2005"/>
      <w:bookmarkEnd w:id="2006"/>
    </w:p>
    <w:p w:rsidR="00AC07D2" w:rsidRDefault="00AC07D2" w:rsidP="00AC07D2">
      <w:pPr>
        <w:pStyle w:val="af6"/>
        <w:keepNext/>
        <w:rPr>
          <w:rtl/>
        </w:rPr>
      </w:pPr>
      <w:bookmarkStart w:id="2007" w:name="ET_yor_5142_251"/>
      <w:r w:rsidRPr="00AC07D2">
        <w:rPr>
          <w:rStyle w:val="TagStyle"/>
          <w:rtl/>
        </w:rPr>
        <w:t xml:space="preserve"> &lt;&lt; יור &gt;&gt; </w:t>
      </w:r>
      <w:r>
        <w:rPr>
          <w:rtl/>
        </w:rPr>
        <w:t>היו"ר יוליה מלינובסקי:</w:t>
      </w:r>
      <w:r w:rsidRPr="00AC07D2">
        <w:rPr>
          <w:rStyle w:val="TagStyle"/>
          <w:rtl/>
        </w:rPr>
        <w:t xml:space="preserve"> &lt;&lt; יור &gt;&gt;</w:t>
      </w:r>
      <w:r w:rsidR="00BD4CC1">
        <w:rPr>
          <w:rtl/>
        </w:rPr>
        <w:t xml:space="preserve"> </w:t>
      </w:r>
      <w:r>
        <w:rPr>
          <w:rtl/>
        </w:rPr>
        <w:t xml:space="preserve"> </w:t>
      </w:r>
      <w:bookmarkEnd w:id="2007"/>
    </w:p>
    <w:p w:rsidR="00AC07D2" w:rsidRDefault="00AC07D2" w:rsidP="00AC07D2">
      <w:pPr>
        <w:pStyle w:val="KeepWithNext"/>
        <w:rPr>
          <w:rtl/>
          <w:lang w:eastAsia="he-IL"/>
        </w:rPr>
      </w:pPr>
    </w:p>
    <w:p w:rsidR="00AC07D2" w:rsidRDefault="00AC07D2" w:rsidP="00AC07D2">
      <w:pPr>
        <w:rPr>
          <w:rtl/>
          <w:lang w:eastAsia="he-IL"/>
        </w:rPr>
      </w:pPr>
      <w:bookmarkStart w:id="2008" w:name="_ETM_Q1_2900959"/>
      <w:bookmarkStart w:id="2009" w:name="_ETM_Q1_2900992"/>
      <w:bookmarkEnd w:id="2008"/>
      <w:bookmarkEnd w:id="2009"/>
      <w:r>
        <w:rPr>
          <w:rFonts w:hint="cs"/>
          <w:rtl/>
          <w:lang w:eastAsia="he-IL"/>
        </w:rPr>
        <w:t>חבר הכנסת טור פז, בבקשה.</w:t>
      </w:r>
      <w:bookmarkStart w:id="2010" w:name="_ETM_Q1_2901817"/>
      <w:bookmarkEnd w:id="2010"/>
    </w:p>
    <w:p w:rsidR="00AC07D2" w:rsidRDefault="00AC07D2" w:rsidP="00AC07D2">
      <w:pPr>
        <w:rPr>
          <w:rtl/>
          <w:lang w:eastAsia="he-IL"/>
        </w:rPr>
      </w:pPr>
      <w:bookmarkStart w:id="2011" w:name="_ETM_Q1_2901871"/>
      <w:bookmarkStart w:id="2012" w:name="_ETM_Q1_2903025"/>
      <w:bookmarkEnd w:id="2011"/>
      <w:bookmarkEnd w:id="2012"/>
    </w:p>
    <w:p w:rsidR="00AC07D2" w:rsidRDefault="00AC07D2" w:rsidP="00AC07D2">
      <w:pPr>
        <w:pStyle w:val="a4"/>
        <w:keepNext/>
        <w:rPr>
          <w:rtl/>
        </w:rPr>
      </w:pPr>
      <w:bookmarkStart w:id="2013" w:name="ET_speaker_6166_252"/>
      <w:r w:rsidRPr="00AC07D2">
        <w:rPr>
          <w:rStyle w:val="TagStyle"/>
          <w:rtl/>
        </w:rPr>
        <w:t xml:space="preserve"> &lt;&lt; דובר &gt;&gt; </w:t>
      </w:r>
      <w:r>
        <w:rPr>
          <w:rtl/>
        </w:rPr>
        <w:t>אורי מקלב (יהדות התורה):</w:t>
      </w:r>
      <w:r w:rsidRPr="00AC07D2">
        <w:rPr>
          <w:rStyle w:val="TagStyle"/>
          <w:rtl/>
        </w:rPr>
        <w:t xml:space="preserve"> &lt;&lt; דובר &gt;&gt;</w:t>
      </w:r>
      <w:r w:rsidR="00BD4CC1">
        <w:rPr>
          <w:rtl/>
        </w:rPr>
        <w:t xml:space="preserve"> </w:t>
      </w:r>
      <w:r>
        <w:rPr>
          <w:rtl/>
        </w:rPr>
        <w:t xml:space="preserve"> </w:t>
      </w:r>
      <w:bookmarkEnd w:id="2013"/>
    </w:p>
    <w:p w:rsidR="00AC07D2" w:rsidRDefault="00AC07D2" w:rsidP="00AC07D2">
      <w:pPr>
        <w:pStyle w:val="KeepWithNext"/>
        <w:rPr>
          <w:rtl/>
          <w:lang w:eastAsia="he-IL"/>
        </w:rPr>
      </w:pPr>
    </w:p>
    <w:p w:rsidR="00AC07D2" w:rsidRDefault="00AC07D2" w:rsidP="00AC07D2">
      <w:pPr>
        <w:rPr>
          <w:rtl/>
          <w:lang w:eastAsia="he-IL"/>
        </w:rPr>
      </w:pPr>
      <w:bookmarkStart w:id="2014" w:name="_ETM_Q1_2903492"/>
      <w:bookmarkStart w:id="2015" w:name="_ETM_Q1_2903521"/>
      <w:bookmarkEnd w:id="2014"/>
      <w:bookmarkEnd w:id="2015"/>
      <w:r>
        <w:rPr>
          <w:rFonts w:hint="cs"/>
          <w:rtl/>
          <w:lang w:eastAsia="he-IL"/>
        </w:rPr>
        <w:t xml:space="preserve">הכנסת רוצה להחזיר - </w:t>
      </w:r>
      <w:bookmarkStart w:id="2016" w:name="_ETM_Q1_2909613"/>
      <w:bookmarkEnd w:id="2016"/>
      <w:r>
        <w:rPr>
          <w:rFonts w:hint="cs"/>
          <w:rtl/>
          <w:lang w:eastAsia="he-IL"/>
        </w:rPr>
        <w:t xml:space="preserve">- - טרפות ונבלות, זה אי אפשר להחזיר חזרה. </w:t>
      </w:r>
    </w:p>
    <w:p w:rsidR="00AC07D2" w:rsidRDefault="00AC07D2" w:rsidP="00AC07D2">
      <w:pPr>
        <w:rPr>
          <w:rtl/>
          <w:lang w:eastAsia="he-IL"/>
        </w:rPr>
      </w:pPr>
      <w:bookmarkStart w:id="2017" w:name="_ETM_Q1_2906703"/>
      <w:bookmarkStart w:id="2018" w:name="_ETM_Q1_2906764"/>
      <w:bookmarkStart w:id="2019" w:name="_ETM_Q1_2907894"/>
      <w:bookmarkEnd w:id="2017"/>
      <w:bookmarkEnd w:id="2018"/>
      <w:bookmarkEnd w:id="2019"/>
    </w:p>
    <w:p w:rsidR="00AC07D2" w:rsidRDefault="00AC07D2" w:rsidP="00AC07D2">
      <w:pPr>
        <w:pStyle w:val="af6"/>
        <w:keepNext/>
        <w:rPr>
          <w:rtl/>
        </w:rPr>
      </w:pPr>
      <w:bookmarkStart w:id="2020" w:name="ET_yor_5142_253"/>
      <w:r w:rsidRPr="00AC07D2">
        <w:rPr>
          <w:rStyle w:val="TagStyle"/>
          <w:rtl/>
        </w:rPr>
        <w:t xml:space="preserve"> &lt;&lt; יור &gt;&gt; </w:t>
      </w:r>
      <w:r>
        <w:rPr>
          <w:rtl/>
        </w:rPr>
        <w:t>היו"ר יוליה מלינובסקי:</w:t>
      </w:r>
      <w:r w:rsidRPr="00AC07D2">
        <w:rPr>
          <w:rStyle w:val="TagStyle"/>
          <w:rtl/>
        </w:rPr>
        <w:t xml:space="preserve"> &lt;&lt; יור &gt;&gt;</w:t>
      </w:r>
      <w:r w:rsidR="00BD4CC1">
        <w:rPr>
          <w:rtl/>
        </w:rPr>
        <w:t xml:space="preserve"> </w:t>
      </w:r>
      <w:r>
        <w:rPr>
          <w:rtl/>
        </w:rPr>
        <w:t xml:space="preserve"> </w:t>
      </w:r>
      <w:bookmarkEnd w:id="2020"/>
    </w:p>
    <w:p w:rsidR="00AC07D2" w:rsidRDefault="00AC07D2" w:rsidP="00AC07D2">
      <w:pPr>
        <w:pStyle w:val="KeepWithNext"/>
        <w:rPr>
          <w:rtl/>
          <w:lang w:eastAsia="he-IL"/>
        </w:rPr>
      </w:pPr>
    </w:p>
    <w:p w:rsidR="00AC07D2" w:rsidRDefault="00AC07D2" w:rsidP="00AC07D2">
      <w:pPr>
        <w:rPr>
          <w:rtl/>
          <w:lang w:eastAsia="he-IL"/>
        </w:rPr>
      </w:pPr>
      <w:bookmarkStart w:id="2021" w:name="_ETM_Q1_2908236"/>
      <w:bookmarkStart w:id="2022" w:name="_ETM_Q1_2908267"/>
      <w:bookmarkEnd w:id="2021"/>
      <w:bookmarkEnd w:id="2022"/>
      <w:r>
        <w:rPr>
          <w:rFonts w:hint="cs"/>
          <w:rtl/>
          <w:lang w:eastAsia="he-IL"/>
        </w:rPr>
        <w:t xml:space="preserve">חבר </w:t>
      </w:r>
      <w:bookmarkStart w:id="2023" w:name="_ETM_Q1_2908759"/>
      <w:bookmarkEnd w:id="2023"/>
      <w:r>
        <w:rPr>
          <w:rFonts w:hint="cs"/>
          <w:rtl/>
          <w:lang w:eastAsia="he-IL"/>
        </w:rPr>
        <w:t xml:space="preserve">הכנסת אופיר סופר, זכותך. אתם יכולים לריב בחוץ? </w:t>
      </w:r>
    </w:p>
    <w:p w:rsidR="00AC07D2" w:rsidRDefault="00AC07D2" w:rsidP="00AC07D2">
      <w:pPr>
        <w:rPr>
          <w:rtl/>
          <w:lang w:eastAsia="he-IL"/>
        </w:rPr>
      </w:pPr>
      <w:bookmarkStart w:id="2024" w:name="_ETM_Q1_2912621"/>
      <w:bookmarkStart w:id="2025" w:name="_ETM_Q1_2912679"/>
      <w:bookmarkStart w:id="2026" w:name="_ETM_Q1_2912635"/>
      <w:bookmarkEnd w:id="2024"/>
      <w:bookmarkEnd w:id="2025"/>
      <w:bookmarkEnd w:id="2026"/>
    </w:p>
    <w:p w:rsidR="00AC07D2" w:rsidRDefault="00AC07D2" w:rsidP="00AC07D2">
      <w:pPr>
        <w:pStyle w:val="a4"/>
        <w:keepNext/>
        <w:rPr>
          <w:rtl/>
        </w:rPr>
      </w:pPr>
      <w:bookmarkStart w:id="2027" w:name="ET_speaker_6166_254"/>
      <w:r w:rsidRPr="00AC07D2">
        <w:rPr>
          <w:rStyle w:val="TagStyle"/>
          <w:rtl/>
        </w:rPr>
        <w:t xml:space="preserve"> &lt;&lt; דובר &gt;&gt; </w:t>
      </w:r>
      <w:r>
        <w:rPr>
          <w:rtl/>
        </w:rPr>
        <w:t>אורי מקלב (יהדות התורה):</w:t>
      </w:r>
      <w:r w:rsidRPr="00AC07D2">
        <w:rPr>
          <w:rStyle w:val="TagStyle"/>
          <w:rtl/>
        </w:rPr>
        <w:t xml:space="preserve"> &lt;&lt; דובר &gt;&gt;</w:t>
      </w:r>
      <w:r w:rsidR="00BD4CC1">
        <w:rPr>
          <w:rtl/>
        </w:rPr>
        <w:t xml:space="preserve"> </w:t>
      </w:r>
      <w:r>
        <w:rPr>
          <w:rtl/>
        </w:rPr>
        <w:t xml:space="preserve"> </w:t>
      </w:r>
      <w:bookmarkEnd w:id="2027"/>
    </w:p>
    <w:p w:rsidR="00AC07D2" w:rsidRDefault="00AC07D2" w:rsidP="00AC07D2">
      <w:pPr>
        <w:pStyle w:val="KeepWithNext"/>
        <w:rPr>
          <w:rtl/>
          <w:lang w:eastAsia="he-IL"/>
        </w:rPr>
      </w:pPr>
    </w:p>
    <w:p w:rsidR="00AC07D2" w:rsidRDefault="00AC07D2" w:rsidP="00AC07D2">
      <w:pPr>
        <w:rPr>
          <w:rtl/>
          <w:lang w:eastAsia="he-IL"/>
        </w:rPr>
      </w:pPr>
      <w:bookmarkStart w:id="2028" w:name="_ETM_Q1_2912965"/>
      <w:bookmarkStart w:id="2029" w:name="_ETM_Q1_2912997"/>
      <w:bookmarkEnd w:id="2028"/>
      <w:bookmarkEnd w:id="2029"/>
      <w:r>
        <w:rPr>
          <w:rFonts w:hint="cs"/>
          <w:rtl/>
          <w:lang w:eastAsia="he-IL"/>
        </w:rPr>
        <w:t xml:space="preserve">לא, אנחנו </w:t>
      </w:r>
      <w:bookmarkStart w:id="2030" w:name="_ETM_Q1_2913987"/>
      <w:bookmarkEnd w:id="2030"/>
      <w:r>
        <w:rPr>
          <w:rFonts w:hint="cs"/>
          <w:rtl/>
          <w:lang w:eastAsia="he-IL"/>
        </w:rPr>
        <w:t xml:space="preserve">לא. ביחד, אנחנו מחזקים אחד את השני. </w:t>
      </w:r>
    </w:p>
    <w:p w:rsidR="00AC07D2" w:rsidRDefault="00AC07D2" w:rsidP="00AC07D2">
      <w:pPr>
        <w:rPr>
          <w:rtl/>
          <w:lang w:eastAsia="he-IL"/>
        </w:rPr>
      </w:pPr>
      <w:bookmarkStart w:id="2031" w:name="_ETM_Q1_2917123"/>
      <w:bookmarkStart w:id="2032" w:name="_ETM_Q1_2917178"/>
      <w:bookmarkStart w:id="2033" w:name="_ETM_Q1_2916727"/>
      <w:bookmarkEnd w:id="2031"/>
      <w:bookmarkEnd w:id="2032"/>
      <w:bookmarkEnd w:id="2033"/>
    </w:p>
    <w:p w:rsidR="00AC07D2" w:rsidRDefault="00AC07D2" w:rsidP="00AC07D2">
      <w:pPr>
        <w:pStyle w:val="af6"/>
        <w:keepNext/>
        <w:rPr>
          <w:rtl/>
        </w:rPr>
      </w:pPr>
      <w:bookmarkStart w:id="2034" w:name="ET_yor_5142_255"/>
      <w:r w:rsidRPr="00AC07D2">
        <w:rPr>
          <w:rStyle w:val="TagStyle"/>
          <w:rtl/>
        </w:rPr>
        <w:t xml:space="preserve"> &lt;&lt; יור &gt;&gt; </w:t>
      </w:r>
      <w:r>
        <w:rPr>
          <w:rtl/>
        </w:rPr>
        <w:t>היו"ר יוליה מלינובסקי:</w:t>
      </w:r>
      <w:r w:rsidRPr="00AC07D2">
        <w:rPr>
          <w:rStyle w:val="TagStyle"/>
          <w:rtl/>
        </w:rPr>
        <w:t xml:space="preserve"> &lt;&lt; יור &gt;&gt;</w:t>
      </w:r>
      <w:r w:rsidR="00BD4CC1">
        <w:rPr>
          <w:rtl/>
        </w:rPr>
        <w:t xml:space="preserve"> </w:t>
      </w:r>
      <w:r>
        <w:rPr>
          <w:rtl/>
        </w:rPr>
        <w:t xml:space="preserve"> </w:t>
      </w:r>
      <w:bookmarkEnd w:id="2034"/>
    </w:p>
    <w:p w:rsidR="00AC07D2" w:rsidRDefault="00AC07D2" w:rsidP="00AC07D2">
      <w:pPr>
        <w:pStyle w:val="KeepWithNext"/>
        <w:rPr>
          <w:rtl/>
          <w:lang w:eastAsia="he-IL"/>
        </w:rPr>
      </w:pPr>
    </w:p>
    <w:p w:rsidR="00AC07D2" w:rsidRDefault="00AC07D2" w:rsidP="00AC07D2">
      <w:pPr>
        <w:rPr>
          <w:rtl/>
          <w:lang w:eastAsia="he-IL"/>
        </w:rPr>
      </w:pPr>
      <w:bookmarkStart w:id="2035" w:name="_ETM_Q1_2917078"/>
      <w:bookmarkStart w:id="2036" w:name="_ETM_Q1_2917109"/>
      <w:bookmarkEnd w:id="2035"/>
      <w:bookmarkEnd w:id="2036"/>
      <w:r>
        <w:rPr>
          <w:rFonts w:hint="cs"/>
          <w:rtl/>
          <w:lang w:eastAsia="he-IL"/>
        </w:rPr>
        <w:t xml:space="preserve">חבר הכנסת </w:t>
      </w:r>
      <w:bookmarkStart w:id="2037" w:name="_ETM_Q1_2918655"/>
      <w:bookmarkEnd w:id="2037"/>
      <w:r>
        <w:rPr>
          <w:rFonts w:hint="cs"/>
          <w:rtl/>
          <w:lang w:eastAsia="he-IL"/>
        </w:rPr>
        <w:t xml:space="preserve">אופיר סופר, בבקשה. </w:t>
      </w:r>
    </w:p>
    <w:p w:rsidR="00AC07D2" w:rsidRDefault="00AC07D2" w:rsidP="00AC07D2">
      <w:pPr>
        <w:rPr>
          <w:rtl/>
          <w:lang w:eastAsia="he-IL"/>
        </w:rPr>
      </w:pPr>
      <w:bookmarkStart w:id="2038" w:name="_ETM_Q1_2921751"/>
      <w:bookmarkStart w:id="2039" w:name="_ETM_Q1_2921804"/>
      <w:bookmarkStart w:id="2040" w:name="_ETM_Q1_2922839"/>
      <w:bookmarkEnd w:id="2038"/>
      <w:bookmarkEnd w:id="2039"/>
      <w:bookmarkEnd w:id="2040"/>
    </w:p>
    <w:p w:rsidR="00AC07D2" w:rsidRDefault="00AC07D2" w:rsidP="00AC07D2">
      <w:pPr>
        <w:pStyle w:val="a4"/>
        <w:keepNext/>
        <w:rPr>
          <w:rtl/>
        </w:rPr>
      </w:pPr>
      <w:bookmarkStart w:id="2041" w:name="ET_speaker_5793_256"/>
      <w:r w:rsidRPr="00AC07D2">
        <w:rPr>
          <w:rStyle w:val="TagStyle"/>
          <w:rtl/>
        </w:rPr>
        <w:t xml:space="preserve"> &lt;&lt; דובר &gt;&gt; </w:t>
      </w:r>
      <w:r>
        <w:rPr>
          <w:rtl/>
        </w:rPr>
        <w:t>אופיר סופר (הציונות הדתית):</w:t>
      </w:r>
      <w:r w:rsidRPr="00AC07D2">
        <w:rPr>
          <w:rStyle w:val="TagStyle"/>
          <w:rtl/>
        </w:rPr>
        <w:t xml:space="preserve"> &lt;&lt; דובר &gt;&gt;</w:t>
      </w:r>
      <w:r w:rsidR="00BD4CC1">
        <w:rPr>
          <w:rtl/>
        </w:rPr>
        <w:t xml:space="preserve"> </w:t>
      </w:r>
      <w:r>
        <w:rPr>
          <w:rtl/>
        </w:rPr>
        <w:t xml:space="preserve"> </w:t>
      </w:r>
      <w:bookmarkEnd w:id="2041"/>
    </w:p>
    <w:p w:rsidR="00AC07D2" w:rsidRDefault="00AC07D2" w:rsidP="00AC07D2">
      <w:pPr>
        <w:pStyle w:val="KeepWithNext"/>
        <w:rPr>
          <w:rtl/>
          <w:lang w:eastAsia="he-IL"/>
        </w:rPr>
      </w:pPr>
    </w:p>
    <w:p w:rsidR="00AC07D2" w:rsidRDefault="00AC07D2" w:rsidP="00AC07D2">
      <w:pPr>
        <w:rPr>
          <w:rtl/>
          <w:lang w:eastAsia="he-IL"/>
        </w:rPr>
      </w:pPr>
      <w:bookmarkStart w:id="2042" w:name="_ETM_Q1_2923214"/>
      <w:bookmarkStart w:id="2043" w:name="_ETM_Q1_2923245"/>
      <w:bookmarkEnd w:id="2042"/>
      <w:bookmarkEnd w:id="2043"/>
      <w:r>
        <w:rPr>
          <w:rFonts w:hint="cs"/>
          <w:rtl/>
          <w:lang w:eastAsia="he-IL"/>
        </w:rPr>
        <w:t xml:space="preserve">גברתי יושבת הראש, אני חושב שהסוגיה המרכזית </w:t>
      </w:r>
      <w:bookmarkStart w:id="2044" w:name="_ETM_Q1_2924767"/>
      <w:bookmarkEnd w:id="2044"/>
      <w:r>
        <w:rPr>
          <w:rFonts w:hint="cs"/>
          <w:rtl/>
          <w:lang w:eastAsia="he-IL"/>
        </w:rPr>
        <w:t>המעניינת פה זה איך נקבע כל הסיפור של המועצה המוסמכת?</w:t>
      </w:r>
      <w:bookmarkStart w:id="2045" w:name="_ETM_Q1_2931719"/>
      <w:bookmarkEnd w:id="2045"/>
      <w:r>
        <w:rPr>
          <w:rFonts w:hint="cs"/>
          <w:rtl/>
          <w:lang w:eastAsia="he-IL"/>
        </w:rPr>
        <w:t xml:space="preserve"> אנחנו מדברים פה על אירוע - - -</w:t>
      </w:r>
      <w:bookmarkStart w:id="2046" w:name="_ETM_Q1_2930677"/>
      <w:bookmarkEnd w:id="2046"/>
    </w:p>
    <w:p w:rsidR="00AC07D2" w:rsidRDefault="00AC07D2" w:rsidP="00AC07D2">
      <w:pPr>
        <w:rPr>
          <w:rtl/>
          <w:lang w:eastAsia="he-IL"/>
        </w:rPr>
      </w:pPr>
      <w:bookmarkStart w:id="2047" w:name="_ETM_Q1_2930743"/>
      <w:bookmarkStart w:id="2048" w:name="_ETM_Q1_2931797"/>
      <w:bookmarkEnd w:id="2047"/>
      <w:bookmarkEnd w:id="2048"/>
    </w:p>
    <w:p w:rsidR="00AC07D2" w:rsidRDefault="00AC07D2" w:rsidP="00AC07D2">
      <w:pPr>
        <w:pStyle w:val="af6"/>
        <w:keepNext/>
        <w:rPr>
          <w:rtl/>
        </w:rPr>
      </w:pPr>
      <w:bookmarkStart w:id="2049" w:name="ET_yor_5142_257"/>
      <w:r w:rsidRPr="00AC07D2">
        <w:rPr>
          <w:rStyle w:val="TagStyle"/>
          <w:rtl/>
        </w:rPr>
        <w:t xml:space="preserve"> &lt;&lt; יור &gt;&gt; </w:t>
      </w:r>
      <w:r>
        <w:rPr>
          <w:rtl/>
        </w:rPr>
        <w:t>היו"ר יוליה מלינובסקי:</w:t>
      </w:r>
      <w:r w:rsidRPr="00AC07D2">
        <w:rPr>
          <w:rStyle w:val="TagStyle"/>
          <w:rtl/>
        </w:rPr>
        <w:t xml:space="preserve"> &lt;&lt; יור &gt;&gt;</w:t>
      </w:r>
      <w:r w:rsidR="00BD4CC1">
        <w:rPr>
          <w:rtl/>
        </w:rPr>
        <w:t xml:space="preserve"> </w:t>
      </w:r>
      <w:r>
        <w:rPr>
          <w:rtl/>
        </w:rPr>
        <w:t xml:space="preserve"> </w:t>
      </w:r>
      <w:bookmarkEnd w:id="2049"/>
    </w:p>
    <w:p w:rsidR="00AC07D2" w:rsidRDefault="00AC07D2" w:rsidP="00AC07D2">
      <w:pPr>
        <w:pStyle w:val="KeepWithNext"/>
        <w:rPr>
          <w:rtl/>
          <w:lang w:eastAsia="he-IL"/>
        </w:rPr>
      </w:pPr>
    </w:p>
    <w:p w:rsidR="00AC07D2" w:rsidRDefault="00AC07D2" w:rsidP="00AC07D2">
      <w:pPr>
        <w:rPr>
          <w:rtl/>
          <w:lang w:eastAsia="he-IL"/>
        </w:rPr>
      </w:pPr>
      <w:bookmarkStart w:id="2050" w:name="_ETM_Q1_2932266"/>
      <w:bookmarkStart w:id="2051" w:name="_ETM_Q1_2932308"/>
      <w:bookmarkEnd w:id="2050"/>
      <w:bookmarkEnd w:id="2051"/>
      <w:r>
        <w:rPr>
          <w:rFonts w:hint="cs"/>
          <w:rtl/>
          <w:lang w:eastAsia="he-IL"/>
        </w:rPr>
        <w:t xml:space="preserve">נגיע לזה, דיברנו </w:t>
      </w:r>
      <w:bookmarkStart w:id="2052" w:name="_ETM_Q1_2929207"/>
      <w:bookmarkEnd w:id="2052"/>
      <w:r>
        <w:rPr>
          <w:rFonts w:hint="cs"/>
          <w:rtl/>
          <w:lang w:eastAsia="he-IL"/>
        </w:rPr>
        <w:t xml:space="preserve">על זה, אתה כנראה פספסת בהתחלה. </w:t>
      </w:r>
    </w:p>
    <w:p w:rsidR="00AC07D2" w:rsidRDefault="00AC07D2" w:rsidP="00AC07D2">
      <w:pPr>
        <w:rPr>
          <w:rtl/>
          <w:lang w:eastAsia="he-IL"/>
        </w:rPr>
      </w:pPr>
      <w:bookmarkStart w:id="2053" w:name="_ETM_Q1_2932775"/>
      <w:bookmarkStart w:id="2054" w:name="_ETM_Q1_2932847"/>
      <w:bookmarkStart w:id="2055" w:name="_ETM_Q1_2933487"/>
      <w:bookmarkEnd w:id="2053"/>
      <w:bookmarkEnd w:id="2054"/>
      <w:bookmarkEnd w:id="2055"/>
    </w:p>
    <w:p w:rsidR="00AC07D2" w:rsidRDefault="00AC07D2" w:rsidP="00AC07D2">
      <w:pPr>
        <w:pStyle w:val="a4"/>
        <w:keepNext/>
        <w:rPr>
          <w:rtl/>
        </w:rPr>
      </w:pPr>
      <w:bookmarkStart w:id="2056" w:name="ET_speaker_5793_258"/>
      <w:r w:rsidRPr="00AC07D2">
        <w:rPr>
          <w:rStyle w:val="TagStyle"/>
          <w:rtl/>
        </w:rPr>
        <w:t xml:space="preserve"> &lt;&lt; דובר &gt;&gt; </w:t>
      </w:r>
      <w:r>
        <w:rPr>
          <w:rtl/>
        </w:rPr>
        <w:t>אופיר סופר (הציונות הדתית):</w:t>
      </w:r>
      <w:r w:rsidRPr="00AC07D2">
        <w:rPr>
          <w:rStyle w:val="TagStyle"/>
          <w:rtl/>
        </w:rPr>
        <w:t xml:space="preserve"> &lt;&lt; דובר &gt;&gt;</w:t>
      </w:r>
      <w:r w:rsidR="00BD4CC1">
        <w:rPr>
          <w:rtl/>
        </w:rPr>
        <w:t xml:space="preserve"> </w:t>
      </w:r>
      <w:r>
        <w:rPr>
          <w:rtl/>
        </w:rPr>
        <w:t xml:space="preserve"> </w:t>
      </w:r>
      <w:bookmarkEnd w:id="2056"/>
    </w:p>
    <w:p w:rsidR="00AC07D2" w:rsidRDefault="00AC07D2" w:rsidP="00AC07D2">
      <w:pPr>
        <w:pStyle w:val="KeepWithNext"/>
        <w:rPr>
          <w:rtl/>
          <w:lang w:eastAsia="he-IL"/>
        </w:rPr>
      </w:pPr>
    </w:p>
    <w:p w:rsidR="00AC07D2" w:rsidRDefault="00AC07D2" w:rsidP="00CA3B6A">
      <w:pPr>
        <w:rPr>
          <w:rtl/>
          <w:lang w:eastAsia="he-IL"/>
        </w:rPr>
      </w:pPr>
      <w:bookmarkStart w:id="2057" w:name="_ETM_Q1_2933840"/>
      <w:bookmarkStart w:id="2058" w:name="_ETM_Q1_2933871"/>
      <w:bookmarkEnd w:id="2057"/>
      <w:bookmarkEnd w:id="2058"/>
      <w:r>
        <w:rPr>
          <w:rFonts w:hint="cs"/>
          <w:rtl/>
          <w:lang w:eastAsia="he-IL"/>
        </w:rPr>
        <w:t xml:space="preserve">לא, אני לא פספסתי, </w:t>
      </w:r>
      <w:bookmarkStart w:id="2059" w:name="_ETM_Q1_2936183"/>
      <w:bookmarkEnd w:id="2059"/>
      <w:r>
        <w:rPr>
          <w:rFonts w:hint="cs"/>
          <w:rtl/>
          <w:lang w:eastAsia="he-IL"/>
        </w:rPr>
        <w:t xml:space="preserve">שמעתי את הדברים, רק אני רוצה למקד ולומר שהנקודה הזאת </w:t>
      </w:r>
      <w:bookmarkStart w:id="2060" w:name="_ETM_Q1_2941391"/>
      <w:bookmarkEnd w:id="2060"/>
      <w:r>
        <w:rPr>
          <w:rFonts w:hint="cs"/>
          <w:rtl/>
          <w:lang w:eastAsia="he-IL"/>
        </w:rPr>
        <w:t>מאוד מאוד חשובה והאם היא תבטא שוויוניות או שהיא תבטא</w:t>
      </w:r>
      <w:bookmarkStart w:id="2061" w:name="_ETM_Q1_2942275"/>
      <w:bookmarkEnd w:id="2061"/>
      <w:r>
        <w:rPr>
          <w:rFonts w:hint="cs"/>
          <w:rtl/>
          <w:lang w:eastAsia="he-IL"/>
        </w:rPr>
        <w:t xml:space="preserve"> מדיניות, ואם כן, צריך לשמוע מה הכיוון של המדיניות.</w:t>
      </w:r>
      <w:bookmarkStart w:id="2062" w:name="_ETM_Q1_2949787"/>
      <w:bookmarkEnd w:id="2062"/>
      <w:r>
        <w:rPr>
          <w:rFonts w:hint="cs"/>
          <w:rtl/>
          <w:lang w:eastAsia="he-IL"/>
        </w:rPr>
        <w:t xml:space="preserve"> אני מזכיר שאנחנו עוסקים פה ביחסי הון-שלטון שאנחנו לא יודעים </w:t>
      </w:r>
      <w:bookmarkStart w:id="2063" w:name="_ETM_Q1_2954315"/>
      <w:bookmarkEnd w:id="2063"/>
      <w:r>
        <w:rPr>
          <w:rFonts w:hint="cs"/>
          <w:rtl/>
          <w:lang w:eastAsia="he-IL"/>
        </w:rPr>
        <w:t xml:space="preserve">לאן זה יכול להתגלגל והיום אנחנו מתחילים לגלגל איזה </w:t>
      </w:r>
      <w:bookmarkStart w:id="2064" w:name="_ETM_Q1_2957819"/>
      <w:bookmarkEnd w:id="2064"/>
      <w:r>
        <w:rPr>
          <w:rFonts w:hint="cs"/>
          <w:rtl/>
          <w:lang w:eastAsia="he-IL"/>
        </w:rPr>
        <w:t xml:space="preserve">כדור שלג שבתרבות הארגונית הישראלית זה יכול להתגלגל למקומות </w:t>
      </w:r>
      <w:bookmarkStart w:id="2065" w:name="_ETM_Q1_2958827"/>
      <w:bookmarkEnd w:id="2065"/>
      <w:r>
        <w:rPr>
          <w:rFonts w:hint="cs"/>
          <w:rtl/>
          <w:lang w:eastAsia="he-IL"/>
        </w:rPr>
        <w:t>שאנחנו לא רוצים</w:t>
      </w:r>
      <w:r w:rsidR="001E5115">
        <w:rPr>
          <w:rFonts w:hint="cs"/>
          <w:rtl/>
          <w:lang w:eastAsia="he-IL"/>
        </w:rPr>
        <w:t xml:space="preserve"> ואני בכלל טוען, אם </w:t>
      </w:r>
      <w:r>
        <w:rPr>
          <w:rFonts w:hint="cs"/>
          <w:rtl/>
          <w:lang w:eastAsia="he-IL"/>
        </w:rPr>
        <w:t xml:space="preserve">קיים </w:t>
      </w:r>
      <w:r w:rsidR="001E5115">
        <w:rPr>
          <w:rFonts w:hint="cs"/>
          <w:rtl/>
          <w:lang w:eastAsia="he-IL"/>
        </w:rPr>
        <w:t xml:space="preserve">מודל </w:t>
      </w:r>
      <w:bookmarkStart w:id="2066" w:name="_ETM_Q1_2962909"/>
      <w:bookmarkEnd w:id="2066"/>
      <w:r w:rsidR="001E5115">
        <w:rPr>
          <w:rFonts w:hint="cs"/>
          <w:rtl/>
          <w:lang w:eastAsia="he-IL"/>
        </w:rPr>
        <w:t xml:space="preserve">תחרותי </w:t>
      </w:r>
      <w:r w:rsidR="00CA3B6A">
        <w:rPr>
          <w:rFonts w:hint="cs"/>
          <w:rtl/>
          <w:lang w:eastAsia="he-IL"/>
        </w:rPr>
        <w:t>כזה,</w:t>
      </w:r>
      <w:r w:rsidR="001E5115">
        <w:rPr>
          <w:rFonts w:hint="cs"/>
          <w:rtl/>
          <w:lang w:eastAsia="he-IL"/>
        </w:rPr>
        <w:t xml:space="preserve"> אני אשמח לדעת, הרשות לתחרות, יכול להיות </w:t>
      </w:r>
      <w:bookmarkStart w:id="2067" w:name="_ETM_Q1_2971684"/>
      <w:bookmarkEnd w:id="2067"/>
      <w:r w:rsidR="001E5115">
        <w:rPr>
          <w:rFonts w:hint="cs"/>
          <w:rtl/>
          <w:lang w:eastAsia="he-IL"/>
        </w:rPr>
        <w:t xml:space="preserve">שכן, אני לא יודע, בבריאות או ב </w:t>
      </w:r>
      <w:r w:rsidR="001E5115">
        <w:rPr>
          <w:rtl/>
          <w:lang w:eastAsia="he-IL"/>
        </w:rPr>
        <w:t>–</w:t>
      </w:r>
      <w:r w:rsidR="001E5115">
        <w:rPr>
          <w:rFonts w:hint="cs"/>
          <w:rtl/>
          <w:lang w:eastAsia="he-IL"/>
        </w:rPr>
        <w:t xml:space="preserve"> </w:t>
      </w:r>
      <w:bookmarkStart w:id="2068" w:name="_ETM_Q1_2970083"/>
      <w:bookmarkEnd w:id="2068"/>
      <w:r w:rsidR="001E5115">
        <w:rPr>
          <w:rFonts w:hint="cs"/>
          <w:rtl/>
          <w:lang w:eastAsia="he-IL"/>
        </w:rPr>
        <w:t xml:space="preserve">מודל תחרותי כזה. </w:t>
      </w:r>
    </w:p>
    <w:p w:rsidR="001E5115" w:rsidRDefault="001E5115" w:rsidP="001E5115">
      <w:pPr>
        <w:rPr>
          <w:rtl/>
          <w:lang w:eastAsia="he-IL"/>
        </w:rPr>
      </w:pPr>
      <w:bookmarkStart w:id="2069" w:name="_ETM_Q1_2974403"/>
      <w:bookmarkStart w:id="2070" w:name="_ETM_Q1_2974463"/>
      <w:bookmarkEnd w:id="2069"/>
      <w:bookmarkEnd w:id="2070"/>
    </w:p>
    <w:p w:rsidR="001E5115" w:rsidRDefault="001E5115" w:rsidP="001E5115">
      <w:pPr>
        <w:pStyle w:val="a4"/>
        <w:keepNext/>
        <w:rPr>
          <w:rtl/>
        </w:rPr>
      </w:pPr>
      <w:bookmarkStart w:id="2071" w:name="ET_speaker_5359_259"/>
      <w:r w:rsidRPr="001E5115">
        <w:rPr>
          <w:rStyle w:val="TagStyle"/>
          <w:rtl/>
        </w:rPr>
        <w:t xml:space="preserve"> &lt;&lt; דובר &gt;&gt; </w:t>
      </w:r>
      <w:r>
        <w:rPr>
          <w:rtl/>
        </w:rPr>
        <w:t>יעקב מרגי (ש"ס):</w:t>
      </w:r>
      <w:r w:rsidRPr="001E5115">
        <w:rPr>
          <w:rStyle w:val="TagStyle"/>
          <w:rtl/>
        </w:rPr>
        <w:t xml:space="preserve"> &lt;&lt; דובר &gt;&gt;</w:t>
      </w:r>
      <w:r w:rsidR="00BD4CC1">
        <w:rPr>
          <w:rtl/>
        </w:rPr>
        <w:t xml:space="preserve"> </w:t>
      </w:r>
      <w:r>
        <w:rPr>
          <w:rtl/>
        </w:rPr>
        <w:t xml:space="preserve"> </w:t>
      </w:r>
      <w:bookmarkEnd w:id="2071"/>
    </w:p>
    <w:p w:rsidR="001E5115" w:rsidRDefault="001E5115" w:rsidP="001E5115">
      <w:pPr>
        <w:pStyle w:val="KeepWithNext"/>
        <w:rPr>
          <w:rtl/>
          <w:lang w:eastAsia="he-IL"/>
        </w:rPr>
      </w:pPr>
    </w:p>
    <w:p w:rsidR="001E5115" w:rsidRDefault="001E5115" w:rsidP="001E5115">
      <w:pPr>
        <w:rPr>
          <w:rtl/>
          <w:lang w:eastAsia="he-IL"/>
        </w:rPr>
      </w:pPr>
      <w:bookmarkStart w:id="2072" w:name="_ETM_Q1_2971604"/>
      <w:bookmarkStart w:id="2073" w:name="_ETM_Q1_2971634"/>
      <w:bookmarkEnd w:id="2072"/>
      <w:bookmarkEnd w:id="2073"/>
      <w:r>
        <w:rPr>
          <w:rFonts w:hint="cs"/>
          <w:rtl/>
          <w:lang w:eastAsia="he-IL"/>
        </w:rPr>
        <w:t xml:space="preserve">הם גם אמרו שזה יוזיל וזה </w:t>
      </w:r>
      <w:bookmarkStart w:id="2074" w:name="_ETM_Q1_2975361"/>
      <w:bookmarkEnd w:id="2074"/>
      <w:r>
        <w:rPr>
          <w:rFonts w:hint="cs"/>
          <w:rtl/>
          <w:lang w:eastAsia="he-IL"/>
        </w:rPr>
        <w:t>מייקר.</w:t>
      </w:r>
    </w:p>
    <w:p w:rsidR="001E5115" w:rsidRDefault="001E5115" w:rsidP="001E5115">
      <w:pPr>
        <w:rPr>
          <w:rtl/>
          <w:lang w:eastAsia="he-IL"/>
        </w:rPr>
      </w:pPr>
      <w:bookmarkStart w:id="2075" w:name="_ETM_Q1_2976929"/>
      <w:bookmarkStart w:id="2076" w:name="_ETM_Q1_2976989"/>
      <w:bookmarkStart w:id="2077" w:name="_ETM_Q1_2978417"/>
      <w:bookmarkEnd w:id="2075"/>
      <w:bookmarkEnd w:id="2076"/>
      <w:bookmarkEnd w:id="2077"/>
    </w:p>
    <w:p w:rsidR="001E5115" w:rsidRDefault="001E5115" w:rsidP="001E5115">
      <w:pPr>
        <w:pStyle w:val="a4"/>
        <w:keepNext/>
        <w:rPr>
          <w:rtl/>
        </w:rPr>
      </w:pPr>
      <w:bookmarkStart w:id="2078" w:name="ET_speaker_5793_260"/>
      <w:r w:rsidRPr="001E5115">
        <w:rPr>
          <w:rStyle w:val="TagStyle"/>
          <w:rtl/>
        </w:rPr>
        <w:t xml:space="preserve"> &lt;&lt; דובר &gt;&gt; </w:t>
      </w:r>
      <w:r>
        <w:rPr>
          <w:rtl/>
        </w:rPr>
        <w:t>אופיר סופר (הציונות הדתית):</w:t>
      </w:r>
      <w:r w:rsidRPr="001E5115">
        <w:rPr>
          <w:rStyle w:val="TagStyle"/>
          <w:rtl/>
        </w:rPr>
        <w:t xml:space="preserve"> &lt;&lt; דובר &gt;&gt;</w:t>
      </w:r>
      <w:r w:rsidR="00BD4CC1">
        <w:rPr>
          <w:rtl/>
        </w:rPr>
        <w:t xml:space="preserve"> </w:t>
      </w:r>
      <w:r>
        <w:rPr>
          <w:rtl/>
        </w:rPr>
        <w:t xml:space="preserve"> </w:t>
      </w:r>
      <w:bookmarkEnd w:id="2078"/>
    </w:p>
    <w:p w:rsidR="001E5115" w:rsidRDefault="001E5115" w:rsidP="001E5115">
      <w:pPr>
        <w:pStyle w:val="KeepWithNext"/>
        <w:rPr>
          <w:rtl/>
          <w:lang w:eastAsia="he-IL"/>
        </w:rPr>
      </w:pPr>
    </w:p>
    <w:p w:rsidR="001E5115" w:rsidRDefault="001E5115" w:rsidP="001E5115">
      <w:pPr>
        <w:rPr>
          <w:rtl/>
          <w:lang w:eastAsia="he-IL"/>
        </w:rPr>
      </w:pPr>
      <w:bookmarkStart w:id="2079" w:name="_ETM_Q1_2978778"/>
      <w:bookmarkStart w:id="2080" w:name="_ETM_Q1_2978809"/>
      <w:bookmarkEnd w:id="2079"/>
      <w:bookmarkEnd w:id="2080"/>
      <w:r>
        <w:rPr>
          <w:rFonts w:hint="cs"/>
          <w:rtl/>
          <w:lang w:eastAsia="he-IL"/>
        </w:rPr>
        <w:t xml:space="preserve">האם קיים מודל כזה במקומות אחרים? </w:t>
      </w:r>
    </w:p>
    <w:p w:rsidR="001E5115" w:rsidRDefault="001E5115" w:rsidP="001E5115">
      <w:pPr>
        <w:rPr>
          <w:rtl/>
          <w:lang w:eastAsia="he-IL"/>
        </w:rPr>
      </w:pPr>
      <w:bookmarkStart w:id="2081" w:name="_ETM_Q1_2978069"/>
      <w:bookmarkStart w:id="2082" w:name="_ETM_Q1_2978135"/>
      <w:bookmarkStart w:id="2083" w:name="_ETM_Q1_2980213"/>
      <w:bookmarkEnd w:id="2081"/>
      <w:bookmarkEnd w:id="2082"/>
      <w:bookmarkEnd w:id="2083"/>
    </w:p>
    <w:p w:rsidR="001E5115" w:rsidRDefault="001E5115" w:rsidP="001E5115">
      <w:pPr>
        <w:pStyle w:val="af6"/>
        <w:keepNext/>
        <w:rPr>
          <w:rtl/>
        </w:rPr>
      </w:pPr>
      <w:bookmarkStart w:id="2084" w:name="ET_yor_5142_261"/>
      <w:r w:rsidRPr="001E5115">
        <w:rPr>
          <w:rStyle w:val="TagStyle"/>
          <w:rtl/>
        </w:rPr>
        <w:t xml:space="preserve"> &lt;&lt; יור &gt;&gt; </w:t>
      </w:r>
      <w:r>
        <w:rPr>
          <w:rtl/>
        </w:rPr>
        <w:t>היו"ר יוליה מלינובסקי:</w:t>
      </w:r>
      <w:r w:rsidRPr="001E5115">
        <w:rPr>
          <w:rStyle w:val="TagStyle"/>
          <w:rtl/>
        </w:rPr>
        <w:t xml:space="preserve"> &lt;&lt; יור &gt;&gt;</w:t>
      </w:r>
      <w:r w:rsidR="00BD4CC1">
        <w:rPr>
          <w:rtl/>
        </w:rPr>
        <w:t xml:space="preserve"> </w:t>
      </w:r>
      <w:r>
        <w:rPr>
          <w:rtl/>
        </w:rPr>
        <w:t xml:space="preserve"> </w:t>
      </w:r>
      <w:bookmarkEnd w:id="2084"/>
    </w:p>
    <w:p w:rsidR="001E5115" w:rsidRDefault="001E5115" w:rsidP="001E5115">
      <w:pPr>
        <w:pStyle w:val="KeepWithNext"/>
        <w:rPr>
          <w:rtl/>
          <w:lang w:eastAsia="he-IL"/>
        </w:rPr>
      </w:pPr>
    </w:p>
    <w:p w:rsidR="001E5115" w:rsidRDefault="001E5115" w:rsidP="001E5115">
      <w:pPr>
        <w:rPr>
          <w:rtl/>
          <w:lang w:eastAsia="he-IL"/>
        </w:rPr>
      </w:pPr>
      <w:bookmarkStart w:id="2085" w:name="_ETM_Q1_2980631"/>
      <w:bookmarkStart w:id="2086" w:name="_ETM_Q1_2980670"/>
      <w:bookmarkEnd w:id="2085"/>
      <w:bookmarkEnd w:id="2086"/>
      <w:r>
        <w:rPr>
          <w:rFonts w:hint="cs"/>
          <w:rtl/>
          <w:lang w:eastAsia="he-IL"/>
        </w:rPr>
        <w:t xml:space="preserve">רשמתם את כל השאלות? </w:t>
      </w:r>
      <w:bookmarkStart w:id="2087" w:name="_ETM_Q1_2977617"/>
      <w:bookmarkEnd w:id="2087"/>
      <w:r>
        <w:rPr>
          <w:rFonts w:hint="cs"/>
          <w:rtl/>
          <w:lang w:eastAsia="he-IL"/>
        </w:rPr>
        <w:t xml:space="preserve">יופי, אחר כך אנחנו נתייחס להכול. </w:t>
      </w:r>
    </w:p>
    <w:p w:rsidR="001E5115" w:rsidRDefault="001E5115" w:rsidP="001E5115">
      <w:pPr>
        <w:rPr>
          <w:rtl/>
          <w:lang w:eastAsia="he-IL"/>
        </w:rPr>
      </w:pPr>
      <w:bookmarkStart w:id="2088" w:name="_ETM_Q1_2983207"/>
      <w:bookmarkStart w:id="2089" w:name="_ETM_Q1_2983270"/>
      <w:bookmarkStart w:id="2090" w:name="_ETM_Q1_2981329"/>
      <w:bookmarkEnd w:id="2088"/>
      <w:bookmarkEnd w:id="2089"/>
      <w:bookmarkEnd w:id="2090"/>
    </w:p>
    <w:p w:rsidR="001E5115" w:rsidRDefault="001E5115" w:rsidP="001E5115">
      <w:pPr>
        <w:pStyle w:val="a4"/>
        <w:keepNext/>
        <w:rPr>
          <w:rtl/>
        </w:rPr>
      </w:pPr>
      <w:bookmarkStart w:id="2091" w:name="ET_speaker_6128_262"/>
      <w:r w:rsidRPr="001E5115">
        <w:rPr>
          <w:rStyle w:val="TagStyle"/>
          <w:rtl/>
        </w:rPr>
        <w:t xml:space="preserve"> &lt;&lt; דובר &gt;&gt; </w:t>
      </w:r>
      <w:r>
        <w:rPr>
          <w:rtl/>
        </w:rPr>
        <w:t>משה טור פז (יש עתיד):</w:t>
      </w:r>
      <w:r w:rsidRPr="001E5115">
        <w:rPr>
          <w:rStyle w:val="TagStyle"/>
          <w:rtl/>
        </w:rPr>
        <w:t xml:space="preserve"> &lt;&lt; דובר &gt;&gt;</w:t>
      </w:r>
      <w:r w:rsidR="00BD4CC1">
        <w:rPr>
          <w:rtl/>
        </w:rPr>
        <w:t xml:space="preserve"> </w:t>
      </w:r>
      <w:r>
        <w:rPr>
          <w:rtl/>
        </w:rPr>
        <w:t xml:space="preserve"> </w:t>
      </w:r>
      <w:bookmarkEnd w:id="2091"/>
    </w:p>
    <w:p w:rsidR="001E5115" w:rsidRDefault="001E5115" w:rsidP="001E5115">
      <w:pPr>
        <w:pStyle w:val="KeepWithNext"/>
        <w:rPr>
          <w:rtl/>
          <w:lang w:eastAsia="he-IL"/>
        </w:rPr>
      </w:pPr>
    </w:p>
    <w:p w:rsidR="001E5115" w:rsidRDefault="001E5115" w:rsidP="001E5115">
      <w:pPr>
        <w:rPr>
          <w:rtl/>
          <w:lang w:eastAsia="he-IL"/>
        </w:rPr>
      </w:pPr>
      <w:bookmarkStart w:id="2092" w:name="_ETM_Q1_2981712"/>
      <w:bookmarkStart w:id="2093" w:name="_ETM_Q1_2981745"/>
      <w:bookmarkEnd w:id="2092"/>
      <w:bookmarkEnd w:id="2093"/>
      <w:r>
        <w:rPr>
          <w:rFonts w:hint="cs"/>
          <w:rtl/>
          <w:lang w:eastAsia="he-IL"/>
        </w:rPr>
        <w:t xml:space="preserve">בחינוך. </w:t>
      </w:r>
    </w:p>
    <w:p w:rsidR="001E5115" w:rsidRDefault="001E5115" w:rsidP="001E5115">
      <w:pPr>
        <w:rPr>
          <w:rtl/>
          <w:lang w:eastAsia="he-IL"/>
        </w:rPr>
      </w:pPr>
      <w:bookmarkStart w:id="2094" w:name="_ETM_Q1_2985241"/>
      <w:bookmarkStart w:id="2095" w:name="_ETM_Q1_2985306"/>
      <w:bookmarkStart w:id="2096" w:name="_ETM_Q1_2983563"/>
      <w:bookmarkEnd w:id="2094"/>
      <w:bookmarkEnd w:id="2095"/>
      <w:bookmarkEnd w:id="2096"/>
    </w:p>
    <w:p w:rsidR="001E5115" w:rsidRDefault="001E5115" w:rsidP="001E5115">
      <w:pPr>
        <w:pStyle w:val="af6"/>
        <w:keepNext/>
        <w:rPr>
          <w:rtl/>
        </w:rPr>
      </w:pPr>
      <w:bookmarkStart w:id="2097" w:name="ET_yor_5142_263"/>
      <w:r w:rsidRPr="001E5115">
        <w:rPr>
          <w:rStyle w:val="TagStyle"/>
          <w:rtl/>
        </w:rPr>
        <w:t xml:space="preserve"> &lt;&lt; יור &gt;&gt; </w:t>
      </w:r>
      <w:r>
        <w:rPr>
          <w:rtl/>
        </w:rPr>
        <w:t>היו"ר יוליה מלינובסקי:</w:t>
      </w:r>
      <w:r w:rsidRPr="001E5115">
        <w:rPr>
          <w:rStyle w:val="TagStyle"/>
          <w:rtl/>
        </w:rPr>
        <w:t xml:space="preserve"> &lt;&lt; יור &gt;&gt;</w:t>
      </w:r>
      <w:r w:rsidR="00BD4CC1">
        <w:rPr>
          <w:rtl/>
        </w:rPr>
        <w:t xml:space="preserve"> </w:t>
      </w:r>
      <w:r>
        <w:rPr>
          <w:rtl/>
        </w:rPr>
        <w:t xml:space="preserve"> </w:t>
      </w:r>
      <w:bookmarkEnd w:id="2097"/>
    </w:p>
    <w:p w:rsidR="001E5115" w:rsidRDefault="001E5115" w:rsidP="001E5115">
      <w:pPr>
        <w:pStyle w:val="KeepWithNext"/>
        <w:rPr>
          <w:rtl/>
          <w:lang w:eastAsia="he-IL"/>
        </w:rPr>
      </w:pPr>
    </w:p>
    <w:p w:rsidR="001E5115" w:rsidRDefault="001E5115" w:rsidP="001E5115">
      <w:pPr>
        <w:rPr>
          <w:rtl/>
          <w:lang w:eastAsia="he-IL"/>
        </w:rPr>
      </w:pPr>
      <w:bookmarkStart w:id="2098" w:name="_ETM_Q1_2983919"/>
      <w:bookmarkStart w:id="2099" w:name="_ETM_Q1_2983949"/>
      <w:bookmarkEnd w:id="2098"/>
      <w:bookmarkEnd w:id="2099"/>
      <w:r>
        <w:rPr>
          <w:rFonts w:hint="cs"/>
          <w:rtl/>
          <w:lang w:eastAsia="he-IL"/>
        </w:rPr>
        <w:t xml:space="preserve">הנושא של המועצות </w:t>
      </w:r>
      <w:bookmarkStart w:id="2100" w:name="_ETM_Q1_2991135"/>
      <w:bookmarkEnd w:id="2100"/>
      <w:r>
        <w:rPr>
          <w:rFonts w:hint="cs"/>
          <w:rtl/>
          <w:lang w:eastAsia="he-IL"/>
        </w:rPr>
        <w:t>הדתיות, אמרתי בהתחלה, נכון, זה מוזכר פה, אבל</w:t>
      </w:r>
      <w:bookmarkStart w:id="2101" w:name="_ETM_Q1_2998063"/>
      <w:bookmarkEnd w:id="2101"/>
      <w:r>
        <w:rPr>
          <w:rFonts w:hint="cs"/>
          <w:rtl/>
          <w:lang w:eastAsia="he-IL"/>
        </w:rPr>
        <w:t xml:space="preserve"> התיקון הזה נכנס לתחילת החוק. אנחנו נגיע לשם. </w:t>
      </w:r>
    </w:p>
    <w:p w:rsidR="001E5115" w:rsidRDefault="001E5115" w:rsidP="001E5115">
      <w:pPr>
        <w:rPr>
          <w:rtl/>
          <w:lang w:eastAsia="he-IL"/>
        </w:rPr>
      </w:pPr>
      <w:bookmarkStart w:id="2102" w:name="_ETM_Q1_2999309"/>
      <w:bookmarkStart w:id="2103" w:name="_ETM_Q1_2999367"/>
      <w:bookmarkEnd w:id="2102"/>
      <w:bookmarkEnd w:id="2103"/>
    </w:p>
    <w:p w:rsidR="001E5115" w:rsidRDefault="001E5115" w:rsidP="001E5115">
      <w:pPr>
        <w:pStyle w:val="a4"/>
        <w:keepNext/>
        <w:rPr>
          <w:rtl/>
        </w:rPr>
      </w:pPr>
      <w:bookmarkStart w:id="2104" w:name="ET_speaker_5793_264"/>
      <w:r w:rsidRPr="001E5115">
        <w:rPr>
          <w:rStyle w:val="TagStyle"/>
          <w:rtl/>
        </w:rPr>
        <w:t xml:space="preserve"> &lt;&lt; דובר &gt;&gt; </w:t>
      </w:r>
      <w:r>
        <w:rPr>
          <w:rtl/>
        </w:rPr>
        <w:t>אופיר סופר (הציונות הדתית):</w:t>
      </w:r>
      <w:r w:rsidRPr="001E5115">
        <w:rPr>
          <w:rStyle w:val="TagStyle"/>
          <w:rtl/>
        </w:rPr>
        <w:t xml:space="preserve"> &lt;&lt; דובר &gt;&gt;</w:t>
      </w:r>
      <w:r w:rsidR="00BD4CC1">
        <w:rPr>
          <w:rtl/>
        </w:rPr>
        <w:t xml:space="preserve"> </w:t>
      </w:r>
      <w:r>
        <w:rPr>
          <w:rtl/>
        </w:rPr>
        <w:t xml:space="preserve"> </w:t>
      </w:r>
      <w:bookmarkEnd w:id="2104"/>
    </w:p>
    <w:p w:rsidR="001E5115" w:rsidRDefault="001E5115" w:rsidP="001E5115">
      <w:pPr>
        <w:pStyle w:val="KeepWithNext"/>
        <w:rPr>
          <w:rtl/>
          <w:lang w:eastAsia="he-IL"/>
        </w:rPr>
      </w:pPr>
    </w:p>
    <w:p w:rsidR="001E5115" w:rsidRDefault="001E5115" w:rsidP="001E5115">
      <w:pPr>
        <w:rPr>
          <w:rtl/>
          <w:lang w:eastAsia="he-IL"/>
        </w:rPr>
      </w:pPr>
      <w:bookmarkStart w:id="2105" w:name="_ETM_Q1_3000446"/>
      <w:bookmarkStart w:id="2106" w:name="_ETM_Q1_3000476"/>
      <w:bookmarkEnd w:id="2105"/>
      <w:bookmarkEnd w:id="2106"/>
      <w:r>
        <w:rPr>
          <w:rFonts w:hint="cs"/>
          <w:rtl/>
          <w:lang w:eastAsia="he-IL"/>
        </w:rPr>
        <w:t xml:space="preserve">יש לי </w:t>
      </w:r>
      <w:bookmarkStart w:id="2107" w:name="_ETM_Q1_3001621"/>
      <w:bookmarkEnd w:id="2107"/>
      <w:r>
        <w:rPr>
          <w:rFonts w:hint="cs"/>
          <w:rtl/>
          <w:lang w:eastAsia="he-IL"/>
        </w:rPr>
        <w:t xml:space="preserve">עוד הזמן, דיברתי קצר. </w:t>
      </w:r>
    </w:p>
    <w:p w:rsidR="001E5115" w:rsidRDefault="001E5115" w:rsidP="001E5115">
      <w:pPr>
        <w:rPr>
          <w:rtl/>
          <w:lang w:eastAsia="he-IL"/>
        </w:rPr>
      </w:pPr>
      <w:bookmarkStart w:id="2108" w:name="_ETM_Q1_3004028"/>
      <w:bookmarkStart w:id="2109" w:name="_ETM_Q1_3004115"/>
      <w:bookmarkStart w:id="2110" w:name="_ETM_Q1_2999783"/>
      <w:bookmarkEnd w:id="2108"/>
      <w:bookmarkEnd w:id="2109"/>
      <w:bookmarkEnd w:id="2110"/>
    </w:p>
    <w:p w:rsidR="001E5115" w:rsidRDefault="001E5115" w:rsidP="001E5115">
      <w:pPr>
        <w:pStyle w:val="af6"/>
        <w:keepNext/>
        <w:rPr>
          <w:rtl/>
        </w:rPr>
      </w:pPr>
      <w:bookmarkStart w:id="2111" w:name="ET_yor_5142_265"/>
      <w:r w:rsidRPr="001E5115">
        <w:rPr>
          <w:rStyle w:val="TagStyle"/>
          <w:rtl/>
        </w:rPr>
        <w:t xml:space="preserve"> &lt;&lt; יור &gt;&gt; </w:t>
      </w:r>
      <w:r>
        <w:rPr>
          <w:rtl/>
        </w:rPr>
        <w:t>היו"ר יוליה מלינובסקי:</w:t>
      </w:r>
      <w:r w:rsidRPr="001E5115">
        <w:rPr>
          <w:rStyle w:val="TagStyle"/>
          <w:rtl/>
        </w:rPr>
        <w:t xml:space="preserve"> &lt;&lt; יור &gt;&gt;</w:t>
      </w:r>
      <w:r w:rsidR="00BD4CC1">
        <w:rPr>
          <w:rtl/>
        </w:rPr>
        <w:t xml:space="preserve"> </w:t>
      </w:r>
      <w:r>
        <w:rPr>
          <w:rtl/>
        </w:rPr>
        <w:t xml:space="preserve"> </w:t>
      </w:r>
      <w:bookmarkEnd w:id="2111"/>
    </w:p>
    <w:p w:rsidR="001E5115" w:rsidRDefault="001E5115" w:rsidP="001E5115">
      <w:pPr>
        <w:pStyle w:val="KeepWithNext"/>
        <w:rPr>
          <w:rtl/>
          <w:lang w:eastAsia="he-IL"/>
        </w:rPr>
      </w:pPr>
    </w:p>
    <w:p w:rsidR="001E5115" w:rsidRDefault="001E5115" w:rsidP="001E5115">
      <w:pPr>
        <w:rPr>
          <w:rtl/>
          <w:lang w:eastAsia="he-IL"/>
        </w:rPr>
      </w:pPr>
      <w:bookmarkStart w:id="2112" w:name="_ETM_Q1_3000186"/>
      <w:bookmarkStart w:id="2113" w:name="_ETM_Q1_3000218"/>
      <w:bookmarkEnd w:id="2112"/>
      <w:bookmarkEnd w:id="2113"/>
      <w:r>
        <w:rPr>
          <w:rFonts w:hint="cs"/>
          <w:rtl/>
          <w:lang w:eastAsia="he-IL"/>
        </w:rPr>
        <w:t xml:space="preserve">לא, אני רק חוזרת ואומרת, אני </w:t>
      </w:r>
      <w:bookmarkStart w:id="2114" w:name="_ETM_Q1_3004214"/>
      <w:bookmarkEnd w:id="2114"/>
      <w:r>
        <w:rPr>
          <w:rFonts w:hint="cs"/>
          <w:rtl/>
          <w:lang w:eastAsia="he-IL"/>
        </w:rPr>
        <w:t xml:space="preserve">מבינה את חשיבות הנושא של המועצות הדתיות, אנחנו נתייחס </w:t>
      </w:r>
      <w:bookmarkStart w:id="2115" w:name="_ETM_Q1_3009445"/>
      <w:bookmarkEnd w:id="2115"/>
      <w:r>
        <w:rPr>
          <w:rFonts w:hint="cs"/>
          <w:rtl/>
          <w:lang w:eastAsia="he-IL"/>
        </w:rPr>
        <w:t xml:space="preserve">לזה בהרחבה כשנתחיל לחזור לתחילת החוק. אני לא יכולה </w:t>
      </w:r>
      <w:bookmarkStart w:id="2116" w:name="_ETM_Q1_3011221"/>
      <w:bookmarkEnd w:id="2116"/>
      <w:r>
        <w:rPr>
          <w:rFonts w:hint="cs"/>
          <w:rtl/>
          <w:lang w:eastAsia="he-IL"/>
        </w:rPr>
        <w:t xml:space="preserve">לעשות את זה עכשיו. </w:t>
      </w:r>
    </w:p>
    <w:p w:rsidR="001E5115" w:rsidRDefault="001E5115" w:rsidP="001E5115">
      <w:pPr>
        <w:rPr>
          <w:rtl/>
          <w:lang w:eastAsia="he-IL"/>
        </w:rPr>
      </w:pPr>
      <w:bookmarkStart w:id="2117" w:name="_ETM_Q1_3008513"/>
      <w:bookmarkStart w:id="2118" w:name="_ETM_Q1_3008575"/>
      <w:bookmarkStart w:id="2119" w:name="_ETM_Q1_3005264"/>
      <w:bookmarkEnd w:id="2117"/>
      <w:bookmarkEnd w:id="2118"/>
      <w:bookmarkEnd w:id="2119"/>
    </w:p>
    <w:p w:rsidR="001E5115" w:rsidRDefault="001E5115" w:rsidP="001E5115">
      <w:pPr>
        <w:pStyle w:val="a4"/>
        <w:keepNext/>
        <w:rPr>
          <w:rtl/>
        </w:rPr>
      </w:pPr>
      <w:bookmarkStart w:id="2120" w:name="ET_speaker_5793_266"/>
      <w:r w:rsidRPr="001E5115">
        <w:rPr>
          <w:rStyle w:val="TagStyle"/>
          <w:rtl/>
        </w:rPr>
        <w:t xml:space="preserve"> &lt;&lt; דובר &gt;&gt; </w:t>
      </w:r>
      <w:r>
        <w:rPr>
          <w:rtl/>
        </w:rPr>
        <w:t>אופיר סופר (הציונות הדתית):</w:t>
      </w:r>
      <w:r w:rsidRPr="001E5115">
        <w:rPr>
          <w:rStyle w:val="TagStyle"/>
          <w:rtl/>
        </w:rPr>
        <w:t xml:space="preserve"> &lt;&lt; דובר &gt;&gt;</w:t>
      </w:r>
      <w:r w:rsidR="00BD4CC1">
        <w:rPr>
          <w:rtl/>
        </w:rPr>
        <w:t xml:space="preserve"> </w:t>
      </w:r>
      <w:r>
        <w:rPr>
          <w:rtl/>
        </w:rPr>
        <w:t xml:space="preserve"> </w:t>
      </w:r>
      <w:bookmarkEnd w:id="2120"/>
    </w:p>
    <w:p w:rsidR="001E5115" w:rsidRDefault="001E5115" w:rsidP="001E5115">
      <w:pPr>
        <w:pStyle w:val="KeepWithNext"/>
        <w:rPr>
          <w:rtl/>
          <w:lang w:eastAsia="he-IL"/>
        </w:rPr>
      </w:pPr>
    </w:p>
    <w:p w:rsidR="001E5115" w:rsidRDefault="001E5115" w:rsidP="001E5115">
      <w:pPr>
        <w:rPr>
          <w:rtl/>
          <w:lang w:eastAsia="he-IL"/>
        </w:rPr>
      </w:pPr>
      <w:bookmarkStart w:id="2121" w:name="_ETM_Q1_3005606"/>
      <w:bookmarkStart w:id="2122" w:name="_ETM_Q1_3005637"/>
      <w:bookmarkEnd w:id="2121"/>
      <w:bookmarkEnd w:id="2122"/>
      <w:r>
        <w:rPr>
          <w:rFonts w:hint="cs"/>
          <w:rtl/>
          <w:lang w:eastAsia="he-IL"/>
        </w:rPr>
        <w:t>בסדר, הבנתי, אני נותן דגש,</w:t>
      </w:r>
      <w:bookmarkStart w:id="2123" w:name="_ETM_Q1_3013495"/>
      <w:bookmarkEnd w:id="2123"/>
      <w:r>
        <w:rPr>
          <w:rFonts w:hint="cs"/>
          <w:rtl/>
          <w:lang w:eastAsia="he-IL"/>
        </w:rPr>
        <w:t xml:space="preserve"> אני לא יודע איפה אני אהיה במהלך היום. </w:t>
      </w:r>
    </w:p>
    <w:p w:rsidR="001E5115" w:rsidRDefault="001E5115" w:rsidP="001E5115">
      <w:pPr>
        <w:rPr>
          <w:rtl/>
          <w:lang w:eastAsia="he-IL"/>
        </w:rPr>
      </w:pPr>
      <w:bookmarkStart w:id="2124" w:name="_ETM_Q1_3014521"/>
      <w:bookmarkStart w:id="2125" w:name="_ETM_Q1_3014584"/>
      <w:bookmarkStart w:id="2126" w:name="_ETM_Q1_3015617"/>
      <w:bookmarkEnd w:id="2124"/>
      <w:bookmarkEnd w:id="2125"/>
      <w:bookmarkEnd w:id="2126"/>
    </w:p>
    <w:p w:rsidR="001E5115" w:rsidRDefault="001E5115" w:rsidP="001E5115">
      <w:pPr>
        <w:pStyle w:val="af6"/>
        <w:keepNext/>
        <w:rPr>
          <w:rtl/>
        </w:rPr>
      </w:pPr>
      <w:bookmarkStart w:id="2127" w:name="ET_yor_5142_267"/>
      <w:r w:rsidRPr="001E5115">
        <w:rPr>
          <w:rStyle w:val="TagStyle"/>
          <w:rtl/>
        </w:rPr>
        <w:t xml:space="preserve"> &lt;&lt; יור &gt;&gt; </w:t>
      </w:r>
      <w:r>
        <w:rPr>
          <w:rtl/>
        </w:rPr>
        <w:t>היו"ר יוליה מלינובסקי:</w:t>
      </w:r>
      <w:r w:rsidRPr="001E5115">
        <w:rPr>
          <w:rStyle w:val="TagStyle"/>
          <w:rtl/>
        </w:rPr>
        <w:t xml:space="preserve"> &lt;&lt; יור &gt;&gt;</w:t>
      </w:r>
      <w:r w:rsidR="00BD4CC1">
        <w:rPr>
          <w:rtl/>
        </w:rPr>
        <w:t xml:space="preserve"> </w:t>
      </w:r>
      <w:r>
        <w:rPr>
          <w:rtl/>
        </w:rPr>
        <w:t xml:space="preserve"> </w:t>
      </w:r>
      <w:bookmarkEnd w:id="2127"/>
    </w:p>
    <w:p w:rsidR="001E5115" w:rsidRDefault="001E5115" w:rsidP="001E5115">
      <w:pPr>
        <w:pStyle w:val="KeepWithNext"/>
        <w:rPr>
          <w:rtl/>
          <w:lang w:eastAsia="he-IL"/>
        </w:rPr>
      </w:pPr>
    </w:p>
    <w:p w:rsidR="001E5115" w:rsidRDefault="001E5115" w:rsidP="001E5115">
      <w:pPr>
        <w:rPr>
          <w:rtl/>
          <w:lang w:eastAsia="he-IL"/>
        </w:rPr>
      </w:pPr>
      <w:bookmarkStart w:id="2128" w:name="_ETM_Q1_3015964"/>
      <w:bookmarkStart w:id="2129" w:name="_ETM_Q1_3015996"/>
      <w:bookmarkEnd w:id="2128"/>
      <w:bookmarkEnd w:id="2129"/>
      <w:r>
        <w:rPr>
          <w:rFonts w:hint="cs"/>
          <w:rtl/>
          <w:lang w:eastAsia="he-IL"/>
        </w:rPr>
        <w:t xml:space="preserve">אני </w:t>
      </w:r>
      <w:bookmarkStart w:id="2130" w:name="_ETM_Q1_3018449"/>
      <w:bookmarkEnd w:id="2130"/>
      <w:r>
        <w:rPr>
          <w:rFonts w:hint="cs"/>
          <w:rtl/>
          <w:lang w:eastAsia="he-IL"/>
        </w:rPr>
        <w:t>אדאג להזמין אותך לפה ברגע שנגיע למועצות דתיות, אני אסמס</w:t>
      </w:r>
      <w:bookmarkStart w:id="2131" w:name="_ETM_Q1_3022759"/>
      <w:bookmarkEnd w:id="2131"/>
      <w:r>
        <w:rPr>
          <w:rFonts w:hint="cs"/>
          <w:rtl/>
          <w:lang w:eastAsia="he-IL"/>
        </w:rPr>
        <w:t xml:space="preserve"> לך כשיהיו המועצות הדתיות. אני מבטיחה לך. </w:t>
      </w:r>
    </w:p>
    <w:p w:rsidR="001E5115" w:rsidRDefault="001E5115" w:rsidP="001E5115">
      <w:pPr>
        <w:rPr>
          <w:rtl/>
          <w:lang w:eastAsia="he-IL"/>
        </w:rPr>
      </w:pPr>
      <w:bookmarkStart w:id="2132" w:name="_ETM_Q1_3022529"/>
      <w:bookmarkStart w:id="2133" w:name="_ETM_Q1_3022584"/>
      <w:bookmarkStart w:id="2134" w:name="_ETM_Q1_3023521"/>
      <w:bookmarkEnd w:id="2132"/>
      <w:bookmarkEnd w:id="2133"/>
      <w:bookmarkEnd w:id="2134"/>
    </w:p>
    <w:p w:rsidR="001E5115" w:rsidRDefault="001E5115" w:rsidP="001E5115">
      <w:pPr>
        <w:pStyle w:val="a4"/>
        <w:keepNext/>
        <w:rPr>
          <w:rtl/>
        </w:rPr>
      </w:pPr>
      <w:bookmarkStart w:id="2135" w:name="ET_speaker_5793_268"/>
      <w:r w:rsidRPr="001E5115">
        <w:rPr>
          <w:rStyle w:val="TagStyle"/>
          <w:rtl/>
        </w:rPr>
        <w:t xml:space="preserve"> &lt;&lt; דובר &gt;&gt; </w:t>
      </w:r>
      <w:r>
        <w:rPr>
          <w:rtl/>
        </w:rPr>
        <w:t>אופיר סופר (הציונות הדתית):</w:t>
      </w:r>
      <w:r w:rsidRPr="001E5115">
        <w:rPr>
          <w:rStyle w:val="TagStyle"/>
          <w:rtl/>
        </w:rPr>
        <w:t xml:space="preserve"> &lt;&lt; דובר &gt;&gt;</w:t>
      </w:r>
      <w:r w:rsidR="00BD4CC1">
        <w:rPr>
          <w:rtl/>
        </w:rPr>
        <w:t xml:space="preserve"> </w:t>
      </w:r>
      <w:r>
        <w:rPr>
          <w:rtl/>
        </w:rPr>
        <w:t xml:space="preserve"> </w:t>
      </w:r>
      <w:bookmarkEnd w:id="2135"/>
    </w:p>
    <w:p w:rsidR="001E5115" w:rsidRDefault="001E5115" w:rsidP="001E5115">
      <w:pPr>
        <w:pStyle w:val="KeepWithNext"/>
        <w:rPr>
          <w:rtl/>
          <w:lang w:eastAsia="he-IL"/>
        </w:rPr>
      </w:pPr>
    </w:p>
    <w:p w:rsidR="001E5115" w:rsidRDefault="001E5115" w:rsidP="001E5115">
      <w:pPr>
        <w:rPr>
          <w:rtl/>
          <w:lang w:eastAsia="he-IL"/>
        </w:rPr>
      </w:pPr>
      <w:bookmarkStart w:id="2136" w:name="_ETM_Q1_3023903"/>
      <w:bookmarkStart w:id="2137" w:name="_ETM_Q1_3023936"/>
      <w:bookmarkEnd w:id="2136"/>
      <w:bookmarkEnd w:id="2137"/>
      <w:r>
        <w:rPr>
          <w:rFonts w:hint="cs"/>
          <w:rtl/>
          <w:lang w:eastAsia="he-IL"/>
        </w:rPr>
        <w:t xml:space="preserve">את דיברת </w:t>
      </w:r>
      <w:bookmarkStart w:id="2138" w:name="_ETM_Q1_3022393"/>
      <w:bookmarkEnd w:id="2138"/>
      <w:r>
        <w:rPr>
          <w:rFonts w:hint="cs"/>
          <w:rtl/>
          <w:lang w:eastAsia="he-IL"/>
        </w:rPr>
        <w:t xml:space="preserve">שתי דקות, דיברתי חצי דקה, אז תני לי עוד דקה </w:t>
      </w:r>
      <w:bookmarkStart w:id="2139" w:name="_ETM_Q1_3025159"/>
      <w:bookmarkEnd w:id="2139"/>
      <w:r>
        <w:rPr>
          <w:rFonts w:hint="cs"/>
          <w:rtl/>
          <w:lang w:eastAsia="he-IL"/>
        </w:rPr>
        <w:t xml:space="preserve">וחצי. אני חושב שהנושא הזה הוא קריטי בהקשר של המסוכנות </w:t>
      </w:r>
      <w:bookmarkStart w:id="2140" w:name="_ETM_Q1_3033407"/>
      <w:bookmarkEnd w:id="2140"/>
      <w:r>
        <w:rPr>
          <w:rFonts w:hint="cs"/>
          <w:rtl/>
          <w:lang w:eastAsia="he-IL"/>
        </w:rPr>
        <w:t xml:space="preserve">לאן שהוא יכול להוביל אותנו. </w:t>
      </w:r>
    </w:p>
    <w:p w:rsidR="001E5115" w:rsidRDefault="001E5115" w:rsidP="001E5115">
      <w:pPr>
        <w:rPr>
          <w:rtl/>
          <w:lang w:eastAsia="he-IL"/>
        </w:rPr>
      </w:pPr>
      <w:bookmarkStart w:id="2141" w:name="_ETM_Q1_3031119"/>
      <w:bookmarkStart w:id="2142" w:name="_ETM_Q1_3031178"/>
      <w:bookmarkEnd w:id="2141"/>
      <w:bookmarkEnd w:id="2142"/>
    </w:p>
    <w:p w:rsidR="001E5115" w:rsidRDefault="001E5115" w:rsidP="001E5115">
      <w:pPr>
        <w:rPr>
          <w:rtl/>
          <w:lang w:eastAsia="he-IL"/>
        </w:rPr>
      </w:pPr>
      <w:bookmarkStart w:id="2143" w:name="_ETM_Q1_3031567"/>
      <w:bookmarkStart w:id="2144" w:name="_ETM_Q1_3031627"/>
      <w:bookmarkEnd w:id="2143"/>
      <w:bookmarkEnd w:id="2144"/>
      <w:r>
        <w:rPr>
          <w:rFonts w:hint="cs"/>
          <w:rtl/>
          <w:lang w:eastAsia="he-IL"/>
        </w:rPr>
        <w:t xml:space="preserve">עכשיו, דבר נוסף, לגבי הנושא </w:t>
      </w:r>
      <w:bookmarkStart w:id="2145" w:name="_ETM_Q1_3035735"/>
      <w:bookmarkEnd w:id="2145"/>
      <w:r>
        <w:rPr>
          <w:rFonts w:hint="cs"/>
          <w:rtl/>
          <w:lang w:eastAsia="he-IL"/>
        </w:rPr>
        <w:t xml:space="preserve">של החינוך. אני דיברתי על הדוגמה, חבר הכנסת קינלי, נתתי </w:t>
      </w:r>
      <w:bookmarkStart w:id="2146" w:name="_ETM_Q1_3036037"/>
      <w:bookmarkEnd w:id="2146"/>
      <w:r>
        <w:rPr>
          <w:rFonts w:hint="cs"/>
          <w:rtl/>
          <w:lang w:eastAsia="he-IL"/>
        </w:rPr>
        <w:t xml:space="preserve">את הדוגמה של התחרות ברשתות החינוך. קודם כל אני לא </w:t>
      </w:r>
      <w:bookmarkStart w:id="2147" w:name="_ETM_Q1_3042885"/>
      <w:bookmarkEnd w:id="2147"/>
      <w:r>
        <w:rPr>
          <w:rFonts w:hint="cs"/>
          <w:rtl/>
          <w:lang w:eastAsia="he-IL"/>
        </w:rPr>
        <w:t xml:space="preserve">זוכר אם זה מתחרה במדינה או לא, אבל שם יש </w:t>
      </w:r>
      <w:bookmarkStart w:id="2148" w:name="_ETM_Q1_3043545"/>
      <w:bookmarkEnd w:id="2148"/>
      <w:r w:rsidR="00E651FA">
        <w:rPr>
          <w:rFonts w:hint="cs"/>
          <w:rtl/>
          <w:lang w:eastAsia="he-IL"/>
        </w:rPr>
        <w:t xml:space="preserve">את ראש העיר, המרא דאתרא </w:t>
      </w:r>
      <w:r>
        <w:rPr>
          <w:rFonts w:hint="cs"/>
          <w:rtl/>
          <w:lang w:eastAsia="he-IL"/>
        </w:rPr>
        <w:t xml:space="preserve">לצורך העניין ש </w:t>
      </w:r>
      <w:r>
        <w:rPr>
          <w:rtl/>
          <w:lang w:eastAsia="he-IL"/>
        </w:rPr>
        <w:t>–</w:t>
      </w:r>
      <w:r>
        <w:rPr>
          <w:rFonts w:hint="cs"/>
          <w:rtl/>
          <w:lang w:eastAsia="he-IL"/>
        </w:rPr>
        <w:t xml:space="preserve"> אל </w:t>
      </w:r>
      <w:bookmarkStart w:id="2149" w:name="_ETM_Q1_3044477"/>
      <w:bookmarkEnd w:id="2149"/>
      <w:r>
        <w:rPr>
          <w:rFonts w:hint="cs"/>
          <w:rtl/>
          <w:lang w:eastAsia="he-IL"/>
        </w:rPr>
        <w:t>תעשה לי ככה, נו.</w:t>
      </w:r>
    </w:p>
    <w:p w:rsidR="001E5115" w:rsidRDefault="001E5115" w:rsidP="001E5115">
      <w:pPr>
        <w:rPr>
          <w:rtl/>
          <w:lang w:eastAsia="he-IL"/>
        </w:rPr>
      </w:pPr>
      <w:bookmarkStart w:id="2150" w:name="_ETM_Q1_3046605"/>
      <w:bookmarkStart w:id="2151" w:name="_ETM_Q1_3046680"/>
      <w:bookmarkStart w:id="2152" w:name="_ETM_Q1_3048383"/>
      <w:bookmarkEnd w:id="2150"/>
      <w:bookmarkEnd w:id="2151"/>
      <w:bookmarkEnd w:id="2152"/>
    </w:p>
    <w:p w:rsidR="001E5115" w:rsidRDefault="001E5115" w:rsidP="001E5115">
      <w:pPr>
        <w:pStyle w:val="a4"/>
        <w:keepNext/>
        <w:rPr>
          <w:rtl/>
        </w:rPr>
      </w:pPr>
      <w:bookmarkStart w:id="2153" w:name="ET_speaker_6128_269"/>
      <w:r w:rsidRPr="001E5115">
        <w:rPr>
          <w:rStyle w:val="TagStyle"/>
          <w:rtl/>
        </w:rPr>
        <w:t xml:space="preserve"> &lt;&lt; דובר &gt;&gt; </w:t>
      </w:r>
      <w:r>
        <w:rPr>
          <w:rtl/>
        </w:rPr>
        <w:t>משה טור פז (יש עתיד):</w:t>
      </w:r>
      <w:r w:rsidRPr="001E5115">
        <w:rPr>
          <w:rStyle w:val="TagStyle"/>
          <w:rtl/>
        </w:rPr>
        <w:t xml:space="preserve"> &lt;&lt; דובר &gt;&gt;</w:t>
      </w:r>
      <w:r w:rsidR="00BD4CC1">
        <w:rPr>
          <w:rtl/>
        </w:rPr>
        <w:t xml:space="preserve"> </w:t>
      </w:r>
      <w:r>
        <w:rPr>
          <w:rtl/>
        </w:rPr>
        <w:t xml:space="preserve"> </w:t>
      </w:r>
      <w:bookmarkEnd w:id="2153"/>
    </w:p>
    <w:p w:rsidR="001E5115" w:rsidRDefault="001E5115" w:rsidP="001E5115">
      <w:pPr>
        <w:pStyle w:val="KeepWithNext"/>
        <w:rPr>
          <w:rtl/>
          <w:lang w:eastAsia="he-IL"/>
        </w:rPr>
      </w:pPr>
    </w:p>
    <w:p w:rsidR="001E5115" w:rsidRDefault="001E5115" w:rsidP="001E5115">
      <w:pPr>
        <w:rPr>
          <w:rtl/>
          <w:lang w:eastAsia="he-IL"/>
        </w:rPr>
      </w:pPr>
      <w:bookmarkStart w:id="2154" w:name="_ETM_Q1_3048726"/>
      <w:bookmarkStart w:id="2155" w:name="_ETM_Q1_3048759"/>
      <w:bookmarkEnd w:id="2154"/>
      <w:bookmarkEnd w:id="2155"/>
      <w:r>
        <w:rPr>
          <w:rFonts w:hint="cs"/>
          <w:rtl/>
          <w:lang w:eastAsia="he-IL"/>
        </w:rPr>
        <w:t xml:space="preserve">לא, לא. </w:t>
      </w:r>
    </w:p>
    <w:p w:rsidR="001E5115" w:rsidRDefault="001E5115" w:rsidP="001E5115">
      <w:pPr>
        <w:rPr>
          <w:rtl/>
          <w:lang w:eastAsia="he-IL"/>
        </w:rPr>
      </w:pPr>
      <w:bookmarkStart w:id="2156" w:name="_ETM_Q1_3049687"/>
      <w:bookmarkStart w:id="2157" w:name="_ETM_Q1_3049752"/>
      <w:bookmarkStart w:id="2158" w:name="_ETM_Q1_3048095"/>
      <w:bookmarkEnd w:id="2156"/>
      <w:bookmarkEnd w:id="2157"/>
      <w:bookmarkEnd w:id="2158"/>
    </w:p>
    <w:p w:rsidR="001E5115" w:rsidRDefault="001E5115" w:rsidP="001E5115">
      <w:pPr>
        <w:pStyle w:val="af6"/>
        <w:keepNext/>
        <w:rPr>
          <w:rtl/>
        </w:rPr>
      </w:pPr>
      <w:bookmarkStart w:id="2159" w:name="ET_yor_5142_270"/>
      <w:r w:rsidRPr="001E5115">
        <w:rPr>
          <w:rStyle w:val="TagStyle"/>
          <w:rtl/>
        </w:rPr>
        <w:t xml:space="preserve"> &lt;&lt; יור &gt;&gt; </w:t>
      </w:r>
      <w:r>
        <w:rPr>
          <w:rtl/>
        </w:rPr>
        <w:t>היו"ר יוליה מלינובסקי:</w:t>
      </w:r>
      <w:r w:rsidRPr="001E5115">
        <w:rPr>
          <w:rStyle w:val="TagStyle"/>
          <w:rtl/>
        </w:rPr>
        <w:t xml:space="preserve"> &lt;&lt; יור &gt;&gt;</w:t>
      </w:r>
      <w:r w:rsidR="00BD4CC1">
        <w:rPr>
          <w:rtl/>
        </w:rPr>
        <w:t xml:space="preserve"> </w:t>
      </w:r>
      <w:r>
        <w:rPr>
          <w:rtl/>
        </w:rPr>
        <w:t xml:space="preserve"> </w:t>
      </w:r>
      <w:bookmarkEnd w:id="2159"/>
    </w:p>
    <w:p w:rsidR="001E5115" w:rsidRDefault="001E5115" w:rsidP="001E5115">
      <w:pPr>
        <w:pStyle w:val="KeepWithNext"/>
        <w:rPr>
          <w:rtl/>
          <w:lang w:eastAsia="he-IL"/>
        </w:rPr>
      </w:pPr>
    </w:p>
    <w:p w:rsidR="001E5115" w:rsidRDefault="001E5115" w:rsidP="001E5115">
      <w:pPr>
        <w:rPr>
          <w:rtl/>
          <w:lang w:eastAsia="he-IL"/>
        </w:rPr>
      </w:pPr>
      <w:bookmarkStart w:id="2160" w:name="_ETM_Q1_3048494"/>
      <w:bookmarkStart w:id="2161" w:name="_ETM_Q1_3048524"/>
      <w:bookmarkEnd w:id="2160"/>
      <w:bookmarkEnd w:id="2161"/>
      <w:r>
        <w:rPr>
          <w:rFonts w:hint="cs"/>
          <w:rtl/>
          <w:lang w:eastAsia="he-IL"/>
        </w:rPr>
        <w:t xml:space="preserve">חבר הכנסת קינלי, אנחנו לא </w:t>
      </w:r>
      <w:bookmarkStart w:id="2162" w:name="_ETM_Q1_3051471"/>
      <w:bookmarkEnd w:id="2162"/>
      <w:r>
        <w:rPr>
          <w:rFonts w:hint="cs"/>
          <w:rtl/>
          <w:lang w:eastAsia="he-IL"/>
        </w:rPr>
        <w:t xml:space="preserve">מנהלים פה ויכוח, זה לא דו שיח. </w:t>
      </w:r>
    </w:p>
    <w:p w:rsidR="001E5115" w:rsidRDefault="001E5115" w:rsidP="001E5115">
      <w:pPr>
        <w:rPr>
          <w:rtl/>
          <w:lang w:eastAsia="he-IL"/>
        </w:rPr>
      </w:pPr>
      <w:bookmarkStart w:id="2163" w:name="_ETM_Q1_3051303"/>
      <w:bookmarkStart w:id="2164" w:name="_ETM_Q1_3051366"/>
      <w:bookmarkEnd w:id="2163"/>
      <w:bookmarkEnd w:id="2164"/>
    </w:p>
    <w:p w:rsidR="001E5115" w:rsidRDefault="001E5115" w:rsidP="001E5115">
      <w:pPr>
        <w:pStyle w:val="a4"/>
        <w:keepNext/>
        <w:rPr>
          <w:rtl/>
        </w:rPr>
      </w:pPr>
      <w:bookmarkStart w:id="2165" w:name="ET_speaker_5793_271"/>
      <w:r w:rsidRPr="001E5115">
        <w:rPr>
          <w:rStyle w:val="TagStyle"/>
          <w:rtl/>
        </w:rPr>
        <w:t xml:space="preserve"> &lt;&lt; דובר &gt;&gt; </w:t>
      </w:r>
      <w:r>
        <w:rPr>
          <w:rtl/>
        </w:rPr>
        <w:t>אופיר סופר (הציונות הדתית):</w:t>
      </w:r>
      <w:r w:rsidRPr="001E5115">
        <w:rPr>
          <w:rStyle w:val="TagStyle"/>
          <w:rtl/>
        </w:rPr>
        <w:t xml:space="preserve"> &lt;&lt; דובר &gt;&gt;</w:t>
      </w:r>
      <w:r w:rsidR="00BD4CC1">
        <w:rPr>
          <w:rtl/>
        </w:rPr>
        <w:t xml:space="preserve"> </w:t>
      </w:r>
      <w:r>
        <w:rPr>
          <w:rtl/>
        </w:rPr>
        <w:t xml:space="preserve"> </w:t>
      </w:r>
      <w:bookmarkEnd w:id="2165"/>
    </w:p>
    <w:p w:rsidR="001E5115" w:rsidRDefault="001E5115" w:rsidP="001E5115">
      <w:pPr>
        <w:pStyle w:val="KeepWithNext"/>
        <w:rPr>
          <w:rtl/>
          <w:lang w:eastAsia="he-IL"/>
        </w:rPr>
      </w:pPr>
    </w:p>
    <w:p w:rsidR="001E5115" w:rsidRDefault="001E5115" w:rsidP="001E5115">
      <w:pPr>
        <w:rPr>
          <w:rtl/>
          <w:lang w:eastAsia="he-IL"/>
        </w:rPr>
      </w:pPr>
      <w:bookmarkStart w:id="2166" w:name="_ETM_Q1_3050011"/>
      <w:bookmarkStart w:id="2167" w:name="_ETM_Q1_3050041"/>
      <w:bookmarkEnd w:id="2166"/>
      <w:bookmarkEnd w:id="2167"/>
      <w:r>
        <w:rPr>
          <w:rFonts w:hint="cs"/>
          <w:rtl/>
          <w:lang w:eastAsia="he-IL"/>
        </w:rPr>
        <w:t xml:space="preserve">שם </w:t>
      </w:r>
      <w:bookmarkStart w:id="2168" w:name="_ETM_Q1_3054436"/>
      <w:bookmarkEnd w:id="2168"/>
      <w:r>
        <w:rPr>
          <w:rFonts w:hint="cs"/>
          <w:rtl/>
          <w:lang w:eastAsia="he-IL"/>
        </w:rPr>
        <w:t xml:space="preserve">יש את ראש העיר שבסופו של יום מטיל את המסה </w:t>
      </w:r>
      <w:bookmarkStart w:id="2169" w:name="_ETM_Q1_3053739"/>
      <w:bookmarkEnd w:id="2169"/>
      <w:r>
        <w:rPr>
          <w:rFonts w:hint="cs"/>
          <w:rtl/>
          <w:lang w:eastAsia="he-IL"/>
        </w:rPr>
        <w:t xml:space="preserve">הקריטית איזה רשת תעבוד אצלו. כאן זה לא קיים, </w:t>
      </w:r>
      <w:bookmarkStart w:id="2170" w:name="_ETM_Q1_3062347"/>
      <w:bookmarkEnd w:id="2170"/>
      <w:r>
        <w:rPr>
          <w:rFonts w:hint="cs"/>
          <w:rtl/>
          <w:lang w:eastAsia="he-IL"/>
        </w:rPr>
        <w:t xml:space="preserve">במערכת הזאת זה לא קיים. </w:t>
      </w:r>
    </w:p>
    <w:p w:rsidR="001E5115" w:rsidRDefault="001E5115" w:rsidP="001E5115">
      <w:pPr>
        <w:rPr>
          <w:rtl/>
          <w:lang w:eastAsia="he-IL"/>
        </w:rPr>
      </w:pPr>
      <w:bookmarkStart w:id="2171" w:name="_ETM_Q1_3065779"/>
      <w:bookmarkStart w:id="2172" w:name="_ETM_Q1_3065846"/>
      <w:bookmarkStart w:id="2173" w:name="_ETM_Q1_3068131"/>
      <w:bookmarkEnd w:id="2171"/>
      <w:bookmarkEnd w:id="2172"/>
      <w:bookmarkEnd w:id="2173"/>
    </w:p>
    <w:p w:rsidR="001E5115" w:rsidRDefault="001E5115" w:rsidP="001E5115">
      <w:pPr>
        <w:pStyle w:val="af6"/>
        <w:keepNext/>
        <w:rPr>
          <w:rtl/>
        </w:rPr>
      </w:pPr>
      <w:bookmarkStart w:id="2174" w:name="ET_yor_5142_272"/>
      <w:r w:rsidRPr="001E5115">
        <w:rPr>
          <w:rStyle w:val="TagStyle"/>
          <w:rtl/>
        </w:rPr>
        <w:t xml:space="preserve"> &lt;&lt; יור &gt;&gt; </w:t>
      </w:r>
      <w:r>
        <w:rPr>
          <w:rtl/>
        </w:rPr>
        <w:t>היו"ר יוליה מלינובסקי:</w:t>
      </w:r>
      <w:r w:rsidRPr="001E5115">
        <w:rPr>
          <w:rStyle w:val="TagStyle"/>
          <w:rtl/>
        </w:rPr>
        <w:t xml:space="preserve"> &lt;&lt; יור &gt;&gt;</w:t>
      </w:r>
      <w:r w:rsidR="00BD4CC1">
        <w:rPr>
          <w:rtl/>
        </w:rPr>
        <w:t xml:space="preserve"> </w:t>
      </w:r>
      <w:r>
        <w:rPr>
          <w:rtl/>
        </w:rPr>
        <w:t xml:space="preserve"> </w:t>
      </w:r>
      <w:bookmarkEnd w:id="2174"/>
    </w:p>
    <w:p w:rsidR="001E5115" w:rsidRDefault="001E5115" w:rsidP="001E5115">
      <w:pPr>
        <w:pStyle w:val="KeepWithNext"/>
        <w:rPr>
          <w:rtl/>
          <w:lang w:eastAsia="he-IL"/>
        </w:rPr>
      </w:pPr>
    </w:p>
    <w:p w:rsidR="001E5115" w:rsidRDefault="001E5115" w:rsidP="001E5115">
      <w:pPr>
        <w:rPr>
          <w:rtl/>
          <w:lang w:eastAsia="he-IL"/>
        </w:rPr>
      </w:pPr>
      <w:bookmarkStart w:id="2175" w:name="_ETM_Q1_3068488"/>
      <w:bookmarkStart w:id="2176" w:name="_ETM_Q1_3068520"/>
      <w:bookmarkEnd w:id="2175"/>
      <w:bookmarkEnd w:id="2176"/>
      <w:r>
        <w:rPr>
          <w:rFonts w:hint="cs"/>
          <w:rtl/>
          <w:lang w:eastAsia="he-IL"/>
        </w:rPr>
        <w:t xml:space="preserve">תודה רבה. חבר הכנסת </w:t>
      </w:r>
      <w:bookmarkStart w:id="2177" w:name="_ETM_Q1_3072699"/>
      <w:bookmarkEnd w:id="2177"/>
      <w:r>
        <w:rPr>
          <w:rFonts w:hint="cs"/>
          <w:rtl/>
          <w:lang w:eastAsia="he-IL"/>
        </w:rPr>
        <w:t xml:space="preserve">אשר, בבקשה. חבר הכנסת טור פז, זכות דיבור מכבדים, לא </w:t>
      </w:r>
      <w:bookmarkStart w:id="2178" w:name="_ETM_Q1_3076107"/>
      <w:bookmarkEnd w:id="2178"/>
      <w:r>
        <w:rPr>
          <w:rFonts w:hint="cs"/>
          <w:rtl/>
          <w:lang w:eastAsia="he-IL"/>
        </w:rPr>
        <w:t>מפריעים. אתם רוצים להתווכח? מבורך, אבל בחוץ. חבר הכנסת אשר,</w:t>
      </w:r>
      <w:bookmarkStart w:id="2179" w:name="_ETM_Q1_3078599"/>
      <w:bookmarkEnd w:id="2179"/>
      <w:r>
        <w:rPr>
          <w:rFonts w:hint="cs"/>
          <w:rtl/>
          <w:lang w:eastAsia="he-IL"/>
        </w:rPr>
        <w:t xml:space="preserve"> בבקשה. </w:t>
      </w:r>
    </w:p>
    <w:p w:rsidR="001E5115" w:rsidRDefault="001E5115" w:rsidP="001E5115">
      <w:pPr>
        <w:rPr>
          <w:rtl/>
          <w:lang w:eastAsia="he-IL"/>
        </w:rPr>
      </w:pPr>
      <w:bookmarkStart w:id="2180" w:name="_ETM_Q1_3079455"/>
      <w:bookmarkStart w:id="2181" w:name="_ETM_Q1_3079517"/>
      <w:bookmarkEnd w:id="2180"/>
      <w:bookmarkEnd w:id="2181"/>
    </w:p>
    <w:p w:rsidR="001E5115" w:rsidRDefault="001E5115" w:rsidP="001E5115">
      <w:pPr>
        <w:pStyle w:val="a4"/>
        <w:keepNext/>
        <w:rPr>
          <w:rtl/>
        </w:rPr>
      </w:pPr>
      <w:bookmarkStart w:id="2182" w:name="ET_speaker_5069_273"/>
      <w:r w:rsidRPr="001E5115">
        <w:rPr>
          <w:rStyle w:val="TagStyle"/>
          <w:rtl/>
        </w:rPr>
        <w:t xml:space="preserve"> &lt;&lt; דובר &gt;&gt; </w:t>
      </w:r>
      <w:r>
        <w:rPr>
          <w:rtl/>
        </w:rPr>
        <w:t>יעקב אשר (יהדות התורה):</w:t>
      </w:r>
      <w:r w:rsidRPr="001E5115">
        <w:rPr>
          <w:rStyle w:val="TagStyle"/>
          <w:rtl/>
        </w:rPr>
        <w:t xml:space="preserve"> &lt;&lt; דובר &gt;&gt;</w:t>
      </w:r>
      <w:r w:rsidR="00BD4CC1">
        <w:rPr>
          <w:rtl/>
        </w:rPr>
        <w:t xml:space="preserve"> </w:t>
      </w:r>
      <w:r>
        <w:rPr>
          <w:rtl/>
        </w:rPr>
        <w:t xml:space="preserve"> </w:t>
      </w:r>
      <w:bookmarkEnd w:id="2182"/>
    </w:p>
    <w:p w:rsidR="001E5115" w:rsidRDefault="001E5115" w:rsidP="001E5115">
      <w:pPr>
        <w:pStyle w:val="KeepWithNext"/>
        <w:rPr>
          <w:rtl/>
          <w:lang w:eastAsia="he-IL"/>
        </w:rPr>
      </w:pPr>
    </w:p>
    <w:p w:rsidR="001E5115" w:rsidRDefault="001E5115" w:rsidP="00CA3B6A">
      <w:pPr>
        <w:rPr>
          <w:rtl/>
          <w:lang w:eastAsia="he-IL"/>
        </w:rPr>
      </w:pPr>
      <w:bookmarkStart w:id="2183" w:name="_ETM_Q1_3081275"/>
      <w:bookmarkStart w:id="2184" w:name="_ETM_Q1_3081305"/>
      <w:bookmarkEnd w:id="2183"/>
      <w:bookmarkEnd w:id="2184"/>
      <w:r>
        <w:rPr>
          <w:rFonts w:hint="cs"/>
          <w:rtl/>
          <w:lang w:eastAsia="he-IL"/>
        </w:rPr>
        <w:t xml:space="preserve">גברתי היושבת ראש, אנחנו עדיין חסרים דבר אחד מאוד </w:t>
      </w:r>
      <w:bookmarkStart w:id="2185" w:name="_ETM_Q1_3090831"/>
      <w:bookmarkEnd w:id="2185"/>
      <w:r>
        <w:rPr>
          <w:rFonts w:hint="cs"/>
          <w:rtl/>
          <w:lang w:eastAsia="he-IL"/>
        </w:rPr>
        <w:t xml:space="preserve">מאוד מאוד חשוב שלא היה עד היום, </w:t>
      </w:r>
      <w:bookmarkStart w:id="2186" w:name="_ETM_Q1_3093630"/>
      <w:bookmarkEnd w:id="2186"/>
      <w:r>
        <w:rPr>
          <w:rFonts w:hint="cs"/>
          <w:rtl/>
          <w:lang w:eastAsia="he-IL"/>
        </w:rPr>
        <w:t>אנחנו ביקשנו ממשרד האוצר להגיש לנו תחשיב, לא מצגת וגרפיקו</w:t>
      </w:r>
      <w:bookmarkStart w:id="2187" w:name="_ETM_Q1_3105197"/>
      <w:bookmarkEnd w:id="2187"/>
      <w:r>
        <w:rPr>
          <w:rFonts w:hint="cs"/>
          <w:rtl/>
          <w:lang w:eastAsia="he-IL"/>
        </w:rPr>
        <w:t xml:space="preserve">ת, זה גם הנכדה שלי יודעת לעשות כבר, תחשיב </w:t>
      </w:r>
      <w:bookmarkStart w:id="2188" w:name="_ETM_Q1_3107700"/>
      <w:bookmarkEnd w:id="2188"/>
      <w:r>
        <w:rPr>
          <w:rFonts w:hint="cs"/>
          <w:rtl/>
          <w:lang w:eastAsia="he-IL"/>
        </w:rPr>
        <w:t xml:space="preserve">כלכלי על הפייק הגדול שיוצא מתוך משרד האוצר, על ידי </w:t>
      </w:r>
      <w:bookmarkStart w:id="2189" w:name="_ETM_Q1_3115117"/>
      <w:bookmarkEnd w:id="2189"/>
      <w:r>
        <w:rPr>
          <w:rFonts w:hint="cs"/>
          <w:rtl/>
          <w:lang w:eastAsia="he-IL"/>
        </w:rPr>
        <w:t>פקידים מקצועיים, עם תעודות, לא כאלה שלא למדו ליבה,</w:t>
      </w:r>
      <w:bookmarkStart w:id="2190" w:name="_ETM_Q1_3120691"/>
      <w:bookmarkEnd w:id="2190"/>
      <w:r>
        <w:rPr>
          <w:rFonts w:hint="cs"/>
          <w:rtl/>
          <w:lang w:eastAsia="he-IL"/>
        </w:rPr>
        <w:t xml:space="preserve"> עם תעודות, עם תואר שני ושלישי. אנחנו </w:t>
      </w:r>
      <w:bookmarkStart w:id="2191" w:name="_ETM_Q1_3127447"/>
      <w:bookmarkEnd w:id="2191"/>
      <w:r>
        <w:rPr>
          <w:rFonts w:hint="cs"/>
          <w:rtl/>
          <w:lang w:eastAsia="he-IL"/>
        </w:rPr>
        <w:t xml:space="preserve">לא ראינו שום תחשיב כלכלי שמראה, שני דברים הוא </w:t>
      </w:r>
      <w:bookmarkStart w:id="2192" w:name="_ETM_Q1_3132273"/>
      <w:bookmarkEnd w:id="2192"/>
      <w:r>
        <w:rPr>
          <w:rFonts w:hint="cs"/>
          <w:rtl/>
          <w:lang w:eastAsia="he-IL"/>
        </w:rPr>
        <w:t>לא מראה, האחד, מה התועלת הכלכלית בכל הרפורמה הזאת</w:t>
      </w:r>
      <w:bookmarkStart w:id="2193" w:name="_ETM_Q1_3148929"/>
      <w:bookmarkEnd w:id="2193"/>
      <w:r>
        <w:rPr>
          <w:rFonts w:hint="cs"/>
          <w:rtl/>
          <w:lang w:eastAsia="he-IL"/>
        </w:rPr>
        <w:t>.</w:t>
      </w:r>
      <w:bookmarkStart w:id="2194" w:name="_ETM_Q1_3145489"/>
      <w:bookmarkEnd w:id="2194"/>
    </w:p>
    <w:p w:rsidR="001E5115" w:rsidRDefault="001E5115" w:rsidP="001E5115">
      <w:pPr>
        <w:rPr>
          <w:rtl/>
          <w:lang w:eastAsia="he-IL"/>
        </w:rPr>
      </w:pPr>
      <w:bookmarkStart w:id="2195" w:name="_ETM_Q1_3145560"/>
      <w:bookmarkStart w:id="2196" w:name="_ETM_Q1_3142009"/>
      <w:bookmarkEnd w:id="2195"/>
      <w:bookmarkEnd w:id="2196"/>
    </w:p>
    <w:p w:rsidR="001E5115" w:rsidRDefault="001E5115" w:rsidP="001E5115">
      <w:pPr>
        <w:pStyle w:val="af6"/>
        <w:keepNext/>
        <w:rPr>
          <w:rtl/>
        </w:rPr>
      </w:pPr>
      <w:bookmarkStart w:id="2197" w:name="ET_yor_5142_274"/>
      <w:r w:rsidRPr="001E5115">
        <w:rPr>
          <w:rStyle w:val="TagStyle"/>
          <w:rtl/>
        </w:rPr>
        <w:t xml:space="preserve"> &lt;&lt; יור &gt;&gt; </w:t>
      </w:r>
      <w:r>
        <w:rPr>
          <w:rtl/>
        </w:rPr>
        <w:t>היו"ר יוליה מלינובסקי:</w:t>
      </w:r>
      <w:r w:rsidRPr="001E5115">
        <w:rPr>
          <w:rStyle w:val="TagStyle"/>
          <w:rtl/>
        </w:rPr>
        <w:t xml:space="preserve"> &lt;&lt; יור &gt;&gt;</w:t>
      </w:r>
      <w:r w:rsidR="00BD4CC1">
        <w:rPr>
          <w:rtl/>
        </w:rPr>
        <w:t xml:space="preserve"> </w:t>
      </w:r>
      <w:r>
        <w:rPr>
          <w:rtl/>
        </w:rPr>
        <w:t xml:space="preserve"> </w:t>
      </w:r>
      <w:bookmarkEnd w:id="2197"/>
    </w:p>
    <w:p w:rsidR="001E5115" w:rsidRDefault="001E5115" w:rsidP="001E5115">
      <w:pPr>
        <w:pStyle w:val="KeepWithNext"/>
        <w:rPr>
          <w:rtl/>
          <w:lang w:eastAsia="he-IL"/>
        </w:rPr>
      </w:pPr>
    </w:p>
    <w:p w:rsidR="001E5115" w:rsidRDefault="001E5115" w:rsidP="001E5115">
      <w:pPr>
        <w:rPr>
          <w:rtl/>
          <w:lang w:eastAsia="he-IL"/>
        </w:rPr>
      </w:pPr>
      <w:bookmarkStart w:id="2198" w:name="_ETM_Q1_3142374"/>
      <w:bookmarkStart w:id="2199" w:name="_ETM_Q1_3142407"/>
      <w:bookmarkEnd w:id="2198"/>
      <w:bookmarkEnd w:id="2199"/>
      <w:r>
        <w:rPr>
          <w:rFonts w:hint="cs"/>
          <w:rtl/>
          <w:lang w:eastAsia="he-IL"/>
        </w:rPr>
        <w:t>כן, חבר הכנסת אשר. סליחה.</w:t>
      </w:r>
      <w:bookmarkStart w:id="2200" w:name="_ETM_Q1_3148993"/>
      <w:bookmarkEnd w:id="2200"/>
    </w:p>
    <w:p w:rsidR="001E5115" w:rsidRDefault="001E5115" w:rsidP="001E5115">
      <w:pPr>
        <w:rPr>
          <w:rtl/>
          <w:lang w:eastAsia="he-IL"/>
        </w:rPr>
      </w:pPr>
      <w:bookmarkStart w:id="2201" w:name="_ETM_Q1_3149056"/>
      <w:bookmarkStart w:id="2202" w:name="_ETM_Q1_3149769"/>
      <w:bookmarkEnd w:id="2201"/>
      <w:bookmarkEnd w:id="2202"/>
    </w:p>
    <w:p w:rsidR="001E5115" w:rsidRDefault="001E5115" w:rsidP="001E5115">
      <w:pPr>
        <w:pStyle w:val="a4"/>
        <w:keepNext/>
        <w:rPr>
          <w:rtl/>
        </w:rPr>
      </w:pPr>
      <w:bookmarkStart w:id="2203" w:name="ET_speaker_5069_275"/>
      <w:r w:rsidRPr="001E5115">
        <w:rPr>
          <w:rStyle w:val="TagStyle"/>
          <w:rtl/>
        </w:rPr>
        <w:t xml:space="preserve"> &lt;&lt; דובר &gt;&gt; </w:t>
      </w:r>
      <w:r>
        <w:rPr>
          <w:rtl/>
        </w:rPr>
        <w:t>יעקב אשר (יהדות התורה):</w:t>
      </w:r>
      <w:r w:rsidRPr="001E5115">
        <w:rPr>
          <w:rStyle w:val="TagStyle"/>
          <w:rtl/>
        </w:rPr>
        <w:t xml:space="preserve"> &lt;&lt; דובר &gt;&gt;</w:t>
      </w:r>
      <w:r w:rsidR="00BD4CC1">
        <w:rPr>
          <w:rtl/>
        </w:rPr>
        <w:t xml:space="preserve"> </w:t>
      </w:r>
      <w:r>
        <w:rPr>
          <w:rtl/>
        </w:rPr>
        <w:t xml:space="preserve"> </w:t>
      </w:r>
      <w:bookmarkEnd w:id="2203"/>
    </w:p>
    <w:p w:rsidR="001E5115" w:rsidRDefault="001E5115" w:rsidP="001E5115">
      <w:pPr>
        <w:pStyle w:val="KeepWithNext"/>
        <w:rPr>
          <w:rtl/>
          <w:lang w:eastAsia="he-IL"/>
        </w:rPr>
      </w:pPr>
    </w:p>
    <w:p w:rsidR="001E5115" w:rsidRDefault="001E5115" w:rsidP="001E5115">
      <w:pPr>
        <w:rPr>
          <w:rtl/>
          <w:lang w:eastAsia="he-IL"/>
        </w:rPr>
      </w:pPr>
      <w:bookmarkStart w:id="2204" w:name="_ETM_Q1_3150137"/>
      <w:bookmarkStart w:id="2205" w:name="_ETM_Q1_3150166"/>
      <w:bookmarkEnd w:id="2204"/>
      <w:bookmarkEnd w:id="2205"/>
      <w:r>
        <w:rPr>
          <w:rFonts w:hint="cs"/>
          <w:rtl/>
          <w:lang w:eastAsia="he-IL"/>
        </w:rPr>
        <w:t xml:space="preserve">תני לי </w:t>
      </w:r>
      <w:bookmarkStart w:id="2206" w:name="_ETM_Q1_3146381"/>
      <w:bookmarkEnd w:id="2206"/>
      <w:r>
        <w:rPr>
          <w:rFonts w:hint="cs"/>
          <w:rtl/>
          <w:lang w:eastAsia="he-IL"/>
        </w:rPr>
        <w:t xml:space="preserve">את תומר לידי חצי שעה תראי איך אני הופך לך </w:t>
      </w:r>
      <w:bookmarkStart w:id="2207" w:name="_ETM_Q1_3152605"/>
      <w:bookmarkEnd w:id="2207"/>
      <w:r>
        <w:rPr>
          <w:rFonts w:hint="cs"/>
          <w:rtl/>
          <w:lang w:eastAsia="he-IL"/>
        </w:rPr>
        <w:t xml:space="preserve">את כל הוועדה הזאת. </w:t>
      </w:r>
    </w:p>
    <w:p w:rsidR="001E5115" w:rsidRDefault="001E5115" w:rsidP="001E5115">
      <w:pPr>
        <w:rPr>
          <w:rtl/>
          <w:lang w:eastAsia="he-IL"/>
        </w:rPr>
      </w:pPr>
      <w:bookmarkStart w:id="2208" w:name="_ETM_Q1_3154885"/>
      <w:bookmarkStart w:id="2209" w:name="_ETM_Q1_3154948"/>
      <w:bookmarkStart w:id="2210" w:name="_ETM_Q1_3155845"/>
      <w:bookmarkEnd w:id="2208"/>
      <w:bookmarkEnd w:id="2209"/>
      <w:bookmarkEnd w:id="2210"/>
    </w:p>
    <w:p w:rsidR="001E5115" w:rsidRDefault="001E5115" w:rsidP="001E5115">
      <w:pPr>
        <w:pStyle w:val="af6"/>
        <w:keepNext/>
        <w:rPr>
          <w:rtl/>
        </w:rPr>
      </w:pPr>
      <w:bookmarkStart w:id="2211" w:name="ET_yor_5142_276"/>
      <w:r w:rsidRPr="001E5115">
        <w:rPr>
          <w:rStyle w:val="TagStyle"/>
          <w:rtl/>
        </w:rPr>
        <w:t xml:space="preserve"> &lt;&lt; יור &gt;&gt; </w:t>
      </w:r>
      <w:r>
        <w:rPr>
          <w:rtl/>
        </w:rPr>
        <w:t>היו"ר יוליה מלינובסקי:</w:t>
      </w:r>
      <w:r w:rsidRPr="001E5115">
        <w:rPr>
          <w:rStyle w:val="TagStyle"/>
          <w:rtl/>
        </w:rPr>
        <w:t xml:space="preserve"> &lt;&lt; יור &gt;&gt;</w:t>
      </w:r>
      <w:r w:rsidR="00BD4CC1">
        <w:rPr>
          <w:rtl/>
        </w:rPr>
        <w:t xml:space="preserve"> </w:t>
      </w:r>
      <w:r>
        <w:rPr>
          <w:rtl/>
        </w:rPr>
        <w:t xml:space="preserve"> </w:t>
      </w:r>
      <w:bookmarkEnd w:id="2211"/>
    </w:p>
    <w:p w:rsidR="001E5115" w:rsidRDefault="001E5115" w:rsidP="001E5115">
      <w:pPr>
        <w:pStyle w:val="KeepWithNext"/>
        <w:rPr>
          <w:rtl/>
          <w:lang w:eastAsia="he-IL"/>
        </w:rPr>
      </w:pPr>
    </w:p>
    <w:p w:rsidR="001E5115" w:rsidRDefault="001E5115" w:rsidP="001E5115">
      <w:pPr>
        <w:rPr>
          <w:rtl/>
          <w:lang w:eastAsia="he-IL"/>
        </w:rPr>
      </w:pPr>
      <w:bookmarkStart w:id="2212" w:name="_ETM_Q1_3156357"/>
      <w:bookmarkStart w:id="2213" w:name="_ETM_Q1_3156386"/>
      <w:bookmarkEnd w:id="2212"/>
      <w:bookmarkEnd w:id="2213"/>
      <w:r>
        <w:rPr>
          <w:rFonts w:hint="cs"/>
          <w:rtl/>
          <w:lang w:eastAsia="he-IL"/>
        </w:rPr>
        <w:t xml:space="preserve">לא, אבל אני לא יכולה ככה, </w:t>
      </w:r>
      <w:bookmarkStart w:id="2214" w:name="_ETM_Q1_3157569"/>
      <w:bookmarkEnd w:id="2214"/>
      <w:r>
        <w:rPr>
          <w:rFonts w:hint="cs"/>
          <w:rtl/>
          <w:lang w:eastAsia="he-IL"/>
        </w:rPr>
        <w:t xml:space="preserve">זה מפריד בינינו. </w:t>
      </w:r>
      <w:bookmarkStart w:id="2215" w:name="_ETM_Q1_3157351"/>
      <w:bookmarkEnd w:id="2215"/>
    </w:p>
    <w:p w:rsidR="001E5115" w:rsidRDefault="001E5115" w:rsidP="001E5115">
      <w:pPr>
        <w:rPr>
          <w:rtl/>
          <w:lang w:eastAsia="he-IL"/>
        </w:rPr>
      </w:pPr>
      <w:bookmarkStart w:id="2216" w:name="_ETM_Q1_3157410"/>
      <w:bookmarkEnd w:id="2216"/>
    </w:p>
    <w:p w:rsidR="001E5115" w:rsidRDefault="001E5115" w:rsidP="001E5115">
      <w:pPr>
        <w:pStyle w:val="a4"/>
        <w:keepNext/>
        <w:rPr>
          <w:rtl/>
        </w:rPr>
      </w:pPr>
      <w:bookmarkStart w:id="2217" w:name="ET_speaker_5069_277"/>
      <w:r w:rsidRPr="001E5115">
        <w:rPr>
          <w:rStyle w:val="TagStyle"/>
          <w:rtl/>
        </w:rPr>
        <w:t xml:space="preserve"> &lt;&lt; דובר &gt;&gt; </w:t>
      </w:r>
      <w:r>
        <w:rPr>
          <w:rtl/>
        </w:rPr>
        <w:t>יעקב אשר (יהדות התורה):</w:t>
      </w:r>
      <w:r w:rsidRPr="001E5115">
        <w:rPr>
          <w:rStyle w:val="TagStyle"/>
          <w:rtl/>
        </w:rPr>
        <w:t xml:space="preserve"> &lt;&lt; דובר &gt;&gt;</w:t>
      </w:r>
      <w:r w:rsidR="00BD4CC1">
        <w:rPr>
          <w:rtl/>
        </w:rPr>
        <w:t xml:space="preserve"> </w:t>
      </w:r>
      <w:r>
        <w:rPr>
          <w:rtl/>
        </w:rPr>
        <w:t xml:space="preserve"> </w:t>
      </w:r>
      <w:bookmarkEnd w:id="2217"/>
    </w:p>
    <w:p w:rsidR="001E5115" w:rsidRDefault="001E5115" w:rsidP="001E5115">
      <w:pPr>
        <w:pStyle w:val="KeepWithNext"/>
        <w:rPr>
          <w:rtl/>
          <w:lang w:eastAsia="he-IL"/>
        </w:rPr>
      </w:pPr>
    </w:p>
    <w:p w:rsidR="009C7659" w:rsidRDefault="001E5115" w:rsidP="00E651FA">
      <w:pPr>
        <w:rPr>
          <w:rtl/>
          <w:lang w:eastAsia="he-IL"/>
        </w:rPr>
      </w:pPr>
      <w:bookmarkStart w:id="2218" w:name="_ETM_Q1_3159438"/>
      <w:bookmarkStart w:id="2219" w:name="_ETM_Q1_3159468"/>
      <w:bookmarkEnd w:id="2218"/>
      <w:bookmarkEnd w:id="2219"/>
      <w:r>
        <w:rPr>
          <w:rFonts w:hint="cs"/>
          <w:rtl/>
          <w:lang w:eastAsia="he-IL"/>
        </w:rPr>
        <w:t xml:space="preserve">אני אומר עוד פעם, אין שום תחשיב </w:t>
      </w:r>
      <w:bookmarkStart w:id="2220" w:name="_ETM_Q1_3162927"/>
      <w:bookmarkEnd w:id="2220"/>
      <w:r>
        <w:rPr>
          <w:rFonts w:hint="cs"/>
          <w:rtl/>
          <w:lang w:eastAsia="he-IL"/>
        </w:rPr>
        <w:t>כלכלי, והדוח הזה שהוגש על ידי האוצר הוא לא דוח</w:t>
      </w:r>
      <w:bookmarkStart w:id="2221" w:name="_ETM_Q1_3168567"/>
      <w:bookmarkEnd w:id="2221"/>
      <w:r w:rsidR="0054597A">
        <w:rPr>
          <w:rFonts w:hint="cs"/>
          <w:rtl/>
          <w:lang w:eastAsia="he-IL"/>
        </w:rPr>
        <w:t xml:space="preserve">, </w:t>
      </w:r>
      <w:r>
        <w:rPr>
          <w:rFonts w:hint="cs"/>
          <w:rtl/>
          <w:lang w:eastAsia="he-IL"/>
        </w:rPr>
        <w:t xml:space="preserve">ולא צריך להיות רואה חשבון בשביל זה, </w:t>
      </w:r>
      <w:r w:rsidR="0054597A">
        <w:rPr>
          <w:rFonts w:hint="cs"/>
          <w:rtl/>
          <w:lang w:eastAsia="he-IL"/>
        </w:rPr>
        <w:t xml:space="preserve">אבל </w:t>
      </w:r>
      <w:bookmarkStart w:id="2222" w:name="_ETM_Q1_3169263"/>
      <w:bookmarkEnd w:id="2222"/>
      <w:r w:rsidR="0054597A">
        <w:rPr>
          <w:rFonts w:hint="cs"/>
          <w:rtl/>
          <w:lang w:eastAsia="he-IL"/>
        </w:rPr>
        <w:t xml:space="preserve">יש גם רואי חשבון שיכולים לומר שאם הם היו מגישים דבר כזה לשלטונות המס היו זורקים </w:t>
      </w:r>
      <w:bookmarkStart w:id="2223" w:name="_ETM_Q1_3178392"/>
      <w:bookmarkEnd w:id="2223"/>
      <w:r w:rsidR="0054597A">
        <w:rPr>
          <w:rFonts w:hint="cs"/>
          <w:rtl/>
          <w:lang w:eastAsia="he-IL"/>
        </w:rPr>
        <w:t xml:space="preserve">אותם מכל המדרגות. הדבר הזה הוא חשוב </w:t>
      </w:r>
      <w:r w:rsidR="009C7659">
        <w:rPr>
          <w:rFonts w:hint="cs"/>
          <w:rtl/>
          <w:lang w:eastAsia="he-IL"/>
        </w:rPr>
        <w:t xml:space="preserve">ואני אגיד לך </w:t>
      </w:r>
      <w:bookmarkStart w:id="2224" w:name="_ETM_Q1_3181790"/>
      <w:bookmarkEnd w:id="2224"/>
      <w:r w:rsidR="009C7659">
        <w:rPr>
          <w:rFonts w:hint="cs"/>
          <w:rtl/>
          <w:lang w:eastAsia="he-IL"/>
        </w:rPr>
        <w:t xml:space="preserve">למה. אם אנחנו רוצים לדבר אמת. אם אנחנו רוצים רק </w:t>
      </w:r>
      <w:bookmarkStart w:id="2225" w:name="_ETM_Q1_3184729"/>
      <w:bookmarkEnd w:id="2225"/>
      <w:r w:rsidR="009C7659">
        <w:rPr>
          <w:rFonts w:hint="cs"/>
          <w:rtl/>
          <w:lang w:eastAsia="he-IL"/>
        </w:rPr>
        <w:t xml:space="preserve">להעביר את הזמן, לסיים את ההקראה, להצביע וללכת, אפשר לעשות </w:t>
      </w:r>
      <w:bookmarkStart w:id="2226" w:name="_ETM_Q1_3189065"/>
      <w:bookmarkEnd w:id="2226"/>
      <w:r w:rsidR="009C7659">
        <w:rPr>
          <w:rFonts w:hint="cs"/>
          <w:rtl/>
          <w:lang w:eastAsia="he-IL"/>
        </w:rPr>
        <w:t xml:space="preserve">את זה, זה הכול בסדר, אבל זורים פה חול בעיני </w:t>
      </w:r>
      <w:bookmarkStart w:id="2227" w:name="_ETM_Q1_3194371"/>
      <w:bookmarkEnd w:id="2227"/>
      <w:r w:rsidR="009C7659">
        <w:rPr>
          <w:rFonts w:hint="cs"/>
          <w:rtl/>
          <w:lang w:eastAsia="he-IL"/>
        </w:rPr>
        <w:t xml:space="preserve">הציבור שהרפורמה הזאת הולכת להוזיל את יוקר המחיה, הולכת לחסוך </w:t>
      </w:r>
      <w:bookmarkStart w:id="2228" w:name="_ETM_Q1_3201219"/>
      <w:bookmarkEnd w:id="2228"/>
      <w:r w:rsidR="00E651FA">
        <w:rPr>
          <w:rFonts w:hint="cs"/>
          <w:rtl/>
          <w:lang w:eastAsia="he-IL"/>
        </w:rPr>
        <w:t>כסף למדינה.</w:t>
      </w:r>
    </w:p>
    <w:p w:rsidR="009C7659" w:rsidRDefault="009C7659" w:rsidP="001E5115">
      <w:pPr>
        <w:rPr>
          <w:rtl/>
          <w:lang w:eastAsia="he-IL"/>
        </w:rPr>
      </w:pPr>
    </w:p>
    <w:p w:rsidR="009C7659" w:rsidRDefault="009C7659" w:rsidP="00E651FA">
      <w:pPr>
        <w:rPr>
          <w:rtl/>
          <w:lang w:eastAsia="he-IL"/>
        </w:rPr>
      </w:pPr>
      <w:r>
        <w:rPr>
          <w:rFonts w:hint="cs"/>
          <w:rtl/>
          <w:lang w:eastAsia="he-IL"/>
        </w:rPr>
        <w:t xml:space="preserve">ואין שום תחשיב כזה, אף אחד לא פירט </w:t>
      </w:r>
      <w:bookmarkStart w:id="2229" w:name="_ETM_Q1_3207924"/>
      <w:bookmarkEnd w:id="2229"/>
      <w:r>
        <w:rPr>
          <w:rFonts w:hint="cs"/>
          <w:rtl/>
          <w:lang w:eastAsia="he-IL"/>
        </w:rPr>
        <w:t xml:space="preserve">לנו על בסיס של תכנית עבודה. </w:t>
      </w:r>
      <w:bookmarkStart w:id="2230" w:name="_ETM_Q1_3214180"/>
      <w:bookmarkStart w:id="2231" w:name="_ETM_Q1_3214255"/>
      <w:bookmarkStart w:id="2232" w:name="_ETM_Q1_3214356"/>
      <w:bookmarkStart w:id="2233" w:name="_ETM_Q1_3214410"/>
      <w:bookmarkEnd w:id="2230"/>
      <w:bookmarkEnd w:id="2231"/>
      <w:bookmarkEnd w:id="2232"/>
      <w:bookmarkEnd w:id="2233"/>
      <w:r>
        <w:rPr>
          <w:rFonts w:hint="cs"/>
          <w:rtl/>
          <w:lang w:eastAsia="he-IL"/>
        </w:rPr>
        <w:t xml:space="preserve">הרי איך בונים תחשיב </w:t>
      </w:r>
      <w:bookmarkStart w:id="2234" w:name="_ETM_Q1_3216356"/>
      <w:bookmarkEnd w:id="2234"/>
      <w:r>
        <w:rPr>
          <w:rFonts w:hint="cs"/>
          <w:rtl/>
          <w:lang w:eastAsia="he-IL"/>
        </w:rPr>
        <w:t xml:space="preserve">כלכלי? אתה לוקח, אומר כמה עסקים מושגחים יש, איך זה </w:t>
      </w:r>
      <w:bookmarkStart w:id="2235" w:name="_ETM_Q1_3223692"/>
      <w:bookmarkEnd w:id="2235"/>
      <w:r>
        <w:rPr>
          <w:rFonts w:hint="cs"/>
          <w:rtl/>
          <w:lang w:eastAsia="he-IL"/>
        </w:rPr>
        <w:t>עובד היום, כמה משלמים היום, כמה ישלמו בעתיד, גברתי היוש</w:t>
      </w:r>
      <w:bookmarkStart w:id="2236" w:name="_ETM_Q1_3230725"/>
      <w:bookmarkEnd w:id="2236"/>
      <w:r w:rsidR="00E651FA">
        <w:rPr>
          <w:rFonts w:hint="cs"/>
          <w:rtl/>
          <w:lang w:eastAsia="he-IL"/>
        </w:rPr>
        <w:t>בת ראש. אני שמח שאת מקשיבה לי.</w:t>
      </w:r>
    </w:p>
    <w:p w:rsidR="009C7659" w:rsidRDefault="009C7659" w:rsidP="001E5115">
      <w:pPr>
        <w:rPr>
          <w:rtl/>
          <w:lang w:eastAsia="he-IL"/>
        </w:rPr>
      </w:pPr>
      <w:bookmarkStart w:id="2237" w:name="_ETM_Q1_3232613"/>
      <w:bookmarkStart w:id="2238" w:name="_ETM_Q1_3232677"/>
      <w:bookmarkEnd w:id="2237"/>
      <w:bookmarkEnd w:id="2238"/>
    </w:p>
    <w:p w:rsidR="009C7659" w:rsidRDefault="009C7659" w:rsidP="009C7659">
      <w:pPr>
        <w:pStyle w:val="af6"/>
        <w:keepNext/>
        <w:rPr>
          <w:rtl/>
        </w:rPr>
      </w:pPr>
      <w:bookmarkStart w:id="2239" w:name="ET_yor_5142_278"/>
      <w:r w:rsidRPr="009C7659">
        <w:rPr>
          <w:rStyle w:val="TagStyle"/>
          <w:rtl/>
        </w:rPr>
        <w:t xml:space="preserve"> &lt;&lt; יור &gt;&gt; </w:t>
      </w:r>
      <w:r>
        <w:rPr>
          <w:rtl/>
        </w:rPr>
        <w:t>היו"ר יוליה מלינובסקי:</w:t>
      </w:r>
      <w:r w:rsidRPr="009C7659">
        <w:rPr>
          <w:rStyle w:val="TagStyle"/>
          <w:rtl/>
        </w:rPr>
        <w:t xml:space="preserve"> &lt;&lt; יור &gt;&gt;</w:t>
      </w:r>
      <w:r w:rsidR="00BD4CC1">
        <w:rPr>
          <w:rtl/>
        </w:rPr>
        <w:t xml:space="preserve"> </w:t>
      </w:r>
      <w:r>
        <w:rPr>
          <w:rtl/>
        </w:rPr>
        <w:t xml:space="preserve"> </w:t>
      </w:r>
      <w:bookmarkEnd w:id="2239"/>
    </w:p>
    <w:p w:rsidR="009C7659" w:rsidRDefault="009C7659" w:rsidP="009C7659">
      <w:pPr>
        <w:pStyle w:val="KeepWithNext"/>
        <w:rPr>
          <w:rtl/>
        </w:rPr>
      </w:pPr>
    </w:p>
    <w:p w:rsidR="009C7659" w:rsidRDefault="009C7659" w:rsidP="009C7659">
      <w:pPr>
        <w:rPr>
          <w:rtl/>
        </w:rPr>
      </w:pPr>
      <w:bookmarkStart w:id="2240" w:name="_ETM_Q1_3233859"/>
      <w:bookmarkStart w:id="2241" w:name="_ETM_Q1_3233894"/>
      <w:bookmarkEnd w:id="2240"/>
      <w:bookmarkEnd w:id="2241"/>
      <w:r>
        <w:rPr>
          <w:rFonts w:hint="cs"/>
          <w:rtl/>
        </w:rPr>
        <w:t xml:space="preserve">לא, אני מקשיבה, </w:t>
      </w:r>
      <w:bookmarkStart w:id="2242" w:name="_ETM_Q1_3231441"/>
      <w:bookmarkEnd w:id="2242"/>
      <w:r>
        <w:rPr>
          <w:rFonts w:hint="cs"/>
          <w:rtl/>
        </w:rPr>
        <w:t xml:space="preserve">כי אני גם כן פה תוך כדי. </w:t>
      </w:r>
      <w:bookmarkStart w:id="2243" w:name="_ETM_Q1_3235403"/>
      <w:bookmarkEnd w:id="2243"/>
    </w:p>
    <w:p w:rsidR="009C7659" w:rsidRDefault="009C7659" w:rsidP="009C7659">
      <w:pPr>
        <w:rPr>
          <w:rtl/>
        </w:rPr>
      </w:pPr>
      <w:bookmarkStart w:id="2244" w:name="_ETM_Q1_3235465"/>
      <w:bookmarkStart w:id="2245" w:name="_ETM_Q1_3231659"/>
      <w:bookmarkEnd w:id="2244"/>
      <w:bookmarkEnd w:id="2245"/>
    </w:p>
    <w:p w:rsidR="009C7659" w:rsidRDefault="009C7659" w:rsidP="009C7659">
      <w:pPr>
        <w:pStyle w:val="a4"/>
        <w:keepNext/>
        <w:rPr>
          <w:rtl/>
        </w:rPr>
      </w:pPr>
      <w:bookmarkStart w:id="2246" w:name="ET_speaker_5069_279"/>
      <w:r w:rsidRPr="009C7659">
        <w:rPr>
          <w:rStyle w:val="TagStyle"/>
          <w:rtl/>
        </w:rPr>
        <w:t xml:space="preserve"> &lt;&lt; דובר &gt;&gt; </w:t>
      </w:r>
      <w:r>
        <w:rPr>
          <w:rtl/>
        </w:rPr>
        <w:t>יעקב אשר (יהדות התורה):</w:t>
      </w:r>
      <w:r w:rsidRPr="009C7659">
        <w:rPr>
          <w:rStyle w:val="TagStyle"/>
          <w:rtl/>
        </w:rPr>
        <w:t xml:space="preserve"> &lt;&lt; דובר &gt;&gt;</w:t>
      </w:r>
      <w:r w:rsidR="00BD4CC1">
        <w:rPr>
          <w:rtl/>
        </w:rPr>
        <w:t xml:space="preserve"> </w:t>
      </w:r>
      <w:r>
        <w:rPr>
          <w:rtl/>
        </w:rPr>
        <w:t xml:space="preserve"> </w:t>
      </w:r>
      <w:bookmarkEnd w:id="2246"/>
    </w:p>
    <w:p w:rsidR="009C7659" w:rsidRDefault="009C7659" w:rsidP="009C7659">
      <w:pPr>
        <w:pStyle w:val="KeepWithNext"/>
        <w:rPr>
          <w:rtl/>
          <w:lang w:eastAsia="he-IL"/>
        </w:rPr>
      </w:pPr>
    </w:p>
    <w:p w:rsidR="000835DA" w:rsidRDefault="009C7659" w:rsidP="00E651FA">
      <w:pPr>
        <w:rPr>
          <w:rtl/>
          <w:lang w:eastAsia="he-IL"/>
        </w:rPr>
      </w:pPr>
      <w:bookmarkStart w:id="2247" w:name="_ETM_Q1_3232053"/>
      <w:bookmarkStart w:id="2248" w:name="_ETM_Q1_3232076"/>
      <w:bookmarkEnd w:id="2247"/>
      <w:bookmarkEnd w:id="2248"/>
      <w:r>
        <w:rPr>
          <w:rFonts w:hint="cs"/>
          <w:rtl/>
          <w:lang w:eastAsia="he-IL"/>
        </w:rPr>
        <w:t xml:space="preserve">כן, </w:t>
      </w:r>
      <w:bookmarkStart w:id="2249" w:name="_ETM_Q1_3232515"/>
      <w:bookmarkEnd w:id="2249"/>
      <w:r>
        <w:rPr>
          <w:rFonts w:hint="cs"/>
          <w:rtl/>
          <w:lang w:eastAsia="he-IL"/>
        </w:rPr>
        <w:t xml:space="preserve">גם אני תוך כדי. אני לא יכול כמוך תוך כדי. ומצד שני </w:t>
      </w:r>
      <w:bookmarkStart w:id="2250" w:name="_ETM_Q1_3248187"/>
      <w:bookmarkEnd w:id="2250"/>
      <w:r>
        <w:rPr>
          <w:rFonts w:hint="cs"/>
          <w:rtl/>
          <w:lang w:eastAsia="he-IL"/>
        </w:rPr>
        <w:t>גם לא ניתנה לנו אפשרות לשאול אותם שאלות על התחשיב</w:t>
      </w:r>
      <w:bookmarkStart w:id="2251" w:name="_ETM_Q1_3259563"/>
      <w:bookmarkEnd w:id="2251"/>
      <w:r>
        <w:rPr>
          <w:rFonts w:hint="cs"/>
          <w:rtl/>
          <w:lang w:eastAsia="he-IL"/>
        </w:rPr>
        <w:t xml:space="preserve"> הזה, ויותר מזה, יש גם מסמכים של אנשים </w:t>
      </w:r>
      <w:bookmarkStart w:id="2252" w:name="_ETM_Q1_3260990"/>
      <w:bookmarkEnd w:id="2252"/>
      <w:r>
        <w:rPr>
          <w:rFonts w:hint="cs"/>
          <w:rtl/>
          <w:lang w:eastAsia="he-IL"/>
        </w:rPr>
        <w:t xml:space="preserve">שפועלים היום בתחום הזה שעשו את הבדיקה הזאת והדברים הם </w:t>
      </w:r>
      <w:bookmarkStart w:id="2253" w:name="_ETM_Q1_3269342"/>
      <w:bookmarkEnd w:id="2253"/>
      <w:r>
        <w:rPr>
          <w:rFonts w:hint="cs"/>
          <w:rtl/>
          <w:lang w:eastAsia="he-IL"/>
        </w:rPr>
        <w:t xml:space="preserve">מכיוון אחר לגמרי. לא נעשתה פה עדיין שום עבודה ולא </w:t>
      </w:r>
      <w:bookmarkStart w:id="2254" w:name="_ETM_Q1_3274550"/>
      <w:bookmarkEnd w:id="2254"/>
      <w:r>
        <w:rPr>
          <w:rFonts w:hint="cs"/>
          <w:rtl/>
          <w:lang w:eastAsia="he-IL"/>
        </w:rPr>
        <w:t xml:space="preserve">קיבלנו שום תשובות, ואנחנו גם לא נקבל את התשובות </w:t>
      </w:r>
      <w:bookmarkStart w:id="2255" w:name="_ETM_Q1_3275411"/>
      <w:bookmarkEnd w:id="2255"/>
      <w:r>
        <w:rPr>
          <w:rFonts w:hint="cs"/>
          <w:rtl/>
          <w:lang w:eastAsia="he-IL"/>
        </w:rPr>
        <w:t xml:space="preserve">האלה, לדעתי, </w:t>
      </w:r>
      <w:r w:rsidR="000835DA">
        <w:rPr>
          <w:rFonts w:hint="cs"/>
          <w:rtl/>
          <w:lang w:eastAsia="he-IL"/>
        </w:rPr>
        <w:t xml:space="preserve">מה הולכת המדינה להשקיע בעניין הזה וכמה </w:t>
      </w:r>
      <w:bookmarkStart w:id="2256" w:name="_ETM_Q1_3283368"/>
      <w:bookmarkEnd w:id="2256"/>
      <w:r w:rsidR="000835DA">
        <w:rPr>
          <w:rFonts w:hint="cs"/>
          <w:rtl/>
          <w:lang w:eastAsia="he-IL"/>
        </w:rPr>
        <w:t>זה הולך לעלות</w:t>
      </w:r>
      <w:r w:rsidR="00E651FA">
        <w:rPr>
          <w:rFonts w:hint="cs"/>
          <w:rtl/>
          <w:lang w:eastAsia="he-IL"/>
        </w:rPr>
        <w:t>.</w:t>
      </w:r>
      <w:r w:rsidR="000835DA">
        <w:rPr>
          <w:rFonts w:hint="cs"/>
          <w:rtl/>
          <w:lang w:eastAsia="he-IL"/>
        </w:rPr>
        <w:t xml:space="preserve"> </w:t>
      </w:r>
      <w:bookmarkStart w:id="2257" w:name="_ETM_Q1_3331861"/>
      <w:bookmarkEnd w:id="2257"/>
    </w:p>
    <w:p w:rsidR="000835DA" w:rsidRDefault="000835DA" w:rsidP="000835DA">
      <w:pPr>
        <w:rPr>
          <w:rtl/>
          <w:lang w:eastAsia="he-IL"/>
        </w:rPr>
      </w:pPr>
    </w:p>
    <w:p w:rsidR="000835DA" w:rsidRDefault="000835DA" w:rsidP="000835DA">
      <w:pPr>
        <w:rPr>
          <w:rtl/>
          <w:lang w:eastAsia="he-IL"/>
        </w:rPr>
      </w:pPr>
      <w:r>
        <w:rPr>
          <w:rFonts w:hint="cs"/>
          <w:rtl/>
          <w:lang w:eastAsia="he-IL"/>
        </w:rPr>
        <w:t xml:space="preserve">לכאורה יש פה הרבה מאוד </w:t>
      </w:r>
      <w:bookmarkStart w:id="2258" w:name="_ETM_Q1_3286292"/>
      <w:bookmarkEnd w:id="2258"/>
      <w:r>
        <w:rPr>
          <w:rFonts w:hint="cs"/>
          <w:rtl/>
          <w:lang w:eastAsia="he-IL"/>
        </w:rPr>
        <w:t>דברים ותקנים שהבטיחו ואמרו וכו', והם לא בתחשיב הזה, הם לא בתחשיב, הם לא בשום תחשיב, כי לא קיי</w:t>
      </w:r>
      <w:bookmarkStart w:id="2259" w:name="_ETM_Q1_3291692"/>
      <w:bookmarkEnd w:id="2259"/>
      <w:r>
        <w:rPr>
          <w:rFonts w:hint="cs"/>
          <w:rtl/>
          <w:lang w:eastAsia="he-IL"/>
        </w:rPr>
        <w:t xml:space="preserve">ם תחשיב. </w:t>
      </w:r>
      <w:bookmarkStart w:id="2260" w:name="_ETM_Q1_3295828"/>
      <w:bookmarkStart w:id="2261" w:name="_ETM_Q1_3295887"/>
      <w:bookmarkStart w:id="2262" w:name="_ETM_Q1_3295972"/>
      <w:bookmarkStart w:id="2263" w:name="_ETM_Q1_3296032"/>
      <w:bookmarkEnd w:id="2260"/>
      <w:bookmarkEnd w:id="2261"/>
      <w:bookmarkEnd w:id="2262"/>
      <w:bookmarkEnd w:id="2263"/>
      <w:r>
        <w:rPr>
          <w:rFonts w:hint="cs"/>
          <w:rtl/>
          <w:lang w:eastAsia="he-IL"/>
        </w:rPr>
        <w:t>אין פה התייחסות לעובדים, ונצטרך לשמוע, ראיתי</w:t>
      </w:r>
      <w:bookmarkStart w:id="2264" w:name="_ETM_Q1_3299501"/>
      <w:bookmarkEnd w:id="2264"/>
      <w:r>
        <w:rPr>
          <w:rFonts w:hint="cs"/>
          <w:rtl/>
          <w:lang w:eastAsia="he-IL"/>
        </w:rPr>
        <w:t xml:space="preserve"> מכתב של ההסתדרות, שוב, למספרי העובדים, איפה הם ישובצו, במה</w:t>
      </w:r>
      <w:bookmarkStart w:id="2265" w:name="_ETM_Q1_3303449"/>
      <w:bookmarkEnd w:id="2265"/>
      <w:r>
        <w:rPr>
          <w:rFonts w:hint="cs"/>
          <w:rtl/>
          <w:lang w:eastAsia="he-IL"/>
        </w:rPr>
        <w:t xml:space="preserve"> הם ישובצו, מה העלות של זה, מה מו מי, כלום.</w:t>
      </w:r>
      <w:bookmarkStart w:id="2266" w:name="_ETM_Q1_3307924"/>
      <w:bookmarkEnd w:id="2266"/>
      <w:r>
        <w:rPr>
          <w:rFonts w:hint="cs"/>
          <w:rtl/>
          <w:lang w:eastAsia="he-IL"/>
        </w:rPr>
        <w:t xml:space="preserve"> </w:t>
      </w:r>
      <w:bookmarkStart w:id="2267" w:name="_ETM_Q1_3309816"/>
      <w:bookmarkEnd w:id="2267"/>
    </w:p>
    <w:p w:rsidR="000835DA" w:rsidRDefault="000835DA" w:rsidP="009C7659">
      <w:pPr>
        <w:rPr>
          <w:rtl/>
          <w:lang w:eastAsia="he-IL"/>
        </w:rPr>
      </w:pPr>
      <w:bookmarkStart w:id="2268" w:name="_ETM_Q1_3309858"/>
      <w:bookmarkEnd w:id="2268"/>
    </w:p>
    <w:p w:rsidR="000835DA" w:rsidRDefault="000835DA" w:rsidP="009C7659">
      <w:pPr>
        <w:rPr>
          <w:rtl/>
          <w:lang w:eastAsia="he-IL"/>
        </w:rPr>
      </w:pPr>
      <w:bookmarkStart w:id="2269" w:name="_ETM_Q1_3309976"/>
      <w:bookmarkStart w:id="2270" w:name="_ETM_Q1_3310016"/>
      <w:bookmarkEnd w:id="2269"/>
      <w:bookmarkEnd w:id="2270"/>
      <w:r>
        <w:rPr>
          <w:rFonts w:hint="cs"/>
          <w:rtl/>
          <w:lang w:eastAsia="he-IL"/>
        </w:rPr>
        <w:t xml:space="preserve">ולכן אני אומר עוד פעם, זה מהישיבה הקודמת, יש </w:t>
      </w:r>
      <w:bookmarkStart w:id="2271" w:name="_ETM_Q1_3313465"/>
      <w:bookmarkEnd w:id="2271"/>
      <w:r>
        <w:rPr>
          <w:rFonts w:hint="cs"/>
          <w:rtl/>
          <w:lang w:eastAsia="he-IL"/>
        </w:rPr>
        <w:t xml:space="preserve">לך חובה כיושבת ראש הוועדה, אם את רוצה לדון בדברים </w:t>
      </w:r>
      <w:bookmarkStart w:id="2272" w:name="_ETM_Q1_3318240"/>
      <w:bookmarkEnd w:id="2272"/>
      <w:r>
        <w:rPr>
          <w:rFonts w:hint="cs"/>
          <w:rtl/>
          <w:lang w:eastAsia="he-IL"/>
        </w:rPr>
        <w:t xml:space="preserve">באמת ולא רק להגיע לקו הגמר, שזו גם מטרה מקודשת, </w:t>
      </w:r>
      <w:bookmarkStart w:id="2273" w:name="_ETM_Q1_3320089"/>
      <w:bookmarkEnd w:id="2273"/>
      <w:r>
        <w:rPr>
          <w:rFonts w:hint="cs"/>
          <w:rtl/>
          <w:lang w:eastAsia="he-IL"/>
        </w:rPr>
        <w:t xml:space="preserve">לפחות שלכם, אני לא עושה פה פיליבסטר, אני אומר דבר </w:t>
      </w:r>
      <w:bookmarkStart w:id="2274" w:name="_ETM_Q1_3327728"/>
      <w:bookmarkEnd w:id="2274"/>
      <w:r>
        <w:rPr>
          <w:rFonts w:hint="cs"/>
          <w:rtl/>
          <w:lang w:eastAsia="he-IL"/>
        </w:rPr>
        <w:t xml:space="preserve">אחד, אנחנו לא יכולים שלא להתייחס כלכלית לכל הדבר הזה. </w:t>
      </w:r>
      <w:bookmarkStart w:id="2275" w:name="_ETM_Q1_3333000"/>
      <w:bookmarkEnd w:id="2275"/>
      <w:r>
        <w:rPr>
          <w:rFonts w:hint="cs"/>
          <w:rtl/>
          <w:lang w:eastAsia="he-IL"/>
        </w:rPr>
        <w:t xml:space="preserve">זו נקודה אחת, גברתי, ואני מבקש, גברתי, </w:t>
      </w:r>
      <w:bookmarkStart w:id="2276" w:name="_ETM_Q1_3331648"/>
      <w:bookmarkEnd w:id="2276"/>
      <w:r>
        <w:rPr>
          <w:rFonts w:hint="cs"/>
          <w:rtl/>
          <w:lang w:eastAsia="he-IL"/>
        </w:rPr>
        <w:t xml:space="preserve">ואני מבקש שתיתני לי עוד דקה-שתיים בסבלנות. </w:t>
      </w:r>
      <w:bookmarkStart w:id="2277" w:name="_ETM_Q1_3334124"/>
      <w:bookmarkEnd w:id="2277"/>
    </w:p>
    <w:p w:rsidR="000835DA" w:rsidRDefault="000835DA" w:rsidP="009C7659">
      <w:pPr>
        <w:rPr>
          <w:rtl/>
          <w:lang w:eastAsia="he-IL"/>
        </w:rPr>
      </w:pPr>
      <w:bookmarkStart w:id="2278" w:name="_ETM_Q1_3334185"/>
      <w:bookmarkStart w:id="2279" w:name="_ETM_Q1_3335452"/>
      <w:bookmarkEnd w:id="2278"/>
      <w:bookmarkEnd w:id="2279"/>
    </w:p>
    <w:p w:rsidR="000835DA" w:rsidRDefault="000835DA" w:rsidP="000835DA">
      <w:pPr>
        <w:pStyle w:val="af6"/>
        <w:keepNext/>
        <w:rPr>
          <w:rtl/>
        </w:rPr>
      </w:pPr>
      <w:bookmarkStart w:id="2280" w:name="ET_yor_5142_280"/>
      <w:r w:rsidRPr="000835DA">
        <w:rPr>
          <w:rStyle w:val="TagStyle"/>
          <w:rtl/>
        </w:rPr>
        <w:t xml:space="preserve"> &lt;&lt; יור &gt;&gt; </w:t>
      </w:r>
      <w:r>
        <w:rPr>
          <w:rtl/>
        </w:rPr>
        <w:t>היו"ר יוליה מלינובסקי:</w:t>
      </w:r>
      <w:r w:rsidRPr="000835DA">
        <w:rPr>
          <w:rStyle w:val="TagStyle"/>
          <w:rtl/>
        </w:rPr>
        <w:t xml:space="preserve"> &lt;&lt; יור &gt;&gt;</w:t>
      </w:r>
      <w:r w:rsidR="00BD4CC1">
        <w:rPr>
          <w:rtl/>
        </w:rPr>
        <w:t xml:space="preserve"> </w:t>
      </w:r>
      <w:r>
        <w:rPr>
          <w:rtl/>
        </w:rPr>
        <w:t xml:space="preserve"> </w:t>
      </w:r>
      <w:bookmarkEnd w:id="2280"/>
    </w:p>
    <w:p w:rsidR="000835DA" w:rsidRDefault="000835DA" w:rsidP="000835DA">
      <w:pPr>
        <w:pStyle w:val="KeepWithNext"/>
        <w:rPr>
          <w:rtl/>
          <w:lang w:eastAsia="he-IL"/>
        </w:rPr>
      </w:pPr>
    </w:p>
    <w:p w:rsidR="000835DA" w:rsidRDefault="000835DA" w:rsidP="000835DA">
      <w:pPr>
        <w:rPr>
          <w:rtl/>
          <w:lang w:eastAsia="he-IL"/>
        </w:rPr>
      </w:pPr>
      <w:bookmarkStart w:id="2281" w:name="_ETM_Q1_3335795"/>
      <w:bookmarkStart w:id="2282" w:name="_ETM_Q1_3335826"/>
      <w:bookmarkEnd w:id="2281"/>
      <w:bookmarkEnd w:id="2282"/>
      <w:r>
        <w:rPr>
          <w:rFonts w:hint="cs"/>
          <w:rtl/>
          <w:lang w:eastAsia="he-IL"/>
        </w:rPr>
        <w:t xml:space="preserve">יושב לנו פה אורח מכובד והוא </w:t>
      </w:r>
      <w:bookmarkStart w:id="2283" w:name="_ETM_Q1_3333897"/>
      <w:bookmarkEnd w:id="2283"/>
      <w:r>
        <w:rPr>
          <w:rFonts w:hint="cs"/>
          <w:rtl/>
          <w:lang w:eastAsia="he-IL"/>
        </w:rPr>
        <w:t xml:space="preserve">בן אדם לא צעיר, אני רציתי כבר לתת לו זכות דיבור, אז </w:t>
      </w:r>
      <w:bookmarkStart w:id="2284" w:name="_ETM_Q1_3341180"/>
      <w:bookmarkEnd w:id="2284"/>
      <w:r>
        <w:rPr>
          <w:rFonts w:hint="cs"/>
          <w:rtl/>
          <w:lang w:eastAsia="he-IL"/>
        </w:rPr>
        <w:t xml:space="preserve">אם אתה יכול לקצר, בבקשה. </w:t>
      </w:r>
    </w:p>
    <w:p w:rsidR="000835DA" w:rsidRDefault="000835DA" w:rsidP="000835DA">
      <w:pPr>
        <w:rPr>
          <w:rtl/>
          <w:lang w:eastAsia="he-IL"/>
        </w:rPr>
      </w:pPr>
      <w:bookmarkStart w:id="2285" w:name="_ETM_Q1_3338442"/>
      <w:bookmarkStart w:id="2286" w:name="_ETM_Q1_3338502"/>
      <w:bookmarkEnd w:id="2285"/>
      <w:bookmarkEnd w:id="2286"/>
    </w:p>
    <w:p w:rsidR="000835DA" w:rsidRDefault="000835DA" w:rsidP="000835DA">
      <w:pPr>
        <w:pStyle w:val="a4"/>
        <w:keepNext/>
        <w:rPr>
          <w:rtl/>
        </w:rPr>
      </w:pPr>
      <w:bookmarkStart w:id="2287" w:name="ET_speaker_5069_281"/>
      <w:r w:rsidRPr="000835DA">
        <w:rPr>
          <w:rStyle w:val="TagStyle"/>
          <w:rtl/>
        </w:rPr>
        <w:t xml:space="preserve"> &lt;&lt; דובר &gt;&gt; </w:t>
      </w:r>
      <w:r>
        <w:rPr>
          <w:rtl/>
        </w:rPr>
        <w:t>יעקב אשר (יהדות התורה):</w:t>
      </w:r>
      <w:r w:rsidRPr="000835DA">
        <w:rPr>
          <w:rStyle w:val="TagStyle"/>
          <w:rtl/>
        </w:rPr>
        <w:t xml:space="preserve"> &lt;&lt; דובר &gt;&gt;</w:t>
      </w:r>
      <w:r w:rsidR="00BD4CC1">
        <w:rPr>
          <w:rtl/>
        </w:rPr>
        <w:t xml:space="preserve"> </w:t>
      </w:r>
      <w:r>
        <w:rPr>
          <w:rtl/>
        </w:rPr>
        <w:t xml:space="preserve"> </w:t>
      </w:r>
      <w:bookmarkEnd w:id="2287"/>
    </w:p>
    <w:p w:rsidR="000835DA" w:rsidRDefault="000835DA" w:rsidP="000835DA">
      <w:pPr>
        <w:pStyle w:val="KeepWithNext"/>
        <w:rPr>
          <w:rtl/>
          <w:lang w:eastAsia="he-IL"/>
        </w:rPr>
      </w:pPr>
    </w:p>
    <w:p w:rsidR="000835DA" w:rsidRDefault="000835DA" w:rsidP="000835DA">
      <w:pPr>
        <w:rPr>
          <w:rtl/>
          <w:lang w:eastAsia="he-IL"/>
        </w:rPr>
      </w:pPr>
      <w:bookmarkStart w:id="2288" w:name="_ETM_Q1_3340212"/>
      <w:bookmarkStart w:id="2289" w:name="_ETM_Q1_3340242"/>
      <w:bookmarkEnd w:id="2288"/>
      <w:bookmarkEnd w:id="2289"/>
      <w:r>
        <w:rPr>
          <w:rFonts w:hint="cs"/>
          <w:rtl/>
          <w:lang w:eastAsia="he-IL"/>
        </w:rPr>
        <w:t xml:space="preserve">כן, אבל היית יכולה להציע </w:t>
      </w:r>
      <w:bookmarkStart w:id="2290" w:name="_ETM_Q1_3343218"/>
      <w:bookmarkEnd w:id="2290"/>
      <w:r>
        <w:rPr>
          <w:rFonts w:hint="cs"/>
          <w:rtl/>
          <w:lang w:eastAsia="he-IL"/>
        </w:rPr>
        <w:t>לי את זה לפני שפצחתי בזמר, אז הייתי מסכים</w:t>
      </w:r>
      <w:bookmarkStart w:id="2291" w:name="_ETM_Q1_3344972"/>
      <w:bookmarkEnd w:id="2291"/>
      <w:r>
        <w:rPr>
          <w:rFonts w:hint="cs"/>
          <w:rtl/>
          <w:lang w:eastAsia="he-IL"/>
        </w:rPr>
        <w:t xml:space="preserve">. </w:t>
      </w:r>
    </w:p>
    <w:p w:rsidR="000835DA" w:rsidRDefault="000835DA" w:rsidP="000835DA">
      <w:pPr>
        <w:rPr>
          <w:rtl/>
          <w:lang w:eastAsia="he-IL"/>
        </w:rPr>
      </w:pPr>
      <w:bookmarkStart w:id="2292" w:name="_ETM_Q1_3342534"/>
      <w:bookmarkStart w:id="2293" w:name="_ETM_Q1_3342602"/>
      <w:bookmarkStart w:id="2294" w:name="_ETM_Q1_3344566"/>
      <w:bookmarkEnd w:id="2292"/>
      <w:bookmarkEnd w:id="2293"/>
      <w:bookmarkEnd w:id="2294"/>
    </w:p>
    <w:p w:rsidR="000835DA" w:rsidRDefault="000835DA" w:rsidP="000835DA">
      <w:pPr>
        <w:pStyle w:val="af6"/>
        <w:keepNext/>
        <w:rPr>
          <w:rtl/>
        </w:rPr>
      </w:pPr>
      <w:bookmarkStart w:id="2295" w:name="ET_yor_5142_282"/>
      <w:r w:rsidRPr="000835DA">
        <w:rPr>
          <w:rStyle w:val="TagStyle"/>
          <w:rtl/>
        </w:rPr>
        <w:t xml:space="preserve"> &lt;&lt; יור &gt;&gt; </w:t>
      </w:r>
      <w:r>
        <w:rPr>
          <w:rtl/>
        </w:rPr>
        <w:t>היו"ר יוליה מלינובסקי:</w:t>
      </w:r>
      <w:r w:rsidRPr="000835DA">
        <w:rPr>
          <w:rStyle w:val="TagStyle"/>
          <w:rtl/>
        </w:rPr>
        <w:t xml:space="preserve"> &lt;&lt; יור &gt;&gt;</w:t>
      </w:r>
      <w:r w:rsidR="00BD4CC1">
        <w:rPr>
          <w:rtl/>
        </w:rPr>
        <w:t xml:space="preserve"> </w:t>
      </w:r>
      <w:r>
        <w:rPr>
          <w:rtl/>
        </w:rPr>
        <w:t xml:space="preserve"> </w:t>
      </w:r>
      <w:bookmarkEnd w:id="2295"/>
    </w:p>
    <w:p w:rsidR="000835DA" w:rsidRDefault="000835DA" w:rsidP="000835DA">
      <w:pPr>
        <w:pStyle w:val="KeepWithNext"/>
        <w:rPr>
          <w:rtl/>
          <w:lang w:eastAsia="he-IL"/>
        </w:rPr>
      </w:pPr>
    </w:p>
    <w:p w:rsidR="000835DA" w:rsidRDefault="000835DA" w:rsidP="000835DA">
      <w:pPr>
        <w:rPr>
          <w:rtl/>
          <w:lang w:eastAsia="he-IL"/>
        </w:rPr>
      </w:pPr>
      <w:bookmarkStart w:id="2296" w:name="_ETM_Q1_3344927"/>
      <w:bookmarkStart w:id="2297" w:name="_ETM_Q1_3344958"/>
      <w:bookmarkEnd w:id="2296"/>
      <w:bookmarkEnd w:id="2297"/>
      <w:r>
        <w:rPr>
          <w:rFonts w:hint="cs"/>
          <w:rtl/>
          <w:lang w:eastAsia="he-IL"/>
        </w:rPr>
        <w:t>לא, הייתי רוצה לסיים את הסבב של חברי הכנסת.</w:t>
      </w:r>
    </w:p>
    <w:p w:rsidR="000835DA" w:rsidRDefault="000835DA" w:rsidP="000835DA">
      <w:pPr>
        <w:rPr>
          <w:rtl/>
          <w:lang w:eastAsia="he-IL"/>
        </w:rPr>
      </w:pPr>
      <w:bookmarkStart w:id="2298" w:name="_ETM_Q1_3344604"/>
      <w:bookmarkStart w:id="2299" w:name="_ETM_Q1_3344668"/>
      <w:bookmarkStart w:id="2300" w:name="_ETM_Q1_3345668"/>
      <w:bookmarkEnd w:id="2298"/>
      <w:bookmarkEnd w:id="2299"/>
      <w:bookmarkEnd w:id="2300"/>
    </w:p>
    <w:p w:rsidR="000835DA" w:rsidRDefault="000835DA" w:rsidP="000835DA">
      <w:pPr>
        <w:pStyle w:val="a4"/>
        <w:keepNext/>
        <w:rPr>
          <w:rtl/>
        </w:rPr>
      </w:pPr>
      <w:bookmarkStart w:id="2301" w:name="ET_speaker_5069_283"/>
      <w:r w:rsidRPr="000835DA">
        <w:rPr>
          <w:rStyle w:val="TagStyle"/>
          <w:rtl/>
        </w:rPr>
        <w:t xml:space="preserve"> &lt;&lt; דובר &gt;&gt; </w:t>
      </w:r>
      <w:r>
        <w:rPr>
          <w:rtl/>
        </w:rPr>
        <w:t>יעקב אשר (יהדות התורה):</w:t>
      </w:r>
      <w:r w:rsidRPr="000835DA">
        <w:rPr>
          <w:rStyle w:val="TagStyle"/>
          <w:rtl/>
        </w:rPr>
        <w:t xml:space="preserve"> &lt;&lt; דובר &gt;&gt;</w:t>
      </w:r>
      <w:r w:rsidR="00BD4CC1">
        <w:rPr>
          <w:rtl/>
        </w:rPr>
        <w:t xml:space="preserve"> </w:t>
      </w:r>
      <w:r>
        <w:rPr>
          <w:rtl/>
        </w:rPr>
        <w:t xml:space="preserve"> </w:t>
      </w:r>
      <w:bookmarkEnd w:id="2301"/>
    </w:p>
    <w:p w:rsidR="000835DA" w:rsidRDefault="000835DA" w:rsidP="000835DA">
      <w:pPr>
        <w:pStyle w:val="KeepWithNext"/>
        <w:rPr>
          <w:rtl/>
          <w:lang w:eastAsia="he-IL"/>
        </w:rPr>
      </w:pPr>
    </w:p>
    <w:p w:rsidR="000835DA" w:rsidRDefault="000835DA" w:rsidP="000835DA">
      <w:pPr>
        <w:rPr>
          <w:rtl/>
          <w:lang w:eastAsia="he-IL"/>
        </w:rPr>
      </w:pPr>
      <w:bookmarkStart w:id="2302" w:name="_ETM_Q1_3346001"/>
      <w:bookmarkStart w:id="2303" w:name="_ETM_Q1_3346032"/>
      <w:bookmarkEnd w:id="2302"/>
      <w:bookmarkEnd w:id="2303"/>
      <w:r>
        <w:rPr>
          <w:rFonts w:hint="cs"/>
          <w:rtl/>
          <w:lang w:eastAsia="he-IL"/>
        </w:rPr>
        <w:t xml:space="preserve">אבל </w:t>
      </w:r>
      <w:bookmarkStart w:id="2304" w:name="_ETM_Q1_3346980"/>
      <w:bookmarkEnd w:id="2304"/>
      <w:r>
        <w:rPr>
          <w:rFonts w:hint="cs"/>
          <w:rtl/>
          <w:lang w:eastAsia="he-IL"/>
        </w:rPr>
        <w:t xml:space="preserve">ברגע שאני באמצע אז אני במחילה </w:t>
      </w:r>
      <w:r>
        <w:rPr>
          <w:rtl/>
          <w:lang w:eastAsia="he-IL"/>
        </w:rPr>
        <w:t>–</w:t>
      </w:r>
      <w:r>
        <w:rPr>
          <w:rFonts w:hint="cs"/>
          <w:rtl/>
          <w:lang w:eastAsia="he-IL"/>
        </w:rPr>
        <w:t xml:space="preserve"> את מתכוונת לרב,</w:t>
      </w:r>
      <w:bookmarkStart w:id="2305" w:name="_ETM_Q1_3351766"/>
      <w:bookmarkEnd w:id="2305"/>
      <w:r>
        <w:rPr>
          <w:rFonts w:hint="cs"/>
          <w:rtl/>
          <w:lang w:eastAsia="he-IL"/>
        </w:rPr>
        <w:t xml:space="preserve"> נכון? אז במחילה, אני אבקש, ברשות הרב. </w:t>
      </w:r>
    </w:p>
    <w:p w:rsidR="000835DA" w:rsidRDefault="000835DA" w:rsidP="000835DA">
      <w:pPr>
        <w:rPr>
          <w:rtl/>
          <w:lang w:eastAsia="he-IL"/>
        </w:rPr>
      </w:pPr>
      <w:bookmarkStart w:id="2306" w:name="_ETM_Q1_3354554"/>
      <w:bookmarkEnd w:id="2306"/>
    </w:p>
    <w:p w:rsidR="000835DA" w:rsidRDefault="000835DA" w:rsidP="000835DA">
      <w:pPr>
        <w:pStyle w:val="af6"/>
        <w:keepNext/>
        <w:rPr>
          <w:rtl/>
        </w:rPr>
      </w:pPr>
      <w:bookmarkStart w:id="2307" w:name="ET_yor_5142_284"/>
      <w:r w:rsidRPr="000835DA">
        <w:rPr>
          <w:rStyle w:val="TagStyle"/>
          <w:rtl/>
        </w:rPr>
        <w:t xml:space="preserve"> &lt;&lt; יור &gt;&gt; </w:t>
      </w:r>
      <w:r>
        <w:rPr>
          <w:rtl/>
        </w:rPr>
        <w:t>היו"ר יוליה מלינובסקי:</w:t>
      </w:r>
      <w:r w:rsidRPr="000835DA">
        <w:rPr>
          <w:rStyle w:val="TagStyle"/>
          <w:rtl/>
        </w:rPr>
        <w:t xml:space="preserve"> &lt;&lt; יור &gt;&gt;</w:t>
      </w:r>
      <w:r w:rsidR="00BD4CC1">
        <w:rPr>
          <w:rtl/>
        </w:rPr>
        <w:t xml:space="preserve"> </w:t>
      </w:r>
      <w:r>
        <w:rPr>
          <w:rtl/>
        </w:rPr>
        <w:t xml:space="preserve"> </w:t>
      </w:r>
      <w:bookmarkEnd w:id="2307"/>
    </w:p>
    <w:p w:rsidR="000835DA" w:rsidRDefault="000835DA" w:rsidP="000835DA">
      <w:pPr>
        <w:pStyle w:val="KeepWithNext"/>
        <w:rPr>
          <w:rtl/>
          <w:lang w:eastAsia="he-IL"/>
        </w:rPr>
      </w:pPr>
    </w:p>
    <w:p w:rsidR="000835DA" w:rsidRDefault="000835DA" w:rsidP="000835DA">
      <w:pPr>
        <w:rPr>
          <w:rtl/>
          <w:lang w:eastAsia="he-IL"/>
        </w:rPr>
      </w:pPr>
      <w:bookmarkStart w:id="2308" w:name="_ETM_Q1_3354948"/>
      <w:bookmarkStart w:id="2309" w:name="_ETM_Q1_3354996"/>
      <w:bookmarkEnd w:id="2308"/>
      <w:bookmarkEnd w:id="2309"/>
      <w:r>
        <w:rPr>
          <w:rFonts w:hint="cs"/>
          <w:rtl/>
          <w:lang w:eastAsia="he-IL"/>
        </w:rPr>
        <w:t xml:space="preserve">תסיים את הדברים. </w:t>
      </w:r>
    </w:p>
    <w:p w:rsidR="000835DA" w:rsidRDefault="000835DA" w:rsidP="000835DA">
      <w:pPr>
        <w:rPr>
          <w:rtl/>
          <w:lang w:eastAsia="he-IL"/>
        </w:rPr>
      </w:pPr>
      <w:bookmarkStart w:id="2310" w:name="_ETM_Q1_3359274"/>
      <w:bookmarkStart w:id="2311" w:name="_ETM_Q1_3359332"/>
      <w:bookmarkEnd w:id="2310"/>
      <w:bookmarkEnd w:id="2311"/>
    </w:p>
    <w:p w:rsidR="000835DA" w:rsidRDefault="000835DA" w:rsidP="000835DA">
      <w:pPr>
        <w:pStyle w:val="a4"/>
        <w:keepNext/>
        <w:rPr>
          <w:rtl/>
        </w:rPr>
      </w:pPr>
      <w:bookmarkStart w:id="2312" w:name="ET_speaker_5069_285"/>
      <w:r w:rsidRPr="000835DA">
        <w:rPr>
          <w:rStyle w:val="TagStyle"/>
          <w:rtl/>
        </w:rPr>
        <w:t xml:space="preserve"> &lt;&lt; דובר &gt;&gt; </w:t>
      </w:r>
      <w:r>
        <w:rPr>
          <w:rtl/>
        </w:rPr>
        <w:t>יעקב אשר (יהדות התורה):</w:t>
      </w:r>
      <w:r w:rsidRPr="000835DA">
        <w:rPr>
          <w:rStyle w:val="TagStyle"/>
          <w:rtl/>
        </w:rPr>
        <w:t xml:space="preserve"> &lt;&lt; דובר &gt;&gt;</w:t>
      </w:r>
      <w:r w:rsidR="00BD4CC1">
        <w:rPr>
          <w:rtl/>
        </w:rPr>
        <w:t xml:space="preserve"> </w:t>
      </w:r>
      <w:r>
        <w:rPr>
          <w:rtl/>
        </w:rPr>
        <w:t xml:space="preserve"> </w:t>
      </w:r>
      <w:bookmarkEnd w:id="2312"/>
    </w:p>
    <w:p w:rsidR="000835DA" w:rsidRDefault="000835DA" w:rsidP="000835DA">
      <w:pPr>
        <w:pStyle w:val="KeepWithNext"/>
        <w:rPr>
          <w:rtl/>
          <w:lang w:eastAsia="he-IL"/>
        </w:rPr>
      </w:pPr>
    </w:p>
    <w:p w:rsidR="000835DA" w:rsidRDefault="000835DA" w:rsidP="000835DA">
      <w:pPr>
        <w:rPr>
          <w:rtl/>
          <w:lang w:eastAsia="he-IL"/>
        </w:rPr>
      </w:pPr>
      <w:bookmarkStart w:id="2313" w:name="_ETM_Q1_3361594"/>
      <w:bookmarkStart w:id="2314" w:name="_ETM_Q1_3361622"/>
      <w:bookmarkEnd w:id="2313"/>
      <w:bookmarkEnd w:id="2314"/>
      <w:r>
        <w:rPr>
          <w:rFonts w:hint="cs"/>
          <w:rtl/>
          <w:lang w:eastAsia="he-IL"/>
        </w:rPr>
        <w:t xml:space="preserve">אוקיי. גברתי, </w:t>
      </w:r>
      <w:bookmarkStart w:id="2315" w:name="_ETM_Q1_3364586"/>
      <w:bookmarkEnd w:id="2315"/>
      <w:r>
        <w:rPr>
          <w:rFonts w:hint="cs"/>
          <w:rtl/>
          <w:lang w:eastAsia="he-IL"/>
        </w:rPr>
        <w:t xml:space="preserve">כל המילים המכובסות, שאנחנו רואים פה עכשיו והוקראו חלק </w:t>
      </w:r>
      <w:bookmarkStart w:id="2316" w:name="_ETM_Q1_3370080"/>
      <w:bookmarkEnd w:id="2316"/>
      <w:r>
        <w:rPr>
          <w:rFonts w:hint="cs"/>
          <w:rtl/>
          <w:lang w:eastAsia="he-IL"/>
        </w:rPr>
        <w:t xml:space="preserve">מהם, לא מסתירים את העובדה האחת, זה נכון, </w:t>
      </w:r>
      <w:bookmarkStart w:id="2317" w:name="_ETM_Q1_3375641"/>
      <w:bookmarkEnd w:id="2317"/>
      <w:r>
        <w:rPr>
          <w:rFonts w:hint="cs"/>
          <w:rtl/>
          <w:lang w:eastAsia="he-IL"/>
        </w:rPr>
        <w:t xml:space="preserve">הכנסתם מועצה דתית, הכניסו פה, הכניסו שם, אני יודע שאת </w:t>
      </w:r>
      <w:bookmarkStart w:id="2318" w:name="_ETM_Q1_3378148"/>
      <w:bookmarkEnd w:id="2318"/>
      <w:r>
        <w:rPr>
          <w:rFonts w:hint="cs"/>
          <w:rtl/>
          <w:lang w:eastAsia="he-IL"/>
        </w:rPr>
        <w:t>מתכוונת לזה באמת ולא את יושבת ומנסחת את הבורות הקטנים</w:t>
      </w:r>
      <w:bookmarkStart w:id="2319" w:name="_ETM_Q1_3382738"/>
      <w:bookmarkEnd w:id="2319"/>
      <w:r>
        <w:rPr>
          <w:rFonts w:hint="cs"/>
          <w:rtl/>
          <w:lang w:eastAsia="he-IL"/>
        </w:rPr>
        <w:t xml:space="preserve"> שיש פה בתוכו, אבל הם לא בורות קטנים. יש פה </w:t>
      </w:r>
      <w:bookmarkStart w:id="2320" w:name="_ETM_Q1_3388192"/>
      <w:bookmarkEnd w:id="2320"/>
      <w:r>
        <w:rPr>
          <w:rFonts w:hint="cs"/>
          <w:rtl/>
          <w:lang w:eastAsia="he-IL"/>
        </w:rPr>
        <w:t>דבר אחד</w:t>
      </w:r>
      <w:r w:rsidR="00CB37C2">
        <w:rPr>
          <w:rFonts w:hint="cs"/>
          <w:rtl/>
          <w:lang w:eastAsia="he-IL"/>
        </w:rPr>
        <w:t xml:space="preserve">, וצריך לומר אותו בקול גדול, ושיגידו אותו מי </w:t>
      </w:r>
      <w:bookmarkStart w:id="2321" w:name="_ETM_Q1_3400780"/>
      <w:bookmarkEnd w:id="2321"/>
      <w:r w:rsidR="00CB37C2">
        <w:rPr>
          <w:rFonts w:hint="cs"/>
          <w:rtl/>
          <w:lang w:eastAsia="he-IL"/>
        </w:rPr>
        <w:t xml:space="preserve">שמגיש אותו ומביא אותו לוועדה, לא מי שמאשר אותו כיושבת </w:t>
      </w:r>
      <w:bookmarkStart w:id="2322" w:name="_ETM_Q1_3402190"/>
      <w:bookmarkEnd w:id="2322"/>
      <w:r w:rsidR="00CB37C2">
        <w:rPr>
          <w:rFonts w:hint="cs"/>
          <w:rtl/>
          <w:lang w:eastAsia="he-IL"/>
        </w:rPr>
        <w:t xml:space="preserve">ראש. את עושה את תפקידך בקואליציה, נתנו לך ועדה רצינית, </w:t>
      </w:r>
      <w:bookmarkStart w:id="2323" w:name="_ETM_Q1_3411398"/>
      <w:bookmarkEnd w:id="2323"/>
      <w:r w:rsidR="00CB37C2">
        <w:rPr>
          <w:rFonts w:hint="cs"/>
          <w:rtl/>
          <w:lang w:eastAsia="he-IL"/>
        </w:rPr>
        <w:t>ברוך ה', העברנו את המטרו, עזרנו לך בעניין הזה,</w:t>
      </w:r>
      <w:bookmarkStart w:id="2324" w:name="_ETM_Q1_3414206"/>
      <w:bookmarkEnd w:id="2324"/>
      <w:r w:rsidR="00CB37C2">
        <w:rPr>
          <w:rFonts w:hint="cs"/>
          <w:rtl/>
          <w:lang w:eastAsia="he-IL"/>
        </w:rPr>
        <w:t xml:space="preserve"> לא לך, עזרנו למדינה. </w:t>
      </w:r>
    </w:p>
    <w:p w:rsidR="00CB37C2" w:rsidRDefault="00CB37C2" w:rsidP="000835DA">
      <w:pPr>
        <w:rPr>
          <w:rtl/>
          <w:lang w:eastAsia="he-IL"/>
        </w:rPr>
      </w:pPr>
      <w:bookmarkStart w:id="2325" w:name="_ETM_Q1_3417023"/>
      <w:bookmarkStart w:id="2326" w:name="_ETM_Q1_3417107"/>
      <w:bookmarkStart w:id="2327" w:name="_ETM_Q1_3413574"/>
      <w:bookmarkEnd w:id="2325"/>
      <w:bookmarkEnd w:id="2326"/>
      <w:bookmarkEnd w:id="2327"/>
    </w:p>
    <w:p w:rsidR="00CB37C2" w:rsidRDefault="00CB37C2" w:rsidP="00CB37C2">
      <w:pPr>
        <w:pStyle w:val="af6"/>
        <w:keepNext/>
        <w:rPr>
          <w:rtl/>
        </w:rPr>
      </w:pPr>
      <w:bookmarkStart w:id="2328" w:name="ET_yor_5142_286"/>
      <w:r w:rsidRPr="00CB37C2">
        <w:rPr>
          <w:rStyle w:val="TagStyle"/>
          <w:rtl/>
        </w:rPr>
        <w:t xml:space="preserve"> &lt;&lt; יור &gt;&gt; </w:t>
      </w:r>
      <w:r>
        <w:rPr>
          <w:rtl/>
        </w:rPr>
        <w:t>היו"ר יוליה מלינובסקי:</w:t>
      </w:r>
      <w:r w:rsidRPr="00CB37C2">
        <w:rPr>
          <w:rStyle w:val="TagStyle"/>
          <w:rtl/>
        </w:rPr>
        <w:t xml:space="preserve"> &lt;&lt; יור &gt;&gt;</w:t>
      </w:r>
      <w:r w:rsidR="00BD4CC1">
        <w:rPr>
          <w:rtl/>
        </w:rPr>
        <w:t xml:space="preserve"> </w:t>
      </w:r>
      <w:r>
        <w:rPr>
          <w:rtl/>
        </w:rPr>
        <w:t xml:space="preserve"> </w:t>
      </w:r>
      <w:bookmarkEnd w:id="2328"/>
    </w:p>
    <w:p w:rsidR="00CB37C2" w:rsidRDefault="00CB37C2" w:rsidP="00CB37C2">
      <w:pPr>
        <w:pStyle w:val="KeepWithNext"/>
        <w:rPr>
          <w:rtl/>
          <w:lang w:eastAsia="he-IL"/>
        </w:rPr>
      </w:pPr>
    </w:p>
    <w:p w:rsidR="00CB37C2" w:rsidRDefault="00CB37C2" w:rsidP="00CB37C2">
      <w:pPr>
        <w:rPr>
          <w:rtl/>
          <w:lang w:eastAsia="he-IL"/>
        </w:rPr>
      </w:pPr>
      <w:bookmarkStart w:id="2329" w:name="_ETM_Q1_3413921"/>
      <w:bookmarkStart w:id="2330" w:name="_ETM_Q1_3413952"/>
      <w:bookmarkEnd w:id="2329"/>
      <w:bookmarkEnd w:id="2330"/>
      <w:r>
        <w:rPr>
          <w:rFonts w:hint="cs"/>
          <w:rtl/>
          <w:lang w:eastAsia="he-IL"/>
        </w:rPr>
        <w:t xml:space="preserve">לא, אנחנו עשינו את </w:t>
      </w:r>
      <w:bookmarkStart w:id="2331" w:name="_ETM_Q1_3413354"/>
      <w:bookmarkEnd w:id="2331"/>
      <w:r>
        <w:rPr>
          <w:rFonts w:hint="cs"/>
          <w:rtl/>
          <w:lang w:eastAsia="he-IL"/>
        </w:rPr>
        <w:t>זה, אני חייבת להגיד - - -</w:t>
      </w:r>
    </w:p>
    <w:p w:rsidR="00CB37C2" w:rsidRDefault="00CB37C2" w:rsidP="00CB37C2">
      <w:pPr>
        <w:rPr>
          <w:rtl/>
          <w:lang w:eastAsia="he-IL"/>
        </w:rPr>
      </w:pPr>
      <w:bookmarkStart w:id="2332" w:name="_ETM_Q1_3416594"/>
      <w:bookmarkStart w:id="2333" w:name="_ETM_Q1_3416664"/>
      <w:bookmarkStart w:id="2334" w:name="_ETM_Q1_3417290"/>
      <w:bookmarkEnd w:id="2332"/>
      <w:bookmarkEnd w:id="2333"/>
      <w:bookmarkEnd w:id="2334"/>
    </w:p>
    <w:p w:rsidR="00CB37C2" w:rsidRDefault="00CB37C2" w:rsidP="00CB37C2">
      <w:pPr>
        <w:pStyle w:val="a4"/>
        <w:keepNext/>
        <w:rPr>
          <w:rtl/>
        </w:rPr>
      </w:pPr>
      <w:bookmarkStart w:id="2335" w:name="ET_speaker_5069_287"/>
      <w:r w:rsidRPr="00CB37C2">
        <w:rPr>
          <w:rStyle w:val="TagStyle"/>
          <w:rtl/>
        </w:rPr>
        <w:t xml:space="preserve"> &lt;&lt; דובר &gt;&gt; </w:t>
      </w:r>
      <w:r>
        <w:rPr>
          <w:rtl/>
        </w:rPr>
        <w:t>יעקב אשר (יהדות התורה):</w:t>
      </w:r>
      <w:r w:rsidRPr="00CB37C2">
        <w:rPr>
          <w:rStyle w:val="TagStyle"/>
          <w:rtl/>
        </w:rPr>
        <w:t xml:space="preserve"> &lt;&lt; דובר &gt;&gt;</w:t>
      </w:r>
      <w:r w:rsidR="00BD4CC1">
        <w:rPr>
          <w:rtl/>
        </w:rPr>
        <w:t xml:space="preserve"> </w:t>
      </w:r>
      <w:r>
        <w:rPr>
          <w:rtl/>
        </w:rPr>
        <w:t xml:space="preserve"> </w:t>
      </w:r>
      <w:bookmarkEnd w:id="2335"/>
    </w:p>
    <w:p w:rsidR="00CB37C2" w:rsidRDefault="00CB37C2" w:rsidP="00CB37C2">
      <w:pPr>
        <w:pStyle w:val="KeepWithNext"/>
        <w:rPr>
          <w:rtl/>
          <w:lang w:eastAsia="he-IL"/>
        </w:rPr>
      </w:pPr>
    </w:p>
    <w:p w:rsidR="00CB37C2" w:rsidRDefault="00CB37C2" w:rsidP="00CB37C2">
      <w:pPr>
        <w:rPr>
          <w:rtl/>
          <w:lang w:eastAsia="he-IL"/>
        </w:rPr>
      </w:pPr>
      <w:bookmarkStart w:id="2336" w:name="_ETM_Q1_3417644"/>
      <w:bookmarkStart w:id="2337" w:name="_ETM_Q1_3417674"/>
      <w:bookmarkEnd w:id="2336"/>
      <w:bookmarkEnd w:id="2337"/>
      <w:r>
        <w:rPr>
          <w:rFonts w:hint="cs"/>
          <w:rtl/>
          <w:lang w:eastAsia="he-IL"/>
        </w:rPr>
        <w:t xml:space="preserve">בשיתוף פעולה. רגע, לא </w:t>
      </w:r>
      <w:bookmarkStart w:id="2338" w:name="_ETM_Q1_3418290"/>
      <w:bookmarkEnd w:id="2338"/>
      <w:r>
        <w:rPr>
          <w:rFonts w:hint="cs"/>
          <w:rtl/>
          <w:lang w:eastAsia="he-IL"/>
        </w:rPr>
        <w:t xml:space="preserve">יותר מדי, בסוף תשרפי אותי. </w:t>
      </w:r>
    </w:p>
    <w:p w:rsidR="00CB37C2" w:rsidRDefault="00CB37C2" w:rsidP="00CB37C2">
      <w:pPr>
        <w:rPr>
          <w:rtl/>
          <w:lang w:eastAsia="he-IL"/>
        </w:rPr>
      </w:pPr>
      <w:bookmarkStart w:id="2339" w:name="_ETM_Q1_3421978"/>
      <w:bookmarkStart w:id="2340" w:name="_ETM_Q1_3422042"/>
      <w:bookmarkStart w:id="2341" w:name="_ETM_Q1_3422834"/>
      <w:bookmarkEnd w:id="2339"/>
      <w:bookmarkEnd w:id="2340"/>
      <w:bookmarkEnd w:id="2341"/>
    </w:p>
    <w:p w:rsidR="00CB37C2" w:rsidRDefault="00CB37C2" w:rsidP="00CB37C2">
      <w:pPr>
        <w:pStyle w:val="af6"/>
        <w:keepNext/>
        <w:rPr>
          <w:rtl/>
        </w:rPr>
      </w:pPr>
      <w:bookmarkStart w:id="2342" w:name="ET_yor_5142_288"/>
      <w:r w:rsidRPr="00CB37C2">
        <w:rPr>
          <w:rStyle w:val="TagStyle"/>
          <w:rtl/>
        </w:rPr>
        <w:t xml:space="preserve"> &lt;&lt; יור &gt;&gt; </w:t>
      </w:r>
      <w:r>
        <w:rPr>
          <w:rtl/>
        </w:rPr>
        <w:t>היו"ר יוליה מלינובסקי:</w:t>
      </w:r>
      <w:r w:rsidRPr="00CB37C2">
        <w:rPr>
          <w:rStyle w:val="TagStyle"/>
          <w:rtl/>
        </w:rPr>
        <w:t xml:space="preserve"> &lt;&lt; יור &gt;&gt;</w:t>
      </w:r>
      <w:r w:rsidR="00BD4CC1">
        <w:rPr>
          <w:rtl/>
        </w:rPr>
        <w:t xml:space="preserve"> </w:t>
      </w:r>
      <w:r>
        <w:rPr>
          <w:rtl/>
        </w:rPr>
        <w:t xml:space="preserve"> </w:t>
      </w:r>
      <w:bookmarkEnd w:id="2342"/>
    </w:p>
    <w:p w:rsidR="00CB37C2" w:rsidRDefault="00CB37C2" w:rsidP="00CB37C2">
      <w:pPr>
        <w:pStyle w:val="KeepWithNext"/>
        <w:rPr>
          <w:rtl/>
          <w:lang w:eastAsia="he-IL"/>
        </w:rPr>
      </w:pPr>
    </w:p>
    <w:p w:rsidR="00CB37C2" w:rsidRDefault="00CB37C2" w:rsidP="00CB37C2">
      <w:pPr>
        <w:rPr>
          <w:rtl/>
          <w:lang w:eastAsia="he-IL"/>
        </w:rPr>
      </w:pPr>
      <w:bookmarkStart w:id="2343" w:name="_ETM_Q1_3423190"/>
      <w:bookmarkStart w:id="2344" w:name="_ETM_Q1_3423222"/>
      <w:bookmarkEnd w:id="2343"/>
      <w:bookmarkEnd w:id="2344"/>
      <w:r>
        <w:rPr>
          <w:rFonts w:hint="cs"/>
          <w:rtl/>
          <w:lang w:eastAsia="he-IL"/>
        </w:rPr>
        <w:t xml:space="preserve">לא, אבל במטרו חבר הכנסת </w:t>
      </w:r>
      <w:bookmarkStart w:id="2345" w:name="_ETM_Q1_3426002"/>
      <w:bookmarkEnd w:id="2345"/>
      <w:r>
        <w:rPr>
          <w:rFonts w:hint="cs"/>
          <w:rtl/>
          <w:lang w:eastAsia="he-IL"/>
        </w:rPr>
        <w:t xml:space="preserve">אשר היה פרטנר אמיתי. </w:t>
      </w:r>
    </w:p>
    <w:p w:rsidR="00CB37C2" w:rsidRDefault="00CB37C2" w:rsidP="00CB37C2">
      <w:pPr>
        <w:rPr>
          <w:rtl/>
          <w:lang w:eastAsia="he-IL"/>
        </w:rPr>
      </w:pPr>
      <w:bookmarkStart w:id="2346" w:name="_ETM_Q1_3426666"/>
      <w:bookmarkStart w:id="2347" w:name="_ETM_Q1_3426738"/>
      <w:bookmarkStart w:id="2348" w:name="_ETM_Q1_3427530"/>
      <w:bookmarkEnd w:id="2346"/>
      <w:bookmarkEnd w:id="2347"/>
      <w:bookmarkEnd w:id="2348"/>
    </w:p>
    <w:p w:rsidR="00CB37C2" w:rsidRDefault="00CB37C2" w:rsidP="00CB37C2">
      <w:pPr>
        <w:pStyle w:val="a4"/>
        <w:keepNext/>
        <w:rPr>
          <w:rtl/>
        </w:rPr>
      </w:pPr>
      <w:bookmarkStart w:id="2349" w:name="ET_speaker_5069_289"/>
      <w:r w:rsidRPr="00CB37C2">
        <w:rPr>
          <w:rStyle w:val="TagStyle"/>
          <w:rtl/>
        </w:rPr>
        <w:t xml:space="preserve"> &lt;&lt; דובר &gt;&gt; </w:t>
      </w:r>
      <w:r>
        <w:rPr>
          <w:rtl/>
        </w:rPr>
        <w:t>יעקב אשר (יהדות התורה):</w:t>
      </w:r>
      <w:r w:rsidRPr="00CB37C2">
        <w:rPr>
          <w:rStyle w:val="TagStyle"/>
          <w:rtl/>
        </w:rPr>
        <w:t xml:space="preserve"> &lt;&lt; דובר &gt;&gt;</w:t>
      </w:r>
      <w:r w:rsidR="00BD4CC1">
        <w:rPr>
          <w:rtl/>
        </w:rPr>
        <w:t xml:space="preserve"> </w:t>
      </w:r>
      <w:r>
        <w:rPr>
          <w:rtl/>
        </w:rPr>
        <w:t xml:space="preserve"> </w:t>
      </w:r>
      <w:bookmarkEnd w:id="2349"/>
    </w:p>
    <w:p w:rsidR="00CB37C2" w:rsidRDefault="00CB37C2" w:rsidP="00CB37C2">
      <w:pPr>
        <w:pStyle w:val="KeepWithNext"/>
        <w:rPr>
          <w:rtl/>
          <w:lang w:eastAsia="he-IL"/>
        </w:rPr>
      </w:pPr>
    </w:p>
    <w:p w:rsidR="00CB37C2" w:rsidRDefault="00CB37C2" w:rsidP="00CB37C2">
      <w:pPr>
        <w:rPr>
          <w:rtl/>
          <w:lang w:eastAsia="he-IL"/>
        </w:rPr>
      </w:pPr>
      <w:bookmarkStart w:id="2350" w:name="_ETM_Q1_3427893"/>
      <w:bookmarkStart w:id="2351" w:name="_ETM_Q1_3427926"/>
      <w:bookmarkEnd w:id="2350"/>
      <w:bookmarkEnd w:id="2351"/>
      <w:r>
        <w:rPr>
          <w:rFonts w:hint="cs"/>
          <w:rtl/>
          <w:lang w:eastAsia="he-IL"/>
        </w:rPr>
        <w:t xml:space="preserve">אז עכשיו תלמדי גמרא, אם </w:t>
      </w:r>
      <w:bookmarkStart w:id="2352" w:name="_ETM_Q1_3431282"/>
      <w:bookmarkEnd w:id="2352"/>
      <w:r>
        <w:rPr>
          <w:rFonts w:hint="cs"/>
          <w:rtl/>
          <w:lang w:eastAsia="he-IL"/>
        </w:rPr>
        <w:t>במטרו - - -</w:t>
      </w:r>
    </w:p>
    <w:p w:rsidR="00CB37C2" w:rsidRDefault="00CB37C2" w:rsidP="00CB37C2">
      <w:pPr>
        <w:rPr>
          <w:rtl/>
          <w:lang w:eastAsia="he-IL"/>
        </w:rPr>
      </w:pPr>
      <w:bookmarkStart w:id="2353" w:name="_ETM_Q1_3429032"/>
      <w:bookmarkStart w:id="2354" w:name="_ETM_Q1_3429095"/>
      <w:bookmarkStart w:id="2355" w:name="_ETM_Q1_3429880"/>
      <w:bookmarkEnd w:id="2353"/>
      <w:bookmarkEnd w:id="2354"/>
      <w:bookmarkEnd w:id="2355"/>
    </w:p>
    <w:p w:rsidR="00CB37C2" w:rsidRDefault="00CB37C2" w:rsidP="00CB37C2">
      <w:pPr>
        <w:pStyle w:val="af6"/>
        <w:keepNext/>
        <w:rPr>
          <w:rtl/>
        </w:rPr>
      </w:pPr>
      <w:bookmarkStart w:id="2356" w:name="ET_yor_5142_290"/>
      <w:r w:rsidRPr="00CB37C2">
        <w:rPr>
          <w:rStyle w:val="TagStyle"/>
          <w:rtl/>
        </w:rPr>
        <w:t xml:space="preserve"> &lt;&lt; יור &gt;&gt; </w:t>
      </w:r>
      <w:r>
        <w:rPr>
          <w:rtl/>
        </w:rPr>
        <w:t>היו"ר יוליה מלינובסקי:</w:t>
      </w:r>
      <w:r w:rsidRPr="00CB37C2">
        <w:rPr>
          <w:rStyle w:val="TagStyle"/>
          <w:rtl/>
        </w:rPr>
        <w:t xml:space="preserve"> &lt;&lt; יור &gt;&gt;</w:t>
      </w:r>
      <w:r w:rsidR="00BD4CC1">
        <w:rPr>
          <w:rtl/>
        </w:rPr>
        <w:t xml:space="preserve"> </w:t>
      </w:r>
      <w:r>
        <w:rPr>
          <w:rtl/>
        </w:rPr>
        <w:t xml:space="preserve"> </w:t>
      </w:r>
      <w:bookmarkEnd w:id="2356"/>
    </w:p>
    <w:p w:rsidR="00CB37C2" w:rsidRDefault="00CB37C2" w:rsidP="00CB37C2">
      <w:pPr>
        <w:pStyle w:val="KeepWithNext"/>
        <w:rPr>
          <w:rtl/>
          <w:lang w:eastAsia="he-IL"/>
        </w:rPr>
      </w:pPr>
    </w:p>
    <w:p w:rsidR="00CB37C2" w:rsidRDefault="00CB37C2" w:rsidP="00CB37C2">
      <w:pPr>
        <w:rPr>
          <w:rtl/>
          <w:lang w:eastAsia="he-IL"/>
        </w:rPr>
      </w:pPr>
      <w:bookmarkStart w:id="2357" w:name="_ETM_Q1_3430227"/>
      <w:bookmarkStart w:id="2358" w:name="_ETM_Q1_3430257"/>
      <w:bookmarkEnd w:id="2357"/>
      <w:bookmarkEnd w:id="2358"/>
      <w:r>
        <w:rPr>
          <w:rFonts w:hint="cs"/>
          <w:rtl/>
          <w:lang w:eastAsia="he-IL"/>
        </w:rPr>
        <w:t xml:space="preserve">אני אגיד לך משהו, אף </w:t>
      </w:r>
      <w:bookmarkStart w:id="2359" w:name="_ETM_Q1_3432481"/>
      <w:bookmarkEnd w:id="2359"/>
      <w:r>
        <w:rPr>
          <w:rFonts w:hint="cs"/>
          <w:rtl/>
          <w:lang w:eastAsia="he-IL"/>
        </w:rPr>
        <w:t xml:space="preserve">פעם אל תגיד לי 'תלמדי', כי ראש העיר שלי פעם </w:t>
      </w:r>
      <w:bookmarkStart w:id="2360" w:name="_ETM_Q1_3434860"/>
      <w:bookmarkEnd w:id="2360"/>
      <w:r>
        <w:rPr>
          <w:rFonts w:hint="cs"/>
          <w:rtl/>
          <w:lang w:eastAsia="he-IL"/>
        </w:rPr>
        <w:t xml:space="preserve">אמר לי את זה ועד היום הוא מצטער על זה. </w:t>
      </w:r>
      <w:bookmarkStart w:id="2361" w:name="_ETM_Q1_3435568"/>
      <w:bookmarkEnd w:id="2361"/>
    </w:p>
    <w:p w:rsidR="00CB37C2" w:rsidRDefault="00CB37C2" w:rsidP="00CB37C2">
      <w:pPr>
        <w:rPr>
          <w:rtl/>
          <w:lang w:eastAsia="he-IL"/>
        </w:rPr>
      </w:pPr>
      <w:bookmarkStart w:id="2362" w:name="_ETM_Q1_3435688"/>
      <w:bookmarkStart w:id="2363" w:name="_ETM_Q1_3435751"/>
      <w:bookmarkEnd w:id="2362"/>
      <w:bookmarkEnd w:id="2363"/>
    </w:p>
    <w:p w:rsidR="00CB37C2" w:rsidRDefault="00CB37C2" w:rsidP="00CB37C2">
      <w:pPr>
        <w:pStyle w:val="a4"/>
        <w:keepNext/>
        <w:rPr>
          <w:rtl/>
        </w:rPr>
      </w:pPr>
      <w:bookmarkStart w:id="2364" w:name="ET_speaker_5069_291"/>
      <w:r w:rsidRPr="00CB37C2">
        <w:rPr>
          <w:rStyle w:val="TagStyle"/>
          <w:rtl/>
        </w:rPr>
        <w:t xml:space="preserve"> &lt;&lt; דובר &gt;&gt; </w:t>
      </w:r>
      <w:r>
        <w:rPr>
          <w:rtl/>
        </w:rPr>
        <w:t>יעקב אשר (יהדות התורה):</w:t>
      </w:r>
      <w:r w:rsidRPr="00CB37C2">
        <w:rPr>
          <w:rStyle w:val="TagStyle"/>
          <w:rtl/>
        </w:rPr>
        <w:t xml:space="preserve"> &lt;&lt; דובר &gt;&gt;</w:t>
      </w:r>
      <w:r w:rsidR="00BD4CC1">
        <w:rPr>
          <w:rtl/>
        </w:rPr>
        <w:t xml:space="preserve"> </w:t>
      </w:r>
      <w:r>
        <w:rPr>
          <w:rtl/>
        </w:rPr>
        <w:t xml:space="preserve"> </w:t>
      </w:r>
      <w:bookmarkEnd w:id="2364"/>
    </w:p>
    <w:p w:rsidR="00CB37C2" w:rsidRDefault="00CB37C2" w:rsidP="00CB37C2">
      <w:pPr>
        <w:pStyle w:val="KeepWithNext"/>
        <w:rPr>
          <w:rtl/>
          <w:lang w:eastAsia="he-IL"/>
        </w:rPr>
      </w:pPr>
    </w:p>
    <w:p w:rsidR="00CB37C2" w:rsidRDefault="00CB37C2" w:rsidP="00CB37C2">
      <w:pPr>
        <w:rPr>
          <w:rtl/>
          <w:lang w:eastAsia="he-IL"/>
        </w:rPr>
      </w:pPr>
      <w:bookmarkStart w:id="2365" w:name="_ETM_Q1_3437580"/>
      <w:bookmarkStart w:id="2366" w:name="_ETM_Q1_3437610"/>
      <w:bookmarkEnd w:id="2365"/>
      <w:bookmarkEnd w:id="2366"/>
      <w:r>
        <w:rPr>
          <w:rFonts w:hint="cs"/>
          <w:rtl/>
          <w:lang w:eastAsia="he-IL"/>
        </w:rPr>
        <w:t xml:space="preserve">תלמדי גמרא, את לא שומעת. </w:t>
      </w:r>
    </w:p>
    <w:p w:rsidR="00CB37C2" w:rsidRDefault="00CB37C2" w:rsidP="00CB37C2">
      <w:pPr>
        <w:rPr>
          <w:rtl/>
          <w:lang w:eastAsia="he-IL"/>
        </w:rPr>
      </w:pPr>
      <w:bookmarkStart w:id="2367" w:name="_ETM_Q1_3439334"/>
      <w:bookmarkStart w:id="2368" w:name="_ETM_Q1_3439402"/>
      <w:bookmarkStart w:id="2369" w:name="_ETM_Q1_3440710"/>
      <w:bookmarkEnd w:id="2367"/>
      <w:bookmarkEnd w:id="2368"/>
      <w:bookmarkEnd w:id="2369"/>
    </w:p>
    <w:p w:rsidR="00CB37C2" w:rsidRDefault="00CB37C2" w:rsidP="00CB37C2">
      <w:pPr>
        <w:pStyle w:val="af6"/>
        <w:keepNext/>
        <w:rPr>
          <w:rtl/>
        </w:rPr>
      </w:pPr>
      <w:bookmarkStart w:id="2370" w:name="ET_yor_5142_292"/>
      <w:r w:rsidRPr="00CB37C2">
        <w:rPr>
          <w:rStyle w:val="TagStyle"/>
          <w:rtl/>
        </w:rPr>
        <w:t xml:space="preserve"> &lt;&lt; יור &gt;&gt; </w:t>
      </w:r>
      <w:r>
        <w:rPr>
          <w:rtl/>
        </w:rPr>
        <w:t>היו"ר יוליה מלינובסקי:</w:t>
      </w:r>
      <w:r w:rsidRPr="00CB37C2">
        <w:rPr>
          <w:rStyle w:val="TagStyle"/>
          <w:rtl/>
        </w:rPr>
        <w:t xml:space="preserve"> &lt;&lt; יור &gt;&gt;</w:t>
      </w:r>
      <w:r w:rsidR="00BD4CC1">
        <w:rPr>
          <w:rtl/>
        </w:rPr>
        <w:t xml:space="preserve"> </w:t>
      </w:r>
      <w:r>
        <w:rPr>
          <w:rtl/>
        </w:rPr>
        <w:t xml:space="preserve"> </w:t>
      </w:r>
      <w:bookmarkEnd w:id="2370"/>
    </w:p>
    <w:p w:rsidR="00CB37C2" w:rsidRDefault="00CB37C2" w:rsidP="00CB37C2">
      <w:pPr>
        <w:pStyle w:val="KeepWithNext"/>
        <w:rPr>
          <w:rtl/>
          <w:lang w:eastAsia="he-IL"/>
        </w:rPr>
      </w:pPr>
    </w:p>
    <w:p w:rsidR="00CB37C2" w:rsidRDefault="00CB37C2" w:rsidP="00CB37C2">
      <w:pPr>
        <w:rPr>
          <w:rtl/>
          <w:lang w:eastAsia="he-IL"/>
        </w:rPr>
      </w:pPr>
      <w:bookmarkStart w:id="2371" w:name="_ETM_Q1_3441068"/>
      <w:bookmarkStart w:id="2372" w:name="_ETM_Q1_3441098"/>
      <w:bookmarkEnd w:id="2371"/>
      <w:bookmarkEnd w:id="2372"/>
      <w:r>
        <w:rPr>
          <w:rFonts w:hint="cs"/>
          <w:rtl/>
          <w:lang w:eastAsia="he-IL"/>
        </w:rPr>
        <w:t xml:space="preserve">הבנת? אף פעם אל </w:t>
      </w:r>
      <w:bookmarkStart w:id="2373" w:name="_ETM_Q1_3439752"/>
      <w:bookmarkEnd w:id="2373"/>
      <w:r>
        <w:rPr>
          <w:rFonts w:hint="cs"/>
          <w:rtl/>
          <w:lang w:eastAsia="he-IL"/>
        </w:rPr>
        <w:t xml:space="preserve">תגיד לי 'תלמדי'. </w:t>
      </w:r>
    </w:p>
    <w:p w:rsidR="00CB37C2" w:rsidRDefault="00CB37C2" w:rsidP="00CB37C2">
      <w:pPr>
        <w:rPr>
          <w:rtl/>
          <w:lang w:eastAsia="he-IL"/>
        </w:rPr>
      </w:pPr>
      <w:bookmarkStart w:id="2374" w:name="_ETM_Q1_3442184"/>
      <w:bookmarkStart w:id="2375" w:name="_ETM_Q1_3442251"/>
      <w:bookmarkStart w:id="2376" w:name="_ETM_Q1_3443192"/>
      <w:bookmarkEnd w:id="2374"/>
      <w:bookmarkEnd w:id="2375"/>
      <w:bookmarkEnd w:id="2376"/>
    </w:p>
    <w:p w:rsidR="00CB37C2" w:rsidRDefault="00CB37C2" w:rsidP="00CB37C2">
      <w:pPr>
        <w:pStyle w:val="a4"/>
        <w:keepNext/>
        <w:rPr>
          <w:rtl/>
        </w:rPr>
      </w:pPr>
      <w:bookmarkStart w:id="2377" w:name="ET_speaker_5069_293"/>
      <w:r w:rsidRPr="00CB37C2">
        <w:rPr>
          <w:rStyle w:val="TagStyle"/>
          <w:rtl/>
        </w:rPr>
        <w:t xml:space="preserve"> &lt;&lt; דובר &gt;&gt; </w:t>
      </w:r>
      <w:r>
        <w:rPr>
          <w:rtl/>
        </w:rPr>
        <w:t>יעקב אשר (יהדות התורה):</w:t>
      </w:r>
      <w:r w:rsidRPr="00CB37C2">
        <w:rPr>
          <w:rStyle w:val="TagStyle"/>
          <w:rtl/>
        </w:rPr>
        <w:t xml:space="preserve"> &lt;&lt; דובר &gt;&gt;</w:t>
      </w:r>
      <w:r w:rsidR="00BD4CC1">
        <w:rPr>
          <w:rtl/>
        </w:rPr>
        <w:t xml:space="preserve"> </w:t>
      </w:r>
      <w:r>
        <w:rPr>
          <w:rtl/>
        </w:rPr>
        <w:t xml:space="preserve"> </w:t>
      </w:r>
      <w:bookmarkEnd w:id="2377"/>
    </w:p>
    <w:p w:rsidR="00CB37C2" w:rsidRDefault="00CB37C2" w:rsidP="00CB37C2">
      <w:pPr>
        <w:pStyle w:val="KeepWithNext"/>
        <w:rPr>
          <w:rtl/>
          <w:lang w:eastAsia="he-IL"/>
        </w:rPr>
      </w:pPr>
    </w:p>
    <w:p w:rsidR="00CB37C2" w:rsidRDefault="00CB37C2" w:rsidP="00E651FA">
      <w:pPr>
        <w:rPr>
          <w:rtl/>
          <w:lang w:eastAsia="he-IL"/>
        </w:rPr>
      </w:pPr>
      <w:bookmarkStart w:id="2378" w:name="_ETM_Q1_3443542"/>
      <w:bookmarkStart w:id="2379" w:name="_ETM_Q1_3443571"/>
      <w:bookmarkEnd w:id="2378"/>
      <w:bookmarkEnd w:id="2379"/>
      <w:r>
        <w:rPr>
          <w:rFonts w:hint="cs"/>
          <w:rtl/>
          <w:lang w:eastAsia="he-IL"/>
        </w:rPr>
        <w:t xml:space="preserve">את לא שומעת, אני אף פעם לא </w:t>
      </w:r>
      <w:bookmarkStart w:id="2380" w:name="_ETM_Q1_3442734"/>
      <w:bookmarkEnd w:id="2380"/>
      <w:r>
        <w:rPr>
          <w:rFonts w:hint="cs"/>
          <w:rtl/>
          <w:lang w:eastAsia="he-IL"/>
        </w:rPr>
        <w:t xml:space="preserve">אמרתי לך את זה, כי אני יודע, </w:t>
      </w:r>
      <w:bookmarkStart w:id="2381" w:name="_ETM_Q1_3444450"/>
      <w:bookmarkEnd w:id="2381"/>
      <w:r>
        <w:rPr>
          <w:rFonts w:hint="cs"/>
          <w:rtl/>
          <w:lang w:eastAsia="he-IL"/>
        </w:rPr>
        <w:t xml:space="preserve">סיפר לי ראש העיר הקודם שלך בדיוק את כל </w:t>
      </w:r>
      <w:bookmarkStart w:id="2382" w:name="_ETM_Q1_3449196"/>
      <w:bookmarkEnd w:id="2382"/>
      <w:r>
        <w:rPr>
          <w:rFonts w:hint="cs"/>
          <w:rtl/>
          <w:lang w:eastAsia="he-IL"/>
        </w:rPr>
        <w:t xml:space="preserve">ה </w:t>
      </w:r>
      <w:r>
        <w:rPr>
          <w:rtl/>
          <w:lang w:eastAsia="he-IL"/>
        </w:rPr>
        <w:t>–</w:t>
      </w:r>
      <w:r>
        <w:rPr>
          <w:rFonts w:hint="cs"/>
          <w:rtl/>
          <w:lang w:eastAsia="he-IL"/>
        </w:rPr>
        <w:t xml:space="preserve"> מה להגיד לך ומה לא להגיד לך, בסדר?</w:t>
      </w:r>
      <w:bookmarkStart w:id="2383" w:name="_ETM_Q1_3453696"/>
      <w:bookmarkEnd w:id="2383"/>
      <w:r>
        <w:rPr>
          <w:rFonts w:hint="cs"/>
          <w:rtl/>
          <w:lang w:eastAsia="he-IL"/>
        </w:rPr>
        <w:t xml:space="preserve"> אבל אני אמרתי תלמדי גמרא, תלמוד, ועכשיו נעשה חברותא, אם </w:t>
      </w:r>
      <w:bookmarkStart w:id="2384" w:name="_ETM_Q1_3457378"/>
      <w:bookmarkEnd w:id="2384"/>
      <w:r>
        <w:rPr>
          <w:rFonts w:hint="cs"/>
          <w:rtl/>
          <w:lang w:eastAsia="he-IL"/>
        </w:rPr>
        <w:t xml:space="preserve">אני ישבתי בוועדה שעות על גבי שעות על המטרו, למרות </w:t>
      </w:r>
      <w:bookmarkStart w:id="2385" w:name="_ETM_Q1_3465234"/>
      <w:bookmarkEnd w:id="2385"/>
      <w:r>
        <w:rPr>
          <w:rFonts w:hint="cs"/>
          <w:rtl/>
          <w:lang w:eastAsia="he-IL"/>
        </w:rPr>
        <w:t xml:space="preserve">שאני חבר אופוזיציה ויכולתי להכניס אלף ואחד </w:t>
      </w:r>
      <w:r w:rsidR="00E651FA">
        <w:rPr>
          <w:rFonts w:hint="cs"/>
          <w:rtl/>
          <w:lang w:eastAsia="he-IL"/>
        </w:rPr>
        <w:t>עניינים</w:t>
      </w:r>
      <w:r>
        <w:rPr>
          <w:rFonts w:hint="cs"/>
          <w:rtl/>
          <w:lang w:eastAsia="he-IL"/>
        </w:rPr>
        <w:t xml:space="preserve"> לתוך התהליך </w:t>
      </w:r>
      <w:bookmarkStart w:id="2386" w:name="_ETM_Q1_3470542"/>
      <w:bookmarkEnd w:id="2386"/>
      <w:r w:rsidR="00E651FA">
        <w:rPr>
          <w:rFonts w:hint="cs"/>
          <w:rtl/>
          <w:lang w:eastAsia="he-IL"/>
        </w:rPr>
        <w:t xml:space="preserve">הזה, </w:t>
      </w:r>
      <w:r>
        <w:rPr>
          <w:rFonts w:hint="cs"/>
          <w:rtl/>
          <w:lang w:eastAsia="he-IL"/>
        </w:rPr>
        <w:t>תמכתי בו ותמכתי ועזרתי וטייבתי אותו ואפילו שתקתי -</w:t>
      </w:r>
      <w:bookmarkStart w:id="2387" w:name="_ETM_Q1_3476338"/>
      <w:bookmarkEnd w:id="2387"/>
      <w:r>
        <w:rPr>
          <w:rFonts w:hint="cs"/>
          <w:rtl/>
          <w:lang w:eastAsia="he-IL"/>
        </w:rPr>
        <w:t xml:space="preserve"> - - </w:t>
      </w:r>
    </w:p>
    <w:p w:rsidR="00CB37C2" w:rsidRDefault="00CB37C2" w:rsidP="00CB37C2">
      <w:pPr>
        <w:rPr>
          <w:rtl/>
          <w:lang w:eastAsia="he-IL"/>
        </w:rPr>
      </w:pPr>
      <w:bookmarkStart w:id="2388" w:name="_ETM_Q1_3477138"/>
      <w:bookmarkStart w:id="2389" w:name="_ETM_Q1_3477209"/>
      <w:bookmarkStart w:id="2390" w:name="_ETM_Q1_3473632"/>
      <w:bookmarkEnd w:id="2388"/>
      <w:bookmarkEnd w:id="2389"/>
      <w:bookmarkEnd w:id="2390"/>
    </w:p>
    <w:p w:rsidR="00CB37C2" w:rsidRDefault="00CB37C2" w:rsidP="00CB37C2">
      <w:pPr>
        <w:pStyle w:val="af6"/>
        <w:keepNext/>
        <w:rPr>
          <w:rtl/>
        </w:rPr>
      </w:pPr>
      <w:bookmarkStart w:id="2391" w:name="ET_yor_5142_294"/>
      <w:r w:rsidRPr="00CB37C2">
        <w:rPr>
          <w:rStyle w:val="TagStyle"/>
          <w:rtl/>
        </w:rPr>
        <w:t xml:space="preserve"> &lt;&lt; יור &gt;&gt; </w:t>
      </w:r>
      <w:r>
        <w:rPr>
          <w:rtl/>
        </w:rPr>
        <w:t>היו"ר יוליה מלינובסקי:</w:t>
      </w:r>
      <w:r w:rsidRPr="00CB37C2">
        <w:rPr>
          <w:rStyle w:val="TagStyle"/>
          <w:rtl/>
        </w:rPr>
        <w:t xml:space="preserve"> &lt;&lt; יור &gt;&gt;</w:t>
      </w:r>
      <w:r w:rsidR="00BD4CC1">
        <w:rPr>
          <w:rtl/>
        </w:rPr>
        <w:t xml:space="preserve"> </w:t>
      </w:r>
      <w:r>
        <w:rPr>
          <w:rtl/>
        </w:rPr>
        <w:t xml:space="preserve"> </w:t>
      </w:r>
      <w:bookmarkEnd w:id="2391"/>
    </w:p>
    <w:p w:rsidR="00CB37C2" w:rsidRDefault="00CB37C2" w:rsidP="00CB37C2">
      <w:pPr>
        <w:pStyle w:val="KeepWithNext"/>
        <w:rPr>
          <w:rtl/>
          <w:lang w:eastAsia="he-IL"/>
        </w:rPr>
      </w:pPr>
    </w:p>
    <w:p w:rsidR="00CB37C2" w:rsidRDefault="00CB37C2" w:rsidP="00CB37C2">
      <w:pPr>
        <w:rPr>
          <w:rtl/>
          <w:lang w:eastAsia="he-IL"/>
        </w:rPr>
      </w:pPr>
      <w:bookmarkStart w:id="2392" w:name="_ETM_Q1_3473998"/>
      <w:bookmarkStart w:id="2393" w:name="_ETM_Q1_3474031"/>
      <w:bookmarkEnd w:id="2392"/>
      <w:bookmarkEnd w:id="2393"/>
      <w:r>
        <w:rPr>
          <w:rFonts w:hint="cs"/>
          <w:rtl/>
          <w:lang w:eastAsia="he-IL"/>
        </w:rPr>
        <w:t>תרמת, תרמת רבות.</w:t>
      </w:r>
    </w:p>
    <w:p w:rsidR="00CB37C2" w:rsidRDefault="00CB37C2" w:rsidP="00CB37C2">
      <w:pPr>
        <w:rPr>
          <w:rtl/>
          <w:lang w:eastAsia="he-IL"/>
        </w:rPr>
      </w:pPr>
      <w:bookmarkStart w:id="2394" w:name="_ETM_Q1_3479960"/>
      <w:bookmarkStart w:id="2395" w:name="_ETM_Q1_3480026"/>
      <w:bookmarkStart w:id="2396" w:name="_ETM_Q1_3476326"/>
      <w:bookmarkEnd w:id="2394"/>
      <w:bookmarkEnd w:id="2395"/>
      <w:bookmarkEnd w:id="2396"/>
    </w:p>
    <w:p w:rsidR="00CB37C2" w:rsidRDefault="00CB37C2" w:rsidP="00CB37C2">
      <w:pPr>
        <w:pStyle w:val="a4"/>
        <w:keepNext/>
        <w:rPr>
          <w:rtl/>
        </w:rPr>
      </w:pPr>
      <w:bookmarkStart w:id="2397" w:name="ET_speaker_5069_295"/>
      <w:r w:rsidRPr="00CB37C2">
        <w:rPr>
          <w:rStyle w:val="TagStyle"/>
          <w:rtl/>
        </w:rPr>
        <w:t xml:space="preserve"> &lt;&lt; דובר &gt;&gt; </w:t>
      </w:r>
      <w:r>
        <w:rPr>
          <w:rtl/>
        </w:rPr>
        <w:t>יעקב אשר (יהדות התורה):</w:t>
      </w:r>
      <w:r w:rsidRPr="00CB37C2">
        <w:rPr>
          <w:rStyle w:val="TagStyle"/>
          <w:rtl/>
        </w:rPr>
        <w:t xml:space="preserve"> &lt;&lt; דובר &gt;&gt;</w:t>
      </w:r>
      <w:r w:rsidR="00BD4CC1">
        <w:rPr>
          <w:rtl/>
        </w:rPr>
        <w:t xml:space="preserve"> </w:t>
      </w:r>
      <w:r>
        <w:rPr>
          <w:rtl/>
        </w:rPr>
        <w:t xml:space="preserve"> </w:t>
      </w:r>
      <w:bookmarkEnd w:id="2397"/>
    </w:p>
    <w:p w:rsidR="00CB37C2" w:rsidRDefault="00CB37C2" w:rsidP="00CB37C2">
      <w:pPr>
        <w:pStyle w:val="KeepWithNext"/>
        <w:rPr>
          <w:rtl/>
          <w:lang w:eastAsia="he-IL"/>
        </w:rPr>
      </w:pPr>
    </w:p>
    <w:p w:rsidR="00CB37C2" w:rsidRDefault="00CB37C2" w:rsidP="00CB37C2">
      <w:pPr>
        <w:rPr>
          <w:rtl/>
          <w:lang w:eastAsia="he-IL"/>
        </w:rPr>
      </w:pPr>
      <w:bookmarkStart w:id="2398" w:name="_ETM_Q1_3476682"/>
      <w:bookmarkStart w:id="2399" w:name="_ETM_Q1_3476712"/>
      <w:bookmarkEnd w:id="2398"/>
      <w:bookmarkEnd w:id="2399"/>
      <w:r>
        <w:rPr>
          <w:rFonts w:hint="cs"/>
          <w:rtl/>
          <w:lang w:eastAsia="he-IL"/>
        </w:rPr>
        <w:t xml:space="preserve">עוד מחמאה אחת ואת שורפת </w:t>
      </w:r>
      <w:bookmarkStart w:id="2400" w:name="_ETM_Q1_3481142"/>
      <w:bookmarkEnd w:id="2400"/>
      <w:r>
        <w:rPr>
          <w:rFonts w:hint="cs"/>
          <w:rtl/>
          <w:lang w:eastAsia="he-IL"/>
        </w:rPr>
        <w:t xml:space="preserve">אותי לגמרי. אבל עכשיו בואי נלמד את החברותא עד הסוף, </w:t>
      </w:r>
      <w:bookmarkStart w:id="2401" w:name="_ETM_Q1_3487278"/>
      <w:bookmarkEnd w:id="2401"/>
      <w:r>
        <w:rPr>
          <w:rFonts w:hint="cs"/>
          <w:rtl/>
          <w:lang w:eastAsia="he-IL"/>
        </w:rPr>
        <w:t>אם אני עשיתי את זה וכאן אני עומד ומנסה להסביר</w:t>
      </w:r>
      <w:bookmarkStart w:id="2402" w:name="_ETM_Q1_3490622"/>
      <w:bookmarkEnd w:id="2402"/>
      <w:r>
        <w:rPr>
          <w:rFonts w:hint="cs"/>
          <w:rtl/>
          <w:lang w:eastAsia="he-IL"/>
        </w:rPr>
        <w:t xml:space="preserve"> לך בהיגיון, את השליחה רק, הפחדנים יושבים עכשיו בדובאי,</w:t>
      </w:r>
      <w:bookmarkStart w:id="2403" w:name="_ETM_Q1_3495628"/>
      <w:bookmarkEnd w:id="2403"/>
      <w:r>
        <w:rPr>
          <w:rFonts w:hint="cs"/>
          <w:rtl/>
          <w:lang w:eastAsia="he-IL"/>
        </w:rPr>
        <w:t xml:space="preserve"> או חזרו כבר מדובאי, הפחדנים האלה, ואני אגיד לך על </w:t>
      </w:r>
      <w:bookmarkStart w:id="2404" w:name="_ETM_Q1_3501252"/>
      <w:bookmarkEnd w:id="2404"/>
      <w:r>
        <w:rPr>
          <w:rFonts w:hint="cs"/>
          <w:rtl/>
          <w:lang w:eastAsia="he-IL"/>
        </w:rPr>
        <w:t xml:space="preserve">מה אני מדבר, כל ההתפתלויות של המילים שיש פה, עם </w:t>
      </w:r>
      <w:bookmarkStart w:id="2405" w:name="_ETM_Q1_3503250"/>
      <w:bookmarkEnd w:id="2405"/>
      <w:r>
        <w:rPr>
          <w:rFonts w:hint="cs"/>
          <w:rtl/>
          <w:lang w:eastAsia="he-IL"/>
        </w:rPr>
        <w:t xml:space="preserve">הממונה והמועצה הדתית והמועצה הדתית ולא מועצה דתית והממונה </w:t>
      </w:r>
      <w:bookmarkStart w:id="2406" w:name="_ETM_Q1_3510396"/>
      <w:bookmarkEnd w:id="2406"/>
      <w:r>
        <w:rPr>
          <w:rFonts w:hint="cs"/>
          <w:rtl/>
          <w:lang w:eastAsia="he-IL"/>
        </w:rPr>
        <w:t xml:space="preserve">והממונה והממונה, יש פה דבר אחד, אין פה שום מעמד </w:t>
      </w:r>
      <w:bookmarkStart w:id="2407" w:name="_ETM_Q1_3513278"/>
      <w:bookmarkEnd w:id="2407"/>
      <w:r>
        <w:rPr>
          <w:rFonts w:hint="cs"/>
          <w:rtl/>
          <w:lang w:eastAsia="he-IL"/>
        </w:rPr>
        <w:t>למוסד שהוקם על ידי הרב קוק, שניר אורבך הגיש שלשום</w:t>
      </w:r>
      <w:bookmarkStart w:id="2408" w:name="_ETM_Q1_3522030"/>
      <w:bookmarkEnd w:id="2408"/>
      <w:r>
        <w:rPr>
          <w:rFonts w:hint="cs"/>
          <w:rtl/>
          <w:lang w:eastAsia="he-IL"/>
        </w:rPr>
        <w:t xml:space="preserve"> הצעת חוק להנציח את זכרו של הרב קוק, אין שום </w:t>
      </w:r>
      <w:bookmarkStart w:id="2409" w:name="_ETM_Q1_3527070"/>
      <w:bookmarkEnd w:id="2409"/>
      <w:r>
        <w:rPr>
          <w:rFonts w:hint="cs"/>
          <w:rtl/>
          <w:lang w:eastAsia="he-IL"/>
        </w:rPr>
        <w:t xml:space="preserve">אזכור בתוך כל החקיקה הזאת, אין מעמד, לא לרבנות הראשית </w:t>
      </w:r>
      <w:bookmarkStart w:id="2410" w:name="_ETM_Q1_3534878"/>
      <w:bookmarkEnd w:id="2410"/>
      <w:r>
        <w:rPr>
          <w:rFonts w:hint="cs"/>
          <w:rtl/>
          <w:lang w:eastAsia="he-IL"/>
        </w:rPr>
        <w:t xml:space="preserve">ולא לרבנים הראשיים ולא למועצת הרבנות הראשית. </w:t>
      </w:r>
      <w:bookmarkStart w:id="2411" w:name="_ETM_Q1_3536948"/>
      <w:bookmarkStart w:id="2412" w:name="_ETM_Q1_3537025"/>
      <w:bookmarkStart w:id="2413" w:name="_ETM_Q1_3537100"/>
      <w:bookmarkStart w:id="2414" w:name="_ETM_Q1_3537168"/>
      <w:bookmarkEnd w:id="2411"/>
      <w:bookmarkEnd w:id="2412"/>
      <w:bookmarkEnd w:id="2413"/>
      <w:bookmarkEnd w:id="2414"/>
      <w:r>
        <w:rPr>
          <w:rFonts w:hint="cs"/>
          <w:rtl/>
          <w:lang w:eastAsia="he-IL"/>
        </w:rPr>
        <w:t xml:space="preserve">שום מעמד, מה </w:t>
      </w:r>
      <w:bookmarkStart w:id="2415" w:name="_ETM_Q1_3538420"/>
      <w:bookmarkEnd w:id="2415"/>
      <w:r>
        <w:rPr>
          <w:rFonts w:hint="cs"/>
          <w:rtl/>
          <w:lang w:eastAsia="he-IL"/>
        </w:rPr>
        <w:t xml:space="preserve">כן יש פה? השר הממונה, אותו השר שימנה </w:t>
      </w:r>
      <w:bookmarkStart w:id="2416" w:name="_ETM_Q1_3543878"/>
      <w:bookmarkEnd w:id="2416"/>
      <w:r>
        <w:rPr>
          <w:rFonts w:hint="cs"/>
          <w:rtl/>
          <w:lang w:eastAsia="he-IL"/>
        </w:rPr>
        <w:t>את הממונה מקרב - - -</w:t>
      </w:r>
    </w:p>
    <w:p w:rsidR="00CB37C2" w:rsidRDefault="00CB37C2" w:rsidP="00CB37C2">
      <w:pPr>
        <w:rPr>
          <w:rtl/>
          <w:lang w:eastAsia="he-IL"/>
        </w:rPr>
      </w:pPr>
      <w:bookmarkStart w:id="2417" w:name="_ETM_Q1_3544452"/>
      <w:bookmarkStart w:id="2418" w:name="_ETM_Q1_3544537"/>
      <w:bookmarkStart w:id="2419" w:name="_ETM_Q1_3545524"/>
      <w:bookmarkEnd w:id="2417"/>
      <w:bookmarkEnd w:id="2418"/>
      <w:bookmarkEnd w:id="2419"/>
    </w:p>
    <w:p w:rsidR="00CB37C2" w:rsidRDefault="00CB37C2" w:rsidP="00CB37C2">
      <w:pPr>
        <w:pStyle w:val="af6"/>
        <w:keepNext/>
        <w:rPr>
          <w:rtl/>
        </w:rPr>
      </w:pPr>
      <w:bookmarkStart w:id="2420" w:name="ET_yor_5142_296"/>
      <w:r w:rsidRPr="00CB37C2">
        <w:rPr>
          <w:rStyle w:val="TagStyle"/>
          <w:rtl/>
        </w:rPr>
        <w:t xml:space="preserve"> &lt;&lt; יור &gt;&gt; </w:t>
      </w:r>
      <w:r>
        <w:rPr>
          <w:rtl/>
        </w:rPr>
        <w:t>היו"ר יוליה מלינובסקי:</w:t>
      </w:r>
      <w:r w:rsidRPr="00CB37C2">
        <w:rPr>
          <w:rStyle w:val="TagStyle"/>
          <w:rtl/>
        </w:rPr>
        <w:t xml:space="preserve"> &lt;&lt; יור &gt;&gt;</w:t>
      </w:r>
      <w:r w:rsidR="00BD4CC1">
        <w:rPr>
          <w:rtl/>
        </w:rPr>
        <w:t xml:space="preserve"> </w:t>
      </w:r>
      <w:r>
        <w:rPr>
          <w:rtl/>
        </w:rPr>
        <w:t xml:space="preserve"> </w:t>
      </w:r>
      <w:bookmarkEnd w:id="2420"/>
    </w:p>
    <w:p w:rsidR="00CB37C2" w:rsidRDefault="00CB37C2" w:rsidP="00CB37C2">
      <w:pPr>
        <w:pStyle w:val="KeepWithNext"/>
        <w:rPr>
          <w:rtl/>
          <w:lang w:eastAsia="he-IL"/>
        </w:rPr>
      </w:pPr>
    </w:p>
    <w:p w:rsidR="00CB37C2" w:rsidRDefault="00CB37C2" w:rsidP="00CB37C2">
      <w:pPr>
        <w:rPr>
          <w:rtl/>
          <w:lang w:eastAsia="he-IL"/>
        </w:rPr>
      </w:pPr>
      <w:bookmarkStart w:id="2421" w:name="_ETM_Q1_3545874"/>
      <w:bookmarkStart w:id="2422" w:name="_ETM_Q1_3545907"/>
      <w:bookmarkEnd w:id="2421"/>
      <w:bookmarkEnd w:id="2422"/>
      <w:r>
        <w:rPr>
          <w:rFonts w:hint="cs"/>
          <w:rtl/>
          <w:lang w:eastAsia="he-IL"/>
        </w:rPr>
        <w:t xml:space="preserve">יעקב, תקצר. </w:t>
      </w:r>
    </w:p>
    <w:p w:rsidR="00CB37C2" w:rsidRDefault="00CB37C2" w:rsidP="00CB37C2">
      <w:pPr>
        <w:rPr>
          <w:rtl/>
          <w:lang w:eastAsia="he-IL"/>
        </w:rPr>
      </w:pPr>
      <w:bookmarkStart w:id="2423" w:name="_ETM_Q1_3543014"/>
      <w:bookmarkStart w:id="2424" w:name="_ETM_Q1_3543088"/>
      <w:bookmarkEnd w:id="2423"/>
      <w:bookmarkEnd w:id="2424"/>
    </w:p>
    <w:p w:rsidR="00CB37C2" w:rsidRDefault="00CB37C2" w:rsidP="00CB37C2">
      <w:pPr>
        <w:pStyle w:val="a4"/>
        <w:keepNext/>
        <w:rPr>
          <w:rtl/>
        </w:rPr>
      </w:pPr>
      <w:bookmarkStart w:id="2425" w:name="ET_speaker_5069_297"/>
      <w:r w:rsidRPr="00CB37C2">
        <w:rPr>
          <w:rStyle w:val="TagStyle"/>
          <w:rtl/>
        </w:rPr>
        <w:t xml:space="preserve"> &lt;&lt; דובר &gt;&gt; </w:t>
      </w:r>
      <w:r>
        <w:rPr>
          <w:rtl/>
        </w:rPr>
        <w:t>יעקב אשר (יהדות התורה):</w:t>
      </w:r>
      <w:r w:rsidRPr="00CB37C2">
        <w:rPr>
          <w:rStyle w:val="TagStyle"/>
          <w:rtl/>
        </w:rPr>
        <w:t xml:space="preserve"> &lt;&lt; דובר &gt;&gt;</w:t>
      </w:r>
      <w:r w:rsidR="00BD4CC1">
        <w:rPr>
          <w:rtl/>
        </w:rPr>
        <w:t xml:space="preserve"> </w:t>
      </w:r>
      <w:r>
        <w:rPr>
          <w:rtl/>
        </w:rPr>
        <w:t xml:space="preserve"> </w:t>
      </w:r>
      <w:bookmarkEnd w:id="2425"/>
    </w:p>
    <w:p w:rsidR="00CB37C2" w:rsidRDefault="00CB37C2" w:rsidP="00CB37C2">
      <w:pPr>
        <w:pStyle w:val="KeepWithNext"/>
        <w:rPr>
          <w:rtl/>
          <w:lang w:eastAsia="he-IL"/>
        </w:rPr>
      </w:pPr>
    </w:p>
    <w:p w:rsidR="00CB37C2" w:rsidRDefault="00CB37C2" w:rsidP="00CB37C2">
      <w:pPr>
        <w:rPr>
          <w:rtl/>
          <w:lang w:eastAsia="he-IL"/>
        </w:rPr>
      </w:pPr>
      <w:bookmarkStart w:id="2426" w:name="_ETM_Q1_3544826"/>
      <w:bookmarkStart w:id="2427" w:name="_ETM_Q1_3544860"/>
      <w:bookmarkEnd w:id="2426"/>
      <w:bookmarkEnd w:id="2427"/>
      <w:r>
        <w:rPr>
          <w:rFonts w:hint="cs"/>
          <w:rtl/>
          <w:lang w:eastAsia="he-IL"/>
        </w:rPr>
        <w:t xml:space="preserve">לא, את רוצה </w:t>
      </w:r>
      <w:bookmarkStart w:id="2428" w:name="_ETM_Q1_3546030"/>
      <w:bookmarkEnd w:id="2428"/>
      <w:r>
        <w:rPr>
          <w:rFonts w:hint="cs"/>
          <w:rtl/>
          <w:lang w:eastAsia="he-IL"/>
        </w:rPr>
        <w:t>שאני אפסיק אני אפסיק, אין בעיה. תני לי לסיים, שנייה</w:t>
      </w:r>
      <w:bookmarkStart w:id="2429" w:name="_ETM_Q1_3549854"/>
      <w:bookmarkEnd w:id="2429"/>
      <w:r>
        <w:rPr>
          <w:rFonts w:hint="cs"/>
          <w:rtl/>
          <w:lang w:eastAsia="he-IL"/>
        </w:rPr>
        <w:t>.</w:t>
      </w:r>
    </w:p>
    <w:p w:rsidR="00CB37C2" w:rsidRDefault="00CB37C2" w:rsidP="00CB37C2">
      <w:pPr>
        <w:rPr>
          <w:rtl/>
          <w:lang w:eastAsia="he-IL"/>
        </w:rPr>
      </w:pPr>
      <w:bookmarkStart w:id="2430" w:name="_ETM_Q1_3550782"/>
      <w:bookmarkStart w:id="2431" w:name="_ETM_Q1_3550857"/>
      <w:bookmarkEnd w:id="2430"/>
      <w:bookmarkEnd w:id="2431"/>
    </w:p>
    <w:p w:rsidR="00CB37C2" w:rsidRDefault="00CB37C2" w:rsidP="00CB37C2">
      <w:pPr>
        <w:pStyle w:val="af6"/>
        <w:keepNext/>
        <w:rPr>
          <w:rtl/>
        </w:rPr>
      </w:pPr>
      <w:bookmarkStart w:id="2432" w:name="ET_yor_5142_298"/>
      <w:r w:rsidRPr="00CB37C2">
        <w:rPr>
          <w:rStyle w:val="TagStyle"/>
          <w:rtl/>
        </w:rPr>
        <w:t xml:space="preserve"> &lt;&lt; יור &gt;&gt; </w:t>
      </w:r>
      <w:r>
        <w:rPr>
          <w:rtl/>
        </w:rPr>
        <w:t>היו"ר יוליה מלינובסקי:</w:t>
      </w:r>
      <w:r w:rsidRPr="00CB37C2">
        <w:rPr>
          <w:rStyle w:val="TagStyle"/>
          <w:rtl/>
        </w:rPr>
        <w:t xml:space="preserve"> &lt;&lt; יור &gt;&gt;</w:t>
      </w:r>
      <w:r w:rsidR="00BD4CC1">
        <w:rPr>
          <w:rtl/>
        </w:rPr>
        <w:t xml:space="preserve"> </w:t>
      </w:r>
      <w:r>
        <w:rPr>
          <w:rtl/>
        </w:rPr>
        <w:t xml:space="preserve"> </w:t>
      </w:r>
      <w:bookmarkEnd w:id="2432"/>
    </w:p>
    <w:p w:rsidR="00CB37C2" w:rsidRDefault="00CB37C2" w:rsidP="00CB37C2">
      <w:pPr>
        <w:pStyle w:val="KeepWithNext"/>
        <w:rPr>
          <w:rtl/>
          <w:lang w:eastAsia="he-IL"/>
        </w:rPr>
      </w:pPr>
    </w:p>
    <w:p w:rsidR="00CB37C2" w:rsidRDefault="00CB37C2" w:rsidP="00CB37C2">
      <w:pPr>
        <w:rPr>
          <w:rtl/>
          <w:lang w:eastAsia="he-IL"/>
        </w:rPr>
      </w:pPr>
      <w:bookmarkStart w:id="2433" w:name="_ETM_Q1_3551923"/>
      <w:bookmarkStart w:id="2434" w:name="_ETM_Q1_3551954"/>
      <w:bookmarkEnd w:id="2433"/>
      <w:bookmarkEnd w:id="2434"/>
      <w:r>
        <w:rPr>
          <w:rFonts w:hint="cs"/>
          <w:rtl/>
          <w:lang w:eastAsia="he-IL"/>
        </w:rPr>
        <w:t xml:space="preserve">אז תסיים, תסיים כבר. </w:t>
      </w:r>
    </w:p>
    <w:p w:rsidR="00CB37C2" w:rsidRDefault="00CB37C2" w:rsidP="00CB37C2">
      <w:pPr>
        <w:rPr>
          <w:rtl/>
          <w:lang w:eastAsia="he-IL"/>
        </w:rPr>
      </w:pPr>
      <w:bookmarkStart w:id="2435" w:name="_ETM_Q1_3554438"/>
      <w:bookmarkStart w:id="2436" w:name="_ETM_Q1_3554500"/>
      <w:bookmarkStart w:id="2437" w:name="_ETM_Q1_3555902"/>
      <w:bookmarkEnd w:id="2435"/>
      <w:bookmarkEnd w:id="2436"/>
      <w:bookmarkEnd w:id="2437"/>
    </w:p>
    <w:p w:rsidR="00CB37C2" w:rsidRDefault="00CB37C2" w:rsidP="00CB37C2">
      <w:pPr>
        <w:pStyle w:val="a4"/>
        <w:keepNext/>
        <w:rPr>
          <w:rtl/>
        </w:rPr>
      </w:pPr>
      <w:bookmarkStart w:id="2438" w:name="ET_speaker_5069_299"/>
      <w:r w:rsidRPr="00CB37C2">
        <w:rPr>
          <w:rStyle w:val="TagStyle"/>
          <w:rtl/>
        </w:rPr>
        <w:t xml:space="preserve"> &lt;&lt; דובר &gt;&gt; </w:t>
      </w:r>
      <w:r>
        <w:rPr>
          <w:rtl/>
        </w:rPr>
        <w:t>יעקב אשר (יהדות התורה):</w:t>
      </w:r>
      <w:r w:rsidRPr="00CB37C2">
        <w:rPr>
          <w:rStyle w:val="TagStyle"/>
          <w:rtl/>
        </w:rPr>
        <w:t xml:space="preserve"> &lt;&lt; דובר &gt;&gt;</w:t>
      </w:r>
      <w:r w:rsidR="00BD4CC1">
        <w:rPr>
          <w:rtl/>
        </w:rPr>
        <w:t xml:space="preserve"> </w:t>
      </w:r>
      <w:r>
        <w:rPr>
          <w:rtl/>
        </w:rPr>
        <w:t xml:space="preserve"> </w:t>
      </w:r>
      <w:bookmarkEnd w:id="2438"/>
    </w:p>
    <w:p w:rsidR="00CB37C2" w:rsidRDefault="00CB37C2" w:rsidP="00CB37C2">
      <w:pPr>
        <w:pStyle w:val="KeepWithNext"/>
        <w:rPr>
          <w:rtl/>
          <w:lang w:eastAsia="he-IL"/>
        </w:rPr>
      </w:pPr>
    </w:p>
    <w:p w:rsidR="00CB37C2" w:rsidRDefault="00CB37C2" w:rsidP="00CB37C2">
      <w:pPr>
        <w:rPr>
          <w:rtl/>
          <w:lang w:eastAsia="he-IL"/>
        </w:rPr>
      </w:pPr>
      <w:bookmarkStart w:id="2439" w:name="_ETM_Q1_3556261"/>
      <w:bookmarkStart w:id="2440" w:name="_ETM_Q1_3556291"/>
      <w:bookmarkEnd w:id="2439"/>
      <w:bookmarkEnd w:id="2440"/>
      <w:r>
        <w:rPr>
          <w:rFonts w:hint="cs"/>
          <w:rtl/>
          <w:lang w:eastAsia="he-IL"/>
        </w:rPr>
        <w:t xml:space="preserve">אבל את לא שומעת. ההתחכמות הזאת </w:t>
      </w:r>
      <w:bookmarkStart w:id="2441" w:name="_ETM_Q1_3560542"/>
      <w:bookmarkEnd w:id="2441"/>
      <w:r>
        <w:rPr>
          <w:rFonts w:hint="cs"/>
          <w:rtl/>
          <w:lang w:eastAsia="he-IL"/>
        </w:rPr>
        <w:t>שהשר ימנה מישהו מעובדי הרבנות הראשית, שהוא יהיה הממונה וכו',</w:t>
      </w:r>
      <w:bookmarkStart w:id="2442" w:name="_ETM_Q1_3566036"/>
      <w:bookmarkEnd w:id="2442"/>
      <w:r>
        <w:rPr>
          <w:rFonts w:hint="cs"/>
          <w:rtl/>
          <w:lang w:eastAsia="he-IL"/>
        </w:rPr>
        <w:t xml:space="preserve"> מה זה אומר פה, אדוני מנכ"ל הרבנות? </w:t>
      </w:r>
    </w:p>
    <w:p w:rsidR="00CB37C2" w:rsidRDefault="00CB37C2" w:rsidP="00CB37C2">
      <w:pPr>
        <w:rPr>
          <w:rtl/>
          <w:lang w:eastAsia="he-IL"/>
        </w:rPr>
      </w:pPr>
      <w:bookmarkStart w:id="2443" w:name="_ETM_Q1_3567238"/>
      <w:bookmarkStart w:id="2444" w:name="_ETM_Q1_3567307"/>
      <w:bookmarkStart w:id="2445" w:name="_ETM_Q1_3568118"/>
      <w:bookmarkEnd w:id="2443"/>
      <w:bookmarkEnd w:id="2444"/>
      <w:bookmarkEnd w:id="2445"/>
    </w:p>
    <w:p w:rsidR="00CB37C2" w:rsidRDefault="00CB37C2" w:rsidP="00CB37C2">
      <w:pPr>
        <w:pStyle w:val="af6"/>
        <w:keepNext/>
        <w:rPr>
          <w:rtl/>
        </w:rPr>
      </w:pPr>
      <w:bookmarkStart w:id="2446" w:name="ET_yor_5142_300"/>
      <w:r w:rsidRPr="00CB37C2">
        <w:rPr>
          <w:rStyle w:val="TagStyle"/>
          <w:rtl/>
        </w:rPr>
        <w:t xml:space="preserve"> &lt;&lt; יור &gt;&gt; </w:t>
      </w:r>
      <w:r>
        <w:rPr>
          <w:rtl/>
        </w:rPr>
        <w:t>היו"ר יוליה מלינובסקי:</w:t>
      </w:r>
      <w:r w:rsidRPr="00CB37C2">
        <w:rPr>
          <w:rStyle w:val="TagStyle"/>
          <w:rtl/>
        </w:rPr>
        <w:t xml:space="preserve"> &lt;&lt; יור &gt;&gt;</w:t>
      </w:r>
      <w:r w:rsidR="00BD4CC1">
        <w:rPr>
          <w:rtl/>
        </w:rPr>
        <w:t xml:space="preserve"> </w:t>
      </w:r>
      <w:r>
        <w:rPr>
          <w:rtl/>
        </w:rPr>
        <w:t xml:space="preserve"> </w:t>
      </w:r>
      <w:bookmarkEnd w:id="2446"/>
    </w:p>
    <w:p w:rsidR="00CB37C2" w:rsidRDefault="00CB37C2" w:rsidP="00CB37C2">
      <w:pPr>
        <w:pStyle w:val="KeepWithNext"/>
        <w:rPr>
          <w:rtl/>
          <w:lang w:eastAsia="he-IL"/>
        </w:rPr>
      </w:pPr>
    </w:p>
    <w:p w:rsidR="00CB37C2" w:rsidRDefault="00CB37C2" w:rsidP="00CB37C2">
      <w:pPr>
        <w:rPr>
          <w:rtl/>
          <w:lang w:eastAsia="he-IL"/>
        </w:rPr>
      </w:pPr>
      <w:r>
        <w:rPr>
          <w:rFonts w:hint="cs"/>
          <w:rtl/>
          <w:lang w:eastAsia="he-IL"/>
        </w:rPr>
        <w:t>ת</w:t>
      </w:r>
      <w:bookmarkStart w:id="2447" w:name="_ETM_Q1_3568499"/>
      <w:bookmarkStart w:id="2448" w:name="_ETM_Q1_3568529"/>
      <w:bookmarkEnd w:id="2447"/>
      <w:bookmarkEnd w:id="2448"/>
      <w:r>
        <w:rPr>
          <w:rFonts w:hint="cs"/>
          <w:rtl/>
          <w:lang w:eastAsia="he-IL"/>
        </w:rPr>
        <w:t xml:space="preserve">יכף הוא יענה </w:t>
      </w:r>
      <w:bookmarkStart w:id="2449" w:name="_ETM_Q1_3570102"/>
      <w:bookmarkEnd w:id="2449"/>
      <w:r>
        <w:rPr>
          <w:rFonts w:hint="cs"/>
          <w:rtl/>
          <w:lang w:eastAsia="he-IL"/>
        </w:rPr>
        <w:t>לכל השאלות.</w:t>
      </w:r>
    </w:p>
    <w:p w:rsidR="00CB37C2" w:rsidRDefault="00CB37C2" w:rsidP="00CB37C2">
      <w:pPr>
        <w:rPr>
          <w:rtl/>
          <w:lang w:eastAsia="he-IL"/>
        </w:rPr>
      </w:pPr>
      <w:bookmarkStart w:id="2450" w:name="_ETM_Q1_3571766"/>
      <w:bookmarkStart w:id="2451" w:name="_ETM_Q1_3571830"/>
      <w:bookmarkStart w:id="2452" w:name="_ETM_Q1_3568010"/>
      <w:bookmarkEnd w:id="2450"/>
      <w:bookmarkEnd w:id="2451"/>
      <w:bookmarkEnd w:id="2452"/>
    </w:p>
    <w:p w:rsidR="00CB37C2" w:rsidRDefault="00CB37C2" w:rsidP="00CB37C2">
      <w:pPr>
        <w:pStyle w:val="a4"/>
        <w:keepNext/>
        <w:rPr>
          <w:rtl/>
        </w:rPr>
      </w:pPr>
      <w:bookmarkStart w:id="2453" w:name="ET_speaker_5069_301"/>
      <w:r w:rsidRPr="00CB37C2">
        <w:rPr>
          <w:rStyle w:val="TagStyle"/>
          <w:rtl/>
        </w:rPr>
        <w:t xml:space="preserve"> &lt;&lt; דובר &gt;&gt; </w:t>
      </w:r>
      <w:r>
        <w:rPr>
          <w:rtl/>
        </w:rPr>
        <w:t>יעקב אשר (יהדות התורה):</w:t>
      </w:r>
      <w:r w:rsidRPr="00CB37C2">
        <w:rPr>
          <w:rStyle w:val="TagStyle"/>
          <w:rtl/>
        </w:rPr>
        <w:t xml:space="preserve"> &lt;&lt; דובר &gt;&gt;</w:t>
      </w:r>
      <w:r w:rsidR="00BD4CC1">
        <w:rPr>
          <w:rtl/>
        </w:rPr>
        <w:t xml:space="preserve"> </w:t>
      </w:r>
      <w:r>
        <w:rPr>
          <w:rtl/>
        </w:rPr>
        <w:t xml:space="preserve"> </w:t>
      </w:r>
      <w:bookmarkEnd w:id="2453"/>
    </w:p>
    <w:p w:rsidR="00CB37C2" w:rsidRDefault="00CB37C2" w:rsidP="00CB37C2">
      <w:pPr>
        <w:pStyle w:val="KeepWithNext"/>
        <w:rPr>
          <w:rtl/>
          <w:lang w:eastAsia="he-IL"/>
        </w:rPr>
      </w:pPr>
    </w:p>
    <w:p w:rsidR="00CB37C2" w:rsidRDefault="00CB37C2" w:rsidP="00E651FA">
      <w:pPr>
        <w:rPr>
          <w:rtl/>
          <w:lang w:eastAsia="he-IL"/>
        </w:rPr>
      </w:pPr>
      <w:bookmarkStart w:id="2454" w:name="_ETM_Q1_3568355"/>
      <w:bookmarkStart w:id="2455" w:name="_ETM_Q1_3568385"/>
      <w:bookmarkEnd w:id="2454"/>
      <w:bookmarkEnd w:id="2455"/>
      <w:r>
        <w:rPr>
          <w:rFonts w:hint="cs"/>
          <w:rtl/>
          <w:lang w:eastAsia="he-IL"/>
        </w:rPr>
        <w:t xml:space="preserve">זה אומר שאין שום עצמאות הלכתית. מה זה </w:t>
      </w:r>
      <w:bookmarkStart w:id="2456" w:name="_ETM_Q1_3576666"/>
      <w:bookmarkEnd w:id="2456"/>
      <w:r>
        <w:rPr>
          <w:rFonts w:hint="cs"/>
          <w:rtl/>
          <w:lang w:eastAsia="he-IL"/>
        </w:rPr>
        <w:t xml:space="preserve">עובדי הרבנות הראשית? הוא ייקח את מנהל התחזוקה שהיה שם </w:t>
      </w:r>
      <w:bookmarkStart w:id="2457" w:name="_ETM_Q1_3579740"/>
      <w:bookmarkEnd w:id="2457"/>
      <w:r>
        <w:rPr>
          <w:rFonts w:hint="cs"/>
          <w:rtl/>
          <w:lang w:eastAsia="he-IL"/>
        </w:rPr>
        <w:t xml:space="preserve">כי הוא מפחד מהשר שיוריד לו מהמשכורת? או שייקח מישהו </w:t>
      </w:r>
      <w:bookmarkStart w:id="2458" w:name="_ETM_Q1_3580438"/>
      <w:bookmarkEnd w:id="2458"/>
      <w:r>
        <w:rPr>
          <w:rFonts w:hint="cs"/>
          <w:rtl/>
          <w:lang w:eastAsia="he-IL"/>
        </w:rPr>
        <w:t xml:space="preserve">בדרג יותר גבוה שמפחד שייקחו לו את המשכורת? תעמדו </w:t>
      </w:r>
      <w:bookmarkStart w:id="2459" w:name="_ETM_Q1_3586866"/>
      <w:bookmarkEnd w:id="2459"/>
      <w:r>
        <w:rPr>
          <w:rFonts w:hint="cs"/>
          <w:rtl/>
          <w:lang w:eastAsia="he-IL"/>
        </w:rPr>
        <w:t xml:space="preserve">באומץ ותגידו שאין יותר מוסד כשרותי שנקרא הרבנות הראשית. משתמשים </w:t>
      </w:r>
      <w:bookmarkStart w:id="2460" w:name="_ETM_Q1_3595554"/>
      <w:bookmarkEnd w:id="2460"/>
      <w:r>
        <w:rPr>
          <w:rFonts w:hint="cs"/>
          <w:rtl/>
          <w:lang w:eastAsia="he-IL"/>
        </w:rPr>
        <w:t>בה פה ושם להגיד ש - - -</w:t>
      </w:r>
    </w:p>
    <w:p w:rsidR="00CB37C2" w:rsidRDefault="00CB37C2" w:rsidP="00CB37C2">
      <w:pPr>
        <w:rPr>
          <w:rtl/>
          <w:lang w:eastAsia="he-IL"/>
        </w:rPr>
      </w:pPr>
      <w:bookmarkStart w:id="2461" w:name="_ETM_Q1_3598174"/>
      <w:bookmarkStart w:id="2462" w:name="_ETM_Q1_3598244"/>
      <w:bookmarkStart w:id="2463" w:name="_ETM_Q1_3593944"/>
      <w:bookmarkEnd w:id="2461"/>
      <w:bookmarkEnd w:id="2462"/>
      <w:bookmarkEnd w:id="2463"/>
    </w:p>
    <w:p w:rsidR="00CB37C2" w:rsidRDefault="00CB37C2" w:rsidP="00CB37C2">
      <w:pPr>
        <w:pStyle w:val="af6"/>
        <w:keepNext/>
        <w:rPr>
          <w:rtl/>
        </w:rPr>
      </w:pPr>
      <w:bookmarkStart w:id="2464" w:name="ET_yor_5142_302"/>
      <w:r w:rsidRPr="00CB37C2">
        <w:rPr>
          <w:rStyle w:val="TagStyle"/>
          <w:rtl/>
        </w:rPr>
        <w:t xml:space="preserve"> &lt;&lt; יור &gt;&gt; </w:t>
      </w:r>
      <w:r>
        <w:rPr>
          <w:rtl/>
        </w:rPr>
        <w:t>היו"ר יוליה מלינובסקי:</w:t>
      </w:r>
      <w:r w:rsidRPr="00CB37C2">
        <w:rPr>
          <w:rStyle w:val="TagStyle"/>
          <w:rtl/>
        </w:rPr>
        <w:t xml:space="preserve"> &lt;&lt; יור &gt;&gt;</w:t>
      </w:r>
      <w:r w:rsidR="00BD4CC1">
        <w:rPr>
          <w:rtl/>
        </w:rPr>
        <w:t xml:space="preserve"> </w:t>
      </w:r>
      <w:r>
        <w:rPr>
          <w:rtl/>
        </w:rPr>
        <w:t xml:space="preserve"> </w:t>
      </w:r>
      <w:bookmarkEnd w:id="2464"/>
    </w:p>
    <w:p w:rsidR="00CB37C2" w:rsidRDefault="00CB37C2" w:rsidP="00CB37C2">
      <w:pPr>
        <w:pStyle w:val="KeepWithNext"/>
        <w:rPr>
          <w:rtl/>
          <w:lang w:eastAsia="he-IL"/>
        </w:rPr>
      </w:pPr>
    </w:p>
    <w:p w:rsidR="00CB37C2" w:rsidRDefault="00CB37C2" w:rsidP="00CB37C2">
      <w:pPr>
        <w:rPr>
          <w:rtl/>
          <w:lang w:eastAsia="he-IL"/>
        </w:rPr>
      </w:pPr>
      <w:bookmarkStart w:id="2465" w:name="_ETM_Q1_3594294"/>
      <w:bookmarkStart w:id="2466" w:name="_ETM_Q1_3594322"/>
      <w:bookmarkEnd w:id="2465"/>
      <w:bookmarkEnd w:id="2466"/>
      <w:r>
        <w:rPr>
          <w:rFonts w:hint="cs"/>
          <w:rtl/>
          <w:lang w:eastAsia="he-IL"/>
        </w:rPr>
        <w:t xml:space="preserve">תודה רבה, חבר </w:t>
      </w:r>
      <w:bookmarkStart w:id="2467" w:name="_ETM_Q1_3596400"/>
      <w:bookmarkEnd w:id="2467"/>
      <w:r>
        <w:rPr>
          <w:rFonts w:hint="cs"/>
          <w:rtl/>
          <w:lang w:eastAsia="he-IL"/>
        </w:rPr>
        <w:t xml:space="preserve">הכנסת יעקב אשר. </w:t>
      </w:r>
    </w:p>
    <w:p w:rsidR="00CB37C2" w:rsidRDefault="00CB37C2" w:rsidP="00CB37C2">
      <w:pPr>
        <w:rPr>
          <w:rtl/>
          <w:lang w:eastAsia="he-IL"/>
        </w:rPr>
      </w:pPr>
      <w:bookmarkStart w:id="2468" w:name="_ETM_Q1_3598488"/>
      <w:bookmarkStart w:id="2469" w:name="_ETM_Q1_3598557"/>
      <w:bookmarkEnd w:id="2468"/>
      <w:bookmarkEnd w:id="2469"/>
    </w:p>
    <w:p w:rsidR="00CB37C2" w:rsidRDefault="00CB37C2" w:rsidP="00CB37C2">
      <w:pPr>
        <w:pStyle w:val="a4"/>
        <w:keepNext/>
        <w:rPr>
          <w:rtl/>
        </w:rPr>
      </w:pPr>
      <w:bookmarkStart w:id="2470" w:name="ET_speaker_5069_303"/>
      <w:r w:rsidRPr="00CB37C2">
        <w:rPr>
          <w:rStyle w:val="TagStyle"/>
          <w:rtl/>
        </w:rPr>
        <w:t xml:space="preserve"> &lt;&lt; דובר &gt;&gt; </w:t>
      </w:r>
      <w:r>
        <w:rPr>
          <w:rtl/>
        </w:rPr>
        <w:t>יעקב אשר (יהדות התורה):</w:t>
      </w:r>
      <w:r w:rsidRPr="00CB37C2">
        <w:rPr>
          <w:rStyle w:val="TagStyle"/>
          <w:rtl/>
        </w:rPr>
        <w:t xml:space="preserve"> &lt;&lt; דובר &gt;&gt;</w:t>
      </w:r>
      <w:r w:rsidR="00BD4CC1">
        <w:rPr>
          <w:rtl/>
        </w:rPr>
        <w:t xml:space="preserve"> </w:t>
      </w:r>
      <w:r>
        <w:rPr>
          <w:rtl/>
        </w:rPr>
        <w:t xml:space="preserve"> </w:t>
      </w:r>
      <w:bookmarkEnd w:id="2470"/>
    </w:p>
    <w:p w:rsidR="00CB37C2" w:rsidRDefault="00CB37C2" w:rsidP="00CB37C2">
      <w:pPr>
        <w:pStyle w:val="KeepWithNext"/>
        <w:rPr>
          <w:rtl/>
          <w:lang w:eastAsia="he-IL"/>
        </w:rPr>
      </w:pPr>
    </w:p>
    <w:p w:rsidR="00CB37C2" w:rsidRDefault="00CB37C2" w:rsidP="00CB37C2">
      <w:pPr>
        <w:rPr>
          <w:rtl/>
          <w:lang w:eastAsia="he-IL"/>
        </w:rPr>
      </w:pPr>
      <w:bookmarkStart w:id="2471" w:name="_ETM_Q1_3596201"/>
      <w:bookmarkStart w:id="2472" w:name="_ETM_Q1_3596230"/>
      <w:bookmarkEnd w:id="2471"/>
      <w:bookmarkEnd w:id="2472"/>
      <w:r>
        <w:rPr>
          <w:rFonts w:hint="cs"/>
          <w:rtl/>
          <w:lang w:eastAsia="he-IL"/>
        </w:rPr>
        <w:t xml:space="preserve">רגע, אני רוצה לסיים. </w:t>
      </w:r>
    </w:p>
    <w:p w:rsidR="00CB37C2" w:rsidRDefault="00CB37C2" w:rsidP="00CB37C2">
      <w:pPr>
        <w:rPr>
          <w:rtl/>
          <w:lang w:eastAsia="he-IL"/>
        </w:rPr>
      </w:pPr>
      <w:bookmarkStart w:id="2473" w:name="_ETM_Q1_3600161"/>
      <w:bookmarkStart w:id="2474" w:name="_ETM_Q1_3600225"/>
      <w:bookmarkStart w:id="2475" w:name="_ETM_Q1_3601656"/>
      <w:bookmarkEnd w:id="2473"/>
      <w:bookmarkEnd w:id="2474"/>
      <w:bookmarkEnd w:id="2475"/>
    </w:p>
    <w:p w:rsidR="00CB37C2" w:rsidRDefault="00CB37C2" w:rsidP="00CB37C2">
      <w:pPr>
        <w:pStyle w:val="af6"/>
        <w:keepNext/>
        <w:rPr>
          <w:rtl/>
        </w:rPr>
      </w:pPr>
      <w:bookmarkStart w:id="2476" w:name="ET_yor_5142_304"/>
      <w:r w:rsidRPr="00CB37C2">
        <w:rPr>
          <w:rStyle w:val="TagStyle"/>
          <w:rtl/>
        </w:rPr>
        <w:t xml:space="preserve"> &lt;&lt; יור &gt;&gt; </w:t>
      </w:r>
      <w:r>
        <w:rPr>
          <w:rtl/>
        </w:rPr>
        <w:t>היו"ר יוליה מלינובסקי:</w:t>
      </w:r>
      <w:r w:rsidRPr="00CB37C2">
        <w:rPr>
          <w:rStyle w:val="TagStyle"/>
          <w:rtl/>
        </w:rPr>
        <w:t xml:space="preserve"> &lt;&lt; יור &gt;&gt;</w:t>
      </w:r>
      <w:r w:rsidR="00BD4CC1">
        <w:rPr>
          <w:rtl/>
        </w:rPr>
        <w:t xml:space="preserve"> </w:t>
      </w:r>
      <w:r>
        <w:rPr>
          <w:rtl/>
        </w:rPr>
        <w:t xml:space="preserve"> </w:t>
      </w:r>
      <w:bookmarkEnd w:id="2476"/>
    </w:p>
    <w:p w:rsidR="00CB37C2" w:rsidRDefault="00CB37C2" w:rsidP="00CB37C2">
      <w:pPr>
        <w:pStyle w:val="KeepWithNext"/>
        <w:rPr>
          <w:rtl/>
          <w:lang w:eastAsia="he-IL"/>
        </w:rPr>
      </w:pPr>
    </w:p>
    <w:p w:rsidR="00CB37C2" w:rsidRDefault="00CB37C2" w:rsidP="00CB37C2">
      <w:pPr>
        <w:rPr>
          <w:rtl/>
          <w:lang w:eastAsia="he-IL"/>
        </w:rPr>
      </w:pPr>
      <w:bookmarkStart w:id="2477" w:name="_ETM_Q1_3602015"/>
      <w:bookmarkStart w:id="2478" w:name="_ETM_Q1_3602045"/>
      <w:bookmarkEnd w:id="2477"/>
      <w:bookmarkEnd w:id="2478"/>
      <w:r>
        <w:rPr>
          <w:rFonts w:hint="cs"/>
          <w:rtl/>
          <w:lang w:eastAsia="he-IL"/>
        </w:rPr>
        <w:t xml:space="preserve">עובדי המדינה, אתם </w:t>
      </w:r>
      <w:bookmarkStart w:id="2479" w:name="_ETM_Q1_3598526"/>
      <w:bookmarkEnd w:id="2479"/>
      <w:r>
        <w:rPr>
          <w:rFonts w:hint="cs"/>
          <w:rtl/>
          <w:lang w:eastAsia="he-IL"/>
        </w:rPr>
        <w:t>עונים רק לשאלות שיהיו קשורות לסעיפים</w:t>
      </w:r>
      <w:bookmarkStart w:id="2480" w:name="_ETM_Q1_3604084"/>
      <w:bookmarkEnd w:id="2480"/>
      <w:r>
        <w:rPr>
          <w:rFonts w:hint="cs"/>
          <w:rtl/>
          <w:lang w:eastAsia="he-IL"/>
        </w:rPr>
        <w:t xml:space="preserve"> שהקראנו. </w:t>
      </w:r>
    </w:p>
    <w:p w:rsidR="00CB37C2" w:rsidRDefault="00CB37C2" w:rsidP="00CB37C2">
      <w:pPr>
        <w:rPr>
          <w:rtl/>
          <w:lang w:eastAsia="he-IL"/>
        </w:rPr>
      </w:pPr>
      <w:bookmarkStart w:id="2481" w:name="_ETM_Q1_3604121"/>
      <w:bookmarkStart w:id="2482" w:name="_ETM_Q1_3604185"/>
      <w:bookmarkEnd w:id="2481"/>
      <w:bookmarkEnd w:id="2482"/>
    </w:p>
    <w:p w:rsidR="00CB37C2" w:rsidRDefault="00CB37C2" w:rsidP="00CB37C2">
      <w:pPr>
        <w:pStyle w:val="a4"/>
        <w:keepNext/>
        <w:rPr>
          <w:rtl/>
        </w:rPr>
      </w:pPr>
      <w:bookmarkStart w:id="2483" w:name="ET_speaker_5069_305"/>
      <w:r w:rsidRPr="00CB37C2">
        <w:rPr>
          <w:rStyle w:val="TagStyle"/>
          <w:rtl/>
        </w:rPr>
        <w:t xml:space="preserve"> &lt;&lt; דובר &gt;&gt; </w:t>
      </w:r>
      <w:r>
        <w:rPr>
          <w:rtl/>
        </w:rPr>
        <w:t>יעקב אשר (יהדות התורה):</w:t>
      </w:r>
      <w:r w:rsidRPr="00CB37C2">
        <w:rPr>
          <w:rStyle w:val="TagStyle"/>
          <w:rtl/>
        </w:rPr>
        <w:t xml:space="preserve"> &lt;&lt; דובר &gt;&gt;</w:t>
      </w:r>
      <w:r w:rsidR="00BD4CC1">
        <w:rPr>
          <w:rtl/>
        </w:rPr>
        <w:t xml:space="preserve"> </w:t>
      </w:r>
      <w:r>
        <w:rPr>
          <w:rtl/>
        </w:rPr>
        <w:t xml:space="preserve"> </w:t>
      </w:r>
      <w:bookmarkEnd w:id="2483"/>
    </w:p>
    <w:p w:rsidR="00CB37C2" w:rsidRDefault="00CB37C2" w:rsidP="00CB37C2">
      <w:pPr>
        <w:pStyle w:val="KeepWithNext"/>
        <w:rPr>
          <w:rtl/>
          <w:lang w:eastAsia="he-IL"/>
        </w:rPr>
      </w:pPr>
    </w:p>
    <w:p w:rsidR="00CB37C2" w:rsidRDefault="00CB37C2" w:rsidP="00CB37C2">
      <w:pPr>
        <w:rPr>
          <w:rtl/>
          <w:lang w:eastAsia="he-IL"/>
        </w:rPr>
      </w:pPr>
      <w:bookmarkStart w:id="2484" w:name="_ETM_Q1_3605263"/>
      <w:bookmarkStart w:id="2485" w:name="_ETM_Q1_3605294"/>
      <w:bookmarkEnd w:id="2484"/>
      <w:bookmarkEnd w:id="2485"/>
      <w:r>
        <w:rPr>
          <w:rFonts w:hint="cs"/>
          <w:rtl/>
          <w:lang w:eastAsia="he-IL"/>
        </w:rPr>
        <w:t>אני רוצה</w:t>
      </w:r>
      <w:bookmarkStart w:id="2486" w:name="_ETM_Q1_3606256"/>
      <w:bookmarkEnd w:id="2486"/>
      <w:r>
        <w:rPr>
          <w:rFonts w:hint="cs"/>
          <w:rtl/>
          <w:lang w:eastAsia="he-IL"/>
        </w:rPr>
        <w:t xml:space="preserve"> לסיים. גברתי, אני מבקש - - - </w:t>
      </w:r>
    </w:p>
    <w:p w:rsidR="00CB37C2" w:rsidRDefault="00CB37C2" w:rsidP="00CB37C2">
      <w:pPr>
        <w:rPr>
          <w:rtl/>
          <w:lang w:eastAsia="he-IL"/>
        </w:rPr>
      </w:pPr>
      <w:bookmarkStart w:id="2487" w:name="_ETM_Q1_3607276"/>
      <w:bookmarkStart w:id="2488" w:name="_ETM_Q1_3607346"/>
      <w:bookmarkStart w:id="2489" w:name="_ETM_Q1_3603216"/>
      <w:bookmarkEnd w:id="2487"/>
      <w:bookmarkEnd w:id="2488"/>
      <w:bookmarkEnd w:id="2489"/>
    </w:p>
    <w:p w:rsidR="00CB37C2" w:rsidRDefault="00CB37C2" w:rsidP="00CB37C2">
      <w:pPr>
        <w:pStyle w:val="af6"/>
        <w:keepNext/>
        <w:rPr>
          <w:rtl/>
        </w:rPr>
      </w:pPr>
      <w:bookmarkStart w:id="2490" w:name="ET_yor_5142_306"/>
      <w:r w:rsidRPr="00CB37C2">
        <w:rPr>
          <w:rStyle w:val="TagStyle"/>
          <w:rtl/>
        </w:rPr>
        <w:t xml:space="preserve"> &lt;&lt; יור &gt;&gt; </w:t>
      </w:r>
      <w:r>
        <w:rPr>
          <w:rtl/>
        </w:rPr>
        <w:t>היו"ר יוליה מלינובסקי:</w:t>
      </w:r>
      <w:r w:rsidRPr="00CB37C2">
        <w:rPr>
          <w:rStyle w:val="TagStyle"/>
          <w:rtl/>
        </w:rPr>
        <w:t xml:space="preserve"> &lt;&lt; יור &gt;&gt;</w:t>
      </w:r>
      <w:r w:rsidR="00BD4CC1">
        <w:rPr>
          <w:rtl/>
        </w:rPr>
        <w:t xml:space="preserve"> </w:t>
      </w:r>
      <w:r>
        <w:rPr>
          <w:rtl/>
        </w:rPr>
        <w:t xml:space="preserve"> </w:t>
      </w:r>
      <w:bookmarkEnd w:id="2490"/>
    </w:p>
    <w:p w:rsidR="00CB37C2" w:rsidRDefault="00CB37C2" w:rsidP="00CB37C2">
      <w:pPr>
        <w:pStyle w:val="KeepWithNext"/>
        <w:rPr>
          <w:rtl/>
          <w:lang w:eastAsia="he-IL"/>
        </w:rPr>
      </w:pPr>
    </w:p>
    <w:p w:rsidR="00CB37C2" w:rsidRDefault="00CB37C2" w:rsidP="00CB37C2">
      <w:pPr>
        <w:rPr>
          <w:rtl/>
          <w:lang w:eastAsia="he-IL"/>
        </w:rPr>
      </w:pPr>
      <w:bookmarkStart w:id="2491" w:name="_ETM_Q1_3603591"/>
      <w:bookmarkStart w:id="2492" w:name="_ETM_Q1_3603628"/>
      <w:bookmarkEnd w:id="2491"/>
      <w:bookmarkEnd w:id="2492"/>
      <w:r>
        <w:rPr>
          <w:rFonts w:hint="cs"/>
          <w:rtl/>
          <w:lang w:eastAsia="he-IL"/>
        </w:rPr>
        <w:t xml:space="preserve">אמירות כלליות של הח"כים, מותר, זכותם, אבל </w:t>
      </w:r>
      <w:bookmarkStart w:id="2493" w:name="_ETM_Q1_3607936"/>
      <w:bookmarkEnd w:id="2493"/>
      <w:r>
        <w:rPr>
          <w:rFonts w:hint="cs"/>
          <w:rtl/>
          <w:lang w:eastAsia="he-IL"/>
        </w:rPr>
        <w:t xml:space="preserve">לא לענות, בבקשה. </w:t>
      </w:r>
    </w:p>
    <w:p w:rsidR="00CB37C2" w:rsidRDefault="00CB37C2" w:rsidP="00CB37C2">
      <w:pPr>
        <w:rPr>
          <w:rtl/>
          <w:lang w:eastAsia="he-IL"/>
        </w:rPr>
      </w:pPr>
      <w:bookmarkStart w:id="2494" w:name="_ETM_Q1_3610497"/>
      <w:bookmarkStart w:id="2495" w:name="_ETM_Q1_3610562"/>
      <w:bookmarkStart w:id="2496" w:name="_ETM_Q1_3606482"/>
      <w:bookmarkEnd w:id="2494"/>
      <w:bookmarkEnd w:id="2495"/>
      <w:bookmarkEnd w:id="2496"/>
    </w:p>
    <w:p w:rsidR="00CB37C2" w:rsidRDefault="00CB37C2" w:rsidP="00CB37C2">
      <w:pPr>
        <w:pStyle w:val="a4"/>
        <w:keepNext/>
        <w:rPr>
          <w:rtl/>
        </w:rPr>
      </w:pPr>
      <w:bookmarkStart w:id="2497" w:name="ET_speaker_5069_307"/>
      <w:r w:rsidRPr="00CB37C2">
        <w:rPr>
          <w:rStyle w:val="TagStyle"/>
          <w:rtl/>
        </w:rPr>
        <w:t xml:space="preserve"> &lt;&lt; דובר &gt;&gt; </w:t>
      </w:r>
      <w:r>
        <w:rPr>
          <w:rtl/>
        </w:rPr>
        <w:t>יעקב אשר (יהדות התורה):</w:t>
      </w:r>
      <w:r w:rsidRPr="00CB37C2">
        <w:rPr>
          <w:rStyle w:val="TagStyle"/>
          <w:rtl/>
        </w:rPr>
        <w:t xml:space="preserve"> &lt;&lt; דובר &gt;&gt;</w:t>
      </w:r>
      <w:r w:rsidR="00BD4CC1">
        <w:rPr>
          <w:rtl/>
        </w:rPr>
        <w:t xml:space="preserve"> </w:t>
      </w:r>
      <w:r>
        <w:rPr>
          <w:rtl/>
        </w:rPr>
        <w:t xml:space="preserve"> </w:t>
      </w:r>
      <w:bookmarkEnd w:id="2497"/>
    </w:p>
    <w:p w:rsidR="00CB37C2" w:rsidRDefault="00CB37C2" w:rsidP="00CB37C2">
      <w:pPr>
        <w:pStyle w:val="KeepWithNext"/>
        <w:rPr>
          <w:rtl/>
          <w:lang w:eastAsia="he-IL"/>
        </w:rPr>
      </w:pPr>
    </w:p>
    <w:p w:rsidR="00CB37C2" w:rsidRDefault="00CB37C2" w:rsidP="00CB37C2">
      <w:pPr>
        <w:rPr>
          <w:rtl/>
          <w:lang w:eastAsia="he-IL"/>
        </w:rPr>
      </w:pPr>
      <w:bookmarkStart w:id="2498" w:name="_ETM_Q1_3606832"/>
      <w:bookmarkStart w:id="2499" w:name="_ETM_Q1_3606862"/>
      <w:bookmarkEnd w:id="2498"/>
      <w:bookmarkEnd w:id="2499"/>
      <w:r>
        <w:rPr>
          <w:rFonts w:hint="cs"/>
          <w:rtl/>
          <w:lang w:eastAsia="he-IL"/>
        </w:rPr>
        <w:t xml:space="preserve">גברתי, אני מבקש לסיים בעוד מילה אחת. </w:t>
      </w:r>
      <w:bookmarkStart w:id="2500" w:name="_ETM_Q1_3610426"/>
      <w:bookmarkEnd w:id="2500"/>
      <w:r>
        <w:rPr>
          <w:rFonts w:hint="cs"/>
          <w:rtl/>
          <w:lang w:eastAsia="he-IL"/>
        </w:rPr>
        <w:t xml:space="preserve">אני אומר, אנחנו מכירים גופי פיקוח, אני ראיתי פה את </w:t>
      </w:r>
      <w:bookmarkStart w:id="2501" w:name="_ETM_Q1_3622282"/>
      <w:bookmarkEnd w:id="2501"/>
      <w:r>
        <w:rPr>
          <w:rFonts w:hint="cs"/>
          <w:rtl/>
          <w:lang w:eastAsia="he-IL"/>
        </w:rPr>
        <w:t>סמכויות הפיקוח, זה דברים מצוינים, גברתי יושבת הראש,</w:t>
      </w:r>
      <w:bookmarkStart w:id="2502" w:name="_ETM_Q1_3629354"/>
      <w:bookmarkEnd w:id="2502"/>
      <w:r>
        <w:rPr>
          <w:rFonts w:hint="cs"/>
          <w:rtl/>
          <w:lang w:eastAsia="he-IL"/>
        </w:rPr>
        <w:t xml:space="preserve"> אדוני היועץ המשפטי, ידידי תומר, אני לא מכיר שום גוף פיקוח </w:t>
      </w:r>
      <w:bookmarkStart w:id="2503" w:name="_ETM_Q1_3635578"/>
      <w:bookmarkEnd w:id="2503"/>
      <w:r>
        <w:rPr>
          <w:rFonts w:hint="cs"/>
          <w:rtl/>
          <w:lang w:eastAsia="he-IL"/>
        </w:rPr>
        <w:t xml:space="preserve">שהוכנסו בו כאלה סעיפים שכל מטרתם היא </w:t>
      </w:r>
      <w:r>
        <w:rPr>
          <w:rtl/>
          <w:lang w:eastAsia="he-IL"/>
        </w:rPr>
        <w:t>–</w:t>
      </w:r>
      <w:r>
        <w:rPr>
          <w:rFonts w:hint="cs"/>
          <w:rtl/>
          <w:lang w:eastAsia="he-IL"/>
        </w:rPr>
        <w:t xml:space="preserve"> הרי </w:t>
      </w:r>
      <w:bookmarkStart w:id="2504" w:name="_ETM_Q1_3642258"/>
      <w:bookmarkEnd w:id="2504"/>
      <w:r>
        <w:rPr>
          <w:rFonts w:hint="cs"/>
          <w:rtl/>
          <w:lang w:eastAsia="he-IL"/>
        </w:rPr>
        <w:t xml:space="preserve">מה זה גוף פיקוח? יש מנהל פיקוח עירוני בחולון, הוא </w:t>
      </w:r>
      <w:bookmarkStart w:id="2505" w:name="_ETM_Q1_3647746"/>
      <w:bookmarkEnd w:id="2505"/>
      <w:r>
        <w:rPr>
          <w:rFonts w:hint="cs"/>
          <w:rtl/>
          <w:lang w:eastAsia="he-IL"/>
        </w:rPr>
        <w:t xml:space="preserve">מנהל האגף, הוא הסמכות לטוב ולמוטב, אם יפעיל מישהו אצלו </w:t>
      </w:r>
      <w:bookmarkStart w:id="2506" w:name="_ETM_Q1_3655059"/>
      <w:bookmarkEnd w:id="2506"/>
      <w:r>
        <w:rPr>
          <w:rFonts w:hint="cs"/>
          <w:rtl/>
          <w:lang w:eastAsia="he-IL"/>
        </w:rPr>
        <w:t xml:space="preserve">בפקחים שיקול דעת לא נכון, או מישהו יעשה דבר </w:t>
      </w:r>
      <w:bookmarkStart w:id="2507" w:name="_ETM_Q1_3657564"/>
      <w:bookmarkEnd w:id="2507"/>
      <w:r>
        <w:rPr>
          <w:rFonts w:hint="cs"/>
          <w:rtl/>
          <w:lang w:eastAsia="he-IL"/>
        </w:rPr>
        <w:t xml:space="preserve">לא נכון, באים למנהל, הוא צריך לבדוק את זה, הכול </w:t>
      </w:r>
      <w:bookmarkStart w:id="2508" w:name="_ETM_Q1_3661868"/>
      <w:bookmarkEnd w:id="2508"/>
      <w:r>
        <w:rPr>
          <w:rFonts w:hint="cs"/>
          <w:rtl/>
          <w:lang w:eastAsia="he-IL"/>
        </w:rPr>
        <w:t>בסדר. פה יש פרק שלם שבא ואומר רק דבר אחד,</w:t>
      </w:r>
      <w:bookmarkStart w:id="2509" w:name="_ETM_Q1_3667492"/>
      <w:bookmarkEnd w:id="2509"/>
      <w:r>
        <w:rPr>
          <w:rFonts w:hint="cs"/>
          <w:rtl/>
          <w:lang w:eastAsia="he-IL"/>
        </w:rPr>
        <w:t xml:space="preserve"> שאפשר יהיה לצמצם את הכוח של גופי ההשגחה, הקנטרני, </w:t>
      </w:r>
      <w:bookmarkStart w:id="2510" w:name="_ETM_Q1_3671080"/>
      <w:bookmarkEnd w:id="2510"/>
      <w:r>
        <w:rPr>
          <w:rFonts w:hint="cs"/>
          <w:rtl/>
          <w:lang w:eastAsia="he-IL"/>
        </w:rPr>
        <w:t xml:space="preserve">הלא קנטרני, בעלי העסקים יוכלו על כל דבר ודבר לרוץ </w:t>
      </w:r>
      <w:bookmarkStart w:id="2511" w:name="_ETM_Q1_3679128"/>
      <w:bookmarkEnd w:id="2511"/>
      <w:r>
        <w:rPr>
          <w:rFonts w:hint="cs"/>
          <w:rtl/>
          <w:lang w:eastAsia="he-IL"/>
        </w:rPr>
        <w:t xml:space="preserve">לפוליטיקה, לחפש את החבר של השר שהוא החבר של הממונה. </w:t>
      </w:r>
      <w:bookmarkStart w:id="2512" w:name="_ETM_Q1_3685264"/>
      <w:bookmarkEnd w:id="2512"/>
    </w:p>
    <w:p w:rsidR="00CB37C2" w:rsidRDefault="00CB37C2" w:rsidP="00CB37C2">
      <w:pPr>
        <w:rPr>
          <w:rtl/>
          <w:lang w:eastAsia="he-IL"/>
        </w:rPr>
      </w:pPr>
      <w:bookmarkStart w:id="2513" w:name="_ETM_Q1_3683172"/>
      <w:bookmarkEnd w:id="2513"/>
    </w:p>
    <w:p w:rsidR="00CB37C2" w:rsidRDefault="00CB37C2" w:rsidP="00CB37C2">
      <w:pPr>
        <w:pStyle w:val="af6"/>
        <w:keepNext/>
        <w:rPr>
          <w:rtl/>
        </w:rPr>
      </w:pPr>
      <w:bookmarkStart w:id="2514" w:name="ET_yor_5142_308"/>
      <w:r w:rsidRPr="00CB37C2">
        <w:rPr>
          <w:rStyle w:val="TagStyle"/>
          <w:rtl/>
        </w:rPr>
        <w:t xml:space="preserve"> &lt;&lt; יור &gt;&gt; </w:t>
      </w:r>
      <w:r>
        <w:rPr>
          <w:rtl/>
        </w:rPr>
        <w:t>היו"ר יוליה מלינובסקי:</w:t>
      </w:r>
      <w:r w:rsidRPr="00CB37C2">
        <w:rPr>
          <w:rStyle w:val="TagStyle"/>
          <w:rtl/>
        </w:rPr>
        <w:t xml:space="preserve"> &lt;&lt; יור &gt;&gt;</w:t>
      </w:r>
      <w:r w:rsidR="00BD4CC1">
        <w:rPr>
          <w:rtl/>
        </w:rPr>
        <w:t xml:space="preserve"> </w:t>
      </w:r>
      <w:r>
        <w:rPr>
          <w:rtl/>
        </w:rPr>
        <w:t xml:space="preserve"> </w:t>
      </w:r>
      <w:bookmarkEnd w:id="2514"/>
    </w:p>
    <w:p w:rsidR="00CB37C2" w:rsidRDefault="00CB37C2" w:rsidP="00CB37C2">
      <w:pPr>
        <w:pStyle w:val="KeepWithNext"/>
        <w:rPr>
          <w:rtl/>
          <w:lang w:eastAsia="he-IL"/>
        </w:rPr>
      </w:pPr>
    </w:p>
    <w:p w:rsidR="00CB37C2" w:rsidRDefault="00CB37C2" w:rsidP="00CB37C2">
      <w:pPr>
        <w:rPr>
          <w:rtl/>
          <w:lang w:eastAsia="he-IL"/>
        </w:rPr>
      </w:pPr>
      <w:bookmarkStart w:id="2515" w:name="_ETM_Q1_3683524"/>
      <w:bookmarkStart w:id="2516" w:name="_ETM_Q1_3683554"/>
      <w:bookmarkEnd w:id="2515"/>
      <w:bookmarkEnd w:id="2516"/>
      <w:r>
        <w:rPr>
          <w:rFonts w:hint="cs"/>
          <w:rtl/>
          <w:lang w:eastAsia="he-IL"/>
        </w:rPr>
        <w:t>תודה רבה.</w:t>
      </w:r>
    </w:p>
    <w:p w:rsidR="00CB37C2" w:rsidRDefault="00CB37C2" w:rsidP="00CB37C2">
      <w:pPr>
        <w:rPr>
          <w:rtl/>
          <w:lang w:eastAsia="he-IL"/>
        </w:rPr>
      </w:pPr>
      <w:bookmarkStart w:id="2517" w:name="_ETM_Q1_3684596"/>
      <w:bookmarkStart w:id="2518" w:name="_ETM_Q1_3684660"/>
      <w:bookmarkEnd w:id="2517"/>
      <w:bookmarkEnd w:id="2518"/>
    </w:p>
    <w:p w:rsidR="00CB37C2" w:rsidRDefault="00CB37C2" w:rsidP="00CB37C2">
      <w:pPr>
        <w:pStyle w:val="a4"/>
        <w:keepNext/>
        <w:rPr>
          <w:rtl/>
        </w:rPr>
      </w:pPr>
      <w:bookmarkStart w:id="2519" w:name="ET_speaker_5069_309"/>
      <w:r w:rsidRPr="00CB37C2">
        <w:rPr>
          <w:rStyle w:val="TagStyle"/>
          <w:rtl/>
        </w:rPr>
        <w:t xml:space="preserve"> &lt;&lt; דובר &gt;&gt; </w:t>
      </w:r>
      <w:r>
        <w:rPr>
          <w:rtl/>
        </w:rPr>
        <w:t>יעקב אשר (יהדות התורה):</w:t>
      </w:r>
      <w:r w:rsidRPr="00CB37C2">
        <w:rPr>
          <w:rStyle w:val="TagStyle"/>
          <w:rtl/>
        </w:rPr>
        <w:t xml:space="preserve"> &lt;&lt; דובר &gt;&gt;</w:t>
      </w:r>
      <w:r w:rsidR="00BD4CC1">
        <w:rPr>
          <w:rtl/>
        </w:rPr>
        <w:t xml:space="preserve"> </w:t>
      </w:r>
      <w:r>
        <w:rPr>
          <w:rtl/>
        </w:rPr>
        <w:t xml:space="preserve"> </w:t>
      </w:r>
      <w:bookmarkEnd w:id="2519"/>
    </w:p>
    <w:p w:rsidR="00CB37C2" w:rsidRDefault="00CB37C2" w:rsidP="00CB37C2">
      <w:pPr>
        <w:pStyle w:val="KeepWithNext"/>
        <w:rPr>
          <w:rtl/>
          <w:lang w:eastAsia="he-IL"/>
        </w:rPr>
      </w:pPr>
    </w:p>
    <w:p w:rsidR="00CB37C2" w:rsidRDefault="00CB37C2" w:rsidP="00CB37C2">
      <w:pPr>
        <w:rPr>
          <w:rtl/>
          <w:lang w:eastAsia="he-IL"/>
        </w:rPr>
      </w:pPr>
      <w:bookmarkStart w:id="2520" w:name="_ETM_Q1_3686074"/>
      <w:bookmarkStart w:id="2521" w:name="_ETM_Q1_3686106"/>
      <w:bookmarkEnd w:id="2520"/>
      <w:bookmarkEnd w:id="2521"/>
      <w:r>
        <w:rPr>
          <w:rFonts w:hint="cs"/>
          <w:rtl/>
          <w:lang w:eastAsia="he-IL"/>
        </w:rPr>
        <w:t xml:space="preserve">זה התקשרות? זה פייק חקיקה. </w:t>
      </w:r>
    </w:p>
    <w:p w:rsidR="00CB37C2" w:rsidRDefault="00CB37C2" w:rsidP="00CB37C2">
      <w:pPr>
        <w:rPr>
          <w:rtl/>
          <w:lang w:eastAsia="he-IL"/>
        </w:rPr>
      </w:pPr>
      <w:bookmarkStart w:id="2522" w:name="_ETM_Q1_3686922"/>
      <w:bookmarkStart w:id="2523" w:name="_ETM_Q1_3686985"/>
      <w:bookmarkStart w:id="2524" w:name="_ETM_Q1_3688170"/>
      <w:bookmarkEnd w:id="2522"/>
      <w:bookmarkEnd w:id="2523"/>
      <w:bookmarkEnd w:id="2524"/>
    </w:p>
    <w:p w:rsidR="00CB37C2" w:rsidRDefault="00CB37C2" w:rsidP="00CB37C2">
      <w:pPr>
        <w:pStyle w:val="af6"/>
        <w:keepNext/>
        <w:rPr>
          <w:rtl/>
        </w:rPr>
      </w:pPr>
      <w:bookmarkStart w:id="2525" w:name="ET_yor_5142_310"/>
      <w:r w:rsidRPr="00CB37C2">
        <w:rPr>
          <w:rStyle w:val="TagStyle"/>
          <w:rtl/>
        </w:rPr>
        <w:t xml:space="preserve"> &lt;&lt; יור &gt;&gt; </w:t>
      </w:r>
      <w:r>
        <w:rPr>
          <w:rtl/>
        </w:rPr>
        <w:t>היו"ר יוליה מלינובסקי:</w:t>
      </w:r>
      <w:r w:rsidRPr="00CB37C2">
        <w:rPr>
          <w:rStyle w:val="TagStyle"/>
          <w:rtl/>
        </w:rPr>
        <w:t xml:space="preserve"> &lt;&lt; יור &gt;&gt;</w:t>
      </w:r>
      <w:r w:rsidR="00BD4CC1">
        <w:rPr>
          <w:rtl/>
        </w:rPr>
        <w:t xml:space="preserve"> </w:t>
      </w:r>
      <w:r>
        <w:rPr>
          <w:rtl/>
        </w:rPr>
        <w:t xml:space="preserve"> </w:t>
      </w:r>
      <w:bookmarkEnd w:id="2525"/>
    </w:p>
    <w:p w:rsidR="00CB37C2" w:rsidRDefault="00CB37C2" w:rsidP="00CB37C2">
      <w:pPr>
        <w:pStyle w:val="KeepWithNext"/>
        <w:rPr>
          <w:rtl/>
          <w:lang w:eastAsia="he-IL"/>
        </w:rPr>
      </w:pPr>
    </w:p>
    <w:p w:rsidR="00CB37C2" w:rsidRDefault="00CB37C2" w:rsidP="00CB37C2">
      <w:pPr>
        <w:rPr>
          <w:rtl/>
          <w:lang w:eastAsia="he-IL"/>
        </w:rPr>
      </w:pPr>
      <w:bookmarkStart w:id="2526" w:name="_ETM_Q1_3688516"/>
      <w:bookmarkStart w:id="2527" w:name="_ETM_Q1_3688547"/>
      <w:bookmarkEnd w:id="2526"/>
      <w:bookmarkEnd w:id="2527"/>
      <w:r>
        <w:rPr>
          <w:rFonts w:hint="cs"/>
          <w:rtl/>
          <w:lang w:eastAsia="he-IL"/>
        </w:rPr>
        <w:t xml:space="preserve">כאילו עד עכשיו הכול היה לפי הספר </w:t>
      </w:r>
      <w:bookmarkStart w:id="2528" w:name="_ETM_Q1_3690672"/>
      <w:bookmarkEnd w:id="2528"/>
      <w:r>
        <w:rPr>
          <w:rFonts w:hint="cs"/>
          <w:rtl/>
          <w:lang w:eastAsia="he-IL"/>
        </w:rPr>
        <w:t xml:space="preserve">וכולם היו צדיקים שם. </w:t>
      </w:r>
    </w:p>
    <w:p w:rsidR="00CB37C2" w:rsidRDefault="00CB37C2" w:rsidP="00CB37C2">
      <w:pPr>
        <w:rPr>
          <w:rtl/>
          <w:lang w:eastAsia="he-IL"/>
        </w:rPr>
      </w:pPr>
      <w:bookmarkStart w:id="2529" w:name="_ETM_Q1_3689430"/>
      <w:bookmarkStart w:id="2530" w:name="_ETM_Q1_3689493"/>
      <w:bookmarkStart w:id="2531" w:name="_ETM_Q1_3691142"/>
      <w:bookmarkEnd w:id="2529"/>
      <w:bookmarkEnd w:id="2530"/>
      <w:bookmarkEnd w:id="2531"/>
    </w:p>
    <w:p w:rsidR="00CB37C2" w:rsidRDefault="00CB37C2" w:rsidP="00CB37C2">
      <w:pPr>
        <w:pStyle w:val="a4"/>
        <w:keepNext/>
        <w:rPr>
          <w:rtl/>
        </w:rPr>
      </w:pPr>
      <w:bookmarkStart w:id="2532" w:name="ET_speaker_5069_311"/>
      <w:r w:rsidRPr="00CB37C2">
        <w:rPr>
          <w:rStyle w:val="TagStyle"/>
          <w:rtl/>
        </w:rPr>
        <w:t xml:space="preserve"> &lt;&lt; דובר &gt;&gt; </w:t>
      </w:r>
      <w:r>
        <w:rPr>
          <w:rtl/>
        </w:rPr>
        <w:t>יעקב אשר (יהדות התורה):</w:t>
      </w:r>
      <w:r w:rsidRPr="00CB37C2">
        <w:rPr>
          <w:rStyle w:val="TagStyle"/>
          <w:rtl/>
        </w:rPr>
        <w:t xml:space="preserve"> &lt;&lt; דובר &gt;&gt;</w:t>
      </w:r>
      <w:r w:rsidR="00BD4CC1">
        <w:rPr>
          <w:rtl/>
        </w:rPr>
        <w:t xml:space="preserve"> </w:t>
      </w:r>
      <w:r>
        <w:rPr>
          <w:rtl/>
        </w:rPr>
        <w:t xml:space="preserve"> </w:t>
      </w:r>
      <w:bookmarkEnd w:id="2532"/>
    </w:p>
    <w:p w:rsidR="00CB37C2" w:rsidRDefault="00CB37C2" w:rsidP="00CB37C2">
      <w:pPr>
        <w:pStyle w:val="KeepWithNext"/>
        <w:rPr>
          <w:rtl/>
          <w:lang w:eastAsia="he-IL"/>
        </w:rPr>
      </w:pPr>
    </w:p>
    <w:p w:rsidR="00CB37C2" w:rsidRDefault="00CB37C2" w:rsidP="00CB37C2">
      <w:pPr>
        <w:rPr>
          <w:rtl/>
          <w:lang w:eastAsia="he-IL"/>
        </w:rPr>
      </w:pPr>
      <w:bookmarkStart w:id="2533" w:name="_ETM_Q1_3691477"/>
      <w:bookmarkStart w:id="2534" w:name="_ETM_Q1_3691508"/>
      <w:bookmarkEnd w:id="2533"/>
      <w:bookmarkEnd w:id="2534"/>
      <w:r>
        <w:rPr>
          <w:rFonts w:hint="cs"/>
          <w:rtl/>
          <w:lang w:eastAsia="he-IL"/>
        </w:rPr>
        <w:t xml:space="preserve">גברתי, זה לא חקיקה. </w:t>
      </w:r>
    </w:p>
    <w:p w:rsidR="00CB37C2" w:rsidRDefault="00CB37C2" w:rsidP="00CB37C2">
      <w:pPr>
        <w:rPr>
          <w:rtl/>
          <w:lang w:eastAsia="he-IL"/>
        </w:rPr>
      </w:pPr>
      <w:bookmarkStart w:id="2535" w:name="_ETM_Q1_3688623"/>
      <w:bookmarkStart w:id="2536" w:name="_ETM_Q1_3688752"/>
      <w:bookmarkEnd w:id="2535"/>
      <w:bookmarkEnd w:id="2536"/>
    </w:p>
    <w:p w:rsidR="00CB37C2" w:rsidRDefault="00CB37C2" w:rsidP="00CB37C2">
      <w:pPr>
        <w:pStyle w:val="af6"/>
        <w:keepNext/>
        <w:rPr>
          <w:rtl/>
        </w:rPr>
      </w:pPr>
      <w:bookmarkStart w:id="2537" w:name="ET_yor_5142_312"/>
      <w:r w:rsidRPr="00CB37C2">
        <w:rPr>
          <w:rStyle w:val="TagStyle"/>
          <w:rtl/>
        </w:rPr>
        <w:t xml:space="preserve"> &lt;&lt; יור &gt;&gt; </w:t>
      </w:r>
      <w:r>
        <w:rPr>
          <w:rtl/>
        </w:rPr>
        <w:t>היו"ר יוליה מלינובסקי:</w:t>
      </w:r>
      <w:r w:rsidRPr="00CB37C2">
        <w:rPr>
          <w:rStyle w:val="TagStyle"/>
          <w:rtl/>
        </w:rPr>
        <w:t xml:space="preserve"> &lt;&lt; יור &gt;&gt;</w:t>
      </w:r>
      <w:r w:rsidR="00BD4CC1">
        <w:rPr>
          <w:rtl/>
        </w:rPr>
        <w:t xml:space="preserve"> </w:t>
      </w:r>
      <w:r>
        <w:rPr>
          <w:rtl/>
        </w:rPr>
        <w:t xml:space="preserve"> </w:t>
      </w:r>
      <w:bookmarkEnd w:id="2537"/>
    </w:p>
    <w:p w:rsidR="00CB37C2" w:rsidRDefault="00CB37C2" w:rsidP="00CB37C2">
      <w:pPr>
        <w:pStyle w:val="KeepWithNext"/>
        <w:rPr>
          <w:rtl/>
          <w:lang w:eastAsia="he-IL"/>
        </w:rPr>
      </w:pPr>
    </w:p>
    <w:p w:rsidR="00CB37C2" w:rsidRDefault="00CB37C2" w:rsidP="00CB37C2">
      <w:pPr>
        <w:rPr>
          <w:rtl/>
          <w:lang w:eastAsia="he-IL"/>
        </w:rPr>
      </w:pPr>
      <w:bookmarkStart w:id="2538" w:name="_ETM_Q1_3690993"/>
      <w:bookmarkStart w:id="2539" w:name="_ETM_Q1_3691022"/>
      <w:bookmarkEnd w:id="2538"/>
      <w:bookmarkEnd w:id="2539"/>
      <w:r>
        <w:rPr>
          <w:rFonts w:hint="cs"/>
          <w:rtl/>
          <w:lang w:eastAsia="he-IL"/>
        </w:rPr>
        <w:t xml:space="preserve">איך שאני מכירה לא היו פה </w:t>
      </w:r>
      <w:bookmarkStart w:id="2540" w:name="_ETM_Q1_3690254"/>
      <w:bookmarkEnd w:id="2540"/>
      <w:r>
        <w:rPr>
          <w:rFonts w:hint="cs"/>
          <w:rtl/>
          <w:lang w:eastAsia="he-IL"/>
        </w:rPr>
        <w:t xml:space="preserve">צדיקים. </w:t>
      </w:r>
    </w:p>
    <w:p w:rsidR="00CB37C2" w:rsidRDefault="00CB37C2" w:rsidP="00CB37C2">
      <w:pPr>
        <w:rPr>
          <w:rtl/>
          <w:lang w:eastAsia="he-IL"/>
        </w:rPr>
      </w:pPr>
      <w:bookmarkStart w:id="2541" w:name="_ETM_Q1_3691215"/>
      <w:bookmarkStart w:id="2542" w:name="_ETM_Q1_3691277"/>
      <w:bookmarkStart w:id="2543" w:name="_ETM_Q1_3692966"/>
      <w:bookmarkEnd w:id="2541"/>
      <w:bookmarkEnd w:id="2542"/>
      <w:bookmarkEnd w:id="2543"/>
    </w:p>
    <w:p w:rsidR="00CB37C2" w:rsidRDefault="00CB37C2" w:rsidP="00CB37C2">
      <w:pPr>
        <w:pStyle w:val="a4"/>
        <w:keepNext/>
        <w:rPr>
          <w:rtl/>
        </w:rPr>
      </w:pPr>
      <w:bookmarkStart w:id="2544" w:name="ET_speaker_5069_313"/>
      <w:r w:rsidRPr="00CB37C2">
        <w:rPr>
          <w:rStyle w:val="TagStyle"/>
          <w:rtl/>
        </w:rPr>
        <w:t xml:space="preserve"> &lt;&lt; דובר &gt;&gt; </w:t>
      </w:r>
      <w:r>
        <w:rPr>
          <w:rtl/>
        </w:rPr>
        <w:t>יעקב אשר (יהדות התורה):</w:t>
      </w:r>
      <w:r w:rsidRPr="00CB37C2">
        <w:rPr>
          <w:rStyle w:val="TagStyle"/>
          <w:rtl/>
        </w:rPr>
        <w:t xml:space="preserve"> &lt;&lt; דובר &gt;&gt;</w:t>
      </w:r>
      <w:r w:rsidR="00BD4CC1">
        <w:rPr>
          <w:rtl/>
        </w:rPr>
        <w:t xml:space="preserve"> </w:t>
      </w:r>
      <w:r>
        <w:rPr>
          <w:rtl/>
        </w:rPr>
        <w:t xml:space="preserve"> </w:t>
      </w:r>
      <w:bookmarkEnd w:id="2544"/>
    </w:p>
    <w:p w:rsidR="00CB37C2" w:rsidRDefault="00CB37C2" w:rsidP="00CB37C2">
      <w:pPr>
        <w:pStyle w:val="KeepWithNext"/>
        <w:rPr>
          <w:rtl/>
          <w:lang w:eastAsia="he-IL"/>
        </w:rPr>
      </w:pPr>
    </w:p>
    <w:p w:rsidR="00CB37C2" w:rsidRDefault="00CB37C2" w:rsidP="00CB37C2">
      <w:pPr>
        <w:rPr>
          <w:rtl/>
          <w:lang w:eastAsia="he-IL"/>
        </w:rPr>
      </w:pPr>
      <w:bookmarkStart w:id="2545" w:name="_ETM_Q1_3693311"/>
      <w:bookmarkStart w:id="2546" w:name="_ETM_Q1_3693337"/>
      <w:bookmarkEnd w:id="2545"/>
      <w:bookmarkEnd w:id="2546"/>
      <w:r>
        <w:rPr>
          <w:rFonts w:hint="cs"/>
          <w:rtl/>
          <w:lang w:eastAsia="he-IL"/>
        </w:rPr>
        <w:t xml:space="preserve">זה פייק אחד גדול. תודה רבה לך. אני מאוד </w:t>
      </w:r>
      <w:bookmarkStart w:id="2547" w:name="_ETM_Q1_3698302"/>
      <w:bookmarkEnd w:id="2547"/>
      <w:r>
        <w:rPr>
          <w:rFonts w:hint="cs"/>
          <w:rtl/>
          <w:lang w:eastAsia="he-IL"/>
        </w:rPr>
        <w:t xml:space="preserve">מודה לך על ההקשבה ובמיוחד על הסבלנות. </w:t>
      </w:r>
    </w:p>
    <w:p w:rsidR="00CB37C2" w:rsidRDefault="00CB37C2" w:rsidP="00CB37C2">
      <w:pPr>
        <w:rPr>
          <w:rtl/>
          <w:lang w:eastAsia="he-IL"/>
        </w:rPr>
      </w:pPr>
      <w:bookmarkStart w:id="2548" w:name="_ETM_Q1_3700270"/>
      <w:bookmarkStart w:id="2549" w:name="_ETM_Q1_3700328"/>
      <w:bookmarkStart w:id="2550" w:name="_ETM_Q1_3701238"/>
      <w:bookmarkEnd w:id="2548"/>
      <w:bookmarkEnd w:id="2549"/>
      <w:bookmarkEnd w:id="2550"/>
    </w:p>
    <w:p w:rsidR="00CB37C2" w:rsidRDefault="00CB37C2" w:rsidP="00CB37C2">
      <w:pPr>
        <w:pStyle w:val="af6"/>
        <w:keepNext/>
        <w:rPr>
          <w:rtl/>
        </w:rPr>
      </w:pPr>
      <w:bookmarkStart w:id="2551" w:name="ET_yor_5142_314"/>
      <w:r w:rsidRPr="00CB37C2">
        <w:rPr>
          <w:rStyle w:val="TagStyle"/>
          <w:rtl/>
        </w:rPr>
        <w:t xml:space="preserve"> &lt;&lt; יור &gt;&gt; </w:t>
      </w:r>
      <w:r>
        <w:rPr>
          <w:rtl/>
        </w:rPr>
        <w:t>היו"ר יוליה מלינובסקי:</w:t>
      </w:r>
      <w:r w:rsidRPr="00CB37C2">
        <w:rPr>
          <w:rStyle w:val="TagStyle"/>
          <w:rtl/>
        </w:rPr>
        <w:t xml:space="preserve"> &lt;&lt; יור &gt;&gt;</w:t>
      </w:r>
      <w:r w:rsidR="00BD4CC1">
        <w:rPr>
          <w:rtl/>
        </w:rPr>
        <w:t xml:space="preserve"> </w:t>
      </w:r>
      <w:r>
        <w:rPr>
          <w:rtl/>
        </w:rPr>
        <w:t xml:space="preserve"> </w:t>
      </w:r>
      <w:bookmarkEnd w:id="2551"/>
    </w:p>
    <w:p w:rsidR="00CB37C2" w:rsidRDefault="00CB37C2" w:rsidP="00CB37C2">
      <w:pPr>
        <w:pStyle w:val="KeepWithNext"/>
        <w:rPr>
          <w:rtl/>
          <w:lang w:eastAsia="he-IL"/>
        </w:rPr>
      </w:pPr>
    </w:p>
    <w:p w:rsidR="00CB37C2" w:rsidRDefault="00CB37C2" w:rsidP="00CB37C2">
      <w:pPr>
        <w:rPr>
          <w:rtl/>
          <w:lang w:eastAsia="he-IL"/>
        </w:rPr>
      </w:pPr>
      <w:bookmarkStart w:id="2552" w:name="_ETM_Q1_3701588"/>
      <w:bookmarkStart w:id="2553" w:name="_ETM_Q1_3701618"/>
      <w:bookmarkEnd w:id="2552"/>
      <w:bookmarkEnd w:id="2553"/>
      <w:r>
        <w:rPr>
          <w:rFonts w:hint="cs"/>
          <w:rtl/>
          <w:lang w:eastAsia="he-IL"/>
        </w:rPr>
        <w:t xml:space="preserve">תודה רבה לך. </w:t>
      </w:r>
      <w:bookmarkStart w:id="2554" w:name="_ETM_Q1_3702934"/>
      <w:bookmarkEnd w:id="2554"/>
      <w:r>
        <w:rPr>
          <w:rFonts w:hint="cs"/>
          <w:rtl/>
          <w:lang w:eastAsia="he-IL"/>
        </w:rPr>
        <w:t>אני מבקשת עכשיו, הרב אליעזר שמחה וייס, חבר מועצת</w:t>
      </w:r>
      <w:bookmarkStart w:id="2555" w:name="_ETM_Q1_3707078"/>
      <w:bookmarkEnd w:id="2555"/>
      <w:r>
        <w:rPr>
          <w:rFonts w:hint="cs"/>
          <w:rtl/>
          <w:lang w:eastAsia="he-IL"/>
        </w:rPr>
        <w:t xml:space="preserve"> הרבנות הראשית. לא להפריע, לא להתפרץ, אנחנו מכבדים אותך, </w:t>
      </w:r>
      <w:bookmarkStart w:id="2556" w:name="_ETM_Q1_3714548"/>
      <w:bookmarkEnd w:id="2556"/>
      <w:r>
        <w:rPr>
          <w:rFonts w:hint="cs"/>
          <w:rtl/>
          <w:lang w:eastAsia="he-IL"/>
        </w:rPr>
        <w:t>אנחנו שמחים שהרבנות הראשית החליטה לשלוח אלינו נציגים ואנחנו נשמח</w:t>
      </w:r>
      <w:bookmarkStart w:id="2557" w:name="_ETM_Q1_3718712"/>
      <w:bookmarkEnd w:id="2557"/>
      <w:r>
        <w:rPr>
          <w:rFonts w:hint="cs"/>
          <w:rtl/>
          <w:lang w:eastAsia="he-IL"/>
        </w:rPr>
        <w:t xml:space="preserve"> לשמוע את דעתך. אבל, כמובן, בבקשה, אדוני, במסגרת הזמן, כי </w:t>
      </w:r>
      <w:bookmarkStart w:id="2558" w:name="_ETM_Q1_3720910"/>
      <w:bookmarkEnd w:id="2558"/>
      <w:r>
        <w:rPr>
          <w:rFonts w:hint="cs"/>
          <w:rtl/>
          <w:lang w:eastAsia="he-IL"/>
        </w:rPr>
        <w:t>הרבנים, אתם אלופים בלדבר הרבה מאוד זמן.</w:t>
      </w:r>
      <w:bookmarkStart w:id="2559" w:name="_ETM_Q1_3725078"/>
      <w:bookmarkEnd w:id="2559"/>
    </w:p>
    <w:p w:rsidR="00BE2E51" w:rsidRDefault="00BE2E51" w:rsidP="00CB37C2">
      <w:pPr>
        <w:rPr>
          <w:rtl/>
          <w:lang w:eastAsia="he-IL"/>
        </w:rPr>
      </w:pPr>
      <w:bookmarkStart w:id="2560" w:name="_ETM_Q1_3725143"/>
      <w:bookmarkStart w:id="2561" w:name="_ETM_Q1_3726270"/>
      <w:bookmarkEnd w:id="2560"/>
      <w:bookmarkEnd w:id="2561"/>
    </w:p>
    <w:p w:rsidR="00BE2E51" w:rsidRDefault="00BE2E51" w:rsidP="00BE2E51">
      <w:pPr>
        <w:pStyle w:val="a4"/>
        <w:keepNext/>
        <w:rPr>
          <w:rtl/>
        </w:rPr>
      </w:pPr>
      <w:bookmarkStart w:id="2562" w:name="ET_speaker_5069_315"/>
      <w:r w:rsidRPr="00BE2E51">
        <w:rPr>
          <w:rStyle w:val="TagStyle"/>
          <w:rtl/>
        </w:rPr>
        <w:t xml:space="preserve"> &lt;&lt; דובר &gt;&gt; </w:t>
      </w:r>
      <w:r>
        <w:rPr>
          <w:rtl/>
        </w:rPr>
        <w:t>יעקב אשר (יהדות התורה):</w:t>
      </w:r>
      <w:r w:rsidRPr="00BE2E51">
        <w:rPr>
          <w:rStyle w:val="TagStyle"/>
          <w:rtl/>
        </w:rPr>
        <w:t xml:space="preserve"> &lt;&lt; דובר &gt;&gt;</w:t>
      </w:r>
      <w:r w:rsidR="00BD4CC1">
        <w:rPr>
          <w:rtl/>
        </w:rPr>
        <w:t xml:space="preserve"> </w:t>
      </w:r>
      <w:r>
        <w:rPr>
          <w:rtl/>
        </w:rPr>
        <w:t xml:space="preserve"> </w:t>
      </w:r>
      <w:bookmarkEnd w:id="2562"/>
    </w:p>
    <w:p w:rsidR="00BE2E51" w:rsidRDefault="00BE2E51" w:rsidP="00BE2E51">
      <w:pPr>
        <w:pStyle w:val="KeepWithNext"/>
        <w:rPr>
          <w:rtl/>
          <w:lang w:eastAsia="he-IL"/>
        </w:rPr>
      </w:pPr>
    </w:p>
    <w:p w:rsidR="00BE2E51" w:rsidRDefault="00BE2E51" w:rsidP="00BE2E51">
      <w:pPr>
        <w:rPr>
          <w:rtl/>
          <w:lang w:eastAsia="he-IL"/>
        </w:rPr>
      </w:pPr>
      <w:bookmarkStart w:id="2563" w:name="_ETM_Q1_3726621"/>
      <w:bookmarkStart w:id="2564" w:name="_ETM_Q1_3726652"/>
      <w:bookmarkEnd w:id="2563"/>
      <w:bookmarkEnd w:id="2564"/>
      <w:r>
        <w:rPr>
          <w:rFonts w:hint="cs"/>
          <w:rtl/>
          <w:lang w:eastAsia="he-IL"/>
        </w:rPr>
        <w:t>הנה.</w:t>
      </w:r>
    </w:p>
    <w:p w:rsidR="00BE2E51" w:rsidRDefault="00BE2E51" w:rsidP="00BE2E51">
      <w:pPr>
        <w:rPr>
          <w:rtl/>
          <w:lang w:eastAsia="he-IL"/>
        </w:rPr>
      </w:pPr>
      <w:bookmarkStart w:id="2565" w:name="_ETM_Q1_3727550"/>
      <w:bookmarkStart w:id="2566" w:name="_ETM_Q1_3727605"/>
      <w:bookmarkStart w:id="2567" w:name="_ETM_Q1_3723420"/>
      <w:bookmarkEnd w:id="2565"/>
      <w:bookmarkEnd w:id="2566"/>
      <w:bookmarkEnd w:id="2567"/>
    </w:p>
    <w:p w:rsidR="00BE2E51" w:rsidRDefault="00BE2E51" w:rsidP="00BE2E51">
      <w:pPr>
        <w:pStyle w:val="a4"/>
        <w:keepNext/>
        <w:rPr>
          <w:rtl/>
        </w:rPr>
      </w:pPr>
      <w:bookmarkStart w:id="2568" w:name="ET_speaker_6153_316"/>
      <w:r w:rsidRPr="00BE2E51">
        <w:rPr>
          <w:rStyle w:val="TagStyle"/>
          <w:rtl/>
        </w:rPr>
        <w:t xml:space="preserve"> &lt;&lt; דובר &gt;&gt; </w:t>
      </w:r>
      <w:r>
        <w:rPr>
          <w:rtl/>
        </w:rPr>
        <w:t>אבי מעוז (הציונות הדתית):</w:t>
      </w:r>
      <w:r w:rsidRPr="00BE2E51">
        <w:rPr>
          <w:rStyle w:val="TagStyle"/>
          <w:rtl/>
        </w:rPr>
        <w:t xml:space="preserve"> &lt;&lt; דובר &gt;&gt;</w:t>
      </w:r>
      <w:r w:rsidR="00BD4CC1">
        <w:rPr>
          <w:rtl/>
        </w:rPr>
        <w:t xml:space="preserve"> </w:t>
      </w:r>
      <w:r>
        <w:rPr>
          <w:rtl/>
        </w:rPr>
        <w:t xml:space="preserve"> </w:t>
      </w:r>
      <w:bookmarkEnd w:id="2568"/>
    </w:p>
    <w:p w:rsidR="00BE2E51" w:rsidRDefault="00BE2E51" w:rsidP="00BE2E51">
      <w:pPr>
        <w:pStyle w:val="KeepWithNext"/>
        <w:rPr>
          <w:rtl/>
          <w:lang w:eastAsia="he-IL"/>
        </w:rPr>
      </w:pPr>
    </w:p>
    <w:p w:rsidR="00BE2E51" w:rsidRDefault="00BE2E51" w:rsidP="00BE2E51">
      <w:pPr>
        <w:rPr>
          <w:rtl/>
          <w:lang w:eastAsia="he-IL"/>
        </w:rPr>
      </w:pPr>
      <w:bookmarkStart w:id="2569" w:name="_ETM_Q1_3723803"/>
      <w:bookmarkStart w:id="2570" w:name="_ETM_Q1_3723853"/>
      <w:bookmarkEnd w:id="2569"/>
      <w:bookmarkEnd w:id="2570"/>
      <w:r>
        <w:rPr>
          <w:rFonts w:hint="cs"/>
          <w:rtl/>
          <w:lang w:eastAsia="he-IL"/>
        </w:rPr>
        <w:t>אני מוחה.</w:t>
      </w:r>
    </w:p>
    <w:p w:rsidR="00CF2B7E" w:rsidRDefault="00CF2B7E" w:rsidP="00BE2E51">
      <w:pPr>
        <w:rPr>
          <w:rtl/>
          <w:lang w:eastAsia="he-IL"/>
        </w:rPr>
      </w:pPr>
      <w:bookmarkStart w:id="2571" w:name="_ETM_Q1_3724890"/>
      <w:bookmarkStart w:id="2572" w:name="_ETM_Q1_3724952"/>
      <w:bookmarkStart w:id="2573" w:name="_ETM_Q1_3730426"/>
      <w:bookmarkEnd w:id="2571"/>
      <w:bookmarkEnd w:id="2572"/>
      <w:bookmarkEnd w:id="2573"/>
    </w:p>
    <w:p w:rsidR="00CF2B7E" w:rsidRDefault="00CF2B7E" w:rsidP="00CF2B7E">
      <w:pPr>
        <w:pStyle w:val="af6"/>
        <w:keepNext/>
        <w:rPr>
          <w:rtl/>
        </w:rPr>
      </w:pPr>
      <w:bookmarkStart w:id="2574" w:name="ET_yor_5142_317"/>
      <w:r w:rsidRPr="00CF2B7E">
        <w:rPr>
          <w:rStyle w:val="TagStyle"/>
          <w:rtl/>
        </w:rPr>
        <w:t xml:space="preserve"> &lt;&lt; יור &gt;&gt; </w:t>
      </w:r>
      <w:r>
        <w:rPr>
          <w:rtl/>
        </w:rPr>
        <w:t>היו"ר יוליה מלינובסקי:</w:t>
      </w:r>
      <w:r w:rsidRPr="00CF2B7E">
        <w:rPr>
          <w:rStyle w:val="TagStyle"/>
          <w:rtl/>
        </w:rPr>
        <w:t xml:space="preserve"> &lt;&lt; יור &gt;&gt;</w:t>
      </w:r>
      <w:r w:rsidR="00BD4CC1">
        <w:rPr>
          <w:rtl/>
        </w:rPr>
        <w:t xml:space="preserve"> </w:t>
      </w:r>
      <w:r>
        <w:rPr>
          <w:rtl/>
        </w:rPr>
        <w:t xml:space="preserve"> </w:t>
      </w:r>
      <w:bookmarkEnd w:id="2574"/>
    </w:p>
    <w:p w:rsidR="00CF2B7E" w:rsidRDefault="00CF2B7E" w:rsidP="00CF2B7E">
      <w:pPr>
        <w:pStyle w:val="KeepWithNext"/>
        <w:rPr>
          <w:rtl/>
          <w:lang w:eastAsia="he-IL"/>
        </w:rPr>
      </w:pPr>
    </w:p>
    <w:p w:rsidR="00CF2B7E" w:rsidRDefault="00CF2B7E" w:rsidP="00CF2B7E">
      <w:pPr>
        <w:rPr>
          <w:rtl/>
          <w:lang w:eastAsia="he-IL"/>
        </w:rPr>
      </w:pPr>
      <w:bookmarkStart w:id="2575" w:name="_ETM_Q1_3730786"/>
      <w:bookmarkStart w:id="2576" w:name="_ETM_Q1_3730817"/>
      <w:bookmarkEnd w:id="2575"/>
      <w:bookmarkEnd w:id="2576"/>
      <w:r>
        <w:rPr>
          <w:rFonts w:hint="cs"/>
          <w:rtl/>
          <w:lang w:eastAsia="he-IL"/>
        </w:rPr>
        <w:t xml:space="preserve">אז תמחה בשקט. </w:t>
      </w:r>
      <w:bookmarkStart w:id="2577" w:name="_ETM_Q1_3733842"/>
      <w:bookmarkEnd w:id="2577"/>
      <w:r>
        <w:rPr>
          <w:rFonts w:hint="cs"/>
          <w:rtl/>
          <w:lang w:eastAsia="he-IL"/>
        </w:rPr>
        <w:t>בבקשה, א</w:t>
      </w:r>
      <w:bookmarkStart w:id="2578" w:name="_ETM_Q1_3730158"/>
      <w:bookmarkStart w:id="2579" w:name="_ETM_Q1_3730220"/>
      <w:bookmarkEnd w:id="2578"/>
      <w:bookmarkEnd w:id="2579"/>
      <w:r>
        <w:rPr>
          <w:rFonts w:hint="cs"/>
          <w:rtl/>
          <w:lang w:eastAsia="he-IL"/>
        </w:rPr>
        <w:t>דוני.</w:t>
      </w:r>
      <w:bookmarkStart w:id="2580" w:name="_ETM_Q1_3733838"/>
      <w:bookmarkEnd w:id="2580"/>
    </w:p>
    <w:p w:rsidR="00CF2B7E" w:rsidRDefault="00CF2B7E" w:rsidP="00CF2B7E">
      <w:pPr>
        <w:rPr>
          <w:rtl/>
          <w:lang w:eastAsia="he-IL"/>
        </w:rPr>
      </w:pPr>
      <w:bookmarkStart w:id="2581" w:name="_ETM_Q1_3733898"/>
      <w:bookmarkStart w:id="2582" w:name="_ETM_Q1_3734774"/>
      <w:bookmarkEnd w:id="2581"/>
      <w:bookmarkEnd w:id="2582"/>
    </w:p>
    <w:p w:rsidR="00CF2B7E" w:rsidRDefault="00CF2B7E" w:rsidP="00CF2B7E">
      <w:pPr>
        <w:pStyle w:val="a4"/>
        <w:keepNext/>
        <w:rPr>
          <w:rtl/>
        </w:rPr>
      </w:pPr>
      <w:bookmarkStart w:id="2583" w:name="ET_speaker_6153_318"/>
      <w:r w:rsidRPr="00CF2B7E">
        <w:rPr>
          <w:rStyle w:val="TagStyle"/>
          <w:rtl/>
        </w:rPr>
        <w:t xml:space="preserve"> &lt;&lt; דובר &gt;&gt; </w:t>
      </w:r>
      <w:r>
        <w:rPr>
          <w:rtl/>
        </w:rPr>
        <w:t>אבי מעוז (הציונות הדתית):</w:t>
      </w:r>
      <w:r w:rsidRPr="00CF2B7E">
        <w:rPr>
          <w:rStyle w:val="TagStyle"/>
          <w:rtl/>
        </w:rPr>
        <w:t xml:space="preserve"> &lt;&lt; דובר &gt;&gt;</w:t>
      </w:r>
      <w:r w:rsidR="00BD4CC1">
        <w:rPr>
          <w:rtl/>
        </w:rPr>
        <w:t xml:space="preserve"> </w:t>
      </w:r>
      <w:r>
        <w:rPr>
          <w:rtl/>
        </w:rPr>
        <w:t xml:space="preserve"> </w:t>
      </w:r>
      <w:bookmarkEnd w:id="2583"/>
    </w:p>
    <w:p w:rsidR="00CF2B7E" w:rsidRDefault="00CF2B7E" w:rsidP="00CF2B7E">
      <w:pPr>
        <w:pStyle w:val="KeepWithNext"/>
        <w:rPr>
          <w:rtl/>
          <w:lang w:eastAsia="he-IL"/>
        </w:rPr>
      </w:pPr>
    </w:p>
    <w:p w:rsidR="00CF2B7E" w:rsidRDefault="00CF2B7E" w:rsidP="00CF2B7E">
      <w:pPr>
        <w:rPr>
          <w:rtl/>
          <w:lang w:eastAsia="he-IL"/>
        </w:rPr>
      </w:pPr>
      <w:bookmarkStart w:id="2584" w:name="_ETM_Q1_3735161"/>
      <w:bookmarkStart w:id="2585" w:name="_ETM_Q1_3735190"/>
      <w:bookmarkEnd w:id="2584"/>
      <w:bookmarkEnd w:id="2585"/>
      <w:r>
        <w:rPr>
          <w:rFonts w:hint="cs"/>
          <w:rtl/>
          <w:lang w:eastAsia="he-IL"/>
        </w:rPr>
        <w:t xml:space="preserve">אני מוחה על ביזוי תלמידי חכמים. </w:t>
      </w:r>
    </w:p>
    <w:p w:rsidR="00CF2B7E" w:rsidRDefault="00CF2B7E" w:rsidP="00CF2B7E">
      <w:pPr>
        <w:rPr>
          <w:rtl/>
          <w:lang w:eastAsia="he-IL"/>
        </w:rPr>
      </w:pPr>
      <w:bookmarkStart w:id="2586" w:name="_ETM_Q1_3739086"/>
      <w:bookmarkStart w:id="2587" w:name="_ETM_Q1_3739148"/>
      <w:bookmarkStart w:id="2588" w:name="_ETM_Q1_3734792"/>
      <w:bookmarkEnd w:id="2586"/>
      <w:bookmarkEnd w:id="2587"/>
      <w:bookmarkEnd w:id="2588"/>
    </w:p>
    <w:p w:rsidR="00CF2B7E" w:rsidRDefault="00CF2B7E" w:rsidP="00CF2B7E">
      <w:pPr>
        <w:pStyle w:val="af6"/>
        <w:keepNext/>
        <w:rPr>
          <w:rtl/>
        </w:rPr>
      </w:pPr>
      <w:bookmarkStart w:id="2589" w:name="ET_yor_5142_319"/>
      <w:r w:rsidRPr="00CF2B7E">
        <w:rPr>
          <w:rStyle w:val="TagStyle"/>
          <w:rtl/>
        </w:rPr>
        <w:t xml:space="preserve"> &lt;&lt; יור &gt;&gt; </w:t>
      </w:r>
      <w:r>
        <w:rPr>
          <w:rtl/>
        </w:rPr>
        <w:t>היו"ר יוליה מלינובסקי:</w:t>
      </w:r>
      <w:r w:rsidRPr="00CF2B7E">
        <w:rPr>
          <w:rStyle w:val="TagStyle"/>
          <w:rtl/>
        </w:rPr>
        <w:t xml:space="preserve"> &lt;&lt; יור &gt;&gt;</w:t>
      </w:r>
      <w:r w:rsidR="00BD4CC1">
        <w:rPr>
          <w:rtl/>
        </w:rPr>
        <w:t xml:space="preserve"> </w:t>
      </w:r>
      <w:r>
        <w:rPr>
          <w:rtl/>
        </w:rPr>
        <w:t xml:space="preserve"> </w:t>
      </w:r>
      <w:bookmarkEnd w:id="2589"/>
    </w:p>
    <w:p w:rsidR="00CF2B7E" w:rsidRDefault="00CF2B7E" w:rsidP="00CF2B7E">
      <w:pPr>
        <w:pStyle w:val="KeepWithNext"/>
        <w:rPr>
          <w:rtl/>
          <w:lang w:eastAsia="he-IL"/>
        </w:rPr>
      </w:pPr>
    </w:p>
    <w:p w:rsidR="00CF2B7E" w:rsidRDefault="00CF2B7E" w:rsidP="00E651FA">
      <w:pPr>
        <w:rPr>
          <w:rtl/>
          <w:lang w:eastAsia="he-IL"/>
        </w:rPr>
      </w:pPr>
      <w:bookmarkStart w:id="2590" w:name="_ETM_Q1_3735214"/>
      <w:bookmarkStart w:id="2591" w:name="_ETM_Q1_3735265"/>
      <w:bookmarkEnd w:id="2590"/>
      <w:bookmarkEnd w:id="2591"/>
      <w:r>
        <w:rPr>
          <w:rFonts w:hint="cs"/>
          <w:rtl/>
          <w:lang w:eastAsia="he-IL"/>
        </w:rPr>
        <w:t xml:space="preserve">החוכמה לדעת </w:t>
      </w:r>
      <w:bookmarkStart w:id="2592" w:name="_ETM_Q1_3738312"/>
      <w:bookmarkEnd w:id="2592"/>
      <w:r>
        <w:rPr>
          <w:rFonts w:hint="cs"/>
          <w:rtl/>
          <w:lang w:eastAsia="he-IL"/>
        </w:rPr>
        <w:t>מה שאתה יכול לעשות בשעה לעשות בזמן יותר קצר. תשאל</w:t>
      </w:r>
      <w:bookmarkStart w:id="2593" w:name="_ETM_Q1_3744008"/>
      <w:bookmarkEnd w:id="2593"/>
      <w:r>
        <w:rPr>
          <w:rFonts w:hint="cs"/>
          <w:rtl/>
          <w:lang w:eastAsia="he-IL"/>
        </w:rPr>
        <w:t xml:space="preserve"> את אשתך איך היא מסתדרת בכל המשימות שלה, כי אם </w:t>
      </w:r>
      <w:bookmarkStart w:id="2594" w:name="_ETM_Q1_3744240"/>
      <w:bookmarkEnd w:id="2594"/>
      <w:r>
        <w:rPr>
          <w:rFonts w:hint="cs"/>
          <w:rtl/>
          <w:lang w:eastAsia="he-IL"/>
        </w:rPr>
        <w:t xml:space="preserve">היא הייתה מורחת כמו שאתם רגילים היא לא הייתה מספיקה </w:t>
      </w:r>
      <w:bookmarkStart w:id="2595" w:name="_ETM_Q1_3750680"/>
      <w:bookmarkEnd w:id="2595"/>
      <w:r>
        <w:rPr>
          <w:rFonts w:hint="cs"/>
          <w:rtl/>
          <w:lang w:eastAsia="he-IL"/>
        </w:rPr>
        <w:t>שום דבר בחיים</w:t>
      </w:r>
      <w:r w:rsidR="00E651FA">
        <w:rPr>
          <w:rFonts w:hint="cs"/>
          <w:rtl/>
          <w:lang w:eastAsia="he-IL"/>
        </w:rPr>
        <w:t>.</w:t>
      </w:r>
    </w:p>
    <w:p w:rsidR="00CF2B7E" w:rsidRDefault="00CF2B7E" w:rsidP="00CF2B7E">
      <w:pPr>
        <w:rPr>
          <w:rtl/>
          <w:lang w:eastAsia="he-IL"/>
        </w:rPr>
      </w:pPr>
      <w:bookmarkStart w:id="2596" w:name="_ETM_Q1_3752400"/>
      <w:bookmarkStart w:id="2597" w:name="_ETM_Q1_3752463"/>
      <w:bookmarkEnd w:id="2596"/>
      <w:bookmarkEnd w:id="2597"/>
    </w:p>
    <w:p w:rsidR="00CF2B7E" w:rsidRDefault="00CF2B7E" w:rsidP="00CF2B7E">
      <w:pPr>
        <w:pStyle w:val="a4"/>
        <w:keepNext/>
        <w:rPr>
          <w:rtl/>
        </w:rPr>
      </w:pPr>
      <w:bookmarkStart w:id="2598" w:name="ET_speaker_5069_320"/>
      <w:r w:rsidRPr="00CF2B7E">
        <w:rPr>
          <w:rStyle w:val="TagStyle"/>
          <w:rtl/>
        </w:rPr>
        <w:t xml:space="preserve"> &lt;&lt; דובר &gt;&gt; </w:t>
      </w:r>
      <w:r>
        <w:rPr>
          <w:rtl/>
        </w:rPr>
        <w:t>יעקב אשר (יהדות התורה):</w:t>
      </w:r>
      <w:r w:rsidRPr="00CF2B7E">
        <w:rPr>
          <w:rStyle w:val="TagStyle"/>
          <w:rtl/>
        </w:rPr>
        <w:t xml:space="preserve"> &lt;&lt; דובר &gt;&gt;</w:t>
      </w:r>
      <w:r w:rsidR="00BD4CC1">
        <w:rPr>
          <w:rtl/>
        </w:rPr>
        <w:t xml:space="preserve"> </w:t>
      </w:r>
      <w:r>
        <w:rPr>
          <w:rtl/>
        </w:rPr>
        <w:t xml:space="preserve"> </w:t>
      </w:r>
      <w:bookmarkEnd w:id="2598"/>
    </w:p>
    <w:p w:rsidR="00CF2B7E" w:rsidRDefault="00CF2B7E" w:rsidP="00CF2B7E">
      <w:pPr>
        <w:pStyle w:val="KeepWithNext"/>
        <w:rPr>
          <w:rtl/>
          <w:lang w:eastAsia="he-IL"/>
        </w:rPr>
      </w:pPr>
    </w:p>
    <w:p w:rsidR="00CF2B7E" w:rsidRDefault="00CF2B7E" w:rsidP="00CF2B7E">
      <w:pPr>
        <w:rPr>
          <w:rtl/>
          <w:lang w:eastAsia="he-IL"/>
        </w:rPr>
      </w:pPr>
      <w:bookmarkStart w:id="2599" w:name="_ETM_Q1_3751138"/>
      <w:bookmarkStart w:id="2600" w:name="_ETM_Q1_3751171"/>
      <w:bookmarkEnd w:id="2599"/>
      <w:bookmarkEnd w:id="2600"/>
      <w:r>
        <w:rPr>
          <w:rFonts w:hint="cs"/>
          <w:rtl/>
          <w:lang w:eastAsia="he-IL"/>
        </w:rPr>
        <w:t>לא, זה נכון שכוח הדיבור אצל נשים ה</w:t>
      </w:r>
      <w:bookmarkStart w:id="2601" w:name="_ETM_Q1_3754342"/>
      <w:bookmarkEnd w:id="2601"/>
      <w:r>
        <w:rPr>
          <w:rFonts w:hint="cs"/>
          <w:rtl/>
          <w:lang w:eastAsia="he-IL"/>
        </w:rPr>
        <w:t>וא הרבה פחות מגברים.</w:t>
      </w:r>
    </w:p>
    <w:p w:rsidR="00CF2B7E" w:rsidRDefault="00CF2B7E" w:rsidP="00CF2B7E">
      <w:pPr>
        <w:rPr>
          <w:rtl/>
          <w:lang w:eastAsia="he-IL"/>
        </w:rPr>
      </w:pPr>
      <w:bookmarkStart w:id="2602" w:name="_ETM_Q1_3755180"/>
      <w:bookmarkStart w:id="2603" w:name="_ETM_Q1_3755249"/>
      <w:bookmarkStart w:id="2604" w:name="_ETM_Q1_3752134"/>
      <w:bookmarkEnd w:id="2602"/>
      <w:bookmarkEnd w:id="2603"/>
      <w:bookmarkEnd w:id="2604"/>
    </w:p>
    <w:p w:rsidR="00CF2B7E" w:rsidRDefault="00CF2B7E" w:rsidP="00CF2B7E">
      <w:pPr>
        <w:pStyle w:val="a4"/>
        <w:keepNext/>
        <w:rPr>
          <w:rtl/>
        </w:rPr>
      </w:pPr>
      <w:bookmarkStart w:id="2605" w:name="ET_speaker_6153_321"/>
      <w:r w:rsidRPr="00CF2B7E">
        <w:rPr>
          <w:rStyle w:val="TagStyle"/>
          <w:rtl/>
        </w:rPr>
        <w:t xml:space="preserve"> &lt;&lt; דובר &gt;&gt; </w:t>
      </w:r>
      <w:r>
        <w:rPr>
          <w:rtl/>
        </w:rPr>
        <w:t>אבי מעוז (הציונות הדתית):</w:t>
      </w:r>
      <w:r w:rsidRPr="00CF2B7E">
        <w:rPr>
          <w:rStyle w:val="TagStyle"/>
          <w:rtl/>
        </w:rPr>
        <w:t xml:space="preserve"> &lt;&lt; דובר &gt;&gt;</w:t>
      </w:r>
      <w:r w:rsidR="00BD4CC1">
        <w:rPr>
          <w:rtl/>
        </w:rPr>
        <w:t xml:space="preserve"> </w:t>
      </w:r>
      <w:r>
        <w:rPr>
          <w:rtl/>
        </w:rPr>
        <w:t xml:space="preserve"> </w:t>
      </w:r>
      <w:bookmarkEnd w:id="2605"/>
    </w:p>
    <w:p w:rsidR="00CF2B7E" w:rsidRDefault="00CF2B7E" w:rsidP="00CF2B7E">
      <w:pPr>
        <w:pStyle w:val="KeepWithNext"/>
        <w:rPr>
          <w:rtl/>
          <w:lang w:eastAsia="he-IL"/>
        </w:rPr>
      </w:pPr>
    </w:p>
    <w:p w:rsidR="00CF2B7E" w:rsidRDefault="00CF2B7E" w:rsidP="00CF2B7E">
      <w:pPr>
        <w:rPr>
          <w:rtl/>
          <w:lang w:eastAsia="he-IL"/>
        </w:rPr>
      </w:pPr>
      <w:bookmarkStart w:id="2606" w:name="_ETM_Q1_3752623"/>
      <w:bookmarkEnd w:id="2606"/>
      <w:r>
        <w:rPr>
          <w:rFonts w:hint="cs"/>
          <w:rtl/>
          <w:lang w:eastAsia="he-IL"/>
        </w:rPr>
        <w:t>א</w:t>
      </w:r>
      <w:bookmarkStart w:id="2607" w:name="_ETM_Q1_3752669"/>
      <w:bookmarkEnd w:id="2607"/>
      <w:r>
        <w:rPr>
          <w:rFonts w:hint="cs"/>
          <w:rtl/>
          <w:lang w:eastAsia="he-IL"/>
        </w:rPr>
        <w:t xml:space="preserve">חרי זה אומרים שאני מיזוגן. </w:t>
      </w:r>
    </w:p>
    <w:p w:rsidR="00CF2B7E" w:rsidRDefault="00CF2B7E" w:rsidP="00CF2B7E">
      <w:pPr>
        <w:rPr>
          <w:rtl/>
          <w:lang w:eastAsia="he-IL"/>
        </w:rPr>
      </w:pPr>
      <w:bookmarkStart w:id="2608" w:name="_ETM_Q1_3755878"/>
      <w:bookmarkStart w:id="2609" w:name="_ETM_Q1_3755952"/>
      <w:bookmarkStart w:id="2610" w:name="_ETM_Q1_3759622"/>
      <w:bookmarkEnd w:id="2608"/>
      <w:bookmarkEnd w:id="2609"/>
      <w:bookmarkEnd w:id="2610"/>
    </w:p>
    <w:p w:rsidR="00CF2B7E" w:rsidRDefault="00CF2B7E" w:rsidP="00CF2B7E">
      <w:pPr>
        <w:pStyle w:val="a4"/>
        <w:keepNext/>
        <w:rPr>
          <w:rtl/>
        </w:rPr>
      </w:pPr>
      <w:bookmarkStart w:id="2611" w:name="ET_speaker_5069_322"/>
      <w:r w:rsidRPr="00CF2B7E">
        <w:rPr>
          <w:rStyle w:val="TagStyle"/>
          <w:rtl/>
        </w:rPr>
        <w:t xml:space="preserve"> &lt;&lt; דובר &gt;&gt; </w:t>
      </w:r>
      <w:r>
        <w:rPr>
          <w:rtl/>
        </w:rPr>
        <w:t>יעקב אשר (יהדות התורה):</w:t>
      </w:r>
      <w:r w:rsidRPr="00CF2B7E">
        <w:rPr>
          <w:rStyle w:val="TagStyle"/>
          <w:rtl/>
        </w:rPr>
        <w:t xml:space="preserve"> &lt;&lt; דובר &gt;&gt;</w:t>
      </w:r>
      <w:r w:rsidR="00BD4CC1">
        <w:rPr>
          <w:rtl/>
        </w:rPr>
        <w:t xml:space="preserve"> </w:t>
      </w:r>
      <w:r>
        <w:rPr>
          <w:rtl/>
        </w:rPr>
        <w:t xml:space="preserve"> </w:t>
      </w:r>
      <w:bookmarkEnd w:id="2611"/>
    </w:p>
    <w:p w:rsidR="00CF2B7E" w:rsidRDefault="00CF2B7E" w:rsidP="00CF2B7E">
      <w:pPr>
        <w:pStyle w:val="KeepWithNext"/>
        <w:rPr>
          <w:rtl/>
          <w:lang w:eastAsia="he-IL"/>
        </w:rPr>
      </w:pPr>
    </w:p>
    <w:p w:rsidR="00CF2B7E" w:rsidRDefault="00CF2B7E" w:rsidP="00CF2B7E">
      <w:pPr>
        <w:rPr>
          <w:rtl/>
          <w:lang w:eastAsia="he-IL"/>
        </w:rPr>
      </w:pPr>
      <w:bookmarkStart w:id="2612" w:name="_ETM_Q1_3759978"/>
      <w:bookmarkStart w:id="2613" w:name="_ETM_Q1_3760010"/>
      <w:bookmarkEnd w:id="2612"/>
      <w:bookmarkEnd w:id="2613"/>
      <w:r>
        <w:rPr>
          <w:rFonts w:hint="cs"/>
          <w:rtl/>
          <w:lang w:eastAsia="he-IL"/>
        </w:rPr>
        <w:t xml:space="preserve">תשעה קבין </w:t>
      </w:r>
      <w:bookmarkStart w:id="2614" w:name="_ETM_Q1_3756414"/>
      <w:bookmarkEnd w:id="2614"/>
      <w:r>
        <w:rPr>
          <w:rFonts w:hint="cs"/>
          <w:rtl/>
          <w:lang w:eastAsia="he-IL"/>
        </w:rPr>
        <w:t xml:space="preserve">של שיחה נטלו הגברים ואחד לקחה האישה. </w:t>
      </w:r>
    </w:p>
    <w:p w:rsidR="00CF2B7E" w:rsidRDefault="00CF2B7E" w:rsidP="00CF2B7E">
      <w:pPr>
        <w:rPr>
          <w:rtl/>
          <w:lang w:eastAsia="he-IL"/>
        </w:rPr>
      </w:pPr>
      <w:bookmarkStart w:id="2615" w:name="_ETM_Q1_3763934"/>
      <w:bookmarkStart w:id="2616" w:name="_ETM_Q1_3764011"/>
      <w:bookmarkEnd w:id="2615"/>
      <w:bookmarkEnd w:id="2616"/>
    </w:p>
    <w:p w:rsidR="00CF2B7E" w:rsidRDefault="00CF2B7E" w:rsidP="00CF2B7E">
      <w:pPr>
        <w:pStyle w:val="af6"/>
        <w:keepNext/>
        <w:rPr>
          <w:rtl/>
        </w:rPr>
      </w:pPr>
      <w:bookmarkStart w:id="2617" w:name="ET_yor_5142_323"/>
      <w:r w:rsidRPr="00CF2B7E">
        <w:rPr>
          <w:rStyle w:val="TagStyle"/>
          <w:rtl/>
        </w:rPr>
        <w:t xml:space="preserve"> &lt;&lt; יור &gt;&gt; </w:t>
      </w:r>
      <w:r>
        <w:rPr>
          <w:rtl/>
        </w:rPr>
        <w:t>היו"ר יוליה מלינובסקי:</w:t>
      </w:r>
      <w:r w:rsidRPr="00CF2B7E">
        <w:rPr>
          <w:rStyle w:val="TagStyle"/>
          <w:rtl/>
        </w:rPr>
        <w:t xml:space="preserve"> &lt;&lt; יור &gt;&gt;</w:t>
      </w:r>
      <w:r w:rsidR="00BD4CC1">
        <w:rPr>
          <w:rtl/>
        </w:rPr>
        <w:t xml:space="preserve"> </w:t>
      </w:r>
      <w:r>
        <w:rPr>
          <w:rtl/>
        </w:rPr>
        <w:t xml:space="preserve"> </w:t>
      </w:r>
      <w:bookmarkEnd w:id="2617"/>
    </w:p>
    <w:p w:rsidR="00CF2B7E" w:rsidRDefault="00CF2B7E" w:rsidP="00CF2B7E">
      <w:pPr>
        <w:pStyle w:val="KeepWithNext"/>
        <w:rPr>
          <w:rtl/>
          <w:lang w:eastAsia="he-IL"/>
        </w:rPr>
      </w:pPr>
    </w:p>
    <w:p w:rsidR="00CF2B7E" w:rsidRDefault="00CF2B7E" w:rsidP="00CF2B7E">
      <w:pPr>
        <w:rPr>
          <w:rtl/>
          <w:lang w:eastAsia="he-IL"/>
        </w:rPr>
      </w:pPr>
      <w:bookmarkStart w:id="2618" w:name="_ETM_Q1_3766360"/>
      <w:bookmarkStart w:id="2619" w:name="_ETM_Q1_3766397"/>
      <w:bookmarkEnd w:id="2618"/>
      <w:bookmarkEnd w:id="2619"/>
      <w:r>
        <w:rPr>
          <w:rFonts w:hint="cs"/>
          <w:rtl/>
          <w:lang w:eastAsia="he-IL"/>
        </w:rPr>
        <w:t xml:space="preserve">לפחות אצלנו </w:t>
      </w:r>
      <w:bookmarkStart w:id="2620" w:name="_ETM_Q1_3767566"/>
      <w:bookmarkEnd w:id="2620"/>
      <w:r>
        <w:rPr>
          <w:rFonts w:hint="cs"/>
          <w:rtl/>
          <w:lang w:eastAsia="he-IL"/>
        </w:rPr>
        <w:t xml:space="preserve">יש צחוקים. </w:t>
      </w:r>
    </w:p>
    <w:p w:rsidR="00CF2B7E" w:rsidRDefault="00CF2B7E" w:rsidP="00CF2B7E">
      <w:pPr>
        <w:rPr>
          <w:rtl/>
          <w:lang w:eastAsia="he-IL"/>
        </w:rPr>
      </w:pPr>
      <w:bookmarkStart w:id="2621" w:name="_ETM_Q1_3768942"/>
      <w:bookmarkStart w:id="2622" w:name="_ETM_Q1_3769010"/>
      <w:bookmarkStart w:id="2623" w:name="_ETM_Q1_3764587"/>
      <w:bookmarkEnd w:id="2621"/>
      <w:bookmarkEnd w:id="2622"/>
      <w:bookmarkEnd w:id="2623"/>
    </w:p>
    <w:p w:rsidR="00CF2B7E" w:rsidRDefault="00CF2B7E" w:rsidP="00CF2B7E">
      <w:pPr>
        <w:pStyle w:val="a4"/>
        <w:keepNext/>
        <w:rPr>
          <w:rtl/>
        </w:rPr>
      </w:pPr>
      <w:bookmarkStart w:id="2624" w:name="ET_speaker_5069_324"/>
      <w:r w:rsidRPr="00CF2B7E">
        <w:rPr>
          <w:rStyle w:val="TagStyle"/>
          <w:rtl/>
        </w:rPr>
        <w:t xml:space="preserve"> &lt;&lt; דובר &gt;&gt; </w:t>
      </w:r>
      <w:r>
        <w:rPr>
          <w:rtl/>
        </w:rPr>
        <w:t>יעקב אשר (יהדות התורה):</w:t>
      </w:r>
      <w:r w:rsidRPr="00CF2B7E">
        <w:rPr>
          <w:rStyle w:val="TagStyle"/>
          <w:rtl/>
        </w:rPr>
        <w:t xml:space="preserve"> &lt;&lt; דובר &gt;&gt;</w:t>
      </w:r>
      <w:r w:rsidR="00BD4CC1">
        <w:rPr>
          <w:rtl/>
        </w:rPr>
        <w:t xml:space="preserve"> </w:t>
      </w:r>
      <w:r>
        <w:rPr>
          <w:rtl/>
        </w:rPr>
        <w:t xml:space="preserve"> </w:t>
      </w:r>
      <w:bookmarkEnd w:id="2624"/>
    </w:p>
    <w:p w:rsidR="00CF2B7E" w:rsidRDefault="00CF2B7E" w:rsidP="00CF2B7E">
      <w:pPr>
        <w:pStyle w:val="KeepWithNext"/>
        <w:rPr>
          <w:rtl/>
          <w:lang w:eastAsia="he-IL"/>
        </w:rPr>
      </w:pPr>
    </w:p>
    <w:p w:rsidR="00CF2B7E" w:rsidRDefault="00CF2B7E" w:rsidP="00CF2B7E">
      <w:pPr>
        <w:rPr>
          <w:rtl/>
          <w:lang w:eastAsia="he-IL"/>
        </w:rPr>
      </w:pPr>
      <w:bookmarkStart w:id="2625" w:name="_ETM_Q1_3764945"/>
      <w:bookmarkStart w:id="2626" w:name="_ETM_Q1_3764979"/>
      <w:bookmarkEnd w:id="2625"/>
      <w:bookmarkEnd w:id="2626"/>
      <w:r>
        <w:rPr>
          <w:rFonts w:hint="cs"/>
          <w:rtl/>
          <w:lang w:eastAsia="he-IL"/>
        </w:rPr>
        <w:t xml:space="preserve">כן, אבל אני מבקש, לא להכליל, לדבר על </w:t>
      </w:r>
      <w:bookmarkStart w:id="2627" w:name="_ETM_Q1_3769979"/>
      <w:bookmarkEnd w:id="2627"/>
      <w:r>
        <w:rPr>
          <w:rFonts w:hint="cs"/>
          <w:rtl/>
          <w:lang w:eastAsia="he-IL"/>
        </w:rPr>
        <w:t>הרבנים, זה רב - - -</w:t>
      </w:r>
    </w:p>
    <w:p w:rsidR="00CF2B7E" w:rsidRDefault="00CF2B7E" w:rsidP="00CF2B7E">
      <w:pPr>
        <w:rPr>
          <w:rtl/>
          <w:lang w:eastAsia="he-IL"/>
        </w:rPr>
      </w:pPr>
      <w:bookmarkStart w:id="2628" w:name="_ETM_Q1_3773513"/>
      <w:bookmarkStart w:id="2629" w:name="_ETM_Q1_3773576"/>
      <w:bookmarkEnd w:id="2628"/>
      <w:bookmarkEnd w:id="2629"/>
    </w:p>
    <w:p w:rsidR="00CF2B7E" w:rsidRDefault="00CF2B7E" w:rsidP="00CF2B7E">
      <w:pPr>
        <w:pStyle w:val="af6"/>
        <w:keepNext/>
        <w:rPr>
          <w:rtl/>
        </w:rPr>
      </w:pPr>
      <w:bookmarkStart w:id="2630" w:name="ET_yor_5142_325"/>
      <w:r w:rsidRPr="00CF2B7E">
        <w:rPr>
          <w:rStyle w:val="TagStyle"/>
          <w:rtl/>
        </w:rPr>
        <w:t xml:space="preserve"> &lt;&lt; יור &gt;&gt; </w:t>
      </w:r>
      <w:r>
        <w:rPr>
          <w:rtl/>
        </w:rPr>
        <w:t>היו"ר יוליה מלינובסקי:</w:t>
      </w:r>
      <w:r w:rsidRPr="00CF2B7E">
        <w:rPr>
          <w:rStyle w:val="TagStyle"/>
          <w:rtl/>
        </w:rPr>
        <w:t xml:space="preserve"> &lt;&lt; יור &gt;&gt;</w:t>
      </w:r>
      <w:r w:rsidR="00BD4CC1">
        <w:rPr>
          <w:rtl/>
        </w:rPr>
        <w:t xml:space="preserve"> </w:t>
      </w:r>
      <w:r>
        <w:rPr>
          <w:rtl/>
        </w:rPr>
        <w:t xml:space="preserve"> </w:t>
      </w:r>
      <w:bookmarkEnd w:id="2630"/>
    </w:p>
    <w:p w:rsidR="00CF2B7E" w:rsidRDefault="00CF2B7E" w:rsidP="00CF2B7E">
      <w:pPr>
        <w:pStyle w:val="KeepWithNext"/>
        <w:rPr>
          <w:rtl/>
          <w:lang w:eastAsia="he-IL"/>
        </w:rPr>
      </w:pPr>
    </w:p>
    <w:p w:rsidR="00CF2B7E" w:rsidRDefault="00CF2B7E" w:rsidP="00CF2B7E">
      <w:pPr>
        <w:rPr>
          <w:rtl/>
          <w:lang w:eastAsia="he-IL"/>
        </w:rPr>
      </w:pPr>
      <w:bookmarkStart w:id="2631" w:name="_ETM_Q1_3769754"/>
      <w:bookmarkStart w:id="2632" w:name="_ETM_Q1_3769785"/>
      <w:bookmarkEnd w:id="2631"/>
      <w:bookmarkEnd w:id="2632"/>
      <w:r>
        <w:rPr>
          <w:rFonts w:hint="cs"/>
          <w:rtl/>
          <w:lang w:eastAsia="he-IL"/>
        </w:rPr>
        <w:t>אני דיברתי על הרב</w:t>
      </w:r>
      <w:bookmarkStart w:id="2633" w:name="_ETM_Q1_3772491"/>
      <w:bookmarkEnd w:id="2633"/>
      <w:r>
        <w:rPr>
          <w:rFonts w:hint="cs"/>
          <w:rtl/>
          <w:lang w:eastAsia="he-IL"/>
        </w:rPr>
        <w:t xml:space="preserve"> בכבוד הנדרש ואני מאמינה, לפי הצחוק שלו על הפנים, שהוא </w:t>
      </w:r>
      <w:bookmarkStart w:id="2634" w:name="_ETM_Q1_3775479"/>
      <w:bookmarkEnd w:id="2634"/>
      <w:r>
        <w:rPr>
          <w:rFonts w:hint="cs"/>
          <w:rtl/>
          <w:lang w:eastAsia="he-IL"/>
        </w:rPr>
        <w:t>קיבל את זה בשמחה ובהבנה.</w:t>
      </w:r>
    </w:p>
    <w:p w:rsidR="00CF2B7E" w:rsidRDefault="00CF2B7E" w:rsidP="00CF2B7E">
      <w:pPr>
        <w:rPr>
          <w:rtl/>
          <w:lang w:eastAsia="he-IL"/>
        </w:rPr>
      </w:pPr>
      <w:bookmarkStart w:id="2635" w:name="_ETM_Q1_3774723"/>
      <w:bookmarkStart w:id="2636" w:name="_ETM_Q1_3774789"/>
      <w:bookmarkEnd w:id="2635"/>
      <w:bookmarkEnd w:id="2636"/>
    </w:p>
    <w:p w:rsidR="00CF2B7E" w:rsidRDefault="00CF2B7E" w:rsidP="00CF2B7E">
      <w:pPr>
        <w:pStyle w:val="a4"/>
        <w:keepNext/>
        <w:rPr>
          <w:rtl/>
        </w:rPr>
      </w:pPr>
      <w:bookmarkStart w:id="2637" w:name="ET_speaker_5069_326"/>
      <w:r w:rsidRPr="00CF2B7E">
        <w:rPr>
          <w:rStyle w:val="TagStyle"/>
          <w:rtl/>
        </w:rPr>
        <w:t xml:space="preserve"> &lt;&lt; דובר &gt;&gt; </w:t>
      </w:r>
      <w:r>
        <w:rPr>
          <w:rtl/>
        </w:rPr>
        <w:t>יעקב אשר (יהדות התורה):</w:t>
      </w:r>
      <w:r w:rsidRPr="00CF2B7E">
        <w:rPr>
          <w:rStyle w:val="TagStyle"/>
          <w:rtl/>
        </w:rPr>
        <w:t xml:space="preserve"> &lt;&lt; דובר &gt;&gt;</w:t>
      </w:r>
      <w:r w:rsidR="00BD4CC1">
        <w:rPr>
          <w:rtl/>
        </w:rPr>
        <w:t xml:space="preserve"> </w:t>
      </w:r>
      <w:r>
        <w:rPr>
          <w:rtl/>
        </w:rPr>
        <w:t xml:space="preserve"> </w:t>
      </w:r>
      <w:bookmarkEnd w:id="2637"/>
    </w:p>
    <w:p w:rsidR="00CF2B7E" w:rsidRDefault="00CF2B7E" w:rsidP="00CF2B7E">
      <w:pPr>
        <w:pStyle w:val="KeepWithNext"/>
        <w:rPr>
          <w:rtl/>
          <w:lang w:eastAsia="he-IL"/>
        </w:rPr>
      </w:pPr>
    </w:p>
    <w:p w:rsidR="00CF2B7E" w:rsidRDefault="00CF2B7E" w:rsidP="00CF2B7E">
      <w:pPr>
        <w:rPr>
          <w:rtl/>
          <w:lang w:eastAsia="he-IL"/>
        </w:rPr>
      </w:pPr>
      <w:bookmarkStart w:id="2638" w:name="_ETM_Q1_3775859"/>
      <w:bookmarkStart w:id="2639" w:name="_ETM_Q1_3775890"/>
      <w:bookmarkEnd w:id="2638"/>
      <w:bookmarkEnd w:id="2639"/>
      <w:r>
        <w:rPr>
          <w:rFonts w:hint="cs"/>
          <w:rtl/>
          <w:lang w:eastAsia="he-IL"/>
        </w:rPr>
        <w:t xml:space="preserve">אני יודע שאת לא מתכוונת ואמרת </w:t>
      </w:r>
      <w:bookmarkStart w:id="2640" w:name="_ETM_Q1_3775969"/>
      <w:bookmarkEnd w:id="2640"/>
      <w:r>
        <w:rPr>
          <w:rFonts w:hint="cs"/>
          <w:rtl/>
          <w:lang w:eastAsia="he-IL"/>
        </w:rPr>
        <w:t xml:space="preserve">את זה לפרוטוקול של מרגי. </w:t>
      </w:r>
      <w:bookmarkStart w:id="2641" w:name="_ETM_Q1_3779741"/>
      <w:bookmarkEnd w:id="2641"/>
    </w:p>
    <w:p w:rsidR="00CF2B7E" w:rsidRDefault="00CF2B7E" w:rsidP="00CF2B7E">
      <w:pPr>
        <w:rPr>
          <w:rtl/>
          <w:lang w:eastAsia="he-IL"/>
        </w:rPr>
      </w:pPr>
      <w:bookmarkStart w:id="2642" w:name="_ETM_Q1_3779803"/>
      <w:bookmarkStart w:id="2643" w:name="_ETM_Q1_3778657"/>
      <w:bookmarkStart w:id="2644" w:name="_ETM_Q1_3780721"/>
      <w:bookmarkStart w:id="2645" w:name="_ETM_Q1_3778181"/>
      <w:bookmarkEnd w:id="2642"/>
      <w:bookmarkEnd w:id="2643"/>
      <w:bookmarkEnd w:id="2644"/>
      <w:bookmarkEnd w:id="2645"/>
    </w:p>
    <w:p w:rsidR="00CF2B7E" w:rsidRDefault="00CF2B7E" w:rsidP="00CF2B7E">
      <w:pPr>
        <w:pStyle w:val="af9"/>
        <w:keepNext/>
        <w:rPr>
          <w:rtl/>
          <w:lang w:eastAsia="he-IL"/>
        </w:rPr>
      </w:pPr>
      <w:bookmarkStart w:id="2646" w:name="ET_guest_שמחה_אליעזר_וייס_327"/>
      <w:r w:rsidRPr="00CF2B7E">
        <w:rPr>
          <w:rStyle w:val="TagStyle"/>
          <w:rtl/>
        </w:rPr>
        <w:t xml:space="preserve"> &lt;&lt; אורח &gt;&gt; </w:t>
      </w:r>
      <w:r>
        <w:rPr>
          <w:rtl/>
          <w:lang w:eastAsia="he-IL"/>
        </w:rPr>
        <w:t>שמחה אליעזר וייס:</w:t>
      </w:r>
      <w:r w:rsidRPr="00CF2B7E">
        <w:rPr>
          <w:rStyle w:val="TagStyle"/>
          <w:rtl/>
        </w:rPr>
        <w:t xml:space="preserve"> &lt;&lt; אורח &gt;&gt;</w:t>
      </w:r>
      <w:r w:rsidR="00BD4CC1">
        <w:rPr>
          <w:rtl/>
          <w:lang w:eastAsia="he-IL"/>
        </w:rPr>
        <w:t xml:space="preserve"> </w:t>
      </w:r>
      <w:r>
        <w:rPr>
          <w:rtl/>
          <w:lang w:eastAsia="he-IL"/>
        </w:rPr>
        <w:t xml:space="preserve"> </w:t>
      </w:r>
      <w:bookmarkEnd w:id="2646"/>
    </w:p>
    <w:p w:rsidR="00CF2B7E" w:rsidRDefault="00CF2B7E" w:rsidP="00CF2B7E">
      <w:pPr>
        <w:pStyle w:val="KeepWithNext"/>
        <w:rPr>
          <w:rtl/>
          <w:lang w:eastAsia="he-IL"/>
        </w:rPr>
      </w:pPr>
    </w:p>
    <w:p w:rsidR="00CF2B7E" w:rsidRDefault="00CF2B7E" w:rsidP="00CF2B7E">
      <w:pPr>
        <w:rPr>
          <w:rtl/>
          <w:lang w:eastAsia="he-IL"/>
        </w:rPr>
      </w:pPr>
      <w:bookmarkStart w:id="2647" w:name="_ETM_Q1_3778518"/>
      <w:bookmarkStart w:id="2648" w:name="_ETM_Q1_3778547"/>
      <w:bookmarkEnd w:id="2647"/>
      <w:bookmarkEnd w:id="2648"/>
      <w:r>
        <w:rPr>
          <w:rFonts w:hint="cs"/>
          <w:rtl/>
          <w:lang w:eastAsia="he-IL"/>
        </w:rPr>
        <w:t xml:space="preserve">אני מאוד מודה לך, </w:t>
      </w:r>
      <w:bookmarkStart w:id="2649" w:name="_ETM_Q1_3783421"/>
      <w:bookmarkEnd w:id="2649"/>
      <w:r>
        <w:rPr>
          <w:rFonts w:hint="cs"/>
          <w:rtl/>
          <w:lang w:eastAsia="he-IL"/>
        </w:rPr>
        <w:t xml:space="preserve">יושבת הראש. </w:t>
      </w:r>
    </w:p>
    <w:p w:rsidR="00CF2B7E" w:rsidRDefault="00CF2B7E" w:rsidP="00CF2B7E">
      <w:pPr>
        <w:rPr>
          <w:rtl/>
          <w:lang w:eastAsia="he-IL"/>
        </w:rPr>
      </w:pPr>
      <w:bookmarkStart w:id="2650" w:name="_ETM_Q1_3785477"/>
      <w:bookmarkStart w:id="2651" w:name="_ETM_Q1_3785536"/>
      <w:bookmarkStart w:id="2652" w:name="_ETM_Q1_3782320"/>
      <w:bookmarkEnd w:id="2650"/>
      <w:bookmarkEnd w:id="2651"/>
      <w:bookmarkEnd w:id="2652"/>
    </w:p>
    <w:p w:rsidR="00CF2B7E" w:rsidRDefault="00CF2B7E" w:rsidP="00CF2B7E">
      <w:pPr>
        <w:pStyle w:val="af6"/>
        <w:keepNext/>
        <w:rPr>
          <w:rtl/>
        </w:rPr>
      </w:pPr>
      <w:bookmarkStart w:id="2653" w:name="ET_yor_5142_328"/>
      <w:r w:rsidRPr="00CF2B7E">
        <w:rPr>
          <w:rStyle w:val="TagStyle"/>
          <w:rtl/>
        </w:rPr>
        <w:t xml:space="preserve"> &lt;&lt; יור &gt;&gt; </w:t>
      </w:r>
      <w:r>
        <w:rPr>
          <w:rtl/>
        </w:rPr>
        <w:t>היו"ר יוליה מלינובסקי:</w:t>
      </w:r>
      <w:r w:rsidRPr="00CF2B7E">
        <w:rPr>
          <w:rStyle w:val="TagStyle"/>
          <w:rtl/>
        </w:rPr>
        <w:t xml:space="preserve"> &lt;&lt; יור &gt;&gt;</w:t>
      </w:r>
      <w:r w:rsidR="00BD4CC1">
        <w:rPr>
          <w:rtl/>
        </w:rPr>
        <w:t xml:space="preserve"> </w:t>
      </w:r>
      <w:r>
        <w:rPr>
          <w:rtl/>
        </w:rPr>
        <w:t xml:space="preserve"> </w:t>
      </w:r>
      <w:bookmarkEnd w:id="2653"/>
    </w:p>
    <w:p w:rsidR="00CF2B7E" w:rsidRDefault="00CF2B7E" w:rsidP="00CF2B7E">
      <w:pPr>
        <w:pStyle w:val="KeepWithNext"/>
        <w:rPr>
          <w:rtl/>
          <w:lang w:eastAsia="he-IL"/>
        </w:rPr>
      </w:pPr>
    </w:p>
    <w:p w:rsidR="00CF2B7E" w:rsidRDefault="00CF2B7E" w:rsidP="00CF2B7E">
      <w:pPr>
        <w:rPr>
          <w:rtl/>
          <w:lang w:eastAsia="he-IL"/>
        </w:rPr>
      </w:pPr>
      <w:bookmarkStart w:id="2654" w:name="_ETM_Q1_3782678"/>
      <w:bookmarkStart w:id="2655" w:name="_ETM_Q1_3782710"/>
      <w:bookmarkEnd w:id="2654"/>
      <w:bookmarkEnd w:id="2655"/>
      <w:r>
        <w:rPr>
          <w:rFonts w:hint="cs"/>
          <w:rtl/>
          <w:lang w:eastAsia="he-IL"/>
        </w:rPr>
        <w:t xml:space="preserve">אני אציג אותך, הרב אליעזר שמחה וייס, חבר </w:t>
      </w:r>
      <w:bookmarkStart w:id="2656" w:name="_ETM_Q1_3788134"/>
      <w:bookmarkEnd w:id="2656"/>
      <w:r>
        <w:rPr>
          <w:rFonts w:hint="cs"/>
          <w:rtl/>
          <w:lang w:eastAsia="he-IL"/>
        </w:rPr>
        <w:t xml:space="preserve">מועצת הרבנות הראשית. </w:t>
      </w:r>
      <w:bookmarkStart w:id="2657" w:name="_ETM_Q1_3790894"/>
      <w:bookmarkEnd w:id="2657"/>
    </w:p>
    <w:p w:rsidR="00CF2B7E" w:rsidRDefault="00CF2B7E" w:rsidP="00CF2B7E">
      <w:pPr>
        <w:rPr>
          <w:rtl/>
          <w:lang w:eastAsia="he-IL"/>
        </w:rPr>
      </w:pPr>
      <w:bookmarkStart w:id="2658" w:name="_ETM_Q1_3790961"/>
      <w:bookmarkEnd w:id="2658"/>
    </w:p>
    <w:p w:rsidR="00CF2B7E" w:rsidRDefault="00CF2B7E" w:rsidP="00CF2B7E">
      <w:pPr>
        <w:pStyle w:val="af9"/>
        <w:keepNext/>
        <w:rPr>
          <w:rtl/>
          <w:lang w:eastAsia="he-IL"/>
        </w:rPr>
      </w:pPr>
      <w:bookmarkStart w:id="2659" w:name="ET_guest_שמחה_אליעזר_וייס_329"/>
      <w:r w:rsidRPr="00CF2B7E">
        <w:rPr>
          <w:rStyle w:val="TagStyle"/>
          <w:rtl/>
        </w:rPr>
        <w:t xml:space="preserve"> &lt;&lt; אורח &gt;&gt; </w:t>
      </w:r>
      <w:r>
        <w:rPr>
          <w:rtl/>
          <w:lang w:eastAsia="he-IL"/>
        </w:rPr>
        <w:t>שמחה אליעזר וייס:</w:t>
      </w:r>
      <w:r w:rsidRPr="00CF2B7E">
        <w:rPr>
          <w:rStyle w:val="TagStyle"/>
          <w:rtl/>
        </w:rPr>
        <w:t xml:space="preserve"> &lt;&lt; אורח &gt;&gt;</w:t>
      </w:r>
      <w:r w:rsidR="00BD4CC1">
        <w:rPr>
          <w:rtl/>
          <w:lang w:eastAsia="he-IL"/>
        </w:rPr>
        <w:t xml:space="preserve"> </w:t>
      </w:r>
      <w:r>
        <w:rPr>
          <w:rtl/>
          <w:lang w:eastAsia="he-IL"/>
        </w:rPr>
        <w:t xml:space="preserve"> </w:t>
      </w:r>
      <w:bookmarkEnd w:id="2659"/>
    </w:p>
    <w:p w:rsidR="00CF2B7E" w:rsidRDefault="00CF2B7E" w:rsidP="00CF2B7E">
      <w:pPr>
        <w:pStyle w:val="KeepWithNext"/>
        <w:rPr>
          <w:rtl/>
          <w:lang w:eastAsia="he-IL"/>
        </w:rPr>
      </w:pPr>
    </w:p>
    <w:p w:rsidR="00CF2B7E" w:rsidRDefault="00CF2B7E" w:rsidP="00CF2B7E">
      <w:pPr>
        <w:rPr>
          <w:rtl/>
          <w:lang w:eastAsia="he-IL"/>
        </w:rPr>
      </w:pPr>
      <w:bookmarkStart w:id="2660" w:name="_ETM_Q1_3790787"/>
      <w:bookmarkStart w:id="2661" w:name="_ETM_Q1_3790817"/>
      <w:bookmarkEnd w:id="2660"/>
      <w:bookmarkEnd w:id="2661"/>
      <w:r>
        <w:rPr>
          <w:rFonts w:hint="cs"/>
          <w:rtl/>
          <w:lang w:eastAsia="he-IL"/>
        </w:rPr>
        <w:t xml:space="preserve">אני מאוד מודה לך. אני מרגיש צעיר, </w:t>
      </w:r>
      <w:bookmarkStart w:id="2662" w:name="_ETM_Q1_3794874"/>
      <w:bookmarkEnd w:id="2662"/>
      <w:r>
        <w:rPr>
          <w:rFonts w:hint="cs"/>
          <w:rtl/>
          <w:lang w:eastAsia="he-IL"/>
        </w:rPr>
        <w:t xml:space="preserve">למרות מה שאמרת. אני חבר מועצת הרבנות הראשית </w:t>
      </w:r>
      <w:bookmarkStart w:id="2663" w:name="_ETM_Q1_3797857"/>
      <w:bookmarkEnd w:id="2663"/>
      <w:r>
        <w:rPr>
          <w:rFonts w:hint="cs"/>
          <w:rtl/>
          <w:lang w:eastAsia="he-IL"/>
        </w:rPr>
        <w:t xml:space="preserve">ועד עכשיו, לעת עתה, אני בוועדת הכשרות וכל </w:t>
      </w:r>
      <w:bookmarkStart w:id="2664" w:name="_ETM_Q1_3806290"/>
      <w:bookmarkEnd w:id="2664"/>
      <w:r>
        <w:rPr>
          <w:rFonts w:hint="cs"/>
          <w:rtl/>
          <w:lang w:eastAsia="he-IL"/>
        </w:rPr>
        <w:t xml:space="preserve">האחריות על הכשרות זה עלינו ועד הרגע לא שאלו אותנו, </w:t>
      </w:r>
      <w:bookmarkStart w:id="2665" w:name="_ETM_Q1_3813242"/>
      <w:bookmarkEnd w:id="2665"/>
      <w:r>
        <w:rPr>
          <w:rFonts w:hint="cs"/>
          <w:rtl/>
          <w:lang w:eastAsia="he-IL"/>
        </w:rPr>
        <w:t>לא דיברו איתנו על התכניות שהם מתיימרים להכין ברפורמה.</w:t>
      </w:r>
      <w:bookmarkStart w:id="2666" w:name="_ETM_Q1_3816998"/>
      <w:bookmarkEnd w:id="2666"/>
      <w:r>
        <w:rPr>
          <w:rFonts w:hint="cs"/>
          <w:rtl/>
          <w:lang w:eastAsia="he-IL"/>
        </w:rPr>
        <w:t xml:space="preserve"> אני רוצה לומר לך, שלוש וחצי שנים אני במועצת </w:t>
      </w:r>
      <w:bookmarkStart w:id="2667" w:name="_ETM_Q1_3820138"/>
      <w:bookmarkEnd w:id="2667"/>
      <w:r>
        <w:rPr>
          <w:rFonts w:hint="cs"/>
          <w:rtl/>
          <w:lang w:eastAsia="he-IL"/>
        </w:rPr>
        <w:t xml:space="preserve">הרבנות הראשית וישבו אין סוף על דיונים איך לשפר את </w:t>
      </w:r>
      <w:bookmarkStart w:id="2668" w:name="_ETM_Q1_3826450"/>
      <w:bookmarkEnd w:id="2668"/>
      <w:r>
        <w:rPr>
          <w:rFonts w:hint="cs"/>
          <w:rtl/>
          <w:lang w:eastAsia="he-IL"/>
        </w:rPr>
        <w:t xml:space="preserve">הכשרות ברבנות הראשית. </w:t>
      </w:r>
    </w:p>
    <w:p w:rsidR="00CF2B7E" w:rsidRDefault="00CF2B7E" w:rsidP="00CF2B7E">
      <w:pPr>
        <w:rPr>
          <w:rtl/>
          <w:lang w:eastAsia="he-IL"/>
        </w:rPr>
      </w:pPr>
      <w:bookmarkStart w:id="2669" w:name="_ETM_Q1_3829338"/>
      <w:bookmarkStart w:id="2670" w:name="_ETM_Q1_3829416"/>
      <w:bookmarkStart w:id="2671" w:name="_ETM_Q1_3829474"/>
      <w:bookmarkEnd w:id="2669"/>
      <w:bookmarkEnd w:id="2670"/>
      <w:bookmarkEnd w:id="2671"/>
    </w:p>
    <w:p w:rsidR="00CF2B7E" w:rsidRDefault="00CF2B7E" w:rsidP="00CF2B7E">
      <w:pPr>
        <w:rPr>
          <w:rtl/>
          <w:lang w:eastAsia="he-IL"/>
        </w:rPr>
      </w:pPr>
      <w:bookmarkStart w:id="2672" w:name="_ETM_Q1_3829534"/>
      <w:bookmarkEnd w:id="2672"/>
      <w:r>
        <w:rPr>
          <w:rFonts w:hint="cs"/>
          <w:rtl/>
          <w:lang w:eastAsia="he-IL"/>
        </w:rPr>
        <w:t xml:space="preserve">ואני אומר לכם שהם, למרות כל מה </w:t>
      </w:r>
      <w:bookmarkStart w:id="2673" w:name="_ETM_Q1_3832922"/>
      <w:bookmarkEnd w:id="2673"/>
      <w:r>
        <w:rPr>
          <w:rFonts w:hint="cs"/>
          <w:rtl/>
          <w:lang w:eastAsia="he-IL"/>
        </w:rPr>
        <w:t xml:space="preserve">שנאמר פה, ואני הקשבתי לדיונים, הם עושים עבודה נפלאה בתקציב </w:t>
      </w:r>
      <w:bookmarkStart w:id="2674" w:name="_ETM_Q1_3835756"/>
      <w:bookmarkEnd w:id="2674"/>
      <w:r>
        <w:rPr>
          <w:rFonts w:hint="cs"/>
          <w:rtl/>
          <w:lang w:eastAsia="he-IL"/>
        </w:rPr>
        <w:t xml:space="preserve">ובכוח אדם שיש להם. כמה מפקחים יש להם? אפשר לספור </w:t>
      </w:r>
      <w:bookmarkStart w:id="2675" w:name="_ETM_Q1_3844324"/>
      <w:bookmarkEnd w:id="2675"/>
      <w:r>
        <w:rPr>
          <w:rFonts w:hint="cs"/>
          <w:rtl/>
          <w:lang w:eastAsia="he-IL"/>
        </w:rPr>
        <w:t xml:space="preserve">על יד אחת, עם כל הדברים שהם צריכים לעשות. </w:t>
      </w:r>
      <w:bookmarkStart w:id="2676" w:name="_ETM_Q1_3849456"/>
      <w:bookmarkEnd w:id="2676"/>
      <w:r>
        <w:rPr>
          <w:rFonts w:hint="cs"/>
          <w:rtl/>
          <w:lang w:eastAsia="he-IL"/>
        </w:rPr>
        <w:t xml:space="preserve">וכדי באמת לפקח היו צריכים איזה 300-200 מפקחים בארץ לפחות, </w:t>
      </w:r>
      <w:bookmarkStart w:id="2677" w:name="_ETM_Q1_3853076"/>
      <w:bookmarkEnd w:id="2677"/>
      <w:r>
        <w:rPr>
          <w:rFonts w:hint="cs"/>
          <w:rtl/>
          <w:lang w:eastAsia="he-IL"/>
        </w:rPr>
        <w:t xml:space="preserve">המומחים יגידו לכם. </w:t>
      </w:r>
      <w:bookmarkStart w:id="2678" w:name="_ETM_Q1_3857268"/>
      <w:bookmarkEnd w:id="2678"/>
    </w:p>
    <w:p w:rsidR="00CF2B7E" w:rsidRDefault="00CF2B7E" w:rsidP="00CF2B7E">
      <w:pPr>
        <w:rPr>
          <w:rtl/>
          <w:lang w:eastAsia="he-IL"/>
        </w:rPr>
      </w:pPr>
      <w:bookmarkStart w:id="2679" w:name="_ETM_Q1_3857334"/>
      <w:bookmarkEnd w:id="2679"/>
    </w:p>
    <w:p w:rsidR="00CF2B7E" w:rsidRDefault="00CF2B7E" w:rsidP="00E651FA">
      <w:pPr>
        <w:rPr>
          <w:rtl/>
          <w:lang w:eastAsia="he-IL"/>
        </w:rPr>
      </w:pPr>
      <w:bookmarkStart w:id="2680" w:name="_ETM_Q1_3857436"/>
      <w:bookmarkStart w:id="2681" w:name="_ETM_Q1_3857496"/>
      <w:bookmarkEnd w:id="2680"/>
      <w:bookmarkEnd w:id="2681"/>
      <w:r>
        <w:rPr>
          <w:rFonts w:hint="cs"/>
          <w:rtl/>
          <w:lang w:eastAsia="he-IL"/>
        </w:rPr>
        <w:t>אני כמובן כמובן מתנגד לרפורמה, אני רוצה</w:t>
      </w:r>
      <w:bookmarkStart w:id="2682" w:name="_ETM_Q1_3863324"/>
      <w:bookmarkEnd w:id="2682"/>
      <w:r>
        <w:rPr>
          <w:rFonts w:hint="cs"/>
          <w:rtl/>
          <w:lang w:eastAsia="he-IL"/>
        </w:rPr>
        <w:t xml:space="preserve"> לייעל את הכשרות, אני מאמין באמונה שלמה שזאת לא הדרך. </w:t>
      </w:r>
      <w:bookmarkStart w:id="2683" w:name="_ETM_Q1_3871044"/>
      <w:bookmarkEnd w:id="2683"/>
      <w:r>
        <w:rPr>
          <w:rFonts w:hint="cs"/>
          <w:rtl/>
          <w:lang w:eastAsia="he-IL"/>
        </w:rPr>
        <w:t>אני היחיד פה, ואני חושב בלי להשוויץ חס ושלום,</w:t>
      </w:r>
      <w:bookmarkStart w:id="2684" w:name="_ETM_Q1_3876740"/>
      <w:bookmarkEnd w:id="2684"/>
      <w:r>
        <w:rPr>
          <w:rFonts w:hint="cs"/>
          <w:rtl/>
          <w:lang w:eastAsia="he-IL"/>
        </w:rPr>
        <w:t xml:space="preserve"> אני היחיד פה שעליתי ארצה, את עלית ארצה, אני </w:t>
      </w:r>
      <w:bookmarkStart w:id="2685" w:name="_ETM_Q1_3884756"/>
      <w:bookmarkEnd w:id="2685"/>
      <w:r>
        <w:rPr>
          <w:rFonts w:hint="cs"/>
          <w:rtl/>
          <w:lang w:eastAsia="he-IL"/>
        </w:rPr>
        <w:t xml:space="preserve">עליתי ארצה כרב והייתי אחראי על מפעלים ועל הכשרויות והייתי </w:t>
      </w:r>
      <w:bookmarkStart w:id="2686" w:name="_ETM_Q1_3888310"/>
      <w:bookmarkEnd w:id="2686"/>
      <w:r>
        <w:rPr>
          <w:rFonts w:hint="cs"/>
          <w:rtl/>
          <w:lang w:eastAsia="he-IL"/>
        </w:rPr>
        <w:t xml:space="preserve">משגיח ומפקח וממונה וכל הדברים האלה ואני יודע שמה </w:t>
      </w:r>
      <w:bookmarkStart w:id="2687" w:name="_ETM_Q1_3895918"/>
      <w:bookmarkEnd w:id="2687"/>
      <w:r>
        <w:rPr>
          <w:rFonts w:hint="cs"/>
          <w:rtl/>
          <w:lang w:eastAsia="he-IL"/>
        </w:rPr>
        <w:t xml:space="preserve">שמוצג פה זה לא </w:t>
      </w:r>
      <w:r w:rsidR="00E651FA">
        <w:rPr>
          <w:lang w:eastAsia="he-IL"/>
        </w:rPr>
        <w:t>win win</w:t>
      </w:r>
      <w:r>
        <w:rPr>
          <w:rFonts w:hint="cs"/>
          <w:rtl/>
          <w:lang w:eastAsia="he-IL"/>
        </w:rPr>
        <w:t xml:space="preserve">, זה לא יותר </w:t>
      </w:r>
      <w:bookmarkStart w:id="2688" w:name="_ETM_Q1_3898100"/>
      <w:bookmarkEnd w:id="2688"/>
      <w:r>
        <w:rPr>
          <w:rFonts w:hint="cs"/>
          <w:rtl/>
          <w:lang w:eastAsia="he-IL"/>
        </w:rPr>
        <w:t xml:space="preserve">כשרות בפחות כסף, אלא זה </w:t>
      </w:r>
      <w:r w:rsidR="00E651FA" w:rsidRPr="00E651FA">
        <w:rPr>
          <w:lang w:eastAsia="he-IL"/>
        </w:rPr>
        <w:t>loss</w:t>
      </w:r>
      <w:r w:rsidR="00E651FA">
        <w:rPr>
          <w:rFonts w:hint="cs"/>
          <w:rtl/>
          <w:lang w:eastAsia="he-IL"/>
        </w:rPr>
        <w:t xml:space="preserve"> </w:t>
      </w:r>
      <w:r w:rsidR="00E651FA" w:rsidRPr="00E651FA">
        <w:rPr>
          <w:lang w:eastAsia="he-IL"/>
        </w:rPr>
        <w:t>loss</w:t>
      </w:r>
      <w:r>
        <w:rPr>
          <w:rFonts w:hint="cs"/>
          <w:rtl/>
          <w:lang w:eastAsia="he-IL"/>
        </w:rPr>
        <w:t xml:space="preserve">, זה </w:t>
      </w:r>
      <w:bookmarkStart w:id="2689" w:name="_ETM_Q1_3901812"/>
      <w:bookmarkEnd w:id="2689"/>
      <w:r>
        <w:rPr>
          <w:rFonts w:hint="cs"/>
          <w:rtl/>
          <w:lang w:eastAsia="he-IL"/>
        </w:rPr>
        <w:t>פחות כשרות משום שתהיה תחרות וכל אחד ואחד יצטרך לאכול</w:t>
      </w:r>
      <w:bookmarkStart w:id="2690" w:name="_ETM_Q1_3904094"/>
      <w:bookmarkEnd w:id="2690"/>
      <w:r>
        <w:rPr>
          <w:rFonts w:hint="cs"/>
          <w:rtl/>
          <w:lang w:eastAsia="he-IL"/>
        </w:rPr>
        <w:t xml:space="preserve"> מאותה עוגה </w:t>
      </w:r>
      <w:r w:rsidR="0098570C">
        <w:rPr>
          <w:rFonts w:hint="cs"/>
          <w:rtl/>
          <w:lang w:eastAsia="he-IL"/>
        </w:rPr>
        <w:t xml:space="preserve">ולהוריד את הסטנדרט, כמו שראינו, כמו שאני ראיתי. </w:t>
      </w:r>
      <w:bookmarkStart w:id="2691" w:name="_ETM_Q1_3915558"/>
      <w:bookmarkEnd w:id="2691"/>
      <w:r w:rsidR="0098570C">
        <w:rPr>
          <w:rFonts w:hint="cs"/>
          <w:rtl/>
          <w:lang w:eastAsia="he-IL"/>
        </w:rPr>
        <w:t xml:space="preserve">אני גר עכשיו בפתח תקווה וראיתי את הניסיונות לעשות תאגידים </w:t>
      </w:r>
      <w:bookmarkStart w:id="2692" w:name="_ETM_Q1_3918344"/>
      <w:bookmarkEnd w:id="2692"/>
      <w:r w:rsidR="0098570C">
        <w:rPr>
          <w:rFonts w:hint="cs"/>
          <w:rtl/>
          <w:lang w:eastAsia="he-IL"/>
        </w:rPr>
        <w:t xml:space="preserve">כשאין כסף שבא מבחוץ ואז מורידים את השעות של השגחה </w:t>
      </w:r>
      <w:bookmarkStart w:id="2693" w:name="_ETM_Q1_3924280"/>
      <w:bookmarkEnd w:id="2693"/>
      <w:r w:rsidR="0098570C">
        <w:rPr>
          <w:rFonts w:hint="cs"/>
          <w:rtl/>
          <w:lang w:eastAsia="he-IL"/>
        </w:rPr>
        <w:t xml:space="preserve">ואני ניסיתי, עם חברת כוח אדם, שלוקחים 40%-30% של </w:t>
      </w:r>
      <w:bookmarkStart w:id="2694" w:name="_ETM_Q1_3928930"/>
      <w:bookmarkEnd w:id="2694"/>
      <w:r w:rsidR="0098570C">
        <w:rPr>
          <w:rFonts w:hint="cs"/>
          <w:rtl/>
          <w:lang w:eastAsia="he-IL"/>
        </w:rPr>
        <w:t xml:space="preserve">העלויות של המשגיח, וזה יהיה </w:t>
      </w:r>
      <w:r w:rsidR="00E651FA" w:rsidRPr="00E651FA">
        <w:rPr>
          <w:lang w:eastAsia="he-IL"/>
        </w:rPr>
        <w:t>loss</w:t>
      </w:r>
      <w:r w:rsidR="00E651FA">
        <w:rPr>
          <w:rFonts w:hint="cs"/>
          <w:rtl/>
          <w:lang w:eastAsia="he-IL"/>
        </w:rPr>
        <w:t xml:space="preserve"> </w:t>
      </w:r>
      <w:r w:rsidR="00E651FA" w:rsidRPr="00E651FA">
        <w:rPr>
          <w:lang w:eastAsia="he-IL"/>
        </w:rPr>
        <w:t>loss</w:t>
      </w:r>
      <w:r w:rsidR="00E651FA">
        <w:rPr>
          <w:rFonts w:hint="cs"/>
          <w:rtl/>
          <w:lang w:eastAsia="he-IL"/>
        </w:rPr>
        <w:t>,</w:t>
      </w:r>
      <w:r w:rsidR="0098570C">
        <w:rPr>
          <w:rFonts w:hint="cs"/>
          <w:rtl/>
          <w:lang w:eastAsia="he-IL"/>
        </w:rPr>
        <w:t xml:space="preserve"> יהיה פחות </w:t>
      </w:r>
      <w:bookmarkStart w:id="2695" w:name="_ETM_Q1_3938730"/>
      <w:bookmarkEnd w:id="2695"/>
      <w:r w:rsidR="0098570C">
        <w:rPr>
          <w:rFonts w:hint="cs"/>
          <w:rtl/>
          <w:lang w:eastAsia="he-IL"/>
        </w:rPr>
        <w:t>כשרות וזה יעלה הרבה יותר כסף.</w:t>
      </w:r>
    </w:p>
    <w:p w:rsidR="0098570C" w:rsidRDefault="0098570C" w:rsidP="00CF2B7E">
      <w:pPr>
        <w:rPr>
          <w:rtl/>
          <w:lang w:eastAsia="he-IL"/>
        </w:rPr>
      </w:pPr>
    </w:p>
    <w:p w:rsidR="0098570C" w:rsidRDefault="0098570C" w:rsidP="00CF2B7E">
      <w:pPr>
        <w:rPr>
          <w:rtl/>
          <w:lang w:eastAsia="he-IL"/>
        </w:rPr>
      </w:pPr>
      <w:bookmarkStart w:id="2696" w:name="_ETM_Q1_3936987"/>
      <w:bookmarkStart w:id="2697" w:name="_ETM_Q1_3937022"/>
      <w:bookmarkEnd w:id="2696"/>
      <w:bookmarkEnd w:id="2697"/>
      <w:r>
        <w:rPr>
          <w:rFonts w:hint="cs"/>
          <w:rtl/>
          <w:lang w:eastAsia="he-IL"/>
        </w:rPr>
        <w:t>לא ייתכן במדינת ישראל שהמדינה</w:t>
      </w:r>
      <w:bookmarkStart w:id="2698" w:name="_ETM_Q1_3940258"/>
      <w:bookmarkEnd w:id="2698"/>
      <w:r>
        <w:rPr>
          <w:rFonts w:hint="cs"/>
          <w:rtl/>
          <w:lang w:eastAsia="he-IL"/>
        </w:rPr>
        <w:t xml:space="preserve"> לא תתמוך במערכת כשרות. הגאווה של מדינת ישראל, הגאווה בכל </w:t>
      </w:r>
      <w:bookmarkStart w:id="2699" w:name="_ETM_Q1_3950210"/>
      <w:bookmarkEnd w:id="2699"/>
      <w:r>
        <w:rPr>
          <w:rFonts w:hint="cs"/>
          <w:rtl/>
          <w:lang w:eastAsia="he-IL"/>
        </w:rPr>
        <w:t>העולם, היה כנס של רבנים, באו רבנים מכל העולם, אי</w:t>
      </w:r>
      <w:bookmarkStart w:id="2700" w:name="_ETM_Q1_3952434"/>
      <w:bookmarkEnd w:id="2700"/>
      <w:r>
        <w:rPr>
          <w:rFonts w:hint="cs"/>
          <w:rtl/>
          <w:lang w:eastAsia="he-IL"/>
        </w:rPr>
        <w:t xml:space="preserve">ן מישהו בארצות הברית או באנגליה שיכול לדבר על הסטנדרט </w:t>
      </w:r>
      <w:bookmarkStart w:id="2701" w:name="_ETM_Q1_3957518"/>
      <w:bookmarkEnd w:id="2701"/>
      <w:r>
        <w:rPr>
          <w:rFonts w:hint="cs"/>
          <w:rtl/>
          <w:lang w:eastAsia="he-IL"/>
        </w:rPr>
        <w:t xml:space="preserve">הנמוך, נגיד, של הרבנות הראשית לישראל. </w:t>
      </w:r>
      <w:bookmarkStart w:id="2702" w:name="_ETM_Q1_3964206"/>
      <w:bookmarkEnd w:id="2702"/>
    </w:p>
    <w:p w:rsidR="0098570C" w:rsidRDefault="0098570C" w:rsidP="00CF2B7E">
      <w:pPr>
        <w:rPr>
          <w:rtl/>
          <w:lang w:eastAsia="he-IL"/>
        </w:rPr>
      </w:pPr>
      <w:bookmarkStart w:id="2703" w:name="_ETM_Q1_3964272"/>
      <w:bookmarkEnd w:id="2703"/>
    </w:p>
    <w:p w:rsidR="0098570C" w:rsidRDefault="0098570C" w:rsidP="00246AF5">
      <w:pPr>
        <w:rPr>
          <w:rtl/>
          <w:lang w:eastAsia="he-IL"/>
        </w:rPr>
      </w:pPr>
      <w:bookmarkStart w:id="2704" w:name="_ETM_Q1_3964366"/>
      <w:bookmarkStart w:id="2705" w:name="_ETM_Q1_3964425"/>
      <w:bookmarkEnd w:id="2704"/>
      <w:bookmarkEnd w:id="2705"/>
      <w:r>
        <w:rPr>
          <w:rFonts w:hint="cs"/>
          <w:rtl/>
          <w:lang w:eastAsia="he-IL"/>
        </w:rPr>
        <w:t xml:space="preserve">ואני מסתכל על </w:t>
      </w:r>
      <w:bookmarkStart w:id="2706" w:name="_ETM_Q1_3960514"/>
      <w:bookmarkEnd w:id="2706"/>
      <w:r>
        <w:rPr>
          <w:rFonts w:hint="cs"/>
          <w:rtl/>
          <w:lang w:eastAsia="he-IL"/>
        </w:rPr>
        <w:t xml:space="preserve">הרפורמה ולדאבוננו המקום שלנו הלך. אין מועצת הרבנות הראשית כמעט </w:t>
      </w:r>
      <w:bookmarkStart w:id="2707" w:name="_ETM_Q1_3970282"/>
      <w:bookmarkEnd w:id="2707"/>
      <w:r>
        <w:rPr>
          <w:rFonts w:hint="cs"/>
          <w:rtl/>
          <w:lang w:eastAsia="he-IL"/>
        </w:rPr>
        <w:t xml:space="preserve">שמוזכר בכל העניין. ממנים ממונה ואני לא יודע מי יהיה </w:t>
      </w:r>
      <w:bookmarkStart w:id="2708" w:name="_ETM_Q1_3973874"/>
      <w:bookmarkEnd w:id="2708"/>
      <w:r>
        <w:rPr>
          <w:rFonts w:hint="cs"/>
          <w:rtl/>
          <w:lang w:eastAsia="he-IL"/>
        </w:rPr>
        <w:t xml:space="preserve">הממונה ואיזה כישרונות הוא צריך. הוא צריך, אני רואה, תואר </w:t>
      </w:r>
      <w:bookmarkStart w:id="2709" w:name="_ETM_Q1_3982034"/>
      <w:bookmarkEnd w:id="2709"/>
      <w:r>
        <w:rPr>
          <w:rFonts w:hint="cs"/>
          <w:rtl/>
          <w:lang w:eastAsia="he-IL"/>
        </w:rPr>
        <w:t xml:space="preserve">ראשון, אולי הוא היה כמה שנים משגיח בפלאפל והממונה על </w:t>
      </w:r>
      <w:bookmarkStart w:id="2710" w:name="_ETM_Q1_3984756"/>
      <w:bookmarkEnd w:id="2710"/>
      <w:r>
        <w:rPr>
          <w:rFonts w:hint="cs"/>
          <w:rtl/>
          <w:lang w:eastAsia="he-IL"/>
        </w:rPr>
        <w:t xml:space="preserve">זה, שאין לו מקצועיות, הוא לא יודע מה זה </w:t>
      </w:r>
      <w:bookmarkStart w:id="2711" w:name="_ETM_Q1_3991244"/>
      <w:bookmarkEnd w:id="2711"/>
      <w:r>
        <w:rPr>
          <w:rFonts w:hint="cs"/>
          <w:rtl/>
          <w:lang w:eastAsia="he-IL"/>
        </w:rPr>
        <w:t xml:space="preserve">כשרות, הוא יישב ברבנות הראשית כאשר הוא יהיה אחראי גם </w:t>
      </w:r>
      <w:bookmarkStart w:id="2712" w:name="_ETM_Q1_3997300"/>
      <w:bookmarkEnd w:id="2712"/>
      <w:r>
        <w:rPr>
          <w:rFonts w:hint="cs"/>
          <w:rtl/>
          <w:lang w:eastAsia="he-IL"/>
        </w:rPr>
        <w:t xml:space="preserve">על האלטרנטיביות, על שלושה הרבנים, שנדבר עליהם אם תיתני לי </w:t>
      </w:r>
      <w:bookmarkStart w:id="2713" w:name="_ETM_Q1_3999962"/>
      <w:bookmarkEnd w:id="2713"/>
      <w:r>
        <w:rPr>
          <w:rFonts w:hint="cs"/>
          <w:rtl/>
          <w:lang w:eastAsia="he-IL"/>
        </w:rPr>
        <w:t xml:space="preserve">זמן. </w:t>
      </w:r>
      <w:bookmarkStart w:id="2714" w:name="_ETM_Q1_4000930"/>
      <w:bookmarkStart w:id="2715" w:name="_ETM_Q1_4001016"/>
      <w:bookmarkStart w:id="2716" w:name="_ETM_Q1_4001082"/>
      <w:bookmarkStart w:id="2717" w:name="_ETM_Q1_4001146"/>
      <w:bookmarkEnd w:id="2714"/>
      <w:bookmarkEnd w:id="2715"/>
      <w:bookmarkEnd w:id="2716"/>
      <w:bookmarkEnd w:id="2717"/>
      <w:r>
        <w:rPr>
          <w:rFonts w:hint="cs"/>
          <w:rtl/>
          <w:lang w:eastAsia="he-IL"/>
        </w:rPr>
        <w:t>וזה כמו להכניס פילגש לתוך הבית של הרבנות הראשית.</w:t>
      </w:r>
      <w:bookmarkStart w:id="2718" w:name="_ETM_Q1_4009234"/>
      <w:bookmarkEnd w:id="2718"/>
      <w:r w:rsidR="00246AF5">
        <w:rPr>
          <w:rFonts w:hint="cs"/>
          <w:rtl/>
          <w:lang w:eastAsia="he-IL"/>
        </w:rPr>
        <w:t xml:space="preserve"> </w:t>
      </w:r>
      <w:bookmarkStart w:id="2719" w:name="_ETM_Q1_4009300"/>
      <w:bookmarkEnd w:id="2719"/>
      <w:r>
        <w:rPr>
          <w:rFonts w:hint="cs"/>
          <w:rtl/>
          <w:lang w:eastAsia="he-IL"/>
        </w:rPr>
        <w:t xml:space="preserve">מי </w:t>
      </w:r>
      <w:bookmarkStart w:id="2720" w:name="_ETM_Q1_4004580"/>
      <w:bookmarkEnd w:id="2720"/>
      <w:r>
        <w:rPr>
          <w:rFonts w:hint="cs"/>
          <w:rtl/>
          <w:lang w:eastAsia="he-IL"/>
        </w:rPr>
        <w:t xml:space="preserve">הוא האחראי שם? </w:t>
      </w:r>
      <w:r w:rsidR="007F1062">
        <w:rPr>
          <w:rFonts w:hint="cs"/>
          <w:rtl/>
          <w:lang w:eastAsia="he-IL"/>
        </w:rPr>
        <w:t>מי בעל הבית שלו? זה חוסר ט</w:t>
      </w:r>
      <w:r w:rsidR="00246AF5">
        <w:rPr>
          <w:rFonts w:hint="cs"/>
          <w:rtl/>
          <w:lang w:eastAsia="he-IL"/>
        </w:rPr>
        <w:t xml:space="preserve">קט </w:t>
      </w:r>
      <w:bookmarkStart w:id="2721" w:name="_ETM_Q1_4013926"/>
      <w:bookmarkEnd w:id="2721"/>
      <w:r w:rsidR="00246AF5">
        <w:rPr>
          <w:rFonts w:hint="cs"/>
          <w:rtl/>
          <w:lang w:eastAsia="he-IL"/>
        </w:rPr>
        <w:t xml:space="preserve">לגמרי לחשוב ככה. </w:t>
      </w:r>
    </w:p>
    <w:p w:rsidR="00246AF5" w:rsidRDefault="00246AF5" w:rsidP="00246AF5">
      <w:pPr>
        <w:rPr>
          <w:rtl/>
          <w:lang w:eastAsia="he-IL"/>
        </w:rPr>
      </w:pPr>
      <w:bookmarkStart w:id="2722" w:name="_ETM_Q1_4015327"/>
      <w:bookmarkStart w:id="2723" w:name="_ETM_Q1_4015413"/>
      <w:bookmarkEnd w:id="2722"/>
      <w:bookmarkEnd w:id="2723"/>
    </w:p>
    <w:p w:rsidR="00246AF5" w:rsidRDefault="00246AF5" w:rsidP="00246AF5">
      <w:pPr>
        <w:rPr>
          <w:rtl/>
          <w:lang w:eastAsia="he-IL"/>
        </w:rPr>
      </w:pPr>
      <w:bookmarkStart w:id="2724" w:name="_ETM_Q1_4015489"/>
      <w:bookmarkStart w:id="2725" w:name="_ETM_Q1_4015557"/>
      <w:bookmarkEnd w:id="2724"/>
      <w:bookmarkEnd w:id="2725"/>
      <w:r>
        <w:rPr>
          <w:rFonts w:hint="cs"/>
          <w:rtl/>
          <w:lang w:eastAsia="he-IL"/>
        </w:rPr>
        <w:t>עכשיו על השלושה רבנים. אני</w:t>
      </w:r>
      <w:bookmarkStart w:id="2726" w:name="_ETM_Q1_4020168"/>
      <w:bookmarkEnd w:id="2726"/>
      <w:r>
        <w:rPr>
          <w:rFonts w:hint="cs"/>
          <w:rtl/>
          <w:lang w:eastAsia="he-IL"/>
        </w:rPr>
        <w:t xml:space="preserve"> גם שמעתי דיון שאת דיברת על רבני צהר וכו' </w:t>
      </w:r>
      <w:bookmarkStart w:id="2727" w:name="_ETM_Q1_4022388"/>
      <w:bookmarkEnd w:id="2727"/>
      <w:r>
        <w:rPr>
          <w:rFonts w:hint="cs"/>
          <w:rtl/>
          <w:lang w:eastAsia="he-IL"/>
        </w:rPr>
        <w:t xml:space="preserve">וכו'. אני רוצה להגיד לכם, כשרות זה מקצוע. אני הולך </w:t>
      </w:r>
      <w:bookmarkStart w:id="2728" w:name="_ETM_Q1_4027867"/>
      <w:bookmarkEnd w:id="2728"/>
      <w:r>
        <w:rPr>
          <w:rFonts w:hint="cs"/>
          <w:rtl/>
          <w:lang w:eastAsia="he-IL"/>
        </w:rPr>
        <w:t xml:space="preserve">עכשיו מפה להתחיל לתת כשרות על מצות הפסח, את חושבת </w:t>
      </w:r>
      <w:bookmarkStart w:id="2729" w:name="_ETM_Q1_4030298"/>
      <w:bookmarkEnd w:id="2729"/>
      <w:r>
        <w:rPr>
          <w:rFonts w:hint="cs"/>
          <w:rtl/>
          <w:lang w:eastAsia="he-IL"/>
        </w:rPr>
        <w:t xml:space="preserve">שיש מישהו משגיח, שכל משגיח, כל רב </w:t>
      </w:r>
      <w:bookmarkStart w:id="2730" w:name="_ETM_Q1_4035062"/>
      <w:bookmarkEnd w:id="2730"/>
      <w:r>
        <w:rPr>
          <w:rFonts w:hint="cs"/>
          <w:rtl/>
          <w:lang w:eastAsia="he-IL"/>
        </w:rPr>
        <w:t xml:space="preserve">יכול לעשות את זה? לומדים את זה. יש 6,000 אנשים </w:t>
      </w:r>
      <w:bookmarkStart w:id="2731" w:name="_ETM_Q1_4037049"/>
      <w:bookmarkEnd w:id="2731"/>
      <w:r>
        <w:rPr>
          <w:rFonts w:hint="cs"/>
          <w:rtl/>
          <w:lang w:eastAsia="he-IL"/>
        </w:rPr>
        <w:t xml:space="preserve">שנבחנים בבחינות לרבנות כל שנה, את חושבת שבגלל </w:t>
      </w:r>
      <w:bookmarkStart w:id="2732" w:name="_ETM_Q1_4046571"/>
      <w:bookmarkEnd w:id="2732"/>
      <w:r>
        <w:rPr>
          <w:rFonts w:hint="cs"/>
          <w:rtl/>
          <w:lang w:eastAsia="he-IL"/>
        </w:rPr>
        <w:t xml:space="preserve">שיש לו איזה נייר שהוא רב, שהוא עבר בחינות, הוא </w:t>
      </w:r>
      <w:bookmarkStart w:id="2733" w:name="_ETM_Q1_4049335"/>
      <w:bookmarkEnd w:id="2733"/>
      <w:r>
        <w:rPr>
          <w:rFonts w:hint="cs"/>
          <w:rtl/>
          <w:lang w:eastAsia="he-IL"/>
        </w:rPr>
        <w:t xml:space="preserve">יודע להיות רב מעשי? גדול שימושו יותר מלימודו. ביהדות </w:t>
      </w:r>
      <w:bookmarkStart w:id="2734" w:name="_ETM_Q1_4058343"/>
      <w:bookmarkEnd w:id="2734"/>
      <w:r>
        <w:rPr>
          <w:rFonts w:hint="cs"/>
          <w:rtl/>
          <w:lang w:eastAsia="he-IL"/>
        </w:rPr>
        <w:t xml:space="preserve">השימוש חשוב, זה ניסיון. </w:t>
      </w:r>
      <w:bookmarkStart w:id="2735" w:name="_ETM_Q1_4067018"/>
      <w:bookmarkStart w:id="2736" w:name="_ETM_Q1_4067068"/>
      <w:bookmarkStart w:id="2737" w:name="_ETM_Q1_4067170"/>
      <w:bookmarkStart w:id="2738" w:name="_ETM_Q1_4067218"/>
      <w:bookmarkEnd w:id="2735"/>
      <w:bookmarkEnd w:id="2736"/>
      <w:bookmarkEnd w:id="2737"/>
      <w:bookmarkEnd w:id="2738"/>
      <w:r>
        <w:rPr>
          <w:rFonts w:hint="cs"/>
          <w:rtl/>
          <w:lang w:eastAsia="he-IL"/>
        </w:rPr>
        <w:t xml:space="preserve">זה שרוצים לקחת שלושה רבנים, שעברו </w:t>
      </w:r>
      <w:bookmarkStart w:id="2739" w:name="_ETM_Q1_4061116"/>
      <w:bookmarkEnd w:id="2739"/>
      <w:r>
        <w:rPr>
          <w:rFonts w:hint="cs"/>
          <w:rtl/>
          <w:lang w:eastAsia="he-IL"/>
        </w:rPr>
        <w:t xml:space="preserve">בחינות, יש להם ראש טוב, הם יודעים לשבת ועוברים בחינות </w:t>
      </w:r>
      <w:bookmarkStart w:id="2740" w:name="_ETM_Q1_4065816"/>
      <w:bookmarkEnd w:id="2740"/>
      <w:r>
        <w:rPr>
          <w:rFonts w:hint="cs"/>
          <w:rtl/>
          <w:lang w:eastAsia="he-IL"/>
        </w:rPr>
        <w:t xml:space="preserve">והרבה עושים את זה, ומיד הוא יכול לכהן? איזה </w:t>
      </w:r>
      <w:bookmarkStart w:id="2741" w:name="_ETM_Q1_4071957"/>
      <w:bookmarkEnd w:id="2741"/>
      <w:r>
        <w:rPr>
          <w:rFonts w:hint="cs"/>
          <w:rtl/>
          <w:lang w:eastAsia="he-IL"/>
        </w:rPr>
        <w:t xml:space="preserve">ידע יש לו? מה הוא יאכיל את האנשים? </w:t>
      </w:r>
    </w:p>
    <w:p w:rsidR="00246AF5" w:rsidRDefault="00246AF5" w:rsidP="00246AF5">
      <w:pPr>
        <w:rPr>
          <w:rtl/>
          <w:lang w:eastAsia="he-IL"/>
        </w:rPr>
      </w:pPr>
      <w:bookmarkStart w:id="2742" w:name="_ETM_Q1_4081182"/>
      <w:bookmarkStart w:id="2743" w:name="_ETM_Q1_4081254"/>
      <w:bookmarkEnd w:id="2742"/>
      <w:bookmarkEnd w:id="2743"/>
    </w:p>
    <w:p w:rsidR="00246AF5" w:rsidRDefault="00246AF5" w:rsidP="00246AF5">
      <w:pPr>
        <w:rPr>
          <w:rtl/>
          <w:lang w:eastAsia="he-IL"/>
        </w:rPr>
      </w:pPr>
      <w:bookmarkStart w:id="2744" w:name="_ETM_Q1_4081341"/>
      <w:bookmarkStart w:id="2745" w:name="_ETM_Q1_4081400"/>
      <w:bookmarkEnd w:id="2744"/>
      <w:bookmarkEnd w:id="2745"/>
      <w:r>
        <w:rPr>
          <w:rFonts w:hint="cs"/>
          <w:rtl/>
          <w:lang w:eastAsia="he-IL"/>
        </w:rPr>
        <w:t xml:space="preserve">אני אומר לכם שהגאווה של מדינת ישראל יכולה להיות הכשרות היום, וזה </w:t>
      </w:r>
      <w:bookmarkStart w:id="2746" w:name="_ETM_Q1_4083909"/>
      <w:bookmarkEnd w:id="2746"/>
      <w:r>
        <w:rPr>
          <w:rFonts w:hint="cs"/>
          <w:rtl/>
          <w:lang w:eastAsia="he-IL"/>
        </w:rPr>
        <w:t>יכול להשתפר, אבל לא משפרים דברים בסתירה, בניין ילדים סתירה</w:t>
      </w:r>
      <w:bookmarkStart w:id="2747" w:name="_ETM_Q1_4086307"/>
      <w:bookmarkEnd w:id="2747"/>
      <w:r>
        <w:rPr>
          <w:rFonts w:hint="cs"/>
          <w:rtl/>
          <w:lang w:eastAsia="he-IL"/>
        </w:rPr>
        <w:t xml:space="preserve">. לא ישבו עם אף מומחה. אני </w:t>
      </w:r>
      <w:bookmarkStart w:id="2748" w:name="_ETM_Q1_4093462"/>
      <w:bookmarkEnd w:id="2748"/>
      <w:r>
        <w:rPr>
          <w:rFonts w:hint="cs"/>
          <w:rtl/>
          <w:lang w:eastAsia="he-IL"/>
        </w:rPr>
        <w:t xml:space="preserve">שמעתי את השר שהוא מדבר על הרבנים שהוא התייעץ איתם </w:t>
      </w:r>
      <w:bookmarkStart w:id="2749" w:name="_ETM_Q1_4098526"/>
      <w:bookmarkEnd w:id="2749"/>
      <w:r>
        <w:rPr>
          <w:rFonts w:hint="cs"/>
          <w:rtl/>
          <w:lang w:eastAsia="he-IL"/>
        </w:rPr>
        <w:t>ואני מעיד שלאף אחד מהם אין ניסיון בכשרות. אז יש</w:t>
      </w:r>
      <w:bookmarkStart w:id="2750" w:name="_ETM_Q1_4102918"/>
      <w:bookmarkEnd w:id="2750"/>
      <w:r>
        <w:rPr>
          <w:rFonts w:hint="cs"/>
          <w:rtl/>
          <w:lang w:eastAsia="he-IL"/>
        </w:rPr>
        <w:t xml:space="preserve">, כמו עובדים שעושים בחינות במשפטים ויש לך תעודת עורך </w:t>
      </w:r>
      <w:bookmarkStart w:id="2751" w:name="_ETM_Q1_4110358"/>
      <w:bookmarkEnd w:id="2751"/>
      <w:r>
        <w:rPr>
          <w:rFonts w:hint="cs"/>
          <w:rtl/>
          <w:lang w:eastAsia="he-IL"/>
        </w:rPr>
        <w:t xml:space="preserve">דין, אבל אחר כך אתה צריך להתמחות ואחר </w:t>
      </w:r>
      <w:bookmarkStart w:id="2752" w:name="_ETM_Q1_4113576"/>
      <w:bookmarkEnd w:id="2752"/>
      <w:r>
        <w:rPr>
          <w:rFonts w:hint="cs"/>
          <w:rtl/>
          <w:lang w:eastAsia="he-IL"/>
        </w:rPr>
        <w:t>כך מתמחים ולומדים ויש כל מיני נקודות. גם ברבנים</w:t>
      </w:r>
      <w:bookmarkStart w:id="2753" w:name="_ETM_Q1_4115783"/>
      <w:bookmarkEnd w:id="2753"/>
      <w:r>
        <w:rPr>
          <w:rFonts w:hint="cs"/>
          <w:rtl/>
          <w:lang w:eastAsia="he-IL"/>
        </w:rPr>
        <w:t xml:space="preserve"> זה ככה, לא כל אחד ואחד שיש לו תעודה, </w:t>
      </w:r>
      <w:bookmarkStart w:id="2754" w:name="_ETM_Q1_4121782"/>
      <w:bookmarkEnd w:id="2754"/>
      <w:r>
        <w:rPr>
          <w:rFonts w:hint="cs"/>
          <w:rtl/>
          <w:lang w:eastAsia="he-IL"/>
        </w:rPr>
        <w:t xml:space="preserve">ולא כל רב צה"לי מתאים להיות רב באזרחי. </w:t>
      </w:r>
    </w:p>
    <w:p w:rsidR="00246AF5" w:rsidRDefault="00246AF5" w:rsidP="00246AF5">
      <w:pPr>
        <w:rPr>
          <w:rtl/>
          <w:lang w:eastAsia="he-IL"/>
        </w:rPr>
      </w:pPr>
      <w:bookmarkStart w:id="2755" w:name="_ETM_Q1_4131574"/>
      <w:bookmarkStart w:id="2756" w:name="_ETM_Q1_4131648"/>
      <w:bookmarkEnd w:id="2755"/>
      <w:bookmarkEnd w:id="2756"/>
    </w:p>
    <w:p w:rsidR="00246AF5" w:rsidRDefault="00246AF5" w:rsidP="00246AF5">
      <w:pPr>
        <w:rPr>
          <w:rtl/>
          <w:lang w:eastAsia="he-IL"/>
        </w:rPr>
      </w:pPr>
      <w:bookmarkStart w:id="2757" w:name="_ETM_Q1_4131710"/>
      <w:bookmarkStart w:id="2758" w:name="_ETM_Q1_4131772"/>
      <w:bookmarkEnd w:id="2757"/>
      <w:bookmarkEnd w:id="2758"/>
      <w:r>
        <w:rPr>
          <w:rFonts w:hint="cs"/>
          <w:rtl/>
          <w:lang w:eastAsia="he-IL"/>
        </w:rPr>
        <w:t xml:space="preserve">אלפיים שנה </w:t>
      </w:r>
      <w:bookmarkStart w:id="2759" w:name="_ETM_Q1_4134646"/>
      <w:bookmarkEnd w:id="2759"/>
      <w:r>
        <w:rPr>
          <w:rFonts w:hint="cs"/>
          <w:rtl/>
          <w:lang w:eastAsia="he-IL"/>
        </w:rPr>
        <w:t>לרב עיר הייתה הסמכות המרא דאתרא, הסיעתא דשמיא</w:t>
      </w:r>
      <w:bookmarkStart w:id="2760" w:name="_ETM_Q1_4139358"/>
      <w:bookmarkEnd w:id="2760"/>
      <w:r>
        <w:rPr>
          <w:rFonts w:hint="cs"/>
          <w:rtl/>
          <w:lang w:eastAsia="he-IL"/>
        </w:rPr>
        <w:t xml:space="preserve"> שאומרים להיות אחראי על הכשרות. הוא מכיר את האנשים, </w:t>
      </w:r>
      <w:bookmarkStart w:id="2761" w:name="_ETM_Q1_4145798"/>
      <w:bookmarkEnd w:id="2761"/>
      <w:r>
        <w:rPr>
          <w:rFonts w:hint="cs"/>
          <w:rtl/>
          <w:lang w:eastAsia="he-IL"/>
        </w:rPr>
        <w:t>הוא יודע את החולשות וכו' והוא אחראי. ופתאום לוקחים את</w:t>
      </w:r>
      <w:bookmarkStart w:id="2762" w:name="_ETM_Q1_4146188"/>
      <w:bookmarkEnd w:id="2762"/>
      <w:r>
        <w:rPr>
          <w:rFonts w:hint="cs"/>
          <w:rtl/>
          <w:lang w:eastAsia="he-IL"/>
        </w:rPr>
        <w:t xml:space="preserve"> זה, ממנים ממונים, מפקחים, שאנחנו לא יודעים מאיפה הם. </w:t>
      </w:r>
    </w:p>
    <w:p w:rsidR="00246AF5" w:rsidRDefault="00246AF5" w:rsidP="00246AF5">
      <w:pPr>
        <w:rPr>
          <w:rtl/>
          <w:lang w:eastAsia="he-IL"/>
        </w:rPr>
      </w:pPr>
      <w:bookmarkStart w:id="2763" w:name="_ETM_Q1_4152908"/>
      <w:bookmarkStart w:id="2764" w:name="_ETM_Q1_4152975"/>
      <w:bookmarkStart w:id="2765" w:name="_ETM_Q1_4153724"/>
      <w:bookmarkEnd w:id="2763"/>
      <w:bookmarkEnd w:id="2764"/>
      <w:bookmarkEnd w:id="2765"/>
    </w:p>
    <w:p w:rsidR="00246AF5" w:rsidRDefault="00246AF5" w:rsidP="00246AF5">
      <w:pPr>
        <w:pStyle w:val="af6"/>
        <w:keepNext/>
        <w:rPr>
          <w:rtl/>
        </w:rPr>
      </w:pPr>
      <w:bookmarkStart w:id="2766" w:name="ET_yor_5142_330"/>
      <w:r w:rsidRPr="00246AF5">
        <w:rPr>
          <w:rStyle w:val="TagStyle"/>
          <w:rtl/>
        </w:rPr>
        <w:t xml:space="preserve"> &lt;&lt; יור &gt;&gt; </w:t>
      </w:r>
      <w:r>
        <w:rPr>
          <w:rtl/>
        </w:rPr>
        <w:t>היו"ר יוליה מלינובסקי:</w:t>
      </w:r>
      <w:r w:rsidRPr="00246AF5">
        <w:rPr>
          <w:rStyle w:val="TagStyle"/>
          <w:rtl/>
        </w:rPr>
        <w:t xml:space="preserve"> &lt;&lt; יור &gt;&gt;</w:t>
      </w:r>
      <w:r w:rsidR="00BD4CC1">
        <w:rPr>
          <w:rtl/>
        </w:rPr>
        <w:t xml:space="preserve"> </w:t>
      </w:r>
      <w:r>
        <w:rPr>
          <w:rtl/>
        </w:rPr>
        <w:t xml:space="preserve"> </w:t>
      </w:r>
      <w:bookmarkEnd w:id="2766"/>
    </w:p>
    <w:p w:rsidR="00246AF5" w:rsidRDefault="00246AF5" w:rsidP="00246AF5">
      <w:pPr>
        <w:pStyle w:val="KeepWithNext"/>
        <w:rPr>
          <w:rtl/>
          <w:lang w:eastAsia="he-IL"/>
        </w:rPr>
      </w:pPr>
    </w:p>
    <w:p w:rsidR="00246AF5" w:rsidRDefault="00246AF5" w:rsidP="00246AF5">
      <w:pPr>
        <w:rPr>
          <w:rtl/>
          <w:lang w:eastAsia="he-IL"/>
        </w:rPr>
      </w:pPr>
      <w:bookmarkStart w:id="2767" w:name="_ETM_Q1_4154141"/>
      <w:bookmarkStart w:id="2768" w:name="_ETM_Q1_4154175"/>
      <w:bookmarkEnd w:id="2767"/>
      <w:bookmarkEnd w:id="2768"/>
      <w:r>
        <w:rPr>
          <w:rFonts w:hint="cs"/>
          <w:rtl/>
          <w:lang w:eastAsia="he-IL"/>
        </w:rPr>
        <w:t xml:space="preserve">הבנתי, </w:t>
      </w:r>
      <w:bookmarkStart w:id="2769" w:name="_ETM_Q1_4155006"/>
      <w:bookmarkEnd w:id="2769"/>
      <w:r>
        <w:rPr>
          <w:rFonts w:hint="cs"/>
          <w:rtl/>
          <w:lang w:eastAsia="he-IL"/>
        </w:rPr>
        <w:t xml:space="preserve">אדוני. אתה מדבר מדם ליבך, זה מורגש, אתה זכית פה למשהו שאני לא זוכרת שהיה דבר כזה בכנסת, כשאתה דיברת </w:t>
      </w:r>
      <w:bookmarkStart w:id="2770" w:name="_ETM_Q1_4160836"/>
      <w:bookmarkEnd w:id="2770"/>
      <w:r>
        <w:rPr>
          <w:rFonts w:hint="cs"/>
          <w:rtl/>
          <w:lang w:eastAsia="he-IL"/>
        </w:rPr>
        <w:t xml:space="preserve">כולם שתקו. שזה כבר בעצמו נס. אני מבקשת ממך לקצר. </w:t>
      </w:r>
    </w:p>
    <w:p w:rsidR="00246AF5" w:rsidRDefault="00246AF5" w:rsidP="00246AF5">
      <w:pPr>
        <w:rPr>
          <w:rtl/>
          <w:lang w:eastAsia="he-IL"/>
        </w:rPr>
      </w:pPr>
      <w:bookmarkStart w:id="2771" w:name="_ETM_Q1_4164724"/>
      <w:bookmarkStart w:id="2772" w:name="_ETM_Q1_4164791"/>
      <w:bookmarkEnd w:id="2771"/>
      <w:bookmarkEnd w:id="2772"/>
    </w:p>
    <w:p w:rsidR="00246AF5" w:rsidRDefault="00246AF5" w:rsidP="00246AF5">
      <w:pPr>
        <w:pStyle w:val="af9"/>
        <w:keepNext/>
        <w:rPr>
          <w:rtl/>
          <w:lang w:eastAsia="he-IL"/>
        </w:rPr>
      </w:pPr>
      <w:bookmarkStart w:id="2773" w:name="ET_guest_שמחה_אליעזר_וייס_331"/>
      <w:r w:rsidRPr="00246AF5">
        <w:rPr>
          <w:rStyle w:val="TagStyle"/>
          <w:rtl/>
        </w:rPr>
        <w:t xml:space="preserve"> &lt;&lt; אורח &gt;&gt; </w:t>
      </w:r>
      <w:r>
        <w:rPr>
          <w:rtl/>
          <w:lang w:eastAsia="he-IL"/>
        </w:rPr>
        <w:t>שמחה אליעזר וייס:</w:t>
      </w:r>
      <w:r w:rsidRPr="00246AF5">
        <w:rPr>
          <w:rStyle w:val="TagStyle"/>
          <w:rtl/>
        </w:rPr>
        <w:t xml:space="preserve"> &lt;&lt; אורח &gt;&gt;</w:t>
      </w:r>
      <w:r w:rsidR="00BD4CC1">
        <w:rPr>
          <w:rtl/>
          <w:lang w:eastAsia="he-IL"/>
        </w:rPr>
        <w:t xml:space="preserve"> </w:t>
      </w:r>
      <w:r>
        <w:rPr>
          <w:rtl/>
          <w:lang w:eastAsia="he-IL"/>
        </w:rPr>
        <w:t xml:space="preserve"> </w:t>
      </w:r>
      <w:bookmarkEnd w:id="2773"/>
    </w:p>
    <w:p w:rsidR="00246AF5" w:rsidRDefault="00246AF5" w:rsidP="00246AF5">
      <w:pPr>
        <w:pStyle w:val="KeepWithNext"/>
        <w:rPr>
          <w:rtl/>
          <w:lang w:eastAsia="he-IL"/>
        </w:rPr>
      </w:pPr>
    </w:p>
    <w:p w:rsidR="00246AF5" w:rsidRDefault="00246AF5" w:rsidP="00246AF5">
      <w:pPr>
        <w:rPr>
          <w:rtl/>
          <w:lang w:eastAsia="he-IL"/>
        </w:rPr>
      </w:pPr>
      <w:bookmarkStart w:id="2774" w:name="_ETM_Q1_4167302"/>
      <w:bookmarkStart w:id="2775" w:name="_ETM_Q1_4167333"/>
      <w:bookmarkEnd w:id="2774"/>
      <w:bookmarkEnd w:id="2775"/>
      <w:r>
        <w:rPr>
          <w:rFonts w:hint="cs"/>
          <w:rtl/>
          <w:lang w:eastAsia="he-IL"/>
        </w:rPr>
        <w:t>אוקיי, תני לי לסיים.</w:t>
      </w:r>
    </w:p>
    <w:p w:rsidR="00246AF5" w:rsidRDefault="00246AF5" w:rsidP="00246AF5">
      <w:pPr>
        <w:rPr>
          <w:rtl/>
          <w:lang w:eastAsia="he-IL"/>
        </w:rPr>
      </w:pPr>
      <w:bookmarkStart w:id="2776" w:name="_ETM_Q1_4161857"/>
      <w:bookmarkStart w:id="2777" w:name="_ETM_Q1_4161919"/>
      <w:bookmarkStart w:id="2778" w:name="_ETM_Q1_4163032"/>
      <w:bookmarkEnd w:id="2776"/>
      <w:bookmarkEnd w:id="2777"/>
      <w:bookmarkEnd w:id="2778"/>
    </w:p>
    <w:p w:rsidR="00246AF5" w:rsidRDefault="00246AF5" w:rsidP="00246AF5">
      <w:pPr>
        <w:pStyle w:val="af6"/>
        <w:keepNext/>
        <w:rPr>
          <w:rtl/>
        </w:rPr>
      </w:pPr>
      <w:bookmarkStart w:id="2779" w:name="ET_yor_5142_332"/>
      <w:r w:rsidRPr="00246AF5">
        <w:rPr>
          <w:rStyle w:val="TagStyle"/>
          <w:rtl/>
        </w:rPr>
        <w:t xml:space="preserve"> &lt;&lt; יור &gt;&gt; </w:t>
      </w:r>
      <w:r>
        <w:rPr>
          <w:rtl/>
        </w:rPr>
        <w:t>היו"ר יוליה מלינובסקי:</w:t>
      </w:r>
      <w:r w:rsidRPr="00246AF5">
        <w:rPr>
          <w:rStyle w:val="TagStyle"/>
          <w:rtl/>
        </w:rPr>
        <w:t xml:space="preserve"> &lt;&lt; יור &gt;&gt;</w:t>
      </w:r>
      <w:r w:rsidR="00BD4CC1">
        <w:rPr>
          <w:rtl/>
        </w:rPr>
        <w:t xml:space="preserve"> </w:t>
      </w:r>
      <w:r>
        <w:rPr>
          <w:rtl/>
        </w:rPr>
        <w:t xml:space="preserve"> </w:t>
      </w:r>
      <w:bookmarkEnd w:id="2779"/>
    </w:p>
    <w:p w:rsidR="00246AF5" w:rsidRDefault="00246AF5" w:rsidP="00246AF5">
      <w:pPr>
        <w:pStyle w:val="KeepWithNext"/>
        <w:rPr>
          <w:rtl/>
          <w:lang w:eastAsia="he-IL"/>
        </w:rPr>
      </w:pPr>
    </w:p>
    <w:p w:rsidR="00246AF5" w:rsidRDefault="00246AF5" w:rsidP="00246AF5">
      <w:pPr>
        <w:rPr>
          <w:rtl/>
          <w:lang w:eastAsia="he-IL"/>
        </w:rPr>
      </w:pPr>
      <w:bookmarkStart w:id="2780" w:name="_ETM_Q1_4163364"/>
      <w:bookmarkStart w:id="2781" w:name="_ETM_Q1_4163396"/>
      <w:bookmarkEnd w:id="2780"/>
      <w:bookmarkEnd w:id="2781"/>
      <w:r>
        <w:rPr>
          <w:rFonts w:hint="cs"/>
          <w:rtl/>
          <w:lang w:eastAsia="he-IL"/>
        </w:rPr>
        <w:t xml:space="preserve">תודה, </w:t>
      </w:r>
      <w:bookmarkStart w:id="2782" w:name="_ETM_Q1_4164208"/>
      <w:bookmarkEnd w:id="2782"/>
      <w:r>
        <w:rPr>
          <w:rFonts w:hint="cs"/>
          <w:rtl/>
          <w:lang w:eastAsia="he-IL"/>
        </w:rPr>
        <w:t xml:space="preserve">תסיים. </w:t>
      </w:r>
    </w:p>
    <w:p w:rsidR="00246AF5" w:rsidRDefault="00246AF5" w:rsidP="00246AF5">
      <w:pPr>
        <w:rPr>
          <w:rtl/>
          <w:lang w:eastAsia="he-IL"/>
        </w:rPr>
      </w:pPr>
      <w:bookmarkStart w:id="2783" w:name="_ETM_Q1_4164564"/>
      <w:bookmarkStart w:id="2784" w:name="_ETM_Q1_4164621"/>
      <w:bookmarkStart w:id="2785" w:name="_ETM_Q1_4165884"/>
      <w:bookmarkEnd w:id="2783"/>
      <w:bookmarkEnd w:id="2784"/>
      <w:bookmarkEnd w:id="2785"/>
    </w:p>
    <w:p w:rsidR="00246AF5" w:rsidRDefault="00246AF5" w:rsidP="00246AF5">
      <w:pPr>
        <w:pStyle w:val="af9"/>
        <w:keepNext/>
        <w:rPr>
          <w:rtl/>
          <w:lang w:eastAsia="he-IL"/>
        </w:rPr>
      </w:pPr>
      <w:bookmarkStart w:id="2786" w:name="ET_guest_שמחה_אליעזר_וייס_333"/>
      <w:r w:rsidRPr="00246AF5">
        <w:rPr>
          <w:rStyle w:val="TagStyle"/>
          <w:rtl/>
        </w:rPr>
        <w:t xml:space="preserve"> &lt;&lt; אורח &gt;&gt; </w:t>
      </w:r>
      <w:r>
        <w:rPr>
          <w:rtl/>
          <w:lang w:eastAsia="he-IL"/>
        </w:rPr>
        <w:t>שמחה אליעזר וייס:</w:t>
      </w:r>
      <w:r w:rsidRPr="00246AF5">
        <w:rPr>
          <w:rStyle w:val="TagStyle"/>
          <w:rtl/>
        </w:rPr>
        <w:t xml:space="preserve"> &lt;&lt; אורח &gt;&gt;</w:t>
      </w:r>
      <w:r w:rsidR="00BD4CC1">
        <w:rPr>
          <w:rtl/>
          <w:lang w:eastAsia="he-IL"/>
        </w:rPr>
        <w:t xml:space="preserve"> </w:t>
      </w:r>
      <w:r>
        <w:rPr>
          <w:rtl/>
          <w:lang w:eastAsia="he-IL"/>
        </w:rPr>
        <w:t xml:space="preserve"> </w:t>
      </w:r>
      <w:bookmarkEnd w:id="2786"/>
    </w:p>
    <w:p w:rsidR="00246AF5" w:rsidRDefault="00246AF5" w:rsidP="00246AF5">
      <w:pPr>
        <w:pStyle w:val="KeepWithNext"/>
        <w:rPr>
          <w:rtl/>
          <w:lang w:eastAsia="he-IL"/>
        </w:rPr>
      </w:pPr>
    </w:p>
    <w:p w:rsidR="00246AF5" w:rsidRDefault="00246AF5" w:rsidP="00246AF5">
      <w:pPr>
        <w:rPr>
          <w:rtl/>
          <w:lang w:eastAsia="he-IL"/>
        </w:rPr>
      </w:pPr>
      <w:bookmarkStart w:id="2787" w:name="_ETM_Q1_4166205"/>
      <w:bookmarkStart w:id="2788" w:name="_ETM_Q1_4166235"/>
      <w:bookmarkEnd w:id="2787"/>
      <w:bookmarkEnd w:id="2788"/>
      <w:r>
        <w:rPr>
          <w:rFonts w:hint="cs"/>
          <w:rtl/>
          <w:lang w:eastAsia="he-IL"/>
        </w:rPr>
        <w:t xml:space="preserve">אני רוצה להגיד, ב-1917 </w:t>
      </w:r>
      <w:bookmarkStart w:id="2789" w:name="_ETM_Q1_4169804"/>
      <w:bookmarkEnd w:id="2789"/>
      <w:r>
        <w:rPr>
          <w:rFonts w:hint="cs"/>
          <w:rtl/>
          <w:lang w:eastAsia="he-IL"/>
        </w:rPr>
        <w:t>הגיע הרב קוק לאנגליה, בזמן מלחמת העולם הראשונה, בזכותו</w:t>
      </w:r>
      <w:bookmarkStart w:id="2790" w:name="_ETM_Q1_4177372"/>
      <w:bookmarkEnd w:id="2790"/>
      <w:r>
        <w:rPr>
          <w:rFonts w:hint="cs"/>
          <w:rtl/>
          <w:lang w:eastAsia="he-IL"/>
        </w:rPr>
        <w:t>, הרבה</w:t>
      </w:r>
      <w:r w:rsidR="00BD4CC1">
        <w:rPr>
          <w:rFonts w:hint="cs"/>
          <w:rtl/>
          <w:lang w:eastAsia="he-IL"/>
        </w:rPr>
        <w:t xml:space="preserve"> </w:t>
      </w:r>
      <w:r>
        <w:rPr>
          <w:rFonts w:hint="cs"/>
          <w:rtl/>
          <w:lang w:eastAsia="he-IL"/>
        </w:rPr>
        <w:t xml:space="preserve">רבנים אנגלים התנגדו להצהרת בלפור, בזכותו </w:t>
      </w:r>
      <w:bookmarkStart w:id="2791" w:name="_ETM_Q1_4183426"/>
      <w:bookmarkEnd w:id="2791"/>
      <w:r>
        <w:rPr>
          <w:rFonts w:hint="cs"/>
          <w:rtl/>
          <w:lang w:eastAsia="he-IL"/>
        </w:rPr>
        <w:t xml:space="preserve">הייתה הצהרת בלפור. ב-1922 בארץ הקימו את מועצת הרבנות הראשית, </w:t>
      </w:r>
      <w:bookmarkStart w:id="2792" w:name="_ETM_Q1_4190136"/>
      <w:bookmarkEnd w:id="2792"/>
      <w:r>
        <w:rPr>
          <w:rFonts w:hint="cs"/>
          <w:rtl/>
          <w:lang w:eastAsia="he-IL"/>
        </w:rPr>
        <w:t xml:space="preserve">השנה זה 100 שנה וב-100 שנה, ביודעין או שלא ביודעין, </w:t>
      </w:r>
      <w:bookmarkStart w:id="2793" w:name="_ETM_Q1_4196056"/>
      <w:bookmarkEnd w:id="2793"/>
      <w:r>
        <w:rPr>
          <w:rFonts w:hint="cs"/>
          <w:rtl/>
          <w:lang w:eastAsia="he-IL"/>
        </w:rPr>
        <w:t>אני חושב שזה לא ביודעין,</w:t>
      </w:r>
      <w:r w:rsidR="00BD4CC1">
        <w:rPr>
          <w:rFonts w:hint="cs"/>
          <w:rtl/>
          <w:lang w:eastAsia="he-IL"/>
        </w:rPr>
        <w:t xml:space="preserve"> </w:t>
      </w:r>
      <w:r>
        <w:rPr>
          <w:rFonts w:hint="cs"/>
          <w:rtl/>
          <w:lang w:eastAsia="he-IL"/>
        </w:rPr>
        <w:t xml:space="preserve">הולכים לפרק את </w:t>
      </w:r>
      <w:bookmarkStart w:id="2794" w:name="_ETM_Q1_4198688"/>
      <w:bookmarkEnd w:id="2794"/>
      <w:r>
        <w:rPr>
          <w:rFonts w:hint="cs"/>
          <w:rtl/>
          <w:lang w:eastAsia="he-IL"/>
        </w:rPr>
        <w:t xml:space="preserve">מועצת הרבנות הראשית. אני מבקש מכם לעשות חושבים שוב, ללמוד </w:t>
      </w:r>
      <w:bookmarkStart w:id="2795" w:name="_ETM_Q1_4204632"/>
      <w:bookmarkEnd w:id="2795"/>
      <w:r>
        <w:rPr>
          <w:rFonts w:hint="cs"/>
          <w:rtl/>
          <w:lang w:eastAsia="he-IL"/>
        </w:rPr>
        <w:t>את העניין, צריכים לשפר, אפשר לשפר, אבל לא זו הדרך.</w:t>
      </w:r>
      <w:bookmarkStart w:id="2796" w:name="_ETM_Q1_4209792"/>
      <w:bookmarkEnd w:id="2796"/>
      <w:r>
        <w:rPr>
          <w:rFonts w:hint="cs"/>
          <w:rtl/>
          <w:lang w:eastAsia="he-IL"/>
        </w:rPr>
        <w:t xml:space="preserve"> תודה. </w:t>
      </w:r>
    </w:p>
    <w:p w:rsidR="00246AF5" w:rsidRDefault="00246AF5" w:rsidP="00246AF5">
      <w:pPr>
        <w:rPr>
          <w:rtl/>
          <w:lang w:eastAsia="he-IL"/>
        </w:rPr>
      </w:pPr>
      <w:bookmarkStart w:id="2797" w:name="_ETM_Q1_4210408"/>
      <w:bookmarkStart w:id="2798" w:name="_ETM_Q1_4210468"/>
      <w:bookmarkEnd w:id="2797"/>
      <w:bookmarkEnd w:id="2798"/>
    </w:p>
    <w:p w:rsidR="00246AF5" w:rsidRDefault="00246AF5" w:rsidP="00246AF5">
      <w:pPr>
        <w:pStyle w:val="af6"/>
        <w:keepNext/>
        <w:rPr>
          <w:rtl/>
        </w:rPr>
      </w:pPr>
      <w:bookmarkStart w:id="2799" w:name="ET_yor_5142_334"/>
      <w:r w:rsidRPr="00246AF5">
        <w:rPr>
          <w:rStyle w:val="TagStyle"/>
          <w:rtl/>
        </w:rPr>
        <w:t xml:space="preserve"> &lt;&lt; יור &gt;&gt; </w:t>
      </w:r>
      <w:r>
        <w:rPr>
          <w:rtl/>
        </w:rPr>
        <w:t>היו"ר יוליה מלינובסקי:</w:t>
      </w:r>
      <w:r w:rsidRPr="00246AF5">
        <w:rPr>
          <w:rStyle w:val="TagStyle"/>
          <w:rtl/>
        </w:rPr>
        <w:t xml:space="preserve"> &lt;&lt; יור &gt;&gt;</w:t>
      </w:r>
      <w:r w:rsidR="00BD4CC1">
        <w:rPr>
          <w:rtl/>
        </w:rPr>
        <w:t xml:space="preserve"> </w:t>
      </w:r>
      <w:r>
        <w:rPr>
          <w:rtl/>
        </w:rPr>
        <w:t xml:space="preserve"> </w:t>
      </w:r>
      <w:bookmarkEnd w:id="2799"/>
    </w:p>
    <w:p w:rsidR="00246AF5" w:rsidRDefault="00246AF5" w:rsidP="00246AF5">
      <w:pPr>
        <w:pStyle w:val="KeepWithNext"/>
        <w:rPr>
          <w:rtl/>
          <w:lang w:eastAsia="he-IL"/>
        </w:rPr>
      </w:pPr>
    </w:p>
    <w:p w:rsidR="00246AF5" w:rsidRDefault="00246AF5" w:rsidP="00246AF5">
      <w:pPr>
        <w:rPr>
          <w:rtl/>
          <w:lang w:eastAsia="he-IL"/>
        </w:rPr>
      </w:pPr>
      <w:r>
        <w:rPr>
          <w:rFonts w:hint="cs"/>
          <w:rtl/>
          <w:lang w:eastAsia="he-IL"/>
        </w:rPr>
        <w:t>ת</w:t>
      </w:r>
      <w:bookmarkStart w:id="2800" w:name="_ETM_Q1_4211706"/>
      <w:bookmarkStart w:id="2801" w:name="_ETM_Q1_4211789"/>
      <w:bookmarkEnd w:id="2800"/>
      <w:bookmarkEnd w:id="2801"/>
      <w:r>
        <w:rPr>
          <w:rFonts w:hint="cs"/>
          <w:rtl/>
          <w:lang w:eastAsia="he-IL"/>
        </w:rPr>
        <w:t xml:space="preserve">ודה רבה, אדוני, ההערות </w:t>
      </w:r>
      <w:bookmarkStart w:id="2802" w:name="_ETM_Q1_4212658"/>
      <w:bookmarkEnd w:id="2802"/>
      <w:r>
        <w:rPr>
          <w:rFonts w:hint="cs"/>
          <w:rtl/>
          <w:lang w:eastAsia="he-IL"/>
        </w:rPr>
        <w:t xml:space="preserve">שלך נשמעו, היה אפילו מרגש שסוף סוף אתם </w:t>
      </w:r>
      <w:r>
        <w:rPr>
          <w:rtl/>
          <w:lang w:eastAsia="he-IL"/>
        </w:rPr>
        <w:t>–</w:t>
      </w:r>
      <w:r>
        <w:rPr>
          <w:rFonts w:hint="cs"/>
          <w:rtl/>
          <w:lang w:eastAsia="he-IL"/>
        </w:rPr>
        <w:t xml:space="preserve"> סליחה, </w:t>
      </w:r>
      <w:bookmarkStart w:id="2803" w:name="_ETM_Q1_4217574"/>
      <w:bookmarkEnd w:id="2803"/>
      <w:r>
        <w:rPr>
          <w:rFonts w:hint="cs"/>
          <w:rtl/>
          <w:lang w:eastAsia="he-IL"/>
        </w:rPr>
        <w:t xml:space="preserve">אני פשוט לקחתי סוכרייה כי כואב לי הגרון, אני מצטערת, </w:t>
      </w:r>
      <w:bookmarkStart w:id="2804" w:name="_ETM_Q1_4222144"/>
      <w:bookmarkEnd w:id="2804"/>
      <w:r>
        <w:rPr>
          <w:rFonts w:hint="cs"/>
          <w:rtl/>
          <w:lang w:eastAsia="he-IL"/>
        </w:rPr>
        <w:t xml:space="preserve">זה לא מתוך איזה שהוא </w:t>
      </w:r>
      <w:r>
        <w:rPr>
          <w:rtl/>
          <w:lang w:eastAsia="he-IL"/>
        </w:rPr>
        <w:t>–</w:t>
      </w:r>
      <w:r>
        <w:rPr>
          <w:rFonts w:hint="cs"/>
          <w:rtl/>
          <w:lang w:eastAsia="he-IL"/>
        </w:rPr>
        <w:t xml:space="preserve"> כי אחרת אני פשוט</w:t>
      </w:r>
      <w:bookmarkStart w:id="2805" w:name="_ETM_Q1_4222468"/>
      <w:bookmarkEnd w:id="2805"/>
      <w:r>
        <w:rPr>
          <w:rFonts w:hint="cs"/>
          <w:rtl/>
          <w:lang w:eastAsia="he-IL"/>
        </w:rPr>
        <w:t xml:space="preserve"> משתעלת.</w:t>
      </w:r>
      <w:bookmarkStart w:id="2806" w:name="_ETM_Q1_4224076"/>
      <w:bookmarkEnd w:id="2806"/>
    </w:p>
    <w:p w:rsidR="00246AF5" w:rsidRDefault="00246AF5" w:rsidP="00246AF5">
      <w:pPr>
        <w:rPr>
          <w:rtl/>
          <w:lang w:eastAsia="he-IL"/>
        </w:rPr>
      </w:pPr>
      <w:bookmarkStart w:id="2807" w:name="_ETM_Q1_4224150"/>
      <w:bookmarkStart w:id="2808" w:name="_ETM_Q1_4225284"/>
      <w:bookmarkEnd w:id="2807"/>
      <w:bookmarkEnd w:id="2808"/>
    </w:p>
    <w:p w:rsidR="00246AF5" w:rsidRDefault="00246AF5" w:rsidP="00246AF5">
      <w:pPr>
        <w:pStyle w:val="af9"/>
        <w:keepNext/>
        <w:rPr>
          <w:rtl/>
          <w:lang w:eastAsia="he-IL"/>
        </w:rPr>
      </w:pPr>
      <w:bookmarkStart w:id="2809" w:name="ET_guest_שמחה_אליעזר_וייס_335"/>
      <w:r w:rsidRPr="00246AF5">
        <w:rPr>
          <w:rStyle w:val="TagStyle"/>
          <w:rtl/>
        </w:rPr>
        <w:t xml:space="preserve"> &lt;&lt; אורח &gt;&gt; </w:t>
      </w:r>
      <w:r>
        <w:rPr>
          <w:rtl/>
          <w:lang w:eastAsia="he-IL"/>
        </w:rPr>
        <w:t>שמחה אליעזר וייס:</w:t>
      </w:r>
      <w:r w:rsidRPr="00246AF5">
        <w:rPr>
          <w:rStyle w:val="TagStyle"/>
          <w:rtl/>
        </w:rPr>
        <w:t xml:space="preserve"> &lt;&lt; אורח &gt;&gt;</w:t>
      </w:r>
      <w:r w:rsidR="00BD4CC1">
        <w:rPr>
          <w:rtl/>
          <w:lang w:eastAsia="he-IL"/>
        </w:rPr>
        <w:t xml:space="preserve"> </w:t>
      </w:r>
      <w:r>
        <w:rPr>
          <w:rtl/>
          <w:lang w:eastAsia="he-IL"/>
        </w:rPr>
        <w:t xml:space="preserve"> </w:t>
      </w:r>
      <w:bookmarkEnd w:id="2809"/>
    </w:p>
    <w:p w:rsidR="00246AF5" w:rsidRDefault="00246AF5" w:rsidP="00246AF5">
      <w:pPr>
        <w:pStyle w:val="KeepWithNext"/>
        <w:rPr>
          <w:rtl/>
          <w:lang w:eastAsia="he-IL"/>
        </w:rPr>
      </w:pPr>
    </w:p>
    <w:p w:rsidR="00246AF5" w:rsidRDefault="00246AF5" w:rsidP="00246AF5">
      <w:pPr>
        <w:rPr>
          <w:rtl/>
          <w:lang w:eastAsia="he-IL"/>
        </w:rPr>
      </w:pPr>
      <w:bookmarkStart w:id="2810" w:name="_ETM_Q1_4225662"/>
      <w:bookmarkStart w:id="2811" w:name="_ETM_Q1_4225694"/>
      <w:bookmarkEnd w:id="2810"/>
      <w:bookmarkEnd w:id="2811"/>
      <w:r>
        <w:rPr>
          <w:rFonts w:hint="cs"/>
          <w:rtl/>
          <w:lang w:eastAsia="he-IL"/>
        </w:rPr>
        <w:t xml:space="preserve">תרגישי טוב. </w:t>
      </w:r>
    </w:p>
    <w:p w:rsidR="00246AF5" w:rsidRDefault="00246AF5" w:rsidP="00246AF5">
      <w:pPr>
        <w:rPr>
          <w:rtl/>
          <w:lang w:eastAsia="he-IL"/>
        </w:rPr>
      </w:pPr>
      <w:bookmarkStart w:id="2812" w:name="_ETM_Q1_4227236"/>
      <w:bookmarkStart w:id="2813" w:name="_ETM_Q1_4227302"/>
      <w:bookmarkStart w:id="2814" w:name="_ETM_Q1_4223498"/>
      <w:bookmarkEnd w:id="2812"/>
      <w:bookmarkEnd w:id="2813"/>
      <w:bookmarkEnd w:id="2814"/>
    </w:p>
    <w:p w:rsidR="00246AF5" w:rsidRDefault="00246AF5" w:rsidP="00246AF5">
      <w:pPr>
        <w:pStyle w:val="af6"/>
        <w:keepNext/>
        <w:rPr>
          <w:rtl/>
        </w:rPr>
      </w:pPr>
      <w:bookmarkStart w:id="2815" w:name="ET_yor_5142_336"/>
      <w:r w:rsidRPr="00246AF5">
        <w:rPr>
          <w:rStyle w:val="TagStyle"/>
          <w:rtl/>
        </w:rPr>
        <w:t xml:space="preserve"> &lt;&lt; יור &gt;&gt; </w:t>
      </w:r>
      <w:r>
        <w:rPr>
          <w:rtl/>
        </w:rPr>
        <w:t>היו"ר יוליה מלינובסקי:</w:t>
      </w:r>
      <w:r w:rsidRPr="00246AF5">
        <w:rPr>
          <w:rStyle w:val="TagStyle"/>
          <w:rtl/>
        </w:rPr>
        <w:t xml:space="preserve"> &lt;&lt; יור &gt;&gt;</w:t>
      </w:r>
      <w:r w:rsidR="00BD4CC1">
        <w:rPr>
          <w:rtl/>
        </w:rPr>
        <w:t xml:space="preserve"> </w:t>
      </w:r>
      <w:r>
        <w:rPr>
          <w:rtl/>
        </w:rPr>
        <w:t xml:space="preserve"> </w:t>
      </w:r>
      <w:bookmarkEnd w:id="2815"/>
    </w:p>
    <w:p w:rsidR="00246AF5" w:rsidRDefault="00246AF5" w:rsidP="00246AF5">
      <w:pPr>
        <w:pStyle w:val="KeepWithNext"/>
        <w:rPr>
          <w:rtl/>
          <w:lang w:eastAsia="he-IL"/>
        </w:rPr>
      </w:pPr>
    </w:p>
    <w:p w:rsidR="00246AF5" w:rsidRDefault="00246AF5" w:rsidP="00246AF5">
      <w:pPr>
        <w:rPr>
          <w:rtl/>
          <w:lang w:eastAsia="he-IL"/>
        </w:rPr>
      </w:pPr>
      <w:bookmarkStart w:id="2816" w:name="_ETM_Q1_4223871"/>
      <w:bookmarkStart w:id="2817" w:name="_ETM_Q1_4223904"/>
      <w:bookmarkEnd w:id="2816"/>
      <w:bookmarkEnd w:id="2817"/>
      <w:r>
        <w:rPr>
          <w:rFonts w:hint="cs"/>
          <w:rtl/>
          <w:lang w:eastAsia="he-IL"/>
        </w:rPr>
        <w:t xml:space="preserve">זה מאוד חשוב. אני באופן </w:t>
      </w:r>
      <w:bookmarkStart w:id="2818" w:name="_ETM_Q1_4225328"/>
      <w:bookmarkEnd w:id="2818"/>
      <w:r>
        <w:rPr>
          <w:rFonts w:hint="cs"/>
          <w:rtl/>
          <w:lang w:eastAsia="he-IL"/>
        </w:rPr>
        <w:t xml:space="preserve">אישי פניתי לרב הראשי, ביקשתי פגישה, לא זכיתי לתשובה, כנראה שאתם </w:t>
      </w:r>
      <w:bookmarkStart w:id="2819" w:name="_ETM_Q1_4232508"/>
      <w:bookmarkEnd w:id="2819"/>
      <w:r>
        <w:rPr>
          <w:rFonts w:hint="cs"/>
          <w:rtl/>
          <w:lang w:eastAsia="he-IL"/>
        </w:rPr>
        <w:t xml:space="preserve">בשליחותו הגעתם לפה. </w:t>
      </w:r>
    </w:p>
    <w:p w:rsidR="00246AF5" w:rsidRDefault="00246AF5" w:rsidP="00246AF5">
      <w:pPr>
        <w:rPr>
          <w:rtl/>
          <w:lang w:eastAsia="he-IL"/>
        </w:rPr>
      </w:pPr>
      <w:bookmarkStart w:id="2820" w:name="_ETM_Q1_4230772"/>
      <w:bookmarkStart w:id="2821" w:name="_ETM_Q1_4230851"/>
      <w:bookmarkEnd w:id="2820"/>
      <w:bookmarkEnd w:id="2821"/>
    </w:p>
    <w:p w:rsidR="00246AF5" w:rsidRDefault="00246AF5" w:rsidP="00246AF5">
      <w:pPr>
        <w:pStyle w:val="af9"/>
        <w:keepNext/>
        <w:rPr>
          <w:rtl/>
          <w:lang w:eastAsia="he-IL"/>
        </w:rPr>
      </w:pPr>
      <w:bookmarkStart w:id="2822" w:name="ET_guest_שמחה_אליעזר_וייס_337"/>
      <w:r w:rsidRPr="00246AF5">
        <w:rPr>
          <w:rStyle w:val="TagStyle"/>
          <w:rtl/>
        </w:rPr>
        <w:t xml:space="preserve"> &lt;&lt; אורח &gt;&gt; </w:t>
      </w:r>
      <w:r>
        <w:rPr>
          <w:rtl/>
          <w:lang w:eastAsia="he-IL"/>
        </w:rPr>
        <w:t>שמחה אליעזר וייס:</w:t>
      </w:r>
      <w:r w:rsidRPr="00246AF5">
        <w:rPr>
          <w:rStyle w:val="TagStyle"/>
          <w:rtl/>
        </w:rPr>
        <w:t xml:space="preserve"> &lt;&lt; אורח &gt;&gt;</w:t>
      </w:r>
      <w:r w:rsidR="00BD4CC1">
        <w:rPr>
          <w:rtl/>
          <w:lang w:eastAsia="he-IL"/>
        </w:rPr>
        <w:t xml:space="preserve"> </w:t>
      </w:r>
      <w:r>
        <w:rPr>
          <w:rtl/>
          <w:lang w:eastAsia="he-IL"/>
        </w:rPr>
        <w:t xml:space="preserve"> </w:t>
      </w:r>
      <w:bookmarkEnd w:id="2822"/>
    </w:p>
    <w:p w:rsidR="00246AF5" w:rsidRDefault="00246AF5" w:rsidP="00246AF5">
      <w:pPr>
        <w:pStyle w:val="KeepWithNext"/>
        <w:rPr>
          <w:rtl/>
          <w:lang w:eastAsia="he-IL"/>
        </w:rPr>
      </w:pPr>
    </w:p>
    <w:p w:rsidR="00246AF5" w:rsidRDefault="00246AF5" w:rsidP="00246AF5">
      <w:pPr>
        <w:rPr>
          <w:rtl/>
          <w:lang w:eastAsia="he-IL"/>
        </w:rPr>
      </w:pPr>
      <w:bookmarkStart w:id="2823" w:name="_ETM_Q1_4231992"/>
      <w:bookmarkStart w:id="2824" w:name="_ETM_Q1_4232025"/>
      <w:bookmarkEnd w:id="2823"/>
      <w:bookmarkEnd w:id="2824"/>
      <w:r>
        <w:rPr>
          <w:rFonts w:hint="cs"/>
          <w:rtl/>
          <w:lang w:eastAsia="he-IL"/>
        </w:rPr>
        <w:t xml:space="preserve">אנחנו הוזמנו רק עכשיו, הפעם הראשונה. אנחנו </w:t>
      </w:r>
      <w:bookmarkStart w:id="2825" w:name="_ETM_Q1_4238652"/>
      <w:bookmarkEnd w:id="2825"/>
      <w:r>
        <w:rPr>
          <w:rFonts w:hint="cs"/>
          <w:rtl/>
          <w:lang w:eastAsia="he-IL"/>
        </w:rPr>
        <w:t xml:space="preserve">רוצים לשבת עם האנשים ולדסקס וללמוד </w:t>
      </w:r>
      <w:bookmarkStart w:id="2826" w:name="_ETM_Q1_4241566"/>
      <w:bookmarkEnd w:id="2826"/>
      <w:r>
        <w:rPr>
          <w:rFonts w:hint="cs"/>
          <w:rtl/>
          <w:lang w:eastAsia="he-IL"/>
        </w:rPr>
        <w:t xml:space="preserve">וללמד. </w:t>
      </w:r>
    </w:p>
    <w:p w:rsidR="00246AF5" w:rsidRDefault="00246AF5" w:rsidP="00246AF5">
      <w:pPr>
        <w:rPr>
          <w:rtl/>
          <w:lang w:eastAsia="he-IL"/>
        </w:rPr>
      </w:pPr>
      <w:bookmarkStart w:id="2827" w:name="_ETM_Q1_4241804"/>
      <w:bookmarkStart w:id="2828" w:name="_ETM_Q1_4241870"/>
      <w:bookmarkStart w:id="2829" w:name="_ETM_Q1_4238154"/>
      <w:bookmarkEnd w:id="2827"/>
      <w:bookmarkEnd w:id="2828"/>
      <w:bookmarkEnd w:id="2829"/>
    </w:p>
    <w:p w:rsidR="00246AF5" w:rsidRDefault="00246AF5" w:rsidP="00246AF5">
      <w:pPr>
        <w:pStyle w:val="af6"/>
        <w:keepNext/>
        <w:rPr>
          <w:rtl/>
        </w:rPr>
      </w:pPr>
      <w:bookmarkStart w:id="2830" w:name="ET_yor_5142_338"/>
      <w:r w:rsidRPr="00246AF5">
        <w:rPr>
          <w:rStyle w:val="TagStyle"/>
          <w:rtl/>
        </w:rPr>
        <w:t xml:space="preserve"> &lt;&lt; יור &gt;&gt; </w:t>
      </w:r>
      <w:r>
        <w:rPr>
          <w:rtl/>
        </w:rPr>
        <w:t>היו"ר יוליה מלינובסקי:</w:t>
      </w:r>
      <w:r w:rsidRPr="00246AF5">
        <w:rPr>
          <w:rStyle w:val="TagStyle"/>
          <w:rtl/>
        </w:rPr>
        <w:t xml:space="preserve"> &lt;&lt; יור &gt;&gt;</w:t>
      </w:r>
      <w:r w:rsidR="00BD4CC1">
        <w:rPr>
          <w:rtl/>
        </w:rPr>
        <w:t xml:space="preserve"> </w:t>
      </w:r>
      <w:r>
        <w:rPr>
          <w:rtl/>
        </w:rPr>
        <w:t xml:space="preserve"> </w:t>
      </w:r>
      <w:bookmarkEnd w:id="2830"/>
    </w:p>
    <w:p w:rsidR="00246AF5" w:rsidRDefault="00246AF5" w:rsidP="00246AF5">
      <w:pPr>
        <w:pStyle w:val="KeepWithNext"/>
        <w:rPr>
          <w:rtl/>
          <w:lang w:eastAsia="he-IL"/>
        </w:rPr>
      </w:pPr>
    </w:p>
    <w:p w:rsidR="00246AF5" w:rsidRDefault="00246AF5" w:rsidP="00246AF5">
      <w:pPr>
        <w:rPr>
          <w:rtl/>
          <w:lang w:eastAsia="he-IL"/>
        </w:rPr>
      </w:pPr>
      <w:bookmarkStart w:id="2831" w:name="_ETM_Q1_4238508"/>
      <w:bookmarkStart w:id="2832" w:name="_ETM_Q1_4238542"/>
      <w:bookmarkEnd w:id="2831"/>
      <w:bookmarkEnd w:id="2832"/>
      <w:r>
        <w:rPr>
          <w:rFonts w:hint="cs"/>
          <w:rtl/>
          <w:lang w:eastAsia="he-IL"/>
        </w:rPr>
        <w:t xml:space="preserve">אני באופן אישי פניתי לרב הראשי, לפני שהתחלנו את הדיונים, וביקשתי פגישה בנושא </w:t>
      </w:r>
      <w:bookmarkStart w:id="2833" w:name="_ETM_Q1_4246726"/>
      <w:bookmarkEnd w:id="2833"/>
      <w:r>
        <w:rPr>
          <w:rFonts w:hint="cs"/>
          <w:rtl/>
          <w:lang w:eastAsia="he-IL"/>
        </w:rPr>
        <w:t xml:space="preserve">הזה, לא זכיתי עד היום לתשובה. הבנתי שהיה צריך להגיע </w:t>
      </w:r>
      <w:bookmarkStart w:id="2834" w:name="_ETM_Q1_4247700"/>
      <w:bookmarkEnd w:id="2834"/>
      <w:r>
        <w:rPr>
          <w:rFonts w:hint="cs"/>
          <w:rtl/>
          <w:lang w:eastAsia="he-IL"/>
        </w:rPr>
        <w:t xml:space="preserve">גם רב שני, חבר מועצה. </w:t>
      </w:r>
    </w:p>
    <w:p w:rsidR="00246AF5" w:rsidRDefault="00246AF5" w:rsidP="00246AF5">
      <w:pPr>
        <w:rPr>
          <w:rtl/>
          <w:lang w:eastAsia="he-IL"/>
        </w:rPr>
      </w:pPr>
      <w:bookmarkStart w:id="2835" w:name="_ETM_Q1_4252676"/>
      <w:bookmarkStart w:id="2836" w:name="_ETM_Q1_4252742"/>
      <w:bookmarkEnd w:id="2835"/>
      <w:bookmarkEnd w:id="2836"/>
    </w:p>
    <w:p w:rsidR="00246AF5" w:rsidRDefault="00246AF5" w:rsidP="00246AF5">
      <w:pPr>
        <w:pStyle w:val="af9"/>
        <w:keepNext/>
        <w:rPr>
          <w:rtl/>
          <w:lang w:eastAsia="he-IL"/>
        </w:rPr>
      </w:pPr>
      <w:bookmarkStart w:id="2837" w:name="ET_guest_שמחה_אליעזר_וייס_339"/>
      <w:r w:rsidRPr="00246AF5">
        <w:rPr>
          <w:rStyle w:val="TagStyle"/>
          <w:rtl/>
        </w:rPr>
        <w:t xml:space="preserve"> &lt;&lt; אורח &gt;&gt; </w:t>
      </w:r>
      <w:r>
        <w:rPr>
          <w:rtl/>
          <w:lang w:eastAsia="he-IL"/>
        </w:rPr>
        <w:t>שמחה אליעזר וייס:</w:t>
      </w:r>
      <w:r w:rsidRPr="00246AF5">
        <w:rPr>
          <w:rStyle w:val="TagStyle"/>
          <w:rtl/>
        </w:rPr>
        <w:t xml:space="preserve"> &lt;&lt; אורח &gt;&gt;</w:t>
      </w:r>
      <w:r w:rsidR="00BD4CC1">
        <w:rPr>
          <w:rtl/>
          <w:lang w:eastAsia="he-IL"/>
        </w:rPr>
        <w:t xml:space="preserve"> </w:t>
      </w:r>
      <w:r>
        <w:rPr>
          <w:rtl/>
          <w:lang w:eastAsia="he-IL"/>
        </w:rPr>
        <w:t xml:space="preserve"> </w:t>
      </w:r>
      <w:bookmarkEnd w:id="2837"/>
    </w:p>
    <w:p w:rsidR="00246AF5" w:rsidRDefault="00246AF5" w:rsidP="00246AF5">
      <w:pPr>
        <w:pStyle w:val="KeepWithNext"/>
        <w:rPr>
          <w:rtl/>
          <w:lang w:eastAsia="he-IL"/>
        </w:rPr>
      </w:pPr>
    </w:p>
    <w:p w:rsidR="00246AF5" w:rsidRDefault="00246AF5" w:rsidP="00246AF5">
      <w:pPr>
        <w:rPr>
          <w:rtl/>
          <w:lang w:eastAsia="he-IL"/>
        </w:rPr>
      </w:pPr>
      <w:bookmarkStart w:id="2838" w:name="_ETM_Q1_4254510"/>
      <w:bookmarkStart w:id="2839" w:name="_ETM_Q1_4254540"/>
      <w:bookmarkEnd w:id="2838"/>
      <w:bookmarkEnd w:id="2839"/>
      <w:r>
        <w:rPr>
          <w:rFonts w:hint="cs"/>
          <w:rtl/>
          <w:lang w:eastAsia="he-IL"/>
        </w:rPr>
        <w:t xml:space="preserve">הוא גר בנשר, הוא יגיע. </w:t>
      </w:r>
      <w:bookmarkStart w:id="2840" w:name="_ETM_Q1_4256980"/>
      <w:bookmarkEnd w:id="2840"/>
      <w:r>
        <w:rPr>
          <w:rFonts w:hint="cs"/>
          <w:rtl/>
          <w:lang w:eastAsia="he-IL"/>
        </w:rPr>
        <w:t xml:space="preserve">אתם פה כל היום, לא? </w:t>
      </w:r>
    </w:p>
    <w:p w:rsidR="00246AF5" w:rsidRDefault="00246AF5" w:rsidP="00246AF5">
      <w:pPr>
        <w:rPr>
          <w:rtl/>
          <w:lang w:eastAsia="he-IL"/>
        </w:rPr>
      </w:pPr>
      <w:bookmarkStart w:id="2841" w:name="_ETM_Q1_4262956"/>
      <w:bookmarkStart w:id="2842" w:name="_ETM_Q1_4263026"/>
      <w:bookmarkEnd w:id="2841"/>
      <w:bookmarkEnd w:id="2842"/>
    </w:p>
    <w:p w:rsidR="00246AF5" w:rsidRDefault="00246AF5" w:rsidP="00246AF5">
      <w:pPr>
        <w:pStyle w:val="af6"/>
        <w:keepNext/>
        <w:rPr>
          <w:rtl/>
        </w:rPr>
      </w:pPr>
      <w:bookmarkStart w:id="2843" w:name="ET_yor_5142_340"/>
      <w:r w:rsidRPr="00246AF5">
        <w:rPr>
          <w:rStyle w:val="TagStyle"/>
          <w:rtl/>
        </w:rPr>
        <w:t xml:space="preserve"> &lt;&lt; יור &gt;&gt; </w:t>
      </w:r>
      <w:r>
        <w:rPr>
          <w:rtl/>
        </w:rPr>
        <w:t>היו"ר יוליה מלינובסקי:</w:t>
      </w:r>
      <w:r w:rsidRPr="00246AF5">
        <w:rPr>
          <w:rStyle w:val="TagStyle"/>
          <w:rtl/>
        </w:rPr>
        <w:t xml:space="preserve"> &lt;&lt; יור &gt;&gt;</w:t>
      </w:r>
      <w:r w:rsidR="00BD4CC1">
        <w:rPr>
          <w:rtl/>
        </w:rPr>
        <w:t xml:space="preserve"> </w:t>
      </w:r>
      <w:r>
        <w:rPr>
          <w:rtl/>
        </w:rPr>
        <w:t xml:space="preserve"> </w:t>
      </w:r>
      <w:bookmarkEnd w:id="2843"/>
    </w:p>
    <w:p w:rsidR="00246AF5" w:rsidRDefault="00246AF5" w:rsidP="00246AF5">
      <w:pPr>
        <w:pStyle w:val="KeepWithNext"/>
        <w:rPr>
          <w:rtl/>
          <w:lang w:eastAsia="he-IL"/>
        </w:rPr>
      </w:pPr>
    </w:p>
    <w:p w:rsidR="00246AF5" w:rsidRDefault="00246AF5" w:rsidP="00246AF5">
      <w:pPr>
        <w:rPr>
          <w:rtl/>
          <w:lang w:eastAsia="he-IL"/>
        </w:rPr>
      </w:pPr>
      <w:bookmarkStart w:id="2844" w:name="_ETM_Q1_4264642"/>
      <w:bookmarkStart w:id="2845" w:name="_ETM_Q1_4264672"/>
      <w:bookmarkEnd w:id="2844"/>
      <w:bookmarkEnd w:id="2845"/>
      <w:r>
        <w:rPr>
          <w:rFonts w:hint="cs"/>
          <w:rtl/>
          <w:lang w:eastAsia="he-IL"/>
        </w:rPr>
        <w:t>היום אנחנו</w:t>
      </w:r>
      <w:r w:rsidR="00BD4CC1">
        <w:rPr>
          <w:rFonts w:hint="cs"/>
          <w:rtl/>
          <w:lang w:eastAsia="he-IL"/>
        </w:rPr>
        <w:t xml:space="preserve"> </w:t>
      </w:r>
      <w:r>
        <w:rPr>
          <w:rFonts w:hint="cs"/>
          <w:rtl/>
          <w:lang w:eastAsia="he-IL"/>
        </w:rPr>
        <w:t xml:space="preserve">עד מחר. </w:t>
      </w:r>
      <w:bookmarkStart w:id="2846" w:name="_ETM_Q1_4263354"/>
      <w:bookmarkEnd w:id="2846"/>
    </w:p>
    <w:p w:rsidR="00246AF5" w:rsidRDefault="00246AF5" w:rsidP="00246AF5">
      <w:pPr>
        <w:rPr>
          <w:rtl/>
          <w:lang w:eastAsia="he-IL"/>
        </w:rPr>
      </w:pPr>
      <w:bookmarkStart w:id="2847" w:name="_ETM_Q1_4263466"/>
      <w:bookmarkStart w:id="2848" w:name="_ETM_Q1_4263551"/>
      <w:bookmarkStart w:id="2849" w:name="_ETM_Q1_4264394"/>
      <w:bookmarkEnd w:id="2847"/>
      <w:bookmarkEnd w:id="2848"/>
      <w:bookmarkEnd w:id="2849"/>
    </w:p>
    <w:p w:rsidR="00246AF5" w:rsidRDefault="00246AF5" w:rsidP="00246AF5">
      <w:pPr>
        <w:pStyle w:val="af9"/>
        <w:keepNext/>
        <w:rPr>
          <w:rtl/>
          <w:lang w:eastAsia="he-IL"/>
        </w:rPr>
      </w:pPr>
      <w:bookmarkStart w:id="2850" w:name="ET_guest_שמחה_אליעזר_וייס_341"/>
      <w:r w:rsidRPr="00246AF5">
        <w:rPr>
          <w:rStyle w:val="TagStyle"/>
          <w:rtl/>
        </w:rPr>
        <w:t xml:space="preserve"> &lt;&lt; אורח &gt;&gt; </w:t>
      </w:r>
      <w:r>
        <w:rPr>
          <w:rtl/>
          <w:lang w:eastAsia="he-IL"/>
        </w:rPr>
        <w:t>שמחה אליעזר וייס:</w:t>
      </w:r>
      <w:r w:rsidRPr="00246AF5">
        <w:rPr>
          <w:rStyle w:val="TagStyle"/>
          <w:rtl/>
        </w:rPr>
        <w:t xml:space="preserve"> &lt;&lt; אורח &gt;&gt;</w:t>
      </w:r>
      <w:r w:rsidR="00BD4CC1">
        <w:rPr>
          <w:rtl/>
          <w:lang w:eastAsia="he-IL"/>
        </w:rPr>
        <w:t xml:space="preserve"> </w:t>
      </w:r>
      <w:r>
        <w:rPr>
          <w:rtl/>
          <w:lang w:eastAsia="he-IL"/>
        </w:rPr>
        <w:t xml:space="preserve"> </w:t>
      </w:r>
      <w:bookmarkEnd w:id="2850"/>
    </w:p>
    <w:p w:rsidR="00246AF5" w:rsidRDefault="00246AF5" w:rsidP="00246AF5">
      <w:pPr>
        <w:pStyle w:val="KeepWithNext"/>
        <w:rPr>
          <w:rtl/>
          <w:lang w:eastAsia="he-IL"/>
        </w:rPr>
      </w:pPr>
    </w:p>
    <w:p w:rsidR="00246AF5" w:rsidRDefault="00246AF5" w:rsidP="00246AF5">
      <w:pPr>
        <w:rPr>
          <w:rtl/>
          <w:lang w:eastAsia="he-IL"/>
        </w:rPr>
      </w:pPr>
      <w:bookmarkStart w:id="2851" w:name="_ETM_Q1_4264731"/>
      <w:bookmarkStart w:id="2852" w:name="_ETM_Q1_4264761"/>
      <w:bookmarkEnd w:id="2851"/>
      <w:bookmarkEnd w:id="2852"/>
      <w:r>
        <w:rPr>
          <w:rFonts w:hint="cs"/>
          <w:rtl/>
          <w:lang w:eastAsia="he-IL"/>
        </w:rPr>
        <w:t xml:space="preserve">אם הוא לא מגיע אני מוכן לדבר עוד פעם. </w:t>
      </w:r>
    </w:p>
    <w:p w:rsidR="00246AF5" w:rsidRDefault="00246AF5" w:rsidP="00246AF5">
      <w:pPr>
        <w:rPr>
          <w:rtl/>
          <w:lang w:eastAsia="he-IL"/>
        </w:rPr>
      </w:pPr>
      <w:bookmarkStart w:id="2853" w:name="_ETM_Q1_4265186"/>
      <w:bookmarkStart w:id="2854" w:name="_ETM_Q1_4265257"/>
      <w:bookmarkStart w:id="2855" w:name="_ETM_Q1_4266226"/>
      <w:bookmarkEnd w:id="2853"/>
      <w:bookmarkEnd w:id="2854"/>
      <w:bookmarkEnd w:id="2855"/>
    </w:p>
    <w:p w:rsidR="00246AF5" w:rsidRDefault="00246AF5" w:rsidP="00246AF5">
      <w:pPr>
        <w:pStyle w:val="af6"/>
        <w:keepNext/>
        <w:rPr>
          <w:rtl/>
        </w:rPr>
      </w:pPr>
      <w:bookmarkStart w:id="2856" w:name="ET_yor_5142_342"/>
      <w:r w:rsidRPr="00246AF5">
        <w:rPr>
          <w:rStyle w:val="TagStyle"/>
          <w:rtl/>
        </w:rPr>
        <w:t xml:space="preserve"> &lt;&lt; יור &gt;&gt; </w:t>
      </w:r>
      <w:r>
        <w:rPr>
          <w:rtl/>
        </w:rPr>
        <w:t>היו"ר יוליה מלינובסקי:</w:t>
      </w:r>
      <w:r w:rsidRPr="00246AF5">
        <w:rPr>
          <w:rStyle w:val="TagStyle"/>
          <w:rtl/>
        </w:rPr>
        <w:t xml:space="preserve"> &lt;&lt; יור &gt;&gt;</w:t>
      </w:r>
      <w:r w:rsidR="00BD4CC1">
        <w:rPr>
          <w:rtl/>
        </w:rPr>
        <w:t xml:space="preserve"> </w:t>
      </w:r>
      <w:r>
        <w:rPr>
          <w:rtl/>
        </w:rPr>
        <w:t xml:space="preserve"> </w:t>
      </w:r>
      <w:bookmarkEnd w:id="2856"/>
    </w:p>
    <w:p w:rsidR="00246AF5" w:rsidRDefault="00246AF5" w:rsidP="00246AF5">
      <w:pPr>
        <w:pStyle w:val="KeepWithNext"/>
        <w:rPr>
          <w:rtl/>
          <w:lang w:eastAsia="he-IL"/>
        </w:rPr>
      </w:pPr>
    </w:p>
    <w:p w:rsidR="00246AF5" w:rsidRDefault="00246AF5" w:rsidP="00246AF5">
      <w:pPr>
        <w:rPr>
          <w:rtl/>
          <w:lang w:eastAsia="he-IL"/>
        </w:rPr>
      </w:pPr>
      <w:bookmarkStart w:id="2857" w:name="_ETM_Q1_4266580"/>
      <w:bookmarkStart w:id="2858" w:name="_ETM_Q1_4266613"/>
      <w:bookmarkEnd w:id="2857"/>
      <w:bookmarkEnd w:id="2858"/>
      <w:r>
        <w:rPr>
          <w:rFonts w:hint="cs"/>
          <w:rtl/>
          <w:lang w:eastAsia="he-IL"/>
        </w:rPr>
        <w:t xml:space="preserve">הבנתי </w:t>
      </w:r>
      <w:bookmarkStart w:id="2859" w:name="_ETM_Q1_4267162"/>
      <w:bookmarkEnd w:id="2859"/>
      <w:r>
        <w:rPr>
          <w:rFonts w:hint="cs"/>
          <w:rtl/>
          <w:lang w:eastAsia="he-IL"/>
        </w:rPr>
        <w:t xml:space="preserve">אותך. זה מאוד חשוב, אתה מוזמן להשתתף בכל הדיונים, הבמה </w:t>
      </w:r>
      <w:bookmarkStart w:id="2860" w:name="_ETM_Q1_4273218"/>
      <w:bookmarkEnd w:id="2860"/>
      <w:r>
        <w:rPr>
          <w:rFonts w:hint="cs"/>
          <w:rtl/>
          <w:lang w:eastAsia="he-IL"/>
        </w:rPr>
        <w:t>פתוחה, הכנסת פתוחה. אתה יודע מה? גם הרבנות מדי</w:t>
      </w:r>
      <w:bookmarkStart w:id="2861" w:name="_ETM_Q1_4275514"/>
      <w:bookmarkEnd w:id="2861"/>
      <w:r>
        <w:rPr>
          <w:rFonts w:hint="cs"/>
          <w:rtl/>
          <w:lang w:eastAsia="he-IL"/>
        </w:rPr>
        <w:t xml:space="preserve"> פעם צריכה להשתנות, אין שום דבר קדוש בעולם, ודווקא </w:t>
      </w:r>
      <w:bookmarkStart w:id="2862" w:name="_ETM_Q1_4275812"/>
      <w:bookmarkEnd w:id="2862"/>
      <w:r>
        <w:rPr>
          <w:rFonts w:hint="cs"/>
          <w:rtl/>
          <w:lang w:eastAsia="he-IL"/>
        </w:rPr>
        <w:t>אולי זה מאוד סמלי, מה שאתה אמרת, בעיניי, 100</w:t>
      </w:r>
      <w:bookmarkStart w:id="2863" w:name="_ETM_Q1_4282420"/>
      <w:bookmarkEnd w:id="2863"/>
      <w:r>
        <w:rPr>
          <w:rFonts w:hint="cs"/>
          <w:rtl/>
          <w:lang w:eastAsia="he-IL"/>
        </w:rPr>
        <w:t xml:space="preserve"> שנה לרבנות הראשית, המדינה השתנתה, התפיסות שלנו השתנו, גם הרבנות </w:t>
      </w:r>
      <w:bookmarkStart w:id="2864" w:name="_ETM_Q1_4286430"/>
      <w:bookmarkEnd w:id="2864"/>
      <w:r>
        <w:rPr>
          <w:rFonts w:hint="cs"/>
          <w:rtl/>
          <w:lang w:eastAsia="he-IL"/>
        </w:rPr>
        <w:t xml:space="preserve">השתנתה. הרבנות של היום זה לא הרבנות של לפני 100 </w:t>
      </w:r>
      <w:bookmarkStart w:id="2865" w:name="_ETM_Q1_4287542"/>
      <w:bookmarkEnd w:id="2865"/>
      <w:r>
        <w:rPr>
          <w:rFonts w:hint="cs"/>
          <w:rtl/>
          <w:lang w:eastAsia="he-IL"/>
        </w:rPr>
        <w:t xml:space="preserve">שנה ואז גם הגיעה העת לשינויים. </w:t>
      </w:r>
    </w:p>
    <w:p w:rsidR="00246AF5" w:rsidRDefault="00246AF5" w:rsidP="00246AF5">
      <w:pPr>
        <w:rPr>
          <w:rtl/>
          <w:lang w:eastAsia="he-IL"/>
        </w:rPr>
      </w:pPr>
      <w:bookmarkStart w:id="2866" w:name="_ETM_Q1_4290814"/>
      <w:bookmarkStart w:id="2867" w:name="_ETM_Q1_4290892"/>
      <w:bookmarkEnd w:id="2866"/>
      <w:bookmarkEnd w:id="2867"/>
    </w:p>
    <w:p w:rsidR="00246AF5" w:rsidRDefault="00246AF5" w:rsidP="00246AF5">
      <w:pPr>
        <w:rPr>
          <w:rtl/>
          <w:lang w:eastAsia="he-IL"/>
        </w:rPr>
      </w:pPr>
      <w:bookmarkStart w:id="2868" w:name="_ETM_Q1_4290958"/>
      <w:bookmarkStart w:id="2869" w:name="_ETM_Q1_4291023"/>
      <w:bookmarkEnd w:id="2868"/>
      <w:bookmarkEnd w:id="2869"/>
      <w:r>
        <w:rPr>
          <w:rFonts w:hint="cs"/>
          <w:rtl/>
          <w:lang w:eastAsia="he-IL"/>
        </w:rPr>
        <w:t>אבל אני מכבדת אותך,</w:t>
      </w:r>
      <w:bookmarkStart w:id="2870" w:name="_ETM_Q1_4293126"/>
      <w:bookmarkEnd w:id="2870"/>
      <w:r>
        <w:rPr>
          <w:rFonts w:hint="cs"/>
          <w:rtl/>
          <w:lang w:eastAsia="he-IL"/>
        </w:rPr>
        <w:t xml:space="preserve"> רואים שאתה בן אדם מאוד מאוד הגון, שקט, הדיבור </w:t>
      </w:r>
      <w:bookmarkStart w:id="2871" w:name="_ETM_Q1_4299054"/>
      <w:bookmarkEnd w:id="2871"/>
      <w:r>
        <w:rPr>
          <w:rFonts w:hint="cs"/>
          <w:rtl/>
          <w:lang w:eastAsia="he-IL"/>
        </w:rPr>
        <w:t xml:space="preserve">שלך מאוד מאוד מרגיע, הלוואי שהח"כים שלי פה ידברו </w:t>
      </w:r>
      <w:bookmarkStart w:id="2872" w:name="_ETM_Q1_4301782"/>
      <w:bookmarkEnd w:id="2872"/>
      <w:r>
        <w:rPr>
          <w:rFonts w:hint="cs"/>
          <w:rtl/>
          <w:lang w:eastAsia="he-IL"/>
        </w:rPr>
        <w:t xml:space="preserve">ככה, זה היה עושה שכל, ואני מברכת אותך ותודה </w:t>
      </w:r>
      <w:bookmarkStart w:id="2873" w:name="_ETM_Q1_4302604"/>
      <w:bookmarkEnd w:id="2873"/>
      <w:r>
        <w:rPr>
          <w:rFonts w:hint="cs"/>
          <w:rtl/>
          <w:lang w:eastAsia="he-IL"/>
        </w:rPr>
        <w:t xml:space="preserve">רבה. </w:t>
      </w:r>
    </w:p>
    <w:p w:rsidR="0084333D" w:rsidRDefault="0084333D" w:rsidP="00246AF5">
      <w:pPr>
        <w:rPr>
          <w:rtl/>
          <w:lang w:eastAsia="he-IL"/>
        </w:rPr>
      </w:pPr>
      <w:bookmarkStart w:id="2874" w:name="_ETM_Q1_4303620"/>
      <w:bookmarkStart w:id="2875" w:name="_ETM_Q1_4303686"/>
      <w:bookmarkEnd w:id="2874"/>
      <w:bookmarkEnd w:id="2875"/>
    </w:p>
    <w:p w:rsidR="0084333D" w:rsidRDefault="0084333D" w:rsidP="0084333D">
      <w:pPr>
        <w:pStyle w:val="a4"/>
        <w:keepNext/>
        <w:rPr>
          <w:rtl/>
        </w:rPr>
      </w:pPr>
      <w:bookmarkStart w:id="2876" w:name="ET_speaker_5069_343"/>
      <w:r w:rsidRPr="0084333D">
        <w:rPr>
          <w:rStyle w:val="TagStyle"/>
          <w:rtl/>
        </w:rPr>
        <w:t xml:space="preserve"> &lt;&lt; דובר &gt;&gt; </w:t>
      </w:r>
      <w:r>
        <w:rPr>
          <w:rtl/>
        </w:rPr>
        <w:t>יעקב אשר (יהדות התורה):</w:t>
      </w:r>
      <w:r w:rsidRPr="0084333D">
        <w:rPr>
          <w:rStyle w:val="TagStyle"/>
          <w:rtl/>
        </w:rPr>
        <w:t xml:space="preserve"> &lt;&lt; דובר &gt;&gt;</w:t>
      </w:r>
      <w:r w:rsidR="00BD4CC1">
        <w:rPr>
          <w:rtl/>
        </w:rPr>
        <w:t xml:space="preserve"> </w:t>
      </w:r>
      <w:r>
        <w:rPr>
          <w:rtl/>
        </w:rPr>
        <w:t xml:space="preserve"> </w:t>
      </w:r>
      <w:bookmarkEnd w:id="2876"/>
    </w:p>
    <w:p w:rsidR="0084333D" w:rsidRDefault="0084333D" w:rsidP="0084333D">
      <w:pPr>
        <w:pStyle w:val="KeepWithNext"/>
        <w:rPr>
          <w:rtl/>
          <w:lang w:eastAsia="he-IL"/>
        </w:rPr>
      </w:pPr>
    </w:p>
    <w:p w:rsidR="0084333D" w:rsidRDefault="0084333D" w:rsidP="0084333D">
      <w:pPr>
        <w:rPr>
          <w:rtl/>
          <w:lang w:eastAsia="he-IL"/>
        </w:rPr>
      </w:pPr>
      <w:bookmarkStart w:id="2877" w:name="_ETM_Q1_4308424"/>
      <w:bookmarkStart w:id="2878" w:name="_ETM_Q1_4308454"/>
      <w:bookmarkEnd w:id="2877"/>
      <w:bookmarkEnd w:id="2878"/>
      <w:r>
        <w:rPr>
          <w:rFonts w:hint="cs"/>
          <w:rtl/>
          <w:lang w:eastAsia="he-IL"/>
        </w:rPr>
        <w:t xml:space="preserve">אבל הוא בירך על השינויים, הוא </w:t>
      </w:r>
      <w:bookmarkStart w:id="2879" w:name="_ETM_Q1_4306280"/>
      <w:bookmarkEnd w:id="2879"/>
      <w:r>
        <w:rPr>
          <w:rFonts w:hint="cs"/>
          <w:rtl/>
          <w:lang w:eastAsia="he-IL"/>
        </w:rPr>
        <w:t xml:space="preserve">דיבר על שינויים. </w:t>
      </w:r>
    </w:p>
    <w:p w:rsidR="0084333D" w:rsidRDefault="0084333D" w:rsidP="0084333D">
      <w:pPr>
        <w:rPr>
          <w:rtl/>
          <w:lang w:eastAsia="he-IL"/>
        </w:rPr>
      </w:pPr>
      <w:bookmarkStart w:id="2880" w:name="_ETM_Q1_4309681"/>
      <w:bookmarkStart w:id="2881" w:name="_ETM_Q1_4309741"/>
      <w:bookmarkStart w:id="2882" w:name="_ETM_Q1_4311320"/>
      <w:bookmarkEnd w:id="2880"/>
      <w:bookmarkEnd w:id="2881"/>
      <w:bookmarkEnd w:id="2882"/>
    </w:p>
    <w:p w:rsidR="0084333D" w:rsidRDefault="0084333D" w:rsidP="0084333D">
      <w:pPr>
        <w:pStyle w:val="a4"/>
        <w:keepNext/>
        <w:rPr>
          <w:rtl/>
        </w:rPr>
      </w:pPr>
      <w:bookmarkStart w:id="2883" w:name="ET_speaker_6153_345"/>
      <w:r w:rsidRPr="0084333D">
        <w:rPr>
          <w:rStyle w:val="TagStyle"/>
          <w:rtl/>
        </w:rPr>
        <w:t xml:space="preserve"> &lt;&lt; דובר &gt;&gt; </w:t>
      </w:r>
      <w:r>
        <w:rPr>
          <w:rtl/>
        </w:rPr>
        <w:t>אבי מעוז (הציונות הדתית):</w:t>
      </w:r>
      <w:r w:rsidRPr="0084333D">
        <w:rPr>
          <w:rStyle w:val="TagStyle"/>
          <w:rtl/>
        </w:rPr>
        <w:t xml:space="preserve"> &lt;&lt; דובר &gt;&gt;</w:t>
      </w:r>
      <w:r w:rsidR="00BD4CC1">
        <w:rPr>
          <w:rtl/>
        </w:rPr>
        <w:t xml:space="preserve"> </w:t>
      </w:r>
      <w:r>
        <w:rPr>
          <w:rtl/>
        </w:rPr>
        <w:t xml:space="preserve"> </w:t>
      </w:r>
      <w:bookmarkEnd w:id="2883"/>
    </w:p>
    <w:p w:rsidR="0084333D" w:rsidRDefault="0084333D" w:rsidP="0084333D">
      <w:pPr>
        <w:pStyle w:val="KeepWithNext"/>
        <w:rPr>
          <w:rtl/>
          <w:lang w:eastAsia="he-IL"/>
        </w:rPr>
      </w:pPr>
    </w:p>
    <w:p w:rsidR="0084333D" w:rsidRPr="0084333D" w:rsidRDefault="0084333D" w:rsidP="0084333D">
      <w:pPr>
        <w:rPr>
          <w:rtl/>
          <w:lang w:eastAsia="he-IL"/>
        </w:rPr>
      </w:pPr>
      <w:bookmarkStart w:id="2884" w:name="_ETM_Q1_4311662"/>
      <w:bookmarkStart w:id="2885" w:name="_ETM_Q1_4311692"/>
      <w:bookmarkStart w:id="2886" w:name="_ETM_Q1_4308309"/>
      <w:bookmarkEnd w:id="2884"/>
      <w:bookmarkEnd w:id="2885"/>
      <w:bookmarkEnd w:id="2886"/>
      <w:r>
        <w:rPr>
          <w:rFonts w:hint="cs"/>
          <w:rtl/>
          <w:lang w:eastAsia="he-IL"/>
        </w:rPr>
        <w:t xml:space="preserve">שאלה ליועץ המשפטי. </w:t>
      </w:r>
    </w:p>
    <w:p w:rsidR="0084333D" w:rsidRDefault="0084333D" w:rsidP="0084333D">
      <w:pPr>
        <w:rPr>
          <w:rtl/>
          <w:lang w:eastAsia="he-IL"/>
        </w:rPr>
      </w:pPr>
      <w:bookmarkStart w:id="2887" w:name="_ETM_Q1_4309977"/>
      <w:bookmarkStart w:id="2888" w:name="_ETM_Q1_4310025"/>
      <w:bookmarkEnd w:id="2887"/>
      <w:bookmarkEnd w:id="2888"/>
    </w:p>
    <w:p w:rsidR="0084333D" w:rsidRDefault="0084333D" w:rsidP="0084333D">
      <w:pPr>
        <w:pStyle w:val="af6"/>
        <w:keepNext/>
        <w:rPr>
          <w:rtl/>
        </w:rPr>
      </w:pPr>
      <w:bookmarkStart w:id="2889" w:name="ET_yor_5142_344"/>
      <w:r w:rsidRPr="0084333D">
        <w:rPr>
          <w:rStyle w:val="TagStyle"/>
          <w:rtl/>
        </w:rPr>
        <w:t xml:space="preserve"> &lt;&lt; יור &gt;&gt; </w:t>
      </w:r>
      <w:r>
        <w:rPr>
          <w:rtl/>
        </w:rPr>
        <w:t>היו"ר יוליה מלינובסקי:</w:t>
      </w:r>
      <w:r w:rsidRPr="0084333D">
        <w:rPr>
          <w:rStyle w:val="TagStyle"/>
          <w:rtl/>
        </w:rPr>
        <w:t xml:space="preserve"> &lt;&lt; יור &gt;&gt;</w:t>
      </w:r>
      <w:r w:rsidR="00BD4CC1">
        <w:rPr>
          <w:rtl/>
        </w:rPr>
        <w:t xml:space="preserve"> </w:t>
      </w:r>
      <w:r>
        <w:rPr>
          <w:rtl/>
        </w:rPr>
        <w:t xml:space="preserve"> </w:t>
      </w:r>
      <w:bookmarkEnd w:id="2889"/>
    </w:p>
    <w:p w:rsidR="0084333D" w:rsidRDefault="0084333D" w:rsidP="0084333D">
      <w:pPr>
        <w:pStyle w:val="KeepWithNext"/>
        <w:rPr>
          <w:rtl/>
          <w:lang w:eastAsia="he-IL"/>
        </w:rPr>
      </w:pPr>
    </w:p>
    <w:p w:rsidR="0084333D" w:rsidRDefault="0084333D" w:rsidP="0084333D">
      <w:pPr>
        <w:rPr>
          <w:rtl/>
          <w:lang w:eastAsia="he-IL"/>
        </w:rPr>
      </w:pPr>
      <w:bookmarkStart w:id="2890" w:name="_ETM_Q1_4311412"/>
      <w:bookmarkStart w:id="2891" w:name="_ETM_Q1_4311442"/>
      <w:bookmarkEnd w:id="2890"/>
      <w:bookmarkEnd w:id="2891"/>
      <w:r>
        <w:rPr>
          <w:rFonts w:hint="cs"/>
          <w:rtl/>
          <w:lang w:eastAsia="he-IL"/>
        </w:rPr>
        <w:t xml:space="preserve">לא, לא, לא. תודה רבה. </w:t>
      </w:r>
    </w:p>
    <w:p w:rsidR="0084333D" w:rsidRDefault="0084333D" w:rsidP="0084333D">
      <w:pPr>
        <w:rPr>
          <w:rtl/>
          <w:lang w:eastAsia="he-IL"/>
        </w:rPr>
      </w:pPr>
      <w:bookmarkStart w:id="2892" w:name="_ETM_Q1_4311722"/>
      <w:bookmarkEnd w:id="2892"/>
    </w:p>
    <w:p w:rsidR="0084333D" w:rsidRDefault="0084333D" w:rsidP="0084333D">
      <w:pPr>
        <w:pStyle w:val="a4"/>
        <w:keepNext/>
        <w:rPr>
          <w:rtl/>
        </w:rPr>
      </w:pPr>
      <w:bookmarkStart w:id="2893" w:name="ET_speaker_6153_346"/>
      <w:r w:rsidRPr="0084333D">
        <w:rPr>
          <w:rStyle w:val="TagStyle"/>
          <w:rtl/>
        </w:rPr>
        <w:t xml:space="preserve"> &lt;&lt; דובר &gt;&gt; </w:t>
      </w:r>
      <w:r>
        <w:rPr>
          <w:rtl/>
        </w:rPr>
        <w:t>אבי מעוז (הציונות הדתית):</w:t>
      </w:r>
      <w:r w:rsidRPr="0084333D">
        <w:rPr>
          <w:rStyle w:val="TagStyle"/>
          <w:rtl/>
        </w:rPr>
        <w:t xml:space="preserve"> &lt;&lt; דובר &gt;&gt;</w:t>
      </w:r>
      <w:r w:rsidR="00BD4CC1">
        <w:rPr>
          <w:rtl/>
        </w:rPr>
        <w:t xml:space="preserve"> </w:t>
      </w:r>
      <w:r>
        <w:rPr>
          <w:rtl/>
        </w:rPr>
        <w:t xml:space="preserve"> </w:t>
      </w:r>
      <w:bookmarkEnd w:id="2893"/>
    </w:p>
    <w:p w:rsidR="0084333D" w:rsidRDefault="0084333D" w:rsidP="0084333D">
      <w:pPr>
        <w:pStyle w:val="KeepWithNext"/>
        <w:rPr>
          <w:rtl/>
          <w:lang w:eastAsia="he-IL"/>
        </w:rPr>
      </w:pPr>
    </w:p>
    <w:p w:rsidR="0084333D" w:rsidRDefault="0084333D" w:rsidP="0084333D">
      <w:pPr>
        <w:rPr>
          <w:rtl/>
          <w:lang w:eastAsia="he-IL"/>
        </w:rPr>
      </w:pPr>
      <w:bookmarkStart w:id="2894" w:name="_ETM_Q1_4312108"/>
      <w:bookmarkStart w:id="2895" w:name="_ETM_Q1_4312156"/>
      <w:bookmarkEnd w:id="2894"/>
      <w:bookmarkEnd w:id="2895"/>
      <w:r>
        <w:rPr>
          <w:rFonts w:hint="cs"/>
          <w:rtl/>
          <w:lang w:eastAsia="he-IL"/>
        </w:rPr>
        <w:t xml:space="preserve">מה, ליועץ המשפטי. </w:t>
      </w:r>
    </w:p>
    <w:p w:rsidR="0084333D" w:rsidRDefault="0084333D" w:rsidP="0084333D">
      <w:pPr>
        <w:rPr>
          <w:rtl/>
          <w:lang w:eastAsia="he-IL"/>
        </w:rPr>
      </w:pPr>
      <w:bookmarkStart w:id="2896" w:name="_ETM_Q1_4314362"/>
      <w:bookmarkStart w:id="2897" w:name="_ETM_Q1_4314429"/>
      <w:bookmarkEnd w:id="2896"/>
      <w:bookmarkEnd w:id="2897"/>
    </w:p>
    <w:p w:rsidR="0084333D" w:rsidRDefault="0084333D" w:rsidP="0084333D">
      <w:pPr>
        <w:pStyle w:val="af6"/>
        <w:keepNext/>
        <w:rPr>
          <w:rtl/>
        </w:rPr>
      </w:pPr>
      <w:bookmarkStart w:id="2898" w:name="ET_yor_5142_347"/>
      <w:r w:rsidRPr="0084333D">
        <w:rPr>
          <w:rStyle w:val="TagStyle"/>
          <w:rtl/>
        </w:rPr>
        <w:t xml:space="preserve"> &lt;&lt; יור &gt;&gt; </w:t>
      </w:r>
      <w:r>
        <w:rPr>
          <w:rtl/>
        </w:rPr>
        <w:t>היו"ר יוליה מלינובסקי:</w:t>
      </w:r>
      <w:r w:rsidRPr="0084333D">
        <w:rPr>
          <w:rStyle w:val="TagStyle"/>
          <w:rtl/>
        </w:rPr>
        <w:t xml:space="preserve"> &lt;&lt; יור &gt;&gt;</w:t>
      </w:r>
      <w:r w:rsidR="00BD4CC1">
        <w:rPr>
          <w:rtl/>
        </w:rPr>
        <w:t xml:space="preserve"> </w:t>
      </w:r>
      <w:r>
        <w:rPr>
          <w:rtl/>
        </w:rPr>
        <w:t xml:space="preserve"> </w:t>
      </w:r>
      <w:bookmarkEnd w:id="2898"/>
    </w:p>
    <w:p w:rsidR="0084333D" w:rsidRDefault="0084333D" w:rsidP="0084333D">
      <w:pPr>
        <w:pStyle w:val="KeepWithNext"/>
        <w:rPr>
          <w:rtl/>
          <w:lang w:eastAsia="he-IL"/>
        </w:rPr>
      </w:pPr>
    </w:p>
    <w:p w:rsidR="0084333D" w:rsidRDefault="0084333D" w:rsidP="0084333D">
      <w:pPr>
        <w:rPr>
          <w:rtl/>
          <w:lang w:eastAsia="he-IL"/>
        </w:rPr>
      </w:pPr>
      <w:bookmarkStart w:id="2899" w:name="_ETM_Q1_4316385"/>
      <w:bookmarkStart w:id="2900" w:name="_ETM_Q1_4316416"/>
      <w:bookmarkEnd w:id="2899"/>
      <w:bookmarkEnd w:id="2900"/>
      <w:r>
        <w:rPr>
          <w:rFonts w:hint="cs"/>
          <w:rtl/>
          <w:lang w:eastAsia="he-IL"/>
        </w:rPr>
        <w:t xml:space="preserve">לא, נגמרו </w:t>
      </w:r>
      <w:bookmarkStart w:id="2901" w:name="_ETM_Q1_4317474"/>
      <w:bookmarkEnd w:id="2901"/>
      <w:r>
        <w:rPr>
          <w:rFonts w:hint="cs"/>
          <w:rtl/>
          <w:lang w:eastAsia="he-IL"/>
        </w:rPr>
        <w:t xml:space="preserve">השאלות. השאלות שאתם שאלתם, חברי הכנסת, לגבי הפרק שקראנו, משרדי </w:t>
      </w:r>
      <w:bookmarkStart w:id="2902" w:name="_ETM_Q1_4322352"/>
      <w:bookmarkEnd w:id="2902"/>
      <w:r>
        <w:rPr>
          <w:rFonts w:hint="cs"/>
          <w:rtl/>
          <w:lang w:eastAsia="he-IL"/>
        </w:rPr>
        <w:t xml:space="preserve">הממשלה, תענו תשובות. חבר הכנסת בליאק, תחליף אותי לכמה </w:t>
      </w:r>
      <w:bookmarkStart w:id="2903" w:name="_ETM_Q1_4324360"/>
      <w:bookmarkEnd w:id="2903"/>
      <w:r>
        <w:rPr>
          <w:rFonts w:hint="cs"/>
          <w:rtl/>
          <w:lang w:eastAsia="he-IL"/>
        </w:rPr>
        <w:t>דקות.</w:t>
      </w:r>
      <w:bookmarkStart w:id="2904" w:name="_ETM_Q1_4325912"/>
      <w:bookmarkEnd w:id="2904"/>
    </w:p>
    <w:p w:rsidR="0084333D" w:rsidRDefault="0084333D" w:rsidP="0084333D">
      <w:pPr>
        <w:rPr>
          <w:rtl/>
          <w:lang w:eastAsia="he-IL"/>
        </w:rPr>
      </w:pPr>
      <w:bookmarkStart w:id="2905" w:name="_ETM_Q1_4325977"/>
      <w:bookmarkStart w:id="2906" w:name="_ETM_Q1_4327072"/>
      <w:bookmarkEnd w:id="2905"/>
      <w:bookmarkEnd w:id="2906"/>
    </w:p>
    <w:p w:rsidR="0084333D" w:rsidRDefault="0084333D" w:rsidP="0084333D">
      <w:pPr>
        <w:pStyle w:val="a4"/>
        <w:keepNext/>
        <w:rPr>
          <w:rtl/>
        </w:rPr>
      </w:pPr>
      <w:bookmarkStart w:id="2907" w:name="ET_speaker_תומר_רוזנר_348"/>
      <w:r w:rsidRPr="0084333D">
        <w:rPr>
          <w:rStyle w:val="TagStyle"/>
          <w:rtl/>
        </w:rPr>
        <w:t xml:space="preserve"> &lt;&lt; דובר &gt;&gt; </w:t>
      </w:r>
      <w:r>
        <w:rPr>
          <w:rtl/>
        </w:rPr>
        <w:t>תומר רוזנר:</w:t>
      </w:r>
      <w:r w:rsidRPr="0084333D">
        <w:rPr>
          <w:rStyle w:val="TagStyle"/>
          <w:rtl/>
        </w:rPr>
        <w:t xml:space="preserve"> &lt;&lt; דובר &gt;&gt;</w:t>
      </w:r>
      <w:r w:rsidR="00BD4CC1">
        <w:rPr>
          <w:rtl/>
        </w:rPr>
        <w:t xml:space="preserve"> </w:t>
      </w:r>
      <w:r>
        <w:rPr>
          <w:rtl/>
        </w:rPr>
        <w:t xml:space="preserve"> </w:t>
      </w:r>
      <w:bookmarkEnd w:id="2907"/>
    </w:p>
    <w:p w:rsidR="0084333D" w:rsidRDefault="0084333D" w:rsidP="0084333D">
      <w:pPr>
        <w:pStyle w:val="KeepWithNext"/>
        <w:rPr>
          <w:rtl/>
          <w:lang w:eastAsia="he-IL"/>
        </w:rPr>
      </w:pPr>
    </w:p>
    <w:p w:rsidR="0084333D" w:rsidRDefault="0084333D" w:rsidP="0084333D">
      <w:pPr>
        <w:rPr>
          <w:rtl/>
          <w:lang w:eastAsia="he-IL"/>
        </w:rPr>
      </w:pPr>
      <w:bookmarkStart w:id="2908" w:name="_ETM_Q1_4327422"/>
      <w:bookmarkStart w:id="2909" w:name="_ETM_Q1_4327455"/>
      <w:bookmarkEnd w:id="2908"/>
      <w:bookmarkEnd w:id="2909"/>
      <w:r>
        <w:rPr>
          <w:rFonts w:hint="cs"/>
          <w:rtl/>
          <w:lang w:eastAsia="he-IL"/>
        </w:rPr>
        <w:t xml:space="preserve">אין מישהו בזום? </w:t>
      </w:r>
    </w:p>
    <w:p w:rsidR="0084333D" w:rsidRDefault="0084333D" w:rsidP="0084333D">
      <w:pPr>
        <w:rPr>
          <w:rtl/>
          <w:lang w:eastAsia="he-IL"/>
        </w:rPr>
      </w:pPr>
      <w:bookmarkStart w:id="2910" w:name="_ETM_Q1_4329240"/>
      <w:bookmarkStart w:id="2911" w:name="_ETM_Q1_4329304"/>
      <w:bookmarkStart w:id="2912" w:name="_ETM_Q1_4331896"/>
      <w:bookmarkEnd w:id="2910"/>
      <w:bookmarkEnd w:id="2911"/>
      <w:bookmarkEnd w:id="2912"/>
    </w:p>
    <w:p w:rsidR="0084333D" w:rsidRDefault="0084333D" w:rsidP="0084333D">
      <w:pPr>
        <w:pStyle w:val="af6"/>
        <w:keepNext/>
        <w:rPr>
          <w:rtl/>
        </w:rPr>
      </w:pPr>
      <w:bookmarkStart w:id="2913" w:name="ET_yor_5142_349"/>
      <w:r w:rsidRPr="0084333D">
        <w:rPr>
          <w:rStyle w:val="TagStyle"/>
          <w:rtl/>
        </w:rPr>
        <w:t xml:space="preserve"> &lt;&lt; יור &gt;&gt; </w:t>
      </w:r>
      <w:r>
        <w:rPr>
          <w:rtl/>
        </w:rPr>
        <w:t>היו"ר יוליה מלינובסקי:</w:t>
      </w:r>
      <w:r w:rsidRPr="0084333D">
        <w:rPr>
          <w:rStyle w:val="TagStyle"/>
          <w:rtl/>
        </w:rPr>
        <w:t xml:space="preserve"> &lt;&lt; יור &gt;&gt;</w:t>
      </w:r>
      <w:r w:rsidR="00BD4CC1">
        <w:rPr>
          <w:rtl/>
        </w:rPr>
        <w:t xml:space="preserve"> </w:t>
      </w:r>
      <w:r>
        <w:rPr>
          <w:rtl/>
        </w:rPr>
        <w:t xml:space="preserve"> </w:t>
      </w:r>
      <w:bookmarkEnd w:id="2913"/>
    </w:p>
    <w:p w:rsidR="0084333D" w:rsidRDefault="0084333D" w:rsidP="0084333D">
      <w:pPr>
        <w:pStyle w:val="KeepWithNext"/>
        <w:rPr>
          <w:rtl/>
          <w:lang w:eastAsia="he-IL"/>
        </w:rPr>
      </w:pPr>
    </w:p>
    <w:p w:rsidR="0084333D" w:rsidRDefault="0084333D" w:rsidP="0084333D">
      <w:pPr>
        <w:rPr>
          <w:rtl/>
          <w:lang w:eastAsia="he-IL"/>
        </w:rPr>
      </w:pPr>
      <w:bookmarkStart w:id="2914" w:name="_ETM_Q1_4332309"/>
      <w:bookmarkStart w:id="2915" w:name="_ETM_Q1_4332356"/>
      <w:bookmarkEnd w:id="2914"/>
      <w:bookmarkEnd w:id="2915"/>
      <w:r>
        <w:rPr>
          <w:rFonts w:hint="cs"/>
          <w:rtl/>
          <w:lang w:eastAsia="he-IL"/>
        </w:rPr>
        <w:t xml:space="preserve">מה יש בזום? </w:t>
      </w:r>
    </w:p>
    <w:p w:rsidR="0084333D" w:rsidRDefault="0084333D" w:rsidP="0084333D">
      <w:pPr>
        <w:rPr>
          <w:rtl/>
          <w:lang w:eastAsia="he-IL"/>
        </w:rPr>
      </w:pPr>
      <w:bookmarkStart w:id="2916" w:name="_ETM_Q1_4328426"/>
      <w:bookmarkStart w:id="2917" w:name="_ETM_Q1_4328544"/>
      <w:bookmarkEnd w:id="2916"/>
      <w:bookmarkEnd w:id="2917"/>
    </w:p>
    <w:p w:rsidR="0084333D" w:rsidRDefault="0084333D" w:rsidP="0084333D">
      <w:pPr>
        <w:pStyle w:val="a4"/>
        <w:keepNext/>
        <w:rPr>
          <w:rtl/>
        </w:rPr>
      </w:pPr>
      <w:bookmarkStart w:id="2918" w:name="ET_speaker_לאה_גופר_350"/>
      <w:r w:rsidRPr="0084333D">
        <w:rPr>
          <w:rStyle w:val="TagStyle"/>
          <w:rtl/>
        </w:rPr>
        <w:t xml:space="preserve"> &lt;&lt; דובר &gt;&gt; </w:t>
      </w:r>
      <w:r>
        <w:rPr>
          <w:rtl/>
        </w:rPr>
        <w:t>לאה גופר:</w:t>
      </w:r>
      <w:r w:rsidRPr="0084333D">
        <w:rPr>
          <w:rStyle w:val="TagStyle"/>
          <w:rtl/>
        </w:rPr>
        <w:t xml:space="preserve"> &lt;&lt; דובר &gt;&gt;</w:t>
      </w:r>
      <w:r w:rsidR="00BD4CC1">
        <w:rPr>
          <w:rtl/>
        </w:rPr>
        <w:t xml:space="preserve"> </w:t>
      </w:r>
      <w:r>
        <w:rPr>
          <w:rtl/>
        </w:rPr>
        <w:t xml:space="preserve"> </w:t>
      </w:r>
      <w:bookmarkEnd w:id="2918"/>
    </w:p>
    <w:p w:rsidR="0084333D" w:rsidRDefault="0084333D" w:rsidP="0084333D">
      <w:pPr>
        <w:pStyle w:val="KeepWithNext"/>
        <w:rPr>
          <w:rtl/>
          <w:lang w:eastAsia="he-IL"/>
        </w:rPr>
      </w:pPr>
    </w:p>
    <w:p w:rsidR="0084333D" w:rsidRDefault="0084333D" w:rsidP="0084333D">
      <w:pPr>
        <w:rPr>
          <w:rtl/>
          <w:lang w:eastAsia="he-IL"/>
        </w:rPr>
      </w:pPr>
      <w:bookmarkStart w:id="2919" w:name="_ETM_Q1_4331547"/>
      <w:bookmarkEnd w:id="2919"/>
      <w:r>
        <w:rPr>
          <w:rFonts w:hint="cs"/>
          <w:rtl/>
          <w:lang w:eastAsia="he-IL"/>
        </w:rPr>
        <w:t xml:space="preserve">הרב משה כהן </w:t>
      </w:r>
      <w:bookmarkStart w:id="2920" w:name="_ETM_Q1_4332816"/>
      <w:bookmarkEnd w:id="2920"/>
      <w:r>
        <w:rPr>
          <w:rFonts w:hint="cs"/>
          <w:rtl/>
          <w:lang w:eastAsia="he-IL"/>
        </w:rPr>
        <w:t xml:space="preserve">מהר חברון. </w:t>
      </w:r>
    </w:p>
    <w:p w:rsidR="0084333D" w:rsidRDefault="0084333D" w:rsidP="0084333D">
      <w:pPr>
        <w:rPr>
          <w:rtl/>
          <w:lang w:eastAsia="he-IL"/>
        </w:rPr>
      </w:pPr>
      <w:bookmarkStart w:id="2921" w:name="_ETM_Q1_4334264"/>
      <w:bookmarkStart w:id="2922" w:name="_ETM_Q1_4334330"/>
      <w:bookmarkEnd w:id="2921"/>
      <w:bookmarkEnd w:id="2922"/>
    </w:p>
    <w:p w:rsidR="0084333D" w:rsidRDefault="0084333D" w:rsidP="0084333D">
      <w:pPr>
        <w:pStyle w:val="af6"/>
        <w:keepNext/>
        <w:rPr>
          <w:rtl/>
        </w:rPr>
      </w:pPr>
      <w:bookmarkStart w:id="2923" w:name="ET_yor_5142_351"/>
      <w:r w:rsidRPr="0084333D">
        <w:rPr>
          <w:rStyle w:val="TagStyle"/>
          <w:rtl/>
        </w:rPr>
        <w:t xml:space="preserve"> &lt;&lt; יור &gt;&gt; </w:t>
      </w:r>
      <w:r>
        <w:rPr>
          <w:rtl/>
        </w:rPr>
        <w:t>היו"ר יוליה מלינובסקי:</w:t>
      </w:r>
      <w:r w:rsidRPr="0084333D">
        <w:rPr>
          <w:rStyle w:val="TagStyle"/>
          <w:rtl/>
        </w:rPr>
        <w:t xml:space="preserve"> &lt;&lt; יור &gt;&gt;</w:t>
      </w:r>
      <w:r w:rsidR="00BD4CC1">
        <w:rPr>
          <w:rtl/>
        </w:rPr>
        <w:t xml:space="preserve"> </w:t>
      </w:r>
      <w:r>
        <w:rPr>
          <w:rtl/>
        </w:rPr>
        <w:t xml:space="preserve"> </w:t>
      </w:r>
      <w:bookmarkEnd w:id="2923"/>
    </w:p>
    <w:p w:rsidR="0084333D" w:rsidRDefault="0084333D" w:rsidP="0084333D">
      <w:pPr>
        <w:pStyle w:val="KeepWithNext"/>
        <w:rPr>
          <w:rtl/>
          <w:lang w:eastAsia="he-IL"/>
        </w:rPr>
      </w:pPr>
    </w:p>
    <w:p w:rsidR="0084333D" w:rsidRDefault="0084333D" w:rsidP="0084333D">
      <w:pPr>
        <w:rPr>
          <w:rtl/>
          <w:lang w:eastAsia="he-IL"/>
        </w:rPr>
      </w:pPr>
      <w:bookmarkStart w:id="2924" w:name="_ETM_Q1_4335578"/>
      <w:bookmarkStart w:id="2925" w:name="_ETM_Q1_4335606"/>
      <w:bookmarkEnd w:id="2924"/>
      <w:bookmarkEnd w:id="2925"/>
      <w:r>
        <w:rPr>
          <w:rFonts w:hint="cs"/>
          <w:rtl/>
          <w:lang w:eastAsia="he-IL"/>
        </w:rPr>
        <w:t xml:space="preserve">אני חושבת שאחרי ששמענו את חבר מועצת הרבנות </w:t>
      </w:r>
      <w:bookmarkStart w:id="2926" w:name="_ETM_Q1_4337148"/>
      <w:bookmarkEnd w:id="2926"/>
      <w:r>
        <w:rPr>
          <w:rFonts w:hint="cs"/>
          <w:rtl/>
          <w:lang w:eastAsia="he-IL"/>
        </w:rPr>
        <w:t>הראשית זה כבר מספיק טוב.</w:t>
      </w:r>
      <w:bookmarkStart w:id="2927" w:name="_ETM_Q1_4336566"/>
      <w:bookmarkEnd w:id="2927"/>
    </w:p>
    <w:p w:rsidR="0084333D" w:rsidRDefault="0084333D" w:rsidP="0084333D">
      <w:pPr>
        <w:rPr>
          <w:rtl/>
          <w:lang w:eastAsia="he-IL"/>
        </w:rPr>
      </w:pPr>
      <w:bookmarkStart w:id="2928" w:name="_ETM_Q1_4336622"/>
      <w:bookmarkStart w:id="2929" w:name="_ETM_Q1_4337310"/>
      <w:bookmarkEnd w:id="2928"/>
      <w:bookmarkEnd w:id="2929"/>
    </w:p>
    <w:p w:rsidR="0084333D" w:rsidRDefault="0084333D" w:rsidP="0084333D">
      <w:pPr>
        <w:pStyle w:val="a4"/>
        <w:keepNext/>
        <w:rPr>
          <w:rtl/>
        </w:rPr>
      </w:pPr>
      <w:bookmarkStart w:id="2930" w:name="ET_speaker_5069_352"/>
      <w:r w:rsidRPr="0084333D">
        <w:rPr>
          <w:rStyle w:val="TagStyle"/>
          <w:rtl/>
        </w:rPr>
        <w:t xml:space="preserve"> &lt;&lt; דובר &gt;&gt; </w:t>
      </w:r>
      <w:r>
        <w:rPr>
          <w:rtl/>
        </w:rPr>
        <w:t>יעקב אשר (יהדות התורה):</w:t>
      </w:r>
      <w:r w:rsidRPr="0084333D">
        <w:rPr>
          <w:rStyle w:val="TagStyle"/>
          <w:rtl/>
        </w:rPr>
        <w:t xml:space="preserve"> &lt;&lt; דובר &gt;&gt;</w:t>
      </w:r>
      <w:r w:rsidR="00BD4CC1">
        <w:rPr>
          <w:rtl/>
        </w:rPr>
        <w:t xml:space="preserve"> </w:t>
      </w:r>
      <w:r>
        <w:rPr>
          <w:rtl/>
        </w:rPr>
        <w:t xml:space="preserve"> </w:t>
      </w:r>
      <w:bookmarkEnd w:id="2930"/>
    </w:p>
    <w:p w:rsidR="0084333D" w:rsidRDefault="0084333D" w:rsidP="0084333D">
      <w:pPr>
        <w:pStyle w:val="KeepWithNext"/>
        <w:rPr>
          <w:rtl/>
          <w:lang w:eastAsia="he-IL"/>
        </w:rPr>
      </w:pPr>
    </w:p>
    <w:p w:rsidR="0084333D" w:rsidRDefault="0084333D" w:rsidP="0084333D">
      <w:pPr>
        <w:rPr>
          <w:rtl/>
          <w:lang w:eastAsia="he-IL"/>
        </w:rPr>
      </w:pPr>
      <w:bookmarkStart w:id="2931" w:name="_ETM_Q1_4337677"/>
      <w:bookmarkStart w:id="2932" w:name="_ETM_Q1_4337708"/>
      <w:bookmarkEnd w:id="2931"/>
      <w:bookmarkEnd w:id="2932"/>
      <w:r>
        <w:rPr>
          <w:rFonts w:hint="cs"/>
          <w:rtl/>
          <w:lang w:eastAsia="he-IL"/>
        </w:rPr>
        <w:t xml:space="preserve">מאיפה את יודעת? </w:t>
      </w:r>
    </w:p>
    <w:p w:rsidR="0084333D" w:rsidRDefault="0084333D" w:rsidP="0084333D">
      <w:pPr>
        <w:rPr>
          <w:rtl/>
          <w:lang w:eastAsia="he-IL"/>
        </w:rPr>
      </w:pPr>
      <w:bookmarkStart w:id="2933" w:name="_ETM_Q1_4339390"/>
      <w:bookmarkStart w:id="2934" w:name="_ETM_Q1_4339449"/>
      <w:bookmarkStart w:id="2935" w:name="_ETM_Q1_4340358"/>
      <w:bookmarkEnd w:id="2933"/>
      <w:bookmarkEnd w:id="2934"/>
      <w:bookmarkEnd w:id="2935"/>
    </w:p>
    <w:p w:rsidR="0084333D" w:rsidRDefault="0084333D" w:rsidP="0084333D">
      <w:pPr>
        <w:pStyle w:val="af6"/>
        <w:keepNext/>
        <w:rPr>
          <w:rtl/>
        </w:rPr>
      </w:pPr>
      <w:bookmarkStart w:id="2936" w:name="ET_yor_5142_353"/>
      <w:r w:rsidRPr="0084333D">
        <w:rPr>
          <w:rStyle w:val="TagStyle"/>
          <w:rtl/>
        </w:rPr>
        <w:t xml:space="preserve"> &lt;&lt; יור &gt;&gt; </w:t>
      </w:r>
      <w:r>
        <w:rPr>
          <w:rtl/>
        </w:rPr>
        <w:t>היו"ר יוליה מלינובסקי:</w:t>
      </w:r>
      <w:r w:rsidRPr="0084333D">
        <w:rPr>
          <w:rStyle w:val="TagStyle"/>
          <w:rtl/>
        </w:rPr>
        <w:t xml:space="preserve"> &lt;&lt; יור &gt;&gt;</w:t>
      </w:r>
      <w:r w:rsidR="00BD4CC1">
        <w:rPr>
          <w:rtl/>
        </w:rPr>
        <w:t xml:space="preserve"> </w:t>
      </w:r>
      <w:r>
        <w:rPr>
          <w:rtl/>
        </w:rPr>
        <w:t xml:space="preserve"> </w:t>
      </w:r>
      <w:bookmarkEnd w:id="2936"/>
    </w:p>
    <w:p w:rsidR="0084333D" w:rsidRDefault="0084333D" w:rsidP="0084333D">
      <w:pPr>
        <w:pStyle w:val="KeepWithNext"/>
        <w:rPr>
          <w:rtl/>
          <w:lang w:eastAsia="he-IL"/>
        </w:rPr>
      </w:pPr>
    </w:p>
    <w:p w:rsidR="0084333D" w:rsidRDefault="0084333D" w:rsidP="0084333D">
      <w:pPr>
        <w:rPr>
          <w:rtl/>
          <w:lang w:eastAsia="he-IL"/>
        </w:rPr>
      </w:pPr>
      <w:bookmarkStart w:id="2937" w:name="_ETM_Q1_4340737"/>
      <w:bookmarkStart w:id="2938" w:name="_ETM_Q1_4340770"/>
      <w:bookmarkEnd w:id="2937"/>
      <w:bookmarkEnd w:id="2938"/>
      <w:r>
        <w:rPr>
          <w:rFonts w:hint="cs"/>
          <w:rtl/>
          <w:lang w:eastAsia="he-IL"/>
        </w:rPr>
        <w:t xml:space="preserve">דקה, דקה. </w:t>
      </w:r>
      <w:bookmarkStart w:id="2939" w:name="_ETM_Q1_4336947"/>
      <w:bookmarkEnd w:id="2939"/>
    </w:p>
    <w:p w:rsidR="0084333D" w:rsidRDefault="0084333D" w:rsidP="0084333D">
      <w:pPr>
        <w:rPr>
          <w:rtl/>
          <w:lang w:eastAsia="he-IL"/>
        </w:rPr>
      </w:pPr>
      <w:bookmarkStart w:id="2940" w:name="_ETM_Q1_4337036"/>
      <w:bookmarkStart w:id="2941" w:name="_ETM_Q1_4337121"/>
      <w:bookmarkEnd w:id="2940"/>
      <w:bookmarkEnd w:id="2941"/>
    </w:p>
    <w:p w:rsidR="0084333D" w:rsidRDefault="0084333D" w:rsidP="0084333D">
      <w:pPr>
        <w:pStyle w:val="a4"/>
        <w:keepNext/>
        <w:rPr>
          <w:rtl/>
        </w:rPr>
      </w:pPr>
      <w:bookmarkStart w:id="2942" w:name="ET_speaker_5069_354"/>
      <w:r w:rsidRPr="0084333D">
        <w:rPr>
          <w:rStyle w:val="TagStyle"/>
          <w:rtl/>
        </w:rPr>
        <w:t xml:space="preserve"> &lt;&lt; דובר &gt;&gt; </w:t>
      </w:r>
      <w:r>
        <w:rPr>
          <w:rtl/>
        </w:rPr>
        <w:t>יעקב אשר (יהדות התורה):</w:t>
      </w:r>
      <w:r w:rsidRPr="0084333D">
        <w:rPr>
          <w:rStyle w:val="TagStyle"/>
          <w:rtl/>
        </w:rPr>
        <w:t xml:space="preserve"> &lt;&lt; דובר &gt;&gt;</w:t>
      </w:r>
      <w:r w:rsidR="00BD4CC1">
        <w:rPr>
          <w:rtl/>
        </w:rPr>
        <w:t xml:space="preserve"> </w:t>
      </w:r>
      <w:r>
        <w:rPr>
          <w:rtl/>
        </w:rPr>
        <w:t xml:space="preserve"> </w:t>
      </w:r>
      <w:bookmarkEnd w:id="2942"/>
    </w:p>
    <w:p w:rsidR="0084333D" w:rsidRDefault="0084333D" w:rsidP="0084333D">
      <w:pPr>
        <w:pStyle w:val="KeepWithNext"/>
        <w:rPr>
          <w:rtl/>
          <w:lang w:eastAsia="he-IL"/>
        </w:rPr>
      </w:pPr>
    </w:p>
    <w:p w:rsidR="0084333D" w:rsidRDefault="0084333D" w:rsidP="0084333D">
      <w:pPr>
        <w:rPr>
          <w:rtl/>
          <w:lang w:eastAsia="he-IL"/>
        </w:rPr>
      </w:pPr>
      <w:bookmarkStart w:id="2943" w:name="_ETM_Q1_4338512"/>
      <w:bookmarkStart w:id="2944" w:name="_ETM_Q1_4338547"/>
      <w:bookmarkEnd w:id="2943"/>
      <w:bookmarkEnd w:id="2944"/>
      <w:r>
        <w:rPr>
          <w:rFonts w:hint="cs"/>
          <w:rtl/>
          <w:lang w:eastAsia="he-IL"/>
        </w:rPr>
        <w:t xml:space="preserve">את לא יודעת מי זה, מאיפה את יודעת מי זה? </w:t>
      </w:r>
      <w:bookmarkStart w:id="2945" w:name="_ETM_Q1_4343260"/>
      <w:bookmarkEnd w:id="2945"/>
      <w:r>
        <w:rPr>
          <w:rFonts w:hint="cs"/>
          <w:rtl/>
          <w:lang w:eastAsia="he-IL"/>
        </w:rPr>
        <w:t xml:space="preserve">אולי הוא הולך להגיד הפוך מהרב? </w:t>
      </w:r>
      <w:bookmarkStart w:id="2946" w:name="_ETM_Q1_4342718"/>
      <w:bookmarkEnd w:id="2946"/>
    </w:p>
    <w:p w:rsidR="0084333D" w:rsidRDefault="0084333D" w:rsidP="0084333D">
      <w:pPr>
        <w:rPr>
          <w:rtl/>
          <w:lang w:eastAsia="he-IL"/>
        </w:rPr>
      </w:pPr>
      <w:bookmarkStart w:id="2947" w:name="_ETM_Q1_4342780"/>
      <w:bookmarkEnd w:id="2947"/>
    </w:p>
    <w:p w:rsidR="0084333D" w:rsidRDefault="0084333D" w:rsidP="0084333D">
      <w:pPr>
        <w:pStyle w:val="af6"/>
        <w:keepNext/>
        <w:rPr>
          <w:rtl/>
        </w:rPr>
      </w:pPr>
      <w:bookmarkStart w:id="2948" w:name="ET_yor_5142_355"/>
      <w:r w:rsidRPr="0084333D">
        <w:rPr>
          <w:rStyle w:val="TagStyle"/>
          <w:rtl/>
        </w:rPr>
        <w:t xml:space="preserve"> &lt;&lt; יור &gt;&gt; </w:t>
      </w:r>
      <w:r>
        <w:rPr>
          <w:rtl/>
        </w:rPr>
        <w:t>היו"ר יוליה מלינובסקי:</w:t>
      </w:r>
      <w:r w:rsidRPr="0084333D">
        <w:rPr>
          <w:rStyle w:val="TagStyle"/>
          <w:rtl/>
        </w:rPr>
        <w:t xml:space="preserve"> &lt;&lt; יור &gt;&gt;</w:t>
      </w:r>
      <w:r w:rsidR="00BD4CC1">
        <w:rPr>
          <w:rtl/>
        </w:rPr>
        <w:t xml:space="preserve"> </w:t>
      </w:r>
      <w:r>
        <w:rPr>
          <w:rtl/>
        </w:rPr>
        <w:t xml:space="preserve"> </w:t>
      </w:r>
      <w:bookmarkEnd w:id="2948"/>
    </w:p>
    <w:p w:rsidR="0084333D" w:rsidRDefault="0084333D" w:rsidP="0084333D">
      <w:pPr>
        <w:pStyle w:val="KeepWithNext"/>
        <w:rPr>
          <w:rtl/>
          <w:lang w:eastAsia="he-IL"/>
        </w:rPr>
      </w:pPr>
    </w:p>
    <w:p w:rsidR="0084333D" w:rsidRDefault="0084333D" w:rsidP="0084333D">
      <w:pPr>
        <w:rPr>
          <w:rtl/>
          <w:lang w:eastAsia="he-IL"/>
        </w:rPr>
      </w:pPr>
      <w:bookmarkStart w:id="2949" w:name="_ETM_Q1_4343144"/>
      <w:bookmarkStart w:id="2950" w:name="_ETM_Q1_4343180"/>
      <w:bookmarkEnd w:id="2949"/>
      <w:bookmarkEnd w:id="2950"/>
      <w:r>
        <w:rPr>
          <w:rFonts w:hint="cs"/>
          <w:rtl/>
          <w:lang w:eastAsia="he-IL"/>
        </w:rPr>
        <w:t xml:space="preserve">חבר הכנסת בליאק, תחליף </w:t>
      </w:r>
      <w:bookmarkStart w:id="2951" w:name="_ETM_Q1_4342788"/>
      <w:bookmarkEnd w:id="2951"/>
      <w:r>
        <w:rPr>
          <w:rFonts w:hint="cs"/>
          <w:rtl/>
          <w:lang w:eastAsia="he-IL"/>
        </w:rPr>
        <w:t>אותי לכמה דקות. אנחנו עכשיו בשלב של התשובה של משרדי</w:t>
      </w:r>
      <w:bookmarkStart w:id="2952" w:name="_ETM_Q1_4349436"/>
      <w:bookmarkEnd w:id="2952"/>
      <w:r>
        <w:rPr>
          <w:rFonts w:hint="cs"/>
          <w:rtl/>
          <w:lang w:eastAsia="he-IL"/>
        </w:rPr>
        <w:t xml:space="preserve"> הממשלה ואנחנו מיד עוברים להקראה - - -</w:t>
      </w:r>
    </w:p>
    <w:p w:rsidR="0084333D" w:rsidRDefault="0084333D" w:rsidP="0084333D">
      <w:pPr>
        <w:rPr>
          <w:rtl/>
          <w:lang w:eastAsia="he-IL"/>
        </w:rPr>
      </w:pPr>
      <w:bookmarkStart w:id="2953" w:name="_ETM_Q1_4350004"/>
      <w:bookmarkStart w:id="2954" w:name="_ETM_Q1_4350071"/>
      <w:bookmarkStart w:id="2955" w:name="_ETM_Q1_4346272"/>
      <w:bookmarkEnd w:id="2953"/>
      <w:bookmarkEnd w:id="2954"/>
      <w:bookmarkEnd w:id="2955"/>
    </w:p>
    <w:p w:rsidR="0084333D" w:rsidRDefault="0084333D" w:rsidP="0084333D">
      <w:pPr>
        <w:pStyle w:val="a4"/>
        <w:keepNext/>
        <w:rPr>
          <w:rtl/>
        </w:rPr>
      </w:pPr>
      <w:bookmarkStart w:id="2956" w:name="ET_speaker_5069_361"/>
      <w:r w:rsidRPr="0084333D">
        <w:rPr>
          <w:rStyle w:val="TagStyle"/>
          <w:rtl/>
        </w:rPr>
        <w:t xml:space="preserve"> &lt;&lt; דובר &gt;&gt; </w:t>
      </w:r>
      <w:r>
        <w:rPr>
          <w:rtl/>
        </w:rPr>
        <w:t>יעקב אשר (יהדות התורה):</w:t>
      </w:r>
      <w:r w:rsidRPr="0084333D">
        <w:rPr>
          <w:rStyle w:val="TagStyle"/>
          <w:rtl/>
        </w:rPr>
        <w:t xml:space="preserve"> &lt;&lt; דובר &gt;&gt;</w:t>
      </w:r>
      <w:r w:rsidR="00BD4CC1">
        <w:rPr>
          <w:rtl/>
        </w:rPr>
        <w:t xml:space="preserve"> </w:t>
      </w:r>
      <w:r>
        <w:rPr>
          <w:rtl/>
        </w:rPr>
        <w:t xml:space="preserve"> </w:t>
      </w:r>
      <w:bookmarkEnd w:id="2956"/>
    </w:p>
    <w:p w:rsidR="0084333D" w:rsidRDefault="0084333D" w:rsidP="0084333D">
      <w:pPr>
        <w:pStyle w:val="KeepWithNext"/>
        <w:rPr>
          <w:rtl/>
          <w:lang w:eastAsia="he-IL"/>
        </w:rPr>
      </w:pPr>
    </w:p>
    <w:p w:rsidR="0084333D" w:rsidRDefault="0084333D" w:rsidP="0084333D">
      <w:pPr>
        <w:rPr>
          <w:rtl/>
          <w:lang w:eastAsia="he-IL"/>
        </w:rPr>
      </w:pPr>
      <w:bookmarkStart w:id="2957" w:name="_ETM_Q1_4346631"/>
      <w:bookmarkStart w:id="2958" w:name="_ETM_Q1_4346661"/>
      <w:bookmarkStart w:id="2959" w:name="_ETM_Q1_4351565"/>
      <w:bookmarkStart w:id="2960" w:name="_ETM_Q1_4351599"/>
      <w:bookmarkEnd w:id="2957"/>
      <w:bookmarkEnd w:id="2958"/>
      <w:bookmarkEnd w:id="2959"/>
      <w:bookmarkEnd w:id="2960"/>
      <w:r>
        <w:rPr>
          <w:rFonts w:hint="cs"/>
          <w:rtl/>
          <w:lang w:eastAsia="he-IL"/>
        </w:rPr>
        <w:t xml:space="preserve">כן, רב אחד דיבר. </w:t>
      </w:r>
      <w:bookmarkStart w:id="2961" w:name="_ETM_Q1_4348456"/>
      <w:bookmarkEnd w:id="2961"/>
      <w:r>
        <w:rPr>
          <w:rFonts w:hint="cs"/>
          <w:rtl/>
          <w:lang w:eastAsia="he-IL"/>
        </w:rPr>
        <w:t xml:space="preserve">אני פונה לכל רבני ישראל, לא לעלות לזום כי </w:t>
      </w:r>
      <w:bookmarkStart w:id="2962" w:name="_ETM_Q1_4355210"/>
      <w:bookmarkEnd w:id="2962"/>
      <w:r>
        <w:rPr>
          <w:rFonts w:hint="cs"/>
          <w:rtl/>
          <w:lang w:eastAsia="he-IL"/>
        </w:rPr>
        <w:t xml:space="preserve">דיבר רב אחד בשם כל הרבנים. </w:t>
      </w:r>
    </w:p>
    <w:p w:rsidR="0084333D" w:rsidRDefault="0084333D" w:rsidP="0084333D">
      <w:pPr>
        <w:rPr>
          <w:rtl/>
          <w:lang w:eastAsia="he-IL"/>
        </w:rPr>
      </w:pPr>
      <w:bookmarkStart w:id="2963" w:name="_ETM_Q1_4358522"/>
      <w:bookmarkStart w:id="2964" w:name="_ETM_Q1_4358588"/>
      <w:bookmarkEnd w:id="2963"/>
      <w:bookmarkEnd w:id="2964"/>
    </w:p>
    <w:p w:rsidR="0084333D" w:rsidRDefault="0084333D" w:rsidP="0084333D">
      <w:pPr>
        <w:pStyle w:val="af6"/>
        <w:keepNext/>
        <w:rPr>
          <w:rtl/>
        </w:rPr>
      </w:pPr>
      <w:bookmarkStart w:id="2965" w:name="ET_yor_5142_357"/>
      <w:r w:rsidRPr="0084333D">
        <w:rPr>
          <w:rStyle w:val="TagStyle"/>
          <w:rtl/>
        </w:rPr>
        <w:t xml:space="preserve"> &lt;&lt; יור &gt;&gt; </w:t>
      </w:r>
      <w:r>
        <w:rPr>
          <w:rtl/>
        </w:rPr>
        <w:t>היו"ר יוליה מלינובסקי:</w:t>
      </w:r>
      <w:r w:rsidRPr="0084333D">
        <w:rPr>
          <w:rStyle w:val="TagStyle"/>
          <w:rtl/>
        </w:rPr>
        <w:t xml:space="preserve"> &lt;&lt; יור &gt;&gt;</w:t>
      </w:r>
      <w:r w:rsidR="00BD4CC1">
        <w:rPr>
          <w:rtl/>
        </w:rPr>
        <w:t xml:space="preserve"> </w:t>
      </w:r>
      <w:r>
        <w:rPr>
          <w:rtl/>
        </w:rPr>
        <w:t xml:space="preserve"> </w:t>
      </w:r>
      <w:bookmarkEnd w:id="2965"/>
    </w:p>
    <w:p w:rsidR="0084333D" w:rsidRDefault="0084333D" w:rsidP="0084333D">
      <w:pPr>
        <w:pStyle w:val="KeepWithNext"/>
        <w:rPr>
          <w:rtl/>
          <w:lang w:eastAsia="he-IL"/>
        </w:rPr>
      </w:pPr>
    </w:p>
    <w:p w:rsidR="0084333D" w:rsidRDefault="0084333D" w:rsidP="0084333D">
      <w:pPr>
        <w:rPr>
          <w:rtl/>
          <w:lang w:eastAsia="he-IL"/>
        </w:rPr>
      </w:pPr>
      <w:bookmarkStart w:id="2966" w:name="_ETM_Q1_4360085"/>
      <w:bookmarkStart w:id="2967" w:name="_ETM_Q1_4360117"/>
      <w:bookmarkEnd w:id="2966"/>
      <w:bookmarkEnd w:id="2967"/>
      <w:r>
        <w:rPr>
          <w:rFonts w:hint="cs"/>
          <w:rtl/>
          <w:lang w:eastAsia="he-IL"/>
        </w:rPr>
        <w:t xml:space="preserve">אני חושבת שהרב הזה </w:t>
      </w:r>
      <w:bookmarkStart w:id="2968" w:name="_ETM_Q1_4357058"/>
      <w:bookmarkEnd w:id="2968"/>
      <w:r>
        <w:rPr>
          <w:rFonts w:hint="cs"/>
          <w:rtl/>
          <w:lang w:eastAsia="he-IL"/>
        </w:rPr>
        <w:t xml:space="preserve">הוא מספיק מכובד. </w:t>
      </w:r>
    </w:p>
    <w:p w:rsidR="0084333D" w:rsidRDefault="0084333D" w:rsidP="0084333D">
      <w:pPr>
        <w:rPr>
          <w:rFonts w:ascii="David" w:hAnsi="David"/>
          <w:u w:val="single"/>
          <w:rtl/>
          <w:lang w:eastAsia="he-IL"/>
        </w:rPr>
      </w:pPr>
      <w:bookmarkStart w:id="2969" w:name="_ETM_Q1_4358762"/>
      <w:bookmarkStart w:id="2970" w:name="_ETM_Q1_4358828"/>
      <w:bookmarkEnd w:id="2969"/>
      <w:bookmarkEnd w:id="2970"/>
    </w:p>
    <w:p w:rsidR="0084333D" w:rsidRDefault="0084333D" w:rsidP="0084333D">
      <w:pPr>
        <w:pStyle w:val="a4"/>
        <w:keepNext/>
        <w:rPr>
          <w:rtl/>
        </w:rPr>
      </w:pPr>
      <w:bookmarkStart w:id="2971" w:name="ET_speaker_5069_360"/>
      <w:r w:rsidRPr="0084333D">
        <w:rPr>
          <w:rStyle w:val="TagStyle"/>
          <w:rtl/>
        </w:rPr>
        <w:t xml:space="preserve"> &lt;&lt; דובר &gt;&gt; </w:t>
      </w:r>
      <w:r>
        <w:rPr>
          <w:rtl/>
        </w:rPr>
        <w:t>יעקב אשר (יהדות התורה):</w:t>
      </w:r>
      <w:r w:rsidRPr="0084333D">
        <w:rPr>
          <w:rStyle w:val="TagStyle"/>
          <w:rtl/>
        </w:rPr>
        <w:t xml:space="preserve"> &lt;&lt; דובר &gt;&gt;</w:t>
      </w:r>
      <w:r w:rsidR="00BD4CC1">
        <w:rPr>
          <w:rtl/>
        </w:rPr>
        <w:t xml:space="preserve"> </w:t>
      </w:r>
      <w:r>
        <w:rPr>
          <w:rtl/>
        </w:rPr>
        <w:t xml:space="preserve"> </w:t>
      </w:r>
      <w:bookmarkEnd w:id="2971"/>
    </w:p>
    <w:p w:rsidR="0084333D" w:rsidRDefault="0084333D" w:rsidP="0084333D">
      <w:pPr>
        <w:pStyle w:val="KeepWithNext"/>
        <w:rPr>
          <w:rtl/>
          <w:lang w:eastAsia="he-IL"/>
        </w:rPr>
      </w:pPr>
    </w:p>
    <w:p w:rsidR="0084333D" w:rsidRDefault="0084333D" w:rsidP="0084333D">
      <w:pPr>
        <w:rPr>
          <w:rtl/>
          <w:lang w:eastAsia="he-IL"/>
        </w:rPr>
      </w:pPr>
      <w:bookmarkStart w:id="2972" w:name="_ETM_Q1_4356732"/>
      <w:bookmarkStart w:id="2973" w:name="_ETM_Q1_4356765"/>
      <w:bookmarkStart w:id="2974" w:name="_ETM_Q1_4360170"/>
      <w:bookmarkStart w:id="2975" w:name="_ETM_Q1_4360201"/>
      <w:bookmarkEnd w:id="2972"/>
      <w:bookmarkEnd w:id="2973"/>
      <w:bookmarkEnd w:id="2974"/>
      <w:bookmarkEnd w:id="2975"/>
      <w:r>
        <w:rPr>
          <w:rFonts w:hint="cs"/>
          <w:rtl/>
          <w:lang w:eastAsia="he-IL"/>
        </w:rPr>
        <w:t xml:space="preserve">זה חקיקה נהדרת. </w:t>
      </w:r>
    </w:p>
    <w:p w:rsidR="0084333D" w:rsidRDefault="0084333D" w:rsidP="0084333D">
      <w:pPr>
        <w:rPr>
          <w:rtl/>
          <w:lang w:eastAsia="he-IL"/>
        </w:rPr>
      </w:pPr>
      <w:bookmarkStart w:id="2976" w:name="_ETM_Q1_4362938"/>
      <w:bookmarkStart w:id="2977" w:name="_ETM_Q1_4363001"/>
      <w:bookmarkEnd w:id="2976"/>
      <w:bookmarkEnd w:id="2977"/>
    </w:p>
    <w:p w:rsidR="0084333D" w:rsidRDefault="0084333D" w:rsidP="0084333D">
      <w:pPr>
        <w:pStyle w:val="af6"/>
        <w:keepNext/>
        <w:rPr>
          <w:rtl/>
        </w:rPr>
      </w:pPr>
      <w:bookmarkStart w:id="2978" w:name="ET_yor_5142_359"/>
      <w:r w:rsidRPr="0084333D">
        <w:rPr>
          <w:rStyle w:val="TagStyle"/>
          <w:rtl/>
        </w:rPr>
        <w:t xml:space="preserve"> &lt;&lt; יור &gt;&gt; </w:t>
      </w:r>
      <w:r>
        <w:rPr>
          <w:rtl/>
        </w:rPr>
        <w:t>היו"ר יוליה מלינובסקי:</w:t>
      </w:r>
      <w:r w:rsidRPr="0084333D">
        <w:rPr>
          <w:rStyle w:val="TagStyle"/>
          <w:rtl/>
        </w:rPr>
        <w:t xml:space="preserve"> &lt;&lt; יור &gt;&gt;</w:t>
      </w:r>
      <w:r w:rsidR="00BD4CC1">
        <w:rPr>
          <w:rtl/>
        </w:rPr>
        <w:t xml:space="preserve"> </w:t>
      </w:r>
      <w:r>
        <w:rPr>
          <w:rtl/>
        </w:rPr>
        <w:t xml:space="preserve"> </w:t>
      </w:r>
      <w:bookmarkEnd w:id="2978"/>
    </w:p>
    <w:p w:rsidR="0084333D" w:rsidRDefault="0084333D" w:rsidP="0084333D">
      <w:pPr>
        <w:pStyle w:val="KeepWithNext"/>
        <w:rPr>
          <w:rtl/>
          <w:lang w:eastAsia="he-IL"/>
        </w:rPr>
      </w:pPr>
    </w:p>
    <w:p w:rsidR="0084333D" w:rsidRDefault="0084333D" w:rsidP="0084333D">
      <w:pPr>
        <w:rPr>
          <w:rtl/>
          <w:lang w:eastAsia="he-IL"/>
        </w:rPr>
      </w:pPr>
      <w:bookmarkStart w:id="2979" w:name="_ETM_Q1_4359621"/>
      <w:bookmarkStart w:id="2980" w:name="_ETM_Q1_4359646"/>
      <w:bookmarkEnd w:id="2979"/>
      <w:bookmarkEnd w:id="2980"/>
      <w:r>
        <w:rPr>
          <w:rFonts w:hint="cs"/>
          <w:rtl/>
          <w:lang w:eastAsia="he-IL"/>
        </w:rPr>
        <w:t xml:space="preserve">מספיק מכובד הרב הזה </w:t>
      </w:r>
      <w:bookmarkStart w:id="2981" w:name="_ETM_Q1_4363848"/>
      <w:bookmarkEnd w:id="2981"/>
      <w:r>
        <w:rPr>
          <w:rFonts w:hint="cs"/>
          <w:rtl/>
          <w:lang w:eastAsia="he-IL"/>
        </w:rPr>
        <w:t xml:space="preserve">במעמדו. </w:t>
      </w:r>
    </w:p>
    <w:p w:rsidR="0084333D" w:rsidRDefault="0084333D" w:rsidP="0084333D">
      <w:pPr>
        <w:rPr>
          <w:rtl/>
          <w:lang w:eastAsia="he-IL"/>
        </w:rPr>
      </w:pPr>
      <w:bookmarkStart w:id="2982" w:name="_ETM_Q1_4365432"/>
      <w:bookmarkStart w:id="2983" w:name="_ETM_Q1_4365500"/>
      <w:bookmarkStart w:id="2984" w:name="_ETM_Q1_4362264"/>
      <w:bookmarkEnd w:id="2982"/>
      <w:bookmarkEnd w:id="2983"/>
      <w:bookmarkEnd w:id="2984"/>
    </w:p>
    <w:p w:rsidR="0084333D" w:rsidRDefault="0084333D" w:rsidP="0084333D">
      <w:pPr>
        <w:pStyle w:val="a4"/>
        <w:keepNext/>
        <w:rPr>
          <w:rtl/>
        </w:rPr>
      </w:pPr>
      <w:bookmarkStart w:id="2985" w:name="ET_speaker_5069_362"/>
      <w:r w:rsidRPr="0084333D">
        <w:rPr>
          <w:rStyle w:val="TagStyle"/>
          <w:rtl/>
        </w:rPr>
        <w:t xml:space="preserve"> &lt;&lt; דובר &gt;&gt; </w:t>
      </w:r>
      <w:r>
        <w:rPr>
          <w:rtl/>
        </w:rPr>
        <w:t>יעקב אשר (יהדות התורה):</w:t>
      </w:r>
      <w:r w:rsidRPr="0084333D">
        <w:rPr>
          <w:rStyle w:val="TagStyle"/>
          <w:rtl/>
        </w:rPr>
        <w:t xml:space="preserve"> &lt;&lt; דובר &gt;&gt;</w:t>
      </w:r>
      <w:r w:rsidR="00BD4CC1">
        <w:rPr>
          <w:rtl/>
        </w:rPr>
        <w:t xml:space="preserve"> </w:t>
      </w:r>
      <w:r>
        <w:rPr>
          <w:rtl/>
        </w:rPr>
        <w:t xml:space="preserve"> </w:t>
      </w:r>
      <w:bookmarkEnd w:id="2985"/>
    </w:p>
    <w:p w:rsidR="0084333D" w:rsidRDefault="0084333D" w:rsidP="0084333D">
      <w:pPr>
        <w:pStyle w:val="KeepWithNext"/>
        <w:rPr>
          <w:rtl/>
          <w:lang w:eastAsia="he-IL"/>
        </w:rPr>
      </w:pPr>
    </w:p>
    <w:p w:rsidR="0084333D" w:rsidRDefault="0084333D" w:rsidP="0084333D">
      <w:pPr>
        <w:rPr>
          <w:rtl/>
          <w:lang w:eastAsia="he-IL"/>
        </w:rPr>
      </w:pPr>
      <w:bookmarkStart w:id="2986" w:name="_ETM_Q1_4362735"/>
      <w:bookmarkStart w:id="2987" w:name="_ETM_Q1_4362765"/>
      <w:bookmarkEnd w:id="2986"/>
      <w:bookmarkEnd w:id="2987"/>
      <w:r>
        <w:rPr>
          <w:rFonts w:hint="cs"/>
          <w:rtl/>
          <w:lang w:eastAsia="he-IL"/>
        </w:rPr>
        <w:t xml:space="preserve">בדיוק. </w:t>
      </w:r>
    </w:p>
    <w:p w:rsidR="0084333D" w:rsidRDefault="0084333D" w:rsidP="0084333D">
      <w:pPr>
        <w:rPr>
          <w:rtl/>
          <w:lang w:eastAsia="he-IL"/>
        </w:rPr>
      </w:pPr>
      <w:bookmarkStart w:id="2988" w:name="_ETM_Q1_4366888"/>
      <w:bookmarkStart w:id="2989" w:name="_ETM_Q1_4366944"/>
      <w:bookmarkStart w:id="2990" w:name="_ETM_Q1_4363842"/>
      <w:bookmarkEnd w:id="2988"/>
      <w:bookmarkEnd w:id="2989"/>
      <w:bookmarkEnd w:id="2990"/>
    </w:p>
    <w:p w:rsidR="0084333D" w:rsidRDefault="0084333D" w:rsidP="0084333D">
      <w:pPr>
        <w:pStyle w:val="af6"/>
        <w:keepNext/>
        <w:rPr>
          <w:rtl/>
        </w:rPr>
      </w:pPr>
      <w:bookmarkStart w:id="2991" w:name="ET_yor_5142_363"/>
      <w:r w:rsidRPr="0084333D">
        <w:rPr>
          <w:rStyle w:val="TagStyle"/>
          <w:rtl/>
        </w:rPr>
        <w:t xml:space="preserve"> &lt;&lt; יור &gt;&gt; </w:t>
      </w:r>
      <w:r>
        <w:rPr>
          <w:rtl/>
        </w:rPr>
        <w:t>היו"ר יוליה מלינובסקי:</w:t>
      </w:r>
      <w:r w:rsidRPr="0084333D">
        <w:rPr>
          <w:rStyle w:val="TagStyle"/>
          <w:rtl/>
        </w:rPr>
        <w:t xml:space="preserve"> &lt;&lt; יור &gt;&gt;</w:t>
      </w:r>
      <w:r w:rsidR="00BD4CC1">
        <w:rPr>
          <w:rtl/>
        </w:rPr>
        <w:t xml:space="preserve"> </w:t>
      </w:r>
      <w:r>
        <w:rPr>
          <w:rtl/>
        </w:rPr>
        <w:t xml:space="preserve"> </w:t>
      </w:r>
      <w:bookmarkEnd w:id="2991"/>
    </w:p>
    <w:p w:rsidR="0084333D" w:rsidRDefault="0084333D" w:rsidP="0084333D">
      <w:pPr>
        <w:pStyle w:val="KeepWithNext"/>
        <w:rPr>
          <w:rtl/>
          <w:lang w:eastAsia="he-IL"/>
        </w:rPr>
      </w:pPr>
    </w:p>
    <w:p w:rsidR="0084333D" w:rsidRDefault="0084333D" w:rsidP="0084333D">
      <w:pPr>
        <w:rPr>
          <w:rtl/>
          <w:lang w:eastAsia="he-IL"/>
        </w:rPr>
      </w:pPr>
      <w:bookmarkStart w:id="2992" w:name="_ETM_Q1_4364193"/>
      <w:bookmarkStart w:id="2993" w:name="_ETM_Q1_4364223"/>
      <w:bookmarkEnd w:id="2992"/>
      <w:bookmarkEnd w:id="2993"/>
      <w:r>
        <w:rPr>
          <w:rFonts w:hint="cs"/>
          <w:rtl/>
          <w:lang w:eastAsia="he-IL"/>
        </w:rPr>
        <w:t xml:space="preserve">ובגילו, כדי שדברי החוכמה שלו יהיו מספיקים </w:t>
      </w:r>
      <w:bookmarkStart w:id="2994" w:name="_ETM_Q1_4369970"/>
      <w:bookmarkEnd w:id="2994"/>
      <w:r>
        <w:rPr>
          <w:rFonts w:hint="cs"/>
          <w:rtl/>
          <w:lang w:eastAsia="he-IL"/>
        </w:rPr>
        <w:t>לכולם.</w:t>
      </w:r>
      <w:r w:rsidR="00BD4CC1">
        <w:rPr>
          <w:rFonts w:hint="cs"/>
          <w:rtl/>
          <w:lang w:eastAsia="he-IL"/>
        </w:rPr>
        <w:t xml:space="preserve"> </w:t>
      </w:r>
      <w:r>
        <w:rPr>
          <w:rFonts w:hint="cs"/>
          <w:rtl/>
          <w:lang w:eastAsia="he-IL"/>
        </w:rPr>
        <w:t xml:space="preserve"> אל תזלזל </w:t>
      </w:r>
      <w:bookmarkStart w:id="2995" w:name="_ETM_Q1_4373082"/>
      <w:bookmarkEnd w:id="2995"/>
      <w:r>
        <w:rPr>
          <w:rFonts w:hint="cs"/>
          <w:rtl/>
          <w:lang w:eastAsia="he-IL"/>
        </w:rPr>
        <w:t xml:space="preserve">ברבנות הראשית, חבר הכנסת אשר. </w:t>
      </w:r>
    </w:p>
    <w:p w:rsidR="0084333D" w:rsidRDefault="0084333D" w:rsidP="0084333D">
      <w:pPr>
        <w:rPr>
          <w:rtl/>
          <w:lang w:eastAsia="he-IL"/>
        </w:rPr>
      </w:pPr>
      <w:bookmarkStart w:id="2996" w:name="_ETM_Q1_4372748"/>
      <w:bookmarkStart w:id="2997" w:name="_ETM_Q1_4372816"/>
      <w:bookmarkStart w:id="2998" w:name="_ETM_Q1_4374108"/>
      <w:bookmarkEnd w:id="2996"/>
      <w:bookmarkEnd w:id="2997"/>
      <w:bookmarkEnd w:id="2998"/>
    </w:p>
    <w:p w:rsidR="0084333D" w:rsidRDefault="0084333D" w:rsidP="0084333D">
      <w:pPr>
        <w:pStyle w:val="af9"/>
        <w:keepNext/>
        <w:rPr>
          <w:rtl/>
          <w:lang w:eastAsia="he-IL"/>
        </w:rPr>
      </w:pPr>
      <w:bookmarkStart w:id="2999" w:name="ET_guest_שמחה_אליעזר_וייס_365"/>
      <w:r w:rsidRPr="0084333D">
        <w:rPr>
          <w:rStyle w:val="TagStyle"/>
          <w:rtl/>
        </w:rPr>
        <w:t xml:space="preserve"> &lt;&lt; אורח &gt;&gt; </w:t>
      </w:r>
      <w:r>
        <w:rPr>
          <w:rtl/>
          <w:lang w:eastAsia="he-IL"/>
        </w:rPr>
        <w:t>שמחה אליעזר וייס:</w:t>
      </w:r>
      <w:r w:rsidRPr="0084333D">
        <w:rPr>
          <w:rStyle w:val="TagStyle"/>
          <w:rtl/>
        </w:rPr>
        <w:t xml:space="preserve"> &lt;&lt; אורח &gt;&gt;</w:t>
      </w:r>
      <w:r w:rsidR="00BD4CC1">
        <w:rPr>
          <w:rtl/>
          <w:lang w:eastAsia="he-IL"/>
        </w:rPr>
        <w:t xml:space="preserve"> </w:t>
      </w:r>
      <w:r>
        <w:rPr>
          <w:rtl/>
          <w:lang w:eastAsia="he-IL"/>
        </w:rPr>
        <w:t xml:space="preserve"> </w:t>
      </w:r>
      <w:bookmarkEnd w:id="2999"/>
    </w:p>
    <w:p w:rsidR="0084333D" w:rsidRDefault="0084333D" w:rsidP="0084333D">
      <w:pPr>
        <w:pStyle w:val="KeepWithNext"/>
        <w:rPr>
          <w:rtl/>
          <w:lang w:eastAsia="he-IL"/>
        </w:rPr>
      </w:pPr>
    </w:p>
    <w:p w:rsidR="0084333D" w:rsidRDefault="0084333D" w:rsidP="0084333D">
      <w:pPr>
        <w:rPr>
          <w:rtl/>
          <w:lang w:eastAsia="he-IL"/>
        </w:rPr>
      </w:pPr>
      <w:bookmarkStart w:id="3000" w:name="_ETM_Q1_4374441"/>
      <w:bookmarkStart w:id="3001" w:name="_ETM_Q1_4374473"/>
      <w:bookmarkEnd w:id="3000"/>
      <w:bookmarkEnd w:id="3001"/>
      <w:r>
        <w:rPr>
          <w:rFonts w:hint="cs"/>
          <w:rtl/>
          <w:lang w:eastAsia="he-IL"/>
        </w:rPr>
        <w:t xml:space="preserve">כבוד יושבת הראש, אני בגיל </w:t>
      </w:r>
      <w:bookmarkStart w:id="3002" w:name="_ETM_Q1_4378796"/>
      <w:bookmarkEnd w:id="3002"/>
      <w:r>
        <w:rPr>
          <w:rFonts w:hint="cs"/>
          <w:rtl/>
          <w:lang w:eastAsia="he-IL"/>
        </w:rPr>
        <w:t xml:space="preserve">אחר, יכול להיות שצריכים צעירים גם כן. </w:t>
      </w:r>
    </w:p>
    <w:p w:rsidR="0084333D" w:rsidRDefault="0084333D" w:rsidP="0084333D">
      <w:pPr>
        <w:rPr>
          <w:rtl/>
          <w:lang w:eastAsia="he-IL"/>
        </w:rPr>
      </w:pPr>
      <w:bookmarkStart w:id="3003" w:name="_ETM_Q1_4383132"/>
      <w:bookmarkStart w:id="3004" w:name="_ETM_Q1_4383188"/>
      <w:bookmarkEnd w:id="3003"/>
      <w:bookmarkEnd w:id="3004"/>
    </w:p>
    <w:p w:rsidR="0084333D" w:rsidRDefault="0084333D" w:rsidP="0084333D">
      <w:pPr>
        <w:pStyle w:val="af6"/>
        <w:keepNext/>
        <w:rPr>
          <w:rtl/>
        </w:rPr>
      </w:pPr>
      <w:bookmarkStart w:id="3005" w:name="ET_yor_5142_366"/>
      <w:r w:rsidRPr="0084333D">
        <w:rPr>
          <w:rStyle w:val="TagStyle"/>
          <w:rtl/>
        </w:rPr>
        <w:t xml:space="preserve"> &lt;&lt; יור &gt;&gt; </w:t>
      </w:r>
      <w:r>
        <w:rPr>
          <w:rtl/>
        </w:rPr>
        <w:t>היו"ר יוליה מלינובסקי:</w:t>
      </w:r>
      <w:r w:rsidRPr="0084333D">
        <w:rPr>
          <w:rStyle w:val="TagStyle"/>
          <w:rtl/>
        </w:rPr>
        <w:t xml:space="preserve"> &lt;&lt; יור &gt;&gt;</w:t>
      </w:r>
      <w:r w:rsidR="00BD4CC1">
        <w:rPr>
          <w:rtl/>
        </w:rPr>
        <w:t xml:space="preserve"> </w:t>
      </w:r>
      <w:r>
        <w:rPr>
          <w:rtl/>
        </w:rPr>
        <w:t xml:space="preserve"> </w:t>
      </w:r>
      <w:bookmarkEnd w:id="3005"/>
    </w:p>
    <w:p w:rsidR="0084333D" w:rsidRDefault="0084333D" w:rsidP="0084333D">
      <w:pPr>
        <w:pStyle w:val="KeepWithNext"/>
        <w:rPr>
          <w:rtl/>
          <w:lang w:eastAsia="he-IL"/>
        </w:rPr>
      </w:pPr>
    </w:p>
    <w:p w:rsidR="0084333D" w:rsidRDefault="0084333D" w:rsidP="0084333D">
      <w:pPr>
        <w:rPr>
          <w:rtl/>
          <w:lang w:eastAsia="he-IL"/>
        </w:rPr>
      </w:pPr>
      <w:bookmarkStart w:id="3006" w:name="_ETM_Q1_4380229"/>
      <w:bookmarkStart w:id="3007" w:name="_ETM_Q1_4380261"/>
      <w:bookmarkEnd w:id="3006"/>
      <w:bookmarkEnd w:id="3007"/>
      <w:r>
        <w:rPr>
          <w:rFonts w:hint="cs"/>
          <w:rtl/>
          <w:lang w:eastAsia="he-IL"/>
        </w:rPr>
        <w:t xml:space="preserve">כן, אבל השני </w:t>
      </w:r>
      <w:bookmarkStart w:id="3008" w:name="_ETM_Q1_4382870"/>
      <w:bookmarkEnd w:id="3008"/>
      <w:r>
        <w:rPr>
          <w:rFonts w:hint="cs"/>
          <w:rtl/>
          <w:lang w:eastAsia="he-IL"/>
        </w:rPr>
        <w:t>בדרך, אתה אמרת, הוא צעיר, נכון? אז נשמע גם אותו.</w:t>
      </w:r>
      <w:bookmarkStart w:id="3009" w:name="_ETM_Q1_4383056"/>
      <w:bookmarkEnd w:id="3009"/>
      <w:r>
        <w:rPr>
          <w:rFonts w:hint="cs"/>
          <w:rtl/>
          <w:lang w:eastAsia="he-IL"/>
        </w:rPr>
        <w:t xml:space="preserve"> </w:t>
      </w:r>
    </w:p>
    <w:p w:rsidR="0084333D" w:rsidRDefault="0084333D" w:rsidP="0084333D">
      <w:pPr>
        <w:ind w:firstLine="0"/>
        <w:rPr>
          <w:rtl/>
          <w:lang w:eastAsia="he-IL"/>
        </w:rPr>
      </w:pPr>
      <w:bookmarkStart w:id="3010" w:name="_ETM_Q1_4382078"/>
      <w:bookmarkStart w:id="3011" w:name="_ETM_Q1_4382147"/>
      <w:bookmarkEnd w:id="3010"/>
      <w:bookmarkEnd w:id="3011"/>
    </w:p>
    <w:p w:rsidR="0084333D" w:rsidRPr="0084333D" w:rsidRDefault="0084333D" w:rsidP="0084333D">
      <w:pPr>
        <w:ind w:firstLine="0"/>
        <w:jc w:val="center"/>
        <w:rPr>
          <w:rtl/>
          <w:lang w:eastAsia="he-IL"/>
        </w:rPr>
      </w:pPr>
      <w:bookmarkStart w:id="3012" w:name="_ETM_Q1_4383174"/>
      <w:bookmarkStart w:id="3013" w:name="_ETM_Q1_4383308"/>
      <w:bookmarkEnd w:id="3012"/>
      <w:bookmarkEnd w:id="3013"/>
      <w:r>
        <w:rPr>
          <w:rFonts w:hint="cs"/>
          <w:rtl/>
          <w:lang w:eastAsia="he-IL"/>
        </w:rPr>
        <w:t>(היו"ר ולדימיר בליאק)</w:t>
      </w:r>
    </w:p>
    <w:p w:rsidR="0084333D" w:rsidRPr="0084333D" w:rsidRDefault="0084333D" w:rsidP="0084333D">
      <w:pPr>
        <w:rPr>
          <w:rtl/>
          <w:lang w:eastAsia="he-IL"/>
        </w:rPr>
      </w:pPr>
      <w:bookmarkStart w:id="3014" w:name="_ETM_Q1_4365682"/>
      <w:bookmarkStart w:id="3015" w:name="_ETM_Q1_4365737"/>
      <w:bookmarkStart w:id="3016" w:name="_ETM_Q1_4366658"/>
      <w:bookmarkEnd w:id="3014"/>
      <w:bookmarkEnd w:id="3015"/>
      <w:bookmarkEnd w:id="3016"/>
      <w:r>
        <w:rPr>
          <w:rFonts w:hint="cs"/>
          <w:rtl/>
          <w:lang w:eastAsia="he-IL"/>
        </w:rPr>
        <w:t xml:space="preserve"> </w:t>
      </w:r>
    </w:p>
    <w:p w:rsidR="0084333D" w:rsidRDefault="0084333D" w:rsidP="0084333D">
      <w:pPr>
        <w:rPr>
          <w:rtl/>
          <w:lang w:eastAsia="he-IL"/>
        </w:rPr>
      </w:pPr>
      <w:bookmarkStart w:id="3017" w:name="_ETM_Q1_4358158"/>
      <w:bookmarkStart w:id="3018" w:name="_ETM_Q1_4358298"/>
      <w:bookmarkEnd w:id="3017"/>
      <w:bookmarkEnd w:id="3018"/>
    </w:p>
    <w:p w:rsidR="0084333D" w:rsidRDefault="0084333D" w:rsidP="0084333D">
      <w:pPr>
        <w:pStyle w:val="af6"/>
        <w:keepNext/>
        <w:rPr>
          <w:rtl/>
        </w:rPr>
      </w:pPr>
      <w:bookmarkStart w:id="3019" w:name="ET_yor_6127_367"/>
      <w:r w:rsidRPr="0084333D">
        <w:rPr>
          <w:rStyle w:val="TagStyle"/>
          <w:rtl/>
        </w:rPr>
        <w:t xml:space="preserve"> &lt;&lt; יור &gt;&gt; </w:t>
      </w:r>
      <w:r>
        <w:rPr>
          <w:rtl/>
        </w:rPr>
        <w:t>היו"ר ולדימיר בליאק:</w:t>
      </w:r>
      <w:r w:rsidRPr="0084333D">
        <w:rPr>
          <w:rStyle w:val="TagStyle"/>
          <w:rtl/>
        </w:rPr>
        <w:t xml:space="preserve"> &lt;&lt; יור &gt;&gt;</w:t>
      </w:r>
      <w:r w:rsidR="00BD4CC1">
        <w:rPr>
          <w:rtl/>
        </w:rPr>
        <w:t xml:space="preserve"> </w:t>
      </w:r>
      <w:r>
        <w:rPr>
          <w:rtl/>
        </w:rPr>
        <w:t xml:space="preserve"> </w:t>
      </w:r>
      <w:bookmarkEnd w:id="3019"/>
    </w:p>
    <w:p w:rsidR="0084333D" w:rsidRDefault="0084333D" w:rsidP="0084333D">
      <w:pPr>
        <w:pStyle w:val="KeepWithNext"/>
        <w:rPr>
          <w:rtl/>
          <w:lang w:eastAsia="he-IL"/>
        </w:rPr>
      </w:pPr>
    </w:p>
    <w:p w:rsidR="0084333D" w:rsidRDefault="0084333D" w:rsidP="0084333D">
      <w:pPr>
        <w:rPr>
          <w:rtl/>
          <w:lang w:eastAsia="he-IL"/>
        </w:rPr>
      </w:pPr>
      <w:bookmarkStart w:id="3020" w:name="_ETM_Q1_4385439"/>
      <w:bookmarkEnd w:id="3020"/>
      <w:r>
        <w:rPr>
          <w:rFonts w:hint="cs"/>
          <w:rtl/>
          <w:lang w:eastAsia="he-IL"/>
        </w:rPr>
        <w:t xml:space="preserve">כן, תשובות לשאלות של חברי הכנסת, בבקשה. </w:t>
      </w:r>
      <w:bookmarkStart w:id="3021" w:name="_ETM_Q1_4392246"/>
      <w:bookmarkEnd w:id="3021"/>
    </w:p>
    <w:p w:rsidR="0084333D" w:rsidRDefault="0084333D" w:rsidP="0084333D">
      <w:pPr>
        <w:rPr>
          <w:rtl/>
          <w:lang w:eastAsia="he-IL"/>
        </w:rPr>
      </w:pPr>
      <w:bookmarkStart w:id="3022" w:name="_ETM_Q1_4392374"/>
      <w:bookmarkStart w:id="3023" w:name="_ETM_Q1_4392439"/>
      <w:bookmarkEnd w:id="3022"/>
      <w:bookmarkEnd w:id="3023"/>
    </w:p>
    <w:p w:rsidR="0084333D" w:rsidRDefault="0084333D" w:rsidP="0084333D">
      <w:pPr>
        <w:pStyle w:val="af9"/>
        <w:keepNext/>
        <w:rPr>
          <w:rtl/>
          <w:lang w:eastAsia="he-IL"/>
        </w:rPr>
      </w:pPr>
      <w:bookmarkStart w:id="3024" w:name="ET_guest_הראל_גולדברג_368"/>
      <w:r w:rsidRPr="0084333D">
        <w:rPr>
          <w:rStyle w:val="TagStyle"/>
          <w:rtl/>
        </w:rPr>
        <w:t xml:space="preserve"> &lt;&lt; אורח &gt;&gt; </w:t>
      </w:r>
      <w:r>
        <w:rPr>
          <w:rtl/>
          <w:lang w:eastAsia="he-IL"/>
        </w:rPr>
        <w:t>הראל גולדברג:</w:t>
      </w:r>
      <w:r w:rsidRPr="0084333D">
        <w:rPr>
          <w:rStyle w:val="TagStyle"/>
          <w:rtl/>
        </w:rPr>
        <w:t xml:space="preserve"> &lt;&lt; אורח &gt;&gt;</w:t>
      </w:r>
      <w:r w:rsidR="00BD4CC1">
        <w:rPr>
          <w:rtl/>
          <w:lang w:eastAsia="he-IL"/>
        </w:rPr>
        <w:t xml:space="preserve"> </w:t>
      </w:r>
      <w:r>
        <w:rPr>
          <w:rtl/>
          <w:lang w:eastAsia="he-IL"/>
        </w:rPr>
        <w:t xml:space="preserve"> </w:t>
      </w:r>
      <w:bookmarkEnd w:id="3024"/>
    </w:p>
    <w:p w:rsidR="0084333D" w:rsidRDefault="0084333D" w:rsidP="0084333D">
      <w:pPr>
        <w:pStyle w:val="KeepWithNext"/>
        <w:rPr>
          <w:rtl/>
          <w:lang w:eastAsia="he-IL"/>
        </w:rPr>
      </w:pPr>
    </w:p>
    <w:p w:rsidR="0084333D" w:rsidRDefault="0084333D" w:rsidP="00E651FA">
      <w:pPr>
        <w:rPr>
          <w:rtl/>
          <w:lang w:eastAsia="he-IL"/>
        </w:rPr>
      </w:pPr>
      <w:bookmarkStart w:id="3025" w:name="_ETM_Q1_4389523"/>
      <w:bookmarkStart w:id="3026" w:name="_ETM_Q1_4389552"/>
      <w:bookmarkEnd w:id="3025"/>
      <w:bookmarkEnd w:id="3026"/>
      <w:r>
        <w:rPr>
          <w:rFonts w:hint="cs"/>
          <w:rtl/>
          <w:lang w:eastAsia="he-IL"/>
        </w:rPr>
        <w:t xml:space="preserve">טוב, לגבי השאלה אם מפקח צריך להיות עם הכשרה הלכתית. </w:t>
      </w:r>
      <w:bookmarkStart w:id="3027" w:name="_ETM_Q1_4398168"/>
      <w:bookmarkEnd w:id="3027"/>
      <w:r>
        <w:rPr>
          <w:rFonts w:hint="cs"/>
          <w:rtl/>
          <w:lang w:eastAsia="he-IL"/>
        </w:rPr>
        <w:t xml:space="preserve">הסמכויות שהוסדרו כאן בחוק אלה סמכויות מנהליות, סטטוטוריות, שחייבים להסדיר </w:t>
      </w:r>
      <w:bookmarkStart w:id="3028" w:name="_ETM_Q1_4402868"/>
      <w:bookmarkEnd w:id="3028"/>
      <w:r>
        <w:rPr>
          <w:rFonts w:hint="cs"/>
          <w:rtl/>
          <w:lang w:eastAsia="he-IL"/>
        </w:rPr>
        <w:t xml:space="preserve">אותן בחקיקה. אני חושב שלגבי הכשירות של בעלי התפקידים ברבנות </w:t>
      </w:r>
      <w:bookmarkStart w:id="3029" w:name="_ETM_Q1_4406612"/>
      <w:bookmarkEnd w:id="3029"/>
      <w:r>
        <w:rPr>
          <w:rFonts w:hint="cs"/>
          <w:rtl/>
          <w:lang w:eastAsia="he-IL"/>
        </w:rPr>
        <w:t>נכון יותר להשאיר את הגמישות, מנכ"ל הרבנות, על פי הנחיית</w:t>
      </w:r>
      <w:bookmarkStart w:id="3030" w:name="_ETM_Q1_4413284"/>
      <w:bookmarkEnd w:id="3030"/>
      <w:r>
        <w:rPr>
          <w:rFonts w:hint="cs"/>
          <w:rtl/>
          <w:lang w:eastAsia="he-IL"/>
        </w:rPr>
        <w:t xml:space="preserve"> הרבנים הראשיים לישראל, מול נציבות שירות המדינה יוצרים את התקנים </w:t>
      </w:r>
      <w:bookmarkStart w:id="3031" w:name="_ETM_Q1_4413620"/>
      <w:bookmarkEnd w:id="3031"/>
      <w:r>
        <w:rPr>
          <w:rFonts w:hint="cs"/>
          <w:rtl/>
          <w:lang w:eastAsia="he-IL"/>
        </w:rPr>
        <w:t xml:space="preserve">ובוחרים את האנשים שמתאימים לתפקידים שלהם בתפקידים המקצועיים, במסגרת אגף הכשרות הארצי. כמובן שאנחנו בוחרים אנשים עם ידע </w:t>
      </w:r>
      <w:bookmarkStart w:id="3032" w:name="_ETM_Q1_4425812"/>
      <w:bookmarkEnd w:id="3032"/>
      <w:r>
        <w:rPr>
          <w:rFonts w:hint="cs"/>
          <w:rtl/>
          <w:lang w:eastAsia="he-IL"/>
        </w:rPr>
        <w:t xml:space="preserve">וניסיון הלכתי מתאים כל אחד להתמודד עם התפקיד </w:t>
      </w:r>
      <w:bookmarkStart w:id="3033" w:name="_ETM_Q1_4428240"/>
      <w:bookmarkEnd w:id="3033"/>
      <w:r>
        <w:rPr>
          <w:rFonts w:hint="cs"/>
          <w:rtl/>
          <w:lang w:eastAsia="he-IL"/>
        </w:rPr>
        <w:t xml:space="preserve">ועם הסיווג שלו בתוך עולם הכשרות. אני חושב שהדברים לא צריכים לבוא לידי ביטוי בתוך החוק. </w:t>
      </w:r>
    </w:p>
    <w:p w:rsidR="0084333D" w:rsidRDefault="0084333D" w:rsidP="0084333D">
      <w:pPr>
        <w:rPr>
          <w:rtl/>
          <w:lang w:eastAsia="he-IL"/>
        </w:rPr>
      </w:pPr>
      <w:bookmarkStart w:id="3034" w:name="_ETM_Q1_4436270"/>
      <w:bookmarkStart w:id="3035" w:name="_ETM_Q1_4436333"/>
      <w:bookmarkEnd w:id="3034"/>
      <w:bookmarkEnd w:id="3035"/>
    </w:p>
    <w:p w:rsidR="0084333D" w:rsidRDefault="0084333D" w:rsidP="0084333D">
      <w:pPr>
        <w:rPr>
          <w:rtl/>
          <w:lang w:eastAsia="he-IL"/>
        </w:rPr>
      </w:pPr>
      <w:bookmarkStart w:id="3036" w:name="_ETM_Q1_4436430"/>
      <w:bookmarkStart w:id="3037" w:name="_ETM_Q1_4436489"/>
      <w:bookmarkEnd w:id="3036"/>
      <w:bookmarkEnd w:id="3037"/>
      <w:r>
        <w:rPr>
          <w:rFonts w:hint="cs"/>
          <w:rtl/>
          <w:lang w:eastAsia="he-IL"/>
        </w:rPr>
        <w:t xml:space="preserve">לגבי שאלה נוספת שעלתה כאן, מי מסיר את התעודה ומדוע מפקח </w:t>
      </w:r>
      <w:bookmarkStart w:id="3038" w:name="_ETM_Q1_4439854"/>
      <w:bookmarkEnd w:id="3038"/>
      <w:r>
        <w:rPr>
          <w:rFonts w:hint="cs"/>
          <w:rtl/>
          <w:lang w:eastAsia="he-IL"/>
        </w:rPr>
        <w:t xml:space="preserve">לא יכול להסיר את התעודה. התשובה היא שהממונה על פי </w:t>
      </w:r>
      <w:bookmarkStart w:id="3039" w:name="_ETM_Q1_4440949"/>
      <w:bookmarkEnd w:id="3039"/>
      <w:r>
        <w:rPr>
          <w:rFonts w:hint="cs"/>
          <w:rtl/>
          <w:lang w:eastAsia="he-IL"/>
        </w:rPr>
        <w:t xml:space="preserve">חוק, החוק מסדיר אפשרות לממונה בנסיבות מסוימות להסיר את </w:t>
      </w:r>
      <w:bookmarkStart w:id="3040" w:name="_ETM_Q1_4449797"/>
      <w:bookmarkEnd w:id="3040"/>
      <w:r>
        <w:rPr>
          <w:rFonts w:hint="cs"/>
          <w:rtl/>
          <w:lang w:eastAsia="he-IL"/>
        </w:rPr>
        <w:t xml:space="preserve">תעודת ההכשר כאשר יש הכשלה לציבור וכאשר גוף נותן ההכשר </w:t>
      </w:r>
      <w:bookmarkStart w:id="3041" w:name="_ETM_Q1_4454587"/>
      <w:bookmarkEnd w:id="3041"/>
      <w:r>
        <w:rPr>
          <w:rFonts w:hint="cs"/>
          <w:rtl/>
          <w:lang w:eastAsia="he-IL"/>
        </w:rPr>
        <w:t xml:space="preserve">לא עושה את זה. אני באמת לא חושב שהמפקח הוא </w:t>
      </w:r>
      <w:bookmarkStart w:id="3042" w:name="_ETM_Q1_4453561"/>
      <w:bookmarkEnd w:id="3042"/>
      <w:r>
        <w:rPr>
          <w:rFonts w:hint="cs"/>
          <w:rtl/>
          <w:lang w:eastAsia="he-IL"/>
        </w:rPr>
        <w:t xml:space="preserve">זה שצריך להסיר את התעודה, הממונה הוא זה שצריך לעשות </w:t>
      </w:r>
      <w:bookmarkStart w:id="3043" w:name="_ETM_Q1_4456615"/>
      <w:bookmarkEnd w:id="3043"/>
      <w:r>
        <w:rPr>
          <w:rFonts w:hint="cs"/>
          <w:rtl/>
          <w:lang w:eastAsia="he-IL"/>
        </w:rPr>
        <w:t>את זה.</w:t>
      </w:r>
    </w:p>
    <w:p w:rsidR="0084333D" w:rsidRDefault="0084333D" w:rsidP="0084333D">
      <w:pPr>
        <w:rPr>
          <w:rtl/>
          <w:lang w:eastAsia="he-IL"/>
        </w:rPr>
      </w:pPr>
      <w:bookmarkStart w:id="3044" w:name="_ETM_Q1_4457271"/>
      <w:bookmarkStart w:id="3045" w:name="_ETM_Q1_4457343"/>
      <w:bookmarkEnd w:id="3044"/>
      <w:bookmarkEnd w:id="3045"/>
    </w:p>
    <w:p w:rsidR="0084333D" w:rsidRDefault="0084333D" w:rsidP="0084333D">
      <w:pPr>
        <w:rPr>
          <w:rtl/>
          <w:lang w:eastAsia="he-IL"/>
        </w:rPr>
      </w:pPr>
      <w:bookmarkStart w:id="3046" w:name="_ETM_Q1_4457455"/>
      <w:bookmarkStart w:id="3047" w:name="_ETM_Q1_4457520"/>
      <w:bookmarkEnd w:id="3046"/>
      <w:bookmarkEnd w:id="3047"/>
      <w:r>
        <w:rPr>
          <w:rFonts w:hint="cs"/>
          <w:rtl/>
          <w:lang w:eastAsia="he-IL"/>
        </w:rPr>
        <w:t xml:space="preserve">לגבי הערה נוספת שנאמרה פה, אמר אותה גם </w:t>
      </w:r>
      <w:bookmarkStart w:id="3048" w:name="_ETM_Q1_4460569"/>
      <w:bookmarkEnd w:id="3048"/>
      <w:r>
        <w:rPr>
          <w:rFonts w:hint="cs"/>
          <w:rtl/>
          <w:lang w:eastAsia="he-IL"/>
        </w:rPr>
        <w:t xml:space="preserve">חבר הכנסת מרגי והיא נשמעה פה גם מקודם, גם הופנו </w:t>
      </w:r>
      <w:bookmarkStart w:id="3049" w:name="_ETM_Q1_4468193"/>
      <w:bookmarkEnd w:id="3049"/>
      <w:r>
        <w:rPr>
          <w:rFonts w:hint="cs"/>
          <w:rtl/>
          <w:lang w:eastAsia="he-IL"/>
        </w:rPr>
        <w:t>הערות כלפי הרב רפאל יוחאי, סגן מנהל אגף הכשרות</w:t>
      </w:r>
      <w:bookmarkStart w:id="3050" w:name="_ETM_Q1_4469351"/>
      <w:bookmarkEnd w:id="3050"/>
      <w:r>
        <w:rPr>
          <w:rFonts w:hint="cs"/>
          <w:rtl/>
          <w:lang w:eastAsia="he-IL"/>
        </w:rPr>
        <w:t xml:space="preserve"> הארצי אצלנו, עובד מדינה מסור שאין כדוגמתו. זמנם של גורמי </w:t>
      </w:r>
      <w:bookmarkStart w:id="3051" w:name="_ETM_Q1_4473795"/>
      <w:bookmarkEnd w:id="3051"/>
      <w:r>
        <w:rPr>
          <w:rFonts w:hint="cs"/>
          <w:rtl/>
          <w:lang w:eastAsia="he-IL"/>
        </w:rPr>
        <w:t xml:space="preserve">המדינה, גורמי המקצוע הממשלתיים, עובדי המדינה, לומר את דברם ביחס </w:t>
      </w:r>
      <w:bookmarkStart w:id="3052" w:name="_ETM_Q1_4481095"/>
      <w:bookmarkEnd w:id="3052"/>
      <w:r>
        <w:rPr>
          <w:rFonts w:hint="cs"/>
          <w:rtl/>
          <w:lang w:eastAsia="he-IL"/>
        </w:rPr>
        <w:t>לתכנית הזו היה במסגרת הדיונים הממשלתיים. אתם יכולים להאמין, רבותיי, ש</w:t>
      </w:r>
      <w:bookmarkStart w:id="3053" w:name="_ETM_Q1_4483387"/>
      <w:bookmarkEnd w:id="3053"/>
      <w:r>
        <w:rPr>
          <w:rFonts w:hint="cs"/>
          <w:rtl/>
          <w:lang w:eastAsia="he-IL"/>
        </w:rPr>
        <w:t xml:space="preserve">אמרנו את דברינו, האוצר לא קיבל את כל מה שהוא </w:t>
      </w:r>
      <w:bookmarkStart w:id="3054" w:name="_ETM_Q1_4490427"/>
      <w:bookmarkEnd w:id="3054"/>
      <w:r>
        <w:rPr>
          <w:rFonts w:hint="cs"/>
          <w:rtl/>
          <w:lang w:eastAsia="he-IL"/>
        </w:rPr>
        <w:t>רצה ברפורמה ה</w:t>
      </w:r>
      <w:bookmarkStart w:id="3055" w:name="_ETM_Q1_4492795"/>
      <w:bookmarkStart w:id="3056" w:name="_ETM_Q1_4492865"/>
      <w:bookmarkEnd w:id="3055"/>
      <w:bookmarkEnd w:id="3056"/>
      <w:r>
        <w:rPr>
          <w:rFonts w:hint="cs"/>
          <w:rtl/>
          <w:lang w:eastAsia="he-IL"/>
        </w:rPr>
        <w:t xml:space="preserve">זו. </w:t>
      </w:r>
    </w:p>
    <w:p w:rsidR="0084333D" w:rsidRDefault="0084333D" w:rsidP="0084333D">
      <w:pPr>
        <w:rPr>
          <w:rtl/>
          <w:lang w:eastAsia="he-IL"/>
        </w:rPr>
      </w:pPr>
      <w:bookmarkStart w:id="3057" w:name="_ETM_Q1_4489605"/>
      <w:bookmarkStart w:id="3058" w:name="_ETM_Q1_4489664"/>
      <w:bookmarkStart w:id="3059" w:name="_ETM_Q1_4490965"/>
      <w:bookmarkEnd w:id="3057"/>
      <w:bookmarkEnd w:id="3058"/>
      <w:bookmarkEnd w:id="3059"/>
    </w:p>
    <w:p w:rsidR="0084333D" w:rsidRDefault="0084333D" w:rsidP="0084333D">
      <w:pPr>
        <w:pStyle w:val="a4"/>
        <w:keepNext/>
        <w:rPr>
          <w:rtl/>
        </w:rPr>
      </w:pPr>
      <w:bookmarkStart w:id="3060" w:name="ET_speaker_5069_369"/>
      <w:r w:rsidRPr="0084333D">
        <w:rPr>
          <w:rStyle w:val="TagStyle"/>
          <w:rtl/>
        </w:rPr>
        <w:t xml:space="preserve"> &lt;&lt; דובר &gt;&gt; </w:t>
      </w:r>
      <w:r>
        <w:rPr>
          <w:rtl/>
        </w:rPr>
        <w:t>יעקב אשר (יהדות התורה):</w:t>
      </w:r>
      <w:r w:rsidRPr="0084333D">
        <w:rPr>
          <w:rStyle w:val="TagStyle"/>
          <w:rtl/>
        </w:rPr>
        <w:t xml:space="preserve"> &lt;&lt; דובר &gt;&gt;</w:t>
      </w:r>
      <w:r w:rsidR="00BD4CC1">
        <w:rPr>
          <w:rtl/>
        </w:rPr>
        <w:t xml:space="preserve"> </w:t>
      </w:r>
      <w:r>
        <w:rPr>
          <w:rtl/>
        </w:rPr>
        <w:t xml:space="preserve"> </w:t>
      </w:r>
      <w:bookmarkEnd w:id="3060"/>
    </w:p>
    <w:p w:rsidR="0084333D" w:rsidRDefault="0084333D" w:rsidP="0084333D">
      <w:pPr>
        <w:pStyle w:val="KeepWithNext"/>
        <w:rPr>
          <w:rtl/>
          <w:lang w:eastAsia="he-IL"/>
        </w:rPr>
      </w:pPr>
    </w:p>
    <w:p w:rsidR="0084333D" w:rsidRDefault="0084333D" w:rsidP="0084333D">
      <w:pPr>
        <w:rPr>
          <w:rtl/>
          <w:lang w:eastAsia="he-IL"/>
        </w:rPr>
      </w:pPr>
      <w:bookmarkStart w:id="3061" w:name="_ETM_Q1_4491323"/>
      <w:bookmarkStart w:id="3062" w:name="_ETM_Q1_4491354"/>
      <w:bookmarkEnd w:id="3061"/>
      <w:bookmarkEnd w:id="3062"/>
      <w:r>
        <w:rPr>
          <w:rFonts w:hint="cs"/>
          <w:rtl/>
          <w:lang w:eastAsia="he-IL"/>
        </w:rPr>
        <w:t xml:space="preserve">יש ישיבה אחת שהרב יוחאי השתתף </w:t>
      </w:r>
      <w:bookmarkStart w:id="3063" w:name="_ETM_Q1_4492165"/>
      <w:bookmarkEnd w:id="3063"/>
      <w:r>
        <w:rPr>
          <w:rFonts w:hint="cs"/>
          <w:rtl/>
          <w:lang w:eastAsia="he-IL"/>
        </w:rPr>
        <w:t>בה ודיבר וייצג את העמדה של הרבנות הראשית? הרב יוחא</w:t>
      </w:r>
      <w:bookmarkStart w:id="3064" w:name="_ETM_Q1_4495265"/>
      <w:bookmarkEnd w:id="3064"/>
      <w:r>
        <w:rPr>
          <w:rFonts w:hint="cs"/>
          <w:rtl/>
          <w:lang w:eastAsia="he-IL"/>
        </w:rPr>
        <w:t xml:space="preserve">י או אחרים? </w:t>
      </w:r>
    </w:p>
    <w:p w:rsidR="0084333D" w:rsidRDefault="0084333D" w:rsidP="0084333D">
      <w:pPr>
        <w:rPr>
          <w:rtl/>
          <w:lang w:eastAsia="he-IL"/>
        </w:rPr>
      </w:pPr>
      <w:bookmarkStart w:id="3065" w:name="_ETM_Q1_4497457"/>
      <w:bookmarkStart w:id="3066" w:name="_ETM_Q1_4497509"/>
      <w:bookmarkStart w:id="3067" w:name="_ETM_Q1_4498665"/>
      <w:bookmarkEnd w:id="3065"/>
      <w:bookmarkEnd w:id="3066"/>
      <w:bookmarkEnd w:id="3067"/>
    </w:p>
    <w:p w:rsidR="0084333D" w:rsidRDefault="0084333D" w:rsidP="0084333D">
      <w:pPr>
        <w:pStyle w:val="af9"/>
        <w:keepNext/>
        <w:rPr>
          <w:rtl/>
          <w:lang w:eastAsia="he-IL"/>
        </w:rPr>
      </w:pPr>
      <w:bookmarkStart w:id="3068" w:name="ET_guest_הראל_גולדברג_370"/>
      <w:r w:rsidRPr="0084333D">
        <w:rPr>
          <w:rStyle w:val="TagStyle"/>
          <w:rtl/>
        </w:rPr>
        <w:t xml:space="preserve"> &lt;&lt; אורח &gt;&gt; </w:t>
      </w:r>
      <w:r>
        <w:rPr>
          <w:rtl/>
          <w:lang w:eastAsia="he-IL"/>
        </w:rPr>
        <w:t>הראל גולדברג:</w:t>
      </w:r>
      <w:r w:rsidRPr="0084333D">
        <w:rPr>
          <w:rStyle w:val="TagStyle"/>
          <w:rtl/>
        </w:rPr>
        <w:t xml:space="preserve"> &lt;&lt; אורח &gt;&gt;</w:t>
      </w:r>
      <w:r w:rsidR="00BD4CC1">
        <w:rPr>
          <w:rtl/>
          <w:lang w:eastAsia="he-IL"/>
        </w:rPr>
        <w:t xml:space="preserve"> </w:t>
      </w:r>
      <w:r>
        <w:rPr>
          <w:rtl/>
          <w:lang w:eastAsia="he-IL"/>
        </w:rPr>
        <w:t xml:space="preserve"> </w:t>
      </w:r>
      <w:bookmarkEnd w:id="3068"/>
    </w:p>
    <w:p w:rsidR="0084333D" w:rsidRDefault="0084333D" w:rsidP="0084333D">
      <w:pPr>
        <w:pStyle w:val="KeepWithNext"/>
        <w:rPr>
          <w:rtl/>
          <w:lang w:eastAsia="he-IL"/>
        </w:rPr>
      </w:pPr>
    </w:p>
    <w:p w:rsidR="0084333D" w:rsidRDefault="0084333D" w:rsidP="0084333D">
      <w:pPr>
        <w:rPr>
          <w:rtl/>
          <w:lang w:eastAsia="he-IL"/>
        </w:rPr>
      </w:pPr>
      <w:bookmarkStart w:id="3069" w:name="_ETM_Q1_4499027"/>
      <w:bookmarkStart w:id="3070" w:name="_ETM_Q1_4499060"/>
      <w:bookmarkEnd w:id="3069"/>
      <w:bookmarkEnd w:id="3070"/>
      <w:r>
        <w:rPr>
          <w:rFonts w:hint="cs"/>
          <w:rtl/>
          <w:lang w:eastAsia="he-IL"/>
        </w:rPr>
        <w:t>יותר מאחת, חבר הכנסת אשר.</w:t>
      </w:r>
    </w:p>
    <w:p w:rsidR="0084333D" w:rsidRDefault="0084333D" w:rsidP="0084333D">
      <w:pPr>
        <w:rPr>
          <w:rtl/>
          <w:lang w:eastAsia="he-IL"/>
        </w:rPr>
      </w:pPr>
      <w:bookmarkStart w:id="3071" w:name="_ETM_Q1_4500627"/>
      <w:bookmarkStart w:id="3072" w:name="_ETM_Q1_4500692"/>
      <w:bookmarkEnd w:id="3071"/>
      <w:bookmarkEnd w:id="3072"/>
    </w:p>
    <w:p w:rsidR="0084333D" w:rsidRDefault="0084333D" w:rsidP="0084333D">
      <w:pPr>
        <w:pStyle w:val="a4"/>
        <w:keepNext/>
        <w:rPr>
          <w:rtl/>
        </w:rPr>
      </w:pPr>
      <w:bookmarkStart w:id="3073" w:name="ET_speaker_5069_371"/>
      <w:r w:rsidRPr="0084333D">
        <w:rPr>
          <w:rStyle w:val="TagStyle"/>
          <w:rtl/>
        </w:rPr>
        <w:t xml:space="preserve"> &lt;&lt; דובר &gt;&gt; </w:t>
      </w:r>
      <w:r>
        <w:rPr>
          <w:rtl/>
        </w:rPr>
        <w:t>יעקב אשר (יהדות התורה):</w:t>
      </w:r>
      <w:r w:rsidRPr="0084333D">
        <w:rPr>
          <w:rStyle w:val="TagStyle"/>
          <w:rtl/>
        </w:rPr>
        <w:t xml:space="preserve"> &lt;&lt; דובר &gt;&gt;</w:t>
      </w:r>
      <w:r w:rsidR="00BD4CC1">
        <w:rPr>
          <w:rtl/>
        </w:rPr>
        <w:t xml:space="preserve"> </w:t>
      </w:r>
      <w:r>
        <w:rPr>
          <w:rtl/>
        </w:rPr>
        <w:t xml:space="preserve"> </w:t>
      </w:r>
      <w:bookmarkEnd w:id="3073"/>
    </w:p>
    <w:p w:rsidR="0084333D" w:rsidRDefault="0084333D" w:rsidP="0084333D">
      <w:pPr>
        <w:pStyle w:val="KeepWithNext"/>
        <w:rPr>
          <w:rtl/>
          <w:lang w:eastAsia="he-IL"/>
        </w:rPr>
      </w:pPr>
    </w:p>
    <w:p w:rsidR="0084333D" w:rsidRDefault="0084333D" w:rsidP="0084333D">
      <w:pPr>
        <w:rPr>
          <w:rtl/>
          <w:lang w:eastAsia="he-IL"/>
        </w:rPr>
      </w:pPr>
      <w:bookmarkStart w:id="3074" w:name="_ETM_Q1_4502021"/>
      <w:bookmarkStart w:id="3075" w:name="_ETM_Q1_4502050"/>
      <w:bookmarkEnd w:id="3074"/>
      <w:bookmarkEnd w:id="3075"/>
      <w:r>
        <w:rPr>
          <w:rFonts w:hint="cs"/>
          <w:rtl/>
          <w:lang w:eastAsia="he-IL"/>
        </w:rPr>
        <w:t xml:space="preserve">כן? שהוא </w:t>
      </w:r>
      <w:bookmarkStart w:id="3076" w:name="_ETM_Q1_4503187"/>
      <w:bookmarkEnd w:id="3076"/>
      <w:r>
        <w:rPr>
          <w:rFonts w:hint="cs"/>
          <w:rtl/>
          <w:lang w:eastAsia="he-IL"/>
        </w:rPr>
        <w:t xml:space="preserve">הציג אותם? </w:t>
      </w:r>
      <w:bookmarkStart w:id="3077" w:name="_ETM_Q1_4499497"/>
      <w:bookmarkEnd w:id="3077"/>
      <w:r>
        <w:rPr>
          <w:rFonts w:hint="cs"/>
          <w:rtl/>
          <w:lang w:eastAsia="he-IL"/>
        </w:rPr>
        <w:t xml:space="preserve">אני אשמח לראות פרוטוקולים של זה. </w:t>
      </w:r>
    </w:p>
    <w:p w:rsidR="0084333D" w:rsidRDefault="0084333D" w:rsidP="0084333D">
      <w:pPr>
        <w:rPr>
          <w:rtl/>
          <w:lang w:eastAsia="he-IL"/>
        </w:rPr>
      </w:pPr>
      <w:bookmarkStart w:id="3078" w:name="_ETM_Q1_4499559"/>
      <w:bookmarkStart w:id="3079" w:name="_ETM_Q1_4505779"/>
      <w:bookmarkEnd w:id="3078"/>
      <w:bookmarkEnd w:id="3079"/>
    </w:p>
    <w:p w:rsidR="0084333D" w:rsidRDefault="0084333D" w:rsidP="0084333D">
      <w:pPr>
        <w:pStyle w:val="a4"/>
        <w:keepNext/>
        <w:rPr>
          <w:rtl/>
        </w:rPr>
      </w:pPr>
      <w:bookmarkStart w:id="3080" w:name="ET_speaker_6153_373"/>
      <w:r w:rsidRPr="0084333D">
        <w:rPr>
          <w:rStyle w:val="TagStyle"/>
          <w:rtl/>
        </w:rPr>
        <w:t xml:space="preserve"> &lt;&lt; דובר &gt;&gt; </w:t>
      </w:r>
      <w:r>
        <w:rPr>
          <w:rtl/>
        </w:rPr>
        <w:t>אבי מעוז (הציונות הדתית):</w:t>
      </w:r>
      <w:r w:rsidRPr="0084333D">
        <w:rPr>
          <w:rStyle w:val="TagStyle"/>
          <w:rtl/>
        </w:rPr>
        <w:t xml:space="preserve"> &lt;&lt; דובר &gt;&gt;</w:t>
      </w:r>
      <w:r w:rsidR="00BD4CC1">
        <w:rPr>
          <w:rtl/>
        </w:rPr>
        <w:t xml:space="preserve"> </w:t>
      </w:r>
      <w:r>
        <w:rPr>
          <w:rtl/>
        </w:rPr>
        <w:t xml:space="preserve"> </w:t>
      </w:r>
      <w:bookmarkEnd w:id="3080"/>
    </w:p>
    <w:p w:rsidR="0084333D" w:rsidRDefault="0084333D" w:rsidP="0084333D">
      <w:pPr>
        <w:pStyle w:val="KeepWithNext"/>
        <w:rPr>
          <w:rtl/>
          <w:lang w:eastAsia="he-IL"/>
        </w:rPr>
      </w:pPr>
    </w:p>
    <w:p w:rsidR="0084333D" w:rsidRDefault="0084333D" w:rsidP="0084333D">
      <w:pPr>
        <w:rPr>
          <w:rtl/>
          <w:lang w:eastAsia="he-IL"/>
        </w:rPr>
      </w:pPr>
      <w:bookmarkStart w:id="3081" w:name="_ETM_Q1_4506235"/>
      <w:bookmarkStart w:id="3082" w:name="_ETM_Q1_4506266"/>
      <w:bookmarkEnd w:id="3081"/>
      <w:bookmarkEnd w:id="3082"/>
      <w:r>
        <w:rPr>
          <w:rFonts w:hint="cs"/>
          <w:rtl/>
          <w:lang w:eastAsia="he-IL"/>
        </w:rPr>
        <w:t xml:space="preserve">בדיון הפנימי? </w:t>
      </w:r>
      <w:bookmarkStart w:id="3083" w:name="_ETM_Q1_4502685"/>
      <w:bookmarkEnd w:id="3083"/>
    </w:p>
    <w:p w:rsidR="0084333D" w:rsidRPr="0084333D" w:rsidRDefault="0084333D" w:rsidP="0084333D">
      <w:pPr>
        <w:rPr>
          <w:rtl/>
          <w:lang w:eastAsia="he-IL"/>
        </w:rPr>
      </w:pPr>
      <w:bookmarkStart w:id="3084" w:name="_ETM_Q1_4503061"/>
      <w:bookmarkStart w:id="3085" w:name="_ETM_Q1_4503117"/>
      <w:bookmarkEnd w:id="3084"/>
      <w:bookmarkEnd w:id="3085"/>
    </w:p>
    <w:p w:rsidR="0084333D" w:rsidRDefault="0084333D" w:rsidP="0084333D">
      <w:pPr>
        <w:pStyle w:val="af9"/>
        <w:keepNext/>
        <w:rPr>
          <w:rtl/>
          <w:lang w:eastAsia="he-IL"/>
        </w:rPr>
      </w:pPr>
      <w:bookmarkStart w:id="3086" w:name="ET_guest_הראל_גולדברג_372"/>
      <w:r w:rsidRPr="0084333D">
        <w:rPr>
          <w:rStyle w:val="TagStyle"/>
          <w:rtl/>
        </w:rPr>
        <w:t xml:space="preserve"> &lt;&lt; אורח &gt;&gt; </w:t>
      </w:r>
      <w:r>
        <w:rPr>
          <w:rtl/>
          <w:lang w:eastAsia="he-IL"/>
        </w:rPr>
        <w:t>הראל גולדברג:</w:t>
      </w:r>
      <w:r w:rsidRPr="0084333D">
        <w:rPr>
          <w:rStyle w:val="TagStyle"/>
          <w:rtl/>
        </w:rPr>
        <w:t xml:space="preserve"> &lt;&lt; אורח &gt;&gt;</w:t>
      </w:r>
      <w:r w:rsidR="00BD4CC1">
        <w:rPr>
          <w:rtl/>
          <w:lang w:eastAsia="he-IL"/>
        </w:rPr>
        <w:t xml:space="preserve"> </w:t>
      </w:r>
      <w:r>
        <w:rPr>
          <w:rtl/>
          <w:lang w:eastAsia="he-IL"/>
        </w:rPr>
        <w:t xml:space="preserve"> </w:t>
      </w:r>
      <w:bookmarkEnd w:id="3086"/>
    </w:p>
    <w:p w:rsidR="0084333D" w:rsidRDefault="0084333D" w:rsidP="0084333D">
      <w:pPr>
        <w:pStyle w:val="KeepWithNext"/>
        <w:rPr>
          <w:rtl/>
          <w:lang w:eastAsia="he-IL"/>
        </w:rPr>
      </w:pPr>
    </w:p>
    <w:p w:rsidR="0084333D" w:rsidRDefault="0084333D" w:rsidP="0084333D">
      <w:pPr>
        <w:rPr>
          <w:rtl/>
          <w:lang w:eastAsia="he-IL"/>
        </w:rPr>
      </w:pPr>
      <w:bookmarkStart w:id="3087" w:name="_ETM_Q1_4502210"/>
      <w:bookmarkStart w:id="3088" w:name="_ETM_Q1_4502254"/>
      <w:bookmarkEnd w:id="3087"/>
      <w:bookmarkEnd w:id="3088"/>
      <w:r>
        <w:rPr>
          <w:rFonts w:hint="cs"/>
          <w:rtl/>
          <w:lang w:eastAsia="he-IL"/>
        </w:rPr>
        <w:t xml:space="preserve">כן, בהחלט. </w:t>
      </w:r>
    </w:p>
    <w:p w:rsidR="0055465F" w:rsidRDefault="0055465F" w:rsidP="0084333D">
      <w:pPr>
        <w:rPr>
          <w:rtl/>
          <w:lang w:eastAsia="he-IL"/>
        </w:rPr>
      </w:pPr>
      <w:bookmarkStart w:id="3089" w:name="_ETM_Q1_4507365"/>
      <w:bookmarkStart w:id="3090" w:name="_ETM_Q1_4507428"/>
      <w:bookmarkStart w:id="3091" w:name="_ETM_Q1_4508965"/>
      <w:bookmarkEnd w:id="3089"/>
      <w:bookmarkEnd w:id="3090"/>
      <w:bookmarkEnd w:id="3091"/>
    </w:p>
    <w:p w:rsidR="0055465F" w:rsidRDefault="0055465F" w:rsidP="0055465F">
      <w:pPr>
        <w:pStyle w:val="a4"/>
        <w:keepNext/>
        <w:rPr>
          <w:rtl/>
        </w:rPr>
      </w:pPr>
      <w:bookmarkStart w:id="3092" w:name="ET_speaker_6153_374"/>
      <w:r w:rsidRPr="0055465F">
        <w:rPr>
          <w:rStyle w:val="TagStyle"/>
          <w:rtl/>
        </w:rPr>
        <w:t xml:space="preserve"> &lt;&lt; דובר &gt;&gt; </w:t>
      </w:r>
      <w:r>
        <w:rPr>
          <w:rtl/>
        </w:rPr>
        <w:t>אבי מעוז (הציונות הדתית):</w:t>
      </w:r>
      <w:r w:rsidRPr="0055465F">
        <w:rPr>
          <w:rStyle w:val="TagStyle"/>
          <w:rtl/>
        </w:rPr>
        <w:t xml:space="preserve"> &lt;&lt; דובר &gt;&gt;</w:t>
      </w:r>
      <w:r w:rsidR="00BD4CC1">
        <w:rPr>
          <w:rtl/>
        </w:rPr>
        <w:t xml:space="preserve"> </w:t>
      </w:r>
      <w:r>
        <w:rPr>
          <w:rtl/>
        </w:rPr>
        <w:t xml:space="preserve"> </w:t>
      </w:r>
      <w:bookmarkEnd w:id="3092"/>
    </w:p>
    <w:p w:rsidR="0055465F" w:rsidRDefault="0055465F" w:rsidP="0055465F">
      <w:pPr>
        <w:pStyle w:val="KeepWithNext"/>
        <w:rPr>
          <w:rtl/>
          <w:lang w:eastAsia="he-IL"/>
        </w:rPr>
      </w:pPr>
    </w:p>
    <w:p w:rsidR="0055465F" w:rsidRDefault="0055465F" w:rsidP="0055465F">
      <w:pPr>
        <w:rPr>
          <w:rtl/>
          <w:lang w:eastAsia="he-IL"/>
        </w:rPr>
      </w:pPr>
      <w:bookmarkStart w:id="3093" w:name="_ETM_Q1_4509332"/>
      <w:bookmarkStart w:id="3094" w:name="_ETM_Q1_4509366"/>
      <w:bookmarkEnd w:id="3093"/>
      <w:bookmarkEnd w:id="3094"/>
      <w:r>
        <w:rPr>
          <w:rFonts w:hint="cs"/>
          <w:rtl/>
          <w:lang w:eastAsia="he-IL"/>
        </w:rPr>
        <w:t xml:space="preserve">הוא מדבר על הדיון הפנימי, אני לא יודע. </w:t>
      </w:r>
      <w:bookmarkStart w:id="3095" w:name="_ETM_Q1_4508089"/>
      <w:bookmarkEnd w:id="3095"/>
    </w:p>
    <w:p w:rsidR="0055465F" w:rsidRDefault="0055465F" w:rsidP="0055465F">
      <w:pPr>
        <w:rPr>
          <w:rtl/>
          <w:lang w:eastAsia="he-IL"/>
        </w:rPr>
      </w:pPr>
      <w:bookmarkStart w:id="3096" w:name="_ETM_Q1_4508185"/>
      <w:bookmarkStart w:id="3097" w:name="_ETM_Q1_4508248"/>
      <w:bookmarkStart w:id="3098" w:name="_ETM_Q1_4510321"/>
      <w:bookmarkEnd w:id="3096"/>
      <w:bookmarkEnd w:id="3097"/>
      <w:bookmarkEnd w:id="3098"/>
    </w:p>
    <w:p w:rsidR="0055465F" w:rsidRDefault="0055465F" w:rsidP="0055465F">
      <w:pPr>
        <w:pStyle w:val="a4"/>
        <w:keepNext/>
        <w:rPr>
          <w:rtl/>
        </w:rPr>
      </w:pPr>
      <w:bookmarkStart w:id="3099" w:name="ET_speaker_5069_375"/>
      <w:r w:rsidRPr="0055465F">
        <w:rPr>
          <w:rStyle w:val="TagStyle"/>
          <w:rtl/>
        </w:rPr>
        <w:t xml:space="preserve"> &lt;&lt; דובר &gt;&gt; </w:t>
      </w:r>
      <w:r>
        <w:rPr>
          <w:rtl/>
        </w:rPr>
        <w:t>יעקב אשר (יהדות התורה):</w:t>
      </w:r>
      <w:r w:rsidRPr="0055465F">
        <w:rPr>
          <w:rStyle w:val="TagStyle"/>
          <w:rtl/>
        </w:rPr>
        <w:t xml:space="preserve"> &lt;&lt; דובר &gt;&gt;</w:t>
      </w:r>
      <w:r w:rsidR="00BD4CC1">
        <w:rPr>
          <w:rtl/>
        </w:rPr>
        <w:t xml:space="preserve"> </w:t>
      </w:r>
      <w:r>
        <w:rPr>
          <w:rtl/>
        </w:rPr>
        <w:t xml:space="preserve"> </w:t>
      </w:r>
      <w:bookmarkEnd w:id="3099"/>
    </w:p>
    <w:p w:rsidR="0055465F" w:rsidRDefault="0055465F" w:rsidP="0055465F">
      <w:pPr>
        <w:pStyle w:val="KeepWithNext"/>
        <w:rPr>
          <w:rtl/>
          <w:lang w:eastAsia="he-IL"/>
        </w:rPr>
      </w:pPr>
    </w:p>
    <w:p w:rsidR="0055465F" w:rsidRDefault="0055465F" w:rsidP="0055465F">
      <w:pPr>
        <w:rPr>
          <w:rtl/>
          <w:lang w:eastAsia="he-IL"/>
        </w:rPr>
      </w:pPr>
      <w:bookmarkStart w:id="3100" w:name="_ETM_Q1_4510694"/>
      <w:bookmarkStart w:id="3101" w:name="_ETM_Q1_4510725"/>
      <w:bookmarkEnd w:id="3100"/>
      <w:bookmarkEnd w:id="3101"/>
      <w:r>
        <w:rPr>
          <w:rFonts w:hint="cs"/>
          <w:rtl/>
          <w:lang w:eastAsia="he-IL"/>
        </w:rPr>
        <w:t xml:space="preserve">אני אומר לך שגם בדיון הפנימי לא. </w:t>
      </w:r>
    </w:p>
    <w:p w:rsidR="0055465F" w:rsidRDefault="0055465F" w:rsidP="0055465F">
      <w:pPr>
        <w:rPr>
          <w:rtl/>
          <w:lang w:eastAsia="he-IL"/>
        </w:rPr>
      </w:pPr>
      <w:bookmarkStart w:id="3102" w:name="_ETM_Q1_4513863"/>
      <w:bookmarkStart w:id="3103" w:name="_ETM_Q1_4513927"/>
      <w:bookmarkEnd w:id="3102"/>
      <w:bookmarkEnd w:id="3103"/>
    </w:p>
    <w:p w:rsidR="0055465F" w:rsidRDefault="0055465F" w:rsidP="0055465F">
      <w:pPr>
        <w:pStyle w:val="a4"/>
        <w:keepNext/>
        <w:rPr>
          <w:rtl/>
        </w:rPr>
      </w:pPr>
      <w:bookmarkStart w:id="3104" w:name="ET_speaker_6128_376"/>
      <w:r w:rsidRPr="0055465F">
        <w:rPr>
          <w:rStyle w:val="TagStyle"/>
          <w:rtl/>
        </w:rPr>
        <w:t xml:space="preserve"> &lt;&lt; דובר &gt;&gt; </w:t>
      </w:r>
      <w:r>
        <w:rPr>
          <w:rtl/>
        </w:rPr>
        <w:t>משה טור פז (יש עתיד):</w:t>
      </w:r>
      <w:r w:rsidRPr="0055465F">
        <w:rPr>
          <w:rStyle w:val="TagStyle"/>
          <w:rtl/>
        </w:rPr>
        <w:t xml:space="preserve"> &lt;&lt; דובר &gt;&gt;</w:t>
      </w:r>
      <w:r w:rsidR="00BD4CC1">
        <w:rPr>
          <w:rtl/>
        </w:rPr>
        <w:t xml:space="preserve"> </w:t>
      </w:r>
      <w:r>
        <w:rPr>
          <w:rtl/>
        </w:rPr>
        <w:t xml:space="preserve"> </w:t>
      </w:r>
      <w:bookmarkEnd w:id="3104"/>
    </w:p>
    <w:p w:rsidR="0055465F" w:rsidRDefault="0055465F" w:rsidP="0055465F">
      <w:pPr>
        <w:pStyle w:val="KeepWithNext"/>
        <w:rPr>
          <w:rtl/>
          <w:lang w:eastAsia="he-IL"/>
        </w:rPr>
      </w:pPr>
    </w:p>
    <w:p w:rsidR="0055465F" w:rsidRDefault="0055465F" w:rsidP="0055465F">
      <w:pPr>
        <w:rPr>
          <w:rtl/>
          <w:lang w:eastAsia="he-IL"/>
        </w:rPr>
      </w:pPr>
      <w:bookmarkStart w:id="3105" w:name="_ETM_Q1_4510908"/>
      <w:bookmarkStart w:id="3106" w:name="_ETM_Q1_4510940"/>
      <w:bookmarkEnd w:id="3105"/>
      <w:bookmarkEnd w:id="3106"/>
      <w:r>
        <w:rPr>
          <w:rFonts w:hint="cs"/>
          <w:rtl/>
          <w:lang w:eastAsia="he-IL"/>
        </w:rPr>
        <w:t xml:space="preserve">אבל אם כן </w:t>
      </w:r>
      <w:bookmarkStart w:id="3107" w:name="_ETM_Q1_4511853"/>
      <w:bookmarkEnd w:id="3107"/>
      <w:r>
        <w:rPr>
          <w:rFonts w:hint="cs"/>
          <w:rtl/>
          <w:lang w:eastAsia="he-IL"/>
        </w:rPr>
        <w:t xml:space="preserve">תנוח דעתך? </w:t>
      </w:r>
      <w:bookmarkStart w:id="3108" w:name="_ETM_Q1_4513477"/>
      <w:bookmarkEnd w:id="3108"/>
    </w:p>
    <w:p w:rsidR="0055465F" w:rsidRDefault="0055465F" w:rsidP="0055465F">
      <w:pPr>
        <w:rPr>
          <w:rtl/>
          <w:lang w:eastAsia="he-IL"/>
        </w:rPr>
      </w:pPr>
      <w:bookmarkStart w:id="3109" w:name="_ETM_Q1_4513536"/>
      <w:bookmarkEnd w:id="3109"/>
    </w:p>
    <w:p w:rsidR="0055465F" w:rsidRDefault="0055465F" w:rsidP="0055465F">
      <w:pPr>
        <w:pStyle w:val="a4"/>
        <w:keepNext/>
        <w:rPr>
          <w:rtl/>
        </w:rPr>
      </w:pPr>
      <w:bookmarkStart w:id="3110" w:name="ET_speaker_5069_377"/>
      <w:r w:rsidRPr="0055465F">
        <w:rPr>
          <w:rStyle w:val="TagStyle"/>
          <w:rtl/>
        </w:rPr>
        <w:t xml:space="preserve"> &lt;&lt; דובר &gt;&gt; </w:t>
      </w:r>
      <w:r>
        <w:rPr>
          <w:rtl/>
        </w:rPr>
        <w:t>יעקב אשר (יהדות התורה):</w:t>
      </w:r>
      <w:r w:rsidRPr="0055465F">
        <w:rPr>
          <w:rStyle w:val="TagStyle"/>
          <w:rtl/>
        </w:rPr>
        <w:t xml:space="preserve"> &lt;&lt; דובר &gt;&gt;</w:t>
      </w:r>
      <w:r w:rsidR="00BD4CC1">
        <w:rPr>
          <w:rtl/>
        </w:rPr>
        <w:t xml:space="preserve"> </w:t>
      </w:r>
      <w:r>
        <w:rPr>
          <w:rtl/>
        </w:rPr>
        <w:t xml:space="preserve"> </w:t>
      </w:r>
      <w:bookmarkEnd w:id="3110"/>
    </w:p>
    <w:p w:rsidR="0055465F" w:rsidRDefault="0055465F" w:rsidP="0055465F">
      <w:pPr>
        <w:pStyle w:val="KeepWithNext"/>
        <w:rPr>
          <w:rtl/>
          <w:lang w:eastAsia="he-IL"/>
        </w:rPr>
      </w:pPr>
    </w:p>
    <w:p w:rsidR="0055465F" w:rsidRDefault="0055465F" w:rsidP="0055465F">
      <w:pPr>
        <w:rPr>
          <w:rtl/>
          <w:lang w:eastAsia="he-IL"/>
        </w:rPr>
      </w:pPr>
      <w:bookmarkStart w:id="3111" w:name="_ETM_Q1_4516238"/>
      <w:bookmarkStart w:id="3112" w:name="_ETM_Q1_4516268"/>
      <w:bookmarkEnd w:id="3111"/>
      <w:bookmarkEnd w:id="3112"/>
      <w:r>
        <w:rPr>
          <w:rFonts w:hint="cs"/>
          <w:rtl/>
          <w:lang w:eastAsia="he-IL"/>
        </w:rPr>
        <w:t xml:space="preserve">היא תנוח חצי שעה ואחר כך משהו אחר יתעורר. </w:t>
      </w:r>
    </w:p>
    <w:p w:rsidR="0055465F" w:rsidRDefault="0055465F" w:rsidP="0055465F">
      <w:pPr>
        <w:rPr>
          <w:rtl/>
          <w:lang w:eastAsia="he-IL"/>
        </w:rPr>
      </w:pPr>
      <w:bookmarkStart w:id="3113" w:name="_ETM_Q1_4520931"/>
      <w:bookmarkStart w:id="3114" w:name="_ETM_Q1_4520998"/>
      <w:bookmarkEnd w:id="3113"/>
      <w:bookmarkEnd w:id="3114"/>
    </w:p>
    <w:p w:rsidR="0055465F" w:rsidRDefault="0055465F" w:rsidP="0055465F">
      <w:pPr>
        <w:pStyle w:val="a4"/>
        <w:keepNext/>
        <w:rPr>
          <w:rtl/>
        </w:rPr>
      </w:pPr>
      <w:bookmarkStart w:id="3115" w:name="ET_speaker_6128_378"/>
      <w:r w:rsidRPr="0055465F">
        <w:rPr>
          <w:rStyle w:val="TagStyle"/>
          <w:rtl/>
        </w:rPr>
        <w:t xml:space="preserve"> &lt;&lt; דובר &gt;&gt; </w:t>
      </w:r>
      <w:r>
        <w:rPr>
          <w:rtl/>
        </w:rPr>
        <w:t>משה טור פז (יש עתיד):</w:t>
      </w:r>
      <w:r w:rsidRPr="0055465F">
        <w:rPr>
          <w:rStyle w:val="TagStyle"/>
          <w:rtl/>
        </w:rPr>
        <w:t xml:space="preserve"> &lt;&lt; דובר &gt;&gt;</w:t>
      </w:r>
      <w:r w:rsidR="00BD4CC1">
        <w:rPr>
          <w:rtl/>
        </w:rPr>
        <w:t xml:space="preserve"> </w:t>
      </w:r>
      <w:r>
        <w:rPr>
          <w:rtl/>
        </w:rPr>
        <w:t xml:space="preserve"> </w:t>
      </w:r>
      <w:bookmarkEnd w:id="3115"/>
    </w:p>
    <w:p w:rsidR="0055465F" w:rsidRDefault="0055465F" w:rsidP="0055465F">
      <w:pPr>
        <w:pStyle w:val="KeepWithNext"/>
        <w:rPr>
          <w:rtl/>
          <w:lang w:eastAsia="he-IL"/>
        </w:rPr>
      </w:pPr>
    </w:p>
    <w:p w:rsidR="0055465F" w:rsidRDefault="0055465F" w:rsidP="0055465F">
      <w:pPr>
        <w:rPr>
          <w:rtl/>
          <w:lang w:eastAsia="he-IL"/>
        </w:rPr>
      </w:pPr>
      <w:bookmarkStart w:id="3116" w:name="_ETM_Q1_4518716"/>
      <w:bookmarkStart w:id="3117" w:name="_ETM_Q1_4518763"/>
      <w:bookmarkEnd w:id="3116"/>
      <w:bookmarkEnd w:id="3117"/>
      <w:r>
        <w:rPr>
          <w:rFonts w:hint="cs"/>
          <w:rtl/>
          <w:lang w:eastAsia="he-IL"/>
        </w:rPr>
        <w:t xml:space="preserve">אוהה, חצי שעה זה </w:t>
      </w:r>
      <w:bookmarkStart w:id="3118" w:name="_ETM_Q1_4520513"/>
      <w:bookmarkEnd w:id="3118"/>
      <w:r>
        <w:rPr>
          <w:rFonts w:hint="cs"/>
          <w:rtl/>
          <w:lang w:eastAsia="he-IL"/>
        </w:rPr>
        <w:t xml:space="preserve">הרבה. </w:t>
      </w:r>
    </w:p>
    <w:p w:rsidR="0055465F" w:rsidRDefault="0055465F" w:rsidP="0055465F">
      <w:pPr>
        <w:rPr>
          <w:rtl/>
          <w:lang w:eastAsia="he-IL"/>
        </w:rPr>
      </w:pPr>
      <w:bookmarkStart w:id="3119" w:name="_ETM_Q1_4521457"/>
      <w:bookmarkStart w:id="3120" w:name="_ETM_Q1_4521520"/>
      <w:bookmarkEnd w:id="3119"/>
      <w:bookmarkEnd w:id="3120"/>
    </w:p>
    <w:p w:rsidR="0055465F" w:rsidRDefault="0055465F" w:rsidP="0055465F">
      <w:pPr>
        <w:pStyle w:val="a4"/>
        <w:keepNext/>
        <w:rPr>
          <w:rtl/>
        </w:rPr>
      </w:pPr>
      <w:bookmarkStart w:id="3121" w:name="ET_speaker_5069_379"/>
      <w:r w:rsidRPr="0055465F">
        <w:rPr>
          <w:rStyle w:val="TagStyle"/>
          <w:rtl/>
        </w:rPr>
        <w:t xml:space="preserve"> &lt;&lt; דובר &gt;&gt; </w:t>
      </w:r>
      <w:r>
        <w:rPr>
          <w:rtl/>
        </w:rPr>
        <w:t>יעקב אשר (יהדות התורה):</w:t>
      </w:r>
      <w:r w:rsidRPr="0055465F">
        <w:rPr>
          <w:rStyle w:val="TagStyle"/>
          <w:rtl/>
        </w:rPr>
        <w:t xml:space="preserve"> &lt;&lt; דובר &gt;&gt;</w:t>
      </w:r>
      <w:r w:rsidR="00BD4CC1">
        <w:rPr>
          <w:rtl/>
        </w:rPr>
        <w:t xml:space="preserve"> </w:t>
      </w:r>
      <w:r>
        <w:rPr>
          <w:rtl/>
        </w:rPr>
        <w:t xml:space="preserve"> </w:t>
      </w:r>
      <w:bookmarkEnd w:id="3121"/>
    </w:p>
    <w:p w:rsidR="0055465F" w:rsidRDefault="0055465F" w:rsidP="0055465F">
      <w:pPr>
        <w:pStyle w:val="KeepWithNext"/>
        <w:rPr>
          <w:rtl/>
          <w:lang w:eastAsia="he-IL"/>
        </w:rPr>
      </w:pPr>
    </w:p>
    <w:p w:rsidR="0055465F" w:rsidRDefault="0055465F" w:rsidP="0055465F">
      <w:pPr>
        <w:rPr>
          <w:rtl/>
          <w:lang w:eastAsia="he-IL"/>
        </w:rPr>
      </w:pPr>
      <w:bookmarkStart w:id="3122" w:name="_ETM_Q1_4524668"/>
      <w:bookmarkStart w:id="3123" w:name="_ETM_Q1_4524698"/>
      <w:bookmarkEnd w:id="3122"/>
      <w:bookmarkEnd w:id="3123"/>
      <w:r>
        <w:rPr>
          <w:rFonts w:hint="cs"/>
          <w:rtl/>
          <w:lang w:eastAsia="he-IL"/>
        </w:rPr>
        <w:t xml:space="preserve">אני רוצה לדעת את האמת, אני לא רוצה להוביל אותו והוא יאבד את הפרנסה </w:t>
      </w:r>
      <w:bookmarkStart w:id="3124" w:name="_ETM_Q1_4531129"/>
      <w:bookmarkEnd w:id="3124"/>
      <w:r>
        <w:rPr>
          <w:rFonts w:hint="cs"/>
          <w:rtl/>
          <w:lang w:eastAsia="he-IL"/>
        </w:rPr>
        <w:t xml:space="preserve">שלו. </w:t>
      </w:r>
    </w:p>
    <w:p w:rsidR="0055465F" w:rsidRDefault="0055465F" w:rsidP="0055465F">
      <w:pPr>
        <w:rPr>
          <w:rtl/>
          <w:lang w:eastAsia="he-IL"/>
        </w:rPr>
      </w:pPr>
      <w:bookmarkStart w:id="3125" w:name="_ETM_Q1_4527041"/>
      <w:bookmarkStart w:id="3126" w:name="_ETM_Q1_4527102"/>
      <w:bookmarkStart w:id="3127" w:name="_ETM_Q1_4522917"/>
      <w:bookmarkStart w:id="3128" w:name="_ETM_Q1_4523276"/>
      <w:bookmarkStart w:id="3129" w:name="_ETM_Q1_4523306"/>
      <w:bookmarkStart w:id="3130" w:name="_ETM_Q1_4526845"/>
      <w:bookmarkEnd w:id="3125"/>
      <w:bookmarkEnd w:id="3126"/>
      <w:bookmarkEnd w:id="3127"/>
      <w:bookmarkEnd w:id="3128"/>
      <w:bookmarkEnd w:id="3129"/>
      <w:bookmarkEnd w:id="3130"/>
    </w:p>
    <w:p w:rsidR="0055465F" w:rsidRDefault="0055465F" w:rsidP="0055465F">
      <w:pPr>
        <w:pStyle w:val="af6"/>
        <w:keepNext/>
        <w:rPr>
          <w:rtl/>
        </w:rPr>
      </w:pPr>
      <w:bookmarkStart w:id="3131" w:name="ET_yor_6127_381"/>
      <w:r w:rsidRPr="0055465F">
        <w:rPr>
          <w:rStyle w:val="TagStyle"/>
          <w:rtl/>
        </w:rPr>
        <w:t xml:space="preserve"> &lt;&lt; יור &gt;&gt; </w:t>
      </w:r>
      <w:r>
        <w:rPr>
          <w:rtl/>
        </w:rPr>
        <w:t>היו"ר ולדימיר בליאק:</w:t>
      </w:r>
      <w:r w:rsidRPr="0055465F">
        <w:rPr>
          <w:rStyle w:val="TagStyle"/>
          <w:rtl/>
        </w:rPr>
        <w:t xml:space="preserve"> &lt;&lt; יור &gt;&gt;</w:t>
      </w:r>
      <w:r w:rsidR="00BD4CC1">
        <w:rPr>
          <w:rtl/>
        </w:rPr>
        <w:t xml:space="preserve"> </w:t>
      </w:r>
      <w:r>
        <w:rPr>
          <w:rtl/>
        </w:rPr>
        <w:t xml:space="preserve"> </w:t>
      </w:r>
      <w:bookmarkEnd w:id="3131"/>
    </w:p>
    <w:p w:rsidR="0055465F" w:rsidRDefault="0055465F" w:rsidP="0055465F">
      <w:pPr>
        <w:pStyle w:val="KeepWithNext"/>
        <w:rPr>
          <w:rtl/>
          <w:lang w:eastAsia="he-IL"/>
        </w:rPr>
      </w:pPr>
    </w:p>
    <w:p w:rsidR="0055465F" w:rsidRPr="0055465F" w:rsidRDefault="0055465F" w:rsidP="0055465F">
      <w:pPr>
        <w:rPr>
          <w:rtl/>
          <w:lang w:eastAsia="he-IL"/>
        </w:rPr>
      </w:pPr>
      <w:bookmarkStart w:id="3132" w:name="_ETM_Q1_4527221"/>
      <w:bookmarkStart w:id="3133" w:name="_ETM_Q1_4527256"/>
      <w:bookmarkEnd w:id="3132"/>
      <w:bookmarkEnd w:id="3133"/>
      <w:r>
        <w:rPr>
          <w:rFonts w:hint="cs"/>
          <w:rtl/>
          <w:lang w:eastAsia="he-IL"/>
        </w:rPr>
        <w:t xml:space="preserve">תודה רבה, חבר הכנסת אשר, אני מבקש </w:t>
      </w:r>
      <w:bookmarkStart w:id="3134" w:name="_ETM_Q1_4530877"/>
      <w:bookmarkEnd w:id="3134"/>
      <w:r>
        <w:rPr>
          <w:rFonts w:hint="cs"/>
          <w:rtl/>
          <w:lang w:eastAsia="he-IL"/>
        </w:rPr>
        <w:t xml:space="preserve">לתת למנכ"ל הרבנות להשלים את התשובה. </w:t>
      </w:r>
    </w:p>
    <w:p w:rsidR="0055465F" w:rsidRDefault="0055465F" w:rsidP="0055465F">
      <w:pPr>
        <w:rPr>
          <w:rtl/>
          <w:lang w:eastAsia="he-IL"/>
        </w:rPr>
      </w:pPr>
      <w:bookmarkStart w:id="3135" w:name="_ETM_Q1_4509039"/>
      <w:bookmarkStart w:id="3136" w:name="_ETM_Q1_4509106"/>
      <w:bookmarkEnd w:id="3135"/>
      <w:bookmarkEnd w:id="3136"/>
    </w:p>
    <w:p w:rsidR="0055465F" w:rsidRDefault="0055465F" w:rsidP="0055465F">
      <w:pPr>
        <w:pStyle w:val="a4"/>
        <w:keepNext/>
        <w:rPr>
          <w:rtl/>
        </w:rPr>
      </w:pPr>
      <w:bookmarkStart w:id="3137" w:name="ET_speaker_5069_382"/>
      <w:r w:rsidRPr="0055465F">
        <w:rPr>
          <w:rStyle w:val="TagStyle"/>
          <w:rtl/>
        </w:rPr>
        <w:t xml:space="preserve"> &lt;&lt; דובר &gt;&gt; </w:t>
      </w:r>
      <w:r>
        <w:rPr>
          <w:rtl/>
        </w:rPr>
        <w:t>יעקב אשר (יהדות התורה):</w:t>
      </w:r>
      <w:r w:rsidRPr="0055465F">
        <w:rPr>
          <w:rStyle w:val="TagStyle"/>
          <w:rtl/>
        </w:rPr>
        <w:t xml:space="preserve"> &lt;&lt; דובר &gt;&gt;</w:t>
      </w:r>
      <w:r w:rsidR="00BD4CC1">
        <w:rPr>
          <w:rtl/>
        </w:rPr>
        <w:t xml:space="preserve"> </w:t>
      </w:r>
      <w:r>
        <w:rPr>
          <w:rtl/>
        </w:rPr>
        <w:t xml:space="preserve"> </w:t>
      </w:r>
      <w:bookmarkEnd w:id="3137"/>
    </w:p>
    <w:p w:rsidR="0055465F" w:rsidRDefault="0055465F" w:rsidP="0055465F">
      <w:pPr>
        <w:pStyle w:val="KeepWithNext"/>
        <w:rPr>
          <w:rtl/>
          <w:lang w:eastAsia="he-IL"/>
        </w:rPr>
      </w:pPr>
    </w:p>
    <w:p w:rsidR="0055465F" w:rsidRDefault="0055465F" w:rsidP="0055465F">
      <w:pPr>
        <w:rPr>
          <w:rtl/>
          <w:lang w:eastAsia="he-IL"/>
        </w:rPr>
      </w:pPr>
      <w:bookmarkStart w:id="3138" w:name="_ETM_Q1_4530758"/>
      <w:bookmarkStart w:id="3139" w:name="_ETM_Q1_4530789"/>
      <w:bookmarkEnd w:id="3138"/>
      <w:bookmarkEnd w:id="3139"/>
      <w:r>
        <w:rPr>
          <w:rFonts w:hint="cs"/>
          <w:rtl/>
          <w:lang w:eastAsia="he-IL"/>
        </w:rPr>
        <w:t xml:space="preserve">הוא יאבד את הפרנסה שלו, זה אני מפחד. </w:t>
      </w:r>
    </w:p>
    <w:p w:rsidR="0055465F" w:rsidRDefault="0055465F" w:rsidP="0055465F">
      <w:pPr>
        <w:rPr>
          <w:rtl/>
          <w:lang w:eastAsia="he-IL"/>
        </w:rPr>
      </w:pPr>
      <w:bookmarkStart w:id="3140" w:name="_ETM_Q1_4534681"/>
      <w:bookmarkStart w:id="3141" w:name="_ETM_Q1_4534745"/>
      <w:bookmarkEnd w:id="3140"/>
      <w:bookmarkEnd w:id="3141"/>
    </w:p>
    <w:p w:rsidR="0055465F" w:rsidRDefault="0055465F" w:rsidP="0055465F">
      <w:pPr>
        <w:pStyle w:val="af9"/>
        <w:keepNext/>
        <w:rPr>
          <w:rtl/>
          <w:lang w:eastAsia="he-IL"/>
        </w:rPr>
      </w:pPr>
      <w:bookmarkStart w:id="3142" w:name="ET_guest_הראל_גולדברג_383"/>
      <w:r w:rsidRPr="0055465F">
        <w:rPr>
          <w:rStyle w:val="TagStyle"/>
          <w:rtl/>
        </w:rPr>
        <w:t xml:space="preserve"> &lt;&lt; אורח &gt;&gt; </w:t>
      </w:r>
      <w:r>
        <w:rPr>
          <w:rtl/>
          <w:lang w:eastAsia="he-IL"/>
        </w:rPr>
        <w:t>הראל גולדברג:</w:t>
      </w:r>
      <w:r w:rsidRPr="0055465F">
        <w:rPr>
          <w:rStyle w:val="TagStyle"/>
          <w:rtl/>
        </w:rPr>
        <w:t xml:space="preserve"> &lt;&lt; אורח &gt;&gt;</w:t>
      </w:r>
      <w:r w:rsidR="00BD4CC1">
        <w:rPr>
          <w:rtl/>
          <w:lang w:eastAsia="he-IL"/>
        </w:rPr>
        <w:t xml:space="preserve"> </w:t>
      </w:r>
      <w:r>
        <w:rPr>
          <w:rtl/>
          <w:lang w:eastAsia="he-IL"/>
        </w:rPr>
        <w:t xml:space="preserve"> </w:t>
      </w:r>
      <w:bookmarkEnd w:id="3142"/>
    </w:p>
    <w:p w:rsidR="0055465F" w:rsidRDefault="0055465F" w:rsidP="0055465F">
      <w:pPr>
        <w:pStyle w:val="KeepWithNext"/>
        <w:rPr>
          <w:rtl/>
          <w:lang w:eastAsia="he-IL"/>
        </w:rPr>
      </w:pPr>
    </w:p>
    <w:p w:rsidR="0055465F" w:rsidRDefault="0055465F" w:rsidP="0055465F">
      <w:pPr>
        <w:rPr>
          <w:rtl/>
          <w:lang w:eastAsia="he-IL"/>
        </w:rPr>
      </w:pPr>
      <w:bookmarkStart w:id="3143" w:name="_ETM_Q1_4536702"/>
      <w:bookmarkStart w:id="3144" w:name="_ETM_Q1_4536734"/>
      <w:bookmarkEnd w:id="3143"/>
      <w:bookmarkEnd w:id="3144"/>
      <w:r>
        <w:rPr>
          <w:rFonts w:hint="cs"/>
          <w:rtl/>
          <w:lang w:eastAsia="he-IL"/>
        </w:rPr>
        <w:t xml:space="preserve">אדוני </w:t>
      </w:r>
      <w:bookmarkStart w:id="3145" w:name="_ETM_Q1_4537305"/>
      <w:bookmarkEnd w:id="3145"/>
      <w:r>
        <w:rPr>
          <w:rFonts w:hint="cs"/>
          <w:rtl/>
          <w:lang w:eastAsia="he-IL"/>
        </w:rPr>
        <w:t>היושב ראש, מטבע הדברים כשהממשלה מגישה תכנית אז הדרגים המקצועיים,</w:t>
      </w:r>
      <w:bookmarkStart w:id="3146" w:name="_ETM_Q1_4537739"/>
      <w:bookmarkEnd w:id="3146"/>
      <w:r>
        <w:rPr>
          <w:rFonts w:hint="cs"/>
          <w:rtl/>
          <w:lang w:eastAsia="he-IL"/>
        </w:rPr>
        <w:t xml:space="preserve"> כל אחד מהכיוון שלו, הכשרות היא בראש ובראשונה אירוע הלכתי, </w:t>
      </w:r>
      <w:bookmarkStart w:id="3147" w:name="_ETM_Q1_4545947"/>
      <w:bookmarkEnd w:id="3147"/>
      <w:r>
        <w:rPr>
          <w:rFonts w:hint="cs"/>
          <w:rtl/>
          <w:lang w:eastAsia="he-IL"/>
        </w:rPr>
        <w:t xml:space="preserve">לצד זה יש לה גם משמעויות כלכליות, משמעויות משפטיות, ומטבע </w:t>
      </w:r>
      <w:bookmarkStart w:id="3148" w:name="_ETM_Q1_4545935"/>
      <w:bookmarkEnd w:id="3148"/>
      <w:r>
        <w:rPr>
          <w:rFonts w:hint="cs"/>
          <w:rtl/>
          <w:lang w:eastAsia="he-IL"/>
        </w:rPr>
        <w:t xml:space="preserve">הדברים אנחנו כמשרדי ממשלה ביחד התכנית שהוגשה, אף אחד </w:t>
      </w:r>
      <w:bookmarkStart w:id="3149" w:name="_ETM_Q1_4554591"/>
      <w:bookmarkEnd w:id="3149"/>
      <w:r>
        <w:rPr>
          <w:rFonts w:hint="cs"/>
          <w:rtl/>
          <w:lang w:eastAsia="he-IL"/>
        </w:rPr>
        <w:t xml:space="preserve">לא קיבל מה שהוא רצה. ניתן להניח שהדרג המקצועי ברבנות </w:t>
      </w:r>
      <w:bookmarkStart w:id="3150" w:name="_ETM_Q1_4553935"/>
      <w:bookmarkEnd w:id="3150"/>
      <w:r>
        <w:rPr>
          <w:rFonts w:hint="cs"/>
          <w:rtl/>
          <w:lang w:eastAsia="he-IL"/>
        </w:rPr>
        <w:t xml:space="preserve">הראשית לא אהב את האלטרנטיבה של ועדת שלושת הרבנים. זה </w:t>
      </w:r>
      <w:bookmarkStart w:id="3151" w:name="_ETM_Q1_4564071"/>
      <w:bookmarkEnd w:id="3151"/>
      <w:r>
        <w:rPr>
          <w:rFonts w:hint="cs"/>
          <w:rtl/>
          <w:lang w:eastAsia="he-IL"/>
        </w:rPr>
        <w:t xml:space="preserve">לא סוד, אנחנו יכולים לומר את זה. לצד זאת אי </w:t>
      </w:r>
      <w:bookmarkStart w:id="3152" w:name="_ETM_Q1_4565437"/>
      <w:bookmarkEnd w:id="3152"/>
      <w:r>
        <w:rPr>
          <w:rFonts w:hint="cs"/>
          <w:rtl/>
          <w:lang w:eastAsia="he-IL"/>
        </w:rPr>
        <w:t xml:space="preserve">אפשר להתעלם מהחיזוק המשמעותי שקיבלה כאן הרבנות כמוסד כדי לטפל </w:t>
      </w:r>
      <w:bookmarkStart w:id="3153" w:name="_ETM_Q1_4570461"/>
      <w:bookmarkEnd w:id="3153"/>
      <w:r>
        <w:rPr>
          <w:rFonts w:hint="cs"/>
          <w:rtl/>
          <w:lang w:eastAsia="he-IL"/>
        </w:rPr>
        <w:t xml:space="preserve">וכדי להגן על ציבור שומרי הכשרות בסמכויות שניתנו </w:t>
      </w:r>
      <w:bookmarkStart w:id="3154" w:name="_ETM_Q1_4572786"/>
      <w:bookmarkEnd w:id="3154"/>
      <w:r>
        <w:rPr>
          <w:rFonts w:hint="cs"/>
          <w:rtl/>
          <w:lang w:eastAsia="he-IL"/>
        </w:rPr>
        <w:t xml:space="preserve">לה פה, שלא היה לה לפני כן. לכן התמונה היא </w:t>
      </w:r>
      <w:bookmarkStart w:id="3155" w:name="_ETM_Q1_4577866"/>
      <w:bookmarkEnd w:id="3155"/>
      <w:r>
        <w:rPr>
          <w:rFonts w:hint="cs"/>
          <w:rtl/>
          <w:lang w:eastAsia="he-IL"/>
        </w:rPr>
        <w:t>יותר מורכבת.</w:t>
      </w:r>
    </w:p>
    <w:p w:rsidR="0055465F" w:rsidRDefault="0055465F" w:rsidP="0055465F">
      <w:pPr>
        <w:rPr>
          <w:rtl/>
          <w:lang w:eastAsia="he-IL"/>
        </w:rPr>
      </w:pPr>
      <w:bookmarkStart w:id="3156" w:name="_ETM_Q1_4579658"/>
      <w:bookmarkStart w:id="3157" w:name="_ETM_Q1_4579736"/>
      <w:bookmarkEnd w:id="3156"/>
      <w:bookmarkEnd w:id="3157"/>
    </w:p>
    <w:p w:rsidR="0055465F" w:rsidRDefault="0055465F" w:rsidP="0055465F">
      <w:pPr>
        <w:rPr>
          <w:rtl/>
          <w:lang w:eastAsia="he-IL"/>
        </w:rPr>
      </w:pPr>
      <w:bookmarkStart w:id="3158" w:name="_ETM_Q1_4579817"/>
      <w:bookmarkStart w:id="3159" w:name="_ETM_Q1_4579890"/>
      <w:bookmarkEnd w:id="3158"/>
      <w:bookmarkEnd w:id="3159"/>
      <w:r>
        <w:rPr>
          <w:rFonts w:hint="cs"/>
          <w:rtl/>
          <w:lang w:eastAsia="he-IL"/>
        </w:rPr>
        <w:t xml:space="preserve">אני חושב שעל יתר ההערות, משרד האוצר רוצה </w:t>
      </w:r>
      <w:bookmarkStart w:id="3160" w:name="_ETM_Q1_4581180"/>
      <w:bookmarkEnd w:id="3160"/>
      <w:r>
        <w:rPr>
          <w:rFonts w:hint="cs"/>
          <w:rtl/>
          <w:lang w:eastAsia="he-IL"/>
        </w:rPr>
        <w:t xml:space="preserve">להגיב? </w:t>
      </w:r>
    </w:p>
    <w:p w:rsidR="0055465F" w:rsidRDefault="0055465F" w:rsidP="0055465F">
      <w:pPr>
        <w:rPr>
          <w:rtl/>
          <w:lang w:eastAsia="he-IL"/>
        </w:rPr>
      </w:pPr>
      <w:bookmarkStart w:id="3161" w:name="_ETM_Q1_4583435"/>
      <w:bookmarkStart w:id="3162" w:name="_ETM_Q1_4583504"/>
      <w:bookmarkStart w:id="3163" w:name="_ETM_Q1_4584396"/>
      <w:bookmarkEnd w:id="3161"/>
      <w:bookmarkEnd w:id="3162"/>
      <w:bookmarkEnd w:id="3163"/>
    </w:p>
    <w:p w:rsidR="0055465F" w:rsidRDefault="0055465F" w:rsidP="0055465F">
      <w:pPr>
        <w:pStyle w:val="af6"/>
        <w:keepNext/>
        <w:rPr>
          <w:rtl/>
        </w:rPr>
      </w:pPr>
      <w:bookmarkStart w:id="3164" w:name="ET_yor_6127_384"/>
      <w:r w:rsidRPr="0055465F">
        <w:rPr>
          <w:rStyle w:val="TagStyle"/>
          <w:rtl/>
        </w:rPr>
        <w:t xml:space="preserve"> &lt;&lt; יור &gt;&gt; </w:t>
      </w:r>
      <w:r>
        <w:rPr>
          <w:rtl/>
        </w:rPr>
        <w:t>היו"ר ולדימיר בליאק:</w:t>
      </w:r>
      <w:r w:rsidRPr="0055465F">
        <w:rPr>
          <w:rStyle w:val="TagStyle"/>
          <w:rtl/>
        </w:rPr>
        <w:t xml:space="preserve"> &lt;&lt; יור &gt;&gt;</w:t>
      </w:r>
      <w:r w:rsidR="00BD4CC1">
        <w:rPr>
          <w:rtl/>
        </w:rPr>
        <w:t xml:space="preserve"> </w:t>
      </w:r>
      <w:r>
        <w:rPr>
          <w:rtl/>
        </w:rPr>
        <w:t xml:space="preserve"> </w:t>
      </w:r>
      <w:bookmarkEnd w:id="3164"/>
    </w:p>
    <w:p w:rsidR="0055465F" w:rsidRDefault="0055465F" w:rsidP="0055465F">
      <w:pPr>
        <w:pStyle w:val="KeepWithNext"/>
        <w:rPr>
          <w:rtl/>
          <w:lang w:eastAsia="he-IL"/>
        </w:rPr>
      </w:pPr>
    </w:p>
    <w:p w:rsidR="0055465F" w:rsidRDefault="0055465F" w:rsidP="0055465F">
      <w:pPr>
        <w:rPr>
          <w:rtl/>
          <w:lang w:eastAsia="he-IL"/>
        </w:rPr>
      </w:pPr>
      <w:bookmarkStart w:id="3165" w:name="_ETM_Q1_4584791"/>
      <w:bookmarkStart w:id="3166" w:name="_ETM_Q1_4584825"/>
      <w:bookmarkEnd w:id="3165"/>
      <w:bookmarkEnd w:id="3166"/>
      <w:r>
        <w:rPr>
          <w:rFonts w:hint="cs"/>
          <w:rtl/>
          <w:lang w:eastAsia="he-IL"/>
        </w:rPr>
        <w:t xml:space="preserve">משרד האוצר לגבי הפן הכלכלי ומה שחבר הכנסת </w:t>
      </w:r>
      <w:bookmarkStart w:id="3167" w:name="_ETM_Q1_4584630"/>
      <w:bookmarkEnd w:id="3167"/>
      <w:r>
        <w:rPr>
          <w:rFonts w:hint="cs"/>
          <w:rtl/>
          <w:lang w:eastAsia="he-IL"/>
        </w:rPr>
        <w:t>אשר ציין.</w:t>
      </w:r>
    </w:p>
    <w:p w:rsidR="0055465F" w:rsidRDefault="0055465F" w:rsidP="0055465F">
      <w:pPr>
        <w:rPr>
          <w:rtl/>
          <w:lang w:eastAsia="he-IL"/>
        </w:rPr>
      </w:pPr>
      <w:bookmarkStart w:id="3168" w:name="_ETM_Q1_4586862"/>
      <w:bookmarkStart w:id="3169" w:name="_ETM_Q1_4586926"/>
      <w:bookmarkEnd w:id="3168"/>
      <w:bookmarkEnd w:id="3169"/>
    </w:p>
    <w:p w:rsidR="0055465F" w:rsidRDefault="0055465F" w:rsidP="0055465F">
      <w:pPr>
        <w:pStyle w:val="af9"/>
        <w:keepNext/>
        <w:rPr>
          <w:rtl/>
          <w:lang w:eastAsia="he-IL"/>
        </w:rPr>
      </w:pPr>
      <w:bookmarkStart w:id="3170" w:name="ET_guest_יעל_לינדנברג_385"/>
      <w:r w:rsidRPr="0055465F">
        <w:rPr>
          <w:rStyle w:val="TagStyle"/>
          <w:rtl/>
        </w:rPr>
        <w:t xml:space="preserve"> &lt;&lt; אורח &gt;&gt; </w:t>
      </w:r>
      <w:r>
        <w:rPr>
          <w:rtl/>
          <w:lang w:eastAsia="he-IL"/>
        </w:rPr>
        <w:t>יעל לינדנברג:</w:t>
      </w:r>
      <w:r w:rsidRPr="0055465F">
        <w:rPr>
          <w:rStyle w:val="TagStyle"/>
          <w:rtl/>
        </w:rPr>
        <w:t xml:space="preserve"> &lt;&lt; אורח &gt;&gt;</w:t>
      </w:r>
      <w:r w:rsidR="00BD4CC1">
        <w:rPr>
          <w:rtl/>
          <w:lang w:eastAsia="he-IL"/>
        </w:rPr>
        <w:t xml:space="preserve"> </w:t>
      </w:r>
      <w:r>
        <w:rPr>
          <w:rtl/>
          <w:lang w:eastAsia="he-IL"/>
        </w:rPr>
        <w:t xml:space="preserve"> </w:t>
      </w:r>
      <w:bookmarkEnd w:id="3170"/>
    </w:p>
    <w:p w:rsidR="0055465F" w:rsidRDefault="0055465F" w:rsidP="0055465F">
      <w:pPr>
        <w:pStyle w:val="KeepWithNext"/>
        <w:rPr>
          <w:rtl/>
          <w:lang w:eastAsia="he-IL"/>
        </w:rPr>
      </w:pPr>
    </w:p>
    <w:p w:rsidR="0055465F" w:rsidRDefault="0055465F" w:rsidP="0055465F">
      <w:pPr>
        <w:rPr>
          <w:rtl/>
          <w:lang w:eastAsia="he-IL"/>
        </w:rPr>
      </w:pPr>
      <w:bookmarkStart w:id="3171" w:name="_ETM_Q1_4589560"/>
      <w:bookmarkStart w:id="3172" w:name="_ETM_Q1_4589595"/>
      <w:bookmarkEnd w:id="3171"/>
      <w:bookmarkEnd w:id="3172"/>
      <w:r>
        <w:rPr>
          <w:rFonts w:hint="cs"/>
          <w:rtl/>
          <w:lang w:eastAsia="he-IL"/>
        </w:rPr>
        <w:t xml:space="preserve">הייתה פה התייחסות לעניין התחרות, התוספת של המועצות </w:t>
      </w:r>
      <w:bookmarkStart w:id="3173" w:name="_ETM_Q1_4594666"/>
      <w:bookmarkEnd w:id="3173"/>
      <w:r>
        <w:rPr>
          <w:rFonts w:hint="cs"/>
          <w:rtl/>
          <w:lang w:eastAsia="he-IL"/>
        </w:rPr>
        <w:t xml:space="preserve">הדתיות המוסמכות? </w:t>
      </w:r>
    </w:p>
    <w:p w:rsidR="0055465F" w:rsidRDefault="0055465F" w:rsidP="0055465F">
      <w:pPr>
        <w:rPr>
          <w:rtl/>
          <w:lang w:eastAsia="he-IL"/>
        </w:rPr>
      </w:pPr>
      <w:bookmarkStart w:id="3174" w:name="_ETM_Q1_4596786"/>
      <w:bookmarkStart w:id="3175" w:name="_ETM_Q1_4596865"/>
      <w:bookmarkStart w:id="3176" w:name="_ETM_Q1_4593420"/>
      <w:bookmarkEnd w:id="3174"/>
      <w:bookmarkEnd w:id="3175"/>
      <w:bookmarkEnd w:id="3176"/>
    </w:p>
    <w:p w:rsidR="0055465F" w:rsidRDefault="0055465F" w:rsidP="0055465F">
      <w:pPr>
        <w:pStyle w:val="a4"/>
        <w:keepNext/>
        <w:rPr>
          <w:rtl/>
        </w:rPr>
      </w:pPr>
      <w:bookmarkStart w:id="3177" w:name="ET_speaker_5069_386"/>
      <w:r w:rsidRPr="0055465F">
        <w:rPr>
          <w:rStyle w:val="TagStyle"/>
          <w:rtl/>
        </w:rPr>
        <w:t xml:space="preserve"> &lt;&lt; דובר &gt;&gt; </w:t>
      </w:r>
      <w:r>
        <w:rPr>
          <w:rtl/>
        </w:rPr>
        <w:t>יעקב אשר (יהדות התורה):</w:t>
      </w:r>
      <w:r w:rsidRPr="0055465F">
        <w:rPr>
          <w:rStyle w:val="TagStyle"/>
          <w:rtl/>
        </w:rPr>
        <w:t xml:space="preserve"> &lt;&lt; דובר &gt;&gt;</w:t>
      </w:r>
      <w:r w:rsidR="00BD4CC1">
        <w:rPr>
          <w:rtl/>
        </w:rPr>
        <w:t xml:space="preserve"> </w:t>
      </w:r>
      <w:r>
        <w:rPr>
          <w:rtl/>
        </w:rPr>
        <w:t xml:space="preserve"> </w:t>
      </w:r>
      <w:bookmarkEnd w:id="3177"/>
    </w:p>
    <w:p w:rsidR="0055465F" w:rsidRDefault="0055465F" w:rsidP="0055465F">
      <w:pPr>
        <w:pStyle w:val="KeepWithNext"/>
        <w:rPr>
          <w:rtl/>
          <w:lang w:eastAsia="he-IL"/>
        </w:rPr>
      </w:pPr>
    </w:p>
    <w:p w:rsidR="0055465F" w:rsidRDefault="0055465F" w:rsidP="0055465F">
      <w:pPr>
        <w:rPr>
          <w:rtl/>
          <w:lang w:eastAsia="he-IL"/>
        </w:rPr>
      </w:pPr>
      <w:bookmarkStart w:id="3178" w:name="_ETM_Q1_4593825"/>
      <w:bookmarkStart w:id="3179" w:name="_ETM_Q1_4593857"/>
      <w:bookmarkEnd w:id="3178"/>
      <w:bookmarkEnd w:id="3179"/>
      <w:r>
        <w:rPr>
          <w:rFonts w:hint="cs"/>
          <w:rtl/>
          <w:lang w:eastAsia="he-IL"/>
        </w:rPr>
        <w:t xml:space="preserve">לא, לא על זה דיברתי. </w:t>
      </w:r>
    </w:p>
    <w:p w:rsidR="0055465F" w:rsidRDefault="0055465F" w:rsidP="0055465F">
      <w:pPr>
        <w:rPr>
          <w:rtl/>
          <w:lang w:eastAsia="he-IL"/>
        </w:rPr>
      </w:pPr>
      <w:bookmarkStart w:id="3180" w:name="_ETM_Q1_4597891"/>
      <w:bookmarkStart w:id="3181" w:name="_ETM_Q1_4598012"/>
      <w:bookmarkStart w:id="3182" w:name="_ETM_Q1_4598950"/>
      <w:bookmarkEnd w:id="3180"/>
      <w:bookmarkEnd w:id="3181"/>
      <w:bookmarkEnd w:id="3182"/>
    </w:p>
    <w:p w:rsidR="0055465F" w:rsidRDefault="0055465F" w:rsidP="0055465F">
      <w:pPr>
        <w:pStyle w:val="af6"/>
        <w:keepNext/>
        <w:rPr>
          <w:rtl/>
        </w:rPr>
      </w:pPr>
      <w:bookmarkStart w:id="3183" w:name="ET_yor_6127_387"/>
      <w:r w:rsidRPr="0055465F">
        <w:rPr>
          <w:rStyle w:val="TagStyle"/>
          <w:rtl/>
        </w:rPr>
        <w:t xml:space="preserve"> &lt;&lt; יור &gt;&gt; </w:t>
      </w:r>
      <w:r>
        <w:rPr>
          <w:rtl/>
        </w:rPr>
        <w:t>היו"ר ולדימיר בליאק:</w:t>
      </w:r>
      <w:r w:rsidRPr="0055465F">
        <w:rPr>
          <w:rStyle w:val="TagStyle"/>
          <w:rtl/>
        </w:rPr>
        <w:t xml:space="preserve"> &lt;&lt; יור &gt;&gt;</w:t>
      </w:r>
      <w:r w:rsidR="00BD4CC1">
        <w:rPr>
          <w:rtl/>
        </w:rPr>
        <w:t xml:space="preserve"> </w:t>
      </w:r>
      <w:r>
        <w:rPr>
          <w:rtl/>
        </w:rPr>
        <w:t xml:space="preserve"> </w:t>
      </w:r>
      <w:bookmarkEnd w:id="3183"/>
    </w:p>
    <w:p w:rsidR="0055465F" w:rsidRDefault="0055465F" w:rsidP="0055465F">
      <w:pPr>
        <w:pStyle w:val="KeepWithNext"/>
        <w:rPr>
          <w:rtl/>
          <w:lang w:eastAsia="he-IL"/>
        </w:rPr>
      </w:pPr>
    </w:p>
    <w:p w:rsidR="0055465F" w:rsidRDefault="0055465F" w:rsidP="0055465F">
      <w:pPr>
        <w:rPr>
          <w:rtl/>
          <w:lang w:eastAsia="he-IL"/>
        </w:rPr>
      </w:pPr>
      <w:bookmarkStart w:id="3184" w:name="_ETM_Q1_4599477"/>
      <w:bookmarkStart w:id="3185" w:name="_ETM_Q1_4599527"/>
      <w:bookmarkEnd w:id="3184"/>
      <w:bookmarkEnd w:id="3185"/>
      <w:r>
        <w:rPr>
          <w:rFonts w:hint="cs"/>
          <w:rtl/>
          <w:lang w:eastAsia="he-IL"/>
        </w:rPr>
        <w:t xml:space="preserve">לא, גם התחרות </w:t>
      </w:r>
      <w:bookmarkStart w:id="3186" w:name="_ETM_Q1_4596136"/>
      <w:bookmarkEnd w:id="3186"/>
      <w:r>
        <w:rPr>
          <w:rFonts w:hint="cs"/>
          <w:rtl/>
          <w:lang w:eastAsia="he-IL"/>
        </w:rPr>
        <w:t>וגם הפן הכלכלי, עד כמה זה באמת יוזיל את</w:t>
      </w:r>
      <w:bookmarkStart w:id="3187" w:name="_ETM_Q1_4603528"/>
      <w:bookmarkEnd w:id="3187"/>
      <w:r>
        <w:rPr>
          <w:rFonts w:hint="cs"/>
          <w:rtl/>
          <w:lang w:eastAsia="he-IL"/>
        </w:rPr>
        <w:t xml:space="preserve"> יוקר המחיה? נכון, חבר הכנסת אשר? </w:t>
      </w:r>
    </w:p>
    <w:p w:rsidR="0055465F" w:rsidRDefault="0055465F" w:rsidP="0055465F">
      <w:pPr>
        <w:rPr>
          <w:rtl/>
          <w:lang w:eastAsia="he-IL"/>
        </w:rPr>
      </w:pPr>
      <w:bookmarkStart w:id="3188" w:name="_ETM_Q1_4604367"/>
      <w:bookmarkStart w:id="3189" w:name="_ETM_Q1_4604439"/>
      <w:bookmarkStart w:id="3190" w:name="_ETM_Q1_4602156"/>
      <w:bookmarkEnd w:id="3188"/>
      <w:bookmarkEnd w:id="3189"/>
      <w:bookmarkEnd w:id="3190"/>
    </w:p>
    <w:p w:rsidR="0055465F" w:rsidRDefault="0055465F" w:rsidP="0055465F">
      <w:pPr>
        <w:pStyle w:val="a4"/>
        <w:keepNext/>
        <w:rPr>
          <w:rtl/>
        </w:rPr>
      </w:pPr>
      <w:bookmarkStart w:id="3191" w:name="ET_speaker_5069_388"/>
      <w:r w:rsidRPr="0055465F">
        <w:rPr>
          <w:rStyle w:val="TagStyle"/>
          <w:rtl/>
        </w:rPr>
        <w:t xml:space="preserve"> &lt;&lt; דובר &gt;&gt; </w:t>
      </w:r>
      <w:r>
        <w:rPr>
          <w:rtl/>
        </w:rPr>
        <w:t>יעקב אשר (יהדות התורה):</w:t>
      </w:r>
      <w:r w:rsidRPr="0055465F">
        <w:rPr>
          <w:rStyle w:val="TagStyle"/>
          <w:rtl/>
        </w:rPr>
        <w:t xml:space="preserve"> &lt;&lt; דובר &gt;&gt;</w:t>
      </w:r>
      <w:r w:rsidR="00BD4CC1">
        <w:rPr>
          <w:rtl/>
        </w:rPr>
        <w:t xml:space="preserve"> </w:t>
      </w:r>
      <w:r>
        <w:rPr>
          <w:rtl/>
        </w:rPr>
        <w:t xml:space="preserve"> </w:t>
      </w:r>
      <w:bookmarkEnd w:id="3191"/>
    </w:p>
    <w:p w:rsidR="0055465F" w:rsidRDefault="0055465F" w:rsidP="0055465F">
      <w:pPr>
        <w:pStyle w:val="KeepWithNext"/>
        <w:rPr>
          <w:rtl/>
          <w:lang w:eastAsia="he-IL"/>
        </w:rPr>
      </w:pPr>
    </w:p>
    <w:p w:rsidR="0055465F" w:rsidRDefault="0055465F" w:rsidP="0055465F">
      <w:pPr>
        <w:rPr>
          <w:rtl/>
          <w:lang w:eastAsia="he-IL"/>
        </w:rPr>
      </w:pPr>
      <w:bookmarkStart w:id="3192" w:name="_ETM_Q1_4602533"/>
      <w:bookmarkStart w:id="3193" w:name="_ETM_Q1_4602567"/>
      <w:bookmarkEnd w:id="3192"/>
      <w:bookmarkEnd w:id="3193"/>
      <w:r>
        <w:rPr>
          <w:rFonts w:hint="cs"/>
          <w:rtl/>
          <w:lang w:eastAsia="he-IL"/>
        </w:rPr>
        <w:t xml:space="preserve">נכון. </w:t>
      </w:r>
    </w:p>
    <w:p w:rsidR="0055465F" w:rsidRDefault="0055465F" w:rsidP="0055465F">
      <w:pPr>
        <w:rPr>
          <w:rtl/>
          <w:lang w:eastAsia="he-IL"/>
        </w:rPr>
      </w:pPr>
      <w:bookmarkStart w:id="3194" w:name="_ETM_Q1_4604148"/>
      <w:bookmarkStart w:id="3195" w:name="_ETM_Q1_4604221"/>
      <w:bookmarkStart w:id="3196" w:name="_ETM_Q1_4604792"/>
      <w:bookmarkEnd w:id="3194"/>
      <w:bookmarkEnd w:id="3195"/>
      <w:bookmarkEnd w:id="3196"/>
    </w:p>
    <w:p w:rsidR="0055465F" w:rsidRDefault="0055465F" w:rsidP="0055465F">
      <w:pPr>
        <w:pStyle w:val="af9"/>
        <w:keepNext/>
        <w:rPr>
          <w:rtl/>
          <w:lang w:eastAsia="he-IL"/>
        </w:rPr>
      </w:pPr>
      <w:bookmarkStart w:id="3197" w:name="ET_guest_יעל_לינדנברג_389"/>
      <w:r w:rsidRPr="0055465F">
        <w:rPr>
          <w:rStyle w:val="TagStyle"/>
          <w:rtl/>
        </w:rPr>
        <w:t xml:space="preserve"> &lt;&lt; אורח &gt;&gt; </w:t>
      </w:r>
      <w:r>
        <w:rPr>
          <w:rtl/>
          <w:lang w:eastAsia="he-IL"/>
        </w:rPr>
        <w:t>יעל לינדנברג:</w:t>
      </w:r>
      <w:r w:rsidRPr="0055465F">
        <w:rPr>
          <w:rStyle w:val="TagStyle"/>
          <w:rtl/>
        </w:rPr>
        <w:t xml:space="preserve"> &lt;&lt; אורח &gt;&gt;</w:t>
      </w:r>
      <w:r w:rsidR="00BD4CC1">
        <w:rPr>
          <w:rtl/>
          <w:lang w:eastAsia="he-IL"/>
        </w:rPr>
        <w:t xml:space="preserve"> </w:t>
      </w:r>
      <w:r>
        <w:rPr>
          <w:rtl/>
          <w:lang w:eastAsia="he-IL"/>
        </w:rPr>
        <w:t xml:space="preserve"> </w:t>
      </w:r>
      <w:bookmarkEnd w:id="3197"/>
    </w:p>
    <w:p w:rsidR="0055465F" w:rsidRDefault="0055465F" w:rsidP="0055465F">
      <w:pPr>
        <w:pStyle w:val="KeepWithNext"/>
        <w:rPr>
          <w:rtl/>
          <w:lang w:eastAsia="he-IL"/>
        </w:rPr>
      </w:pPr>
    </w:p>
    <w:p w:rsidR="0055465F" w:rsidRDefault="0055465F" w:rsidP="0055465F">
      <w:pPr>
        <w:rPr>
          <w:rtl/>
          <w:lang w:eastAsia="he-IL"/>
        </w:rPr>
      </w:pPr>
      <w:bookmarkStart w:id="3198" w:name="_ETM_Q1_4605155"/>
      <w:bookmarkStart w:id="3199" w:name="_ETM_Q1_4605191"/>
      <w:bookmarkEnd w:id="3198"/>
      <w:bookmarkEnd w:id="3199"/>
      <w:r>
        <w:rPr>
          <w:rFonts w:hint="cs"/>
          <w:rtl/>
          <w:lang w:eastAsia="he-IL"/>
        </w:rPr>
        <w:t xml:space="preserve">אז אני אתייחס </w:t>
      </w:r>
      <w:bookmarkStart w:id="3200" w:name="_ETM_Q1_4606591"/>
      <w:bookmarkEnd w:id="3200"/>
      <w:r>
        <w:rPr>
          <w:rFonts w:hint="cs"/>
          <w:rtl/>
          <w:lang w:eastAsia="he-IL"/>
        </w:rPr>
        <w:t xml:space="preserve">לשתי הסוגיות, אני אתחיל באומדן החיסכון המשקי. ציינו כבר </w:t>
      </w:r>
      <w:bookmarkStart w:id="3201" w:name="_ETM_Q1_4618280"/>
      <w:bookmarkEnd w:id="3201"/>
      <w:r>
        <w:rPr>
          <w:rFonts w:hint="cs"/>
          <w:rtl/>
          <w:lang w:eastAsia="he-IL"/>
        </w:rPr>
        <w:t xml:space="preserve">בדיון הראשון שאומדן החיסכון המשקי, שנובע ממספר פקטורים, מגיע </w:t>
      </w:r>
      <w:bookmarkStart w:id="3202" w:name="_ETM_Q1_4622870"/>
      <w:bookmarkEnd w:id="3202"/>
      <w:r>
        <w:rPr>
          <w:rFonts w:hint="cs"/>
          <w:rtl/>
          <w:lang w:eastAsia="he-IL"/>
        </w:rPr>
        <w:t xml:space="preserve">לחיסכון של 550 מיליון חיסכון שנתי. </w:t>
      </w:r>
    </w:p>
    <w:p w:rsidR="0055465F" w:rsidRDefault="0055465F" w:rsidP="0055465F">
      <w:pPr>
        <w:rPr>
          <w:rtl/>
          <w:lang w:eastAsia="he-IL"/>
        </w:rPr>
      </w:pPr>
      <w:bookmarkStart w:id="3203" w:name="_ETM_Q1_4627157"/>
      <w:bookmarkStart w:id="3204" w:name="_ETM_Q1_4627242"/>
      <w:bookmarkStart w:id="3205" w:name="_ETM_Q1_4628277"/>
      <w:bookmarkEnd w:id="3203"/>
      <w:bookmarkEnd w:id="3204"/>
      <w:bookmarkEnd w:id="3205"/>
    </w:p>
    <w:p w:rsidR="0055465F" w:rsidRDefault="0055465F" w:rsidP="0055465F">
      <w:pPr>
        <w:pStyle w:val="a4"/>
        <w:keepNext/>
        <w:rPr>
          <w:rtl/>
        </w:rPr>
      </w:pPr>
      <w:bookmarkStart w:id="3206" w:name="ET_speaker_5069_390"/>
      <w:r w:rsidRPr="0055465F">
        <w:rPr>
          <w:rStyle w:val="TagStyle"/>
          <w:rtl/>
        </w:rPr>
        <w:t xml:space="preserve"> &lt;&lt; דובר &gt;&gt; </w:t>
      </w:r>
      <w:r>
        <w:rPr>
          <w:rtl/>
        </w:rPr>
        <w:t>יעקב אשר (יהדות התורה):</w:t>
      </w:r>
      <w:r w:rsidRPr="0055465F">
        <w:rPr>
          <w:rStyle w:val="TagStyle"/>
          <w:rtl/>
        </w:rPr>
        <w:t xml:space="preserve"> &lt;&lt; דובר &gt;&gt;</w:t>
      </w:r>
      <w:r w:rsidR="00BD4CC1">
        <w:rPr>
          <w:rtl/>
        </w:rPr>
        <w:t xml:space="preserve"> </w:t>
      </w:r>
      <w:r>
        <w:rPr>
          <w:rtl/>
        </w:rPr>
        <w:t xml:space="preserve"> </w:t>
      </w:r>
      <w:bookmarkEnd w:id="3206"/>
    </w:p>
    <w:p w:rsidR="0055465F" w:rsidRDefault="0055465F" w:rsidP="0055465F">
      <w:pPr>
        <w:pStyle w:val="KeepWithNext"/>
        <w:rPr>
          <w:rtl/>
          <w:lang w:eastAsia="he-IL"/>
        </w:rPr>
      </w:pPr>
    </w:p>
    <w:p w:rsidR="0055465F" w:rsidRDefault="0055465F" w:rsidP="0055465F">
      <w:pPr>
        <w:rPr>
          <w:rtl/>
          <w:lang w:eastAsia="he-IL"/>
        </w:rPr>
      </w:pPr>
      <w:bookmarkStart w:id="3207" w:name="_ETM_Q1_4628653"/>
      <w:bookmarkStart w:id="3208" w:name="_ETM_Q1_4628685"/>
      <w:bookmarkEnd w:id="3207"/>
      <w:bookmarkEnd w:id="3208"/>
      <w:r>
        <w:rPr>
          <w:rFonts w:hint="cs"/>
          <w:rtl/>
          <w:lang w:eastAsia="he-IL"/>
        </w:rPr>
        <w:t>את זה ראיתי.</w:t>
      </w:r>
    </w:p>
    <w:p w:rsidR="0055465F" w:rsidRDefault="0055465F" w:rsidP="0055465F">
      <w:pPr>
        <w:rPr>
          <w:rtl/>
          <w:lang w:eastAsia="he-IL"/>
        </w:rPr>
      </w:pPr>
      <w:bookmarkStart w:id="3209" w:name="_ETM_Q1_4625125"/>
      <w:bookmarkEnd w:id="3209"/>
    </w:p>
    <w:p w:rsidR="0055465F" w:rsidRDefault="0055465F" w:rsidP="0055465F">
      <w:pPr>
        <w:pStyle w:val="af9"/>
        <w:keepNext/>
        <w:rPr>
          <w:rtl/>
          <w:lang w:eastAsia="he-IL"/>
        </w:rPr>
      </w:pPr>
      <w:bookmarkStart w:id="3210" w:name="ET_guest_יעל_לינדנברג_391"/>
      <w:r w:rsidRPr="0055465F">
        <w:rPr>
          <w:rStyle w:val="TagStyle"/>
          <w:rtl/>
        </w:rPr>
        <w:t xml:space="preserve"> &lt;&lt; אורח &gt;&gt; </w:t>
      </w:r>
      <w:r>
        <w:rPr>
          <w:rtl/>
          <w:lang w:eastAsia="he-IL"/>
        </w:rPr>
        <w:t>יעל לינדנברג:</w:t>
      </w:r>
      <w:r w:rsidRPr="0055465F">
        <w:rPr>
          <w:rStyle w:val="TagStyle"/>
          <w:rtl/>
        </w:rPr>
        <w:t xml:space="preserve"> &lt;&lt; אורח &gt;&gt;</w:t>
      </w:r>
      <w:r w:rsidR="00BD4CC1">
        <w:rPr>
          <w:rtl/>
          <w:lang w:eastAsia="he-IL"/>
        </w:rPr>
        <w:t xml:space="preserve"> </w:t>
      </w:r>
      <w:r>
        <w:rPr>
          <w:rtl/>
          <w:lang w:eastAsia="he-IL"/>
        </w:rPr>
        <w:t xml:space="preserve"> </w:t>
      </w:r>
      <w:bookmarkEnd w:id="3210"/>
    </w:p>
    <w:p w:rsidR="0055465F" w:rsidRDefault="0055465F" w:rsidP="0055465F">
      <w:pPr>
        <w:pStyle w:val="KeepWithNext"/>
        <w:rPr>
          <w:rtl/>
          <w:lang w:eastAsia="he-IL"/>
        </w:rPr>
      </w:pPr>
    </w:p>
    <w:p w:rsidR="0055465F" w:rsidRDefault="0055465F" w:rsidP="0055465F">
      <w:pPr>
        <w:rPr>
          <w:rtl/>
          <w:lang w:eastAsia="he-IL"/>
        </w:rPr>
      </w:pPr>
      <w:bookmarkStart w:id="3211" w:name="_ETM_Q1_4626425"/>
      <w:bookmarkStart w:id="3212" w:name="_ETM_Q1_4626460"/>
      <w:bookmarkEnd w:id="3211"/>
      <w:bookmarkEnd w:id="3212"/>
      <w:r>
        <w:rPr>
          <w:rFonts w:hint="cs"/>
          <w:rtl/>
          <w:lang w:eastAsia="he-IL"/>
        </w:rPr>
        <w:t xml:space="preserve">המצגת </w:t>
      </w:r>
      <w:bookmarkStart w:id="3213" w:name="_ETM_Q1_4629044"/>
      <w:bookmarkEnd w:id="3213"/>
      <w:r>
        <w:rPr>
          <w:rFonts w:hint="cs"/>
          <w:rtl/>
          <w:lang w:eastAsia="he-IL"/>
        </w:rPr>
        <w:t xml:space="preserve">שמפרטת את העבודה שנעשתה שם, מתמצתת את העבודה </w:t>
      </w:r>
      <w:bookmarkStart w:id="3214" w:name="_ETM_Q1_4631812"/>
      <w:bookmarkEnd w:id="3214"/>
      <w:r>
        <w:rPr>
          <w:rFonts w:hint="cs"/>
          <w:rtl/>
          <w:lang w:eastAsia="he-IL"/>
        </w:rPr>
        <w:t xml:space="preserve">שנעשתה, גם נשלחה לחברי הכנסת. </w:t>
      </w:r>
    </w:p>
    <w:p w:rsidR="0055465F" w:rsidRDefault="0055465F" w:rsidP="0055465F">
      <w:pPr>
        <w:rPr>
          <w:rtl/>
          <w:lang w:eastAsia="he-IL"/>
        </w:rPr>
      </w:pPr>
      <w:bookmarkStart w:id="3215" w:name="_ETM_Q1_4637308"/>
      <w:bookmarkStart w:id="3216" w:name="_ETM_Q1_4637375"/>
      <w:bookmarkStart w:id="3217" w:name="_ETM_Q1_4632840"/>
      <w:bookmarkEnd w:id="3215"/>
      <w:bookmarkEnd w:id="3216"/>
      <w:bookmarkEnd w:id="3217"/>
    </w:p>
    <w:p w:rsidR="0055465F" w:rsidRDefault="0055465F" w:rsidP="0055465F">
      <w:pPr>
        <w:pStyle w:val="a4"/>
        <w:keepNext/>
        <w:rPr>
          <w:rtl/>
        </w:rPr>
      </w:pPr>
      <w:bookmarkStart w:id="3218" w:name="ET_speaker_6153_392"/>
      <w:r w:rsidRPr="0055465F">
        <w:rPr>
          <w:rStyle w:val="TagStyle"/>
          <w:rtl/>
        </w:rPr>
        <w:t xml:space="preserve"> &lt;&lt; דובר &gt;&gt; </w:t>
      </w:r>
      <w:r>
        <w:rPr>
          <w:rtl/>
        </w:rPr>
        <w:t>אבי מעוז (הציונות הדתית):</w:t>
      </w:r>
      <w:r w:rsidRPr="0055465F">
        <w:rPr>
          <w:rStyle w:val="TagStyle"/>
          <w:rtl/>
        </w:rPr>
        <w:t xml:space="preserve"> &lt;&lt; דובר &gt;&gt;</w:t>
      </w:r>
      <w:r w:rsidR="00BD4CC1">
        <w:rPr>
          <w:rtl/>
        </w:rPr>
        <w:t xml:space="preserve"> </w:t>
      </w:r>
      <w:r>
        <w:rPr>
          <w:rtl/>
        </w:rPr>
        <w:t xml:space="preserve"> </w:t>
      </w:r>
      <w:bookmarkEnd w:id="3218"/>
    </w:p>
    <w:p w:rsidR="0055465F" w:rsidRDefault="0055465F" w:rsidP="0055465F">
      <w:pPr>
        <w:pStyle w:val="KeepWithNext"/>
        <w:rPr>
          <w:rtl/>
          <w:lang w:eastAsia="he-IL"/>
        </w:rPr>
      </w:pPr>
    </w:p>
    <w:p w:rsidR="0055465F" w:rsidRDefault="0055465F" w:rsidP="0055465F">
      <w:pPr>
        <w:rPr>
          <w:rtl/>
          <w:lang w:eastAsia="he-IL"/>
        </w:rPr>
      </w:pPr>
      <w:bookmarkStart w:id="3219" w:name="_ETM_Q1_4633213"/>
      <w:bookmarkStart w:id="3220" w:name="_ETM_Q1_4633244"/>
      <w:bookmarkEnd w:id="3219"/>
      <w:bookmarkEnd w:id="3220"/>
      <w:r>
        <w:rPr>
          <w:rFonts w:hint="cs"/>
          <w:rtl/>
          <w:lang w:eastAsia="he-IL"/>
        </w:rPr>
        <w:t xml:space="preserve">לא, איפה? </w:t>
      </w:r>
    </w:p>
    <w:p w:rsidR="0055465F" w:rsidRDefault="0055465F" w:rsidP="0055465F">
      <w:pPr>
        <w:rPr>
          <w:rtl/>
          <w:lang w:eastAsia="he-IL"/>
        </w:rPr>
      </w:pPr>
      <w:bookmarkStart w:id="3221" w:name="_ETM_Q1_4634304"/>
      <w:bookmarkStart w:id="3222" w:name="_ETM_Q1_4634375"/>
      <w:bookmarkStart w:id="3223" w:name="_ETM_Q1_4635168"/>
      <w:bookmarkEnd w:id="3221"/>
      <w:bookmarkEnd w:id="3222"/>
      <w:bookmarkEnd w:id="3223"/>
    </w:p>
    <w:p w:rsidR="0055465F" w:rsidRDefault="0055465F" w:rsidP="0055465F">
      <w:pPr>
        <w:pStyle w:val="a4"/>
        <w:keepNext/>
        <w:rPr>
          <w:rtl/>
        </w:rPr>
      </w:pPr>
      <w:bookmarkStart w:id="3224" w:name="ET_speaker_6166_393"/>
      <w:r w:rsidRPr="0055465F">
        <w:rPr>
          <w:rStyle w:val="TagStyle"/>
          <w:rtl/>
        </w:rPr>
        <w:t xml:space="preserve"> &lt;&lt; דובר &gt;&gt; </w:t>
      </w:r>
      <w:r>
        <w:rPr>
          <w:rtl/>
        </w:rPr>
        <w:t>אורי מקלב (יהדות התורה):</w:t>
      </w:r>
      <w:r w:rsidRPr="0055465F">
        <w:rPr>
          <w:rStyle w:val="TagStyle"/>
          <w:rtl/>
        </w:rPr>
        <w:t xml:space="preserve"> &lt;&lt; דובר &gt;&gt;</w:t>
      </w:r>
      <w:r w:rsidR="00BD4CC1">
        <w:rPr>
          <w:rtl/>
        </w:rPr>
        <w:t xml:space="preserve"> </w:t>
      </w:r>
      <w:r>
        <w:rPr>
          <w:rtl/>
        </w:rPr>
        <w:t xml:space="preserve"> </w:t>
      </w:r>
      <w:bookmarkEnd w:id="3224"/>
    </w:p>
    <w:p w:rsidR="0055465F" w:rsidRDefault="0055465F" w:rsidP="0055465F">
      <w:pPr>
        <w:pStyle w:val="KeepWithNext"/>
        <w:rPr>
          <w:rtl/>
          <w:lang w:eastAsia="he-IL"/>
        </w:rPr>
      </w:pPr>
    </w:p>
    <w:p w:rsidR="0055465F" w:rsidRDefault="0055465F" w:rsidP="0055465F">
      <w:pPr>
        <w:rPr>
          <w:rtl/>
          <w:lang w:eastAsia="he-IL"/>
        </w:rPr>
      </w:pPr>
      <w:bookmarkStart w:id="3225" w:name="_ETM_Q1_4635540"/>
      <w:bookmarkStart w:id="3226" w:name="_ETM_Q1_4635572"/>
      <w:bookmarkEnd w:id="3225"/>
      <w:bookmarkEnd w:id="3226"/>
      <w:r>
        <w:rPr>
          <w:rFonts w:hint="cs"/>
          <w:rtl/>
          <w:lang w:eastAsia="he-IL"/>
        </w:rPr>
        <w:t xml:space="preserve">מאיפה הנתונים - </w:t>
      </w:r>
      <w:bookmarkStart w:id="3227" w:name="_ETM_Q1_4640024"/>
      <w:bookmarkEnd w:id="3227"/>
      <w:r>
        <w:rPr>
          <w:rFonts w:hint="cs"/>
          <w:rtl/>
          <w:lang w:eastAsia="he-IL"/>
        </w:rPr>
        <w:t>- -</w:t>
      </w:r>
    </w:p>
    <w:p w:rsidR="0055465F" w:rsidRDefault="0055465F" w:rsidP="0055465F">
      <w:pPr>
        <w:rPr>
          <w:rtl/>
          <w:lang w:eastAsia="he-IL"/>
        </w:rPr>
      </w:pPr>
      <w:bookmarkStart w:id="3228" w:name="_ETM_Q1_4635454"/>
      <w:bookmarkStart w:id="3229" w:name="_ETM_Q1_4635521"/>
      <w:bookmarkEnd w:id="3228"/>
      <w:bookmarkEnd w:id="3229"/>
    </w:p>
    <w:p w:rsidR="0055465F" w:rsidRDefault="0055465F" w:rsidP="0055465F">
      <w:pPr>
        <w:pStyle w:val="a4"/>
        <w:keepNext/>
        <w:rPr>
          <w:rtl/>
        </w:rPr>
      </w:pPr>
      <w:bookmarkStart w:id="3230" w:name="ET_speaker_5069_394"/>
      <w:r w:rsidRPr="0055465F">
        <w:rPr>
          <w:rStyle w:val="TagStyle"/>
          <w:rtl/>
        </w:rPr>
        <w:t xml:space="preserve"> &lt;&lt; דובר &gt;&gt; </w:t>
      </w:r>
      <w:r>
        <w:rPr>
          <w:rtl/>
        </w:rPr>
        <w:t>יעקב אשר (יהדות התורה):</w:t>
      </w:r>
      <w:r w:rsidRPr="0055465F">
        <w:rPr>
          <w:rStyle w:val="TagStyle"/>
          <w:rtl/>
        </w:rPr>
        <w:t xml:space="preserve"> &lt;&lt; דובר &gt;&gt;</w:t>
      </w:r>
      <w:r w:rsidR="00BD4CC1">
        <w:rPr>
          <w:rtl/>
        </w:rPr>
        <w:t xml:space="preserve"> </w:t>
      </w:r>
      <w:r>
        <w:rPr>
          <w:rtl/>
        </w:rPr>
        <w:t xml:space="preserve"> </w:t>
      </w:r>
      <w:bookmarkEnd w:id="3230"/>
    </w:p>
    <w:p w:rsidR="0055465F" w:rsidRDefault="0055465F" w:rsidP="0055465F">
      <w:pPr>
        <w:pStyle w:val="KeepWithNext"/>
        <w:rPr>
          <w:rtl/>
          <w:lang w:eastAsia="he-IL"/>
        </w:rPr>
      </w:pPr>
    </w:p>
    <w:p w:rsidR="0055465F" w:rsidRDefault="0055465F" w:rsidP="0055465F">
      <w:pPr>
        <w:rPr>
          <w:rtl/>
          <w:lang w:eastAsia="he-IL"/>
        </w:rPr>
      </w:pPr>
      <w:bookmarkStart w:id="3231" w:name="_ETM_Q1_4638081"/>
      <w:bookmarkStart w:id="3232" w:name="_ETM_Q1_4638114"/>
      <w:bookmarkEnd w:id="3231"/>
      <w:bookmarkEnd w:id="3232"/>
      <w:r>
        <w:rPr>
          <w:rFonts w:hint="cs"/>
          <w:rtl/>
          <w:lang w:eastAsia="he-IL"/>
        </w:rPr>
        <w:t xml:space="preserve">איפה הנתונים? </w:t>
      </w:r>
      <w:r w:rsidR="00E92FB4">
        <w:rPr>
          <w:rFonts w:hint="cs"/>
          <w:rtl/>
          <w:lang w:eastAsia="he-IL"/>
        </w:rPr>
        <w:t xml:space="preserve">בליאק, תעזור לי, אתה רואה חשבון, </w:t>
      </w:r>
      <w:bookmarkStart w:id="3233" w:name="_ETM_Q1_4638350"/>
      <w:bookmarkEnd w:id="3233"/>
      <w:r w:rsidR="00E92FB4">
        <w:rPr>
          <w:rFonts w:hint="cs"/>
          <w:rtl/>
          <w:lang w:eastAsia="he-IL"/>
        </w:rPr>
        <w:t xml:space="preserve">תגיד לי מה ראית שם, תסביר לי. בלי </w:t>
      </w:r>
      <w:bookmarkStart w:id="3234" w:name="_ETM_Q1_4642316"/>
      <w:bookmarkEnd w:id="3234"/>
      <w:r w:rsidR="00E92FB4">
        <w:rPr>
          <w:rFonts w:hint="cs"/>
          <w:rtl/>
          <w:lang w:eastAsia="he-IL"/>
        </w:rPr>
        <w:t xml:space="preserve">דעות מוקדמות. </w:t>
      </w:r>
    </w:p>
    <w:p w:rsidR="00E92FB4" w:rsidRDefault="00E92FB4" w:rsidP="0055465F">
      <w:pPr>
        <w:rPr>
          <w:rtl/>
          <w:lang w:eastAsia="he-IL"/>
        </w:rPr>
      </w:pPr>
      <w:bookmarkStart w:id="3235" w:name="_ETM_Q1_4641382"/>
      <w:bookmarkStart w:id="3236" w:name="_ETM_Q1_4641461"/>
      <w:bookmarkStart w:id="3237" w:name="_ETM_Q1_4643646"/>
      <w:bookmarkEnd w:id="3235"/>
      <w:bookmarkEnd w:id="3236"/>
      <w:bookmarkEnd w:id="3237"/>
    </w:p>
    <w:p w:rsidR="00E92FB4" w:rsidRDefault="00E92FB4" w:rsidP="00E92FB4">
      <w:pPr>
        <w:pStyle w:val="af9"/>
        <w:keepNext/>
        <w:rPr>
          <w:rtl/>
          <w:lang w:eastAsia="he-IL"/>
        </w:rPr>
      </w:pPr>
      <w:bookmarkStart w:id="3238" w:name="ET_guest_יעל_לינדנברג_395"/>
      <w:r w:rsidRPr="00E92FB4">
        <w:rPr>
          <w:rStyle w:val="TagStyle"/>
          <w:rtl/>
        </w:rPr>
        <w:t xml:space="preserve"> &lt;&lt; אורח &gt;&gt; </w:t>
      </w:r>
      <w:r>
        <w:rPr>
          <w:rtl/>
          <w:lang w:eastAsia="he-IL"/>
        </w:rPr>
        <w:t>יעל לינדנברג:</w:t>
      </w:r>
      <w:r w:rsidRPr="00E92FB4">
        <w:rPr>
          <w:rStyle w:val="TagStyle"/>
          <w:rtl/>
        </w:rPr>
        <w:t xml:space="preserve"> &lt;&lt; אורח &gt;&gt;</w:t>
      </w:r>
      <w:r w:rsidR="00BD4CC1">
        <w:rPr>
          <w:rtl/>
          <w:lang w:eastAsia="he-IL"/>
        </w:rPr>
        <w:t xml:space="preserve"> </w:t>
      </w:r>
      <w:r>
        <w:rPr>
          <w:rtl/>
          <w:lang w:eastAsia="he-IL"/>
        </w:rPr>
        <w:t xml:space="preserve"> </w:t>
      </w:r>
      <w:bookmarkEnd w:id="3238"/>
    </w:p>
    <w:p w:rsidR="00E92FB4" w:rsidRDefault="00E92FB4" w:rsidP="00E92FB4">
      <w:pPr>
        <w:pStyle w:val="KeepWithNext"/>
        <w:rPr>
          <w:rtl/>
          <w:lang w:eastAsia="he-IL"/>
        </w:rPr>
      </w:pPr>
    </w:p>
    <w:p w:rsidR="00E92FB4" w:rsidRDefault="00E92FB4" w:rsidP="00E92FB4">
      <w:pPr>
        <w:rPr>
          <w:rtl/>
          <w:lang w:eastAsia="he-IL"/>
        </w:rPr>
      </w:pPr>
      <w:bookmarkStart w:id="3239" w:name="_ETM_Q1_4644010"/>
      <w:bookmarkStart w:id="3240" w:name="_ETM_Q1_4644041"/>
      <w:bookmarkEnd w:id="3239"/>
      <w:bookmarkEnd w:id="3240"/>
      <w:r>
        <w:rPr>
          <w:rFonts w:hint="cs"/>
          <w:rtl/>
          <w:lang w:eastAsia="he-IL"/>
        </w:rPr>
        <w:t>המצגת נשלחה לכלל חברי הכנסת.</w:t>
      </w:r>
      <w:bookmarkStart w:id="3241" w:name="_ETM_Q1_4646532"/>
      <w:bookmarkEnd w:id="3241"/>
    </w:p>
    <w:p w:rsidR="00E92FB4" w:rsidRDefault="00E92FB4" w:rsidP="00E92FB4">
      <w:pPr>
        <w:rPr>
          <w:rtl/>
          <w:lang w:eastAsia="he-IL"/>
        </w:rPr>
      </w:pPr>
      <w:bookmarkStart w:id="3242" w:name="_ETM_Q1_4646593"/>
      <w:bookmarkStart w:id="3243" w:name="_ETM_Q1_4647356"/>
      <w:bookmarkEnd w:id="3242"/>
      <w:bookmarkEnd w:id="3243"/>
    </w:p>
    <w:p w:rsidR="00E92FB4" w:rsidRDefault="00E92FB4" w:rsidP="00E92FB4">
      <w:pPr>
        <w:pStyle w:val="a4"/>
        <w:keepNext/>
        <w:rPr>
          <w:rtl/>
        </w:rPr>
      </w:pPr>
      <w:bookmarkStart w:id="3244" w:name="ET_speaker_6153_396"/>
      <w:r w:rsidRPr="00E92FB4">
        <w:rPr>
          <w:rStyle w:val="TagStyle"/>
          <w:rtl/>
        </w:rPr>
        <w:t xml:space="preserve"> &lt;&lt; דובר &gt;&gt; </w:t>
      </w:r>
      <w:r>
        <w:rPr>
          <w:rtl/>
        </w:rPr>
        <w:t>אבי מעוז (הציונות הדתית):</w:t>
      </w:r>
      <w:r w:rsidRPr="00E92FB4">
        <w:rPr>
          <w:rStyle w:val="TagStyle"/>
          <w:rtl/>
        </w:rPr>
        <w:t xml:space="preserve"> &lt;&lt; דובר &gt;&gt;</w:t>
      </w:r>
      <w:r w:rsidR="00BD4CC1">
        <w:rPr>
          <w:rtl/>
        </w:rPr>
        <w:t xml:space="preserve"> </w:t>
      </w:r>
      <w:r>
        <w:rPr>
          <w:rtl/>
        </w:rPr>
        <w:t xml:space="preserve"> </w:t>
      </w:r>
      <w:bookmarkEnd w:id="3244"/>
    </w:p>
    <w:p w:rsidR="00E92FB4" w:rsidRDefault="00E92FB4" w:rsidP="00E92FB4">
      <w:pPr>
        <w:pStyle w:val="KeepWithNext"/>
        <w:rPr>
          <w:rtl/>
          <w:lang w:eastAsia="he-IL"/>
        </w:rPr>
      </w:pPr>
    </w:p>
    <w:p w:rsidR="00E92FB4" w:rsidRDefault="00E92FB4" w:rsidP="00E92FB4">
      <w:pPr>
        <w:rPr>
          <w:rtl/>
          <w:lang w:eastAsia="he-IL"/>
        </w:rPr>
      </w:pPr>
      <w:bookmarkStart w:id="3245" w:name="_ETM_Q1_4647714"/>
      <w:bookmarkStart w:id="3246" w:name="_ETM_Q1_4647745"/>
      <w:bookmarkEnd w:id="3245"/>
      <w:bookmarkEnd w:id="3246"/>
      <w:r>
        <w:rPr>
          <w:rFonts w:hint="cs"/>
          <w:rtl/>
          <w:lang w:eastAsia="he-IL"/>
        </w:rPr>
        <w:t xml:space="preserve">את המצגת קיבלנו, אבל </w:t>
      </w:r>
      <w:bookmarkStart w:id="3247" w:name="_ETM_Q1_4646154"/>
      <w:bookmarkEnd w:id="3247"/>
      <w:r>
        <w:rPr>
          <w:rFonts w:hint="cs"/>
          <w:rtl/>
          <w:lang w:eastAsia="he-IL"/>
        </w:rPr>
        <w:t>על סמך איזה נתונים</w:t>
      </w:r>
      <w:bookmarkStart w:id="3248" w:name="_ETM_Q1_4651484"/>
      <w:bookmarkEnd w:id="3248"/>
      <w:r>
        <w:rPr>
          <w:rFonts w:hint="cs"/>
          <w:rtl/>
          <w:lang w:eastAsia="he-IL"/>
        </w:rPr>
        <w:t>?</w:t>
      </w:r>
    </w:p>
    <w:p w:rsidR="00E92FB4" w:rsidRDefault="00E92FB4" w:rsidP="00E92FB4">
      <w:pPr>
        <w:rPr>
          <w:rtl/>
          <w:lang w:eastAsia="he-IL"/>
        </w:rPr>
      </w:pPr>
      <w:bookmarkStart w:id="3249" w:name="_ETM_Q1_4646213"/>
      <w:bookmarkStart w:id="3250" w:name="_ETM_Q1_4646914"/>
      <w:bookmarkEnd w:id="3249"/>
      <w:bookmarkEnd w:id="3250"/>
    </w:p>
    <w:p w:rsidR="00E92FB4" w:rsidRDefault="00E92FB4" w:rsidP="00E92FB4">
      <w:pPr>
        <w:pStyle w:val="a4"/>
        <w:keepNext/>
        <w:rPr>
          <w:rtl/>
        </w:rPr>
      </w:pPr>
      <w:bookmarkStart w:id="3251" w:name="ET_speaker_5069_397"/>
      <w:r w:rsidRPr="00E92FB4">
        <w:rPr>
          <w:rStyle w:val="TagStyle"/>
          <w:rtl/>
        </w:rPr>
        <w:t xml:space="preserve"> &lt;&lt; דובר &gt;&gt; </w:t>
      </w:r>
      <w:r>
        <w:rPr>
          <w:rtl/>
        </w:rPr>
        <w:t>יעקב אשר (יהדות התורה):</w:t>
      </w:r>
      <w:r w:rsidRPr="00E92FB4">
        <w:rPr>
          <w:rStyle w:val="TagStyle"/>
          <w:rtl/>
        </w:rPr>
        <w:t xml:space="preserve"> &lt;&lt; דובר &gt;&gt;</w:t>
      </w:r>
      <w:r w:rsidR="00BD4CC1">
        <w:rPr>
          <w:rtl/>
        </w:rPr>
        <w:t xml:space="preserve"> </w:t>
      </w:r>
      <w:r>
        <w:rPr>
          <w:rtl/>
        </w:rPr>
        <w:t xml:space="preserve"> </w:t>
      </w:r>
      <w:bookmarkEnd w:id="3251"/>
    </w:p>
    <w:p w:rsidR="00E92FB4" w:rsidRDefault="00E92FB4" w:rsidP="00E92FB4">
      <w:pPr>
        <w:pStyle w:val="KeepWithNext"/>
        <w:rPr>
          <w:rtl/>
          <w:lang w:eastAsia="he-IL"/>
        </w:rPr>
      </w:pPr>
    </w:p>
    <w:p w:rsidR="00E92FB4" w:rsidRDefault="00E92FB4" w:rsidP="00E92FB4">
      <w:pPr>
        <w:rPr>
          <w:rtl/>
          <w:lang w:eastAsia="he-IL"/>
        </w:rPr>
      </w:pPr>
      <w:bookmarkStart w:id="3252" w:name="_ETM_Q1_4647275"/>
      <w:bookmarkStart w:id="3253" w:name="_ETM_Q1_4647309"/>
      <w:bookmarkEnd w:id="3252"/>
      <w:bookmarkEnd w:id="3253"/>
      <w:r>
        <w:rPr>
          <w:rFonts w:hint="cs"/>
          <w:rtl/>
          <w:lang w:eastAsia="he-IL"/>
        </w:rPr>
        <w:t xml:space="preserve">ראינו, את העוגה היפה עם השק של הכסף. הנכדה שלי </w:t>
      </w:r>
      <w:bookmarkStart w:id="3254" w:name="_ETM_Q1_4654481"/>
      <w:bookmarkEnd w:id="3254"/>
      <w:r>
        <w:rPr>
          <w:rFonts w:hint="cs"/>
          <w:rtl/>
          <w:lang w:eastAsia="he-IL"/>
        </w:rPr>
        <w:t xml:space="preserve">בגרפיקה עושה את זה יותר יפה. </w:t>
      </w:r>
    </w:p>
    <w:p w:rsidR="00E92FB4" w:rsidRDefault="00E92FB4" w:rsidP="00E92FB4">
      <w:pPr>
        <w:rPr>
          <w:rtl/>
          <w:lang w:eastAsia="he-IL"/>
        </w:rPr>
      </w:pPr>
      <w:bookmarkStart w:id="3255" w:name="_ETM_Q1_4652512"/>
      <w:bookmarkStart w:id="3256" w:name="_ETM_Q1_4652575"/>
      <w:bookmarkEnd w:id="3255"/>
      <w:bookmarkEnd w:id="3256"/>
    </w:p>
    <w:p w:rsidR="00E92FB4" w:rsidRDefault="00E92FB4" w:rsidP="00E92FB4">
      <w:pPr>
        <w:pStyle w:val="af9"/>
        <w:keepNext/>
        <w:rPr>
          <w:rtl/>
          <w:lang w:eastAsia="he-IL"/>
        </w:rPr>
      </w:pPr>
      <w:bookmarkStart w:id="3257" w:name="ET_guest_יעל_לינדנברג_399"/>
      <w:r w:rsidRPr="00E92FB4">
        <w:rPr>
          <w:rStyle w:val="TagStyle"/>
          <w:rtl/>
        </w:rPr>
        <w:t xml:space="preserve"> &lt;&lt; אורח &gt;&gt; </w:t>
      </w:r>
      <w:r>
        <w:rPr>
          <w:rtl/>
          <w:lang w:eastAsia="he-IL"/>
        </w:rPr>
        <w:t>יעל לינדנברג:</w:t>
      </w:r>
      <w:r w:rsidRPr="00E92FB4">
        <w:rPr>
          <w:rStyle w:val="TagStyle"/>
          <w:rtl/>
        </w:rPr>
        <w:t xml:space="preserve"> &lt;&lt; אורח &gt;&gt;</w:t>
      </w:r>
      <w:r w:rsidR="00BD4CC1">
        <w:rPr>
          <w:rtl/>
          <w:lang w:eastAsia="he-IL"/>
        </w:rPr>
        <w:t xml:space="preserve"> </w:t>
      </w:r>
      <w:r>
        <w:rPr>
          <w:rtl/>
          <w:lang w:eastAsia="he-IL"/>
        </w:rPr>
        <w:t xml:space="preserve"> </w:t>
      </w:r>
      <w:bookmarkEnd w:id="3257"/>
    </w:p>
    <w:p w:rsidR="00E92FB4" w:rsidRDefault="00E92FB4" w:rsidP="00E92FB4">
      <w:pPr>
        <w:pStyle w:val="KeepWithNext"/>
        <w:rPr>
          <w:rtl/>
          <w:lang w:eastAsia="he-IL"/>
        </w:rPr>
      </w:pPr>
    </w:p>
    <w:p w:rsidR="00E92FB4" w:rsidRDefault="00E92FB4" w:rsidP="00E92FB4">
      <w:pPr>
        <w:rPr>
          <w:rtl/>
          <w:lang w:eastAsia="he-IL"/>
        </w:rPr>
      </w:pPr>
      <w:r>
        <w:rPr>
          <w:rFonts w:hint="cs"/>
          <w:rtl/>
          <w:lang w:eastAsia="he-IL"/>
        </w:rPr>
        <w:t>א</w:t>
      </w:r>
      <w:bookmarkStart w:id="3258" w:name="_ETM_Q1_4655990"/>
      <w:bookmarkStart w:id="3259" w:name="_ETM_Q1_4656031"/>
      <w:bookmarkEnd w:id="3258"/>
      <w:bookmarkEnd w:id="3259"/>
      <w:r>
        <w:rPr>
          <w:rFonts w:hint="cs"/>
          <w:rtl/>
          <w:lang w:eastAsia="he-IL"/>
        </w:rPr>
        <w:t xml:space="preserve">ני מתנצלת שלא עשינו את זה מספיק יפה. </w:t>
      </w:r>
    </w:p>
    <w:p w:rsidR="00E92FB4" w:rsidRDefault="00E92FB4" w:rsidP="00E92FB4">
      <w:pPr>
        <w:rPr>
          <w:rtl/>
          <w:lang w:eastAsia="he-IL"/>
        </w:rPr>
      </w:pPr>
      <w:bookmarkStart w:id="3260" w:name="_ETM_Q1_4657767"/>
      <w:bookmarkStart w:id="3261" w:name="_ETM_Q1_4657838"/>
      <w:bookmarkEnd w:id="3260"/>
      <w:bookmarkEnd w:id="3261"/>
    </w:p>
    <w:p w:rsidR="00E92FB4" w:rsidRDefault="00E92FB4" w:rsidP="00E92FB4">
      <w:pPr>
        <w:pStyle w:val="a4"/>
        <w:keepNext/>
        <w:rPr>
          <w:rtl/>
        </w:rPr>
      </w:pPr>
      <w:bookmarkStart w:id="3262" w:name="ET_speaker_5069_400"/>
      <w:r w:rsidRPr="00E92FB4">
        <w:rPr>
          <w:rStyle w:val="TagStyle"/>
          <w:rtl/>
        </w:rPr>
        <w:t xml:space="preserve"> &lt;&lt; דובר &gt;&gt; </w:t>
      </w:r>
      <w:r>
        <w:rPr>
          <w:rtl/>
        </w:rPr>
        <w:t>יעקב אשר (יהדות התורה):</w:t>
      </w:r>
      <w:r w:rsidRPr="00E92FB4">
        <w:rPr>
          <w:rStyle w:val="TagStyle"/>
          <w:rtl/>
        </w:rPr>
        <w:t xml:space="preserve"> &lt;&lt; דובר &gt;&gt;</w:t>
      </w:r>
      <w:r w:rsidR="00BD4CC1">
        <w:rPr>
          <w:rtl/>
        </w:rPr>
        <w:t xml:space="preserve"> </w:t>
      </w:r>
      <w:r>
        <w:rPr>
          <w:rtl/>
        </w:rPr>
        <w:t xml:space="preserve"> </w:t>
      </w:r>
      <w:bookmarkEnd w:id="3262"/>
    </w:p>
    <w:p w:rsidR="00E92FB4" w:rsidRDefault="00E92FB4" w:rsidP="00E92FB4">
      <w:pPr>
        <w:pStyle w:val="KeepWithNext"/>
        <w:rPr>
          <w:rtl/>
          <w:lang w:eastAsia="he-IL"/>
        </w:rPr>
      </w:pPr>
    </w:p>
    <w:p w:rsidR="00E92FB4" w:rsidRDefault="00E92FB4" w:rsidP="00E92FB4">
      <w:pPr>
        <w:rPr>
          <w:rtl/>
          <w:lang w:eastAsia="he-IL"/>
        </w:rPr>
      </w:pPr>
      <w:bookmarkStart w:id="3263" w:name="_ETM_Q1_4659166"/>
      <w:bookmarkStart w:id="3264" w:name="_ETM_Q1_4659201"/>
      <w:bookmarkEnd w:id="3263"/>
      <w:bookmarkEnd w:id="3264"/>
      <w:r>
        <w:rPr>
          <w:rFonts w:hint="cs"/>
          <w:rtl/>
          <w:lang w:eastAsia="he-IL"/>
        </w:rPr>
        <w:t xml:space="preserve">זה דוח </w:t>
      </w:r>
      <w:bookmarkStart w:id="3265" w:name="_ETM_Q1_4654680"/>
      <w:bookmarkEnd w:id="3265"/>
      <w:r>
        <w:rPr>
          <w:rFonts w:hint="cs"/>
          <w:rtl/>
          <w:lang w:eastAsia="he-IL"/>
        </w:rPr>
        <w:t xml:space="preserve">כלכלי? </w:t>
      </w:r>
    </w:p>
    <w:p w:rsidR="00E92FB4" w:rsidRDefault="00E92FB4" w:rsidP="00E92FB4">
      <w:pPr>
        <w:rPr>
          <w:rtl/>
          <w:lang w:eastAsia="he-IL"/>
        </w:rPr>
      </w:pPr>
      <w:bookmarkStart w:id="3266" w:name="_ETM_Q1_4655703"/>
      <w:bookmarkStart w:id="3267" w:name="_ETM_Q1_4655766"/>
      <w:bookmarkStart w:id="3268" w:name="_ETM_Q1_4656807"/>
      <w:bookmarkEnd w:id="3266"/>
      <w:bookmarkEnd w:id="3267"/>
      <w:bookmarkEnd w:id="3268"/>
    </w:p>
    <w:p w:rsidR="00E92FB4" w:rsidRDefault="00E92FB4" w:rsidP="00E92FB4">
      <w:pPr>
        <w:pStyle w:val="af9"/>
        <w:keepNext/>
        <w:rPr>
          <w:rtl/>
          <w:lang w:eastAsia="he-IL"/>
        </w:rPr>
      </w:pPr>
      <w:bookmarkStart w:id="3269" w:name="ET_guest_יעל_לינדנברג_401"/>
      <w:r w:rsidRPr="00E92FB4">
        <w:rPr>
          <w:rStyle w:val="TagStyle"/>
          <w:rtl/>
        </w:rPr>
        <w:t xml:space="preserve"> &lt;&lt; אורח &gt;&gt; </w:t>
      </w:r>
      <w:r>
        <w:rPr>
          <w:rtl/>
          <w:lang w:eastAsia="he-IL"/>
        </w:rPr>
        <w:t>יעל לינדנברג:</w:t>
      </w:r>
      <w:r w:rsidRPr="00E92FB4">
        <w:rPr>
          <w:rStyle w:val="TagStyle"/>
          <w:rtl/>
        </w:rPr>
        <w:t xml:space="preserve"> &lt;&lt; אורח &gt;&gt;</w:t>
      </w:r>
      <w:r w:rsidR="00BD4CC1">
        <w:rPr>
          <w:rtl/>
          <w:lang w:eastAsia="he-IL"/>
        </w:rPr>
        <w:t xml:space="preserve"> </w:t>
      </w:r>
      <w:r>
        <w:rPr>
          <w:rtl/>
          <w:lang w:eastAsia="he-IL"/>
        </w:rPr>
        <w:t xml:space="preserve"> </w:t>
      </w:r>
      <w:bookmarkEnd w:id="3269"/>
    </w:p>
    <w:p w:rsidR="00E92FB4" w:rsidRDefault="00E92FB4" w:rsidP="00E92FB4">
      <w:pPr>
        <w:pStyle w:val="KeepWithNext"/>
        <w:rPr>
          <w:rtl/>
          <w:lang w:eastAsia="he-IL"/>
        </w:rPr>
      </w:pPr>
    </w:p>
    <w:p w:rsidR="00E92FB4" w:rsidRDefault="00E92FB4" w:rsidP="00E92FB4">
      <w:pPr>
        <w:rPr>
          <w:rtl/>
          <w:lang w:eastAsia="he-IL"/>
        </w:rPr>
      </w:pPr>
      <w:bookmarkStart w:id="3270" w:name="_ETM_Q1_4657130"/>
      <w:bookmarkStart w:id="3271" w:name="_ETM_Q1_4657161"/>
      <w:bookmarkEnd w:id="3270"/>
      <w:bookmarkEnd w:id="3271"/>
      <w:r>
        <w:rPr>
          <w:rFonts w:hint="cs"/>
          <w:rtl/>
          <w:lang w:eastAsia="he-IL"/>
        </w:rPr>
        <w:t>לא, זה מצגת, ולכן אני אומרת - - -</w:t>
      </w:r>
    </w:p>
    <w:p w:rsidR="00E92FB4" w:rsidRDefault="00E92FB4" w:rsidP="00E92FB4">
      <w:pPr>
        <w:rPr>
          <w:rtl/>
          <w:lang w:eastAsia="he-IL"/>
        </w:rPr>
      </w:pPr>
      <w:bookmarkStart w:id="3272" w:name="_ETM_Q1_4658663"/>
      <w:bookmarkStart w:id="3273" w:name="_ETM_Q1_4658734"/>
      <w:bookmarkStart w:id="3274" w:name="_ETM_Q1_4659351"/>
      <w:bookmarkEnd w:id="3272"/>
      <w:bookmarkEnd w:id="3273"/>
      <w:bookmarkEnd w:id="3274"/>
    </w:p>
    <w:p w:rsidR="00E92FB4" w:rsidRDefault="00E92FB4" w:rsidP="00E92FB4">
      <w:pPr>
        <w:pStyle w:val="a4"/>
        <w:keepNext/>
        <w:rPr>
          <w:rtl/>
        </w:rPr>
      </w:pPr>
      <w:bookmarkStart w:id="3275" w:name="ET_speaker_5069_402"/>
      <w:r w:rsidRPr="00E92FB4">
        <w:rPr>
          <w:rStyle w:val="TagStyle"/>
          <w:rtl/>
        </w:rPr>
        <w:t xml:space="preserve"> &lt;&lt; דובר &gt;&gt; </w:t>
      </w:r>
      <w:r>
        <w:rPr>
          <w:rtl/>
        </w:rPr>
        <w:t>יעקב אשר (יהדות התורה):</w:t>
      </w:r>
      <w:r w:rsidRPr="00E92FB4">
        <w:rPr>
          <w:rStyle w:val="TagStyle"/>
          <w:rtl/>
        </w:rPr>
        <w:t xml:space="preserve"> &lt;&lt; דובר &gt;&gt;</w:t>
      </w:r>
      <w:r w:rsidR="00BD4CC1">
        <w:rPr>
          <w:rtl/>
        </w:rPr>
        <w:t xml:space="preserve"> </w:t>
      </w:r>
      <w:r>
        <w:rPr>
          <w:rtl/>
        </w:rPr>
        <w:t xml:space="preserve"> </w:t>
      </w:r>
      <w:bookmarkEnd w:id="3275"/>
    </w:p>
    <w:p w:rsidR="00E92FB4" w:rsidRDefault="00E92FB4" w:rsidP="00E92FB4">
      <w:pPr>
        <w:pStyle w:val="KeepWithNext"/>
        <w:rPr>
          <w:rtl/>
          <w:lang w:eastAsia="he-IL"/>
        </w:rPr>
      </w:pPr>
    </w:p>
    <w:p w:rsidR="00E92FB4" w:rsidRDefault="00E92FB4" w:rsidP="00E92FB4">
      <w:pPr>
        <w:rPr>
          <w:rtl/>
          <w:lang w:eastAsia="he-IL"/>
        </w:rPr>
      </w:pPr>
      <w:bookmarkStart w:id="3276" w:name="_ETM_Q1_4659701"/>
      <w:bookmarkStart w:id="3277" w:name="_ETM_Q1_4659732"/>
      <w:bookmarkEnd w:id="3276"/>
      <w:bookmarkEnd w:id="3277"/>
      <w:r>
        <w:rPr>
          <w:rFonts w:hint="cs"/>
          <w:rtl/>
          <w:lang w:eastAsia="he-IL"/>
        </w:rPr>
        <w:t xml:space="preserve">אז </w:t>
      </w:r>
      <w:bookmarkStart w:id="3278" w:name="_ETM_Q1_4660063"/>
      <w:bookmarkEnd w:id="3278"/>
      <w:r>
        <w:rPr>
          <w:rFonts w:hint="cs"/>
          <w:rtl/>
          <w:lang w:eastAsia="he-IL"/>
        </w:rPr>
        <w:t>אני לא רוצה מצגת, אני ביקשתי דוח כלכלי</w:t>
      </w:r>
      <w:bookmarkStart w:id="3279" w:name="_ETM_Q1_4661728"/>
      <w:bookmarkEnd w:id="3279"/>
      <w:r>
        <w:rPr>
          <w:rFonts w:hint="cs"/>
          <w:rtl/>
          <w:lang w:eastAsia="he-IL"/>
        </w:rPr>
        <w:t xml:space="preserve">, יושבת ראש הוועדה, התבקשת להביא דוח, תסתכלי בפרוטוקול. </w:t>
      </w:r>
    </w:p>
    <w:p w:rsidR="00E92FB4" w:rsidRDefault="00E92FB4" w:rsidP="00E92FB4">
      <w:pPr>
        <w:rPr>
          <w:rtl/>
          <w:lang w:eastAsia="he-IL"/>
        </w:rPr>
      </w:pPr>
    </w:p>
    <w:p w:rsidR="00E92FB4" w:rsidRDefault="00E92FB4" w:rsidP="00E92FB4">
      <w:pPr>
        <w:pStyle w:val="af9"/>
        <w:keepNext/>
        <w:rPr>
          <w:rtl/>
          <w:lang w:eastAsia="he-IL"/>
        </w:rPr>
      </w:pPr>
      <w:bookmarkStart w:id="3280" w:name="ET_guest_יעל_לינדנברג_403"/>
      <w:r w:rsidRPr="00E92FB4">
        <w:rPr>
          <w:rStyle w:val="TagStyle"/>
          <w:rtl/>
        </w:rPr>
        <w:t xml:space="preserve"> &lt;&lt; אורח &gt;&gt; </w:t>
      </w:r>
      <w:r>
        <w:rPr>
          <w:rtl/>
          <w:lang w:eastAsia="he-IL"/>
        </w:rPr>
        <w:t>יעל לינדנברג:</w:t>
      </w:r>
      <w:r w:rsidRPr="00E92FB4">
        <w:rPr>
          <w:rStyle w:val="TagStyle"/>
          <w:rtl/>
        </w:rPr>
        <w:t xml:space="preserve"> &lt;&lt; אורח &gt;&gt;</w:t>
      </w:r>
      <w:r w:rsidR="00BD4CC1">
        <w:rPr>
          <w:rtl/>
          <w:lang w:eastAsia="he-IL"/>
        </w:rPr>
        <w:t xml:space="preserve"> </w:t>
      </w:r>
      <w:r>
        <w:rPr>
          <w:rtl/>
          <w:lang w:eastAsia="he-IL"/>
        </w:rPr>
        <w:t xml:space="preserve"> </w:t>
      </w:r>
      <w:bookmarkEnd w:id="3280"/>
    </w:p>
    <w:p w:rsidR="00E92FB4" w:rsidRDefault="00E92FB4" w:rsidP="00E92FB4">
      <w:pPr>
        <w:pStyle w:val="KeepWithNext"/>
        <w:rPr>
          <w:rtl/>
          <w:lang w:eastAsia="he-IL"/>
        </w:rPr>
      </w:pPr>
    </w:p>
    <w:p w:rsidR="00E92FB4" w:rsidRDefault="00E92FB4" w:rsidP="00E92FB4">
      <w:pPr>
        <w:rPr>
          <w:rtl/>
          <w:lang w:eastAsia="he-IL"/>
        </w:rPr>
      </w:pPr>
      <w:bookmarkStart w:id="3281" w:name="_ETM_Q1_4665276"/>
      <w:bookmarkStart w:id="3282" w:name="_ETM_Q1_4665308"/>
      <w:bookmarkEnd w:id="3281"/>
      <w:bookmarkEnd w:id="3282"/>
      <w:r>
        <w:rPr>
          <w:rFonts w:hint="cs"/>
          <w:rtl/>
          <w:lang w:eastAsia="he-IL"/>
        </w:rPr>
        <w:t xml:space="preserve">התבקשנו </w:t>
      </w:r>
      <w:bookmarkStart w:id="3283" w:name="_ETM_Q1_4667880"/>
      <w:bookmarkEnd w:id="3283"/>
      <w:r>
        <w:rPr>
          <w:rFonts w:hint="cs"/>
          <w:rtl/>
          <w:lang w:eastAsia="he-IL"/>
        </w:rPr>
        <w:t>להביא - - -</w:t>
      </w:r>
      <w:bookmarkStart w:id="3284" w:name="_ETM_Q1_4669180"/>
      <w:bookmarkEnd w:id="3284"/>
    </w:p>
    <w:p w:rsidR="00E92FB4" w:rsidRDefault="00E92FB4" w:rsidP="00E92FB4">
      <w:pPr>
        <w:rPr>
          <w:rtl/>
          <w:lang w:eastAsia="he-IL"/>
        </w:rPr>
      </w:pPr>
      <w:bookmarkStart w:id="3285" w:name="_ETM_Q1_4669248"/>
      <w:bookmarkStart w:id="3286" w:name="_ETM_Q1_4669959"/>
      <w:bookmarkEnd w:id="3285"/>
      <w:bookmarkEnd w:id="3286"/>
    </w:p>
    <w:p w:rsidR="00E92FB4" w:rsidRDefault="00E92FB4" w:rsidP="00E92FB4">
      <w:pPr>
        <w:pStyle w:val="a4"/>
        <w:keepNext/>
        <w:rPr>
          <w:rtl/>
        </w:rPr>
      </w:pPr>
      <w:bookmarkStart w:id="3287" w:name="ET_speaker_5069_404"/>
      <w:r w:rsidRPr="00E92FB4">
        <w:rPr>
          <w:rStyle w:val="TagStyle"/>
          <w:rtl/>
        </w:rPr>
        <w:t xml:space="preserve"> &lt;&lt; דובר &gt;&gt; </w:t>
      </w:r>
      <w:r>
        <w:rPr>
          <w:rtl/>
        </w:rPr>
        <w:t>יעקב אשר (יהדות התורה):</w:t>
      </w:r>
      <w:r w:rsidRPr="00E92FB4">
        <w:rPr>
          <w:rStyle w:val="TagStyle"/>
          <w:rtl/>
        </w:rPr>
        <w:t xml:space="preserve"> &lt;&lt; דובר &gt;&gt;</w:t>
      </w:r>
      <w:r w:rsidR="00BD4CC1">
        <w:rPr>
          <w:rtl/>
        </w:rPr>
        <w:t xml:space="preserve"> </w:t>
      </w:r>
      <w:r>
        <w:rPr>
          <w:rtl/>
        </w:rPr>
        <w:t xml:space="preserve"> </w:t>
      </w:r>
      <w:bookmarkEnd w:id="3287"/>
    </w:p>
    <w:p w:rsidR="00E92FB4" w:rsidRDefault="00E92FB4" w:rsidP="00E92FB4">
      <w:pPr>
        <w:pStyle w:val="KeepWithNext"/>
        <w:rPr>
          <w:rtl/>
          <w:lang w:eastAsia="he-IL"/>
        </w:rPr>
      </w:pPr>
    </w:p>
    <w:p w:rsidR="00E92FB4" w:rsidRDefault="00E92FB4" w:rsidP="00E92FB4">
      <w:pPr>
        <w:rPr>
          <w:rtl/>
          <w:lang w:eastAsia="he-IL"/>
        </w:rPr>
      </w:pPr>
      <w:bookmarkStart w:id="3288" w:name="_ETM_Q1_4670318"/>
      <w:bookmarkStart w:id="3289" w:name="_ETM_Q1_4670355"/>
      <w:bookmarkEnd w:id="3288"/>
      <w:bookmarkEnd w:id="3289"/>
      <w:r>
        <w:rPr>
          <w:rFonts w:hint="cs"/>
          <w:rtl/>
          <w:lang w:eastAsia="he-IL"/>
        </w:rPr>
        <w:t xml:space="preserve">לא, אתם עושים את עבודתכם פלסתר, לא </w:t>
      </w:r>
      <w:bookmarkStart w:id="3290" w:name="_ETM_Q1_4674192"/>
      <w:bookmarkEnd w:id="3290"/>
      <w:r>
        <w:rPr>
          <w:rFonts w:hint="cs"/>
          <w:rtl/>
          <w:lang w:eastAsia="he-IL"/>
        </w:rPr>
        <w:t xml:space="preserve">מקצועי. </w:t>
      </w:r>
    </w:p>
    <w:p w:rsidR="00E92FB4" w:rsidRDefault="00E92FB4" w:rsidP="00E92FB4">
      <w:pPr>
        <w:rPr>
          <w:rtl/>
          <w:lang w:eastAsia="he-IL"/>
        </w:rPr>
      </w:pPr>
      <w:bookmarkStart w:id="3291" w:name="_ETM_Q1_4675431"/>
      <w:bookmarkStart w:id="3292" w:name="_ETM_Q1_4675494"/>
      <w:bookmarkEnd w:id="3291"/>
      <w:bookmarkEnd w:id="3292"/>
    </w:p>
    <w:p w:rsidR="00E92FB4" w:rsidRDefault="00E92FB4" w:rsidP="00E92FB4">
      <w:pPr>
        <w:pStyle w:val="af6"/>
        <w:keepNext/>
        <w:rPr>
          <w:rtl/>
        </w:rPr>
      </w:pPr>
      <w:bookmarkStart w:id="3293" w:name="ET_yor_6127_405"/>
      <w:r w:rsidRPr="00E92FB4">
        <w:rPr>
          <w:rStyle w:val="TagStyle"/>
          <w:rtl/>
        </w:rPr>
        <w:t xml:space="preserve"> &lt;&lt; יור &gt;&gt; </w:t>
      </w:r>
      <w:r>
        <w:rPr>
          <w:rtl/>
        </w:rPr>
        <w:t>היו"ר ולדימיר בליאק:</w:t>
      </w:r>
      <w:r w:rsidRPr="00E92FB4">
        <w:rPr>
          <w:rStyle w:val="TagStyle"/>
          <w:rtl/>
        </w:rPr>
        <w:t xml:space="preserve"> &lt;&lt; יור &gt;&gt;</w:t>
      </w:r>
      <w:r w:rsidR="00BD4CC1">
        <w:rPr>
          <w:rtl/>
        </w:rPr>
        <w:t xml:space="preserve"> </w:t>
      </w:r>
      <w:r>
        <w:rPr>
          <w:rtl/>
        </w:rPr>
        <w:t xml:space="preserve"> </w:t>
      </w:r>
      <w:bookmarkEnd w:id="3293"/>
    </w:p>
    <w:p w:rsidR="00E92FB4" w:rsidRDefault="00E92FB4" w:rsidP="00E92FB4">
      <w:pPr>
        <w:pStyle w:val="KeepWithNext"/>
        <w:rPr>
          <w:rtl/>
          <w:lang w:eastAsia="he-IL"/>
        </w:rPr>
      </w:pPr>
    </w:p>
    <w:p w:rsidR="00E92FB4" w:rsidRDefault="00E92FB4" w:rsidP="00E92FB4">
      <w:pPr>
        <w:rPr>
          <w:rtl/>
          <w:lang w:eastAsia="he-IL"/>
        </w:rPr>
      </w:pPr>
      <w:bookmarkStart w:id="3294" w:name="_ETM_Q1_4677064"/>
      <w:bookmarkStart w:id="3295" w:name="_ETM_Q1_4677094"/>
      <w:bookmarkEnd w:id="3294"/>
      <w:bookmarkEnd w:id="3295"/>
      <w:r>
        <w:rPr>
          <w:rFonts w:hint="cs"/>
          <w:rtl/>
          <w:lang w:eastAsia="he-IL"/>
        </w:rPr>
        <w:t>חבר</w:t>
      </w:r>
      <w:r w:rsidR="00BD4CC1">
        <w:rPr>
          <w:rFonts w:hint="cs"/>
          <w:rtl/>
          <w:lang w:eastAsia="he-IL"/>
        </w:rPr>
        <w:t xml:space="preserve"> </w:t>
      </w:r>
      <w:r>
        <w:rPr>
          <w:rFonts w:hint="cs"/>
          <w:rtl/>
          <w:lang w:eastAsia="he-IL"/>
        </w:rPr>
        <w:t xml:space="preserve">הכנסת אשר, קודם כל אני מבקש להתייחס </w:t>
      </w:r>
      <w:bookmarkStart w:id="3296" w:name="_ETM_Q1_4676838"/>
      <w:bookmarkEnd w:id="3296"/>
      <w:r>
        <w:rPr>
          <w:rFonts w:hint="cs"/>
          <w:rtl/>
          <w:lang w:eastAsia="he-IL"/>
        </w:rPr>
        <w:t xml:space="preserve">לדרג המקצועי בכבוד הראוי לו. </w:t>
      </w:r>
    </w:p>
    <w:p w:rsidR="00E92FB4" w:rsidRDefault="00E92FB4" w:rsidP="00E92FB4">
      <w:pPr>
        <w:rPr>
          <w:rtl/>
          <w:lang w:eastAsia="he-IL"/>
        </w:rPr>
      </w:pPr>
      <w:bookmarkStart w:id="3297" w:name="_ETM_Q1_4681373"/>
      <w:bookmarkStart w:id="3298" w:name="_ETM_Q1_4681442"/>
      <w:bookmarkStart w:id="3299" w:name="_ETM_Q1_4677484"/>
      <w:bookmarkEnd w:id="3297"/>
      <w:bookmarkEnd w:id="3298"/>
      <w:bookmarkEnd w:id="3299"/>
    </w:p>
    <w:p w:rsidR="00E92FB4" w:rsidRDefault="00E92FB4" w:rsidP="00E92FB4">
      <w:pPr>
        <w:pStyle w:val="a4"/>
        <w:keepNext/>
        <w:rPr>
          <w:rtl/>
        </w:rPr>
      </w:pPr>
      <w:bookmarkStart w:id="3300" w:name="ET_speaker_5069_406"/>
      <w:r w:rsidRPr="00E92FB4">
        <w:rPr>
          <w:rStyle w:val="TagStyle"/>
          <w:rtl/>
        </w:rPr>
        <w:t xml:space="preserve"> &lt;&lt; דובר &gt;&gt; </w:t>
      </w:r>
      <w:r>
        <w:rPr>
          <w:rtl/>
        </w:rPr>
        <w:t>יעקב אשר (יהדות התורה):</w:t>
      </w:r>
      <w:r w:rsidRPr="00E92FB4">
        <w:rPr>
          <w:rStyle w:val="TagStyle"/>
          <w:rtl/>
        </w:rPr>
        <w:t xml:space="preserve"> &lt;&lt; דובר &gt;&gt;</w:t>
      </w:r>
      <w:r w:rsidR="00BD4CC1">
        <w:rPr>
          <w:rtl/>
        </w:rPr>
        <w:t xml:space="preserve"> </w:t>
      </w:r>
      <w:r>
        <w:rPr>
          <w:rtl/>
        </w:rPr>
        <w:t xml:space="preserve"> </w:t>
      </w:r>
      <w:bookmarkEnd w:id="3300"/>
    </w:p>
    <w:p w:rsidR="00E92FB4" w:rsidRDefault="00E92FB4" w:rsidP="00E92FB4">
      <w:pPr>
        <w:pStyle w:val="KeepWithNext"/>
        <w:rPr>
          <w:rtl/>
          <w:lang w:eastAsia="he-IL"/>
        </w:rPr>
      </w:pPr>
    </w:p>
    <w:p w:rsidR="00E92FB4" w:rsidRDefault="00E92FB4" w:rsidP="00E92FB4">
      <w:pPr>
        <w:rPr>
          <w:rtl/>
          <w:lang w:eastAsia="he-IL"/>
        </w:rPr>
      </w:pPr>
      <w:bookmarkStart w:id="3301" w:name="_ETM_Q1_4677856"/>
      <w:bookmarkStart w:id="3302" w:name="_ETM_Q1_4677886"/>
      <w:bookmarkEnd w:id="3301"/>
      <w:bookmarkEnd w:id="3302"/>
      <w:r>
        <w:rPr>
          <w:rFonts w:hint="cs"/>
          <w:rtl/>
          <w:lang w:eastAsia="he-IL"/>
        </w:rPr>
        <w:t xml:space="preserve">אז בגלל שאני מתייחס בכבוד </w:t>
      </w:r>
      <w:bookmarkStart w:id="3303" w:name="_ETM_Q1_4680635"/>
      <w:bookmarkEnd w:id="3303"/>
      <w:r>
        <w:rPr>
          <w:rFonts w:hint="cs"/>
          <w:rtl/>
          <w:lang w:eastAsia="he-IL"/>
        </w:rPr>
        <w:t xml:space="preserve">הראוי. </w:t>
      </w:r>
    </w:p>
    <w:p w:rsidR="00E92FB4" w:rsidRDefault="00E92FB4" w:rsidP="00E92FB4">
      <w:pPr>
        <w:rPr>
          <w:rtl/>
          <w:lang w:eastAsia="he-IL"/>
        </w:rPr>
      </w:pPr>
      <w:bookmarkStart w:id="3304" w:name="_ETM_Q1_4681739"/>
      <w:bookmarkStart w:id="3305" w:name="_ETM_Q1_4681802"/>
      <w:bookmarkStart w:id="3306" w:name="_ETM_Q1_4683356"/>
      <w:bookmarkEnd w:id="3304"/>
      <w:bookmarkEnd w:id="3305"/>
      <w:bookmarkEnd w:id="3306"/>
    </w:p>
    <w:p w:rsidR="00E92FB4" w:rsidRDefault="00E92FB4" w:rsidP="00E92FB4">
      <w:pPr>
        <w:pStyle w:val="af6"/>
        <w:keepNext/>
        <w:rPr>
          <w:rtl/>
        </w:rPr>
      </w:pPr>
      <w:bookmarkStart w:id="3307" w:name="ET_yor_6127_407"/>
      <w:r w:rsidRPr="00E92FB4">
        <w:rPr>
          <w:rStyle w:val="TagStyle"/>
          <w:rtl/>
        </w:rPr>
        <w:t xml:space="preserve"> &lt;&lt; יור &gt;&gt; </w:t>
      </w:r>
      <w:r>
        <w:rPr>
          <w:rtl/>
        </w:rPr>
        <w:t>היו"ר ולדימיר בליאק:</w:t>
      </w:r>
      <w:r w:rsidRPr="00E92FB4">
        <w:rPr>
          <w:rStyle w:val="TagStyle"/>
          <w:rtl/>
        </w:rPr>
        <w:t xml:space="preserve"> &lt;&lt; יור &gt;&gt;</w:t>
      </w:r>
      <w:r w:rsidR="00BD4CC1">
        <w:rPr>
          <w:rtl/>
        </w:rPr>
        <w:t xml:space="preserve"> </w:t>
      </w:r>
      <w:r>
        <w:rPr>
          <w:rtl/>
        </w:rPr>
        <w:t xml:space="preserve"> </w:t>
      </w:r>
      <w:bookmarkEnd w:id="3307"/>
    </w:p>
    <w:p w:rsidR="00E92FB4" w:rsidRDefault="00E92FB4" w:rsidP="00E92FB4">
      <w:pPr>
        <w:pStyle w:val="KeepWithNext"/>
        <w:rPr>
          <w:rtl/>
          <w:lang w:eastAsia="he-IL"/>
        </w:rPr>
      </w:pPr>
    </w:p>
    <w:p w:rsidR="00E92FB4" w:rsidRDefault="00E92FB4" w:rsidP="00E92FB4">
      <w:pPr>
        <w:rPr>
          <w:rtl/>
          <w:lang w:eastAsia="he-IL"/>
        </w:rPr>
      </w:pPr>
      <w:bookmarkStart w:id="3308" w:name="_ETM_Q1_4683715"/>
      <w:bookmarkStart w:id="3309" w:name="_ETM_Q1_4683746"/>
      <w:bookmarkEnd w:id="3308"/>
      <w:bookmarkEnd w:id="3309"/>
      <w:r>
        <w:rPr>
          <w:rFonts w:hint="cs"/>
          <w:rtl/>
          <w:lang w:eastAsia="he-IL"/>
        </w:rPr>
        <w:t>אז בגלל שאני מבקש אני גם מבקש - - -</w:t>
      </w:r>
    </w:p>
    <w:p w:rsidR="00E92FB4" w:rsidRDefault="00E92FB4" w:rsidP="00E92FB4">
      <w:pPr>
        <w:rPr>
          <w:rtl/>
          <w:lang w:eastAsia="he-IL"/>
        </w:rPr>
      </w:pPr>
      <w:bookmarkStart w:id="3310" w:name="_ETM_Q1_4680879"/>
      <w:bookmarkStart w:id="3311" w:name="_ETM_Q1_4680917"/>
      <w:bookmarkStart w:id="3312" w:name="_ETM_Q1_4681626"/>
      <w:bookmarkEnd w:id="3310"/>
      <w:bookmarkEnd w:id="3311"/>
      <w:bookmarkEnd w:id="3312"/>
    </w:p>
    <w:p w:rsidR="00E92FB4" w:rsidRDefault="00E92FB4" w:rsidP="00E92FB4">
      <w:pPr>
        <w:pStyle w:val="a4"/>
        <w:keepNext/>
        <w:rPr>
          <w:rtl/>
        </w:rPr>
      </w:pPr>
      <w:bookmarkStart w:id="3313" w:name="ET_speaker_5069_408"/>
      <w:r w:rsidRPr="00E92FB4">
        <w:rPr>
          <w:rStyle w:val="TagStyle"/>
          <w:rtl/>
        </w:rPr>
        <w:t xml:space="preserve"> &lt;&lt; דובר &gt;&gt; </w:t>
      </w:r>
      <w:r>
        <w:rPr>
          <w:rtl/>
        </w:rPr>
        <w:t>יעקב אשר (יהדות התורה):</w:t>
      </w:r>
      <w:r w:rsidRPr="00E92FB4">
        <w:rPr>
          <w:rStyle w:val="TagStyle"/>
          <w:rtl/>
        </w:rPr>
        <w:t xml:space="preserve"> &lt;&lt; דובר &gt;&gt;</w:t>
      </w:r>
      <w:r w:rsidR="00BD4CC1">
        <w:rPr>
          <w:rtl/>
        </w:rPr>
        <w:t xml:space="preserve"> </w:t>
      </w:r>
      <w:r>
        <w:rPr>
          <w:rtl/>
        </w:rPr>
        <w:t xml:space="preserve"> </w:t>
      </w:r>
      <w:bookmarkEnd w:id="3313"/>
    </w:p>
    <w:p w:rsidR="00E92FB4" w:rsidRDefault="00E92FB4" w:rsidP="00E92FB4">
      <w:pPr>
        <w:pStyle w:val="KeepWithNext"/>
        <w:rPr>
          <w:rtl/>
          <w:lang w:eastAsia="he-IL"/>
        </w:rPr>
      </w:pPr>
    </w:p>
    <w:p w:rsidR="00E92FB4" w:rsidRDefault="00E92FB4" w:rsidP="00E92FB4">
      <w:pPr>
        <w:rPr>
          <w:rtl/>
          <w:lang w:eastAsia="he-IL"/>
        </w:rPr>
      </w:pPr>
      <w:bookmarkStart w:id="3314" w:name="_ETM_Q1_4681980"/>
      <w:bookmarkStart w:id="3315" w:name="_ETM_Q1_4682011"/>
      <w:bookmarkEnd w:id="3314"/>
      <w:bookmarkEnd w:id="3315"/>
      <w:r>
        <w:rPr>
          <w:rFonts w:hint="cs"/>
          <w:rtl/>
          <w:lang w:eastAsia="he-IL"/>
        </w:rPr>
        <w:t xml:space="preserve">אני חי פה </w:t>
      </w:r>
      <w:bookmarkStart w:id="3316" w:name="_ETM_Q1_4683953"/>
      <w:bookmarkEnd w:id="3316"/>
      <w:r>
        <w:rPr>
          <w:rFonts w:hint="cs"/>
          <w:rtl/>
          <w:lang w:eastAsia="he-IL"/>
        </w:rPr>
        <w:t xml:space="preserve">עם הדרג המקצועי הרבה שנים, תהיה רגוע, הכול בסדר. </w:t>
      </w:r>
      <w:bookmarkStart w:id="3317" w:name="_ETM_Q1_4683527"/>
      <w:bookmarkEnd w:id="3317"/>
    </w:p>
    <w:p w:rsidR="00E92FB4" w:rsidRDefault="00E92FB4" w:rsidP="00E92FB4">
      <w:pPr>
        <w:rPr>
          <w:rtl/>
          <w:lang w:eastAsia="he-IL"/>
        </w:rPr>
      </w:pPr>
      <w:bookmarkStart w:id="3318" w:name="_ETM_Q1_4683631"/>
      <w:bookmarkStart w:id="3319" w:name="_ETM_Q1_4683701"/>
      <w:bookmarkStart w:id="3320" w:name="_ETM_Q1_4687144"/>
      <w:bookmarkEnd w:id="3318"/>
      <w:bookmarkEnd w:id="3319"/>
      <w:bookmarkEnd w:id="3320"/>
    </w:p>
    <w:p w:rsidR="00E92FB4" w:rsidRDefault="00E92FB4" w:rsidP="00E92FB4">
      <w:pPr>
        <w:pStyle w:val="af6"/>
        <w:keepNext/>
        <w:rPr>
          <w:rtl/>
        </w:rPr>
      </w:pPr>
      <w:bookmarkStart w:id="3321" w:name="ET_yor_6127_409"/>
      <w:r w:rsidRPr="00E92FB4">
        <w:rPr>
          <w:rStyle w:val="TagStyle"/>
          <w:rtl/>
        </w:rPr>
        <w:t xml:space="preserve"> &lt;&lt; יור &gt;&gt; </w:t>
      </w:r>
      <w:r>
        <w:rPr>
          <w:rtl/>
        </w:rPr>
        <w:t>היו"ר ולדימיר בליאק:</w:t>
      </w:r>
      <w:r w:rsidRPr="00E92FB4">
        <w:rPr>
          <w:rStyle w:val="TagStyle"/>
          <w:rtl/>
        </w:rPr>
        <w:t xml:space="preserve"> &lt;&lt; יור &gt;&gt;</w:t>
      </w:r>
      <w:r w:rsidR="00BD4CC1">
        <w:rPr>
          <w:rtl/>
        </w:rPr>
        <w:t xml:space="preserve"> </w:t>
      </w:r>
      <w:r>
        <w:rPr>
          <w:rtl/>
        </w:rPr>
        <w:t xml:space="preserve"> </w:t>
      </w:r>
      <w:bookmarkEnd w:id="3321"/>
    </w:p>
    <w:p w:rsidR="00E92FB4" w:rsidRDefault="00E92FB4" w:rsidP="00E92FB4">
      <w:pPr>
        <w:pStyle w:val="KeepWithNext"/>
        <w:rPr>
          <w:rtl/>
          <w:lang w:eastAsia="he-IL"/>
        </w:rPr>
      </w:pPr>
    </w:p>
    <w:p w:rsidR="00E92FB4" w:rsidRDefault="00E92FB4" w:rsidP="00E92FB4">
      <w:pPr>
        <w:rPr>
          <w:rtl/>
          <w:lang w:eastAsia="he-IL"/>
        </w:rPr>
      </w:pPr>
      <w:bookmarkStart w:id="3322" w:name="_ETM_Q1_4687489"/>
      <w:bookmarkStart w:id="3323" w:name="_ETM_Q1_4687520"/>
      <w:bookmarkEnd w:id="3322"/>
      <w:bookmarkEnd w:id="3323"/>
      <w:r>
        <w:rPr>
          <w:rFonts w:hint="cs"/>
          <w:rtl/>
          <w:lang w:eastAsia="he-IL"/>
        </w:rPr>
        <w:t xml:space="preserve">תודה רבה. </w:t>
      </w:r>
    </w:p>
    <w:p w:rsidR="00E92FB4" w:rsidRDefault="00E92FB4" w:rsidP="00E92FB4">
      <w:pPr>
        <w:rPr>
          <w:rtl/>
          <w:lang w:eastAsia="he-IL"/>
        </w:rPr>
      </w:pPr>
      <w:bookmarkStart w:id="3324" w:name="_ETM_Q1_4688743"/>
      <w:bookmarkStart w:id="3325" w:name="_ETM_Q1_4688808"/>
      <w:bookmarkEnd w:id="3324"/>
      <w:bookmarkEnd w:id="3325"/>
    </w:p>
    <w:p w:rsidR="00E92FB4" w:rsidRDefault="00E92FB4" w:rsidP="00E92FB4">
      <w:pPr>
        <w:pStyle w:val="a4"/>
        <w:keepNext/>
        <w:rPr>
          <w:rtl/>
        </w:rPr>
      </w:pPr>
      <w:bookmarkStart w:id="3326" w:name="ET_speaker_6166_410"/>
      <w:r w:rsidRPr="00E92FB4">
        <w:rPr>
          <w:rStyle w:val="TagStyle"/>
          <w:rtl/>
        </w:rPr>
        <w:t xml:space="preserve"> &lt;&lt; דובר &gt;&gt; </w:t>
      </w:r>
      <w:r>
        <w:rPr>
          <w:rtl/>
        </w:rPr>
        <w:t>אורי מקלב (יהדות התורה):</w:t>
      </w:r>
      <w:r w:rsidRPr="00E92FB4">
        <w:rPr>
          <w:rStyle w:val="TagStyle"/>
          <w:rtl/>
        </w:rPr>
        <w:t xml:space="preserve"> &lt;&lt; דובר &gt;&gt;</w:t>
      </w:r>
      <w:r w:rsidR="00BD4CC1">
        <w:rPr>
          <w:rtl/>
        </w:rPr>
        <w:t xml:space="preserve"> </w:t>
      </w:r>
      <w:r>
        <w:rPr>
          <w:rtl/>
        </w:rPr>
        <w:t xml:space="preserve"> </w:t>
      </w:r>
      <w:bookmarkEnd w:id="3326"/>
    </w:p>
    <w:p w:rsidR="00E92FB4" w:rsidRDefault="00E92FB4" w:rsidP="00E92FB4">
      <w:pPr>
        <w:pStyle w:val="KeepWithNext"/>
        <w:rPr>
          <w:rtl/>
          <w:lang w:eastAsia="he-IL"/>
        </w:rPr>
      </w:pPr>
    </w:p>
    <w:p w:rsidR="00E92FB4" w:rsidRDefault="00E92FB4" w:rsidP="00E92FB4">
      <w:pPr>
        <w:rPr>
          <w:rtl/>
          <w:lang w:eastAsia="he-IL"/>
        </w:rPr>
      </w:pPr>
      <w:bookmarkStart w:id="3327" w:name="_ETM_Q1_4691959"/>
      <w:bookmarkStart w:id="3328" w:name="_ETM_Q1_4691989"/>
      <w:bookmarkEnd w:id="3327"/>
      <w:bookmarkEnd w:id="3328"/>
      <w:r>
        <w:rPr>
          <w:rFonts w:hint="cs"/>
          <w:rtl/>
          <w:lang w:eastAsia="he-IL"/>
        </w:rPr>
        <w:t xml:space="preserve">אני הייתי באמצע שאלה. </w:t>
      </w:r>
    </w:p>
    <w:p w:rsidR="00E92FB4" w:rsidRDefault="00E92FB4" w:rsidP="00E92FB4">
      <w:pPr>
        <w:rPr>
          <w:rtl/>
          <w:lang w:eastAsia="he-IL"/>
        </w:rPr>
      </w:pPr>
      <w:bookmarkStart w:id="3329" w:name="_ETM_Q1_4689733"/>
      <w:bookmarkStart w:id="3330" w:name="_ETM_Q1_4689799"/>
      <w:bookmarkEnd w:id="3329"/>
      <w:bookmarkEnd w:id="3330"/>
    </w:p>
    <w:p w:rsidR="00E92FB4" w:rsidRDefault="00E92FB4" w:rsidP="00E92FB4">
      <w:pPr>
        <w:pStyle w:val="af6"/>
        <w:keepNext/>
        <w:rPr>
          <w:rtl/>
        </w:rPr>
      </w:pPr>
      <w:bookmarkStart w:id="3331" w:name="ET_yor_6127_411"/>
      <w:r w:rsidRPr="00E92FB4">
        <w:rPr>
          <w:rStyle w:val="TagStyle"/>
          <w:rtl/>
        </w:rPr>
        <w:t xml:space="preserve"> &lt;&lt; יור &gt;&gt; </w:t>
      </w:r>
      <w:r>
        <w:rPr>
          <w:rtl/>
        </w:rPr>
        <w:t>היו"ר ולדימיר בליאק:</w:t>
      </w:r>
      <w:r w:rsidRPr="00E92FB4">
        <w:rPr>
          <w:rStyle w:val="TagStyle"/>
          <w:rtl/>
        </w:rPr>
        <w:t xml:space="preserve"> &lt;&lt; יור &gt;&gt;</w:t>
      </w:r>
      <w:r w:rsidR="00BD4CC1">
        <w:rPr>
          <w:rtl/>
        </w:rPr>
        <w:t xml:space="preserve"> </w:t>
      </w:r>
      <w:r>
        <w:rPr>
          <w:rtl/>
        </w:rPr>
        <w:t xml:space="preserve"> </w:t>
      </w:r>
      <w:bookmarkEnd w:id="3331"/>
    </w:p>
    <w:p w:rsidR="00E92FB4" w:rsidRDefault="00E92FB4" w:rsidP="00E92FB4">
      <w:pPr>
        <w:pStyle w:val="KeepWithNext"/>
        <w:rPr>
          <w:rtl/>
          <w:lang w:eastAsia="he-IL"/>
        </w:rPr>
      </w:pPr>
    </w:p>
    <w:p w:rsidR="00E92FB4" w:rsidRDefault="00E92FB4" w:rsidP="00E92FB4">
      <w:pPr>
        <w:rPr>
          <w:rtl/>
          <w:lang w:eastAsia="he-IL"/>
        </w:rPr>
      </w:pPr>
      <w:bookmarkStart w:id="3332" w:name="_ETM_Q1_4691919"/>
      <w:bookmarkStart w:id="3333" w:name="_ETM_Q1_4691950"/>
      <w:bookmarkEnd w:id="3332"/>
      <w:bookmarkEnd w:id="3333"/>
      <w:r>
        <w:rPr>
          <w:rFonts w:hint="cs"/>
          <w:rtl/>
          <w:lang w:eastAsia="he-IL"/>
        </w:rPr>
        <w:t xml:space="preserve">לא, </w:t>
      </w:r>
      <w:bookmarkStart w:id="3334" w:name="_ETM_Q1_4692246"/>
      <w:bookmarkEnd w:id="3334"/>
      <w:r>
        <w:rPr>
          <w:rFonts w:hint="cs"/>
          <w:rtl/>
          <w:lang w:eastAsia="he-IL"/>
        </w:rPr>
        <w:t xml:space="preserve">תן לה להשלים ואז שאלה. </w:t>
      </w:r>
    </w:p>
    <w:p w:rsidR="00E92FB4" w:rsidRDefault="00E92FB4" w:rsidP="00E92FB4">
      <w:pPr>
        <w:rPr>
          <w:rtl/>
          <w:lang w:eastAsia="he-IL"/>
        </w:rPr>
      </w:pPr>
      <w:bookmarkStart w:id="3335" w:name="_ETM_Q1_4695086"/>
      <w:bookmarkStart w:id="3336" w:name="_ETM_Q1_4695160"/>
      <w:bookmarkStart w:id="3337" w:name="_ETM_Q1_4695918"/>
      <w:bookmarkEnd w:id="3335"/>
      <w:bookmarkEnd w:id="3336"/>
      <w:bookmarkEnd w:id="3337"/>
    </w:p>
    <w:p w:rsidR="00E92FB4" w:rsidRDefault="00E92FB4" w:rsidP="00E92FB4">
      <w:pPr>
        <w:pStyle w:val="af9"/>
        <w:keepNext/>
        <w:rPr>
          <w:rtl/>
          <w:lang w:eastAsia="he-IL"/>
        </w:rPr>
      </w:pPr>
      <w:bookmarkStart w:id="3338" w:name="ET_guest_יעל_לינדנברג_412"/>
      <w:r w:rsidRPr="00E92FB4">
        <w:rPr>
          <w:rStyle w:val="TagStyle"/>
          <w:rtl/>
        </w:rPr>
        <w:t xml:space="preserve"> &lt;&lt; אורח &gt;&gt; </w:t>
      </w:r>
      <w:r>
        <w:rPr>
          <w:rtl/>
          <w:lang w:eastAsia="he-IL"/>
        </w:rPr>
        <w:t>יעל לינדנברג:</w:t>
      </w:r>
      <w:r w:rsidRPr="00E92FB4">
        <w:rPr>
          <w:rStyle w:val="TagStyle"/>
          <w:rtl/>
        </w:rPr>
        <w:t xml:space="preserve"> &lt;&lt; אורח &gt;&gt;</w:t>
      </w:r>
      <w:r w:rsidR="00BD4CC1">
        <w:rPr>
          <w:rtl/>
          <w:lang w:eastAsia="he-IL"/>
        </w:rPr>
        <w:t xml:space="preserve"> </w:t>
      </w:r>
      <w:r>
        <w:rPr>
          <w:rtl/>
          <w:lang w:eastAsia="he-IL"/>
        </w:rPr>
        <w:t xml:space="preserve"> </w:t>
      </w:r>
      <w:bookmarkEnd w:id="3338"/>
    </w:p>
    <w:p w:rsidR="00E92FB4" w:rsidRDefault="00E92FB4" w:rsidP="00E92FB4">
      <w:pPr>
        <w:pStyle w:val="KeepWithNext"/>
        <w:rPr>
          <w:rtl/>
          <w:lang w:eastAsia="he-IL"/>
        </w:rPr>
      </w:pPr>
    </w:p>
    <w:p w:rsidR="00E92FB4" w:rsidRDefault="00E92FB4" w:rsidP="00E92FB4">
      <w:pPr>
        <w:rPr>
          <w:rtl/>
          <w:lang w:eastAsia="he-IL"/>
        </w:rPr>
      </w:pPr>
      <w:bookmarkStart w:id="3339" w:name="_ETM_Q1_4696275"/>
      <w:bookmarkStart w:id="3340" w:name="_ETM_Q1_4696307"/>
      <w:bookmarkEnd w:id="3339"/>
      <w:bookmarkEnd w:id="3340"/>
      <w:r>
        <w:rPr>
          <w:rFonts w:hint="cs"/>
          <w:rtl/>
          <w:lang w:eastAsia="he-IL"/>
        </w:rPr>
        <w:t xml:space="preserve">החיסכון הדרמטי ביותר, המספרים המשמעותיים </w:t>
      </w:r>
      <w:bookmarkStart w:id="3341" w:name="_ETM_Q1_4698775"/>
      <w:bookmarkEnd w:id="3341"/>
      <w:r>
        <w:rPr>
          <w:rFonts w:hint="cs"/>
          <w:rtl/>
          <w:lang w:eastAsia="he-IL"/>
        </w:rPr>
        <w:t xml:space="preserve">נובעים מהסיפור של כפל הכשרויות שהיום ניתן במדינה. </w:t>
      </w:r>
    </w:p>
    <w:p w:rsidR="00E92FB4" w:rsidRDefault="00E92FB4" w:rsidP="00E92FB4">
      <w:pPr>
        <w:rPr>
          <w:rtl/>
          <w:lang w:eastAsia="he-IL"/>
        </w:rPr>
      </w:pPr>
      <w:bookmarkStart w:id="3342" w:name="_ETM_Q1_4708207"/>
      <w:bookmarkStart w:id="3343" w:name="_ETM_Q1_4708267"/>
      <w:bookmarkStart w:id="3344" w:name="_ETM_Q1_4710296"/>
      <w:bookmarkEnd w:id="3342"/>
      <w:bookmarkEnd w:id="3343"/>
      <w:bookmarkEnd w:id="3344"/>
    </w:p>
    <w:p w:rsidR="00E92FB4" w:rsidRDefault="00E92FB4" w:rsidP="00E92FB4">
      <w:pPr>
        <w:pStyle w:val="a4"/>
        <w:keepNext/>
        <w:rPr>
          <w:rtl/>
        </w:rPr>
      </w:pPr>
      <w:bookmarkStart w:id="3345" w:name="ET_speaker_5069_413"/>
      <w:r w:rsidRPr="00E92FB4">
        <w:rPr>
          <w:rStyle w:val="TagStyle"/>
          <w:rtl/>
        </w:rPr>
        <w:t xml:space="preserve"> &lt;&lt; דובר &gt;&gt; </w:t>
      </w:r>
      <w:r>
        <w:rPr>
          <w:rtl/>
        </w:rPr>
        <w:t>יעקב אשר (יהדות התורה):</w:t>
      </w:r>
      <w:r w:rsidRPr="00E92FB4">
        <w:rPr>
          <w:rStyle w:val="TagStyle"/>
          <w:rtl/>
        </w:rPr>
        <w:t xml:space="preserve"> &lt;&lt; דובר &gt;&gt;</w:t>
      </w:r>
      <w:r w:rsidR="00BD4CC1">
        <w:rPr>
          <w:rtl/>
        </w:rPr>
        <w:t xml:space="preserve"> </w:t>
      </w:r>
      <w:r>
        <w:rPr>
          <w:rtl/>
        </w:rPr>
        <w:t xml:space="preserve"> </w:t>
      </w:r>
      <w:bookmarkEnd w:id="3345"/>
    </w:p>
    <w:p w:rsidR="00E92FB4" w:rsidRDefault="00E92FB4" w:rsidP="00E92FB4">
      <w:pPr>
        <w:pStyle w:val="KeepWithNext"/>
        <w:rPr>
          <w:rtl/>
          <w:lang w:eastAsia="he-IL"/>
        </w:rPr>
      </w:pPr>
    </w:p>
    <w:p w:rsidR="00E92FB4" w:rsidRDefault="00E92FB4" w:rsidP="00E92FB4">
      <w:pPr>
        <w:rPr>
          <w:rtl/>
          <w:lang w:eastAsia="he-IL"/>
        </w:rPr>
      </w:pPr>
      <w:r>
        <w:rPr>
          <w:rFonts w:hint="cs"/>
          <w:rtl/>
          <w:lang w:eastAsia="he-IL"/>
        </w:rPr>
        <w:t>כ</w:t>
      </w:r>
      <w:bookmarkStart w:id="3346" w:name="_ETM_Q1_4710803"/>
      <w:bookmarkStart w:id="3347" w:name="_ETM_Q1_4710855"/>
      <w:bookmarkEnd w:id="3346"/>
      <w:bookmarkEnd w:id="3347"/>
      <w:r>
        <w:rPr>
          <w:rFonts w:hint="cs"/>
          <w:rtl/>
          <w:lang w:eastAsia="he-IL"/>
        </w:rPr>
        <w:t xml:space="preserve">מה הם? </w:t>
      </w:r>
      <w:bookmarkStart w:id="3348" w:name="_ETM_Q1_4706449"/>
      <w:bookmarkEnd w:id="3348"/>
      <w:r>
        <w:rPr>
          <w:rFonts w:hint="cs"/>
          <w:rtl/>
          <w:lang w:eastAsia="he-IL"/>
        </w:rPr>
        <w:t xml:space="preserve">יש לכם טעות ענקית. תסתכלו בדוח. </w:t>
      </w:r>
    </w:p>
    <w:p w:rsidR="00E92FB4" w:rsidRDefault="00E92FB4" w:rsidP="00E92FB4">
      <w:pPr>
        <w:rPr>
          <w:rtl/>
          <w:lang w:eastAsia="he-IL"/>
        </w:rPr>
      </w:pPr>
      <w:bookmarkStart w:id="3349" w:name="_ETM_Q1_4711049"/>
      <w:bookmarkStart w:id="3350" w:name="_ETM_Q1_4711109"/>
      <w:bookmarkEnd w:id="3349"/>
      <w:bookmarkEnd w:id="3350"/>
    </w:p>
    <w:p w:rsidR="00E92FB4" w:rsidRDefault="00E92FB4" w:rsidP="00E92FB4">
      <w:pPr>
        <w:pStyle w:val="a4"/>
        <w:keepNext/>
        <w:rPr>
          <w:rtl/>
        </w:rPr>
      </w:pPr>
      <w:bookmarkStart w:id="3351" w:name="ET_speaker_6153_414"/>
      <w:r w:rsidRPr="00E92FB4">
        <w:rPr>
          <w:rStyle w:val="TagStyle"/>
          <w:rtl/>
        </w:rPr>
        <w:t xml:space="preserve"> &lt;&lt; דובר &gt;&gt; </w:t>
      </w:r>
      <w:r>
        <w:rPr>
          <w:rtl/>
        </w:rPr>
        <w:t>אבי מעוז (הציונות הדתית):</w:t>
      </w:r>
      <w:r w:rsidRPr="00E92FB4">
        <w:rPr>
          <w:rStyle w:val="TagStyle"/>
          <w:rtl/>
        </w:rPr>
        <w:t xml:space="preserve"> &lt;&lt; דובר &gt;&gt;</w:t>
      </w:r>
      <w:r w:rsidR="00BD4CC1">
        <w:rPr>
          <w:rtl/>
        </w:rPr>
        <w:t xml:space="preserve"> </w:t>
      </w:r>
      <w:r>
        <w:rPr>
          <w:rtl/>
        </w:rPr>
        <w:t xml:space="preserve"> </w:t>
      </w:r>
      <w:bookmarkEnd w:id="3351"/>
    </w:p>
    <w:p w:rsidR="00E92FB4" w:rsidRDefault="00E92FB4" w:rsidP="00E92FB4">
      <w:pPr>
        <w:pStyle w:val="KeepWithNext"/>
        <w:rPr>
          <w:rtl/>
          <w:lang w:eastAsia="he-IL"/>
        </w:rPr>
      </w:pPr>
    </w:p>
    <w:p w:rsidR="00E92FB4" w:rsidRDefault="00E92FB4" w:rsidP="00E92FB4">
      <w:pPr>
        <w:rPr>
          <w:rtl/>
          <w:lang w:eastAsia="he-IL"/>
        </w:rPr>
      </w:pPr>
      <w:bookmarkStart w:id="3352" w:name="_ETM_Q1_4712342"/>
      <w:bookmarkStart w:id="3353" w:name="_ETM_Q1_4712375"/>
      <w:bookmarkEnd w:id="3352"/>
      <w:bookmarkEnd w:id="3353"/>
      <w:r>
        <w:rPr>
          <w:rFonts w:hint="cs"/>
          <w:rtl/>
          <w:lang w:eastAsia="he-IL"/>
        </w:rPr>
        <w:t xml:space="preserve">בהקשר הזה יושבת ראש הוועדה </w:t>
      </w:r>
      <w:bookmarkStart w:id="3354" w:name="_ETM_Q1_4713189"/>
      <w:bookmarkEnd w:id="3354"/>
      <w:r>
        <w:rPr>
          <w:rFonts w:hint="cs"/>
          <w:rtl/>
          <w:lang w:eastAsia="he-IL"/>
        </w:rPr>
        <w:t>ביקשה מראש המועצה הדתית ירושלים להכין</w:t>
      </w:r>
      <w:bookmarkStart w:id="3355" w:name="_ETM_Q1_4720591"/>
      <w:bookmarkEnd w:id="3355"/>
      <w:r>
        <w:rPr>
          <w:rFonts w:hint="cs"/>
          <w:rtl/>
          <w:lang w:eastAsia="he-IL"/>
        </w:rPr>
        <w:t xml:space="preserve"> דוח משלו ואני מבקש שיינתן לו להציג את הדוח שהוא </w:t>
      </w:r>
      <w:bookmarkStart w:id="3356" w:name="_ETM_Q1_4720611"/>
      <w:bookmarkEnd w:id="3356"/>
      <w:r>
        <w:rPr>
          <w:rFonts w:hint="cs"/>
          <w:rtl/>
          <w:lang w:eastAsia="he-IL"/>
        </w:rPr>
        <w:t xml:space="preserve">הכין. </w:t>
      </w:r>
    </w:p>
    <w:p w:rsidR="00E92FB4" w:rsidRDefault="00E92FB4" w:rsidP="00E92FB4">
      <w:pPr>
        <w:rPr>
          <w:rtl/>
          <w:lang w:eastAsia="he-IL"/>
        </w:rPr>
      </w:pPr>
      <w:bookmarkStart w:id="3357" w:name="_ETM_Q1_4721388"/>
      <w:bookmarkStart w:id="3358" w:name="_ETM_Q1_4721452"/>
      <w:bookmarkStart w:id="3359" w:name="_ETM_Q1_4722884"/>
      <w:bookmarkEnd w:id="3357"/>
      <w:bookmarkEnd w:id="3358"/>
      <w:bookmarkEnd w:id="3359"/>
    </w:p>
    <w:p w:rsidR="00E92FB4" w:rsidRDefault="00E92FB4" w:rsidP="00E92FB4">
      <w:pPr>
        <w:pStyle w:val="af6"/>
        <w:keepNext/>
        <w:rPr>
          <w:rtl/>
        </w:rPr>
      </w:pPr>
      <w:bookmarkStart w:id="3360" w:name="ET_yor_6127_415"/>
      <w:r w:rsidRPr="00E92FB4">
        <w:rPr>
          <w:rStyle w:val="TagStyle"/>
          <w:rtl/>
        </w:rPr>
        <w:t xml:space="preserve"> &lt;&lt; יור &gt;&gt; </w:t>
      </w:r>
      <w:r>
        <w:rPr>
          <w:rtl/>
        </w:rPr>
        <w:t>היו"ר ולדימיר בליאק:</w:t>
      </w:r>
      <w:r w:rsidRPr="00E92FB4">
        <w:rPr>
          <w:rStyle w:val="TagStyle"/>
          <w:rtl/>
        </w:rPr>
        <w:t xml:space="preserve"> &lt;&lt; יור &gt;&gt;</w:t>
      </w:r>
      <w:r w:rsidR="00BD4CC1">
        <w:rPr>
          <w:rtl/>
        </w:rPr>
        <w:t xml:space="preserve"> </w:t>
      </w:r>
      <w:r>
        <w:rPr>
          <w:rtl/>
        </w:rPr>
        <w:t xml:space="preserve"> </w:t>
      </w:r>
      <w:bookmarkEnd w:id="3360"/>
    </w:p>
    <w:p w:rsidR="00E92FB4" w:rsidRDefault="00E92FB4" w:rsidP="00E92FB4">
      <w:pPr>
        <w:pStyle w:val="KeepWithNext"/>
        <w:rPr>
          <w:rtl/>
          <w:lang w:eastAsia="he-IL"/>
        </w:rPr>
      </w:pPr>
    </w:p>
    <w:p w:rsidR="00E92FB4" w:rsidRDefault="00E92FB4" w:rsidP="00E92FB4">
      <w:pPr>
        <w:rPr>
          <w:rtl/>
          <w:lang w:eastAsia="he-IL"/>
        </w:rPr>
      </w:pPr>
      <w:bookmarkStart w:id="3361" w:name="_ETM_Q1_4723240"/>
      <w:bookmarkStart w:id="3362" w:name="_ETM_Q1_4723274"/>
      <w:bookmarkEnd w:id="3361"/>
      <w:bookmarkEnd w:id="3362"/>
      <w:r>
        <w:rPr>
          <w:rFonts w:hint="cs"/>
          <w:rtl/>
          <w:lang w:eastAsia="he-IL"/>
        </w:rPr>
        <w:t xml:space="preserve">אנחנו ניתן לו, כן. </w:t>
      </w:r>
    </w:p>
    <w:p w:rsidR="00E92FB4" w:rsidRDefault="00E92FB4" w:rsidP="00E92FB4">
      <w:pPr>
        <w:rPr>
          <w:rtl/>
          <w:lang w:eastAsia="he-IL"/>
        </w:rPr>
      </w:pPr>
      <w:bookmarkStart w:id="3363" w:name="_ETM_Q1_4725467"/>
      <w:bookmarkStart w:id="3364" w:name="_ETM_Q1_4725526"/>
      <w:bookmarkEnd w:id="3363"/>
      <w:bookmarkEnd w:id="3364"/>
    </w:p>
    <w:p w:rsidR="00E92FB4" w:rsidRDefault="00E92FB4" w:rsidP="00E92FB4">
      <w:pPr>
        <w:pStyle w:val="a4"/>
        <w:keepNext/>
        <w:rPr>
          <w:rtl/>
        </w:rPr>
      </w:pPr>
      <w:bookmarkStart w:id="3365" w:name="ET_speaker_6166_416"/>
      <w:r w:rsidRPr="00E92FB4">
        <w:rPr>
          <w:rStyle w:val="TagStyle"/>
          <w:rtl/>
        </w:rPr>
        <w:t xml:space="preserve"> &lt;&lt; דובר &gt;&gt; </w:t>
      </w:r>
      <w:r>
        <w:rPr>
          <w:rtl/>
        </w:rPr>
        <w:t>אורי מקלב (יהדות התורה):</w:t>
      </w:r>
      <w:r w:rsidRPr="00E92FB4">
        <w:rPr>
          <w:rStyle w:val="TagStyle"/>
          <w:rtl/>
        </w:rPr>
        <w:t xml:space="preserve"> &lt;&lt; דובר &gt;&gt;</w:t>
      </w:r>
      <w:r w:rsidR="00BD4CC1">
        <w:rPr>
          <w:rtl/>
        </w:rPr>
        <w:t xml:space="preserve"> </w:t>
      </w:r>
      <w:r>
        <w:rPr>
          <w:rtl/>
        </w:rPr>
        <w:t xml:space="preserve"> </w:t>
      </w:r>
      <w:bookmarkEnd w:id="3365"/>
    </w:p>
    <w:p w:rsidR="00E92FB4" w:rsidRDefault="00E92FB4" w:rsidP="00E92FB4">
      <w:pPr>
        <w:pStyle w:val="KeepWithNext"/>
        <w:rPr>
          <w:rtl/>
          <w:lang w:eastAsia="he-IL"/>
        </w:rPr>
      </w:pPr>
    </w:p>
    <w:p w:rsidR="00E92FB4" w:rsidRDefault="00E92FB4" w:rsidP="00E92FB4">
      <w:pPr>
        <w:rPr>
          <w:rtl/>
          <w:lang w:eastAsia="he-IL"/>
        </w:rPr>
      </w:pPr>
      <w:bookmarkStart w:id="3366" w:name="_ETM_Q1_4729097"/>
      <w:bookmarkStart w:id="3367" w:name="_ETM_Q1_4729128"/>
      <w:bookmarkEnd w:id="3366"/>
      <w:bookmarkEnd w:id="3367"/>
      <w:r>
        <w:rPr>
          <w:rFonts w:hint="cs"/>
          <w:rtl/>
          <w:lang w:eastAsia="he-IL"/>
        </w:rPr>
        <w:t>האם את כאן אומרת שהנתון</w:t>
      </w:r>
      <w:bookmarkStart w:id="3368" w:name="_ETM_Q1_4726529"/>
      <w:bookmarkEnd w:id="3368"/>
      <w:r>
        <w:rPr>
          <w:rFonts w:hint="cs"/>
          <w:rtl/>
          <w:lang w:eastAsia="he-IL"/>
        </w:rPr>
        <w:t xml:space="preserve"> הזה - - -</w:t>
      </w:r>
    </w:p>
    <w:p w:rsidR="00E92FB4" w:rsidRDefault="00E92FB4" w:rsidP="00E92FB4">
      <w:pPr>
        <w:rPr>
          <w:rtl/>
          <w:lang w:eastAsia="he-IL"/>
        </w:rPr>
      </w:pPr>
      <w:bookmarkStart w:id="3369" w:name="_ETM_Q1_4727671"/>
      <w:bookmarkStart w:id="3370" w:name="_ETM_Q1_4727732"/>
      <w:bookmarkEnd w:id="3369"/>
      <w:bookmarkEnd w:id="3370"/>
    </w:p>
    <w:p w:rsidR="00E92FB4" w:rsidRDefault="00E92FB4" w:rsidP="00E92FB4">
      <w:pPr>
        <w:pStyle w:val="af6"/>
        <w:keepNext/>
        <w:rPr>
          <w:rtl/>
        </w:rPr>
      </w:pPr>
      <w:bookmarkStart w:id="3371" w:name="ET_yor_6127_417"/>
      <w:r w:rsidRPr="00E92FB4">
        <w:rPr>
          <w:rStyle w:val="TagStyle"/>
          <w:rtl/>
        </w:rPr>
        <w:t xml:space="preserve"> &lt;&lt; יור &gt;&gt; </w:t>
      </w:r>
      <w:r>
        <w:rPr>
          <w:rtl/>
        </w:rPr>
        <w:t>היו"ר ולדימיר בליאק:</w:t>
      </w:r>
      <w:r w:rsidRPr="00E92FB4">
        <w:rPr>
          <w:rStyle w:val="TagStyle"/>
          <w:rtl/>
        </w:rPr>
        <w:t xml:space="preserve"> &lt;&lt; יור &gt;&gt;</w:t>
      </w:r>
      <w:r w:rsidR="00BD4CC1">
        <w:rPr>
          <w:rtl/>
        </w:rPr>
        <w:t xml:space="preserve"> </w:t>
      </w:r>
      <w:r>
        <w:rPr>
          <w:rtl/>
        </w:rPr>
        <w:t xml:space="preserve"> </w:t>
      </w:r>
      <w:bookmarkEnd w:id="3371"/>
    </w:p>
    <w:p w:rsidR="00E92FB4" w:rsidRDefault="00E92FB4" w:rsidP="00E92FB4">
      <w:pPr>
        <w:pStyle w:val="KeepWithNext"/>
        <w:rPr>
          <w:rtl/>
          <w:lang w:eastAsia="he-IL"/>
        </w:rPr>
      </w:pPr>
    </w:p>
    <w:p w:rsidR="00E92FB4" w:rsidRDefault="00E92FB4" w:rsidP="00E92FB4">
      <w:pPr>
        <w:rPr>
          <w:rtl/>
          <w:lang w:eastAsia="he-IL"/>
        </w:rPr>
      </w:pPr>
      <w:bookmarkStart w:id="3372" w:name="_ETM_Q1_4729564"/>
      <w:bookmarkStart w:id="3373" w:name="_ETM_Q1_4729595"/>
      <w:bookmarkEnd w:id="3372"/>
      <w:bookmarkEnd w:id="3373"/>
      <w:r>
        <w:rPr>
          <w:rFonts w:hint="cs"/>
          <w:rtl/>
          <w:lang w:eastAsia="he-IL"/>
        </w:rPr>
        <w:t xml:space="preserve">חבר הכנסת מקלב, אני ביקשתי לתת ליעל </w:t>
      </w:r>
      <w:bookmarkStart w:id="3374" w:name="_ETM_Q1_4733671"/>
      <w:bookmarkEnd w:id="3374"/>
      <w:r>
        <w:rPr>
          <w:rFonts w:hint="cs"/>
          <w:rtl/>
          <w:lang w:eastAsia="he-IL"/>
        </w:rPr>
        <w:t xml:space="preserve">להשלים את התשובה ואז אני אתן לך אפשרות לשאול שאלה, </w:t>
      </w:r>
      <w:bookmarkStart w:id="3375" w:name="_ETM_Q1_4734137"/>
      <w:bookmarkEnd w:id="3375"/>
      <w:r>
        <w:rPr>
          <w:rFonts w:hint="cs"/>
          <w:rtl/>
          <w:lang w:eastAsia="he-IL"/>
        </w:rPr>
        <w:t xml:space="preserve">אני מבטיח לך. </w:t>
      </w:r>
    </w:p>
    <w:p w:rsidR="00E92FB4" w:rsidRDefault="00E92FB4" w:rsidP="00E92FB4">
      <w:pPr>
        <w:rPr>
          <w:rtl/>
          <w:lang w:eastAsia="he-IL"/>
        </w:rPr>
      </w:pPr>
      <w:bookmarkStart w:id="3376" w:name="_ETM_Q1_4735730"/>
      <w:bookmarkStart w:id="3377" w:name="_ETM_Q1_4735786"/>
      <w:bookmarkStart w:id="3378" w:name="_ETM_Q1_4737002"/>
      <w:bookmarkEnd w:id="3376"/>
      <w:bookmarkEnd w:id="3377"/>
      <w:bookmarkEnd w:id="3378"/>
    </w:p>
    <w:p w:rsidR="00E92FB4" w:rsidRDefault="00E92FB4" w:rsidP="00E92FB4">
      <w:pPr>
        <w:pStyle w:val="af9"/>
        <w:keepNext/>
        <w:rPr>
          <w:rtl/>
          <w:lang w:eastAsia="he-IL"/>
        </w:rPr>
      </w:pPr>
      <w:bookmarkStart w:id="3379" w:name="ET_guest_יעל_לינדנברג_418"/>
      <w:r w:rsidRPr="00E92FB4">
        <w:rPr>
          <w:rStyle w:val="TagStyle"/>
          <w:rtl/>
        </w:rPr>
        <w:t xml:space="preserve"> &lt;&lt; אורח &gt;&gt; </w:t>
      </w:r>
      <w:r>
        <w:rPr>
          <w:rtl/>
          <w:lang w:eastAsia="he-IL"/>
        </w:rPr>
        <w:t>יעל לינדנברג:</w:t>
      </w:r>
      <w:r w:rsidRPr="00E92FB4">
        <w:rPr>
          <w:rStyle w:val="TagStyle"/>
          <w:rtl/>
        </w:rPr>
        <w:t xml:space="preserve"> &lt;&lt; אורח &gt;&gt;</w:t>
      </w:r>
      <w:r w:rsidR="00BD4CC1">
        <w:rPr>
          <w:rtl/>
          <w:lang w:eastAsia="he-IL"/>
        </w:rPr>
        <w:t xml:space="preserve"> </w:t>
      </w:r>
      <w:r>
        <w:rPr>
          <w:rtl/>
          <w:lang w:eastAsia="he-IL"/>
        </w:rPr>
        <w:t xml:space="preserve"> </w:t>
      </w:r>
      <w:bookmarkEnd w:id="3379"/>
    </w:p>
    <w:p w:rsidR="00E92FB4" w:rsidRDefault="00E92FB4" w:rsidP="00E92FB4">
      <w:pPr>
        <w:pStyle w:val="KeepWithNext"/>
        <w:rPr>
          <w:rtl/>
          <w:lang w:eastAsia="he-IL"/>
        </w:rPr>
      </w:pPr>
    </w:p>
    <w:p w:rsidR="00E92FB4" w:rsidRDefault="00E92FB4" w:rsidP="00E92FB4">
      <w:pPr>
        <w:rPr>
          <w:rtl/>
          <w:lang w:eastAsia="he-IL"/>
        </w:rPr>
      </w:pPr>
      <w:bookmarkStart w:id="3380" w:name="_ETM_Q1_4737346"/>
      <w:bookmarkStart w:id="3381" w:name="_ETM_Q1_4737377"/>
      <w:bookmarkEnd w:id="3380"/>
      <w:bookmarkEnd w:id="3381"/>
      <w:r>
        <w:rPr>
          <w:rFonts w:hint="cs"/>
          <w:rtl/>
          <w:lang w:eastAsia="he-IL"/>
        </w:rPr>
        <w:t xml:space="preserve">נעיר שעל כל החישוב שעשינו, וגם רואים </w:t>
      </w:r>
      <w:bookmarkStart w:id="3382" w:name="_ETM_Q1_4738470"/>
      <w:bookmarkEnd w:id="3382"/>
      <w:r>
        <w:rPr>
          <w:rFonts w:hint="cs"/>
          <w:rtl/>
          <w:lang w:eastAsia="he-IL"/>
        </w:rPr>
        <w:t xml:space="preserve">את זה במצגת, כי ציינו את זה, הנחנו הנחות </w:t>
      </w:r>
      <w:bookmarkStart w:id="3383" w:name="_ETM_Q1_4746382"/>
      <w:bookmarkEnd w:id="3383"/>
      <w:r>
        <w:rPr>
          <w:rFonts w:hint="cs"/>
          <w:rtl/>
          <w:lang w:eastAsia="he-IL"/>
        </w:rPr>
        <w:t>מאוד מאוד שמרניות, כלומר האומדן הראשוני שהגענו אליו היה גבו</w:t>
      </w:r>
      <w:bookmarkStart w:id="3384" w:name="_ETM_Q1_4754013"/>
      <w:bookmarkEnd w:id="3384"/>
      <w:r>
        <w:rPr>
          <w:rFonts w:hint="cs"/>
          <w:rtl/>
          <w:lang w:eastAsia="he-IL"/>
        </w:rPr>
        <w:t xml:space="preserve">ה בצורה משמעותית וכן דאגנו כל הזמן להכניס את ההנחות </w:t>
      </w:r>
      <w:bookmarkStart w:id="3385" w:name="_ETM_Q1_4756864"/>
      <w:bookmarkEnd w:id="3385"/>
      <w:r>
        <w:rPr>
          <w:rFonts w:hint="cs"/>
          <w:rtl/>
          <w:lang w:eastAsia="he-IL"/>
        </w:rPr>
        <w:t>השמרניות כדי לוודא שבאמת אנחנו מגיעים לחיסכון המשקי</w:t>
      </w:r>
      <w:bookmarkStart w:id="3386" w:name="_ETM_Q1_4765096"/>
      <w:bookmarkEnd w:id="3386"/>
      <w:r>
        <w:rPr>
          <w:rFonts w:hint="cs"/>
          <w:rtl/>
          <w:lang w:eastAsia="he-IL"/>
        </w:rPr>
        <w:t xml:space="preserve"> הנכון והמדויק יותר.</w:t>
      </w:r>
    </w:p>
    <w:p w:rsidR="00E92FB4" w:rsidRDefault="00E92FB4" w:rsidP="00E92FB4">
      <w:pPr>
        <w:rPr>
          <w:rtl/>
          <w:lang w:eastAsia="he-IL"/>
        </w:rPr>
      </w:pPr>
      <w:bookmarkStart w:id="3387" w:name="_ETM_Q1_4762523"/>
      <w:bookmarkStart w:id="3388" w:name="_ETM_Q1_4762596"/>
      <w:bookmarkEnd w:id="3387"/>
      <w:bookmarkEnd w:id="3388"/>
    </w:p>
    <w:p w:rsidR="00E92FB4" w:rsidRDefault="00E92FB4" w:rsidP="00E92FB4">
      <w:pPr>
        <w:pStyle w:val="a4"/>
        <w:keepNext/>
        <w:rPr>
          <w:rtl/>
        </w:rPr>
      </w:pPr>
      <w:bookmarkStart w:id="3389" w:name="ET_speaker_5069_419"/>
      <w:r w:rsidRPr="00E92FB4">
        <w:rPr>
          <w:rStyle w:val="TagStyle"/>
          <w:rtl/>
        </w:rPr>
        <w:t xml:space="preserve"> &lt;&lt; דובר &gt;&gt; </w:t>
      </w:r>
      <w:r>
        <w:rPr>
          <w:rtl/>
        </w:rPr>
        <w:t>יעקב אשר (יהדות התורה):</w:t>
      </w:r>
      <w:r w:rsidRPr="00E92FB4">
        <w:rPr>
          <w:rStyle w:val="TagStyle"/>
          <w:rtl/>
        </w:rPr>
        <w:t xml:space="preserve"> &lt;&lt; דובר &gt;&gt;</w:t>
      </w:r>
      <w:r w:rsidR="00BD4CC1">
        <w:rPr>
          <w:rtl/>
        </w:rPr>
        <w:t xml:space="preserve"> </w:t>
      </w:r>
      <w:r>
        <w:rPr>
          <w:rtl/>
        </w:rPr>
        <w:t xml:space="preserve"> </w:t>
      </w:r>
      <w:bookmarkEnd w:id="3389"/>
    </w:p>
    <w:p w:rsidR="00E92FB4" w:rsidRDefault="00E92FB4" w:rsidP="00E92FB4">
      <w:pPr>
        <w:pStyle w:val="KeepWithNext"/>
        <w:rPr>
          <w:rtl/>
          <w:lang w:eastAsia="he-IL"/>
        </w:rPr>
      </w:pPr>
    </w:p>
    <w:p w:rsidR="00E92FB4" w:rsidRDefault="00E92FB4" w:rsidP="00E92FB4">
      <w:pPr>
        <w:rPr>
          <w:rtl/>
          <w:lang w:eastAsia="he-IL"/>
        </w:rPr>
      </w:pPr>
      <w:bookmarkStart w:id="3390" w:name="_ETM_Q1_4764147"/>
      <w:bookmarkStart w:id="3391" w:name="_ETM_Q1_4764177"/>
      <w:bookmarkEnd w:id="3390"/>
      <w:bookmarkEnd w:id="3391"/>
      <w:r>
        <w:rPr>
          <w:rFonts w:hint="cs"/>
          <w:rtl/>
          <w:lang w:eastAsia="he-IL"/>
        </w:rPr>
        <w:t xml:space="preserve">אבל אין פירוט, איך נדע איך </w:t>
      </w:r>
      <w:bookmarkStart w:id="3392" w:name="_ETM_Q1_4764582"/>
      <w:bookmarkEnd w:id="3392"/>
      <w:r>
        <w:rPr>
          <w:rFonts w:hint="cs"/>
          <w:rtl/>
          <w:lang w:eastAsia="he-IL"/>
        </w:rPr>
        <w:t xml:space="preserve">הגעתם להנחות העבודה האלה? </w:t>
      </w:r>
    </w:p>
    <w:p w:rsidR="00E92FB4" w:rsidRDefault="00E92FB4" w:rsidP="00E92FB4">
      <w:pPr>
        <w:rPr>
          <w:rtl/>
          <w:lang w:eastAsia="he-IL"/>
        </w:rPr>
      </w:pPr>
      <w:bookmarkStart w:id="3393" w:name="_ETM_Q1_4769645"/>
      <w:bookmarkStart w:id="3394" w:name="_ETM_Q1_4769711"/>
      <w:bookmarkEnd w:id="3393"/>
      <w:bookmarkEnd w:id="3394"/>
    </w:p>
    <w:p w:rsidR="00E92FB4" w:rsidRDefault="00E92FB4" w:rsidP="00E92FB4">
      <w:pPr>
        <w:pStyle w:val="af9"/>
        <w:keepNext/>
        <w:rPr>
          <w:rtl/>
          <w:lang w:eastAsia="he-IL"/>
        </w:rPr>
      </w:pPr>
      <w:bookmarkStart w:id="3395" w:name="ET_guest_יעל_לינדנברג_420"/>
      <w:r w:rsidRPr="00E92FB4">
        <w:rPr>
          <w:rStyle w:val="TagStyle"/>
          <w:rtl/>
        </w:rPr>
        <w:t xml:space="preserve"> &lt;&lt; אורח &gt;&gt; </w:t>
      </w:r>
      <w:r>
        <w:rPr>
          <w:rtl/>
          <w:lang w:eastAsia="he-IL"/>
        </w:rPr>
        <w:t>יעל לינדנברג:</w:t>
      </w:r>
      <w:r w:rsidRPr="00E92FB4">
        <w:rPr>
          <w:rStyle w:val="TagStyle"/>
          <w:rtl/>
        </w:rPr>
        <w:t xml:space="preserve"> &lt;&lt; אורח &gt;&gt;</w:t>
      </w:r>
      <w:r w:rsidR="00BD4CC1">
        <w:rPr>
          <w:rtl/>
          <w:lang w:eastAsia="he-IL"/>
        </w:rPr>
        <w:t xml:space="preserve"> </w:t>
      </w:r>
      <w:r>
        <w:rPr>
          <w:rtl/>
          <w:lang w:eastAsia="he-IL"/>
        </w:rPr>
        <w:t xml:space="preserve"> </w:t>
      </w:r>
      <w:bookmarkEnd w:id="3395"/>
    </w:p>
    <w:p w:rsidR="00E92FB4" w:rsidRDefault="00E92FB4" w:rsidP="00E92FB4">
      <w:pPr>
        <w:pStyle w:val="KeepWithNext"/>
        <w:rPr>
          <w:rtl/>
          <w:lang w:eastAsia="he-IL"/>
        </w:rPr>
      </w:pPr>
    </w:p>
    <w:p w:rsidR="00E92FB4" w:rsidRDefault="00E92FB4" w:rsidP="00E92FB4">
      <w:pPr>
        <w:rPr>
          <w:rtl/>
          <w:lang w:eastAsia="he-IL"/>
        </w:rPr>
      </w:pPr>
      <w:bookmarkStart w:id="3396" w:name="_ETM_Q1_4770863"/>
      <w:bookmarkStart w:id="3397" w:name="_ETM_Q1_4770895"/>
      <w:bookmarkEnd w:id="3396"/>
      <w:bookmarkEnd w:id="3397"/>
      <w:r>
        <w:rPr>
          <w:rFonts w:hint="cs"/>
          <w:rtl/>
          <w:lang w:eastAsia="he-IL"/>
        </w:rPr>
        <w:t xml:space="preserve">בדרך כלל כשמציגים אז מציגים באמת </w:t>
      </w:r>
      <w:bookmarkStart w:id="3398" w:name="_ETM_Q1_4771270"/>
      <w:bookmarkEnd w:id="3398"/>
      <w:r>
        <w:rPr>
          <w:rFonts w:hint="cs"/>
          <w:rtl/>
          <w:lang w:eastAsia="he-IL"/>
        </w:rPr>
        <w:t xml:space="preserve">מצגת, ולכן אני מפרטת את הדברים. </w:t>
      </w:r>
    </w:p>
    <w:p w:rsidR="00E92FB4" w:rsidRDefault="00E92FB4" w:rsidP="00E92FB4">
      <w:pPr>
        <w:rPr>
          <w:rtl/>
          <w:lang w:eastAsia="he-IL"/>
        </w:rPr>
      </w:pPr>
      <w:bookmarkStart w:id="3399" w:name="_ETM_Q1_4771287"/>
      <w:bookmarkStart w:id="3400" w:name="_ETM_Q1_4771351"/>
      <w:bookmarkStart w:id="3401" w:name="_ETM_Q1_4772848"/>
      <w:bookmarkEnd w:id="3399"/>
      <w:bookmarkEnd w:id="3400"/>
      <w:bookmarkEnd w:id="3401"/>
    </w:p>
    <w:p w:rsidR="00E92FB4" w:rsidRDefault="00E92FB4" w:rsidP="00E92FB4">
      <w:pPr>
        <w:pStyle w:val="a4"/>
        <w:keepNext/>
        <w:rPr>
          <w:rtl/>
        </w:rPr>
      </w:pPr>
      <w:bookmarkStart w:id="3402" w:name="ET_speaker_5069_421"/>
      <w:r w:rsidRPr="00E92FB4">
        <w:rPr>
          <w:rStyle w:val="TagStyle"/>
          <w:rtl/>
        </w:rPr>
        <w:t xml:space="preserve"> &lt;&lt; דובר &gt;&gt; </w:t>
      </w:r>
      <w:r>
        <w:rPr>
          <w:rtl/>
        </w:rPr>
        <w:t>יעקב אשר (יהדות התורה):</w:t>
      </w:r>
      <w:r w:rsidRPr="00E92FB4">
        <w:rPr>
          <w:rStyle w:val="TagStyle"/>
          <w:rtl/>
        </w:rPr>
        <w:t xml:space="preserve"> &lt;&lt; דובר &gt;&gt;</w:t>
      </w:r>
      <w:r w:rsidR="00BD4CC1">
        <w:rPr>
          <w:rtl/>
        </w:rPr>
        <w:t xml:space="preserve"> </w:t>
      </w:r>
      <w:r>
        <w:rPr>
          <w:rtl/>
        </w:rPr>
        <w:t xml:space="preserve"> </w:t>
      </w:r>
      <w:bookmarkEnd w:id="3402"/>
    </w:p>
    <w:p w:rsidR="00E92FB4" w:rsidRDefault="00E92FB4" w:rsidP="00E92FB4">
      <w:pPr>
        <w:pStyle w:val="KeepWithNext"/>
        <w:rPr>
          <w:rtl/>
          <w:lang w:eastAsia="he-IL"/>
        </w:rPr>
      </w:pPr>
    </w:p>
    <w:p w:rsidR="00E92FB4" w:rsidRDefault="00E92FB4" w:rsidP="00E92FB4">
      <w:pPr>
        <w:rPr>
          <w:rtl/>
          <w:lang w:eastAsia="he-IL"/>
        </w:rPr>
      </w:pPr>
      <w:bookmarkStart w:id="3403" w:name="_ETM_Q1_4773207"/>
      <w:bookmarkStart w:id="3404" w:name="_ETM_Q1_4773240"/>
      <w:bookmarkEnd w:id="3403"/>
      <w:bookmarkEnd w:id="3404"/>
      <w:r>
        <w:rPr>
          <w:rFonts w:hint="cs"/>
          <w:rtl/>
          <w:lang w:eastAsia="he-IL"/>
        </w:rPr>
        <w:t xml:space="preserve">אבל אנחנו ביקשנו </w:t>
      </w:r>
      <w:bookmarkStart w:id="3405" w:name="_ETM_Q1_4774783"/>
      <w:bookmarkEnd w:id="3405"/>
      <w:r>
        <w:rPr>
          <w:rFonts w:hint="cs"/>
          <w:rtl/>
          <w:lang w:eastAsia="he-IL"/>
        </w:rPr>
        <w:t xml:space="preserve">דוח. </w:t>
      </w:r>
    </w:p>
    <w:p w:rsidR="00E92FB4" w:rsidRDefault="00E92FB4" w:rsidP="00E92FB4">
      <w:pPr>
        <w:rPr>
          <w:rtl/>
          <w:lang w:eastAsia="he-IL"/>
        </w:rPr>
      </w:pPr>
      <w:bookmarkStart w:id="3406" w:name="_ETM_Q1_4776912"/>
      <w:bookmarkStart w:id="3407" w:name="_ETM_Q1_4776985"/>
      <w:bookmarkStart w:id="3408" w:name="_ETM_Q1_4777849"/>
      <w:bookmarkEnd w:id="3406"/>
      <w:bookmarkEnd w:id="3407"/>
      <w:bookmarkEnd w:id="3408"/>
    </w:p>
    <w:p w:rsidR="00E92FB4" w:rsidRDefault="00E92FB4" w:rsidP="00E92FB4">
      <w:pPr>
        <w:pStyle w:val="a4"/>
        <w:keepNext/>
        <w:rPr>
          <w:rtl/>
        </w:rPr>
      </w:pPr>
      <w:bookmarkStart w:id="3409" w:name="ET_speaker_6153_422"/>
      <w:r w:rsidRPr="00E92FB4">
        <w:rPr>
          <w:rStyle w:val="TagStyle"/>
          <w:rtl/>
        </w:rPr>
        <w:t xml:space="preserve"> &lt;&lt; דובר &gt;&gt; </w:t>
      </w:r>
      <w:r>
        <w:rPr>
          <w:rtl/>
        </w:rPr>
        <w:t>אבי מעוז (הציונות הדתית):</w:t>
      </w:r>
      <w:r w:rsidRPr="00E92FB4">
        <w:rPr>
          <w:rStyle w:val="TagStyle"/>
          <w:rtl/>
        </w:rPr>
        <w:t xml:space="preserve"> &lt;&lt; דובר &gt;&gt;</w:t>
      </w:r>
      <w:r w:rsidR="00BD4CC1">
        <w:rPr>
          <w:rtl/>
        </w:rPr>
        <w:t xml:space="preserve"> </w:t>
      </w:r>
      <w:r>
        <w:rPr>
          <w:rtl/>
        </w:rPr>
        <w:t xml:space="preserve"> </w:t>
      </w:r>
      <w:bookmarkEnd w:id="3409"/>
    </w:p>
    <w:p w:rsidR="00E92FB4" w:rsidRDefault="00E92FB4" w:rsidP="00E92FB4">
      <w:pPr>
        <w:pStyle w:val="KeepWithNext"/>
        <w:rPr>
          <w:rtl/>
          <w:lang w:eastAsia="he-IL"/>
        </w:rPr>
      </w:pPr>
    </w:p>
    <w:p w:rsidR="00E92FB4" w:rsidRDefault="00E92FB4" w:rsidP="00E92FB4">
      <w:pPr>
        <w:rPr>
          <w:rtl/>
          <w:lang w:eastAsia="he-IL"/>
        </w:rPr>
      </w:pPr>
      <w:bookmarkStart w:id="3410" w:name="_ETM_Q1_4778263"/>
      <w:bookmarkStart w:id="3411" w:name="_ETM_Q1_4778299"/>
      <w:bookmarkEnd w:id="3410"/>
      <w:bookmarkEnd w:id="3411"/>
      <w:r>
        <w:rPr>
          <w:rFonts w:hint="cs"/>
          <w:rtl/>
          <w:lang w:eastAsia="he-IL"/>
        </w:rPr>
        <w:t xml:space="preserve">ביקשנו את בסיס הנתונים שעל סמך זה נעשתה המצגת. </w:t>
      </w:r>
      <w:bookmarkStart w:id="3412" w:name="_ETM_Q1_4777980"/>
      <w:bookmarkEnd w:id="3412"/>
    </w:p>
    <w:p w:rsidR="00E92FB4" w:rsidRDefault="00E92FB4" w:rsidP="00E92FB4">
      <w:pPr>
        <w:rPr>
          <w:rtl/>
          <w:lang w:eastAsia="he-IL"/>
        </w:rPr>
      </w:pPr>
      <w:bookmarkStart w:id="3413" w:name="_ETM_Q1_4778107"/>
      <w:bookmarkStart w:id="3414" w:name="_ETM_Q1_4778165"/>
      <w:bookmarkStart w:id="3415" w:name="_ETM_Q1_4781356"/>
      <w:bookmarkEnd w:id="3413"/>
      <w:bookmarkEnd w:id="3414"/>
      <w:bookmarkEnd w:id="3415"/>
    </w:p>
    <w:p w:rsidR="00E92FB4" w:rsidRDefault="00E92FB4" w:rsidP="00E92FB4">
      <w:pPr>
        <w:pStyle w:val="a4"/>
        <w:keepNext/>
        <w:rPr>
          <w:rtl/>
        </w:rPr>
      </w:pPr>
      <w:bookmarkStart w:id="3416" w:name="ET_speaker_5069_423"/>
      <w:r w:rsidRPr="00E92FB4">
        <w:rPr>
          <w:rStyle w:val="TagStyle"/>
          <w:rtl/>
        </w:rPr>
        <w:t xml:space="preserve"> &lt;&lt; דובר &gt;&gt; </w:t>
      </w:r>
      <w:r>
        <w:rPr>
          <w:rtl/>
        </w:rPr>
        <w:t>יעקב אשר (יהדות התורה):</w:t>
      </w:r>
      <w:r w:rsidRPr="00E92FB4">
        <w:rPr>
          <w:rStyle w:val="TagStyle"/>
          <w:rtl/>
        </w:rPr>
        <w:t xml:space="preserve"> &lt;&lt; דובר &gt;&gt;</w:t>
      </w:r>
      <w:r w:rsidR="00BD4CC1">
        <w:rPr>
          <w:rtl/>
        </w:rPr>
        <w:t xml:space="preserve"> </w:t>
      </w:r>
      <w:r>
        <w:rPr>
          <w:rtl/>
        </w:rPr>
        <w:t xml:space="preserve"> </w:t>
      </w:r>
      <w:bookmarkEnd w:id="3416"/>
    </w:p>
    <w:p w:rsidR="00E92FB4" w:rsidRDefault="00E92FB4" w:rsidP="00E92FB4">
      <w:pPr>
        <w:pStyle w:val="KeepWithNext"/>
        <w:rPr>
          <w:rtl/>
          <w:lang w:eastAsia="he-IL"/>
        </w:rPr>
      </w:pPr>
    </w:p>
    <w:p w:rsidR="00E92FB4" w:rsidRDefault="00E92FB4" w:rsidP="00E92FB4">
      <w:pPr>
        <w:rPr>
          <w:rtl/>
          <w:lang w:eastAsia="he-IL"/>
        </w:rPr>
      </w:pPr>
      <w:bookmarkStart w:id="3417" w:name="_ETM_Q1_4781726"/>
      <w:bookmarkStart w:id="3418" w:name="_ETM_Q1_4781758"/>
      <w:bookmarkEnd w:id="3417"/>
      <w:bookmarkEnd w:id="3418"/>
      <w:r>
        <w:rPr>
          <w:rFonts w:hint="cs"/>
          <w:rtl/>
          <w:lang w:eastAsia="he-IL"/>
        </w:rPr>
        <w:t xml:space="preserve">יש הרי </w:t>
      </w:r>
      <w:r>
        <w:rPr>
          <w:lang w:eastAsia="he-IL"/>
        </w:rPr>
        <w:t>X</w:t>
      </w:r>
      <w:r>
        <w:rPr>
          <w:rFonts w:hint="cs"/>
          <w:rtl/>
          <w:lang w:eastAsia="he-IL"/>
        </w:rPr>
        <w:t xml:space="preserve"> חנויות בארץ, </w:t>
      </w:r>
      <w:r>
        <w:rPr>
          <w:lang w:eastAsia="he-IL"/>
        </w:rPr>
        <w:t>X</w:t>
      </w:r>
      <w:r>
        <w:rPr>
          <w:rFonts w:hint="cs"/>
          <w:rtl/>
          <w:lang w:eastAsia="he-IL"/>
        </w:rPr>
        <w:t xml:space="preserve"> משגיחים - - - </w:t>
      </w:r>
      <w:bookmarkStart w:id="3419" w:name="_ETM_Q1_4784059"/>
      <w:bookmarkEnd w:id="3419"/>
    </w:p>
    <w:p w:rsidR="00E92FB4" w:rsidRDefault="00E92FB4" w:rsidP="00E92FB4">
      <w:pPr>
        <w:rPr>
          <w:rtl/>
          <w:lang w:eastAsia="he-IL"/>
        </w:rPr>
      </w:pPr>
      <w:bookmarkStart w:id="3420" w:name="_ETM_Q1_4784196"/>
      <w:bookmarkStart w:id="3421" w:name="_ETM_Q1_4784264"/>
      <w:bookmarkEnd w:id="3420"/>
      <w:bookmarkEnd w:id="3421"/>
    </w:p>
    <w:p w:rsidR="00E92FB4" w:rsidRDefault="00E92FB4" w:rsidP="00E92FB4">
      <w:pPr>
        <w:pStyle w:val="af9"/>
        <w:keepNext/>
        <w:rPr>
          <w:rtl/>
          <w:lang w:eastAsia="he-IL"/>
        </w:rPr>
      </w:pPr>
      <w:bookmarkStart w:id="3422" w:name="ET_guest_יעל_לינדנברג_424"/>
      <w:r w:rsidRPr="00E92FB4">
        <w:rPr>
          <w:rStyle w:val="TagStyle"/>
          <w:rtl/>
        </w:rPr>
        <w:t xml:space="preserve"> &lt;&lt; אורח &gt;&gt; </w:t>
      </w:r>
      <w:r>
        <w:rPr>
          <w:rtl/>
          <w:lang w:eastAsia="he-IL"/>
        </w:rPr>
        <w:t>יעל לינדנברג:</w:t>
      </w:r>
      <w:r w:rsidRPr="00E92FB4">
        <w:rPr>
          <w:rStyle w:val="TagStyle"/>
          <w:rtl/>
        </w:rPr>
        <w:t xml:space="preserve"> &lt;&lt; אורח &gt;&gt;</w:t>
      </w:r>
      <w:r w:rsidR="00BD4CC1">
        <w:rPr>
          <w:rtl/>
          <w:lang w:eastAsia="he-IL"/>
        </w:rPr>
        <w:t xml:space="preserve"> </w:t>
      </w:r>
      <w:r>
        <w:rPr>
          <w:rtl/>
          <w:lang w:eastAsia="he-IL"/>
        </w:rPr>
        <w:t xml:space="preserve"> </w:t>
      </w:r>
      <w:bookmarkEnd w:id="3422"/>
    </w:p>
    <w:p w:rsidR="00E92FB4" w:rsidRDefault="00E92FB4" w:rsidP="00E92FB4">
      <w:pPr>
        <w:pStyle w:val="KeepWithNext"/>
        <w:rPr>
          <w:rtl/>
          <w:lang w:eastAsia="he-IL"/>
        </w:rPr>
      </w:pPr>
    </w:p>
    <w:p w:rsidR="00E92FB4" w:rsidRDefault="00E92FB4" w:rsidP="00E92FB4">
      <w:pPr>
        <w:rPr>
          <w:rtl/>
          <w:lang w:eastAsia="he-IL"/>
        </w:rPr>
      </w:pPr>
      <w:bookmarkStart w:id="3423" w:name="_ETM_Q1_4786520"/>
      <w:bookmarkStart w:id="3424" w:name="_ETM_Q1_4786552"/>
      <w:bookmarkEnd w:id="3423"/>
      <w:bookmarkEnd w:id="3424"/>
      <w:r>
        <w:rPr>
          <w:rFonts w:hint="cs"/>
          <w:rtl/>
          <w:lang w:eastAsia="he-IL"/>
        </w:rPr>
        <w:t xml:space="preserve">יש לי 15,000 גופים. </w:t>
      </w:r>
    </w:p>
    <w:p w:rsidR="00E92FB4" w:rsidRDefault="00E92FB4" w:rsidP="00E92FB4">
      <w:pPr>
        <w:rPr>
          <w:rtl/>
          <w:lang w:eastAsia="he-IL"/>
        </w:rPr>
      </w:pPr>
      <w:bookmarkStart w:id="3425" w:name="_ETM_Q1_4789619"/>
      <w:bookmarkStart w:id="3426" w:name="_ETM_Q1_4789689"/>
      <w:bookmarkStart w:id="3427" w:name="_ETM_Q1_4785224"/>
      <w:bookmarkEnd w:id="3425"/>
      <w:bookmarkEnd w:id="3426"/>
      <w:bookmarkEnd w:id="3427"/>
    </w:p>
    <w:p w:rsidR="00E92FB4" w:rsidRDefault="00E92FB4" w:rsidP="00E92FB4">
      <w:pPr>
        <w:pStyle w:val="a4"/>
        <w:keepNext/>
        <w:rPr>
          <w:rtl/>
        </w:rPr>
      </w:pPr>
      <w:bookmarkStart w:id="3428" w:name="ET_speaker_5069_425"/>
      <w:r w:rsidRPr="00E92FB4">
        <w:rPr>
          <w:rStyle w:val="TagStyle"/>
          <w:rtl/>
        </w:rPr>
        <w:t xml:space="preserve"> &lt;&lt; דובר &gt;&gt; </w:t>
      </w:r>
      <w:r>
        <w:rPr>
          <w:rtl/>
        </w:rPr>
        <w:t>יעקב אשר (יהדות התורה):</w:t>
      </w:r>
      <w:r w:rsidRPr="00E92FB4">
        <w:rPr>
          <w:rStyle w:val="TagStyle"/>
          <w:rtl/>
        </w:rPr>
        <w:t xml:space="preserve"> &lt;&lt; דובר &gt;&gt;</w:t>
      </w:r>
      <w:r w:rsidR="00BD4CC1">
        <w:rPr>
          <w:rtl/>
        </w:rPr>
        <w:t xml:space="preserve"> </w:t>
      </w:r>
      <w:r>
        <w:rPr>
          <w:rtl/>
        </w:rPr>
        <w:t xml:space="preserve"> </w:t>
      </w:r>
      <w:bookmarkEnd w:id="3428"/>
    </w:p>
    <w:p w:rsidR="00E92FB4" w:rsidRDefault="00E92FB4" w:rsidP="00E92FB4">
      <w:pPr>
        <w:pStyle w:val="KeepWithNext"/>
        <w:rPr>
          <w:rtl/>
          <w:lang w:eastAsia="he-IL"/>
        </w:rPr>
      </w:pPr>
    </w:p>
    <w:p w:rsidR="00E92FB4" w:rsidRDefault="00E92FB4" w:rsidP="00E92FB4">
      <w:pPr>
        <w:rPr>
          <w:rtl/>
          <w:lang w:eastAsia="he-IL"/>
        </w:rPr>
      </w:pPr>
      <w:bookmarkStart w:id="3429" w:name="_ETM_Q1_4785654"/>
      <w:bookmarkStart w:id="3430" w:name="_ETM_Q1_4785695"/>
      <w:bookmarkEnd w:id="3429"/>
      <w:bookmarkEnd w:id="3430"/>
      <w:r>
        <w:rPr>
          <w:rFonts w:hint="cs"/>
          <w:rtl/>
          <w:lang w:eastAsia="he-IL"/>
        </w:rPr>
        <w:t xml:space="preserve">רגע, דקה, אני לא יודע את </w:t>
      </w:r>
      <w:bookmarkStart w:id="3431" w:name="_ETM_Q1_4788159"/>
      <w:bookmarkEnd w:id="3431"/>
      <w:r>
        <w:rPr>
          <w:rFonts w:hint="cs"/>
          <w:rtl/>
          <w:lang w:eastAsia="he-IL"/>
        </w:rPr>
        <w:t xml:space="preserve">זה בעל פה, יש אנשים שיודעים. </w:t>
      </w:r>
    </w:p>
    <w:p w:rsidR="00E92FB4" w:rsidRDefault="00E92FB4" w:rsidP="00E92FB4">
      <w:pPr>
        <w:rPr>
          <w:rtl/>
          <w:lang w:eastAsia="he-IL"/>
        </w:rPr>
      </w:pPr>
      <w:bookmarkStart w:id="3432" w:name="_ETM_Q1_4786661"/>
      <w:bookmarkStart w:id="3433" w:name="_ETM_Q1_4786725"/>
      <w:bookmarkStart w:id="3434" w:name="_ETM_Q1_4787533"/>
      <w:bookmarkEnd w:id="3432"/>
      <w:bookmarkEnd w:id="3433"/>
      <w:bookmarkEnd w:id="3434"/>
    </w:p>
    <w:p w:rsidR="00E92FB4" w:rsidRDefault="00E92FB4" w:rsidP="00E92FB4">
      <w:pPr>
        <w:pStyle w:val="af9"/>
        <w:keepNext/>
        <w:rPr>
          <w:rtl/>
          <w:lang w:eastAsia="he-IL"/>
        </w:rPr>
      </w:pPr>
      <w:bookmarkStart w:id="3435" w:name="ET_guest_יעל_לינדנברג_426"/>
      <w:r w:rsidRPr="00E92FB4">
        <w:rPr>
          <w:rStyle w:val="TagStyle"/>
          <w:rtl/>
        </w:rPr>
        <w:t xml:space="preserve"> &lt;&lt; אורח &gt;&gt; </w:t>
      </w:r>
      <w:r>
        <w:rPr>
          <w:rtl/>
          <w:lang w:eastAsia="he-IL"/>
        </w:rPr>
        <w:t>יעל לינדנברג:</w:t>
      </w:r>
      <w:r w:rsidRPr="00E92FB4">
        <w:rPr>
          <w:rStyle w:val="TagStyle"/>
          <w:rtl/>
        </w:rPr>
        <w:t xml:space="preserve"> &lt;&lt; אורח &gt;&gt;</w:t>
      </w:r>
      <w:r w:rsidR="00BD4CC1">
        <w:rPr>
          <w:rtl/>
          <w:lang w:eastAsia="he-IL"/>
        </w:rPr>
        <w:t xml:space="preserve"> </w:t>
      </w:r>
      <w:r>
        <w:rPr>
          <w:rtl/>
          <w:lang w:eastAsia="he-IL"/>
        </w:rPr>
        <w:t xml:space="preserve"> </w:t>
      </w:r>
      <w:bookmarkEnd w:id="3435"/>
    </w:p>
    <w:p w:rsidR="00E92FB4" w:rsidRDefault="00E92FB4" w:rsidP="00E92FB4">
      <w:pPr>
        <w:pStyle w:val="KeepWithNext"/>
        <w:rPr>
          <w:rtl/>
          <w:lang w:eastAsia="he-IL"/>
        </w:rPr>
      </w:pPr>
    </w:p>
    <w:p w:rsidR="00E92FB4" w:rsidRDefault="00E92FB4" w:rsidP="00E92FB4">
      <w:pPr>
        <w:rPr>
          <w:rtl/>
          <w:lang w:eastAsia="he-IL"/>
        </w:rPr>
      </w:pPr>
      <w:bookmarkStart w:id="3436" w:name="_ETM_Q1_4787957"/>
      <w:bookmarkStart w:id="3437" w:name="_ETM_Q1_4788013"/>
      <w:bookmarkEnd w:id="3436"/>
      <w:bookmarkEnd w:id="3437"/>
      <w:r>
        <w:rPr>
          <w:rFonts w:hint="cs"/>
          <w:rtl/>
          <w:lang w:eastAsia="he-IL"/>
        </w:rPr>
        <w:t xml:space="preserve">אז אנחנו יודעים. </w:t>
      </w:r>
    </w:p>
    <w:p w:rsidR="00E92FB4" w:rsidRDefault="00E92FB4" w:rsidP="00E92FB4">
      <w:pPr>
        <w:rPr>
          <w:rtl/>
          <w:lang w:eastAsia="he-IL"/>
        </w:rPr>
      </w:pPr>
      <w:bookmarkStart w:id="3438" w:name="_ETM_Q1_4792568"/>
      <w:bookmarkStart w:id="3439" w:name="_ETM_Q1_4792647"/>
      <w:bookmarkStart w:id="3440" w:name="_ETM_Q1_4793320"/>
      <w:bookmarkEnd w:id="3438"/>
      <w:bookmarkEnd w:id="3439"/>
      <w:bookmarkEnd w:id="3440"/>
    </w:p>
    <w:p w:rsidR="00E92FB4" w:rsidRDefault="00E92FB4" w:rsidP="00E92FB4">
      <w:pPr>
        <w:pStyle w:val="af6"/>
        <w:keepNext/>
        <w:rPr>
          <w:rtl/>
        </w:rPr>
      </w:pPr>
      <w:bookmarkStart w:id="3441" w:name="ET_yor_6127_427"/>
      <w:r w:rsidRPr="00E92FB4">
        <w:rPr>
          <w:rStyle w:val="TagStyle"/>
          <w:rtl/>
        </w:rPr>
        <w:t xml:space="preserve"> &lt;&lt; יור &gt;&gt; </w:t>
      </w:r>
      <w:r>
        <w:rPr>
          <w:rtl/>
        </w:rPr>
        <w:t>היו"ר ולדימיר בליאק:</w:t>
      </w:r>
      <w:r w:rsidRPr="00E92FB4">
        <w:rPr>
          <w:rStyle w:val="TagStyle"/>
          <w:rtl/>
        </w:rPr>
        <w:t xml:space="preserve"> &lt;&lt; יור &gt;&gt;</w:t>
      </w:r>
      <w:r w:rsidR="00BD4CC1">
        <w:rPr>
          <w:rtl/>
        </w:rPr>
        <w:t xml:space="preserve"> </w:t>
      </w:r>
      <w:r>
        <w:rPr>
          <w:rtl/>
        </w:rPr>
        <w:t xml:space="preserve"> </w:t>
      </w:r>
      <w:bookmarkEnd w:id="3441"/>
    </w:p>
    <w:p w:rsidR="00E92FB4" w:rsidRDefault="00E92FB4" w:rsidP="00E92FB4">
      <w:pPr>
        <w:pStyle w:val="KeepWithNext"/>
        <w:rPr>
          <w:rtl/>
          <w:lang w:eastAsia="he-IL"/>
        </w:rPr>
      </w:pPr>
    </w:p>
    <w:p w:rsidR="00E92FB4" w:rsidRDefault="00E92FB4" w:rsidP="00E92FB4">
      <w:pPr>
        <w:rPr>
          <w:rtl/>
          <w:lang w:eastAsia="he-IL"/>
        </w:rPr>
      </w:pPr>
      <w:bookmarkStart w:id="3442" w:name="_ETM_Q1_4793695"/>
      <w:bookmarkStart w:id="3443" w:name="_ETM_Q1_4793728"/>
      <w:bookmarkEnd w:id="3442"/>
      <w:bookmarkEnd w:id="3443"/>
      <w:r>
        <w:rPr>
          <w:rFonts w:hint="cs"/>
          <w:rtl/>
          <w:lang w:eastAsia="he-IL"/>
        </w:rPr>
        <w:t xml:space="preserve">יש </w:t>
      </w:r>
      <w:bookmarkStart w:id="3444" w:name="_ETM_Q1_4793960"/>
      <w:bookmarkEnd w:id="3444"/>
      <w:r>
        <w:rPr>
          <w:rFonts w:hint="cs"/>
          <w:rtl/>
          <w:lang w:eastAsia="he-IL"/>
        </w:rPr>
        <w:t>לכם אפשרות להציג לנו תחשיב יותר מפורט</w:t>
      </w:r>
      <w:bookmarkStart w:id="3445" w:name="_ETM_Q1_4798664"/>
      <w:bookmarkEnd w:id="3445"/>
      <w:r>
        <w:rPr>
          <w:rFonts w:hint="cs"/>
          <w:rtl/>
          <w:lang w:eastAsia="he-IL"/>
        </w:rPr>
        <w:t xml:space="preserve"> לסכום שהגעתם</w:t>
      </w:r>
      <w:bookmarkStart w:id="3446" w:name="_ETM_Q1_4796227"/>
      <w:bookmarkEnd w:id="3446"/>
      <w:r>
        <w:rPr>
          <w:rFonts w:hint="cs"/>
          <w:rtl/>
          <w:lang w:eastAsia="he-IL"/>
        </w:rPr>
        <w:t xml:space="preserve"> אליו? </w:t>
      </w:r>
    </w:p>
    <w:p w:rsidR="00E92FB4" w:rsidRDefault="00E92FB4" w:rsidP="00E92FB4">
      <w:pPr>
        <w:rPr>
          <w:rtl/>
          <w:lang w:eastAsia="he-IL"/>
        </w:rPr>
      </w:pPr>
      <w:bookmarkStart w:id="3447" w:name="_ETM_Q1_4797147"/>
      <w:bookmarkStart w:id="3448" w:name="_ETM_Q1_4797218"/>
      <w:bookmarkStart w:id="3449" w:name="_ETM_Q1_4798251"/>
      <w:bookmarkEnd w:id="3447"/>
      <w:bookmarkEnd w:id="3448"/>
      <w:bookmarkEnd w:id="3449"/>
    </w:p>
    <w:p w:rsidR="00E92FB4" w:rsidRDefault="00E92FB4" w:rsidP="00E92FB4">
      <w:pPr>
        <w:pStyle w:val="af9"/>
        <w:keepNext/>
        <w:rPr>
          <w:rtl/>
          <w:lang w:eastAsia="he-IL"/>
        </w:rPr>
      </w:pPr>
      <w:bookmarkStart w:id="3450" w:name="ET_guest_יעל_לינדנברג_428"/>
      <w:r w:rsidRPr="00E92FB4">
        <w:rPr>
          <w:rStyle w:val="TagStyle"/>
          <w:rtl/>
        </w:rPr>
        <w:t xml:space="preserve"> &lt;&lt; אורח &gt;&gt; </w:t>
      </w:r>
      <w:r>
        <w:rPr>
          <w:rtl/>
          <w:lang w:eastAsia="he-IL"/>
        </w:rPr>
        <w:t>יעל לינדנברג:</w:t>
      </w:r>
      <w:r w:rsidRPr="00E92FB4">
        <w:rPr>
          <w:rStyle w:val="TagStyle"/>
          <w:rtl/>
        </w:rPr>
        <w:t xml:space="preserve"> &lt;&lt; אורח &gt;&gt;</w:t>
      </w:r>
      <w:r w:rsidR="00BD4CC1">
        <w:rPr>
          <w:rtl/>
          <w:lang w:eastAsia="he-IL"/>
        </w:rPr>
        <w:t xml:space="preserve"> </w:t>
      </w:r>
      <w:r>
        <w:rPr>
          <w:rtl/>
          <w:lang w:eastAsia="he-IL"/>
        </w:rPr>
        <w:t xml:space="preserve"> </w:t>
      </w:r>
      <w:bookmarkEnd w:id="3450"/>
    </w:p>
    <w:p w:rsidR="00E92FB4" w:rsidRDefault="00E92FB4" w:rsidP="00E92FB4">
      <w:pPr>
        <w:pStyle w:val="KeepWithNext"/>
        <w:rPr>
          <w:rtl/>
          <w:lang w:eastAsia="he-IL"/>
        </w:rPr>
      </w:pPr>
    </w:p>
    <w:p w:rsidR="00E92FB4" w:rsidRDefault="00E92FB4" w:rsidP="00E651FA">
      <w:pPr>
        <w:rPr>
          <w:rtl/>
          <w:lang w:eastAsia="he-IL"/>
        </w:rPr>
      </w:pPr>
      <w:bookmarkStart w:id="3451" w:name="_ETM_Q1_4798587"/>
      <w:bookmarkStart w:id="3452" w:name="_ETM_Q1_4798618"/>
      <w:bookmarkEnd w:id="3451"/>
      <w:bookmarkEnd w:id="3452"/>
      <w:r>
        <w:rPr>
          <w:rFonts w:hint="cs"/>
          <w:rtl/>
          <w:lang w:eastAsia="he-IL"/>
        </w:rPr>
        <w:t xml:space="preserve">בדיון הקודם הבאנו את המצגת ובאמת התבקשנו </w:t>
      </w:r>
      <w:bookmarkStart w:id="3453" w:name="_ETM_Q1_4804693"/>
      <w:bookmarkEnd w:id="3453"/>
      <w:r>
        <w:rPr>
          <w:rFonts w:hint="cs"/>
          <w:rtl/>
          <w:lang w:eastAsia="he-IL"/>
        </w:rPr>
        <w:t xml:space="preserve">לפרט. להבנתי, להחלטת חברי הכנסת ויושבת ראש הוועדה, הוחלט </w:t>
      </w:r>
      <w:bookmarkStart w:id="3454" w:name="_ETM_Q1_4810221"/>
      <w:bookmarkEnd w:id="3454"/>
      <w:r>
        <w:rPr>
          <w:rFonts w:hint="cs"/>
          <w:rtl/>
          <w:lang w:eastAsia="he-IL"/>
        </w:rPr>
        <w:t xml:space="preserve">עקב רצון של באמת לדבר מהזום, שזה לא </w:t>
      </w:r>
      <w:bookmarkStart w:id="3455" w:name="_ETM_Q1_4811159"/>
      <w:bookmarkEnd w:id="3455"/>
      <w:r>
        <w:rPr>
          <w:rFonts w:hint="cs"/>
          <w:rtl/>
          <w:lang w:eastAsia="he-IL"/>
        </w:rPr>
        <w:t>יקרה בדיון הקודם, אז אני לא יודעת, צריך אולי</w:t>
      </w:r>
      <w:bookmarkStart w:id="3456" w:name="_ETM_Q1_4814787"/>
      <w:bookmarkEnd w:id="3456"/>
      <w:r>
        <w:rPr>
          <w:rFonts w:hint="cs"/>
          <w:rtl/>
          <w:lang w:eastAsia="he-IL"/>
        </w:rPr>
        <w:t xml:space="preserve"> לשאול את יושבת ראש הוועדה על החלטתה. </w:t>
      </w:r>
      <w:bookmarkStart w:id="3457" w:name="_ETM_Q1_4818349"/>
      <w:bookmarkStart w:id="3458" w:name="_ETM_Q1_4818645"/>
      <w:bookmarkEnd w:id="3457"/>
      <w:bookmarkEnd w:id="3458"/>
    </w:p>
    <w:p w:rsidR="00E92FB4" w:rsidRDefault="00E92FB4" w:rsidP="00E92FB4">
      <w:pPr>
        <w:rPr>
          <w:rtl/>
          <w:lang w:eastAsia="he-IL"/>
        </w:rPr>
      </w:pPr>
      <w:bookmarkStart w:id="3459" w:name="_ETM_Q1_4818813"/>
      <w:bookmarkStart w:id="3460" w:name="_ETM_Q1_4820301"/>
      <w:bookmarkEnd w:id="3459"/>
      <w:bookmarkEnd w:id="3460"/>
    </w:p>
    <w:p w:rsidR="00E92FB4" w:rsidRDefault="00E92FB4" w:rsidP="00E92FB4">
      <w:pPr>
        <w:pStyle w:val="a4"/>
        <w:keepNext/>
        <w:rPr>
          <w:rtl/>
        </w:rPr>
      </w:pPr>
      <w:bookmarkStart w:id="3461" w:name="ET_speaker_6166_429"/>
      <w:r w:rsidRPr="00E92FB4">
        <w:rPr>
          <w:rStyle w:val="TagStyle"/>
          <w:rtl/>
        </w:rPr>
        <w:t xml:space="preserve"> &lt;&lt; דובר &gt;&gt; </w:t>
      </w:r>
      <w:r>
        <w:rPr>
          <w:rtl/>
        </w:rPr>
        <w:t>אורי מקלב (יהדות התורה):</w:t>
      </w:r>
      <w:r w:rsidRPr="00E92FB4">
        <w:rPr>
          <w:rStyle w:val="TagStyle"/>
          <w:rtl/>
        </w:rPr>
        <w:t xml:space="preserve"> &lt;&lt; דובר &gt;&gt;</w:t>
      </w:r>
      <w:r w:rsidR="00BD4CC1">
        <w:rPr>
          <w:rtl/>
        </w:rPr>
        <w:t xml:space="preserve"> </w:t>
      </w:r>
      <w:r>
        <w:rPr>
          <w:rtl/>
        </w:rPr>
        <w:t xml:space="preserve"> </w:t>
      </w:r>
      <w:bookmarkEnd w:id="3461"/>
    </w:p>
    <w:p w:rsidR="00E92FB4" w:rsidRDefault="00E92FB4" w:rsidP="00E92FB4">
      <w:pPr>
        <w:pStyle w:val="KeepWithNext"/>
        <w:rPr>
          <w:rtl/>
          <w:lang w:eastAsia="he-IL"/>
        </w:rPr>
      </w:pPr>
    </w:p>
    <w:p w:rsidR="00E92FB4" w:rsidRDefault="00E92FB4" w:rsidP="00E92FB4">
      <w:pPr>
        <w:rPr>
          <w:rtl/>
          <w:lang w:eastAsia="he-IL"/>
        </w:rPr>
      </w:pPr>
      <w:bookmarkStart w:id="3462" w:name="_ETM_Q1_4820688"/>
      <w:bookmarkStart w:id="3463" w:name="_ETM_Q1_4820714"/>
      <w:bookmarkEnd w:id="3462"/>
      <w:bookmarkEnd w:id="3463"/>
      <w:r>
        <w:rPr>
          <w:rFonts w:hint="cs"/>
          <w:rtl/>
          <w:lang w:eastAsia="he-IL"/>
        </w:rPr>
        <w:t xml:space="preserve">אז באמת זאת השאלה, את עדיין עומדת על הנתון הזה, </w:t>
      </w:r>
      <w:bookmarkStart w:id="3464" w:name="_ETM_Q1_4821997"/>
      <w:bookmarkEnd w:id="3464"/>
      <w:r>
        <w:rPr>
          <w:rFonts w:hint="cs"/>
          <w:rtl/>
          <w:lang w:eastAsia="he-IL"/>
        </w:rPr>
        <w:t xml:space="preserve">וזה נתון של האוצר, ש-72% מבעלי העסקים מחזיקים כשרות כפולה? </w:t>
      </w:r>
      <w:bookmarkStart w:id="3465" w:name="_ETM_Q1_4824179"/>
      <w:bookmarkEnd w:id="3465"/>
    </w:p>
    <w:p w:rsidR="00E92FB4" w:rsidRDefault="00E92FB4" w:rsidP="00E92FB4">
      <w:pPr>
        <w:rPr>
          <w:rtl/>
          <w:lang w:eastAsia="he-IL"/>
        </w:rPr>
      </w:pPr>
      <w:bookmarkStart w:id="3466" w:name="_ETM_Q1_4824339"/>
      <w:bookmarkStart w:id="3467" w:name="_ETM_Q1_4824417"/>
      <w:bookmarkEnd w:id="3466"/>
      <w:bookmarkEnd w:id="3467"/>
    </w:p>
    <w:p w:rsidR="00E92FB4" w:rsidRDefault="00E92FB4" w:rsidP="00E92FB4">
      <w:pPr>
        <w:pStyle w:val="af9"/>
        <w:keepNext/>
        <w:rPr>
          <w:rtl/>
          <w:lang w:eastAsia="he-IL"/>
        </w:rPr>
      </w:pPr>
      <w:bookmarkStart w:id="3468" w:name="ET_guest_יעל_לינדנברג_430"/>
      <w:r w:rsidRPr="00E92FB4">
        <w:rPr>
          <w:rStyle w:val="TagStyle"/>
          <w:rtl/>
        </w:rPr>
        <w:t xml:space="preserve"> &lt;&lt; אורח &gt;&gt; </w:t>
      </w:r>
      <w:r>
        <w:rPr>
          <w:rtl/>
          <w:lang w:eastAsia="he-IL"/>
        </w:rPr>
        <w:t>יעל לינדנברג:</w:t>
      </w:r>
      <w:r w:rsidRPr="00E92FB4">
        <w:rPr>
          <w:rStyle w:val="TagStyle"/>
          <w:rtl/>
        </w:rPr>
        <w:t xml:space="preserve"> &lt;&lt; אורח &gt;&gt;</w:t>
      </w:r>
      <w:r w:rsidR="00BD4CC1">
        <w:rPr>
          <w:rtl/>
          <w:lang w:eastAsia="he-IL"/>
        </w:rPr>
        <w:t xml:space="preserve"> </w:t>
      </w:r>
      <w:r>
        <w:rPr>
          <w:rtl/>
          <w:lang w:eastAsia="he-IL"/>
        </w:rPr>
        <w:t xml:space="preserve"> </w:t>
      </w:r>
      <w:bookmarkEnd w:id="3468"/>
    </w:p>
    <w:p w:rsidR="00E92FB4" w:rsidRDefault="00E92FB4" w:rsidP="00E92FB4">
      <w:pPr>
        <w:pStyle w:val="KeepWithNext"/>
        <w:rPr>
          <w:rtl/>
          <w:lang w:eastAsia="he-IL"/>
        </w:rPr>
      </w:pPr>
    </w:p>
    <w:p w:rsidR="00E92FB4" w:rsidRDefault="00E92FB4" w:rsidP="00E92FB4">
      <w:pPr>
        <w:rPr>
          <w:rtl/>
          <w:lang w:eastAsia="he-IL"/>
        </w:rPr>
      </w:pPr>
      <w:bookmarkStart w:id="3469" w:name="_ETM_Q1_4826140"/>
      <w:bookmarkStart w:id="3470" w:name="_ETM_Q1_4826172"/>
      <w:bookmarkEnd w:id="3469"/>
      <w:bookmarkEnd w:id="3470"/>
      <w:r>
        <w:rPr>
          <w:rFonts w:hint="cs"/>
          <w:rtl/>
          <w:lang w:eastAsia="he-IL"/>
        </w:rPr>
        <w:t xml:space="preserve">כן, העסקים מתייחס לכלל העסקים, קרי תעשייה - </w:t>
      </w:r>
      <w:bookmarkStart w:id="3471" w:name="_ETM_Q1_4833161"/>
      <w:bookmarkEnd w:id="3471"/>
      <w:r>
        <w:rPr>
          <w:rFonts w:hint="cs"/>
          <w:rtl/>
          <w:lang w:eastAsia="he-IL"/>
        </w:rPr>
        <w:t>- -</w:t>
      </w:r>
    </w:p>
    <w:p w:rsidR="00E92FB4" w:rsidRDefault="00E92FB4" w:rsidP="00E92FB4">
      <w:pPr>
        <w:rPr>
          <w:rtl/>
          <w:lang w:eastAsia="he-IL"/>
        </w:rPr>
      </w:pPr>
      <w:bookmarkStart w:id="3472" w:name="_ETM_Q1_4833633"/>
      <w:bookmarkStart w:id="3473" w:name="_ETM_Q1_4833696"/>
      <w:bookmarkStart w:id="3474" w:name="_ETM_Q1_4829913"/>
      <w:bookmarkEnd w:id="3472"/>
      <w:bookmarkEnd w:id="3473"/>
      <w:bookmarkEnd w:id="3474"/>
    </w:p>
    <w:p w:rsidR="00E92FB4" w:rsidRDefault="00E92FB4" w:rsidP="00E92FB4">
      <w:pPr>
        <w:pStyle w:val="a4"/>
        <w:keepNext/>
        <w:rPr>
          <w:rtl/>
        </w:rPr>
      </w:pPr>
      <w:bookmarkStart w:id="3475" w:name="ET_speaker_6153_431"/>
      <w:r w:rsidRPr="00E92FB4">
        <w:rPr>
          <w:rStyle w:val="TagStyle"/>
          <w:rtl/>
        </w:rPr>
        <w:t xml:space="preserve"> &lt;&lt; דובר &gt;&gt; </w:t>
      </w:r>
      <w:r>
        <w:rPr>
          <w:rtl/>
        </w:rPr>
        <w:t>אבי מעוז (הציונות הדתית):</w:t>
      </w:r>
      <w:r w:rsidRPr="00E92FB4">
        <w:rPr>
          <w:rStyle w:val="TagStyle"/>
          <w:rtl/>
        </w:rPr>
        <w:t xml:space="preserve"> &lt;&lt; דובר &gt;&gt;</w:t>
      </w:r>
      <w:r w:rsidR="00BD4CC1">
        <w:rPr>
          <w:rtl/>
        </w:rPr>
        <w:t xml:space="preserve"> </w:t>
      </w:r>
      <w:r>
        <w:rPr>
          <w:rtl/>
        </w:rPr>
        <w:t xml:space="preserve"> </w:t>
      </w:r>
      <w:bookmarkEnd w:id="3475"/>
    </w:p>
    <w:p w:rsidR="00E92FB4" w:rsidRDefault="00E92FB4" w:rsidP="00E92FB4">
      <w:pPr>
        <w:pStyle w:val="KeepWithNext"/>
        <w:rPr>
          <w:rtl/>
          <w:lang w:eastAsia="he-IL"/>
        </w:rPr>
      </w:pPr>
    </w:p>
    <w:p w:rsidR="00E92FB4" w:rsidRDefault="00ED0244" w:rsidP="00E92FB4">
      <w:pPr>
        <w:rPr>
          <w:rtl/>
          <w:lang w:eastAsia="he-IL"/>
        </w:rPr>
      </w:pPr>
      <w:bookmarkStart w:id="3476" w:name="_ETM_Q1_4830334"/>
      <w:bookmarkEnd w:id="3476"/>
      <w:r>
        <w:rPr>
          <w:rFonts w:hint="cs"/>
          <w:rtl/>
          <w:lang w:eastAsia="he-IL"/>
        </w:rPr>
        <w:t>על בסיס הנתונים של דוח אברמז</w:t>
      </w:r>
      <w:r w:rsidR="00E92FB4">
        <w:rPr>
          <w:rFonts w:hint="cs"/>
          <w:rtl/>
          <w:lang w:eastAsia="he-IL"/>
        </w:rPr>
        <w:t xml:space="preserve">ון? </w:t>
      </w:r>
    </w:p>
    <w:p w:rsidR="00E92FB4" w:rsidRDefault="00E92FB4" w:rsidP="00E92FB4">
      <w:pPr>
        <w:rPr>
          <w:rtl/>
          <w:lang w:eastAsia="he-IL"/>
        </w:rPr>
      </w:pPr>
      <w:bookmarkStart w:id="3477" w:name="_ETM_Q1_4834113"/>
      <w:bookmarkStart w:id="3478" w:name="_ETM_Q1_4834180"/>
      <w:bookmarkEnd w:id="3477"/>
      <w:bookmarkEnd w:id="3478"/>
    </w:p>
    <w:p w:rsidR="00E92FB4" w:rsidRDefault="00E92FB4" w:rsidP="00E92FB4">
      <w:pPr>
        <w:pStyle w:val="af9"/>
        <w:keepNext/>
        <w:rPr>
          <w:rtl/>
          <w:lang w:eastAsia="he-IL"/>
        </w:rPr>
      </w:pPr>
      <w:bookmarkStart w:id="3479" w:name="ET_guest_יעל_לינדנברג_432"/>
      <w:r w:rsidRPr="00E92FB4">
        <w:rPr>
          <w:rStyle w:val="TagStyle"/>
          <w:rtl/>
        </w:rPr>
        <w:t xml:space="preserve"> &lt;&lt; אורח &gt;&gt; </w:t>
      </w:r>
      <w:r>
        <w:rPr>
          <w:rtl/>
          <w:lang w:eastAsia="he-IL"/>
        </w:rPr>
        <w:t>יעל לינדנברג:</w:t>
      </w:r>
      <w:r w:rsidRPr="00E92FB4">
        <w:rPr>
          <w:rStyle w:val="TagStyle"/>
          <w:rtl/>
        </w:rPr>
        <w:t xml:space="preserve"> &lt;&lt; אורח &gt;&gt;</w:t>
      </w:r>
      <w:r w:rsidR="00BD4CC1">
        <w:rPr>
          <w:rtl/>
          <w:lang w:eastAsia="he-IL"/>
        </w:rPr>
        <w:t xml:space="preserve"> </w:t>
      </w:r>
      <w:r>
        <w:rPr>
          <w:rtl/>
          <w:lang w:eastAsia="he-IL"/>
        </w:rPr>
        <w:t xml:space="preserve"> </w:t>
      </w:r>
      <w:bookmarkEnd w:id="3479"/>
    </w:p>
    <w:p w:rsidR="00E92FB4" w:rsidRDefault="00E92FB4" w:rsidP="00E92FB4">
      <w:pPr>
        <w:pStyle w:val="KeepWithNext"/>
        <w:rPr>
          <w:rtl/>
          <w:lang w:eastAsia="he-IL"/>
        </w:rPr>
      </w:pPr>
    </w:p>
    <w:p w:rsidR="00E92FB4" w:rsidRDefault="00E92FB4" w:rsidP="00E92FB4">
      <w:pPr>
        <w:rPr>
          <w:rtl/>
          <w:lang w:eastAsia="he-IL"/>
        </w:rPr>
      </w:pPr>
      <w:bookmarkStart w:id="3480" w:name="_ETM_Q1_4835928"/>
      <w:bookmarkStart w:id="3481" w:name="_ETM_Q1_4835958"/>
      <w:bookmarkEnd w:id="3480"/>
      <w:bookmarkEnd w:id="3481"/>
      <w:r>
        <w:rPr>
          <w:rFonts w:hint="cs"/>
          <w:rtl/>
          <w:lang w:eastAsia="he-IL"/>
        </w:rPr>
        <w:t xml:space="preserve">לא. אני מבקשת </w:t>
      </w:r>
      <w:bookmarkStart w:id="3482" w:name="_ETM_Q1_4837489"/>
      <w:bookmarkEnd w:id="3482"/>
      <w:r>
        <w:rPr>
          <w:rFonts w:hint="cs"/>
          <w:rtl/>
          <w:lang w:eastAsia="he-IL"/>
        </w:rPr>
        <w:t>רק לא להכניס - - -</w:t>
      </w:r>
    </w:p>
    <w:p w:rsidR="00E92FB4" w:rsidRDefault="00E92FB4" w:rsidP="00E92FB4">
      <w:pPr>
        <w:rPr>
          <w:rtl/>
          <w:lang w:eastAsia="he-IL"/>
        </w:rPr>
      </w:pPr>
      <w:bookmarkStart w:id="3483" w:name="_ETM_Q1_4834411"/>
      <w:bookmarkStart w:id="3484" w:name="_ETM_Q1_4834483"/>
      <w:bookmarkEnd w:id="3483"/>
      <w:bookmarkEnd w:id="3484"/>
    </w:p>
    <w:p w:rsidR="00E92FB4" w:rsidRDefault="00E92FB4" w:rsidP="00E92FB4">
      <w:pPr>
        <w:pStyle w:val="a4"/>
        <w:keepNext/>
        <w:rPr>
          <w:rtl/>
        </w:rPr>
      </w:pPr>
      <w:bookmarkStart w:id="3485" w:name="ET_speaker_6166_433"/>
      <w:r w:rsidRPr="00E92FB4">
        <w:rPr>
          <w:rStyle w:val="TagStyle"/>
          <w:rtl/>
        </w:rPr>
        <w:t xml:space="preserve"> &lt;&lt; דובר &gt;&gt; </w:t>
      </w:r>
      <w:r>
        <w:rPr>
          <w:rtl/>
        </w:rPr>
        <w:t>אורי מקלב (יהדות התורה):</w:t>
      </w:r>
      <w:r w:rsidRPr="00E92FB4">
        <w:rPr>
          <w:rStyle w:val="TagStyle"/>
          <w:rtl/>
        </w:rPr>
        <w:t xml:space="preserve"> &lt;&lt; דובר &gt;&gt;</w:t>
      </w:r>
      <w:r w:rsidR="00BD4CC1">
        <w:rPr>
          <w:rtl/>
        </w:rPr>
        <w:t xml:space="preserve"> </w:t>
      </w:r>
      <w:r>
        <w:rPr>
          <w:rtl/>
        </w:rPr>
        <w:t xml:space="preserve"> </w:t>
      </w:r>
      <w:bookmarkEnd w:id="3485"/>
    </w:p>
    <w:p w:rsidR="00E92FB4" w:rsidRDefault="00E92FB4" w:rsidP="00E92FB4">
      <w:pPr>
        <w:pStyle w:val="KeepWithNext"/>
        <w:rPr>
          <w:rtl/>
          <w:lang w:eastAsia="he-IL"/>
        </w:rPr>
      </w:pPr>
    </w:p>
    <w:p w:rsidR="00E92FB4" w:rsidRDefault="00E92FB4" w:rsidP="00E92FB4">
      <w:pPr>
        <w:rPr>
          <w:rtl/>
          <w:lang w:eastAsia="he-IL"/>
        </w:rPr>
      </w:pPr>
      <w:bookmarkStart w:id="3486" w:name="_ETM_Q1_4836828"/>
      <w:bookmarkStart w:id="3487" w:name="_ETM_Q1_4836860"/>
      <w:bookmarkEnd w:id="3486"/>
      <w:bookmarkEnd w:id="3487"/>
      <w:r>
        <w:rPr>
          <w:rFonts w:hint="cs"/>
          <w:rtl/>
          <w:lang w:eastAsia="he-IL"/>
        </w:rPr>
        <w:t xml:space="preserve">מאיפה הנתון הזה? </w:t>
      </w:r>
    </w:p>
    <w:p w:rsidR="00E92FB4" w:rsidRDefault="00E92FB4" w:rsidP="00E92FB4">
      <w:pPr>
        <w:rPr>
          <w:rtl/>
          <w:lang w:eastAsia="he-IL"/>
        </w:rPr>
      </w:pPr>
      <w:bookmarkStart w:id="3488" w:name="_ETM_Q1_4837459"/>
      <w:bookmarkStart w:id="3489" w:name="_ETM_Q1_4837519"/>
      <w:bookmarkEnd w:id="3488"/>
      <w:bookmarkEnd w:id="3489"/>
    </w:p>
    <w:p w:rsidR="00E92FB4" w:rsidRDefault="00E92FB4" w:rsidP="00E92FB4">
      <w:pPr>
        <w:pStyle w:val="af9"/>
        <w:keepNext/>
        <w:rPr>
          <w:rtl/>
          <w:lang w:eastAsia="he-IL"/>
        </w:rPr>
      </w:pPr>
      <w:bookmarkStart w:id="3490" w:name="ET_guest_יעל_לינדנברג_434"/>
      <w:r w:rsidRPr="00E92FB4">
        <w:rPr>
          <w:rStyle w:val="TagStyle"/>
          <w:rtl/>
        </w:rPr>
        <w:t xml:space="preserve"> &lt;&lt; אורח &gt;&gt; </w:t>
      </w:r>
      <w:r>
        <w:rPr>
          <w:rtl/>
          <w:lang w:eastAsia="he-IL"/>
        </w:rPr>
        <w:t>יעל לינדנברג:</w:t>
      </w:r>
      <w:r w:rsidRPr="00E92FB4">
        <w:rPr>
          <w:rStyle w:val="TagStyle"/>
          <w:rtl/>
        </w:rPr>
        <w:t xml:space="preserve"> &lt;&lt; אורח &gt;&gt;</w:t>
      </w:r>
      <w:r w:rsidR="00BD4CC1">
        <w:rPr>
          <w:rtl/>
          <w:lang w:eastAsia="he-IL"/>
        </w:rPr>
        <w:t xml:space="preserve"> </w:t>
      </w:r>
      <w:r>
        <w:rPr>
          <w:rtl/>
          <w:lang w:eastAsia="he-IL"/>
        </w:rPr>
        <w:t xml:space="preserve"> </w:t>
      </w:r>
      <w:bookmarkEnd w:id="3490"/>
    </w:p>
    <w:p w:rsidR="00E92FB4" w:rsidRDefault="00E92FB4" w:rsidP="00E92FB4">
      <w:pPr>
        <w:pStyle w:val="KeepWithNext"/>
        <w:rPr>
          <w:rtl/>
          <w:lang w:eastAsia="he-IL"/>
        </w:rPr>
      </w:pPr>
    </w:p>
    <w:p w:rsidR="00E92FB4" w:rsidRDefault="00E92FB4" w:rsidP="00E92FB4">
      <w:pPr>
        <w:rPr>
          <w:rtl/>
          <w:lang w:eastAsia="he-IL"/>
        </w:rPr>
      </w:pPr>
      <w:bookmarkStart w:id="3491" w:name="_ETM_Q1_4840638"/>
      <w:bookmarkStart w:id="3492" w:name="_ETM_Q1_4840672"/>
      <w:bookmarkEnd w:id="3491"/>
      <w:bookmarkEnd w:id="3492"/>
      <w:r>
        <w:rPr>
          <w:rFonts w:hint="cs"/>
          <w:rtl/>
          <w:lang w:eastAsia="he-IL"/>
        </w:rPr>
        <w:t xml:space="preserve">עשינו </w:t>
      </w:r>
      <w:bookmarkStart w:id="3493" w:name="_ETM_Q1_4838723"/>
      <w:bookmarkEnd w:id="3493"/>
      <w:r>
        <w:rPr>
          <w:rFonts w:hint="cs"/>
          <w:rtl/>
          <w:lang w:eastAsia="he-IL"/>
        </w:rPr>
        <w:t xml:space="preserve">אומדן חדש. </w:t>
      </w:r>
      <w:r w:rsidR="00ED0244">
        <w:rPr>
          <w:rFonts w:hint="cs"/>
          <w:rtl/>
          <w:lang w:eastAsia="he-IL"/>
        </w:rPr>
        <w:t xml:space="preserve">הנתונים של דוח אברמזון, אני לא יודעת </w:t>
      </w:r>
      <w:bookmarkStart w:id="3494" w:name="_ETM_Q1_4844245"/>
      <w:bookmarkEnd w:id="3494"/>
      <w:r w:rsidR="00ED0244">
        <w:rPr>
          <w:rFonts w:hint="cs"/>
          <w:rtl/>
          <w:lang w:eastAsia="he-IL"/>
        </w:rPr>
        <w:t>אם קראתם אותו או לא קראתם אותו</w:t>
      </w:r>
      <w:bookmarkStart w:id="3495" w:name="_ETM_Q1_4843833"/>
      <w:bookmarkEnd w:id="3495"/>
      <w:r w:rsidR="00ED0244">
        <w:rPr>
          <w:rFonts w:hint="cs"/>
          <w:rtl/>
          <w:lang w:eastAsia="he-IL"/>
        </w:rPr>
        <w:t>, הו</w:t>
      </w:r>
      <w:bookmarkStart w:id="3496" w:name="_ETM_Q1_4846515"/>
      <w:bookmarkEnd w:id="3496"/>
      <w:r w:rsidR="00ED0244">
        <w:rPr>
          <w:rFonts w:hint="cs"/>
          <w:rtl/>
          <w:lang w:eastAsia="he-IL"/>
        </w:rPr>
        <w:t xml:space="preserve">א מ-2016. </w:t>
      </w:r>
    </w:p>
    <w:p w:rsidR="00ED0244" w:rsidRDefault="00ED0244" w:rsidP="00ED0244">
      <w:pPr>
        <w:rPr>
          <w:rtl/>
          <w:lang w:eastAsia="he-IL"/>
        </w:rPr>
      </w:pPr>
      <w:bookmarkStart w:id="3497" w:name="_ETM_Q1_4843971"/>
      <w:bookmarkEnd w:id="3497"/>
    </w:p>
    <w:p w:rsidR="00ED0244" w:rsidRDefault="00ED0244" w:rsidP="00ED0244">
      <w:pPr>
        <w:pStyle w:val="a4"/>
        <w:keepNext/>
        <w:rPr>
          <w:rtl/>
        </w:rPr>
      </w:pPr>
      <w:bookmarkStart w:id="3498" w:name="ET_speaker_6153_435"/>
      <w:r w:rsidRPr="00ED0244">
        <w:rPr>
          <w:rStyle w:val="TagStyle"/>
          <w:rtl/>
        </w:rPr>
        <w:t xml:space="preserve"> &lt;&lt; דובר &gt;&gt; </w:t>
      </w:r>
      <w:r>
        <w:rPr>
          <w:rtl/>
        </w:rPr>
        <w:t>אבי מעוז (הציונות הדתית):</w:t>
      </w:r>
      <w:r w:rsidRPr="00ED0244">
        <w:rPr>
          <w:rStyle w:val="TagStyle"/>
          <w:rtl/>
        </w:rPr>
        <w:t xml:space="preserve"> &lt;&lt; דובר &gt;&gt;</w:t>
      </w:r>
      <w:r w:rsidR="00BD4CC1">
        <w:rPr>
          <w:rtl/>
        </w:rPr>
        <w:t xml:space="preserve"> </w:t>
      </w:r>
      <w:r>
        <w:rPr>
          <w:rtl/>
        </w:rPr>
        <w:t xml:space="preserve"> </w:t>
      </w:r>
      <w:bookmarkEnd w:id="3498"/>
    </w:p>
    <w:p w:rsidR="00ED0244" w:rsidRDefault="00ED0244" w:rsidP="00ED0244">
      <w:pPr>
        <w:pStyle w:val="KeepWithNext"/>
        <w:rPr>
          <w:rtl/>
          <w:lang w:eastAsia="he-IL"/>
        </w:rPr>
      </w:pPr>
    </w:p>
    <w:p w:rsidR="00ED0244" w:rsidRDefault="00ED0244" w:rsidP="00ED0244">
      <w:pPr>
        <w:rPr>
          <w:rtl/>
          <w:lang w:eastAsia="he-IL"/>
        </w:rPr>
      </w:pPr>
      <w:bookmarkStart w:id="3499" w:name="_ETM_Q1_4846746"/>
      <w:bookmarkStart w:id="3500" w:name="_ETM_Q1_4846781"/>
      <w:bookmarkEnd w:id="3499"/>
      <w:bookmarkEnd w:id="3500"/>
      <w:r>
        <w:rPr>
          <w:rFonts w:hint="cs"/>
          <w:rtl/>
          <w:lang w:eastAsia="he-IL"/>
        </w:rPr>
        <w:t>כן, 2016 שמבוסס על נתונים של 2013, 14' ו-15'.</w:t>
      </w:r>
    </w:p>
    <w:p w:rsidR="00ED0244" w:rsidRDefault="00ED0244" w:rsidP="00ED0244">
      <w:pPr>
        <w:rPr>
          <w:rtl/>
          <w:lang w:eastAsia="he-IL"/>
        </w:rPr>
      </w:pPr>
      <w:bookmarkStart w:id="3501" w:name="_ETM_Q1_4847881"/>
      <w:bookmarkStart w:id="3502" w:name="_ETM_Q1_4847929"/>
      <w:bookmarkEnd w:id="3501"/>
      <w:bookmarkEnd w:id="3502"/>
    </w:p>
    <w:p w:rsidR="00ED0244" w:rsidRDefault="00ED0244" w:rsidP="00ED0244">
      <w:pPr>
        <w:pStyle w:val="af9"/>
        <w:keepNext/>
        <w:rPr>
          <w:rtl/>
          <w:lang w:eastAsia="he-IL"/>
        </w:rPr>
      </w:pPr>
      <w:bookmarkStart w:id="3503" w:name="ET_guest_יעל_לינדנברג_436"/>
      <w:r w:rsidRPr="00ED0244">
        <w:rPr>
          <w:rStyle w:val="TagStyle"/>
          <w:rtl/>
        </w:rPr>
        <w:t xml:space="preserve"> &lt;&lt; אורח &gt;&gt; </w:t>
      </w:r>
      <w:r>
        <w:rPr>
          <w:rtl/>
          <w:lang w:eastAsia="he-IL"/>
        </w:rPr>
        <w:t>יעל לינדנברג:</w:t>
      </w:r>
      <w:r w:rsidRPr="00ED0244">
        <w:rPr>
          <w:rStyle w:val="TagStyle"/>
          <w:rtl/>
        </w:rPr>
        <w:t xml:space="preserve"> &lt;&lt; אורח &gt;&gt;</w:t>
      </w:r>
      <w:r w:rsidR="00BD4CC1">
        <w:rPr>
          <w:rtl/>
          <w:lang w:eastAsia="he-IL"/>
        </w:rPr>
        <w:t xml:space="preserve"> </w:t>
      </w:r>
      <w:r>
        <w:rPr>
          <w:rtl/>
          <w:lang w:eastAsia="he-IL"/>
        </w:rPr>
        <w:t xml:space="preserve"> </w:t>
      </w:r>
      <w:bookmarkEnd w:id="3503"/>
    </w:p>
    <w:p w:rsidR="00ED0244" w:rsidRDefault="00ED0244" w:rsidP="00ED0244">
      <w:pPr>
        <w:pStyle w:val="KeepWithNext"/>
        <w:rPr>
          <w:rtl/>
          <w:lang w:eastAsia="he-IL"/>
        </w:rPr>
      </w:pPr>
    </w:p>
    <w:p w:rsidR="00ED0244" w:rsidRDefault="00ED0244" w:rsidP="00E651FA">
      <w:pPr>
        <w:rPr>
          <w:rtl/>
          <w:lang w:eastAsia="he-IL"/>
        </w:rPr>
      </w:pPr>
      <w:bookmarkStart w:id="3504" w:name="_ETM_Q1_4851214"/>
      <w:bookmarkStart w:id="3505" w:name="_ETM_Q1_4851245"/>
      <w:bookmarkEnd w:id="3504"/>
      <w:bookmarkEnd w:id="3505"/>
      <w:r>
        <w:rPr>
          <w:rFonts w:hint="cs"/>
          <w:rtl/>
          <w:lang w:eastAsia="he-IL"/>
        </w:rPr>
        <w:t xml:space="preserve">אז </w:t>
      </w:r>
      <w:bookmarkStart w:id="3506" w:name="_ETM_Q1_4852051"/>
      <w:bookmarkEnd w:id="3506"/>
      <w:r>
        <w:rPr>
          <w:rFonts w:hint="cs"/>
          <w:rtl/>
          <w:lang w:eastAsia="he-IL"/>
        </w:rPr>
        <w:t>אני אומרת, הנתונים של דוח אברמזון והדוח עצמו בעיקר מתייחס</w:t>
      </w:r>
      <w:bookmarkStart w:id="3507" w:name="_ETM_Q1_4856375"/>
      <w:bookmarkEnd w:id="3507"/>
      <w:r>
        <w:rPr>
          <w:rFonts w:hint="cs"/>
          <w:rtl/>
          <w:lang w:eastAsia="he-IL"/>
        </w:rPr>
        <w:t xml:space="preserve"> לרכיבים אחרים בעולם הכשרות ולכן לא התבססנו על מה שדוח </w:t>
      </w:r>
      <w:bookmarkStart w:id="3508" w:name="_ETM_Q1_4861246"/>
      <w:bookmarkEnd w:id="3508"/>
      <w:r>
        <w:rPr>
          <w:rFonts w:hint="cs"/>
          <w:rtl/>
          <w:lang w:eastAsia="he-IL"/>
        </w:rPr>
        <w:t xml:space="preserve">אברמזון בסופו של דבר כי רצינו למדל את הרפורמה </w:t>
      </w:r>
      <w:bookmarkStart w:id="3509" w:name="_ETM_Q1_4868393"/>
      <w:bookmarkEnd w:id="3509"/>
      <w:r>
        <w:rPr>
          <w:rFonts w:hint="cs"/>
          <w:rtl/>
          <w:lang w:eastAsia="he-IL"/>
        </w:rPr>
        <w:t xml:space="preserve">הנקודתית הזאת ואיך היא תשפיע. ולכן, אם דוח אברמזון בעיקר </w:t>
      </w:r>
      <w:bookmarkStart w:id="3510" w:name="_ETM_Q1_4872283"/>
      <w:bookmarkEnd w:id="3510"/>
      <w:r>
        <w:rPr>
          <w:rFonts w:hint="cs"/>
          <w:rtl/>
          <w:lang w:eastAsia="he-IL"/>
        </w:rPr>
        <w:t xml:space="preserve">מתייחס לעלויות וחסכונות בעולם הבשר ומה יקרה אם יהיה יבוא </w:t>
      </w:r>
      <w:bookmarkStart w:id="3511" w:name="_ETM_Q1_4879003"/>
      <w:bookmarkEnd w:id="3511"/>
      <w:r>
        <w:rPr>
          <w:rFonts w:hint="cs"/>
          <w:rtl/>
          <w:lang w:eastAsia="he-IL"/>
        </w:rPr>
        <w:t>בשר, והדבר הזה בעצם לא נידון במסגרת הרפורמה כמובן שלא</w:t>
      </w:r>
      <w:bookmarkStart w:id="3512" w:name="_ETM_Q1_4883015"/>
      <w:bookmarkEnd w:id="3512"/>
      <w:r>
        <w:rPr>
          <w:rFonts w:hint="cs"/>
          <w:rtl/>
          <w:lang w:eastAsia="he-IL"/>
        </w:rPr>
        <w:t xml:space="preserve"> לקחנו את זה בחשבון כי זה היה משהו </w:t>
      </w:r>
      <w:bookmarkStart w:id="3513" w:name="_ETM_Q1_4880633"/>
      <w:bookmarkEnd w:id="3513"/>
      <w:r>
        <w:rPr>
          <w:rFonts w:hint="cs"/>
          <w:rtl/>
          <w:lang w:eastAsia="he-IL"/>
        </w:rPr>
        <w:t xml:space="preserve">שמטעה. לכן </w:t>
      </w:r>
      <w:r w:rsidR="007F1062">
        <w:rPr>
          <w:rFonts w:hint="cs"/>
          <w:rtl/>
          <w:lang w:eastAsia="he-IL"/>
        </w:rPr>
        <w:t>חידדנו ודייקנו את המשמעות הספציפ</w:t>
      </w:r>
      <w:r>
        <w:rPr>
          <w:rFonts w:hint="cs"/>
          <w:rtl/>
          <w:lang w:eastAsia="he-IL"/>
        </w:rPr>
        <w:t xml:space="preserve">ית של מה </w:t>
      </w:r>
      <w:bookmarkStart w:id="3514" w:name="_ETM_Q1_4888267"/>
      <w:bookmarkEnd w:id="3514"/>
      <w:r>
        <w:rPr>
          <w:rFonts w:hint="cs"/>
          <w:rtl/>
          <w:lang w:eastAsia="he-IL"/>
        </w:rPr>
        <w:t xml:space="preserve">שאנחנו עושים פה. </w:t>
      </w:r>
    </w:p>
    <w:p w:rsidR="00ED0244" w:rsidRDefault="00ED0244" w:rsidP="00ED0244">
      <w:pPr>
        <w:rPr>
          <w:rtl/>
          <w:lang w:eastAsia="he-IL"/>
        </w:rPr>
      </w:pPr>
      <w:bookmarkStart w:id="3515" w:name="_ETM_Q1_4890371"/>
      <w:bookmarkStart w:id="3516" w:name="_ETM_Q1_4890440"/>
      <w:bookmarkStart w:id="3517" w:name="_ETM_Q1_4887601"/>
      <w:bookmarkEnd w:id="3515"/>
      <w:bookmarkEnd w:id="3516"/>
      <w:bookmarkEnd w:id="3517"/>
    </w:p>
    <w:p w:rsidR="00ED0244" w:rsidRDefault="00ED0244" w:rsidP="00ED0244">
      <w:pPr>
        <w:pStyle w:val="a4"/>
        <w:keepNext/>
        <w:rPr>
          <w:rtl/>
        </w:rPr>
      </w:pPr>
      <w:bookmarkStart w:id="3518" w:name="ET_speaker_5069_437"/>
      <w:r w:rsidRPr="00ED0244">
        <w:rPr>
          <w:rStyle w:val="TagStyle"/>
          <w:rtl/>
        </w:rPr>
        <w:t xml:space="preserve"> &lt;&lt; דובר &gt;&gt; </w:t>
      </w:r>
      <w:r>
        <w:rPr>
          <w:rtl/>
        </w:rPr>
        <w:t>יעקב אשר (יהדות התורה):</w:t>
      </w:r>
      <w:r w:rsidRPr="00ED0244">
        <w:rPr>
          <w:rStyle w:val="TagStyle"/>
          <w:rtl/>
        </w:rPr>
        <w:t xml:space="preserve"> &lt;&lt; דובר &gt;&gt;</w:t>
      </w:r>
      <w:r w:rsidR="00BD4CC1">
        <w:rPr>
          <w:rtl/>
        </w:rPr>
        <w:t xml:space="preserve"> </w:t>
      </w:r>
      <w:r>
        <w:rPr>
          <w:rtl/>
        </w:rPr>
        <w:t xml:space="preserve"> </w:t>
      </w:r>
      <w:bookmarkEnd w:id="3518"/>
    </w:p>
    <w:p w:rsidR="00ED0244" w:rsidRDefault="00ED0244" w:rsidP="00ED0244">
      <w:pPr>
        <w:pStyle w:val="KeepWithNext"/>
        <w:rPr>
          <w:rtl/>
          <w:lang w:eastAsia="he-IL"/>
        </w:rPr>
      </w:pPr>
    </w:p>
    <w:p w:rsidR="00ED0244" w:rsidRDefault="00ED0244" w:rsidP="00ED0244">
      <w:pPr>
        <w:rPr>
          <w:rtl/>
          <w:lang w:eastAsia="he-IL"/>
        </w:rPr>
      </w:pPr>
      <w:bookmarkStart w:id="3519" w:name="_ETM_Q1_4887959"/>
      <w:bookmarkStart w:id="3520" w:name="_ETM_Q1_4887990"/>
      <w:bookmarkEnd w:id="3519"/>
      <w:bookmarkEnd w:id="3520"/>
      <w:r>
        <w:rPr>
          <w:rFonts w:hint="cs"/>
          <w:rtl/>
          <w:lang w:eastAsia="he-IL"/>
        </w:rPr>
        <w:t xml:space="preserve">אבל את בנית על כפל כשרויות, נכון? </w:t>
      </w:r>
      <w:bookmarkStart w:id="3521" w:name="_ETM_Q1_4893705"/>
      <w:bookmarkEnd w:id="3521"/>
      <w:r>
        <w:rPr>
          <w:rFonts w:hint="cs"/>
          <w:rtl/>
          <w:lang w:eastAsia="he-IL"/>
        </w:rPr>
        <w:t xml:space="preserve">לפני דקה ישב פה מנכ"ל הרבנות והסביר שהרב יוחאי, כדוגמה, </w:t>
      </w:r>
      <w:bookmarkStart w:id="3522" w:name="_ETM_Q1_4900809"/>
      <w:bookmarkEnd w:id="3522"/>
      <w:r>
        <w:rPr>
          <w:rFonts w:hint="cs"/>
          <w:rtl/>
          <w:lang w:eastAsia="he-IL"/>
        </w:rPr>
        <w:t xml:space="preserve">אני לא מתלבש עליו, הוא היה בדיונים והוא גם אחראי על </w:t>
      </w:r>
      <w:bookmarkStart w:id="3523" w:name="_ETM_Q1_4901219"/>
      <w:bookmarkEnd w:id="3523"/>
      <w:r>
        <w:rPr>
          <w:rFonts w:hint="cs"/>
          <w:rtl/>
          <w:lang w:eastAsia="he-IL"/>
        </w:rPr>
        <w:t xml:space="preserve">הכשרות היום, הרב יוחאי כאן דיבר בוועדה ואמר </w:t>
      </w:r>
      <w:bookmarkStart w:id="3524" w:name="_ETM_Q1_4908294"/>
      <w:bookmarkEnd w:id="3524"/>
      <w:r>
        <w:rPr>
          <w:rFonts w:hint="cs"/>
          <w:rtl/>
          <w:lang w:eastAsia="he-IL"/>
        </w:rPr>
        <w:t xml:space="preserve">שהמושג הזה של כפל כשרויות מבחינת הוצאה תקציבית, מבחינת המושג </w:t>
      </w:r>
      <w:bookmarkStart w:id="3525" w:name="_ETM_Q1_4916933"/>
      <w:bookmarkEnd w:id="3525"/>
      <w:r>
        <w:rPr>
          <w:rFonts w:hint="cs"/>
          <w:rtl/>
          <w:lang w:eastAsia="he-IL"/>
        </w:rPr>
        <w:t>שאתם בונים עליו את התחשיבים שלכם, לא קיים. אני</w:t>
      </w:r>
      <w:bookmarkStart w:id="3526" w:name="_ETM_Q1_4917869"/>
      <w:bookmarkEnd w:id="3526"/>
      <w:r>
        <w:rPr>
          <w:rFonts w:hint="cs"/>
          <w:rtl/>
          <w:lang w:eastAsia="he-IL"/>
        </w:rPr>
        <w:t xml:space="preserve"> מצטט נכון? אם אני טועה, תתקן אותי, אל תפחד, אני לא אפטר </w:t>
      </w:r>
      <w:bookmarkStart w:id="3527" w:name="_ETM_Q1_4919351"/>
      <w:bookmarkEnd w:id="3527"/>
      <w:r>
        <w:rPr>
          <w:rFonts w:hint="cs"/>
          <w:rtl/>
          <w:lang w:eastAsia="he-IL"/>
        </w:rPr>
        <w:t xml:space="preserve">אותך. </w:t>
      </w:r>
      <w:bookmarkStart w:id="3528" w:name="_ETM_Q1_4922479"/>
      <w:bookmarkEnd w:id="3528"/>
    </w:p>
    <w:p w:rsidR="00ED0244" w:rsidRDefault="00ED0244" w:rsidP="00ED0244">
      <w:pPr>
        <w:rPr>
          <w:rtl/>
          <w:lang w:eastAsia="he-IL"/>
        </w:rPr>
      </w:pPr>
      <w:bookmarkStart w:id="3529" w:name="_ETM_Q1_4922552"/>
      <w:bookmarkEnd w:id="3529"/>
    </w:p>
    <w:p w:rsidR="00ED0244" w:rsidRDefault="00ED0244" w:rsidP="00ED0244">
      <w:pPr>
        <w:pStyle w:val="af6"/>
        <w:keepNext/>
        <w:rPr>
          <w:rtl/>
        </w:rPr>
      </w:pPr>
      <w:bookmarkStart w:id="3530" w:name="ET_yor_6127_438"/>
      <w:r w:rsidRPr="00ED0244">
        <w:rPr>
          <w:rStyle w:val="TagStyle"/>
          <w:rtl/>
        </w:rPr>
        <w:t xml:space="preserve"> &lt;&lt; יור &gt;&gt; </w:t>
      </w:r>
      <w:r>
        <w:rPr>
          <w:rtl/>
        </w:rPr>
        <w:t>היו"ר ולדימיר בליאק:</w:t>
      </w:r>
      <w:r w:rsidRPr="00ED0244">
        <w:rPr>
          <w:rStyle w:val="TagStyle"/>
          <w:rtl/>
        </w:rPr>
        <w:t xml:space="preserve"> &lt;&lt; יור &gt;&gt;</w:t>
      </w:r>
      <w:r w:rsidR="00BD4CC1">
        <w:rPr>
          <w:rtl/>
        </w:rPr>
        <w:t xml:space="preserve"> </w:t>
      </w:r>
      <w:r>
        <w:rPr>
          <w:rtl/>
        </w:rPr>
        <w:t xml:space="preserve"> </w:t>
      </w:r>
      <w:bookmarkEnd w:id="3530"/>
    </w:p>
    <w:p w:rsidR="00ED0244" w:rsidRDefault="00ED0244" w:rsidP="00ED0244">
      <w:pPr>
        <w:pStyle w:val="KeepWithNext"/>
        <w:rPr>
          <w:rtl/>
          <w:lang w:eastAsia="he-IL"/>
        </w:rPr>
      </w:pPr>
    </w:p>
    <w:p w:rsidR="00ED0244" w:rsidRDefault="00ED0244" w:rsidP="00ED0244">
      <w:pPr>
        <w:rPr>
          <w:rtl/>
          <w:lang w:eastAsia="he-IL"/>
        </w:rPr>
      </w:pPr>
      <w:bookmarkStart w:id="3531" w:name="_ETM_Q1_4924525"/>
      <w:bookmarkStart w:id="3532" w:name="_ETM_Q1_4924558"/>
      <w:bookmarkEnd w:id="3531"/>
      <w:bookmarkEnd w:id="3532"/>
      <w:r>
        <w:rPr>
          <w:rFonts w:hint="cs"/>
          <w:rtl/>
          <w:lang w:eastAsia="he-IL"/>
        </w:rPr>
        <w:t xml:space="preserve">חבר הכנסת אשר, אני מנהל את </w:t>
      </w:r>
      <w:bookmarkStart w:id="3533" w:name="_ETM_Q1_4923647"/>
      <w:bookmarkEnd w:id="3533"/>
      <w:r>
        <w:rPr>
          <w:rFonts w:hint="cs"/>
          <w:rtl/>
          <w:lang w:eastAsia="he-IL"/>
        </w:rPr>
        <w:t xml:space="preserve">הדיון. </w:t>
      </w:r>
    </w:p>
    <w:p w:rsidR="00ED0244" w:rsidRDefault="00ED0244" w:rsidP="00ED0244">
      <w:pPr>
        <w:rPr>
          <w:rtl/>
          <w:lang w:eastAsia="he-IL"/>
        </w:rPr>
      </w:pPr>
      <w:bookmarkStart w:id="3534" w:name="_ETM_Q1_4924487"/>
      <w:bookmarkStart w:id="3535" w:name="_ETM_Q1_4924555"/>
      <w:bookmarkEnd w:id="3534"/>
      <w:bookmarkEnd w:id="3535"/>
    </w:p>
    <w:p w:rsidR="00ED0244" w:rsidRDefault="00ED0244" w:rsidP="00ED0244">
      <w:pPr>
        <w:pStyle w:val="a4"/>
        <w:keepNext/>
        <w:rPr>
          <w:rtl/>
        </w:rPr>
      </w:pPr>
      <w:bookmarkStart w:id="3536" w:name="ET_speaker_5069_439"/>
      <w:r w:rsidRPr="00ED0244">
        <w:rPr>
          <w:rStyle w:val="TagStyle"/>
          <w:rtl/>
        </w:rPr>
        <w:t xml:space="preserve"> &lt;&lt; דובר &gt;&gt; </w:t>
      </w:r>
      <w:r>
        <w:rPr>
          <w:rtl/>
        </w:rPr>
        <w:t>יעקב אשר (יהדות התורה):</w:t>
      </w:r>
      <w:r w:rsidRPr="00ED0244">
        <w:rPr>
          <w:rStyle w:val="TagStyle"/>
          <w:rtl/>
        </w:rPr>
        <w:t xml:space="preserve"> &lt;&lt; דובר &gt;&gt;</w:t>
      </w:r>
      <w:r w:rsidR="00BD4CC1">
        <w:rPr>
          <w:rtl/>
        </w:rPr>
        <w:t xml:space="preserve"> </w:t>
      </w:r>
      <w:r>
        <w:rPr>
          <w:rtl/>
        </w:rPr>
        <w:t xml:space="preserve"> </w:t>
      </w:r>
      <w:bookmarkEnd w:id="3536"/>
    </w:p>
    <w:p w:rsidR="00ED0244" w:rsidRDefault="00ED0244" w:rsidP="00ED0244">
      <w:pPr>
        <w:pStyle w:val="KeepWithNext"/>
        <w:rPr>
          <w:rtl/>
          <w:lang w:eastAsia="he-IL"/>
        </w:rPr>
      </w:pPr>
    </w:p>
    <w:p w:rsidR="00ED0244" w:rsidRDefault="00ED0244" w:rsidP="00ED0244">
      <w:pPr>
        <w:rPr>
          <w:rtl/>
          <w:lang w:eastAsia="he-IL"/>
        </w:rPr>
      </w:pPr>
      <w:bookmarkStart w:id="3537" w:name="_ETM_Q1_4925796"/>
      <w:bookmarkStart w:id="3538" w:name="_ETM_Q1_4925825"/>
      <w:bookmarkEnd w:id="3537"/>
      <w:bookmarkEnd w:id="3538"/>
      <w:r>
        <w:rPr>
          <w:rFonts w:hint="cs"/>
          <w:rtl/>
          <w:lang w:eastAsia="he-IL"/>
        </w:rPr>
        <w:t>כן, כן, אבל הזכירו אותו.</w:t>
      </w:r>
    </w:p>
    <w:p w:rsidR="00ED0244" w:rsidRDefault="00ED0244" w:rsidP="00ED0244">
      <w:pPr>
        <w:rPr>
          <w:rtl/>
          <w:lang w:eastAsia="he-IL"/>
        </w:rPr>
      </w:pPr>
      <w:bookmarkStart w:id="3539" w:name="_ETM_Q1_4927497"/>
      <w:bookmarkStart w:id="3540" w:name="_ETM_Q1_4927562"/>
      <w:bookmarkEnd w:id="3539"/>
      <w:bookmarkEnd w:id="3540"/>
    </w:p>
    <w:p w:rsidR="00ED0244" w:rsidRDefault="00ED0244" w:rsidP="00ED0244">
      <w:pPr>
        <w:pStyle w:val="a4"/>
        <w:keepNext/>
        <w:rPr>
          <w:rtl/>
        </w:rPr>
      </w:pPr>
      <w:bookmarkStart w:id="3541" w:name="ET_speaker_6166_440"/>
      <w:r w:rsidRPr="00ED0244">
        <w:rPr>
          <w:rStyle w:val="TagStyle"/>
          <w:rtl/>
        </w:rPr>
        <w:t xml:space="preserve"> &lt;&lt; דובר &gt;&gt; </w:t>
      </w:r>
      <w:r>
        <w:rPr>
          <w:rtl/>
        </w:rPr>
        <w:t>אורי מקלב (יהדות התורה):</w:t>
      </w:r>
      <w:r w:rsidRPr="00ED0244">
        <w:rPr>
          <w:rStyle w:val="TagStyle"/>
          <w:rtl/>
        </w:rPr>
        <w:t xml:space="preserve"> &lt;&lt; דובר &gt;&gt;</w:t>
      </w:r>
      <w:r w:rsidR="00BD4CC1">
        <w:rPr>
          <w:rtl/>
        </w:rPr>
        <w:t xml:space="preserve"> </w:t>
      </w:r>
      <w:r>
        <w:rPr>
          <w:rtl/>
        </w:rPr>
        <w:t xml:space="preserve"> </w:t>
      </w:r>
      <w:bookmarkEnd w:id="3541"/>
    </w:p>
    <w:p w:rsidR="00ED0244" w:rsidRDefault="00ED0244" w:rsidP="00ED0244">
      <w:pPr>
        <w:pStyle w:val="KeepWithNext"/>
        <w:rPr>
          <w:rtl/>
          <w:lang w:eastAsia="he-IL"/>
        </w:rPr>
      </w:pPr>
    </w:p>
    <w:p w:rsidR="00ED0244" w:rsidRDefault="00ED0244" w:rsidP="00ED0244">
      <w:pPr>
        <w:rPr>
          <w:rtl/>
          <w:lang w:eastAsia="he-IL"/>
        </w:rPr>
      </w:pPr>
      <w:bookmarkStart w:id="3542" w:name="_ETM_Q1_4928842"/>
      <w:bookmarkStart w:id="3543" w:name="_ETM_Q1_4928874"/>
      <w:bookmarkEnd w:id="3542"/>
      <w:bookmarkEnd w:id="3543"/>
      <w:r>
        <w:rPr>
          <w:rFonts w:hint="cs"/>
          <w:rtl/>
          <w:lang w:eastAsia="he-IL"/>
        </w:rPr>
        <w:t xml:space="preserve">אני יכול להמשיך </w:t>
      </w:r>
      <w:bookmarkStart w:id="3544" w:name="_ETM_Q1_4927181"/>
      <w:bookmarkEnd w:id="3544"/>
      <w:r>
        <w:rPr>
          <w:rFonts w:hint="cs"/>
          <w:rtl/>
          <w:lang w:eastAsia="he-IL"/>
        </w:rPr>
        <w:t xml:space="preserve">בשאלה שלי, יעקב? </w:t>
      </w:r>
      <w:bookmarkStart w:id="3545" w:name="_ETM_Q1_4930367"/>
      <w:bookmarkEnd w:id="3545"/>
    </w:p>
    <w:p w:rsidR="00ED0244" w:rsidRDefault="00ED0244" w:rsidP="00ED0244">
      <w:pPr>
        <w:rPr>
          <w:rtl/>
          <w:lang w:eastAsia="he-IL"/>
        </w:rPr>
      </w:pPr>
      <w:bookmarkStart w:id="3546" w:name="_ETM_Q1_4930483"/>
      <w:bookmarkEnd w:id="3546"/>
    </w:p>
    <w:p w:rsidR="00ED0244" w:rsidRDefault="00ED0244" w:rsidP="00ED0244">
      <w:pPr>
        <w:pStyle w:val="a4"/>
        <w:keepNext/>
        <w:rPr>
          <w:rtl/>
        </w:rPr>
      </w:pPr>
      <w:bookmarkStart w:id="3547" w:name="ET_speaker_5069_441"/>
      <w:r w:rsidRPr="00ED0244">
        <w:rPr>
          <w:rStyle w:val="TagStyle"/>
          <w:rtl/>
        </w:rPr>
        <w:t xml:space="preserve"> &lt;&lt; דובר &gt;&gt; </w:t>
      </w:r>
      <w:r>
        <w:rPr>
          <w:rtl/>
        </w:rPr>
        <w:t>יעקב אשר (יהדות התורה):</w:t>
      </w:r>
      <w:r w:rsidRPr="00ED0244">
        <w:rPr>
          <w:rStyle w:val="TagStyle"/>
          <w:rtl/>
        </w:rPr>
        <w:t xml:space="preserve"> &lt;&lt; דובר &gt;&gt;</w:t>
      </w:r>
      <w:r w:rsidR="00BD4CC1">
        <w:rPr>
          <w:rtl/>
        </w:rPr>
        <w:t xml:space="preserve"> </w:t>
      </w:r>
      <w:r>
        <w:rPr>
          <w:rtl/>
        </w:rPr>
        <w:t xml:space="preserve"> </w:t>
      </w:r>
      <w:bookmarkEnd w:id="3547"/>
    </w:p>
    <w:p w:rsidR="00ED0244" w:rsidRDefault="00ED0244" w:rsidP="00ED0244">
      <w:pPr>
        <w:pStyle w:val="KeepWithNext"/>
        <w:rPr>
          <w:rtl/>
          <w:lang w:eastAsia="he-IL"/>
        </w:rPr>
      </w:pPr>
    </w:p>
    <w:p w:rsidR="00ED0244" w:rsidRDefault="00ED0244" w:rsidP="00ED0244">
      <w:pPr>
        <w:rPr>
          <w:rtl/>
          <w:lang w:eastAsia="he-IL"/>
        </w:rPr>
      </w:pPr>
      <w:bookmarkStart w:id="3548" w:name="_ETM_Q1_4932019"/>
      <w:bookmarkStart w:id="3549" w:name="_ETM_Q1_4932049"/>
      <w:bookmarkEnd w:id="3548"/>
      <w:bookmarkEnd w:id="3549"/>
      <w:r>
        <w:rPr>
          <w:rFonts w:hint="cs"/>
          <w:rtl/>
          <w:lang w:eastAsia="he-IL"/>
        </w:rPr>
        <w:t xml:space="preserve">הוא הסביר שאין כפל. הם בונים על זה תחשיבים </w:t>
      </w:r>
      <w:bookmarkStart w:id="3550" w:name="_ETM_Q1_4934047"/>
      <w:bookmarkEnd w:id="3550"/>
      <w:r>
        <w:rPr>
          <w:rFonts w:hint="cs"/>
          <w:rtl/>
          <w:lang w:eastAsia="he-IL"/>
        </w:rPr>
        <w:t xml:space="preserve">והם מביאים לנו תמונות. </w:t>
      </w:r>
    </w:p>
    <w:p w:rsidR="00ED0244" w:rsidRDefault="00ED0244" w:rsidP="00ED0244">
      <w:pPr>
        <w:rPr>
          <w:rtl/>
          <w:lang w:eastAsia="he-IL"/>
        </w:rPr>
      </w:pPr>
      <w:bookmarkStart w:id="3551" w:name="_ETM_Q1_4935827"/>
      <w:bookmarkStart w:id="3552" w:name="_ETM_Q1_4935885"/>
      <w:bookmarkEnd w:id="3551"/>
      <w:bookmarkEnd w:id="3552"/>
    </w:p>
    <w:p w:rsidR="00ED0244" w:rsidRDefault="00ED0244" w:rsidP="00ED0244">
      <w:pPr>
        <w:pStyle w:val="af6"/>
        <w:keepNext/>
        <w:rPr>
          <w:rtl/>
        </w:rPr>
      </w:pPr>
      <w:bookmarkStart w:id="3553" w:name="ET_yor_6127_442"/>
      <w:r w:rsidRPr="00ED0244">
        <w:rPr>
          <w:rStyle w:val="TagStyle"/>
          <w:rtl/>
        </w:rPr>
        <w:t xml:space="preserve"> &lt;&lt; יור &gt;&gt; </w:t>
      </w:r>
      <w:r>
        <w:rPr>
          <w:rtl/>
        </w:rPr>
        <w:t>היו"ר ולדימיר בליאק:</w:t>
      </w:r>
      <w:r w:rsidRPr="00ED0244">
        <w:rPr>
          <w:rStyle w:val="TagStyle"/>
          <w:rtl/>
        </w:rPr>
        <w:t xml:space="preserve"> &lt;&lt; יור &gt;&gt;</w:t>
      </w:r>
      <w:r w:rsidR="00BD4CC1">
        <w:rPr>
          <w:rtl/>
        </w:rPr>
        <w:t xml:space="preserve"> </w:t>
      </w:r>
      <w:r>
        <w:rPr>
          <w:rtl/>
        </w:rPr>
        <w:t xml:space="preserve"> </w:t>
      </w:r>
      <w:bookmarkEnd w:id="3553"/>
    </w:p>
    <w:p w:rsidR="00ED0244" w:rsidRDefault="00ED0244" w:rsidP="00ED0244">
      <w:pPr>
        <w:pStyle w:val="KeepWithNext"/>
        <w:rPr>
          <w:rtl/>
          <w:lang w:eastAsia="he-IL"/>
        </w:rPr>
      </w:pPr>
    </w:p>
    <w:p w:rsidR="00ED0244" w:rsidRDefault="00ED0244" w:rsidP="00ED0244">
      <w:pPr>
        <w:rPr>
          <w:rtl/>
          <w:lang w:eastAsia="he-IL"/>
        </w:rPr>
      </w:pPr>
      <w:bookmarkStart w:id="3554" w:name="_ETM_Q1_4933118"/>
      <w:bookmarkStart w:id="3555" w:name="_ETM_Q1_4933150"/>
      <w:bookmarkEnd w:id="3554"/>
      <w:bookmarkEnd w:id="3555"/>
      <w:r>
        <w:rPr>
          <w:rFonts w:hint="cs"/>
          <w:rtl/>
          <w:lang w:eastAsia="he-IL"/>
        </w:rPr>
        <w:t xml:space="preserve">חבר הכנסת </w:t>
      </w:r>
      <w:bookmarkStart w:id="3556" w:name="_ETM_Q1_4934350"/>
      <w:bookmarkEnd w:id="3556"/>
      <w:r>
        <w:rPr>
          <w:rFonts w:hint="cs"/>
          <w:rtl/>
          <w:lang w:eastAsia="he-IL"/>
        </w:rPr>
        <w:t xml:space="preserve">מקלב, יש לך עוד שאלה? </w:t>
      </w:r>
    </w:p>
    <w:p w:rsidR="00ED0244" w:rsidRDefault="00ED0244" w:rsidP="00ED0244">
      <w:pPr>
        <w:rPr>
          <w:rtl/>
          <w:lang w:eastAsia="he-IL"/>
        </w:rPr>
      </w:pPr>
      <w:bookmarkStart w:id="3557" w:name="_ETM_Q1_4937061"/>
      <w:bookmarkStart w:id="3558" w:name="_ETM_Q1_4937123"/>
      <w:bookmarkStart w:id="3559" w:name="_ETM_Q1_4937709"/>
      <w:bookmarkEnd w:id="3557"/>
      <w:bookmarkEnd w:id="3558"/>
      <w:bookmarkEnd w:id="3559"/>
    </w:p>
    <w:p w:rsidR="00ED0244" w:rsidRDefault="00ED0244" w:rsidP="00ED0244">
      <w:pPr>
        <w:pStyle w:val="a4"/>
        <w:keepNext/>
        <w:rPr>
          <w:rtl/>
        </w:rPr>
      </w:pPr>
      <w:bookmarkStart w:id="3560" w:name="ET_speaker_6166_443"/>
      <w:r w:rsidRPr="00ED0244">
        <w:rPr>
          <w:rStyle w:val="TagStyle"/>
          <w:rtl/>
        </w:rPr>
        <w:t xml:space="preserve"> &lt;&lt; דובר &gt;&gt; </w:t>
      </w:r>
      <w:r>
        <w:rPr>
          <w:rtl/>
        </w:rPr>
        <w:t>אורי מקלב (יהדות התורה):</w:t>
      </w:r>
      <w:r w:rsidRPr="00ED0244">
        <w:rPr>
          <w:rStyle w:val="TagStyle"/>
          <w:rtl/>
        </w:rPr>
        <w:t xml:space="preserve"> &lt;&lt; דובר &gt;&gt;</w:t>
      </w:r>
      <w:r w:rsidR="00BD4CC1">
        <w:rPr>
          <w:rtl/>
        </w:rPr>
        <w:t xml:space="preserve"> </w:t>
      </w:r>
      <w:r>
        <w:rPr>
          <w:rtl/>
        </w:rPr>
        <w:t xml:space="preserve"> </w:t>
      </w:r>
      <w:bookmarkEnd w:id="3560"/>
    </w:p>
    <w:p w:rsidR="00ED0244" w:rsidRDefault="00ED0244" w:rsidP="00ED0244">
      <w:pPr>
        <w:pStyle w:val="KeepWithNext"/>
        <w:rPr>
          <w:rtl/>
          <w:lang w:eastAsia="he-IL"/>
        </w:rPr>
      </w:pPr>
    </w:p>
    <w:p w:rsidR="00ED0244" w:rsidRDefault="00ED0244" w:rsidP="00ED0244">
      <w:pPr>
        <w:rPr>
          <w:rtl/>
          <w:lang w:eastAsia="he-IL"/>
        </w:rPr>
      </w:pPr>
      <w:bookmarkStart w:id="3561" w:name="_ETM_Q1_4938085"/>
      <w:bookmarkStart w:id="3562" w:name="_ETM_Q1_4938115"/>
      <w:bookmarkEnd w:id="3561"/>
      <w:bookmarkEnd w:id="3562"/>
      <w:r>
        <w:rPr>
          <w:rFonts w:hint="cs"/>
          <w:rtl/>
          <w:lang w:eastAsia="he-IL"/>
        </w:rPr>
        <w:t>כן.</w:t>
      </w:r>
    </w:p>
    <w:p w:rsidR="00ED0244" w:rsidRDefault="00ED0244" w:rsidP="00ED0244">
      <w:pPr>
        <w:rPr>
          <w:rtl/>
          <w:lang w:eastAsia="he-IL"/>
        </w:rPr>
      </w:pPr>
      <w:bookmarkStart w:id="3563" w:name="_ETM_Q1_4938693"/>
      <w:bookmarkStart w:id="3564" w:name="_ETM_Q1_4938750"/>
      <w:bookmarkEnd w:id="3563"/>
      <w:bookmarkEnd w:id="3564"/>
    </w:p>
    <w:p w:rsidR="00ED0244" w:rsidRDefault="00ED0244" w:rsidP="00ED0244">
      <w:pPr>
        <w:pStyle w:val="af6"/>
        <w:keepNext/>
        <w:rPr>
          <w:rtl/>
        </w:rPr>
      </w:pPr>
      <w:bookmarkStart w:id="3565" w:name="ET_yor_6127_444"/>
      <w:r w:rsidRPr="00ED0244">
        <w:rPr>
          <w:rStyle w:val="TagStyle"/>
          <w:rtl/>
        </w:rPr>
        <w:t xml:space="preserve"> &lt;&lt; יור &gt;&gt; </w:t>
      </w:r>
      <w:r>
        <w:rPr>
          <w:rtl/>
        </w:rPr>
        <w:t>היו"ר ולדימיר בליאק:</w:t>
      </w:r>
      <w:r w:rsidRPr="00ED0244">
        <w:rPr>
          <w:rStyle w:val="TagStyle"/>
          <w:rtl/>
        </w:rPr>
        <w:t xml:space="preserve"> &lt;&lt; יור &gt;&gt;</w:t>
      </w:r>
      <w:r w:rsidR="00BD4CC1">
        <w:rPr>
          <w:rtl/>
        </w:rPr>
        <w:t xml:space="preserve"> </w:t>
      </w:r>
      <w:r>
        <w:rPr>
          <w:rtl/>
        </w:rPr>
        <w:t xml:space="preserve"> </w:t>
      </w:r>
      <w:bookmarkEnd w:id="3565"/>
    </w:p>
    <w:p w:rsidR="00ED0244" w:rsidRDefault="00ED0244" w:rsidP="00ED0244">
      <w:pPr>
        <w:pStyle w:val="KeepWithNext"/>
        <w:rPr>
          <w:rtl/>
          <w:lang w:eastAsia="he-IL"/>
        </w:rPr>
      </w:pPr>
    </w:p>
    <w:p w:rsidR="00ED0244" w:rsidRDefault="00ED0244" w:rsidP="00ED0244">
      <w:pPr>
        <w:rPr>
          <w:rtl/>
          <w:lang w:eastAsia="he-IL"/>
        </w:rPr>
      </w:pPr>
      <w:bookmarkStart w:id="3566" w:name="_ETM_Q1_4940566"/>
      <w:bookmarkStart w:id="3567" w:name="_ETM_Q1_4940598"/>
      <w:bookmarkEnd w:id="3566"/>
      <w:bookmarkEnd w:id="3567"/>
      <w:r>
        <w:rPr>
          <w:rFonts w:hint="cs"/>
          <w:rtl/>
          <w:lang w:eastAsia="he-IL"/>
        </w:rPr>
        <w:t xml:space="preserve">אז שאלה אחרונה לפני שאנחנו </w:t>
      </w:r>
      <w:bookmarkStart w:id="3568" w:name="_ETM_Q1_4937951"/>
      <w:bookmarkEnd w:id="3568"/>
      <w:r>
        <w:rPr>
          <w:rFonts w:hint="cs"/>
          <w:rtl/>
          <w:lang w:eastAsia="he-IL"/>
        </w:rPr>
        <w:t xml:space="preserve">עוברים להקראה של הפרק הבא. </w:t>
      </w:r>
    </w:p>
    <w:p w:rsidR="00ED0244" w:rsidRDefault="00ED0244" w:rsidP="00ED0244">
      <w:pPr>
        <w:rPr>
          <w:rtl/>
          <w:lang w:eastAsia="he-IL"/>
        </w:rPr>
      </w:pPr>
      <w:bookmarkStart w:id="3569" w:name="_ETM_Q1_4941519"/>
      <w:bookmarkStart w:id="3570" w:name="_ETM_Q1_4941583"/>
      <w:bookmarkStart w:id="3571" w:name="_ETM_Q1_4939175"/>
      <w:bookmarkEnd w:id="3569"/>
      <w:bookmarkEnd w:id="3570"/>
      <w:bookmarkEnd w:id="3571"/>
    </w:p>
    <w:p w:rsidR="00ED0244" w:rsidRDefault="00ED0244" w:rsidP="00ED0244">
      <w:pPr>
        <w:pStyle w:val="a4"/>
        <w:keepNext/>
        <w:rPr>
          <w:rtl/>
        </w:rPr>
      </w:pPr>
      <w:bookmarkStart w:id="3572" w:name="ET_speaker_5069_445"/>
      <w:r w:rsidRPr="00ED0244">
        <w:rPr>
          <w:rStyle w:val="TagStyle"/>
          <w:rtl/>
        </w:rPr>
        <w:t xml:space="preserve"> &lt;&lt; דובר &gt;&gt; </w:t>
      </w:r>
      <w:r>
        <w:rPr>
          <w:rtl/>
        </w:rPr>
        <w:t>יעקב אשר (יהדות התורה):</w:t>
      </w:r>
      <w:r w:rsidRPr="00ED0244">
        <w:rPr>
          <w:rStyle w:val="TagStyle"/>
          <w:rtl/>
        </w:rPr>
        <w:t xml:space="preserve"> &lt;&lt; דובר &gt;&gt;</w:t>
      </w:r>
      <w:r w:rsidR="00BD4CC1">
        <w:rPr>
          <w:rtl/>
        </w:rPr>
        <w:t xml:space="preserve"> </w:t>
      </w:r>
      <w:r>
        <w:rPr>
          <w:rtl/>
        </w:rPr>
        <w:t xml:space="preserve"> </w:t>
      </w:r>
      <w:bookmarkEnd w:id="3572"/>
    </w:p>
    <w:p w:rsidR="00ED0244" w:rsidRDefault="00ED0244" w:rsidP="00ED0244">
      <w:pPr>
        <w:pStyle w:val="KeepWithNext"/>
        <w:rPr>
          <w:rtl/>
          <w:lang w:eastAsia="he-IL"/>
        </w:rPr>
      </w:pPr>
    </w:p>
    <w:p w:rsidR="00ED0244" w:rsidRDefault="00ED0244" w:rsidP="00ED0244">
      <w:pPr>
        <w:rPr>
          <w:rtl/>
          <w:lang w:eastAsia="he-IL"/>
        </w:rPr>
      </w:pPr>
      <w:bookmarkStart w:id="3573" w:name="_ETM_Q1_4939541"/>
      <w:bookmarkStart w:id="3574" w:name="_ETM_Q1_4939576"/>
      <w:bookmarkEnd w:id="3573"/>
      <w:bookmarkEnd w:id="3574"/>
      <w:r>
        <w:rPr>
          <w:rFonts w:hint="cs"/>
          <w:rtl/>
          <w:lang w:eastAsia="he-IL"/>
        </w:rPr>
        <w:t xml:space="preserve">אתה רוצה לברוח מהדיון? </w:t>
      </w:r>
    </w:p>
    <w:p w:rsidR="00ED0244" w:rsidRDefault="00ED0244" w:rsidP="00ED0244">
      <w:pPr>
        <w:rPr>
          <w:rtl/>
          <w:lang w:eastAsia="he-IL"/>
        </w:rPr>
      </w:pPr>
      <w:bookmarkStart w:id="3575" w:name="_ETM_Q1_4941973"/>
      <w:bookmarkStart w:id="3576" w:name="_ETM_Q1_4942038"/>
      <w:bookmarkStart w:id="3577" w:name="_ETM_Q1_4943045"/>
      <w:bookmarkEnd w:id="3575"/>
      <w:bookmarkEnd w:id="3576"/>
      <w:bookmarkEnd w:id="3577"/>
    </w:p>
    <w:p w:rsidR="00ED0244" w:rsidRDefault="00ED0244" w:rsidP="00ED0244">
      <w:pPr>
        <w:pStyle w:val="a4"/>
        <w:keepNext/>
        <w:rPr>
          <w:rtl/>
        </w:rPr>
      </w:pPr>
      <w:bookmarkStart w:id="3578" w:name="ET_speaker_6166_446"/>
      <w:r w:rsidRPr="00ED0244">
        <w:rPr>
          <w:rStyle w:val="TagStyle"/>
          <w:rtl/>
        </w:rPr>
        <w:t xml:space="preserve"> &lt;&lt; דובר &gt;&gt; </w:t>
      </w:r>
      <w:r>
        <w:rPr>
          <w:rtl/>
        </w:rPr>
        <w:t>אורי מקלב (יהדות התורה):</w:t>
      </w:r>
      <w:r w:rsidRPr="00ED0244">
        <w:rPr>
          <w:rStyle w:val="TagStyle"/>
          <w:rtl/>
        </w:rPr>
        <w:t xml:space="preserve"> &lt;&lt; דובר &gt;&gt;</w:t>
      </w:r>
      <w:r w:rsidR="00BD4CC1">
        <w:rPr>
          <w:rtl/>
        </w:rPr>
        <w:t xml:space="preserve"> </w:t>
      </w:r>
      <w:r>
        <w:rPr>
          <w:rtl/>
        </w:rPr>
        <w:t xml:space="preserve"> </w:t>
      </w:r>
      <w:bookmarkEnd w:id="3578"/>
    </w:p>
    <w:p w:rsidR="00ED0244" w:rsidRDefault="00ED0244" w:rsidP="00ED0244">
      <w:pPr>
        <w:pStyle w:val="KeepWithNext"/>
        <w:rPr>
          <w:rtl/>
          <w:lang w:eastAsia="he-IL"/>
        </w:rPr>
      </w:pPr>
    </w:p>
    <w:p w:rsidR="00ED0244" w:rsidRDefault="00ED0244" w:rsidP="00ED0244">
      <w:pPr>
        <w:rPr>
          <w:rtl/>
          <w:lang w:eastAsia="he-IL"/>
        </w:rPr>
      </w:pPr>
      <w:bookmarkStart w:id="3579" w:name="_ETM_Q1_4943414"/>
      <w:bookmarkStart w:id="3580" w:name="_ETM_Q1_4943447"/>
      <w:bookmarkEnd w:id="3579"/>
      <w:bookmarkEnd w:id="3580"/>
      <w:r>
        <w:rPr>
          <w:rFonts w:hint="cs"/>
          <w:rtl/>
          <w:lang w:eastAsia="he-IL"/>
        </w:rPr>
        <w:t xml:space="preserve">זה </w:t>
      </w:r>
      <w:bookmarkStart w:id="3581" w:name="_ETM_Q1_4943773"/>
      <w:bookmarkEnd w:id="3581"/>
      <w:r>
        <w:rPr>
          <w:rFonts w:hint="cs"/>
          <w:rtl/>
          <w:lang w:eastAsia="he-IL"/>
        </w:rPr>
        <w:t>אומר שיש לנו ויכוח עכשיו על הנתונים, את אומרת של-72%</w:t>
      </w:r>
      <w:bookmarkStart w:id="3582" w:name="_ETM_Q1_4948553"/>
      <w:bookmarkEnd w:id="3582"/>
      <w:r>
        <w:rPr>
          <w:rFonts w:hint="cs"/>
          <w:rtl/>
          <w:lang w:eastAsia="he-IL"/>
        </w:rPr>
        <w:t xml:space="preserve"> מבעלי העסקים יש כשרות כפולה וזה מה שגורם ליוקר המחיה. </w:t>
      </w:r>
      <w:bookmarkStart w:id="3583" w:name="_ETM_Q1_4954340"/>
      <w:bookmarkEnd w:id="3583"/>
    </w:p>
    <w:p w:rsidR="00ED0244" w:rsidRDefault="00ED0244" w:rsidP="00ED0244">
      <w:pPr>
        <w:rPr>
          <w:rtl/>
          <w:lang w:eastAsia="he-IL"/>
        </w:rPr>
      </w:pPr>
      <w:bookmarkStart w:id="3584" w:name="_ETM_Q1_4954457"/>
      <w:bookmarkStart w:id="3585" w:name="_ETM_Q1_4954513"/>
      <w:bookmarkStart w:id="3586" w:name="_ETM_Q1_4955625"/>
      <w:bookmarkEnd w:id="3584"/>
      <w:bookmarkEnd w:id="3585"/>
      <w:bookmarkEnd w:id="3586"/>
    </w:p>
    <w:p w:rsidR="00ED0244" w:rsidRDefault="00ED0244" w:rsidP="00ED0244">
      <w:pPr>
        <w:pStyle w:val="af9"/>
        <w:keepNext/>
        <w:rPr>
          <w:rtl/>
          <w:lang w:eastAsia="he-IL"/>
        </w:rPr>
      </w:pPr>
      <w:bookmarkStart w:id="3587" w:name="ET_guest_יעל_לינדנברג_447"/>
      <w:r w:rsidRPr="00ED0244">
        <w:rPr>
          <w:rStyle w:val="TagStyle"/>
          <w:rtl/>
        </w:rPr>
        <w:t xml:space="preserve"> &lt;&lt; אורח &gt;&gt; </w:t>
      </w:r>
      <w:r>
        <w:rPr>
          <w:rtl/>
          <w:lang w:eastAsia="he-IL"/>
        </w:rPr>
        <w:t>יעל לינדנברג:</w:t>
      </w:r>
      <w:r w:rsidRPr="00ED0244">
        <w:rPr>
          <w:rStyle w:val="TagStyle"/>
          <w:rtl/>
        </w:rPr>
        <w:t xml:space="preserve"> &lt;&lt; אורח &gt;&gt;</w:t>
      </w:r>
      <w:r w:rsidR="00BD4CC1">
        <w:rPr>
          <w:rtl/>
          <w:lang w:eastAsia="he-IL"/>
        </w:rPr>
        <w:t xml:space="preserve"> </w:t>
      </w:r>
      <w:r>
        <w:rPr>
          <w:rtl/>
          <w:lang w:eastAsia="he-IL"/>
        </w:rPr>
        <w:t xml:space="preserve"> </w:t>
      </w:r>
      <w:bookmarkEnd w:id="3587"/>
    </w:p>
    <w:p w:rsidR="00ED0244" w:rsidRDefault="00ED0244" w:rsidP="00ED0244">
      <w:pPr>
        <w:pStyle w:val="KeepWithNext"/>
        <w:rPr>
          <w:rtl/>
          <w:lang w:eastAsia="he-IL"/>
        </w:rPr>
      </w:pPr>
    </w:p>
    <w:p w:rsidR="00ED0244" w:rsidRDefault="00ED0244" w:rsidP="00ED0244">
      <w:pPr>
        <w:rPr>
          <w:rtl/>
          <w:lang w:eastAsia="he-IL"/>
        </w:rPr>
      </w:pPr>
      <w:bookmarkStart w:id="3588" w:name="_ETM_Q1_4955975"/>
      <w:bookmarkStart w:id="3589" w:name="_ETM_Q1_4956005"/>
      <w:bookmarkEnd w:id="3588"/>
      <w:bookmarkEnd w:id="3589"/>
      <w:r>
        <w:rPr>
          <w:rFonts w:hint="cs"/>
          <w:rtl/>
          <w:lang w:eastAsia="he-IL"/>
        </w:rPr>
        <w:t xml:space="preserve">לא רק, בין היתר. </w:t>
      </w:r>
    </w:p>
    <w:p w:rsidR="00ED0244" w:rsidRDefault="00ED0244" w:rsidP="00ED0244">
      <w:pPr>
        <w:rPr>
          <w:rtl/>
          <w:lang w:eastAsia="he-IL"/>
        </w:rPr>
      </w:pPr>
      <w:bookmarkStart w:id="3590" w:name="_ETM_Q1_4956869"/>
      <w:bookmarkStart w:id="3591" w:name="_ETM_Q1_4956929"/>
      <w:bookmarkStart w:id="3592" w:name="_ETM_Q1_4957845"/>
      <w:bookmarkEnd w:id="3590"/>
      <w:bookmarkEnd w:id="3591"/>
      <w:bookmarkEnd w:id="3592"/>
    </w:p>
    <w:p w:rsidR="00ED0244" w:rsidRDefault="00ED0244" w:rsidP="00ED0244">
      <w:pPr>
        <w:pStyle w:val="a4"/>
        <w:keepNext/>
        <w:rPr>
          <w:rtl/>
        </w:rPr>
      </w:pPr>
      <w:bookmarkStart w:id="3593" w:name="ET_speaker_5069_449"/>
      <w:r w:rsidRPr="00ED0244">
        <w:rPr>
          <w:rStyle w:val="TagStyle"/>
          <w:rtl/>
        </w:rPr>
        <w:t xml:space="preserve"> &lt;&lt; דובר &gt;&gt; </w:t>
      </w:r>
      <w:r>
        <w:rPr>
          <w:rtl/>
        </w:rPr>
        <w:t>יעקב אשר (יהדות התורה):</w:t>
      </w:r>
      <w:r w:rsidRPr="00ED0244">
        <w:rPr>
          <w:rStyle w:val="TagStyle"/>
          <w:rtl/>
        </w:rPr>
        <w:t xml:space="preserve"> &lt;&lt; דובר &gt;&gt;</w:t>
      </w:r>
      <w:r w:rsidR="00BD4CC1">
        <w:rPr>
          <w:rtl/>
        </w:rPr>
        <w:t xml:space="preserve"> </w:t>
      </w:r>
      <w:r>
        <w:rPr>
          <w:rtl/>
        </w:rPr>
        <w:t xml:space="preserve"> </w:t>
      </w:r>
      <w:bookmarkEnd w:id="3593"/>
    </w:p>
    <w:p w:rsidR="00ED0244" w:rsidRDefault="00ED0244" w:rsidP="00ED0244">
      <w:pPr>
        <w:pStyle w:val="KeepWithNext"/>
        <w:rPr>
          <w:rtl/>
          <w:lang w:eastAsia="he-IL"/>
        </w:rPr>
      </w:pPr>
    </w:p>
    <w:p w:rsidR="00ED0244" w:rsidRDefault="00ED0244" w:rsidP="00ED0244">
      <w:pPr>
        <w:rPr>
          <w:rtl/>
          <w:lang w:eastAsia="he-IL"/>
        </w:rPr>
      </w:pPr>
      <w:bookmarkStart w:id="3594" w:name="_ETM_Q1_4958211"/>
      <w:bookmarkStart w:id="3595" w:name="_ETM_Q1_4958243"/>
      <w:bookmarkEnd w:id="3594"/>
      <w:bookmarkEnd w:id="3595"/>
      <w:r>
        <w:rPr>
          <w:rFonts w:hint="cs"/>
          <w:rtl/>
          <w:lang w:eastAsia="he-IL"/>
        </w:rPr>
        <w:t xml:space="preserve">לא רק, אבל זה מרכיב רציני. </w:t>
      </w:r>
      <w:bookmarkStart w:id="3596" w:name="_ETM_Q1_4958583"/>
      <w:bookmarkEnd w:id="3596"/>
    </w:p>
    <w:p w:rsidR="00ED0244" w:rsidRDefault="00ED0244" w:rsidP="00ED0244">
      <w:pPr>
        <w:rPr>
          <w:rtl/>
          <w:lang w:eastAsia="he-IL"/>
        </w:rPr>
      </w:pPr>
      <w:bookmarkStart w:id="3597" w:name="_ETM_Q1_4958679"/>
      <w:bookmarkStart w:id="3598" w:name="_ETM_Q1_4958743"/>
      <w:bookmarkStart w:id="3599" w:name="_ETM_Q1_4959607"/>
      <w:bookmarkEnd w:id="3597"/>
      <w:bookmarkEnd w:id="3598"/>
      <w:bookmarkEnd w:id="3599"/>
    </w:p>
    <w:p w:rsidR="00ED0244" w:rsidRDefault="00ED0244" w:rsidP="00ED0244">
      <w:pPr>
        <w:pStyle w:val="a4"/>
        <w:keepNext/>
        <w:rPr>
          <w:rtl/>
        </w:rPr>
      </w:pPr>
      <w:bookmarkStart w:id="3600" w:name="ET_speaker_6166_450"/>
      <w:r w:rsidRPr="00ED0244">
        <w:rPr>
          <w:rStyle w:val="TagStyle"/>
          <w:rtl/>
        </w:rPr>
        <w:t xml:space="preserve"> &lt;&lt; דובר &gt;&gt; </w:t>
      </w:r>
      <w:r>
        <w:rPr>
          <w:rtl/>
        </w:rPr>
        <w:t>אורי מקלב (יהדות התורה):</w:t>
      </w:r>
      <w:r w:rsidRPr="00ED0244">
        <w:rPr>
          <w:rStyle w:val="TagStyle"/>
          <w:rtl/>
        </w:rPr>
        <w:t xml:space="preserve"> &lt;&lt; דובר &gt;&gt;</w:t>
      </w:r>
      <w:r w:rsidR="00BD4CC1">
        <w:rPr>
          <w:rtl/>
        </w:rPr>
        <w:t xml:space="preserve"> </w:t>
      </w:r>
      <w:r>
        <w:rPr>
          <w:rtl/>
        </w:rPr>
        <w:t xml:space="preserve"> </w:t>
      </w:r>
      <w:bookmarkEnd w:id="3600"/>
    </w:p>
    <w:p w:rsidR="00ED0244" w:rsidRDefault="00ED0244" w:rsidP="00ED0244">
      <w:pPr>
        <w:pStyle w:val="KeepWithNext"/>
        <w:rPr>
          <w:rtl/>
        </w:rPr>
      </w:pPr>
    </w:p>
    <w:p w:rsidR="00ED0244" w:rsidRDefault="00ED0244" w:rsidP="00ED0244">
      <w:pPr>
        <w:rPr>
          <w:rtl/>
        </w:rPr>
      </w:pPr>
      <w:bookmarkStart w:id="3601" w:name="_ETM_Q1_4960045"/>
      <w:bookmarkStart w:id="3602" w:name="_ETM_Q1_4960077"/>
      <w:bookmarkEnd w:id="3601"/>
      <w:bookmarkEnd w:id="3602"/>
      <w:r>
        <w:rPr>
          <w:rFonts w:hint="cs"/>
          <w:rtl/>
        </w:rPr>
        <w:t xml:space="preserve">את לא יכולה עכשיו להפוך, הרי הצגתם פה - </w:t>
      </w:r>
      <w:bookmarkStart w:id="3603" w:name="_ETM_Q1_4961181"/>
      <w:bookmarkEnd w:id="3603"/>
      <w:r>
        <w:rPr>
          <w:rFonts w:hint="cs"/>
          <w:rtl/>
        </w:rPr>
        <w:t>- -</w:t>
      </w:r>
    </w:p>
    <w:p w:rsidR="00ED0244" w:rsidRDefault="00ED0244" w:rsidP="00ED0244">
      <w:pPr>
        <w:rPr>
          <w:rtl/>
        </w:rPr>
      </w:pPr>
      <w:bookmarkStart w:id="3604" w:name="_ETM_Q1_4961661"/>
      <w:bookmarkStart w:id="3605" w:name="_ETM_Q1_4961726"/>
      <w:bookmarkEnd w:id="3604"/>
      <w:bookmarkEnd w:id="3605"/>
    </w:p>
    <w:p w:rsidR="00ED0244" w:rsidRDefault="00ED0244" w:rsidP="00ED0244">
      <w:pPr>
        <w:pStyle w:val="af9"/>
        <w:keepNext/>
        <w:rPr>
          <w:rtl/>
        </w:rPr>
      </w:pPr>
      <w:bookmarkStart w:id="3606" w:name="ET_guest_יעל_לינדנברג_451"/>
      <w:r w:rsidRPr="00ED0244">
        <w:rPr>
          <w:rStyle w:val="TagStyle"/>
          <w:rtl/>
        </w:rPr>
        <w:t xml:space="preserve"> &lt;&lt; אורח &gt;&gt; </w:t>
      </w:r>
      <w:r>
        <w:rPr>
          <w:rtl/>
        </w:rPr>
        <w:t>יעל לינדנברג:</w:t>
      </w:r>
      <w:r w:rsidRPr="00ED0244">
        <w:rPr>
          <w:rStyle w:val="TagStyle"/>
          <w:rtl/>
        </w:rPr>
        <w:t xml:space="preserve"> &lt;&lt; אורח &gt;&gt;</w:t>
      </w:r>
      <w:r w:rsidR="00BD4CC1">
        <w:rPr>
          <w:rtl/>
        </w:rPr>
        <w:t xml:space="preserve"> </w:t>
      </w:r>
      <w:r>
        <w:rPr>
          <w:rtl/>
        </w:rPr>
        <w:t xml:space="preserve"> </w:t>
      </w:r>
      <w:bookmarkEnd w:id="3606"/>
    </w:p>
    <w:p w:rsidR="00ED0244" w:rsidRDefault="00ED0244" w:rsidP="00ED0244">
      <w:pPr>
        <w:pStyle w:val="KeepWithNext"/>
        <w:rPr>
          <w:rtl/>
        </w:rPr>
      </w:pPr>
    </w:p>
    <w:p w:rsidR="00ED0244" w:rsidRDefault="00ED0244" w:rsidP="00ED0244">
      <w:pPr>
        <w:rPr>
          <w:rtl/>
        </w:rPr>
      </w:pPr>
      <w:bookmarkStart w:id="3607" w:name="_ETM_Q1_4962915"/>
      <w:bookmarkStart w:id="3608" w:name="_ETM_Q1_4962952"/>
      <w:bookmarkEnd w:id="3607"/>
      <w:bookmarkEnd w:id="3608"/>
      <w:r>
        <w:rPr>
          <w:rFonts w:hint="cs"/>
          <w:rtl/>
        </w:rPr>
        <w:t xml:space="preserve">לא, הכול בסדר, אני אומרת בין היתר. </w:t>
      </w:r>
    </w:p>
    <w:p w:rsidR="00ED0244" w:rsidRDefault="00ED0244" w:rsidP="00ED0244">
      <w:pPr>
        <w:rPr>
          <w:rtl/>
        </w:rPr>
      </w:pPr>
      <w:bookmarkStart w:id="3609" w:name="_ETM_Q1_4962159"/>
      <w:bookmarkStart w:id="3610" w:name="_ETM_Q1_4962228"/>
      <w:bookmarkEnd w:id="3609"/>
      <w:bookmarkEnd w:id="3610"/>
    </w:p>
    <w:p w:rsidR="00ED0244" w:rsidRDefault="00ED0244" w:rsidP="00ED0244">
      <w:pPr>
        <w:pStyle w:val="a4"/>
        <w:keepNext/>
        <w:rPr>
          <w:rtl/>
        </w:rPr>
      </w:pPr>
      <w:bookmarkStart w:id="3611" w:name="ET_speaker_6166_452"/>
      <w:r w:rsidRPr="00ED0244">
        <w:rPr>
          <w:rStyle w:val="TagStyle"/>
          <w:rtl/>
        </w:rPr>
        <w:t xml:space="preserve"> &lt;&lt; דובר &gt;&gt; </w:t>
      </w:r>
      <w:r>
        <w:rPr>
          <w:rtl/>
        </w:rPr>
        <w:t>אורי מקלב (יהדות התורה):</w:t>
      </w:r>
      <w:r w:rsidRPr="00ED0244">
        <w:rPr>
          <w:rStyle w:val="TagStyle"/>
          <w:rtl/>
        </w:rPr>
        <w:t xml:space="preserve"> &lt;&lt; דובר &gt;&gt;</w:t>
      </w:r>
      <w:r w:rsidR="00BD4CC1">
        <w:rPr>
          <w:rtl/>
        </w:rPr>
        <w:t xml:space="preserve"> </w:t>
      </w:r>
      <w:r>
        <w:rPr>
          <w:rtl/>
        </w:rPr>
        <w:t xml:space="preserve"> </w:t>
      </w:r>
      <w:bookmarkEnd w:id="3611"/>
    </w:p>
    <w:p w:rsidR="00ED0244" w:rsidRDefault="00ED0244" w:rsidP="00ED0244">
      <w:pPr>
        <w:pStyle w:val="KeepWithNext"/>
        <w:rPr>
          <w:rtl/>
          <w:lang w:eastAsia="he-IL"/>
        </w:rPr>
      </w:pPr>
    </w:p>
    <w:p w:rsidR="00ED0244" w:rsidRDefault="00ED0244" w:rsidP="00ED0244">
      <w:pPr>
        <w:rPr>
          <w:rtl/>
          <w:lang w:eastAsia="he-IL"/>
        </w:rPr>
      </w:pPr>
      <w:bookmarkStart w:id="3612" w:name="_ETM_Q1_4964363"/>
      <w:bookmarkStart w:id="3613" w:name="_ETM_Q1_4964422"/>
      <w:bookmarkEnd w:id="3612"/>
      <w:bookmarkEnd w:id="3613"/>
      <w:r>
        <w:rPr>
          <w:rFonts w:hint="cs"/>
          <w:rtl/>
          <w:lang w:eastAsia="he-IL"/>
        </w:rPr>
        <w:t xml:space="preserve">דיברתם על </w:t>
      </w:r>
      <w:bookmarkStart w:id="3614" w:name="_ETM_Q1_4965535"/>
      <w:bookmarkEnd w:id="3614"/>
      <w:r>
        <w:rPr>
          <w:rFonts w:hint="cs"/>
          <w:rtl/>
          <w:lang w:eastAsia="he-IL"/>
        </w:rPr>
        <w:t>כך שהכשרות כפולה היא זו שמייקרת ואתם רוצים למנוע אותה.</w:t>
      </w:r>
    </w:p>
    <w:p w:rsidR="00ED0244" w:rsidRDefault="00ED0244" w:rsidP="00ED0244">
      <w:pPr>
        <w:rPr>
          <w:rtl/>
          <w:lang w:eastAsia="he-IL"/>
        </w:rPr>
      </w:pPr>
      <w:bookmarkStart w:id="3615" w:name="_ETM_Q1_4966793"/>
      <w:bookmarkStart w:id="3616" w:name="_ETM_Q1_4966864"/>
      <w:bookmarkEnd w:id="3615"/>
      <w:bookmarkEnd w:id="3616"/>
    </w:p>
    <w:p w:rsidR="00ED0244" w:rsidRDefault="00ED0244" w:rsidP="00ED0244">
      <w:pPr>
        <w:pStyle w:val="af9"/>
        <w:keepNext/>
        <w:rPr>
          <w:rtl/>
          <w:lang w:eastAsia="he-IL"/>
        </w:rPr>
      </w:pPr>
      <w:bookmarkStart w:id="3617" w:name="ET_guest_יעל_לינדנברג_453"/>
      <w:r w:rsidRPr="00ED0244">
        <w:rPr>
          <w:rStyle w:val="TagStyle"/>
          <w:rtl/>
        </w:rPr>
        <w:t xml:space="preserve"> &lt;&lt; אורח &gt;&gt; </w:t>
      </w:r>
      <w:r>
        <w:rPr>
          <w:rtl/>
          <w:lang w:eastAsia="he-IL"/>
        </w:rPr>
        <w:t>יעל לינדנברג:</w:t>
      </w:r>
      <w:r w:rsidRPr="00ED0244">
        <w:rPr>
          <w:rStyle w:val="TagStyle"/>
          <w:rtl/>
        </w:rPr>
        <w:t xml:space="preserve"> &lt;&lt; אורח &gt;&gt;</w:t>
      </w:r>
      <w:r w:rsidR="00BD4CC1">
        <w:rPr>
          <w:rtl/>
          <w:lang w:eastAsia="he-IL"/>
        </w:rPr>
        <w:t xml:space="preserve"> </w:t>
      </w:r>
      <w:r>
        <w:rPr>
          <w:rtl/>
          <w:lang w:eastAsia="he-IL"/>
        </w:rPr>
        <w:t xml:space="preserve"> </w:t>
      </w:r>
      <w:bookmarkEnd w:id="3617"/>
    </w:p>
    <w:p w:rsidR="00ED0244" w:rsidRDefault="00ED0244" w:rsidP="00ED0244">
      <w:pPr>
        <w:pStyle w:val="KeepWithNext"/>
        <w:rPr>
          <w:rtl/>
          <w:lang w:eastAsia="he-IL"/>
        </w:rPr>
      </w:pPr>
    </w:p>
    <w:p w:rsidR="00ED0244" w:rsidRDefault="00ED0244" w:rsidP="00ED0244">
      <w:pPr>
        <w:rPr>
          <w:rtl/>
          <w:lang w:eastAsia="he-IL"/>
        </w:rPr>
      </w:pPr>
      <w:bookmarkStart w:id="3618" w:name="_ETM_Q1_4968253"/>
      <w:bookmarkStart w:id="3619" w:name="_ETM_Q1_4968285"/>
      <w:bookmarkEnd w:id="3618"/>
      <w:bookmarkEnd w:id="3619"/>
      <w:r>
        <w:rPr>
          <w:rFonts w:hint="cs"/>
          <w:rtl/>
          <w:lang w:eastAsia="he-IL"/>
        </w:rPr>
        <w:t xml:space="preserve">בין </w:t>
      </w:r>
      <w:bookmarkStart w:id="3620" w:name="_ETM_Q1_4968721"/>
      <w:bookmarkEnd w:id="3620"/>
      <w:r>
        <w:rPr>
          <w:rFonts w:hint="cs"/>
          <w:rtl/>
          <w:lang w:eastAsia="he-IL"/>
        </w:rPr>
        <w:t>היתר. עכשיו אני אגיד על זה, גם על ההנחה הזאת</w:t>
      </w:r>
      <w:bookmarkStart w:id="3621" w:name="_ETM_Q1_4971027"/>
      <w:bookmarkEnd w:id="3621"/>
      <w:r>
        <w:rPr>
          <w:rFonts w:hint="cs"/>
          <w:rtl/>
          <w:lang w:eastAsia="he-IL"/>
        </w:rPr>
        <w:t xml:space="preserve"> - - -</w:t>
      </w:r>
    </w:p>
    <w:p w:rsidR="00ED0244" w:rsidRDefault="00ED0244" w:rsidP="00ED0244">
      <w:pPr>
        <w:rPr>
          <w:rtl/>
          <w:lang w:eastAsia="he-IL"/>
        </w:rPr>
      </w:pPr>
      <w:bookmarkStart w:id="3622" w:name="_ETM_Q1_4970269"/>
      <w:bookmarkStart w:id="3623" w:name="_ETM_Q1_4970340"/>
      <w:bookmarkStart w:id="3624" w:name="_ETM_Q1_4969139"/>
      <w:bookmarkEnd w:id="3622"/>
      <w:bookmarkEnd w:id="3623"/>
      <w:bookmarkEnd w:id="3624"/>
    </w:p>
    <w:p w:rsidR="00ED0244" w:rsidRDefault="00ED0244" w:rsidP="00ED0244">
      <w:pPr>
        <w:pStyle w:val="a4"/>
        <w:keepNext/>
        <w:rPr>
          <w:rtl/>
        </w:rPr>
      </w:pPr>
      <w:bookmarkStart w:id="3625" w:name="ET_speaker_6166_454"/>
      <w:r w:rsidRPr="00ED0244">
        <w:rPr>
          <w:rStyle w:val="TagStyle"/>
          <w:rtl/>
        </w:rPr>
        <w:t xml:space="preserve"> &lt;&lt; דובר &gt;&gt; </w:t>
      </w:r>
      <w:r>
        <w:rPr>
          <w:rtl/>
        </w:rPr>
        <w:t>אורי מקלב (יהדות התורה):</w:t>
      </w:r>
      <w:r w:rsidRPr="00ED0244">
        <w:rPr>
          <w:rStyle w:val="TagStyle"/>
          <w:rtl/>
        </w:rPr>
        <w:t xml:space="preserve"> &lt;&lt; דובר &gt;&gt;</w:t>
      </w:r>
      <w:r w:rsidR="00BD4CC1">
        <w:rPr>
          <w:rtl/>
        </w:rPr>
        <w:t xml:space="preserve"> </w:t>
      </w:r>
      <w:r>
        <w:rPr>
          <w:rtl/>
        </w:rPr>
        <w:t xml:space="preserve"> </w:t>
      </w:r>
      <w:bookmarkEnd w:id="3625"/>
    </w:p>
    <w:p w:rsidR="00ED0244" w:rsidRDefault="00ED0244" w:rsidP="00ED0244">
      <w:pPr>
        <w:pStyle w:val="KeepWithNext"/>
        <w:rPr>
          <w:rtl/>
          <w:lang w:eastAsia="he-IL"/>
        </w:rPr>
      </w:pPr>
    </w:p>
    <w:p w:rsidR="00ED0244" w:rsidRDefault="00ED0244" w:rsidP="00ED0244">
      <w:pPr>
        <w:rPr>
          <w:rtl/>
          <w:lang w:eastAsia="he-IL"/>
        </w:rPr>
      </w:pPr>
      <w:bookmarkStart w:id="3626" w:name="_ETM_Q1_4969516"/>
      <w:bookmarkStart w:id="3627" w:name="_ETM_Q1_4969557"/>
      <w:bookmarkEnd w:id="3626"/>
      <w:bookmarkEnd w:id="3627"/>
      <w:r>
        <w:rPr>
          <w:rFonts w:hint="cs"/>
          <w:rtl/>
          <w:lang w:eastAsia="he-IL"/>
        </w:rPr>
        <w:t xml:space="preserve">בסדר, בין היתר. </w:t>
      </w:r>
    </w:p>
    <w:p w:rsidR="00ED0244" w:rsidRDefault="00ED0244" w:rsidP="00ED0244">
      <w:pPr>
        <w:rPr>
          <w:rtl/>
          <w:lang w:eastAsia="he-IL"/>
        </w:rPr>
      </w:pPr>
      <w:bookmarkStart w:id="3628" w:name="_ETM_Q1_4971499"/>
      <w:bookmarkStart w:id="3629" w:name="_ETM_Q1_4971562"/>
      <w:bookmarkStart w:id="3630" w:name="_ETM_Q1_4972555"/>
      <w:bookmarkEnd w:id="3628"/>
      <w:bookmarkEnd w:id="3629"/>
      <w:bookmarkEnd w:id="3630"/>
    </w:p>
    <w:p w:rsidR="00ED0244" w:rsidRDefault="00ED0244" w:rsidP="00ED0244">
      <w:pPr>
        <w:pStyle w:val="af6"/>
        <w:keepNext/>
        <w:rPr>
          <w:rtl/>
        </w:rPr>
      </w:pPr>
      <w:bookmarkStart w:id="3631" w:name="ET_yor_6127_455"/>
      <w:r w:rsidRPr="00ED0244">
        <w:rPr>
          <w:rStyle w:val="TagStyle"/>
          <w:rtl/>
        </w:rPr>
        <w:t xml:space="preserve"> &lt;&lt; יור &gt;&gt; </w:t>
      </w:r>
      <w:r>
        <w:rPr>
          <w:rtl/>
        </w:rPr>
        <w:t>היו"ר ולדימיר בליאק:</w:t>
      </w:r>
      <w:r w:rsidRPr="00ED0244">
        <w:rPr>
          <w:rStyle w:val="TagStyle"/>
          <w:rtl/>
        </w:rPr>
        <w:t xml:space="preserve"> &lt;&lt; יור &gt;&gt;</w:t>
      </w:r>
      <w:r w:rsidR="00BD4CC1">
        <w:rPr>
          <w:rtl/>
        </w:rPr>
        <w:t xml:space="preserve"> </w:t>
      </w:r>
      <w:r>
        <w:rPr>
          <w:rtl/>
        </w:rPr>
        <w:t xml:space="preserve"> </w:t>
      </w:r>
      <w:bookmarkEnd w:id="3631"/>
    </w:p>
    <w:p w:rsidR="00ED0244" w:rsidRDefault="00ED0244" w:rsidP="00ED0244">
      <w:pPr>
        <w:pStyle w:val="KeepWithNext"/>
        <w:rPr>
          <w:rtl/>
          <w:lang w:eastAsia="he-IL"/>
        </w:rPr>
      </w:pPr>
    </w:p>
    <w:p w:rsidR="00ED0244" w:rsidRDefault="00ED0244" w:rsidP="00ED0244">
      <w:pPr>
        <w:rPr>
          <w:rtl/>
          <w:lang w:eastAsia="he-IL"/>
        </w:rPr>
      </w:pPr>
      <w:bookmarkStart w:id="3632" w:name="_ETM_Q1_4972895"/>
      <w:bookmarkStart w:id="3633" w:name="_ETM_Q1_4972926"/>
      <w:bookmarkEnd w:id="3632"/>
      <w:bookmarkEnd w:id="3633"/>
      <w:r>
        <w:rPr>
          <w:rFonts w:hint="cs"/>
          <w:rtl/>
          <w:lang w:eastAsia="he-IL"/>
        </w:rPr>
        <w:t xml:space="preserve">מה השאלה? </w:t>
      </w:r>
    </w:p>
    <w:p w:rsidR="00ED0244" w:rsidRDefault="00ED0244" w:rsidP="00ED0244">
      <w:pPr>
        <w:rPr>
          <w:rtl/>
          <w:lang w:eastAsia="he-IL"/>
        </w:rPr>
      </w:pPr>
      <w:bookmarkStart w:id="3634" w:name="_ETM_Q1_4970660"/>
      <w:bookmarkEnd w:id="3634"/>
    </w:p>
    <w:p w:rsidR="00ED0244" w:rsidRDefault="00ED0244" w:rsidP="00ED0244">
      <w:pPr>
        <w:pStyle w:val="a4"/>
        <w:keepNext/>
        <w:rPr>
          <w:rtl/>
        </w:rPr>
      </w:pPr>
      <w:bookmarkStart w:id="3635" w:name="ET_speaker_6166_456"/>
      <w:r w:rsidRPr="00ED0244">
        <w:rPr>
          <w:rStyle w:val="TagStyle"/>
          <w:rtl/>
        </w:rPr>
        <w:t xml:space="preserve"> &lt;&lt; דובר &gt;&gt; </w:t>
      </w:r>
      <w:r>
        <w:rPr>
          <w:rtl/>
        </w:rPr>
        <w:t>אורי מקלב (יהדות התורה):</w:t>
      </w:r>
      <w:r w:rsidRPr="00ED0244">
        <w:rPr>
          <w:rStyle w:val="TagStyle"/>
          <w:rtl/>
        </w:rPr>
        <w:t xml:space="preserve"> &lt;&lt; דובר &gt;&gt;</w:t>
      </w:r>
      <w:r w:rsidR="00BD4CC1">
        <w:rPr>
          <w:rtl/>
        </w:rPr>
        <w:t xml:space="preserve"> </w:t>
      </w:r>
      <w:r>
        <w:rPr>
          <w:rtl/>
        </w:rPr>
        <w:t xml:space="preserve"> </w:t>
      </w:r>
      <w:bookmarkEnd w:id="3635"/>
    </w:p>
    <w:p w:rsidR="00ED0244" w:rsidRDefault="00ED0244" w:rsidP="00ED0244">
      <w:pPr>
        <w:pStyle w:val="KeepWithNext"/>
        <w:rPr>
          <w:rtl/>
          <w:lang w:eastAsia="he-IL"/>
        </w:rPr>
      </w:pPr>
    </w:p>
    <w:p w:rsidR="00ED0244" w:rsidRDefault="00ED0244" w:rsidP="00ED0244">
      <w:pPr>
        <w:rPr>
          <w:rtl/>
          <w:lang w:eastAsia="he-IL"/>
        </w:rPr>
      </w:pPr>
      <w:bookmarkStart w:id="3636" w:name="_ETM_Q1_4971007"/>
      <w:bookmarkStart w:id="3637" w:name="_ETM_Q1_4971036"/>
      <w:bookmarkEnd w:id="3636"/>
      <w:bookmarkEnd w:id="3637"/>
      <w:r>
        <w:rPr>
          <w:rFonts w:hint="cs"/>
          <w:rtl/>
          <w:lang w:eastAsia="he-IL"/>
        </w:rPr>
        <w:t>א</w:t>
      </w:r>
      <w:bookmarkStart w:id="3638" w:name="_ETM_Q1_4973683"/>
      <w:bookmarkEnd w:id="3638"/>
      <w:r>
        <w:rPr>
          <w:rFonts w:hint="cs"/>
          <w:rtl/>
          <w:lang w:eastAsia="he-IL"/>
        </w:rPr>
        <w:t>ם אנחנו נהפוך את המשוואה ואנחנו נוכיח מנתונים שלנו</w:t>
      </w:r>
      <w:bookmarkStart w:id="3639" w:name="_ETM_Q1_4972749"/>
      <w:bookmarkEnd w:id="3639"/>
      <w:r>
        <w:rPr>
          <w:rFonts w:hint="cs"/>
          <w:rtl/>
          <w:lang w:eastAsia="he-IL"/>
        </w:rPr>
        <w:t xml:space="preserve"> שזה בדיוק הפוך, של-72% מבעלי העסקים אין להם </w:t>
      </w:r>
      <w:bookmarkStart w:id="3640" w:name="_ETM_Q1_4980779"/>
      <w:bookmarkEnd w:id="3640"/>
      <w:r>
        <w:rPr>
          <w:rFonts w:hint="cs"/>
          <w:rtl/>
          <w:lang w:eastAsia="he-IL"/>
        </w:rPr>
        <w:t xml:space="preserve">כשרות כפולה, זה אומר שעכשיו זה הולך לייקר. </w:t>
      </w:r>
    </w:p>
    <w:p w:rsidR="00ED0244" w:rsidRDefault="00ED0244" w:rsidP="00ED0244">
      <w:pPr>
        <w:rPr>
          <w:rtl/>
          <w:lang w:eastAsia="he-IL"/>
        </w:rPr>
      </w:pPr>
      <w:bookmarkStart w:id="3641" w:name="_ETM_Q1_4980603"/>
      <w:bookmarkStart w:id="3642" w:name="_ETM_Q1_4980672"/>
      <w:bookmarkEnd w:id="3641"/>
      <w:bookmarkEnd w:id="3642"/>
    </w:p>
    <w:p w:rsidR="00ED0244" w:rsidRDefault="00ED0244" w:rsidP="00ED0244">
      <w:pPr>
        <w:pStyle w:val="af6"/>
        <w:keepNext/>
        <w:rPr>
          <w:rtl/>
        </w:rPr>
      </w:pPr>
      <w:bookmarkStart w:id="3643" w:name="ET_yor_6127_457"/>
      <w:r w:rsidRPr="00ED0244">
        <w:rPr>
          <w:rStyle w:val="TagStyle"/>
          <w:rtl/>
        </w:rPr>
        <w:t xml:space="preserve"> &lt;&lt; יור &gt;&gt; </w:t>
      </w:r>
      <w:r>
        <w:rPr>
          <w:rtl/>
        </w:rPr>
        <w:t>היו"ר ולדימיר בליאק:</w:t>
      </w:r>
      <w:r w:rsidRPr="00ED0244">
        <w:rPr>
          <w:rStyle w:val="TagStyle"/>
          <w:rtl/>
        </w:rPr>
        <w:t xml:space="preserve"> &lt;&lt; יור &gt;&gt;</w:t>
      </w:r>
      <w:r w:rsidR="00BD4CC1">
        <w:rPr>
          <w:rtl/>
        </w:rPr>
        <w:t xml:space="preserve"> </w:t>
      </w:r>
      <w:r>
        <w:rPr>
          <w:rtl/>
        </w:rPr>
        <w:t xml:space="preserve"> </w:t>
      </w:r>
      <w:bookmarkEnd w:id="3643"/>
    </w:p>
    <w:p w:rsidR="00ED0244" w:rsidRDefault="00ED0244" w:rsidP="00ED0244">
      <w:pPr>
        <w:pStyle w:val="KeepWithNext"/>
        <w:rPr>
          <w:rtl/>
          <w:lang w:eastAsia="he-IL"/>
        </w:rPr>
      </w:pPr>
    </w:p>
    <w:p w:rsidR="00ED0244" w:rsidRDefault="00ED0244" w:rsidP="00ED0244">
      <w:pPr>
        <w:rPr>
          <w:rtl/>
          <w:lang w:eastAsia="he-IL"/>
        </w:rPr>
      </w:pPr>
      <w:bookmarkStart w:id="3644" w:name="_ETM_Q1_4984547"/>
      <w:bookmarkStart w:id="3645" w:name="_ETM_Q1_4984589"/>
      <w:bookmarkEnd w:id="3644"/>
      <w:bookmarkEnd w:id="3645"/>
      <w:r>
        <w:rPr>
          <w:rFonts w:hint="cs"/>
          <w:rtl/>
          <w:lang w:eastAsia="he-IL"/>
        </w:rPr>
        <w:t xml:space="preserve">אבל אין </w:t>
      </w:r>
      <w:bookmarkStart w:id="3646" w:name="_ETM_Q1_4985567"/>
      <w:bookmarkEnd w:id="3646"/>
      <w:r>
        <w:rPr>
          <w:rFonts w:hint="cs"/>
          <w:rtl/>
          <w:lang w:eastAsia="he-IL"/>
        </w:rPr>
        <w:t xml:space="preserve">לך את הנתון הזה. </w:t>
      </w:r>
    </w:p>
    <w:p w:rsidR="00ED0244" w:rsidRDefault="00ED0244" w:rsidP="00ED0244">
      <w:pPr>
        <w:rPr>
          <w:rtl/>
          <w:lang w:eastAsia="he-IL"/>
        </w:rPr>
      </w:pPr>
      <w:bookmarkStart w:id="3647" w:name="_ETM_Q1_4987171"/>
      <w:bookmarkStart w:id="3648" w:name="_ETM_Q1_4987245"/>
      <w:bookmarkStart w:id="3649" w:name="_ETM_Q1_4954624"/>
      <w:bookmarkStart w:id="3650" w:name="_ETM_Q1_4954654"/>
      <w:bookmarkStart w:id="3651" w:name="_ETM_Q1_4987487"/>
      <w:bookmarkEnd w:id="3647"/>
      <w:bookmarkEnd w:id="3648"/>
      <w:bookmarkEnd w:id="3649"/>
      <w:bookmarkEnd w:id="3650"/>
      <w:bookmarkEnd w:id="3651"/>
    </w:p>
    <w:p w:rsidR="00ED0244" w:rsidRDefault="00ED0244" w:rsidP="00ED0244">
      <w:pPr>
        <w:pStyle w:val="a4"/>
        <w:keepNext/>
        <w:rPr>
          <w:rtl/>
        </w:rPr>
      </w:pPr>
      <w:bookmarkStart w:id="3652" w:name="ET_speaker_5069_459"/>
      <w:r w:rsidRPr="00ED0244">
        <w:rPr>
          <w:rStyle w:val="TagStyle"/>
          <w:rtl/>
        </w:rPr>
        <w:t xml:space="preserve"> &lt;&lt; דובר &gt;&gt; </w:t>
      </w:r>
      <w:r>
        <w:rPr>
          <w:rtl/>
        </w:rPr>
        <w:t>יעקב אשר (יהדות התורה):</w:t>
      </w:r>
      <w:r w:rsidRPr="00ED0244">
        <w:rPr>
          <w:rStyle w:val="TagStyle"/>
          <w:rtl/>
        </w:rPr>
        <w:t xml:space="preserve"> &lt;&lt; דובר &gt;&gt;</w:t>
      </w:r>
      <w:r w:rsidR="00BD4CC1">
        <w:rPr>
          <w:rtl/>
        </w:rPr>
        <w:t xml:space="preserve"> </w:t>
      </w:r>
      <w:r>
        <w:rPr>
          <w:rtl/>
        </w:rPr>
        <w:t xml:space="preserve"> </w:t>
      </w:r>
      <w:bookmarkEnd w:id="3652"/>
    </w:p>
    <w:p w:rsidR="00ED0244" w:rsidRDefault="00ED0244" w:rsidP="00ED0244">
      <w:pPr>
        <w:pStyle w:val="KeepWithNext"/>
        <w:rPr>
          <w:rtl/>
          <w:lang w:eastAsia="he-IL"/>
        </w:rPr>
      </w:pPr>
    </w:p>
    <w:p w:rsidR="00ED0244" w:rsidRDefault="00ED0244" w:rsidP="00ED0244">
      <w:pPr>
        <w:rPr>
          <w:rtl/>
          <w:lang w:eastAsia="he-IL"/>
        </w:rPr>
      </w:pPr>
      <w:bookmarkStart w:id="3653" w:name="_ETM_Q1_4987848"/>
      <w:bookmarkStart w:id="3654" w:name="_ETM_Q1_4987879"/>
      <w:bookmarkEnd w:id="3653"/>
      <w:bookmarkEnd w:id="3654"/>
      <w:r>
        <w:rPr>
          <w:rFonts w:hint="cs"/>
          <w:rtl/>
          <w:lang w:eastAsia="he-IL"/>
        </w:rPr>
        <w:t xml:space="preserve">יש. </w:t>
      </w:r>
    </w:p>
    <w:p w:rsidR="00ED0244" w:rsidRDefault="00ED0244" w:rsidP="00ED0244">
      <w:pPr>
        <w:rPr>
          <w:rtl/>
          <w:lang w:eastAsia="he-IL"/>
        </w:rPr>
      </w:pPr>
      <w:bookmarkStart w:id="3655" w:name="_ETM_Q1_4988423"/>
      <w:bookmarkStart w:id="3656" w:name="_ETM_Q1_4988484"/>
      <w:bookmarkEnd w:id="3655"/>
      <w:bookmarkEnd w:id="3656"/>
    </w:p>
    <w:p w:rsidR="00ED0244" w:rsidRDefault="00ED0244" w:rsidP="00ED0244">
      <w:pPr>
        <w:pStyle w:val="af6"/>
        <w:keepNext/>
        <w:rPr>
          <w:rtl/>
        </w:rPr>
      </w:pPr>
      <w:bookmarkStart w:id="3657" w:name="ET_yor_6127_460"/>
      <w:r w:rsidRPr="00ED0244">
        <w:rPr>
          <w:rStyle w:val="TagStyle"/>
          <w:rtl/>
        </w:rPr>
        <w:t xml:space="preserve"> &lt;&lt; יור &gt;&gt; </w:t>
      </w:r>
      <w:r>
        <w:rPr>
          <w:rtl/>
        </w:rPr>
        <w:t>היו"ר ולדימיר בליאק:</w:t>
      </w:r>
      <w:r w:rsidRPr="00ED0244">
        <w:rPr>
          <w:rStyle w:val="TagStyle"/>
          <w:rtl/>
        </w:rPr>
        <w:t xml:space="preserve"> &lt;&lt; יור &gt;&gt;</w:t>
      </w:r>
      <w:r w:rsidR="00BD4CC1">
        <w:rPr>
          <w:rtl/>
        </w:rPr>
        <w:t xml:space="preserve"> </w:t>
      </w:r>
      <w:r>
        <w:rPr>
          <w:rtl/>
        </w:rPr>
        <w:t xml:space="preserve"> </w:t>
      </w:r>
      <w:bookmarkEnd w:id="3657"/>
    </w:p>
    <w:p w:rsidR="00ED0244" w:rsidRDefault="00ED0244" w:rsidP="00ED0244">
      <w:pPr>
        <w:pStyle w:val="KeepWithNext"/>
        <w:rPr>
          <w:rtl/>
          <w:lang w:eastAsia="he-IL"/>
        </w:rPr>
      </w:pPr>
    </w:p>
    <w:p w:rsidR="00ED0244" w:rsidRDefault="00ED0244" w:rsidP="00ED0244">
      <w:pPr>
        <w:rPr>
          <w:rtl/>
          <w:lang w:eastAsia="he-IL"/>
        </w:rPr>
      </w:pPr>
      <w:bookmarkStart w:id="3658" w:name="_ETM_Q1_4985121"/>
      <w:bookmarkStart w:id="3659" w:name="_ETM_Q1_4985153"/>
      <w:bookmarkEnd w:id="3658"/>
      <w:bookmarkEnd w:id="3659"/>
      <w:r>
        <w:rPr>
          <w:rFonts w:hint="cs"/>
          <w:rtl/>
          <w:lang w:eastAsia="he-IL"/>
        </w:rPr>
        <w:t xml:space="preserve">טוב, חברים, אנחנו עוד </w:t>
      </w:r>
      <w:bookmarkStart w:id="3660" w:name="_ETM_Q1_4987609"/>
      <w:bookmarkEnd w:id="3660"/>
      <w:r>
        <w:rPr>
          <w:rFonts w:hint="cs"/>
          <w:rtl/>
          <w:lang w:eastAsia="he-IL"/>
        </w:rPr>
        <w:t xml:space="preserve">נחזור לפן הכלכלי בהמשך. תודה, יעל. </w:t>
      </w:r>
    </w:p>
    <w:p w:rsidR="00ED0244" w:rsidRDefault="00ED0244" w:rsidP="00ED0244">
      <w:pPr>
        <w:rPr>
          <w:rtl/>
          <w:lang w:eastAsia="he-IL"/>
        </w:rPr>
      </w:pPr>
      <w:bookmarkStart w:id="3661" w:name="_ETM_Q1_4988195"/>
      <w:bookmarkStart w:id="3662" w:name="_ETM_Q1_4988260"/>
      <w:bookmarkEnd w:id="3661"/>
      <w:bookmarkEnd w:id="3662"/>
    </w:p>
    <w:p w:rsidR="00ED0244" w:rsidRDefault="00ED0244" w:rsidP="00ED0244">
      <w:pPr>
        <w:pStyle w:val="a4"/>
        <w:keepNext/>
        <w:rPr>
          <w:rtl/>
        </w:rPr>
      </w:pPr>
      <w:bookmarkStart w:id="3663" w:name="ET_speaker_6166_461"/>
      <w:r w:rsidRPr="00ED0244">
        <w:rPr>
          <w:rStyle w:val="TagStyle"/>
          <w:rtl/>
        </w:rPr>
        <w:t xml:space="preserve"> &lt;&lt; דובר &gt;&gt; </w:t>
      </w:r>
      <w:r>
        <w:rPr>
          <w:rtl/>
        </w:rPr>
        <w:t>אורי מקלב (יהדות התורה):</w:t>
      </w:r>
      <w:r w:rsidRPr="00ED0244">
        <w:rPr>
          <w:rStyle w:val="TagStyle"/>
          <w:rtl/>
        </w:rPr>
        <w:t xml:space="preserve"> &lt;&lt; דובר &gt;&gt;</w:t>
      </w:r>
      <w:r w:rsidR="00BD4CC1">
        <w:rPr>
          <w:rtl/>
        </w:rPr>
        <w:t xml:space="preserve"> </w:t>
      </w:r>
      <w:r>
        <w:rPr>
          <w:rtl/>
        </w:rPr>
        <w:t xml:space="preserve"> </w:t>
      </w:r>
      <w:bookmarkEnd w:id="3663"/>
    </w:p>
    <w:p w:rsidR="00ED0244" w:rsidRDefault="00ED0244" w:rsidP="00ED0244">
      <w:pPr>
        <w:pStyle w:val="KeepWithNext"/>
        <w:rPr>
          <w:rtl/>
          <w:lang w:eastAsia="he-IL"/>
        </w:rPr>
      </w:pPr>
    </w:p>
    <w:p w:rsidR="00ED0244" w:rsidRDefault="00ED0244" w:rsidP="00ED0244">
      <w:pPr>
        <w:rPr>
          <w:rtl/>
          <w:lang w:eastAsia="he-IL"/>
        </w:rPr>
      </w:pPr>
      <w:bookmarkStart w:id="3664" w:name="_ETM_Q1_4989906"/>
      <w:bookmarkStart w:id="3665" w:name="_ETM_Q1_4989939"/>
      <w:bookmarkEnd w:id="3664"/>
      <w:bookmarkEnd w:id="3665"/>
      <w:r>
        <w:rPr>
          <w:rFonts w:hint="cs"/>
          <w:rtl/>
          <w:lang w:eastAsia="he-IL"/>
        </w:rPr>
        <w:t>את תחזרי בך - - -</w:t>
      </w:r>
    </w:p>
    <w:p w:rsidR="00ED0244" w:rsidRDefault="00ED0244" w:rsidP="00ED0244">
      <w:pPr>
        <w:rPr>
          <w:rtl/>
          <w:lang w:eastAsia="he-IL"/>
        </w:rPr>
      </w:pPr>
      <w:bookmarkStart w:id="3666" w:name="_ETM_Q1_4993501"/>
      <w:bookmarkStart w:id="3667" w:name="_ETM_Q1_4993569"/>
      <w:bookmarkEnd w:id="3666"/>
      <w:bookmarkEnd w:id="3667"/>
    </w:p>
    <w:p w:rsidR="00ED0244" w:rsidRDefault="00ED0244" w:rsidP="00ED0244">
      <w:pPr>
        <w:pStyle w:val="af6"/>
        <w:keepNext/>
        <w:rPr>
          <w:rtl/>
        </w:rPr>
      </w:pPr>
      <w:bookmarkStart w:id="3668" w:name="ET_yor_6127_462"/>
      <w:r w:rsidRPr="00ED0244">
        <w:rPr>
          <w:rStyle w:val="TagStyle"/>
          <w:rtl/>
        </w:rPr>
        <w:t xml:space="preserve"> &lt;&lt; יור &gt;&gt; </w:t>
      </w:r>
      <w:r>
        <w:rPr>
          <w:rtl/>
        </w:rPr>
        <w:t>היו"ר ולדימיר בליאק:</w:t>
      </w:r>
      <w:r w:rsidRPr="00ED0244">
        <w:rPr>
          <w:rStyle w:val="TagStyle"/>
          <w:rtl/>
        </w:rPr>
        <w:t xml:space="preserve"> &lt;&lt; יור &gt;&gt;</w:t>
      </w:r>
      <w:r w:rsidR="00BD4CC1">
        <w:rPr>
          <w:rtl/>
        </w:rPr>
        <w:t xml:space="preserve"> </w:t>
      </w:r>
      <w:r>
        <w:rPr>
          <w:rtl/>
        </w:rPr>
        <w:t xml:space="preserve"> </w:t>
      </w:r>
      <w:bookmarkEnd w:id="3668"/>
    </w:p>
    <w:p w:rsidR="00ED0244" w:rsidRDefault="00ED0244" w:rsidP="00ED0244">
      <w:pPr>
        <w:pStyle w:val="KeepWithNext"/>
        <w:rPr>
          <w:rtl/>
          <w:lang w:eastAsia="he-IL"/>
        </w:rPr>
      </w:pPr>
    </w:p>
    <w:p w:rsidR="00ED0244" w:rsidRDefault="00ED0244" w:rsidP="00ED0244">
      <w:pPr>
        <w:rPr>
          <w:rtl/>
          <w:lang w:eastAsia="he-IL"/>
        </w:rPr>
      </w:pPr>
      <w:bookmarkStart w:id="3669" w:name="_ETM_Q1_4990578"/>
      <w:bookmarkStart w:id="3670" w:name="_ETM_Q1_4990609"/>
      <w:bookmarkEnd w:id="3669"/>
      <w:bookmarkEnd w:id="3670"/>
      <w:r>
        <w:rPr>
          <w:rFonts w:hint="cs"/>
          <w:rtl/>
          <w:lang w:eastAsia="he-IL"/>
        </w:rPr>
        <w:t>חבר הכנסת מקלב.</w:t>
      </w:r>
    </w:p>
    <w:p w:rsidR="00ED0244" w:rsidRDefault="00ED0244" w:rsidP="00ED0244">
      <w:pPr>
        <w:rPr>
          <w:rtl/>
          <w:lang w:eastAsia="he-IL"/>
        </w:rPr>
      </w:pPr>
      <w:bookmarkStart w:id="3671" w:name="_ETM_Q1_4995753"/>
      <w:bookmarkStart w:id="3672" w:name="_ETM_Q1_4995814"/>
      <w:bookmarkStart w:id="3673" w:name="_ETM_Q1_4991275"/>
      <w:bookmarkEnd w:id="3671"/>
      <w:bookmarkEnd w:id="3672"/>
      <w:bookmarkEnd w:id="3673"/>
    </w:p>
    <w:p w:rsidR="00ED0244" w:rsidRDefault="00ED0244" w:rsidP="00ED0244">
      <w:pPr>
        <w:pStyle w:val="a4"/>
        <w:keepNext/>
        <w:rPr>
          <w:rtl/>
        </w:rPr>
      </w:pPr>
      <w:bookmarkStart w:id="3674" w:name="ET_speaker_6166_463"/>
      <w:r w:rsidRPr="00ED0244">
        <w:rPr>
          <w:rStyle w:val="TagStyle"/>
          <w:rtl/>
        </w:rPr>
        <w:t xml:space="preserve"> &lt;&lt; דובר &gt;&gt; </w:t>
      </w:r>
      <w:r>
        <w:rPr>
          <w:rtl/>
        </w:rPr>
        <w:t>אורי מקלב (יהדות התורה):</w:t>
      </w:r>
      <w:r w:rsidRPr="00ED0244">
        <w:rPr>
          <w:rStyle w:val="TagStyle"/>
          <w:rtl/>
        </w:rPr>
        <w:t xml:space="preserve"> &lt;&lt; דובר &gt;&gt;</w:t>
      </w:r>
      <w:r w:rsidR="00BD4CC1">
        <w:rPr>
          <w:rtl/>
        </w:rPr>
        <w:t xml:space="preserve"> </w:t>
      </w:r>
      <w:r>
        <w:rPr>
          <w:rtl/>
        </w:rPr>
        <w:t xml:space="preserve"> </w:t>
      </w:r>
      <w:bookmarkEnd w:id="3674"/>
    </w:p>
    <w:p w:rsidR="00ED0244" w:rsidRDefault="00ED0244" w:rsidP="00ED0244">
      <w:pPr>
        <w:pStyle w:val="KeepWithNext"/>
        <w:rPr>
          <w:rtl/>
          <w:lang w:eastAsia="he-IL"/>
        </w:rPr>
      </w:pPr>
    </w:p>
    <w:p w:rsidR="00ED0244" w:rsidRDefault="00ED0244" w:rsidP="00ED0244">
      <w:pPr>
        <w:rPr>
          <w:rtl/>
          <w:lang w:eastAsia="he-IL"/>
        </w:rPr>
      </w:pPr>
      <w:bookmarkStart w:id="3675" w:name="_ETM_Q1_4991653"/>
      <w:bookmarkStart w:id="3676" w:name="_ETM_Q1_4991685"/>
      <w:bookmarkEnd w:id="3675"/>
      <w:bookmarkEnd w:id="3676"/>
      <w:r>
        <w:rPr>
          <w:rFonts w:hint="cs"/>
          <w:rtl/>
          <w:lang w:eastAsia="he-IL"/>
        </w:rPr>
        <w:t xml:space="preserve">אנחנו רוצים לדעת. </w:t>
      </w:r>
    </w:p>
    <w:p w:rsidR="00ED0244" w:rsidRDefault="00ED0244" w:rsidP="00ED0244">
      <w:pPr>
        <w:rPr>
          <w:rtl/>
          <w:lang w:eastAsia="he-IL"/>
        </w:rPr>
      </w:pPr>
      <w:bookmarkStart w:id="3677" w:name="_ETM_Q1_4995795"/>
      <w:bookmarkStart w:id="3678" w:name="_ETM_Q1_4995952"/>
      <w:bookmarkEnd w:id="3677"/>
      <w:bookmarkEnd w:id="3678"/>
    </w:p>
    <w:p w:rsidR="00ED0244" w:rsidRDefault="00ED0244" w:rsidP="00ED0244">
      <w:pPr>
        <w:pStyle w:val="af6"/>
        <w:keepNext/>
        <w:rPr>
          <w:rtl/>
        </w:rPr>
      </w:pPr>
      <w:bookmarkStart w:id="3679" w:name="ET_yor_6127_464"/>
      <w:r w:rsidRPr="00ED0244">
        <w:rPr>
          <w:rStyle w:val="TagStyle"/>
          <w:rtl/>
        </w:rPr>
        <w:t xml:space="preserve"> &lt;&lt; יור &gt;&gt; </w:t>
      </w:r>
      <w:r>
        <w:rPr>
          <w:rtl/>
        </w:rPr>
        <w:t>היו"ר ולדימיר בליאק:</w:t>
      </w:r>
      <w:r w:rsidRPr="00ED0244">
        <w:rPr>
          <w:rStyle w:val="TagStyle"/>
          <w:rtl/>
        </w:rPr>
        <w:t xml:space="preserve"> &lt;&lt; יור &gt;&gt;</w:t>
      </w:r>
      <w:r w:rsidR="00BD4CC1">
        <w:rPr>
          <w:rtl/>
        </w:rPr>
        <w:t xml:space="preserve"> </w:t>
      </w:r>
      <w:r>
        <w:rPr>
          <w:rtl/>
        </w:rPr>
        <w:t xml:space="preserve"> </w:t>
      </w:r>
      <w:bookmarkEnd w:id="3679"/>
    </w:p>
    <w:p w:rsidR="00ED0244" w:rsidRDefault="00ED0244" w:rsidP="00ED0244">
      <w:pPr>
        <w:pStyle w:val="KeepWithNext"/>
        <w:rPr>
          <w:rtl/>
          <w:lang w:eastAsia="he-IL"/>
        </w:rPr>
      </w:pPr>
    </w:p>
    <w:p w:rsidR="00ED0244" w:rsidRDefault="00ED0244" w:rsidP="00ED0244">
      <w:pPr>
        <w:rPr>
          <w:rtl/>
          <w:lang w:eastAsia="he-IL"/>
        </w:rPr>
      </w:pPr>
      <w:bookmarkStart w:id="3680" w:name="_ETM_Q1_4997618"/>
      <w:bookmarkStart w:id="3681" w:name="_ETM_Q1_4997658"/>
      <w:bookmarkEnd w:id="3680"/>
      <w:bookmarkEnd w:id="3681"/>
      <w:r>
        <w:rPr>
          <w:rFonts w:hint="cs"/>
          <w:rtl/>
          <w:lang w:eastAsia="he-IL"/>
        </w:rPr>
        <w:t xml:space="preserve">לא, </w:t>
      </w:r>
      <w:bookmarkStart w:id="3682" w:name="_ETM_Q1_4997971"/>
      <w:bookmarkEnd w:id="3682"/>
      <w:r>
        <w:rPr>
          <w:rFonts w:hint="cs"/>
          <w:rtl/>
          <w:lang w:eastAsia="he-IL"/>
        </w:rPr>
        <w:t xml:space="preserve">סיימנו. סיימנו את השאלות. </w:t>
      </w:r>
    </w:p>
    <w:p w:rsidR="00ED0244" w:rsidRDefault="00ED0244" w:rsidP="00ED0244">
      <w:pPr>
        <w:rPr>
          <w:rtl/>
          <w:lang w:eastAsia="he-IL"/>
        </w:rPr>
      </w:pPr>
      <w:bookmarkStart w:id="3683" w:name="_ETM_Q1_5001891"/>
      <w:bookmarkStart w:id="3684" w:name="_ETM_Q1_5001949"/>
      <w:bookmarkEnd w:id="3683"/>
      <w:bookmarkEnd w:id="3684"/>
    </w:p>
    <w:p w:rsidR="00ED0244" w:rsidRDefault="00ED0244" w:rsidP="00ED0244">
      <w:pPr>
        <w:pStyle w:val="a4"/>
        <w:keepNext/>
        <w:rPr>
          <w:rtl/>
        </w:rPr>
      </w:pPr>
      <w:bookmarkStart w:id="3685" w:name="ET_speaker_6153_465"/>
      <w:r w:rsidRPr="00ED0244">
        <w:rPr>
          <w:rStyle w:val="TagStyle"/>
          <w:rtl/>
        </w:rPr>
        <w:t xml:space="preserve"> &lt;&lt; דובר &gt;&gt; </w:t>
      </w:r>
      <w:r>
        <w:rPr>
          <w:rtl/>
        </w:rPr>
        <w:t>אבי מעוז (הציונות הדתית):</w:t>
      </w:r>
      <w:r w:rsidRPr="00ED0244">
        <w:rPr>
          <w:rStyle w:val="TagStyle"/>
          <w:rtl/>
        </w:rPr>
        <w:t xml:space="preserve"> &lt;&lt; דובר &gt;&gt;</w:t>
      </w:r>
      <w:r w:rsidR="00BD4CC1">
        <w:rPr>
          <w:rtl/>
        </w:rPr>
        <w:t xml:space="preserve"> </w:t>
      </w:r>
      <w:r>
        <w:rPr>
          <w:rtl/>
        </w:rPr>
        <w:t xml:space="preserve"> </w:t>
      </w:r>
      <w:bookmarkEnd w:id="3685"/>
    </w:p>
    <w:p w:rsidR="00ED0244" w:rsidRDefault="00ED0244" w:rsidP="00ED0244">
      <w:pPr>
        <w:pStyle w:val="KeepWithNext"/>
        <w:rPr>
          <w:rtl/>
          <w:lang w:eastAsia="he-IL"/>
        </w:rPr>
      </w:pPr>
    </w:p>
    <w:p w:rsidR="00ED0244" w:rsidRDefault="00ED0244" w:rsidP="00ED0244">
      <w:pPr>
        <w:rPr>
          <w:rtl/>
          <w:lang w:eastAsia="he-IL"/>
        </w:rPr>
      </w:pPr>
      <w:bookmarkStart w:id="3686" w:name="_ETM_Q1_4998879"/>
      <w:bookmarkStart w:id="3687" w:name="_ETM_Q1_4998911"/>
      <w:bookmarkEnd w:id="3686"/>
      <w:bookmarkEnd w:id="3687"/>
      <w:r>
        <w:rPr>
          <w:rFonts w:hint="cs"/>
          <w:rtl/>
          <w:lang w:eastAsia="he-IL"/>
        </w:rPr>
        <w:t>היועץ המשפטי, שאלה כללית ליועץ המשפטי.</w:t>
      </w:r>
    </w:p>
    <w:p w:rsidR="00ED0244" w:rsidRDefault="00ED0244" w:rsidP="00ED0244">
      <w:pPr>
        <w:rPr>
          <w:rtl/>
          <w:lang w:eastAsia="he-IL"/>
        </w:rPr>
      </w:pPr>
      <w:bookmarkStart w:id="3688" w:name="_ETM_Q1_5004569"/>
      <w:bookmarkStart w:id="3689" w:name="_ETM_Q1_5004637"/>
      <w:bookmarkStart w:id="3690" w:name="_ETM_Q1_5005537"/>
      <w:bookmarkEnd w:id="3688"/>
      <w:bookmarkEnd w:id="3689"/>
      <w:bookmarkEnd w:id="3690"/>
    </w:p>
    <w:p w:rsidR="00ED0244" w:rsidRDefault="00ED0244" w:rsidP="00ED0244">
      <w:pPr>
        <w:pStyle w:val="af6"/>
        <w:keepNext/>
        <w:rPr>
          <w:rtl/>
        </w:rPr>
      </w:pPr>
      <w:bookmarkStart w:id="3691" w:name="ET_yor_6127_466"/>
      <w:r w:rsidRPr="00ED0244">
        <w:rPr>
          <w:rStyle w:val="TagStyle"/>
          <w:rtl/>
        </w:rPr>
        <w:t xml:space="preserve"> &lt;&lt; יור &gt;&gt; </w:t>
      </w:r>
      <w:r>
        <w:rPr>
          <w:rtl/>
        </w:rPr>
        <w:t>היו"ר ולדימיר בליאק:</w:t>
      </w:r>
      <w:r w:rsidRPr="00ED0244">
        <w:rPr>
          <w:rStyle w:val="TagStyle"/>
          <w:rtl/>
        </w:rPr>
        <w:t xml:space="preserve"> &lt;&lt; יור &gt;&gt;</w:t>
      </w:r>
      <w:r w:rsidR="00BD4CC1">
        <w:rPr>
          <w:rtl/>
        </w:rPr>
        <w:t xml:space="preserve"> </w:t>
      </w:r>
      <w:r>
        <w:rPr>
          <w:rtl/>
        </w:rPr>
        <w:t xml:space="preserve"> </w:t>
      </w:r>
      <w:bookmarkEnd w:id="3691"/>
    </w:p>
    <w:p w:rsidR="00ED0244" w:rsidRDefault="00ED0244" w:rsidP="00ED0244">
      <w:pPr>
        <w:pStyle w:val="KeepWithNext"/>
        <w:rPr>
          <w:rtl/>
          <w:lang w:eastAsia="he-IL"/>
        </w:rPr>
      </w:pPr>
    </w:p>
    <w:p w:rsidR="00ED0244" w:rsidRDefault="00ED0244" w:rsidP="00ED0244">
      <w:pPr>
        <w:rPr>
          <w:rtl/>
          <w:lang w:eastAsia="he-IL"/>
        </w:rPr>
      </w:pPr>
      <w:bookmarkStart w:id="3692" w:name="_ETM_Q1_5005889"/>
      <w:bookmarkStart w:id="3693" w:name="_ETM_Q1_5005920"/>
      <w:bookmarkStart w:id="3694" w:name="_ETM_Q1_5006505"/>
      <w:bookmarkEnd w:id="3692"/>
      <w:bookmarkEnd w:id="3693"/>
      <w:bookmarkEnd w:id="3694"/>
      <w:r>
        <w:rPr>
          <w:rFonts w:hint="cs"/>
          <w:rtl/>
          <w:lang w:eastAsia="he-IL"/>
        </w:rPr>
        <w:t xml:space="preserve">לא, אנחנו סיימנו. </w:t>
      </w:r>
      <w:bookmarkStart w:id="3695" w:name="_ETM_Q1_5008179"/>
      <w:bookmarkEnd w:id="3695"/>
    </w:p>
    <w:p w:rsidR="00ED0244" w:rsidRDefault="00ED0244" w:rsidP="00ED0244">
      <w:pPr>
        <w:rPr>
          <w:rtl/>
          <w:lang w:eastAsia="he-IL"/>
        </w:rPr>
      </w:pPr>
      <w:bookmarkStart w:id="3696" w:name="_ETM_Q1_5008240"/>
      <w:bookmarkEnd w:id="3696"/>
    </w:p>
    <w:p w:rsidR="00ED0244" w:rsidRDefault="00ED0244" w:rsidP="00ED0244">
      <w:pPr>
        <w:pStyle w:val="af9"/>
        <w:keepNext/>
        <w:rPr>
          <w:rtl/>
          <w:lang w:eastAsia="he-IL"/>
        </w:rPr>
      </w:pPr>
      <w:bookmarkStart w:id="3697" w:name="ET_guest_רותם_רייבי_467"/>
      <w:r w:rsidRPr="00ED0244">
        <w:rPr>
          <w:rStyle w:val="TagStyle"/>
          <w:rtl/>
        </w:rPr>
        <w:t xml:space="preserve"> &lt;&lt; אורח &gt;&gt; </w:t>
      </w:r>
      <w:r>
        <w:rPr>
          <w:rtl/>
          <w:lang w:eastAsia="he-IL"/>
        </w:rPr>
        <w:t>רותם רייבי:</w:t>
      </w:r>
      <w:r w:rsidRPr="00ED0244">
        <w:rPr>
          <w:rStyle w:val="TagStyle"/>
          <w:rtl/>
        </w:rPr>
        <w:t xml:space="preserve"> &lt;&lt; אורח &gt;&gt;</w:t>
      </w:r>
      <w:r w:rsidR="00BD4CC1">
        <w:rPr>
          <w:rtl/>
          <w:lang w:eastAsia="he-IL"/>
        </w:rPr>
        <w:t xml:space="preserve"> </w:t>
      </w:r>
      <w:r>
        <w:rPr>
          <w:rtl/>
          <w:lang w:eastAsia="he-IL"/>
        </w:rPr>
        <w:t xml:space="preserve"> </w:t>
      </w:r>
      <w:bookmarkEnd w:id="3697"/>
    </w:p>
    <w:p w:rsidR="00ED0244" w:rsidRDefault="00ED0244" w:rsidP="00ED0244">
      <w:pPr>
        <w:pStyle w:val="KeepWithNext"/>
        <w:rPr>
          <w:rtl/>
          <w:lang w:eastAsia="he-IL"/>
        </w:rPr>
      </w:pPr>
    </w:p>
    <w:p w:rsidR="00ED0244" w:rsidRDefault="00ED0244" w:rsidP="00ED0244">
      <w:pPr>
        <w:rPr>
          <w:rtl/>
          <w:lang w:eastAsia="he-IL"/>
        </w:rPr>
      </w:pPr>
      <w:bookmarkStart w:id="3698" w:name="_ETM_Q1_5010626"/>
      <w:bookmarkStart w:id="3699" w:name="_ETM_Q1_5010681"/>
      <w:bookmarkEnd w:id="3698"/>
      <w:bookmarkEnd w:id="3699"/>
      <w:r>
        <w:rPr>
          <w:rFonts w:hint="cs"/>
          <w:rtl/>
          <w:lang w:eastAsia="he-IL"/>
        </w:rPr>
        <w:t xml:space="preserve">אדוני היושב ראש, הייתה שאלה על הנושא. </w:t>
      </w:r>
      <w:bookmarkStart w:id="3700" w:name="_ETM_Q1_5010671"/>
      <w:bookmarkEnd w:id="3700"/>
      <w:r>
        <w:rPr>
          <w:rFonts w:hint="cs"/>
          <w:rtl/>
          <w:lang w:eastAsia="he-IL"/>
        </w:rPr>
        <w:t xml:space="preserve">לגבי הסעיף שבמחלוקת, שדיברתם עליו הרבה, המנגנון לבירור </w:t>
      </w:r>
      <w:bookmarkStart w:id="3701" w:name="_ETM_Q1_5017419"/>
      <w:bookmarkEnd w:id="3701"/>
      <w:r>
        <w:rPr>
          <w:rFonts w:hint="cs"/>
          <w:rtl/>
          <w:lang w:eastAsia="he-IL"/>
        </w:rPr>
        <w:t xml:space="preserve">תלונות, אז אני רק רוצה לציין שאין פה באמת מחלוקת </w:t>
      </w:r>
      <w:bookmarkStart w:id="3702" w:name="_ETM_Q1_5024387"/>
      <w:bookmarkEnd w:id="3702"/>
      <w:r>
        <w:rPr>
          <w:rFonts w:hint="cs"/>
          <w:rtl/>
          <w:lang w:eastAsia="he-IL"/>
        </w:rPr>
        <w:t xml:space="preserve">אמיתית בינינו, זה יותר מחלוקת ניסוחית, בוא נקרא לזה, כי </w:t>
      </w:r>
      <w:bookmarkStart w:id="3703" w:name="_ETM_Q1_5030291"/>
      <w:bookmarkEnd w:id="3703"/>
      <w:r>
        <w:rPr>
          <w:rFonts w:hint="cs"/>
          <w:rtl/>
          <w:lang w:eastAsia="he-IL"/>
        </w:rPr>
        <w:t xml:space="preserve">אנחנו במשרד המשפטים סבורים משפטית שלממונה יש סמכות טבועה לבצע </w:t>
      </w:r>
      <w:bookmarkStart w:id="3704" w:name="_ETM_Q1_5035537"/>
      <w:bookmarkEnd w:id="3704"/>
      <w:r>
        <w:rPr>
          <w:rFonts w:hint="cs"/>
          <w:rtl/>
          <w:lang w:eastAsia="he-IL"/>
        </w:rPr>
        <w:t xml:space="preserve">את המנגנון הזה לבירור תלונות וגם במקרים אחרים משרדי הממשלה </w:t>
      </w:r>
      <w:bookmarkStart w:id="3705" w:name="_ETM_Q1_5037469"/>
      <w:bookmarkEnd w:id="3705"/>
      <w:r>
        <w:rPr>
          <w:rFonts w:hint="cs"/>
          <w:rtl/>
          <w:lang w:eastAsia="he-IL"/>
        </w:rPr>
        <w:t>בעצם מבצעים מנגנון לבירור תלונות מבלי שיש את זה מפורש</w:t>
      </w:r>
      <w:bookmarkStart w:id="3706" w:name="_ETM_Q1_5046197"/>
      <w:bookmarkEnd w:id="3706"/>
      <w:r>
        <w:rPr>
          <w:rFonts w:hint="cs"/>
          <w:rtl/>
          <w:lang w:eastAsia="he-IL"/>
        </w:rPr>
        <w:t xml:space="preserve"> בחקיקה.</w:t>
      </w:r>
    </w:p>
    <w:p w:rsidR="00ED0244" w:rsidRDefault="00ED0244" w:rsidP="00ED0244">
      <w:pPr>
        <w:rPr>
          <w:rtl/>
          <w:lang w:eastAsia="he-IL"/>
        </w:rPr>
      </w:pPr>
      <w:bookmarkStart w:id="3707" w:name="_ETM_Q1_5041901"/>
      <w:bookmarkStart w:id="3708" w:name="_ETM_Q1_5041966"/>
      <w:bookmarkEnd w:id="3707"/>
      <w:bookmarkEnd w:id="3708"/>
    </w:p>
    <w:p w:rsidR="00ED0244" w:rsidRDefault="00ED0244" w:rsidP="00ED0244">
      <w:pPr>
        <w:pStyle w:val="a4"/>
        <w:keepNext/>
        <w:rPr>
          <w:rtl/>
        </w:rPr>
      </w:pPr>
      <w:bookmarkStart w:id="3709" w:name="ET_speaker_5069_468"/>
      <w:r w:rsidRPr="00ED0244">
        <w:rPr>
          <w:rStyle w:val="TagStyle"/>
          <w:rtl/>
        </w:rPr>
        <w:t xml:space="preserve"> &lt;&lt; דובר &gt;&gt; </w:t>
      </w:r>
      <w:r>
        <w:rPr>
          <w:rtl/>
        </w:rPr>
        <w:t>יעקב אשר (יהדות התורה):</w:t>
      </w:r>
      <w:r w:rsidRPr="00ED0244">
        <w:rPr>
          <w:rStyle w:val="TagStyle"/>
          <w:rtl/>
        </w:rPr>
        <w:t xml:space="preserve"> &lt;&lt; דובר &gt;&gt;</w:t>
      </w:r>
      <w:r w:rsidR="00BD4CC1">
        <w:rPr>
          <w:rtl/>
        </w:rPr>
        <w:t xml:space="preserve"> </w:t>
      </w:r>
      <w:r>
        <w:rPr>
          <w:rtl/>
        </w:rPr>
        <w:t xml:space="preserve"> </w:t>
      </w:r>
      <w:bookmarkEnd w:id="3709"/>
    </w:p>
    <w:p w:rsidR="00ED0244" w:rsidRDefault="00ED0244" w:rsidP="00ED0244">
      <w:pPr>
        <w:pStyle w:val="KeepWithNext"/>
        <w:rPr>
          <w:rtl/>
          <w:lang w:eastAsia="he-IL"/>
        </w:rPr>
      </w:pPr>
    </w:p>
    <w:p w:rsidR="00ED0244" w:rsidRDefault="00ED0244" w:rsidP="00ED0244">
      <w:pPr>
        <w:rPr>
          <w:rtl/>
          <w:lang w:eastAsia="he-IL"/>
        </w:rPr>
      </w:pPr>
      <w:bookmarkStart w:id="3710" w:name="_ETM_Q1_5043318"/>
      <w:bookmarkStart w:id="3711" w:name="_ETM_Q1_5043349"/>
      <w:bookmarkEnd w:id="3710"/>
      <w:bookmarkEnd w:id="3711"/>
      <w:r>
        <w:rPr>
          <w:rFonts w:hint="cs"/>
          <w:rtl/>
          <w:lang w:eastAsia="he-IL"/>
        </w:rPr>
        <w:t>נכון, ולמה יש את זה ככה? למה זה מופיע ככה</w:t>
      </w:r>
      <w:bookmarkStart w:id="3712" w:name="_ETM_Q1_5047859"/>
      <w:bookmarkEnd w:id="3712"/>
      <w:r>
        <w:rPr>
          <w:rFonts w:hint="cs"/>
          <w:rtl/>
          <w:lang w:eastAsia="he-IL"/>
        </w:rPr>
        <w:t>?</w:t>
      </w:r>
    </w:p>
    <w:p w:rsidR="00ED0244" w:rsidRDefault="00ED0244" w:rsidP="00ED0244">
      <w:pPr>
        <w:rPr>
          <w:rtl/>
          <w:lang w:eastAsia="he-IL"/>
        </w:rPr>
      </w:pPr>
      <w:bookmarkStart w:id="3713" w:name="_ETM_Q1_5047285"/>
      <w:bookmarkStart w:id="3714" w:name="_ETM_Q1_5047451"/>
      <w:bookmarkStart w:id="3715" w:name="_ETM_Q1_5048549"/>
      <w:bookmarkEnd w:id="3713"/>
      <w:bookmarkEnd w:id="3714"/>
      <w:bookmarkEnd w:id="3715"/>
    </w:p>
    <w:p w:rsidR="00ED0244" w:rsidRDefault="00ED0244" w:rsidP="00ED0244">
      <w:pPr>
        <w:pStyle w:val="af9"/>
        <w:keepNext/>
        <w:rPr>
          <w:rtl/>
          <w:lang w:eastAsia="he-IL"/>
        </w:rPr>
      </w:pPr>
      <w:bookmarkStart w:id="3716" w:name="ET_guest_רותם_רייבי_469"/>
      <w:r w:rsidRPr="00ED0244">
        <w:rPr>
          <w:rStyle w:val="TagStyle"/>
          <w:rtl/>
        </w:rPr>
        <w:t xml:space="preserve"> &lt;&lt; אורח &gt;&gt; </w:t>
      </w:r>
      <w:r>
        <w:rPr>
          <w:rtl/>
          <w:lang w:eastAsia="he-IL"/>
        </w:rPr>
        <w:t>רותם רייבי:</w:t>
      </w:r>
      <w:r w:rsidRPr="00ED0244">
        <w:rPr>
          <w:rStyle w:val="TagStyle"/>
          <w:rtl/>
        </w:rPr>
        <w:t xml:space="preserve"> &lt;&lt; אורח &gt;&gt;</w:t>
      </w:r>
      <w:r w:rsidR="00BD4CC1">
        <w:rPr>
          <w:rtl/>
          <w:lang w:eastAsia="he-IL"/>
        </w:rPr>
        <w:t xml:space="preserve"> </w:t>
      </w:r>
      <w:r>
        <w:rPr>
          <w:rtl/>
          <w:lang w:eastAsia="he-IL"/>
        </w:rPr>
        <w:t xml:space="preserve"> </w:t>
      </w:r>
      <w:bookmarkEnd w:id="3716"/>
    </w:p>
    <w:p w:rsidR="00ED0244" w:rsidRDefault="00ED0244" w:rsidP="00ED0244">
      <w:pPr>
        <w:pStyle w:val="KeepWithNext"/>
        <w:rPr>
          <w:rtl/>
          <w:lang w:eastAsia="he-IL"/>
        </w:rPr>
      </w:pPr>
    </w:p>
    <w:p w:rsidR="00ED0244" w:rsidRDefault="00ED0244" w:rsidP="00ED0244">
      <w:pPr>
        <w:rPr>
          <w:rtl/>
          <w:lang w:eastAsia="he-IL"/>
        </w:rPr>
      </w:pPr>
      <w:bookmarkStart w:id="3717" w:name="_ETM_Q1_5049068"/>
      <w:bookmarkStart w:id="3718" w:name="_ETM_Q1_5049112"/>
      <w:bookmarkEnd w:id="3717"/>
      <w:bookmarkEnd w:id="3718"/>
      <w:r>
        <w:rPr>
          <w:rFonts w:hint="cs"/>
          <w:rtl/>
          <w:lang w:eastAsia="he-IL"/>
        </w:rPr>
        <w:t>בסדר, אז עכשיו אנחנו שמענו את חברי הכנסת ואנחנו נדון</w:t>
      </w:r>
      <w:bookmarkStart w:id="3719" w:name="_ETM_Q1_5051917"/>
      <w:bookmarkEnd w:id="3719"/>
      <w:r>
        <w:rPr>
          <w:rFonts w:hint="cs"/>
          <w:rtl/>
          <w:lang w:eastAsia="he-IL"/>
        </w:rPr>
        <w:t xml:space="preserve"> איך והאם בדיוק להכניס את זה, אבל אין בינינו </w:t>
      </w:r>
      <w:bookmarkStart w:id="3720" w:name="_ETM_Q1_5056347"/>
      <w:bookmarkEnd w:id="3720"/>
      <w:r>
        <w:rPr>
          <w:rFonts w:hint="cs"/>
          <w:rtl/>
          <w:lang w:eastAsia="he-IL"/>
        </w:rPr>
        <w:t xml:space="preserve">מחלוקת מהותית ואנחנו סבורים שיש לממונה את הסמכות הזאת בחוק. </w:t>
      </w:r>
      <w:bookmarkStart w:id="3721" w:name="_ETM_Q1_5055928"/>
      <w:bookmarkEnd w:id="3721"/>
    </w:p>
    <w:p w:rsidR="00ED0244" w:rsidRDefault="00ED0244" w:rsidP="00ED0244">
      <w:pPr>
        <w:rPr>
          <w:rtl/>
          <w:lang w:eastAsia="he-IL"/>
        </w:rPr>
      </w:pPr>
      <w:bookmarkStart w:id="3722" w:name="_ETM_Q1_5056047"/>
      <w:bookmarkStart w:id="3723" w:name="_ETM_Q1_5056113"/>
      <w:bookmarkStart w:id="3724" w:name="_ETM_Q1_5057071"/>
      <w:bookmarkEnd w:id="3722"/>
      <w:bookmarkEnd w:id="3723"/>
      <w:bookmarkEnd w:id="3724"/>
    </w:p>
    <w:p w:rsidR="00ED0244" w:rsidRDefault="00ED0244" w:rsidP="00ED0244">
      <w:pPr>
        <w:pStyle w:val="a4"/>
        <w:keepNext/>
        <w:rPr>
          <w:rtl/>
        </w:rPr>
      </w:pPr>
      <w:bookmarkStart w:id="3725" w:name="ET_speaker_6166_470"/>
      <w:r w:rsidRPr="00ED0244">
        <w:rPr>
          <w:rStyle w:val="TagStyle"/>
          <w:rtl/>
        </w:rPr>
        <w:t xml:space="preserve"> &lt;&lt; דובר &gt;&gt; </w:t>
      </w:r>
      <w:r>
        <w:rPr>
          <w:rtl/>
        </w:rPr>
        <w:t>אורי מקלב (יהדות התורה):</w:t>
      </w:r>
      <w:r w:rsidRPr="00ED0244">
        <w:rPr>
          <w:rStyle w:val="TagStyle"/>
          <w:rtl/>
        </w:rPr>
        <w:t xml:space="preserve"> &lt;&lt; דובר &gt;&gt;</w:t>
      </w:r>
      <w:r w:rsidR="00BD4CC1">
        <w:rPr>
          <w:rtl/>
        </w:rPr>
        <w:t xml:space="preserve"> </w:t>
      </w:r>
      <w:r>
        <w:rPr>
          <w:rtl/>
        </w:rPr>
        <w:t xml:space="preserve"> </w:t>
      </w:r>
      <w:bookmarkEnd w:id="3725"/>
    </w:p>
    <w:p w:rsidR="00ED0244" w:rsidRDefault="00ED0244" w:rsidP="00ED0244">
      <w:pPr>
        <w:pStyle w:val="KeepWithNext"/>
        <w:rPr>
          <w:rtl/>
          <w:lang w:eastAsia="he-IL"/>
        </w:rPr>
      </w:pPr>
    </w:p>
    <w:p w:rsidR="00ED0244" w:rsidRDefault="00ED0244" w:rsidP="00ED0244">
      <w:pPr>
        <w:rPr>
          <w:rtl/>
          <w:lang w:eastAsia="he-IL"/>
        </w:rPr>
      </w:pPr>
      <w:bookmarkStart w:id="3726" w:name="_ETM_Q1_5057415"/>
      <w:bookmarkStart w:id="3727" w:name="_ETM_Q1_5057448"/>
      <w:bookmarkEnd w:id="3726"/>
      <w:bookmarkEnd w:id="3727"/>
      <w:r>
        <w:rPr>
          <w:rFonts w:hint="cs"/>
          <w:rtl/>
          <w:lang w:eastAsia="he-IL"/>
        </w:rPr>
        <w:t xml:space="preserve">אני רק רוצה להגיד לך, היושב ראש, שתדע </w:t>
      </w:r>
      <w:bookmarkStart w:id="3728" w:name="_ETM_Q1_5061447"/>
      <w:bookmarkEnd w:id="3728"/>
      <w:r>
        <w:rPr>
          <w:rFonts w:hint="cs"/>
          <w:rtl/>
          <w:lang w:eastAsia="he-IL"/>
        </w:rPr>
        <w:t>לך, שגם מה שאומרים עכשיו על כפל כשרות, העלות</w:t>
      </w:r>
      <w:bookmarkStart w:id="3729" w:name="_ETM_Q1_5062167"/>
      <w:bookmarkEnd w:id="3729"/>
      <w:r>
        <w:rPr>
          <w:rFonts w:hint="cs"/>
          <w:rtl/>
          <w:lang w:eastAsia="he-IL"/>
        </w:rPr>
        <w:t xml:space="preserve"> ומי שמשלם את זה הוא מי שדורש את </w:t>
      </w:r>
      <w:r w:rsidR="005E5437">
        <w:rPr>
          <w:rFonts w:hint="cs"/>
          <w:rtl/>
          <w:lang w:eastAsia="he-IL"/>
        </w:rPr>
        <w:t xml:space="preserve">כפל הכשרות, </w:t>
      </w:r>
      <w:bookmarkStart w:id="3730" w:name="_ETM_Q1_5064250"/>
      <w:bookmarkEnd w:id="3730"/>
      <w:r w:rsidR="005E5437">
        <w:rPr>
          <w:rFonts w:hint="cs"/>
          <w:rtl/>
          <w:lang w:eastAsia="he-IL"/>
        </w:rPr>
        <w:t xml:space="preserve">קרי הציבור שיותר מקפיד. הציבור הכללי שאומר שהוא רוצה </w:t>
      </w:r>
      <w:bookmarkStart w:id="3731" w:name="_ETM_Q1_5071007"/>
      <w:bookmarkEnd w:id="3731"/>
      <w:r w:rsidR="005E5437">
        <w:rPr>
          <w:rFonts w:hint="cs"/>
          <w:rtl/>
          <w:lang w:eastAsia="he-IL"/>
        </w:rPr>
        <w:t xml:space="preserve">לשלם את זה. כל מה שאומרים עכשיו, החוק הזה </w:t>
      </w:r>
      <w:bookmarkStart w:id="3732" w:name="_ETM_Q1_5071263"/>
      <w:bookmarkEnd w:id="3732"/>
      <w:r w:rsidR="005E5437">
        <w:rPr>
          <w:rFonts w:hint="cs"/>
          <w:rtl/>
          <w:lang w:eastAsia="he-IL"/>
        </w:rPr>
        <w:t xml:space="preserve">בא לעזור בכאילו לציבור החרדי שדורש עוד כשרות, הוא לא </w:t>
      </w:r>
      <w:bookmarkStart w:id="3733" w:name="_ETM_Q1_5079623"/>
      <w:bookmarkEnd w:id="3733"/>
      <w:r w:rsidR="005E5437">
        <w:rPr>
          <w:rFonts w:hint="cs"/>
          <w:rtl/>
          <w:lang w:eastAsia="he-IL"/>
        </w:rPr>
        <w:t xml:space="preserve">בא לעזור לעם, בגלל שמי שדורש עוד כפל כשרות זה </w:t>
      </w:r>
      <w:bookmarkStart w:id="3734" w:name="_ETM_Q1_5078693"/>
      <w:bookmarkEnd w:id="3734"/>
      <w:r w:rsidR="005E5437">
        <w:rPr>
          <w:rFonts w:hint="cs"/>
          <w:rtl/>
          <w:lang w:eastAsia="he-IL"/>
        </w:rPr>
        <w:t xml:space="preserve">לא הציבור הרגיל. </w:t>
      </w:r>
    </w:p>
    <w:p w:rsidR="005E5437" w:rsidRDefault="005E5437" w:rsidP="00ED0244">
      <w:pPr>
        <w:rPr>
          <w:rtl/>
          <w:lang w:eastAsia="he-IL"/>
        </w:rPr>
      </w:pPr>
      <w:bookmarkStart w:id="3735" w:name="_ETM_Q1_5082245"/>
      <w:bookmarkStart w:id="3736" w:name="_ETM_Q1_5082316"/>
      <w:bookmarkEnd w:id="3735"/>
      <w:bookmarkEnd w:id="3736"/>
    </w:p>
    <w:p w:rsidR="005E5437" w:rsidRDefault="005E5437" w:rsidP="00E651FA">
      <w:pPr>
        <w:rPr>
          <w:rtl/>
          <w:lang w:eastAsia="he-IL"/>
        </w:rPr>
      </w:pPr>
      <w:bookmarkStart w:id="3737" w:name="_ETM_Q1_5082413"/>
      <w:bookmarkStart w:id="3738" w:name="_ETM_Q1_5082480"/>
      <w:bookmarkEnd w:id="3737"/>
      <w:bookmarkEnd w:id="3738"/>
      <w:r>
        <w:rPr>
          <w:rFonts w:hint="cs"/>
          <w:rtl/>
          <w:lang w:eastAsia="he-IL"/>
        </w:rPr>
        <w:t xml:space="preserve">אז אני אומר, שתדע את זה, אתה </w:t>
      </w:r>
      <w:bookmarkStart w:id="3739" w:name="_ETM_Q1_5085973"/>
      <w:bookmarkEnd w:id="3739"/>
      <w:r>
        <w:rPr>
          <w:rFonts w:hint="cs"/>
          <w:rtl/>
          <w:lang w:eastAsia="he-IL"/>
        </w:rPr>
        <w:t>הרי בעל מקצוע. יש פה שני נתונים בעייתיים, שהם טוענים</w:t>
      </w:r>
      <w:bookmarkStart w:id="3740" w:name="_ETM_Q1_5087769"/>
      <w:bookmarkEnd w:id="3740"/>
      <w:r>
        <w:rPr>
          <w:rFonts w:hint="cs"/>
          <w:rtl/>
          <w:lang w:eastAsia="he-IL"/>
        </w:rPr>
        <w:t xml:space="preserve"> שלרוב יש כשרות כפולה והם גם באים לדאוג </w:t>
      </w:r>
      <w:bookmarkStart w:id="3741" w:name="_ETM_Q1_5090315"/>
      <w:bookmarkEnd w:id="3741"/>
      <w:r>
        <w:rPr>
          <w:rFonts w:hint="cs"/>
          <w:rtl/>
          <w:lang w:eastAsia="he-IL"/>
        </w:rPr>
        <w:t xml:space="preserve">לציבור הזה, הם רוצים </w:t>
      </w:r>
      <w:r w:rsidR="00E651FA">
        <w:rPr>
          <w:rFonts w:hint="cs"/>
          <w:rtl/>
          <w:lang w:eastAsia="he-IL"/>
        </w:rPr>
        <w:t xml:space="preserve">להוריד </w:t>
      </w:r>
      <w:r>
        <w:rPr>
          <w:rFonts w:hint="cs"/>
          <w:rtl/>
          <w:lang w:eastAsia="he-IL"/>
        </w:rPr>
        <w:t xml:space="preserve">את העלויות, הציבור הזה </w:t>
      </w:r>
      <w:bookmarkStart w:id="3742" w:name="_ETM_Q1_5093353"/>
      <w:bookmarkEnd w:id="3742"/>
      <w:r>
        <w:rPr>
          <w:rFonts w:hint="cs"/>
          <w:rtl/>
          <w:lang w:eastAsia="he-IL"/>
        </w:rPr>
        <w:t xml:space="preserve">בא ואומר שהוא רוצה את זה, הוא רוצה יותר הקפדות, </w:t>
      </w:r>
      <w:bookmarkStart w:id="3743" w:name="_ETM_Q1_5093343"/>
      <w:bookmarkEnd w:id="3743"/>
      <w:r>
        <w:rPr>
          <w:rFonts w:hint="cs"/>
          <w:rtl/>
          <w:lang w:eastAsia="he-IL"/>
        </w:rPr>
        <w:t>הוא רוצה יותר השגחה ויותר שעות, ואת זה גם רוצים</w:t>
      </w:r>
      <w:bookmarkStart w:id="3744" w:name="_ETM_Q1_5095087"/>
      <w:bookmarkEnd w:id="3744"/>
      <w:r>
        <w:rPr>
          <w:rFonts w:hint="cs"/>
          <w:rtl/>
          <w:lang w:eastAsia="he-IL"/>
        </w:rPr>
        <w:t xml:space="preserve"> למנוע ממנו. </w:t>
      </w:r>
      <w:bookmarkStart w:id="3745" w:name="_ETM_Q1_5097880"/>
      <w:bookmarkEnd w:id="3745"/>
    </w:p>
    <w:p w:rsidR="005E5437" w:rsidRDefault="005E5437" w:rsidP="00ED0244">
      <w:pPr>
        <w:rPr>
          <w:rtl/>
          <w:lang w:eastAsia="he-IL"/>
        </w:rPr>
      </w:pPr>
      <w:bookmarkStart w:id="3746" w:name="_ETM_Q1_5097946"/>
      <w:bookmarkStart w:id="3747" w:name="_ETM_Q1_5098807"/>
      <w:bookmarkEnd w:id="3746"/>
      <w:bookmarkEnd w:id="3747"/>
    </w:p>
    <w:p w:rsidR="005E5437" w:rsidRDefault="005E5437" w:rsidP="005E5437">
      <w:pPr>
        <w:pStyle w:val="af6"/>
        <w:keepNext/>
        <w:rPr>
          <w:rtl/>
        </w:rPr>
      </w:pPr>
      <w:bookmarkStart w:id="3748" w:name="ET_yor_6127_471"/>
      <w:r w:rsidRPr="005E5437">
        <w:rPr>
          <w:rStyle w:val="TagStyle"/>
          <w:rtl/>
        </w:rPr>
        <w:t xml:space="preserve"> &lt;&lt; יור &gt;&gt; </w:t>
      </w:r>
      <w:r>
        <w:rPr>
          <w:rtl/>
        </w:rPr>
        <w:t>היו"ר ולדימיר בליאק:</w:t>
      </w:r>
      <w:r w:rsidRPr="005E5437">
        <w:rPr>
          <w:rStyle w:val="TagStyle"/>
          <w:rtl/>
        </w:rPr>
        <w:t xml:space="preserve"> &lt;&lt; יור &gt;&gt;</w:t>
      </w:r>
      <w:r w:rsidR="00BD4CC1">
        <w:rPr>
          <w:rtl/>
        </w:rPr>
        <w:t xml:space="preserve"> </w:t>
      </w:r>
      <w:r>
        <w:rPr>
          <w:rtl/>
        </w:rPr>
        <w:t xml:space="preserve"> </w:t>
      </w:r>
      <w:bookmarkEnd w:id="3748"/>
    </w:p>
    <w:p w:rsidR="005E5437" w:rsidRDefault="005E5437" w:rsidP="005E5437">
      <w:pPr>
        <w:pStyle w:val="KeepWithNext"/>
        <w:rPr>
          <w:rtl/>
          <w:lang w:eastAsia="he-IL"/>
        </w:rPr>
      </w:pPr>
    </w:p>
    <w:p w:rsidR="005E5437" w:rsidRDefault="005E5437" w:rsidP="005E5437">
      <w:pPr>
        <w:rPr>
          <w:rtl/>
          <w:lang w:eastAsia="he-IL"/>
        </w:rPr>
      </w:pPr>
      <w:bookmarkStart w:id="3749" w:name="_ETM_Q1_5099166"/>
      <w:bookmarkStart w:id="3750" w:name="_ETM_Q1_5099201"/>
      <w:bookmarkEnd w:id="3749"/>
      <w:bookmarkEnd w:id="3750"/>
      <w:r>
        <w:rPr>
          <w:rFonts w:hint="cs"/>
          <w:rtl/>
          <w:lang w:eastAsia="he-IL"/>
        </w:rPr>
        <w:t xml:space="preserve">תודה. חבר הכנסת מעוז, הייתה לך שאלה ליועץ </w:t>
      </w:r>
      <w:bookmarkStart w:id="3751" w:name="_ETM_Q1_5098307"/>
      <w:bookmarkEnd w:id="3751"/>
      <w:r>
        <w:rPr>
          <w:rFonts w:hint="cs"/>
          <w:rtl/>
          <w:lang w:eastAsia="he-IL"/>
        </w:rPr>
        <w:t xml:space="preserve">המשפטי. בבקשה. </w:t>
      </w:r>
    </w:p>
    <w:p w:rsidR="005E5437" w:rsidRDefault="005E5437" w:rsidP="005E5437">
      <w:pPr>
        <w:rPr>
          <w:rtl/>
          <w:lang w:eastAsia="he-IL"/>
        </w:rPr>
      </w:pPr>
      <w:bookmarkStart w:id="3752" w:name="_ETM_Q1_5100547"/>
      <w:bookmarkStart w:id="3753" w:name="_ETM_Q1_5100604"/>
      <w:bookmarkEnd w:id="3752"/>
      <w:bookmarkEnd w:id="3753"/>
    </w:p>
    <w:p w:rsidR="005E5437" w:rsidRDefault="005E5437" w:rsidP="005E5437">
      <w:pPr>
        <w:pStyle w:val="a4"/>
        <w:keepNext/>
        <w:rPr>
          <w:rtl/>
        </w:rPr>
      </w:pPr>
      <w:bookmarkStart w:id="3754" w:name="ET_speaker_6153_472"/>
      <w:r w:rsidRPr="005E5437">
        <w:rPr>
          <w:rStyle w:val="TagStyle"/>
          <w:rtl/>
        </w:rPr>
        <w:t xml:space="preserve"> &lt;&lt; דובר &gt;&gt; </w:t>
      </w:r>
      <w:r>
        <w:rPr>
          <w:rtl/>
        </w:rPr>
        <w:t>אבי מעוז (הציונות הדתית):</w:t>
      </w:r>
      <w:r w:rsidRPr="005E5437">
        <w:rPr>
          <w:rStyle w:val="TagStyle"/>
          <w:rtl/>
        </w:rPr>
        <w:t xml:space="preserve"> &lt;&lt; דובר &gt;&gt;</w:t>
      </w:r>
      <w:r w:rsidR="00BD4CC1">
        <w:rPr>
          <w:rtl/>
        </w:rPr>
        <w:t xml:space="preserve"> </w:t>
      </w:r>
      <w:r>
        <w:rPr>
          <w:rtl/>
        </w:rPr>
        <w:t xml:space="preserve"> </w:t>
      </w:r>
      <w:bookmarkEnd w:id="3754"/>
    </w:p>
    <w:p w:rsidR="005E5437" w:rsidRDefault="005E5437" w:rsidP="005E5437">
      <w:pPr>
        <w:pStyle w:val="KeepWithNext"/>
        <w:rPr>
          <w:rtl/>
          <w:lang w:eastAsia="he-IL"/>
        </w:rPr>
      </w:pPr>
    </w:p>
    <w:p w:rsidR="005E5437" w:rsidRDefault="005E5437" w:rsidP="00E651FA">
      <w:pPr>
        <w:rPr>
          <w:rtl/>
          <w:lang w:eastAsia="he-IL"/>
        </w:rPr>
      </w:pPr>
      <w:bookmarkStart w:id="3755" w:name="_ETM_Q1_5101787"/>
      <w:bookmarkStart w:id="3756" w:name="_ETM_Q1_5101821"/>
      <w:bookmarkEnd w:id="3755"/>
      <w:bookmarkEnd w:id="3756"/>
      <w:r>
        <w:rPr>
          <w:rFonts w:hint="cs"/>
          <w:rtl/>
          <w:lang w:eastAsia="he-IL"/>
        </w:rPr>
        <w:t xml:space="preserve">בפסק הדין של בג"צ, בקשר למס </w:t>
      </w:r>
      <w:bookmarkStart w:id="3757" w:name="_ETM_Q1_5108365"/>
      <w:bookmarkEnd w:id="3757"/>
      <w:r>
        <w:rPr>
          <w:rFonts w:hint="cs"/>
          <w:rtl/>
          <w:lang w:eastAsia="he-IL"/>
        </w:rPr>
        <w:t>דירה שלישית, הוא פסל את תהליך החקיקה מכיוון שלחברי הכנסת</w:t>
      </w:r>
      <w:r w:rsidR="00B63879">
        <w:rPr>
          <w:rFonts w:hint="cs"/>
          <w:rtl/>
          <w:lang w:eastAsia="he-IL"/>
        </w:rPr>
        <w:t xml:space="preserve"> לא </w:t>
      </w:r>
      <w:bookmarkStart w:id="3758" w:name="_ETM_Q1_5113577"/>
      <w:bookmarkEnd w:id="3758"/>
      <w:r w:rsidR="00B63879">
        <w:rPr>
          <w:rFonts w:hint="cs"/>
          <w:rtl/>
          <w:lang w:eastAsia="he-IL"/>
        </w:rPr>
        <w:t xml:space="preserve">ניתן מספיק זמן לדון באופן ענייני בסעיפי החוק. האם לדעתך, </w:t>
      </w:r>
      <w:bookmarkStart w:id="3759" w:name="_ETM_Q1_5119420"/>
      <w:bookmarkEnd w:id="3759"/>
      <w:r w:rsidR="00B63879">
        <w:rPr>
          <w:rFonts w:hint="cs"/>
          <w:rtl/>
          <w:lang w:eastAsia="he-IL"/>
        </w:rPr>
        <w:t>היועץ המשפטי, שתי דקות התייחסות לכ-25 סעיפי משנה עונה על</w:t>
      </w:r>
      <w:bookmarkStart w:id="3760" w:name="_ETM_Q1_5125628"/>
      <w:bookmarkEnd w:id="3760"/>
      <w:r w:rsidR="00B63879">
        <w:rPr>
          <w:rFonts w:hint="cs"/>
          <w:rtl/>
          <w:lang w:eastAsia="he-IL"/>
        </w:rPr>
        <w:t xml:space="preserve"> מה שנפסק בפסק דין קווטינסקי?</w:t>
      </w:r>
      <w:bookmarkStart w:id="3761" w:name="_ETM_Q1_5124154"/>
      <w:bookmarkEnd w:id="3761"/>
    </w:p>
    <w:p w:rsidR="00B63879" w:rsidRDefault="00B63879" w:rsidP="005E5437">
      <w:pPr>
        <w:rPr>
          <w:rtl/>
          <w:lang w:eastAsia="he-IL"/>
        </w:rPr>
      </w:pPr>
      <w:bookmarkStart w:id="3762" w:name="_ETM_Q1_5126520"/>
      <w:bookmarkStart w:id="3763" w:name="_ETM_Q1_5126589"/>
      <w:bookmarkStart w:id="3764" w:name="_ETM_Q1_5128639"/>
      <w:bookmarkEnd w:id="3762"/>
      <w:bookmarkEnd w:id="3763"/>
      <w:bookmarkEnd w:id="3764"/>
    </w:p>
    <w:p w:rsidR="00B63879" w:rsidRDefault="00B63879" w:rsidP="00B63879">
      <w:pPr>
        <w:pStyle w:val="a4"/>
        <w:keepNext/>
        <w:rPr>
          <w:rtl/>
        </w:rPr>
      </w:pPr>
      <w:bookmarkStart w:id="3765" w:name="ET_speaker_תומר_רוזנר_473"/>
      <w:r w:rsidRPr="00B63879">
        <w:rPr>
          <w:rStyle w:val="TagStyle"/>
          <w:rtl/>
        </w:rPr>
        <w:t xml:space="preserve"> &lt;&lt; דובר &gt;&gt; </w:t>
      </w:r>
      <w:r>
        <w:rPr>
          <w:rtl/>
        </w:rPr>
        <w:t>תומר רוזנר:</w:t>
      </w:r>
      <w:r w:rsidRPr="00B63879">
        <w:rPr>
          <w:rStyle w:val="TagStyle"/>
          <w:rtl/>
        </w:rPr>
        <w:t xml:space="preserve"> &lt;&lt; דובר &gt;&gt;</w:t>
      </w:r>
      <w:r w:rsidR="00BD4CC1">
        <w:rPr>
          <w:rtl/>
        </w:rPr>
        <w:t xml:space="preserve"> </w:t>
      </w:r>
      <w:r>
        <w:rPr>
          <w:rtl/>
        </w:rPr>
        <w:t xml:space="preserve"> </w:t>
      </w:r>
      <w:bookmarkEnd w:id="3765"/>
    </w:p>
    <w:p w:rsidR="00B63879" w:rsidRDefault="00B63879" w:rsidP="00B63879">
      <w:pPr>
        <w:pStyle w:val="KeepWithNext"/>
        <w:rPr>
          <w:rtl/>
          <w:lang w:eastAsia="he-IL"/>
        </w:rPr>
      </w:pPr>
    </w:p>
    <w:p w:rsidR="00B63879" w:rsidRDefault="00B63879" w:rsidP="00B63879">
      <w:pPr>
        <w:rPr>
          <w:rtl/>
          <w:lang w:eastAsia="he-IL"/>
        </w:rPr>
      </w:pPr>
      <w:bookmarkStart w:id="3766" w:name="_ETM_Q1_5129020"/>
      <w:bookmarkStart w:id="3767" w:name="_ETM_Q1_5129050"/>
      <w:bookmarkEnd w:id="3766"/>
      <w:bookmarkEnd w:id="3767"/>
      <w:r>
        <w:rPr>
          <w:rFonts w:hint="cs"/>
          <w:rtl/>
          <w:lang w:eastAsia="he-IL"/>
        </w:rPr>
        <w:t xml:space="preserve">בפרק הזה </w:t>
      </w:r>
      <w:bookmarkStart w:id="3768" w:name="_ETM_Q1_5132083"/>
      <w:bookmarkEnd w:id="3768"/>
      <w:r>
        <w:rPr>
          <w:rFonts w:hint="cs"/>
          <w:rtl/>
          <w:lang w:eastAsia="he-IL"/>
        </w:rPr>
        <w:t xml:space="preserve">אנחנו עוסקים בפרק שהוא פרק סטנדרטי של סמכויות פיקוח שאין </w:t>
      </w:r>
      <w:bookmarkStart w:id="3769" w:name="_ETM_Q1_5131889"/>
      <w:bookmarkEnd w:id="3769"/>
      <w:r>
        <w:rPr>
          <w:rFonts w:hint="cs"/>
          <w:rtl/>
          <w:lang w:eastAsia="he-IL"/>
        </w:rPr>
        <w:t xml:space="preserve">בו הוראות מיוחדות למעט אחת שציינו אותה ולמעט הדברים </w:t>
      </w:r>
      <w:bookmarkStart w:id="3770" w:name="_ETM_Q1_5135615"/>
      <w:bookmarkEnd w:id="3770"/>
      <w:r>
        <w:rPr>
          <w:rtl/>
          <w:lang w:eastAsia="he-IL"/>
        </w:rPr>
        <w:t>–</w:t>
      </w:r>
      <w:r>
        <w:rPr>
          <w:rFonts w:hint="cs"/>
          <w:rtl/>
          <w:lang w:eastAsia="he-IL"/>
        </w:rPr>
        <w:t xml:space="preserve"> להתרשמותי בשלב זה לפחות, עד שלב זה, </w:t>
      </w:r>
      <w:bookmarkStart w:id="3771" w:name="_ETM_Q1_5143431"/>
      <w:bookmarkEnd w:id="3771"/>
      <w:r>
        <w:rPr>
          <w:rFonts w:hint="cs"/>
          <w:rtl/>
          <w:lang w:eastAsia="he-IL"/>
        </w:rPr>
        <w:t>ניתנה לחברי הכנסת הזדמנות נאותה וניתנת להם הזדמנות נאותה להשמיע</w:t>
      </w:r>
      <w:bookmarkStart w:id="3772" w:name="_ETM_Q1_5146711"/>
      <w:bookmarkEnd w:id="3772"/>
      <w:r>
        <w:rPr>
          <w:rFonts w:hint="cs"/>
          <w:rtl/>
          <w:lang w:eastAsia="he-IL"/>
        </w:rPr>
        <w:t xml:space="preserve"> את התייחסותם. אם אנחנו נחוש בהמשך שהדברים לא קורים </w:t>
      </w:r>
      <w:bookmarkStart w:id="3773" w:name="_ETM_Q1_5150897"/>
      <w:bookmarkEnd w:id="3773"/>
      <w:r>
        <w:rPr>
          <w:rFonts w:hint="cs"/>
          <w:rtl/>
          <w:lang w:eastAsia="he-IL"/>
        </w:rPr>
        <w:t>אנחנו בוודאי נתריע על כך.</w:t>
      </w:r>
    </w:p>
    <w:p w:rsidR="00B63879" w:rsidRDefault="00B63879" w:rsidP="00B63879">
      <w:pPr>
        <w:rPr>
          <w:rtl/>
          <w:lang w:eastAsia="he-IL"/>
        </w:rPr>
      </w:pPr>
      <w:bookmarkStart w:id="3774" w:name="_ETM_Q1_5154105"/>
      <w:bookmarkStart w:id="3775" w:name="_ETM_Q1_5154178"/>
      <w:bookmarkEnd w:id="3774"/>
      <w:bookmarkEnd w:id="3775"/>
    </w:p>
    <w:p w:rsidR="00B63879" w:rsidRDefault="00B63879" w:rsidP="00B63879">
      <w:pPr>
        <w:pStyle w:val="af6"/>
        <w:keepNext/>
        <w:rPr>
          <w:rtl/>
        </w:rPr>
      </w:pPr>
      <w:bookmarkStart w:id="3776" w:name="ET_yor_6127_474"/>
      <w:r w:rsidRPr="00B63879">
        <w:rPr>
          <w:rStyle w:val="TagStyle"/>
          <w:rtl/>
        </w:rPr>
        <w:t xml:space="preserve"> &lt;&lt; יור &gt;&gt; </w:t>
      </w:r>
      <w:r>
        <w:rPr>
          <w:rtl/>
        </w:rPr>
        <w:t>היו"ר ולדימיר בליאק:</w:t>
      </w:r>
      <w:r w:rsidRPr="00B63879">
        <w:rPr>
          <w:rStyle w:val="TagStyle"/>
          <w:rtl/>
        </w:rPr>
        <w:t xml:space="preserve"> &lt;&lt; יור &gt;&gt;</w:t>
      </w:r>
      <w:r w:rsidR="00BD4CC1">
        <w:rPr>
          <w:rtl/>
        </w:rPr>
        <w:t xml:space="preserve"> </w:t>
      </w:r>
      <w:r>
        <w:rPr>
          <w:rtl/>
        </w:rPr>
        <w:t xml:space="preserve"> </w:t>
      </w:r>
      <w:bookmarkEnd w:id="3776"/>
    </w:p>
    <w:p w:rsidR="00B63879" w:rsidRDefault="00B63879" w:rsidP="00B63879">
      <w:pPr>
        <w:pStyle w:val="KeepWithNext"/>
        <w:rPr>
          <w:rtl/>
          <w:lang w:eastAsia="he-IL"/>
        </w:rPr>
      </w:pPr>
    </w:p>
    <w:p w:rsidR="00B63879" w:rsidRDefault="00B63879" w:rsidP="00B63879">
      <w:pPr>
        <w:rPr>
          <w:rtl/>
          <w:lang w:eastAsia="he-IL"/>
        </w:rPr>
      </w:pPr>
      <w:bookmarkStart w:id="3777" w:name="_ETM_Q1_5155145"/>
      <w:bookmarkStart w:id="3778" w:name="_ETM_Q1_5155177"/>
      <w:bookmarkEnd w:id="3777"/>
      <w:bookmarkEnd w:id="3778"/>
      <w:r>
        <w:rPr>
          <w:rFonts w:hint="cs"/>
          <w:rtl/>
          <w:lang w:eastAsia="he-IL"/>
        </w:rPr>
        <w:t xml:space="preserve">תודה רבה. אנחנו עוברים להקראה של </w:t>
      </w:r>
      <w:bookmarkStart w:id="3779" w:name="_ETM_Q1_5156803"/>
      <w:bookmarkEnd w:id="3779"/>
      <w:r>
        <w:rPr>
          <w:rFonts w:hint="cs"/>
          <w:rtl/>
          <w:lang w:eastAsia="he-IL"/>
        </w:rPr>
        <w:t xml:space="preserve">פרק ו', איסור הונאה. </w:t>
      </w:r>
    </w:p>
    <w:p w:rsidR="00B63879" w:rsidRDefault="00B63879" w:rsidP="00B63879">
      <w:pPr>
        <w:rPr>
          <w:rtl/>
          <w:lang w:eastAsia="he-IL"/>
        </w:rPr>
      </w:pPr>
      <w:bookmarkStart w:id="3780" w:name="_ETM_Q1_5160523"/>
      <w:bookmarkStart w:id="3781" w:name="_ETM_Q1_5160598"/>
      <w:bookmarkStart w:id="3782" w:name="_ETM_Q1_5160827"/>
      <w:bookmarkEnd w:id="3780"/>
      <w:bookmarkEnd w:id="3781"/>
      <w:bookmarkEnd w:id="3782"/>
    </w:p>
    <w:p w:rsidR="00B63879" w:rsidRDefault="00B63879" w:rsidP="00B63879">
      <w:pPr>
        <w:pStyle w:val="a4"/>
        <w:keepNext/>
        <w:rPr>
          <w:rtl/>
        </w:rPr>
      </w:pPr>
      <w:bookmarkStart w:id="3783" w:name="ET_speaker_רעות_בינג_475"/>
      <w:r w:rsidRPr="00B63879">
        <w:rPr>
          <w:rStyle w:val="TagStyle"/>
          <w:rtl/>
        </w:rPr>
        <w:t xml:space="preserve"> &lt;&lt; דובר &gt;&gt; </w:t>
      </w:r>
      <w:r>
        <w:rPr>
          <w:rtl/>
        </w:rPr>
        <w:t>רעות בינג:</w:t>
      </w:r>
      <w:r w:rsidRPr="00B63879">
        <w:rPr>
          <w:rStyle w:val="TagStyle"/>
          <w:rtl/>
        </w:rPr>
        <w:t xml:space="preserve"> &lt;&lt; דובר &gt;&gt;</w:t>
      </w:r>
      <w:r w:rsidR="00BD4CC1">
        <w:rPr>
          <w:rtl/>
        </w:rPr>
        <w:t xml:space="preserve"> </w:t>
      </w:r>
      <w:r>
        <w:rPr>
          <w:rtl/>
        </w:rPr>
        <w:t xml:space="preserve"> </w:t>
      </w:r>
      <w:bookmarkEnd w:id="3783"/>
    </w:p>
    <w:p w:rsidR="009555D7" w:rsidRDefault="009555D7" w:rsidP="009555D7">
      <w:pPr>
        <w:pStyle w:val="HeadHatzaotHok"/>
        <w:keepNext w:val="0"/>
        <w:keepLines w:val="0"/>
        <w:spacing w:line="240" w:lineRule="auto"/>
        <w:rPr>
          <w:sz w:val="24"/>
          <w:szCs w:val="24"/>
          <w:rtl/>
        </w:rPr>
      </w:pPr>
      <w:bookmarkStart w:id="3784" w:name="_ETM_Q1_5157960"/>
      <w:bookmarkStart w:id="3785" w:name="_ETM_Q1_5157992"/>
      <w:bookmarkStart w:id="3786" w:name="_ETM_Q1_43704"/>
      <w:bookmarkStart w:id="3787" w:name="_ETM_Q1_43715"/>
      <w:bookmarkStart w:id="3788" w:name="_ETM_Q1_43792"/>
      <w:bookmarkStart w:id="3789" w:name="_ETM_Q1_45364"/>
      <w:bookmarkStart w:id="3790" w:name="_ETM_Q1_45415"/>
      <w:bookmarkStart w:id="3791" w:name="_ETM_Q1_45523"/>
      <w:bookmarkStart w:id="3792" w:name="_ETM_Q1_45569"/>
      <w:bookmarkEnd w:id="3784"/>
      <w:bookmarkEnd w:id="3785"/>
      <w:bookmarkEnd w:id="3786"/>
      <w:bookmarkEnd w:id="3787"/>
      <w:bookmarkEnd w:id="3788"/>
      <w:bookmarkEnd w:id="3789"/>
      <w:bookmarkEnd w:id="3790"/>
      <w:bookmarkEnd w:id="3791"/>
      <w:bookmarkEnd w:id="3792"/>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917ED0" w:rsidTr="007F1062">
        <w:trPr>
          <w:cantSplit/>
        </w:trPr>
        <w:tc>
          <w:tcPr>
            <w:tcW w:w="1355" w:type="dxa"/>
          </w:tcPr>
          <w:p w:rsidR="00917ED0" w:rsidRPr="00B63879" w:rsidRDefault="00917ED0" w:rsidP="00435AD5">
            <w:pPr>
              <w:pStyle w:val="TableSideHeading"/>
              <w:spacing w:line="240" w:lineRule="auto"/>
              <w:rPr>
                <w:sz w:val="24"/>
                <w:szCs w:val="24"/>
                <w:rtl/>
              </w:rPr>
            </w:pPr>
          </w:p>
        </w:tc>
        <w:tc>
          <w:tcPr>
            <w:tcW w:w="624" w:type="dxa"/>
          </w:tcPr>
          <w:p w:rsidR="00917ED0" w:rsidRPr="005B61E8" w:rsidRDefault="00917ED0" w:rsidP="00435AD5">
            <w:pPr>
              <w:pStyle w:val="TableText"/>
              <w:spacing w:line="240" w:lineRule="auto"/>
              <w:rPr>
                <w:sz w:val="24"/>
                <w:szCs w:val="24"/>
                <w:rtl/>
              </w:rPr>
            </w:pPr>
          </w:p>
        </w:tc>
        <w:tc>
          <w:tcPr>
            <w:tcW w:w="5529" w:type="dxa"/>
          </w:tcPr>
          <w:p w:rsidR="00917ED0" w:rsidRPr="00917ED0" w:rsidRDefault="00917ED0" w:rsidP="00917ED0">
            <w:pPr>
              <w:pStyle w:val="TableBlock"/>
              <w:spacing w:line="240" w:lineRule="auto"/>
              <w:jc w:val="center"/>
              <w:rPr>
                <w:b/>
                <w:bCs/>
                <w:sz w:val="24"/>
                <w:szCs w:val="24"/>
                <w:rtl/>
              </w:rPr>
            </w:pPr>
            <w:r w:rsidRPr="00917ED0">
              <w:rPr>
                <w:rFonts w:hint="cs"/>
                <w:b/>
                <w:bCs/>
                <w:sz w:val="24"/>
                <w:szCs w:val="24"/>
                <w:rtl/>
              </w:rPr>
              <w:t>פרק ו': איסור הונאה";</w:t>
            </w:r>
          </w:p>
        </w:tc>
      </w:tr>
      <w:tr w:rsidR="009555D7" w:rsidRPr="005B61E8" w:rsidTr="007F1062">
        <w:trPr>
          <w:cantSplit/>
        </w:trPr>
        <w:tc>
          <w:tcPr>
            <w:tcW w:w="1355" w:type="dxa"/>
          </w:tcPr>
          <w:p w:rsidR="009555D7" w:rsidRPr="005B61E8" w:rsidRDefault="009555D7" w:rsidP="00B26BE8">
            <w:pPr>
              <w:pStyle w:val="TableSideHeading"/>
              <w:spacing w:line="240" w:lineRule="auto"/>
              <w:rPr>
                <w:sz w:val="24"/>
                <w:szCs w:val="24"/>
                <w:rtl/>
              </w:rPr>
            </w:pPr>
          </w:p>
        </w:tc>
        <w:tc>
          <w:tcPr>
            <w:tcW w:w="624" w:type="dxa"/>
          </w:tcPr>
          <w:p w:rsidR="009555D7" w:rsidRPr="005B61E8" w:rsidRDefault="009555D7" w:rsidP="00B26BE8">
            <w:pPr>
              <w:pStyle w:val="TableText"/>
              <w:spacing w:line="240" w:lineRule="auto"/>
              <w:rPr>
                <w:sz w:val="24"/>
                <w:szCs w:val="24"/>
                <w:rtl/>
              </w:rPr>
            </w:pPr>
          </w:p>
        </w:tc>
        <w:tc>
          <w:tcPr>
            <w:tcW w:w="5529" w:type="dxa"/>
          </w:tcPr>
          <w:p w:rsidR="009555D7" w:rsidRPr="005B61E8" w:rsidRDefault="00B63879" w:rsidP="00A2645E">
            <w:pPr>
              <w:pStyle w:val="TableBlock"/>
              <w:numPr>
                <w:ilvl w:val="0"/>
                <w:numId w:val="5"/>
              </w:numPr>
              <w:spacing w:line="240" w:lineRule="auto"/>
              <w:ind w:left="357" w:hanging="357"/>
              <w:rPr>
                <w:sz w:val="24"/>
                <w:szCs w:val="24"/>
              </w:rPr>
            </w:pPr>
            <w:r>
              <w:rPr>
                <w:rFonts w:hint="cs"/>
                <w:sz w:val="24"/>
                <w:szCs w:val="24"/>
                <w:rtl/>
              </w:rPr>
              <w:t>בסעיף 3(ב), במקום "שאינם כשרים לפי דין תורה" יבוא "שלא ניתנה בעדם תעודת הכשר";</w:t>
            </w:r>
          </w:p>
        </w:tc>
      </w:tr>
      <w:tr w:rsidR="00B63879" w:rsidRPr="005B61E8" w:rsidTr="007F1062">
        <w:trPr>
          <w:cantSplit/>
        </w:trPr>
        <w:tc>
          <w:tcPr>
            <w:tcW w:w="1355" w:type="dxa"/>
          </w:tcPr>
          <w:p w:rsidR="00B63879" w:rsidRPr="00B63879" w:rsidRDefault="00B63879" w:rsidP="00B26BE8">
            <w:pPr>
              <w:pStyle w:val="TableSideHeading"/>
              <w:spacing w:line="240" w:lineRule="auto"/>
              <w:rPr>
                <w:sz w:val="24"/>
                <w:szCs w:val="24"/>
                <w:rtl/>
              </w:rPr>
            </w:pPr>
          </w:p>
        </w:tc>
        <w:tc>
          <w:tcPr>
            <w:tcW w:w="624" w:type="dxa"/>
          </w:tcPr>
          <w:p w:rsidR="00B63879" w:rsidRPr="005B61E8" w:rsidRDefault="00B63879" w:rsidP="00B26BE8">
            <w:pPr>
              <w:pStyle w:val="TableText"/>
              <w:spacing w:line="240" w:lineRule="auto"/>
              <w:rPr>
                <w:sz w:val="24"/>
                <w:szCs w:val="24"/>
                <w:rtl/>
              </w:rPr>
            </w:pPr>
          </w:p>
        </w:tc>
        <w:tc>
          <w:tcPr>
            <w:tcW w:w="5529" w:type="dxa"/>
          </w:tcPr>
          <w:p w:rsidR="00B63879" w:rsidRDefault="00B63879" w:rsidP="00A2645E">
            <w:pPr>
              <w:pStyle w:val="TableBlock"/>
              <w:numPr>
                <w:ilvl w:val="0"/>
                <w:numId w:val="5"/>
              </w:numPr>
              <w:spacing w:line="240" w:lineRule="auto"/>
              <w:ind w:left="357" w:hanging="357"/>
              <w:rPr>
                <w:sz w:val="24"/>
                <w:szCs w:val="24"/>
                <w:rtl/>
              </w:rPr>
            </w:pPr>
            <w:r>
              <w:rPr>
                <w:rFonts w:hint="cs"/>
                <w:sz w:val="24"/>
                <w:szCs w:val="24"/>
                <w:rtl/>
              </w:rPr>
              <w:t>בסעיף 4(ב), במקום "שאינו כשר לפי דין תורה" - - -</w:t>
            </w:r>
          </w:p>
        </w:tc>
      </w:tr>
    </w:tbl>
    <w:p w:rsidR="00B63879" w:rsidRDefault="00B63879">
      <w:pPr>
        <w:rPr>
          <w:rtl/>
        </w:rPr>
      </w:pPr>
      <w:bookmarkStart w:id="3793" w:name="_ETM_Q1_5170219"/>
      <w:bookmarkEnd w:id="3793"/>
    </w:p>
    <w:p w:rsidR="00B63879" w:rsidRDefault="00B63879" w:rsidP="00B63879">
      <w:pPr>
        <w:pStyle w:val="a4"/>
        <w:keepNext/>
      </w:pPr>
      <w:bookmarkStart w:id="3794" w:name="ET_speaker_5069_476"/>
      <w:r w:rsidRPr="00B63879">
        <w:rPr>
          <w:rStyle w:val="TagStyle"/>
          <w:rtl/>
        </w:rPr>
        <w:t xml:space="preserve"> &lt;&lt; דובר &gt;&gt; </w:t>
      </w:r>
      <w:r>
        <w:rPr>
          <w:rtl/>
        </w:rPr>
        <w:t>יעקב אשר (יהדות התורה):</w:t>
      </w:r>
      <w:r w:rsidRPr="00B63879">
        <w:rPr>
          <w:rStyle w:val="TagStyle"/>
          <w:rtl/>
        </w:rPr>
        <w:t xml:space="preserve"> &lt;&lt; דובר &gt;&gt;</w:t>
      </w:r>
      <w:r w:rsidR="00BD4CC1">
        <w:rPr>
          <w:rtl/>
        </w:rPr>
        <w:t xml:space="preserve"> </w:t>
      </w:r>
      <w:r>
        <w:rPr>
          <w:rtl/>
        </w:rPr>
        <w:t xml:space="preserve"> </w:t>
      </w:r>
      <w:bookmarkEnd w:id="3794"/>
    </w:p>
    <w:p w:rsidR="00B63879" w:rsidRDefault="00B63879" w:rsidP="00B63879">
      <w:pPr>
        <w:pStyle w:val="KeepWithNext"/>
        <w:rPr>
          <w:rtl/>
          <w:lang w:eastAsia="he-IL"/>
        </w:rPr>
      </w:pPr>
    </w:p>
    <w:p w:rsidR="00B63879" w:rsidRDefault="00B63879" w:rsidP="00B63879">
      <w:pPr>
        <w:rPr>
          <w:rtl/>
          <w:lang w:eastAsia="he-IL"/>
        </w:rPr>
      </w:pPr>
      <w:bookmarkStart w:id="3795" w:name="_ETM_Q1_5170681"/>
      <w:bookmarkStart w:id="3796" w:name="_ETM_Q1_5170727"/>
      <w:bookmarkEnd w:id="3795"/>
      <w:bookmarkEnd w:id="3796"/>
      <w:r>
        <w:rPr>
          <w:rFonts w:hint="cs"/>
          <w:rtl/>
          <w:lang w:eastAsia="he-IL"/>
        </w:rPr>
        <w:t xml:space="preserve">איך אתם עוברים כזה בקלות </w:t>
      </w:r>
      <w:bookmarkStart w:id="3797" w:name="_ETM_Q1_5170256"/>
      <w:bookmarkEnd w:id="3797"/>
      <w:r>
        <w:rPr>
          <w:rFonts w:hint="cs"/>
          <w:rtl/>
          <w:lang w:eastAsia="he-IL"/>
        </w:rPr>
        <w:t xml:space="preserve">על כזה דבר? </w:t>
      </w:r>
    </w:p>
    <w:p w:rsidR="00B63879" w:rsidRDefault="00B63879" w:rsidP="00B63879">
      <w:pPr>
        <w:rPr>
          <w:rtl/>
          <w:lang w:eastAsia="he-IL"/>
        </w:rPr>
      </w:pPr>
      <w:bookmarkStart w:id="3798" w:name="_ETM_Q1_5173672"/>
      <w:bookmarkStart w:id="3799" w:name="_ETM_Q1_5173769"/>
      <w:bookmarkStart w:id="3800" w:name="_ETM_Q1_5175848"/>
      <w:bookmarkEnd w:id="3798"/>
      <w:bookmarkEnd w:id="3799"/>
      <w:bookmarkEnd w:id="3800"/>
    </w:p>
    <w:p w:rsidR="00B63879" w:rsidRDefault="00B63879" w:rsidP="00B63879">
      <w:pPr>
        <w:pStyle w:val="af6"/>
        <w:keepNext/>
      </w:pPr>
      <w:bookmarkStart w:id="3801" w:name="ET_yor_6127_477"/>
      <w:r w:rsidRPr="00B63879">
        <w:rPr>
          <w:rStyle w:val="TagStyle"/>
          <w:rtl/>
        </w:rPr>
        <w:t xml:space="preserve"> &lt;&lt; יור &gt;&gt; </w:t>
      </w:r>
      <w:r>
        <w:rPr>
          <w:rtl/>
        </w:rPr>
        <w:t>היו"ר ולדימיר בליאק:</w:t>
      </w:r>
      <w:r w:rsidRPr="00B63879">
        <w:rPr>
          <w:rStyle w:val="TagStyle"/>
          <w:rtl/>
        </w:rPr>
        <w:t xml:space="preserve"> &lt;&lt; יור &gt;&gt;</w:t>
      </w:r>
      <w:r w:rsidR="00BD4CC1">
        <w:rPr>
          <w:rtl/>
        </w:rPr>
        <w:t xml:space="preserve"> </w:t>
      </w:r>
      <w:r>
        <w:rPr>
          <w:rtl/>
        </w:rPr>
        <w:t xml:space="preserve"> </w:t>
      </w:r>
      <w:bookmarkEnd w:id="3801"/>
    </w:p>
    <w:p w:rsidR="00B63879" w:rsidRDefault="00B63879" w:rsidP="00B63879">
      <w:pPr>
        <w:pStyle w:val="KeepWithNext"/>
        <w:rPr>
          <w:rtl/>
          <w:lang w:eastAsia="he-IL"/>
        </w:rPr>
      </w:pPr>
    </w:p>
    <w:p w:rsidR="00B63879" w:rsidRDefault="00B63879" w:rsidP="00B63879">
      <w:pPr>
        <w:rPr>
          <w:rtl/>
          <w:lang w:eastAsia="he-IL"/>
        </w:rPr>
      </w:pPr>
      <w:bookmarkStart w:id="3802" w:name="_ETM_Q1_5176251"/>
      <w:bookmarkStart w:id="3803" w:name="_ETM_Q1_5176289"/>
      <w:bookmarkEnd w:id="3802"/>
      <w:bookmarkEnd w:id="3803"/>
      <w:r>
        <w:rPr>
          <w:rFonts w:hint="cs"/>
          <w:rtl/>
          <w:lang w:eastAsia="he-IL"/>
        </w:rPr>
        <w:t xml:space="preserve">אנחנו בהקראה, חבר הכנסת אשר. </w:t>
      </w:r>
      <w:bookmarkStart w:id="3804" w:name="_ETM_Q1_5176026"/>
      <w:bookmarkEnd w:id="3804"/>
    </w:p>
    <w:p w:rsidR="00B63879" w:rsidRDefault="00B63879" w:rsidP="00B63879">
      <w:pPr>
        <w:rPr>
          <w:rtl/>
          <w:lang w:eastAsia="he-IL"/>
        </w:rPr>
      </w:pPr>
      <w:bookmarkStart w:id="3805" w:name="_ETM_Q1_5176466"/>
      <w:bookmarkStart w:id="3806" w:name="_ETM_Q1_5176538"/>
      <w:bookmarkEnd w:id="3805"/>
      <w:bookmarkEnd w:id="3806"/>
    </w:p>
    <w:p w:rsidR="00B63879" w:rsidRDefault="00B63879" w:rsidP="00B63879">
      <w:pPr>
        <w:pStyle w:val="a4"/>
        <w:keepNext/>
        <w:rPr>
          <w:rtl/>
        </w:rPr>
      </w:pPr>
      <w:bookmarkStart w:id="3807" w:name="ET_speaker_5069_478"/>
      <w:r w:rsidRPr="00B63879">
        <w:rPr>
          <w:rStyle w:val="TagStyle"/>
          <w:rtl/>
        </w:rPr>
        <w:t xml:space="preserve"> &lt;&lt; דובר &gt;&gt; </w:t>
      </w:r>
      <w:r>
        <w:rPr>
          <w:rtl/>
        </w:rPr>
        <w:t>יעקב אשר (יהדות התורה):</w:t>
      </w:r>
      <w:r w:rsidRPr="00B63879">
        <w:rPr>
          <w:rStyle w:val="TagStyle"/>
          <w:rtl/>
        </w:rPr>
        <w:t xml:space="preserve"> &lt;&lt; דובר &gt;&gt;</w:t>
      </w:r>
      <w:r w:rsidR="00BD4CC1">
        <w:rPr>
          <w:rtl/>
        </w:rPr>
        <w:t xml:space="preserve"> </w:t>
      </w:r>
      <w:r>
        <w:rPr>
          <w:rtl/>
        </w:rPr>
        <w:t xml:space="preserve"> </w:t>
      </w:r>
      <w:bookmarkEnd w:id="3807"/>
    </w:p>
    <w:p w:rsidR="00B63879" w:rsidRDefault="00B63879" w:rsidP="00B63879">
      <w:pPr>
        <w:pStyle w:val="KeepWithNext"/>
        <w:rPr>
          <w:rtl/>
          <w:lang w:eastAsia="he-IL"/>
        </w:rPr>
      </w:pPr>
    </w:p>
    <w:p w:rsidR="00B63879" w:rsidRDefault="00B63879" w:rsidP="00B63879">
      <w:pPr>
        <w:rPr>
          <w:rtl/>
          <w:lang w:eastAsia="he-IL"/>
        </w:rPr>
      </w:pPr>
      <w:bookmarkStart w:id="3808" w:name="_ETM_Q1_5173524"/>
      <w:bookmarkStart w:id="3809" w:name="_ETM_Q1_5173559"/>
      <w:bookmarkEnd w:id="3808"/>
      <w:bookmarkEnd w:id="3809"/>
      <w:r>
        <w:rPr>
          <w:rFonts w:hint="cs"/>
          <w:rtl/>
          <w:lang w:eastAsia="he-IL"/>
        </w:rPr>
        <w:t xml:space="preserve">אין מושג של כשרים לפי דין תורה. הלך הדין </w:t>
      </w:r>
      <w:bookmarkStart w:id="3810" w:name="_ETM_Q1_5179954"/>
      <w:bookmarkEnd w:id="3810"/>
      <w:r>
        <w:rPr>
          <w:rFonts w:hint="cs"/>
          <w:rtl/>
          <w:lang w:eastAsia="he-IL"/>
        </w:rPr>
        <w:t xml:space="preserve">תורה, הלך הכול. </w:t>
      </w:r>
    </w:p>
    <w:p w:rsidR="00B63879" w:rsidRDefault="00B63879" w:rsidP="00B63879">
      <w:pPr>
        <w:rPr>
          <w:rtl/>
          <w:lang w:eastAsia="he-IL"/>
        </w:rPr>
      </w:pPr>
      <w:bookmarkStart w:id="3811" w:name="_ETM_Q1_5182274"/>
      <w:bookmarkStart w:id="3812" w:name="_ETM_Q1_5182339"/>
      <w:bookmarkStart w:id="3813" w:name="_ETM_Q1_5179706"/>
      <w:bookmarkEnd w:id="3811"/>
      <w:bookmarkEnd w:id="3812"/>
      <w:bookmarkEnd w:id="3813"/>
    </w:p>
    <w:p w:rsidR="00B63879" w:rsidRDefault="00B63879" w:rsidP="00B63879">
      <w:pPr>
        <w:pStyle w:val="af6"/>
        <w:keepNext/>
        <w:rPr>
          <w:rtl/>
        </w:rPr>
      </w:pPr>
      <w:bookmarkStart w:id="3814" w:name="ET_yor_6127_479"/>
      <w:r w:rsidRPr="00B63879">
        <w:rPr>
          <w:rStyle w:val="TagStyle"/>
          <w:rtl/>
        </w:rPr>
        <w:t xml:space="preserve"> &lt;&lt; יור &gt;&gt; </w:t>
      </w:r>
      <w:r>
        <w:rPr>
          <w:rtl/>
        </w:rPr>
        <w:t>היו"ר ולדימיר בליאק:</w:t>
      </w:r>
      <w:r w:rsidRPr="00B63879">
        <w:rPr>
          <w:rStyle w:val="TagStyle"/>
          <w:rtl/>
        </w:rPr>
        <w:t xml:space="preserve"> &lt;&lt; יור &gt;&gt;</w:t>
      </w:r>
      <w:r w:rsidR="00BD4CC1">
        <w:rPr>
          <w:rtl/>
        </w:rPr>
        <w:t xml:space="preserve"> </w:t>
      </w:r>
      <w:r>
        <w:rPr>
          <w:rtl/>
        </w:rPr>
        <w:t xml:space="preserve"> </w:t>
      </w:r>
      <w:bookmarkEnd w:id="3814"/>
    </w:p>
    <w:p w:rsidR="00B63879" w:rsidRDefault="00B63879" w:rsidP="00B63879">
      <w:pPr>
        <w:pStyle w:val="KeepWithNext"/>
        <w:rPr>
          <w:rtl/>
          <w:lang w:eastAsia="he-IL"/>
        </w:rPr>
      </w:pPr>
    </w:p>
    <w:p w:rsidR="00B63879" w:rsidRDefault="00B63879" w:rsidP="00B63879">
      <w:pPr>
        <w:rPr>
          <w:rtl/>
          <w:lang w:eastAsia="he-IL"/>
        </w:rPr>
      </w:pPr>
      <w:bookmarkStart w:id="3815" w:name="_ETM_Q1_5180230"/>
      <w:bookmarkStart w:id="3816" w:name="_ETM_Q1_5180274"/>
      <w:bookmarkEnd w:id="3815"/>
      <w:bookmarkEnd w:id="3816"/>
      <w:r>
        <w:rPr>
          <w:rFonts w:hint="cs"/>
          <w:rtl/>
          <w:lang w:eastAsia="he-IL"/>
        </w:rPr>
        <w:t xml:space="preserve">אני רוצה להסביר. אנחנו נסיים את הקראת </w:t>
      </w:r>
      <w:bookmarkStart w:id="3817" w:name="_ETM_Q1_5186066"/>
      <w:bookmarkEnd w:id="3817"/>
      <w:r>
        <w:rPr>
          <w:rFonts w:hint="cs"/>
          <w:rtl/>
          <w:lang w:eastAsia="he-IL"/>
        </w:rPr>
        <w:t xml:space="preserve">הפרק ואז אני אתן לכולם שלוש דקות להתייחסות. שלוש דקות. </w:t>
      </w:r>
      <w:bookmarkStart w:id="3818" w:name="_ETM_Q1_5188744"/>
      <w:bookmarkEnd w:id="3818"/>
      <w:r>
        <w:rPr>
          <w:rFonts w:hint="cs"/>
          <w:rtl/>
          <w:lang w:eastAsia="he-IL"/>
        </w:rPr>
        <w:t>לא שתי דקות, שלוש דקות.</w:t>
      </w:r>
    </w:p>
    <w:p w:rsidR="00B63879" w:rsidRDefault="00B63879" w:rsidP="00B63879">
      <w:pPr>
        <w:rPr>
          <w:rtl/>
          <w:lang w:eastAsia="he-IL"/>
        </w:rPr>
      </w:pPr>
      <w:bookmarkStart w:id="3819" w:name="_ETM_Q1_5192048"/>
      <w:bookmarkStart w:id="3820" w:name="_ETM_Q1_5192122"/>
      <w:bookmarkStart w:id="3821" w:name="_ETM_Q1_5192864"/>
      <w:bookmarkEnd w:id="3819"/>
      <w:bookmarkEnd w:id="3820"/>
      <w:bookmarkEnd w:id="3821"/>
    </w:p>
    <w:p w:rsidR="00B63879" w:rsidRDefault="00B63879" w:rsidP="00B63879">
      <w:pPr>
        <w:pStyle w:val="a4"/>
        <w:keepNext/>
        <w:rPr>
          <w:rtl/>
        </w:rPr>
      </w:pPr>
      <w:bookmarkStart w:id="3822" w:name="ET_speaker_5069_480"/>
      <w:r w:rsidRPr="00B63879">
        <w:rPr>
          <w:rStyle w:val="TagStyle"/>
          <w:rtl/>
        </w:rPr>
        <w:t xml:space="preserve"> &lt;&lt; דובר &gt;&gt; </w:t>
      </w:r>
      <w:r>
        <w:rPr>
          <w:rtl/>
        </w:rPr>
        <w:t>יעקב אשר (יהדות התורה):</w:t>
      </w:r>
      <w:r w:rsidRPr="00B63879">
        <w:rPr>
          <w:rStyle w:val="TagStyle"/>
          <w:rtl/>
        </w:rPr>
        <w:t xml:space="preserve"> &lt;&lt; דובר &gt;&gt;</w:t>
      </w:r>
      <w:r w:rsidR="00BD4CC1">
        <w:rPr>
          <w:rtl/>
        </w:rPr>
        <w:t xml:space="preserve"> </w:t>
      </w:r>
      <w:r>
        <w:rPr>
          <w:rtl/>
        </w:rPr>
        <w:t xml:space="preserve"> </w:t>
      </w:r>
      <w:bookmarkEnd w:id="3822"/>
    </w:p>
    <w:p w:rsidR="00B63879" w:rsidRDefault="00B63879" w:rsidP="00B63879">
      <w:pPr>
        <w:pStyle w:val="KeepWithNext"/>
        <w:rPr>
          <w:rtl/>
          <w:lang w:eastAsia="he-IL"/>
        </w:rPr>
      </w:pPr>
    </w:p>
    <w:p w:rsidR="00B63879" w:rsidRDefault="00B63879" w:rsidP="00B63879">
      <w:pPr>
        <w:rPr>
          <w:rtl/>
          <w:lang w:eastAsia="he-IL"/>
        </w:rPr>
      </w:pPr>
      <w:bookmarkStart w:id="3823" w:name="_ETM_Q1_5193269"/>
      <w:bookmarkStart w:id="3824" w:name="_ETM_Q1_5193296"/>
      <w:bookmarkEnd w:id="3823"/>
      <w:bookmarkEnd w:id="3824"/>
      <w:r>
        <w:rPr>
          <w:rFonts w:hint="cs"/>
          <w:rtl/>
          <w:lang w:eastAsia="he-IL"/>
        </w:rPr>
        <w:t xml:space="preserve">וואי וואי וואי. </w:t>
      </w:r>
    </w:p>
    <w:p w:rsidR="00B63879" w:rsidRDefault="00B63879" w:rsidP="00B63879">
      <w:pPr>
        <w:rPr>
          <w:rtl/>
          <w:lang w:eastAsia="he-IL"/>
        </w:rPr>
      </w:pPr>
      <w:bookmarkStart w:id="3825" w:name="_ETM_Q1_5192114"/>
      <w:bookmarkEnd w:id="3825"/>
    </w:p>
    <w:p w:rsidR="00B63879" w:rsidRDefault="00B63879" w:rsidP="00B63879">
      <w:pPr>
        <w:pStyle w:val="a4"/>
        <w:keepNext/>
        <w:rPr>
          <w:rtl/>
        </w:rPr>
      </w:pPr>
      <w:bookmarkStart w:id="3826" w:name="ET_speaker_6153_481"/>
      <w:r w:rsidRPr="00B63879">
        <w:rPr>
          <w:rStyle w:val="TagStyle"/>
          <w:rtl/>
        </w:rPr>
        <w:t xml:space="preserve"> &lt;&lt; דובר &gt;&gt; </w:t>
      </w:r>
      <w:r>
        <w:rPr>
          <w:rtl/>
        </w:rPr>
        <w:t>אבי מעוז (הציונות הדתית):</w:t>
      </w:r>
      <w:r w:rsidRPr="00B63879">
        <w:rPr>
          <w:rStyle w:val="TagStyle"/>
          <w:rtl/>
        </w:rPr>
        <w:t xml:space="preserve"> &lt;&lt; דובר &gt;&gt;</w:t>
      </w:r>
      <w:r w:rsidR="00BD4CC1">
        <w:rPr>
          <w:rtl/>
        </w:rPr>
        <w:t xml:space="preserve"> </w:t>
      </w:r>
      <w:r>
        <w:rPr>
          <w:rtl/>
        </w:rPr>
        <w:t xml:space="preserve"> </w:t>
      </w:r>
      <w:bookmarkEnd w:id="3826"/>
    </w:p>
    <w:p w:rsidR="00B63879" w:rsidRDefault="00B63879" w:rsidP="00B63879">
      <w:pPr>
        <w:pStyle w:val="KeepWithNext"/>
        <w:rPr>
          <w:rtl/>
          <w:lang w:eastAsia="he-IL"/>
        </w:rPr>
      </w:pPr>
    </w:p>
    <w:p w:rsidR="00B63879" w:rsidRDefault="00B63879" w:rsidP="00B63879">
      <w:pPr>
        <w:rPr>
          <w:rtl/>
          <w:lang w:eastAsia="he-IL"/>
        </w:rPr>
      </w:pPr>
      <w:bookmarkStart w:id="3827" w:name="_ETM_Q1_5189966"/>
      <w:bookmarkStart w:id="3828" w:name="_ETM_Q1_5189999"/>
      <w:bookmarkEnd w:id="3827"/>
      <w:bookmarkEnd w:id="3828"/>
      <w:r>
        <w:rPr>
          <w:rFonts w:hint="cs"/>
          <w:rtl/>
          <w:lang w:eastAsia="he-IL"/>
        </w:rPr>
        <w:t xml:space="preserve">התקדמות, לא מספקת. </w:t>
      </w:r>
      <w:bookmarkStart w:id="3829" w:name="_ETM_Q1_5192128"/>
      <w:bookmarkEnd w:id="3829"/>
    </w:p>
    <w:p w:rsidR="00B63879" w:rsidRDefault="00B63879" w:rsidP="00B63879">
      <w:pPr>
        <w:rPr>
          <w:rtl/>
          <w:lang w:eastAsia="he-IL"/>
        </w:rPr>
      </w:pPr>
      <w:bookmarkStart w:id="3830" w:name="_ETM_Q1_5192224"/>
      <w:bookmarkStart w:id="3831" w:name="_ETM_Q1_5192293"/>
      <w:bookmarkEnd w:id="3830"/>
      <w:bookmarkEnd w:id="3831"/>
    </w:p>
    <w:p w:rsidR="00B63879" w:rsidRDefault="00B63879" w:rsidP="00B63879">
      <w:pPr>
        <w:pStyle w:val="a4"/>
        <w:keepNext/>
        <w:rPr>
          <w:rtl/>
        </w:rPr>
      </w:pPr>
      <w:bookmarkStart w:id="3832" w:name="ET_speaker_5069_482"/>
      <w:r w:rsidRPr="00B63879">
        <w:rPr>
          <w:rStyle w:val="TagStyle"/>
          <w:rtl/>
        </w:rPr>
        <w:t xml:space="preserve"> &lt;&lt; דובר &gt;&gt; </w:t>
      </w:r>
      <w:r>
        <w:rPr>
          <w:rtl/>
        </w:rPr>
        <w:t>יעקב אשר (יהדות התורה):</w:t>
      </w:r>
      <w:r w:rsidRPr="00B63879">
        <w:rPr>
          <w:rStyle w:val="TagStyle"/>
          <w:rtl/>
        </w:rPr>
        <w:t xml:space="preserve"> &lt;&lt; דובר &gt;&gt;</w:t>
      </w:r>
      <w:r w:rsidR="00BD4CC1">
        <w:rPr>
          <w:rtl/>
        </w:rPr>
        <w:t xml:space="preserve"> </w:t>
      </w:r>
      <w:r>
        <w:rPr>
          <w:rtl/>
        </w:rPr>
        <w:t xml:space="preserve"> </w:t>
      </w:r>
      <w:bookmarkEnd w:id="3832"/>
    </w:p>
    <w:p w:rsidR="00B63879" w:rsidRDefault="00B63879" w:rsidP="00B63879">
      <w:pPr>
        <w:pStyle w:val="KeepWithNext"/>
        <w:rPr>
          <w:rtl/>
          <w:lang w:eastAsia="he-IL"/>
        </w:rPr>
      </w:pPr>
    </w:p>
    <w:p w:rsidR="00B63879" w:rsidRDefault="00B63879" w:rsidP="00B63879">
      <w:pPr>
        <w:rPr>
          <w:rtl/>
          <w:lang w:eastAsia="he-IL"/>
        </w:rPr>
      </w:pPr>
      <w:bookmarkStart w:id="3833" w:name="_ETM_Q1_5192614"/>
      <w:bookmarkStart w:id="3834" w:name="_ETM_Q1_5192647"/>
      <w:bookmarkEnd w:id="3833"/>
      <w:bookmarkEnd w:id="3834"/>
      <w:r>
        <w:rPr>
          <w:rFonts w:hint="cs"/>
          <w:rtl/>
          <w:lang w:eastAsia="he-IL"/>
        </w:rPr>
        <w:t>ולתפארת מדינת ישראל.</w:t>
      </w:r>
    </w:p>
    <w:p w:rsidR="00B63879" w:rsidRDefault="00B63879" w:rsidP="00B63879">
      <w:pPr>
        <w:rPr>
          <w:rtl/>
          <w:lang w:eastAsia="he-IL"/>
        </w:rPr>
      </w:pPr>
      <w:bookmarkStart w:id="3835" w:name="_ETM_Q1_5195086"/>
      <w:bookmarkStart w:id="3836" w:name="_ETM_Q1_5195172"/>
      <w:bookmarkEnd w:id="3835"/>
      <w:bookmarkEnd w:id="3836"/>
    </w:p>
    <w:p w:rsidR="00B63879" w:rsidRDefault="00B63879" w:rsidP="00B63879">
      <w:pPr>
        <w:pStyle w:val="af6"/>
        <w:keepNext/>
        <w:rPr>
          <w:rtl/>
        </w:rPr>
      </w:pPr>
      <w:bookmarkStart w:id="3837" w:name="ET_yor_6127_483"/>
      <w:r w:rsidRPr="00B63879">
        <w:rPr>
          <w:rStyle w:val="TagStyle"/>
          <w:rtl/>
        </w:rPr>
        <w:t xml:space="preserve"> &lt;&lt; יור &gt;&gt; </w:t>
      </w:r>
      <w:r>
        <w:rPr>
          <w:rtl/>
        </w:rPr>
        <w:t>היו"ר ולדימיר בליאק:</w:t>
      </w:r>
      <w:r w:rsidRPr="00B63879">
        <w:rPr>
          <w:rStyle w:val="TagStyle"/>
          <w:rtl/>
        </w:rPr>
        <w:t xml:space="preserve"> &lt;&lt; יור &gt;&gt;</w:t>
      </w:r>
      <w:r w:rsidR="00BD4CC1">
        <w:rPr>
          <w:rtl/>
        </w:rPr>
        <w:t xml:space="preserve"> </w:t>
      </w:r>
      <w:r>
        <w:rPr>
          <w:rtl/>
        </w:rPr>
        <w:t xml:space="preserve"> </w:t>
      </w:r>
      <w:bookmarkEnd w:id="3837"/>
    </w:p>
    <w:p w:rsidR="00B63879" w:rsidRDefault="00B63879" w:rsidP="00B63879">
      <w:pPr>
        <w:pStyle w:val="KeepWithNext"/>
        <w:rPr>
          <w:rtl/>
          <w:lang w:eastAsia="he-IL"/>
        </w:rPr>
      </w:pPr>
    </w:p>
    <w:p w:rsidR="00B63879" w:rsidRDefault="00B63879" w:rsidP="00B63879">
      <w:pPr>
        <w:rPr>
          <w:rtl/>
          <w:lang w:eastAsia="he-IL"/>
        </w:rPr>
      </w:pPr>
      <w:bookmarkStart w:id="3838" w:name="_ETM_Q1_5197981"/>
      <w:bookmarkStart w:id="3839" w:name="_ETM_Q1_5197992"/>
      <w:bookmarkEnd w:id="3838"/>
      <w:bookmarkEnd w:id="3839"/>
      <w:r>
        <w:rPr>
          <w:rFonts w:hint="cs"/>
          <w:rtl/>
          <w:lang w:eastAsia="he-IL"/>
        </w:rPr>
        <w:t xml:space="preserve">אם אתה תמשיך להפריע לי אז יש לנו </w:t>
      </w:r>
      <w:bookmarkStart w:id="3840" w:name="_ETM_Q1_5199496"/>
      <w:bookmarkEnd w:id="3840"/>
      <w:r>
        <w:rPr>
          <w:rFonts w:hint="cs"/>
          <w:rtl/>
          <w:lang w:eastAsia="he-IL"/>
        </w:rPr>
        <w:t>בעיה.</w:t>
      </w:r>
    </w:p>
    <w:p w:rsidR="00B63879" w:rsidRDefault="00B63879" w:rsidP="00B63879">
      <w:pPr>
        <w:rPr>
          <w:rtl/>
          <w:lang w:eastAsia="he-IL"/>
        </w:rPr>
      </w:pPr>
      <w:bookmarkStart w:id="3841" w:name="_ETM_Q1_5200184"/>
      <w:bookmarkStart w:id="3842" w:name="_ETM_Q1_5200257"/>
      <w:bookmarkEnd w:id="3841"/>
      <w:bookmarkEnd w:id="3842"/>
    </w:p>
    <w:p w:rsidR="00B63879" w:rsidRDefault="00B63879" w:rsidP="00B63879">
      <w:pPr>
        <w:pStyle w:val="a4"/>
        <w:keepNext/>
        <w:rPr>
          <w:rtl/>
        </w:rPr>
      </w:pPr>
      <w:bookmarkStart w:id="3843" w:name="ET_speaker_5069_484"/>
      <w:r w:rsidRPr="00B63879">
        <w:rPr>
          <w:rStyle w:val="TagStyle"/>
          <w:rtl/>
        </w:rPr>
        <w:t xml:space="preserve"> &lt;&lt; דובר &gt;&gt; </w:t>
      </w:r>
      <w:r>
        <w:rPr>
          <w:rtl/>
        </w:rPr>
        <w:t>יעקב אשר (יהדות התורה):</w:t>
      </w:r>
      <w:r w:rsidRPr="00B63879">
        <w:rPr>
          <w:rStyle w:val="TagStyle"/>
          <w:rtl/>
        </w:rPr>
        <w:t xml:space="preserve"> &lt;&lt; דובר &gt;&gt;</w:t>
      </w:r>
      <w:r w:rsidR="00BD4CC1">
        <w:rPr>
          <w:rtl/>
        </w:rPr>
        <w:t xml:space="preserve"> </w:t>
      </w:r>
      <w:r>
        <w:rPr>
          <w:rtl/>
        </w:rPr>
        <w:t xml:space="preserve"> </w:t>
      </w:r>
      <w:bookmarkEnd w:id="3843"/>
    </w:p>
    <w:p w:rsidR="00B63879" w:rsidRDefault="00B63879" w:rsidP="00B63879">
      <w:pPr>
        <w:pStyle w:val="KeepWithNext"/>
        <w:rPr>
          <w:rtl/>
          <w:lang w:eastAsia="he-IL"/>
        </w:rPr>
      </w:pPr>
    </w:p>
    <w:p w:rsidR="00B63879" w:rsidRDefault="00B63879" w:rsidP="00B63879">
      <w:pPr>
        <w:rPr>
          <w:rtl/>
          <w:lang w:eastAsia="he-IL"/>
        </w:rPr>
      </w:pPr>
      <w:bookmarkStart w:id="3844" w:name="_ETM_Q1_5198190"/>
      <w:bookmarkStart w:id="3845" w:name="_ETM_Q1_5198225"/>
      <w:bookmarkEnd w:id="3844"/>
      <w:bookmarkEnd w:id="3845"/>
      <w:r>
        <w:rPr>
          <w:rFonts w:hint="cs"/>
          <w:rtl/>
          <w:lang w:eastAsia="he-IL"/>
        </w:rPr>
        <w:t xml:space="preserve">לא, אבל כואב לי המילים אלה. </w:t>
      </w:r>
    </w:p>
    <w:p w:rsidR="00B63879" w:rsidRDefault="00B63879" w:rsidP="00B63879">
      <w:pPr>
        <w:rPr>
          <w:rtl/>
          <w:lang w:eastAsia="he-IL"/>
        </w:rPr>
      </w:pPr>
      <w:bookmarkStart w:id="3846" w:name="_ETM_Q1_5202958"/>
      <w:bookmarkStart w:id="3847" w:name="_ETM_Q1_5203025"/>
      <w:bookmarkEnd w:id="3846"/>
      <w:bookmarkEnd w:id="3847"/>
    </w:p>
    <w:p w:rsidR="00B63879" w:rsidRDefault="00B63879" w:rsidP="00B63879">
      <w:pPr>
        <w:pStyle w:val="a4"/>
        <w:keepNext/>
        <w:rPr>
          <w:rtl/>
        </w:rPr>
      </w:pPr>
      <w:bookmarkStart w:id="3848" w:name="ET_speaker_5069_485"/>
      <w:r w:rsidRPr="00B63879">
        <w:rPr>
          <w:rStyle w:val="TagStyle"/>
          <w:rtl/>
        </w:rPr>
        <w:t xml:space="preserve"> &lt;&lt; דובר &gt;&gt; </w:t>
      </w:r>
      <w:r>
        <w:rPr>
          <w:rtl/>
        </w:rPr>
        <w:t>יעקב אשר (יהדות התורה):</w:t>
      </w:r>
      <w:r w:rsidRPr="00B63879">
        <w:rPr>
          <w:rStyle w:val="TagStyle"/>
          <w:rtl/>
        </w:rPr>
        <w:t xml:space="preserve"> &lt;&lt; דובר &gt;&gt;</w:t>
      </w:r>
      <w:r w:rsidR="00BD4CC1">
        <w:rPr>
          <w:rtl/>
        </w:rPr>
        <w:t xml:space="preserve"> </w:t>
      </w:r>
      <w:r>
        <w:rPr>
          <w:rtl/>
        </w:rPr>
        <w:t xml:space="preserve"> </w:t>
      </w:r>
      <w:bookmarkEnd w:id="3848"/>
    </w:p>
    <w:p w:rsidR="00B63879" w:rsidRDefault="00B63879" w:rsidP="00B63879">
      <w:pPr>
        <w:pStyle w:val="KeepWithNext"/>
        <w:rPr>
          <w:rtl/>
          <w:lang w:eastAsia="he-IL"/>
        </w:rPr>
      </w:pPr>
    </w:p>
    <w:p w:rsidR="00B63879" w:rsidRDefault="00B63879" w:rsidP="00B63879">
      <w:pPr>
        <w:rPr>
          <w:rtl/>
          <w:lang w:eastAsia="he-IL"/>
        </w:rPr>
      </w:pPr>
      <w:bookmarkStart w:id="3849" w:name="_ETM_Q1_5199750"/>
      <w:bookmarkStart w:id="3850" w:name="_ETM_Q1_5199780"/>
      <w:bookmarkEnd w:id="3849"/>
      <w:bookmarkEnd w:id="3850"/>
      <w:r>
        <w:rPr>
          <w:rFonts w:hint="cs"/>
          <w:rtl/>
          <w:lang w:eastAsia="he-IL"/>
        </w:rPr>
        <w:t xml:space="preserve">דין תורה הלך </w:t>
      </w:r>
      <w:bookmarkStart w:id="3851" w:name="_ETM_Q1_5202704"/>
      <w:bookmarkEnd w:id="3851"/>
      <w:r>
        <w:rPr>
          <w:rFonts w:hint="cs"/>
          <w:rtl/>
          <w:lang w:eastAsia="he-IL"/>
        </w:rPr>
        <w:t xml:space="preserve">וזהו. </w:t>
      </w:r>
    </w:p>
    <w:p w:rsidR="00B63879" w:rsidRDefault="00B63879" w:rsidP="00B63879">
      <w:pPr>
        <w:rPr>
          <w:rtl/>
          <w:lang w:eastAsia="he-IL"/>
        </w:rPr>
      </w:pPr>
      <w:bookmarkStart w:id="3852" w:name="_ETM_Q1_5204956"/>
      <w:bookmarkStart w:id="3853" w:name="_ETM_Q1_5205024"/>
      <w:bookmarkEnd w:id="3852"/>
      <w:bookmarkEnd w:id="3853"/>
    </w:p>
    <w:p w:rsidR="00B63879" w:rsidRDefault="00B63879" w:rsidP="00B63879">
      <w:pPr>
        <w:pStyle w:val="af6"/>
        <w:keepNext/>
        <w:rPr>
          <w:rtl/>
        </w:rPr>
      </w:pPr>
      <w:bookmarkStart w:id="3854" w:name="ET_yor_6127_486"/>
      <w:r w:rsidRPr="00B63879">
        <w:rPr>
          <w:rStyle w:val="TagStyle"/>
          <w:rtl/>
        </w:rPr>
        <w:t xml:space="preserve"> &lt;&lt; יור &gt;&gt; </w:t>
      </w:r>
      <w:r>
        <w:rPr>
          <w:rtl/>
        </w:rPr>
        <w:t>היו"ר ולדימיר בליאק:</w:t>
      </w:r>
      <w:r w:rsidRPr="00B63879">
        <w:rPr>
          <w:rStyle w:val="TagStyle"/>
          <w:rtl/>
        </w:rPr>
        <w:t xml:space="preserve"> &lt;&lt; יור &gt;&gt;</w:t>
      </w:r>
      <w:r w:rsidR="00BD4CC1">
        <w:rPr>
          <w:rtl/>
        </w:rPr>
        <w:t xml:space="preserve"> </w:t>
      </w:r>
      <w:r>
        <w:rPr>
          <w:rtl/>
        </w:rPr>
        <w:t xml:space="preserve"> </w:t>
      </w:r>
      <w:bookmarkEnd w:id="3854"/>
    </w:p>
    <w:p w:rsidR="00B63879" w:rsidRDefault="00B63879" w:rsidP="00B63879">
      <w:pPr>
        <w:pStyle w:val="KeepWithNext"/>
        <w:rPr>
          <w:rtl/>
          <w:lang w:eastAsia="he-IL"/>
        </w:rPr>
      </w:pPr>
    </w:p>
    <w:p w:rsidR="00B63879" w:rsidRDefault="00B63879" w:rsidP="00B63879">
      <w:pPr>
        <w:rPr>
          <w:rtl/>
          <w:lang w:eastAsia="he-IL"/>
        </w:rPr>
      </w:pPr>
      <w:bookmarkStart w:id="3855" w:name="_ETM_Q1_5203618"/>
      <w:bookmarkStart w:id="3856" w:name="_ETM_Q1_5203650"/>
      <w:bookmarkEnd w:id="3855"/>
      <w:bookmarkEnd w:id="3856"/>
      <w:r>
        <w:rPr>
          <w:rFonts w:hint="cs"/>
          <w:rtl/>
          <w:lang w:eastAsia="he-IL"/>
        </w:rPr>
        <w:t xml:space="preserve">חבר הכנסת אשר, אתה מפריע לי באמת. חבל. </w:t>
      </w:r>
    </w:p>
    <w:p w:rsidR="00B63879" w:rsidRDefault="00B63879" w:rsidP="00B63879">
      <w:pPr>
        <w:rPr>
          <w:rtl/>
          <w:lang w:eastAsia="he-IL"/>
        </w:rPr>
      </w:pPr>
      <w:bookmarkStart w:id="3857" w:name="_ETM_Q1_5209292"/>
      <w:bookmarkStart w:id="3858" w:name="_ETM_Q1_5209360"/>
      <w:bookmarkStart w:id="3859" w:name="_ETM_Q1_5205367"/>
      <w:bookmarkEnd w:id="3857"/>
      <w:bookmarkEnd w:id="3858"/>
      <w:bookmarkEnd w:id="3859"/>
    </w:p>
    <w:p w:rsidR="00B63879" w:rsidRDefault="00B63879" w:rsidP="00B63879">
      <w:pPr>
        <w:pStyle w:val="a4"/>
        <w:keepNext/>
        <w:rPr>
          <w:rtl/>
        </w:rPr>
      </w:pPr>
      <w:bookmarkStart w:id="3860" w:name="ET_speaker_5069_487"/>
      <w:r w:rsidRPr="00B63879">
        <w:rPr>
          <w:rStyle w:val="TagStyle"/>
          <w:rtl/>
        </w:rPr>
        <w:t xml:space="preserve"> &lt;&lt; דובר &gt;&gt; </w:t>
      </w:r>
      <w:r>
        <w:rPr>
          <w:rtl/>
        </w:rPr>
        <w:t>יעקב אשר (יהדות התורה):</w:t>
      </w:r>
      <w:r w:rsidRPr="00B63879">
        <w:rPr>
          <w:rStyle w:val="TagStyle"/>
          <w:rtl/>
        </w:rPr>
        <w:t xml:space="preserve"> &lt;&lt; דובר &gt;&gt;</w:t>
      </w:r>
      <w:r w:rsidR="00BD4CC1">
        <w:rPr>
          <w:rtl/>
        </w:rPr>
        <w:t xml:space="preserve"> </w:t>
      </w:r>
      <w:r>
        <w:rPr>
          <w:rtl/>
        </w:rPr>
        <w:t xml:space="preserve"> </w:t>
      </w:r>
      <w:bookmarkEnd w:id="3860"/>
    </w:p>
    <w:p w:rsidR="00B63879" w:rsidRDefault="00B63879" w:rsidP="00B63879">
      <w:pPr>
        <w:pStyle w:val="KeepWithNext"/>
        <w:rPr>
          <w:rtl/>
          <w:lang w:eastAsia="he-IL"/>
        </w:rPr>
      </w:pPr>
    </w:p>
    <w:p w:rsidR="00B63879" w:rsidRDefault="00B63879" w:rsidP="00B63879">
      <w:pPr>
        <w:rPr>
          <w:rtl/>
          <w:lang w:eastAsia="he-IL"/>
        </w:rPr>
      </w:pPr>
      <w:bookmarkStart w:id="3861" w:name="_ETM_Q1_5205748"/>
      <w:bookmarkStart w:id="3862" w:name="_ETM_Q1_5205780"/>
      <w:bookmarkEnd w:id="3861"/>
      <w:bookmarkEnd w:id="3862"/>
      <w:r>
        <w:rPr>
          <w:rFonts w:hint="cs"/>
          <w:rtl/>
          <w:lang w:eastAsia="he-IL"/>
        </w:rPr>
        <w:t xml:space="preserve">כן, </w:t>
      </w:r>
      <w:bookmarkStart w:id="3863" w:name="_ETM_Q1_5206183"/>
      <w:bookmarkEnd w:id="3863"/>
      <w:r>
        <w:rPr>
          <w:rFonts w:hint="cs"/>
          <w:rtl/>
          <w:lang w:eastAsia="he-IL"/>
        </w:rPr>
        <w:t xml:space="preserve">אני אלך להירגע. </w:t>
      </w:r>
    </w:p>
    <w:p w:rsidR="00B63879" w:rsidRDefault="00B63879" w:rsidP="00B63879">
      <w:pPr>
        <w:rPr>
          <w:rtl/>
          <w:lang w:eastAsia="he-IL"/>
        </w:rPr>
      </w:pPr>
    </w:p>
    <w:p w:rsidR="00B63879" w:rsidRDefault="00B63879" w:rsidP="00B63879">
      <w:pPr>
        <w:pStyle w:val="a4"/>
        <w:keepNext/>
        <w:rPr>
          <w:rtl/>
        </w:rPr>
      </w:pPr>
      <w:bookmarkStart w:id="3864" w:name="ET_speaker_רעות_בינג_488"/>
      <w:r w:rsidRPr="00B63879">
        <w:rPr>
          <w:rStyle w:val="TagStyle"/>
          <w:rtl/>
        </w:rPr>
        <w:t xml:space="preserve"> &lt;&lt; דובר &gt;&gt; </w:t>
      </w:r>
      <w:r>
        <w:rPr>
          <w:rtl/>
        </w:rPr>
        <w:t>רעות בינג:</w:t>
      </w:r>
      <w:r w:rsidRPr="00B63879">
        <w:rPr>
          <w:rStyle w:val="TagStyle"/>
          <w:rtl/>
        </w:rPr>
        <w:t xml:space="preserve"> &lt;&lt; דובר &gt;&gt;</w:t>
      </w:r>
      <w:r w:rsidR="00BD4CC1">
        <w:rPr>
          <w:rtl/>
        </w:rPr>
        <w:t xml:space="preserve"> </w:t>
      </w:r>
      <w:r>
        <w:rPr>
          <w:rtl/>
        </w:rPr>
        <w:t xml:space="preserve"> </w:t>
      </w:r>
      <w:bookmarkEnd w:id="3864"/>
    </w:p>
    <w:p w:rsidR="00B63879" w:rsidRDefault="00B63879" w:rsidP="00B63879">
      <w:pPr>
        <w:pStyle w:val="KeepWithNext"/>
        <w:rPr>
          <w:rtl/>
          <w:lang w:eastAsia="he-IL"/>
        </w:rPr>
      </w:pPr>
    </w:p>
    <w:p w:rsidR="000E530F" w:rsidRPr="000E530F" w:rsidRDefault="000E530F" w:rsidP="000E530F">
      <w:pPr>
        <w:rPr>
          <w:rtl/>
          <w:lang w:eastAsia="he-IL"/>
        </w:rPr>
      </w:pPr>
      <w:bookmarkStart w:id="3865" w:name="_ETM_Q1_5213761"/>
      <w:bookmarkStart w:id="3866" w:name="_ETM_Q1_5213894"/>
      <w:bookmarkEnd w:id="3865"/>
      <w:bookmarkEnd w:id="3866"/>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567"/>
        <w:gridCol w:w="3897"/>
      </w:tblGrid>
      <w:tr w:rsidR="00B63879" w:rsidRPr="005B61E8" w:rsidTr="007F1062">
        <w:trPr>
          <w:cantSplit/>
        </w:trPr>
        <w:tc>
          <w:tcPr>
            <w:tcW w:w="1355" w:type="dxa"/>
          </w:tcPr>
          <w:p w:rsidR="00B63879" w:rsidRPr="005B61E8" w:rsidRDefault="00B63879" w:rsidP="00B63879">
            <w:pPr>
              <w:pStyle w:val="TableSideHeading"/>
              <w:spacing w:line="240" w:lineRule="auto"/>
              <w:rPr>
                <w:sz w:val="24"/>
                <w:szCs w:val="24"/>
                <w:rtl/>
              </w:rPr>
            </w:pPr>
          </w:p>
        </w:tc>
        <w:tc>
          <w:tcPr>
            <w:tcW w:w="624" w:type="dxa"/>
          </w:tcPr>
          <w:p w:rsidR="00B63879" w:rsidRPr="005B61E8" w:rsidRDefault="00B63879" w:rsidP="00B63879">
            <w:pPr>
              <w:pStyle w:val="TableText"/>
              <w:spacing w:line="240" w:lineRule="auto"/>
              <w:rPr>
                <w:sz w:val="24"/>
                <w:szCs w:val="24"/>
                <w:rtl/>
              </w:rPr>
            </w:pPr>
          </w:p>
        </w:tc>
        <w:tc>
          <w:tcPr>
            <w:tcW w:w="5529" w:type="dxa"/>
            <w:gridSpan w:val="3"/>
          </w:tcPr>
          <w:p w:rsidR="00B63879" w:rsidRPr="005B61E8" w:rsidRDefault="00B63879" w:rsidP="00A2645E">
            <w:pPr>
              <w:pStyle w:val="TableBlock"/>
              <w:numPr>
                <w:ilvl w:val="0"/>
                <w:numId w:val="9"/>
              </w:numPr>
              <w:spacing w:line="240" w:lineRule="auto"/>
              <w:ind w:left="357" w:hanging="357"/>
              <w:rPr>
                <w:sz w:val="24"/>
                <w:szCs w:val="24"/>
              </w:rPr>
            </w:pPr>
            <w:r>
              <w:rPr>
                <w:rFonts w:hint="cs"/>
                <w:sz w:val="24"/>
                <w:szCs w:val="24"/>
                <w:rtl/>
              </w:rPr>
              <w:t xml:space="preserve">בסעיף 4(ב), במקום "שאינו כשר לפי </w:t>
            </w:r>
            <w:bookmarkStart w:id="3867" w:name="_ETM_Q1_5212125"/>
            <w:bookmarkEnd w:id="3867"/>
            <w:r>
              <w:rPr>
                <w:rFonts w:hint="cs"/>
                <w:sz w:val="24"/>
                <w:szCs w:val="24"/>
                <w:rtl/>
              </w:rPr>
              <w:t>דין תורה" יבוא "שלא ניתנה בעדו תעודת הכשר";</w:t>
            </w:r>
          </w:p>
        </w:tc>
      </w:tr>
      <w:tr w:rsidR="00B63879" w:rsidRPr="005B61E8" w:rsidTr="007F1062">
        <w:trPr>
          <w:cantSplit/>
        </w:trPr>
        <w:tc>
          <w:tcPr>
            <w:tcW w:w="1355" w:type="dxa"/>
          </w:tcPr>
          <w:p w:rsidR="00B63879" w:rsidRPr="00B63879" w:rsidRDefault="00B63879" w:rsidP="00B26BE8">
            <w:pPr>
              <w:pStyle w:val="TableSideHeading"/>
              <w:spacing w:line="240" w:lineRule="auto"/>
              <w:rPr>
                <w:sz w:val="24"/>
                <w:szCs w:val="24"/>
                <w:rtl/>
              </w:rPr>
            </w:pPr>
            <w:bookmarkStart w:id="3868" w:name="_ETM_Q1_5201197"/>
            <w:bookmarkStart w:id="3869" w:name="_ETM_Q1_5176618"/>
            <w:bookmarkStart w:id="3870" w:name="_ETM_Q1_5176688"/>
            <w:bookmarkEnd w:id="3868"/>
            <w:bookmarkEnd w:id="3869"/>
            <w:bookmarkEnd w:id="3870"/>
          </w:p>
        </w:tc>
        <w:tc>
          <w:tcPr>
            <w:tcW w:w="624" w:type="dxa"/>
          </w:tcPr>
          <w:p w:rsidR="00B63879" w:rsidRPr="005B61E8" w:rsidRDefault="00B63879" w:rsidP="00B26BE8">
            <w:pPr>
              <w:pStyle w:val="TableText"/>
              <w:spacing w:line="240" w:lineRule="auto"/>
              <w:rPr>
                <w:sz w:val="24"/>
                <w:szCs w:val="24"/>
                <w:rtl/>
              </w:rPr>
            </w:pPr>
          </w:p>
        </w:tc>
        <w:tc>
          <w:tcPr>
            <w:tcW w:w="5529" w:type="dxa"/>
            <w:gridSpan w:val="3"/>
          </w:tcPr>
          <w:p w:rsidR="00B63879" w:rsidRDefault="00B63879" w:rsidP="00A2645E">
            <w:pPr>
              <w:pStyle w:val="TableBlock"/>
              <w:numPr>
                <w:ilvl w:val="0"/>
                <w:numId w:val="9"/>
              </w:numPr>
              <w:spacing w:line="240" w:lineRule="auto"/>
              <w:ind w:left="357" w:hanging="357"/>
              <w:rPr>
                <w:sz w:val="24"/>
                <w:szCs w:val="24"/>
                <w:rtl/>
              </w:rPr>
            </w:pPr>
            <w:r>
              <w:rPr>
                <w:rFonts w:hint="cs"/>
                <w:sz w:val="24"/>
                <w:szCs w:val="24"/>
                <w:rtl/>
              </w:rPr>
              <w:t>בסעיף 5, במקום "שאינו כשר לפי דין תורה" יבוא "שלא ניתנה בעדו תעודת הכשר";</w:t>
            </w:r>
          </w:p>
        </w:tc>
      </w:tr>
      <w:tr w:rsidR="00B63879" w:rsidRPr="005B61E8" w:rsidTr="007F1062">
        <w:trPr>
          <w:cantSplit/>
        </w:trPr>
        <w:tc>
          <w:tcPr>
            <w:tcW w:w="1355" w:type="dxa"/>
          </w:tcPr>
          <w:p w:rsidR="00B63879" w:rsidRPr="00B63879" w:rsidRDefault="00B63879" w:rsidP="00B26BE8">
            <w:pPr>
              <w:pStyle w:val="TableSideHeading"/>
              <w:spacing w:line="240" w:lineRule="auto"/>
              <w:rPr>
                <w:sz w:val="24"/>
                <w:szCs w:val="24"/>
                <w:rtl/>
              </w:rPr>
            </w:pPr>
          </w:p>
        </w:tc>
        <w:tc>
          <w:tcPr>
            <w:tcW w:w="624" w:type="dxa"/>
          </w:tcPr>
          <w:p w:rsidR="00B63879" w:rsidRPr="005B61E8" w:rsidRDefault="00B63879" w:rsidP="00B26BE8">
            <w:pPr>
              <w:pStyle w:val="TableText"/>
              <w:spacing w:line="240" w:lineRule="auto"/>
              <w:rPr>
                <w:sz w:val="24"/>
                <w:szCs w:val="24"/>
                <w:rtl/>
              </w:rPr>
            </w:pPr>
          </w:p>
        </w:tc>
        <w:tc>
          <w:tcPr>
            <w:tcW w:w="5529" w:type="dxa"/>
            <w:gridSpan w:val="3"/>
          </w:tcPr>
          <w:p w:rsidR="00B97BC4" w:rsidRDefault="00B97BC4" w:rsidP="00B97BC4">
            <w:pPr>
              <w:pStyle w:val="TableBlock"/>
              <w:spacing w:line="240" w:lineRule="auto"/>
              <w:rPr>
                <w:sz w:val="24"/>
                <w:szCs w:val="24"/>
                <w:rtl/>
              </w:rPr>
            </w:pPr>
            <w:r>
              <w:rPr>
                <w:rFonts w:hint="cs"/>
                <w:sz w:val="24"/>
                <w:szCs w:val="24"/>
                <w:rtl/>
              </w:rPr>
              <w:t xml:space="preserve">(8א) בסעיף 7 </w:t>
            </w:r>
            <w:r>
              <w:rPr>
                <w:sz w:val="24"/>
                <w:szCs w:val="24"/>
                <w:rtl/>
              </w:rPr>
              <w:t>–</w:t>
            </w:r>
            <w:r>
              <w:rPr>
                <w:rFonts w:hint="cs"/>
                <w:sz w:val="24"/>
                <w:szCs w:val="24"/>
                <w:rtl/>
              </w:rPr>
              <w:t xml:space="preserve"> במקום "אדם" יבוא "יחיד" והסיפה החל במילים "או מאת רב עיר" </w:t>
            </w:r>
            <w:r>
              <w:rPr>
                <w:sz w:val="24"/>
                <w:szCs w:val="24"/>
                <w:rtl/>
              </w:rPr>
              <w:t>–</w:t>
            </w:r>
            <w:r>
              <w:rPr>
                <w:rFonts w:hint="cs"/>
                <w:sz w:val="24"/>
                <w:szCs w:val="24"/>
                <w:rtl/>
              </w:rPr>
              <w:t xml:space="preserve"> תימחק;</w:t>
            </w:r>
          </w:p>
        </w:tc>
      </w:tr>
      <w:tr w:rsidR="00B97BC4" w:rsidRPr="005B61E8" w:rsidTr="007F1062">
        <w:trPr>
          <w:cantSplit/>
        </w:trPr>
        <w:tc>
          <w:tcPr>
            <w:tcW w:w="1355" w:type="dxa"/>
          </w:tcPr>
          <w:p w:rsidR="00B97BC4" w:rsidRPr="00B63879" w:rsidRDefault="00B97BC4" w:rsidP="00B26BE8">
            <w:pPr>
              <w:pStyle w:val="TableSideHeading"/>
              <w:spacing w:line="240" w:lineRule="auto"/>
              <w:rPr>
                <w:sz w:val="24"/>
                <w:szCs w:val="24"/>
                <w:rtl/>
              </w:rPr>
            </w:pPr>
          </w:p>
        </w:tc>
        <w:tc>
          <w:tcPr>
            <w:tcW w:w="624" w:type="dxa"/>
          </w:tcPr>
          <w:p w:rsidR="00B97BC4" w:rsidRPr="005B61E8" w:rsidRDefault="00B97BC4" w:rsidP="00B26BE8">
            <w:pPr>
              <w:pStyle w:val="TableText"/>
              <w:spacing w:line="240" w:lineRule="auto"/>
              <w:rPr>
                <w:sz w:val="24"/>
                <w:szCs w:val="24"/>
                <w:rtl/>
              </w:rPr>
            </w:pPr>
          </w:p>
        </w:tc>
        <w:tc>
          <w:tcPr>
            <w:tcW w:w="5529" w:type="dxa"/>
            <w:gridSpan w:val="3"/>
          </w:tcPr>
          <w:p w:rsidR="00B97BC4" w:rsidRDefault="00BD4CC1" w:rsidP="00A2645E">
            <w:pPr>
              <w:pStyle w:val="TableBlock"/>
              <w:numPr>
                <w:ilvl w:val="0"/>
                <w:numId w:val="10"/>
              </w:numPr>
              <w:spacing w:line="240" w:lineRule="auto"/>
              <w:rPr>
                <w:sz w:val="24"/>
                <w:szCs w:val="24"/>
                <w:rtl/>
              </w:rPr>
            </w:pPr>
            <w:r>
              <w:rPr>
                <w:rFonts w:hint="cs"/>
                <w:sz w:val="24"/>
                <w:szCs w:val="24"/>
                <w:rtl/>
              </w:rPr>
              <w:t xml:space="preserve"> </w:t>
            </w:r>
            <w:r w:rsidR="00B97BC4">
              <w:rPr>
                <w:rFonts w:hint="cs"/>
                <w:sz w:val="24"/>
                <w:szCs w:val="24"/>
                <w:rtl/>
              </w:rPr>
              <w:t>במקום כותרת השוליים יבוא "איסור הונאה בשחיטה"</w:t>
            </w:r>
          </w:p>
        </w:tc>
      </w:tr>
      <w:tr w:rsidR="00B97BC4" w:rsidRPr="005B61E8" w:rsidTr="007F1062">
        <w:trPr>
          <w:cantSplit/>
        </w:trPr>
        <w:tc>
          <w:tcPr>
            <w:tcW w:w="1355" w:type="dxa"/>
          </w:tcPr>
          <w:p w:rsidR="00B97BC4" w:rsidRPr="00B97BC4" w:rsidRDefault="00B97BC4" w:rsidP="00B26BE8">
            <w:pPr>
              <w:pStyle w:val="TableSideHeading"/>
              <w:spacing w:line="240" w:lineRule="auto"/>
              <w:rPr>
                <w:sz w:val="24"/>
                <w:szCs w:val="24"/>
                <w:rtl/>
              </w:rPr>
            </w:pPr>
          </w:p>
        </w:tc>
        <w:tc>
          <w:tcPr>
            <w:tcW w:w="624" w:type="dxa"/>
          </w:tcPr>
          <w:p w:rsidR="00B97BC4" w:rsidRPr="005B61E8" w:rsidRDefault="00B97BC4" w:rsidP="00B26BE8">
            <w:pPr>
              <w:pStyle w:val="TableText"/>
              <w:spacing w:line="240" w:lineRule="auto"/>
              <w:rPr>
                <w:sz w:val="24"/>
                <w:szCs w:val="24"/>
                <w:rtl/>
              </w:rPr>
            </w:pPr>
          </w:p>
        </w:tc>
        <w:tc>
          <w:tcPr>
            <w:tcW w:w="5529" w:type="dxa"/>
            <w:gridSpan w:val="3"/>
          </w:tcPr>
          <w:p w:rsidR="00B97BC4" w:rsidRDefault="00B97BC4" w:rsidP="00B97BC4">
            <w:pPr>
              <w:pStyle w:val="TableBlock"/>
              <w:spacing w:line="240" w:lineRule="auto"/>
              <w:rPr>
                <w:sz w:val="24"/>
                <w:szCs w:val="24"/>
                <w:rtl/>
              </w:rPr>
            </w:pPr>
            <w:r>
              <w:rPr>
                <w:rFonts w:hint="cs"/>
                <w:sz w:val="24"/>
                <w:szCs w:val="24"/>
                <w:rtl/>
              </w:rPr>
              <w:t xml:space="preserve">(8ב) אחרי סעיף 7 יבוא </w:t>
            </w:r>
            <w:r>
              <w:rPr>
                <w:sz w:val="24"/>
                <w:szCs w:val="24"/>
                <w:rtl/>
              </w:rPr>
              <w:t>–</w:t>
            </w:r>
            <w:r>
              <w:rPr>
                <w:rFonts w:hint="cs"/>
                <w:sz w:val="24"/>
                <w:szCs w:val="24"/>
                <w:rtl/>
              </w:rPr>
              <w:t xml:space="preserve"> </w:t>
            </w:r>
          </w:p>
        </w:tc>
      </w:tr>
      <w:tr w:rsidR="00B97BC4" w:rsidRPr="005B61E8" w:rsidTr="007F1062">
        <w:trPr>
          <w:cantSplit/>
        </w:trPr>
        <w:tc>
          <w:tcPr>
            <w:tcW w:w="1355" w:type="dxa"/>
          </w:tcPr>
          <w:p w:rsidR="00B97BC4" w:rsidRPr="00B97BC4" w:rsidRDefault="00B97BC4" w:rsidP="00B26BE8">
            <w:pPr>
              <w:pStyle w:val="TableSideHeading"/>
              <w:spacing w:line="240" w:lineRule="auto"/>
              <w:rPr>
                <w:sz w:val="24"/>
                <w:szCs w:val="24"/>
                <w:rtl/>
              </w:rPr>
            </w:pPr>
            <w:r>
              <w:rPr>
                <w:rFonts w:hint="cs"/>
                <w:sz w:val="24"/>
                <w:szCs w:val="24"/>
                <w:rtl/>
              </w:rPr>
              <w:t xml:space="preserve"> </w:t>
            </w:r>
          </w:p>
        </w:tc>
        <w:tc>
          <w:tcPr>
            <w:tcW w:w="624" w:type="dxa"/>
          </w:tcPr>
          <w:p w:rsidR="00B97BC4" w:rsidRPr="005B61E8" w:rsidRDefault="00B97BC4" w:rsidP="00B26BE8">
            <w:pPr>
              <w:pStyle w:val="TableText"/>
              <w:spacing w:line="240" w:lineRule="auto"/>
              <w:rPr>
                <w:sz w:val="24"/>
                <w:szCs w:val="24"/>
                <w:rtl/>
              </w:rPr>
            </w:pPr>
          </w:p>
        </w:tc>
        <w:tc>
          <w:tcPr>
            <w:tcW w:w="1065" w:type="dxa"/>
          </w:tcPr>
          <w:p w:rsidR="00B97BC4" w:rsidRDefault="00B97BC4" w:rsidP="00B97BC4">
            <w:pPr>
              <w:pStyle w:val="TableBlock"/>
              <w:spacing w:line="240" w:lineRule="auto"/>
              <w:rPr>
                <w:sz w:val="24"/>
                <w:szCs w:val="24"/>
                <w:rtl/>
              </w:rPr>
            </w:pPr>
            <w:r>
              <w:rPr>
                <w:rFonts w:hint="cs"/>
                <w:sz w:val="24"/>
                <w:szCs w:val="24"/>
                <w:rtl/>
              </w:rPr>
              <w:t>"איסור הונאה ביבוא"</w:t>
            </w:r>
          </w:p>
        </w:tc>
        <w:tc>
          <w:tcPr>
            <w:tcW w:w="567" w:type="dxa"/>
          </w:tcPr>
          <w:p w:rsidR="00B97BC4" w:rsidRDefault="00B97BC4" w:rsidP="00B97BC4">
            <w:pPr>
              <w:pStyle w:val="TableBlock"/>
              <w:spacing w:line="240" w:lineRule="auto"/>
              <w:rPr>
                <w:sz w:val="24"/>
                <w:szCs w:val="24"/>
                <w:rtl/>
              </w:rPr>
            </w:pPr>
            <w:r>
              <w:rPr>
                <w:rFonts w:hint="cs"/>
                <w:sz w:val="24"/>
                <w:szCs w:val="24"/>
                <w:rtl/>
              </w:rPr>
              <w:t>7א</w:t>
            </w:r>
            <w:r w:rsidR="000E530F">
              <w:rPr>
                <w:rFonts w:hint="cs"/>
                <w:sz w:val="24"/>
                <w:szCs w:val="24"/>
                <w:rtl/>
              </w:rPr>
              <w:t>.</w:t>
            </w:r>
          </w:p>
        </w:tc>
        <w:tc>
          <w:tcPr>
            <w:tcW w:w="3897" w:type="dxa"/>
          </w:tcPr>
          <w:p w:rsidR="00B97BC4" w:rsidRDefault="00B97BC4" w:rsidP="00B97BC4">
            <w:pPr>
              <w:pStyle w:val="TableBlock"/>
              <w:spacing w:line="240" w:lineRule="auto"/>
              <w:rPr>
                <w:sz w:val="24"/>
                <w:szCs w:val="24"/>
                <w:rtl/>
              </w:rPr>
            </w:pPr>
            <w:r>
              <w:rPr>
                <w:rFonts w:hint="cs"/>
                <w:sz w:val="24"/>
                <w:szCs w:val="24"/>
                <w:rtl/>
              </w:rPr>
              <w:t>יבואן לא ישווק בישראל מצרך מיובא תוך הצגתו ככשר אלא אם כן מתקיימים לגבי המצרך תנאים אלה:</w:t>
            </w:r>
          </w:p>
        </w:tc>
      </w:tr>
      <w:tr w:rsidR="00B97BC4" w:rsidRPr="005B61E8" w:rsidTr="007F1062">
        <w:trPr>
          <w:cantSplit/>
        </w:trPr>
        <w:tc>
          <w:tcPr>
            <w:tcW w:w="1355" w:type="dxa"/>
          </w:tcPr>
          <w:p w:rsidR="00B97BC4" w:rsidRPr="00B97BC4" w:rsidRDefault="00B97BC4" w:rsidP="00B26BE8">
            <w:pPr>
              <w:pStyle w:val="TableSideHeading"/>
              <w:spacing w:line="240" w:lineRule="auto"/>
              <w:rPr>
                <w:sz w:val="24"/>
                <w:szCs w:val="24"/>
                <w:rtl/>
              </w:rPr>
            </w:pPr>
          </w:p>
        </w:tc>
        <w:tc>
          <w:tcPr>
            <w:tcW w:w="624" w:type="dxa"/>
          </w:tcPr>
          <w:p w:rsidR="00B97BC4" w:rsidRPr="005B61E8" w:rsidRDefault="00B97BC4" w:rsidP="00B26BE8">
            <w:pPr>
              <w:pStyle w:val="TableText"/>
              <w:spacing w:line="240" w:lineRule="auto"/>
              <w:rPr>
                <w:sz w:val="24"/>
                <w:szCs w:val="24"/>
                <w:rtl/>
              </w:rPr>
            </w:pPr>
          </w:p>
        </w:tc>
        <w:tc>
          <w:tcPr>
            <w:tcW w:w="1065" w:type="dxa"/>
          </w:tcPr>
          <w:p w:rsidR="00B97BC4" w:rsidRDefault="00B97BC4" w:rsidP="00B97BC4">
            <w:pPr>
              <w:pStyle w:val="TableBlock"/>
              <w:spacing w:line="240" w:lineRule="auto"/>
              <w:rPr>
                <w:sz w:val="24"/>
                <w:szCs w:val="24"/>
                <w:rtl/>
              </w:rPr>
            </w:pPr>
          </w:p>
        </w:tc>
        <w:tc>
          <w:tcPr>
            <w:tcW w:w="567" w:type="dxa"/>
          </w:tcPr>
          <w:p w:rsidR="00B97BC4" w:rsidRDefault="00B97BC4" w:rsidP="00B97BC4">
            <w:pPr>
              <w:pStyle w:val="TableBlock"/>
              <w:spacing w:line="240" w:lineRule="auto"/>
              <w:rPr>
                <w:sz w:val="24"/>
                <w:szCs w:val="24"/>
                <w:rtl/>
              </w:rPr>
            </w:pPr>
          </w:p>
        </w:tc>
        <w:tc>
          <w:tcPr>
            <w:tcW w:w="3897" w:type="dxa"/>
          </w:tcPr>
          <w:p w:rsidR="00B97BC4" w:rsidRDefault="00B97BC4" w:rsidP="00A2645E">
            <w:pPr>
              <w:pStyle w:val="TableBlock"/>
              <w:numPr>
                <w:ilvl w:val="0"/>
                <w:numId w:val="11"/>
              </w:numPr>
              <w:spacing w:line="240" w:lineRule="auto"/>
              <w:ind w:left="357" w:hanging="357"/>
              <w:rPr>
                <w:sz w:val="24"/>
                <w:szCs w:val="24"/>
                <w:rtl/>
              </w:rPr>
            </w:pPr>
            <w:r>
              <w:rPr>
                <w:rFonts w:hint="cs"/>
                <w:sz w:val="24"/>
                <w:szCs w:val="24"/>
                <w:rtl/>
              </w:rPr>
              <w:t>המצרך קיבל תעודת הכשר;</w:t>
            </w:r>
          </w:p>
        </w:tc>
      </w:tr>
      <w:tr w:rsidR="00B97BC4" w:rsidRPr="005B61E8" w:rsidTr="007F1062">
        <w:trPr>
          <w:cantSplit/>
        </w:trPr>
        <w:tc>
          <w:tcPr>
            <w:tcW w:w="1355" w:type="dxa"/>
          </w:tcPr>
          <w:p w:rsidR="00B97BC4" w:rsidRPr="00B97BC4" w:rsidRDefault="00B97BC4" w:rsidP="00B26BE8">
            <w:pPr>
              <w:pStyle w:val="TableSideHeading"/>
              <w:spacing w:line="240" w:lineRule="auto"/>
              <w:rPr>
                <w:sz w:val="24"/>
                <w:szCs w:val="24"/>
                <w:rtl/>
              </w:rPr>
            </w:pPr>
          </w:p>
        </w:tc>
        <w:tc>
          <w:tcPr>
            <w:tcW w:w="624" w:type="dxa"/>
          </w:tcPr>
          <w:p w:rsidR="00B97BC4" w:rsidRPr="005B61E8" w:rsidRDefault="00B97BC4" w:rsidP="00B26BE8">
            <w:pPr>
              <w:pStyle w:val="TableText"/>
              <w:spacing w:line="240" w:lineRule="auto"/>
              <w:rPr>
                <w:sz w:val="24"/>
                <w:szCs w:val="24"/>
                <w:rtl/>
              </w:rPr>
            </w:pPr>
          </w:p>
        </w:tc>
        <w:tc>
          <w:tcPr>
            <w:tcW w:w="1065" w:type="dxa"/>
          </w:tcPr>
          <w:p w:rsidR="00B97BC4" w:rsidRDefault="00B97BC4" w:rsidP="00B97BC4">
            <w:pPr>
              <w:pStyle w:val="TableBlock"/>
              <w:spacing w:line="240" w:lineRule="auto"/>
              <w:rPr>
                <w:sz w:val="24"/>
                <w:szCs w:val="24"/>
                <w:rtl/>
              </w:rPr>
            </w:pPr>
          </w:p>
        </w:tc>
        <w:tc>
          <w:tcPr>
            <w:tcW w:w="567" w:type="dxa"/>
          </w:tcPr>
          <w:p w:rsidR="00B97BC4" w:rsidRDefault="00B97BC4" w:rsidP="00B97BC4">
            <w:pPr>
              <w:pStyle w:val="TableBlock"/>
              <w:spacing w:line="240" w:lineRule="auto"/>
              <w:rPr>
                <w:sz w:val="24"/>
                <w:szCs w:val="24"/>
                <w:rtl/>
              </w:rPr>
            </w:pPr>
          </w:p>
        </w:tc>
        <w:tc>
          <w:tcPr>
            <w:tcW w:w="3897" w:type="dxa"/>
          </w:tcPr>
          <w:p w:rsidR="00B97BC4" w:rsidRDefault="00B97BC4" w:rsidP="00A2645E">
            <w:pPr>
              <w:pStyle w:val="TableBlock"/>
              <w:numPr>
                <w:ilvl w:val="0"/>
                <w:numId w:val="11"/>
              </w:numPr>
              <w:spacing w:line="240" w:lineRule="auto"/>
              <w:ind w:left="357" w:hanging="357"/>
              <w:rPr>
                <w:sz w:val="24"/>
                <w:szCs w:val="24"/>
                <w:rtl/>
              </w:rPr>
            </w:pPr>
            <w:r>
              <w:rPr>
                <w:rFonts w:hint="cs"/>
                <w:sz w:val="24"/>
                <w:szCs w:val="24"/>
                <w:rtl/>
              </w:rPr>
              <w:t>גוף נותן הכשר דיווח לממונה על מתן תעודת הכשר למצרך בהתאם להוראות סעיף 2ג(3) שבעה ימים לפני מועד תחילת השיווק בישראל.</w:t>
            </w:r>
          </w:p>
        </w:tc>
      </w:tr>
      <w:tr w:rsidR="00B97BC4" w:rsidRPr="005B61E8" w:rsidTr="007F1062">
        <w:trPr>
          <w:cantSplit/>
        </w:trPr>
        <w:tc>
          <w:tcPr>
            <w:tcW w:w="1355" w:type="dxa"/>
          </w:tcPr>
          <w:p w:rsidR="00B97BC4" w:rsidRPr="00B97BC4" w:rsidRDefault="00B97BC4" w:rsidP="00B26BE8">
            <w:pPr>
              <w:pStyle w:val="TableSideHeading"/>
              <w:spacing w:line="240" w:lineRule="auto"/>
              <w:rPr>
                <w:sz w:val="24"/>
                <w:szCs w:val="24"/>
                <w:rtl/>
              </w:rPr>
            </w:pPr>
          </w:p>
        </w:tc>
        <w:tc>
          <w:tcPr>
            <w:tcW w:w="624" w:type="dxa"/>
          </w:tcPr>
          <w:p w:rsidR="00B97BC4" w:rsidRPr="005B61E8" w:rsidRDefault="00B97BC4" w:rsidP="00B26BE8">
            <w:pPr>
              <w:pStyle w:val="TableText"/>
              <w:spacing w:line="240" w:lineRule="auto"/>
              <w:rPr>
                <w:sz w:val="24"/>
                <w:szCs w:val="24"/>
                <w:rtl/>
              </w:rPr>
            </w:pPr>
          </w:p>
        </w:tc>
        <w:tc>
          <w:tcPr>
            <w:tcW w:w="1065" w:type="dxa"/>
          </w:tcPr>
          <w:p w:rsidR="00B97BC4" w:rsidRDefault="00B97BC4" w:rsidP="00B97BC4">
            <w:pPr>
              <w:pStyle w:val="TableBlock"/>
              <w:spacing w:line="240" w:lineRule="auto"/>
              <w:rPr>
                <w:sz w:val="24"/>
                <w:szCs w:val="24"/>
                <w:rtl/>
              </w:rPr>
            </w:pPr>
            <w:r>
              <w:rPr>
                <w:rFonts w:hint="cs"/>
                <w:sz w:val="24"/>
                <w:szCs w:val="24"/>
                <w:rtl/>
              </w:rPr>
              <w:t>איסור הונאה</w:t>
            </w:r>
          </w:p>
        </w:tc>
        <w:tc>
          <w:tcPr>
            <w:tcW w:w="567" w:type="dxa"/>
          </w:tcPr>
          <w:p w:rsidR="00B97BC4" w:rsidRDefault="00B97BC4" w:rsidP="00B97BC4">
            <w:pPr>
              <w:pStyle w:val="TableBlock"/>
              <w:spacing w:line="240" w:lineRule="auto"/>
              <w:rPr>
                <w:sz w:val="24"/>
                <w:szCs w:val="24"/>
                <w:rtl/>
              </w:rPr>
            </w:pPr>
            <w:r>
              <w:rPr>
                <w:rFonts w:hint="cs"/>
                <w:sz w:val="24"/>
                <w:szCs w:val="24"/>
                <w:rtl/>
              </w:rPr>
              <w:t>7ב</w:t>
            </w:r>
            <w:r w:rsidR="000E530F">
              <w:rPr>
                <w:rFonts w:hint="cs"/>
                <w:sz w:val="24"/>
                <w:szCs w:val="24"/>
                <w:rtl/>
              </w:rPr>
              <w:t>.</w:t>
            </w:r>
          </w:p>
        </w:tc>
        <w:tc>
          <w:tcPr>
            <w:tcW w:w="3897" w:type="dxa"/>
          </w:tcPr>
          <w:p w:rsidR="00B97BC4" w:rsidRDefault="00B97BC4" w:rsidP="00A2645E">
            <w:pPr>
              <w:pStyle w:val="TableBlock"/>
              <w:numPr>
                <w:ilvl w:val="0"/>
                <w:numId w:val="12"/>
              </w:numPr>
              <w:spacing w:line="240" w:lineRule="auto"/>
              <w:ind w:left="357" w:hanging="357"/>
              <w:rPr>
                <w:sz w:val="24"/>
                <w:szCs w:val="24"/>
                <w:rtl/>
              </w:rPr>
            </w:pPr>
            <w:r>
              <w:rPr>
                <w:rFonts w:hint="cs"/>
                <w:sz w:val="24"/>
                <w:szCs w:val="24"/>
                <w:rtl/>
              </w:rPr>
              <w:t xml:space="preserve">עוסק </w:t>
            </w:r>
            <w:r w:rsidR="000E530F">
              <w:rPr>
                <w:rFonts w:hint="cs"/>
                <w:sz w:val="24"/>
                <w:szCs w:val="24"/>
                <w:rtl/>
              </w:rPr>
              <w:t xml:space="preserve">שבידו תעודת הכשר מגוף נותן הכשר -צריך להוסיף: או </w:t>
            </w:r>
            <w:bookmarkStart w:id="3871" w:name="_ETM_Q1_5267700"/>
            <w:bookmarkEnd w:id="3871"/>
            <w:r w:rsidR="000E530F">
              <w:rPr>
                <w:rFonts w:hint="cs"/>
                <w:sz w:val="24"/>
                <w:szCs w:val="24"/>
                <w:rtl/>
              </w:rPr>
              <w:t>ממועצה דתית מוסמכת</w:t>
            </w:r>
            <w:bookmarkStart w:id="3872" w:name="_ETM_Q1_5270817"/>
            <w:bookmarkEnd w:id="3872"/>
            <w:r w:rsidR="000E530F">
              <w:rPr>
                <w:rFonts w:hint="cs"/>
                <w:sz w:val="24"/>
                <w:szCs w:val="24"/>
                <w:rtl/>
              </w:rPr>
              <w:t xml:space="preserve">- </w:t>
            </w:r>
            <w:r>
              <w:rPr>
                <w:rFonts w:hint="cs"/>
                <w:sz w:val="24"/>
                <w:szCs w:val="24"/>
                <w:rtl/>
              </w:rPr>
              <w:t>לא יציג תעודת הכשר או מסמך הנחזה להיות תעודת הכשר או תעודה או מסמך המעיד על כך שהוא מקבל שירותי השגחה או כל מצג כשרותי אחר בכתב, מגורם שאינו גוף נותן הכשר</w:t>
            </w:r>
            <w:r w:rsidR="000E530F">
              <w:rPr>
                <w:rFonts w:hint="cs"/>
                <w:sz w:val="24"/>
                <w:szCs w:val="24"/>
                <w:rtl/>
              </w:rPr>
              <w:t xml:space="preserve">, -או </w:t>
            </w:r>
            <w:bookmarkStart w:id="3873" w:name="_ETM_Q1_5278680"/>
            <w:bookmarkEnd w:id="3873"/>
            <w:r w:rsidR="000E530F">
              <w:rPr>
                <w:rFonts w:hint="cs"/>
                <w:sz w:val="24"/>
                <w:szCs w:val="24"/>
                <w:rtl/>
              </w:rPr>
              <w:t>המועצה הדתית המוסמכת-</w:t>
            </w:r>
            <w:r>
              <w:rPr>
                <w:rFonts w:hint="cs"/>
                <w:sz w:val="24"/>
                <w:szCs w:val="24"/>
                <w:rtl/>
              </w:rPr>
              <w:t>.</w:t>
            </w:r>
          </w:p>
        </w:tc>
      </w:tr>
      <w:tr w:rsidR="00B97BC4" w:rsidRPr="005B61E8" w:rsidTr="007F1062">
        <w:trPr>
          <w:cantSplit/>
        </w:trPr>
        <w:tc>
          <w:tcPr>
            <w:tcW w:w="1355" w:type="dxa"/>
          </w:tcPr>
          <w:p w:rsidR="00B97BC4" w:rsidRPr="00B97BC4" w:rsidRDefault="00B97BC4" w:rsidP="00B26BE8">
            <w:pPr>
              <w:pStyle w:val="TableSideHeading"/>
              <w:spacing w:line="240" w:lineRule="auto"/>
              <w:rPr>
                <w:sz w:val="24"/>
                <w:szCs w:val="24"/>
                <w:rtl/>
              </w:rPr>
            </w:pPr>
          </w:p>
        </w:tc>
        <w:tc>
          <w:tcPr>
            <w:tcW w:w="624" w:type="dxa"/>
          </w:tcPr>
          <w:p w:rsidR="00B97BC4" w:rsidRPr="005B61E8" w:rsidRDefault="00B97BC4" w:rsidP="00B26BE8">
            <w:pPr>
              <w:pStyle w:val="TableText"/>
              <w:spacing w:line="240" w:lineRule="auto"/>
              <w:rPr>
                <w:sz w:val="24"/>
                <w:szCs w:val="24"/>
                <w:rtl/>
              </w:rPr>
            </w:pPr>
          </w:p>
        </w:tc>
        <w:tc>
          <w:tcPr>
            <w:tcW w:w="1065" w:type="dxa"/>
          </w:tcPr>
          <w:p w:rsidR="00B97BC4" w:rsidRDefault="00B97BC4" w:rsidP="00B97BC4">
            <w:pPr>
              <w:pStyle w:val="TableBlock"/>
              <w:spacing w:line="240" w:lineRule="auto"/>
              <w:rPr>
                <w:sz w:val="24"/>
                <w:szCs w:val="24"/>
                <w:rtl/>
              </w:rPr>
            </w:pPr>
          </w:p>
        </w:tc>
        <w:tc>
          <w:tcPr>
            <w:tcW w:w="567" w:type="dxa"/>
          </w:tcPr>
          <w:p w:rsidR="00B97BC4" w:rsidRDefault="00B97BC4" w:rsidP="00B97BC4">
            <w:pPr>
              <w:pStyle w:val="TableBlock"/>
              <w:spacing w:line="240" w:lineRule="auto"/>
              <w:rPr>
                <w:sz w:val="24"/>
                <w:szCs w:val="24"/>
                <w:rtl/>
              </w:rPr>
            </w:pPr>
          </w:p>
        </w:tc>
        <w:tc>
          <w:tcPr>
            <w:tcW w:w="3897" w:type="dxa"/>
          </w:tcPr>
          <w:p w:rsidR="00B97BC4" w:rsidRDefault="00B97BC4" w:rsidP="00A2645E">
            <w:pPr>
              <w:pStyle w:val="TableBlock"/>
              <w:numPr>
                <w:ilvl w:val="0"/>
                <w:numId w:val="12"/>
              </w:numPr>
              <w:spacing w:line="240" w:lineRule="auto"/>
              <w:ind w:left="357" w:hanging="357"/>
              <w:rPr>
                <w:sz w:val="24"/>
                <w:szCs w:val="24"/>
                <w:rtl/>
              </w:rPr>
            </w:pPr>
            <w:r>
              <w:rPr>
                <w:rFonts w:hint="cs"/>
                <w:sz w:val="24"/>
                <w:szCs w:val="24"/>
                <w:rtl/>
              </w:rPr>
              <w:t>לא יציע ולא ייתן אדם לעסק המחזיק בתעודת הכשר לפי חוק זה, בעצמו או באמצעות אחר, שירותי השגחה כמשמעותם בחוק זה, או כל פעולה אחרת שעניינה בדיקת עמידתו של עסק בדיני כשרות, אלא אם כן בידיו רישיון מהממונה כגוף נותן הכשר</w:t>
            </w:r>
            <w:r w:rsidR="000E530F">
              <w:rPr>
                <w:rFonts w:hint="cs"/>
                <w:sz w:val="24"/>
                <w:szCs w:val="24"/>
                <w:rtl/>
              </w:rPr>
              <w:t xml:space="preserve"> -או מועצה דתית מוסמכת-</w:t>
            </w:r>
            <w:r>
              <w:rPr>
                <w:rFonts w:hint="cs"/>
                <w:sz w:val="24"/>
                <w:szCs w:val="24"/>
                <w:rtl/>
              </w:rPr>
              <w:t>, וכן לא ייתן אישור לעסק ולא ישתמש בעצמו בסמל כשרות או כל מצג אחר המעיד על קבלת שירותי השגחה כמשמעותם בחוק זה, או כל פעולה אחרת שעניינה בדיקת עמידתו של עסק בדיני כשרות";</w:t>
            </w:r>
          </w:p>
        </w:tc>
      </w:tr>
    </w:tbl>
    <w:p w:rsidR="000E530F" w:rsidRDefault="000E530F">
      <w:pPr>
        <w:rPr>
          <w:rtl/>
        </w:rPr>
      </w:pPr>
      <w:bookmarkStart w:id="3874" w:name="_ETM_Q1_5314500"/>
      <w:bookmarkEnd w:id="3874"/>
    </w:p>
    <w:p w:rsidR="000E530F" w:rsidRDefault="000E530F" w:rsidP="000E530F">
      <w:pPr>
        <w:pStyle w:val="a4"/>
        <w:keepNext/>
      </w:pPr>
      <w:bookmarkStart w:id="3875" w:name="ET_speaker_תומר_רוזנר_489"/>
      <w:r w:rsidRPr="000E530F">
        <w:rPr>
          <w:rStyle w:val="TagStyle"/>
          <w:rtl/>
        </w:rPr>
        <w:t xml:space="preserve"> &lt;&lt; דובר &gt;&gt; </w:t>
      </w:r>
      <w:r>
        <w:rPr>
          <w:rtl/>
        </w:rPr>
        <w:t>תומר רוזנר:</w:t>
      </w:r>
      <w:r w:rsidRPr="000E530F">
        <w:rPr>
          <w:rStyle w:val="TagStyle"/>
          <w:rtl/>
        </w:rPr>
        <w:t xml:space="preserve"> &lt;&lt; דובר &gt;&gt;</w:t>
      </w:r>
      <w:r w:rsidR="00BD4CC1">
        <w:rPr>
          <w:rtl/>
        </w:rPr>
        <w:t xml:space="preserve"> </w:t>
      </w:r>
      <w:r>
        <w:rPr>
          <w:rtl/>
        </w:rPr>
        <w:t xml:space="preserve"> </w:t>
      </w:r>
      <w:bookmarkEnd w:id="3875"/>
    </w:p>
    <w:p w:rsidR="000E530F" w:rsidRDefault="000E530F" w:rsidP="000E530F">
      <w:pPr>
        <w:pStyle w:val="KeepWithNext"/>
        <w:rPr>
          <w:rtl/>
          <w:lang w:eastAsia="he-IL"/>
        </w:rPr>
      </w:pPr>
    </w:p>
    <w:p w:rsidR="000E530F" w:rsidRDefault="000E530F" w:rsidP="000E530F">
      <w:pPr>
        <w:rPr>
          <w:rtl/>
          <w:lang w:eastAsia="he-IL"/>
        </w:rPr>
      </w:pPr>
      <w:bookmarkStart w:id="3876" w:name="_ETM_Q1_5315112"/>
      <w:bookmarkStart w:id="3877" w:name="_ETM_Q1_5315149"/>
      <w:bookmarkEnd w:id="3876"/>
      <w:bookmarkEnd w:id="3877"/>
      <w:r>
        <w:rPr>
          <w:rFonts w:hint="cs"/>
          <w:rtl/>
          <w:lang w:eastAsia="he-IL"/>
        </w:rPr>
        <w:t xml:space="preserve">אני חושב שנסתפק בזה </w:t>
      </w:r>
      <w:bookmarkStart w:id="3878" w:name="_ETM_Q1_5320235"/>
      <w:bookmarkEnd w:id="3878"/>
      <w:r>
        <w:rPr>
          <w:rFonts w:hint="cs"/>
          <w:rtl/>
          <w:lang w:eastAsia="he-IL"/>
        </w:rPr>
        <w:t>כי זה מספיק מורכב עד כאן.</w:t>
      </w:r>
    </w:p>
    <w:p w:rsidR="000E530F" w:rsidRDefault="000E530F" w:rsidP="000E530F">
      <w:pPr>
        <w:rPr>
          <w:rtl/>
          <w:lang w:eastAsia="he-IL"/>
        </w:rPr>
      </w:pPr>
      <w:bookmarkStart w:id="3879" w:name="_ETM_Q1_5320064"/>
      <w:bookmarkStart w:id="3880" w:name="_ETM_Q1_5320179"/>
      <w:bookmarkEnd w:id="3879"/>
      <w:bookmarkEnd w:id="3880"/>
    </w:p>
    <w:p w:rsidR="000E530F" w:rsidRDefault="000E530F" w:rsidP="000E530F">
      <w:pPr>
        <w:pStyle w:val="af6"/>
        <w:keepNext/>
        <w:rPr>
          <w:rtl/>
        </w:rPr>
      </w:pPr>
      <w:bookmarkStart w:id="3881" w:name="ET_yor_6127_490"/>
      <w:r w:rsidRPr="000E530F">
        <w:rPr>
          <w:rStyle w:val="TagStyle"/>
          <w:rtl/>
        </w:rPr>
        <w:t xml:space="preserve"> &lt;&lt; יור &gt;&gt; </w:t>
      </w:r>
      <w:r>
        <w:rPr>
          <w:rtl/>
        </w:rPr>
        <w:t>היו"ר ולדימיר בליאק:</w:t>
      </w:r>
      <w:r w:rsidRPr="000E530F">
        <w:rPr>
          <w:rStyle w:val="TagStyle"/>
          <w:rtl/>
        </w:rPr>
        <w:t xml:space="preserve"> &lt;&lt; יור &gt;&gt;</w:t>
      </w:r>
      <w:r w:rsidR="00BD4CC1">
        <w:rPr>
          <w:rtl/>
        </w:rPr>
        <w:t xml:space="preserve"> </w:t>
      </w:r>
      <w:r>
        <w:rPr>
          <w:rtl/>
        </w:rPr>
        <w:t xml:space="preserve"> </w:t>
      </w:r>
      <w:bookmarkEnd w:id="3881"/>
    </w:p>
    <w:p w:rsidR="000E530F" w:rsidRDefault="000E530F" w:rsidP="000E530F">
      <w:pPr>
        <w:pStyle w:val="KeepWithNext"/>
        <w:rPr>
          <w:rtl/>
          <w:lang w:eastAsia="he-IL"/>
        </w:rPr>
      </w:pPr>
    </w:p>
    <w:p w:rsidR="000E530F" w:rsidRDefault="000E530F" w:rsidP="000E530F">
      <w:pPr>
        <w:rPr>
          <w:rtl/>
          <w:lang w:eastAsia="he-IL"/>
        </w:rPr>
      </w:pPr>
      <w:bookmarkStart w:id="3882" w:name="_ETM_Q1_5321400"/>
      <w:bookmarkStart w:id="3883" w:name="_ETM_Q1_5321442"/>
      <w:bookmarkEnd w:id="3882"/>
      <w:bookmarkEnd w:id="3883"/>
      <w:r>
        <w:rPr>
          <w:rFonts w:hint="cs"/>
          <w:rtl/>
          <w:lang w:eastAsia="he-IL"/>
        </w:rPr>
        <w:t>כן, בבקשה הסבר.</w:t>
      </w:r>
    </w:p>
    <w:p w:rsidR="000E530F" w:rsidRDefault="000E530F" w:rsidP="000E530F">
      <w:pPr>
        <w:rPr>
          <w:rtl/>
          <w:lang w:eastAsia="he-IL"/>
        </w:rPr>
      </w:pPr>
      <w:bookmarkStart w:id="3884" w:name="_ETM_Q1_5323503"/>
      <w:bookmarkStart w:id="3885" w:name="_ETM_Q1_5323598"/>
      <w:bookmarkStart w:id="3886" w:name="_ETM_Q1_5324350"/>
      <w:bookmarkEnd w:id="3884"/>
      <w:bookmarkEnd w:id="3885"/>
      <w:bookmarkEnd w:id="3886"/>
    </w:p>
    <w:p w:rsidR="000E530F" w:rsidRDefault="000E530F" w:rsidP="000E530F">
      <w:pPr>
        <w:pStyle w:val="a4"/>
        <w:keepNext/>
        <w:rPr>
          <w:rtl/>
        </w:rPr>
      </w:pPr>
      <w:bookmarkStart w:id="3887" w:name="ET_speaker_תומר_רוזנר_491"/>
      <w:r w:rsidRPr="000E530F">
        <w:rPr>
          <w:rStyle w:val="TagStyle"/>
          <w:rtl/>
        </w:rPr>
        <w:t xml:space="preserve"> &lt;&lt; דובר &gt;&gt; </w:t>
      </w:r>
      <w:r>
        <w:rPr>
          <w:rtl/>
        </w:rPr>
        <w:t>תומר רוזנר:</w:t>
      </w:r>
      <w:r w:rsidRPr="000E530F">
        <w:rPr>
          <w:rStyle w:val="TagStyle"/>
          <w:rtl/>
        </w:rPr>
        <w:t xml:space="preserve"> &lt;&lt; דובר &gt;&gt;</w:t>
      </w:r>
      <w:r w:rsidR="00BD4CC1">
        <w:rPr>
          <w:rtl/>
        </w:rPr>
        <w:t xml:space="preserve"> </w:t>
      </w:r>
      <w:r>
        <w:rPr>
          <w:rtl/>
        </w:rPr>
        <w:t xml:space="preserve"> </w:t>
      </w:r>
      <w:bookmarkEnd w:id="3887"/>
    </w:p>
    <w:p w:rsidR="000E530F" w:rsidRDefault="000E530F" w:rsidP="000E530F">
      <w:pPr>
        <w:pStyle w:val="KeepWithNext"/>
        <w:rPr>
          <w:rtl/>
          <w:lang w:eastAsia="he-IL"/>
        </w:rPr>
      </w:pPr>
    </w:p>
    <w:p w:rsidR="000E530F" w:rsidRDefault="000E530F" w:rsidP="0068375C">
      <w:pPr>
        <w:rPr>
          <w:rtl/>
          <w:lang w:eastAsia="he-IL"/>
        </w:rPr>
      </w:pPr>
      <w:bookmarkStart w:id="3888" w:name="_ETM_Q1_5324799"/>
      <w:bookmarkStart w:id="3889" w:name="_ETM_Q1_5324839"/>
      <w:bookmarkEnd w:id="3888"/>
      <w:bookmarkEnd w:id="3889"/>
      <w:r>
        <w:rPr>
          <w:rFonts w:hint="cs"/>
          <w:rtl/>
          <w:lang w:eastAsia="he-IL"/>
        </w:rPr>
        <w:t>אנחנו עכשיו עוברים לתיקון בחוק הקיים, עד כאן היו לנו</w:t>
      </w:r>
      <w:r w:rsidR="0068375C">
        <w:rPr>
          <w:rFonts w:hint="cs"/>
          <w:rtl/>
          <w:lang w:eastAsia="he-IL"/>
        </w:rPr>
        <w:t xml:space="preserve"> סעיפים חדשים שהוכנסו לתוך החוק, עכשיו אנחנו מדברים על </w:t>
      </w:r>
      <w:bookmarkStart w:id="3890" w:name="_ETM_Q1_5342773"/>
      <w:bookmarkEnd w:id="3890"/>
      <w:r w:rsidR="0068375C">
        <w:rPr>
          <w:rFonts w:hint="cs"/>
          <w:rtl/>
          <w:lang w:eastAsia="he-IL"/>
        </w:rPr>
        <w:t xml:space="preserve">שינויים בחוק הקיים. סעיפים, 3, 4 ו-5, הם קובעים </w:t>
      </w:r>
      <w:bookmarkStart w:id="3891" w:name="_ETM_Q1_5345493"/>
      <w:bookmarkEnd w:id="3891"/>
      <w:r w:rsidR="0068375C">
        <w:rPr>
          <w:rFonts w:hint="cs"/>
          <w:rtl/>
          <w:lang w:eastAsia="he-IL"/>
        </w:rPr>
        <w:t>את ליבת החוק, את איסור ההונאה בכשרות בבתי אוכל, במצר</w:t>
      </w:r>
      <w:bookmarkStart w:id="3892" w:name="_ETM_Q1_5351713"/>
      <w:bookmarkEnd w:id="3892"/>
      <w:r w:rsidR="0068375C">
        <w:rPr>
          <w:rFonts w:hint="cs"/>
          <w:rtl/>
          <w:lang w:eastAsia="he-IL"/>
        </w:rPr>
        <w:t xml:space="preserve">ך ובייצור מצרך. לפי הסעיפים האלה בחוק הנוכחי קיים איסור </w:t>
      </w:r>
      <w:bookmarkStart w:id="3893" w:name="_ETM_Q1_5357467"/>
      <w:bookmarkEnd w:id="3893"/>
      <w:r w:rsidR="0068375C">
        <w:rPr>
          <w:rFonts w:hint="cs"/>
          <w:rtl/>
          <w:lang w:eastAsia="he-IL"/>
        </w:rPr>
        <w:t xml:space="preserve">להציג בכתב בית אוכל, מצרך, או ייצור של מצרך </w:t>
      </w:r>
      <w:bookmarkStart w:id="3894" w:name="_ETM_Q1_5363395"/>
      <w:bookmarkEnd w:id="3894"/>
      <w:r w:rsidR="0068375C">
        <w:rPr>
          <w:rFonts w:hint="cs"/>
          <w:rtl/>
          <w:lang w:eastAsia="he-IL"/>
        </w:rPr>
        <w:t xml:space="preserve">ככשר אלא אם כן הוא אינו כשר לפי דין תורה. </w:t>
      </w:r>
      <w:bookmarkStart w:id="3895" w:name="_ETM_Q1_5368899"/>
      <w:bookmarkEnd w:id="3895"/>
      <w:r w:rsidR="0068375C">
        <w:rPr>
          <w:rFonts w:hint="cs"/>
          <w:rtl/>
          <w:lang w:eastAsia="he-IL"/>
        </w:rPr>
        <w:t xml:space="preserve">מבקשת הממשלה להחליף את המונח 'שאינו כשר לפי דין תורה' </w:t>
      </w:r>
      <w:bookmarkStart w:id="3896" w:name="_ETM_Q1_5375533"/>
      <w:bookmarkEnd w:id="3896"/>
      <w:r w:rsidR="0068375C">
        <w:rPr>
          <w:rFonts w:hint="cs"/>
          <w:rtl/>
          <w:lang w:eastAsia="he-IL"/>
        </w:rPr>
        <w:t>למונח 'שאין בעדו תעודת הכשר'. לטעמנו זה לא תי</w:t>
      </w:r>
      <w:bookmarkStart w:id="3897" w:name="_ETM_Q1_5379707"/>
      <w:bookmarkEnd w:id="3897"/>
      <w:r w:rsidR="0068375C">
        <w:rPr>
          <w:rFonts w:hint="cs"/>
          <w:rtl/>
          <w:lang w:eastAsia="he-IL"/>
        </w:rPr>
        <w:t xml:space="preserve">קון שהוא הכרחי, אבל הממשלה סבורה שהוא חשוב, הם אולי </w:t>
      </w:r>
      <w:bookmarkStart w:id="3898" w:name="_ETM_Q1_5379301"/>
      <w:bookmarkEnd w:id="3898"/>
      <w:r w:rsidR="0068375C">
        <w:rPr>
          <w:rFonts w:hint="cs"/>
          <w:rtl/>
          <w:lang w:eastAsia="he-IL"/>
        </w:rPr>
        <w:t>יסבירו את החשיבות מבחינתם.</w:t>
      </w:r>
    </w:p>
    <w:p w:rsidR="0068375C" w:rsidRDefault="0068375C" w:rsidP="0068375C">
      <w:pPr>
        <w:rPr>
          <w:rtl/>
          <w:lang w:eastAsia="he-IL"/>
        </w:rPr>
      </w:pPr>
      <w:bookmarkStart w:id="3899" w:name="_ETM_Q1_5382781"/>
      <w:bookmarkStart w:id="3900" w:name="_ETM_Q1_5382904"/>
      <w:bookmarkEnd w:id="3899"/>
      <w:bookmarkEnd w:id="3900"/>
    </w:p>
    <w:p w:rsidR="0068375C" w:rsidRDefault="0068375C" w:rsidP="0068375C">
      <w:pPr>
        <w:rPr>
          <w:rtl/>
          <w:lang w:eastAsia="he-IL"/>
        </w:rPr>
      </w:pPr>
      <w:bookmarkStart w:id="3901" w:name="_ETM_Q1_5382925"/>
      <w:bookmarkStart w:id="3902" w:name="_ETM_Q1_5383025"/>
      <w:bookmarkEnd w:id="3901"/>
      <w:bookmarkEnd w:id="3902"/>
      <w:r>
        <w:rPr>
          <w:rFonts w:hint="cs"/>
          <w:rtl/>
          <w:lang w:eastAsia="he-IL"/>
        </w:rPr>
        <w:t xml:space="preserve">בנוסף לכך בנושא השחיטה, מובהר כאן שההסדר </w:t>
      </w:r>
      <w:bookmarkStart w:id="3903" w:name="_ETM_Q1_5393573"/>
      <w:bookmarkEnd w:id="3903"/>
      <w:r>
        <w:rPr>
          <w:rFonts w:hint="cs"/>
          <w:rtl/>
          <w:lang w:eastAsia="he-IL"/>
        </w:rPr>
        <w:t>שאוסר על שחיטה ללא תעודת שוחט למעשה יחול על יחיד</w:t>
      </w:r>
      <w:bookmarkStart w:id="3904" w:name="_ETM_Q1_5397531"/>
      <w:bookmarkEnd w:id="3904"/>
      <w:r>
        <w:rPr>
          <w:rFonts w:hint="cs"/>
          <w:rtl/>
          <w:lang w:eastAsia="he-IL"/>
        </w:rPr>
        <w:t xml:space="preserve"> כאשר אם יהיה מדובר בתאגיד או בגוף אחר שעוסק בשחיטה </w:t>
      </w:r>
      <w:bookmarkStart w:id="3905" w:name="_ETM_Q1_5404499"/>
      <w:bookmarkEnd w:id="3905"/>
      <w:r>
        <w:rPr>
          <w:rFonts w:hint="cs"/>
          <w:rtl/>
          <w:lang w:eastAsia="he-IL"/>
        </w:rPr>
        <w:t xml:space="preserve">יחול עליו ההסדר הכללי כיצרן, זאת אומרת הוא יצטרך לקבל </w:t>
      </w:r>
      <w:bookmarkStart w:id="3906" w:name="_ETM_Q1_5406485"/>
      <w:bookmarkEnd w:id="3906"/>
      <w:r>
        <w:rPr>
          <w:rFonts w:hint="cs"/>
          <w:rtl/>
          <w:lang w:eastAsia="he-IL"/>
        </w:rPr>
        <w:t xml:space="preserve">תעודת הכשר מגוף נותן הכשר או ממועצה דתית. אם יחיד </w:t>
      </w:r>
      <w:bookmarkStart w:id="3907" w:name="_ETM_Q1_5415581"/>
      <w:bookmarkEnd w:id="3907"/>
      <w:r>
        <w:rPr>
          <w:rFonts w:hint="cs"/>
          <w:rtl/>
          <w:lang w:eastAsia="he-IL"/>
        </w:rPr>
        <w:t xml:space="preserve">רוצה לבצע פעולות שחיטה הוא יצטרך לקבל תעודת שוחט והאפשרות </w:t>
      </w:r>
      <w:bookmarkStart w:id="3908" w:name="_ETM_Q1_5421349"/>
      <w:bookmarkEnd w:id="3908"/>
      <w:r>
        <w:rPr>
          <w:rFonts w:hint="cs"/>
          <w:rtl/>
          <w:lang w:eastAsia="he-IL"/>
        </w:rPr>
        <w:t>לקבל תעודת שוחט מרב העיר מבוטלת, אלא הוא יצטרך תעודת</w:t>
      </w:r>
      <w:bookmarkStart w:id="3909" w:name="_ETM_Q1_5427653"/>
      <w:bookmarkEnd w:id="3909"/>
      <w:r>
        <w:rPr>
          <w:rFonts w:hint="cs"/>
          <w:rtl/>
          <w:lang w:eastAsia="he-IL"/>
        </w:rPr>
        <w:t xml:space="preserve"> שוחט, נדמה לי, ממועצת הרבנות הראשית. </w:t>
      </w:r>
    </w:p>
    <w:p w:rsidR="0068375C" w:rsidRDefault="0068375C" w:rsidP="0068375C">
      <w:pPr>
        <w:rPr>
          <w:rtl/>
          <w:lang w:eastAsia="he-IL"/>
        </w:rPr>
      </w:pPr>
      <w:bookmarkStart w:id="3910" w:name="_ETM_Q1_5434498"/>
      <w:bookmarkStart w:id="3911" w:name="_ETM_Q1_5434596"/>
      <w:bookmarkStart w:id="3912" w:name="_ETM_Q1_5434795"/>
      <w:bookmarkEnd w:id="3910"/>
      <w:bookmarkEnd w:id="3911"/>
      <w:bookmarkEnd w:id="3912"/>
    </w:p>
    <w:p w:rsidR="0068375C" w:rsidRDefault="0068375C" w:rsidP="0068375C">
      <w:pPr>
        <w:pStyle w:val="af9"/>
        <w:keepNext/>
        <w:rPr>
          <w:rtl/>
          <w:lang w:eastAsia="he-IL"/>
        </w:rPr>
      </w:pPr>
      <w:bookmarkStart w:id="3913" w:name="ET_guest_שמעון_מוני_מעתוק_492"/>
      <w:r w:rsidRPr="0068375C">
        <w:rPr>
          <w:rStyle w:val="TagStyle"/>
          <w:rtl/>
        </w:rPr>
        <w:t xml:space="preserve"> &lt;&lt; אורח &gt;&gt; </w:t>
      </w:r>
      <w:r>
        <w:rPr>
          <w:rtl/>
          <w:lang w:eastAsia="he-IL"/>
        </w:rPr>
        <w:t>שמעון מוני מעתוק:</w:t>
      </w:r>
      <w:r w:rsidRPr="0068375C">
        <w:rPr>
          <w:rStyle w:val="TagStyle"/>
          <w:rtl/>
        </w:rPr>
        <w:t xml:space="preserve"> &lt;&lt; אורח &gt;&gt;</w:t>
      </w:r>
      <w:r w:rsidR="00BD4CC1">
        <w:rPr>
          <w:rtl/>
          <w:lang w:eastAsia="he-IL"/>
        </w:rPr>
        <w:t xml:space="preserve"> </w:t>
      </w:r>
      <w:r>
        <w:rPr>
          <w:rtl/>
          <w:lang w:eastAsia="he-IL"/>
        </w:rPr>
        <w:t xml:space="preserve"> </w:t>
      </w:r>
      <w:bookmarkEnd w:id="3913"/>
    </w:p>
    <w:p w:rsidR="0068375C" w:rsidRDefault="0068375C" w:rsidP="0068375C">
      <w:pPr>
        <w:pStyle w:val="KeepWithNext"/>
        <w:rPr>
          <w:rtl/>
          <w:lang w:eastAsia="he-IL"/>
        </w:rPr>
      </w:pPr>
    </w:p>
    <w:p w:rsidR="0068375C" w:rsidRDefault="0068375C" w:rsidP="0068375C">
      <w:pPr>
        <w:rPr>
          <w:rtl/>
          <w:lang w:eastAsia="he-IL"/>
        </w:rPr>
      </w:pPr>
      <w:bookmarkStart w:id="3914" w:name="_ETM_Q1_5435274"/>
      <w:bookmarkStart w:id="3915" w:name="_ETM_Q1_5435313"/>
      <w:bookmarkEnd w:id="3914"/>
      <w:bookmarkEnd w:id="3915"/>
      <w:r>
        <w:rPr>
          <w:rFonts w:hint="cs"/>
          <w:rtl/>
          <w:lang w:eastAsia="he-IL"/>
        </w:rPr>
        <w:t xml:space="preserve">או מי שהיא </w:t>
      </w:r>
      <w:bookmarkStart w:id="3916" w:name="_ETM_Q1_5437067"/>
      <w:bookmarkEnd w:id="3916"/>
      <w:r>
        <w:rPr>
          <w:rFonts w:hint="cs"/>
          <w:rtl/>
          <w:lang w:eastAsia="he-IL"/>
        </w:rPr>
        <w:t>הסמיכה לכך.</w:t>
      </w:r>
    </w:p>
    <w:p w:rsidR="0068375C" w:rsidRDefault="0068375C" w:rsidP="0068375C">
      <w:pPr>
        <w:rPr>
          <w:rtl/>
          <w:lang w:eastAsia="he-IL"/>
        </w:rPr>
      </w:pPr>
      <w:bookmarkStart w:id="3917" w:name="_ETM_Q1_5438747"/>
      <w:bookmarkStart w:id="3918" w:name="_ETM_Q1_5438833"/>
      <w:bookmarkStart w:id="3919" w:name="_ETM_Q1_5435109"/>
      <w:bookmarkEnd w:id="3917"/>
      <w:bookmarkEnd w:id="3918"/>
      <w:bookmarkEnd w:id="3919"/>
    </w:p>
    <w:p w:rsidR="0068375C" w:rsidRDefault="0068375C" w:rsidP="0068375C">
      <w:pPr>
        <w:pStyle w:val="a4"/>
        <w:keepNext/>
        <w:rPr>
          <w:rtl/>
        </w:rPr>
      </w:pPr>
      <w:bookmarkStart w:id="3920" w:name="ET_speaker_6153_493"/>
      <w:r w:rsidRPr="0068375C">
        <w:rPr>
          <w:rStyle w:val="TagStyle"/>
          <w:rtl/>
        </w:rPr>
        <w:t xml:space="preserve"> &lt;&lt; דובר &gt;&gt; </w:t>
      </w:r>
      <w:r>
        <w:rPr>
          <w:rtl/>
        </w:rPr>
        <w:t>אבי מעוז (הציונות הדתית):</w:t>
      </w:r>
      <w:r w:rsidRPr="0068375C">
        <w:rPr>
          <w:rStyle w:val="TagStyle"/>
          <w:rtl/>
        </w:rPr>
        <w:t xml:space="preserve"> &lt;&lt; דובר &gt;&gt;</w:t>
      </w:r>
      <w:r w:rsidR="00BD4CC1">
        <w:rPr>
          <w:rtl/>
        </w:rPr>
        <w:t xml:space="preserve"> </w:t>
      </w:r>
      <w:r>
        <w:rPr>
          <w:rtl/>
        </w:rPr>
        <w:t xml:space="preserve"> </w:t>
      </w:r>
      <w:bookmarkEnd w:id="3920"/>
    </w:p>
    <w:p w:rsidR="0068375C" w:rsidRDefault="0068375C" w:rsidP="0068375C">
      <w:pPr>
        <w:pStyle w:val="KeepWithNext"/>
        <w:rPr>
          <w:rtl/>
          <w:lang w:eastAsia="he-IL"/>
        </w:rPr>
      </w:pPr>
    </w:p>
    <w:p w:rsidR="0068375C" w:rsidRDefault="0068375C" w:rsidP="0068375C">
      <w:pPr>
        <w:rPr>
          <w:rtl/>
          <w:lang w:eastAsia="he-IL"/>
        </w:rPr>
      </w:pPr>
      <w:r>
        <w:rPr>
          <w:rFonts w:hint="cs"/>
          <w:rtl/>
          <w:lang w:eastAsia="he-IL"/>
        </w:rPr>
        <w:t>ל</w:t>
      </w:r>
      <w:bookmarkStart w:id="3921" w:name="_ETM_Q1_5435589"/>
      <w:bookmarkStart w:id="3922" w:name="_ETM_Q1_5435653"/>
      <w:bookmarkEnd w:id="3921"/>
      <w:bookmarkEnd w:id="3922"/>
      <w:r>
        <w:rPr>
          <w:rFonts w:hint="cs"/>
          <w:rtl/>
          <w:lang w:eastAsia="he-IL"/>
        </w:rPr>
        <w:t>א הבנתי. מה?</w:t>
      </w:r>
    </w:p>
    <w:p w:rsidR="0068375C" w:rsidRDefault="0068375C" w:rsidP="0068375C">
      <w:pPr>
        <w:rPr>
          <w:rtl/>
          <w:lang w:eastAsia="he-IL"/>
        </w:rPr>
      </w:pPr>
      <w:bookmarkStart w:id="3923" w:name="_ETM_Q1_5438581"/>
      <w:bookmarkStart w:id="3924" w:name="_ETM_Q1_5438659"/>
      <w:bookmarkEnd w:id="3923"/>
      <w:bookmarkEnd w:id="3924"/>
    </w:p>
    <w:p w:rsidR="0068375C" w:rsidRDefault="0068375C" w:rsidP="0068375C">
      <w:pPr>
        <w:pStyle w:val="a4"/>
        <w:keepNext/>
        <w:rPr>
          <w:rtl/>
        </w:rPr>
      </w:pPr>
      <w:bookmarkStart w:id="3925" w:name="ET_speaker_תומר_רוזנר_494"/>
      <w:r w:rsidRPr="0068375C">
        <w:rPr>
          <w:rStyle w:val="TagStyle"/>
          <w:rtl/>
        </w:rPr>
        <w:t xml:space="preserve"> &lt;&lt; דובר &gt;&gt; </w:t>
      </w:r>
      <w:r>
        <w:rPr>
          <w:rtl/>
        </w:rPr>
        <w:t>תומר רוזנר:</w:t>
      </w:r>
      <w:r w:rsidRPr="0068375C">
        <w:rPr>
          <w:rStyle w:val="TagStyle"/>
          <w:rtl/>
        </w:rPr>
        <w:t xml:space="preserve"> &lt;&lt; דובר &gt;&gt;</w:t>
      </w:r>
      <w:r w:rsidR="00BD4CC1">
        <w:rPr>
          <w:rtl/>
        </w:rPr>
        <w:t xml:space="preserve"> </w:t>
      </w:r>
      <w:r>
        <w:rPr>
          <w:rtl/>
        </w:rPr>
        <w:t xml:space="preserve"> </w:t>
      </w:r>
      <w:bookmarkEnd w:id="3925"/>
    </w:p>
    <w:p w:rsidR="0068375C" w:rsidRDefault="0068375C" w:rsidP="0068375C">
      <w:pPr>
        <w:pStyle w:val="KeepWithNext"/>
        <w:rPr>
          <w:rtl/>
          <w:lang w:eastAsia="he-IL"/>
        </w:rPr>
      </w:pPr>
    </w:p>
    <w:p w:rsidR="0068375C" w:rsidRDefault="0068375C" w:rsidP="0068375C">
      <w:pPr>
        <w:rPr>
          <w:rtl/>
          <w:lang w:eastAsia="he-IL"/>
        </w:rPr>
      </w:pPr>
      <w:bookmarkStart w:id="3926" w:name="_ETM_Q1_5435917"/>
      <w:bookmarkStart w:id="3927" w:name="_ETM_Q1_5435951"/>
      <w:bookmarkEnd w:id="3926"/>
      <w:bookmarkEnd w:id="3927"/>
      <w:r>
        <w:rPr>
          <w:rFonts w:hint="cs"/>
          <w:rtl/>
          <w:lang w:eastAsia="he-IL"/>
        </w:rPr>
        <w:t xml:space="preserve">תעודת שוחט תינתן על ידי מועצת </w:t>
      </w:r>
      <w:bookmarkStart w:id="3928" w:name="_ETM_Q1_5440527"/>
      <w:bookmarkEnd w:id="3928"/>
      <w:r>
        <w:rPr>
          <w:rFonts w:hint="cs"/>
          <w:rtl/>
          <w:lang w:eastAsia="he-IL"/>
        </w:rPr>
        <w:t xml:space="preserve">הרבנות הראשית או מי שהיא הסמיכה לכך. היום גם רב </w:t>
      </w:r>
      <w:bookmarkStart w:id="3929" w:name="_ETM_Q1_5439219"/>
      <w:bookmarkEnd w:id="3929"/>
      <w:r>
        <w:rPr>
          <w:rFonts w:hint="cs"/>
          <w:rtl/>
          <w:lang w:eastAsia="he-IL"/>
        </w:rPr>
        <w:t xml:space="preserve">עיר יכול לתת תעודת שוחט ואת זה מבקשת הממשלה </w:t>
      </w:r>
      <w:bookmarkStart w:id="3930" w:name="_ETM_Q1_5449123"/>
      <w:bookmarkEnd w:id="3930"/>
      <w:r>
        <w:rPr>
          <w:rFonts w:hint="cs"/>
          <w:rtl/>
          <w:lang w:eastAsia="he-IL"/>
        </w:rPr>
        <w:t xml:space="preserve">לבטל, את האפשרות הזאת. </w:t>
      </w:r>
    </w:p>
    <w:p w:rsidR="0068375C" w:rsidRDefault="0068375C" w:rsidP="0068375C">
      <w:pPr>
        <w:ind w:firstLine="0"/>
        <w:rPr>
          <w:rtl/>
          <w:lang w:eastAsia="he-IL"/>
        </w:rPr>
      </w:pPr>
      <w:bookmarkStart w:id="3931" w:name="_ETM_Q1_5448091"/>
      <w:bookmarkStart w:id="3932" w:name="_ETM_Q1_5448182"/>
      <w:bookmarkEnd w:id="3931"/>
      <w:bookmarkEnd w:id="3932"/>
    </w:p>
    <w:p w:rsidR="0068375C" w:rsidRDefault="0068375C" w:rsidP="0068375C">
      <w:pPr>
        <w:ind w:firstLine="0"/>
        <w:jc w:val="center"/>
        <w:rPr>
          <w:rtl/>
          <w:lang w:eastAsia="he-IL"/>
        </w:rPr>
      </w:pPr>
      <w:r>
        <w:rPr>
          <w:rFonts w:hint="cs"/>
          <w:rtl/>
          <w:lang w:eastAsia="he-IL"/>
        </w:rPr>
        <w:t>(היו"ר יוליה מלינובסקי)</w:t>
      </w:r>
    </w:p>
    <w:p w:rsidR="0068375C" w:rsidRDefault="0068375C" w:rsidP="0068375C">
      <w:pPr>
        <w:ind w:firstLine="0"/>
        <w:rPr>
          <w:rtl/>
          <w:lang w:eastAsia="he-IL"/>
        </w:rPr>
      </w:pPr>
      <w:bookmarkStart w:id="3933" w:name="_ETM_Q1_5449883"/>
      <w:bookmarkStart w:id="3934" w:name="_ETM_Q1_5449974"/>
      <w:bookmarkEnd w:id="3933"/>
      <w:bookmarkEnd w:id="3934"/>
    </w:p>
    <w:p w:rsidR="0068375C" w:rsidRDefault="0068375C" w:rsidP="0068375C">
      <w:pPr>
        <w:pStyle w:val="af6"/>
        <w:keepNext/>
        <w:rPr>
          <w:rtl/>
        </w:rPr>
      </w:pPr>
      <w:bookmarkStart w:id="3935" w:name="ET_yor_5142_495"/>
      <w:r w:rsidRPr="0068375C">
        <w:rPr>
          <w:rStyle w:val="TagStyle"/>
          <w:rtl/>
        </w:rPr>
        <w:t xml:space="preserve"> &lt;&lt; יור &gt;&gt; </w:t>
      </w:r>
      <w:r>
        <w:rPr>
          <w:rtl/>
        </w:rPr>
        <w:t>היו"ר יוליה מלינובסקי:</w:t>
      </w:r>
      <w:r w:rsidRPr="0068375C">
        <w:rPr>
          <w:rStyle w:val="TagStyle"/>
          <w:rtl/>
        </w:rPr>
        <w:t xml:space="preserve"> &lt;&lt; יור &gt;&gt;</w:t>
      </w:r>
      <w:r w:rsidR="00BD4CC1">
        <w:rPr>
          <w:rtl/>
        </w:rPr>
        <w:t xml:space="preserve"> </w:t>
      </w:r>
      <w:r>
        <w:rPr>
          <w:rtl/>
        </w:rPr>
        <w:t xml:space="preserve"> </w:t>
      </w:r>
      <w:bookmarkEnd w:id="3935"/>
    </w:p>
    <w:p w:rsidR="0068375C" w:rsidRDefault="0068375C" w:rsidP="0068375C">
      <w:pPr>
        <w:pStyle w:val="KeepWithNext"/>
        <w:rPr>
          <w:rtl/>
          <w:lang w:eastAsia="he-IL"/>
        </w:rPr>
      </w:pPr>
    </w:p>
    <w:p w:rsidR="0068375C" w:rsidRDefault="0068375C" w:rsidP="0068375C">
      <w:pPr>
        <w:rPr>
          <w:rtl/>
          <w:lang w:eastAsia="he-IL"/>
        </w:rPr>
      </w:pPr>
      <w:r>
        <w:rPr>
          <w:rFonts w:hint="cs"/>
          <w:rtl/>
          <w:lang w:eastAsia="he-IL"/>
        </w:rPr>
        <w:t>שזה יהיה רק הרבנות הראשית.</w:t>
      </w:r>
    </w:p>
    <w:p w:rsidR="0068375C" w:rsidRDefault="0068375C" w:rsidP="0068375C">
      <w:pPr>
        <w:rPr>
          <w:rtl/>
          <w:lang w:eastAsia="he-IL"/>
        </w:rPr>
      </w:pPr>
      <w:bookmarkStart w:id="3936" w:name="_ETM_Q1_5451941"/>
      <w:bookmarkStart w:id="3937" w:name="_ETM_Q1_5452037"/>
      <w:bookmarkEnd w:id="3936"/>
      <w:bookmarkEnd w:id="3937"/>
    </w:p>
    <w:p w:rsidR="0068375C" w:rsidRDefault="0068375C" w:rsidP="0068375C">
      <w:pPr>
        <w:pStyle w:val="a4"/>
        <w:keepNext/>
        <w:rPr>
          <w:rtl/>
        </w:rPr>
      </w:pPr>
      <w:bookmarkStart w:id="3938" w:name="ET_speaker_תומר_רוזנר_496"/>
      <w:r w:rsidRPr="0068375C">
        <w:rPr>
          <w:rStyle w:val="TagStyle"/>
          <w:rtl/>
        </w:rPr>
        <w:t xml:space="preserve"> &lt;&lt; דובר &gt;&gt; </w:t>
      </w:r>
      <w:r>
        <w:rPr>
          <w:rtl/>
        </w:rPr>
        <w:t>תומר רוזנר:</w:t>
      </w:r>
      <w:r w:rsidRPr="0068375C">
        <w:rPr>
          <w:rStyle w:val="TagStyle"/>
          <w:rtl/>
        </w:rPr>
        <w:t xml:space="preserve"> &lt;&lt; דובר &gt;&gt;</w:t>
      </w:r>
      <w:r w:rsidR="00BD4CC1">
        <w:rPr>
          <w:rtl/>
        </w:rPr>
        <w:t xml:space="preserve"> </w:t>
      </w:r>
      <w:r>
        <w:rPr>
          <w:rtl/>
        </w:rPr>
        <w:t xml:space="preserve"> </w:t>
      </w:r>
      <w:bookmarkEnd w:id="3938"/>
    </w:p>
    <w:p w:rsidR="0068375C" w:rsidRDefault="0068375C" w:rsidP="0068375C">
      <w:pPr>
        <w:pStyle w:val="KeepWithNext"/>
        <w:rPr>
          <w:rtl/>
          <w:lang w:eastAsia="he-IL"/>
        </w:rPr>
      </w:pPr>
    </w:p>
    <w:p w:rsidR="0068375C" w:rsidRDefault="0068375C" w:rsidP="0068375C">
      <w:pPr>
        <w:rPr>
          <w:rtl/>
          <w:lang w:eastAsia="he-IL"/>
        </w:rPr>
      </w:pPr>
      <w:bookmarkStart w:id="3939" w:name="_ETM_Q1_5448851"/>
      <w:bookmarkEnd w:id="3939"/>
      <w:r>
        <w:rPr>
          <w:rFonts w:hint="cs"/>
          <w:rtl/>
          <w:lang w:eastAsia="he-IL"/>
        </w:rPr>
        <w:t>כ</w:t>
      </w:r>
      <w:bookmarkStart w:id="3940" w:name="_ETM_Q1_5448909"/>
      <w:bookmarkEnd w:id="3940"/>
      <w:r>
        <w:rPr>
          <w:rFonts w:hint="cs"/>
          <w:rtl/>
          <w:lang w:eastAsia="he-IL"/>
        </w:rPr>
        <w:t xml:space="preserve">ן, רק מועצת הרבנות הראשית. בנוסף לכך מופיע כאן </w:t>
      </w:r>
      <w:bookmarkStart w:id="3941" w:name="_ETM_Q1_5458119"/>
      <w:bookmarkEnd w:id="3941"/>
      <w:r>
        <w:rPr>
          <w:rFonts w:hint="cs"/>
          <w:rtl/>
          <w:lang w:eastAsia="he-IL"/>
        </w:rPr>
        <w:t xml:space="preserve">סעיף חדש, שנועד למנוע את התופעה של כפל הכשרויות. למעשה </w:t>
      </w:r>
      <w:bookmarkStart w:id="3942" w:name="_ETM_Q1_5466559"/>
      <w:bookmarkEnd w:id="3942"/>
      <w:r>
        <w:rPr>
          <w:rFonts w:hint="cs"/>
          <w:rtl/>
          <w:lang w:eastAsia="he-IL"/>
        </w:rPr>
        <w:t xml:space="preserve">מה שנאמר בסעיף 7ב, תיכף אני אחזור ל-7א, 7ב </w:t>
      </w:r>
      <w:bookmarkStart w:id="3943" w:name="_ETM_Q1_5468329"/>
      <w:bookmarkEnd w:id="3943"/>
      <w:r>
        <w:rPr>
          <w:rFonts w:hint="cs"/>
          <w:rtl/>
          <w:lang w:eastAsia="he-IL"/>
        </w:rPr>
        <w:t>נועד למנוע את תופעת כפל הכשרויות והוא אומר שאם עוסק</w:t>
      </w:r>
      <w:bookmarkStart w:id="3944" w:name="_ETM_Q1_5477424"/>
      <w:bookmarkEnd w:id="3944"/>
      <w:r>
        <w:rPr>
          <w:rFonts w:hint="cs"/>
          <w:rtl/>
          <w:lang w:eastAsia="he-IL"/>
        </w:rPr>
        <w:t xml:space="preserve"> מחזיק בתעודת הכשר מגוף נותן הכשר או ממועצה דתית ש</w:t>
      </w:r>
      <w:bookmarkStart w:id="3945" w:name="_ETM_Q1_5481190"/>
      <w:bookmarkEnd w:id="3945"/>
      <w:r>
        <w:rPr>
          <w:rFonts w:hint="cs"/>
          <w:rtl/>
          <w:lang w:eastAsia="he-IL"/>
        </w:rPr>
        <w:t>הוא בחר בהם לא יוכל גוף אחר שעוסק בכשרות,</w:t>
      </w:r>
      <w:bookmarkStart w:id="3946" w:name="_ETM_Q1_5485453"/>
      <w:bookmarkEnd w:id="3946"/>
      <w:r>
        <w:rPr>
          <w:rFonts w:hint="cs"/>
          <w:rtl/>
          <w:lang w:eastAsia="he-IL"/>
        </w:rPr>
        <w:t xml:space="preserve"> גוף נותן הכשר או מועצה דתית אחרת, לתת לו את</w:t>
      </w:r>
      <w:bookmarkStart w:id="3947" w:name="_ETM_Q1_5490044"/>
      <w:bookmarkEnd w:id="3947"/>
      <w:r>
        <w:rPr>
          <w:rFonts w:hint="cs"/>
          <w:rtl/>
          <w:lang w:eastAsia="he-IL"/>
        </w:rPr>
        <w:t xml:space="preserve"> השירותים שהם מקבילים בנושא הכשרות. </w:t>
      </w:r>
    </w:p>
    <w:p w:rsidR="0068375C" w:rsidRDefault="0068375C" w:rsidP="0068375C">
      <w:pPr>
        <w:rPr>
          <w:rtl/>
          <w:lang w:eastAsia="he-IL"/>
        </w:rPr>
      </w:pPr>
      <w:bookmarkStart w:id="3948" w:name="_ETM_Q1_5494390"/>
      <w:bookmarkStart w:id="3949" w:name="_ETM_Q1_5494473"/>
      <w:bookmarkEnd w:id="3948"/>
      <w:bookmarkEnd w:id="3949"/>
    </w:p>
    <w:p w:rsidR="0068375C" w:rsidRDefault="0068375C" w:rsidP="0068375C">
      <w:pPr>
        <w:pStyle w:val="a4"/>
        <w:keepNext/>
        <w:rPr>
          <w:rtl/>
        </w:rPr>
      </w:pPr>
      <w:bookmarkStart w:id="3950" w:name="ET_speaker_קריאה_497"/>
      <w:r w:rsidRPr="0068375C">
        <w:rPr>
          <w:rStyle w:val="TagStyle"/>
          <w:rtl/>
        </w:rPr>
        <w:t xml:space="preserve"> &lt;&lt; דובר &gt;&gt; </w:t>
      </w:r>
      <w:r>
        <w:rPr>
          <w:rtl/>
        </w:rPr>
        <w:t>קריאה:</w:t>
      </w:r>
      <w:r w:rsidRPr="0068375C">
        <w:rPr>
          <w:rStyle w:val="TagStyle"/>
          <w:rtl/>
        </w:rPr>
        <w:t xml:space="preserve"> &lt;&lt; דובר &gt;&gt;</w:t>
      </w:r>
      <w:r w:rsidR="00BD4CC1">
        <w:rPr>
          <w:rtl/>
        </w:rPr>
        <w:t xml:space="preserve"> </w:t>
      </w:r>
      <w:r>
        <w:rPr>
          <w:rtl/>
        </w:rPr>
        <w:t xml:space="preserve"> </w:t>
      </w:r>
      <w:bookmarkEnd w:id="3950"/>
    </w:p>
    <w:p w:rsidR="0068375C" w:rsidRDefault="0068375C" w:rsidP="0068375C">
      <w:pPr>
        <w:pStyle w:val="KeepWithNext"/>
        <w:rPr>
          <w:rtl/>
          <w:lang w:eastAsia="he-IL"/>
        </w:rPr>
      </w:pPr>
    </w:p>
    <w:p w:rsidR="0068375C" w:rsidRDefault="0068375C" w:rsidP="0068375C">
      <w:pPr>
        <w:rPr>
          <w:rtl/>
          <w:lang w:eastAsia="he-IL"/>
        </w:rPr>
      </w:pPr>
      <w:bookmarkStart w:id="3951" w:name="_ETM_Q1_5494214"/>
      <w:bookmarkStart w:id="3952" w:name="_ETM_Q1_5494244"/>
      <w:bookmarkEnd w:id="3951"/>
      <w:bookmarkEnd w:id="3952"/>
      <w:r>
        <w:rPr>
          <w:rFonts w:hint="cs"/>
          <w:rtl/>
          <w:lang w:eastAsia="he-IL"/>
        </w:rPr>
        <w:t xml:space="preserve">אם אין לו רישיון? </w:t>
      </w:r>
    </w:p>
    <w:p w:rsidR="0068375C" w:rsidRDefault="0068375C" w:rsidP="0068375C">
      <w:pPr>
        <w:rPr>
          <w:rtl/>
          <w:lang w:eastAsia="he-IL"/>
        </w:rPr>
      </w:pPr>
      <w:bookmarkStart w:id="3953" w:name="_ETM_Q1_5496422"/>
      <w:bookmarkStart w:id="3954" w:name="_ETM_Q1_5496495"/>
      <w:bookmarkEnd w:id="3953"/>
      <w:bookmarkEnd w:id="3954"/>
    </w:p>
    <w:p w:rsidR="0068375C" w:rsidRDefault="0068375C" w:rsidP="0068375C">
      <w:pPr>
        <w:pStyle w:val="a4"/>
        <w:keepNext/>
        <w:rPr>
          <w:rtl/>
        </w:rPr>
      </w:pPr>
      <w:bookmarkStart w:id="3955" w:name="ET_speaker_תומר_רוזנר_498"/>
      <w:r w:rsidRPr="0068375C">
        <w:rPr>
          <w:rStyle w:val="TagStyle"/>
          <w:rtl/>
        </w:rPr>
        <w:t xml:space="preserve"> &lt;&lt; דובר &gt;&gt; </w:t>
      </w:r>
      <w:r>
        <w:rPr>
          <w:rtl/>
        </w:rPr>
        <w:t>תומר רוזנר:</w:t>
      </w:r>
      <w:r w:rsidRPr="0068375C">
        <w:rPr>
          <w:rStyle w:val="TagStyle"/>
          <w:rtl/>
        </w:rPr>
        <w:t xml:space="preserve"> &lt;&lt; דובר &gt;&gt;</w:t>
      </w:r>
      <w:r w:rsidR="00BD4CC1">
        <w:rPr>
          <w:rtl/>
        </w:rPr>
        <w:t xml:space="preserve"> </w:t>
      </w:r>
      <w:r>
        <w:rPr>
          <w:rtl/>
        </w:rPr>
        <w:t xml:space="preserve"> </w:t>
      </w:r>
      <w:bookmarkEnd w:id="3955"/>
    </w:p>
    <w:p w:rsidR="0068375C" w:rsidRDefault="0068375C" w:rsidP="0068375C">
      <w:pPr>
        <w:pStyle w:val="KeepWithNext"/>
        <w:rPr>
          <w:rtl/>
          <w:lang w:eastAsia="he-IL"/>
        </w:rPr>
      </w:pPr>
    </w:p>
    <w:p w:rsidR="0068375C" w:rsidRDefault="0068375C" w:rsidP="00E651FA">
      <w:pPr>
        <w:rPr>
          <w:rtl/>
          <w:lang w:eastAsia="he-IL"/>
        </w:rPr>
      </w:pPr>
      <w:bookmarkStart w:id="3956" w:name="_ETM_Q1_5498373"/>
      <w:bookmarkStart w:id="3957" w:name="_ETM_Q1_5498403"/>
      <w:bookmarkEnd w:id="3956"/>
      <w:bookmarkEnd w:id="3957"/>
      <w:r>
        <w:rPr>
          <w:rFonts w:hint="cs"/>
          <w:rtl/>
          <w:lang w:eastAsia="he-IL"/>
        </w:rPr>
        <w:t xml:space="preserve">לא, </w:t>
      </w:r>
      <w:bookmarkStart w:id="3958" w:name="_ETM_Q1_5498814"/>
      <w:bookmarkEnd w:id="3958"/>
      <w:r>
        <w:rPr>
          <w:rFonts w:hint="cs"/>
          <w:rtl/>
          <w:lang w:eastAsia="he-IL"/>
        </w:rPr>
        <w:t xml:space="preserve">לא אם אין לו רישיון. עוסק שמחזיק תעודת הכשר לא </w:t>
      </w:r>
      <w:bookmarkStart w:id="3959" w:name="_ETM_Q1_5502532"/>
      <w:bookmarkEnd w:id="3959"/>
      <w:r>
        <w:rPr>
          <w:rFonts w:hint="cs"/>
          <w:rtl/>
          <w:lang w:eastAsia="he-IL"/>
        </w:rPr>
        <w:t xml:space="preserve">יוכל לקבל שירותי השגחה וכשרות </w:t>
      </w:r>
      <w:bookmarkStart w:id="3960" w:name="_ETM_Q1_5508118"/>
      <w:bookmarkEnd w:id="3960"/>
      <w:r>
        <w:rPr>
          <w:rFonts w:hint="cs"/>
          <w:rtl/>
          <w:lang w:eastAsia="he-IL"/>
        </w:rPr>
        <w:t>ממי שאין לו רישיון. זאת אומרת אנחנו</w:t>
      </w:r>
      <w:bookmarkStart w:id="3961" w:name="_ETM_Q1_5517622"/>
      <w:bookmarkEnd w:id="3961"/>
      <w:r>
        <w:rPr>
          <w:rFonts w:hint="cs"/>
          <w:rtl/>
          <w:lang w:eastAsia="he-IL"/>
        </w:rPr>
        <w:t xml:space="preserve"> לא מונעים באופן מוחלט, ההצעה היא לא </w:t>
      </w:r>
      <w:bookmarkStart w:id="3962" w:name="_ETM_Q1_5516144"/>
      <w:bookmarkEnd w:id="3962"/>
      <w:r>
        <w:rPr>
          <w:rFonts w:hint="cs"/>
          <w:rtl/>
          <w:lang w:eastAsia="he-IL"/>
        </w:rPr>
        <w:t>למנוע באופן מוחלט את האפשרות של עוסק לקבל תעודת הכשר</w:t>
      </w:r>
      <w:bookmarkStart w:id="3963" w:name="_ETM_Q1_5524520"/>
      <w:bookmarkEnd w:id="3963"/>
      <w:r>
        <w:rPr>
          <w:rFonts w:hint="cs"/>
          <w:rtl/>
          <w:lang w:eastAsia="he-IL"/>
        </w:rPr>
        <w:t xml:space="preserve"> משני גופים מוסמכים, הוא יוכל עדיין לעשות את זה אם </w:t>
      </w:r>
      <w:bookmarkStart w:id="3964" w:name="_ETM_Q1_5524408"/>
      <w:bookmarkEnd w:id="3964"/>
      <w:r>
        <w:rPr>
          <w:rFonts w:hint="cs"/>
          <w:rtl/>
          <w:lang w:eastAsia="he-IL"/>
        </w:rPr>
        <w:t xml:space="preserve">הוא רוצה, אבל גוף אחר, שלא בעל רישיון, לא יוכל </w:t>
      </w:r>
      <w:bookmarkStart w:id="3965" w:name="_ETM_Q1_5533360"/>
      <w:bookmarkEnd w:id="3965"/>
      <w:r>
        <w:rPr>
          <w:rFonts w:hint="cs"/>
          <w:rtl/>
          <w:lang w:eastAsia="he-IL"/>
        </w:rPr>
        <w:t xml:space="preserve">לתת לו כשרות או שירותים שהם דומים לשירותי כשרות אם </w:t>
      </w:r>
      <w:bookmarkStart w:id="3966" w:name="_ETM_Q1_5538520"/>
      <w:bookmarkEnd w:id="3966"/>
      <w:r>
        <w:rPr>
          <w:rFonts w:hint="cs"/>
          <w:rtl/>
          <w:lang w:eastAsia="he-IL"/>
        </w:rPr>
        <w:t>הוא לא בעל רישיון או שהוא מועצה דתית מוסמכת לצורך</w:t>
      </w:r>
      <w:bookmarkStart w:id="3967" w:name="_ETM_Q1_5541555"/>
      <w:bookmarkEnd w:id="3967"/>
      <w:r w:rsidR="00E651FA">
        <w:rPr>
          <w:rFonts w:hint="cs"/>
          <w:rtl/>
          <w:lang w:eastAsia="he-IL"/>
        </w:rPr>
        <w:t xml:space="preserve"> העניין הזה.</w:t>
      </w:r>
    </w:p>
    <w:p w:rsidR="0068375C" w:rsidRDefault="0068375C" w:rsidP="0068375C">
      <w:pPr>
        <w:rPr>
          <w:rtl/>
          <w:lang w:eastAsia="he-IL"/>
        </w:rPr>
      </w:pPr>
      <w:bookmarkStart w:id="3968" w:name="_ETM_Q1_5540824"/>
      <w:bookmarkStart w:id="3969" w:name="_ETM_Q1_5540905"/>
      <w:bookmarkEnd w:id="3968"/>
      <w:bookmarkEnd w:id="3969"/>
    </w:p>
    <w:p w:rsidR="0068375C" w:rsidRDefault="0068375C" w:rsidP="00E651FA">
      <w:pPr>
        <w:rPr>
          <w:rtl/>
          <w:lang w:eastAsia="he-IL"/>
        </w:rPr>
      </w:pPr>
      <w:bookmarkStart w:id="3970" w:name="_ETM_Q1_5541184"/>
      <w:bookmarkStart w:id="3971" w:name="_ETM_Q1_5541250"/>
      <w:bookmarkEnd w:id="3970"/>
      <w:bookmarkEnd w:id="3971"/>
      <w:r>
        <w:rPr>
          <w:rFonts w:hint="cs"/>
          <w:rtl/>
          <w:lang w:eastAsia="he-IL"/>
        </w:rPr>
        <w:t xml:space="preserve">המטרה של הדבר הזה היא למנוע את </w:t>
      </w:r>
      <w:bookmarkStart w:id="3972" w:name="_ETM_Q1_5544232"/>
      <w:bookmarkEnd w:id="3972"/>
      <w:r>
        <w:rPr>
          <w:rFonts w:hint="cs"/>
          <w:rtl/>
          <w:lang w:eastAsia="he-IL"/>
        </w:rPr>
        <w:t>התופעה שקיימת היום, של כפל הכשרויות. מה שמקו</w:t>
      </w:r>
      <w:bookmarkStart w:id="3973" w:name="_ETM_Q1_5548844"/>
      <w:bookmarkEnd w:id="3973"/>
      <w:r>
        <w:rPr>
          <w:rFonts w:hint="cs"/>
          <w:rtl/>
          <w:lang w:eastAsia="he-IL"/>
        </w:rPr>
        <w:t xml:space="preserve">בל בהרבה עסקים, אני לא יודע את האחוז שלהם, אבל </w:t>
      </w:r>
      <w:bookmarkStart w:id="3974" w:name="_ETM_Q1_5550850"/>
      <w:bookmarkEnd w:id="3974"/>
      <w:r>
        <w:rPr>
          <w:rFonts w:hint="cs"/>
          <w:rtl/>
          <w:lang w:eastAsia="he-IL"/>
        </w:rPr>
        <w:t xml:space="preserve">ננקב כאן אחוז קודם, שהם מחזיקים תעודת </w:t>
      </w:r>
      <w:bookmarkStart w:id="3975" w:name="_ETM_Q1_5555022"/>
      <w:bookmarkEnd w:id="3975"/>
      <w:r>
        <w:rPr>
          <w:rFonts w:hint="cs"/>
          <w:rtl/>
          <w:lang w:eastAsia="he-IL"/>
        </w:rPr>
        <w:t>הכשר מטעם הרבנות המקומית ובנוסף לכך מחזיקים תעודות השגחה כאלה</w:t>
      </w:r>
      <w:bookmarkStart w:id="3976" w:name="_ETM_Q1_5562710"/>
      <w:bookmarkEnd w:id="3976"/>
      <w:r>
        <w:rPr>
          <w:rFonts w:hint="cs"/>
          <w:rtl/>
          <w:lang w:eastAsia="he-IL"/>
        </w:rPr>
        <w:t xml:space="preserve"> ואחרות מטעם גופים אחרים שנותנים להם שירותים דומים מעבר לשירותים </w:t>
      </w:r>
      <w:bookmarkStart w:id="3977" w:name="_ETM_Q1_5569566"/>
      <w:bookmarkEnd w:id="3977"/>
      <w:r w:rsidR="00E651FA">
        <w:rPr>
          <w:rFonts w:hint="cs"/>
          <w:rtl/>
          <w:lang w:eastAsia="he-IL"/>
        </w:rPr>
        <w:t>שהרבנות המקומית נותנת.</w:t>
      </w:r>
    </w:p>
    <w:p w:rsidR="0068375C" w:rsidRDefault="0068375C" w:rsidP="0068375C">
      <w:pPr>
        <w:rPr>
          <w:rtl/>
          <w:lang w:eastAsia="he-IL"/>
        </w:rPr>
      </w:pPr>
      <w:bookmarkStart w:id="3978" w:name="_ETM_Q1_5573742"/>
      <w:bookmarkStart w:id="3979" w:name="_ETM_Q1_5573820"/>
      <w:bookmarkEnd w:id="3978"/>
      <w:bookmarkEnd w:id="3979"/>
    </w:p>
    <w:p w:rsidR="0068375C" w:rsidRDefault="0068375C" w:rsidP="0068375C">
      <w:pPr>
        <w:pStyle w:val="a4"/>
        <w:keepNext/>
        <w:rPr>
          <w:rtl/>
        </w:rPr>
      </w:pPr>
      <w:bookmarkStart w:id="3980" w:name="ET_speaker_5359_499"/>
      <w:r w:rsidRPr="0068375C">
        <w:rPr>
          <w:rStyle w:val="TagStyle"/>
          <w:rtl/>
        </w:rPr>
        <w:t xml:space="preserve"> &lt;&lt; דובר &gt;&gt; </w:t>
      </w:r>
      <w:r>
        <w:rPr>
          <w:rtl/>
        </w:rPr>
        <w:t>יעקב מרגי (ש"ס):</w:t>
      </w:r>
      <w:r w:rsidRPr="0068375C">
        <w:rPr>
          <w:rStyle w:val="TagStyle"/>
          <w:rtl/>
        </w:rPr>
        <w:t xml:space="preserve"> &lt;&lt; דובר &gt;&gt;</w:t>
      </w:r>
      <w:r w:rsidR="00BD4CC1">
        <w:rPr>
          <w:rtl/>
        </w:rPr>
        <w:t xml:space="preserve"> </w:t>
      </w:r>
      <w:r>
        <w:rPr>
          <w:rtl/>
        </w:rPr>
        <w:t xml:space="preserve"> </w:t>
      </w:r>
      <w:bookmarkEnd w:id="3980"/>
    </w:p>
    <w:p w:rsidR="0068375C" w:rsidRDefault="0068375C" w:rsidP="0068375C">
      <w:pPr>
        <w:pStyle w:val="KeepWithNext"/>
        <w:rPr>
          <w:rtl/>
          <w:lang w:eastAsia="he-IL"/>
        </w:rPr>
      </w:pPr>
    </w:p>
    <w:p w:rsidR="0068375C" w:rsidRDefault="0068375C" w:rsidP="0068375C">
      <w:pPr>
        <w:rPr>
          <w:rtl/>
          <w:lang w:eastAsia="he-IL"/>
        </w:rPr>
      </w:pPr>
      <w:bookmarkStart w:id="3981" w:name="_ETM_Q1_5575069"/>
      <w:bookmarkStart w:id="3982" w:name="_ETM_Q1_5575102"/>
      <w:bookmarkEnd w:id="3981"/>
      <w:bookmarkEnd w:id="3982"/>
      <w:r>
        <w:rPr>
          <w:rFonts w:hint="cs"/>
          <w:rtl/>
          <w:lang w:eastAsia="he-IL"/>
        </w:rPr>
        <w:t>תומר, שאלה, אם גוף ירצה מרצונו להחזיק</w:t>
      </w:r>
      <w:bookmarkStart w:id="3983" w:name="_ETM_Q1_5574220"/>
      <w:bookmarkEnd w:id="3983"/>
      <w:r>
        <w:rPr>
          <w:rFonts w:hint="cs"/>
          <w:rtl/>
          <w:lang w:eastAsia="he-IL"/>
        </w:rPr>
        <w:t xml:space="preserve">? </w:t>
      </w:r>
    </w:p>
    <w:p w:rsidR="0068375C" w:rsidRDefault="0068375C" w:rsidP="0068375C">
      <w:pPr>
        <w:rPr>
          <w:rtl/>
          <w:lang w:eastAsia="he-IL"/>
        </w:rPr>
      </w:pPr>
      <w:bookmarkStart w:id="3984" w:name="_ETM_Q1_5574996"/>
      <w:bookmarkStart w:id="3985" w:name="_ETM_Q1_5575063"/>
      <w:bookmarkStart w:id="3986" w:name="_ETM_Q1_5576948"/>
      <w:bookmarkStart w:id="3987" w:name="_ETM_Q1_5573624"/>
      <w:bookmarkEnd w:id="3984"/>
      <w:bookmarkEnd w:id="3985"/>
      <w:bookmarkEnd w:id="3986"/>
      <w:bookmarkEnd w:id="3987"/>
    </w:p>
    <w:p w:rsidR="0068375C" w:rsidRDefault="0068375C" w:rsidP="0068375C">
      <w:pPr>
        <w:pStyle w:val="a4"/>
        <w:keepNext/>
        <w:rPr>
          <w:rtl/>
        </w:rPr>
      </w:pPr>
      <w:bookmarkStart w:id="3988" w:name="ET_speaker_תומר_רוזנר_501"/>
      <w:r w:rsidRPr="0068375C">
        <w:rPr>
          <w:rStyle w:val="TagStyle"/>
          <w:rtl/>
        </w:rPr>
        <w:t xml:space="preserve"> &lt;&lt; דובר &gt;&gt; </w:t>
      </w:r>
      <w:r>
        <w:rPr>
          <w:rtl/>
        </w:rPr>
        <w:t>תומר רוזנר:</w:t>
      </w:r>
      <w:r w:rsidRPr="0068375C">
        <w:rPr>
          <w:rStyle w:val="TagStyle"/>
          <w:rtl/>
        </w:rPr>
        <w:t xml:space="preserve"> &lt;&lt; דובר &gt;&gt;</w:t>
      </w:r>
      <w:r w:rsidR="00BD4CC1">
        <w:rPr>
          <w:rtl/>
        </w:rPr>
        <w:t xml:space="preserve"> </w:t>
      </w:r>
      <w:r>
        <w:rPr>
          <w:rtl/>
        </w:rPr>
        <w:t xml:space="preserve"> </w:t>
      </w:r>
      <w:bookmarkEnd w:id="3988"/>
    </w:p>
    <w:p w:rsidR="0068375C" w:rsidRDefault="0068375C" w:rsidP="0068375C">
      <w:pPr>
        <w:pStyle w:val="KeepWithNext"/>
        <w:rPr>
          <w:rtl/>
          <w:lang w:eastAsia="he-IL"/>
        </w:rPr>
      </w:pPr>
    </w:p>
    <w:p w:rsidR="0068375C" w:rsidRDefault="0068375C" w:rsidP="0068375C">
      <w:pPr>
        <w:rPr>
          <w:rtl/>
          <w:lang w:eastAsia="he-IL"/>
        </w:rPr>
      </w:pPr>
      <w:bookmarkStart w:id="3989" w:name="_ETM_Q1_5573998"/>
      <w:bookmarkStart w:id="3990" w:name="_ETM_Q1_5574047"/>
      <w:bookmarkEnd w:id="3989"/>
      <w:bookmarkEnd w:id="3990"/>
      <w:r>
        <w:rPr>
          <w:rFonts w:hint="cs"/>
          <w:rtl/>
          <w:lang w:eastAsia="he-IL"/>
        </w:rPr>
        <w:t xml:space="preserve">יהיה מותר לו, </w:t>
      </w:r>
      <w:bookmarkStart w:id="3991" w:name="_ETM_Q1_5581000"/>
      <w:bookmarkEnd w:id="3991"/>
      <w:r>
        <w:rPr>
          <w:rFonts w:hint="cs"/>
          <w:rtl/>
          <w:lang w:eastAsia="he-IL"/>
        </w:rPr>
        <w:t xml:space="preserve">אבל בתנאי שהגוף השני גם הוא בעל </w:t>
      </w:r>
      <w:r w:rsidR="00601410">
        <w:rPr>
          <w:rFonts w:hint="cs"/>
          <w:rtl/>
          <w:lang w:eastAsia="he-IL"/>
        </w:rPr>
        <w:t>רישיון.</w:t>
      </w:r>
    </w:p>
    <w:p w:rsidR="00601410" w:rsidRDefault="00601410" w:rsidP="0068375C">
      <w:pPr>
        <w:rPr>
          <w:rtl/>
          <w:lang w:eastAsia="he-IL"/>
        </w:rPr>
      </w:pPr>
      <w:bookmarkStart w:id="3992" w:name="_ETM_Q1_5585888"/>
      <w:bookmarkStart w:id="3993" w:name="_ETM_Q1_5586021"/>
      <w:bookmarkEnd w:id="3992"/>
      <w:bookmarkEnd w:id="3993"/>
    </w:p>
    <w:p w:rsidR="00601410" w:rsidRDefault="00601410" w:rsidP="00601410">
      <w:pPr>
        <w:pStyle w:val="a4"/>
        <w:keepNext/>
        <w:rPr>
          <w:rtl/>
        </w:rPr>
      </w:pPr>
      <w:bookmarkStart w:id="3994" w:name="ET_speaker_5359_502"/>
      <w:r w:rsidRPr="00601410">
        <w:rPr>
          <w:rStyle w:val="TagStyle"/>
          <w:rtl/>
        </w:rPr>
        <w:t xml:space="preserve"> &lt;&lt; דובר &gt;&gt; </w:t>
      </w:r>
      <w:r>
        <w:rPr>
          <w:rtl/>
        </w:rPr>
        <w:t>יעקב מרגי (ש"ס):</w:t>
      </w:r>
      <w:r w:rsidRPr="00601410">
        <w:rPr>
          <w:rStyle w:val="TagStyle"/>
          <w:rtl/>
        </w:rPr>
        <w:t xml:space="preserve"> &lt;&lt; דובר &gt;&gt;</w:t>
      </w:r>
      <w:r w:rsidR="00BD4CC1">
        <w:rPr>
          <w:rtl/>
        </w:rPr>
        <w:t xml:space="preserve"> </w:t>
      </w:r>
      <w:r>
        <w:rPr>
          <w:rtl/>
        </w:rPr>
        <w:t xml:space="preserve"> </w:t>
      </w:r>
      <w:bookmarkEnd w:id="3994"/>
    </w:p>
    <w:p w:rsidR="00601410" w:rsidRDefault="00601410" w:rsidP="00601410">
      <w:pPr>
        <w:pStyle w:val="KeepWithNext"/>
        <w:rPr>
          <w:rtl/>
          <w:lang w:eastAsia="he-IL"/>
        </w:rPr>
      </w:pPr>
    </w:p>
    <w:p w:rsidR="00601410" w:rsidRDefault="00601410" w:rsidP="00601410">
      <w:pPr>
        <w:rPr>
          <w:rtl/>
          <w:lang w:eastAsia="he-IL"/>
        </w:rPr>
      </w:pPr>
      <w:r>
        <w:rPr>
          <w:rFonts w:hint="cs"/>
          <w:rtl/>
          <w:lang w:eastAsia="he-IL"/>
        </w:rPr>
        <w:t>ב</w:t>
      </w:r>
      <w:bookmarkStart w:id="3995" w:name="_ETM_Q1_5582816"/>
      <w:bookmarkStart w:id="3996" w:name="_ETM_Q1_5582884"/>
      <w:bookmarkEnd w:id="3995"/>
      <w:bookmarkEnd w:id="3996"/>
      <w:r>
        <w:rPr>
          <w:rFonts w:hint="cs"/>
          <w:rtl/>
          <w:lang w:eastAsia="he-IL"/>
        </w:rPr>
        <w:t>רור, אנחנו לא</w:t>
      </w:r>
      <w:bookmarkStart w:id="3997" w:name="_ETM_Q1_5584174"/>
      <w:bookmarkEnd w:id="3997"/>
      <w:r>
        <w:rPr>
          <w:rFonts w:hint="cs"/>
          <w:rtl/>
          <w:lang w:eastAsia="he-IL"/>
        </w:rPr>
        <w:t xml:space="preserve"> מדברים על הונאה בכשרות. </w:t>
      </w:r>
    </w:p>
    <w:p w:rsidR="00601410" w:rsidRDefault="00601410" w:rsidP="00601410">
      <w:pPr>
        <w:rPr>
          <w:rtl/>
          <w:lang w:eastAsia="he-IL"/>
        </w:rPr>
      </w:pPr>
      <w:bookmarkStart w:id="3998" w:name="_ETM_Q1_5587990"/>
      <w:bookmarkStart w:id="3999" w:name="_ETM_Q1_5588072"/>
      <w:bookmarkEnd w:id="3998"/>
      <w:bookmarkEnd w:id="3999"/>
    </w:p>
    <w:p w:rsidR="00601410" w:rsidRDefault="00601410" w:rsidP="00601410">
      <w:pPr>
        <w:pStyle w:val="a4"/>
        <w:keepNext/>
        <w:rPr>
          <w:rtl/>
        </w:rPr>
      </w:pPr>
      <w:bookmarkStart w:id="4000" w:name="ET_speaker_6166_503"/>
      <w:r w:rsidRPr="00601410">
        <w:rPr>
          <w:rStyle w:val="TagStyle"/>
          <w:rtl/>
        </w:rPr>
        <w:t xml:space="preserve"> &lt;&lt; דובר &gt;&gt; </w:t>
      </w:r>
      <w:r>
        <w:rPr>
          <w:rtl/>
        </w:rPr>
        <w:t>אורי מקלב (יהדות התורה):</w:t>
      </w:r>
      <w:r w:rsidRPr="00601410">
        <w:rPr>
          <w:rStyle w:val="TagStyle"/>
          <w:rtl/>
        </w:rPr>
        <w:t xml:space="preserve"> &lt;&lt; דובר &gt;&gt;</w:t>
      </w:r>
      <w:r w:rsidR="00BD4CC1">
        <w:rPr>
          <w:rtl/>
        </w:rPr>
        <w:t xml:space="preserve"> </w:t>
      </w:r>
      <w:r>
        <w:rPr>
          <w:rtl/>
        </w:rPr>
        <w:t xml:space="preserve"> </w:t>
      </w:r>
      <w:bookmarkEnd w:id="4000"/>
    </w:p>
    <w:p w:rsidR="00601410" w:rsidRDefault="00601410" w:rsidP="00601410">
      <w:pPr>
        <w:pStyle w:val="KeepWithNext"/>
        <w:rPr>
          <w:rtl/>
          <w:lang w:eastAsia="he-IL"/>
        </w:rPr>
      </w:pPr>
    </w:p>
    <w:p w:rsidR="00601410" w:rsidRDefault="00601410" w:rsidP="00601410">
      <w:pPr>
        <w:rPr>
          <w:rtl/>
          <w:lang w:eastAsia="he-IL"/>
        </w:rPr>
      </w:pPr>
      <w:bookmarkStart w:id="4001" w:name="_ETM_Q1_5590883"/>
      <w:bookmarkStart w:id="4002" w:name="_ETM_Q1_5590916"/>
      <w:bookmarkEnd w:id="4001"/>
      <w:bookmarkEnd w:id="4002"/>
      <w:r>
        <w:rPr>
          <w:rFonts w:hint="cs"/>
          <w:rtl/>
          <w:lang w:eastAsia="he-IL"/>
        </w:rPr>
        <w:t>אז מי שיש לו גוף כשרות - - -</w:t>
      </w:r>
    </w:p>
    <w:p w:rsidR="00601410" w:rsidRDefault="00601410" w:rsidP="00601410">
      <w:pPr>
        <w:rPr>
          <w:rtl/>
          <w:lang w:eastAsia="he-IL"/>
        </w:rPr>
      </w:pPr>
      <w:bookmarkStart w:id="4003" w:name="_ETM_Q1_5587362"/>
      <w:bookmarkStart w:id="4004" w:name="_ETM_Q1_5587452"/>
      <w:bookmarkEnd w:id="4003"/>
      <w:bookmarkEnd w:id="4004"/>
    </w:p>
    <w:p w:rsidR="00601410" w:rsidRDefault="00601410" w:rsidP="00601410">
      <w:pPr>
        <w:pStyle w:val="a4"/>
        <w:keepNext/>
        <w:rPr>
          <w:rtl/>
        </w:rPr>
      </w:pPr>
      <w:bookmarkStart w:id="4005" w:name="ET_speaker_תומר_רוזנר_504"/>
      <w:r w:rsidRPr="00601410">
        <w:rPr>
          <w:rStyle w:val="TagStyle"/>
          <w:rtl/>
        </w:rPr>
        <w:t xml:space="preserve"> &lt;&lt; דובר &gt;&gt; </w:t>
      </w:r>
      <w:r>
        <w:rPr>
          <w:rtl/>
        </w:rPr>
        <w:t>תומר רוזנר:</w:t>
      </w:r>
      <w:r w:rsidRPr="00601410">
        <w:rPr>
          <w:rStyle w:val="TagStyle"/>
          <w:rtl/>
        </w:rPr>
        <w:t xml:space="preserve"> &lt;&lt; דובר &gt;&gt;</w:t>
      </w:r>
      <w:r w:rsidR="00BD4CC1">
        <w:rPr>
          <w:rtl/>
        </w:rPr>
        <w:t xml:space="preserve"> </w:t>
      </w:r>
      <w:r>
        <w:rPr>
          <w:rtl/>
        </w:rPr>
        <w:t xml:space="preserve"> </w:t>
      </w:r>
      <w:bookmarkEnd w:id="4005"/>
    </w:p>
    <w:p w:rsidR="00601410" w:rsidRDefault="00601410" w:rsidP="00601410">
      <w:pPr>
        <w:pStyle w:val="KeepWithNext"/>
        <w:rPr>
          <w:rtl/>
          <w:lang w:eastAsia="he-IL"/>
        </w:rPr>
      </w:pPr>
    </w:p>
    <w:p w:rsidR="00601410" w:rsidRDefault="00601410" w:rsidP="00601410">
      <w:pPr>
        <w:rPr>
          <w:rtl/>
          <w:lang w:eastAsia="he-IL"/>
        </w:rPr>
      </w:pPr>
      <w:bookmarkStart w:id="4006" w:name="_ETM_Q1_5591224"/>
      <w:bookmarkStart w:id="4007" w:name="_ETM_Q1_5591259"/>
      <w:bookmarkEnd w:id="4006"/>
      <w:bookmarkEnd w:id="4007"/>
      <w:r>
        <w:rPr>
          <w:rFonts w:hint="cs"/>
          <w:rtl/>
          <w:lang w:eastAsia="he-IL"/>
        </w:rPr>
        <w:t xml:space="preserve">יכול כמה גופים. </w:t>
      </w:r>
    </w:p>
    <w:p w:rsidR="00601410" w:rsidRDefault="00601410" w:rsidP="00601410">
      <w:pPr>
        <w:rPr>
          <w:rtl/>
          <w:lang w:eastAsia="he-IL"/>
        </w:rPr>
      </w:pPr>
      <w:bookmarkStart w:id="4008" w:name="_ETM_Q1_5594170"/>
      <w:bookmarkStart w:id="4009" w:name="_ETM_Q1_5594245"/>
      <w:bookmarkStart w:id="4010" w:name="_ETM_Q1_5589842"/>
      <w:bookmarkEnd w:id="4008"/>
      <w:bookmarkEnd w:id="4009"/>
      <w:bookmarkEnd w:id="4010"/>
    </w:p>
    <w:p w:rsidR="00601410" w:rsidRDefault="00601410" w:rsidP="00601410">
      <w:pPr>
        <w:pStyle w:val="af6"/>
        <w:keepNext/>
        <w:rPr>
          <w:rtl/>
        </w:rPr>
      </w:pPr>
      <w:bookmarkStart w:id="4011" w:name="ET_yor_5142_505"/>
      <w:r w:rsidRPr="00601410">
        <w:rPr>
          <w:rStyle w:val="TagStyle"/>
          <w:rtl/>
        </w:rPr>
        <w:t xml:space="preserve"> &lt;&lt; יור &gt;&gt; </w:t>
      </w:r>
      <w:r>
        <w:rPr>
          <w:rtl/>
        </w:rPr>
        <w:t>היו"ר יוליה מלינובסקי:</w:t>
      </w:r>
      <w:r w:rsidRPr="00601410">
        <w:rPr>
          <w:rStyle w:val="TagStyle"/>
          <w:rtl/>
        </w:rPr>
        <w:t xml:space="preserve"> &lt;&lt; יור &gt;&gt;</w:t>
      </w:r>
      <w:r w:rsidR="00BD4CC1">
        <w:rPr>
          <w:rtl/>
        </w:rPr>
        <w:t xml:space="preserve"> </w:t>
      </w:r>
      <w:r>
        <w:rPr>
          <w:rtl/>
        </w:rPr>
        <w:t xml:space="preserve"> </w:t>
      </w:r>
      <w:bookmarkEnd w:id="4011"/>
    </w:p>
    <w:p w:rsidR="00601410" w:rsidRDefault="00601410" w:rsidP="00601410">
      <w:pPr>
        <w:pStyle w:val="KeepWithNext"/>
        <w:rPr>
          <w:rtl/>
          <w:lang w:eastAsia="he-IL"/>
        </w:rPr>
      </w:pPr>
    </w:p>
    <w:p w:rsidR="00601410" w:rsidRDefault="00601410" w:rsidP="00601410">
      <w:pPr>
        <w:rPr>
          <w:rtl/>
          <w:lang w:eastAsia="he-IL"/>
        </w:rPr>
      </w:pPr>
      <w:bookmarkStart w:id="4012" w:name="_ETM_Q1_5590313"/>
      <w:bookmarkStart w:id="4013" w:name="_ETM_Q1_5590349"/>
      <w:bookmarkEnd w:id="4012"/>
      <w:bookmarkEnd w:id="4013"/>
      <w:r>
        <w:rPr>
          <w:rFonts w:hint="cs"/>
          <w:rtl/>
          <w:lang w:eastAsia="he-IL"/>
        </w:rPr>
        <w:t xml:space="preserve">דקה, תנו לו לסיים את </w:t>
      </w:r>
      <w:bookmarkStart w:id="4014" w:name="_ETM_Q1_5592354"/>
      <w:bookmarkEnd w:id="4014"/>
      <w:r>
        <w:rPr>
          <w:rFonts w:hint="cs"/>
          <w:rtl/>
          <w:lang w:eastAsia="he-IL"/>
        </w:rPr>
        <w:t xml:space="preserve">הדברים. </w:t>
      </w:r>
    </w:p>
    <w:p w:rsidR="00601410" w:rsidRDefault="00601410" w:rsidP="00601410">
      <w:pPr>
        <w:rPr>
          <w:rtl/>
          <w:lang w:eastAsia="he-IL"/>
        </w:rPr>
      </w:pPr>
      <w:bookmarkStart w:id="4015" w:name="_ETM_Q1_5593386"/>
      <w:bookmarkStart w:id="4016" w:name="_ETM_Q1_5593463"/>
      <w:bookmarkStart w:id="4017" w:name="_ETM_Q1_5594730"/>
      <w:bookmarkEnd w:id="4015"/>
      <w:bookmarkEnd w:id="4016"/>
      <w:bookmarkEnd w:id="4017"/>
    </w:p>
    <w:p w:rsidR="00601410" w:rsidRDefault="00601410" w:rsidP="00601410">
      <w:pPr>
        <w:pStyle w:val="a4"/>
        <w:keepNext/>
        <w:rPr>
          <w:rtl/>
        </w:rPr>
      </w:pPr>
      <w:bookmarkStart w:id="4018" w:name="ET_speaker_6166_506"/>
      <w:r w:rsidRPr="00601410">
        <w:rPr>
          <w:rStyle w:val="TagStyle"/>
          <w:rtl/>
        </w:rPr>
        <w:t xml:space="preserve"> &lt;&lt; דובר &gt;&gt; </w:t>
      </w:r>
      <w:r>
        <w:rPr>
          <w:rtl/>
        </w:rPr>
        <w:t>אורי מקלב (יהדות התורה):</w:t>
      </w:r>
      <w:r w:rsidRPr="00601410">
        <w:rPr>
          <w:rStyle w:val="TagStyle"/>
          <w:rtl/>
        </w:rPr>
        <w:t xml:space="preserve"> &lt;&lt; דובר &gt;&gt;</w:t>
      </w:r>
      <w:r w:rsidR="00BD4CC1">
        <w:rPr>
          <w:rtl/>
        </w:rPr>
        <w:t xml:space="preserve"> </w:t>
      </w:r>
      <w:r>
        <w:rPr>
          <w:rtl/>
        </w:rPr>
        <w:t xml:space="preserve"> </w:t>
      </w:r>
      <w:bookmarkEnd w:id="4018"/>
    </w:p>
    <w:p w:rsidR="00601410" w:rsidRDefault="00601410" w:rsidP="00601410">
      <w:pPr>
        <w:pStyle w:val="KeepWithNext"/>
        <w:rPr>
          <w:rtl/>
          <w:lang w:eastAsia="he-IL"/>
        </w:rPr>
      </w:pPr>
    </w:p>
    <w:p w:rsidR="00601410" w:rsidRDefault="00601410" w:rsidP="00601410">
      <w:pPr>
        <w:rPr>
          <w:rtl/>
          <w:lang w:eastAsia="he-IL"/>
        </w:rPr>
      </w:pPr>
      <w:r>
        <w:rPr>
          <w:rFonts w:hint="cs"/>
          <w:rtl/>
          <w:lang w:eastAsia="he-IL"/>
        </w:rPr>
        <w:t>א</w:t>
      </w:r>
      <w:bookmarkStart w:id="4019" w:name="_ETM_Q1_5595184"/>
      <w:bookmarkStart w:id="4020" w:name="_ETM_Q1_5595253"/>
      <w:bookmarkEnd w:id="4019"/>
      <w:bookmarkEnd w:id="4020"/>
      <w:r>
        <w:rPr>
          <w:rFonts w:hint="cs"/>
          <w:rtl/>
          <w:lang w:eastAsia="he-IL"/>
        </w:rPr>
        <w:t xml:space="preserve">נחנו רק רוצים להבין, גברתי היושבת ראש. עוסק או עסק, יכול לקבל מגוף כשרות את </w:t>
      </w:r>
      <w:bookmarkStart w:id="4021" w:name="_ETM_Q1_5604410"/>
      <w:bookmarkEnd w:id="4021"/>
      <w:r>
        <w:rPr>
          <w:rFonts w:hint="cs"/>
          <w:rtl/>
          <w:lang w:eastAsia="he-IL"/>
        </w:rPr>
        <w:t xml:space="preserve">הכשרות והוא יכול גם לקחת עוד גוף כשרות. </w:t>
      </w:r>
    </w:p>
    <w:p w:rsidR="00601410" w:rsidRDefault="00601410" w:rsidP="00601410">
      <w:pPr>
        <w:rPr>
          <w:rtl/>
          <w:lang w:eastAsia="he-IL"/>
        </w:rPr>
      </w:pPr>
      <w:bookmarkStart w:id="4022" w:name="_ETM_Q1_5603460"/>
      <w:bookmarkStart w:id="4023" w:name="_ETM_Q1_5603632"/>
      <w:bookmarkEnd w:id="4022"/>
      <w:bookmarkEnd w:id="4023"/>
    </w:p>
    <w:p w:rsidR="00601410" w:rsidRDefault="00601410" w:rsidP="00601410">
      <w:pPr>
        <w:pStyle w:val="a4"/>
        <w:keepNext/>
        <w:rPr>
          <w:rtl/>
        </w:rPr>
      </w:pPr>
      <w:bookmarkStart w:id="4024" w:name="ET_speaker_תומר_רוזנר_507"/>
      <w:r w:rsidRPr="00601410">
        <w:rPr>
          <w:rStyle w:val="TagStyle"/>
          <w:rtl/>
        </w:rPr>
        <w:t xml:space="preserve"> &lt;&lt; דובר &gt;&gt; </w:t>
      </w:r>
      <w:r>
        <w:rPr>
          <w:rtl/>
        </w:rPr>
        <w:t>תומר רוזנר:</w:t>
      </w:r>
      <w:r w:rsidRPr="00601410">
        <w:rPr>
          <w:rStyle w:val="TagStyle"/>
          <w:rtl/>
        </w:rPr>
        <w:t xml:space="preserve"> &lt;&lt; דובר &gt;&gt;</w:t>
      </w:r>
      <w:r w:rsidR="00BD4CC1">
        <w:rPr>
          <w:rtl/>
        </w:rPr>
        <w:t xml:space="preserve"> </w:t>
      </w:r>
      <w:r>
        <w:rPr>
          <w:rtl/>
        </w:rPr>
        <w:t xml:space="preserve"> </w:t>
      </w:r>
      <w:bookmarkEnd w:id="4024"/>
    </w:p>
    <w:p w:rsidR="00601410" w:rsidRDefault="00601410" w:rsidP="00601410">
      <w:pPr>
        <w:pStyle w:val="KeepWithNext"/>
        <w:rPr>
          <w:rtl/>
          <w:lang w:eastAsia="he-IL"/>
        </w:rPr>
      </w:pPr>
    </w:p>
    <w:p w:rsidR="00601410" w:rsidRDefault="00601410" w:rsidP="00601410">
      <w:pPr>
        <w:rPr>
          <w:rtl/>
          <w:lang w:eastAsia="he-IL"/>
        </w:rPr>
      </w:pPr>
      <w:bookmarkStart w:id="4025" w:name="_ETM_Q1_5606381"/>
      <w:bookmarkStart w:id="4026" w:name="_ETM_Q1_5606419"/>
      <w:bookmarkEnd w:id="4025"/>
      <w:bookmarkEnd w:id="4026"/>
      <w:r>
        <w:rPr>
          <w:rFonts w:hint="cs"/>
          <w:rtl/>
          <w:lang w:eastAsia="he-IL"/>
        </w:rPr>
        <w:t xml:space="preserve">אם יש </w:t>
      </w:r>
      <w:bookmarkStart w:id="4027" w:name="_ETM_Q1_5607684"/>
      <w:bookmarkEnd w:id="4027"/>
      <w:r>
        <w:rPr>
          <w:rFonts w:hint="cs"/>
          <w:rtl/>
          <w:lang w:eastAsia="he-IL"/>
        </w:rPr>
        <w:t xml:space="preserve">לו רישיון. </w:t>
      </w:r>
    </w:p>
    <w:p w:rsidR="00601410" w:rsidRDefault="00601410" w:rsidP="00601410">
      <w:pPr>
        <w:rPr>
          <w:rtl/>
          <w:lang w:eastAsia="he-IL"/>
        </w:rPr>
      </w:pPr>
      <w:bookmarkStart w:id="4028" w:name="_ETM_Q1_5607645"/>
      <w:bookmarkStart w:id="4029" w:name="_ETM_Q1_5607725"/>
      <w:bookmarkStart w:id="4030" w:name="_ETM_Q1_5608908"/>
      <w:bookmarkEnd w:id="4028"/>
      <w:bookmarkEnd w:id="4029"/>
      <w:bookmarkEnd w:id="4030"/>
    </w:p>
    <w:p w:rsidR="00601410" w:rsidRDefault="00601410" w:rsidP="00601410">
      <w:pPr>
        <w:pStyle w:val="a4"/>
        <w:keepNext/>
        <w:rPr>
          <w:rtl/>
        </w:rPr>
      </w:pPr>
      <w:bookmarkStart w:id="4031" w:name="ET_speaker_קריאה_509"/>
      <w:r w:rsidRPr="00601410">
        <w:rPr>
          <w:rStyle w:val="TagStyle"/>
          <w:rtl/>
        </w:rPr>
        <w:t xml:space="preserve"> &lt;&lt; דובר &gt;&gt; </w:t>
      </w:r>
      <w:r>
        <w:rPr>
          <w:rtl/>
        </w:rPr>
        <w:t>קריאה:</w:t>
      </w:r>
      <w:r w:rsidRPr="00601410">
        <w:rPr>
          <w:rStyle w:val="TagStyle"/>
          <w:rtl/>
        </w:rPr>
        <w:t xml:space="preserve"> &lt;&lt; דובר &gt;&gt;</w:t>
      </w:r>
      <w:r w:rsidR="00BD4CC1">
        <w:rPr>
          <w:rtl/>
        </w:rPr>
        <w:t xml:space="preserve"> </w:t>
      </w:r>
      <w:r>
        <w:rPr>
          <w:rtl/>
        </w:rPr>
        <w:t xml:space="preserve"> </w:t>
      </w:r>
      <w:bookmarkEnd w:id="4031"/>
    </w:p>
    <w:p w:rsidR="00601410" w:rsidRDefault="00601410" w:rsidP="00601410">
      <w:pPr>
        <w:pStyle w:val="KeepWithNext"/>
        <w:rPr>
          <w:rtl/>
          <w:lang w:eastAsia="he-IL"/>
        </w:rPr>
      </w:pPr>
    </w:p>
    <w:p w:rsidR="00601410" w:rsidRDefault="00601410" w:rsidP="00601410">
      <w:pPr>
        <w:rPr>
          <w:rtl/>
          <w:lang w:eastAsia="he-IL"/>
        </w:rPr>
      </w:pPr>
      <w:bookmarkStart w:id="4032" w:name="_ETM_Q1_5609340"/>
      <w:bookmarkStart w:id="4033" w:name="_ETM_Q1_5609374"/>
      <w:bookmarkEnd w:id="4032"/>
      <w:bookmarkEnd w:id="4033"/>
      <w:r>
        <w:rPr>
          <w:rFonts w:hint="cs"/>
          <w:rtl/>
          <w:lang w:eastAsia="he-IL"/>
        </w:rPr>
        <w:t xml:space="preserve">בתנאי שלשני הגופים האלה </w:t>
      </w:r>
      <w:bookmarkStart w:id="4034" w:name="_ETM_Q1_5611860"/>
      <w:bookmarkEnd w:id="4034"/>
      <w:r>
        <w:rPr>
          <w:rFonts w:hint="cs"/>
          <w:rtl/>
          <w:lang w:eastAsia="he-IL"/>
        </w:rPr>
        <w:t xml:space="preserve">יש רישיון. </w:t>
      </w:r>
    </w:p>
    <w:p w:rsidR="00601410" w:rsidRDefault="00601410" w:rsidP="00601410">
      <w:pPr>
        <w:rPr>
          <w:rtl/>
          <w:lang w:eastAsia="he-IL"/>
        </w:rPr>
      </w:pPr>
      <w:bookmarkStart w:id="4035" w:name="_ETM_Q1_5611878"/>
      <w:bookmarkStart w:id="4036" w:name="_ETM_Q1_5611966"/>
      <w:bookmarkStart w:id="4037" w:name="_ETM_Q1_5613158"/>
      <w:bookmarkEnd w:id="4035"/>
      <w:bookmarkEnd w:id="4036"/>
      <w:bookmarkEnd w:id="4037"/>
    </w:p>
    <w:p w:rsidR="00601410" w:rsidRDefault="00601410" w:rsidP="00601410">
      <w:pPr>
        <w:pStyle w:val="a4"/>
        <w:keepNext/>
        <w:rPr>
          <w:rtl/>
        </w:rPr>
      </w:pPr>
      <w:bookmarkStart w:id="4038" w:name="ET_speaker_5359_510"/>
      <w:r w:rsidRPr="00601410">
        <w:rPr>
          <w:rStyle w:val="TagStyle"/>
          <w:rtl/>
        </w:rPr>
        <w:t xml:space="preserve"> &lt;&lt; דובר &gt;&gt; </w:t>
      </w:r>
      <w:r>
        <w:rPr>
          <w:rtl/>
        </w:rPr>
        <w:t>יעקב מרגי (ש"ס):</w:t>
      </w:r>
      <w:r w:rsidRPr="00601410">
        <w:rPr>
          <w:rStyle w:val="TagStyle"/>
          <w:rtl/>
        </w:rPr>
        <w:t xml:space="preserve"> &lt;&lt; דובר &gt;&gt;</w:t>
      </w:r>
      <w:r w:rsidR="00BD4CC1">
        <w:rPr>
          <w:rtl/>
        </w:rPr>
        <w:t xml:space="preserve"> </w:t>
      </w:r>
      <w:r>
        <w:rPr>
          <w:rtl/>
        </w:rPr>
        <w:t xml:space="preserve"> </w:t>
      </w:r>
      <w:bookmarkEnd w:id="4038"/>
    </w:p>
    <w:p w:rsidR="00601410" w:rsidRDefault="00601410" w:rsidP="00601410">
      <w:pPr>
        <w:pStyle w:val="KeepWithNext"/>
        <w:rPr>
          <w:rtl/>
          <w:lang w:eastAsia="he-IL"/>
        </w:rPr>
      </w:pPr>
    </w:p>
    <w:p w:rsidR="00601410" w:rsidRPr="00601410" w:rsidRDefault="00601410" w:rsidP="00601410">
      <w:pPr>
        <w:rPr>
          <w:rtl/>
          <w:lang w:eastAsia="he-IL"/>
        </w:rPr>
      </w:pPr>
      <w:bookmarkStart w:id="4039" w:name="_ETM_Q1_5613604"/>
      <w:bookmarkStart w:id="4040" w:name="_ETM_Q1_5613643"/>
      <w:bookmarkEnd w:id="4039"/>
      <w:bookmarkEnd w:id="4040"/>
      <w:r>
        <w:rPr>
          <w:rFonts w:hint="cs"/>
          <w:rtl/>
          <w:lang w:eastAsia="he-IL"/>
        </w:rPr>
        <w:t xml:space="preserve">המובן מאליו לא צריך שייאמר. </w:t>
      </w:r>
    </w:p>
    <w:p w:rsidR="00601410" w:rsidRDefault="00601410" w:rsidP="00601410">
      <w:pPr>
        <w:rPr>
          <w:rtl/>
          <w:lang w:eastAsia="he-IL"/>
        </w:rPr>
      </w:pPr>
      <w:bookmarkStart w:id="4041" w:name="_ETM_Q1_5611052"/>
      <w:bookmarkStart w:id="4042" w:name="_ETM_Q1_5611141"/>
      <w:bookmarkStart w:id="4043" w:name="_ETM_Q1_5611892"/>
      <w:bookmarkEnd w:id="4041"/>
      <w:bookmarkEnd w:id="4042"/>
      <w:bookmarkEnd w:id="4043"/>
    </w:p>
    <w:p w:rsidR="00601410" w:rsidRDefault="00601410" w:rsidP="00601410">
      <w:pPr>
        <w:pStyle w:val="af6"/>
        <w:keepNext/>
        <w:rPr>
          <w:rtl/>
        </w:rPr>
      </w:pPr>
      <w:bookmarkStart w:id="4044" w:name="ET_yor_5142_508"/>
      <w:r w:rsidRPr="00601410">
        <w:rPr>
          <w:rStyle w:val="TagStyle"/>
          <w:rtl/>
        </w:rPr>
        <w:t xml:space="preserve"> &lt;&lt; יור &gt;&gt; </w:t>
      </w:r>
      <w:r>
        <w:rPr>
          <w:rtl/>
        </w:rPr>
        <w:t>היו"ר יוליה מלינובסקי:</w:t>
      </w:r>
      <w:r w:rsidRPr="00601410">
        <w:rPr>
          <w:rStyle w:val="TagStyle"/>
          <w:rtl/>
        </w:rPr>
        <w:t xml:space="preserve"> &lt;&lt; יור &gt;&gt;</w:t>
      </w:r>
      <w:r w:rsidR="00BD4CC1">
        <w:rPr>
          <w:rtl/>
        </w:rPr>
        <w:t xml:space="preserve"> </w:t>
      </w:r>
      <w:r>
        <w:rPr>
          <w:rtl/>
        </w:rPr>
        <w:t xml:space="preserve"> </w:t>
      </w:r>
      <w:bookmarkEnd w:id="4044"/>
    </w:p>
    <w:p w:rsidR="00601410" w:rsidRDefault="00601410" w:rsidP="00601410">
      <w:pPr>
        <w:pStyle w:val="KeepWithNext"/>
        <w:rPr>
          <w:rtl/>
          <w:lang w:eastAsia="he-IL"/>
        </w:rPr>
      </w:pPr>
    </w:p>
    <w:p w:rsidR="00601410" w:rsidRDefault="00601410" w:rsidP="00601410">
      <w:pPr>
        <w:rPr>
          <w:rtl/>
          <w:lang w:eastAsia="he-IL"/>
        </w:rPr>
      </w:pPr>
      <w:bookmarkStart w:id="4045" w:name="_ETM_Q1_5612319"/>
      <w:bookmarkStart w:id="4046" w:name="_ETM_Q1_5612354"/>
      <w:bookmarkEnd w:id="4045"/>
      <w:bookmarkEnd w:id="4046"/>
      <w:r>
        <w:rPr>
          <w:rFonts w:hint="cs"/>
          <w:rtl/>
          <w:lang w:eastAsia="he-IL"/>
        </w:rPr>
        <w:t xml:space="preserve">חבר הכנסת מקלב, </w:t>
      </w:r>
      <w:bookmarkStart w:id="4047" w:name="_ETM_Q1_5618884"/>
      <w:bookmarkEnd w:id="4047"/>
      <w:r>
        <w:rPr>
          <w:rFonts w:hint="cs"/>
          <w:rtl/>
          <w:lang w:eastAsia="he-IL"/>
        </w:rPr>
        <w:t xml:space="preserve">עסק יכול לקחת חמישה גופי כשרות, אבל הוא לא יכול </w:t>
      </w:r>
      <w:bookmarkStart w:id="4048" w:name="_ETM_Q1_5619140"/>
      <w:bookmarkEnd w:id="4048"/>
      <w:r>
        <w:rPr>
          <w:rFonts w:hint="cs"/>
          <w:rtl/>
          <w:lang w:eastAsia="he-IL"/>
        </w:rPr>
        <w:t xml:space="preserve">לקחת מישהו שאין לו רישיון. יש פלוני אלמוני, שמוליק, </w:t>
      </w:r>
      <w:bookmarkStart w:id="4049" w:name="_ETM_Q1_5628836"/>
      <w:bookmarkEnd w:id="4049"/>
      <w:r>
        <w:rPr>
          <w:rFonts w:hint="cs"/>
          <w:rtl/>
          <w:lang w:eastAsia="he-IL"/>
        </w:rPr>
        <w:t xml:space="preserve">יוסי, הם כולם מורשים, כולם עם רישיון, אחד מחמיר, </w:t>
      </w:r>
      <w:bookmarkStart w:id="4050" w:name="_ETM_Q1_5631130"/>
      <w:bookmarkEnd w:id="4050"/>
      <w:r>
        <w:rPr>
          <w:rFonts w:hint="cs"/>
          <w:rtl/>
          <w:lang w:eastAsia="he-IL"/>
        </w:rPr>
        <w:t>אחד זה, זה מתייחס לכל מיני דרישות, אז עסק יכול</w:t>
      </w:r>
      <w:bookmarkStart w:id="4051" w:name="_ETM_Q1_5634914"/>
      <w:bookmarkEnd w:id="4051"/>
      <w:r>
        <w:rPr>
          <w:rFonts w:hint="cs"/>
          <w:rtl/>
          <w:lang w:eastAsia="he-IL"/>
        </w:rPr>
        <w:t xml:space="preserve"> לקחת חמישה ולשלם לחמישה אם הוא רוצה. </w:t>
      </w:r>
    </w:p>
    <w:p w:rsidR="00601410" w:rsidRDefault="00601410" w:rsidP="00601410">
      <w:pPr>
        <w:rPr>
          <w:rtl/>
          <w:lang w:eastAsia="he-IL"/>
        </w:rPr>
      </w:pPr>
      <w:bookmarkStart w:id="4052" w:name="_ETM_Q1_5635288"/>
      <w:bookmarkStart w:id="4053" w:name="_ETM_Q1_5635369"/>
      <w:bookmarkEnd w:id="4052"/>
      <w:bookmarkEnd w:id="4053"/>
    </w:p>
    <w:p w:rsidR="00601410" w:rsidRDefault="00601410" w:rsidP="00601410">
      <w:pPr>
        <w:pStyle w:val="a4"/>
        <w:keepNext/>
        <w:rPr>
          <w:rtl/>
        </w:rPr>
      </w:pPr>
      <w:bookmarkStart w:id="4054" w:name="ET_speaker_6166_511"/>
      <w:r w:rsidRPr="00601410">
        <w:rPr>
          <w:rStyle w:val="TagStyle"/>
          <w:rtl/>
        </w:rPr>
        <w:t xml:space="preserve"> &lt;&lt; דובר &gt;&gt; </w:t>
      </w:r>
      <w:r>
        <w:rPr>
          <w:rtl/>
        </w:rPr>
        <w:t>אורי מקלב (יהדות התורה):</w:t>
      </w:r>
      <w:r w:rsidRPr="00601410">
        <w:rPr>
          <w:rStyle w:val="TagStyle"/>
          <w:rtl/>
        </w:rPr>
        <w:t xml:space="preserve"> &lt;&lt; דובר &gt;&gt;</w:t>
      </w:r>
      <w:r w:rsidR="00BD4CC1">
        <w:rPr>
          <w:rtl/>
        </w:rPr>
        <w:t xml:space="preserve"> </w:t>
      </w:r>
      <w:r>
        <w:rPr>
          <w:rtl/>
        </w:rPr>
        <w:t xml:space="preserve"> </w:t>
      </w:r>
      <w:bookmarkEnd w:id="4054"/>
    </w:p>
    <w:p w:rsidR="00601410" w:rsidRDefault="00601410" w:rsidP="00601410">
      <w:pPr>
        <w:pStyle w:val="KeepWithNext"/>
        <w:rPr>
          <w:rtl/>
          <w:lang w:eastAsia="he-IL"/>
        </w:rPr>
      </w:pPr>
    </w:p>
    <w:p w:rsidR="00601410" w:rsidRDefault="00601410" w:rsidP="00601410">
      <w:pPr>
        <w:rPr>
          <w:rtl/>
          <w:lang w:eastAsia="he-IL"/>
        </w:rPr>
      </w:pPr>
      <w:bookmarkStart w:id="4055" w:name="_ETM_Q1_5637522"/>
      <w:bookmarkEnd w:id="4055"/>
      <w:r>
        <w:rPr>
          <w:rFonts w:hint="cs"/>
          <w:rtl/>
          <w:lang w:eastAsia="he-IL"/>
        </w:rPr>
        <w:t>א</w:t>
      </w:r>
      <w:bookmarkStart w:id="4056" w:name="_ETM_Q1_5637589"/>
      <w:bookmarkEnd w:id="4056"/>
      <w:r>
        <w:rPr>
          <w:rFonts w:hint="cs"/>
          <w:rtl/>
          <w:lang w:eastAsia="he-IL"/>
        </w:rPr>
        <w:t xml:space="preserve">נחנו מדברים כבר </w:t>
      </w:r>
      <w:bookmarkStart w:id="4057" w:name="_ETM_Q1_5634448"/>
      <w:bookmarkEnd w:id="4057"/>
      <w:r>
        <w:rPr>
          <w:rFonts w:hint="cs"/>
          <w:rtl/>
          <w:lang w:eastAsia="he-IL"/>
        </w:rPr>
        <w:t xml:space="preserve">על השער השלישי? </w:t>
      </w:r>
    </w:p>
    <w:p w:rsidR="00601410" w:rsidRDefault="00601410" w:rsidP="00601410">
      <w:pPr>
        <w:rPr>
          <w:rtl/>
          <w:lang w:eastAsia="he-IL"/>
        </w:rPr>
      </w:pPr>
      <w:bookmarkStart w:id="4058" w:name="_ETM_Q1_5636296"/>
      <w:bookmarkStart w:id="4059" w:name="_ETM_Q1_5636484"/>
      <w:bookmarkEnd w:id="4058"/>
      <w:bookmarkEnd w:id="4059"/>
    </w:p>
    <w:p w:rsidR="00601410" w:rsidRDefault="00601410" w:rsidP="00601410">
      <w:pPr>
        <w:pStyle w:val="a4"/>
        <w:keepNext/>
        <w:rPr>
          <w:rtl/>
        </w:rPr>
      </w:pPr>
      <w:bookmarkStart w:id="4060" w:name="ET_speaker_תומר_רוזנר_512"/>
      <w:r w:rsidRPr="00601410">
        <w:rPr>
          <w:rStyle w:val="TagStyle"/>
          <w:rtl/>
        </w:rPr>
        <w:t xml:space="preserve"> &lt;&lt; דובר &gt;&gt; </w:t>
      </w:r>
      <w:r>
        <w:rPr>
          <w:rtl/>
        </w:rPr>
        <w:t>תומר רוזנר:</w:t>
      </w:r>
      <w:r w:rsidRPr="00601410">
        <w:rPr>
          <w:rStyle w:val="TagStyle"/>
          <w:rtl/>
        </w:rPr>
        <w:t xml:space="preserve"> &lt;&lt; דובר &gt;&gt;</w:t>
      </w:r>
      <w:r w:rsidR="00BD4CC1">
        <w:rPr>
          <w:rtl/>
        </w:rPr>
        <w:t xml:space="preserve"> </w:t>
      </w:r>
      <w:r>
        <w:rPr>
          <w:rtl/>
        </w:rPr>
        <w:t xml:space="preserve"> </w:t>
      </w:r>
      <w:bookmarkEnd w:id="4060"/>
    </w:p>
    <w:p w:rsidR="00601410" w:rsidRDefault="00601410" w:rsidP="00601410">
      <w:pPr>
        <w:pStyle w:val="KeepWithNext"/>
        <w:rPr>
          <w:rtl/>
          <w:lang w:eastAsia="he-IL"/>
        </w:rPr>
      </w:pPr>
    </w:p>
    <w:p w:rsidR="00601410" w:rsidRDefault="00601410" w:rsidP="00601410">
      <w:pPr>
        <w:rPr>
          <w:rtl/>
          <w:lang w:eastAsia="he-IL"/>
        </w:rPr>
      </w:pPr>
      <w:bookmarkStart w:id="4061" w:name="_ETM_Q1_5637613"/>
      <w:bookmarkStart w:id="4062" w:name="_ETM_Q1_5637667"/>
      <w:bookmarkEnd w:id="4061"/>
      <w:bookmarkEnd w:id="4062"/>
      <w:r>
        <w:rPr>
          <w:rFonts w:hint="cs"/>
          <w:rtl/>
          <w:lang w:eastAsia="he-IL"/>
        </w:rPr>
        <w:t xml:space="preserve">לא, ממש לא קשור. </w:t>
      </w:r>
    </w:p>
    <w:p w:rsidR="00601410" w:rsidRDefault="00601410" w:rsidP="00601410">
      <w:pPr>
        <w:rPr>
          <w:rtl/>
          <w:lang w:eastAsia="he-IL"/>
        </w:rPr>
      </w:pPr>
      <w:bookmarkStart w:id="4063" w:name="_ETM_Q1_5640216"/>
      <w:bookmarkStart w:id="4064" w:name="_ETM_Q1_5640284"/>
      <w:bookmarkStart w:id="4065" w:name="_ETM_Q1_5637958"/>
      <w:bookmarkEnd w:id="4063"/>
      <w:bookmarkEnd w:id="4064"/>
      <w:bookmarkEnd w:id="4065"/>
    </w:p>
    <w:p w:rsidR="00601410" w:rsidRDefault="00601410" w:rsidP="00601410">
      <w:pPr>
        <w:pStyle w:val="a4"/>
        <w:keepNext/>
        <w:rPr>
          <w:rtl/>
        </w:rPr>
      </w:pPr>
      <w:bookmarkStart w:id="4066" w:name="ET_speaker_6166_513"/>
      <w:r w:rsidRPr="00601410">
        <w:rPr>
          <w:rStyle w:val="TagStyle"/>
          <w:rtl/>
        </w:rPr>
        <w:t xml:space="preserve"> &lt;&lt; דובר &gt;&gt; </w:t>
      </w:r>
      <w:r>
        <w:rPr>
          <w:rtl/>
        </w:rPr>
        <w:t>אורי מקלב (יהדות התורה):</w:t>
      </w:r>
      <w:r w:rsidRPr="00601410">
        <w:rPr>
          <w:rStyle w:val="TagStyle"/>
          <w:rtl/>
        </w:rPr>
        <w:t xml:space="preserve"> &lt;&lt; דובר &gt;&gt;</w:t>
      </w:r>
      <w:r w:rsidR="00BD4CC1">
        <w:rPr>
          <w:rtl/>
        </w:rPr>
        <w:t xml:space="preserve"> </w:t>
      </w:r>
      <w:r>
        <w:rPr>
          <w:rtl/>
        </w:rPr>
        <w:t xml:space="preserve"> </w:t>
      </w:r>
      <w:bookmarkEnd w:id="4066"/>
    </w:p>
    <w:p w:rsidR="00601410" w:rsidRDefault="00601410" w:rsidP="00601410">
      <w:pPr>
        <w:pStyle w:val="KeepWithNext"/>
        <w:rPr>
          <w:rtl/>
          <w:lang w:eastAsia="he-IL"/>
        </w:rPr>
      </w:pPr>
    </w:p>
    <w:p w:rsidR="00601410" w:rsidRDefault="00601410" w:rsidP="00601410">
      <w:pPr>
        <w:rPr>
          <w:rtl/>
          <w:lang w:eastAsia="he-IL"/>
        </w:rPr>
      </w:pPr>
      <w:bookmarkStart w:id="4067" w:name="_ETM_Q1_5638412"/>
      <w:bookmarkStart w:id="4068" w:name="_ETM_Q1_5638452"/>
      <w:bookmarkEnd w:id="4067"/>
      <w:bookmarkEnd w:id="4068"/>
      <w:r>
        <w:rPr>
          <w:rFonts w:hint="cs"/>
          <w:rtl/>
          <w:lang w:eastAsia="he-IL"/>
        </w:rPr>
        <w:t xml:space="preserve">למה? זה המקום. </w:t>
      </w:r>
      <w:bookmarkStart w:id="4069" w:name="_ETM_Q1_5640470"/>
      <w:bookmarkEnd w:id="4069"/>
    </w:p>
    <w:p w:rsidR="00601410" w:rsidRDefault="00601410" w:rsidP="00601410">
      <w:pPr>
        <w:rPr>
          <w:rtl/>
          <w:lang w:eastAsia="he-IL"/>
        </w:rPr>
      </w:pPr>
      <w:bookmarkStart w:id="4070" w:name="_ETM_Q1_5640638"/>
      <w:bookmarkStart w:id="4071" w:name="_ETM_Q1_5640714"/>
      <w:bookmarkStart w:id="4072" w:name="_ETM_Q1_5643046"/>
      <w:bookmarkEnd w:id="4070"/>
      <w:bookmarkEnd w:id="4071"/>
      <w:bookmarkEnd w:id="4072"/>
    </w:p>
    <w:p w:rsidR="00601410" w:rsidRDefault="00601410" w:rsidP="00601410">
      <w:pPr>
        <w:pStyle w:val="a4"/>
        <w:keepNext/>
        <w:rPr>
          <w:rtl/>
        </w:rPr>
      </w:pPr>
      <w:bookmarkStart w:id="4073" w:name="ET_speaker_תומר_רוזנר_514"/>
      <w:r w:rsidRPr="00601410">
        <w:rPr>
          <w:rStyle w:val="TagStyle"/>
          <w:rtl/>
        </w:rPr>
        <w:t xml:space="preserve"> &lt;&lt; דובר &gt;&gt; </w:t>
      </w:r>
      <w:r>
        <w:rPr>
          <w:rtl/>
        </w:rPr>
        <w:t>תומר רוזנר:</w:t>
      </w:r>
      <w:r w:rsidRPr="00601410">
        <w:rPr>
          <w:rStyle w:val="TagStyle"/>
          <w:rtl/>
        </w:rPr>
        <w:t xml:space="preserve"> &lt;&lt; דובר &gt;&gt;</w:t>
      </w:r>
      <w:r w:rsidR="00BD4CC1">
        <w:rPr>
          <w:rtl/>
        </w:rPr>
        <w:t xml:space="preserve"> </w:t>
      </w:r>
      <w:r>
        <w:rPr>
          <w:rtl/>
        </w:rPr>
        <w:t xml:space="preserve"> </w:t>
      </w:r>
      <w:bookmarkEnd w:id="4073"/>
    </w:p>
    <w:p w:rsidR="00601410" w:rsidRDefault="00601410" w:rsidP="00601410">
      <w:pPr>
        <w:pStyle w:val="KeepWithNext"/>
        <w:rPr>
          <w:rtl/>
          <w:lang w:eastAsia="he-IL"/>
        </w:rPr>
      </w:pPr>
    </w:p>
    <w:p w:rsidR="00601410" w:rsidRDefault="00601410" w:rsidP="00601410">
      <w:pPr>
        <w:rPr>
          <w:rtl/>
          <w:lang w:eastAsia="he-IL"/>
        </w:rPr>
      </w:pPr>
      <w:bookmarkStart w:id="4074" w:name="_ETM_Q1_5643512"/>
      <w:bookmarkStart w:id="4075" w:name="_ETM_Q1_5643545"/>
      <w:bookmarkEnd w:id="4074"/>
      <w:bookmarkEnd w:id="4075"/>
      <w:r>
        <w:rPr>
          <w:rFonts w:hint="cs"/>
          <w:rtl/>
          <w:lang w:eastAsia="he-IL"/>
        </w:rPr>
        <w:t xml:space="preserve">לא. השער השלישי, לטובת אלה שלא מכירים את </w:t>
      </w:r>
      <w:bookmarkStart w:id="4076" w:name="_ETM_Q1_5647346"/>
      <w:bookmarkEnd w:id="4076"/>
      <w:r>
        <w:rPr>
          <w:rFonts w:hint="cs"/>
          <w:rtl/>
          <w:lang w:eastAsia="he-IL"/>
        </w:rPr>
        <w:t xml:space="preserve">רזי עולם הכשרות, בפסק דין שניתן על ידי בית המשפט </w:t>
      </w:r>
      <w:bookmarkStart w:id="4077" w:name="_ETM_Q1_5647539"/>
      <w:bookmarkEnd w:id="4077"/>
      <w:r>
        <w:rPr>
          <w:rFonts w:hint="cs"/>
          <w:rtl/>
          <w:lang w:eastAsia="he-IL"/>
        </w:rPr>
        <w:t xml:space="preserve">העליון בדיון נוסף בנושא הכשרות נקבע שמעבר לשני המצבים של </w:t>
      </w:r>
      <w:bookmarkStart w:id="4078" w:name="_ETM_Q1_5657986"/>
      <w:bookmarkEnd w:id="4078"/>
      <w:r>
        <w:rPr>
          <w:rFonts w:hint="cs"/>
          <w:rtl/>
          <w:lang w:eastAsia="he-IL"/>
        </w:rPr>
        <w:t>כשרות, יש מצב נוסף שבו אדם מעיד על עצמו</w:t>
      </w:r>
      <w:bookmarkStart w:id="4079" w:name="_ETM_Q1_5663146"/>
      <w:bookmarkEnd w:id="4079"/>
      <w:r>
        <w:rPr>
          <w:rFonts w:hint="cs"/>
          <w:rtl/>
          <w:lang w:eastAsia="he-IL"/>
        </w:rPr>
        <w:t xml:space="preserve"> </w:t>
      </w:r>
      <w:r>
        <w:rPr>
          <w:rtl/>
          <w:lang w:eastAsia="he-IL"/>
        </w:rPr>
        <w:t>–</w:t>
      </w:r>
      <w:r>
        <w:rPr>
          <w:rFonts w:hint="cs"/>
          <w:rtl/>
          <w:lang w:eastAsia="he-IL"/>
        </w:rPr>
        <w:t xml:space="preserve"> </w:t>
      </w:r>
    </w:p>
    <w:p w:rsidR="00601410" w:rsidRDefault="00601410" w:rsidP="00601410">
      <w:pPr>
        <w:rPr>
          <w:rFonts w:ascii="David" w:hAnsi="David"/>
          <w:u w:val="single"/>
          <w:rtl/>
          <w:lang w:eastAsia="he-IL"/>
        </w:rPr>
      </w:pPr>
      <w:bookmarkStart w:id="4080" w:name="_ETM_Q1_5658278"/>
      <w:bookmarkStart w:id="4081" w:name="_ETM_Q1_5658345"/>
      <w:bookmarkStart w:id="4082" w:name="_ETM_Q1_5663478"/>
      <w:bookmarkEnd w:id="4080"/>
      <w:bookmarkEnd w:id="4081"/>
      <w:bookmarkEnd w:id="4082"/>
    </w:p>
    <w:p w:rsidR="00601410" w:rsidRDefault="00601410" w:rsidP="00601410">
      <w:pPr>
        <w:pStyle w:val="a4"/>
        <w:keepNext/>
        <w:rPr>
          <w:rtl/>
        </w:rPr>
      </w:pPr>
      <w:bookmarkStart w:id="4083" w:name="ET_speaker_6166_516"/>
      <w:r w:rsidRPr="00601410">
        <w:rPr>
          <w:rStyle w:val="TagStyle"/>
          <w:rtl/>
        </w:rPr>
        <w:t xml:space="preserve"> &lt;&lt; דובר &gt;&gt; </w:t>
      </w:r>
      <w:r>
        <w:rPr>
          <w:rtl/>
        </w:rPr>
        <w:t>אורי מקלב (יהדות התורה):</w:t>
      </w:r>
      <w:r w:rsidRPr="00601410">
        <w:rPr>
          <w:rStyle w:val="TagStyle"/>
          <w:rtl/>
        </w:rPr>
        <w:t xml:space="preserve"> &lt;&lt; דובר &gt;&gt;</w:t>
      </w:r>
      <w:r w:rsidR="00BD4CC1">
        <w:rPr>
          <w:rtl/>
        </w:rPr>
        <w:t xml:space="preserve"> </w:t>
      </w:r>
      <w:r>
        <w:rPr>
          <w:rtl/>
        </w:rPr>
        <w:t xml:space="preserve"> </w:t>
      </w:r>
      <w:bookmarkEnd w:id="4083"/>
    </w:p>
    <w:p w:rsidR="00601410" w:rsidRDefault="00601410" w:rsidP="00601410">
      <w:pPr>
        <w:pStyle w:val="KeepWithNext"/>
        <w:rPr>
          <w:rtl/>
          <w:lang w:eastAsia="he-IL"/>
        </w:rPr>
      </w:pPr>
    </w:p>
    <w:p w:rsidR="00601410" w:rsidRDefault="00601410" w:rsidP="00601410">
      <w:pPr>
        <w:rPr>
          <w:rtl/>
          <w:lang w:eastAsia="he-IL"/>
        </w:rPr>
      </w:pPr>
      <w:r>
        <w:rPr>
          <w:rFonts w:hint="cs"/>
          <w:rtl/>
          <w:lang w:eastAsia="he-IL"/>
        </w:rPr>
        <w:t>ה</w:t>
      </w:r>
      <w:bookmarkStart w:id="4084" w:name="_ETM_Q1_5664257"/>
      <w:bookmarkStart w:id="4085" w:name="_ETM_Q1_5664316"/>
      <w:bookmarkEnd w:id="4084"/>
      <w:bookmarkEnd w:id="4085"/>
      <w:r>
        <w:rPr>
          <w:rFonts w:hint="cs"/>
          <w:rtl/>
          <w:lang w:eastAsia="he-IL"/>
        </w:rPr>
        <w:t xml:space="preserve">נחתום מעיד על עיסתו. </w:t>
      </w:r>
    </w:p>
    <w:p w:rsidR="00601410" w:rsidRDefault="00601410" w:rsidP="00601410">
      <w:pPr>
        <w:rPr>
          <w:rtl/>
          <w:lang w:eastAsia="he-IL"/>
        </w:rPr>
      </w:pPr>
      <w:bookmarkStart w:id="4086" w:name="_ETM_Q1_5660529"/>
      <w:bookmarkStart w:id="4087" w:name="_ETM_Q1_5660666"/>
      <w:bookmarkEnd w:id="4086"/>
      <w:bookmarkEnd w:id="4087"/>
    </w:p>
    <w:p w:rsidR="00601410" w:rsidRDefault="00601410" w:rsidP="00601410">
      <w:pPr>
        <w:pStyle w:val="a4"/>
        <w:keepNext/>
        <w:rPr>
          <w:rtl/>
        </w:rPr>
      </w:pPr>
      <w:bookmarkStart w:id="4088" w:name="ET_speaker_תומר_רוזנר_517"/>
      <w:r w:rsidRPr="00601410">
        <w:rPr>
          <w:rStyle w:val="TagStyle"/>
          <w:rtl/>
        </w:rPr>
        <w:t xml:space="preserve"> &lt;&lt; דובר &gt;&gt; </w:t>
      </w:r>
      <w:r>
        <w:rPr>
          <w:rtl/>
        </w:rPr>
        <w:t>תומר רוזנר:</w:t>
      </w:r>
      <w:r w:rsidRPr="00601410">
        <w:rPr>
          <w:rStyle w:val="TagStyle"/>
          <w:rtl/>
        </w:rPr>
        <w:t xml:space="preserve"> &lt;&lt; דובר &gt;&gt;</w:t>
      </w:r>
      <w:r w:rsidR="00BD4CC1">
        <w:rPr>
          <w:rtl/>
        </w:rPr>
        <w:t xml:space="preserve"> </w:t>
      </w:r>
      <w:r>
        <w:rPr>
          <w:rtl/>
        </w:rPr>
        <w:t xml:space="preserve"> </w:t>
      </w:r>
      <w:bookmarkEnd w:id="4088"/>
    </w:p>
    <w:p w:rsidR="00601410" w:rsidRDefault="00601410" w:rsidP="00601410">
      <w:pPr>
        <w:pStyle w:val="KeepWithNext"/>
        <w:rPr>
          <w:rtl/>
          <w:lang w:eastAsia="he-IL"/>
        </w:rPr>
      </w:pPr>
    </w:p>
    <w:p w:rsidR="00601410" w:rsidRDefault="00601410" w:rsidP="00601410">
      <w:pPr>
        <w:rPr>
          <w:rtl/>
          <w:lang w:eastAsia="he-IL"/>
        </w:rPr>
      </w:pPr>
      <w:bookmarkStart w:id="4089" w:name="_ETM_Q1_5662184"/>
      <w:bookmarkStart w:id="4090" w:name="_ETM_Q1_5662216"/>
      <w:bookmarkEnd w:id="4089"/>
      <w:bookmarkEnd w:id="4090"/>
      <w:r>
        <w:rPr>
          <w:rFonts w:hint="cs"/>
          <w:rtl/>
          <w:lang w:eastAsia="he-IL"/>
        </w:rPr>
        <w:t xml:space="preserve">מעיד </w:t>
      </w:r>
      <w:bookmarkStart w:id="4091" w:name="_ETM_Q1_5664496"/>
      <w:bookmarkEnd w:id="4091"/>
      <w:r>
        <w:rPr>
          <w:rFonts w:hint="cs"/>
          <w:rtl/>
          <w:lang w:eastAsia="he-IL"/>
        </w:rPr>
        <w:t xml:space="preserve">על עסקו שהוא מקפיד על עניינים כאלה ואחרים והוא מבקש </w:t>
      </w:r>
      <w:bookmarkStart w:id="4092" w:name="_ETM_Q1_5665972"/>
      <w:bookmarkEnd w:id="4092"/>
      <w:r>
        <w:rPr>
          <w:rFonts w:hint="cs"/>
          <w:rtl/>
          <w:lang w:eastAsia="he-IL"/>
        </w:rPr>
        <w:t xml:space="preserve">מהציבור לסמוך על זה שהוא מקפיד על דברים. על זה </w:t>
      </w:r>
      <w:bookmarkStart w:id="4093" w:name="_ETM_Q1_5672532"/>
      <w:bookmarkEnd w:id="4093"/>
      <w:r>
        <w:rPr>
          <w:rFonts w:hint="cs"/>
          <w:rtl/>
          <w:lang w:eastAsia="he-IL"/>
        </w:rPr>
        <w:t>הסעיף הזה לא דן בכלל, הסעיף הזה דן על</w:t>
      </w:r>
      <w:bookmarkStart w:id="4094" w:name="_ETM_Q1_5674302"/>
      <w:bookmarkEnd w:id="4094"/>
      <w:r>
        <w:rPr>
          <w:rFonts w:hint="cs"/>
          <w:rtl/>
          <w:lang w:eastAsia="he-IL"/>
        </w:rPr>
        <w:t xml:space="preserve"> מצבים שבהם אתה כן מבקש תעודת כשרות, כי השער השלישי, </w:t>
      </w:r>
      <w:bookmarkStart w:id="4095" w:name="_ETM_Q1_5681606"/>
      <w:bookmarkEnd w:id="4095"/>
      <w:r>
        <w:rPr>
          <w:rFonts w:hint="cs"/>
          <w:rtl/>
          <w:lang w:eastAsia="he-IL"/>
        </w:rPr>
        <w:t xml:space="preserve">מה שמכונה, אותו אדם לא מבקש תעודת כשרות. אין </w:t>
      </w:r>
      <w:bookmarkStart w:id="4096" w:name="_ETM_Q1_5683086"/>
      <w:bookmarkEnd w:id="4096"/>
      <w:r>
        <w:rPr>
          <w:rFonts w:hint="cs"/>
          <w:rtl/>
          <w:lang w:eastAsia="he-IL"/>
        </w:rPr>
        <w:t>לו תעודת כשרות, הוא לא מבקש תעודת כשרות</w:t>
      </w:r>
      <w:bookmarkStart w:id="4097" w:name="_ETM_Q1_5689622"/>
      <w:bookmarkEnd w:id="4097"/>
      <w:r>
        <w:rPr>
          <w:rFonts w:hint="cs"/>
          <w:rtl/>
          <w:lang w:eastAsia="he-IL"/>
        </w:rPr>
        <w:t xml:space="preserve"> והוא לא בא בקשר עם הגוף נותן הכשרות.</w:t>
      </w:r>
      <w:bookmarkStart w:id="4098" w:name="_ETM_Q1_5691534"/>
      <w:bookmarkEnd w:id="4098"/>
    </w:p>
    <w:p w:rsidR="00601410" w:rsidRDefault="00601410" w:rsidP="00601410">
      <w:pPr>
        <w:rPr>
          <w:rtl/>
          <w:lang w:eastAsia="he-IL"/>
        </w:rPr>
      </w:pPr>
      <w:bookmarkStart w:id="4099" w:name="_ETM_Q1_5691619"/>
      <w:bookmarkStart w:id="4100" w:name="_ETM_Q1_5690254"/>
      <w:bookmarkEnd w:id="4099"/>
      <w:bookmarkEnd w:id="4100"/>
    </w:p>
    <w:p w:rsidR="00601410" w:rsidRDefault="00601410" w:rsidP="00601410">
      <w:pPr>
        <w:pStyle w:val="a4"/>
        <w:keepNext/>
        <w:rPr>
          <w:rtl/>
        </w:rPr>
      </w:pPr>
      <w:bookmarkStart w:id="4101" w:name="ET_speaker_6166_518"/>
      <w:r w:rsidRPr="00601410">
        <w:rPr>
          <w:rStyle w:val="TagStyle"/>
          <w:rtl/>
        </w:rPr>
        <w:t xml:space="preserve"> &lt;&lt; דובר &gt;&gt; </w:t>
      </w:r>
      <w:r>
        <w:rPr>
          <w:rtl/>
        </w:rPr>
        <w:t>אורי מקלב (יהדות התורה):</w:t>
      </w:r>
      <w:r w:rsidRPr="00601410">
        <w:rPr>
          <w:rStyle w:val="TagStyle"/>
          <w:rtl/>
        </w:rPr>
        <w:t xml:space="preserve"> &lt;&lt; דובר &gt;&gt;</w:t>
      </w:r>
      <w:r w:rsidR="00BD4CC1">
        <w:rPr>
          <w:rtl/>
        </w:rPr>
        <w:t xml:space="preserve"> </w:t>
      </w:r>
      <w:r>
        <w:rPr>
          <w:rtl/>
        </w:rPr>
        <w:t xml:space="preserve"> </w:t>
      </w:r>
      <w:bookmarkEnd w:id="4101"/>
    </w:p>
    <w:p w:rsidR="00601410" w:rsidRDefault="00601410" w:rsidP="00601410">
      <w:pPr>
        <w:pStyle w:val="KeepWithNext"/>
        <w:rPr>
          <w:rtl/>
          <w:lang w:eastAsia="he-IL"/>
        </w:rPr>
      </w:pPr>
    </w:p>
    <w:p w:rsidR="00601410" w:rsidRDefault="00601410" w:rsidP="00601410">
      <w:pPr>
        <w:rPr>
          <w:rtl/>
          <w:lang w:eastAsia="he-IL"/>
        </w:rPr>
      </w:pPr>
      <w:bookmarkStart w:id="4102" w:name="_ETM_Q1_5690711"/>
      <w:bookmarkEnd w:id="4102"/>
      <w:r>
        <w:rPr>
          <w:rFonts w:hint="cs"/>
          <w:rtl/>
          <w:lang w:eastAsia="he-IL"/>
        </w:rPr>
        <w:t>א</w:t>
      </w:r>
      <w:bookmarkStart w:id="4103" w:name="_ETM_Q1_5690750"/>
      <w:bookmarkEnd w:id="4103"/>
      <w:r>
        <w:rPr>
          <w:rFonts w:hint="cs"/>
          <w:rtl/>
          <w:lang w:eastAsia="he-IL"/>
        </w:rPr>
        <w:t xml:space="preserve">ני מבין שעכשיו </w:t>
      </w:r>
      <w:bookmarkStart w:id="4104" w:name="_ETM_Q1_5692942"/>
      <w:bookmarkEnd w:id="4104"/>
      <w:r>
        <w:rPr>
          <w:rFonts w:hint="cs"/>
          <w:rtl/>
          <w:lang w:eastAsia="he-IL"/>
        </w:rPr>
        <w:t xml:space="preserve">הוא לא יכול לעשות את זה. </w:t>
      </w:r>
    </w:p>
    <w:p w:rsidR="00601410" w:rsidRDefault="00601410" w:rsidP="00601410">
      <w:pPr>
        <w:rPr>
          <w:rtl/>
          <w:lang w:eastAsia="he-IL"/>
        </w:rPr>
      </w:pPr>
      <w:bookmarkStart w:id="4105" w:name="_ETM_Q1_5690418"/>
      <w:bookmarkStart w:id="4106" w:name="_ETM_Q1_5690494"/>
      <w:bookmarkStart w:id="4107" w:name="_ETM_Q1_5691442"/>
      <w:bookmarkEnd w:id="4105"/>
      <w:bookmarkEnd w:id="4106"/>
      <w:bookmarkEnd w:id="4107"/>
    </w:p>
    <w:p w:rsidR="00601410" w:rsidRDefault="00601410" w:rsidP="00601410">
      <w:pPr>
        <w:pStyle w:val="a4"/>
        <w:keepNext/>
        <w:rPr>
          <w:rtl/>
        </w:rPr>
      </w:pPr>
      <w:bookmarkStart w:id="4108" w:name="ET_speaker_תומר_רוזנר_519"/>
      <w:r w:rsidRPr="00601410">
        <w:rPr>
          <w:rStyle w:val="TagStyle"/>
          <w:rtl/>
        </w:rPr>
        <w:t xml:space="preserve"> &lt;&lt; דובר &gt;&gt; </w:t>
      </w:r>
      <w:r>
        <w:rPr>
          <w:rtl/>
        </w:rPr>
        <w:t>תומר רוזנר:</w:t>
      </w:r>
      <w:r w:rsidRPr="00601410">
        <w:rPr>
          <w:rStyle w:val="TagStyle"/>
          <w:rtl/>
        </w:rPr>
        <w:t xml:space="preserve"> &lt;&lt; דובר &gt;&gt;</w:t>
      </w:r>
      <w:r w:rsidR="00BD4CC1">
        <w:rPr>
          <w:rtl/>
        </w:rPr>
        <w:t xml:space="preserve"> </w:t>
      </w:r>
      <w:r>
        <w:rPr>
          <w:rtl/>
        </w:rPr>
        <w:t xml:space="preserve"> </w:t>
      </w:r>
      <w:bookmarkEnd w:id="4108"/>
    </w:p>
    <w:p w:rsidR="00601410" w:rsidRDefault="00601410" w:rsidP="00601410">
      <w:pPr>
        <w:pStyle w:val="KeepWithNext"/>
        <w:rPr>
          <w:rtl/>
          <w:lang w:eastAsia="he-IL"/>
        </w:rPr>
      </w:pPr>
    </w:p>
    <w:p w:rsidR="00601410" w:rsidRDefault="00601410" w:rsidP="00601410">
      <w:pPr>
        <w:rPr>
          <w:rtl/>
          <w:lang w:eastAsia="he-IL"/>
        </w:rPr>
      </w:pPr>
      <w:bookmarkStart w:id="4109" w:name="_ETM_Q1_5691865"/>
      <w:bookmarkStart w:id="4110" w:name="_ETM_Q1_5691897"/>
      <w:bookmarkEnd w:id="4109"/>
      <w:bookmarkEnd w:id="4110"/>
      <w:r>
        <w:rPr>
          <w:rFonts w:hint="cs"/>
          <w:rtl/>
          <w:lang w:eastAsia="he-IL"/>
        </w:rPr>
        <w:t xml:space="preserve">הוא יוכל לעשות. </w:t>
      </w:r>
      <w:bookmarkStart w:id="4111" w:name="_ETM_Q1_5693594"/>
      <w:bookmarkEnd w:id="4111"/>
    </w:p>
    <w:p w:rsidR="00601410" w:rsidRDefault="00601410" w:rsidP="00601410">
      <w:pPr>
        <w:rPr>
          <w:rtl/>
          <w:lang w:eastAsia="he-IL"/>
        </w:rPr>
      </w:pPr>
      <w:bookmarkStart w:id="4112" w:name="_ETM_Q1_5693730"/>
      <w:bookmarkStart w:id="4113" w:name="_ETM_Q1_5693802"/>
      <w:bookmarkEnd w:id="4112"/>
      <w:bookmarkEnd w:id="4113"/>
    </w:p>
    <w:p w:rsidR="00601410" w:rsidRDefault="00601410" w:rsidP="00601410">
      <w:pPr>
        <w:pStyle w:val="a4"/>
        <w:keepNext/>
        <w:rPr>
          <w:rtl/>
        </w:rPr>
      </w:pPr>
      <w:bookmarkStart w:id="4114" w:name="ET_speaker_6166_520"/>
      <w:r w:rsidRPr="00601410">
        <w:rPr>
          <w:rStyle w:val="TagStyle"/>
          <w:rtl/>
        </w:rPr>
        <w:t xml:space="preserve"> &lt;&lt; דובר &gt;&gt; </w:t>
      </w:r>
      <w:r>
        <w:rPr>
          <w:rtl/>
        </w:rPr>
        <w:t>אורי מקלב (יהדות התורה):</w:t>
      </w:r>
      <w:r w:rsidRPr="00601410">
        <w:rPr>
          <w:rStyle w:val="TagStyle"/>
          <w:rtl/>
        </w:rPr>
        <w:t xml:space="preserve"> &lt;&lt; דובר &gt;&gt;</w:t>
      </w:r>
      <w:r w:rsidR="00BD4CC1">
        <w:rPr>
          <w:rtl/>
        </w:rPr>
        <w:t xml:space="preserve"> </w:t>
      </w:r>
      <w:r>
        <w:rPr>
          <w:rtl/>
        </w:rPr>
        <w:t xml:space="preserve"> </w:t>
      </w:r>
      <w:bookmarkEnd w:id="4114"/>
    </w:p>
    <w:p w:rsidR="00601410" w:rsidRDefault="00601410" w:rsidP="00601410">
      <w:pPr>
        <w:pStyle w:val="KeepWithNext"/>
        <w:rPr>
          <w:rtl/>
          <w:lang w:eastAsia="he-IL"/>
        </w:rPr>
      </w:pPr>
    </w:p>
    <w:p w:rsidR="00601410" w:rsidRDefault="00601410" w:rsidP="00601410">
      <w:pPr>
        <w:rPr>
          <w:rtl/>
          <w:lang w:eastAsia="he-IL"/>
        </w:rPr>
      </w:pPr>
      <w:bookmarkStart w:id="4115" w:name="_ETM_Q1_5695046"/>
      <w:bookmarkStart w:id="4116" w:name="_ETM_Q1_5695078"/>
      <w:bookmarkEnd w:id="4115"/>
      <w:bookmarkEnd w:id="4116"/>
      <w:r>
        <w:rPr>
          <w:rFonts w:hint="cs"/>
          <w:rtl/>
          <w:lang w:eastAsia="he-IL"/>
        </w:rPr>
        <w:t xml:space="preserve">למה הוא יוכל לעשות? אם אתה היום עושה גופי כשרות </w:t>
      </w:r>
      <w:bookmarkStart w:id="4117" w:name="_ETM_Q1_5696960"/>
      <w:bookmarkEnd w:id="4117"/>
      <w:r>
        <w:rPr>
          <w:rFonts w:hint="cs"/>
          <w:rtl/>
          <w:lang w:eastAsia="he-IL"/>
        </w:rPr>
        <w:t>ואתה פותח את זה ואתה נותן היום רפורמה</w:t>
      </w:r>
      <w:r w:rsidR="00435AD5">
        <w:rPr>
          <w:rFonts w:hint="cs"/>
          <w:rtl/>
          <w:lang w:eastAsia="he-IL"/>
        </w:rPr>
        <w:t>, אז מ</w:t>
      </w:r>
      <w:bookmarkStart w:id="4118" w:name="_ETM_Q1_5699958"/>
      <w:bookmarkEnd w:id="4118"/>
      <w:r w:rsidR="00435AD5">
        <w:rPr>
          <w:rFonts w:hint="cs"/>
          <w:rtl/>
          <w:lang w:eastAsia="he-IL"/>
        </w:rPr>
        <w:t xml:space="preserve">ה עכשיו אתה צריך מישהו שמטעה את הציבור והוא בא </w:t>
      </w:r>
      <w:bookmarkStart w:id="4119" w:name="_ETM_Q1_5703004"/>
      <w:bookmarkEnd w:id="4119"/>
      <w:r w:rsidR="00435AD5">
        <w:rPr>
          <w:rFonts w:hint="cs"/>
          <w:rtl/>
          <w:lang w:eastAsia="he-IL"/>
        </w:rPr>
        <w:t>להגיד - - -</w:t>
      </w:r>
    </w:p>
    <w:p w:rsidR="00435AD5" w:rsidRDefault="00435AD5" w:rsidP="00601410">
      <w:pPr>
        <w:rPr>
          <w:rtl/>
          <w:lang w:eastAsia="he-IL"/>
        </w:rPr>
      </w:pPr>
      <w:bookmarkStart w:id="4120" w:name="_ETM_Q1_5704476"/>
      <w:bookmarkStart w:id="4121" w:name="_ETM_Q1_5704711"/>
      <w:bookmarkEnd w:id="4120"/>
      <w:bookmarkEnd w:id="4121"/>
    </w:p>
    <w:p w:rsidR="00435AD5" w:rsidRDefault="00435AD5" w:rsidP="00435AD5">
      <w:pPr>
        <w:pStyle w:val="a4"/>
        <w:keepNext/>
        <w:rPr>
          <w:rtl/>
        </w:rPr>
      </w:pPr>
      <w:bookmarkStart w:id="4122" w:name="ET_speaker_תומר_רוזנר_521"/>
      <w:r w:rsidRPr="00435AD5">
        <w:rPr>
          <w:rStyle w:val="TagStyle"/>
          <w:rtl/>
        </w:rPr>
        <w:t xml:space="preserve"> &lt;&lt; דובר &gt;&gt; </w:t>
      </w:r>
      <w:r>
        <w:rPr>
          <w:rtl/>
        </w:rPr>
        <w:t>תומר רוזנר:</w:t>
      </w:r>
      <w:r w:rsidRPr="00435AD5">
        <w:rPr>
          <w:rStyle w:val="TagStyle"/>
          <w:rtl/>
        </w:rPr>
        <w:t xml:space="preserve"> &lt;&lt; דובר &gt;&gt;</w:t>
      </w:r>
      <w:r w:rsidR="00BD4CC1">
        <w:rPr>
          <w:rtl/>
        </w:rPr>
        <w:t xml:space="preserve"> </w:t>
      </w:r>
      <w:r>
        <w:rPr>
          <w:rtl/>
        </w:rPr>
        <w:t xml:space="preserve"> </w:t>
      </w:r>
      <w:bookmarkEnd w:id="4122"/>
    </w:p>
    <w:p w:rsidR="00435AD5" w:rsidRDefault="00435AD5" w:rsidP="00435AD5">
      <w:pPr>
        <w:pStyle w:val="KeepWithNext"/>
        <w:rPr>
          <w:rtl/>
          <w:lang w:eastAsia="he-IL"/>
        </w:rPr>
      </w:pPr>
    </w:p>
    <w:p w:rsidR="00435AD5" w:rsidRDefault="00435AD5" w:rsidP="00435AD5">
      <w:pPr>
        <w:rPr>
          <w:rtl/>
          <w:lang w:eastAsia="he-IL"/>
        </w:rPr>
      </w:pPr>
      <w:bookmarkStart w:id="4123" w:name="_ETM_Q1_5707648"/>
      <w:bookmarkEnd w:id="4123"/>
      <w:r>
        <w:rPr>
          <w:rFonts w:hint="cs"/>
          <w:rtl/>
          <w:lang w:eastAsia="he-IL"/>
        </w:rPr>
        <w:t xml:space="preserve">הוא לא מטעה את הציבור, הוא לא </w:t>
      </w:r>
      <w:bookmarkStart w:id="4124" w:name="_ETM_Q1_5706121"/>
      <w:bookmarkEnd w:id="4124"/>
      <w:r>
        <w:rPr>
          <w:rFonts w:hint="cs"/>
          <w:rtl/>
          <w:lang w:eastAsia="he-IL"/>
        </w:rPr>
        <w:t xml:space="preserve">אומר שיש לו כשרות. </w:t>
      </w:r>
    </w:p>
    <w:p w:rsidR="00435AD5" w:rsidRDefault="00435AD5" w:rsidP="00435AD5">
      <w:pPr>
        <w:rPr>
          <w:rtl/>
          <w:lang w:eastAsia="he-IL"/>
        </w:rPr>
      </w:pPr>
      <w:bookmarkStart w:id="4125" w:name="_ETM_Q1_5708248"/>
      <w:bookmarkStart w:id="4126" w:name="_ETM_Q1_5708340"/>
      <w:bookmarkStart w:id="4127" w:name="_ETM_Q1_5709104"/>
      <w:bookmarkEnd w:id="4125"/>
      <w:bookmarkEnd w:id="4126"/>
      <w:bookmarkEnd w:id="4127"/>
    </w:p>
    <w:p w:rsidR="00435AD5" w:rsidRDefault="00435AD5" w:rsidP="00435AD5">
      <w:pPr>
        <w:pStyle w:val="a4"/>
        <w:keepNext/>
        <w:rPr>
          <w:rtl/>
        </w:rPr>
      </w:pPr>
      <w:bookmarkStart w:id="4128" w:name="ET_speaker_6166_522"/>
      <w:r w:rsidRPr="00435AD5">
        <w:rPr>
          <w:rStyle w:val="TagStyle"/>
          <w:rtl/>
        </w:rPr>
        <w:t xml:space="preserve"> &lt;&lt; דובר &gt;&gt; </w:t>
      </w:r>
      <w:r>
        <w:rPr>
          <w:rtl/>
        </w:rPr>
        <w:t>אורי מקלב (יהדות התורה):</w:t>
      </w:r>
      <w:r w:rsidRPr="00435AD5">
        <w:rPr>
          <w:rStyle w:val="TagStyle"/>
          <w:rtl/>
        </w:rPr>
        <w:t xml:space="preserve"> &lt;&lt; דובר &gt;&gt;</w:t>
      </w:r>
      <w:r w:rsidR="00BD4CC1">
        <w:rPr>
          <w:rtl/>
        </w:rPr>
        <w:t xml:space="preserve"> </w:t>
      </w:r>
      <w:r>
        <w:rPr>
          <w:rtl/>
        </w:rPr>
        <w:t xml:space="preserve"> </w:t>
      </w:r>
      <w:bookmarkEnd w:id="4128"/>
    </w:p>
    <w:p w:rsidR="00435AD5" w:rsidRDefault="00435AD5" w:rsidP="00435AD5">
      <w:pPr>
        <w:pStyle w:val="KeepWithNext"/>
        <w:rPr>
          <w:rtl/>
          <w:lang w:eastAsia="he-IL"/>
        </w:rPr>
      </w:pPr>
    </w:p>
    <w:p w:rsidR="00435AD5" w:rsidRDefault="00435AD5" w:rsidP="00435AD5">
      <w:pPr>
        <w:rPr>
          <w:rtl/>
          <w:lang w:eastAsia="he-IL"/>
        </w:rPr>
      </w:pPr>
      <w:bookmarkStart w:id="4129" w:name="_ETM_Q1_5709713"/>
      <w:bookmarkStart w:id="4130" w:name="_ETM_Q1_5709747"/>
      <w:bookmarkEnd w:id="4129"/>
      <w:bookmarkEnd w:id="4130"/>
      <w:r>
        <w:rPr>
          <w:rFonts w:hint="cs"/>
          <w:rtl/>
          <w:lang w:eastAsia="he-IL"/>
        </w:rPr>
        <w:t xml:space="preserve">הדבר הזה היה אלטרנטיבה לאלה שלא </w:t>
      </w:r>
      <w:bookmarkStart w:id="4131" w:name="_ETM_Q1_5709060"/>
      <w:bookmarkEnd w:id="4131"/>
      <w:r>
        <w:rPr>
          <w:rFonts w:hint="cs"/>
          <w:rtl/>
          <w:lang w:eastAsia="he-IL"/>
        </w:rPr>
        <w:t xml:space="preserve">רוצים כשרות, כשיש לך רק גוף אחד, שהוא אומר </w:t>
      </w:r>
      <w:bookmarkStart w:id="4132" w:name="_ETM_Q1_5712386"/>
      <w:bookmarkEnd w:id="4132"/>
      <w:r>
        <w:rPr>
          <w:rFonts w:hint="cs"/>
          <w:rtl/>
          <w:lang w:eastAsia="he-IL"/>
        </w:rPr>
        <w:t>שהוא לא רוצה רק רבנים ואין תחרות,</w:t>
      </w:r>
      <w:bookmarkStart w:id="4133" w:name="_ETM_Q1_5711653"/>
      <w:bookmarkEnd w:id="4133"/>
      <w:r>
        <w:rPr>
          <w:rFonts w:hint="cs"/>
          <w:rtl/>
          <w:lang w:eastAsia="he-IL"/>
        </w:rPr>
        <w:t xml:space="preserve"> אבל ברגע שיש היום תחרות אפשר לקחת גופי כשרות שבוודאי </w:t>
      </w:r>
      <w:bookmarkStart w:id="4134" w:name="_ETM_Q1_5717445"/>
      <w:bookmarkEnd w:id="4134"/>
      <w:r>
        <w:rPr>
          <w:rFonts w:hint="cs"/>
          <w:rtl/>
          <w:lang w:eastAsia="he-IL"/>
        </w:rPr>
        <w:t>שיהיו בסקלה הזאת - - -</w:t>
      </w:r>
    </w:p>
    <w:p w:rsidR="00435AD5" w:rsidRDefault="00435AD5" w:rsidP="00435AD5">
      <w:pPr>
        <w:rPr>
          <w:rtl/>
          <w:lang w:eastAsia="he-IL"/>
        </w:rPr>
      </w:pPr>
      <w:bookmarkStart w:id="4135" w:name="_ETM_Q1_5719876"/>
      <w:bookmarkStart w:id="4136" w:name="_ETM_Q1_5719960"/>
      <w:bookmarkEnd w:id="4135"/>
      <w:bookmarkEnd w:id="4136"/>
    </w:p>
    <w:p w:rsidR="00435AD5" w:rsidRDefault="00435AD5" w:rsidP="00435AD5">
      <w:pPr>
        <w:pStyle w:val="a4"/>
        <w:keepNext/>
        <w:rPr>
          <w:rtl/>
        </w:rPr>
      </w:pPr>
      <w:bookmarkStart w:id="4137" w:name="ET_speaker_5359_523"/>
      <w:r w:rsidRPr="00435AD5">
        <w:rPr>
          <w:rStyle w:val="TagStyle"/>
          <w:rtl/>
        </w:rPr>
        <w:t xml:space="preserve"> &lt;&lt; דובר &gt;&gt; </w:t>
      </w:r>
      <w:r>
        <w:rPr>
          <w:rtl/>
        </w:rPr>
        <w:t>יעקב מרגי (ש"ס):</w:t>
      </w:r>
      <w:r w:rsidRPr="00435AD5">
        <w:rPr>
          <w:rStyle w:val="TagStyle"/>
          <w:rtl/>
        </w:rPr>
        <w:t xml:space="preserve"> &lt;&lt; דובר &gt;&gt;</w:t>
      </w:r>
      <w:r w:rsidR="00BD4CC1">
        <w:rPr>
          <w:rtl/>
        </w:rPr>
        <w:t xml:space="preserve"> </w:t>
      </w:r>
      <w:r>
        <w:rPr>
          <w:rtl/>
        </w:rPr>
        <w:t xml:space="preserve"> </w:t>
      </w:r>
      <w:bookmarkEnd w:id="4137"/>
    </w:p>
    <w:p w:rsidR="00435AD5" w:rsidRDefault="00435AD5" w:rsidP="00435AD5">
      <w:pPr>
        <w:pStyle w:val="KeepWithNext"/>
        <w:rPr>
          <w:rtl/>
          <w:lang w:eastAsia="he-IL"/>
        </w:rPr>
      </w:pPr>
    </w:p>
    <w:p w:rsidR="00435AD5" w:rsidRDefault="00435AD5" w:rsidP="00435AD5">
      <w:pPr>
        <w:rPr>
          <w:rtl/>
          <w:lang w:eastAsia="he-IL"/>
        </w:rPr>
      </w:pPr>
      <w:bookmarkStart w:id="4138" w:name="_ETM_Q1_5715995"/>
      <w:bookmarkStart w:id="4139" w:name="_ETM_Q1_5716029"/>
      <w:bookmarkEnd w:id="4138"/>
      <w:bookmarkEnd w:id="4139"/>
      <w:r>
        <w:rPr>
          <w:rFonts w:hint="cs"/>
          <w:rtl/>
          <w:lang w:eastAsia="he-IL"/>
        </w:rPr>
        <w:t xml:space="preserve">מה, אתה רוצה כאלה </w:t>
      </w:r>
      <w:bookmarkStart w:id="4140" w:name="_ETM_Q1_5720766"/>
      <w:bookmarkEnd w:id="4140"/>
      <w:r>
        <w:rPr>
          <w:rFonts w:hint="cs"/>
          <w:rtl/>
          <w:lang w:eastAsia="he-IL"/>
        </w:rPr>
        <w:t>- - -</w:t>
      </w:r>
      <w:bookmarkStart w:id="4141" w:name="_ETM_Q1_5721542"/>
      <w:bookmarkEnd w:id="4141"/>
    </w:p>
    <w:p w:rsidR="00435AD5" w:rsidRDefault="00435AD5" w:rsidP="00435AD5">
      <w:pPr>
        <w:rPr>
          <w:rtl/>
          <w:lang w:eastAsia="he-IL"/>
        </w:rPr>
      </w:pPr>
      <w:bookmarkStart w:id="4142" w:name="_ETM_Q1_5721618"/>
      <w:bookmarkEnd w:id="4142"/>
    </w:p>
    <w:p w:rsidR="00435AD5" w:rsidRDefault="00435AD5" w:rsidP="00435AD5">
      <w:pPr>
        <w:pStyle w:val="a4"/>
        <w:keepNext/>
        <w:rPr>
          <w:rtl/>
        </w:rPr>
      </w:pPr>
      <w:bookmarkStart w:id="4143" w:name="ET_speaker_6166_524"/>
      <w:r w:rsidRPr="00435AD5">
        <w:rPr>
          <w:rStyle w:val="TagStyle"/>
          <w:rtl/>
        </w:rPr>
        <w:t xml:space="preserve"> &lt;&lt; דובר &gt;&gt; </w:t>
      </w:r>
      <w:r>
        <w:rPr>
          <w:rtl/>
        </w:rPr>
        <w:t>אורי מקלב (יהדות התורה):</w:t>
      </w:r>
      <w:r w:rsidRPr="00435AD5">
        <w:rPr>
          <w:rStyle w:val="TagStyle"/>
          <w:rtl/>
        </w:rPr>
        <w:t xml:space="preserve"> &lt;&lt; דובר &gt;&gt;</w:t>
      </w:r>
      <w:r w:rsidR="00BD4CC1">
        <w:rPr>
          <w:rtl/>
        </w:rPr>
        <w:t xml:space="preserve"> </w:t>
      </w:r>
      <w:r>
        <w:rPr>
          <w:rtl/>
        </w:rPr>
        <w:t xml:space="preserve"> </w:t>
      </w:r>
      <w:bookmarkEnd w:id="4143"/>
    </w:p>
    <w:p w:rsidR="00435AD5" w:rsidRDefault="00435AD5" w:rsidP="00435AD5">
      <w:pPr>
        <w:pStyle w:val="KeepWithNext"/>
        <w:rPr>
          <w:rtl/>
          <w:lang w:eastAsia="he-IL"/>
        </w:rPr>
      </w:pPr>
    </w:p>
    <w:p w:rsidR="00435AD5" w:rsidRDefault="00435AD5" w:rsidP="00435AD5">
      <w:pPr>
        <w:rPr>
          <w:rtl/>
          <w:lang w:eastAsia="he-IL"/>
        </w:rPr>
      </w:pPr>
      <w:r>
        <w:rPr>
          <w:rFonts w:hint="cs"/>
          <w:rtl/>
          <w:lang w:eastAsia="he-IL"/>
        </w:rPr>
        <w:t>א</w:t>
      </w:r>
      <w:bookmarkStart w:id="4144" w:name="_ETM_Q1_5717645"/>
      <w:bookmarkStart w:id="4145" w:name="_ETM_Q1_5717712"/>
      <w:bookmarkEnd w:id="4144"/>
      <w:bookmarkEnd w:id="4145"/>
      <w:r>
        <w:rPr>
          <w:rFonts w:hint="cs"/>
          <w:rtl/>
          <w:lang w:eastAsia="he-IL"/>
        </w:rPr>
        <w:t xml:space="preserve">ני רוצה לאסור את האפשרות היום שישימו תעודה </w:t>
      </w:r>
      <w:bookmarkStart w:id="4146" w:name="_ETM_Q1_5723598"/>
      <w:bookmarkEnd w:id="4146"/>
      <w:r>
        <w:rPr>
          <w:rFonts w:hint="cs"/>
          <w:rtl/>
          <w:lang w:eastAsia="he-IL"/>
        </w:rPr>
        <w:t xml:space="preserve">ולכתוב שהנחתום מעיד על עיסתו. </w:t>
      </w:r>
    </w:p>
    <w:p w:rsidR="00435AD5" w:rsidRDefault="00435AD5" w:rsidP="00435AD5">
      <w:pPr>
        <w:rPr>
          <w:rtl/>
          <w:lang w:eastAsia="he-IL"/>
        </w:rPr>
      </w:pPr>
      <w:bookmarkStart w:id="4147" w:name="_ETM_Q1_5727358"/>
      <w:bookmarkStart w:id="4148" w:name="_ETM_Q1_5727522"/>
      <w:bookmarkEnd w:id="4147"/>
      <w:bookmarkEnd w:id="4148"/>
    </w:p>
    <w:p w:rsidR="00435AD5" w:rsidRDefault="00435AD5" w:rsidP="00435AD5">
      <w:pPr>
        <w:pStyle w:val="a4"/>
        <w:keepNext/>
        <w:rPr>
          <w:rtl/>
        </w:rPr>
      </w:pPr>
      <w:bookmarkStart w:id="4149" w:name="ET_speaker_תומר_רוזנר_525"/>
      <w:r w:rsidRPr="00435AD5">
        <w:rPr>
          <w:rStyle w:val="TagStyle"/>
          <w:rtl/>
        </w:rPr>
        <w:t xml:space="preserve"> &lt;&lt; דובר &gt;&gt; </w:t>
      </w:r>
      <w:r>
        <w:rPr>
          <w:rtl/>
        </w:rPr>
        <w:t>תומר רוזנר:</w:t>
      </w:r>
      <w:r w:rsidRPr="00435AD5">
        <w:rPr>
          <w:rStyle w:val="TagStyle"/>
          <w:rtl/>
        </w:rPr>
        <w:t xml:space="preserve"> &lt;&lt; דובר &gt;&gt;</w:t>
      </w:r>
      <w:r w:rsidR="00BD4CC1">
        <w:rPr>
          <w:rtl/>
        </w:rPr>
        <w:t xml:space="preserve"> </w:t>
      </w:r>
      <w:r>
        <w:rPr>
          <w:rtl/>
        </w:rPr>
        <w:t xml:space="preserve"> </w:t>
      </w:r>
      <w:bookmarkEnd w:id="4149"/>
    </w:p>
    <w:p w:rsidR="00435AD5" w:rsidRDefault="00435AD5" w:rsidP="00435AD5">
      <w:pPr>
        <w:pStyle w:val="KeepWithNext"/>
        <w:rPr>
          <w:rtl/>
          <w:lang w:eastAsia="he-IL"/>
        </w:rPr>
      </w:pPr>
    </w:p>
    <w:p w:rsidR="00435AD5" w:rsidRDefault="00435AD5" w:rsidP="00435AD5">
      <w:pPr>
        <w:rPr>
          <w:rtl/>
          <w:lang w:eastAsia="he-IL"/>
        </w:rPr>
      </w:pPr>
      <w:bookmarkStart w:id="4150" w:name="_ETM_Q1_5729016"/>
      <w:bookmarkStart w:id="4151" w:name="_ETM_Q1_5729065"/>
      <w:bookmarkEnd w:id="4150"/>
      <w:bookmarkEnd w:id="4151"/>
      <w:r>
        <w:rPr>
          <w:rFonts w:hint="cs"/>
          <w:rtl/>
          <w:lang w:eastAsia="he-IL"/>
        </w:rPr>
        <w:t xml:space="preserve">זו שאלה שאתם צריכים לדון </w:t>
      </w:r>
      <w:bookmarkStart w:id="4152" w:name="_ETM_Q1_5726834"/>
      <w:bookmarkEnd w:id="4152"/>
      <w:r>
        <w:rPr>
          <w:rFonts w:hint="cs"/>
          <w:rtl/>
          <w:lang w:eastAsia="he-IL"/>
        </w:rPr>
        <w:t xml:space="preserve">בה ולהחליט עליה. עמדת הממשלה וגם עמדתנו, כייעוץ המשפטי של </w:t>
      </w:r>
      <w:bookmarkStart w:id="4153" w:name="_ETM_Q1_5728824"/>
      <w:bookmarkEnd w:id="4153"/>
      <w:r>
        <w:rPr>
          <w:rFonts w:hint="cs"/>
          <w:rtl/>
          <w:lang w:eastAsia="he-IL"/>
        </w:rPr>
        <w:t>הוועדה, שאין מקום לעשות את זה, אבל אם הכנסת</w:t>
      </w:r>
      <w:bookmarkStart w:id="4154" w:name="_ETM_Q1_5731395"/>
      <w:bookmarkEnd w:id="4154"/>
      <w:r>
        <w:rPr>
          <w:rFonts w:hint="cs"/>
          <w:rtl/>
          <w:lang w:eastAsia="he-IL"/>
        </w:rPr>
        <w:t xml:space="preserve"> תחליט שזה מה שהיא רוצה לעשות אז אפשר לעשות את</w:t>
      </w:r>
      <w:bookmarkStart w:id="4155" w:name="_ETM_Q1_5737123"/>
      <w:bookmarkEnd w:id="4155"/>
      <w:r>
        <w:rPr>
          <w:rFonts w:hint="cs"/>
          <w:rtl/>
          <w:lang w:eastAsia="he-IL"/>
        </w:rPr>
        <w:t xml:space="preserve"> זה. אנחנו חושבים שזה בעייתי מבחינה משפטית לעשות את </w:t>
      </w:r>
      <w:bookmarkStart w:id="4156" w:name="_ETM_Q1_5738192"/>
      <w:bookmarkEnd w:id="4156"/>
      <w:r>
        <w:rPr>
          <w:rFonts w:hint="cs"/>
          <w:rtl/>
          <w:lang w:eastAsia="he-IL"/>
        </w:rPr>
        <w:t xml:space="preserve">זה, אבל זו החלטה שלכם כחברי הכנסת. </w:t>
      </w:r>
      <w:bookmarkStart w:id="4157" w:name="_ETM_Q1_5745188"/>
      <w:bookmarkEnd w:id="4157"/>
    </w:p>
    <w:p w:rsidR="00435AD5" w:rsidRDefault="00435AD5" w:rsidP="00435AD5">
      <w:pPr>
        <w:rPr>
          <w:rtl/>
          <w:lang w:eastAsia="he-IL"/>
        </w:rPr>
      </w:pPr>
      <w:bookmarkStart w:id="4158" w:name="_ETM_Q1_5745270"/>
      <w:bookmarkEnd w:id="4158"/>
    </w:p>
    <w:p w:rsidR="00435AD5" w:rsidRDefault="00435AD5" w:rsidP="00435AD5">
      <w:pPr>
        <w:pStyle w:val="a4"/>
        <w:keepNext/>
        <w:rPr>
          <w:rtl/>
        </w:rPr>
      </w:pPr>
      <w:bookmarkStart w:id="4159" w:name="ET_speaker_6166_526"/>
      <w:r w:rsidRPr="00435AD5">
        <w:rPr>
          <w:rStyle w:val="TagStyle"/>
          <w:rtl/>
        </w:rPr>
        <w:t xml:space="preserve"> &lt;&lt; דובר &gt;&gt; </w:t>
      </w:r>
      <w:r>
        <w:rPr>
          <w:rtl/>
        </w:rPr>
        <w:t>אורי מקלב (יהדות התורה):</w:t>
      </w:r>
      <w:r w:rsidRPr="00435AD5">
        <w:rPr>
          <w:rStyle w:val="TagStyle"/>
          <w:rtl/>
        </w:rPr>
        <w:t xml:space="preserve"> &lt;&lt; דובר &gt;&gt;</w:t>
      </w:r>
      <w:r w:rsidR="00BD4CC1">
        <w:rPr>
          <w:rtl/>
        </w:rPr>
        <w:t xml:space="preserve"> </w:t>
      </w:r>
      <w:r>
        <w:rPr>
          <w:rtl/>
        </w:rPr>
        <w:t xml:space="preserve"> </w:t>
      </w:r>
      <w:bookmarkEnd w:id="4159"/>
    </w:p>
    <w:p w:rsidR="00435AD5" w:rsidRDefault="00435AD5" w:rsidP="00435AD5">
      <w:pPr>
        <w:pStyle w:val="KeepWithNext"/>
        <w:rPr>
          <w:rtl/>
          <w:lang w:eastAsia="he-IL"/>
        </w:rPr>
      </w:pPr>
    </w:p>
    <w:p w:rsidR="00435AD5" w:rsidRDefault="00435AD5" w:rsidP="00E651FA">
      <w:pPr>
        <w:rPr>
          <w:rtl/>
          <w:lang w:eastAsia="he-IL"/>
        </w:rPr>
      </w:pPr>
      <w:bookmarkStart w:id="4160" w:name="_ETM_Q1_5742081"/>
      <w:bookmarkStart w:id="4161" w:name="_ETM_Q1_5742113"/>
      <w:bookmarkEnd w:id="4160"/>
      <w:bookmarkEnd w:id="4161"/>
      <w:r>
        <w:rPr>
          <w:rFonts w:hint="cs"/>
          <w:rtl/>
          <w:lang w:eastAsia="he-IL"/>
        </w:rPr>
        <w:t xml:space="preserve">אם </w:t>
      </w:r>
      <w:bookmarkStart w:id="4162" w:name="_ETM_Q1_5746482"/>
      <w:bookmarkEnd w:id="4162"/>
      <w:r>
        <w:rPr>
          <w:rFonts w:hint="cs"/>
          <w:rtl/>
          <w:lang w:eastAsia="he-IL"/>
        </w:rPr>
        <w:t xml:space="preserve">הכול בסדר אני מתחבר למה שאת אמרת כמה פעמים בדברייך שאת </w:t>
      </w:r>
      <w:bookmarkStart w:id="4163" w:name="_ETM_Q1_5747320"/>
      <w:bookmarkEnd w:id="4163"/>
      <w:r>
        <w:rPr>
          <w:rFonts w:hint="cs"/>
          <w:rtl/>
          <w:lang w:eastAsia="he-IL"/>
        </w:rPr>
        <w:t xml:space="preserve">חושבת שהדברים האלה, כל מיני תעודות כאלה, צריך </w:t>
      </w:r>
      <w:bookmarkStart w:id="4164" w:name="_ETM_Q1_5754155"/>
      <w:bookmarkEnd w:id="4164"/>
      <w:r>
        <w:rPr>
          <w:rFonts w:hint="cs"/>
          <w:rtl/>
          <w:lang w:eastAsia="he-IL"/>
        </w:rPr>
        <w:t>למנוע את זה מהם. זה צריך היום, אם אנחנו עושים</w:t>
      </w:r>
      <w:bookmarkStart w:id="4165" w:name="_ETM_Q1_5753452"/>
      <w:bookmarkEnd w:id="4165"/>
      <w:r>
        <w:rPr>
          <w:rFonts w:hint="cs"/>
          <w:rtl/>
          <w:lang w:eastAsia="he-IL"/>
        </w:rPr>
        <w:t xml:space="preserve"> רפורמה, אנחנו לא עושים, אבל אם אתם עושים רפורמה, </w:t>
      </w:r>
      <w:bookmarkStart w:id="4166" w:name="_ETM_Q1_5756332"/>
      <w:bookmarkEnd w:id="4166"/>
      <w:r>
        <w:rPr>
          <w:rFonts w:hint="cs"/>
          <w:rtl/>
          <w:lang w:eastAsia="he-IL"/>
        </w:rPr>
        <w:t xml:space="preserve">אז בואו תראו שכנים דבריכם ואתם באמת רוצים לעשות </w:t>
      </w:r>
      <w:bookmarkStart w:id="4167" w:name="_ETM_Q1_5763276"/>
      <w:bookmarkEnd w:id="4167"/>
      <w:r>
        <w:rPr>
          <w:rFonts w:hint="cs"/>
          <w:rtl/>
          <w:lang w:eastAsia="he-IL"/>
        </w:rPr>
        <w:t xml:space="preserve">הסדרה וסדר. אז אתם ככה, עושים </w:t>
      </w:r>
      <w:bookmarkStart w:id="4168" w:name="_ETM_Q1_5764470"/>
      <w:bookmarkEnd w:id="4168"/>
      <w:r>
        <w:rPr>
          <w:rFonts w:hint="cs"/>
          <w:rtl/>
          <w:lang w:eastAsia="he-IL"/>
        </w:rPr>
        <w:t>רפורמה, פותחים ועושים את הכול, ואת הבעיה, השער הראשי,</w:t>
      </w:r>
      <w:bookmarkStart w:id="4169" w:name="_ETM_Q1_5765572"/>
      <w:bookmarkEnd w:id="4169"/>
      <w:r>
        <w:rPr>
          <w:rFonts w:hint="cs"/>
          <w:rtl/>
          <w:lang w:eastAsia="he-IL"/>
        </w:rPr>
        <w:t xml:space="preserve"> השער הכי גדול, הבעיה המרכזית שהייתה בהטעיה אתם ממשיכים הלאה.</w:t>
      </w:r>
      <w:bookmarkStart w:id="4170" w:name="_ETM_Q1_5771790"/>
      <w:bookmarkEnd w:id="4170"/>
      <w:r>
        <w:rPr>
          <w:rFonts w:hint="cs"/>
          <w:rtl/>
          <w:lang w:eastAsia="he-IL"/>
        </w:rPr>
        <w:t xml:space="preserve"> אז מה הועילו חכמים בתקנתם? </w:t>
      </w:r>
    </w:p>
    <w:p w:rsidR="00435AD5" w:rsidRDefault="00435AD5" w:rsidP="00435AD5">
      <w:pPr>
        <w:rPr>
          <w:rtl/>
          <w:lang w:eastAsia="he-IL"/>
        </w:rPr>
      </w:pPr>
      <w:bookmarkStart w:id="4171" w:name="_ETM_Q1_5770338"/>
      <w:bookmarkStart w:id="4172" w:name="_ETM_Q1_5770554"/>
      <w:bookmarkStart w:id="4173" w:name="_ETM_Q1_5773451"/>
      <w:bookmarkEnd w:id="4171"/>
      <w:bookmarkEnd w:id="4172"/>
      <w:bookmarkEnd w:id="4173"/>
    </w:p>
    <w:p w:rsidR="00435AD5" w:rsidRDefault="00435AD5" w:rsidP="00435AD5">
      <w:pPr>
        <w:pStyle w:val="a4"/>
        <w:keepNext/>
        <w:rPr>
          <w:rtl/>
        </w:rPr>
      </w:pPr>
      <w:bookmarkStart w:id="4174" w:name="ET_speaker_תומר_רוזנר_527"/>
      <w:r w:rsidRPr="00435AD5">
        <w:rPr>
          <w:rStyle w:val="TagStyle"/>
          <w:rtl/>
        </w:rPr>
        <w:t xml:space="preserve"> &lt;&lt; דובר &gt;&gt; </w:t>
      </w:r>
      <w:r>
        <w:rPr>
          <w:rtl/>
        </w:rPr>
        <w:t>תומר רוזנר:</w:t>
      </w:r>
      <w:r w:rsidRPr="00435AD5">
        <w:rPr>
          <w:rStyle w:val="TagStyle"/>
          <w:rtl/>
        </w:rPr>
        <w:t xml:space="preserve"> &lt;&lt; דובר &gt;&gt;</w:t>
      </w:r>
      <w:r w:rsidR="00BD4CC1">
        <w:rPr>
          <w:rtl/>
        </w:rPr>
        <w:t xml:space="preserve"> </w:t>
      </w:r>
      <w:r>
        <w:rPr>
          <w:rtl/>
        </w:rPr>
        <w:t xml:space="preserve"> </w:t>
      </w:r>
      <w:bookmarkEnd w:id="4174"/>
    </w:p>
    <w:p w:rsidR="00435AD5" w:rsidRDefault="00435AD5" w:rsidP="00435AD5">
      <w:pPr>
        <w:pStyle w:val="KeepWithNext"/>
        <w:rPr>
          <w:rtl/>
          <w:lang w:eastAsia="he-IL"/>
        </w:rPr>
      </w:pPr>
    </w:p>
    <w:p w:rsidR="00435AD5" w:rsidRDefault="00435AD5" w:rsidP="00435AD5">
      <w:pPr>
        <w:rPr>
          <w:rtl/>
          <w:lang w:eastAsia="he-IL"/>
        </w:rPr>
      </w:pPr>
      <w:r>
        <w:rPr>
          <w:rFonts w:hint="cs"/>
          <w:rtl/>
          <w:lang w:eastAsia="he-IL"/>
        </w:rPr>
        <w:t>אי</w:t>
      </w:r>
      <w:bookmarkStart w:id="4175" w:name="_ETM_Q1_5774009"/>
      <w:bookmarkEnd w:id="4175"/>
      <w:r>
        <w:rPr>
          <w:rFonts w:hint="cs"/>
          <w:rtl/>
          <w:lang w:eastAsia="he-IL"/>
        </w:rPr>
        <w:t xml:space="preserve">ן </w:t>
      </w:r>
      <w:bookmarkStart w:id="4176" w:name="_ETM_Q1_5774267"/>
      <w:bookmarkEnd w:id="4176"/>
      <w:r>
        <w:rPr>
          <w:rFonts w:hint="cs"/>
          <w:rtl/>
          <w:lang w:eastAsia="he-IL"/>
        </w:rPr>
        <w:t xml:space="preserve">שום הטעיה, הוא לא </w:t>
      </w:r>
      <w:bookmarkStart w:id="4177" w:name="_ETM_Q1_5772384"/>
      <w:bookmarkEnd w:id="4177"/>
      <w:r>
        <w:rPr>
          <w:rFonts w:hint="cs"/>
          <w:rtl/>
          <w:lang w:eastAsia="he-IL"/>
        </w:rPr>
        <w:t xml:space="preserve">אומר שהוא כשר, הוא אומר שהוא מקפיד. </w:t>
      </w:r>
    </w:p>
    <w:p w:rsidR="00435AD5" w:rsidRDefault="00435AD5" w:rsidP="00435AD5">
      <w:pPr>
        <w:rPr>
          <w:rtl/>
          <w:lang w:eastAsia="he-IL"/>
        </w:rPr>
      </w:pPr>
      <w:bookmarkStart w:id="4178" w:name="_ETM_Q1_5771394"/>
      <w:bookmarkStart w:id="4179" w:name="_ETM_Q1_5771510"/>
      <w:bookmarkStart w:id="4180" w:name="_ETM_Q1_5772418"/>
      <w:bookmarkEnd w:id="4178"/>
      <w:bookmarkEnd w:id="4179"/>
      <w:bookmarkEnd w:id="4180"/>
    </w:p>
    <w:p w:rsidR="00435AD5" w:rsidRDefault="00435AD5" w:rsidP="00435AD5">
      <w:pPr>
        <w:pStyle w:val="af6"/>
        <w:keepNext/>
        <w:rPr>
          <w:rtl/>
        </w:rPr>
      </w:pPr>
      <w:bookmarkStart w:id="4181" w:name="ET_yor_5142_528"/>
      <w:r w:rsidRPr="00435AD5">
        <w:rPr>
          <w:rStyle w:val="TagStyle"/>
          <w:rtl/>
        </w:rPr>
        <w:t xml:space="preserve"> &lt;&lt; יור &gt;&gt; </w:t>
      </w:r>
      <w:r>
        <w:rPr>
          <w:rtl/>
        </w:rPr>
        <w:t>היו"ר יוליה מלינובסקי:</w:t>
      </w:r>
      <w:r w:rsidRPr="00435AD5">
        <w:rPr>
          <w:rStyle w:val="TagStyle"/>
          <w:rtl/>
        </w:rPr>
        <w:t xml:space="preserve"> &lt;&lt; יור &gt;&gt;</w:t>
      </w:r>
      <w:r w:rsidR="00BD4CC1">
        <w:rPr>
          <w:rtl/>
        </w:rPr>
        <w:t xml:space="preserve"> </w:t>
      </w:r>
      <w:r>
        <w:rPr>
          <w:rtl/>
        </w:rPr>
        <w:t xml:space="preserve"> </w:t>
      </w:r>
      <w:bookmarkEnd w:id="4181"/>
    </w:p>
    <w:p w:rsidR="00435AD5" w:rsidRDefault="00435AD5" w:rsidP="00435AD5">
      <w:pPr>
        <w:pStyle w:val="KeepWithNext"/>
        <w:rPr>
          <w:rtl/>
          <w:lang w:eastAsia="he-IL"/>
        </w:rPr>
      </w:pPr>
    </w:p>
    <w:p w:rsidR="00435AD5" w:rsidRDefault="00435AD5" w:rsidP="00435AD5">
      <w:pPr>
        <w:rPr>
          <w:rtl/>
          <w:lang w:eastAsia="he-IL"/>
        </w:rPr>
      </w:pPr>
      <w:bookmarkStart w:id="4182" w:name="_ETM_Q1_5772879"/>
      <w:bookmarkStart w:id="4183" w:name="_ETM_Q1_5772914"/>
      <w:bookmarkEnd w:id="4182"/>
      <w:bookmarkEnd w:id="4183"/>
      <w:r>
        <w:rPr>
          <w:rFonts w:hint="cs"/>
          <w:rtl/>
          <w:lang w:eastAsia="he-IL"/>
        </w:rPr>
        <w:t xml:space="preserve">גופים שלא </w:t>
      </w:r>
      <w:bookmarkStart w:id="4184" w:name="_ETM_Q1_5776994"/>
      <w:bookmarkEnd w:id="4184"/>
      <w:r>
        <w:rPr>
          <w:rFonts w:hint="cs"/>
          <w:rtl/>
          <w:lang w:eastAsia="he-IL"/>
        </w:rPr>
        <w:t xml:space="preserve">אומרים שהם כשרים והם לא משתמשים במונחים של כשרות </w:t>
      </w:r>
      <w:bookmarkStart w:id="4185" w:name="_ETM_Q1_5779932"/>
      <w:bookmarkEnd w:id="4185"/>
      <w:r>
        <w:rPr>
          <w:rFonts w:hint="cs"/>
          <w:rtl/>
          <w:lang w:eastAsia="he-IL"/>
        </w:rPr>
        <w:t xml:space="preserve">הם מחוץ לחוק הזה, אז הם לא יוכלו להגיד שהם </w:t>
      </w:r>
      <w:bookmarkStart w:id="4186" w:name="_ETM_Q1_5780843"/>
      <w:bookmarkEnd w:id="4186"/>
      <w:r>
        <w:rPr>
          <w:rFonts w:hint="cs"/>
          <w:rtl/>
          <w:lang w:eastAsia="he-IL"/>
        </w:rPr>
        <w:t xml:space="preserve">נותנים תעודת כשרות. זו המשמעות. </w:t>
      </w:r>
    </w:p>
    <w:p w:rsidR="00435AD5" w:rsidRDefault="00435AD5" w:rsidP="00435AD5">
      <w:pPr>
        <w:rPr>
          <w:rtl/>
          <w:lang w:eastAsia="he-IL"/>
        </w:rPr>
      </w:pPr>
      <w:bookmarkStart w:id="4187" w:name="_ETM_Q1_5785530"/>
      <w:bookmarkStart w:id="4188" w:name="_ETM_Q1_5785619"/>
      <w:bookmarkStart w:id="4189" w:name="_ETM_Q1_5786394"/>
      <w:bookmarkEnd w:id="4187"/>
      <w:bookmarkEnd w:id="4188"/>
      <w:bookmarkEnd w:id="4189"/>
    </w:p>
    <w:p w:rsidR="00435AD5" w:rsidRDefault="00435AD5" w:rsidP="00435AD5">
      <w:pPr>
        <w:pStyle w:val="a4"/>
        <w:keepNext/>
        <w:rPr>
          <w:rtl/>
        </w:rPr>
      </w:pPr>
      <w:bookmarkStart w:id="4190" w:name="ET_speaker_5359_529"/>
      <w:r w:rsidRPr="00435AD5">
        <w:rPr>
          <w:rStyle w:val="TagStyle"/>
          <w:rtl/>
        </w:rPr>
        <w:t xml:space="preserve"> &lt;&lt; דובר &gt;&gt; </w:t>
      </w:r>
      <w:r>
        <w:rPr>
          <w:rtl/>
        </w:rPr>
        <w:t>יעקב מרגי (ש"ס):</w:t>
      </w:r>
      <w:r w:rsidRPr="00435AD5">
        <w:rPr>
          <w:rStyle w:val="TagStyle"/>
          <w:rtl/>
        </w:rPr>
        <w:t xml:space="preserve"> &lt;&lt; דובר &gt;&gt;</w:t>
      </w:r>
      <w:r w:rsidR="00BD4CC1">
        <w:rPr>
          <w:rtl/>
        </w:rPr>
        <w:t xml:space="preserve"> </w:t>
      </w:r>
      <w:r>
        <w:rPr>
          <w:rtl/>
        </w:rPr>
        <w:t xml:space="preserve"> </w:t>
      </w:r>
      <w:bookmarkEnd w:id="4190"/>
    </w:p>
    <w:p w:rsidR="00435AD5" w:rsidRDefault="00435AD5" w:rsidP="00435AD5">
      <w:pPr>
        <w:pStyle w:val="KeepWithNext"/>
        <w:rPr>
          <w:rtl/>
          <w:lang w:eastAsia="he-IL"/>
        </w:rPr>
      </w:pPr>
    </w:p>
    <w:p w:rsidR="00435AD5" w:rsidRDefault="00435AD5" w:rsidP="00435AD5">
      <w:pPr>
        <w:rPr>
          <w:rtl/>
          <w:lang w:eastAsia="he-IL"/>
        </w:rPr>
      </w:pPr>
      <w:bookmarkStart w:id="4191" w:name="_ETM_Q1_5786853"/>
      <w:bookmarkEnd w:id="4191"/>
      <w:r>
        <w:rPr>
          <w:rFonts w:hint="cs"/>
          <w:rtl/>
          <w:lang w:eastAsia="he-IL"/>
        </w:rPr>
        <w:t>א</w:t>
      </w:r>
      <w:bookmarkStart w:id="4192" w:name="_ETM_Q1_5786913"/>
      <w:bookmarkEnd w:id="4192"/>
      <w:r>
        <w:rPr>
          <w:rFonts w:hint="cs"/>
          <w:rtl/>
          <w:lang w:eastAsia="he-IL"/>
        </w:rPr>
        <w:t xml:space="preserve">ני יכול לומר משהו? </w:t>
      </w:r>
    </w:p>
    <w:p w:rsidR="00435AD5" w:rsidRDefault="00435AD5" w:rsidP="00435AD5">
      <w:pPr>
        <w:rPr>
          <w:rtl/>
          <w:lang w:eastAsia="he-IL"/>
        </w:rPr>
      </w:pPr>
      <w:bookmarkStart w:id="4193" w:name="_ETM_Q1_5789042"/>
      <w:bookmarkStart w:id="4194" w:name="_ETM_Q1_5789130"/>
      <w:bookmarkEnd w:id="4193"/>
      <w:bookmarkEnd w:id="4194"/>
    </w:p>
    <w:p w:rsidR="00435AD5" w:rsidRDefault="00435AD5" w:rsidP="00435AD5">
      <w:pPr>
        <w:pStyle w:val="af6"/>
        <w:keepNext/>
        <w:rPr>
          <w:rtl/>
        </w:rPr>
      </w:pPr>
      <w:bookmarkStart w:id="4195" w:name="ET_yor_5142_530"/>
      <w:r w:rsidRPr="00435AD5">
        <w:rPr>
          <w:rStyle w:val="TagStyle"/>
          <w:rtl/>
        </w:rPr>
        <w:t xml:space="preserve"> &lt;&lt; יור &gt;&gt; </w:t>
      </w:r>
      <w:r>
        <w:rPr>
          <w:rtl/>
        </w:rPr>
        <w:t>היו"ר יוליה מלינובסקי:</w:t>
      </w:r>
      <w:r w:rsidRPr="00435AD5">
        <w:rPr>
          <w:rStyle w:val="TagStyle"/>
          <w:rtl/>
        </w:rPr>
        <w:t xml:space="preserve"> &lt;&lt; יור &gt;&gt;</w:t>
      </w:r>
      <w:r w:rsidR="00BD4CC1">
        <w:rPr>
          <w:rtl/>
        </w:rPr>
        <w:t xml:space="preserve"> </w:t>
      </w:r>
      <w:r>
        <w:rPr>
          <w:rtl/>
        </w:rPr>
        <w:t xml:space="preserve"> </w:t>
      </w:r>
      <w:bookmarkEnd w:id="4195"/>
    </w:p>
    <w:p w:rsidR="00435AD5" w:rsidRDefault="00435AD5" w:rsidP="00435AD5">
      <w:pPr>
        <w:pStyle w:val="KeepWithNext"/>
        <w:rPr>
          <w:rtl/>
          <w:lang w:eastAsia="he-IL"/>
        </w:rPr>
      </w:pPr>
    </w:p>
    <w:p w:rsidR="00435AD5" w:rsidRDefault="00435AD5" w:rsidP="00435AD5">
      <w:pPr>
        <w:rPr>
          <w:rtl/>
          <w:lang w:eastAsia="he-IL"/>
        </w:rPr>
      </w:pPr>
      <w:bookmarkStart w:id="4196" w:name="_ETM_Q1_5787278"/>
      <w:bookmarkStart w:id="4197" w:name="_ETM_Q1_5787312"/>
      <w:bookmarkEnd w:id="4196"/>
      <w:bookmarkEnd w:id="4197"/>
      <w:r>
        <w:rPr>
          <w:rFonts w:hint="cs"/>
          <w:rtl/>
          <w:lang w:eastAsia="he-IL"/>
        </w:rPr>
        <w:t xml:space="preserve">כן. </w:t>
      </w:r>
      <w:bookmarkStart w:id="4198" w:name="_ETM_Q1_5788008"/>
      <w:bookmarkEnd w:id="4198"/>
    </w:p>
    <w:p w:rsidR="00435AD5" w:rsidRDefault="00435AD5" w:rsidP="00435AD5">
      <w:pPr>
        <w:rPr>
          <w:rtl/>
          <w:lang w:eastAsia="he-IL"/>
        </w:rPr>
      </w:pPr>
      <w:bookmarkStart w:id="4199" w:name="_ETM_Q1_5788152"/>
      <w:bookmarkStart w:id="4200" w:name="_ETM_Q1_5788226"/>
      <w:bookmarkStart w:id="4201" w:name="_ETM_Q1_5789488"/>
      <w:bookmarkEnd w:id="4199"/>
      <w:bookmarkEnd w:id="4200"/>
      <w:bookmarkEnd w:id="4201"/>
    </w:p>
    <w:p w:rsidR="00435AD5" w:rsidRDefault="00435AD5" w:rsidP="00435AD5">
      <w:pPr>
        <w:pStyle w:val="a4"/>
        <w:keepNext/>
        <w:rPr>
          <w:rtl/>
        </w:rPr>
      </w:pPr>
      <w:bookmarkStart w:id="4202" w:name="ET_speaker_5359_531"/>
      <w:r w:rsidRPr="00435AD5">
        <w:rPr>
          <w:rStyle w:val="TagStyle"/>
          <w:rtl/>
        </w:rPr>
        <w:t xml:space="preserve"> &lt;&lt; דובר &gt;&gt; </w:t>
      </w:r>
      <w:r>
        <w:rPr>
          <w:rtl/>
        </w:rPr>
        <w:t>יעקב מרגי (ש"ס):</w:t>
      </w:r>
      <w:r w:rsidRPr="00435AD5">
        <w:rPr>
          <w:rStyle w:val="TagStyle"/>
          <w:rtl/>
        </w:rPr>
        <w:t xml:space="preserve"> &lt;&lt; דובר &gt;&gt;</w:t>
      </w:r>
      <w:r w:rsidR="00BD4CC1">
        <w:rPr>
          <w:rtl/>
        </w:rPr>
        <w:t xml:space="preserve"> </w:t>
      </w:r>
      <w:r>
        <w:rPr>
          <w:rtl/>
        </w:rPr>
        <w:t xml:space="preserve"> </w:t>
      </w:r>
      <w:bookmarkEnd w:id="4202"/>
    </w:p>
    <w:p w:rsidR="00435AD5" w:rsidRDefault="00435AD5" w:rsidP="00435AD5">
      <w:pPr>
        <w:pStyle w:val="KeepWithNext"/>
        <w:rPr>
          <w:rtl/>
          <w:lang w:eastAsia="he-IL"/>
        </w:rPr>
      </w:pPr>
    </w:p>
    <w:p w:rsidR="00435AD5" w:rsidRDefault="00435AD5" w:rsidP="007F1062">
      <w:pPr>
        <w:rPr>
          <w:rtl/>
          <w:lang w:eastAsia="he-IL"/>
        </w:rPr>
      </w:pPr>
      <w:bookmarkStart w:id="4203" w:name="_ETM_Q1_5789947"/>
      <w:bookmarkStart w:id="4204" w:name="_ETM_Q1_5789979"/>
      <w:bookmarkEnd w:id="4203"/>
      <w:bookmarkEnd w:id="4204"/>
      <w:r>
        <w:rPr>
          <w:rFonts w:hint="cs"/>
          <w:rtl/>
          <w:lang w:eastAsia="he-IL"/>
        </w:rPr>
        <w:t xml:space="preserve">פעם אחת אחד נכנס לחנות, שואל את בעל הבית, אומר </w:t>
      </w:r>
      <w:bookmarkStart w:id="4205" w:name="_ETM_Q1_5796285"/>
      <w:bookmarkEnd w:id="4205"/>
      <w:r>
        <w:rPr>
          <w:rFonts w:hint="cs"/>
          <w:rtl/>
          <w:lang w:eastAsia="he-IL"/>
        </w:rPr>
        <w:t>לו: תגיד לי, כשר פה? הוא אומר לו: תראה,</w:t>
      </w:r>
      <w:bookmarkStart w:id="4206" w:name="_ETM_Q1_5798260"/>
      <w:bookmarkEnd w:id="4206"/>
      <w:r>
        <w:rPr>
          <w:rFonts w:hint="cs"/>
          <w:rtl/>
          <w:lang w:eastAsia="he-IL"/>
        </w:rPr>
        <w:t xml:space="preserve"> י</w:t>
      </w:r>
      <w:r w:rsidR="004D756C">
        <w:rPr>
          <w:rFonts w:hint="cs"/>
          <w:rtl/>
          <w:lang w:eastAsia="he-IL"/>
        </w:rPr>
        <w:t>ש פה תמונה של הבבא סאלי, הרבי מ</w:t>
      </w:r>
      <w:r>
        <w:rPr>
          <w:rFonts w:hint="cs"/>
          <w:rtl/>
          <w:lang w:eastAsia="he-IL"/>
        </w:rPr>
        <w:t>לובבי</w:t>
      </w:r>
      <w:r w:rsidR="007F1062">
        <w:rPr>
          <w:rFonts w:hint="cs"/>
          <w:rtl/>
          <w:lang w:eastAsia="he-IL"/>
        </w:rPr>
        <w:t>ץ</w:t>
      </w:r>
      <w:r>
        <w:rPr>
          <w:rFonts w:hint="cs"/>
          <w:rtl/>
          <w:lang w:eastAsia="he-IL"/>
        </w:rPr>
        <w:t>'</w:t>
      </w:r>
      <w:r w:rsidR="00BD4CC1">
        <w:rPr>
          <w:rFonts w:hint="cs"/>
          <w:rtl/>
          <w:lang w:eastAsia="he-IL"/>
        </w:rPr>
        <w:t xml:space="preserve"> </w:t>
      </w:r>
      <w:bookmarkStart w:id="4207" w:name="_ETM_Q1_5799402"/>
      <w:bookmarkEnd w:id="4207"/>
      <w:r>
        <w:rPr>
          <w:rFonts w:hint="cs"/>
          <w:rtl/>
          <w:lang w:eastAsia="he-IL"/>
        </w:rPr>
        <w:t xml:space="preserve">הוא אומר: אם הם היו מוכרים ואתה היית תלוי בקיר </w:t>
      </w:r>
      <w:bookmarkStart w:id="4208" w:name="_ETM_Q1_5802571"/>
      <w:bookmarkEnd w:id="4208"/>
      <w:r>
        <w:rPr>
          <w:rFonts w:hint="cs"/>
          <w:rtl/>
          <w:lang w:eastAsia="he-IL"/>
        </w:rPr>
        <w:t xml:space="preserve">הייתי קונה. זה בהקשר של השער השלישי. </w:t>
      </w:r>
    </w:p>
    <w:p w:rsidR="00435AD5" w:rsidRDefault="00435AD5" w:rsidP="00435AD5">
      <w:pPr>
        <w:rPr>
          <w:rtl/>
          <w:lang w:eastAsia="he-IL"/>
        </w:rPr>
      </w:pPr>
      <w:bookmarkStart w:id="4209" w:name="_ETM_Q1_5807434"/>
      <w:bookmarkStart w:id="4210" w:name="_ETM_Q1_5807512"/>
      <w:bookmarkStart w:id="4211" w:name="_ETM_Q1_5803282"/>
      <w:bookmarkEnd w:id="4209"/>
      <w:bookmarkEnd w:id="4210"/>
      <w:bookmarkEnd w:id="4211"/>
    </w:p>
    <w:p w:rsidR="00435AD5" w:rsidRDefault="00435AD5" w:rsidP="00435AD5">
      <w:pPr>
        <w:pStyle w:val="a4"/>
        <w:keepNext/>
        <w:rPr>
          <w:rtl/>
        </w:rPr>
      </w:pPr>
      <w:bookmarkStart w:id="4212" w:name="ET_speaker_6166_532"/>
      <w:r w:rsidRPr="00435AD5">
        <w:rPr>
          <w:rStyle w:val="TagStyle"/>
          <w:rtl/>
        </w:rPr>
        <w:t xml:space="preserve"> &lt;&lt; דובר &gt;&gt; </w:t>
      </w:r>
      <w:r>
        <w:rPr>
          <w:rtl/>
        </w:rPr>
        <w:t>אורי מקלב (יהדות התורה):</w:t>
      </w:r>
      <w:r w:rsidRPr="00435AD5">
        <w:rPr>
          <w:rStyle w:val="TagStyle"/>
          <w:rtl/>
        </w:rPr>
        <w:t xml:space="preserve"> &lt;&lt; דובר &gt;&gt;</w:t>
      </w:r>
      <w:r w:rsidR="00BD4CC1">
        <w:rPr>
          <w:rtl/>
        </w:rPr>
        <w:t xml:space="preserve"> </w:t>
      </w:r>
      <w:r>
        <w:rPr>
          <w:rtl/>
        </w:rPr>
        <w:t xml:space="preserve"> </w:t>
      </w:r>
      <w:bookmarkEnd w:id="4212"/>
    </w:p>
    <w:p w:rsidR="00435AD5" w:rsidRDefault="00435AD5" w:rsidP="00435AD5">
      <w:pPr>
        <w:pStyle w:val="KeepWithNext"/>
        <w:rPr>
          <w:rtl/>
          <w:lang w:eastAsia="he-IL"/>
        </w:rPr>
      </w:pPr>
    </w:p>
    <w:p w:rsidR="00435AD5" w:rsidRDefault="00435AD5" w:rsidP="00435AD5">
      <w:pPr>
        <w:rPr>
          <w:rtl/>
          <w:lang w:eastAsia="he-IL"/>
        </w:rPr>
      </w:pPr>
      <w:bookmarkStart w:id="4213" w:name="_ETM_Q1_5803799"/>
      <w:bookmarkEnd w:id="4213"/>
      <w:r>
        <w:rPr>
          <w:rFonts w:hint="cs"/>
          <w:rtl/>
          <w:lang w:eastAsia="he-IL"/>
        </w:rPr>
        <w:t xml:space="preserve">אבל </w:t>
      </w:r>
      <w:bookmarkStart w:id="4214" w:name="_ETM_Q1_5807426"/>
      <w:bookmarkEnd w:id="4214"/>
      <w:r>
        <w:rPr>
          <w:rFonts w:hint="cs"/>
          <w:rtl/>
          <w:lang w:eastAsia="he-IL"/>
        </w:rPr>
        <w:t xml:space="preserve">זה הפוך. </w:t>
      </w:r>
    </w:p>
    <w:p w:rsidR="00435AD5" w:rsidRDefault="00435AD5" w:rsidP="00435AD5">
      <w:pPr>
        <w:rPr>
          <w:rtl/>
          <w:lang w:eastAsia="he-IL"/>
        </w:rPr>
      </w:pPr>
      <w:bookmarkStart w:id="4215" w:name="_ETM_Q1_5803674"/>
      <w:bookmarkStart w:id="4216" w:name="_ETM_Q1_5803764"/>
      <w:bookmarkEnd w:id="4215"/>
      <w:bookmarkEnd w:id="4216"/>
    </w:p>
    <w:p w:rsidR="00435AD5" w:rsidRDefault="00435AD5" w:rsidP="00435AD5">
      <w:pPr>
        <w:pStyle w:val="a4"/>
        <w:keepNext/>
        <w:rPr>
          <w:rtl/>
        </w:rPr>
      </w:pPr>
      <w:bookmarkStart w:id="4217" w:name="ET_speaker_5359_533"/>
      <w:r w:rsidRPr="00435AD5">
        <w:rPr>
          <w:rStyle w:val="TagStyle"/>
          <w:rtl/>
        </w:rPr>
        <w:t xml:space="preserve"> &lt;&lt; דובר &gt;&gt; </w:t>
      </w:r>
      <w:r>
        <w:rPr>
          <w:rtl/>
        </w:rPr>
        <w:t>יעקב מרגי (ש"ס):</w:t>
      </w:r>
      <w:r w:rsidRPr="00435AD5">
        <w:rPr>
          <w:rStyle w:val="TagStyle"/>
          <w:rtl/>
        </w:rPr>
        <w:t xml:space="preserve"> &lt;&lt; דובר &gt;&gt;</w:t>
      </w:r>
      <w:r w:rsidR="00BD4CC1">
        <w:rPr>
          <w:rtl/>
        </w:rPr>
        <w:t xml:space="preserve"> </w:t>
      </w:r>
      <w:r>
        <w:rPr>
          <w:rtl/>
        </w:rPr>
        <w:t xml:space="preserve"> </w:t>
      </w:r>
      <w:bookmarkEnd w:id="4217"/>
    </w:p>
    <w:p w:rsidR="00435AD5" w:rsidRDefault="00435AD5" w:rsidP="00435AD5">
      <w:pPr>
        <w:pStyle w:val="KeepWithNext"/>
        <w:rPr>
          <w:rtl/>
          <w:lang w:eastAsia="he-IL"/>
        </w:rPr>
      </w:pPr>
    </w:p>
    <w:p w:rsidR="00435AD5" w:rsidRDefault="00435AD5" w:rsidP="00435AD5">
      <w:pPr>
        <w:rPr>
          <w:rtl/>
          <w:lang w:eastAsia="he-IL"/>
        </w:rPr>
      </w:pPr>
      <w:bookmarkStart w:id="4218" w:name="_ETM_Q1_5805387"/>
      <w:bookmarkStart w:id="4219" w:name="_ETM_Q1_5805419"/>
      <w:bookmarkEnd w:id="4218"/>
      <w:bookmarkEnd w:id="4219"/>
      <w:r>
        <w:rPr>
          <w:rFonts w:hint="cs"/>
          <w:rtl/>
          <w:lang w:eastAsia="he-IL"/>
        </w:rPr>
        <w:t xml:space="preserve">פה זה הפוך, אבל אני יכול להכניס מגבלה </w:t>
      </w:r>
      <w:bookmarkStart w:id="4220" w:name="_ETM_Q1_5808310"/>
      <w:bookmarkEnd w:id="4220"/>
      <w:r>
        <w:rPr>
          <w:rFonts w:hint="cs"/>
          <w:rtl/>
          <w:lang w:eastAsia="he-IL"/>
        </w:rPr>
        <w:t xml:space="preserve">למספר גופי כשרויות? </w:t>
      </w:r>
      <w:bookmarkStart w:id="4221" w:name="_ETM_Q1_5811399"/>
      <w:bookmarkEnd w:id="4221"/>
    </w:p>
    <w:p w:rsidR="00435AD5" w:rsidRDefault="00435AD5" w:rsidP="00435AD5">
      <w:pPr>
        <w:rPr>
          <w:rtl/>
          <w:lang w:eastAsia="he-IL"/>
        </w:rPr>
      </w:pPr>
      <w:bookmarkStart w:id="4222" w:name="_ETM_Q1_5811476"/>
      <w:bookmarkStart w:id="4223" w:name="_ETM_Q1_5808969"/>
      <w:bookmarkEnd w:id="4222"/>
      <w:bookmarkEnd w:id="4223"/>
    </w:p>
    <w:p w:rsidR="00435AD5" w:rsidRDefault="00435AD5" w:rsidP="00435AD5">
      <w:pPr>
        <w:pStyle w:val="a4"/>
        <w:keepNext/>
        <w:rPr>
          <w:rtl/>
        </w:rPr>
      </w:pPr>
      <w:bookmarkStart w:id="4224" w:name="ET_speaker_תומר_רוזנר_534"/>
      <w:r w:rsidRPr="00435AD5">
        <w:rPr>
          <w:rStyle w:val="TagStyle"/>
          <w:rtl/>
        </w:rPr>
        <w:t xml:space="preserve"> &lt;&lt; דובר &gt;&gt; </w:t>
      </w:r>
      <w:r>
        <w:rPr>
          <w:rtl/>
        </w:rPr>
        <w:t>תומר רוזנר:</w:t>
      </w:r>
      <w:r w:rsidRPr="00435AD5">
        <w:rPr>
          <w:rStyle w:val="TagStyle"/>
          <w:rtl/>
        </w:rPr>
        <w:t xml:space="preserve"> &lt;&lt; דובר &gt;&gt;</w:t>
      </w:r>
      <w:r w:rsidR="00BD4CC1">
        <w:rPr>
          <w:rtl/>
        </w:rPr>
        <w:t xml:space="preserve"> </w:t>
      </w:r>
      <w:r>
        <w:rPr>
          <w:rtl/>
        </w:rPr>
        <w:t xml:space="preserve"> </w:t>
      </w:r>
      <w:bookmarkEnd w:id="4224"/>
    </w:p>
    <w:p w:rsidR="00435AD5" w:rsidRDefault="00435AD5" w:rsidP="00435AD5">
      <w:pPr>
        <w:pStyle w:val="KeepWithNext"/>
        <w:rPr>
          <w:rtl/>
          <w:lang w:eastAsia="he-IL"/>
        </w:rPr>
      </w:pPr>
    </w:p>
    <w:p w:rsidR="00435AD5" w:rsidRDefault="00435AD5" w:rsidP="00435AD5">
      <w:pPr>
        <w:rPr>
          <w:rtl/>
          <w:lang w:eastAsia="he-IL"/>
        </w:rPr>
      </w:pPr>
      <w:bookmarkStart w:id="4225" w:name="_ETM_Q1_5809390"/>
      <w:bookmarkStart w:id="4226" w:name="_ETM_Q1_5809423"/>
      <w:bookmarkEnd w:id="4225"/>
      <w:bookmarkEnd w:id="4226"/>
      <w:r>
        <w:rPr>
          <w:rFonts w:hint="cs"/>
          <w:rtl/>
          <w:lang w:eastAsia="he-IL"/>
        </w:rPr>
        <w:t xml:space="preserve">באיזה מובן? </w:t>
      </w:r>
    </w:p>
    <w:p w:rsidR="00435AD5" w:rsidRDefault="00435AD5" w:rsidP="00435AD5">
      <w:pPr>
        <w:rPr>
          <w:rtl/>
          <w:lang w:eastAsia="he-IL"/>
        </w:rPr>
      </w:pPr>
      <w:bookmarkStart w:id="4227" w:name="_ETM_Q1_5810974"/>
      <w:bookmarkStart w:id="4228" w:name="_ETM_Q1_5811046"/>
      <w:bookmarkStart w:id="4229" w:name="_ETM_Q1_5811702"/>
      <w:bookmarkEnd w:id="4227"/>
      <w:bookmarkEnd w:id="4228"/>
      <w:bookmarkEnd w:id="4229"/>
    </w:p>
    <w:p w:rsidR="00435AD5" w:rsidRDefault="00435AD5" w:rsidP="00435AD5">
      <w:pPr>
        <w:pStyle w:val="a4"/>
        <w:keepNext/>
        <w:rPr>
          <w:rtl/>
        </w:rPr>
      </w:pPr>
      <w:bookmarkStart w:id="4230" w:name="ET_speaker_5359_535"/>
      <w:r w:rsidRPr="00435AD5">
        <w:rPr>
          <w:rStyle w:val="TagStyle"/>
          <w:rtl/>
        </w:rPr>
        <w:t xml:space="preserve"> &lt;&lt; דובר &gt;&gt; </w:t>
      </w:r>
      <w:r>
        <w:rPr>
          <w:rtl/>
        </w:rPr>
        <w:t>יעקב מרגי (ש"ס):</w:t>
      </w:r>
      <w:r w:rsidRPr="00435AD5">
        <w:rPr>
          <w:rStyle w:val="TagStyle"/>
          <w:rtl/>
        </w:rPr>
        <w:t xml:space="preserve"> &lt;&lt; דובר &gt;&gt;</w:t>
      </w:r>
      <w:r w:rsidR="00BD4CC1">
        <w:rPr>
          <w:rtl/>
        </w:rPr>
        <w:t xml:space="preserve"> </w:t>
      </w:r>
      <w:r>
        <w:rPr>
          <w:rtl/>
        </w:rPr>
        <w:t xml:space="preserve"> </w:t>
      </w:r>
      <w:bookmarkEnd w:id="4230"/>
    </w:p>
    <w:p w:rsidR="00435AD5" w:rsidRDefault="00435AD5" w:rsidP="00435AD5">
      <w:pPr>
        <w:pStyle w:val="KeepWithNext"/>
        <w:rPr>
          <w:rtl/>
          <w:lang w:eastAsia="he-IL"/>
        </w:rPr>
      </w:pPr>
    </w:p>
    <w:p w:rsidR="00435AD5" w:rsidRDefault="00435AD5" w:rsidP="00435AD5">
      <w:pPr>
        <w:rPr>
          <w:rtl/>
          <w:lang w:eastAsia="he-IL"/>
        </w:rPr>
      </w:pPr>
      <w:bookmarkStart w:id="4231" w:name="_ETM_Q1_5812146"/>
      <w:bookmarkStart w:id="4232" w:name="_ETM_Q1_5812178"/>
      <w:bookmarkEnd w:id="4231"/>
      <w:bookmarkEnd w:id="4232"/>
      <w:r>
        <w:rPr>
          <w:rFonts w:hint="cs"/>
          <w:rtl/>
          <w:lang w:eastAsia="he-IL"/>
        </w:rPr>
        <w:t xml:space="preserve">בתנאי שבשקית של העלים יהיו </w:t>
      </w:r>
      <w:bookmarkStart w:id="4233" w:name="_ETM_Q1_5812990"/>
      <w:bookmarkEnd w:id="4233"/>
      <w:r>
        <w:rPr>
          <w:rFonts w:hint="cs"/>
          <w:rtl/>
          <w:lang w:eastAsia="he-IL"/>
        </w:rPr>
        <w:t xml:space="preserve">יותר עלים מאשר גופי כשרות. </w:t>
      </w:r>
      <w:bookmarkStart w:id="4234" w:name="_ETM_Q1_5816694"/>
      <w:bookmarkEnd w:id="4234"/>
    </w:p>
    <w:p w:rsidR="00435AD5" w:rsidRDefault="00435AD5" w:rsidP="00435AD5">
      <w:pPr>
        <w:rPr>
          <w:rtl/>
          <w:lang w:eastAsia="he-IL"/>
        </w:rPr>
      </w:pPr>
      <w:bookmarkStart w:id="4235" w:name="_ETM_Q1_5816770"/>
      <w:bookmarkStart w:id="4236" w:name="_ETM_Q1_5818662"/>
      <w:bookmarkEnd w:id="4235"/>
      <w:bookmarkEnd w:id="4236"/>
    </w:p>
    <w:p w:rsidR="00435AD5" w:rsidRDefault="00435AD5" w:rsidP="00435AD5">
      <w:pPr>
        <w:pStyle w:val="af6"/>
        <w:keepNext/>
        <w:rPr>
          <w:rtl/>
        </w:rPr>
      </w:pPr>
      <w:bookmarkStart w:id="4237" w:name="ET_yor_5142_536"/>
      <w:r w:rsidRPr="00435AD5">
        <w:rPr>
          <w:rStyle w:val="TagStyle"/>
          <w:rtl/>
        </w:rPr>
        <w:t xml:space="preserve"> &lt;&lt; יור &gt;&gt; </w:t>
      </w:r>
      <w:r>
        <w:rPr>
          <w:rtl/>
        </w:rPr>
        <w:t>היו"ר יוליה מלינובסקי:</w:t>
      </w:r>
      <w:r w:rsidRPr="00435AD5">
        <w:rPr>
          <w:rStyle w:val="TagStyle"/>
          <w:rtl/>
        </w:rPr>
        <w:t xml:space="preserve"> &lt;&lt; יור &gt;&gt;</w:t>
      </w:r>
      <w:r w:rsidR="00BD4CC1">
        <w:rPr>
          <w:rtl/>
        </w:rPr>
        <w:t xml:space="preserve"> </w:t>
      </w:r>
      <w:r>
        <w:rPr>
          <w:rtl/>
        </w:rPr>
        <w:t xml:space="preserve"> </w:t>
      </w:r>
      <w:bookmarkEnd w:id="4237"/>
    </w:p>
    <w:p w:rsidR="00435AD5" w:rsidRDefault="00435AD5" w:rsidP="00435AD5">
      <w:pPr>
        <w:pStyle w:val="KeepWithNext"/>
        <w:rPr>
          <w:rtl/>
          <w:lang w:eastAsia="he-IL"/>
        </w:rPr>
      </w:pPr>
    </w:p>
    <w:p w:rsidR="00435AD5" w:rsidRDefault="00435AD5" w:rsidP="00435AD5">
      <w:pPr>
        <w:rPr>
          <w:rtl/>
          <w:lang w:eastAsia="he-IL"/>
        </w:rPr>
      </w:pPr>
      <w:bookmarkStart w:id="4238" w:name="_ETM_Q1_5819225"/>
      <w:bookmarkStart w:id="4239" w:name="_ETM_Q1_5819276"/>
      <w:bookmarkEnd w:id="4238"/>
      <w:bookmarkEnd w:id="4239"/>
      <w:r>
        <w:rPr>
          <w:rFonts w:hint="cs"/>
          <w:rtl/>
          <w:lang w:eastAsia="he-IL"/>
        </w:rPr>
        <w:t xml:space="preserve">תראה, אם בעל העסק רוצה </w:t>
      </w:r>
      <w:bookmarkStart w:id="4240" w:name="_ETM_Q1_5816932"/>
      <w:bookmarkEnd w:id="4240"/>
      <w:r>
        <w:rPr>
          <w:rFonts w:hint="cs"/>
          <w:rtl/>
          <w:lang w:eastAsia="he-IL"/>
        </w:rPr>
        <w:t xml:space="preserve">שיהיו חמישה גופי כשרות שמשגיחים עליו. </w:t>
      </w:r>
    </w:p>
    <w:p w:rsidR="00435AD5" w:rsidRDefault="00435AD5" w:rsidP="00435AD5">
      <w:pPr>
        <w:rPr>
          <w:rtl/>
          <w:lang w:eastAsia="he-IL"/>
        </w:rPr>
      </w:pPr>
      <w:bookmarkStart w:id="4241" w:name="_ETM_Q1_5820928"/>
      <w:bookmarkEnd w:id="4241"/>
    </w:p>
    <w:p w:rsidR="00435AD5" w:rsidRDefault="00435AD5" w:rsidP="00435AD5">
      <w:pPr>
        <w:pStyle w:val="a4"/>
        <w:keepNext/>
        <w:rPr>
          <w:rtl/>
        </w:rPr>
      </w:pPr>
      <w:bookmarkStart w:id="4242" w:name="ET_speaker_5359_537"/>
      <w:r w:rsidRPr="00435AD5">
        <w:rPr>
          <w:rStyle w:val="TagStyle"/>
          <w:rtl/>
        </w:rPr>
        <w:t xml:space="preserve"> &lt;&lt; דובר &gt;&gt; </w:t>
      </w:r>
      <w:r>
        <w:rPr>
          <w:rtl/>
        </w:rPr>
        <w:t>יעקב מרגי (ש"ס):</w:t>
      </w:r>
      <w:r w:rsidRPr="00435AD5">
        <w:rPr>
          <w:rStyle w:val="TagStyle"/>
          <w:rtl/>
        </w:rPr>
        <w:t xml:space="preserve"> &lt;&lt; דובר &gt;&gt;</w:t>
      </w:r>
      <w:r w:rsidR="00BD4CC1">
        <w:rPr>
          <w:rtl/>
        </w:rPr>
        <w:t xml:space="preserve"> </w:t>
      </w:r>
      <w:r>
        <w:rPr>
          <w:rtl/>
        </w:rPr>
        <w:t xml:space="preserve"> </w:t>
      </w:r>
      <w:bookmarkEnd w:id="4242"/>
    </w:p>
    <w:p w:rsidR="00435AD5" w:rsidRDefault="00435AD5" w:rsidP="00435AD5">
      <w:pPr>
        <w:pStyle w:val="KeepWithNext"/>
        <w:rPr>
          <w:rtl/>
          <w:lang w:eastAsia="he-IL"/>
        </w:rPr>
      </w:pPr>
    </w:p>
    <w:p w:rsidR="00435AD5" w:rsidRDefault="00435AD5" w:rsidP="00435AD5">
      <w:pPr>
        <w:rPr>
          <w:rtl/>
          <w:lang w:eastAsia="he-IL"/>
        </w:rPr>
      </w:pPr>
      <w:bookmarkStart w:id="4243" w:name="_ETM_Q1_5821373"/>
      <w:bookmarkStart w:id="4244" w:name="_ETM_Q1_5821411"/>
      <w:bookmarkEnd w:id="4243"/>
      <w:bookmarkEnd w:id="4244"/>
      <w:r>
        <w:rPr>
          <w:rFonts w:hint="cs"/>
          <w:rtl/>
          <w:lang w:eastAsia="he-IL"/>
        </w:rPr>
        <w:t xml:space="preserve">תומר הבין את הבדיחה </w:t>
      </w:r>
      <w:bookmarkStart w:id="4245" w:name="_ETM_Q1_5824528"/>
      <w:bookmarkEnd w:id="4245"/>
      <w:r>
        <w:rPr>
          <w:rFonts w:hint="cs"/>
          <w:rtl/>
          <w:lang w:eastAsia="he-IL"/>
        </w:rPr>
        <w:t xml:space="preserve">שלי. אנחנו קונים חסה שדופת קנים עם שמונה גופי כשרות </w:t>
      </w:r>
      <w:bookmarkStart w:id="4246" w:name="_ETM_Q1_5827669"/>
      <w:bookmarkEnd w:id="4246"/>
      <w:r>
        <w:rPr>
          <w:rFonts w:hint="cs"/>
          <w:rtl/>
          <w:lang w:eastAsia="he-IL"/>
        </w:rPr>
        <w:t xml:space="preserve">ושישה עלים ומשלמים על זה כמו הכתובה של אמא </w:t>
      </w:r>
      <w:bookmarkStart w:id="4247" w:name="_ETM_Q1_5834444"/>
      <w:bookmarkEnd w:id="4247"/>
      <w:r>
        <w:rPr>
          <w:rFonts w:hint="cs"/>
          <w:rtl/>
          <w:lang w:eastAsia="he-IL"/>
        </w:rPr>
        <w:t xml:space="preserve">שלי. </w:t>
      </w:r>
    </w:p>
    <w:p w:rsidR="00435AD5" w:rsidRDefault="00435AD5" w:rsidP="00435AD5">
      <w:pPr>
        <w:rPr>
          <w:rtl/>
          <w:lang w:eastAsia="he-IL"/>
        </w:rPr>
      </w:pPr>
      <w:bookmarkStart w:id="4248" w:name="_ETM_Q1_5835108"/>
      <w:bookmarkStart w:id="4249" w:name="_ETM_Q1_5835195"/>
      <w:bookmarkEnd w:id="4248"/>
      <w:bookmarkEnd w:id="4249"/>
    </w:p>
    <w:p w:rsidR="00435AD5" w:rsidRDefault="00435AD5" w:rsidP="00435AD5">
      <w:pPr>
        <w:pStyle w:val="a4"/>
        <w:keepNext/>
        <w:rPr>
          <w:rtl/>
        </w:rPr>
      </w:pPr>
      <w:bookmarkStart w:id="4250" w:name="ET_speaker_6166_538"/>
      <w:r w:rsidRPr="00435AD5">
        <w:rPr>
          <w:rStyle w:val="TagStyle"/>
          <w:rtl/>
        </w:rPr>
        <w:t xml:space="preserve"> &lt;&lt; דובר &gt;&gt; </w:t>
      </w:r>
      <w:r>
        <w:rPr>
          <w:rtl/>
        </w:rPr>
        <w:t>אורי מקלב (יהדות התורה):</w:t>
      </w:r>
      <w:r w:rsidRPr="00435AD5">
        <w:rPr>
          <w:rStyle w:val="TagStyle"/>
          <w:rtl/>
        </w:rPr>
        <w:t xml:space="preserve"> &lt;&lt; דובר &gt;&gt;</w:t>
      </w:r>
      <w:r w:rsidR="00BD4CC1">
        <w:rPr>
          <w:rtl/>
        </w:rPr>
        <w:t xml:space="preserve"> </w:t>
      </w:r>
      <w:r>
        <w:rPr>
          <w:rtl/>
        </w:rPr>
        <w:t xml:space="preserve"> </w:t>
      </w:r>
      <w:bookmarkEnd w:id="4250"/>
    </w:p>
    <w:p w:rsidR="00435AD5" w:rsidRDefault="00435AD5" w:rsidP="00435AD5">
      <w:pPr>
        <w:pStyle w:val="KeepWithNext"/>
        <w:rPr>
          <w:rtl/>
          <w:lang w:eastAsia="he-IL"/>
        </w:rPr>
      </w:pPr>
    </w:p>
    <w:p w:rsidR="00435AD5" w:rsidRDefault="00435AD5" w:rsidP="00435AD5">
      <w:pPr>
        <w:rPr>
          <w:rtl/>
          <w:lang w:eastAsia="he-IL"/>
        </w:rPr>
      </w:pPr>
      <w:bookmarkStart w:id="4251" w:name="_ETM_Q1_5834945"/>
      <w:bookmarkStart w:id="4252" w:name="_ETM_Q1_5834976"/>
      <w:bookmarkEnd w:id="4251"/>
      <w:bookmarkEnd w:id="4252"/>
      <w:r>
        <w:rPr>
          <w:rFonts w:hint="cs"/>
          <w:rtl/>
          <w:lang w:eastAsia="he-IL"/>
        </w:rPr>
        <w:t xml:space="preserve">אפשר? </w:t>
      </w:r>
    </w:p>
    <w:p w:rsidR="00435AD5" w:rsidRDefault="00435AD5" w:rsidP="00435AD5">
      <w:pPr>
        <w:rPr>
          <w:rtl/>
          <w:lang w:eastAsia="he-IL"/>
        </w:rPr>
      </w:pPr>
      <w:bookmarkStart w:id="4253" w:name="_ETM_Q1_5837026"/>
      <w:bookmarkStart w:id="4254" w:name="_ETM_Q1_5837083"/>
      <w:bookmarkEnd w:id="4253"/>
      <w:bookmarkEnd w:id="4254"/>
    </w:p>
    <w:p w:rsidR="00435AD5" w:rsidRDefault="00435AD5" w:rsidP="00435AD5">
      <w:pPr>
        <w:pStyle w:val="a4"/>
        <w:keepNext/>
        <w:rPr>
          <w:rtl/>
        </w:rPr>
      </w:pPr>
      <w:bookmarkStart w:id="4255" w:name="ET_speaker_תומר_רוזנר_539"/>
      <w:r w:rsidRPr="00435AD5">
        <w:rPr>
          <w:rStyle w:val="TagStyle"/>
          <w:rtl/>
        </w:rPr>
        <w:t xml:space="preserve"> &lt;&lt; דובר &gt;&gt; </w:t>
      </w:r>
      <w:r>
        <w:rPr>
          <w:rtl/>
        </w:rPr>
        <w:t>תומר רוזנר:</w:t>
      </w:r>
      <w:r w:rsidRPr="00435AD5">
        <w:rPr>
          <w:rStyle w:val="TagStyle"/>
          <w:rtl/>
        </w:rPr>
        <w:t xml:space="preserve"> &lt;&lt; דובר &gt;&gt;</w:t>
      </w:r>
      <w:r w:rsidR="00BD4CC1">
        <w:rPr>
          <w:rtl/>
        </w:rPr>
        <w:t xml:space="preserve"> </w:t>
      </w:r>
      <w:r>
        <w:rPr>
          <w:rtl/>
        </w:rPr>
        <w:t xml:space="preserve"> </w:t>
      </w:r>
      <w:bookmarkEnd w:id="4255"/>
    </w:p>
    <w:p w:rsidR="00435AD5" w:rsidRDefault="00435AD5" w:rsidP="00435AD5">
      <w:pPr>
        <w:pStyle w:val="KeepWithNext"/>
        <w:rPr>
          <w:rtl/>
          <w:lang w:eastAsia="he-IL"/>
        </w:rPr>
      </w:pPr>
    </w:p>
    <w:p w:rsidR="00435AD5" w:rsidRDefault="00435AD5" w:rsidP="00435AD5">
      <w:pPr>
        <w:rPr>
          <w:rtl/>
          <w:lang w:eastAsia="he-IL"/>
        </w:rPr>
      </w:pPr>
      <w:bookmarkStart w:id="4256" w:name="_ETM_Q1_5838655"/>
      <w:bookmarkStart w:id="4257" w:name="_ETM_Q1_5838686"/>
      <w:bookmarkEnd w:id="4256"/>
      <w:bookmarkEnd w:id="4257"/>
      <w:r>
        <w:rPr>
          <w:rFonts w:hint="cs"/>
          <w:rtl/>
          <w:lang w:eastAsia="he-IL"/>
        </w:rPr>
        <w:t>רגע, אני עוד לא סיימתי. לגבי הסעיף האחרון</w:t>
      </w:r>
      <w:bookmarkStart w:id="4258" w:name="_ETM_Q1_5842352"/>
      <w:bookmarkEnd w:id="4258"/>
      <w:r>
        <w:rPr>
          <w:rFonts w:hint="cs"/>
          <w:rtl/>
          <w:lang w:eastAsia="he-IL"/>
        </w:rPr>
        <w:t xml:space="preserve">. </w:t>
      </w:r>
    </w:p>
    <w:p w:rsidR="00435AD5" w:rsidRDefault="00435AD5" w:rsidP="00435AD5">
      <w:pPr>
        <w:rPr>
          <w:rtl/>
          <w:lang w:eastAsia="he-IL"/>
        </w:rPr>
      </w:pPr>
      <w:bookmarkStart w:id="4259" w:name="_ETM_Q1_5843820"/>
      <w:bookmarkStart w:id="4260" w:name="_ETM_Q1_5843889"/>
      <w:bookmarkEnd w:id="4259"/>
      <w:bookmarkEnd w:id="4260"/>
    </w:p>
    <w:p w:rsidR="00435AD5" w:rsidRDefault="00435AD5" w:rsidP="00435AD5">
      <w:pPr>
        <w:rPr>
          <w:rtl/>
          <w:lang w:eastAsia="he-IL"/>
        </w:rPr>
      </w:pPr>
    </w:p>
    <w:p w:rsidR="00435AD5" w:rsidRDefault="00435AD5" w:rsidP="00435AD5">
      <w:pPr>
        <w:pStyle w:val="a4"/>
        <w:keepNext/>
        <w:rPr>
          <w:rtl/>
        </w:rPr>
      </w:pPr>
      <w:bookmarkStart w:id="4261" w:name="ET_speaker_קריאה_543"/>
      <w:r w:rsidRPr="00435AD5">
        <w:rPr>
          <w:rStyle w:val="TagStyle"/>
          <w:rtl/>
        </w:rPr>
        <w:t xml:space="preserve"> &lt;&lt; דובר &gt;&gt; </w:t>
      </w:r>
      <w:r>
        <w:rPr>
          <w:rtl/>
        </w:rPr>
        <w:t>קריאה:</w:t>
      </w:r>
      <w:r w:rsidRPr="00435AD5">
        <w:rPr>
          <w:rStyle w:val="TagStyle"/>
          <w:rtl/>
        </w:rPr>
        <w:t xml:space="preserve"> &lt;&lt; דובר &gt;&gt;</w:t>
      </w:r>
      <w:r w:rsidR="00BD4CC1">
        <w:rPr>
          <w:rtl/>
        </w:rPr>
        <w:t xml:space="preserve"> </w:t>
      </w:r>
      <w:r>
        <w:rPr>
          <w:rtl/>
        </w:rPr>
        <w:t xml:space="preserve"> </w:t>
      </w:r>
      <w:bookmarkEnd w:id="4261"/>
    </w:p>
    <w:p w:rsidR="00435AD5" w:rsidRDefault="00435AD5" w:rsidP="00435AD5">
      <w:pPr>
        <w:pStyle w:val="KeepWithNext"/>
        <w:rPr>
          <w:rtl/>
          <w:lang w:eastAsia="he-IL"/>
        </w:rPr>
      </w:pPr>
    </w:p>
    <w:p w:rsidR="00435AD5" w:rsidRDefault="00435AD5" w:rsidP="00435AD5">
      <w:pPr>
        <w:rPr>
          <w:rtl/>
          <w:lang w:eastAsia="he-IL"/>
        </w:rPr>
      </w:pPr>
      <w:bookmarkStart w:id="4262" w:name="_ETM_Q1_5856828"/>
      <w:bookmarkStart w:id="4263" w:name="_ETM_Q1_5856860"/>
      <w:bookmarkStart w:id="4264" w:name="_ETM_Q1_5845714"/>
      <w:bookmarkEnd w:id="4262"/>
      <w:bookmarkEnd w:id="4263"/>
      <w:bookmarkEnd w:id="4264"/>
      <w:r>
        <w:rPr>
          <w:rFonts w:hint="cs"/>
          <w:rtl/>
          <w:lang w:eastAsia="he-IL"/>
        </w:rPr>
        <w:t>ג</w:t>
      </w:r>
      <w:bookmarkStart w:id="4265" w:name="_ETM_Q1_5845785"/>
      <w:bookmarkEnd w:id="4265"/>
      <w:r>
        <w:rPr>
          <w:rFonts w:hint="cs"/>
          <w:rtl/>
          <w:lang w:eastAsia="he-IL"/>
        </w:rPr>
        <w:t xml:space="preserve">ברתי, אם אפשר עוד מילה אחת לגבי הסעיף </w:t>
      </w:r>
      <w:bookmarkStart w:id="4266" w:name="_ETM_Q1_5849372"/>
      <w:bookmarkEnd w:id="4266"/>
      <w:r>
        <w:rPr>
          <w:rFonts w:hint="cs"/>
          <w:rtl/>
          <w:lang w:eastAsia="he-IL"/>
        </w:rPr>
        <w:t xml:space="preserve">הזה? </w:t>
      </w:r>
    </w:p>
    <w:p w:rsidR="00435AD5" w:rsidRDefault="00435AD5" w:rsidP="00435AD5">
      <w:pPr>
        <w:rPr>
          <w:rtl/>
          <w:lang w:eastAsia="he-IL"/>
        </w:rPr>
      </w:pPr>
      <w:bookmarkStart w:id="4267" w:name="_ETM_Q1_5845944"/>
      <w:bookmarkStart w:id="4268" w:name="_ETM_Q1_5846057"/>
      <w:bookmarkStart w:id="4269" w:name="_ETM_Q1_5848304"/>
      <w:bookmarkEnd w:id="4267"/>
      <w:bookmarkEnd w:id="4268"/>
      <w:bookmarkEnd w:id="4269"/>
    </w:p>
    <w:p w:rsidR="00435AD5" w:rsidRDefault="00435AD5" w:rsidP="00435AD5">
      <w:pPr>
        <w:pStyle w:val="af6"/>
        <w:keepNext/>
        <w:rPr>
          <w:rtl/>
        </w:rPr>
      </w:pPr>
      <w:bookmarkStart w:id="4270" w:name="ET_yor_5142_541"/>
      <w:r w:rsidRPr="00435AD5">
        <w:rPr>
          <w:rStyle w:val="TagStyle"/>
          <w:rtl/>
        </w:rPr>
        <w:t xml:space="preserve"> &lt;&lt; יור &gt;&gt; </w:t>
      </w:r>
      <w:r>
        <w:rPr>
          <w:rtl/>
        </w:rPr>
        <w:t>היו"ר יוליה מלינובסקי:</w:t>
      </w:r>
      <w:r w:rsidRPr="00435AD5">
        <w:rPr>
          <w:rStyle w:val="TagStyle"/>
          <w:rtl/>
        </w:rPr>
        <w:t xml:space="preserve"> &lt;&lt; יור &gt;&gt;</w:t>
      </w:r>
      <w:r w:rsidR="00BD4CC1">
        <w:rPr>
          <w:rtl/>
        </w:rPr>
        <w:t xml:space="preserve"> </w:t>
      </w:r>
      <w:r>
        <w:rPr>
          <w:rtl/>
        </w:rPr>
        <w:t xml:space="preserve"> </w:t>
      </w:r>
      <w:bookmarkEnd w:id="4270"/>
    </w:p>
    <w:p w:rsidR="00435AD5" w:rsidRDefault="00435AD5" w:rsidP="00435AD5">
      <w:pPr>
        <w:pStyle w:val="KeepWithNext"/>
        <w:rPr>
          <w:rtl/>
          <w:lang w:eastAsia="he-IL"/>
        </w:rPr>
      </w:pPr>
    </w:p>
    <w:p w:rsidR="00435AD5" w:rsidRDefault="00435AD5" w:rsidP="00435AD5">
      <w:pPr>
        <w:rPr>
          <w:rtl/>
          <w:lang w:eastAsia="he-IL"/>
        </w:rPr>
      </w:pPr>
      <w:r>
        <w:rPr>
          <w:rFonts w:hint="cs"/>
          <w:rtl/>
          <w:lang w:eastAsia="he-IL"/>
        </w:rPr>
        <w:t>ת</w:t>
      </w:r>
      <w:bookmarkStart w:id="4271" w:name="_ETM_Q1_5849080"/>
      <w:bookmarkStart w:id="4272" w:name="_ETM_Q1_5849136"/>
      <w:bookmarkEnd w:id="4271"/>
      <w:bookmarkEnd w:id="4272"/>
      <w:r>
        <w:rPr>
          <w:rFonts w:hint="cs"/>
          <w:rtl/>
          <w:lang w:eastAsia="he-IL"/>
        </w:rPr>
        <w:t xml:space="preserve">נו ליועץ המשפטי לסיים. </w:t>
      </w:r>
    </w:p>
    <w:p w:rsidR="00435AD5" w:rsidRDefault="00435AD5" w:rsidP="00435AD5">
      <w:pPr>
        <w:rPr>
          <w:rtl/>
          <w:lang w:eastAsia="he-IL"/>
        </w:rPr>
      </w:pPr>
      <w:bookmarkStart w:id="4273" w:name="_ETM_Q1_5851848"/>
      <w:bookmarkStart w:id="4274" w:name="_ETM_Q1_5851973"/>
      <w:bookmarkStart w:id="4275" w:name="_ETM_Q1_5852712"/>
      <w:bookmarkEnd w:id="4273"/>
      <w:bookmarkEnd w:id="4274"/>
      <w:bookmarkEnd w:id="4275"/>
    </w:p>
    <w:p w:rsidR="00435AD5" w:rsidRDefault="00435AD5" w:rsidP="00435AD5">
      <w:pPr>
        <w:pStyle w:val="a4"/>
        <w:keepNext/>
        <w:rPr>
          <w:rtl/>
        </w:rPr>
      </w:pPr>
      <w:bookmarkStart w:id="4276" w:name="ET_speaker_תומר_רוזנר_542"/>
      <w:r w:rsidRPr="00435AD5">
        <w:rPr>
          <w:rStyle w:val="TagStyle"/>
          <w:rtl/>
        </w:rPr>
        <w:t xml:space="preserve"> &lt;&lt; דובר &gt;&gt; </w:t>
      </w:r>
      <w:r>
        <w:rPr>
          <w:rtl/>
        </w:rPr>
        <w:t>תומר רוזנר:</w:t>
      </w:r>
      <w:r w:rsidRPr="00435AD5">
        <w:rPr>
          <w:rStyle w:val="TagStyle"/>
          <w:rtl/>
        </w:rPr>
        <w:t xml:space="preserve"> &lt;&lt; דובר &gt;&gt;</w:t>
      </w:r>
      <w:r w:rsidR="00BD4CC1">
        <w:rPr>
          <w:rtl/>
        </w:rPr>
        <w:t xml:space="preserve"> </w:t>
      </w:r>
      <w:r>
        <w:rPr>
          <w:rtl/>
        </w:rPr>
        <w:t xml:space="preserve"> </w:t>
      </w:r>
      <w:bookmarkEnd w:id="4276"/>
    </w:p>
    <w:p w:rsidR="00435AD5" w:rsidRDefault="00435AD5" w:rsidP="00435AD5">
      <w:pPr>
        <w:pStyle w:val="KeepWithNext"/>
        <w:rPr>
          <w:rtl/>
          <w:lang w:eastAsia="he-IL"/>
        </w:rPr>
      </w:pPr>
    </w:p>
    <w:p w:rsidR="00435AD5" w:rsidRDefault="00435AD5" w:rsidP="00435AD5">
      <w:pPr>
        <w:rPr>
          <w:rtl/>
          <w:lang w:eastAsia="he-IL"/>
        </w:rPr>
      </w:pPr>
      <w:bookmarkStart w:id="4277" w:name="_ETM_Q1_5853176"/>
      <w:bookmarkStart w:id="4278" w:name="_ETM_Q1_5853208"/>
      <w:bookmarkEnd w:id="4277"/>
      <w:bookmarkEnd w:id="4278"/>
      <w:r>
        <w:rPr>
          <w:rFonts w:hint="cs"/>
          <w:rtl/>
          <w:lang w:eastAsia="he-IL"/>
        </w:rPr>
        <w:t xml:space="preserve">הסעיף האחרון שיש כאן, </w:t>
      </w:r>
      <w:bookmarkStart w:id="4279" w:name="_ETM_Q1_5852509"/>
      <w:bookmarkEnd w:id="4279"/>
      <w:r>
        <w:rPr>
          <w:rFonts w:hint="cs"/>
          <w:rtl/>
          <w:lang w:eastAsia="he-IL"/>
        </w:rPr>
        <w:t>אני דילגתי עליו ואני חוזר אליו, זה הסדרת</w:t>
      </w:r>
      <w:bookmarkStart w:id="4280" w:name="_ETM_Q1_5856910"/>
      <w:bookmarkEnd w:id="4280"/>
      <w:r>
        <w:rPr>
          <w:rFonts w:hint="cs"/>
          <w:rtl/>
          <w:lang w:eastAsia="he-IL"/>
        </w:rPr>
        <w:t xml:space="preserve"> הנושא של היבוא. הסעיף הזה מגדיר, כפי שאתם </w:t>
      </w:r>
      <w:bookmarkStart w:id="4281" w:name="_ETM_Q1_5864160"/>
      <w:bookmarkEnd w:id="4281"/>
      <w:r>
        <w:rPr>
          <w:rFonts w:hint="cs"/>
          <w:rtl/>
          <w:lang w:eastAsia="he-IL"/>
        </w:rPr>
        <w:t xml:space="preserve">תראו כשנחזור אחורנית, אתם תראו שההצעה שונתה במובן הזה שגופים </w:t>
      </w:r>
      <w:bookmarkStart w:id="4282" w:name="_ETM_Q1_5870420"/>
      <w:bookmarkEnd w:id="4282"/>
      <w:r>
        <w:rPr>
          <w:rFonts w:hint="cs"/>
          <w:rtl/>
          <w:lang w:eastAsia="he-IL"/>
        </w:rPr>
        <w:t xml:space="preserve">נותני הכשר יוכלו לעסוק במתן תעודות הכשר למוצרים מיובאים, וכאן </w:t>
      </w:r>
      <w:bookmarkStart w:id="4283" w:name="_ETM_Q1_5877050"/>
      <w:bookmarkEnd w:id="4283"/>
      <w:r>
        <w:rPr>
          <w:rFonts w:hint="cs"/>
          <w:rtl/>
          <w:lang w:eastAsia="he-IL"/>
        </w:rPr>
        <w:t xml:space="preserve">נאמר, הסעיף הזה מופנה ליבואן ואומר שאסור </w:t>
      </w:r>
      <w:bookmarkStart w:id="4284" w:name="_ETM_Q1_5878522"/>
      <w:bookmarkEnd w:id="4284"/>
      <w:r>
        <w:rPr>
          <w:rFonts w:hint="cs"/>
          <w:rtl/>
          <w:lang w:eastAsia="he-IL"/>
        </w:rPr>
        <w:t xml:space="preserve">לשווק את המוצרים ככשרים בארץ אם הם מוצרים מיובאים, אלא </w:t>
      </w:r>
      <w:bookmarkStart w:id="4285" w:name="_ETM_Q1_5887074"/>
      <w:bookmarkEnd w:id="4285"/>
      <w:r>
        <w:rPr>
          <w:rFonts w:hint="cs"/>
          <w:rtl/>
          <w:lang w:eastAsia="he-IL"/>
        </w:rPr>
        <w:t>אם כן יש עליהם תעודת כשרות שניתנה על ידי גוף</w:t>
      </w:r>
      <w:bookmarkStart w:id="4286" w:name="_ETM_Q1_5889684"/>
      <w:bookmarkEnd w:id="4286"/>
      <w:r>
        <w:rPr>
          <w:rFonts w:hint="cs"/>
          <w:rtl/>
          <w:lang w:eastAsia="he-IL"/>
        </w:rPr>
        <w:t xml:space="preserve"> נותן הכשר או מועצה דתית מוסמכת. </w:t>
      </w:r>
      <w:bookmarkStart w:id="4287" w:name="_ETM_Q1_5900204"/>
      <w:bookmarkEnd w:id="4287"/>
    </w:p>
    <w:p w:rsidR="00435AD5" w:rsidRDefault="00435AD5" w:rsidP="00435AD5">
      <w:pPr>
        <w:rPr>
          <w:rtl/>
          <w:lang w:eastAsia="he-IL"/>
        </w:rPr>
      </w:pPr>
      <w:bookmarkStart w:id="4288" w:name="_ETM_Q1_5900296"/>
      <w:bookmarkStart w:id="4289" w:name="_ETM_Q1_5900364"/>
      <w:bookmarkEnd w:id="4288"/>
      <w:bookmarkEnd w:id="4289"/>
    </w:p>
    <w:p w:rsidR="00435AD5" w:rsidRDefault="00435AD5" w:rsidP="00435AD5">
      <w:pPr>
        <w:rPr>
          <w:rtl/>
          <w:lang w:eastAsia="he-IL"/>
        </w:rPr>
      </w:pPr>
      <w:bookmarkStart w:id="4290" w:name="_ETM_Q1_5900433"/>
      <w:bookmarkEnd w:id="4290"/>
      <w:r>
        <w:rPr>
          <w:rFonts w:hint="cs"/>
          <w:rtl/>
          <w:lang w:eastAsia="he-IL"/>
        </w:rPr>
        <w:t>בהקשר הזה יש תנאי</w:t>
      </w:r>
      <w:bookmarkStart w:id="4291" w:name="_ETM_Q1_5897364"/>
      <w:bookmarkEnd w:id="4291"/>
      <w:r>
        <w:rPr>
          <w:rFonts w:hint="cs"/>
          <w:rtl/>
          <w:lang w:eastAsia="he-IL"/>
        </w:rPr>
        <w:t>, שהיבואן ידווח מראש על ייבואם של אותם מוצרים שבעה י</w:t>
      </w:r>
      <w:bookmarkStart w:id="4292" w:name="_ETM_Q1_5905670"/>
      <w:bookmarkEnd w:id="4292"/>
      <w:r>
        <w:rPr>
          <w:rFonts w:hint="cs"/>
          <w:rtl/>
          <w:lang w:eastAsia="he-IL"/>
        </w:rPr>
        <w:t>מים מראש לרבנות הראשית, מתוך שאיפה שהרבנות הראשית תנהל מאגר</w:t>
      </w:r>
      <w:bookmarkStart w:id="4293" w:name="_ETM_Q1_5909836"/>
      <w:bookmarkEnd w:id="4293"/>
      <w:r>
        <w:rPr>
          <w:rFonts w:hint="cs"/>
          <w:rtl/>
          <w:lang w:eastAsia="he-IL"/>
        </w:rPr>
        <w:t xml:space="preserve"> דיגיטלי של כל הדיווחים הללו והם יהיו פתוחים לאותם משגיחי </w:t>
      </w:r>
      <w:bookmarkStart w:id="4294" w:name="_ETM_Q1_5919884"/>
      <w:bookmarkEnd w:id="4294"/>
      <w:r>
        <w:rPr>
          <w:rFonts w:hint="cs"/>
          <w:rtl/>
          <w:lang w:eastAsia="he-IL"/>
        </w:rPr>
        <w:t>כשרות כדי שהם יוכלו לעקוב אחר המוצרים המיובאים שעומדים בדרישות</w:t>
      </w:r>
      <w:bookmarkStart w:id="4295" w:name="_ETM_Q1_5924180"/>
      <w:bookmarkEnd w:id="4295"/>
      <w:r>
        <w:rPr>
          <w:rFonts w:hint="cs"/>
          <w:rtl/>
          <w:lang w:eastAsia="he-IL"/>
        </w:rPr>
        <w:t xml:space="preserve"> כאשר הם באים לבחון מוצרים מיובאים ולראות אם הם באמת </w:t>
      </w:r>
      <w:bookmarkStart w:id="4296" w:name="_ETM_Q1_5929841"/>
      <w:bookmarkEnd w:id="4296"/>
      <w:r>
        <w:rPr>
          <w:rFonts w:hint="cs"/>
          <w:rtl/>
          <w:lang w:eastAsia="he-IL"/>
        </w:rPr>
        <w:t xml:space="preserve">עמדו בדרישות הכשרות. זה יהיה תנאי לשיווק אותם מוצרים על </w:t>
      </w:r>
      <w:bookmarkStart w:id="4297" w:name="_ETM_Q1_5937532"/>
      <w:bookmarkEnd w:id="4297"/>
      <w:r>
        <w:rPr>
          <w:rFonts w:hint="cs"/>
          <w:rtl/>
          <w:lang w:eastAsia="he-IL"/>
        </w:rPr>
        <w:t xml:space="preserve">ידי היבואן. עד כאן ההסדר. </w:t>
      </w:r>
      <w:bookmarkStart w:id="4298" w:name="_ETM_Q1_5940676"/>
      <w:bookmarkEnd w:id="4298"/>
    </w:p>
    <w:p w:rsidR="00435AD5" w:rsidRDefault="00435AD5" w:rsidP="00435AD5">
      <w:pPr>
        <w:rPr>
          <w:rtl/>
          <w:lang w:eastAsia="he-IL"/>
        </w:rPr>
      </w:pPr>
      <w:bookmarkStart w:id="4299" w:name="_ETM_Q1_5940850"/>
      <w:bookmarkEnd w:id="4299"/>
    </w:p>
    <w:p w:rsidR="00435AD5" w:rsidRDefault="00435AD5" w:rsidP="00435AD5">
      <w:pPr>
        <w:pStyle w:val="af9"/>
        <w:keepNext/>
        <w:rPr>
          <w:rtl/>
          <w:lang w:eastAsia="he-IL"/>
        </w:rPr>
      </w:pPr>
      <w:bookmarkStart w:id="4300" w:name="ET_guest_רוני_מר_544"/>
      <w:r w:rsidRPr="00435AD5">
        <w:rPr>
          <w:rStyle w:val="TagStyle"/>
          <w:rtl/>
        </w:rPr>
        <w:t xml:space="preserve"> &lt;&lt; אורח &gt;&gt; </w:t>
      </w:r>
      <w:r>
        <w:rPr>
          <w:rtl/>
          <w:lang w:eastAsia="he-IL"/>
        </w:rPr>
        <w:t>רוני מר:</w:t>
      </w:r>
      <w:r w:rsidRPr="00435AD5">
        <w:rPr>
          <w:rStyle w:val="TagStyle"/>
          <w:rtl/>
        </w:rPr>
        <w:t xml:space="preserve"> &lt;&lt; אורח &gt;&gt;</w:t>
      </w:r>
      <w:r w:rsidR="00BD4CC1">
        <w:rPr>
          <w:rtl/>
          <w:lang w:eastAsia="he-IL"/>
        </w:rPr>
        <w:t xml:space="preserve"> </w:t>
      </w:r>
      <w:r>
        <w:rPr>
          <w:rtl/>
          <w:lang w:eastAsia="he-IL"/>
        </w:rPr>
        <w:t xml:space="preserve"> </w:t>
      </w:r>
      <w:bookmarkEnd w:id="4300"/>
    </w:p>
    <w:p w:rsidR="00435AD5" w:rsidRDefault="00435AD5" w:rsidP="00435AD5">
      <w:pPr>
        <w:pStyle w:val="KeepWithNext"/>
        <w:rPr>
          <w:rtl/>
          <w:lang w:eastAsia="he-IL"/>
        </w:rPr>
      </w:pPr>
    </w:p>
    <w:p w:rsidR="00435AD5" w:rsidRDefault="00435AD5" w:rsidP="00435AD5">
      <w:pPr>
        <w:rPr>
          <w:rtl/>
          <w:lang w:eastAsia="he-IL"/>
        </w:rPr>
      </w:pPr>
      <w:bookmarkStart w:id="4301" w:name="_ETM_Q1_5938281"/>
      <w:bookmarkStart w:id="4302" w:name="_ETM_Q1_5938320"/>
      <w:bookmarkEnd w:id="4301"/>
      <w:bookmarkEnd w:id="4302"/>
      <w:r>
        <w:rPr>
          <w:rFonts w:hint="cs"/>
          <w:rtl/>
          <w:lang w:eastAsia="he-IL"/>
        </w:rPr>
        <w:t xml:space="preserve">גברתי, אם אפשר רק עוד </w:t>
      </w:r>
      <w:bookmarkStart w:id="4303" w:name="_ETM_Q1_5941230"/>
      <w:bookmarkEnd w:id="4303"/>
      <w:r>
        <w:rPr>
          <w:rFonts w:hint="cs"/>
          <w:rtl/>
          <w:lang w:eastAsia="he-IL"/>
        </w:rPr>
        <w:t xml:space="preserve">מילה אחת בהקשר להסבר בעניין סעיף 7ב של איסור ההונאה. </w:t>
      </w:r>
      <w:bookmarkStart w:id="4304" w:name="_ETM_Q1_5940467"/>
      <w:bookmarkEnd w:id="4304"/>
      <w:r>
        <w:rPr>
          <w:rFonts w:hint="cs"/>
          <w:rtl/>
          <w:lang w:eastAsia="he-IL"/>
        </w:rPr>
        <w:t xml:space="preserve">כמו שציין פה תומר קודם, האיסור הזה הוא כפול. תומר </w:t>
      </w:r>
      <w:bookmarkStart w:id="4305" w:name="_ETM_Q1_5948980"/>
      <w:bookmarkEnd w:id="4305"/>
      <w:r>
        <w:rPr>
          <w:rFonts w:hint="cs"/>
          <w:rtl/>
          <w:lang w:eastAsia="he-IL"/>
        </w:rPr>
        <w:t>ציין פה את הצד של העוסק להשתמש ולהציג דבר כזה,</w:t>
      </w:r>
      <w:bookmarkStart w:id="4306" w:name="_ETM_Q1_5949391"/>
      <w:bookmarkEnd w:id="4306"/>
      <w:r>
        <w:rPr>
          <w:rFonts w:hint="cs"/>
          <w:rtl/>
          <w:lang w:eastAsia="he-IL"/>
        </w:rPr>
        <w:t xml:space="preserve"> הסעיף מדבר גם על הצד השני שגם לגוף שנותן </w:t>
      </w:r>
      <w:bookmarkStart w:id="4307" w:name="_ETM_Q1_5957021"/>
      <w:bookmarkEnd w:id="4307"/>
      <w:r w:rsidR="00DC753E">
        <w:rPr>
          <w:rtl/>
          <w:lang w:eastAsia="he-IL"/>
        </w:rPr>
        <w:t>–</w:t>
      </w:r>
      <w:r w:rsidR="00DC753E">
        <w:rPr>
          <w:rFonts w:hint="cs"/>
          <w:rtl/>
          <w:lang w:eastAsia="he-IL"/>
        </w:rPr>
        <w:t xml:space="preserve"> אדם, בהיבט הזה חל עליו אותו איסור שאסור לו </w:t>
      </w:r>
      <w:bookmarkStart w:id="4308" w:name="_ETM_Q1_5963603"/>
      <w:bookmarkEnd w:id="4308"/>
      <w:r w:rsidR="00DC753E">
        <w:rPr>
          <w:rFonts w:hint="cs"/>
          <w:rtl/>
          <w:lang w:eastAsia="he-IL"/>
        </w:rPr>
        <w:t xml:space="preserve">להציע לתת או לתת בפועל שירותי השגחה כאלה או תעודות </w:t>
      </w:r>
      <w:bookmarkStart w:id="4309" w:name="_ETM_Q1_5969092"/>
      <w:bookmarkEnd w:id="4309"/>
      <w:r w:rsidR="00DC753E">
        <w:rPr>
          <w:rFonts w:hint="cs"/>
          <w:rtl/>
          <w:lang w:eastAsia="he-IL"/>
        </w:rPr>
        <w:t xml:space="preserve">כאלה אם הוא לא גוף שקיבל רישיון או שהוא מועצה </w:t>
      </w:r>
      <w:bookmarkStart w:id="4310" w:name="_ETM_Q1_5971474"/>
      <w:bookmarkEnd w:id="4310"/>
      <w:r w:rsidR="00DC753E">
        <w:rPr>
          <w:rFonts w:hint="cs"/>
          <w:rtl/>
          <w:lang w:eastAsia="he-IL"/>
        </w:rPr>
        <w:t xml:space="preserve">דתית מוסמכת. </w:t>
      </w:r>
    </w:p>
    <w:p w:rsidR="00DC753E" w:rsidRDefault="00DC753E" w:rsidP="00435AD5">
      <w:pPr>
        <w:rPr>
          <w:rtl/>
          <w:lang w:eastAsia="he-IL"/>
        </w:rPr>
      </w:pPr>
      <w:bookmarkStart w:id="4311" w:name="_ETM_Q1_5973203"/>
      <w:bookmarkStart w:id="4312" w:name="_ETM_Q1_5973277"/>
      <w:bookmarkStart w:id="4313" w:name="_ETM_Q1_5974426"/>
      <w:bookmarkEnd w:id="4311"/>
      <w:bookmarkEnd w:id="4312"/>
      <w:bookmarkEnd w:id="4313"/>
    </w:p>
    <w:p w:rsidR="00DC753E" w:rsidRDefault="00DC753E" w:rsidP="00DC753E">
      <w:pPr>
        <w:pStyle w:val="a4"/>
        <w:keepNext/>
        <w:rPr>
          <w:rtl/>
        </w:rPr>
      </w:pPr>
      <w:bookmarkStart w:id="4314" w:name="ET_speaker_תומר_רוזנר_545"/>
      <w:r w:rsidRPr="00DC753E">
        <w:rPr>
          <w:rStyle w:val="TagStyle"/>
          <w:rtl/>
        </w:rPr>
        <w:t xml:space="preserve"> &lt;&lt; דובר &gt;&gt; </w:t>
      </w:r>
      <w:r>
        <w:rPr>
          <w:rtl/>
        </w:rPr>
        <w:t>תומר רוזנר:</w:t>
      </w:r>
      <w:r w:rsidRPr="00DC753E">
        <w:rPr>
          <w:rStyle w:val="TagStyle"/>
          <w:rtl/>
        </w:rPr>
        <w:t xml:space="preserve"> &lt;&lt; דובר &gt;&gt;</w:t>
      </w:r>
      <w:r w:rsidR="00BD4CC1">
        <w:rPr>
          <w:rtl/>
        </w:rPr>
        <w:t xml:space="preserve"> </w:t>
      </w:r>
      <w:r>
        <w:rPr>
          <w:rtl/>
        </w:rPr>
        <w:t xml:space="preserve"> </w:t>
      </w:r>
      <w:bookmarkEnd w:id="4314"/>
    </w:p>
    <w:p w:rsidR="00DC753E" w:rsidRDefault="00DC753E" w:rsidP="00DC753E">
      <w:pPr>
        <w:pStyle w:val="KeepWithNext"/>
        <w:rPr>
          <w:rtl/>
          <w:lang w:eastAsia="he-IL"/>
        </w:rPr>
      </w:pPr>
    </w:p>
    <w:p w:rsidR="00DC753E" w:rsidRDefault="00DC753E" w:rsidP="00DC753E">
      <w:pPr>
        <w:rPr>
          <w:rtl/>
          <w:lang w:eastAsia="he-IL"/>
        </w:rPr>
      </w:pPr>
      <w:bookmarkStart w:id="4315" w:name="_ETM_Q1_5974810"/>
      <w:bookmarkStart w:id="4316" w:name="_ETM_Q1_5974842"/>
      <w:bookmarkEnd w:id="4315"/>
      <w:bookmarkEnd w:id="4316"/>
      <w:r>
        <w:rPr>
          <w:rFonts w:hint="cs"/>
          <w:rtl/>
          <w:lang w:eastAsia="he-IL"/>
        </w:rPr>
        <w:t xml:space="preserve">מה זאת אומרת אסור לתת תעודות כאלה? </w:t>
      </w:r>
    </w:p>
    <w:p w:rsidR="00DC753E" w:rsidRDefault="00DC753E" w:rsidP="00DC753E">
      <w:pPr>
        <w:rPr>
          <w:rtl/>
          <w:lang w:eastAsia="he-IL"/>
        </w:rPr>
      </w:pPr>
      <w:bookmarkStart w:id="4317" w:name="_ETM_Q1_5978626"/>
      <w:bookmarkStart w:id="4318" w:name="_ETM_Q1_5978692"/>
      <w:bookmarkStart w:id="4319" w:name="_ETM_Q1_5974295"/>
      <w:bookmarkEnd w:id="4317"/>
      <w:bookmarkEnd w:id="4318"/>
      <w:bookmarkEnd w:id="4319"/>
    </w:p>
    <w:p w:rsidR="00DC753E" w:rsidRDefault="00DC753E" w:rsidP="00DC753E">
      <w:pPr>
        <w:pStyle w:val="af9"/>
        <w:keepNext/>
        <w:rPr>
          <w:rtl/>
          <w:lang w:eastAsia="he-IL"/>
        </w:rPr>
      </w:pPr>
      <w:bookmarkStart w:id="4320" w:name="ET_guest_רוני_מר_546"/>
      <w:r w:rsidRPr="00DC753E">
        <w:rPr>
          <w:rStyle w:val="TagStyle"/>
          <w:rtl/>
        </w:rPr>
        <w:t xml:space="preserve"> &lt;&lt; אורח &gt;&gt; </w:t>
      </w:r>
      <w:r>
        <w:rPr>
          <w:rtl/>
          <w:lang w:eastAsia="he-IL"/>
        </w:rPr>
        <w:t>רוני מר:</w:t>
      </w:r>
      <w:r w:rsidRPr="00DC753E">
        <w:rPr>
          <w:rStyle w:val="TagStyle"/>
          <w:rtl/>
        </w:rPr>
        <w:t xml:space="preserve"> &lt;&lt; אורח &gt;&gt;</w:t>
      </w:r>
      <w:r w:rsidR="00BD4CC1">
        <w:rPr>
          <w:rtl/>
          <w:lang w:eastAsia="he-IL"/>
        </w:rPr>
        <w:t xml:space="preserve"> </w:t>
      </w:r>
      <w:r>
        <w:rPr>
          <w:rtl/>
          <w:lang w:eastAsia="he-IL"/>
        </w:rPr>
        <w:t xml:space="preserve"> </w:t>
      </w:r>
      <w:bookmarkEnd w:id="4320"/>
    </w:p>
    <w:p w:rsidR="00DC753E" w:rsidRDefault="00DC753E" w:rsidP="00DC753E">
      <w:pPr>
        <w:pStyle w:val="KeepWithNext"/>
        <w:rPr>
          <w:rtl/>
          <w:lang w:eastAsia="he-IL"/>
        </w:rPr>
      </w:pPr>
    </w:p>
    <w:p w:rsidR="00DC753E" w:rsidRDefault="00DC753E" w:rsidP="00DC753E">
      <w:pPr>
        <w:rPr>
          <w:rtl/>
          <w:lang w:eastAsia="he-IL"/>
        </w:rPr>
      </w:pPr>
      <w:bookmarkStart w:id="4321" w:name="_ETM_Q1_5974683"/>
      <w:bookmarkStart w:id="4322" w:name="_ETM_Q1_5974713"/>
      <w:bookmarkEnd w:id="4321"/>
      <w:bookmarkEnd w:id="4322"/>
      <w:r>
        <w:rPr>
          <w:rFonts w:hint="cs"/>
          <w:rtl/>
          <w:lang w:eastAsia="he-IL"/>
        </w:rPr>
        <w:t xml:space="preserve">אם </w:t>
      </w:r>
      <w:bookmarkStart w:id="4323" w:name="_ETM_Q1_5978255"/>
      <w:bookmarkEnd w:id="4323"/>
      <w:r>
        <w:rPr>
          <w:rFonts w:hint="cs"/>
          <w:rtl/>
          <w:lang w:eastAsia="he-IL"/>
        </w:rPr>
        <w:t xml:space="preserve">אין לו רישיון או הסמכה, זה 7ב(ב), הוא מתייחס </w:t>
      </w:r>
      <w:bookmarkStart w:id="4324" w:name="_ETM_Q1_5985681"/>
      <w:bookmarkEnd w:id="4324"/>
      <w:r>
        <w:rPr>
          <w:rFonts w:hint="cs"/>
          <w:rtl/>
          <w:lang w:eastAsia="he-IL"/>
        </w:rPr>
        <w:t>לצד השני, אסור לעסק לקבל או להציג תעודה כזאת אם</w:t>
      </w:r>
      <w:bookmarkStart w:id="4325" w:name="_ETM_Q1_5988834"/>
      <w:bookmarkEnd w:id="4325"/>
      <w:r>
        <w:rPr>
          <w:rFonts w:hint="cs"/>
          <w:rtl/>
          <w:lang w:eastAsia="he-IL"/>
        </w:rPr>
        <w:t xml:space="preserve"> אין לו רישיון או הוא מועצה. </w:t>
      </w:r>
    </w:p>
    <w:p w:rsidR="00DC753E" w:rsidRDefault="00DC753E" w:rsidP="00DC753E">
      <w:pPr>
        <w:rPr>
          <w:rtl/>
          <w:lang w:eastAsia="he-IL"/>
        </w:rPr>
      </w:pPr>
      <w:bookmarkStart w:id="4326" w:name="_ETM_Q1_5985786"/>
      <w:bookmarkStart w:id="4327" w:name="_ETM_Q1_5985860"/>
      <w:bookmarkEnd w:id="4326"/>
      <w:bookmarkEnd w:id="4327"/>
    </w:p>
    <w:p w:rsidR="00DC753E" w:rsidRDefault="00DC753E" w:rsidP="00DC753E">
      <w:pPr>
        <w:pStyle w:val="a4"/>
        <w:keepNext/>
        <w:rPr>
          <w:rtl/>
        </w:rPr>
      </w:pPr>
      <w:bookmarkStart w:id="4328" w:name="ET_speaker_תומר_רוזנר_547"/>
      <w:r w:rsidRPr="00DC753E">
        <w:rPr>
          <w:rStyle w:val="TagStyle"/>
          <w:rtl/>
        </w:rPr>
        <w:t xml:space="preserve"> &lt;&lt; דובר &gt;&gt; </w:t>
      </w:r>
      <w:r>
        <w:rPr>
          <w:rtl/>
        </w:rPr>
        <w:t>תומר רוזנר:</w:t>
      </w:r>
      <w:r w:rsidRPr="00DC753E">
        <w:rPr>
          <w:rStyle w:val="TagStyle"/>
          <w:rtl/>
        </w:rPr>
        <w:t xml:space="preserve"> &lt;&lt; דובר &gt;&gt;</w:t>
      </w:r>
      <w:r w:rsidR="00BD4CC1">
        <w:rPr>
          <w:rtl/>
        </w:rPr>
        <w:t xml:space="preserve"> </w:t>
      </w:r>
      <w:r>
        <w:rPr>
          <w:rtl/>
        </w:rPr>
        <w:t xml:space="preserve"> </w:t>
      </w:r>
      <w:bookmarkEnd w:id="4328"/>
    </w:p>
    <w:p w:rsidR="00DC753E" w:rsidRDefault="00DC753E" w:rsidP="00DC753E">
      <w:pPr>
        <w:pStyle w:val="KeepWithNext"/>
        <w:rPr>
          <w:rtl/>
          <w:lang w:eastAsia="he-IL"/>
        </w:rPr>
      </w:pPr>
    </w:p>
    <w:p w:rsidR="00DC753E" w:rsidRDefault="00DC753E" w:rsidP="00DC753E">
      <w:pPr>
        <w:rPr>
          <w:rtl/>
          <w:lang w:eastAsia="he-IL"/>
        </w:rPr>
      </w:pPr>
      <w:bookmarkStart w:id="4329" w:name="_ETM_Q1_5987268"/>
      <w:bookmarkStart w:id="4330" w:name="_ETM_Q1_5987302"/>
      <w:bookmarkEnd w:id="4329"/>
      <w:bookmarkEnd w:id="4330"/>
      <w:r>
        <w:rPr>
          <w:rFonts w:hint="cs"/>
          <w:rtl/>
          <w:lang w:eastAsia="he-IL"/>
        </w:rPr>
        <w:t xml:space="preserve">מה זה תעודה כזאת? </w:t>
      </w:r>
      <w:bookmarkStart w:id="4331" w:name="_ETM_Q1_5989842"/>
      <w:bookmarkStart w:id="4332" w:name="_ETM_Q1_5989962"/>
      <w:bookmarkEnd w:id="4331"/>
      <w:bookmarkEnd w:id="4332"/>
    </w:p>
    <w:p w:rsidR="00DC753E" w:rsidRDefault="00DC753E" w:rsidP="00DC753E">
      <w:pPr>
        <w:rPr>
          <w:rtl/>
          <w:lang w:eastAsia="he-IL"/>
        </w:rPr>
      </w:pPr>
      <w:bookmarkStart w:id="4333" w:name="_ETM_Q1_5990149"/>
      <w:bookmarkEnd w:id="4333"/>
    </w:p>
    <w:p w:rsidR="00DC753E" w:rsidRDefault="00DC753E" w:rsidP="00DC753E">
      <w:pPr>
        <w:pStyle w:val="af9"/>
        <w:keepNext/>
        <w:rPr>
          <w:rtl/>
          <w:lang w:eastAsia="he-IL"/>
        </w:rPr>
      </w:pPr>
      <w:bookmarkStart w:id="4334" w:name="ET_guest_רוני_מר_548"/>
      <w:r w:rsidRPr="00DC753E">
        <w:rPr>
          <w:rStyle w:val="TagStyle"/>
          <w:rtl/>
        </w:rPr>
        <w:t xml:space="preserve"> &lt;&lt; אורח &gt;&gt; </w:t>
      </w:r>
      <w:r>
        <w:rPr>
          <w:rtl/>
          <w:lang w:eastAsia="he-IL"/>
        </w:rPr>
        <w:t>רוני מר:</w:t>
      </w:r>
      <w:r w:rsidRPr="00DC753E">
        <w:rPr>
          <w:rStyle w:val="TagStyle"/>
          <w:rtl/>
        </w:rPr>
        <w:t xml:space="preserve"> &lt;&lt; אורח &gt;&gt;</w:t>
      </w:r>
      <w:r w:rsidR="00BD4CC1">
        <w:rPr>
          <w:rtl/>
          <w:lang w:eastAsia="he-IL"/>
        </w:rPr>
        <w:t xml:space="preserve"> </w:t>
      </w:r>
      <w:r>
        <w:rPr>
          <w:rtl/>
          <w:lang w:eastAsia="he-IL"/>
        </w:rPr>
        <w:t xml:space="preserve"> </w:t>
      </w:r>
      <w:bookmarkEnd w:id="4334"/>
    </w:p>
    <w:p w:rsidR="00DC753E" w:rsidRDefault="00DC753E" w:rsidP="00DC753E">
      <w:pPr>
        <w:pStyle w:val="KeepWithNext"/>
        <w:rPr>
          <w:rtl/>
          <w:lang w:eastAsia="he-IL"/>
        </w:rPr>
      </w:pPr>
    </w:p>
    <w:p w:rsidR="00DC753E" w:rsidRDefault="00DC753E" w:rsidP="00DC753E">
      <w:pPr>
        <w:rPr>
          <w:rtl/>
          <w:lang w:eastAsia="he-IL"/>
        </w:rPr>
      </w:pPr>
      <w:bookmarkStart w:id="4335" w:name="_ETM_Q1_5991846"/>
      <w:bookmarkStart w:id="4336" w:name="_ETM_Q1_5991889"/>
      <w:bookmarkEnd w:id="4335"/>
      <w:bookmarkEnd w:id="4336"/>
      <w:r>
        <w:rPr>
          <w:rFonts w:hint="cs"/>
          <w:rtl/>
          <w:lang w:eastAsia="he-IL"/>
        </w:rPr>
        <w:t xml:space="preserve">תעודת הכשר או תעודה הנחזית להיות תעודת הכשר, כמו </w:t>
      </w:r>
      <w:bookmarkStart w:id="4337" w:name="_ETM_Q1_5989422"/>
      <w:bookmarkEnd w:id="4337"/>
      <w:r>
        <w:rPr>
          <w:rFonts w:hint="cs"/>
          <w:rtl/>
          <w:lang w:eastAsia="he-IL"/>
        </w:rPr>
        <w:t xml:space="preserve">שכתוב בנוסח, </w:t>
      </w:r>
      <w:bookmarkStart w:id="4338" w:name="_ETM_Q1_5995572"/>
      <w:bookmarkEnd w:id="4338"/>
      <w:r>
        <w:rPr>
          <w:rFonts w:hint="cs"/>
          <w:rtl/>
          <w:lang w:eastAsia="he-IL"/>
        </w:rPr>
        <w:t xml:space="preserve">לא יציג תעודת הכשר או מסמך הנחזה להיות תעודת הכשר, זה כלל האיסור שחל </w:t>
      </w:r>
      <w:bookmarkStart w:id="4339" w:name="_ETM_Q1_5997292"/>
      <w:bookmarkEnd w:id="4339"/>
      <w:r>
        <w:rPr>
          <w:rFonts w:hint="cs"/>
          <w:rtl/>
          <w:lang w:eastAsia="he-IL"/>
        </w:rPr>
        <w:t xml:space="preserve">על העוסק, הצד השני שלו זה שגם כל אדם </w:t>
      </w:r>
      <w:bookmarkStart w:id="4340" w:name="_ETM_Q1_6001848"/>
      <w:bookmarkEnd w:id="4340"/>
      <w:r>
        <w:rPr>
          <w:rFonts w:hint="cs"/>
          <w:rtl/>
          <w:lang w:eastAsia="he-IL"/>
        </w:rPr>
        <w:t xml:space="preserve">לא יציע ולא ייתן לעסק המחזיק בתעודת הכשר לפי חוק </w:t>
      </w:r>
      <w:bookmarkStart w:id="4341" w:name="_ETM_Q1_6007242"/>
      <w:bookmarkEnd w:id="4341"/>
      <w:r>
        <w:rPr>
          <w:rFonts w:hint="cs"/>
          <w:rtl/>
          <w:lang w:eastAsia="he-IL"/>
        </w:rPr>
        <w:t xml:space="preserve">זה שירותי השגחה או כל פעולה אחרת שעניינה בדיקת עמידתו </w:t>
      </w:r>
      <w:bookmarkStart w:id="4342" w:name="_ETM_Q1_6008367"/>
      <w:bookmarkEnd w:id="4342"/>
      <w:r>
        <w:rPr>
          <w:rFonts w:hint="cs"/>
          <w:rtl/>
          <w:lang w:eastAsia="he-IL"/>
        </w:rPr>
        <w:t>של העסק בדיני כשרות.</w:t>
      </w:r>
    </w:p>
    <w:p w:rsidR="00DC753E" w:rsidRDefault="00DC753E" w:rsidP="00DC753E">
      <w:pPr>
        <w:rPr>
          <w:rtl/>
          <w:lang w:eastAsia="he-IL"/>
        </w:rPr>
      </w:pPr>
      <w:bookmarkStart w:id="4343" w:name="_ETM_Q1_6009932"/>
      <w:bookmarkStart w:id="4344" w:name="_ETM_Q1_6010000"/>
      <w:bookmarkStart w:id="4345" w:name="_ETM_Q1_6010812"/>
      <w:bookmarkEnd w:id="4343"/>
      <w:bookmarkEnd w:id="4344"/>
      <w:bookmarkEnd w:id="4345"/>
    </w:p>
    <w:p w:rsidR="00DC753E" w:rsidRDefault="00DC753E" w:rsidP="00DC753E">
      <w:pPr>
        <w:pStyle w:val="a4"/>
        <w:keepNext/>
        <w:rPr>
          <w:rtl/>
        </w:rPr>
      </w:pPr>
      <w:bookmarkStart w:id="4346" w:name="ET_speaker_תומר_רוזנר_550"/>
      <w:r w:rsidRPr="00DC753E">
        <w:rPr>
          <w:rStyle w:val="TagStyle"/>
          <w:rtl/>
        </w:rPr>
        <w:t xml:space="preserve"> &lt;&lt; דובר &gt;&gt; </w:t>
      </w:r>
      <w:r>
        <w:rPr>
          <w:rtl/>
        </w:rPr>
        <w:t>תומר רוזנר:</w:t>
      </w:r>
      <w:r w:rsidRPr="00DC753E">
        <w:rPr>
          <w:rStyle w:val="TagStyle"/>
          <w:rtl/>
        </w:rPr>
        <w:t xml:space="preserve"> &lt;&lt; דובר &gt;&gt;</w:t>
      </w:r>
      <w:r w:rsidR="00BD4CC1">
        <w:rPr>
          <w:rtl/>
        </w:rPr>
        <w:t xml:space="preserve"> </w:t>
      </w:r>
      <w:r>
        <w:rPr>
          <w:rtl/>
        </w:rPr>
        <w:t xml:space="preserve"> </w:t>
      </w:r>
      <w:bookmarkEnd w:id="4346"/>
    </w:p>
    <w:p w:rsidR="00DC753E" w:rsidRDefault="00DC753E" w:rsidP="00DC753E">
      <w:pPr>
        <w:pStyle w:val="KeepWithNext"/>
        <w:rPr>
          <w:rtl/>
          <w:lang w:eastAsia="he-IL"/>
        </w:rPr>
      </w:pPr>
    </w:p>
    <w:p w:rsidR="00DC753E" w:rsidRDefault="00DC753E" w:rsidP="00DC753E">
      <w:pPr>
        <w:rPr>
          <w:rtl/>
          <w:lang w:eastAsia="he-IL"/>
        </w:rPr>
      </w:pPr>
      <w:bookmarkStart w:id="4347" w:name="_ETM_Q1_6011142"/>
      <w:bookmarkStart w:id="4348" w:name="_ETM_Q1_6011174"/>
      <w:bookmarkEnd w:id="4347"/>
      <w:bookmarkEnd w:id="4348"/>
      <w:r>
        <w:rPr>
          <w:rFonts w:hint="cs"/>
          <w:rtl/>
          <w:lang w:eastAsia="he-IL"/>
        </w:rPr>
        <w:t>נכון. מה שאמר היועץ המשפטי באוצר</w:t>
      </w:r>
      <w:bookmarkStart w:id="4349" w:name="_ETM_Q1_6016157"/>
      <w:bookmarkEnd w:id="4349"/>
      <w:r>
        <w:rPr>
          <w:rFonts w:hint="cs"/>
          <w:rtl/>
          <w:lang w:eastAsia="he-IL"/>
        </w:rPr>
        <w:t xml:space="preserve"> זה בעצם שיש פה תמונת מראה </w:t>
      </w:r>
      <w:bookmarkStart w:id="4350" w:name="_ETM_Q1_6016120"/>
      <w:bookmarkEnd w:id="4350"/>
      <w:r>
        <w:rPr>
          <w:rFonts w:hint="cs"/>
          <w:rtl/>
          <w:lang w:eastAsia="he-IL"/>
        </w:rPr>
        <w:t xml:space="preserve">של שני הצדדים, אבל לשאלתכם, זה לא משנה </w:t>
      </w:r>
      <w:bookmarkStart w:id="4351" w:name="_ETM_Q1_6019728"/>
      <w:bookmarkEnd w:id="4351"/>
      <w:r>
        <w:rPr>
          <w:rFonts w:hint="cs"/>
          <w:rtl/>
          <w:lang w:eastAsia="he-IL"/>
        </w:rPr>
        <w:t xml:space="preserve">את נושא השער השלישי שהוא ממשיך להתקיים לצד הדברים. </w:t>
      </w:r>
    </w:p>
    <w:p w:rsidR="00DC753E" w:rsidRDefault="00DC753E" w:rsidP="00DC753E">
      <w:pPr>
        <w:rPr>
          <w:rtl/>
          <w:lang w:eastAsia="he-IL"/>
        </w:rPr>
      </w:pPr>
      <w:bookmarkStart w:id="4352" w:name="_ETM_Q1_6022624"/>
      <w:bookmarkStart w:id="4353" w:name="_ETM_Q1_6022684"/>
      <w:bookmarkStart w:id="4354" w:name="_ETM_Q1_6029508"/>
      <w:bookmarkEnd w:id="4352"/>
      <w:bookmarkEnd w:id="4353"/>
      <w:bookmarkEnd w:id="4354"/>
    </w:p>
    <w:p w:rsidR="00DC753E" w:rsidRDefault="00DC753E" w:rsidP="00DC753E">
      <w:pPr>
        <w:pStyle w:val="a4"/>
        <w:keepNext/>
        <w:rPr>
          <w:rtl/>
        </w:rPr>
      </w:pPr>
      <w:bookmarkStart w:id="4355" w:name="ET_speaker_6166_551"/>
      <w:r w:rsidRPr="00DC753E">
        <w:rPr>
          <w:rStyle w:val="TagStyle"/>
          <w:rtl/>
        </w:rPr>
        <w:t xml:space="preserve"> &lt;&lt; דובר &gt;&gt; </w:t>
      </w:r>
      <w:r>
        <w:rPr>
          <w:rtl/>
        </w:rPr>
        <w:t>אורי מקלב (יהדות התורה):</w:t>
      </w:r>
      <w:r w:rsidRPr="00DC753E">
        <w:rPr>
          <w:rStyle w:val="TagStyle"/>
          <w:rtl/>
        </w:rPr>
        <w:t xml:space="preserve"> &lt;&lt; דובר &gt;&gt;</w:t>
      </w:r>
      <w:r w:rsidR="00BD4CC1">
        <w:rPr>
          <w:rtl/>
        </w:rPr>
        <w:t xml:space="preserve"> </w:t>
      </w:r>
      <w:r>
        <w:rPr>
          <w:rtl/>
        </w:rPr>
        <w:t xml:space="preserve"> </w:t>
      </w:r>
      <w:bookmarkEnd w:id="4355"/>
    </w:p>
    <w:p w:rsidR="00DC753E" w:rsidRDefault="00DC753E" w:rsidP="00DC753E">
      <w:pPr>
        <w:pStyle w:val="KeepWithNext"/>
        <w:rPr>
          <w:rtl/>
          <w:lang w:eastAsia="he-IL"/>
        </w:rPr>
      </w:pPr>
    </w:p>
    <w:p w:rsidR="00DC753E" w:rsidRDefault="00DC753E" w:rsidP="00DC753E">
      <w:pPr>
        <w:rPr>
          <w:rtl/>
          <w:lang w:eastAsia="he-IL"/>
        </w:rPr>
      </w:pPr>
      <w:bookmarkStart w:id="4356" w:name="_ETM_Q1_6029916"/>
      <w:bookmarkStart w:id="4357" w:name="_ETM_Q1_6029947"/>
      <w:bookmarkEnd w:id="4356"/>
      <w:bookmarkEnd w:id="4357"/>
      <w:r>
        <w:rPr>
          <w:rFonts w:hint="cs"/>
          <w:rtl/>
          <w:lang w:eastAsia="he-IL"/>
        </w:rPr>
        <w:t>תומר</w:t>
      </w:r>
      <w:bookmarkStart w:id="4358" w:name="_ETM_Q1_6025632"/>
      <w:bookmarkEnd w:id="4358"/>
      <w:r>
        <w:rPr>
          <w:rFonts w:hint="cs"/>
          <w:rtl/>
          <w:lang w:eastAsia="he-IL"/>
        </w:rPr>
        <w:t xml:space="preserve">, כתוב 'או כל פעולה אחרת שעניינה בדיקת עמידתו של </w:t>
      </w:r>
      <w:bookmarkStart w:id="4359" w:name="_ETM_Q1_6034152"/>
      <w:bookmarkEnd w:id="4359"/>
      <w:r>
        <w:rPr>
          <w:rFonts w:hint="cs"/>
          <w:rtl/>
          <w:lang w:eastAsia="he-IL"/>
        </w:rPr>
        <w:t xml:space="preserve">עסק בדיני כשרות'. </w:t>
      </w:r>
    </w:p>
    <w:p w:rsidR="00DC753E" w:rsidRDefault="00DC753E" w:rsidP="00DC753E">
      <w:pPr>
        <w:rPr>
          <w:rtl/>
          <w:lang w:eastAsia="he-IL"/>
        </w:rPr>
      </w:pPr>
      <w:bookmarkStart w:id="4360" w:name="_ETM_Q1_6035822"/>
      <w:bookmarkStart w:id="4361" w:name="_ETM_Q1_6035946"/>
      <w:bookmarkStart w:id="4362" w:name="_ETM_Q1_6037182"/>
      <w:bookmarkEnd w:id="4360"/>
      <w:bookmarkEnd w:id="4361"/>
      <w:bookmarkEnd w:id="4362"/>
    </w:p>
    <w:p w:rsidR="00DC753E" w:rsidRDefault="00DC753E" w:rsidP="00DC753E">
      <w:pPr>
        <w:pStyle w:val="a4"/>
        <w:keepNext/>
        <w:rPr>
          <w:rtl/>
        </w:rPr>
      </w:pPr>
      <w:bookmarkStart w:id="4363" w:name="ET_speaker_תומר_רוזנר_552"/>
      <w:r w:rsidRPr="00DC753E">
        <w:rPr>
          <w:rStyle w:val="TagStyle"/>
          <w:rtl/>
        </w:rPr>
        <w:t xml:space="preserve"> &lt;&lt; דובר &gt;&gt; </w:t>
      </w:r>
      <w:r>
        <w:rPr>
          <w:rtl/>
        </w:rPr>
        <w:t>תומר רוזנר:</w:t>
      </w:r>
      <w:r w:rsidRPr="00DC753E">
        <w:rPr>
          <w:rStyle w:val="TagStyle"/>
          <w:rtl/>
        </w:rPr>
        <w:t xml:space="preserve"> &lt;&lt; דובר &gt;&gt;</w:t>
      </w:r>
      <w:r w:rsidR="00BD4CC1">
        <w:rPr>
          <w:rtl/>
        </w:rPr>
        <w:t xml:space="preserve"> </w:t>
      </w:r>
      <w:r>
        <w:rPr>
          <w:rtl/>
        </w:rPr>
        <w:t xml:space="preserve"> </w:t>
      </w:r>
      <w:bookmarkEnd w:id="4363"/>
    </w:p>
    <w:p w:rsidR="00DC753E" w:rsidRDefault="00DC753E" w:rsidP="00DC753E">
      <w:pPr>
        <w:pStyle w:val="KeepWithNext"/>
        <w:rPr>
          <w:rtl/>
          <w:lang w:eastAsia="he-IL"/>
        </w:rPr>
      </w:pPr>
    </w:p>
    <w:p w:rsidR="00DC753E" w:rsidRDefault="00DC753E" w:rsidP="00DC753E">
      <w:pPr>
        <w:rPr>
          <w:rtl/>
          <w:lang w:eastAsia="he-IL"/>
        </w:rPr>
      </w:pPr>
      <w:bookmarkStart w:id="4364" w:name="_ETM_Q1_6037635"/>
      <w:bookmarkStart w:id="4365" w:name="_ETM_Q1_6037667"/>
      <w:bookmarkEnd w:id="4364"/>
      <w:bookmarkEnd w:id="4365"/>
      <w:r>
        <w:rPr>
          <w:rFonts w:hint="cs"/>
          <w:rtl/>
          <w:lang w:eastAsia="he-IL"/>
        </w:rPr>
        <w:t xml:space="preserve">נכון, אני מבהיר. המצב משתנה לגבי מי </w:t>
      </w:r>
      <w:bookmarkStart w:id="4366" w:name="_ETM_Q1_6037126"/>
      <w:bookmarkEnd w:id="4366"/>
      <w:r>
        <w:rPr>
          <w:rFonts w:hint="cs"/>
          <w:rtl/>
          <w:lang w:eastAsia="he-IL"/>
        </w:rPr>
        <w:t xml:space="preserve">שיש לו תעודת הכשר. השער השלישי נועד למצבים </w:t>
      </w:r>
      <w:bookmarkStart w:id="4367" w:name="_ETM_Q1_6042648"/>
      <w:bookmarkEnd w:id="4367"/>
      <w:r>
        <w:rPr>
          <w:rFonts w:hint="cs"/>
          <w:rtl/>
          <w:lang w:eastAsia="he-IL"/>
        </w:rPr>
        <w:t xml:space="preserve">שבהם אין לך תעודת הכשר. </w:t>
      </w:r>
      <w:bookmarkStart w:id="4368" w:name="_ETM_Q1_6045288"/>
      <w:bookmarkEnd w:id="4368"/>
    </w:p>
    <w:p w:rsidR="00DC753E" w:rsidRDefault="00DC753E" w:rsidP="00DC753E">
      <w:pPr>
        <w:rPr>
          <w:rtl/>
          <w:lang w:eastAsia="he-IL"/>
        </w:rPr>
      </w:pPr>
      <w:bookmarkStart w:id="4369" w:name="_ETM_Q1_6045383"/>
      <w:bookmarkEnd w:id="4369"/>
    </w:p>
    <w:p w:rsidR="00DC753E" w:rsidRDefault="00DC753E" w:rsidP="00DC753E">
      <w:pPr>
        <w:pStyle w:val="a4"/>
        <w:keepNext/>
        <w:rPr>
          <w:rtl/>
        </w:rPr>
      </w:pPr>
      <w:bookmarkStart w:id="4370" w:name="ET_speaker_6166_553"/>
      <w:r w:rsidRPr="00DC753E">
        <w:rPr>
          <w:rStyle w:val="TagStyle"/>
          <w:rtl/>
        </w:rPr>
        <w:t xml:space="preserve"> &lt;&lt; דובר &gt;&gt; </w:t>
      </w:r>
      <w:r>
        <w:rPr>
          <w:rtl/>
        </w:rPr>
        <w:t>אורי מקלב (יהדות התורה):</w:t>
      </w:r>
      <w:r w:rsidRPr="00DC753E">
        <w:rPr>
          <w:rStyle w:val="TagStyle"/>
          <w:rtl/>
        </w:rPr>
        <w:t xml:space="preserve"> &lt;&lt; דובר &gt;&gt;</w:t>
      </w:r>
      <w:r w:rsidR="00BD4CC1">
        <w:rPr>
          <w:rtl/>
        </w:rPr>
        <w:t xml:space="preserve"> </w:t>
      </w:r>
      <w:r>
        <w:rPr>
          <w:rtl/>
        </w:rPr>
        <w:t xml:space="preserve"> </w:t>
      </w:r>
      <w:bookmarkEnd w:id="4370"/>
    </w:p>
    <w:p w:rsidR="00DC753E" w:rsidRDefault="00DC753E" w:rsidP="00DC753E">
      <w:pPr>
        <w:pStyle w:val="KeepWithNext"/>
        <w:rPr>
          <w:rtl/>
          <w:lang w:eastAsia="he-IL"/>
        </w:rPr>
      </w:pPr>
    </w:p>
    <w:p w:rsidR="00DC753E" w:rsidRDefault="00DC753E" w:rsidP="00DC753E">
      <w:pPr>
        <w:rPr>
          <w:rtl/>
          <w:lang w:eastAsia="he-IL"/>
        </w:rPr>
      </w:pPr>
      <w:bookmarkStart w:id="4371" w:name="_ETM_Q1_6042210"/>
      <w:bookmarkEnd w:id="4371"/>
      <w:r>
        <w:rPr>
          <w:rFonts w:hint="cs"/>
          <w:rtl/>
          <w:lang w:eastAsia="he-IL"/>
        </w:rPr>
        <w:t>א</w:t>
      </w:r>
      <w:bookmarkStart w:id="4372" w:name="_ETM_Q1_6042277"/>
      <w:bookmarkEnd w:id="4372"/>
      <w:r>
        <w:rPr>
          <w:rFonts w:hint="cs"/>
          <w:rtl/>
          <w:lang w:eastAsia="he-IL"/>
        </w:rPr>
        <w:t xml:space="preserve">פשר לבקש את ההתייחסות, גברתי </w:t>
      </w:r>
      <w:bookmarkStart w:id="4373" w:name="_ETM_Q1_6047112"/>
      <w:bookmarkEnd w:id="4373"/>
      <w:r>
        <w:rPr>
          <w:rFonts w:hint="cs"/>
          <w:rtl/>
          <w:lang w:eastAsia="he-IL"/>
        </w:rPr>
        <w:t xml:space="preserve">היושבת ראש, של הרב יוחאי או משהו בעניינים האלה </w:t>
      </w:r>
      <w:bookmarkStart w:id="4374" w:name="_ETM_Q1_6049664"/>
      <w:bookmarkEnd w:id="4374"/>
      <w:r>
        <w:rPr>
          <w:rFonts w:hint="cs"/>
          <w:rtl/>
          <w:lang w:eastAsia="he-IL"/>
        </w:rPr>
        <w:t xml:space="preserve">של השער השלישי? </w:t>
      </w:r>
    </w:p>
    <w:p w:rsidR="00DC753E" w:rsidRDefault="00DC753E" w:rsidP="00DC753E">
      <w:pPr>
        <w:rPr>
          <w:rtl/>
          <w:lang w:eastAsia="he-IL"/>
        </w:rPr>
      </w:pPr>
      <w:bookmarkStart w:id="4375" w:name="_ETM_Q1_6051864"/>
      <w:bookmarkStart w:id="4376" w:name="_ETM_Q1_6051938"/>
      <w:bookmarkStart w:id="4377" w:name="_ETM_Q1_6052704"/>
      <w:bookmarkEnd w:id="4375"/>
      <w:bookmarkEnd w:id="4376"/>
      <w:bookmarkEnd w:id="4377"/>
    </w:p>
    <w:p w:rsidR="00DC753E" w:rsidRDefault="00DC753E" w:rsidP="00DC753E">
      <w:pPr>
        <w:pStyle w:val="af6"/>
        <w:keepNext/>
        <w:rPr>
          <w:rtl/>
        </w:rPr>
      </w:pPr>
      <w:bookmarkStart w:id="4378" w:name="ET_yor_5142_554"/>
      <w:r w:rsidRPr="00DC753E">
        <w:rPr>
          <w:rStyle w:val="TagStyle"/>
          <w:rtl/>
        </w:rPr>
        <w:t xml:space="preserve"> &lt;&lt; יור &gt;&gt; </w:t>
      </w:r>
      <w:r>
        <w:rPr>
          <w:rtl/>
        </w:rPr>
        <w:t>היו"ר יוליה מלינובסקי:</w:t>
      </w:r>
      <w:r w:rsidRPr="00DC753E">
        <w:rPr>
          <w:rStyle w:val="TagStyle"/>
          <w:rtl/>
        </w:rPr>
        <w:t xml:space="preserve"> &lt;&lt; יור &gt;&gt;</w:t>
      </w:r>
      <w:r w:rsidR="00BD4CC1">
        <w:rPr>
          <w:rtl/>
        </w:rPr>
        <w:t xml:space="preserve"> </w:t>
      </w:r>
      <w:r>
        <w:rPr>
          <w:rtl/>
        </w:rPr>
        <w:t xml:space="preserve"> </w:t>
      </w:r>
      <w:bookmarkEnd w:id="4378"/>
    </w:p>
    <w:p w:rsidR="00DC753E" w:rsidRDefault="00DC753E" w:rsidP="00DC753E">
      <w:pPr>
        <w:pStyle w:val="KeepWithNext"/>
        <w:rPr>
          <w:rtl/>
          <w:lang w:eastAsia="he-IL"/>
        </w:rPr>
      </w:pPr>
    </w:p>
    <w:p w:rsidR="00DC753E" w:rsidRDefault="00DC753E" w:rsidP="00DC753E">
      <w:pPr>
        <w:rPr>
          <w:rtl/>
          <w:lang w:eastAsia="he-IL"/>
        </w:rPr>
      </w:pPr>
      <w:bookmarkStart w:id="4379" w:name="_ETM_Q1_6053105"/>
      <w:bookmarkStart w:id="4380" w:name="_ETM_Q1_6053142"/>
      <w:bookmarkEnd w:id="4379"/>
      <w:bookmarkEnd w:id="4380"/>
      <w:r>
        <w:rPr>
          <w:rFonts w:hint="cs"/>
          <w:rtl/>
          <w:lang w:eastAsia="he-IL"/>
        </w:rPr>
        <w:t xml:space="preserve">כן, ודאי, אבל פרה פרה, 'כושרות' </w:t>
      </w:r>
      <w:bookmarkStart w:id="4381" w:name="_ETM_Q1_6054092"/>
      <w:bookmarkEnd w:id="4381"/>
      <w:r>
        <w:rPr>
          <w:rFonts w:hint="cs"/>
          <w:rtl/>
          <w:lang w:eastAsia="he-IL"/>
        </w:rPr>
        <w:t xml:space="preserve">ביקשו להתייחס. </w:t>
      </w:r>
      <w:bookmarkStart w:id="4382" w:name="_ETM_Q1_6057004"/>
      <w:bookmarkEnd w:id="4382"/>
    </w:p>
    <w:p w:rsidR="00DC753E" w:rsidRDefault="00DC753E" w:rsidP="00DC753E">
      <w:pPr>
        <w:rPr>
          <w:rtl/>
          <w:lang w:eastAsia="he-IL"/>
        </w:rPr>
      </w:pPr>
      <w:bookmarkStart w:id="4383" w:name="_ETM_Q1_6057072"/>
      <w:bookmarkStart w:id="4384" w:name="_ETM_Q1_6059964"/>
      <w:bookmarkEnd w:id="4383"/>
      <w:bookmarkEnd w:id="4384"/>
    </w:p>
    <w:p w:rsidR="00DC753E" w:rsidRDefault="00DC753E" w:rsidP="00DC753E">
      <w:pPr>
        <w:pStyle w:val="af9"/>
        <w:keepNext/>
        <w:rPr>
          <w:rtl/>
          <w:lang w:eastAsia="he-IL"/>
        </w:rPr>
      </w:pPr>
      <w:bookmarkStart w:id="4385" w:name="ET_guest_תומר_בן_צבי_555"/>
      <w:r w:rsidRPr="00DC753E">
        <w:rPr>
          <w:rStyle w:val="TagStyle"/>
          <w:rtl/>
        </w:rPr>
        <w:t xml:space="preserve"> &lt;&lt; אורח &gt;&gt; </w:t>
      </w:r>
      <w:r>
        <w:rPr>
          <w:rtl/>
          <w:lang w:eastAsia="he-IL"/>
        </w:rPr>
        <w:t>תומר בן צבי:</w:t>
      </w:r>
      <w:r w:rsidRPr="00DC753E">
        <w:rPr>
          <w:rStyle w:val="TagStyle"/>
          <w:rtl/>
        </w:rPr>
        <w:t xml:space="preserve"> &lt;&lt; אורח &gt;&gt;</w:t>
      </w:r>
      <w:r w:rsidR="00BD4CC1">
        <w:rPr>
          <w:rtl/>
          <w:lang w:eastAsia="he-IL"/>
        </w:rPr>
        <w:t xml:space="preserve"> </w:t>
      </w:r>
      <w:r>
        <w:rPr>
          <w:rtl/>
          <w:lang w:eastAsia="he-IL"/>
        </w:rPr>
        <w:t xml:space="preserve"> </w:t>
      </w:r>
      <w:bookmarkEnd w:id="4385"/>
    </w:p>
    <w:p w:rsidR="00DC753E" w:rsidRDefault="00DC753E" w:rsidP="00DC753E">
      <w:pPr>
        <w:pStyle w:val="KeepWithNext"/>
        <w:rPr>
          <w:rtl/>
          <w:lang w:eastAsia="he-IL"/>
        </w:rPr>
      </w:pPr>
    </w:p>
    <w:p w:rsidR="00DC753E" w:rsidRDefault="00DC753E" w:rsidP="00DC753E">
      <w:pPr>
        <w:rPr>
          <w:rtl/>
          <w:lang w:eastAsia="he-IL"/>
        </w:rPr>
      </w:pPr>
      <w:bookmarkStart w:id="4386" w:name="_ETM_Q1_6060373"/>
      <w:bookmarkStart w:id="4387" w:name="_ETM_Q1_6060406"/>
      <w:bookmarkEnd w:id="4386"/>
      <w:bookmarkEnd w:id="4387"/>
      <w:r>
        <w:rPr>
          <w:rFonts w:hint="cs"/>
          <w:rtl/>
          <w:lang w:eastAsia="he-IL"/>
        </w:rPr>
        <w:t xml:space="preserve">לגבי סעיף (6), הנושא של החלפת דין תורה בתעודת כשרות, תומר, ברשותך, אנשים מגיעים לבית משפט וטוענים שהם </w:t>
      </w:r>
      <w:bookmarkStart w:id="4388" w:name="_ETM_Q1_6064061"/>
      <w:bookmarkEnd w:id="4388"/>
      <w:r>
        <w:rPr>
          <w:rFonts w:hint="cs"/>
          <w:rtl/>
          <w:lang w:eastAsia="he-IL"/>
        </w:rPr>
        <w:t xml:space="preserve">אכלו לא כשר. בעצם בן אדם שיאכל אוכל לא </w:t>
      </w:r>
      <w:bookmarkStart w:id="4389" w:name="_ETM_Q1_6078269"/>
      <w:bookmarkEnd w:id="4389"/>
      <w:r>
        <w:rPr>
          <w:rFonts w:hint="cs"/>
          <w:rtl/>
          <w:lang w:eastAsia="he-IL"/>
        </w:rPr>
        <w:t xml:space="preserve">כשר ויהיה לאוכל הזה תעודת כשרות מסיבה כלשהי, כי גוף </w:t>
      </w:r>
      <w:bookmarkStart w:id="4390" w:name="_ETM_Q1_6084207"/>
      <w:bookmarkEnd w:id="4390"/>
      <w:r>
        <w:rPr>
          <w:rFonts w:hint="cs"/>
          <w:rtl/>
          <w:lang w:eastAsia="he-IL"/>
        </w:rPr>
        <w:t xml:space="preserve">הכשרות שלו פשע או משהו כזה, הוא לא יוכל לתבוע </w:t>
      </w:r>
      <w:bookmarkStart w:id="4391" w:name="_ETM_Q1_6087033"/>
      <w:bookmarkEnd w:id="4391"/>
      <w:r>
        <w:rPr>
          <w:rFonts w:hint="cs"/>
          <w:rtl/>
          <w:lang w:eastAsia="he-IL"/>
        </w:rPr>
        <w:t>על הונאה בכשרות</w:t>
      </w:r>
      <w:bookmarkStart w:id="4392" w:name="_ETM_Q1_6088611"/>
      <w:bookmarkEnd w:id="4392"/>
      <w:r>
        <w:rPr>
          <w:rFonts w:hint="cs"/>
          <w:rtl/>
          <w:lang w:eastAsia="he-IL"/>
        </w:rPr>
        <w:t>.</w:t>
      </w:r>
      <w:bookmarkStart w:id="4393" w:name="_ETM_Q1_6090219"/>
      <w:bookmarkEnd w:id="4393"/>
    </w:p>
    <w:p w:rsidR="00DC753E" w:rsidRDefault="00DC753E" w:rsidP="00DC753E">
      <w:pPr>
        <w:rPr>
          <w:rtl/>
          <w:lang w:eastAsia="he-IL"/>
        </w:rPr>
      </w:pPr>
      <w:bookmarkStart w:id="4394" w:name="_ETM_Q1_6090301"/>
      <w:bookmarkStart w:id="4395" w:name="_ETM_Q1_6086675"/>
      <w:bookmarkEnd w:id="4394"/>
      <w:bookmarkEnd w:id="4395"/>
    </w:p>
    <w:p w:rsidR="00DC753E" w:rsidRDefault="00DC753E" w:rsidP="00DC753E">
      <w:pPr>
        <w:pStyle w:val="af6"/>
        <w:keepNext/>
        <w:rPr>
          <w:rtl/>
        </w:rPr>
      </w:pPr>
      <w:bookmarkStart w:id="4396" w:name="ET_yor_5142_556"/>
      <w:r w:rsidRPr="00DC753E">
        <w:rPr>
          <w:rStyle w:val="TagStyle"/>
          <w:rtl/>
        </w:rPr>
        <w:t xml:space="preserve"> &lt;&lt; יור &gt;&gt; </w:t>
      </w:r>
      <w:r>
        <w:rPr>
          <w:rtl/>
        </w:rPr>
        <w:t>היו"ר יוליה מלינובסקי:</w:t>
      </w:r>
      <w:r w:rsidRPr="00DC753E">
        <w:rPr>
          <w:rStyle w:val="TagStyle"/>
          <w:rtl/>
        </w:rPr>
        <w:t xml:space="preserve"> &lt;&lt; יור &gt;&gt;</w:t>
      </w:r>
      <w:r w:rsidR="00BD4CC1">
        <w:rPr>
          <w:rtl/>
        </w:rPr>
        <w:t xml:space="preserve"> </w:t>
      </w:r>
      <w:r>
        <w:rPr>
          <w:rtl/>
        </w:rPr>
        <w:t xml:space="preserve"> </w:t>
      </w:r>
      <w:bookmarkEnd w:id="4396"/>
    </w:p>
    <w:p w:rsidR="00DC753E" w:rsidRDefault="00DC753E" w:rsidP="00DC753E">
      <w:pPr>
        <w:pStyle w:val="KeepWithNext"/>
        <w:rPr>
          <w:rtl/>
          <w:lang w:eastAsia="he-IL"/>
        </w:rPr>
      </w:pPr>
    </w:p>
    <w:p w:rsidR="00DC753E" w:rsidRDefault="00DC753E" w:rsidP="00DC753E">
      <w:pPr>
        <w:rPr>
          <w:rtl/>
          <w:lang w:eastAsia="he-IL"/>
        </w:rPr>
      </w:pPr>
      <w:bookmarkStart w:id="4397" w:name="_ETM_Q1_6087129"/>
      <w:bookmarkStart w:id="4398" w:name="_ETM_Q1_6087169"/>
      <w:bookmarkEnd w:id="4397"/>
      <w:bookmarkEnd w:id="4398"/>
      <w:r>
        <w:rPr>
          <w:rFonts w:hint="cs"/>
          <w:rtl/>
          <w:lang w:eastAsia="he-IL"/>
        </w:rPr>
        <w:t>למה?</w:t>
      </w:r>
      <w:bookmarkStart w:id="4399" w:name="_ETM_Q1_6087907"/>
      <w:bookmarkEnd w:id="4399"/>
    </w:p>
    <w:p w:rsidR="00DC753E" w:rsidRDefault="00DC753E" w:rsidP="00DC753E">
      <w:pPr>
        <w:rPr>
          <w:rtl/>
          <w:lang w:eastAsia="he-IL"/>
        </w:rPr>
      </w:pPr>
      <w:bookmarkStart w:id="4400" w:name="_ETM_Q1_6087973"/>
      <w:bookmarkEnd w:id="4400"/>
    </w:p>
    <w:p w:rsidR="00DC753E" w:rsidRDefault="00DC753E" w:rsidP="00DC753E">
      <w:pPr>
        <w:pStyle w:val="af9"/>
        <w:keepNext/>
        <w:rPr>
          <w:rtl/>
          <w:lang w:eastAsia="he-IL"/>
        </w:rPr>
      </w:pPr>
      <w:bookmarkStart w:id="4401" w:name="ET_guest_תומר_בן_צבי_557"/>
      <w:r w:rsidRPr="00DC753E">
        <w:rPr>
          <w:rStyle w:val="TagStyle"/>
          <w:rtl/>
        </w:rPr>
        <w:t xml:space="preserve"> &lt;&lt; אורח &gt;&gt; </w:t>
      </w:r>
      <w:r>
        <w:rPr>
          <w:rtl/>
          <w:lang w:eastAsia="he-IL"/>
        </w:rPr>
        <w:t>תומר בן צבי:</w:t>
      </w:r>
      <w:r w:rsidRPr="00DC753E">
        <w:rPr>
          <w:rStyle w:val="TagStyle"/>
          <w:rtl/>
        </w:rPr>
        <w:t xml:space="preserve"> &lt;&lt; אורח &gt;&gt;</w:t>
      </w:r>
      <w:r w:rsidR="00BD4CC1">
        <w:rPr>
          <w:rtl/>
          <w:lang w:eastAsia="he-IL"/>
        </w:rPr>
        <w:t xml:space="preserve"> </w:t>
      </w:r>
      <w:r>
        <w:rPr>
          <w:rtl/>
          <w:lang w:eastAsia="he-IL"/>
        </w:rPr>
        <w:t xml:space="preserve"> </w:t>
      </w:r>
      <w:bookmarkEnd w:id="4401"/>
    </w:p>
    <w:p w:rsidR="00DC753E" w:rsidRDefault="00DC753E" w:rsidP="00DC753E">
      <w:pPr>
        <w:pStyle w:val="KeepWithNext"/>
        <w:rPr>
          <w:rtl/>
          <w:lang w:eastAsia="he-IL"/>
        </w:rPr>
      </w:pPr>
    </w:p>
    <w:p w:rsidR="00DC753E" w:rsidRDefault="00DC753E" w:rsidP="00DC753E">
      <w:pPr>
        <w:rPr>
          <w:rtl/>
          <w:lang w:eastAsia="he-IL"/>
        </w:rPr>
      </w:pPr>
      <w:bookmarkStart w:id="4402" w:name="_ETM_Q1_6089257"/>
      <w:bookmarkStart w:id="4403" w:name="_ETM_Q1_6089299"/>
      <w:bookmarkEnd w:id="4402"/>
      <w:bookmarkEnd w:id="4403"/>
      <w:r>
        <w:rPr>
          <w:rFonts w:hint="cs"/>
          <w:rtl/>
          <w:lang w:eastAsia="he-IL"/>
        </w:rPr>
        <w:t xml:space="preserve">כי החוק השתנה. היום הוא יכול </w:t>
      </w:r>
      <w:bookmarkStart w:id="4404" w:name="_ETM_Q1_6092067"/>
      <w:bookmarkEnd w:id="4404"/>
      <w:r>
        <w:rPr>
          <w:rFonts w:hint="cs"/>
          <w:rtl/>
          <w:lang w:eastAsia="he-IL"/>
        </w:rPr>
        <w:t xml:space="preserve">לטעון שזה בניגוד לנהלים, או בניגוד למה שהרבנות אומרת, היום </w:t>
      </w:r>
      <w:bookmarkStart w:id="4405" w:name="_ETM_Q1_6096047"/>
      <w:bookmarkEnd w:id="4405"/>
      <w:r>
        <w:rPr>
          <w:rFonts w:hint="cs"/>
          <w:rtl/>
          <w:lang w:eastAsia="he-IL"/>
        </w:rPr>
        <w:t xml:space="preserve">הוא לא יוכל כי אם יש תעודת כשרות במקום שהיא </w:t>
      </w:r>
      <w:bookmarkStart w:id="4406" w:name="_ETM_Q1_6099837"/>
      <w:bookmarkEnd w:id="4406"/>
      <w:r>
        <w:rPr>
          <w:rFonts w:hint="cs"/>
          <w:rtl/>
          <w:lang w:eastAsia="he-IL"/>
        </w:rPr>
        <w:t xml:space="preserve">כביכול מה שהחוק דורש, באותו רגע אין הונאה בכשרות. </w:t>
      </w:r>
      <w:bookmarkStart w:id="4407" w:name="_ETM_Q1_6102902"/>
      <w:bookmarkEnd w:id="4407"/>
    </w:p>
    <w:p w:rsidR="00DC753E" w:rsidRDefault="00DC753E" w:rsidP="00DC753E">
      <w:pPr>
        <w:rPr>
          <w:rtl/>
          <w:lang w:eastAsia="he-IL"/>
        </w:rPr>
      </w:pPr>
      <w:bookmarkStart w:id="4408" w:name="_ETM_Q1_6103037"/>
      <w:bookmarkStart w:id="4409" w:name="_ETM_Q1_6103115"/>
      <w:bookmarkStart w:id="4410" w:name="_ETM_Q1_6104045"/>
      <w:bookmarkEnd w:id="4408"/>
      <w:bookmarkEnd w:id="4409"/>
      <w:bookmarkEnd w:id="4410"/>
    </w:p>
    <w:p w:rsidR="00DC753E" w:rsidRDefault="00DC753E" w:rsidP="00DC753E">
      <w:pPr>
        <w:pStyle w:val="af6"/>
        <w:keepNext/>
        <w:rPr>
          <w:rtl/>
        </w:rPr>
      </w:pPr>
      <w:bookmarkStart w:id="4411" w:name="ET_yor_5142_558"/>
      <w:r w:rsidRPr="00DC753E">
        <w:rPr>
          <w:rStyle w:val="TagStyle"/>
          <w:rtl/>
        </w:rPr>
        <w:t xml:space="preserve"> &lt;&lt; יור &gt;&gt; </w:t>
      </w:r>
      <w:r>
        <w:rPr>
          <w:rtl/>
        </w:rPr>
        <w:t>היו"ר יוליה מלינובסקי:</w:t>
      </w:r>
      <w:r w:rsidRPr="00DC753E">
        <w:rPr>
          <w:rStyle w:val="TagStyle"/>
          <w:rtl/>
        </w:rPr>
        <w:t xml:space="preserve"> &lt;&lt; יור &gt;&gt;</w:t>
      </w:r>
      <w:r w:rsidR="00BD4CC1">
        <w:rPr>
          <w:rtl/>
        </w:rPr>
        <w:t xml:space="preserve"> </w:t>
      </w:r>
      <w:r>
        <w:rPr>
          <w:rtl/>
        </w:rPr>
        <w:t xml:space="preserve"> </w:t>
      </w:r>
      <w:bookmarkEnd w:id="4411"/>
    </w:p>
    <w:p w:rsidR="00DC753E" w:rsidRDefault="00DC753E" w:rsidP="00DC753E">
      <w:pPr>
        <w:pStyle w:val="KeepWithNext"/>
        <w:rPr>
          <w:rtl/>
          <w:lang w:eastAsia="he-IL"/>
        </w:rPr>
      </w:pPr>
    </w:p>
    <w:p w:rsidR="00DC753E" w:rsidRDefault="00DC753E" w:rsidP="00DC753E">
      <w:pPr>
        <w:rPr>
          <w:rtl/>
          <w:lang w:eastAsia="he-IL"/>
        </w:rPr>
      </w:pPr>
      <w:bookmarkStart w:id="4412" w:name="_ETM_Q1_6104433"/>
      <w:bookmarkStart w:id="4413" w:name="_ETM_Q1_6104468"/>
      <w:bookmarkEnd w:id="4412"/>
      <w:bookmarkEnd w:id="4413"/>
      <w:r>
        <w:rPr>
          <w:rFonts w:hint="cs"/>
          <w:rtl/>
          <w:lang w:eastAsia="he-IL"/>
        </w:rPr>
        <w:t xml:space="preserve">אבל יש גוף נותן הכשר שהוא אחראי. </w:t>
      </w:r>
    </w:p>
    <w:p w:rsidR="00DC753E" w:rsidRDefault="00DC753E" w:rsidP="00DC753E">
      <w:pPr>
        <w:rPr>
          <w:rtl/>
          <w:lang w:eastAsia="he-IL"/>
        </w:rPr>
      </w:pPr>
      <w:bookmarkStart w:id="4414" w:name="_ETM_Q1_6104893"/>
      <w:bookmarkStart w:id="4415" w:name="_ETM_Q1_6105004"/>
      <w:bookmarkEnd w:id="4414"/>
      <w:bookmarkEnd w:id="4415"/>
    </w:p>
    <w:p w:rsidR="00DC753E" w:rsidRDefault="00DC753E" w:rsidP="00DC753E">
      <w:pPr>
        <w:pStyle w:val="af9"/>
        <w:keepNext/>
        <w:rPr>
          <w:rtl/>
          <w:lang w:eastAsia="he-IL"/>
        </w:rPr>
      </w:pPr>
      <w:bookmarkStart w:id="4416" w:name="ET_guest_תומר_בן_צבי_559"/>
      <w:r w:rsidRPr="00DC753E">
        <w:rPr>
          <w:rStyle w:val="TagStyle"/>
          <w:rtl/>
        </w:rPr>
        <w:t xml:space="preserve"> &lt;&lt; אורח &gt;&gt; </w:t>
      </w:r>
      <w:r>
        <w:rPr>
          <w:rtl/>
          <w:lang w:eastAsia="he-IL"/>
        </w:rPr>
        <w:t>תומר בן צבי:</w:t>
      </w:r>
      <w:r w:rsidRPr="00DC753E">
        <w:rPr>
          <w:rStyle w:val="TagStyle"/>
          <w:rtl/>
        </w:rPr>
        <w:t xml:space="preserve"> &lt;&lt; אורח &gt;&gt;</w:t>
      </w:r>
      <w:r w:rsidR="00BD4CC1">
        <w:rPr>
          <w:rtl/>
          <w:lang w:eastAsia="he-IL"/>
        </w:rPr>
        <w:t xml:space="preserve"> </w:t>
      </w:r>
      <w:r>
        <w:rPr>
          <w:rtl/>
          <w:lang w:eastAsia="he-IL"/>
        </w:rPr>
        <w:t xml:space="preserve"> </w:t>
      </w:r>
      <w:bookmarkEnd w:id="4416"/>
    </w:p>
    <w:p w:rsidR="00DC753E" w:rsidRDefault="00DC753E" w:rsidP="00DC753E">
      <w:pPr>
        <w:pStyle w:val="KeepWithNext"/>
        <w:rPr>
          <w:rtl/>
          <w:lang w:eastAsia="he-IL"/>
        </w:rPr>
      </w:pPr>
    </w:p>
    <w:p w:rsidR="00DC753E" w:rsidRDefault="00DC753E" w:rsidP="00DC753E">
      <w:pPr>
        <w:rPr>
          <w:rtl/>
          <w:lang w:eastAsia="he-IL"/>
        </w:rPr>
      </w:pPr>
      <w:bookmarkStart w:id="4417" w:name="_ETM_Q1_6106404"/>
      <w:bookmarkStart w:id="4418" w:name="_ETM_Q1_6106437"/>
      <w:bookmarkEnd w:id="4417"/>
      <w:bookmarkEnd w:id="4418"/>
      <w:r>
        <w:rPr>
          <w:rFonts w:hint="cs"/>
          <w:rtl/>
          <w:lang w:eastAsia="he-IL"/>
        </w:rPr>
        <w:t xml:space="preserve">כן, אבל </w:t>
      </w:r>
      <w:bookmarkStart w:id="4419" w:name="_ETM_Q1_6102779"/>
      <w:bookmarkEnd w:id="4419"/>
      <w:r>
        <w:rPr>
          <w:rFonts w:hint="cs"/>
          <w:rtl/>
          <w:lang w:eastAsia="he-IL"/>
        </w:rPr>
        <w:t xml:space="preserve">ברגע שהוא נתפס, יכול להיות שהגוף הזה, יקרה לו שהוא </w:t>
      </w:r>
      <w:bookmarkStart w:id="4420" w:name="_ETM_Q1_6110267"/>
      <w:bookmarkEnd w:id="4420"/>
      <w:r>
        <w:rPr>
          <w:rFonts w:hint="cs"/>
          <w:rtl/>
          <w:lang w:eastAsia="he-IL"/>
        </w:rPr>
        <w:t xml:space="preserve">טעה. </w:t>
      </w:r>
    </w:p>
    <w:p w:rsidR="00DC753E" w:rsidRDefault="00DC753E" w:rsidP="00DC753E">
      <w:pPr>
        <w:rPr>
          <w:rtl/>
          <w:lang w:eastAsia="he-IL"/>
        </w:rPr>
      </w:pPr>
      <w:bookmarkStart w:id="4421" w:name="_ETM_Q1_6111267"/>
      <w:bookmarkStart w:id="4422" w:name="_ETM_Q1_6111337"/>
      <w:bookmarkEnd w:id="4421"/>
      <w:bookmarkEnd w:id="4422"/>
    </w:p>
    <w:p w:rsidR="00DC753E" w:rsidRDefault="00DC753E" w:rsidP="00DC753E">
      <w:pPr>
        <w:pStyle w:val="a4"/>
        <w:keepNext/>
        <w:rPr>
          <w:rtl/>
        </w:rPr>
      </w:pPr>
      <w:bookmarkStart w:id="4423" w:name="ET_speaker_תומר_רוזנר_560"/>
      <w:r w:rsidRPr="00DC753E">
        <w:rPr>
          <w:rStyle w:val="TagStyle"/>
          <w:rtl/>
        </w:rPr>
        <w:t xml:space="preserve"> &lt;&lt; דובר &gt;&gt; </w:t>
      </w:r>
      <w:r>
        <w:rPr>
          <w:rtl/>
        </w:rPr>
        <w:t>תומר רוזנר:</w:t>
      </w:r>
      <w:r w:rsidRPr="00DC753E">
        <w:rPr>
          <w:rStyle w:val="TagStyle"/>
          <w:rtl/>
        </w:rPr>
        <w:t xml:space="preserve"> &lt;&lt; דובר &gt;&gt;</w:t>
      </w:r>
      <w:r w:rsidR="00BD4CC1">
        <w:rPr>
          <w:rtl/>
        </w:rPr>
        <w:t xml:space="preserve"> </w:t>
      </w:r>
      <w:r>
        <w:rPr>
          <w:rtl/>
        </w:rPr>
        <w:t xml:space="preserve"> </w:t>
      </w:r>
      <w:bookmarkEnd w:id="4423"/>
    </w:p>
    <w:p w:rsidR="00DC753E" w:rsidRDefault="00DC753E" w:rsidP="00DC753E">
      <w:pPr>
        <w:pStyle w:val="KeepWithNext"/>
        <w:rPr>
          <w:rtl/>
          <w:lang w:eastAsia="he-IL"/>
        </w:rPr>
      </w:pPr>
    </w:p>
    <w:p w:rsidR="00DC753E" w:rsidRDefault="00DC753E" w:rsidP="00DC753E">
      <w:pPr>
        <w:rPr>
          <w:rtl/>
          <w:lang w:eastAsia="he-IL"/>
        </w:rPr>
      </w:pPr>
      <w:r>
        <w:rPr>
          <w:rFonts w:hint="cs"/>
          <w:rtl/>
          <w:lang w:eastAsia="he-IL"/>
        </w:rPr>
        <w:t>א</w:t>
      </w:r>
      <w:bookmarkStart w:id="4424" w:name="_ETM_Q1_6108824"/>
      <w:bookmarkStart w:id="4425" w:name="_ETM_Q1_6108897"/>
      <w:bookmarkEnd w:id="4424"/>
      <w:bookmarkEnd w:id="4425"/>
      <w:r>
        <w:rPr>
          <w:rFonts w:hint="cs"/>
          <w:rtl/>
          <w:lang w:eastAsia="he-IL"/>
        </w:rPr>
        <w:t xml:space="preserve">ני כשלעצמי סברתי שאין צורך בשינוי הדבר הזה, אין </w:t>
      </w:r>
      <w:bookmarkStart w:id="4426" w:name="_ETM_Q1_6116261"/>
      <w:bookmarkEnd w:id="4426"/>
      <w:r>
        <w:rPr>
          <w:rFonts w:hint="cs"/>
          <w:rtl/>
          <w:lang w:eastAsia="he-IL"/>
        </w:rPr>
        <w:t xml:space="preserve">מקום לדבר, אבל הממשלה סבורה שיש מקום. אני </w:t>
      </w:r>
      <w:bookmarkStart w:id="4427" w:name="_ETM_Q1_6117921"/>
      <w:bookmarkEnd w:id="4427"/>
      <w:r>
        <w:rPr>
          <w:rFonts w:hint="cs"/>
          <w:rtl/>
          <w:lang w:eastAsia="he-IL"/>
        </w:rPr>
        <w:t xml:space="preserve">לא חשבתי שיש מניעה לתקן את התיקון הזה, אבל אני </w:t>
      </w:r>
      <w:bookmarkStart w:id="4428" w:name="_ETM_Q1_6120307"/>
      <w:bookmarkEnd w:id="4428"/>
      <w:r>
        <w:rPr>
          <w:rFonts w:hint="cs"/>
          <w:rtl/>
          <w:lang w:eastAsia="he-IL"/>
        </w:rPr>
        <w:t xml:space="preserve">מציע שנציגי הממשלה יתייחסו ויסבירו את הצורך בשינוי. </w:t>
      </w:r>
    </w:p>
    <w:p w:rsidR="00DC753E" w:rsidRDefault="00DC753E" w:rsidP="00DC753E">
      <w:pPr>
        <w:rPr>
          <w:rtl/>
          <w:lang w:eastAsia="he-IL"/>
        </w:rPr>
      </w:pPr>
      <w:bookmarkStart w:id="4429" w:name="_ETM_Q1_6122801"/>
      <w:bookmarkStart w:id="4430" w:name="_ETM_Q1_6122889"/>
      <w:bookmarkStart w:id="4431" w:name="_ETM_Q1_6124777"/>
      <w:bookmarkEnd w:id="4429"/>
      <w:bookmarkEnd w:id="4430"/>
      <w:bookmarkEnd w:id="4431"/>
    </w:p>
    <w:p w:rsidR="00DC753E" w:rsidRDefault="00DC753E" w:rsidP="00DC753E">
      <w:pPr>
        <w:pStyle w:val="af6"/>
        <w:keepNext/>
        <w:rPr>
          <w:rtl/>
        </w:rPr>
      </w:pPr>
      <w:bookmarkStart w:id="4432" w:name="ET_yor_5142_561"/>
      <w:r w:rsidRPr="00DC753E">
        <w:rPr>
          <w:rStyle w:val="TagStyle"/>
          <w:rtl/>
        </w:rPr>
        <w:t xml:space="preserve"> &lt;&lt; יור &gt;&gt; </w:t>
      </w:r>
      <w:r>
        <w:rPr>
          <w:rtl/>
        </w:rPr>
        <w:t>היו"ר יוליה מלינובסקי:</w:t>
      </w:r>
      <w:r w:rsidRPr="00DC753E">
        <w:rPr>
          <w:rStyle w:val="TagStyle"/>
          <w:rtl/>
        </w:rPr>
        <w:t xml:space="preserve"> &lt;&lt; יור &gt;&gt;</w:t>
      </w:r>
      <w:r w:rsidR="00BD4CC1">
        <w:rPr>
          <w:rtl/>
        </w:rPr>
        <w:t xml:space="preserve"> </w:t>
      </w:r>
      <w:r>
        <w:rPr>
          <w:rtl/>
        </w:rPr>
        <w:t xml:space="preserve"> </w:t>
      </w:r>
      <w:bookmarkEnd w:id="4432"/>
    </w:p>
    <w:p w:rsidR="00DC753E" w:rsidRDefault="00DC753E" w:rsidP="00DC753E">
      <w:pPr>
        <w:pStyle w:val="KeepWithNext"/>
        <w:rPr>
          <w:rtl/>
          <w:lang w:eastAsia="he-IL"/>
        </w:rPr>
      </w:pPr>
    </w:p>
    <w:p w:rsidR="00DC753E" w:rsidRPr="00DC753E" w:rsidRDefault="00DC753E" w:rsidP="00DC753E">
      <w:pPr>
        <w:rPr>
          <w:rtl/>
          <w:lang w:eastAsia="he-IL"/>
        </w:rPr>
      </w:pPr>
      <w:bookmarkStart w:id="4433" w:name="_ETM_Q1_6125198"/>
      <w:bookmarkStart w:id="4434" w:name="_ETM_Q1_6125229"/>
      <w:bookmarkEnd w:id="4433"/>
      <w:bookmarkEnd w:id="4434"/>
      <w:r>
        <w:rPr>
          <w:rFonts w:hint="cs"/>
          <w:rtl/>
          <w:lang w:eastAsia="he-IL"/>
        </w:rPr>
        <w:t xml:space="preserve">כן, תרשמו </w:t>
      </w:r>
      <w:bookmarkStart w:id="4435" w:name="_ETM_Q1_6128361"/>
      <w:bookmarkEnd w:id="4435"/>
      <w:r>
        <w:rPr>
          <w:rFonts w:hint="cs"/>
          <w:rtl/>
          <w:lang w:eastAsia="he-IL"/>
        </w:rPr>
        <w:t xml:space="preserve">את זה, זה חשוב. </w:t>
      </w:r>
    </w:p>
    <w:p w:rsidR="00DC753E" w:rsidRDefault="00DC753E" w:rsidP="00DC753E">
      <w:pPr>
        <w:rPr>
          <w:rtl/>
          <w:lang w:eastAsia="he-IL"/>
        </w:rPr>
      </w:pPr>
      <w:bookmarkStart w:id="4436" w:name="_ETM_Q1_6088714"/>
      <w:bookmarkEnd w:id="4436"/>
    </w:p>
    <w:p w:rsidR="00DC753E" w:rsidRDefault="00DC753E" w:rsidP="00DC753E">
      <w:pPr>
        <w:pStyle w:val="af9"/>
        <w:keepNext/>
        <w:rPr>
          <w:rtl/>
          <w:lang w:eastAsia="he-IL"/>
        </w:rPr>
      </w:pPr>
      <w:bookmarkStart w:id="4437" w:name="ET_guest_תומר_בן_צבי_562"/>
      <w:r w:rsidRPr="00DC753E">
        <w:rPr>
          <w:rStyle w:val="TagStyle"/>
          <w:rtl/>
        </w:rPr>
        <w:t xml:space="preserve"> &lt;&lt; אורח &gt;&gt; </w:t>
      </w:r>
      <w:r>
        <w:rPr>
          <w:rtl/>
          <w:lang w:eastAsia="he-IL"/>
        </w:rPr>
        <w:t>תומר בן צבי:</w:t>
      </w:r>
      <w:r w:rsidRPr="00DC753E">
        <w:rPr>
          <w:rStyle w:val="TagStyle"/>
          <w:rtl/>
        </w:rPr>
        <w:t xml:space="preserve"> &lt;&lt; אורח &gt;&gt;</w:t>
      </w:r>
      <w:r w:rsidR="00BD4CC1">
        <w:rPr>
          <w:rtl/>
          <w:lang w:eastAsia="he-IL"/>
        </w:rPr>
        <w:t xml:space="preserve"> </w:t>
      </w:r>
      <w:r>
        <w:rPr>
          <w:rtl/>
          <w:lang w:eastAsia="he-IL"/>
        </w:rPr>
        <w:t xml:space="preserve"> </w:t>
      </w:r>
      <w:bookmarkEnd w:id="4437"/>
    </w:p>
    <w:p w:rsidR="00DC753E" w:rsidRDefault="00DC753E" w:rsidP="00DC753E">
      <w:pPr>
        <w:pStyle w:val="KeepWithNext"/>
        <w:rPr>
          <w:rtl/>
          <w:lang w:eastAsia="he-IL"/>
        </w:rPr>
      </w:pPr>
    </w:p>
    <w:p w:rsidR="00DC753E" w:rsidRDefault="00DC753E" w:rsidP="00DC753E">
      <w:pPr>
        <w:rPr>
          <w:rtl/>
          <w:lang w:eastAsia="he-IL"/>
        </w:rPr>
      </w:pPr>
      <w:bookmarkStart w:id="4438" w:name="_ETM_Q1_6129064"/>
      <w:bookmarkStart w:id="4439" w:name="_ETM_Q1_6129097"/>
      <w:bookmarkEnd w:id="4438"/>
      <w:bookmarkEnd w:id="4439"/>
      <w:r>
        <w:rPr>
          <w:rFonts w:hint="cs"/>
          <w:rtl/>
          <w:lang w:eastAsia="he-IL"/>
        </w:rPr>
        <w:t xml:space="preserve">הנושא השני, ברשותך, לגבי </w:t>
      </w:r>
      <w:bookmarkStart w:id="4440" w:name="_ETM_Q1_6131125"/>
      <w:bookmarkEnd w:id="4440"/>
      <w:r w:rsidR="00AA24B1">
        <w:rPr>
          <w:rFonts w:hint="cs"/>
          <w:rtl/>
          <w:lang w:eastAsia="he-IL"/>
        </w:rPr>
        <w:t xml:space="preserve">הסעיף על היבוא, התייחסתם פה באופן כללי ליבואן שיביא </w:t>
      </w:r>
      <w:bookmarkStart w:id="4441" w:name="_ETM_Q1_6136145"/>
      <w:bookmarkEnd w:id="4441"/>
      <w:r w:rsidR="00AA24B1">
        <w:rPr>
          <w:rFonts w:hint="cs"/>
          <w:rtl/>
          <w:lang w:eastAsia="he-IL"/>
        </w:rPr>
        <w:t xml:space="preserve">אישור כשרות בחו"ל. </w:t>
      </w:r>
    </w:p>
    <w:p w:rsidR="00AA24B1" w:rsidRDefault="00AA24B1" w:rsidP="00DC753E">
      <w:pPr>
        <w:rPr>
          <w:rtl/>
          <w:lang w:eastAsia="he-IL"/>
        </w:rPr>
      </w:pPr>
      <w:bookmarkStart w:id="4442" w:name="_ETM_Q1_6134091"/>
      <w:bookmarkStart w:id="4443" w:name="_ETM_Q1_6134159"/>
      <w:bookmarkStart w:id="4444" w:name="_ETM_Q1_6136547"/>
      <w:bookmarkEnd w:id="4442"/>
      <w:bookmarkEnd w:id="4443"/>
      <w:bookmarkEnd w:id="4444"/>
    </w:p>
    <w:p w:rsidR="00AA24B1" w:rsidRDefault="00AA24B1" w:rsidP="00AA24B1">
      <w:pPr>
        <w:pStyle w:val="a4"/>
        <w:keepNext/>
        <w:rPr>
          <w:rtl/>
        </w:rPr>
      </w:pPr>
      <w:bookmarkStart w:id="4445" w:name="ET_speaker_תומר_רוזנר_563"/>
      <w:r w:rsidRPr="00AA24B1">
        <w:rPr>
          <w:rStyle w:val="TagStyle"/>
          <w:rtl/>
        </w:rPr>
        <w:t xml:space="preserve"> &lt;&lt; דובר &gt;&gt; </w:t>
      </w:r>
      <w:r>
        <w:rPr>
          <w:rtl/>
        </w:rPr>
        <w:t>תומר רוזנר:</w:t>
      </w:r>
      <w:r w:rsidRPr="00AA24B1">
        <w:rPr>
          <w:rStyle w:val="TagStyle"/>
          <w:rtl/>
        </w:rPr>
        <w:t xml:space="preserve"> &lt;&lt; דובר &gt;&gt;</w:t>
      </w:r>
      <w:r w:rsidR="00BD4CC1">
        <w:rPr>
          <w:rtl/>
        </w:rPr>
        <w:t xml:space="preserve"> </w:t>
      </w:r>
      <w:r>
        <w:rPr>
          <w:rtl/>
        </w:rPr>
        <w:t xml:space="preserve"> </w:t>
      </w:r>
      <w:bookmarkEnd w:id="4445"/>
    </w:p>
    <w:p w:rsidR="00AA24B1" w:rsidRDefault="00AA24B1" w:rsidP="00AA24B1">
      <w:pPr>
        <w:pStyle w:val="KeepWithNext"/>
        <w:rPr>
          <w:rtl/>
          <w:lang w:eastAsia="he-IL"/>
        </w:rPr>
      </w:pPr>
    </w:p>
    <w:p w:rsidR="00AA24B1" w:rsidRDefault="00AA24B1" w:rsidP="00AA24B1">
      <w:pPr>
        <w:rPr>
          <w:rtl/>
          <w:lang w:eastAsia="he-IL"/>
        </w:rPr>
      </w:pPr>
      <w:bookmarkStart w:id="4446" w:name="_ETM_Q1_6136905"/>
      <w:bookmarkStart w:id="4447" w:name="_ETM_Q1_6136940"/>
      <w:bookmarkEnd w:id="4446"/>
      <w:bookmarkEnd w:id="4447"/>
      <w:r>
        <w:rPr>
          <w:rFonts w:hint="cs"/>
          <w:rtl/>
          <w:lang w:eastAsia="he-IL"/>
        </w:rPr>
        <w:t xml:space="preserve">לא, מגוף כשרות בארץ. </w:t>
      </w:r>
    </w:p>
    <w:p w:rsidR="00AA24B1" w:rsidRDefault="00AA24B1" w:rsidP="00AA24B1">
      <w:pPr>
        <w:rPr>
          <w:rtl/>
          <w:lang w:eastAsia="he-IL"/>
        </w:rPr>
      </w:pPr>
      <w:bookmarkStart w:id="4448" w:name="_ETM_Q1_6139619"/>
      <w:bookmarkStart w:id="4449" w:name="_ETM_Q1_6139687"/>
      <w:bookmarkEnd w:id="4448"/>
      <w:bookmarkEnd w:id="4449"/>
    </w:p>
    <w:p w:rsidR="00AA24B1" w:rsidRDefault="00AA24B1" w:rsidP="00AA24B1">
      <w:pPr>
        <w:pStyle w:val="af9"/>
        <w:keepNext/>
        <w:rPr>
          <w:rtl/>
          <w:lang w:eastAsia="he-IL"/>
        </w:rPr>
      </w:pPr>
      <w:bookmarkStart w:id="4450" w:name="ET_guest_תומר_בן_צבי_564"/>
      <w:r w:rsidRPr="00AA24B1">
        <w:rPr>
          <w:rStyle w:val="TagStyle"/>
          <w:rtl/>
        </w:rPr>
        <w:t xml:space="preserve"> &lt;&lt; אורח &gt;&gt; </w:t>
      </w:r>
      <w:r>
        <w:rPr>
          <w:rtl/>
          <w:lang w:eastAsia="he-IL"/>
        </w:rPr>
        <w:t>תומר בן צבי:</w:t>
      </w:r>
      <w:r w:rsidRPr="00AA24B1">
        <w:rPr>
          <w:rStyle w:val="TagStyle"/>
          <w:rtl/>
        </w:rPr>
        <w:t xml:space="preserve"> &lt;&lt; אורח &gt;&gt;</w:t>
      </w:r>
      <w:r w:rsidR="00BD4CC1">
        <w:rPr>
          <w:rtl/>
          <w:lang w:eastAsia="he-IL"/>
        </w:rPr>
        <w:t xml:space="preserve"> </w:t>
      </w:r>
      <w:r>
        <w:rPr>
          <w:rtl/>
          <w:lang w:eastAsia="he-IL"/>
        </w:rPr>
        <w:t xml:space="preserve"> </w:t>
      </w:r>
      <w:bookmarkEnd w:id="4450"/>
    </w:p>
    <w:p w:rsidR="00AA24B1" w:rsidRDefault="00AA24B1" w:rsidP="00AA24B1">
      <w:pPr>
        <w:pStyle w:val="KeepWithNext"/>
        <w:rPr>
          <w:rtl/>
          <w:lang w:eastAsia="he-IL"/>
        </w:rPr>
      </w:pPr>
    </w:p>
    <w:p w:rsidR="00AA24B1" w:rsidRDefault="00AA24B1" w:rsidP="00AA24B1">
      <w:pPr>
        <w:rPr>
          <w:rtl/>
          <w:lang w:eastAsia="he-IL"/>
        </w:rPr>
      </w:pPr>
      <w:r>
        <w:rPr>
          <w:rFonts w:hint="cs"/>
          <w:rtl/>
          <w:lang w:eastAsia="he-IL"/>
        </w:rPr>
        <w:t>ל</w:t>
      </w:r>
      <w:bookmarkStart w:id="4451" w:name="_ETM_Q1_6141791"/>
      <w:bookmarkEnd w:id="4451"/>
      <w:r>
        <w:rPr>
          <w:rFonts w:hint="cs"/>
          <w:rtl/>
          <w:lang w:eastAsia="he-IL"/>
        </w:rPr>
        <w:t>א</w:t>
      </w:r>
      <w:bookmarkStart w:id="4452" w:name="_ETM_Q1_6141823"/>
      <w:bookmarkEnd w:id="4452"/>
      <w:r>
        <w:rPr>
          <w:rFonts w:hint="cs"/>
          <w:rtl/>
          <w:lang w:eastAsia="he-IL"/>
        </w:rPr>
        <w:t xml:space="preserve">, אני מדבר </w:t>
      </w:r>
      <w:bookmarkStart w:id="4453" w:name="_ETM_Q1_6137753"/>
      <w:bookmarkEnd w:id="4453"/>
      <w:r>
        <w:rPr>
          <w:rFonts w:hint="cs"/>
          <w:rtl/>
          <w:lang w:eastAsia="he-IL"/>
        </w:rPr>
        <w:t xml:space="preserve">על יבואן. </w:t>
      </w:r>
    </w:p>
    <w:p w:rsidR="00AA24B1" w:rsidRDefault="00AA24B1" w:rsidP="00AA24B1">
      <w:pPr>
        <w:rPr>
          <w:rtl/>
          <w:lang w:eastAsia="he-IL"/>
        </w:rPr>
      </w:pPr>
      <w:bookmarkStart w:id="4454" w:name="_ETM_Q1_6139049"/>
      <w:bookmarkStart w:id="4455" w:name="_ETM_Q1_6139235"/>
      <w:bookmarkEnd w:id="4454"/>
      <w:bookmarkEnd w:id="4455"/>
    </w:p>
    <w:p w:rsidR="00AA24B1" w:rsidRDefault="00AA24B1" w:rsidP="00AA24B1">
      <w:pPr>
        <w:pStyle w:val="a4"/>
        <w:keepNext/>
        <w:rPr>
          <w:rtl/>
        </w:rPr>
      </w:pPr>
      <w:bookmarkStart w:id="4456" w:name="ET_speaker_רעות_בינג_565"/>
      <w:r w:rsidRPr="00AA24B1">
        <w:rPr>
          <w:rStyle w:val="TagStyle"/>
          <w:rtl/>
        </w:rPr>
        <w:t xml:space="preserve"> &lt;&lt; דובר &gt;&gt; </w:t>
      </w:r>
      <w:r>
        <w:rPr>
          <w:rtl/>
        </w:rPr>
        <w:t>רעות בינג:</w:t>
      </w:r>
      <w:r w:rsidRPr="00AA24B1">
        <w:rPr>
          <w:rStyle w:val="TagStyle"/>
          <w:rtl/>
        </w:rPr>
        <w:t xml:space="preserve"> &lt;&lt; דובר &gt;&gt;</w:t>
      </w:r>
      <w:r w:rsidR="00BD4CC1">
        <w:rPr>
          <w:rtl/>
        </w:rPr>
        <w:t xml:space="preserve"> </w:t>
      </w:r>
      <w:r>
        <w:rPr>
          <w:rtl/>
        </w:rPr>
        <w:t xml:space="preserve"> </w:t>
      </w:r>
      <w:bookmarkEnd w:id="4456"/>
    </w:p>
    <w:p w:rsidR="00AA24B1" w:rsidRDefault="00AA24B1" w:rsidP="00AA24B1">
      <w:pPr>
        <w:pStyle w:val="KeepWithNext"/>
        <w:rPr>
          <w:rtl/>
          <w:lang w:eastAsia="he-IL"/>
        </w:rPr>
      </w:pPr>
    </w:p>
    <w:p w:rsidR="00AA24B1" w:rsidRDefault="00AA24B1" w:rsidP="00AA24B1">
      <w:pPr>
        <w:rPr>
          <w:rtl/>
          <w:lang w:eastAsia="he-IL"/>
        </w:rPr>
      </w:pPr>
      <w:bookmarkStart w:id="4457" w:name="_ETM_Q1_6143514"/>
      <w:bookmarkStart w:id="4458" w:name="_ETM_Q1_6143546"/>
      <w:bookmarkEnd w:id="4457"/>
      <w:bookmarkEnd w:id="4458"/>
      <w:r>
        <w:rPr>
          <w:rFonts w:hint="cs"/>
          <w:rtl/>
          <w:lang w:eastAsia="he-IL"/>
        </w:rPr>
        <w:t xml:space="preserve">זה אותם גופים שמקבלים רישיון. </w:t>
      </w:r>
    </w:p>
    <w:p w:rsidR="00AA24B1" w:rsidRDefault="00AA24B1" w:rsidP="00AA24B1">
      <w:pPr>
        <w:rPr>
          <w:rtl/>
          <w:lang w:eastAsia="he-IL"/>
        </w:rPr>
      </w:pPr>
      <w:bookmarkStart w:id="4459" w:name="_ETM_Q1_6145493"/>
      <w:bookmarkStart w:id="4460" w:name="_ETM_Q1_6145569"/>
      <w:bookmarkStart w:id="4461" w:name="_ETM_Q1_6147173"/>
      <w:bookmarkEnd w:id="4459"/>
      <w:bookmarkEnd w:id="4460"/>
      <w:bookmarkEnd w:id="4461"/>
    </w:p>
    <w:p w:rsidR="00AA24B1" w:rsidRDefault="00AA24B1" w:rsidP="00AA24B1">
      <w:pPr>
        <w:pStyle w:val="a4"/>
        <w:keepNext/>
        <w:rPr>
          <w:rtl/>
        </w:rPr>
      </w:pPr>
      <w:bookmarkStart w:id="4462" w:name="ET_speaker_תומר_רוזנר_566"/>
      <w:r w:rsidRPr="00AA24B1">
        <w:rPr>
          <w:rStyle w:val="TagStyle"/>
          <w:rtl/>
        </w:rPr>
        <w:t xml:space="preserve"> &lt;&lt; דובר &gt;&gt; </w:t>
      </w:r>
      <w:r>
        <w:rPr>
          <w:rtl/>
        </w:rPr>
        <w:t>תומר רוזנר:</w:t>
      </w:r>
      <w:r w:rsidRPr="00AA24B1">
        <w:rPr>
          <w:rStyle w:val="TagStyle"/>
          <w:rtl/>
        </w:rPr>
        <w:t xml:space="preserve"> &lt;&lt; דובר &gt;&gt;</w:t>
      </w:r>
      <w:r w:rsidR="00BD4CC1">
        <w:rPr>
          <w:rtl/>
        </w:rPr>
        <w:t xml:space="preserve"> </w:t>
      </w:r>
      <w:r>
        <w:rPr>
          <w:rtl/>
        </w:rPr>
        <w:t xml:space="preserve"> </w:t>
      </w:r>
      <w:bookmarkEnd w:id="4462"/>
    </w:p>
    <w:p w:rsidR="00AA24B1" w:rsidRDefault="00AA24B1" w:rsidP="00AA24B1">
      <w:pPr>
        <w:pStyle w:val="KeepWithNext"/>
        <w:rPr>
          <w:rtl/>
          <w:lang w:eastAsia="he-IL"/>
        </w:rPr>
      </w:pPr>
    </w:p>
    <w:p w:rsidR="00AA24B1" w:rsidRDefault="00AA24B1" w:rsidP="00AA24B1">
      <w:pPr>
        <w:rPr>
          <w:rtl/>
          <w:lang w:eastAsia="he-IL"/>
        </w:rPr>
      </w:pPr>
      <w:bookmarkStart w:id="4463" w:name="_ETM_Q1_6147591"/>
      <w:bookmarkStart w:id="4464" w:name="_ETM_Q1_6147618"/>
      <w:bookmarkEnd w:id="4463"/>
      <w:bookmarkEnd w:id="4464"/>
      <w:r>
        <w:rPr>
          <w:rFonts w:hint="cs"/>
          <w:rtl/>
          <w:lang w:eastAsia="he-IL"/>
        </w:rPr>
        <w:t xml:space="preserve">יש שני </w:t>
      </w:r>
      <w:bookmarkStart w:id="4465" w:name="_ETM_Q1_6143295"/>
      <w:bookmarkEnd w:id="4465"/>
      <w:r>
        <w:rPr>
          <w:rFonts w:hint="cs"/>
          <w:rtl/>
          <w:lang w:eastAsia="he-IL"/>
        </w:rPr>
        <w:t xml:space="preserve">סוגים של הכשר שיינתנו בחו"ל, אנחנו נגיע לזה כשנחזור </w:t>
      </w:r>
      <w:bookmarkStart w:id="4466" w:name="_ETM_Q1_6150759"/>
      <w:bookmarkEnd w:id="4466"/>
      <w:r>
        <w:rPr>
          <w:rFonts w:hint="cs"/>
          <w:rtl/>
          <w:lang w:eastAsia="he-IL"/>
        </w:rPr>
        <w:t xml:space="preserve">אחורנית, אני רק אגיד במשפט. </w:t>
      </w:r>
    </w:p>
    <w:p w:rsidR="00AA24B1" w:rsidRDefault="00AA24B1" w:rsidP="00AA24B1">
      <w:pPr>
        <w:rPr>
          <w:rtl/>
          <w:lang w:eastAsia="he-IL"/>
        </w:rPr>
      </w:pPr>
      <w:bookmarkStart w:id="4467" w:name="_ETM_Q1_6149635"/>
      <w:bookmarkStart w:id="4468" w:name="_ETM_Q1_6149699"/>
      <w:bookmarkStart w:id="4469" w:name="_ETM_Q1_6150627"/>
      <w:bookmarkEnd w:id="4467"/>
      <w:bookmarkEnd w:id="4468"/>
      <w:bookmarkEnd w:id="4469"/>
    </w:p>
    <w:p w:rsidR="00AA24B1" w:rsidRDefault="00AA24B1" w:rsidP="00AA24B1">
      <w:pPr>
        <w:pStyle w:val="af6"/>
        <w:keepNext/>
        <w:rPr>
          <w:rtl/>
        </w:rPr>
      </w:pPr>
      <w:bookmarkStart w:id="4470" w:name="ET_yor_5142_567"/>
      <w:r w:rsidRPr="00AA24B1">
        <w:rPr>
          <w:rStyle w:val="TagStyle"/>
          <w:rtl/>
        </w:rPr>
        <w:t xml:space="preserve"> &lt;&lt; יור &gt;&gt; </w:t>
      </w:r>
      <w:r>
        <w:rPr>
          <w:rtl/>
        </w:rPr>
        <w:t>היו"ר יוליה מלינובסקי:</w:t>
      </w:r>
      <w:r w:rsidRPr="00AA24B1">
        <w:rPr>
          <w:rStyle w:val="TagStyle"/>
          <w:rtl/>
        </w:rPr>
        <w:t xml:space="preserve"> &lt;&lt; יור &gt;&gt;</w:t>
      </w:r>
      <w:r w:rsidR="00BD4CC1">
        <w:rPr>
          <w:rtl/>
        </w:rPr>
        <w:t xml:space="preserve"> </w:t>
      </w:r>
      <w:r>
        <w:rPr>
          <w:rtl/>
        </w:rPr>
        <w:t xml:space="preserve"> </w:t>
      </w:r>
      <w:bookmarkEnd w:id="4470"/>
    </w:p>
    <w:p w:rsidR="00AA24B1" w:rsidRDefault="00AA24B1" w:rsidP="00AA24B1">
      <w:pPr>
        <w:pStyle w:val="KeepWithNext"/>
        <w:rPr>
          <w:rtl/>
          <w:lang w:eastAsia="he-IL"/>
        </w:rPr>
      </w:pPr>
    </w:p>
    <w:p w:rsidR="00AA24B1" w:rsidRDefault="00AA24B1" w:rsidP="00AA24B1">
      <w:pPr>
        <w:rPr>
          <w:rtl/>
          <w:lang w:eastAsia="he-IL"/>
        </w:rPr>
      </w:pPr>
      <w:bookmarkStart w:id="4471" w:name="_ETM_Q1_6151067"/>
      <w:bookmarkStart w:id="4472" w:name="_ETM_Q1_6151099"/>
      <w:bookmarkEnd w:id="4471"/>
      <w:bookmarkEnd w:id="4472"/>
      <w:r>
        <w:rPr>
          <w:rFonts w:hint="cs"/>
          <w:rtl/>
          <w:lang w:eastAsia="he-IL"/>
        </w:rPr>
        <w:t xml:space="preserve">אנחנו דיברנו על זה </w:t>
      </w:r>
      <w:bookmarkStart w:id="4473" w:name="_ETM_Q1_6152835"/>
      <w:bookmarkEnd w:id="4473"/>
      <w:r>
        <w:rPr>
          <w:rFonts w:hint="cs"/>
          <w:rtl/>
          <w:lang w:eastAsia="he-IL"/>
        </w:rPr>
        <w:t xml:space="preserve">בהרחבה באחד הדיונים, אנחנו פרסנו פה את הכיוון שלנו, את </w:t>
      </w:r>
      <w:bookmarkStart w:id="4474" w:name="_ETM_Q1_6155601"/>
      <w:bookmarkEnd w:id="4474"/>
      <w:r>
        <w:rPr>
          <w:rFonts w:hint="cs"/>
          <w:rtl/>
          <w:lang w:eastAsia="he-IL"/>
        </w:rPr>
        <w:t>המודל, מסלול הרבנות נשאר על כנו, כפי שעכשיו יש גופי</w:t>
      </w:r>
      <w:bookmarkStart w:id="4475" w:name="_ETM_Q1_6161977"/>
      <w:bookmarkEnd w:id="4475"/>
      <w:r>
        <w:rPr>
          <w:rFonts w:hint="cs"/>
          <w:rtl/>
          <w:lang w:eastAsia="he-IL"/>
        </w:rPr>
        <w:t xml:space="preserve">ם בחו"ל שימשיכו לעבוד מול הרבנות, במסלול של הרבנות, זאת אומרת </w:t>
      </w:r>
      <w:bookmarkStart w:id="4476" w:name="_ETM_Q1_6166513"/>
      <w:bookmarkEnd w:id="4476"/>
      <w:r>
        <w:rPr>
          <w:rFonts w:hint="cs"/>
          <w:rtl/>
          <w:lang w:eastAsia="he-IL"/>
        </w:rPr>
        <w:t xml:space="preserve">כל יבואן יילך לרבנות, יקבל אישור, מה שעכשיו. </w:t>
      </w:r>
      <w:bookmarkStart w:id="4477" w:name="_ETM_Q1_6173113"/>
      <w:bookmarkEnd w:id="4477"/>
      <w:r>
        <w:rPr>
          <w:rFonts w:hint="cs"/>
          <w:rtl/>
          <w:lang w:eastAsia="he-IL"/>
        </w:rPr>
        <w:t xml:space="preserve">והמסלול השני זה שגוף הכשר שקיבל רישיון בארץ הוא </w:t>
      </w:r>
      <w:bookmarkStart w:id="4478" w:name="_ETM_Q1_6176565"/>
      <w:bookmarkEnd w:id="4478"/>
      <w:r>
        <w:rPr>
          <w:rFonts w:hint="cs"/>
          <w:rtl/>
          <w:lang w:eastAsia="he-IL"/>
        </w:rPr>
        <w:t xml:space="preserve">יקבל רישיון לחו"ל, אם הוא יבקש כך, עם כל החובות </w:t>
      </w:r>
      <w:bookmarkStart w:id="4479" w:name="_ETM_Q1_6182109"/>
      <w:bookmarkEnd w:id="4479"/>
      <w:r>
        <w:rPr>
          <w:rFonts w:hint="cs"/>
          <w:rtl/>
          <w:lang w:eastAsia="he-IL"/>
        </w:rPr>
        <w:t xml:space="preserve">והאחריות שבדבר. מה שהתייעץ היועץ המשפטי, חובת דיווח וכן הלאה, </w:t>
      </w:r>
      <w:bookmarkStart w:id="4480" w:name="_ETM_Q1_6186725"/>
      <w:bookmarkEnd w:id="4480"/>
      <w:r>
        <w:rPr>
          <w:rFonts w:hint="cs"/>
          <w:rtl/>
          <w:lang w:eastAsia="he-IL"/>
        </w:rPr>
        <w:t xml:space="preserve">והוא בעצם יהיה אחראי על כל הנושא הזה וכמובן הוא </w:t>
      </w:r>
      <w:bookmarkStart w:id="4481" w:name="_ETM_Q1_6193261"/>
      <w:bookmarkEnd w:id="4481"/>
      <w:r>
        <w:rPr>
          <w:rFonts w:hint="cs"/>
          <w:rtl/>
          <w:lang w:eastAsia="he-IL"/>
        </w:rPr>
        <w:t xml:space="preserve">יהיה תחת פיקוח ונהלים מאוד כבדים של הרבנות כי </w:t>
      </w:r>
      <w:bookmarkStart w:id="4482" w:name="_ETM_Q1_6196065"/>
      <w:bookmarkEnd w:id="4482"/>
      <w:r>
        <w:rPr>
          <w:rFonts w:hint="cs"/>
          <w:rtl/>
          <w:lang w:eastAsia="he-IL"/>
        </w:rPr>
        <w:t xml:space="preserve">אף אחד לא ישאיר את זה פתוח. זה בנושא יבוא, </w:t>
      </w:r>
      <w:bookmarkStart w:id="4483" w:name="_ETM_Q1_6201049"/>
      <w:bookmarkEnd w:id="4483"/>
      <w:r>
        <w:rPr>
          <w:rFonts w:hint="cs"/>
          <w:rtl/>
          <w:lang w:eastAsia="he-IL"/>
        </w:rPr>
        <w:t xml:space="preserve">אבל בנושא היבוא, כפי שאמרנו, אנחנו חוזרים אחורה לתיקוני החוק. </w:t>
      </w:r>
      <w:bookmarkStart w:id="4484" w:name="_ETM_Q1_6204871"/>
      <w:bookmarkEnd w:id="4484"/>
    </w:p>
    <w:p w:rsidR="00AA24B1" w:rsidRDefault="00AA24B1" w:rsidP="00AA24B1">
      <w:pPr>
        <w:rPr>
          <w:rtl/>
          <w:lang w:eastAsia="he-IL"/>
        </w:rPr>
      </w:pPr>
      <w:bookmarkStart w:id="4485" w:name="_ETM_Q1_6204361"/>
      <w:bookmarkStart w:id="4486" w:name="_ETM_Q1_6204444"/>
      <w:bookmarkStart w:id="4487" w:name="_ETM_Q1_6205121"/>
      <w:bookmarkStart w:id="4488" w:name="_ETM_Q1_6200960"/>
      <w:bookmarkEnd w:id="4485"/>
      <w:bookmarkEnd w:id="4486"/>
      <w:bookmarkEnd w:id="4487"/>
      <w:bookmarkEnd w:id="4488"/>
    </w:p>
    <w:p w:rsidR="00AA24B1" w:rsidRDefault="00AA24B1" w:rsidP="00AA24B1">
      <w:pPr>
        <w:pStyle w:val="af9"/>
        <w:keepNext/>
        <w:rPr>
          <w:rtl/>
          <w:lang w:eastAsia="he-IL"/>
        </w:rPr>
      </w:pPr>
      <w:bookmarkStart w:id="4489" w:name="ET_guest_תומר_בן_צבי_570"/>
      <w:r w:rsidRPr="00AA24B1">
        <w:rPr>
          <w:rStyle w:val="TagStyle"/>
          <w:rtl/>
        </w:rPr>
        <w:t xml:space="preserve"> &lt;&lt; אורח &gt;&gt; </w:t>
      </w:r>
      <w:r>
        <w:rPr>
          <w:rtl/>
          <w:lang w:eastAsia="he-IL"/>
        </w:rPr>
        <w:t>תומר בן צבי:</w:t>
      </w:r>
      <w:r w:rsidRPr="00AA24B1">
        <w:rPr>
          <w:rStyle w:val="TagStyle"/>
          <w:rtl/>
        </w:rPr>
        <w:t xml:space="preserve"> &lt;&lt; אורח &gt;&gt;</w:t>
      </w:r>
      <w:r w:rsidR="00BD4CC1">
        <w:rPr>
          <w:rtl/>
          <w:lang w:eastAsia="he-IL"/>
        </w:rPr>
        <w:t xml:space="preserve"> </w:t>
      </w:r>
      <w:r>
        <w:rPr>
          <w:rtl/>
          <w:lang w:eastAsia="he-IL"/>
        </w:rPr>
        <w:t xml:space="preserve"> </w:t>
      </w:r>
      <w:bookmarkEnd w:id="4489"/>
    </w:p>
    <w:p w:rsidR="00AA24B1" w:rsidRDefault="00AA24B1" w:rsidP="00AA24B1">
      <w:pPr>
        <w:pStyle w:val="KeepWithNext"/>
        <w:rPr>
          <w:rtl/>
          <w:lang w:eastAsia="he-IL"/>
        </w:rPr>
      </w:pPr>
    </w:p>
    <w:p w:rsidR="00AA24B1" w:rsidRPr="00AA24B1" w:rsidRDefault="00AA24B1" w:rsidP="00AA24B1">
      <w:pPr>
        <w:rPr>
          <w:rtl/>
          <w:lang w:eastAsia="he-IL"/>
        </w:rPr>
      </w:pPr>
      <w:bookmarkStart w:id="4490" w:name="_ETM_Q1_6201391"/>
      <w:bookmarkStart w:id="4491" w:name="_ETM_Q1_6201423"/>
      <w:bookmarkStart w:id="4492" w:name="_ETM_Q1_6205540"/>
      <w:bookmarkStart w:id="4493" w:name="_ETM_Q1_6205574"/>
      <w:bookmarkEnd w:id="4490"/>
      <w:bookmarkEnd w:id="4491"/>
      <w:bookmarkEnd w:id="4492"/>
      <w:bookmarkEnd w:id="4493"/>
      <w:r>
        <w:rPr>
          <w:rFonts w:hint="cs"/>
          <w:rtl/>
          <w:lang w:eastAsia="he-IL"/>
        </w:rPr>
        <w:t xml:space="preserve">אז אני אתייחס אחרי זה. </w:t>
      </w:r>
    </w:p>
    <w:p w:rsidR="00AA24B1" w:rsidRDefault="00AA24B1" w:rsidP="00AA24B1">
      <w:pPr>
        <w:rPr>
          <w:rtl/>
          <w:lang w:eastAsia="he-IL"/>
        </w:rPr>
      </w:pPr>
      <w:bookmarkStart w:id="4494" w:name="_ETM_Q1_6205007"/>
      <w:bookmarkStart w:id="4495" w:name="_ETM_Q1_6205093"/>
      <w:bookmarkEnd w:id="4494"/>
      <w:bookmarkEnd w:id="4495"/>
    </w:p>
    <w:p w:rsidR="00AA24B1" w:rsidRDefault="00AA24B1" w:rsidP="00AA24B1">
      <w:pPr>
        <w:pStyle w:val="af6"/>
        <w:keepNext/>
        <w:rPr>
          <w:rtl/>
        </w:rPr>
      </w:pPr>
      <w:bookmarkStart w:id="4496" w:name="ET_yor_5142_568"/>
      <w:r w:rsidRPr="00AA24B1">
        <w:rPr>
          <w:rStyle w:val="TagStyle"/>
          <w:rtl/>
        </w:rPr>
        <w:t xml:space="preserve"> &lt;&lt; יור &gt;&gt; </w:t>
      </w:r>
      <w:r>
        <w:rPr>
          <w:rtl/>
        </w:rPr>
        <w:t>היו"ר יוליה מלינובסקי:</w:t>
      </w:r>
      <w:r w:rsidRPr="00AA24B1">
        <w:rPr>
          <w:rStyle w:val="TagStyle"/>
          <w:rtl/>
        </w:rPr>
        <w:t xml:space="preserve"> &lt;&lt; יור &gt;&gt;</w:t>
      </w:r>
      <w:r w:rsidR="00BD4CC1">
        <w:rPr>
          <w:rtl/>
        </w:rPr>
        <w:t xml:space="preserve"> </w:t>
      </w:r>
      <w:r>
        <w:rPr>
          <w:rtl/>
        </w:rPr>
        <w:t xml:space="preserve"> </w:t>
      </w:r>
      <w:bookmarkEnd w:id="4496"/>
    </w:p>
    <w:p w:rsidR="00AA24B1" w:rsidRDefault="00AA24B1" w:rsidP="00AA24B1">
      <w:pPr>
        <w:pStyle w:val="KeepWithNext"/>
        <w:rPr>
          <w:rtl/>
          <w:lang w:eastAsia="he-IL"/>
        </w:rPr>
      </w:pPr>
    </w:p>
    <w:p w:rsidR="00AA24B1" w:rsidRDefault="00AA24B1" w:rsidP="00AA24B1">
      <w:pPr>
        <w:rPr>
          <w:rtl/>
          <w:lang w:eastAsia="he-IL"/>
        </w:rPr>
      </w:pPr>
      <w:bookmarkStart w:id="4497" w:name="_ETM_Q1_6207559"/>
      <w:bookmarkStart w:id="4498" w:name="_ETM_Q1_6207587"/>
      <w:bookmarkEnd w:id="4497"/>
      <w:bookmarkEnd w:id="4498"/>
      <w:r>
        <w:rPr>
          <w:rFonts w:hint="cs"/>
          <w:rtl/>
          <w:lang w:eastAsia="he-IL"/>
        </w:rPr>
        <w:t xml:space="preserve">לשכות המסחר ביקשו להתייחס לסעיף </w:t>
      </w:r>
      <w:bookmarkStart w:id="4499" w:name="_ETM_Q1_6208694"/>
      <w:bookmarkEnd w:id="4499"/>
      <w:r>
        <w:rPr>
          <w:rFonts w:hint="cs"/>
          <w:rtl/>
          <w:lang w:eastAsia="he-IL"/>
        </w:rPr>
        <w:t xml:space="preserve">הזה, שלום לך. </w:t>
      </w:r>
    </w:p>
    <w:p w:rsidR="00AA24B1" w:rsidRDefault="00AA24B1" w:rsidP="00AA24B1">
      <w:pPr>
        <w:rPr>
          <w:rtl/>
          <w:lang w:eastAsia="he-IL"/>
        </w:rPr>
      </w:pPr>
      <w:bookmarkStart w:id="4500" w:name="_ETM_Q1_6211294"/>
      <w:bookmarkStart w:id="4501" w:name="_ETM_Q1_6211363"/>
      <w:bookmarkStart w:id="4502" w:name="_ETM_Q1_6213598"/>
      <w:bookmarkEnd w:id="4500"/>
      <w:bookmarkEnd w:id="4501"/>
      <w:bookmarkEnd w:id="4502"/>
    </w:p>
    <w:p w:rsidR="00AA24B1" w:rsidRDefault="00AA24B1" w:rsidP="00AA24B1">
      <w:pPr>
        <w:pStyle w:val="af9"/>
        <w:keepNext/>
        <w:rPr>
          <w:rtl/>
          <w:lang w:eastAsia="he-IL"/>
        </w:rPr>
      </w:pPr>
      <w:bookmarkStart w:id="4503" w:name="ET_guest_חיים_עוז_571"/>
      <w:r w:rsidRPr="00AA24B1">
        <w:rPr>
          <w:rStyle w:val="TagStyle"/>
          <w:rtl/>
        </w:rPr>
        <w:t xml:space="preserve"> &lt;&lt; אורח &gt;&gt; </w:t>
      </w:r>
      <w:r>
        <w:rPr>
          <w:rtl/>
          <w:lang w:eastAsia="he-IL"/>
        </w:rPr>
        <w:t>חיים עוז:</w:t>
      </w:r>
      <w:r w:rsidRPr="00AA24B1">
        <w:rPr>
          <w:rStyle w:val="TagStyle"/>
          <w:rtl/>
        </w:rPr>
        <w:t xml:space="preserve"> &lt;&lt; אורח &gt;&gt;</w:t>
      </w:r>
      <w:r w:rsidR="00BD4CC1">
        <w:rPr>
          <w:rtl/>
          <w:lang w:eastAsia="he-IL"/>
        </w:rPr>
        <w:t xml:space="preserve"> </w:t>
      </w:r>
      <w:r>
        <w:rPr>
          <w:rtl/>
          <w:lang w:eastAsia="he-IL"/>
        </w:rPr>
        <w:t xml:space="preserve"> </w:t>
      </w:r>
      <w:bookmarkEnd w:id="4503"/>
    </w:p>
    <w:p w:rsidR="00AA24B1" w:rsidRDefault="00AA24B1" w:rsidP="00AA24B1">
      <w:pPr>
        <w:pStyle w:val="KeepWithNext"/>
        <w:rPr>
          <w:rtl/>
          <w:lang w:eastAsia="he-IL"/>
        </w:rPr>
      </w:pPr>
    </w:p>
    <w:p w:rsidR="00AA24B1" w:rsidRDefault="00AA24B1" w:rsidP="00AA24B1">
      <w:pPr>
        <w:rPr>
          <w:rtl/>
          <w:lang w:eastAsia="he-IL"/>
        </w:rPr>
      </w:pPr>
      <w:bookmarkStart w:id="4504" w:name="_ETM_Q1_6214037"/>
      <w:bookmarkStart w:id="4505" w:name="_ETM_Q1_6214066"/>
      <w:bookmarkEnd w:id="4504"/>
      <w:bookmarkEnd w:id="4505"/>
      <w:r>
        <w:rPr>
          <w:rFonts w:hint="cs"/>
          <w:rtl/>
          <w:lang w:eastAsia="he-IL"/>
        </w:rPr>
        <w:t xml:space="preserve">תודה לגברתי יושבת הראש. אנחנו סבורים שהרפורמה </w:t>
      </w:r>
      <w:bookmarkStart w:id="4506" w:name="_ETM_Q1_6227366"/>
      <w:bookmarkEnd w:id="4506"/>
      <w:r>
        <w:rPr>
          <w:rFonts w:hint="cs"/>
          <w:rtl/>
          <w:lang w:eastAsia="he-IL"/>
        </w:rPr>
        <w:t xml:space="preserve">חייבת לחול גם על הנושא של היבוא, זה חלק מאוד </w:t>
      </w:r>
      <w:bookmarkStart w:id="4507" w:name="_ETM_Q1_6229458"/>
      <w:bookmarkEnd w:id="4507"/>
      <w:r>
        <w:rPr>
          <w:rFonts w:hint="cs"/>
          <w:rtl/>
          <w:lang w:eastAsia="he-IL"/>
        </w:rPr>
        <w:t xml:space="preserve">מרכזי בענף המזון והיא חייבת לכלול את התחום הזה. הרפורמה, </w:t>
      </w:r>
      <w:bookmarkStart w:id="4508" w:name="_ETM_Q1_6239154"/>
      <w:bookmarkEnd w:id="4508"/>
      <w:r>
        <w:rPr>
          <w:rFonts w:hint="cs"/>
          <w:rtl/>
          <w:lang w:eastAsia="he-IL"/>
        </w:rPr>
        <w:t xml:space="preserve">אם היא לא תכלול את התחום הזה, היא תהיה רפורמה </w:t>
      </w:r>
      <w:bookmarkStart w:id="4509" w:name="_ETM_Q1_6240424"/>
      <w:bookmarkEnd w:id="4509"/>
      <w:r>
        <w:rPr>
          <w:rFonts w:hint="cs"/>
          <w:rtl/>
          <w:lang w:eastAsia="he-IL"/>
        </w:rPr>
        <w:t xml:space="preserve">חסרה, זה יהיה הפסד טכני. הרפורמה הזו היא לא רפורמה </w:t>
      </w:r>
      <w:bookmarkStart w:id="4510" w:name="_ETM_Q1_6246976"/>
      <w:bookmarkEnd w:id="4510"/>
      <w:r>
        <w:rPr>
          <w:rFonts w:hint="cs"/>
          <w:rtl/>
          <w:lang w:eastAsia="he-IL"/>
        </w:rPr>
        <w:t xml:space="preserve">בהלכה, אלא רפורמה בתהליכים וכשר הוא כשר מבחינתנו מפני </w:t>
      </w:r>
      <w:bookmarkStart w:id="4511" w:name="_ETM_Q1_6251592"/>
      <w:bookmarkEnd w:id="4511"/>
      <w:r>
        <w:rPr>
          <w:rFonts w:hint="cs"/>
          <w:rtl/>
          <w:lang w:eastAsia="he-IL"/>
        </w:rPr>
        <w:t>שגם התהליכים שמתבצעים היום מתבססים - - -</w:t>
      </w:r>
    </w:p>
    <w:p w:rsidR="00AA24B1" w:rsidRDefault="00AA24B1" w:rsidP="00AA24B1">
      <w:pPr>
        <w:rPr>
          <w:rtl/>
          <w:lang w:eastAsia="he-IL"/>
        </w:rPr>
      </w:pPr>
      <w:bookmarkStart w:id="4512" w:name="_ETM_Q1_6253000"/>
      <w:bookmarkStart w:id="4513" w:name="_ETM_Q1_6253077"/>
      <w:bookmarkEnd w:id="4512"/>
      <w:bookmarkEnd w:id="4513"/>
    </w:p>
    <w:p w:rsidR="00AA24B1" w:rsidRDefault="00AA24B1" w:rsidP="00AA24B1">
      <w:pPr>
        <w:pStyle w:val="a4"/>
        <w:keepNext/>
        <w:rPr>
          <w:rtl/>
        </w:rPr>
      </w:pPr>
      <w:bookmarkStart w:id="4514" w:name="ET_speaker_תומר_רוזנר_572"/>
      <w:r w:rsidRPr="00AA24B1">
        <w:rPr>
          <w:rStyle w:val="TagStyle"/>
          <w:rtl/>
        </w:rPr>
        <w:t xml:space="preserve"> &lt;&lt; דובר &gt;&gt; </w:t>
      </w:r>
      <w:r>
        <w:rPr>
          <w:rtl/>
        </w:rPr>
        <w:t>תומר רוזנר:</w:t>
      </w:r>
      <w:r w:rsidRPr="00AA24B1">
        <w:rPr>
          <w:rStyle w:val="TagStyle"/>
          <w:rtl/>
        </w:rPr>
        <w:t xml:space="preserve"> &lt;&lt; דובר &gt;&gt;</w:t>
      </w:r>
      <w:r w:rsidR="00BD4CC1">
        <w:rPr>
          <w:rtl/>
        </w:rPr>
        <w:t xml:space="preserve"> </w:t>
      </w:r>
      <w:r>
        <w:rPr>
          <w:rtl/>
        </w:rPr>
        <w:t xml:space="preserve"> </w:t>
      </w:r>
      <w:bookmarkEnd w:id="4514"/>
    </w:p>
    <w:p w:rsidR="00AA24B1" w:rsidRDefault="00AA24B1" w:rsidP="00AA24B1">
      <w:pPr>
        <w:pStyle w:val="KeepWithNext"/>
        <w:rPr>
          <w:rtl/>
          <w:lang w:eastAsia="he-IL"/>
        </w:rPr>
      </w:pPr>
    </w:p>
    <w:p w:rsidR="00AA24B1" w:rsidRDefault="00AA24B1" w:rsidP="00AA24B1">
      <w:pPr>
        <w:rPr>
          <w:rtl/>
          <w:lang w:eastAsia="he-IL"/>
        </w:rPr>
      </w:pPr>
      <w:bookmarkStart w:id="4515" w:name="_ETM_Q1_6249555"/>
      <w:bookmarkStart w:id="4516" w:name="_ETM_Q1_6249613"/>
      <w:bookmarkEnd w:id="4515"/>
      <w:bookmarkEnd w:id="4516"/>
      <w:r>
        <w:rPr>
          <w:rFonts w:hint="cs"/>
          <w:rtl/>
          <w:lang w:eastAsia="he-IL"/>
        </w:rPr>
        <w:t xml:space="preserve">אני לא מבין, הוא לא </w:t>
      </w:r>
      <w:bookmarkStart w:id="4517" w:name="_ETM_Q1_6253142"/>
      <w:bookmarkEnd w:id="4517"/>
      <w:r>
        <w:rPr>
          <w:rFonts w:hint="cs"/>
          <w:rtl/>
          <w:lang w:eastAsia="he-IL"/>
        </w:rPr>
        <w:t xml:space="preserve">רואה שאנחנו מתייחסים לזה, ליבוא? </w:t>
      </w:r>
    </w:p>
    <w:p w:rsidR="00AA24B1" w:rsidRDefault="00AA24B1" w:rsidP="00AA24B1">
      <w:pPr>
        <w:rPr>
          <w:rtl/>
          <w:lang w:eastAsia="he-IL"/>
        </w:rPr>
      </w:pPr>
      <w:bookmarkStart w:id="4518" w:name="_ETM_Q1_6253066"/>
      <w:bookmarkStart w:id="4519" w:name="_ETM_Q1_6253137"/>
      <w:bookmarkStart w:id="4520" w:name="_ETM_Q1_6256934"/>
      <w:bookmarkEnd w:id="4518"/>
      <w:bookmarkEnd w:id="4519"/>
      <w:bookmarkEnd w:id="4520"/>
    </w:p>
    <w:p w:rsidR="00AA24B1" w:rsidRDefault="00AA24B1" w:rsidP="00AA24B1">
      <w:pPr>
        <w:pStyle w:val="af6"/>
        <w:keepNext/>
        <w:rPr>
          <w:rtl/>
        </w:rPr>
      </w:pPr>
      <w:bookmarkStart w:id="4521" w:name="ET_yor_5142_573"/>
      <w:r w:rsidRPr="00AA24B1">
        <w:rPr>
          <w:rStyle w:val="TagStyle"/>
          <w:rtl/>
        </w:rPr>
        <w:t xml:space="preserve"> &lt;&lt; יור &gt;&gt; </w:t>
      </w:r>
      <w:r>
        <w:rPr>
          <w:rtl/>
        </w:rPr>
        <w:t>היו"ר יוליה מלינובסקי:</w:t>
      </w:r>
      <w:r w:rsidRPr="00AA24B1">
        <w:rPr>
          <w:rStyle w:val="TagStyle"/>
          <w:rtl/>
        </w:rPr>
        <w:t xml:space="preserve"> &lt;&lt; יור &gt;&gt;</w:t>
      </w:r>
      <w:r w:rsidR="00BD4CC1">
        <w:rPr>
          <w:rtl/>
        </w:rPr>
        <w:t xml:space="preserve"> </w:t>
      </w:r>
      <w:r>
        <w:rPr>
          <w:rtl/>
        </w:rPr>
        <w:t xml:space="preserve"> </w:t>
      </w:r>
      <w:bookmarkEnd w:id="4521"/>
    </w:p>
    <w:p w:rsidR="00AA24B1" w:rsidRDefault="00AA24B1" w:rsidP="00AA24B1">
      <w:pPr>
        <w:pStyle w:val="KeepWithNext"/>
        <w:rPr>
          <w:rtl/>
          <w:lang w:eastAsia="he-IL"/>
        </w:rPr>
      </w:pPr>
    </w:p>
    <w:p w:rsidR="00AA24B1" w:rsidRDefault="00AA24B1" w:rsidP="00AA24B1">
      <w:pPr>
        <w:rPr>
          <w:rtl/>
          <w:lang w:eastAsia="he-IL"/>
        </w:rPr>
      </w:pPr>
      <w:bookmarkStart w:id="4522" w:name="_ETM_Q1_6257367"/>
      <w:bookmarkStart w:id="4523" w:name="_ETM_Q1_6257398"/>
      <w:bookmarkEnd w:id="4522"/>
      <w:bookmarkEnd w:id="4523"/>
      <w:r>
        <w:rPr>
          <w:rFonts w:hint="cs"/>
          <w:rtl/>
          <w:lang w:eastAsia="he-IL"/>
        </w:rPr>
        <w:t>אני מבקשת</w:t>
      </w:r>
      <w:bookmarkStart w:id="4524" w:name="_ETM_Q1_6258342"/>
      <w:bookmarkEnd w:id="4524"/>
      <w:r>
        <w:rPr>
          <w:rFonts w:hint="cs"/>
          <w:rtl/>
          <w:lang w:eastAsia="he-IL"/>
        </w:rPr>
        <w:t xml:space="preserve">, אדוני, למען הסדר הטוב. עכשיו אנחנו קראנו את </w:t>
      </w:r>
      <w:bookmarkStart w:id="4525" w:name="_ETM_Q1_6261272"/>
      <w:bookmarkEnd w:id="4525"/>
      <w:r>
        <w:rPr>
          <w:rFonts w:hint="cs"/>
          <w:rtl/>
          <w:lang w:eastAsia="he-IL"/>
        </w:rPr>
        <w:t xml:space="preserve">הסעיפים, יש פה את המילה יבוא, בגלל זה נתתי </w:t>
      </w:r>
      <w:bookmarkStart w:id="4526" w:name="_ETM_Q1_6262104"/>
      <w:bookmarkEnd w:id="4526"/>
      <w:r>
        <w:rPr>
          <w:rFonts w:hint="cs"/>
          <w:rtl/>
          <w:lang w:eastAsia="he-IL"/>
        </w:rPr>
        <w:t xml:space="preserve">לך זכות דיבור. </w:t>
      </w:r>
      <w:bookmarkStart w:id="4527" w:name="_ETM_Q1_6265256"/>
      <w:bookmarkEnd w:id="4527"/>
    </w:p>
    <w:p w:rsidR="00AA24B1" w:rsidRDefault="00AA24B1" w:rsidP="00AA24B1">
      <w:pPr>
        <w:rPr>
          <w:rtl/>
          <w:lang w:eastAsia="he-IL"/>
        </w:rPr>
      </w:pPr>
      <w:bookmarkStart w:id="4528" w:name="_ETM_Q1_6265333"/>
      <w:bookmarkStart w:id="4529" w:name="_ETM_Q1_6261900"/>
      <w:bookmarkEnd w:id="4528"/>
      <w:bookmarkEnd w:id="4529"/>
    </w:p>
    <w:p w:rsidR="00AA24B1" w:rsidRDefault="00AA24B1" w:rsidP="00AA24B1">
      <w:pPr>
        <w:pStyle w:val="af9"/>
        <w:keepNext/>
        <w:rPr>
          <w:rtl/>
          <w:lang w:eastAsia="he-IL"/>
        </w:rPr>
      </w:pPr>
      <w:bookmarkStart w:id="4530" w:name="ET_guest_חיים_עוז_574"/>
      <w:r w:rsidRPr="00AA24B1">
        <w:rPr>
          <w:rStyle w:val="TagStyle"/>
          <w:rtl/>
        </w:rPr>
        <w:t xml:space="preserve"> &lt;&lt; אורח &gt;&gt; </w:t>
      </w:r>
      <w:r>
        <w:rPr>
          <w:rtl/>
          <w:lang w:eastAsia="he-IL"/>
        </w:rPr>
        <w:t>חיים עוז:</w:t>
      </w:r>
      <w:r w:rsidRPr="00AA24B1">
        <w:rPr>
          <w:rStyle w:val="TagStyle"/>
          <w:rtl/>
        </w:rPr>
        <w:t xml:space="preserve"> &lt;&lt; אורח &gt;&gt;</w:t>
      </w:r>
      <w:r w:rsidR="00BD4CC1">
        <w:rPr>
          <w:rtl/>
          <w:lang w:eastAsia="he-IL"/>
        </w:rPr>
        <w:t xml:space="preserve"> </w:t>
      </w:r>
      <w:r>
        <w:rPr>
          <w:rtl/>
          <w:lang w:eastAsia="he-IL"/>
        </w:rPr>
        <w:t xml:space="preserve"> </w:t>
      </w:r>
      <w:bookmarkEnd w:id="4530"/>
    </w:p>
    <w:p w:rsidR="00AA24B1" w:rsidRDefault="00AA24B1" w:rsidP="00AA24B1">
      <w:pPr>
        <w:pStyle w:val="KeepWithNext"/>
        <w:rPr>
          <w:rtl/>
          <w:lang w:eastAsia="he-IL"/>
        </w:rPr>
      </w:pPr>
    </w:p>
    <w:p w:rsidR="00AA24B1" w:rsidRDefault="00AA24B1" w:rsidP="00AA24B1">
      <w:pPr>
        <w:rPr>
          <w:rtl/>
          <w:lang w:eastAsia="he-IL"/>
        </w:rPr>
      </w:pPr>
      <w:bookmarkStart w:id="4531" w:name="_ETM_Q1_6262330"/>
      <w:bookmarkStart w:id="4532" w:name="_ETM_Q1_6262362"/>
      <w:bookmarkEnd w:id="4531"/>
      <w:bookmarkEnd w:id="4532"/>
      <w:r>
        <w:rPr>
          <w:rFonts w:hint="cs"/>
          <w:rtl/>
          <w:lang w:eastAsia="he-IL"/>
        </w:rPr>
        <w:t xml:space="preserve">אני מתייחס לסעיף הזה. </w:t>
      </w:r>
    </w:p>
    <w:p w:rsidR="00AA24B1" w:rsidRDefault="00AA24B1" w:rsidP="00AA24B1">
      <w:pPr>
        <w:rPr>
          <w:rtl/>
          <w:lang w:eastAsia="he-IL"/>
        </w:rPr>
      </w:pPr>
      <w:bookmarkStart w:id="4533" w:name="_ETM_Q1_6264218"/>
      <w:bookmarkStart w:id="4534" w:name="_ETM_Q1_6264278"/>
      <w:bookmarkStart w:id="4535" w:name="_ETM_Q1_6265730"/>
      <w:bookmarkEnd w:id="4533"/>
      <w:bookmarkEnd w:id="4534"/>
      <w:bookmarkEnd w:id="4535"/>
    </w:p>
    <w:p w:rsidR="00AA24B1" w:rsidRDefault="00AA24B1" w:rsidP="00AA24B1">
      <w:pPr>
        <w:pStyle w:val="af6"/>
        <w:keepNext/>
        <w:rPr>
          <w:rtl/>
        </w:rPr>
      </w:pPr>
      <w:bookmarkStart w:id="4536" w:name="ET_yor_5142_575"/>
      <w:r w:rsidRPr="00AA24B1">
        <w:rPr>
          <w:rStyle w:val="TagStyle"/>
          <w:rtl/>
        </w:rPr>
        <w:t xml:space="preserve"> &lt;&lt; יור &gt;&gt; </w:t>
      </w:r>
      <w:r>
        <w:rPr>
          <w:rtl/>
        </w:rPr>
        <w:t>היו"ר יוליה מלינובסקי:</w:t>
      </w:r>
      <w:r w:rsidRPr="00AA24B1">
        <w:rPr>
          <w:rStyle w:val="TagStyle"/>
          <w:rtl/>
        </w:rPr>
        <w:t xml:space="preserve"> &lt;&lt; יור &gt;&gt;</w:t>
      </w:r>
      <w:r w:rsidR="00BD4CC1">
        <w:rPr>
          <w:rtl/>
        </w:rPr>
        <w:t xml:space="preserve"> </w:t>
      </w:r>
      <w:r>
        <w:rPr>
          <w:rtl/>
        </w:rPr>
        <w:t xml:space="preserve"> </w:t>
      </w:r>
      <w:bookmarkEnd w:id="4536"/>
    </w:p>
    <w:p w:rsidR="00AA24B1" w:rsidRDefault="00AA24B1" w:rsidP="00AA24B1">
      <w:pPr>
        <w:pStyle w:val="KeepWithNext"/>
        <w:rPr>
          <w:rtl/>
          <w:lang w:eastAsia="he-IL"/>
        </w:rPr>
      </w:pPr>
    </w:p>
    <w:p w:rsidR="00AA24B1" w:rsidRDefault="00AA24B1" w:rsidP="00E651FA">
      <w:pPr>
        <w:rPr>
          <w:rtl/>
          <w:lang w:eastAsia="he-IL"/>
        </w:rPr>
      </w:pPr>
      <w:bookmarkStart w:id="4537" w:name="_ETM_Q1_6266119"/>
      <w:bookmarkStart w:id="4538" w:name="_ETM_Q1_6266153"/>
      <w:bookmarkEnd w:id="4537"/>
      <w:bookmarkEnd w:id="4538"/>
      <w:r>
        <w:rPr>
          <w:rFonts w:hint="cs"/>
          <w:rtl/>
          <w:lang w:eastAsia="he-IL"/>
        </w:rPr>
        <w:t xml:space="preserve">לסעיף הזה. </w:t>
      </w:r>
      <w:bookmarkStart w:id="4539" w:name="_ETM_Q1_6267050"/>
      <w:bookmarkEnd w:id="4539"/>
      <w:r>
        <w:rPr>
          <w:rFonts w:hint="cs"/>
          <w:rtl/>
          <w:lang w:eastAsia="he-IL"/>
        </w:rPr>
        <w:t xml:space="preserve">כשנחזור לתחילת החוק אנחנו נדון שם בהרחבה על כל נושא </w:t>
      </w:r>
      <w:bookmarkStart w:id="4540" w:name="_ETM_Q1_6268378"/>
      <w:bookmarkEnd w:id="4540"/>
      <w:r>
        <w:rPr>
          <w:rFonts w:hint="cs"/>
          <w:rtl/>
          <w:lang w:eastAsia="he-IL"/>
        </w:rPr>
        <w:t xml:space="preserve">היבוא. </w:t>
      </w:r>
      <w:r w:rsidR="00E651FA">
        <w:rPr>
          <w:rFonts w:hint="cs"/>
          <w:rtl/>
          <w:lang w:eastAsia="he-IL"/>
        </w:rPr>
        <w:t>בבקשה, עכשיו הסעיף הזה ספציפית.</w:t>
      </w:r>
    </w:p>
    <w:p w:rsidR="00AA24B1" w:rsidRDefault="00AA24B1" w:rsidP="00AA24B1">
      <w:pPr>
        <w:rPr>
          <w:rtl/>
          <w:lang w:eastAsia="he-IL"/>
        </w:rPr>
      </w:pPr>
      <w:bookmarkStart w:id="4541" w:name="_ETM_Q1_6270918"/>
      <w:bookmarkStart w:id="4542" w:name="_ETM_Q1_6270976"/>
      <w:bookmarkStart w:id="4543" w:name="_ETM_Q1_6272748"/>
      <w:bookmarkEnd w:id="4541"/>
      <w:bookmarkEnd w:id="4542"/>
      <w:bookmarkEnd w:id="4543"/>
    </w:p>
    <w:p w:rsidR="00AA24B1" w:rsidRDefault="00AA24B1" w:rsidP="00AA24B1">
      <w:pPr>
        <w:pStyle w:val="af9"/>
        <w:keepNext/>
        <w:rPr>
          <w:rtl/>
          <w:lang w:eastAsia="he-IL"/>
        </w:rPr>
      </w:pPr>
      <w:bookmarkStart w:id="4544" w:name="ET_guest_חיים_עוז_576"/>
      <w:r w:rsidRPr="00AA24B1">
        <w:rPr>
          <w:rStyle w:val="TagStyle"/>
          <w:rtl/>
        </w:rPr>
        <w:t xml:space="preserve"> &lt;&lt; אורח &gt;&gt; </w:t>
      </w:r>
      <w:r>
        <w:rPr>
          <w:rtl/>
          <w:lang w:eastAsia="he-IL"/>
        </w:rPr>
        <w:t>חיים עוז:</w:t>
      </w:r>
      <w:r w:rsidRPr="00AA24B1">
        <w:rPr>
          <w:rStyle w:val="TagStyle"/>
          <w:rtl/>
        </w:rPr>
        <w:t xml:space="preserve"> &lt;&lt; אורח &gt;&gt;</w:t>
      </w:r>
      <w:r w:rsidR="00BD4CC1">
        <w:rPr>
          <w:rtl/>
          <w:lang w:eastAsia="he-IL"/>
        </w:rPr>
        <w:t xml:space="preserve"> </w:t>
      </w:r>
      <w:r>
        <w:rPr>
          <w:rtl/>
          <w:lang w:eastAsia="he-IL"/>
        </w:rPr>
        <w:t xml:space="preserve"> </w:t>
      </w:r>
      <w:bookmarkEnd w:id="4544"/>
    </w:p>
    <w:p w:rsidR="00AA24B1" w:rsidRDefault="00AA24B1" w:rsidP="00AA24B1">
      <w:pPr>
        <w:pStyle w:val="KeepWithNext"/>
        <w:rPr>
          <w:rtl/>
          <w:lang w:eastAsia="he-IL"/>
        </w:rPr>
      </w:pPr>
    </w:p>
    <w:p w:rsidR="00AA24B1" w:rsidRDefault="00AA24B1" w:rsidP="00AA24B1">
      <w:pPr>
        <w:rPr>
          <w:rtl/>
          <w:lang w:eastAsia="he-IL"/>
        </w:rPr>
      </w:pPr>
      <w:bookmarkStart w:id="4545" w:name="_ETM_Q1_6273144"/>
      <w:bookmarkStart w:id="4546" w:name="_ETM_Q1_6273175"/>
      <w:bookmarkEnd w:id="4545"/>
      <w:bookmarkEnd w:id="4546"/>
      <w:r>
        <w:rPr>
          <w:rFonts w:hint="cs"/>
          <w:rtl/>
          <w:lang w:eastAsia="he-IL"/>
        </w:rPr>
        <w:t xml:space="preserve">גברתי, אני מתייחס בדיוק </w:t>
      </w:r>
      <w:bookmarkStart w:id="4547" w:name="_ETM_Q1_6275756"/>
      <w:bookmarkEnd w:id="4547"/>
      <w:r>
        <w:rPr>
          <w:rFonts w:hint="cs"/>
          <w:rtl/>
          <w:lang w:eastAsia="he-IL"/>
        </w:rPr>
        <w:t xml:space="preserve">לסעיף הזה. </w:t>
      </w:r>
    </w:p>
    <w:p w:rsidR="00AA24B1" w:rsidRDefault="00AA24B1" w:rsidP="00AA24B1">
      <w:pPr>
        <w:rPr>
          <w:rtl/>
          <w:lang w:eastAsia="he-IL"/>
        </w:rPr>
      </w:pPr>
      <w:bookmarkStart w:id="4548" w:name="_ETM_Q1_6277036"/>
      <w:bookmarkStart w:id="4549" w:name="_ETM_Q1_6277209"/>
      <w:bookmarkStart w:id="4550" w:name="_ETM_Q1_6273578"/>
      <w:bookmarkEnd w:id="4548"/>
      <w:bookmarkEnd w:id="4549"/>
      <w:bookmarkEnd w:id="4550"/>
    </w:p>
    <w:p w:rsidR="00AA24B1" w:rsidRDefault="00AA24B1" w:rsidP="00AA24B1">
      <w:pPr>
        <w:pStyle w:val="af6"/>
        <w:keepNext/>
        <w:rPr>
          <w:rtl/>
        </w:rPr>
      </w:pPr>
      <w:bookmarkStart w:id="4551" w:name="ET_yor_5142_577"/>
      <w:r w:rsidRPr="00AA24B1">
        <w:rPr>
          <w:rStyle w:val="TagStyle"/>
          <w:rtl/>
        </w:rPr>
        <w:t xml:space="preserve"> &lt;&lt; יור &gt;&gt; </w:t>
      </w:r>
      <w:r>
        <w:rPr>
          <w:rtl/>
        </w:rPr>
        <w:t>היו"ר יוליה מלינובסקי:</w:t>
      </w:r>
      <w:r w:rsidRPr="00AA24B1">
        <w:rPr>
          <w:rStyle w:val="TagStyle"/>
          <w:rtl/>
        </w:rPr>
        <w:t xml:space="preserve"> &lt;&lt; יור &gt;&gt;</w:t>
      </w:r>
      <w:r w:rsidR="00BD4CC1">
        <w:rPr>
          <w:rtl/>
        </w:rPr>
        <w:t xml:space="preserve"> </w:t>
      </w:r>
      <w:r>
        <w:rPr>
          <w:rtl/>
        </w:rPr>
        <w:t xml:space="preserve"> </w:t>
      </w:r>
      <w:bookmarkEnd w:id="4551"/>
    </w:p>
    <w:p w:rsidR="00AA24B1" w:rsidRDefault="00AA24B1" w:rsidP="00AA24B1">
      <w:pPr>
        <w:pStyle w:val="KeepWithNext"/>
        <w:rPr>
          <w:rtl/>
          <w:lang w:eastAsia="he-IL"/>
        </w:rPr>
      </w:pPr>
    </w:p>
    <w:p w:rsidR="00AA24B1" w:rsidRDefault="00AA24B1" w:rsidP="00AA24B1">
      <w:pPr>
        <w:rPr>
          <w:rtl/>
          <w:lang w:eastAsia="he-IL"/>
        </w:rPr>
      </w:pPr>
      <w:bookmarkStart w:id="4552" w:name="_ETM_Q1_6274078"/>
      <w:bookmarkStart w:id="4553" w:name="_ETM_Q1_6274113"/>
      <w:bookmarkEnd w:id="4552"/>
      <w:bookmarkEnd w:id="4553"/>
      <w:r>
        <w:rPr>
          <w:rFonts w:hint="cs"/>
          <w:rtl/>
          <w:lang w:eastAsia="he-IL"/>
        </w:rPr>
        <w:t xml:space="preserve">אתה בדיוק כמו הרבנים שלי פה, מתחיל ארוך. </w:t>
      </w:r>
      <w:bookmarkStart w:id="4554" w:name="_ETM_Q1_6279594"/>
      <w:bookmarkEnd w:id="4554"/>
    </w:p>
    <w:p w:rsidR="00AA24B1" w:rsidRDefault="00AA24B1" w:rsidP="00AA24B1">
      <w:pPr>
        <w:rPr>
          <w:rtl/>
          <w:lang w:eastAsia="he-IL"/>
        </w:rPr>
      </w:pPr>
      <w:bookmarkStart w:id="4555" w:name="_ETM_Q1_6279714"/>
      <w:bookmarkStart w:id="4556" w:name="_ETM_Q1_6279792"/>
      <w:bookmarkStart w:id="4557" w:name="_ETM_Q1_6281322"/>
      <w:bookmarkEnd w:id="4555"/>
      <w:bookmarkEnd w:id="4556"/>
      <w:bookmarkEnd w:id="4557"/>
    </w:p>
    <w:p w:rsidR="00AA24B1" w:rsidRDefault="00AA24B1" w:rsidP="00AA24B1">
      <w:pPr>
        <w:pStyle w:val="af9"/>
        <w:keepNext/>
        <w:rPr>
          <w:rtl/>
          <w:lang w:eastAsia="he-IL"/>
        </w:rPr>
      </w:pPr>
      <w:bookmarkStart w:id="4558" w:name="ET_guest_חיים_עוז_578"/>
      <w:r w:rsidRPr="00AA24B1">
        <w:rPr>
          <w:rStyle w:val="TagStyle"/>
          <w:rtl/>
        </w:rPr>
        <w:t xml:space="preserve"> &lt;&lt; אורח &gt;&gt; </w:t>
      </w:r>
      <w:r>
        <w:rPr>
          <w:rtl/>
          <w:lang w:eastAsia="he-IL"/>
        </w:rPr>
        <w:t>חיים עוז:</w:t>
      </w:r>
      <w:r w:rsidRPr="00AA24B1">
        <w:rPr>
          <w:rStyle w:val="TagStyle"/>
          <w:rtl/>
        </w:rPr>
        <w:t xml:space="preserve"> &lt;&lt; אורח &gt;&gt;</w:t>
      </w:r>
      <w:r w:rsidR="00BD4CC1">
        <w:rPr>
          <w:rtl/>
          <w:lang w:eastAsia="he-IL"/>
        </w:rPr>
        <w:t xml:space="preserve"> </w:t>
      </w:r>
      <w:r>
        <w:rPr>
          <w:rtl/>
          <w:lang w:eastAsia="he-IL"/>
        </w:rPr>
        <w:t xml:space="preserve"> </w:t>
      </w:r>
      <w:bookmarkEnd w:id="4558"/>
    </w:p>
    <w:p w:rsidR="00AA24B1" w:rsidRDefault="00AA24B1" w:rsidP="00AA24B1">
      <w:pPr>
        <w:pStyle w:val="KeepWithNext"/>
        <w:rPr>
          <w:rtl/>
          <w:lang w:eastAsia="he-IL"/>
        </w:rPr>
      </w:pPr>
    </w:p>
    <w:p w:rsidR="00AA24B1" w:rsidRDefault="00AA24B1" w:rsidP="007F1062">
      <w:pPr>
        <w:rPr>
          <w:rtl/>
          <w:lang w:eastAsia="he-IL"/>
        </w:rPr>
      </w:pPr>
      <w:bookmarkStart w:id="4559" w:name="_ETM_Q1_6281793"/>
      <w:bookmarkStart w:id="4560" w:name="_ETM_Q1_6281827"/>
      <w:bookmarkEnd w:id="4559"/>
      <w:bookmarkEnd w:id="4560"/>
      <w:r>
        <w:rPr>
          <w:rFonts w:hint="cs"/>
          <w:rtl/>
          <w:lang w:eastAsia="he-IL"/>
        </w:rPr>
        <w:t xml:space="preserve">לא, קטונתי. כמובן שהיינו רוצים באמת שהרפורמה תהיה </w:t>
      </w:r>
      <w:bookmarkStart w:id="4561" w:name="_ETM_Q1_6283911"/>
      <w:bookmarkEnd w:id="4561"/>
      <w:r>
        <w:rPr>
          <w:rFonts w:hint="cs"/>
          <w:rtl/>
          <w:lang w:eastAsia="he-IL"/>
        </w:rPr>
        <w:t xml:space="preserve">מורחבת מאוד והיא תכלול את כל הגופים המוכרים בחו"ל על </w:t>
      </w:r>
      <w:bookmarkStart w:id="4562" w:name="_ETM_Q1_6285970"/>
      <w:bookmarkEnd w:id="4562"/>
      <w:r>
        <w:rPr>
          <w:rFonts w:hint="cs"/>
          <w:rtl/>
          <w:lang w:eastAsia="he-IL"/>
        </w:rPr>
        <w:t>ידי הרבנות, שגם הם ייתנו תעודות כשרות וכך הלאה.</w:t>
      </w:r>
      <w:bookmarkStart w:id="4563" w:name="_ETM_Q1_6292770"/>
      <w:bookmarkEnd w:id="4563"/>
      <w:r>
        <w:rPr>
          <w:rFonts w:hint="cs"/>
          <w:rtl/>
          <w:lang w:eastAsia="he-IL"/>
        </w:rPr>
        <w:t xml:space="preserve"> אנחנו מבינים שבסד הזמנים הנתון זה דבר בלתי אפשרי </w:t>
      </w:r>
      <w:bookmarkStart w:id="4564" w:name="_ETM_Q1_6296092"/>
      <w:bookmarkEnd w:id="4564"/>
      <w:r>
        <w:rPr>
          <w:rFonts w:hint="cs"/>
          <w:rtl/>
          <w:lang w:eastAsia="he-IL"/>
        </w:rPr>
        <w:t xml:space="preserve">ואנחנו בהחלט תומכים בעמדת יושבת הראש, בהצעה שלה כפי </w:t>
      </w:r>
      <w:bookmarkStart w:id="4565" w:name="_ETM_Q1_6300346"/>
      <w:bookmarkEnd w:id="4565"/>
      <w:r>
        <w:rPr>
          <w:rFonts w:hint="cs"/>
          <w:rtl/>
          <w:lang w:eastAsia="he-IL"/>
        </w:rPr>
        <w:t xml:space="preserve">שהיא מנוסחת כאן, שאכן הגופים הנמצאים בארץ, יתאפשר להם גם </w:t>
      </w:r>
      <w:bookmarkStart w:id="4566" w:name="_ETM_Q1_6301340"/>
      <w:bookmarkEnd w:id="4566"/>
      <w:r>
        <w:rPr>
          <w:rFonts w:hint="cs"/>
          <w:rtl/>
          <w:lang w:eastAsia="he-IL"/>
        </w:rPr>
        <w:t>לתת אישורי יבוא על מוצרים</w:t>
      </w:r>
      <w:r w:rsidR="007F1062">
        <w:rPr>
          <w:rFonts w:hint="cs"/>
          <w:rtl/>
          <w:lang w:eastAsia="he-IL"/>
        </w:rPr>
        <w:t xml:space="preserve"> </w:t>
      </w:r>
      <w:r>
        <w:rPr>
          <w:rFonts w:hint="cs"/>
          <w:rtl/>
          <w:lang w:eastAsia="he-IL"/>
        </w:rPr>
        <w:t>בחו"ל בהתאם לרישיונות ולאישורים ש</w:t>
      </w:r>
      <w:bookmarkStart w:id="4567" w:name="_ETM_Q1_6307392"/>
      <w:bookmarkEnd w:id="4567"/>
      <w:r>
        <w:rPr>
          <w:rFonts w:hint="cs"/>
          <w:rtl/>
          <w:lang w:eastAsia="he-IL"/>
        </w:rPr>
        <w:t xml:space="preserve">יש להם על המוצרים שמותר להם ומאושר להם לתת </w:t>
      </w:r>
      <w:bookmarkStart w:id="4568" w:name="_ETM_Q1_6315232"/>
      <w:bookmarkEnd w:id="4568"/>
      <w:r>
        <w:rPr>
          <w:rFonts w:hint="cs"/>
          <w:rtl/>
          <w:lang w:eastAsia="he-IL"/>
        </w:rPr>
        <w:t xml:space="preserve">תעודות כשרות. בהחלט זה מהלך נכון מאוד, מחויב מאוד </w:t>
      </w:r>
    </w:p>
    <w:p w:rsidR="00AA24B1" w:rsidRDefault="00AA24B1" w:rsidP="00AA24B1">
      <w:pPr>
        <w:rPr>
          <w:rtl/>
          <w:lang w:eastAsia="he-IL"/>
        </w:rPr>
      </w:pPr>
      <w:bookmarkStart w:id="4569" w:name="_ETM_Q1_6324787"/>
      <w:bookmarkStart w:id="4570" w:name="_ETM_Q1_6324842"/>
      <w:bookmarkEnd w:id="4569"/>
      <w:bookmarkEnd w:id="4570"/>
    </w:p>
    <w:p w:rsidR="00AA24B1" w:rsidRDefault="00AA24B1" w:rsidP="00AA24B1">
      <w:pPr>
        <w:rPr>
          <w:rtl/>
          <w:lang w:eastAsia="he-IL"/>
        </w:rPr>
      </w:pPr>
      <w:bookmarkStart w:id="4571" w:name="_ETM_Q1_6324924"/>
      <w:bookmarkStart w:id="4572" w:name="_ETM_Q1_6324982"/>
      <w:bookmarkEnd w:id="4571"/>
      <w:bookmarkEnd w:id="4572"/>
      <w:r>
        <w:rPr>
          <w:rFonts w:hint="cs"/>
          <w:rtl/>
          <w:lang w:eastAsia="he-IL"/>
        </w:rPr>
        <w:t xml:space="preserve">וכמובן </w:t>
      </w:r>
      <w:bookmarkStart w:id="4573" w:name="_ETM_Q1_6319318"/>
      <w:bookmarkEnd w:id="4573"/>
      <w:r>
        <w:rPr>
          <w:rFonts w:hint="cs"/>
          <w:rtl/>
          <w:lang w:eastAsia="he-IL"/>
        </w:rPr>
        <w:t xml:space="preserve">אנחנו מבינים, אנחנו מדברים פה על יותר מתעודת כשרות </w:t>
      </w:r>
      <w:bookmarkStart w:id="4574" w:name="_ETM_Q1_6322918"/>
      <w:bookmarkEnd w:id="4574"/>
      <w:r>
        <w:rPr>
          <w:rFonts w:hint="cs"/>
          <w:rtl/>
          <w:lang w:eastAsia="he-IL"/>
        </w:rPr>
        <w:t xml:space="preserve">אחת, כמובן שיותר מתעודת כשרות אחת זה מיועד לקהל </w:t>
      </w:r>
      <w:bookmarkStart w:id="4575" w:name="_ETM_Q1_6326206"/>
      <w:bookmarkEnd w:id="4575"/>
      <w:r>
        <w:rPr>
          <w:rFonts w:hint="cs"/>
          <w:rtl/>
          <w:lang w:eastAsia="he-IL"/>
        </w:rPr>
        <w:t>מסוים. אם המוצר - - -</w:t>
      </w:r>
    </w:p>
    <w:p w:rsidR="00AA24B1" w:rsidRDefault="00AA24B1" w:rsidP="00AA24B1">
      <w:pPr>
        <w:rPr>
          <w:rtl/>
          <w:lang w:eastAsia="he-IL"/>
        </w:rPr>
      </w:pPr>
      <w:bookmarkStart w:id="4576" w:name="_ETM_Q1_6329576"/>
      <w:bookmarkStart w:id="4577" w:name="_ETM_Q1_6329647"/>
      <w:bookmarkEnd w:id="4576"/>
      <w:bookmarkEnd w:id="4577"/>
    </w:p>
    <w:p w:rsidR="00AA24B1" w:rsidRDefault="00AA24B1" w:rsidP="00AA24B1">
      <w:pPr>
        <w:pStyle w:val="af6"/>
        <w:keepNext/>
        <w:rPr>
          <w:rtl/>
        </w:rPr>
      </w:pPr>
      <w:bookmarkStart w:id="4578" w:name="ET_yor_5142_579"/>
      <w:r w:rsidRPr="00AA24B1">
        <w:rPr>
          <w:rStyle w:val="TagStyle"/>
          <w:rtl/>
        </w:rPr>
        <w:t xml:space="preserve"> &lt;&lt; יור &gt;&gt; </w:t>
      </w:r>
      <w:r>
        <w:rPr>
          <w:rtl/>
        </w:rPr>
        <w:t>היו"ר יוליה מלינובסקי:</w:t>
      </w:r>
      <w:r w:rsidRPr="00AA24B1">
        <w:rPr>
          <w:rStyle w:val="TagStyle"/>
          <w:rtl/>
        </w:rPr>
        <w:t xml:space="preserve"> &lt;&lt; יור &gt;&gt;</w:t>
      </w:r>
      <w:r w:rsidR="00BD4CC1">
        <w:rPr>
          <w:rtl/>
        </w:rPr>
        <w:t xml:space="preserve"> </w:t>
      </w:r>
      <w:r>
        <w:rPr>
          <w:rtl/>
        </w:rPr>
        <w:t xml:space="preserve"> </w:t>
      </w:r>
      <w:bookmarkEnd w:id="4578"/>
    </w:p>
    <w:p w:rsidR="00AA24B1" w:rsidRDefault="00AA24B1" w:rsidP="00AA24B1">
      <w:pPr>
        <w:pStyle w:val="KeepWithNext"/>
        <w:rPr>
          <w:rtl/>
          <w:lang w:eastAsia="he-IL"/>
        </w:rPr>
      </w:pPr>
    </w:p>
    <w:p w:rsidR="00AA24B1" w:rsidRDefault="00AA24B1" w:rsidP="00AA24B1">
      <w:pPr>
        <w:rPr>
          <w:rtl/>
          <w:lang w:eastAsia="he-IL"/>
        </w:rPr>
      </w:pPr>
      <w:bookmarkStart w:id="4579" w:name="_ETM_Q1_6331854"/>
      <w:bookmarkStart w:id="4580" w:name="_ETM_Q1_6331904"/>
      <w:bookmarkEnd w:id="4579"/>
      <w:bookmarkEnd w:id="4580"/>
      <w:r>
        <w:rPr>
          <w:rFonts w:hint="cs"/>
          <w:rtl/>
          <w:lang w:eastAsia="he-IL"/>
        </w:rPr>
        <w:t xml:space="preserve">הסעיף הזה, אדוני. </w:t>
      </w:r>
      <w:bookmarkStart w:id="4581" w:name="_ETM_Q1_6331426"/>
      <w:bookmarkEnd w:id="4581"/>
    </w:p>
    <w:p w:rsidR="00AA24B1" w:rsidRDefault="00AA24B1" w:rsidP="00AA24B1">
      <w:pPr>
        <w:rPr>
          <w:rtl/>
          <w:lang w:eastAsia="he-IL"/>
        </w:rPr>
      </w:pPr>
      <w:bookmarkStart w:id="4582" w:name="_ETM_Q1_6331930"/>
      <w:bookmarkStart w:id="4583" w:name="_ETM_Q1_6331997"/>
      <w:bookmarkEnd w:id="4582"/>
      <w:bookmarkEnd w:id="4583"/>
    </w:p>
    <w:p w:rsidR="00AA24B1" w:rsidRDefault="00AA24B1" w:rsidP="00AA24B1">
      <w:pPr>
        <w:pStyle w:val="af9"/>
        <w:keepNext/>
        <w:rPr>
          <w:rtl/>
          <w:lang w:eastAsia="he-IL"/>
        </w:rPr>
      </w:pPr>
      <w:bookmarkStart w:id="4584" w:name="ET_guest_חיים_עוז_580"/>
      <w:r w:rsidRPr="00AA24B1">
        <w:rPr>
          <w:rStyle w:val="TagStyle"/>
          <w:rtl/>
        </w:rPr>
        <w:t xml:space="preserve"> &lt;&lt; אורח &gt;&gt; </w:t>
      </w:r>
      <w:r>
        <w:rPr>
          <w:rtl/>
          <w:lang w:eastAsia="he-IL"/>
        </w:rPr>
        <w:t>חיים עוז:</w:t>
      </w:r>
      <w:r w:rsidRPr="00AA24B1">
        <w:rPr>
          <w:rStyle w:val="TagStyle"/>
          <w:rtl/>
        </w:rPr>
        <w:t xml:space="preserve"> &lt;&lt; אורח &gt;&gt;</w:t>
      </w:r>
      <w:r w:rsidR="00BD4CC1">
        <w:rPr>
          <w:rtl/>
          <w:lang w:eastAsia="he-IL"/>
        </w:rPr>
        <w:t xml:space="preserve"> </w:t>
      </w:r>
      <w:r>
        <w:rPr>
          <w:rtl/>
          <w:lang w:eastAsia="he-IL"/>
        </w:rPr>
        <w:t xml:space="preserve"> </w:t>
      </w:r>
      <w:bookmarkEnd w:id="4584"/>
    </w:p>
    <w:p w:rsidR="00AA24B1" w:rsidRDefault="00AA24B1" w:rsidP="00AA24B1">
      <w:pPr>
        <w:pStyle w:val="KeepWithNext"/>
        <w:rPr>
          <w:rtl/>
          <w:lang w:eastAsia="he-IL"/>
        </w:rPr>
      </w:pPr>
    </w:p>
    <w:p w:rsidR="00AA24B1" w:rsidRDefault="00AA24B1" w:rsidP="00AA24B1">
      <w:pPr>
        <w:rPr>
          <w:rtl/>
          <w:lang w:eastAsia="he-IL"/>
        </w:rPr>
      </w:pPr>
      <w:bookmarkStart w:id="4585" w:name="_ETM_Q1_6334019"/>
      <w:bookmarkStart w:id="4586" w:name="_ETM_Q1_6334050"/>
      <w:bookmarkEnd w:id="4585"/>
      <w:bookmarkEnd w:id="4586"/>
      <w:r>
        <w:rPr>
          <w:rFonts w:hint="cs"/>
          <w:rtl/>
          <w:lang w:eastAsia="he-IL"/>
        </w:rPr>
        <w:t xml:space="preserve">עד כאן, גברתי, אנחנו תומכים במהלך הזה. </w:t>
      </w:r>
    </w:p>
    <w:p w:rsidR="00AA24B1" w:rsidRDefault="00AA24B1" w:rsidP="00AA24B1">
      <w:pPr>
        <w:rPr>
          <w:rtl/>
          <w:lang w:eastAsia="he-IL"/>
        </w:rPr>
      </w:pPr>
      <w:bookmarkStart w:id="4587" w:name="_ETM_Q1_6334146"/>
      <w:bookmarkStart w:id="4588" w:name="_ETM_Q1_6334216"/>
      <w:bookmarkEnd w:id="4587"/>
      <w:bookmarkEnd w:id="4588"/>
    </w:p>
    <w:p w:rsidR="00AA24B1" w:rsidRDefault="00AA24B1" w:rsidP="00AA24B1">
      <w:pPr>
        <w:pStyle w:val="a4"/>
        <w:keepNext/>
        <w:rPr>
          <w:rtl/>
        </w:rPr>
      </w:pPr>
      <w:bookmarkStart w:id="4589" w:name="ET_speaker_תומר_רוזנר_581"/>
      <w:r w:rsidRPr="00AA24B1">
        <w:rPr>
          <w:rStyle w:val="TagStyle"/>
          <w:rtl/>
        </w:rPr>
        <w:t xml:space="preserve"> &lt;&lt; דובר &gt;&gt; </w:t>
      </w:r>
      <w:r>
        <w:rPr>
          <w:rtl/>
        </w:rPr>
        <w:t>תומר רוזנר:</w:t>
      </w:r>
      <w:r w:rsidRPr="00AA24B1">
        <w:rPr>
          <w:rStyle w:val="TagStyle"/>
          <w:rtl/>
        </w:rPr>
        <w:t xml:space="preserve"> &lt;&lt; דובר &gt;&gt;</w:t>
      </w:r>
      <w:r w:rsidR="00BD4CC1">
        <w:rPr>
          <w:rtl/>
        </w:rPr>
        <w:t xml:space="preserve"> </w:t>
      </w:r>
      <w:r>
        <w:rPr>
          <w:rtl/>
        </w:rPr>
        <w:t xml:space="preserve"> </w:t>
      </w:r>
      <w:bookmarkEnd w:id="4589"/>
    </w:p>
    <w:p w:rsidR="00AA24B1" w:rsidRDefault="00AA24B1" w:rsidP="00AA24B1">
      <w:pPr>
        <w:pStyle w:val="KeepWithNext"/>
        <w:rPr>
          <w:rtl/>
          <w:lang w:eastAsia="he-IL"/>
        </w:rPr>
      </w:pPr>
    </w:p>
    <w:p w:rsidR="00AA24B1" w:rsidRDefault="00AA24B1" w:rsidP="00AA24B1">
      <w:pPr>
        <w:rPr>
          <w:rtl/>
          <w:lang w:eastAsia="he-IL"/>
        </w:rPr>
      </w:pPr>
      <w:bookmarkStart w:id="4590" w:name="_ETM_Q1_6335470"/>
      <w:bookmarkStart w:id="4591" w:name="_ETM_Q1_6335501"/>
      <w:bookmarkEnd w:id="4590"/>
      <w:bookmarkEnd w:id="4591"/>
      <w:r>
        <w:rPr>
          <w:rFonts w:hint="cs"/>
          <w:rtl/>
          <w:lang w:eastAsia="he-IL"/>
        </w:rPr>
        <w:t xml:space="preserve">רק אני רוצה </w:t>
      </w:r>
      <w:bookmarkStart w:id="4592" w:name="_ETM_Q1_6336914"/>
      <w:bookmarkEnd w:id="4592"/>
      <w:r>
        <w:rPr>
          <w:rFonts w:hint="cs"/>
          <w:rtl/>
          <w:lang w:eastAsia="he-IL"/>
        </w:rPr>
        <w:t xml:space="preserve">לשאול אותו שאלה. בתור מי שמייצג את היבואנים, אין </w:t>
      </w:r>
      <w:bookmarkStart w:id="4593" w:name="_ETM_Q1_6339924"/>
      <w:bookmarkEnd w:id="4593"/>
      <w:r>
        <w:rPr>
          <w:rFonts w:hint="cs"/>
          <w:rtl/>
          <w:lang w:eastAsia="he-IL"/>
        </w:rPr>
        <w:t>לכם בעיה עם כל הנושא של חובת דיווח מראש של</w:t>
      </w:r>
      <w:bookmarkStart w:id="4594" w:name="_ETM_Q1_6339748"/>
      <w:bookmarkEnd w:id="4594"/>
      <w:r>
        <w:rPr>
          <w:rFonts w:hint="cs"/>
          <w:rtl/>
          <w:lang w:eastAsia="he-IL"/>
        </w:rPr>
        <w:t xml:space="preserve"> שבעה ימים, להעביר לאתר הרבנות וכו'? </w:t>
      </w:r>
    </w:p>
    <w:p w:rsidR="00AA24B1" w:rsidRDefault="00AA24B1" w:rsidP="00AA24B1">
      <w:pPr>
        <w:rPr>
          <w:rtl/>
          <w:lang w:eastAsia="he-IL"/>
        </w:rPr>
      </w:pPr>
      <w:bookmarkStart w:id="4595" w:name="_ETM_Q1_6346452"/>
      <w:bookmarkStart w:id="4596" w:name="_ETM_Q1_6346521"/>
      <w:bookmarkEnd w:id="4595"/>
      <w:bookmarkEnd w:id="4596"/>
    </w:p>
    <w:p w:rsidR="00AA24B1" w:rsidRDefault="00AA24B1" w:rsidP="00AA24B1">
      <w:pPr>
        <w:pStyle w:val="af6"/>
        <w:keepNext/>
        <w:rPr>
          <w:rtl/>
        </w:rPr>
      </w:pPr>
      <w:bookmarkStart w:id="4597" w:name="ET_yor_5142_582"/>
      <w:r w:rsidRPr="00AA24B1">
        <w:rPr>
          <w:rStyle w:val="TagStyle"/>
          <w:rtl/>
        </w:rPr>
        <w:t xml:space="preserve"> &lt;&lt; יור &gt;&gt; </w:t>
      </w:r>
      <w:r>
        <w:rPr>
          <w:rtl/>
        </w:rPr>
        <w:t>היו"ר יוליה מלינובסקי:</w:t>
      </w:r>
      <w:r w:rsidRPr="00AA24B1">
        <w:rPr>
          <w:rStyle w:val="TagStyle"/>
          <w:rtl/>
        </w:rPr>
        <w:t xml:space="preserve"> &lt;&lt; יור &gt;&gt;</w:t>
      </w:r>
      <w:r w:rsidR="00BD4CC1">
        <w:rPr>
          <w:rtl/>
        </w:rPr>
        <w:t xml:space="preserve"> </w:t>
      </w:r>
      <w:r>
        <w:rPr>
          <w:rtl/>
        </w:rPr>
        <w:t xml:space="preserve"> </w:t>
      </w:r>
      <w:bookmarkEnd w:id="4597"/>
    </w:p>
    <w:p w:rsidR="00AA24B1" w:rsidRDefault="00AA24B1" w:rsidP="00AA24B1">
      <w:pPr>
        <w:pStyle w:val="KeepWithNext"/>
        <w:rPr>
          <w:rtl/>
          <w:lang w:eastAsia="he-IL"/>
        </w:rPr>
      </w:pPr>
    </w:p>
    <w:p w:rsidR="00AA24B1" w:rsidRDefault="00AA24B1" w:rsidP="00AA24B1">
      <w:pPr>
        <w:rPr>
          <w:rtl/>
          <w:lang w:eastAsia="he-IL"/>
        </w:rPr>
      </w:pPr>
      <w:bookmarkStart w:id="4598" w:name="_ETM_Q1_6343687"/>
      <w:bookmarkStart w:id="4599" w:name="_ETM_Q1_6343721"/>
      <w:bookmarkEnd w:id="4598"/>
      <w:bookmarkEnd w:id="4599"/>
      <w:r>
        <w:rPr>
          <w:rFonts w:hint="cs"/>
          <w:rtl/>
          <w:lang w:eastAsia="he-IL"/>
        </w:rPr>
        <w:t xml:space="preserve">זה לא בסעיף הזה, </w:t>
      </w:r>
      <w:bookmarkStart w:id="4600" w:name="_ETM_Q1_6346051"/>
      <w:bookmarkEnd w:id="4600"/>
      <w:r>
        <w:rPr>
          <w:rFonts w:hint="cs"/>
          <w:rtl/>
          <w:lang w:eastAsia="he-IL"/>
        </w:rPr>
        <w:t xml:space="preserve">תומר. </w:t>
      </w:r>
    </w:p>
    <w:p w:rsidR="00AA24B1" w:rsidRDefault="00AA24B1" w:rsidP="00AA24B1">
      <w:pPr>
        <w:rPr>
          <w:rtl/>
          <w:lang w:eastAsia="he-IL"/>
        </w:rPr>
      </w:pPr>
      <w:bookmarkStart w:id="4601" w:name="_ETM_Q1_6347036"/>
      <w:bookmarkStart w:id="4602" w:name="_ETM_Q1_6347108"/>
      <w:bookmarkStart w:id="4603" w:name="_ETM_Q1_6343424"/>
      <w:bookmarkEnd w:id="4601"/>
      <w:bookmarkEnd w:id="4602"/>
      <w:bookmarkEnd w:id="4603"/>
    </w:p>
    <w:p w:rsidR="00AA24B1" w:rsidRDefault="00AA24B1" w:rsidP="00AA24B1">
      <w:pPr>
        <w:pStyle w:val="a4"/>
        <w:keepNext/>
        <w:rPr>
          <w:rtl/>
        </w:rPr>
      </w:pPr>
      <w:bookmarkStart w:id="4604" w:name="ET_speaker_תומר_רוזנר_583"/>
      <w:r w:rsidRPr="00AA24B1">
        <w:rPr>
          <w:rStyle w:val="TagStyle"/>
          <w:rtl/>
        </w:rPr>
        <w:t xml:space="preserve"> &lt;&lt; דובר &gt;&gt; </w:t>
      </w:r>
      <w:r>
        <w:rPr>
          <w:rtl/>
        </w:rPr>
        <w:t>תומר רוזנר:</w:t>
      </w:r>
      <w:r w:rsidRPr="00AA24B1">
        <w:rPr>
          <w:rStyle w:val="TagStyle"/>
          <w:rtl/>
        </w:rPr>
        <w:t xml:space="preserve"> &lt;&lt; דובר &gt;&gt;</w:t>
      </w:r>
      <w:r w:rsidR="00BD4CC1">
        <w:rPr>
          <w:rtl/>
        </w:rPr>
        <w:t xml:space="preserve"> </w:t>
      </w:r>
      <w:r>
        <w:rPr>
          <w:rtl/>
        </w:rPr>
        <w:t xml:space="preserve"> </w:t>
      </w:r>
      <w:bookmarkEnd w:id="4604"/>
    </w:p>
    <w:p w:rsidR="00AA24B1" w:rsidRDefault="00AA24B1" w:rsidP="00AA24B1">
      <w:pPr>
        <w:pStyle w:val="KeepWithNext"/>
        <w:rPr>
          <w:rtl/>
          <w:lang w:eastAsia="he-IL"/>
        </w:rPr>
      </w:pPr>
    </w:p>
    <w:p w:rsidR="00AA24B1" w:rsidRDefault="00AA24B1" w:rsidP="00AA24B1">
      <w:pPr>
        <w:rPr>
          <w:rtl/>
          <w:lang w:eastAsia="he-IL"/>
        </w:rPr>
      </w:pPr>
      <w:bookmarkStart w:id="4605" w:name="_ETM_Q1_6343819"/>
      <w:bookmarkStart w:id="4606" w:name="_ETM_Q1_6343851"/>
      <w:bookmarkEnd w:id="4605"/>
      <w:bookmarkEnd w:id="4606"/>
      <w:r>
        <w:rPr>
          <w:rFonts w:hint="cs"/>
          <w:rtl/>
          <w:lang w:eastAsia="he-IL"/>
        </w:rPr>
        <w:t xml:space="preserve">בסעיף הזה, שהוא צריך להודיע שבעה ימים מראש. </w:t>
      </w:r>
    </w:p>
    <w:p w:rsidR="00AA24B1" w:rsidRDefault="00AA24B1" w:rsidP="00AA24B1">
      <w:pPr>
        <w:rPr>
          <w:rtl/>
          <w:lang w:eastAsia="he-IL"/>
        </w:rPr>
      </w:pPr>
      <w:bookmarkStart w:id="4607" w:name="_ETM_Q1_6345463"/>
      <w:bookmarkStart w:id="4608" w:name="_ETM_Q1_6345534"/>
      <w:bookmarkEnd w:id="4607"/>
      <w:bookmarkEnd w:id="4608"/>
    </w:p>
    <w:p w:rsidR="00AA24B1" w:rsidRDefault="00AA24B1" w:rsidP="00AA24B1">
      <w:pPr>
        <w:pStyle w:val="af9"/>
        <w:keepNext/>
        <w:rPr>
          <w:rtl/>
          <w:lang w:eastAsia="he-IL"/>
        </w:rPr>
      </w:pPr>
      <w:bookmarkStart w:id="4609" w:name="ET_guest_חיים_עוז_584"/>
      <w:r w:rsidRPr="00AA24B1">
        <w:rPr>
          <w:rStyle w:val="TagStyle"/>
          <w:rtl/>
        </w:rPr>
        <w:t xml:space="preserve"> &lt;&lt; אורח &gt;&gt; </w:t>
      </w:r>
      <w:r>
        <w:rPr>
          <w:rtl/>
          <w:lang w:eastAsia="he-IL"/>
        </w:rPr>
        <w:t>חיים עוז:</w:t>
      </w:r>
      <w:r w:rsidRPr="00AA24B1">
        <w:rPr>
          <w:rStyle w:val="TagStyle"/>
          <w:rtl/>
        </w:rPr>
        <w:t xml:space="preserve"> &lt;&lt; אורח &gt;&gt;</w:t>
      </w:r>
      <w:r w:rsidR="00BD4CC1">
        <w:rPr>
          <w:rtl/>
          <w:lang w:eastAsia="he-IL"/>
        </w:rPr>
        <w:t xml:space="preserve"> </w:t>
      </w:r>
      <w:r>
        <w:rPr>
          <w:rtl/>
          <w:lang w:eastAsia="he-IL"/>
        </w:rPr>
        <w:t xml:space="preserve"> </w:t>
      </w:r>
      <w:bookmarkEnd w:id="4609"/>
    </w:p>
    <w:p w:rsidR="00AA24B1" w:rsidRDefault="00AA24B1" w:rsidP="00AA24B1">
      <w:pPr>
        <w:pStyle w:val="KeepWithNext"/>
        <w:rPr>
          <w:rtl/>
          <w:lang w:eastAsia="he-IL"/>
        </w:rPr>
      </w:pPr>
    </w:p>
    <w:p w:rsidR="00AA24B1" w:rsidRDefault="00AA24B1" w:rsidP="00AA24B1">
      <w:pPr>
        <w:rPr>
          <w:rtl/>
          <w:lang w:eastAsia="he-IL"/>
        </w:rPr>
      </w:pPr>
      <w:bookmarkStart w:id="4610" w:name="_ETM_Q1_6347668"/>
      <w:bookmarkStart w:id="4611" w:name="_ETM_Q1_6347702"/>
      <w:bookmarkEnd w:id="4610"/>
      <w:bookmarkEnd w:id="4611"/>
      <w:r>
        <w:rPr>
          <w:rFonts w:hint="cs"/>
          <w:rtl/>
          <w:lang w:eastAsia="he-IL"/>
        </w:rPr>
        <w:t xml:space="preserve">לא, </w:t>
      </w:r>
      <w:bookmarkStart w:id="4612" w:name="_ETM_Q1_6348143"/>
      <w:bookmarkEnd w:id="4612"/>
      <w:r>
        <w:rPr>
          <w:rFonts w:hint="cs"/>
          <w:rtl/>
          <w:lang w:eastAsia="he-IL"/>
        </w:rPr>
        <w:t xml:space="preserve">בהחלט, זה מהלך שגם נתון בהרבה מתחומי היבוא, השיטה הזו </w:t>
      </w:r>
      <w:bookmarkStart w:id="4613" w:name="_ETM_Q1_6354847"/>
      <w:bookmarkEnd w:id="4613"/>
      <w:r>
        <w:rPr>
          <w:rFonts w:hint="cs"/>
          <w:rtl/>
          <w:lang w:eastAsia="he-IL"/>
        </w:rPr>
        <w:t xml:space="preserve">של הדיווח, דיווח טרום יבוא, כדי לתת לגורם המפקח איזה </w:t>
      </w:r>
      <w:bookmarkStart w:id="4614" w:name="_ETM_Q1_6359801"/>
      <w:bookmarkEnd w:id="4614"/>
      <w:r>
        <w:rPr>
          <w:rFonts w:hint="cs"/>
          <w:rtl/>
          <w:lang w:eastAsia="he-IL"/>
        </w:rPr>
        <w:t xml:space="preserve">שהוא כלי לבחון אם יש לו מידע מוקדם לגבי הגוף </w:t>
      </w:r>
      <w:bookmarkStart w:id="4615" w:name="_ETM_Q1_6366232"/>
      <w:bookmarkEnd w:id="4615"/>
      <w:r>
        <w:rPr>
          <w:rFonts w:hint="cs"/>
          <w:rtl/>
          <w:lang w:eastAsia="he-IL"/>
        </w:rPr>
        <w:t xml:space="preserve">נותן הכשרות. </w:t>
      </w:r>
    </w:p>
    <w:p w:rsidR="00AA24B1" w:rsidRDefault="00AA24B1" w:rsidP="00AA24B1">
      <w:pPr>
        <w:rPr>
          <w:rtl/>
          <w:lang w:eastAsia="he-IL"/>
        </w:rPr>
      </w:pPr>
      <w:bookmarkStart w:id="4616" w:name="_ETM_Q1_6365107"/>
      <w:bookmarkStart w:id="4617" w:name="_ETM_Q1_6365186"/>
      <w:bookmarkStart w:id="4618" w:name="_ETM_Q1_6367380"/>
      <w:bookmarkEnd w:id="4616"/>
      <w:bookmarkEnd w:id="4617"/>
      <w:bookmarkEnd w:id="4618"/>
    </w:p>
    <w:p w:rsidR="00AA24B1" w:rsidRDefault="00AA24B1" w:rsidP="00AA24B1">
      <w:pPr>
        <w:pStyle w:val="af6"/>
        <w:keepNext/>
        <w:rPr>
          <w:rtl/>
        </w:rPr>
      </w:pPr>
      <w:bookmarkStart w:id="4619" w:name="ET_yor_5142_585"/>
      <w:r w:rsidRPr="00AA24B1">
        <w:rPr>
          <w:rStyle w:val="TagStyle"/>
          <w:rtl/>
        </w:rPr>
        <w:t xml:space="preserve"> &lt;&lt; יור &gt;&gt; </w:t>
      </w:r>
      <w:r>
        <w:rPr>
          <w:rtl/>
        </w:rPr>
        <w:t>היו"ר יוליה מלינובסקי:</w:t>
      </w:r>
      <w:r w:rsidRPr="00AA24B1">
        <w:rPr>
          <w:rStyle w:val="TagStyle"/>
          <w:rtl/>
        </w:rPr>
        <w:t xml:space="preserve"> &lt;&lt; יור &gt;&gt;</w:t>
      </w:r>
      <w:r w:rsidR="00BD4CC1">
        <w:rPr>
          <w:rtl/>
        </w:rPr>
        <w:t xml:space="preserve"> </w:t>
      </w:r>
      <w:r>
        <w:rPr>
          <w:rtl/>
        </w:rPr>
        <w:t xml:space="preserve"> </w:t>
      </w:r>
      <w:bookmarkEnd w:id="4619"/>
    </w:p>
    <w:p w:rsidR="00AA24B1" w:rsidRDefault="00AA24B1" w:rsidP="00AA24B1">
      <w:pPr>
        <w:pStyle w:val="KeepWithNext"/>
        <w:rPr>
          <w:rtl/>
          <w:lang w:eastAsia="he-IL"/>
        </w:rPr>
      </w:pPr>
    </w:p>
    <w:p w:rsidR="00AA24B1" w:rsidRDefault="00AA24B1" w:rsidP="00AA24B1">
      <w:pPr>
        <w:rPr>
          <w:rtl/>
          <w:lang w:eastAsia="he-IL"/>
        </w:rPr>
      </w:pPr>
      <w:bookmarkStart w:id="4620" w:name="_ETM_Q1_6367796"/>
      <w:bookmarkStart w:id="4621" w:name="_ETM_Q1_6367827"/>
      <w:bookmarkEnd w:id="4620"/>
      <w:bookmarkEnd w:id="4621"/>
      <w:r>
        <w:rPr>
          <w:rFonts w:hint="cs"/>
          <w:rtl/>
          <w:lang w:eastAsia="he-IL"/>
        </w:rPr>
        <w:t xml:space="preserve">במה אתם מתנגדים? עד פה תמכתם. </w:t>
      </w:r>
    </w:p>
    <w:p w:rsidR="00AA24B1" w:rsidRDefault="00AA24B1" w:rsidP="00AA24B1">
      <w:pPr>
        <w:rPr>
          <w:rtl/>
          <w:lang w:eastAsia="he-IL"/>
        </w:rPr>
      </w:pPr>
      <w:bookmarkStart w:id="4622" w:name="_ETM_Q1_6370863"/>
      <w:bookmarkStart w:id="4623" w:name="_ETM_Q1_6370930"/>
      <w:bookmarkEnd w:id="4622"/>
      <w:bookmarkEnd w:id="4623"/>
    </w:p>
    <w:p w:rsidR="00AA24B1" w:rsidRDefault="00AA24B1" w:rsidP="00AA24B1">
      <w:pPr>
        <w:pStyle w:val="af9"/>
        <w:keepNext/>
        <w:rPr>
          <w:rtl/>
          <w:lang w:eastAsia="he-IL"/>
        </w:rPr>
      </w:pPr>
      <w:bookmarkStart w:id="4624" w:name="ET_guest_חיים_עוז_586"/>
      <w:r w:rsidRPr="00AA24B1">
        <w:rPr>
          <w:rStyle w:val="TagStyle"/>
          <w:rtl/>
        </w:rPr>
        <w:t xml:space="preserve"> &lt;&lt; אורח &gt;&gt; </w:t>
      </w:r>
      <w:r>
        <w:rPr>
          <w:rtl/>
          <w:lang w:eastAsia="he-IL"/>
        </w:rPr>
        <w:t>חיים עוז:</w:t>
      </w:r>
      <w:r w:rsidRPr="00AA24B1">
        <w:rPr>
          <w:rStyle w:val="TagStyle"/>
          <w:rtl/>
        </w:rPr>
        <w:t xml:space="preserve"> &lt;&lt; אורח &gt;&gt;</w:t>
      </w:r>
      <w:r w:rsidR="00BD4CC1">
        <w:rPr>
          <w:rtl/>
          <w:lang w:eastAsia="he-IL"/>
        </w:rPr>
        <w:t xml:space="preserve"> </w:t>
      </w:r>
      <w:r>
        <w:rPr>
          <w:rtl/>
          <w:lang w:eastAsia="he-IL"/>
        </w:rPr>
        <w:t xml:space="preserve"> </w:t>
      </w:r>
      <w:bookmarkEnd w:id="4624"/>
    </w:p>
    <w:p w:rsidR="00AA24B1" w:rsidRDefault="00AA24B1" w:rsidP="00AA24B1">
      <w:pPr>
        <w:pStyle w:val="KeepWithNext"/>
        <w:rPr>
          <w:rtl/>
          <w:lang w:eastAsia="he-IL"/>
        </w:rPr>
      </w:pPr>
    </w:p>
    <w:p w:rsidR="00AA24B1" w:rsidRDefault="00AA24B1" w:rsidP="00AA24B1">
      <w:pPr>
        <w:rPr>
          <w:rtl/>
          <w:lang w:eastAsia="he-IL"/>
        </w:rPr>
      </w:pPr>
      <w:bookmarkStart w:id="4625" w:name="_ETM_Q1_6372683"/>
      <w:bookmarkStart w:id="4626" w:name="_ETM_Q1_6372715"/>
      <w:bookmarkEnd w:id="4625"/>
      <w:bookmarkEnd w:id="4626"/>
      <w:r>
        <w:rPr>
          <w:rFonts w:hint="cs"/>
          <w:rtl/>
          <w:lang w:eastAsia="he-IL"/>
        </w:rPr>
        <w:t>אנח</w:t>
      </w:r>
      <w:bookmarkStart w:id="4627" w:name="_ETM_Q1_6368519"/>
      <w:bookmarkEnd w:id="4627"/>
      <w:r>
        <w:rPr>
          <w:rFonts w:hint="cs"/>
          <w:rtl/>
          <w:lang w:eastAsia="he-IL"/>
        </w:rPr>
        <w:t xml:space="preserve">נו לא מתנגדים. </w:t>
      </w:r>
    </w:p>
    <w:p w:rsidR="00AA24B1" w:rsidRDefault="00AA24B1" w:rsidP="00AA24B1">
      <w:pPr>
        <w:rPr>
          <w:rtl/>
          <w:lang w:eastAsia="he-IL"/>
        </w:rPr>
      </w:pPr>
      <w:bookmarkStart w:id="4628" w:name="_ETM_Q1_6371815"/>
      <w:bookmarkStart w:id="4629" w:name="_ETM_Q1_6371876"/>
      <w:bookmarkEnd w:id="4628"/>
      <w:bookmarkEnd w:id="4629"/>
    </w:p>
    <w:p w:rsidR="00AA24B1" w:rsidRDefault="00AA24B1" w:rsidP="00AA24B1">
      <w:pPr>
        <w:pStyle w:val="af6"/>
        <w:keepNext/>
        <w:rPr>
          <w:rtl/>
        </w:rPr>
      </w:pPr>
      <w:bookmarkStart w:id="4630" w:name="ET_yor_5142_587"/>
      <w:r w:rsidRPr="00AA24B1">
        <w:rPr>
          <w:rStyle w:val="TagStyle"/>
          <w:rtl/>
        </w:rPr>
        <w:t xml:space="preserve"> &lt;&lt; יור &gt;&gt; </w:t>
      </w:r>
      <w:r>
        <w:rPr>
          <w:rtl/>
        </w:rPr>
        <w:t>היו"ר יוליה מלינובסקי:</w:t>
      </w:r>
      <w:r w:rsidRPr="00AA24B1">
        <w:rPr>
          <w:rStyle w:val="TagStyle"/>
          <w:rtl/>
        </w:rPr>
        <w:t xml:space="preserve"> &lt;&lt; יור &gt;&gt;</w:t>
      </w:r>
      <w:r w:rsidR="00BD4CC1">
        <w:rPr>
          <w:rtl/>
        </w:rPr>
        <w:t xml:space="preserve"> </w:t>
      </w:r>
      <w:r>
        <w:rPr>
          <w:rtl/>
        </w:rPr>
        <w:t xml:space="preserve"> </w:t>
      </w:r>
      <w:bookmarkEnd w:id="4630"/>
    </w:p>
    <w:p w:rsidR="00AA24B1" w:rsidRDefault="00AA24B1" w:rsidP="00AA24B1">
      <w:pPr>
        <w:pStyle w:val="KeepWithNext"/>
        <w:rPr>
          <w:rtl/>
          <w:lang w:eastAsia="he-IL"/>
        </w:rPr>
      </w:pPr>
    </w:p>
    <w:p w:rsidR="00AA24B1" w:rsidRDefault="00AA24B1" w:rsidP="00AA24B1">
      <w:pPr>
        <w:rPr>
          <w:rtl/>
          <w:lang w:eastAsia="he-IL"/>
        </w:rPr>
      </w:pPr>
      <w:bookmarkStart w:id="4631" w:name="_ETM_Q1_6373392"/>
      <w:bookmarkStart w:id="4632" w:name="_ETM_Q1_6373424"/>
      <w:bookmarkEnd w:id="4631"/>
      <w:bookmarkEnd w:id="4632"/>
      <w:r>
        <w:rPr>
          <w:rFonts w:hint="cs"/>
          <w:rtl/>
          <w:lang w:eastAsia="he-IL"/>
        </w:rPr>
        <w:t xml:space="preserve">איזה יופי, לפחות מישהו לא מתנגד. תקשיבו, </w:t>
      </w:r>
      <w:bookmarkStart w:id="4633" w:name="_ETM_Q1_6374084"/>
      <w:bookmarkEnd w:id="4633"/>
      <w:r>
        <w:rPr>
          <w:rFonts w:hint="cs"/>
          <w:rtl/>
          <w:lang w:eastAsia="he-IL"/>
        </w:rPr>
        <w:t xml:space="preserve">אני כבר התרגלתי שכולם מתנגדים. </w:t>
      </w:r>
    </w:p>
    <w:p w:rsidR="00AA24B1" w:rsidRDefault="00AA24B1" w:rsidP="00AA24B1">
      <w:pPr>
        <w:rPr>
          <w:rtl/>
          <w:lang w:eastAsia="he-IL"/>
        </w:rPr>
      </w:pPr>
      <w:bookmarkStart w:id="4634" w:name="_ETM_Q1_6377819"/>
      <w:bookmarkStart w:id="4635" w:name="_ETM_Q1_6377879"/>
      <w:bookmarkStart w:id="4636" w:name="_ETM_Q1_6378507"/>
      <w:bookmarkEnd w:id="4634"/>
      <w:bookmarkEnd w:id="4635"/>
      <w:bookmarkEnd w:id="4636"/>
    </w:p>
    <w:p w:rsidR="00AA24B1" w:rsidRDefault="00AA24B1" w:rsidP="00AA24B1">
      <w:pPr>
        <w:pStyle w:val="a4"/>
        <w:keepNext/>
        <w:rPr>
          <w:rtl/>
        </w:rPr>
      </w:pPr>
      <w:bookmarkStart w:id="4637" w:name="ET_speaker_6153_588"/>
      <w:r w:rsidRPr="00AA24B1">
        <w:rPr>
          <w:rStyle w:val="TagStyle"/>
          <w:rtl/>
        </w:rPr>
        <w:t xml:space="preserve"> &lt;&lt; דובר &gt;&gt; </w:t>
      </w:r>
      <w:r>
        <w:rPr>
          <w:rtl/>
        </w:rPr>
        <w:t>אבי מעוז (הציונות הדתית):</w:t>
      </w:r>
      <w:r w:rsidRPr="00AA24B1">
        <w:rPr>
          <w:rStyle w:val="TagStyle"/>
          <w:rtl/>
        </w:rPr>
        <w:t xml:space="preserve"> &lt;&lt; דובר &gt;&gt;</w:t>
      </w:r>
      <w:r w:rsidR="00BD4CC1">
        <w:rPr>
          <w:rtl/>
        </w:rPr>
        <w:t xml:space="preserve"> </w:t>
      </w:r>
      <w:r>
        <w:rPr>
          <w:rtl/>
        </w:rPr>
        <w:t xml:space="preserve"> </w:t>
      </w:r>
      <w:bookmarkEnd w:id="4637"/>
    </w:p>
    <w:p w:rsidR="00AA24B1" w:rsidRDefault="00AA24B1" w:rsidP="00AA24B1">
      <w:pPr>
        <w:pStyle w:val="KeepWithNext"/>
        <w:rPr>
          <w:rtl/>
          <w:lang w:eastAsia="he-IL"/>
        </w:rPr>
      </w:pPr>
    </w:p>
    <w:p w:rsidR="00AA24B1" w:rsidRDefault="00AA24B1" w:rsidP="00AA24B1">
      <w:pPr>
        <w:rPr>
          <w:rtl/>
          <w:lang w:eastAsia="he-IL"/>
        </w:rPr>
      </w:pPr>
      <w:bookmarkStart w:id="4638" w:name="_ETM_Q1_6378917"/>
      <w:bookmarkStart w:id="4639" w:name="_ETM_Q1_6378949"/>
      <w:bookmarkEnd w:id="4638"/>
      <w:bookmarkEnd w:id="4639"/>
      <w:r>
        <w:rPr>
          <w:rFonts w:hint="cs"/>
          <w:rtl/>
          <w:lang w:eastAsia="he-IL"/>
        </w:rPr>
        <w:t xml:space="preserve">לא, אפשר להביא עוד כמה </w:t>
      </w:r>
      <w:bookmarkStart w:id="4640" w:name="_ETM_Q1_6375861"/>
      <w:bookmarkEnd w:id="4640"/>
      <w:r>
        <w:rPr>
          <w:rFonts w:hint="cs"/>
          <w:rtl/>
          <w:lang w:eastAsia="he-IL"/>
        </w:rPr>
        <w:t xml:space="preserve">גופים שלא מתנגדים. </w:t>
      </w:r>
    </w:p>
    <w:p w:rsidR="00AA24B1" w:rsidRDefault="00AA24B1" w:rsidP="00AA24B1">
      <w:pPr>
        <w:rPr>
          <w:rtl/>
          <w:lang w:eastAsia="he-IL"/>
        </w:rPr>
      </w:pPr>
      <w:bookmarkStart w:id="4641" w:name="_ETM_Q1_6379550"/>
      <w:bookmarkStart w:id="4642" w:name="_ETM_Q1_6379677"/>
      <w:bookmarkEnd w:id="4641"/>
      <w:bookmarkEnd w:id="4642"/>
    </w:p>
    <w:p w:rsidR="00AA24B1" w:rsidRDefault="00AA24B1" w:rsidP="00AA24B1">
      <w:pPr>
        <w:pStyle w:val="a4"/>
        <w:keepNext/>
        <w:rPr>
          <w:rtl/>
        </w:rPr>
      </w:pPr>
      <w:bookmarkStart w:id="4643" w:name="ET_speaker_6166_589"/>
      <w:r w:rsidRPr="00AA24B1">
        <w:rPr>
          <w:rStyle w:val="TagStyle"/>
          <w:rtl/>
        </w:rPr>
        <w:t xml:space="preserve"> &lt;&lt; דובר &gt;&gt; </w:t>
      </w:r>
      <w:r>
        <w:rPr>
          <w:rtl/>
        </w:rPr>
        <w:t>אורי מקלב (יהדות התורה):</w:t>
      </w:r>
      <w:r w:rsidRPr="00AA24B1">
        <w:rPr>
          <w:rStyle w:val="TagStyle"/>
          <w:rtl/>
        </w:rPr>
        <w:t xml:space="preserve"> &lt;&lt; דובר &gt;&gt;</w:t>
      </w:r>
      <w:r w:rsidR="00BD4CC1">
        <w:rPr>
          <w:rtl/>
        </w:rPr>
        <w:t xml:space="preserve"> </w:t>
      </w:r>
      <w:r>
        <w:rPr>
          <w:rtl/>
        </w:rPr>
        <w:t xml:space="preserve"> </w:t>
      </w:r>
      <w:bookmarkEnd w:id="4643"/>
    </w:p>
    <w:p w:rsidR="00AA24B1" w:rsidRDefault="00AA24B1" w:rsidP="00AA24B1">
      <w:pPr>
        <w:pStyle w:val="KeepWithNext"/>
        <w:rPr>
          <w:rtl/>
          <w:lang w:eastAsia="he-IL"/>
        </w:rPr>
      </w:pPr>
    </w:p>
    <w:p w:rsidR="00AA24B1" w:rsidRDefault="00AA24B1" w:rsidP="00AA24B1">
      <w:pPr>
        <w:rPr>
          <w:rtl/>
          <w:lang w:eastAsia="he-IL"/>
        </w:rPr>
      </w:pPr>
      <w:bookmarkStart w:id="4644" w:name="_ETM_Q1_6380861"/>
      <w:bookmarkStart w:id="4645" w:name="_ETM_Q1_6380892"/>
      <w:bookmarkEnd w:id="4644"/>
      <w:bookmarkEnd w:id="4645"/>
      <w:r>
        <w:rPr>
          <w:rFonts w:hint="cs"/>
          <w:rtl/>
          <w:lang w:eastAsia="he-IL"/>
        </w:rPr>
        <w:t xml:space="preserve">לצערי, הרבה כאלה שתמכו זה אומר כמה </w:t>
      </w:r>
      <w:bookmarkStart w:id="4646" w:name="_ETM_Q1_6381919"/>
      <w:bookmarkEnd w:id="4646"/>
      <w:r>
        <w:rPr>
          <w:rFonts w:hint="cs"/>
          <w:rtl/>
          <w:lang w:eastAsia="he-IL"/>
        </w:rPr>
        <w:t xml:space="preserve">שאני צריך להתנגד. </w:t>
      </w:r>
      <w:r w:rsidR="006C06E0">
        <w:rPr>
          <w:rFonts w:hint="cs"/>
          <w:rtl/>
          <w:lang w:eastAsia="he-IL"/>
        </w:rPr>
        <w:t xml:space="preserve">זה תמונת המראה. </w:t>
      </w:r>
    </w:p>
    <w:p w:rsidR="006C06E0" w:rsidRDefault="006C06E0" w:rsidP="00AA24B1">
      <w:pPr>
        <w:rPr>
          <w:rtl/>
          <w:lang w:eastAsia="he-IL"/>
        </w:rPr>
      </w:pPr>
      <w:bookmarkStart w:id="4647" w:name="_ETM_Q1_6386196"/>
      <w:bookmarkStart w:id="4648" w:name="_ETM_Q1_6386278"/>
      <w:bookmarkStart w:id="4649" w:name="_ETM_Q1_6387820"/>
      <w:bookmarkEnd w:id="4647"/>
      <w:bookmarkEnd w:id="4648"/>
      <w:bookmarkEnd w:id="4649"/>
    </w:p>
    <w:p w:rsidR="006C06E0" w:rsidRDefault="006C06E0" w:rsidP="006C06E0">
      <w:pPr>
        <w:pStyle w:val="af9"/>
        <w:keepNext/>
        <w:rPr>
          <w:rtl/>
          <w:lang w:eastAsia="he-IL"/>
        </w:rPr>
      </w:pPr>
      <w:bookmarkStart w:id="4650" w:name="ET_guest_חיים_עוז_590"/>
      <w:r w:rsidRPr="006C06E0">
        <w:rPr>
          <w:rStyle w:val="TagStyle"/>
          <w:rtl/>
        </w:rPr>
        <w:t xml:space="preserve"> &lt;&lt; אורח &gt;&gt; </w:t>
      </w:r>
      <w:r>
        <w:rPr>
          <w:rtl/>
          <w:lang w:eastAsia="he-IL"/>
        </w:rPr>
        <w:t>חיים עוז:</w:t>
      </w:r>
      <w:r w:rsidRPr="006C06E0">
        <w:rPr>
          <w:rStyle w:val="TagStyle"/>
          <w:rtl/>
        </w:rPr>
        <w:t xml:space="preserve"> &lt;&lt; אורח &gt;&gt;</w:t>
      </w:r>
      <w:r w:rsidR="00BD4CC1">
        <w:rPr>
          <w:rtl/>
          <w:lang w:eastAsia="he-IL"/>
        </w:rPr>
        <w:t xml:space="preserve"> </w:t>
      </w:r>
      <w:r>
        <w:rPr>
          <w:rtl/>
          <w:lang w:eastAsia="he-IL"/>
        </w:rPr>
        <w:t xml:space="preserve"> </w:t>
      </w:r>
      <w:bookmarkEnd w:id="4650"/>
    </w:p>
    <w:p w:rsidR="006C06E0" w:rsidRDefault="006C06E0" w:rsidP="006C06E0">
      <w:pPr>
        <w:pStyle w:val="KeepWithNext"/>
        <w:rPr>
          <w:rtl/>
          <w:lang w:eastAsia="he-IL"/>
        </w:rPr>
      </w:pPr>
    </w:p>
    <w:p w:rsidR="006C06E0" w:rsidRDefault="006C06E0" w:rsidP="006C06E0">
      <w:pPr>
        <w:rPr>
          <w:rtl/>
          <w:lang w:eastAsia="he-IL"/>
        </w:rPr>
      </w:pPr>
      <w:bookmarkStart w:id="4651" w:name="_ETM_Q1_6388345"/>
      <w:bookmarkStart w:id="4652" w:name="_ETM_Q1_6388379"/>
      <w:bookmarkEnd w:id="4651"/>
      <w:bookmarkEnd w:id="4652"/>
      <w:r>
        <w:rPr>
          <w:rFonts w:hint="cs"/>
          <w:rtl/>
          <w:lang w:eastAsia="he-IL"/>
        </w:rPr>
        <w:t xml:space="preserve">איך שזה מנוסח כרגע, </w:t>
      </w:r>
      <w:bookmarkStart w:id="4653" w:name="_ETM_Q1_6385799"/>
      <w:bookmarkEnd w:id="4653"/>
      <w:r>
        <w:rPr>
          <w:rFonts w:hint="cs"/>
          <w:rtl/>
          <w:lang w:eastAsia="he-IL"/>
        </w:rPr>
        <w:t>זה מאוד מאוזן, ההיפך, היינו רוצים יותר. איך שזה מנוסח</w:t>
      </w:r>
      <w:bookmarkStart w:id="4654" w:name="_ETM_Q1_6388563"/>
      <w:bookmarkEnd w:id="4654"/>
      <w:r>
        <w:rPr>
          <w:rFonts w:hint="cs"/>
          <w:rtl/>
          <w:lang w:eastAsia="he-IL"/>
        </w:rPr>
        <w:t xml:space="preserve"> כרגע זה מאוזן בסד הזמנים הנתון. </w:t>
      </w:r>
    </w:p>
    <w:p w:rsidR="006C06E0" w:rsidRDefault="006C06E0" w:rsidP="006C06E0">
      <w:pPr>
        <w:rPr>
          <w:rtl/>
          <w:lang w:eastAsia="he-IL"/>
        </w:rPr>
      </w:pPr>
      <w:bookmarkStart w:id="4655" w:name="_ETM_Q1_6391473"/>
      <w:bookmarkStart w:id="4656" w:name="_ETM_Q1_6391557"/>
      <w:bookmarkStart w:id="4657" w:name="_ETM_Q1_6392521"/>
      <w:bookmarkEnd w:id="4655"/>
      <w:bookmarkEnd w:id="4656"/>
      <w:bookmarkEnd w:id="4657"/>
    </w:p>
    <w:p w:rsidR="006C06E0" w:rsidRDefault="006C06E0" w:rsidP="006C06E0">
      <w:pPr>
        <w:pStyle w:val="a4"/>
        <w:keepNext/>
        <w:rPr>
          <w:rtl/>
        </w:rPr>
      </w:pPr>
      <w:bookmarkStart w:id="4658" w:name="ET_speaker_6166_591"/>
      <w:r w:rsidRPr="006C06E0">
        <w:rPr>
          <w:rStyle w:val="TagStyle"/>
          <w:rtl/>
        </w:rPr>
        <w:t xml:space="preserve"> &lt;&lt; דובר &gt;&gt; </w:t>
      </w:r>
      <w:r>
        <w:rPr>
          <w:rtl/>
        </w:rPr>
        <w:t>אורי מקלב (יהדות התורה):</w:t>
      </w:r>
      <w:r w:rsidRPr="006C06E0">
        <w:rPr>
          <w:rStyle w:val="TagStyle"/>
          <w:rtl/>
        </w:rPr>
        <w:t xml:space="preserve"> &lt;&lt; דובר &gt;&gt;</w:t>
      </w:r>
      <w:r w:rsidR="00BD4CC1">
        <w:rPr>
          <w:rtl/>
        </w:rPr>
        <w:t xml:space="preserve"> </w:t>
      </w:r>
      <w:r>
        <w:rPr>
          <w:rtl/>
        </w:rPr>
        <w:t xml:space="preserve"> </w:t>
      </w:r>
      <w:bookmarkEnd w:id="4658"/>
    </w:p>
    <w:p w:rsidR="006C06E0" w:rsidRDefault="006C06E0" w:rsidP="006C06E0">
      <w:pPr>
        <w:pStyle w:val="KeepWithNext"/>
        <w:rPr>
          <w:rtl/>
          <w:lang w:eastAsia="he-IL"/>
        </w:rPr>
      </w:pPr>
    </w:p>
    <w:p w:rsidR="006C06E0" w:rsidRDefault="006C06E0" w:rsidP="006C06E0">
      <w:pPr>
        <w:rPr>
          <w:rtl/>
          <w:lang w:eastAsia="he-IL"/>
        </w:rPr>
      </w:pPr>
      <w:r>
        <w:rPr>
          <w:rFonts w:hint="cs"/>
          <w:rtl/>
          <w:lang w:eastAsia="he-IL"/>
        </w:rPr>
        <w:t>א</w:t>
      </w:r>
      <w:bookmarkStart w:id="4659" w:name="_ETM_Q1_6393012"/>
      <w:bookmarkStart w:id="4660" w:name="_ETM_Q1_6393091"/>
      <w:bookmarkEnd w:id="4659"/>
      <w:bookmarkEnd w:id="4660"/>
      <w:r>
        <w:rPr>
          <w:rFonts w:hint="cs"/>
          <w:rtl/>
          <w:lang w:eastAsia="he-IL"/>
        </w:rPr>
        <w:t xml:space="preserve">נשים רוצים תעודת כשרות </w:t>
      </w:r>
      <w:bookmarkStart w:id="4661" w:name="_ETM_Q1_6395473"/>
      <w:bookmarkEnd w:id="4661"/>
      <w:r>
        <w:rPr>
          <w:rFonts w:hint="cs"/>
          <w:rtl/>
          <w:lang w:eastAsia="he-IL"/>
        </w:rPr>
        <w:t xml:space="preserve">בלי שיש עליהם פיקוח. </w:t>
      </w:r>
    </w:p>
    <w:p w:rsidR="006C06E0" w:rsidRDefault="006C06E0" w:rsidP="006C06E0">
      <w:pPr>
        <w:rPr>
          <w:rtl/>
          <w:lang w:eastAsia="he-IL"/>
        </w:rPr>
      </w:pPr>
      <w:bookmarkStart w:id="4662" w:name="_ETM_Q1_6393571"/>
      <w:bookmarkStart w:id="4663" w:name="_ETM_Q1_6393667"/>
      <w:bookmarkStart w:id="4664" w:name="_ETM_Q1_6394428"/>
      <w:bookmarkEnd w:id="4662"/>
      <w:bookmarkEnd w:id="4663"/>
      <w:bookmarkEnd w:id="4664"/>
    </w:p>
    <w:p w:rsidR="006C06E0" w:rsidRDefault="006C06E0" w:rsidP="006C06E0">
      <w:pPr>
        <w:pStyle w:val="af9"/>
        <w:keepNext/>
        <w:rPr>
          <w:rtl/>
          <w:lang w:eastAsia="he-IL"/>
        </w:rPr>
      </w:pPr>
      <w:bookmarkStart w:id="4665" w:name="ET_guest_חיים_עוז_592"/>
      <w:r w:rsidRPr="006C06E0">
        <w:rPr>
          <w:rStyle w:val="TagStyle"/>
          <w:rtl/>
        </w:rPr>
        <w:t xml:space="preserve"> &lt;&lt; אורח &gt;&gt; </w:t>
      </w:r>
      <w:r>
        <w:rPr>
          <w:rtl/>
          <w:lang w:eastAsia="he-IL"/>
        </w:rPr>
        <w:t>חיים עוז:</w:t>
      </w:r>
      <w:r w:rsidRPr="006C06E0">
        <w:rPr>
          <w:rStyle w:val="TagStyle"/>
          <w:rtl/>
        </w:rPr>
        <w:t xml:space="preserve"> &lt;&lt; אורח &gt;&gt;</w:t>
      </w:r>
      <w:r w:rsidR="00BD4CC1">
        <w:rPr>
          <w:rtl/>
          <w:lang w:eastAsia="he-IL"/>
        </w:rPr>
        <w:t xml:space="preserve"> </w:t>
      </w:r>
      <w:r>
        <w:rPr>
          <w:rtl/>
          <w:lang w:eastAsia="he-IL"/>
        </w:rPr>
        <w:t xml:space="preserve"> </w:t>
      </w:r>
      <w:bookmarkEnd w:id="4665"/>
    </w:p>
    <w:p w:rsidR="006C06E0" w:rsidRDefault="006C06E0" w:rsidP="006C06E0">
      <w:pPr>
        <w:pStyle w:val="KeepWithNext"/>
        <w:rPr>
          <w:rtl/>
          <w:lang w:eastAsia="he-IL"/>
        </w:rPr>
      </w:pPr>
    </w:p>
    <w:p w:rsidR="006C06E0" w:rsidRDefault="006C06E0" w:rsidP="006C06E0">
      <w:pPr>
        <w:rPr>
          <w:rtl/>
          <w:lang w:eastAsia="he-IL"/>
        </w:rPr>
      </w:pPr>
      <w:bookmarkStart w:id="4666" w:name="_ETM_Q1_6395004"/>
      <w:bookmarkStart w:id="4667" w:name="_ETM_Q1_6395051"/>
      <w:bookmarkEnd w:id="4666"/>
      <w:bookmarkEnd w:id="4667"/>
      <w:r>
        <w:rPr>
          <w:rFonts w:hint="cs"/>
          <w:rtl/>
          <w:lang w:eastAsia="he-IL"/>
        </w:rPr>
        <w:t xml:space="preserve">יש גם היום תעודת כשרות. </w:t>
      </w:r>
    </w:p>
    <w:p w:rsidR="006C06E0" w:rsidRDefault="006C06E0" w:rsidP="006C06E0">
      <w:pPr>
        <w:rPr>
          <w:rtl/>
          <w:lang w:eastAsia="he-IL"/>
        </w:rPr>
      </w:pPr>
      <w:bookmarkStart w:id="4668" w:name="_ETM_Q1_6393718"/>
      <w:bookmarkStart w:id="4669" w:name="_ETM_Q1_6393796"/>
      <w:bookmarkEnd w:id="4668"/>
      <w:bookmarkEnd w:id="4669"/>
    </w:p>
    <w:p w:rsidR="006C06E0" w:rsidRDefault="006C06E0" w:rsidP="006C06E0">
      <w:pPr>
        <w:pStyle w:val="af6"/>
        <w:keepNext/>
        <w:rPr>
          <w:rtl/>
        </w:rPr>
      </w:pPr>
      <w:bookmarkStart w:id="4670" w:name="ET_yor_5142_593"/>
      <w:r w:rsidRPr="006C06E0">
        <w:rPr>
          <w:rStyle w:val="TagStyle"/>
          <w:rtl/>
        </w:rPr>
        <w:t xml:space="preserve"> &lt;&lt; יור &gt;&gt; </w:t>
      </w:r>
      <w:r>
        <w:rPr>
          <w:rtl/>
        </w:rPr>
        <w:t>היו"ר יוליה מלינובסקי:</w:t>
      </w:r>
      <w:r w:rsidRPr="006C06E0">
        <w:rPr>
          <w:rStyle w:val="TagStyle"/>
          <w:rtl/>
        </w:rPr>
        <w:t xml:space="preserve"> &lt;&lt; יור &gt;&gt;</w:t>
      </w:r>
      <w:r w:rsidR="00BD4CC1">
        <w:rPr>
          <w:rtl/>
        </w:rPr>
        <w:t xml:space="preserve"> </w:t>
      </w:r>
      <w:r>
        <w:rPr>
          <w:rtl/>
        </w:rPr>
        <w:t xml:space="preserve"> </w:t>
      </w:r>
      <w:bookmarkEnd w:id="4670"/>
    </w:p>
    <w:p w:rsidR="006C06E0" w:rsidRDefault="006C06E0" w:rsidP="006C06E0">
      <w:pPr>
        <w:pStyle w:val="KeepWithNext"/>
        <w:rPr>
          <w:rtl/>
          <w:lang w:eastAsia="he-IL"/>
        </w:rPr>
      </w:pPr>
    </w:p>
    <w:p w:rsidR="006C06E0" w:rsidRDefault="006C06E0" w:rsidP="006C06E0">
      <w:pPr>
        <w:rPr>
          <w:rtl/>
          <w:lang w:eastAsia="he-IL"/>
        </w:rPr>
      </w:pPr>
      <w:bookmarkStart w:id="4671" w:name="_ETM_Q1_6395148"/>
      <w:bookmarkStart w:id="4672" w:name="_ETM_Q1_6395188"/>
      <w:bookmarkEnd w:id="4671"/>
      <w:bookmarkEnd w:id="4672"/>
      <w:r>
        <w:rPr>
          <w:rFonts w:hint="cs"/>
          <w:rtl/>
          <w:lang w:eastAsia="he-IL"/>
        </w:rPr>
        <w:t xml:space="preserve">אורי, </w:t>
      </w:r>
      <w:bookmarkStart w:id="4673" w:name="_ETM_Q1_6396182"/>
      <w:bookmarkEnd w:id="4673"/>
      <w:r>
        <w:rPr>
          <w:rFonts w:hint="cs"/>
          <w:rtl/>
          <w:lang w:eastAsia="he-IL"/>
        </w:rPr>
        <w:t xml:space="preserve">תרחם עליי, כואב לי הגרון, אין לי כוח עכשיו לריב </w:t>
      </w:r>
      <w:bookmarkStart w:id="4674" w:name="_ETM_Q1_6396584"/>
      <w:bookmarkEnd w:id="4674"/>
      <w:r>
        <w:rPr>
          <w:rFonts w:hint="cs"/>
          <w:rtl/>
          <w:lang w:eastAsia="he-IL"/>
        </w:rPr>
        <w:t>איתכם. מנכ"ל הרבנות, תתייחס בקצרה לכל ההערות של חברי הכנסת.</w:t>
      </w:r>
      <w:bookmarkStart w:id="4675" w:name="_ETM_Q1_6406456"/>
      <w:bookmarkEnd w:id="4675"/>
      <w:r>
        <w:rPr>
          <w:rFonts w:hint="cs"/>
          <w:rtl/>
          <w:lang w:eastAsia="he-IL"/>
        </w:rPr>
        <w:t xml:space="preserve"> </w:t>
      </w:r>
    </w:p>
    <w:p w:rsidR="006C06E0" w:rsidRDefault="006C06E0" w:rsidP="006C06E0">
      <w:pPr>
        <w:rPr>
          <w:rtl/>
          <w:lang w:eastAsia="he-IL"/>
        </w:rPr>
      </w:pPr>
      <w:bookmarkStart w:id="4676" w:name="_ETM_Q1_6406519"/>
      <w:bookmarkStart w:id="4677" w:name="_ETM_Q1_6406593"/>
      <w:bookmarkEnd w:id="4676"/>
      <w:bookmarkEnd w:id="4677"/>
    </w:p>
    <w:p w:rsidR="006C06E0" w:rsidRDefault="006C06E0" w:rsidP="006C06E0">
      <w:pPr>
        <w:pStyle w:val="a4"/>
        <w:keepNext/>
        <w:rPr>
          <w:rtl/>
        </w:rPr>
      </w:pPr>
      <w:bookmarkStart w:id="4678" w:name="ET_speaker_6153_594"/>
      <w:r w:rsidRPr="006C06E0">
        <w:rPr>
          <w:rStyle w:val="TagStyle"/>
          <w:rtl/>
        </w:rPr>
        <w:t xml:space="preserve"> &lt;&lt; דובר &gt;&gt; </w:t>
      </w:r>
      <w:r>
        <w:rPr>
          <w:rtl/>
        </w:rPr>
        <w:t>אבי מעוז (הציונות הדתית):</w:t>
      </w:r>
      <w:r w:rsidRPr="006C06E0">
        <w:rPr>
          <w:rStyle w:val="TagStyle"/>
          <w:rtl/>
        </w:rPr>
        <w:t xml:space="preserve"> &lt;&lt; דובר &gt;&gt;</w:t>
      </w:r>
      <w:r w:rsidR="00BD4CC1">
        <w:rPr>
          <w:rtl/>
        </w:rPr>
        <w:t xml:space="preserve"> </w:t>
      </w:r>
      <w:r>
        <w:rPr>
          <w:rtl/>
        </w:rPr>
        <w:t xml:space="preserve"> </w:t>
      </w:r>
      <w:bookmarkEnd w:id="4678"/>
    </w:p>
    <w:p w:rsidR="006C06E0" w:rsidRDefault="006C06E0" w:rsidP="006C06E0">
      <w:pPr>
        <w:pStyle w:val="KeepWithNext"/>
        <w:rPr>
          <w:rtl/>
          <w:lang w:eastAsia="he-IL"/>
        </w:rPr>
      </w:pPr>
    </w:p>
    <w:p w:rsidR="006C06E0" w:rsidRDefault="006C06E0" w:rsidP="006C06E0">
      <w:pPr>
        <w:rPr>
          <w:rtl/>
          <w:lang w:eastAsia="he-IL"/>
        </w:rPr>
      </w:pPr>
      <w:bookmarkStart w:id="4679" w:name="_ETM_Q1_6403361"/>
      <w:bookmarkStart w:id="4680" w:name="_ETM_Q1_6403396"/>
      <w:bookmarkEnd w:id="4679"/>
      <w:bookmarkEnd w:id="4680"/>
      <w:r>
        <w:rPr>
          <w:rFonts w:hint="cs"/>
          <w:rtl/>
          <w:lang w:eastAsia="he-IL"/>
        </w:rPr>
        <w:t xml:space="preserve">לא הערנו הערות לסעיף הזה. </w:t>
      </w:r>
    </w:p>
    <w:p w:rsidR="006C06E0" w:rsidRDefault="006C06E0" w:rsidP="006C06E0">
      <w:pPr>
        <w:rPr>
          <w:rtl/>
          <w:lang w:eastAsia="he-IL"/>
        </w:rPr>
      </w:pPr>
      <w:bookmarkStart w:id="4681" w:name="_ETM_Q1_6406675"/>
      <w:bookmarkStart w:id="4682" w:name="_ETM_Q1_6406745"/>
      <w:bookmarkEnd w:id="4681"/>
      <w:bookmarkEnd w:id="4682"/>
    </w:p>
    <w:p w:rsidR="006C06E0" w:rsidRDefault="006C06E0" w:rsidP="006C06E0">
      <w:pPr>
        <w:pStyle w:val="af6"/>
        <w:keepNext/>
        <w:rPr>
          <w:rtl/>
        </w:rPr>
      </w:pPr>
      <w:bookmarkStart w:id="4683" w:name="ET_yor_5142_595"/>
      <w:r w:rsidRPr="006C06E0">
        <w:rPr>
          <w:rStyle w:val="TagStyle"/>
          <w:rtl/>
        </w:rPr>
        <w:t xml:space="preserve"> &lt;&lt; יור &gt;&gt; </w:t>
      </w:r>
      <w:r>
        <w:rPr>
          <w:rtl/>
        </w:rPr>
        <w:t>היו"ר יוליה מלינובסקי:</w:t>
      </w:r>
      <w:r w:rsidRPr="006C06E0">
        <w:rPr>
          <w:rStyle w:val="TagStyle"/>
          <w:rtl/>
        </w:rPr>
        <w:t xml:space="preserve"> &lt;&lt; יור &gt;&gt;</w:t>
      </w:r>
      <w:r w:rsidR="00BD4CC1">
        <w:rPr>
          <w:rtl/>
        </w:rPr>
        <w:t xml:space="preserve"> </w:t>
      </w:r>
      <w:r>
        <w:rPr>
          <w:rtl/>
        </w:rPr>
        <w:t xml:space="preserve"> </w:t>
      </w:r>
      <w:bookmarkEnd w:id="4683"/>
    </w:p>
    <w:p w:rsidR="006C06E0" w:rsidRDefault="006C06E0" w:rsidP="006C06E0">
      <w:pPr>
        <w:pStyle w:val="KeepWithNext"/>
        <w:rPr>
          <w:rtl/>
          <w:lang w:eastAsia="he-IL"/>
        </w:rPr>
      </w:pPr>
    </w:p>
    <w:p w:rsidR="006C06E0" w:rsidRDefault="006C06E0" w:rsidP="006C06E0">
      <w:pPr>
        <w:rPr>
          <w:rtl/>
          <w:lang w:eastAsia="he-IL"/>
        </w:rPr>
      </w:pPr>
      <w:bookmarkStart w:id="4684" w:name="_ETM_Q1_6409475"/>
      <w:bookmarkStart w:id="4685" w:name="_ETM_Q1_6409526"/>
      <w:bookmarkEnd w:id="4684"/>
      <w:bookmarkEnd w:id="4685"/>
      <w:r>
        <w:rPr>
          <w:rFonts w:hint="cs"/>
          <w:rtl/>
          <w:lang w:eastAsia="he-IL"/>
        </w:rPr>
        <w:t xml:space="preserve">איך אתה פספסת? </w:t>
      </w:r>
    </w:p>
    <w:p w:rsidR="006C06E0" w:rsidRDefault="006C06E0" w:rsidP="006C06E0">
      <w:pPr>
        <w:rPr>
          <w:rtl/>
          <w:lang w:eastAsia="he-IL"/>
        </w:rPr>
      </w:pPr>
      <w:bookmarkStart w:id="4686" w:name="_ETM_Q1_6406383"/>
      <w:bookmarkStart w:id="4687" w:name="_ETM_Q1_6406568"/>
      <w:bookmarkStart w:id="4688" w:name="_ETM_Q1_6408888"/>
      <w:bookmarkEnd w:id="4686"/>
      <w:bookmarkEnd w:id="4687"/>
      <w:bookmarkEnd w:id="4688"/>
    </w:p>
    <w:p w:rsidR="006C06E0" w:rsidRDefault="006C06E0" w:rsidP="006C06E0">
      <w:pPr>
        <w:pStyle w:val="a4"/>
        <w:keepNext/>
        <w:rPr>
          <w:rtl/>
        </w:rPr>
      </w:pPr>
      <w:bookmarkStart w:id="4689" w:name="ET_speaker_6153_596"/>
      <w:r w:rsidRPr="006C06E0">
        <w:rPr>
          <w:rStyle w:val="TagStyle"/>
          <w:rtl/>
        </w:rPr>
        <w:t xml:space="preserve"> &lt;&lt; דובר &gt;&gt; </w:t>
      </w:r>
      <w:r>
        <w:rPr>
          <w:rtl/>
        </w:rPr>
        <w:t>אבי מעוז (הציונות הדתית):</w:t>
      </w:r>
      <w:r w:rsidRPr="006C06E0">
        <w:rPr>
          <w:rStyle w:val="TagStyle"/>
          <w:rtl/>
        </w:rPr>
        <w:t xml:space="preserve"> &lt;&lt; דובר &gt;&gt;</w:t>
      </w:r>
      <w:r w:rsidR="00BD4CC1">
        <w:rPr>
          <w:rtl/>
        </w:rPr>
        <w:t xml:space="preserve"> </w:t>
      </w:r>
      <w:r>
        <w:rPr>
          <w:rtl/>
        </w:rPr>
        <w:t xml:space="preserve"> </w:t>
      </w:r>
      <w:bookmarkEnd w:id="4689"/>
    </w:p>
    <w:p w:rsidR="006C06E0" w:rsidRDefault="006C06E0" w:rsidP="006C06E0">
      <w:pPr>
        <w:pStyle w:val="KeepWithNext"/>
        <w:rPr>
          <w:rtl/>
          <w:lang w:eastAsia="he-IL"/>
        </w:rPr>
      </w:pPr>
    </w:p>
    <w:p w:rsidR="006C06E0" w:rsidRDefault="006C06E0" w:rsidP="006C06E0">
      <w:pPr>
        <w:rPr>
          <w:rtl/>
          <w:lang w:eastAsia="he-IL"/>
        </w:rPr>
      </w:pPr>
      <w:bookmarkStart w:id="4690" w:name="_ETM_Q1_6409337"/>
      <w:bookmarkStart w:id="4691" w:name="_ETM_Q1_6409369"/>
      <w:bookmarkEnd w:id="4690"/>
      <w:bookmarkEnd w:id="4691"/>
      <w:r>
        <w:rPr>
          <w:rFonts w:hint="cs"/>
          <w:rtl/>
          <w:lang w:eastAsia="he-IL"/>
        </w:rPr>
        <w:t xml:space="preserve">לא פספסתי, </w:t>
      </w:r>
      <w:bookmarkStart w:id="4692" w:name="_ETM_Q1_6410488"/>
      <w:bookmarkEnd w:id="4692"/>
      <w:r>
        <w:rPr>
          <w:rFonts w:hint="cs"/>
          <w:rtl/>
          <w:lang w:eastAsia="he-IL"/>
        </w:rPr>
        <w:t xml:space="preserve">עוד לא נתת לי. </w:t>
      </w:r>
    </w:p>
    <w:p w:rsidR="006C06E0" w:rsidRDefault="006C06E0" w:rsidP="006C06E0">
      <w:pPr>
        <w:rPr>
          <w:rtl/>
          <w:lang w:eastAsia="he-IL"/>
        </w:rPr>
      </w:pPr>
      <w:bookmarkStart w:id="4693" w:name="_ETM_Q1_6412063"/>
      <w:bookmarkStart w:id="4694" w:name="_ETM_Q1_6412132"/>
      <w:bookmarkStart w:id="4695" w:name="_ETM_Q1_6408458"/>
      <w:bookmarkEnd w:id="4693"/>
      <w:bookmarkEnd w:id="4694"/>
      <w:bookmarkEnd w:id="4695"/>
    </w:p>
    <w:p w:rsidR="006C06E0" w:rsidRDefault="006C06E0" w:rsidP="006C06E0">
      <w:pPr>
        <w:pStyle w:val="af6"/>
        <w:keepNext/>
        <w:rPr>
          <w:rtl/>
        </w:rPr>
      </w:pPr>
      <w:bookmarkStart w:id="4696" w:name="ET_yor_5142_597"/>
      <w:r w:rsidRPr="006C06E0">
        <w:rPr>
          <w:rStyle w:val="TagStyle"/>
          <w:rtl/>
        </w:rPr>
        <w:t xml:space="preserve"> &lt;&lt; יור &gt;&gt; </w:t>
      </w:r>
      <w:r>
        <w:rPr>
          <w:rtl/>
        </w:rPr>
        <w:t>היו"ר יוליה מלינובסקי:</w:t>
      </w:r>
      <w:r w:rsidRPr="006C06E0">
        <w:rPr>
          <w:rStyle w:val="TagStyle"/>
          <w:rtl/>
        </w:rPr>
        <w:t xml:space="preserve"> &lt;&lt; יור &gt;&gt;</w:t>
      </w:r>
      <w:r w:rsidR="00BD4CC1">
        <w:rPr>
          <w:rtl/>
        </w:rPr>
        <w:t xml:space="preserve"> </w:t>
      </w:r>
      <w:r>
        <w:rPr>
          <w:rtl/>
        </w:rPr>
        <w:t xml:space="preserve"> </w:t>
      </w:r>
      <w:bookmarkEnd w:id="4696"/>
    </w:p>
    <w:p w:rsidR="006C06E0" w:rsidRDefault="006C06E0" w:rsidP="006C06E0">
      <w:pPr>
        <w:pStyle w:val="KeepWithNext"/>
        <w:rPr>
          <w:rtl/>
          <w:lang w:eastAsia="he-IL"/>
        </w:rPr>
      </w:pPr>
    </w:p>
    <w:p w:rsidR="006C06E0" w:rsidRDefault="006C06E0" w:rsidP="006C06E0">
      <w:pPr>
        <w:rPr>
          <w:rtl/>
          <w:lang w:eastAsia="he-IL"/>
        </w:rPr>
      </w:pPr>
      <w:bookmarkStart w:id="4697" w:name="_ETM_Q1_6408847"/>
      <w:bookmarkStart w:id="4698" w:name="_ETM_Q1_6408882"/>
      <w:bookmarkEnd w:id="4697"/>
      <w:bookmarkEnd w:id="4698"/>
      <w:r>
        <w:rPr>
          <w:rFonts w:hint="cs"/>
          <w:rtl/>
          <w:lang w:eastAsia="he-IL"/>
        </w:rPr>
        <w:t xml:space="preserve">אז אולי פעם אחת תפספס? מנכ"ל </w:t>
      </w:r>
      <w:bookmarkStart w:id="4699" w:name="_ETM_Q1_6410494"/>
      <w:bookmarkEnd w:id="4699"/>
      <w:r>
        <w:rPr>
          <w:rFonts w:hint="cs"/>
          <w:rtl/>
          <w:lang w:eastAsia="he-IL"/>
        </w:rPr>
        <w:t xml:space="preserve">הרבנות. </w:t>
      </w:r>
    </w:p>
    <w:p w:rsidR="006C06E0" w:rsidRDefault="006C06E0" w:rsidP="006C06E0">
      <w:pPr>
        <w:rPr>
          <w:rtl/>
          <w:lang w:eastAsia="he-IL"/>
        </w:rPr>
      </w:pPr>
      <w:bookmarkStart w:id="4700" w:name="_ETM_Q1_6411668"/>
      <w:bookmarkStart w:id="4701" w:name="_ETM_Q1_6411750"/>
      <w:bookmarkEnd w:id="4700"/>
      <w:bookmarkEnd w:id="4701"/>
    </w:p>
    <w:p w:rsidR="006C06E0" w:rsidRDefault="006C06E0" w:rsidP="006C06E0">
      <w:pPr>
        <w:pStyle w:val="a4"/>
        <w:keepNext/>
        <w:rPr>
          <w:rtl/>
        </w:rPr>
      </w:pPr>
      <w:bookmarkStart w:id="4702" w:name="ET_speaker_6166_598"/>
      <w:r w:rsidRPr="006C06E0">
        <w:rPr>
          <w:rStyle w:val="TagStyle"/>
          <w:rtl/>
        </w:rPr>
        <w:t xml:space="preserve"> &lt;&lt; דובר &gt;&gt; </w:t>
      </w:r>
      <w:r>
        <w:rPr>
          <w:rtl/>
        </w:rPr>
        <w:t>אורי מקלב (יהדות התורה):</w:t>
      </w:r>
      <w:r w:rsidRPr="006C06E0">
        <w:rPr>
          <w:rStyle w:val="TagStyle"/>
          <w:rtl/>
        </w:rPr>
        <w:t xml:space="preserve"> &lt;&lt; דובר &gt;&gt;</w:t>
      </w:r>
      <w:r w:rsidR="00BD4CC1">
        <w:rPr>
          <w:rtl/>
        </w:rPr>
        <w:t xml:space="preserve"> </w:t>
      </w:r>
      <w:r>
        <w:rPr>
          <w:rtl/>
        </w:rPr>
        <w:t xml:space="preserve"> </w:t>
      </w:r>
      <w:bookmarkEnd w:id="4702"/>
    </w:p>
    <w:p w:rsidR="006C06E0" w:rsidRDefault="006C06E0" w:rsidP="006C06E0">
      <w:pPr>
        <w:pStyle w:val="KeepWithNext"/>
        <w:rPr>
          <w:rtl/>
          <w:lang w:eastAsia="he-IL"/>
        </w:rPr>
      </w:pPr>
    </w:p>
    <w:p w:rsidR="006C06E0" w:rsidRDefault="006C06E0" w:rsidP="006C06E0">
      <w:pPr>
        <w:rPr>
          <w:rtl/>
          <w:lang w:eastAsia="he-IL"/>
        </w:rPr>
      </w:pPr>
      <w:bookmarkStart w:id="4703" w:name="_ETM_Q1_6413648"/>
      <w:bookmarkStart w:id="4704" w:name="_ETM_Q1_6413685"/>
      <w:bookmarkEnd w:id="4703"/>
      <w:bookmarkEnd w:id="4704"/>
      <w:r>
        <w:rPr>
          <w:rFonts w:hint="cs"/>
          <w:rtl/>
          <w:lang w:eastAsia="he-IL"/>
        </w:rPr>
        <w:t xml:space="preserve">תומר דיבר וזה שאלות הבהרה על תומר. </w:t>
      </w:r>
    </w:p>
    <w:p w:rsidR="006C06E0" w:rsidRDefault="006C06E0" w:rsidP="006C06E0">
      <w:pPr>
        <w:rPr>
          <w:rtl/>
          <w:lang w:eastAsia="he-IL"/>
        </w:rPr>
      </w:pPr>
      <w:bookmarkStart w:id="4705" w:name="_ETM_Q1_6412821"/>
      <w:bookmarkStart w:id="4706" w:name="_ETM_Q1_6412899"/>
      <w:bookmarkEnd w:id="4705"/>
      <w:bookmarkEnd w:id="4706"/>
    </w:p>
    <w:p w:rsidR="006C06E0" w:rsidRDefault="006C06E0" w:rsidP="006C06E0">
      <w:pPr>
        <w:pStyle w:val="a4"/>
        <w:keepNext/>
        <w:rPr>
          <w:rtl/>
        </w:rPr>
      </w:pPr>
      <w:bookmarkStart w:id="4707" w:name="ET_speaker_6153_599"/>
      <w:r w:rsidRPr="006C06E0">
        <w:rPr>
          <w:rStyle w:val="TagStyle"/>
          <w:rtl/>
        </w:rPr>
        <w:t xml:space="preserve"> &lt;&lt; דובר &gt;&gt; </w:t>
      </w:r>
      <w:r>
        <w:rPr>
          <w:rtl/>
        </w:rPr>
        <w:t>אבי מעוז (הציונות הדתית):</w:t>
      </w:r>
      <w:r w:rsidRPr="006C06E0">
        <w:rPr>
          <w:rStyle w:val="TagStyle"/>
          <w:rtl/>
        </w:rPr>
        <w:t xml:space="preserve"> &lt;&lt; דובר &gt;&gt;</w:t>
      </w:r>
      <w:r w:rsidR="00BD4CC1">
        <w:rPr>
          <w:rtl/>
        </w:rPr>
        <w:t xml:space="preserve"> </w:t>
      </w:r>
      <w:r>
        <w:rPr>
          <w:rtl/>
        </w:rPr>
        <w:t xml:space="preserve"> </w:t>
      </w:r>
      <w:bookmarkEnd w:id="4707"/>
    </w:p>
    <w:p w:rsidR="006C06E0" w:rsidRDefault="006C06E0" w:rsidP="006C06E0">
      <w:pPr>
        <w:pStyle w:val="KeepWithNext"/>
        <w:rPr>
          <w:rtl/>
          <w:lang w:eastAsia="he-IL"/>
        </w:rPr>
      </w:pPr>
    </w:p>
    <w:p w:rsidR="006C06E0" w:rsidRDefault="006C06E0" w:rsidP="006C06E0">
      <w:pPr>
        <w:rPr>
          <w:rtl/>
          <w:lang w:eastAsia="he-IL"/>
        </w:rPr>
      </w:pPr>
      <w:bookmarkStart w:id="4708" w:name="_ETM_Q1_6415228"/>
      <w:bookmarkStart w:id="4709" w:name="_ETM_Q1_6415262"/>
      <w:bookmarkEnd w:id="4708"/>
      <w:bookmarkEnd w:id="4709"/>
      <w:r>
        <w:rPr>
          <w:rFonts w:hint="cs"/>
          <w:rtl/>
          <w:lang w:eastAsia="he-IL"/>
        </w:rPr>
        <w:t xml:space="preserve">גברתי, אנחנו </w:t>
      </w:r>
      <w:bookmarkStart w:id="4710" w:name="_ETM_Q1_6416934"/>
      <w:bookmarkEnd w:id="4710"/>
      <w:r>
        <w:rPr>
          <w:rFonts w:hint="cs"/>
          <w:rtl/>
          <w:lang w:eastAsia="he-IL"/>
        </w:rPr>
        <w:t xml:space="preserve">בסבב שאלות על מה שאמר היועץ המשפטי, ואז נתת לנציג </w:t>
      </w:r>
      <w:bookmarkStart w:id="4711" w:name="_ETM_Q1_6423710"/>
      <w:bookmarkEnd w:id="4711"/>
      <w:r>
        <w:rPr>
          <w:rFonts w:hint="cs"/>
          <w:rtl/>
          <w:lang w:eastAsia="he-IL"/>
        </w:rPr>
        <w:t xml:space="preserve">לשכות המסחר. </w:t>
      </w:r>
    </w:p>
    <w:p w:rsidR="006C06E0" w:rsidRDefault="006C06E0" w:rsidP="006C06E0">
      <w:pPr>
        <w:rPr>
          <w:rtl/>
          <w:lang w:eastAsia="he-IL"/>
        </w:rPr>
      </w:pPr>
      <w:bookmarkStart w:id="4712" w:name="_ETM_Q1_6425229"/>
      <w:bookmarkStart w:id="4713" w:name="_ETM_Q1_6425298"/>
      <w:bookmarkStart w:id="4714" w:name="_ETM_Q1_6423620"/>
      <w:bookmarkStart w:id="4715" w:name="_ETM_Q1_6425768"/>
      <w:bookmarkEnd w:id="4712"/>
      <w:bookmarkEnd w:id="4713"/>
      <w:bookmarkEnd w:id="4714"/>
      <w:bookmarkEnd w:id="4715"/>
    </w:p>
    <w:p w:rsidR="006C06E0" w:rsidRDefault="006C06E0" w:rsidP="006C06E0">
      <w:pPr>
        <w:pStyle w:val="af9"/>
        <w:keepNext/>
        <w:rPr>
          <w:rtl/>
          <w:lang w:eastAsia="he-IL"/>
        </w:rPr>
      </w:pPr>
      <w:bookmarkStart w:id="4716" w:name="ET_guest_הראל_גולדברג_601"/>
      <w:r w:rsidRPr="006C06E0">
        <w:rPr>
          <w:rStyle w:val="TagStyle"/>
          <w:rtl/>
        </w:rPr>
        <w:t xml:space="preserve"> &lt;&lt; אורח &gt;&gt; </w:t>
      </w:r>
      <w:r>
        <w:rPr>
          <w:rtl/>
          <w:lang w:eastAsia="he-IL"/>
        </w:rPr>
        <w:t>הראל גולדברג:</w:t>
      </w:r>
      <w:r w:rsidRPr="006C06E0">
        <w:rPr>
          <w:rStyle w:val="TagStyle"/>
          <w:rtl/>
        </w:rPr>
        <w:t xml:space="preserve"> &lt;&lt; אורח &gt;&gt;</w:t>
      </w:r>
      <w:r w:rsidR="00BD4CC1">
        <w:rPr>
          <w:rtl/>
          <w:lang w:eastAsia="he-IL"/>
        </w:rPr>
        <w:t xml:space="preserve"> </w:t>
      </w:r>
      <w:r>
        <w:rPr>
          <w:rtl/>
          <w:lang w:eastAsia="he-IL"/>
        </w:rPr>
        <w:t xml:space="preserve"> </w:t>
      </w:r>
      <w:bookmarkEnd w:id="4716"/>
    </w:p>
    <w:p w:rsidR="006C06E0" w:rsidRDefault="006C06E0" w:rsidP="006C06E0">
      <w:pPr>
        <w:pStyle w:val="KeepWithNext"/>
        <w:rPr>
          <w:rtl/>
          <w:lang w:eastAsia="he-IL"/>
        </w:rPr>
      </w:pPr>
    </w:p>
    <w:p w:rsidR="00AF267C" w:rsidRDefault="006C06E0" w:rsidP="00AF267C">
      <w:pPr>
        <w:rPr>
          <w:rtl/>
          <w:lang w:eastAsia="he-IL"/>
        </w:rPr>
      </w:pPr>
      <w:bookmarkStart w:id="4717" w:name="_ETM_Q1_6426144"/>
      <w:bookmarkStart w:id="4718" w:name="_ETM_Q1_6426179"/>
      <w:bookmarkEnd w:id="4717"/>
      <w:bookmarkEnd w:id="4718"/>
      <w:r>
        <w:rPr>
          <w:rFonts w:hint="cs"/>
          <w:rtl/>
          <w:lang w:eastAsia="he-IL"/>
        </w:rPr>
        <w:t xml:space="preserve">הערה ראשונה, לגבי ההערה שנאמרה על התיקון שאנחנו </w:t>
      </w:r>
      <w:bookmarkStart w:id="4719" w:name="_ETM_Q1_6424732"/>
      <w:bookmarkEnd w:id="4719"/>
      <w:r>
        <w:rPr>
          <w:rFonts w:hint="cs"/>
          <w:rtl/>
          <w:lang w:eastAsia="he-IL"/>
        </w:rPr>
        <w:t xml:space="preserve">מבקשים 'שאינם כשרים לפי דין תורה' ובמקום זה 'שלא ניתנה </w:t>
      </w:r>
      <w:bookmarkStart w:id="4720" w:name="_ETM_Q1_6427907"/>
      <w:bookmarkEnd w:id="4720"/>
      <w:r>
        <w:rPr>
          <w:rFonts w:hint="cs"/>
          <w:rtl/>
          <w:lang w:eastAsia="he-IL"/>
        </w:rPr>
        <w:t xml:space="preserve">בעדם תעודת הכשר'. כשרות, כמו שנאמר כאן לא מעט, </w:t>
      </w:r>
      <w:bookmarkStart w:id="4721" w:name="_ETM_Q1_6431647"/>
      <w:bookmarkEnd w:id="4721"/>
      <w:r>
        <w:rPr>
          <w:rFonts w:hint="cs"/>
          <w:rtl/>
          <w:lang w:eastAsia="he-IL"/>
        </w:rPr>
        <w:t xml:space="preserve">זה עניין שאפשר לבחון אותו רק תוך כדי, </w:t>
      </w:r>
      <w:bookmarkStart w:id="4722" w:name="_ETM_Q1_6437028"/>
      <w:bookmarkEnd w:id="4722"/>
      <w:r>
        <w:rPr>
          <w:rFonts w:hint="cs"/>
          <w:rtl/>
          <w:lang w:eastAsia="he-IL"/>
        </w:rPr>
        <w:t xml:space="preserve">זה עניין תהליכי, המוצר לא מדבר בעד עצמו. לגורמי </w:t>
      </w:r>
      <w:bookmarkStart w:id="4723" w:name="_ETM_Q1_6444844"/>
      <w:bookmarkEnd w:id="4723"/>
      <w:r>
        <w:rPr>
          <w:rFonts w:hint="cs"/>
          <w:rtl/>
          <w:lang w:eastAsia="he-IL"/>
        </w:rPr>
        <w:t>האכיפה לא ניתן לבחון האם מוצר יוצר על פי דין תורה</w:t>
      </w:r>
      <w:r w:rsidR="00AF267C">
        <w:rPr>
          <w:rFonts w:hint="cs"/>
          <w:rtl/>
          <w:lang w:eastAsia="he-IL"/>
        </w:rPr>
        <w:t xml:space="preserve">, אם הוא לא יוצר על פי דין תורה, </w:t>
      </w:r>
      <w:bookmarkStart w:id="4724" w:name="_ETM_Q1_6446498"/>
      <w:bookmarkEnd w:id="4724"/>
      <w:r w:rsidR="00AF267C">
        <w:rPr>
          <w:rFonts w:hint="cs"/>
          <w:rtl/>
          <w:lang w:eastAsia="he-IL"/>
        </w:rPr>
        <w:t xml:space="preserve">כשהם רואים את המוצר לפניהם. </w:t>
      </w:r>
      <w:bookmarkStart w:id="4725" w:name="_ETM_Q1_6451090"/>
      <w:bookmarkStart w:id="4726" w:name="_ETM_Q1_6451174"/>
      <w:bookmarkStart w:id="4727" w:name="_ETM_Q1_6451259"/>
      <w:bookmarkStart w:id="4728" w:name="_ETM_Q1_6451316"/>
      <w:bookmarkEnd w:id="4725"/>
      <w:bookmarkEnd w:id="4726"/>
      <w:bookmarkEnd w:id="4727"/>
      <w:bookmarkEnd w:id="4728"/>
      <w:r w:rsidR="00AF267C">
        <w:rPr>
          <w:rFonts w:hint="cs"/>
          <w:rtl/>
          <w:lang w:eastAsia="he-IL"/>
        </w:rPr>
        <w:t xml:space="preserve">מבחינת גורמי האכיפה, שזה אנחנו, אנחנו יודעים לבחון מוצר אם ניתנה לו תעודת הכשר מגורם </w:t>
      </w:r>
      <w:bookmarkStart w:id="4729" w:name="_ETM_Q1_6457244"/>
      <w:bookmarkEnd w:id="4729"/>
      <w:r w:rsidR="00AF267C">
        <w:rPr>
          <w:rFonts w:hint="cs"/>
          <w:rtl/>
          <w:lang w:eastAsia="he-IL"/>
        </w:rPr>
        <w:t xml:space="preserve">מוסמך או לא, ולכן כאן ביקשנו, אנחנו חושבים שזה </w:t>
      </w:r>
      <w:bookmarkStart w:id="4730" w:name="_ETM_Q1_6459614"/>
      <w:bookmarkEnd w:id="4730"/>
      <w:r w:rsidR="00AF267C">
        <w:rPr>
          <w:rFonts w:hint="cs"/>
          <w:rtl/>
          <w:lang w:eastAsia="he-IL"/>
        </w:rPr>
        <w:t xml:space="preserve">עולה בקנה אחד עם טובתם של צרכני הכשרות. </w:t>
      </w:r>
      <w:bookmarkStart w:id="4731" w:name="_ETM_Q1_6463258"/>
      <w:bookmarkEnd w:id="4731"/>
    </w:p>
    <w:p w:rsidR="00AF267C" w:rsidRDefault="00AF267C" w:rsidP="00AF267C">
      <w:pPr>
        <w:rPr>
          <w:rtl/>
          <w:lang w:eastAsia="he-IL"/>
        </w:rPr>
      </w:pPr>
      <w:bookmarkStart w:id="4732" w:name="_ETM_Q1_6463324"/>
      <w:bookmarkStart w:id="4733" w:name="_ETM_Q1_6462334"/>
      <w:bookmarkEnd w:id="4732"/>
      <w:bookmarkEnd w:id="4733"/>
    </w:p>
    <w:p w:rsidR="00AF267C" w:rsidRDefault="00AF267C" w:rsidP="00AF267C">
      <w:pPr>
        <w:pStyle w:val="a4"/>
        <w:keepNext/>
        <w:rPr>
          <w:rtl/>
        </w:rPr>
      </w:pPr>
      <w:bookmarkStart w:id="4734" w:name="ET_speaker_6166_602"/>
      <w:r w:rsidRPr="00AF267C">
        <w:rPr>
          <w:rStyle w:val="TagStyle"/>
          <w:rtl/>
        </w:rPr>
        <w:t xml:space="preserve"> &lt;&lt; דובר &gt;&gt; </w:t>
      </w:r>
      <w:r>
        <w:rPr>
          <w:rtl/>
        </w:rPr>
        <w:t>אורי מקלב (יהדות התורה):</w:t>
      </w:r>
      <w:r w:rsidRPr="00AF267C">
        <w:rPr>
          <w:rStyle w:val="TagStyle"/>
          <w:rtl/>
        </w:rPr>
        <w:t xml:space="preserve"> &lt;&lt; דובר &gt;&gt;</w:t>
      </w:r>
      <w:r w:rsidR="00BD4CC1">
        <w:rPr>
          <w:rtl/>
        </w:rPr>
        <w:t xml:space="preserve"> </w:t>
      </w:r>
      <w:r>
        <w:rPr>
          <w:rtl/>
        </w:rPr>
        <w:t xml:space="preserve"> </w:t>
      </w:r>
      <w:bookmarkEnd w:id="4734"/>
    </w:p>
    <w:p w:rsidR="00AF267C" w:rsidRDefault="00AF267C" w:rsidP="00AF267C">
      <w:pPr>
        <w:pStyle w:val="KeepWithNext"/>
        <w:rPr>
          <w:rtl/>
          <w:lang w:eastAsia="he-IL"/>
        </w:rPr>
      </w:pPr>
    </w:p>
    <w:p w:rsidR="00AF267C" w:rsidRDefault="00AF267C" w:rsidP="00AF267C">
      <w:pPr>
        <w:rPr>
          <w:rtl/>
          <w:lang w:eastAsia="he-IL"/>
        </w:rPr>
      </w:pPr>
      <w:bookmarkStart w:id="4735" w:name="_ETM_Q1_6462787"/>
      <w:bookmarkEnd w:id="4735"/>
      <w:r>
        <w:rPr>
          <w:rFonts w:hint="cs"/>
          <w:rtl/>
          <w:lang w:eastAsia="he-IL"/>
        </w:rPr>
        <w:t>מ</w:t>
      </w:r>
      <w:bookmarkStart w:id="4736" w:name="_ETM_Q1_6462855"/>
      <w:bookmarkEnd w:id="4736"/>
      <w:r>
        <w:rPr>
          <w:rFonts w:hint="cs"/>
          <w:rtl/>
          <w:lang w:eastAsia="he-IL"/>
        </w:rPr>
        <w:t xml:space="preserve">ה אתה </w:t>
      </w:r>
      <w:bookmarkStart w:id="4737" w:name="_ETM_Q1_6463502"/>
      <w:bookmarkEnd w:id="4737"/>
      <w:r>
        <w:rPr>
          <w:rFonts w:hint="cs"/>
          <w:rtl/>
          <w:lang w:eastAsia="he-IL"/>
        </w:rPr>
        <w:t xml:space="preserve">אומר על מה שאמר 'כושרות'? </w:t>
      </w:r>
    </w:p>
    <w:p w:rsidR="00AF267C" w:rsidRDefault="00AF267C" w:rsidP="00AF267C">
      <w:pPr>
        <w:rPr>
          <w:rtl/>
          <w:lang w:eastAsia="he-IL"/>
        </w:rPr>
      </w:pPr>
      <w:bookmarkStart w:id="4738" w:name="_ETM_Q1_6466558"/>
      <w:bookmarkStart w:id="4739" w:name="_ETM_Q1_6466646"/>
      <w:bookmarkEnd w:id="4738"/>
      <w:bookmarkEnd w:id="4739"/>
    </w:p>
    <w:p w:rsidR="00AF267C" w:rsidRDefault="00AF267C" w:rsidP="00AF267C">
      <w:pPr>
        <w:pStyle w:val="a4"/>
        <w:keepNext/>
        <w:rPr>
          <w:rtl/>
        </w:rPr>
      </w:pPr>
      <w:bookmarkStart w:id="4740" w:name="ET_speaker_6153_603"/>
      <w:r w:rsidRPr="00AF267C">
        <w:rPr>
          <w:rStyle w:val="TagStyle"/>
          <w:rtl/>
        </w:rPr>
        <w:t xml:space="preserve"> &lt;&lt; דובר &gt;&gt; </w:t>
      </w:r>
      <w:r>
        <w:rPr>
          <w:rtl/>
        </w:rPr>
        <w:t>אבי מעוז (הציונות הדתית):</w:t>
      </w:r>
      <w:r w:rsidRPr="00AF267C">
        <w:rPr>
          <w:rStyle w:val="TagStyle"/>
          <w:rtl/>
        </w:rPr>
        <w:t xml:space="preserve"> &lt;&lt; דובר &gt;&gt;</w:t>
      </w:r>
      <w:r w:rsidR="00BD4CC1">
        <w:rPr>
          <w:rtl/>
        </w:rPr>
        <w:t xml:space="preserve"> </w:t>
      </w:r>
      <w:r>
        <w:rPr>
          <w:rtl/>
        </w:rPr>
        <w:t xml:space="preserve"> </w:t>
      </w:r>
      <w:bookmarkEnd w:id="4740"/>
    </w:p>
    <w:p w:rsidR="00AF267C" w:rsidRDefault="00AF267C" w:rsidP="00AF267C">
      <w:pPr>
        <w:pStyle w:val="KeepWithNext"/>
        <w:rPr>
          <w:rtl/>
          <w:lang w:eastAsia="he-IL"/>
        </w:rPr>
      </w:pPr>
    </w:p>
    <w:p w:rsidR="00AF267C" w:rsidRDefault="00AF267C" w:rsidP="00AF267C">
      <w:pPr>
        <w:rPr>
          <w:rtl/>
          <w:lang w:eastAsia="he-IL"/>
        </w:rPr>
      </w:pPr>
      <w:bookmarkStart w:id="4741" w:name="_ETM_Q1_6463106"/>
      <w:bookmarkStart w:id="4742" w:name="_ETM_Q1_6463141"/>
      <w:bookmarkEnd w:id="4741"/>
      <w:bookmarkEnd w:id="4742"/>
      <w:r>
        <w:rPr>
          <w:rFonts w:hint="cs"/>
          <w:rtl/>
          <w:lang w:eastAsia="he-IL"/>
        </w:rPr>
        <w:t xml:space="preserve">לא הבנתי. </w:t>
      </w:r>
    </w:p>
    <w:p w:rsidR="00AF267C" w:rsidRDefault="00AF267C" w:rsidP="00AF267C">
      <w:pPr>
        <w:rPr>
          <w:rtl/>
          <w:lang w:eastAsia="he-IL"/>
        </w:rPr>
      </w:pPr>
      <w:bookmarkStart w:id="4743" w:name="_ETM_Q1_6465150"/>
      <w:bookmarkStart w:id="4744" w:name="_ETM_Q1_6465223"/>
      <w:bookmarkStart w:id="4745" w:name="_ETM_Q1_6466462"/>
      <w:bookmarkEnd w:id="4743"/>
      <w:bookmarkEnd w:id="4744"/>
      <w:bookmarkEnd w:id="4745"/>
    </w:p>
    <w:p w:rsidR="00AF267C" w:rsidRDefault="00AF267C" w:rsidP="00AF267C">
      <w:pPr>
        <w:pStyle w:val="af6"/>
        <w:keepNext/>
        <w:rPr>
          <w:rtl/>
        </w:rPr>
      </w:pPr>
      <w:bookmarkStart w:id="4746" w:name="ET_yor_5142_604"/>
      <w:r w:rsidRPr="00AF267C">
        <w:rPr>
          <w:rStyle w:val="TagStyle"/>
          <w:rtl/>
        </w:rPr>
        <w:t xml:space="preserve"> &lt;&lt; יור &gt;&gt; </w:t>
      </w:r>
      <w:r>
        <w:rPr>
          <w:rtl/>
        </w:rPr>
        <w:t>היו"ר יוליה מלינובסקי:</w:t>
      </w:r>
      <w:r w:rsidRPr="00AF267C">
        <w:rPr>
          <w:rStyle w:val="TagStyle"/>
          <w:rtl/>
        </w:rPr>
        <w:t xml:space="preserve"> &lt;&lt; יור &gt;&gt;</w:t>
      </w:r>
      <w:r w:rsidR="00BD4CC1">
        <w:rPr>
          <w:rtl/>
        </w:rPr>
        <w:t xml:space="preserve"> </w:t>
      </w:r>
      <w:r>
        <w:rPr>
          <w:rtl/>
        </w:rPr>
        <w:t xml:space="preserve"> </w:t>
      </w:r>
      <w:bookmarkEnd w:id="4746"/>
    </w:p>
    <w:p w:rsidR="00AF267C" w:rsidRDefault="00AF267C" w:rsidP="00AF267C">
      <w:pPr>
        <w:pStyle w:val="KeepWithNext"/>
        <w:rPr>
          <w:rtl/>
          <w:lang w:eastAsia="he-IL"/>
        </w:rPr>
      </w:pPr>
    </w:p>
    <w:p w:rsidR="00AF267C" w:rsidRDefault="00AF267C" w:rsidP="00AF267C">
      <w:pPr>
        <w:rPr>
          <w:rtl/>
          <w:lang w:eastAsia="he-IL"/>
        </w:rPr>
      </w:pPr>
      <w:bookmarkStart w:id="4747" w:name="_ETM_Q1_6466856"/>
      <w:bookmarkStart w:id="4748" w:name="_ETM_Q1_6466891"/>
      <w:bookmarkEnd w:id="4747"/>
      <w:bookmarkEnd w:id="4748"/>
      <w:r>
        <w:rPr>
          <w:rFonts w:hint="cs"/>
          <w:rtl/>
          <w:lang w:eastAsia="he-IL"/>
        </w:rPr>
        <w:t xml:space="preserve">הוא מסביר למה </w:t>
      </w:r>
      <w:bookmarkStart w:id="4749" w:name="_ETM_Q1_6468150"/>
      <w:bookmarkEnd w:id="4749"/>
      <w:r>
        <w:rPr>
          <w:rFonts w:hint="cs"/>
          <w:rtl/>
          <w:lang w:eastAsia="he-IL"/>
        </w:rPr>
        <w:t xml:space="preserve">כתוב בדין תורה, לדעתי זה צריך להיות מבורך. </w:t>
      </w:r>
    </w:p>
    <w:p w:rsidR="00AF267C" w:rsidRDefault="00AF267C" w:rsidP="00AF267C">
      <w:pPr>
        <w:rPr>
          <w:rtl/>
          <w:lang w:eastAsia="he-IL"/>
        </w:rPr>
      </w:pPr>
      <w:bookmarkStart w:id="4750" w:name="_ETM_Q1_6470030"/>
      <w:bookmarkStart w:id="4751" w:name="_ETM_Q1_6470100"/>
      <w:bookmarkStart w:id="4752" w:name="_ETM_Q1_6471414"/>
      <w:bookmarkEnd w:id="4750"/>
      <w:bookmarkEnd w:id="4751"/>
      <w:bookmarkEnd w:id="4752"/>
    </w:p>
    <w:p w:rsidR="00AF267C" w:rsidRDefault="00AF267C" w:rsidP="00AF267C">
      <w:pPr>
        <w:pStyle w:val="a4"/>
        <w:keepNext/>
        <w:rPr>
          <w:rtl/>
        </w:rPr>
      </w:pPr>
      <w:bookmarkStart w:id="4753" w:name="ET_speaker_6153_605"/>
      <w:r w:rsidRPr="00AF267C">
        <w:rPr>
          <w:rStyle w:val="TagStyle"/>
          <w:rtl/>
        </w:rPr>
        <w:t xml:space="preserve"> &lt;&lt; דובר &gt;&gt; </w:t>
      </w:r>
      <w:r>
        <w:rPr>
          <w:rtl/>
        </w:rPr>
        <w:t>אבי מעוז (הציונות הדתית):</w:t>
      </w:r>
      <w:r w:rsidRPr="00AF267C">
        <w:rPr>
          <w:rStyle w:val="TagStyle"/>
          <w:rtl/>
        </w:rPr>
        <w:t xml:space="preserve"> &lt;&lt; דובר &gt;&gt;</w:t>
      </w:r>
      <w:r w:rsidR="00BD4CC1">
        <w:rPr>
          <w:rtl/>
        </w:rPr>
        <w:t xml:space="preserve"> </w:t>
      </w:r>
      <w:r>
        <w:rPr>
          <w:rtl/>
        </w:rPr>
        <w:t xml:space="preserve"> </w:t>
      </w:r>
      <w:bookmarkEnd w:id="4753"/>
    </w:p>
    <w:p w:rsidR="00AF267C" w:rsidRDefault="00AF267C" w:rsidP="00AF267C">
      <w:pPr>
        <w:pStyle w:val="KeepWithNext"/>
        <w:rPr>
          <w:rtl/>
          <w:lang w:eastAsia="he-IL"/>
        </w:rPr>
      </w:pPr>
    </w:p>
    <w:p w:rsidR="00AF267C" w:rsidRDefault="00AF267C" w:rsidP="00AF267C">
      <w:pPr>
        <w:rPr>
          <w:rtl/>
          <w:lang w:eastAsia="he-IL"/>
        </w:rPr>
      </w:pPr>
      <w:bookmarkStart w:id="4754" w:name="_ETM_Q1_6471808"/>
      <w:bookmarkStart w:id="4755" w:name="_ETM_Q1_6471842"/>
      <w:bookmarkEnd w:id="4754"/>
      <w:bookmarkEnd w:id="4755"/>
      <w:r>
        <w:rPr>
          <w:rFonts w:hint="cs"/>
          <w:rtl/>
          <w:lang w:eastAsia="he-IL"/>
        </w:rPr>
        <w:t xml:space="preserve">לא, למה </w:t>
      </w:r>
      <w:bookmarkStart w:id="4756" w:name="_ETM_Q1_6472646"/>
      <w:bookmarkEnd w:id="4756"/>
      <w:r>
        <w:rPr>
          <w:rFonts w:hint="cs"/>
          <w:rtl/>
          <w:lang w:eastAsia="he-IL"/>
        </w:rPr>
        <w:t xml:space="preserve">לא כותבים דין תורה. למה מחליפים? מוחקים דין תורה ומחליפים </w:t>
      </w:r>
      <w:bookmarkStart w:id="4757" w:name="_ETM_Q1_6477418"/>
      <w:bookmarkEnd w:id="4757"/>
      <w:r>
        <w:rPr>
          <w:rFonts w:hint="cs"/>
          <w:rtl/>
          <w:lang w:eastAsia="he-IL"/>
        </w:rPr>
        <w:t xml:space="preserve">את זה בנתינת תעודת הכשר. </w:t>
      </w:r>
    </w:p>
    <w:p w:rsidR="00AF267C" w:rsidRDefault="00AF267C" w:rsidP="00AF267C">
      <w:pPr>
        <w:rPr>
          <w:rtl/>
          <w:lang w:eastAsia="he-IL"/>
        </w:rPr>
      </w:pPr>
      <w:bookmarkStart w:id="4758" w:name="_ETM_Q1_6480962"/>
      <w:bookmarkStart w:id="4759" w:name="_ETM_Q1_6481035"/>
      <w:bookmarkStart w:id="4760" w:name="_ETM_Q1_6477654"/>
      <w:bookmarkEnd w:id="4758"/>
      <w:bookmarkEnd w:id="4759"/>
      <w:bookmarkEnd w:id="4760"/>
    </w:p>
    <w:p w:rsidR="00AF267C" w:rsidRDefault="00AF267C" w:rsidP="00AF267C">
      <w:pPr>
        <w:pStyle w:val="af6"/>
        <w:keepNext/>
        <w:rPr>
          <w:rtl/>
        </w:rPr>
      </w:pPr>
      <w:bookmarkStart w:id="4761" w:name="ET_yor_5142_606"/>
      <w:r w:rsidRPr="00AF267C">
        <w:rPr>
          <w:rStyle w:val="TagStyle"/>
          <w:rtl/>
        </w:rPr>
        <w:t xml:space="preserve"> &lt;&lt; יור &gt;&gt; </w:t>
      </w:r>
      <w:r>
        <w:rPr>
          <w:rtl/>
        </w:rPr>
        <w:t>היו"ר יוליה מלינובסקי:</w:t>
      </w:r>
      <w:r w:rsidRPr="00AF267C">
        <w:rPr>
          <w:rStyle w:val="TagStyle"/>
          <w:rtl/>
        </w:rPr>
        <w:t xml:space="preserve"> &lt;&lt; יור &gt;&gt;</w:t>
      </w:r>
      <w:r w:rsidR="00BD4CC1">
        <w:rPr>
          <w:rtl/>
        </w:rPr>
        <w:t xml:space="preserve"> </w:t>
      </w:r>
      <w:r>
        <w:rPr>
          <w:rtl/>
        </w:rPr>
        <w:t xml:space="preserve"> </w:t>
      </w:r>
      <w:bookmarkEnd w:id="4761"/>
    </w:p>
    <w:p w:rsidR="00AF267C" w:rsidRDefault="00AF267C" w:rsidP="00AF267C">
      <w:pPr>
        <w:pStyle w:val="KeepWithNext"/>
        <w:rPr>
          <w:rtl/>
          <w:lang w:eastAsia="he-IL"/>
        </w:rPr>
      </w:pPr>
    </w:p>
    <w:p w:rsidR="00AF267C" w:rsidRDefault="00AF267C" w:rsidP="00AF267C">
      <w:pPr>
        <w:rPr>
          <w:rtl/>
          <w:lang w:eastAsia="he-IL"/>
        </w:rPr>
      </w:pPr>
      <w:bookmarkStart w:id="4762" w:name="_ETM_Q1_6478041"/>
      <w:bookmarkStart w:id="4763" w:name="_ETM_Q1_6478075"/>
      <w:bookmarkEnd w:id="4762"/>
      <w:bookmarkEnd w:id="4763"/>
      <w:r>
        <w:rPr>
          <w:rFonts w:hint="cs"/>
          <w:rtl/>
          <w:lang w:eastAsia="he-IL"/>
        </w:rPr>
        <w:t xml:space="preserve">זו תעודת כשרות לפי דין </w:t>
      </w:r>
      <w:bookmarkStart w:id="4764" w:name="_ETM_Q1_6483158"/>
      <w:bookmarkEnd w:id="4764"/>
      <w:r>
        <w:rPr>
          <w:rFonts w:hint="cs"/>
          <w:rtl/>
          <w:lang w:eastAsia="he-IL"/>
        </w:rPr>
        <w:t xml:space="preserve">תורה, לא? </w:t>
      </w:r>
      <w:bookmarkStart w:id="4765" w:name="_ETM_Q1_6484502"/>
      <w:bookmarkEnd w:id="4765"/>
    </w:p>
    <w:p w:rsidR="00AF267C" w:rsidRDefault="00AF267C" w:rsidP="00AF267C">
      <w:pPr>
        <w:rPr>
          <w:rtl/>
          <w:lang w:eastAsia="he-IL"/>
        </w:rPr>
      </w:pPr>
      <w:bookmarkStart w:id="4766" w:name="_ETM_Q1_6484571"/>
      <w:bookmarkEnd w:id="4766"/>
    </w:p>
    <w:p w:rsidR="00AF267C" w:rsidRDefault="00AF267C" w:rsidP="00AF267C">
      <w:pPr>
        <w:pStyle w:val="a4"/>
        <w:keepNext/>
        <w:rPr>
          <w:rtl/>
        </w:rPr>
      </w:pPr>
      <w:bookmarkStart w:id="4767" w:name="ET_speaker_6153_607"/>
      <w:r w:rsidRPr="00AF267C">
        <w:rPr>
          <w:rStyle w:val="TagStyle"/>
          <w:rtl/>
        </w:rPr>
        <w:t xml:space="preserve"> &lt;&lt; דובר &gt;&gt; </w:t>
      </w:r>
      <w:r>
        <w:rPr>
          <w:rtl/>
        </w:rPr>
        <w:t>אבי מעוז (הציונות הדתית):</w:t>
      </w:r>
      <w:r w:rsidRPr="00AF267C">
        <w:rPr>
          <w:rStyle w:val="TagStyle"/>
          <w:rtl/>
        </w:rPr>
        <w:t xml:space="preserve"> &lt;&lt; דובר &gt;&gt;</w:t>
      </w:r>
      <w:r w:rsidR="00BD4CC1">
        <w:rPr>
          <w:rtl/>
        </w:rPr>
        <w:t xml:space="preserve"> </w:t>
      </w:r>
      <w:r>
        <w:rPr>
          <w:rtl/>
        </w:rPr>
        <w:t xml:space="preserve"> </w:t>
      </w:r>
      <w:bookmarkEnd w:id="4767"/>
    </w:p>
    <w:p w:rsidR="00AF267C" w:rsidRDefault="00AF267C" w:rsidP="00AF267C">
      <w:pPr>
        <w:pStyle w:val="KeepWithNext"/>
        <w:rPr>
          <w:rtl/>
          <w:lang w:eastAsia="he-IL"/>
        </w:rPr>
      </w:pPr>
    </w:p>
    <w:p w:rsidR="00AF267C" w:rsidRDefault="00AF267C" w:rsidP="00AF267C">
      <w:pPr>
        <w:rPr>
          <w:rtl/>
          <w:lang w:eastAsia="he-IL"/>
        </w:rPr>
      </w:pPr>
      <w:bookmarkStart w:id="4768" w:name="_ETM_Q1_6486373"/>
      <w:bookmarkStart w:id="4769" w:name="_ETM_Q1_6486408"/>
      <w:bookmarkEnd w:id="4768"/>
      <w:bookmarkEnd w:id="4769"/>
      <w:r>
        <w:rPr>
          <w:rFonts w:hint="cs"/>
          <w:rtl/>
          <w:lang w:eastAsia="he-IL"/>
        </w:rPr>
        <w:t xml:space="preserve">לא, בבקשה, אני מוכן להסתייגות הזאת. </w:t>
      </w:r>
    </w:p>
    <w:p w:rsidR="00AF267C" w:rsidRDefault="00AF267C" w:rsidP="00AF267C">
      <w:pPr>
        <w:rPr>
          <w:rtl/>
          <w:lang w:eastAsia="he-IL"/>
        </w:rPr>
      </w:pPr>
      <w:bookmarkStart w:id="4770" w:name="_ETM_Q1_6487304"/>
      <w:bookmarkStart w:id="4771" w:name="_ETM_Q1_6487370"/>
      <w:bookmarkStart w:id="4772" w:name="_ETM_Q1_6488008"/>
      <w:bookmarkEnd w:id="4770"/>
      <w:bookmarkEnd w:id="4771"/>
      <w:bookmarkEnd w:id="4772"/>
    </w:p>
    <w:p w:rsidR="00AF267C" w:rsidRDefault="00AF267C" w:rsidP="00AF267C">
      <w:pPr>
        <w:pStyle w:val="a4"/>
        <w:keepNext/>
        <w:rPr>
          <w:rtl/>
        </w:rPr>
      </w:pPr>
      <w:bookmarkStart w:id="4773" w:name="ET_speaker_6166_608"/>
      <w:r w:rsidRPr="00AF267C">
        <w:rPr>
          <w:rStyle w:val="TagStyle"/>
          <w:rtl/>
        </w:rPr>
        <w:t xml:space="preserve"> &lt;&lt; דובר &gt;&gt; </w:t>
      </w:r>
      <w:r>
        <w:rPr>
          <w:rtl/>
        </w:rPr>
        <w:t>אורי מקלב (יהדות התורה):</w:t>
      </w:r>
      <w:r w:rsidRPr="00AF267C">
        <w:rPr>
          <w:rStyle w:val="TagStyle"/>
          <w:rtl/>
        </w:rPr>
        <w:t xml:space="preserve"> &lt;&lt; דובר &gt;&gt;</w:t>
      </w:r>
      <w:r w:rsidR="00BD4CC1">
        <w:rPr>
          <w:rtl/>
        </w:rPr>
        <w:t xml:space="preserve"> </w:t>
      </w:r>
      <w:r>
        <w:rPr>
          <w:rtl/>
        </w:rPr>
        <w:t xml:space="preserve"> </w:t>
      </w:r>
      <w:bookmarkEnd w:id="4773"/>
    </w:p>
    <w:p w:rsidR="00AF267C" w:rsidRDefault="00AF267C" w:rsidP="00AF267C">
      <w:pPr>
        <w:pStyle w:val="KeepWithNext"/>
        <w:rPr>
          <w:rtl/>
          <w:lang w:eastAsia="he-IL"/>
        </w:rPr>
      </w:pPr>
    </w:p>
    <w:p w:rsidR="00AF267C" w:rsidRDefault="00AF267C" w:rsidP="00AF267C">
      <w:pPr>
        <w:rPr>
          <w:rtl/>
          <w:lang w:eastAsia="he-IL"/>
        </w:rPr>
      </w:pPr>
      <w:bookmarkStart w:id="4774" w:name="_ETM_Q1_6488430"/>
      <w:bookmarkStart w:id="4775" w:name="_ETM_Q1_6488464"/>
      <w:bookmarkEnd w:id="4774"/>
      <w:bookmarkEnd w:id="4775"/>
      <w:r>
        <w:rPr>
          <w:rFonts w:hint="cs"/>
          <w:rtl/>
          <w:lang w:eastAsia="he-IL"/>
        </w:rPr>
        <w:t xml:space="preserve">את צודקת. </w:t>
      </w:r>
      <w:bookmarkStart w:id="4776" w:name="_ETM_Q1_6489504"/>
      <w:bookmarkStart w:id="4777" w:name="_ETM_Q1_6491944"/>
      <w:bookmarkEnd w:id="4776"/>
      <w:bookmarkEnd w:id="4777"/>
    </w:p>
    <w:p w:rsidR="00AF267C" w:rsidRDefault="00AF267C" w:rsidP="00AF267C">
      <w:pPr>
        <w:rPr>
          <w:rtl/>
          <w:lang w:eastAsia="he-IL"/>
        </w:rPr>
      </w:pPr>
      <w:bookmarkStart w:id="4778" w:name="_ETM_Q1_6492011"/>
      <w:bookmarkStart w:id="4779" w:name="_ETM_Q1_6490414"/>
      <w:bookmarkEnd w:id="4778"/>
      <w:bookmarkEnd w:id="4779"/>
    </w:p>
    <w:p w:rsidR="00AF267C" w:rsidRDefault="00AF267C" w:rsidP="00AF267C">
      <w:pPr>
        <w:pStyle w:val="af9"/>
        <w:keepNext/>
        <w:rPr>
          <w:rtl/>
          <w:lang w:eastAsia="he-IL"/>
        </w:rPr>
      </w:pPr>
      <w:bookmarkStart w:id="4780" w:name="ET_guest_עשהאל_צור_610"/>
      <w:r w:rsidRPr="00AF267C">
        <w:rPr>
          <w:rStyle w:val="TagStyle"/>
          <w:rtl/>
        </w:rPr>
        <w:t xml:space="preserve"> &lt;&lt; אורח &gt;&gt; </w:t>
      </w:r>
      <w:r>
        <w:rPr>
          <w:rtl/>
          <w:lang w:eastAsia="he-IL"/>
        </w:rPr>
        <w:t>עשהאל צור:</w:t>
      </w:r>
      <w:r w:rsidRPr="00AF267C">
        <w:rPr>
          <w:rStyle w:val="TagStyle"/>
          <w:rtl/>
        </w:rPr>
        <w:t xml:space="preserve"> &lt;&lt; אורח &gt;&gt;</w:t>
      </w:r>
      <w:r w:rsidR="00BD4CC1">
        <w:rPr>
          <w:rtl/>
          <w:lang w:eastAsia="he-IL"/>
        </w:rPr>
        <w:t xml:space="preserve"> </w:t>
      </w:r>
      <w:r>
        <w:rPr>
          <w:rtl/>
          <w:lang w:eastAsia="he-IL"/>
        </w:rPr>
        <w:t xml:space="preserve"> </w:t>
      </w:r>
      <w:bookmarkEnd w:id="4780"/>
    </w:p>
    <w:p w:rsidR="00AF267C" w:rsidRDefault="00AF267C" w:rsidP="00AF267C">
      <w:pPr>
        <w:pStyle w:val="KeepWithNext"/>
        <w:rPr>
          <w:rtl/>
          <w:lang w:eastAsia="he-IL"/>
        </w:rPr>
      </w:pPr>
    </w:p>
    <w:p w:rsidR="00AF267C" w:rsidRDefault="00AF267C" w:rsidP="00AF267C">
      <w:pPr>
        <w:rPr>
          <w:rtl/>
          <w:lang w:eastAsia="he-IL"/>
        </w:rPr>
      </w:pPr>
      <w:bookmarkStart w:id="4781" w:name="_ETM_Q1_6486296"/>
      <w:bookmarkStart w:id="4782" w:name="_ETM_Q1_6486329"/>
      <w:bookmarkEnd w:id="4781"/>
      <w:bookmarkEnd w:id="4782"/>
      <w:r>
        <w:rPr>
          <w:rFonts w:hint="cs"/>
          <w:rtl/>
          <w:lang w:eastAsia="he-IL"/>
        </w:rPr>
        <w:t>בית העסק מבוסס על דיני כשרות בלבד, זה כתוב בצורה מ</w:t>
      </w:r>
      <w:bookmarkStart w:id="4783" w:name="_ETM_Q1_6495558"/>
      <w:bookmarkEnd w:id="4783"/>
      <w:r>
        <w:rPr>
          <w:rFonts w:hint="cs"/>
          <w:rtl/>
          <w:lang w:eastAsia="he-IL"/>
        </w:rPr>
        <w:t xml:space="preserve">פורשת בחוק. כתוב בצורה מפורשת על פי מה </w:t>
      </w:r>
      <w:bookmarkStart w:id="4784" w:name="_ETM_Q1_6495228"/>
      <w:bookmarkEnd w:id="4784"/>
      <w:r>
        <w:rPr>
          <w:rFonts w:hint="cs"/>
          <w:rtl/>
          <w:lang w:eastAsia="he-IL"/>
        </w:rPr>
        <w:t xml:space="preserve">ניתנת תעודת ההכשר. </w:t>
      </w:r>
      <w:bookmarkStart w:id="4785" w:name="_ETM_Q1_6497721"/>
      <w:bookmarkStart w:id="4786" w:name="_ETM_Q1_6500065"/>
      <w:bookmarkEnd w:id="4785"/>
      <w:bookmarkEnd w:id="4786"/>
    </w:p>
    <w:p w:rsidR="00AF267C" w:rsidRDefault="00AF267C" w:rsidP="00AF267C">
      <w:pPr>
        <w:rPr>
          <w:rtl/>
          <w:lang w:eastAsia="he-IL"/>
        </w:rPr>
      </w:pPr>
      <w:bookmarkStart w:id="4787" w:name="_ETM_Q1_6500125"/>
      <w:bookmarkStart w:id="4788" w:name="_ETM_Q1_6501601"/>
      <w:bookmarkEnd w:id="4787"/>
      <w:bookmarkEnd w:id="4788"/>
    </w:p>
    <w:p w:rsidR="00AF267C" w:rsidRDefault="00AF267C" w:rsidP="00AF267C">
      <w:pPr>
        <w:pStyle w:val="af9"/>
        <w:keepNext/>
        <w:rPr>
          <w:rtl/>
          <w:lang w:eastAsia="he-IL"/>
        </w:rPr>
      </w:pPr>
      <w:bookmarkStart w:id="4789" w:name="ET_guest_הראל_גולדברג_611"/>
      <w:r w:rsidRPr="00AF267C">
        <w:rPr>
          <w:rStyle w:val="TagStyle"/>
          <w:rtl/>
        </w:rPr>
        <w:t xml:space="preserve"> &lt;&lt; אורח &gt;&gt; </w:t>
      </w:r>
      <w:r>
        <w:rPr>
          <w:rtl/>
          <w:lang w:eastAsia="he-IL"/>
        </w:rPr>
        <w:t>הראל גולדברג:</w:t>
      </w:r>
      <w:r w:rsidRPr="00AF267C">
        <w:rPr>
          <w:rStyle w:val="TagStyle"/>
          <w:rtl/>
        </w:rPr>
        <w:t xml:space="preserve"> &lt;&lt; אורח &gt;&gt;</w:t>
      </w:r>
      <w:r w:rsidR="00BD4CC1">
        <w:rPr>
          <w:rtl/>
          <w:lang w:eastAsia="he-IL"/>
        </w:rPr>
        <w:t xml:space="preserve"> </w:t>
      </w:r>
      <w:r>
        <w:rPr>
          <w:rtl/>
          <w:lang w:eastAsia="he-IL"/>
        </w:rPr>
        <w:t xml:space="preserve"> </w:t>
      </w:r>
      <w:bookmarkEnd w:id="4789"/>
    </w:p>
    <w:p w:rsidR="00AF267C" w:rsidRDefault="00AF267C" w:rsidP="00AF267C">
      <w:pPr>
        <w:pStyle w:val="KeepWithNext"/>
        <w:rPr>
          <w:rtl/>
          <w:lang w:eastAsia="he-IL"/>
        </w:rPr>
      </w:pPr>
    </w:p>
    <w:p w:rsidR="00AF267C" w:rsidRDefault="00AF267C" w:rsidP="00AF267C">
      <w:pPr>
        <w:rPr>
          <w:rtl/>
          <w:lang w:eastAsia="he-IL"/>
        </w:rPr>
      </w:pPr>
      <w:bookmarkStart w:id="4790" w:name="_ETM_Q1_6501945"/>
      <w:bookmarkStart w:id="4791" w:name="_ETM_Q1_6501980"/>
      <w:bookmarkStart w:id="4792" w:name="_ETM_Q1_6497768"/>
      <w:bookmarkEnd w:id="4790"/>
      <w:bookmarkEnd w:id="4791"/>
      <w:bookmarkEnd w:id="4792"/>
      <w:r>
        <w:rPr>
          <w:rFonts w:hint="cs"/>
          <w:rtl/>
          <w:lang w:eastAsia="he-IL"/>
        </w:rPr>
        <w:t xml:space="preserve">כשמפקח מטעם הרבנות נכנס לבית עסק ורואה </w:t>
      </w:r>
      <w:bookmarkStart w:id="4793" w:name="_ETM_Q1_6503420"/>
      <w:bookmarkEnd w:id="4793"/>
      <w:r>
        <w:rPr>
          <w:rFonts w:hint="cs"/>
          <w:rtl/>
          <w:lang w:eastAsia="he-IL"/>
        </w:rPr>
        <w:t xml:space="preserve">מוצר, הוא לא יודע לבחון האם הוא כשר לפי דין </w:t>
      </w:r>
      <w:bookmarkStart w:id="4794" w:name="_ETM_Q1_6502696"/>
      <w:bookmarkEnd w:id="4794"/>
      <w:r>
        <w:rPr>
          <w:rFonts w:hint="cs"/>
          <w:rtl/>
          <w:lang w:eastAsia="he-IL"/>
        </w:rPr>
        <w:t xml:space="preserve">תורה או לא כשר לפי דין תורה כדי להגן על </w:t>
      </w:r>
      <w:bookmarkStart w:id="4795" w:name="_ETM_Q1_6509080"/>
      <w:bookmarkEnd w:id="4795"/>
      <w:r>
        <w:rPr>
          <w:rFonts w:hint="cs"/>
          <w:rtl/>
          <w:lang w:eastAsia="he-IL"/>
        </w:rPr>
        <w:t xml:space="preserve">הצרכן שומר הכשרות, הוא יודע דבר אחד, האם ניתנה לו </w:t>
      </w:r>
      <w:bookmarkStart w:id="4796" w:name="_ETM_Q1_6512544"/>
      <w:bookmarkEnd w:id="4796"/>
      <w:r>
        <w:rPr>
          <w:rFonts w:hint="cs"/>
          <w:rtl/>
          <w:lang w:eastAsia="he-IL"/>
        </w:rPr>
        <w:t xml:space="preserve">כשרות מטעם גורם מוסמך או לא. לכן כדי להגן כמו </w:t>
      </w:r>
      <w:bookmarkStart w:id="4797" w:name="_ETM_Q1_6516028"/>
      <w:bookmarkEnd w:id="4797"/>
      <w:r>
        <w:rPr>
          <w:rFonts w:hint="cs"/>
          <w:rtl/>
          <w:lang w:eastAsia="he-IL"/>
        </w:rPr>
        <w:t xml:space="preserve">שצריך על צריך על הצרכנים שומרי הכשרות אנחנו מבקשים </w:t>
      </w:r>
      <w:bookmarkStart w:id="4798" w:name="_ETM_Q1_6515852"/>
      <w:bookmarkEnd w:id="4798"/>
      <w:r>
        <w:rPr>
          <w:rFonts w:hint="cs"/>
          <w:rtl/>
          <w:lang w:eastAsia="he-IL"/>
        </w:rPr>
        <w:t>לעשות תיקון. אנחנו לא יודעים מה היה השורש ההיסטורי,</w:t>
      </w:r>
      <w:bookmarkStart w:id="4799" w:name="_ETM_Q1_6517870"/>
      <w:bookmarkEnd w:id="4799"/>
      <w:r>
        <w:rPr>
          <w:rFonts w:hint="cs"/>
          <w:rtl/>
          <w:lang w:eastAsia="he-IL"/>
        </w:rPr>
        <w:t xml:space="preserve"> ניסינו גם להתחקות אחרי הפרוטוקולים של הכנסת בזמנו, אנחנו חושבים </w:t>
      </w:r>
      <w:bookmarkStart w:id="4800" w:name="_ETM_Q1_6525750"/>
      <w:bookmarkEnd w:id="4800"/>
      <w:r>
        <w:rPr>
          <w:rFonts w:hint="cs"/>
          <w:rtl/>
          <w:lang w:eastAsia="he-IL"/>
        </w:rPr>
        <w:t>שהביטוי 'כשר לפי דין תורה' הוא לא מש</w:t>
      </w:r>
      <w:bookmarkStart w:id="4801" w:name="_ETM_Q1_6526882"/>
      <w:bookmarkEnd w:id="4801"/>
      <w:r>
        <w:rPr>
          <w:rFonts w:hint="cs"/>
          <w:rtl/>
          <w:lang w:eastAsia="he-IL"/>
        </w:rPr>
        <w:t xml:space="preserve">הו שבן אנוש יכול לבחון אותו לאחר תהליך. לכן אנחנו </w:t>
      </w:r>
      <w:bookmarkStart w:id="4802" w:name="_ETM_Q1_6530134"/>
      <w:bookmarkEnd w:id="4802"/>
      <w:r>
        <w:rPr>
          <w:rFonts w:hint="cs"/>
          <w:rtl/>
          <w:lang w:eastAsia="he-IL"/>
        </w:rPr>
        <w:t xml:space="preserve">מבקשים לעשות שינוי לטובת הצרכנים. </w:t>
      </w:r>
    </w:p>
    <w:p w:rsidR="00AF267C" w:rsidRDefault="00AF267C" w:rsidP="00AF267C">
      <w:pPr>
        <w:rPr>
          <w:rtl/>
          <w:lang w:eastAsia="he-IL"/>
        </w:rPr>
      </w:pPr>
      <w:bookmarkStart w:id="4803" w:name="_ETM_Q1_6532818"/>
      <w:bookmarkStart w:id="4804" w:name="_ETM_Q1_6532879"/>
      <w:bookmarkEnd w:id="4803"/>
      <w:bookmarkEnd w:id="4804"/>
    </w:p>
    <w:p w:rsidR="00AF267C" w:rsidRDefault="00AF267C" w:rsidP="00AF267C">
      <w:pPr>
        <w:pStyle w:val="a4"/>
        <w:keepNext/>
        <w:rPr>
          <w:rtl/>
        </w:rPr>
      </w:pPr>
      <w:bookmarkStart w:id="4805" w:name="ET_speaker_6153_612"/>
      <w:r w:rsidRPr="00AF267C">
        <w:rPr>
          <w:rStyle w:val="TagStyle"/>
          <w:rtl/>
        </w:rPr>
        <w:t xml:space="preserve"> &lt;&lt; דובר &gt;&gt; </w:t>
      </w:r>
      <w:r>
        <w:rPr>
          <w:rtl/>
        </w:rPr>
        <w:t>אבי מעוז (הציונות הדתית):</w:t>
      </w:r>
      <w:r w:rsidRPr="00AF267C">
        <w:rPr>
          <w:rStyle w:val="TagStyle"/>
          <w:rtl/>
        </w:rPr>
        <w:t xml:space="preserve"> &lt;&lt; דובר &gt;&gt;</w:t>
      </w:r>
      <w:r w:rsidR="00BD4CC1">
        <w:rPr>
          <w:rtl/>
        </w:rPr>
        <w:t xml:space="preserve"> </w:t>
      </w:r>
      <w:r>
        <w:rPr>
          <w:rtl/>
        </w:rPr>
        <w:t xml:space="preserve"> </w:t>
      </w:r>
      <w:bookmarkEnd w:id="4805"/>
    </w:p>
    <w:p w:rsidR="00AF267C" w:rsidRDefault="00AF267C" w:rsidP="00AF267C">
      <w:pPr>
        <w:pStyle w:val="KeepWithNext"/>
        <w:rPr>
          <w:rtl/>
          <w:lang w:eastAsia="he-IL"/>
        </w:rPr>
      </w:pPr>
    </w:p>
    <w:p w:rsidR="00AF267C" w:rsidRDefault="00AF267C" w:rsidP="00AF267C">
      <w:pPr>
        <w:rPr>
          <w:rtl/>
          <w:lang w:eastAsia="he-IL"/>
        </w:rPr>
      </w:pPr>
      <w:bookmarkStart w:id="4806" w:name="_ETM_Q1_6535006"/>
      <w:bookmarkStart w:id="4807" w:name="_ETM_Q1_6535040"/>
      <w:bookmarkEnd w:id="4806"/>
      <w:bookmarkEnd w:id="4807"/>
      <w:r>
        <w:rPr>
          <w:rFonts w:hint="cs"/>
          <w:rtl/>
          <w:lang w:eastAsia="he-IL"/>
        </w:rPr>
        <w:t xml:space="preserve">אני לא מבין </w:t>
      </w:r>
      <w:bookmarkStart w:id="4808" w:name="_ETM_Q1_6535993"/>
      <w:bookmarkEnd w:id="4808"/>
      <w:r>
        <w:rPr>
          <w:rFonts w:hint="cs"/>
          <w:rtl/>
          <w:lang w:eastAsia="he-IL"/>
        </w:rPr>
        <w:t xml:space="preserve">איך זה לטובת הצרכנים. הרי בסופו של דבר השאלה שתעמוד </w:t>
      </w:r>
      <w:bookmarkStart w:id="4809" w:name="_ETM_Q1_6543385"/>
      <w:bookmarkEnd w:id="4809"/>
      <w:r>
        <w:rPr>
          <w:rFonts w:hint="cs"/>
          <w:rtl/>
          <w:lang w:eastAsia="he-IL"/>
        </w:rPr>
        <w:t xml:space="preserve">פה למבחן זה אחד שאכל, הסתמך על תעודת כשרות ובסופו </w:t>
      </w:r>
      <w:bookmarkStart w:id="4810" w:name="_ETM_Q1_6547515"/>
      <w:bookmarkEnd w:id="4810"/>
      <w:r>
        <w:rPr>
          <w:rFonts w:hint="cs"/>
          <w:rtl/>
          <w:lang w:eastAsia="he-IL"/>
        </w:rPr>
        <w:t xml:space="preserve">של דבר התברר לו שהוא אכל אוכל לא כשר, </w:t>
      </w:r>
      <w:bookmarkStart w:id="4811" w:name="_ETM_Q1_6554779"/>
      <w:bookmarkEnd w:id="4811"/>
      <w:r>
        <w:rPr>
          <w:rFonts w:hint="cs"/>
          <w:rtl/>
          <w:lang w:eastAsia="he-IL"/>
        </w:rPr>
        <w:t xml:space="preserve">עכשיו הוא בא לתבוע. איך אתה רוצה שהוא יתבע </w:t>
      </w:r>
      <w:bookmarkStart w:id="4812" w:name="_ETM_Q1_6560571"/>
      <w:bookmarkEnd w:id="4812"/>
      <w:r>
        <w:rPr>
          <w:rFonts w:hint="cs"/>
          <w:rtl/>
          <w:lang w:eastAsia="he-IL"/>
        </w:rPr>
        <w:t xml:space="preserve">את האחראים? מצדך אתה אומר שהמפקח לא אחראי, כי </w:t>
      </w:r>
      <w:bookmarkStart w:id="4813" w:name="_ETM_Q1_6562439"/>
      <w:bookmarkEnd w:id="4813"/>
      <w:r>
        <w:rPr>
          <w:rFonts w:hint="cs"/>
          <w:rtl/>
          <w:lang w:eastAsia="he-IL"/>
        </w:rPr>
        <w:t xml:space="preserve">הוא לא יודע לבדוק תהליכים, איך זה לטובת הצרכן? </w:t>
      </w:r>
    </w:p>
    <w:p w:rsidR="00AF267C" w:rsidRDefault="00AF267C" w:rsidP="00AF267C">
      <w:pPr>
        <w:rPr>
          <w:rtl/>
          <w:lang w:eastAsia="he-IL"/>
        </w:rPr>
      </w:pPr>
      <w:bookmarkStart w:id="4814" w:name="_ETM_Q1_6563338"/>
      <w:bookmarkStart w:id="4815" w:name="_ETM_Q1_6563403"/>
      <w:bookmarkStart w:id="4816" w:name="_ETM_Q1_6564834"/>
      <w:bookmarkEnd w:id="4814"/>
      <w:bookmarkEnd w:id="4815"/>
      <w:bookmarkEnd w:id="4816"/>
    </w:p>
    <w:p w:rsidR="00AF267C" w:rsidRDefault="00AF267C" w:rsidP="00AF267C">
      <w:pPr>
        <w:pStyle w:val="af9"/>
        <w:keepNext/>
        <w:rPr>
          <w:rtl/>
          <w:lang w:eastAsia="he-IL"/>
        </w:rPr>
      </w:pPr>
      <w:bookmarkStart w:id="4817" w:name="ET_guest_הראל_גולדברג_613"/>
      <w:r w:rsidRPr="00AF267C">
        <w:rPr>
          <w:rStyle w:val="TagStyle"/>
          <w:rtl/>
        </w:rPr>
        <w:t xml:space="preserve"> &lt;&lt; אורח &gt;&gt; </w:t>
      </w:r>
      <w:r>
        <w:rPr>
          <w:rtl/>
          <w:lang w:eastAsia="he-IL"/>
        </w:rPr>
        <w:t>הראל גולדברג:</w:t>
      </w:r>
      <w:r w:rsidRPr="00AF267C">
        <w:rPr>
          <w:rStyle w:val="TagStyle"/>
          <w:rtl/>
        </w:rPr>
        <w:t xml:space="preserve"> &lt;&lt; אורח &gt;&gt;</w:t>
      </w:r>
      <w:r w:rsidR="00BD4CC1">
        <w:rPr>
          <w:rtl/>
          <w:lang w:eastAsia="he-IL"/>
        </w:rPr>
        <w:t xml:space="preserve"> </w:t>
      </w:r>
      <w:r>
        <w:rPr>
          <w:rtl/>
          <w:lang w:eastAsia="he-IL"/>
        </w:rPr>
        <w:t xml:space="preserve"> </w:t>
      </w:r>
      <w:bookmarkEnd w:id="4817"/>
    </w:p>
    <w:p w:rsidR="00AF267C" w:rsidRDefault="00AF267C" w:rsidP="00AF267C">
      <w:pPr>
        <w:pStyle w:val="KeepWithNext"/>
        <w:rPr>
          <w:rtl/>
          <w:lang w:eastAsia="he-IL"/>
        </w:rPr>
      </w:pPr>
    </w:p>
    <w:p w:rsidR="00AF267C" w:rsidRDefault="00AF267C" w:rsidP="00AF267C">
      <w:pPr>
        <w:rPr>
          <w:rtl/>
          <w:lang w:eastAsia="he-IL"/>
        </w:rPr>
      </w:pPr>
      <w:bookmarkStart w:id="4818" w:name="_ETM_Q1_6565220"/>
      <w:bookmarkStart w:id="4819" w:name="_ETM_Q1_6565254"/>
      <w:bookmarkEnd w:id="4818"/>
      <w:bookmarkEnd w:id="4819"/>
      <w:r>
        <w:rPr>
          <w:rFonts w:hint="cs"/>
          <w:rtl/>
          <w:lang w:eastAsia="he-IL"/>
        </w:rPr>
        <w:t xml:space="preserve">ודאי </w:t>
      </w:r>
      <w:bookmarkStart w:id="4820" w:name="_ETM_Q1_6566138"/>
      <w:bookmarkEnd w:id="4820"/>
      <w:r>
        <w:rPr>
          <w:rFonts w:hint="cs"/>
          <w:rtl/>
          <w:lang w:eastAsia="he-IL"/>
        </w:rPr>
        <w:t xml:space="preserve">שאם לבית אוכל יש תעודת הכשר והמפקח מצא כשל, למשל </w:t>
      </w:r>
      <w:bookmarkStart w:id="4821" w:name="_ETM_Q1_6571710"/>
      <w:bookmarkEnd w:id="4821"/>
      <w:r>
        <w:rPr>
          <w:rFonts w:hint="cs"/>
          <w:rtl/>
          <w:lang w:eastAsia="he-IL"/>
        </w:rPr>
        <w:t xml:space="preserve">במקרה קיצון הוכנס בשר טרפה לתוך בית העסק. </w:t>
      </w:r>
      <w:bookmarkStart w:id="4822" w:name="_ETM_Q1_6575522"/>
      <w:bookmarkEnd w:id="4822"/>
      <w:r>
        <w:rPr>
          <w:rFonts w:hint="cs"/>
          <w:rtl/>
          <w:lang w:eastAsia="he-IL"/>
        </w:rPr>
        <w:t xml:space="preserve">פשוט וברור שיש כאן עברה על החוק, עברה פלילית על </w:t>
      </w:r>
      <w:bookmarkStart w:id="4823" w:name="_ETM_Q1_6576890"/>
      <w:bookmarkEnd w:id="4823"/>
      <w:r>
        <w:rPr>
          <w:rFonts w:hint="cs"/>
          <w:rtl/>
          <w:lang w:eastAsia="he-IL"/>
        </w:rPr>
        <w:t xml:space="preserve">החוק, על זה אין ויכוח בכלל. השאלה היא שונה לגמרי, </w:t>
      </w:r>
      <w:bookmarkStart w:id="4824" w:name="_ETM_Q1_6580486"/>
      <w:bookmarkEnd w:id="4824"/>
      <w:r>
        <w:rPr>
          <w:rFonts w:hint="cs"/>
          <w:rtl/>
          <w:lang w:eastAsia="he-IL"/>
        </w:rPr>
        <w:t xml:space="preserve">אם למשל רואה מפקח מוצר בחנות שמחזיקה תעודת הכשר ועל </w:t>
      </w:r>
      <w:bookmarkStart w:id="4825" w:name="_ETM_Q1_6588605"/>
      <w:bookmarkEnd w:id="4825"/>
      <w:r>
        <w:rPr>
          <w:rFonts w:hint="cs"/>
          <w:rtl/>
          <w:lang w:eastAsia="he-IL"/>
        </w:rPr>
        <w:t xml:space="preserve">המוצר יש סימון שהוא כשר, רק לא מטעם גורם מוסמך, </w:t>
      </w:r>
      <w:bookmarkStart w:id="4826" w:name="_ETM_Q1_6594422"/>
      <w:bookmarkEnd w:id="4826"/>
      <w:r>
        <w:rPr>
          <w:rFonts w:hint="cs"/>
          <w:rtl/>
          <w:lang w:eastAsia="he-IL"/>
        </w:rPr>
        <w:t xml:space="preserve">אתה רוצה להגן על הצרכן שלא ימכרו את המוצר הזה, </w:t>
      </w:r>
      <w:bookmarkStart w:id="4827" w:name="_ETM_Q1_6595199"/>
      <w:bookmarkEnd w:id="4827"/>
      <w:r>
        <w:rPr>
          <w:rFonts w:hint="cs"/>
          <w:rtl/>
          <w:lang w:eastAsia="he-IL"/>
        </w:rPr>
        <w:t xml:space="preserve">אלא אם כן אתה יודע שהכשרות ניתנה לו פה מטעם </w:t>
      </w:r>
      <w:bookmarkStart w:id="4828" w:name="_ETM_Q1_6598945"/>
      <w:bookmarkEnd w:id="4828"/>
      <w:r>
        <w:rPr>
          <w:rFonts w:hint="cs"/>
          <w:rtl/>
          <w:lang w:eastAsia="he-IL"/>
        </w:rPr>
        <w:t xml:space="preserve">גורם מוסמך ומוכר. המפקח לא יכול לדעת האם המוצר יוצר </w:t>
      </w:r>
      <w:bookmarkStart w:id="4829" w:name="_ETM_Q1_6602564"/>
      <w:bookmarkEnd w:id="4829"/>
      <w:r>
        <w:rPr>
          <w:rFonts w:hint="cs"/>
          <w:rtl/>
          <w:lang w:eastAsia="he-IL"/>
        </w:rPr>
        <w:t>על פי דין תורה או לא, וכאן בדיוק המטרה שלנו</w:t>
      </w:r>
      <w:bookmarkStart w:id="4830" w:name="_ETM_Q1_6607372"/>
      <w:bookmarkEnd w:id="4830"/>
      <w:r>
        <w:rPr>
          <w:rFonts w:hint="cs"/>
          <w:rtl/>
          <w:lang w:eastAsia="he-IL"/>
        </w:rPr>
        <w:t xml:space="preserve"> להגן על הצרכנים. </w:t>
      </w:r>
    </w:p>
    <w:p w:rsidR="00AF267C" w:rsidRDefault="00AF267C" w:rsidP="00AF267C">
      <w:pPr>
        <w:rPr>
          <w:rtl/>
          <w:lang w:eastAsia="he-IL"/>
        </w:rPr>
      </w:pPr>
      <w:bookmarkStart w:id="4831" w:name="_ETM_Q1_6605363"/>
      <w:bookmarkStart w:id="4832" w:name="_ETM_Q1_6605460"/>
      <w:bookmarkEnd w:id="4831"/>
      <w:bookmarkEnd w:id="4832"/>
    </w:p>
    <w:p w:rsidR="00AF267C" w:rsidRDefault="00AF267C" w:rsidP="00AF267C">
      <w:pPr>
        <w:rPr>
          <w:rtl/>
          <w:lang w:eastAsia="he-IL"/>
        </w:rPr>
      </w:pPr>
      <w:bookmarkStart w:id="4833" w:name="_ETM_Q1_6605516"/>
      <w:bookmarkStart w:id="4834" w:name="_ETM_Q1_6605592"/>
      <w:bookmarkEnd w:id="4833"/>
      <w:bookmarkEnd w:id="4834"/>
      <w:r>
        <w:rPr>
          <w:rFonts w:hint="cs"/>
          <w:rtl/>
          <w:lang w:eastAsia="he-IL"/>
        </w:rPr>
        <w:t xml:space="preserve">עכשיו לגבי הנושא השני, גברתי, לגבי </w:t>
      </w:r>
      <w:bookmarkStart w:id="4835" w:name="_ETM_Q1_6612459"/>
      <w:bookmarkEnd w:id="4835"/>
      <w:r>
        <w:rPr>
          <w:rFonts w:hint="cs"/>
          <w:rtl/>
          <w:lang w:eastAsia="he-IL"/>
        </w:rPr>
        <w:t xml:space="preserve">הסיפור של המשחטות. </w:t>
      </w:r>
    </w:p>
    <w:p w:rsidR="00AF267C" w:rsidRDefault="00AF267C" w:rsidP="00AF267C">
      <w:pPr>
        <w:rPr>
          <w:rtl/>
          <w:lang w:eastAsia="he-IL"/>
        </w:rPr>
      </w:pPr>
      <w:bookmarkStart w:id="4836" w:name="_ETM_Q1_6607413"/>
      <w:bookmarkStart w:id="4837" w:name="_ETM_Q1_6607484"/>
      <w:bookmarkStart w:id="4838" w:name="_ETM_Q1_6608245"/>
      <w:bookmarkEnd w:id="4836"/>
      <w:bookmarkEnd w:id="4837"/>
      <w:bookmarkEnd w:id="4838"/>
    </w:p>
    <w:p w:rsidR="00AF267C" w:rsidRDefault="00AF267C" w:rsidP="00AF267C">
      <w:pPr>
        <w:pStyle w:val="a4"/>
        <w:keepNext/>
        <w:rPr>
          <w:rtl/>
        </w:rPr>
      </w:pPr>
      <w:bookmarkStart w:id="4839" w:name="ET_speaker_5359_614"/>
      <w:r w:rsidRPr="00AF267C">
        <w:rPr>
          <w:rStyle w:val="TagStyle"/>
          <w:rtl/>
        </w:rPr>
        <w:t xml:space="preserve"> &lt;&lt; דובר &gt;&gt; </w:t>
      </w:r>
      <w:r>
        <w:rPr>
          <w:rtl/>
        </w:rPr>
        <w:t>יעקב מרגי (ש"ס):</w:t>
      </w:r>
      <w:r w:rsidRPr="00AF267C">
        <w:rPr>
          <w:rStyle w:val="TagStyle"/>
          <w:rtl/>
        </w:rPr>
        <w:t xml:space="preserve"> &lt;&lt; דובר &gt;&gt;</w:t>
      </w:r>
      <w:r w:rsidR="00BD4CC1">
        <w:rPr>
          <w:rtl/>
        </w:rPr>
        <w:t xml:space="preserve"> </w:t>
      </w:r>
      <w:r>
        <w:rPr>
          <w:rtl/>
        </w:rPr>
        <w:t xml:space="preserve"> </w:t>
      </w:r>
      <w:bookmarkEnd w:id="4839"/>
    </w:p>
    <w:p w:rsidR="00AF267C" w:rsidRDefault="00AF267C" w:rsidP="00AF267C">
      <w:pPr>
        <w:pStyle w:val="KeepWithNext"/>
        <w:rPr>
          <w:rtl/>
          <w:lang w:eastAsia="he-IL"/>
        </w:rPr>
      </w:pPr>
    </w:p>
    <w:p w:rsidR="00AF267C" w:rsidRDefault="00AF267C" w:rsidP="00AF267C">
      <w:pPr>
        <w:rPr>
          <w:rtl/>
          <w:lang w:eastAsia="he-IL"/>
        </w:rPr>
      </w:pPr>
      <w:r>
        <w:rPr>
          <w:rFonts w:hint="cs"/>
          <w:rtl/>
          <w:lang w:eastAsia="he-IL"/>
        </w:rPr>
        <w:t>א</w:t>
      </w:r>
      <w:bookmarkStart w:id="4840" w:name="_ETM_Q1_6608850"/>
      <w:bookmarkEnd w:id="4840"/>
      <w:r>
        <w:rPr>
          <w:rFonts w:hint="cs"/>
          <w:rtl/>
          <w:lang w:eastAsia="he-IL"/>
        </w:rPr>
        <w:t>ת</w:t>
      </w:r>
      <w:bookmarkStart w:id="4841" w:name="_ETM_Q1_6608928"/>
      <w:bookmarkEnd w:id="4841"/>
      <w:r>
        <w:rPr>
          <w:rFonts w:hint="cs"/>
          <w:rtl/>
          <w:lang w:eastAsia="he-IL"/>
        </w:rPr>
        <w:t xml:space="preserve">ה הבנת? </w:t>
      </w:r>
    </w:p>
    <w:p w:rsidR="00AF267C" w:rsidRDefault="00AF267C" w:rsidP="00AF267C">
      <w:pPr>
        <w:rPr>
          <w:rtl/>
          <w:lang w:eastAsia="he-IL"/>
        </w:rPr>
      </w:pPr>
      <w:bookmarkStart w:id="4842" w:name="_ETM_Q1_6610181"/>
      <w:bookmarkStart w:id="4843" w:name="_ETM_Q1_6610356"/>
      <w:bookmarkEnd w:id="4842"/>
      <w:bookmarkEnd w:id="4843"/>
    </w:p>
    <w:p w:rsidR="00AF267C" w:rsidRDefault="00AF267C" w:rsidP="00AF267C">
      <w:pPr>
        <w:pStyle w:val="a4"/>
        <w:keepNext/>
        <w:rPr>
          <w:rtl/>
        </w:rPr>
      </w:pPr>
      <w:bookmarkStart w:id="4844" w:name="ET_speaker_6153_615"/>
      <w:r w:rsidRPr="00AF267C">
        <w:rPr>
          <w:rStyle w:val="TagStyle"/>
          <w:rtl/>
        </w:rPr>
        <w:t xml:space="preserve"> &lt;&lt; דובר &gt;&gt; </w:t>
      </w:r>
      <w:r>
        <w:rPr>
          <w:rtl/>
        </w:rPr>
        <w:t>אבי מעוז (הציונות הדתית):</w:t>
      </w:r>
      <w:r w:rsidRPr="00AF267C">
        <w:rPr>
          <w:rStyle w:val="TagStyle"/>
          <w:rtl/>
        </w:rPr>
        <w:t xml:space="preserve"> &lt;&lt; דובר &gt;&gt;</w:t>
      </w:r>
      <w:r w:rsidR="00BD4CC1">
        <w:rPr>
          <w:rtl/>
        </w:rPr>
        <w:t xml:space="preserve"> </w:t>
      </w:r>
      <w:r>
        <w:rPr>
          <w:rtl/>
        </w:rPr>
        <w:t xml:space="preserve"> </w:t>
      </w:r>
      <w:bookmarkEnd w:id="4844"/>
    </w:p>
    <w:p w:rsidR="00AF267C" w:rsidRDefault="00AF267C" w:rsidP="00AF267C">
      <w:pPr>
        <w:pStyle w:val="KeepWithNext"/>
        <w:rPr>
          <w:rtl/>
          <w:lang w:eastAsia="he-IL"/>
        </w:rPr>
      </w:pPr>
    </w:p>
    <w:p w:rsidR="00AF267C" w:rsidRDefault="00AF267C" w:rsidP="00AF267C">
      <w:pPr>
        <w:rPr>
          <w:rtl/>
          <w:lang w:eastAsia="he-IL"/>
        </w:rPr>
      </w:pPr>
      <w:r>
        <w:rPr>
          <w:rFonts w:hint="cs"/>
          <w:rtl/>
          <w:lang w:eastAsia="he-IL"/>
        </w:rPr>
        <w:t>ל</w:t>
      </w:r>
      <w:bookmarkStart w:id="4845" w:name="_ETM_Q1_6611744"/>
      <w:bookmarkStart w:id="4846" w:name="_ETM_Q1_6611804"/>
      <w:bookmarkEnd w:id="4845"/>
      <w:bookmarkEnd w:id="4846"/>
      <w:r>
        <w:rPr>
          <w:rFonts w:hint="cs"/>
          <w:rtl/>
          <w:lang w:eastAsia="he-IL"/>
        </w:rPr>
        <w:t xml:space="preserve">א, אני לא הבנתי, רק </w:t>
      </w:r>
      <w:bookmarkStart w:id="4847" w:name="_ETM_Q1_6614197"/>
      <w:bookmarkEnd w:id="4847"/>
      <w:r>
        <w:rPr>
          <w:rFonts w:hint="cs"/>
          <w:rtl/>
          <w:lang w:eastAsia="he-IL"/>
        </w:rPr>
        <w:t xml:space="preserve">כמה פעמים אני יכול לשאול את אותה שאלה? </w:t>
      </w:r>
    </w:p>
    <w:p w:rsidR="00AF267C" w:rsidRDefault="00AF267C" w:rsidP="00AF267C">
      <w:pPr>
        <w:rPr>
          <w:rtl/>
          <w:lang w:eastAsia="he-IL"/>
        </w:rPr>
      </w:pPr>
      <w:bookmarkStart w:id="4848" w:name="_ETM_Q1_6613043"/>
      <w:bookmarkStart w:id="4849" w:name="_ETM_Q1_6613112"/>
      <w:bookmarkStart w:id="4850" w:name="_ETM_Q1_6614628"/>
      <w:bookmarkEnd w:id="4848"/>
      <w:bookmarkEnd w:id="4849"/>
      <w:bookmarkEnd w:id="4850"/>
    </w:p>
    <w:p w:rsidR="00AF267C" w:rsidRDefault="00AF267C" w:rsidP="00AF267C">
      <w:pPr>
        <w:pStyle w:val="af6"/>
        <w:keepNext/>
        <w:rPr>
          <w:rtl/>
        </w:rPr>
      </w:pPr>
      <w:bookmarkStart w:id="4851" w:name="ET_yor_5142_616"/>
      <w:r w:rsidRPr="00AF267C">
        <w:rPr>
          <w:rStyle w:val="TagStyle"/>
          <w:rtl/>
        </w:rPr>
        <w:t xml:space="preserve"> &lt;&lt; יור &gt;&gt; </w:t>
      </w:r>
      <w:r>
        <w:rPr>
          <w:rtl/>
        </w:rPr>
        <w:t>היו"ר יוליה מלינובסקי:</w:t>
      </w:r>
      <w:r w:rsidRPr="00AF267C">
        <w:rPr>
          <w:rStyle w:val="TagStyle"/>
          <w:rtl/>
        </w:rPr>
        <w:t xml:space="preserve"> &lt;&lt; יור &gt;&gt;</w:t>
      </w:r>
      <w:r w:rsidR="00BD4CC1">
        <w:rPr>
          <w:rtl/>
        </w:rPr>
        <w:t xml:space="preserve"> </w:t>
      </w:r>
      <w:r>
        <w:rPr>
          <w:rtl/>
        </w:rPr>
        <w:t xml:space="preserve"> </w:t>
      </w:r>
      <w:bookmarkEnd w:id="4851"/>
    </w:p>
    <w:p w:rsidR="00AF267C" w:rsidRDefault="00AF267C" w:rsidP="00AF267C">
      <w:pPr>
        <w:pStyle w:val="KeepWithNext"/>
        <w:rPr>
          <w:rtl/>
          <w:lang w:eastAsia="he-IL"/>
        </w:rPr>
      </w:pPr>
    </w:p>
    <w:p w:rsidR="00AF267C" w:rsidRDefault="00AF267C" w:rsidP="00AF267C">
      <w:pPr>
        <w:rPr>
          <w:rtl/>
          <w:lang w:eastAsia="he-IL"/>
        </w:rPr>
      </w:pPr>
      <w:bookmarkStart w:id="4852" w:name="_ETM_Q1_6615041"/>
      <w:bookmarkStart w:id="4853" w:name="_ETM_Q1_6615073"/>
      <w:bookmarkEnd w:id="4852"/>
      <w:bookmarkEnd w:id="4853"/>
      <w:r>
        <w:rPr>
          <w:rFonts w:hint="cs"/>
          <w:rtl/>
          <w:lang w:eastAsia="he-IL"/>
        </w:rPr>
        <w:t xml:space="preserve">אם אתה </w:t>
      </w:r>
      <w:bookmarkStart w:id="4854" w:name="_ETM_Q1_6615739"/>
      <w:bookmarkEnd w:id="4854"/>
      <w:r>
        <w:rPr>
          <w:rFonts w:hint="cs"/>
          <w:rtl/>
          <w:lang w:eastAsia="he-IL"/>
        </w:rPr>
        <w:t xml:space="preserve">לא הבנת, או שיש בעיה איתך או שיש בעיה אצלו. </w:t>
      </w:r>
      <w:bookmarkStart w:id="4855" w:name="_ETM_Q1_6616664"/>
      <w:bookmarkEnd w:id="4855"/>
    </w:p>
    <w:p w:rsidR="00AF267C" w:rsidRDefault="00AF267C" w:rsidP="00AF267C">
      <w:pPr>
        <w:rPr>
          <w:rtl/>
          <w:lang w:eastAsia="he-IL"/>
        </w:rPr>
      </w:pPr>
      <w:bookmarkStart w:id="4856" w:name="_ETM_Q1_6616815"/>
      <w:bookmarkStart w:id="4857" w:name="_ETM_Q1_6616882"/>
      <w:bookmarkEnd w:id="4856"/>
      <w:bookmarkEnd w:id="4857"/>
    </w:p>
    <w:p w:rsidR="00AF267C" w:rsidRDefault="00AF267C" w:rsidP="00AF267C">
      <w:pPr>
        <w:pStyle w:val="a4"/>
        <w:keepNext/>
        <w:rPr>
          <w:rtl/>
        </w:rPr>
      </w:pPr>
      <w:bookmarkStart w:id="4858" w:name="ET_speaker_6153_617"/>
      <w:r w:rsidRPr="00AF267C">
        <w:rPr>
          <w:rStyle w:val="TagStyle"/>
          <w:rtl/>
        </w:rPr>
        <w:t xml:space="preserve"> &lt;&lt; דובר &gt;&gt; </w:t>
      </w:r>
      <w:r>
        <w:rPr>
          <w:rtl/>
        </w:rPr>
        <w:t>אבי מעוז (הציונות הדתית):</w:t>
      </w:r>
      <w:r w:rsidRPr="00AF267C">
        <w:rPr>
          <w:rStyle w:val="TagStyle"/>
          <w:rtl/>
        </w:rPr>
        <w:t xml:space="preserve"> &lt;&lt; דובר &gt;&gt;</w:t>
      </w:r>
      <w:r w:rsidR="00BD4CC1">
        <w:rPr>
          <w:rtl/>
        </w:rPr>
        <w:t xml:space="preserve"> </w:t>
      </w:r>
      <w:r>
        <w:rPr>
          <w:rtl/>
        </w:rPr>
        <w:t xml:space="preserve"> </w:t>
      </w:r>
      <w:bookmarkEnd w:id="4858"/>
    </w:p>
    <w:p w:rsidR="00AF267C" w:rsidRDefault="00AF267C" w:rsidP="00AF267C">
      <w:pPr>
        <w:pStyle w:val="KeepWithNext"/>
        <w:rPr>
          <w:rtl/>
          <w:lang w:eastAsia="he-IL"/>
        </w:rPr>
      </w:pPr>
    </w:p>
    <w:p w:rsidR="00AF267C" w:rsidRDefault="00AF267C" w:rsidP="00AF267C">
      <w:pPr>
        <w:rPr>
          <w:rtl/>
          <w:lang w:eastAsia="he-IL"/>
        </w:rPr>
      </w:pPr>
      <w:bookmarkStart w:id="4859" w:name="_ETM_Q1_6618127"/>
      <w:bookmarkStart w:id="4860" w:name="_ETM_Q1_6618193"/>
      <w:bookmarkEnd w:id="4859"/>
      <w:bookmarkEnd w:id="4860"/>
      <w:r>
        <w:rPr>
          <w:rFonts w:hint="cs"/>
          <w:rtl/>
          <w:lang w:eastAsia="he-IL"/>
        </w:rPr>
        <w:t xml:space="preserve">הבעיה אצלי, הבנתי. </w:t>
      </w:r>
    </w:p>
    <w:p w:rsidR="00AF267C" w:rsidRDefault="00AF267C" w:rsidP="00AF267C">
      <w:pPr>
        <w:rPr>
          <w:rtl/>
          <w:lang w:eastAsia="he-IL"/>
        </w:rPr>
      </w:pPr>
      <w:bookmarkStart w:id="4861" w:name="_ETM_Q1_6615125"/>
      <w:bookmarkStart w:id="4862" w:name="_ETM_Q1_6615194"/>
      <w:bookmarkStart w:id="4863" w:name="_ETM_Q1_6615973"/>
      <w:bookmarkEnd w:id="4861"/>
      <w:bookmarkEnd w:id="4862"/>
      <w:bookmarkEnd w:id="4863"/>
    </w:p>
    <w:p w:rsidR="00AF267C" w:rsidRDefault="00AF267C" w:rsidP="00AF267C">
      <w:pPr>
        <w:pStyle w:val="a4"/>
        <w:keepNext/>
        <w:rPr>
          <w:rtl/>
        </w:rPr>
      </w:pPr>
      <w:bookmarkStart w:id="4864" w:name="ET_speaker_5359_618"/>
      <w:r w:rsidRPr="00AF267C">
        <w:rPr>
          <w:rStyle w:val="TagStyle"/>
          <w:rtl/>
        </w:rPr>
        <w:t xml:space="preserve"> &lt;&lt; דובר &gt;&gt; </w:t>
      </w:r>
      <w:r>
        <w:rPr>
          <w:rtl/>
        </w:rPr>
        <w:t>יעקב מרגי (ש"ס):</w:t>
      </w:r>
      <w:r w:rsidRPr="00AF267C">
        <w:rPr>
          <w:rStyle w:val="TagStyle"/>
          <w:rtl/>
        </w:rPr>
        <w:t xml:space="preserve"> &lt;&lt; דובר &gt;&gt;</w:t>
      </w:r>
      <w:r w:rsidR="00BD4CC1">
        <w:rPr>
          <w:rtl/>
        </w:rPr>
        <w:t xml:space="preserve"> </w:t>
      </w:r>
      <w:r>
        <w:rPr>
          <w:rtl/>
        </w:rPr>
        <w:t xml:space="preserve"> </w:t>
      </w:r>
      <w:bookmarkEnd w:id="4864"/>
    </w:p>
    <w:p w:rsidR="00AF267C" w:rsidRDefault="00AF267C" w:rsidP="00AF267C">
      <w:pPr>
        <w:pStyle w:val="KeepWithNext"/>
        <w:rPr>
          <w:rtl/>
          <w:lang w:eastAsia="he-IL"/>
        </w:rPr>
      </w:pPr>
    </w:p>
    <w:p w:rsidR="00AF267C" w:rsidRDefault="00AF267C" w:rsidP="00AF267C">
      <w:pPr>
        <w:rPr>
          <w:rtl/>
          <w:lang w:eastAsia="he-IL"/>
        </w:rPr>
      </w:pPr>
      <w:bookmarkStart w:id="4865" w:name="_ETM_Q1_6616397"/>
      <w:bookmarkStart w:id="4866" w:name="_ETM_Q1_6616434"/>
      <w:bookmarkEnd w:id="4865"/>
      <w:bookmarkEnd w:id="4866"/>
      <w:r>
        <w:rPr>
          <w:rFonts w:hint="cs"/>
          <w:rtl/>
          <w:lang w:eastAsia="he-IL"/>
        </w:rPr>
        <w:t xml:space="preserve">או שלא נותנים תשובה גם. </w:t>
      </w:r>
    </w:p>
    <w:p w:rsidR="00AF267C" w:rsidRDefault="00AF267C" w:rsidP="00AF267C">
      <w:pPr>
        <w:rPr>
          <w:rtl/>
          <w:lang w:eastAsia="he-IL"/>
        </w:rPr>
      </w:pPr>
      <w:bookmarkStart w:id="4867" w:name="_ETM_Q1_6619701"/>
      <w:bookmarkStart w:id="4868" w:name="_ETM_Q1_6619766"/>
      <w:bookmarkStart w:id="4869" w:name="_ETM_Q1_6621014"/>
      <w:bookmarkEnd w:id="4867"/>
      <w:bookmarkEnd w:id="4868"/>
      <w:bookmarkEnd w:id="4869"/>
    </w:p>
    <w:p w:rsidR="00AF267C" w:rsidRDefault="00AF267C" w:rsidP="00AF267C">
      <w:pPr>
        <w:pStyle w:val="a4"/>
        <w:keepNext/>
        <w:rPr>
          <w:rtl/>
        </w:rPr>
      </w:pPr>
      <w:bookmarkStart w:id="4870" w:name="ET_speaker_6153_619"/>
      <w:r w:rsidRPr="00AF267C">
        <w:rPr>
          <w:rStyle w:val="TagStyle"/>
          <w:rtl/>
        </w:rPr>
        <w:t xml:space="preserve"> &lt;&lt; דובר &gt;&gt; </w:t>
      </w:r>
      <w:r>
        <w:rPr>
          <w:rtl/>
        </w:rPr>
        <w:t>אבי מעוז (הציונות הדתית):</w:t>
      </w:r>
      <w:r w:rsidRPr="00AF267C">
        <w:rPr>
          <w:rStyle w:val="TagStyle"/>
          <w:rtl/>
        </w:rPr>
        <w:t xml:space="preserve"> &lt;&lt; דובר &gt;&gt;</w:t>
      </w:r>
      <w:r w:rsidR="00BD4CC1">
        <w:rPr>
          <w:rtl/>
        </w:rPr>
        <w:t xml:space="preserve"> </w:t>
      </w:r>
      <w:r>
        <w:rPr>
          <w:rtl/>
        </w:rPr>
        <w:t xml:space="preserve"> </w:t>
      </w:r>
      <w:bookmarkEnd w:id="4870"/>
    </w:p>
    <w:p w:rsidR="00AF267C" w:rsidRDefault="00AF267C" w:rsidP="00AF267C">
      <w:pPr>
        <w:pStyle w:val="KeepWithNext"/>
        <w:rPr>
          <w:rtl/>
          <w:lang w:eastAsia="he-IL"/>
        </w:rPr>
      </w:pPr>
    </w:p>
    <w:p w:rsidR="00AF267C" w:rsidRDefault="00AF267C" w:rsidP="00AF267C">
      <w:pPr>
        <w:rPr>
          <w:rtl/>
          <w:lang w:eastAsia="he-IL"/>
        </w:rPr>
      </w:pPr>
      <w:bookmarkStart w:id="4871" w:name="_ETM_Q1_6621430"/>
      <w:bookmarkStart w:id="4872" w:name="_ETM_Q1_6621460"/>
      <w:bookmarkEnd w:id="4871"/>
      <w:bookmarkEnd w:id="4872"/>
      <w:r>
        <w:rPr>
          <w:rFonts w:hint="cs"/>
          <w:rtl/>
          <w:lang w:eastAsia="he-IL"/>
        </w:rPr>
        <w:t xml:space="preserve">הבעיה אצלי, </w:t>
      </w:r>
      <w:bookmarkStart w:id="4873" w:name="_ETM_Q1_6617607"/>
      <w:bookmarkEnd w:id="4873"/>
      <w:r>
        <w:rPr>
          <w:rFonts w:hint="cs"/>
          <w:rtl/>
          <w:lang w:eastAsia="he-IL"/>
        </w:rPr>
        <w:t xml:space="preserve">הבעיה אצלי. </w:t>
      </w:r>
    </w:p>
    <w:p w:rsidR="00AF267C" w:rsidRDefault="00AF267C" w:rsidP="00AF267C">
      <w:pPr>
        <w:rPr>
          <w:rtl/>
          <w:lang w:eastAsia="he-IL"/>
        </w:rPr>
      </w:pPr>
      <w:bookmarkStart w:id="4874" w:name="_ETM_Q1_6619007"/>
      <w:bookmarkStart w:id="4875" w:name="_ETM_Q1_6619073"/>
      <w:bookmarkEnd w:id="4874"/>
      <w:bookmarkEnd w:id="4875"/>
    </w:p>
    <w:p w:rsidR="00AF267C" w:rsidRDefault="00AF267C" w:rsidP="00AF267C">
      <w:pPr>
        <w:pStyle w:val="a4"/>
        <w:keepNext/>
        <w:rPr>
          <w:rtl/>
        </w:rPr>
      </w:pPr>
      <w:bookmarkStart w:id="4876" w:name="ET_speaker_5359_620"/>
      <w:r w:rsidRPr="00AF267C">
        <w:rPr>
          <w:rStyle w:val="TagStyle"/>
          <w:rtl/>
        </w:rPr>
        <w:t xml:space="preserve"> &lt;&lt; דובר &gt;&gt; </w:t>
      </w:r>
      <w:r>
        <w:rPr>
          <w:rtl/>
        </w:rPr>
        <w:t>יעקב מרגי (ש"ס):</w:t>
      </w:r>
      <w:r w:rsidRPr="00AF267C">
        <w:rPr>
          <w:rStyle w:val="TagStyle"/>
          <w:rtl/>
        </w:rPr>
        <w:t xml:space="preserve"> &lt;&lt; דובר &gt;&gt;</w:t>
      </w:r>
      <w:r w:rsidR="00BD4CC1">
        <w:rPr>
          <w:rtl/>
        </w:rPr>
        <w:t xml:space="preserve"> </w:t>
      </w:r>
      <w:r>
        <w:rPr>
          <w:rtl/>
        </w:rPr>
        <w:t xml:space="preserve"> </w:t>
      </w:r>
      <w:bookmarkEnd w:id="4876"/>
    </w:p>
    <w:p w:rsidR="00AF267C" w:rsidRDefault="00AF267C" w:rsidP="00AF267C">
      <w:pPr>
        <w:pStyle w:val="KeepWithNext"/>
        <w:rPr>
          <w:rtl/>
          <w:lang w:eastAsia="he-IL"/>
        </w:rPr>
      </w:pPr>
    </w:p>
    <w:p w:rsidR="00AF267C" w:rsidRDefault="00AF267C" w:rsidP="00AF267C">
      <w:pPr>
        <w:rPr>
          <w:rtl/>
          <w:lang w:eastAsia="he-IL"/>
        </w:rPr>
      </w:pPr>
      <w:bookmarkStart w:id="4877" w:name="_ETM_Q1_6620597"/>
      <w:bookmarkStart w:id="4878" w:name="_ETM_Q1_6620642"/>
      <w:bookmarkEnd w:id="4877"/>
      <w:bookmarkEnd w:id="4878"/>
      <w:r>
        <w:rPr>
          <w:rFonts w:hint="cs"/>
          <w:rtl/>
          <w:lang w:eastAsia="he-IL"/>
        </w:rPr>
        <w:t xml:space="preserve">ואין אומץ לומר את האמת. </w:t>
      </w:r>
    </w:p>
    <w:p w:rsidR="00AF267C" w:rsidRDefault="00AF267C" w:rsidP="00AF267C">
      <w:pPr>
        <w:rPr>
          <w:rtl/>
          <w:lang w:eastAsia="he-IL"/>
        </w:rPr>
      </w:pPr>
      <w:bookmarkStart w:id="4879" w:name="_ETM_Q1_6624095"/>
      <w:bookmarkStart w:id="4880" w:name="_ETM_Q1_6624162"/>
      <w:bookmarkStart w:id="4881" w:name="_ETM_Q1_6620508"/>
      <w:bookmarkEnd w:id="4879"/>
      <w:bookmarkEnd w:id="4880"/>
      <w:bookmarkEnd w:id="4881"/>
    </w:p>
    <w:p w:rsidR="00AF267C" w:rsidRDefault="00AF267C" w:rsidP="00AF267C">
      <w:pPr>
        <w:pStyle w:val="a4"/>
        <w:keepNext/>
        <w:rPr>
          <w:rtl/>
        </w:rPr>
      </w:pPr>
      <w:bookmarkStart w:id="4882" w:name="ET_speaker_6153_621"/>
      <w:r w:rsidRPr="00AF267C">
        <w:rPr>
          <w:rStyle w:val="TagStyle"/>
          <w:rtl/>
        </w:rPr>
        <w:t xml:space="preserve"> &lt;&lt; דובר &gt;&gt; </w:t>
      </w:r>
      <w:r>
        <w:rPr>
          <w:rtl/>
        </w:rPr>
        <w:t>אבי מעוז (הציונות הדתית):</w:t>
      </w:r>
      <w:r w:rsidRPr="00AF267C">
        <w:rPr>
          <w:rStyle w:val="TagStyle"/>
          <w:rtl/>
        </w:rPr>
        <w:t xml:space="preserve"> &lt;&lt; דובר &gt;&gt;</w:t>
      </w:r>
      <w:r w:rsidR="00BD4CC1">
        <w:rPr>
          <w:rtl/>
        </w:rPr>
        <w:t xml:space="preserve"> </w:t>
      </w:r>
      <w:r>
        <w:rPr>
          <w:rtl/>
        </w:rPr>
        <w:t xml:space="preserve"> </w:t>
      </w:r>
      <w:bookmarkEnd w:id="4882"/>
    </w:p>
    <w:p w:rsidR="00AF267C" w:rsidRDefault="00AF267C" w:rsidP="00AF267C">
      <w:pPr>
        <w:pStyle w:val="KeepWithNext"/>
        <w:rPr>
          <w:rtl/>
          <w:lang w:eastAsia="he-IL"/>
        </w:rPr>
      </w:pPr>
    </w:p>
    <w:p w:rsidR="00AF267C" w:rsidRDefault="00AF267C" w:rsidP="00AF267C">
      <w:pPr>
        <w:rPr>
          <w:rtl/>
          <w:lang w:eastAsia="he-IL"/>
        </w:rPr>
      </w:pPr>
      <w:bookmarkStart w:id="4883" w:name="_ETM_Q1_6620892"/>
      <w:bookmarkStart w:id="4884" w:name="_ETM_Q1_6620936"/>
      <w:bookmarkEnd w:id="4883"/>
      <w:bookmarkEnd w:id="4884"/>
      <w:r>
        <w:rPr>
          <w:rFonts w:hint="cs"/>
          <w:rtl/>
          <w:lang w:eastAsia="he-IL"/>
        </w:rPr>
        <w:t xml:space="preserve">חברת הכנסת יוליה </w:t>
      </w:r>
      <w:bookmarkStart w:id="4885" w:name="_ETM_Q1_6622908"/>
      <w:bookmarkEnd w:id="4885"/>
      <w:r>
        <w:rPr>
          <w:rFonts w:hint="cs"/>
          <w:rtl/>
          <w:lang w:eastAsia="he-IL"/>
        </w:rPr>
        <w:t xml:space="preserve">מלינובסקי, הבעיה אצלי, אני יודע את זה, אבל מה לעשות, </w:t>
      </w:r>
      <w:bookmarkStart w:id="4886" w:name="_ETM_Q1_6623969"/>
      <w:bookmarkEnd w:id="4886"/>
      <w:r>
        <w:rPr>
          <w:rFonts w:hint="cs"/>
          <w:rtl/>
          <w:lang w:eastAsia="he-IL"/>
        </w:rPr>
        <w:t xml:space="preserve">צריך להתחשב גם באנשים מוגבלים ביכולת ההבנה שלהם. </w:t>
      </w:r>
    </w:p>
    <w:p w:rsidR="00AF267C" w:rsidRDefault="00AF267C" w:rsidP="00AF267C">
      <w:pPr>
        <w:rPr>
          <w:rtl/>
          <w:lang w:eastAsia="he-IL"/>
        </w:rPr>
      </w:pPr>
      <w:bookmarkStart w:id="4887" w:name="_ETM_Q1_6630746"/>
      <w:bookmarkStart w:id="4888" w:name="_ETM_Q1_6630807"/>
      <w:bookmarkStart w:id="4889" w:name="_ETM_Q1_6627218"/>
      <w:bookmarkEnd w:id="4887"/>
      <w:bookmarkEnd w:id="4888"/>
      <w:bookmarkEnd w:id="4889"/>
    </w:p>
    <w:p w:rsidR="00AF267C" w:rsidRDefault="00AF267C" w:rsidP="00AF267C">
      <w:pPr>
        <w:pStyle w:val="af6"/>
        <w:keepNext/>
        <w:rPr>
          <w:rtl/>
        </w:rPr>
      </w:pPr>
      <w:bookmarkStart w:id="4890" w:name="ET_yor_5142_622"/>
      <w:r w:rsidRPr="00AF267C">
        <w:rPr>
          <w:rStyle w:val="TagStyle"/>
          <w:rtl/>
        </w:rPr>
        <w:t xml:space="preserve"> &lt;&lt; יור &gt;&gt; </w:t>
      </w:r>
      <w:r>
        <w:rPr>
          <w:rtl/>
        </w:rPr>
        <w:t>היו"ר יוליה מלינובסקי:</w:t>
      </w:r>
      <w:r w:rsidRPr="00AF267C">
        <w:rPr>
          <w:rStyle w:val="TagStyle"/>
          <w:rtl/>
        </w:rPr>
        <w:t xml:space="preserve"> &lt;&lt; יור &gt;&gt;</w:t>
      </w:r>
      <w:r w:rsidR="00BD4CC1">
        <w:rPr>
          <w:rtl/>
        </w:rPr>
        <w:t xml:space="preserve"> </w:t>
      </w:r>
      <w:r>
        <w:rPr>
          <w:rtl/>
        </w:rPr>
        <w:t xml:space="preserve"> </w:t>
      </w:r>
      <w:bookmarkEnd w:id="4890"/>
    </w:p>
    <w:p w:rsidR="00AF267C" w:rsidRDefault="00AF267C" w:rsidP="00AF267C">
      <w:pPr>
        <w:pStyle w:val="KeepWithNext"/>
        <w:rPr>
          <w:rtl/>
          <w:lang w:eastAsia="he-IL"/>
        </w:rPr>
      </w:pPr>
    </w:p>
    <w:p w:rsidR="00AF267C" w:rsidRDefault="00AF267C" w:rsidP="00AF267C">
      <w:pPr>
        <w:rPr>
          <w:rtl/>
          <w:lang w:eastAsia="he-IL"/>
        </w:rPr>
      </w:pPr>
      <w:bookmarkStart w:id="4891" w:name="_ETM_Q1_6627625"/>
      <w:bookmarkStart w:id="4892" w:name="_ETM_Q1_6627661"/>
      <w:bookmarkEnd w:id="4891"/>
      <w:bookmarkEnd w:id="4892"/>
      <w:r>
        <w:rPr>
          <w:rFonts w:hint="cs"/>
          <w:rtl/>
          <w:lang w:eastAsia="he-IL"/>
        </w:rPr>
        <w:t xml:space="preserve">לא, לא, </w:t>
      </w:r>
      <w:bookmarkStart w:id="4893" w:name="_ETM_Q1_6628401"/>
      <w:bookmarkEnd w:id="4893"/>
      <w:r>
        <w:rPr>
          <w:rFonts w:hint="cs"/>
          <w:rtl/>
          <w:lang w:eastAsia="he-IL"/>
        </w:rPr>
        <w:t xml:space="preserve">לא, להגיד עליך שאתה מוגבל זה לא נכון. </w:t>
      </w:r>
    </w:p>
    <w:p w:rsidR="00AF267C" w:rsidRDefault="00AF267C" w:rsidP="00AF267C">
      <w:pPr>
        <w:rPr>
          <w:rtl/>
          <w:lang w:eastAsia="he-IL"/>
        </w:rPr>
      </w:pPr>
      <w:bookmarkStart w:id="4894" w:name="_ETM_Q1_6629515"/>
      <w:bookmarkStart w:id="4895" w:name="_ETM_Q1_6629581"/>
      <w:bookmarkStart w:id="4896" w:name="_ETM_Q1_6630340"/>
      <w:bookmarkEnd w:id="4894"/>
      <w:bookmarkEnd w:id="4895"/>
      <w:bookmarkEnd w:id="4896"/>
    </w:p>
    <w:p w:rsidR="00AF267C" w:rsidRDefault="00AF267C" w:rsidP="00AF267C">
      <w:pPr>
        <w:pStyle w:val="a4"/>
        <w:keepNext/>
        <w:rPr>
          <w:rtl/>
        </w:rPr>
      </w:pPr>
      <w:bookmarkStart w:id="4897" w:name="ET_speaker_6153_623"/>
      <w:r w:rsidRPr="00AF267C">
        <w:rPr>
          <w:rStyle w:val="TagStyle"/>
          <w:rtl/>
        </w:rPr>
        <w:t xml:space="preserve"> &lt;&lt; דובר &gt;&gt; </w:t>
      </w:r>
      <w:r>
        <w:rPr>
          <w:rtl/>
        </w:rPr>
        <w:t>אבי מעוז (הציונות הדתית):</w:t>
      </w:r>
      <w:r w:rsidRPr="00AF267C">
        <w:rPr>
          <w:rStyle w:val="TagStyle"/>
          <w:rtl/>
        </w:rPr>
        <w:t xml:space="preserve"> &lt;&lt; דובר &gt;&gt;</w:t>
      </w:r>
      <w:r w:rsidR="00BD4CC1">
        <w:rPr>
          <w:rtl/>
        </w:rPr>
        <w:t xml:space="preserve"> </w:t>
      </w:r>
      <w:r>
        <w:rPr>
          <w:rtl/>
        </w:rPr>
        <w:t xml:space="preserve"> </w:t>
      </w:r>
      <w:bookmarkEnd w:id="4897"/>
    </w:p>
    <w:p w:rsidR="00AF267C" w:rsidRDefault="00AF267C" w:rsidP="00AF267C">
      <w:pPr>
        <w:pStyle w:val="KeepWithNext"/>
        <w:rPr>
          <w:rtl/>
          <w:lang w:eastAsia="he-IL"/>
        </w:rPr>
      </w:pPr>
    </w:p>
    <w:p w:rsidR="00AF267C" w:rsidRDefault="00AF267C" w:rsidP="00AF267C">
      <w:pPr>
        <w:rPr>
          <w:rtl/>
          <w:lang w:eastAsia="he-IL"/>
        </w:rPr>
      </w:pPr>
      <w:bookmarkStart w:id="4898" w:name="_ETM_Q1_6630761"/>
      <w:bookmarkStart w:id="4899" w:name="_ETM_Q1_6630791"/>
      <w:bookmarkEnd w:id="4898"/>
      <w:bookmarkEnd w:id="4899"/>
      <w:r>
        <w:rPr>
          <w:rFonts w:hint="cs"/>
          <w:rtl/>
          <w:lang w:eastAsia="he-IL"/>
        </w:rPr>
        <w:t xml:space="preserve">למה לא? </w:t>
      </w:r>
      <w:bookmarkStart w:id="4900" w:name="_ETM_Q1_6631563"/>
      <w:bookmarkEnd w:id="4900"/>
      <w:r>
        <w:rPr>
          <w:rFonts w:hint="cs"/>
          <w:rtl/>
          <w:lang w:eastAsia="he-IL"/>
        </w:rPr>
        <w:t xml:space="preserve">אז שיסביר איך זה לטובת הצרכן, אני לא מבין. </w:t>
      </w:r>
    </w:p>
    <w:p w:rsidR="00AF267C" w:rsidRDefault="00AF267C" w:rsidP="00AF267C">
      <w:pPr>
        <w:rPr>
          <w:rtl/>
          <w:lang w:eastAsia="he-IL"/>
        </w:rPr>
      </w:pPr>
      <w:bookmarkStart w:id="4901" w:name="_ETM_Q1_6637587"/>
      <w:bookmarkStart w:id="4902" w:name="_ETM_Q1_6637652"/>
      <w:bookmarkStart w:id="4903" w:name="_ETM_Q1_6638436"/>
      <w:bookmarkEnd w:id="4901"/>
      <w:bookmarkEnd w:id="4902"/>
      <w:bookmarkEnd w:id="4903"/>
    </w:p>
    <w:p w:rsidR="00AF267C" w:rsidRDefault="00AF267C" w:rsidP="00AF267C">
      <w:pPr>
        <w:pStyle w:val="af6"/>
        <w:keepNext/>
        <w:rPr>
          <w:rtl/>
        </w:rPr>
      </w:pPr>
      <w:bookmarkStart w:id="4904" w:name="ET_yor_5142_624"/>
      <w:r w:rsidRPr="00AF267C">
        <w:rPr>
          <w:rStyle w:val="TagStyle"/>
          <w:rtl/>
        </w:rPr>
        <w:t xml:space="preserve"> &lt;&lt; יור &gt;&gt; </w:t>
      </w:r>
      <w:r>
        <w:rPr>
          <w:rtl/>
        </w:rPr>
        <w:t>היו"ר יוליה מלינובסקי:</w:t>
      </w:r>
      <w:r w:rsidRPr="00AF267C">
        <w:rPr>
          <w:rStyle w:val="TagStyle"/>
          <w:rtl/>
        </w:rPr>
        <w:t xml:space="preserve"> &lt;&lt; יור &gt;&gt;</w:t>
      </w:r>
      <w:r w:rsidR="00BD4CC1">
        <w:rPr>
          <w:rtl/>
        </w:rPr>
        <w:t xml:space="preserve"> </w:t>
      </w:r>
      <w:r>
        <w:rPr>
          <w:rtl/>
        </w:rPr>
        <w:t xml:space="preserve"> </w:t>
      </w:r>
      <w:bookmarkEnd w:id="4904"/>
    </w:p>
    <w:p w:rsidR="00AF267C" w:rsidRDefault="00AF267C" w:rsidP="00AF267C">
      <w:pPr>
        <w:pStyle w:val="KeepWithNext"/>
        <w:rPr>
          <w:rtl/>
          <w:lang w:eastAsia="he-IL"/>
        </w:rPr>
      </w:pPr>
    </w:p>
    <w:p w:rsidR="00AF267C" w:rsidRDefault="00AF267C" w:rsidP="00AF267C">
      <w:pPr>
        <w:rPr>
          <w:rtl/>
          <w:lang w:eastAsia="he-IL"/>
        </w:rPr>
      </w:pPr>
      <w:bookmarkStart w:id="4905" w:name="_ETM_Q1_6638843"/>
      <w:bookmarkStart w:id="4906" w:name="_ETM_Q1_6638876"/>
      <w:bookmarkEnd w:id="4905"/>
      <w:bookmarkEnd w:id="4906"/>
      <w:r>
        <w:rPr>
          <w:rFonts w:hint="cs"/>
          <w:rtl/>
          <w:lang w:eastAsia="he-IL"/>
        </w:rPr>
        <w:t xml:space="preserve">הוא </w:t>
      </w:r>
      <w:bookmarkStart w:id="4907" w:name="_ETM_Q1_6639187"/>
      <w:bookmarkEnd w:id="4907"/>
      <w:r>
        <w:rPr>
          <w:rFonts w:hint="cs"/>
          <w:rtl/>
          <w:lang w:eastAsia="he-IL"/>
        </w:rPr>
        <w:t xml:space="preserve">הסביר. התייחסות שנייה. </w:t>
      </w:r>
    </w:p>
    <w:p w:rsidR="00AF267C" w:rsidRDefault="00AF267C" w:rsidP="00AF267C">
      <w:pPr>
        <w:rPr>
          <w:rtl/>
          <w:lang w:eastAsia="he-IL"/>
        </w:rPr>
      </w:pPr>
      <w:bookmarkStart w:id="4908" w:name="_ETM_Q1_6637140"/>
      <w:bookmarkStart w:id="4909" w:name="_ETM_Q1_6637205"/>
      <w:bookmarkEnd w:id="4908"/>
      <w:bookmarkEnd w:id="4909"/>
    </w:p>
    <w:p w:rsidR="00AF267C" w:rsidRDefault="00AF267C" w:rsidP="00AF267C">
      <w:pPr>
        <w:pStyle w:val="af9"/>
        <w:keepNext/>
        <w:rPr>
          <w:rtl/>
          <w:lang w:eastAsia="he-IL"/>
        </w:rPr>
      </w:pPr>
      <w:bookmarkStart w:id="4910" w:name="ET_guest_הראל_גולדברג_625"/>
      <w:r w:rsidRPr="00AF267C">
        <w:rPr>
          <w:rStyle w:val="TagStyle"/>
          <w:rtl/>
        </w:rPr>
        <w:t xml:space="preserve"> &lt;&lt; אורח &gt;&gt; </w:t>
      </w:r>
      <w:r>
        <w:rPr>
          <w:rtl/>
          <w:lang w:eastAsia="he-IL"/>
        </w:rPr>
        <w:t>הראל גולדברג:</w:t>
      </w:r>
      <w:r w:rsidRPr="00AF267C">
        <w:rPr>
          <w:rStyle w:val="TagStyle"/>
          <w:rtl/>
        </w:rPr>
        <w:t xml:space="preserve"> &lt;&lt; אורח &gt;&gt;</w:t>
      </w:r>
      <w:r w:rsidR="00BD4CC1">
        <w:rPr>
          <w:rtl/>
          <w:lang w:eastAsia="he-IL"/>
        </w:rPr>
        <w:t xml:space="preserve"> </w:t>
      </w:r>
      <w:r>
        <w:rPr>
          <w:rtl/>
          <w:lang w:eastAsia="he-IL"/>
        </w:rPr>
        <w:t xml:space="preserve"> </w:t>
      </w:r>
      <w:bookmarkEnd w:id="4910"/>
    </w:p>
    <w:p w:rsidR="00AF267C" w:rsidRDefault="00AF267C" w:rsidP="00AF267C">
      <w:pPr>
        <w:pStyle w:val="KeepWithNext"/>
        <w:rPr>
          <w:rtl/>
          <w:lang w:eastAsia="he-IL"/>
        </w:rPr>
      </w:pPr>
    </w:p>
    <w:p w:rsidR="00AF267C" w:rsidRDefault="00AF267C" w:rsidP="00AF267C">
      <w:pPr>
        <w:rPr>
          <w:rtl/>
          <w:lang w:eastAsia="he-IL"/>
        </w:rPr>
      </w:pPr>
      <w:bookmarkStart w:id="4911" w:name="_ETM_Q1_6638452"/>
      <w:bookmarkStart w:id="4912" w:name="_ETM_Q1_6638483"/>
      <w:bookmarkEnd w:id="4911"/>
      <w:bookmarkEnd w:id="4912"/>
      <w:r>
        <w:rPr>
          <w:rFonts w:hint="cs"/>
          <w:rtl/>
          <w:lang w:eastAsia="he-IL"/>
        </w:rPr>
        <w:t xml:space="preserve">גברתי תרשה לי להסביר בפעם השנייה? </w:t>
      </w:r>
    </w:p>
    <w:p w:rsidR="00AF267C" w:rsidRDefault="00AF267C" w:rsidP="00AF267C">
      <w:pPr>
        <w:rPr>
          <w:rtl/>
          <w:lang w:eastAsia="he-IL"/>
        </w:rPr>
      </w:pPr>
      <w:bookmarkStart w:id="4913" w:name="_ETM_Q1_6642459"/>
      <w:bookmarkStart w:id="4914" w:name="_ETM_Q1_6643558"/>
      <w:bookmarkEnd w:id="4913"/>
      <w:bookmarkEnd w:id="4914"/>
    </w:p>
    <w:p w:rsidR="00AF267C" w:rsidRDefault="00AF267C" w:rsidP="00AF267C">
      <w:pPr>
        <w:pStyle w:val="af6"/>
        <w:keepNext/>
        <w:rPr>
          <w:rtl/>
        </w:rPr>
      </w:pPr>
      <w:bookmarkStart w:id="4915" w:name="ET_yor_5142_626"/>
      <w:r w:rsidRPr="00AF267C">
        <w:rPr>
          <w:rStyle w:val="TagStyle"/>
          <w:rtl/>
        </w:rPr>
        <w:t xml:space="preserve"> &lt;&lt; יור &gt;&gt; </w:t>
      </w:r>
      <w:r>
        <w:rPr>
          <w:rtl/>
        </w:rPr>
        <w:t>היו"ר יוליה מלינובסקי:</w:t>
      </w:r>
      <w:r w:rsidRPr="00AF267C">
        <w:rPr>
          <w:rStyle w:val="TagStyle"/>
          <w:rtl/>
        </w:rPr>
        <w:t xml:space="preserve"> &lt;&lt; יור &gt;&gt;</w:t>
      </w:r>
      <w:r w:rsidR="00BD4CC1">
        <w:rPr>
          <w:rtl/>
        </w:rPr>
        <w:t xml:space="preserve"> </w:t>
      </w:r>
      <w:r>
        <w:rPr>
          <w:rtl/>
        </w:rPr>
        <w:t xml:space="preserve"> </w:t>
      </w:r>
      <w:bookmarkEnd w:id="4915"/>
    </w:p>
    <w:p w:rsidR="00AF267C" w:rsidRDefault="00AF267C" w:rsidP="00AF267C">
      <w:pPr>
        <w:pStyle w:val="KeepWithNext"/>
        <w:rPr>
          <w:rtl/>
          <w:lang w:eastAsia="he-IL"/>
        </w:rPr>
      </w:pPr>
    </w:p>
    <w:p w:rsidR="00AF267C" w:rsidRDefault="00AF267C" w:rsidP="00AF267C">
      <w:pPr>
        <w:rPr>
          <w:rtl/>
          <w:lang w:eastAsia="he-IL"/>
        </w:rPr>
      </w:pPr>
      <w:bookmarkStart w:id="4916" w:name="_ETM_Q1_6644152"/>
      <w:bookmarkStart w:id="4917" w:name="_ETM_Q1_6644207"/>
      <w:bookmarkEnd w:id="4916"/>
      <w:bookmarkEnd w:id="4917"/>
      <w:r>
        <w:rPr>
          <w:rFonts w:hint="cs"/>
          <w:rtl/>
          <w:lang w:eastAsia="he-IL"/>
        </w:rPr>
        <w:t xml:space="preserve">לא, </w:t>
      </w:r>
      <w:bookmarkStart w:id="4918" w:name="_ETM_Q1_6644603"/>
      <w:bookmarkEnd w:id="4918"/>
      <w:r>
        <w:rPr>
          <w:rFonts w:hint="cs"/>
          <w:rtl/>
          <w:lang w:eastAsia="he-IL"/>
        </w:rPr>
        <w:t xml:space="preserve">השאלה הבאה. </w:t>
      </w:r>
      <w:bookmarkStart w:id="4919" w:name="_ETM_Q1_6646067"/>
      <w:bookmarkEnd w:id="4919"/>
    </w:p>
    <w:p w:rsidR="00AF267C" w:rsidRDefault="00AF267C" w:rsidP="00AF267C">
      <w:pPr>
        <w:rPr>
          <w:rtl/>
          <w:lang w:eastAsia="he-IL"/>
        </w:rPr>
      </w:pPr>
      <w:bookmarkStart w:id="4920" w:name="_ETM_Q1_6646196"/>
      <w:bookmarkStart w:id="4921" w:name="_ETM_Q1_6647188"/>
      <w:bookmarkEnd w:id="4920"/>
      <w:bookmarkEnd w:id="4921"/>
    </w:p>
    <w:p w:rsidR="00AF267C" w:rsidRDefault="00AF267C" w:rsidP="00AF267C">
      <w:pPr>
        <w:pStyle w:val="af9"/>
        <w:keepNext/>
        <w:rPr>
          <w:rtl/>
          <w:lang w:eastAsia="he-IL"/>
        </w:rPr>
      </w:pPr>
      <w:bookmarkStart w:id="4922" w:name="ET_guest_הראל_גולדברג_627"/>
      <w:r w:rsidRPr="00AF267C">
        <w:rPr>
          <w:rStyle w:val="TagStyle"/>
          <w:rtl/>
        </w:rPr>
        <w:t xml:space="preserve"> &lt;&lt; אורח &gt;&gt; </w:t>
      </w:r>
      <w:r>
        <w:rPr>
          <w:rtl/>
          <w:lang w:eastAsia="he-IL"/>
        </w:rPr>
        <w:t>הראל גולדברג:</w:t>
      </w:r>
      <w:r w:rsidRPr="00AF267C">
        <w:rPr>
          <w:rStyle w:val="TagStyle"/>
          <w:rtl/>
        </w:rPr>
        <w:t xml:space="preserve"> &lt;&lt; אורח &gt;&gt;</w:t>
      </w:r>
      <w:r w:rsidR="00BD4CC1">
        <w:rPr>
          <w:rtl/>
          <w:lang w:eastAsia="he-IL"/>
        </w:rPr>
        <w:t xml:space="preserve"> </w:t>
      </w:r>
      <w:r>
        <w:rPr>
          <w:rtl/>
          <w:lang w:eastAsia="he-IL"/>
        </w:rPr>
        <w:t xml:space="preserve"> </w:t>
      </w:r>
      <w:bookmarkEnd w:id="4922"/>
    </w:p>
    <w:p w:rsidR="00AF267C" w:rsidRDefault="00AF267C" w:rsidP="00AF267C">
      <w:pPr>
        <w:pStyle w:val="KeepWithNext"/>
        <w:rPr>
          <w:rtl/>
          <w:lang w:eastAsia="he-IL"/>
        </w:rPr>
      </w:pPr>
    </w:p>
    <w:p w:rsidR="00AF267C" w:rsidRDefault="00AF267C" w:rsidP="00AF267C">
      <w:pPr>
        <w:rPr>
          <w:rtl/>
          <w:lang w:eastAsia="he-IL"/>
        </w:rPr>
      </w:pPr>
      <w:r>
        <w:rPr>
          <w:rFonts w:hint="cs"/>
          <w:rtl/>
          <w:lang w:eastAsia="he-IL"/>
        </w:rPr>
        <w:t>ל</w:t>
      </w:r>
      <w:bookmarkStart w:id="4923" w:name="_ETM_Q1_6647666"/>
      <w:bookmarkEnd w:id="4923"/>
      <w:r>
        <w:rPr>
          <w:rFonts w:hint="cs"/>
          <w:rtl/>
          <w:lang w:eastAsia="he-IL"/>
        </w:rPr>
        <w:t>ג</w:t>
      </w:r>
      <w:bookmarkStart w:id="4924" w:name="_ETM_Q1_6647818"/>
      <w:bookmarkEnd w:id="4924"/>
      <w:r>
        <w:rPr>
          <w:rFonts w:hint="cs"/>
          <w:rtl/>
          <w:lang w:eastAsia="he-IL"/>
        </w:rPr>
        <w:t xml:space="preserve">בי הנושא של המשחטות, קיבלנו הערה אתמול ואני </w:t>
      </w:r>
      <w:bookmarkStart w:id="4925" w:name="_ETM_Q1_6648830"/>
      <w:bookmarkEnd w:id="4925"/>
      <w:r>
        <w:rPr>
          <w:rFonts w:hint="cs"/>
          <w:rtl/>
          <w:lang w:eastAsia="he-IL"/>
        </w:rPr>
        <w:t>כן - - -</w:t>
      </w:r>
    </w:p>
    <w:p w:rsidR="00AF267C" w:rsidRDefault="00AF267C" w:rsidP="00AF267C">
      <w:pPr>
        <w:rPr>
          <w:rtl/>
          <w:lang w:eastAsia="he-IL"/>
        </w:rPr>
      </w:pPr>
      <w:bookmarkStart w:id="4926" w:name="_ETM_Q1_6649861"/>
      <w:bookmarkStart w:id="4927" w:name="_ETM_Q1_6649957"/>
      <w:bookmarkStart w:id="4928" w:name="_ETM_Q1_6650677"/>
      <w:bookmarkEnd w:id="4926"/>
      <w:bookmarkEnd w:id="4927"/>
      <w:bookmarkEnd w:id="4928"/>
    </w:p>
    <w:p w:rsidR="00AF267C" w:rsidRDefault="00AF267C" w:rsidP="00AF267C">
      <w:pPr>
        <w:pStyle w:val="af6"/>
        <w:keepNext/>
        <w:rPr>
          <w:rtl/>
        </w:rPr>
      </w:pPr>
      <w:bookmarkStart w:id="4929" w:name="ET_yor_5142_628"/>
      <w:r w:rsidRPr="00AF267C">
        <w:rPr>
          <w:rStyle w:val="TagStyle"/>
          <w:rtl/>
        </w:rPr>
        <w:t xml:space="preserve"> &lt;&lt; יור &gt;&gt; </w:t>
      </w:r>
      <w:r>
        <w:rPr>
          <w:rtl/>
        </w:rPr>
        <w:t>היו"ר יוליה מלינובסקי:</w:t>
      </w:r>
      <w:r w:rsidRPr="00AF267C">
        <w:rPr>
          <w:rStyle w:val="TagStyle"/>
          <w:rtl/>
        </w:rPr>
        <w:t xml:space="preserve"> &lt;&lt; יור &gt;&gt;</w:t>
      </w:r>
      <w:r w:rsidR="00BD4CC1">
        <w:rPr>
          <w:rtl/>
        </w:rPr>
        <w:t xml:space="preserve"> </w:t>
      </w:r>
      <w:r>
        <w:rPr>
          <w:rtl/>
        </w:rPr>
        <w:t xml:space="preserve"> </w:t>
      </w:r>
      <w:bookmarkEnd w:id="4929"/>
    </w:p>
    <w:p w:rsidR="00AF267C" w:rsidRDefault="00AF267C" w:rsidP="00AF267C">
      <w:pPr>
        <w:pStyle w:val="KeepWithNext"/>
        <w:rPr>
          <w:rtl/>
          <w:lang w:eastAsia="he-IL"/>
        </w:rPr>
      </w:pPr>
    </w:p>
    <w:p w:rsidR="00AF267C" w:rsidRDefault="00AF267C" w:rsidP="00AF267C">
      <w:pPr>
        <w:rPr>
          <w:rtl/>
          <w:lang w:eastAsia="he-IL"/>
        </w:rPr>
      </w:pPr>
      <w:bookmarkStart w:id="4930" w:name="_ETM_Q1_6651109"/>
      <w:bookmarkStart w:id="4931" w:name="_ETM_Q1_6651143"/>
      <w:bookmarkEnd w:id="4930"/>
      <w:bookmarkEnd w:id="4931"/>
      <w:r>
        <w:rPr>
          <w:rFonts w:hint="cs"/>
          <w:rtl/>
          <w:lang w:eastAsia="he-IL"/>
        </w:rPr>
        <w:t xml:space="preserve">אגב, אני גם חשבתי לקחת את הנושא </w:t>
      </w:r>
      <w:bookmarkStart w:id="4932" w:name="_ETM_Q1_6648990"/>
      <w:bookmarkEnd w:id="4932"/>
      <w:r>
        <w:rPr>
          <w:rFonts w:hint="cs"/>
          <w:rtl/>
          <w:lang w:eastAsia="he-IL"/>
        </w:rPr>
        <w:t>של הבשר מהרבנות, מה אתם אומרים? כי עכשיו זה נשאר</w:t>
      </w:r>
      <w:bookmarkStart w:id="4933" w:name="_ETM_Q1_6656381"/>
      <w:bookmarkEnd w:id="4933"/>
      <w:r>
        <w:rPr>
          <w:rFonts w:hint="cs"/>
          <w:rtl/>
          <w:lang w:eastAsia="he-IL"/>
        </w:rPr>
        <w:t xml:space="preserve"> המונופול של הרבנות. </w:t>
      </w:r>
    </w:p>
    <w:p w:rsidR="00AF267C" w:rsidRDefault="00AF267C" w:rsidP="00AF267C">
      <w:pPr>
        <w:rPr>
          <w:rtl/>
          <w:lang w:eastAsia="he-IL"/>
        </w:rPr>
      </w:pPr>
      <w:bookmarkStart w:id="4934" w:name="_ETM_Q1_6653935"/>
      <w:bookmarkStart w:id="4935" w:name="_ETM_Q1_6654009"/>
      <w:bookmarkEnd w:id="4934"/>
      <w:bookmarkEnd w:id="4935"/>
    </w:p>
    <w:p w:rsidR="00AF267C" w:rsidRDefault="00AF267C" w:rsidP="00AF267C">
      <w:pPr>
        <w:pStyle w:val="a4"/>
        <w:keepNext/>
        <w:rPr>
          <w:rtl/>
        </w:rPr>
      </w:pPr>
      <w:bookmarkStart w:id="4936" w:name="ET_speaker_6153_629"/>
      <w:r w:rsidRPr="00AF267C">
        <w:rPr>
          <w:rStyle w:val="TagStyle"/>
          <w:rtl/>
        </w:rPr>
        <w:t xml:space="preserve"> &lt;&lt; דובר &gt;&gt; </w:t>
      </w:r>
      <w:r>
        <w:rPr>
          <w:rtl/>
        </w:rPr>
        <w:t>אבי מעוז (הציונות הדתית):</w:t>
      </w:r>
      <w:r w:rsidRPr="00AF267C">
        <w:rPr>
          <w:rStyle w:val="TagStyle"/>
          <w:rtl/>
        </w:rPr>
        <w:t xml:space="preserve"> &lt;&lt; דובר &gt;&gt;</w:t>
      </w:r>
      <w:r w:rsidR="00BD4CC1">
        <w:rPr>
          <w:rtl/>
        </w:rPr>
        <w:t xml:space="preserve"> </w:t>
      </w:r>
      <w:r>
        <w:rPr>
          <w:rtl/>
        </w:rPr>
        <w:t xml:space="preserve"> </w:t>
      </w:r>
      <w:bookmarkEnd w:id="4936"/>
    </w:p>
    <w:p w:rsidR="00AF267C" w:rsidRDefault="00AF267C" w:rsidP="00AF267C">
      <w:pPr>
        <w:pStyle w:val="KeepWithNext"/>
        <w:rPr>
          <w:rtl/>
          <w:lang w:eastAsia="he-IL"/>
        </w:rPr>
      </w:pPr>
    </w:p>
    <w:p w:rsidR="00AF267C" w:rsidRDefault="00AF267C" w:rsidP="00AF267C">
      <w:pPr>
        <w:rPr>
          <w:rtl/>
          <w:lang w:eastAsia="he-IL"/>
        </w:rPr>
      </w:pPr>
      <w:bookmarkStart w:id="4937" w:name="_ETM_Q1_6655347"/>
      <w:bookmarkStart w:id="4938" w:name="_ETM_Q1_6655381"/>
      <w:bookmarkEnd w:id="4937"/>
      <w:bookmarkEnd w:id="4938"/>
      <w:r>
        <w:rPr>
          <w:rFonts w:hint="cs"/>
          <w:rtl/>
          <w:lang w:eastAsia="he-IL"/>
        </w:rPr>
        <w:t xml:space="preserve">לא, צריך לקחת הכול מהרבנות. הכול הכול. </w:t>
      </w:r>
      <w:bookmarkStart w:id="4939" w:name="_ETM_Q1_6661583"/>
      <w:bookmarkEnd w:id="4939"/>
      <w:r>
        <w:rPr>
          <w:rFonts w:hint="cs"/>
          <w:rtl/>
          <w:lang w:eastAsia="he-IL"/>
        </w:rPr>
        <w:t xml:space="preserve">הכול מהרבנות. </w:t>
      </w:r>
    </w:p>
    <w:p w:rsidR="00AF267C" w:rsidRDefault="00AF267C" w:rsidP="00AF267C">
      <w:pPr>
        <w:rPr>
          <w:rtl/>
          <w:lang w:eastAsia="he-IL"/>
        </w:rPr>
      </w:pPr>
      <w:bookmarkStart w:id="4940" w:name="_ETM_Q1_6663471"/>
      <w:bookmarkStart w:id="4941" w:name="_ETM_Q1_6663541"/>
      <w:bookmarkStart w:id="4942" w:name="_ETM_Q1_6664224"/>
      <w:bookmarkEnd w:id="4940"/>
      <w:bookmarkEnd w:id="4941"/>
      <w:bookmarkEnd w:id="4942"/>
    </w:p>
    <w:p w:rsidR="00AF267C" w:rsidRDefault="00AF267C" w:rsidP="00AF267C">
      <w:pPr>
        <w:pStyle w:val="a4"/>
        <w:keepNext/>
        <w:rPr>
          <w:rtl/>
        </w:rPr>
      </w:pPr>
      <w:bookmarkStart w:id="4943" w:name="ET_speaker_5359_630"/>
      <w:r w:rsidRPr="00AF267C">
        <w:rPr>
          <w:rStyle w:val="TagStyle"/>
          <w:rtl/>
        </w:rPr>
        <w:t xml:space="preserve"> &lt;&lt; דובר &gt;&gt; </w:t>
      </w:r>
      <w:r>
        <w:rPr>
          <w:rtl/>
        </w:rPr>
        <w:t>יעקב מרגי (ש"ס):</w:t>
      </w:r>
      <w:r w:rsidRPr="00AF267C">
        <w:rPr>
          <w:rStyle w:val="TagStyle"/>
          <w:rtl/>
        </w:rPr>
        <w:t xml:space="preserve"> &lt;&lt; דובר &gt;&gt;</w:t>
      </w:r>
      <w:r w:rsidR="00BD4CC1">
        <w:rPr>
          <w:rtl/>
        </w:rPr>
        <w:t xml:space="preserve"> </w:t>
      </w:r>
      <w:r>
        <w:rPr>
          <w:rtl/>
        </w:rPr>
        <w:t xml:space="preserve"> </w:t>
      </w:r>
      <w:bookmarkEnd w:id="4943"/>
    </w:p>
    <w:p w:rsidR="00AF267C" w:rsidRDefault="00AF267C" w:rsidP="00AF267C">
      <w:pPr>
        <w:pStyle w:val="KeepWithNext"/>
        <w:rPr>
          <w:rtl/>
          <w:lang w:eastAsia="he-IL"/>
        </w:rPr>
      </w:pPr>
    </w:p>
    <w:p w:rsidR="00AF267C" w:rsidRDefault="00AF267C" w:rsidP="00AF267C">
      <w:pPr>
        <w:rPr>
          <w:rtl/>
          <w:lang w:eastAsia="he-IL"/>
        </w:rPr>
      </w:pPr>
      <w:bookmarkStart w:id="4944" w:name="_ETM_Q1_6664663"/>
      <w:bookmarkStart w:id="4945" w:name="_ETM_Q1_6664697"/>
      <w:bookmarkEnd w:id="4944"/>
      <w:bookmarkEnd w:id="4945"/>
      <w:r>
        <w:rPr>
          <w:rFonts w:hint="cs"/>
          <w:rtl/>
          <w:lang w:eastAsia="he-IL"/>
        </w:rPr>
        <w:t xml:space="preserve">קחי את המדינה גם. את רואה שלרבנות לא </w:t>
      </w:r>
      <w:bookmarkStart w:id="4946" w:name="_ETM_Q1_6665038"/>
      <w:bookmarkEnd w:id="4946"/>
      <w:r>
        <w:rPr>
          <w:rFonts w:hint="cs"/>
          <w:rtl/>
          <w:lang w:eastAsia="he-IL"/>
        </w:rPr>
        <w:t>אכפת, קחי גם את המדינה מהרבנות.</w:t>
      </w:r>
      <w:bookmarkStart w:id="4947" w:name="_ETM_Q1_6667174"/>
      <w:bookmarkEnd w:id="4947"/>
    </w:p>
    <w:p w:rsidR="00AF267C" w:rsidRDefault="00AF267C" w:rsidP="00AF267C">
      <w:pPr>
        <w:rPr>
          <w:rtl/>
          <w:lang w:eastAsia="he-IL"/>
        </w:rPr>
      </w:pPr>
      <w:bookmarkStart w:id="4948" w:name="_ETM_Q1_6667341"/>
      <w:bookmarkEnd w:id="4948"/>
    </w:p>
    <w:p w:rsidR="00AF267C" w:rsidRDefault="00AF267C" w:rsidP="00AF267C">
      <w:pPr>
        <w:pStyle w:val="af6"/>
        <w:keepNext/>
        <w:rPr>
          <w:rtl/>
        </w:rPr>
      </w:pPr>
      <w:bookmarkStart w:id="4949" w:name="ET_yor_5142_631"/>
      <w:r w:rsidRPr="00AF267C">
        <w:rPr>
          <w:rStyle w:val="TagStyle"/>
          <w:rtl/>
        </w:rPr>
        <w:t xml:space="preserve"> &lt;&lt; יור &gt;&gt; </w:t>
      </w:r>
      <w:r>
        <w:rPr>
          <w:rtl/>
        </w:rPr>
        <w:t>היו"ר יוליה מלינובסקי:</w:t>
      </w:r>
      <w:r w:rsidRPr="00AF267C">
        <w:rPr>
          <w:rStyle w:val="TagStyle"/>
          <w:rtl/>
        </w:rPr>
        <w:t xml:space="preserve"> &lt;&lt; יור &gt;&gt;</w:t>
      </w:r>
      <w:r w:rsidR="00BD4CC1">
        <w:rPr>
          <w:rtl/>
        </w:rPr>
        <w:t xml:space="preserve"> </w:t>
      </w:r>
      <w:r>
        <w:rPr>
          <w:rtl/>
        </w:rPr>
        <w:t xml:space="preserve"> </w:t>
      </w:r>
      <w:bookmarkEnd w:id="4949"/>
    </w:p>
    <w:p w:rsidR="00AF267C" w:rsidRDefault="00AF267C" w:rsidP="00AF267C">
      <w:pPr>
        <w:pStyle w:val="KeepWithNext"/>
        <w:rPr>
          <w:rtl/>
          <w:lang w:eastAsia="he-IL"/>
        </w:rPr>
      </w:pPr>
    </w:p>
    <w:p w:rsidR="00AF267C" w:rsidRDefault="00AF267C" w:rsidP="00AF267C">
      <w:pPr>
        <w:rPr>
          <w:rtl/>
          <w:lang w:eastAsia="he-IL"/>
        </w:rPr>
      </w:pPr>
      <w:bookmarkStart w:id="4950" w:name="_ETM_Q1_6668821"/>
      <w:bookmarkStart w:id="4951" w:name="_ETM_Q1_6668887"/>
      <w:bookmarkEnd w:id="4950"/>
      <w:bookmarkEnd w:id="4951"/>
      <w:r>
        <w:rPr>
          <w:rFonts w:hint="cs"/>
          <w:rtl/>
          <w:lang w:eastAsia="he-IL"/>
        </w:rPr>
        <w:t xml:space="preserve">לא, אבל באמת. למה כשאנחנו </w:t>
      </w:r>
      <w:bookmarkStart w:id="4952" w:name="_ETM_Q1_6668433"/>
      <w:bookmarkEnd w:id="4952"/>
      <w:r>
        <w:rPr>
          <w:rFonts w:hint="cs"/>
          <w:rtl/>
          <w:lang w:eastAsia="he-IL"/>
        </w:rPr>
        <w:t xml:space="preserve">עושים את כל ההפרטה הזאת ואת הבשר משאירים שם? </w:t>
      </w:r>
    </w:p>
    <w:p w:rsidR="00AF267C" w:rsidRDefault="00AF267C" w:rsidP="00AF267C">
      <w:pPr>
        <w:rPr>
          <w:rtl/>
          <w:lang w:eastAsia="he-IL"/>
        </w:rPr>
      </w:pPr>
      <w:bookmarkStart w:id="4953" w:name="_ETM_Q1_6668997"/>
      <w:bookmarkStart w:id="4954" w:name="_ETM_Q1_6669070"/>
      <w:bookmarkEnd w:id="4953"/>
      <w:bookmarkEnd w:id="4954"/>
    </w:p>
    <w:p w:rsidR="00AF267C" w:rsidRDefault="00AF267C" w:rsidP="00AF267C">
      <w:pPr>
        <w:pStyle w:val="a4"/>
        <w:keepNext/>
        <w:rPr>
          <w:rtl/>
        </w:rPr>
      </w:pPr>
      <w:bookmarkStart w:id="4955" w:name="ET_speaker_6153_632"/>
      <w:r w:rsidRPr="00AF267C">
        <w:rPr>
          <w:rStyle w:val="TagStyle"/>
          <w:rtl/>
        </w:rPr>
        <w:t xml:space="preserve"> &lt;&lt; דובר &gt;&gt; </w:t>
      </w:r>
      <w:r>
        <w:rPr>
          <w:rtl/>
        </w:rPr>
        <w:t>אבי מעוז (הציונות הדתית):</w:t>
      </w:r>
      <w:r w:rsidRPr="00AF267C">
        <w:rPr>
          <w:rStyle w:val="TagStyle"/>
          <w:rtl/>
        </w:rPr>
        <w:t xml:space="preserve"> &lt;&lt; דובר &gt;&gt;</w:t>
      </w:r>
      <w:r w:rsidR="00BD4CC1">
        <w:rPr>
          <w:rtl/>
        </w:rPr>
        <w:t xml:space="preserve"> </w:t>
      </w:r>
      <w:r>
        <w:rPr>
          <w:rtl/>
        </w:rPr>
        <w:t xml:space="preserve"> </w:t>
      </w:r>
      <w:bookmarkEnd w:id="4955"/>
    </w:p>
    <w:p w:rsidR="00AF267C" w:rsidRDefault="00AF267C" w:rsidP="00AF267C">
      <w:pPr>
        <w:pStyle w:val="KeepWithNext"/>
        <w:rPr>
          <w:rtl/>
          <w:lang w:eastAsia="he-IL"/>
        </w:rPr>
      </w:pPr>
    </w:p>
    <w:p w:rsidR="00AF267C" w:rsidRDefault="00AF267C" w:rsidP="00AF267C">
      <w:pPr>
        <w:rPr>
          <w:rtl/>
          <w:lang w:eastAsia="he-IL"/>
        </w:rPr>
      </w:pPr>
      <w:bookmarkStart w:id="4956" w:name="_ETM_Q1_6670783"/>
      <w:bookmarkStart w:id="4957" w:name="_ETM_Q1_6670816"/>
      <w:bookmarkEnd w:id="4956"/>
      <w:bookmarkEnd w:id="4957"/>
      <w:r>
        <w:rPr>
          <w:rFonts w:hint="cs"/>
          <w:rtl/>
          <w:lang w:eastAsia="he-IL"/>
        </w:rPr>
        <w:t xml:space="preserve">אין </w:t>
      </w:r>
      <w:bookmarkStart w:id="4958" w:name="_ETM_Q1_6671030"/>
      <w:bookmarkEnd w:id="4958"/>
      <w:r>
        <w:rPr>
          <w:rFonts w:hint="cs"/>
          <w:rtl/>
          <w:lang w:eastAsia="he-IL"/>
        </w:rPr>
        <w:t xml:space="preserve">בעיה. </w:t>
      </w:r>
    </w:p>
    <w:p w:rsidR="00AF267C" w:rsidRDefault="00AF267C" w:rsidP="00AF267C">
      <w:pPr>
        <w:rPr>
          <w:rtl/>
          <w:lang w:eastAsia="he-IL"/>
        </w:rPr>
      </w:pPr>
      <w:bookmarkStart w:id="4959" w:name="_ETM_Q1_6671741"/>
      <w:bookmarkStart w:id="4960" w:name="_ETM_Q1_6671808"/>
      <w:bookmarkStart w:id="4961" w:name="_ETM_Q1_6672894"/>
      <w:bookmarkEnd w:id="4959"/>
      <w:bookmarkEnd w:id="4960"/>
      <w:bookmarkEnd w:id="4961"/>
    </w:p>
    <w:p w:rsidR="00AF267C" w:rsidRDefault="00AF267C" w:rsidP="00AF267C">
      <w:pPr>
        <w:pStyle w:val="a4"/>
        <w:keepNext/>
        <w:rPr>
          <w:rtl/>
        </w:rPr>
      </w:pPr>
      <w:bookmarkStart w:id="4962" w:name="ET_speaker_5359_633"/>
      <w:r w:rsidRPr="00AF267C">
        <w:rPr>
          <w:rStyle w:val="TagStyle"/>
          <w:rtl/>
        </w:rPr>
        <w:t xml:space="preserve"> &lt;&lt; דובר &gt;&gt; </w:t>
      </w:r>
      <w:r>
        <w:rPr>
          <w:rtl/>
        </w:rPr>
        <w:t>יעקב מרגי (ש"ס):</w:t>
      </w:r>
      <w:r w:rsidRPr="00AF267C">
        <w:rPr>
          <w:rStyle w:val="TagStyle"/>
          <w:rtl/>
        </w:rPr>
        <w:t xml:space="preserve"> &lt;&lt; דובר &gt;&gt;</w:t>
      </w:r>
      <w:r w:rsidR="00BD4CC1">
        <w:rPr>
          <w:rtl/>
        </w:rPr>
        <w:t xml:space="preserve"> </w:t>
      </w:r>
      <w:r>
        <w:rPr>
          <w:rtl/>
        </w:rPr>
        <w:t xml:space="preserve"> </w:t>
      </w:r>
      <w:bookmarkEnd w:id="4962"/>
    </w:p>
    <w:p w:rsidR="00AF267C" w:rsidRDefault="00AF267C" w:rsidP="00AF267C">
      <w:pPr>
        <w:pStyle w:val="KeepWithNext"/>
        <w:rPr>
          <w:rtl/>
          <w:lang w:eastAsia="he-IL"/>
        </w:rPr>
      </w:pPr>
    </w:p>
    <w:p w:rsidR="001723F9" w:rsidRDefault="001723F9" w:rsidP="001723F9">
      <w:pPr>
        <w:rPr>
          <w:rtl/>
          <w:lang w:eastAsia="he-IL"/>
        </w:rPr>
      </w:pPr>
      <w:bookmarkStart w:id="4963" w:name="_ETM_Q1_6673341"/>
      <w:bookmarkStart w:id="4964" w:name="_ETM_Q1_6673379"/>
      <w:bookmarkEnd w:id="4963"/>
      <w:bookmarkEnd w:id="4964"/>
      <w:r>
        <w:rPr>
          <w:rFonts w:hint="cs"/>
          <w:rtl/>
          <w:lang w:eastAsia="he-IL"/>
        </w:rPr>
        <w:t xml:space="preserve">קחי. מי שמייצג פה את הרבנות, לא אכפת </w:t>
      </w:r>
      <w:bookmarkStart w:id="4965" w:name="_ETM_Q1_6672892"/>
      <w:bookmarkEnd w:id="4965"/>
      <w:r>
        <w:rPr>
          <w:rFonts w:hint="cs"/>
          <w:rtl/>
          <w:lang w:eastAsia="he-IL"/>
        </w:rPr>
        <w:t>לו. מה אכפת לך? תעבירי את זה</w:t>
      </w:r>
      <w:bookmarkStart w:id="4966" w:name="_ETM_Q1_6676899"/>
      <w:bookmarkStart w:id="4967" w:name="_ETM_Q1_6676968"/>
      <w:bookmarkEnd w:id="4966"/>
      <w:bookmarkEnd w:id="4967"/>
      <w:r>
        <w:rPr>
          <w:rFonts w:hint="cs"/>
          <w:rtl/>
          <w:lang w:eastAsia="he-IL"/>
        </w:rPr>
        <w:t>.</w:t>
      </w:r>
    </w:p>
    <w:p w:rsidR="001723F9" w:rsidRDefault="001723F9" w:rsidP="001723F9">
      <w:pPr>
        <w:rPr>
          <w:rtl/>
          <w:lang w:eastAsia="he-IL"/>
        </w:rPr>
      </w:pPr>
      <w:bookmarkStart w:id="4968" w:name="_ETM_Q1_6673082"/>
      <w:bookmarkStart w:id="4969" w:name="_ETM_Q1_6673148"/>
      <w:bookmarkStart w:id="4970" w:name="_ETM_Q1_6673889"/>
      <w:bookmarkEnd w:id="4968"/>
      <w:bookmarkEnd w:id="4969"/>
      <w:bookmarkEnd w:id="4970"/>
    </w:p>
    <w:p w:rsidR="001723F9" w:rsidRDefault="001723F9" w:rsidP="001723F9">
      <w:pPr>
        <w:pStyle w:val="af6"/>
        <w:keepNext/>
        <w:rPr>
          <w:rtl/>
        </w:rPr>
      </w:pPr>
      <w:bookmarkStart w:id="4971" w:name="ET_yor_5142_634"/>
      <w:r w:rsidRPr="001723F9">
        <w:rPr>
          <w:rStyle w:val="TagStyle"/>
          <w:rtl/>
        </w:rPr>
        <w:t xml:space="preserve"> &lt;&lt; יור &gt;&gt; </w:t>
      </w:r>
      <w:r>
        <w:rPr>
          <w:rtl/>
        </w:rPr>
        <w:t>היו"ר יוליה מלינובסקי:</w:t>
      </w:r>
      <w:r w:rsidRPr="001723F9">
        <w:rPr>
          <w:rStyle w:val="TagStyle"/>
          <w:rtl/>
        </w:rPr>
        <w:t xml:space="preserve"> &lt;&lt; יור &gt;&gt;</w:t>
      </w:r>
      <w:r w:rsidR="00BD4CC1">
        <w:rPr>
          <w:rtl/>
        </w:rPr>
        <w:t xml:space="preserve"> </w:t>
      </w:r>
      <w:r>
        <w:rPr>
          <w:rtl/>
        </w:rPr>
        <w:t xml:space="preserve"> </w:t>
      </w:r>
      <w:bookmarkEnd w:id="4971"/>
    </w:p>
    <w:p w:rsidR="001723F9" w:rsidRDefault="001723F9" w:rsidP="001723F9">
      <w:pPr>
        <w:pStyle w:val="KeepWithNext"/>
        <w:rPr>
          <w:rtl/>
          <w:lang w:eastAsia="he-IL"/>
        </w:rPr>
      </w:pPr>
    </w:p>
    <w:p w:rsidR="001723F9" w:rsidRDefault="001723F9" w:rsidP="001723F9">
      <w:pPr>
        <w:rPr>
          <w:rtl/>
          <w:lang w:eastAsia="he-IL"/>
        </w:rPr>
      </w:pPr>
      <w:bookmarkStart w:id="4972" w:name="_ETM_Q1_6674302"/>
      <w:bookmarkStart w:id="4973" w:name="_ETM_Q1_6674335"/>
      <w:bookmarkEnd w:id="4972"/>
      <w:bookmarkEnd w:id="4973"/>
      <w:r>
        <w:rPr>
          <w:rFonts w:hint="cs"/>
          <w:rtl/>
          <w:lang w:eastAsia="he-IL"/>
        </w:rPr>
        <w:t xml:space="preserve">מה אתם אומרים? </w:t>
      </w:r>
      <w:bookmarkStart w:id="4974" w:name="_ETM_Q1_6676010"/>
      <w:bookmarkEnd w:id="4974"/>
    </w:p>
    <w:p w:rsidR="001723F9" w:rsidRDefault="001723F9" w:rsidP="001723F9">
      <w:pPr>
        <w:rPr>
          <w:rtl/>
          <w:lang w:eastAsia="he-IL"/>
        </w:rPr>
      </w:pPr>
      <w:bookmarkStart w:id="4975" w:name="_ETM_Q1_6676098"/>
      <w:bookmarkStart w:id="4976" w:name="_ETM_Q1_6676156"/>
      <w:bookmarkStart w:id="4977" w:name="_ETM_Q1_6677545"/>
      <w:bookmarkEnd w:id="4975"/>
      <w:bookmarkEnd w:id="4976"/>
      <w:bookmarkEnd w:id="4977"/>
    </w:p>
    <w:p w:rsidR="001723F9" w:rsidRDefault="001723F9" w:rsidP="001723F9">
      <w:pPr>
        <w:pStyle w:val="a4"/>
        <w:keepNext/>
        <w:rPr>
          <w:rtl/>
        </w:rPr>
      </w:pPr>
      <w:bookmarkStart w:id="4978" w:name="ET_speaker_5359_635"/>
      <w:r w:rsidRPr="001723F9">
        <w:rPr>
          <w:rStyle w:val="TagStyle"/>
          <w:rtl/>
        </w:rPr>
        <w:t xml:space="preserve"> &lt;&lt; דובר &gt;&gt; </w:t>
      </w:r>
      <w:r>
        <w:rPr>
          <w:rtl/>
        </w:rPr>
        <w:t>יעקב מרגי (ש"ס):</w:t>
      </w:r>
      <w:r w:rsidRPr="001723F9">
        <w:rPr>
          <w:rStyle w:val="TagStyle"/>
          <w:rtl/>
        </w:rPr>
        <w:t xml:space="preserve"> &lt;&lt; דובר &gt;&gt;</w:t>
      </w:r>
      <w:r w:rsidR="00BD4CC1">
        <w:rPr>
          <w:rtl/>
        </w:rPr>
        <w:t xml:space="preserve"> </w:t>
      </w:r>
      <w:r>
        <w:rPr>
          <w:rtl/>
        </w:rPr>
        <w:t xml:space="preserve"> </w:t>
      </w:r>
      <w:bookmarkEnd w:id="4978"/>
    </w:p>
    <w:p w:rsidR="001723F9" w:rsidRDefault="001723F9" w:rsidP="001723F9">
      <w:pPr>
        <w:pStyle w:val="KeepWithNext"/>
        <w:rPr>
          <w:rtl/>
          <w:lang w:eastAsia="he-IL"/>
        </w:rPr>
      </w:pPr>
    </w:p>
    <w:p w:rsidR="001723F9" w:rsidRDefault="001723F9" w:rsidP="001723F9">
      <w:pPr>
        <w:rPr>
          <w:rtl/>
          <w:lang w:eastAsia="he-IL"/>
        </w:rPr>
      </w:pPr>
      <w:bookmarkStart w:id="4979" w:name="_ETM_Q1_6677934"/>
      <w:bookmarkStart w:id="4980" w:name="_ETM_Q1_6677967"/>
      <w:bookmarkEnd w:id="4979"/>
      <w:bookmarkEnd w:id="4980"/>
      <w:r>
        <w:rPr>
          <w:rFonts w:hint="cs"/>
          <w:rtl/>
          <w:lang w:eastAsia="he-IL"/>
        </w:rPr>
        <w:t xml:space="preserve">לא, עזבי את דעתנו, יש לך רוב. נציג הרבנות לא </w:t>
      </w:r>
      <w:bookmarkStart w:id="4981" w:name="_ETM_Q1_6679402"/>
      <w:bookmarkEnd w:id="4981"/>
      <w:r>
        <w:rPr>
          <w:rFonts w:hint="cs"/>
          <w:rtl/>
          <w:lang w:eastAsia="he-IL"/>
        </w:rPr>
        <w:t>רוצה לפי דין תורה, הוא מודיע פה לפרוטוקול שהוא לא</w:t>
      </w:r>
      <w:bookmarkStart w:id="4982" w:name="_ETM_Q1_6681416"/>
      <w:bookmarkEnd w:id="4982"/>
      <w:r>
        <w:rPr>
          <w:rFonts w:hint="cs"/>
          <w:rtl/>
          <w:lang w:eastAsia="he-IL"/>
        </w:rPr>
        <w:t xml:space="preserve"> רוצה שיהיה כתוב על פי דין תורה, הוא מעדיף שיהיה </w:t>
      </w:r>
      <w:bookmarkStart w:id="4983" w:name="_ETM_Q1_6686895"/>
      <w:bookmarkEnd w:id="4983"/>
      <w:r>
        <w:rPr>
          <w:rFonts w:hint="cs"/>
          <w:rtl/>
          <w:lang w:eastAsia="he-IL"/>
        </w:rPr>
        <w:t xml:space="preserve">כתוב פרוצדורלית. </w:t>
      </w:r>
    </w:p>
    <w:p w:rsidR="001723F9" w:rsidRDefault="001723F9" w:rsidP="001723F9">
      <w:pPr>
        <w:rPr>
          <w:rtl/>
          <w:lang w:eastAsia="he-IL"/>
        </w:rPr>
      </w:pPr>
      <w:bookmarkStart w:id="4984" w:name="_ETM_Q1_6683748"/>
      <w:bookmarkStart w:id="4985" w:name="_ETM_Q1_6683813"/>
      <w:bookmarkEnd w:id="4984"/>
      <w:bookmarkEnd w:id="4985"/>
    </w:p>
    <w:p w:rsidR="001723F9" w:rsidRDefault="001723F9" w:rsidP="001723F9">
      <w:pPr>
        <w:pStyle w:val="af6"/>
        <w:keepNext/>
        <w:rPr>
          <w:rtl/>
        </w:rPr>
      </w:pPr>
      <w:bookmarkStart w:id="4986" w:name="ET_yor_5142_636"/>
      <w:r w:rsidRPr="001723F9">
        <w:rPr>
          <w:rStyle w:val="TagStyle"/>
          <w:rtl/>
        </w:rPr>
        <w:t xml:space="preserve"> &lt;&lt; יור &gt;&gt; </w:t>
      </w:r>
      <w:r>
        <w:rPr>
          <w:rtl/>
        </w:rPr>
        <w:t>היו"ר יוליה מלינובסקי:</w:t>
      </w:r>
      <w:r w:rsidRPr="001723F9">
        <w:rPr>
          <w:rStyle w:val="TagStyle"/>
          <w:rtl/>
        </w:rPr>
        <w:t xml:space="preserve"> &lt;&lt; יור &gt;&gt;</w:t>
      </w:r>
      <w:r w:rsidR="00BD4CC1">
        <w:rPr>
          <w:rtl/>
        </w:rPr>
        <w:t xml:space="preserve"> </w:t>
      </w:r>
      <w:r>
        <w:rPr>
          <w:rtl/>
        </w:rPr>
        <w:t xml:space="preserve"> </w:t>
      </w:r>
      <w:bookmarkEnd w:id="4986"/>
    </w:p>
    <w:p w:rsidR="001723F9" w:rsidRDefault="001723F9" w:rsidP="001723F9">
      <w:pPr>
        <w:pStyle w:val="KeepWithNext"/>
        <w:rPr>
          <w:rtl/>
          <w:lang w:eastAsia="he-IL"/>
        </w:rPr>
      </w:pPr>
    </w:p>
    <w:p w:rsidR="001723F9" w:rsidRDefault="001723F9" w:rsidP="001723F9">
      <w:pPr>
        <w:rPr>
          <w:rtl/>
          <w:lang w:eastAsia="he-IL"/>
        </w:rPr>
      </w:pPr>
      <w:bookmarkStart w:id="4987" w:name="_ETM_Q1_6686017"/>
      <w:bookmarkStart w:id="4988" w:name="_ETM_Q1_6686052"/>
      <w:bookmarkEnd w:id="4987"/>
      <w:bookmarkEnd w:id="4988"/>
      <w:r>
        <w:rPr>
          <w:rFonts w:hint="cs"/>
          <w:rtl/>
          <w:lang w:eastAsia="he-IL"/>
        </w:rPr>
        <w:t xml:space="preserve">אני שואלת אותך לגבי בשר. </w:t>
      </w:r>
    </w:p>
    <w:p w:rsidR="001723F9" w:rsidRDefault="001723F9" w:rsidP="001723F9">
      <w:pPr>
        <w:rPr>
          <w:rtl/>
          <w:lang w:eastAsia="he-IL"/>
        </w:rPr>
      </w:pPr>
      <w:bookmarkStart w:id="4989" w:name="_ETM_Q1_6685658"/>
      <w:bookmarkStart w:id="4990" w:name="_ETM_Q1_6685718"/>
      <w:bookmarkStart w:id="4991" w:name="_ETM_Q1_6686577"/>
      <w:bookmarkEnd w:id="4989"/>
      <w:bookmarkEnd w:id="4990"/>
      <w:bookmarkEnd w:id="4991"/>
    </w:p>
    <w:p w:rsidR="001723F9" w:rsidRDefault="001723F9" w:rsidP="001723F9">
      <w:pPr>
        <w:pStyle w:val="a4"/>
        <w:keepNext/>
        <w:rPr>
          <w:rtl/>
        </w:rPr>
      </w:pPr>
      <w:bookmarkStart w:id="4992" w:name="ET_speaker_5359_637"/>
      <w:r w:rsidRPr="001723F9">
        <w:rPr>
          <w:rStyle w:val="TagStyle"/>
          <w:rtl/>
        </w:rPr>
        <w:t xml:space="preserve"> &lt;&lt; דובר &gt;&gt; </w:t>
      </w:r>
      <w:r>
        <w:rPr>
          <w:rtl/>
        </w:rPr>
        <w:t>יעקב מרגי (ש"ס):</w:t>
      </w:r>
      <w:r w:rsidRPr="001723F9">
        <w:rPr>
          <w:rStyle w:val="TagStyle"/>
          <w:rtl/>
        </w:rPr>
        <w:t xml:space="preserve"> &lt;&lt; דובר &gt;&gt;</w:t>
      </w:r>
      <w:r w:rsidR="00BD4CC1">
        <w:rPr>
          <w:rtl/>
        </w:rPr>
        <w:t xml:space="preserve"> </w:t>
      </w:r>
      <w:r>
        <w:rPr>
          <w:rtl/>
        </w:rPr>
        <w:t xml:space="preserve"> </w:t>
      </w:r>
      <w:bookmarkEnd w:id="4992"/>
    </w:p>
    <w:p w:rsidR="001723F9" w:rsidRDefault="001723F9" w:rsidP="001723F9">
      <w:pPr>
        <w:pStyle w:val="KeepWithNext"/>
        <w:rPr>
          <w:rtl/>
          <w:lang w:eastAsia="he-IL"/>
        </w:rPr>
      </w:pPr>
    </w:p>
    <w:p w:rsidR="001723F9" w:rsidRDefault="001723F9" w:rsidP="001723F9">
      <w:pPr>
        <w:rPr>
          <w:rtl/>
          <w:lang w:eastAsia="he-IL"/>
        </w:rPr>
      </w:pPr>
      <w:bookmarkStart w:id="4993" w:name="_ETM_Q1_6687002"/>
      <w:bookmarkStart w:id="4994" w:name="_ETM_Q1_6687033"/>
      <w:bookmarkEnd w:id="4993"/>
      <w:bookmarkEnd w:id="4994"/>
      <w:r>
        <w:rPr>
          <w:rFonts w:hint="cs"/>
          <w:rtl/>
          <w:lang w:eastAsia="he-IL"/>
        </w:rPr>
        <w:t xml:space="preserve">אל תשאלי </w:t>
      </w:r>
      <w:bookmarkStart w:id="4995" w:name="_ETM_Q1_6687985"/>
      <w:bookmarkEnd w:id="4995"/>
      <w:r>
        <w:rPr>
          <w:rFonts w:hint="cs"/>
          <w:rtl/>
          <w:lang w:eastAsia="he-IL"/>
        </w:rPr>
        <w:t>אותי, תשאלי את נציג הרבנות, בבקשה.</w:t>
      </w:r>
    </w:p>
    <w:p w:rsidR="001723F9" w:rsidRDefault="001723F9" w:rsidP="001723F9">
      <w:pPr>
        <w:rPr>
          <w:rtl/>
          <w:lang w:eastAsia="he-IL"/>
        </w:rPr>
      </w:pPr>
      <w:bookmarkStart w:id="4996" w:name="_ETM_Q1_6690310"/>
      <w:bookmarkStart w:id="4997" w:name="_ETM_Q1_6690375"/>
      <w:bookmarkStart w:id="4998" w:name="_ETM_Q1_6691173"/>
      <w:bookmarkEnd w:id="4996"/>
      <w:bookmarkEnd w:id="4997"/>
      <w:bookmarkEnd w:id="4998"/>
    </w:p>
    <w:p w:rsidR="001723F9" w:rsidRDefault="001723F9" w:rsidP="001723F9">
      <w:pPr>
        <w:pStyle w:val="af6"/>
        <w:keepNext/>
        <w:rPr>
          <w:rtl/>
        </w:rPr>
      </w:pPr>
      <w:bookmarkStart w:id="4999" w:name="ET_yor_5142_638"/>
      <w:r w:rsidRPr="001723F9">
        <w:rPr>
          <w:rStyle w:val="TagStyle"/>
          <w:rtl/>
        </w:rPr>
        <w:t xml:space="preserve"> &lt;&lt; יור &gt;&gt; </w:t>
      </w:r>
      <w:r>
        <w:rPr>
          <w:rtl/>
        </w:rPr>
        <w:t>היו"ר יוליה מלינובסקי:</w:t>
      </w:r>
      <w:r w:rsidRPr="001723F9">
        <w:rPr>
          <w:rStyle w:val="TagStyle"/>
          <w:rtl/>
        </w:rPr>
        <w:t xml:space="preserve"> &lt;&lt; יור &gt;&gt;</w:t>
      </w:r>
      <w:r w:rsidR="00BD4CC1">
        <w:rPr>
          <w:rtl/>
        </w:rPr>
        <w:t xml:space="preserve"> </w:t>
      </w:r>
      <w:r>
        <w:rPr>
          <w:rtl/>
        </w:rPr>
        <w:t xml:space="preserve"> </w:t>
      </w:r>
      <w:bookmarkEnd w:id="4999"/>
    </w:p>
    <w:p w:rsidR="001723F9" w:rsidRDefault="001723F9" w:rsidP="001723F9">
      <w:pPr>
        <w:pStyle w:val="KeepWithNext"/>
        <w:rPr>
          <w:rtl/>
          <w:lang w:eastAsia="he-IL"/>
        </w:rPr>
      </w:pPr>
    </w:p>
    <w:p w:rsidR="001723F9" w:rsidRDefault="001723F9" w:rsidP="001723F9">
      <w:pPr>
        <w:rPr>
          <w:rtl/>
          <w:lang w:eastAsia="he-IL"/>
        </w:rPr>
      </w:pPr>
      <w:bookmarkStart w:id="5000" w:name="_ETM_Q1_6691576"/>
      <w:bookmarkStart w:id="5001" w:name="_ETM_Q1_6691608"/>
      <w:bookmarkEnd w:id="5000"/>
      <w:bookmarkEnd w:id="5001"/>
      <w:r>
        <w:rPr>
          <w:rFonts w:hint="cs"/>
          <w:rtl/>
          <w:lang w:eastAsia="he-IL"/>
        </w:rPr>
        <w:t xml:space="preserve">טוב, אני פונה לגורמי </w:t>
      </w:r>
      <w:bookmarkStart w:id="5002" w:name="_ETM_Q1_6689740"/>
      <w:bookmarkEnd w:id="5002"/>
      <w:r>
        <w:rPr>
          <w:rFonts w:hint="cs"/>
          <w:rtl/>
          <w:lang w:eastAsia="he-IL"/>
        </w:rPr>
        <w:t xml:space="preserve">הממשלה לבדוק את הנושא הזה, יש לנו בשר, אולי זה </w:t>
      </w:r>
      <w:bookmarkStart w:id="5003" w:name="_ETM_Q1_6697043"/>
      <w:bookmarkEnd w:id="5003"/>
      <w:r>
        <w:rPr>
          <w:rFonts w:hint="cs"/>
          <w:rtl/>
          <w:lang w:eastAsia="he-IL"/>
        </w:rPr>
        <w:t xml:space="preserve">התיקון הבא לחוק, צריך לחשוב על זה. יש כרגע חוק </w:t>
      </w:r>
      <w:bookmarkStart w:id="5004" w:name="_ETM_Q1_6697501"/>
      <w:bookmarkEnd w:id="5004"/>
      <w:r>
        <w:rPr>
          <w:rFonts w:hint="cs"/>
          <w:rtl/>
          <w:lang w:eastAsia="he-IL"/>
        </w:rPr>
        <w:t>שבזמנו רבין ז"ל חוקק לנו, הנושא של הבשר. א</w:t>
      </w:r>
      <w:bookmarkStart w:id="5005" w:name="_ETM_Q1_6705445"/>
      <w:bookmarkEnd w:id="5005"/>
      <w:r>
        <w:rPr>
          <w:rFonts w:hint="cs"/>
          <w:rtl/>
          <w:lang w:eastAsia="he-IL"/>
        </w:rPr>
        <w:t xml:space="preserve">ולי גם לזה צריך להתייחס, כי גם שם יש הון </w:t>
      </w:r>
      <w:bookmarkStart w:id="5006" w:name="_ETM_Q1_6708441"/>
      <w:bookmarkEnd w:id="5006"/>
      <w:r>
        <w:rPr>
          <w:rFonts w:hint="cs"/>
          <w:rtl/>
          <w:lang w:eastAsia="he-IL"/>
        </w:rPr>
        <w:t xml:space="preserve">תועפות של כסף ולא ברור לי איך זה מתנהל. אז </w:t>
      </w:r>
      <w:bookmarkStart w:id="5007" w:name="_ETM_Q1_6708616"/>
      <w:bookmarkEnd w:id="5007"/>
      <w:r>
        <w:rPr>
          <w:rFonts w:hint="cs"/>
          <w:rtl/>
          <w:lang w:eastAsia="he-IL"/>
        </w:rPr>
        <w:t xml:space="preserve">נציגי הממשלה, תחשבו על זה, אולי אנחנו נביא עוד בשורה </w:t>
      </w:r>
      <w:bookmarkStart w:id="5008" w:name="_ETM_Q1_6713916"/>
      <w:bookmarkEnd w:id="5008"/>
      <w:r>
        <w:rPr>
          <w:rFonts w:hint="cs"/>
          <w:rtl/>
          <w:lang w:eastAsia="he-IL"/>
        </w:rPr>
        <w:t xml:space="preserve">בהמשך. כנראה שזה לא יהיה בחוק הזה, אבל בהחלט צריך </w:t>
      </w:r>
      <w:bookmarkStart w:id="5009" w:name="_ETM_Q1_6719715"/>
      <w:bookmarkEnd w:id="5009"/>
      <w:r>
        <w:rPr>
          <w:rFonts w:hint="cs"/>
          <w:rtl/>
          <w:lang w:eastAsia="he-IL"/>
        </w:rPr>
        <w:t>לחשוב על זה.</w:t>
      </w:r>
    </w:p>
    <w:p w:rsidR="001723F9" w:rsidRDefault="001723F9" w:rsidP="001723F9">
      <w:pPr>
        <w:rPr>
          <w:rtl/>
          <w:lang w:eastAsia="he-IL"/>
        </w:rPr>
      </w:pPr>
      <w:bookmarkStart w:id="5010" w:name="_ETM_Q1_6715677"/>
      <w:bookmarkStart w:id="5011" w:name="_ETM_Q1_6715745"/>
      <w:bookmarkStart w:id="5012" w:name="_ETM_Q1_6717966"/>
      <w:bookmarkEnd w:id="5010"/>
      <w:bookmarkEnd w:id="5011"/>
      <w:bookmarkEnd w:id="5012"/>
    </w:p>
    <w:p w:rsidR="001723F9" w:rsidRDefault="001723F9" w:rsidP="001723F9">
      <w:pPr>
        <w:pStyle w:val="af9"/>
        <w:keepNext/>
        <w:rPr>
          <w:rtl/>
          <w:lang w:eastAsia="he-IL"/>
        </w:rPr>
      </w:pPr>
      <w:bookmarkStart w:id="5013" w:name="ET_guest_הראל_גולדברג_639"/>
      <w:r w:rsidRPr="001723F9">
        <w:rPr>
          <w:rStyle w:val="TagStyle"/>
          <w:rtl/>
        </w:rPr>
        <w:t xml:space="preserve"> &lt;&lt; אורח &gt;&gt; </w:t>
      </w:r>
      <w:r>
        <w:rPr>
          <w:rtl/>
          <w:lang w:eastAsia="he-IL"/>
        </w:rPr>
        <w:t>הראל גולדברג:</w:t>
      </w:r>
      <w:r w:rsidRPr="001723F9">
        <w:rPr>
          <w:rStyle w:val="TagStyle"/>
          <w:rtl/>
        </w:rPr>
        <w:t xml:space="preserve"> &lt;&lt; אורח &gt;&gt;</w:t>
      </w:r>
      <w:r w:rsidR="00BD4CC1">
        <w:rPr>
          <w:rtl/>
          <w:lang w:eastAsia="he-IL"/>
        </w:rPr>
        <w:t xml:space="preserve"> </w:t>
      </w:r>
      <w:r>
        <w:rPr>
          <w:rtl/>
          <w:lang w:eastAsia="he-IL"/>
        </w:rPr>
        <w:t xml:space="preserve"> </w:t>
      </w:r>
      <w:bookmarkEnd w:id="5013"/>
    </w:p>
    <w:p w:rsidR="001723F9" w:rsidRDefault="001723F9" w:rsidP="001723F9">
      <w:pPr>
        <w:pStyle w:val="KeepWithNext"/>
        <w:rPr>
          <w:rtl/>
          <w:lang w:eastAsia="he-IL"/>
        </w:rPr>
      </w:pPr>
    </w:p>
    <w:p w:rsidR="001723F9" w:rsidRDefault="001723F9" w:rsidP="001723F9">
      <w:pPr>
        <w:rPr>
          <w:rtl/>
          <w:lang w:eastAsia="he-IL"/>
        </w:rPr>
      </w:pPr>
      <w:bookmarkStart w:id="5014" w:name="_ETM_Q1_6718537"/>
      <w:bookmarkStart w:id="5015" w:name="_ETM_Q1_6718588"/>
      <w:bookmarkEnd w:id="5014"/>
      <w:bookmarkEnd w:id="5015"/>
      <w:r>
        <w:rPr>
          <w:rFonts w:hint="cs"/>
          <w:rtl/>
          <w:lang w:eastAsia="he-IL"/>
        </w:rPr>
        <w:t xml:space="preserve">גברתי, אנחנו חשבנו על כך וסברנו שאין </w:t>
      </w:r>
      <w:bookmarkStart w:id="5016" w:name="_ETM_Q1_6720796"/>
      <w:bookmarkEnd w:id="5016"/>
      <w:r>
        <w:rPr>
          <w:rFonts w:hint="cs"/>
          <w:rtl/>
          <w:lang w:eastAsia="he-IL"/>
        </w:rPr>
        <w:t>לכך מקום, העמדה הזו התקבלה גם - - -</w:t>
      </w:r>
    </w:p>
    <w:p w:rsidR="001723F9" w:rsidRDefault="001723F9" w:rsidP="001723F9">
      <w:pPr>
        <w:rPr>
          <w:rtl/>
          <w:lang w:eastAsia="he-IL"/>
        </w:rPr>
      </w:pPr>
      <w:bookmarkStart w:id="5017" w:name="_ETM_Q1_6720247"/>
      <w:bookmarkStart w:id="5018" w:name="_ETM_Q1_6720310"/>
      <w:bookmarkStart w:id="5019" w:name="_ETM_Q1_6721232"/>
      <w:bookmarkEnd w:id="5017"/>
      <w:bookmarkEnd w:id="5018"/>
      <w:bookmarkEnd w:id="5019"/>
    </w:p>
    <w:p w:rsidR="001723F9" w:rsidRDefault="001723F9" w:rsidP="001723F9">
      <w:pPr>
        <w:pStyle w:val="af6"/>
        <w:keepNext/>
        <w:rPr>
          <w:rtl/>
        </w:rPr>
      </w:pPr>
      <w:bookmarkStart w:id="5020" w:name="ET_yor_5142_640"/>
      <w:r w:rsidRPr="001723F9">
        <w:rPr>
          <w:rStyle w:val="TagStyle"/>
          <w:rtl/>
        </w:rPr>
        <w:t xml:space="preserve"> &lt;&lt; יור &gt;&gt; </w:t>
      </w:r>
      <w:r>
        <w:rPr>
          <w:rtl/>
        </w:rPr>
        <w:t>היו"ר יוליה מלינובסקי:</w:t>
      </w:r>
      <w:r w:rsidRPr="001723F9">
        <w:rPr>
          <w:rStyle w:val="TagStyle"/>
          <w:rtl/>
        </w:rPr>
        <w:t xml:space="preserve"> &lt;&lt; יור &gt;&gt;</w:t>
      </w:r>
      <w:r w:rsidR="00BD4CC1">
        <w:rPr>
          <w:rtl/>
        </w:rPr>
        <w:t xml:space="preserve"> </w:t>
      </w:r>
      <w:r>
        <w:rPr>
          <w:rtl/>
        </w:rPr>
        <w:t xml:space="preserve"> </w:t>
      </w:r>
      <w:bookmarkEnd w:id="5020"/>
    </w:p>
    <w:p w:rsidR="001723F9" w:rsidRDefault="001723F9" w:rsidP="001723F9">
      <w:pPr>
        <w:pStyle w:val="KeepWithNext"/>
        <w:rPr>
          <w:rtl/>
          <w:lang w:eastAsia="he-IL"/>
        </w:rPr>
      </w:pPr>
    </w:p>
    <w:p w:rsidR="001723F9" w:rsidRDefault="001723F9" w:rsidP="001723F9">
      <w:pPr>
        <w:rPr>
          <w:rtl/>
          <w:lang w:eastAsia="he-IL"/>
        </w:rPr>
      </w:pPr>
      <w:r>
        <w:rPr>
          <w:rFonts w:hint="cs"/>
          <w:rtl/>
          <w:lang w:eastAsia="he-IL"/>
        </w:rPr>
        <w:t>א</w:t>
      </w:r>
      <w:bookmarkStart w:id="5021" w:name="_ETM_Q1_6721684"/>
      <w:bookmarkEnd w:id="5021"/>
      <w:r>
        <w:rPr>
          <w:rFonts w:hint="cs"/>
          <w:rtl/>
          <w:lang w:eastAsia="he-IL"/>
        </w:rPr>
        <w:t>ת</w:t>
      </w:r>
      <w:bookmarkStart w:id="5022" w:name="_ETM_Q1_6721792"/>
      <w:bookmarkEnd w:id="5022"/>
      <w:r>
        <w:rPr>
          <w:rFonts w:hint="cs"/>
          <w:rtl/>
          <w:lang w:eastAsia="he-IL"/>
        </w:rPr>
        <w:t xml:space="preserve">ה יודע, </w:t>
      </w:r>
      <w:bookmarkStart w:id="5023" w:name="_ETM_Q1_6722535"/>
      <w:bookmarkEnd w:id="5023"/>
      <w:r>
        <w:rPr>
          <w:rFonts w:hint="cs"/>
          <w:rtl/>
          <w:lang w:eastAsia="he-IL"/>
        </w:rPr>
        <w:t xml:space="preserve">מה שלא היה נכון אתמול יכול להיות נכון מחר, דברים </w:t>
      </w:r>
      <w:bookmarkStart w:id="5024" w:name="_ETM_Q1_6728912"/>
      <w:bookmarkEnd w:id="5024"/>
      <w:r>
        <w:rPr>
          <w:rFonts w:hint="cs"/>
          <w:rtl/>
          <w:lang w:eastAsia="he-IL"/>
        </w:rPr>
        <w:t xml:space="preserve">משתנים. </w:t>
      </w:r>
    </w:p>
    <w:p w:rsidR="001723F9" w:rsidRDefault="001723F9" w:rsidP="001723F9">
      <w:pPr>
        <w:rPr>
          <w:rtl/>
          <w:lang w:eastAsia="he-IL"/>
        </w:rPr>
      </w:pPr>
      <w:bookmarkStart w:id="5025" w:name="_ETM_Q1_6724659"/>
      <w:bookmarkStart w:id="5026" w:name="_ETM_Q1_6724734"/>
      <w:bookmarkEnd w:id="5025"/>
      <w:bookmarkEnd w:id="5026"/>
    </w:p>
    <w:p w:rsidR="001723F9" w:rsidRDefault="001723F9" w:rsidP="001723F9">
      <w:pPr>
        <w:pStyle w:val="af9"/>
        <w:keepNext/>
        <w:rPr>
          <w:rtl/>
          <w:lang w:eastAsia="he-IL"/>
        </w:rPr>
      </w:pPr>
      <w:bookmarkStart w:id="5027" w:name="ET_guest_הראל_גולדברג_641"/>
      <w:r w:rsidRPr="001723F9">
        <w:rPr>
          <w:rStyle w:val="TagStyle"/>
          <w:rtl/>
        </w:rPr>
        <w:t xml:space="preserve"> &lt;&lt; אורח &gt;&gt; </w:t>
      </w:r>
      <w:r>
        <w:rPr>
          <w:rtl/>
          <w:lang w:eastAsia="he-IL"/>
        </w:rPr>
        <w:t>הראל גולדברג:</w:t>
      </w:r>
      <w:r w:rsidRPr="001723F9">
        <w:rPr>
          <w:rStyle w:val="TagStyle"/>
          <w:rtl/>
        </w:rPr>
        <w:t xml:space="preserve"> &lt;&lt; אורח &gt;&gt;</w:t>
      </w:r>
      <w:r w:rsidR="00BD4CC1">
        <w:rPr>
          <w:rtl/>
          <w:lang w:eastAsia="he-IL"/>
        </w:rPr>
        <w:t xml:space="preserve"> </w:t>
      </w:r>
      <w:r>
        <w:rPr>
          <w:rtl/>
          <w:lang w:eastAsia="he-IL"/>
        </w:rPr>
        <w:t xml:space="preserve"> </w:t>
      </w:r>
      <w:bookmarkEnd w:id="5027"/>
    </w:p>
    <w:p w:rsidR="001723F9" w:rsidRDefault="001723F9" w:rsidP="001723F9">
      <w:pPr>
        <w:pStyle w:val="KeepWithNext"/>
        <w:rPr>
          <w:rtl/>
          <w:lang w:eastAsia="he-IL"/>
        </w:rPr>
      </w:pPr>
    </w:p>
    <w:p w:rsidR="001723F9" w:rsidRDefault="001723F9" w:rsidP="001723F9">
      <w:pPr>
        <w:rPr>
          <w:rtl/>
          <w:lang w:eastAsia="he-IL"/>
        </w:rPr>
      </w:pPr>
      <w:bookmarkStart w:id="5028" w:name="_ETM_Q1_6727876"/>
      <w:bookmarkStart w:id="5029" w:name="_ETM_Q1_6727909"/>
      <w:bookmarkEnd w:id="5028"/>
      <w:bookmarkEnd w:id="5029"/>
      <w:r>
        <w:rPr>
          <w:rFonts w:hint="cs"/>
          <w:rtl/>
          <w:lang w:eastAsia="he-IL"/>
        </w:rPr>
        <w:t xml:space="preserve">גברתי, תרשי לי להתייחס לנושא הבא. </w:t>
      </w:r>
    </w:p>
    <w:p w:rsidR="001723F9" w:rsidRDefault="001723F9" w:rsidP="001723F9">
      <w:pPr>
        <w:rPr>
          <w:rtl/>
          <w:lang w:eastAsia="he-IL"/>
        </w:rPr>
      </w:pPr>
      <w:bookmarkStart w:id="5030" w:name="_ETM_Q1_6729445"/>
      <w:bookmarkStart w:id="5031" w:name="_ETM_Q1_6729521"/>
      <w:bookmarkStart w:id="5032" w:name="_ETM_Q1_6731078"/>
      <w:bookmarkEnd w:id="5030"/>
      <w:bookmarkEnd w:id="5031"/>
      <w:bookmarkEnd w:id="5032"/>
    </w:p>
    <w:p w:rsidR="001723F9" w:rsidRDefault="001723F9" w:rsidP="001723F9">
      <w:pPr>
        <w:pStyle w:val="a4"/>
        <w:keepNext/>
        <w:rPr>
          <w:rtl/>
        </w:rPr>
      </w:pPr>
      <w:bookmarkStart w:id="5033" w:name="ET_speaker_6166_642"/>
      <w:r w:rsidRPr="001723F9">
        <w:rPr>
          <w:rStyle w:val="TagStyle"/>
          <w:rtl/>
        </w:rPr>
        <w:t xml:space="preserve"> &lt;&lt; דובר &gt;&gt; </w:t>
      </w:r>
      <w:r>
        <w:rPr>
          <w:rtl/>
        </w:rPr>
        <w:t>אורי מקלב (יהדות התורה):</w:t>
      </w:r>
      <w:r w:rsidRPr="001723F9">
        <w:rPr>
          <w:rStyle w:val="TagStyle"/>
          <w:rtl/>
        </w:rPr>
        <w:t xml:space="preserve"> &lt;&lt; דובר &gt;&gt;</w:t>
      </w:r>
      <w:r w:rsidR="00BD4CC1">
        <w:rPr>
          <w:rtl/>
        </w:rPr>
        <w:t xml:space="preserve"> </w:t>
      </w:r>
      <w:r>
        <w:rPr>
          <w:rtl/>
        </w:rPr>
        <w:t xml:space="preserve"> </w:t>
      </w:r>
      <w:bookmarkEnd w:id="5033"/>
    </w:p>
    <w:p w:rsidR="001723F9" w:rsidRDefault="001723F9" w:rsidP="001723F9">
      <w:pPr>
        <w:pStyle w:val="KeepWithNext"/>
        <w:rPr>
          <w:rtl/>
          <w:lang w:eastAsia="he-IL"/>
        </w:rPr>
      </w:pPr>
    </w:p>
    <w:p w:rsidR="001723F9" w:rsidRDefault="001723F9" w:rsidP="001723F9">
      <w:pPr>
        <w:rPr>
          <w:rtl/>
          <w:lang w:eastAsia="he-IL"/>
        </w:rPr>
      </w:pPr>
      <w:bookmarkStart w:id="5034" w:name="_ETM_Q1_6731500"/>
      <w:bookmarkStart w:id="5035" w:name="_ETM_Q1_6731530"/>
      <w:bookmarkEnd w:id="5034"/>
      <w:bookmarkEnd w:id="5035"/>
      <w:r>
        <w:rPr>
          <w:rFonts w:hint="cs"/>
          <w:rtl/>
          <w:lang w:eastAsia="he-IL"/>
        </w:rPr>
        <w:t xml:space="preserve">לגבי השער השלישי, </w:t>
      </w:r>
      <w:bookmarkStart w:id="5036" w:name="_ETM_Q1_6728175"/>
      <w:bookmarkEnd w:id="5036"/>
      <w:r>
        <w:rPr>
          <w:rFonts w:hint="cs"/>
          <w:rtl/>
          <w:lang w:eastAsia="he-IL"/>
        </w:rPr>
        <w:t xml:space="preserve">לא התייחסו. </w:t>
      </w:r>
    </w:p>
    <w:p w:rsidR="001723F9" w:rsidRDefault="001723F9" w:rsidP="001723F9">
      <w:pPr>
        <w:rPr>
          <w:rtl/>
          <w:lang w:eastAsia="he-IL"/>
        </w:rPr>
      </w:pPr>
      <w:bookmarkStart w:id="5037" w:name="_ETM_Q1_6733407"/>
      <w:bookmarkStart w:id="5038" w:name="_ETM_Q1_6733482"/>
      <w:bookmarkEnd w:id="5037"/>
      <w:bookmarkEnd w:id="5038"/>
    </w:p>
    <w:p w:rsidR="001723F9" w:rsidRDefault="001723F9" w:rsidP="001723F9">
      <w:pPr>
        <w:pStyle w:val="af6"/>
        <w:keepNext/>
        <w:rPr>
          <w:rtl/>
        </w:rPr>
      </w:pPr>
      <w:bookmarkStart w:id="5039" w:name="ET_yor_5142_643"/>
      <w:r w:rsidRPr="001723F9">
        <w:rPr>
          <w:rStyle w:val="TagStyle"/>
          <w:rtl/>
        </w:rPr>
        <w:t xml:space="preserve"> &lt;&lt; יור &gt;&gt; </w:t>
      </w:r>
      <w:r>
        <w:rPr>
          <w:rtl/>
        </w:rPr>
        <w:t>היו"ר יוליה מלינובסקי:</w:t>
      </w:r>
      <w:r w:rsidRPr="001723F9">
        <w:rPr>
          <w:rStyle w:val="TagStyle"/>
          <w:rtl/>
        </w:rPr>
        <w:t xml:space="preserve"> &lt;&lt; יור &gt;&gt;</w:t>
      </w:r>
      <w:r w:rsidR="00BD4CC1">
        <w:rPr>
          <w:rtl/>
        </w:rPr>
        <w:t xml:space="preserve"> </w:t>
      </w:r>
      <w:r>
        <w:rPr>
          <w:rtl/>
        </w:rPr>
        <w:t xml:space="preserve"> </w:t>
      </w:r>
      <w:bookmarkEnd w:id="5039"/>
    </w:p>
    <w:p w:rsidR="001723F9" w:rsidRDefault="001723F9" w:rsidP="001723F9">
      <w:pPr>
        <w:pStyle w:val="KeepWithNext"/>
        <w:rPr>
          <w:rtl/>
          <w:lang w:eastAsia="he-IL"/>
        </w:rPr>
      </w:pPr>
    </w:p>
    <w:p w:rsidR="001723F9" w:rsidRDefault="001723F9" w:rsidP="001723F9">
      <w:pPr>
        <w:rPr>
          <w:rtl/>
          <w:lang w:eastAsia="he-IL"/>
        </w:rPr>
      </w:pPr>
      <w:bookmarkStart w:id="5040" w:name="_ETM_Q1_6731345"/>
      <w:bookmarkStart w:id="5041" w:name="_ETM_Q1_6731382"/>
      <w:bookmarkEnd w:id="5040"/>
      <w:bookmarkEnd w:id="5041"/>
      <w:r>
        <w:rPr>
          <w:rFonts w:hint="cs"/>
          <w:rtl/>
          <w:lang w:eastAsia="he-IL"/>
        </w:rPr>
        <w:t xml:space="preserve">לא, דקה, אני הייתי באמצע. אני חוזרת </w:t>
      </w:r>
      <w:bookmarkStart w:id="5042" w:name="_ETM_Q1_6735016"/>
      <w:bookmarkEnd w:id="5042"/>
      <w:r>
        <w:rPr>
          <w:rFonts w:hint="cs"/>
          <w:rtl/>
          <w:lang w:eastAsia="he-IL"/>
        </w:rPr>
        <w:t xml:space="preserve">ואומרת, נציגי הממשלה, אין שום הבדל בין בשר ודברים </w:t>
      </w:r>
      <w:bookmarkStart w:id="5043" w:name="_ETM_Q1_6738136"/>
      <w:bookmarkEnd w:id="5043"/>
      <w:r>
        <w:rPr>
          <w:rFonts w:hint="cs"/>
          <w:rtl/>
          <w:lang w:eastAsia="he-IL"/>
        </w:rPr>
        <w:t xml:space="preserve">אחרים וזה שזה נשאר עדיין ככה, יכול להיות שיש לזה </w:t>
      </w:r>
      <w:bookmarkStart w:id="5044" w:name="_ETM_Q1_6738618"/>
      <w:bookmarkEnd w:id="5044"/>
      <w:r>
        <w:rPr>
          <w:rFonts w:hint="cs"/>
          <w:rtl/>
          <w:lang w:eastAsia="he-IL"/>
        </w:rPr>
        <w:t xml:space="preserve">הצדקה, יכול להיות שלא. צריך לבדוק את זה כלכלית, כי </w:t>
      </w:r>
      <w:bookmarkStart w:id="5045" w:name="_ETM_Q1_6745393"/>
      <w:bookmarkEnd w:id="5045"/>
      <w:r>
        <w:rPr>
          <w:rFonts w:hint="cs"/>
          <w:rtl/>
          <w:lang w:eastAsia="he-IL"/>
        </w:rPr>
        <w:t xml:space="preserve">סביר להניח שזה לא סתם, יש לזה גם עלויות וצריך </w:t>
      </w:r>
      <w:bookmarkStart w:id="5046" w:name="_ETM_Q1_6745859"/>
      <w:bookmarkEnd w:id="5046"/>
      <w:r>
        <w:rPr>
          <w:rFonts w:hint="cs"/>
          <w:rtl/>
          <w:lang w:eastAsia="he-IL"/>
        </w:rPr>
        <w:t xml:space="preserve">לחשוב בכובד ראש גם בנושא הבשר. </w:t>
      </w:r>
    </w:p>
    <w:p w:rsidR="001723F9" w:rsidRDefault="001723F9" w:rsidP="001723F9">
      <w:pPr>
        <w:rPr>
          <w:rtl/>
          <w:lang w:eastAsia="he-IL"/>
        </w:rPr>
      </w:pPr>
      <w:bookmarkStart w:id="5047" w:name="_ETM_Q1_6752771"/>
      <w:bookmarkStart w:id="5048" w:name="_ETM_Q1_6752966"/>
      <w:bookmarkEnd w:id="5047"/>
      <w:bookmarkEnd w:id="5048"/>
    </w:p>
    <w:p w:rsidR="001723F9" w:rsidRDefault="001723F9" w:rsidP="001723F9">
      <w:pPr>
        <w:pStyle w:val="a4"/>
        <w:keepNext/>
        <w:rPr>
          <w:rtl/>
        </w:rPr>
      </w:pPr>
      <w:bookmarkStart w:id="5049" w:name="ET_speaker_5359_644"/>
      <w:r w:rsidRPr="001723F9">
        <w:rPr>
          <w:rStyle w:val="TagStyle"/>
          <w:rtl/>
        </w:rPr>
        <w:t xml:space="preserve"> &lt;&lt; דובר &gt;&gt; </w:t>
      </w:r>
      <w:r>
        <w:rPr>
          <w:rtl/>
        </w:rPr>
        <w:t>יעקב מרגי (ש"ס):</w:t>
      </w:r>
      <w:r w:rsidRPr="001723F9">
        <w:rPr>
          <w:rStyle w:val="TagStyle"/>
          <w:rtl/>
        </w:rPr>
        <w:t xml:space="preserve"> &lt;&lt; דובר &gt;&gt;</w:t>
      </w:r>
      <w:r w:rsidR="00BD4CC1">
        <w:rPr>
          <w:rtl/>
        </w:rPr>
        <w:t xml:space="preserve"> </w:t>
      </w:r>
      <w:r>
        <w:rPr>
          <w:rtl/>
        </w:rPr>
        <w:t xml:space="preserve"> </w:t>
      </w:r>
      <w:bookmarkEnd w:id="5049"/>
    </w:p>
    <w:p w:rsidR="001723F9" w:rsidRDefault="001723F9" w:rsidP="001723F9">
      <w:pPr>
        <w:pStyle w:val="KeepWithNext"/>
        <w:rPr>
          <w:rtl/>
          <w:lang w:eastAsia="he-IL"/>
        </w:rPr>
      </w:pPr>
    </w:p>
    <w:p w:rsidR="001723F9" w:rsidRDefault="001723F9" w:rsidP="001723F9">
      <w:pPr>
        <w:rPr>
          <w:rtl/>
          <w:lang w:eastAsia="he-IL"/>
        </w:rPr>
      </w:pPr>
      <w:bookmarkStart w:id="5050" w:name="_ETM_Q1_6750420"/>
      <w:bookmarkStart w:id="5051" w:name="_ETM_Q1_6750467"/>
      <w:bookmarkEnd w:id="5050"/>
      <w:bookmarkEnd w:id="5051"/>
      <w:r>
        <w:rPr>
          <w:rFonts w:hint="cs"/>
          <w:rtl/>
          <w:lang w:eastAsia="he-IL"/>
        </w:rPr>
        <w:t xml:space="preserve">כשרות מביאה רווחים, לא </w:t>
      </w:r>
      <w:bookmarkStart w:id="5052" w:name="_ETM_Q1_6753591"/>
      <w:bookmarkEnd w:id="5052"/>
      <w:r>
        <w:rPr>
          <w:rFonts w:hint="cs"/>
          <w:rtl/>
          <w:lang w:eastAsia="he-IL"/>
        </w:rPr>
        <w:t xml:space="preserve">עלויות. זה כושר קנייה. </w:t>
      </w:r>
    </w:p>
    <w:p w:rsidR="001723F9" w:rsidRDefault="001723F9" w:rsidP="001723F9">
      <w:pPr>
        <w:rPr>
          <w:rtl/>
          <w:lang w:eastAsia="he-IL"/>
        </w:rPr>
      </w:pPr>
      <w:bookmarkStart w:id="5053" w:name="_ETM_Q1_6757436"/>
      <w:bookmarkStart w:id="5054" w:name="_ETM_Q1_6757498"/>
      <w:bookmarkStart w:id="5055" w:name="_ETM_Q1_6758836"/>
      <w:bookmarkEnd w:id="5053"/>
      <w:bookmarkEnd w:id="5054"/>
      <w:bookmarkEnd w:id="5055"/>
    </w:p>
    <w:p w:rsidR="001723F9" w:rsidRDefault="001723F9" w:rsidP="001723F9">
      <w:pPr>
        <w:pStyle w:val="af6"/>
        <w:keepNext/>
        <w:rPr>
          <w:rtl/>
        </w:rPr>
      </w:pPr>
      <w:bookmarkStart w:id="5056" w:name="ET_yor_5142_645"/>
      <w:r w:rsidRPr="001723F9">
        <w:rPr>
          <w:rStyle w:val="TagStyle"/>
          <w:rtl/>
        </w:rPr>
        <w:t xml:space="preserve"> &lt;&lt; יור &gt;&gt; </w:t>
      </w:r>
      <w:r>
        <w:rPr>
          <w:rtl/>
        </w:rPr>
        <w:t>היו"ר יוליה מלינובסקי:</w:t>
      </w:r>
      <w:r w:rsidRPr="001723F9">
        <w:rPr>
          <w:rStyle w:val="TagStyle"/>
          <w:rtl/>
        </w:rPr>
        <w:t xml:space="preserve"> &lt;&lt; יור &gt;&gt;</w:t>
      </w:r>
      <w:r w:rsidR="00BD4CC1">
        <w:rPr>
          <w:rtl/>
        </w:rPr>
        <w:t xml:space="preserve"> </w:t>
      </w:r>
      <w:r>
        <w:rPr>
          <w:rtl/>
        </w:rPr>
        <w:t xml:space="preserve"> </w:t>
      </w:r>
      <w:bookmarkEnd w:id="5056"/>
    </w:p>
    <w:p w:rsidR="001723F9" w:rsidRDefault="001723F9" w:rsidP="001723F9">
      <w:pPr>
        <w:pStyle w:val="KeepWithNext"/>
        <w:rPr>
          <w:rtl/>
          <w:lang w:eastAsia="he-IL"/>
        </w:rPr>
      </w:pPr>
    </w:p>
    <w:p w:rsidR="001723F9" w:rsidRDefault="001723F9" w:rsidP="001723F9">
      <w:pPr>
        <w:rPr>
          <w:rtl/>
          <w:lang w:eastAsia="he-IL"/>
        </w:rPr>
      </w:pPr>
      <w:bookmarkStart w:id="5057" w:name="_ETM_Q1_6759271"/>
      <w:bookmarkStart w:id="5058" w:name="_ETM_Q1_6759299"/>
      <w:bookmarkEnd w:id="5057"/>
      <w:bookmarkEnd w:id="5058"/>
      <w:r>
        <w:rPr>
          <w:rFonts w:hint="cs"/>
          <w:rtl/>
          <w:lang w:eastAsia="he-IL"/>
        </w:rPr>
        <w:t xml:space="preserve">הבנתי אותך. </w:t>
      </w:r>
    </w:p>
    <w:p w:rsidR="001723F9" w:rsidRDefault="001723F9" w:rsidP="001723F9">
      <w:pPr>
        <w:rPr>
          <w:rtl/>
          <w:lang w:eastAsia="he-IL"/>
        </w:rPr>
      </w:pPr>
      <w:bookmarkStart w:id="5059" w:name="_ETM_Q1_6755459"/>
      <w:bookmarkStart w:id="5060" w:name="_ETM_Q1_6755527"/>
      <w:bookmarkStart w:id="5061" w:name="_ETM_Q1_6758204"/>
      <w:bookmarkEnd w:id="5059"/>
      <w:bookmarkEnd w:id="5060"/>
      <w:bookmarkEnd w:id="5061"/>
    </w:p>
    <w:p w:rsidR="001723F9" w:rsidRDefault="001723F9" w:rsidP="001723F9">
      <w:pPr>
        <w:pStyle w:val="a4"/>
        <w:keepNext/>
        <w:rPr>
          <w:rtl/>
        </w:rPr>
      </w:pPr>
      <w:bookmarkStart w:id="5062" w:name="ET_speaker_5359_646"/>
      <w:r w:rsidRPr="001723F9">
        <w:rPr>
          <w:rStyle w:val="TagStyle"/>
          <w:rtl/>
        </w:rPr>
        <w:t xml:space="preserve"> &lt;&lt; דובר &gt;&gt; </w:t>
      </w:r>
      <w:r>
        <w:rPr>
          <w:rtl/>
        </w:rPr>
        <w:t>יעקב מרגי (ש"ס):</w:t>
      </w:r>
      <w:r w:rsidRPr="001723F9">
        <w:rPr>
          <w:rStyle w:val="TagStyle"/>
          <w:rtl/>
        </w:rPr>
        <w:t xml:space="preserve"> &lt;&lt; דובר &gt;&gt;</w:t>
      </w:r>
      <w:r w:rsidR="00BD4CC1">
        <w:rPr>
          <w:rtl/>
        </w:rPr>
        <w:t xml:space="preserve"> </w:t>
      </w:r>
      <w:r>
        <w:rPr>
          <w:rtl/>
        </w:rPr>
        <w:t xml:space="preserve"> </w:t>
      </w:r>
      <w:bookmarkEnd w:id="5062"/>
    </w:p>
    <w:p w:rsidR="001723F9" w:rsidRDefault="001723F9" w:rsidP="001723F9">
      <w:pPr>
        <w:pStyle w:val="KeepWithNext"/>
        <w:rPr>
          <w:rtl/>
          <w:lang w:eastAsia="he-IL"/>
        </w:rPr>
      </w:pPr>
    </w:p>
    <w:p w:rsidR="001723F9" w:rsidRDefault="001723F9" w:rsidP="001723F9">
      <w:pPr>
        <w:rPr>
          <w:rtl/>
          <w:lang w:eastAsia="he-IL"/>
        </w:rPr>
      </w:pPr>
      <w:bookmarkStart w:id="5063" w:name="_ETM_Q1_6758628"/>
      <w:bookmarkStart w:id="5064" w:name="_ETM_Q1_6758663"/>
      <w:bookmarkEnd w:id="5063"/>
      <w:bookmarkEnd w:id="5064"/>
      <w:r>
        <w:rPr>
          <w:rFonts w:hint="cs"/>
          <w:rtl/>
          <w:lang w:eastAsia="he-IL"/>
        </w:rPr>
        <w:t xml:space="preserve">אף אחד לא עומד </w:t>
      </w:r>
      <w:bookmarkStart w:id="5065" w:name="_ETM_Q1_6760163"/>
      <w:bookmarkEnd w:id="5065"/>
      <w:r>
        <w:rPr>
          <w:rFonts w:hint="cs"/>
          <w:rtl/>
          <w:lang w:eastAsia="he-IL"/>
        </w:rPr>
        <w:t xml:space="preserve">עם אקדח על הרקה למישהו לקחת כשרות. </w:t>
      </w:r>
      <w:bookmarkStart w:id="5066" w:name="_ETM_Q1_6760308"/>
      <w:bookmarkEnd w:id="5066"/>
      <w:r>
        <w:rPr>
          <w:rFonts w:hint="cs"/>
          <w:rtl/>
          <w:lang w:eastAsia="he-IL"/>
        </w:rPr>
        <w:t xml:space="preserve">זה כושר קנייה ולשכות המסחר והעסקים הקטנים והעסקים הגדולים יודעים </w:t>
      </w:r>
      <w:bookmarkStart w:id="5067" w:name="_ETM_Q1_6763179"/>
      <w:bookmarkEnd w:id="5067"/>
      <w:r>
        <w:rPr>
          <w:rFonts w:hint="cs"/>
          <w:rtl/>
          <w:lang w:eastAsia="he-IL"/>
        </w:rPr>
        <w:t xml:space="preserve">שהמשק תלוי בזה. </w:t>
      </w:r>
    </w:p>
    <w:p w:rsidR="001723F9" w:rsidRDefault="001723F9" w:rsidP="001723F9">
      <w:pPr>
        <w:rPr>
          <w:rtl/>
          <w:lang w:eastAsia="he-IL"/>
        </w:rPr>
      </w:pPr>
      <w:bookmarkStart w:id="5068" w:name="_ETM_Q1_6765179"/>
      <w:bookmarkStart w:id="5069" w:name="_ETM_Q1_6765245"/>
      <w:bookmarkStart w:id="5070" w:name="_ETM_Q1_6766115"/>
      <w:bookmarkEnd w:id="5068"/>
      <w:bookmarkEnd w:id="5069"/>
      <w:bookmarkEnd w:id="5070"/>
    </w:p>
    <w:p w:rsidR="001723F9" w:rsidRDefault="001723F9" w:rsidP="001723F9">
      <w:pPr>
        <w:pStyle w:val="af6"/>
        <w:keepNext/>
        <w:rPr>
          <w:rtl/>
        </w:rPr>
      </w:pPr>
      <w:bookmarkStart w:id="5071" w:name="ET_yor_5142_647"/>
      <w:r w:rsidRPr="001723F9">
        <w:rPr>
          <w:rStyle w:val="TagStyle"/>
          <w:rtl/>
        </w:rPr>
        <w:t xml:space="preserve"> &lt;&lt; יור &gt;&gt; </w:t>
      </w:r>
      <w:r>
        <w:rPr>
          <w:rtl/>
        </w:rPr>
        <w:t>היו"ר יוליה מלינובסקי:</w:t>
      </w:r>
      <w:r w:rsidRPr="001723F9">
        <w:rPr>
          <w:rStyle w:val="TagStyle"/>
          <w:rtl/>
        </w:rPr>
        <w:t xml:space="preserve"> &lt;&lt; יור &gt;&gt;</w:t>
      </w:r>
      <w:r w:rsidR="00BD4CC1">
        <w:rPr>
          <w:rtl/>
        </w:rPr>
        <w:t xml:space="preserve"> </w:t>
      </w:r>
      <w:r>
        <w:rPr>
          <w:rtl/>
        </w:rPr>
        <w:t xml:space="preserve"> </w:t>
      </w:r>
      <w:bookmarkEnd w:id="5071"/>
    </w:p>
    <w:p w:rsidR="001723F9" w:rsidRDefault="001723F9" w:rsidP="001723F9">
      <w:pPr>
        <w:pStyle w:val="KeepWithNext"/>
        <w:rPr>
          <w:rtl/>
          <w:lang w:eastAsia="he-IL"/>
        </w:rPr>
      </w:pPr>
    </w:p>
    <w:p w:rsidR="001723F9" w:rsidRDefault="001723F9" w:rsidP="001723F9">
      <w:pPr>
        <w:rPr>
          <w:rtl/>
          <w:lang w:eastAsia="he-IL"/>
        </w:rPr>
      </w:pPr>
      <w:bookmarkStart w:id="5072" w:name="_ETM_Q1_6766490"/>
      <w:bookmarkStart w:id="5073" w:name="_ETM_Q1_6766524"/>
      <w:bookmarkEnd w:id="5072"/>
      <w:bookmarkEnd w:id="5073"/>
      <w:r>
        <w:rPr>
          <w:rFonts w:hint="cs"/>
          <w:rtl/>
          <w:lang w:eastAsia="he-IL"/>
        </w:rPr>
        <w:t xml:space="preserve">אני לא אמרתי לא להביא בשר לא </w:t>
      </w:r>
      <w:bookmarkStart w:id="5074" w:name="_ETM_Q1_6769604"/>
      <w:bookmarkEnd w:id="5074"/>
      <w:r>
        <w:rPr>
          <w:rFonts w:hint="cs"/>
          <w:rtl/>
          <w:lang w:eastAsia="he-IL"/>
        </w:rPr>
        <w:t>כשר, אמרתי שגם בזה צריך לשבור את המונופול של הרבנות</w:t>
      </w:r>
      <w:bookmarkStart w:id="5075" w:name="_ETM_Q1_6770202"/>
      <w:bookmarkEnd w:id="5075"/>
      <w:r>
        <w:rPr>
          <w:rFonts w:hint="cs"/>
          <w:rtl/>
          <w:lang w:eastAsia="he-IL"/>
        </w:rPr>
        <w:t xml:space="preserve">, אין שום סיבה שהמדינה תממן את זה, שהגופים הפרטיים </w:t>
      </w:r>
      <w:bookmarkStart w:id="5076" w:name="_ETM_Q1_6773426"/>
      <w:bookmarkEnd w:id="5076"/>
      <w:r>
        <w:rPr>
          <w:rFonts w:hint="cs"/>
          <w:rtl/>
          <w:lang w:eastAsia="he-IL"/>
        </w:rPr>
        <w:t xml:space="preserve">יתעסקו בזה. אבל זה לא לעכשיו, זה לדיון הבא, ואולי </w:t>
      </w:r>
      <w:bookmarkStart w:id="5077" w:name="_ETM_Q1_6780113"/>
      <w:bookmarkEnd w:id="5077"/>
      <w:r>
        <w:rPr>
          <w:rFonts w:hint="cs"/>
          <w:rtl/>
          <w:lang w:eastAsia="he-IL"/>
        </w:rPr>
        <w:t>כשנסיים את זה נתכנס גם לרפורמה הבאה, תודה רבה. המשך</w:t>
      </w:r>
      <w:bookmarkStart w:id="5078" w:name="_ETM_Q1_6787410"/>
      <w:bookmarkEnd w:id="5078"/>
      <w:r>
        <w:rPr>
          <w:rFonts w:hint="cs"/>
          <w:rtl/>
          <w:lang w:eastAsia="he-IL"/>
        </w:rPr>
        <w:t xml:space="preserve"> ההתייחסות. </w:t>
      </w:r>
    </w:p>
    <w:p w:rsidR="001723F9" w:rsidRDefault="001723F9" w:rsidP="001723F9">
      <w:pPr>
        <w:rPr>
          <w:rtl/>
          <w:lang w:eastAsia="he-IL"/>
        </w:rPr>
      </w:pPr>
      <w:bookmarkStart w:id="5079" w:name="_ETM_Q1_6788905"/>
      <w:bookmarkStart w:id="5080" w:name="_ETM_Q1_6788971"/>
      <w:bookmarkStart w:id="5081" w:name="_ETM_Q1_6784815"/>
      <w:bookmarkEnd w:id="5079"/>
      <w:bookmarkEnd w:id="5080"/>
      <w:bookmarkEnd w:id="5081"/>
    </w:p>
    <w:p w:rsidR="001723F9" w:rsidRDefault="001723F9" w:rsidP="001723F9">
      <w:pPr>
        <w:pStyle w:val="af9"/>
        <w:keepNext/>
        <w:rPr>
          <w:rtl/>
          <w:lang w:eastAsia="he-IL"/>
        </w:rPr>
      </w:pPr>
      <w:bookmarkStart w:id="5082" w:name="ET_guest_הראל_גולדברג_648"/>
      <w:r w:rsidRPr="001723F9">
        <w:rPr>
          <w:rStyle w:val="TagStyle"/>
          <w:rtl/>
        </w:rPr>
        <w:t xml:space="preserve"> &lt;&lt; אורח &gt;&gt; </w:t>
      </w:r>
      <w:r>
        <w:rPr>
          <w:rtl/>
          <w:lang w:eastAsia="he-IL"/>
        </w:rPr>
        <w:t>הראל גולדברג:</w:t>
      </w:r>
      <w:r w:rsidRPr="001723F9">
        <w:rPr>
          <w:rStyle w:val="TagStyle"/>
          <w:rtl/>
        </w:rPr>
        <w:t xml:space="preserve"> &lt;&lt; אורח &gt;&gt;</w:t>
      </w:r>
      <w:r w:rsidR="00BD4CC1">
        <w:rPr>
          <w:rtl/>
          <w:lang w:eastAsia="he-IL"/>
        </w:rPr>
        <w:t xml:space="preserve"> </w:t>
      </w:r>
      <w:r>
        <w:rPr>
          <w:rtl/>
          <w:lang w:eastAsia="he-IL"/>
        </w:rPr>
        <w:t xml:space="preserve"> </w:t>
      </w:r>
      <w:bookmarkEnd w:id="5082"/>
    </w:p>
    <w:p w:rsidR="001723F9" w:rsidRDefault="001723F9" w:rsidP="001723F9">
      <w:pPr>
        <w:pStyle w:val="KeepWithNext"/>
        <w:rPr>
          <w:rtl/>
          <w:lang w:eastAsia="he-IL"/>
        </w:rPr>
      </w:pPr>
    </w:p>
    <w:p w:rsidR="001723F9" w:rsidRDefault="001723F9" w:rsidP="001723F9">
      <w:pPr>
        <w:rPr>
          <w:rtl/>
          <w:lang w:eastAsia="he-IL"/>
        </w:rPr>
      </w:pPr>
      <w:bookmarkStart w:id="5083" w:name="_ETM_Q1_6785293"/>
      <w:bookmarkEnd w:id="5083"/>
      <w:r>
        <w:rPr>
          <w:rFonts w:hint="cs"/>
          <w:rtl/>
          <w:lang w:eastAsia="he-IL"/>
        </w:rPr>
        <w:t>ע</w:t>
      </w:r>
      <w:bookmarkStart w:id="5084" w:name="_ETM_Q1_6785350"/>
      <w:bookmarkEnd w:id="5084"/>
      <w:r>
        <w:rPr>
          <w:rFonts w:hint="cs"/>
          <w:rtl/>
          <w:lang w:eastAsia="he-IL"/>
        </w:rPr>
        <w:t xml:space="preserve">ניין נוסף, הערה שקיבלנו אתמול. מכיוון שהשגחת הכשרות כוללת </w:t>
      </w:r>
      <w:bookmarkStart w:id="5085" w:name="_ETM_Q1_6791820"/>
      <w:bookmarkEnd w:id="5085"/>
      <w:r>
        <w:rPr>
          <w:rFonts w:hint="cs"/>
          <w:rtl/>
          <w:lang w:eastAsia="he-IL"/>
        </w:rPr>
        <w:t xml:space="preserve">גם מרכיב ביצועי ובעיקר מרכיב של בקרה על תהליך אני </w:t>
      </w:r>
      <w:bookmarkStart w:id="5086" w:name="_ETM_Q1_6797283"/>
      <w:bookmarkEnd w:id="5086"/>
      <w:r>
        <w:rPr>
          <w:rFonts w:hint="cs"/>
          <w:rtl/>
          <w:lang w:eastAsia="he-IL"/>
        </w:rPr>
        <w:t xml:space="preserve">חושב שכדאי לנו לשקול להכניס החרגה לעניין משחטות </w:t>
      </w:r>
      <w:bookmarkStart w:id="5087" w:name="_ETM_Q1_6801331"/>
      <w:bookmarkEnd w:id="5087"/>
      <w:r>
        <w:rPr>
          <w:rFonts w:hint="cs"/>
          <w:rtl/>
          <w:lang w:eastAsia="he-IL"/>
        </w:rPr>
        <w:t xml:space="preserve">ולעניין בתי מטבחיים, להבהיר שעובדי בתי מטבחיים מתחום הכשרות, </w:t>
      </w:r>
      <w:bookmarkStart w:id="5088" w:name="_ETM_Q1_6803008"/>
      <w:bookmarkEnd w:id="5088"/>
      <w:r>
        <w:rPr>
          <w:rFonts w:hint="cs"/>
          <w:rtl/>
          <w:lang w:eastAsia="he-IL"/>
        </w:rPr>
        <w:t xml:space="preserve">כלומר השוחטים, הבודקים וכדומה, הם בעצם יכולים להמשיך </w:t>
      </w:r>
      <w:bookmarkStart w:id="5089" w:name="_ETM_Q1_6809154"/>
      <w:bookmarkEnd w:id="5089"/>
      <w:r>
        <w:rPr>
          <w:rFonts w:hint="cs"/>
          <w:rtl/>
          <w:lang w:eastAsia="he-IL"/>
        </w:rPr>
        <w:t>להיות מועסקים על ידי המשחטות ועל ידי בתי המטבחיים.</w:t>
      </w:r>
      <w:bookmarkStart w:id="5090" w:name="_ETM_Q1_6817018"/>
      <w:bookmarkEnd w:id="5090"/>
      <w:r>
        <w:rPr>
          <w:rFonts w:hint="cs"/>
          <w:rtl/>
          <w:lang w:eastAsia="he-IL"/>
        </w:rPr>
        <w:t xml:space="preserve"> </w:t>
      </w:r>
    </w:p>
    <w:p w:rsidR="001723F9" w:rsidRDefault="001723F9" w:rsidP="001723F9">
      <w:pPr>
        <w:rPr>
          <w:rtl/>
          <w:lang w:eastAsia="he-IL"/>
        </w:rPr>
      </w:pPr>
      <w:bookmarkStart w:id="5091" w:name="_ETM_Q1_6817137"/>
      <w:bookmarkStart w:id="5092" w:name="_ETM_Q1_6817206"/>
      <w:bookmarkStart w:id="5093" w:name="_ETM_Q1_6812861"/>
      <w:bookmarkEnd w:id="5091"/>
      <w:bookmarkEnd w:id="5092"/>
      <w:bookmarkEnd w:id="5093"/>
    </w:p>
    <w:p w:rsidR="001723F9" w:rsidRDefault="001723F9" w:rsidP="001723F9">
      <w:pPr>
        <w:pStyle w:val="a4"/>
        <w:keepNext/>
        <w:rPr>
          <w:rtl/>
        </w:rPr>
      </w:pPr>
      <w:bookmarkStart w:id="5094" w:name="ET_speaker_תומר_רוזנר_649"/>
      <w:r w:rsidRPr="001723F9">
        <w:rPr>
          <w:rStyle w:val="TagStyle"/>
          <w:rtl/>
        </w:rPr>
        <w:t xml:space="preserve"> &lt;&lt; דובר &gt;&gt; </w:t>
      </w:r>
      <w:r>
        <w:rPr>
          <w:rtl/>
        </w:rPr>
        <w:t>תומר רוזנר:</w:t>
      </w:r>
      <w:r w:rsidRPr="001723F9">
        <w:rPr>
          <w:rStyle w:val="TagStyle"/>
          <w:rtl/>
        </w:rPr>
        <w:t xml:space="preserve"> &lt;&lt; דובר &gt;&gt;</w:t>
      </w:r>
      <w:r w:rsidR="00BD4CC1">
        <w:rPr>
          <w:rtl/>
        </w:rPr>
        <w:t xml:space="preserve"> </w:t>
      </w:r>
      <w:r>
        <w:rPr>
          <w:rtl/>
        </w:rPr>
        <w:t xml:space="preserve"> </w:t>
      </w:r>
      <w:bookmarkEnd w:id="5094"/>
    </w:p>
    <w:p w:rsidR="001723F9" w:rsidRDefault="001723F9" w:rsidP="001723F9">
      <w:pPr>
        <w:pStyle w:val="KeepWithNext"/>
        <w:rPr>
          <w:rtl/>
          <w:lang w:eastAsia="he-IL"/>
        </w:rPr>
      </w:pPr>
    </w:p>
    <w:p w:rsidR="001723F9" w:rsidRDefault="001723F9" w:rsidP="001723F9">
      <w:pPr>
        <w:rPr>
          <w:rtl/>
          <w:lang w:eastAsia="he-IL"/>
        </w:rPr>
      </w:pPr>
      <w:bookmarkStart w:id="5095" w:name="_ETM_Q1_6813206"/>
      <w:bookmarkStart w:id="5096" w:name="_ETM_Q1_6813239"/>
      <w:bookmarkEnd w:id="5095"/>
      <w:bookmarkEnd w:id="5096"/>
      <w:r>
        <w:rPr>
          <w:rFonts w:hint="cs"/>
          <w:rtl/>
          <w:lang w:eastAsia="he-IL"/>
        </w:rPr>
        <w:t xml:space="preserve">לא הבנתי. </w:t>
      </w:r>
    </w:p>
    <w:p w:rsidR="001723F9" w:rsidRDefault="001723F9" w:rsidP="001723F9">
      <w:pPr>
        <w:rPr>
          <w:rtl/>
          <w:lang w:eastAsia="he-IL"/>
        </w:rPr>
      </w:pPr>
      <w:bookmarkStart w:id="5097" w:name="_ETM_Q1_6816886"/>
      <w:bookmarkStart w:id="5098" w:name="_ETM_Q1_6816950"/>
      <w:bookmarkStart w:id="5099" w:name="_ETM_Q1_6818349"/>
      <w:bookmarkEnd w:id="5097"/>
      <w:bookmarkEnd w:id="5098"/>
      <w:bookmarkEnd w:id="5099"/>
    </w:p>
    <w:p w:rsidR="001723F9" w:rsidRDefault="001723F9" w:rsidP="001723F9">
      <w:pPr>
        <w:pStyle w:val="a4"/>
        <w:keepNext/>
        <w:rPr>
          <w:rtl/>
        </w:rPr>
      </w:pPr>
      <w:bookmarkStart w:id="5100" w:name="ET_speaker_5359_650"/>
      <w:r w:rsidRPr="001723F9">
        <w:rPr>
          <w:rStyle w:val="TagStyle"/>
          <w:rtl/>
        </w:rPr>
        <w:t xml:space="preserve"> &lt;&lt; דובר &gt;&gt; </w:t>
      </w:r>
      <w:r>
        <w:rPr>
          <w:rtl/>
        </w:rPr>
        <w:t>יעקב מרגי (ש"ס):</w:t>
      </w:r>
      <w:r w:rsidRPr="001723F9">
        <w:rPr>
          <w:rStyle w:val="TagStyle"/>
          <w:rtl/>
        </w:rPr>
        <w:t xml:space="preserve"> &lt;&lt; דובר &gt;&gt;</w:t>
      </w:r>
      <w:r w:rsidR="00BD4CC1">
        <w:rPr>
          <w:rtl/>
        </w:rPr>
        <w:t xml:space="preserve"> </w:t>
      </w:r>
      <w:r>
        <w:rPr>
          <w:rtl/>
        </w:rPr>
        <w:t xml:space="preserve"> </w:t>
      </w:r>
      <w:bookmarkEnd w:id="5100"/>
    </w:p>
    <w:p w:rsidR="001723F9" w:rsidRDefault="001723F9" w:rsidP="001723F9">
      <w:pPr>
        <w:pStyle w:val="KeepWithNext"/>
        <w:rPr>
          <w:rtl/>
          <w:lang w:eastAsia="he-IL"/>
        </w:rPr>
      </w:pPr>
    </w:p>
    <w:p w:rsidR="001723F9" w:rsidRDefault="001723F9" w:rsidP="001723F9">
      <w:pPr>
        <w:rPr>
          <w:rtl/>
          <w:lang w:eastAsia="he-IL"/>
        </w:rPr>
      </w:pPr>
      <w:bookmarkStart w:id="5101" w:name="_ETM_Q1_6818710"/>
      <w:bookmarkStart w:id="5102" w:name="_ETM_Q1_6818742"/>
      <w:bookmarkEnd w:id="5101"/>
      <w:bookmarkEnd w:id="5102"/>
      <w:r>
        <w:rPr>
          <w:rFonts w:hint="cs"/>
          <w:rtl/>
          <w:lang w:eastAsia="he-IL"/>
        </w:rPr>
        <w:t xml:space="preserve">למה? איפה דין משגיח מושגח? אם </w:t>
      </w:r>
      <w:bookmarkStart w:id="5103" w:name="_ETM_Q1_6820239"/>
      <w:bookmarkEnd w:id="5103"/>
      <w:r>
        <w:rPr>
          <w:rFonts w:hint="cs"/>
          <w:rtl/>
          <w:lang w:eastAsia="he-IL"/>
        </w:rPr>
        <w:t xml:space="preserve">נניח שוחט מחזיק סכין וההוא מחזיק סכין ואני טוען שזה </w:t>
      </w:r>
      <w:bookmarkStart w:id="5104" w:name="_ETM_Q1_6822412"/>
      <w:bookmarkEnd w:id="5104"/>
      <w:r>
        <w:rPr>
          <w:rFonts w:hint="cs"/>
          <w:rtl/>
          <w:lang w:eastAsia="he-IL"/>
        </w:rPr>
        <w:t xml:space="preserve">טרף ועכשיו הוא מאיים עליי עם הסכין? </w:t>
      </w:r>
    </w:p>
    <w:p w:rsidR="001723F9" w:rsidRDefault="001723F9" w:rsidP="001723F9">
      <w:pPr>
        <w:rPr>
          <w:rtl/>
          <w:lang w:eastAsia="he-IL"/>
        </w:rPr>
      </w:pPr>
      <w:bookmarkStart w:id="5105" w:name="_ETM_Q1_6828644"/>
      <w:bookmarkStart w:id="5106" w:name="_ETM_Q1_6828709"/>
      <w:bookmarkEnd w:id="5105"/>
      <w:bookmarkEnd w:id="5106"/>
    </w:p>
    <w:p w:rsidR="001723F9" w:rsidRDefault="001723F9" w:rsidP="001723F9">
      <w:pPr>
        <w:pStyle w:val="af6"/>
        <w:keepNext/>
        <w:rPr>
          <w:rtl/>
        </w:rPr>
      </w:pPr>
      <w:bookmarkStart w:id="5107" w:name="ET_yor_5142_651"/>
      <w:r w:rsidRPr="001723F9">
        <w:rPr>
          <w:rStyle w:val="TagStyle"/>
          <w:rtl/>
        </w:rPr>
        <w:t xml:space="preserve"> &lt;&lt; יור &gt;&gt; </w:t>
      </w:r>
      <w:r>
        <w:rPr>
          <w:rtl/>
        </w:rPr>
        <w:t>היו"ר יוליה מלינובסקי:</w:t>
      </w:r>
      <w:r w:rsidRPr="001723F9">
        <w:rPr>
          <w:rStyle w:val="TagStyle"/>
          <w:rtl/>
        </w:rPr>
        <w:t xml:space="preserve"> &lt;&lt; יור &gt;&gt;</w:t>
      </w:r>
      <w:r w:rsidR="00BD4CC1">
        <w:rPr>
          <w:rtl/>
        </w:rPr>
        <w:t xml:space="preserve"> </w:t>
      </w:r>
      <w:r>
        <w:rPr>
          <w:rtl/>
        </w:rPr>
        <w:t xml:space="preserve"> </w:t>
      </w:r>
      <w:bookmarkEnd w:id="5107"/>
    </w:p>
    <w:p w:rsidR="001723F9" w:rsidRDefault="001723F9" w:rsidP="001723F9">
      <w:pPr>
        <w:pStyle w:val="KeepWithNext"/>
        <w:rPr>
          <w:rtl/>
          <w:lang w:eastAsia="he-IL"/>
        </w:rPr>
      </w:pPr>
    </w:p>
    <w:p w:rsidR="001723F9" w:rsidRDefault="001723F9" w:rsidP="001723F9">
      <w:pPr>
        <w:rPr>
          <w:rtl/>
          <w:lang w:eastAsia="he-IL"/>
        </w:rPr>
      </w:pPr>
      <w:bookmarkStart w:id="5108" w:name="_ETM_Q1_6829890"/>
      <w:bookmarkStart w:id="5109" w:name="_ETM_Q1_6829923"/>
      <w:bookmarkEnd w:id="5108"/>
      <w:bookmarkEnd w:id="5109"/>
      <w:r>
        <w:rPr>
          <w:rFonts w:hint="cs"/>
          <w:rtl/>
          <w:lang w:eastAsia="he-IL"/>
        </w:rPr>
        <w:t xml:space="preserve">מאיפה אתה רוצה </w:t>
      </w:r>
      <w:bookmarkStart w:id="5110" w:name="_ETM_Q1_6828884"/>
      <w:bookmarkEnd w:id="5110"/>
      <w:r>
        <w:rPr>
          <w:rFonts w:hint="cs"/>
          <w:rtl/>
          <w:lang w:eastAsia="he-IL"/>
        </w:rPr>
        <w:t xml:space="preserve">עכשיו את ההערה הזו? </w:t>
      </w:r>
    </w:p>
    <w:p w:rsidR="001723F9" w:rsidRDefault="001723F9" w:rsidP="001723F9">
      <w:pPr>
        <w:rPr>
          <w:rtl/>
          <w:lang w:eastAsia="he-IL"/>
        </w:rPr>
      </w:pPr>
      <w:bookmarkStart w:id="5111" w:name="_ETM_Q1_6827251"/>
      <w:bookmarkStart w:id="5112" w:name="_ETM_Q1_6827315"/>
      <w:bookmarkStart w:id="5113" w:name="_ETM_Q1_6828699"/>
      <w:bookmarkEnd w:id="5111"/>
      <w:bookmarkEnd w:id="5112"/>
      <w:bookmarkEnd w:id="5113"/>
    </w:p>
    <w:p w:rsidR="001723F9" w:rsidRDefault="001723F9" w:rsidP="001723F9">
      <w:pPr>
        <w:pStyle w:val="af9"/>
        <w:keepNext/>
        <w:rPr>
          <w:rtl/>
          <w:lang w:eastAsia="he-IL"/>
        </w:rPr>
      </w:pPr>
      <w:bookmarkStart w:id="5114" w:name="ET_guest_הראל_גולדברג_652"/>
      <w:r w:rsidRPr="001723F9">
        <w:rPr>
          <w:rStyle w:val="TagStyle"/>
          <w:rtl/>
        </w:rPr>
        <w:t xml:space="preserve"> &lt;&lt; אורח &gt;&gt; </w:t>
      </w:r>
      <w:r>
        <w:rPr>
          <w:rtl/>
          <w:lang w:eastAsia="he-IL"/>
        </w:rPr>
        <w:t>הראל גולדברג:</w:t>
      </w:r>
      <w:r w:rsidRPr="001723F9">
        <w:rPr>
          <w:rStyle w:val="TagStyle"/>
          <w:rtl/>
        </w:rPr>
        <w:t xml:space="preserve"> &lt;&lt; אורח &gt;&gt;</w:t>
      </w:r>
      <w:r w:rsidR="00BD4CC1">
        <w:rPr>
          <w:rtl/>
          <w:lang w:eastAsia="he-IL"/>
        </w:rPr>
        <w:t xml:space="preserve"> </w:t>
      </w:r>
      <w:r>
        <w:rPr>
          <w:rtl/>
          <w:lang w:eastAsia="he-IL"/>
        </w:rPr>
        <w:t xml:space="preserve"> </w:t>
      </w:r>
      <w:bookmarkEnd w:id="5114"/>
    </w:p>
    <w:p w:rsidR="001723F9" w:rsidRDefault="001723F9" w:rsidP="001723F9">
      <w:pPr>
        <w:pStyle w:val="KeepWithNext"/>
        <w:rPr>
          <w:rtl/>
          <w:lang w:eastAsia="he-IL"/>
        </w:rPr>
      </w:pPr>
    </w:p>
    <w:p w:rsidR="001723F9" w:rsidRDefault="001723F9" w:rsidP="001723F9">
      <w:pPr>
        <w:rPr>
          <w:rtl/>
          <w:lang w:eastAsia="he-IL"/>
        </w:rPr>
      </w:pPr>
      <w:bookmarkStart w:id="5115" w:name="_ETM_Q1_6829116"/>
      <w:bookmarkEnd w:id="5115"/>
      <w:r>
        <w:rPr>
          <w:rFonts w:hint="cs"/>
          <w:rtl/>
          <w:lang w:eastAsia="he-IL"/>
        </w:rPr>
        <w:t>ע</w:t>
      </w:r>
      <w:bookmarkStart w:id="5116" w:name="_ETM_Q1_6829188"/>
      <w:bookmarkEnd w:id="5116"/>
      <w:r>
        <w:rPr>
          <w:rFonts w:hint="cs"/>
          <w:rtl/>
          <w:lang w:eastAsia="he-IL"/>
        </w:rPr>
        <w:t xml:space="preserve">וד פעם, כמובן כמובן כמובן שההשגחה </w:t>
      </w:r>
      <w:bookmarkStart w:id="5117" w:name="_ETM_Q1_6833523"/>
      <w:bookmarkEnd w:id="5117"/>
      <w:r>
        <w:rPr>
          <w:rFonts w:hint="cs"/>
          <w:rtl/>
          <w:lang w:eastAsia="he-IL"/>
        </w:rPr>
        <w:t xml:space="preserve">על התהליך תהיה מטעם תאגיד או מטעם - - </w:t>
      </w:r>
      <w:bookmarkStart w:id="5118" w:name="_ETM_Q1_6834929"/>
      <w:bookmarkEnd w:id="5118"/>
      <w:r>
        <w:rPr>
          <w:rFonts w:hint="cs"/>
          <w:rtl/>
          <w:lang w:eastAsia="he-IL"/>
        </w:rPr>
        <w:t>-\</w:t>
      </w:r>
      <w:bookmarkStart w:id="5119" w:name="_ETM_Q1_6835201"/>
      <w:bookmarkEnd w:id="5119"/>
    </w:p>
    <w:p w:rsidR="001723F9" w:rsidRDefault="001723F9" w:rsidP="001723F9">
      <w:pPr>
        <w:rPr>
          <w:rtl/>
          <w:lang w:eastAsia="he-IL"/>
        </w:rPr>
      </w:pPr>
      <w:bookmarkStart w:id="5120" w:name="_ETM_Q1_6835277"/>
      <w:bookmarkStart w:id="5121" w:name="_ETM_Q1_6836017"/>
      <w:bookmarkEnd w:id="5120"/>
      <w:bookmarkEnd w:id="5121"/>
    </w:p>
    <w:p w:rsidR="001723F9" w:rsidRDefault="001723F9" w:rsidP="001723F9">
      <w:pPr>
        <w:pStyle w:val="af6"/>
        <w:keepNext/>
        <w:rPr>
          <w:rtl/>
        </w:rPr>
      </w:pPr>
      <w:bookmarkStart w:id="5122" w:name="ET_yor_5142_653"/>
      <w:r w:rsidRPr="001723F9">
        <w:rPr>
          <w:rStyle w:val="TagStyle"/>
          <w:rtl/>
        </w:rPr>
        <w:t xml:space="preserve"> &lt;&lt; יור &gt;&gt; </w:t>
      </w:r>
      <w:r>
        <w:rPr>
          <w:rtl/>
        </w:rPr>
        <w:t>היו"ר יוליה מלינובסקי:</w:t>
      </w:r>
      <w:r w:rsidRPr="001723F9">
        <w:rPr>
          <w:rStyle w:val="TagStyle"/>
          <w:rtl/>
        </w:rPr>
        <w:t xml:space="preserve"> &lt;&lt; יור &gt;&gt;</w:t>
      </w:r>
      <w:r w:rsidR="00BD4CC1">
        <w:rPr>
          <w:rtl/>
        </w:rPr>
        <w:t xml:space="preserve"> </w:t>
      </w:r>
      <w:r>
        <w:rPr>
          <w:rtl/>
        </w:rPr>
        <w:t xml:space="preserve"> </w:t>
      </w:r>
      <w:bookmarkEnd w:id="5122"/>
    </w:p>
    <w:p w:rsidR="001723F9" w:rsidRDefault="001723F9" w:rsidP="001723F9">
      <w:pPr>
        <w:pStyle w:val="KeepWithNext"/>
        <w:rPr>
          <w:rtl/>
          <w:lang w:eastAsia="he-IL"/>
        </w:rPr>
      </w:pPr>
    </w:p>
    <w:p w:rsidR="001723F9" w:rsidRDefault="001723F9" w:rsidP="001723F9">
      <w:pPr>
        <w:rPr>
          <w:rtl/>
          <w:lang w:eastAsia="he-IL"/>
        </w:rPr>
      </w:pPr>
      <w:bookmarkStart w:id="5123" w:name="_ETM_Q1_6836413"/>
      <w:bookmarkStart w:id="5124" w:name="_ETM_Q1_6836447"/>
      <w:bookmarkEnd w:id="5123"/>
      <w:bookmarkEnd w:id="5124"/>
      <w:r>
        <w:rPr>
          <w:rFonts w:hint="cs"/>
          <w:rtl/>
          <w:lang w:eastAsia="he-IL"/>
        </w:rPr>
        <w:t xml:space="preserve">לא, אין דבר כזה, לא יהיו לנו יותר יחסים - </w:t>
      </w:r>
      <w:bookmarkStart w:id="5125" w:name="_ETM_Q1_6835229"/>
      <w:bookmarkEnd w:id="5125"/>
      <w:r>
        <w:rPr>
          <w:rFonts w:hint="cs"/>
          <w:rtl/>
          <w:lang w:eastAsia="he-IL"/>
        </w:rPr>
        <w:t xml:space="preserve">- - </w:t>
      </w:r>
      <w:bookmarkStart w:id="5126" w:name="_ETM_Q1_6835709"/>
      <w:bookmarkEnd w:id="5126"/>
    </w:p>
    <w:p w:rsidR="001723F9" w:rsidRDefault="001723F9" w:rsidP="001723F9">
      <w:pPr>
        <w:rPr>
          <w:rtl/>
          <w:lang w:eastAsia="he-IL"/>
        </w:rPr>
      </w:pPr>
      <w:bookmarkStart w:id="5127" w:name="_ETM_Q1_6835785"/>
      <w:bookmarkStart w:id="5128" w:name="_ETM_Q1_6836469"/>
      <w:bookmarkEnd w:id="5127"/>
      <w:bookmarkEnd w:id="5128"/>
    </w:p>
    <w:p w:rsidR="001723F9" w:rsidRDefault="001723F9" w:rsidP="001723F9">
      <w:pPr>
        <w:pStyle w:val="a4"/>
        <w:keepNext/>
        <w:rPr>
          <w:rtl/>
        </w:rPr>
      </w:pPr>
      <w:bookmarkStart w:id="5129" w:name="ET_speaker_5359_654"/>
      <w:r w:rsidRPr="001723F9">
        <w:rPr>
          <w:rStyle w:val="TagStyle"/>
          <w:rtl/>
        </w:rPr>
        <w:t xml:space="preserve"> &lt;&lt; דובר &gt;&gt; </w:t>
      </w:r>
      <w:r>
        <w:rPr>
          <w:rtl/>
        </w:rPr>
        <w:t>יעקב מרגי (ש"ס):</w:t>
      </w:r>
      <w:r w:rsidRPr="001723F9">
        <w:rPr>
          <w:rStyle w:val="TagStyle"/>
          <w:rtl/>
        </w:rPr>
        <w:t xml:space="preserve"> &lt;&lt; דובר &gt;&gt;</w:t>
      </w:r>
      <w:r w:rsidR="00BD4CC1">
        <w:rPr>
          <w:rtl/>
        </w:rPr>
        <w:t xml:space="preserve"> </w:t>
      </w:r>
      <w:r>
        <w:rPr>
          <w:rtl/>
        </w:rPr>
        <w:t xml:space="preserve"> </w:t>
      </w:r>
      <w:bookmarkEnd w:id="5129"/>
    </w:p>
    <w:p w:rsidR="001723F9" w:rsidRDefault="001723F9" w:rsidP="001723F9">
      <w:pPr>
        <w:pStyle w:val="KeepWithNext"/>
        <w:rPr>
          <w:rtl/>
          <w:lang w:eastAsia="he-IL"/>
        </w:rPr>
      </w:pPr>
    </w:p>
    <w:p w:rsidR="001723F9" w:rsidRDefault="001723F9" w:rsidP="001723F9">
      <w:pPr>
        <w:rPr>
          <w:rtl/>
          <w:lang w:eastAsia="he-IL"/>
        </w:rPr>
      </w:pPr>
      <w:bookmarkStart w:id="5130" w:name="_ETM_Q1_6836864"/>
      <w:bookmarkStart w:id="5131" w:name="_ETM_Q1_6836901"/>
      <w:bookmarkEnd w:id="5130"/>
      <w:bookmarkEnd w:id="5131"/>
      <w:r>
        <w:rPr>
          <w:rFonts w:hint="cs"/>
          <w:rtl/>
          <w:lang w:eastAsia="he-IL"/>
        </w:rPr>
        <w:t xml:space="preserve">לא, לא, לא, אם אנחנו חוששים </w:t>
      </w:r>
      <w:bookmarkStart w:id="5132" w:name="_ETM_Q1_6837522"/>
      <w:bookmarkEnd w:id="5132"/>
      <w:r>
        <w:rPr>
          <w:rFonts w:hint="cs"/>
          <w:rtl/>
          <w:lang w:eastAsia="he-IL"/>
        </w:rPr>
        <w:t xml:space="preserve">לפלאפל נחשוש גם לכסף הגדול. </w:t>
      </w:r>
    </w:p>
    <w:p w:rsidR="001723F9" w:rsidRDefault="001723F9" w:rsidP="001723F9">
      <w:pPr>
        <w:rPr>
          <w:rtl/>
          <w:lang w:eastAsia="he-IL"/>
        </w:rPr>
      </w:pPr>
      <w:bookmarkStart w:id="5133" w:name="_ETM_Q1_6843417"/>
      <w:bookmarkStart w:id="5134" w:name="_ETM_Q1_6843488"/>
      <w:bookmarkStart w:id="5135" w:name="_ETM_Q1_6844474"/>
      <w:bookmarkEnd w:id="5133"/>
      <w:bookmarkEnd w:id="5134"/>
      <w:bookmarkEnd w:id="5135"/>
    </w:p>
    <w:p w:rsidR="001723F9" w:rsidRDefault="001723F9" w:rsidP="001723F9">
      <w:pPr>
        <w:pStyle w:val="af6"/>
        <w:keepNext/>
        <w:rPr>
          <w:rtl/>
        </w:rPr>
      </w:pPr>
      <w:bookmarkStart w:id="5136" w:name="ET_yor_5142_655"/>
      <w:r w:rsidRPr="001723F9">
        <w:rPr>
          <w:rStyle w:val="TagStyle"/>
          <w:rtl/>
        </w:rPr>
        <w:t xml:space="preserve"> &lt;&lt; יור &gt;&gt; </w:t>
      </w:r>
      <w:r>
        <w:rPr>
          <w:rtl/>
        </w:rPr>
        <w:t>היו"ר יוליה מלינובסקי:</w:t>
      </w:r>
      <w:r w:rsidRPr="001723F9">
        <w:rPr>
          <w:rStyle w:val="TagStyle"/>
          <w:rtl/>
        </w:rPr>
        <w:t xml:space="preserve"> &lt;&lt; יור &gt;&gt;</w:t>
      </w:r>
      <w:r w:rsidR="00BD4CC1">
        <w:rPr>
          <w:rtl/>
        </w:rPr>
        <w:t xml:space="preserve"> </w:t>
      </w:r>
      <w:r>
        <w:rPr>
          <w:rtl/>
        </w:rPr>
        <w:t xml:space="preserve"> </w:t>
      </w:r>
      <w:bookmarkEnd w:id="5136"/>
    </w:p>
    <w:p w:rsidR="001723F9" w:rsidRDefault="001723F9" w:rsidP="001723F9">
      <w:pPr>
        <w:pStyle w:val="KeepWithNext"/>
        <w:rPr>
          <w:rtl/>
          <w:lang w:eastAsia="he-IL"/>
        </w:rPr>
      </w:pPr>
    </w:p>
    <w:p w:rsidR="001723F9" w:rsidRDefault="001723F9" w:rsidP="001723F9">
      <w:pPr>
        <w:rPr>
          <w:rtl/>
          <w:lang w:eastAsia="he-IL"/>
        </w:rPr>
      </w:pPr>
      <w:bookmarkStart w:id="5137" w:name="_ETM_Q1_6844891"/>
      <w:bookmarkStart w:id="5138" w:name="_ETM_Q1_6844925"/>
      <w:bookmarkEnd w:id="5137"/>
      <w:bookmarkEnd w:id="5138"/>
      <w:r>
        <w:rPr>
          <w:rFonts w:hint="cs"/>
          <w:rtl/>
          <w:lang w:eastAsia="he-IL"/>
        </w:rPr>
        <w:t xml:space="preserve">אנחנו לא נשאיר בשום </w:t>
      </w:r>
      <w:bookmarkStart w:id="5139" w:name="_ETM_Q1_6847018"/>
      <w:bookmarkEnd w:id="5139"/>
      <w:r>
        <w:rPr>
          <w:rFonts w:hint="cs"/>
          <w:rtl/>
          <w:lang w:eastAsia="he-IL"/>
        </w:rPr>
        <w:t xml:space="preserve">מקום את יחסי המשגיח מושגח, כל העובדים יהיו תחת </w:t>
      </w:r>
      <w:bookmarkStart w:id="5140" w:name="_ETM_Q1_6850660"/>
      <w:bookmarkEnd w:id="5140"/>
      <w:r>
        <w:rPr>
          <w:rFonts w:hint="cs"/>
          <w:rtl/>
          <w:lang w:eastAsia="he-IL"/>
        </w:rPr>
        <w:t xml:space="preserve">התאגידים שלהם, שישמרו להם על זכויות העבודה. </w:t>
      </w:r>
    </w:p>
    <w:p w:rsidR="001723F9" w:rsidRDefault="001723F9" w:rsidP="001723F9">
      <w:pPr>
        <w:rPr>
          <w:rtl/>
          <w:lang w:eastAsia="he-IL"/>
        </w:rPr>
      </w:pPr>
      <w:bookmarkStart w:id="5141" w:name="_ETM_Q1_6853527"/>
      <w:bookmarkStart w:id="5142" w:name="_ETM_Q1_6853598"/>
      <w:bookmarkStart w:id="5143" w:name="_ETM_Q1_6854215"/>
      <w:bookmarkEnd w:id="5141"/>
      <w:bookmarkEnd w:id="5142"/>
      <w:bookmarkEnd w:id="5143"/>
    </w:p>
    <w:p w:rsidR="001723F9" w:rsidRDefault="001723F9" w:rsidP="001723F9">
      <w:pPr>
        <w:pStyle w:val="a4"/>
        <w:keepNext/>
        <w:rPr>
          <w:rtl/>
        </w:rPr>
      </w:pPr>
      <w:bookmarkStart w:id="5144" w:name="ET_speaker_5359_656"/>
      <w:r w:rsidRPr="001723F9">
        <w:rPr>
          <w:rStyle w:val="TagStyle"/>
          <w:rtl/>
        </w:rPr>
        <w:t xml:space="preserve"> &lt;&lt; דובר &gt;&gt; </w:t>
      </w:r>
      <w:r>
        <w:rPr>
          <w:rtl/>
        </w:rPr>
        <w:t>יעקב מרגי (ש"ס):</w:t>
      </w:r>
      <w:r w:rsidRPr="001723F9">
        <w:rPr>
          <w:rStyle w:val="TagStyle"/>
          <w:rtl/>
        </w:rPr>
        <w:t xml:space="preserve"> &lt;&lt; דובר &gt;&gt;</w:t>
      </w:r>
      <w:r w:rsidR="00BD4CC1">
        <w:rPr>
          <w:rtl/>
        </w:rPr>
        <w:t xml:space="preserve"> </w:t>
      </w:r>
      <w:r>
        <w:rPr>
          <w:rtl/>
        </w:rPr>
        <w:t xml:space="preserve"> </w:t>
      </w:r>
      <w:bookmarkEnd w:id="5144"/>
    </w:p>
    <w:p w:rsidR="001723F9" w:rsidRDefault="001723F9" w:rsidP="001723F9">
      <w:pPr>
        <w:pStyle w:val="KeepWithNext"/>
        <w:rPr>
          <w:rtl/>
          <w:lang w:eastAsia="he-IL"/>
        </w:rPr>
      </w:pPr>
    </w:p>
    <w:p w:rsidR="001723F9" w:rsidRDefault="001723F9" w:rsidP="001723F9">
      <w:pPr>
        <w:rPr>
          <w:rtl/>
          <w:lang w:eastAsia="he-IL"/>
        </w:rPr>
      </w:pPr>
      <w:bookmarkStart w:id="5145" w:name="_ETM_Q1_6854633"/>
      <w:bookmarkStart w:id="5146" w:name="_ETM_Q1_6854667"/>
      <w:bookmarkEnd w:id="5145"/>
      <w:bookmarkEnd w:id="5146"/>
      <w:r>
        <w:rPr>
          <w:rFonts w:hint="cs"/>
          <w:rtl/>
          <w:lang w:eastAsia="he-IL"/>
        </w:rPr>
        <w:t xml:space="preserve">את מבינה שאני </w:t>
      </w:r>
      <w:bookmarkStart w:id="5147" w:name="_ETM_Q1_6855959"/>
      <w:bookmarkEnd w:id="5147"/>
      <w:r>
        <w:rPr>
          <w:rFonts w:hint="cs"/>
          <w:rtl/>
          <w:lang w:eastAsia="he-IL"/>
        </w:rPr>
        <w:t xml:space="preserve">מאופק? </w:t>
      </w:r>
    </w:p>
    <w:p w:rsidR="001723F9" w:rsidRDefault="001723F9" w:rsidP="001723F9">
      <w:pPr>
        <w:rPr>
          <w:rtl/>
          <w:lang w:eastAsia="he-IL"/>
        </w:rPr>
      </w:pPr>
      <w:bookmarkStart w:id="5148" w:name="_ETM_Q1_6853123"/>
      <w:bookmarkStart w:id="5149" w:name="_ETM_Q1_6853188"/>
      <w:bookmarkStart w:id="5150" w:name="_ETM_Q1_6855004"/>
      <w:bookmarkEnd w:id="5148"/>
      <w:bookmarkEnd w:id="5149"/>
      <w:bookmarkEnd w:id="5150"/>
    </w:p>
    <w:p w:rsidR="001723F9" w:rsidRDefault="001723F9" w:rsidP="001723F9">
      <w:pPr>
        <w:pStyle w:val="af9"/>
        <w:keepNext/>
        <w:rPr>
          <w:rtl/>
          <w:lang w:eastAsia="he-IL"/>
        </w:rPr>
      </w:pPr>
      <w:bookmarkStart w:id="5151" w:name="ET_guest_הראל_גולדברג_657"/>
      <w:r w:rsidRPr="001723F9">
        <w:rPr>
          <w:rStyle w:val="TagStyle"/>
          <w:rtl/>
        </w:rPr>
        <w:t xml:space="preserve"> &lt;&lt; אורח &gt;&gt; </w:t>
      </w:r>
      <w:r>
        <w:rPr>
          <w:rtl/>
          <w:lang w:eastAsia="he-IL"/>
        </w:rPr>
        <w:t>הראל גולדברג:</w:t>
      </w:r>
      <w:r w:rsidRPr="001723F9">
        <w:rPr>
          <w:rStyle w:val="TagStyle"/>
          <w:rtl/>
        </w:rPr>
        <w:t xml:space="preserve"> &lt;&lt; אורח &gt;&gt;</w:t>
      </w:r>
      <w:r w:rsidR="00BD4CC1">
        <w:rPr>
          <w:rtl/>
          <w:lang w:eastAsia="he-IL"/>
        </w:rPr>
        <w:t xml:space="preserve"> </w:t>
      </w:r>
      <w:r>
        <w:rPr>
          <w:rtl/>
          <w:lang w:eastAsia="he-IL"/>
        </w:rPr>
        <w:t xml:space="preserve"> </w:t>
      </w:r>
      <w:bookmarkEnd w:id="5151"/>
    </w:p>
    <w:p w:rsidR="001723F9" w:rsidRDefault="001723F9" w:rsidP="001723F9">
      <w:pPr>
        <w:pStyle w:val="KeepWithNext"/>
        <w:rPr>
          <w:rtl/>
          <w:lang w:eastAsia="he-IL"/>
        </w:rPr>
      </w:pPr>
    </w:p>
    <w:p w:rsidR="001723F9" w:rsidRDefault="001723F9" w:rsidP="001723F9">
      <w:pPr>
        <w:rPr>
          <w:rtl/>
          <w:lang w:eastAsia="he-IL"/>
        </w:rPr>
      </w:pPr>
      <w:bookmarkStart w:id="5152" w:name="_ETM_Q1_6855393"/>
      <w:bookmarkStart w:id="5153" w:name="_ETM_Q1_6855424"/>
      <w:bookmarkEnd w:id="5152"/>
      <w:bookmarkEnd w:id="5153"/>
      <w:r>
        <w:rPr>
          <w:rFonts w:hint="cs"/>
          <w:rtl/>
          <w:lang w:eastAsia="he-IL"/>
        </w:rPr>
        <w:t xml:space="preserve">גברתי, אולי לא הובנתי נכון. עד היום השוחטים </w:t>
      </w:r>
      <w:bookmarkStart w:id="5154" w:name="_ETM_Q1_6860556"/>
      <w:bookmarkEnd w:id="5154"/>
      <w:r>
        <w:rPr>
          <w:rFonts w:hint="cs"/>
          <w:rtl/>
          <w:lang w:eastAsia="he-IL"/>
        </w:rPr>
        <w:t xml:space="preserve">הם או עובדי המשחטה או עובדי בית המטבחיים. </w:t>
      </w:r>
      <w:bookmarkStart w:id="5155" w:name="_ETM_Q1_6862160"/>
      <w:bookmarkEnd w:id="5155"/>
      <w:r>
        <w:rPr>
          <w:rFonts w:hint="cs"/>
          <w:rtl/>
          <w:lang w:eastAsia="he-IL"/>
        </w:rPr>
        <w:t>יש את המשגיח - - -</w:t>
      </w:r>
    </w:p>
    <w:p w:rsidR="001723F9" w:rsidRDefault="001723F9" w:rsidP="001723F9">
      <w:pPr>
        <w:rPr>
          <w:rtl/>
          <w:lang w:eastAsia="he-IL"/>
        </w:rPr>
      </w:pPr>
      <w:bookmarkStart w:id="5156" w:name="_ETM_Q1_6864095"/>
      <w:bookmarkStart w:id="5157" w:name="_ETM_Q1_6864174"/>
      <w:bookmarkEnd w:id="5156"/>
      <w:bookmarkEnd w:id="5157"/>
    </w:p>
    <w:p w:rsidR="001723F9" w:rsidRDefault="001723F9" w:rsidP="001723F9">
      <w:pPr>
        <w:pStyle w:val="a4"/>
        <w:keepNext/>
        <w:rPr>
          <w:rtl/>
        </w:rPr>
      </w:pPr>
      <w:bookmarkStart w:id="5158" w:name="ET_speaker_5359_658"/>
      <w:r w:rsidRPr="001723F9">
        <w:rPr>
          <w:rStyle w:val="TagStyle"/>
          <w:rtl/>
        </w:rPr>
        <w:t xml:space="preserve"> &lt;&lt; דובר &gt;&gt; </w:t>
      </w:r>
      <w:r>
        <w:rPr>
          <w:rtl/>
        </w:rPr>
        <w:t>יעקב מרגי (ש"ס):</w:t>
      </w:r>
      <w:r w:rsidRPr="001723F9">
        <w:rPr>
          <w:rStyle w:val="TagStyle"/>
          <w:rtl/>
        </w:rPr>
        <w:t xml:space="preserve"> &lt;&lt; דובר &gt;&gt;</w:t>
      </w:r>
      <w:r w:rsidR="00BD4CC1">
        <w:rPr>
          <w:rtl/>
        </w:rPr>
        <w:t xml:space="preserve"> </w:t>
      </w:r>
      <w:r>
        <w:rPr>
          <w:rtl/>
        </w:rPr>
        <w:t xml:space="preserve"> </w:t>
      </w:r>
      <w:bookmarkEnd w:id="5158"/>
    </w:p>
    <w:p w:rsidR="001723F9" w:rsidRDefault="001723F9" w:rsidP="001723F9">
      <w:pPr>
        <w:pStyle w:val="KeepWithNext"/>
        <w:rPr>
          <w:rtl/>
          <w:lang w:eastAsia="he-IL"/>
        </w:rPr>
      </w:pPr>
    </w:p>
    <w:p w:rsidR="001723F9" w:rsidRDefault="001723F9" w:rsidP="001723F9">
      <w:pPr>
        <w:rPr>
          <w:rtl/>
          <w:lang w:eastAsia="he-IL"/>
        </w:rPr>
      </w:pPr>
      <w:bookmarkStart w:id="5159" w:name="_ETM_Q1_6865419"/>
      <w:bookmarkStart w:id="5160" w:name="_ETM_Q1_6865454"/>
      <w:bookmarkEnd w:id="5159"/>
      <w:bookmarkEnd w:id="5160"/>
      <w:r>
        <w:rPr>
          <w:rFonts w:hint="cs"/>
          <w:rtl/>
          <w:lang w:eastAsia="he-IL"/>
        </w:rPr>
        <w:t xml:space="preserve">אנחנו עושים רפורמה, עושים שינויים. </w:t>
      </w:r>
      <w:bookmarkStart w:id="5161" w:name="_ETM_Q1_6863671"/>
      <w:bookmarkEnd w:id="5161"/>
    </w:p>
    <w:p w:rsidR="001723F9" w:rsidRDefault="001723F9" w:rsidP="001723F9">
      <w:pPr>
        <w:rPr>
          <w:rtl/>
          <w:lang w:eastAsia="he-IL"/>
        </w:rPr>
      </w:pPr>
      <w:bookmarkStart w:id="5162" w:name="_ETM_Q1_6863752"/>
      <w:bookmarkStart w:id="5163" w:name="_ETM_Q1_6863825"/>
      <w:bookmarkStart w:id="5164" w:name="_ETM_Q1_6864615"/>
      <w:bookmarkEnd w:id="5162"/>
      <w:bookmarkEnd w:id="5163"/>
      <w:bookmarkEnd w:id="5164"/>
    </w:p>
    <w:p w:rsidR="001723F9" w:rsidRDefault="001723F9" w:rsidP="001723F9">
      <w:pPr>
        <w:pStyle w:val="af6"/>
        <w:keepNext/>
        <w:rPr>
          <w:rtl/>
        </w:rPr>
      </w:pPr>
      <w:bookmarkStart w:id="5165" w:name="ET_yor_5142_659"/>
      <w:r w:rsidRPr="001723F9">
        <w:rPr>
          <w:rStyle w:val="TagStyle"/>
          <w:rtl/>
        </w:rPr>
        <w:t xml:space="preserve"> &lt;&lt; יור &gt;&gt; </w:t>
      </w:r>
      <w:r>
        <w:rPr>
          <w:rtl/>
        </w:rPr>
        <w:t>היו"ר יוליה מלינובסקי:</w:t>
      </w:r>
      <w:r w:rsidRPr="001723F9">
        <w:rPr>
          <w:rStyle w:val="TagStyle"/>
          <w:rtl/>
        </w:rPr>
        <w:t xml:space="preserve"> &lt;&lt; יור &gt;&gt;</w:t>
      </w:r>
      <w:r w:rsidR="00BD4CC1">
        <w:rPr>
          <w:rtl/>
        </w:rPr>
        <w:t xml:space="preserve"> </w:t>
      </w:r>
      <w:r>
        <w:rPr>
          <w:rtl/>
        </w:rPr>
        <w:t xml:space="preserve"> </w:t>
      </w:r>
      <w:bookmarkEnd w:id="5165"/>
    </w:p>
    <w:p w:rsidR="001723F9" w:rsidRDefault="001723F9" w:rsidP="001723F9">
      <w:pPr>
        <w:pStyle w:val="KeepWithNext"/>
        <w:rPr>
          <w:rtl/>
          <w:lang w:eastAsia="he-IL"/>
        </w:rPr>
      </w:pPr>
    </w:p>
    <w:p w:rsidR="001723F9" w:rsidRDefault="001723F9" w:rsidP="001723F9">
      <w:pPr>
        <w:rPr>
          <w:rtl/>
          <w:lang w:eastAsia="he-IL"/>
        </w:rPr>
      </w:pPr>
      <w:bookmarkStart w:id="5166" w:name="_ETM_Q1_6865040"/>
      <w:bookmarkStart w:id="5167" w:name="_ETM_Q1_6865074"/>
      <w:bookmarkEnd w:id="5166"/>
      <w:bookmarkEnd w:id="5167"/>
      <w:r>
        <w:rPr>
          <w:rFonts w:hint="cs"/>
          <w:rtl/>
          <w:lang w:eastAsia="he-IL"/>
        </w:rPr>
        <w:t xml:space="preserve">אתה רוצה פה לעשות תיקון עכשיו? </w:t>
      </w:r>
    </w:p>
    <w:p w:rsidR="001723F9" w:rsidRDefault="001723F9" w:rsidP="001723F9">
      <w:pPr>
        <w:rPr>
          <w:rtl/>
          <w:lang w:eastAsia="he-IL"/>
        </w:rPr>
      </w:pPr>
      <w:bookmarkStart w:id="5168" w:name="_ETM_Q1_6867984"/>
      <w:bookmarkStart w:id="5169" w:name="_ETM_Q1_6868054"/>
      <w:bookmarkStart w:id="5170" w:name="_ETM_Q1_6868704"/>
      <w:bookmarkEnd w:id="5168"/>
      <w:bookmarkEnd w:id="5169"/>
      <w:bookmarkEnd w:id="5170"/>
    </w:p>
    <w:p w:rsidR="001723F9" w:rsidRDefault="001723F9" w:rsidP="001723F9">
      <w:pPr>
        <w:pStyle w:val="af9"/>
        <w:keepNext/>
        <w:rPr>
          <w:rtl/>
          <w:lang w:eastAsia="he-IL"/>
        </w:rPr>
      </w:pPr>
      <w:bookmarkStart w:id="5171" w:name="ET_guest_הראל_גולדברג_660"/>
      <w:r w:rsidRPr="001723F9">
        <w:rPr>
          <w:rStyle w:val="TagStyle"/>
          <w:rtl/>
        </w:rPr>
        <w:t xml:space="preserve"> &lt;&lt; אורח &gt;&gt; </w:t>
      </w:r>
      <w:r>
        <w:rPr>
          <w:rtl/>
          <w:lang w:eastAsia="he-IL"/>
        </w:rPr>
        <w:t>הראל גולדברג:</w:t>
      </w:r>
      <w:r w:rsidRPr="001723F9">
        <w:rPr>
          <w:rStyle w:val="TagStyle"/>
          <w:rtl/>
        </w:rPr>
        <w:t xml:space="preserve"> &lt;&lt; אורח &gt;&gt;</w:t>
      </w:r>
      <w:r w:rsidR="00BD4CC1">
        <w:rPr>
          <w:rtl/>
          <w:lang w:eastAsia="he-IL"/>
        </w:rPr>
        <w:t xml:space="preserve"> </w:t>
      </w:r>
      <w:r>
        <w:rPr>
          <w:rtl/>
          <w:lang w:eastAsia="he-IL"/>
        </w:rPr>
        <w:t xml:space="preserve"> </w:t>
      </w:r>
      <w:bookmarkEnd w:id="5171"/>
    </w:p>
    <w:p w:rsidR="001723F9" w:rsidRDefault="001723F9" w:rsidP="001723F9">
      <w:pPr>
        <w:pStyle w:val="KeepWithNext"/>
        <w:rPr>
          <w:rtl/>
          <w:lang w:eastAsia="he-IL"/>
        </w:rPr>
      </w:pPr>
    </w:p>
    <w:p w:rsidR="001723F9" w:rsidRDefault="001723F9" w:rsidP="001723F9">
      <w:pPr>
        <w:rPr>
          <w:rtl/>
          <w:lang w:eastAsia="he-IL"/>
        </w:rPr>
      </w:pPr>
      <w:bookmarkStart w:id="5172" w:name="_ETM_Q1_6869100"/>
      <w:bookmarkStart w:id="5173" w:name="_ETM_Q1_6869132"/>
      <w:bookmarkEnd w:id="5172"/>
      <w:bookmarkEnd w:id="5173"/>
      <w:r>
        <w:rPr>
          <w:rFonts w:hint="cs"/>
          <w:rtl/>
          <w:lang w:eastAsia="he-IL"/>
        </w:rPr>
        <w:t xml:space="preserve">לא, אני רוצה רק </w:t>
      </w:r>
      <w:bookmarkStart w:id="5174" w:name="_ETM_Q1_6870615"/>
      <w:bookmarkEnd w:id="5174"/>
      <w:r>
        <w:rPr>
          <w:rFonts w:hint="cs"/>
          <w:rtl/>
          <w:lang w:eastAsia="he-IL"/>
        </w:rPr>
        <w:t xml:space="preserve">הבהרה, אני חושב שחשובה ההבהרה, כדי שאחר כך לא </w:t>
      </w:r>
      <w:bookmarkStart w:id="5175" w:name="_ETM_Q1_6873591"/>
      <w:bookmarkEnd w:id="5175"/>
      <w:r>
        <w:rPr>
          <w:rFonts w:hint="cs"/>
          <w:rtl/>
          <w:lang w:eastAsia="he-IL"/>
        </w:rPr>
        <w:t>יהיו טענות כלפינו על התהליך, אני חושב שנכון לומר שעובדי</w:t>
      </w:r>
      <w:bookmarkStart w:id="5176" w:name="_ETM_Q1_6877912"/>
      <w:bookmarkEnd w:id="5176"/>
      <w:r>
        <w:rPr>
          <w:rFonts w:hint="cs"/>
          <w:rtl/>
          <w:lang w:eastAsia="he-IL"/>
        </w:rPr>
        <w:t xml:space="preserve"> הכשרות עצמם, </w:t>
      </w:r>
      <w:r w:rsidR="00BB1A98">
        <w:rPr>
          <w:rFonts w:hint="cs"/>
          <w:rtl/>
          <w:lang w:eastAsia="he-IL"/>
        </w:rPr>
        <w:t xml:space="preserve">לא מדבר על המשגיח מטעם התאגיד. </w:t>
      </w:r>
    </w:p>
    <w:p w:rsidR="00BB1A98" w:rsidRDefault="00BB1A98" w:rsidP="001723F9">
      <w:pPr>
        <w:rPr>
          <w:rtl/>
          <w:lang w:eastAsia="he-IL"/>
        </w:rPr>
      </w:pPr>
      <w:bookmarkStart w:id="5177" w:name="_ETM_Q1_6877671"/>
      <w:bookmarkStart w:id="5178" w:name="_ETM_Q1_6877745"/>
      <w:bookmarkEnd w:id="5177"/>
      <w:bookmarkEnd w:id="5178"/>
    </w:p>
    <w:p w:rsidR="00BB1A98" w:rsidRDefault="00BB1A98" w:rsidP="00BB1A98">
      <w:pPr>
        <w:pStyle w:val="af6"/>
        <w:keepNext/>
        <w:rPr>
          <w:rtl/>
        </w:rPr>
      </w:pPr>
      <w:bookmarkStart w:id="5179" w:name="ET_yor_5142_661"/>
      <w:r w:rsidRPr="00BB1A98">
        <w:rPr>
          <w:rStyle w:val="TagStyle"/>
          <w:rtl/>
        </w:rPr>
        <w:t xml:space="preserve"> &lt;&lt; יור &gt;&gt; </w:t>
      </w:r>
      <w:r>
        <w:rPr>
          <w:rtl/>
        </w:rPr>
        <w:t>היו"ר יוליה מלינובסקי:</w:t>
      </w:r>
      <w:r w:rsidRPr="00BB1A98">
        <w:rPr>
          <w:rStyle w:val="TagStyle"/>
          <w:rtl/>
        </w:rPr>
        <w:t xml:space="preserve"> &lt;&lt; יור &gt;&gt;</w:t>
      </w:r>
      <w:r w:rsidR="00BD4CC1">
        <w:rPr>
          <w:rtl/>
        </w:rPr>
        <w:t xml:space="preserve"> </w:t>
      </w:r>
      <w:r>
        <w:rPr>
          <w:rtl/>
        </w:rPr>
        <w:t xml:space="preserve"> </w:t>
      </w:r>
      <w:bookmarkEnd w:id="5179"/>
    </w:p>
    <w:p w:rsidR="00BB1A98" w:rsidRDefault="00BB1A98" w:rsidP="00BB1A98">
      <w:pPr>
        <w:pStyle w:val="KeepWithNext"/>
        <w:rPr>
          <w:rtl/>
          <w:lang w:eastAsia="he-IL"/>
        </w:rPr>
      </w:pPr>
    </w:p>
    <w:p w:rsidR="00BB1A98" w:rsidRDefault="00BB1A98" w:rsidP="00BB1A98">
      <w:pPr>
        <w:rPr>
          <w:rtl/>
          <w:lang w:eastAsia="he-IL"/>
        </w:rPr>
      </w:pPr>
      <w:bookmarkStart w:id="5180" w:name="_ETM_Q1_6879840"/>
      <w:bookmarkStart w:id="5181" w:name="_ETM_Q1_6879877"/>
      <w:bookmarkEnd w:id="5180"/>
      <w:bookmarkEnd w:id="5181"/>
      <w:r>
        <w:rPr>
          <w:rFonts w:hint="cs"/>
          <w:rtl/>
          <w:lang w:eastAsia="he-IL"/>
        </w:rPr>
        <w:t xml:space="preserve">אתה גולש </w:t>
      </w:r>
      <w:bookmarkStart w:id="5182" w:name="_ETM_Q1_6881230"/>
      <w:bookmarkEnd w:id="5182"/>
      <w:r>
        <w:rPr>
          <w:rFonts w:hint="cs"/>
          <w:rtl/>
          <w:lang w:eastAsia="he-IL"/>
        </w:rPr>
        <w:t xml:space="preserve">למקומות שאנחנו לא שם. </w:t>
      </w:r>
    </w:p>
    <w:p w:rsidR="00BB1A98" w:rsidRDefault="00BB1A98" w:rsidP="00BB1A98">
      <w:pPr>
        <w:rPr>
          <w:rtl/>
          <w:lang w:eastAsia="he-IL"/>
        </w:rPr>
      </w:pPr>
      <w:bookmarkStart w:id="5183" w:name="_ETM_Q1_6883711"/>
      <w:bookmarkStart w:id="5184" w:name="_ETM_Q1_6883774"/>
      <w:bookmarkStart w:id="5185" w:name="_ETM_Q1_6879667"/>
      <w:bookmarkEnd w:id="5183"/>
      <w:bookmarkEnd w:id="5184"/>
      <w:bookmarkEnd w:id="5185"/>
    </w:p>
    <w:p w:rsidR="00BB1A98" w:rsidRDefault="00BB1A98" w:rsidP="00BB1A98">
      <w:pPr>
        <w:pStyle w:val="a4"/>
        <w:keepNext/>
        <w:rPr>
          <w:rtl/>
        </w:rPr>
      </w:pPr>
      <w:bookmarkStart w:id="5186" w:name="ET_speaker_5359_662"/>
      <w:r w:rsidRPr="00BB1A98">
        <w:rPr>
          <w:rStyle w:val="TagStyle"/>
          <w:rtl/>
        </w:rPr>
        <w:t xml:space="preserve"> &lt;&lt; דובר &gt;&gt; </w:t>
      </w:r>
      <w:r>
        <w:rPr>
          <w:rtl/>
        </w:rPr>
        <w:t>יעקב מרגי (ש"ס):</w:t>
      </w:r>
      <w:r w:rsidRPr="00BB1A98">
        <w:rPr>
          <w:rStyle w:val="TagStyle"/>
          <w:rtl/>
        </w:rPr>
        <w:t xml:space="preserve"> &lt;&lt; דובר &gt;&gt;</w:t>
      </w:r>
      <w:r w:rsidR="00BD4CC1">
        <w:rPr>
          <w:rtl/>
        </w:rPr>
        <w:t xml:space="preserve"> </w:t>
      </w:r>
      <w:r>
        <w:rPr>
          <w:rtl/>
        </w:rPr>
        <w:t xml:space="preserve"> </w:t>
      </w:r>
      <w:bookmarkEnd w:id="5186"/>
    </w:p>
    <w:p w:rsidR="00BB1A98" w:rsidRDefault="00BB1A98" w:rsidP="00BB1A98">
      <w:pPr>
        <w:pStyle w:val="KeepWithNext"/>
        <w:rPr>
          <w:rtl/>
          <w:lang w:eastAsia="he-IL"/>
        </w:rPr>
      </w:pPr>
    </w:p>
    <w:p w:rsidR="00BB1A98" w:rsidRDefault="00BB1A98" w:rsidP="00BB1A98">
      <w:pPr>
        <w:rPr>
          <w:rtl/>
          <w:lang w:eastAsia="he-IL"/>
        </w:rPr>
      </w:pPr>
      <w:bookmarkStart w:id="5187" w:name="_ETM_Q1_6880080"/>
      <w:bookmarkStart w:id="5188" w:name="_ETM_Q1_6880115"/>
      <w:bookmarkEnd w:id="5187"/>
      <w:bookmarkEnd w:id="5188"/>
      <w:r>
        <w:rPr>
          <w:rFonts w:hint="cs"/>
          <w:rtl/>
          <w:lang w:eastAsia="he-IL"/>
        </w:rPr>
        <w:t xml:space="preserve">תומר, אתה </w:t>
      </w:r>
      <w:bookmarkStart w:id="5189" w:name="_ETM_Q1_6883964"/>
      <w:bookmarkEnd w:id="5189"/>
      <w:r>
        <w:rPr>
          <w:rFonts w:hint="cs"/>
          <w:rtl/>
          <w:lang w:eastAsia="he-IL"/>
        </w:rPr>
        <w:t xml:space="preserve">יודע שהמשגיח עובד אצל היבואן, הוא מספק לו את המלון, </w:t>
      </w:r>
      <w:bookmarkStart w:id="5190" w:name="_ETM_Q1_6892842"/>
      <w:bookmarkEnd w:id="5190"/>
      <w:r>
        <w:rPr>
          <w:rFonts w:hint="cs"/>
          <w:rtl/>
          <w:lang w:eastAsia="he-IL"/>
        </w:rPr>
        <w:t xml:space="preserve">את המגורים שם, הוא מספק לו את כרטיסי הטיסה, הוא </w:t>
      </w:r>
      <w:bookmarkStart w:id="5191" w:name="_ETM_Q1_6894666"/>
      <w:bookmarkEnd w:id="5191"/>
      <w:r>
        <w:rPr>
          <w:rFonts w:hint="cs"/>
          <w:rtl/>
          <w:lang w:eastAsia="he-IL"/>
        </w:rPr>
        <w:t xml:space="preserve">צריך לדאוג לו לכלכלה והוא יהיה העובד שלו. אתה מבין </w:t>
      </w:r>
      <w:bookmarkStart w:id="5192" w:name="_ETM_Q1_6895158"/>
      <w:bookmarkEnd w:id="5192"/>
      <w:r>
        <w:rPr>
          <w:rFonts w:hint="cs"/>
          <w:rtl/>
          <w:lang w:eastAsia="he-IL"/>
        </w:rPr>
        <w:t xml:space="preserve">איך זה ייראה? </w:t>
      </w:r>
    </w:p>
    <w:p w:rsidR="00BB1A98" w:rsidRDefault="00BB1A98" w:rsidP="00BB1A98">
      <w:pPr>
        <w:rPr>
          <w:rtl/>
          <w:lang w:eastAsia="he-IL"/>
        </w:rPr>
      </w:pPr>
      <w:bookmarkStart w:id="5193" w:name="_ETM_Q1_6897038"/>
      <w:bookmarkStart w:id="5194" w:name="_ETM_Q1_6897111"/>
      <w:bookmarkEnd w:id="5193"/>
      <w:bookmarkEnd w:id="5194"/>
    </w:p>
    <w:p w:rsidR="00BB1A98" w:rsidRDefault="00BB1A98" w:rsidP="00BB1A98">
      <w:pPr>
        <w:pStyle w:val="a4"/>
        <w:keepNext/>
        <w:rPr>
          <w:rtl/>
        </w:rPr>
      </w:pPr>
      <w:bookmarkStart w:id="5195" w:name="ET_speaker_תומר_רוזנר_663"/>
      <w:r w:rsidRPr="00BB1A98">
        <w:rPr>
          <w:rStyle w:val="TagStyle"/>
          <w:rtl/>
        </w:rPr>
        <w:t xml:space="preserve"> &lt;&lt; דובר &gt;&gt; </w:t>
      </w:r>
      <w:r>
        <w:rPr>
          <w:rtl/>
        </w:rPr>
        <w:t>תומר רוזנר:</w:t>
      </w:r>
      <w:r w:rsidRPr="00BB1A98">
        <w:rPr>
          <w:rStyle w:val="TagStyle"/>
          <w:rtl/>
        </w:rPr>
        <w:t xml:space="preserve"> &lt;&lt; דובר &gt;&gt;</w:t>
      </w:r>
      <w:r w:rsidR="00BD4CC1">
        <w:rPr>
          <w:rtl/>
        </w:rPr>
        <w:t xml:space="preserve"> </w:t>
      </w:r>
      <w:r>
        <w:rPr>
          <w:rtl/>
        </w:rPr>
        <w:t xml:space="preserve"> </w:t>
      </w:r>
      <w:bookmarkEnd w:id="5195"/>
    </w:p>
    <w:p w:rsidR="00BB1A98" w:rsidRDefault="00BB1A98" w:rsidP="00BB1A98">
      <w:pPr>
        <w:pStyle w:val="KeepWithNext"/>
        <w:rPr>
          <w:rtl/>
        </w:rPr>
      </w:pPr>
    </w:p>
    <w:p w:rsidR="00BB1A98" w:rsidRDefault="00BB1A98" w:rsidP="00BB1A98">
      <w:pPr>
        <w:rPr>
          <w:rtl/>
        </w:rPr>
      </w:pPr>
      <w:bookmarkStart w:id="5196" w:name="_ETM_Q1_6899444"/>
      <w:bookmarkStart w:id="5197" w:name="_ETM_Q1_6899479"/>
      <w:bookmarkEnd w:id="5196"/>
      <w:bookmarkEnd w:id="5197"/>
      <w:r>
        <w:rPr>
          <w:rFonts w:hint="cs"/>
          <w:rtl/>
        </w:rPr>
        <w:t xml:space="preserve">אכן מצב בעייתי ביותר. </w:t>
      </w:r>
    </w:p>
    <w:p w:rsidR="00BB1A98" w:rsidRDefault="00BB1A98" w:rsidP="00BB1A98">
      <w:pPr>
        <w:rPr>
          <w:rtl/>
        </w:rPr>
      </w:pPr>
      <w:bookmarkStart w:id="5198" w:name="_ETM_Q1_6898126"/>
      <w:bookmarkStart w:id="5199" w:name="_ETM_Q1_6898187"/>
      <w:bookmarkEnd w:id="5198"/>
      <w:bookmarkEnd w:id="5199"/>
    </w:p>
    <w:p w:rsidR="00BB1A98" w:rsidRDefault="00BB1A98" w:rsidP="00BB1A98">
      <w:pPr>
        <w:pStyle w:val="a4"/>
        <w:keepNext/>
        <w:rPr>
          <w:rtl/>
        </w:rPr>
      </w:pPr>
      <w:bookmarkStart w:id="5200" w:name="ET_speaker_5359_664"/>
      <w:r w:rsidRPr="00BB1A98">
        <w:rPr>
          <w:rStyle w:val="TagStyle"/>
          <w:rtl/>
        </w:rPr>
        <w:t xml:space="preserve"> &lt;&lt; דובר &gt;&gt; </w:t>
      </w:r>
      <w:r>
        <w:rPr>
          <w:rtl/>
        </w:rPr>
        <w:t>יעקב מרגי (ש"ס):</w:t>
      </w:r>
      <w:r w:rsidRPr="00BB1A98">
        <w:rPr>
          <w:rStyle w:val="TagStyle"/>
          <w:rtl/>
        </w:rPr>
        <w:t xml:space="preserve"> &lt;&lt; דובר &gt;&gt;</w:t>
      </w:r>
      <w:r w:rsidR="00BD4CC1">
        <w:rPr>
          <w:rtl/>
        </w:rPr>
        <w:t xml:space="preserve"> </w:t>
      </w:r>
      <w:r>
        <w:rPr>
          <w:rtl/>
        </w:rPr>
        <w:t xml:space="preserve"> </w:t>
      </w:r>
      <w:bookmarkEnd w:id="5200"/>
    </w:p>
    <w:p w:rsidR="00BB1A98" w:rsidRDefault="00BB1A98" w:rsidP="00BB1A98">
      <w:pPr>
        <w:pStyle w:val="KeepWithNext"/>
        <w:rPr>
          <w:rtl/>
        </w:rPr>
      </w:pPr>
    </w:p>
    <w:p w:rsidR="00BB1A98" w:rsidRDefault="00BB1A98" w:rsidP="00BB1A98">
      <w:pPr>
        <w:rPr>
          <w:rtl/>
        </w:rPr>
      </w:pPr>
      <w:bookmarkStart w:id="5201" w:name="_ETM_Q1_6900611"/>
      <w:bookmarkStart w:id="5202" w:name="_ETM_Q1_6900646"/>
      <w:bookmarkEnd w:id="5201"/>
      <w:bookmarkEnd w:id="5202"/>
      <w:r>
        <w:rPr>
          <w:rFonts w:hint="cs"/>
          <w:rtl/>
        </w:rPr>
        <w:t xml:space="preserve">וזה נציג הרבנות </w:t>
      </w:r>
      <w:bookmarkStart w:id="5203" w:name="_ETM_Q1_6897967"/>
      <w:bookmarkEnd w:id="5203"/>
      <w:r>
        <w:rPr>
          <w:rFonts w:hint="cs"/>
          <w:rtl/>
        </w:rPr>
        <w:t>מבקש את זה.</w:t>
      </w:r>
    </w:p>
    <w:p w:rsidR="00BB1A98" w:rsidRDefault="00BB1A98" w:rsidP="00BB1A98">
      <w:pPr>
        <w:rPr>
          <w:rtl/>
        </w:rPr>
      </w:pPr>
      <w:bookmarkStart w:id="5204" w:name="_ETM_Q1_6899022"/>
      <w:bookmarkStart w:id="5205" w:name="_ETM_Q1_6899083"/>
      <w:bookmarkStart w:id="5206" w:name="_ETM_Q1_6900046"/>
      <w:bookmarkEnd w:id="5204"/>
      <w:bookmarkEnd w:id="5205"/>
      <w:bookmarkEnd w:id="5206"/>
    </w:p>
    <w:p w:rsidR="00BB1A98" w:rsidRDefault="00BB1A98" w:rsidP="00BB1A98">
      <w:pPr>
        <w:pStyle w:val="a4"/>
        <w:keepNext/>
        <w:rPr>
          <w:rtl/>
        </w:rPr>
      </w:pPr>
      <w:bookmarkStart w:id="5207" w:name="ET_speaker_6153_665"/>
      <w:r w:rsidRPr="00BB1A98">
        <w:rPr>
          <w:rStyle w:val="TagStyle"/>
          <w:rtl/>
        </w:rPr>
        <w:t xml:space="preserve"> &lt;&lt; דובר &gt;&gt; </w:t>
      </w:r>
      <w:r>
        <w:rPr>
          <w:rtl/>
        </w:rPr>
        <w:t>אבי מעוז (הציונות הדתית):</w:t>
      </w:r>
      <w:r w:rsidRPr="00BB1A98">
        <w:rPr>
          <w:rStyle w:val="TagStyle"/>
          <w:rtl/>
        </w:rPr>
        <w:t xml:space="preserve"> &lt;&lt; דובר &gt;&gt;</w:t>
      </w:r>
      <w:r w:rsidR="00BD4CC1">
        <w:rPr>
          <w:rtl/>
        </w:rPr>
        <w:t xml:space="preserve"> </w:t>
      </w:r>
      <w:r>
        <w:rPr>
          <w:rtl/>
        </w:rPr>
        <w:t xml:space="preserve"> </w:t>
      </w:r>
      <w:bookmarkEnd w:id="5207"/>
    </w:p>
    <w:p w:rsidR="00BB1A98" w:rsidRDefault="00BB1A98" w:rsidP="00BB1A98">
      <w:pPr>
        <w:pStyle w:val="KeepWithNext"/>
        <w:rPr>
          <w:rtl/>
        </w:rPr>
      </w:pPr>
    </w:p>
    <w:p w:rsidR="00BB1A98" w:rsidRDefault="00BB1A98" w:rsidP="00BB1A98">
      <w:pPr>
        <w:rPr>
          <w:rtl/>
        </w:rPr>
      </w:pPr>
      <w:bookmarkStart w:id="5208" w:name="_ETM_Q1_6900523"/>
      <w:bookmarkStart w:id="5209" w:name="_ETM_Q1_6900592"/>
      <w:bookmarkEnd w:id="5208"/>
      <w:bookmarkEnd w:id="5209"/>
      <w:r>
        <w:rPr>
          <w:rFonts w:hint="cs"/>
          <w:rtl/>
        </w:rPr>
        <w:t>והפרוטוקול</w:t>
      </w:r>
      <w:r w:rsidR="00BD4CC1">
        <w:rPr>
          <w:rFonts w:hint="cs"/>
          <w:rtl/>
        </w:rPr>
        <w:t xml:space="preserve"> </w:t>
      </w:r>
      <w:r>
        <w:rPr>
          <w:rFonts w:hint="cs"/>
          <w:rtl/>
        </w:rPr>
        <w:t>שמע</w:t>
      </w:r>
      <w:r w:rsidR="00BD4CC1">
        <w:rPr>
          <w:rFonts w:hint="cs"/>
          <w:rtl/>
        </w:rPr>
        <w:t xml:space="preserve"> </w:t>
      </w:r>
      <w:r>
        <w:rPr>
          <w:rFonts w:hint="cs"/>
          <w:rtl/>
        </w:rPr>
        <w:t xml:space="preserve">את זה. </w:t>
      </w:r>
    </w:p>
    <w:p w:rsidR="00BB1A98" w:rsidRDefault="00BB1A98" w:rsidP="00BB1A98">
      <w:pPr>
        <w:rPr>
          <w:rtl/>
        </w:rPr>
      </w:pPr>
      <w:bookmarkStart w:id="5210" w:name="_ETM_Q1_6901282"/>
      <w:bookmarkStart w:id="5211" w:name="_ETM_Q1_6901349"/>
      <w:bookmarkStart w:id="5212" w:name="_ETM_Q1_6902266"/>
      <w:bookmarkEnd w:id="5210"/>
      <w:bookmarkEnd w:id="5211"/>
      <w:bookmarkEnd w:id="5212"/>
    </w:p>
    <w:p w:rsidR="00BB1A98" w:rsidRDefault="00BB1A98" w:rsidP="00BB1A98">
      <w:pPr>
        <w:pStyle w:val="a4"/>
        <w:keepNext/>
        <w:rPr>
          <w:rtl/>
        </w:rPr>
      </w:pPr>
      <w:bookmarkStart w:id="5213" w:name="ET_speaker_5359_666"/>
      <w:r w:rsidRPr="00BB1A98">
        <w:rPr>
          <w:rStyle w:val="TagStyle"/>
          <w:rtl/>
        </w:rPr>
        <w:t xml:space="preserve"> &lt;&lt; דובר &gt;&gt; </w:t>
      </w:r>
      <w:r>
        <w:rPr>
          <w:rtl/>
        </w:rPr>
        <w:t>יעקב מרגי (ש"ס):</w:t>
      </w:r>
      <w:r w:rsidRPr="00BB1A98">
        <w:rPr>
          <w:rStyle w:val="TagStyle"/>
          <w:rtl/>
        </w:rPr>
        <w:t xml:space="preserve"> &lt;&lt; דובר &gt;&gt;</w:t>
      </w:r>
      <w:r w:rsidR="00BD4CC1">
        <w:rPr>
          <w:rtl/>
        </w:rPr>
        <w:t xml:space="preserve"> </w:t>
      </w:r>
      <w:r>
        <w:rPr>
          <w:rtl/>
        </w:rPr>
        <w:t xml:space="preserve"> </w:t>
      </w:r>
      <w:bookmarkEnd w:id="5213"/>
    </w:p>
    <w:p w:rsidR="00BB1A98" w:rsidRDefault="00BB1A98" w:rsidP="00BB1A98">
      <w:pPr>
        <w:pStyle w:val="KeepWithNext"/>
        <w:rPr>
          <w:rtl/>
          <w:lang w:eastAsia="he-IL"/>
        </w:rPr>
      </w:pPr>
    </w:p>
    <w:p w:rsidR="00BB1A98" w:rsidRDefault="00BB1A98" w:rsidP="00BB1A98">
      <w:pPr>
        <w:rPr>
          <w:rtl/>
          <w:lang w:eastAsia="he-IL"/>
        </w:rPr>
      </w:pPr>
      <w:bookmarkStart w:id="5214" w:name="_ETM_Q1_6902697"/>
      <w:bookmarkStart w:id="5215" w:name="_ETM_Q1_6902732"/>
      <w:bookmarkEnd w:id="5214"/>
      <w:bookmarkEnd w:id="5215"/>
      <w:r>
        <w:rPr>
          <w:rFonts w:hint="cs"/>
          <w:rtl/>
          <w:lang w:eastAsia="he-IL"/>
        </w:rPr>
        <w:t xml:space="preserve">מי שמסנגר </w:t>
      </w:r>
      <w:bookmarkStart w:id="5216" w:name="_ETM_Q1_6903963"/>
      <w:bookmarkEnd w:id="5216"/>
      <w:r>
        <w:rPr>
          <w:rFonts w:hint="cs"/>
          <w:rtl/>
          <w:lang w:eastAsia="he-IL"/>
        </w:rPr>
        <w:t xml:space="preserve">על הרפורמה הזו. </w:t>
      </w:r>
    </w:p>
    <w:p w:rsidR="00BB1A98" w:rsidRDefault="00BB1A98" w:rsidP="00BB1A98">
      <w:pPr>
        <w:rPr>
          <w:rtl/>
          <w:lang w:eastAsia="he-IL"/>
        </w:rPr>
      </w:pPr>
      <w:bookmarkStart w:id="5217" w:name="_ETM_Q1_6906450"/>
      <w:bookmarkStart w:id="5218" w:name="_ETM_Q1_6906517"/>
      <w:bookmarkEnd w:id="5217"/>
      <w:bookmarkEnd w:id="5218"/>
    </w:p>
    <w:p w:rsidR="00BB1A98" w:rsidRDefault="00BB1A98" w:rsidP="00BB1A98">
      <w:pPr>
        <w:pStyle w:val="af9"/>
        <w:keepNext/>
        <w:rPr>
          <w:rtl/>
          <w:lang w:eastAsia="he-IL"/>
        </w:rPr>
      </w:pPr>
      <w:bookmarkStart w:id="5219" w:name="ET_guest_הראל_גולדברג_667"/>
      <w:r w:rsidRPr="00BB1A98">
        <w:rPr>
          <w:rStyle w:val="TagStyle"/>
          <w:rtl/>
        </w:rPr>
        <w:t xml:space="preserve"> &lt;&lt; אורח &gt;&gt; </w:t>
      </w:r>
      <w:r>
        <w:rPr>
          <w:rtl/>
          <w:lang w:eastAsia="he-IL"/>
        </w:rPr>
        <w:t>הראל גולדברג:</w:t>
      </w:r>
      <w:r w:rsidRPr="00BB1A98">
        <w:rPr>
          <w:rStyle w:val="TagStyle"/>
          <w:rtl/>
        </w:rPr>
        <w:t xml:space="preserve"> &lt;&lt; אורח &gt;&gt;</w:t>
      </w:r>
      <w:r w:rsidR="00BD4CC1">
        <w:rPr>
          <w:rtl/>
          <w:lang w:eastAsia="he-IL"/>
        </w:rPr>
        <w:t xml:space="preserve"> </w:t>
      </w:r>
      <w:r>
        <w:rPr>
          <w:rtl/>
          <w:lang w:eastAsia="he-IL"/>
        </w:rPr>
        <w:t xml:space="preserve"> </w:t>
      </w:r>
      <w:bookmarkEnd w:id="5219"/>
    </w:p>
    <w:p w:rsidR="00BB1A98" w:rsidRDefault="00BB1A98" w:rsidP="00BB1A98">
      <w:pPr>
        <w:pStyle w:val="KeepWithNext"/>
        <w:rPr>
          <w:rtl/>
          <w:lang w:eastAsia="he-IL"/>
        </w:rPr>
      </w:pPr>
    </w:p>
    <w:p w:rsidR="00BB1A98" w:rsidRDefault="00BB1A98" w:rsidP="00BB1A98">
      <w:pPr>
        <w:rPr>
          <w:rtl/>
          <w:lang w:eastAsia="he-IL"/>
        </w:rPr>
      </w:pPr>
      <w:bookmarkStart w:id="5220" w:name="_ETM_Q1_6908019"/>
      <w:bookmarkEnd w:id="5220"/>
      <w:r>
        <w:rPr>
          <w:rFonts w:hint="cs"/>
          <w:rtl/>
          <w:lang w:eastAsia="he-IL"/>
        </w:rPr>
        <w:t xml:space="preserve">נציג הרבנות לא אמר מילה </w:t>
      </w:r>
      <w:bookmarkStart w:id="5221" w:name="_ETM_Q1_6907479"/>
      <w:bookmarkEnd w:id="5221"/>
      <w:r>
        <w:rPr>
          <w:rFonts w:hint="cs"/>
          <w:rtl/>
          <w:lang w:eastAsia="he-IL"/>
        </w:rPr>
        <w:t xml:space="preserve">כזו. רק למען הפרוטוקול, גברתי. </w:t>
      </w:r>
    </w:p>
    <w:p w:rsidR="00BB1A98" w:rsidRDefault="00BB1A98" w:rsidP="00BB1A98">
      <w:pPr>
        <w:rPr>
          <w:rtl/>
          <w:lang w:eastAsia="he-IL"/>
        </w:rPr>
      </w:pPr>
      <w:bookmarkStart w:id="5222" w:name="_ETM_Q1_6906941"/>
      <w:bookmarkStart w:id="5223" w:name="_ETM_Q1_6907134"/>
      <w:bookmarkEnd w:id="5222"/>
      <w:bookmarkEnd w:id="5223"/>
    </w:p>
    <w:p w:rsidR="00BB1A98" w:rsidRDefault="00BB1A98" w:rsidP="00BB1A98">
      <w:pPr>
        <w:pStyle w:val="af6"/>
        <w:keepNext/>
        <w:rPr>
          <w:rtl/>
        </w:rPr>
      </w:pPr>
      <w:bookmarkStart w:id="5224" w:name="ET_yor_5142_668"/>
      <w:r w:rsidRPr="00BB1A98">
        <w:rPr>
          <w:rStyle w:val="TagStyle"/>
          <w:rtl/>
        </w:rPr>
        <w:t xml:space="preserve"> &lt;&lt; יור &gt;&gt; </w:t>
      </w:r>
      <w:r>
        <w:rPr>
          <w:rtl/>
        </w:rPr>
        <w:t>היו"ר יוליה מלינובסקי:</w:t>
      </w:r>
      <w:r w:rsidRPr="00BB1A98">
        <w:rPr>
          <w:rStyle w:val="TagStyle"/>
          <w:rtl/>
        </w:rPr>
        <w:t xml:space="preserve"> &lt;&lt; יור &gt;&gt;</w:t>
      </w:r>
      <w:r w:rsidR="00BD4CC1">
        <w:rPr>
          <w:rtl/>
        </w:rPr>
        <w:t xml:space="preserve"> </w:t>
      </w:r>
      <w:r>
        <w:rPr>
          <w:rtl/>
        </w:rPr>
        <w:t xml:space="preserve"> </w:t>
      </w:r>
      <w:bookmarkEnd w:id="5224"/>
    </w:p>
    <w:p w:rsidR="00BB1A98" w:rsidRDefault="00BB1A98" w:rsidP="00BB1A98">
      <w:pPr>
        <w:pStyle w:val="KeepWithNext"/>
        <w:rPr>
          <w:rtl/>
          <w:lang w:eastAsia="he-IL"/>
        </w:rPr>
      </w:pPr>
    </w:p>
    <w:p w:rsidR="00BB1A98" w:rsidRDefault="00BB1A98" w:rsidP="00BB1A98">
      <w:pPr>
        <w:rPr>
          <w:rtl/>
          <w:lang w:eastAsia="he-IL"/>
        </w:rPr>
      </w:pPr>
      <w:bookmarkStart w:id="5225" w:name="_ETM_Q1_6908670"/>
      <w:bookmarkStart w:id="5226" w:name="_ETM_Q1_6908721"/>
      <w:bookmarkEnd w:id="5225"/>
      <w:bookmarkEnd w:id="5226"/>
      <w:r>
        <w:rPr>
          <w:rFonts w:hint="cs"/>
          <w:rtl/>
          <w:lang w:eastAsia="he-IL"/>
        </w:rPr>
        <w:t xml:space="preserve">אז לא הבנו את ההערה </w:t>
      </w:r>
      <w:bookmarkStart w:id="5227" w:name="_ETM_Q1_6908432"/>
      <w:bookmarkEnd w:id="5227"/>
      <w:r>
        <w:rPr>
          <w:rFonts w:hint="cs"/>
          <w:rtl/>
          <w:lang w:eastAsia="he-IL"/>
        </w:rPr>
        <w:t xml:space="preserve">שלך. </w:t>
      </w:r>
    </w:p>
    <w:p w:rsidR="00BB1A98" w:rsidRDefault="00BB1A98" w:rsidP="00BB1A98">
      <w:pPr>
        <w:rPr>
          <w:rtl/>
          <w:lang w:eastAsia="he-IL"/>
        </w:rPr>
      </w:pPr>
      <w:bookmarkStart w:id="5228" w:name="_ETM_Q1_6909008"/>
      <w:bookmarkStart w:id="5229" w:name="_ETM_Q1_6909074"/>
      <w:bookmarkEnd w:id="5228"/>
      <w:bookmarkEnd w:id="5229"/>
    </w:p>
    <w:p w:rsidR="00BB1A98" w:rsidRDefault="00BB1A98" w:rsidP="00BB1A98">
      <w:pPr>
        <w:pStyle w:val="a4"/>
        <w:keepNext/>
        <w:rPr>
          <w:rtl/>
        </w:rPr>
      </w:pPr>
      <w:bookmarkStart w:id="5230" w:name="ET_speaker_תומר_רוזנר_669"/>
      <w:r w:rsidRPr="00BB1A98">
        <w:rPr>
          <w:rStyle w:val="TagStyle"/>
          <w:rtl/>
        </w:rPr>
        <w:t xml:space="preserve"> &lt;&lt; דובר &gt;&gt; </w:t>
      </w:r>
      <w:r>
        <w:rPr>
          <w:rtl/>
        </w:rPr>
        <w:t>תומר רוזנר:</w:t>
      </w:r>
      <w:r w:rsidRPr="00BB1A98">
        <w:rPr>
          <w:rStyle w:val="TagStyle"/>
          <w:rtl/>
        </w:rPr>
        <w:t xml:space="preserve"> &lt;&lt; דובר &gt;&gt;</w:t>
      </w:r>
      <w:r w:rsidR="00BD4CC1">
        <w:rPr>
          <w:rtl/>
        </w:rPr>
        <w:t xml:space="preserve"> </w:t>
      </w:r>
      <w:r>
        <w:rPr>
          <w:rtl/>
        </w:rPr>
        <w:t xml:space="preserve"> </w:t>
      </w:r>
      <w:bookmarkEnd w:id="5230"/>
    </w:p>
    <w:p w:rsidR="00BB1A98" w:rsidRDefault="00BB1A98" w:rsidP="00BB1A98">
      <w:pPr>
        <w:pStyle w:val="KeepWithNext"/>
        <w:rPr>
          <w:rtl/>
          <w:lang w:eastAsia="he-IL"/>
        </w:rPr>
      </w:pPr>
    </w:p>
    <w:p w:rsidR="00BB1A98" w:rsidRDefault="00BB1A98" w:rsidP="00BB1A98">
      <w:pPr>
        <w:rPr>
          <w:rtl/>
          <w:lang w:eastAsia="he-IL"/>
        </w:rPr>
      </w:pPr>
      <w:bookmarkStart w:id="5231" w:name="_ETM_Q1_6910747"/>
      <w:bookmarkStart w:id="5232" w:name="_ETM_Q1_6910782"/>
      <w:bookmarkEnd w:id="5231"/>
      <w:bookmarkEnd w:id="5232"/>
      <w:r>
        <w:rPr>
          <w:rFonts w:hint="cs"/>
          <w:rtl/>
          <w:lang w:eastAsia="he-IL"/>
        </w:rPr>
        <w:t>ההערה לא ברורה לחלוטין.</w:t>
      </w:r>
    </w:p>
    <w:p w:rsidR="00BB1A98" w:rsidRDefault="00BB1A98" w:rsidP="00BB1A98">
      <w:pPr>
        <w:rPr>
          <w:rtl/>
          <w:lang w:eastAsia="he-IL"/>
        </w:rPr>
      </w:pPr>
      <w:bookmarkStart w:id="5233" w:name="_ETM_Q1_6914185"/>
      <w:bookmarkStart w:id="5234" w:name="_ETM_Q1_6914252"/>
      <w:bookmarkStart w:id="5235" w:name="_ETM_Q1_6915312"/>
      <w:bookmarkEnd w:id="5233"/>
      <w:bookmarkEnd w:id="5234"/>
      <w:bookmarkEnd w:id="5235"/>
    </w:p>
    <w:p w:rsidR="00BB1A98" w:rsidRDefault="00BB1A98" w:rsidP="00BB1A98">
      <w:pPr>
        <w:pStyle w:val="af6"/>
        <w:keepNext/>
        <w:rPr>
          <w:rtl/>
        </w:rPr>
      </w:pPr>
      <w:bookmarkStart w:id="5236" w:name="ET_yor_5142_670"/>
      <w:r w:rsidRPr="00BB1A98">
        <w:rPr>
          <w:rStyle w:val="TagStyle"/>
          <w:rtl/>
        </w:rPr>
        <w:t xml:space="preserve"> &lt;&lt; יור &gt;&gt; </w:t>
      </w:r>
      <w:r>
        <w:rPr>
          <w:rtl/>
        </w:rPr>
        <w:t>היו"ר יוליה מלינובסקי:</w:t>
      </w:r>
      <w:r w:rsidRPr="00BB1A98">
        <w:rPr>
          <w:rStyle w:val="TagStyle"/>
          <w:rtl/>
        </w:rPr>
        <w:t xml:space="preserve"> &lt;&lt; יור &gt;&gt;</w:t>
      </w:r>
      <w:r w:rsidR="00BD4CC1">
        <w:rPr>
          <w:rtl/>
        </w:rPr>
        <w:t xml:space="preserve"> </w:t>
      </w:r>
      <w:r>
        <w:rPr>
          <w:rtl/>
        </w:rPr>
        <w:t xml:space="preserve"> </w:t>
      </w:r>
      <w:bookmarkEnd w:id="5236"/>
    </w:p>
    <w:p w:rsidR="00BB1A98" w:rsidRDefault="00BB1A98" w:rsidP="00BB1A98">
      <w:pPr>
        <w:pStyle w:val="KeepWithNext"/>
        <w:rPr>
          <w:rtl/>
          <w:lang w:eastAsia="he-IL"/>
        </w:rPr>
      </w:pPr>
    </w:p>
    <w:p w:rsidR="00BB1A98" w:rsidRDefault="00BB1A98" w:rsidP="00BB1A98">
      <w:pPr>
        <w:rPr>
          <w:rtl/>
          <w:lang w:eastAsia="he-IL"/>
        </w:rPr>
      </w:pPr>
      <w:bookmarkStart w:id="5237" w:name="_ETM_Q1_6915764"/>
      <w:bookmarkStart w:id="5238" w:name="_ETM_Q1_6915797"/>
      <w:bookmarkEnd w:id="5237"/>
      <w:bookmarkEnd w:id="5238"/>
      <w:r>
        <w:rPr>
          <w:rFonts w:hint="cs"/>
          <w:rtl/>
          <w:lang w:eastAsia="he-IL"/>
        </w:rPr>
        <w:t xml:space="preserve">לא ברורה לחלוטין ולא במקום. הראל, </w:t>
      </w:r>
      <w:bookmarkStart w:id="5239" w:name="_ETM_Q1_6914075"/>
      <w:bookmarkEnd w:id="5239"/>
      <w:r>
        <w:rPr>
          <w:rFonts w:hint="cs"/>
          <w:rtl/>
          <w:lang w:eastAsia="he-IL"/>
        </w:rPr>
        <w:t xml:space="preserve">אנחנו לא מבינים אותך עכשיו. </w:t>
      </w:r>
    </w:p>
    <w:p w:rsidR="00BB1A98" w:rsidRDefault="00BB1A98" w:rsidP="00BB1A98">
      <w:pPr>
        <w:rPr>
          <w:rtl/>
          <w:lang w:eastAsia="he-IL"/>
        </w:rPr>
      </w:pPr>
      <w:bookmarkStart w:id="5240" w:name="_ETM_Q1_6916610"/>
      <w:bookmarkStart w:id="5241" w:name="_ETM_Q1_6916677"/>
      <w:bookmarkEnd w:id="5240"/>
      <w:bookmarkEnd w:id="5241"/>
    </w:p>
    <w:p w:rsidR="00BB1A98" w:rsidRDefault="00BB1A98" w:rsidP="00BB1A98">
      <w:pPr>
        <w:pStyle w:val="af9"/>
        <w:keepNext/>
        <w:rPr>
          <w:rtl/>
          <w:lang w:eastAsia="he-IL"/>
        </w:rPr>
      </w:pPr>
      <w:bookmarkStart w:id="5242" w:name="ET_guest_הראל_גולדברג_671"/>
      <w:r w:rsidRPr="00BB1A98">
        <w:rPr>
          <w:rStyle w:val="TagStyle"/>
          <w:rtl/>
        </w:rPr>
        <w:t xml:space="preserve"> &lt;&lt; אורח &gt;&gt; </w:t>
      </w:r>
      <w:r>
        <w:rPr>
          <w:rtl/>
          <w:lang w:eastAsia="he-IL"/>
        </w:rPr>
        <w:t>הראל גולדברג:</w:t>
      </w:r>
      <w:r w:rsidRPr="00BB1A98">
        <w:rPr>
          <w:rStyle w:val="TagStyle"/>
          <w:rtl/>
        </w:rPr>
        <w:t xml:space="preserve"> &lt;&lt; אורח &gt;&gt;</w:t>
      </w:r>
      <w:r w:rsidR="00BD4CC1">
        <w:rPr>
          <w:rtl/>
          <w:lang w:eastAsia="he-IL"/>
        </w:rPr>
        <w:t xml:space="preserve"> </w:t>
      </w:r>
      <w:r>
        <w:rPr>
          <w:rtl/>
          <w:lang w:eastAsia="he-IL"/>
        </w:rPr>
        <w:t xml:space="preserve"> </w:t>
      </w:r>
      <w:bookmarkEnd w:id="5242"/>
    </w:p>
    <w:p w:rsidR="00BB1A98" w:rsidRDefault="00BB1A98" w:rsidP="00BB1A98">
      <w:pPr>
        <w:pStyle w:val="KeepWithNext"/>
        <w:rPr>
          <w:rtl/>
          <w:lang w:eastAsia="he-IL"/>
        </w:rPr>
      </w:pPr>
    </w:p>
    <w:p w:rsidR="00BB1A98" w:rsidRDefault="00BB1A98" w:rsidP="00BB1A98">
      <w:pPr>
        <w:rPr>
          <w:rtl/>
          <w:lang w:eastAsia="he-IL"/>
        </w:rPr>
      </w:pPr>
      <w:bookmarkStart w:id="5243" w:name="_ETM_Q1_6918038"/>
      <w:bookmarkStart w:id="5244" w:name="_ETM_Q1_6918069"/>
      <w:bookmarkEnd w:id="5243"/>
      <w:bookmarkEnd w:id="5244"/>
      <w:r>
        <w:rPr>
          <w:rFonts w:hint="cs"/>
          <w:rtl/>
          <w:lang w:eastAsia="he-IL"/>
        </w:rPr>
        <w:t xml:space="preserve">גברתי, אני רוצה להתייחס, ברשותך </w:t>
      </w:r>
      <w:bookmarkStart w:id="5245" w:name="_ETM_Q1_6918244"/>
      <w:bookmarkEnd w:id="5245"/>
      <w:r>
        <w:rPr>
          <w:rFonts w:hint="cs"/>
          <w:rtl/>
          <w:lang w:eastAsia="he-IL"/>
        </w:rPr>
        <w:t>- - -</w:t>
      </w:r>
    </w:p>
    <w:p w:rsidR="00BB1A98" w:rsidRDefault="00BB1A98" w:rsidP="00BB1A98">
      <w:pPr>
        <w:rPr>
          <w:rtl/>
          <w:lang w:eastAsia="he-IL"/>
        </w:rPr>
      </w:pPr>
      <w:bookmarkStart w:id="5246" w:name="_ETM_Q1_6918956"/>
      <w:bookmarkStart w:id="5247" w:name="_ETM_Q1_6919029"/>
      <w:bookmarkStart w:id="5248" w:name="_ETM_Q1_6919572"/>
      <w:bookmarkEnd w:id="5246"/>
      <w:bookmarkEnd w:id="5247"/>
      <w:bookmarkEnd w:id="5248"/>
    </w:p>
    <w:p w:rsidR="00BB1A98" w:rsidRDefault="00BB1A98" w:rsidP="00BB1A98">
      <w:pPr>
        <w:pStyle w:val="a4"/>
        <w:keepNext/>
        <w:rPr>
          <w:rtl/>
        </w:rPr>
      </w:pPr>
      <w:bookmarkStart w:id="5249" w:name="ET_speaker_6153_672"/>
      <w:r w:rsidRPr="00BB1A98">
        <w:rPr>
          <w:rStyle w:val="TagStyle"/>
          <w:rtl/>
        </w:rPr>
        <w:t xml:space="preserve"> &lt;&lt; דובר &gt;&gt; </w:t>
      </w:r>
      <w:r>
        <w:rPr>
          <w:rtl/>
        </w:rPr>
        <w:t>אבי מעוז (הציונות הדתית):</w:t>
      </w:r>
      <w:r w:rsidRPr="00BB1A98">
        <w:rPr>
          <w:rStyle w:val="TagStyle"/>
          <w:rtl/>
        </w:rPr>
        <w:t xml:space="preserve"> &lt;&lt; דובר &gt;&gt;</w:t>
      </w:r>
      <w:r w:rsidR="00BD4CC1">
        <w:rPr>
          <w:rtl/>
        </w:rPr>
        <w:t xml:space="preserve"> </w:t>
      </w:r>
      <w:r>
        <w:rPr>
          <w:rtl/>
        </w:rPr>
        <w:t xml:space="preserve"> </w:t>
      </w:r>
      <w:bookmarkEnd w:id="5249"/>
    </w:p>
    <w:p w:rsidR="00BB1A98" w:rsidRDefault="00BB1A98" w:rsidP="00BB1A98">
      <w:pPr>
        <w:pStyle w:val="KeepWithNext"/>
        <w:rPr>
          <w:rtl/>
          <w:lang w:eastAsia="he-IL"/>
        </w:rPr>
      </w:pPr>
    </w:p>
    <w:p w:rsidR="00BB1A98" w:rsidRDefault="00BB1A98" w:rsidP="00BB1A98">
      <w:pPr>
        <w:rPr>
          <w:rtl/>
          <w:lang w:eastAsia="he-IL"/>
        </w:rPr>
      </w:pPr>
      <w:bookmarkStart w:id="5250" w:name="_ETM_Q1_6920020"/>
      <w:bookmarkStart w:id="5251" w:name="_ETM_Q1_6920053"/>
      <w:bookmarkEnd w:id="5250"/>
      <w:bookmarkEnd w:id="5251"/>
      <w:r>
        <w:rPr>
          <w:rFonts w:hint="cs"/>
          <w:rtl/>
          <w:lang w:eastAsia="he-IL"/>
        </w:rPr>
        <w:t xml:space="preserve">כשאני אומר שאני לא מבין אז את אומרת </w:t>
      </w:r>
      <w:bookmarkStart w:id="5252" w:name="_ETM_Q1_6923454"/>
      <w:bookmarkEnd w:id="5252"/>
      <w:r>
        <w:rPr>
          <w:rFonts w:hint="cs"/>
          <w:rtl/>
          <w:lang w:eastAsia="he-IL"/>
        </w:rPr>
        <w:t xml:space="preserve">לא נורא, אז לא תבין. </w:t>
      </w:r>
    </w:p>
    <w:p w:rsidR="00BB1A98" w:rsidRDefault="00BB1A98" w:rsidP="00BB1A98">
      <w:pPr>
        <w:rPr>
          <w:rtl/>
          <w:lang w:eastAsia="he-IL"/>
        </w:rPr>
      </w:pPr>
      <w:bookmarkStart w:id="5253" w:name="_ETM_Q1_6925796"/>
      <w:bookmarkStart w:id="5254" w:name="_ETM_Q1_6925861"/>
      <w:bookmarkStart w:id="5255" w:name="_ETM_Q1_6923534"/>
      <w:bookmarkEnd w:id="5253"/>
      <w:bookmarkEnd w:id="5254"/>
      <w:bookmarkEnd w:id="5255"/>
    </w:p>
    <w:p w:rsidR="00BB1A98" w:rsidRDefault="00BB1A98" w:rsidP="00BB1A98">
      <w:pPr>
        <w:pStyle w:val="af6"/>
        <w:keepNext/>
        <w:rPr>
          <w:rtl/>
        </w:rPr>
      </w:pPr>
      <w:bookmarkStart w:id="5256" w:name="ET_yor_5142_673"/>
      <w:r w:rsidRPr="00BB1A98">
        <w:rPr>
          <w:rStyle w:val="TagStyle"/>
          <w:rtl/>
        </w:rPr>
        <w:t xml:space="preserve"> &lt;&lt; יור &gt;&gt; </w:t>
      </w:r>
      <w:r>
        <w:rPr>
          <w:rtl/>
        </w:rPr>
        <w:t>היו"ר יוליה מלינובסקי:</w:t>
      </w:r>
      <w:r w:rsidRPr="00BB1A98">
        <w:rPr>
          <w:rStyle w:val="TagStyle"/>
          <w:rtl/>
        </w:rPr>
        <w:t xml:space="preserve"> &lt;&lt; יור &gt;&gt;</w:t>
      </w:r>
      <w:r w:rsidR="00BD4CC1">
        <w:rPr>
          <w:rtl/>
        </w:rPr>
        <w:t xml:space="preserve"> </w:t>
      </w:r>
      <w:r>
        <w:rPr>
          <w:rtl/>
        </w:rPr>
        <w:t xml:space="preserve"> </w:t>
      </w:r>
      <w:bookmarkEnd w:id="5256"/>
    </w:p>
    <w:p w:rsidR="00BB1A98" w:rsidRDefault="00BB1A98" w:rsidP="00BB1A98">
      <w:pPr>
        <w:pStyle w:val="KeepWithNext"/>
        <w:rPr>
          <w:rtl/>
          <w:lang w:eastAsia="he-IL"/>
        </w:rPr>
      </w:pPr>
    </w:p>
    <w:p w:rsidR="00BB1A98" w:rsidRDefault="00BB1A98" w:rsidP="00BB1A98">
      <w:pPr>
        <w:rPr>
          <w:rtl/>
          <w:lang w:eastAsia="he-IL"/>
        </w:rPr>
      </w:pPr>
      <w:bookmarkStart w:id="5257" w:name="_ETM_Q1_6923932"/>
      <w:bookmarkStart w:id="5258" w:name="_ETM_Q1_6923965"/>
      <w:bookmarkEnd w:id="5257"/>
      <w:bookmarkEnd w:id="5258"/>
      <w:r>
        <w:rPr>
          <w:rFonts w:hint="cs"/>
          <w:rtl/>
          <w:lang w:eastAsia="he-IL"/>
        </w:rPr>
        <w:t xml:space="preserve">גם אני לא אבין. אתה </w:t>
      </w:r>
      <w:bookmarkStart w:id="5259" w:name="_ETM_Q1_6926030"/>
      <w:bookmarkEnd w:id="5259"/>
      <w:r>
        <w:rPr>
          <w:rFonts w:hint="cs"/>
          <w:rtl/>
          <w:lang w:eastAsia="he-IL"/>
        </w:rPr>
        <w:t xml:space="preserve">יודע, אני לא חייבת להבין אותו. </w:t>
      </w:r>
    </w:p>
    <w:p w:rsidR="00BB1A98" w:rsidRDefault="00BB1A98" w:rsidP="00BB1A98">
      <w:pPr>
        <w:rPr>
          <w:rtl/>
          <w:lang w:eastAsia="he-IL"/>
        </w:rPr>
      </w:pPr>
      <w:bookmarkStart w:id="5260" w:name="_ETM_Q1_6923488"/>
      <w:bookmarkStart w:id="5261" w:name="_ETM_Q1_6923563"/>
      <w:bookmarkStart w:id="5262" w:name="_ETM_Q1_6925425"/>
      <w:bookmarkEnd w:id="5260"/>
      <w:bookmarkEnd w:id="5261"/>
      <w:bookmarkEnd w:id="5262"/>
    </w:p>
    <w:p w:rsidR="00BB1A98" w:rsidRDefault="00BB1A98" w:rsidP="00BB1A98">
      <w:pPr>
        <w:pStyle w:val="a4"/>
        <w:keepNext/>
        <w:rPr>
          <w:rtl/>
        </w:rPr>
      </w:pPr>
      <w:bookmarkStart w:id="5263" w:name="ET_speaker_6153_674"/>
      <w:r w:rsidRPr="00BB1A98">
        <w:rPr>
          <w:rStyle w:val="TagStyle"/>
          <w:rtl/>
        </w:rPr>
        <w:t xml:space="preserve"> &lt;&lt; דובר &gt;&gt; </w:t>
      </w:r>
      <w:r>
        <w:rPr>
          <w:rtl/>
        </w:rPr>
        <w:t>אבי מעוז (הציונות הדתית):</w:t>
      </w:r>
      <w:r w:rsidRPr="00BB1A98">
        <w:rPr>
          <w:rStyle w:val="TagStyle"/>
          <w:rtl/>
        </w:rPr>
        <w:t xml:space="preserve"> &lt;&lt; דובר &gt;&gt;</w:t>
      </w:r>
      <w:r w:rsidR="00BD4CC1">
        <w:rPr>
          <w:rtl/>
        </w:rPr>
        <w:t xml:space="preserve"> </w:t>
      </w:r>
      <w:r>
        <w:rPr>
          <w:rtl/>
        </w:rPr>
        <w:t xml:space="preserve"> </w:t>
      </w:r>
      <w:bookmarkEnd w:id="5263"/>
    </w:p>
    <w:p w:rsidR="00BB1A98" w:rsidRDefault="00BB1A98" w:rsidP="00BB1A98">
      <w:pPr>
        <w:pStyle w:val="KeepWithNext"/>
        <w:rPr>
          <w:rtl/>
          <w:lang w:eastAsia="he-IL"/>
        </w:rPr>
      </w:pPr>
    </w:p>
    <w:p w:rsidR="00BB1A98" w:rsidRDefault="00BB1A98" w:rsidP="00BB1A98">
      <w:pPr>
        <w:rPr>
          <w:rtl/>
          <w:lang w:eastAsia="he-IL"/>
        </w:rPr>
      </w:pPr>
      <w:bookmarkStart w:id="5264" w:name="_ETM_Q1_6925831"/>
      <w:bookmarkStart w:id="5265" w:name="_ETM_Q1_6925869"/>
      <w:bookmarkEnd w:id="5264"/>
      <w:bookmarkEnd w:id="5265"/>
      <w:r>
        <w:rPr>
          <w:rFonts w:hint="cs"/>
          <w:rtl/>
          <w:lang w:eastAsia="he-IL"/>
        </w:rPr>
        <w:t xml:space="preserve">לא </w:t>
      </w:r>
      <w:bookmarkStart w:id="5266" w:name="_ETM_Q1_6926368"/>
      <w:bookmarkEnd w:id="5266"/>
      <w:r>
        <w:rPr>
          <w:rFonts w:hint="cs"/>
          <w:rtl/>
          <w:lang w:eastAsia="he-IL"/>
        </w:rPr>
        <w:t xml:space="preserve">נורא, אז לא תביני. </w:t>
      </w:r>
    </w:p>
    <w:p w:rsidR="00BB1A98" w:rsidRDefault="00BB1A98" w:rsidP="00BB1A98">
      <w:pPr>
        <w:rPr>
          <w:rtl/>
          <w:lang w:eastAsia="he-IL"/>
        </w:rPr>
      </w:pPr>
      <w:bookmarkStart w:id="5267" w:name="_ETM_Q1_6928632"/>
      <w:bookmarkStart w:id="5268" w:name="_ETM_Q1_6928693"/>
      <w:bookmarkStart w:id="5269" w:name="_ETM_Q1_6928650"/>
      <w:bookmarkEnd w:id="5267"/>
      <w:bookmarkEnd w:id="5268"/>
      <w:bookmarkEnd w:id="5269"/>
    </w:p>
    <w:p w:rsidR="00BB1A98" w:rsidRDefault="00BB1A98" w:rsidP="00BB1A98">
      <w:pPr>
        <w:pStyle w:val="af6"/>
        <w:keepNext/>
        <w:rPr>
          <w:rtl/>
        </w:rPr>
      </w:pPr>
      <w:bookmarkStart w:id="5270" w:name="ET_yor_5142_675"/>
      <w:r w:rsidRPr="00BB1A98">
        <w:rPr>
          <w:rStyle w:val="TagStyle"/>
          <w:rtl/>
        </w:rPr>
        <w:t xml:space="preserve"> &lt;&lt; יור &gt;&gt; </w:t>
      </w:r>
      <w:r>
        <w:rPr>
          <w:rtl/>
        </w:rPr>
        <w:t>היו"ר יוליה מלינובסקי:</w:t>
      </w:r>
      <w:r w:rsidRPr="00BB1A98">
        <w:rPr>
          <w:rStyle w:val="TagStyle"/>
          <w:rtl/>
        </w:rPr>
        <w:t xml:space="preserve"> &lt;&lt; יור &gt;&gt;</w:t>
      </w:r>
      <w:r w:rsidR="00BD4CC1">
        <w:rPr>
          <w:rtl/>
        </w:rPr>
        <w:t xml:space="preserve"> </w:t>
      </w:r>
      <w:r>
        <w:rPr>
          <w:rtl/>
        </w:rPr>
        <w:t xml:space="preserve"> </w:t>
      </w:r>
      <w:bookmarkEnd w:id="5270"/>
    </w:p>
    <w:p w:rsidR="00BB1A98" w:rsidRDefault="00BB1A98" w:rsidP="00BB1A98">
      <w:pPr>
        <w:pStyle w:val="KeepWithNext"/>
        <w:rPr>
          <w:rtl/>
          <w:lang w:eastAsia="he-IL"/>
        </w:rPr>
      </w:pPr>
    </w:p>
    <w:p w:rsidR="00BB1A98" w:rsidRDefault="00BB1A98" w:rsidP="00BB1A98">
      <w:pPr>
        <w:rPr>
          <w:rtl/>
          <w:lang w:eastAsia="he-IL"/>
        </w:rPr>
      </w:pPr>
      <w:bookmarkStart w:id="5271" w:name="_ETM_Q1_6929060"/>
      <w:bookmarkStart w:id="5272" w:name="_ETM_Q1_6929091"/>
      <w:bookmarkEnd w:id="5271"/>
      <w:bookmarkEnd w:id="5272"/>
      <w:r>
        <w:rPr>
          <w:rFonts w:hint="cs"/>
          <w:rtl/>
          <w:lang w:eastAsia="he-IL"/>
        </w:rPr>
        <w:t xml:space="preserve">אני לא חייבת להבין אותו. </w:t>
      </w:r>
      <w:bookmarkStart w:id="5273" w:name="_ETM_Q1_6926394"/>
      <w:bookmarkEnd w:id="5273"/>
      <w:r>
        <w:rPr>
          <w:rFonts w:hint="cs"/>
          <w:rtl/>
          <w:lang w:eastAsia="he-IL"/>
        </w:rPr>
        <w:t xml:space="preserve">הוא מדבר מה שהוא רוצה, אני לא חייבת להבין אותו. </w:t>
      </w:r>
      <w:bookmarkStart w:id="5274" w:name="_ETM_Q1_6931666"/>
      <w:bookmarkEnd w:id="5274"/>
    </w:p>
    <w:p w:rsidR="00BB1A98" w:rsidRDefault="00BB1A98" w:rsidP="00BB1A98">
      <w:pPr>
        <w:rPr>
          <w:rtl/>
          <w:lang w:eastAsia="he-IL"/>
        </w:rPr>
      </w:pPr>
      <w:bookmarkStart w:id="5275" w:name="_ETM_Q1_6931818"/>
      <w:bookmarkStart w:id="5276" w:name="_ETM_Q1_6931882"/>
      <w:bookmarkStart w:id="5277" w:name="_ETM_Q1_6932826"/>
      <w:bookmarkStart w:id="5278" w:name="_ETM_Q1_6931050"/>
      <w:bookmarkEnd w:id="5275"/>
      <w:bookmarkEnd w:id="5276"/>
      <w:bookmarkEnd w:id="5277"/>
      <w:bookmarkEnd w:id="5278"/>
    </w:p>
    <w:p w:rsidR="00BB1A98" w:rsidRDefault="00BB1A98" w:rsidP="00BB1A98">
      <w:pPr>
        <w:pStyle w:val="af9"/>
        <w:keepNext/>
        <w:rPr>
          <w:rtl/>
          <w:lang w:eastAsia="he-IL"/>
        </w:rPr>
      </w:pPr>
      <w:bookmarkStart w:id="5279" w:name="ET_guest_הראל_גולדברג_677"/>
      <w:r w:rsidRPr="00BB1A98">
        <w:rPr>
          <w:rStyle w:val="TagStyle"/>
          <w:rtl/>
        </w:rPr>
        <w:t xml:space="preserve"> &lt;&lt; אורח &gt;&gt; </w:t>
      </w:r>
      <w:r>
        <w:rPr>
          <w:rtl/>
          <w:lang w:eastAsia="he-IL"/>
        </w:rPr>
        <w:t>הראל גולדברג:</w:t>
      </w:r>
      <w:r w:rsidRPr="00BB1A98">
        <w:rPr>
          <w:rStyle w:val="TagStyle"/>
          <w:rtl/>
        </w:rPr>
        <w:t xml:space="preserve"> &lt;&lt; אורח &gt;&gt;</w:t>
      </w:r>
      <w:r w:rsidR="00BD4CC1">
        <w:rPr>
          <w:rtl/>
          <w:lang w:eastAsia="he-IL"/>
        </w:rPr>
        <w:t xml:space="preserve"> </w:t>
      </w:r>
      <w:r>
        <w:rPr>
          <w:rtl/>
          <w:lang w:eastAsia="he-IL"/>
        </w:rPr>
        <w:t xml:space="preserve"> </w:t>
      </w:r>
      <w:bookmarkEnd w:id="5279"/>
    </w:p>
    <w:p w:rsidR="00BB1A98" w:rsidRDefault="00BB1A98" w:rsidP="00BB1A98">
      <w:pPr>
        <w:pStyle w:val="KeepWithNext"/>
        <w:rPr>
          <w:rtl/>
          <w:lang w:eastAsia="he-IL"/>
        </w:rPr>
      </w:pPr>
    </w:p>
    <w:p w:rsidR="00BB1A98" w:rsidRDefault="00BB1A98" w:rsidP="00BB1A98">
      <w:pPr>
        <w:rPr>
          <w:rtl/>
          <w:lang w:eastAsia="he-IL"/>
        </w:rPr>
      </w:pPr>
      <w:bookmarkStart w:id="5280" w:name="_ETM_Q1_6931401"/>
      <w:bookmarkStart w:id="5281" w:name="_ETM_Q1_6931432"/>
      <w:bookmarkEnd w:id="5280"/>
      <w:bookmarkEnd w:id="5281"/>
      <w:r>
        <w:rPr>
          <w:rFonts w:hint="cs"/>
          <w:rtl/>
          <w:lang w:eastAsia="he-IL"/>
        </w:rPr>
        <w:t xml:space="preserve">אם את לא הבנת אותי, גברתי, אני </w:t>
      </w:r>
      <w:bookmarkStart w:id="5282" w:name="_ETM_Q1_6934882"/>
      <w:bookmarkEnd w:id="5282"/>
      <w:r>
        <w:rPr>
          <w:rFonts w:hint="cs"/>
          <w:rtl/>
          <w:lang w:eastAsia="he-IL"/>
        </w:rPr>
        <w:t xml:space="preserve">אחזור. </w:t>
      </w:r>
    </w:p>
    <w:p w:rsidR="00BB1A98" w:rsidRDefault="00BB1A98" w:rsidP="00BB1A98">
      <w:pPr>
        <w:rPr>
          <w:rtl/>
          <w:lang w:eastAsia="he-IL"/>
        </w:rPr>
      </w:pPr>
      <w:bookmarkStart w:id="5283" w:name="_ETM_Q1_6935634"/>
      <w:bookmarkStart w:id="5284" w:name="_ETM_Q1_6935693"/>
      <w:bookmarkStart w:id="5285" w:name="_ETM_Q1_6936690"/>
      <w:bookmarkEnd w:id="5283"/>
      <w:bookmarkEnd w:id="5284"/>
      <w:bookmarkEnd w:id="5285"/>
    </w:p>
    <w:p w:rsidR="00BB1A98" w:rsidRDefault="00BB1A98" w:rsidP="00BB1A98">
      <w:pPr>
        <w:pStyle w:val="af6"/>
        <w:keepNext/>
        <w:rPr>
          <w:rtl/>
        </w:rPr>
      </w:pPr>
      <w:bookmarkStart w:id="5286" w:name="ET_yor_5142_678"/>
      <w:r w:rsidRPr="00BB1A98">
        <w:rPr>
          <w:rStyle w:val="TagStyle"/>
          <w:rtl/>
        </w:rPr>
        <w:t xml:space="preserve"> &lt;&lt; יור &gt;&gt; </w:t>
      </w:r>
      <w:r>
        <w:rPr>
          <w:rtl/>
        </w:rPr>
        <w:t>היו"ר יוליה מלינובסקי:</w:t>
      </w:r>
      <w:r w:rsidRPr="00BB1A98">
        <w:rPr>
          <w:rStyle w:val="TagStyle"/>
          <w:rtl/>
        </w:rPr>
        <w:t xml:space="preserve"> &lt;&lt; יור &gt;&gt;</w:t>
      </w:r>
      <w:r w:rsidR="00BD4CC1">
        <w:rPr>
          <w:rtl/>
        </w:rPr>
        <w:t xml:space="preserve"> </w:t>
      </w:r>
      <w:r>
        <w:rPr>
          <w:rtl/>
        </w:rPr>
        <w:t xml:space="preserve"> </w:t>
      </w:r>
      <w:bookmarkEnd w:id="5286"/>
    </w:p>
    <w:p w:rsidR="00BB1A98" w:rsidRDefault="00BB1A98" w:rsidP="00BB1A98">
      <w:pPr>
        <w:pStyle w:val="KeepWithNext"/>
        <w:rPr>
          <w:rtl/>
          <w:lang w:eastAsia="he-IL"/>
        </w:rPr>
      </w:pPr>
    </w:p>
    <w:p w:rsidR="00BB1A98" w:rsidRDefault="00BB1A98" w:rsidP="00BB1A98">
      <w:pPr>
        <w:rPr>
          <w:rtl/>
          <w:lang w:eastAsia="he-IL"/>
        </w:rPr>
      </w:pPr>
      <w:bookmarkStart w:id="5287" w:name="_ETM_Q1_6937064"/>
      <w:bookmarkStart w:id="5288" w:name="_ETM_Q1_6937096"/>
      <w:bookmarkEnd w:id="5287"/>
      <w:bookmarkEnd w:id="5288"/>
      <w:r>
        <w:rPr>
          <w:rFonts w:hint="cs"/>
          <w:rtl/>
          <w:lang w:eastAsia="he-IL"/>
        </w:rPr>
        <w:t>אני לא צריכה שתחזור, זה מספק אותי, זה ב</w:t>
      </w:r>
      <w:bookmarkStart w:id="5289" w:name="_ETM_Q1_6937446"/>
      <w:bookmarkEnd w:id="5289"/>
      <w:r>
        <w:rPr>
          <w:rFonts w:hint="cs"/>
          <w:rtl/>
          <w:lang w:eastAsia="he-IL"/>
        </w:rPr>
        <w:t xml:space="preserve">סדר. </w:t>
      </w:r>
      <w:bookmarkStart w:id="5290" w:name="_ETM_Q1_6936247"/>
      <w:bookmarkEnd w:id="5290"/>
    </w:p>
    <w:p w:rsidR="00BB1A98" w:rsidRDefault="00BB1A98" w:rsidP="00BB1A98">
      <w:pPr>
        <w:rPr>
          <w:rtl/>
          <w:lang w:eastAsia="he-IL"/>
        </w:rPr>
      </w:pPr>
      <w:bookmarkStart w:id="5291" w:name="_ETM_Q1_6936369"/>
      <w:bookmarkStart w:id="5292" w:name="_ETM_Q1_6937686"/>
      <w:bookmarkEnd w:id="5291"/>
      <w:bookmarkEnd w:id="5292"/>
    </w:p>
    <w:p w:rsidR="00BB1A98" w:rsidRDefault="00BB1A98" w:rsidP="00BB1A98">
      <w:pPr>
        <w:pStyle w:val="a4"/>
        <w:keepNext/>
        <w:rPr>
          <w:rtl/>
        </w:rPr>
      </w:pPr>
      <w:bookmarkStart w:id="5293" w:name="ET_speaker_תומר_רוזנר_679"/>
      <w:r w:rsidRPr="00BB1A98">
        <w:rPr>
          <w:rStyle w:val="TagStyle"/>
          <w:rtl/>
        </w:rPr>
        <w:t xml:space="preserve"> &lt;&lt; דובר &gt;&gt; </w:t>
      </w:r>
      <w:r>
        <w:rPr>
          <w:rtl/>
        </w:rPr>
        <w:t>תומר רוזנר:</w:t>
      </w:r>
      <w:r w:rsidRPr="00BB1A98">
        <w:rPr>
          <w:rStyle w:val="TagStyle"/>
          <w:rtl/>
        </w:rPr>
        <w:t xml:space="preserve"> &lt;&lt; דובר &gt;&gt;</w:t>
      </w:r>
      <w:r w:rsidR="00BD4CC1">
        <w:rPr>
          <w:rtl/>
        </w:rPr>
        <w:t xml:space="preserve"> </w:t>
      </w:r>
      <w:r>
        <w:rPr>
          <w:rtl/>
        </w:rPr>
        <w:t xml:space="preserve"> </w:t>
      </w:r>
      <w:bookmarkEnd w:id="5293"/>
    </w:p>
    <w:p w:rsidR="00BB1A98" w:rsidRDefault="00BB1A98" w:rsidP="00BB1A98">
      <w:pPr>
        <w:pStyle w:val="KeepWithNext"/>
        <w:rPr>
          <w:rtl/>
          <w:lang w:eastAsia="he-IL"/>
        </w:rPr>
      </w:pPr>
    </w:p>
    <w:p w:rsidR="00BB1A98" w:rsidRDefault="00BB1A98" w:rsidP="00BB1A98">
      <w:pPr>
        <w:rPr>
          <w:rtl/>
          <w:lang w:eastAsia="he-IL"/>
        </w:rPr>
      </w:pPr>
      <w:bookmarkStart w:id="5294" w:name="_ETM_Q1_6938042"/>
      <w:bookmarkStart w:id="5295" w:name="_ETM_Q1_6938073"/>
      <w:bookmarkEnd w:id="5294"/>
      <w:bookmarkEnd w:id="5295"/>
      <w:r>
        <w:rPr>
          <w:rFonts w:hint="cs"/>
          <w:rtl/>
          <w:lang w:eastAsia="he-IL"/>
        </w:rPr>
        <w:t>לא מתקבל.</w:t>
      </w:r>
    </w:p>
    <w:p w:rsidR="00BB1A98" w:rsidRDefault="00BB1A98" w:rsidP="00BB1A98">
      <w:pPr>
        <w:rPr>
          <w:rtl/>
          <w:lang w:eastAsia="he-IL"/>
        </w:rPr>
      </w:pPr>
      <w:bookmarkStart w:id="5296" w:name="_ETM_Q1_6939111"/>
      <w:bookmarkStart w:id="5297" w:name="_ETM_Q1_6939171"/>
      <w:bookmarkEnd w:id="5296"/>
      <w:bookmarkEnd w:id="5297"/>
    </w:p>
    <w:p w:rsidR="00BB1A98" w:rsidRDefault="00BB1A98" w:rsidP="00BB1A98">
      <w:pPr>
        <w:pStyle w:val="af6"/>
        <w:keepNext/>
        <w:rPr>
          <w:rtl/>
        </w:rPr>
      </w:pPr>
      <w:bookmarkStart w:id="5298" w:name="ET_yor_5142_680"/>
      <w:r w:rsidRPr="00BB1A98">
        <w:rPr>
          <w:rStyle w:val="TagStyle"/>
          <w:rtl/>
        </w:rPr>
        <w:t xml:space="preserve"> &lt;&lt; יור &gt;&gt; </w:t>
      </w:r>
      <w:r>
        <w:rPr>
          <w:rtl/>
        </w:rPr>
        <w:t>היו"ר יוליה מלינובסקי:</w:t>
      </w:r>
      <w:r w:rsidRPr="00BB1A98">
        <w:rPr>
          <w:rStyle w:val="TagStyle"/>
          <w:rtl/>
        </w:rPr>
        <w:t xml:space="preserve"> &lt;&lt; יור &gt;&gt;</w:t>
      </w:r>
      <w:r w:rsidR="00BD4CC1">
        <w:rPr>
          <w:rtl/>
        </w:rPr>
        <w:t xml:space="preserve"> </w:t>
      </w:r>
      <w:r>
        <w:rPr>
          <w:rtl/>
        </w:rPr>
        <w:t xml:space="preserve"> </w:t>
      </w:r>
      <w:bookmarkEnd w:id="5298"/>
    </w:p>
    <w:p w:rsidR="00BB1A98" w:rsidRDefault="00BB1A98" w:rsidP="00BB1A98">
      <w:pPr>
        <w:pStyle w:val="KeepWithNext"/>
        <w:rPr>
          <w:rtl/>
          <w:lang w:eastAsia="he-IL"/>
        </w:rPr>
      </w:pPr>
    </w:p>
    <w:p w:rsidR="00BB1A98" w:rsidRDefault="00BB1A98" w:rsidP="00BB1A98">
      <w:pPr>
        <w:rPr>
          <w:rtl/>
          <w:lang w:eastAsia="he-IL"/>
        </w:rPr>
      </w:pPr>
      <w:bookmarkStart w:id="5299" w:name="_ETM_Q1_6940590"/>
      <w:bookmarkEnd w:id="5299"/>
      <w:r>
        <w:rPr>
          <w:rFonts w:hint="cs"/>
          <w:rtl/>
          <w:lang w:eastAsia="he-IL"/>
        </w:rPr>
        <w:t>ל</w:t>
      </w:r>
      <w:bookmarkStart w:id="5300" w:name="_ETM_Q1_6940698"/>
      <w:bookmarkEnd w:id="5300"/>
      <w:r>
        <w:rPr>
          <w:rFonts w:hint="cs"/>
          <w:rtl/>
          <w:lang w:eastAsia="he-IL"/>
        </w:rPr>
        <w:t>א מתקבל. תודה רבה.</w:t>
      </w:r>
    </w:p>
    <w:p w:rsidR="00BB1A98" w:rsidRDefault="00BB1A98" w:rsidP="00BB1A98">
      <w:pPr>
        <w:rPr>
          <w:rtl/>
          <w:lang w:eastAsia="he-IL"/>
        </w:rPr>
      </w:pPr>
      <w:bookmarkStart w:id="5301" w:name="_ETM_Q1_6943030"/>
      <w:bookmarkStart w:id="5302" w:name="_ETM_Q1_6943109"/>
      <w:bookmarkStart w:id="5303" w:name="_ETM_Q1_6943951"/>
      <w:bookmarkEnd w:id="5301"/>
      <w:bookmarkEnd w:id="5302"/>
      <w:bookmarkEnd w:id="5303"/>
    </w:p>
    <w:p w:rsidR="00BB1A98" w:rsidRDefault="00BB1A98" w:rsidP="00BB1A98">
      <w:pPr>
        <w:pStyle w:val="af9"/>
        <w:keepNext/>
        <w:rPr>
          <w:rtl/>
          <w:lang w:eastAsia="he-IL"/>
        </w:rPr>
      </w:pPr>
      <w:bookmarkStart w:id="5304" w:name="ET_guest_הראל_גולדברג_681"/>
      <w:r w:rsidRPr="00BB1A98">
        <w:rPr>
          <w:rStyle w:val="TagStyle"/>
          <w:rtl/>
        </w:rPr>
        <w:t xml:space="preserve"> &lt;&lt; אורח &gt;&gt; </w:t>
      </w:r>
      <w:r>
        <w:rPr>
          <w:rtl/>
          <w:lang w:eastAsia="he-IL"/>
        </w:rPr>
        <w:t>הראל גולדברג:</w:t>
      </w:r>
      <w:r w:rsidRPr="00BB1A98">
        <w:rPr>
          <w:rStyle w:val="TagStyle"/>
          <w:rtl/>
        </w:rPr>
        <w:t xml:space="preserve"> &lt;&lt; אורח &gt;&gt;</w:t>
      </w:r>
      <w:r w:rsidR="00BD4CC1">
        <w:rPr>
          <w:rtl/>
          <w:lang w:eastAsia="he-IL"/>
        </w:rPr>
        <w:t xml:space="preserve"> </w:t>
      </w:r>
      <w:r>
        <w:rPr>
          <w:rtl/>
          <w:lang w:eastAsia="he-IL"/>
        </w:rPr>
        <w:t xml:space="preserve"> </w:t>
      </w:r>
      <w:bookmarkEnd w:id="5304"/>
    </w:p>
    <w:p w:rsidR="00BB1A98" w:rsidRDefault="00BB1A98" w:rsidP="00BB1A98">
      <w:pPr>
        <w:pStyle w:val="KeepWithNext"/>
        <w:rPr>
          <w:rtl/>
          <w:lang w:eastAsia="he-IL"/>
        </w:rPr>
      </w:pPr>
    </w:p>
    <w:p w:rsidR="00BB1A98" w:rsidRDefault="00BB1A98" w:rsidP="00BB1A98">
      <w:pPr>
        <w:rPr>
          <w:rtl/>
          <w:lang w:eastAsia="he-IL"/>
        </w:rPr>
      </w:pPr>
      <w:bookmarkStart w:id="5305" w:name="_ETM_Q1_6944374"/>
      <w:bookmarkStart w:id="5306" w:name="_ETM_Q1_6944405"/>
      <w:bookmarkEnd w:id="5305"/>
      <w:bookmarkEnd w:id="5306"/>
      <w:r>
        <w:rPr>
          <w:rFonts w:hint="cs"/>
          <w:rtl/>
          <w:lang w:eastAsia="he-IL"/>
        </w:rPr>
        <w:t xml:space="preserve">אוקיי. היה חשוב לי שהדברים </w:t>
      </w:r>
      <w:bookmarkStart w:id="5307" w:name="_ETM_Q1_6943611"/>
      <w:bookmarkEnd w:id="5307"/>
      <w:r>
        <w:rPr>
          <w:rFonts w:hint="cs"/>
          <w:rtl/>
          <w:lang w:eastAsia="he-IL"/>
        </w:rPr>
        <w:t xml:space="preserve">ייאמרו לפרוטוקול. עכשיו לגבי היבוא, גברתי. ניתן כאן הסדר, אנחנו </w:t>
      </w:r>
      <w:bookmarkStart w:id="5308" w:name="_ETM_Q1_6950843"/>
      <w:bookmarkEnd w:id="5308"/>
      <w:r>
        <w:rPr>
          <w:rFonts w:hint="cs"/>
          <w:rtl/>
          <w:lang w:eastAsia="he-IL"/>
        </w:rPr>
        <w:t xml:space="preserve">מבקשים להוסיף להסדר כמה מרכיבים. מרכיב ראשון שעליו דובר, ואותו </w:t>
      </w:r>
      <w:bookmarkStart w:id="5309" w:name="_ETM_Q1_6953724"/>
      <w:bookmarkEnd w:id="5309"/>
      <w:r>
        <w:rPr>
          <w:rFonts w:hint="cs"/>
          <w:rtl/>
          <w:lang w:eastAsia="he-IL"/>
        </w:rPr>
        <w:t xml:space="preserve">אנחנו נגיש בהמשך, זה עיצומים כספיים ליבואנים. </w:t>
      </w:r>
    </w:p>
    <w:p w:rsidR="00BB1A98" w:rsidRDefault="00BB1A98" w:rsidP="00BB1A98">
      <w:pPr>
        <w:rPr>
          <w:rtl/>
          <w:lang w:eastAsia="he-IL"/>
        </w:rPr>
      </w:pPr>
      <w:bookmarkStart w:id="5310" w:name="_ETM_Q1_6961625"/>
      <w:bookmarkStart w:id="5311" w:name="_ETM_Q1_6961695"/>
      <w:bookmarkStart w:id="5312" w:name="_ETM_Q1_6958023"/>
      <w:bookmarkEnd w:id="5310"/>
      <w:bookmarkEnd w:id="5311"/>
      <w:bookmarkEnd w:id="5312"/>
    </w:p>
    <w:p w:rsidR="00BB1A98" w:rsidRDefault="00BB1A98" w:rsidP="00BB1A98">
      <w:pPr>
        <w:pStyle w:val="a4"/>
        <w:keepNext/>
        <w:rPr>
          <w:rtl/>
        </w:rPr>
      </w:pPr>
      <w:bookmarkStart w:id="5313" w:name="ET_speaker_תומר_רוזנר_682"/>
      <w:r w:rsidRPr="00BB1A98">
        <w:rPr>
          <w:rStyle w:val="TagStyle"/>
          <w:rtl/>
        </w:rPr>
        <w:t xml:space="preserve"> &lt;&lt; דובר &gt;&gt; </w:t>
      </w:r>
      <w:r>
        <w:rPr>
          <w:rtl/>
        </w:rPr>
        <w:t>תומר רוזנר:</w:t>
      </w:r>
      <w:r w:rsidRPr="00BB1A98">
        <w:rPr>
          <w:rStyle w:val="TagStyle"/>
          <w:rtl/>
        </w:rPr>
        <w:t xml:space="preserve"> &lt;&lt; דובר &gt;&gt;</w:t>
      </w:r>
      <w:r w:rsidR="00BD4CC1">
        <w:rPr>
          <w:rtl/>
        </w:rPr>
        <w:t xml:space="preserve"> </w:t>
      </w:r>
      <w:r>
        <w:rPr>
          <w:rtl/>
        </w:rPr>
        <w:t xml:space="preserve"> </w:t>
      </w:r>
      <w:bookmarkEnd w:id="5313"/>
    </w:p>
    <w:p w:rsidR="00BB1A98" w:rsidRDefault="00BB1A98" w:rsidP="00BB1A98">
      <w:pPr>
        <w:pStyle w:val="KeepWithNext"/>
        <w:rPr>
          <w:rtl/>
          <w:lang w:eastAsia="he-IL"/>
        </w:rPr>
      </w:pPr>
    </w:p>
    <w:p w:rsidR="00BB1A98" w:rsidRDefault="00BB1A98" w:rsidP="00BB1A98">
      <w:pPr>
        <w:rPr>
          <w:rtl/>
          <w:lang w:eastAsia="he-IL"/>
        </w:rPr>
      </w:pPr>
      <w:bookmarkStart w:id="5314" w:name="_ETM_Q1_6958422"/>
      <w:bookmarkStart w:id="5315" w:name="_ETM_Q1_6958454"/>
      <w:bookmarkEnd w:id="5314"/>
      <w:bookmarkEnd w:id="5315"/>
      <w:r>
        <w:rPr>
          <w:rFonts w:hint="cs"/>
          <w:rtl/>
          <w:lang w:eastAsia="he-IL"/>
        </w:rPr>
        <w:t xml:space="preserve">לא, בשום </w:t>
      </w:r>
      <w:bookmarkStart w:id="5316" w:name="_ETM_Q1_6959263"/>
      <w:bookmarkEnd w:id="5316"/>
      <w:r>
        <w:rPr>
          <w:rFonts w:hint="cs"/>
          <w:rtl/>
          <w:lang w:eastAsia="he-IL"/>
        </w:rPr>
        <w:t xml:space="preserve">פנים ואופן לא. </w:t>
      </w:r>
      <w:bookmarkStart w:id="5317" w:name="_ETM_Q1_6962455"/>
      <w:bookmarkEnd w:id="5317"/>
    </w:p>
    <w:p w:rsidR="00BB1A98" w:rsidRDefault="00BB1A98" w:rsidP="00BB1A98">
      <w:pPr>
        <w:rPr>
          <w:rtl/>
          <w:lang w:eastAsia="he-IL"/>
        </w:rPr>
      </w:pPr>
      <w:bookmarkStart w:id="5318" w:name="_ETM_Q1_6962523"/>
      <w:bookmarkStart w:id="5319" w:name="_ETM_Q1_6963871"/>
      <w:bookmarkEnd w:id="5318"/>
      <w:bookmarkEnd w:id="5319"/>
    </w:p>
    <w:p w:rsidR="00BB1A98" w:rsidRDefault="00BB1A98" w:rsidP="00BB1A98">
      <w:pPr>
        <w:pStyle w:val="af9"/>
        <w:keepNext/>
        <w:rPr>
          <w:rtl/>
          <w:lang w:eastAsia="he-IL"/>
        </w:rPr>
      </w:pPr>
      <w:bookmarkStart w:id="5320" w:name="ET_guest_הראל_גולדברג_683"/>
      <w:r w:rsidRPr="00BB1A98">
        <w:rPr>
          <w:rStyle w:val="TagStyle"/>
          <w:rtl/>
        </w:rPr>
        <w:t xml:space="preserve"> &lt;&lt; אורח &gt;&gt; </w:t>
      </w:r>
      <w:r>
        <w:rPr>
          <w:rtl/>
          <w:lang w:eastAsia="he-IL"/>
        </w:rPr>
        <w:t>הראל גולדברג:</w:t>
      </w:r>
      <w:r w:rsidRPr="00BB1A98">
        <w:rPr>
          <w:rStyle w:val="TagStyle"/>
          <w:rtl/>
        </w:rPr>
        <w:t xml:space="preserve"> &lt;&lt; אורח &gt;&gt;</w:t>
      </w:r>
      <w:r w:rsidR="00BD4CC1">
        <w:rPr>
          <w:rtl/>
          <w:lang w:eastAsia="he-IL"/>
        </w:rPr>
        <w:t xml:space="preserve"> </w:t>
      </w:r>
      <w:r>
        <w:rPr>
          <w:rtl/>
          <w:lang w:eastAsia="he-IL"/>
        </w:rPr>
        <w:t xml:space="preserve"> </w:t>
      </w:r>
      <w:bookmarkEnd w:id="5320"/>
    </w:p>
    <w:p w:rsidR="00BB1A98" w:rsidRDefault="00BB1A98" w:rsidP="00BB1A98">
      <w:pPr>
        <w:pStyle w:val="KeepWithNext"/>
        <w:rPr>
          <w:rtl/>
          <w:lang w:eastAsia="he-IL"/>
        </w:rPr>
      </w:pPr>
    </w:p>
    <w:p w:rsidR="00BB1A98" w:rsidRDefault="00BB1A98" w:rsidP="00E651FA">
      <w:pPr>
        <w:rPr>
          <w:rtl/>
          <w:lang w:eastAsia="he-IL"/>
        </w:rPr>
      </w:pPr>
      <w:bookmarkStart w:id="5321" w:name="_ETM_Q1_6964272"/>
      <w:bookmarkStart w:id="5322" w:name="_ETM_Q1_6964304"/>
      <w:bookmarkEnd w:id="5321"/>
      <w:bookmarkEnd w:id="5322"/>
      <w:r>
        <w:rPr>
          <w:rFonts w:hint="cs"/>
          <w:rtl/>
          <w:lang w:eastAsia="he-IL"/>
        </w:rPr>
        <w:t xml:space="preserve">עיצומים כספיים ליבואנים כנגד יבואן </w:t>
      </w:r>
      <w:bookmarkStart w:id="5323" w:name="_ETM_Q1_6960724"/>
      <w:bookmarkEnd w:id="5323"/>
      <w:r>
        <w:rPr>
          <w:rFonts w:hint="cs"/>
          <w:rtl/>
          <w:lang w:eastAsia="he-IL"/>
        </w:rPr>
        <w:t xml:space="preserve">שלא פעל בהתאם לכללים, שייבא שלא בהתאם להסדר שמפורט </w:t>
      </w:r>
      <w:bookmarkStart w:id="5324" w:name="_ETM_Q1_6967898"/>
      <w:bookmarkEnd w:id="5324"/>
      <w:r>
        <w:rPr>
          <w:rFonts w:hint="cs"/>
          <w:rtl/>
          <w:lang w:eastAsia="he-IL"/>
        </w:rPr>
        <w:t xml:space="preserve">כאן. אחת. הדברים האלה סוכמו מראש ואנחנו מבקשים שהעיצומים הכספיים ליבואנים </w:t>
      </w:r>
      <w:bookmarkStart w:id="5325" w:name="_ETM_Q1_6972262"/>
      <w:bookmarkEnd w:id="5325"/>
      <w:r>
        <w:rPr>
          <w:rFonts w:hint="cs"/>
          <w:rtl/>
          <w:lang w:eastAsia="he-IL"/>
        </w:rPr>
        <w:t xml:space="preserve">יהיה חלק מההסדר שמופיע כאן. </w:t>
      </w:r>
      <w:bookmarkStart w:id="5326" w:name="_ETM_Q1_6981110"/>
      <w:bookmarkEnd w:id="5326"/>
      <w:r>
        <w:rPr>
          <w:rFonts w:hint="cs"/>
          <w:rtl/>
          <w:lang w:eastAsia="he-IL"/>
        </w:rPr>
        <w:t>הערה ראשונה, גברתי יושבת הראש.</w:t>
      </w:r>
    </w:p>
    <w:p w:rsidR="00BB1A98" w:rsidRDefault="00BB1A98" w:rsidP="00BB1A98">
      <w:pPr>
        <w:rPr>
          <w:rtl/>
          <w:lang w:eastAsia="he-IL"/>
        </w:rPr>
      </w:pPr>
      <w:bookmarkStart w:id="5327" w:name="_ETM_Q1_6985863"/>
      <w:bookmarkStart w:id="5328" w:name="_ETM_Q1_6985934"/>
      <w:bookmarkEnd w:id="5327"/>
      <w:bookmarkEnd w:id="5328"/>
    </w:p>
    <w:p w:rsidR="00BB1A98" w:rsidRDefault="00BB1A98" w:rsidP="00BB1A98">
      <w:pPr>
        <w:rPr>
          <w:rtl/>
          <w:lang w:eastAsia="he-IL"/>
        </w:rPr>
      </w:pPr>
      <w:bookmarkStart w:id="5329" w:name="_ETM_Q1_6985990"/>
      <w:bookmarkStart w:id="5330" w:name="_ETM_Q1_6986054"/>
      <w:bookmarkEnd w:id="5329"/>
      <w:bookmarkEnd w:id="5330"/>
      <w:r>
        <w:rPr>
          <w:rFonts w:hint="cs"/>
          <w:rtl/>
          <w:lang w:eastAsia="he-IL"/>
        </w:rPr>
        <w:t>הערה שנייה, החובות לא צריכים</w:t>
      </w:r>
      <w:bookmarkStart w:id="5331" w:name="_ETM_Q1_6985062"/>
      <w:bookmarkEnd w:id="5331"/>
      <w:r>
        <w:rPr>
          <w:rFonts w:hint="cs"/>
          <w:rtl/>
          <w:lang w:eastAsia="he-IL"/>
        </w:rPr>
        <w:t xml:space="preserve"> להיות רק על גוף נותן ההכשר, אנחנו מבקשים שגם היבואן </w:t>
      </w:r>
      <w:bookmarkStart w:id="5332" w:name="_ETM_Q1_6991631"/>
      <w:bookmarkEnd w:id="5332"/>
      <w:r>
        <w:rPr>
          <w:rFonts w:hint="cs"/>
          <w:rtl/>
          <w:lang w:eastAsia="he-IL"/>
        </w:rPr>
        <w:t xml:space="preserve">יחזיק בחובות משל עצמו. גם היבואן צריך להגיש בקשה עם </w:t>
      </w:r>
      <w:bookmarkStart w:id="5333" w:name="_ETM_Q1_6995333"/>
      <w:bookmarkEnd w:id="5333"/>
      <w:r>
        <w:rPr>
          <w:rFonts w:hint="cs"/>
          <w:rtl/>
          <w:lang w:eastAsia="he-IL"/>
        </w:rPr>
        <w:t xml:space="preserve">פרטי המוצר לרבנות, לדווח עליה מראש, גם היבואן צריך </w:t>
      </w:r>
      <w:bookmarkStart w:id="5334" w:name="_ETM_Q1_7001364"/>
      <w:bookmarkEnd w:id="5334"/>
      <w:r>
        <w:rPr>
          <w:rFonts w:hint="cs"/>
          <w:rtl/>
          <w:lang w:eastAsia="he-IL"/>
        </w:rPr>
        <w:t xml:space="preserve">לוודא מול הגוף נותן ההכשר </w:t>
      </w:r>
      <w:bookmarkStart w:id="5335" w:name="_ETM_Q1_6968866"/>
      <w:bookmarkStart w:id="5336" w:name="_ETM_Q1_6968932"/>
      <w:bookmarkEnd w:id="5335"/>
      <w:bookmarkEnd w:id="5336"/>
      <w:r>
        <w:rPr>
          <w:rFonts w:hint="cs"/>
          <w:rtl/>
          <w:lang w:eastAsia="he-IL"/>
        </w:rPr>
        <w:t xml:space="preserve">שהוא דיווח לרבנות על תעודת </w:t>
      </w:r>
      <w:bookmarkStart w:id="5337" w:name="_ETM_Q1_7007256"/>
      <w:bookmarkEnd w:id="5337"/>
      <w:r>
        <w:rPr>
          <w:rFonts w:hint="cs"/>
          <w:rtl/>
          <w:lang w:eastAsia="he-IL"/>
        </w:rPr>
        <w:t>ההכשר.</w:t>
      </w:r>
      <w:bookmarkStart w:id="5338" w:name="_ETM_Q1_7009392"/>
      <w:bookmarkEnd w:id="5338"/>
    </w:p>
    <w:p w:rsidR="00BB1A98" w:rsidRDefault="00BB1A98" w:rsidP="00BB1A98">
      <w:pPr>
        <w:rPr>
          <w:rtl/>
          <w:lang w:eastAsia="he-IL"/>
        </w:rPr>
      </w:pPr>
      <w:bookmarkStart w:id="5339" w:name="_ETM_Q1_7009462"/>
      <w:bookmarkEnd w:id="5339"/>
    </w:p>
    <w:p w:rsidR="00BB1A98" w:rsidRDefault="00BB1A98" w:rsidP="00BB1A98">
      <w:pPr>
        <w:rPr>
          <w:rtl/>
          <w:lang w:eastAsia="he-IL"/>
        </w:rPr>
      </w:pPr>
      <w:bookmarkStart w:id="5340" w:name="_ETM_Q1_7009537"/>
      <w:bookmarkStart w:id="5341" w:name="_ETM_Q1_7009601"/>
      <w:bookmarkEnd w:id="5340"/>
      <w:bookmarkEnd w:id="5341"/>
      <w:r>
        <w:rPr>
          <w:rFonts w:hint="cs"/>
          <w:rtl/>
          <w:lang w:eastAsia="he-IL"/>
        </w:rPr>
        <w:t xml:space="preserve">ודבר אחרון, אנחנו מבקשים שמעבר לתעודת ההכשר, מכיוון שמטבע </w:t>
      </w:r>
      <w:bookmarkStart w:id="5342" w:name="_ETM_Q1_7012412"/>
      <w:bookmarkEnd w:id="5342"/>
      <w:r>
        <w:rPr>
          <w:rFonts w:hint="cs"/>
          <w:rtl/>
          <w:lang w:eastAsia="he-IL"/>
        </w:rPr>
        <w:t xml:space="preserve">הדברים יש מגבלה לרבנות לפקח על הכשרות של המוצרים בחוץ </w:t>
      </w:r>
      <w:bookmarkStart w:id="5343" w:name="_ETM_Q1_7015592"/>
      <w:bookmarkEnd w:id="5343"/>
      <w:r>
        <w:rPr>
          <w:rFonts w:hint="cs"/>
          <w:rtl/>
          <w:lang w:eastAsia="he-IL"/>
        </w:rPr>
        <w:t xml:space="preserve">לארץ, אנחנו מתנים את זה גם היום ביחס לסוג </w:t>
      </w:r>
      <w:bookmarkStart w:id="5344" w:name="_ETM_Q1_7016250"/>
      <w:bookmarkEnd w:id="5344"/>
      <w:r>
        <w:rPr>
          <w:rFonts w:hint="cs"/>
          <w:rtl/>
          <w:lang w:eastAsia="he-IL"/>
        </w:rPr>
        <w:t xml:space="preserve">מסוים של מוצרים, אנחנו מבקשים שזה ייכנס בתקנות, שהרשאי יהיה </w:t>
      </w:r>
      <w:bookmarkStart w:id="5345" w:name="_ETM_Q1_7023746"/>
      <w:bookmarkEnd w:id="5345"/>
      <w:r>
        <w:rPr>
          <w:rFonts w:hint="cs"/>
          <w:rtl/>
          <w:lang w:eastAsia="he-IL"/>
        </w:rPr>
        <w:t>רשאי לקבוע בתקנות מסמכים נוספים שהגוף נותן ההכשר והיבואן יצטרך</w:t>
      </w:r>
      <w:bookmarkStart w:id="5346" w:name="_ETM_Q1_7025396"/>
      <w:bookmarkEnd w:id="5346"/>
      <w:r>
        <w:rPr>
          <w:rFonts w:hint="cs"/>
          <w:rtl/>
          <w:lang w:eastAsia="he-IL"/>
        </w:rPr>
        <w:t xml:space="preserve"> לדווח עליהם מראש כתנאי לשיווק המוצר ככשר. </w:t>
      </w:r>
    </w:p>
    <w:p w:rsidR="00BB1A98" w:rsidRDefault="00BB1A98" w:rsidP="00BB1A98">
      <w:pPr>
        <w:rPr>
          <w:rtl/>
          <w:lang w:eastAsia="he-IL"/>
        </w:rPr>
      </w:pPr>
      <w:bookmarkStart w:id="5347" w:name="_ETM_Q1_7028384"/>
      <w:bookmarkStart w:id="5348" w:name="_ETM_Q1_7028451"/>
      <w:bookmarkStart w:id="5349" w:name="_ETM_Q1_7029840"/>
      <w:bookmarkEnd w:id="5347"/>
      <w:bookmarkEnd w:id="5348"/>
      <w:bookmarkEnd w:id="5349"/>
    </w:p>
    <w:p w:rsidR="00BB1A98" w:rsidRDefault="00BB1A98" w:rsidP="00BB1A98">
      <w:pPr>
        <w:pStyle w:val="af6"/>
        <w:keepNext/>
        <w:rPr>
          <w:rtl/>
        </w:rPr>
      </w:pPr>
      <w:bookmarkStart w:id="5350" w:name="ET_yor_5142_684"/>
      <w:r w:rsidRPr="00BB1A98">
        <w:rPr>
          <w:rStyle w:val="TagStyle"/>
          <w:rtl/>
        </w:rPr>
        <w:t xml:space="preserve"> &lt;&lt; יור &gt;&gt; </w:t>
      </w:r>
      <w:r>
        <w:rPr>
          <w:rtl/>
        </w:rPr>
        <w:t>היו"ר יוליה מלינובסקי:</w:t>
      </w:r>
      <w:r w:rsidRPr="00BB1A98">
        <w:rPr>
          <w:rStyle w:val="TagStyle"/>
          <w:rtl/>
        </w:rPr>
        <w:t xml:space="preserve"> &lt;&lt; יור &gt;&gt;</w:t>
      </w:r>
      <w:r w:rsidR="00BD4CC1">
        <w:rPr>
          <w:rtl/>
        </w:rPr>
        <w:t xml:space="preserve"> </w:t>
      </w:r>
      <w:r>
        <w:rPr>
          <w:rtl/>
        </w:rPr>
        <w:t xml:space="preserve"> </w:t>
      </w:r>
      <w:bookmarkEnd w:id="5350"/>
    </w:p>
    <w:p w:rsidR="00BB1A98" w:rsidRDefault="00BB1A98" w:rsidP="00BB1A98">
      <w:pPr>
        <w:pStyle w:val="KeepWithNext"/>
        <w:rPr>
          <w:rtl/>
          <w:lang w:eastAsia="he-IL"/>
        </w:rPr>
      </w:pPr>
    </w:p>
    <w:p w:rsidR="00BB1A98" w:rsidRDefault="00BB1A98" w:rsidP="00BB1A98">
      <w:pPr>
        <w:rPr>
          <w:rtl/>
          <w:lang w:eastAsia="he-IL"/>
        </w:rPr>
      </w:pPr>
      <w:bookmarkStart w:id="5351" w:name="_ETM_Q1_7030228"/>
      <w:bookmarkStart w:id="5352" w:name="_ETM_Q1_7030260"/>
      <w:bookmarkEnd w:id="5351"/>
      <w:bookmarkEnd w:id="5352"/>
      <w:r>
        <w:rPr>
          <w:rFonts w:hint="cs"/>
          <w:rtl/>
          <w:lang w:eastAsia="he-IL"/>
        </w:rPr>
        <w:t>סיימת?</w:t>
      </w:r>
      <w:bookmarkStart w:id="5353" w:name="_ETM_Q1_7028695"/>
      <w:bookmarkEnd w:id="5353"/>
    </w:p>
    <w:p w:rsidR="00BB1A98" w:rsidRDefault="00BB1A98" w:rsidP="00BB1A98">
      <w:pPr>
        <w:rPr>
          <w:rtl/>
          <w:lang w:eastAsia="he-IL"/>
        </w:rPr>
      </w:pPr>
      <w:bookmarkStart w:id="5354" w:name="_ETM_Q1_7028753"/>
      <w:bookmarkEnd w:id="5354"/>
    </w:p>
    <w:p w:rsidR="00BB1A98" w:rsidRDefault="00BB1A98" w:rsidP="00BB1A98">
      <w:pPr>
        <w:pStyle w:val="af9"/>
        <w:keepNext/>
        <w:rPr>
          <w:rtl/>
          <w:lang w:eastAsia="he-IL"/>
        </w:rPr>
      </w:pPr>
      <w:bookmarkStart w:id="5355" w:name="ET_guest_הראל_גולדברג_685"/>
      <w:r w:rsidRPr="00BB1A98">
        <w:rPr>
          <w:rStyle w:val="TagStyle"/>
          <w:rtl/>
        </w:rPr>
        <w:t xml:space="preserve"> &lt;&lt; אורח &gt;&gt; </w:t>
      </w:r>
      <w:r>
        <w:rPr>
          <w:rtl/>
          <w:lang w:eastAsia="he-IL"/>
        </w:rPr>
        <w:t>הראל גולדברג:</w:t>
      </w:r>
      <w:r w:rsidRPr="00BB1A98">
        <w:rPr>
          <w:rStyle w:val="TagStyle"/>
          <w:rtl/>
        </w:rPr>
        <w:t xml:space="preserve"> &lt;&lt; אורח &gt;&gt;</w:t>
      </w:r>
      <w:r w:rsidR="00BD4CC1">
        <w:rPr>
          <w:rtl/>
          <w:lang w:eastAsia="he-IL"/>
        </w:rPr>
        <w:t xml:space="preserve"> </w:t>
      </w:r>
      <w:r>
        <w:rPr>
          <w:rtl/>
          <w:lang w:eastAsia="he-IL"/>
        </w:rPr>
        <w:t xml:space="preserve"> </w:t>
      </w:r>
      <w:bookmarkEnd w:id="5355"/>
    </w:p>
    <w:p w:rsidR="00BB1A98" w:rsidRDefault="00BB1A98" w:rsidP="00BB1A98">
      <w:pPr>
        <w:pStyle w:val="KeepWithNext"/>
        <w:rPr>
          <w:rtl/>
          <w:lang w:eastAsia="he-IL"/>
        </w:rPr>
      </w:pPr>
    </w:p>
    <w:p w:rsidR="00BB1A98" w:rsidRDefault="00BB1A98" w:rsidP="00BB1A98">
      <w:pPr>
        <w:rPr>
          <w:rtl/>
          <w:lang w:eastAsia="he-IL"/>
        </w:rPr>
      </w:pPr>
      <w:bookmarkStart w:id="5356" w:name="_ETM_Q1_7031306"/>
      <w:bookmarkStart w:id="5357" w:name="_ETM_Q1_7031338"/>
      <w:bookmarkEnd w:id="5356"/>
      <w:bookmarkEnd w:id="5357"/>
      <w:r>
        <w:rPr>
          <w:rFonts w:hint="cs"/>
          <w:rtl/>
          <w:lang w:eastAsia="he-IL"/>
        </w:rPr>
        <w:t xml:space="preserve">כן. </w:t>
      </w:r>
    </w:p>
    <w:p w:rsidR="00BB1A98" w:rsidRDefault="00BB1A98" w:rsidP="00BB1A98">
      <w:pPr>
        <w:rPr>
          <w:rtl/>
          <w:lang w:eastAsia="he-IL"/>
        </w:rPr>
      </w:pPr>
      <w:bookmarkStart w:id="5358" w:name="_ETM_Q1_7031910"/>
      <w:bookmarkStart w:id="5359" w:name="_ETM_Q1_7031961"/>
      <w:bookmarkEnd w:id="5358"/>
      <w:bookmarkEnd w:id="5359"/>
    </w:p>
    <w:p w:rsidR="00BB1A98" w:rsidRDefault="00BB1A98" w:rsidP="00BB1A98">
      <w:pPr>
        <w:pStyle w:val="af6"/>
        <w:keepNext/>
        <w:rPr>
          <w:rtl/>
        </w:rPr>
      </w:pPr>
      <w:bookmarkStart w:id="5360" w:name="ET_yor_5142_686"/>
      <w:r w:rsidRPr="00BB1A98">
        <w:rPr>
          <w:rStyle w:val="TagStyle"/>
          <w:rtl/>
        </w:rPr>
        <w:t xml:space="preserve"> &lt;&lt; יור &gt;&gt; </w:t>
      </w:r>
      <w:r>
        <w:rPr>
          <w:rtl/>
        </w:rPr>
        <w:t>היו"ר יוליה מלינובסקי:</w:t>
      </w:r>
      <w:r w:rsidRPr="00BB1A98">
        <w:rPr>
          <w:rStyle w:val="TagStyle"/>
          <w:rtl/>
        </w:rPr>
        <w:t xml:space="preserve"> &lt;&lt; יור &gt;&gt;</w:t>
      </w:r>
      <w:r w:rsidR="00BD4CC1">
        <w:rPr>
          <w:rtl/>
        </w:rPr>
        <w:t xml:space="preserve"> </w:t>
      </w:r>
      <w:r>
        <w:rPr>
          <w:rtl/>
        </w:rPr>
        <w:t xml:space="preserve"> </w:t>
      </w:r>
      <w:bookmarkEnd w:id="5360"/>
    </w:p>
    <w:p w:rsidR="00BB1A98" w:rsidRDefault="00BB1A98" w:rsidP="00BB1A98">
      <w:pPr>
        <w:pStyle w:val="KeepWithNext"/>
        <w:rPr>
          <w:rtl/>
          <w:lang w:eastAsia="he-IL"/>
        </w:rPr>
      </w:pPr>
    </w:p>
    <w:p w:rsidR="00BB1A98" w:rsidRDefault="00BB1A98" w:rsidP="00BB1A98">
      <w:pPr>
        <w:rPr>
          <w:rtl/>
          <w:lang w:eastAsia="he-IL"/>
        </w:rPr>
      </w:pPr>
      <w:r>
        <w:rPr>
          <w:rFonts w:hint="cs"/>
          <w:rtl/>
          <w:lang w:eastAsia="he-IL"/>
        </w:rPr>
        <w:t>נ</w:t>
      </w:r>
      <w:bookmarkStart w:id="5361" w:name="_ETM_Q1_7033627"/>
      <w:bookmarkStart w:id="5362" w:name="_ETM_Q1_7033678"/>
      <w:bookmarkEnd w:id="5361"/>
      <w:bookmarkEnd w:id="5362"/>
      <w:r>
        <w:rPr>
          <w:rFonts w:hint="cs"/>
          <w:rtl/>
          <w:lang w:eastAsia="he-IL"/>
        </w:rPr>
        <w:t xml:space="preserve">שקול את </w:t>
      </w:r>
      <w:bookmarkStart w:id="5363" w:name="_ETM_Q1_7034406"/>
      <w:bookmarkEnd w:id="5363"/>
      <w:r>
        <w:rPr>
          <w:rFonts w:hint="cs"/>
          <w:rtl/>
          <w:lang w:eastAsia="he-IL"/>
        </w:rPr>
        <w:t xml:space="preserve">דבריך. תודה רבה. </w:t>
      </w:r>
      <w:bookmarkStart w:id="5364" w:name="_ETM_Q1_7036462"/>
      <w:bookmarkEnd w:id="5364"/>
    </w:p>
    <w:p w:rsidR="00BB1A98" w:rsidRDefault="00BB1A98" w:rsidP="00BB1A98">
      <w:pPr>
        <w:rPr>
          <w:rtl/>
          <w:lang w:eastAsia="he-IL"/>
        </w:rPr>
      </w:pPr>
      <w:bookmarkStart w:id="5365" w:name="_ETM_Q1_7036613"/>
      <w:bookmarkStart w:id="5366" w:name="_ETM_Q1_7037598"/>
      <w:bookmarkEnd w:id="5365"/>
      <w:bookmarkEnd w:id="5366"/>
    </w:p>
    <w:p w:rsidR="00BB1A98" w:rsidRDefault="00BB1A98" w:rsidP="00BB1A98">
      <w:pPr>
        <w:pStyle w:val="af9"/>
        <w:keepNext/>
        <w:rPr>
          <w:rtl/>
          <w:lang w:eastAsia="he-IL"/>
        </w:rPr>
      </w:pPr>
      <w:bookmarkStart w:id="5367" w:name="ET_guest_הראל_גולדברג_687"/>
      <w:r w:rsidRPr="00BB1A98">
        <w:rPr>
          <w:rStyle w:val="TagStyle"/>
          <w:rtl/>
        </w:rPr>
        <w:t xml:space="preserve"> &lt;&lt; אורח &gt;&gt; </w:t>
      </w:r>
      <w:r>
        <w:rPr>
          <w:rtl/>
          <w:lang w:eastAsia="he-IL"/>
        </w:rPr>
        <w:t>הראל גולדברג:</w:t>
      </w:r>
      <w:r w:rsidRPr="00BB1A98">
        <w:rPr>
          <w:rStyle w:val="TagStyle"/>
          <w:rtl/>
        </w:rPr>
        <w:t xml:space="preserve"> &lt;&lt; אורח &gt;&gt;</w:t>
      </w:r>
      <w:r w:rsidR="00BD4CC1">
        <w:rPr>
          <w:rtl/>
          <w:lang w:eastAsia="he-IL"/>
        </w:rPr>
        <w:t xml:space="preserve"> </w:t>
      </w:r>
      <w:r>
        <w:rPr>
          <w:rtl/>
          <w:lang w:eastAsia="he-IL"/>
        </w:rPr>
        <w:t xml:space="preserve"> </w:t>
      </w:r>
      <w:bookmarkEnd w:id="5367"/>
    </w:p>
    <w:p w:rsidR="00BB1A98" w:rsidRDefault="00BB1A98" w:rsidP="00BB1A98">
      <w:pPr>
        <w:pStyle w:val="KeepWithNext"/>
        <w:rPr>
          <w:rtl/>
          <w:lang w:eastAsia="he-IL"/>
        </w:rPr>
      </w:pPr>
    </w:p>
    <w:p w:rsidR="00BB1A98" w:rsidRDefault="00BB1A98" w:rsidP="00BB1A98">
      <w:pPr>
        <w:rPr>
          <w:rtl/>
          <w:lang w:eastAsia="he-IL"/>
        </w:rPr>
      </w:pPr>
      <w:bookmarkStart w:id="5368" w:name="_ETM_Q1_7037988"/>
      <w:bookmarkStart w:id="5369" w:name="_ETM_Q1_7038019"/>
      <w:bookmarkEnd w:id="5368"/>
      <w:bookmarkEnd w:id="5369"/>
      <w:r>
        <w:rPr>
          <w:rFonts w:hint="cs"/>
          <w:rtl/>
          <w:lang w:eastAsia="he-IL"/>
        </w:rPr>
        <w:t xml:space="preserve">אנחנו מתנגדים להסדר של היבוא כמו שהוא </w:t>
      </w:r>
      <w:bookmarkStart w:id="5370" w:name="_ETM_Q1_7036354"/>
      <w:bookmarkEnd w:id="5370"/>
      <w:r>
        <w:rPr>
          <w:rFonts w:hint="cs"/>
          <w:rtl/>
          <w:lang w:eastAsia="he-IL"/>
        </w:rPr>
        <w:t>עכשיו, אנחנו כרבנות מבקשים להתנגד, גברתי.</w:t>
      </w:r>
    </w:p>
    <w:p w:rsidR="00BB1A98" w:rsidRDefault="00BB1A98" w:rsidP="00BB1A98">
      <w:pPr>
        <w:rPr>
          <w:rtl/>
          <w:lang w:eastAsia="he-IL"/>
        </w:rPr>
      </w:pPr>
      <w:bookmarkStart w:id="5371" w:name="_ETM_Q1_7037149"/>
      <w:bookmarkStart w:id="5372" w:name="_ETM_Q1_7037213"/>
      <w:bookmarkStart w:id="5373" w:name="_ETM_Q1_7038077"/>
      <w:bookmarkEnd w:id="5371"/>
      <w:bookmarkEnd w:id="5372"/>
      <w:bookmarkEnd w:id="5373"/>
    </w:p>
    <w:p w:rsidR="00BB1A98" w:rsidRDefault="00BB1A98" w:rsidP="00BB1A98">
      <w:pPr>
        <w:pStyle w:val="af6"/>
        <w:keepNext/>
        <w:rPr>
          <w:rtl/>
        </w:rPr>
      </w:pPr>
      <w:bookmarkStart w:id="5374" w:name="ET_yor_5142_688"/>
      <w:r w:rsidRPr="00BB1A98">
        <w:rPr>
          <w:rStyle w:val="TagStyle"/>
          <w:rtl/>
        </w:rPr>
        <w:t xml:space="preserve"> &lt;&lt; יור &gt;&gt; </w:t>
      </w:r>
      <w:r>
        <w:rPr>
          <w:rtl/>
        </w:rPr>
        <w:t>היו"ר יוליה מלינובסקי:</w:t>
      </w:r>
      <w:r w:rsidRPr="00BB1A98">
        <w:rPr>
          <w:rStyle w:val="TagStyle"/>
          <w:rtl/>
        </w:rPr>
        <w:t xml:space="preserve"> &lt;&lt; יור &gt;&gt;</w:t>
      </w:r>
      <w:r w:rsidR="00BD4CC1">
        <w:rPr>
          <w:rtl/>
        </w:rPr>
        <w:t xml:space="preserve"> </w:t>
      </w:r>
      <w:r>
        <w:rPr>
          <w:rtl/>
        </w:rPr>
        <w:t xml:space="preserve"> </w:t>
      </w:r>
      <w:bookmarkEnd w:id="5374"/>
    </w:p>
    <w:p w:rsidR="00BB1A98" w:rsidRDefault="00BB1A98" w:rsidP="00BB1A98">
      <w:pPr>
        <w:pStyle w:val="KeepWithNext"/>
        <w:rPr>
          <w:rtl/>
          <w:lang w:eastAsia="he-IL"/>
        </w:rPr>
      </w:pPr>
    </w:p>
    <w:p w:rsidR="00BB1A98" w:rsidRDefault="00BB1A98" w:rsidP="00BB1A98">
      <w:pPr>
        <w:rPr>
          <w:rtl/>
          <w:lang w:eastAsia="he-IL"/>
        </w:rPr>
      </w:pPr>
      <w:bookmarkStart w:id="5375" w:name="_ETM_Q1_7038460"/>
      <w:bookmarkStart w:id="5376" w:name="_ETM_Q1_7038493"/>
      <w:bookmarkEnd w:id="5375"/>
      <w:bookmarkEnd w:id="5376"/>
      <w:r>
        <w:rPr>
          <w:rFonts w:hint="cs"/>
          <w:rtl/>
          <w:lang w:eastAsia="he-IL"/>
        </w:rPr>
        <w:t xml:space="preserve">אנחנו נשקול את דבריך, </w:t>
      </w:r>
      <w:bookmarkStart w:id="5377" w:name="_ETM_Q1_7040676"/>
      <w:bookmarkEnd w:id="5377"/>
      <w:r>
        <w:rPr>
          <w:rFonts w:hint="cs"/>
          <w:rtl/>
          <w:lang w:eastAsia="he-IL"/>
        </w:rPr>
        <w:t>אנחנו נאזן בין הצורך של שוק חופשי, פתיחת תחרות והדרישות</w:t>
      </w:r>
      <w:bookmarkStart w:id="5378" w:name="_ETM_Q1_7045216"/>
      <w:bookmarkEnd w:id="5378"/>
      <w:r>
        <w:rPr>
          <w:rFonts w:hint="cs"/>
          <w:rtl/>
          <w:lang w:eastAsia="he-IL"/>
        </w:rPr>
        <w:t xml:space="preserve"> של הרבנות. נשקול את דבריך, הדברים נשמעו. </w:t>
      </w:r>
    </w:p>
    <w:p w:rsidR="00BB1A98" w:rsidRDefault="00BB1A98" w:rsidP="00BB1A98">
      <w:pPr>
        <w:rPr>
          <w:rtl/>
          <w:lang w:eastAsia="he-IL"/>
        </w:rPr>
      </w:pPr>
      <w:bookmarkStart w:id="5379" w:name="_ETM_Q1_7049710"/>
      <w:bookmarkStart w:id="5380" w:name="_ETM_Q1_7049769"/>
      <w:bookmarkEnd w:id="5379"/>
      <w:bookmarkEnd w:id="5380"/>
    </w:p>
    <w:p w:rsidR="00BB1A98" w:rsidRDefault="00BB1A98" w:rsidP="00BB1A98">
      <w:pPr>
        <w:pStyle w:val="a4"/>
        <w:keepNext/>
        <w:rPr>
          <w:rtl/>
        </w:rPr>
      </w:pPr>
      <w:bookmarkStart w:id="5381" w:name="ET_speaker_6166_689"/>
      <w:r w:rsidRPr="00BB1A98">
        <w:rPr>
          <w:rStyle w:val="TagStyle"/>
          <w:rtl/>
        </w:rPr>
        <w:t xml:space="preserve"> &lt;&lt; דובר &gt;&gt; </w:t>
      </w:r>
      <w:r>
        <w:rPr>
          <w:rtl/>
        </w:rPr>
        <w:t>אורי מקלב (יהדות התורה):</w:t>
      </w:r>
      <w:r w:rsidRPr="00BB1A98">
        <w:rPr>
          <w:rStyle w:val="TagStyle"/>
          <w:rtl/>
        </w:rPr>
        <w:t xml:space="preserve"> &lt;&lt; דובר &gt;&gt;</w:t>
      </w:r>
      <w:r w:rsidR="00BD4CC1">
        <w:rPr>
          <w:rtl/>
        </w:rPr>
        <w:t xml:space="preserve"> </w:t>
      </w:r>
      <w:r>
        <w:rPr>
          <w:rtl/>
        </w:rPr>
        <w:t xml:space="preserve"> </w:t>
      </w:r>
      <w:bookmarkEnd w:id="5381"/>
    </w:p>
    <w:p w:rsidR="00BB1A98" w:rsidRDefault="00BB1A98" w:rsidP="00BB1A98">
      <w:pPr>
        <w:pStyle w:val="KeepWithNext"/>
        <w:rPr>
          <w:rtl/>
          <w:lang w:eastAsia="he-IL"/>
        </w:rPr>
      </w:pPr>
    </w:p>
    <w:p w:rsidR="00BB1A98" w:rsidRDefault="00BB1A98" w:rsidP="00BB1A98">
      <w:pPr>
        <w:rPr>
          <w:rtl/>
          <w:lang w:eastAsia="he-IL"/>
        </w:rPr>
      </w:pPr>
      <w:bookmarkStart w:id="5382" w:name="_ETM_Q1_7047241"/>
      <w:bookmarkStart w:id="5383" w:name="_ETM_Q1_7047273"/>
      <w:bookmarkEnd w:id="5382"/>
      <w:bookmarkEnd w:id="5383"/>
      <w:r>
        <w:rPr>
          <w:rFonts w:hint="cs"/>
          <w:rtl/>
          <w:lang w:eastAsia="he-IL"/>
        </w:rPr>
        <w:t xml:space="preserve">אפשר לשמוע לגבי </w:t>
      </w:r>
      <w:bookmarkStart w:id="5384" w:name="_ETM_Q1_7049018"/>
      <w:bookmarkEnd w:id="5384"/>
      <w:r>
        <w:rPr>
          <w:rFonts w:hint="cs"/>
          <w:rtl/>
          <w:lang w:eastAsia="he-IL"/>
        </w:rPr>
        <w:t xml:space="preserve">השער השלישי את הרב יוחאי? אמרת שנשמע אותו. </w:t>
      </w:r>
      <w:bookmarkStart w:id="5385" w:name="_ETM_Q1_7056178"/>
      <w:bookmarkEnd w:id="5385"/>
    </w:p>
    <w:p w:rsidR="00BB1A98" w:rsidRDefault="00BB1A98" w:rsidP="00BB1A98">
      <w:pPr>
        <w:rPr>
          <w:rtl/>
          <w:lang w:eastAsia="he-IL"/>
        </w:rPr>
      </w:pPr>
      <w:bookmarkStart w:id="5386" w:name="_ETM_Q1_7056236"/>
      <w:bookmarkStart w:id="5387" w:name="_ETM_Q1_7051972"/>
      <w:bookmarkEnd w:id="5386"/>
      <w:bookmarkEnd w:id="5387"/>
    </w:p>
    <w:p w:rsidR="00BB1A98" w:rsidRDefault="00BB1A98" w:rsidP="00BB1A98">
      <w:pPr>
        <w:pStyle w:val="af6"/>
        <w:keepNext/>
        <w:rPr>
          <w:rtl/>
        </w:rPr>
      </w:pPr>
      <w:bookmarkStart w:id="5388" w:name="ET_yor_5142_690"/>
      <w:r w:rsidRPr="00BB1A98">
        <w:rPr>
          <w:rStyle w:val="TagStyle"/>
          <w:rtl/>
        </w:rPr>
        <w:t xml:space="preserve"> &lt;&lt; יור &gt;&gt; </w:t>
      </w:r>
      <w:r>
        <w:rPr>
          <w:rtl/>
        </w:rPr>
        <w:t>היו"ר יוליה מלינובסקי:</w:t>
      </w:r>
      <w:r w:rsidRPr="00BB1A98">
        <w:rPr>
          <w:rStyle w:val="TagStyle"/>
          <w:rtl/>
        </w:rPr>
        <w:t xml:space="preserve"> &lt;&lt; יור &gt;&gt;</w:t>
      </w:r>
      <w:r w:rsidR="00BD4CC1">
        <w:rPr>
          <w:rtl/>
        </w:rPr>
        <w:t xml:space="preserve"> </w:t>
      </w:r>
      <w:r>
        <w:rPr>
          <w:rtl/>
        </w:rPr>
        <w:t xml:space="preserve"> </w:t>
      </w:r>
      <w:bookmarkEnd w:id="5388"/>
    </w:p>
    <w:p w:rsidR="00BB1A98" w:rsidRDefault="00BB1A98" w:rsidP="00BB1A98">
      <w:pPr>
        <w:pStyle w:val="KeepWithNext"/>
        <w:rPr>
          <w:rtl/>
          <w:lang w:eastAsia="he-IL"/>
        </w:rPr>
      </w:pPr>
    </w:p>
    <w:p w:rsidR="00BB1A98" w:rsidRDefault="00BB1A98" w:rsidP="00BB1A98">
      <w:pPr>
        <w:rPr>
          <w:rtl/>
          <w:lang w:eastAsia="he-IL"/>
        </w:rPr>
      </w:pPr>
      <w:bookmarkStart w:id="5389" w:name="_ETM_Q1_7052350"/>
      <w:bookmarkStart w:id="5390" w:name="_ETM_Q1_7052383"/>
      <w:bookmarkEnd w:id="5389"/>
      <w:bookmarkEnd w:id="5390"/>
      <w:r>
        <w:rPr>
          <w:rFonts w:hint="cs"/>
          <w:rtl/>
          <w:lang w:eastAsia="he-IL"/>
        </w:rPr>
        <w:t>לא הבנתי,</w:t>
      </w:r>
      <w:bookmarkStart w:id="5391" w:name="_ETM_Q1_7053460"/>
      <w:bookmarkEnd w:id="5391"/>
      <w:r>
        <w:rPr>
          <w:rFonts w:hint="cs"/>
          <w:rtl/>
          <w:lang w:eastAsia="he-IL"/>
        </w:rPr>
        <w:t xml:space="preserve"> סליחה. </w:t>
      </w:r>
    </w:p>
    <w:p w:rsidR="00BB1A98" w:rsidRDefault="00BB1A98" w:rsidP="00BB1A98">
      <w:pPr>
        <w:rPr>
          <w:rtl/>
          <w:lang w:eastAsia="he-IL"/>
        </w:rPr>
      </w:pPr>
      <w:bookmarkStart w:id="5392" w:name="_ETM_Q1_7051714"/>
      <w:bookmarkStart w:id="5393" w:name="_ETM_Q1_7051776"/>
      <w:bookmarkStart w:id="5394" w:name="_ETM_Q1_7052882"/>
      <w:bookmarkEnd w:id="5392"/>
      <w:bookmarkEnd w:id="5393"/>
      <w:bookmarkEnd w:id="5394"/>
    </w:p>
    <w:p w:rsidR="00BB1A98" w:rsidRDefault="00BB1A98" w:rsidP="00BB1A98">
      <w:pPr>
        <w:pStyle w:val="a4"/>
        <w:keepNext/>
        <w:rPr>
          <w:rtl/>
        </w:rPr>
      </w:pPr>
      <w:bookmarkStart w:id="5395" w:name="ET_speaker_6166_691"/>
      <w:r w:rsidRPr="00BB1A98">
        <w:rPr>
          <w:rStyle w:val="TagStyle"/>
          <w:rtl/>
        </w:rPr>
        <w:t xml:space="preserve"> &lt;&lt; דובר &gt;&gt; </w:t>
      </w:r>
      <w:r>
        <w:rPr>
          <w:rtl/>
        </w:rPr>
        <w:t>אורי מקלב (יהדות התורה):</w:t>
      </w:r>
      <w:r w:rsidRPr="00BB1A98">
        <w:rPr>
          <w:rStyle w:val="TagStyle"/>
          <w:rtl/>
        </w:rPr>
        <w:t xml:space="preserve"> &lt;&lt; דובר &gt;&gt;</w:t>
      </w:r>
      <w:r w:rsidR="00BD4CC1">
        <w:rPr>
          <w:rtl/>
        </w:rPr>
        <w:t xml:space="preserve"> </w:t>
      </w:r>
      <w:r>
        <w:rPr>
          <w:rtl/>
        </w:rPr>
        <w:t xml:space="preserve"> </w:t>
      </w:r>
      <w:bookmarkEnd w:id="5395"/>
    </w:p>
    <w:p w:rsidR="00BB1A98" w:rsidRDefault="00BB1A98" w:rsidP="00BB1A98">
      <w:pPr>
        <w:pStyle w:val="KeepWithNext"/>
        <w:rPr>
          <w:rtl/>
          <w:lang w:eastAsia="he-IL"/>
        </w:rPr>
      </w:pPr>
    </w:p>
    <w:p w:rsidR="00BB1A98" w:rsidRDefault="00BB1A98" w:rsidP="00BB1A98">
      <w:pPr>
        <w:rPr>
          <w:rtl/>
          <w:lang w:eastAsia="he-IL"/>
        </w:rPr>
      </w:pPr>
      <w:bookmarkStart w:id="5396" w:name="_ETM_Q1_7053482"/>
      <w:bookmarkStart w:id="5397" w:name="_ETM_Q1_7053562"/>
      <w:bookmarkEnd w:id="5396"/>
      <w:bookmarkEnd w:id="5397"/>
      <w:r>
        <w:rPr>
          <w:rFonts w:hint="cs"/>
          <w:rtl/>
          <w:lang w:eastAsia="he-IL"/>
        </w:rPr>
        <w:t xml:space="preserve">אנחנו ביקשנו לשמוע את ההתייחסות, מה דעת המשרדים </w:t>
      </w:r>
      <w:bookmarkStart w:id="5398" w:name="_ETM_Q1_7061177"/>
      <w:bookmarkEnd w:id="5398"/>
      <w:r>
        <w:rPr>
          <w:rFonts w:hint="cs"/>
          <w:rtl/>
          <w:lang w:eastAsia="he-IL"/>
        </w:rPr>
        <w:t xml:space="preserve">הממשלתיים לגבי ההונאה שיש היום, או החשש להונאה, לגבי אלה </w:t>
      </w:r>
      <w:bookmarkStart w:id="5399" w:name="_ETM_Q1_7064752"/>
      <w:bookmarkEnd w:id="5399"/>
      <w:r>
        <w:rPr>
          <w:rFonts w:hint="cs"/>
          <w:rtl/>
          <w:lang w:eastAsia="he-IL"/>
        </w:rPr>
        <w:t xml:space="preserve">שמציגים תעודות של נחתום מעיד על עיסתו, מה שנקרא השער </w:t>
      </w:r>
      <w:bookmarkStart w:id="5400" w:name="_ETM_Q1_7067054"/>
      <w:bookmarkEnd w:id="5400"/>
      <w:r>
        <w:rPr>
          <w:rFonts w:hint="cs"/>
          <w:rtl/>
          <w:lang w:eastAsia="he-IL"/>
        </w:rPr>
        <w:t>השלישי.</w:t>
      </w:r>
      <w:bookmarkStart w:id="5401" w:name="_ETM_Q1_7067918"/>
      <w:bookmarkEnd w:id="5401"/>
    </w:p>
    <w:p w:rsidR="00BB1A98" w:rsidRDefault="00BB1A98" w:rsidP="00BB1A98">
      <w:pPr>
        <w:rPr>
          <w:rtl/>
          <w:lang w:eastAsia="he-IL"/>
        </w:rPr>
      </w:pPr>
      <w:bookmarkStart w:id="5402" w:name="_ETM_Q1_7067997"/>
      <w:bookmarkStart w:id="5403" w:name="_ETM_Q1_7068742"/>
      <w:bookmarkEnd w:id="5402"/>
      <w:bookmarkEnd w:id="5403"/>
    </w:p>
    <w:p w:rsidR="00BB1A98" w:rsidRDefault="00BB1A98" w:rsidP="00BB1A98">
      <w:pPr>
        <w:pStyle w:val="af6"/>
        <w:keepNext/>
        <w:rPr>
          <w:rtl/>
        </w:rPr>
      </w:pPr>
      <w:bookmarkStart w:id="5404" w:name="ET_yor_5142_692"/>
      <w:r w:rsidRPr="00BB1A98">
        <w:rPr>
          <w:rStyle w:val="TagStyle"/>
          <w:rtl/>
        </w:rPr>
        <w:t xml:space="preserve"> &lt;&lt; יור &gt;&gt; </w:t>
      </w:r>
      <w:r>
        <w:rPr>
          <w:rtl/>
        </w:rPr>
        <w:t>היו"ר יוליה מלינובסקי:</w:t>
      </w:r>
      <w:r w:rsidRPr="00BB1A98">
        <w:rPr>
          <w:rStyle w:val="TagStyle"/>
          <w:rtl/>
        </w:rPr>
        <w:t xml:space="preserve"> &lt;&lt; יור &gt;&gt;</w:t>
      </w:r>
      <w:r w:rsidR="00BD4CC1">
        <w:rPr>
          <w:rtl/>
        </w:rPr>
        <w:t xml:space="preserve"> </w:t>
      </w:r>
      <w:r>
        <w:rPr>
          <w:rtl/>
        </w:rPr>
        <w:t xml:space="preserve"> </w:t>
      </w:r>
      <w:bookmarkEnd w:id="5404"/>
    </w:p>
    <w:p w:rsidR="00BB1A98" w:rsidRDefault="00BB1A98" w:rsidP="00BB1A98">
      <w:pPr>
        <w:pStyle w:val="KeepWithNext"/>
        <w:rPr>
          <w:rtl/>
          <w:lang w:eastAsia="he-IL"/>
        </w:rPr>
      </w:pPr>
    </w:p>
    <w:p w:rsidR="00BB1A98" w:rsidRDefault="00BB1A98" w:rsidP="00BB1A98">
      <w:pPr>
        <w:rPr>
          <w:rtl/>
          <w:lang w:eastAsia="he-IL"/>
        </w:rPr>
      </w:pPr>
      <w:bookmarkStart w:id="5405" w:name="_ETM_Q1_7069134"/>
      <w:bookmarkStart w:id="5406" w:name="_ETM_Q1_7069169"/>
      <w:bookmarkEnd w:id="5405"/>
      <w:bookmarkEnd w:id="5406"/>
      <w:r>
        <w:rPr>
          <w:rFonts w:hint="cs"/>
          <w:rtl/>
          <w:lang w:eastAsia="he-IL"/>
        </w:rPr>
        <w:t xml:space="preserve">הרב יוחאי, אתה רוצה להתייחס? בבקשה. </w:t>
      </w:r>
    </w:p>
    <w:p w:rsidR="00BB1A98" w:rsidRDefault="00BB1A98" w:rsidP="00BB1A98">
      <w:pPr>
        <w:rPr>
          <w:rtl/>
          <w:lang w:eastAsia="he-IL"/>
        </w:rPr>
      </w:pPr>
      <w:bookmarkStart w:id="5407" w:name="_ETM_Q1_7069846"/>
      <w:bookmarkStart w:id="5408" w:name="_ETM_Q1_7069913"/>
      <w:bookmarkEnd w:id="5407"/>
      <w:bookmarkEnd w:id="5408"/>
    </w:p>
    <w:p w:rsidR="00BB1A98" w:rsidRDefault="00BB1A98" w:rsidP="00BB1A98">
      <w:pPr>
        <w:pStyle w:val="af9"/>
        <w:keepNext/>
        <w:rPr>
          <w:rtl/>
          <w:lang w:eastAsia="he-IL"/>
        </w:rPr>
      </w:pPr>
      <w:bookmarkStart w:id="5409" w:name="ET_guest_רפאל_יוחאי_693"/>
      <w:r w:rsidRPr="00BB1A98">
        <w:rPr>
          <w:rStyle w:val="TagStyle"/>
          <w:rtl/>
        </w:rPr>
        <w:t xml:space="preserve"> &lt;&lt; אורח &gt;&gt; </w:t>
      </w:r>
      <w:r>
        <w:rPr>
          <w:rtl/>
          <w:lang w:eastAsia="he-IL"/>
        </w:rPr>
        <w:t>רפאל יוחאי:</w:t>
      </w:r>
      <w:r w:rsidRPr="00BB1A98">
        <w:rPr>
          <w:rStyle w:val="TagStyle"/>
          <w:rtl/>
        </w:rPr>
        <w:t xml:space="preserve"> &lt;&lt; אורח &gt;&gt;</w:t>
      </w:r>
      <w:r w:rsidR="00BD4CC1">
        <w:rPr>
          <w:rtl/>
          <w:lang w:eastAsia="he-IL"/>
        </w:rPr>
        <w:t xml:space="preserve"> </w:t>
      </w:r>
      <w:r>
        <w:rPr>
          <w:rtl/>
          <w:lang w:eastAsia="he-IL"/>
        </w:rPr>
        <w:t xml:space="preserve"> </w:t>
      </w:r>
      <w:bookmarkEnd w:id="5409"/>
    </w:p>
    <w:p w:rsidR="00BB1A98" w:rsidRDefault="00BB1A98" w:rsidP="00BB1A98">
      <w:pPr>
        <w:pStyle w:val="KeepWithNext"/>
        <w:rPr>
          <w:rtl/>
          <w:lang w:eastAsia="he-IL"/>
        </w:rPr>
      </w:pPr>
    </w:p>
    <w:p w:rsidR="00BB1A98" w:rsidRDefault="00BB1A98" w:rsidP="00BB1A98">
      <w:pPr>
        <w:rPr>
          <w:rtl/>
          <w:lang w:eastAsia="he-IL"/>
        </w:rPr>
      </w:pPr>
      <w:bookmarkStart w:id="5410" w:name="_ETM_Q1_7073906"/>
      <w:bookmarkStart w:id="5411" w:name="_ETM_Q1_7073939"/>
      <w:bookmarkEnd w:id="5410"/>
      <w:bookmarkEnd w:id="5411"/>
      <w:r>
        <w:rPr>
          <w:rFonts w:hint="cs"/>
          <w:rtl/>
          <w:lang w:eastAsia="he-IL"/>
        </w:rPr>
        <w:t xml:space="preserve">בעניין הזה של האפשרות </w:t>
      </w:r>
      <w:bookmarkStart w:id="5412" w:name="_ETM_Q1_7076038"/>
      <w:bookmarkEnd w:id="5412"/>
      <w:r>
        <w:rPr>
          <w:rFonts w:hint="cs"/>
          <w:rtl/>
          <w:lang w:eastAsia="he-IL"/>
        </w:rPr>
        <w:t xml:space="preserve">לבעל עסק לכתוב כל מיני משפטים לגבי איזה </w:t>
      </w:r>
      <w:bookmarkStart w:id="5413" w:name="_ETM_Q1_7081882"/>
      <w:bookmarkEnd w:id="5413"/>
      <w:r>
        <w:rPr>
          <w:rFonts w:hint="cs"/>
          <w:rtl/>
          <w:lang w:eastAsia="he-IL"/>
        </w:rPr>
        <w:t xml:space="preserve">פעולות הוא מבצע כדי שלקוח ישתכנע או לא ישתכנע אם </w:t>
      </w:r>
      <w:bookmarkStart w:id="5414" w:name="_ETM_Q1_7085084"/>
      <w:bookmarkEnd w:id="5414"/>
      <w:r>
        <w:rPr>
          <w:rFonts w:hint="cs"/>
          <w:rtl/>
          <w:lang w:eastAsia="he-IL"/>
        </w:rPr>
        <w:t xml:space="preserve">להיכנס או לא, ודאי שיש בזה הרבה מכשלות. הנכון הוא </w:t>
      </w:r>
      <w:bookmarkStart w:id="5415" w:name="_ETM_Q1_7090659"/>
      <w:bookmarkEnd w:id="5415"/>
      <w:r>
        <w:rPr>
          <w:rFonts w:hint="cs"/>
          <w:rtl/>
          <w:lang w:eastAsia="he-IL"/>
        </w:rPr>
        <w:t>למנוע את הדבר הזה, לפי הרפורמה החדשה. אני חוזר עוד</w:t>
      </w:r>
      <w:bookmarkStart w:id="5416" w:name="_ETM_Q1_7090786"/>
      <w:bookmarkEnd w:id="5416"/>
      <w:r>
        <w:rPr>
          <w:rFonts w:hint="cs"/>
          <w:rtl/>
          <w:lang w:eastAsia="he-IL"/>
        </w:rPr>
        <w:t xml:space="preserve"> פעם, השער השלישי כרגע, להבנתי, לא הוכיח את עצמו, </w:t>
      </w:r>
      <w:bookmarkStart w:id="5417" w:name="_ETM_Q1_7099506"/>
      <w:bookmarkEnd w:id="5417"/>
      <w:r>
        <w:rPr>
          <w:rFonts w:hint="cs"/>
          <w:rtl/>
          <w:lang w:eastAsia="he-IL"/>
        </w:rPr>
        <w:t xml:space="preserve">הציבור כן נכשל, לפי עבודות הפיקוח שלנו בתי עסקים רבים </w:t>
      </w:r>
      <w:bookmarkStart w:id="5418" w:name="_ETM_Q1_7105881"/>
      <w:bookmarkEnd w:id="5418"/>
      <w:r>
        <w:rPr>
          <w:rFonts w:hint="cs"/>
          <w:rtl/>
          <w:lang w:eastAsia="he-IL"/>
        </w:rPr>
        <w:t xml:space="preserve">שניסו לפעול לפי השער השלישי הכשילו את הציבור ולכן אם </w:t>
      </w:r>
      <w:bookmarkStart w:id="5419" w:name="_ETM_Q1_7107962"/>
      <w:bookmarkEnd w:id="5419"/>
      <w:r>
        <w:rPr>
          <w:rFonts w:hint="cs"/>
          <w:rtl/>
          <w:lang w:eastAsia="he-IL"/>
        </w:rPr>
        <w:t xml:space="preserve">אנחנו רוצים להגן על הצרכן חייבים למנוע את זה </w:t>
      </w:r>
      <w:bookmarkStart w:id="5420" w:name="_ETM_Q1_7114442"/>
      <w:bookmarkEnd w:id="5420"/>
      <w:r>
        <w:rPr>
          <w:rFonts w:hint="cs"/>
          <w:rtl/>
          <w:lang w:eastAsia="he-IL"/>
        </w:rPr>
        <w:t>לפי הרפורמה הנוכחית.</w:t>
      </w:r>
    </w:p>
    <w:p w:rsidR="00BB1A98" w:rsidRDefault="00BB1A98" w:rsidP="00BB1A98">
      <w:pPr>
        <w:rPr>
          <w:rtl/>
          <w:lang w:eastAsia="he-IL"/>
        </w:rPr>
      </w:pPr>
      <w:bookmarkStart w:id="5421" w:name="_ETM_Q1_7112062"/>
      <w:bookmarkStart w:id="5422" w:name="_ETM_Q1_7112137"/>
      <w:bookmarkEnd w:id="5421"/>
      <w:bookmarkEnd w:id="5422"/>
    </w:p>
    <w:p w:rsidR="00BB1A98" w:rsidRDefault="00BB1A98" w:rsidP="00BB1A98">
      <w:pPr>
        <w:rPr>
          <w:rtl/>
          <w:lang w:eastAsia="he-IL"/>
        </w:rPr>
      </w:pPr>
      <w:bookmarkStart w:id="5423" w:name="_ETM_Q1_7112332"/>
      <w:bookmarkStart w:id="5424" w:name="_ETM_Q1_7112396"/>
      <w:bookmarkEnd w:id="5423"/>
      <w:bookmarkEnd w:id="5424"/>
      <w:r>
        <w:rPr>
          <w:rFonts w:hint="cs"/>
          <w:rtl/>
          <w:lang w:eastAsia="he-IL"/>
        </w:rPr>
        <w:t>עוד דבר אחד, פה</w:t>
      </w:r>
      <w:bookmarkStart w:id="5425" w:name="_ETM_Q1_7117980"/>
      <w:bookmarkEnd w:id="5425"/>
      <w:r>
        <w:rPr>
          <w:rFonts w:hint="cs"/>
          <w:rtl/>
          <w:lang w:eastAsia="he-IL"/>
        </w:rPr>
        <w:t xml:space="preserve"> אני שואל את זה כשאלה, לפי סעיף 7א, הנושא של היבוא, התוצאה תהיה, </w:t>
      </w:r>
      <w:bookmarkStart w:id="5426" w:name="_ETM_Q1_7125604"/>
      <w:bookmarkEnd w:id="5426"/>
      <w:r>
        <w:rPr>
          <w:rFonts w:hint="cs"/>
          <w:rtl/>
          <w:lang w:eastAsia="he-IL"/>
        </w:rPr>
        <w:t xml:space="preserve">למעשה, ככל שמתייחסים למה שכתוב פה, שיהיו אלפי מוצרים שהיבואן </w:t>
      </w:r>
      <w:bookmarkStart w:id="5427" w:name="_ETM_Q1_7126772"/>
      <w:bookmarkEnd w:id="5427"/>
      <w:r>
        <w:rPr>
          <w:rFonts w:hint="cs"/>
          <w:rtl/>
          <w:lang w:eastAsia="he-IL"/>
        </w:rPr>
        <w:t xml:space="preserve">מייבא אותם ללא קשר עסקי עם הגוף שנתן הכשר. זאת </w:t>
      </w:r>
      <w:bookmarkStart w:id="5428" w:name="_ETM_Q1_7135500"/>
      <w:bookmarkEnd w:id="5428"/>
      <w:r>
        <w:rPr>
          <w:rFonts w:hint="cs"/>
          <w:rtl/>
          <w:lang w:eastAsia="he-IL"/>
        </w:rPr>
        <w:t>אומרת י</w:t>
      </w:r>
      <w:r w:rsidR="003E3854">
        <w:rPr>
          <w:rFonts w:hint="cs"/>
          <w:rtl/>
          <w:lang w:eastAsia="he-IL"/>
        </w:rPr>
        <w:t xml:space="preserve">ש מפעלים בחוץ לארץ שיש להם הכשר, בעל </w:t>
      </w:r>
      <w:bookmarkStart w:id="5429" w:name="_ETM_Q1_7138624"/>
      <w:bookmarkEnd w:id="5429"/>
      <w:r w:rsidR="003E3854">
        <w:rPr>
          <w:rFonts w:hint="cs"/>
          <w:rtl/>
          <w:lang w:eastAsia="he-IL"/>
        </w:rPr>
        <w:t xml:space="preserve">המפעל בחוץ לארץ פנה לגוף כשרות בחוץ לארץ וקיבל </w:t>
      </w:r>
      <w:bookmarkStart w:id="5430" w:name="_ETM_Q1_7143722"/>
      <w:bookmarkEnd w:id="5430"/>
      <w:r w:rsidR="003E3854">
        <w:rPr>
          <w:rFonts w:hint="cs"/>
          <w:rtl/>
          <w:lang w:eastAsia="he-IL"/>
        </w:rPr>
        <w:t>ממנו ישירות הכשר, עכשיו לפי מה שכתוב פה</w:t>
      </w:r>
      <w:bookmarkStart w:id="5431" w:name="_ETM_Q1_7146989"/>
      <w:bookmarkEnd w:id="5431"/>
      <w:r w:rsidR="003E3854">
        <w:rPr>
          <w:rFonts w:hint="cs"/>
          <w:rtl/>
          <w:lang w:eastAsia="he-IL"/>
        </w:rPr>
        <w:t xml:space="preserve"> הגוף חייב להודיע לנו שבעה ימים לפני זה על זה </w:t>
      </w:r>
      <w:bookmarkStart w:id="5432" w:name="_ETM_Q1_7149168"/>
      <w:bookmarkEnd w:id="5432"/>
      <w:r w:rsidR="003E3854">
        <w:rPr>
          <w:rFonts w:hint="cs"/>
          <w:rtl/>
          <w:lang w:eastAsia="he-IL"/>
        </w:rPr>
        <w:t xml:space="preserve">שהוא נתן הכשר. היבואן לא יוכל להשיג את ההודעה אלינו </w:t>
      </w:r>
      <w:bookmarkStart w:id="5433" w:name="_ETM_Q1_7155024"/>
      <w:bookmarkEnd w:id="5433"/>
      <w:r w:rsidR="003E3854">
        <w:rPr>
          <w:rFonts w:hint="cs"/>
          <w:rtl/>
          <w:lang w:eastAsia="he-IL"/>
        </w:rPr>
        <w:t xml:space="preserve">כיוון שאין לו שום קשר לגוף. אני </w:t>
      </w:r>
      <w:bookmarkStart w:id="5434" w:name="_ETM_Q1_7156578"/>
      <w:bookmarkEnd w:id="5434"/>
      <w:r w:rsidR="003E3854">
        <w:rPr>
          <w:rFonts w:hint="cs"/>
          <w:rtl/>
          <w:lang w:eastAsia="he-IL"/>
        </w:rPr>
        <w:t>חוזר עוד פעם, יש כמות רבה של</w:t>
      </w:r>
      <w:r w:rsidR="005607D0">
        <w:rPr>
          <w:rFonts w:hint="cs"/>
          <w:rtl/>
          <w:lang w:eastAsia="he-IL"/>
        </w:rPr>
        <w:t xml:space="preserve"> מוצרים, אני מציין את זה כתופעה</w:t>
      </w:r>
      <w:r w:rsidR="003E3854">
        <w:rPr>
          <w:rFonts w:hint="cs"/>
          <w:rtl/>
          <w:lang w:eastAsia="he-IL"/>
        </w:rPr>
        <w:t xml:space="preserve"> - - - </w:t>
      </w:r>
      <w:bookmarkStart w:id="5435" w:name="_ETM_Q1_7160522"/>
      <w:bookmarkEnd w:id="5435"/>
    </w:p>
    <w:p w:rsidR="003E3854" w:rsidRDefault="003E3854" w:rsidP="00BB1A98">
      <w:pPr>
        <w:rPr>
          <w:rtl/>
          <w:lang w:eastAsia="he-IL"/>
        </w:rPr>
      </w:pPr>
      <w:bookmarkStart w:id="5436" w:name="_ETM_Q1_7158120"/>
      <w:bookmarkStart w:id="5437" w:name="_ETM_Q1_7158189"/>
      <w:bookmarkEnd w:id="5436"/>
      <w:bookmarkEnd w:id="5437"/>
    </w:p>
    <w:p w:rsidR="003E3854" w:rsidRDefault="003E3854" w:rsidP="003E3854">
      <w:pPr>
        <w:pStyle w:val="a4"/>
        <w:keepNext/>
        <w:rPr>
          <w:rtl/>
        </w:rPr>
      </w:pPr>
      <w:bookmarkStart w:id="5438" w:name="ET_speaker_תומר_רוזנר_694"/>
      <w:r w:rsidRPr="003E3854">
        <w:rPr>
          <w:rStyle w:val="TagStyle"/>
          <w:rtl/>
        </w:rPr>
        <w:t xml:space="preserve"> &lt;&lt; דובר &gt;&gt; </w:t>
      </w:r>
      <w:r>
        <w:rPr>
          <w:rtl/>
        </w:rPr>
        <w:t>תומר רוזנר:</w:t>
      </w:r>
      <w:r w:rsidRPr="003E3854">
        <w:rPr>
          <w:rStyle w:val="TagStyle"/>
          <w:rtl/>
        </w:rPr>
        <w:t xml:space="preserve"> &lt;&lt; דובר &gt;&gt;</w:t>
      </w:r>
      <w:r w:rsidR="00BD4CC1">
        <w:rPr>
          <w:rtl/>
        </w:rPr>
        <w:t xml:space="preserve"> </w:t>
      </w:r>
      <w:r>
        <w:rPr>
          <w:rtl/>
        </w:rPr>
        <w:t xml:space="preserve"> </w:t>
      </w:r>
      <w:bookmarkEnd w:id="5438"/>
    </w:p>
    <w:p w:rsidR="003E3854" w:rsidRDefault="003E3854" w:rsidP="003E3854">
      <w:pPr>
        <w:pStyle w:val="KeepWithNext"/>
        <w:rPr>
          <w:rtl/>
          <w:lang w:eastAsia="he-IL"/>
        </w:rPr>
      </w:pPr>
    </w:p>
    <w:p w:rsidR="003E3854" w:rsidRDefault="003E3854" w:rsidP="003E3854">
      <w:pPr>
        <w:rPr>
          <w:rtl/>
          <w:lang w:eastAsia="he-IL"/>
        </w:rPr>
      </w:pPr>
      <w:bookmarkStart w:id="5439" w:name="_ETM_Q1_7160388"/>
      <w:bookmarkStart w:id="5440" w:name="_ETM_Q1_7160425"/>
      <w:bookmarkEnd w:id="5439"/>
      <w:bookmarkEnd w:id="5440"/>
      <w:r>
        <w:rPr>
          <w:rFonts w:hint="cs"/>
          <w:rtl/>
          <w:lang w:eastAsia="he-IL"/>
        </w:rPr>
        <w:t>הרב יוחאי, לא</w:t>
      </w:r>
      <w:r w:rsidR="005607D0">
        <w:rPr>
          <w:rFonts w:hint="cs"/>
          <w:rtl/>
          <w:lang w:eastAsia="he-IL"/>
        </w:rPr>
        <w:t xml:space="preserve">. אני </w:t>
      </w:r>
      <w:bookmarkStart w:id="5441" w:name="_ETM_Q1_7163988"/>
      <w:bookmarkEnd w:id="5441"/>
      <w:r w:rsidR="005607D0">
        <w:rPr>
          <w:rFonts w:hint="cs"/>
          <w:rtl/>
          <w:lang w:eastAsia="he-IL"/>
        </w:rPr>
        <w:t>אתקן אותך רק. יש שני מסלולים, כפי שאמרה יושבת ראש</w:t>
      </w:r>
      <w:bookmarkStart w:id="5442" w:name="_ETM_Q1_7164874"/>
      <w:bookmarkEnd w:id="5442"/>
      <w:r w:rsidR="005607D0">
        <w:rPr>
          <w:rFonts w:hint="cs"/>
          <w:rtl/>
          <w:lang w:eastAsia="he-IL"/>
        </w:rPr>
        <w:t xml:space="preserve"> הוועדה. המסלול הקיים היום, יבואן שלא רוצה להתקשר עם גוף </w:t>
      </w:r>
      <w:bookmarkStart w:id="5443" w:name="_ETM_Q1_7170048"/>
      <w:bookmarkEnd w:id="5443"/>
      <w:r w:rsidR="005607D0">
        <w:rPr>
          <w:rFonts w:hint="cs"/>
          <w:rtl/>
          <w:lang w:eastAsia="he-IL"/>
        </w:rPr>
        <w:t>בארץ - - -</w:t>
      </w:r>
    </w:p>
    <w:p w:rsidR="005607D0" w:rsidRDefault="005607D0" w:rsidP="003E3854">
      <w:pPr>
        <w:rPr>
          <w:rtl/>
          <w:lang w:eastAsia="he-IL"/>
        </w:rPr>
      </w:pPr>
      <w:bookmarkStart w:id="5444" w:name="_ETM_Q1_7174120"/>
      <w:bookmarkStart w:id="5445" w:name="_ETM_Q1_7174186"/>
      <w:bookmarkEnd w:id="5444"/>
      <w:bookmarkEnd w:id="5445"/>
    </w:p>
    <w:p w:rsidR="005607D0" w:rsidRDefault="005607D0" w:rsidP="005607D0">
      <w:pPr>
        <w:pStyle w:val="af6"/>
        <w:keepNext/>
        <w:rPr>
          <w:rtl/>
        </w:rPr>
      </w:pPr>
      <w:bookmarkStart w:id="5446" w:name="ET_yor_5142_695"/>
      <w:r w:rsidRPr="005607D0">
        <w:rPr>
          <w:rStyle w:val="TagStyle"/>
          <w:rtl/>
        </w:rPr>
        <w:t xml:space="preserve"> &lt;&lt; יור &gt;&gt; </w:t>
      </w:r>
      <w:r>
        <w:rPr>
          <w:rtl/>
        </w:rPr>
        <w:t>היו"ר יוליה מלינובסקי:</w:t>
      </w:r>
      <w:r w:rsidRPr="005607D0">
        <w:rPr>
          <w:rStyle w:val="TagStyle"/>
          <w:rtl/>
        </w:rPr>
        <w:t xml:space="preserve"> &lt;&lt; יור &gt;&gt;</w:t>
      </w:r>
      <w:r w:rsidR="00BD4CC1">
        <w:rPr>
          <w:rtl/>
        </w:rPr>
        <w:t xml:space="preserve"> </w:t>
      </w:r>
      <w:r>
        <w:rPr>
          <w:rtl/>
        </w:rPr>
        <w:t xml:space="preserve"> </w:t>
      </w:r>
      <w:bookmarkEnd w:id="5446"/>
    </w:p>
    <w:p w:rsidR="005607D0" w:rsidRDefault="005607D0" w:rsidP="005607D0">
      <w:pPr>
        <w:pStyle w:val="KeepWithNext"/>
        <w:rPr>
          <w:rtl/>
          <w:lang w:eastAsia="he-IL"/>
        </w:rPr>
      </w:pPr>
    </w:p>
    <w:p w:rsidR="005607D0" w:rsidRDefault="005607D0" w:rsidP="005607D0">
      <w:pPr>
        <w:rPr>
          <w:rtl/>
          <w:lang w:eastAsia="he-IL"/>
        </w:rPr>
      </w:pPr>
      <w:bookmarkStart w:id="5447" w:name="_ETM_Q1_7170514"/>
      <w:bookmarkStart w:id="5448" w:name="_ETM_Q1_7170536"/>
      <w:bookmarkEnd w:id="5447"/>
      <w:bookmarkEnd w:id="5448"/>
      <w:r>
        <w:rPr>
          <w:rFonts w:hint="cs"/>
          <w:rtl/>
          <w:lang w:eastAsia="he-IL"/>
        </w:rPr>
        <w:t xml:space="preserve">הוא ממשיך לעבוד מולך, כפי שהוא עובד </w:t>
      </w:r>
      <w:bookmarkStart w:id="5449" w:name="_ETM_Q1_7174392"/>
      <w:bookmarkEnd w:id="5449"/>
      <w:r>
        <w:rPr>
          <w:rFonts w:hint="cs"/>
          <w:rtl/>
          <w:lang w:eastAsia="he-IL"/>
        </w:rPr>
        <w:t xml:space="preserve">עכשיו. </w:t>
      </w:r>
    </w:p>
    <w:p w:rsidR="005607D0" w:rsidRDefault="005607D0" w:rsidP="005607D0">
      <w:pPr>
        <w:rPr>
          <w:rtl/>
          <w:lang w:eastAsia="he-IL"/>
        </w:rPr>
      </w:pPr>
      <w:bookmarkStart w:id="5450" w:name="_ETM_Q1_7172826"/>
      <w:bookmarkStart w:id="5451" w:name="_ETM_Q1_7172881"/>
      <w:bookmarkStart w:id="5452" w:name="_ETM_Q1_7174002"/>
      <w:bookmarkEnd w:id="5450"/>
      <w:bookmarkEnd w:id="5451"/>
      <w:bookmarkEnd w:id="5452"/>
    </w:p>
    <w:p w:rsidR="005607D0" w:rsidRDefault="005607D0" w:rsidP="005607D0">
      <w:pPr>
        <w:pStyle w:val="a4"/>
        <w:keepNext/>
        <w:rPr>
          <w:rtl/>
        </w:rPr>
      </w:pPr>
      <w:bookmarkStart w:id="5453" w:name="ET_speaker_תומר_רוזנר_696"/>
      <w:r w:rsidRPr="005607D0">
        <w:rPr>
          <w:rStyle w:val="TagStyle"/>
          <w:rtl/>
        </w:rPr>
        <w:t xml:space="preserve"> &lt;&lt; דובר &gt;&gt; </w:t>
      </w:r>
      <w:r>
        <w:rPr>
          <w:rtl/>
        </w:rPr>
        <w:t>תומר רוזנר:</w:t>
      </w:r>
      <w:r w:rsidRPr="005607D0">
        <w:rPr>
          <w:rStyle w:val="TagStyle"/>
          <w:rtl/>
        </w:rPr>
        <w:t xml:space="preserve"> &lt;&lt; דובר &gt;&gt;</w:t>
      </w:r>
      <w:r w:rsidR="00BD4CC1">
        <w:rPr>
          <w:rtl/>
        </w:rPr>
        <w:t xml:space="preserve"> </w:t>
      </w:r>
      <w:r>
        <w:rPr>
          <w:rtl/>
        </w:rPr>
        <w:t xml:space="preserve"> </w:t>
      </w:r>
      <w:bookmarkEnd w:id="5453"/>
    </w:p>
    <w:p w:rsidR="005607D0" w:rsidRDefault="005607D0" w:rsidP="005607D0">
      <w:pPr>
        <w:pStyle w:val="KeepWithNext"/>
        <w:rPr>
          <w:rtl/>
          <w:lang w:eastAsia="he-IL"/>
        </w:rPr>
      </w:pPr>
    </w:p>
    <w:p w:rsidR="005607D0" w:rsidRDefault="005607D0" w:rsidP="005607D0">
      <w:pPr>
        <w:rPr>
          <w:rtl/>
          <w:lang w:eastAsia="he-IL"/>
        </w:rPr>
      </w:pPr>
      <w:bookmarkStart w:id="5454" w:name="_ETM_Q1_7174287"/>
      <w:bookmarkStart w:id="5455" w:name="_ETM_Q1_7174305"/>
      <w:bookmarkEnd w:id="5454"/>
      <w:bookmarkEnd w:id="5455"/>
      <w:r>
        <w:rPr>
          <w:rFonts w:hint="cs"/>
          <w:rtl/>
          <w:lang w:eastAsia="he-IL"/>
        </w:rPr>
        <w:t xml:space="preserve">אם הוא יתקשר רק עם גוף בחו"ל, יתקשר רק </w:t>
      </w:r>
      <w:bookmarkStart w:id="5456" w:name="_ETM_Q1_7174354"/>
      <w:bookmarkEnd w:id="5456"/>
      <w:r>
        <w:rPr>
          <w:rFonts w:hint="cs"/>
          <w:rtl/>
          <w:lang w:eastAsia="he-IL"/>
        </w:rPr>
        <w:t xml:space="preserve">עם נותן הכשר בחו"ל, הוא עובד במסלול הנוכחי, כמו שקיים </w:t>
      </w:r>
      <w:bookmarkStart w:id="5457" w:name="_ETM_Q1_7177550"/>
      <w:bookmarkEnd w:id="5457"/>
      <w:r>
        <w:rPr>
          <w:rFonts w:hint="cs"/>
          <w:rtl/>
          <w:lang w:eastAsia="he-IL"/>
        </w:rPr>
        <w:t xml:space="preserve">היום, הוא צריך את האישור שלך. </w:t>
      </w:r>
    </w:p>
    <w:p w:rsidR="005607D0" w:rsidRDefault="005607D0" w:rsidP="005607D0">
      <w:pPr>
        <w:rPr>
          <w:rtl/>
          <w:lang w:eastAsia="he-IL"/>
        </w:rPr>
      </w:pPr>
      <w:bookmarkStart w:id="5458" w:name="_ETM_Q1_7183598"/>
      <w:bookmarkStart w:id="5459" w:name="_ETM_Q1_7183652"/>
      <w:bookmarkStart w:id="5460" w:name="_ETM_Q1_7179326"/>
      <w:bookmarkEnd w:id="5458"/>
      <w:bookmarkEnd w:id="5459"/>
      <w:bookmarkEnd w:id="5460"/>
    </w:p>
    <w:p w:rsidR="005607D0" w:rsidRDefault="005607D0" w:rsidP="005607D0">
      <w:pPr>
        <w:pStyle w:val="af6"/>
        <w:keepNext/>
        <w:rPr>
          <w:rtl/>
        </w:rPr>
      </w:pPr>
      <w:bookmarkStart w:id="5461" w:name="ET_yor_5142_697"/>
      <w:r w:rsidRPr="005607D0">
        <w:rPr>
          <w:rStyle w:val="TagStyle"/>
          <w:rtl/>
        </w:rPr>
        <w:t xml:space="preserve"> &lt;&lt; יור &gt;&gt; </w:t>
      </w:r>
      <w:r>
        <w:rPr>
          <w:rtl/>
        </w:rPr>
        <w:t>היו"ר יוליה מלינובסקי:</w:t>
      </w:r>
      <w:r w:rsidRPr="005607D0">
        <w:rPr>
          <w:rStyle w:val="TagStyle"/>
          <w:rtl/>
        </w:rPr>
        <w:t xml:space="preserve"> &lt;&lt; יור &gt;&gt;</w:t>
      </w:r>
      <w:r w:rsidR="00BD4CC1">
        <w:rPr>
          <w:rtl/>
        </w:rPr>
        <w:t xml:space="preserve"> </w:t>
      </w:r>
      <w:r>
        <w:rPr>
          <w:rtl/>
        </w:rPr>
        <w:t xml:space="preserve"> </w:t>
      </w:r>
      <w:bookmarkEnd w:id="5461"/>
    </w:p>
    <w:p w:rsidR="005607D0" w:rsidRDefault="005607D0" w:rsidP="005607D0">
      <w:pPr>
        <w:pStyle w:val="KeepWithNext"/>
        <w:rPr>
          <w:rtl/>
          <w:lang w:eastAsia="he-IL"/>
        </w:rPr>
      </w:pPr>
    </w:p>
    <w:p w:rsidR="005607D0" w:rsidRDefault="005607D0" w:rsidP="005607D0">
      <w:pPr>
        <w:rPr>
          <w:rtl/>
          <w:lang w:eastAsia="he-IL"/>
        </w:rPr>
      </w:pPr>
      <w:bookmarkStart w:id="5462" w:name="_ETM_Q1_7179656"/>
      <w:bookmarkStart w:id="5463" w:name="_ETM_Q1_7179674"/>
      <w:bookmarkEnd w:id="5462"/>
      <w:bookmarkEnd w:id="5463"/>
      <w:r>
        <w:rPr>
          <w:rFonts w:hint="cs"/>
          <w:rtl/>
          <w:lang w:eastAsia="he-IL"/>
        </w:rPr>
        <w:t xml:space="preserve">הוא עומד שם בתור, </w:t>
      </w:r>
      <w:bookmarkStart w:id="5464" w:name="_ETM_Q1_7181607"/>
      <w:bookmarkEnd w:id="5464"/>
      <w:r>
        <w:rPr>
          <w:rFonts w:hint="cs"/>
          <w:rtl/>
          <w:lang w:eastAsia="he-IL"/>
        </w:rPr>
        <w:t xml:space="preserve">חצי שנה, מחכה, עושה את כל הפרוצדורה הרלוונטית כמו שקורה </w:t>
      </w:r>
      <w:bookmarkStart w:id="5465" w:name="_ETM_Q1_7189518"/>
      <w:bookmarkEnd w:id="5465"/>
      <w:r>
        <w:rPr>
          <w:rFonts w:hint="cs"/>
          <w:rtl/>
          <w:lang w:eastAsia="he-IL"/>
        </w:rPr>
        <w:t xml:space="preserve">עכשיו. </w:t>
      </w:r>
    </w:p>
    <w:p w:rsidR="005607D0" w:rsidRDefault="005607D0" w:rsidP="005607D0">
      <w:pPr>
        <w:rPr>
          <w:rtl/>
          <w:lang w:eastAsia="he-IL"/>
        </w:rPr>
      </w:pPr>
      <w:bookmarkStart w:id="5466" w:name="_ETM_Q1_7190430"/>
      <w:bookmarkStart w:id="5467" w:name="_ETM_Q1_7190485"/>
      <w:bookmarkEnd w:id="5466"/>
      <w:bookmarkEnd w:id="5467"/>
    </w:p>
    <w:p w:rsidR="005607D0" w:rsidRDefault="005607D0" w:rsidP="005607D0">
      <w:pPr>
        <w:pStyle w:val="af9"/>
        <w:keepNext/>
        <w:rPr>
          <w:rtl/>
          <w:lang w:eastAsia="he-IL"/>
        </w:rPr>
      </w:pPr>
      <w:bookmarkStart w:id="5468" w:name="ET_guest_רפאל_יוחאי_698"/>
      <w:r w:rsidRPr="005607D0">
        <w:rPr>
          <w:rStyle w:val="TagStyle"/>
          <w:rtl/>
        </w:rPr>
        <w:t xml:space="preserve"> &lt;&lt; אורח &gt;&gt; </w:t>
      </w:r>
      <w:r>
        <w:rPr>
          <w:rtl/>
          <w:lang w:eastAsia="he-IL"/>
        </w:rPr>
        <w:t>רפאל יוחאי:</w:t>
      </w:r>
      <w:r w:rsidRPr="005607D0">
        <w:rPr>
          <w:rStyle w:val="TagStyle"/>
          <w:rtl/>
        </w:rPr>
        <w:t xml:space="preserve"> &lt;&lt; אורח &gt;&gt;</w:t>
      </w:r>
      <w:r w:rsidR="00BD4CC1">
        <w:rPr>
          <w:rtl/>
          <w:lang w:eastAsia="he-IL"/>
        </w:rPr>
        <w:t xml:space="preserve"> </w:t>
      </w:r>
      <w:r>
        <w:rPr>
          <w:rtl/>
          <w:lang w:eastAsia="he-IL"/>
        </w:rPr>
        <w:t xml:space="preserve"> </w:t>
      </w:r>
      <w:bookmarkEnd w:id="5468"/>
    </w:p>
    <w:p w:rsidR="005607D0" w:rsidRDefault="005607D0" w:rsidP="005607D0">
      <w:pPr>
        <w:pStyle w:val="KeepWithNext"/>
        <w:rPr>
          <w:rtl/>
          <w:lang w:eastAsia="he-IL"/>
        </w:rPr>
      </w:pPr>
    </w:p>
    <w:p w:rsidR="005607D0" w:rsidRDefault="005607D0" w:rsidP="005607D0">
      <w:pPr>
        <w:rPr>
          <w:rtl/>
          <w:lang w:eastAsia="he-IL"/>
        </w:rPr>
      </w:pPr>
      <w:bookmarkStart w:id="5469" w:name="_ETM_Q1_7189678"/>
      <w:bookmarkStart w:id="5470" w:name="_ETM_Q1_7189694"/>
      <w:bookmarkEnd w:id="5469"/>
      <w:bookmarkEnd w:id="5470"/>
      <w:r>
        <w:rPr>
          <w:rFonts w:hint="cs"/>
          <w:rtl/>
          <w:lang w:eastAsia="he-IL"/>
        </w:rPr>
        <w:t xml:space="preserve">14 ימים, גברתי. </w:t>
      </w:r>
    </w:p>
    <w:p w:rsidR="005607D0" w:rsidRDefault="005607D0" w:rsidP="005607D0">
      <w:pPr>
        <w:rPr>
          <w:rtl/>
          <w:lang w:eastAsia="he-IL"/>
        </w:rPr>
      </w:pPr>
      <w:bookmarkStart w:id="5471" w:name="_ETM_Q1_7192195"/>
      <w:bookmarkStart w:id="5472" w:name="_ETM_Q1_7192270"/>
      <w:bookmarkStart w:id="5473" w:name="_ETM_Q1_7193074"/>
      <w:bookmarkEnd w:id="5471"/>
      <w:bookmarkEnd w:id="5472"/>
      <w:bookmarkEnd w:id="5473"/>
    </w:p>
    <w:p w:rsidR="005607D0" w:rsidRDefault="005607D0" w:rsidP="005607D0">
      <w:pPr>
        <w:pStyle w:val="af6"/>
        <w:keepNext/>
        <w:rPr>
          <w:rtl/>
        </w:rPr>
      </w:pPr>
      <w:bookmarkStart w:id="5474" w:name="ET_yor_5142_699"/>
      <w:r w:rsidRPr="005607D0">
        <w:rPr>
          <w:rStyle w:val="TagStyle"/>
          <w:rtl/>
        </w:rPr>
        <w:t xml:space="preserve"> &lt;&lt; יור &gt;&gt; </w:t>
      </w:r>
      <w:r>
        <w:rPr>
          <w:rtl/>
        </w:rPr>
        <w:t>היו"ר יוליה מלינובסקי:</w:t>
      </w:r>
      <w:r w:rsidRPr="005607D0">
        <w:rPr>
          <w:rStyle w:val="TagStyle"/>
          <w:rtl/>
        </w:rPr>
        <w:t xml:space="preserve"> &lt;&lt; יור &gt;&gt;</w:t>
      </w:r>
      <w:r w:rsidR="00BD4CC1">
        <w:rPr>
          <w:rtl/>
        </w:rPr>
        <w:t xml:space="preserve"> </w:t>
      </w:r>
      <w:r>
        <w:rPr>
          <w:rtl/>
        </w:rPr>
        <w:t xml:space="preserve"> </w:t>
      </w:r>
      <w:bookmarkEnd w:id="5474"/>
    </w:p>
    <w:p w:rsidR="005607D0" w:rsidRDefault="005607D0" w:rsidP="005607D0">
      <w:pPr>
        <w:pStyle w:val="KeepWithNext"/>
        <w:rPr>
          <w:rtl/>
          <w:lang w:eastAsia="he-IL"/>
        </w:rPr>
      </w:pPr>
    </w:p>
    <w:p w:rsidR="005607D0" w:rsidRDefault="005607D0" w:rsidP="005607D0">
      <w:pPr>
        <w:rPr>
          <w:rtl/>
          <w:lang w:eastAsia="he-IL"/>
        </w:rPr>
      </w:pPr>
      <w:bookmarkStart w:id="5475" w:name="_ETM_Q1_7193395"/>
      <w:bookmarkStart w:id="5476" w:name="_ETM_Q1_7193412"/>
      <w:bookmarkEnd w:id="5475"/>
      <w:bookmarkEnd w:id="5476"/>
      <w:r>
        <w:rPr>
          <w:rFonts w:hint="cs"/>
          <w:rtl/>
          <w:lang w:eastAsia="he-IL"/>
        </w:rPr>
        <w:t xml:space="preserve">יש כאלה שאומרים שיותר. </w:t>
      </w:r>
    </w:p>
    <w:p w:rsidR="005607D0" w:rsidRDefault="005607D0" w:rsidP="005607D0">
      <w:pPr>
        <w:rPr>
          <w:rtl/>
          <w:lang w:eastAsia="he-IL"/>
        </w:rPr>
      </w:pPr>
      <w:bookmarkStart w:id="5477" w:name="_ETM_Q1_7191074"/>
      <w:bookmarkStart w:id="5478" w:name="_ETM_Q1_7191127"/>
      <w:bookmarkStart w:id="5479" w:name="_ETM_Q1_7192810"/>
      <w:bookmarkEnd w:id="5477"/>
      <w:bookmarkEnd w:id="5478"/>
      <w:bookmarkEnd w:id="5479"/>
    </w:p>
    <w:p w:rsidR="005607D0" w:rsidRDefault="005607D0" w:rsidP="005607D0">
      <w:pPr>
        <w:pStyle w:val="af9"/>
        <w:keepNext/>
        <w:rPr>
          <w:rtl/>
          <w:lang w:eastAsia="he-IL"/>
        </w:rPr>
      </w:pPr>
      <w:bookmarkStart w:id="5480" w:name="ET_guest_רפאל_יוחאי_700"/>
      <w:r w:rsidRPr="005607D0">
        <w:rPr>
          <w:rStyle w:val="TagStyle"/>
          <w:rtl/>
        </w:rPr>
        <w:t xml:space="preserve"> &lt;&lt; אורח &gt;&gt; </w:t>
      </w:r>
      <w:r>
        <w:rPr>
          <w:rtl/>
          <w:lang w:eastAsia="he-IL"/>
        </w:rPr>
        <w:t>רפאל יוחאי:</w:t>
      </w:r>
      <w:r w:rsidRPr="005607D0">
        <w:rPr>
          <w:rStyle w:val="TagStyle"/>
          <w:rtl/>
        </w:rPr>
        <w:t xml:space="preserve"> &lt;&lt; אורח &gt;&gt;</w:t>
      </w:r>
      <w:r w:rsidR="00BD4CC1">
        <w:rPr>
          <w:rtl/>
          <w:lang w:eastAsia="he-IL"/>
        </w:rPr>
        <w:t xml:space="preserve"> </w:t>
      </w:r>
      <w:r>
        <w:rPr>
          <w:rtl/>
          <w:lang w:eastAsia="he-IL"/>
        </w:rPr>
        <w:t xml:space="preserve"> </w:t>
      </w:r>
      <w:bookmarkEnd w:id="5480"/>
    </w:p>
    <w:p w:rsidR="005607D0" w:rsidRDefault="005607D0" w:rsidP="005607D0">
      <w:pPr>
        <w:pStyle w:val="KeepWithNext"/>
        <w:rPr>
          <w:rtl/>
          <w:lang w:eastAsia="he-IL"/>
        </w:rPr>
      </w:pPr>
    </w:p>
    <w:p w:rsidR="005607D0" w:rsidRDefault="005607D0" w:rsidP="005607D0">
      <w:pPr>
        <w:rPr>
          <w:rtl/>
          <w:lang w:eastAsia="he-IL"/>
        </w:rPr>
      </w:pPr>
      <w:bookmarkStart w:id="5481" w:name="_ETM_Q1_7193109"/>
      <w:bookmarkStart w:id="5482" w:name="_ETM_Q1_7193125"/>
      <w:bookmarkEnd w:id="5481"/>
      <w:bookmarkEnd w:id="5482"/>
      <w:r>
        <w:rPr>
          <w:rFonts w:hint="cs"/>
          <w:rtl/>
          <w:lang w:eastAsia="he-IL"/>
        </w:rPr>
        <w:t xml:space="preserve">14 ימים, </w:t>
      </w:r>
      <w:bookmarkStart w:id="5483" w:name="_ETM_Q1_7194410"/>
      <w:bookmarkEnd w:id="5483"/>
      <w:r>
        <w:rPr>
          <w:rFonts w:hint="cs"/>
          <w:rtl/>
          <w:lang w:eastAsia="he-IL"/>
        </w:rPr>
        <w:t xml:space="preserve">גברתי, ועכשיו על פי הפיילוט שאנחנו מקדמים ברבנות, מסלול </w:t>
      </w:r>
      <w:bookmarkStart w:id="5484" w:name="_ETM_Q1_7198176"/>
      <w:bookmarkEnd w:id="5484"/>
      <w:r>
        <w:rPr>
          <w:rFonts w:hint="cs"/>
          <w:rtl/>
          <w:lang w:eastAsia="he-IL"/>
        </w:rPr>
        <w:t xml:space="preserve">דיגיטלי, זו תהיה גם תעודה הרבה יותר מהירה. </w:t>
      </w:r>
    </w:p>
    <w:p w:rsidR="005607D0" w:rsidRDefault="005607D0" w:rsidP="005607D0">
      <w:pPr>
        <w:rPr>
          <w:rtl/>
          <w:lang w:eastAsia="he-IL"/>
        </w:rPr>
      </w:pPr>
      <w:bookmarkStart w:id="5485" w:name="_ETM_Q1_7199678"/>
      <w:bookmarkStart w:id="5486" w:name="_ETM_Q1_7199736"/>
      <w:bookmarkEnd w:id="5485"/>
      <w:bookmarkEnd w:id="5486"/>
    </w:p>
    <w:p w:rsidR="005607D0" w:rsidRDefault="005607D0" w:rsidP="005607D0">
      <w:pPr>
        <w:pStyle w:val="af6"/>
        <w:keepNext/>
        <w:rPr>
          <w:rtl/>
        </w:rPr>
      </w:pPr>
      <w:bookmarkStart w:id="5487" w:name="ET_yor_5142_701"/>
      <w:r w:rsidRPr="005607D0">
        <w:rPr>
          <w:rStyle w:val="TagStyle"/>
          <w:rtl/>
        </w:rPr>
        <w:t xml:space="preserve"> &lt;&lt; יור &gt;&gt; </w:t>
      </w:r>
      <w:r>
        <w:rPr>
          <w:rtl/>
        </w:rPr>
        <w:t>היו"ר יוליה מלינובסקי:</w:t>
      </w:r>
      <w:r w:rsidRPr="005607D0">
        <w:rPr>
          <w:rStyle w:val="TagStyle"/>
          <w:rtl/>
        </w:rPr>
        <w:t xml:space="preserve"> &lt;&lt; יור &gt;&gt;</w:t>
      </w:r>
      <w:r w:rsidR="00BD4CC1">
        <w:rPr>
          <w:rtl/>
        </w:rPr>
        <w:t xml:space="preserve"> </w:t>
      </w:r>
      <w:r>
        <w:rPr>
          <w:rtl/>
        </w:rPr>
        <w:t xml:space="preserve"> </w:t>
      </w:r>
      <w:bookmarkEnd w:id="5487"/>
    </w:p>
    <w:p w:rsidR="005607D0" w:rsidRDefault="005607D0" w:rsidP="005607D0">
      <w:pPr>
        <w:pStyle w:val="KeepWithNext"/>
        <w:rPr>
          <w:rtl/>
          <w:lang w:eastAsia="he-IL"/>
        </w:rPr>
      </w:pPr>
    </w:p>
    <w:p w:rsidR="005607D0" w:rsidRDefault="005607D0" w:rsidP="005607D0">
      <w:pPr>
        <w:rPr>
          <w:rtl/>
          <w:lang w:eastAsia="he-IL"/>
        </w:rPr>
      </w:pPr>
      <w:bookmarkStart w:id="5488" w:name="_ETM_Q1_7200869"/>
      <w:bookmarkStart w:id="5489" w:name="_ETM_Q1_7200889"/>
      <w:bookmarkEnd w:id="5488"/>
      <w:bookmarkEnd w:id="5489"/>
      <w:r>
        <w:rPr>
          <w:rFonts w:hint="cs"/>
          <w:rtl/>
          <w:lang w:eastAsia="he-IL"/>
        </w:rPr>
        <w:t xml:space="preserve">מצוין. </w:t>
      </w:r>
      <w:bookmarkStart w:id="5490" w:name="_ETM_Q1_7196752"/>
      <w:bookmarkEnd w:id="5490"/>
      <w:r>
        <w:rPr>
          <w:rFonts w:hint="cs"/>
          <w:rtl/>
          <w:lang w:eastAsia="he-IL"/>
        </w:rPr>
        <w:t>אז יופי, הנה, הרבנות גם השתנתה. הטכנולוגיות נכנסות לתוך הרבנות.</w:t>
      </w:r>
      <w:bookmarkStart w:id="5491" w:name="_ETM_Q1_7205204"/>
      <w:bookmarkEnd w:id="5491"/>
      <w:r>
        <w:rPr>
          <w:rFonts w:hint="cs"/>
          <w:rtl/>
          <w:lang w:eastAsia="he-IL"/>
        </w:rPr>
        <w:t xml:space="preserve"> אתה רואה איזה יופי? אנחנו בעידן חדש. </w:t>
      </w:r>
    </w:p>
    <w:p w:rsidR="005607D0" w:rsidRDefault="005607D0" w:rsidP="005607D0">
      <w:pPr>
        <w:rPr>
          <w:rtl/>
          <w:lang w:eastAsia="he-IL"/>
        </w:rPr>
      </w:pPr>
      <w:bookmarkStart w:id="5492" w:name="_ETM_Q1_7206321"/>
      <w:bookmarkStart w:id="5493" w:name="_ETM_Q1_7206394"/>
      <w:bookmarkStart w:id="5494" w:name="_ETM_Q1_7205415"/>
      <w:bookmarkEnd w:id="5492"/>
      <w:bookmarkEnd w:id="5493"/>
      <w:bookmarkEnd w:id="5494"/>
    </w:p>
    <w:p w:rsidR="005607D0" w:rsidRDefault="005607D0" w:rsidP="005607D0">
      <w:pPr>
        <w:pStyle w:val="a4"/>
        <w:keepNext/>
        <w:rPr>
          <w:rtl/>
        </w:rPr>
      </w:pPr>
      <w:bookmarkStart w:id="5495" w:name="ET_speaker_5359_702"/>
      <w:r w:rsidRPr="005607D0">
        <w:rPr>
          <w:rStyle w:val="TagStyle"/>
          <w:rtl/>
        </w:rPr>
        <w:t xml:space="preserve"> &lt;&lt; דובר &gt;&gt; </w:t>
      </w:r>
      <w:r>
        <w:rPr>
          <w:rtl/>
        </w:rPr>
        <w:t>יעקב מרגי (ש"ס):</w:t>
      </w:r>
      <w:r w:rsidRPr="005607D0">
        <w:rPr>
          <w:rStyle w:val="TagStyle"/>
          <w:rtl/>
        </w:rPr>
        <w:t xml:space="preserve"> &lt;&lt; דובר &gt;&gt;</w:t>
      </w:r>
      <w:r w:rsidR="00BD4CC1">
        <w:rPr>
          <w:rtl/>
        </w:rPr>
        <w:t xml:space="preserve"> </w:t>
      </w:r>
      <w:r>
        <w:rPr>
          <w:rtl/>
        </w:rPr>
        <w:t xml:space="preserve"> </w:t>
      </w:r>
      <w:bookmarkEnd w:id="5495"/>
    </w:p>
    <w:p w:rsidR="005607D0" w:rsidRDefault="005607D0" w:rsidP="005607D0">
      <w:pPr>
        <w:pStyle w:val="KeepWithNext"/>
        <w:rPr>
          <w:rtl/>
          <w:lang w:eastAsia="he-IL"/>
        </w:rPr>
      </w:pPr>
    </w:p>
    <w:p w:rsidR="005607D0" w:rsidRDefault="005607D0" w:rsidP="005607D0">
      <w:pPr>
        <w:rPr>
          <w:rtl/>
          <w:lang w:eastAsia="he-IL"/>
        </w:rPr>
      </w:pPr>
      <w:bookmarkStart w:id="5496" w:name="_ETM_Q1_7205751"/>
      <w:bookmarkStart w:id="5497" w:name="_ETM_Q1_7205770"/>
      <w:bookmarkEnd w:id="5496"/>
      <w:bookmarkEnd w:id="5497"/>
      <w:r>
        <w:rPr>
          <w:rFonts w:hint="cs"/>
          <w:rtl/>
          <w:lang w:eastAsia="he-IL"/>
        </w:rPr>
        <w:t xml:space="preserve">מזל שהחלפנו </w:t>
      </w:r>
      <w:bookmarkStart w:id="5498" w:name="_ETM_Q1_7206408"/>
      <w:bookmarkEnd w:id="5498"/>
      <w:r>
        <w:rPr>
          <w:rFonts w:hint="cs"/>
          <w:rtl/>
          <w:lang w:eastAsia="he-IL"/>
        </w:rPr>
        <w:t xml:space="preserve">ממשלה. </w:t>
      </w:r>
    </w:p>
    <w:p w:rsidR="005607D0" w:rsidRDefault="005607D0" w:rsidP="005607D0">
      <w:pPr>
        <w:rPr>
          <w:rtl/>
          <w:lang w:eastAsia="he-IL"/>
        </w:rPr>
      </w:pPr>
      <w:bookmarkStart w:id="5499" w:name="_ETM_Q1_7207408"/>
      <w:bookmarkStart w:id="5500" w:name="_ETM_Q1_7207471"/>
      <w:bookmarkEnd w:id="5499"/>
      <w:bookmarkEnd w:id="5500"/>
    </w:p>
    <w:p w:rsidR="005607D0" w:rsidRDefault="005607D0" w:rsidP="005607D0">
      <w:pPr>
        <w:pStyle w:val="af6"/>
        <w:keepNext/>
        <w:rPr>
          <w:rtl/>
        </w:rPr>
      </w:pPr>
      <w:bookmarkStart w:id="5501" w:name="ET_yor_5142_703"/>
      <w:r w:rsidRPr="005607D0">
        <w:rPr>
          <w:rStyle w:val="TagStyle"/>
          <w:rtl/>
        </w:rPr>
        <w:t xml:space="preserve"> &lt;&lt; יור &gt;&gt; </w:t>
      </w:r>
      <w:r>
        <w:rPr>
          <w:rtl/>
        </w:rPr>
        <w:t>היו"ר יוליה מלינובסקי:</w:t>
      </w:r>
      <w:r w:rsidRPr="005607D0">
        <w:rPr>
          <w:rStyle w:val="TagStyle"/>
          <w:rtl/>
        </w:rPr>
        <w:t xml:space="preserve"> &lt;&lt; יור &gt;&gt;</w:t>
      </w:r>
      <w:r w:rsidR="00BD4CC1">
        <w:rPr>
          <w:rtl/>
        </w:rPr>
        <w:t xml:space="preserve"> </w:t>
      </w:r>
      <w:r>
        <w:rPr>
          <w:rtl/>
        </w:rPr>
        <w:t xml:space="preserve"> </w:t>
      </w:r>
      <w:bookmarkEnd w:id="5501"/>
    </w:p>
    <w:p w:rsidR="005607D0" w:rsidRDefault="005607D0" w:rsidP="005607D0">
      <w:pPr>
        <w:pStyle w:val="KeepWithNext"/>
        <w:rPr>
          <w:rtl/>
          <w:lang w:eastAsia="he-IL"/>
        </w:rPr>
      </w:pPr>
    </w:p>
    <w:p w:rsidR="005607D0" w:rsidRDefault="005607D0" w:rsidP="005607D0">
      <w:pPr>
        <w:rPr>
          <w:rtl/>
          <w:lang w:eastAsia="he-IL"/>
        </w:rPr>
      </w:pPr>
      <w:bookmarkStart w:id="5502" w:name="_ETM_Q1_7209854"/>
      <w:bookmarkStart w:id="5503" w:name="_ETM_Q1_7209903"/>
      <w:bookmarkEnd w:id="5502"/>
      <w:bookmarkEnd w:id="5503"/>
      <w:r>
        <w:rPr>
          <w:rFonts w:hint="cs"/>
          <w:rtl/>
          <w:lang w:eastAsia="he-IL"/>
        </w:rPr>
        <w:t xml:space="preserve">השאלה של חבר הכנסת אורי מקלב הייתה לגבי השער </w:t>
      </w:r>
      <w:bookmarkStart w:id="5504" w:name="_ETM_Q1_7210036"/>
      <w:bookmarkEnd w:id="5504"/>
      <w:r>
        <w:rPr>
          <w:rFonts w:hint="cs"/>
          <w:rtl/>
          <w:lang w:eastAsia="he-IL"/>
        </w:rPr>
        <w:t xml:space="preserve">השלישי. אז לזה, בבקשה. </w:t>
      </w:r>
    </w:p>
    <w:p w:rsidR="005607D0" w:rsidRDefault="005607D0" w:rsidP="005607D0">
      <w:pPr>
        <w:rPr>
          <w:rtl/>
          <w:lang w:eastAsia="he-IL"/>
        </w:rPr>
      </w:pPr>
      <w:bookmarkStart w:id="5505" w:name="_ETM_Q1_7213436"/>
      <w:bookmarkStart w:id="5506" w:name="_ETM_Q1_7213501"/>
      <w:bookmarkEnd w:id="5505"/>
      <w:bookmarkEnd w:id="5506"/>
    </w:p>
    <w:p w:rsidR="005607D0" w:rsidRDefault="005607D0" w:rsidP="005607D0">
      <w:pPr>
        <w:pStyle w:val="a4"/>
        <w:keepNext/>
        <w:rPr>
          <w:rtl/>
        </w:rPr>
      </w:pPr>
      <w:bookmarkStart w:id="5507" w:name="ET_speaker_6166_704"/>
      <w:r w:rsidRPr="005607D0">
        <w:rPr>
          <w:rStyle w:val="TagStyle"/>
          <w:rtl/>
        </w:rPr>
        <w:t xml:space="preserve"> &lt;&lt; דובר &gt;&gt; </w:t>
      </w:r>
      <w:r>
        <w:rPr>
          <w:rtl/>
        </w:rPr>
        <w:t>אורי מקלב (יהדות התורה):</w:t>
      </w:r>
      <w:r w:rsidRPr="005607D0">
        <w:rPr>
          <w:rStyle w:val="TagStyle"/>
          <w:rtl/>
        </w:rPr>
        <w:t xml:space="preserve"> &lt;&lt; דובר &gt;&gt;</w:t>
      </w:r>
      <w:r w:rsidR="00BD4CC1">
        <w:rPr>
          <w:rtl/>
        </w:rPr>
        <w:t xml:space="preserve"> </w:t>
      </w:r>
      <w:r>
        <w:rPr>
          <w:rtl/>
        </w:rPr>
        <w:t xml:space="preserve"> </w:t>
      </w:r>
      <w:bookmarkEnd w:id="5507"/>
    </w:p>
    <w:p w:rsidR="005607D0" w:rsidRDefault="005607D0" w:rsidP="005607D0">
      <w:pPr>
        <w:pStyle w:val="KeepWithNext"/>
        <w:rPr>
          <w:rtl/>
          <w:lang w:eastAsia="he-IL"/>
        </w:rPr>
      </w:pPr>
    </w:p>
    <w:p w:rsidR="005607D0" w:rsidRDefault="005607D0" w:rsidP="005607D0">
      <w:pPr>
        <w:rPr>
          <w:rtl/>
          <w:lang w:eastAsia="he-IL"/>
        </w:rPr>
      </w:pPr>
      <w:bookmarkStart w:id="5508" w:name="_ETM_Q1_7215680"/>
      <w:bookmarkStart w:id="5509" w:name="_ETM_Q1_7215700"/>
      <w:bookmarkEnd w:id="5508"/>
      <w:bookmarkEnd w:id="5509"/>
      <w:r>
        <w:rPr>
          <w:rFonts w:hint="cs"/>
          <w:rtl/>
          <w:lang w:eastAsia="he-IL"/>
        </w:rPr>
        <w:t>הוא אמר.</w:t>
      </w:r>
    </w:p>
    <w:p w:rsidR="005607D0" w:rsidRDefault="005607D0" w:rsidP="005607D0">
      <w:pPr>
        <w:rPr>
          <w:rtl/>
          <w:lang w:eastAsia="he-IL"/>
        </w:rPr>
      </w:pPr>
      <w:bookmarkStart w:id="5510" w:name="_ETM_Q1_7211552"/>
      <w:bookmarkStart w:id="5511" w:name="_ETM_Q1_7211617"/>
      <w:bookmarkEnd w:id="5510"/>
      <w:bookmarkEnd w:id="5511"/>
    </w:p>
    <w:p w:rsidR="005607D0" w:rsidRDefault="005607D0" w:rsidP="005607D0">
      <w:pPr>
        <w:pStyle w:val="af9"/>
        <w:keepNext/>
        <w:rPr>
          <w:rtl/>
          <w:lang w:eastAsia="he-IL"/>
        </w:rPr>
      </w:pPr>
      <w:bookmarkStart w:id="5512" w:name="ET_guest_רפאל_יוחאי_705"/>
      <w:r w:rsidRPr="005607D0">
        <w:rPr>
          <w:rStyle w:val="TagStyle"/>
          <w:rtl/>
        </w:rPr>
        <w:t xml:space="preserve"> &lt;&lt; אורח &gt;&gt; </w:t>
      </w:r>
      <w:r>
        <w:rPr>
          <w:rtl/>
          <w:lang w:eastAsia="he-IL"/>
        </w:rPr>
        <w:t>רפאל יוחאי:</w:t>
      </w:r>
      <w:r w:rsidRPr="005607D0">
        <w:rPr>
          <w:rStyle w:val="TagStyle"/>
          <w:rtl/>
        </w:rPr>
        <w:t xml:space="preserve"> &lt;&lt; אורח &gt;&gt;</w:t>
      </w:r>
      <w:r w:rsidR="00BD4CC1">
        <w:rPr>
          <w:rtl/>
          <w:lang w:eastAsia="he-IL"/>
        </w:rPr>
        <w:t xml:space="preserve"> </w:t>
      </w:r>
      <w:r>
        <w:rPr>
          <w:rtl/>
          <w:lang w:eastAsia="he-IL"/>
        </w:rPr>
        <w:t xml:space="preserve"> </w:t>
      </w:r>
      <w:bookmarkEnd w:id="5512"/>
    </w:p>
    <w:p w:rsidR="005607D0" w:rsidRDefault="005607D0" w:rsidP="005607D0">
      <w:pPr>
        <w:pStyle w:val="KeepWithNext"/>
        <w:rPr>
          <w:rtl/>
          <w:lang w:eastAsia="he-IL"/>
        </w:rPr>
      </w:pPr>
    </w:p>
    <w:p w:rsidR="005607D0" w:rsidRDefault="005607D0" w:rsidP="005607D0">
      <w:pPr>
        <w:rPr>
          <w:rtl/>
          <w:lang w:eastAsia="he-IL"/>
        </w:rPr>
      </w:pPr>
      <w:bookmarkStart w:id="5513" w:name="_ETM_Q1_7213298"/>
      <w:bookmarkStart w:id="5514" w:name="_ETM_Q1_7213315"/>
      <w:bookmarkEnd w:id="5513"/>
      <w:bookmarkEnd w:id="5514"/>
      <w:r>
        <w:rPr>
          <w:rFonts w:hint="cs"/>
          <w:rtl/>
          <w:lang w:eastAsia="he-IL"/>
        </w:rPr>
        <w:t xml:space="preserve">חד משמעית השער השלישי מכשיל </w:t>
      </w:r>
      <w:bookmarkStart w:id="5515" w:name="_ETM_Q1_7217624"/>
      <w:bookmarkEnd w:id="5515"/>
      <w:r>
        <w:rPr>
          <w:rFonts w:hint="cs"/>
          <w:rtl/>
          <w:lang w:eastAsia="he-IL"/>
        </w:rPr>
        <w:t xml:space="preserve">אנשים, נקודה. </w:t>
      </w:r>
    </w:p>
    <w:p w:rsidR="005607D0" w:rsidRDefault="005607D0" w:rsidP="005607D0">
      <w:pPr>
        <w:rPr>
          <w:rtl/>
          <w:lang w:eastAsia="he-IL"/>
        </w:rPr>
      </w:pPr>
      <w:bookmarkStart w:id="5516" w:name="_ETM_Q1_7219224"/>
      <w:bookmarkStart w:id="5517" w:name="_ETM_Q1_7219283"/>
      <w:bookmarkEnd w:id="5516"/>
      <w:bookmarkEnd w:id="5517"/>
    </w:p>
    <w:p w:rsidR="005607D0" w:rsidRDefault="005607D0" w:rsidP="005607D0">
      <w:pPr>
        <w:pStyle w:val="a4"/>
        <w:keepNext/>
        <w:rPr>
          <w:rtl/>
        </w:rPr>
      </w:pPr>
      <w:bookmarkStart w:id="5518" w:name="ET_speaker_6153_706"/>
      <w:r w:rsidRPr="005607D0">
        <w:rPr>
          <w:rStyle w:val="TagStyle"/>
          <w:rtl/>
        </w:rPr>
        <w:t xml:space="preserve"> &lt;&lt; דובר &gt;&gt; </w:t>
      </w:r>
      <w:r>
        <w:rPr>
          <w:rtl/>
        </w:rPr>
        <w:t>אבי מעוז (הציונות הדתית):</w:t>
      </w:r>
      <w:r w:rsidRPr="005607D0">
        <w:rPr>
          <w:rStyle w:val="TagStyle"/>
          <w:rtl/>
        </w:rPr>
        <w:t xml:space="preserve"> &lt;&lt; דובר &gt;&gt;</w:t>
      </w:r>
      <w:r w:rsidR="00BD4CC1">
        <w:rPr>
          <w:rtl/>
        </w:rPr>
        <w:t xml:space="preserve"> </w:t>
      </w:r>
      <w:r>
        <w:rPr>
          <w:rtl/>
        </w:rPr>
        <w:t xml:space="preserve"> </w:t>
      </w:r>
      <w:bookmarkEnd w:id="5518"/>
    </w:p>
    <w:p w:rsidR="005607D0" w:rsidRDefault="005607D0" w:rsidP="005607D0">
      <w:pPr>
        <w:pStyle w:val="KeepWithNext"/>
        <w:rPr>
          <w:rtl/>
          <w:lang w:eastAsia="he-IL"/>
        </w:rPr>
      </w:pPr>
    </w:p>
    <w:p w:rsidR="005607D0" w:rsidRDefault="005607D0" w:rsidP="005607D0">
      <w:pPr>
        <w:rPr>
          <w:rtl/>
          <w:lang w:eastAsia="he-IL"/>
        </w:rPr>
      </w:pPr>
      <w:bookmarkStart w:id="5519" w:name="_ETM_Q1_7216295"/>
      <w:bookmarkStart w:id="5520" w:name="_ETM_Q1_7216313"/>
      <w:bookmarkEnd w:id="5519"/>
      <w:bookmarkEnd w:id="5520"/>
      <w:r>
        <w:rPr>
          <w:rFonts w:hint="cs"/>
          <w:rtl/>
          <w:lang w:eastAsia="he-IL"/>
        </w:rPr>
        <w:t xml:space="preserve">מכשיל אנשים לאכול לא כשר. </w:t>
      </w:r>
    </w:p>
    <w:p w:rsidR="005607D0" w:rsidRDefault="005607D0" w:rsidP="005607D0">
      <w:pPr>
        <w:rPr>
          <w:rtl/>
          <w:lang w:eastAsia="he-IL"/>
        </w:rPr>
      </w:pPr>
      <w:bookmarkStart w:id="5521" w:name="_ETM_Q1_7219952"/>
      <w:bookmarkStart w:id="5522" w:name="_ETM_Q1_7220014"/>
      <w:bookmarkEnd w:id="5521"/>
      <w:bookmarkEnd w:id="5522"/>
    </w:p>
    <w:p w:rsidR="005607D0" w:rsidRDefault="005607D0" w:rsidP="005607D0">
      <w:pPr>
        <w:pStyle w:val="a4"/>
        <w:keepNext/>
        <w:rPr>
          <w:rtl/>
        </w:rPr>
      </w:pPr>
      <w:bookmarkStart w:id="5523" w:name="ET_speaker_תומר_רוזנר_707"/>
      <w:r w:rsidRPr="005607D0">
        <w:rPr>
          <w:rStyle w:val="TagStyle"/>
          <w:rtl/>
        </w:rPr>
        <w:t xml:space="preserve"> &lt;&lt; דובר &gt;&gt; </w:t>
      </w:r>
      <w:r>
        <w:rPr>
          <w:rtl/>
        </w:rPr>
        <w:t>תומר רוזנר:</w:t>
      </w:r>
      <w:r w:rsidRPr="005607D0">
        <w:rPr>
          <w:rStyle w:val="TagStyle"/>
          <w:rtl/>
        </w:rPr>
        <w:t xml:space="preserve"> &lt;&lt; דובר &gt;&gt;</w:t>
      </w:r>
      <w:r w:rsidR="00BD4CC1">
        <w:rPr>
          <w:rtl/>
        </w:rPr>
        <w:t xml:space="preserve"> </w:t>
      </w:r>
      <w:r>
        <w:rPr>
          <w:rtl/>
        </w:rPr>
        <w:t xml:space="preserve"> </w:t>
      </w:r>
      <w:bookmarkEnd w:id="5523"/>
    </w:p>
    <w:p w:rsidR="005607D0" w:rsidRDefault="005607D0" w:rsidP="005607D0">
      <w:pPr>
        <w:pStyle w:val="KeepWithNext"/>
        <w:rPr>
          <w:rtl/>
          <w:lang w:eastAsia="he-IL"/>
        </w:rPr>
      </w:pPr>
    </w:p>
    <w:p w:rsidR="005607D0" w:rsidRDefault="005607D0" w:rsidP="005607D0">
      <w:pPr>
        <w:rPr>
          <w:rtl/>
          <w:lang w:eastAsia="he-IL"/>
        </w:rPr>
      </w:pPr>
      <w:bookmarkStart w:id="5524" w:name="_ETM_Q1_7219018"/>
      <w:bookmarkStart w:id="5525" w:name="_ETM_Q1_7219039"/>
      <w:bookmarkEnd w:id="5524"/>
      <w:bookmarkEnd w:id="5525"/>
      <w:r>
        <w:rPr>
          <w:rFonts w:hint="cs"/>
          <w:rtl/>
          <w:lang w:eastAsia="he-IL"/>
        </w:rPr>
        <w:t xml:space="preserve">לא לשנות </w:t>
      </w:r>
      <w:bookmarkStart w:id="5526" w:name="_ETM_Q1_7222848"/>
      <w:bookmarkEnd w:id="5526"/>
      <w:r>
        <w:rPr>
          <w:rFonts w:hint="cs"/>
          <w:rtl/>
          <w:lang w:eastAsia="he-IL"/>
        </w:rPr>
        <w:t xml:space="preserve">את המצב. </w:t>
      </w:r>
    </w:p>
    <w:p w:rsidR="005607D0" w:rsidRDefault="005607D0" w:rsidP="005607D0">
      <w:pPr>
        <w:rPr>
          <w:rtl/>
          <w:lang w:eastAsia="he-IL"/>
        </w:rPr>
      </w:pPr>
      <w:bookmarkStart w:id="5527" w:name="_ETM_Q1_7223824"/>
      <w:bookmarkStart w:id="5528" w:name="_ETM_Q1_7223889"/>
      <w:bookmarkEnd w:id="5527"/>
      <w:bookmarkEnd w:id="5528"/>
    </w:p>
    <w:p w:rsidR="005607D0" w:rsidRDefault="005607D0" w:rsidP="005607D0">
      <w:pPr>
        <w:pStyle w:val="a4"/>
        <w:keepNext/>
        <w:rPr>
          <w:rtl/>
        </w:rPr>
      </w:pPr>
      <w:bookmarkStart w:id="5529" w:name="ET_speaker_6153_708"/>
      <w:r w:rsidRPr="005607D0">
        <w:rPr>
          <w:rStyle w:val="TagStyle"/>
          <w:rtl/>
        </w:rPr>
        <w:t xml:space="preserve"> &lt;&lt; דובר &gt;&gt; </w:t>
      </w:r>
      <w:r>
        <w:rPr>
          <w:rtl/>
        </w:rPr>
        <w:t>אבי מעוז (הציונות הדתית):</w:t>
      </w:r>
      <w:r w:rsidRPr="005607D0">
        <w:rPr>
          <w:rStyle w:val="TagStyle"/>
          <w:rtl/>
        </w:rPr>
        <w:t xml:space="preserve"> &lt;&lt; דובר &gt;&gt;</w:t>
      </w:r>
      <w:r w:rsidR="00BD4CC1">
        <w:rPr>
          <w:rtl/>
        </w:rPr>
        <w:t xml:space="preserve"> </w:t>
      </w:r>
      <w:r>
        <w:rPr>
          <w:rtl/>
        </w:rPr>
        <w:t xml:space="preserve"> </w:t>
      </w:r>
      <w:bookmarkEnd w:id="5529"/>
    </w:p>
    <w:p w:rsidR="005607D0" w:rsidRDefault="005607D0" w:rsidP="005607D0">
      <w:pPr>
        <w:pStyle w:val="KeepWithNext"/>
        <w:rPr>
          <w:rtl/>
          <w:lang w:eastAsia="he-IL"/>
        </w:rPr>
      </w:pPr>
    </w:p>
    <w:p w:rsidR="005607D0" w:rsidRDefault="005607D0" w:rsidP="005607D0">
      <w:pPr>
        <w:rPr>
          <w:rtl/>
          <w:lang w:eastAsia="he-IL"/>
        </w:rPr>
      </w:pPr>
      <w:bookmarkStart w:id="5530" w:name="_ETM_Q1_7220931"/>
      <w:bookmarkStart w:id="5531" w:name="_ETM_Q1_7220953"/>
      <w:bookmarkEnd w:id="5530"/>
      <w:bookmarkEnd w:id="5531"/>
      <w:r>
        <w:rPr>
          <w:rFonts w:hint="cs"/>
          <w:rtl/>
          <w:lang w:eastAsia="he-IL"/>
        </w:rPr>
        <w:t>לא לאכול לא פרוצדורלי, לאכול לא כשר.</w:t>
      </w:r>
    </w:p>
    <w:p w:rsidR="005607D0" w:rsidRDefault="005607D0" w:rsidP="005607D0">
      <w:pPr>
        <w:rPr>
          <w:rtl/>
          <w:lang w:eastAsia="he-IL"/>
        </w:rPr>
      </w:pPr>
      <w:bookmarkStart w:id="5532" w:name="_ETM_Q1_7224107"/>
      <w:bookmarkStart w:id="5533" w:name="_ETM_Q1_7224172"/>
      <w:bookmarkStart w:id="5534" w:name="_ETM_Q1_7225291"/>
      <w:bookmarkEnd w:id="5532"/>
      <w:bookmarkEnd w:id="5533"/>
      <w:bookmarkEnd w:id="5534"/>
    </w:p>
    <w:p w:rsidR="005607D0" w:rsidRDefault="005607D0" w:rsidP="005607D0">
      <w:pPr>
        <w:pStyle w:val="af9"/>
        <w:keepNext/>
        <w:rPr>
          <w:rtl/>
          <w:lang w:eastAsia="he-IL"/>
        </w:rPr>
      </w:pPr>
      <w:bookmarkStart w:id="5535" w:name="ET_guest_רפאל_יוחאי_709"/>
      <w:r w:rsidRPr="005607D0">
        <w:rPr>
          <w:rStyle w:val="TagStyle"/>
          <w:rtl/>
        </w:rPr>
        <w:t xml:space="preserve"> &lt;&lt; אורח &gt;&gt; </w:t>
      </w:r>
      <w:r>
        <w:rPr>
          <w:rtl/>
          <w:lang w:eastAsia="he-IL"/>
        </w:rPr>
        <w:t>רפאל יוחאי:</w:t>
      </w:r>
      <w:r w:rsidRPr="005607D0">
        <w:rPr>
          <w:rStyle w:val="TagStyle"/>
          <w:rtl/>
        </w:rPr>
        <w:t xml:space="preserve"> &lt;&lt; אורח &gt;&gt;</w:t>
      </w:r>
      <w:r w:rsidR="00BD4CC1">
        <w:rPr>
          <w:rtl/>
          <w:lang w:eastAsia="he-IL"/>
        </w:rPr>
        <w:t xml:space="preserve"> </w:t>
      </w:r>
      <w:r>
        <w:rPr>
          <w:rtl/>
          <w:lang w:eastAsia="he-IL"/>
        </w:rPr>
        <w:t xml:space="preserve"> </w:t>
      </w:r>
      <w:bookmarkEnd w:id="5535"/>
    </w:p>
    <w:p w:rsidR="005607D0" w:rsidRDefault="005607D0" w:rsidP="005607D0">
      <w:pPr>
        <w:pStyle w:val="KeepWithNext"/>
        <w:rPr>
          <w:rtl/>
          <w:lang w:eastAsia="he-IL"/>
        </w:rPr>
      </w:pPr>
    </w:p>
    <w:p w:rsidR="005607D0" w:rsidRDefault="005607D0" w:rsidP="005607D0">
      <w:pPr>
        <w:rPr>
          <w:rtl/>
          <w:lang w:eastAsia="he-IL"/>
        </w:rPr>
      </w:pPr>
      <w:bookmarkStart w:id="5536" w:name="_ETM_Q1_7225586"/>
      <w:bookmarkStart w:id="5537" w:name="_ETM_Q1_7225606"/>
      <w:bookmarkEnd w:id="5536"/>
      <w:bookmarkEnd w:id="5537"/>
      <w:r>
        <w:rPr>
          <w:rFonts w:hint="cs"/>
          <w:rtl/>
          <w:lang w:eastAsia="he-IL"/>
        </w:rPr>
        <w:t xml:space="preserve">אנשים </w:t>
      </w:r>
      <w:bookmarkStart w:id="5538" w:name="_ETM_Q1_7227107"/>
      <w:bookmarkEnd w:id="5538"/>
      <w:r>
        <w:rPr>
          <w:rFonts w:hint="cs"/>
          <w:rtl/>
          <w:lang w:eastAsia="he-IL"/>
        </w:rPr>
        <w:t xml:space="preserve">נכשלים בגרעין הקשה של הכשרות. </w:t>
      </w:r>
    </w:p>
    <w:p w:rsidR="005607D0" w:rsidRDefault="005607D0" w:rsidP="005607D0">
      <w:pPr>
        <w:rPr>
          <w:rtl/>
          <w:lang w:eastAsia="he-IL"/>
        </w:rPr>
      </w:pPr>
      <w:bookmarkStart w:id="5539" w:name="_ETM_Q1_7231922"/>
      <w:bookmarkStart w:id="5540" w:name="_ETM_Q1_7231983"/>
      <w:bookmarkStart w:id="5541" w:name="_ETM_Q1_7227590"/>
      <w:bookmarkEnd w:id="5539"/>
      <w:bookmarkEnd w:id="5540"/>
      <w:bookmarkEnd w:id="5541"/>
    </w:p>
    <w:p w:rsidR="005607D0" w:rsidRDefault="005607D0" w:rsidP="005607D0">
      <w:pPr>
        <w:pStyle w:val="af6"/>
        <w:keepNext/>
        <w:rPr>
          <w:rtl/>
        </w:rPr>
      </w:pPr>
      <w:bookmarkStart w:id="5542" w:name="ET_yor_5142_710"/>
      <w:r w:rsidRPr="005607D0">
        <w:rPr>
          <w:rStyle w:val="TagStyle"/>
          <w:rtl/>
        </w:rPr>
        <w:t xml:space="preserve"> &lt;&lt; יור &gt;&gt; </w:t>
      </w:r>
      <w:r>
        <w:rPr>
          <w:rtl/>
        </w:rPr>
        <w:t>היו"ר יוליה מלינובסקי:</w:t>
      </w:r>
      <w:r w:rsidRPr="005607D0">
        <w:rPr>
          <w:rStyle w:val="TagStyle"/>
          <w:rtl/>
        </w:rPr>
        <w:t xml:space="preserve"> &lt;&lt; יור &gt;&gt;</w:t>
      </w:r>
      <w:r w:rsidR="00BD4CC1">
        <w:rPr>
          <w:rtl/>
        </w:rPr>
        <w:t xml:space="preserve"> </w:t>
      </w:r>
      <w:r>
        <w:rPr>
          <w:rtl/>
        </w:rPr>
        <w:t xml:space="preserve"> </w:t>
      </w:r>
      <w:bookmarkEnd w:id="5542"/>
    </w:p>
    <w:p w:rsidR="005607D0" w:rsidRDefault="005607D0" w:rsidP="005607D0">
      <w:pPr>
        <w:pStyle w:val="KeepWithNext"/>
        <w:rPr>
          <w:rtl/>
          <w:lang w:eastAsia="he-IL"/>
        </w:rPr>
      </w:pPr>
    </w:p>
    <w:p w:rsidR="005607D0" w:rsidRDefault="005607D0" w:rsidP="005607D0">
      <w:pPr>
        <w:rPr>
          <w:rtl/>
          <w:lang w:eastAsia="he-IL"/>
        </w:rPr>
      </w:pPr>
      <w:bookmarkStart w:id="5543" w:name="_ETM_Q1_7227896"/>
      <w:bookmarkStart w:id="5544" w:name="_ETM_Q1_7227916"/>
      <w:bookmarkEnd w:id="5543"/>
      <w:bookmarkEnd w:id="5544"/>
      <w:r>
        <w:rPr>
          <w:rFonts w:hint="cs"/>
          <w:rtl/>
          <w:lang w:eastAsia="he-IL"/>
        </w:rPr>
        <w:t xml:space="preserve">אתה יודע, קודם כל לכל </w:t>
      </w:r>
      <w:bookmarkStart w:id="5545" w:name="_ETM_Q1_7230166"/>
      <w:bookmarkEnd w:id="5545"/>
      <w:r>
        <w:rPr>
          <w:rFonts w:hint="cs"/>
          <w:rtl/>
          <w:lang w:eastAsia="he-IL"/>
        </w:rPr>
        <w:t xml:space="preserve">אחד יש זכות לאכול מה שהוא רוצה. </w:t>
      </w:r>
    </w:p>
    <w:p w:rsidR="005607D0" w:rsidRDefault="005607D0" w:rsidP="005607D0">
      <w:pPr>
        <w:rPr>
          <w:rtl/>
          <w:lang w:eastAsia="he-IL"/>
        </w:rPr>
      </w:pPr>
      <w:bookmarkStart w:id="5546" w:name="_ETM_Q1_7236021"/>
      <w:bookmarkStart w:id="5547" w:name="_ETM_Q1_7236080"/>
      <w:bookmarkStart w:id="5548" w:name="_ETM_Q1_7231728"/>
      <w:bookmarkEnd w:id="5546"/>
      <w:bookmarkEnd w:id="5547"/>
      <w:bookmarkEnd w:id="5548"/>
    </w:p>
    <w:p w:rsidR="005607D0" w:rsidRDefault="005607D0" w:rsidP="005607D0">
      <w:pPr>
        <w:pStyle w:val="a4"/>
        <w:keepNext/>
        <w:rPr>
          <w:rtl/>
        </w:rPr>
      </w:pPr>
      <w:bookmarkStart w:id="5549" w:name="ET_speaker_6153_712"/>
      <w:r w:rsidRPr="005607D0">
        <w:rPr>
          <w:rStyle w:val="TagStyle"/>
          <w:rtl/>
        </w:rPr>
        <w:t xml:space="preserve"> &lt;&lt; דובר &gt;&gt; </w:t>
      </w:r>
      <w:r>
        <w:rPr>
          <w:rtl/>
        </w:rPr>
        <w:t>אבי מעוז (הציונות הדתית):</w:t>
      </w:r>
      <w:r w:rsidRPr="005607D0">
        <w:rPr>
          <w:rStyle w:val="TagStyle"/>
          <w:rtl/>
        </w:rPr>
        <w:t xml:space="preserve"> &lt;&lt; דובר &gt;&gt;</w:t>
      </w:r>
      <w:r w:rsidR="00BD4CC1">
        <w:rPr>
          <w:rtl/>
        </w:rPr>
        <w:t xml:space="preserve"> </w:t>
      </w:r>
      <w:r>
        <w:rPr>
          <w:rtl/>
        </w:rPr>
        <w:t xml:space="preserve"> </w:t>
      </w:r>
      <w:bookmarkEnd w:id="5549"/>
    </w:p>
    <w:p w:rsidR="005607D0" w:rsidRDefault="005607D0" w:rsidP="005607D0">
      <w:pPr>
        <w:pStyle w:val="KeepWithNext"/>
        <w:rPr>
          <w:rtl/>
          <w:lang w:eastAsia="he-IL"/>
        </w:rPr>
      </w:pPr>
    </w:p>
    <w:p w:rsidR="005607D0" w:rsidRDefault="005607D0" w:rsidP="005607D0">
      <w:pPr>
        <w:rPr>
          <w:rtl/>
          <w:lang w:eastAsia="he-IL"/>
        </w:rPr>
      </w:pPr>
      <w:bookmarkStart w:id="5550" w:name="_ETM_Q1_7232011"/>
      <w:bookmarkStart w:id="5551" w:name="_ETM_Q1_7232029"/>
      <w:bookmarkEnd w:id="5550"/>
      <w:bookmarkEnd w:id="5551"/>
      <w:r>
        <w:rPr>
          <w:rFonts w:hint="cs"/>
          <w:rtl/>
          <w:lang w:eastAsia="he-IL"/>
        </w:rPr>
        <w:t xml:space="preserve">ודאי, ודאי. </w:t>
      </w:r>
      <w:bookmarkStart w:id="5552" w:name="_ETM_Q1_7234984"/>
      <w:bookmarkEnd w:id="5552"/>
      <w:r>
        <w:rPr>
          <w:rFonts w:hint="cs"/>
          <w:rtl/>
          <w:lang w:eastAsia="he-IL"/>
        </w:rPr>
        <w:t xml:space="preserve">אני לא מדבר על אלה שלא אכפת להם, אני מדבר </w:t>
      </w:r>
      <w:bookmarkStart w:id="5553" w:name="_ETM_Q1_7241192"/>
      <w:bookmarkEnd w:id="5553"/>
      <w:r>
        <w:rPr>
          <w:rFonts w:hint="cs"/>
          <w:rtl/>
          <w:lang w:eastAsia="he-IL"/>
        </w:rPr>
        <w:t xml:space="preserve">על אלה שנכנסו על סמך איזה שהיא תעודה שמעידה </w:t>
      </w:r>
      <w:bookmarkStart w:id="5554" w:name="_ETM_Q1_7244812"/>
      <w:bookmarkEnd w:id="5554"/>
      <w:r>
        <w:rPr>
          <w:rFonts w:hint="cs"/>
          <w:rtl/>
          <w:lang w:eastAsia="he-IL"/>
        </w:rPr>
        <w:t>שהנחתום מעיד על עיסתו ואכלו לא כשר.</w:t>
      </w:r>
    </w:p>
    <w:p w:rsidR="005607D0" w:rsidRDefault="005607D0" w:rsidP="005607D0">
      <w:pPr>
        <w:rPr>
          <w:rtl/>
          <w:lang w:eastAsia="he-IL"/>
        </w:rPr>
      </w:pPr>
      <w:bookmarkStart w:id="5555" w:name="_ETM_Q1_7249180"/>
      <w:bookmarkStart w:id="5556" w:name="_ETM_Q1_7249246"/>
      <w:bookmarkStart w:id="5557" w:name="_ETM_Q1_7250116"/>
      <w:bookmarkEnd w:id="5555"/>
      <w:bookmarkEnd w:id="5556"/>
      <w:bookmarkEnd w:id="5557"/>
    </w:p>
    <w:p w:rsidR="005607D0" w:rsidRDefault="005607D0" w:rsidP="005607D0">
      <w:pPr>
        <w:pStyle w:val="af6"/>
        <w:keepNext/>
        <w:rPr>
          <w:rtl/>
        </w:rPr>
      </w:pPr>
      <w:bookmarkStart w:id="5558" w:name="ET_yor_5142_713"/>
      <w:r w:rsidRPr="005607D0">
        <w:rPr>
          <w:rStyle w:val="TagStyle"/>
          <w:rtl/>
        </w:rPr>
        <w:t xml:space="preserve"> &lt;&lt; יור &gt;&gt; </w:t>
      </w:r>
      <w:r>
        <w:rPr>
          <w:rtl/>
        </w:rPr>
        <w:t>היו"ר יוליה מלינובסקי:</w:t>
      </w:r>
      <w:r w:rsidRPr="005607D0">
        <w:rPr>
          <w:rStyle w:val="TagStyle"/>
          <w:rtl/>
        </w:rPr>
        <w:t xml:space="preserve"> &lt;&lt; יור &gt;&gt;</w:t>
      </w:r>
      <w:r w:rsidR="00BD4CC1">
        <w:rPr>
          <w:rtl/>
        </w:rPr>
        <w:t xml:space="preserve"> </w:t>
      </w:r>
      <w:r>
        <w:rPr>
          <w:rtl/>
        </w:rPr>
        <w:t xml:space="preserve"> </w:t>
      </w:r>
      <w:bookmarkEnd w:id="5558"/>
    </w:p>
    <w:p w:rsidR="005607D0" w:rsidRDefault="005607D0" w:rsidP="005607D0">
      <w:pPr>
        <w:pStyle w:val="KeepWithNext"/>
        <w:rPr>
          <w:rtl/>
          <w:lang w:eastAsia="he-IL"/>
        </w:rPr>
      </w:pPr>
    </w:p>
    <w:p w:rsidR="005607D0" w:rsidRDefault="005607D0" w:rsidP="005607D0">
      <w:pPr>
        <w:rPr>
          <w:rtl/>
          <w:lang w:eastAsia="he-IL"/>
        </w:rPr>
      </w:pPr>
      <w:bookmarkStart w:id="5559" w:name="_ETM_Q1_7250411"/>
      <w:bookmarkStart w:id="5560" w:name="_ETM_Q1_7250428"/>
      <w:bookmarkEnd w:id="5559"/>
      <w:bookmarkEnd w:id="5560"/>
      <w:r>
        <w:rPr>
          <w:rFonts w:hint="cs"/>
          <w:rtl/>
          <w:lang w:eastAsia="he-IL"/>
        </w:rPr>
        <w:t xml:space="preserve">ומה קרה איתם? </w:t>
      </w:r>
    </w:p>
    <w:p w:rsidR="005607D0" w:rsidRDefault="005607D0" w:rsidP="005607D0">
      <w:pPr>
        <w:rPr>
          <w:rtl/>
          <w:lang w:eastAsia="he-IL"/>
        </w:rPr>
      </w:pPr>
      <w:bookmarkStart w:id="5561" w:name="_ETM_Q1_7252340"/>
      <w:bookmarkStart w:id="5562" w:name="_ETM_Q1_7252399"/>
      <w:bookmarkEnd w:id="5561"/>
      <w:bookmarkEnd w:id="5562"/>
    </w:p>
    <w:p w:rsidR="005607D0" w:rsidRDefault="005607D0" w:rsidP="005607D0">
      <w:pPr>
        <w:pStyle w:val="a4"/>
        <w:keepNext/>
        <w:rPr>
          <w:rtl/>
        </w:rPr>
      </w:pPr>
      <w:bookmarkStart w:id="5563" w:name="ET_speaker_6153_714"/>
      <w:r w:rsidRPr="005607D0">
        <w:rPr>
          <w:rStyle w:val="TagStyle"/>
          <w:rtl/>
        </w:rPr>
        <w:t xml:space="preserve"> &lt;&lt; דובר &gt;&gt; </w:t>
      </w:r>
      <w:r>
        <w:rPr>
          <w:rtl/>
        </w:rPr>
        <w:t>אבי מעוז (הציונות הדתית):</w:t>
      </w:r>
      <w:r w:rsidRPr="005607D0">
        <w:rPr>
          <w:rStyle w:val="TagStyle"/>
          <w:rtl/>
        </w:rPr>
        <w:t xml:space="preserve"> &lt;&lt; דובר &gt;&gt;</w:t>
      </w:r>
      <w:r w:rsidR="00BD4CC1">
        <w:rPr>
          <w:rtl/>
        </w:rPr>
        <w:t xml:space="preserve"> </w:t>
      </w:r>
      <w:r>
        <w:rPr>
          <w:rtl/>
        </w:rPr>
        <w:t xml:space="preserve"> </w:t>
      </w:r>
      <w:bookmarkEnd w:id="5563"/>
    </w:p>
    <w:p w:rsidR="005607D0" w:rsidRDefault="005607D0" w:rsidP="005607D0">
      <w:pPr>
        <w:pStyle w:val="KeepWithNext"/>
        <w:rPr>
          <w:rtl/>
          <w:lang w:eastAsia="he-IL"/>
        </w:rPr>
      </w:pPr>
    </w:p>
    <w:p w:rsidR="005607D0" w:rsidRDefault="005607D0" w:rsidP="005607D0">
      <w:pPr>
        <w:rPr>
          <w:rtl/>
          <w:lang w:eastAsia="he-IL"/>
        </w:rPr>
      </w:pPr>
      <w:bookmarkStart w:id="5564" w:name="_ETM_Q1_7249016"/>
      <w:bookmarkStart w:id="5565" w:name="_ETM_Q1_7249033"/>
      <w:bookmarkEnd w:id="5564"/>
      <w:bookmarkEnd w:id="5565"/>
      <w:r>
        <w:rPr>
          <w:rFonts w:hint="cs"/>
          <w:rtl/>
          <w:lang w:eastAsia="he-IL"/>
        </w:rPr>
        <w:t xml:space="preserve">מה </w:t>
      </w:r>
      <w:bookmarkStart w:id="5566" w:name="_ETM_Q1_7249442"/>
      <w:bookmarkEnd w:id="5566"/>
      <w:r>
        <w:rPr>
          <w:rFonts w:hint="cs"/>
          <w:rtl/>
          <w:lang w:eastAsia="he-IL"/>
        </w:rPr>
        <w:t xml:space="preserve">קרה איתם? שומו שמים. </w:t>
      </w:r>
      <w:bookmarkStart w:id="5567" w:name="_ETM_Q1_7253490"/>
      <w:bookmarkEnd w:id="5567"/>
    </w:p>
    <w:p w:rsidR="005607D0" w:rsidRDefault="005607D0" w:rsidP="005607D0">
      <w:pPr>
        <w:rPr>
          <w:rtl/>
          <w:lang w:eastAsia="he-IL"/>
        </w:rPr>
      </w:pPr>
      <w:bookmarkStart w:id="5568" w:name="_ETM_Q1_7253554"/>
      <w:bookmarkEnd w:id="5568"/>
    </w:p>
    <w:p w:rsidR="005607D0" w:rsidRDefault="005607D0" w:rsidP="005607D0">
      <w:pPr>
        <w:pStyle w:val="af6"/>
        <w:keepNext/>
        <w:rPr>
          <w:rtl/>
        </w:rPr>
      </w:pPr>
      <w:bookmarkStart w:id="5569" w:name="ET_yor_5142_715"/>
      <w:r w:rsidRPr="005607D0">
        <w:rPr>
          <w:rStyle w:val="TagStyle"/>
          <w:rtl/>
        </w:rPr>
        <w:t xml:space="preserve"> &lt;&lt; יור &gt;&gt; </w:t>
      </w:r>
      <w:r>
        <w:rPr>
          <w:rtl/>
        </w:rPr>
        <w:t>היו"ר יוליה מלינובסקי:</w:t>
      </w:r>
      <w:r w:rsidRPr="005607D0">
        <w:rPr>
          <w:rStyle w:val="TagStyle"/>
          <w:rtl/>
        </w:rPr>
        <w:t xml:space="preserve"> &lt;&lt; יור &gt;&gt;</w:t>
      </w:r>
      <w:r w:rsidR="00BD4CC1">
        <w:rPr>
          <w:rtl/>
        </w:rPr>
        <w:t xml:space="preserve"> </w:t>
      </w:r>
      <w:r>
        <w:rPr>
          <w:rtl/>
        </w:rPr>
        <w:t xml:space="preserve"> </w:t>
      </w:r>
      <w:bookmarkEnd w:id="5569"/>
    </w:p>
    <w:p w:rsidR="005607D0" w:rsidRDefault="005607D0" w:rsidP="005607D0">
      <w:pPr>
        <w:pStyle w:val="KeepWithNext"/>
        <w:rPr>
          <w:rtl/>
          <w:lang w:eastAsia="he-IL"/>
        </w:rPr>
      </w:pPr>
    </w:p>
    <w:p w:rsidR="005607D0" w:rsidRDefault="005607D0" w:rsidP="005607D0">
      <w:pPr>
        <w:rPr>
          <w:rtl/>
          <w:lang w:eastAsia="he-IL"/>
        </w:rPr>
      </w:pPr>
      <w:bookmarkStart w:id="5570" w:name="_ETM_Q1_7250528"/>
      <w:bookmarkStart w:id="5571" w:name="_ETM_Q1_7250547"/>
      <w:bookmarkEnd w:id="5570"/>
      <w:bookmarkEnd w:id="5571"/>
      <w:r>
        <w:rPr>
          <w:rFonts w:hint="cs"/>
          <w:rtl/>
          <w:lang w:eastAsia="he-IL"/>
        </w:rPr>
        <w:t xml:space="preserve">כן, אבל יש פיקוח נפש, הכול </w:t>
      </w:r>
      <w:bookmarkStart w:id="5572" w:name="_ETM_Q1_7254553"/>
      <w:bookmarkEnd w:id="5572"/>
      <w:r>
        <w:rPr>
          <w:rFonts w:hint="cs"/>
          <w:rtl/>
          <w:lang w:eastAsia="he-IL"/>
        </w:rPr>
        <w:t xml:space="preserve">בסדר. </w:t>
      </w:r>
      <w:bookmarkStart w:id="5573" w:name="_ETM_Q1_7255488"/>
      <w:bookmarkEnd w:id="5573"/>
    </w:p>
    <w:p w:rsidR="005607D0" w:rsidRDefault="005607D0" w:rsidP="005607D0">
      <w:pPr>
        <w:rPr>
          <w:rtl/>
          <w:lang w:eastAsia="he-IL"/>
        </w:rPr>
      </w:pPr>
      <w:bookmarkStart w:id="5574" w:name="_ETM_Q1_7255658"/>
      <w:bookmarkEnd w:id="5574"/>
    </w:p>
    <w:p w:rsidR="005607D0" w:rsidRDefault="005607D0" w:rsidP="005607D0">
      <w:pPr>
        <w:pStyle w:val="a4"/>
        <w:keepNext/>
        <w:rPr>
          <w:rtl/>
        </w:rPr>
      </w:pPr>
      <w:bookmarkStart w:id="5575" w:name="ET_speaker_6153_716"/>
      <w:r w:rsidRPr="005607D0">
        <w:rPr>
          <w:rStyle w:val="TagStyle"/>
          <w:rtl/>
        </w:rPr>
        <w:t xml:space="preserve"> &lt;&lt; דובר &gt;&gt; </w:t>
      </w:r>
      <w:r>
        <w:rPr>
          <w:rtl/>
        </w:rPr>
        <w:t>אבי מעוז (הציונות הדתית):</w:t>
      </w:r>
      <w:r w:rsidRPr="005607D0">
        <w:rPr>
          <w:rStyle w:val="TagStyle"/>
          <w:rtl/>
        </w:rPr>
        <w:t xml:space="preserve"> &lt;&lt; דובר &gt;&gt;</w:t>
      </w:r>
      <w:r w:rsidR="00BD4CC1">
        <w:rPr>
          <w:rtl/>
        </w:rPr>
        <w:t xml:space="preserve"> </w:t>
      </w:r>
      <w:r>
        <w:rPr>
          <w:rtl/>
        </w:rPr>
        <w:t xml:space="preserve"> </w:t>
      </w:r>
      <w:bookmarkEnd w:id="5575"/>
    </w:p>
    <w:p w:rsidR="005607D0" w:rsidRDefault="005607D0" w:rsidP="005607D0">
      <w:pPr>
        <w:pStyle w:val="KeepWithNext"/>
        <w:rPr>
          <w:rtl/>
          <w:lang w:eastAsia="he-IL"/>
        </w:rPr>
      </w:pPr>
    </w:p>
    <w:p w:rsidR="005607D0" w:rsidRDefault="005607D0" w:rsidP="005607D0">
      <w:pPr>
        <w:rPr>
          <w:rtl/>
          <w:lang w:eastAsia="he-IL"/>
        </w:rPr>
      </w:pPr>
      <w:bookmarkStart w:id="5576" w:name="_ETM_Q1_7252272"/>
      <w:bookmarkStart w:id="5577" w:name="_ETM_Q1_7252322"/>
      <w:bookmarkEnd w:id="5576"/>
      <w:bookmarkEnd w:id="5577"/>
      <w:r>
        <w:rPr>
          <w:rFonts w:hint="cs"/>
          <w:rtl/>
          <w:lang w:eastAsia="he-IL"/>
        </w:rPr>
        <w:t>יש הונאה בכשרות.</w:t>
      </w:r>
    </w:p>
    <w:p w:rsidR="005607D0" w:rsidRDefault="005607D0" w:rsidP="005607D0">
      <w:pPr>
        <w:rPr>
          <w:rtl/>
          <w:lang w:eastAsia="he-IL"/>
        </w:rPr>
      </w:pPr>
      <w:bookmarkStart w:id="5578" w:name="_ETM_Q1_7256176"/>
      <w:bookmarkStart w:id="5579" w:name="_ETM_Q1_7256238"/>
      <w:bookmarkEnd w:id="5578"/>
      <w:bookmarkEnd w:id="5579"/>
    </w:p>
    <w:p w:rsidR="005607D0" w:rsidRDefault="005607D0" w:rsidP="005607D0">
      <w:pPr>
        <w:pStyle w:val="af6"/>
        <w:keepNext/>
        <w:rPr>
          <w:rtl/>
        </w:rPr>
      </w:pPr>
      <w:bookmarkStart w:id="5580" w:name="ET_yor_5142_717"/>
      <w:r w:rsidRPr="005607D0">
        <w:rPr>
          <w:rStyle w:val="TagStyle"/>
          <w:rtl/>
        </w:rPr>
        <w:t xml:space="preserve"> &lt;&lt; יור &gt;&gt; </w:t>
      </w:r>
      <w:r>
        <w:rPr>
          <w:rtl/>
        </w:rPr>
        <w:t>היו"ר יוליה מלינובסקי:</w:t>
      </w:r>
      <w:r w:rsidRPr="005607D0">
        <w:rPr>
          <w:rStyle w:val="TagStyle"/>
          <w:rtl/>
        </w:rPr>
        <w:t xml:space="preserve"> &lt;&lt; יור &gt;&gt;</w:t>
      </w:r>
      <w:r w:rsidR="00BD4CC1">
        <w:rPr>
          <w:rtl/>
        </w:rPr>
        <w:t xml:space="preserve"> </w:t>
      </w:r>
      <w:r>
        <w:rPr>
          <w:rtl/>
        </w:rPr>
        <w:t xml:space="preserve"> </w:t>
      </w:r>
      <w:bookmarkEnd w:id="5580"/>
    </w:p>
    <w:p w:rsidR="005607D0" w:rsidRDefault="005607D0" w:rsidP="005607D0">
      <w:pPr>
        <w:pStyle w:val="KeepWithNext"/>
        <w:rPr>
          <w:rtl/>
          <w:lang w:eastAsia="he-IL"/>
        </w:rPr>
      </w:pPr>
    </w:p>
    <w:p w:rsidR="005607D0" w:rsidRDefault="005607D0" w:rsidP="005607D0">
      <w:pPr>
        <w:rPr>
          <w:rtl/>
          <w:lang w:eastAsia="he-IL"/>
        </w:rPr>
      </w:pPr>
      <w:bookmarkStart w:id="5581" w:name="_ETM_Q1_7257345"/>
      <w:bookmarkStart w:id="5582" w:name="_ETM_Q1_7257361"/>
      <w:bookmarkEnd w:id="5581"/>
      <w:bookmarkEnd w:id="5582"/>
      <w:r>
        <w:rPr>
          <w:rFonts w:hint="cs"/>
          <w:rtl/>
          <w:lang w:eastAsia="he-IL"/>
        </w:rPr>
        <w:t xml:space="preserve">זה בסדר, מה שאני אוהבת ביהדות, </w:t>
      </w:r>
      <w:bookmarkStart w:id="5583" w:name="_ETM_Q1_7257437"/>
      <w:bookmarkEnd w:id="5583"/>
      <w:r>
        <w:rPr>
          <w:rFonts w:hint="cs"/>
          <w:rtl/>
          <w:lang w:eastAsia="he-IL"/>
        </w:rPr>
        <w:t xml:space="preserve">שלכל דבר יש פתרון. אם אתה אכלת משהו לא כשר </w:t>
      </w:r>
      <w:bookmarkStart w:id="5584" w:name="_ETM_Q1_7262493"/>
      <w:bookmarkEnd w:id="5584"/>
      <w:r>
        <w:rPr>
          <w:rFonts w:hint="cs"/>
          <w:rtl/>
          <w:lang w:eastAsia="he-IL"/>
        </w:rPr>
        <w:t xml:space="preserve">ולא ידעת על זה, זה אומר שאין עליך חטא, </w:t>
      </w:r>
      <w:bookmarkStart w:id="5585" w:name="_ETM_Q1_7264501"/>
      <w:bookmarkEnd w:id="5585"/>
      <w:r>
        <w:rPr>
          <w:rFonts w:hint="cs"/>
          <w:rtl/>
          <w:lang w:eastAsia="he-IL"/>
        </w:rPr>
        <w:t>הכול טוב.</w:t>
      </w:r>
    </w:p>
    <w:p w:rsidR="005607D0" w:rsidRDefault="005607D0" w:rsidP="005607D0">
      <w:pPr>
        <w:rPr>
          <w:rtl/>
          <w:lang w:eastAsia="he-IL"/>
        </w:rPr>
      </w:pPr>
      <w:bookmarkStart w:id="5586" w:name="_ETM_Q1_7265588"/>
      <w:bookmarkStart w:id="5587" w:name="_ETM_Q1_7265657"/>
      <w:bookmarkEnd w:id="5586"/>
      <w:bookmarkEnd w:id="5587"/>
    </w:p>
    <w:p w:rsidR="005607D0" w:rsidRDefault="005607D0" w:rsidP="005607D0">
      <w:pPr>
        <w:pStyle w:val="a4"/>
        <w:keepNext/>
        <w:rPr>
          <w:rtl/>
        </w:rPr>
      </w:pPr>
      <w:bookmarkStart w:id="5588" w:name="ET_speaker_6166_718"/>
      <w:r w:rsidRPr="005607D0">
        <w:rPr>
          <w:rStyle w:val="TagStyle"/>
          <w:rtl/>
        </w:rPr>
        <w:t xml:space="preserve"> &lt;&lt; דובר &gt;&gt; </w:t>
      </w:r>
      <w:r>
        <w:rPr>
          <w:rtl/>
        </w:rPr>
        <w:t>אורי מקלב (יהדות התורה):</w:t>
      </w:r>
      <w:r w:rsidRPr="005607D0">
        <w:rPr>
          <w:rStyle w:val="TagStyle"/>
          <w:rtl/>
        </w:rPr>
        <w:t xml:space="preserve"> &lt;&lt; דובר &gt;&gt;</w:t>
      </w:r>
      <w:r w:rsidR="00BD4CC1">
        <w:rPr>
          <w:rtl/>
        </w:rPr>
        <w:t xml:space="preserve"> </w:t>
      </w:r>
      <w:r>
        <w:rPr>
          <w:rtl/>
        </w:rPr>
        <w:t xml:space="preserve"> </w:t>
      </w:r>
      <w:bookmarkEnd w:id="5588"/>
    </w:p>
    <w:p w:rsidR="005607D0" w:rsidRDefault="005607D0" w:rsidP="005607D0">
      <w:pPr>
        <w:pStyle w:val="KeepWithNext"/>
        <w:rPr>
          <w:rtl/>
          <w:lang w:eastAsia="he-IL"/>
        </w:rPr>
      </w:pPr>
    </w:p>
    <w:p w:rsidR="005607D0" w:rsidRDefault="005607D0" w:rsidP="005607D0">
      <w:pPr>
        <w:rPr>
          <w:rtl/>
          <w:lang w:eastAsia="he-IL"/>
        </w:rPr>
      </w:pPr>
      <w:bookmarkStart w:id="5589" w:name="_ETM_Q1_7263096"/>
      <w:bookmarkStart w:id="5590" w:name="_ETM_Q1_7263114"/>
      <w:bookmarkEnd w:id="5589"/>
      <w:bookmarkEnd w:id="5590"/>
      <w:r>
        <w:rPr>
          <w:rFonts w:hint="cs"/>
          <w:rtl/>
          <w:lang w:eastAsia="he-IL"/>
        </w:rPr>
        <w:t xml:space="preserve">ברוך ה', ברוך ה'. </w:t>
      </w:r>
    </w:p>
    <w:p w:rsidR="005607D0" w:rsidRDefault="005607D0" w:rsidP="005607D0">
      <w:pPr>
        <w:rPr>
          <w:rtl/>
          <w:lang w:eastAsia="he-IL"/>
        </w:rPr>
      </w:pPr>
      <w:bookmarkStart w:id="5591" w:name="_ETM_Q1_7265147"/>
      <w:bookmarkStart w:id="5592" w:name="_ETM_Q1_7265211"/>
      <w:bookmarkStart w:id="5593" w:name="_ETM_Q1_7266355"/>
      <w:bookmarkEnd w:id="5591"/>
      <w:bookmarkEnd w:id="5592"/>
      <w:bookmarkEnd w:id="5593"/>
    </w:p>
    <w:p w:rsidR="005607D0" w:rsidRDefault="005607D0" w:rsidP="005607D0">
      <w:pPr>
        <w:pStyle w:val="af6"/>
        <w:keepNext/>
        <w:rPr>
          <w:rtl/>
        </w:rPr>
      </w:pPr>
      <w:bookmarkStart w:id="5594" w:name="ET_yor_5142_719"/>
      <w:r w:rsidRPr="005607D0">
        <w:rPr>
          <w:rStyle w:val="TagStyle"/>
          <w:rtl/>
        </w:rPr>
        <w:t xml:space="preserve"> &lt;&lt; יור &gt;&gt; </w:t>
      </w:r>
      <w:r>
        <w:rPr>
          <w:rtl/>
        </w:rPr>
        <w:t>היו"ר יוליה מלינובסקי:</w:t>
      </w:r>
      <w:r w:rsidRPr="005607D0">
        <w:rPr>
          <w:rStyle w:val="TagStyle"/>
          <w:rtl/>
        </w:rPr>
        <w:t xml:space="preserve"> &lt;&lt; יור &gt;&gt;</w:t>
      </w:r>
      <w:r w:rsidR="00BD4CC1">
        <w:rPr>
          <w:rtl/>
        </w:rPr>
        <w:t xml:space="preserve"> </w:t>
      </w:r>
      <w:r>
        <w:rPr>
          <w:rtl/>
        </w:rPr>
        <w:t xml:space="preserve"> </w:t>
      </w:r>
      <w:bookmarkEnd w:id="5594"/>
    </w:p>
    <w:p w:rsidR="005607D0" w:rsidRDefault="005607D0" w:rsidP="005607D0">
      <w:pPr>
        <w:pStyle w:val="KeepWithNext"/>
        <w:rPr>
          <w:rtl/>
          <w:lang w:eastAsia="he-IL"/>
        </w:rPr>
      </w:pPr>
    </w:p>
    <w:p w:rsidR="005607D0" w:rsidRDefault="005607D0" w:rsidP="005607D0">
      <w:pPr>
        <w:rPr>
          <w:rtl/>
          <w:lang w:eastAsia="he-IL"/>
        </w:rPr>
      </w:pPr>
      <w:bookmarkStart w:id="5595" w:name="_ETM_Q1_7266681"/>
      <w:bookmarkStart w:id="5596" w:name="_ETM_Q1_7266699"/>
      <w:bookmarkEnd w:id="5595"/>
      <w:bookmarkEnd w:id="5596"/>
      <w:r>
        <w:rPr>
          <w:rFonts w:hint="cs"/>
          <w:rtl/>
          <w:lang w:eastAsia="he-IL"/>
        </w:rPr>
        <w:t xml:space="preserve">לא, זה מצוין ביהדות. אתה </w:t>
      </w:r>
      <w:bookmarkStart w:id="5597" w:name="_ETM_Q1_7267268"/>
      <w:bookmarkEnd w:id="5597"/>
      <w:r>
        <w:rPr>
          <w:rFonts w:hint="cs"/>
          <w:rtl/>
          <w:lang w:eastAsia="he-IL"/>
        </w:rPr>
        <w:t xml:space="preserve">יודע, אצל כולם שבת ואצלי יום חמישי, הכול טוב. </w:t>
      </w:r>
      <w:bookmarkStart w:id="5598" w:name="_ETM_Q1_7273836"/>
      <w:bookmarkEnd w:id="5598"/>
    </w:p>
    <w:p w:rsidR="005607D0" w:rsidRDefault="005607D0" w:rsidP="005607D0">
      <w:pPr>
        <w:rPr>
          <w:rtl/>
          <w:lang w:eastAsia="he-IL"/>
        </w:rPr>
      </w:pPr>
      <w:bookmarkStart w:id="5599" w:name="_ETM_Q1_7273980"/>
      <w:bookmarkStart w:id="5600" w:name="_ETM_Q1_7274042"/>
      <w:bookmarkEnd w:id="5599"/>
      <w:bookmarkEnd w:id="5600"/>
    </w:p>
    <w:p w:rsidR="005607D0" w:rsidRDefault="005607D0" w:rsidP="005607D0">
      <w:pPr>
        <w:pStyle w:val="a4"/>
        <w:keepNext/>
        <w:rPr>
          <w:rtl/>
        </w:rPr>
      </w:pPr>
      <w:bookmarkStart w:id="5601" w:name="ET_speaker_6166_720"/>
      <w:r w:rsidRPr="005607D0">
        <w:rPr>
          <w:rStyle w:val="TagStyle"/>
          <w:rtl/>
        </w:rPr>
        <w:t xml:space="preserve"> &lt;&lt; דובר &gt;&gt; </w:t>
      </w:r>
      <w:r>
        <w:rPr>
          <w:rtl/>
        </w:rPr>
        <w:t>אורי מקלב (יהדות התורה):</w:t>
      </w:r>
      <w:r w:rsidRPr="005607D0">
        <w:rPr>
          <w:rStyle w:val="TagStyle"/>
          <w:rtl/>
        </w:rPr>
        <w:t xml:space="preserve"> &lt;&lt; דובר &gt;&gt;</w:t>
      </w:r>
      <w:r w:rsidR="00BD4CC1">
        <w:rPr>
          <w:rtl/>
        </w:rPr>
        <w:t xml:space="preserve"> </w:t>
      </w:r>
      <w:r>
        <w:rPr>
          <w:rtl/>
        </w:rPr>
        <w:t xml:space="preserve"> </w:t>
      </w:r>
      <w:bookmarkEnd w:id="5601"/>
    </w:p>
    <w:p w:rsidR="005607D0" w:rsidRDefault="005607D0" w:rsidP="005607D0">
      <w:pPr>
        <w:pStyle w:val="KeepWithNext"/>
        <w:rPr>
          <w:rtl/>
        </w:rPr>
      </w:pPr>
    </w:p>
    <w:p w:rsidR="005607D0" w:rsidRDefault="005607D0" w:rsidP="005607D0">
      <w:pPr>
        <w:rPr>
          <w:rtl/>
        </w:rPr>
      </w:pPr>
      <w:bookmarkStart w:id="5602" w:name="_ETM_Q1_7271977"/>
      <w:bookmarkStart w:id="5603" w:name="_ETM_Q1_7271995"/>
      <w:bookmarkEnd w:id="5602"/>
      <w:bookmarkEnd w:id="5603"/>
      <w:r>
        <w:rPr>
          <w:rFonts w:hint="cs"/>
          <w:rtl/>
        </w:rPr>
        <w:t xml:space="preserve">מה דעתו של המנכ"ל? </w:t>
      </w:r>
    </w:p>
    <w:p w:rsidR="005607D0" w:rsidRDefault="005607D0" w:rsidP="005607D0">
      <w:pPr>
        <w:rPr>
          <w:rtl/>
        </w:rPr>
      </w:pPr>
      <w:bookmarkStart w:id="5604" w:name="_ETM_Q1_7271794"/>
      <w:bookmarkStart w:id="5605" w:name="_ETM_Q1_7271859"/>
      <w:bookmarkStart w:id="5606" w:name="_ETM_Q1_7272475"/>
      <w:bookmarkEnd w:id="5604"/>
      <w:bookmarkEnd w:id="5605"/>
      <w:bookmarkEnd w:id="5606"/>
    </w:p>
    <w:p w:rsidR="005607D0" w:rsidRDefault="005607D0" w:rsidP="005607D0">
      <w:pPr>
        <w:pStyle w:val="a4"/>
        <w:keepNext/>
        <w:rPr>
          <w:rtl/>
        </w:rPr>
      </w:pPr>
      <w:bookmarkStart w:id="5607" w:name="ET_speaker_6153_721"/>
      <w:r w:rsidRPr="005607D0">
        <w:rPr>
          <w:rStyle w:val="TagStyle"/>
          <w:rtl/>
        </w:rPr>
        <w:t xml:space="preserve"> &lt;&lt; דובר &gt;&gt; </w:t>
      </w:r>
      <w:r>
        <w:rPr>
          <w:rtl/>
        </w:rPr>
        <w:t>אבי מעוז (הציונות הדתית):</w:t>
      </w:r>
      <w:r w:rsidRPr="005607D0">
        <w:rPr>
          <w:rStyle w:val="TagStyle"/>
          <w:rtl/>
        </w:rPr>
        <w:t xml:space="preserve"> &lt;&lt; דובר &gt;&gt;</w:t>
      </w:r>
      <w:r w:rsidR="00BD4CC1">
        <w:rPr>
          <w:rtl/>
        </w:rPr>
        <w:t xml:space="preserve"> </w:t>
      </w:r>
      <w:r>
        <w:rPr>
          <w:rtl/>
        </w:rPr>
        <w:t xml:space="preserve"> </w:t>
      </w:r>
      <w:bookmarkEnd w:id="5607"/>
    </w:p>
    <w:p w:rsidR="005607D0" w:rsidRDefault="005607D0" w:rsidP="005607D0">
      <w:pPr>
        <w:pStyle w:val="KeepWithNext"/>
        <w:rPr>
          <w:rtl/>
          <w:lang w:eastAsia="he-IL"/>
        </w:rPr>
      </w:pPr>
    </w:p>
    <w:p w:rsidR="005607D0" w:rsidRDefault="005607D0" w:rsidP="005607D0">
      <w:pPr>
        <w:rPr>
          <w:rtl/>
          <w:lang w:eastAsia="he-IL"/>
        </w:rPr>
      </w:pPr>
      <w:bookmarkStart w:id="5608" w:name="_ETM_Q1_7273024"/>
      <w:bookmarkStart w:id="5609" w:name="_ETM_Q1_7273066"/>
      <w:bookmarkEnd w:id="5608"/>
      <w:bookmarkEnd w:id="5609"/>
      <w:r>
        <w:rPr>
          <w:rFonts w:hint="cs"/>
          <w:rtl/>
          <w:lang w:eastAsia="he-IL"/>
        </w:rPr>
        <w:t xml:space="preserve">הרבנית </w:t>
      </w:r>
      <w:bookmarkStart w:id="5610" w:name="_ETM_Q1_7277106"/>
      <w:bookmarkEnd w:id="5610"/>
      <w:r>
        <w:rPr>
          <w:rFonts w:hint="cs"/>
          <w:rtl/>
          <w:lang w:eastAsia="he-IL"/>
        </w:rPr>
        <w:t xml:space="preserve">חברת הכנסת יוליה מלינובסקי. </w:t>
      </w:r>
    </w:p>
    <w:p w:rsidR="005607D0" w:rsidRDefault="005607D0" w:rsidP="005607D0">
      <w:pPr>
        <w:rPr>
          <w:rtl/>
          <w:lang w:eastAsia="he-IL"/>
        </w:rPr>
      </w:pPr>
      <w:bookmarkStart w:id="5611" w:name="_ETM_Q1_7279050"/>
      <w:bookmarkStart w:id="5612" w:name="_ETM_Q1_7279110"/>
      <w:bookmarkEnd w:id="5611"/>
      <w:bookmarkEnd w:id="5612"/>
    </w:p>
    <w:p w:rsidR="005607D0" w:rsidRDefault="005607D0" w:rsidP="005607D0">
      <w:pPr>
        <w:pStyle w:val="a4"/>
        <w:keepNext/>
        <w:rPr>
          <w:rtl/>
        </w:rPr>
      </w:pPr>
      <w:bookmarkStart w:id="5613" w:name="ET_speaker_6166_722"/>
      <w:r w:rsidRPr="005607D0">
        <w:rPr>
          <w:rStyle w:val="TagStyle"/>
          <w:rtl/>
        </w:rPr>
        <w:t xml:space="preserve"> &lt;&lt; דובר &gt;&gt; </w:t>
      </w:r>
      <w:r>
        <w:rPr>
          <w:rtl/>
        </w:rPr>
        <w:t>אורי מקלב (יהדות התורה):</w:t>
      </w:r>
      <w:r w:rsidRPr="005607D0">
        <w:rPr>
          <w:rStyle w:val="TagStyle"/>
          <w:rtl/>
        </w:rPr>
        <w:t xml:space="preserve"> &lt;&lt; דובר &gt;&gt;</w:t>
      </w:r>
      <w:r w:rsidR="00BD4CC1">
        <w:rPr>
          <w:rtl/>
        </w:rPr>
        <w:t xml:space="preserve"> </w:t>
      </w:r>
      <w:r>
        <w:rPr>
          <w:rtl/>
        </w:rPr>
        <w:t xml:space="preserve"> </w:t>
      </w:r>
      <w:bookmarkEnd w:id="5613"/>
    </w:p>
    <w:p w:rsidR="005607D0" w:rsidRDefault="005607D0" w:rsidP="005607D0">
      <w:pPr>
        <w:pStyle w:val="KeepWithNext"/>
        <w:rPr>
          <w:rtl/>
          <w:lang w:eastAsia="he-IL"/>
        </w:rPr>
      </w:pPr>
    </w:p>
    <w:p w:rsidR="005607D0" w:rsidRDefault="005607D0" w:rsidP="005607D0">
      <w:pPr>
        <w:rPr>
          <w:rtl/>
          <w:lang w:eastAsia="he-IL"/>
        </w:rPr>
      </w:pPr>
      <w:bookmarkStart w:id="5614" w:name="_ETM_Q1_7278777"/>
      <w:bookmarkStart w:id="5615" w:name="_ETM_Q1_7278796"/>
      <w:bookmarkEnd w:id="5614"/>
      <w:bookmarkEnd w:id="5615"/>
      <w:r>
        <w:rPr>
          <w:rFonts w:hint="cs"/>
          <w:rtl/>
          <w:lang w:eastAsia="he-IL"/>
        </w:rPr>
        <w:t xml:space="preserve">מנכ"ל הרבנות, לאור הדברים האלה, תומר אומר שעמדת הממשלה אחרת, </w:t>
      </w:r>
      <w:bookmarkStart w:id="5616" w:name="_ETM_Q1_7283620"/>
      <w:bookmarkEnd w:id="5616"/>
      <w:r>
        <w:rPr>
          <w:rFonts w:hint="cs"/>
          <w:rtl/>
          <w:lang w:eastAsia="he-IL"/>
        </w:rPr>
        <w:t xml:space="preserve">בוא נשמע. </w:t>
      </w:r>
    </w:p>
    <w:p w:rsidR="005607D0" w:rsidRDefault="005607D0" w:rsidP="005607D0">
      <w:pPr>
        <w:rPr>
          <w:rtl/>
          <w:lang w:eastAsia="he-IL"/>
        </w:rPr>
      </w:pPr>
      <w:bookmarkStart w:id="5617" w:name="_ETM_Q1_7284708"/>
      <w:bookmarkStart w:id="5618" w:name="_ETM_Q1_7284762"/>
      <w:bookmarkStart w:id="5619" w:name="_ETM_Q1_7285524"/>
      <w:bookmarkEnd w:id="5617"/>
      <w:bookmarkEnd w:id="5618"/>
      <w:bookmarkEnd w:id="5619"/>
    </w:p>
    <w:p w:rsidR="005607D0" w:rsidRDefault="005607D0" w:rsidP="005607D0">
      <w:pPr>
        <w:pStyle w:val="af6"/>
        <w:keepNext/>
        <w:rPr>
          <w:rtl/>
        </w:rPr>
      </w:pPr>
      <w:bookmarkStart w:id="5620" w:name="ET_yor_5142_723"/>
      <w:r w:rsidRPr="005607D0">
        <w:rPr>
          <w:rStyle w:val="TagStyle"/>
          <w:rtl/>
        </w:rPr>
        <w:t xml:space="preserve"> &lt;&lt; יור &gt;&gt; </w:t>
      </w:r>
      <w:r>
        <w:rPr>
          <w:rtl/>
        </w:rPr>
        <w:t>היו"ר יוליה מלינובסקי:</w:t>
      </w:r>
      <w:r w:rsidRPr="005607D0">
        <w:rPr>
          <w:rStyle w:val="TagStyle"/>
          <w:rtl/>
        </w:rPr>
        <w:t xml:space="preserve"> &lt;&lt; יור &gt;&gt;</w:t>
      </w:r>
      <w:r w:rsidR="00BD4CC1">
        <w:rPr>
          <w:rtl/>
        </w:rPr>
        <w:t xml:space="preserve"> </w:t>
      </w:r>
      <w:r>
        <w:rPr>
          <w:rtl/>
        </w:rPr>
        <w:t xml:space="preserve"> </w:t>
      </w:r>
      <w:bookmarkEnd w:id="5620"/>
    </w:p>
    <w:p w:rsidR="005607D0" w:rsidRDefault="005607D0" w:rsidP="005607D0">
      <w:pPr>
        <w:pStyle w:val="KeepWithNext"/>
        <w:rPr>
          <w:rtl/>
          <w:lang w:eastAsia="he-IL"/>
        </w:rPr>
      </w:pPr>
    </w:p>
    <w:p w:rsidR="005607D0" w:rsidRDefault="005607D0" w:rsidP="005607D0">
      <w:pPr>
        <w:rPr>
          <w:rtl/>
          <w:lang w:eastAsia="he-IL"/>
        </w:rPr>
      </w:pPr>
      <w:bookmarkStart w:id="5621" w:name="_ETM_Q1_7285838"/>
      <w:bookmarkStart w:id="5622" w:name="_ETM_Q1_7285855"/>
      <w:bookmarkEnd w:id="5621"/>
      <w:bookmarkEnd w:id="5622"/>
      <w:r>
        <w:rPr>
          <w:rFonts w:hint="cs"/>
          <w:rtl/>
          <w:lang w:eastAsia="he-IL"/>
        </w:rPr>
        <w:t xml:space="preserve">עמדת הממשלה, כן, תומר? </w:t>
      </w:r>
    </w:p>
    <w:p w:rsidR="005607D0" w:rsidRDefault="005607D0" w:rsidP="005607D0">
      <w:pPr>
        <w:rPr>
          <w:rtl/>
          <w:lang w:eastAsia="he-IL"/>
        </w:rPr>
      </w:pPr>
      <w:bookmarkStart w:id="5623" w:name="_ETM_Q1_7283756"/>
      <w:bookmarkStart w:id="5624" w:name="_ETM_Q1_7283816"/>
      <w:bookmarkStart w:id="5625" w:name="_ETM_Q1_7284812"/>
      <w:bookmarkEnd w:id="5623"/>
      <w:bookmarkEnd w:id="5624"/>
      <w:bookmarkEnd w:id="5625"/>
    </w:p>
    <w:p w:rsidR="005607D0" w:rsidRDefault="005607D0" w:rsidP="005607D0">
      <w:pPr>
        <w:pStyle w:val="a4"/>
        <w:keepNext/>
        <w:rPr>
          <w:rtl/>
        </w:rPr>
      </w:pPr>
      <w:bookmarkStart w:id="5626" w:name="ET_speaker_תומר_רוזנר_724"/>
      <w:r w:rsidRPr="005607D0">
        <w:rPr>
          <w:rStyle w:val="TagStyle"/>
          <w:rtl/>
        </w:rPr>
        <w:t xml:space="preserve"> &lt;&lt; דובר &gt;&gt; </w:t>
      </w:r>
      <w:r>
        <w:rPr>
          <w:rtl/>
        </w:rPr>
        <w:t>תומר רוזנר:</w:t>
      </w:r>
      <w:r w:rsidRPr="005607D0">
        <w:rPr>
          <w:rStyle w:val="TagStyle"/>
          <w:rtl/>
        </w:rPr>
        <w:t xml:space="preserve"> &lt;&lt; דובר &gt;&gt;</w:t>
      </w:r>
      <w:r w:rsidR="00BD4CC1">
        <w:rPr>
          <w:rtl/>
        </w:rPr>
        <w:t xml:space="preserve"> </w:t>
      </w:r>
      <w:r>
        <w:rPr>
          <w:rtl/>
        </w:rPr>
        <w:t xml:space="preserve"> </w:t>
      </w:r>
      <w:bookmarkEnd w:id="5626"/>
    </w:p>
    <w:p w:rsidR="005607D0" w:rsidRDefault="005607D0" w:rsidP="005607D0">
      <w:pPr>
        <w:pStyle w:val="KeepWithNext"/>
        <w:rPr>
          <w:rtl/>
          <w:lang w:eastAsia="he-IL"/>
        </w:rPr>
      </w:pPr>
    </w:p>
    <w:p w:rsidR="005607D0" w:rsidRDefault="005607D0" w:rsidP="005607D0">
      <w:pPr>
        <w:rPr>
          <w:rtl/>
          <w:lang w:eastAsia="he-IL"/>
        </w:rPr>
      </w:pPr>
      <w:bookmarkStart w:id="5627" w:name="_ETM_Q1_7285117"/>
      <w:bookmarkStart w:id="5628" w:name="_ETM_Q1_7285133"/>
      <w:bookmarkEnd w:id="5627"/>
      <w:bookmarkEnd w:id="5628"/>
      <w:r>
        <w:rPr>
          <w:rFonts w:hint="cs"/>
          <w:rtl/>
          <w:lang w:eastAsia="he-IL"/>
        </w:rPr>
        <w:t xml:space="preserve">עמדת הממשלה, שהיא תציג </w:t>
      </w:r>
      <w:bookmarkStart w:id="5629" w:name="_ETM_Q1_7287636"/>
      <w:bookmarkEnd w:id="5629"/>
      <w:r>
        <w:rPr>
          <w:rFonts w:hint="cs"/>
          <w:rtl/>
          <w:lang w:eastAsia="he-IL"/>
        </w:rPr>
        <w:t>את עמדת הממשלה, אבל למיטב הבנתי העמדה היא</w:t>
      </w:r>
      <w:bookmarkStart w:id="5630" w:name="_ETM_Q1_7289483"/>
      <w:bookmarkEnd w:id="5630"/>
      <w:r>
        <w:rPr>
          <w:rFonts w:hint="cs"/>
          <w:rtl/>
          <w:lang w:eastAsia="he-IL"/>
        </w:rPr>
        <w:t xml:space="preserve"> אחרת.</w:t>
      </w:r>
    </w:p>
    <w:p w:rsidR="005607D0" w:rsidRDefault="005607D0" w:rsidP="005607D0">
      <w:pPr>
        <w:rPr>
          <w:rtl/>
          <w:lang w:eastAsia="he-IL"/>
        </w:rPr>
      </w:pPr>
      <w:bookmarkStart w:id="5631" w:name="_ETM_Q1_7290178"/>
      <w:bookmarkStart w:id="5632" w:name="_ETM_Q1_7290240"/>
      <w:bookmarkEnd w:id="5631"/>
      <w:bookmarkEnd w:id="5632"/>
    </w:p>
    <w:p w:rsidR="005607D0" w:rsidRDefault="005607D0" w:rsidP="005607D0">
      <w:pPr>
        <w:pStyle w:val="af6"/>
        <w:keepNext/>
        <w:rPr>
          <w:rtl/>
        </w:rPr>
      </w:pPr>
      <w:bookmarkStart w:id="5633" w:name="ET_yor_5142_725"/>
      <w:r w:rsidRPr="005607D0">
        <w:rPr>
          <w:rStyle w:val="TagStyle"/>
          <w:rtl/>
        </w:rPr>
        <w:t xml:space="preserve"> &lt;&lt; יור &gt;&gt; </w:t>
      </w:r>
      <w:r>
        <w:rPr>
          <w:rtl/>
        </w:rPr>
        <w:t>היו"ר יוליה מלינובסקי:</w:t>
      </w:r>
      <w:r w:rsidRPr="005607D0">
        <w:rPr>
          <w:rStyle w:val="TagStyle"/>
          <w:rtl/>
        </w:rPr>
        <w:t xml:space="preserve"> &lt;&lt; יור &gt;&gt;</w:t>
      </w:r>
      <w:r w:rsidR="00BD4CC1">
        <w:rPr>
          <w:rtl/>
        </w:rPr>
        <w:t xml:space="preserve"> </w:t>
      </w:r>
      <w:r>
        <w:rPr>
          <w:rtl/>
        </w:rPr>
        <w:t xml:space="preserve"> </w:t>
      </w:r>
      <w:bookmarkEnd w:id="5633"/>
    </w:p>
    <w:p w:rsidR="005607D0" w:rsidRDefault="005607D0" w:rsidP="005607D0">
      <w:pPr>
        <w:pStyle w:val="KeepWithNext"/>
        <w:rPr>
          <w:rtl/>
          <w:lang w:eastAsia="he-IL"/>
        </w:rPr>
      </w:pPr>
    </w:p>
    <w:p w:rsidR="005607D0" w:rsidRDefault="005607D0" w:rsidP="005607D0">
      <w:pPr>
        <w:rPr>
          <w:rtl/>
          <w:lang w:eastAsia="he-IL"/>
        </w:rPr>
      </w:pPr>
      <w:bookmarkStart w:id="5634" w:name="_ETM_Q1_7291344"/>
      <w:bookmarkStart w:id="5635" w:name="_ETM_Q1_7291361"/>
      <w:bookmarkEnd w:id="5634"/>
      <w:bookmarkEnd w:id="5635"/>
      <w:r>
        <w:rPr>
          <w:rFonts w:hint="cs"/>
          <w:rtl/>
          <w:lang w:eastAsia="he-IL"/>
        </w:rPr>
        <w:t xml:space="preserve">מה שהיה חשוב לנו, שלא תהיה הונאה בכשרות ברמה </w:t>
      </w:r>
      <w:bookmarkStart w:id="5636" w:name="_ETM_Q1_7291310"/>
      <w:bookmarkEnd w:id="5636"/>
      <w:r>
        <w:rPr>
          <w:rFonts w:hint="cs"/>
          <w:rtl/>
          <w:lang w:eastAsia="he-IL"/>
        </w:rPr>
        <w:t xml:space="preserve">כזו שאם יש מוסד כשר, מהדרין, או כל </w:t>
      </w:r>
      <w:bookmarkStart w:id="5637" w:name="_ETM_Q1_7296542"/>
      <w:bookmarkEnd w:id="5637"/>
      <w:r>
        <w:rPr>
          <w:rFonts w:hint="cs"/>
          <w:rtl/>
          <w:lang w:eastAsia="he-IL"/>
        </w:rPr>
        <w:t xml:space="preserve">מה שברור לאזרח שזה הכשר, שבזה לא תהיה הטעיה. </w:t>
      </w:r>
    </w:p>
    <w:p w:rsidR="005607D0" w:rsidRDefault="005607D0" w:rsidP="005607D0">
      <w:pPr>
        <w:rPr>
          <w:rtl/>
          <w:lang w:eastAsia="he-IL"/>
        </w:rPr>
      </w:pPr>
      <w:bookmarkStart w:id="5638" w:name="_ETM_Q1_7297380"/>
      <w:bookmarkStart w:id="5639" w:name="_ETM_Q1_7297443"/>
      <w:bookmarkStart w:id="5640" w:name="_ETM_Q1_7298284"/>
      <w:bookmarkEnd w:id="5638"/>
      <w:bookmarkEnd w:id="5639"/>
      <w:bookmarkEnd w:id="5640"/>
    </w:p>
    <w:p w:rsidR="005607D0" w:rsidRDefault="005607D0" w:rsidP="005607D0">
      <w:pPr>
        <w:pStyle w:val="a4"/>
        <w:keepNext/>
        <w:rPr>
          <w:rtl/>
        </w:rPr>
      </w:pPr>
      <w:bookmarkStart w:id="5641" w:name="ET_speaker_5359_726"/>
      <w:r w:rsidRPr="005607D0">
        <w:rPr>
          <w:rStyle w:val="TagStyle"/>
          <w:rtl/>
        </w:rPr>
        <w:t xml:space="preserve"> &lt;&lt; דובר &gt;&gt; </w:t>
      </w:r>
      <w:r>
        <w:rPr>
          <w:rtl/>
        </w:rPr>
        <w:t>יעקב מרגי (ש"ס):</w:t>
      </w:r>
      <w:r w:rsidRPr="005607D0">
        <w:rPr>
          <w:rStyle w:val="TagStyle"/>
          <w:rtl/>
        </w:rPr>
        <w:t xml:space="preserve"> &lt;&lt; דובר &gt;&gt;</w:t>
      </w:r>
      <w:r w:rsidR="00BD4CC1">
        <w:rPr>
          <w:rtl/>
        </w:rPr>
        <w:t xml:space="preserve"> </w:t>
      </w:r>
      <w:r>
        <w:rPr>
          <w:rtl/>
        </w:rPr>
        <w:t xml:space="preserve"> </w:t>
      </w:r>
      <w:bookmarkEnd w:id="5641"/>
    </w:p>
    <w:p w:rsidR="005607D0" w:rsidRDefault="005607D0" w:rsidP="005607D0">
      <w:pPr>
        <w:pStyle w:val="KeepWithNext"/>
        <w:rPr>
          <w:rtl/>
          <w:lang w:eastAsia="he-IL"/>
        </w:rPr>
      </w:pPr>
    </w:p>
    <w:p w:rsidR="005607D0" w:rsidRDefault="005607D0" w:rsidP="005607D0">
      <w:pPr>
        <w:rPr>
          <w:rtl/>
          <w:lang w:eastAsia="he-IL"/>
        </w:rPr>
      </w:pPr>
      <w:bookmarkStart w:id="5642" w:name="_ETM_Q1_7298603"/>
      <w:bookmarkStart w:id="5643" w:name="_ETM_Q1_7298620"/>
      <w:bookmarkEnd w:id="5642"/>
      <w:bookmarkEnd w:id="5643"/>
      <w:r>
        <w:rPr>
          <w:rFonts w:hint="cs"/>
          <w:rtl/>
          <w:lang w:eastAsia="he-IL"/>
        </w:rPr>
        <w:t xml:space="preserve">השער </w:t>
      </w:r>
      <w:bookmarkStart w:id="5644" w:name="_ETM_Q1_7299588"/>
      <w:bookmarkEnd w:id="5644"/>
      <w:r>
        <w:rPr>
          <w:rFonts w:hint="cs"/>
          <w:rtl/>
          <w:lang w:eastAsia="he-IL"/>
        </w:rPr>
        <w:t xml:space="preserve">השלישי מטעה. </w:t>
      </w:r>
    </w:p>
    <w:p w:rsidR="005D7958" w:rsidRDefault="005D7958" w:rsidP="005607D0">
      <w:pPr>
        <w:rPr>
          <w:rtl/>
          <w:lang w:eastAsia="he-IL"/>
        </w:rPr>
      </w:pPr>
      <w:bookmarkStart w:id="5645" w:name="_ETM_Q1_7301870"/>
      <w:bookmarkStart w:id="5646" w:name="_ETM_Q1_7301941"/>
      <w:bookmarkStart w:id="5647" w:name="_ETM_Q1_7303877"/>
      <w:bookmarkEnd w:id="5645"/>
      <w:bookmarkEnd w:id="5646"/>
      <w:bookmarkEnd w:id="5647"/>
    </w:p>
    <w:p w:rsidR="005D7958" w:rsidRDefault="005D7958" w:rsidP="005D7958">
      <w:pPr>
        <w:pStyle w:val="af6"/>
        <w:keepNext/>
        <w:rPr>
          <w:rtl/>
        </w:rPr>
      </w:pPr>
      <w:bookmarkStart w:id="5648" w:name="ET_yor_5142_727"/>
      <w:r w:rsidRPr="005D7958">
        <w:rPr>
          <w:rStyle w:val="TagStyle"/>
          <w:rtl/>
        </w:rPr>
        <w:t xml:space="preserve"> &lt;&lt; יור &gt;&gt; </w:t>
      </w:r>
      <w:r>
        <w:rPr>
          <w:rtl/>
        </w:rPr>
        <w:t>היו"ר יוליה מלינובסקי:</w:t>
      </w:r>
      <w:r w:rsidRPr="005D7958">
        <w:rPr>
          <w:rStyle w:val="TagStyle"/>
          <w:rtl/>
        </w:rPr>
        <w:t xml:space="preserve"> &lt;&lt; יור &gt;&gt;</w:t>
      </w:r>
      <w:r w:rsidR="00BD4CC1">
        <w:rPr>
          <w:rtl/>
        </w:rPr>
        <w:t xml:space="preserve"> </w:t>
      </w:r>
      <w:r>
        <w:rPr>
          <w:rtl/>
        </w:rPr>
        <w:t xml:space="preserve"> </w:t>
      </w:r>
      <w:bookmarkEnd w:id="5648"/>
    </w:p>
    <w:p w:rsidR="005D7958" w:rsidRDefault="005D7958" w:rsidP="005D7958">
      <w:pPr>
        <w:pStyle w:val="KeepWithNext"/>
        <w:rPr>
          <w:rtl/>
          <w:lang w:eastAsia="he-IL"/>
        </w:rPr>
      </w:pPr>
    </w:p>
    <w:p w:rsidR="005D7958" w:rsidRDefault="005D7958" w:rsidP="005D7958">
      <w:pPr>
        <w:rPr>
          <w:rtl/>
          <w:lang w:eastAsia="he-IL"/>
        </w:rPr>
      </w:pPr>
      <w:bookmarkStart w:id="5649" w:name="_ETM_Q1_7304187"/>
      <w:bookmarkStart w:id="5650" w:name="_ETM_Q1_7304204"/>
      <w:bookmarkEnd w:id="5649"/>
      <w:bookmarkEnd w:id="5650"/>
      <w:r>
        <w:rPr>
          <w:rFonts w:hint="cs"/>
          <w:rtl/>
          <w:lang w:eastAsia="he-IL"/>
        </w:rPr>
        <w:t xml:space="preserve">זה המצב הקיים ואנחנו לא הולכים לשנות אותו. </w:t>
      </w:r>
      <w:bookmarkStart w:id="5651" w:name="_ETM_Q1_7308773"/>
      <w:bookmarkEnd w:id="5651"/>
    </w:p>
    <w:p w:rsidR="005D7958" w:rsidRDefault="005D7958" w:rsidP="005D7958">
      <w:pPr>
        <w:rPr>
          <w:rtl/>
          <w:lang w:eastAsia="he-IL"/>
        </w:rPr>
      </w:pPr>
      <w:bookmarkStart w:id="5652" w:name="_ETM_Q1_7308885"/>
      <w:bookmarkStart w:id="5653" w:name="_ETM_Q1_7308953"/>
      <w:bookmarkStart w:id="5654" w:name="_ETM_Q1_7304590"/>
      <w:bookmarkEnd w:id="5652"/>
      <w:bookmarkEnd w:id="5653"/>
      <w:bookmarkEnd w:id="5654"/>
    </w:p>
    <w:p w:rsidR="005D7958" w:rsidRDefault="005D7958" w:rsidP="005D7958">
      <w:pPr>
        <w:pStyle w:val="a4"/>
        <w:keepNext/>
        <w:rPr>
          <w:rtl/>
        </w:rPr>
      </w:pPr>
      <w:bookmarkStart w:id="5655" w:name="ET_speaker_6166_728"/>
      <w:r w:rsidRPr="005D7958">
        <w:rPr>
          <w:rStyle w:val="TagStyle"/>
          <w:rtl/>
        </w:rPr>
        <w:t xml:space="preserve"> &lt;&lt; דובר &gt;&gt; </w:t>
      </w:r>
      <w:r>
        <w:rPr>
          <w:rtl/>
        </w:rPr>
        <w:t>אורי מקלב (יהדות התורה):</w:t>
      </w:r>
      <w:r w:rsidRPr="005D7958">
        <w:rPr>
          <w:rStyle w:val="TagStyle"/>
          <w:rtl/>
        </w:rPr>
        <w:t xml:space="preserve"> &lt;&lt; דובר &gt;&gt;</w:t>
      </w:r>
      <w:r w:rsidR="00BD4CC1">
        <w:rPr>
          <w:rtl/>
        </w:rPr>
        <w:t xml:space="preserve"> </w:t>
      </w:r>
      <w:r>
        <w:rPr>
          <w:rtl/>
        </w:rPr>
        <w:t xml:space="preserve"> </w:t>
      </w:r>
      <w:bookmarkEnd w:id="5655"/>
    </w:p>
    <w:p w:rsidR="005D7958" w:rsidRDefault="005D7958" w:rsidP="005D7958">
      <w:pPr>
        <w:pStyle w:val="KeepWithNext"/>
        <w:rPr>
          <w:rtl/>
          <w:lang w:eastAsia="he-IL"/>
        </w:rPr>
      </w:pPr>
    </w:p>
    <w:p w:rsidR="005D7958" w:rsidRDefault="005D7958" w:rsidP="005D7958">
      <w:pPr>
        <w:rPr>
          <w:rtl/>
          <w:lang w:eastAsia="he-IL"/>
        </w:rPr>
      </w:pPr>
      <w:bookmarkStart w:id="5656" w:name="_ETM_Q1_7304901"/>
      <w:bookmarkStart w:id="5657" w:name="_ETM_Q1_7304919"/>
      <w:bookmarkEnd w:id="5656"/>
      <w:bookmarkEnd w:id="5657"/>
      <w:r>
        <w:rPr>
          <w:rFonts w:hint="cs"/>
          <w:rtl/>
          <w:lang w:eastAsia="he-IL"/>
        </w:rPr>
        <w:t xml:space="preserve">אני אומר שוב, את העמדה אפשר לשמוע? </w:t>
      </w:r>
    </w:p>
    <w:p w:rsidR="005D7958" w:rsidRDefault="005D7958" w:rsidP="005D7958">
      <w:pPr>
        <w:rPr>
          <w:rtl/>
          <w:lang w:eastAsia="he-IL"/>
        </w:rPr>
      </w:pPr>
      <w:bookmarkStart w:id="5658" w:name="_ETM_Q1_7310559"/>
      <w:bookmarkStart w:id="5659" w:name="_ETM_Q1_7310641"/>
      <w:bookmarkStart w:id="5660" w:name="_ETM_Q1_7311438"/>
      <w:bookmarkEnd w:id="5658"/>
      <w:bookmarkEnd w:id="5659"/>
      <w:bookmarkEnd w:id="5660"/>
    </w:p>
    <w:p w:rsidR="005D7958" w:rsidRDefault="005D7958" w:rsidP="005D7958">
      <w:pPr>
        <w:pStyle w:val="af6"/>
        <w:keepNext/>
        <w:rPr>
          <w:rtl/>
        </w:rPr>
      </w:pPr>
      <w:bookmarkStart w:id="5661" w:name="ET_yor_5142_729"/>
      <w:r w:rsidRPr="005D7958">
        <w:rPr>
          <w:rStyle w:val="TagStyle"/>
          <w:rtl/>
        </w:rPr>
        <w:t xml:space="preserve"> &lt;&lt; יור &gt;&gt; </w:t>
      </w:r>
      <w:r>
        <w:rPr>
          <w:rtl/>
        </w:rPr>
        <w:t>היו"ר יוליה מלינובסקי:</w:t>
      </w:r>
      <w:r w:rsidRPr="005D7958">
        <w:rPr>
          <w:rStyle w:val="TagStyle"/>
          <w:rtl/>
        </w:rPr>
        <w:t xml:space="preserve"> &lt;&lt; יור &gt;&gt;</w:t>
      </w:r>
      <w:r w:rsidR="00BD4CC1">
        <w:rPr>
          <w:rtl/>
        </w:rPr>
        <w:t xml:space="preserve"> </w:t>
      </w:r>
      <w:r>
        <w:rPr>
          <w:rtl/>
        </w:rPr>
        <w:t xml:space="preserve"> </w:t>
      </w:r>
      <w:bookmarkEnd w:id="5661"/>
    </w:p>
    <w:p w:rsidR="005D7958" w:rsidRDefault="005D7958" w:rsidP="005D7958">
      <w:pPr>
        <w:pStyle w:val="KeepWithNext"/>
        <w:rPr>
          <w:rtl/>
          <w:lang w:eastAsia="he-IL"/>
        </w:rPr>
      </w:pPr>
    </w:p>
    <w:p w:rsidR="005D7958" w:rsidRDefault="005D7958" w:rsidP="005D7958">
      <w:pPr>
        <w:rPr>
          <w:rtl/>
          <w:lang w:eastAsia="he-IL"/>
        </w:rPr>
      </w:pPr>
      <w:bookmarkStart w:id="5662" w:name="_ETM_Q1_7311771"/>
      <w:bookmarkStart w:id="5663" w:name="_ETM_Q1_7311790"/>
      <w:bookmarkEnd w:id="5662"/>
      <w:bookmarkEnd w:id="5663"/>
      <w:r>
        <w:rPr>
          <w:rFonts w:hint="cs"/>
          <w:rtl/>
          <w:lang w:eastAsia="he-IL"/>
        </w:rPr>
        <w:t xml:space="preserve">הוא כבר התייחס. </w:t>
      </w:r>
      <w:bookmarkStart w:id="5664" w:name="_ETM_Q1_7308706"/>
      <w:bookmarkEnd w:id="5664"/>
      <w:r>
        <w:rPr>
          <w:rFonts w:hint="cs"/>
          <w:rtl/>
          <w:lang w:eastAsia="he-IL"/>
        </w:rPr>
        <w:t>מספיק.</w:t>
      </w:r>
    </w:p>
    <w:p w:rsidR="005D7958" w:rsidRDefault="005D7958" w:rsidP="005D7958">
      <w:pPr>
        <w:rPr>
          <w:rFonts w:ascii="David" w:hAnsi="David"/>
          <w:u w:val="single"/>
          <w:rtl/>
          <w:lang w:eastAsia="he-IL"/>
        </w:rPr>
      </w:pPr>
      <w:bookmarkStart w:id="5665" w:name="_ETM_Q1_7310834"/>
      <w:bookmarkStart w:id="5666" w:name="_ETM_Q1_7310891"/>
      <w:bookmarkStart w:id="5667" w:name="_ETM_Q1_7314034"/>
      <w:bookmarkStart w:id="5668" w:name="_ETM_Q1_7314514"/>
      <w:bookmarkEnd w:id="5665"/>
      <w:bookmarkEnd w:id="5666"/>
      <w:bookmarkEnd w:id="5667"/>
      <w:bookmarkEnd w:id="5668"/>
    </w:p>
    <w:p w:rsidR="005D7958" w:rsidRDefault="005D7958" w:rsidP="005D7958">
      <w:pPr>
        <w:pStyle w:val="af9"/>
        <w:keepNext/>
        <w:rPr>
          <w:rtl/>
          <w:lang w:eastAsia="he-IL"/>
        </w:rPr>
      </w:pPr>
      <w:bookmarkStart w:id="5669" w:name="ET_guest_רפאל_יוחאי_734"/>
      <w:r w:rsidRPr="005D7958">
        <w:rPr>
          <w:rStyle w:val="TagStyle"/>
          <w:rtl/>
        </w:rPr>
        <w:t xml:space="preserve"> &lt;&lt; אורח &gt;&gt; </w:t>
      </w:r>
      <w:r>
        <w:rPr>
          <w:rtl/>
          <w:lang w:eastAsia="he-IL"/>
        </w:rPr>
        <w:t>רפאל יוחאי:</w:t>
      </w:r>
      <w:r w:rsidRPr="005D7958">
        <w:rPr>
          <w:rStyle w:val="TagStyle"/>
          <w:rtl/>
        </w:rPr>
        <w:t xml:space="preserve"> &lt;&lt; אורח &gt;&gt;</w:t>
      </w:r>
      <w:r w:rsidR="00BD4CC1">
        <w:rPr>
          <w:rtl/>
          <w:lang w:eastAsia="he-IL"/>
        </w:rPr>
        <w:t xml:space="preserve"> </w:t>
      </w:r>
      <w:r>
        <w:rPr>
          <w:rtl/>
          <w:lang w:eastAsia="he-IL"/>
        </w:rPr>
        <w:t xml:space="preserve"> </w:t>
      </w:r>
      <w:bookmarkEnd w:id="5669"/>
    </w:p>
    <w:p w:rsidR="005D7958" w:rsidRDefault="005D7958" w:rsidP="005D7958">
      <w:pPr>
        <w:pStyle w:val="KeepWithNext"/>
        <w:rPr>
          <w:rtl/>
          <w:lang w:eastAsia="he-IL"/>
        </w:rPr>
      </w:pPr>
    </w:p>
    <w:p w:rsidR="005D7958" w:rsidRDefault="005D7958" w:rsidP="005D7958">
      <w:pPr>
        <w:rPr>
          <w:rtl/>
          <w:lang w:eastAsia="he-IL"/>
        </w:rPr>
      </w:pPr>
      <w:bookmarkStart w:id="5670" w:name="_ETM_Q1_7315050"/>
      <w:bookmarkStart w:id="5671" w:name="_ETM_Q1_7315067"/>
      <w:bookmarkStart w:id="5672" w:name="_ETM_Q1_7314532"/>
      <w:bookmarkStart w:id="5673" w:name="_ETM_Q1_7314548"/>
      <w:bookmarkEnd w:id="5670"/>
      <w:bookmarkEnd w:id="5671"/>
      <w:bookmarkEnd w:id="5672"/>
      <w:bookmarkEnd w:id="5673"/>
      <w:r>
        <w:rPr>
          <w:rFonts w:hint="cs"/>
          <w:rtl/>
          <w:lang w:eastAsia="he-IL"/>
        </w:rPr>
        <w:t xml:space="preserve">אם אפשר רק עוד דבר אחד. </w:t>
      </w:r>
    </w:p>
    <w:p w:rsidR="005D7958" w:rsidRDefault="005D7958" w:rsidP="005D7958">
      <w:pPr>
        <w:rPr>
          <w:rtl/>
          <w:lang w:eastAsia="he-IL"/>
        </w:rPr>
      </w:pPr>
      <w:bookmarkStart w:id="5674" w:name="_ETM_Q1_7314666"/>
      <w:bookmarkStart w:id="5675" w:name="_ETM_Q1_7314735"/>
      <w:bookmarkStart w:id="5676" w:name="_ETM_Q1_7315538"/>
      <w:bookmarkEnd w:id="5674"/>
      <w:bookmarkEnd w:id="5675"/>
      <w:bookmarkEnd w:id="5676"/>
    </w:p>
    <w:p w:rsidR="005D7958" w:rsidRDefault="005D7958" w:rsidP="005D7958">
      <w:pPr>
        <w:pStyle w:val="a4"/>
        <w:keepNext/>
        <w:rPr>
          <w:rtl/>
        </w:rPr>
      </w:pPr>
      <w:bookmarkStart w:id="5677" w:name="ET_speaker_6166_731"/>
      <w:r w:rsidRPr="005D7958">
        <w:rPr>
          <w:rStyle w:val="TagStyle"/>
          <w:rtl/>
        </w:rPr>
        <w:t xml:space="preserve"> &lt;&lt; דובר &gt;&gt; </w:t>
      </w:r>
      <w:r>
        <w:rPr>
          <w:rtl/>
        </w:rPr>
        <w:t>אורי מקלב (יהדות התורה):</w:t>
      </w:r>
      <w:r w:rsidRPr="005D7958">
        <w:rPr>
          <w:rStyle w:val="TagStyle"/>
          <w:rtl/>
        </w:rPr>
        <w:t xml:space="preserve"> &lt;&lt; דובר &gt;&gt;</w:t>
      </w:r>
      <w:r w:rsidR="00BD4CC1">
        <w:rPr>
          <w:rtl/>
        </w:rPr>
        <w:t xml:space="preserve"> </w:t>
      </w:r>
      <w:r>
        <w:rPr>
          <w:rtl/>
        </w:rPr>
        <w:t xml:space="preserve"> </w:t>
      </w:r>
      <w:bookmarkEnd w:id="5677"/>
    </w:p>
    <w:p w:rsidR="005D7958" w:rsidRDefault="005D7958" w:rsidP="005D7958">
      <w:pPr>
        <w:pStyle w:val="KeepWithNext"/>
        <w:rPr>
          <w:rtl/>
          <w:lang w:eastAsia="he-IL"/>
        </w:rPr>
      </w:pPr>
    </w:p>
    <w:p w:rsidR="005D7958" w:rsidRDefault="005D7958" w:rsidP="005D7958">
      <w:pPr>
        <w:rPr>
          <w:rtl/>
          <w:lang w:eastAsia="he-IL"/>
        </w:rPr>
      </w:pPr>
      <w:bookmarkStart w:id="5678" w:name="_ETM_Q1_7315875"/>
      <w:bookmarkStart w:id="5679" w:name="_ETM_Q1_7315892"/>
      <w:bookmarkEnd w:id="5678"/>
      <w:bookmarkEnd w:id="5679"/>
      <w:r>
        <w:rPr>
          <w:rFonts w:hint="cs"/>
          <w:rtl/>
          <w:lang w:eastAsia="he-IL"/>
        </w:rPr>
        <w:t xml:space="preserve">אפשר לשמוע? מה העמדה? </w:t>
      </w:r>
      <w:bookmarkStart w:id="5680" w:name="_ETM_Q1_7313322"/>
      <w:bookmarkEnd w:id="5680"/>
    </w:p>
    <w:p w:rsidR="005D7958" w:rsidRDefault="005D7958" w:rsidP="005D7958">
      <w:pPr>
        <w:rPr>
          <w:rtl/>
          <w:lang w:eastAsia="he-IL"/>
        </w:rPr>
      </w:pPr>
      <w:bookmarkStart w:id="5681" w:name="_ETM_Q1_7313410"/>
      <w:bookmarkStart w:id="5682" w:name="_ETM_Q1_7313473"/>
      <w:bookmarkStart w:id="5683" w:name="_ETM_Q1_7321331"/>
      <w:bookmarkEnd w:id="5681"/>
      <w:bookmarkEnd w:id="5682"/>
      <w:bookmarkEnd w:id="5683"/>
    </w:p>
    <w:p w:rsidR="005D7958" w:rsidRDefault="005D7958" w:rsidP="005D7958">
      <w:pPr>
        <w:pStyle w:val="af9"/>
        <w:keepNext/>
        <w:rPr>
          <w:rtl/>
          <w:lang w:eastAsia="he-IL"/>
        </w:rPr>
      </w:pPr>
      <w:bookmarkStart w:id="5684" w:name="ET_guest_רפאל_יוחאי_733"/>
      <w:r w:rsidRPr="005D7958">
        <w:rPr>
          <w:rStyle w:val="TagStyle"/>
          <w:rtl/>
        </w:rPr>
        <w:t xml:space="preserve"> &lt;&lt; אורח &gt;&gt; </w:t>
      </w:r>
      <w:r>
        <w:rPr>
          <w:rtl/>
          <w:lang w:eastAsia="he-IL"/>
        </w:rPr>
        <w:t>רפאל יוחאי:</w:t>
      </w:r>
      <w:r w:rsidRPr="005D7958">
        <w:rPr>
          <w:rStyle w:val="TagStyle"/>
          <w:rtl/>
        </w:rPr>
        <w:t xml:space="preserve"> &lt;&lt; אורח &gt;&gt;</w:t>
      </w:r>
      <w:r w:rsidR="00BD4CC1">
        <w:rPr>
          <w:rtl/>
          <w:lang w:eastAsia="he-IL"/>
        </w:rPr>
        <w:t xml:space="preserve"> </w:t>
      </w:r>
      <w:r>
        <w:rPr>
          <w:rtl/>
          <w:lang w:eastAsia="he-IL"/>
        </w:rPr>
        <w:t xml:space="preserve"> </w:t>
      </w:r>
      <w:bookmarkEnd w:id="5684"/>
    </w:p>
    <w:p w:rsidR="005D7958" w:rsidRDefault="005D7958" w:rsidP="005D7958">
      <w:pPr>
        <w:pStyle w:val="KeepWithNext"/>
        <w:rPr>
          <w:rtl/>
          <w:lang w:eastAsia="he-IL"/>
        </w:rPr>
      </w:pPr>
    </w:p>
    <w:p w:rsidR="005D7958" w:rsidRDefault="005D7958" w:rsidP="005D7958">
      <w:pPr>
        <w:rPr>
          <w:rtl/>
          <w:lang w:eastAsia="he-IL"/>
        </w:rPr>
      </w:pPr>
      <w:bookmarkStart w:id="5685" w:name="_ETM_Q1_7321628"/>
      <w:bookmarkStart w:id="5686" w:name="_ETM_Q1_7321647"/>
      <w:bookmarkStart w:id="5687" w:name="_ETM_Q1_7318700"/>
      <w:bookmarkStart w:id="5688" w:name="_ETM_Q1_7318718"/>
      <w:bookmarkEnd w:id="5685"/>
      <w:bookmarkEnd w:id="5686"/>
      <w:bookmarkEnd w:id="5687"/>
      <w:bookmarkEnd w:id="5688"/>
      <w:r>
        <w:rPr>
          <w:rFonts w:hint="cs"/>
          <w:rtl/>
          <w:lang w:eastAsia="he-IL"/>
        </w:rPr>
        <w:t xml:space="preserve">אם אפשר רק לסיים. בסופו של דבר אנחנו חייבים לתת </w:t>
      </w:r>
      <w:bookmarkStart w:id="5689" w:name="_ETM_Q1_7317634"/>
      <w:bookmarkEnd w:id="5689"/>
      <w:r>
        <w:rPr>
          <w:rFonts w:hint="cs"/>
          <w:rtl/>
          <w:lang w:eastAsia="he-IL"/>
        </w:rPr>
        <w:t xml:space="preserve">כלי בידי המשגיח או הצרכן לבחור האם להשתמש במוצר </w:t>
      </w:r>
      <w:bookmarkStart w:id="5690" w:name="_ETM_Q1_7326370"/>
      <w:bookmarkEnd w:id="5690"/>
      <w:r>
        <w:rPr>
          <w:rFonts w:hint="cs"/>
          <w:rtl/>
          <w:lang w:eastAsia="he-IL"/>
        </w:rPr>
        <w:t xml:space="preserve">או לא. במתכונת הנוכחית הנושא של הדיווח חייב להיות </w:t>
      </w:r>
      <w:bookmarkStart w:id="5691" w:name="_ETM_Q1_7333601"/>
      <w:bookmarkEnd w:id="5691"/>
      <w:r>
        <w:rPr>
          <w:rFonts w:hint="cs"/>
          <w:rtl/>
          <w:lang w:eastAsia="he-IL"/>
        </w:rPr>
        <w:t xml:space="preserve">משהו משמעותי, זאת אומרת שאותו דיווח, כל אותם אלפי מוצרים, </w:t>
      </w:r>
      <w:bookmarkStart w:id="5692" w:name="_ETM_Q1_7333951"/>
      <w:bookmarkEnd w:id="5692"/>
      <w:r>
        <w:rPr>
          <w:rFonts w:hint="cs"/>
          <w:rtl/>
          <w:lang w:eastAsia="he-IL"/>
        </w:rPr>
        <w:t xml:space="preserve">עשרות אלפי מוצרים מכל העולם כולו, בעלי תעודת הכשר, הם </w:t>
      </w:r>
      <w:bookmarkStart w:id="5693" w:name="_ETM_Q1_7340575"/>
      <w:bookmarkEnd w:id="5693"/>
      <w:r>
        <w:rPr>
          <w:rFonts w:hint="cs"/>
          <w:rtl/>
          <w:lang w:eastAsia="he-IL"/>
        </w:rPr>
        <w:t>חייבים להיות מרוכזים בתוך דאטה בייס אחד כדי שאנחנו כרבנות ראשית - - -</w:t>
      </w:r>
    </w:p>
    <w:p w:rsidR="005D7958" w:rsidRDefault="005D7958" w:rsidP="005D7958">
      <w:pPr>
        <w:rPr>
          <w:rtl/>
          <w:lang w:eastAsia="he-IL"/>
        </w:rPr>
      </w:pPr>
      <w:bookmarkStart w:id="5694" w:name="_ETM_Q1_7341555"/>
      <w:bookmarkStart w:id="5695" w:name="_ETM_Q1_7341631"/>
      <w:bookmarkStart w:id="5696" w:name="_ETM_Q1_7342700"/>
      <w:bookmarkEnd w:id="5694"/>
      <w:bookmarkEnd w:id="5695"/>
      <w:bookmarkEnd w:id="5696"/>
    </w:p>
    <w:p w:rsidR="005D7958" w:rsidRDefault="005D7958" w:rsidP="005D7958">
      <w:pPr>
        <w:pStyle w:val="af6"/>
        <w:keepNext/>
        <w:rPr>
          <w:rtl/>
        </w:rPr>
      </w:pPr>
      <w:bookmarkStart w:id="5697" w:name="ET_yor_5142_735"/>
      <w:r w:rsidRPr="005D7958">
        <w:rPr>
          <w:rStyle w:val="TagStyle"/>
          <w:rtl/>
        </w:rPr>
        <w:t xml:space="preserve"> &lt;&lt; יור &gt;&gt; </w:t>
      </w:r>
      <w:r>
        <w:rPr>
          <w:rtl/>
        </w:rPr>
        <w:t>היו"ר יוליה מלינובסקי:</w:t>
      </w:r>
      <w:r w:rsidRPr="005D7958">
        <w:rPr>
          <w:rStyle w:val="TagStyle"/>
          <w:rtl/>
        </w:rPr>
        <w:t xml:space="preserve"> &lt;&lt; יור &gt;&gt;</w:t>
      </w:r>
      <w:r w:rsidR="00BD4CC1">
        <w:rPr>
          <w:rtl/>
        </w:rPr>
        <w:t xml:space="preserve"> </w:t>
      </w:r>
      <w:r>
        <w:rPr>
          <w:rtl/>
        </w:rPr>
        <w:t xml:space="preserve"> </w:t>
      </w:r>
      <w:bookmarkEnd w:id="5697"/>
    </w:p>
    <w:p w:rsidR="005D7958" w:rsidRDefault="005D7958" w:rsidP="005D7958">
      <w:pPr>
        <w:pStyle w:val="KeepWithNext"/>
        <w:rPr>
          <w:rtl/>
          <w:lang w:eastAsia="he-IL"/>
        </w:rPr>
      </w:pPr>
    </w:p>
    <w:p w:rsidR="005D7958" w:rsidRDefault="005D7958" w:rsidP="005D7958">
      <w:pPr>
        <w:rPr>
          <w:rtl/>
          <w:lang w:eastAsia="he-IL"/>
        </w:rPr>
      </w:pPr>
      <w:bookmarkStart w:id="5698" w:name="_ETM_Q1_7343021"/>
      <w:bookmarkStart w:id="5699" w:name="_ETM_Q1_7343041"/>
      <w:bookmarkEnd w:id="5698"/>
      <w:bookmarkEnd w:id="5699"/>
      <w:r>
        <w:rPr>
          <w:rFonts w:hint="cs"/>
          <w:rtl/>
          <w:lang w:eastAsia="he-IL"/>
        </w:rPr>
        <w:t xml:space="preserve">אבל דיברנו על זה, וזו אחריות </w:t>
      </w:r>
      <w:bookmarkStart w:id="5700" w:name="_ETM_Q1_7344019"/>
      <w:bookmarkEnd w:id="5700"/>
      <w:r>
        <w:rPr>
          <w:rFonts w:hint="cs"/>
          <w:rtl/>
          <w:lang w:eastAsia="he-IL"/>
        </w:rPr>
        <w:t>שלכם להקים כזה דאטה בייס, ויש לכם כבר את זה.</w:t>
      </w:r>
    </w:p>
    <w:p w:rsidR="005D7958" w:rsidRDefault="005D7958" w:rsidP="005D7958">
      <w:pPr>
        <w:rPr>
          <w:rtl/>
          <w:lang w:eastAsia="he-IL"/>
        </w:rPr>
      </w:pPr>
      <w:bookmarkStart w:id="5701" w:name="_ETM_Q1_7346367"/>
      <w:bookmarkStart w:id="5702" w:name="_ETM_Q1_7346434"/>
      <w:bookmarkStart w:id="5703" w:name="_ETM_Q1_7351023"/>
      <w:bookmarkEnd w:id="5701"/>
      <w:bookmarkEnd w:id="5702"/>
      <w:bookmarkEnd w:id="5703"/>
    </w:p>
    <w:p w:rsidR="005D7958" w:rsidRDefault="005D7958" w:rsidP="005D7958">
      <w:pPr>
        <w:pStyle w:val="af9"/>
        <w:keepNext/>
        <w:rPr>
          <w:rtl/>
          <w:lang w:eastAsia="he-IL"/>
        </w:rPr>
      </w:pPr>
      <w:bookmarkStart w:id="5704" w:name="ET_guest_רפאל_יוחאי_736"/>
      <w:r w:rsidRPr="005D7958">
        <w:rPr>
          <w:rStyle w:val="TagStyle"/>
          <w:rtl/>
        </w:rPr>
        <w:t xml:space="preserve"> &lt;&lt; אורח &gt;&gt; </w:t>
      </w:r>
      <w:r>
        <w:rPr>
          <w:rtl/>
          <w:lang w:eastAsia="he-IL"/>
        </w:rPr>
        <w:t>רפאל יוחאי:</w:t>
      </w:r>
      <w:r w:rsidRPr="005D7958">
        <w:rPr>
          <w:rStyle w:val="TagStyle"/>
          <w:rtl/>
        </w:rPr>
        <w:t xml:space="preserve"> &lt;&lt; אורח &gt;&gt;</w:t>
      </w:r>
      <w:r w:rsidR="00BD4CC1">
        <w:rPr>
          <w:rtl/>
          <w:lang w:eastAsia="he-IL"/>
        </w:rPr>
        <w:t xml:space="preserve"> </w:t>
      </w:r>
      <w:r>
        <w:rPr>
          <w:rtl/>
          <w:lang w:eastAsia="he-IL"/>
        </w:rPr>
        <w:t xml:space="preserve"> </w:t>
      </w:r>
      <w:bookmarkEnd w:id="5704"/>
    </w:p>
    <w:p w:rsidR="005D7958" w:rsidRDefault="005D7958" w:rsidP="005D7958">
      <w:pPr>
        <w:pStyle w:val="KeepWithNext"/>
        <w:rPr>
          <w:rtl/>
          <w:lang w:eastAsia="he-IL"/>
        </w:rPr>
      </w:pPr>
    </w:p>
    <w:p w:rsidR="005D7958" w:rsidRDefault="005D7958" w:rsidP="005D7958">
      <w:pPr>
        <w:rPr>
          <w:rtl/>
          <w:lang w:eastAsia="he-IL"/>
        </w:rPr>
      </w:pPr>
      <w:bookmarkStart w:id="5705" w:name="_ETM_Q1_7351342"/>
      <w:bookmarkStart w:id="5706" w:name="_ETM_Q1_7351359"/>
      <w:bookmarkEnd w:id="5705"/>
      <w:bookmarkEnd w:id="5706"/>
      <w:r>
        <w:rPr>
          <w:rFonts w:hint="cs"/>
          <w:rtl/>
          <w:lang w:eastAsia="he-IL"/>
        </w:rPr>
        <w:t>כלים אנחנו צריכים - - -</w:t>
      </w:r>
    </w:p>
    <w:p w:rsidR="005D7958" w:rsidRDefault="005D7958" w:rsidP="005D7958">
      <w:pPr>
        <w:rPr>
          <w:rtl/>
          <w:lang w:eastAsia="he-IL"/>
        </w:rPr>
      </w:pPr>
      <w:bookmarkStart w:id="5707" w:name="_ETM_Q1_7348433"/>
      <w:bookmarkStart w:id="5708" w:name="_ETM_Q1_7348495"/>
      <w:bookmarkStart w:id="5709" w:name="_ETM_Q1_7350649"/>
      <w:bookmarkEnd w:id="5707"/>
      <w:bookmarkEnd w:id="5708"/>
      <w:bookmarkEnd w:id="5709"/>
    </w:p>
    <w:p w:rsidR="005D7958" w:rsidRDefault="005D7958" w:rsidP="005D7958">
      <w:pPr>
        <w:pStyle w:val="af6"/>
        <w:keepNext/>
        <w:rPr>
          <w:rtl/>
        </w:rPr>
      </w:pPr>
      <w:bookmarkStart w:id="5710" w:name="ET_yor_5142_737"/>
      <w:r w:rsidRPr="005D7958">
        <w:rPr>
          <w:rStyle w:val="TagStyle"/>
          <w:rtl/>
        </w:rPr>
        <w:t xml:space="preserve"> &lt;&lt; יור &gt;&gt; </w:t>
      </w:r>
      <w:r>
        <w:rPr>
          <w:rtl/>
        </w:rPr>
        <w:t>היו"ר יוליה מלינובסקי:</w:t>
      </w:r>
      <w:r w:rsidRPr="005D7958">
        <w:rPr>
          <w:rStyle w:val="TagStyle"/>
          <w:rtl/>
        </w:rPr>
        <w:t xml:space="preserve"> &lt;&lt; יור &gt;&gt;</w:t>
      </w:r>
      <w:r w:rsidR="00BD4CC1">
        <w:rPr>
          <w:rtl/>
        </w:rPr>
        <w:t xml:space="preserve"> </w:t>
      </w:r>
      <w:r>
        <w:rPr>
          <w:rtl/>
        </w:rPr>
        <w:t xml:space="preserve"> </w:t>
      </w:r>
      <w:bookmarkEnd w:id="5710"/>
    </w:p>
    <w:p w:rsidR="005D7958" w:rsidRDefault="005D7958" w:rsidP="005D7958">
      <w:pPr>
        <w:pStyle w:val="KeepWithNext"/>
        <w:rPr>
          <w:rtl/>
          <w:lang w:eastAsia="he-IL"/>
        </w:rPr>
      </w:pPr>
    </w:p>
    <w:p w:rsidR="005D7958" w:rsidRDefault="005D7958" w:rsidP="005D7958">
      <w:pPr>
        <w:rPr>
          <w:rtl/>
          <w:lang w:eastAsia="he-IL"/>
        </w:rPr>
      </w:pPr>
      <w:bookmarkStart w:id="5711" w:name="_ETM_Q1_7350987"/>
      <w:bookmarkStart w:id="5712" w:name="_ETM_Q1_7351005"/>
      <w:bookmarkEnd w:id="5711"/>
      <w:bookmarkEnd w:id="5712"/>
      <w:r>
        <w:rPr>
          <w:rFonts w:hint="cs"/>
          <w:rtl/>
          <w:lang w:eastAsia="he-IL"/>
        </w:rPr>
        <w:t xml:space="preserve">ברגע שיבואן, לא יבואן, במקום הזה </w:t>
      </w:r>
      <w:bookmarkStart w:id="5713" w:name="_ETM_Q1_7355177"/>
      <w:bookmarkEnd w:id="5713"/>
      <w:r>
        <w:rPr>
          <w:rFonts w:hint="cs"/>
          <w:rtl/>
          <w:lang w:eastAsia="he-IL"/>
        </w:rPr>
        <w:t>גוף כשרות, תאגיד, שלוקח על עצמו אחריות על היבוא</w:t>
      </w:r>
      <w:bookmarkStart w:id="5714" w:name="_ETM_Q1_7357809"/>
      <w:bookmarkEnd w:id="5714"/>
      <w:r>
        <w:rPr>
          <w:rFonts w:hint="cs"/>
          <w:rtl/>
          <w:lang w:eastAsia="he-IL"/>
        </w:rPr>
        <w:t xml:space="preserve"> שבעה ימים לפני הבאת המוצר הוא מדווח ואתם </w:t>
      </w:r>
      <w:bookmarkStart w:id="5715" w:name="_ETM_Q1_7362931"/>
      <w:bookmarkEnd w:id="5715"/>
      <w:r>
        <w:rPr>
          <w:rFonts w:hint="cs"/>
          <w:rtl/>
          <w:lang w:eastAsia="he-IL"/>
        </w:rPr>
        <w:t xml:space="preserve">צריכים לדאוג להעלות את זה לאתר שלכם. </w:t>
      </w:r>
    </w:p>
    <w:p w:rsidR="005D7958" w:rsidRDefault="005D7958" w:rsidP="005D7958">
      <w:pPr>
        <w:rPr>
          <w:rtl/>
          <w:lang w:eastAsia="he-IL"/>
        </w:rPr>
      </w:pPr>
      <w:bookmarkStart w:id="5716" w:name="_ETM_Q1_7367907"/>
      <w:bookmarkStart w:id="5717" w:name="_ETM_Q1_7367978"/>
      <w:bookmarkStart w:id="5718" w:name="_ETM_Q1_7363659"/>
      <w:bookmarkEnd w:id="5716"/>
      <w:bookmarkEnd w:id="5717"/>
      <w:bookmarkEnd w:id="5718"/>
    </w:p>
    <w:p w:rsidR="005D7958" w:rsidRDefault="005D7958" w:rsidP="005D7958">
      <w:pPr>
        <w:pStyle w:val="a4"/>
        <w:keepNext/>
        <w:rPr>
          <w:rtl/>
        </w:rPr>
      </w:pPr>
      <w:bookmarkStart w:id="5719" w:name="ET_speaker_6166_738"/>
      <w:r w:rsidRPr="005D7958">
        <w:rPr>
          <w:rStyle w:val="TagStyle"/>
          <w:rtl/>
        </w:rPr>
        <w:t xml:space="preserve"> &lt;&lt; דובר &gt;&gt; </w:t>
      </w:r>
      <w:r>
        <w:rPr>
          <w:rtl/>
        </w:rPr>
        <w:t>אורי מקלב (יהדות התורה):</w:t>
      </w:r>
      <w:r w:rsidRPr="005D7958">
        <w:rPr>
          <w:rStyle w:val="TagStyle"/>
          <w:rtl/>
        </w:rPr>
        <w:t xml:space="preserve"> &lt;&lt; דובר &gt;&gt;</w:t>
      </w:r>
      <w:r w:rsidR="00BD4CC1">
        <w:rPr>
          <w:rtl/>
        </w:rPr>
        <w:t xml:space="preserve"> </w:t>
      </w:r>
      <w:r>
        <w:rPr>
          <w:rtl/>
        </w:rPr>
        <w:t xml:space="preserve"> </w:t>
      </w:r>
      <w:bookmarkEnd w:id="5719"/>
    </w:p>
    <w:p w:rsidR="005D7958" w:rsidRDefault="005D7958" w:rsidP="005D7958">
      <w:pPr>
        <w:pStyle w:val="KeepWithNext"/>
        <w:rPr>
          <w:rtl/>
          <w:lang w:eastAsia="he-IL"/>
        </w:rPr>
      </w:pPr>
    </w:p>
    <w:p w:rsidR="005D7958" w:rsidRDefault="005D7958" w:rsidP="005D7958">
      <w:pPr>
        <w:rPr>
          <w:rtl/>
          <w:lang w:eastAsia="he-IL"/>
        </w:rPr>
      </w:pPr>
      <w:bookmarkStart w:id="5720" w:name="_ETM_Q1_7363998"/>
      <w:bookmarkStart w:id="5721" w:name="_ETM_Q1_7364015"/>
      <w:bookmarkEnd w:id="5720"/>
      <w:bookmarkEnd w:id="5721"/>
      <w:r>
        <w:rPr>
          <w:rFonts w:hint="cs"/>
          <w:rtl/>
          <w:lang w:eastAsia="he-IL"/>
        </w:rPr>
        <w:t>אני לא ר</w:t>
      </w:r>
      <w:bookmarkStart w:id="5722" w:name="_ETM_Q1_7365723"/>
      <w:bookmarkEnd w:id="5722"/>
      <w:r>
        <w:rPr>
          <w:rFonts w:hint="cs"/>
          <w:rtl/>
          <w:lang w:eastAsia="he-IL"/>
        </w:rPr>
        <w:t>ואה אבל בחוק - - -</w:t>
      </w:r>
    </w:p>
    <w:p w:rsidR="005D7958" w:rsidRDefault="005D7958" w:rsidP="005D7958">
      <w:pPr>
        <w:rPr>
          <w:rtl/>
          <w:lang w:eastAsia="he-IL"/>
        </w:rPr>
      </w:pPr>
      <w:bookmarkStart w:id="5723" w:name="_ETM_Q1_7365638"/>
      <w:bookmarkStart w:id="5724" w:name="_ETM_Q1_7365737"/>
      <w:bookmarkEnd w:id="5723"/>
      <w:bookmarkEnd w:id="5724"/>
    </w:p>
    <w:p w:rsidR="005D7958" w:rsidRDefault="005D7958" w:rsidP="005D7958">
      <w:pPr>
        <w:pStyle w:val="a4"/>
        <w:keepNext/>
        <w:rPr>
          <w:rtl/>
        </w:rPr>
      </w:pPr>
      <w:bookmarkStart w:id="5725" w:name="ET_speaker_רעות_בינג_739"/>
      <w:r w:rsidRPr="005D7958">
        <w:rPr>
          <w:rStyle w:val="TagStyle"/>
          <w:rtl/>
        </w:rPr>
        <w:t xml:space="preserve"> &lt;&lt; דובר &gt;&gt; </w:t>
      </w:r>
      <w:r>
        <w:rPr>
          <w:rtl/>
        </w:rPr>
        <w:t>רעות בינג:</w:t>
      </w:r>
      <w:r w:rsidRPr="005D7958">
        <w:rPr>
          <w:rStyle w:val="TagStyle"/>
          <w:rtl/>
        </w:rPr>
        <w:t xml:space="preserve"> &lt;&lt; דובר &gt;&gt;</w:t>
      </w:r>
      <w:r w:rsidR="00BD4CC1">
        <w:rPr>
          <w:rtl/>
        </w:rPr>
        <w:t xml:space="preserve"> </w:t>
      </w:r>
      <w:r>
        <w:rPr>
          <w:rtl/>
        </w:rPr>
        <w:t xml:space="preserve"> </w:t>
      </w:r>
      <w:bookmarkEnd w:id="5725"/>
    </w:p>
    <w:p w:rsidR="005D7958" w:rsidRDefault="005D7958" w:rsidP="005D7958">
      <w:pPr>
        <w:pStyle w:val="KeepWithNext"/>
        <w:rPr>
          <w:rtl/>
          <w:lang w:eastAsia="he-IL"/>
        </w:rPr>
      </w:pPr>
    </w:p>
    <w:p w:rsidR="005D7958" w:rsidRDefault="005D7958" w:rsidP="005D7958">
      <w:pPr>
        <w:rPr>
          <w:rtl/>
          <w:lang w:eastAsia="he-IL"/>
        </w:rPr>
      </w:pPr>
      <w:bookmarkStart w:id="5726" w:name="_ETM_Q1_7367808"/>
      <w:bookmarkStart w:id="5727" w:name="_ETM_Q1_7367825"/>
      <w:bookmarkEnd w:id="5726"/>
      <w:bookmarkEnd w:id="5727"/>
      <w:r>
        <w:rPr>
          <w:rFonts w:hint="cs"/>
          <w:rtl/>
          <w:lang w:eastAsia="he-IL"/>
        </w:rPr>
        <w:t xml:space="preserve">יש סעיף נוסף, שנגיע אליו </w:t>
      </w:r>
      <w:bookmarkStart w:id="5728" w:name="_ETM_Q1_7370861"/>
      <w:bookmarkEnd w:id="5728"/>
      <w:r>
        <w:rPr>
          <w:rFonts w:hint="cs"/>
          <w:rtl/>
          <w:lang w:eastAsia="he-IL"/>
        </w:rPr>
        <w:t xml:space="preserve">בהמשך, שגם מתייחס לכל הנושא הזה של </w:t>
      </w:r>
      <w:bookmarkStart w:id="5729" w:name="_ETM_Q1_7372343"/>
      <w:bookmarkEnd w:id="5729"/>
      <w:r>
        <w:rPr>
          <w:rFonts w:hint="cs"/>
          <w:rtl/>
          <w:lang w:eastAsia="he-IL"/>
        </w:rPr>
        <w:t>המאגר.</w:t>
      </w:r>
    </w:p>
    <w:p w:rsidR="005D7958" w:rsidRDefault="005D7958" w:rsidP="005D7958">
      <w:pPr>
        <w:rPr>
          <w:rtl/>
          <w:lang w:eastAsia="he-IL"/>
        </w:rPr>
      </w:pPr>
      <w:bookmarkStart w:id="5730" w:name="_ETM_Q1_7373496"/>
      <w:bookmarkStart w:id="5731" w:name="_ETM_Q1_7373557"/>
      <w:bookmarkStart w:id="5732" w:name="_ETM_Q1_7374999"/>
      <w:bookmarkEnd w:id="5730"/>
      <w:bookmarkEnd w:id="5731"/>
      <w:bookmarkEnd w:id="5732"/>
    </w:p>
    <w:p w:rsidR="005D7958" w:rsidRDefault="005D7958" w:rsidP="005D7958">
      <w:pPr>
        <w:pStyle w:val="af6"/>
        <w:keepNext/>
        <w:rPr>
          <w:rtl/>
        </w:rPr>
      </w:pPr>
      <w:bookmarkStart w:id="5733" w:name="ET_yor_5142_740"/>
      <w:r w:rsidRPr="005D7958">
        <w:rPr>
          <w:rStyle w:val="TagStyle"/>
          <w:rtl/>
        </w:rPr>
        <w:t xml:space="preserve"> &lt;&lt; יור &gt;&gt; </w:t>
      </w:r>
      <w:r>
        <w:rPr>
          <w:rtl/>
        </w:rPr>
        <w:t>היו"ר יוליה מלינובסקי:</w:t>
      </w:r>
      <w:r w:rsidRPr="005D7958">
        <w:rPr>
          <w:rStyle w:val="TagStyle"/>
          <w:rtl/>
        </w:rPr>
        <w:t xml:space="preserve"> &lt;&lt; יור &gt;&gt;</w:t>
      </w:r>
      <w:r w:rsidR="00BD4CC1">
        <w:rPr>
          <w:rtl/>
        </w:rPr>
        <w:t xml:space="preserve"> </w:t>
      </w:r>
      <w:r>
        <w:rPr>
          <w:rtl/>
        </w:rPr>
        <w:t xml:space="preserve"> </w:t>
      </w:r>
      <w:bookmarkEnd w:id="5733"/>
    </w:p>
    <w:p w:rsidR="005D7958" w:rsidRDefault="005D7958" w:rsidP="005D7958">
      <w:pPr>
        <w:pStyle w:val="KeepWithNext"/>
        <w:rPr>
          <w:rtl/>
          <w:lang w:eastAsia="he-IL"/>
        </w:rPr>
      </w:pPr>
    </w:p>
    <w:p w:rsidR="005D7958" w:rsidRPr="005D7958" w:rsidRDefault="005D7958" w:rsidP="00622B24">
      <w:pPr>
        <w:rPr>
          <w:rtl/>
          <w:lang w:eastAsia="he-IL"/>
        </w:rPr>
      </w:pPr>
      <w:bookmarkStart w:id="5734" w:name="_ETM_Q1_7375303"/>
      <w:bookmarkStart w:id="5735" w:name="_ETM_Q1_7375321"/>
      <w:bookmarkEnd w:id="5734"/>
      <w:bookmarkEnd w:id="5735"/>
      <w:r>
        <w:rPr>
          <w:rFonts w:hint="cs"/>
          <w:rtl/>
          <w:lang w:eastAsia="he-IL"/>
        </w:rPr>
        <w:t xml:space="preserve">של המאגר וכמובן גם הגופים נותני הכשר תהיה אחריות, </w:t>
      </w:r>
      <w:bookmarkStart w:id="5736" w:name="_ETM_Q1_7380439"/>
      <w:bookmarkEnd w:id="5736"/>
      <w:r>
        <w:rPr>
          <w:rFonts w:hint="cs"/>
          <w:rtl/>
          <w:lang w:eastAsia="he-IL"/>
        </w:rPr>
        <w:t>היום אנחנו דנים על הפרק של העיצומים, בהמשך יהיו</w:t>
      </w:r>
      <w:bookmarkStart w:id="5737" w:name="_ETM_Q1_7384579"/>
      <w:bookmarkEnd w:id="5737"/>
      <w:r>
        <w:rPr>
          <w:rFonts w:hint="cs"/>
          <w:rtl/>
          <w:lang w:eastAsia="he-IL"/>
        </w:rPr>
        <w:t xml:space="preserve"> גם הפרקים שיתייחסו לנושא העיצומים. אנחנו לא אומרים: תעשו </w:t>
      </w:r>
      <w:bookmarkStart w:id="5738" w:name="_ETM_Q1_7390107"/>
      <w:bookmarkEnd w:id="5738"/>
      <w:r>
        <w:rPr>
          <w:rFonts w:hint="cs"/>
          <w:rtl/>
          <w:lang w:eastAsia="he-IL"/>
        </w:rPr>
        <w:t xml:space="preserve">מה שאתם רוצים, זה מערב פרוע, אנחנו אומרים: אנחנו </w:t>
      </w:r>
      <w:bookmarkStart w:id="5739" w:name="_ETM_Q1_7394423"/>
      <w:bookmarkEnd w:id="5739"/>
      <w:r>
        <w:rPr>
          <w:rFonts w:hint="cs"/>
          <w:rtl/>
          <w:lang w:eastAsia="he-IL"/>
        </w:rPr>
        <w:t xml:space="preserve">סומכים עליכם, אתם הגופים שתקבלו אישור מהמדינה לפי כללים מאוד </w:t>
      </w:r>
      <w:bookmarkStart w:id="5740" w:name="_ETM_Q1_7398485"/>
      <w:bookmarkEnd w:id="5740"/>
      <w:r>
        <w:rPr>
          <w:rFonts w:hint="cs"/>
          <w:rtl/>
          <w:lang w:eastAsia="he-IL"/>
        </w:rPr>
        <w:t>ברורים ונוקשים, אבל אנחנו כמדינה, ואגב זה לא בכשרות</w:t>
      </w:r>
      <w:bookmarkStart w:id="5741" w:name="_ETM_Q1_7400387"/>
      <w:bookmarkEnd w:id="5741"/>
      <w:r>
        <w:rPr>
          <w:rFonts w:hint="cs"/>
          <w:rtl/>
          <w:lang w:eastAsia="he-IL"/>
        </w:rPr>
        <w:t xml:space="preserve"> רק, בכל תחום אחר, למדינה שמורה הזכות לפקח, לבדוק, לעשות</w:t>
      </w:r>
      <w:bookmarkStart w:id="5742" w:name="_ETM_Q1_7408124"/>
      <w:bookmarkEnd w:id="5742"/>
      <w:r>
        <w:rPr>
          <w:rFonts w:hint="cs"/>
          <w:rtl/>
          <w:lang w:eastAsia="he-IL"/>
        </w:rPr>
        <w:t xml:space="preserve"> את בדיקות פתע. מאוד מקובל, זה קורה בכל התחומים וזה</w:t>
      </w:r>
      <w:bookmarkStart w:id="5743" w:name="_ETM_Q1_7410909"/>
      <w:bookmarkEnd w:id="5743"/>
      <w:r>
        <w:rPr>
          <w:rFonts w:hint="cs"/>
          <w:rtl/>
          <w:lang w:eastAsia="he-IL"/>
        </w:rPr>
        <w:t xml:space="preserve"> גם כן יקרה בכשרות, ומי שלא יעמוד בדרישות החוק </w:t>
      </w:r>
      <w:bookmarkStart w:id="5744" w:name="_ETM_Q1_7413319"/>
      <w:bookmarkEnd w:id="5744"/>
      <w:r w:rsidR="00622B24">
        <w:rPr>
          <w:rFonts w:hint="cs"/>
          <w:rtl/>
          <w:lang w:eastAsia="he-IL"/>
        </w:rPr>
        <w:t>ויעשה קומבינות</w:t>
      </w:r>
      <w:r>
        <w:rPr>
          <w:rFonts w:hint="cs"/>
          <w:rtl/>
          <w:lang w:eastAsia="he-IL"/>
        </w:rPr>
        <w:t xml:space="preserve"> ישללו ממנו את הרישיון, מאוד מאוד </w:t>
      </w:r>
      <w:bookmarkStart w:id="5745" w:name="_ETM_Q1_7420065"/>
      <w:bookmarkEnd w:id="5745"/>
      <w:r>
        <w:rPr>
          <w:rFonts w:hint="cs"/>
          <w:rtl/>
          <w:lang w:eastAsia="he-IL"/>
        </w:rPr>
        <w:t xml:space="preserve">פשוט. </w:t>
      </w:r>
    </w:p>
    <w:p w:rsidR="005D7958" w:rsidRDefault="005D7958" w:rsidP="005D7958">
      <w:pPr>
        <w:rPr>
          <w:rtl/>
          <w:lang w:eastAsia="he-IL"/>
        </w:rPr>
      </w:pPr>
      <w:bookmarkStart w:id="5746" w:name="_ETM_Q1_7349321"/>
      <w:bookmarkStart w:id="5747" w:name="_ETM_Q1_7349414"/>
      <w:bookmarkEnd w:id="5746"/>
      <w:bookmarkEnd w:id="5747"/>
    </w:p>
    <w:p w:rsidR="005D7958" w:rsidRDefault="005D7958" w:rsidP="005D7958">
      <w:pPr>
        <w:pStyle w:val="a4"/>
        <w:keepNext/>
        <w:rPr>
          <w:rtl/>
        </w:rPr>
      </w:pPr>
      <w:bookmarkStart w:id="5748" w:name="ET_speaker_6166_741"/>
      <w:r w:rsidRPr="005D7958">
        <w:rPr>
          <w:rStyle w:val="TagStyle"/>
          <w:rtl/>
        </w:rPr>
        <w:t xml:space="preserve"> &lt;&lt; דובר &gt;&gt; </w:t>
      </w:r>
      <w:r>
        <w:rPr>
          <w:rtl/>
        </w:rPr>
        <w:t>אורי מקלב (יהדות התורה):</w:t>
      </w:r>
      <w:r w:rsidRPr="005D7958">
        <w:rPr>
          <w:rStyle w:val="TagStyle"/>
          <w:rtl/>
        </w:rPr>
        <w:t xml:space="preserve"> &lt;&lt; דובר &gt;&gt;</w:t>
      </w:r>
      <w:r w:rsidR="00BD4CC1">
        <w:rPr>
          <w:rtl/>
        </w:rPr>
        <w:t xml:space="preserve"> </w:t>
      </w:r>
      <w:r>
        <w:rPr>
          <w:rtl/>
        </w:rPr>
        <w:t xml:space="preserve"> </w:t>
      </w:r>
      <w:bookmarkEnd w:id="5748"/>
    </w:p>
    <w:p w:rsidR="005D7958" w:rsidRDefault="005D7958" w:rsidP="005D7958">
      <w:pPr>
        <w:pStyle w:val="KeepWithNext"/>
        <w:rPr>
          <w:rtl/>
          <w:lang w:eastAsia="he-IL"/>
        </w:rPr>
      </w:pPr>
    </w:p>
    <w:p w:rsidR="005D7958" w:rsidRDefault="005D7958" w:rsidP="005D7958">
      <w:pPr>
        <w:rPr>
          <w:rtl/>
          <w:lang w:eastAsia="he-IL"/>
        </w:rPr>
      </w:pPr>
      <w:bookmarkStart w:id="5749" w:name="_ETM_Q1_7425549"/>
      <w:bookmarkStart w:id="5750" w:name="_ETM_Q1_7425568"/>
      <w:bookmarkEnd w:id="5749"/>
      <w:bookmarkEnd w:id="5750"/>
      <w:r>
        <w:rPr>
          <w:rFonts w:hint="cs"/>
          <w:rtl/>
          <w:lang w:eastAsia="he-IL"/>
        </w:rPr>
        <w:t xml:space="preserve">אני רוצה להתייחס קודם כל לגופם </w:t>
      </w:r>
      <w:bookmarkStart w:id="5751" w:name="_ETM_Q1_7427513"/>
      <w:bookmarkEnd w:id="5751"/>
      <w:r>
        <w:rPr>
          <w:rFonts w:hint="cs"/>
          <w:rtl/>
          <w:lang w:eastAsia="he-IL"/>
        </w:rPr>
        <w:t>של דברים. אני חוזר על מה שאת אמרת, ואני</w:t>
      </w:r>
      <w:bookmarkStart w:id="5752" w:name="_ETM_Q1_7429060"/>
      <w:bookmarkEnd w:id="5752"/>
      <w:r>
        <w:rPr>
          <w:rFonts w:hint="cs"/>
          <w:rtl/>
          <w:lang w:eastAsia="he-IL"/>
        </w:rPr>
        <w:t xml:space="preserve"> </w:t>
      </w:r>
      <w:bookmarkStart w:id="5753" w:name="_ETM_Q1_7429103"/>
      <w:bookmarkEnd w:id="5753"/>
      <w:r>
        <w:rPr>
          <w:rFonts w:hint="cs"/>
          <w:rtl/>
          <w:lang w:eastAsia="he-IL"/>
        </w:rPr>
        <w:t xml:space="preserve">חושב שאת </w:t>
      </w:r>
      <w:bookmarkStart w:id="5754" w:name="_ETM_Q1_7424481"/>
      <w:bookmarkEnd w:id="5754"/>
      <w:r>
        <w:rPr>
          <w:rFonts w:hint="cs"/>
          <w:rtl/>
          <w:lang w:eastAsia="he-IL"/>
        </w:rPr>
        <w:t xml:space="preserve">צריכה להציג עמדה עקבית בעניין הזה. כיום, כשאנחנו היום לא </w:t>
      </w:r>
      <w:bookmarkStart w:id="5755" w:name="_ETM_Q1_7428779"/>
      <w:bookmarkEnd w:id="5755"/>
      <w:r>
        <w:rPr>
          <w:rFonts w:hint="cs"/>
          <w:rtl/>
          <w:lang w:eastAsia="he-IL"/>
        </w:rPr>
        <w:t xml:space="preserve">נמצאים בדבר שלא הייתה תחרות, אנחנו אמרנו שהיה - </w:t>
      </w:r>
      <w:bookmarkStart w:id="5756" w:name="_ETM_Q1_7436323"/>
      <w:bookmarkEnd w:id="5756"/>
      <w:r>
        <w:rPr>
          <w:rFonts w:hint="cs"/>
          <w:rtl/>
          <w:lang w:eastAsia="he-IL"/>
        </w:rPr>
        <w:t>- -</w:t>
      </w:r>
    </w:p>
    <w:p w:rsidR="005D7958" w:rsidRDefault="005D7958" w:rsidP="005D7958">
      <w:pPr>
        <w:rPr>
          <w:rtl/>
          <w:lang w:eastAsia="he-IL"/>
        </w:rPr>
      </w:pPr>
    </w:p>
    <w:p w:rsidR="005D7958" w:rsidRDefault="005D7958" w:rsidP="005D7958">
      <w:pPr>
        <w:pStyle w:val="af6"/>
        <w:keepNext/>
        <w:rPr>
          <w:rtl/>
        </w:rPr>
      </w:pPr>
      <w:bookmarkStart w:id="5757" w:name="ET_yor_5142_742"/>
      <w:r w:rsidRPr="005D7958">
        <w:rPr>
          <w:rStyle w:val="TagStyle"/>
          <w:rtl/>
        </w:rPr>
        <w:t xml:space="preserve"> &lt;&lt; יור &gt;&gt; </w:t>
      </w:r>
      <w:r>
        <w:rPr>
          <w:rtl/>
        </w:rPr>
        <w:t>היו"ר יוליה מלינובסקי:</w:t>
      </w:r>
      <w:r w:rsidRPr="005D7958">
        <w:rPr>
          <w:rStyle w:val="TagStyle"/>
          <w:rtl/>
        </w:rPr>
        <w:t xml:space="preserve"> &lt;&lt; יור &gt;&gt;</w:t>
      </w:r>
      <w:r w:rsidR="00BD4CC1">
        <w:rPr>
          <w:rtl/>
        </w:rPr>
        <w:t xml:space="preserve"> </w:t>
      </w:r>
      <w:r>
        <w:rPr>
          <w:rtl/>
        </w:rPr>
        <w:t xml:space="preserve"> </w:t>
      </w:r>
      <w:bookmarkEnd w:id="5757"/>
    </w:p>
    <w:p w:rsidR="005D7958" w:rsidRDefault="005D7958" w:rsidP="005D7958">
      <w:pPr>
        <w:pStyle w:val="KeepWithNext"/>
        <w:rPr>
          <w:rtl/>
          <w:lang w:eastAsia="he-IL"/>
        </w:rPr>
      </w:pPr>
    </w:p>
    <w:p w:rsidR="005D7958" w:rsidRDefault="005D7958" w:rsidP="005D7958">
      <w:pPr>
        <w:rPr>
          <w:rtl/>
          <w:lang w:eastAsia="he-IL"/>
        </w:rPr>
      </w:pPr>
      <w:bookmarkStart w:id="5758" w:name="_ETM_Q1_7432917"/>
      <w:bookmarkStart w:id="5759" w:name="_ETM_Q1_7432935"/>
      <w:bookmarkEnd w:id="5758"/>
      <w:bookmarkEnd w:id="5759"/>
      <w:r>
        <w:rPr>
          <w:rFonts w:hint="cs"/>
          <w:rtl/>
          <w:lang w:eastAsia="he-IL"/>
        </w:rPr>
        <w:t>אבל זה משהו אחר.</w:t>
      </w:r>
    </w:p>
    <w:p w:rsidR="005D7958" w:rsidRDefault="005D7958" w:rsidP="005D7958">
      <w:pPr>
        <w:rPr>
          <w:rtl/>
          <w:lang w:eastAsia="he-IL"/>
        </w:rPr>
      </w:pPr>
      <w:bookmarkStart w:id="5760" w:name="_ETM_Q1_7436093"/>
      <w:bookmarkStart w:id="5761" w:name="_ETM_Q1_7436160"/>
      <w:bookmarkStart w:id="5762" w:name="_ETM_Q1_7437429"/>
      <w:bookmarkEnd w:id="5760"/>
      <w:bookmarkEnd w:id="5761"/>
      <w:bookmarkEnd w:id="5762"/>
    </w:p>
    <w:p w:rsidR="005D7958" w:rsidRDefault="005D7958" w:rsidP="005D7958">
      <w:pPr>
        <w:pStyle w:val="a4"/>
        <w:keepNext/>
        <w:rPr>
          <w:rtl/>
        </w:rPr>
      </w:pPr>
      <w:bookmarkStart w:id="5763" w:name="ET_speaker_6166_743"/>
      <w:r w:rsidRPr="005D7958">
        <w:rPr>
          <w:rStyle w:val="TagStyle"/>
          <w:rtl/>
        </w:rPr>
        <w:t xml:space="preserve"> &lt;&lt; דובר &gt;&gt; </w:t>
      </w:r>
      <w:r>
        <w:rPr>
          <w:rtl/>
        </w:rPr>
        <w:t>אורי מקלב (יהדות התורה):</w:t>
      </w:r>
      <w:r w:rsidRPr="005D7958">
        <w:rPr>
          <w:rStyle w:val="TagStyle"/>
          <w:rtl/>
        </w:rPr>
        <w:t xml:space="preserve"> &lt;&lt; דובר &gt;&gt;</w:t>
      </w:r>
      <w:r w:rsidR="00BD4CC1">
        <w:rPr>
          <w:rtl/>
        </w:rPr>
        <w:t xml:space="preserve"> </w:t>
      </w:r>
      <w:r>
        <w:rPr>
          <w:rtl/>
        </w:rPr>
        <w:t xml:space="preserve"> </w:t>
      </w:r>
      <w:bookmarkEnd w:id="5763"/>
    </w:p>
    <w:p w:rsidR="005D7958" w:rsidRDefault="005D7958" w:rsidP="005D7958">
      <w:pPr>
        <w:pStyle w:val="KeepWithNext"/>
        <w:rPr>
          <w:rtl/>
          <w:lang w:eastAsia="he-IL"/>
        </w:rPr>
      </w:pPr>
    </w:p>
    <w:p w:rsidR="005D7958" w:rsidRDefault="005D7958" w:rsidP="00E3463E">
      <w:pPr>
        <w:rPr>
          <w:rtl/>
          <w:lang w:eastAsia="he-IL"/>
        </w:rPr>
      </w:pPr>
      <w:bookmarkStart w:id="5764" w:name="_ETM_Q1_7438043"/>
      <w:bookmarkStart w:id="5765" w:name="_ETM_Q1_7438109"/>
      <w:bookmarkEnd w:id="5764"/>
      <w:bookmarkEnd w:id="5765"/>
      <w:r>
        <w:rPr>
          <w:rFonts w:hint="cs"/>
          <w:rtl/>
          <w:lang w:eastAsia="he-IL"/>
        </w:rPr>
        <w:t xml:space="preserve">אמרנו שניתן את השער השלישי. אבל </w:t>
      </w:r>
      <w:bookmarkStart w:id="5766" w:name="_ETM_Q1_7434754"/>
      <w:bookmarkEnd w:id="5766"/>
      <w:r>
        <w:rPr>
          <w:rFonts w:hint="cs"/>
          <w:rtl/>
          <w:lang w:eastAsia="he-IL"/>
        </w:rPr>
        <w:t xml:space="preserve">היום אין מונופול, לטענתכם, אני חושב שגם אז לא </w:t>
      </w:r>
      <w:bookmarkStart w:id="5767" w:name="_ETM_Q1_7437923"/>
      <w:bookmarkEnd w:id="5767"/>
      <w:r>
        <w:rPr>
          <w:rFonts w:hint="cs"/>
          <w:rtl/>
          <w:lang w:eastAsia="he-IL"/>
        </w:rPr>
        <w:t>היה מונופול, אז היום צריכים את הפרצה הזאת שמביאה</w:t>
      </w:r>
      <w:bookmarkStart w:id="5768" w:name="_ETM_Q1_7444079"/>
      <w:bookmarkEnd w:id="5768"/>
      <w:r>
        <w:rPr>
          <w:rFonts w:hint="cs"/>
          <w:rtl/>
          <w:lang w:eastAsia="he-IL"/>
        </w:rPr>
        <w:t xml:space="preserve"> מכשלה, שאומרים לכם הגופים המפקחים היום תסגרו את השער הזה. </w:t>
      </w:r>
      <w:bookmarkStart w:id="5769" w:name="_ETM_Q1_7449640"/>
      <w:bookmarkStart w:id="5770" w:name="_ETM_Q1_7450859"/>
      <w:bookmarkStart w:id="5771" w:name="_ETM_Q1_7450929"/>
      <w:bookmarkEnd w:id="5769"/>
      <w:bookmarkEnd w:id="5770"/>
      <w:bookmarkEnd w:id="5771"/>
    </w:p>
    <w:p w:rsidR="00E3463E" w:rsidRDefault="00E3463E" w:rsidP="00E3463E">
      <w:pPr>
        <w:rPr>
          <w:rtl/>
          <w:lang w:eastAsia="he-IL"/>
        </w:rPr>
      </w:pPr>
    </w:p>
    <w:p w:rsidR="005D7958" w:rsidRDefault="005D7958" w:rsidP="005D7958">
      <w:pPr>
        <w:pStyle w:val="af6"/>
        <w:keepNext/>
        <w:rPr>
          <w:rtl/>
        </w:rPr>
      </w:pPr>
      <w:bookmarkStart w:id="5772" w:name="ET_yor_5142_744"/>
      <w:r w:rsidRPr="005D7958">
        <w:rPr>
          <w:rStyle w:val="TagStyle"/>
          <w:rtl/>
        </w:rPr>
        <w:t xml:space="preserve"> &lt;&lt; יור &gt;&gt; </w:t>
      </w:r>
      <w:r>
        <w:rPr>
          <w:rtl/>
        </w:rPr>
        <w:t>היו"ר יוליה מלינובסקי:</w:t>
      </w:r>
      <w:r w:rsidRPr="005D7958">
        <w:rPr>
          <w:rStyle w:val="TagStyle"/>
          <w:rtl/>
        </w:rPr>
        <w:t xml:space="preserve"> &lt;&lt; יור &gt;&gt;</w:t>
      </w:r>
      <w:r w:rsidR="00BD4CC1">
        <w:rPr>
          <w:rtl/>
        </w:rPr>
        <w:t xml:space="preserve"> </w:t>
      </w:r>
      <w:r>
        <w:rPr>
          <w:rtl/>
        </w:rPr>
        <w:t xml:space="preserve"> </w:t>
      </w:r>
      <w:bookmarkEnd w:id="5772"/>
    </w:p>
    <w:p w:rsidR="005D7958" w:rsidRDefault="005D7958" w:rsidP="005D7958">
      <w:pPr>
        <w:pStyle w:val="KeepWithNext"/>
        <w:rPr>
          <w:rtl/>
          <w:lang w:eastAsia="he-IL"/>
        </w:rPr>
      </w:pPr>
    </w:p>
    <w:p w:rsidR="005D7958" w:rsidRDefault="005D7958" w:rsidP="005D7958">
      <w:pPr>
        <w:rPr>
          <w:rtl/>
          <w:lang w:eastAsia="he-IL"/>
        </w:rPr>
      </w:pPr>
      <w:bookmarkStart w:id="5773" w:name="_ETM_Q1_7452105"/>
      <w:bookmarkStart w:id="5774" w:name="_ETM_Q1_7452124"/>
      <w:bookmarkEnd w:id="5773"/>
      <w:bookmarkEnd w:id="5774"/>
      <w:r>
        <w:rPr>
          <w:rFonts w:hint="cs"/>
          <w:rtl/>
          <w:lang w:eastAsia="he-IL"/>
        </w:rPr>
        <w:t xml:space="preserve">השער הזה, גם ככה הוא קיים לקבוצות מאוד קטנות, </w:t>
      </w:r>
      <w:bookmarkStart w:id="5775" w:name="_ETM_Q1_7454862"/>
      <w:bookmarkEnd w:id="5775"/>
      <w:r>
        <w:rPr>
          <w:rFonts w:hint="cs"/>
          <w:rtl/>
          <w:lang w:eastAsia="he-IL"/>
        </w:rPr>
        <w:t xml:space="preserve">למי שמעוניין בכך. רוב הציבור, יהיה סדר, יהיו תעודות, מי </w:t>
      </w:r>
      <w:bookmarkStart w:id="5776" w:name="_ETM_Q1_7458771"/>
      <w:bookmarkEnd w:id="5776"/>
      <w:r>
        <w:rPr>
          <w:rFonts w:hint="cs"/>
          <w:rtl/>
          <w:lang w:eastAsia="he-IL"/>
        </w:rPr>
        <w:t>שאין בידו תעודה מטעם הממונה שהוא גוף</w:t>
      </w:r>
      <w:bookmarkStart w:id="5777" w:name="_ETM_Q1_7463304"/>
      <w:bookmarkEnd w:id="5777"/>
      <w:r>
        <w:rPr>
          <w:rFonts w:hint="cs"/>
          <w:rtl/>
          <w:lang w:eastAsia="he-IL"/>
        </w:rPr>
        <w:t xml:space="preserve"> כשרות מוסמך, הוא לא יוכל לתת שום תעודה, אחרת </w:t>
      </w:r>
      <w:bookmarkStart w:id="5778" w:name="_ETM_Q1_7466479"/>
      <w:bookmarkEnd w:id="5778"/>
      <w:r>
        <w:rPr>
          <w:rFonts w:hint="cs"/>
          <w:rtl/>
          <w:lang w:eastAsia="he-IL"/>
        </w:rPr>
        <w:t xml:space="preserve">זה ייחשב כהונאה בכשרות. זה בדיוק מה שעשינו. אם גופים </w:t>
      </w:r>
      <w:bookmarkStart w:id="5779" w:name="_ETM_Q1_7468949"/>
      <w:bookmarkEnd w:id="5779"/>
      <w:r>
        <w:rPr>
          <w:rFonts w:hint="cs"/>
          <w:rtl/>
          <w:lang w:eastAsia="he-IL"/>
        </w:rPr>
        <w:t xml:space="preserve">אחרים ירצו להראות שהם עושים השגחה ואסור להם להשתמש במילים </w:t>
      </w:r>
      <w:bookmarkStart w:id="5780" w:name="_ETM_Q1_7474061"/>
      <w:bookmarkEnd w:id="5780"/>
      <w:r>
        <w:rPr>
          <w:rFonts w:hint="cs"/>
          <w:rtl/>
          <w:lang w:eastAsia="he-IL"/>
        </w:rPr>
        <w:t xml:space="preserve">כמו 'כשר', 'מהדרין' וכן הלאה, אם זה מקובל על </w:t>
      </w:r>
      <w:bookmarkStart w:id="5781" w:name="_ETM_Q1_7479681"/>
      <w:bookmarkEnd w:id="5781"/>
      <w:r>
        <w:rPr>
          <w:rFonts w:hint="cs"/>
          <w:rtl/>
          <w:lang w:eastAsia="he-IL"/>
        </w:rPr>
        <w:t>העסק, על אותו גוף ועל הציבור שלהם, אני לא מטעה אותם.</w:t>
      </w:r>
    </w:p>
    <w:p w:rsidR="005D7958" w:rsidRDefault="005D7958" w:rsidP="005D7958">
      <w:pPr>
        <w:rPr>
          <w:rtl/>
          <w:lang w:eastAsia="he-IL"/>
        </w:rPr>
      </w:pPr>
      <w:bookmarkStart w:id="5782" w:name="_ETM_Q1_7477488"/>
      <w:bookmarkStart w:id="5783" w:name="_ETM_Q1_7477571"/>
      <w:bookmarkStart w:id="5784" w:name="_ETM_Q1_7478215"/>
      <w:bookmarkEnd w:id="5782"/>
      <w:bookmarkEnd w:id="5783"/>
      <w:bookmarkEnd w:id="5784"/>
    </w:p>
    <w:p w:rsidR="005D7958" w:rsidRDefault="005D7958" w:rsidP="005D7958">
      <w:pPr>
        <w:pStyle w:val="a4"/>
        <w:keepNext/>
        <w:rPr>
          <w:rtl/>
        </w:rPr>
      </w:pPr>
      <w:bookmarkStart w:id="5785" w:name="ET_speaker_6166_745"/>
      <w:r w:rsidRPr="005D7958">
        <w:rPr>
          <w:rStyle w:val="TagStyle"/>
          <w:rtl/>
        </w:rPr>
        <w:t xml:space="preserve"> &lt;&lt; דובר &gt;&gt; </w:t>
      </w:r>
      <w:r>
        <w:rPr>
          <w:rtl/>
        </w:rPr>
        <w:t>אורי מקלב (יהדות התורה):</w:t>
      </w:r>
      <w:r w:rsidRPr="005D7958">
        <w:rPr>
          <w:rStyle w:val="TagStyle"/>
          <w:rtl/>
        </w:rPr>
        <w:t xml:space="preserve"> &lt;&lt; דובר &gt;&gt;</w:t>
      </w:r>
      <w:r w:rsidR="00BD4CC1">
        <w:rPr>
          <w:rtl/>
        </w:rPr>
        <w:t xml:space="preserve"> </w:t>
      </w:r>
      <w:r>
        <w:rPr>
          <w:rtl/>
        </w:rPr>
        <w:t xml:space="preserve"> </w:t>
      </w:r>
      <w:bookmarkEnd w:id="5785"/>
    </w:p>
    <w:p w:rsidR="005D7958" w:rsidRDefault="005D7958" w:rsidP="005D7958">
      <w:pPr>
        <w:pStyle w:val="KeepWithNext"/>
        <w:rPr>
          <w:rtl/>
          <w:lang w:eastAsia="he-IL"/>
        </w:rPr>
      </w:pPr>
    </w:p>
    <w:p w:rsidR="005D7958" w:rsidRDefault="005D7958" w:rsidP="005D7958">
      <w:pPr>
        <w:rPr>
          <w:rtl/>
          <w:lang w:eastAsia="he-IL"/>
        </w:rPr>
      </w:pPr>
      <w:bookmarkStart w:id="5786" w:name="_ETM_Q1_7478561"/>
      <w:bookmarkStart w:id="5787" w:name="_ETM_Q1_7478579"/>
      <w:bookmarkEnd w:id="5786"/>
      <w:bookmarkEnd w:id="5787"/>
      <w:r>
        <w:rPr>
          <w:rFonts w:hint="cs"/>
          <w:rtl/>
          <w:lang w:eastAsia="he-IL"/>
        </w:rPr>
        <w:t xml:space="preserve">האכזבה הכי גדולה שאתה כמנכ"ל לא - - </w:t>
      </w:r>
      <w:bookmarkStart w:id="5788" w:name="_ETM_Q1_7483858"/>
      <w:bookmarkEnd w:id="5788"/>
      <w:r>
        <w:rPr>
          <w:rFonts w:hint="cs"/>
          <w:rtl/>
          <w:lang w:eastAsia="he-IL"/>
        </w:rPr>
        <w:t>-</w:t>
      </w:r>
    </w:p>
    <w:p w:rsidR="005D7958" w:rsidRDefault="005D7958" w:rsidP="005D7958">
      <w:pPr>
        <w:rPr>
          <w:rtl/>
          <w:lang w:eastAsia="he-IL"/>
        </w:rPr>
      </w:pPr>
      <w:bookmarkStart w:id="5789" w:name="_ETM_Q1_7484209"/>
      <w:bookmarkStart w:id="5790" w:name="_ETM_Q1_7484272"/>
      <w:bookmarkStart w:id="5791" w:name="_ETM_Q1_7483791"/>
      <w:bookmarkEnd w:id="5789"/>
      <w:bookmarkEnd w:id="5790"/>
      <w:bookmarkEnd w:id="5791"/>
    </w:p>
    <w:p w:rsidR="005D7958" w:rsidRDefault="005D7958" w:rsidP="005D7958">
      <w:pPr>
        <w:pStyle w:val="af6"/>
        <w:keepNext/>
        <w:rPr>
          <w:rtl/>
        </w:rPr>
      </w:pPr>
      <w:bookmarkStart w:id="5792" w:name="ET_yor_5142_746"/>
      <w:r w:rsidRPr="005D7958">
        <w:rPr>
          <w:rStyle w:val="TagStyle"/>
          <w:rtl/>
        </w:rPr>
        <w:t xml:space="preserve"> &lt;&lt; יור &gt;&gt; </w:t>
      </w:r>
      <w:r>
        <w:rPr>
          <w:rtl/>
        </w:rPr>
        <w:t>היו"ר יוליה מלינובסקי:</w:t>
      </w:r>
      <w:r w:rsidRPr="005D7958">
        <w:rPr>
          <w:rStyle w:val="TagStyle"/>
          <w:rtl/>
        </w:rPr>
        <w:t xml:space="preserve"> &lt;&lt; יור &gt;&gt;</w:t>
      </w:r>
      <w:r w:rsidR="00BD4CC1">
        <w:rPr>
          <w:rtl/>
        </w:rPr>
        <w:t xml:space="preserve"> </w:t>
      </w:r>
      <w:r>
        <w:rPr>
          <w:rtl/>
        </w:rPr>
        <w:t xml:space="preserve"> </w:t>
      </w:r>
      <w:bookmarkEnd w:id="5792"/>
    </w:p>
    <w:p w:rsidR="005D7958" w:rsidRDefault="005D7958" w:rsidP="005D7958">
      <w:pPr>
        <w:pStyle w:val="KeepWithNext"/>
        <w:rPr>
          <w:rtl/>
          <w:lang w:eastAsia="he-IL"/>
        </w:rPr>
      </w:pPr>
    </w:p>
    <w:p w:rsidR="005D7958" w:rsidRDefault="005D7958" w:rsidP="005D7958">
      <w:pPr>
        <w:rPr>
          <w:rtl/>
          <w:lang w:eastAsia="he-IL"/>
        </w:rPr>
      </w:pPr>
      <w:bookmarkStart w:id="5793" w:name="_ETM_Q1_7484135"/>
      <w:bookmarkStart w:id="5794" w:name="_ETM_Q1_7484153"/>
      <w:bookmarkEnd w:id="5793"/>
      <w:bookmarkEnd w:id="5794"/>
      <w:r>
        <w:rPr>
          <w:rFonts w:hint="cs"/>
          <w:rtl/>
          <w:lang w:eastAsia="he-IL"/>
        </w:rPr>
        <w:t xml:space="preserve">רוני, כן. </w:t>
      </w:r>
    </w:p>
    <w:p w:rsidR="005D7958" w:rsidRDefault="005D7958" w:rsidP="005D7958">
      <w:pPr>
        <w:rPr>
          <w:rtl/>
          <w:lang w:eastAsia="he-IL"/>
        </w:rPr>
      </w:pPr>
      <w:bookmarkStart w:id="5795" w:name="_ETM_Q1_7485423"/>
      <w:bookmarkStart w:id="5796" w:name="_ETM_Q1_7485480"/>
      <w:bookmarkStart w:id="5797" w:name="_ETM_Q1_7481506"/>
      <w:bookmarkEnd w:id="5795"/>
      <w:bookmarkEnd w:id="5796"/>
      <w:bookmarkEnd w:id="5797"/>
    </w:p>
    <w:p w:rsidR="005D7958" w:rsidRDefault="005D7958" w:rsidP="005D7958">
      <w:pPr>
        <w:pStyle w:val="a4"/>
        <w:keepNext/>
        <w:rPr>
          <w:rtl/>
        </w:rPr>
      </w:pPr>
      <w:bookmarkStart w:id="5798" w:name="ET_speaker_6166_747"/>
      <w:r w:rsidRPr="005D7958">
        <w:rPr>
          <w:rStyle w:val="TagStyle"/>
          <w:rtl/>
        </w:rPr>
        <w:t xml:space="preserve"> &lt;&lt; דובר &gt;&gt; </w:t>
      </w:r>
      <w:r>
        <w:rPr>
          <w:rtl/>
        </w:rPr>
        <w:t>אורי מקלב (יהדות התורה):</w:t>
      </w:r>
      <w:r w:rsidRPr="005D7958">
        <w:rPr>
          <w:rStyle w:val="TagStyle"/>
          <w:rtl/>
        </w:rPr>
        <w:t xml:space="preserve"> &lt;&lt; דובר &gt;&gt;</w:t>
      </w:r>
      <w:r w:rsidR="00BD4CC1">
        <w:rPr>
          <w:rtl/>
        </w:rPr>
        <w:t xml:space="preserve"> </w:t>
      </w:r>
      <w:r>
        <w:rPr>
          <w:rtl/>
        </w:rPr>
        <w:t xml:space="preserve"> </w:t>
      </w:r>
      <w:bookmarkEnd w:id="5798"/>
    </w:p>
    <w:p w:rsidR="005D7958" w:rsidRDefault="005D7958" w:rsidP="005D7958">
      <w:pPr>
        <w:pStyle w:val="KeepWithNext"/>
        <w:rPr>
          <w:rtl/>
          <w:lang w:eastAsia="he-IL"/>
        </w:rPr>
      </w:pPr>
    </w:p>
    <w:p w:rsidR="005D7958" w:rsidRDefault="005D7958" w:rsidP="00CA3B6A">
      <w:pPr>
        <w:rPr>
          <w:rtl/>
          <w:lang w:eastAsia="he-IL"/>
        </w:rPr>
      </w:pPr>
      <w:bookmarkStart w:id="5799" w:name="_ETM_Q1_7481842"/>
      <w:bookmarkStart w:id="5800" w:name="_ETM_Q1_7481859"/>
      <w:bookmarkEnd w:id="5799"/>
      <w:bookmarkEnd w:id="5800"/>
      <w:r>
        <w:rPr>
          <w:rFonts w:hint="cs"/>
          <w:rtl/>
          <w:lang w:eastAsia="he-IL"/>
        </w:rPr>
        <w:t xml:space="preserve">לומר את העמדה </w:t>
      </w:r>
      <w:bookmarkStart w:id="5801" w:name="_ETM_Q1_7481921"/>
      <w:bookmarkEnd w:id="5801"/>
      <w:r>
        <w:rPr>
          <w:rFonts w:hint="cs"/>
          <w:rtl/>
          <w:lang w:eastAsia="he-IL"/>
        </w:rPr>
        <w:t xml:space="preserve">שלך. יש לך את ההזדמנות עכשיו, אם יש מכשלה, אומרים הפקידים, אתה לא - - </w:t>
      </w:r>
      <w:r w:rsidR="00CA3B6A">
        <w:rPr>
          <w:rFonts w:hint="cs"/>
          <w:rtl/>
          <w:lang w:eastAsia="he-IL"/>
        </w:rPr>
        <w:t>-</w:t>
      </w:r>
      <w:r>
        <w:rPr>
          <w:rFonts w:hint="cs"/>
          <w:rtl/>
          <w:lang w:eastAsia="he-IL"/>
        </w:rPr>
        <w:t xml:space="preserve"> </w:t>
      </w:r>
      <w:r w:rsidR="00EA4EFF">
        <w:rPr>
          <w:rFonts w:hint="cs"/>
          <w:rtl/>
          <w:lang w:eastAsia="he-IL"/>
        </w:rPr>
        <w:t xml:space="preserve">אני מבקש שתקום </w:t>
      </w:r>
      <w:r>
        <w:rPr>
          <w:rFonts w:hint="cs"/>
          <w:rtl/>
          <w:lang w:eastAsia="he-IL"/>
        </w:rPr>
        <w:t xml:space="preserve">ותגיד את העמדה. </w:t>
      </w:r>
    </w:p>
    <w:p w:rsidR="00EA4EFF" w:rsidRDefault="00EA4EFF" w:rsidP="005D7958">
      <w:pPr>
        <w:rPr>
          <w:rtl/>
          <w:lang w:eastAsia="he-IL"/>
        </w:rPr>
      </w:pPr>
      <w:bookmarkStart w:id="5802" w:name="_ETM_Q1_7488229"/>
      <w:bookmarkStart w:id="5803" w:name="_ETM_Q1_7488298"/>
      <w:bookmarkStart w:id="5804" w:name="_ETM_Q1_7490004"/>
      <w:bookmarkEnd w:id="5802"/>
      <w:bookmarkEnd w:id="5803"/>
      <w:bookmarkEnd w:id="5804"/>
    </w:p>
    <w:p w:rsidR="00EA4EFF" w:rsidRDefault="00EA4EFF" w:rsidP="00EA4EFF">
      <w:pPr>
        <w:pStyle w:val="af6"/>
        <w:keepNext/>
        <w:rPr>
          <w:rtl/>
        </w:rPr>
      </w:pPr>
      <w:bookmarkStart w:id="5805" w:name="ET_yor_5142_751"/>
      <w:r w:rsidRPr="00EA4EFF">
        <w:rPr>
          <w:rStyle w:val="TagStyle"/>
          <w:rtl/>
        </w:rPr>
        <w:t xml:space="preserve"> &lt;&lt; יור &gt;&gt; </w:t>
      </w:r>
      <w:r>
        <w:rPr>
          <w:rtl/>
        </w:rPr>
        <w:t>היו"ר יוליה מלינובסקי:</w:t>
      </w:r>
      <w:r w:rsidRPr="00EA4EFF">
        <w:rPr>
          <w:rStyle w:val="TagStyle"/>
          <w:rtl/>
        </w:rPr>
        <w:t xml:space="preserve"> &lt;&lt; יור &gt;&gt;</w:t>
      </w:r>
      <w:r w:rsidR="00BD4CC1">
        <w:rPr>
          <w:rtl/>
        </w:rPr>
        <w:t xml:space="preserve"> </w:t>
      </w:r>
      <w:r>
        <w:rPr>
          <w:rtl/>
        </w:rPr>
        <w:t xml:space="preserve"> </w:t>
      </w:r>
      <w:bookmarkEnd w:id="5805"/>
    </w:p>
    <w:p w:rsidR="00EA4EFF" w:rsidRDefault="00EA4EFF" w:rsidP="00EA4EFF">
      <w:pPr>
        <w:pStyle w:val="KeepWithNext"/>
        <w:rPr>
          <w:rtl/>
          <w:lang w:eastAsia="he-IL"/>
        </w:rPr>
      </w:pPr>
    </w:p>
    <w:p w:rsidR="00EA4EFF" w:rsidRPr="00EA4EFF" w:rsidRDefault="00EA4EFF" w:rsidP="00EA4EFF">
      <w:pPr>
        <w:rPr>
          <w:rtl/>
          <w:lang w:eastAsia="he-IL"/>
        </w:rPr>
      </w:pPr>
      <w:bookmarkStart w:id="5806" w:name="_ETM_Q1_7490533"/>
      <w:bookmarkStart w:id="5807" w:name="_ETM_Q1_7490594"/>
      <w:bookmarkEnd w:id="5806"/>
      <w:bookmarkEnd w:id="5807"/>
      <w:r>
        <w:rPr>
          <w:rFonts w:hint="cs"/>
          <w:rtl/>
          <w:lang w:eastAsia="he-IL"/>
        </w:rPr>
        <w:t xml:space="preserve">אורי, תודה. </w:t>
      </w:r>
      <w:bookmarkStart w:id="5808" w:name="_ETM_Q1_7491908"/>
      <w:bookmarkEnd w:id="5808"/>
    </w:p>
    <w:p w:rsidR="00EA4EFF" w:rsidRDefault="00EA4EFF" w:rsidP="00EA4EFF">
      <w:pPr>
        <w:rPr>
          <w:rtl/>
          <w:lang w:eastAsia="he-IL"/>
        </w:rPr>
      </w:pPr>
      <w:bookmarkStart w:id="5809" w:name="_ETM_Q1_7493354"/>
      <w:bookmarkStart w:id="5810" w:name="_ETM_Q1_7493415"/>
      <w:bookmarkStart w:id="5811" w:name="_ETM_Q1_7490545"/>
      <w:bookmarkEnd w:id="5809"/>
      <w:bookmarkEnd w:id="5810"/>
      <w:bookmarkEnd w:id="5811"/>
    </w:p>
    <w:p w:rsidR="00EA4EFF" w:rsidRDefault="00EA4EFF" w:rsidP="00EA4EFF">
      <w:pPr>
        <w:pStyle w:val="af9"/>
        <w:keepNext/>
        <w:rPr>
          <w:rtl/>
          <w:lang w:eastAsia="he-IL"/>
        </w:rPr>
      </w:pPr>
      <w:bookmarkStart w:id="5812" w:name="ET_guest_רוני_מר_750"/>
      <w:r w:rsidRPr="00EA4EFF">
        <w:rPr>
          <w:rStyle w:val="TagStyle"/>
          <w:rtl/>
        </w:rPr>
        <w:t xml:space="preserve"> &lt;&lt; אורח &gt;&gt; </w:t>
      </w:r>
      <w:r>
        <w:rPr>
          <w:rtl/>
          <w:lang w:eastAsia="he-IL"/>
        </w:rPr>
        <w:t>רוני מר:</w:t>
      </w:r>
      <w:r w:rsidRPr="00EA4EFF">
        <w:rPr>
          <w:rStyle w:val="TagStyle"/>
          <w:rtl/>
        </w:rPr>
        <w:t xml:space="preserve"> &lt;&lt; אורח &gt;&gt;</w:t>
      </w:r>
      <w:r w:rsidR="00BD4CC1">
        <w:rPr>
          <w:rtl/>
          <w:lang w:eastAsia="he-IL"/>
        </w:rPr>
        <w:t xml:space="preserve"> </w:t>
      </w:r>
      <w:r>
        <w:rPr>
          <w:rtl/>
          <w:lang w:eastAsia="he-IL"/>
        </w:rPr>
        <w:t xml:space="preserve"> </w:t>
      </w:r>
      <w:bookmarkEnd w:id="5812"/>
    </w:p>
    <w:p w:rsidR="00EA4EFF" w:rsidRDefault="00EA4EFF" w:rsidP="00EA4EFF">
      <w:pPr>
        <w:pStyle w:val="KeepWithNext"/>
        <w:rPr>
          <w:rtl/>
          <w:lang w:eastAsia="he-IL"/>
        </w:rPr>
      </w:pPr>
    </w:p>
    <w:p w:rsidR="005D7958" w:rsidRDefault="00EA4EFF" w:rsidP="00E3463E">
      <w:pPr>
        <w:rPr>
          <w:rtl/>
          <w:lang w:eastAsia="he-IL"/>
        </w:rPr>
      </w:pPr>
      <w:bookmarkStart w:id="5813" w:name="_ETM_Q1_7489349"/>
      <w:bookmarkStart w:id="5814" w:name="_ETM_Q1_7489366"/>
      <w:bookmarkStart w:id="5815" w:name="_ETM_Q1_7489626"/>
      <w:bookmarkStart w:id="5816" w:name="_ETM_Q1_7489699"/>
      <w:bookmarkStart w:id="5817" w:name="_ETM_Q1_7490801"/>
      <w:bookmarkStart w:id="5818" w:name="_ETM_Q1_7490817"/>
      <w:bookmarkEnd w:id="5813"/>
      <w:bookmarkEnd w:id="5814"/>
      <w:bookmarkEnd w:id="5815"/>
      <w:bookmarkEnd w:id="5816"/>
      <w:bookmarkEnd w:id="5817"/>
      <w:bookmarkEnd w:id="5818"/>
      <w:r>
        <w:rPr>
          <w:rFonts w:hint="cs"/>
          <w:rtl/>
          <w:lang w:eastAsia="he-IL"/>
        </w:rPr>
        <w:t xml:space="preserve">הסעיפים שקראנו עכשיו, סעיף 7ב לא מתייחס </w:t>
      </w:r>
      <w:bookmarkStart w:id="5819" w:name="_ETM_Q1_7494317"/>
      <w:bookmarkEnd w:id="5819"/>
      <w:r>
        <w:rPr>
          <w:rFonts w:hint="cs"/>
          <w:rtl/>
          <w:lang w:eastAsia="he-IL"/>
        </w:rPr>
        <w:t xml:space="preserve">לעניין השער השלישי בכלל, חבר הכנסת מקלב, הסעיף של השער </w:t>
      </w:r>
      <w:bookmarkStart w:id="5820" w:name="_ETM_Q1_7500835"/>
      <w:bookmarkEnd w:id="5820"/>
      <w:r>
        <w:rPr>
          <w:rFonts w:hint="cs"/>
          <w:rtl/>
          <w:lang w:eastAsia="he-IL"/>
        </w:rPr>
        <w:t xml:space="preserve">השלישי, יש אליו התייחסות בסעיף 2ט שבעצם מחיל את חובת הרישוי לגוף נותן הכשר ושקובע </w:t>
      </w:r>
      <w:bookmarkStart w:id="5821" w:name="_ETM_Q1_7506652"/>
      <w:bookmarkEnd w:id="5821"/>
      <w:r>
        <w:rPr>
          <w:rFonts w:hint="cs"/>
          <w:rtl/>
          <w:lang w:eastAsia="he-IL"/>
        </w:rPr>
        <w:t xml:space="preserve">בצורה מפורשת שרק גוף נותן הכשר </w:t>
      </w:r>
      <w:bookmarkStart w:id="5822" w:name="_ETM_Q1_7506350"/>
      <w:bookmarkEnd w:id="5822"/>
      <w:r>
        <w:rPr>
          <w:rFonts w:hint="cs"/>
          <w:rtl/>
          <w:lang w:eastAsia="he-IL"/>
        </w:rPr>
        <w:t>או מועצה דתית מוסמכת בהקשר הזה רשאי לתת תעודת הכשר.</w:t>
      </w:r>
      <w:bookmarkStart w:id="5823" w:name="_ETM_Q1_7508772"/>
      <w:bookmarkEnd w:id="5823"/>
    </w:p>
    <w:p w:rsidR="00EA4EFF" w:rsidRDefault="00EA4EFF" w:rsidP="005D7958">
      <w:pPr>
        <w:rPr>
          <w:rtl/>
          <w:lang w:eastAsia="he-IL"/>
        </w:rPr>
      </w:pPr>
      <w:bookmarkStart w:id="5824" w:name="_ETM_Q1_7508840"/>
      <w:bookmarkStart w:id="5825" w:name="_ETM_Q1_7509556"/>
      <w:bookmarkEnd w:id="5824"/>
      <w:bookmarkEnd w:id="5825"/>
    </w:p>
    <w:p w:rsidR="00EA4EFF" w:rsidRDefault="00EA4EFF" w:rsidP="00EA4EFF">
      <w:pPr>
        <w:pStyle w:val="a4"/>
        <w:keepNext/>
        <w:rPr>
          <w:rtl/>
        </w:rPr>
      </w:pPr>
      <w:bookmarkStart w:id="5826" w:name="ET_speaker_6166_752"/>
      <w:r w:rsidRPr="00EA4EFF">
        <w:rPr>
          <w:rStyle w:val="TagStyle"/>
          <w:rtl/>
        </w:rPr>
        <w:t xml:space="preserve"> &lt;&lt; דובר &gt;&gt; </w:t>
      </w:r>
      <w:r>
        <w:rPr>
          <w:rtl/>
        </w:rPr>
        <w:t>אורי מקלב (יהדות התורה):</w:t>
      </w:r>
      <w:r w:rsidRPr="00EA4EFF">
        <w:rPr>
          <w:rStyle w:val="TagStyle"/>
          <w:rtl/>
        </w:rPr>
        <w:t xml:space="preserve"> &lt;&lt; דובר &gt;&gt;</w:t>
      </w:r>
      <w:r w:rsidR="00BD4CC1">
        <w:rPr>
          <w:rtl/>
        </w:rPr>
        <w:t xml:space="preserve"> </w:t>
      </w:r>
      <w:r>
        <w:rPr>
          <w:rtl/>
        </w:rPr>
        <w:t xml:space="preserve"> </w:t>
      </w:r>
      <w:bookmarkEnd w:id="5826"/>
    </w:p>
    <w:p w:rsidR="00EA4EFF" w:rsidRDefault="00EA4EFF" w:rsidP="00EA4EFF">
      <w:pPr>
        <w:pStyle w:val="KeepWithNext"/>
        <w:rPr>
          <w:rtl/>
          <w:lang w:eastAsia="he-IL"/>
        </w:rPr>
      </w:pPr>
    </w:p>
    <w:p w:rsidR="00EA4EFF" w:rsidRDefault="00EA4EFF" w:rsidP="00EA4EFF">
      <w:pPr>
        <w:rPr>
          <w:rtl/>
          <w:lang w:eastAsia="he-IL"/>
        </w:rPr>
      </w:pPr>
      <w:bookmarkStart w:id="5827" w:name="_ETM_Q1_7509848"/>
      <w:bookmarkStart w:id="5828" w:name="_ETM_Q1_7509865"/>
      <w:bookmarkEnd w:id="5827"/>
      <w:bookmarkEnd w:id="5828"/>
      <w:r>
        <w:rPr>
          <w:rFonts w:hint="cs"/>
          <w:rtl/>
          <w:lang w:eastAsia="he-IL"/>
        </w:rPr>
        <w:t xml:space="preserve">אבל </w:t>
      </w:r>
      <w:bookmarkStart w:id="5829" w:name="_ETM_Q1_7511204"/>
      <w:bookmarkEnd w:id="5829"/>
      <w:r>
        <w:rPr>
          <w:rFonts w:hint="cs"/>
          <w:rtl/>
          <w:lang w:eastAsia="he-IL"/>
        </w:rPr>
        <w:t xml:space="preserve">כבר דיברנו על זה, מה זה משנה עכשיו? אני מדבר </w:t>
      </w:r>
      <w:bookmarkStart w:id="5830" w:name="_ETM_Q1_7512418"/>
      <w:bookmarkEnd w:id="5830"/>
      <w:r>
        <w:rPr>
          <w:rFonts w:hint="cs"/>
          <w:rtl/>
          <w:lang w:eastAsia="he-IL"/>
        </w:rPr>
        <w:t xml:space="preserve">על העיקרון, תכניס את זה במקום הנכון. הראל, </w:t>
      </w:r>
      <w:bookmarkStart w:id="5831" w:name="_ETM_Q1_7519384"/>
      <w:bookmarkEnd w:id="5831"/>
      <w:r>
        <w:rPr>
          <w:rFonts w:hint="cs"/>
          <w:rtl/>
          <w:lang w:eastAsia="he-IL"/>
        </w:rPr>
        <w:t xml:space="preserve">תגיד שאתם לא מסכימים, לא מסכימים, אבל תגיד את </w:t>
      </w:r>
      <w:bookmarkStart w:id="5832" w:name="_ETM_Q1_7519760"/>
      <w:bookmarkEnd w:id="5832"/>
      <w:r>
        <w:rPr>
          <w:rFonts w:hint="cs"/>
          <w:rtl/>
          <w:lang w:eastAsia="he-IL"/>
        </w:rPr>
        <w:t xml:space="preserve">זה. </w:t>
      </w:r>
    </w:p>
    <w:p w:rsidR="00EA4EFF" w:rsidRDefault="00EA4EFF" w:rsidP="00EA4EFF">
      <w:pPr>
        <w:rPr>
          <w:rtl/>
          <w:lang w:eastAsia="he-IL"/>
        </w:rPr>
      </w:pPr>
      <w:bookmarkStart w:id="5833" w:name="_ETM_Q1_7519660"/>
      <w:bookmarkEnd w:id="5833"/>
    </w:p>
    <w:p w:rsidR="00EA4EFF" w:rsidRDefault="00EA4EFF" w:rsidP="00EA4EFF">
      <w:pPr>
        <w:pStyle w:val="af9"/>
        <w:keepNext/>
        <w:rPr>
          <w:rtl/>
          <w:lang w:eastAsia="he-IL"/>
        </w:rPr>
      </w:pPr>
      <w:bookmarkStart w:id="5834" w:name="ET_guest_רוני_מר_753"/>
      <w:r w:rsidRPr="00EA4EFF">
        <w:rPr>
          <w:rStyle w:val="TagStyle"/>
          <w:rtl/>
        </w:rPr>
        <w:t xml:space="preserve"> &lt;&lt; אורח &gt;&gt; </w:t>
      </w:r>
      <w:r>
        <w:rPr>
          <w:rtl/>
          <w:lang w:eastAsia="he-IL"/>
        </w:rPr>
        <w:t>רוני מר:</w:t>
      </w:r>
      <w:r w:rsidRPr="00EA4EFF">
        <w:rPr>
          <w:rStyle w:val="TagStyle"/>
          <w:rtl/>
        </w:rPr>
        <w:t xml:space="preserve"> &lt;&lt; אורח &gt;&gt;</w:t>
      </w:r>
      <w:r w:rsidR="00BD4CC1">
        <w:rPr>
          <w:rtl/>
          <w:lang w:eastAsia="he-IL"/>
        </w:rPr>
        <w:t xml:space="preserve"> </w:t>
      </w:r>
      <w:r>
        <w:rPr>
          <w:rtl/>
          <w:lang w:eastAsia="he-IL"/>
        </w:rPr>
        <w:t xml:space="preserve"> </w:t>
      </w:r>
      <w:bookmarkEnd w:id="5834"/>
    </w:p>
    <w:p w:rsidR="00EA4EFF" w:rsidRDefault="00EA4EFF" w:rsidP="00EA4EFF">
      <w:pPr>
        <w:pStyle w:val="KeepWithNext"/>
        <w:rPr>
          <w:rtl/>
          <w:lang w:eastAsia="he-IL"/>
        </w:rPr>
      </w:pPr>
    </w:p>
    <w:p w:rsidR="00EA4EFF" w:rsidRDefault="00EA4EFF" w:rsidP="00EA4EFF">
      <w:pPr>
        <w:rPr>
          <w:rtl/>
          <w:lang w:eastAsia="he-IL"/>
        </w:rPr>
      </w:pPr>
      <w:bookmarkStart w:id="5835" w:name="_ETM_Q1_7519938"/>
      <w:bookmarkStart w:id="5836" w:name="_ETM_Q1_7519956"/>
      <w:bookmarkEnd w:id="5835"/>
      <w:bookmarkEnd w:id="5836"/>
      <w:r>
        <w:rPr>
          <w:rFonts w:hint="cs"/>
          <w:rtl/>
          <w:lang w:eastAsia="he-IL"/>
        </w:rPr>
        <w:t xml:space="preserve">אנחנו סבורים שלא נכון לסגור את החלופה של </w:t>
      </w:r>
      <w:bookmarkStart w:id="5837" w:name="_ETM_Q1_7528553"/>
      <w:bookmarkEnd w:id="5837"/>
      <w:r>
        <w:rPr>
          <w:rFonts w:hint="cs"/>
          <w:rtl/>
          <w:lang w:eastAsia="he-IL"/>
        </w:rPr>
        <w:t>השער השלישי.</w:t>
      </w:r>
    </w:p>
    <w:p w:rsidR="00EA4EFF" w:rsidRDefault="00EA4EFF" w:rsidP="00EA4EFF">
      <w:pPr>
        <w:rPr>
          <w:rtl/>
          <w:lang w:eastAsia="he-IL"/>
        </w:rPr>
      </w:pPr>
      <w:bookmarkStart w:id="5838" w:name="_ETM_Q1_7526058"/>
      <w:bookmarkStart w:id="5839" w:name="_ETM_Q1_7526123"/>
      <w:bookmarkStart w:id="5840" w:name="_ETM_Q1_7526834"/>
      <w:bookmarkEnd w:id="5838"/>
      <w:bookmarkEnd w:id="5839"/>
      <w:bookmarkEnd w:id="5840"/>
    </w:p>
    <w:p w:rsidR="00EA4EFF" w:rsidRDefault="00EA4EFF" w:rsidP="00EA4EFF">
      <w:pPr>
        <w:pStyle w:val="a4"/>
        <w:keepNext/>
        <w:rPr>
          <w:rtl/>
        </w:rPr>
      </w:pPr>
      <w:bookmarkStart w:id="5841" w:name="ET_speaker_6166_754"/>
      <w:r w:rsidRPr="00EA4EFF">
        <w:rPr>
          <w:rStyle w:val="TagStyle"/>
          <w:rtl/>
        </w:rPr>
        <w:t xml:space="preserve"> &lt;&lt; דובר &gt;&gt; </w:t>
      </w:r>
      <w:r>
        <w:rPr>
          <w:rtl/>
        </w:rPr>
        <w:t>אורי מקלב (יהדות התורה):</w:t>
      </w:r>
      <w:r w:rsidRPr="00EA4EFF">
        <w:rPr>
          <w:rStyle w:val="TagStyle"/>
          <w:rtl/>
        </w:rPr>
        <w:t xml:space="preserve"> &lt;&lt; דובר &gt;&gt;</w:t>
      </w:r>
      <w:r w:rsidR="00BD4CC1">
        <w:rPr>
          <w:rtl/>
        </w:rPr>
        <w:t xml:space="preserve"> </w:t>
      </w:r>
      <w:r>
        <w:rPr>
          <w:rtl/>
        </w:rPr>
        <w:t xml:space="preserve"> </w:t>
      </w:r>
      <w:bookmarkEnd w:id="5841"/>
    </w:p>
    <w:p w:rsidR="00EA4EFF" w:rsidRDefault="00EA4EFF" w:rsidP="00EA4EFF">
      <w:pPr>
        <w:pStyle w:val="KeepWithNext"/>
        <w:rPr>
          <w:rtl/>
          <w:lang w:eastAsia="he-IL"/>
        </w:rPr>
      </w:pPr>
    </w:p>
    <w:p w:rsidR="00EA4EFF" w:rsidRDefault="00EA4EFF" w:rsidP="00EA4EFF">
      <w:pPr>
        <w:rPr>
          <w:rtl/>
          <w:lang w:eastAsia="he-IL"/>
        </w:rPr>
      </w:pPr>
      <w:bookmarkStart w:id="5842" w:name="_ETM_Q1_7527132"/>
      <w:bookmarkStart w:id="5843" w:name="_ETM_Q1_7527150"/>
      <w:bookmarkEnd w:id="5842"/>
      <w:bookmarkEnd w:id="5843"/>
      <w:r>
        <w:rPr>
          <w:rFonts w:hint="cs"/>
          <w:rtl/>
          <w:lang w:eastAsia="he-IL"/>
        </w:rPr>
        <w:t xml:space="preserve">זו חלופה? זאת חלופה? </w:t>
      </w:r>
    </w:p>
    <w:p w:rsidR="00EA4EFF" w:rsidRDefault="00EA4EFF" w:rsidP="00EA4EFF">
      <w:pPr>
        <w:rPr>
          <w:rtl/>
          <w:lang w:eastAsia="he-IL"/>
        </w:rPr>
      </w:pPr>
      <w:bookmarkStart w:id="5844" w:name="_ETM_Q1_7529350"/>
      <w:bookmarkStart w:id="5845" w:name="_ETM_Q1_7529540"/>
      <w:bookmarkEnd w:id="5844"/>
      <w:bookmarkEnd w:id="5845"/>
    </w:p>
    <w:p w:rsidR="00EA4EFF" w:rsidRDefault="00EA4EFF" w:rsidP="00EA4EFF">
      <w:pPr>
        <w:pStyle w:val="af9"/>
        <w:keepNext/>
        <w:rPr>
          <w:rtl/>
          <w:lang w:eastAsia="he-IL"/>
        </w:rPr>
      </w:pPr>
      <w:bookmarkStart w:id="5846" w:name="ET_guest_רוני_מר_755"/>
      <w:r w:rsidRPr="00EA4EFF">
        <w:rPr>
          <w:rStyle w:val="TagStyle"/>
          <w:rtl/>
        </w:rPr>
        <w:t xml:space="preserve"> &lt;&lt; אורח &gt;&gt; </w:t>
      </w:r>
      <w:r>
        <w:rPr>
          <w:rtl/>
          <w:lang w:eastAsia="he-IL"/>
        </w:rPr>
        <w:t>רוני מר:</w:t>
      </w:r>
      <w:r w:rsidRPr="00EA4EFF">
        <w:rPr>
          <w:rStyle w:val="TagStyle"/>
          <w:rtl/>
        </w:rPr>
        <w:t xml:space="preserve"> &lt;&lt; אורח &gt;&gt;</w:t>
      </w:r>
      <w:r w:rsidR="00BD4CC1">
        <w:rPr>
          <w:rtl/>
          <w:lang w:eastAsia="he-IL"/>
        </w:rPr>
        <w:t xml:space="preserve"> </w:t>
      </w:r>
      <w:r>
        <w:rPr>
          <w:rtl/>
          <w:lang w:eastAsia="he-IL"/>
        </w:rPr>
        <w:t xml:space="preserve"> </w:t>
      </w:r>
      <w:bookmarkEnd w:id="5846"/>
    </w:p>
    <w:p w:rsidR="00EA4EFF" w:rsidRDefault="00EA4EFF" w:rsidP="00EA4EFF">
      <w:pPr>
        <w:pStyle w:val="KeepWithNext"/>
        <w:rPr>
          <w:rtl/>
          <w:lang w:eastAsia="he-IL"/>
        </w:rPr>
      </w:pPr>
    </w:p>
    <w:p w:rsidR="00EA4EFF" w:rsidRDefault="00EA4EFF" w:rsidP="00EA4EFF">
      <w:pPr>
        <w:rPr>
          <w:rtl/>
          <w:lang w:eastAsia="he-IL"/>
        </w:rPr>
      </w:pPr>
      <w:bookmarkStart w:id="5847" w:name="_ETM_Q1_7527171"/>
      <w:bookmarkStart w:id="5848" w:name="_ETM_Q1_7527204"/>
      <w:bookmarkEnd w:id="5847"/>
      <w:bookmarkEnd w:id="5848"/>
      <w:r>
        <w:rPr>
          <w:rFonts w:hint="cs"/>
          <w:rtl/>
          <w:lang w:eastAsia="he-IL"/>
        </w:rPr>
        <w:t xml:space="preserve">אנחנו חושבים שכן צריך לספק </w:t>
      </w:r>
      <w:bookmarkStart w:id="5849" w:name="_ETM_Q1_7529878"/>
      <w:bookmarkEnd w:id="5849"/>
      <w:r>
        <w:rPr>
          <w:rFonts w:hint="cs"/>
          <w:rtl/>
          <w:lang w:eastAsia="he-IL"/>
        </w:rPr>
        <w:t>מצב של השער השלישי - - -</w:t>
      </w:r>
    </w:p>
    <w:p w:rsidR="00EA4EFF" w:rsidRDefault="00EA4EFF" w:rsidP="00EA4EFF">
      <w:pPr>
        <w:rPr>
          <w:rtl/>
          <w:lang w:eastAsia="he-IL"/>
        </w:rPr>
      </w:pPr>
      <w:bookmarkStart w:id="5850" w:name="_ETM_Q1_7530668"/>
      <w:bookmarkStart w:id="5851" w:name="_ETM_Q1_7530733"/>
      <w:bookmarkEnd w:id="5850"/>
      <w:bookmarkEnd w:id="5851"/>
    </w:p>
    <w:p w:rsidR="00EA4EFF" w:rsidRDefault="00EA4EFF" w:rsidP="00EA4EFF">
      <w:pPr>
        <w:pStyle w:val="af6"/>
        <w:keepNext/>
        <w:rPr>
          <w:rtl/>
        </w:rPr>
      </w:pPr>
      <w:bookmarkStart w:id="5852" w:name="ET_yor_5142_756"/>
      <w:r w:rsidRPr="00EA4EFF">
        <w:rPr>
          <w:rStyle w:val="TagStyle"/>
          <w:rtl/>
        </w:rPr>
        <w:t xml:space="preserve"> &lt;&lt; יור &gt;&gt; </w:t>
      </w:r>
      <w:r>
        <w:rPr>
          <w:rtl/>
        </w:rPr>
        <w:t>היו"ר יוליה מלינובסקי:</w:t>
      </w:r>
      <w:r w:rsidRPr="00EA4EFF">
        <w:rPr>
          <w:rStyle w:val="TagStyle"/>
          <w:rtl/>
        </w:rPr>
        <w:t xml:space="preserve"> &lt;&lt; יור &gt;&gt;</w:t>
      </w:r>
      <w:r w:rsidR="00BD4CC1">
        <w:rPr>
          <w:rtl/>
        </w:rPr>
        <w:t xml:space="preserve"> </w:t>
      </w:r>
      <w:r>
        <w:rPr>
          <w:rtl/>
        </w:rPr>
        <w:t xml:space="preserve"> </w:t>
      </w:r>
      <w:bookmarkEnd w:id="5852"/>
    </w:p>
    <w:p w:rsidR="00EA4EFF" w:rsidRDefault="00EA4EFF" w:rsidP="00EA4EFF">
      <w:pPr>
        <w:pStyle w:val="KeepWithNext"/>
        <w:rPr>
          <w:rtl/>
          <w:lang w:eastAsia="he-IL"/>
        </w:rPr>
      </w:pPr>
    </w:p>
    <w:p w:rsidR="00EA4EFF" w:rsidRDefault="00EA4EFF" w:rsidP="00EA4EFF">
      <w:pPr>
        <w:rPr>
          <w:rtl/>
          <w:lang w:eastAsia="he-IL"/>
        </w:rPr>
      </w:pPr>
      <w:bookmarkStart w:id="5853" w:name="_ETM_Q1_7531998"/>
      <w:bookmarkStart w:id="5854" w:name="_ETM_Q1_7532014"/>
      <w:bookmarkEnd w:id="5853"/>
      <w:bookmarkEnd w:id="5854"/>
      <w:r>
        <w:rPr>
          <w:rFonts w:hint="cs"/>
          <w:rtl/>
          <w:lang w:eastAsia="he-IL"/>
        </w:rPr>
        <w:t xml:space="preserve">אורי, סיימנו, הנושא הזה, </w:t>
      </w:r>
      <w:bookmarkStart w:id="5855" w:name="_ETM_Q1_7535212"/>
      <w:bookmarkEnd w:id="5855"/>
      <w:r>
        <w:rPr>
          <w:rFonts w:hint="cs"/>
          <w:rtl/>
          <w:lang w:eastAsia="he-IL"/>
        </w:rPr>
        <w:t xml:space="preserve">מיצינו אותו. </w:t>
      </w:r>
    </w:p>
    <w:p w:rsidR="00EA4EFF" w:rsidRDefault="00EA4EFF" w:rsidP="00EA4EFF">
      <w:pPr>
        <w:rPr>
          <w:rtl/>
          <w:lang w:eastAsia="he-IL"/>
        </w:rPr>
      </w:pPr>
      <w:bookmarkStart w:id="5856" w:name="_ETM_Q1_7533100"/>
      <w:bookmarkStart w:id="5857" w:name="_ETM_Q1_7533209"/>
      <w:bookmarkStart w:id="5858" w:name="_ETM_Q1_7534172"/>
      <w:bookmarkEnd w:id="5856"/>
      <w:bookmarkEnd w:id="5857"/>
      <w:bookmarkEnd w:id="5858"/>
    </w:p>
    <w:p w:rsidR="00EA4EFF" w:rsidRDefault="00EA4EFF" w:rsidP="00EA4EFF">
      <w:pPr>
        <w:pStyle w:val="a4"/>
        <w:keepNext/>
        <w:rPr>
          <w:rtl/>
        </w:rPr>
      </w:pPr>
      <w:bookmarkStart w:id="5859" w:name="ET_speaker_6166_757"/>
      <w:r w:rsidRPr="00EA4EFF">
        <w:rPr>
          <w:rStyle w:val="TagStyle"/>
          <w:rtl/>
        </w:rPr>
        <w:t xml:space="preserve"> &lt;&lt; דובר &gt;&gt; </w:t>
      </w:r>
      <w:r>
        <w:rPr>
          <w:rtl/>
        </w:rPr>
        <w:t>אורי מקלב (יהדות התורה):</w:t>
      </w:r>
      <w:r w:rsidRPr="00EA4EFF">
        <w:rPr>
          <w:rStyle w:val="TagStyle"/>
          <w:rtl/>
        </w:rPr>
        <w:t xml:space="preserve"> &lt;&lt; דובר &gt;&gt;</w:t>
      </w:r>
      <w:r w:rsidR="00BD4CC1">
        <w:rPr>
          <w:rtl/>
        </w:rPr>
        <w:t xml:space="preserve"> </w:t>
      </w:r>
      <w:r>
        <w:rPr>
          <w:rtl/>
        </w:rPr>
        <w:t xml:space="preserve"> </w:t>
      </w:r>
      <w:bookmarkEnd w:id="5859"/>
    </w:p>
    <w:p w:rsidR="00EA4EFF" w:rsidRDefault="00EA4EFF" w:rsidP="00EA4EFF">
      <w:pPr>
        <w:pStyle w:val="KeepWithNext"/>
        <w:rPr>
          <w:rtl/>
          <w:lang w:eastAsia="he-IL"/>
        </w:rPr>
      </w:pPr>
    </w:p>
    <w:p w:rsidR="00EA4EFF" w:rsidRDefault="00EA4EFF" w:rsidP="00EA4EFF">
      <w:pPr>
        <w:rPr>
          <w:rtl/>
          <w:lang w:eastAsia="he-IL"/>
        </w:rPr>
      </w:pPr>
      <w:bookmarkStart w:id="5860" w:name="_ETM_Q1_7534523"/>
      <w:bookmarkStart w:id="5861" w:name="_ETM_Q1_7534543"/>
      <w:bookmarkEnd w:id="5860"/>
      <w:bookmarkEnd w:id="5861"/>
      <w:r>
        <w:rPr>
          <w:rFonts w:hint="cs"/>
          <w:rtl/>
          <w:lang w:eastAsia="he-IL"/>
        </w:rPr>
        <w:t xml:space="preserve">זו הונאה, זה לא חלופה. </w:t>
      </w:r>
    </w:p>
    <w:p w:rsidR="00EA4EFF" w:rsidRDefault="00EA4EFF" w:rsidP="00EA4EFF">
      <w:pPr>
        <w:rPr>
          <w:rtl/>
          <w:lang w:eastAsia="he-IL"/>
        </w:rPr>
      </w:pPr>
      <w:bookmarkStart w:id="5862" w:name="_ETM_Q1_7532534"/>
      <w:bookmarkStart w:id="5863" w:name="_ETM_Q1_7532618"/>
      <w:bookmarkStart w:id="5864" w:name="_ETM_Q1_7533290"/>
      <w:bookmarkEnd w:id="5862"/>
      <w:bookmarkEnd w:id="5863"/>
      <w:bookmarkEnd w:id="5864"/>
    </w:p>
    <w:p w:rsidR="00EA4EFF" w:rsidRDefault="00EA4EFF" w:rsidP="00EA4EFF">
      <w:pPr>
        <w:pStyle w:val="af6"/>
        <w:keepNext/>
        <w:rPr>
          <w:rtl/>
        </w:rPr>
      </w:pPr>
      <w:bookmarkStart w:id="5865" w:name="ET_yor_5142_758"/>
      <w:r w:rsidRPr="00EA4EFF">
        <w:rPr>
          <w:rStyle w:val="TagStyle"/>
          <w:rtl/>
        </w:rPr>
        <w:t xml:space="preserve"> &lt;&lt; יור &gt;&gt; </w:t>
      </w:r>
      <w:r>
        <w:rPr>
          <w:rtl/>
        </w:rPr>
        <w:t>היו"ר יוליה מלינובסקי:</w:t>
      </w:r>
      <w:r w:rsidRPr="00EA4EFF">
        <w:rPr>
          <w:rStyle w:val="TagStyle"/>
          <w:rtl/>
        </w:rPr>
        <w:t xml:space="preserve"> &lt;&lt; יור &gt;&gt;</w:t>
      </w:r>
      <w:r w:rsidR="00BD4CC1">
        <w:rPr>
          <w:rtl/>
        </w:rPr>
        <w:t xml:space="preserve"> </w:t>
      </w:r>
      <w:r>
        <w:rPr>
          <w:rtl/>
        </w:rPr>
        <w:t xml:space="preserve"> </w:t>
      </w:r>
      <w:bookmarkEnd w:id="5865"/>
    </w:p>
    <w:p w:rsidR="00EA4EFF" w:rsidRDefault="00EA4EFF" w:rsidP="00EA4EFF">
      <w:pPr>
        <w:pStyle w:val="KeepWithNext"/>
        <w:rPr>
          <w:rtl/>
          <w:lang w:eastAsia="he-IL"/>
        </w:rPr>
      </w:pPr>
    </w:p>
    <w:p w:rsidR="00EA4EFF" w:rsidRDefault="00EA4EFF" w:rsidP="00EA4EFF">
      <w:pPr>
        <w:rPr>
          <w:rtl/>
          <w:lang w:eastAsia="he-IL"/>
        </w:rPr>
      </w:pPr>
      <w:bookmarkStart w:id="5866" w:name="_ETM_Q1_7533623"/>
      <w:bookmarkStart w:id="5867" w:name="_ETM_Q1_7533642"/>
      <w:bookmarkEnd w:id="5866"/>
      <w:bookmarkEnd w:id="5867"/>
      <w:r>
        <w:rPr>
          <w:rFonts w:hint="cs"/>
          <w:rtl/>
          <w:lang w:eastAsia="he-IL"/>
        </w:rPr>
        <w:t xml:space="preserve">תודה רבה. </w:t>
      </w:r>
      <w:bookmarkStart w:id="5868" w:name="_ETM_Q1_7537450"/>
      <w:bookmarkEnd w:id="5868"/>
    </w:p>
    <w:p w:rsidR="00EA4EFF" w:rsidRDefault="00EA4EFF" w:rsidP="00EA4EFF">
      <w:pPr>
        <w:rPr>
          <w:rtl/>
          <w:lang w:eastAsia="he-IL"/>
        </w:rPr>
      </w:pPr>
      <w:bookmarkStart w:id="5869" w:name="_ETM_Q1_7537506"/>
      <w:bookmarkStart w:id="5870" w:name="_ETM_Q1_7537571"/>
      <w:bookmarkStart w:id="5871" w:name="_ETM_Q1_7538202"/>
      <w:bookmarkEnd w:id="5869"/>
      <w:bookmarkEnd w:id="5870"/>
      <w:bookmarkEnd w:id="5871"/>
    </w:p>
    <w:p w:rsidR="00EA4EFF" w:rsidRDefault="00EA4EFF" w:rsidP="00EA4EFF">
      <w:pPr>
        <w:pStyle w:val="a4"/>
        <w:keepNext/>
        <w:rPr>
          <w:rtl/>
        </w:rPr>
      </w:pPr>
      <w:bookmarkStart w:id="5872" w:name="ET_speaker_5359_759"/>
      <w:r w:rsidRPr="00EA4EFF">
        <w:rPr>
          <w:rStyle w:val="TagStyle"/>
          <w:rtl/>
        </w:rPr>
        <w:t xml:space="preserve"> &lt;&lt; דובר &gt;&gt; </w:t>
      </w:r>
      <w:r>
        <w:rPr>
          <w:rtl/>
        </w:rPr>
        <w:t>יעקב מרגי (ש"ס):</w:t>
      </w:r>
      <w:r w:rsidRPr="00EA4EFF">
        <w:rPr>
          <w:rStyle w:val="TagStyle"/>
          <w:rtl/>
        </w:rPr>
        <w:t xml:space="preserve"> &lt;&lt; דובר &gt;&gt;</w:t>
      </w:r>
      <w:r w:rsidR="00BD4CC1">
        <w:rPr>
          <w:rtl/>
        </w:rPr>
        <w:t xml:space="preserve"> </w:t>
      </w:r>
      <w:r>
        <w:rPr>
          <w:rtl/>
        </w:rPr>
        <w:t xml:space="preserve"> </w:t>
      </w:r>
      <w:bookmarkEnd w:id="5872"/>
    </w:p>
    <w:p w:rsidR="00EA4EFF" w:rsidRDefault="00EA4EFF" w:rsidP="00EA4EFF">
      <w:pPr>
        <w:pStyle w:val="KeepWithNext"/>
        <w:rPr>
          <w:rtl/>
          <w:lang w:eastAsia="he-IL"/>
        </w:rPr>
      </w:pPr>
    </w:p>
    <w:p w:rsidR="00EA4EFF" w:rsidRDefault="00EA4EFF" w:rsidP="00EA4EFF">
      <w:pPr>
        <w:rPr>
          <w:rtl/>
          <w:lang w:eastAsia="he-IL"/>
        </w:rPr>
      </w:pPr>
      <w:bookmarkStart w:id="5873" w:name="_ETM_Q1_7538524"/>
      <w:bookmarkStart w:id="5874" w:name="_ETM_Q1_7538543"/>
      <w:bookmarkEnd w:id="5873"/>
      <w:bookmarkEnd w:id="5874"/>
      <w:r>
        <w:rPr>
          <w:rFonts w:hint="cs"/>
          <w:rtl/>
          <w:lang w:eastAsia="he-IL"/>
        </w:rPr>
        <w:t xml:space="preserve">אתה יכול לומר לי לפרוטוקול למי זה לא </w:t>
      </w:r>
      <w:bookmarkStart w:id="5875" w:name="_ETM_Q1_7536592"/>
      <w:bookmarkEnd w:id="5875"/>
      <w:r>
        <w:rPr>
          <w:rFonts w:hint="cs"/>
          <w:rtl/>
          <w:lang w:eastAsia="he-IL"/>
        </w:rPr>
        <w:t xml:space="preserve">טוב? אדוני, אדוני, אני שואל אותך שאלה. אתה יכול לומר לפרוטוקול למי מיועד השער הזה? </w:t>
      </w:r>
    </w:p>
    <w:p w:rsidR="00EA4EFF" w:rsidRDefault="00EA4EFF" w:rsidP="00EA4EFF">
      <w:pPr>
        <w:rPr>
          <w:rtl/>
          <w:lang w:eastAsia="he-IL"/>
        </w:rPr>
      </w:pPr>
      <w:bookmarkStart w:id="5876" w:name="_ETM_Q1_7539386"/>
      <w:bookmarkEnd w:id="5876"/>
    </w:p>
    <w:p w:rsidR="00EA4EFF" w:rsidRDefault="00EA4EFF" w:rsidP="00EA4EFF">
      <w:pPr>
        <w:pStyle w:val="af6"/>
        <w:keepNext/>
        <w:rPr>
          <w:rtl/>
        </w:rPr>
      </w:pPr>
      <w:bookmarkStart w:id="5877" w:name="ET_yor_5142_760"/>
      <w:r w:rsidRPr="00EA4EFF">
        <w:rPr>
          <w:rStyle w:val="TagStyle"/>
          <w:rtl/>
        </w:rPr>
        <w:t xml:space="preserve"> &lt;&lt; יור &gt;&gt; </w:t>
      </w:r>
      <w:r>
        <w:rPr>
          <w:rtl/>
        </w:rPr>
        <w:t>היו"ר יוליה מלינובסקי:</w:t>
      </w:r>
      <w:r w:rsidRPr="00EA4EFF">
        <w:rPr>
          <w:rStyle w:val="TagStyle"/>
          <w:rtl/>
        </w:rPr>
        <w:t xml:space="preserve"> &lt;&lt; יור &gt;&gt;</w:t>
      </w:r>
      <w:r w:rsidR="00BD4CC1">
        <w:rPr>
          <w:rtl/>
        </w:rPr>
        <w:t xml:space="preserve"> </w:t>
      </w:r>
      <w:r>
        <w:rPr>
          <w:rtl/>
        </w:rPr>
        <w:t xml:space="preserve"> </w:t>
      </w:r>
      <w:bookmarkEnd w:id="5877"/>
    </w:p>
    <w:p w:rsidR="00EA4EFF" w:rsidRDefault="00EA4EFF" w:rsidP="00EA4EFF">
      <w:pPr>
        <w:pStyle w:val="KeepWithNext"/>
        <w:rPr>
          <w:rtl/>
          <w:lang w:eastAsia="he-IL"/>
        </w:rPr>
      </w:pPr>
    </w:p>
    <w:p w:rsidR="00EA4EFF" w:rsidRDefault="00EA4EFF" w:rsidP="00EA4EFF">
      <w:pPr>
        <w:rPr>
          <w:rtl/>
          <w:lang w:eastAsia="he-IL"/>
        </w:rPr>
      </w:pPr>
      <w:bookmarkStart w:id="5878" w:name="_ETM_Q1_7539737"/>
      <w:bookmarkStart w:id="5879" w:name="_ETM_Q1_7539756"/>
      <w:bookmarkEnd w:id="5878"/>
      <w:bookmarkEnd w:id="5879"/>
      <w:r>
        <w:rPr>
          <w:rFonts w:hint="cs"/>
          <w:rtl/>
          <w:lang w:eastAsia="he-IL"/>
        </w:rPr>
        <w:t xml:space="preserve">תודה רבה </w:t>
      </w:r>
      <w:bookmarkStart w:id="5880" w:name="_ETM_Q1_7540938"/>
      <w:bookmarkEnd w:id="5880"/>
      <w:r>
        <w:rPr>
          <w:rFonts w:hint="cs"/>
          <w:rtl/>
          <w:lang w:eastAsia="he-IL"/>
        </w:rPr>
        <w:t xml:space="preserve">לכולכם, אני ממשיכה את ה </w:t>
      </w:r>
      <w:r>
        <w:rPr>
          <w:rtl/>
          <w:lang w:eastAsia="he-IL"/>
        </w:rPr>
        <w:t>–</w:t>
      </w:r>
      <w:r>
        <w:rPr>
          <w:rFonts w:hint="cs"/>
          <w:rtl/>
          <w:lang w:eastAsia="he-IL"/>
        </w:rPr>
        <w:t xml:space="preserve"> לא, תודה רבה לכולכם. </w:t>
      </w:r>
      <w:bookmarkStart w:id="5881" w:name="_ETM_Q1_7543426"/>
      <w:bookmarkEnd w:id="5881"/>
      <w:r>
        <w:rPr>
          <w:rFonts w:hint="cs"/>
          <w:rtl/>
          <w:lang w:eastAsia="he-IL"/>
        </w:rPr>
        <w:t xml:space="preserve">אנחנו ממשיכים </w:t>
      </w:r>
      <w:bookmarkStart w:id="5882" w:name="_ETM_Q1_7548852"/>
      <w:bookmarkEnd w:id="5882"/>
      <w:r>
        <w:rPr>
          <w:rFonts w:hint="cs"/>
          <w:rtl/>
          <w:lang w:eastAsia="he-IL"/>
        </w:rPr>
        <w:t xml:space="preserve">את ההקראה, די. מיצינו, אתם דיברתם עכשיו שעה על זה. </w:t>
      </w:r>
      <w:bookmarkStart w:id="5883" w:name="_ETM_Q1_7552532"/>
      <w:bookmarkEnd w:id="5883"/>
    </w:p>
    <w:p w:rsidR="00EA4EFF" w:rsidRDefault="00EA4EFF" w:rsidP="00EA4EFF">
      <w:pPr>
        <w:rPr>
          <w:rtl/>
          <w:lang w:eastAsia="he-IL"/>
        </w:rPr>
      </w:pPr>
      <w:bookmarkStart w:id="5884" w:name="_ETM_Q1_7552620"/>
      <w:bookmarkStart w:id="5885" w:name="_ETM_Q1_7552688"/>
      <w:bookmarkStart w:id="5886" w:name="_ETM_Q1_7553593"/>
      <w:bookmarkEnd w:id="5884"/>
      <w:bookmarkEnd w:id="5885"/>
      <w:bookmarkEnd w:id="5886"/>
    </w:p>
    <w:p w:rsidR="00EA4EFF" w:rsidRDefault="00EA4EFF" w:rsidP="00EA4EFF">
      <w:pPr>
        <w:pStyle w:val="a4"/>
        <w:keepNext/>
        <w:rPr>
          <w:rtl/>
        </w:rPr>
      </w:pPr>
      <w:bookmarkStart w:id="5887" w:name="ET_speaker_6153_761"/>
      <w:r w:rsidRPr="00EA4EFF">
        <w:rPr>
          <w:rStyle w:val="TagStyle"/>
          <w:rtl/>
        </w:rPr>
        <w:t xml:space="preserve"> &lt;&lt; דובר &gt;&gt; </w:t>
      </w:r>
      <w:r>
        <w:rPr>
          <w:rtl/>
        </w:rPr>
        <w:t>אבי מעוז (הציונות הדתית):</w:t>
      </w:r>
      <w:r w:rsidRPr="00EA4EFF">
        <w:rPr>
          <w:rStyle w:val="TagStyle"/>
          <w:rtl/>
        </w:rPr>
        <w:t xml:space="preserve"> &lt;&lt; דובר &gt;&gt;</w:t>
      </w:r>
      <w:r w:rsidR="00BD4CC1">
        <w:rPr>
          <w:rtl/>
        </w:rPr>
        <w:t xml:space="preserve"> </w:t>
      </w:r>
      <w:r>
        <w:rPr>
          <w:rtl/>
        </w:rPr>
        <w:t xml:space="preserve"> </w:t>
      </w:r>
      <w:bookmarkEnd w:id="5887"/>
    </w:p>
    <w:p w:rsidR="00EA4EFF" w:rsidRDefault="00EA4EFF" w:rsidP="00EA4EFF">
      <w:pPr>
        <w:pStyle w:val="KeepWithNext"/>
        <w:rPr>
          <w:rtl/>
          <w:lang w:eastAsia="he-IL"/>
        </w:rPr>
      </w:pPr>
    </w:p>
    <w:p w:rsidR="00EA4EFF" w:rsidRDefault="00EA4EFF" w:rsidP="00EA4EFF">
      <w:pPr>
        <w:rPr>
          <w:rtl/>
          <w:lang w:eastAsia="he-IL"/>
        </w:rPr>
      </w:pPr>
      <w:bookmarkStart w:id="5888" w:name="_ETM_Q1_7553891"/>
      <w:bookmarkStart w:id="5889" w:name="_ETM_Q1_7553908"/>
      <w:bookmarkEnd w:id="5888"/>
      <w:bookmarkEnd w:id="5889"/>
      <w:r>
        <w:rPr>
          <w:rFonts w:hint="cs"/>
          <w:rtl/>
          <w:lang w:eastAsia="he-IL"/>
        </w:rPr>
        <w:t xml:space="preserve">אבל עוד לא דיברנו ועוד לא התייחסנו. </w:t>
      </w:r>
    </w:p>
    <w:p w:rsidR="00EA4EFF" w:rsidRDefault="00EA4EFF" w:rsidP="00EA4EFF">
      <w:pPr>
        <w:rPr>
          <w:rtl/>
          <w:lang w:eastAsia="he-IL"/>
        </w:rPr>
      </w:pPr>
      <w:bookmarkStart w:id="5890" w:name="_ETM_Q1_7552894"/>
      <w:bookmarkStart w:id="5891" w:name="_ETM_Q1_7552958"/>
      <w:bookmarkEnd w:id="5890"/>
      <w:bookmarkEnd w:id="5891"/>
    </w:p>
    <w:p w:rsidR="00EA4EFF" w:rsidRDefault="00EA4EFF" w:rsidP="00EA4EFF">
      <w:pPr>
        <w:pStyle w:val="af6"/>
        <w:keepNext/>
        <w:rPr>
          <w:rtl/>
        </w:rPr>
      </w:pPr>
      <w:bookmarkStart w:id="5892" w:name="ET_yor_5142_762"/>
      <w:r w:rsidRPr="00EA4EFF">
        <w:rPr>
          <w:rStyle w:val="TagStyle"/>
          <w:rtl/>
        </w:rPr>
        <w:t xml:space="preserve"> &lt;&lt; יור &gt;&gt; </w:t>
      </w:r>
      <w:r>
        <w:rPr>
          <w:rtl/>
        </w:rPr>
        <w:t>היו"ר יוליה מלינובסקי:</w:t>
      </w:r>
      <w:r w:rsidRPr="00EA4EFF">
        <w:rPr>
          <w:rStyle w:val="TagStyle"/>
          <w:rtl/>
        </w:rPr>
        <w:t xml:space="preserve"> &lt;&lt; יור &gt;&gt;</w:t>
      </w:r>
      <w:r w:rsidR="00BD4CC1">
        <w:rPr>
          <w:rtl/>
        </w:rPr>
        <w:t xml:space="preserve"> </w:t>
      </w:r>
      <w:r>
        <w:rPr>
          <w:rtl/>
        </w:rPr>
        <w:t xml:space="preserve"> </w:t>
      </w:r>
      <w:bookmarkEnd w:id="5892"/>
    </w:p>
    <w:p w:rsidR="00EA4EFF" w:rsidRDefault="00EA4EFF" w:rsidP="00EA4EFF">
      <w:pPr>
        <w:pStyle w:val="KeepWithNext"/>
        <w:rPr>
          <w:rtl/>
          <w:lang w:eastAsia="he-IL"/>
        </w:rPr>
      </w:pPr>
    </w:p>
    <w:p w:rsidR="00EA4EFF" w:rsidRDefault="00EA4EFF" w:rsidP="00EA4EFF">
      <w:pPr>
        <w:rPr>
          <w:rtl/>
          <w:lang w:eastAsia="he-IL"/>
        </w:rPr>
      </w:pPr>
      <w:bookmarkStart w:id="5893" w:name="_ETM_Q1_7554631"/>
      <w:bookmarkStart w:id="5894" w:name="_ETM_Q1_7554652"/>
      <w:bookmarkEnd w:id="5893"/>
      <w:bookmarkEnd w:id="5894"/>
      <w:r>
        <w:rPr>
          <w:rFonts w:hint="cs"/>
          <w:rtl/>
          <w:lang w:eastAsia="he-IL"/>
        </w:rPr>
        <w:t xml:space="preserve">תודה רבה. היועצת </w:t>
      </w:r>
      <w:bookmarkStart w:id="5895" w:name="_ETM_Q1_7556390"/>
      <w:bookmarkEnd w:id="5895"/>
      <w:r>
        <w:rPr>
          <w:rFonts w:hint="cs"/>
          <w:rtl/>
          <w:lang w:eastAsia="he-IL"/>
        </w:rPr>
        <w:t xml:space="preserve">המשפטית ממשיכה את ההקראה של החלק הזה. </w:t>
      </w:r>
    </w:p>
    <w:p w:rsidR="00EA4EFF" w:rsidRDefault="00EA4EFF" w:rsidP="00EA4EFF">
      <w:pPr>
        <w:rPr>
          <w:rtl/>
          <w:lang w:eastAsia="he-IL"/>
        </w:rPr>
      </w:pPr>
      <w:bookmarkStart w:id="5896" w:name="_ETM_Q1_7558010"/>
      <w:bookmarkStart w:id="5897" w:name="_ETM_Q1_7558071"/>
      <w:bookmarkEnd w:id="5896"/>
      <w:bookmarkEnd w:id="5897"/>
    </w:p>
    <w:p w:rsidR="00EA4EFF" w:rsidRDefault="00EA4EFF" w:rsidP="00EA4EFF">
      <w:pPr>
        <w:pStyle w:val="a4"/>
        <w:keepNext/>
        <w:rPr>
          <w:rtl/>
        </w:rPr>
      </w:pPr>
      <w:bookmarkStart w:id="5898" w:name="ET_speaker_6153_763"/>
      <w:r w:rsidRPr="00EA4EFF">
        <w:rPr>
          <w:rStyle w:val="TagStyle"/>
          <w:rtl/>
        </w:rPr>
        <w:t xml:space="preserve"> &lt;&lt; דובר &gt;&gt; </w:t>
      </w:r>
      <w:r>
        <w:rPr>
          <w:rtl/>
        </w:rPr>
        <w:t>אבי מעוז (הציונות הדתית):</w:t>
      </w:r>
      <w:r w:rsidRPr="00EA4EFF">
        <w:rPr>
          <w:rStyle w:val="TagStyle"/>
          <w:rtl/>
        </w:rPr>
        <w:t xml:space="preserve"> &lt;&lt; דובר &gt;&gt;</w:t>
      </w:r>
      <w:r w:rsidR="00BD4CC1">
        <w:rPr>
          <w:rtl/>
        </w:rPr>
        <w:t xml:space="preserve"> </w:t>
      </w:r>
      <w:r>
        <w:rPr>
          <w:rtl/>
        </w:rPr>
        <w:t xml:space="preserve"> </w:t>
      </w:r>
      <w:bookmarkEnd w:id="5898"/>
    </w:p>
    <w:p w:rsidR="00EA4EFF" w:rsidRDefault="00EA4EFF" w:rsidP="00EA4EFF">
      <w:pPr>
        <w:pStyle w:val="KeepWithNext"/>
        <w:rPr>
          <w:rtl/>
          <w:lang w:eastAsia="he-IL"/>
        </w:rPr>
      </w:pPr>
    </w:p>
    <w:p w:rsidR="00EA4EFF" w:rsidRDefault="00EA4EFF" w:rsidP="00EA4EFF">
      <w:pPr>
        <w:rPr>
          <w:rtl/>
          <w:lang w:eastAsia="he-IL"/>
        </w:rPr>
      </w:pPr>
      <w:bookmarkStart w:id="5899" w:name="_ETM_Q1_7556476"/>
      <w:bookmarkStart w:id="5900" w:name="_ETM_Q1_7556490"/>
      <w:bookmarkEnd w:id="5899"/>
      <w:bookmarkEnd w:id="5900"/>
      <w:r>
        <w:rPr>
          <w:rFonts w:hint="cs"/>
          <w:rtl/>
          <w:lang w:eastAsia="he-IL"/>
        </w:rPr>
        <w:t xml:space="preserve">דובר, </w:t>
      </w:r>
      <w:bookmarkStart w:id="5901" w:name="_ETM_Q1_7557278"/>
      <w:bookmarkEnd w:id="5901"/>
      <w:r>
        <w:rPr>
          <w:rFonts w:hint="cs"/>
          <w:rtl/>
          <w:lang w:eastAsia="he-IL"/>
        </w:rPr>
        <w:t>כשנעדרת - - -</w:t>
      </w:r>
    </w:p>
    <w:p w:rsidR="00EA4EFF" w:rsidRDefault="00EA4EFF" w:rsidP="00EA4EFF">
      <w:pPr>
        <w:rPr>
          <w:rtl/>
          <w:lang w:eastAsia="he-IL"/>
        </w:rPr>
      </w:pPr>
      <w:bookmarkStart w:id="5902" w:name="_ETM_Q1_7557268"/>
      <w:bookmarkStart w:id="5903" w:name="_ETM_Q1_7557327"/>
      <w:bookmarkEnd w:id="5902"/>
      <w:bookmarkEnd w:id="5903"/>
    </w:p>
    <w:p w:rsidR="00EA4EFF" w:rsidRDefault="00EA4EFF" w:rsidP="00EA4EFF">
      <w:pPr>
        <w:pStyle w:val="a4"/>
        <w:keepNext/>
        <w:rPr>
          <w:rtl/>
        </w:rPr>
      </w:pPr>
      <w:bookmarkStart w:id="5904" w:name="ET_speaker_6166_764"/>
      <w:r w:rsidRPr="00EA4EFF">
        <w:rPr>
          <w:rStyle w:val="TagStyle"/>
          <w:rtl/>
        </w:rPr>
        <w:t xml:space="preserve"> &lt;&lt; דובר &gt;&gt; </w:t>
      </w:r>
      <w:r>
        <w:rPr>
          <w:rtl/>
        </w:rPr>
        <w:t>אורי מקלב (יהדות התורה):</w:t>
      </w:r>
      <w:r w:rsidRPr="00EA4EFF">
        <w:rPr>
          <w:rStyle w:val="TagStyle"/>
          <w:rtl/>
        </w:rPr>
        <w:t xml:space="preserve"> &lt;&lt; דובר &gt;&gt;</w:t>
      </w:r>
      <w:r w:rsidR="00BD4CC1">
        <w:rPr>
          <w:rtl/>
        </w:rPr>
        <w:t xml:space="preserve"> </w:t>
      </w:r>
      <w:r>
        <w:rPr>
          <w:rtl/>
        </w:rPr>
        <w:t xml:space="preserve"> </w:t>
      </w:r>
      <w:bookmarkEnd w:id="5904"/>
    </w:p>
    <w:p w:rsidR="00EA4EFF" w:rsidRDefault="00EA4EFF" w:rsidP="00EA4EFF">
      <w:pPr>
        <w:pStyle w:val="KeepWithNext"/>
        <w:rPr>
          <w:rtl/>
          <w:lang w:eastAsia="he-IL"/>
        </w:rPr>
      </w:pPr>
    </w:p>
    <w:p w:rsidR="00EA4EFF" w:rsidRDefault="00EA4EFF" w:rsidP="00EA4EFF">
      <w:pPr>
        <w:rPr>
          <w:rtl/>
          <w:lang w:eastAsia="he-IL"/>
        </w:rPr>
      </w:pPr>
      <w:bookmarkStart w:id="5905" w:name="_ETM_Q1_7553760"/>
      <w:bookmarkStart w:id="5906" w:name="_ETM_Q1_7553777"/>
      <w:bookmarkEnd w:id="5905"/>
      <w:bookmarkEnd w:id="5906"/>
      <w:r>
        <w:rPr>
          <w:rFonts w:hint="cs"/>
          <w:rtl/>
          <w:lang w:eastAsia="he-IL"/>
        </w:rPr>
        <w:t xml:space="preserve">שאלה על 7(2), אני </w:t>
      </w:r>
      <w:bookmarkStart w:id="5907" w:name="_ETM_Q1_7556560"/>
      <w:bookmarkEnd w:id="5907"/>
      <w:r>
        <w:rPr>
          <w:rFonts w:hint="cs"/>
          <w:rtl/>
          <w:lang w:eastAsia="he-IL"/>
        </w:rPr>
        <w:t xml:space="preserve">מדבר על סעיף. </w:t>
      </w:r>
      <w:bookmarkStart w:id="5908" w:name="_ETM_Q1_7558144"/>
      <w:bookmarkEnd w:id="5908"/>
    </w:p>
    <w:p w:rsidR="00EA4EFF" w:rsidRDefault="00EA4EFF" w:rsidP="00EA4EFF">
      <w:pPr>
        <w:rPr>
          <w:rtl/>
          <w:lang w:eastAsia="he-IL"/>
        </w:rPr>
      </w:pPr>
      <w:bookmarkStart w:id="5909" w:name="_ETM_Q1_7558213"/>
      <w:bookmarkStart w:id="5910" w:name="_ETM_Q1_7559512"/>
      <w:bookmarkEnd w:id="5909"/>
      <w:bookmarkEnd w:id="5910"/>
    </w:p>
    <w:p w:rsidR="00EA4EFF" w:rsidRDefault="00EA4EFF" w:rsidP="00EA4EFF">
      <w:pPr>
        <w:pStyle w:val="af6"/>
        <w:keepNext/>
        <w:rPr>
          <w:rtl/>
        </w:rPr>
      </w:pPr>
      <w:bookmarkStart w:id="5911" w:name="ET_yor_5142_765"/>
      <w:r w:rsidRPr="00EA4EFF">
        <w:rPr>
          <w:rStyle w:val="TagStyle"/>
          <w:rtl/>
        </w:rPr>
        <w:t xml:space="preserve"> &lt;&lt; יור &gt;&gt; </w:t>
      </w:r>
      <w:r>
        <w:rPr>
          <w:rtl/>
        </w:rPr>
        <w:t>היו"ר יוליה מלינובסקי:</w:t>
      </w:r>
      <w:r w:rsidRPr="00EA4EFF">
        <w:rPr>
          <w:rStyle w:val="TagStyle"/>
          <w:rtl/>
        </w:rPr>
        <w:t xml:space="preserve"> &lt;&lt; יור &gt;&gt;</w:t>
      </w:r>
      <w:r w:rsidR="00BD4CC1">
        <w:rPr>
          <w:rtl/>
        </w:rPr>
        <w:t xml:space="preserve"> </w:t>
      </w:r>
      <w:r>
        <w:rPr>
          <w:rtl/>
        </w:rPr>
        <w:t xml:space="preserve"> </w:t>
      </w:r>
      <w:bookmarkEnd w:id="5911"/>
    </w:p>
    <w:p w:rsidR="00EA4EFF" w:rsidRDefault="00EA4EFF" w:rsidP="00EA4EFF">
      <w:pPr>
        <w:pStyle w:val="KeepWithNext"/>
        <w:rPr>
          <w:rtl/>
          <w:lang w:eastAsia="he-IL"/>
        </w:rPr>
      </w:pPr>
    </w:p>
    <w:p w:rsidR="00EA4EFF" w:rsidRDefault="00EA4EFF" w:rsidP="00EA4EFF">
      <w:pPr>
        <w:rPr>
          <w:rtl/>
          <w:lang w:eastAsia="he-IL"/>
        </w:rPr>
      </w:pPr>
      <w:bookmarkStart w:id="5912" w:name="_ETM_Q1_7560095"/>
      <w:bookmarkStart w:id="5913" w:name="_ETM_Q1_7560152"/>
      <w:bookmarkEnd w:id="5912"/>
      <w:bookmarkEnd w:id="5913"/>
      <w:r>
        <w:rPr>
          <w:rFonts w:hint="cs"/>
          <w:rtl/>
          <w:lang w:eastAsia="he-IL"/>
        </w:rPr>
        <w:t xml:space="preserve">אז דיברנו על זה בהרחבה וגלשנו. אתם </w:t>
      </w:r>
      <w:bookmarkStart w:id="5914" w:name="_ETM_Q1_7559744"/>
      <w:bookmarkEnd w:id="5914"/>
      <w:r>
        <w:rPr>
          <w:rFonts w:hint="cs"/>
          <w:rtl/>
          <w:lang w:eastAsia="he-IL"/>
        </w:rPr>
        <w:t xml:space="preserve">לא יודעים לשמור על הסדר אני ממשיכה את ההקראה. </w:t>
      </w:r>
    </w:p>
    <w:p w:rsidR="00EA4EFF" w:rsidRDefault="00EA4EFF" w:rsidP="00EA4EFF">
      <w:pPr>
        <w:rPr>
          <w:rtl/>
          <w:lang w:eastAsia="he-IL"/>
        </w:rPr>
      </w:pPr>
      <w:bookmarkStart w:id="5915" w:name="_ETM_Q1_7562960"/>
      <w:bookmarkStart w:id="5916" w:name="_ETM_Q1_7563031"/>
      <w:bookmarkStart w:id="5917" w:name="_ETM_Q1_7564112"/>
      <w:bookmarkEnd w:id="5915"/>
      <w:bookmarkEnd w:id="5916"/>
      <w:bookmarkEnd w:id="5917"/>
    </w:p>
    <w:p w:rsidR="00EA4EFF" w:rsidRDefault="00EA4EFF" w:rsidP="00EA4EFF">
      <w:pPr>
        <w:pStyle w:val="a4"/>
        <w:keepNext/>
        <w:rPr>
          <w:rtl/>
        </w:rPr>
      </w:pPr>
      <w:bookmarkStart w:id="5918" w:name="ET_speaker_6153_766"/>
      <w:r w:rsidRPr="00EA4EFF">
        <w:rPr>
          <w:rStyle w:val="TagStyle"/>
          <w:rtl/>
        </w:rPr>
        <w:t xml:space="preserve"> &lt;&lt; דובר &gt;&gt; </w:t>
      </w:r>
      <w:r>
        <w:rPr>
          <w:rtl/>
        </w:rPr>
        <w:t>אבי מעוז (הציונות הדתית):</w:t>
      </w:r>
      <w:r w:rsidRPr="00EA4EFF">
        <w:rPr>
          <w:rStyle w:val="TagStyle"/>
          <w:rtl/>
        </w:rPr>
        <w:t xml:space="preserve"> &lt;&lt; דובר &gt;&gt;</w:t>
      </w:r>
      <w:r w:rsidR="00BD4CC1">
        <w:rPr>
          <w:rtl/>
        </w:rPr>
        <w:t xml:space="preserve"> </w:t>
      </w:r>
      <w:r>
        <w:rPr>
          <w:rtl/>
        </w:rPr>
        <w:t xml:space="preserve"> </w:t>
      </w:r>
      <w:bookmarkEnd w:id="5918"/>
    </w:p>
    <w:p w:rsidR="00EA4EFF" w:rsidRDefault="00EA4EFF" w:rsidP="00EA4EFF">
      <w:pPr>
        <w:pStyle w:val="KeepWithNext"/>
        <w:rPr>
          <w:rtl/>
          <w:lang w:eastAsia="he-IL"/>
        </w:rPr>
      </w:pPr>
    </w:p>
    <w:p w:rsidR="00EA4EFF" w:rsidRDefault="00EA4EFF" w:rsidP="00EA4EFF">
      <w:pPr>
        <w:rPr>
          <w:rtl/>
          <w:lang w:eastAsia="he-IL"/>
        </w:rPr>
      </w:pPr>
      <w:bookmarkStart w:id="5919" w:name="_ETM_Q1_7564442"/>
      <w:bookmarkStart w:id="5920" w:name="_ETM_Q1_7564459"/>
      <w:bookmarkEnd w:id="5919"/>
      <w:bookmarkEnd w:id="5920"/>
      <w:r>
        <w:rPr>
          <w:rFonts w:hint="cs"/>
          <w:rtl/>
          <w:lang w:eastAsia="he-IL"/>
        </w:rPr>
        <w:t xml:space="preserve">כשנעדרת </w:t>
      </w:r>
      <w:bookmarkStart w:id="5921" w:name="_ETM_Q1_7565688"/>
      <w:bookmarkEnd w:id="5921"/>
      <w:r>
        <w:rPr>
          <w:rFonts w:hint="cs"/>
          <w:rtl/>
          <w:lang w:eastAsia="he-IL"/>
        </w:rPr>
        <w:t xml:space="preserve">הודיעו לנו שייתנו שלוש דקות התייחסות לכל סעיף. </w:t>
      </w:r>
      <w:bookmarkStart w:id="5922" w:name="_ETM_Q1_7568868"/>
      <w:bookmarkEnd w:id="5922"/>
    </w:p>
    <w:p w:rsidR="00EA4EFF" w:rsidRDefault="00EA4EFF" w:rsidP="00EA4EFF">
      <w:pPr>
        <w:rPr>
          <w:rtl/>
          <w:lang w:eastAsia="he-IL"/>
        </w:rPr>
      </w:pPr>
      <w:bookmarkStart w:id="5923" w:name="_ETM_Q1_7568929"/>
      <w:bookmarkStart w:id="5924" w:name="_ETM_Q1_7570636"/>
      <w:bookmarkEnd w:id="5923"/>
      <w:bookmarkEnd w:id="5924"/>
    </w:p>
    <w:p w:rsidR="00EA4EFF" w:rsidRDefault="00EA4EFF" w:rsidP="00EA4EFF">
      <w:pPr>
        <w:pStyle w:val="af6"/>
        <w:keepNext/>
        <w:rPr>
          <w:rtl/>
        </w:rPr>
      </w:pPr>
      <w:bookmarkStart w:id="5925" w:name="ET_yor_5142_767"/>
      <w:r w:rsidRPr="00EA4EFF">
        <w:rPr>
          <w:rStyle w:val="TagStyle"/>
          <w:rtl/>
        </w:rPr>
        <w:t xml:space="preserve"> &lt;&lt; יור &gt;&gt; </w:t>
      </w:r>
      <w:r>
        <w:rPr>
          <w:rtl/>
        </w:rPr>
        <w:t>היו"ר יוליה מלינובסקי:</w:t>
      </w:r>
      <w:r w:rsidRPr="00EA4EFF">
        <w:rPr>
          <w:rStyle w:val="TagStyle"/>
          <w:rtl/>
        </w:rPr>
        <w:t xml:space="preserve"> &lt;&lt; יור &gt;&gt;</w:t>
      </w:r>
      <w:r w:rsidR="00BD4CC1">
        <w:rPr>
          <w:rtl/>
        </w:rPr>
        <w:t xml:space="preserve"> </w:t>
      </w:r>
      <w:r>
        <w:rPr>
          <w:rtl/>
        </w:rPr>
        <w:t xml:space="preserve"> </w:t>
      </w:r>
      <w:bookmarkEnd w:id="5925"/>
    </w:p>
    <w:p w:rsidR="00EA4EFF" w:rsidRDefault="00EA4EFF" w:rsidP="00EA4EFF">
      <w:pPr>
        <w:pStyle w:val="KeepWithNext"/>
        <w:rPr>
          <w:rtl/>
          <w:lang w:eastAsia="he-IL"/>
        </w:rPr>
      </w:pPr>
    </w:p>
    <w:p w:rsidR="00EA4EFF" w:rsidRDefault="00EA4EFF" w:rsidP="00EA4EFF">
      <w:pPr>
        <w:rPr>
          <w:rtl/>
          <w:lang w:eastAsia="he-IL"/>
        </w:rPr>
      </w:pPr>
      <w:bookmarkStart w:id="5926" w:name="_ETM_Q1_7570991"/>
      <w:bookmarkStart w:id="5927" w:name="_ETM_Q1_7571008"/>
      <w:bookmarkEnd w:id="5926"/>
      <w:bookmarkEnd w:id="5927"/>
      <w:r>
        <w:rPr>
          <w:rFonts w:hint="cs"/>
          <w:rtl/>
          <w:lang w:eastAsia="he-IL"/>
        </w:rPr>
        <w:t xml:space="preserve">בבקשה, כולכם </w:t>
      </w:r>
      <w:bookmarkStart w:id="5928" w:name="_ETM_Q1_7572268"/>
      <w:bookmarkEnd w:id="5928"/>
      <w:r>
        <w:rPr>
          <w:rFonts w:hint="cs"/>
          <w:rtl/>
          <w:lang w:eastAsia="he-IL"/>
        </w:rPr>
        <w:t xml:space="preserve">כבר דיברתם. </w:t>
      </w:r>
    </w:p>
    <w:p w:rsidR="00EA4EFF" w:rsidRDefault="00EA4EFF" w:rsidP="00EA4EFF">
      <w:pPr>
        <w:rPr>
          <w:rtl/>
          <w:lang w:eastAsia="he-IL"/>
        </w:rPr>
      </w:pPr>
      <w:bookmarkStart w:id="5929" w:name="_ETM_Q1_7573852"/>
      <w:bookmarkStart w:id="5930" w:name="_ETM_Q1_7573910"/>
      <w:bookmarkEnd w:id="5929"/>
      <w:bookmarkEnd w:id="5930"/>
    </w:p>
    <w:p w:rsidR="00EA4EFF" w:rsidRDefault="00EA4EFF" w:rsidP="00EA4EFF">
      <w:pPr>
        <w:pStyle w:val="a4"/>
        <w:keepNext/>
        <w:rPr>
          <w:rtl/>
        </w:rPr>
      </w:pPr>
      <w:bookmarkStart w:id="5931" w:name="ET_speaker_6166_768"/>
      <w:r w:rsidRPr="00EA4EFF">
        <w:rPr>
          <w:rStyle w:val="TagStyle"/>
          <w:rtl/>
        </w:rPr>
        <w:t xml:space="preserve"> &lt;&lt; דובר &gt;&gt; </w:t>
      </w:r>
      <w:r>
        <w:rPr>
          <w:rtl/>
        </w:rPr>
        <w:t>אורי מקלב (יהדות התורה):</w:t>
      </w:r>
      <w:r w:rsidRPr="00EA4EFF">
        <w:rPr>
          <w:rStyle w:val="TagStyle"/>
          <w:rtl/>
        </w:rPr>
        <w:t xml:space="preserve"> &lt;&lt; דובר &gt;&gt;</w:t>
      </w:r>
      <w:r w:rsidR="00BD4CC1">
        <w:rPr>
          <w:rtl/>
        </w:rPr>
        <w:t xml:space="preserve"> </w:t>
      </w:r>
      <w:r>
        <w:rPr>
          <w:rtl/>
        </w:rPr>
        <w:t xml:space="preserve"> </w:t>
      </w:r>
      <w:bookmarkEnd w:id="5931"/>
    </w:p>
    <w:p w:rsidR="00EA4EFF" w:rsidRDefault="00EA4EFF" w:rsidP="00EA4EFF">
      <w:pPr>
        <w:pStyle w:val="KeepWithNext"/>
        <w:rPr>
          <w:rtl/>
          <w:lang w:eastAsia="he-IL"/>
        </w:rPr>
      </w:pPr>
    </w:p>
    <w:p w:rsidR="00EA4EFF" w:rsidRDefault="00EA4EFF" w:rsidP="00EA4EFF">
      <w:pPr>
        <w:rPr>
          <w:rtl/>
          <w:lang w:eastAsia="he-IL"/>
        </w:rPr>
      </w:pPr>
      <w:bookmarkStart w:id="5932" w:name="_ETM_Q1_7570446"/>
      <w:bookmarkStart w:id="5933" w:name="_ETM_Q1_7570463"/>
      <w:bookmarkEnd w:id="5932"/>
      <w:bookmarkEnd w:id="5933"/>
      <w:r>
        <w:rPr>
          <w:rFonts w:hint="cs"/>
          <w:rtl/>
          <w:lang w:eastAsia="he-IL"/>
        </w:rPr>
        <w:t xml:space="preserve">אני מבקש דקה. </w:t>
      </w:r>
    </w:p>
    <w:p w:rsidR="00EA4EFF" w:rsidRDefault="00EA4EFF" w:rsidP="00EA4EFF">
      <w:pPr>
        <w:rPr>
          <w:rtl/>
          <w:lang w:eastAsia="he-IL"/>
        </w:rPr>
      </w:pPr>
      <w:bookmarkStart w:id="5934" w:name="_ETM_Q1_7573080"/>
      <w:bookmarkStart w:id="5935" w:name="_ETM_Q1_7573141"/>
      <w:bookmarkStart w:id="5936" w:name="_ETM_Q1_7574520"/>
      <w:bookmarkEnd w:id="5934"/>
      <w:bookmarkEnd w:id="5935"/>
      <w:bookmarkEnd w:id="5936"/>
    </w:p>
    <w:p w:rsidR="00EA4EFF" w:rsidRDefault="00EA4EFF" w:rsidP="00EA4EFF">
      <w:pPr>
        <w:pStyle w:val="af6"/>
        <w:keepNext/>
        <w:rPr>
          <w:rtl/>
        </w:rPr>
      </w:pPr>
      <w:bookmarkStart w:id="5937" w:name="ET_yor_5142_769"/>
      <w:r w:rsidRPr="00EA4EFF">
        <w:rPr>
          <w:rStyle w:val="TagStyle"/>
          <w:rtl/>
        </w:rPr>
        <w:t xml:space="preserve"> &lt;&lt; יור &gt;&gt; </w:t>
      </w:r>
      <w:r>
        <w:rPr>
          <w:rtl/>
        </w:rPr>
        <w:t>היו"ר יוליה מלינובסקי:</w:t>
      </w:r>
      <w:r w:rsidRPr="00EA4EFF">
        <w:rPr>
          <w:rStyle w:val="TagStyle"/>
          <w:rtl/>
        </w:rPr>
        <w:t xml:space="preserve"> &lt;&lt; יור &gt;&gt;</w:t>
      </w:r>
      <w:r w:rsidR="00BD4CC1">
        <w:rPr>
          <w:rtl/>
        </w:rPr>
        <w:t xml:space="preserve"> </w:t>
      </w:r>
      <w:r>
        <w:rPr>
          <w:rtl/>
        </w:rPr>
        <w:t xml:space="preserve"> </w:t>
      </w:r>
      <w:bookmarkEnd w:id="5937"/>
    </w:p>
    <w:p w:rsidR="00EA4EFF" w:rsidRDefault="00EA4EFF" w:rsidP="00EA4EFF">
      <w:pPr>
        <w:pStyle w:val="KeepWithNext"/>
        <w:rPr>
          <w:rtl/>
          <w:lang w:eastAsia="he-IL"/>
        </w:rPr>
      </w:pPr>
    </w:p>
    <w:p w:rsidR="00EA4EFF" w:rsidRDefault="00EA4EFF" w:rsidP="00EA4EFF">
      <w:pPr>
        <w:rPr>
          <w:rtl/>
          <w:lang w:eastAsia="he-IL"/>
        </w:rPr>
      </w:pPr>
      <w:bookmarkStart w:id="5938" w:name="_ETM_Q1_7574876"/>
      <w:bookmarkStart w:id="5939" w:name="_ETM_Q1_7574893"/>
      <w:bookmarkEnd w:id="5938"/>
      <w:bookmarkEnd w:id="5939"/>
      <w:r>
        <w:rPr>
          <w:rFonts w:hint="cs"/>
          <w:rtl/>
          <w:lang w:eastAsia="he-IL"/>
        </w:rPr>
        <w:t xml:space="preserve">אבי, אמרו לי שאתה לא </w:t>
      </w:r>
      <w:bookmarkStart w:id="5940" w:name="_ETM_Q1_7577184"/>
      <w:bookmarkEnd w:id="5940"/>
      <w:r>
        <w:rPr>
          <w:rFonts w:hint="cs"/>
          <w:rtl/>
          <w:lang w:eastAsia="he-IL"/>
        </w:rPr>
        <w:t xml:space="preserve">דיברת. סליחה, אנא ממך. </w:t>
      </w:r>
    </w:p>
    <w:p w:rsidR="00EA4EFF" w:rsidRDefault="00EA4EFF" w:rsidP="00EA4EFF">
      <w:pPr>
        <w:rPr>
          <w:rtl/>
          <w:lang w:eastAsia="he-IL"/>
        </w:rPr>
      </w:pPr>
      <w:bookmarkStart w:id="5941" w:name="_ETM_Q1_7573539"/>
      <w:bookmarkStart w:id="5942" w:name="_ETM_Q1_7573602"/>
      <w:bookmarkEnd w:id="5941"/>
      <w:bookmarkEnd w:id="5942"/>
    </w:p>
    <w:p w:rsidR="00EA4EFF" w:rsidRDefault="00EA4EFF" w:rsidP="00EA4EFF">
      <w:pPr>
        <w:pStyle w:val="a4"/>
        <w:keepNext/>
        <w:rPr>
          <w:rtl/>
        </w:rPr>
      </w:pPr>
      <w:bookmarkStart w:id="5943" w:name="ET_speaker_6153_770"/>
      <w:r w:rsidRPr="00EA4EFF">
        <w:rPr>
          <w:rStyle w:val="TagStyle"/>
          <w:rtl/>
        </w:rPr>
        <w:t xml:space="preserve"> &lt;&lt; דובר &gt;&gt; </w:t>
      </w:r>
      <w:r>
        <w:rPr>
          <w:rtl/>
        </w:rPr>
        <w:t>אבי מעוז (הציונות הדתית):</w:t>
      </w:r>
      <w:r w:rsidRPr="00EA4EFF">
        <w:rPr>
          <w:rStyle w:val="TagStyle"/>
          <w:rtl/>
        </w:rPr>
        <w:t xml:space="preserve"> &lt;&lt; דובר &gt;&gt;</w:t>
      </w:r>
      <w:r w:rsidR="00BD4CC1">
        <w:rPr>
          <w:rtl/>
        </w:rPr>
        <w:t xml:space="preserve"> </w:t>
      </w:r>
      <w:r>
        <w:rPr>
          <w:rtl/>
        </w:rPr>
        <w:t xml:space="preserve"> </w:t>
      </w:r>
      <w:bookmarkEnd w:id="5943"/>
    </w:p>
    <w:p w:rsidR="00EA4EFF" w:rsidRDefault="00EA4EFF" w:rsidP="00EA4EFF">
      <w:pPr>
        <w:pStyle w:val="KeepWithNext"/>
        <w:rPr>
          <w:rtl/>
          <w:lang w:eastAsia="he-IL"/>
        </w:rPr>
      </w:pPr>
    </w:p>
    <w:p w:rsidR="00EA4EFF" w:rsidRDefault="00EA4EFF" w:rsidP="00EA4EFF">
      <w:pPr>
        <w:rPr>
          <w:rtl/>
          <w:lang w:eastAsia="he-IL"/>
        </w:rPr>
      </w:pPr>
      <w:bookmarkStart w:id="5944" w:name="_ETM_Q1_7575378"/>
      <w:bookmarkStart w:id="5945" w:name="_ETM_Q1_7575395"/>
      <w:bookmarkEnd w:id="5944"/>
      <w:bookmarkEnd w:id="5945"/>
      <w:r>
        <w:rPr>
          <w:rFonts w:hint="cs"/>
          <w:rtl/>
          <w:lang w:eastAsia="he-IL"/>
        </w:rPr>
        <w:t xml:space="preserve">אני לא דיברתי. </w:t>
      </w:r>
      <w:bookmarkStart w:id="5946" w:name="_ETM_Q1_7575516"/>
      <w:bookmarkEnd w:id="5946"/>
    </w:p>
    <w:p w:rsidR="00EA4EFF" w:rsidRDefault="00EA4EFF" w:rsidP="00EA4EFF">
      <w:pPr>
        <w:rPr>
          <w:rtl/>
          <w:lang w:eastAsia="he-IL"/>
        </w:rPr>
      </w:pPr>
      <w:bookmarkStart w:id="5947" w:name="_ETM_Q1_7575617"/>
      <w:bookmarkStart w:id="5948" w:name="_ETM_Q1_7576388"/>
      <w:bookmarkEnd w:id="5947"/>
      <w:bookmarkEnd w:id="5948"/>
    </w:p>
    <w:p w:rsidR="00EA4EFF" w:rsidRDefault="00EA4EFF" w:rsidP="00EA4EFF">
      <w:pPr>
        <w:pStyle w:val="af6"/>
        <w:keepNext/>
        <w:rPr>
          <w:rtl/>
        </w:rPr>
      </w:pPr>
      <w:bookmarkStart w:id="5949" w:name="ET_yor_5142_771"/>
      <w:r w:rsidRPr="00EA4EFF">
        <w:rPr>
          <w:rStyle w:val="TagStyle"/>
          <w:rtl/>
        </w:rPr>
        <w:t xml:space="preserve"> &lt;&lt; יור &gt;&gt; </w:t>
      </w:r>
      <w:r>
        <w:rPr>
          <w:rtl/>
        </w:rPr>
        <w:t>היו"ר יוליה מלינובסקי:</w:t>
      </w:r>
      <w:r w:rsidRPr="00EA4EFF">
        <w:rPr>
          <w:rStyle w:val="TagStyle"/>
          <w:rtl/>
        </w:rPr>
        <w:t xml:space="preserve"> &lt;&lt; יור &gt;&gt;</w:t>
      </w:r>
      <w:r w:rsidR="00BD4CC1">
        <w:rPr>
          <w:rtl/>
        </w:rPr>
        <w:t xml:space="preserve"> </w:t>
      </w:r>
      <w:r>
        <w:rPr>
          <w:rtl/>
        </w:rPr>
        <w:t xml:space="preserve"> </w:t>
      </w:r>
      <w:bookmarkEnd w:id="5949"/>
    </w:p>
    <w:p w:rsidR="00EA4EFF" w:rsidRDefault="00EA4EFF" w:rsidP="00EA4EFF">
      <w:pPr>
        <w:pStyle w:val="KeepWithNext"/>
        <w:rPr>
          <w:rtl/>
          <w:lang w:eastAsia="he-IL"/>
        </w:rPr>
      </w:pPr>
    </w:p>
    <w:p w:rsidR="00EA4EFF" w:rsidRDefault="00EA4EFF" w:rsidP="00EA4EFF">
      <w:pPr>
        <w:rPr>
          <w:rtl/>
          <w:lang w:eastAsia="he-IL"/>
        </w:rPr>
      </w:pPr>
      <w:bookmarkStart w:id="5950" w:name="_ETM_Q1_7577009"/>
      <w:bookmarkStart w:id="5951" w:name="_ETM_Q1_7577054"/>
      <w:bookmarkEnd w:id="5950"/>
      <w:bookmarkEnd w:id="5951"/>
      <w:r>
        <w:rPr>
          <w:rFonts w:hint="cs"/>
          <w:rtl/>
          <w:lang w:eastAsia="he-IL"/>
        </w:rPr>
        <w:t xml:space="preserve">איך אתה </w:t>
      </w:r>
      <w:bookmarkStart w:id="5952" w:name="_ETM_Q1_7577757"/>
      <w:bookmarkEnd w:id="5952"/>
      <w:r>
        <w:rPr>
          <w:rFonts w:hint="cs"/>
          <w:rtl/>
          <w:lang w:eastAsia="he-IL"/>
        </w:rPr>
        <w:t xml:space="preserve">לא דיברת? </w:t>
      </w:r>
      <w:bookmarkStart w:id="5953" w:name="_ETM_Q1_7579628"/>
      <w:bookmarkEnd w:id="5953"/>
    </w:p>
    <w:p w:rsidR="00EA4EFF" w:rsidRDefault="00EA4EFF" w:rsidP="00EA4EFF">
      <w:pPr>
        <w:rPr>
          <w:rtl/>
          <w:lang w:eastAsia="he-IL"/>
        </w:rPr>
      </w:pPr>
      <w:bookmarkStart w:id="5954" w:name="_ETM_Q1_7579805"/>
      <w:bookmarkEnd w:id="5954"/>
    </w:p>
    <w:p w:rsidR="00EA4EFF" w:rsidRDefault="00EA4EFF" w:rsidP="00EA4EFF">
      <w:pPr>
        <w:pStyle w:val="a4"/>
        <w:keepNext/>
        <w:rPr>
          <w:rtl/>
        </w:rPr>
      </w:pPr>
      <w:bookmarkStart w:id="5955" w:name="ET_speaker_6166_772"/>
      <w:r w:rsidRPr="00EA4EFF">
        <w:rPr>
          <w:rStyle w:val="TagStyle"/>
          <w:rtl/>
        </w:rPr>
        <w:t xml:space="preserve"> &lt;&lt; דובר &gt;&gt; </w:t>
      </w:r>
      <w:r>
        <w:rPr>
          <w:rtl/>
        </w:rPr>
        <w:t>אורי מקלב (יהדות התורה):</w:t>
      </w:r>
      <w:r w:rsidRPr="00EA4EFF">
        <w:rPr>
          <w:rStyle w:val="TagStyle"/>
          <w:rtl/>
        </w:rPr>
        <w:t xml:space="preserve"> &lt;&lt; דובר &gt;&gt;</w:t>
      </w:r>
      <w:r w:rsidR="00BD4CC1">
        <w:rPr>
          <w:rtl/>
        </w:rPr>
        <w:t xml:space="preserve"> </w:t>
      </w:r>
      <w:r>
        <w:rPr>
          <w:rtl/>
        </w:rPr>
        <w:t xml:space="preserve"> </w:t>
      </w:r>
      <w:bookmarkEnd w:id="5955"/>
    </w:p>
    <w:p w:rsidR="00EA4EFF" w:rsidRDefault="00EA4EFF" w:rsidP="00EA4EFF">
      <w:pPr>
        <w:pStyle w:val="KeepWithNext"/>
        <w:rPr>
          <w:rtl/>
          <w:lang w:eastAsia="he-IL"/>
        </w:rPr>
      </w:pPr>
    </w:p>
    <w:p w:rsidR="00EA4EFF" w:rsidRDefault="00EA4EFF" w:rsidP="00EA4EFF">
      <w:pPr>
        <w:rPr>
          <w:rtl/>
          <w:lang w:eastAsia="he-IL"/>
        </w:rPr>
      </w:pPr>
      <w:bookmarkStart w:id="5956" w:name="_ETM_Q1_7575981"/>
      <w:bookmarkStart w:id="5957" w:name="_ETM_Q1_7576021"/>
      <w:bookmarkEnd w:id="5956"/>
      <w:bookmarkEnd w:id="5957"/>
      <w:r>
        <w:rPr>
          <w:rFonts w:hint="cs"/>
          <w:rtl/>
          <w:lang w:eastAsia="he-IL"/>
        </w:rPr>
        <w:t xml:space="preserve">לא הוא דיבר וגם אני לא דיברתי. </w:t>
      </w:r>
    </w:p>
    <w:p w:rsidR="00EA4EFF" w:rsidRDefault="00EA4EFF" w:rsidP="00EA4EFF">
      <w:pPr>
        <w:rPr>
          <w:rtl/>
          <w:lang w:eastAsia="he-IL"/>
        </w:rPr>
      </w:pPr>
      <w:bookmarkStart w:id="5958" w:name="_ETM_Q1_7578302"/>
      <w:bookmarkStart w:id="5959" w:name="_ETM_Q1_7578369"/>
      <w:bookmarkStart w:id="5960" w:name="_ETM_Q1_7576290"/>
      <w:bookmarkEnd w:id="5958"/>
      <w:bookmarkEnd w:id="5959"/>
      <w:bookmarkEnd w:id="5960"/>
    </w:p>
    <w:p w:rsidR="00EA4EFF" w:rsidRDefault="00EA4EFF" w:rsidP="00EA4EFF">
      <w:pPr>
        <w:pStyle w:val="af6"/>
        <w:keepNext/>
        <w:rPr>
          <w:rtl/>
        </w:rPr>
      </w:pPr>
      <w:bookmarkStart w:id="5961" w:name="ET_yor_5142_773"/>
      <w:r w:rsidRPr="00EA4EFF">
        <w:rPr>
          <w:rStyle w:val="TagStyle"/>
          <w:rtl/>
        </w:rPr>
        <w:t xml:space="preserve"> &lt;&lt; יור &gt;&gt; </w:t>
      </w:r>
      <w:r>
        <w:rPr>
          <w:rtl/>
        </w:rPr>
        <w:t>היו"ר יוליה מלינובסקי:</w:t>
      </w:r>
      <w:r w:rsidRPr="00EA4EFF">
        <w:rPr>
          <w:rStyle w:val="TagStyle"/>
          <w:rtl/>
        </w:rPr>
        <w:t xml:space="preserve"> &lt;&lt; יור &gt;&gt;</w:t>
      </w:r>
      <w:r w:rsidR="00BD4CC1">
        <w:rPr>
          <w:rtl/>
        </w:rPr>
        <w:t xml:space="preserve"> </w:t>
      </w:r>
      <w:r>
        <w:rPr>
          <w:rtl/>
        </w:rPr>
        <w:t xml:space="preserve"> </w:t>
      </w:r>
      <w:bookmarkEnd w:id="5961"/>
    </w:p>
    <w:p w:rsidR="00EA4EFF" w:rsidRDefault="00EA4EFF" w:rsidP="00EA4EFF">
      <w:pPr>
        <w:pStyle w:val="KeepWithNext"/>
        <w:rPr>
          <w:rtl/>
          <w:lang w:eastAsia="he-IL"/>
        </w:rPr>
      </w:pPr>
    </w:p>
    <w:p w:rsidR="00EA4EFF" w:rsidRDefault="00EA4EFF" w:rsidP="00EA4EFF">
      <w:pPr>
        <w:rPr>
          <w:rtl/>
          <w:lang w:eastAsia="he-IL"/>
        </w:rPr>
      </w:pPr>
      <w:bookmarkStart w:id="5962" w:name="_ETM_Q1_7576622"/>
      <w:bookmarkStart w:id="5963" w:name="_ETM_Q1_7576638"/>
      <w:bookmarkEnd w:id="5962"/>
      <w:bookmarkEnd w:id="5963"/>
      <w:r>
        <w:rPr>
          <w:rFonts w:hint="cs"/>
          <w:rtl/>
          <w:lang w:eastAsia="he-IL"/>
        </w:rPr>
        <w:t xml:space="preserve">אתה לא דיברת? </w:t>
      </w:r>
    </w:p>
    <w:p w:rsidR="00EA4EFF" w:rsidRDefault="00EA4EFF" w:rsidP="00EA4EFF">
      <w:pPr>
        <w:rPr>
          <w:rtl/>
          <w:lang w:eastAsia="he-IL"/>
        </w:rPr>
      </w:pPr>
      <w:bookmarkStart w:id="5964" w:name="_ETM_Q1_7579698"/>
      <w:bookmarkStart w:id="5965" w:name="_ETM_Q1_7579774"/>
      <w:bookmarkEnd w:id="5964"/>
      <w:bookmarkEnd w:id="5965"/>
    </w:p>
    <w:p w:rsidR="00EA4EFF" w:rsidRDefault="00EA4EFF" w:rsidP="00EA4EFF">
      <w:pPr>
        <w:pStyle w:val="a4"/>
        <w:keepNext/>
        <w:rPr>
          <w:rtl/>
        </w:rPr>
      </w:pPr>
      <w:bookmarkStart w:id="5966" w:name="ET_speaker_6166_774"/>
      <w:r w:rsidRPr="00EA4EFF">
        <w:rPr>
          <w:rStyle w:val="TagStyle"/>
          <w:rtl/>
        </w:rPr>
        <w:t xml:space="preserve"> &lt;&lt; דובר &gt;&gt; </w:t>
      </w:r>
      <w:r>
        <w:rPr>
          <w:rtl/>
        </w:rPr>
        <w:t>אורי מקלב (יהדות התורה):</w:t>
      </w:r>
      <w:r w:rsidRPr="00EA4EFF">
        <w:rPr>
          <w:rStyle w:val="TagStyle"/>
          <w:rtl/>
        </w:rPr>
        <w:t xml:space="preserve"> &lt;&lt; דובר &gt;&gt;</w:t>
      </w:r>
      <w:r w:rsidR="00BD4CC1">
        <w:rPr>
          <w:rtl/>
        </w:rPr>
        <w:t xml:space="preserve"> </w:t>
      </w:r>
      <w:r>
        <w:rPr>
          <w:rtl/>
        </w:rPr>
        <w:t xml:space="preserve"> </w:t>
      </w:r>
      <w:bookmarkEnd w:id="5966"/>
    </w:p>
    <w:p w:rsidR="00EA4EFF" w:rsidRDefault="00EA4EFF" w:rsidP="00EA4EFF">
      <w:pPr>
        <w:pStyle w:val="KeepWithNext"/>
        <w:rPr>
          <w:rtl/>
          <w:lang w:eastAsia="he-IL"/>
        </w:rPr>
      </w:pPr>
    </w:p>
    <w:p w:rsidR="00EA4EFF" w:rsidRDefault="00EA4EFF" w:rsidP="00EA4EFF">
      <w:pPr>
        <w:rPr>
          <w:rtl/>
          <w:lang w:eastAsia="he-IL"/>
        </w:rPr>
      </w:pPr>
      <w:bookmarkStart w:id="5967" w:name="_ETM_Q1_7581678"/>
      <w:bookmarkStart w:id="5968" w:name="_ETM_Q1_7581711"/>
      <w:bookmarkEnd w:id="5967"/>
      <w:bookmarkEnd w:id="5968"/>
      <w:r>
        <w:rPr>
          <w:rFonts w:hint="cs"/>
          <w:rtl/>
          <w:lang w:eastAsia="he-IL"/>
        </w:rPr>
        <w:t xml:space="preserve">לא. </w:t>
      </w:r>
      <w:bookmarkStart w:id="5969" w:name="_ETM_Q1_7582218"/>
      <w:bookmarkEnd w:id="5969"/>
      <w:r>
        <w:rPr>
          <w:rFonts w:hint="cs"/>
          <w:rtl/>
          <w:lang w:eastAsia="he-IL"/>
        </w:rPr>
        <w:t xml:space="preserve">לא התייחסתי לדברים. </w:t>
      </w:r>
    </w:p>
    <w:p w:rsidR="00EA4EFF" w:rsidRDefault="00EA4EFF" w:rsidP="00EA4EFF">
      <w:pPr>
        <w:rPr>
          <w:rtl/>
          <w:lang w:eastAsia="he-IL"/>
        </w:rPr>
      </w:pPr>
      <w:bookmarkStart w:id="5970" w:name="_ETM_Q1_7579514"/>
      <w:bookmarkStart w:id="5971" w:name="_ETM_Q1_7579582"/>
      <w:bookmarkStart w:id="5972" w:name="_ETM_Q1_7581266"/>
      <w:bookmarkStart w:id="5973" w:name="_ETM_Q1_7578338"/>
      <w:bookmarkStart w:id="5974" w:name="_ETM_Q1_7578457"/>
      <w:bookmarkStart w:id="5975" w:name="_ETM_Q1_7579730"/>
      <w:bookmarkEnd w:id="5970"/>
      <w:bookmarkEnd w:id="5971"/>
      <w:bookmarkEnd w:id="5972"/>
      <w:bookmarkEnd w:id="5973"/>
      <w:bookmarkEnd w:id="5974"/>
      <w:bookmarkEnd w:id="5975"/>
    </w:p>
    <w:p w:rsidR="00EA4EFF" w:rsidRDefault="00EA4EFF" w:rsidP="00EA4EFF">
      <w:pPr>
        <w:pStyle w:val="af6"/>
        <w:keepNext/>
        <w:rPr>
          <w:rtl/>
        </w:rPr>
      </w:pPr>
      <w:bookmarkStart w:id="5976" w:name="ET_yor_5142_776"/>
      <w:r w:rsidRPr="00EA4EFF">
        <w:rPr>
          <w:rStyle w:val="TagStyle"/>
          <w:rtl/>
        </w:rPr>
        <w:t xml:space="preserve"> &lt;&lt; יור &gt;&gt; </w:t>
      </w:r>
      <w:r>
        <w:rPr>
          <w:rtl/>
        </w:rPr>
        <w:t>היו"ר יוליה מלינובסקי:</w:t>
      </w:r>
      <w:r w:rsidRPr="00EA4EFF">
        <w:rPr>
          <w:rStyle w:val="TagStyle"/>
          <w:rtl/>
        </w:rPr>
        <w:t xml:space="preserve"> &lt;&lt; יור &gt;&gt;</w:t>
      </w:r>
      <w:r w:rsidR="00BD4CC1">
        <w:rPr>
          <w:rtl/>
        </w:rPr>
        <w:t xml:space="preserve"> </w:t>
      </w:r>
      <w:r>
        <w:rPr>
          <w:rtl/>
        </w:rPr>
        <w:t xml:space="preserve"> </w:t>
      </w:r>
      <w:bookmarkEnd w:id="5976"/>
    </w:p>
    <w:p w:rsidR="00EA4EFF" w:rsidRDefault="00EA4EFF" w:rsidP="00EA4EFF">
      <w:pPr>
        <w:pStyle w:val="KeepWithNext"/>
        <w:rPr>
          <w:rtl/>
          <w:lang w:eastAsia="he-IL"/>
        </w:rPr>
      </w:pPr>
    </w:p>
    <w:p w:rsidR="00EA4EFF" w:rsidRDefault="00EA4EFF" w:rsidP="00EA4EFF">
      <w:pPr>
        <w:rPr>
          <w:rtl/>
          <w:lang w:eastAsia="he-IL"/>
        </w:rPr>
      </w:pPr>
      <w:bookmarkStart w:id="5977" w:name="_ETM_Q1_7580054"/>
      <w:bookmarkStart w:id="5978" w:name="_ETM_Q1_7580070"/>
      <w:bookmarkEnd w:id="5977"/>
      <w:bookmarkEnd w:id="5978"/>
      <w:r>
        <w:rPr>
          <w:rFonts w:hint="cs"/>
          <w:rtl/>
          <w:lang w:eastAsia="he-IL"/>
        </w:rPr>
        <w:t xml:space="preserve">אורי, לא, </w:t>
      </w:r>
      <w:bookmarkStart w:id="5979" w:name="_ETM_Q1_7581922"/>
      <w:bookmarkEnd w:id="5979"/>
      <w:r>
        <w:rPr>
          <w:rFonts w:hint="cs"/>
          <w:rtl/>
          <w:lang w:eastAsia="he-IL"/>
        </w:rPr>
        <w:t>זה כבר מוגזם. אז חבר כנסת אבי מעוז</w:t>
      </w:r>
      <w:bookmarkStart w:id="5980" w:name="_ETM_Q1_7585272"/>
      <w:bookmarkEnd w:id="5980"/>
      <w:r>
        <w:rPr>
          <w:rFonts w:hint="cs"/>
          <w:rtl/>
          <w:lang w:eastAsia="he-IL"/>
        </w:rPr>
        <w:t xml:space="preserve"> - - - </w:t>
      </w:r>
    </w:p>
    <w:p w:rsidR="00EA4EFF" w:rsidRDefault="00EA4EFF" w:rsidP="00EA4EFF">
      <w:pPr>
        <w:rPr>
          <w:rtl/>
          <w:lang w:eastAsia="he-IL"/>
        </w:rPr>
      </w:pPr>
      <w:bookmarkStart w:id="5981" w:name="_ETM_Q1_7586248"/>
      <w:bookmarkStart w:id="5982" w:name="_ETM_Q1_7586318"/>
      <w:bookmarkStart w:id="5983" w:name="_ETM_Q1_7585716"/>
      <w:bookmarkEnd w:id="5981"/>
      <w:bookmarkEnd w:id="5982"/>
      <w:bookmarkEnd w:id="5983"/>
    </w:p>
    <w:p w:rsidR="00EA4EFF" w:rsidRDefault="00EA4EFF" w:rsidP="00EA4EFF">
      <w:pPr>
        <w:pStyle w:val="a4"/>
        <w:keepNext/>
        <w:rPr>
          <w:rtl/>
        </w:rPr>
      </w:pPr>
      <w:bookmarkStart w:id="5984" w:name="ET_speaker_6166_777"/>
      <w:r w:rsidRPr="00EA4EFF">
        <w:rPr>
          <w:rStyle w:val="TagStyle"/>
          <w:rtl/>
        </w:rPr>
        <w:t xml:space="preserve"> &lt;&lt; דובר &gt;&gt; </w:t>
      </w:r>
      <w:r>
        <w:rPr>
          <w:rtl/>
        </w:rPr>
        <w:t>אורי מקלב (יהדות התורה):</w:t>
      </w:r>
      <w:r w:rsidRPr="00EA4EFF">
        <w:rPr>
          <w:rStyle w:val="TagStyle"/>
          <w:rtl/>
        </w:rPr>
        <w:t xml:space="preserve"> &lt;&lt; דובר &gt;&gt;</w:t>
      </w:r>
      <w:r w:rsidR="00BD4CC1">
        <w:rPr>
          <w:rtl/>
        </w:rPr>
        <w:t xml:space="preserve"> </w:t>
      </w:r>
      <w:r>
        <w:rPr>
          <w:rtl/>
        </w:rPr>
        <w:t xml:space="preserve"> </w:t>
      </w:r>
      <w:bookmarkEnd w:id="5984"/>
    </w:p>
    <w:p w:rsidR="00EA4EFF" w:rsidRDefault="00EA4EFF" w:rsidP="00EA4EFF">
      <w:pPr>
        <w:pStyle w:val="KeepWithNext"/>
        <w:rPr>
          <w:rtl/>
          <w:lang w:eastAsia="he-IL"/>
        </w:rPr>
      </w:pPr>
    </w:p>
    <w:p w:rsidR="00EA4EFF" w:rsidRDefault="00EA4EFF" w:rsidP="00EA4EFF">
      <w:pPr>
        <w:rPr>
          <w:rtl/>
          <w:lang w:eastAsia="he-IL"/>
        </w:rPr>
      </w:pPr>
      <w:bookmarkStart w:id="5985" w:name="_ETM_Q1_7586026"/>
      <w:bookmarkStart w:id="5986" w:name="_ETM_Q1_7586045"/>
      <w:bookmarkEnd w:id="5985"/>
      <w:bookmarkEnd w:id="5986"/>
      <w:r>
        <w:rPr>
          <w:rFonts w:hint="cs"/>
          <w:rtl/>
          <w:lang w:eastAsia="he-IL"/>
        </w:rPr>
        <w:t xml:space="preserve">גברתי היושבת ראש - - - </w:t>
      </w:r>
    </w:p>
    <w:p w:rsidR="00EA4EFF" w:rsidRDefault="00EA4EFF" w:rsidP="00EA4EFF">
      <w:pPr>
        <w:rPr>
          <w:rtl/>
          <w:lang w:eastAsia="he-IL"/>
        </w:rPr>
      </w:pPr>
      <w:bookmarkStart w:id="5987" w:name="_ETM_Q1_7584108"/>
      <w:bookmarkStart w:id="5988" w:name="_ETM_Q1_7584179"/>
      <w:bookmarkEnd w:id="5987"/>
      <w:bookmarkEnd w:id="5988"/>
    </w:p>
    <w:p w:rsidR="00EA4EFF" w:rsidRDefault="00EA4EFF" w:rsidP="00EA4EFF">
      <w:pPr>
        <w:pStyle w:val="af6"/>
        <w:keepNext/>
        <w:rPr>
          <w:rtl/>
        </w:rPr>
      </w:pPr>
      <w:bookmarkStart w:id="5989" w:name="ET_yor_5142_778"/>
      <w:r w:rsidRPr="00EA4EFF">
        <w:rPr>
          <w:rStyle w:val="TagStyle"/>
          <w:rtl/>
        </w:rPr>
        <w:t xml:space="preserve"> &lt;&lt; יור &gt;&gt; </w:t>
      </w:r>
      <w:r>
        <w:rPr>
          <w:rtl/>
        </w:rPr>
        <w:t>היו"ר יוליה מלינובסקי:</w:t>
      </w:r>
      <w:r w:rsidRPr="00EA4EFF">
        <w:rPr>
          <w:rStyle w:val="TagStyle"/>
          <w:rtl/>
        </w:rPr>
        <w:t xml:space="preserve"> &lt;&lt; יור &gt;&gt;</w:t>
      </w:r>
      <w:r w:rsidR="00BD4CC1">
        <w:rPr>
          <w:rtl/>
        </w:rPr>
        <w:t xml:space="preserve"> </w:t>
      </w:r>
      <w:r>
        <w:rPr>
          <w:rtl/>
        </w:rPr>
        <w:t xml:space="preserve"> </w:t>
      </w:r>
      <w:bookmarkEnd w:id="5989"/>
    </w:p>
    <w:p w:rsidR="00EA4EFF" w:rsidRDefault="00EA4EFF" w:rsidP="00EA4EFF">
      <w:pPr>
        <w:pStyle w:val="KeepWithNext"/>
        <w:rPr>
          <w:rtl/>
          <w:lang w:eastAsia="he-IL"/>
        </w:rPr>
      </w:pPr>
    </w:p>
    <w:p w:rsidR="00EA4EFF" w:rsidRDefault="00EA4EFF" w:rsidP="00EA4EFF">
      <w:pPr>
        <w:rPr>
          <w:rtl/>
          <w:lang w:eastAsia="he-IL"/>
        </w:rPr>
      </w:pPr>
      <w:bookmarkStart w:id="5990" w:name="_ETM_Q1_7585665"/>
      <w:bookmarkStart w:id="5991" w:name="_ETM_Q1_7585681"/>
      <w:bookmarkEnd w:id="5990"/>
      <w:bookmarkEnd w:id="5991"/>
      <w:r>
        <w:rPr>
          <w:rFonts w:hint="cs"/>
          <w:rtl/>
          <w:lang w:eastAsia="he-IL"/>
        </w:rPr>
        <w:t>זהו,</w:t>
      </w:r>
      <w:bookmarkStart w:id="5992" w:name="_ETM_Q1_7586948"/>
      <w:bookmarkEnd w:id="5992"/>
      <w:r>
        <w:rPr>
          <w:rFonts w:hint="cs"/>
          <w:rtl/>
          <w:lang w:eastAsia="he-IL"/>
        </w:rPr>
        <w:t xml:space="preserve"> מעכשיו די, לא מדברים כולם ביחד. אבי מעוז, שתי דקות </w:t>
      </w:r>
      <w:bookmarkStart w:id="5993" w:name="_ETM_Q1_7592724"/>
      <w:bookmarkEnd w:id="5993"/>
      <w:r>
        <w:rPr>
          <w:rFonts w:hint="cs"/>
          <w:rtl/>
          <w:lang w:eastAsia="he-IL"/>
        </w:rPr>
        <w:t xml:space="preserve">בבקשה להתייחסות לסעיפים שהקראנו. </w:t>
      </w:r>
    </w:p>
    <w:p w:rsidR="00EA4EFF" w:rsidRDefault="00EA4EFF" w:rsidP="00EA4EFF">
      <w:pPr>
        <w:rPr>
          <w:rtl/>
          <w:lang w:eastAsia="he-IL"/>
        </w:rPr>
      </w:pPr>
      <w:bookmarkStart w:id="5994" w:name="_ETM_Q1_7592002"/>
      <w:bookmarkStart w:id="5995" w:name="_ETM_Q1_7592063"/>
      <w:bookmarkEnd w:id="5994"/>
      <w:bookmarkEnd w:id="5995"/>
    </w:p>
    <w:p w:rsidR="00EA4EFF" w:rsidRDefault="00EA4EFF" w:rsidP="00EA4EFF">
      <w:pPr>
        <w:pStyle w:val="a4"/>
        <w:keepNext/>
        <w:rPr>
          <w:rtl/>
        </w:rPr>
      </w:pPr>
      <w:bookmarkStart w:id="5996" w:name="ET_speaker_6153_779"/>
      <w:r w:rsidRPr="00EA4EFF">
        <w:rPr>
          <w:rStyle w:val="TagStyle"/>
          <w:rtl/>
        </w:rPr>
        <w:t xml:space="preserve"> &lt;&lt; דובר &gt;&gt; </w:t>
      </w:r>
      <w:r>
        <w:rPr>
          <w:rtl/>
        </w:rPr>
        <w:t>אבי מעוז (הציונות הדתית):</w:t>
      </w:r>
      <w:r w:rsidRPr="00EA4EFF">
        <w:rPr>
          <w:rStyle w:val="TagStyle"/>
          <w:rtl/>
        </w:rPr>
        <w:t xml:space="preserve"> &lt;&lt; דובר &gt;&gt;</w:t>
      </w:r>
      <w:r w:rsidR="00BD4CC1">
        <w:rPr>
          <w:rtl/>
        </w:rPr>
        <w:t xml:space="preserve"> </w:t>
      </w:r>
      <w:r>
        <w:rPr>
          <w:rtl/>
        </w:rPr>
        <w:t xml:space="preserve"> </w:t>
      </w:r>
      <w:bookmarkEnd w:id="5996"/>
    </w:p>
    <w:p w:rsidR="00EA4EFF" w:rsidRDefault="00EA4EFF" w:rsidP="00EA4EFF">
      <w:pPr>
        <w:pStyle w:val="KeepWithNext"/>
        <w:rPr>
          <w:rtl/>
          <w:lang w:eastAsia="he-IL"/>
        </w:rPr>
      </w:pPr>
    </w:p>
    <w:p w:rsidR="00EA4EFF" w:rsidRDefault="00EA4EFF" w:rsidP="00EA4EFF">
      <w:pPr>
        <w:rPr>
          <w:rtl/>
          <w:lang w:eastAsia="he-IL"/>
        </w:rPr>
      </w:pPr>
      <w:bookmarkStart w:id="5997" w:name="_ETM_Q1_7593694"/>
      <w:bookmarkStart w:id="5998" w:name="_ETM_Q1_7593710"/>
      <w:bookmarkEnd w:id="5997"/>
      <w:bookmarkEnd w:id="5998"/>
      <w:r>
        <w:rPr>
          <w:rFonts w:hint="cs"/>
          <w:rtl/>
          <w:lang w:eastAsia="he-IL"/>
        </w:rPr>
        <w:t xml:space="preserve">תודה רבה, גברתי, אני מאוד מודה </w:t>
      </w:r>
      <w:bookmarkStart w:id="5999" w:name="_ETM_Q1_7598002"/>
      <w:bookmarkEnd w:id="5999"/>
      <w:r>
        <w:rPr>
          <w:rFonts w:hint="cs"/>
          <w:rtl/>
          <w:lang w:eastAsia="he-IL"/>
        </w:rPr>
        <w:t>לך. חבל שניחר גרוני בשביל לקבל רשות דיבור אלמנטרית.</w:t>
      </w:r>
      <w:bookmarkStart w:id="6000" w:name="_ETM_Q1_7602326"/>
      <w:bookmarkEnd w:id="6000"/>
      <w:r>
        <w:rPr>
          <w:rFonts w:hint="cs"/>
          <w:rtl/>
          <w:lang w:eastAsia="he-IL"/>
        </w:rPr>
        <w:t xml:space="preserve"> </w:t>
      </w:r>
    </w:p>
    <w:p w:rsidR="00EA4EFF" w:rsidRDefault="00EA4EFF" w:rsidP="00EA4EFF">
      <w:pPr>
        <w:rPr>
          <w:rtl/>
          <w:lang w:eastAsia="he-IL"/>
        </w:rPr>
      </w:pPr>
      <w:bookmarkStart w:id="6001" w:name="_ETM_Q1_7602422"/>
      <w:bookmarkStart w:id="6002" w:name="_ETM_Q1_7602490"/>
      <w:bookmarkStart w:id="6003" w:name="_ETM_Q1_7598526"/>
      <w:bookmarkEnd w:id="6001"/>
      <w:bookmarkEnd w:id="6002"/>
      <w:bookmarkEnd w:id="6003"/>
    </w:p>
    <w:p w:rsidR="00EA4EFF" w:rsidRDefault="00EA4EFF" w:rsidP="00EA4EFF">
      <w:pPr>
        <w:pStyle w:val="af6"/>
        <w:keepNext/>
        <w:rPr>
          <w:rtl/>
        </w:rPr>
      </w:pPr>
      <w:bookmarkStart w:id="6004" w:name="ET_yor_5142_780"/>
      <w:r w:rsidRPr="00EA4EFF">
        <w:rPr>
          <w:rStyle w:val="TagStyle"/>
          <w:rtl/>
        </w:rPr>
        <w:t xml:space="preserve"> &lt;&lt; יור &gt;&gt; </w:t>
      </w:r>
      <w:r>
        <w:rPr>
          <w:rtl/>
        </w:rPr>
        <w:t>היו"ר יוליה מלינובסקי:</w:t>
      </w:r>
      <w:r w:rsidRPr="00EA4EFF">
        <w:rPr>
          <w:rStyle w:val="TagStyle"/>
          <w:rtl/>
        </w:rPr>
        <w:t xml:space="preserve"> &lt;&lt; יור &gt;&gt;</w:t>
      </w:r>
      <w:r w:rsidR="00BD4CC1">
        <w:rPr>
          <w:rtl/>
        </w:rPr>
        <w:t xml:space="preserve"> </w:t>
      </w:r>
      <w:r>
        <w:rPr>
          <w:rtl/>
        </w:rPr>
        <w:t xml:space="preserve"> </w:t>
      </w:r>
      <w:bookmarkEnd w:id="6004"/>
    </w:p>
    <w:p w:rsidR="00EA4EFF" w:rsidRDefault="00EA4EFF" w:rsidP="00EA4EFF">
      <w:pPr>
        <w:pStyle w:val="KeepWithNext"/>
        <w:rPr>
          <w:rtl/>
          <w:lang w:eastAsia="he-IL"/>
        </w:rPr>
      </w:pPr>
    </w:p>
    <w:p w:rsidR="00EA4EFF" w:rsidRDefault="00EA4EFF" w:rsidP="00EA4EFF">
      <w:pPr>
        <w:rPr>
          <w:rtl/>
          <w:lang w:eastAsia="he-IL"/>
        </w:rPr>
      </w:pPr>
      <w:bookmarkStart w:id="6005" w:name="_ETM_Q1_7598865"/>
      <w:bookmarkStart w:id="6006" w:name="_ETM_Q1_7598884"/>
      <w:bookmarkEnd w:id="6005"/>
      <w:bookmarkEnd w:id="6006"/>
      <w:r>
        <w:rPr>
          <w:rFonts w:hint="cs"/>
          <w:rtl/>
          <w:lang w:eastAsia="he-IL"/>
        </w:rPr>
        <w:t>הודות ליועץ המשפטי שאמר לי שאתה לא דיברת. זו בשביל</w:t>
      </w:r>
      <w:bookmarkStart w:id="6007" w:name="_ETM_Q1_7600610"/>
      <w:bookmarkEnd w:id="6007"/>
      <w:r>
        <w:rPr>
          <w:rFonts w:hint="cs"/>
          <w:rtl/>
          <w:lang w:eastAsia="he-IL"/>
        </w:rPr>
        <w:t xml:space="preserve">י הייתה הפתעה. </w:t>
      </w:r>
    </w:p>
    <w:p w:rsidR="00EA4EFF" w:rsidRDefault="00EA4EFF" w:rsidP="00EA4EFF">
      <w:pPr>
        <w:rPr>
          <w:rtl/>
          <w:lang w:eastAsia="he-IL"/>
        </w:rPr>
      </w:pPr>
      <w:bookmarkStart w:id="6008" w:name="_ETM_Q1_7603250"/>
      <w:bookmarkStart w:id="6009" w:name="_ETM_Q1_7603308"/>
      <w:bookmarkEnd w:id="6008"/>
      <w:bookmarkEnd w:id="6009"/>
    </w:p>
    <w:p w:rsidR="00EA4EFF" w:rsidRDefault="00EA4EFF" w:rsidP="00EA4EFF">
      <w:pPr>
        <w:pStyle w:val="a4"/>
        <w:keepNext/>
        <w:rPr>
          <w:rtl/>
        </w:rPr>
      </w:pPr>
      <w:bookmarkStart w:id="6010" w:name="ET_speaker_6153_781"/>
      <w:r w:rsidRPr="00EA4EFF">
        <w:rPr>
          <w:rStyle w:val="TagStyle"/>
          <w:rtl/>
        </w:rPr>
        <w:t xml:space="preserve"> &lt;&lt; דובר &gt;&gt; </w:t>
      </w:r>
      <w:r>
        <w:rPr>
          <w:rtl/>
        </w:rPr>
        <w:t>אבי מעוז (הציונות הדתית):</w:t>
      </w:r>
      <w:r w:rsidRPr="00EA4EFF">
        <w:rPr>
          <w:rStyle w:val="TagStyle"/>
          <w:rtl/>
        </w:rPr>
        <w:t xml:space="preserve"> &lt;&lt; דובר &gt;&gt;</w:t>
      </w:r>
      <w:r w:rsidR="00BD4CC1">
        <w:rPr>
          <w:rtl/>
        </w:rPr>
        <w:t xml:space="preserve"> </w:t>
      </w:r>
      <w:r>
        <w:rPr>
          <w:rtl/>
        </w:rPr>
        <w:t xml:space="preserve"> </w:t>
      </w:r>
      <w:bookmarkEnd w:id="6010"/>
    </w:p>
    <w:p w:rsidR="00EA4EFF" w:rsidRDefault="00EA4EFF" w:rsidP="00EA4EFF">
      <w:pPr>
        <w:pStyle w:val="KeepWithNext"/>
        <w:rPr>
          <w:rtl/>
          <w:lang w:eastAsia="he-IL"/>
        </w:rPr>
      </w:pPr>
    </w:p>
    <w:p w:rsidR="00EA4EFF" w:rsidRDefault="00EA4EFF" w:rsidP="00EA4EFF">
      <w:pPr>
        <w:rPr>
          <w:rtl/>
          <w:lang w:eastAsia="he-IL"/>
        </w:rPr>
      </w:pPr>
      <w:bookmarkStart w:id="6011" w:name="_ETM_Q1_7604934"/>
      <w:bookmarkStart w:id="6012" w:name="_ETM_Q1_7604950"/>
      <w:bookmarkEnd w:id="6011"/>
      <w:bookmarkEnd w:id="6012"/>
      <w:r>
        <w:rPr>
          <w:rFonts w:hint="cs"/>
          <w:rtl/>
          <w:lang w:eastAsia="he-IL"/>
        </w:rPr>
        <w:t xml:space="preserve">יפה, תודה רבה. הוא כבר מזהה את </w:t>
      </w:r>
      <w:bookmarkStart w:id="6013" w:name="_ETM_Q1_7604372"/>
      <w:bookmarkEnd w:id="6013"/>
      <w:r>
        <w:rPr>
          <w:rFonts w:hint="cs"/>
          <w:rtl/>
          <w:lang w:eastAsia="he-IL"/>
        </w:rPr>
        <w:t xml:space="preserve">קולי, כל הכבוד. אני רוצה להגיד כמה דברים. ראשית, </w:t>
      </w:r>
      <w:bookmarkStart w:id="6014" w:name="_ETM_Q1_7612893"/>
      <w:bookmarkEnd w:id="6014"/>
      <w:r>
        <w:rPr>
          <w:rFonts w:hint="cs"/>
          <w:rtl/>
          <w:lang w:eastAsia="he-IL"/>
        </w:rPr>
        <w:t xml:space="preserve">ותראי כמה אני לא דיברתי, כמה זמן כבר שתקתי, אחת, </w:t>
      </w:r>
      <w:bookmarkStart w:id="6015" w:name="_ETM_Q1_7619652"/>
      <w:bookmarkEnd w:id="6015"/>
      <w:r>
        <w:rPr>
          <w:rFonts w:hint="cs"/>
          <w:rtl/>
          <w:lang w:eastAsia="he-IL"/>
        </w:rPr>
        <w:t xml:space="preserve">אני רוצה לומר יישר כוח לרב וייס שהיה פה והציג </w:t>
      </w:r>
      <w:bookmarkStart w:id="6016" w:name="_ETM_Q1_7621222"/>
      <w:bookmarkEnd w:id="6016"/>
      <w:r>
        <w:rPr>
          <w:rFonts w:hint="cs"/>
          <w:rtl/>
          <w:lang w:eastAsia="he-IL"/>
        </w:rPr>
        <w:t xml:space="preserve">את עמדת הרבנות הראשית, עמדה שכל אדם שהוא חפץ </w:t>
      </w:r>
      <w:bookmarkStart w:id="6017" w:name="_ETM_Q1_7628142"/>
      <w:bookmarkEnd w:id="6017"/>
      <w:r>
        <w:rPr>
          <w:rFonts w:hint="cs"/>
          <w:rtl/>
          <w:lang w:eastAsia="he-IL"/>
        </w:rPr>
        <w:t xml:space="preserve">באמת שבמדינת ישראל יהיה אוכל כשר חייב לשמוע ולהפנים </w:t>
      </w:r>
      <w:bookmarkStart w:id="6018" w:name="_ETM_Q1_7636830"/>
      <w:bookmarkEnd w:id="6018"/>
      <w:r>
        <w:rPr>
          <w:rFonts w:hint="cs"/>
          <w:rtl/>
          <w:lang w:eastAsia="he-IL"/>
        </w:rPr>
        <w:t>את ההערות של הרבנות הראשית. זה אחת.</w:t>
      </w:r>
    </w:p>
    <w:p w:rsidR="00EA4EFF" w:rsidRDefault="00EA4EFF" w:rsidP="00EA4EFF">
      <w:pPr>
        <w:rPr>
          <w:rtl/>
          <w:lang w:eastAsia="he-IL"/>
        </w:rPr>
      </w:pPr>
      <w:bookmarkStart w:id="6019" w:name="_ETM_Q1_7641694"/>
      <w:bookmarkStart w:id="6020" w:name="_ETM_Q1_7641769"/>
      <w:bookmarkEnd w:id="6019"/>
      <w:bookmarkEnd w:id="6020"/>
    </w:p>
    <w:p w:rsidR="00EA4EFF" w:rsidRDefault="00EA4EFF" w:rsidP="00E24F5D">
      <w:pPr>
        <w:rPr>
          <w:rtl/>
          <w:lang w:eastAsia="he-IL"/>
        </w:rPr>
      </w:pPr>
      <w:bookmarkStart w:id="6021" w:name="_ETM_Q1_7641854"/>
      <w:bookmarkStart w:id="6022" w:name="_ETM_Q1_7641916"/>
      <w:bookmarkEnd w:id="6021"/>
      <w:bookmarkEnd w:id="6022"/>
      <w:r>
        <w:rPr>
          <w:rFonts w:hint="cs"/>
          <w:rtl/>
          <w:lang w:eastAsia="he-IL"/>
        </w:rPr>
        <w:t xml:space="preserve">שתיים, אני שמח שבעקבות </w:t>
      </w:r>
      <w:bookmarkStart w:id="6023" w:name="_ETM_Q1_7645142"/>
      <w:bookmarkEnd w:id="6023"/>
      <w:r>
        <w:rPr>
          <w:rFonts w:hint="cs"/>
          <w:rtl/>
          <w:lang w:eastAsia="he-IL"/>
        </w:rPr>
        <w:t>השאלה הקודמת שלי, כשאת נעדרת מפה, ניתנה הזדמנות לחברי הכנסת</w:t>
      </w:r>
      <w:bookmarkStart w:id="6024" w:name="_ETM_Q1_7652422"/>
      <w:bookmarkEnd w:id="6024"/>
      <w:r>
        <w:rPr>
          <w:rFonts w:hint="cs"/>
          <w:rtl/>
          <w:lang w:eastAsia="he-IL"/>
        </w:rPr>
        <w:t xml:space="preserve"> יותר זמן להתייחס לכל הסעיפים האלה, כי באמת אנחנו </w:t>
      </w:r>
      <w:bookmarkStart w:id="6025" w:name="_ETM_Q1_7654400"/>
      <w:bookmarkEnd w:id="6025"/>
      <w:r>
        <w:rPr>
          <w:rFonts w:hint="cs"/>
          <w:rtl/>
          <w:lang w:eastAsia="he-IL"/>
        </w:rPr>
        <w:t>מתייחסים לזה ברמה העניינית ביותר.</w:t>
      </w:r>
    </w:p>
    <w:p w:rsidR="00EA4EFF" w:rsidRDefault="00EA4EFF" w:rsidP="00EA4EFF">
      <w:pPr>
        <w:rPr>
          <w:rtl/>
          <w:lang w:eastAsia="he-IL"/>
        </w:rPr>
      </w:pPr>
      <w:bookmarkStart w:id="6026" w:name="_ETM_Q1_7658848"/>
      <w:bookmarkStart w:id="6027" w:name="_ETM_Q1_7658915"/>
      <w:bookmarkEnd w:id="6026"/>
      <w:bookmarkEnd w:id="6027"/>
    </w:p>
    <w:p w:rsidR="00EA4EFF" w:rsidRDefault="00EA4EFF" w:rsidP="008A3A38">
      <w:pPr>
        <w:rPr>
          <w:rtl/>
          <w:lang w:eastAsia="he-IL"/>
        </w:rPr>
      </w:pPr>
      <w:bookmarkStart w:id="6028" w:name="_ETM_Q1_7659008"/>
      <w:bookmarkStart w:id="6029" w:name="_ETM_Q1_7659066"/>
      <w:bookmarkEnd w:id="6028"/>
      <w:bookmarkEnd w:id="6029"/>
      <w:r>
        <w:rPr>
          <w:rFonts w:hint="cs"/>
          <w:rtl/>
          <w:lang w:eastAsia="he-IL"/>
        </w:rPr>
        <w:t xml:space="preserve">הדבר השלישי אני חייב לחזור ולומר </w:t>
      </w:r>
      <w:bookmarkStart w:id="6030" w:name="_ETM_Q1_7662872"/>
      <w:bookmarkEnd w:id="6030"/>
      <w:r>
        <w:rPr>
          <w:rFonts w:hint="cs"/>
          <w:rtl/>
          <w:lang w:eastAsia="he-IL"/>
        </w:rPr>
        <w:t xml:space="preserve">בצער ובכאב, שאני לא כל כך הבנתי את התשובה של </w:t>
      </w:r>
      <w:bookmarkStart w:id="6031" w:name="_ETM_Q1_7667976"/>
      <w:bookmarkEnd w:id="6031"/>
      <w:r>
        <w:rPr>
          <w:rFonts w:hint="cs"/>
          <w:rtl/>
          <w:lang w:eastAsia="he-IL"/>
        </w:rPr>
        <w:t xml:space="preserve">ממלא מקום מנכ"ל הרבנות הראשית לגבי השאלות שהפניתי אליו </w:t>
      </w:r>
      <w:bookmarkStart w:id="6032" w:name="_ETM_Q1_7675200"/>
      <w:bookmarkEnd w:id="6032"/>
      <w:r>
        <w:rPr>
          <w:rFonts w:hint="cs"/>
          <w:rtl/>
          <w:lang w:eastAsia="he-IL"/>
        </w:rPr>
        <w:t xml:space="preserve">לגבי הסעיפים (6), (7) ו-(8) בפרק ו', איסור הונאה, שמוחקים </w:t>
      </w:r>
      <w:bookmarkStart w:id="6033" w:name="_ETM_Q1_7679648"/>
      <w:bookmarkEnd w:id="6033"/>
      <w:r>
        <w:rPr>
          <w:rFonts w:hint="cs"/>
          <w:rtl/>
          <w:lang w:eastAsia="he-IL"/>
        </w:rPr>
        <w:t xml:space="preserve">את 'שאינם כשרים לפי דין תורה' ובמקומם יבוא 'שלא ניתנה </w:t>
      </w:r>
      <w:bookmarkStart w:id="6034" w:name="_ETM_Q1_7684916"/>
      <w:bookmarkEnd w:id="6034"/>
      <w:r>
        <w:rPr>
          <w:rFonts w:hint="cs"/>
          <w:rtl/>
          <w:lang w:eastAsia="he-IL"/>
        </w:rPr>
        <w:t>בעדם תעודת הכשר'. אפילו היועץ המשפטי של הוועדה אמר שמבחינתו</w:t>
      </w:r>
      <w:bookmarkStart w:id="6035" w:name="_ETM_Q1_7686696"/>
      <w:bookmarkEnd w:id="6035"/>
      <w:r>
        <w:rPr>
          <w:rFonts w:hint="cs"/>
          <w:rtl/>
          <w:lang w:eastAsia="he-IL"/>
        </w:rPr>
        <w:t xml:space="preserve"> </w:t>
      </w:r>
      <w:r w:rsidR="00B10F3B">
        <w:rPr>
          <w:rFonts w:hint="cs"/>
          <w:rtl/>
          <w:lang w:eastAsia="he-IL"/>
        </w:rPr>
        <w:t xml:space="preserve">התיקון הזה הוא לא נצרך והוא מיותר. חבל לי שנציגי </w:t>
      </w:r>
      <w:bookmarkStart w:id="6036" w:name="_ETM_Q1_7696946"/>
      <w:bookmarkEnd w:id="6036"/>
      <w:r w:rsidR="00B10F3B">
        <w:rPr>
          <w:rFonts w:hint="cs"/>
          <w:rtl/>
          <w:lang w:eastAsia="he-IL"/>
        </w:rPr>
        <w:t xml:space="preserve">הרבנות הראשית, ותיכף אני אגיד למה חבל לי, אינם עומדים </w:t>
      </w:r>
      <w:bookmarkStart w:id="6037" w:name="_ETM_Q1_7703163"/>
      <w:bookmarkEnd w:id="6037"/>
      <w:r w:rsidR="00B10F3B">
        <w:rPr>
          <w:rFonts w:hint="cs"/>
          <w:rtl/>
          <w:lang w:eastAsia="he-IL"/>
        </w:rPr>
        <w:t xml:space="preserve">על כך שהתיקונים האלה </w:t>
      </w:r>
      <w:r w:rsidR="00B10F3B">
        <w:rPr>
          <w:rtl/>
          <w:lang w:eastAsia="he-IL"/>
        </w:rPr>
        <w:t>–</w:t>
      </w:r>
      <w:r w:rsidR="00B10F3B">
        <w:rPr>
          <w:rFonts w:hint="cs"/>
          <w:rtl/>
          <w:lang w:eastAsia="he-IL"/>
        </w:rPr>
        <w:t xml:space="preserve"> אני לא יודע מי הכניס </w:t>
      </w:r>
      <w:bookmarkStart w:id="6038" w:name="_ETM_Q1_7703358"/>
      <w:bookmarkEnd w:id="6038"/>
      <w:r w:rsidR="00B10F3B">
        <w:rPr>
          <w:rFonts w:hint="cs"/>
          <w:rtl/>
          <w:lang w:eastAsia="he-IL"/>
        </w:rPr>
        <w:t>את התיקונים האלה, אני לא יודע מי יזם את</w:t>
      </w:r>
      <w:bookmarkStart w:id="6039" w:name="_ETM_Q1_7708582"/>
      <w:bookmarkEnd w:id="6039"/>
      <w:r w:rsidR="00B10F3B">
        <w:rPr>
          <w:rFonts w:hint="cs"/>
          <w:rtl/>
          <w:lang w:eastAsia="he-IL"/>
        </w:rPr>
        <w:t xml:space="preserve"> התיקונים האלה - - </w:t>
      </w:r>
      <w:r w:rsidR="008A3A38">
        <w:rPr>
          <w:rFonts w:hint="cs"/>
          <w:rtl/>
          <w:lang w:eastAsia="he-IL"/>
        </w:rPr>
        <w:t>-</w:t>
      </w:r>
    </w:p>
    <w:p w:rsidR="00B10F3B" w:rsidRDefault="00B10F3B" w:rsidP="00EA4EFF">
      <w:pPr>
        <w:rPr>
          <w:rtl/>
          <w:lang w:eastAsia="he-IL"/>
        </w:rPr>
      </w:pPr>
      <w:bookmarkStart w:id="6040" w:name="_ETM_Q1_7705662"/>
      <w:bookmarkStart w:id="6041" w:name="_ETM_Q1_7705741"/>
      <w:bookmarkEnd w:id="6040"/>
      <w:bookmarkEnd w:id="6041"/>
    </w:p>
    <w:p w:rsidR="00B10F3B" w:rsidRDefault="00B10F3B" w:rsidP="00B10F3B">
      <w:pPr>
        <w:pStyle w:val="a4"/>
        <w:keepNext/>
        <w:rPr>
          <w:rtl/>
        </w:rPr>
      </w:pPr>
      <w:bookmarkStart w:id="6042" w:name="ET_speaker_תומר_רוזנר_782"/>
      <w:r w:rsidRPr="00B10F3B">
        <w:rPr>
          <w:rStyle w:val="TagStyle"/>
          <w:rtl/>
        </w:rPr>
        <w:t xml:space="preserve"> &lt;&lt; דובר &gt;&gt; </w:t>
      </w:r>
      <w:r>
        <w:rPr>
          <w:rtl/>
        </w:rPr>
        <w:t>תומר רוזנר:</w:t>
      </w:r>
      <w:r w:rsidRPr="00B10F3B">
        <w:rPr>
          <w:rStyle w:val="TagStyle"/>
          <w:rtl/>
        </w:rPr>
        <w:t xml:space="preserve"> &lt;&lt; דובר &gt;&gt;</w:t>
      </w:r>
      <w:r w:rsidR="00BD4CC1">
        <w:rPr>
          <w:rtl/>
        </w:rPr>
        <w:t xml:space="preserve"> </w:t>
      </w:r>
      <w:r>
        <w:rPr>
          <w:rtl/>
        </w:rPr>
        <w:t xml:space="preserve"> </w:t>
      </w:r>
      <w:bookmarkEnd w:id="6042"/>
    </w:p>
    <w:p w:rsidR="00B10F3B" w:rsidRDefault="00B10F3B" w:rsidP="00B10F3B">
      <w:pPr>
        <w:pStyle w:val="KeepWithNext"/>
        <w:rPr>
          <w:rtl/>
          <w:lang w:eastAsia="he-IL"/>
        </w:rPr>
      </w:pPr>
    </w:p>
    <w:p w:rsidR="00B10F3B" w:rsidRDefault="00B10F3B" w:rsidP="00B10F3B">
      <w:pPr>
        <w:rPr>
          <w:rtl/>
          <w:lang w:eastAsia="he-IL"/>
        </w:rPr>
      </w:pPr>
      <w:bookmarkStart w:id="6043" w:name="_ETM_Q1_7707741"/>
      <w:bookmarkStart w:id="6044" w:name="_ETM_Q1_7707810"/>
      <w:bookmarkEnd w:id="6043"/>
      <w:bookmarkEnd w:id="6044"/>
      <w:r>
        <w:rPr>
          <w:rFonts w:hint="cs"/>
          <w:rtl/>
          <w:lang w:eastAsia="he-IL"/>
        </w:rPr>
        <w:t xml:space="preserve">זאת הצעת החוק </w:t>
      </w:r>
      <w:bookmarkStart w:id="6045" w:name="_ETM_Q1_7707492"/>
      <w:bookmarkEnd w:id="6045"/>
      <w:r>
        <w:rPr>
          <w:rFonts w:hint="cs"/>
          <w:rtl/>
          <w:lang w:eastAsia="he-IL"/>
        </w:rPr>
        <w:t xml:space="preserve">הממשלתית. </w:t>
      </w:r>
    </w:p>
    <w:p w:rsidR="00B10F3B" w:rsidRDefault="00B10F3B" w:rsidP="00B10F3B">
      <w:pPr>
        <w:rPr>
          <w:rtl/>
          <w:lang w:eastAsia="he-IL"/>
        </w:rPr>
      </w:pPr>
      <w:bookmarkStart w:id="6046" w:name="_ETM_Q1_7713892"/>
      <w:bookmarkStart w:id="6047" w:name="_ETM_Q1_7714756"/>
      <w:bookmarkEnd w:id="6046"/>
      <w:bookmarkEnd w:id="6047"/>
    </w:p>
    <w:p w:rsidR="00B10F3B" w:rsidRDefault="00B10F3B" w:rsidP="00B10F3B">
      <w:pPr>
        <w:pStyle w:val="a4"/>
        <w:keepNext/>
        <w:rPr>
          <w:rtl/>
        </w:rPr>
      </w:pPr>
      <w:bookmarkStart w:id="6048" w:name="ET_speaker_6153_783"/>
      <w:r w:rsidRPr="00B10F3B">
        <w:rPr>
          <w:rStyle w:val="TagStyle"/>
          <w:rtl/>
        </w:rPr>
        <w:t xml:space="preserve"> &lt;&lt; דובר &gt;&gt; </w:t>
      </w:r>
      <w:r>
        <w:rPr>
          <w:rtl/>
        </w:rPr>
        <w:t>אבי מעוז (הציונות הדתית):</w:t>
      </w:r>
      <w:r w:rsidRPr="00B10F3B">
        <w:rPr>
          <w:rStyle w:val="TagStyle"/>
          <w:rtl/>
        </w:rPr>
        <w:t xml:space="preserve"> &lt;&lt; דובר &gt;&gt;</w:t>
      </w:r>
      <w:r w:rsidR="00BD4CC1">
        <w:rPr>
          <w:rtl/>
        </w:rPr>
        <w:t xml:space="preserve"> </w:t>
      </w:r>
      <w:r>
        <w:rPr>
          <w:rtl/>
        </w:rPr>
        <w:t xml:space="preserve"> </w:t>
      </w:r>
      <w:bookmarkEnd w:id="6048"/>
    </w:p>
    <w:p w:rsidR="00B10F3B" w:rsidRDefault="00B10F3B" w:rsidP="00B10F3B">
      <w:pPr>
        <w:pStyle w:val="KeepWithNext"/>
        <w:rPr>
          <w:rtl/>
          <w:lang w:eastAsia="he-IL"/>
        </w:rPr>
      </w:pPr>
    </w:p>
    <w:p w:rsidR="00B10F3B" w:rsidRDefault="00B10F3B" w:rsidP="008A3A38">
      <w:pPr>
        <w:rPr>
          <w:rtl/>
          <w:lang w:eastAsia="he-IL"/>
        </w:rPr>
      </w:pPr>
      <w:bookmarkStart w:id="6049" w:name="_ETM_Q1_7715074"/>
      <w:bookmarkStart w:id="6050" w:name="_ETM_Q1_7715091"/>
      <w:bookmarkEnd w:id="6049"/>
      <w:bookmarkEnd w:id="6050"/>
      <w:r>
        <w:rPr>
          <w:rFonts w:hint="cs"/>
          <w:rtl/>
          <w:lang w:eastAsia="he-IL"/>
        </w:rPr>
        <w:t xml:space="preserve">רק רגע, תן לי רגע. הייתי רוצה לשאול </w:t>
      </w:r>
      <w:bookmarkStart w:id="6051" w:name="_ETM_Q1_7716436"/>
      <w:bookmarkEnd w:id="6051"/>
      <w:r>
        <w:rPr>
          <w:rFonts w:hint="cs"/>
          <w:rtl/>
          <w:lang w:eastAsia="he-IL"/>
        </w:rPr>
        <w:t xml:space="preserve">שאלת הבהרה והייתי שמח שתינתן התשובה על זה. </w:t>
      </w:r>
      <w:r w:rsidR="00F545CF">
        <w:rPr>
          <w:rFonts w:hint="cs"/>
          <w:rtl/>
          <w:lang w:eastAsia="he-IL"/>
        </w:rPr>
        <w:t xml:space="preserve">אמת, הועלה </w:t>
      </w:r>
      <w:bookmarkStart w:id="6052" w:name="_ETM_Q1_7726644"/>
      <w:bookmarkEnd w:id="6052"/>
      <w:r w:rsidR="00F545CF">
        <w:rPr>
          <w:rFonts w:hint="cs"/>
          <w:rtl/>
          <w:lang w:eastAsia="he-IL"/>
        </w:rPr>
        <w:t xml:space="preserve">פה הנושא על ידי כל חברי הכנסת, אני חושב, שנמצאים פה, </w:t>
      </w:r>
      <w:bookmarkStart w:id="6053" w:name="_ETM_Q1_7728785"/>
      <w:bookmarkEnd w:id="6053"/>
      <w:r w:rsidR="00F545CF">
        <w:rPr>
          <w:rFonts w:hint="cs"/>
          <w:rtl/>
          <w:lang w:eastAsia="he-IL"/>
        </w:rPr>
        <w:t xml:space="preserve">לפחות מהאופוזיציה, השאלה לגבי השער השלישי. </w:t>
      </w:r>
      <w:bookmarkStart w:id="6054" w:name="_ETM_Q1_7734534"/>
      <w:bookmarkEnd w:id="6054"/>
      <w:r w:rsidR="00F545CF">
        <w:rPr>
          <w:rFonts w:hint="cs"/>
          <w:rtl/>
          <w:lang w:eastAsia="he-IL"/>
        </w:rPr>
        <w:t xml:space="preserve">ברגע שאנחנו עושים רפורמה, ואנחנו בעד הרפורמה, ודרך אגב, </w:t>
      </w:r>
      <w:bookmarkStart w:id="6055" w:name="_ETM_Q1_7743270"/>
      <w:bookmarkEnd w:id="6055"/>
      <w:r w:rsidR="00F545CF">
        <w:rPr>
          <w:rFonts w:hint="cs"/>
          <w:rtl/>
          <w:lang w:eastAsia="he-IL"/>
        </w:rPr>
        <w:t>אני רוצה להגיד פה נקודה אחת, אני חושב שבניגוד להערה ש</w:t>
      </w:r>
      <w:bookmarkStart w:id="6056" w:name="_ETM_Q1_7745220"/>
      <w:bookmarkEnd w:id="6056"/>
      <w:r w:rsidR="00F545CF">
        <w:rPr>
          <w:rFonts w:hint="cs"/>
          <w:rtl/>
          <w:lang w:eastAsia="he-IL"/>
        </w:rPr>
        <w:t xml:space="preserve">ביקש נציג הרבנות הראשית, ממלא מקום המנכ"ל, </w:t>
      </w:r>
      <w:r w:rsidR="0090707D">
        <w:rPr>
          <w:rFonts w:hint="cs"/>
          <w:rtl/>
          <w:lang w:eastAsia="he-IL"/>
        </w:rPr>
        <w:t xml:space="preserve">אני </w:t>
      </w:r>
      <w:bookmarkStart w:id="6057" w:name="_ETM_Q1_7750669"/>
      <w:bookmarkEnd w:id="6057"/>
      <w:r w:rsidR="0090707D">
        <w:rPr>
          <w:rFonts w:hint="cs"/>
          <w:rtl/>
          <w:lang w:eastAsia="he-IL"/>
        </w:rPr>
        <w:t xml:space="preserve">חושב שההפרדה, שהניתוק, גברתי, את תאהבי את מה שאני </w:t>
      </w:r>
      <w:bookmarkStart w:id="6058" w:name="_ETM_Q1_7754293"/>
      <w:bookmarkEnd w:id="6058"/>
      <w:r w:rsidR="0090707D">
        <w:rPr>
          <w:rFonts w:hint="cs"/>
          <w:rtl/>
          <w:lang w:eastAsia="he-IL"/>
        </w:rPr>
        <w:t xml:space="preserve">הולך לומר עכשיו, הניתוק בין יחסי משגיח מושגח צריך להיות </w:t>
      </w:r>
      <w:bookmarkStart w:id="6059" w:name="_ETM_Q1_7762525"/>
      <w:bookmarkEnd w:id="6059"/>
      <w:r w:rsidR="0090707D">
        <w:rPr>
          <w:rFonts w:hint="cs"/>
          <w:rtl/>
          <w:lang w:eastAsia="he-IL"/>
        </w:rPr>
        <w:t>טו</w:t>
      </w:r>
      <w:r w:rsidR="008A3A38">
        <w:rPr>
          <w:rFonts w:hint="cs"/>
          <w:rtl/>
          <w:lang w:eastAsia="he-IL"/>
        </w:rPr>
        <w:t>טאלי עד הסוף בכל מקום. זה אחת.</w:t>
      </w:r>
    </w:p>
    <w:p w:rsidR="0090707D" w:rsidRDefault="0090707D" w:rsidP="00B10F3B">
      <w:pPr>
        <w:rPr>
          <w:rtl/>
          <w:lang w:eastAsia="he-IL"/>
        </w:rPr>
      </w:pPr>
      <w:bookmarkStart w:id="6060" w:name="_ETM_Q1_7767414"/>
      <w:bookmarkStart w:id="6061" w:name="_ETM_Q1_7767482"/>
      <w:bookmarkEnd w:id="6060"/>
      <w:bookmarkEnd w:id="6061"/>
    </w:p>
    <w:p w:rsidR="0090707D" w:rsidRDefault="0090707D" w:rsidP="00B10F3B">
      <w:pPr>
        <w:rPr>
          <w:rtl/>
          <w:lang w:eastAsia="he-IL"/>
        </w:rPr>
      </w:pPr>
      <w:bookmarkStart w:id="6062" w:name="_ETM_Q1_7767582"/>
      <w:bookmarkStart w:id="6063" w:name="_ETM_Q1_7767643"/>
      <w:bookmarkEnd w:id="6062"/>
      <w:bookmarkEnd w:id="6063"/>
      <w:r>
        <w:rPr>
          <w:rFonts w:hint="cs"/>
          <w:rtl/>
          <w:lang w:eastAsia="he-IL"/>
        </w:rPr>
        <w:t xml:space="preserve">שתיים, אני הייתי מבקש </w:t>
      </w:r>
      <w:bookmarkStart w:id="6064" w:name="_ETM_Q1_7768302"/>
      <w:bookmarkEnd w:id="6064"/>
      <w:r>
        <w:rPr>
          <w:rFonts w:hint="cs"/>
          <w:rtl/>
          <w:lang w:eastAsia="he-IL"/>
        </w:rPr>
        <w:t xml:space="preserve">לשמוע, השער השלישי, לכולם ברור שזו מכשלה שקיימת היום, מכשלה </w:t>
      </w:r>
      <w:bookmarkStart w:id="6065" w:name="_ETM_Q1_7773158"/>
      <w:bookmarkEnd w:id="6065"/>
      <w:r>
        <w:rPr>
          <w:rFonts w:hint="cs"/>
          <w:rtl/>
          <w:lang w:eastAsia="he-IL"/>
        </w:rPr>
        <w:t xml:space="preserve">מבחינת הכשרות, מכשלה שאנשים נכנסים, סומכים על איזה שהן תעודות </w:t>
      </w:r>
      <w:bookmarkStart w:id="6066" w:name="_ETM_Q1_7781598"/>
      <w:bookmarkEnd w:id="6066"/>
      <w:r>
        <w:rPr>
          <w:rFonts w:hint="cs"/>
          <w:rtl/>
          <w:lang w:eastAsia="he-IL"/>
        </w:rPr>
        <w:t xml:space="preserve">שמעידים שהאוכל פה נעשה כשר כי ככה וככה וככה ואנשים </w:t>
      </w:r>
      <w:bookmarkStart w:id="6067" w:name="_ETM_Q1_7787950"/>
      <w:bookmarkEnd w:id="6067"/>
      <w:r>
        <w:rPr>
          <w:rFonts w:hint="cs"/>
          <w:rtl/>
          <w:lang w:eastAsia="he-IL"/>
        </w:rPr>
        <w:t>סומכים על זה ואוכלים שם וחושבים שהם אוכלים אוכל כשר.</w:t>
      </w:r>
      <w:r w:rsidR="00BD4CC1">
        <w:rPr>
          <w:rFonts w:hint="cs"/>
          <w:rtl/>
          <w:lang w:eastAsia="he-IL"/>
        </w:rPr>
        <w:t xml:space="preserve"> </w:t>
      </w:r>
      <w:r>
        <w:rPr>
          <w:rFonts w:hint="cs"/>
          <w:rtl/>
          <w:lang w:eastAsia="he-IL"/>
        </w:rPr>
        <w:t>אולי תוכלו לומר לנו, ותשימו את זה על השולחן,</w:t>
      </w:r>
      <w:bookmarkStart w:id="6068" w:name="_ETM_Q1_7795718"/>
      <w:bookmarkEnd w:id="6068"/>
      <w:r>
        <w:rPr>
          <w:rFonts w:hint="cs"/>
          <w:rtl/>
          <w:lang w:eastAsia="he-IL"/>
        </w:rPr>
        <w:t xml:space="preserve"> לפרוטוקול, כמו שנוהג חברי חבר הכנסת מרגי לומר, תאמרו בשער </w:t>
      </w:r>
      <w:bookmarkStart w:id="6069" w:name="_ETM_Q1_7800604"/>
      <w:bookmarkEnd w:id="6069"/>
      <w:r>
        <w:rPr>
          <w:rFonts w:hint="cs"/>
          <w:rtl/>
          <w:lang w:eastAsia="he-IL"/>
        </w:rPr>
        <w:t>השלישי למה הוא נועד, למה אתם משאירים את הפרצה?</w:t>
      </w:r>
      <w:bookmarkStart w:id="6070" w:name="_ETM_Q1_7804314"/>
      <w:bookmarkEnd w:id="6070"/>
      <w:r>
        <w:rPr>
          <w:rFonts w:hint="cs"/>
          <w:rtl/>
          <w:lang w:eastAsia="he-IL"/>
        </w:rPr>
        <w:t xml:space="preserve"> </w:t>
      </w:r>
      <w:bookmarkStart w:id="6071" w:name="_ETM_Q1_7804522"/>
      <w:bookmarkEnd w:id="6071"/>
    </w:p>
    <w:p w:rsidR="0090707D" w:rsidRDefault="0090707D" w:rsidP="00B10F3B">
      <w:pPr>
        <w:rPr>
          <w:rtl/>
          <w:lang w:eastAsia="he-IL"/>
        </w:rPr>
      </w:pPr>
      <w:bookmarkStart w:id="6072" w:name="_ETM_Q1_7804722"/>
      <w:bookmarkEnd w:id="6072"/>
    </w:p>
    <w:p w:rsidR="0090707D" w:rsidRDefault="0090707D" w:rsidP="0090707D">
      <w:pPr>
        <w:pStyle w:val="a4"/>
        <w:keepNext/>
        <w:rPr>
          <w:rtl/>
        </w:rPr>
      </w:pPr>
      <w:bookmarkStart w:id="6073" w:name="ET_speaker_5359_784"/>
      <w:r w:rsidRPr="0090707D">
        <w:rPr>
          <w:rStyle w:val="TagStyle"/>
          <w:rtl/>
        </w:rPr>
        <w:t xml:space="preserve"> &lt;&lt; דובר &gt;&gt; </w:t>
      </w:r>
      <w:r>
        <w:rPr>
          <w:rtl/>
        </w:rPr>
        <w:t>יעקב מרגי (ש"ס):</w:t>
      </w:r>
      <w:r w:rsidRPr="0090707D">
        <w:rPr>
          <w:rStyle w:val="TagStyle"/>
          <w:rtl/>
        </w:rPr>
        <w:t xml:space="preserve"> &lt;&lt; דובר &gt;&gt;</w:t>
      </w:r>
      <w:r w:rsidR="00BD4CC1">
        <w:rPr>
          <w:rtl/>
        </w:rPr>
        <w:t xml:space="preserve"> </w:t>
      </w:r>
      <w:r>
        <w:rPr>
          <w:rtl/>
        </w:rPr>
        <w:t xml:space="preserve"> </w:t>
      </w:r>
      <w:bookmarkEnd w:id="6073"/>
    </w:p>
    <w:p w:rsidR="0090707D" w:rsidRDefault="0090707D" w:rsidP="0090707D">
      <w:pPr>
        <w:pStyle w:val="KeepWithNext"/>
        <w:rPr>
          <w:rtl/>
          <w:lang w:eastAsia="he-IL"/>
        </w:rPr>
      </w:pPr>
    </w:p>
    <w:p w:rsidR="0090707D" w:rsidRDefault="0090707D" w:rsidP="0090707D">
      <w:pPr>
        <w:rPr>
          <w:rtl/>
          <w:lang w:eastAsia="he-IL"/>
        </w:rPr>
      </w:pPr>
      <w:bookmarkStart w:id="6074" w:name="_ETM_Q1_7806489"/>
      <w:bookmarkStart w:id="6075" w:name="_ETM_Q1_7806523"/>
      <w:bookmarkEnd w:id="6074"/>
      <w:bookmarkEnd w:id="6075"/>
      <w:r>
        <w:rPr>
          <w:rFonts w:hint="cs"/>
          <w:rtl/>
          <w:lang w:eastAsia="he-IL"/>
        </w:rPr>
        <w:t xml:space="preserve">לאיזה צורך? </w:t>
      </w:r>
    </w:p>
    <w:p w:rsidR="0090707D" w:rsidRDefault="0090707D" w:rsidP="0090707D">
      <w:pPr>
        <w:rPr>
          <w:rtl/>
          <w:lang w:eastAsia="he-IL"/>
        </w:rPr>
      </w:pPr>
      <w:bookmarkStart w:id="6076" w:name="_ETM_Q1_7803062"/>
      <w:bookmarkStart w:id="6077" w:name="_ETM_Q1_7803214"/>
      <w:bookmarkStart w:id="6078" w:name="_ETM_Q1_7805366"/>
      <w:bookmarkEnd w:id="6076"/>
      <w:bookmarkEnd w:id="6077"/>
      <w:bookmarkEnd w:id="6078"/>
    </w:p>
    <w:p w:rsidR="0090707D" w:rsidRDefault="0090707D" w:rsidP="0090707D">
      <w:pPr>
        <w:pStyle w:val="af6"/>
        <w:keepNext/>
        <w:rPr>
          <w:rtl/>
        </w:rPr>
      </w:pPr>
      <w:bookmarkStart w:id="6079" w:name="ET_yor_5142_785"/>
      <w:r w:rsidRPr="0090707D">
        <w:rPr>
          <w:rStyle w:val="TagStyle"/>
          <w:rtl/>
        </w:rPr>
        <w:t xml:space="preserve"> &lt;&lt; יור &gt;&gt; </w:t>
      </w:r>
      <w:r>
        <w:rPr>
          <w:rtl/>
        </w:rPr>
        <w:t>היו"ר יוליה מלינובסקי:</w:t>
      </w:r>
      <w:r w:rsidRPr="0090707D">
        <w:rPr>
          <w:rStyle w:val="TagStyle"/>
          <w:rtl/>
        </w:rPr>
        <w:t xml:space="preserve"> &lt;&lt; יור &gt;&gt;</w:t>
      </w:r>
      <w:r w:rsidR="00BD4CC1">
        <w:rPr>
          <w:rtl/>
        </w:rPr>
        <w:t xml:space="preserve"> </w:t>
      </w:r>
      <w:r>
        <w:rPr>
          <w:rtl/>
        </w:rPr>
        <w:t xml:space="preserve"> </w:t>
      </w:r>
      <w:bookmarkEnd w:id="6079"/>
    </w:p>
    <w:p w:rsidR="0090707D" w:rsidRDefault="0090707D" w:rsidP="0090707D">
      <w:pPr>
        <w:pStyle w:val="KeepWithNext"/>
        <w:rPr>
          <w:rtl/>
          <w:lang w:eastAsia="he-IL"/>
        </w:rPr>
      </w:pPr>
    </w:p>
    <w:p w:rsidR="0090707D" w:rsidRDefault="0090707D" w:rsidP="0090707D">
      <w:pPr>
        <w:rPr>
          <w:rtl/>
          <w:lang w:eastAsia="he-IL"/>
        </w:rPr>
      </w:pPr>
      <w:bookmarkStart w:id="6080" w:name="_ETM_Q1_7805692"/>
      <w:bookmarkStart w:id="6081" w:name="_ETM_Q1_7805708"/>
      <w:bookmarkEnd w:id="6080"/>
      <w:bookmarkEnd w:id="6081"/>
      <w:r>
        <w:rPr>
          <w:rFonts w:hint="cs"/>
          <w:rtl/>
          <w:lang w:eastAsia="he-IL"/>
        </w:rPr>
        <w:t>רגע, אף אחד לא עונה.</w:t>
      </w:r>
    </w:p>
    <w:p w:rsidR="0090707D" w:rsidRDefault="0090707D" w:rsidP="0090707D">
      <w:pPr>
        <w:rPr>
          <w:rtl/>
          <w:lang w:eastAsia="he-IL"/>
        </w:rPr>
      </w:pPr>
      <w:bookmarkStart w:id="6082" w:name="_ETM_Q1_7804421"/>
      <w:bookmarkStart w:id="6083" w:name="_ETM_Q1_7804478"/>
      <w:bookmarkStart w:id="6084" w:name="_ETM_Q1_7805566"/>
      <w:bookmarkEnd w:id="6082"/>
      <w:bookmarkEnd w:id="6083"/>
      <w:bookmarkEnd w:id="6084"/>
    </w:p>
    <w:p w:rsidR="0090707D" w:rsidRDefault="0090707D" w:rsidP="0090707D">
      <w:pPr>
        <w:pStyle w:val="a4"/>
        <w:keepNext/>
        <w:rPr>
          <w:rtl/>
        </w:rPr>
      </w:pPr>
      <w:bookmarkStart w:id="6085" w:name="ET_speaker_5359_786"/>
      <w:r w:rsidRPr="0090707D">
        <w:rPr>
          <w:rStyle w:val="TagStyle"/>
          <w:rtl/>
        </w:rPr>
        <w:t xml:space="preserve"> &lt;&lt; דובר &gt;&gt; </w:t>
      </w:r>
      <w:r>
        <w:rPr>
          <w:rtl/>
        </w:rPr>
        <w:t>יעקב מרגי (ש"ס):</w:t>
      </w:r>
      <w:r w:rsidRPr="0090707D">
        <w:rPr>
          <w:rStyle w:val="TagStyle"/>
          <w:rtl/>
        </w:rPr>
        <w:t xml:space="preserve"> &lt;&lt; דובר &gt;&gt;</w:t>
      </w:r>
      <w:r w:rsidR="00BD4CC1">
        <w:rPr>
          <w:rtl/>
        </w:rPr>
        <w:t xml:space="preserve"> </w:t>
      </w:r>
      <w:r>
        <w:rPr>
          <w:rtl/>
        </w:rPr>
        <w:t xml:space="preserve"> </w:t>
      </w:r>
      <w:bookmarkEnd w:id="6085"/>
    </w:p>
    <w:p w:rsidR="0090707D" w:rsidRDefault="0090707D" w:rsidP="0090707D">
      <w:pPr>
        <w:pStyle w:val="KeepWithNext"/>
        <w:rPr>
          <w:rtl/>
          <w:lang w:eastAsia="he-IL"/>
        </w:rPr>
      </w:pPr>
    </w:p>
    <w:p w:rsidR="0090707D" w:rsidRDefault="0090707D" w:rsidP="0090707D">
      <w:pPr>
        <w:rPr>
          <w:rtl/>
          <w:lang w:eastAsia="he-IL"/>
        </w:rPr>
      </w:pPr>
      <w:bookmarkStart w:id="6086" w:name="_ETM_Q1_7805888"/>
      <w:bookmarkStart w:id="6087" w:name="_ETM_Q1_7805905"/>
      <w:bookmarkEnd w:id="6086"/>
      <w:bookmarkEnd w:id="6087"/>
      <w:r>
        <w:rPr>
          <w:rFonts w:hint="cs"/>
          <w:rtl/>
          <w:lang w:eastAsia="he-IL"/>
        </w:rPr>
        <w:t xml:space="preserve">למה לא? למה שלא </w:t>
      </w:r>
      <w:bookmarkStart w:id="6088" w:name="_ETM_Q1_7809206"/>
      <w:bookmarkEnd w:id="6088"/>
      <w:r>
        <w:rPr>
          <w:rFonts w:hint="cs"/>
          <w:rtl/>
          <w:lang w:eastAsia="he-IL"/>
        </w:rPr>
        <w:t>יענו?</w:t>
      </w:r>
      <w:bookmarkStart w:id="6089" w:name="_ETM_Q1_7805586"/>
      <w:bookmarkEnd w:id="6089"/>
      <w:r>
        <w:rPr>
          <w:rFonts w:hint="cs"/>
          <w:rtl/>
          <w:lang w:eastAsia="he-IL"/>
        </w:rPr>
        <w:t xml:space="preserve"> שיאמרו לפרוטוקול. אנחנו לא מרביצים </w:t>
      </w:r>
      <w:bookmarkStart w:id="6090" w:name="_ETM_Q1_7809484"/>
      <w:bookmarkEnd w:id="6090"/>
      <w:r>
        <w:rPr>
          <w:rFonts w:hint="cs"/>
          <w:rtl/>
          <w:lang w:eastAsia="he-IL"/>
        </w:rPr>
        <w:t>לאף אחד, רק רוצים לדעת את האמת.</w:t>
      </w:r>
    </w:p>
    <w:p w:rsidR="0090707D" w:rsidRDefault="0090707D" w:rsidP="0090707D">
      <w:pPr>
        <w:rPr>
          <w:rtl/>
          <w:lang w:eastAsia="he-IL"/>
        </w:rPr>
      </w:pPr>
      <w:bookmarkStart w:id="6091" w:name="_ETM_Q1_7811461"/>
      <w:bookmarkStart w:id="6092" w:name="_ETM_Q1_7811526"/>
      <w:bookmarkEnd w:id="6091"/>
      <w:bookmarkEnd w:id="6092"/>
    </w:p>
    <w:p w:rsidR="0090707D" w:rsidRDefault="0090707D" w:rsidP="0090707D">
      <w:pPr>
        <w:pStyle w:val="a4"/>
        <w:keepNext/>
        <w:rPr>
          <w:rtl/>
        </w:rPr>
      </w:pPr>
      <w:bookmarkStart w:id="6093" w:name="ET_speaker_6153_788"/>
      <w:r w:rsidRPr="0090707D">
        <w:rPr>
          <w:rStyle w:val="TagStyle"/>
          <w:rtl/>
        </w:rPr>
        <w:t xml:space="preserve"> &lt;&lt; דובר &gt;&gt; </w:t>
      </w:r>
      <w:r>
        <w:rPr>
          <w:rtl/>
        </w:rPr>
        <w:t>אבי מעוז (הציונות הדתית):</w:t>
      </w:r>
      <w:r w:rsidRPr="0090707D">
        <w:rPr>
          <w:rStyle w:val="TagStyle"/>
          <w:rtl/>
        </w:rPr>
        <w:t xml:space="preserve"> &lt;&lt; דובר &gt;&gt;</w:t>
      </w:r>
      <w:r w:rsidR="00BD4CC1">
        <w:rPr>
          <w:rtl/>
        </w:rPr>
        <w:t xml:space="preserve"> </w:t>
      </w:r>
      <w:r>
        <w:rPr>
          <w:rtl/>
        </w:rPr>
        <w:t xml:space="preserve"> </w:t>
      </w:r>
      <w:bookmarkEnd w:id="6093"/>
    </w:p>
    <w:p w:rsidR="0090707D" w:rsidRDefault="0090707D" w:rsidP="0090707D">
      <w:pPr>
        <w:pStyle w:val="KeepWithNext"/>
        <w:rPr>
          <w:rtl/>
          <w:lang w:eastAsia="he-IL"/>
        </w:rPr>
      </w:pPr>
    </w:p>
    <w:p w:rsidR="0090707D" w:rsidRPr="0090707D" w:rsidRDefault="0090707D" w:rsidP="0090707D">
      <w:pPr>
        <w:rPr>
          <w:rtl/>
          <w:lang w:eastAsia="he-IL"/>
        </w:rPr>
      </w:pPr>
      <w:bookmarkStart w:id="6094" w:name="_ETM_Q1_7813130"/>
      <w:bookmarkStart w:id="6095" w:name="_ETM_Q1_7813176"/>
      <w:bookmarkEnd w:id="6094"/>
      <w:bookmarkEnd w:id="6095"/>
      <w:r>
        <w:rPr>
          <w:rFonts w:hint="cs"/>
          <w:rtl/>
          <w:lang w:eastAsia="he-IL"/>
        </w:rPr>
        <w:t xml:space="preserve">אז מצדי שאת תעני, </w:t>
      </w:r>
      <w:bookmarkStart w:id="6096" w:name="_ETM_Q1_7816734"/>
      <w:bookmarkEnd w:id="6096"/>
      <w:r>
        <w:rPr>
          <w:rFonts w:hint="cs"/>
          <w:rtl/>
          <w:lang w:eastAsia="he-IL"/>
        </w:rPr>
        <w:t xml:space="preserve">חברת הכנסת מלינובסקי, תגידו לנו - - - </w:t>
      </w:r>
    </w:p>
    <w:p w:rsidR="0090707D" w:rsidRDefault="0090707D" w:rsidP="0090707D">
      <w:pPr>
        <w:rPr>
          <w:rtl/>
          <w:lang w:eastAsia="he-IL"/>
        </w:rPr>
      </w:pPr>
      <w:bookmarkStart w:id="6097" w:name="_ETM_Q1_7805643"/>
      <w:bookmarkEnd w:id="6097"/>
    </w:p>
    <w:p w:rsidR="0090707D" w:rsidRDefault="0090707D" w:rsidP="0090707D">
      <w:pPr>
        <w:pStyle w:val="af6"/>
        <w:keepNext/>
        <w:rPr>
          <w:rtl/>
        </w:rPr>
      </w:pPr>
      <w:bookmarkStart w:id="6098" w:name="ET_yor_5142_787"/>
      <w:r w:rsidRPr="0090707D">
        <w:rPr>
          <w:rStyle w:val="TagStyle"/>
          <w:rtl/>
        </w:rPr>
        <w:t xml:space="preserve"> &lt;&lt; יור &gt;&gt; </w:t>
      </w:r>
      <w:r>
        <w:rPr>
          <w:rtl/>
        </w:rPr>
        <w:t>היו"ר יוליה מלינובסקי:</w:t>
      </w:r>
      <w:r w:rsidRPr="0090707D">
        <w:rPr>
          <w:rStyle w:val="TagStyle"/>
          <w:rtl/>
        </w:rPr>
        <w:t xml:space="preserve"> &lt;&lt; יור &gt;&gt;</w:t>
      </w:r>
      <w:r w:rsidR="00BD4CC1">
        <w:rPr>
          <w:rtl/>
        </w:rPr>
        <w:t xml:space="preserve"> </w:t>
      </w:r>
      <w:r>
        <w:rPr>
          <w:rtl/>
        </w:rPr>
        <w:t xml:space="preserve"> </w:t>
      </w:r>
      <w:bookmarkEnd w:id="6098"/>
    </w:p>
    <w:p w:rsidR="0090707D" w:rsidRDefault="0090707D" w:rsidP="0090707D">
      <w:pPr>
        <w:pStyle w:val="KeepWithNext"/>
        <w:rPr>
          <w:rtl/>
          <w:lang w:eastAsia="he-IL"/>
        </w:rPr>
      </w:pPr>
    </w:p>
    <w:p w:rsidR="0090707D" w:rsidRDefault="0090707D" w:rsidP="0090707D">
      <w:pPr>
        <w:rPr>
          <w:rtl/>
          <w:lang w:eastAsia="he-IL"/>
        </w:rPr>
      </w:pPr>
      <w:bookmarkStart w:id="6099" w:name="_ETM_Q1_7808700"/>
      <w:bookmarkStart w:id="6100" w:name="_ETM_Q1_7808716"/>
      <w:bookmarkEnd w:id="6099"/>
      <w:bookmarkEnd w:id="6100"/>
      <w:r>
        <w:rPr>
          <w:rFonts w:hint="cs"/>
          <w:rtl/>
          <w:lang w:eastAsia="he-IL"/>
        </w:rPr>
        <w:t xml:space="preserve">הנושא הזה </w:t>
      </w:r>
      <w:bookmarkStart w:id="6101" w:name="_ETM_Q1_7821230"/>
      <w:bookmarkEnd w:id="6101"/>
      <w:r>
        <w:rPr>
          <w:rFonts w:hint="cs"/>
          <w:rtl/>
          <w:lang w:eastAsia="he-IL"/>
        </w:rPr>
        <w:t xml:space="preserve">מוצה, דיברנו על זה רבות, זה לא הדיון. אנחנו לא </w:t>
      </w:r>
      <w:bookmarkStart w:id="6102" w:name="_ETM_Q1_7826246"/>
      <w:bookmarkEnd w:id="6102"/>
      <w:r>
        <w:rPr>
          <w:rFonts w:hint="cs"/>
          <w:rtl/>
          <w:lang w:eastAsia="he-IL"/>
        </w:rPr>
        <w:t>הולכים פה לתקן - - -</w:t>
      </w:r>
    </w:p>
    <w:p w:rsidR="0090707D" w:rsidRDefault="0090707D" w:rsidP="0090707D">
      <w:pPr>
        <w:rPr>
          <w:rtl/>
          <w:lang w:eastAsia="he-IL"/>
        </w:rPr>
      </w:pPr>
      <w:bookmarkStart w:id="6103" w:name="_ETM_Q1_7823166"/>
      <w:bookmarkStart w:id="6104" w:name="_ETM_Q1_7823227"/>
      <w:bookmarkStart w:id="6105" w:name="_ETM_Q1_7823870"/>
      <w:bookmarkEnd w:id="6103"/>
      <w:bookmarkEnd w:id="6104"/>
      <w:bookmarkEnd w:id="6105"/>
    </w:p>
    <w:p w:rsidR="0090707D" w:rsidRDefault="0090707D" w:rsidP="0090707D">
      <w:pPr>
        <w:pStyle w:val="a4"/>
        <w:keepNext/>
        <w:rPr>
          <w:rtl/>
        </w:rPr>
      </w:pPr>
      <w:bookmarkStart w:id="6106" w:name="ET_speaker_6153_789"/>
      <w:r w:rsidRPr="0090707D">
        <w:rPr>
          <w:rStyle w:val="TagStyle"/>
          <w:rtl/>
        </w:rPr>
        <w:t xml:space="preserve"> &lt;&lt; דובר &gt;&gt; </w:t>
      </w:r>
      <w:r>
        <w:rPr>
          <w:rtl/>
        </w:rPr>
        <w:t>אבי מעוז (הציונות הדתית):</w:t>
      </w:r>
      <w:r w:rsidRPr="0090707D">
        <w:rPr>
          <w:rStyle w:val="TagStyle"/>
          <w:rtl/>
        </w:rPr>
        <w:t xml:space="preserve"> &lt;&lt; דובר &gt;&gt;</w:t>
      </w:r>
      <w:r w:rsidR="00BD4CC1">
        <w:rPr>
          <w:rtl/>
        </w:rPr>
        <w:t xml:space="preserve"> </w:t>
      </w:r>
      <w:r>
        <w:rPr>
          <w:rtl/>
        </w:rPr>
        <w:t xml:space="preserve"> </w:t>
      </w:r>
      <w:bookmarkEnd w:id="6106"/>
    </w:p>
    <w:p w:rsidR="0090707D" w:rsidRDefault="0090707D" w:rsidP="0090707D">
      <w:pPr>
        <w:pStyle w:val="KeepWithNext"/>
        <w:rPr>
          <w:rtl/>
          <w:lang w:eastAsia="he-IL"/>
        </w:rPr>
      </w:pPr>
    </w:p>
    <w:p w:rsidR="0090707D" w:rsidRDefault="0090707D" w:rsidP="0090707D">
      <w:pPr>
        <w:rPr>
          <w:rtl/>
          <w:lang w:eastAsia="he-IL"/>
        </w:rPr>
      </w:pPr>
      <w:bookmarkStart w:id="6107" w:name="_ETM_Q1_7824195"/>
      <w:bookmarkStart w:id="6108" w:name="_ETM_Q1_7824214"/>
      <w:bookmarkEnd w:id="6107"/>
      <w:bookmarkEnd w:id="6108"/>
      <w:r>
        <w:rPr>
          <w:rFonts w:hint="cs"/>
          <w:rtl/>
          <w:lang w:eastAsia="he-IL"/>
        </w:rPr>
        <w:t xml:space="preserve">רק רגע, אנחנו עושים </w:t>
      </w:r>
      <w:bookmarkStart w:id="6109" w:name="_ETM_Q1_7829470"/>
      <w:bookmarkEnd w:id="6109"/>
      <w:r>
        <w:rPr>
          <w:rFonts w:hint="cs"/>
          <w:rtl/>
          <w:lang w:eastAsia="he-IL"/>
        </w:rPr>
        <w:t xml:space="preserve">רפורמה בעולם הכשרות, ייעול מערך הכשרות, כשרות זה מושג הלכתי, </w:t>
      </w:r>
      <w:bookmarkStart w:id="6110" w:name="_ETM_Q1_7835196"/>
      <w:bookmarkEnd w:id="6110"/>
      <w:r>
        <w:rPr>
          <w:rFonts w:hint="cs"/>
          <w:rtl/>
          <w:lang w:eastAsia="he-IL"/>
        </w:rPr>
        <w:t xml:space="preserve">לפי דיני הכשרות, תאמרו לנו למה הרפורמה לא באה </w:t>
      </w:r>
      <w:bookmarkStart w:id="6111" w:name="_ETM_Q1_7839071"/>
      <w:bookmarkEnd w:id="6111"/>
      <w:r>
        <w:rPr>
          <w:rFonts w:hint="cs"/>
          <w:rtl/>
          <w:lang w:eastAsia="he-IL"/>
        </w:rPr>
        <w:t xml:space="preserve">להסיר את המכשלה היחידה שנותרה. אנחנו מייעלים מאוד את מערך </w:t>
      </w:r>
      <w:bookmarkStart w:id="6112" w:name="_ETM_Q1_7846312"/>
      <w:bookmarkEnd w:id="6112"/>
      <w:r>
        <w:rPr>
          <w:rFonts w:hint="cs"/>
          <w:rtl/>
          <w:lang w:eastAsia="he-IL"/>
        </w:rPr>
        <w:t xml:space="preserve">הכשרות, אנחנו מנתקים לגמרי יחסי משגי ומושגח, למה את הפרצה </w:t>
      </w:r>
      <w:bookmarkStart w:id="6113" w:name="_ETM_Q1_7851346"/>
      <w:bookmarkEnd w:id="6113"/>
      <w:r>
        <w:rPr>
          <w:rFonts w:hint="cs"/>
          <w:rtl/>
          <w:lang w:eastAsia="he-IL"/>
        </w:rPr>
        <w:t xml:space="preserve">הזאת אנחנו לא מתקנים? ממי אנחנו פוחדים? הפרצה הזאת, את </w:t>
      </w:r>
      <w:bookmarkStart w:id="6114" w:name="_ETM_Q1_7859474"/>
      <w:bookmarkEnd w:id="6114"/>
      <w:r>
        <w:rPr>
          <w:rFonts w:hint="cs"/>
          <w:rtl/>
          <w:lang w:eastAsia="he-IL"/>
        </w:rPr>
        <w:t xml:space="preserve">מי היא נועדה לשרת? </w:t>
      </w:r>
    </w:p>
    <w:p w:rsidR="0090707D" w:rsidRDefault="0090707D" w:rsidP="0090707D">
      <w:pPr>
        <w:rPr>
          <w:rtl/>
          <w:lang w:eastAsia="he-IL"/>
        </w:rPr>
      </w:pPr>
      <w:bookmarkStart w:id="6115" w:name="_ETM_Q1_7856411"/>
      <w:bookmarkStart w:id="6116" w:name="_ETM_Q1_7856473"/>
      <w:bookmarkStart w:id="6117" w:name="_ETM_Q1_7858764"/>
      <w:bookmarkEnd w:id="6115"/>
      <w:bookmarkEnd w:id="6116"/>
      <w:bookmarkEnd w:id="6117"/>
    </w:p>
    <w:p w:rsidR="0090707D" w:rsidRDefault="0090707D" w:rsidP="0090707D">
      <w:pPr>
        <w:pStyle w:val="a4"/>
        <w:keepNext/>
        <w:rPr>
          <w:rtl/>
        </w:rPr>
      </w:pPr>
      <w:bookmarkStart w:id="6118" w:name="ET_speaker_5359_790"/>
      <w:r w:rsidRPr="0090707D">
        <w:rPr>
          <w:rStyle w:val="TagStyle"/>
          <w:rtl/>
        </w:rPr>
        <w:t xml:space="preserve"> &lt;&lt; דובר &gt;&gt; </w:t>
      </w:r>
      <w:r>
        <w:rPr>
          <w:rtl/>
        </w:rPr>
        <w:t>יעקב מרגי (ש"ס):</w:t>
      </w:r>
      <w:r w:rsidRPr="0090707D">
        <w:rPr>
          <w:rStyle w:val="TagStyle"/>
          <w:rtl/>
        </w:rPr>
        <w:t xml:space="preserve"> &lt;&lt; דובר &gt;&gt;</w:t>
      </w:r>
      <w:r w:rsidR="00BD4CC1">
        <w:rPr>
          <w:rtl/>
        </w:rPr>
        <w:t xml:space="preserve"> </w:t>
      </w:r>
      <w:r>
        <w:rPr>
          <w:rtl/>
        </w:rPr>
        <w:t xml:space="preserve"> </w:t>
      </w:r>
      <w:bookmarkEnd w:id="6118"/>
    </w:p>
    <w:p w:rsidR="0090707D" w:rsidRDefault="0090707D" w:rsidP="0090707D">
      <w:pPr>
        <w:pStyle w:val="KeepWithNext"/>
        <w:rPr>
          <w:rtl/>
          <w:lang w:eastAsia="he-IL"/>
        </w:rPr>
      </w:pPr>
    </w:p>
    <w:p w:rsidR="0090707D" w:rsidRDefault="0090707D" w:rsidP="0090707D">
      <w:pPr>
        <w:rPr>
          <w:rtl/>
          <w:lang w:eastAsia="he-IL"/>
        </w:rPr>
      </w:pPr>
      <w:bookmarkStart w:id="6119" w:name="_ETM_Q1_7859107"/>
      <w:bookmarkStart w:id="6120" w:name="_ETM_Q1_7859124"/>
      <w:bookmarkEnd w:id="6119"/>
      <w:bookmarkEnd w:id="6120"/>
      <w:r>
        <w:rPr>
          <w:rFonts w:hint="cs"/>
          <w:rtl/>
          <w:lang w:eastAsia="he-IL"/>
        </w:rPr>
        <w:t>גילוי נאות.</w:t>
      </w:r>
    </w:p>
    <w:p w:rsidR="0090707D" w:rsidRDefault="0090707D" w:rsidP="0090707D">
      <w:pPr>
        <w:rPr>
          <w:rtl/>
          <w:lang w:eastAsia="he-IL"/>
        </w:rPr>
      </w:pPr>
      <w:bookmarkStart w:id="6121" w:name="_ETM_Q1_7860796"/>
      <w:bookmarkStart w:id="6122" w:name="_ETM_Q1_7860859"/>
      <w:bookmarkEnd w:id="6121"/>
      <w:bookmarkEnd w:id="6122"/>
    </w:p>
    <w:p w:rsidR="0090707D" w:rsidRDefault="0090707D" w:rsidP="0090707D">
      <w:pPr>
        <w:pStyle w:val="a4"/>
        <w:keepNext/>
        <w:rPr>
          <w:rtl/>
        </w:rPr>
      </w:pPr>
      <w:bookmarkStart w:id="6123" w:name="ET_speaker_6153_791"/>
      <w:r w:rsidRPr="0090707D">
        <w:rPr>
          <w:rStyle w:val="TagStyle"/>
          <w:rtl/>
        </w:rPr>
        <w:t xml:space="preserve"> &lt;&lt; דובר &gt;&gt; </w:t>
      </w:r>
      <w:r>
        <w:rPr>
          <w:rtl/>
        </w:rPr>
        <w:t>אבי מעוז (הציונות הדתית):</w:t>
      </w:r>
      <w:r w:rsidRPr="0090707D">
        <w:rPr>
          <w:rStyle w:val="TagStyle"/>
          <w:rtl/>
        </w:rPr>
        <w:t xml:space="preserve"> &lt;&lt; דובר &gt;&gt;</w:t>
      </w:r>
      <w:r w:rsidR="00BD4CC1">
        <w:rPr>
          <w:rtl/>
        </w:rPr>
        <w:t xml:space="preserve"> </w:t>
      </w:r>
      <w:r>
        <w:rPr>
          <w:rtl/>
        </w:rPr>
        <w:t xml:space="preserve"> </w:t>
      </w:r>
      <w:bookmarkEnd w:id="6123"/>
    </w:p>
    <w:p w:rsidR="0090707D" w:rsidRDefault="0090707D" w:rsidP="0090707D">
      <w:pPr>
        <w:pStyle w:val="KeepWithNext"/>
        <w:rPr>
          <w:rtl/>
          <w:lang w:eastAsia="he-IL"/>
        </w:rPr>
      </w:pPr>
    </w:p>
    <w:p w:rsidR="0090707D" w:rsidRDefault="0090707D" w:rsidP="0090707D">
      <w:pPr>
        <w:rPr>
          <w:rtl/>
          <w:lang w:eastAsia="he-IL"/>
        </w:rPr>
      </w:pPr>
      <w:bookmarkStart w:id="6124" w:name="_ETM_Q1_7862494"/>
      <w:bookmarkStart w:id="6125" w:name="_ETM_Q1_7862511"/>
      <w:bookmarkEnd w:id="6124"/>
      <w:bookmarkEnd w:id="6125"/>
      <w:r>
        <w:rPr>
          <w:rFonts w:hint="cs"/>
          <w:rtl/>
          <w:lang w:eastAsia="he-IL"/>
        </w:rPr>
        <w:t xml:space="preserve">אם תאמרו לנו את זה </w:t>
      </w:r>
      <w:bookmarkStart w:id="6126" w:name="_ETM_Q1_7859399"/>
      <w:bookmarkEnd w:id="6126"/>
      <w:r>
        <w:rPr>
          <w:rFonts w:hint="cs"/>
          <w:rtl/>
          <w:lang w:eastAsia="he-IL"/>
        </w:rPr>
        <w:t xml:space="preserve">לפרוטוקול אנחנו נירגע, תאמרו את זה. </w:t>
      </w:r>
    </w:p>
    <w:p w:rsidR="0090707D" w:rsidRDefault="0090707D" w:rsidP="0090707D">
      <w:pPr>
        <w:rPr>
          <w:rtl/>
          <w:lang w:eastAsia="he-IL"/>
        </w:rPr>
      </w:pPr>
      <w:bookmarkStart w:id="6127" w:name="_ETM_Q1_7866456"/>
      <w:bookmarkStart w:id="6128" w:name="_ETM_Q1_7866523"/>
      <w:bookmarkStart w:id="6129" w:name="_ETM_Q1_7867312"/>
      <w:bookmarkEnd w:id="6127"/>
      <w:bookmarkEnd w:id="6128"/>
      <w:bookmarkEnd w:id="6129"/>
    </w:p>
    <w:p w:rsidR="0090707D" w:rsidRDefault="0090707D" w:rsidP="0090707D">
      <w:pPr>
        <w:pStyle w:val="af6"/>
        <w:keepNext/>
        <w:rPr>
          <w:rtl/>
        </w:rPr>
      </w:pPr>
      <w:bookmarkStart w:id="6130" w:name="ET_yor_5142_792"/>
      <w:r w:rsidRPr="0090707D">
        <w:rPr>
          <w:rStyle w:val="TagStyle"/>
          <w:rtl/>
        </w:rPr>
        <w:t xml:space="preserve"> &lt;&lt; יור &gt;&gt; </w:t>
      </w:r>
      <w:r>
        <w:rPr>
          <w:rtl/>
        </w:rPr>
        <w:t>היו"ר יוליה מלינובסקי:</w:t>
      </w:r>
      <w:r w:rsidRPr="0090707D">
        <w:rPr>
          <w:rStyle w:val="TagStyle"/>
          <w:rtl/>
        </w:rPr>
        <w:t xml:space="preserve"> &lt;&lt; יור &gt;&gt;</w:t>
      </w:r>
      <w:r w:rsidR="00BD4CC1">
        <w:rPr>
          <w:rtl/>
        </w:rPr>
        <w:t xml:space="preserve"> </w:t>
      </w:r>
      <w:r>
        <w:rPr>
          <w:rtl/>
        </w:rPr>
        <w:t xml:space="preserve"> </w:t>
      </w:r>
      <w:bookmarkEnd w:id="6130"/>
    </w:p>
    <w:p w:rsidR="0090707D" w:rsidRDefault="0090707D" w:rsidP="0090707D">
      <w:pPr>
        <w:pStyle w:val="KeepWithNext"/>
        <w:rPr>
          <w:rtl/>
          <w:lang w:eastAsia="he-IL"/>
        </w:rPr>
      </w:pPr>
    </w:p>
    <w:p w:rsidR="0090707D" w:rsidRDefault="0090707D" w:rsidP="0090707D">
      <w:pPr>
        <w:rPr>
          <w:rtl/>
          <w:lang w:eastAsia="he-IL"/>
        </w:rPr>
      </w:pPr>
      <w:bookmarkStart w:id="6131" w:name="_ETM_Q1_7867641"/>
      <w:bookmarkStart w:id="6132" w:name="_ETM_Q1_7867660"/>
      <w:bookmarkEnd w:id="6131"/>
      <w:bookmarkEnd w:id="6132"/>
      <w:r>
        <w:rPr>
          <w:rFonts w:hint="cs"/>
          <w:rtl/>
          <w:lang w:eastAsia="he-IL"/>
        </w:rPr>
        <w:t xml:space="preserve">לא, אנחנו מיצינו </w:t>
      </w:r>
      <w:bookmarkStart w:id="6133" w:name="_ETM_Q1_7865302"/>
      <w:bookmarkEnd w:id="6133"/>
      <w:r>
        <w:rPr>
          <w:rFonts w:hint="cs"/>
          <w:rtl/>
          <w:lang w:eastAsia="he-IL"/>
        </w:rPr>
        <w:t xml:space="preserve">את הנושא הזה, כבר קיבלנו את כל התשובות. חברי הכנסת </w:t>
      </w:r>
      <w:bookmarkStart w:id="6134" w:name="_ETM_Q1_7867288"/>
      <w:bookmarkEnd w:id="6134"/>
      <w:r>
        <w:rPr>
          <w:rFonts w:hint="cs"/>
          <w:rtl/>
          <w:lang w:eastAsia="he-IL"/>
        </w:rPr>
        <w:t>רשאים לדבר על מה שהם רוצים, לחזור על אותם</w:t>
      </w:r>
      <w:bookmarkStart w:id="6135" w:name="_ETM_Q1_7873584"/>
      <w:bookmarkEnd w:id="6135"/>
      <w:r>
        <w:rPr>
          <w:rFonts w:hint="cs"/>
          <w:rtl/>
          <w:lang w:eastAsia="he-IL"/>
        </w:rPr>
        <w:t xml:space="preserve"> דברים, אבל אנחנו לא חייבים - - -</w:t>
      </w:r>
      <w:bookmarkStart w:id="6136" w:name="_ETM_Q1_7872170"/>
      <w:bookmarkEnd w:id="6136"/>
    </w:p>
    <w:p w:rsidR="0090707D" w:rsidRDefault="0090707D" w:rsidP="0090707D">
      <w:pPr>
        <w:rPr>
          <w:rtl/>
          <w:lang w:eastAsia="he-IL"/>
        </w:rPr>
      </w:pPr>
      <w:bookmarkStart w:id="6137" w:name="_ETM_Q1_7872239"/>
      <w:bookmarkStart w:id="6138" w:name="_ETM_Q1_7872809"/>
      <w:bookmarkEnd w:id="6137"/>
      <w:bookmarkEnd w:id="6138"/>
    </w:p>
    <w:p w:rsidR="0090707D" w:rsidRDefault="0090707D" w:rsidP="0090707D">
      <w:pPr>
        <w:pStyle w:val="a4"/>
        <w:keepNext/>
        <w:rPr>
          <w:rtl/>
        </w:rPr>
      </w:pPr>
      <w:bookmarkStart w:id="6139" w:name="ET_speaker_5359_793"/>
      <w:r w:rsidRPr="0090707D">
        <w:rPr>
          <w:rStyle w:val="TagStyle"/>
          <w:rtl/>
        </w:rPr>
        <w:t xml:space="preserve"> &lt;&lt; דובר &gt;&gt; </w:t>
      </w:r>
      <w:r>
        <w:rPr>
          <w:rtl/>
        </w:rPr>
        <w:t>יעקב מרגי (ש"ס):</w:t>
      </w:r>
      <w:r w:rsidRPr="0090707D">
        <w:rPr>
          <w:rStyle w:val="TagStyle"/>
          <w:rtl/>
        </w:rPr>
        <w:t xml:space="preserve"> &lt;&lt; דובר &gt;&gt;</w:t>
      </w:r>
      <w:r w:rsidR="00BD4CC1">
        <w:rPr>
          <w:rtl/>
        </w:rPr>
        <w:t xml:space="preserve"> </w:t>
      </w:r>
      <w:r>
        <w:rPr>
          <w:rtl/>
        </w:rPr>
        <w:t xml:space="preserve"> </w:t>
      </w:r>
      <w:bookmarkEnd w:id="6139"/>
    </w:p>
    <w:p w:rsidR="0090707D" w:rsidRDefault="0090707D" w:rsidP="0090707D">
      <w:pPr>
        <w:pStyle w:val="KeepWithNext"/>
        <w:rPr>
          <w:rtl/>
          <w:lang w:eastAsia="he-IL"/>
        </w:rPr>
      </w:pPr>
    </w:p>
    <w:p w:rsidR="0090707D" w:rsidRDefault="0090707D" w:rsidP="0090707D">
      <w:pPr>
        <w:rPr>
          <w:rtl/>
          <w:lang w:eastAsia="he-IL"/>
        </w:rPr>
      </w:pPr>
      <w:bookmarkStart w:id="6140" w:name="_ETM_Q1_7873148"/>
      <w:bookmarkStart w:id="6141" w:name="_ETM_Q1_7873165"/>
      <w:bookmarkEnd w:id="6140"/>
      <w:bookmarkEnd w:id="6141"/>
      <w:r>
        <w:rPr>
          <w:rFonts w:hint="cs"/>
          <w:rtl/>
          <w:lang w:eastAsia="he-IL"/>
        </w:rPr>
        <w:t xml:space="preserve">דעתה של הרבנות </w:t>
      </w:r>
      <w:bookmarkStart w:id="6142" w:name="_ETM_Q1_7875321"/>
      <w:bookmarkEnd w:id="6142"/>
      <w:r>
        <w:rPr>
          <w:rFonts w:hint="cs"/>
          <w:rtl/>
          <w:lang w:eastAsia="he-IL"/>
        </w:rPr>
        <w:t xml:space="preserve">הראשית נוחה מהשער השלישי? </w:t>
      </w:r>
    </w:p>
    <w:p w:rsidR="0090707D" w:rsidRDefault="0090707D" w:rsidP="0090707D">
      <w:pPr>
        <w:rPr>
          <w:rtl/>
          <w:lang w:eastAsia="he-IL"/>
        </w:rPr>
      </w:pPr>
      <w:bookmarkStart w:id="6143" w:name="_ETM_Q1_7873704"/>
      <w:bookmarkStart w:id="6144" w:name="_ETM_Q1_7873776"/>
      <w:bookmarkStart w:id="6145" w:name="_ETM_Q1_7876679"/>
      <w:bookmarkEnd w:id="6143"/>
      <w:bookmarkEnd w:id="6144"/>
      <w:bookmarkEnd w:id="6145"/>
    </w:p>
    <w:p w:rsidR="0090707D" w:rsidRDefault="0090707D" w:rsidP="0090707D">
      <w:pPr>
        <w:pStyle w:val="af9"/>
        <w:keepNext/>
        <w:rPr>
          <w:rtl/>
          <w:lang w:eastAsia="he-IL"/>
        </w:rPr>
      </w:pPr>
      <w:bookmarkStart w:id="6146" w:name="ET_guest_הראל_גולדברג_794"/>
      <w:r w:rsidRPr="0090707D">
        <w:rPr>
          <w:rStyle w:val="TagStyle"/>
          <w:rtl/>
        </w:rPr>
        <w:t xml:space="preserve"> &lt;&lt; אורח &gt;&gt; </w:t>
      </w:r>
      <w:r>
        <w:rPr>
          <w:rtl/>
          <w:lang w:eastAsia="he-IL"/>
        </w:rPr>
        <w:t>הראל גולדברג:</w:t>
      </w:r>
      <w:r w:rsidRPr="0090707D">
        <w:rPr>
          <w:rStyle w:val="TagStyle"/>
          <w:rtl/>
        </w:rPr>
        <w:t xml:space="preserve"> &lt;&lt; אורח &gt;&gt;</w:t>
      </w:r>
      <w:r w:rsidR="00BD4CC1">
        <w:rPr>
          <w:rtl/>
          <w:lang w:eastAsia="he-IL"/>
        </w:rPr>
        <w:t xml:space="preserve"> </w:t>
      </w:r>
      <w:r>
        <w:rPr>
          <w:rtl/>
          <w:lang w:eastAsia="he-IL"/>
        </w:rPr>
        <w:t xml:space="preserve"> </w:t>
      </w:r>
      <w:bookmarkEnd w:id="6146"/>
    </w:p>
    <w:p w:rsidR="0090707D" w:rsidRDefault="0090707D" w:rsidP="0090707D">
      <w:pPr>
        <w:pStyle w:val="KeepWithNext"/>
        <w:rPr>
          <w:rtl/>
          <w:lang w:eastAsia="he-IL"/>
        </w:rPr>
      </w:pPr>
    </w:p>
    <w:p w:rsidR="0090707D" w:rsidRDefault="0090707D" w:rsidP="0090707D">
      <w:pPr>
        <w:rPr>
          <w:rtl/>
          <w:lang w:eastAsia="he-IL"/>
        </w:rPr>
      </w:pPr>
      <w:bookmarkStart w:id="6147" w:name="_ETM_Q1_7876981"/>
      <w:bookmarkStart w:id="6148" w:name="_ETM_Q1_7876999"/>
      <w:bookmarkEnd w:id="6147"/>
      <w:bookmarkEnd w:id="6148"/>
      <w:r>
        <w:rPr>
          <w:rFonts w:hint="cs"/>
          <w:rtl/>
          <w:lang w:eastAsia="he-IL"/>
        </w:rPr>
        <w:t xml:space="preserve">התשובה היא לא. </w:t>
      </w:r>
    </w:p>
    <w:p w:rsidR="0090707D" w:rsidRDefault="0090707D" w:rsidP="0090707D">
      <w:pPr>
        <w:rPr>
          <w:rtl/>
          <w:lang w:eastAsia="he-IL"/>
        </w:rPr>
      </w:pPr>
      <w:bookmarkStart w:id="6149" w:name="_ETM_Q1_7879142"/>
      <w:bookmarkStart w:id="6150" w:name="_ETM_Q1_7879203"/>
      <w:bookmarkEnd w:id="6149"/>
      <w:bookmarkEnd w:id="6150"/>
    </w:p>
    <w:p w:rsidR="0090707D" w:rsidRDefault="0090707D" w:rsidP="0090707D">
      <w:pPr>
        <w:pStyle w:val="a4"/>
        <w:keepNext/>
        <w:rPr>
          <w:rtl/>
        </w:rPr>
      </w:pPr>
      <w:bookmarkStart w:id="6151" w:name="ET_speaker_תומר_רוזנר_795"/>
      <w:r w:rsidRPr="0090707D">
        <w:rPr>
          <w:rStyle w:val="TagStyle"/>
          <w:rtl/>
        </w:rPr>
        <w:t xml:space="preserve"> &lt;&lt; דובר &gt;&gt; </w:t>
      </w:r>
      <w:r>
        <w:rPr>
          <w:rtl/>
        </w:rPr>
        <w:t>תומר רוזנר:</w:t>
      </w:r>
      <w:r w:rsidRPr="0090707D">
        <w:rPr>
          <w:rStyle w:val="TagStyle"/>
          <w:rtl/>
        </w:rPr>
        <w:t xml:space="preserve"> &lt;&lt; דובר &gt;&gt;</w:t>
      </w:r>
      <w:r w:rsidR="00BD4CC1">
        <w:rPr>
          <w:rtl/>
        </w:rPr>
        <w:t xml:space="preserve"> </w:t>
      </w:r>
      <w:r>
        <w:rPr>
          <w:rtl/>
        </w:rPr>
        <w:t xml:space="preserve"> </w:t>
      </w:r>
      <w:bookmarkEnd w:id="6151"/>
    </w:p>
    <w:p w:rsidR="0090707D" w:rsidRDefault="0090707D" w:rsidP="0090707D">
      <w:pPr>
        <w:pStyle w:val="KeepWithNext"/>
        <w:rPr>
          <w:rtl/>
          <w:lang w:eastAsia="he-IL"/>
        </w:rPr>
      </w:pPr>
    </w:p>
    <w:p w:rsidR="0090707D" w:rsidRDefault="0090707D" w:rsidP="0090707D">
      <w:pPr>
        <w:rPr>
          <w:rtl/>
          <w:lang w:eastAsia="he-IL"/>
        </w:rPr>
      </w:pPr>
      <w:bookmarkStart w:id="6152" w:name="_ETM_Q1_7875378"/>
      <w:bookmarkStart w:id="6153" w:name="_ETM_Q1_7875397"/>
      <w:bookmarkEnd w:id="6152"/>
      <w:bookmarkEnd w:id="6153"/>
      <w:r>
        <w:rPr>
          <w:rFonts w:hint="cs"/>
          <w:rtl/>
          <w:lang w:eastAsia="he-IL"/>
        </w:rPr>
        <w:t xml:space="preserve">הם דיברו על זה, הם אמרו שלא. </w:t>
      </w:r>
      <w:bookmarkStart w:id="6154" w:name="_ETM_Q1_7876638"/>
      <w:bookmarkEnd w:id="6154"/>
    </w:p>
    <w:p w:rsidR="0090707D" w:rsidRDefault="0090707D" w:rsidP="0090707D">
      <w:pPr>
        <w:rPr>
          <w:rtl/>
          <w:lang w:eastAsia="he-IL"/>
        </w:rPr>
      </w:pPr>
      <w:bookmarkStart w:id="6155" w:name="_ETM_Q1_7876879"/>
      <w:bookmarkStart w:id="6156" w:name="_ETM_Q1_7876944"/>
      <w:bookmarkStart w:id="6157" w:name="_ETM_Q1_7877534"/>
      <w:bookmarkEnd w:id="6155"/>
      <w:bookmarkEnd w:id="6156"/>
      <w:bookmarkEnd w:id="6157"/>
    </w:p>
    <w:p w:rsidR="0090707D" w:rsidRDefault="0090707D" w:rsidP="0090707D">
      <w:pPr>
        <w:pStyle w:val="a4"/>
        <w:keepNext/>
        <w:rPr>
          <w:rtl/>
        </w:rPr>
      </w:pPr>
      <w:r w:rsidRPr="0090707D">
        <w:rPr>
          <w:rStyle w:val="TagStyle"/>
          <w:rtl/>
        </w:rPr>
        <w:t xml:space="preserve"> &lt;&lt; דובר &gt;&gt; </w:t>
      </w:r>
      <w:r>
        <w:rPr>
          <w:rtl/>
        </w:rPr>
        <w:t>אורי מקלב (יהדות התורה):</w:t>
      </w:r>
      <w:r w:rsidRPr="0090707D">
        <w:rPr>
          <w:rStyle w:val="TagStyle"/>
          <w:rtl/>
        </w:rPr>
        <w:t xml:space="preserve"> &lt;&lt; דובר &gt;&gt;</w:t>
      </w:r>
      <w:r w:rsidR="00BD4CC1">
        <w:rPr>
          <w:rtl/>
        </w:rPr>
        <w:t xml:space="preserve"> </w:t>
      </w:r>
      <w:r>
        <w:rPr>
          <w:rtl/>
        </w:rPr>
        <w:t xml:space="preserve"> </w:t>
      </w:r>
    </w:p>
    <w:p w:rsidR="0090707D" w:rsidRDefault="0090707D" w:rsidP="0090707D">
      <w:pPr>
        <w:pStyle w:val="KeepWithNext"/>
        <w:rPr>
          <w:rtl/>
          <w:lang w:eastAsia="he-IL"/>
        </w:rPr>
      </w:pPr>
    </w:p>
    <w:p w:rsidR="0090707D" w:rsidRDefault="0090707D" w:rsidP="0090707D">
      <w:pPr>
        <w:rPr>
          <w:rtl/>
          <w:lang w:eastAsia="he-IL"/>
        </w:rPr>
      </w:pPr>
      <w:bookmarkStart w:id="6158" w:name="_ETM_Q1_7877866"/>
      <w:bookmarkStart w:id="6159" w:name="_ETM_Q1_7877884"/>
      <w:bookmarkEnd w:id="6158"/>
      <w:bookmarkEnd w:id="6159"/>
      <w:r>
        <w:rPr>
          <w:rFonts w:hint="cs"/>
          <w:rtl/>
          <w:lang w:eastAsia="he-IL"/>
        </w:rPr>
        <w:t xml:space="preserve">אז מה העמדה שלהם? </w:t>
      </w:r>
    </w:p>
    <w:p w:rsidR="0090707D" w:rsidRDefault="0090707D" w:rsidP="0090707D">
      <w:pPr>
        <w:rPr>
          <w:rtl/>
          <w:lang w:eastAsia="he-IL"/>
        </w:rPr>
      </w:pPr>
      <w:bookmarkStart w:id="6160" w:name="_ETM_Q1_7880982"/>
      <w:bookmarkStart w:id="6161" w:name="_ETM_Q1_7881041"/>
      <w:bookmarkStart w:id="6162" w:name="_ETM_Q1_7884078"/>
      <w:bookmarkEnd w:id="6160"/>
      <w:bookmarkEnd w:id="6161"/>
      <w:bookmarkEnd w:id="6162"/>
    </w:p>
    <w:p w:rsidR="0090707D" w:rsidRDefault="0090707D" w:rsidP="0090707D">
      <w:pPr>
        <w:pStyle w:val="a4"/>
        <w:keepNext/>
        <w:rPr>
          <w:rtl/>
        </w:rPr>
      </w:pPr>
      <w:bookmarkStart w:id="6163" w:name="ET_speaker_5359_797"/>
      <w:r w:rsidRPr="0090707D">
        <w:rPr>
          <w:rStyle w:val="TagStyle"/>
          <w:rtl/>
        </w:rPr>
        <w:t xml:space="preserve"> &lt;&lt; דובר &gt;&gt; </w:t>
      </w:r>
      <w:r>
        <w:rPr>
          <w:rtl/>
        </w:rPr>
        <w:t>יעקב מרגי (ש"ס):</w:t>
      </w:r>
      <w:r w:rsidRPr="0090707D">
        <w:rPr>
          <w:rStyle w:val="TagStyle"/>
          <w:rtl/>
        </w:rPr>
        <w:t xml:space="preserve"> &lt;&lt; דובר &gt;&gt;</w:t>
      </w:r>
      <w:r w:rsidR="00BD4CC1">
        <w:rPr>
          <w:rtl/>
        </w:rPr>
        <w:t xml:space="preserve"> </w:t>
      </w:r>
      <w:r>
        <w:rPr>
          <w:rtl/>
        </w:rPr>
        <w:t xml:space="preserve"> </w:t>
      </w:r>
      <w:bookmarkEnd w:id="6163"/>
    </w:p>
    <w:p w:rsidR="0090707D" w:rsidRDefault="0090707D" w:rsidP="0090707D">
      <w:pPr>
        <w:pStyle w:val="KeepWithNext"/>
        <w:rPr>
          <w:rtl/>
          <w:lang w:eastAsia="he-IL"/>
        </w:rPr>
      </w:pPr>
    </w:p>
    <w:p w:rsidR="0090707D" w:rsidRDefault="0090707D" w:rsidP="0090707D">
      <w:pPr>
        <w:rPr>
          <w:rtl/>
          <w:lang w:eastAsia="he-IL"/>
        </w:rPr>
      </w:pPr>
      <w:bookmarkStart w:id="6164" w:name="_ETM_Q1_7884435"/>
      <w:bookmarkStart w:id="6165" w:name="_ETM_Q1_7884453"/>
      <w:bookmarkEnd w:id="6164"/>
      <w:bookmarkEnd w:id="6165"/>
      <w:r>
        <w:rPr>
          <w:rFonts w:hint="cs"/>
          <w:rtl/>
          <w:lang w:eastAsia="he-IL"/>
        </w:rPr>
        <w:t xml:space="preserve">הם מאפשרים </w:t>
      </w:r>
      <w:bookmarkStart w:id="6166" w:name="_ETM_Q1_7880456"/>
      <w:bookmarkEnd w:id="6166"/>
      <w:r>
        <w:rPr>
          <w:rFonts w:hint="cs"/>
          <w:rtl/>
          <w:lang w:eastAsia="he-IL"/>
        </w:rPr>
        <w:t xml:space="preserve">את הרפורמה, הם בעד הרפורמה, והם לא. </w:t>
      </w:r>
    </w:p>
    <w:p w:rsidR="0090707D" w:rsidRDefault="0090707D" w:rsidP="0090707D">
      <w:pPr>
        <w:rPr>
          <w:rtl/>
          <w:lang w:eastAsia="he-IL"/>
        </w:rPr>
      </w:pPr>
      <w:bookmarkStart w:id="6167" w:name="_ETM_Q1_7883962"/>
      <w:bookmarkStart w:id="6168" w:name="_ETM_Q1_7884027"/>
      <w:bookmarkStart w:id="6169" w:name="_ETM_Q1_7885138"/>
      <w:bookmarkEnd w:id="6167"/>
      <w:bookmarkEnd w:id="6168"/>
      <w:bookmarkEnd w:id="6169"/>
    </w:p>
    <w:p w:rsidR="0090707D" w:rsidRDefault="0090707D" w:rsidP="0090707D">
      <w:pPr>
        <w:pStyle w:val="af6"/>
        <w:keepNext/>
        <w:rPr>
          <w:rtl/>
        </w:rPr>
      </w:pPr>
      <w:bookmarkStart w:id="6170" w:name="ET_yor_5142_798"/>
      <w:r w:rsidRPr="0090707D">
        <w:rPr>
          <w:rStyle w:val="TagStyle"/>
          <w:rtl/>
        </w:rPr>
        <w:t xml:space="preserve"> &lt;&lt; יור &gt;&gt; </w:t>
      </w:r>
      <w:r>
        <w:rPr>
          <w:rtl/>
        </w:rPr>
        <w:t>היו"ר יוליה מלינובסקי:</w:t>
      </w:r>
      <w:r w:rsidRPr="0090707D">
        <w:rPr>
          <w:rStyle w:val="TagStyle"/>
          <w:rtl/>
        </w:rPr>
        <w:t xml:space="preserve"> &lt;&lt; יור &gt;&gt;</w:t>
      </w:r>
      <w:r w:rsidR="00BD4CC1">
        <w:rPr>
          <w:rtl/>
        </w:rPr>
        <w:t xml:space="preserve"> </w:t>
      </w:r>
      <w:r>
        <w:rPr>
          <w:rtl/>
        </w:rPr>
        <w:t xml:space="preserve"> </w:t>
      </w:r>
      <w:bookmarkEnd w:id="6170"/>
    </w:p>
    <w:p w:rsidR="0090707D" w:rsidRDefault="0090707D" w:rsidP="0090707D">
      <w:pPr>
        <w:pStyle w:val="KeepWithNext"/>
        <w:rPr>
          <w:rtl/>
          <w:lang w:eastAsia="he-IL"/>
        </w:rPr>
      </w:pPr>
    </w:p>
    <w:p w:rsidR="0090707D" w:rsidRDefault="0090707D" w:rsidP="0090707D">
      <w:pPr>
        <w:rPr>
          <w:rtl/>
          <w:lang w:eastAsia="he-IL"/>
        </w:rPr>
      </w:pPr>
      <w:bookmarkStart w:id="6171" w:name="_ETM_Q1_7885476"/>
      <w:bookmarkStart w:id="6172" w:name="_ETM_Q1_7885493"/>
      <w:bookmarkEnd w:id="6171"/>
      <w:bookmarkEnd w:id="6172"/>
      <w:r>
        <w:rPr>
          <w:rFonts w:hint="cs"/>
          <w:rtl/>
          <w:lang w:eastAsia="he-IL"/>
        </w:rPr>
        <w:t xml:space="preserve">אבל אנחנו פה </w:t>
      </w:r>
      <w:bookmarkStart w:id="6173" w:name="_ETM_Q1_7886802"/>
      <w:bookmarkEnd w:id="6173"/>
      <w:r>
        <w:rPr>
          <w:rFonts w:hint="cs"/>
          <w:rtl/>
          <w:lang w:eastAsia="he-IL"/>
        </w:rPr>
        <w:t>לא דנים על השער השלישי.</w:t>
      </w:r>
    </w:p>
    <w:p w:rsidR="0090707D" w:rsidRDefault="0090707D" w:rsidP="0090707D">
      <w:pPr>
        <w:rPr>
          <w:rtl/>
          <w:lang w:eastAsia="he-IL"/>
        </w:rPr>
      </w:pPr>
      <w:bookmarkStart w:id="6174" w:name="_ETM_Q1_7884196"/>
      <w:bookmarkStart w:id="6175" w:name="_ETM_Q1_7884256"/>
      <w:bookmarkStart w:id="6176" w:name="_ETM_Q1_7884964"/>
      <w:bookmarkEnd w:id="6174"/>
      <w:bookmarkEnd w:id="6175"/>
      <w:bookmarkEnd w:id="6176"/>
    </w:p>
    <w:p w:rsidR="0090707D" w:rsidRDefault="0090707D" w:rsidP="0090707D">
      <w:pPr>
        <w:pStyle w:val="a4"/>
        <w:keepNext/>
        <w:rPr>
          <w:rtl/>
        </w:rPr>
      </w:pPr>
      <w:bookmarkStart w:id="6177" w:name="ET_speaker_5359_799"/>
      <w:r w:rsidRPr="0090707D">
        <w:rPr>
          <w:rStyle w:val="TagStyle"/>
          <w:rtl/>
        </w:rPr>
        <w:t xml:space="preserve"> &lt;&lt; דובר &gt;&gt; </w:t>
      </w:r>
      <w:r>
        <w:rPr>
          <w:rtl/>
        </w:rPr>
        <w:t>יעקב מרגי (ש"ס):</w:t>
      </w:r>
      <w:r w:rsidRPr="0090707D">
        <w:rPr>
          <w:rStyle w:val="TagStyle"/>
          <w:rtl/>
        </w:rPr>
        <w:t xml:space="preserve"> &lt;&lt; דובר &gt;&gt;</w:t>
      </w:r>
      <w:r w:rsidR="00BD4CC1">
        <w:rPr>
          <w:rtl/>
        </w:rPr>
        <w:t xml:space="preserve"> </w:t>
      </w:r>
      <w:r>
        <w:rPr>
          <w:rtl/>
        </w:rPr>
        <w:t xml:space="preserve"> </w:t>
      </w:r>
      <w:bookmarkEnd w:id="6177"/>
    </w:p>
    <w:p w:rsidR="0090707D" w:rsidRDefault="0090707D" w:rsidP="0090707D">
      <w:pPr>
        <w:pStyle w:val="KeepWithNext"/>
        <w:rPr>
          <w:rtl/>
          <w:lang w:eastAsia="he-IL"/>
        </w:rPr>
      </w:pPr>
    </w:p>
    <w:p w:rsidR="0090707D" w:rsidRDefault="0090707D" w:rsidP="0090707D">
      <w:pPr>
        <w:rPr>
          <w:rtl/>
          <w:lang w:eastAsia="he-IL"/>
        </w:rPr>
      </w:pPr>
      <w:bookmarkStart w:id="6178" w:name="_ETM_Q1_7885294"/>
      <w:bookmarkStart w:id="6179" w:name="_ETM_Q1_7885312"/>
      <w:bookmarkEnd w:id="6178"/>
      <w:bookmarkEnd w:id="6179"/>
      <w:r>
        <w:rPr>
          <w:rFonts w:hint="cs"/>
          <w:rtl/>
          <w:lang w:eastAsia="he-IL"/>
        </w:rPr>
        <w:t xml:space="preserve">זה נקרא ללכת עם ולהרגיש בלי. </w:t>
      </w:r>
      <w:bookmarkStart w:id="6180" w:name="_ETM_Q1_7890076"/>
      <w:bookmarkEnd w:id="6180"/>
    </w:p>
    <w:p w:rsidR="0090707D" w:rsidRDefault="0090707D" w:rsidP="0090707D">
      <w:pPr>
        <w:rPr>
          <w:rtl/>
          <w:lang w:eastAsia="he-IL"/>
        </w:rPr>
      </w:pPr>
      <w:bookmarkStart w:id="6181" w:name="_ETM_Q1_7890196"/>
      <w:bookmarkStart w:id="6182" w:name="_ETM_Q1_7890257"/>
      <w:bookmarkEnd w:id="6181"/>
      <w:bookmarkEnd w:id="6182"/>
    </w:p>
    <w:p w:rsidR="0090707D" w:rsidRDefault="0090707D" w:rsidP="0090707D">
      <w:pPr>
        <w:pStyle w:val="af6"/>
        <w:keepNext/>
        <w:rPr>
          <w:rtl/>
        </w:rPr>
      </w:pPr>
      <w:bookmarkStart w:id="6183" w:name="ET_yor_5142_800"/>
      <w:r w:rsidRPr="0090707D">
        <w:rPr>
          <w:rStyle w:val="TagStyle"/>
          <w:rtl/>
        </w:rPr>
        <w:t xml:space="preserve"> &lt;&lt; יור &gt;&gt; </w:t>
      </w:r>
      <w:r>
        <w:rPr>
          <w:rtl/>
        </w:rPr>
        <w:t>היו"ר יוליה מלינובסקי:</w:t>
      </w:r>
      <w:r w:rsidRPr="0090707D">
        <w:rPr>
          <w:rStyle w:val="TagStyle"/>
          <w:rtl/>
        </w:rPr>
        <w:t xml:space="preserve"> &lt;&lt; יור &gt;&gt;</w:t>
      </w:r>
      <w:r w:rsidR="00BD4CC1">
        <w:rPr>
          <w:rtl/>
        </w:rPr>
        <w:t xml:space="preserve"> </w:t>
      </w:r>
      <w:r>
        <w:rPr>
          <w:rtl/>
        </w:rPr>
        <w:t xml:space="preserve"> </w:t>
      </w:r>
      <w:bookmarkEnd w:id="6183"/>
    </w:p>
    <w:p w:rsidR="0090707D" w:rsidRDefault="0090707D" w:rsidP="0090707D">
      <w:pPr>
        <w:pStyle w:val="KeepWithNext"/>
        <w:rPr>
          <w:rtl/>
          <w:lang w:eastAsia="he-IL"/>
        </w:rPr>
      </w:pPr>
    </w:p>
    <w:p w:rsidR="0090707D" w:rsidRDefault="0090707D" w:rsidP="0090707D">
      <w:pPr>
        <w:rPr>
          <w:rtl/>
          <w:lang w:eastAsia="he-IL"/>
        </w:rPr>
      </w:pPr>
      <w:bookmarkStart w:id="6184" w:name="_ETM_Q1_7891411"/>
      <w:bookmarkStart w:id="6185" w:name="_ETM_Q1_7891430"/>
      <w:bookmarkEnd w:id="6184"/>
      <w:bookmarkEnd w:id="6185"/>
      <w:r>
        <w:rPr>
          <w:rFonts w:hint="cs"/>
          <w:rtl/>
          <w:lang w:eastAsia="he-IL"/>
        </w:rPr>
        <w:t xml:space="preserve">לא, אנחנו לא מדברים על השער השלישי, אנחנו כבר מיצינו </w:t>
      </w:r>
      <w:bookmarkStart w:id="6186" w:name="_ETM_Q1_7897164"/>
      <w:bookmarkEnd w:id="6186"/>
      <w:r>
        <w:rPr>
          <w:rFonts w:hint="cs"/>
          <w:rtl/>
          <w:lang w:eastAsia="he-IL"/>
        </w:rPr>
        <w:t>את הנושא הזה, כבר קיבלנו את כל התשובות, תודה</w:t>
      </w:r>
      <w:bookmarkStart w:id="6187" w:name="_ETM_Q1_7898853"/>
      <w:bookmarkEnd w:id="6187"/>
      <w:r>
        <w:rPr>
          <w:rFonts w:hint="cs"/>
          <w:rtl/>
          <w:lang w:eastAsia="he-IL"/>
        </w:rPr>
        <w:t xml:space="preserve"> רבה, לא צריך להרחיב.</w:t>
      </w:r>
    </w:p>
    <w:p w:rsidR="0090707D" w:rsidRDefault="0090707D" w:rsidP="0090707D">
      <w:pPr>
        <w:rPr>
          <w:rtl/>
          <w:lang w:eastAsia="he-IL"/>
        </w:rPr>
      </w:pPr>
      <w:bookmarkStart w:id="6188" w:name="_ETM_Q1_7896102"/>
      <w:bookmarkStart w:id="6189" w:name="_ETM_Q1_7896172"/>
      <w:bookmarkEnd w:id="6188"/>
      <w:bookmarkEnd w:id="6189"/>
    </w:p>
    <w:p w:rsidR="0090707D" w:rsidRDefault="0090707D" w:rsidP="0090707D">
      <w:pPr>
        <w:pStyle w:val="a4"/>
        <w:keepNext/>
        <w:rPr>
          <w:rtl/>
        </w:rPr>
      </w:pPr>
      <w:bookmarkStart w:id="6190" w:name="ET_speaker_תומר_רוזנר_801"/>
      <w:r w:rsidRPr="0090707D">
        <w:rPr>
          <w:rStyle w:val="TagStyle"/>
          <w:rtl/>
        </w:rPr>
        <w:t xml:space="preserve"> &lt;&lt; דובר &gt;&gt; </w:t>
      </w:r>
      <w:r>
        <w:rPr>
          <w:rtl/>
        </w:rPr>
        <w:t>תומר רוזנר:</w:t>
      </w:r>
      <w:r w:rsidRPr="0090707D">
        <w:rPr>
          <w:rStyle w:val="TagStyle"/>
          <w:rtl/>
        </w:rPr>
        <w:t xml:space="preserve"> &lt;&lt; דובר &gt;&gt;</w:t>
      </w:r>
      <w:r w:rsidR="00BD4CC1">
        <w:rPr>
          <w:rtl/>
        </w:rPr>
        <w:t xml:space="preserve"> </w:t>
      </w:r>
      <w:r>
        <w:rPr>
          <w:rtl/>
        </w:rPr>
        <w:t xml:space="preserve"> </w:t>
      </w:r>
      <w:bookmarkEnd w:id="6190"/>
    </w:p>
    <w:p w:rsidR="0090707D" w:rsidRDefault="0090707D" w:rsidP="0090707D">
      <w:pPr>
        <w:pStyle w:val="KeepWithNext"/>
        <w:rPr>
          <w:rtl/>
          <w:lang w:eastAsia="he-IL"/>
        </w:rPr>
      </w:pPr>
    </w:p>
    <w:p w:rsidR="0090707D" w:rsidRDefault="0090707D" w:rsidP="0090707D">
      <w:pPr>
        <w:rPr>
          <w:rtl/>
          <w:lang w:eastAsia="he-IL"/>
        </w:rPr>
      </w:pPr>
      <w:bookmarkStart w:id="6191" w:name="_ETM_Q1_7897812"/>
      <w:bookmarkStart w:id="6192" w:name="_ETM_Q1_7897831"/>
      <w:bookmarkEnd w:id="6191"/>
      <w:bookmarkEnd w:id="6192"/>
      <w:r>
        <w:rPr>
          <w:rFonts w:hint="cs"/>
          <w:rtl/>
          <w:lang w:eastAsia="he-IL"/>
        </w:rPr>
        <w:t xml:space="preserve">הרבנות הראשית הודיעה שהיא מתנגדת לכל הרפורמה, </w:t>
      </w:r>
      <w:bookmarkStart w:id="6193" w:name="_ETM_Q1_7903630"/>
      <w:bookmarkEnd w:id="6193"/>
      <w:r>
        <w:rPr>
          <w:rFonts w:hint="cs"/>
          <w:rtl/>
          <w:lang w:eastAsia="he-IL"/>
        </w:rPr>
        <w:t xml:space="preserve">אין חידוש. </w:t>
      </w:r>
      <w:bookmarkStart w:id="6194" w:name="_ETM_Q1_7904442"/>
      <w:bookmarkEnd w:id="6194"/>
    </w:p>
    <w:p w:rsidR="0090707D" w:rsidRDefault="0090707D" w:rsidP="0090707D">
      <w:pPr>
        <w:rPr>
          <w:rtl/>
          <w:lang w:eastAsia="he-IL"/>
        </w:rPr>
      </w:pPr>
      <w:bookmarkStart w:id="6195" w:name="_ETM_Q1_7904509"/>
      <w:bookmarkEnd w:id="6195"/>
    </w:p>
    <w:p w:rsidR="0090707D" w:rsidRDefault="0090707D" w:rsidP="0090707D">
      <w:pPr>
        <w:pStyle w:val="af9"/>
        <w:keepNext/>
        <w:rPr>
          <w:rtl/>
          <w:lang w:eastAsia="he-IL"/>
        </w:rPr>
      </w:pPr>
      <w:bookmarkStart w:id="6196" w:name="ET_guest_רוני_מר_802"/>
      <w:r w:rsidRPr="0090707D">
        <w:rPr>
          <w:rStyle w:val="TagStyle"/>
          <w:rtl/>
        </w:rPr>
        <w:t xml:space="preserve"> &lt;&lt; אורח &gt;&gt; </w:t>
      </w:r>
      <w:r>
        <w:rPr>
          <w:rtl/>
          <w:lang w:eastAsia="he-IL"/>
        </w:rPr>
        <w:t>רוני מר:</w:t>
      </w:r>
      <w:r w:rsidRPr="0090707D">
        <w:rPr>
          <w:rStyle w:val="TagStyle"/>
          <w:rtl/>
        </w:rPr>
        <w:t xml:space="preserve"> &lt;&lt; אורח &gt;&gt;</w:t>
      </w:r>
      <w:r w:rsidR="00BD4CC1">
        <w:rPr>
          <w:rtl/>
          <w:lang w:eastAsia="he-IL"/>
        </w:rPr>
        <w:t xml:space="preserve"> </w:t>
      </w:r>
      <w:r>
        <w:rPr>
          <w:rtl/>
          <w:lang w:eastAsia="he-IL"/>
        </w:rPr>
        <w:t xml:space="preserve"> </w:t>
      </w:r>
      <w:bookmarkEnd w:id="6196"/>
    </w:p>
    <w:p w:rsidR="0090707D" w:rsidRDefault="0090707D" w:rsidP="0090707D">
      <w:pPr>
        <w:pStyle w:val="KeepWithNext"/>
        <w:rPr>
          <w:rtl/>
          <w:lang w:eastAsia="he-IL"/>
        </w:rPr>
      </w:pPr>
    </w:p>
    <w:p w:rsidR="0090707D" w:rsidRDefault="0090707D" w:rsidP="0090707D">
      <w:pPr>
        <w:rPr>
          <w:rtl/>
          <w:lang w:eastAsia="he-IL"/>
        </w:rPr>
      </w:pPr>
      <w:r>
        <w:rPr>
          <w:rFonts w:hint="cs"/>
          <w:rtl/>
          <w:lang w:eastAsia="he-IL"/>
        </w:rPr>
        <w:t xml:space="preserve">עמדת הממשלה מאוד ברורה לגבי הדבר הזה. </w:t>
      </w:r>
      <w:bookmarkStart w:id="6197" w:name="_ETM_Q1_7904104"/>
      <w:bookmarkEnd w:id="6197"/>
      <w:r>
        <w:rPr>
          <w:rFonts w:hint="cs"/>
          <w:rtl/>
          <w:lang w:eastAsia="he-IL"/>
        </w:rPr>
        <w:t>כמו שאמרתי, הדבר הזה צריך להישאר ולשער השלישי יש מ</w:t>
      </w:r>
      <w:bookmarkStart w:id="6198" w:name="_ETM_Q1_7908377"/>
      <w:bookmarkEnd w:id="6198"/>
      <w:r>
        <w:rPr>
          <w:rFonts w:hint="cs"/>
          <w:rtl/>
          <w:lang w:eastAsia="he-IL"/>
        </w:rPr>
        <w:t xml:space="preserve">קום ואין לעשות בו שינוי. </w:t>
      </w:r>
    </w:p>
    <w:p w:rsidR="0090707D" w:rsidRDefault="0090707D" w:rsidP="0090707D">
      <w:pPr>
        <w:rPr>
          <w:rtl/>
          <w:lang w:eastAsia="he-IL"/>
        </w:rPr>
      </w:pPr>
      <w:bookmarkStart w:id="6199" w:name="_ETM_Q1_7913097"/>
      <w:bookmarkStart w:id="6200" w:name="_ETM_Q1_7913178"/>
      <w:bookmarkEnd w:id="6199"/>
      <w:bookmarkEnd w:id="6200"/>
    </w:p>
    <w:p w:rsidR="0090707D" w:rsidRDefault="0090707D" w:rsidP="0090707D">
      <w:pPr>
        <w:pStyle w:val="af6"/>
        <w:keepNext/>
        <w:rPr>
          <w:rtl/>
        </w:rPr>
      </w:pPr>
      <w:bookmarkStart w:id="6201" w:name="ET_yor_5142_803"/>
      <w:r w:rsidRPr="0090707D">
        <w:rPr>
          <w:rStyle w:val="TagStyle"/>
          <w:rtl/>
        </w:rPr>
        <w:t xml:space="preserve"> &lt;&lt; יור &gt;&gt; </w:t>
      </w:r>
      <w:r>
        <w:rPr>
          <w:rtl/>
        </w:rPr>
        <w:t>היו"ר יוליה מלינובסקי:</w:t>
      </w:r>
      <w:r w:rsidRPr="0090707D">
        <w:rPr>
          <w:rStyle w:val="TagStyle"/>
          <w:rtl/>
        </w:rPr>
        <w:t xml:space="preserve"> &lt;&lt; יור &gt;&gt;</w:t>
      </w:r>
      <w:r w:rsidR="00BD4CC1">
        <w:rPr>
          <w:rtl/>
        </w:rPr>
        <w:t xml:space="preserve"> </w:t>
      </w:r>
      <w:r>
        <w:rPr>
          <w:rtl/>
        </w:rPr>
        <w:t xml:space="preserve"> </w:t>
      </w:r>
      <w:bookmarkEnd w:id="6201"/>
    </w:p>
    <w:p w:rsidR="0090707D" w:rsidRDefault="0090707D" w:rsidP="0090707D">
      <w:pPr>
        <w:pStyle w:val="KeepWithNext"/>
        <w:rPr>
          <w:rtl/>
          <w:lang w:eastAsia="he-IL"/>
        </w:rPr>
      </w:pPr>
    </w:p>
    <w:p w:rsidR="0090707D" w:rsidRDefault="0090707D" w:rsidP="0090707D">
      <w:pPr>
        <w:rPr>
          <w:rtl/>
          <w:lang w:eastAsia="he-IL"/>
        </w:rPr>
      </w:pPr>
      <w:bookmarkStart w:id="6202" w:name="_ETM_Q1_7911559"/>
      <w:bookmarkStart w:id="6203" w:name="_ETM_Q1_7911594"/>
      <w:bookmarkEnd w:id="6202"/>
      <w:bookmarkEnd w:id="6203"/>
      <w:r>
        <w:rPr>
          <w:rFonts w:hint="cs"/>
          <w:rtl/>
          <w:lang w:eastAsia="he-IL"/>
        </w:rPr>
        <w:t xml:space="preserve">תודה רבה. </w:t>
      </w:r>
    </w:p>
    <w:p w:rsidR="0090707D" w:rsidRDefault="0090707D" w:rsidP="0090707D">
      <w:pPr>
        <w:rPr>
          <w:rtl/>
          <w:lang w:eastAsia="he-IL"/>
        </w:rPr>
      </w:pPr>
      <w:bookmarkStart w:id="6204" w:name="_ETM_Q1_7915515"/>
      <w:bookmarkStart w:id="6205" w:name="_ETM_Q1_7915594"/>
      <w:bookmarkEnd w:id="6204"/>
      <w:bookmarkEnd w:id="6205"/>
    </w:p>
    <w:p w:rsidR="0090707D" w:rsidRDefault="0090707D" w:rsidP="0090707D">
      <w:pPr>
        <w:pStyle w:val="a4"/>
        <w:keepNext/>
        <w:rPr>
          <w:rtl/>
        </w:rPr>
      </w:pPr>
      <w:bookmarkStart w:id="6206" w:name="ET_speaker_6166_804"/>
      <w:r w:rsidRPr="0090707D">
        <w:rPr>
          <w:rStyle w:val="TagStyle"/>
          <w:rtl/>
        </w:rPr>
        <w:t xml:space="preserve"> &lt;&lt; דובר &gt;&gt; </w:t>
      </w:r>
      <w:r>
        <w:rPr>
          <w:rtl/>
        </w:rPr>
        <w:t>אורי מקלב (יהדות התורה):</w:t>
      </w:r>
      <w:r w:rsidRPr="0090707D">
        <w:rPr>
          <w:rStyle w:val="TagStyle"/>
          <w:rtl/>
        </w:rPr>
        <w:t xml:space="preserve"> &lt;&lt; דובר &gt;&gt;</w:t>
      </w:r>
      <w:r w:rsidR="00BD4CC1">
        <w:rPr>
          <w:rtl/>
        </w:rPr>
        <w:t xml:space="preserve"> </w:t>
      </w:r>
      <w:r>
        <w:rPr>
          <w:rtl/>
        </w:rPr>
        <w:t xml:space="preserve"> </w:t>
      </w:r>
      <w:bookmarkEnd w:id="6206"/>
    </w:p>
    <w:p w:rsidR="0090707D" w:rsidRDefault="0090707D" w:rsidP="0090707D">
      <w:pPr>
        <w:pStyle w:val="KeepWithNext"/>
        <w:rPr>
          <w:rtl/>
          <w:lang w:eastAsia="he-IL"/>
        </w:rPr>
      </w:pPr>
    </w:p>
    <w:p w:rsidR="0090707D" w:rsidRDefault="0090707D" w:rsidP="0090707D">
      <w:pPr>
        <w:rPr>
          <w:rtl/>
          <w:lang w:eastAsia="he-IL"/>
        </w:rPr>
      </w:pPr>
      <w:r>
        <w:rPr>
          <w:rFonts w:hint="cs"/>
          <w:rtl/>
          <w:lang w:eastAsia="he-IL"/>
        </w:rPr>
        <w:t xml:space="preserve">שאלה. </w:t>
      </w:r>
      <w:bookmarkStart w:id="6207" w:name="_ETM_Q1_7915427"/>
      <w:bookmarkEnd w:id="6207"/>
    </w:p>
    <w:p w:rsidR="0090707D" w:rsidRDefault="0090707D" w:rsidP="0090707D">
      <w:pPr>
        <w:rPr>
          <w:rtl/>
          <w:lang w:eastAsia="he-IL"/>
        </w:rPr>
      </w:pPr>
      <w:bookmarkStart w:id="6208" w:name="_ETM_Q1_7916211"/>
      <w:bookmarkStart w:id="6209" w:name="_ETM_Q1_7916270"/>
      <w:bookmarkStart w:id="6210" w:name="_ETM_Q1_7912737"/>
      <w:bookmarkEnd w:id="6208"/>
      <w:bookmarkEnd w:id="6209"/>
      <w:bookmarkEnd w:id="6210"/>
    </w:p>
    <w:p w:rsidR="0090707D" w:rsidRDefault="0090707D" w:rsidP="0090707D">
      <w:pPr>
        <w:pStyle w:val="af6"/>
        <w:keepNext/>
        <w:rPr>
          <w:rtl/>
        </w:rPr>
      </w:pPr>
      <w:bookmarkStart w:id="6211" w:name="ET_yor_5142_805"/>
      <w:r w:rsidRPr="0090707D">
        <w:rPr>
          <w:rStyle w:val="TagStyle"/>
          <w:rtl/>
        </w:rPr>
        <w:t xml:space="preserve"> &lt;&lt; יור &gt;&gt; </w:t>
      </w:r>
      <w:r>
        <w:rPr>
          <w:rtl/>
        </w:rPr>
        <w:t>היו"ר יוליה מלינובסקי:</w:t>
      </w:r>
      <w:r w:rsidRPr="0090707D">
        <w:rPr>
          <w:rStyle w:val="TagStyle"/>
          <w:rtl/>
        </w:rPr>
        <w:t xml:space="preserve"> &lt;&lt; יור &gt;&gt;</w:t>
      </w:r>
      <w:r w:rsidR="00BD4CC1">
        <w:rPr>
          <w:rtl/>
        </w:rPr>
        <w:t xml:space="preserve"> </w:t>
      </w:r>
      <w:r>
        <w:rPr>
          <w:rtl/>
        </w:rPr>
        <w:t xml:space="preserve"> </w:t>
      </w:r>
      <w:bookmarkEnd w:id="6211"/>
    </w:p>
    <w:p w:rsidR="0090707D" w:rsidRDefault="0090707D" w:rsidP="0090707D">
      <w:pPr>
        <w:pStyle w:val="KeepWithNext"/>
        <w:rPr>
          <w:rtl/>
          <w:lang w:eastAsia="he-IL"/>
        </w:rPr>
      </w:pPr>
    </w:p>
    <w:p w:rsidR="0090707D" w:rsidRDefault="0090707D" w:rsidP="0090707D">
      <w:pPr>
        <w:rPr>
          <w:rtl/>
          <w:lang w:eastAsia="he-IL"/>
        </w:rPr>
      </w:pPr>
      <w:bookmarkStart w:id="6212" w:name="_ETM_Q1_7913129"/>
      <w:bookmarkStart w:id="6213" w:name="_ETM_Q1_7913161"/>
      <w:bookmarkEnd w:id="6212"/>
      <w:bookmarkEnd w:id="6213"/>
      <w:r>
        <w:rPr>
          <w:rFonts w:hint="cs"/>
          <w:rtl/>
          <w:lang w:eastAsia="he-IL"/>
        </w:rPr>
        <w:t xml:space="preserve">לא, אורי, די. אני רוצה לסיים, יש לנו שני סעיפים </w:t>
      </w:r>
      <w:bookmarkStart w:id="6214" w:name="_ETM_Q1_7916907"/>
      <w:bookmarkEnd w:id="6214"/>
      <w:r>
        <w:rPr>
          <w:rFonts w:hint="cs"/>
          <w:rtl/>
          <w:lang w:eastAsia="he-IL"/>
        </w:rPr>
        <w:t>לסיים את הפרק.</w:t>
      </w:r>
      <w:bookmarkStart w:id="6215" w:name="_ETM_Q1_7918443"/>
      <w:bookmarkEnd w:id="6215"/>
    </w:p>
    <w:p w:rsidR="0090707D" w:rsidRDefault="0090707D" w:rsidP="0090707D">
      <w:pPr>
        <w:rPr>
          <w:rtl/>
          <w:lang w:eastAsia="he-IL"/>
        </w:rPr>
      </w:pPr>
      <w:bookmarkStart w:id="6216" w:name="_ETM_Q1_7918562"/>
      <w:bookmarkStart w:id="6217" w:name="_ETM_Q1_7919907"/>
      <w:bookmarkEnd w:id="6216"/>
      <w:bookmarkEnd w:id="6217"/>
    </w:p>
    <w:p w:rsidR="0090707D" w:rsidRDefault="0090707D" w:rsidP="0090707D">
      <w:pPr>
        <w:pStyle w:val="a4"/>
        <w:keepNext/>
        <w:rPr>
          <w:rtl/>
        </w:rPr>
      </w:pPr>
      <w:bookmarkStart w:id="6218" w:name="ET_speaker_6166_806"/>
      <w:r w:rsidRPr="0090707D">
        <w:rPr>
          <w:rStyle w:val="TagStyle"/>
          <w:rtl/>
        </w:rPr>
        <w:t xml:space="preserve"> &lt;&lt; דובר &gt;&gt; </w:t>
      </w:r>
      <w:r>
        <w:rPr>
          <w:rtl/>
        </w:rPr>
        <w:t>אורי מקלב (יהדות התורה):</w:t>
      </w:r>
      <w:r w:rsidRPr="0090707D">
        <w:rPr>
          <w:rStyle w:val="TagStyle"/>
          <w:rtl/>
        </w:rPr>
        <w:t xml:space="preserve"> &lt;&lt; דובר &gt;&gt;</w:t>
      </w:r>
      <w:r w:rsidR="00BD4CC1">
        <w:rPr>
          <w:rtl/>
        </w:rPr>
        <w:t xml:space="preserve"> </w:t>
      </w:r>
      <w:r>
        <w:rPr>
          <w:rtl/>
        </w:rPr>
        <w:t xml:space="preserve"> </w:t>
      </w:r>
      <w:bookmarkEnd w:id="6218"/>
    </w:p>
    <w:p w:rsidR="0090707D" w:rsidRDefault="0090707D" w:rsidP="0090707D">
      <w:pPr>
        <w:pStyle w:val="KeepWithNext"/>
        <w:rPr>
          <w:rtl/>
          <w:lang w:eastAsia="he-IL"/>
        </w:rPr>
      </w:pPr>
    </w:p>
    <w:p w:rsidR="0090707D" w:rsidRDefault="0090707D" w:rsidP="0090707D">
      <w:pPr>
        <w:rPr>
          <w:rtl/>
          <w:lang w:eastAsia="he-IL"/>
        </w:rPr>
      </w:pPr>
      <w:bookmarkStart w:id="6219" w:name="_ETM_Q1_7920379"/>
      <w:bookmarkStart w:id="6220" w:name="_ETM_Q1_7920414"/>
      <w:bookmarkEnd w:id="6219"/>
      <w:bookmarkEnd w:id="6220"/>
      <w:r>
        <w:rPr>
          <w:rFonts w:hint="cs"/>
          <w:rtl/>
          <w:lang w:eastAsia="he-IL"/>
        </w:rPr>
        <w:t xml:space="preserve">מאה אחוז, אז יש לי שאלה אחת. </w:t>
      </w:r>
    </w:p>
    <w:p w:rsidR="0090707D" w:rsidRDefault="0090707D" w:rsidP="0090707D">
      <w:pPr>
        <w:rPr>
          <w:rtl/>
          <w:lang w:eastAsia="he-IL"/>
        </w:rPr>
      </w:pPr>
      <w:bookmarkStart w:id="6221" w:name="_ETM_Q1_7923467"/>
      <w:bookmarkStart w:id="6222" w:name="_ETM_Q1_7923536"/>
      <w:bookmarkStart w:id="6223" w:name="_ETM_Q1_7919631"/>
      <w:bookmarkEnd w:id="6221"/>
      <w:bookmarkEnd w:id="6222"/>
      <w:bookmarkEnd w:id="6223"/>
    </w:p>
    <w:p w:rsidR="0090707D" w:rsidRDefault="0090707D" w:rsidP="0090707D">
      <w:pPr>
        <w:pStyle w:val="af6"/>
        <w:keepNext/>
        <w:rPr>
          <w:rtl/>
        </w:rPr>
      </w:pPr>
      <w:bookmarkStart w:id="6224" w:name="ET_yor_5142_807"/>
      <w:r w:rsidRPr="0090707D">
        <w:rPr>
          <w:rStyle w:val="TagStyle"/>
          <w:rtl/>
        </w:rPr>
        <w:t xml:space="preserve"> &lt;&lt; יור &gt;&gt; </w:t>
      </w:r>
      <w:r>
        <w:rPr>
          <w:rtl/>
        </w:rPr>
        <w:t>היו"ר יוליה מלינובסקי:</w:t>
      </w:r>
      <w:r w:rsidRPr="0090707D">
        <w:rPr>
          <w:rStyle w:val="TagStyle"/>
          <w:rtl/>
        </w:rPr>
        <w:t xml:space="preserve"> &lt;&lt; יור &gt;&gt;</w:t>
      </w:r>
      <w:r w:rsidR="00BD4CC1">
        <w:rPr>
          <w:rtl/>
        </w:rPr>
        <w:t xml:space="preserve"> </w:t>
      </w:r>
      <w:r>
        <w:rPr>
          <w:rtl/>
        </w:rPr>
        <w:t xml:space="preserve"> </w:t>
      </w:r>
      <w:bookmarkEnd w:id="6224"/>
    </w:p>
    <w:p w:rsidR="0090707D" w:rsidRDefault="0090707D" w:rsidP="0090707D">
      <w:pPr>
        <w:pStyle w:val="KeepWithNext"/>
        <w:rPr>
          <w:rtl/>
          <w:lang w:eastAsia="he-IL"/>
        </w:rPr>
      </w:pPr>
    </w:p>
    <w:p w:rsidR="0090707D" w:rsidRDefault="0090707D" w:rsidP="0090707D">
      <w:pPr>
        <w:rPr>
          <w:rtl/>
          <w:lang w:eastAsia="he-IL"/>
        </w:rPr>
      </w:pPr>
      <w:bookmarkStart w:id="6225" w:name="_ETM_Q1_7920047"/>
      <w:bookmarkStart w:id="6226" w:name="_ETM_Q1_7920080"/>
      <w:bookmarkEnd w:id="6225"/>
      <w:bookmarkEnd w:id="6226"/>
      <w:r>
        <w:rPr>
          <w:rFonts w:hint="cs"/>
          <w:rtl/>
          <w:lang w:eastAsia="he-IL"/>
        </w:rPr>
        <w:t xml:space="preserve">תוכל </w:t>
      </w:r>
      <w:bookmarkStart w:id="6227" w:name="_ETM_Q1_7920551"/>
      <w:bookmarkEnd w:id="6227"/>
      <w:r>
        <w:rPr>
          <w:rFonts w:hint="cs"/>
          <w:rtl/>
          <w:lang w:eastAsia="he-IL"/>
        </w:rPr>
        <w:t xml:space="preserve">להתייחס בהמשך. אני רוצה </w:t>
      </w:r>
      <w:bookmarkStart w:id="6228" w:name="_ETM_Q1_7926451"/>
      <w:bookmarkEnd w:id="6228"/>
      <w:r>
        <w:rPr>
          <w:rFonts w:hint="cs"/>
          <w:rtl/>
          <w:lang w:eastAsia="he-IL"/>
        </w:rPr>
        <w:t>לסיים להקריא.</w:t>
      </w:r>
    </w:p>
    <w:p w:rsidR="0090707D" w:rsidRDefault="0090707D" w:rsidP="0090707D">
      <w:pPr>
        <w:rPr>
          <w:rtl/>
          <w:lang w:eastAsia="he-IL"/>
        </w:rPr>
      </w:pPr>
      <w:bookmarkStart w:id="6229" w:name="_ETM_Q1_7925471"/>
      <w:bookmarkStart w:id="6230" w:name="_ETM_Q1_7925549"/>
      <w:bookmarkStart w:id="6231" w:name="_ETM_Q1_7921659"/>
      <w:bookmarkEnd w:id="6229"/>
      <w:bookmarkEnd w:id="6230"/>
      <w:bookmarkEnd w:id="6231"/>
    </w:p>
    <w:p w:rsidR="0090707D" w:rsidRDefault="0090707D" w:rsidP="0090707D">
      <w:pPr>
        <w:pStyle w:val="a4"/>
        <w:keepNext/>
        <w:rPr>
          <w:rtl/>
        </w:rPr>
      </w:pPr>
      <w:bookmarkStart w:id="6232" w:name="ET_speaker_6166_808"/>
      <w:r w:rsidRPr="0090707D">
        <w:rPr>
          <w:rStyle w:val="TagStyle"/>
          <w:rtl/>
        </w:rPr>
        <w:t xml:space="preserve"> &lt;&lt; דובר &gt;&gt; </w:t>
      </w:r>
      <w:r>
        <w:rPr>
          <w:rtl/>
        </w:rPr>
        <w:t>אורי מקלב (יהדות התורה):</w:t>
      </w:r>
      <w:r w:rsidRPr="0090707D">
        <w:rPr>
          <w:rStyle w:val="TagStyle"/>
          <w:rtl/>
        </w:rPr>
        <w:t xml:space="preserve"> &lt;&lt; דובר &gt;&gt;</w:t>
      </w:r>
      <w:r w:rsidR="00BD4CC1">
        <w:rPr>
          <w:rtl/>
        </w:rPr>
        <w:t xml:space="preserve"> </w:t>
      </w:r>
      <w:r>
        <w:rPr>
          <w:rtl/>
        </w:rPr>
        <w:t xml:space="preserve"> </w:t>
      </w:r>
      <w:bookmarkEnd w:id="6232"/>
    </w:p>
    <w:p w:rsidR="0090707D" w:rsidRDefault="0090707D" w:rsidP="0090707D">
      <w:pPr>
        <w:pStyle w:val="KeepWithNext"/>
        <w:rPr>
          <w:rtl/>
          <w:lang w:eastAsia="he-IL"/>
        </w:rPr>
      </w:pPr>
    </w:p>
    <w:p w:rsidR="0090707D" w:rsidRDefault="0090707D" w:rsidP="0090707D">
      <w:pPr>
        <w:rPr>
          <w:rtl/>
          <w:lang w:eastAsia="he-IL"/>
        </w:rPr>
      </w:pPr>
      <w:bookmarkStart w:id="6233" w:name="_ETM_Q1_7922074"/>
      <w:bookmarkStart w:id="6234" w:name="_ETM_Q1_7922107"/>
      <w:bookmarkEnd w:id="6233"/>
      <w:bookmarkEnd w:id="6234"/>
      <w:r>
        <w:rPr>
          <w:rFonts w:hint="cs"/>
          <w:rtl/>
          <w:lang w:eastAsia="he-IL"/>
        </w:rPr>
        <w:t xml:space="preserve">לא, על הסעיף. </w:t>
      </w:r>
    </w:p>
    <w:p w:rsidR="0090707D" w:rsidRDefault="0090707D" w:rsidP="0090707D">
      <w:pPr>
        <w:rPr>
          <w:rtl/>
          <w:lang w:eastAsia="he-IL"/>
        </w:rPr>
      </w:pPr>
      <w:bookmarkStart w:id="6235" w:name="_ETM_Q1_7923845"/>
      <w:bookmarkStart w:id="6236" w:name="_ETM_Q1_7923914"/>
      <w:bookmarkEnd w:id="6235"/>
      <w:bookmarkEnd w:id="6236"/>
    </w:p>
    <w:p w:rsidR="0090707D" w:rsidRDefault="0090707D" w:rsidP="0090707D">
      <w:pPr>
        <w:pStyle w:val="af6"/>
        <w:keepNext/>
        <w:rPr>
          <w:rtl/>
        </w:rPr>
      </w:pPr>
      <w:bookmarkStart w:id="6237" w:name="ET_yor_5142_809"/>
      <w:r w:rsidRPr="0090707D">
        <w:rPr>
          <w:rStyle w:val="TagStyle"/>
          <w:rtl/>
        </w:rPr>
        <w:t xml:space="preserve"> &lt;&lt; יור &gt;&gt; </w:t>
      </w:r>
      <w:r>
        <w:rPr>
          <w:rtl/>
        </w:rPr>
        <w:t>היו"ר יוליה מלינובסקי:</w:t>
      </w:r>
      <w:r w:rsidRPr="0090707D">
        <w:rPr>
          <w:rStyle w:val="TagStyle"/>
          <w:rtl/>
        </w:rPr>
        <w:t xml:space="preserve"> &lt;&lt; יור &gt;&gt;</w:t>
      </w:r>
      <w:r w:rsidR="00BD4CC1">
        <w:rPr>
          <w:rtl/>
        </w:rPr>
        <w:t xml:space="preserve"> </w:t>
      </w:r>
      <w:r>
        <w:rPr>
          <w:rtl/>
        </w:rPr>
        <w:t xml:space="preserve"> </w:t>
      </w:r>
      <w:bookmarkEnd w:id="6237"/>
    </w:p>
    <w:p w:rsidR="0090707D" w:rsidRDefault="0090707D" w:rsidP="0090707D">
      <w:pPr>
        <w:pStyle w:val="KeepWithNext"/>
        <w:rPr>
          <w:rtl/>
          <w:lang w:eastAsia="he-IL"/>
        </w:rPr>
      </w:pPr>
    </w:p>
    <w:p w:rsidR="0090707D" w:rsidRDefault="0090707D" w:rsidP="0090707D">
      <w:pPr>
        <w:rPr>
          <w:rtl/>
          <w:lang w:eastAsia="he-IL"/>
        </w:rPr>
      </w:pPr>
      <w:bookmarkStart w:id="6238" w:name="_ETM_Q1_7925708"/>
      <w:bookmarkStart w:id="6239" w:name="_ETM_Q1_7925740"/>
      <w:bookmarkEnd w:id="6238"/>
      <w:bookmarkEnd w:id="6239"/>
      <w:r>
        <w:rPr>
          <w:rFonts w:hint="cs"/>
          <w:rtl/>
          <w:lang w:eastAsia="he-IL"/>
        </w:rPr>
        <w:t>די כבר, אי אפשר איתכם ככה.</w:t>
      </w:r>
      <w:bookmarkStart w:id="6240" w:name="_ETM_Q1_7930335"/>
      <w:bookmarkEnd w:id="6240"/>
    </w:p>
    <w:p w:rsidR="0090707D" w:rsidRDefault="0090707D" w:rsidP="0090707D">
      <w:pPr>
        <w:rPr>
          <w:rtl/>
          <w:lang w:eastAsia="he-IL"/>
        </w:rPr>
      </w:pPr>
      <w:bookmarkStart w:id="6241" w:name="_ETM_Q1_7930413"/>
      <w:bookmarkEnd w:id="6241"/>
    </w:p>
    <w:p w:rsidR="0090707D" w:rsidRDefault="0090707D" w:rsidP="0090707D">
      <w:pPr>
        <w:pStyle w:val="a4"/>
        <w:keepNext/>
        <w:rPr>
          <w:rtl/>
        </w:rPr>
      </w:pPr>
      <w:bookmarkStart w:id="6242" w:name="ET_speaker_6166_810"/>
      <w:r w:rsidRPr="0090707D">
        <w:rPr>
          <w:rStyle w:val="TagStyle"/>
          <w:rtl/>
        </w:rPr>
        <w:t xml:space="preserve"> &lt;&lt; דובר &gt;&gt; </w:t>
      </w:r>
      <w:r>
        <w:rPr>
          <w:rtl/>
        </w:rPr>
        <w:t>אורי מקלב (יהדות התורה):</w:t>
      </w:r>
      <w:r w:rsidRPr="0090707D">
        <w:rPr>
          <w:rStyle w:val="TagStyle"/>
          <w:rtl/>
        </w:rPr>
        <w:t xml:space="preserve"> &lt;&lt; דובר &gt;&gt;</w:t>
      </w:r>
      <w:r w:rsidR="00BD4CC1">
        <w:rPr>
          <w:rtl/>
        </w:rPr>
        <w:t xml:space="preserve"> </w:t>
      </w:r>
      <w:r>
        <w:rPr>
          <w:rtl/>
        </w:rPr>
        <w:t xml:space="preserve"> </w:t>
      </w:r>
      <w:bookmarkEnd w:id="6242"/>
    </w:p>
    <w:p w:rsidR="0090707D" w:rsidRDefault="0090707D" w:rsidP="0090707D">
      <w:pPr>
        <w:pStyle w:val="KeepWithNext"/>
        <w:rPr>
          <w:rtl/>
          <w:lang w:eastAsia="he-IL"/>
        </w:rPr>
      </w:pPr>
    </w:p>
    <w:p w:rsidR="0090707D" w:rsidRDefault="0090707D" w:rsidP="0090707D">
      <w:pPr>
        <w:rPr>
          <w:rtl/>
          <w:lang w:eastAsia="he-IL"/>
        </w:rPr>
      </w:pPr>
      <w:bookmarkStart w:id="6243" w:name="_ETM_Q1_7927363"/>
      <w:bookmarkStart w:id="6244" w:name="_ETM_Q1_7927397"/>
      <w:bookmarkEnd w:id="6243"/>
      <w:bookmarkEnd w:id="6244"/>
      <w:r>
        <w:rPr>
          <w:rFonts w:hint="cs"/>
          <w:rtl/>
          <w:lang w:eastAsia="he-IL"/>
        </w:rPr>
        <w:t xml:space="preserve">יש לי שאלה אחת, </w:t>
      </w:r>
      <w:bookmarkStart w:id="6245" w:name="_ETM_Q1_7929175"/>
      <w:bookmarkEnd w:id="6245"/>
      <w:r>
        <w:rPr>
          <w:rFonts w:hint="cs"/>
          <w:rtl/>
          <w:lang w:eastAsia="he-IL"/>
        </w:rPr>
        <w:t xml:space="preserve">האם גוף כשרות מחוץ לארץ שלא אושר על ידי הרבנות </w:t>
      </w:r>
      <w:bookmarkStart w:id="6246" w:name="_ETM_Q1_7932113"/>
      <w:bookmarkEnd w:id="6246"/>
      <w:r>
        <w:rPr>
          <w:rFonts w:hint="cs"/>
          <w:rtl/>
          <w:lang w:eastAsia="he-IL"/>
        </w:rPr>
        <w:t>יוכל להכניס מוצרים עם החותמת שלה עם תעודת כשרות?</w:t>
      </w:r>
      <w:bookmarkStart w:id="6247" w:name="_ETM_Q1_7935523"/>
      <w:bookmarkEnd w:id="6247"/>
    </w:p>
    <w:p w:rsidR="0090707D" w:rsidRDefault="0090707D" w:rsidP="0090707D">
      <w:pPr>
        <w:rPr>
          <w:rtl/>
          <w:lang w:eastAsia="he-IL"/>
        </w:rPr>
      </w:pPr>
      <w:bookmarkStart w:id="6248" w:name="_ETM_Q1_7935584"/>
      <w:bookmarkEnd w:id="6248"/>
    </w:p>
    <w:p w:rsidR="0090707D" w:rsidRDefault="0090707D" w:rsidP="0090707D">
      <w:pPr>
        <w:pStyle w:val="a4"/>
        <w:keepNext/>
        <w:rPr>
          <w:rtl/>
        </w:rPr>
      </w:pPr>
      <w:bookmarkStart w:id="6249" w:name="ET_speaker_תומר_רוזנר_811"/>
      <w:r w:rsidRPr="0090707D">
        <w:rPr>
          <w:rStyle w:val="TagStyle"/>
          <w:rtl/>
        </w:rPr>
        <w:t xml:space="preserve"> &lt;&lt; דובר &gt;&gt; </w:t>
      </w:r>
      <w:r>
        <w:rPr>
          <w:rtl/>
        </w:rPr>
        <w:t>תומר רוזנר:</w:t>
      </w:r>
      <w:r w:rsidRPr="0090707D">
        <w:rPr>
          <w:rStyle w:val="TagStyle"/>
          <w:rtl/>
        </w:rPr>
        <w:t xml:space="preserve"> &lt;&lt; דובר &gt;&gt;</w:t>
      </w:r>
      <w:r w:rsidR="00BD4CC1">
        <w:rPr>
          <w:rtl/>
        </w:rPr>
        <w:t xml:space="preserve"> </w:t>
      </w:r>
      <w:r>
        <w:rPr>
          <w:rtl/>
        </w:rPr>
        <w:t xml:space="preserve"> </w:t>
      </w:r>
      <w:bookmarkEnd w:id="6249"/>
    </w:p>
    <w:p w:rsidR="0090707D" w:rsidRDefault="0090707D" w:rsidP="0090707D">
      <w:pPr>
        <w:pStyle w:val="KeepWithNext"/>
        <w:rPr>
          <w:rtl/>
          <w:lang w:eastAsia="he-IL"/>
        </w:rPr>
      </w:pPr>
    </w:p>
    <w:p w:rsidR="0090707D" w:rsidRDefault="0090707D" w:rsidP="0090707D">
      <w:pPr>
        <w:rPr>
          <w:rtl/>
          <w:lang w:eastAsia="he-IL"/>
        </w:rPr>
      </w:pPr>
      <w:bookmarkStart w:id="6250" w:name="_ETM_Q1_7936740"/>
      <w:bookmarkStart w:id="6251" w:name="_ETM_Q1_7936772"/>
      <w:bookmarkEnd w:id="6250"/>
      <w:bookmarkEnd w:id="6251"/>
      <w:r>
        <w:rPr>
          <w:rFonts w:hint="cs"/>
          <w:rtl/>
          <w:lang w:eastAsia="he-IL"/>
        </w:rPr>
        <w:t xml:space="preserve">לא. </w:t>
      </w:r>
    </w:p>
    <w:p w:rsidR="0090707D" w:rsidRDefault="0090707D" w:rsidP="0090707D">
      <w:pPr>
        <w:rPr>
          <w:rtl/>
          <w:lang w:eastAsia="he-IL"/>
        </w:rPr>
      </w:pPr>
      <w:bookmarkStart w:id="6252" w:name="_ETM_Q1_7937331"/>
      <w:bookmarkStart w:id="6253" w:name="_ETM_Q1_7937393"/>
      <w:bookmarkEnd w:id="6252"/>
      <w:bookmarkEnd w:id="6253"/>
    </w:p>
    <w:p w:rsidR="0090707D" w:rsidRDefault="0090707D" w:rsidP="0090707D">
      <w:pPr>
        <w:pStyle w:val="a4"/>
        <w:keepNext/>
        <w:rPr>
          <w:rtl/>
        </w:rPr>
      </w:pPr>
      <w:bookmarkStart w:id="6254" w:name="ET_speaker_6166_812"/>
      <w:r w:rsidRPr="0090707D">
        <w:rPr>
          <w:rStyle w:val="TagStyle"/>
          <w:rtl/>
        </w:rPr>
        <w:t xml:space="preserve"> &lt;&lt; דובר &gt;&gt; </w:t>
      </w:r>
      <w:r>
        <w:rPr>
          <w:rtl/>
        </w:rPr>
        <w:t>אורי מקלב (יהדות התורה):</w:t>
      </w:r>
      <w:r w:rsidRPr="0090707D">
        <w:rPr>
          <w:rStyle w:val="TagStyle"/>
          <w:rtl/>
        </w:rPr>
        <w:t xml:space="preserve"> &lt;&lt; דובר &gt;&gt;</w:t>
      </w:r>
      <w:r w:rsidR="00BD4CC1">
        <w:rPr>
          <w:rtl/>
        </w:rPr>
        <w:t xml:space="preserve"> </w:t>
      </w:r>
      <w:r>
        <w:rPr>
          <w:rtl/>
        </w:rPr>
        <w:t xml:space="preserve"> </w:t>
      </w:r>
      <w:bookmarkEnd w:id="6254"/>
    </w:p>
    <w:p w:rsidR="0090707D" w:rsidRDefault="0090707D" w:rsidP="0090707D">
      <w:pPr>
        <w:pStyle w:val="KeepWithNext"/>
        <w:rPr>
          <w:rtl/>
          <w:lang w:eastAsia="he-IL"/>
        </w:rPr>
      </w:pPr>
    </w:p>
    <w:p w:rsidR="0090707D" w:rsidRDefault="0090707D" w:rsidP="0090707D">
      <w:pPr>
        <w:rPr>
          <w:rtl/>
          <w:lang w:eastAsia="he-IL"/>
        </w:rPr>
      </w:pPr>
      <w:bookmarkStart w:id="6255" w:name="_ETM_Q1_7934713"/>
      <w:bookmarkStart w:id="6256" w:name="_ETM_Q1_7934745"/>
      <w:bookmarkEnd w:id="6255"/>
      <w:bookmarkEnd w:id="6256"/>
      <w:r>
        <w:rPr>
          <w:rFonts w:hint="cs"/>
          <w:rtl/>
          <w:lang w:eastAsia="he-IL"/>
        </w:rPr>
        <w:t xml:space="preserve">איפה </w:t>
      </w:r>
      <w:bookmarkStart w:id="6257" w:name="_ETM_Q1_7935091"/>
      <w:bookmarkEnd w:id="6257"/>
      <w:r>
        <w:rPr>
          <w:rFonts w:hint="cs"/>
          <w:rtl/>
          <w:lang w:eastAsia="he-IL"/>
        </w:rPr>
        <w:t xml:space="preserve">זה כתוב בחוק? </w:t>
      </w:r>
      <w:bookmarkStart w:id="6258" w:name="_ETM_Q1_7936787"/>
      <w:bookmarkEnd w:id="6258"/>
    </w:p>
    <w:p w:rsidR="00172D57" w:rsidRDefault="00172D57" w:rsidP="0090707D">
      <w:pPr>
        <w:rPr>
          <w:rtl/>
          <w:lang w:eastAsia="he-IL"/>
        </w:rPr>
      </w:pPr>
      <w:bookmarkStart w:id="6259" w:name="_ETM_Q1_7936856"/>
      <w:bookmarkStart w:id="6260" w:name="_ETM_Q1_7940595"/>
      <w:bookmarkEnd w:id="6259"/>
      <w:bookmarkEnd w:id="6260"/>
    </w:p>
    <w:p w:rsidR="00172D57" w:rsidRDefault="00172D57" w:rsidP="00172D57">
      <w:pPr>
        <w:pStyle w:val="a4"/>
        <w:keepNext/>
        <w:rPr>
          <w:rtl/>
        </w:rPr>
      </w:pPr>
      <w:r w:rsidRPr="00172D57">
        <w:rPr>
          <w:rStyle w:val="TagStyle"/>
          <w:rtl/>
        </w:rPr>
        <w:t xml:space="preserve"> &lt;&lt; דובר &gt;&gt; </w:t>
      </w:r>
      <w:r>
        <w:rPr>
          <w:rtl/>
        </w:rPr>
        <w:t>תומר רוזנר:</w:t>
      </w:r>
      <w:r w:rsidRPr="00172D57">
        <w:rPr>
          <w:rStyle w:val="TagStyle"/>
          <w:rtl/>
        </w:rPr>
        <w:t xml:space="preserve"> &lt;&lt; דובר &gt;&gt;</w:t>
      </w:r>
      <w:r w:rsidR="00BD4CC1">
        <w:rPr>
          <w:rtl/>
        </w:rPr>
        <w:t xml:space="preserve"> </w:t>
      </w:r>
      <w:r>
        <w:rPr>
          <w:rtl/>
        </w:rPr>
        <w:t xml:space="preserve"> </w:t>
      </w:r>
    </w:p>
    <w:p w:rsidR="00172D57" w:rsidRDefault="00172D57" w:rsidP="00172D57">
      <w:pPr>
        <w:pStyle w:val="KeepWithNext"/>
        <w:rPr>
          <w:rtl/>
          <w:lang w:eastAsia="he-IL"/>
        </w:rPr>
      </w:pPr>
    </w:p>
    <w:p w:rsidR="00172D57" w:rsidRDefault="00172D57" w:rsidP="00172D57">
      <w:pPr>
        <w:rPr>
          <w:rtl/>
          <w:lang w:eastAsia="he-IL"/>
        </w:rPr>
      </w:pPr>
      <w:bookmarkStart w:id="6261" w:name="_ETM_Q1_7941002"/>
      <w:bookmarkStart w:id="6262" w:name="_ETM_Q1_7941041"/>
      <w:bookmarkEnd w:id="6261"/>
      <w:bookmarkEnd w:id="6262"/>
      <w:r>
        <w:rPr>
          <w:rFonts w:hint="cs"/>
          <w:rtl/>
          <w:lang w:eastAsia="he-IL"/>
        </w:rPr>
        <w:t xml:space="preserve">זה לא כאן. </w:t>
      </w:r>
    </w:p>
    <w:p w:rsidR="00172D57" w:rsidRDefault="00172D57" w:rsidP="00172D57">
      <w:pPr>
        <w:rPr>
          <w:rtl/>
          <w:lang w:eastAsia="he-IL"/>
        </w:rPr>
      </w:pPr>
      <w:bookmarkStart w:id="6263" w:name="_ETM_Q1_7939969"/>
      <w:bookmarkEnd w:id="6263"/>
    </w:p>
    <w:p w:rsidR="00172D57" w:rsidRDefault="00172D57" w:rsidP="00172D57">
      <w:pPr>
        <w:pStyle w:val="a4"/>
        <w:keepNext/>
        <w:rPr>
          <w:rtl/>
        </w:rPr>
      </w:pPr>
      <w:bookmarkStart w:id="6264" w:name="ET_speaker_6128_814"/>
      <w:r w:rsidRPr="00172D57">
        <w:rPr>
          <w:rStyle w:val="TagStyle"/>
          <w:rtl/>
        </w:rPr>
        <w:t xml:space="preserve"> &lt;&lt; דובר &gt;&gt; </w:t>
      </w:r>
      <w:r>
        <w:rPr>
          <w:rtl/>
        </w:rPr>
        <w:t>משה טור פז (יש עתיד):</w:t>
      </w:r>
      <w:r w:rsidRPr="00172D57">
        <w:rPr>
          <w:rStyle w:val="TagStyle"/>
          <w:rtl/>
        </w:rPr>
        <w:t xml:space="preserve"> &lt;&lt; דובר &gt;&gt;</w:t>
      </w:r>
      <w:r w:rsidR="00BD4CC1">
        <w:rPr>
          <w:rtl/>
        </w:rPr>
        <w:t xml:space="preserve"> </w:t>
      </w:r>
      <w:r>
        <w:rPr>
          <w:rtl/>
        </w:rPr>
        <w:t xml:space="preserve"> </w:t>
      </w:r>
      <w:bookmarkEnd w:id="6264"/>
    </w:p>
    <w:p w:rsidR="00172D57" w:rsidRDefault="00172D57" w:rsidP="00172D57">
      <w:pPr>
        <w:pStyle w:val="KeepWithNext"/>
        <w:rPr>
          <w:rtl/>
          <w:lang w:eastAsia="he-IL"/>
        </w:rPr>
      </w:pPr>
    </w:p>
    <w:p w:rsidR="00172D57" w:rsidRDefault="00172D57" w:rsidP="00172D57">
      <w:pPr>
        <w:rPr>
          <w:rtl/>
          <w:lang w:eastAsia="he-IL"/>
        </w:rPr>
      </w:pPr>
      <w:bookmarkStart w:id="6265" w:name="_ETM_Q1_7940378"/>
      <w:bookmarkStart w:id="6266" w:name="_ETM_Q1_7940411"/>
      <w:bookmarkEnd w:id="6265"/>
      <w:bookmarkEnd w:id="6266"/>
      <w:r>
        <w:rPr>
          <w:rFonts w:hint="cs"/>
          <w:rtl/>
          <w:lang w:eastAsia="he-IL"/>
        </w:rPr>
        <w:t xml:space="preserve">כתוב </w:t>
      </w:r>
      <w:bookmarkStart w:id="6267" w:name="_ETM_Q1_7939485"/>
      <w:bookmarkEnd w:id="6267"/>
      <w:r>
        <w:rPr>
          <w:rFonts w:hint="cs"/>
          <w:rtl/>
          <w:lang w:eastAsia="he-IL"/>
        </w:rPr>
        <w:t xml:space="preserve">שאתה צריך שלושה רבנים מהארץ. </w:t>
      </w:r>
      <w:bookmarkStart w:id="6268" w:name="_ETM_Q1_7945437"/>
      <w:bookmarkEnd w:id="6268"/>
    </w:p>
    <w:p w:rsidR="00172D57" w:rsidRDefault="00172D57" w:rsidP="00172D57">
      <w:pPr>
        <w:rPr>
          <w:rtl/>
          <w:lang w:eastAsia="he-IL"/>
        </w:rPr>
      </w:pPr>
      <w:bookmarkStart w:id="6269" w:name="_ETM_Q1_7945501"/>
      <w:bookmarkStart w:id="6270" w:name="_ETM_Q1_7942707"/>
      <w:bookmarkEnd w:id="6269"/>
      <w:bookmarkEnd w:id="6270"/>
    </w:p>
    <w:p w:rsidR="00172D57" w:rsidRDefault="00172D57" w:rsidP="00172D57">
      <w:pPr>
        <w:pStyle w:val="a4"/>
        <w:keepNext/>
        <w:rPr>
          <w:rtl/>
        </w:rPr>
      </w:pPr>
      <w:bookmarkStart w:id="6271" w:name="ET_speaker_6166_815"/>
      <w:r w:rsidRPr="00172D57">
        <w:rPr>
          <w:rStyle w:val="TagStyle"/>
          <w:rtl/>
        </w:rPr>
        <w:t xml:space="preserve"> &lt;&lt; דובר &gt;&gt; </w:t>
      </w:r>
      <w:r>
        <w:rPr>
          <w:rtl/>
        </w:rPr>
        <w:t>אורי מקלב (יהדות התורה):</w:t>
      </w:r>
      <w:r w:rsidRPr="00172D57">
        <w:rPr>
          <w:rStyle w:val="TagStyle"/>
          <w:rtl/>
        </w:rPr>
        <w:t xml:space="preserve"> &lt;&lt; דובר &gt;&gt;</w:t>
      </w:r>
      <w:r w:rsidR="00BD4CC1">
        <w:rPr>
          <w:rtl/>
        </w:rPr>
        <w:t xml:space="preserve"> </w:t>
      </w:r>
      <w:r>
        <w:rPr>
          <w:rtl/>
        </w:rPr>
        <w:t xml:space="preserve"> </w:t>
      </w:r>
      <w:bookmarkEnd w:id="6271"/>
    </w:p>
    <w:p w:rsidR="00172D57" w:rsidRDefault="00172D57" w:rsidP="00172D57">
      <w:pPr>
        <w:pStyle w:val="KeepWithNext"/>
        <w:rPr>
          <w:rtl/>
          <w:lang w:eastAsia="he-IL"/>
        </w:rPr>
      </w:pPr>
    </w:p>
    <w:p w:rsidR="00172D57" w:rsidRDefault="00172D57" w:rsidP="00172D57">
      <w:pPr>
        <w:rPr>
          <w:rtl/>
          <w:lang w:eastAsia="he-IL"/>
        </w:rPr>
      </w:pPr>
      <w:r>
        <w:rPr>
          <w:rFonts w:hint="cs"/>
          <w:rtl/>
          <w:lang w:eastAsia="he-IL"/>
        </w:rPr>
        <w:t>לא</w:t>
      </w:r>
      <w:bookmarkStart w:id="6272" w:name="_ETM_Q1_7943269"/>
      <w:bookmarkStart w:id="6273" w:name="_ETM_Q1_7943338"/>
      <w:bookmarkEnd w:id="6272"/>
      <w:bookmarkEnd w:id="6273"/>
      <w:r>
        <w:rPr>
          <w:rFonts w:hint="cs"/>
          <w:rtl/>
          <w:lang w:eastAsia="he-IL"/>
        </w:rPr>
        <w:t>, לא שלושה רבנים</w:t>
      </w:r>
      <w:bookmarkStart w:id="6274" w:name="_ETM_Q1_7943047"/>
      <w:bookmarkEnd w:id="6274"/>
      <w:r>
        <w:rPr>
          <w:rFonts w:hint="cs"/>
          <w:rtl/>
          <w:lang w:eastAsia="he-IL"/>
        </w:rPr>
        <w:t>, אני שואל אם דבר מיובא מחוץ לארץ, מוצר</w:t>
      </w:r>
      <w:bookmarkStart w:id="6275" w:name="_ETM_Q1_7950325"/>
      <w:bookmarkEnd w:id="6275"/>
      <w:r>
        <w:rPr>
          <w:rFonts w:hint="cs"/>
          <w:rtl/>
          <w:lang w:eastAsia="he-IL"/>
        </w:rPr>
        <w:t xml:space="preserve"> שהוא מיובא מחוץ לארץ על ידי גוף כשרות מחוץ לארץ </w:t>
      </w:r>
      <w:bookmarkStart w:id="6276" w:name="_ETM_Q1_7954063"/>
      <w:bookmarkEnd w:id="6276"/>
      <w:r>
        <w:rPr>
          <w:rFonts w:hint="cs"/>
          <w:rtl/>
          <w:lang w:eastAsia="he-IL"/>
        </w:rPr>
        <w:t xml:space="preserve">ויש לו גם חותמת, אבל הוא לא קיבל את האישור. </w:t>
      </w:r>
      <w:bookmarkStart w:id="6277" w:name="_ETM_Q1_7955765"/>
      <w:bookmarkEnd w:id="6277"/>
    </w:p>
    <w:p w:rsidR="00172D57" w:rsidRDefault="00172D57" w:rsidP="00172D57">
      <w:pPr>
        <w:rPr>
          <w:rtl/>
          <w:lang w:eastAsia="he-IL"/>
        </w:rPr>
      </w:pPr>
      <w:bookmarkStart w:id="6278" w:name="_ETM_Q1_7955821"/>
      <w:bookmarkStart w:id="6279" w:name="_ETM_Q1_7955871"/>
      <w:bookmarkStart w:id="6280" w:name="_ETM_Q1_7957133"/>
      <w:bookmarkEnd w:id="6278"/>
      <w:bookmarkEnd w:id="6279"/>
      <w:bookmarkEnd w:id="6280"/>
    </w:p>
    <w:p w:rsidR="00172D57" w:rsidRDefault="00172D57" w:rsidP="00172D57">
      <w:pPr>
        <w:pStyle w:val="af6"/>
        <w:keepNext/>
        <w:rPr>
          <w:rtl/>
        </w:rPr>
      </w:pPr>
      <w:bookmarkStart w:id="6281" w:name="ET_yor_5142_816"/>
      <w:r w:rsidRPr="00172D57">
        <w:rPr>
          <w:rStyle w:val="TagStyle"/>
          <w:rtl/>
        </w:rPr>
        <w:t xml:space="preserve"> &lt;&lt; יור &gt;&gt; </w:t>
      </w:r>
      <w:r>
        <w:rPr>
          <w:rtl/>
        </w:rPr>
        <w:t>היו"ר יוליה מלינובסקי:</w:t>
      </w:r>
      <w:r w:rsidRPr="00172D57">
        <w:rPr>
          <w:rStyle w:val="TagStyle"/>
          <w:rtl/>
        </w:rPr>
        <w:t xml:space="preserve"> &lt;&lt; יור &gt;&gt;</w:t>
      </w:r>
      <w:r w:rsidR="00BD4CC1">
        <w:rPr>
          <w:rtl/>
        </w:rPr>
        <w:t xml:space="preserve"> </w:t>
      </w:r>
      <w:r>
        <w:rPr>
          <w:rtl/>
        </w:rPr>
        <w:t xml:space="preserve"> </w:t>
      </w:r>
      <w:bookmarkEnd w:id="6281"/>
    </w:p>
    <w:p w:rsidR="00172D57" w:rsidRDefault="00172D57" w:rsidP="00172D57">
      <w:pPr>
        <w:pStyle w:val="KeepWithNext"/>
        <w:rPr>
          <w:rtl/>
          <w:lang w:eastAsia="he-IL"/>
        </w:rPr>
      </w:pPr>
    </w:p>
    <w:p w:rsidR="00172D57" w:rsidRDefault="00172D57" w:rsidP="00172D57">
      <w:pPr>
        <w:rPr>
          <w:rtl/>
          <w:lang w:eastAsia="he-IL"/>
        </w:rPr>
      </w:pPr>
      <w:bookmarkStart w:id="6282" w:name="_ETM_Q1_7957531"/>
      <w:bookmarkStart w:id="6283" w:name="_ETM_Q1_7957565"/>
      <w:bookmarkEnd w:id="6282"/>
      <w:bookmarkEnd w:id="6283"/>
      <w:r>
        <w:rPr>
          <w:rFonts w:hint="cs"/>
          <w:rtl/>
          <w:lang w:eastAsia="he-IL"/>
        </w:rPr>
        <w:t xml:space="preserve">של מי? </w:t>
      </w:r>
    </w:p>
    <w:p w:rsidR="00172D57" w:rsidRDefault="00172D57" w:rsidP="00172D57">
      <w:pPr>
        <w:rPr>
          <w:rtl/>
          <w:lang w:eastAsia="he-IL"/>
        </w:rPr>
      </w:pPr>
      <w:bookmarkStart w:id="6284" w:name="_ETM_Q1_7954517"/>
      <w:bookmarkStart w:id="6285" w:name="_ETM_Q1_7954585"/>
      <w:bookmarkEnd w:id="6284"/>
      <w:bookmarkEnd w:id="6285"/>
    </w:p>
    <w:p w:rsidR="00172D57" w:rsidRDefault="00172D57" w:rsidP="00172D57">
      <w:pPr>
        <w:pStyle w:val="a4"/>
        <w:keepNext/>
        <w:rPr>
          <w:rtl/>
        </w:rPr>
      </w:pPr>
      <w:bookmarkStart w:id="6286" w:name="ET_speaker_6166_817"/>
      <w:r w:rsidRPr="00172D57">
        <w:rPr>
          <w:rStyle w:val="TagStyle"/>
          <w:rtl/>
        </w:rPr>
        <w:t xml:space="preserve"> &lt;&lt; דובר &gt;&gt; </w:t>
      </w:r>
      <w:r>
        <w:rPr>
          <w:rtl/>
        </w:rPr>
        <w:t>אורי מקלב (יהדות התורה):</w:t>
      </w:r>
      <w:r w:rsidRPr="00172D57">
        <w:rPr>
          <w:rStyle w:val="TagStyle"/>
          <w:rtl/>
        </w:rPr>
        <w:t xml:space="preserve"> &lt;&lt; דובר &gt;&gt;</w:t>
      </w:r>
      <w:r w:rsidR="00BD4CC1">
        <w:rPr>
          <w:rtl/>
        </w:rPr>
        <w:t xml:space="preserve"> </w:t>
      </w:r>
      <w:r>
        <w:rPr>
          <w:rtl/>
        </w:rPr>
        <w:t xml:space="preserve"> </w:t>
      </w:r>
      <w:bookmarkEnd w:id="6286"/>
    </w:p>
    <w:p w:rsidR="00172D57" w:rsidRDefault="00172D57" w:rsidP="00172D57">
      <w:pPr>
        <w:pStyle w:val="KeepWithNext"/>
        <w:rPr>
          <w:rtl/>
          <w:lang w:eastAsia="he-IL"/>
        </w:rPr>
      </w:pPr>
    </w:p>
    <w:p w:rsidR="00172D57" w:rsidRDefault="00172D57" w:rsidP="00172D57">
      <w:pPr>
        <w:rPr>
          <w:rtl/>
          <w:lang w:eastAsia="he-IL"/>
        </w:rPr>
      </w:pPr>
      <w:bookmarkStart w:id="6287" w:name="_ETM_Q1_7955944"/>
      <w:bookmarkStart w:id="6288" w:name="_ETM_Q1_7955978"/>
      <w:bookmarkEnd w:id="6287"/>
      <w:bookmarkEnd w:id="6288"/>
      <w:r>
        <w:rPr>
          <w:rFonts w:hint="cs"/>
          <w:rtl/>
          <w:lang w:eastAsia="he-IL"/>
        </w:rPr>
        <w:t xml:space="preserve">לא משנה, יש לו כל מיני חותמות </w:t>
      </w:r>
      <w:bookmarkStart w:id="6289" w:name="_ETM_Q1_7961285"/>
      <w:bookmarkEnd w:id="6289"/>
      <w:r>
        <w:rPr>
          <w:rFonts w:hint="cs"/>
          <w:rtl/>
          <w:lang w:eastAsia="he-IL"/>
        </w:rPr>
        <w:t>כשרות מחוץ.</w:t>
      </w:r>
    </w:p>
    <w:p w:rsidR="00172D57" w:rsidRDefault="00172D57" w:rsidP="00172D57">
      <w:pPr>
        <w:rPr>
          <w:rtl/>
          <w:lang w:eastAsia="he-IL"/>
        </w:rPr>
      </w:pPr>
      <w:bookmarkStart w:id="6290" w:name="_ETM_Q1_7963141"/>
      <w:bookmarkStart w:id="6291" w:name="_ETM_Q1_7963215"/>
      <w:bookmarkStart w:id="6292" w:name="_ETM_Q1_7959081"/>
      <w:bookmarkEnd w:id="6290"/>
      <w:bookmarkEnd w:id="6291"/>
      <w:bookmarkEnd w:id="6292"/>
    </w:p>
    <w:p w:rsidR="00172D57" w:rsidRDefault="00172D57" w:rsidP="00172D57">
      <w:pPr>
        <w:pStyle w:val="af6"/>
        <w:keepNext/>
        <w:rPr>
          <w:rtl/>
        </w:rPr>
      </w:pPr>
      <w:bookmarkStart w:id="6293" w:name="ET_yor_5142_818"/>
      <w:r w:rsidRPr="00172D57">
        <w:rPr>
          <w:rStyle w:val="TagStyle"/>
          <w:rtl/>
        </w:rPr>
        <w:t xml:space="preserve"> &lt;&lt; יור &gt;&gt; </w:t>
      </w:r>
      <w:r>
        <w:rPr>
          <w:rtl/>
        </w:rPr>
        <w:t>היו"ר יוליה מלינובסקי:</w:t>
      </w:r>
      <w:r w:rsidRPr="00172D57">
        <w:rPr>
          <w:rStyle w:val="TagStyle"/>
          <w:rtl/>
        </w:rPr>
        <w:t xml:space="preserve"> &lt;&lt; יור &gt;&gt;</w:t>
      </w:r>
      <w:r w:rsidR="00BD4CC1">
        <w:rPr>
          <w:rtl/>
        </w:rPr>
        <w:t xml:space="preserve"> </w:t>
      </w:r>
      <w:r>
        <w:rPr>
          <w:rtl/>
        </w:rPr>
        <w:t xml:space="preserve"> </w:t>
      </w:r>
      <w:bookmarkEnd w:id="6293"/>
    </w:p>
    <w:p w:rsidR="00172D57" w:rsidRDefault="00172D57" w:rsidP="00172D57">
      <w:pPr>
        <w:pStyle w:val="KeepWithNext"/>
        <w:rPr>
          <w:rtl/>
          <w:lang w:eastAsia="he-IL"/>
        </w:rPr>
      </w:pPr>
    </w:p>
    <w:p w:rsidR="00172D57" w:rsidRDefault="00172D57" w:rsidP="00172D57">
      <w:pPr>
        <w:rPr>
          <w:rtl/>
          <w:lang w:eastAsia="he-IL"/>
        </w:rPr>
      </w:pPr>
      <w:bookmarkStart w:id="6294" w:name="_ETM_Q1_7959488"/>
      <w:bookmarkStart w:id="6295" w:name="_ETM_Q1_7959520"/>
      <w:bookmarkEnd w:id="6294"/>
      <w:bookmarkEnd w:id="6295"/>
      <w:r>
        <w:rPr>
          <w:rFonts w:hint="cs"/>
          <w:rtl/>
          <w:lang w:eastAsia="he-IL"/>
        </w:rPr>
        <w:t xml:space="preserve">אבל תקשיבו, אורי, דקה, אני אסביר דקה </w:t>
      </w:r>
      <w:bookmarkStart w:id="6296" w:name="_ETM_Q1_7965823"/>
      <w:bookmarkEnd w:id="6296"/>
      <w:r>
        <w:rPr>
          <w:rFonts w:hint="cs"/>
          <w:rtl/>
          <w:lang w:eastAsia="he-IL"/>
        </w:rPr>
        <w:t>עוד פעם. מה שיש להם בחו"ל זה לא מעניין</w:t>
      </w:r>
      <w:bookmarkStart w:id="6297" w:name="_ETM_Q1_7968343"/>
      <w:bookmarkEnd w:id="6297"/>
      <w:r>
        <w:rPr>
          <w:rFonts w:hint="cs"/>
          <w:rtl/>
          <w:lang w:eastAsia="he-IL"/>
        </w:rPr>
        <w:t xml:space="preserve"> אותי כי אני לא אחראית על זה, הם לא אחראית כלפיי, אין לי עליהם סנקציות, שום דבר. </w:t>
      </w:r>
    </w:p>
    <w:p w:rsidR="00172D57" w:rsidRDefault="00172D57" w:rsidP="00172D57">
      <w:pPr>
        <w:rPr>
          <w:rtl/>
          <w:lang w:eastAsia="he-IL"/>
        </w:rPr>
      </w:pPr>
      <w:bookmarkStart w:id="6298" w:name="_ETM_Q1_7975805"/>
      <w:bookmarkStart w:id="6299" w:name="_ETM_Q1_7975879"/>
      <w:bookmarkStart w:id="6300" w:name="_ETM_Q1_7973867"/>
      <w:bookmarkEnd w:id="6298"/>
      <w:bookmarkEnd w:id="6299"/>
      <w:bookmarkEnd w:id="6300"/>
    </w:p>
    <w:p w:rsidR="00172D57" w:rsidRDefault="00172D57" w:rsidP="00172D57">
      <w:pPr>
        <w:pStyle w:val="a4"/>
        <w:keepNext/>
        <w:rPr>
          <w:rtl/>
        </w:rPr>
      </w:pPr>
      <w:bookmarkStart w:id="6301" w:name="ET_speaker_6166_819"/>
      <w:r w:rsidRPr="00172D57">
        <w:rPr>
          <w:rStyle w:val="TagStyle"/>
          <w:rtl/>
        </w:rPr>
        <w:t xml:space="preserve"> &lt;&lt; דובר &gt;&gt; </w:t>
      </w:r>
      <w:r>
        <w:rPr>
          <w:rtl/>
        </w:rPr>
        <w:t>אורי מקלב (יהדות התורה):</w:t>
      </w:r>
      <w:r w:rsidRPr="00172D57">
        <w:rPr>
          <w:rStyle w:val="TagStyle"/>
          <w:rtl/>
        </w:rPr>
        <w:t xml:space="preserve"> &lt;&lt; דובר &gt;&gt;</w:t>
      </w:r>
      <w:r w:rsidR="00BD4CC1">
        <w:rPr>
          <w:rtl/>
        </w:rPr>
        <w:t xml:space="preserve"> </w:t>
      </w:r>
      <w:r>
        <w:rPr>
          <w:rtl/>
        </w:rPr>
        <w:t xml:space="preserve"> </w:t>
      </w:r>
      <w:bookmarkEnd w:id="6301"/>
    </w:p>
    <w:p w:rsidR="00172D57" w:rsidRDefault="00172D57" w:rsidP="00172D57">
      <w:pPr>
        <w:pStyle w:val="KeepWithNext"/>
        <w:rPr>
          <w:rtl/>
          <w:lang w:eastAsia="he-IL"/>
        </w:rPr>
      </w:pPr>
    </w:p>
    <w:p w:rsidR="00172D57" w:rsidRDefault="00172D57" w:rsidP="00172D57">
      <w:pPr>
        <w:rPr>
          <w:rtl/>
          <w:lang w:eastAsia="he-IL"/>
        </w:rPr>
      </w:pPr>
      <w:r>
        <w:rPr>
          <w:rFonts w:hint="cs"/>
          <w:rtl/>
          <w:lang w:eastAsia="he-IL"/>
        </w:rPr>
        <w:t>א</w:t>
      </w:r>
      <w:bookmarkStart w:id="6302" w:name="_ETM_Q1_7974326"/>
      <w:bookmarkStart w:id="6303" w:name="_ETM_Q1_7974423"/>
      <w:bookmarkEnd w:id="6302"/>
      <w:bookmarkEnd w:id="6303"/>
      <w:r>
        <w:rPr>
          <w:rFonts w:hint="cs"/>
          <w:rtl/>
          <w:lang w:eastAsia="he-IL"/>
        </w:rPr>
        <w:t xml:space="preserve">בל אנחנו </w:t>
      </w:r>
      <w:bookmarkStart w:id="6304" w:name="_ETM_Q1_7975323"/>
      <w:bookmarkEnd w:id="6304"/>
      <w:r>
        <w:rPr>
          <w:rFonts w:hint="cs"/>
          <w:rtl/>
          <w:lang w:eastAsia="he-IL"/>
        </w:rPr>
        <w:t xml:space="preserve">נמנע את היבוא שלהם או לא? </w:t>
      </w:r>
      <w:bookmarkStart w:id="6305" w:name="_ETM_Q1_7975677"/>
      <w:bookmarkEnd w:id="6305"/>
    </w:p>
    <w:p w:rsidR="00172D57" w:rsidRDefault="00172D57" w:rsidP="00172D57">
      <w:pPr>
        <w:rPr>
          <w:rtl/>
          <w:lang w:eastAsia="he-IL"/>
        </w:rPr>
      </w:pPr>
      <w:bookmarkStart w:id="6306" w:name="_ETM_Q1_7975771"/>
      <w:bookmarkEnd w:id="6306"/>
    </w:p>
    <w:p w:rsidR="00172D57" w:rsidRDefault="00172D57" w:rsidP="00172D57">
      <w:pPr>
        <w:pStyle w:val="a4"/>
        <w:keepNext/>
        <w:rPr>
          <w:rtl/>
        </w:rPr>
      </w:pPr>
      <w:bookmarkStart w:id="6307" w:name="ET_speaker_תומר_רוזנר_820"/>
      <w:r w:rsidRPr="00172D57">
        <w:rPr>
          <w:rStyle w:val="TagStyle"/>
          <w:rtl/>
        </w:rPr>
        <w:t xml:space="preserve"> &lt;&lt; דובר &gt;&gt; </w:t>
      </w:r>
      <w:r>
        <w:rPr>
          <w:rtl/>
        </w:rPr>
        <w:t>תומר רוזנר:</w:t>
      </w:r>
      <w:r w:rsidRPr="00172D57">
        <w:rPr>
          <w:rStyle w:val="TagStyle"/>
          <w:rtl/>
        </w:rPr>
        <w:t xml:space="preserve"> &lt;&lt; דובר &gt;&gt;</w:t>
      </w:r>
      <w:r w:rsidR="00BD4CC1">
        <w:rPr>
          <w:rtl/>
        </w:rPr>
        <w:t xml:space="preserve"> </w:t>
      </w:r>
      <w:r>
        <w:rPr>
          <w:rtl/>
        </w:rPr>
        <w:t xml:space="preserve"> </w:t>
      </w:r>
      <w:bookmarkEnd w:id="6307"/>
    </w:p>
    <w:p w:rsidR="00172D57" w:rsidRDefault="00172D57" w:rsidP="00172D57">
      <w:pPr>
        <w:pStyle w:val="KeepWithNext"/>
        <w:rPr>
          <w:rtl/>
          <w:lang w:eastAsia="he-IL"/>
        </w:rPr>
      </w:pPr>
    </w:p>
    <w:p w:rsidR="00172D57" w:rsidRDefault="00172D57" w:rsidP="00172D57">
      <w:pPr>
        <w:rPr>
          <w:rtl/>
          <w:lang w:eastAsia="he-IL"/>
        </w:rPr>
      </w:pPr>
      <w:bookmarkStart w:id="6308" w:name="_ETM_Q1_7975164"/>
      <w:bookmarkStart w:id="6309" w:name="_ETM_Q1_7975195"/>
      <w:bookmarkEnd w:id="6308"/>
      <w:bookmarkEnd w:id="6309"/>
      <w:r>
        <w:rPr>
          <w:rFonts w:hint="cs"/>
          <w:rtl/>
          <w:lang w:eastAsia="he-IL"/>
        </w:rPr>
        <w:t xml:space="preserve">זה לא פה, </w:t>
      </w:r>
      <w:bookmarkStart w:id="6310" w:name="_ETM_Q1_7978077"/>
      <w:bookmarkEnd w:id="6310"/>
      <w:r>
        <w:rPr>
          <w:rFonts w:hint="cs"/>
          <w:rtl/>
          <w:lang w:eastAsia="he-IL"/>
        </w:rPr>
        <w:t xml:space="preserve">זה לא בסעיף הזה. </w:t>
      </w:r>
    </w:p>
    <w:p w:rsidR="00172D57" w:rsidRDefault="00172D57" w:rsidP="00172D57">
      <w:pPr>
        <w:rPr>
          <w:rtl/>
          <w:lang w:eastAsia="he-IL"/>
        </w:rPr>
      </w:pPr>
      <w:bookmarkStart w:id="6311" w:name="_ETM_Q1_7980813"/>
      <w:bookmarkStart w:id="6312" w:name="_ETM_Q1_7980876"/>
      <w:bookmarkStart w:id="6313" w:name="_ETM_Q1_7976831"/>
      <w:bookmarkEnd w:id="6311"/>
      <w:bookmarkEnd w:id="6312"/>
      <w:bookmarkEnd w:id="6313"/>
    </w:p>
    <w:p w:rsidR="00172D57" w:rsidRDefault="00172D57" w:rsidP="00172D57">
      <w:pPr>
        <w:pStyle w:val="a4"/>
        <w:keepNext/>
        <w:rPr>
          <w:rtl/>
        </w:rPr>
      </w:pPr>
      <w:bookmarkStart w:id="6314" w:name="ET_speaker_5359_821"/>
      <w:r w:rsidRPr="00172D57">
        <w:rPr>
          <w:rStyle w:val="TagStyle"/>
          <w:rtl/>
        </w:rPr>
        <w:t xml:space="preserve"> &lt;&lt; דובר &gt;&gt; </w:t>
      </w:r>
      <w:r>
        <w:rPr>
          <w:rtl/>
        </w:rPr>
        <w:t>יעקב מרגי (ש"ס):</w:t>
      </w:r>
      <w:r w:rsidRPr="00172D57">
        <w:rPr>
          <w:rStyle w:val="TagStyle"/>
          <w:rtl/>
        </w:rPr>
        <w:t xml:space="preserve"> &lt;&lt; דובר &gt;&gt;</w:t>
      </w:r>
      <w:r w:rsidR="00BD4CC1">
        <w:rPr>
          <w:rtl/>
        </w:rPr>
        <w:t xml:space="preserve"> </w:t>
      </w:r>
      <w:r>
        <w:rPr>
          <w:rtl/>
        </w:rPr>
        <w:t xml:space="preserve"> </w:t>
      </w:r>
      <w:bookmarkEnd w:id="6314"/>
    </w:p>
    <w:p w:rsidR="00172D57" w:rsidRDefault="00172D57" w:rsidP="00172D57">
      <w:pPr>
        <w:pStyle w:val="KeepWithNext"/>
        <w:rPr>
          <w:rtl/>
          <w:lang w:eastAsia="he-IL"/>
        </w:rPr>
      </w:pPr>
    </w:p>
    <w:p w:rsidR="00172D57" w:rsidRDefault="00172D57" w:rsidP="00172D57">
      <w:pPr>
        <w:rPr>
          <w:rtl/>
          <w:lang w:eastAsia="he-IL"/>
        </w:rPr>
      </w:pPr>
      <w:bookmarkStart w:id="6315" w:name="_ETM_Q1_7977238"/>
      <w:bookmarkStart w:id="6316" w:name="_ETM_Q1_7977272"/>
      <w:bookmarkEnd w:id="6315"/>
      <w:bookmarkEnd w:id="6316"/>
      <w:r>
        <w:rPr>
          <w:rFonts w:hint="cs"/>
          <w:rtl/>
          <w:lang w:eastAsia="he-IL"/>
        </w:rPr>
        <w:t xml:space="preserve">אם הוא ירצה למכור </w:t>
      </w:r>
      <w:bookmarkStart w:id="6317" w:name="_ETM_Q1_7981383"/>
      <w:bookmarkEnd w:id="6317"/>
      <w:r>
        <w:rPr>
          <w:rFonts w:hint="cs"/>
          <w:rtl/>
          <w:lang w:eastAsia="he-IL"/>
        </w:rPr>
        <w:t>את זה הוא יצטרך - - -</w:t>
      </w:r>
    </w:p>
    <w:p w:rsidR="00172D57" w:rsidRDefault="00172D57" w:rsidP="00172D57">
      <w:pPr>
        <w:rPr>
          <w:rtl/>
          <w:lang w:eastAsia="he-IL"/>
        </w:rPr>
      </w:pPr>
      <w:bookmarkStart w:id="6318" w:name="_ETM_Q1_7982369"/>
      <w:bookmarkStart w:id="6319" w:name="_ETM_Q1_7982446"/>
      <w:bookmarkEnd w:id="6318"/>
      <w:bookmarkEnd w:id="6319"/>
    </w:p>
    <w:p w:rsidR="00172D57" w:rsidRDefault="00172D57" w:rsidP="00172D57">
      <w:pPr>
        <w:pStyle w:val="a4"/>
        <w:keepNext/>
        <w:rPr>
          <w:rtl/>
        </w:rPr>
      </w:pPr>
      <w:bookmarkStart w:id="6320" w:name="ET_speaker_תומר_רוזנר_822"/>
      <w:r w:rsidRPr="00172D57">
        <w:rPr>
          <w:rStyle w:val="TagStyle"/>
          <w:rtl/>
        </w:rPr>
        <w:t xml:space="preserve"> &lt;&lt; דובר &gt;&gt; </w:t>
      </w:r>
      <w:r>
        <w:rPr>
          <w:rtl/>
        </w:rPr>
        <w:t>תומר רוזנר:</w:t>
      </w:r>
      <w:r w:rsidRPr="00172D57">
        <w:rPr>
          <w:rStyle w:val="TagStyle"/>
          <w:rtl/>
        </w:rPr>
        <w:t xml:space="preserve"> &lt;&lt; דובר &gt;&gt;</w:t>
      </w:r>
      <w:r w:rsidR="00BD4CC1">
        <w:rPr>
          <w:rtl/>
        </w:rPr>
        <w:t xml:space="preserve"> </w:t>
      </w:r>
      <w:r>
        <w:rPr>
          <w:rtl/>
        </w:rPr>
        <w:t xml:space="preserve"> </w:t>
      </w:r>
      <w:bookmarkEnd w:id="6320"/>
    </w:p>
    <w:p w:rsidR="00172D57" w:rsidRDefault="00172D57" w:rsidP="00172D57">
      <w:pPr>
        <w:pStyle w:val="KeepWithNext"/>
        <w:rPr>
          <w:rtl/>
          <w:lang w:eastAsia="he-IL"/>
        </w:rPr>
      </w:pPr>
    </w:p>
    <w:p w:rsidR="00172D57" w:rsidRDefault="00172D57" w:rsidP="00172D57">
      <w:pPr>
        <w:rPr>
          <w:rtl/>
          <w:lang w:eastAsia="he-IL"/>
        </w:rPr>
      </w:pPr>
      <w:bookmarkStart w:id="6321" w:name="_ETM_Q1_7984758"/>
      <w:bookmarkStart w:id="6322" w:name="_ETM_Q1_7984791"/>
      <w:bookmarkEnd w:id="6321"/>
      <w:bookmarkEnd w:id="6322"/>
      <w:r>
        <w:rPr>
          <w:rFonts w:hint="cs"/>
          <w:rtl/>
          <w:lang w:eastAsia="he-IL"/>
        </w:rPr>
        <w:t xml:space="preserve">זה בסעיף אחר. </w:t>
      </w:r>
      <w:bookmarkStart w:id="6323" w:name="_ETM_Q1_7981937"/>
      <w:bookmarkEnd w:id="6323"/>
    </w:p>
    <w:p w:rsidR="00172D57" w:rsidRDefault="00172D57" w:rsidP="00172D57">
      <w:pPr>
        <w:rPr>
          <w:rtl/>
          <w:lang w:eastAsia="he-IL"/>
        </w:rPr>
      </w:pPr>
      <w:bookmarkStart w:id="6324" w:name="_ETM_Q1_7982065"/>
      <w:bookmarkStart w:id="6325" w:name="_ETM_Q1_7982134"/>
      <w:bookmarkEnd w:id="6324"/>
      <w:bookmarkEnd w:id="6325"/>
    </w:p>
    <w:p w:rsidR="00172D57" w:rsidRDefault="00172D57" w:rsidP="00172D57">
      <w:pPr>
        <w:pStyle w:val="af6"/>
        <w:keepNext/>
        <w:rPr>
          <w:rtl/>
        </w:rPr>
      </w:pPr>
      <w:bookmarkStart w:id="6326" w:name="ET_yor_5142_823"/>
      <w:r w:rsidRPr="00172D57">
        <w:rPr>
          <w:rStyle w:val="TagStyle"/>
          <w:rtl/>
        </w:rPr>
        <w:t xml:space="preserve"> &lt;&lt; יור &gt;&gt; </w:t>
      </w:r>
      <w:r>
        <w:rPr>
          <w:rtl/>
        </w:rPr>
        <w:t>היו"ר יוליה מלינובסקי:</w:t>
      </w:r>
      <w:r w:rsidRPr="00172D57">
        <w:rPr>
          <w:rStyle w:val="TagStyle"/>
          <w:rtl/>
        </w:rPr>
        <w:t xml:space="preserve"> &lt;&lt; יור &gt;&gt;</w:t>
      </w:r>
      <w:r w:rsidR="00BD4CC1">
        <w:rPr>
          <w:rtl/>
        </w:rPr>
        <w:t xml:space="preserve"> </w:t>
      </w:r>
      <w:r>
        <w:rPr>
          <w:rtl/>
        </w:rPr>
        <w:t xml:space="preserve"> </w:t>
      </w:r>
      <w:bookmarkEnd w:id="6326"/>
    </w:p>
    <w:p w:rsidR="00172D57" w:rsidRDefault="00172D57" w:rsidP="00172D57">
      <w:pPr>
        <w:pStyle w:val="KeepWithNext"/>
        <w:rPr>
          <w:rtl/>
          <w:lang w:eastAsia="he-IL"/>
        </w:rPr>
      </w:pPr>
    </w:p>
    <w:p w:rsidR="00172D57" w:rsidRDefault="00172D57" w:rsidP="00172D57">
      <w:pPr>
        <w:rPr>
          <w:rtl/>
          <w:lang w:eastAsia="he-IL"/>
        </w:rPr>
      </w:pPr>
      <w:bookmarkStart w:id="6327" w:name="_ETM_Q1_7984645"/>
      <w:bookmarkStart w:id="6328" w:name="_ETM_Q1_7984678"/>
      <w:bookmarkEnd w:id="6327"/>
      <w:bookmarkEnd w:id="6328"/>
      <w:r>
        <w:rPr>
          <w:rFonts w:hint="cs"/>
          <w:rtl/>
          <w:lang w:eastAsia="he-IL"/>
        </w:rPr>
        <w:t xml:space="preserve">זה בסעיף אחר, כשאנחנו נחזור לתחילת החוק. </w:t>
      </w:r>
    </w:p>
    <w:p w:rsidR="00172D57" w:rsidRDefault="00172D57" w:rsidP="00172D57">
      <w:pPr>
        <w:rPr>
          <w:rtl/>
          <w:lang w:eastAsia="he-IL"/>
        </w:rPr>
      </w:pPr>
      <w:bookmarkStart w:id="6329" w:name="_ETM_Q1_7989297"/>
      <w:bookmarkStart w:id="6330" w:name="_ETM_Q1_7989357"/>
      <w:bookmarkStart w:id="6331" w:name="_ETM_Q1_7984939"/>
      <w:bookmarkEnd w:id="6329"/>
      <w:bookmarkEnd w:id="6330"/>
      <w:bookmarkEnd w:id="6331"/>
    </w:p>
    <w:p w:rsidR="00172D57" w:rsidRDefault="00172D57" w:rsidP="00172D57">
      <w:pPr>
        <w:pStyle w:val="a4"/>
        <w:keepNext/>
        <w:rPr>
          <w:rtl/>
        </w:rPr>
      </w:pPr>
      <w:bookmarkStart w:id="6332" w:name="ET_speaker_6166_824"/>
      <w:r w:rsidRPr="00172D57">
        <w:rPr>
          <w:rStyle w:val="TagStyle"/>
          <w:rtl/>
        </w:rPr>
        <w:t xml:space="preserve"> &lt;&lt; דובר &gt;&gt; </w:t>
      </w:r>
      <w:r>
        <w:rPr>
          <w:rtl/>
        </w:rPr>
        <w:t>אורי מקלב (יהדות התורה):</w:t>
      </w:r>
      <w:r w:rsidRPr="00172D57">
        <w:rPr>
          <w:rStyle w:val="TagStyle"/>
          <w:rtl/>
        </w:rPr>
        <w:t xml:space="preserve"> &lt;&lt; דובר &gt;&gt;</w:t>
      </w:r>
      <w:r w:rsidR="00BD4CC1">
        <w:rPr>
          <w:rtl/>
        </w:rPr>
        <w:t xml:space="preserve"> </w:t>
      </w:r>
      <w:r>
        <w:rPr>
          <w:rtl/>
        </w:rPr>
        <w:t xml:space="preserve"> </w:t>
      </w:r>
      <w:bookmarkEnd w:id="6332"/>
    </w:p>
    <w:p w:rsidR="00172D57" w:rsidRDefault="00172D57" w:rsidP="00172D57">
      <w:pPr>
        <w:pStyle w:val="KeepWithNext"/>
        <w:rPr>
          <w:rtl/>
          <w:lang w:eastAsia="he-IL"/>
        </w:rPr>
      </w:pPr>
    </w:p>
    <w:p w:rsidR="00172D57" w:rsidRDefault="00172D57" w:rsidP="00AB38AE">
      <w:pPr>
        <w:rPr>
          <w:rtl/>
          <w:lang w:eastAsia="he-IL"/>
        </w:rPr>
      </w:pPr>
      <w:bookmarkStart w:id="6333" w:name="_ETM_Q1_7985378"/>
      <w:bookmarkStart w:id="6334" w:name="_ETM_Q1_7985416"/>
      <w:bookmarkEnd w:id="6333"/>
      <w:bookmarkEnd w:id="6334"/>
      <w:r>
        <w:rPr>
          <w:rFonts w:hint="cs"/>
          <w:rtl/>
          <w:lang w:eastAsia="he-IL"/>
        </w:rPr>
        <w:t xml:space="preserve">אני רואה את </w:t>
      </w:r>
      <w:bookmarkStart w:id="6335" w:name="_ETM_Q1_7986651"/>
      <w:bookmarkEnd w:id="6335"/>
      <w:r>
        <w:rPr>
          <w:rFonts w:hint="cs"/>
          <w:rtl/>
          <w:lang w:eastAsia="he-IL"/>
        </w:rPr>
        <w:t xml:space="preserve">זה, כתוב 'תוך הצגתו ככשר', 'יבואן לא ישווק בישראל מצרך </w:t>
      </w:r>
      <w:bookmarkStart w:id="6336" w:name="_ETM_Q1_7992153"/>
      <w:bookmarkEnd w:id="6336"/>
      <w:r>
        <w:rPr>
          <w:rFonts w:hint="cs"/>
          <w:rtl/>
          <w:lang w:eastAsia="he-IL"/>
        </w:rPr>
        <w:t xml:space="preserve">מיובא תוך הצגתו ככשר, לרבות סמל כשרות', אם הוא </w:t>
      </w:r>
      <w:bookmarkStart w:id="6337" w:name="_ETM_Q1_7997387"/>
      <w:bookmarkEnd w:id="6337"/>
      <w:r>
        <w:rPr>
          <w:rFonts w:hint="cs"/>
          <w:rtl/>
          <w:lang w:eastAsia="he-IL"/>
        </w:rPr>
        <w:t xml:space="preserve">רק עושה סמל כשרות, </w:t>
      </w:r>
      <w:r w:rsidR="00AB38AE">
        <w:rPr>
          <w:rFonts w:hint="cs"/>
          <w:rtl/>
          <w:lang w:eastAsia="he-IL"/>
        </w:rPr>
        <w:t xml:space="preserve">האם זה גם בסעיף הזה? </w:t>
      </w:r>
    </w:p>
    <w:p w:rsidR="00AB38AE" w:rsidRDefault="00AB38AE" w:rsidP="00AB38AE">
      <w:pPr>
        <w:rPr>
          <w:rtl/>
          <w:lang w:eastAsia="he-IL"/>
        </w:rPr>
      </w:pPr>
      <w:bookmarkStart w:id="6338" w:name="_ETM_Q1_8000029"/>
      <w:bookmarkStart w:id="6339" w:name="_ETM_Q1_8000167"/>
      <w:bookmarkStart w:id="6340" w:name="_ETM_Q1_7995964"/>
      <w:bookmarkEnd w:id="6338"/>
      <w:bookmarkEnd w:id="6339"/>
      <w:bookmarkEnd w:id="6340"/>
    </w:p>
    <w:p w:rsidR="00AB38AE" w:rsidRDefault="00AB38AE" w:rsidP="00AB38AE">
      <w:pPr>
        <w:pStyle w:val="af6"/>
        <w:keepNext/>
        <w:rPr>
          <w:rtl/>
        </w:rPr>
      </w:pPr>
      <w:bookmarkStart w:id="6341" w:name="ET_yor_5142_795"/>
      <w:r w:rsidRPr="00AB38AE">
        <w:rPr>
          <w:rStyle w:val="TagStyle"/>
          <w:rtl/>
        </w:rPr>
        <w:t xml:space="preserve"> &lt;&lt; יור &gt;&gt; </w:t>
      </w:r>
      <w:r>
        <w:rPr>
          <w:rtl/>
        </w:rPr>
        <w:t>היו"ר יוליה מלינובסקי:</w:t>
      </w:r>
      <w:r w:rsidRPr="00AB38AE">
        <w:rPr>
          <w:rStyle w:val="TagStyle"/>
          <w:rtl/>
        </w:rPr>
        <w:t xml:space="preserve"> &lt;&lt; יור &gt;&gt;</w:t>
      </w:r>
      <w:r w:rsidR="00BD4CC1">
        <w:rPr>
          <w:rtl/>
        </w:rPr>
        <w:t xml:space="preserve"> </w:t>
      </w:r>
      <w:r>
        <w:rPr>
          <w:rtl/>
        </w:rPr>
        <w:t xml:space="preserve"> </w:t>
      </w:r>
      <w:bookmarkEnd w:id="6341"/>
    </w:p>
    <w:p w:rsidR="00AB38AE" w:rsidRDefault="00AB38AE" w:rsidP="00AB38AE">
      <w:pPr>
        <w:pStyle w:val="KeepWithNext"/>
        <w:rPr>
          <w:rtl/>
          <w:lang w:eastAsia="he-IL"/>
        </w:rPr>
      </w:pPr>
    </w:p>
    <w:p w:rsidR="00AB38AE" w:rsidRDefault="00AB38AE" w:rsidP="00AB38AE">
      <w:pPr>
        <w:rPr>
          <w:rtl/>
          <w:lang w:eastAsia="he-IL"/>
        </w:rPr>
      </w:pPr>
      <w:bookmarkStart w:id="6342" w:name="_ETM_Q1_8012025"/>
      <w:bookmarkStart w:id="6343" w:name="_ETM_Q1_8012044"/>
      <w:bookmarkEnd w:id="6342"/>
      <w:bookmarkEnd w:id="6343"/>
      <w:r>
        <w:rPr>
          <w:rFonts w:hint="cs"/>
          <w:rtl/>
          <w:lang w:eastAsia="he-IL"/>
        </w:rPr>
        <w:t xml:space="preserve">שוב פעם, אמרתי, </w:t>
      </w:r>
      <w:bookmarkStart w:id="6344" w:name="_ETM_Q1_8000504"/>
      <w:bookmarkEnd w:id="6344"/>
      <w:r>
        <w:rPr>
          <w:rFonts w:hint="cs"/>
          <w:rtl/>
          <w:lang w:eastAsia="he-IL"/>
        </w:rPr>
        <w:t>זה בתחילת החוק, אנחנו מדברים שם על יבוא.</w:t>
      </w:r>
      <w:bookmarkStart w:id="6345" w:name="_ETM_Q1_8002966"/>
      <w:bookmarkEnd w:id="6345"/>
    </w:p>
    <w:p w:rsidR="00AB38AE" w:rsidRDefault="00AB38AE" w:rsidP="00AB38AE">
      <w:pPr>
        <w:rPr>
          <w:rtl/>
          <w:lang w:eastAsia="he-IL"/>
        </w:rPr>
      </w:pPr>
      <w:bookmarkStart w:id="6346" w:name="_ETM_Q1_8003042"/>
      <w:bookmarkStart w:id="6347" w:name="_ETM_Q1_8004078"/>
      <w:bookmarkEnd w:id="6346"/>
      <w:bookmarkEnd w:id="6347"/>
    </w:p>
    <w:p w:rsidR="00AB38AE" w:rsidRDefault="00AB38AE" w:rsidP="00AB38AE">
      <w:pPr>
        <w:pStyle w:val="a4"/>
        <w:keepNext/>
        <w:rPr>
          <w:rtl/>
        </w:rPr>
      </w:pPr>
      <w:bookmarkStart w:id="6348" w:name="ET_speaker_6166_796"/>
      <w:r w:rsidRPr="00AB38AE">
        <w:rPr>
          <w:rStyle w:val="TagStyle"/>
          <w:rtl/>
        </w:rPr>
        <w:t xml:space="preserve"> &lt;&lt; דובר &gt;&gt; </w:t>
      </w:r>
      <w:r>
        <w:rPr>
          <w:rtl/>
        </w:rPr>
        <w:t>אורי מקלב (יהדות התורה):</w:t>
      </w:r>
      <w:r w:rsidRPr="00AB38AE">
        <w:rPr>
          <w:rStyle w:val="TagStyle"/>
          <w:rtl/>
        </w:rPr>
        <w:t xml:space="preserve"> &lt;&lt; דובר &gt;&gt;</w:t>
      </w:r>
      <w:r w:rsidR="00BD4CC1">
        <w:rPr>
          <w:rtl/>
        </w:rPr>
        <w:t xml:space="preserve"> </w:t>
      </w:r>
      <w:r>
        <w:rPr>
          <w:rtl/>
        </w:rPr>
        <w:t xml:space="preserve"> </w:t>
      </w:r>
      <w:bookmarkEnd w:id="6348"/>
    </w:p>
    <w:p w:rsidR="00AB38AE" w:rsidRDefault="00AB38AE" w:rsidP="00AB38AE">
      <w:pPr>
        <w:pStyle w:val="KeepWithNext"/>
        <w:rPr>
          <w:rtl/>
          <w:lang w:eastAsia="he-IL"/>
        </w:rPr>
      </w:pPr>
    </w:p>
    <w:p w:rsidR="00AB38AE" w:rsidRDefault="00AB38AE" w:rsidP="00AB38AE">
      <w:pPr>
        <w:rPr>
          <w:rtl/>
          <w:lang w:eastAsia="he-IL"/>
        </w:rPr>
      </w:pPr>
      <w:bookmarkStart w:id="6349" w:name="_ETM_Q1_8004536"/>
      <w:bookmarkStart w:id="6350" w:name="_ETM_Q1_8004571"/>
      <w:bookmarkEnd w:id="6349"/>
      <w:bookmarkEnd w:id="6350"/>
      <w:r>
        <w:rPr>
          <w:rFonts w:hint="cs"/>
          <w:rtl/>
          <w:lang w:eastAsia="he-IL"/>
        </w:rPr>
        <w:t xml:space="preserve">אבל גם </w:t>
      </w:r>
      <w:bookmarkStart w:id="6351" w:name="_ETM_Q1_7999756"/>
      <w:bookmarkEnd w:id="6351"/>
      <w:r>
        <w:rPr>
          <w:rFonts w:hint="cs"/>
          <w:rtl/>
          <w:lang w:eastAsia="he-IL"/>
        </w:rPr>
        <w:t xml:space="preserve">כאן מדברים על יבוא, 7א מדבר על יבוא או לא? </w:t>
      </w:r>
      <w:bookmarkStart w:id="6352" w:name="_ETM_Q1_8005510"/>
      <w:bookmarkEnd w:id="6352"/>
      <w:r>
        <w:rPr>
          <w:rFonts w:hint="cs"/>
          <w:rtl/>
          <w:lang w:eastAsia="he-IL"/>
        </w:rPr>
        <w:t xml:space="preserve">אני שואל, 'תוך הצגתו ככשר', מה זה נקרא </w:t>
      </w:r>
      <w:bookmarkStart w:id="6353" w:name="_ETM_Q1_8014396"/>
      <w:bookmarkEnd w:id="6353"/>
      <w:r>
        <w:rPr>
          <w:rFonts w:hint="cs"/>
          <w:rtl/>
          <w:lang w:eastAsia="he-IL"/>
        </w:rPr>
        <w:t xml:space="preserve">הצגתו ככשר? </w:t>
      </w:r>
    </w:p>
    <w:p w:rsidR="00AB38AE" w:rsidRDefault="00AB38AE" w:rsidP="00AB38AE">
      <w:pPr>
        <w:rPr>
          <w:rtl/>
          <w:lang w:eastAsia="he-IL"/>
        </w:rPr>
      </w:pPr>
      <w:bookmarkStart w:id="6354" w:name="_ETM_Q1_8018208"/>
      <w:bookmarkStart w:id="6355" w:name="_ETM_Q1_8018278"/>
      <w:bookmarkStart w:id="6356" w:name="_ETM_Q1_8015964"/>
      <w:bookmarkEnd w:id="6354"/>
      <w:bookmarkEnd w:id="6355"/>
      <w:bookmarkEnd w:id="6356"/>
    </w:p>
    <w:p w:rsidR="00AB38AE" w:rsidRDefault="00AB38AE" w:rsidP="00AB38AE">
      <w:pPr>
        <w:pStyle w:val="af9"/>
        <w:keepNext/>
        <w:rPr>
          <w:rtl/>
          <w:lang w:eastAsia="he-IL"/>
        </w:rPr>
      </w:pPr>
      <w:bookmarkStart w:id="6357" w:name="ET_guest_רוני_מר_798"/>
      <w:r w:rsidRPr="00AB38AE">
        <w:rPr>
          <w:rStyle w:val="TagStyle"/>
          <w:rtl/>
        </w:rPr>
        <w:t xml:space="preserve"> &lt;&lt; אורח &gt;&gt; </w:t>
      </w:r>
      <w:r>
        <w:rPr>
          <w:rtl/>
          <w:lang w:eastAsia="he-IL"/>
        </w:rPr>
        <w:t>רוני מר:</w:t>
      </w:r>
      <w:r w:rsidRPr="00AB38AE">
        <w:rPr>
          <w:rStyle w:val="TagStyle"/>
          <w:rtl/>
        </w:rPr>
        <w:t xml:space="preserve"> &lt;&lt; אורח &gt;&gt;</w:t>
      </w:r>
      <w:r w:rsidR="00BD4CC1">
        <w:rPr>
          <w:rtl/>
          <w:lang w:eastAsia="he-IL"/>
        </w:rPr>
        <w:t xml:space="preserve"> </w:t>
      </w:r>
      <w:r>
        <w:rPr>
          <w:rtl/>
          <w:lang w:eastAsia="he-IL"/>
        </w:rPr>
        <w:t xml:space="preserve"> </w:t>
      </w:r>
      <w:bookmarkEnd w:id="6357"/>
    </w:p>
    <w:p w:rsidR="00AB38AE" w:rsidRDefault="00AB38AE" w:rsidP="00AB38AE">
      <w:pPr>
        <w:pStyle w:val="KeepWithNext"/>
        <w:rPr>
          <w:rtl/>
          <w:lang w:eastAsia="he-IL"/>
        </w:rPr>
      </w:pPr>
    </w:p>
    <w:p w:rsidR="00AB38AE" w:rsidRDefault="00AB38AE" w:rsidP="00CA3B6A">
      <w:pPr>
        <w:rPr>
          <w:rtl/>
          <w:lang w:eastAsia="he-IL"/>
        </w:rPr>
      </w:pPr>
      <w:bookmarkStart w:id="6358" w:name="_ETM_Q1_8016331"/>
      <w:bookmarkStart w:id="6359" w:name="_ETM_Q1_8016364"/>
      <w:bookmarkEnd w:id="6358"/>
      <w:bookmarkEnd w:id="6359"/>
      <w:r>
        <w:rPr>
          <w:rFonts w:hint="cs"/>
          <w:rtl/>
          <w:lang w:eastAsia="he-IL"/>
        </w:rPr>
        <w:t xml:space="preserve">7א מתייחס לאיסור הונאה ביבוא. הסעיף לגבי הסמכויות, </w:t>
      </w:r>
      <w:bookmarkStart w:id="6360" w:name="_ETM_Q1_8018619"/>
      <w:bookmarkEnd w:id="6360"/>
      <w:r>
        <w:rPr>
          <w:rFonts w:hint="cs"/>
          <w:rtl/>
          <w:lang w:eastAsia="he-IL"/>
        </w:rPr>
        <w:t>מי רשאי ולמי יש סמכות לתת תעודת הכשר למ</w:t>
      </w:r>
      <w:bookmarkStart w:id="6361" w:name="_ETM_Q1_8023647"/>
      <w:bookmarkEnd w:id="6361"/>
      <w:r>
        <w:rPr>
          <w:rFonts w:hint="cs"/>
          <w:rtl/>
          <w:lang w:eastAsia="he-IL"/>
        </w:rPr>
        <w:t xml:space="preserve">צרכים מיובאים. כמו שאמרנו קודם, היא נמצאת </w:t>
      </w:r>
      <w:bookmarkStart w:id="6362" w:name="_ETM_Q1_8025431"/>
      <w:bookmarkEnd w:id="6362"/>
      <w:r>
        <w:rPr>
          <w:rFonts w:hint="cs"/>
          <w:rtl/>
          <w:lang w:eastAsia="he-IL"/>
        </w:rPr>
        <w:t xml:space="preserve">בסעיפים הראשונים, בסעיף 2א, למיטב זיכרוני, שמסדיר את תעודות ההכשר ואת הזכאות </w:t>
      </w:r>
      <w:bookmarkStart w:id="6363" w:name="_ETM_Q1_8028359"/>
      <w:bookmarkEnd w:id="6363"/>
      <w:r>
        <w:rPr>
          <w:rFonts w:hint="cs"/>
          <w:rtl/>
          <w:lang w:eastAsia="he-IL"/>
        </w:rPr>
        <w:t xml:space="preserve">עליהם. </w:t>
      </w:r>
      <w:r w:rsidR="00BA131C">
        <w:rPr>
          <w:rFonts w:hint="cs"/>
          <w:rtl/>
          <w:lang w:eastAsia="he-IL"/>
        </w:rPr>
        <w:t xml:space="preserve">כמו שביקשה יושבת הראש, אנחנו נדבר על זה </w:t>
      </w:r>
      <w:bookmarkStart w:id="6364" w:name="_ETM_Q1_8031363"/>
      <w:bookmarkEnd w:id="6364"/>
      <w:r w:rsidR="00BA131C">
        <w:rPr>
          <w:rFonts w:hint="cs"/>
          <w:rtl/>
          <w:lang w:eastAsia="he-IL"/>
        </w:rPr>
        <w:t>כשנדבר על הסעיפים האלה.</w:t>
      </w:r>
      <w:bookmarkStart w:id="6365" w:name="_ETM_Q1_8036187"/>
      <w:bookmarkStart w:id="6366" w:name="_ETM_Q1_8036259"/>
      <w:bookmarkStart w:id="6367" w:name="_ETM_Q1_8016220"/>
      <w:bookmarkStart w:id="6368" w:name="_ETM_Q1_8016283"/>
      <w:bookmarkEnd w:id="6365"/>
      <w:bookmarkEnd w:id="6366"/>
      <w:bookmarkEnd w:id="6367"/>
      <w:bookmarkEnd w:id="6368"/>
    </w:p>
    <w:p w:rsidR="00AB38AE" w:rsidRDefault="00AB38AE" w:rsidP="00AB38AE">
      <w:pPr>
        <w:rPr>
          <w:rtl/>
          <w:lang w:eastAsia="he-IL"/>
        </w:rPr>
      </w:pPr>
      <w:bookmarkStart w:id="6369" w:name="_ETM_Q1_8007502"/>
      <w:bookmarkStart w:id="6370" w:name="_ETM_Q1_8007565"/>
      <w:bookmarkEnd w:id="6369"/>
      <w:bookmarkEnd w:id="6370"/>
    </w:p>
    <w:p w:rsidR="00AB38AE" w:rsidRDefault="00AB38AE" w:rsidP="00AB38AE">
      <w:pPr>
        <w:pStyle w:val="af6"/>
        <w:keepNext/>
        <w:rPr>
          <w:rtl/>
        </w:rPr>
      </w:pPr>
      <w:bookmarkStart w:id="6371" w:name="ET_yor_5142_797"/>
      <w:r w:rsidRPr="00AB38AE">
        <w:rPr>
          <w:rStyle w:val="TagStyle"/>
          <w:rtl/>
        </w:rPr>
        <w:t xml:space="preserve"> &lt;&lt; יור &gt;&gt; </w:t>
      </w:r>
      <w:r>
        <w:rPr>
          <w:rtl/>
        </w:rPr>
        <w:t>היו"ר יוליה מלינובסקי:</w:t>
      </w:r>
      <w:r w:rsidRPr="00AB38AE">
        <w:rPr>
          <w:rStyle w:val="TagStyle"/>
          <w:rtl/>
        </w:rPr>
        <w:t xml:space="preserve"> &lt;&lt; יור &gt;&gt;</w:t>
      </w:r>
      <w:r w:rsidR="00BD4CC1">
        <w:rPr>
          <w:rtl/>
        </w:rPr>
        <w:t xml:space="preserve"> </w:t>
      </w:r>
      <w:r>
        <w:rPr>
          <w:rtl/>
        </w:rPr>
        <w:t xml:space="preserve"> </w:t>
      </w:r>
      <w:bookmarkEnd w:id="6371"/>
    </w:p>
    <w:p w:rsidR="00AB38AE" w:rsidRDefault="00AB38AE" w:rsidP="00AB38AE">
      <w:pPr>
        <w:pStyle w:val="KeepWithNext"/>
        <w:rPr>
          <w:rtl/>
          <w:lang w:eastAsia="he-IL"/>
        </w:rPr>
      </w:pPr>
    </w:p>
    <w:p w:rsidR="00AB38AE" w:rsidRDefault="00BA131C" w:rsidP="00AB38AE">
      <w:pPr>
        <w:rPr>
          <w:rtl/>
          <w:lang w:eastAsia="he-IL"/>
        </w:rPr>
      </w:pPr>
      <w:bookmarkStart w:id="6372" w:name="_ETM_Q1_8009731"/>
      <w:bookmarkStart w:id="6373" w:name="_ETM_Q1_8009766"/>
      <w:bookmarkEnd w:id="6372"/>
      <w:bookmarkEnd w:id="6373"/>
      <w:r>
        <w:rPr>
          <w:rFonts w:hint="cs"/>
          <w:rtl/>
          <w:lang w:eastAsia="he-IL"/>
        </w:rPr>
        <w:t xml:space="preserve">אז אם אנחנו רוצים להתקדם כדי </w:t>
      </w:r>
      <w:bookmarkStart w:id="6374" w:name="_ETM_Q1_8033655"/>
      <w:bookmarkEnd w:id="6374"/>
      <w:r>
        <w:rPr>
          <w:rFonts w:hint="cs"/>
          <w:rtl/>
          <w:lang w:eastAsia="he-IL"/>
        </w:rPr>
        <w:t xml:space="preserve">לחזור לדברים המהותיים, כי אנחנו עכשיו נתקעים, יש </w:t>
      </w:r>
      <w:bookmarkStart w:id="6375" w:name="_ETM_Q1_8038257"/>
      <w:bookmarkEnd w:id="6375"/>
      <w:r>
        <w:rPr>
          <w:rFonts w:hint="cs"/>
          <w:rtl/>
          <w:lang w:eastAsia="he-IL"/>
        </w:rPr>
        <w:t xml:space="preserve">המון דברים טכניים. רעות, בבקשה, תסיימי להקריא את כל הסעיפים </w:t>
      </w:r>
      <w:bookmarkStart w:id="6376" w:name="_ETM_Q1_8046049"/>
      <w:bookmarkEnd w:id="6376"/>
      <w:r>
        <w:rPr>
          <w:rFonts w:hint="cs"/>
          <w:rtl/>
          <w:lang w:eastAsia="he-IL"/>
        </w:rPr>
        <w:t>בפרק הזה.</w:t>
      </w:r>
    </w:p>
    <w:p w:rsidR="00BA131C" w:rsidRDefault="00BA131C" w:rsidP="00AB38AE">
      <w:pPr>
        <w:rPr>
          <w:rtl/>
          <w:lang w:eastAsia="he-IL"/>
        </w:rPr>
      </w:pPr>
      <w:bookmarkStart w:id="6377" w:name="_ETM_Q1_8047449"/>
      <w:bookmarkStart w:id="6378" w:name="_ETM_Q1_8047520"/>
      <w:bookmarkStart w:id="6379" w:name="_ETM_Q1_8043233"/>
      <w:bookmarkEnd w:id="6377"/>
      <w:bookmarkEnd w:id="6378"/>
      <w:bookmarkEnd w:id="6379"/>
    </w:p>
    <w:p w:rsidR="00BA131C" w:rsidRDefault="00BA131C" w:rsidP="00BA131C">
      <w:pPr>
        <w:pStyle w:val="a4"/>
        <w:keepNext/>
        <w:rPr>
          <w:rtl/>
        </w:rPr>
      </w:pPr>
      <w:bookmarkStart w:id="6380" w:name="ET_speaker_רעות_בינג_799"/>
      <w:r w:rsidRPr="00BA131C">
        <w:rPr>
          <w:rStyle w:val="TagStyle"/>
          <w:rtl/>
        </w:rPr>
        <w:t xml:space="preserve"> &lt;&lt; דובר &gt;&gt; </w:t>
      </w:r>
      <w:r>
        <w:rPr>
          <w:rtl/>
        </w:rPr>
        <w:t>רעות בינג:</w:t>
      </w:r>
      <w:r w:rsidRPr="00BA131C">
        <w:rPr>
          <w:rStyle w:val="TagStyle"/>
          <w:rtl/>
        </w:rPr>
        <w:t xml:space="preserve"> &lt;&lt; דובר &gt;&gt;</w:t>
      </w:r>
      <w:r w:rsidR="00BD4CC1">
        <w:rPr>
          <w:rtl/>
        </w:rPr>
        <w:t xml:space="preserve"> </w:t>
      </w:r>
      <w:r>
        <w:rPr>
          <w:rtl/>
        </w:rPr>
        <w:t xml:space="preserve"> </w:t>
      </w:r>
      <w:bookmarkEnd w:id="6380"/>
    </w:p>
    <w:p w:rsidR="00BA131C" w:rsidRDefault="00BA131C" w:rsidP="00BA131C">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567"/>
        <w:gridCol w:w="3897"/>
      </w:tblGrid>
      <w:tr w:rsidR="00B97BC4" w:rsidRPr="005B61E8" w:rsidTr="00E24F5D">
        <w:trPr>
          <w:cantSplit/>
        </w:trPr>
        <w:tc>
          <w:tcPr>
            <w:tcW w:w="1355" w:type="dxa"/>
          </w:tcPr>
          <w:p w:rsidR="00B97BC4" w:rsidRPr="00B97BC4" w:rsidRDefault="00B97BC4" w:rsidP="00B26BE8">
            <w:pPr>
              <w:pStyle w:val="TableSideHeading"/>
              <w:spacing w:line="240" w:lineRule="auto"/>
              <w:rPr>
                <w:sz w:val="24"/>
                <w:szCs w:val="24"/>
                <w:rtl/>
              </w:rPr>
            </w:pPr>
            <w:bookmarkStart w:id="6381" w:name="_ETM_Q1_8043591"/>
            <w:bookmarkStart w:id="6382" w:name="_ETM_Q1_8043625"/>
            <w:bookmarkStart w:id="6383" w:name="_ETM_Q1_7942733"/>
            <w:bookmarkStart w:id="6384" w:name="_ETM_Q1_7942793"/>
            <w:bookmarkStart w:id="6385" w:name="_ETM_Q1_7876742"/>
            <w:bookmarkStart w:id="6386" w:name="_ETM_Q1_7876804"/>
            <w:bookmarkStart w:id="6387" w:name="_ETM_Q1_7810215"/>
            <w:bookmarkStart w:id="6388" w:name="_ETM_Q1_7810272"/>
            <w:bookmarkStart w:id="6389" w:name="_ETM_Q1_6534110"/>
            <w:bookmarkStart w:id="6390" w:name="_ETM_Q1_6534176"/>
            <w:bookmarkStart w:id="6391" w:name="_ETM_Q1_6492364"/>
            <w:bookmarkStart w:id="6392" w:name="_ETM_Q1_6492464"/>
            <w:bookmarkStart w:id="6393" w:name="_ETM_Q1_6490823"/>
            <w:bookmarkStart w:id="6394" w:name="_ETM_Q1_6490856"/>
            <w:bookmarkStart w:id="6395" w:name="_ETM_Q1_6424096"/>
            <w:bookmarkStart w:id="6396" w:name="_ETM_Q1_6424154"/>
            <w:bookmarkStart w:id="6397" w:name="_ETM_Q1_6325624"/>
            <w:bookmarkStart w:id="6398" w:name="_ETM_Q1_6325699"/>
            <w:bookmarkStart w:id="6399" w:name="_ETM_Q1_6265380"/>
            <w:bookmarkStart w:id="6400" w:name="_ETM_Q1_6265448"/>
            <w:bookmarkStart w:id="6401" w:name="_ETM_Q1_6140285"/>
            <w:bookmarkStart w:id="6402" w:name="_ETM_Q1_6140366"/>
            <w:bookmarkStart w:id="6403" w:name="_ETM_Q1_6135283"/>
            <w:bookmarkStart w:id="6404" w:name="_ETM_Q1_6135355"/>
            <w:bookmarkStart w:id="6405" w:name="_ETM_Q1_5991894"/>
            <w:bookmarkStart w:id="6406" w:name="_ETM_Q1_5991952"/>
            <w:bookmarkStart w:id="6407" w:name="_ETM_Q1_5992894"/>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p>
        </w:tc>
        <w:tc>
          <w:tcPr>
            <w:tcW w:w="624" w:type="dxa"/>
          </w:tcPr>
          <w:p w:rsidR="00B97BC4" w:rsidRPr="005B61E8" w:rsidRDefault="00B97BC4" w:rsidP="00B26BE8">
            <w:pPr>
              <w:pStyle w:val="TableText"/>
              <w:spacing w:line="240" w:lineRule="auto"/>
              <w:rPr>
                <w:sz w:val="24"/>
                <w:szCs w:val="24"/>
                <w:rtl/>
              </w:rPr>
            </w:pPr>
          </w:p>
        </w:tc>
        <w:tc>
          <w:tcPr>
            <w:tcW w:w="5529" w:type="dxa"/>
            <w:gridSpan w:val="3"/>
          </w:tcPr>
          <w:p w:rsidR="00B97BC4" w:rsidRDefault="00B97BC4" w:rsidP="00A2645E">
            <w:pPr>
              <w:pStyle w:val="TableBlock"/>
              <w:numPr>
                <w:ilvl w:val="0"/>
                <w:numId w:val="9"/>
              </w:numPr>
              <w:spacing w:line="240" w:lineRule="auto"/>
              <w:ind w:left="357" w:hanging="357"/>
              <w:rPr>
                <w:sz w:val="24"/>
                <w:szCs w:val="24"/>
                <w:rtl/>
              </w:rPr>
            </w:pPr>
            <w:r>
              <w:rPr>
                <w:rFonts w:hint="cs"/>
                <w:sz w:val="24"/>
                <w:szCs w:val="24"/>
                <w:rtl/>
              </w:rPr>
              <w:t xml:space="preserve">בסעיף 9 </w:t>
            </w:r>
            <w:r>
              <w:rPr>
                <w:sz w:val="24"/>
                <w:szCs w:val="24"/>
                <w:rtl/>
              </w:rPr>
              <w:t>–</w:t>
            </w:r>
            <w:r>
              <w:rPr>
                <w:rFonts w:hint="cs"/>
                <w:sz w:val="24"/>
                <w:szCs w:val="24"/>
                <w:rtl/>
              </w:rPr>
              <w:t xml:space="preserve"> </w:t>
            </w:r>
          </w:p>
        </w:tc>
      </w:tr>
      <w:tr w:rsidR="00B97BC4" w:rsidRPr="005B61E8" w:rsidTr="00E24F5D">
        <w:trPr>
          <w:cantSplit/>
        </w:trPr>
        <w:tc>
          <w:tcPr>
            <w:tcW w:w="1355" w:type="dxa"/>
          </w:tcPr>
          <w:p w:rsidR="00B97BC4" w:rsidRPr="00B97BC4" w:rsidRDefault="00B97BC4" w:rsidP="00B26BE8">
            <w:pPr>
              <w:pStyle w:val="TableSideHeading"/>
              <w:spacing w:line="240" w:lineRule="auto"/>
              <w:rPr>
                <w:sz w:val="24"/>
                <w:szCs w:val="24"/>
                <w:rtl/>
              </w:rPr>
            </w:pPr>
          </w:p>
        </w:tc>
        <w:tc>
          <w:tcPr>
            <w:tcW w:w="624" w:type="dxa"/>
          </w:tcPr>
          <w:p w:rsidR="00B97BC4" w:rsidRPr="005B61E8" w:rsidRDefault="00B97BC4" w:rsidP="00B26BE8">
            <w:pPr>
              <w:pStyle w:val="TableText"/>
              <w:spacing w:line="240" w:lineRule="auto"/>
              <w:rPr>
                <w:sz w:val="24"/>
                <w:szCs w:val="24"/>
                <w:rtl/>
              </w:rPr>
            </w:pPr>
          </w:p>
        </w:tc>
        <w:tc>
          <w:tcPr>
            <w:tcW w:w="5529" w:type="dxa"/>
            <w:gridSpan w:val="3"/>
          </w:tcPr>
          <w:p w:rsidR="00B97BC4" w:rsidRDefault="00BD4CC1" w:rsidP="00A2645E">
            <w:pPr>
              <w:pStyle w:val="TableBlock"/>
              <w:numPr>
                <w:ilvl w:val="0"/>
                <w:numId w:val="13"/>
              </w:numPr>
              <w:spacing w:line="240" w:lineRule="auto"/>
              <w:rPr>
                <w:sz w:val="24"/>
                <w:szCs w:val="24"/>
                <w:rtl/>
              </w:rPr>
            </w:pPr>
            <w:r>
              <w:rPr>
                <w:rFonts w:hint="cs"/>
                <w:sz w:val="24"/>
                <w:szCs w:val="24"/>
                <w:rtl/>
              </w:rPr>
              <w:t xml:space="preserve"> </w:t>
            </w:r>
            <w:r w:rsidR="00B97BC4">
              <w:rPr>
                <w:rFonts w:hint="cs"/>
                <w:sz w:val="24"/>
                <w:szCs w:val="24"/>
                <w:rtl/>
              </w:rPr>
              <w:t>בסעיף קטן (א), במקום "ציון שמו של נותן תעודת ההכשר" יבוא "את סמלי הכשרות שנקבעו בתעודת הכשר שהונפקה לו";</w:t>
            </w:r>
          </w:p>
        </w:tc>
      </w:tr>
      <w:tr w:rsidR="00B97BC4" w:rsidRPr="005B61E8" w:rsidTr="00E24F5D">
        <w:trPr>
          <w:cantSplit/>
        </w:trPr>
        <w:tc>
          <w:tcPr>
            <w:tcW w:w="1355" w:type="dxa"/>
          </w:tcPr>
          <w:p w:rsidR="00B97BC4" w:rsidRPr="00B97BC4" w:rsidRDefault="00B97BC4" w:rsidP="00B26BE8">
            <w:pPr>
              <w:pStyle w:val="TableSideHeading"/>
              <w:spacing w:line="240" w:lineRule="auto"/>
              <w:rPr>
                <w:sz w:val="24"/>
                <w:szCs w:val="24"/>
                <w:rtl/>
              </w:rPr>
            </w:pPr>
          </w:p>
        </w:tc>
        <w:tc>
          <w:tcPr>
            <w:tcW w:w="624" w:type="dxa"/>
          </w:tcPr>
          <w:p w:rsidR="00B97BC4" w:rsidRPr="005B61E8" w:rsidRDefault="00B97BC4" w:rsidP="00B26BE8">
            <w:pPr>
              <w:pStyle w:val="TableText"/>
              <w:spacing w:line="240" w:lineRule="auto"/>
              <w:rPr>
                <w:sz w:val="24"/>
                <w:szCs w:val="24"/>
                <w:rtl/>
              </w:rPr>
            </w:pPr>
          </w:p>
        </w:tc>
        <w:tc>
          <w:tcPr>
            <w:tcW w:w="5529" w:type="dxa"/>
            <w:gridSpan w:val="3"/>
          </w:tcPr>
          <w:p w:rsidR="00B97BC4" w:rsidRDefault="00BD4CC1" w:rsidP="00A2645E">
            <w:pPr>
              <w:pStyle w:val="TableBlock"/>
              <w:numPr>
                <w:ilvl w:val="0"/>
                <w:numId w:val="13"/>
              </w:numPr>
              <w:spacing w:line="240" w:lineRule="auto"/>
              <w:rPr>
                <w:sz w:val="24"/>
                <w:szCs w:val="24"/>
                <w:rtl/>
              </w:rPr>
            </w:pPr>
            <w:r>
              <w:rPr>
                <w:rFonts w:hint="cs"/>
                <w:sz w:val="24"/>
                <w:szCs w:val="24"/>
                <w:rtl/>
              </w:rPr>
              <w:t xml:space="preserve"> </w:t>
            </w:r>
            <w:r w:rsidR="00B97BC4">
              <w:rPr>
                <w:rFonts w:hint="cs"/>
                <w:sz w:val="24"/>
                <w:szCs w:val="24"/>
                <w:rtl/>
              </w:rPr>
              <w:t>בסעיף קטן (ב), במקום "שתפרסם מועצת הרבנות הראשית לישראל" יבוא "הממונה";</w:t>
            </w:r>
          </w:p>
        </w:tc>
      </w:tr>
      <w:tr w:rsidR="00B97BC4" w:rsidRPr="005B61E8" w:rsidTr="00E24F5D">
        <w:trPr>
          <w:cantSplit/>
        </w:trPr>
        <w:tc>
          <w:tcPr>
            <w:tcW w:w="1355" w:type="dxa"/>
          </w:tcPr>
          <w:p w:rsidR="00B97BC4" w:rsidRPr="00B97BC4" w:rsidRDefault="00B97BC4" w:rsidP="00B26BE8">
            <w:pPr>
              <w:pStyle w:val="TableSideHeading"/>
              <w:spacing w:line="240" w:lineRule="auto"/>
              <w:rPr>
                <w:sz w:val="24"/>
                <w:szCs w:val="24"/>
                <w:rtl/>
              </w:rPr>
            </w:pPr>
          </w:p>
        </w:tc>
        <w:tc>
          <w:tcPr>
            <w:tcW w:w="624" w:type="dxa"/>
          </w:tcPr>
          <w:p w:rsidR="00B97BC4" w:rsidRPr="005B61E8" w:rsidRDefault="00B97BC4" w:rsidP="00B26BE8">
            <w:pPr>
              <w:pStyle w:val="TableText"/>
              <w:spacing w:line="240" w:lineRule="auto"/>
              <w:rPr>
                <w:sz w:val="24"/>
                <w:szCs w:val="24"/>
                <w:rtl/>
              </w:rPr>
            </w:pPr>
          </w:p>
        </w:tc>
        <w:tc>
          <w:tcPr>
            <w:tcW w:w="5529" w:type="dxa"/>
            <w:gridSpan w:val="3"/>
          </w:tcPr>
          <w:p w:rsidR="00B97BC4" w:rsidRDefault="00B97BC4" w:rsidP="00A2645E">
            <w:pPr>
              <w:pStyle w:val="TableBlock"/>
              <w:numPr>
                <w:ilvl w:val="0"/>
                <w:numId w:val="9"/>
              </w:numPr>
              <w:spacing w:line="240" w:lineRule="auto"/>
              <w:ind w:left="357" w:hanging="357"/>
              <w:rPr>
                <w:sz w:val="24"/>
                <w:szCs w:val="24"/>
                <w:rtl/>
              </w:rPr>
            </w:pPr>
            <w:r>
              <w:rPr>
                <w:rFonts w:hint="cs"/>
                <w:sz w:val="24"/>
                <w:szCs w:val="24"/>
                <w:rtl/>
              </w:rPr>
              <w:t xml:space="preserve">אחרי סעיף 10 יבוא </w:t>
            </w:r>
            <w:r>
              <w:rPr>
                <w:sz w:val="24"/>
                <w:szCs w:val="24"/>
                <w:rtl/>
              </w:rPr>
              <w:t>–</w:t>
            </w:r>
            <w:r>
              <w:rPr>
                <w:rFonts w:hint="cs"/>
                <w:sz w:val="24"/>
                <w:szCs w:val="24"/>
                <w:rtl/>
              </w:rPr>
              <w:t xml:space="preserve"> </w:t>
            </w:r>
          </w:p>
        </w:tc>
      </w:tr>
      <w:tr w:rsidR="00B97BC4" w:rsidRPr="005B61E8" w:rsidTr="00E24F5D">
        <w:trPr>
          <w:cantSplit/>
        </w:trPr>
        <w:tc>
          <w:tcPr>
            <w:tcW w:w="1355" w:type="dxa"/>
          </w:tcPr>
          <w:p w:rsidR="00B97BC4" w:rsidRPr="00B97BC4" w:rsidRDefault="00B97BC4" w:rsidP="00B26BE8">
            <w:pPr>
              <w:pStyle w:val="TableSideHeading"/>
              <w:spacing w:line="240" w:lineRule="auto"/>
              <w:rPr>
                <w:sz w:val="24"/>
                <w:szCs w:val="24"/>
                <w:rtl/>
              </w:rPr>
            </w:pPr>
          </w:p>
        </w:tc>
        <w:tc>
          <w:tcPr>
            <w:tcW w:w="624" w:type="dxa"/>
          </w:tcPr>
          <w:p w:rsidR="00B97BC4" w:rsidRPr="005B61E8" w:rsidRDefault="00B97BC4" w:rsidP="00B26BE8">
            <w:pPr>
              <w:pStyle w:val="TableText"/>
              <w:spacing w:line="240" w:lineRule="auto"/>
              <w:rPr>
                <w:sz w:val="24"/>
                <w:szCs w:val="24"/>
                <w:rtl/>
              </w:rPr>
            </w:pPr>
          </w:p>
        </w:tc>
        <w:tc>
          <w:tcPr>
            <w:tcW w:w="1065" w:type="dxa"/>
          </w:tcPr>
          <w:p w:rsidR="00B97BC4" w:rsidRDefault="00B97BC4" w:rsidP="00BA131C">
            <w:pPr>
              <w:pStyle w:val="TableBlock"/>
              <w:spacing w:line="240" w:lineRule="auto"/>
              <w:jc w:val="left"/>
              <w:rPr>
                <w:sz w:val="24"/>
                <w:szCs w:val="24"/>
                <w:rtl/>
              </w:rPr>
            </w:pPr>
            <w:r>
              <w:rPr>
                <w:rFonts w:hint="cs"/>
                <w:sz w:val="24"/>
                <w:szCs w:val="24"/>
                <w:rtl/>
              </w:rPr>
              <w:t>"פעולה של הממונה כלפי בית עסק מפר</w:t>
            </w:r>
          </w:p>
        </w:tc>
        <w:tc>
          <w:tcPr>
            <w:tcW w:w="567" w:type="dxa"/>
          </w:tcPr>
          <w:p w:rsidR="00B97BC4" w:rsidRDefault="00B97BC4" w:rsidP="00B97BC4">
            <w:pPr>
              <w:pStyle w:val="TableBlock"/>
              <w:spacing w:line="240" w:lineRule="auto"/>
              <w:rPr>
                <w:sz w:val="24"/>
                <w:szCs w:val="24"/>
                <w:rtl/>
              </w:rPr>
            </w:pPr>
            <w:r>
              <w:rPr>
                <w:rFonts w:hint="cs"/>
                <w:sz w:val="24"/>
                <w:szCs w:val="24"/>
                <w:rtl/>
              </w:rPr>
              <w:t>10א.</w:t>
            </w:r>
          </w:p>
        </w:tc>
        <w:tc>
          <w:tcPr>
            <w:tcW w:w="3897" w:type="dxa"/>
          </w:tcPr>
          <w:p w:rsidR="00B97BC4" w:rsidRDefault="00B97BC4" w:rsidP="00A2645E">
            <w:pPr>
              <w:pStyle w:val="TableBlock"/>
              <w:numPr>
                <w:ilvl w:val="0"/>
                <w:numId w:val="14"/>
              </w:numPr>
              <w:spacing w:line="240" w:lineRule="auto"/>
              <w:ind w:left="357" w:hanging="357"/>
              <w:rPr>
                <w:sz w:val="24"/>
                <w:szCs w:val="24"/>
                <w:rtl/>
              </w:rPr>
            </w:pPr>
            <w:r>
              <w:rPr>
                <w:rFonts w:hint="cs"/>
                <w:sz w:val="24"/>
                <w:szCs w:val="24"/>
                <w:rtl/>
              </w:rPr>
              <w:t xml:space="preserve">מצא הממונה </w:t>
            </w:r>
            <w:r w:rsidR="00917ED0">
              <w:rPr>
                <w:rFonts w:hint="cs"/>
                <w:sz w:val="24"/>
                <w:szCs w:val="24"/>
                <w:rtl/>
              </w:rPr>
              <w:t>כי עוסק הפר הוראה מהוראות תקן הכשרות שלפיו ניתנה תעודת הכשר או מהוראות נוספות שקבע השר לפי סעיף 17(א1)(1), וכי הגוף נותן ההכשר שנתן את תעודת ההכשר לא פעל כנדרש בעניין ההפרה, יהיה הממונה רשאי, בהתחשב בדיני כשרות בלבד, לעשות אחת מאלה:</w:t>
            </w:r>
          </w:p>
        </w:tc>
      </w:tr>
      <w:tr w:rsidR="00917ED0" w:rsidRPr="005B61E8" w:rsidTr="00E24F5D">
        <w:trPr>
          <w:cantSplit/>
        </w:trPr>
        <w:tc>
          <w:tcPr>
            <w:tcW w:w="1355" w:type="dxa"/>
          </w:tcPr>
          <w:p w:rsidR="00917ED0" w:rsidRPr="00B97BC4" w:rsidRDefault="00917ED0" w:rsidP="00B26BE8">
            <w:pPr>
              <w:pStyle w:val="TableSideHeading"/>
              <w:spacing w:line="240" w:lineRule="auto"/>
              <w:rPr>
                <w:sz w:val="24"/>
                <w:szCs w:val="24"/>
                <w:rtl/>
              </w:rPr>
            </w:pPr>
          </w:p>
        </w:tc>
        <w:tc>
          <w:tcPr>
            <w:tcW w:w="624" w:type="dxa"/>
          </w:tcPr>
          <w:p w:rsidR="00917ED0" w:rsidRPr="005B61E8" w:rsidRDefault="00917ED0" w:rsidP="00B26BE8">
            <w:pPr>
              <w:pStyle w:val="TableText"/>
              <w:spacing w:line="240" w:lineRule="auto"/>
              <w:rPr>
                <w:sz w:val="24"/>
                <w:szCs w:val="24"/>
                <w:rtl/>
              </w:rPr>
            </w:pPr>
          </w:p>
        </w:tc>
        <w:tc>
          <w:tcPr>
            <w:tcW w:w="1065" w:type="dxa"/>
          </w:tcPr>
          <w:p w:rsidR="00917ED0" w:rsidRDefault="00917ED0" w:rsidP="00B97BC4">
            <w:pPr>
              <w:pStyle w:val="TableBlock"/>
              <w:spacing w:line="240" w:lineRule="auto"/>
              <w:rPr>
                <w:sz w:val="24"/>
                <w:szCs w:val="24"/>
                <w:rtl/>
              </w:rPr>
            </w:pPr>
          </w:p>
        </w:tc>
        <w:tc>
          <w:tcPr>
            <w:tcW w:w="567" w:type="dxa"/>
          </w:tcPr>
          <w:p w:rsidR="00917ED0" w:rsidRDefault="00917ED0" w:rsidP="00B97BC4">
            <w:pPr>
              <w:pStyle w:val="TableBlock"/>
              <w:spacing w:line="240" w:lineRule="auto"/>
              <w:rPr>
                <w:sz w:val="24"/>
                <w:szCs w:val="24"/>
                <w:rtl/>
              </w:rPr>
            </w:pPr>
          </w:p>
        </w:tc>
        <w:tc>
          <w:tcPr>
            <w:tcW w:w="3897" w:type="dxa"/>
          </w:tcPr>
          <w:p w:rsidR="00917ED0" w:rsidRDefault="00BD4CC1" w:rsidP="00A2645E">
            <w:pPr>
              <w:pStyle w:val="TableBlock"/>
              <w:numPr>
                <w:ilvl w:val="0"/>
                <w:numId w:val="15"/>
              </w:numPr>
              <w:spacing w:line="240" w:lineRule="auto"/>
              <w:rPr>
                <w:sz w:val="24"/>
                <w:szCs w:val="24"/>
                <w:rtl/>
              </w:rPr>
            </w:pPr>
            <w:r>
              <w:rPr>
                <w:rFonts w:hint="cs"/>
                <w:sz w:val="24"/>
                <w:szCs w:val="24"/>
                <w:rtl/>
              </w:rPr>
              <w:t xml:space="preserve"> </w:t>
            </w:r>
            <w:r w:rsidR="00917ED0">
              <w:rPr>
                <w:rFonts w:hint="cs"/>
                <w:sz w:val="24"/>
                <w:szCs w:val="24"/>
                <w:rtl/>
              </w:rPr>
              <w:t>להורות לגוף נותן ההכשר שנתן את תעודת ההכשר, לשלול או להתלות את תעודת ההכשר או לקבוע בה תנאים לתיקון פגמים;</w:t>
            </w:r>
          </w:p>
        </w:tc>
      </w:tr>
      <w:tr w:rsidR="00917ED0" w:rsidRPr="005B61E8" w:rsidTr="00E24F5D">
        <w:trPr>
          <w:cantSplit/>
        </w:trPr>
        <w:tc>
          <w:tcPr>
            <w:tcW w:w="1355" w:type="dxa"/>
          </w:tcPr>
          <w:p w:rsidR="00917ED0" w:rsidRPr="00917ED0" w:rsidRDefault="00917ED0" w:rsidP="00B26BE8">
            <w:pPr>
              <w:pStyle w:val="TableSideHeading"/>
              <w:spacing w:line="240" w:lineRule="auto"/>
              <w:rPr>
                <w:sz w:val="24"/>
                <w:szCs w:val="24"/>
                <w:rtl/>
              </w:rPr>
            </w:pPr>
          </w:p>
        </w:tc>
        <w:tc>
          <w:tcPr>
            <w:tcW w:w="624" w:type="dxa"/>
          </w:tcPr>
          <w:p w:rsidR="00917ED0" w:rsidRPr="005B61E8" w:rsidRDefault="00917ED0" w:rsidP="00B26BE8">
            <w:pPr>
              <w:pStyle w:val="TableText"/>
              <w:spacing w:line="240" w:lineRule="auto"/>
              <w:rPr>
                <w:sz w:val="24"/>
                <w:szCs w:val="24"/>
                <w:rtl/>
              </w:rPr>
            </w:pPr>
          </w:p>
        </w:tc>
        <w:tc>
          <w:tcPr>
            <w:tcW w:w="1065" w:type="dxa"/>
          </w:tcPr>
          <w:p w:rsidR="00917ED0" w:rsidRDefault="00917ED0" w:rsidP="00B97BC4">
            <w:pPr>
              <w:pStyle w:val="TableBlock"/>
              <w:spacing w:line="240" w:lineRule="auto"/>
              <w:rPr>
                <w:sz w:val="24"/>
                <w:szCs w:val="24"/>
                <w:rtl/>
              </w:rPr>
            </w:pPr>
          </w:p>
        </w:tc>
        <w:tc>
          <w:tcPr>
            <w:tcW w:w="567" w:type="dxa"/>
          </w:tcPr>
          <w:p w:rsidR="00917ED0" w:rsidRDefault="00917ED0" w:rsidP="00B97BC4">
            <w:pPr>
              <w:pStyle w:val="TableBlock"/>
              <w:spacing w:line="240" w:lineRule="auto"/>
              <w:rPr>
                <w:sz w:val="24"/>
                <w:szCs w:val="24"/>
                <w:rtl/>
              </w:rPr>
            </w:pPr>
          </w:p>
        </w:tc>
        <w:tc>
          <w:tcPr>
            <w:tcW w:w="3897" w:type="dxa"/>
          </w:tcPr>
          <w:p w:rsidR="00917ED0" w:rsidRDefault="00BD4CC1" w:rsidP="00A2645E">
            <w:pPr>
              <w:pStyle w:val="TableBlock"/>
              <w:numPr>
                <w:ilvl w:val="0"/>
                <w:numId w:val="15"/>
              </w:numPr>
              <w:spacing w:line="240" w:lineRule="auto"/>
              <w:rPr>
                <w:sz w:val="24"/>
                <w:szCs w:val="24"/>
                <w:rtl/>
              </w:rPr>
            </w:pPr>
            <w:r>
              <w:rPr>
                <w:rFonts w:hint="cs"/>
                <w:sz w:val="24"/>
                <w:szCs w:val="24"/>
                <w:rtl/>
              </w:rPr>
              <w:t xml:space="preserve"> </w:t>
            </w:r>
            <w:r w:rsidR="00917ED0">
              <w:rPr>
                <w:rFonts w:hint="cs"/>
                <w:sz w:val="24"/>
                <w:szCs w:val="24"/>
                <w:rtl/>
              </w:rPr>
              <w:t>לשלול או להתלות את תעודת ההכשר או לקבוע בה תנאים לתיקון פגמים.</w:t>
            </w:r>
          </w:p>
        </w:tc>
      </w:tr>
      <w:tr w:rsidR="00917ED0" w:rsidRPr="005B61E8" w:rsidTr="00E24F5D">
        <w:trPr>
          <w:cantSplit/>
        </w:trPr>
        <w:tc>
          <w:tcPr>
            <w:tcW w:w="1355" w:type="dxa"/>
          </w:tcPr>
          <w:p w:rsidR="00917ED0" w:rsidRPr="00917ED0" w:rsidRDefault="00917ED0" w:rsidP="00B26BE8">
            <w:pPr>
              <w:pStyle w:val="TableSideHeading"/>
              <w:spacing w:line="240" w:lineRule="auto"/>
              <w:rPr>
                <w:sz w:val="24"/>
                <w:szCs w:val="24"/>
                <w:rtl/>
              </w:rPr>
            </w:pPr>
          </w:p>
        </w:tc>
        <w:tc>
          <w:tcPr>
            <w:tcW w:w="624" w:type="dxa"/>
          </w:tcPr>
          <w:p w:rsidR="00917ED0" w:rsidRPr="005B61E8" w:rsidRDefault="00917ED0" w:rsidP="00B26BE8">
            <w:pPr>
              <w:pStyle w:val="TableText"/>
              <w:spacing w:line="240" w:lineRule="auto"/>
              <w:rPr>
                <w:sz w:val="24"/>
                <w:szCs w:val="24"/>
                <w:rtl/>
              </w:rPr>
            </w:pPr>
          </w:p>
        </w:tc>
        <w:tc>
          <w:tcPr>
            <w:tcW w:w="1065" w:type="dxa"/>
          </w:tcPr>
          <w:p w:rsidR="00917ED0" w:rsidRDefault="00917ED0" w:rsidP="00B97BC4">
            <w:pPr>
              <w:pStyle w:val="TableBlock"/>
              <w:spacing w:line="240" w:lineRule="auto"/>
              <w:rPr>
                <w:sz w:val="24"/>
                <w:szCs w:val="24"/>
                <w:rtl/>
              </w:rPr>
            </w:pPr>
          </w:p>
        </w:tc>
        <w:tc>
          <w:tcPr>
            <w:tcW w:w="567" w:type="dxa"/>
          </w:tcPr>
          <w:p w:rsidR="00917ED0" w:rsidRDefault="00917ED0" w:rsidP="00B97BC4">
            <w:pPr>
              <w:pStyle w:val="TableBlock"/>
              <w:spacing w:line="240" w:lineRule="auto"/>
              <w:rPr>
                <w:sz w:val="24"/>
                <w:szCs w:val="24"/>
                <w:rtl/>
              </w:rPr>
            </w:pPr>
          </w:p>
        </w:tc>
        <w:tc>
          <w:tcPr>
            <w:tcW w:w="3897" w:type="dxa"/>
          </w:tcPr>
          <w:p w:rsidR="00917ED0" w:rsidRDefault="00917ED0" w:rsidP="00A2645E">
            <w:pPr>
              <w:pStyle w:val="TableBlock"/>
              <w:numPr>
                <w:ilvl w:val="0"/>
                <w:numId w:val="14"/>
              </w:numPr>
              <w:spacing w:line="240" w:lineRule="auto"/>
              <w:ind w:left="357" w:hanging="357"/>
              <w:rPr>
                <w:sz w:val="24"/>
                <w:szCs w:val="24"/>
                <w:rtl/>
              </w:rPr>
            </w:pPr>
            <w:r>
              <w:rPr>
                <w:rFonts w:hint="cs"/>
                <w:sz w:val="24"/>
                <w:szCs w:val="24"/>
                <w:rtl/>
              </w:rPr>
              <w:t>פעל הממונה כאמור בסעיף זה, יחולו הוראות סעיף 2ה(ג)-(ז) בהתאמה.</w:t>
            </w:r>
          </w:p>
        </w:tc>
      </w:tr>
    </w:tbl>
    <w:p w:rsidR="00BA131C" w:rsidRDefault="00BA131C">
      <w:pPr>
        <w:rPr>
          <w:rtl/>
        </w:rPr>
      </w:pPr>
      <w:bookmarkStart w:id="6408" w:name="_ETM_Q1_8112552"/>
      <w:bookmarkEnd w:id="6408"/>
    </w:p>
    <w:p w:rsidR="00BA131C" w:rsidRDefault="00BA131C" w:rsidP="00BA131C">
      <w:pPr>
        <w:pStyle w:val="a4"/>
        <w:keepNext/>
      </w:pPr>
      <w:bookmarkStart w:id="6409" w:name="ET_speaker_תומר_רוזנר_800"/>
      <w:r w:rsidRPr="00BA131C">
        <w:rPr>
          <w:rStyle w:val="TagStyle"/>
          <w:rtl/>
        </w:rPr>
        <w:t xml:space="preserve"> &lt;&lt; דובר &gt;&gt; </w:t>
      </w:r>
      <w:r>
        <w:rPr>
          <w:rtl/>
        </w:rPr>
        <w:t>תומר רוזנר:</w:t>
      </w:r>
      <w:r w:rsidRPr="00BA131C">
        <w:rPr>
          <w:rStyle w:val="TagStyle"/>
          <w:rtl/>
        </w:rPr>
        <w:t xml:space="preserve"> &lt;&lt; דובר &gt;&gt;</w:t>
      </w:r>
      <w:r w:rsidR="00BD4CC1">
        <w:rPr>
          <w:rtl/>
        </w:rPr>
        <w:t xml:space="preserve"> </w:t>
      </w:r>
      <w:r>
        <w:rPr>
          <w:rtl/>
        </w:rPr>
        <w:t xml:space="preserve"> </w:t>
      </w:r>
      <w:bookmarkEnd w:id="6409"/>
    </w:p>
    <w:p w:rsidR="00BA131C" w:rsidRDefault="00BA131C" w:rsidP="00BA131C">
      <w:pPr>
        <w:pStyle w:val="KeepWithNext"/>
        <w:rPr>
          <w:rtl/>
          <w:lang w:eastAsia="he-IL"/>
        </w:rPr>
      </w:pPr>
    </w:p>
    <w:p w:rsidR="00BA131C" w:rsidRDefault="00BA131C" w:rsidP="00BA131C">
      <w:pPr>
        <w:rPr>
          <w:rtl/>
          <w:lang w:eastAsia="he-IL"/>
        </w:rPr>
      </w:pPr>
      <w:bookmarkStart w:id="6410" w:name="_ETM_Q1_8113042"/>
      <w:bookmarkStart w:id="6411" w:name="_ETM_Q1_8113082"/>
      <w:bookmarkEnd w:id="6410"/>
      <w:bookmarkEnd w:id="6411"/>
      <w:r>
        <w:rPr>
          <w:rFonts w:hint="cs"/>
          <w:rtl/>
          <w:lang w:eastAsia="he-IL"/>
        </w:rPr>
        <w:t xml:space="preserve">ובשינויים המחויבים. </w:t>
      </w:r>
      <w:bookmarkStart w:id="6412" w:name="_ETM_Q1_8112664"/>
      <w:bookmarkEnd w:id="6412"/>
    </w:p>
    <w:p w:rsidR="00BA131C" w:rsidRDefault="00BA131C" w:rsidP="00BA131C">
      <w:pPr>
        <w:ind w:firstLine="0"/>
        <w:rPr>
          <w:rtl/>
          <w:lang w:eastAsia="he-IL"/>
        </w:rPr>
      </w:pPr>
      <w:bookmarkStart w:id="6413" w:name="_ETM_Q1_8112737"/>
      <w:bookmarkEnd w:id="6413"/>
    </w:p>
    <w:p w:rsidR="00BA131C" w:rsidRDefault="00BA131C" w:rsidP="00BA131C">
      <w:pPr>
        <w:ind w:firstLine="0"/>
        <w:jc w:val="center"/>
        <w:rPr>
          <w:rtl/>
          <w:lang w:eastAsia="he-IL"/>
        </w:rPr>
      </w:pPr>
      <w:bookmarkStart w:id="6414" w:name="_ETM_Q1_8114192"/>
      <w:bookmarkStart w:id="6415" w:name="_ETM_Q1_8114265"/>
      <w:bookmarkEnd w:id="6414"/>
      <w:bookmarkEnd w:id="6415"/>
      <w:r>
        <w:rPr>
          <w:rFonts w:hint="cs"/>
          <w:rtl/>
          <w:lang w:eastAsia="he-IL"/>
        </w:rPr>
        <w:t>(היו"ר משה טור פז)</w:t>
      </w:r>
    </w:p>
    <w:p w:rsidR="00BA131C" w:rsidRDefault="00BA131C" w:rsidP="00BA131C">
      <w:pPr>
        <w:ind w:firstLine="0"/>
        <w:jc w:val="center"/>
        <w:rPr>
          <w:rtl/>
          <w:lang w:eastAsia="he-IL"/>
        </w:rPr>
      </w:pPr>
      <w:bookmarkStart w:id="6416" w:name="_ETM_Q1_8115215"/>
      <w:bookmarkStart w:id="6417" w:name="_ETM_Q1_8115301"/>
      <w:bookmarkEnd w:id="6416"/>
      <w:bookmarkEnd w:id="6417"/>
    </w:p>
    <w:p w:rsidR="00BA131C" w:rsidRDefault="00BA131C" w:rsidP="00BA131C">
      <w:pPr>
        <w:pStyle w:val="af6"/>
        <w:keepNext/>
        <w:rPr>
          <w:rtl/>
        </w:rPr>
      </w:pPr>
      <w:bookmarkStart w:id="6418" w:name="ET_yor_6128_801"/>
      <w:r w:rsidRPr="00BA131C">
        <w:rPr>
          <w:rStyle w:val="TagStyle"/>
          <w:rtl/>
        </w:rPr>
        <w:t xml:space="preserve"> &lt;&lt; יור &gt;&gt; </w:t>
      </w:r>
      <w:r>
        <w:rPr>
          <w:rtl/>
        </w:rPr>
        <w:t>היו"ר משה טור פז:</w:t>
      </w:r>
      <w:r w:rsidRPr="00BA131C">
        <w:rPr>
          <w:rStyle w:val="TagStyle"/>
          <w:rtl/>
        </w:rPr>
        <w:t xml:space="preserve"> &lt;&lt; יור &gt;&gt;</w:t>
      </w:r>
      <w:r w:rsidR="00BD4CC1">
        <w:rPr>
          <w:rtl/>
        </w:rPr>
        <w:t xml:space="preserve"> </w:t>
      </w:r>
      <w:r>
        <w:rPr>
          <w:rtl/>
        </w:rPr>
        <w:t xml:space="preserve"> </w:t>
      </w:r>
      <w:bookmarkEnd w:id="6418"/>
    </w:p>
    <w:p w:rsidR="00BA131C" w:rsidRDefault="00BA131C" w:rsidP="00BA131C">
      <w:pPr>
        <w:pStyle w:val="KeepWithNext"/>
        <w:rPr>
          <w:rtl/>
          <w:lang w:eastAsia="he-IL"/>
        </w:rPr>
      </w:pPr>
    </w:p>
    <w:p w:rsidR="00BA131C" w:rsidRDefault="00BA131C" w:rsidP="00BA131C">
      <w:pPr>
        <w:rPr>
          <w:rtl/>
          <w:lang w:eastAsia="he-IL"/>
        </w:rPr>
      </w:pPr>
      <w:r>
        <w:rPr>
          <w:rFonts w:hint="cs"/>
          <w:rtl/>
          <w:lang w:eastAsia="he-IL"/>
        </w:rPr>
        <w:t xml:space="preserve">תומר, </w:t>
      </w:r>
      <w:bookmarkStart w:id="6419" w:name="_ETM_Q1_8112951"/>
      <w:bookmarkEnd w:id="6419"/>
      <w:r>
        <w:rPr>
          <w:rFonts w:hint="cs"/>
          <w:rtl/>
          <w:lang w:eastAsia="he-IL"/>
        </w:rPr>
        <w:t xml:space="preserve">הערות על הסעיפים? </w:t>
      </w:r>
    </w:p>
    <w:p w:rsidR="00BA131C" w:rsidRDefault="00BA131C" w:rsidP="00BA131C">
      <w:pPr>
        <w:rPr>
          <w:rtl/>
          <w:lang w:eastAsia="he-IL"/>
        </w:rPr>
      </w:pPr>
      <w:bookmarkStart w:id="6420" w:name="_ETM_Q1_8116882"/>
      <w:bookmarkStart w:id="6421" w:name="_ETM_Q1_8116958"/>
      <w:bookmarkEnd w:id="6420"/>
      <w:bookmarkEnd w:id="6421"/>
    </w:p>
    <w:p w:rsidR="00BA131C" w:rsidRDefault="00BA131C" w:rsidP="00BA131C">
      <w:pPr>
        <w:pStyle w:val="a4"/>
        <w:keepNext/>
        <w:rPr>
          <w:rtl/>
        </w:rPr>
      </w:pPr>
      <w:bookmarkStart w:id="6422" w:name="ET_speaker_תומר_רוזנר_802"/>
      <w:r w:rsidRPr="00BA131C">
        <w:rPr>
          <w:rStyle w:val="TagStyle"/>
          <w:rtl/>
        </w:rPr>
        <w:t xml:space="preserve"> &lt;&lt; דובר &gt;&gt; </w:t>
      </w:r>
      <w:r>
        <w:rPr>
          <w:rtl/>
        </w:rPr>
        <w:t>תומר רוזנר:</w:t>
      </w:r>
      <w:r w:rsidRPr="00BA131C">
        <w:rPr>
          <w:rStyle w:val="TagStyle"/>
          <w:rtl/>
        </w:rPr>
        <w:t xml:space="preserve"> &lt;&lt; דובר &gt;&gt;</w:t>
      </w:r>
      <w:r w:rsidR="00BD4CC1">
        <w:rPr>
          <w:rtl/>
        </w:rPr>
        <w:t xml:space="preserve"> </w:t>
      </w:r>
      <w:r>
        <w:rPr>
          <w:rtl/>
        </w:rPr>
        <w:t xml:space="preserve"> </w:t>
      </w:r>
      <w:bookmarkEnd w:id="6422"/>
    </w:p>
    <w:p w:rsidR="00BA131C" w:rsidRDefault="00BA131C" w:rsidP="00BA131C">
      <w:pPr>
        <w:pStyle w:val="KeepWithNext"/>
        <w:rPr>
          <w:rtl/>
          <w:lang w:eastAsia="he-IL"/>
        </w:rPr>
      </w:pPr>
    </w:p>
    <w:p w:rsidR="00BA131C" w:rsidRDefault="00BA131C" w:rsidP="00BA131C">
      <w:pPr>
        <w:rPr>
          <w:rtl/>
          <w:lang w:eastAsia="he-IL"/>
        </w:rPr>
      </w:pPr>
      <w:bookmarkStart w:id="6423" w:name="_ETM_Q1_8119525"/>
      <w:bookmarkStart w:id="6424" w:name="_ETM_Q1_8119577"/>
      <w:bookmarkEnd w:id="6423"/>
      <w:bookmarkEnd w:id="6424"/>
      <w:r>
        <w:rPr>
          <w:rFonts w:hint="cs"/>
          <w:rtl/>
          <w:lang w:eastAsia="he-IL"/>
        </w:rPr>
        <w:t xml:space="preserve">כן, אני רק אסביר, אפרופו השאלה </w:t>
      </w:r>
      <w:bookmarkStart w:id="6425" w:name="_ETM_Q1_8118724"/>
      <w:bookmarkEnd w:id="6425"/>
      <w:r>
        <w:rPr>
          <w:rFonts w:hint="cs"/>
          <w:rtl/>
          <w:lang w:eastAsia="he-IL"/>
        </w:rPr>
        <w:t xml:space="preserve">שנשאלה קודם לגבי מי יהיה מוסמך לשלול תעודות הכשר, אז יש </w:t>
      </w:r>
      <w:bookmarkStart w:id="6426" w:name="_ETM_Q1_8119108"/>
      <w:bookmarkEnd w:id="6426"/>
      <w:r>
        <w:rPr>
          <w:rFonts w:hint="cs"/>
          <w:rtl/>
          <w:lang w:eastAsia="he-IL"/>
        </w:rPr>
        <w:t xml:space="preserve">פה את הסעיף, כפי שהוקרא כרגע, שנותן </w:t>
      </w:r>
      <w:bookmarkStart w:id="6427" w:name="_ETM_Q1_8123018"/>
      <w:bookmarkEnd w:id="6427"/>
      <w:r>
        <w:rPr>
          <w:rFonts w:hint="cs"/>
          <w:rtl/>
          <w:lang w:eastAsia="he-IL"/>
        </w:rPr>
        <w:t xml:space="preserve">סמכות ישירה לממונה לפעול. במצבים שהוא מגלה שיש לכאורה הונאה </w:t>
      </w:r>
      <w:bookmarkStart w:id="6428" w:name="_ETM_Q1_8127062"/>
      <w:bookmarkEnd w:id="6428"/>
      <w:r>
        <w:rPr>
          <w:rFonts w:hint="cs"/>
          <w:rtl/>
          <w:lang w:eastAsia="he-IL"/>
        </w:rPr>
        <w:t xml:space="preserve">בכשרות אז הוא יכול לפעול ולהפעיל </w:t>
      </w:r>
      <w:bookmarkStart w:id="6429" w:name="_ETM_Q1_8134922"/>
      <w:bookmarkEnd w:id="6429"/>
      <w:r>
        <w:rPr>
          <w:rFonts w:hint="cs"/>
          <w:rtl/>
          <w:lang w:eastAsia="he-IL"/>
        </w:rPr>
        <w:t>באופן ישיר סנקציות, בין היתר שלילת תעודת ההכשר.</w:t>
      </w:r>
      <w:bookmarkStart w:id="6430" w:name="_ETM_Q1_8138350"/>
      <w:bookmarkEnd w:id="6430"/>
    </w:p>
    <w:p w:rsidR="00BA131C" w:rsidRDefault="00BA131C" w:rsidP="00BA131C">
      <w:pPr>
        <w:rPr>
          <w:rtl/>
          <w:lang w:eastAsia="he-IL"/>
        </w:rPr>
      </w:pPr>
      <w:bookmarkStart w:id="6431" w:name="_ETM_Q1_8138432"/>
      <w:bookmarkEnd w:id="6431"/>
    </w:p>
    <w:p w:rsidR="00BA131C" w:rsidRDefault="00BA131C" w:rsidP="00BA131C">
      <w:pPr>
        <w:rPr>
          <w:rtl/>
          <w:lang w:eastAsia="he-IL"/>
        </w:rPr>
      </w:pPr>
      <w:bookmarkStart w:id="6432" w:name="_ETM_Q1_8138566"/>
      <w:bookmarkStart w:id="6433" w:name="_ETM_Q1_8138640"/>
      <w:bookmarkEnd w:id="6432"/>
      <w:bookmarkEnd w:id="6433"/>
      <w:r>
        <w:rPr>
          <w:rFonts w:hint="cs"/>
          <w:rtl/>
          <w:lang w:eastAsia="he-IL"/>
        </w:rPr>
        <w:t xml:space="preserve">הסעיף הראשון מתייחס </w:t>
      </w:r>
      <w:bookmarkStart w:id="6434" w:name="_ETM_Q1_8141062"/>
      <w:bookmarkEnd w:id="6434"/>
      <w:r>
        <w:rPr>
          <w:rFonts w:hint="cs"/>
          <w:rtl/>
          <w:lang w:eastAsia="he-IL"/>
        </w:rPr>
        <w:t xml:space="preserve">לחובותיו של העוסק, להציג את התעודה ואת סמלי הכשרות </w:t>
      </w:r>
      <w:bookmarkStart w:id="6435" w:name="_ETM_Q1_8144636"/>
      <w:bookmarkEnd w:id="6435"/>
      <w:r>
        <w:rPr>
          <w:rFonts w:hint="cs"/>
          <w:rtl/>
          <w:lang w:eastAsia="he-IL"/>
        </w:rPr>
        <w:t>שיש ברשותו. זהו, אלה התיקונים פה.</w:t>
      </w:r>
    </w:p>
    <w:p w:rsidR="00BA131C" w:rsidRDefault="00BA131C" w:rsidP="00BA131C">
      <w:pPr>
        <w:rPr>
          <w:rtl/>
          <w:lang w:eastAsia="he-IL"/>
        </w:rPr>
      </w:pPr>
      <w:bookmarkStart w:id="6436" w:name="_ETM_Q1_8148458"/>
      <w:bookmarkStart w:id="6437" w:name="_ETM_Q1_8148544"/>
      <w:bookmarkStart w:id="6438" w:name="_ETM_Q1_8149770"/>
      <w:bookmarkEnd w:id="6436"/>
      <w:bookmarkEnd w:id="6437"/>
      <w:bookmarkEnd w:id="6438"/>
    </w:p>
    <w:p w:rsidR="00BA131C" w:rsidRDefault="00BA131C" w:rsidP="00BA131C">
      <w:pPr>
        <w:pStyle w:val="af6"/>
        <w:keepNext/>
        <w:rPr>
          <w:rtl/>
        </w:rPr>
      </w:pPr>
      <w:bookmarkStart w:id="6439" w:name="ET_yor_6128_803"/>
      <w:r w:rsidRPr="00BA131C">
        <w:rPr>
          <w:rStyle w:val="TagStyle"/>
          <w:rtl/>
        </w:rPr>
        <w:t xml:space="preserve"> &lt;&lt; יור &gt;&gt; </w:t>
      </w:r>
      <w:r>
        <w:rPr>
          <w:rtl/>
        </w:rPr>
        <w:t>היו"ר משה טור פז:</w:t>
      </w:r>
      <w:r w:rsidRPr="00BA131C">
        <w:rPr>
          <w:rStyle w:val="TagStyle"/>
          <w:rtl/>
        </w:rPr>
        <w:t xml:space="preserve"> &lt;&lt; יור &gt;&gt;</w:t>
      </w:r>
      <w:r w:rsidR="00BD4CC1">
        <w:rPr>
          <w:rtl/>
        </w:rPr>
        <w:t xml:space="preserve"> </w:t>
      </w:r>
      <w:r>
        <w:rPr>
          <w:rtl/>
        </w:rPr>
        <w:t xml:space="preserve"> </w:t>
      </w:r>
      <w:bookmarkEnd w:id="6439"/>
    </w:p>
    <w:p w:rsidR="00BA131C" w:rsidRDefault="00BA131C" w:rsidP="00BA131C">
      <w:pPr>
        <w:pStyle w:val="KeepWithNext"/>
        <w:rPr>
          <w:rtl/>
          <w:lang w:eastAsia="he-IL"/>
        </w:rPr>
      </w:pPr>
    </w:p>
    <w:p w:rsidR="00BA131C" w:rsidRDefault="00BA131C" w:rsidP="00BA131C">
      <w:pPr>
        <w:rPr>
          <w:rtl/>
          <w:lang w:eastAsia="he-IL"/>
        </w:rPr>
      </w:pPr>
      <w:bookmarkStart w:id="6440" w:name="_ETM_Q1_8150192"/>
      <w:bookmarkStart w:id="6441" w:name="_ETM_Q1_8150228"/>
      <w:bookmarkEnd w:id="6440"/>
      <w:bookmarkEnd w:id="6441"/>
      <w:r>
        <w:rPr>
          <w:rFonts w:hint="cs"/>
          <w:rtl/>
          <w:lang w:eastAsia="he-IL"/>
        </w:rPr>
        <w:t xml:space="preserve">מישהו מהרבנות, מהדרג המקצועי, ממשרדי </w:t>
      </w:r>
      <w:bookmarkStart w:id="6442" w:name="_ETM_Q1_8151628"/>
      <w:bookmarkEnd w:id="6442"/>
      <w:r>
        <w:rPr>
          <w:rFonts w:hint="cs"/>
          <w:rtl/>
          <w:lang w:eastAsia="he-IL"/>
        </w:rPr>
        <w:t xml:space="preserve">הממשלה, רוצה להעיר משהו? מישהו מחברי הכנסת רוצה להעיר משהו? </w:t>
      </w:r>
      <w:bookmarkStart w:id="6443" w:name="_ETM_Q1_8154007"/>
      <w:bookmarkEnd w:id="6443"/>
    </w:p>
    <w:p w:rsidR="00BA131C" w:rsidRDefault="00BA131C" w:rsidP="00BA131C">
      <w:pPr>
        <w:rPr>
          <w:rtl/>
          <w:lang w:eastAsia="he-IL"/>
        </w:rPr>
      </w:pPr>
      <w:bookmarkStart w:id="6444" w:name="_ETM_Q1_8154204"/>
      <w:bookmarkStart w:id="6445" w:name="_ETM_Q1_8154294"/>
      <w:bookmarkEnd w:id="6444"/>
      <w:bookmarkEnd w:id="6445"/>
    </w:p>
    <w:p w:rsidR="00BA131C" w:rsidRDefault="00BA131C" w:rsidP="00BA131C">
      <w:pPr>
        <w:pStyle w:val="af9"/>
        <w:keepNext/>
        <w:rPr>
          <w:rtl/>
          <w:lang w:eastAsia="he-IL"/>
        </w:rPr>
      </w:pPr>
      <w:bookmarkStart w:id="6446" w:name="ET_guest_חיים_עוז_804"/>
      <w:r w:rsidRPr="00BA131C">
        <w:rPr>
          <w:rStyle w:val="TagStyle"/>
          <w:rtl/>
        </w:rPr>
        <w:t xml:space="preserve"> &lt;&lt; אורח &gt;&gt; </w:t>
      </w:r>
      <w:r>
        <w:rPr>
          <w:rtl/>
          <w:lang w:eastAsia="he-IL"/>
        </w:rPr>
        <w:t>חיים עוז:</w:t>
      </w:r>
      <w:r w:rsidRPr="00BA131C">
        <w:rPr>
          <w:rStyle w:val="TagStyle"/>
          <w:rtl/>
        </w:rPr>
        <w:t xml:space="preserve"> &lt;&lt; אורח &gt;&gt;</w:t>
      </w:r>
      <w:r w:rsidR="00BD4CC1">
        <w:rPr>
          <w:rtl/>
          <w:lang w:eastAsia="he-IL"/>
        </w:rPr>
        <w:t xml:space="preserve"> </w:t>
      </w:r>
      <w:r>
        <w:rPr>
          <w:rtl/>
          <w:lang w:eastAsia="he-IL"/>
        </w:rPr>
        <w:t xml:space="preserve"> </w:t>
      </w:r>
      <w:bookmarkEnd w:id="6446"/>
    </w:p>
    <w:p w:rsidR="00BA131C" w:rsidRDefault="00BA131C" w:rsidP="00BA131C">
      <w:pPr>
        <w:pStyle w:val="KeepWithNext"/>
        <w:rPr>
          <w:rtl/>
          <w:lang w:eastAsia="he-IL"/>
        </w:rPr>
      </w:pPr>
    </w:p>
    <w:p w:rsidR="00BA131C" w:rsidRDefault="00BA131C" w:rsidP="00BA131C">
      <w:pPr>
        <w:rPr>
          <w:rtl/>
          <w:lang w:eastAsia="he-IL"/>
        </w:rPr>
      </w:pPr>
      <w:bookmarkStart w:id="6447" w:name="_ETM_Q1_8158493"/>
      <w:bookmarkStart w:id="6448" w:name="_ETM_Q1_8158527"/>
      <w:bookmarkEnd w:id="6447"/>
      <w:bookmarkEnd w:id="6448"/>
      <w:r>
        <w:rPr>
          <w:rFonts w:hint="cs"/>
          <w:rtl/>
          <w:lang w:eastAsia="he-IL"/>
        </w:rPr>
        <w:t xml:space="preserve">לגבי סעיף 9(א) אני אבקש רק לוודא שהנושא של סמלי </w:t>
      </w:r>
      <w:bookmarkStart w:id="6449" w:name="_ETM_Q1_8163604"/>
      <w:bookmarkEnd w:id="6449"/>
      <w:r>
        <w:rPr>
          <w:rFonts w:hint="cs"/>
          <w:rtl/>
          <w:lang w:eastAsia="he-IL"/>
        </w:rPr>
        <w:t xml:space="preserve">הכשרות זה אותו סמל של נותן הכשרות שאושר על </w:t>
      </w:r>
      <w:bookmarkStart w:id="6450" w:name="_ETM_Q1_8170484"/>
      <w:bookmarkEnd w:id="6450"/>
      <w:r>
        <w:rPr>
          <w:rFonts w:hint="cs"/>
          <w:rtl/>
          <w:lang w:eastAsia="he-IL"/>
        </w:rPr>
        <w:t xml:space="preserve">ידי הממונה ולא סמלים אחרים שייווצרו או שייוצרו או שיוצעו על ידי </w:t>
      </w:r>
      <w:bookmarkStart w:id="6451" w:name="_ETM_Q1_8176749"/>
      <w:bookmarkEnd w:id="6451"/>
      <w:r>
        <w:rPr>
          <w:rFonts w:hint="cs"/>
          <w:rtl/>
          <w:lang w:eastAsia="he-IL"/>
        </w:rPr>
        <w:t xml:space="preserve">גוף. </w:t>
      </w:r>
    </w:p>
    <w:p w:rsidR="00BA131C" w:rsidRDefault="00BA131C" w:rsidP="00BA131C">
      <w:pPr>
        <w:rPr>
          <w:rtl/>
          <w:lang w:eastAsia="he-IL"/>
        </w:rPr>
      </w:pPr>
      <w:bookmarkStart w:id="6452" w:name="_ETM_Q1_8178238"/>
      <w:bookmarkStart w:id="6453" w:name="_ETM_Q1_8178417"/>
      <w:bookmarkEnd w:id="6452"/>
      <w:bookmarkEnd w:id="6453"/>
    </w:p>
    <w:p w:rsidR="00BA131C" w:rsidRDefault="00BA131C" w:rsidP="00BA131C">
      <w:pPr>
        <w:pStyle w:val="a4"/>
        <w:keepNext/>
        <w:rPr>
          <w:rtl/>
        </w:rPr>
      </w:pPr>
      <w:bookmarkStart w:id="6454" w:name="ET_speaker_רעות_בינג_805"/>
      <w:r w:rsidRPr="00BA131C">
        <w:rPr>
          <w:rStyle w:val="TagStyle"/>
          <w:rtl/>
        </w:rPr>
        <w:t xml:space="preserve"> &lt;&lt; דובר &gt;&gt; </w:t>
      </w:r>
      <w:r>
        <w:rPr>
          <w:rtl/>
        </w:rPr>
        <w:t>רעות בינג:</w:t>
      </w:r>
      <w:r w:rsidRPr="00BA131C">
        <w:rPr>
          <w:rStyle w:val="TagStyle"/>
          <w:rtl/>
        </w:rPr>
        <w:t xml:space="preserve"> &lt;&lt; דובר &gt;&gt;</w:t>
      </w:r>
      <w:r w:rsidR="00BD4CC1">
        <w:rPr>
          <w:rtl/>
        </w:rPr>
        <w:t xml:space="preserve"> </w:t>
      </w:r>
      <w:r>
        <w:rPr>
          <w:rtl/>
        </w:rPr>
        <w:t xml:space="preserve"> </w:t>
      </w:r>
      <w:bookmarkEnd w:id="6454"/>
    </w:p>
    <w:p w:rsidR="00BA131C" w:rsidRDefault="00BA131C" w:rsidP="00BA131C">
      <w:pPr>
        <w:pStyle w:val="KeepWithNext"/>
        <w:rPr>
          <w:rtl/>
          <w:lang w:eastAsia="he-IL"/>
        </w:rPr>
      </w:pPr>
    </w:p>
    <w:p w:rsidR="00BA131C" w:rsidRDefault="00BA131C" w:rsidP="00BA131C">
      <w:pPr>
        <w:rPr>
          <w:rtl/>
          <w:lang w:eastAsia="he-IL"/>
        </w:rPr>
      </w:pPr>
      <w:bookmarkStart w:id="6455" w:name="_ETM_Q1_8175076"/>
      <w:bookmarkStart w:id="6456" w:name="_ETM_Q1_8175130"/>
      <w:bookmarkEnd w:id="6455"/>
      <w:bookmarkEnd w:id="6456"/>
      <w:r>
        <w:rPr>
          <w:rFonts w:hint="cs"/>
          <w:rtl/>
          <w:lang w:eastAsia="he-IL"/>
        </w:rPr>
        <w:t>זה מופיע בהגדרות.</w:t>
      </w:r>
    </w:p>
    <w:p w:rsidR="00BA131C" w:rsidRDefault="00BA131C" w:rsidP="00BA131C">
      <w:pPr>
        <w:rPr>
          <w:rtl/>
          <w:lang w:eastAsia="he-IL"/>
        </w:rPr>
      </w:pPr>
      <w:bookmarkStart w:id="6457" w:name="_ETM_Q1_8180037"/>
      <w:bookmarkStart w:id="6458" w:name="_ETM_Q1_8180107"/>
      <w:bookmarkStart w:id="6459" w:name="_ETM_Q1_8180805"/>
      <w:bookmarkEnd w:id="6457"/>
      <w:bookmarkEnd w:id="6458"/>
      <w:bookmarkEnd w:id="6459"/>
    </w:p>
    <w:p w:rsidR="00BA131C" w:rsidRDefault="00BA131C" w:rsidP="00BA131C">
      <w:pPr>
        <w:pStyle w:val="a4"/>
        <w:keepNext/>
        <w:rPr>
          <w:rtl/>
        </w:rPr>
      </w:pPr>
      <w:bookmarkStart w:id="6460" w:name="ET_speaker_תומר_רוזנר_806"/>
      <w:r w:rsidRPr="00BA131C">
        <w:rPr>
          <w:rStyle w:val="TagStyle"/>
          <w:rtl/>
        </w:rPr>
        <w:t xml:space="preserve"> &lt;&lt; דובר &gt;&gt; </w:t>
      </w:r>
      <w:r>
        <w:rPr>
          <w:rtl/>
        </w:rPr>
        <w:t>תומר רוזנר:</w:t>
      </w:r>
      <w:r w:rsidRPr="00BA131C">
        <w:rPr>
          <w:rStyle w:val="TagStyle"/>
          <w:rtl/>
        </w:rPr>
        <w:t xml:space="preserve"> &lt;&lt; דובר &gt;&gt;</w:t>
      </w:r>
      <w:r w:rsidR="00BD4CC1">
        <w:rPr>
          <w:rtl/>
        </w:rPr>
        <w:t xml:space="preserve"> </w:t>
      </w:r>
      <w:r>
        <w:rPr>
          <w:rtl/>
        </w:rPr>
        <w:t xml:space="preserve"> </w:t>
      </w:r>
      <w:bookmarkEnd w:id="6460"/>
    </w:p>
    <w:p w:rsidR="00BA131C" w:rsidRDefault="00BA131C" w:rsidP="00BA131C">
      <w:pPr>
        <w:pStyle w:val="KeepWithNext"/>
        <w:rPr>
          <w:rtl/>
          <w:lang w:eastAsia="he-IL"/>
        </w:rPr>
      </w:pPr>
    </w:p>
    <w:p w:rsidR="00BA131C" w:rsidRDefault="00BA131C" w:rsidP="00BA131C">
      <w:pPr>
        <w:rPr>
          <w:rtl/>
          <w:lang w:eastAsia="he-IL"/>
        </w:rPr>
      </w:pPr>
      <w:bookmarkStart w:id="6461" w:name="_ETM_Q1_8181412"/>
      <w:bookmarkStart w:id="6462" w:name="_ETM_Q1_8181445"/>
      <w:bookmarkEnd w:id="6461"/>
      <w:bookmarkEnd w:id="6462"/>
      <w:r>
        <w:rPr>
          <w:rFonts w:hint="cs"/>
          <w:rtl/>
          <w:lang w:eastAsia="he-IL"/>
        </w:rPr>
        <w:t xml:space="preserve">מדובר בשני סמלים שיצטרכו </w:t>
      </w:r>
      <w:bookmarkStart w:id="6463" w:name="_ETM_Q1_8182591"/>
      <w:bookmarkEnd w:id="6463"/>
      <w:r>
        <w:rPr>
          <w:rFonts w:hint="cs"/>
          <w:rtl/>
          <w:lang w:eastAsia="he-IL"/>
        </w:rPr>
        <w:t xml:space="preserve">להיות מוצגים על המוצר, הסמל האחד הוא הסמל של איזה </w:t>
      </w:r>
      <w:bookmarkStart w:id="6464" w:name="_ETM_Q1_8182987"/>
      <w:bookmarkEnd w:id="6464"/>
      <w:r>
        <w:rPr>
          <w:rFonts w:hint="cs"/>
          <w:rtl/>
          <w:lang w:eastAsia="he-IL"/>
        </w:rPr>
        <w:t>תקן חל עליו, אם זה תקן רגיל, תקן מהדרין או</w:t>
      </w:r>
      <w:bookmarkStart w:id="6465" w:name="_ETM_Q1_8192043"/>
      <w:bookmarkEnd w:id="6465"/>
      <w:r>
        <w:rPr>
          <w:rFonts w:hint="cs"/>
          <w:rtl/>
          <w:lang w:eastAsia="he-IL"/>
        </w:rPr>
        <w:t xml:space="preserve"> תקן ועדת רבנים, זה סמל אחד, והסמל השני זה </w:t>
      </w:r>
      <w:bookmarkStart w:id="6466" w:name="_ETM_Q1_8192543"/>
      <w:bookmarkEnd w:id="6466"/>
      <w:r>
        <w:rPr>
          <w:rFonts w:hint="cs"/>
          <w:rtl/>
          <w:lang w:eastAsia="he-IL"/>
        </w:rPr>
        <w:t xml:space="preserve">הסמל של אותו גוף נותן ההכשר שעמו קשור מי </w:t>
      </w:r>
      <w:bookmarkStart w:id="6467" w:name="_ETM_Q1_8197177"/>
      <w:bookmarkEnd w:id="6467"/>
      <w:r>
        <w:rPr>
          <w:rFonts w:hint="cs"/>
          <w:rtl/>
          <w:lang w:eastAsia="he-IL"/>
        </w:rPr>
        <w:t xml:space="preserve">שמייצר את המצרך. </w:t>
      </w:r>
    </w:p>
    <w:p w:rsidR="00BA131C" w:rsidRDefault="00BA131C" w:rsidP="00BA131C">
      <w:pPr>
        <w:rPr>
          <w:rtl/>
          <w:lang w:eastAsia="he-IL"/>
        </w:rPr>
      </w:pPr>
      <w:bookmarkStart w:id="6468" w:name="_ETM_Q1_8200081"/>
      <w:bookmarkStart w:id="6469" w:name="_ETM_Q1_8200161"/>
      <w:bookmarkStart w:id="6470" w:name="_ETM_Q1_8201897"/>
      <w:bookmarkEnd w:id="6468"/>
      <w:bookmarkEnd w:id="6469"/>
      <w:bookmarkEnd w:id="6470"/>
    </w:p>
    <w:p w:rsidR="00BA131C" w:rsidRDefault="00BA131C" w:rsidP="00BA131C">
      <w:pPr>
        <w:pStyle w:val="af9"/>
        <w:keepNext/>
        <w:rPr>
          <w:rtl/>
          <w:lang w:eastAsia="he-IL"/>
        </w:rPr>
      </w:pPr>
      <w:bookmarkStart w:id="6471" w:name="ET_guest_חיים_עוז_807"/>
      <w:r w:rsidRPr="00BA131C">
        <w:rPr>
          <w:rStyle w:val="TagStyle"/>
          <w:rtl/>
        </w:rPr>
        <w:t xml:space="preserve"> &lt;&lt; אורח &gt;&gt; </w:t>
      </w:r>
      <w:r>
        <w:rPr>
          <w:rtl/>
          <w:lang w:eastAsia="he-IL"/>
        </w:rPr>
        <w:t>חיים עוז:</w:t>
      </w:r>
      <w:r w:rsidRPr="00BA131C">
        <w:rPr>
          <w:rStyle w:val="TagStyle"/>
          <w:rtl/>
        </w:rPr>
        <w:t xml:space="preserve"> &lt;&lt; אורח &gt;&gt;</w:t>
      </w:r>
      <w:r w:rsidR="00BD4CC1">
        <w:rPr>
          <w:rtl/>
          <w:lang w:eastAsia="he-IL"/>
        </w:rPr>
        <w:t xml:space="preserve"> </w:t>
      </w:r>
      <w:r>
        <w:rPr>
          <w:rtl/>
          <w:lang w:eastAsia="he-IL"/>
        </w:rPr>
        <w:t xml:space="preserve"> </w:t>
      </w:r>
      <w:bookmarkEnd w:id="6471"/>
    </w:p>
    <w:p w:rsidR="00BA131C" w:rsidRDefault="00BA131C" w:rsidP="00BA131C">
      <w:pPr>
        <w:pStyle w:val="KeepWithNext"/>
        <w:rPr>
          <w:rtl/>
          <w:lang w:eastAsia="he-IL"/>
        </w:rPr>
      </w:pPr>
    </w:p>
    <w:p w:rsidR="00BA131C" w:rsidRDefault="00BA131C" w:rsidP="00BA131C">
      <w:pPr>
        <w:rPr>
          <w:rtl/>
          <w:lang w:eastAsia="he-IL"/>
        </w:rPr>
      </w:pPr>
      <w:bookmarkStart w:id="6472" w:name="_ETM_Q1_8202376"/>
      <w:bookmarkStart w:id="6473" w:name="_ETM_Q1_8202411"/>
      <w:bookmarkEnd w:id="6472"/>
      <w:bookmarkEnd w:id="6473"/>
      <w:r>
        <w:rPr>
          <w:rFonts w:hint="cs"/>
          <w:rtl/>
          <w:lang w:eastAsia="he-IL"/>
        </w:rPr>
        <w:t>תודה, בסדר.</w:t>
      </w:r>
    </w:p>
    <w:p w:rsidR="00BA131C" w:rsidRDefault="00BA131C" w:rsidP="00BA131C">
      <w:pPr>
        <w:rPr>
          <w:rtl/>
          <w:lang w:eastAsia="he-IL"/>
        </w:rPr>
      </w:pPr>
      <w:bookmarkStart w:id="6474" w:name="_ETM_Q1_8203601"/>
      <w:bookmarkStart w:id="6475" w:name="_ETM_Q1_8203676"/>
      <w:bookmarkStart w:id="6476" w:name="_ETM_Q1_8202009"/>
      <w:bookmarkEnd w:id="6474"/>
      <w:bookmarkEnd w:id="6475"/>
      <w:bookmarkEnd w:id="6476"/>
    </w:p>
    <w:p w:rsidR="00BA131C" w:rsidRDefault="00BA131C" w:rsidP="00BA131C">
      <w:pPr>
        <w:pStyle w:val="af6"/>
        <w:keepNext/>
        <w:rPr>
          <w:rtl/>
        </w:rPr>
      </w:pPr>
      <w:bookmarkStart w:id="6477" w:name="ET_yor_6128_808"/>
      <w:r w:rsidRPr="00BA131C">
        <w:rPr>
          <w:rStyle w:val="TagStyle"/>
          <w:rtl/>
        </w:rPr>
        <w:t xml:space="preserve"> &lt;&lt; יור &gt;&gt; </w:t>
      </w:r>
      <w:r>
        <w:rPr>
          <w:rtl/>
        </w:rPr>
        <w:t>היו"ר משה טור פז:</w:t>
      </w:r>
      <w:r w:rsidRPr="00BA131C">
        <w:rPr>
          <w:rStyle w:val="TagStyle"/>
          <w:rtl/>
        </w:rPr>
        <w:t xml:space="preserve"> &lt;&lt; יור &gt;&gt;</w:t>
      </w:r>
      <w:r w:rsidR="00BD4CC1">
        <w:rPr>
          <w:rtl/>
        </w:rPr>
        <w:t xml:space="preserve"> </w:t>
      </w:r>
      <w:r>
        <w:rPr>
          <w:rtl/>
        </w:rPr>
        <w:t xml:space="preserve"> </w:t>
      </w:r>
      <w:bookmarkEnd w:id="6477"/>
    </w:p>
    <w:p w:rsidR="00BA131C" w:rsidRDefault="00BA131C" w:rsidP="00BA131C">
      <w:pPr>
        <w:pStyle w:val="KeepWithNext"/>
        <w:rPr>
          <w:rtl/>
          <w:lang w:eastAsia="he-IL"/>
        </w:rPr>
      </w:pPr>
    </w:p>
    <w:p w:rsidR="00BA131C" w:rsidRDefault="00BA131C" w:rsidP="00BA131C">
      <w:pPr>
        <w:rPr>
          <w:rtl/>
          <w:lang w:eastAsia="he-IL"/>
        </w:rPr>
      </w:pPr>
      <w:bookmarkStart w:id="6478" w:name="_ETM_Q1_8202404"/>
      <w:bookmarkStart w:id="6479" w:name="_ETM_Q1_8202441"/>
      <w:bookmarkEnd w:id="6478"/>
      <w:bookmarkEnd w:id="6479"/>
      <w:r>
        <w:rPr>
          <w:rFonts w:hint="cs"/>
          <w:rtl/>
          <w:lang w:eastAsia="he-IL"/>
        </w:rPr>
        <w:t xml:space="preserve">מישהו מחברי הכנסת, שוב? אז אנחנו </w:t>
      </w:r>
      <w:bookmarkStart w:id="6480" w:name="_ETM_Q1_8205025"/>
      <w:bookmarkEnd w:id="6480"/>
      <w:r>
        <w:rPr>
          <w:rFonts w:hint="cs"/>
          <w:rtl/>
          <w:lang w:eastAsia="he-IL"/>
        </w:rPr>
        <w:t>ממשיכים. פרק ז', שונות. רעות, בבקשה.</w:t>
      </w:r>
    </w:p>
    <w:p w:rsidR="00BA131C" w:rsidRDefault="00BA131C" w:rsidP="00BA131C">
      <w:pPr>
        <w:rPr>
          <w:rtl/>
          <w:lang w:eastAsia="he-IL"/>
        </w:rPr>
      </w:pPr>
      <w:bookmarkStart w:id="6481" w:name="_ETM_Q1_8209081"/>
      <w:bookmarkStart w:id="6482" w:name="_ETM_Q1_8209156"/>
      <w:bookmarkStart w:id="6483" w:name="_ETM_Q1_8209961"/>
      <w:bookmarkEnd w:id="6481"/>
      <w:bookmarkEnd w:id="6482"/>
      <w:bookmarkEnd w:id="6483"/>
    </w:p>
    <w:p w:rsidR="00BA131C" w:rsidRDefault="00BA131C" w:rsidP="00BA131C">
      <w:pPr>
        <w:pStyle w:val="a4"/>
        <w:keepNext/>
        <w:rPr>
          <w:rtl/>
        </w:rPr>
      </w:pPr>
      <w:bookmarkStart w:id="6484" w:name="ET_speaker_רעות_בינג_809"/>
      <w:r w:rsidRPr="00BA131C">
        <w:rPr>
          <w:rStyle w:val="TagStyle"/>
          <w:rtl/>
        </w:rPr>
        <w:t xml:space="preserve"> &lt;&lt; דובר &gt;&gt; </w:t>
      </w:r>
      <w:r>
        <w:rPr>
          <w:rtl/>
        </w:rPr>
        <w:t>רעות בינג:</w:t>
      </w:r>
      <w:r w:rsidRPr="00BA131C">
        <w:rPr>
          <w:rStyle w:val="TagStyle"/>
          <w:rtl/>
        </w:rPr>
        <w:t xml:space="preserve"> &lt;&lt; דובר &gt;&gt;</w:t>
      </w:r>
      <w:r w:rsidR="00BD4CC1">
        <w:rPr>
          <w:rtl/>
        </w:rPr>
        <w:t xml:space="preserve"> </w:t>
      </w:r>
      <w:r>
        <w:rPr>
          <w:rtl/>
        </w:rPr>
        <w:t xml:space="preserve"> </w:t>
      </w:r>
      <w:bookmarkEnd w:id="6484"/>
    </w:p>
    <w:p w:rsidR="00BA131C" w:rsidRDefault="00BA131C" w:rsidP="00BA131C">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917ED0" w:rsidRPr="005B61E8" w:rsidTr="00E24F5D">
        <w:trPr>
          <w:cantSplit/>
        </w:trPr>
        <w:tc>
          <w:tcPr>
            <w:tcW w:w="1355" w:type="dxa"/>
          </w:tcPr>
          <w:p w:rsidR="00917ED0" w:rsidRPr="00917ED0" w:rsidRDefault="00917ED0" w:rsidP="00B26BE8">
            <w:pPr>
              <w:pStyle w:val="TableSideHeading"/>
              <w:spacing w:line="240" w:lineRule="auto"/>
              <w:rPr>
                <w:sz w:val="24"/>
                <w:szCs w:val="24"/>
                <w:rtl/>
              </w:rPr>
            </w:pPr>
            <w:bookmarkStart w:id="6485" w:name="_ETM_Q1_8210326"/>
            <w:bookmarkStart w:id="6486" w:name="_ETM_Q1_8210361"/>
            <w:bookmarkStart w:id="6487" w:name="_ETM_Q1_8205904"/>
            <w:bookmarkStart w:id="6488" w:name="_ETM_Q1_8173285"/>
            <w:bookmarkStart w:id="6489" w:name="_ETM_Q1_8173372"/>
            <w:bookmarkStart w:id="6490" w:name="_ETM_Q1_8115736"/>
            <w:bookmarkStart w:id="6491" w:name="_ETM_Q1_8115812"/>
            <w:bookmarkEnd w:id="6485"/>
            <w:bookmarkEnd w:id="6486"/>
            <w:bookmarkEnd w:id="6487"/>
            <w:bookmarkEnd w:id="6488"/>
            <w:bookmarkEnd w:id="6489"/>
            <w:bookmarkEnd w:id="6490"/>
            <w:bookmarkEnd w:id="6491"/>
          </w:p>
        </w:tc>
        <w:tc>
          <w:tcPr>
            <w:tcW w:w="624" w:type="dxa"/>
          </w:tcPr>
          <w:p w:rsidR="00917ED0" w:rsidRPr="005B61E8" w:rsidRDefault="00917ED0" w:rsidP="00B26BE8">
            <w:pPr>
              <w:pStyle w:val="TableText"/>
              <w:spacing w:line="240" w:lineRule="auto"/>
              <w:rPr>
                <w:sz w:val="24"/>
                <w:szCs w:val="24"/>
                <w:rtl/>
              </w:rPr>
            </w:pPr>
          </w:p>
        </w:tc>
        <w:tc>
          <w:tcPr>
            <w:tcW w:w="5529" w:type="dxa"/>
          </w:tcPr>
          <w:p w:rsidR="00917ED0" w:rsidRDefault="00917ED0" w:rsidP="00917ED0">
            <w:pPr>
              <w:pStyle w:val="TableBlock"/>
              <w:spacing w:line="240" w:lineRule="auto"/>
              <w:rPr>
                <w:sz w:val="24"/>
                <w:szCs w:val="24"/>
                <w:rtl/>
              </w:rPr>
            </w:pPr>
          </w:p>
          <w:p w:rsidR="00917ED0" w:rsidRPr="00917ED0" w:rsidRDefault="00917ED0" w:rsidP="00917ED0">
            <w:pPr>
              <w:pStyle w:val="TableBlock"/>
              <w:spacing w:line="240" w:lineRule="auto"/>
              <w:jc w:val="center"/>
              <w:rPr>
                <w:b/>
                <w:bCs/>
                <w:sz w:val="24"/>
                <w:szCs w:val="24"/>
                <w:rtl/>
              </w:rPr>
            </w:pPr>
            <w:r>
              <w:rPr>
                <w:rFonts w:hint="cs"/>
                <w:b/>
                <w:bCs/>
                <w:sz w:val="24"/>
                <w:szCs w:val="24"/>
                <w:rtl/>
              </w:rPr>
              <w:t>פרק ז': שונות";</w:t>
            </w:r>
          </w:p>
        </w:tc>
      </w:tr>
      <w:tr w:rsidR="00B97BC4" w:rsidRPr="005B61E8" w:rsidTr="00E24F5D">
        <w:trPr>
          <w:cantSplit/>
        </w:trPr>
        <w:tc>
          <w:tcPr>
            <w:tcW w:w="1355" w:type="dxa"/>
          </w:tcPr>
          <w:p w:rsidR="00B97BC4" w:rsidRPr="00B97BC4" w:rsidRDefault="00B97BC4" w:rsidP="00B26BE8">
            <w:pPr>
              <w:pStyle w:val="TableSideHeading"/>
              <w:spacing w:line="240" w:lineRule="auto"/>
              <w:rPr>
                <w:sz w:val="24"/>
                <w:szCs w:val="24"/>
                <w:rtl/>
              </w:rPr>
            </w:pPr>
          </w:p>
        </w:tc>
        <w:tc>
          <w:tcPr>
            <w:tcW w:w="624" w:type="dxa"/>
          </w:tcPr>
          <w:p w:rsidR="00B97BC4" w:rsidRPr="005B61E8" w:rsidRDefault="00B97BC4" w:rsidP="00B26BE8">
            <w:pPr>
              <w:pStyle w:val="TableText"/>
              <w:spacing w:line="240" w:lineRule="auto"/>
              <w:rPr>
                <w:sz w:val="24"/>
                <w:szCs w:val="24"/>
                <w:rtl/>
              </w:rPr>
            </w:pPr>
          </w:p>
        </w:tc>
        <w:tc>
          <w:tcPr>
            <w:tcW w:w="5529" w:type="dxa"/>
          </w:tcPr>
          <w:p w:rsidR="00B97BC4" w:rsidRDefault="00917ED0" w:rsidP="00A2645E">
            <w:pPr>
              <w:pStyle w:val="TableBlock"/>
              <w:numPr>
                <w:ilvl w:val="0"/>
                <w:numId w:val="9"/>
              </w:numPr>
              <w:spacing w:line="240" w:lineRule="auto"/>
              <w:ind w:left="357" w:hanging="357"/>
              <w:rPr>
                <w:sz w:val="24"/>
                <w:szCs w:val="24"/>
                <w:rtl/>
              </w:rPr>
            </w:pPr>
            <w:r>
              <w:rPr>
                <w:rFonts w:hint="cs"/>
                <w:sz w:val="24"/>
                <w:szCs w:val="24"/>
                <w:rtl/>
              </w:rPr>
              <w:t>בסעיף 11, במקום "הרב" יבוא "המוסמך לתת תעודת הכשר";</w:t>
            </w:r>
          </w:p>
        </w:tc>
      </w:tr>
      <w:tr w:rsidR="00917ED0" w:rsidRPr="005B61E8" w:rsidTr="00E24F5D">
        <w:trPr>
          <w:cantSplit/>
        </w:trPr>
        <w:tc>
          <w:tcPr>
            <w:tcW w:w="1355" w:type="dxa"/>
          </w:tcPr>
          <w:p w:rsidR="00917ED0" w:rsidRPr="00917ED0" w:rsidRDefault="00917ED0" w:rsidP="00B26BE8">
            <w:pPr>
              <w:pStyle w:val="TableSideHeading"/>
              <w:spacing w:line="240" w:lineRule="auto"/>
              <w:rPr>
                <w:sz w:val="24"/>
                <w:szCs w:val="24"/>
                <w:rtl/>
              </w:rPr>
            </w:pPr>
          </w:p>
        </w:tc>
        <w:tc>
          <w:tcPr>
            <w:tcW w:w="624" w:type="dxa"/>
          </w:tcPr>
          <w:p w:rsidR="00917ED0" w:rsidRPr="005B61E8" w:rsidRDefault="00917ED0" w:rsidP="00B26BE8">
            <w:pPr>
              <w:pStyle w:val="TableText"/>
              <w:spacing w:line="240" w:lineRule="auto"/>
              <w:rPr>
                <w:sz w:val="24"/>
                <w:szCs w:val="24"/>
                <w:rtl/>
              </w:rPr>
            </w:pPr>
          </w:p>
        </w:tc>
        <w:tc>
          <w:tcPr>
            <w:tcW w:w="5529" w:type="dxa"/>
          </w:tcPr>
          <w:p w:rsidR="00917ED0" w:rsidRDefault="00917ED0" w:rsidP="00A2645E">
            <w:pPr>
              <w:pStyle w:val="TableBlock"/>
              <w:numPr>
                <w:ilvl w:val="0"/>
                <w:numId w:val="9"/>
              </w:numPr>
              <w:spacing w:line="240" w:lineRule="auto"/>
              <w:ind w:left="357" w:hanging="357"/>
              <w:rPr>
                <w:sz w:val="24"/>
                <w:szCs w:val="24"/>
                <w:rtl/>
              </w:rPr>
            </w:pPr>
            <w:r>
              <w:rPr>
                <w:rFonts w:hint="cs"/>
                <w:sz w:val="24"/>
                <w:szCs w:val="24"/>
                <w:rtl/>
              </w:rPr>
              <w:t xml:space="preserve">בסעיף 12 (בסופו יבוא: "הוראות סעיף זה לא יחולו על סירובו של גוף נותן הכשר לתת תעודת הכשר"; </w:t>
            </w:r>
          </w:p>
        </w:tc>
      </w:tr>
      <w:tr w:rsidR="00917ED0" w:rsidRPr="005B61E8" w:rsidTr="00E24F5D">
        <w:trPr>
          <w:cantSplit/>
        </w:trPr>
        <w:tc>
          <w:tcPr>
            <w:tcW w:w="1355" w:type="dxa"/>
          </w:tcPr>
          <w:p w:rsidR="00917ED0" w:rsidRPr="00917ED0" w:rsidRDefault="00917ED0" w:rsidP="00B26BE8">
            <w:pPr>
              <w:pStyle w:val="TableSideHeading"/>
              <w:spacing w:line="240" w:lineRule="auto"/>
              <w:rPr>
                <w:sz w:val="24"/>
                <w:szCs w:val="24"/>
                <w:rtl/>
              </w:rPr>
            </w:pPr>
          </w:p>
        </w:tc>
        <w:tc>
          <w:tcPr>
            <w:tcW w:w="624" w:type="dxa"/>
          </w:tcPr>
          <w:p w:rsidR="00917ED0" w:rsidRPr="005B61E8" w:rsidRDefault="00917ED0" w:rsidP="00B26BE8">
            <w:pPr>
              <w:pStyle w:val="TableText"/>
              <w:spacing w:line="240" w:lineRule="auto"/>
              <w:rPr>
                <w:sz w:val="24"/>
                <w:szCs w:val="24"/>
                <w:rtl/>
              </w:rPr>
            </w:pPr>
          </w:p>
        </w:tc>
        <w:tc>
          <w:tcPr>
            <w:tcW w:w="5529" w:type="dxa"/>
          </w:tcPr>
          <w:p w:rsidR="00917ED0" w:rsidRDefault="00917ED0" w:rsidP="00BA131C">
            <w:pPr>
              <w:pStyle w:val="TableBlock"/>
              <w:spacing w:line="240" w:lineRule="auto"/>
              <w:ind w:left="357"/>
              <w:rPr>
                <w:sz w:val="24"/>
                <w:szCs w:val="24"/>
                <w:rtl/>
              </w:rPr>
            </w:pPr>
          </w:p>
        </w:tc>
      </w:tr>
      <w:tr w:rsidR="00917ED0" w:rsidRPr="005B61E8" w:rsidTr="00E24F5D">
        <w:trPr>
          <w:cantSplit/>
        </w:trPr>
        <w:tc>
          <w:tcPr>
            <w:tcW w:w="1355" w:type="dxa"/>
          </w:tcPr>
          <w:p w:rsidR="00917ED0" w:rsidRPr="00917ED0" w:rsidRDefault="00917ED0" w:rsidP="00B26BE8">
            <w:pPr>
              <w:pStyle w:val="TableSideHeading"/>
              <w:spacing w:line="240" w:lineRule="auto"/>
              <w:rPr>
                <w:sz w:val="24"/>
                <w:szCs w:val="24"/>
                <w:rtl/>
              </w:rPr>
            </w:pPr>
          </w:p>
        </w:tc>
        <w:tc>
          <w:tcPr>
            <w:tcW w:w="624" w:type="dxa"/>
          </w:tcPr>
          <w:p w:rsidR="00917ED0" w:rsidRPr="005B61E8" w:rsidRDefault="00917ED0" w:rsidP="00B26BE8">
            <w:pPr>
              <w:pStyle w:val="TableText"/>
              <w:spacing w:line="240" w:lineRule="auto"/>
              <w:rPr>
                <w:sz w:val="24"/>
                <w:szCs w:val="24"/>
                <w:rtl/>
              </w:rPr>
            </w:pPr>
          </w:p>
        </w:tc>
        <w:tc>
          <w:tcPr>
            <w:tcW w:w="5529" w:type="dxa"/>
          </w:tcPr>
          <w:p w:rsidR="00917ED0" w:rsidRDefault="00917ED0" w:rsidP="00A2645E">
            <w:pPr>
              <w:pStyle w:val="TableBlock"/>
              <w:numPr>
                <w:ilvl w:val="0"/>
                <w:numId w:val="19"/>
              </w:numPr>
              <w:spacing w:line="240" w:lineRule="auto"/>
              <w:ind w:left="357" w:hanging="357"/>
              <w:rPr>
                <w:sz w:val="24"/>
                <w:szCs w:val="24"/>
                <w:rtl/>
              </w:rPr>
            </w:pPr>
            <w:r>
              <w:rPr>
                <w:rFonts w:hint="cs"/>
                <w:sz w:val="24"/>
                <w:szCs w:val="24"/>
                <w:rtl/>
              </w:rPr>
              <w:t xml:space="preserve">בסעיף 17, אחרי סעיף קטן (א) יבוא: </w:t>
            </w:r>
          </w:p>
        </w:tc>
      </w:tr>
      <w:tr w:rsidR="00917ED0" w:rsidRPr="005B61E8" w:rsidTr="00E24F5D">
        <w:trPr>
          <w:cantSplit/>
        </w:trPr>
        <w:tc>
          <w:tcPr>
            <w:tcW w:w="1355" w:type="dxa"/>
          </w:tcPr>
          <w:p w:rsidR="00917ED0" w:rsidRPr="00917ED0" w:rsidRDefault="00917ED0" w:rsidP="00B26BE8">
            <w:pPr>
              <w:pStyle w:val="TableSideHeading"/>
              <w:spacing w:line="240" w:lineRule="auto"/>
              <w:rPr>
                <w:sz w:val="24"/>
                <w:szCs w:val="24"/>
                <w:rtl/>
              </w:rPr>
            </w:pPr>
          </w:p>
        </w:tc>
        <w:tc>
          <w:tcPr>
            <w:tcW w:w="624" w:type="dxa"/>
          </w:tcPr>
          <w:p w:rsidR="00917ED0" w:rsidRPr="005B61E8" w:rsidRDefault="00917ED0" w:rsidP="00B26BE8">
            <w:pPr>
              <w:pStyle w:val="TableText"/>
              <w:spacing w:line="240" w:lineRule="auto"/>
              <w:rPr>
                <w:sz w:val="24"/>
                <w:szCs w:val="24"/>
                <w:rtl/>
              </w:rPr>
            </w:pPr>
          </w:p>
        </w:tc>
        <w:tc>
          <w:tcPr>
            <w:tcW w:w="5529" w:type="dxa"/>
          </w:tcPr>
          <w:p w:rsidR="00917ED0" w:rsidRDefault="00917ED0" w:rsidP="00917ED0">
            <w:pPr>
              <w:pStyle w:val="TableBlock"/>
              <w:spacing w:line="240" w:lineRule="auto"/>
              <w:ind w:left="714" w:hanging="357"/>
              <w:rPr>
                <w:sz w:val="24"/>
                <w:szCs w:val="24"/>
                <w:rtl/>
              </w:rPr>
            </w:pPr>
            <w:r>
              <w:rPr>
                <w:rFonts w:hint="cs"/>
                <w:sz w:val="24"/>
                <w:szCs w:val="24"/>
                <w:rtl/>
              </w:rPr>
              <w:t>"(א1) השר לשירותי דת רשאי, ובעניינים המנויים בפסקאות</w:t>
            </w:r>
            <w:r w:rsidR="00BD4CC1">
              <w:rPr>
                <w:rFonts w:hint="cs"/>
                <w:sz w:val="24"/>
                <w:szCs w:val="24"/>
                <w:rtl/>
              </w:rPr>
              <w:t xml:space="preserve"> </w:t>
            </w:r>
            <w:r w:rsidR="00BA131C">
              <w:rPr>
                <w:rFonts w:hint="cs"/>
                <w:sz w:val="24"/>
                <w:szCs w:val="24"/>
                <w:rtl/>
              </w:rPr>
              <w:t xml:space="preserve">(3), </w:t>
            </w:r>
            <w:r>
              <w:rPr>
                <w:rFonts w:hint="cs"/>
                <w:sz w:val="24"/>
                <w:szCs w:val="24"/>
                <w:rtl/>
              </w:rPr>
              <w:t>(4) ו-(6) באישור ועדה של הכנסת, להתקין תקנות בעניינים אלה:</w:t>
            </w:r>
          </w:p>
        </w:tc>
      </w:tr>
      <w:tr w:rsidR="00917ED0" w:rsidRPr="005B61E8" w:rsidTr="00E24F5D">
        <w:trPr>
          <w:cantSplit/>
        </w:trPr>
        <w:tc>
          <w:tcPr>
            <w:tcW w:w="1355" w:type="dxa"/>
          </w:tcPr>
          <w:p w:rsidR="00917ED0" w:rsidRPr="00917ED0" w:rsidRDefault="00917ED0" w:rsidP="00B26BE8">
            <w:pPr>
              <w:pStyle w:val="TableSideHeading"/>
              <w:spacing w:line="240" w:lineRule="auto"/>
              <w:rPr>
                <w:sz w:val="24"/>
                <w:szCs w:val="24"/>
                <w:rtl/>
              </w:rPr>
            </w:pPr>
          </w:p>
        </w:tc>
        <w:tc>
          <w:tcPr>
            <w:tcW w:w="624" w:type="dxa"/>
          </w:tcPr>
          <w:p w:rsidR="00917ED0" w:rsidRPr="005B61E8" w:rsidRDefault="00917ED0" w:rsidP="00B26BE8">
            <w:pPr>
              <w:pStyle w:val="TableText"/>
              <w:spacing w:line="240" w:lineRule="auto"/>
              <w:rPr>
                <w:sz w:val="24"/>
                <w:szCs w:val="24"/>
                <w:rtl/>
              </w:rPr>
            </w:pPr>
          </w:p>
        </w:tc>
        <w:tc>
          <w:tcPr>
            <w:tcW w:w="5529" w:type="dxa"/>
          </w:tcPr>
          <w:p w:rsidR="00917ED0" w:rsidRDefault="00917ED0" w:rsidP="00A2645E">
            <w:pPr>
              <w:pStyle w:val="TableBlock"/>
              <w:numPr>
                <w:ilvl w:val="0"/>
                <w:numId w:val="16"/>
              </w:numPr>
              <w:spacing w:line="240" w:lineRule="auto"/>
              <w:ind w:left="1071" w:hanging="357"/>
              <w:rPr>
                <w:sz w:val="24"/>
                <w:szCs w:val="24"/>
                <w:rtl/>
              </w:rPr>
            </w:pPr>
            <w:r>
              <w:rPr>
                <w:rFonts w:hint="cs"/>
                <w:sz w:val="24"/>
                <w:szCs w:val="24"/>
                <w:rtl/>
              </w:rPr>
              <w:t xml:space="preserve">כללי התנהלות שנוגעים לרמת בקרת הכשרות והיקפה, </w:t>
            </w:r>
            <w:r w:rsidR="00BA131C">
              <w:rPr>
                <w:rFonts w:hint="cs"/>
                <w:sz w:val="24"/>
                <w:szCs w:val="24"/>
                <w:rtl/>
              </w:rPr>
              <w:t xml:space="preserve">לרבות שעות נוכחות משגיח הכשרות אצל </w:t>
            </w:r>
            <w:bookmarkStart w:id="6492" w:name="_ETM_Q1_8246369"/>
            <w:bookmarkEnd w:id="6492"/>
            <w:r w:rsidR="00BA131C">
              <w:rPr>
                <w:rFonts w:hint="cs"/>
                <w:sz w:val="24"/>
                <w:szCs w:val="24"/>
                <w:rtl/>
              </w:rPr>
              <w:t>ה</w:t>
            </w:r>
            <w:r>
              <w:rPr>
                <w:rFonts w:hint="cs"/>
                <w:sz w:val="24"/>
                <w:szCs w:val="24"/>
                <w:rtl/>
              </w:rPr>
              <w:t>ע</w:t>
            </w:r>
            <w:r w:rsidR="00BA131C">
              <w:rPr>
                <w:rFonts w:hint="cs"/>
                <w:sz w:val="24"/>
                <w:szCs w:val="24"/>
                <w:rtl/>
              </w:rPr>
              <w:t xml:space="preserve">וסק, לפי סוג העוסק, </w:t>
            </w:r>
            <w:r>
              <w:rPr>
                <w:rFonts w:hint="cs"/>
                <w:sz w:val="24"/>
                <w:szCs w:val="24"/>
                <w:rtl/>
              </w:rPr>
              <w:t>אשר בהם יידרשו לעמוד גוף נותן הכשר ועוסק;</w:t>
            </w:r>
          </w:p>
        </w:tc>
      </w:tr>
    </w:tbl>
    <w:p w:rsidR="00BA131C" w:rsidRDefault="00BA131C">
      <w:pPr>
        <w:rPr>
          <w:rtl/>
        </w:rPr>
      </w:pPr>
      <w:bookmarkStart w:id="6493" w:name="_ETM_Q1_8250518"/>
      <w:bookmarkEnd w:id="6493"/>
    </w:p>
    <w:p w:rsidR="00BA131C" w:rsidRDefault="00BA131C" w:rsidP="00BA131C">
      <w:pPr>
        <w:pStyle w:val="af6"/>
        <w:keepNext/>
      </w:pPr>
      <w:bookmarkStart w:id="6494" w:name="ET_yor_6128_810"/>
      <w:r w:rsidRPr="00BA131C">
        <w:rPr>
          <w:rStyle w:val="TagStyle"/>
          <w:rtl/>
        </w:rPr>
        <w:t xml:space="preserve"> &lt;&lt; יור &gt;&gt; </w:t>
      </w:r>
      <w:r>
        <w:rPr>
          <w:rtl/>
        </w:rPr>
        <w:t>היו"ר משה טור פז:</w:t>
      </w:r>
      <w:r w:rsidRPr="00BA131C">
        <w:rPr>
          <w:rStyle w:val="TagStyle"/>
          <w:rtl/>
        </w:rPr>
        <w:t xml:space="preserve"> &lt;&lt; יור &gt;&gt;</w:t>
      </w:r>
      <w:r w:rsidR="00BD4CC1">
        <w:rPr>
          <w:rtl/>
        </w:rPr>
        <w:t xml:space="preserve"> </w:t>
      </w:r>
      <w:r>
        <w:rPr>
          <w:rtl/>
        </w:rPr>
        <w:t xml:space="preserve"> </w:t>
      </w:r>
      <w:bookmarkEnd w:id="6494"/>
    </w:p>
    <w:p w:rsidR="00BA131C" w:rsidRDefault="00BA131C" w:rsidP="00BA131C">
      <w:pPr>
        <w:pStyle w:val="KeepWithNext"/>
        <w:rPr>
          <w:rtl/>
          <w:lang w:eastAsia="he-IL"/>
        </w:rPr>
      </w:pPr>
    </w:p>
    <w:p w:rsidR="00BA131C" w:rsidRDefault="00BA131C" w:rsidP="00BA131C">
      <w:pPr>
        <w:rPr>
          <w:rtl/>
          <w:lang w:eastAsia="he-IL"/>
        </w:rPr>
      </w:pPr>
      <w:bookmarkStart w:id="6495" w:name="_ETM_Q1_8250948"/>
      <w:bookmarkStart w:id="6496" w:name="_ETM_Q1_8250989"/>
      <w:bookmarkEnd w:id="6495"/>
      <w:bookmarkEnd w:id="6496"/>
      <w:r>
        <w:rPr>
          <w:rFonts w:hint="cs"/>
          <w:rtl/>
          <w:lang w:eastAsia="he-IL"/>
        </w:rPr>
        <w:t xml:space="preserve">סליחה, דילגת בכוונה על חצי השורה של 'ובכלל </w:t>
      </w:r>
      <w:bookmarkStart w:id="6497" w:name="_ETM_Q1_8253755"/>
      <w:bookmarkEnd w:id="6497"/>
      <w:r>
        <w:rPr>
          <w:rFonts w:hint="cs"/>
          <w:rtl/>
          <w:lang w:eastAsia="he-IL"/>
        </w:rPr>
        <w:t xml:space="preserve">זה כללים בעניין התנהלות </w:t>
      </w:r>
      <w:r w:rsidR="007E0A0C">
        <w:rPr>
          <w:rFonts w:hint="cs"/>
          <w:rtl/>
          <w:lang w:eastAsia="he-IL"/>
        </w:rPr>
        <w:t>מצרך מיובא'.</w:t>
      </w:r>
    </w:p>
    <w:p w:rsidR="007E0A0C" w:rsidRDefault="007E0A0C" w:rsidP="00BA131C">
      <w:pPr>
        <w:rPr>
          <w:rtl/>
          <w:lang w:eastAsia="he-IL"/>
        </w:rPr>
      </w:pPr>
      <w:bookmarkStart w:id="6498" w:name="_ETM_Q1_8254511"/>
      <w:bookmarkStart w:id="6499" w:name="_ETM_Q1_8254589"/>
      <w:bookmarkEnd w:id="6498"/>
      <w:bookmarkEnd w:id="6499"/>
    </w:p>
    <w:p w:rsidR="007E0A0C" w:rsidRDefault="007E0A0C" w:rsidP="007E0A0C">
      <w:pPr>
        <w:pStyle w:val="a4"/>
        <w:keepNext/>
      </w:pPr>
      <w:bookmarkStart w:id="6500" w:name="ET_speaker_רעות_בינג_811"/>
      <w:r w:rsidRPr="007E0A0C">
        <w:rPr>
          <w:rStyle w:val="TagStyle"/>
          <w:rtl/>
        </w:rPr>
        <w:t xml:space="preserve"> &lt;&lt; דובר &gt;&gt; </w:t>
      </w:r>
      <w:r>
        <w:rPr>
          <w:rtl/>
        </w:rPr>
        <w:t>רעות בינג:</w:t>
      </w:r>
      <w:r w:rsidRPr="007E0A0C">
        <w:rPr>
          <w:rStyle w:val="TagStyle"/>
          <w:rtl/>
        </w:rPr>
        <w:t xml:space="preserve"> &lt;&lt; דובר &gt;&gt;</w:t>
      </w:r>
      <w:r w:rsidR="00BD4CC1">
        <w:rPr>
          <w:rtl/>
        </w:rPr>
        <w:t xml:space="preserve"> </w:t>
      </w:r>
      <w:r>
        <w:rPr>
          <w:rtl/>
        </w:rPr>
        <w:t xml:space="preserve"> </w:t>
      </w:r>
      <w:bookmarkEnd w:id="6500"/>
    </w:p>
    <w:p w:rsidR="007E0A0C" w:rsidRDefault="007E0A0C" w:rsidP="007E0A0C">
      <w:pPr>
        <w:pStyle w:val="KeepWithNext"/>
        <w:rPr>
          <w:rtl/>
          <w:lang w:eastAsia="he-IL"/>
        </w:rPr>
      </w:pPr>
    </w:p>
    <w:p w:rsidR="007E0A0C" w:rsidRDefault="007E0A0C" w:rsidP="007E0A0C">
      <w:pPr>
        <w:rPr>
          <w:rtl/>
          <w:lang w:eastAsia="he-IL"/>
        </w:rPr>
      </w:pPr>
      <w:bookmarkStart w:id="6501" w:name="_ETM_Q1_8257718"/>
      <w:bookmarkStart w:id="6502" w:name="_ETM_Q1_8257757"/>
      <w:bookmarkEnd w:id="6501"/>
      <w:bookmarkEnd w:id="6502"/>
      <w:r>
        <w:rPr>
          <w:rFonts w:hint="cs"/>
          <w:rtl/>
          <w:lang w:eastAsia="he-IL"/>
        </w:rPr>
        <w:t xml:space="preserve">דילגתי, אנחנו פשוט </w:t>
      </w:r>
      <w:bookmarkStart w:id="6503" w:name="_ETM_Q1_8260127"/>
      <w:bookmarkEnd w:id="6503"/>
      <w:r>
        <w:rPr>
          <w:rFonts w:hint="cs"/>
          <w:rtl/>
          <w:lang w:eastAsia="he-IL"/>
        </w:rPr>
        <w:t>הכנסנו את המשפט הזה לפסקה הבאה.</w:t>
      </w:r>
    </w:p>
    <w:p w:rsidR="007E0A0C" w:rsidRDefault="007E0A0C" w:rsidP="007E0A0C">
      <w:pPr>
        <w:rPr>
          <w:rtl/>
          <w:lang w:eastAsia="he-IL"/>
        </w:rPr>
      </w:pPr>
      <w:bookmarkStart w:id="6504" w:name="_ETM_Q1_8260475"/>
      <w:bookmarkStart w:id="6505" w:name="_ETM_Q1_8260549"/>
      <w:bookmarkStart w:id="6506" w:name="_ETM_Q1_8261563"/>
      <w:bookmarkEnd w:id="6504"/>
      <w:bookmarkEnd w:id="6505"/>
      <w:bookmarkEnd w:id="6506"/>
    </w:p>
    <w:p w:rsidR="007E0A0C" w:rsidRDefault="007E0A0C" w:rsidP="007E0A0C">
      <w:pPr>
        <w:pStyle w:val="a4"/>
        <w:keepNext/>
        <w:rPr>
          <w:rtl/>
        </w:rPr>
      </w:pPr>
      <w:bookmarkStart w:id="6507" w:name="ET_speaker_תומר_רוזנר_813"/>
      <w:r w:rsidRPr="007E0A0C">
        <w:rPr>
          <w:rStyle w:val="TagStyle"/>
          <w:rtl/>
        </w:rPr>
        <w:t xml:space="preserve"> &lt;&lt; דובר &gt;&gt; </w:t>
      </w:r>
      <w:r>
        <w:rPr>
          <w:rtl/>
        </w:rPr>
        <w:t>תומר רוזנר:</w:t>
      </w:r>
      <w:r w:rsidRPr="007E0A0C">
        <w:rPr>
          <w:rStyle w:val="TagStyle"/>
          <w:rtl/>
        </w:rPr>
        <w:t xml:space="preserve"> &lt;&lt; דובר &gt;&gt;</w:t>
      </w:r>
      <w:r w:rsidR="00BD4CC1">
        <w:rPr>
          <w:rtl/>
        </w:rPr>
        <w:t xml:space="preserve"> </w:t>
      </w:r>
      <w:r>
        <w:rPr>
          <w:rtl/>
        </w:rPr>
        <w:t xml:space="preserve"> </w:t>
      </w:r>
      <w:bookmarkEnd w:id="6507"/>
    </w:p>
    <w:p w:rsidR="007E0A0C" w:rsidRDefault="007E0A0C" w:rsidP="007E0A0C">
      <w:pPr>
        <w:pStyle w:val="KeepWithNext"/>
        <w:rPr>
          <w:rtl/>
          <w:lang w:eastAsia="he-IL"/>
        </w:rPr>
      </w:pPr>
    </w:p>
    <w:p w:rsidR="007E0A0C" w:rsidRDefault="007E0A0C" w:rsidP="007E0A0C">
      <w:pPr>
        <w:rPr>
          <w:rtl/>
          <w:lang w:eastAsia="he-IL"/>
        </w:rPr>
      </w:pPr>
      <w:bookmarkStart w:id="6508" w:name="_ETM_Q1_8261950"/>
      <w:bookmarkStart w:id="6509" w:name="_ETM_Q1_8261985"/>
      <w:bookmarkEnd w:id="6508"/>
      <w:bookmarkEnd w:id="6509"/>
      <w:r>
        <w:rPr>
          <w:rFonts w:hint="cs"/>
          <w:rtl/>
          <w:lang w:eastAsia="he-IL"/>
        </w:rPr>
        <w:t>היא דילגה בכוונה. התשובה כן.</w:t>
      </w:r>
    </w:p>
    <w:p w:rsidR="007E0A0C" w:rsidRDefault="007E0A0C" w:rsidP="007E0A0C">
      <w:pPr>
        <w:rPr>
          <w:rtl/>
          <w:lang w:eastAsia="he-IL"/>
        </w:rPr>
      </w:pPr>
      <w:bookmarkStart w:id="6510" w:name="_ETM_Q1_8267003"/>
      <w:bookmarkStart w:id="6511" w:name="_ETM_Q1_8267073"/>
      <w:bookmarkStart w:id="6512" w:name="_ETM_Q1_8268692"/>
      <w:bookmarkEnd w:id="6510"/>
      <w:bookmarkEnd w:id="6511"/>
      <w:bookmarkEnd w:id="6512"/>
    </w:p>
    <w:p w:rsidR="007E0A0C" w:rsidRDefault="007E0A0C" w:rsidP="007E0A0C">
      <w:pPr>
        <w:pStyle w:val="a4"/>
        <w:keepNext/>
        <w:rPr>
          <w:rtl/>
        </w:rPr>
      </w:pPr>
      <w:bookmarkStart w:id="6513" w:name="ET_speaker_5359_814"/>
      <w:r w:rsidRPr="007E0A0C">
        <w:rPr>
          <w:rStyle w:val="TagStyle"/>
          <w:rtl/>
        </w:rPr>
        <w:t xml:space="preserve"> &lt;&lt; דובר &gt;&gt; </w:t>
      </w:r>
      <w:r>
        <w:rPr>
          <w:rtl/>
        </w:rPr>
        <w:t>יעקב מרגי (ש"ס):</w:t>
      </w:r>
      <w:r w:rsidRPr="007E0A0C">
        <w:rPr>
          <w:rStyle w:val="TagStyle"/>
          <w:rtl/>
        </w:rPr>
        <w:t xml:space="preserve"> &lt;&lt; דובר &gt;&gt;</w:t>
      </w:r>
      <w:r w:rsidR="00BD4CC1">
        <w:rPr>
          <w:rtl/>
        </w:rPr>
        <w:t xml:space="preserve"> </w:t>
      </w:r>
      <w:r>
        <w:rPr>
          <w:rtl/>
        </w:rPr>
        <w:t xml:space="preserve"> </w:t>
      </w:r>
      <w:bookmarkEnd w:id="6513"/>
    </w:p>
    <w:p w:rsidR="007E0A0C" w:rsidRDefault="007E0A0C" w:rsidP="007E0A0C">
      <w:pPr>
        <w:pStyle w:val="KeepWithNext"/>
        <w:rPr>
          <w:rtl/>
          <w:lang w:eastAsia="he-IL"/>
        </w:rPr>
      </w:pPr>
    </w:p>
    <w:p w:rsidR="007E0A0C" w:rsidRDefault="007E0A0C" w:rsidP="007E0A0C">
      <w:pPr>
        <w:rPr>
          <w:rtl/>
          <w:lang w:eastAsia="he-IL"/>
        </w:rPr>
      </w:pPr>
      <w:bookmarkStart w:id="6514" w:name="_ETM_Q1_8269089"/>
      <w:bookmarkStart w:id="6515" w:name="_ETM_Q1_8269123"/>
      <w:bookmarkStart w:id="6516" w:name="_ETM_Q1_8269579"/>
      <w:bookmarkEnd w:id="6514"/>
      <w:bookmarkEnd w:id="6515"/>
      <w:bookmarkEnd w:id="6516"/>
      <w:r>
        <w:rPr>
          <w:rFonts w:hint="cs"/>
          <w:rtl/>
          <w:lang w:eastAsia="he-IL"/>
        </w:rPr>
        <w:t>סעיף (1) לא נוגע לתקן כשרות?</w:t>
      </w:r>
    </w:p>
    <w:p w:rsidR="007E0A0C" w:rsidRDefault="007E0A0C" w:rsidP="007E0A0C">
      <w:pPr>
        <w:rPr>
          <w:rtl/>
          <w:lang w:eastAsia="he-IL"/>
        </w:rPr>
      </w:pPr>
      <w:bookmarkStart w:id="6517" w:name="_ETM_Q1_8270249"/>
      <w:bookmarkStart w:id="6518" w:name="_ETM_Q1_8270316"/>
      <w:bookmarkStart w:id="6519" w:name="_ETM_Q1_8269821"/>
      <w:bookmarkEnd w:id="6517"/>
      <w:bookmarkEnd w:id="6518"/>
      <w:bookmarkEnd w:id="6519"/>
    </w:p>
    <w:p w:rsidR="007E0A0C" w:rsidRDefault="007E0A0C" w:rsidP="007E0A0C">
      <w:pPr>
        <w:pStyle w:val="a4"/>
        <w:keepNext/>
        <w:rPr>
          <w:rtl/>
        </w:rPr>
      </w:pPr>
      <w:bookmarkStart w:id="6520" w:name="ET_speaker_תומר_רוזנר_815"/>
      <w:r w:rsidRPr="007E0A0C">
        <w:rPr>
          <w:rStyle w:val="TagStyle"/>
          <w:rtl/>
        </w:rPr>
        <w:t xml:space="preserve"> &lt;&lt; דובר &gt;&gt; </w:t>
      </w:r>
      <w:r>
        <w:rPr>
          <w:rtl/>
        </w:rPr>
        <w:t>תומר רוזנר:</w:t>
      </w:r>
      <w:r w:rsidRPr="007E0A0C">
        <w:rPr>
          <w:rStyle w:val="TagStyle"/>
          <w:rtl/>
        </w:rPr>
        <w:t xml:space="preserve"> &lt;&lt; דובר &gt;&gt;</w:t>
      </w:r>
      <w:r w:rsidR="00BD4CC1">
        <w:rPr>
          <w:rtl/>
        </w:rPr>
        <w:t xml:space="preserve"> </w:t>
      </w:r>
      <w:r>
        <w:rPr>
          <w:rtl/>
        </w:rPr>
        <w:t xml:space="preserve"> </w:t>
      </w:r>
      <w:bookmarkEnd w:id="6520"/>
    </w:p>
    <w:p w:rsidR="007E0A0C" w:rsidRDefault="007E0A0C" w:rsidP="007E0A0C">
      <w:pPr>
        <w:pStyle w:val="KeepWithNext"/>
        <w:rPr>
          <w:rtl/>
          <w:lang w:eastAsia="he-IL"/>
        </w:rPr>
      </w:pPr>
    </w:p>
    <w:p w:rsidR="007E0A0C" w:rsidRDefault="007E0A0C" w:rsidP="007E0A0C">
      <w:pPr>
        <w:rPr>
          <w:rtl/>
          <w:lang w:eastAsia="he-IL"/>
        </w:rPr>
      </w:pPr>
      <w:bookmarkStart w:id="6521" w:name="_ETM_Q1_8270195"/>
      <w:bookmarkStart w:id="6522" w:name="_ETM_Q1_8270230"/>
      <w:bookmarkEnd w:id="6521"/>
      <w:bookmarkEnd w:id="6522"/>
      <w:r>
        <w:rPr>
          <w:rFonts w:hint="cs"/>
          <w:rtl/>
          <w:lang w:eastAsia="he-IL"/>
        </w:rPr>
        <w:t>נוגע</w:t>
      </w:r>
      <w:bookmarkStart w:id="6523" w:name="_ETM_Q1_8271862"/>
      <w:bookmarkEnd w:id="6523"/>
      <w:r>
        <w:rPr>
          <w:rFonts w:hint="cs"/>
          <w:rtl/>
          <w:lang w:eastAsia="he-IL"/>
        </w:rPr>
        <w:t xml:space="preserve">. רק רגע, בוא נסיים להקריא. </w:t>
      </w:r>
    </w:p>
    <w:p w:rsidR="007E0A0C" w:rsidRDefault="007E0A0C" w:rsidP="007E0A0C">
      <w:pPr>
        <w:rPr>
          <w:rtl/>
          <w:lang w:eastAsia="he-IL"/>
        </w:rPr>
      </w:pPr>
      <w:bookmarkStart w:id="6524" w:name="_ETM_Q1_8272809"/>
      <w:bookmarkStart w:id="6525" w:name="_ETM_Q1_8272876"/>
      <w:bookmarkEnd w:id="6524"/>
      <w:bookmarkEnd w:id="6525"/>
    </w:p>
    <w:p w:rsidR="007E0A0C" w:rsidRDefault="007E0A0C" w:rsidP="007E0A0C">
      <w:pPr>
        <w:pStyle w:val="a4"/>
        <w:keepNext/>
        <w:rPr>
          <w:rtl/>
        </w:rPr>
      </w:pPr>
      <w:bookmarkStart w:id="6526" w:name="ET_speaker_רעות_בינג_816"/>
      <w:r w:rsidRPr="007E0A0C">
        <w:rPr>
          <w:rStyle w:val="TagStyle"/>
          <w:rtl/>
        </w:rPr>
        <w:t xml:space="preserve"> &lt;&lt; דובר &gt;&gt; </w:t>
      </w:r>
      <w:r>
        <w:rPr>
          <w:rtl/>
        </w:rPr>
        <w:t>רעות בינג:</w:t>
      </w:r>
      <w:r w:rsidRPr="007E0A0C">
        <w:rPr>
          <w:rStyle w:val="TagStyle"/>
          <w:rtl/>
        </w:rPr>
        <w:t xml:space="preserve"> &lt;&lt; דובר &gt;&gt;</w:t>
      </w:r>
      <w:r w:rsidR="00BD4CC1">
        <w:rPr>
          <w:rtl/>
        </w:rPr>
        <w:t xml:space="preserve"> </w:t>
      </w:r>
      <w:r>
        <w:rPr>
          <w:rtl/>
        </w:rPr>
        <w:t xml:space="preserve"> </w:t>
      </w:r>
      <w:bookmarkEnd w:id="6526"/>
    </w:p>
    <w:p w:rsidR="007E0A0C" w:rsidRDefault="007E0A0C" w:rsidP="007E0A0C">
      <w:pPr>
        <w:pStyle w:val="KeepWithNext"/>
        <w:rPr>
          <w:rtl/>
          <w:lang w:eastAsia="he-IL"/>
        </w:rPr>
      </w:pPr>
    </w:p>
    <w:p w:rsidR="007E0A0C" w:rsidRPr="007E0A0C" w:rsidRDefault="007E0A0C" w:rsidP="007E0A0C">
      <w:pPr>
        <w:rPr>
          <w:rtl/>
          <w:lang w:eastAsia="he-IL"/>
        </w:rPr>
      </w:pPr>
      <w:bookmarkStart w:id="6527" w:name="_ETM_Q1_8275047"/>
      <w:bookmarkStart w:id="6528" w:name="_ETM_Q1_8275065"/>
      <w:bookmarkEnd w:id="6527"/>
      <w:bookmarkEnd w:id="6528"/>
      <w:r>
        <w:rPr>
          <w:rFonts w:hint="cs"/>
          <w:rtl/>
          <w:lang w:eastAsia="he-IL"/>
        </w:rPr>
        <w:t xml:space="preserve">נסיים להקריא ואז </w:t>
      </w:r>
      <w:bookmarkStart w:id="6529" w:name="_ETM_Q1_8275275"/>
      <w:bookmarkEnd w:id="6529"/>
      <w:r>
        <w:rPr>
          <w:rFonts w:hint="cs"/>
          <w:rtl/>
          <w:lang w:eastAsia="he-IL"/>
        </w:rPr>
        <w:t xml:space="preserve">נסביר. (3), כאן אני מוסיפה את המשפט שעליו </w:t>
      </w:r>
      <w:bookmarkStart w:id="6530" w:name="_ETM_Q1_8280524"/>
      <w:bookmarkEnd w:id="6530"/>
      <w:r>
        <w:rPr>
          <w:rFonts w:hint="cs"/>
          <w:rtl/>
          <w:lang w:eastAsia="he-IL"/>
        </w:rPr>
        <w:t xml:space="preserve">דיברתי. </w:t>
      </w:r>
    </w:p>
    <w:p w:rsidR="007E0A0C" w:rsidRPr="007E0A0C" w:rsidRDefault="007E0A0C" w:rsidP="007E0A0C">
      <w:pPr>
        <w:rPr>
          <w:lang w:eastAsia="he-IL"/>
        </w:rPr>
      </w:pPr>
      <w:bookmarkStart w:id="6531" w:name="_ETM_Q1_8261673"/>
      <w:bookmarkStart w:id="6532" w:name="_ETM_Q1_8261754"/>
      <w:bookmarkStart w:id="6533" w:name="_ETM_Q1_8262921"/>
      <w:bookmarkStart w:id="6534" w:name="_ETM_Q1_8263322"/>
      <w:bookmarkStart w:id="6535" w:name="_ETM_Q1_8263362"/>
      <w:bookmarkEnd w:id="6531"/>
      <w:bookmarkEnd w:id="6532"/>
      <w:bookmarkEnd w:id="6533"/>
      <w:bookmarkEnd w:id="6534"/>
      <w:bookmarkEnd w:id="6535"/>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917ED0" w:rsidRPr="005B61E8" w:rsidTr="00E24F5D">
        <w:trPr>
          <w:cantSplit/>
        </w:trPr>
        <w:tc>
          <w:tcPr>
            <w:tcW w:w="1355" w:type="dxa"/>
          </w:tcPr>
          <w:p w:rsidR="00917ED0" w:rsidRPr="00917ED0" w:rsidRDefault="00917ED0" w:rsidP="00B26BE8">
            <w:pPr>
              <w:pStyle w:val="TableSideHeading"/>
              <w:spacing w:line="240" w:lineRule="auto"/>
              <w:rPr>
                <w:sz w:val="24"/>
                <w:szCs w:val="24"/>
                <w:rtl/>
              </w:rPr>
            </w:pPr>
          </w:p>
        </w:tc>
        <w:tc>
          <w:tcPr>
            <w:tcW w:w="624" w:type="dxa"/>
          </w:tcPr>
          <w:p w:rsidR="00917ED0" w:rsidRPr="005B61E8" w:rsidRDefault="00917ED0" w:rsidP="00B26BE8">
            <w:pPr>
              <w:pStyle w:val="TableText"/>
              <w:spacing w:line="240" w:lineRule="auto"/>
              <w:rPr>
                <w:sz w:val="24"/>
                <w:szCs w:val="24"/>
                <w:rtl/>
              </w:rPr>
            </w:pPr>
          </w:p>
        </w:tc>
        <w:tc>
          <w:tcPr>
            <w:tcW w:w="5529" w:type="dxa"/>
          </w:tcPr>
          <w:p w:rsidR="00917ED0" w:rsidRDefault="007E0A0C" w:rsidP="00A2645E">
            <w:pPr>
              <w:pStyle w:val="TableBlock"/>
              <w:numPr>
                <w:ilvl w:val="0"/>
                <w:numId w:val="20"/>
              </w:numPr>
              <w:spacing w:line="240" w:lineRule="auto"/>
              <w:ind w:left="1071" w:hanging="357"/>
              <w:rPr>
                <w:sz w:val="24"/>
                <w:szCs w:val="24"/>
                <w:rtl/>
              </w:rPr>
            </w:pPr>
            <w:r>
              <w:rPr>
                <w:rFonts w:hint="cs"/>
                <w:sz w:val="24"/>
                <w:szCs w:val="24"/>
                <w:rtl/>
              </w:rPr>
              <w:t>כללים בעניין התנהלות למצרך מיובא ו</w:t>
            </w:r>
            <w:r w:rsidR="00917ED0">
              <w:rPr>
                <w:rFonts w:hint="cs"/>
                <w:sz w:val="24"/>
                <w:szCs w:val="24"/>
                <w:rtl/>
              </w:rPr>
              <w:t xml:space="preserve">הוראות לעניין אופן דיווח של גוף נותן הכשר על מתן תעודת הכשר למצרך מיובא ובכלל זה דיווח דיגיטלי, הוראות בעניין זה ייקבעו באישור </w:t>
            </w:r>
            <w:r>
              <w:rPr>
                <w:rFonts w:hint="cs"/>
                <w:sz w:val="24"/>
                <w:szCs w:val="24"/>
                <w:rtl/>
              </w:rPr>
              <w:t>ועדה של הכנסת;</w:t>
            </w:r>
          </w:p>
        </w:tc>
      </w:tr>
    </w:tbl>
    <w:p w:rsidR="007E0A0C" w:rsidRDefault="007E0A0C" w:rsidP="007E0A0C">
      <w:pPr>
        <w:pStyle w:val="a4"/>
        <w:keepNext/>
        <w:rPr>
          <w:rtl/>
        </w:rPr>
      </w:pPr>
      <w:bookmarkStart w:id="6536" w:name="_ETM_Q1_8290494"/>
      <w:bookmarkEnd w:id="6536"/>
      <w:r>
        <w:rPr>
          <w:rFonts w:hint="cs"/>
          <w:rtl/>
        </w:rPr>
        <w:t xml:space="preserve"> </w:t>
      </w:r>
    </w:p>
    <w:p w:rsidR="007E0A0C" w:rsidRDefault="007E0A0C" w:rsidP="007E0A0C">
      <w:pPr>
        <w:rPr>
          <w:rtl/>
          <w:lang w:eastAsia="he-IL"/>
        </w:rPr>
      </w:pPr>
      <w:bookmarkStart w:id="6537" w:name="_ETM_Q1_8291028"/>
      <w:bookmarkStart w:id="6538" w:name="_ETM_Q1_8291078"/>
      <w:bookmarkEnd w:id="6537"/>
      <w:bookmarkEnd w:id="6538"/>
      <w:r>
        <w:rPr>
          <w:rFonts w:hint="cs"/>
          <w:rtl/>
          <w:lang w:eastAsia="he-IL"/>
        </w:rPr>
        <w:t xml:space="preserve">ועדה של </w:t>
      </w:r>
      <w:bookmarkStart w:id="6539" w:name="_ETM_Q1_8291981"/>
      <w:bookmarkEnd w:id="6539"/>
      <w:r>
        <w:rPr>
          <w:rFonts w:hint="cs"/>
          <w:rtl/>
          <w:lang w:eastAsia="he-IL"/>
        </w:rPr>
        <w:t>הכנסת, זו ההגדרה.</w:t>
      </w:r>
    </w:p>
    <w:p w:rsidR="007E0A0C" w:rsidRDefault="007E0A0C" w:rsidP="007E0A0C">
      <w:pPr>
        <w:rPr>
          <w:rtl/>
          <w:lang w:eastAsia="he-IL"/>
        </w:rPr>
      </w:pPr>
      <w:bookmarkStart w:id="6540" w:name="_ETM_Q1_8294462"/>
      <w:bookmarkStart w:id="6541" w:name="_ETM_Q1_8294558"/>
      <w:bookmarkEnd w:id="6540"/>
      <w:bookmarkEnd w:id="6541"/>
    </w:p>
    <w:p w:rsidR="007E0A0C" w:rsidRDefault="007E0A0C" w:rsidP="007E0A0C">
      <w:pPr>
        <w:pStyle w:val="a4"/>
        <w:keepNext/>
      </w:pPr>
      <w:bookmarkStart w:id="6542" w:name="ET_speaker_5359_818"/>
      <w:r w:rsidRPr="007E0A0C">
        <w:rPr>
          <w:rStyle w:val="TagStyle"/>
          <w:rtl/>
        </w:rPr>
        <w:t xml:space="preserve"> &lt;&lt; דובר &gt;&gt; </w:t>
      </w:r>
      <w:r>
        <w:rPr>
          <w:rtl/>
        </w:rPr>
        <w:t>יעקב מרגי (ש"ס):</w:t>
      </w:r>
      <w:r w:rsidRPr="007E0A0C">
        <w:rPr>
          <w:rStyle w:val="TagStyle"/>
          <w:rtl/>
        </w:rPr>
        <w:t xml:space="preserve"> &lt;&lt; דובר &gt;&gt;</w:t>
      </w:r>
      <w:r w:rsidR="00BD4CC1">
        <w:rPr>
          <w:rtl/>
        </w:rPr>
        <w:t xml:space="preserve"> </w:t>
      </w:r>
      <w:r>
        <w:rPr>
          <w:rtl/>
        </w:rPr>
        <w:t xml:space="preserve"> </w:t>
      </w:r>
      <w:bookmarkEnd w:id="6542"/>
    </w:p>
    <w:p w:rsidR="007E0A0C" w:rsidRDefault="007E0A0C" w:rsidP="007E0A0C">
      <w:pPr>
        <w:pStyle w:val="KeepWithNext"/>
        <w:rPr>
          <w:rtl/>
          <w:lang w:eastAsia="he-IL"/>
        </w:rPr>
      </w:pPr>
    </w:p>
    <w:p w:rsidR="007E0A0C" w:rsidRDefault="007E0A0C" w:rsidP="007E0A0C">
      <w:pPr>
        <w:rPr>
          <w:rtl/>
          <w:lang w:eastAsia="he-IL"/>
        </w:rPr>
      </w:pPr>
      <w:bookmarkStart w:id="6543" w:name="_ETM_Q1_8296967"/>
      <w:bookmarkStart w:id="6544" w:name="_ETM_Q1_8297012"/>
      <w:bookmarkEnd w:id="6543"/>
      <w:bookmarkEnd w:id="6544"/>
      <w:r>
        <w:rPr>
          <w:rFonts w:hint="cs"/>
          <w:rtl/>
          <w:lang w:eastAsia="he-IL"/>
        </w:rPr>
        <w:t xml:space="preserve">מה זה ועדת מיזמים ושירותי דת? </w:t>
      </w:r>
    </w:p>
    <w:p w:rsidR="007E0A0C" w:rsidRDefault="007E0A0C" w:rsidP="007E0A0C">
      <w:pPr>
        <w:rPr>
          <w:rtl/>
          <w:lang w:eastAsia="he-IL"/>
        </w:rPr>
      </w:pPr>
      <w:bookmarkStart w:id="6545" w:name="_ETM_Q1_8295116"/>
      <w:bookmarkStart w:id="6546" w:name="_ETM_Q1_8295193"/>
      <w:bookmarkStart w:id="6547" w:name="_ETM_Q1_8298756"/>
      <w:bookmarkEnd w:id="6545"/>
      <w:bookmarkEnd w:id="6546"/>
      <w:bookmarkEnd w:id="6547"/>
    </w:p>
    <w:p w:rsidR="007E0A0C" w:rsidRDefault="007E0A0C" w:rsidP="007E0A0C">
      <w:pPr>
        <w:pStyle w:val="a4"/>
        <w:keepNext/>
        <w:rPr>
          <w:rtl/>
        </w:rPr>
      </w:pPr>
      <w:bookmarkStart w:id="6548" w:name="ET_speaker_רעות_בינג_819"/>
      <w:r w:rsidRPr="007E0A0C">
        <w:rPr>
          <w:rStyle w:val="TagStyle"/>
          <w:rtl/>
        </w:rPr>
        <w:t xml:space="preserve"> &lt;&lt; דובר &gt;&gt; </w:t>
      </w:r>
      <w:r>
        <w:rPr>
          <w:rtl/>
        </w:rPr>
        <w:t>רעות בינג:</w:t>
      </w:r>
      <w:r w:rsidRPr="007E0A0C">
        <w:rPr>
          <w:rStyle w:val="TagStyle"/>
          <w:rtl/>
        </w:rPr>
        <w:t xml:space="preserve"> &lt;&lt; דובר &gt;&gt;</w:t>
      </w:r>
      <w:r w:rsidR="00BD4CC1">
        <w:rPr>
          <w:rtl/>
        </w:rPr>
        <w:t xml:space="preserve"> </w:t>
      </w:r>
      <w:r>
        <w:rPr>
          <w:rtl/>
        </w:rPr>
        <w:t xml:space="preserve"> </w:t>
      </w:r>
      <w:bookmarkEnd w:id="6548"/>
    </w:p>
    <w:p w:rsidR="007E0A0C" w:rsidRDefault="007E0A0C" w:rsidP="007E0A0C">
      <w:pPr>
        <w:pStyle w:val="KeepWithNext"/>
        <w:rPr>
          <w:rtl/>
          <w:lang w:eastAsia="he-IL"/>
        </w:rPr>
      </w:pPr>
    </w:p>
    <w:p w:rsidR="007E0A0C" w:rsidRPr="007E0A0C" w:rsidRDefault="007E0A0C" w:rsidP="007E0A0C">
      <w:pPr>
        <w:rPr>
          <w:rtl/>
          <w:lang w:eastAsia="he-IL"/>
        </w:rPr>
      </w:pPr>
      <w:bookmarkStart w:id="6549" w:name="_ETM_Q1_8299130"/>
      <w:bookmarkStart w:id="6550" w:name="_ETM_Q1_8299168"/>
      <w:bookmarkEnd w:id="6549"/>
      <w:bookmarkEnd w:id="6550"/>
      <w:r>
        <w:rPr>
          <w:rFonts w:hint="cs"/>
          <w:rtl/>
          <w:lang w:eastAsia="he-IL"/>
        </w:rPr>
        <w:t xml:space="preserve">אני </w:t>
      </w:r>
      <w:bookmarkStart w:id="6551" w:name="_ETM_Q1_8299531"/>
      <w:bookmarkEnd w:id="6551"/>
      <w:r>
        <w:rPr>
          <w:rFonts w:hint="cs"/>
          <w:rtl/>
          <w:lang w:eastAsia="he-IL"/>
        </w:rPr>
        <w:t xml:space="preserve">אגיד מילה על זה. </w:t>
      </w:r>
    </w:p>
    <w:p w:rsidR="007E0A0C" w:rsidRDefault="007E0A0C" w:rsidP="007E0A0C">
      <w:pPr>
        <w:rPr>
          <w:rtl/>
          <w:lang w:eastAsia="he-IL"/>
        </w:rPr>
      </w:pPr>
      <w:bookmarkStart w:id="6552" w:name="_ETM_Q1_8296036"/>
      <w:bookmarkStart w:id="6553" w:name="_ETM_Q1_8296124"/>
      <w:bookmarkStart w:id="6554" w:name="_ETM_Q1_8302050"/>
      <w:bookmarkEnd w:id="6552"/>
      <w:bookmarkEnd w:id="6553"/>
      <w:bookmarkEnd w:id="6554"/>
    </w:p>
    <w:p w:rsidR="007E0A0C" w:rsidRDefault="007E0A0C" w:rsidP="007E0A0C">
      <w:pPr>
        <w:pStyle w:val="a4"/>
        <w:keepNext/>
        <w:rPr>
          <w:rtl/>
        </w:rPr>
      </w:pPr>
      <w:bookmarkStart w:id="6555" w:name="ET_speaker_5359_820"/>
      <w:r w:rsidRPr="007E0A0C">
        <w:rPr>
          <w:rStyle w:val="TagStyle"/>
          <w:rtl/>
        </w:rPr>
        <w:t xml:space="preserve"> &lt;&lt; דובר &gt;&gt; </w:t>
      </w:r>
      <w:r>
        <w:rPr>
          <w:rtl/>
        </w:rPr>
        <w:t>יעקב מרגי (ש"ס):</w:t>
      </w:r>
      <w:r w:rsidRPr="007E0A0C">
        <w:rPr>
          <w:rStyle w:val="TagStyle"/>
          <w:rtl/>
        </w:rPr>
        <w:t xml:space="preserve"> &lt;&lt; דובר &gt;&gt;</w:t>
      </w:r>
      <w:r w:rsidR="00BD4CC1">
        <w:rPr>
          <w:rtl/>
        </w:rPr>
        <w:t xml:space="preserve"> </w:t>
      </w:r>
      <w:r>
        <w:rPr>
          <w:rtl/>
        </w:rPr>
        <w:t xml:space="preserve"> </w:t>
      </w:r>
      <w:bookmarkEnd w:id="6555"/>
    </w:p>
    <w:p w:rsidR="007E0A0C" w:rsidRDefault="007E0A0C" w:rsidP="007E0A0C">
      <w:pPr>
        <w:pStyle w:val="KeepWithNext"/>
        <w:rPr>
          <w:rtl/>
          <w:lang w:eastAsia="he-IL"/>
        </w:rPr>
      </w:pPr>
    </w:p>
    <w:p w:rsidR="007E0A0C" w:rsidRDefault="007E0A0C" w:rsidP="007E0A0C">
      <w:pPr>
        <w:rPr>
          <w:rtl/>
          <w:lang w:eastAsia="he-IL"/>
        </w:rPr>
      </w:pPr>
      <w:bookmarkStart w:id="6556" w:name="_ETM_Q1_8302449"/>
      <w:bookmarkStart w:id="6557" w:name="_ETM_Q1_8302485"/>
      <w:bookmarkEnd w:id="6556"/>
      <w:bookmarkEnd w:id="6557"/>
      <w:r>
        <w:rPr>
          <w:rFonts w:hint="cs"/>
          <w:rtl/>
          <w:lang w:eastAsia="he-IL"/>
        </w:rPr>
        <w:t xml:space="preserve">על משהו שעתיד לקום? </w:t>
      </w:r>
    </w:p>
    <w:p w:rsidR="007E0A0C" w:rsidRDefault="007E0A0C" w:rsidP="007E0A0C">
      <w:pPr>
        <w:rPr>
          <w:rtl/>
          <w:lang w:eastAsia="he-IL"/>
        </w:rPr>
      </w:pPr>
      <w:bookmarkStart w:id="6558" w:name="_ETM_Q1_8299650"/>
      <w:bookmarkStart w:id="6559" w:name="_ETM_Q1_8299730"/>
      <w:bookmarkStart w:id="6560" w:name="_ETM_Q1_8300625"/>
      <w:bookmarkEnd w:id="6558"/>
      <w:bookmarkEnd w:id="6559"/>
      <w:bookmarkEnd w:id="6560"/>
    </w:p>
    <w:p w:rsidR="007E0A0C" w:rsidRDefault="007E0A0C" w:rsidP="007E0A0C">
      <w:pPr>
        <w:pStyle w:val="a4"/>
        <w:keepNext/>
        <w:rPr>
          <w:rtl/>
        </w:rPr>
      </w:pPr>
      <w:bookmarkStart w:id="6561" w:name="ET_speaker_תומר_רוזנר_821"/>
      <w:r w:rsidRPr="007E0A0C">
        <w:rPr>
          <w:rStyle w:val="TagStyle"/>
          <w:rtl/>
        </w:rPr>
        <w:t xml:space="preserve"> &lt;&lt; דובר &gt;&gt; </w:t>
      </w:r>
      <w:r>
        <w:rPr>
          <w:rtl/>
        </w:rPr>
        <w:t>תומר רוזנר:</w:t>
      </w:r>
      <w:r w:rsidRPr="007E0A0C">
        <w:rPr>
          <w:rStyle w:val="TagStyle"/>
          <w:rtl/>
        </w:rPr>
        <w:t xml:space="preserve"> &lt;&lt; דובר &gt;&gt;</w:t>
      </w:r>
      <w:r w:rsidR="00BD4CC1">
        <w:rPr>
          <w:rtl/>
        </w:rPr>
        <w:t xml:space="preserve"> </w:t>
      </w:r>
      <w:r>
        <w:rPr>
          <w:rtl/>
        </w:rPr>
        <w:t xml:space="preserve"> </w:t>
      </w:r>
      <w:bookmarkEnd w:id="6561"/>
    </w:p>
    <w:p w:rsidR="007E0A0C" w:rsidRDefault="007E0A0C" w:rsidP="007E0A0C">
      <w:pPr>
        <w:pStyle w:val="KeepWithNext"/>
        <w:rPr>
          <w:rtl/>
          <w:lang w:eastAsia="he-IL"/>
        </w:rPr>
      </w:pPr>
    </w:p>
    <w:p w:rsidR="007E0A0C" w:rsidRDefault="007E0A0C" w:rsidP="007E0A0C">
      <w:pPr>
        <w:rPr>
          <w:rtl/>
          <w:lang w:eastAsia="he-IL"/>
        </w:rPr>
      </w:pPr>
      <w:bookmarkStart w:id="6562" w:name="_ETM_Q1_8300982"/>
      <w:bookmarkStart w:id="6563" w:name="_ETM_Q1_8301016"/>
      <w:bookmarkEnd w:id="6562"/>
      <w:bookmarkEnd w:id="6563"/>
      <w:r>
        <w:rPr>
          <w:rFonts w:hint="cs"/>
          <w:rtl/>
          <w:lang w:eastAsia="he-IL"/>
        </w:rPr>
        <w:t xml:space="preserve">לא, </w:t>
      </w:r>
      <w:bookmarkStart w:id="6564" w:name="_ETM_Q1_8301394"/>
      <w:bookmarkEnd w:id="6564"/>
      <w:r>
        <w:rPr>
          <w:rFonts w:hint="cs"/>
          <w:rtl/>
          <w:lang w:eastAsia="he-IL"/>
        </w:rPr>
        <w:t xml:space="preserve">זו הוועדה הזאת. </w:t>
      </w:r>
    </w:p>
    <w:p w:rsidR="007E0A0C" w:rsidRDefault="007E0A0C" w:rsidP="007E0A0C">
      <w:pPr>
        <w:rPr>
          <w:rtl/>
          <w:lang w:eastAsia="he-IL"/>
        </w:rPr>
      </w:pPr>
      <w:bookmarkStart w:id="6565" w:name="_ETM_Q1_8303185"/>
      <w:bookmarkStart w:id="6566" w:name="_ETM_Q1_8303257"/>
      <w:bookmarkStart w:id="6567" w:name="_ETM_Q1_8300344"/>
      <w:bookmarkEnd w:id="6565"/>
      <w:bookmarkEnd w:id="6566"/>
      <w:bookmarkEnd w:id="6567"/>
    </w:p>
    <w:p w:rsidR="007E0A0C" w:rsidRDefault="007E0A0C" w:rsidP="007E0A0C">
      <w:pPr>
        <w:pStyle w:val="a4"/>
        <w:keepNext/>
        <w:rPr>
          <w:rtl/>
        </w:rPr>
      </w:pPr>
      <w:bookmarkStart w:id="6568" w:name="ET_speaker_5359_822"/>
      <w:r w:rsidRPr="007E0A0C">
        <w:rPr>
          <w:rStyle w:val="TagStyle"/>
          <w:rtl/>
        </w:rPr>
        <w:t xml:space="preserve"> &lt;&lt; דובר &gt;&gt; </w:t>
      </w:r>
      <w:r>
        <w:rPr>
          <w:rtl/>
        </w:rPr>
        <w:t>יעקב מרגי (ש"ס):</w:t>
      </w:r>
      <w:r w:rsidRPr="007E0A0C">
        <w:rPr>
          <w:rStyle w:val="TagStyle"/>
          <w:rtl/>
        </w:rPr>
        <w:t xml:space="preserve"> &lt;&lt; דובר &gt;&gt;</w:t>
      </w:r>
      <w:r w:rsidR="00BD4CC1">
        <w:rPr>
          <w:rtl/>
        </w:rPr>
        <w:t xml:space="preserve"> </w:t>
      </w:r>
      <w:r>
        <w:rPr>
          <w:rtl/>
        </w:rPr>
        <w:t xml:space="preserve"> </w:t>
      </w:r>
      <w:bookmarkEnd w:id="6568"/>
    </w:p>
    <w:p w:rsidR="007E0A0C" w:rsidRDefault="007E0A0C" w:rsidP="007E0A0C">
      <w:pPr>
        <w:pStyle w:val="KeepWithNext"/>
        <w:rPr>
          <w:rtl/>
          <w:lang w:eastAsia="he-IL"/>
        </w:rPr>
      </w:pPr>
    </w:p>
    <w:p w:rsidR="007E0A0C" w:rsidRDefault="007E0A0C" w:rsidP="007E0A0C">
      <w:pPr>
        <w:rPr>
          <w:rtl/>
          <w:lang w:eastAsia="he-IL"/>
        </w:rPr>
      </w:pPr>
      <w:bookmarkStart w:id="6569" w:name="_ETM_Q1_8300763"/>
      <w:bookmarkStart w:id="6570" w:name="_ETM_Q1_8300800"/>
      <w:bookmarkEnd w:id="6569"/>
      <w:bookmarkEnd w:id="6570"/>
      <w:r>
        <w:rPr>
          <w:rFonts w:hint="cs"/>
          <w:rtl/>
          <w:lang w:eastAsia="he-IL"/>
        </w:rPr>
        <w:t xml:space="preserve">היא לא מוגדרת כך. </w:t>
      </w:r>
    </w:p>
    <w:p w:rsidR="007E0A0C" w:rsidRDefault="007E0A0C" w:rsidP="007E0A0C">
      <w:pPr>
        <w:rPr>
          <w:rtl/>
          <w:lang w:eastAsia="he-IL"/>
        </w:rPr>
      </w:pPr>
      <w:bookmarkStart w:id="6571" w:name="_ETM_Q1_8303831"/>
      <w:bookmarkStart w:id="6572" w:name="_ETM_Q1_8303935"/>
      <w:bookmarkStart w:id="6573" w:name="_ETM_Q1_8306671"/>
      <w:bookmarkEnd w:id="6571"/>
      <w:bookmarkEnd w:id="6572"/>
      <w:bookmarkEnd w:id="6573"/>
    </w:p>
    <w:p w:rsidR="007E0A0C" w:rsidRDefault="007E0A0C" w:rsidP="007E0A0C">
      <w:pPr>
        <w:pStyle w:val="a4"/>
        <w:keepNext/>
        <w:rPr>
          <w:rtl/>
        </w:rPr>
      </w:pPr>
      <w:bookmarkStart w:id="6574" w:name="ET_speaker_רעות_בינג_823"/>
      <w:r w:rsidRPr="007E0A0C">
        <w:rPr>
          <w:rStyle w:val="TagStyle"/>
          <w:rtl/>
        </w:rPr>
        <w:t xml:space="preserve"> &lt;&lt; דובר &gt;&gt; </w:t>
      </w:r>
      <w:r>
        <w:rPr>
          <w:rtl/>
        </w:rPr>
        <w:t>רעות בינג:</w:t>
      </w:r>
      <w:r w:rsidRPr="007E0A0C">
        <w:rPr>
          <w:rStyle w:val="TagStyle"/>
          <w:rtl/>
        </w:rPr>
        <w:t xml:space="preserve"> &lt;&lt; דובר &gt;&gt;</w:t>
      </w:r>
      <w:r w:rsidR="00BD4CC1">
        <w:rPr>
          <w:rtl/>
        </w:rPr>
        <w:t xml:space="preserve"> </w:t>
      </w:r>
      <w:r>
        <w:rPr>
          <w:rtl/>
        </w:rPr>
        <w:t xml:space="preserve"> </w:t>
      </w:r>
      <w:bookmarkEnd w:id="6574"/>
    </w:p>
    <w:p w:rsidR="007E0A0C" w:rsidRDefault="007E0A0C" w:rsidP="007E0A0C">
      <w:pPr>
        <w:pStyle w:val="KeepWithNext"/>
        <w:rPr>
          <w:rtl/>
          <w:lang w:eastAsia="he-IL"/>
        </w:rPr>
      </w:pPr>
    </w:p>
    <w:p w:rsidR="007E0A0C" w:rsidRDefault="007E0A0C" w:rsidP="007E0A0C">
      <w:pPr>
        <w:rPr>
          <w:rtl/>
          <w:lang w:eastAsia="he-IL"/>
        </w:rPr>
      </w:pPr>
      <w:bookmarkStart w:id="6575" w:name="_ETM_Q1_8307074"/>
      <w:bookmarkStart w:id="6576" w:name="_ETM_Q1_8307089"/>
      <w:bookmarkEnd w:id="6575"/>
      <w:bookmarkEnd w:id="6576"/>
      <w:r>
        <w:rPr>
          <w:rFonts w:hint="cs"/>
          <w:rtl/>
          <w:lang w:eastAsia="he-IL"/>
        </w:rPr>
        <w:t xml:space="preserve">בסעיף ההגדרות הוספנו </w:t>
      </w:r>
      <w:bookmarkStart w:id="6577" w:name="_ETM_Q1_8307744"/>
      <w:bookmarkEnd w:id="6577"/>
      <w:r>
        <w:rPr>
          <w:rFonts w:hint="cs"/>
          <w:rtl/>
          <w:lang w:eastAsia="he-IL"/>
        </w:rPr>
        <w:t xml:space="preserve">הגדרה שהמשמעות שלה היא הוועדה הזו ואם הוועדה הזו לא </w:t>
      </w:r>
      <w:bookmarkStart w:id="6578" w:name="_ETM_Q1_8310208"/>
      <w:bookmarkEnd w:id="6578"/>
      <w:r>
        <w:rPr>
          <w:rFonts w:hint="cs"/>
          <w:rtl/>
          <w:lang w:eastAsia="he-IL"/>
        </w:rPr>
        <w:t xml:space="preserve">קמה אז ועדת הפנים. </w:t>
      </w:r>
    </w:p>
    <w:p w:rsidR="00FA0CB3" w:rsidRDefault="00FA0CB3" w:rsidP="007E0A0C">
      <w:pPr>
        <w:rPr>
          <w:rtl/>
          <w:lang w:eastAsia="he-IL"/>
        </w:rPr>
      </w:pPr>
      <w:bookmarkStart w:id="6579" w:name="_ETM_Q1_8314276"/>
      <w:bookmarkStart w:id="6580" w:name="_ETM_Q1_8314360"/>
      <w:bookmarkStart w:id="6581" w:name="_ETM_Q1_8315515"/>
      <w:bookmarkEnd w:id="6579"/>
      <w:bookmarkEnd w:id="6580"/>
      <w:bookmarkEnd w:id="6581"/>
    </w:p>
    <w:p w:rsidR="00FA0CB3" w:rsidRDefault="00FA0CB3" w:rsidP="00FA0CB3">
      <w:pPr>
        <w:pStyle w:val="a4"/>
        <w:keepNext/>
        <w:rPr>
          <w:rtl/>
        </w:rPr>
      </w:pPr>
      <w:bookmarkStart w:id="6582" w:name="ET_speaker_6128_970"/>
      <w:r w:rsidRPr="00FA0CB3">
        <w:rPr>
          <w:rStyle w:val="TagStyle"/>
          <w:rtl/>
        </w:rPr>
        <w:t xml:space="preserve"> &lt;&lt; דובר &gt;&gt; </w:t>
      </w:r>
      <w:r>
        <w:rPr>
          <w:rtl/>
        </w:rPr>
        <w:t>משה טור פז (יש עתיד):</w:t>
      </w:r>
      <w:r w:rsidRPr="00FA0CB3">
        <w:rPr>
          <w:rStyle w:val="TagStyle"/>
          <w:rtl/>
        </w:rPr>
        <w:t xml:space="preserve"> &lt;&lt; דובר &gt;&gt;</w:t>
      </w:r>
      <w:r w:rsidR="00BD4CC1">
        <w:rPr>
          <w:rtl/>
        </w:rPr>
        <w:t xml:space="preserve"> </w:t>
      </w:r>
      <w:r>
        <w:rPr>
          <w:rtl/>
        </w:rPr>
        <w:t xml:space="preserve"> </w:t>
      </w:r>
      <w:bookmarkEnd w:id="6582"/>
    </w:p>
    <w:p w:rsidR="00FA0CB3" w:rsidRDefault="00FA0CB3" w:rsidP="00FA0CB3">
      <w:pPr>
        <w:pStyle w:val="KeepWithNext"/>
        <w:rPr>
          <w:rtl/>
          <w:lang w:eastAsia="he-IL"/>
        </w:rPr>
      </w:pPr>
    </w:p>
    <w:p w:rsidR="00FA0CB3" w:rsidRDefault="00FA0CB3" w:rsidP="00FA0CB3">
      <w:pPr>
        <w:rPr>
          <w:rtl/>
          <w:lang w:eastAsia="he-IL"/>
        </w:rPr>
      </w:pPr>
      <w:bookmarkStart w:id="6583" w:name="_ETM_Q1_8315931"/>
      <w:bookmarkStart w:id="6584" w:name="_ETM_Q1_8315971"/>
      <w:bookmarkEnd w:id="6583"/>
      <w:bookmarkEnd w:id="6584"/>
      <w:r>
        <w:rPr>
          <w:rFonts w:hint="cs"/>
          <w:rtl/>
          <w:lang w:eastAsia="he-IL"/>
        </w:rPr>
        <w:t>תמשיכי, רעות.</w:t>
      </w:r>
    </w:p>
    <w:p w:rsidR="00FA0CB3" w:rsidRDefault="00FA0CB3" w:rsidP="00FA0CB3">
      <w:pPr>
        <w:rPr>
          <w:rtl/>
          <w:lang w:eastAsia="he-IL"/>
        </w:rPr>
      </w:pPr>
      <w:bookmarkStart w:id="6585" w:name="_ETM_Q1_8320355"/>
      <w:bookmarkStart w:id="6586" w:name="_ETM_Q1_8320426"/>
      <w:bookmarkEnd w:id="6585"/>
      <w:bookmarkEnd w:id="6586"/>
    </w:p>
    <w:p w:rsidR="00FA0CB3" w:rsidRDefault="00FA0CB3" w:rsidP="00FA0CB3">
      <w:pPr>
        <w:pStyle w:val="a4"/>
        <w:keepNext/>
        <w:rPr>
          <w:rtl/>
        </w:rPr>
      </w:pPr>
      <w:bookmarkStart w:id="6587" w:name="ET_speaker_רעות_בינג_971"/>
      <w:r w:rsidRPr="00FA0CB3">
        <w:rPr>
          <w:rStyle w:val="TagStyle"/>
          <w:rtl/>
        </w:rPr>
        <w:t xml:space="preserve"> &lt;&lt; דובר &gt;&gt; </w:t>
      </w:r>
      <w:r>
        <w:rPr>
          <w:rtl/>
        </w:rPr>
        <w:t>רעות בינג:</w:t>
      </w:r>
      <w:r w:rsidRPr="00FA0CB3">
        <w:rPr>
          <w:rStyle w:val="TagStyle"/>
          <w:rtl/>
        </w:rPr>
        <w:t xml:space="preserve"> &lt;&lt; דובר &gt;&gt;</w:t>
      </w:r>
      <w:r w:rsidR="00BD4CC1">
        <w:rPr>
          <w:rtl/>
        </w:rPr>
        <w:t xml:space="preserve"> </w:t>
      </w:r>
      <w:r>
        <w:rPr>
          <w:rtl/>
        </w:rPr>
        <w:t xml:space="preserve"> </w:t>
      </w:r>
      <w:bookmarkEnd w:id="6587"/>
    </w:p>
    <w:p w:rsidR="00FA0CB3" w:rsidRDefault="00FA0CB3" w:rsidP="00FA0CB3">
      <w:pPr>
        <w:pStyle w:val="KeepWithNext"/>
        <w:rPr>
          <w:rtl/>
          <w:lang w:eastAsia="he-IL"/>
        </w:rPr>
      </w:pPr>
    </w:p>
    <w:p w:rsidR="007E0A0C" w:rsidRPr="007E0A0C" w:rsidRDefault="007E0A0C" w:rsidP="007E0A0C">
      <w:pPr>
        <w:rPr>
          <w:lang w:eastAsia="he-IL"/>
        </w:rPr>
      </w:pPr>
      <w:bookmarkStart w:id="6588" w:name="_ETM_Q1_8317333"/>
      <w:bookmarkStart w:id="6589" w:name="_ETM_Q1_8317374"/>
      <w:bookmarkStart w:id="6590" w:name="_ETM_Q1_8313304"/>
      <w:bookmarkStart w:id="6591" w:name="_ETM_Q1_8313373"/>
      <w:bookmarkStart w:id="6592" w:name="_ETM_Q1_8311611"/>
      <w:bookmarkStart w:id="6593" w:name="_ETM_Q1_8302791"/>
      <w:bookmarkStart w:id="6594" w:name="_ETM_Q1_8302870"/>
      <w:bookmarkStart w:id="6595" w:name="_ETM_Q1_8296026"/>
      <w:bookmarkStart w:id="6596" w:name="_ETM_Q1_8296123"/>
      <w:bookmarkEnd w:id="6588"/>
      <w:bookmarkEnd w:id="6589"/>
      <w:bookmarkEnd w:id="6590"/>
      <w:bookmarkEnd w:id="6591"/>
      <w:bookmarkEnd w:id="6592"/>
      <w:bookmarkEnd w:id="6593"/>
      <w:bookmarkEnd w:id="6594"/>
      <w:bookmarkEnd w:id="6595"/>
      <w:bookmarkEnd w:id="6596"/>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917ED0" w:rsidRPr="005B61E8" w:rsidTr="00E24F5D">
        <w:trPr>
          <w:cantSplit/>
        </w:trPr>
        <w:tc>
          <w:tcPr>
            <w:tcW w:w="1355" w:type="dxa"/>
          </w:tcPr>
          <w:p w:rsidR="00917ED0" w:rsidRPr="00917ED0" w:rsidRDefault="00917ED0" w:rsidP="00B26BE8">
            <w:pPr>
              <w:pStyle w:val="TableSideHeading"/>
              <w:spacing w:line="240" w:lineRule="auto"/>
              <w:rPr>
                <w:sz w:val="24"/>
                <w:szCs w:val="24"/>
                <w:rtl/>
              </w:rPr>
            </w:pPr>
          </w:p>
        </w:tc>
        <w:tc>
          <w:tcPr>
            <w:tcW w:w="624" w:type="dxa"/>
          </w:tcPr>
          <w:p w:rsidR="00917ED0" w:rsidRPr="005B61E8" w:rsidRDefault="00917ED0" w:rsidP="00B26BE8">
            <w:pPr>
              <w:pStyle w:val="TableText"/>
              <w:spacing w:line="240" w:lineRule="auto"/>
              <w:rPr>
                <w:sz w:val="24"/>
                <w:szCs w:val="24"/>
                <w:rtl/>
              </w:rPr>
            </w:pPr>
          </w:p>
        </w:tc>
        <w:tc>
          <w:tcPr>
            <w:tcW w:w="5529" w:type="dxa"/>
          </w:tcPr>
          <w:p w:rsidR="00917ED0" w:rsidRDefault="00917ED0" w:rsidP="00A2645E">
            <w:pPr>
              <w:pStyle w:val="TableBlock"/>
              <w:numPr>
                <w:ilvl w:val="0"/>
                <w:numId w:val="20"/>
              </w:numPr>
              <w:spacing w:line="240" w:lineRule="auto"/>
              <w:ind w:left="1071" w:hanging="357"/>
              <w:rPr>
                <w:sz w:val="24"/>
                <w:szCs w:val="24"/>
                <w:rtl/>
              </w:rPr>
            </w:pPr>
            <w:r>
              <w:rPr>
                <w:rFonts w:hint="cs"/>
                <w:sz w:val="24"/>
                <w:szCs w:val="24"/>
                <w:rtl/>
              </w:rPr>
              <w:t>תנאים למתן רישיון נוסף על האמור בסעיף 2יד, וכן תנאים שעל הממונה לקבוע ברישיון של גוף נותן הכשר, נוסף על התנאים שבסעיף 2יא."</w:t>
            </w:r>
          </w:p>
        </w:tc>
      </w:tr>
      <w:tr w:rsidR="00917ED0" w:rsidRPr="005B61E8" w:rsidTr="00E24F5D">
        <w:trPr>
          <w:cantSplit/>
        </w:trPr>
        <w:tc>
          <w:tcPr>
            <w:tcW w:w="1355" w:type="dxa"/>
          </w:tcPr>
          <w:p w:rsidR="00917ED0" w:rsidRPr="00917ED0" w:rsidRDefault="00917ED0" w:rsidP="00B26BE8">
            <w:pPr>
              <w:pStyle w:val="TableSideHeading"/>
              <w:spacing w:line="240" w:lineRule="auto"/>
              <w:rPr>
                <w:sz w:val="24"/>
                <w:szCs w:val="24"/>
                <w:rtl/>
              </w:rPr>
            </w:pPr>
          </w:p>
        </w:tc>
        <w:tc>
          <w:tcPr>
            <w:tcW w:w="624" w:type="dxa"/>
          </w:tcPr>
          <w:p w:rsidR="00917ED0" w:rsidRPr="005B61E8" w:rsidRDefault="00917ED0" w:rsidP="00B26BE8">
            <w:pPr>
              <w:pStyle w:val="TableText"/>
              <w:spacing w:line="240" w:lineRule="auto"/>
              <w:rPr>
                <w:sz w:val="24"/>
                <w:szCs w:val="24"/>
                <w:rtl/>
              </w:rPr>
            </w:pPr>
          </w:p>
        </w:tc>
        <w:tc>
          <w:tcPr>
            <w:tcW w:w="5529" w:type="dxa"/>
          </w:tcPr>
          <w:p w:rsidR="00917ED0" w:rsidRDefault="00917ED0" w:rsidP="00A2645E">
            <w:pPr>
              <w:pStyle w:val="TableBlock"/>
              <w:numPr>
                <w:ilvl w:val="0"/>
                <w:numId w:val="20"/>
              </w:numPr>
              <w:spacing w:line="240" w:lineRule="auto"/>
              <w:ind w:left="1071" w:hanging="357"/>
              <w:rPr>
                <w:sz w:val="24"/>
                <w:szCs w:val="24"/>
                <w:rtl/>
              </w:rPr>
            </w:pPr>
            <w:r>
              <w:rPr>
                <w:rFonts w:hint="cs"/>
                <w:sz w:val="24"/>
                <w:szCs w:val="24"/>
                <w:rtl/>
              </w:rPr>
              <w:t>הוראות לעניין צורתה ותוכנה של תעודת הכשר וסמלי הכשרות.</w:t>
            </w:r>
          </w:p>
        </w:tc>
      </w:tr>
      <w:tr w:rsidR="00917ED0" w:rsidRPr="005B61E8" w:rsidTr="00E24F5D">
        <w:trPr>
          <w:cantSplit/>
        </w:trPr>
        <w:tc>
          <w:tcPr>
            <w:tcW w:w="1355" w:type="dxa"/>
          </w:tcPr>
          <w:p w:rsidR="00917ED0" w:rsidRPr="00917ED0" w:rsidRDefault="00917ED0" w:rsidP="00B26BE8">
            <w:pPr>
              <w:pStyle w:val="TableSideHeading"/>
              <w:spacing w:line="240" w:lineRule="auto"/>
              <w:rPr>
                <w:sz w:val="24"/>
                <w:szCs w:val="24"/>
                <w:rtl/>
              </w:rPr>
            </w:pPr>
          </w:p>
        </w:tc>
        <w:tc>
          <w:tcPr>
            <w:tcW w:w="624" w:type="dxa"/>
          </w:tcPr>
          <w:p w:rsidR="00917ED0" w:rsidRPr="005B61E8" w:rsidRDefault="00917ED0" w:rsidP="00B26BE8">
            <w:pPr>
              <w:pStyle w:val="TableText"/>
              <w:spacing w:line="240" w:lineRule="auto"/>
              <w:rPr>
                <w:sz w:val="24"/>
                <w:szCs w:val="24"/>
                <w:rtl/>
              </w:rPr>
            </w:pPr>
          </w:p>
        </w:tc>
        <w:tc>
          <w:tcPr>
            <w:tcW w:w="5529" w:type="dxa"/>
          </w:tcPr>
          <w:p w:rsidR="00917ED0" w:rsidRDefault="0025246F" w:rsidP="00A2645E">
            <w:pPr>
              <w:pStyle w:val="TableBlock"/>
              <w:numPr>
                <w:ilvl w:val="0"/>
                <w:numId w:val="20"/>
              </w:numPr>
              <w:spacing w:line="240" w:lineRule="auto"/>
              <w:ind w:left="1071" w:hanging="357"/>
              <w:rPr>
                <w:sz w:val="24"/>
                <w:szCs w:val="24"/>
                <w:rtl/>
              </w:rPr>
            </w:pPr>
            <w:r>
              <w:rPr>
                <w:rFonts w:hint="cs"/>
                <w:sz w:val="24"/>
                <w:szCs w:val="24"/>
                <w:rtl/>
              </w:rPr>
              <w:t>הוראות לעניין התנאים להסמכת מועצה</w:t>
            </w:r>
            <w:r w:rsidR="00B72388">
              <w:rPr>
                <w:rFonts w:hint="cs"/>
                <w:sz w:val="24"/>
                <w:szCs w:val="24"/>
                <w:rtl/>
              </w:rPr>
              <w:t xml:space="preserve"> דתית מוסמכ</w:t>
            </w:r>
            <w:r w:rsidR="00FA0CB3">
              <w:rPr>
                <w:rFonts w:hint="cs"/>
                <w:sz w:val="24"/>
                <w:szCs w:val="24"/>
                <w:rtl/>
              </w:rPr>
              <w:t xml:space="preserve">ת, כאמור בסעיף 2ב1 -זה צריך להיות 2, אם אני לא טועה- </w:t>
            </w:r>
            <w:r>
              <w:rPr>
                <w:rFonts w:hint="cs"/>
                <w:sz w:val="24"/>
                <w:szCs w:val="24"/>
                <w:rtl/>
              </w:rPr>
              <w:t>ובתנאי שהוראות לעניין התנאים האמורים בסעיף</w:t>
            </w:r>
            <w:r w:rsidR="00B72388">
              <w:rPr>
                <w:rFonts w:hint="cs"/>
                <w:sz w:val="24"/>
                <w:szCs w:val="24"/>
                <w:rtl/>
              </w:rPr>
              <w:t xml:space="preserve"> זה</w:t>
            </w:r>
            <w:r>
              <w:rPr>
                <w:rFonts w:hint="cs"/>
                <w:sz w:val="24"/>
                <w:szCs w:val="24"/>
                <w:rtl/>
              </w:rPr>
              <w:t xml:space="preserve"> ייקבעו בהסכמת שר האוצר.</w:t>
            </w:r>
          </w:p>
        </w:tc>
      </w:tr>
      <w:tr w:rsidR="00917ED0" w:rsidRPr="005B61E8" w:rsidTr="00E24F5D">
        <w:trPr>
          <w:cantSplit/>
        </w:trPr>
        <w:tc>
          <w:tcPr>
            <w:tcW w:w="1355" w:type="dxa"/>
          </w:tcPr>
          <w:p w:rsidR="00917ED0" w:rsidRPr="0025246F" w:rsidRDefault="0025246F" w:rsidP="00B26BE8">
            <w:pPr>
              <w:pStyle w:val="TableSideHeading"/>
              <w:spacing w:line="240" w:lineRule="auto"/>
              <w:rPr>
                <w:sz w:val="24"/>
                <w:szCs w:val="24"/>
                <w:rtl/>
              </w:rPr>
            </w:pPr>
            <w:r>
              <w:rPr>
                <w:rFonts w:hint="cs"/>
                <w:sz w:val="24"/>
                <w:szCs w:val="24"/>
                <w:rtl/>
              </w:rPr>
              <w:t>.</w:t>
            </w:r>
          </w:p>
        </w:tc>
        <w:tc>
          <w:tcPr>
            <w:tcW w:w="624" w:type="dxa"/>
          </w:tcPr>
          <w:p w:rsidR="00917ED0" w:rsidRPr="005B61E8" w:rsidRDefault="00917ED0" w:rsidP="00B26BE8">
            <w:pPr>
              <w:pStyle w:val="TableText"/>
              <w:spacing w:line="240" w:lineRule="auto"/>
              <w:rPr>
                <w:sz w:val="24"/>
                <w:szCs w:val="24"/>
                <w:rtl/>
              </w:rPr>
            </w:pPr>
          </w:p>
        </w:tc>
        <w:tc>
          <w:tcPr>
            <w:tcW w:w="5529" w:type="dxa"/>
          </w:tcPr>
          <w:p w:rsidR="00917ED0" w:rsidRDefault="0025246F" w:rsidP="00A2645E">
            <w:pPr>
              <w:pStyle w:val="TableBlock"/>
              <w:numPr>
                <w:ilvl w:val="0"/>
                <w:numId w:val="20"/>
              </w:numPr>
              <w:spacing w:line="240" w:lineRule="auto"/>
              <w:ind w:left="1071" w:hanging="357"/>
              <w:rPr>
                <w:sz w:val="24"/>
                <w:szCs w:val="24"/>
                <w:rtl/>
              </w:rPr>
            </w:pPr>
            <w:r>
              <w:rPr>
                <w:rFonts w:hint="cs"/>
                <w:sz w:val="24"/>
                <w:szCs w:val="24"/>
                <w:rtl/>
              </w:rPr>
              <w:t>הוראות לעניין אופן תיעוד פעולות גוף נותן הכשר והפרטים שעליו לכלול בתיעוד כאמור, החובה לשמור מסמכים, לדווח לממונה ולמסור לו מידע או מסמכים הדרושים לו לשם ביצוע תפקידיו לפי חוק זה.</w:t>
            </w:r>
          </w:p>
        </w:tc>
      </w:tr>
      <w:tr w:rsidR="0025246F" w:rsidRPr="005B61E8" w:rsidTr="00E24F5D">
        <w:trPr>
          <w:cantSplit/>
        </w:trPr>
        <w:tc>
          <w:tcPr>
            <w:tcW w:w="1355" w:type="dxa"/>
          </w:tcPr>
          <w:p w:rsidR="0025246F" w:rsidRDefault="0025246F" w:rsidP="00B26BE8">
            <w:pPr>
              <w:pStyle w:val="TableSideHeading"/>
              <w:spacing w:line="240" w:lineRule="auto"/>
              <w:rPr>
                <w:sz w:val="24"/>
                <w:szCs w:val="24"/>
                <w:rtl/>
              </w:rPr>
            </w:pPr>
          </w:p>
        </w:tc>
        <w:tc>
          <w:tcPr>
            <w:tcW w:w="624" w:type="dxa"/>
          </w:tcPr>
          <w:p w:rsidR="0025246F" w:rsidRPr="005B61E8" w:rsidRDefault="0025246F" w:rsidP="00B26BE8">
            <w:pPr>
              <w:pStyle w:val="TableText"/>
              <w:spacing w:line="240" w:lineRule="auto"/>
              <w:rPr>
                <w:sz w:val="24"/>
                <w:szCs w:val="24"/>
                <w:rtl/>
              </w:rPr>
            </w:pPr>
          </w:p>
        </w:tc>
        <w:tc>
          <w:tcPr>
            <w:tcW w:w="5529" w:type="dxa"/>
          </w:tcPr>
          <w:p w:rsidR="0025246F" w:rsidRDefault="0025246F" w:rsidP="00A2645E">
            <w:pPr>
              <w:pStyle w:val="TableBlock"/>
              <w:numPr>
                <w:ilvl w:val="0"/>
                <w:numId w:val="17"/>
              </w:numPr>
              <w:spacing w:line="240" w:lineRule="auto"/>
              <w:rPr>
                <w:sz w:val="24"/>
                <w:szCs w:val="24"/>
                <w:rtl/>
              </w:rPr>
            </w:pPr>
            <w:r>
              <w:rPr>
                <w:rFonts w:hint="cs"/>
                <w:sz w:val="24"/>
                <w:szCs w:val="24"/>
                <w:rtl/>
              </w:rPr>
              <w:t xml:space="preserve">במקום סעיף (ב) יבוא </w:t>
            </w:r>
            <w:r>
              <w:rPr>
                <w:sz w:val="24"/>
                <w:szCs w:val="24"/>
                <w:rtl/>
              </w:rPr>
              <w:t>–</w:t>
            </w:r>
            <w:r>
              <w:rPr>
                <w:rFonts w:hint="cs"/>
                <w:sz w:val="24"/>
                <w:szCs w:val="24"/>
                <w:rtl/>
              </w:rPr>
              <w:t xml:space="preserve"> </w:t>
            </w:r>
          </w:p>
        </w:tc>
      </w:tr>
      <w:tr w:rsidR="0025246F" w:rsidRPr="005B61E8" w:rsidTr="00E24F5D">
        <w:trPr>
          <w:cantSplit/>
        </w:trPr>
        <w:tc>
          <w:tcPr>
            <w:tcW w:w="1355" w:type="dxa"/>
          </w:tcPr>
          <w:p w:rsidR="0025246F" w:rsidRDefault="0025246F" w:rsidP="00B26BE8">
            <w:pPr>
              <w:pStyle w:val="TableSideHeading"/>
              <w:spacing w:line="240" w:lineRule="auto"/>
              <w:rPr>
                <w:sz w:val="24"/>
                <w:szCs w:val="24"/>
                <w:rtl/>
              </w:rPr>
            </w:pPr>
          </w:p>
        </w:tc>
        <w:tc>
          <w:tcPr>
            <w:tcW w:w="624" w:type="dxa"/>
          </w:tcPr>
          <w:p w:rsidR="0025246F" w:rsidRPr="005B61E8" w:rsidRDefault="0025246F" w:rsidP="00B26BE8">
            <w:pPr>
              <w:pStyle w:val="TableText"/>
              <w:spacing w:line="240" w:lineRule="auto"/>
              <w:rPr>
                <w:sz w:val="24"/>
                <w:szCs w:val="24"/>
                <w:rtl/>
              </w:rPr>
            </w:pPr>
          </w:p>
        </w:tc>
        <w:tc>
          <w:tcPr>
            <w:tcW w:w="5529" w:type="dxa"/>
          </w:tcPr>
          <w:p w:rsidR="0025246F" w:rsidRDefault="0025246F" w:rsidP="00A2645E">
            <w:pPr>
              <w:pStyle w:val="TableBlock"/>
              <w:numPr>
                <w:ilvl w:val="0"/>
                <w:numId w:val="18"/>
              </w:numPr>
              <w:spacing w:line="240" w:lineRule="auto"/>
              <w:ind w:left="1071" w:hanging="357"/>
              <w:rPr>
                <w:sz w:val="24"/>
                <w:szCs w:val="24"/>
                <w:rtl/>
              </w:rPr>
            </w:pPr>
            <w:r>
              <w:rPr>
                <w:rFonts w:hint="cs"/>
                <w:sz w:val="24"/>
                <w:szCs w:val="24"/>
                <w:rtl/>
              </w:rPr>
              <w:t xml:space="preserve">השר רשאי, בהסכמת שר האוצר, ובאישור </w:t>
            </w:r>
            <w:r w:rsidR="00B72388">
              <w:rPr>
                <w:rFonts w:hint="cs"/>
                <w:sz w:val="24"/>
                <w:szCs w:val="24"/>
                <w:rtl/>
              </w:rPr>
              <w:t>ועדה</w:t>
            </w:r>
            <w:r>
              <w:rPr>
                <w:rFonts w:hint="cs"/>
                <w:sz w:val="24"/>
                <w:szCs w:val="24"/>
                <w:rtl/>
              </w:rPr>
              <w:t xml:space="preserve"> של הכנסת לקבוע אגרה עבור בקשה לקבלה או לחידוש של רישיון לפי סעיף 2י; האגרה תהיה בסכום קצוב או בסכום שיחושב בדרך שתיקבע;</w:t>
            </w:r>
          </w:p>
        </w:tc>
      </w:tr>
    </w:tbl>
    <w:p w:rsidR="00B72388" w:rsidRDefault="00B72388">
      <w:pPr>
        <w:rPr>
          <w:rtl/>
        </w:rPr>
      </w:pPr>
      <w:bookmarkStart w:id="6597" w:name="_ETM_Q1_8380042"/>
      <w:bookmarkEnd w:id="6597"/>
    </w:p>
    <w:p w:rsidR="00B72388" w:rsidRDefault="00B72388" w:rsidP="00B72388">
      <w:pPr>
        <w:pStyle w:val="a4"/>
        <w:keepNext/>
      </w:pPr>
      <w:bookmarkStart w:id="6598" w:name="ET_speaker_5359_826"/>
      <w:r w:rsidRPr="00B72388">
        <w:rPr>
          <w:rStyle w:val="TagStyle"/>
          <w:rtl/>
        </w:rPr>
        <w:t xml:space="preserve"> &lt;&lt; דובר &gt;&gt; </w:t>
      </w:r>
      <w:r>
        <w:rPr>
          <w:rtl/>
        </w:rPr>
        <w:t>יעקב מרגי (ש"ס):</w:t>
      </w:r>
      <w:r w:rsidRPr="00B72388">
        <w:rPr>
          <w:rStyle w:val="TagStyle"/>
          <w:rtl/>
        </w:rPr>
        <w:t xml:space="preserve"> &lt;&lt; דובר &gt;&gt;</w:t>
      </w:r>
      <w:r w:rsidR="00BD4CC1">
        <w:rPr>
          <w:rtl/>
        </w:rPr>
        <w:t xml:space="preserve"> </w:t>
      </w:r>
      <w:r>
        <w:rPr>
          <w:rtl/>
        </w:rPr>
        <w:t xml:space="preserve"> </w:t>
      </w:r>
      <w:bookmarkEnd w:id="6598"/>
    </w:p>
    <w:p w:rsidR="00B72388" w:rsidRDefault="00B72388" w:rsidP="00B72388">
      <w:pPr>
        <w:pStyle w:val="KeepWithNext"/>
        <w:rPr>
          <w:rtl/>
          <w:lang w:eastAsia="he-IL"/>
        </w:rPr>
      </w:pPr>
    </w:p>
    <w:p w:rsidR="00B72388" w:rsidRDefault="00B72388" w:rsidP="00B72388">
      <w:pPr>
        <w:rPr>
          <w:rtl/>
          <w:lang w:eastAsia="he-IL"/>
        </w:rPr>
      </w:pPr>
      <w:bookmarkStart w:id="6599" w:name="_ETM_Q1_8380474"/>
      <w:bookmarkStart w:id="6600" w:name="_ETM_Q1_8380517"/>
      <w:bookmarkEnd w:id="6599"/>
      <w:bookmarkEnd w:id="6600"/>
      <w:r>
        <w:rPr>
          <w:rFonts w:hint="cs"/>
          <w:rtl/>
          <w:lang w:eastAsia="he-IL"/>
        </w:rPr>
        <w:t xml:space="preserve">יש </w:t>
      </w:r>
      <w:bookmarkStart w:id="6601" w:name="_ETM_Q1_8380857"/>
      <w:bookmarkEnd w:id="6601"/>
      <w:r>
        <w:rPr>
          <w:rFonts w:hint="cs"/>
          <w:rtl/>
          <w:lang w:eastAsia="he-IL"/>
        </w:rPr>
        <w:t>לי שאלות.</w:t>
      </w:r>
    </w:p>
    <w:p w:rsidR="00B72388" w:rsidRDefault="00B72388" w:rsidP="00B72388">
      <w:pPr>
        <w:rPr>
          <w:rtl/>
          <w:lang w:eastAsia="he-IL"/>
        </w:rPr>
      </w:pPr>
      <w:bookmarkStart w:id="6602" w:name="_ETM_Q1_8382089"/>
      <w:bookmarkStart w:id="6603" w:name="_ETM_Q1_8382167"/>
      <w:bookmarkEnd w:id="6602"/>
      <w:bookmarkEnd w:id="6603"/>
    </w:p>
    <w:p w:rsidR="00B72388" w:rsidRDefault="00B72388" w:rsidP="00B72388">
      <w:pPr>
        <w:pStyle w:val="af6"/>
        <w:keepNext/>
      </w:pPr>
      <w:bookmarkStart w:id="6604" w:name="ET_yor_6128_827"/>
      <w:r w:rsidRPr="00B72388">
        <w:rPr>
          <w:rStyle w:val="TagStyle"/>
          <w:rtl/>
        </w:rPr>
        <w:t xml:space="preserve"> &lt;&lt; יור &gt;&gt; </w:t>
      </w:r>
      <w:r>
        <w:rPr>
          <w:rtl/>
        </w:rPr>
        <w:t>היו"ר משה טור פז:</w:t>
      </w:r>
      <w:r w:rsidRPr="00B72388">
        <w:rPr>
          <w:rStyle w:val="TagStyle"/>
          <w:rtl/>
        </w:rPr>
        <w:t xml:space="preserve"> &lt;&lt; יור &gt;&gt;</w:t>
      </w:r>
      <w:r w:rsidR="00BD4CC1">
        <w:rPr>
          <w:rtl/>
        </w:rPr>
        <w:t xml:space="preserve"> </w:t>
      </w:r>
      <w:r>
        <w:rPr>
          <w:rtl/>
        </w:rPr>
        <w:t xml:space="preserve"> </w:t>
      </w:r>
      <w:bookmarkEnd w:id="6604"/>
    </w:p>
    <w:p w:rsidR="00B72388" w:rsidRDefault="00B72388" w:rsidP="00B72388">
      <w:pPr>
        <w:pStyle w:val="KeepWithNext"/>
        <w:rPr>
          <w:rtl/>
          <w:lang w:eastAsia="he-IL"/>
        </w:rPr>
      </w:pPr>
    </w:p>
    <w:p w:rsidR="00B72388" w:rsidRDefault="00B72388" w:rsidP="00B72388">
      <w:pPr>
        <w:rPr>
          <w:rtl/>
          <w:lang w:eastAsia="he-IL"/>
        </w:rPr>
      </w:pPr>
      <w:bookmarkStart w:id="6605" w:name="_ETM_Q1_8384529"/>
      <w:bookmarkStart w:id="6606" w:name="_ETM_Q1_8384570"/>
      <w:bookmarkEnd w:id="6605"/>
      <w:bookmarkEnd w:id="6606"/>
      <w:r>
        <w:rPr>
          <w:rFonts w:hint="cs"/>
          <w:rtl/>
          <w:lang w:eastAsia="he-IL"/>
        </w:rPr>
        <w:t xml:space="preserve">כן, נעצור כאן. בבקשה, חבר הכנסת מרגי. </w:t>
      </w:r>
    </w:p>
    <w:p w:rsidR="00B72388" w:rsidRDefault="00B72388" w:rsidP="00B72388">
      <w:pPr>
        <w:rPr>
          <w:rtl/>
          <w:lang w:eastAsia="he-IL"/>
        </w:rPr>
      </w:pPr>
      <w:bookmarkStart w:id="6607" w:name="_ETM_Q1_8384923"/>
      <w:bookmarkStart w:id="6608" w:name="_ETM_Q1_8384994"/>
      <w:bookmarkEnd w:id="6607"/>
      <w:bookmarkEnd w:id="6608"/>
    </w:p>
    <w:p w:rsidR="00B72388" w:rsidRDefault="00B72388" w:rsidP="00B72388">
      <w:pPr>
        <w:pStyle w:val="a4"/>
        <w:keepNext/>
        <w:rPr>
          <w:rtl/>
        </w:rPr>
      </w:pPr>
      <w:bookmarkStart w:id="6609" w:name="ET_speaker_5359_828"/>
      <w:r w:rsidRPr="00B72388">
        <w:rPr>
          <w:rStyle w:val="TagStyle"/>
          <w:rtl/>
        </w:rPr>
        <w:t xml:space="preserve"> &lt;&lt; דובר &gt;&gt; </w:t>
      </w:r>
      <w:r>
        <w:rPr>
          <w:rtl/>
        </w:rPr>
        <w:t>יעקב מרגי (ש"ס):</w:t>
      </w:r>
      <w:r w:rsidRPr="00B72388">
        <w:rPr>
          <w:rStyle w:val="TagStyle"/>
          <w:rtl/>
        </w:rPr>
        <w:t xml:space="preserve"> &lt;&lt; דובר &gt;&gt;</w:t>
      </w:r>
      <w:r w:rsidR="00BD4CC1">
        <w:rPr>
          <w:rtl/>
        </w:rPr>
        <w:t xml:space="preserve"> </w:t>
      </w:r>
      <w:r>
        <w:rPr>
          <w:rtl/>
        </w:rPr>
        <w:t xml:space="preserve"> </w:t>
      </w:r>
      <w:bookmarkEnd w:id="6609"/>
    </w:p>
    <w:p w:rsidR="00B72388" w:rsidRDefault="00B72388" w:rsidP="00B72388">
      <w:pPr>
        <w:pStyle w:val="KeepWithNext"/>
        <w:rPr>
          <w:rtl/>
          <w:lang w:eastAsia="he-IL"/>
        </w:rPr>
      </w:pPr>
    </w:p>
    <w:p w:rsidR="00B72388" w:rsidRDefault="00B72388" w:rsidP="004D625D">
      <w:pPr>
        <w:rPr>
          <w:rtl/>
          <w:lang w:eastAsia="he-IL"/>
        </w:rPr>
      </w:pPr>
      <w:bookmarkStart w:id="6610" w:name="_ETM_Q1_8387043"/>
      <w:bookmarkStart w:id="6611" w:name="_ETM_Q1_8387094"/>
      <w:bookmarkEnd w:id="6610"/>
      <w:bookmarkEnd w:id="6611"/>
      <w:r>
        <w:rPr>
          <w:rFonts w:hint="cs"/>
          <w:rtl/>
          <w:lang w:eastAsia="he-IL"/>
        </w:rPr>
        <w:t xml:space="preserve">אני מכיר </w:t>
      </w:r>
      <w:bookmarkStart w:id="6612" w:name="_ETM_Q1_8388283"/>
      <w:bookmarkEnd w:id="6612"/>
      <w:r>
        <w:rPr>
          <w:rFonts w:hint="cs"/>
          <w:rtl/>
          <w:lang w:eastAsia="he-IL"/>
        </w:rPr>
        <w:t xml:space="preserve">בסמכות של שר לתקן תקנות, אין דרך אחרת, </w:t>
      </w:r>
      <w:r w:rsidR="004D625D">
        <w:rPr>
          <w:rFonts w:hint="cs"/>
          <w:rtl/>
          <w:lang w:eastAsia="he-IL"/>
        </w:rPr>
        <w:t>אבל</w:t>
      </w:r>
      <w:bookmarkStart w:id="6613" w:name="_ETM_Q1_8392985"/>
      <w:bookmarkEnd w:id="6613"/>
      <w:r w:rsidR="004D625D">
        <w:rPr>
          <w:rFonts w:hint="cs"/>
          <w:rtl/>
          <w:lang w:eastAsia="he-IL"/>
        </w:rPr>
        <w:t xml:space="preserve"> כשאתה מבקש אותם ואתה דן במקום אחר על תקן </w:t>
      </w:r>
      <w:bookmarkStart w:id="6614" w:name="_ETM_Q1_8393969"/>
      <w:bookmarkEnd w:id="6614"/>
      <w:r w:rsidR="004D625D">
        <w:rPr>
          <w:rFonts w:hint="cs"/>
          <w:rtl/>
          <w:lang w:eastAsia="he-IL"/>
        </w:rPr>
        <w:t xml:space="preserve">הכשרות שהוא על פי, לפחות בחלקו, בקו המקביל, זה בהוראת </w:t>
      </w:r>
      <w:bookmarkStart w:id="6615" w:name="_ETM_Q1_8398858"/>
      <w:bookmarkEnd w:id="6615"/>
      <w:r w:rsidR="004D625D">
        <w:rPr>
          <w:rFonts w:hint="cs"/>
          <w:rtl/>
          <w:lang w:eastAsia="he-IL"/>
        </w:rPr>
        <w:t xml:space="preserve">הרבנות הראשית וזה לא מוזכר פה, זה יכול </w:t>
      </w:r>
      <w:bookmarkStart w:id="6616" w:name="_ETM_Q1_8401051"/>
      <w:bookmarkEnd w:id="6616"/>
      <w:r w:rsidR="004D625D">
        <w:rPr>
          <w:rFonts w:hint="cs"/>
          <w:rtl/>
          <w:lang w:eastAsia="he-IL"/>
        </w:rPr>
        <w:t xml:space="preserve">להשתמע שכביכול הוא מתקן את התקנות ותו </w:t>
      </w:r>
      <w:bookmarkStart w:id="6617" w:name="_ETM_Q1_8406379"/>
      <w:bookmarkEnd w:id="6617"/>
      <w:r w:rsidR="004D625D">
        <w:rPr>
          <w:rFonts w:hint="cs"/>
          <w:rtl/>
          <w:lang w:eastAsia="he-IL"/>
        </w:rPr>
        <w:t xml:space="preserve">לא וזה בא לוועדת הכנסת. אני מבקש להתייחס </w:t>
      </w:r>
      <w:bookmarkStart w:id="6618" w:name="_ETM_Q1_8410201"/>
      <w:bookmarkEnd w:id="6618"/>
      <w:r w:rsidR="004D625D">
        <w:rPr>
          <w:rFonts w:hint="cs"/>
          <w:rtl/>
          <w:lang w:eastAsia="he-IL"/>
        </w:rPr>
        <w:t xml:space="preserve">לזה. </w:t>
      </w:r>
    </w:p>
    <w:p w:rsidR="004D625D" w:rsidRDefault="004D625D" w:rsidP="004D625D">
      <w:pPr>
        <w:rPr>
          <w:rtl/>
          <w:lang w:eastAsia="he-IL"/>
        </w:rPr>
      </w:pPr>
      <w:bookmarkStart w:id="6619" w:name="_ETM_Q1_8410841"/>
      <w:bookmarkStart w:id="6620" w:name="_ETM_Q1_8410914"/>
      <w:bookmarkStart w:id="6621" w:name="_ETM_Q1_8408341"/>
      <w:bookmarkEnd w:id="6619"/>
      <w:bookmarkEnd w:id="6620"/>
      <w:bookmarkEnd w:id="6621"/>
    </w:p>
    <w:p w:rsidR="004D625D" w:rsidRDefault="004D625D" w:rsidP="004D625D">
      <w:pPr>
        <w:pStyle w:val="a4"/>
        <w:keepNext/>
        <w:rPr>
          <w:rtl/>
        </w:rPr>
      </w:pPr>
      <w:bookmarkStart w:id="6622" w:name="ET_speaker_תומר_רוזנר_829"/>
      <w:r w:rsidRPr="004D625D">
        <w:rPr>
          <w:rStyle w:val="TagStyle"/>
          <w:rtl/>
        </w:rPr>
        <w:t xml:space="preserve"> &lt;&lt; דובר &gt;&gt; </w:t>
      </w:r>
      <w:r>
        <w:rPr>
          <w:rtl/>
        </w:rPr>
        <w:t>תומר רוזנר:</w:t>
      </w:r>
      <w:r w:rsidRPr="004D625D">
        <w:rPr>
          <w:rStyle w:val="TagStyle"/>
          <w:rtl/>
        </w:rPr>
        <w:t xml:space="preserve"> &lt;&lt; דובר &gt;&gt;</w:t>
      </w:r>
      <w:r w:rsidR="00BD4CC1">
        <w:rPr>
          <w:rtl/>
        </w:rPr>
        <w:t xml:space="preserve"> </w:t>
      </w:r>
      <w:r>
        <w:rPr>
          <w:rtl/>
        </w:rPr>
        <w:t xml:space="preserve"> </w:t>
      </w:r>
      <w:bookmarkEnd w:id="6622"/>
    </w:p>
    <w:p w:rsidR="004D625D" w:rsidRDefault="004D625D" w:rsidP="004D625D">
      <w:pPr>
        <w:pStyle w:val="KeepWithNext"/>
        <w:rPr>
          <w:rtl/>
          <w:lang w:eastAsia="he-IL"/>
        </w:rPr>
      </w:pPr>
    </w:p>
    <w:p w:rsidR="004D625D" w:rsidRDefault="004D625D" w:rsidP="004D625D">
      <w:pPr>
        <w:rPr>
          <w:rtl/>
          <w:lang w:eastAsia="he-IL"/>
        </w:rPr>
      </w:pPr>
      <w:bookmarkStart w:id="6623" w:name="_ETM_Q1_8408696"/>
      <w:bookmarkStart w:id="6624" w:name="_ETM_Q1_8408735"/>
      <w:bookmarkEnd w:id="6623"/>
      <w:bookmarkEnd w:id="6624"/>
      <w:r>
        <w:rPr>
          <w:rFonts w:hint="cs"/>
          <w:rtl/>
          <w:lang w:eastAsia="he-IL"/>
        </w:rPr>
        <w:t xml:space="preserve">לא הבנתי את הערתך. </w:t>
      </w:r>
    </w:p>
    <w:p w:rsidR="004D625D" w:rsidRDefault="004D625D" w:rsidP="004D625D">
      <w:pPr>
        <w:rPr>
          <w:rtl/>
          <w:lang w:eastAsia="he-IL"/>
        </w:rPr>
      </w:pPr>
      <w:bookmarkStart w:id="6625" w:name="_ETM_Q1_8415030"/>
      <w:bookmarkStart w:id="6626" w:name="_ETM_Q1_8415106"/>
      <w:bookmarkStart w:id="6627" w:name="_ETM_Q1_8416005"/>
      <w:bookmarkStart w:id="6628" w:name="_ETM_Q1_8458118"/>
      <w:bookmarkEnd w:id="6625"/>
      <w:bookmarkEnd w:id="6626"/>
      <w:bookmarkEnd w:id="6627"/>
      <w:bookmarkEnd w:id="6628"/>
    </w:p>
    <w:p w:rsidR="004D625D" w:rsidRDefault="004D625D" w:rsidP="004D625D">
      <w:pPr>
        <w:pStyle w:val="a4"/>
        <w:keepNext/>
        <w:rPr>
          <w:rtl/>
        </w:rPr>
      </w:pPr>
      <w:bookmarkStart w:id="6629" w:name="ET_speaker_5359_833"/>
      <w:r w:rsidRPr="004D625D">
        <w:rPr>
          <w:rStyle w:val="TagStyle"/>
          <w:rtl/>
        </w:rPr>
        <w:t xml:space="preserve"> &lt;&lt; דובר &gt;&gt; </w:t>
      </w:r>
      <w:r>
        <w:rPr>
          <w:rtl/>
        </w:rPr>
        <w:t>יעקב מרגי (ש"ס):</w:t>
      </w:r>
      <w:r w:rsidRPr="004D625D">
        <w:rPr>
          <w:rStyle w:val="TagStyle"/>
          <w:rtl/>
        </w:rPr>
        <w:t xml:space="preserve"> &lt;&lt; דובר &gt;&gt;</w:t>
      </w:r>
      <w:r w:rsidR="00BD4CC1">
        <w:rPr>
          <w:rtl/>
        </w:rPr>
        <w:t xml:space="preserve"> </w:t>
      </w:r>
      <w:r>
        <w:rPr>
          <w:rtl/>
        </w:rPr>
        <w:t xml:space="preserve"> </w:t>
      </w:r>
      <w:bookmarkEnd w:id="6629"/>
    </w:p>
    <w:p w:rsidR="004D625D" w:rsidRDefault="004D625D" w:rsidP="004D625D">
      <w:pPr>
        <w:pStyle w:val="KeepWithNext"/>
        <w:rPr>
          <w:rtl/>
          <w:lang w:eastAsia="he-IL"/>
        </w:rPr>
      </w:pPr>
    </w:p>
    <w:p w:rsidR="004D625D" w:rsidRDefault="004D625D" w:rsidP="004D625D">
      <w:pPr>
        <w:rPr>
          <w:rtl/>
          <w:lang w:eastAsia="he-IL"/>
        </w:rPr>
      </w:pPr>
      <w:bookmarkStart w:id="6630" w:name="_ETM_Q1_8458532"/>
      <w:bookmarkStart w:id="6631" w:name="_ETM_Q1_8458566"/>
      <w:bookmarkStart w:id="6632" w:name="_ETM_Q1_8416338"/>
      <w:bookmarkStart w:id="6633" w:name="_ETM_Q1_8416374"/>
      <w:bookmarkEnd w:id="6630"/>
      <w:bookmarkEnd w:id="6631"/>
      <w:bookmarkEnd w:id="6632"/>
      <w:bookmarkEnd w:id="6633"/>
      <w:r>
        <w:rPr>
          <w:rFonts w:hint="cs"/>
          <w:rtl/>
          <w:lang w:eastAsia="he-IL"/>
        </w:rPr>
        <w:t xml:space="preserve">בזמנו כשדנו </w:t>
      </w:r>
      <w:bookmarkStart w:id="6634" w:name="_ETM_Q1_8418753"/>
      <w:bookmarkEnd w:id="6634"/>
      <w:r>
        <w:rPr>
          <w:rFonts w:hint="cs"/>
          <w:rtl/>
          <w:lang w:eastAsia="he-IL"/>
        </w:rPr>
        <w:t>על תקן הכשרות, כשהזכרנו אותו, לא דנו בו, כשהזכרנו אותו,</w:t>
      </w:r>
      <w:bookmarkStart w:id="6635" w:name="_ETM_Q1_8419537"/>
      <w:bookmarkEnd w:id="6635"/>
      <w:r>
        <w:rPr>
          <w:rFonts w:hint="cs"/>
          <w:rtl/>
          <w:lang w:eastAsia="he-IL"/>
        </w:rPr>
        <w:t xml:space="preserve"> הזכרנו שזה על פי הוראות הרבנות הראשית, או המקביל</w:t>
      </w:r>
      <w:bookmarkStart w:id="6636" w:name="_ETM_Q1_8427051"/>
      <w:bookmarkEnd w:id="6636"/>
      <w:r>
        <w:rPr>
          <w:rFonts w:hint="cs"/>
          <w:rtl/>
          <w:lang w:eastAsia="he-IL"/>
        </w:rPr>
        <w:t xml:space="preserve"> לה זה ועדת הרבנים שאתם רוצים להקים. פה אתה </w:t>
      </w:r>
      <w:bookmarkStart w:id="6637" w:name="_ETM_Q1_8435219"/>
      <w:bookmarkEnd w:id="6637"/>
      <w:r>
        <w:rPr>
          <w:rFonts w:hint="cs"/>
          <w:rtl/>
          <w:lang w:eastAsia="he-IL"/>
        </w:rPr>
        <w:t xml:space="preserve">אומר ככה, ב-(14)(א1) 'השר לשירותי דת רשאי </w:t>
      </w:r>
      <w:r>
        <w:rPr>
          <w:rtl/>
          <w:lang w:eastAsia="he-IL"/>
        </w:rPr>
        <w:t>–</w:t>
      </w:r>
      <w:r>
        <w:rPr>
          <w:rFonts w:hint="cs"/>
          <w:rtl/>
          <w:lang w:eastAsia="he-IL"/>
        </w:rPr>
        <w:t xml:space="preserve"> להתקין </w:t>
      </w:r>
      <w:bookmarkStart w:id="6638" w:name="_ETM_Q1_8445168"/>
      <w:bookmarkEnd w:id="6638"/>
      <w:r>
        <w:rPr>
          <w:rFonts w:hint="cs"/>
          <w:rtl/>
          <w:lang w:eastAsia="he-IL"/>
        </w:rPr>
        <w:t xml:space="preserve">תקנות בעניינים אלה: (1) כללי התנהגות שנוגעים לרמת בקרת הכשרות </w:t>
      </w:r>
      <w:bookmarkStart w:id="6639" w:name="_ETM_Q1_8445959"/>
      <w:bookmarkEnd w:id="6639"/>
      <w:r>
        <w:rPr>
          <w:rFonts w:hint="cs"/>
          <w:rtl/>
          <w:lang w:eastAsia="he-IL"/>
        </w:rPr>
        <w:t xml:space="preserve">והיקפה', מה זה נוגע לו? אלא אם כן תאמר </w:t>
      </w:r>
      <w:bookmarkStart w:id="6640" w:name="_ETM_Q1_8449963"/>
      <w:bookmarkEnd w:id="6640"/>
      <w:r>
        <w:rPr>
          <w:rFonts w:hint="cs"/>
          <w:rtl/>
          <w:lang w:eastAsia="he-IL"/>
        </w:rPr>
        <w:t xml:space="preserve">על פי תקן הכשרות שנקבע או שנבחר. אתה לא </w:t>
      </w:r>
      <w:bookmarkStart w:id="6641" w:name="_ETM_Q1_8457301"/>
      <w:bookmarkEnd w:id="6641"/>
      <w:r>
        <w:rPr>
          <w:rFonts w:hint="cs"/>
          <w:rtl/>
          <w:lang w:eastAsia="he-IL"/>
        </w:rPr>
        <w:t xml:space="preserve">יכול לתת לו את זה באופן פתוח. ככה אני חושב, </w:t>
      </w:r>
      <w:bookmarkStart w:id="6642" w:name="_ETM_Q1_8457809"/>
      <w:bookmarkEnd w:id="6642"/>
      <w:r>
        <w:rPr>
          <w:rFonts w:hint="cs"/>
          <w:rtl/>
          <w:lang w:eastAsia="he-IL"/>
        </w:rPr>
        <w:t>תתייחס אחר כך.</w:t>
      </w:r>
    </w:p>
    <w:p w:rsidR="004D625D" w:rsidRDefault="004D625D" w:rsidP="004D625D">
      <w:pPr>
        <w:rPr>
          <w:rtl/>
          <w:lang w:eastAsia="he-IL"/>
        </w:rPr>
      </w:pPr>
      <w:bookmarkStart w:id="6643" w:name="_ETM_Q1_8459687"/>
      <w:bookmarkStart w:id="6644" w:name="_ETM_Q1_8459784"/>
      <w:bookmarkEnd w:id="6643"/>
      <w:bookmarkEnd w:id="6644"/>
    </w:p>
    <w:p w:rsidR="004D625D" w:rsidRDefault="004D625D" w:rsidP="004D625D">
      <w:pPr>
        <w:rPr>
          <w:rtl/>
          <w:lang w:eastAsia="he-IL"/>
        </w:rPr>
      </w:pPr>
      <w:bookmarkStart w:id="6645" w:name="_ETM_Q1_8460624"/>
      <w:bookmarkStart w:id="6646" w:name="_ETM_Q1_8460690"/>
      <w:bookmarkEnd w:id="6645"/>
      <w:bookmarkEnd w:id="6646"/>
      <w:r>
        <w:rPr>
          <w:rFonts w:hint="cs"/>
          <w:rtl/>
          <w:lang w:eastAsia="he-IL"/>
        </w:rPr>
        <w:t xml:space="preserve">שאלה שנייה שלי, למרות שאני אמליץ למפלגה </w:t>
      </w:r>
      <w:bookmarkStart w:id="6647" w:name="_ETM_Q1_8466359"/>
      <w:bookmarkEnd w:id="6647"/>
      <w:r>
        <w:rPr>
          <w:rFonts w:hint="cs"/>
          <w:rtl/>
          <w:lang w:eastAsia="he-IL"/>
        </w:rPr>
        <w:t xml:space="preserve">שלי במשא ומתן הקואליציוני הבא לדרוש את האוצר ולא את </w:t>
      </w:r>
      <w:bookmarkStart w:id="6648" w:name="_ETM_Q1_8468714"/>
      <w:bookmarkEnd w:id="6648"/>
      <w:r>
        <w:rPr>
          <w:rFonts w:hint="cs"/>
          <w:rtl/>
          <w:lang w:eastAsia="he-IL"/>
        </w:rPr>
        <w:t xml:space="preserve">הדתות, מרוב הסמכויות שעברו לשם, 'הוראות לעניין התנאים להסמכת מועצה </w:t>
      </w:r>
      <w:bookmarkStart w:id="6649" w:name="_ETM_Q1_8474156"/>
      <w:bookmarkEnd w:id="6649"/>
      <w:r>
        <w:rPr>
          <w:rFonts w:hint="cs"/>
          <w:rtl/>
          <w:lang w:eastAsia="he-IL"/>
        </w:rPr>
        <w:t xml:space="preserve">דתית מוסמכת כאמור בסעיף 2ב1 </w:t>
      </w:r>
      <w:r>
        <w:rPr>
          <w:rtl/>
          <w:lang w:eastAsia="he-IL"/>
        </w:rPr>
        <w:t>–</w:t>
      </w:r>
      <w:r>
        <w:rPr>
          <w:rFonts w:hint="cs"/>
          <w:rtl/>
          <w:lang w:eastAsia="he-IL"/>
        </w:rPr>
        <w:t xml:space="preserve"> ייקבעו בהסכמת שר האוצר'. </w:t>
      </w:r>
      <w:bookmarkStart w:id="6650" w:name="_ETM_Q1_8484540"/>
      <w:bookmarkEnd w:id="6650"/>
      <w:r>
        <w:rPr>
          <w:rFonts w:hint="cs"/>
          <w:rtl/>
          <w:lang w:eastAsia="he-IL"/>
        </w:rPr>
        <w:t xml:space="preserve">לשר הדתות אין מילה? אין לו סיי? </w:t>
      </w:r>
    </w:p>
    <w:p w:rsidR="004D625D" w:rsidRDefault="004D625D" w:rsidP="004D625D">
      <w:pPr>
        <w:rPr>
          <w:rtl/>
          <w:lang w:eastAsia="he-IL"/>
        </w:rPr>
      </w:pPr>
      <w:bookmarkStart w:id="6651" w:name="_ETM_Q1_8485305"/>
      <w:bookmarkStart w:id="6652" w:name="_ETM_Q1_8485437"/>
      <w:bookmarkEnd w:id="6651"/>
      <w:bookmarkEnd w:id="6652"/>
    </w:p>
    <w:p w:rsidR="004D625D" w:rsidRDefault="004D625D" w:rsidP="004D625D">
      <w:pPr>
        <w:pStyle w:val="a4"/>
        <w:keepNext/>
        <w:rPr>
          <w:rtl/>
        </w:rPr>
      </w:pPr>
      <w:bookmarkStart w:id="6653" w:name="ET_speaker_תומר_רוזנר_834"/>
      <w:r w:rsidRPr="004D625D">
        <w:rPr>
          <w:rStyle w:val="TagStyle"/>
          <w:rtl/>
        </w:rPr>
        <w:t xml:space="preserve"> &lt;&lt; דובר &gt;&gt; </w:t>
      </w:r>
      <w:r>
        <w:rPr>
          <w:rtl/>
        </w:rPr>
        <w:t>תומר רוזנר:</w:t>
      </w:r>
      <w:r w:rsidRPr="004D625D">
        <w:rPr>
          <w:rStyle w:val="TagStyle"/>
          <w:rtl/>
        </w:rPr>
        <w:t xml:space="preserve"> &lt;&lt; דובר &gt;&gt;</w:t>
      </w:r>
      <w:r w:rsidR="00BD4CC1">
        <w:rPr>
          <w:rtl/>
        </w:rPr>
        <w:t xml:space="preserve"> </w:t>
      </w:r>
      <w:r>
        <w:rPr>
          <w:rtl/>
        </w:rPr>
        <w:t xml:space="preserve"> </w:t>
      </w:r>
      <w:bookmarkEnd w:id="6653"/>
    </w:p>
    <w:p w:rsidR="004D625D" w:rsidRDefault="004D625D" w:rsidP="004D625D">
      <w:pPr>
        <w:pStyle w:val="KeepWithNext"/>
        <w:rPr>
          <w:rtl/>
          <w:lang w:eastAsia="he-IL"/>
        </w:rPr>
      </w:pPr>
    </w:p>
    <w:p w:rsidR="004D625D" w:rsidRDefault="004D625D" w:rsidP="004D625D">
      <w:pPr>
        <w:rPr>
          <w:rtl/>
          <w:lang w:eastAsia="he-IL"/>
        </w:rPr>
      </w:pPr>
      <w:bookmarkStart w:id="6654" w:name="_ETM_Q1_8488080"/>
      <w:bookmarkStart w:id="6655" w:name="_ETM_Q1_8488114"/>
      <w:bookmarkEnd w:id="6654"/>
      <w:bookmarkEnd w:id="6655"/>
      <w:r>
        <w:rPr>
          <w:rFonts w:hint="cs"/>
          <w:rtl/>
          <w:lang w:eastAsia="he-IL"/>
        </w:rPr>
        <w:t xml:space="preserve">לא, הוא </w:t>
      </w:r>
      <w:bookmarkStart w:id="6656" w:name="_ETM_Q1_8488778"/>
      <w:bookmarkEnd w:id="6656"/>
      <w:r>
        <w:rPr>
          <w:rFonts w:hint="cs"/>
          <w:rtl/>
          <w:lang w:eastAsia="he-IL"/>
        </w:rPr>
        <w:t xml:space="preserve">השר המתקין. </w:t>
      </w:r>
    </w:p>
    <w:p w:rsidR="004D625D" w:rsidRDefault="004D625D" w:rsidP="004D625D">
      <w:pPr>
        <w:rPr>
          <w:rtl/>
          <w:lang w:eastAsia="he-IL"/>
        </w:rPr>
      </w:pPr>
      <w:bookmarkStart w:id="6657" w:name="_ETM_Q1_8490801"/>
      <w:bookmarkStart w:id="6658" w:name="_ETM_Q1_8490866"/>
      <w:bookmarkStart w:id="6659" w:name="_ETM_Q1_8486910"/>
      <w:bookmarkEnd w:id="6657"/>
      <w:bookmarkEnd w:id="6658"/>
      <w:bookmarkEnd w:id="6659"/>
    </w:p>
    <w:p w:rsidR="004D625D" w:rsidRDefault="004D625D" w:rsidP="004D625D">
      <w:pPr>
        <w:pStyle w:val="a4"/>
        <w:keepNext/>
        <w:rPr>
          <w:rtl/>
        </w:rPr>
      </w:pPr>
      <w:bookmarkStart w:id="6660" w:name="ET_speaker_5359_835"/>
      <w:r w:rsidRPr="004D625D">
        <w:rPr>
          <w:rStyle w:val="TagStyle"/>
          <w:rtl/>
        </w:rPr>
        <w:t xml:space="preserve"> &lt;&lt; דובר &gt;&gt; </w:t>
      </w:r>
      <w:r>
        <w:rPr>
          <w:rtl/>
        </w:rPr>
        <w:t>יעקב מרגי (ש"ס):</w:t>
      </w:r>
      <w:r w:rsidRPr="004D625D">
        <w:rPr>
          <w:rStyle w:val="TagStyle"/>
          <w:rtl/>
        </w:rPr>
        <w:t xml:space="preserve"> &lt;&lt; דובר &gt;&gt;</w:t>
      </w:r>
      <w:r w:rsidR="00BD4CC1">
        <w:rPr>
          <w:rtl/>
        </w:rPr>
        <w:t xml:space="preserve"> </w:t>
      </w:r>
      <w:r>
        <w:rPr>
          <w:rtl/>
        </w:rPr>
        <w:t xml:space="preserve"> </w:t>
      </w:r>
      <w:bookmarkEnd w:id="6660"/>
    </w:p>
    <w:p w:rsidR="004D625D" w:rsidRDefault="004D625D" w:rsidP="004D625D">
      <w:pPr>
        <w:pStyle w:val="KeepWithNext"/>
        <w:rPr>
          <w:rtl/>
          <w:lang w:eastAsia="he-IL"/>
        </w:rPr>
      </w:pPr>
    </w:p>
    <w:p w:rsidR="004D625D" w:rsidRDefault="004D625D" w:rsidP="004D625D">
      <w:pPr>
        <w:rPr>
          <w:rtl/>
          <w:lang w:eastAsia="he-IL"/>
        </w:rPr>
      </w:pPr>
      <w:bookmarkStart w:id="6661" w:name="_ETM_Q1_8487286"/>
      <w:bookmarkStart w:id="6662" w:name="_ETM_Q1_8487324"/>
      <w:bookmarkEnd w:id="6661"/>
      <w:bookmarkEnd w:id="6662"/>
      <w:r>
        <w:rPr>
          <w:rFonts w:hint="cs"/>
          <w:rtl/>
          <w:lang w:eastAsia="he-IL"/>
        </w:rPr>
        <w:t xml:space="preserve">אבל בהסכמה, אתה יודע מה זה בהסכמה, </w:t>
      </w:r>
      <w:bookmarkStart w:id="6663" w:name="_ETM_Q1_8493902"/>
      <w:bookmarkEnd w:id="6663"/>
      <w:r>
        <w:rPr>
          <w:rFonts w:hint="cs"/>
          <w:rtl/>
          <w:lang w:eastAsia="he-IL"/>
        </w:rPr>
        <w:t xml:space="preserve">תומר? </w:t>
      </w:r>
      <w:bookmarkStart w:id="6664" w:name="_ETM_Q1_8489958"/>
      <w:bookmarkEnd w:id="6664"/>
    </w:p>
    <w:p w:rsidR="004D625D" w:rsidRDefault="004D625D" w:rsidP="004D625D">
      <w:pPr>
        <w:rPr>
          <w:rtl/>
          <w:lang w:eastAsia="he-IL"/>
        </w:rPr>
      </w:pPr>
      <w:bookmarkStart w:id="6665" w:name="_ETM_Q1_8490025"/>
      <w:bookmarkStart w:id="6666" w:name="_ETM_Q1_8491678"/>
      <w:bookmarkEnd w:id="6665"/>
      <w:bookmarkEnd w:id="6666"/>
    </w:p>
    <w:p w:rsidR="004D625D" w:rsidRDefault="004D625D" w:rsidP="004D625D">
      <w:pPr>
        <w:pStyle w:val="a4"/>
        <w:keepNext/>
        <w:rPr>
          <w:rtl/>
        </w:rPr>
      </w:pPr>
      <w:bookmarkStart w:id="6667" w:name="ET_speaker_תומר_רוזנר_836"/>
      <w:r w:rsidRPr="004D625D">
        <w:rPr>
          <w:rStyle w:val="TagStyle"/>
          <w:rtl/>
        </w:rPr>
        <w:t xml:space="preserve"> &lt;&lt; דובר &gt;&gt; </w:t>
      </w:r>
      <w:r>
        <w:rPr>
          <w:rtl/>
        </w:rPr>
        <w:t>תומר רוזנר:</w:t>
      </w:r>
      <w:r w:rsidRPr="004D625D">
        <w:rPr>
          <w:rStyle w:val="TagStyle"/>
          <w:rtl/>
        </w:rPr>
        <w:t xml:space="preserve"> &lt;&lt; דובר &gt;&gt;</w:t>
      </w:r>
      <w:r w:rsidR="00BD4CC1">
        <w:rPr>
          <w:rtl/>
        </w:rPr>
        <w:t xml:space="preserve"> </w:t>
      </w:r>
      <w:r>
        <w:rPr>
          <w:rtl/>
        </w:rPr>
        <w:t xml:space="preserve"> </w:t>
      </w:r>
      <w:bookmarkEnd w:id="6667"/>
    </w:p>
    <w:p w:rsidR="004D625D" w:rsidRDefault="004D625D" w:rsidP="004D625D">
      <w:pPr>
        <w:pStyle w:val="KeepWithNext"/>
        <w:rPr>
          <w:rtl/>
          <w:lang w:eastAsia="he-IL"/>
        </w:rPr>
      </w:pPr>
    </w:p>
    <w:p w:rsidR="004D625D" w:rsidRDefault="004D625D" w:rsidP="004D625D">
      <w:pPr>
        <w:rPr>
          <w:rtl/>
          <w:lang w:eastAsia="he-IL"/>
        </w:rPr>
      </w:pPr>
      <w:bookmarkStart w:id="6668" w:name="_ETM_Q1_8492030"/>
      <w:bookmarkStart w:id="6669" w:name="_ETM_Q1_8492066"/>
      <w:bookmarkEnd w:id="6668"/>
      <w:bookmarkEnd w:id="6669"/>
      <w:r>
        <w:rPr>
          <w:rFonts w:hint="cs"/>
          <w:rtl/>
          <w:lang w:eastAsia="he-IL"/>
        </w:rPr>
        <w:t>כן.</w:t>
      </w:r>
    </w:p>
    <w:p w:rsidR="004D625D" w:rsidRDefault="004D625D" w:rsidP="004D625D">
      <w:pPr>
        <w:rPr>
          <w:rtl/>
          <w:lang w:eastAsia="he-IL"/>
        </w:rPr>
      </w:pPr>
      <w:bookmarkStart w:id="6670" w:name="_ETM_Q1_8492589"/>
      <w:bookmarkStart w:id="6671" w:name="_ETM_Q1_8492643"/>
      <w:bookmarkStart w:id="6672" w:name="_ETM_Q1_8493534"/>
      <w:bookmarkEnd w:id="6670"/>
      <w:bookmarkEnd w:id="6671"/>
      <w:bookmarkEnd w:id="6672"/>
    </w:p>
    <w:p w:rsidR="004D625D" w:rsidRDefault="004D625D" w:rsidP="004D625D">
      <w:pPr>
        <w:pStyle w:val="a4"/>
        <w:keepNext/>
        <w:rPr>
          <w:rtl/>
        </w:rPr>
      </w:pPr>
      <w:bookmarkStart w:id="6673" w:name="ET_speaker_5359_837"/>
      <w:r w:rsidRPr="004D625D">
        <w:rPr>
          <w:rStyle w:val="TagStyle"/>
          <w:rtl/>
        </w:rPr>
        <w:t xml:space="preserve"> &lt;&lt; דובר &gt;&gt; </w:t>
      </w:r>
      <w:r>
        <w:rPr>
          <w:rtl/>
        </w:rPr>
        <w:t>יעקב מרגי (ש"ס):</w:t>
      </w:r>
      <w:r w:rsidRPr="004D625D">
        <w:rPr>
          <w:rStyle w:val="TagStyle"/>
          <w:rtl/>
        </w:rPr>
        <w:t xml:space="preserve"> &lt;&lt; דובר &gt;&gt;</w:t>
      </w:r>
      <w:r w:rsidR="00BD4CC1">
        <w:rPr>
          <w:rtl/>
        </w:rPr>
        <w:t xml:space="preserve"> </w:t>
      </w:r>
      <w:r>
        <w:rPr>
          <w:rtl/>
        </w:rPr>
        <w:t xml:space="preserve"> </w:t>
      </w:r>
      <w:bookmarkEnd w:id="6673"/>
    </w:p>
    <w:p w:rsidR="004D625D" w:rsidRDefault="004D625D" w:rsidP="004D625D">
      <w:pPr>
        <w:pStyle w:val="KeepWithNext"/>
        <w:rPr>
          <w:rtl/>
          <w:lang w:eastAsia="he-IL"/>
        </w:rPr>
      </w:pPr>
    </w:p>
    <w:p w:rsidR="004D625D" w:rsidRDefault="004D625D" w:rsidP="004D625D">
      <w:pPr>
        <w:rPr>
          <w:rtl/>
          <w:lang w:eastAsia="he-IL"/>
        </w:rPr>
      </w:pPr>
      <w:bookmarkStart w:id="6674" w:name="_ETM_Q1_8493965"/>
      <w:bookmarkEnd w:id="6674"/>
      <w:r>
        <w:rPr>
          <w:rFonts w:hint="cs"/>
          <w:rtl/>
          <w:lang w:eastAsia="he-IL"/>
        </w:rPr>
        <w:t>ז</w:t>
      </w:r>
      <w:bookmarkStart w:id="6675" w:name="_ETM_Q1_8494033"/>
      <w:bookmarkEnd w:id="6675"/>
      <w:r>
        <w:rPr>
          <w:rFonts w:hint="cs"/>
          <w:rtl/>
          <w:lang w:eastAsia="he-IL"/>
        </w:rPr>
        <w:t xml:space="preserve">ה וטו. </w:t>
      </w:r>
    </w:p>
    <w:p w:rsidR="004D625D" w:rsidRDefault="004D625D" w:rsidP="004D625D">
      <w:pPr>
        <w:rPr>
          <w:rtl/>
          <w:lang w:eastAsia="he-IL"/>
        </w:rPr>
      </w:pPr>
      <w:bookmarkStart w:id="6676" w:name="_ETM_Q1_8496429"/>
      <w:bookmarkStart w:id="6677" w:name="_ETM_Q1_8496490"/>
      <w:bookmarkEnd w:id="6676"/>
      <w:bookmarkEnd w:id="6677"/>
    </w:p>
    <w:p w:rsidR="004D625D" w:rsidRDefault="004D625D" w:rsidP="004D625D">
      <w:pPr>
        <w:pStyle w:val="a4"/>
        <w:keepNext/>
        <w:rPr>
          <w:rtl/>
        </w:rPr>
      </w:pPr>
      <w:bookmarkStart w:id="6678" w:name="ET_speaker_תומר_רוזנר_838"/>
      <w:r w:rsidRPr="004D625D">
        <w:rPr>
          <w:rStyle w:val="TagStyle"/>
          <w:rtl/>
        </w:rPr>
        <w:t xml:space="preserve"> &lt;&lt; דובר &gt;&gt; </w:t>
      </w:r>
      <w:r>
        <w:rPr>
          <w:rtl/>
        </w:rPr>
        <w:t>תומר רוזנר:</w:t>
      </w:r>
      <w:r w:rsidRPr="004D625D">
        <w:rPr>
          <w:rStyle w:val="TagStyle"/>
          <w:rtl/>
        </w:rPr>
        <w:t xml:space="preserve"> &lt;&lt; דובר &gt;&gt;</w:t>
      </w:r>
      <w:r w:rsidR="00BD4CC1">
        <w:rPr>
          <w:rtl/>
        </w:rPr>
        <w:t xml:space="preserve"> </w:t>
      </w:r>
      <w:r>
        <w:rPr>
          <w:rtl/>
        </w:rPr>
        <w:t xml:space="preserve"> </w:t>
      </w:r>
      <w:bookmarkEnd w:id="6678"/>
    </w:p>
    <w:p w:rsidR="004D625D" w:rsidRDefault="004D625D" w:rsidP="004D625D">
      <w:pPr>
        <w:pStyle w:val="KeepWithNext"/>
        <w:rPr>
          <w:rtl/>
          <w:lang w:eastAsia="he-IL"/>
        </w:rPr>
      </w:pPr>
    </w:p>
    <w:p w:rsidR="004D625D" w:rsidRDefault="004D625D" w:rsidP="004D625D">
      <w:pPr>
        <w:rPr>
          <w:rtl/>
          <w:lang w:eastAsia="he-IL"/>
        </w:rPr>
      </w:pPr>
      <w:bookmarkStart w:id="6679" w:name="_ETM_Q1_8498078"/>
      <w:bookmarkStart w:id="6680" w:name="_ETM_Q1_8498111"/>
      <w:bookmarkEnd w:id="6679"/>
      <w:bookmarkEnd w:id="6680"/>
      <w:r>
        <w:rPr>
          <w:rFonts w:hint="cs"/>
          <w:rtl/>
          <w:lang w:eastAsia="he-IL"/>
        </w:rPr>
        <w:t xml:space="preserve">נכון. </w:t>
      </w:r>
    </w:p>
    <w:p w:rsidR="004D625D" w:rsidRDefault="004D625D" w:rsidP="004D625D">
      <w:pPr>
        <w:rPr>
          <w:rtl/>
          <w:lang w:eastAsia="he-IL"/>
        </w:rPr>
      </w:pPr>
      <w:bookmarkStart w:id="6681" w:name="_ETM_Q1_8498845"/>
      <w:bookmarkStart w:id="6682" w:name="_ETM_Q1_8498904"/>
      <w:bookmarkStart w:id="6683" w:name="_ETM_Q1_8494369"/>
      <w:bookmarkEnd w:id="6681"/>
      <w:bookmarkEnd w:id="6682"/>
      <w:bookmarkEnd w:id="6683"/>
    </w:p>
    <w:p w:rsidR="004D625D" w:rsidRDefault="004D625D" w:rsidP="004D625D">
      <w:pPr>
        <w:pStyle w:val="a4"/>
        <w:keepNext/>
        <w:rPr>
          <w:rtl/>
        </w:rPr>
      </w:pPr>
      <w:bookmarkStart w:id="6684" w:name="ET_speaker_5359_839"/>
      <w:r w:rsidRPr="004D625D">
        <w:rPr>
          <w:rStyle w:val="TagStyle"/>
          <w:rtl/>
        </w:rPr>
        <w:t xml:space="preserve"> &lt;&lt; דובר &gt;&gt; </w:t>
      </w:r>
      <w:r>
        <w:rPr>
          <w:rtl/>
        </w:rPr>
        <w:t>יעקב מרגי (ש"ס):</w:t>
      </w:r>
      <w:r w:rsidRPr="004D625D">
        <w:rPr>
          <w:rStyle w:val="TagStyle"/>
          <w:rtl/>
        </w:rPr>
        <w:t xml:space="preserve"> &lt;&lt; דובר &gt;&gt;</w:t>
      </w:r>
      <w:r w:rsidR="00BD4CC1">
        <w:rPr>
          <w:rtl/>
        </w:rPr>
        <w:t xml:space="preserve"> </w:t>
      </w:r>
      <w:r>
        <w:rPr>
          <w:rtl/>
        </w:rPr>
        <w:t xml:space="preserve"> </w:t>
      </w:r>
      <w:bookmarkEnd w:id="6684"/>
    </w:p>
    <w:p w:rsidR="004D625D" w:rsidRDefault="004D625D" w:rsidP="004D625D">
      <w:pPr>
        <w:pStyle w:val="KeepWithNext"/>
        <w:rPr>
          <w:rtl/>
          <w:lang w:eastAsia="he-IL"/>
        </w:rPr>
      </w:pPr>
    </w:p>
    <w:p w:rsidR="004D625D" w:rsidRDefault="004D625D" w:rsidP="004D625D">
      <w:pPr>
        <w:rPr>
          <w:rtl/>
          <w:lang w:eastAsia="he-IL"/>
        </w:rPr>
      </w:pPr>
      <w:bookmarkStart w:id="6685" w:name="_ETM_Q1_8494805"/>
      <w:bookmarkStart w:id="6686" w:name="_ETM_Q1_8494862"/>
      <w:bookmarkEnd w:id="6685"/>
      <w:bookmarkEnd w:id="6686"/>
      <w:r>
        <w:rPr>
          <w:rFonts w:hint="cs"/>
          <w:rtl/>
          <w:lang w:eastAsia="he-IL"/>
        </w:rPr>
        <w:t xml:space="preserve">ואני לצערי הרב לא שומע, </w:t>
      </w:r>
      <w:bookmarkStart w:id="6687" w:name="_ETM_Q1_8501593"/>
      <w:bookmarkEnd w:id="6687"/>
      <w:r>
        <w:rPr>
          <w:rFonts w:hint="cs"/>
          <w:rtl/>
          <w:lang w:eastAsia="he-IL"/>
        </w:rPr>
        <w:t xml:space="preserve">לא את משרד הדתות. כי אני מבין, אני </w:t>
      </w:r>
      <w:bookmarkStart w:id="6688" w:name="_ETM_Q1_8501357"/>
      <w:bookmarkEnd w:id="6688"/>
      <w:r>
        <w:rPr>
          <w:rFonts w:hint="cs"/>
          <w:rtl/>
          <w:lang w:eastAsia="he-IL"/>
        </w:rPr>
        <w:t>מבין שהרפורמה הזו באה מבית היוצר של שר האוצר.</w:t>
      </w:r>
      <w:bookmarkStart w:id="6689" w:name="_ETM_Q1_8507639"/>
      <w:bookmarkEnd w:id="6689"/>
      <w:r>
        <w:rPr>
          <w:rFonts w:hint="cs"/>
          <w:rtl/>
          <w:lang w:eastAsia="he-IL"/>
        </w:rPr>
        <w:t xml:space="preserve"> </w:t>
      </w:r>
    </w:p>
    <w:p w:rsidR="004D625D" w:rsidRDefault="004D625D" w:rsidP="004D625D">
      <w:pPr>
        <w:rPr>
          <w:rtl/>
          <w:lang w:eastAsia="he-IL"/>
        </w:rPr>
      </w:pPr>
      <w:bookmarkStart w:id="6690" w:name="_ETM_Q1_8507749"/>
      <w:bookmarkStart w:id="6691" w:name="_ETM_Q1_8507816"/>
      <w:bookmarkEnd w:id="6690"/>
      <w:bookmarkEnd w:id="6691"/>
    </w:p>
    <w:p w:rsidR="004D625D" w:rsidRDefault="004D625D" w:rsidP="004D625D">
      <w:pPr>
        <w:pStyle w:val="af6"/>
        <w:keepNext/>
        <w:rPr>
          <w:rtl/>
        </w:rPr>
      </w:pPr>
      <w:bookmarkStart w:id="6692" w:name="ET_yor_6128_840"/>
      <w:r w:rsidRPr="004D625D">
        <w:rPr>
          <w:rStyle w:val="TagStyle"/>
          <w:rtl/>
        </w:rPr>
        <w:t xml:space="preserve"> &lt;&lt; יור &gt;&gt; </w:t>
      </w:r>
      <w:r>
        <w:rPr>
          <w:rtl/>
        </w:rPr>
        <w:t>היו"ר משה טור פז:</w:t>
      </w:r>
      <w:r w:rsidRPr="004D625D">
        <w:rPr>
          <w:rStyle w:val="TagStyle"/>
          <w:rtl/>
        </w:rPr>
        <w:t xml:space="preserve"> &lt;&lt; יור &gt;&gt;</w:t>
      </w:r>
      <w:r w:rsidR="00BD4CC1">
        <w:rPr>
          <w:rtl/>
        </w:rPr>
        <w:t xml:space="preserve"> </w:t>
      </w:r>
      <w:r>
        <w:rPr>
          <w:rtl/>
        </w:rPr>
        <w:t xml:space="preserve"> </w:t>
      </w:r>
      <w:bookmarkEnd w:id="6692"/>
    </w:p>
    <w:p w:rsidR="004D625D" w:rsidRDefault="004D625D" w:rsidP="004D625D">
      <w:pPr>
        <w:pStyle w:val="KeepWithNext"/>
        <w:rPr>
          <w:rtl/>
          <w:lang w:eastAsia="he-IL"/>
        </w:rPr>
      </w:pPr>
    </w:p>
    <w:p w:rsidR="004D625D" w:rsidRDefault="004D625D" w:rsidP="004D625D">
      <w:pPr>
        <w:rPr>
          <w:rtl/>
          <w:lang w:eastAsia="he-IL"/>
        </w:rPr>
      </w:pPr>
      <w:bookmarkStart w:id="6693" w:name="_ETM_Q1_8509714"/>
      <w:bookmarkStart w:id="6694" w:name="_ETM_Q1_8509750"/>
      <w:bookmarkEnd w:id="6693"/>
      <w:bookmarkEnd w:id="6694"/>
      <w:r>
        <w:rPr>
          <w:rFonts w:hint="cs"/>
          <w:rtl/>
          <w:lang w:eastAsia="he-IL"/>
        </w:rPr>
        <w:t xml:space="preserve">חבר הכנסת מרגי, סיימת או שיש לך עוד שאלות? </w:t>
      </w:r>
    </w:p>
    <w:p w:rsidR="004D625D" w:rsidRDefault="004D625D" w:rsidP="004D625D">
      <w:pPr>
        <w:rPr>
          <w:rtl/>
          <w:lang w:eastAsia="he-IL"/>
        </w:rPr>
      </w:pPr>
      <w:bookmarkStart w:id="6695" w:name="_ETM_Q1_8509357"/>
      <w:bookmarkStart w:id="6696" w:name="_ETM_Q1_8509421"/>
      <w:bookmarkStart w:id="6697" w:name="_ETM_Q1_8511262"/>
      <w:bookmarkEnd w:id="6695"/>
      <w:bookmarkEnd w:id="6696"/>
      <w:bookmarkEnd w:id="6697"/>
    </w:p>
    <w:p w:rsidR="004D625D" w:rsidRDefault="004D625D" w:rsidP="004D625D">
      <w:pPr>
        <w:pStyle w:val="a4"/>
        <w:keepNext/>
        <w:rPr>
          <w:rtl/>
        </w:rPr>
      </w:pPr>
      <w:bookmarkStart w:id="6698" w:name="ET_speaker_5359_841"/>
      <w:r w:rsidRPr="004D625D">
        <w:rPr>
          <w:rStyle w:val="TagStyle"/>
          <w:rtl/>
        </w:rPr>
        <w:t xml:space="preserve"> &lt;&lt; דובר &gt;&gt; </w:t>
      </w:r>
      <w:r>
        <w:rPr>
          <w:rtl/>
        </w:rPr>
        <w:t>יעקב מרגי (ש"ס):</w:t>
      </w:r>
      <w:r w:rsidRPr="004D625D">
        <w:rPr>
          <w:rStyle w:val="TagStyle"/>
          <w:rtl/>
        </w:rPr>
        <w:t xml:space="preserve"> &lt;&lt; דובר &gt;&gt;</w:t>
      </w:r>
      <w:r w:rsidR="00BD4CC1">
        <w:rPr>
          <w:rtl/>
        </w:rPr>
        <w:t xml:space="preserve"> </w:t>
      </w:r>
      <w:r>
        <w:rPr>
          <w:rtl/>
        </w:rPr>
        <w:t xml:space="preserve"> </w:t>
      </w:r>
      <w:bookmarkEnd w:id="6698"/>
    </w:p>
    <w:p w:rsidR="004D625D" w:rsidRDefault="004D625D" w:rsidP="004D625D">
      <w:pPr>
        <w:pStyle w:val="KeepWithNext"/>
        <w:rPr>
          <w:rtl/>
          <w:lang w:eastAsia="he-IL"/>
        </w:rPr>
      </w:pPr>
    </w:p>
    <w:p w:rsidR="004D625D" w:rsidRDefault="004D625D" w:rsidP="004D625D">
      <w:pPr>
        <w:rPr>
          <w:rtl/>
          <w:lang w:eastAsia="he-IL"/>
        </w:rPr>
      </w:pPr>
      <w:bookmarkStart w:id="6699" w:name="_ETM_Q1_8511656"/>
      <w:bookmarkStart w:id="6700" w:name="_ETM_Q1_8511693"/>
      <w:bookmarkEnd w:id="6699"/>
      <w:bookmarkEnd w:id="6700"/>
      <w:r>
        <w:rPr>
          <w:rFonts w:hint="cs"/>
          <w:rtl/>
          <w:lang w:eastAsia="he-IL"/>
        </w:rPr>
        <w:t xml:space="preserve">רגע. </w:t>
      </w:r>
      <w:bookmarkStart w:id="6701" w:name="_ETM_Q1_8512293"/>
      <w:bookmarkEnd w:id="6701"/>
      <w:r>
        <w:rPr>
          <w:rFonts w:hint="cs"/>
          <w:rtl/>
          <w:lang w:eastAsia="he-IL"/>
        </w:rPr>
        <w:t>לא נחה דעתי, לא</w:t>
      </w:r>
      <w:r w:rsidR="00BD4CC1">
        <w:rPr>
          <w:rFonts w:hint="cs"/>
          <w:rtl/>
          <w:lang w:eastAsia="he-IL"/>
        </w:rPr>
        <w:t xml:space="preserve"> </w:t>
      </w:r>
      <w:r>
        <w:rPr>
          <w:rFonts w:hint="cs"/>
          <w:rtl/>
          <w:lang w:eastAsia="he-IL"/>
        </w:rPr>
        <w:t>הבנתי את ההסבר לגבי ועדת</w:t>
      </w:r>
      <w:bookmarkStart w:id="6702" w:name="_ETM_Q1_8518526"/>
      <w:bookmarkEnd w:id="6702"/>
      <w:r>
        <w:rPr>
          <w:rFonts w:hint="cs"/>
          <w:rtl/>
          <w:lang w:eastAsia="he-IL"/>
        </w:rPr>
        <w:t xml:space="preserve"> מיזמים לאומיים מיוחדים ושירותי דת. וואו, איזה שם מפוצץ.</w:t>
      </w:r>
    </w:p>
    <w:p w:rsidR="004D625D" w:rsidRDefault="004D625D" w:rsidP="004D625D">
      <w:pPr>
        <w:rPr>
          <w:rtl/>
          <w:lang w:eastAsia="he-IL"/>
        </w:rPr>
      </w:pPr>
      <w:bookmarkStart w:id="6703" w:name="_ETM_Q1_8525156"/>
      <w:bookmarkStart w:id="6704" w:name="_ETM_Q1_8525227"/>
      <w:bookmarkEnd w:id="6703"/>
      <w:bookmarkEnd w:id="6704"/>
    </w:p>
    <w:p w:rsidR="004D625D" w:rsidRDefault="004D625D" w:rsidP="004D625D">
      <w:pPr>
        <w:pStyle w:val="a4"/>
        <w:keepNext/>
        <w:rPr>
          <w:rtl/>
        </w:rPr>
      </w:pPr>
      <w:bookmarkStart w:id="6705" w:name="ET_speaker_תומר_רוזנר_842"/>
      <w:r w:rsidRPr="004D625D">
        <w:rPr>
          <w:rStyle w:val="TagStyle"/>
          <w:rtl/>
        </w:rPr>
        <w:t xml:space="preserve"> &lt;&lt; דובר &gt;&gt; </w:t>
      </w:r>
      <w:r>
        <w:rPr>
          <w:rtl/>
        </w:rPr>
        <w:t>תומר רוזנר:</w:t>
      </w:r>
      <w:r w:rsidRPr="004D625D">
        <w:rPr>
          <w:rStyle w:val="TagStyle"/>
          <w:rtl/>
        </w:rPr>
        <w:t xml:space="preserve"> &lt;&lt; דובר &gt;&gt;</w:t>
      </w:r>
      <w:r w:rsidR="00BD4CC1">
        <w:rPr>
          <w:rtl/>
        </w:rPr>
        <w:t xml:space="preserve"> </w:t>
      </w:r>
      <w:r>
        <w:rPr>
          <w:rtl/>
        </w:rPr>
        <w:t xml:space="preserve"> </w:t>
      </w:r>
      <w:bookmarkEnd w:id="6705"/>
    </w:p>
    <w:p w:rsidR="004D625D" w:rsidRDefault="004D625D" w:rsidP="004D625D">
      <w:pPr>
        <w:pStyle w:val="KeepWithNext"/>
        <w:rPr>
          <w:rtl/>
          <w:lang w:eastAsia="he-IL"/>
        </w:rPr>
      </w:pPr>
    </w:p>
    <w:p w:rsidR="004D625D" w:rsidRDefault="004D625D" w:rsidP="004D625D">
      <w:pPr>
        <w:rPr>
          <w:rtl/>
          <w:lang w:eastAsia="he-IL"/>
        </w:rPr>
      </w:pPr>
      <w:bookmarkStart w:id="6706" w:name="_ETM_Q1_8523491"/>
      <w:bookmarkStart w:id="6707" w:name="_ETM_Q1_8523524"/>
      <w:bookmarkEnd w:id="6706"/>
      <w:bookmarkEnd w:id="6707"/>
      <w:r>
        <w:rPr>
          <w:rFonts w:hint="cs"/>
          <w:rtl/>
          <w:lang w:eastAsia="he-IL"/>
        </w:rPr>
        <w:t xml:space="preserve">זו הוועדה </w:t>
      </w:r>
      <w:bookmarkStart w:id="6708" w:name="_ETM_Q1_8524381"/>
      <w:bookmarkEnd w:id="6708"/>
      <w:r>
        <w:rPr>
          <w:rFonts w:hint="cs"/>
          <w:rtl/>
          <w:lang w:eastAsia="he-IL"/>
        </w:rPr>
        <w:t xml:space="preserve">שאתה יושב בה כרגע. </w:t>
      </w:r>
    </w:p>
    <w:p w:rsidR="004D625D" w:rsidRDefault="004D625D" w:rsidP="004D625D">
      <w:pPr>
        <w:rPr>
          <w:rtl/>
          <w:lang w:eastAsia="he-IL"/>
        </w:rPr>
      </w:pPr>
      <w:bookmarkStart w:id="6709" w:name="_ETM_Q1_8526805"/>
      <w:bookmarkStart w:id="6710" w:name="_ETM_Q1_8526869"/>
      <w:bookmarkEnd w:id="6709"/>
      <w:bookmarkEnd w:id="6710"/>
    </w:p>
    <w:p w:rsidR="004D625D" w:rsidRDefault="004D625D" w:rsidP="004D625D">
      <w:pPr>
        <w:pStyle w:val="af6"/>
        <w:keepNext/>
        <w:rPr>
          <w:rtl/>
        </w:rPr>
      </w:pPr>
      <w:bookmarkStart w:id="6711" w:name="ET_yor_6128_843"/>
      <w:r w:rsidRPr="004D625D">
        <w:rPr>
          <w:rStyle w:val="TagStyle"/>
          <w:rtl/>
        </w:rPr>
        <w:t xml:space="preserve"> &lt;&lt; יור &gt;&gt; </w:t>
      </w:r>
      <w:r>
        <w:rPr>
          <w:rtl/>
        </w:rPr>
        <w:t>היו"ר משה טור פז:</w:t>
      </w:r>
      <w:r w:rsidRPr="004D625D">
        <w:rPr>
          <w:rStyle w:val="TagStyle"/>
          <w:rtl/>
        </w:rPr>
        <w:t xml:space="preserve"> &lt;&lt; יור &gt;&gt;</w:t>
      </w:r>
      <w:r w:rsidR="00BD4CC1">
        <w:rPr>
          <w:rtl/>
        </w:rPr>
        <w:t xml:space="preserve"> </w:t>
      </w:r>
      <w:r>
        <w:rPr>
          <w:rtl/>
        </w:rPr>
        <w:t xml:space="preserve"> </w:t>
      </w:r>
      <w:bookmarkEnd w:id="6711"/>
    </w:p>
    <w:p w:rsidR="004D625D" w:rsidRDefault="004D625D" w:rsidP="004D625D">
      <w:pPr>
        <w:pStyle w:val="KeepWithNext"/>
        <w:rPr>
          <w:rtl/>
          <w:lang w:eastAsia="he-IL"/>
        </w:rPr>
      </w:pPr>
    </w:p>
    <w:p w:rsidR="004D625D" w:rsidRDefault="004D625D" w:rsidP="004D625D">
      <w:pPr>
        <w:rPr>
          <w:rtl/>
          <w:lang w:eastAsia="he-IL"/>
        </w:rPr>
      </w:pPr>
      <w:bookmarkStart w:id="6712" w:name="_ETM_Q1_8531637"/>
      <w:bookmarkStart w:id="6713" w:name="_ETM_Q1_8531671"/>
      <w:bookmarkEnd w:id="6712"/>
      <w:bookmarkEnd w:id="6713"/>
      <w:r>
        <w:rPr>
          <w:rFonts w:hint="cs"/>
          <w:rtl/>
          <w:lang w:eastAsia="he-IL"/>
        </w:rPr>
        <w:t xml:space="preserve">זו הוועדה הזו או ועדת הפנים, </w:t>
      </w:r>
      <w:bookmarkStart w:id="6714" w:name="_ETM_Q1_8529921"/>
      <w:bookmarkEnd w:id="6714"/>
      <w:r>
        <w:rPr>
          <w:rFonts w:hint="cs"/>
          <w:rtl/>
          <w:lang w:eastAsia="he-IL"/>
        </w:rPr>
        <w:t xml:space="preserve">חבר הכנסת מרגי. </w:t>
      </w:r>
      <w:bookmarkStart w:id="6715" w:name="_ETM_Q1_8531930"/>
      <w:bookmarkEnd w:id="6715"/>
    </w:p>
    <w:p w:rsidR="004D625D" w:rsidRDefault="004D625D" w:rsidP="004D625D">
      <w:pPr>
        <w:rPr>
          <w:rtl/>
          <w:lang w:eastAsia="he-IL"/>
        </w:rPr>
      </w:pPr>
      <w:bookmarkStart w:id="6716" w:name="_ETM_Q1_8531996"/>
      <w:bookmarkStart w:id="6717" w:name="_ETM_Q1_8532922"/>
      <w:bookmarkEnd w:id="6716"/>
      <w:bookmarkEnd w:id="6717"/>
    </w:p>
    <w:p w:rsidR="004D625D" w:rsidRDefault="004D625D" w:rsidP="004D625D">
      <w:pPr>
        <w:pStyle w:val="a4"/>
        <w:keepNext/>
        <w:rPr>
          <w:rtl/>
        </w:rPr>
      </w:pPr>
      <w:bookmarkStart w:id="6718" w:name="ET_speaker_5359_844"/>
      <w:r w:rsidRPr="004D625D">
        <w:rPr>
          <w:rStyle w:val="TagStyle"/>
          <w:rtl/>
        </w:rPr>
        <w:t xml:space="preserve"> &lt;&lt; דובר &gt;&gt; </w:t>
      </w:r>
      <w:r>
        <w:rPr>
          <w:rtl/>
        </w:rPr>
        <w:t>יעקב מרגי (ש"ס):</w:t>
      </w:r>
      <w:r w:rsidRPr="004D625D">
        <w:rPr>
          <w:rStyle w:val="TagStyle"/>
          <w:rtl/>
        </w:rPr>
        <w:t xml:space="preserve"> &lt;&lt; דובר &gt;&gt;</w:t>
      </w:r>
      <w:r w:rsidR="00BD4CC1">
        <w:rPr>
          <w:rtl/>
        </w:rPr>
        <w:t xml:space="preserve"> </w:t>
      </w:r>
      <w:r>
        <w:rPr>
          <w:rtl/>
        </w:rPr>
        <w:t xml:space="preserve"> </w:t>
      </w:r>
      <w:bookmarkEnd w:id="6718"/>
    </w:p>
    <w:p w:rsidR="004D625D" w:rsidRDefault="004D625D" w:rsidP="004D625D">
      <w:pPr>
        <w:pStyle w:val="KeepWithNext"/>
        <w:rPr>
          <w:rtl/>
          <w:lang w:eastAsia="he-IL"/>
        </w:rPr>
      </w:pPr>
    </w:p>
    <w:p w:rsidR="004D625D" w:rsidRDefault="004D625D" w:rsidP="004D625D">
      <w:pPr>
        <w:rPr>
          <w:rtl/>
          <w:lang w:eastAsia="he-IL"/>
        </w:rPr>
      </w:pPr>
      <w:r>
        <w:rPr>
          <w:rFonts w:hint="cs"/>
          <w:rtl/>
          <w:lang w:eastAsia="he-IL"/>
        </w:rPr>
        <w:t>א</w:t>
      </w:r>
      <w:bookmarkStart w:id="6719" w:name="_ETM_Q1_8533356"/>
      <w:bookmarkStart w:id="6720" w:name="_ETM_Q1_8533412"/>
      <w:bookmarkEnd w:id="6719"/>
      <w:bookmarkEnd w:id="6720"/>
      <w:r>
        <w:rPr>
          <w:rFonts w:hint="cs"/>
          <w:rtl/>
          <w:lang w:eastAsia="he-IL"/>
        </w:rPr>
        <w:t xml:space="preserve">ז אמרתי, הערתי קודם, אני לא חושב </w:t>
      </w:r>
      <w:bookmarkStart w:id="6721" w:name="_ETM_Q1_8536953"/>
      <w:bookmarkEnd w:id="6721"/>
      <w:r>
        <w:rPr>
          <w:rFonts w:hint="cs"/>
          <w:rtl/>
          <w:lang w:eastAsia="he-IL"/>
        </w:rPr>
        <w:t xml:space="preserve">שזו ההגדרה שניתנה לוועדה הזו בהקמתה. </w:t>
      </w:r>
    </w:p>
    <w:p w:rsidR="004D625D" w:rsidRDefault="004D625D" w:rsidP="004D625D">
      <w:pPr>
        <w:rPr>
          <w:rtl/>
          <w:lang w:eastAsia="he-IL"/>
        </w:rPr>
      </w:pPr>
      <w:bookmarkStart w:id="6722" w:name="_ETM_Q1_8538541"/>
      <w:bookmarkStart w:id="6723" w:name="_ETM_Q1_8538603"/>
      <w:bookmarkStart w:id="6724" w:name="_ETM_Q1_8535282"/>
      <w:bookmarkEnd w:id="6722"/>
      <w:bookmarkEnd w:id="6723"/>
      <w:bookmarkEnd w:id="6724"/>
    </w:p>
    <w:p w:rsidR="004D625D" w:rsidRDefault="004D625D" w:rsidP="004D625D">
      <w:pPr>
        <w:pStyle w:val="a4"/>
        <w:keepNext/>
        <w:rPr>
          <w:rtl/>
        </w:rPr>
      </w:pPr>
      <w:bookmarkStart w:id="6725" w:name="ET_speaker_תומר_רוזנר_845"/>
      <w:r w:rsidRPr="004D625D">
        <w:rPr>
          <w:rStyle w:val="TagStyle"/>
          <w:rtl/>
        </w:rPr>
        <w:t xml:space="preserve"> &lt;&lt; דובר &gt;&gt; </w:t>
      </w:r>
      <w:r>
        <w:rPr>
          <w:rtl/>
        </w:rPr>
        <w:t>תומר רוזנר:</w:t>
      </w:r>
      <w:r w:rsidRPr="004D625D">
        <w:rPr>
          <w:rStyle w:val="TagStyle"/>
          <w:rtl/>
        </w:rPr>
        <w:t xml:space="preserve"> &lt;&lt; דובר &gt;&gt;</w:t>
      </w:r>
      <w:r w:rsidR="00BD4CC1">
        <w:rPr>
          <w:rtl/>
        </w:rPr>
        <w:t xml:space="preserve"> </w:t>
      </w:r>
      <w:r>
        <w:rPr>
          <w:rtl/>
        </w:rPr>
        <w:t xml:space="preserve"> </w:t>
      </w:r>
      <w:bookmarkEnd w:id="6725"/>
    </w:p>
    <w:p w:rsidR="004D625D" w:rsidRDefault="004D625D" w:rsidP="004D625D">
      <w:pPr>
        <w:pStyle w:val="KeepWithNext"/>
        <w:rPr>
          <w:rtl/>
          <w:lang w:eastAsia="he-IL"/>
        </w:rPr>
      </w:pPr>
    </w:p>
    <w:p w:rsidR="004D625D" w:rsidRDefault="004D625D" w:rsidP="004D625D">
      <w:pPr>
        <w:rPr>
          <w:rtl/>
          <w:lang w:eastAsia="he-IL"/>
        </w:rPr>
      </w:pPr>
      <w:bookmarkStart w:id="6726" w:name="_ETM_Q1_8535972"/>
      <w:bookmarkStart w:id="6727" w:name="_ETM_Q1_8536030"/>
      <w:bookmarkEnd w:id="6726"/>
      <w:bookmarkEnd w:id="6727"/>
      <w:r>
        <w:rPr>
          <w:rFonts w:hint="cs"/>
          <w:rtl/>
          <w:lang w:eastAsia="he-IL"/>
        </w:rPr>
        <w:t xml:space="preserve">כן, זאת ההגדרה. </w:t>
      </w:r>
    </w:p>
    <w:p w:rsidR="004D625D" w:rsidRDefault="004D625D" w:rsidP="004D625D">
      <w:pPr>
        <w:rPr>
          <w:rtl/>
          <w:lang w:eastAsia="he-IL"/>
        </w:rPr>
      </w:pPr>
      <w:bookmarkStart w:id="6728" w:name="_ETM_Q1_8538529"/>
      <w:bookmarkStart w:id="6729" w:name="_ETM_Q1_8538726"/>
      <w:bookmarkEnd w:id="6728"/>
      <w:bookmarkEnd w:id="6729"/>
    </w:p>
    <w:p w:rsidR="004D625D" w:rsidRDefault="004D625D" w:rsidP="004D625D">
      <w:pPr>
        <w:pStyle w:val="a4"/>
        <w:keepNext/>
        <w:rPr>
          <w:rtl/>
        </w:rPr>
      </w:pPr>
      <w:bookmarkStart w:id="6730" w:name="ET_speaker_5359_846"/>
      <w:r w:rsidRPr="004D625D">
        <w:rPr>
          <w:rStyle w:val="TagStyle"/>
          <w:rtl/>
        </w:rPr>
        <w:t xml:space="preserve"> &lt;&lt; דובר &gt;&gt; </w:t>
      </w:r>
      <w:r>
        <w:rPr>
          <w:rtl/>
        </w:rPr>
        <w:t>יעקב מרגי (ש"ס):</w:t>
      </w:r>
      <w:r w:rsidRPr="004D625D">
        <w:rPr>
          <w:rStyle w:val="TagStyle"/>
          <w:rtl/>
        </w:rPr>
        <w:t xml:space="preserve"> &lt;&lt; דובר &gt;&gt;</w:t>
      </w:r>
      <w:r w:rsidR="00BD4CC1">
        <w:rPr>
          <w:rtl/>
        </w:rPr>
        <w:t xml:space="preserve"> </w:t>
      </w:r>
      <w:r>
        <w:rPr>
          <w:rtl/>
        </w:rPr>
        <w:t xml:space="preserve"> </w:t>
      </w:r>
      <w:bookmarkEnd w:id="6730"/>
    </w:p>
    <w:p w:rsidR="004D625D" w:rsidRDefault="004D625D" w:rsidP="004D625D">
      <w:pPr>
        <w:pStyle w:val="KeepWithNext"/>
        <w:rPr>
          <w:rtl/>
          <w:lang w:eastAsia="he-IL"/>
        </w:rPr>
      </w:pPr>
    </w:p>
    <w:p w:rsidR="004D625D" w:rsidRDefault="004D625D" w:rsidP="004D625D">
      <w:pPr>
        <w:rPr>
          <w:rtl/>
          <w:lang w:eastAsia="he-IL"/>
        </w:rPr>
      </w:pPr>
      <w:bookmarkStart w:id="6731" w:name="_ETM_Q1_8540384"/>
      <w:bookmarkStart w:id="6732" w:name="_ETM_Q1_8540434"/>
      <w:bookmarkEnd w:id="6731"/>
      <w:bookmarkEnd w:id="6732"/>
      <w:r>
        <w:rPr>
          <w:rFonts w:hint="cs"/>
          <w:rtl/>
          <w:lang w:eastAsia="he-IL"/>
        </w:rPr>
        <w:t xml:space="preserve">בכל </w:t>
      </w:r>
      <w:bookmarkStart w:id="6733" w:name="_ETM_Q1_8540853"/>
      <w:bookmarkEnd w:id="6733"/>
      <w:r>
        <w:rPr>
          <w:rFonts w:hint="cs"/>
          <w:rtl/>
          <w:lang w:eastAsia="he-IL"/>
        </w:rPr>
        <w:t xml:space="preserve">אופן מה שמופיע בפורטל של הכנסת כשאנחנו מוזמנים לישיבות </w:t>
      </w:r>
      <w:bookmarkStart w:id="6734" w:name="_ETM_Q1_8543605"/>
      <w:bookmarkEnd w:id="6734"/>
      <w:r>
        <w:rPr>
          <w:rFonts w:hint="cs"/>
          <w:rtl/>
          <w:lang w:eastAsia="he-IL"/>
        </w:rPr>
        <w:t xml:space="preserve">זה המטרו והכשרות. </w:t>
      </w:r>
    </w:p>
    <w:p w:rsidR="004D625D" w:rsidRDefault="004D625D" w:rsidP="004D625D">
      <w:pPr>
        <w:rPr>
          <w:rtl/>
          <w:lang w:eastAsia="he-IL"/>
        </w:rPr>
      </w:pPr>
      <w:bookmarkStart w:id="6735" w:name="_ETM_Q1_8546110"/>
      <w:bookmarkStart w:id="6736" w:name="_ETM_Q1_8546179"/>
      <w:bookmarkEnd w:id="6735"/>
      <w:bookmarkEnd w:id="6736"/>
    </w:p>
    <w:p w:rsidR="004D625D" w:rsidRDefault="004D625D" w:rsidP="004D625D">
      <w:pPr>
        <w:pStyle w:val="a4"/>
        <w:keepNext/>
        <w:rPr>
          <w:rtl/>
        </w:rPr>
      </w:pPr>
      <w:bookmarkStart w:id="6737" w:name="ET_speaker_תומר_רוזנר_847"/>
      <w:r w:rsidRPr="004D625D">
        <w:rPr>
          <w:rStyle w:val="TagStyle"/>
          <w:rtl/>
        </w:rPr>
        <w:t xml:space="preserve"> &lt;&lt; דובר &gt;&gt; </w:t>
      </w:r>
      <w:r>
        <w:rPr>
          <w:rtl/>
        </w:rPr>
        <w:t>תומר רוזנר:</w:t>
      </w:r>
      <w:r w:rsidRPr="004D625D">
        <w:rPr>
          <w:rStyle w:val="TagStyle"/>
          <w:rtl/>
        </w:rPr>
        <w:t xml:space="preserve"> &lt;&lt; דובר &gt;&gt;</w:t>
      </w:r>
      <w:r w:rsidR="00BD4CC1">
        <w:rPr>
          <w:rtl/>
        </w:rPr>
        <w:t xml:space="preserve"> </w:t>
      </w:r>
      <w:r>
        <w:rPr>
          <w:rtl/>
        </w:rPr>
        <w:t xml:space="preserve"> </w:t>
      </w:r>
      <w:bookmarkEnd w:id="6737"/>
    </w:p>
    <w:p w:rsidR="004D625D" w:rsidRDefault="004D625D" w:rsidP="004D625D">
      <w:pPr>
        <w:pStyle w:val="KeepWithNext"/>
        <w:rPr>
          <w:rtl/>
          <w:lang w:eastAsia="he-IL"/>
        </w:rPr>
      </w:pPr>
    </w:p>
    <w:p w:rsidR="004D625D" w:rsidRDefault="004D625D" w:rsidP="004D625D">
      <w:pPr>
        <w:rPr>
          <w:rtl/>
          <w:lang w:eastAsia="he-IL"/>
        </w:rPr>
      </w:pPr>
      <w:bookmarkStart w:id="6738" w:name="_ETM_Q1_8542657"/>
      <w:bookmarkStart w:id="6739" w:name="_ETM_Q1_8542691"/>
      <w:bookmarkEnd w:id="6738"/>
      <w:bookmarkEnd w:id="6739"/>
      <w:r>
        <w:rPr>
          <w:rFonts w:hint="cs"/>
          <w:rtl/>
          <w:lang w:eastAsia="he-IL"/>
        </w:rPr>
        <w:t>לא, ממש לא.</w:t>
      </w:r>
    </w:p>
    <w:p w:rsidR="004D625D" w:rsidRDefault="004D625D" w:rsidP="004D625D">
      <w:pPr>
        <w:rPr>
          <w:rtl/>
          <w:lang w:eastAsia="he-IL"/>
        </w:rPr>
      </w:pPr>
      <w:bookmarkStart w:id="6740" w:name="_ETM_Q1_8544003"/>
      <w:bookmarkStart w:id="6741" w:name="_ETM_Q1_8544075"/>
      <w:bookmarkStart w:id="6742" w:name="_ETM_Q1_8545044"/>
      <w:bookmarkEnd w:id="6740"/>
      <w:bookmarkEnd w:id="6741"/>
      <w:bookmarkEnd w:id="6742"/>
    </w:p>
    <w:p w:rsidR="004D625D" w:rsidRDefault="004D625D" w:rsidP="004D625D">
      <w:pPr>
        <w:pStyle w:val="a4"/>
        <w:keepNext/>
        <w:rPr>
          <w:rtl/>
        </w:rPr>
      </w:pPr>
      <w:bookmarkStart w:id="6743" w:name="ET_speaker_5359_848"/>
      <w:r w:rsidRPr="004D625D">
        <w:rPr>
          <w:rStyle w:val="TagStyle"/>
          <w:rtl/>
        </w:rPr>
        <w:t xml:space="preserve"> &lt;&lt; דובר &gt;&gt; </w:t>
      </w:r>
      <w:r>
        <w:rPr>
          <w:rtl/>
        </w:rPr>
        <w:t>יעקב מרגי (ש"ס):</w:t>
      </w:r>
      <w:r w:rsidRPr="004D625D">
        <w:rPr>
          <w:rStyle w:val="TagStyle"/>
          <w:rtl/>
        </w:rPr>
        <w:t xml:space="preserve"> &lt;&lt; דובר &gt;&gt;</w:t>
      </w:r>
      <w:r w:rsidR="00BD4CC1">
        <w:rPr>
          <w:rtl/>
        </w:rPr>
        <w:t xml:space="preserve"> </w:t>
      </w:r>
      <w:r>
        <w:rPr>
          <w:rtl/>
        </w:rPr>
        <w:t xml:space="preserve"> </w:t>
      </w:r>
      <w:bookmarkEnd w:id="6743"/>
    </w:p>
    <w:p w:rsidR="004D625D" w:rsidRDefault="004D625D" w:rsidP="004D625D">
      <w:pPr>
        <w:pStyle w:val="KeepWithNext"/>
        <w:rPr>
          <w:rtl/>
          <w:lang w:eastAsia="he-IL"/>
        </w:rPr>
      </w:pPr>
    </w:p>
    <w:p w:rsidR="004D625D" w:rsidRDefault="004D625D" w:rsidP="004D625D">
      <w:pPr>
        <w:rPr>
          <w:rtl/>
          <w:lang w:eastAsia="he-IL"/>
        </w:rPr>
      </w:pPr>
      <w:bookmarkStart w:id="6744" w:name="_ETM_Q1_8545493"/>
      <w:bookmarkStart w:id="6745" w:name="_ETM_Q1_8545528"/>
      <w:bookmarkEnd w:id="6744"/>
      <w:bookmarkEnd w:id="6745"/>
      <w:r>
        <w:rPr>
          <w:rFonts w:hint="cs"/>
          <w:rtl/>
          <w:lang w:eastAsia="he-IL"/>
        </w:rPr>
        <w:t xml:space="preserve">תראה איך שזה כתוב שם. </w:t>
      </w:r>
    </w:p>
    <w:p w:rsidR="004D625D" w:rsidRDefault="004D625D" w:rsidP="004D625D">
      <w:pPr>
        <w:rPr>
          <w:rtl/>
          <w:lang w:eastAsia="he-IL"/>
        </w:rPr>
      </w:pPr>
      <w:bookmarkStart w:id="6746" w:name="_ETM_Q1_8544445"/>
      <w:bookmarkEnd w:id="6746"/>
    </w:p>
    <w:p w:rsidR="004D625D" w:rsidRDefault="004D625D" w:rsidP="004D625D">
      <w:pPr>
        <w:pStyle w:val="a4"/>
        <w:keepNext/>
        <w:rPr>
          <w:rtl/>
        </w:rPr>
      </w:pPr>
      <w:bookmarkStart w:id="6747" w:name="ET_speaker_תומר_רוזנר_849"/>
      <w:r w:rsidRPr="004D625D">
        <w:rPr>
          <w:rStyle w:val="TagStyle"/>
          <w:rtl/>
        </w:rPr>
        <w:t xml:space="preserve"> &lt;&lt; דובר &gt;&gt; </w:t>
      </w:r>
      <w:r>
        <w:rPr>
          <w:rtl/>
        </w:rPr>
        <w:t>תומר רוזנר:</w:t>
      </w:r>
      <w:r w:rsidRPr="004D625D">
        <w:rPr>
          <w:rStyle w:val="TagStyle"/>
          <w:rtl/>
        </w:rPr>
        <w:t xml:space="preserve"> &lt;&lt; דובר &gt;&gt;</w:t>
      </w:r>
      <w:r w:rsidR="00BD4CC1">
        <w:rPr>
          <w:rtl/>
        </w:rPr>
        <w:t xml:space="preserve"> </w:t>
      </w:r>
      <w:r>
        <w:rPr>
          <w:rtl/>
        </w:rPr>
        <w:t xml:space="preserve"> </w:t>
      </w:r>
      <w:bookmarkEnd w:id="6747"/>
    </w:p>
    <w:p w:rsidR="004D625D" w:rsidRDefault="004D625D" w:rsidP="004D625D">
      <w:pPr>
        <w:pStyle w:val="KeepWithNext"/>
        <w:rPr>
          <w:rtl/>
          <w:lang w:eastAsia="he-IL"/>
        </w:rPr>
      </w:pPr>
    </w:p>
    <w:p w:rsidR="004D625D" w:rsidRDefault="004D625D" w:rsidP="004D625D">
      <w:pPr>
        <w:rPr>
          <w:rtl/>
          <w:lang w:eastAsia="he-IL"/>
        </w:rPr>
      </w:pPr>
      <w:bookmarkStart w:id="6748" w:name="_ETM_Q1_8544863"/>
      <w:bookmarkStart w:id="6749" w:name="_ETM_Q1_8544897"/>
      <w:bookmarkEnd w:id="6748"/>
      <w:bookmarkEnd w:id="6749"/>
      <w:r>
        <w:rPr>
          <w:rFonts w:hint="cs"/>
          <w:rtl/>
          <w:lang w:eastAsia="he-IL"/>
        </w:rPr>
        <w:t xml:space="preserve">אני לא אחראי למה שכתוב, אני אחראי למה שכתוב בתקנון. </w:t>
      </w:r>
      <w:bookmarkStart w:id="6750" w:name="_ETM_Q1_8549799"/>
      <w:bookmarkEnd w:id="6750"/>
    </w:p>
    <w:p w:rsidR="004D625D" w:rsidRDefault="004D625D" w:rsidP="004D625D">
      <w:pPr>
        <w:rPr>
          <w:rtl/>
          <w:lang w:eastAsia="he-IL"/>
        </w:rPr>
      </w:pPr>
      <w:bookmarkStart w:id="6751" w:name="_ETM_Q1_8550023"/>
      <w:bookmarkStart w:id="6752" w:name="_ETM_Q1_8550092"/>
      <w:bookmarkStart w:id="6753" w:name="_ETM_Q1_8550984"/>
      <w:bookmarkEnd w:id="6751"/>
      <w:bookmarkEnd w:id="6752"/>
      <w:bookmarkEnd w:id="6753"/>
    </w:p>
    <w:p w:rsidR="004D625D" w:rsidRDefault="004D625D" w:rsidP="004D625D">
      <w:pPr>
        <w:pStyle w:val="a4"/>
        <w:keepNext/>
        <w:rPr>
          <w:rtl/>
        </w:rPr>
      </w:pPr>
      <w:bookmarkStart w:id="6754" w:name="ET_speaker_5359_850"/>
      <w:r w:rsidRPr="004D625D">
        <w:rPr>
          <w:rStyle w:val="TagStyle"/>
          <w:rtl/>
        </w:rPr>
        <w:t xml:space="preserve"> &lt;&lt; דובר &gt;&gt; </w:t>
      </w:r>
      <w:r>
        <w:rPr>
          <w:rtl/>
        </w:rPr>
        <w:t>יעקב מרגי (ש"ס):</w:t>
      </w:r>
      <w:r w:rsidRPr="004D625D">
        <w:rPr>
          <w:rStyle w:val="TagStyle"/>
          <w:rtl/>
        </w:rPr>
        <w:t xml:space="preserve"> &lt;&lt; דובר &gt;&gt;</w:t>
      </w:r>
      <w:r w:rsidR="00BD4CC1">
        <w:rPr>
          <w:rtl/>
        </w:rPr>
        <w:t xml:space="preserve"> </w:t>
      </w:r>
      <w:r>
        <w:rPr>
          <w:rtl/>
        </w:rPr>
        <w:t xml:space="preserve"> </w:t>
      </w:r>
      <w:bookmarkEnd w:id="6754"/>
    </w:p>
    <w:p w:rsidR="004D625D" w:rsidRDefault="004D625D" w:rsidP="004D625D">
      <w:pPr>
        <w:pStyle w:val="KeepWithNext"/>
        <w:rPr>
          <w:rtl/>
          <w:lang w:eastAsia="he-IL"/>
        </w:rPr>
      </w:pPr>
    </w:p>
    <w:p w:rsidR="004D625D" w:rsidRDefault="004D625D" w:rsidP="004D625D">
      <w:pPr>
        <w:rPr>
          <w:rtl/>
          <w:lang w:eastAsia="he-IL"/>
        </w:rPr>
      </w:pPr>
      <w:bookmarkStart w:id="6755" w:name="_ETM_Q1_8551405"/>
      <w:bookmarkStart w:id="6756" w:name="_ETM_Q1_8551439"/>
      <w:bookmarkEnd w:id="6755"/>
      <w:bookmarkEnd w:id="6756"/>
      <w:r>
        <w:rPr>
          <w:rFonts w:hint="cs"/>
          <w:rtl/>
          <w:lang w:eastAsia="he-IL"/>
        </w:rPr>
        <w:t xml:space="preserve">זו הערה. </w:t>
      </w:r>
    </w:p>
    <w:p w:rsidR="004D625D" w:rsidRDefault="004D625D" w:rsidP="004D625D">
      <w:pPr>
        <w:rPr>
          <w:rtl/>
          <w:lang w:eastAsia="he-IL"/>
        </w:rPr>
      </w:pPr>
      <w:bookmarkStart w:id="6757" w:name="_ETM_Q1_8553223"/>
      <w:bookmarkStart w:id="6758" w:name="_ETM_Q1_8553293"/>
      <w:bookmarkStart w:id="6759" w:name="_ETM_Q1_8549714"/>
      <w:bookmarkEnd w:id="6757"/>
      <w:bookmarkEnd w:id="6758"/>
      <w:bookmarkEnd w:id="6759"/>
    </w:p>
    <w:p w:rsidR="004D625D" w:rsidRDefault="004D625D" w:rsidP="004D625D">
      <w:pPr>
        <w:pStyle w:val="af6"/>
        <w:keepNext/>
        <w:rPr>
          <w:rtl/>
        </w:rPr>
      </w:pPr>
      <w:bookmarkStart w:id="6760" w:name="ET_yor_6128_851"/>
      <w:r w:rsidRPr="004D625D">
        <w:rPr>
          <w:rStyle w:val="TagStyle"/>
          <w:rtl/>
        </w:rPr>
        <w:t xml:space="preserve"> &lt;&lt; יור &gt;&gt; </w:t>
      </w:r>
      <w:r>
        <w:rPr>
          <w:rtl/>
        </w:rPr>
        <w:t>היו"ר משה טור פז:</w:t>
      </w:r>
      <w:r w:rsidRPr="004D625D">
        <w:rPr>
          <w:rStyle w:val="TagStyle"/>
          <w:rtl/>
        </w:rPr>
        <w:t xml:space="preserve"> &lt;&lt; יור &gt;&gt;</w:t>
      </w:r>
      <w:r w:rsidR="00BD4CC1">
        <w:rPr>
          <w:rtl/>
        </w:rPr>
        <w:t xml:space="preserve"> </w:t>
      </w:r>
      <w:r>
        <w:rPr>
          <w:rtl/>
        </w:rPr>
        <w:t xml:space="preserve"> </w:t>
      </w:r>
      <w:bookmarkEnd w:id="6760"/>
    </w:p>
    <w:p w:rsidR="004D625D" w:rsidRDefault="004D625D" w:rsidP="004D625D">
      <w:pPr>
        <w:pStyle w:val="KeepWithNext"/>
        <w:rPr>
          <w:rtl/>
          <w:lang w:eastAsia="he-IL"/>
        </w:rPr>
      </w:pPr>
    </w:p>
    <w:p w:rsidR="004D625D" w:rsidRDefault="004D625D" w:rsidP="004D625D">
      <w:pPr>
        <w:rPr>
          <w:rtl/>
          <w:lang w:eastAsia="he-IL"/>
        </w:rPr>
      </w:pPr>
      <w:bookmarkStart w:id="6761" w:name="_ETM_Q1_8550136"/>
      <w:bookmarkStart w:id="6762" w:name="_ETM_Q1_8550171"/>
      <w:bookmarkEnd w:id="6761"/>
      <w:bookmarkEnd w:id="6762"/>
      <w:r>
        <w:rPr>
          <w:rFonts w:hint="cs"/>
          <w:rtl/>
          <w:lang w:eastAsia="he-IL"/>
        </w:rPr>
        <w:t xml:space="preserve">תומר, תשיב אתה ואז אתם. </w:t>
      </w:r>
    </w:p>
    <w:p w:rsidR="004D625D" w:rsidRDefault="004D625D" w:rsidP="004D625D">
      <w:pPr>
        <w:rPr>
          <w:rtl/>
          <w:lang w:eastAsia="he-IL"/>
        </w:rPr>
      </w:pPr>
      <w:bookmarkStart w:id="6763" w:name="_ETM_Q1_8553029"/>
      <w:bookmarkStart w:id="6764" w:name="_ETM_Q1_8553096"/>
      <w:bookmarkStart w:id="6765" w:name="_ETM_Q1_8554478"/>
      <w:bookmarkStart w:id="6766" w:name="_ETM_Q1_8554906"/>
      <w:bookmarkStart w:id="6767" w:name="_ETM_Q1_8554941"/>
      <w:bookmarkStart w:id="6768" w:name="_ETM_Q1_8553663"/>
      <w:bookmarkEnd w:id="6763"/>
      <w:bookmarkEnd w:id="6764"/>
      <w:bookmarkEnd w:id="6765"/>
      <w:bookmarkEnd w:id="6766"/>
      <w:bookmarkEnd w:id="6767"/>
      <w:bookmarkEnd w:id="6768"/>
    </w:p>
    <w:p w:rsidR="004D625D" w:rsidRDefault="004D625D" w:rsidP="004D625D">
      <w:pPr>
        <w:pStyle w:val="a4"/>
        <w:keepNext/>
        <w:rPr>
          <w:rtl/>
        </w:rPr>
      </w:pPr>
      <w:bookmarkStart w:id="6769" w:name="ET_speaker_תומר_רוזנר_853"/>
      <w:r w:rsidRPr="004D625D">
        <w:rPr>
          <w:rStyle w:val="TagStyle"/>
          <w:rtl/>
        </w:rPr>
        <w:t xml:space="preserve"> &lt;&lt; דובר &gt;&gt; </w:t>
      </w:r>
      <w:r>
        <w:rPr>
          <w:rtl/>
        </w:rPr>
        <w:t>תומר רוזנר:</w:t>
      </w:r>
      <w:r w:rsidRPr="004D625D">
        <w:rPr>
          <w:rStyle w:val="TagStyle"/>
          <w:rtl/>
        </w:rPr>
        <w:t xml:space="preserve"> &lt;&lt; דובר &gt;&gt;</w:t>
      </w:r>
      <w:r w:rsidR="00BD4CC1">
        <w:rPr>
          <w:rtl/>
        </w:rPr>
        <w:t xml:space="preserve"> </w:t>
      </w:r>
      <w:r>
        <w:rPr>
          <w:rtl/>
        </w:rPr>
        <w:t xml:space="preserve"> </w:t>
      </w:r>
      <w:bookmarkEnd w:id="6769"/>
    </w:p>
    <w:p w:rsidR="004D625D" w:rsidRDefault="004D625D" w:rsidP="004D625D">
      <w:pPr>
        <w:pStyle w:val="KeepWithNext"/>
        <w:rPr>
          <w:rtl/>
          <w:lang w:eastAsia="he-IL"/>
        </w:rPr>
      </w:pPr>
    </w:p>
    <w:p w:rsidR="004D625D" w:rsidRDefault="004D625D" w:rsidP="004D625D">
      <w:pPr>
        <w:rPr>
          <w:rtl/>
          <w:lang w:eastAsia="he-IL"/>
        </w:rPr>
      </w:pPr>
      <w:bookmarkStart w:id="6770" w:name="_ETM_Q1_8554038"/>
      <w:bookmarkStart w:id="6771" w:name="_ETM_Q1_8554071"/>
      <w:bookmarkEnd w:id="6770"/>
      <w:bookmarkEnd w:id="6771"/>
      <w:r>
        <w:rPr>
          <w:rFonts w:hint="cs"/>
          <w:rtl/>
          <w:lang w:eastAsia="he-IL"/>
        </w:rPr>
        <w:t xml:space="preserve">כן, לגבי השאלה </w:t>
      </w:r>
      <w:bookmarkStart w:id="6772" w:name="_ETM_Q1_8556540"/>
      <w:bookmarkEnd w:id="6772"/>
      <w:r>
        <w:rPr>
          <w:rFonts w:hint="cs"/>
          <w:rtl/>
          <w:lang w:eastAsia="he-IL"/>
        </w:rPr>
        <w:t xml:space="preserve">של הוועדה, זהו שמה של הוועדה כפי שנקבע בתקנון </w:t>
      </w:r>
      <w:bookmarkStart w:id="6773" w:name="_ETM_Q1_8558336"/>
      <w:bookmarkEnd w:id="6773"/>
      <w:r>
        <w:rPr>
          <w:rFonts w:hint="cs"/>
          <w:rtl/>
          <w:lang w:eastAsia="he-IL"/>
        </w:rPr>
        <w:t>הכנסת.</w:t>
      </w:r>
    </w:p>
    <w:p w:rsidR="004D625D" w:rsidRDefault="004D625D" w:rsidP="004D625D">
      <w:pPr>
        <w:rPr>
          <w:rtl/>
          <w:lang w:eastAsia="he-IL"/>
        </w:rPr>
      </w:pPr>
      <w:bookmarkStart w:id="6774" w:name="_ETM_Q1_8559327"/>
      <w:bookmarkStart w:id="6775" w:name="_ETM_Q1_8559395"/>
      <w:bookmarkStart w:id="6776" w:name="_ETM_Q1_8559999"/>
      <w:bookmarkEnd w:id="6774"/>
      <w:bookmarkEnd w:id="6775"/>
      <w:bookmarkEnd w:id="6776"/>
    </w:p>
    <w:p w:rsidR="004D625D" w:rsidRDefault="004D625D" w:rsidP="004D625D">
      <w:pPr>
        <w:pStyle w:val="a4"/>
        <w:keepNext/>
        <w:rPr>
          <w:rtl/>
        </w:rPr>
      </w:pPr>
      <w:bookmarkStart w:id="6777" w:name="ET_speaker_5359_854"/>
      <w:r w:rsidRPr="004D625D">
        <w:rPr>
          <w:rStyle w:val="TagStyle"/>
          <w:rtl/>
        </w:rPr>
        <w:t xml:space="preserve"> &lt;&lt; דובר &gt;&gt; </w:t>
      </w:r>
      <w:r>
        <w:rPr>
          <w:rtl/>
        </w:rPr>
        <w:t>יעקב מרגי (ש"ס):</w:t>
      </w:r>
      <w:r w:rsidRPr="004D625D">
        <w:rPr>
          <w:rStyle w:val="TagStyle"/>
          <w:rtl/>
        </w:rPr>
        <w:t xml:space="preserve"> &lt;&lt; דובר &gt;&gt;</w:t>
      </w:r>
      <w:r w:rsidR="00BD4CC1">
        <w:rPr>
          <w:rtl/>
        </w:rPr>
        <w:t xml:space="preserve"> </w:t>
      </w:r>
      <w:r>
        <w:rPr>
          <w:rtl/>
        </w:rPr>
        <w:t xml:space="preserve"> </w:t>
      </w:r>
      <w:bookmarkEnd w:id="6777"/>
    </w:p>
    <w:p w:rsidR="004D625D" w:rsidRDefault="004D625D" w:rsidP="004D625D">
      <w:pPr>
        <w:pStyle w:val="KeepWithNext"/>
        <w:rPr>
          <w:rtl/>
          <w:lang w:eastAsia="he-IL"/>
        </w:rPr>
      </w:pPr>
    </w:p>
    <w:p w:rsidR="004D625D" w:rsidRDefault="004D625D" w:rsidP="004D625D">
      <w:pPr>
        <w:rPr>
          <w:rtl/>
          <w:lang w:eastAsia="he-IL"/>
        </w:rPr>
      </w:pPr>
      <w:r>
        <w:rPr>
          <w:rFonts w:hint="cs"/>
          <w:rtl/>
          <w:lang w:eastAsia="he-IL"/>
        </w:rPr>
        <w:t>ה</w:t>
      </w:r>
      <w:bookmarkStart w:id="6778" w:name="_ETM_Q1_8560592"/>
      <w:bookmarkStart w:id="6779" w:name="_ETM_Q1_8560632"/>
      <w:bookmarkEnd w:id="6778"/>
      <w:bookmarkEnd w:id="6779"/>
      <w:r>
        <w:rPr>
          <w:rFonts w:hint="cs"/>
          <w:rtl/>
          <w:lang w:eastAsia="he-IL"/>
        </w:rPr>
        <w:t xml:space="preserve">נחת את דעתי, רק מישהו צריך לדאוג לאחידות. </w:t>
      </w:r>
    </w:p>
    <w:p w:rsidR="004D625D" w:rsidRDefault="004D625D" w:rsidP="004D625D">
      <w:pPr>
        <w:rPr>
          <w:rtl/>
          <w:lang w:eastAsia="he-IL"/>
        </w:rPr>
      </w:pPr>
      <w:bookmarkStart w:id="6780" w:name="_ETM_Q1_8561817"/>
      <w:bookmarkStart w:id="6781" w:name="_ETM_Q1_8561880"/>
      <w:bookmarkEnd w:id="6780"/>
      <w:bookmarkEnd w:id="6781"/>
    </w:p>
    <w:p w:rsidR="004D625D" w:rsidRDefault="004D625D" w:rsidP="004D625D">
      <w:pPr>
        <w:pStyle w:val="a4"/>
        <w:keepNext/>
        <w:rPr>
          <w:rtl/>
        </w:rPr>
      </w:pPr>
      <w:bookmarkStart w:id="6782" w:name="ET_speaker_תומר_רוזנר_855"/>
      <w:r w:rsidRPr="004D625D">
        <w:rPr>
          <w:rStyle w:val="TagStyle"/>
          <w:rtl/>
        </w:rPr>
        <w:t xml:space="preserve"> &lt;&lt; דובר &gt;&gt; </w:t>
      </w:r>
      <w:r>
        <w:rPr>
          <w:rtl/>
        </w:rPr>
        <w:t>תומר רוזנר:</w:t>
      </w:r>
      <w:r w:rsidRPr="004D625D">
        <w:rPr>
          <w:rStyle w:val="TagStyle"/>
          <w:rtl/>
        </w:rPr>
        <w:t xml:space="preserve"> &lt;&lt; דובר &gt;&gt;</w:t>
      </w:r>
      <w:r w:rsidR="00BD4CC1">
        <w:rPr>
          <w:rtl/>
        </w:rPr>
        <w:t xml:space="preserve"> </w:t>
      </w:r>
      <w:r>
        <w:rPr>
          <w:rtl/>
        </w:rPr>
        <w:t xml:space="preserve"> </w:t>
      </w:r>
      <w:bookmarkEnd w:id="6782"/>
    </w:p>
    <w:p w:rsidR="004D625D" w:rsidRDefault="004D625D" w:rsidP="004D625D">
      <w:pPr>
        <w:pStyle w:val="KeepWithNext"/>
        <w:rPr>
          <w:rtl/>
          <w:lang w:eastAsia="he-IL"/>
        </w:rPr>
      </w:pPr>
    </w:p>
    <w:p w:rsidR="004D625D" w:rsidRDefault="004D625D" w:rsidP="004D625D">
      <w:pPr>
        <w:rPr>
          <w:rtl/>
          <w:lang w:eastAsia="he-IL"/>
        </w:rPr>
      </w:pPr>
      <w:bookmarkStart w:id="6783" w:name="_ETM_Q1_8563310"/>
      <w:bookmarkStart w:id="6784" w:name="_ETM_Q1_8563344"/>
      <w:bookmarkEnd w:id="6783"/>
      <w:bookmarkEnd w:id="6784"/>
      <w:r>
        <w:rPr>
          <w:rFonts w:hint="cs"/>
          <w:rtl/>
          <w:lang w:eastAsia="he-IL"/>
        </w:rPr>
        <w:t xml:space="preserve">אכן, </w:t>
      </w:r>
      <w:bookmarkStart w:id="6785" w:name="_ETM_Q1_8564249"/>
      <w:bookmarkEnd w:id="6785"/>
      <w:r>
        <w:rPr>
          <w:rFonts w:hint="cs"/>
          <w:rtl/>
          <w:lang w:eastAsia="he-IL"/>
        </w:rPr>
        <w:t xml:space="preserve">אם יש איזה שהיא אי אחידות, אז לתשומת לב מנהלת הוועדה. </w:t>
      </w:r>
    </w:p>
    <w:p w:rsidR="004D625D" w:rsidRDefault="004D625D" w:rsidP="004D625D">
      <w:pPr>
        <w:rPr>
          <w:rtl/>
          <w:lang w:eastAsia="he-IL"/>
        </w:rPr>
      </w:pPr>
      <w:bookmarkStart w:id="6786" w:name="_ETM_Q1_8568179"/>
      <w:bookmarkStart w:id="6787" w:name="_ETM_Q1_8568241"/>
      <w:bookmarkStart w:id="6788" w:name="_ETM_Q1_8569164"/>
      <w:bookmarkEnd w:id="6786"/>
      <w:bookmarkEnd w:id="6787"/>
      <w:bookmarkEnd w:id="6788"/>
    </w:p>
    <w:p w:rsidR="004D625D" w:rsidRDefault="004D625D" w:rsidP="004D625D">
      <w:pPr>
        <w:pStyle w:val="a4"/>
        <w:keepNext/>
        <w:rPr>
          <w:rtl/>
        </w:rPr>
      </w:pPr>
      <w:bookmarkStart w:id="6789" w:name="ET_speaker_5359_856"/>
      <w:r w:rsidRPr="004D625D">
        <w:rPr>
          <w:rStyle w:val="TagStyle"/>
          <w:rtl/>
        </w:rPr>
        <w:t xml:space="preserve"> &lt;&lt; דובר &gt;&gt; </w:t>
      </w:r>
      <w:r>
        <w:rPr>
          <w:rtl/>
        </w:rPr>
        <w:t>יעקב מרגי (ש"ס):</w:t>
      </w:r>
      <w:r w:rsidRPr="004D625D">
        <w:rPr>
          <w:rStyle w:val="TagStyle"/>
          <w:rtl/>
        </w:rPr>
        <w:t xml:space="preserve"> &lt;&lt; דובר &gt;&gt;</w:t>
      </w:r>
      <w:r w:rsidR="00BD4CC1">
        <w:rPr>
          <w:rtl/>
        </w:rPr>
        <w:t xml:space="preserve"> </w:t>
      </w:r>
      <w:r>
        <w:rPr>
          <w:rtl/>
        </w:rPr>
        <w:t xml:space="preserve"> </w:t>
      </w:r>
      <w:bookmarkEnd w:id="6789"/>
    </w:p>
    <w:p w:rsidR="004D625D" w:rsidRDefault="004D625D" w:rsidP="004D625D">
      <w:pPr>
        <w:pStyle w:val="KeepWithNext"/>
        <w:rPr>
          <w:rtl/>
          <w:lang w:eastAsia="he-IL"/>
        </w:rPr>
      </w:pPr>
    </w:p>
    <w:p w:rsidR="004D625D" w:rsidRDefault="004D625D" w:rsidP="004D625D">
      <w:pPr>
        <w:rPr>
          <w:rtl/>
          <w:lang w:eastAsia="he-IL"/>
        </w:rPr>
      </w:pPr>
      <w:bookmarkStart w:id="6790" w:name="_ETM_Q1_8569564"/>
      <w:bookmarkStart w:id="6791" w:name="_ETM_Q1_8569595"/>
      <w:bookmarkEnd w:id="6790"/>
      <w:bookmarkEnd w:id="6791"/>
      <w:r>
        <w:rPr>
          <w:rFonts w:hint="cs"/>
          <w:rtl/>
          <w:lang w:eastAsia="he-IL"/>
        </w:rPr>
        <w:t xml:space="preserve">המטרו והכשרות. </w:t>
      </w:r>
    </w:p>
    <w:p w:rsidR="004D625D" w:rsidRDefault="004D625D" w:rsidP="004D625D">
      <w:pPr>
        <w:rPr>
          <w:rtl/>
          <w:lang w:eastAsia="he-IL"/>
        </w:rPr>
      </w:pPr>
      <w:bookmarkStart w:id="6792" w:name="_ETM_Q1_8571403"/>
      <w:bookmarkStart w:id="6793" w:name="_ETM_Q1_8571462"/>
      <w:bookmarkEnd w:id="6792"/>
      <w:bookmarkEnd w:id="6793"/>
    </w:p>
    <w:p w:rsidR="004D625D" w:rsidRDefault="004D625D" w:rsidP="004D625D">
      <w:pPr>
        <w:pStyle w:val="a4"/>
        <w:keepNext/>
        <w:rPr>
          <w:rtl/>
        </w:rPr>
      </w:pPr>
      <w:bookmarkStart w:id="6794" w:name="ET_speaker_תומר_רוזנר_857"/>
      <w:r w:rsidRPr="004D625D">
        <w:rPr>
          <w:rStyle w:val="TagStyle"/>
          <w:rtl/>
        </w:rPr>
        <w:t xml:space="preserve"> &lt;&lt; דובר &gt;&gt; </w:t>
      </w:r>
      <w:r>
        <w:rPr>
          <w:rtl/>
        </w:rPr>
        <w:t>תומר רוזנר:</w:t>
      </w:r>
      <w:r w:rsidRPr="004D625D">
        <w:rPr>
          <w:rStyle w:val="TagStyle"/>
          <w:rtl/>
        </w:rPr>
        <w:t xml:space="preserve"> &lt;&lt; דובר &gt;&gt;</w:t>
      </w:r>
      <w:r w:rsidR="00BD4CC1">
        <w:rPr>
          <w:rtl/>
        </w:rPr>
        <w:t xml:space="preserve"> </w:t>
      </w:r>
      <w:r>
        <w:rPr>
          <w:rtl/>
        </w:rPr>
        <w:t xml:space="preserve"> </w:t>
      </w:r>
      <w:bookmarkEnd w:id="6794"/>
    </w:p>
    <w:p w:rsidR="004D625D" w:rsidRDefault="004D625D" w:rsidP="004D625D">
      <w:pPr>
        <w:pStyle w:val="KeepWithNext"/>
        <w:rPr>
          <w:rtl/>
          <w:lang w:eastAsia="he-IL"/>
        </w:rPr>
      </w:pPr>
    </w:p>
    <w:p w:rsidR="004D625D" w:rsidRDefault="004D625D" w:rsidP="004D625D">
      <w:pPr>
        <w:rPr>
          <w:rtl/>
          <w:lang w:eastAsia="he-IL"/>
        </w:rPr>
      </w:pPr>
      <w:bookmarkStart w:id="6795" w:name="_ETM_Q1_8574456"/>
      <w:bookmarkStart w:id="6796" w:name="_ETM_Q1_8574490"/>
      <w:bookmarkEnd w:id="6795"/>
      <w:bookmarkEnd w:id="6796"/>
      <w:r>
        <w:rPr>
          <w:rFonts w:hint="cs"/>
          <w:rtl/>
          <w:lang w:eastAsia="he-IL"/>
        </w:rPr>
        <w:t xml:space="preserve">צריכה להיות אחידות. למיטב זיכרוני גם באתר </w:t>
      </w:r>
      <w:bookmarkStart w:id="6797" w:name="_ETM_Q1_8575457"/>
      <w:bookmarkEnd w:id="6797"/>
      <w:r>
        <w:rPr>
          <w:rFonts w:hint="cs"/>
          <w:rtl/>
          <w:lang w:eastAsia="he-IL"/>
        </w:rPr>
        <w:t xml:space="preserve">הכנסת מופיע שם הוועדה באורח תקין. </w:t>
      </w:r>
    </w:p>
    <w:p w:rsidR="004D625D" w:rsidRDefault="004D625D" w:rsidP="004D625D">
      <w:pPr>
        <w:rPr>
          <w:rtl/>
          <w:lang w:eastAsia="he-IL"/>
        </w:rPr>
      </w:pPr>
      <w:bookmarkStart w:id="6798" w:name="_ETM_Q1_8582217"/>
      <w:bookmarkStart w:id="6799" w:name="_ETM_Q1_8582278"/>
      <w:bookmarkStart w:id="6800" w:name="_ETM_Q1_8578593"/>
      <w:bookmarkEnd w:id="6798"/>
      <w:bookmarkEnd w:id="6799"/>
      <w:bookmarkEnd w:id="6800"/>
    </w:p>
    <w:p w:rsidR="004D625D" w:rsidRDefault="004D625D" w:rsidP="004D625D">
      <w:pPr>
        <w:pStyle w:val="a4"/>
        <w:keepNext/>
        <w:rPr>
          <w:rtl/>
        </w:rPr>
      </w:pPr>
      <w:bookmarkStart w:id="6801" w:name="ET_speaker_5359_858"/>
      <w:r w:rsidRPr="004D625D">
        <w:rPr>
          <w:rStyle w:val="TagStyle"/>
          <w:rtl/>
        </w:rPr>
        <w:t xml:space="preserve"> &lt;&lt; דובר &gt;&gt; </w:t>
      </w:r>
      <w:r>
        <w:rPr>
          <w:rtl/>
        </w:rPr>
        <w:t>יעקב מרגי (ש"ס):</w:t>
      </w:r>
      <w:r w:rsidRPr="004D625D">
        <w:rPr>
          <w:rStyle w:val="TagStyle"/>
          <w:rtl/>
        </w:rPr>
        <w:t xml:space="preserve"> &lt;&lt; דובר &gt;&gt;</w:t>
      </w:r>
      <w:r w:rsidR="00BD4CC1">
        <w:rPr>
          <w:rtl/>
        </w:rPr>
        <w:t xml:space="preserve"> </w:t>
      </w:r>
      <w:r>
        <w:rPr>
          <w:rtl/>
        </w:rPr>
        <w:t xml:space="preserve"> </w:t>
      </w:r>
      <w:bookmarkEnd w:id="6801"/>
    </w:p>
    <w:p w:rsidR="004D625D" w:rsidRDefault="004D625D" w:rsidP="004D625D">
      <w:pPr>
        <w:pStyle w:val="KeepWithNext"/>
        <w:rPr>
          <w:rtl/>
          <w:lang w:eastAsia="he-IL"/>
        </w:rPr>
      </w:pPr>
    </w:p>
    <w:p w:rsidR="004D625D" w:rsidRDefault="004D625D" w:rsidP="004D625D">
      <w:pPr>
        <w:rPr>
          <w:rtl/>
          <w:lang w:eastAsia="he-IL"/>
        </w:rPr>
      </w:pPr>
      <w:bookmarkStart w:id="6802" w:name="_ETM_Q1_8579005"/>
      <w:bookmarkStart w:id="6803" w:name="_ETM_Q1_8579039"/>
      <w:bookmarkEnd w:id="6802"/>
      <w:bookmarkEnd w:id="6803"/>
      <w:r>
        <w:rPr>
          <w:rFonts w:hint="cs"/>
          <w:rtl/>
          <w:lang w:eastAsia="he-IL"/>
        </w:rPr>
        <w:t xml:space="preserve">נבדוק זאת. </w:t>
      </w:r>
    </w:p>
    <w:p w:rsidR="004D625D" w:rsidRDefault="004D625D" w:rsidP="004D625D">
      <w:pPr>
        <w:rPr>
          <w:rtl/>
          <w:lang w:eastAsia="he-IL"/>
        </w:rPr>
      </w:pPr>
      <w:bookmarkStart w:id="6804" w:name="_ETM_Q1_8580418"/>
      <w:bookmarkStart w:id="6805" w:name="_ETM_Q1_8580483"/>
      <w:bookmarkStart w:id="6806" w:name="_ETM_Q1_8582682"/>
      <w:bookmarkEnd w:id="6804"/>
      <w:bookmarkEnd w:id="6805"/>
      <w:bookmarkEnd w:id="6806"/>
    </w:p>
    <w:p w:rsidR="004D625D" w:rsidRDefault="004D625D" w:rsidP="004D625D">
      <w:pPr>
        <w:pStyle w:val="a4"/>
        <w:keepNext/>
        <w:rPr>
          <w:rtl/>
        </w:rPr>
      </w:pPr>
      <w:bookmarkStart w:id="6807" w:name="ET_speaker_תומר_רוזנר_859"/>
      <w:r w:rsidRPr="004D625D">
        <w:rPr>
          <w:rStyle w:val="TagStyle"/>
          <w:rtl/>
        </w:rPr>
        <w:t xml:space="preserve"> &lt;&lt; דובר &gt;&gt; </w:t>
      </w:r>
      <w:r>
        <w:rPr>
          <w:rtl/>
        </w:rPr>
        <w:t>תומר רוזנר:</w:t>
      </w:r>
      <w:r w:rsidRPr="004D625D">
        <w:rPr>
          <w:rStyle w:val="TagStyle"/>
          <w:rtl/>
        </w:rPr>
        <w:t xml:space="preserve"> &lt;&lt; דובר &gt;&gt;</w:t>
      </w:r>
      <w:r w:rsidR="00BD4CC1">
        <w:rPr>
          <w:rtl/>
        </w:rPr>
        <w:t xml:space="preserve"> </w:t>
      </w:r>
      <w:r>
        <w:rPr>
          <w:rtl/>
        </w:rPr>
        <w:t xml:space="preserve"> </w:t>
      </w:r>
      <w:bookmarkEnd w:id="6807"/>
    </w:p>
    <w:p w:rsidR="004D625D" w:rsidRDefault="004D625D" w:rsidP="004D625D">
      <w:pPr>
        <w:pStyle w:val="KeepWithNext"/>
        <w:rPr>
          <w:rtl/>
          <w:lang w:eastAsia="he-IL"/>
        </w:rPr>
      </w:pPr>
    </w:p>
    <w:p w:rsidR="004D625D" w:rsidRDefault="004D625D" w:rsidP="004D625D">
      <w:pPr>
        <w:rPr>
          <w:rtl/>
          <w:lang w:eastAsia="he-IL"/>
        </w:rPr>
      </w:pPr>
      <w:bookmarkStart w:id="6808" w:name="_ETM_Q1_8583062"/>
      <w:bookmarkStart w:id="6809" w:name="_ETM_Q1_8583097"/>
      <w:bookmarkEnd w:id="6808"/>
      <w:bookmarkEnd w:id="6809"/>
      <w:r>
        <w:rPr>
          <w:rFonts w:hint="cs"/>
          <w:rtl/>
          <w:lang w:eastAsia="he-IL"/>
        </w:rPr>
        <w:t xml:space="preserve">כן, </w:t>
      </w:r>
      <w:bookmarkStart w:id="6810" w:name="_ETM_Q1_8583433"/>
      <w:bookmarkEnd w:id="6810"/>
      <w:r>
        <w:rPr>
          <w:rFonts w:hint="cs"/>
          <w:rtl/>
          <w:lang w:eastAsia="he-IL"/>
        </w:rPr>
        <w:t>בהחלט צריך לבדוק זאת. לשתי שאלותיך. לגבי הנושא</w:t>
      </w:r>
      <w:bookmarkStart w:id="6811" w:name="_ETM_Q1_8590767"/>
      <w:bookmarkEnd w:id="6811"/>
      <w:r>
        <w:rPr>
          <w:rFonts w:hint="cs"/>
          <w:rtl/>
          <w:lang w:eastAsia="he-IL"/>
        </w:rPr>
        <w:t xml:space="preserve">, אני לא אייצג את הממשלה בנושא </w:t>
      </w:r>
      <w:bookmarkStart w:id="6812" w:name="_ETM_Q1_8589790"/>
      <w:bookmarkEnd w:id="6812"/>
      <w:r>
        <w:rPr>
          <w:rFonts w:hint="cs"/>
          <w:rtl/>
          <w:lang w:eastAsia="he-IL"/>
        </w:rPr>
        <w:t xml:space="preserve">של הסכמת שר האוצר, כי זה כנראה </w:t>
      </w:r>
      <w:bookmarkStart w:id="6813" w:name="_ETM_Q1_8595973"/>
      <w:bookmarkEnd w:id="6813"/>
      <w:r>
        <w:rPr>
          <w:rFonts w:hint="cs"/>
          <w:rtl/>
          <w:lang w:eastAsia="he-IL"/>
        </w:rPr>
        <w:t xml:space="preserve">איזה שהוא שיקול פנים ממשלתי. </w:t>
      </w:r>
    </w:p>
    <w:p w:rsidR="004D625D" w:rsidRDefault="004D625D" w:rsidP="004D625D">
      <w:pPr>
        <w:rPr>
          <w:rtl/>
          <w:lang w:eastAsia="he-IL"/>
        </w:rPr>
      </w:pPr>
      <w:bookmarkStart w:id="6814" w:name="_ETM_Q1_8597083"/>
      <w:bookmarkStart w:id="6815" w:name="_ETM_Q1_8597152"/>
      <w:bookmarkEnd w:id="6814"/>
      <w:bookmarkEnd w:id="6815"/>
    </w:p>
    <w:p w:rsidR="004D625D" w:rsidRDefault="004D625D" w:rsidP="004D625D">
      <w:pPr>
        <w:pStyle w:val="a4"/>
        <w:keepNext/>
        <w:rPr>
          <w:rtl/>
        </w:rPr>
      </w:pPr>
      <w:bookmarkStart w:id="6816" w:name="ET_speaker_5359_860"/>
      <w:r w:rsidRPr="004D625D">
        <w:rPr>
          <w:rStyle w:val="TagStyle"/>
          <w:rtl/>
        </w:rPr>
        <w:t xml:space="preserve"> &lt;&lt; דובר &gt;&gt; </w:t>
      </w:r>
      <w:r>
        <w:rPr>
          <w:rtl/>
        </w:rPr>
        <w:t>יעקב מרגי (ש"ס):</w:t>
      </w:r>
      <w:r w:rsidRPr="004D625D">
        <w:rPr>
          <w:rStyle w:val="TagStyle"/>
          <w:rtl/>
        </w:rPr>
        <w:t xml:space="preserve"> &lt;&lt; דובר &gt;&gt;</w:t>
      </w:r>
      <w:r w:rsidR="00BD4CC1">
        <w:rPr>
          <w:rtl/>
        </w:rPr>
        <w:t xml:space="preserve"> </w:t>
      </w:r>
      <w:r>
        <w:rPr>
          <w:rtl/>
        </w:rPr>
        <w:t xml:space="preserve"> </w:t>
      </w:r>
      <w:bookmarkEnd w:id="6816"/>
    </w:p>
    <w:p w:rsidR="004D625D" w:rsidRDefault="004D625D" w:rsidP="004D625D">
      <w:pPr>
        <w:pStyle w:val="KeepWithNext"/>
        <w:rPr>
          <w:rtl/>
          <w:lang w:eastAsia="he-IL"/>
        </w:rPr>
      </w:pPr>
    </w:p>
    <w:p w:rsidR="004D625D" w:rsidRDefault="004D625D" w:rsidP="00A652D0">
      <w:pPr>
        <w:rPr>
          <w:rtl/>
          <w:lang w:eastAsia="he-IL"/>
        </w:rPr>
      </w:pPr>
      <w:bookmarkStart w:id="6817" w:name="_ETM_Q1_8593787"/>
      <w:bookmarkStart w:id="6818" w:name="_ETM_Q1_8593824"/>
      <w:bookmarkEnd w:id="6817"/>
      <w:bookmarkEnd w:id="6818"/>
      <w:r>
        <w:rPr>
          <w:rFonts w:hint="cs"/>
          <w:rtl/>
          <w:lang w:eastAsia="he-IL"/>
        </w:rPr>
        <w:t xml:space="preserve">מה נעשה, ביקשתי סעד ממך, </w:t>
      </w:r>
      <w:bookmarkStart w:id="6819" w:name="_ETM_Q1_8596702"/>
      <w:bookmarkEnd w:id="6819"/>
      <w:r>
        <w:rPr>
          <w:rFonts w:hint="cs"/>
          <w:rtl/>
          <w:lang w:eastAsia="he-IL"/>
        </w:rPr>
        <w:t>כי המ</w:t>
      </w:r>
      <w:r w:rsidR="00A652D0">
        <w:rPr>
          <w:rFonts w:hint="cs"/>
          <w:rtl/>
          <w:lang w:eastAsia="he-IL"/>
        </w:rPr>
        <w:t>משלה נא</w:t>
      </w:r>
      <w:r>
        <w:rPr>
          <w:rFonts w:hint="cs"/>
          <w:rtl/>
          <w:lang w:eastAsia="he-IL"/>
        </w:rPr>
        <w:t>למה.</w:t>
      </w:r>
      <w:r w:rsidR="00BD4CC1">
        <w:rPr>
          <w:rFonts w:hint="cs"/>
          <w:rtl/>
          <w:lang w:eastAsia="he-IL"/>
        </w:rPr>
        <w:t xml:space="preserve"> </w:t>
      </w:r>
    </w:p>
    <w:p w:rsidR="004D625D" w:rsidRDefault="004D625D" w:rsidP="004D625D">
      <w:pPr>
        <w:rPr>
          <w:rtl/>
          <w:lang w:eastAsia="he-IL"/>
        </w:rPr>
      </w:pPr>
      <w:bookmarkStart w:id="6820" w:name="_ETM_Q1_8599158"/>
      <w:bookmarkStart w:id="6821" w:name="_ETM_Q1_8599232"/>
      <w:bookmarkStart w:id="6822" w:name="_ETM_Q1_8595239"/>
      <w:bookmarkEnd w:id="6820"/>
      <w:bookmarkEnd w:id="6821"/>
      <w:bookmarkEnd w:id="6822"/>
    </w:p>
    <w:p w:rsidR="004D625D" w:rsidRDefault="004D625D" w:rsidP="004D625D">
      <w:pPr>
        <w:pStyle w:val="af6"/>
        <w:keepNext/>
        <w:rPr>
          <w:rtl/>
        </w:rPr>
      </w:pPr>
      <w:bookmarkStart w:id="6823" w:name="ET_yor_6128_861"/>
      <w:r w:rsidRPr="004D625D">
        <w:rPr>
          <w:rStyle w:val="TagStyle"/>
          <w:rtl/>
        </w:rPr>
        <w:t xml:space="preserve"> &lt;&lt; יור &gt;&gt; </w:t>
      </w:r>
      <w:r>
        <w:rPr>
          <w:rtl/>
        </w:rPr>
        <w:t>היו"ר משה טור פז:</w:t>
      </w:r>
      <w:r w:rsidRPr="004D625D">
        <w:rPr>
          <w:rStyle w:val="TagStyle"/>
          <w:rtl/>
        </w:rPr>
        <w:t xml:space="preserve"> &lt;&lt; יור &gt;&gt;</w:t>
      </w:r>
      <w:r w:rsidR="00BD4CC1">
        <w:rPr>
          <w:rtl/>
        </w:rPr>
        <w:t xml:space="preserve"> </w:t>
      </w:r>
      <w:r>
        <w:rPr>
          <w:rtl/>
        </w:rPr>
        <w:t xml:space="preserve"> </w:t>
      </w:r>
      <w:bookmarkEnd w:id="6823"/>
    </w:p>
    <w:p w:rsidR="004D625D" w:rsidRDefault="004D625D" w:rsidP="004D625D">
      <w:pPr>
        <w:pStyle w:val="KeepWithNext"/>
        <w:rPr>
          <w:rtl/>
          <w:lang w:eastAsia="he-IL"/>
        </w:rPr>
      </w:pPr>
    </w:p>
    <w:p w:rsidR="004D625D" w:rsidRDefault="00A652D0" w:rsidP="004D625D">
      <w:pPr>
        <w:rPr>
          <w:rtl/>
          <w:lang w:eastAsia="he-IL"/>
        </w:rPr>
      </w:pPr>
      <w:bookmarkStart w:id="6824" w:name="_ETM_Q1_8595609"/>
      <w:bookmarkStart w:id="6825" w:name="_ETM_Q1_8595644"/>
      <w:bookmarkEnd w:id="6824"/>
      <w:bookmarkEnd w:id="6825"/>
      <w:r>
        <w:rPr>
          <w:rFonts w:hint="cs"/>
          <w:rtl/>
          <w:lang w:eastAsia="he-IL"/>
        </w:rPr>
        <w:t>מיד נשמע את הממשלה</w:t>
      </w:r>
      <w:bookmarkStart w:id="6826" w:name="_ETM_Q1_8599396"/>
      <w:bookmarkEnd w:id="6826"/>
      <w:r>
        <w:rPr>
          <w:rFonts w:hint="cs"/>
          <w:rtl/>
          <w:lang w:eastAsia="he-IL"/>
        </w:rPr>
        <w:t>.</w:t>
      </w:r>
      <w:bookmarkStart w:id="6827" w:name="_ETM_Q1_8597902"/>
      <w:bookmarkEnd w:id="6827"/>
    </w:p>
    <w:p w:rsidR="00A652D0" w:rsidRDefault="00A652D0" w:rsidP="004D625D">
      <w:pPr>
        <w:rPr>
          <w:rtl/>
          <w:lang w:eastAsia="he-IL"/>
        </w:rPr>
      </w:pPr>
      <w:bookmarkStart w:id="6828" w:name="_ETM_Q1_8597991"/>
      <w:bookmarkStart w:id="6829" w:name="_ETM_Q1_8598957"/>
      <w:bookmarkEnd w:id="6828"/>
      <w:bookmarkEnd w:id="6829"/>
    </w:p>
    <w:p w:rsidR="00A652D0" w:rsidRDefault="00A652D0" w:rsidP="00A652D0">
      <w:pPr>
        <w:pStyle w:val="a4"/>
        <w:keepNext/>
        <w:rPr>
          <w:rtl/>
        </w:rPr>
      </w:pPr>
      <w:bookmarkStart w:id="6830" w:name="ET_speaker_5359_862"/>
      <w:r w:rsidRPr="00A652D0">
        <w:rPr>
          <w:rStyle w:val="TagStyle"/>
          <w:rtl/>
        </w:rPr>
        <w:t xml:space="preserve"> &lt;&lt; דובר &gt;&gt; </w:t>
      </w:r>
      <w:r>
        <w:rPr>
          <w:rtl/>
        </w:rPr>
        <w:t>יעקב מרגי (ש"ס):</w:t>
      </w:r>
      <w:r w:rsidRPr="00A652D0">
        <w:rPr>
          <w:rStyle w:val="TagStyle"/>
          <w:rtl/>
        </w:rPr>
        <w:t xml:space="preserve"> &lt;&lt; דובר &gt;&gt;</w:t>
      </w:r>
      <w:r w:rsidR="00BD4CC1">
        <w:rPr>
          <w:rtl/>
        </w:rPr>
        <w:t xml:space="preserve"> </w:t>
      </w:r>
      <w:r>
        <w:rPr>
          <w:rtl/>
        </w:rPr>
        <w:t xml:space="preserve"> </w:t>
      </w:r>
      <w:bookmarkEnd w:id="6830"/>
    </w:p>
    <w:p w:rsidR="00A652D0" w:rsidRDefault="00A652D0" w:rsidP="00A652D0">
      <w:pPr>
        <w:pStyle w:val="KeepWithNext"/>
        <w:rPr>
          <w:rtl/>
          <w:lang w:eastAsia="he-IL"/>
        </w:rPr>
      </w:pPr>
    </w:p>
    <w:p w:rsidR="00A652D0" w:rsidRDefault="00A652D0" w:rsidP="00A652D0">
      <w:pPr>
        <w:rPr>
          <w:rtl/>
          <w:lang w:eastAsia="he-IL"/>
        </w:rPr>
      </w:pPr>
      <w:r>
        <w:rPr>
          <w:rFonts w:hint="cs"/>
          <w:rtl/>
          <w:lang w:eastAsia="he-IL"/>
        </w:rPr>
        <w:t>ב</w:t>
      </w:r>
      <w:bookmarkStart w:id="6831" w:name="_ETM_Q1_8599557"/>
      <w:bookmarkStart w:id="6832" w:name="_ETM_Q1_8599619"/>
      <w:bookmarkEnd w:id="6831"/>
      <w:bookmarkEnd w:id="6832"/>
      <w:r>
        <w:rPr>
          <w:rFonts w:hint="cs"/>
          <w:rtl/>
          <w:lang w:eastAsia="he-IL"/>
        </w:rPr>
        <w:t xml:space="preserve">-א', לא ב-ע'. היא נוכחת. </w:t>
      </w:r>
    </w:p>
    <w:p w:rsidR="00A652D0" w:rsidRDefault="00A652D0" w:rsidP="00A652D0">
      <w:pPr>
        <w:rPr>
          <w:rtl/>
          <w:lang w:eastAsia="he-IL"/>
        </w:rPr>
      </w:pPr>
      <w:bookmarkStart w:id="6833" w:name="_ETM_Q1_8602809"/>
      <w:bookmarkStart w:id="6834" w:name="_ETM_Q1_8602876"/>
      <w:bookmarkEnd w:id="6833"/>
      <w:bookmarkEnd w:id="6834"/>
    </w:p>
    <w:p w:rsidR="00A652D0" w:rsidRDefault="00A652D0" w:rsidP="00A652D0">
      <w:pPr>
        <w:pStyle w:val="a4"/>
        <w:keepNext/>
        <w:rPr>
          <w:rtl/>
        </w:rPr>
      </w:pPr>
      <w:bookmarkStart w:id="6835" w:name="ET_speaker_תומר_רוזנר_863"/>
      <w:r w:rsidRPr="00A652D0">
        <w:rPr>
          <w:rStyle w:val="TagStyle"/>
          <w:rtl/>
        </w:rPr>
        <w:t xml:space="preserve"> &lt;&lt; דובר &gt;&gt; </w:t>
      </w:r>
      <w:r>
        <w:rPr>
          <w:rtl/>
        </w:rPr>
        <w:t>תומר רוזנר:</w:t>
      </w:r>
      <w:r w:rsidRPr="00A652D0">
        <w:rPr>
          <w:rStyle w:val="TagStyle"/>
          <w:rtl/>
        </w:rPr>
        <w:t xml:space="preserve"> &lt;&lt; דובר &gt;&gt;</w:t>
      </w:r>
      <w:r w:rsidR="00BD4CC1">
        <w:rPr>
          <w:rtl/>
        </w:rPr>
        <w:t xml:space="preserve"> </w:t>
      </w:r>
      <w:r>
        <w:rPr>
          <w:rtl/>
        </w:rPr>
        <w:t xml:space="preserve"> </w:t>
      </w:r>
      <w:bookmarkEnd w:id="6835"/>
    </w:p>
    <w:p w:rsidR="00A652D0" w:rsidRDefault="00A652D0" w:rsidP="00A652D0">
      <w:pPr>
        <w:pStyle w:val="KeepWithNext"/>
        <w:rPr>
          <w:rtl/>
          <w:lang w:eastAsia="he-IL"/>
        </w:rPr>
      </w:pPr>
    </w:p>
    <w:p w:rsidR="00A652D0" w:rsidRDefault="00A652D0" w:rsidP="00A652D0">
      <w:pPr>
        <w:rPr>
          <w:rtl/>
          <w:lang w:eastAsia="he-IL"/>
        </w:rPr>
      </w:pPr>
      <w:bookmarkStart w:id="6836" w:name="_ETM_Q1_8605267"/>
      <w:bookmarkStart w:id="6837" w:name="_ETM_Q1_8605300"/>
      <w:bookmarkEnd w:id="6836"/>
      <w:bookmarkEnd w:id="6837"/>
      <w:r>
        <w:rPr>
          <w:rFonts w:hint="cs"/>
          <w:rtl/>
          <w:lang w:eastAsia="he-IL"/>
        </w:rPr>
        <w:t xml:space="preserve">נציגי הממשלה יסבירו </w:t>
      </w:r>
      <w:bookmarkStart w:id="6838" w:name="_ETM_Q1_8607313"/>
      <w:bookmarkEnd w:id="6838"/>
      <w:r>
        <w:rPr>
          <w:rFonts w:hint="cs"/>
          <w:rtl/>
          <w:lang w:eastAsia="he-IL"/>
        </w:rPr>
        <w:t xml:space="preserve">למה הם מבקשים את המתכונת הזאת של הסכמת שר האוצר, </w:t>
      </w:r>
      <w:bookmarkStart w:id="6839" w:name="_ETM_Q1_8611770"/>
      <w:bookmarkEnd w:id="6839"/>
      <w:r>
        <w:rPr>
          <w:rFonts w:hint="cs"/>
          <w:rtl/>
          <w:lang w:eastAsia="he-IL"/>
        </w:rPr>
        <w:t xml:space="preserve">זה עניין שהממשלה מעוניינת בו. </w:t>
      </w:r>
    </w:p>
    <w:p w:rsidR="00A652D0" w:rsidRDefault="00A652D0" w:rsidP="00A652D0">
      <w:pPr>
        <w:rPr>
          <w:rtl/>
          <w:lang w:eastAsia="he-IL"/>
        </w:rPr>
      </w:pPr>
      <w:bookmarkStart w:id="6840" w:name="_ETM_Q1_8615969"/>
      <w:bookmarkStart w:id="6841" w:name="_ETM_Q1_8616044"/>
      <w:bookmarkStart w:id="6842" w:name="_ETM_Q1_8616705"/>
      <w:bookmarkEnd w:id="6840"/>
      <w:bookmarkEnd w:id="6841"/>
      <w:bookmarkEnd w:id="6842"/>
    </w:p>
    <w:p w:rsidR="00A652D0" w:rsidRDefault="00A652D0" w:rsidP="00A652D0">
      <w:pPr>
        <w:pStyle w:val="a4"/>
        <w:keepNext/>
        <w:rPr>
          <w:rtl/>
        </w:rPr>
      </w:pPr>
      <w:bookmarkStart w:id="6843" w:name="ET_speaker_5359_864"/>
      <w:r w:rsidRPr="00A652D0">
        <w:rPr>
          <w:rStyle w:val="TagStyle"/>
          <w:rtl/>
        </w:rPr>
        <w:t xml:space="preserve"> &lt;&lt; דובר &gt;&gt; </w:t>
      </w:r>
      <w:r>
        <w:rPr>
          <w:rtl/>
        </w:rPr>
        <w:t>יעקב מרגי (ש"ס):</w:t>
      </w:r>
      <w:r w:rsidRPr="00A652D0">
        <w:rPr>
          <w:rStyle w:val="TagStyle"/>
          <w:rtl/>
        </w:rPr>
        <w:t xml:space="preserve"> &lt;&lt; דובר &gt;&gt;</w:t>
      </w:r>
      <w:r w:rsidR="00BD4CC1">
        <w:rPr>
          <w:rtl/>
        </w:rPr>
        <w:t xml:space="preserve"> </w:t>
      </w:r>
      <w:r>
        <w:rPr>
          <w:rtl/>
        </w:rPr>
        <w:t xml:space="preserve"> </w:t>
      </w:r>
      <w:bookmarkEnd w:id="6843"/>
    </w:p>
    <w:p w:rsidR="00A652D0" w:rsidRDefault="00A652D0" w:rsidP="00A652D0">
      <w:pPr>
        <w:pStyle w:val="KeepWithNext"/>
        <w:rPr>
          <w:rtl/>
          <w:lang w:eastAsia="he-IL"/>
        </w:rPr>
      </w:pPr>
    </w:p>
    <w:p w:rsidR="00A652D0" w:rsidRDefault="00A652D0" w:rsidP="00A652D0">
      <w:pPr>
        <w:rPr>
          <w:rtl/>
          <w:lang w:eastAsia="he-IL"/>
        </w:rPr>
      </w:pPr>
      <w:bookmarkStart w:id="6844" w:name="_ETM_Q1_8617116"/>
      <w:bookmarkStart w:id="6845" w:name="_ETM_Q1_8617150"/>
      <w:bookmarkEnd w:id="6844"/>
      <w:bookmarkEnd w:id="6845"/>
      <w:r>
        <w:rPr>
          <w:rFonts w:hint="cs"/>
          <w:rtl/>
          <w:lang w:eastAsia="he-IL"/>
        </w:rPr>
        <w:t xml:space="preserve">מועצה דתית מוקמת על פי </w:t>
      </w:r>
      <w:bookmarkStart w:id="6846" w:name="_ETM_Q1_8614578"/>
      <w:bookmarkEnd w:id="6846"/>
      <w:r>
        <w:rPr>
          <w:rFonts w:hint="cs"/>
          <w:rtl/>
          <w:lang w:eastAsia="he-IL"/>
        </w:rPr>
        <w:t xml:space="preserve">חוק, היא מוגדרת בסמכות שלה. </w:t>
      </w:r>
      <w:bookmarkStart w:id="6847" w:name="_ETM_Q1_8618850"/>
      <w:bookmarkEnd w:id="6847"/>
    </w:p>
    <w:p w:rsidR="00A652D0" w:rsidRDefault="00A652D0" w:rsidP="00A652D0">
      <w:pPr>
        <w:rPr>
          <w:rtl/>
          <w:lang w:eastAsia="he-IL"/>
        </w:rPr>
      </w:pPr>
      <w:bookmarkStart w:id="6848" w:name="_ETM_Q1_8618913"/>
      <w:bookmarkStart w:id="6849" w:name="_ETM_Q1_8619857"/>
      <w:bookmarkEnd w:id="6848"/>
      <w:bookmarkEnd w:id="6849"/>
    </w:p>
    <w:p w:rsidR="00A652D0" w:rsidRDefault="00A652D0" w:rsidP="00A652D0">
      <w:pPr>
        <w:pStyle w:val="a4"/>
        <w:keepNext/>
        <w:rPr>
          <w:rtl/>
        </w:rPr>
      </w:pPr>
      <w:bookmarkStart w:id="6850" w:name="ET_speaker_תומר_רוזנר_865"/>
      <w:r w:rsidRPr="00A652D0">
        <w:rPr>
          <w:rStyle w:val="TagStyle"/>
          <w:rtl/>
        </w:rPr>
        <w:t xml:space="preserve"> &lt;&lt; דובר &gt;&gt; </w:t>
      </w:r>
      <w:r>
        <w:rPr>
          <w:rtl/>
        </w:rPr>
        <w:t>תומר רוזנר:</w:t>
      </w:r>
      <w:r w:rsidRPr="00A652D0">
        <w:rPr>
          <w:rStyle w:val="TagStyle"/>
          <w:rtl/>
        </w:rPr>
        <w:t xml:space="preserve"> &lt;&lt; דובר &gt;&gt;</w:t>
      </w:r>
      <w:r w:rsidR="00BD4CC1">
        <w:rPr>
          <w:rtl/>
        </w:rPr>
        <w:t xml:space="preserve"> </w:t>
      </w:r>
      <w:r>
        <w:rPr>
          <w:rtl/>
        </w:rPr>
        <w:t xml:space="preserve"> </w:t>
      </w:r>
      <w:bookmarkEnd w:id="6850"/>
    </w:p>
    <w:p w:rsidR="00A652D0" w:rsidRDefault="00A652D0" w:rsidP="00A652D0">
      <w:pPr>
        <w:pStyle w:val="KeepWithNext"/>
        <w:rPr>
          <w:rtl/>
          <w:lang w:eastAsia="he-IL"/>
        </w:rPr>
      </w:pPr>
    </w:p>
    <w:p w:rsidR="00A652D0" w:rsidRDefault="00A652D0" w:rsidP="00A652D0">
      <w:pPr>
        <w:rPr>
          <w:rtl/>
          <w:lang w:eastAsia="he-IL"/>
        </w:rPr>
      </w:pPr>
      <w:bookmarkStart w:id="6851" w:name="_ETM_Q1_8620247"/>
      <w:bookmarkStart w:id="6852" w:name="_ETM_Q1_8620281"/>
      <w:bookmarkEnd w:id="6851"/>
      <w:bookmarkEnd w:id="6852"/>
      <w:r>
        <w:rPr>
          <w:rFonts w:hint="cs"/>
          <w:rtl/>
          <w:lang w:eastAsia="he-IL"/>
        </w:rPr>
        <w:t xml:space="preserve">כן, אבל גם שם, </w:t>
      </w:r>
      <w:bookmarkStart w:id="6853" w:name="_ETM_Q1_8620714"/>
      <w:bookmarkEnd w:id="6853"/>
      <w:r>
        <w:rPr>
          <w:rFonts w:hint="cs"/>
          <w:rtl/>
          <w:lang w:eastAsia="he-IL"/>
        </w:rPr>
        <w:t xml:space="preserve">כפי שאדוני בוודאי יודע, גם בקביעת הרכבן של מועצות דתיות נדרשת הסכמת מספר שרים, דבר שמביא לקשיים לא </w:t>
      </w:r>
      <w:bookmarkStart w:id="6854" w:name="_ETM_Q1_8628535"/>
      <w:bookmarkEnd w:id="6854"/>
      <w:r>
        <w:rPr>
          <w:rFonts w:hint="cs"/>
          <w:rtl/>
          <w:lang w:eastAsia="he-IL"/>
        </w:rPr>
        <w:t xml:space="preserve">מעטים. </w:t>
      </w:r>
    </w:p>
    <w:p w:rsidR="00A652D0" w:rsidRDefault="00A652D0" w:rsidP="00A652D0">
      <w:pPr>
        <w:rPr>
          <w:rtl/>
          <w:lang w:eastAsia="he-IL"/>
        </w:rPr>
      </w:pPr>
      <w:bookmarkStart w:id="6855" w:name="_ETM_Q1_8629519"/>
      <w:bookmarkStart w:id="6856" w:name="_ETM_Q1_8629588"/>
      <w:bookmarkStart w:id="6857" w:name="_ETM_Q1_8625073"/>
      <w:bookmarkEnd w:id="6855"/>
      <w:bookmarkEnd w:id="6856"/>
      <w:bookmarkEnd w:id="6857"/>
    </w:p>
    <w:p w:rsidR="00A652D0" w:rsidRDefault="00A652D0" w:rsidP="00A652D0">
      <w:pPr>
        <w:pStyle w:val="a4"/>
        <w:keepNext/>
        <w:rPr>
          <w:rtl/>
        </w:rPr>
      </w:pPr>
      <w:bookmarkStart w:id="6858" w:name="ET_speaker_5359_866"/>
      <w:r w:rsidRPr="00A652D0">
        <w:rPr>
          <w:rStyle w:val="TagStyle"/>
          <w:rtl/>
        </w:rPr>
        <w:t xml:space="preserve"> &lt;&lt; דובר &gt;&gt; </w:t>
      </w:r>
      <w:r>
        <w:rPr>
          <w:rtl/>
        </w:rPr>
        <w:t>יעקב מרגי (ש"ס):</w:t>
      </w:r>
      <w:r w:rsidRPr="00A652D0">
        <w:rPr>
          <w:rStyle w:val="TagStyle"/>
          <w:rtl/>
        </w:rPr>
        <w:t xml:space="preserve"> &lt;&lt; דובר &gt;&gt;</w:t>
      </w:r>
      <w:r w:rsidR="00BD4CC1">
        <w:rPr>
          <w:rtl/>
        </w:rPr>
        <w:t xml:space="preserve"> </w:t>
      </w:r>
      <w:r>
        <w:rPr>
          <w:rtl/>
        </w:rPr>
        <w:t xml:space="preserve"> </w:t>
      </w:r>
      <w:bookmarkEnd w:id="6858"/>
    </w:p>
    <w:p w:rsidR="00A652D0" w:rsidRDefault="00A652D0" w:rsidP="00A652D0">
      <w:pPr>
        <w:pStyle w:val="KeepWithNext"/>
        <w:rPr>
          <w:rtl/>
          <w:lang w:eastAsia="he-IL"/>
        </w:rPr>
      </w:pPr>
    </w:p>
    <w:p w:rsidR="00A652D0" w:rsidRDefault="00A652D0" w:rsidP="00A652D0">
      <w:pPr>
        <w:rPr>
          <w:rtl/>
          <w:lang w:eastAsia="he-IL"/>
        </w:rPr>
      </w:pPr>
      <w:bookmarkStart w:id="6859" w:name="_ETM_Q1_8625455"/>
      <w:bookmarkStart w:id="6860" w:name="_ETM_Q1_8625487"/>
      <w:bookmarkEnd w:id="6859"/>
      <w:bookmarkEnd w:id="6860"/>
      <w:r>
        <w:rPr>
          <w:rFonts w:hint="cs"/>
          <w:rtl/>
          <w:lang w:eastAsia="he-IL"/>
        </w:rPr>
        <w:t xml:space="preserve">לצערי הרב, נכון. </w:t>
      </w:r>
    </w:p>
    <w:p w:rsidR="00A652D0" w:rsidRDefault="00A652D0" w:rsidP="00A652D0">
      <w:pPr>
        <w:rPr>
          <w:rtl/>
          <w:lang w:eastAsia="he-IL"/>
        </w:rPr>
      </w:pPr>
      <w:bookmarkStart w:id="6861" w:name="_ETM_Q1_8627489"/>
      <w:bookmarkStart w:id="6862" w:name="_ETM_Q1_8627549"/>
      <w:bookmarkStart w:id="6863" w:name="_ETM_Q1_8628658"/>
      <w:bookmarkEnd w:id="6861"/>
      <w:bookmarkEnd w:id="6862"/>
      <w:bookmarkEnd w:id="6863"/>
    </w:p>
    <w:p w:rsidR="00A652D0" w:rsidRDefault="00A652D0" w:rsidP="00A652D0">
      <w:pPr>
        <w:pStyle w:val="a4"/>
        <w:keepNext/>
        <w:rPr>
          <w:rtl/>
        </w:rPr>
      </w:pPr>
      <w:bookmarkStart w:id="6864" w:name="ET_speaker_תומר_רוזנר_867"/>
      <w:r w:rsidRPr="00A652D0">
        <w:rPr>
          <w:rStyle w:val="TagStyle"/>
          <w:rtl/>
        </w:rPr>
        <w:t xml:space="preserve"> &lt;&lt; דובר &gt;&gt; </w:t>
      </w:r>
      <w:r>
        <w:rPr>
          <w:rtl/>
        </w:rPr>
        <w:t>תומר רוזנר:</w:t>
      </w:r>
      <w:r w:rsidRPr="00A652D0">
        <w:rPr>
          <w:rStyle w:val="TagStyle"/>
          <w:rtl/>
        </w:rPr>
        <w:t xml:space="preserve"> &lt;&lt; דובר &gt;&gt;</w:t>
      </w:r>
      <w:r w:rsidR="00BD4CC1">
        <w:rPr>
          <w:rtl/>
        </w:rPr>
        <w:t xml:space="preserve"> </w:t>
      </w:r>
      <w:r>
        <w:rPr>
          <w:rtl/>
        </w:rPr>
        <w:t xml:space="preserve"> </w:t>
      </w:r>
      <w:bookmarkEnd w:id="6864"/>
    </w:p>
    <w:p w:rsidR="00A652D0" w:rsidRDefault="00A652D0" w:rsidP="00A652D0">
      <w:pPr>
        <w:pStyle w:val="KeepWithNext"/>
        <w:rPr>
          <w:rtl/>
          <w:lang w:eastAsia="he-IL"/>
        </w:rPr>
      </w:pPr>
    </w:p>
    <w:p w:rsidR="00A652D0" w:rsidRDefault="00A652D0" w:rsidP="00A652D0">
      <w:pPr>
        <w:rPr>
          <w:rtl/>
          <w:lang w:eastAsia="he-IL"/>
        </w:rPr>
      </w:pPr>
      <w:bookmarkStart w:id="6865" w:name="_ETM_Q1_8629006"/>
      <w:bookmarkStart w:id="6866" w:name="_ETM_Q1_8629038"/>
      <w:bookmarkEnd w:id="6865"/>
      <w:bookmarkEnd w:id="6866"/>
      <w:r>
        <w:rPr>
          <w:rFonts w:hint="cs"/>
          <w:rtl/>
          <w:lang w:eastAsia="he-IL"/>
        </w:rPr>
        <w:t xml:space="preserve">לגבי הסעיף הראשון של התקנות, שבו </w:t>
      </w:r>
      <w:bookmarkStart w:id="6867" w:name="_ETM_Q1_8634499"/>
      <w:bookmarkEnd w:id="6867"/>
      <w:r>
        <w:rPr>
          <w:rFonts w:hint="cs"/>
          <w:rtl/>
          <w:lang w:eastAsia="he-IL"/>
        </w:rPr>
        <w:t>השר יכול לקבוע הוראות שעניי</w:t>
      </w:r>
      <w:r w:rsidR="000F4BBA">
        <w:rPr>
          <w:rFonts w:hint="cs"/>
          <w:rtl/>
          <w:lang w:eastAsia="he-IL"/>
        </w:rPr>
        <w:t>נ</w:t>
      </w:r>
      <w:r>
        <w:rPr>
          <w:rFonts w:hint="cs"/>
          <w:rtl/>
          <w:lang w:eastAsia="he-IL"/>
        </w:rPr>
        <w:t xml:space="preserve">ן דרכי בקרת הכשרות וכו'. לפי </w:t>
      </w:r>
      <w:bookmarkStart w:id="6868" w:name="_ETM_Q1_8636355"/>
      <w:bookmarkEnd w:id="6868"/>
      <w:r>
        <w:rPr>
          <w:rFonts w:hint="cs"/>
          <w:rtl/>
          <w:lang w:eastAsia="he-IL"/>
        </w:rPr>
        <w:t xml:space="preserve">מה שהוסבר לנו </w:t>
      </w:r>
      <w:r w:rsidR="000F4BBA">
        <w:rPr>
          <w:rFonts w:hint="cs"/>
          <w:rtl/>
          <w:lang w:eastAsia="he-IL"/>
        </w:rPr>
        <w:t xml:space="preserve">כוונת הדברים, ואני מציע שנציגי הממשלה </w:t>
      </w:r>
      <w:bookmarkStart w:id="6869" w:name="_ETM_Q1_8642699"/>
      <w:bookmarkEnd w:id="6869"/>
      <w:r w:rsidR="000F4BBA">
        <w:rPr>
          <w:rFonts w:hint="cs"/>
          <w:rtl/>
          <w:lang w:eastAsia="he-IL"/>
        </w:rPr>
        <w:t xml:space="preserve">יסבירו את זה יותר לעומק, כוונת הדברים היא שהשר יקבע </w:t>
      </w:r>
      <w:bookmarkStart w:id="6870" w:name="_ETM_Q1_8644733"/>
      <w:bookmarkEnd w:id="6870"/>
      <w:r w:rsidR="000F4BBA">
        <w:rPr>
          <w:rFonts w:hint="cs"/>
          <w:rtl/>
          <w:lang w:eastAsia="he-IL"/>
        </w:rPr>
        <w:t xml:space="preserve">איזה שהוא רף מזערי שבתקן הכשרות יוכלו כמובן לקבוע הוראות </w:t>
      </w:r>
      <w:bookmarkStart w:id="6871" w:name="_ETM_Q1_8654598"/>
      <w:bookmarkEnd w:id="6871"/>
      <w:r w:rsidR="000F4BBA">
        <w:rPr>
          <w:rFonts w:hint="cs"/>
          <w:rtl/>
          <w:lang w:eastAsia="he-IL"/>
        </w:rPr>
        <w:t xml:space="preserve">שונות, אבל לא יוכלו להפחית מההוראות הספציפיות שהשר יקבע אותן </w:t>
      </w:r>
      <w:bookmarkStart w:id="6872" w:name="_ETM_Q1_8661725"/>
      <w:bookmarkEnd w:id="6872"/>
      <w:r w:rsidR="000F4BBA">
        <w:rPr>
          <w:rFonts w:hint="cs"/>
          <w:rtl/>
          <w:lang w:eastAsia="he-IL"/>
        </w:rPr>
        <w:t xml:space="preserve">בתקנות, מתוך כוונה שלא ייווצר מה שכונה מרוץ לתחתית שבו </w:t>
      </w:r>
      <w:bookmarkStart w:id="6873" w:name="_ETM_Q1_8667635"/>
      <w:bookmarkEnd w:id="6873"/>
      <w:r w:rsidR="000F4BBA">
        <w:rPr>
          <w:rFonts w:hint="cs"/>
          <w:rtl/>
          <w:lang w:eastAsia="he-IL"/>
        </w:rPr>
        <w:t xml:space="preserve">גופי הכשרות יתחרו בקביעת תקנים מקלים יותר ויותר כדי ל </w:t>
      </w:r>
      <w:bookmarkStart w:id="6874" w:name="_ETM_Q1_8677283"/>
      <w:bookmarkEnd w:id="6874"/>
      <w:r w:rsidR="000F4BBA">
        <w:rPr>
          <w:rtl/>
          <w:lang w:eastAsia="he-IL"/>
        </w:rPr>
        <w:t>–</w:t>
      </w:r>
      <w:r w:rsidR="000F4BBA">
        <w:rPr>
          <w:rFonts w:hint="cs"/>
          <w:rtl/>
          <w:lang w:eastAsia="he-IL"/>
        </w:rPr>
        <w:t xml:space="preserve"> </w:t>
      </w:r>
    </w:p>
    <w:p w:rsidR="000F4BBA" w:rsidRDefault="000F4BBA" w:rsidP="00A652D0">
      <w:pPr>
        <w:rPr>
          <w:rtl/>
          <w:lang w:eastAsia="he-IL"/>
        </w:rPr>
      </w:pPr>
      <w:bookmarkStart w:id="6875" w:name="_ETM_Q1_8673545"/>
      <w:bookmarkStart w:id="6876" w:name="_ETM_Q1_8673615"/>
      <w:bookmarkStart w:id="6877" w:name="_ETM_Q1_8675113"/>
      <w:bookmarkEnd w:id="6875"/>
      <w:bookmarkEnd w:id="6876"/>
      <w:bookmarkEnd w:id="6877"/>
    </w:p>
    <w:p w:rsidR="000F4BBA" w:rsidRDefault="000F4BBA" w:rsidP="000F4BBA">
      <w:pPr>
        <w:pStyle w:val="af6"/>
        <w:keepNext/>
        <w:rPr>
          <w:rtl/>
        </w:rPr>
      </w:pPr>
      <w:bookmarkStart w:id="6878" w:name="ET_yor_6128_868"/>
      <w:r w:rsidRPr="000F4BBA">
        <w:rPr>
          <w:rStyle w:val="TagStyle"/>
          <w:rtl/>
        </w:rPr>
        <w:t xml:space="preserve"> &lt;&lt; יור &gt;&gt; </w:t>
      </w:r>
      <w:r>
        <w:rPr>
          <w:rtl/>
        </w:rPr>
        <w:t>היו"ר משה טור פז:</w:t>
      </w:r>
      <w:r w:rsidRPr="000F4BBA">
        <w:rPr>
          <w:rStyle w:val="TagStyle"/>
          <w:rtl/>
        </w:rPr>
        <w:t xml:space="preserve"> &lt;&lt; יור &gt;&gt;</w:t>
      </w:r>
      <w:r w:rsidR="00BD4CC1">
        <w:rPr>
          <w:rtl/>
        </w:rPr>
        <w:t xml:space="preserve"> </w:t>
      </w:r>
      <w:r>
        <w:rPr>
          <w:rtl/>
        </w:rPr>
        <w:t xml:space="preserve"> </w:t>
      </w:r>
      <w:bookmarkEnd w:id="6878"/>
    </w:p>
    <w:p w:rsidR="000F4BBA" w:rsidRDefault="000F4BBA" w:rsidP="000F4BBA">
      <w:pPr>
        <w:pStyle w:val="KeepWithNext"/>
        <w:rPr>
          <w:rtl/>
          <w:lang w:eastAsia="he-IL"/>
        </w:rPr>
      </w:pPr>
    </w:p>
    <w:p w:rsidR="000F4BBA" w:rsidRDefault="000F4BBA" w:rsidP="000F4BBA">
      <w:pPr>
        <w:rPr>
          <w:rtl/>
          <w:lang w:eastAsia="he-IL"/>
        </w:rPr>
      </w:pPr>
      <w:bookmarkStart w:id="6879" w:name="_ETM_Q1_8675398"/>
      <w:bookmarkStart w:id="6880" w:name="_ETM_Q1_8675420"/>
      <w:bookmarkEnd w:id="6879"/>
      <w:bookmarkEnd w:id="6880"/>
      <w:r>
        <w:rPr>
          <w:rFonts w:hint="cs"/>
          <w:rtl/>
          <w:lang w:eastAsia="he-IL"/>
        </w:rPr>
        <w:t xml:space="preserve">לזכות באהדת בציבור. </w:t>
      </w:r>
    </w:p>
    <w:p w:rsidR="000F4BBA" w:rsidRDefault="000F4BBA" w:rsidP="000F4BBA">
      <w:pPr>
        <w:rPr>
          <w:rtl/>
          <w:lang w:eastAsia="he-IL"/>
        </w:rPr>
      </w:pPr>
      <w:bookmarkStart w:id="6881" w:name="_ETM_Q1_8679401"/>
      <w:bookmarkStart w:id="6882" w:name="_ETM_Q1_8679460"/>
      <w:bookmarkStart w:id="6883" w:name="_ETM_Q1_8675757"/>
      <w:bookmarkEnd w:id="6881"/>
      <w:bookmarkEnd w:id="6882"/>
      <w:bookmarkEnd w:id="6883"/>
    </w:p>
    <w:p w:rsidR="000F4BBA" w:rsidRDefault="000F4BBA" w:rsidP="000F4BBA">
      <w:pPr>
        <w:pStyle w:val="a4"/>
        <w:keepNext/>
        <w:rPr>
          <w:rtl/>
        </w:rPr>
      </w:pPr>
      <w:bookmarkStart w:id="6884" w:name="ET_speaker_5359_869"/>
      <w:r w:rsidRPr="000F4BBA">
        <w:rPr>
          <w:rStyle w:val="TagStyle"/>
          <w:rtl/>
        </w:rPr>
        <w:t xml:space="preserve"> &lt;&lt; דובר &gt;&gt; </w:t>
      </w:r>
      <w:r>
        <w:rPr>
          <w:rtl/>
        </w:rPr>
        <w:t>יעקב מרגי (ש"ס):</w:t>
      </w:r>
      <w:r w:rsidRPr="000F4BBA">
        <w:rPr>
          <w:rStyle w:val="TagStyle"/>
          <w:rtl/>
        </w:rPr>
        <w:t xml:space="preserve"> &lt;&lt; דובר &gt;&gt;</w:t>
      </w:r>
      <w:r w:rsidR="00BD4CC1">
        <w:rPr>
          <w:rtl/>
        </w:rPr>
        <w:t xml:space="preserve"> </w:t>
      </w:r>
      <w:r>
        <w:rPr>
          <w:rtl/>
        </w:rPr>
        <w:t xml:space="preserve"> </w:t>
      </w:r>
      <w:bookmarkEnd w:id="6884"/>
    </w:p>
    <w:p w:rsidR="000F4BBA" w:rsidRDefault="000F4BBA" w:rsidP="000F4BBA">
      <w:pPr>
        <w:pStyle w:val="KeepWithNext"/>
        <w:rPr>
          <w:rtl/>
          <w:lang w:eastAsia="he-IL"/>
        </w:rPr>
      </w:pPr>
    </w:p>
    <w:p w:rsidR="000F4BBA" w:rsidRDefault="000F4BBA" w:rsidP="000F4BBA">
      <w:pPr>
        <w:rPr>
          <w:rtl/>
          <w:lang w:eastAsia="he-IL"/>
        </w:rPr>
      </w:pPr>
      <w:bookmarkStart w:id="6885" w:name="_ETM_Q1_8676070"/>
      <w:bookmarkStart w:id="6886" w:name="_ETM_Q1_8676086"/>
      <w:bookmarkEnd w:id="6885"/>
      <w:bookmarkEnd w:id="6886"/>
      <w:r>
        <w:rPr>
          <w:rFonts w:hint="cs"/>
          <w:rtl/>
          <w:lang w:eastAsia="he-IL"/>
        </w:rPr>
        <w:t xml:space="preserve">רק הערה לגבי שלושת </w:t>
      </w:r>
      <w:bookmarkStart w:id="6887" w:name="_ETM_Q1_8680605"/>
      <w:bookmarkEnd w:id="6887"/>
      <w:r>
        <w:rPr>
          <w:rFonts w:hint="cs"/>
          <w:rtl/>
          <w:lang w:eastAsia="he-IL"/>
        </w:rPr>
        <w:t xml:space="preserve">השרים, כשהפחד מנהל אותנו אז שלושה שרים צריכים לקבל החלטה </w:t>
      </w:r>
      <w:bookmarkStart w:id="6888" w:name="_ETM_Q1_8683235"/>
      <w:bookmarkEnd w:id="6888"/>
      <w:r>
        <w:rPr>
          <w:rFonts w:hint="cs"/>
          <w:rtl/>
          <w:lang w:eastAsia="he-IL"/>
        </w:rPr>
        <w:t xml:space="preserve">וזה משתק. </w:t>
      </w:r>
    </w:p>
    <w:p w:rsidR="000F4BBA" w:rsidRDefault="000F4BBA" w:rsidP="000F4BBA">
      <w:pPr>
        <w:rPr>
          <w:rtl/>
          <w:lang w:eastAsia="he-IL"/>
        </w:rPr>
      </w:pPr>
      <w:bookmarkStart w:id="6889" w:name="_ETM_Q1_8686819"/>
      <w:bookmarkStart w:id="6890" w:name="_ETM_Q1_8686891"/>
      <w:bookmarkStart w:id="6891" w:name="_ETM_Q1_8688003"/>
      <w:bookmarkEnd w:id="6889"/>
      <w:bookmarkEnd w:id="6890"/>
      <w:bookmarkEnd w:id="6891"/>
    </w:p>
    <w:p w:rsidR="000F4BBA" w:rsidRDefault="000F4BBA" w:rsidP="000F4BBA">
      <w:pPr>
        <w:pStyle w:val="af6"/>
        <w:keepNext/>
        <w:rPr>
          <w:rtl/>
        </w:rPr>
      </w:pPr>
      <w:bookmarkStart w:id="6892" w:name="ET_yor_6128_870"/>
      <w:r w:rsidRPr="000F4BBA">
        <w:rPr>
          <w:rStyle w:val="TagStyle"/>
          <w:rtl/>
        </w:rPr>
        <w:t xml:space="preserve"> &lt;&lt; יור &gt;&gt; </w:t>
      </w:r>
      <w:r>
        <w:rPr>
          <w:rtl/>
        </w:rPr>
        <w:t>היו"ר משה טור פז:</w:t>
      </w:r>
      <w:r w:rsidRPr="000F4BBA">
        <w:rPr>
          <w:rStyle w:val="TagStyle"/>
          <w:rtl/>
        </w:rPr>
        <w:t xml:space="preserve"> &lt;&lt; יור &gt;&gt;</w:t>
      </w:r>
      <w:r w:rsidR="00BD4CC1">
        <w:rPr>
          <w:rtl/>
        </w:rPr>
        <w:t xml:space="preserve"> </w:t>
      </w:r>
      <w:r>
        <w:rPr>
          <w:rtl/>
        </w:rPr>
        <w:t xml:space="preserve"> </w:t>
      </w:r>
      <w:bookmarkEnd w:id="6892"/>
    </w:p>
    <w:p w:rsidR="000F4BBA" w:rsidRDefault="000F4BBA" w:rsidP="000F4BBA">
      <w:pPr>
        <w:pStyle w:val="KeepWithNext"/>
        <w:rPr>
          <w:rtl/>
          <w:lang w:eastAsia="he-IL"/>
        </w:rPr>
      </w:pPr>
    </w:p>
    <w:p w:rsidR="000F4BBA" w:rsidRDefault="000F4BBA" w:rsidP="000F4BBA">
      <w:pPr>
        <w:rPr>
          <w:rtl/>
          <w:lang w:eastAsia="he-IL"/>
        </w:rPr>
      </w:pPr>
      <w:bookmarkStart w:id="6893" w:name="_ETM_Q1_8688296"/>
      <w:bookmarkStart w:id="6894" w:name="_ETM_Q1_8688316"/>
      <w:bookmarkEnd w:id="6893"/>
      <w:bookmarkEnd w:id="6894"/>
      <w:r>
        <w:rPr>
          <w:rFonts w:hint="cs"/>
          <w:rtl/>
          <w:lang w:eastAsia="he-IL"/>
        </w:rPr>
        <w:t xml:space="preserve">בבקשה, חבר הכנסת מרגי, אני רוצה שנציגי הממשלה </w:t>
      </w:r>
      <w:bookmarkStart w:id="6895" w:name="_ETM_Q1_8689321"/>
      <w:bookmarkEnd w:id="6895"/>
      <w:r>
        <w:rPr>
          <w:rFonts w:hint="cs"/>
          <w:rtl/>
          <w:lang w:eastAsia="he-IL"/>
        </w:rPr>
        <w:t xml:space="preserve">יתייחסו. </w:t>
      </w:r>
    </w:p>
    <w:p w:rsidR="000F4BBA" w:rsidRDefault="000F4BBA" w:rsidP="000F4BBA">
      <w:pPr>
        <w:rPr>
          <w:rtl/>
          <w:lang w:eastAsia="he-IL"/>
        </w:rPr>
      </w:pPr>
      <w:bookmarkStart w:id="6896" w:name="_ETM_Q1_8690154"/>
      <w:bookmarkStart w:id="6897" w:name="_ETM_Q1_8690226"/>
      <w:bookmarkEnd w:id="6896"/>
      <w:bookmarkEnd w:id="6897"/>
    </w:p>
    <w:p w:rsidR="000F4BBA" w:rsidRDefault="000F4BBA" w:rsidP="000F4BBA">
      <w:pPr>
        <w:pStyle w:val="af9"/>
        <w:keepNext/>
        <w:rPr>
          <w:rtl/>
          <w:lang w:eastAsia="he-IL"/>
        </w:rPr>
      </w:pPr>
      <w:bookmarkStart w:id="6898" w:name="ET_guest_שמעון_מוני_מעתוק_871"/>
      <w:r w:rsidRPr="000F4BBA">
        <w:rPr>
          <w:rStyle w:val="TagStyle"/>
          <w:rtl/>
        </w:rPr>
        <w:t xml:space="preserve"> &lt;&lt; אורח &gt;&gt; </w:t>
      </w:r>
      <w:r>
        <w:rPr>
          <w:rtl/>
          <w:lang w:eastAsia="he-IL"/>
        </w:rPr>
        <w:t>שמעון מוני מעתוק:</w:t>
      </w:r>
      <w:r w:rsidRPr="000F4BBA">
        <w:rPr>
          <w:rStyle w:val="TagStyle"/>
          <w:rtl/>
        </w:rPr>
        <w:t xml:space="preserve"> &lt;&lt; אורח &gt;&gt;</w:t>
      </w:r>
      <w:r w:rsidR="00BD4CC1">
        <w:rPr>
          <w:rtl/>
          <w:lang w:eastAsia="he-IL"/>
        </w:rPr>
        <w:t xml:space="preserve"> </w:t>
      </w:r>
      <w:r>
        <w:rPr>
          <w:rtl/>
          <w:lang w:eastAsia="he-IL"/>
        </w:rPr>
        <w:t xml:space="preserve"> </w:t>
      </w:r>
      <w:bookmarkEnd w:id="6898"/>
    </w:p>
    <w:p w:rsidR="000F4BBA" w:rsidRDefault="000F4BBA" w:rsidP="000F4BBA">
      <w:pPr>
        <w:pStyle w:val="KeepWithNext"/>
        <w:rPr>
          <w:rtl/>
          <w:lang w:eastAsia="he-IL"/>
        </w:rPr>
      </w:pPr>
    </w:p>
    <w:p w:rsidR="000F4BBA" w:rsidRDefault="000F4BBA" w:rsidP="000F4BBA">
      <w:pPr>
        <w:rPr>
          <w:rtl/>
          <w:lang w:eastAsia="he-IL"/>
        </w:rPr>
      </w:pPr>
      <w:bookmarkStart w:id="6899" w:name="_ETM_Q1_8689766"/>
      <w:bookmarkStart w:id="6900" w:name="_ETM_Q1_8689788"/>
      <w:bookmarkEnd w:id="6899"/>
      <w:bookmarkEnd w:id="6900"/>
      <w:r>
        <w:rPr>
          <w:rFonts w:hint="cs"/>
          <w:rtl/>
          <w:lang w:eastAsia="he-IL"/>
        </w:rPr>
        <w:t xml:space="preserve">אני אתייחס. מדובר על כללים שקובעים לעניין התנהלות </w:t>
      </w:r>
      <w:bookmarkStart w:id="6901" w:name="_ETM_Q1_8695985"/>
      <w:bookmarkEnd w:id="6901"/>
      <w:r>
        <w:rPr>
          <w:rFonts w:hint="cs"/>
          <w:rtl/>
          <w:lang w:eastAsia="he-IL"/>
        </w:rPr>
        <w:t>כספית בדגש על תחרות במשק כלכלי סגור. בגלל שיש פה</w:t>
      </w:r>
      <w:bookmarkStart w:id="6902" w:name="_ETM_Q1_8696104"/>
      <w:bookmarkEnd w:id="6902"/>
      <w:r>
        <w:rPr>
          <w:rFonts w:hint="cs"/>
          <w:rtl/>
          <w:lang w:eastAsia="he-IL"/>
        </w:rPr>
        <w:t xml:space="preserve"> השפעה משקית אנחנו קובעים אותם בתיאום עם משרד האוצר. כל </w:t>
      </w:r>
      <w:bookmarkStart w:id="6903" w:name="_ETM_Q1_8699202"/>
      <w:bookmarkEnd w:id="6903"/>
      <w:r>
        <w:rPr>
          <w:rFonts w:hint="cs"/>
          <w:rtl/>
          <w:lang w:eastAsia="he-IL"/>
        </w:rPr>
        <w:t xml:space="preserve">הכללים שעוסקים בכשרות עצמה, בהתנהלות המקצועית, לא קשורים לשר </w:t>
      </w:r>
      <w:bookmarkStart w:id="6904" w:name="_ETM_Q1_8708182"/>
      <w:bookmarkEnd w:id="6904"/>
      <w:r>
        <w:rPr>
          <w:rFonts w:hint="cs"/>
          <w:rtl/>
          <w:lang w:eastAsia="he-IL"/>
        </w:rPr>
        <w:t>האוצר ואין בהם הסכמת שר האוצר. זה ההיגיון שעומד מאחורי</w:t>
      </w:r>
      <w:bookmarkStart w:id="6905" w:name="_ETM_Q1_8708760"/>
      <w:bookmarkEnd w:id="6905"/>
      <w:r>
        <w:rPr>
          <w:rFonts w:hint="cs"/>
          <w:rtl/>
          <w:lang w:eastAsia="he-IL"/>
        </w:rPr>
        <w:t xml:space="preserve"> הדברים. </w:t>
      </w:r>
    </w:p>
    <w:p w:rsidR="00E274C5" w:rsidRDefault="00E274C5" w:rsidP="000F4BBA">
      <w:pPr>
        <w:rPr>
          <w:rtl/>
          <w:lang w:eastAsia="he-IL"/>
        </w:rPr>
      </w:pPr>
      <w:bookmarkStart w:id="6906" w:name="_ETM_Q1_8712560"/>
      <w:bookmarkStart w:id="6907" w:name="_ETM_Q1_8712629"/>
      <w:bookmarkStart w:id="6908" w:name="_ETM_Q1_8714170"/>
      <w:bookmarkEnd w:id="6906"/>
      <w:bookmarkEnd w:id="6907"/>
      <w:bookmarkEnd w:id="6908"/>
    </w:p>
    <w:p w:rsidR="00E274C5" w:rsidRDefault="00E274C5" w:rsidP="00E274C5">
      <w:pPr>
        <w:pStyle w:val="af9"/>
        <w:keepNext/>
        <w:rPr>
          <w:rtl/>
          <w:lang w:eastAsia="he-IL"/>
        </w:rPr>
      </w:pPr>
      <w:bookmarkStart w:id="6909" w:name="ET_guest_עשהאל_צור_872"/>
      <w:r w:rsidRPr="00E274C5">
        <w:rPr>
          <w:rStyle w:val="TagStyle"/>
          <w:rtl/>
        </w:rPr>
        <w:t xml:space="preserve"> &lt;&lt; אורח &gt;&gt; </w:t>
      </w:r>
      <w:r>
        <w:rPr>
          <w:rtl/>
          <w:lang w:eastAsia="he-IL"/>
        </w:rPr>
        <w:t>עשהאל צור:</w:t>
      </w:r>
      <w:r w:rsidRPr="00E274C5">
        <w:rPr>
          <w:rStyle w:val="TagStyle"/>
          <w:rtl/>
        </w:rPr>
        <w:t xml:space="preserve"> &lt;&lt; אורח &gt;&gt;</w:t>
      </w:r>
      <w:r w:rsidR="00BD4CC1">
        <w:rPr>
          <w:rtl/>
          <w:lang w:eastAsia="he-IL"/>
        </w:rPr>
        <w:t xml:space="preserve"> </w:t>
      </w:r>
      <w:r>
        <w:rPr>
          <w:rtl/>
          <w:lang w:eastAsia="he-IL"/>
        </w:rPr>
        <w:t xml:space="preserve"> </w:t>
      </w:r>
      <w:bookmarkEnd w:id="6909"/>
    </w:p>
    <w:p w:rsidR="00E274C5" w:rsidRDefault="00E274C5" w:rsidP="00E274C5">
      <w:pPr>
        <w:pStyle w:val="KeepWithNext"/>
        <w:rPr>
          <w:rtl/>
          <w:lang w:eastAsia="he-IL"/>
        </w:rPr>
      </w:pPr>
    </w:p>
    <w:p w:rsidR="00E274C5" w:rsidRDefault="00E274C5" w:rsidP="00E274C5">
      <w:pPr>
        <w:rPr>
          <w:rtl/>
          <w:lang w:eastAsia="he-IL"/>
        </w:rPr>
      </w:pPr>
      <w:bookmarkStart w:id="6910" w:name="_ETM_Q1_8714476"/>
      <w:bookmarkStart w:id="6911" w:name="_ETM_Q1_8714493"/>
      <w:bookmarkEnd w:id="6910"/>
      <w:bookmarkEnd w:id="6911"/>
      <w:r>
        <w:rPr>
          <w:rFonts w:hint="cs"/>
          <w:rtl/>
          <w:lang w:eastAsia="he-IL"/>
        </w:rPr>
        <w:t xml:space="preserve">אני אגיד עוד מילה לגבי מה שנטען עכשיו לגבי התקנות </w:t>
      </w:r>
      <w:bookmarkStart w:id="6912" w:name="_ETM_Q1_8714125"/>
      <w:bookmarkEnd w:id="6912"/>
      <w:r>
        <w:rPr>
          <w:rFonts w:hint="cs"/>
          <w:rtl/>
          <w:lang w:eastAsia="he-IL"/>
        </w:rPr>
        <w:t xml:space="preserve">של השר, בעמוד 6, בסעיף 2א, כתוב בצורה </w:t>
      </w:r>
      <w:bookmarkStart w:id="6913" w:name="_ETM_Q1_8719578"/>
      <w:bookmarkEnd w:id="6913"/>
      <w:r>
        <w:rPr>
          <w:rFonts w:hint="cs"/>
          <w:rtl/>
          <w:lang w:eastAsia="he-IL"/>
        </w:rPr>
        <w:t xml:space="preserve">מפורשת שבתקן כשרות לא ייקבעו הוראות מקלות מההוראות שנקבעו </w:t>
      </w:r>
      <w:bookmarkStart w:id="6914" w:name="_ETM_Q1_8725264"/>
      <w:bookmarkEnd w:id="6914"/>
      <w:r>
        <w:rPr>
          <w:rFonts w:hint="cs"/>
          <w:rtl/>
          <w:lang w:eastAsia="he-IL"/>
        </w:rPr>
        <w:t xml:space="preserve">בתקנות לפי סעיף 17(א1)(1), זה הסעיף שאמרנו עכשיו, </w:t>
      </w:r>
      <w:bookmarkStart w:id="6915" w:name="_ETM_Q1_8726649"/>
      <w:bookmarkEnd w:id="6915"/>
      <w:r>
        <w:rPr>
          <w:rFonts w:hint="cs"/>
          <w:rtl/>
          <w:lang w:eastAsia="he-IL"/>
        </w:rPr>
        <w:t xml:space="preserve">זה הסעיף שתומר הפנה אליו קודם וגם כתבנו שאפשר </w:t>
      </w:r>
      <w:bookmarkStart w:id="6916" w:name="_ETM_Q1_8726856"/>
      <w:bookmarkEnd w:id="6916"/>
      <w:r>
        <w:rPr>
          <w:rFonts w:hint="cs"/>
          <w:rtl/>
          <w:lang w:eastAsia="he-IL"/>
        </w:rPr>
        <w:t xml:space="preserve">הוראות מחמירות יותר. כלומר הדבר הזה אמור לתת מענה להוראות </w:t>
      </w:r>
      <w:bookmarkStart w:id="6917" w:name="_ETM_Q1_8730132"/>
      <w:bookmarkEnd w:id="6917"/>
      <w:r>
        <w:rPr>
          <w:rFonts w:hint="cs"/>
          <w:rtl/>
          <w:lang w:eastAsia="he-IL"/>
        </w:rPr>
        <w:t xml:space="preserve">שעלו פה במהלך הדיונים שקובע רף מינימום. </w:t>
      </w:r>
    </w:p>
    <w:p w:rsidR="00E274C5" w:rsidRDefault="00E274C5" w:rsidP="00E274C5">
      <w:pPr>
        <w:rPr>
          <w:rtl/>
          <w:lang w:eastAsia="he-IL"/>
        </w:rPr>
      </w:pPr>
      <w:bookmarkStart w:id="6918" w:name="_ETM_Q1_8733916"/>
      <w:bookmarkStart w:id="6919" w:name="_ETM_Q1_8734002"/>
      <w:bookmarkEnd w:id="6918"/>
      <w:bookmarkEnd w:id="6919"/>
    </w:p>
    <w:p w:rsidR="00E274C5" w:rsidRDefault="00E274C5" w:rsidP="00E274C5">
      <w:pPr>
        <w:pStyle w:val="af6"/>
        <w:keepNext/>
        <w:rPr>
          <w:rtl/>
        </w:rPr>
      </w:pPr>
      <w:bookmarkStart w:id="6920" w:name="ET_yor_6128_873"/>
      <w:r w:rsidRPr="00E274C5">
        <w:rPr>
          <w:rStyle w:val="TagStyle"/>
          <w:rtl/>
        </w:rPr>
        <w:t xml:space="preserve"> &lt;&lt; יור &gt;&gt; </w:t>
      </w:r>
      <w:r>
        <w:rPr>
          <w:rtl/>
        </w:rPr>
        <w:t>היו"ר משה טור פז:</w:t>
      </w:r>
      <w:r w:rsidRPr="00E274C5">
        <w:rPr>
          <w:rStyle w:val="TagStyle"/>
          <w:rtl/>
        </w:rPr>
        <w:t xml:space="preserve"> &lt;&lt; יור &gt;&gt;</w:t>
      </w:r>
      <w:r w:rsidR="00BD4CC1">
        <w:rPr>
          <w:rtl/>
        </w:rPr>
        <w:t xml:space="preserve"> </w:t>
      </w:r>
      <w:r>
        <w:rPr>
          <w:rtl/>
        </w:rPr>
        <w:t xml:space="preserve"> </w:t>
      </w:r>
      <w:bookmarkEnd w:id="6920"/>
    </w:p>
    <w:p w:rsidR="00E274C5" w:rsidRDefault="00E274C5" w:rsidP="00E274C5">
      <w:pPr>
        <w:pStyle w:val="KeepWithNext"/>
        <w:rPr>
          <w:rtl/>
        </w:rPr>
      </w:pPr>
    </w:p>
    <w:p w:rsidR="00E274C5" w:rsidRDefault="00E274C5" w:rsidP="00E274C5">
      <w:pPr>
        <w:rPr>
          <w:rtl/>
        </w:rPr>
      </w:pPr>
      <w:bookmarkStart w:id="6921" w:name="_ETM_Q1_8732578"/>
      <w:bookmarkStart w:id="6922" w:name="_ETM_Q1_8732615"/>
      <w:bookmarkEnd w:id="6921"/>
      <w:bookmarkEnd w:id="6922"/>
      <w:r>
        <w:rPr>
          <w:rFonts w:hint="cs"/>
          <w:rtl/>
        </w:rPr>
        <w:t>רף מינימום.</w:t>
      </w:r>
    </w:p>
    <w:p w:rsidR="00E274C5" w:rsidRDefault="00E274C5" w:rsidP="00E274C5">
      <w:pPr>
        <w:rPr>
          <w:rtl/>
        </w:rPr>
      </w:pPr>
      <w:bookmarkStart w:id="6923" w:name="_ETM_Q1_8737554"/>
      <w:bookmarkStart w:id="6924" w:name="_ETM_Q1_8737636"/>
      <w:bookmarkEnd w:id="6923"/>
      <w:bookmarkEnd w:id="6924"/>
    </w:p>
    <w:p w:rsidR="00E274C5" w:rsidRDefault="00E274C5" w:rsidP="00E274C5">
      <w:pPr>
        <w:pStyle w:val="af9"/>
        <w:keepNext/>
        <w:rPr>
          <w:rtl/>
        </w:rPr>
      </w:pPr>
      <w:bookmarkStart w:id="6925" w:name="ET_guest_עשהאל_צור_874"/>
      <w:r w:rsidRPr="00E274C5">
        <w:rPr>
          <w:rStyle w:val="TagStyle"/>
          <w:rtl/>
        </w:rPr>
        <w:t xml:space="preserve"> &lt;&lt; אורח &gt;&gt; </w:t>
      </w:r>
      <w:r>
        <w:rPr>
          <w:rtl/>
        </w:rPr>
        <w:t>עשהאל צור:</w:t>
      </w:r>
      <w:r w:rsidRPr="00E274C5">
        <w:rPr>
          <w:rStyle w:val="TagStyle"/>
          <w:rtl/>
        </w:rPr>
        <w:t xml:space="preserve"> &lt;&lt; אורח &gt;&gt;</w:t>
      </w:r>
      <w:r w:rsidR="00BD4CC1">
        <w:rPr>
          <w:rtl/>
        </w:rPr>
        <w:t xml:space="preserve"> </w:t>
      </w:r>
      <w:r>
        <w:rPr>
          <w:rtl/>
        </w:rPr>
        <w:t xml:space="preserve"> </w:t>
      </w:r>
      <w:bookmarkEnd w:id="6925"/>
    </w:p>
    <w:p w:rsidR="00E274C5" w:rsidRDefault="00E274C5" w:rsidP="00E274C5">
      <w:pPr>
        <w:pStyle w:val="KeepWithNext"/>
        <w:rPr>
          <w:rtl/>
        </w:rPr>
      </w:pPr>
    </w:p>
    <w:p w:rsidR="00E274C5" w:rsidRDefault="00E274C5" w:rsidP="00E274C5">
      <w:pPr>
        <w:rPr>
          <w:rtl/>
        </w:rPr>
      </w:pPr>
      <w:bookmarkStart w:id="6926" w:name="_ETM_Q1_8734822"/>
      <w:bookmarkStart w:id="6927" w:name="_ETM_Q1_8734860"/>
      <w:bookmarkEnd w:id="6926"/>
      <w:bookmarkEnd w:id="6927"/>
      <w:r>
        <w:rPr>
          <w:rFonts w:hint="cs"/>
          <w:rtl/>
        </w:rPr>
        <w:t xml:space="preserve">כדי שלא </w:t>
      </w:r>
      <w:bookmarkStart w:id="6928" w:name="_ETM_Q1_8735766"/>
      <w:bookmarkEnd w:id="6928"/>
      <w:r>
        <w:rPr>
          <w:rFonts w:hint="cs"/>
          <w:rtl/>
        </w:rPr>
        <w:t>תהיה ירידה בתנאים, כדי שלא יהיה איזה שהוא מר</w:t>
      </w:r>
      <w:bookmarkStart w:id="6929" w:name="_ETM_Q1_8743598"/>
      <w:bookmarkEnd w:id="6929"/>
      <w:r>
        <w:rPr>
          <w:rFonts w:hint="cs"/>
          <w:rtl/>
        </w:rPr>
        <w:t xml:space="preserve">וץ כלכלי שלא שיקולי כשרות משפיעים על תוכן התקנים ועל </w:t>
      </w:r>
      <w:bookmarkStart w:id="6930" w:name="_ETM_Q1_8746688"/>
      <w:bookmarkEnd w:id="6930"/>
      <w:r>
        <w:rPr>
          <w:rFonts w:hint="cs"/>
          <w:rtl/>
        </w:rPr>
        <w:t>העבודה שהמשגיחים נותנים מטעמ</w:t>
      </w:r>
      <w:bookmarkStart w:id="6931" w:name="_ETM_Q1_8748009"/>
      <w:bookmarkEnd w:id="6931"/>
      <w:r>
        <w:rPr>
          <w:rFonts w:hint="cs"/>
          <w:rtl/>
        </w:rPr>
        <w:t>ו.</w:t>
      </w:r>
      <w:bookmarkStart w:id="6932" w:name="_ETM_Q1_8745125"/>
      <w:bookmarkEnd w:id="6932"/>
    </w:p>
    <w:p w:rsidR="00E274C5" w:rsidRDefault="00E274C5" w:rsidP="00E274C5">
      <w:pPr>
        <w:rPr>
          <w:rtl/>
        </w:rPr>
      </w:pPr>
      <w:bookmarkStart w:id="6933" w:name="_ETM_Q1_8745192"/>
      <w:bookmarkStart w:id="6934" w:name="_ETM_Q1_8746341"/>
      <w:bookmarkEnd w:id="6933"/>
      <w:bookmarkEnd w:id="6934"/>
    </w:p>
    <w:p w:rsidR="00E274C5" w:rsidRDefault="00E274C5" w:rsidP="00E274C5">
      <w:pPr>
        <w:pStyle w:val="a4"/>
        <w:keepNext/>
        <w:rPr>
          <w:rtl/>
        </w:rPr>
      </w:pPr>
      <w:bookmarkStart w:id="6935" w:name="ET_speaker_5359_875"/>
      <w:r w:rsidRPr="00E274C5">
        <w:rPr>
          <w:rStyle w:val="TagStyle"/>
          <w:rtl/>
        </w:rPr>
        <w:t xml:space="preserve"> &lt;&lt; דובר &gt;&gt; </w:t>
      </w:r>
      <w:r>
        <w:rPr>
          <w:rtl/>
        </w:rPr>
        <w:t>יעקב מרגי (ש"ס):</w:t>
      </w:r>
      <w:r w:rsidRPr="00E274C5">
        <w:rPr>
          <w:rStyle w:val="TagStyle"/>
          <w:rtl/>
        </w:rPr>
        <w:t xml:space="preserve"> &lt;&lt; דובר &gt;&gt;</w:t>
      </w:r>
      <w:r w:rsidR="00BD4CC1">
        <w:rPr>
          <w:rtl/>
        </w:rPr>
        <w:t xml:space="preserve"> </w:t>
      </w:r>
      <w:r>
        <w:rPr>
          <w:rtl/>
        </w:rPr>
        <w:t xml:space="preserve"> </w:t>
      </w:r>
      <w:bookmarkEnd w:id="6935"/>
    </w:p>
    <w:p w:rsidR="00E274C5" w:rsidRDefault="00E274C5" w:rsidP="00E274C5">
      <w:pPr>
        <w:pStyle w:val="KeepWithNext"/>
        <w:rPr>
          <w:rtl/>
          <w:lang w:eastAsia="he-IL"/>
        </w:rPr>
      </w:pPr>
    </w:p>
    <w:p w:rsidR="00E274C5" w:rsidRDefault="00E274C5" w:rsidP="00E274C5">
      <w:pPr>
        <w:rPr>
          <w:rtl/>
          <w:lang w:eastAsia="he-IL"/>
        </w:rPr>
      </w:pPr>
      <w:bookmarkStart w:id="6936" w:name="_ETM_Q1_8746752"/>
      <w:bookmarkStart w:id="6937" w:name="_ETM_Q1_8746785"/>
      <w:bookmarkEnd w:id="6936"/>
      <w:bookmarkEnd w:id="6937"/>
      <w:r>
        <w:rPr>
          <w:rFonts w:hint="cs"/>
          <w:rtl/>
          <w:lang w:eastAsia="he-IL"/>
        </w:rPr>
        <w:t xml:space="preserve">מצד אחד קובעים רף מינימום בחוק, </w:t>
      </w:r>
      <w:bookmarkStart w:id="6938" w:name="_ETM_Q1_8750677"/>
      <w:bookmarkEnd w:id="6938"/>
      <w:r>
        <w:rPr>
          <w:rFonts w:hint="cs"/>
          <w:rtl/>
          <w:lang w:eastAsia="he-IL"/>
        </w:rPr>
        <w:t xml:space="preserve">מצד שני עושים שער שלישי. </w:t>
      </w:r>
    </w:p>
    <w:p w:rsidR="00E274C5" w:rsidRDefault="00E274C5" w:rsidP="00E274C5">
      <w:pPr>
        <w:rPr>
          <w:rtl/>
          <w:lang w:eastAsia="he-IL"/>
        </w:rPr>
      </w:pPr>
      <w:bookmarkStart w:id="6939" w:name="_ETM_Q1_8748397"/>
      <w:bookmarkStart w:id="6940" w:name="_ETM_Q1_8748457"/>
      <w:bookmarkStart w:id="6941" w:name="_ETM_Q1_8751397"/>
      <w:bookmarkEnd w:id="6939"/>
      <w:bookmarkEnd w:id="6940"/>
      <w:bookmarkEnd w:id="6941"/>
    </w:p>
    <w:p w:rsidR="00E274C5" w:rsidRDefault="00E274C5" w:rsidP="00E274C5">
      <w:pPr>
        <w:pStyle w:val="af6"/>
        <w:keepNext/>
        <w:rPr>
          <w:rtl/>
        </w:rPr>
      </w:pPr>
      <w:bookmarkStart w:id="6942" w:name="ET_yor_6128_876"/>
      <w:r w:rsidRPr="00E274C5">
        <w:rPr>
          <w:rStyle w:val="TagStyle"/>
          <w:rtl/>
        </w:rPr>
        <w:t xml:space="preserve"> &lt;&lt; יור &gt;&gt; </w:t>
      </w:r>
      <w:r>
        <w:rPr>
          <w:rtl/>
        </w:rPr>
        <w:t>היו"ר משה טור פז:</w:t>
      </w:r>
      <w:r w:rsidRPr="00E274C5">
        <w:rPr>
          <w:rStyle w:val="TagStyle"/>
          <w:rtl/>
        </w:rPr>
        <w:t xml:space="preserve"> &lt;&lt; יור &gt;&gt;</w:t>
      </w:r>
      <w:r w:rsidR="00BD4CC1">
        <w:rPr>
          <w:rtl/>
        </w:rPr>
        <w:t xml:space="preserve"> </w:t>
      </w:r>
      <w:r>
        <w:rPr>
          <w:rtl/>
        </w:rPr>
        <w:t xml:space="preserve"> </w:t>
      </w:r>
      <w:bookmarkEnd w:id="6942"/>
    </w:p>
    <w:p w:rsidR="00E274C5" w:rsidRDefault="00E274C5" w:rsidP="00E274C5">
      <w:pPr>
        <w:pStyle w:val="KeepWithNext"/>
        <w:rPr>
          <w:rtl/>
          <w:lang w:eastAsia="he-IL"/>
        </w:rPr>
      </w:pPr>
    </w:p>
    <w:p w:rsidR="00E274C5" w:rsidRDefault="00E274C5" w:rsidP="00E274C5">
      <w:pPr>
        <w:rPr>
          <w:rtl/>
          <w:lang w:eastAsia="he-IL"/>
        </w:rPr>
      </w:pPr>
      <w:bookmarkStart w:id="6943" w:name="_ETM_Q1_8751749"/>
      <w:bookmarkStart w:id="6944" w:name="_ETM_Q1_8751783"/>
      <w:bookmarkEnd w:id="6943"/>
      <w:bookmarkEnd w:id="6944"/>
      <w:r>
        <w:rPr>
          <w:rFonts w:hint="cs"/>
          <w:rtl/>
          <w:lang w:eastAsia="he-IL"/>
        </w:rPr>
        <w:t xml:space="preserve">אבל חבר הכנסת מרגי, </w:t>
      </w:r>
      <w:bookmarkStart w:id="6945" w:name="_ETM_Q1_8750599"/>
      <w:bookmarkEnd w:id="6945"/>
      <w:r>
        <w:rPr>
          <w:rFonts w:hint="cs"/>
          <w:rtl/>
          <w:lang w:eastAsia="he-IL"/>
        </w:rPr>
        <w:t xml:space="preserve">אתה מבין, אפרופו מה שנשאלנו קודם, יש פה ניסיון למנוע </w:t>
      </w:r>
      <w:bookmarkStart w:id="6946" w:name="_ETM_Q1_8759279"/>
      <w:bookmarkEnd w:id="6946"/>
      <w:r>
        <w:rPr>
          <w:rFonts w:hint="cs"/>
          <w:rtl/>
          <w:lang w:eastAsia="he-IL"/>
        </w:rPr>
        <w:t xml:space="preserve">דברים שחבר הכנסת קרעי דיבר עליהם קודם. </w:t>
      </w:r>
    </w:p>
    <w:p w:rsidR="00E274C5" w:rsidRDefault="00E274C5" w:rsidP="00E274C5">
      <w:pPr>
        <w:rPr>
          <w:rtl/>
          <w:lang w:eastAsia="he-IL"/>
        </w:rPr>
      </w:pPr>
      <w:bookmarkStart w:id="6947" w:name="_ETM_Q1_8758387"/>
      <w:bookmarkStart w:id="6948" w:name="_ETM_Q1_8758454"/>
      <w:bookmarkStart w:id="6949" w:name="_ETM_Q1_8759307"/>
      <w:bookmarkEnd w:id="6947"/>
      <w:bookmarkEnd w:id="6948"/>
      <w:bookmarkEnd w:id="6949"/>
    </w:p>
    <w:p w:rsidR="00E274C5" w:rsidRDefault="00E274C5" w:rsidP="00E274C5">
      <w:pPr>
        <w:pStyle w:val="a4"/>
        <w:keepNext/>
        <w:rPr>
          <w:rtl/>
        </w:rPr>
      </w:pPr>
      <w:bookmarkStart w:id="6950" w:name="ET_speaker_5359_877"/>
      <w:r w:rsidRPr="00E274C5">
        <w:rPr>
          <w:rStyle w:val="TagStyle"/>
          <w:rtl/>
        </w:rPr>
        <w:t xml:space="preserve"> &lt;&lt; דובר &gt;&gt; </w:t>
      </w:r>
      <w:r>
        <w:rPr>
          <w:rtl/>
        </w:rPr>
        <w:t>יעקב מרגי (ש"ס):</w:t>
      </w:r>
      <w:r w:rsidRPr="00E274C5">
        <w:rPr>
          <w:rStyle w:val="TagStyle"/>
          <w:rtl/>
        </w:rPr>
        <w:t xml:space="preserve"> &lt;&lt; דובר &gt;&gt;</w:t>
      </w:r>
      <w:r w:rsidR="00BD4CC1">
        <w:rPr>
          <w:rtl/>
        </w:rPr>
        <w:t xml:space="preserve"> </w:t>
      </w:r>
      <w:r>
        <w:rPr>
          <w:rtl/>
        </w:rPr>
        <w:t xml:space="preserve"> </w:t>
      </w:r>
      <w:bookmarkEnd w:id="6950"/>
    </w:p>
    <w:p w:rsidR="00E274C5" w:rsidRDefault="00E274C5" w:rsidP="00E274C5">
      <w:pPr>
        <w:pStyle w:val="KeepWithNext"/>
        <w:rPr>
          <w:rtl/>
          <w:lang w:eastAsia="he-IL"/>
        </w:rPr>
      </w:pPr>
    </w:p>
    <w:p w:rsidR="00E274C5" w:rsidRDefault="00E274C5" w:rsidP="00E274C5">
      <w:pPr>
        <w:rPr>
          <w:rtl/>
          <w:lang w:eastAsia="he-IL"/>
        </w:rPr>
      </w:pPr>
      <w:bookmarkStart w:id="6951" w:name="_ETM_Q1_8759675"/>
      <w:bookmarkStart w:id="6952" w:name="_ETM_Q1_8759708"/>
      <w:bookmarkEnd w:id="6951"/>
      <w:bookmarkEnd w:id="6952"/>
      <w:r>
        <w:rPr>
          <w:rFonts w:hint="cs"/>
          <w:rtl/>
          <w:lang w:eastAsia="he-IL"/>
        </w:rPr>
        <w:t xml:space="preserve">בסדר, מסכים איתך, </w:t>
      </w:r>
      <w:bookmarkStart w:id="6953" w:name="_ETM_Q1_8763115"/>
      <w:bookmarkEnd w:id="6953"/>
      <w:r>
        <w:rPr>
          <w:rFonts w:hint="cs"/>
          <w:rtl/>
          <w:lang w:eastAsia="he-IL"/>
        </w:rPr>
        <w:t xml:space="preserve">חוזר לשער השלישי, למה? </w:t>
      </w:r>
    </w:p>
    <w:p w:rsidR="00E274C5" w:rsidRDefault="00E274C5" w:rsidP="00E274C5">
      <w:pPr>
        <w:rPr>
          <w:rtl/>
          <w:lang w:eastAsia="he-IL"/>
        </w:rPr>
      </w:pPr>
      <w:bookmarkStart w:id="6954" w:name="_ETM_Q1_8765995"/>
      <w:bookmarkStart w:id="6955" w:name="_ETM_Q1_8766060"/>
      <w:bookmarkStart w:id="6956" w:name="_ETM_Q1_8767113"/>
      <w:bookmarkEnd w:id="6954"/>
      <w:bookmarkEnd w:id="6955"/>
      <w:bookmarkEnd w:id="6956"/>
    </w:p>
    <w:p w:rsidR="00E274C5" w:rsidRDefault="00E274C5" w:rsidP="00E274C5">
      <w:pPr>
        <w:pStyle w:val="af9"/>
        <w:keepNext/>
        <w:rPr>
          <w:rtl/>
          <w:lang w:eastAsia="he-IL"/>
        </w:rPr>
      </w:pPr>
      <w:bookmarkStart w:id="6957" w:name="ET_guest_חיים_עוז_879"/>
      <w:r w:rsidRPr="00E274C5">
        <w:rPr>
          <w:rStyle w:val="TagStyle"/>
          <w:rtl/>
        </w:rPr>
        <w:t xml:space="preserve">&lt;&lt; אורח &gt;&gt; </w:t>
      </w:r>
      <w:r>
        <w:rPr>
          <w:rtl/>
          <w:lang w:eastAsia="he-IL"/>
        </w:rPr>
        <w:t>חיים עוז:</w:t>
      </w:r>
      <w:r w:rsidRPr="00E274C5">
        <w:rPr>
          <w:rStyle w:val="TagStyle"/>
          <w:rtl/>
        </w:rPr>
        <w:t xml:space="preserve"> &lt;&lt; אורח &gt;&gt;</w:t>
      </w:r>
      <w:r w:rsidR="00BD4CC1">
        <w:rPr>
          <w:rtl/>
          <w:lang w:eastAsia="he-IL"/>
        </w:rPr>
        <w:t xml:space="preserve"> </w:t>
      </w:r>
      <w:r>
        <w:rPr>
          <w:rtl/>
          <w:lang w:eastAsia="he-IL"/>
        </w:rPr>
        <w:t xml:space="preserve"> </w:t>
      </w:r>
      <w:bookmarkEnd w:id="6957"/>
    </w:p>
    <w:p w:rsidR="00E274C5" w:rsidRDefault="00E274C5" w:rsidP="00E274C5">
      <w:pPr>
        <w:pStyle w:val="KeepWithNext"/>
        <w:rPr>
          <w:rtl/>
          <w:lang w:eastAsia="he-IL"/>
        </w:rPr>
      </w:pPr>
    </w:p>
    <w:p w:rsidR="00E274C5" w:rsidRDefault="00E274C5" w:rsidP="00E274C5">
      <w:pPr>
        <w:rPr>
          <w:rtl/>
          <w:lang w:eastAsia="he-IL"/>
        </w:rPr>
      </w:pPr>
      <w:bookmarkStart w:id="6958" w:name="_ETM_Q1_8770593"/>
      <w:bookmarkStart w:id="6959" w:name="_ETM_Q1_8770668"/>
      <w:bookmarkEnd w:id="6958"/>
      <w:bookmarkEnd w:id="6959"/>
      <w:r>
        <w:rPr>
          <w:rFonts w:hint="cs"/>
          <w:rtl/>
          <w:lang w:eastAsia="he-IL"/>
        </w:rPr>
        <w:t xml:space="preserve">לסעיף (14)(א), 'השר רשאי </w:t>
      </w:r>
      <w:bookmarkStart w:id="6960" w:name="_ETM_Q1_8776701"/>
      <w:bookmarkEnd w:id="6960"/>
      <w:r>
        <w:rPr>
          <w:rFonts w:hint="cs"/>
          <w:rtl/>
          <w:lang w:eastAsia="he-IL"/>
        </w:rPr>
        <w:t xml:space="preserve">להתקין תקנות'. כל מה שכתוב פה בסעיפים הללו, </w:t>
      </w:r>
      <w:bookmarkStart w:id="6961" w:name="_ETM_Q1_8779399"/>
      <w:bookmarkEnd w:id="6961"/>
      <w:r>
        <w:rPr>
          <w:rFonts w:hint="cs"/>
          <w:rtl/>
          <w:lang w:eastAsia="he-IL"/>
        </w:rPr>
        <w:t xml:space="preserve">בעצם לא יהיה להם תוקף, לא ניתן </w:t>
      </w:r>
      <w:bookmarkStart w:id="6962" w:name="_ETM_Q1_8780905"/>
      <w:bookmarkEnd w:id="6962"/>
      <w:r>
        <w:rPr>
          <w:rFonts w:hint="cs"/>
          <w:rtl/>
          <w:lang w:eastAsia="he-IL"/>
        </w:rPr>
        <w:t xml:space="preserve">לממש אותם ללא התקנות. בעיניי צריך שיהיה עד מתי </w:t>
      </w:r>
      <w:bookmarkStart w:id="6963" w:name="_ETM_Q1_8785737"/>
      <w:bookmarkEnd w:id="6963"/>
      <w:r>
        <w:rPr>
          <w:rFonts w:hint="cs"/>
          <w:rtl/>
          <w:lang w:eastAsia="he-IL"/>
        </w:rPr>
        <w:t>כן יפורסמו תקנות.</w:t>
      </w:r>
    </w:p>
    <w:p w:rsidR="00E274C5" w:rsidRDefault="00E274C5" w:rsidP="00E274C5">
      <w:pPr>
        <w:rPr>
          <w:rtl/>
          <w:lang w:eastAsia="he-IL"/>
        </w:rPr>
      </w:pPr>
      <w:bookmarkStart w:id="6964" w:name="_ETM_Q1_8792377"/>
      <w:bookmarkStart w:id="6965" w:name="_ETM_Q1_8792467"/>
      <w:bookmarkEnd w:id="6964"/>
      <w:bookmarkEnd w:id="6965"/>
    </w:p>
    <w:p w:rsidR="00E274C5" w:rsidRDefault="00E274C5" w:rsidP="00E274C5">
      <w:pPr>
        <w:pStyle w:val="af6"/>
        <w:keepNext/>
        <w:rPr>
          <w:rtl/>
        </w:rPr>
      </w:pPr>
      <w:bookmarkStart w:id="6966" w:name="ET_yor_6128_880"/>
      <w:r w:rsidRPr="00E274C5">
        <w:rPr>
          <w:rStyle w:val="TagStyle"/>
          <w:rtl/>
        </w:rPr>
        <w:t xml:space="preserve"> &lt;&lt; יור &gt;&gt; </w:t>
      </w:r>
      <w:r>
        <w:rPr>
          <w:rtl/>
        </w:rPr>
        <w:t>היו"ר משה טור פז:</w:t>
      </w:r>
      <w:r w:rsidRPr="00E274C5">
        <w:rPr>
          <w:rStyle w:val="TagStyle"/>
          <w:rtl/>
        </w:rPr>
        <w:t xml:space="preserve"> &lt;&lt; יור &gt;&gt;</w:t>
      </w:r>
      <w:r w:rsidR="00BD4CC1">
        <w:rPr>
          <w:rtl/>
        </w:rPr>
        <w:t xml:space="preserve"> </w:t>
      </w:r>
      <w:r>
        <w:rPr>
          <w:rtl/>
        </w:rPr>
        <w:t xml:space="preserve"> </w:t>
      </w:r>
      <w:bookmarkEnd w:id="6966"/>
    </w:p>
    <w:p w:rsidR="00E274C5" w:rsidRDefault="00E274C5" w:rsidP="00E274C5">
      <w:pPr>
        <w:pStyle w:val="KeepWithNext"/>
        <w:rPr>
          <w:rtl/>
          <w:lang w:eastAsia="he-IL"/>
        </w:rPr>
      </w:pPr>
    </w:p>
    <w:p w:rsidR="00E274C5" w:rsidRDefault="00E274C5" w:rsidP="00E274C5">
      <w:pPr>
        <w:rPr>
          <w:rtl/>
          <w:lang w:eastAsia="he-IL"/>
        </w:rPr>
      </w:pPr>
      <w:bookmarkStart w:id="6967" w:name="_ETM_Q1_8789350"/>
      <w:bookmarkStart w:id="6968" w:name="_ETM_Q1_8789386"/>
      <w:bookmarkEnd w:id="6967"/>
      <w:bookmarkEnd w:id="6968"/>
      <w:r>
        <w:rPr>
          <w:rFonts w:hint="cs"/>
          <w:rtl/>
          <w:lang w:eastAsia="he-IL"/>
        </w:rPr>
        <w:t xml:space="preserve">כלומר להגדיר פה זמנים. </w:t>
      </w:r>
    </w:p>
    <w:p w:rsidR="00E274C5" w:rsidRDefault="00E274C5" w:rsidP="00E274C5">
      <w:pPr>
        <w:rPr>
          <w:rtl/>
          <w:lang w:eastAsia="he-IL"/>
        </w:rPr>
      </w:pPr>
      <w:bookmarkStart w:id="6969" w:name="_ETM_Q1_8793315"/>
      <w:bookmarkStart w:id="6970" w:name="_ETM_Q1_8793386"/>
      <w:bookmarkEnd w:id="6969"/>
      <w:bookmarkEnd w:id="6970"/>
    </w:p>
    <w:p w:rsidR="00E274C5" w:rsidRDefault="00E274C5" w:rsidP="00E274C5">
      <w:pPr>
        <w:pStyle w:val="af9"/>
        <w:keepNext/>
        <w:rPr>
          <w:rtl/>
          <w:lang w:eastAsia="he-IL"/>
        </w:rPr>
      </w:pPr>
      <w:bookmarkStart w:id="6971" w:name="ET_guest_חיים_עוז_881"/>
      <w:r w:rsidRPr="00E274C5">
        <w:rPr>
          <w:rStyle w:val="TagStyle"/>
          <w:rtl/>
        </w:rPr>
        <w:t xml:space="preserve"> &lt;&lt; אורח &gt;&gt; </w:t>
      </w:r>
      <w:r>
        <w:rPr>
          <w:rtl/>
          <w:lang w:eastAsia="he-IL"/>
        </w:rPr>
        <w:t>חיים עוז:</w:t>
      </w:r>
      <w:r w:rsidRPr="00E274C5">
        <w:rPr>
          <w:rStyle w:val="TagStyle"/>
          <w:rtl/>
        </w:rPr>
        <w:t xml:space="preserve"> &lt;&lt; אורח &gt;&gt;</w:t>
      </w:r>
      <w:r w:rsidR="00BD4CC1">
        <w:rPr>
          <w:rtl/>
          <w:lang w:eastAsia="he-IL"/>
        </w:rPr>
        <w:t xml:space="preserve"> </w:t>
      </w:r>
      <w:r>
        <w:rPr>
          <w:rtl/>
          <w:lang w:eastAsia="he-IL"/>
        </w:rPr>
        <w:t xml:space="preserve"> </w:t>
      </w:r>
      <w:bookmarkEnd w:id="6971"/>
    </w:p>
    <w:p w:rsidR="00E274C5" w:rsidRDefault="00E274C5" w:rsidP="00E274C5">
      <w:pPr>
        <w:pStyle w:val="KeepWithNext"/>
        <w:rPr>
          <w:rtl/>
          <w:lang w:eastAsia="he-IL"/>
        </w:rPr>
      </w:pPr>
    </w:p>
    <w:p w:rsidR="00E274C5" w:rsidRDefault="00E274C5" w:rsidP="00E274C5">
      <w:pPr>
        <w:rPr>
          <w:rtl/>
          <w:lang w:eastAsia="he-IL"/>
        </w:rPr>
      </w:pPr>
      <w:bookmarkStart w:id="6972" w:name="_ETM_Q1_8794766"/>
      <w:bookmarkStart w:id="6973" w:name="_ETM_Q1_8794802"/>
      <w:bookmarkEnd w:id="6972"/>
      <w:bookmarkEnd w:id="6973"/>
      <w:r>
        <w:rPr>
          <w:rFonts w:hint="cs"/>
          <w:rtl/>
          <w:lang w:eastAsia="he-IL"/>
        </w:rPr>
        <w:t xml:space="preserve">זמנים להתקנת </w:t>
      </w:r>
      <w:bookmarkStart w:id="6974" w:name="_ETM_Q1_8791587"/>
      <w:bookmarkEnd w:id="6974"/>
      <w:r>
        <w:rPr>
          <w:rFonts w:hint="cs"/>
          <w:rtl/>
          <w:lang w:eastAsia="he-IL"/>
        </w:rPr>
        <w:t xml:space="preserve">התקנות אחרת החוק הזה גם בעוד חמש שנים לא </w:t>
      </w:r>
      <w:bookmarkStart w:id="6975" w:name="_ETM_Q1_8796585"/>
      <w:bookmarkEnd w:id="6975"/>
      <w:r>
        <w:rPr>
          <w:rFonts w:hint="cs"/>
          <w:rtl/>
          <w:lang w:eastAsia="he-IL"/>
        </w:rPr>
        <w:t>ייכנס לתוקף.</w:t>
      </w:r>
    </w:p>
    <w:p w:rsidR="00E274C5" w:rsidRDefault="00E274C5" w:rsidP="00E274C5">
      <w:pPr>
        <w:rPr>
          <w:rtl/>
          <w:lang w:eastAsia="he-IL"/>
        </w:rPr>
      </w:pPr>
      <w:bookmarkStart w:id="6976" w:name="_ETM_Q1_8798297"/>
      <w:bookmarkStart w:id="6977" w:name="_ETM_Q1_8798367"/>
      <w:bookmarkStart w:id="6978" w:name="_ETM_Q1_8798913"/>
      <w:bookmarkEnd w:id="6976"/>
      <w:bookmarkEnd w:id="6977"/>
      <w:bookmarkEnd w:id="6978"/>
    </w:p>
    <w:p w:rsidR="00E274C5" w:rsidRDefault="00E274C5" w:rsidP="00E274C5">
      <w:pPr>
        <w:pStyle w:val="a4"/>
        <w:keepNext/>
        <w:rPr>
          <w:rtl/>
        </w:rPr>
      </w:pPr>
      <w:bookmarkStart w:id="6979" w:name="ET_speaker_5359_882"/>
      <w:r w:rsidRPr="00E274C5">
        <w:rPr>
          <w:rStyle w:val="TagStyle"/>
          <w:rtl/>
        </w:rPr>
        <w:t xml:space="preserve"> &lt;&lt; דובר &gt;&gt; </w:t>
      </w:r>
      <w:r>
        <w:rPr>
          <w:rtl/>
        </w:rPr>
        <w:t>יעקב מרגי (ש"ס):</w:t>
      </w:r>
      <w:r w:rsidRPr="00E274C5">
        <w:rPr>
          <w:rStyle w:val="TagStyle"/>
          <w:rtl/>
        </w:rPr>
        <w:t xml:space="preserve"> &lt;&lt; דובר &gt;&gt;</w:t>
      </w:r>
      <w:r w:rsidR="00BD4CC1">
        <w:rPr>
          <w:rtl/>
        </w:rPr>
        <w:t xml:space="preserve"> </w:t>
      </w:r>
      <w:r>
        <w:rPr>
          <w:rtl/>
        </w:rPr>
        <w:t xml:space="preserve"> </w:t>
      </w:r>
      <w:bookmarkEnd w:id="6979"/>
    </w:p>
    <w:p w:rsidR="00E274C5" w:rsidRDefault="00E274C5" w:rsidP="00E274C5">
      <w:pPr>
        <w:pStyle w:val="KeepWithNext"/>
        <w:rPr>
          <w:rtl/>
          <w:lang w:eastAsia="he-IL"/>
        </w:rPr>
      </w:pPr>
    </w:p>
    <w:p w:rsidR="00E274C5" w:rsidRDefault="00E274C5" w:rsidP="00E274C5">
      <w:pPr>
        <w:rPr>
          <w:rtl/>
          <w:lang w:eastAsia="he-IL"/>
        </w:rPr>
      </w:pPr>
      <w:bookmarkStart w:id="6980" w:name="_ETM_Q1_8799292"/>
      <w:bookmarkStart w:id="6981" w:name="_ETM_Q1_8799329"/>
      <w:bookmarkEnd w:id="6980"/>
      <w:bookmarkEnd w:id="6981"/>
      <w:r>
        <w:rPr>
          <w:rFonts w:hint="cs"/>
          <w:rtl/>
          <w:lang w:eastAsia="he-IL"/>
        </w:rPr>
        <w:t xml:space="preserve">ידידי, אתה יודע שיש חוקים שתשע שנים ועשר שנים </w:t>
      </w:r>
      <w:bookmarkStart w:id="6982" w:name="_ETM_Q1_8801197"/>
      <w:bookmarkEnd w:id="6982"/>
      <w:r>
        <w:rPr>
          <w:rtl/>
          <w:lang w:eastAsia="he-IL"/>
        </w:rPr>
        <w:t>–</w:t>
      </w:r>
      <w:r>
        <w:rPr>
          <w:rFonts w:hint="cs"/>
          <w:rtl/>
          <w:lang w:eastAsia="he-IL"/>
        </w:rPr>
        <w:t xml:space="preserve"> במשרד המשפטים בקנאות לא רוצים לשחרר את זה. </w:t>
      </w:r>
    </w:p>
    <w:p w:rsidR="00E274C5" w:rsidRDefault="00E274C5" w:rsidP="00E274C5">
      <w:pPr>
        <w:rPr>
          <w:rtl/>
          <w:lang w:eastAsia="he-IL"/>
        </w:rPr>
      </w:pPr>
      <w:bookmarkStart w:id="6983" w:name="_ETM_Q1_8804743"/>
      <w:bookmarkStart w:id="6984" w:name="_ETM_Q1_8804810"/>
      <w:bookmarkEnd w:id="6983"/>
      <w:bookmarkEnd w:id="6984"/>
    </w:p>
    <w:p w:rsidR="00E274C5" w:rsidRDefault="00E274C5" w:rsidP="00E274C5">
      <w:pPr>
        <w:pStyle w:val="af6"/>
        <w:keepNext/>
        <w:rPr>
          <w:rtl/>
        </w:rPr>
      </w:pPr>
      <w:bookmarkStart w:id="6985" w:name="ET_yor_6128_883"/>
      <w:r w:rsidRPr="00E274C5">
        <w:rPr>
          <w:rStyle w:val="TagStyle"/>
          <w:rtl/>
        </w:rPr>
        <w:t xml:space="preserve"> &lt;&lt; יור &gt;&gt; </w:t>
      </w:r>
      <w:r>
        <w:rPr>
          <w:rtl/>
        </w:rPr>
        <w:t>היו"ר משה טור פז:</w:t>
      </w:r>
      <w:r w:rsidRPr="00E274C5">
        <w:rPr>
          <w:rStyle w:val="TagStyle"/>
          <w:rtl/>
        </w:rPr>
        <w:t xml:space="preserve"> &lt;&lt; יור &gt;&gt;</w:t>
      </w:r>
      <w:r w:rsidR="00BD4CC1">
        <w:rPr>
          <w:rtl/>
        </w:rPr>
        <w:t xml:space="preserve"> </w:t>
      </w:r>
      <w:r>
        <w:rPr>
          <w:rtl/>
        </w:rPr>
        <w:t xml:space="preserve"> </w:t>
      </w:r>
      <w:bookmarkEnd w:id="6985"/>
    </w:p>
    <w:p w:rsidR="00E274C5" w:rsidRDefault="00E274C5" w:rsidP="00E274C5">
      <w:pPr>
        <w:pStyle w:val="KeepWithNext"/>
        <w:rPr>
          <w:rtl/>
          <w:lang w:eastAsia="he-IL"/>
        </w:rPr>
      </w:pPr>
    </w:p>
    <w:p w:rsidR="00E274C5" w:rsidRDefault="00E274C5" w:rsidP="00E274C5">
      <w:pPr>
        <w:rPr>
          <w:rtl/>
          <w:lang w:eastAsia="he-IL"/>
        </w:rPr>
      </w:pPr>
      <w:bookmarkStart w:id="6986" w:name="_ETM_Q1_8803850"/>
      <w:bookmarkStart w:id="6987" w:name="_ETM_Q1_8803886"/>
      <w:bookmarkEnd w:id="6986"/>
      <w:bookmarkEnd w:id="6987"/>
      <w:r>
        <w:rPr>
          <w:rFonts w:hint="cs"/>
          <w:rtl/>
          <w:lang w:eastAsia="he-IL"/>
        </w:rPr>
        <w:t xml:space="preserve">רעות, </w:t>
      </w:r>
      <w:bookmarkStart w:id="6988" w:name="_ETM_Q1_8806017"/>
      <w:bookmarkEnd w:id="6988"/>
      <w:r>
        <w:rPr>
          <w:rFonts w:hint="cs"/>
          <w:rtl/>
          <w:lang w:eastAsia="he-IL"/>
        </w:rPr>
        <w:t>היות שתומר לא כאן, יש פה התייחסות לנושא הזמנים, ב-(14)(א),</w:t>
      </w:r>
      <w:bookmarkStart w:id="6989" w:name="_ETM_Q1_8813337"/>
      <w:bookmarkEnd w:id="6989"/>
      <w:r>
        <w:rPr>
          <w:rFonts w:hint="cs"/>
          <w:rtl/>
          <w:lang w:eastAsia="he-IL"/>
        </w:rPr>
        <w:t xml:space="preserve"> השר לשירותי דת רשאי ובאישור הוועדה בכנסת בחלק מהמקרים להתקין </w:t>
      </w:r>
      <w:bookmarkStart w:id="6990" w:name="_ETM_Q1_8813753"/>
      <w:bookmarkEnd w:id="6990"/>
      <w:r>
        <w:rPr>
          <w:rFonts w:hint="cs"/>
          <w:rtl/>
          <w:lang w:eastAsia="he-IL"/>
        </w:rPr>
        <w:t xml:space="preserve">תקנות ולא הגדרנו תוך כמה זמן. </w:t>
      </w:r>
      <w:bookmarkStart w:id="6991" w:name="_ETM_Q1_8821297"/>
      <w:bookmarkEnd w:id="6991"/>
    </w:p>
    <w:p w:rsidR="00E274C5" w:rsidRDefault="00E274C5" w:rsidP="00E274C5">
      <w:pPr>
        <w:rPr>
          <w:rtl/>
          <w:lang w:eastAsia="he-IL"/>
        </w:rPr>
      </w:pPr>
      <w:bookmarkStart w:id="6992" w:name="_ETM_Q1_8821366"/>
      <w:bookmarkStart w:id="6993" w:name="_ETM_Q1_8822113"/>
      <w:bookmarkEnd w:id="6992"/>
      <w:bookmarkEnd w:id="6993"/>
    </w:p>
    <w:p w:rsidR="00E274C5" w:rsidRDefault="00E274C5" w:rsidP="00E274C5">
      <w:pPr>
        <w:pStyle w:val="a4"/>
        <w:keepNext/>
        <w:rPr>
          <w:rtl/>
        </w:rPr>
      </w:pPr>
      <w:bookmarkStart w:id="6994" w:name="ET_speaker_5359_884"/>
      <w:r w:rsidRPr="00E274C5">
        <w:rPr>
          <w:rStyle w:val="TagStyle"/>
          <w:rtl/>
        </w:rPr>
        <w:t xml:space="preserve"> &lt;&lt; דובר &gt;&gt; </w:t>
      </w:r>
      <w:r>
        <w:rPr>
          <w:rtl/>
        </w:rPr>
        <w:t>יעקב מרגי (ש"ס):</w:t>
      </w:r>
      <w:r w:rsidRPr="00E274C5">
        <w:rPr>
          <w:rStyle w:val="TagStyle"/>
          <w:rtl/>
        </w:rPr>
        <w:t xml:space="preserve"> &lt;&lt; דובר &gt;&gt;</w:t>
      </w:r>
      <w:r w:rsidR="00BD4CC1">
        <w:rPr>
          <w:rtl/>
        </w:rPr>
        <w:t xml:space="preserve"> </w:t>
      </w:r>
      <w:r>
        <w:rPr>
          <w:rtl/>
        </w:rPr>
        <w:t xml:space="preserve"> </w:t>
      </w:r>
      <w:bookmarkEnd w:id="6994"/>
    </w:p>
    <w:p w:rsidR="00E274C5" w:rsidRDefault="00E274C5" w:rsidP="00E274C5">
      <w:pPr>
        <w:pStyle w:val="KeepWithNext"/>
        <w:rPr>
          <w:rtl/>
          <w:lang w:eastAsia="he-IL"/>
        </w:rPr>
      </w:pPr>
    </w:p>
    <w:p w:rsidR="00E274C5" w:rsidRDefault="00E274C5" w:rsidP="00E274C5">
      <w:pPr>
        <w:rPr>
          <w:rtl/>
          <w:lang w:eastAsia="he-IL"/>
        </w:rPr>
      </w:pPr>
      <w:bookmarkStart w:id="6995" w:name="_ETM_Q1_8822508"/>
      <w:bookmarkStart w:id="6996" w:name="_ETM_Q1_8822544"/>
      <w:bookmarkEnd w:id="6995"/>
      <w:bookmarkEnd w:id="6996"/>
      <w:r>
        <w:rPr>
          <w:rFonts w:hint="cs"/>
          <w:rtl/>
          <w:lang w:eastAsia="he-IL"/>
        </w:rPr>
        <w:t xml:space="preserve">אם הוא חייב </w:t>
      </w:r>
      <w:bookmarkStart w:id="6997" w:name="_ETM_Q1_8824137"/>
      <w:bookmarkEnd w:id="6997"/>
      <w:r>
        <w:rPr>
          <w:rFonts w:hint="cs"/>
          <w:rtl/>
          <w:lang w:eastAsia="he-IL"/>
        </w:rPr>
        <w:t xml:space="preserve">אז השאלה היא של לוחות זמנים, אם הוא רשאי ברצותו </w:t>
      </w:r>
      <w:bookmarkStart w:id="6998" w:name="_ETM_Q1_8826500"/>
      <w:bookmarkEnd w:id="6998"/>
      <w:r>
        <w:rPr>
          <w:rFonts w:hint="cs"/>
          <w:rtl/>
          <w:lang w:eastAsia="he-IL"/>
        </w:rPr>
        <w:t>מתקן.</w:t>
      </w:r>
    </w:p>
    <w:p w:rsidR="00E274C5" w:rsidRDefault="00E274C5" w:rsidP="00E274C5">
      <w:pPr>
        <w:rPr>
          <w:rtl/>
          <w:lang w:eastAsia="he-IL"/>
        </w:rPr>
      </w:pPr>
      <w:bookmarkStart w:id="6999" w:name="_ETM_Q1_8826154"/>
      <w:bookmarkStart w:id="7000" w:name="_ETM_Q1_8826228"/>
      <w:bookmarkEnd w:id="6999"/>
      <w:bookmarkEnd w:id="7000"/>
    </w:p>
    <w:p w:rsidR="00E274C5" w:rsidRDefault="00E274C5" w:rsidP="00E274C5">
      <w:pPr>
        <w:pStyle w:val="af9"/>
        <w:keepNext/>
        <w:rPr>
          <w:rtl/>
          <w:lang w:eastAsia="he-IL"/>
        </w:rPr>
      </w:pPr>
      <w:bookmarkStart w:id="7001" w:name="ET_guest_חיים_עוז_885"/>
      <w:r w:rsidRPr="00E274C5">
        <w:rPr>
          <w:rStyle w:val="TagStyle"/>
          <w:rtl/>
        </w:rPr>
        <w:t xml:space="preserve"> &lt;&lt; אורח &gt;&gt; </w:t>
      </w:r>
      <w:r>
        <w:rPr>
          <w:rtl/>
          <w:lang w:eastAsia="he-IL"/>
        </w:rPr>
        <w:t>חיים עוז:</w:t>
      </w:r>
      <w:r w:rsidRPr="00E274C5">
        <w:rPr>
          <w:rStyle w:val="TagStyle"/>
          <w:rtl/>
        </w:rPr>
        <w:t xml:space="preserve"> &lt;&lt; אורח &gt;&gt;</w:t>
      </w:r>
      <w:r w:rsidR="00BD4CC1">
        <w:rPr>
          <w:rtl/>
          <w:lang w:eastAsia="he-IL"/>
        </w:rPr>
        <w:t xml:space="preserve"> </w:t>
      </w:r>
      <w:r>
        <w:rPr>
          <w:rtl/>
          <w:lang w:eastAsia="he-IL"/>
        </w:rPr>
        <w:t xml:space="preserve"> </w:t>
      </w:r>
      <w:bookmarkEnd w:id="7001"/>
    </w:p>
    <w:p w:rsidR="00E274C5" w:rsidRDefault="00E274C5" w:rsidP="00E274C5">
      <w:pPr>
        <w:pStyle w:val="KeepWithNext"/>
        <w:rPr>
          <w:rtl/>
          <w:lang w:eastAsia="he-IL"/>
        </w:rPr>
      </w:pPr>
    </w:p>
    <w:p w:rsidR="00E274C5" w:rsidRDefault="00E274C5" w:rsidP="00E274C5">
      <w:pPr>
        <w:rPr>
          <w:rtl/>
          <w:lang w:eastAsia="he-IL"/>
        </w:rPr>
      </w:pPr>
      <w:bookmarkStart w:id="7002" w:name="_ETM_Q1_8827649"/>
      <w:bookmarkStart w:id="7003" w:name="_ETM_Q1_8827684"/>
      <w:bookmarkEnd w:id="7002"/>
      <w:bookmarkEnd w:id="7003"/>
      <w:r>
        <w:rPr>
          <w:rFonts w:hint="cs"/>
          <w:rtl/>
          <w:lang w:eastAsia="he-IL"/>
        </w:rPr>
        <w:t xml:space="preserve">אי אפשר יהיה לממש את החוק בלי זה. </w:t>
      </w:r>
    </w:p>
    <w:p w:rsidR="00E274C5" w:rsidRDefault="00E274C5" w:rsidP="00E274C5">
      <w:pPr>
        <w:rPr>
          <w:rtl/>
          <w:lang w:eastAsia="he-IL"/>
        </w:rPr>
      </w:pPr>
      <w:bookmarkStart w:id="7004" w:name="_ETM_Q1_8828240"/>
      <w:bookmarkStart w:id="7005" w:name="_ETM_Q1_8828311"/>
      <w:bookmarkStart w:id="7006" w:name="_ETM_Q1_8829216"/>
      <w:bookmarkEnd w:id="7004"/>
      <w:bookmarkEnd w:id="7005"/>
      <w:bookmarkEnd w:id="7006"/>
    </w:p>
    <w:p w:rsidR="00E274C5" w:rsidRDefault="00E274C5" w:rsidP="00E274C5">
      <w:pPr>
        <w:pStyle w:val="a4"/>
        <w:keepNext/>
        <w:rPr>
          <w:rtl/>
        </w:rPr>
      </w:pPr>
      <w:bookmarkStart w:id="7007" w:name="ET_speaker_רעות_בינג_886"/>
      <w:r w:rsidRPr="00E274C5">
        <w:rPr>
          <w:rStyle w:val="TagStyle"/>
          <w:rtl/>
        </w:rPr>
        <w:t xml:space="preserve"> &lt;&lt; דובר &gt;&gt; </w:t>
      </w:r>
      <w:r>
        <w:rPr>
          <w:rtl/>
        </w:rPr>
        <w:t>רעות בינג:</w:t>
      </w:r>
      <w:r w:rsidRPr="00E274C5">
        <w:rPr>
          <w:rStyle w:val="TagStyle"/>
          <w:rtl/>
        </w:rPr>
        <w:t xml:space="preserve"> &lt;&lt; דובר &gt;&gt;</w:t>
      </w:r>
      <w:r w:rsidR="00BD4CC1">
        <w:rPr>
          <w:rtl/>
        </w:rPr>
        <w:t xml:space="preserve"> </w:t>
      </w:r>
      <w:r>
        <w:rPr>
          <w:rtl/>
        </w:rPr>
        <w:t xml:space="preserve"> </w:t>
      </w:r>
      <w:bookmarkEnd w:id="7007"/>
    </w:p>
    <w:p w:rsidR="00E274C5" w:rsidRDefault="00E274C5" w:rsidP="00E274C5">
      <w:pPr>
        <w:pStyle w:val="KeepWithNext"/>
        <w:rPr>
          <w:rtl/>
          <w:lang w:eastAsia="he-IL"/>
        </w:rPr>
      </w:pPr>
    </w:p>
    <w:p w:rsidR="00E274C5" w:rsidRDefault="00E274C5" w:rsidP="00E274C5">
      <w:pPr>
        <w:rPr>
          <w:rtl/>
          <w:lang w:eastAsia="he-IL"/>
        </w:rPr>
      </w:pPr>
      <w:bookmarkStart w:id="7008" w:name="_ETM_Q1_8829612"/>
      <w:bookmarkStart w:id="7009" w:name="_ETM_Q1_8829649"/>
      <w:bookmarkEnd w:id="7008"/>
      <w:bookmarkEnd w:id="7009"/>
      <w:r>
        <w:rPr>
          <w:rFonts w:hint="cs"/>
          <w:rtl/>
          <w:lang w:eastAsia="he-IL"/>
        </w:rPr>
        <w:t>זו החלטה של הוועדה לקבוע לוחות זמנים.</w:t>
      </w:r>
      <w:r w:rsidR="00BD4CC1">
        <w:rPr>
          <w:rFonts w:hint="cs"/>
          <w:rtl/>
          <w:lang w:eastAsia="he-IL"/>
        </w:rPr>
        <w:t xml:space="preserve"> </w:t>
      </w:r>
    </w:p>
    <w:p w:rsidR="00E274C5" w:rsidRDefault="00E274C5" w:rsidP="00E274C5">
      <w:pPr>
        <w:rPr>
          <w:rtl/>
          <w:lang w:eastAsia="he-IL"/>
        </w:rPr>
      </w:pPr>
      <w:bookmarkStart w:id="7010" w:name="_ETM_Q1_8836132"/>
      <w:bookmarkStart w:id="7011" w:name="_ETM_Q1_8836201"/>
      <w:bookmarkStart w:id="7012" w:name="_ETM_Q1_8830856"/>
      <w:bookmarkEnd w:id="7010"/>
      <w:bookmarkEnd w:id="7011"/>
      <w:bookmarkEnd w:id="7012"/>
    </w:p>
    <w:p w:rsidR="00E274C5" w:rsidRDefault="00E274C5" w:rsidP="00E274C5">
      <w:pPr>
        <w:pStyle w:val="af9"/>
        <w:keepNext/>
        <w:rPr>
          <w:rtl/>
          <w:lang w:eastAsia="he-IL"/>
        </w:rPr>
      </w:pPr>
      <w:bookmarkStart w:id="7013" w:name="ET_guest_רוני_מר_887"/>
      <w:r w:rsidRPr="00E274C5">
        <w:rPr>
          <w:rStyle w:val="TagStyle"/>
          <w:rtl/>
        </w:rPr>
        <w:t xml:space="preserve"> &lt;&lt; אורח &gt;&gt; </w:t>
      </w:r>
      <w:r>
        <w:rPr>
          <w:rtl/>
          <w:lang w:eastAsia="he-IL"/>
        </w:rPr>
        <w:t>רוני מר:</w:t>
      </w:r>
      <w:r w:rsidRPr="00E274C5">
        <w:rPr>
          <w:rStyle w:val="TagStyle"/>
          <w:rtl/>
        </w:rPr>
        <w:t xml:space="preserve"> &lt;&lt; אורח &gt;&gt;</w:t>
      </w:r>
      <w:r w:rsidR="00BD4CC1">
        <w:rPr>
          <w:rtl/>
          <w:lang w:eastAsia="he-IL"/>
        </w:rPr>
        <w:t xml:space="preserve"> </w:t>
      </w:r>
      <w:r>
        <w:rPr>
          <w:rtl/>
          <w:lang w:eastAsia="he-IL"/>
        </w:rPr>
        <w:t xml:space="preserve"> </w:t>
      </w:r>
      <w:bookmarkEnd w:id="7013"/>
    </w:p>
    <w:p w:rsidR="00E274C5" w:rsidRDefault="00E274C5" w:rsidP="00E274C5">
      <w:pPr>
        <w:pStyle w:val="KeepWithNext"/>
        <w:rPr>
          <w:rtl/>
          <w:lang w:eastAsia="he-IL"/>
        </w:rPr>
      </w:pPr>
    </w:p>
    <w:p w:rsidR="00E274C5" w:rsidRDefault="00E274C5" w:rsidP="00E274C5">
      <w:pPr>
        <w:rPr>
          <w:rtl/>
          <w:lang w:eastAsia="he-IL"/>
        </w:rPr>
      </w:pPr>
      <w:r>
        <w:rPr>
          <w:rFonts w:hint="cs"/>
          <w:rtl/>
          <w:lang w:eastAsia="he-IL"/>
        </w:rPr>
        <w:t>כ</w:t>
      </w:r>
      <w:bookmarkStart w:id="7014" w:name="_ETM_Q1_8831296"/>
      <w:bookmarkStart w:id="7015" w:name="_ETM_Q1_8831352"/>
      <w:bookmarkEnd w:id="7014"/>
      <w:bookmarkEnd w:id="7015"/>
      <w:r>
        <w:rPr>
          <w:rFonts w:hint="cs"/>
          <w:rtl/>
          <w:lang w:eastAsia="he-IL"/>
        </w:rPr>
        <w:t xml:space="preserve">מו שאמר חבר הכנסת מרגי בצורה נכונה, </w:t>
      </w:r>
      <w:bookmarkStart w:id="7016" w:name="_ETM_Q1_8832798"/>
      <w:bookmarkEnd w:id="7016"/>
      <w:r>
        <w:rPr>
          <w:rFonts w:hint="cs"/>
          <w:rtl/>
          <w:lang w:eastAsia="he-IL"/>
        </w:rPr>
        <w:t xml:space="preserve">מדובר על תקנות רשות ולא על תקנות חובה. </w:t>
      </w:r>
      <w:bookmarkStart w:id="7017" w:name="_ETM_Q1_8840506"/>
      <w:bookmarkStart w:id="7018" w:name="_ETM_Q1_8840818"/>
      <w:bookmarkEnd w:id="7017"/>
      <w:bookmarkEnd w:id="7018"/>
    </w:p>
    <w:p w:rsidR="00E274C5" w:rsidRDefault="00E274C5" w:rsidP="00E274C5">
      <w:pPr>
        <w:rPr>
          <w:rtl/>
          <w:lang w:eastAsia="he-IL"/>
        </w:rPr>
      </w:pPr>
      <w:bookmarkStart w:id="7019" w:name="_ETM_Q1_8840887"/>
      <w:bookmarkStart w:id="7020" w:name="_ETM_Q1_8837998"/>
      <w:bookmarkEnd w:id="7019"/>
      <w:bookmarkEnd w:id="7020"/>
    </w:p>
    <w:p w:rsidR="00E274C5" w:rsidRDefault="00E274C5" w:rsidP="00E274C5">
      <w:pPr>
        <w:pStyle w:val="af6"/>
        <w:keepNext/>
        <w:rPr>
          <w:rtl/>
        </w:rPr>
      </w:pPr>
      <w:bookmarkStart w:id="7021" w:name="ET_yor_6128_888"/>
      <w:r w:rsidRPr="00E274C5">
        <w:rPr>
          <w:rStyle w:val="TagStyle"/>
          <w:rtl/>
        </w:rPr>
        <w:t xml:space="preserve"> &lt;&lt; יור &gt;&gt; </w:t>
      </w:r>
      <w:r>
        <w:rPr>
          <w:rtl/>
        </w:rPr>
        <w:t>היו"ר משה טור פז:</w:t>
      </w:r>
      <w:r w:rsidRPr="00E274C5">
        <w:rPr>
          <w:rStyle w:val="TagStyle"/>
          <w:rtl/>
        </w:rPr>
        <w:t xml:space="preserve"> &lt;&lt; יור &gt;&gt;</w:t>
      </w:r>
      <w:r w:rsidR="00BD4CC1">
        <w:rPr>
          <w:rtl/>
        </w:rPr>
        <w:t xml:space="preserve"> </w:t>
      </w:r>
      <w:r>
        <w:rPr>
          <w:rtl/>
        </w:rPr>
        <w:t xml:space="preserve"> </w:t>
      </w:r>
      <w:bookmarkEnd w:id="7021"/>
    </w:p>
    <w:p w:rsidR="00E274C5" w:rsidRDefault="00E274C5" w:rsidP="00E274C5">
      <w:pPr>
        <w:pStyle w:val="KeepWithNext"/>
        <w:rPr>
          <w:rtl/>
          <w:lang w:eastAsia="he-IL"/>
        </w:rPr>
      </w:pPr>
    </w:p>
    <w:p w:rsidR="00E274C5" w:rsidRDefault="00E274C5" w:rsidP="00E274C5">
      <w:pPr>
        <w:rPr>
          <w:rtl/>
          <w:lang w:eastAsia="he-IL"/>
        </w:rPr>
      </w:pPr>
      <w:bookmarkStart w:id="7022" w:name="_ETM_Q1_8838370"/>
      <w:bookmarkStart w:id="7023" w:name="_ETM_Q1_8838403"/>
      <w:bookmarkEnd w:id="7022"/>
      <w:bookmarkEnd w:id="7023"/>
      <w:r>
        <w:rPr>
          <w:rFonts w:hint="cs"/>
          <w:rtl/>
          <w:lang w:eastAsia="he-IL"/>
        </w:rPr>
        <w:t xml:space="preserve">הן לא מעכבות את היישום. </w:t>
      </w:r>
    </w:p>
    <w:p w:rsidR="00E274C5" w:rsidRDefault="00E274C5" w:rsidP="00E274C5">
      <w:pPr>
        <w:rPr>
          <w:rtl/>
          <w:lang w:eastAsia="he-IL"/>
        </w:rPr>
      </w:pPr>
      <w:bookmarkStart w:id="7024" w:name="_ETM_Q1_8840974"/>
      <w:bookmarkStart w:id="7025" w:name="_ETM_Q1_8841043"/>
      <w:bookmarkEnd w:id="7024"/>
      <w:bookmarkEnd w:id="7025"/>
    </w:p>
    <w:p w:rsidR="00E274C5" w:rsidRDefault="00E274C5" w:rsidP="00E274C5">
      <w:pPr>
        <w:pStyle w:val="af9"/>
        <w:keepNext/>
        <w:rPr>
          <w:rtl/>
          <w:lang w:eastAsia="he-IL"/>
        </w:rPr>
      </w:pPr>
      <w:bookmarkStart w:id="7026" w:name="ET_guest_רוני_מר_889"/>
      <w:r w:rsidRPr="00E274C5">
        <w:rPr>
          <w:rStyle w:val="TagStyle"/>
          <w:rtl/>
        </w:rPr>
        <w:t xml:space="preserve"> &lt;&lt; אורח &gt;&gt; </w:t>
      </w:r>
      <w:r>
        <w:rPr>
          <w:rtl/>
          <w:lang w:eastAsia="he-IL"/>
        </w:rPr>
        <w:t>רוני מר:</w:t>
      </w:r>
      <w:r w:rsidRPr="00E274C5">
        <w:rPr>
          <w:rStyle w:val="TagStyle"/>
          <w:rtl/>
        </w:rPr>
        <w:t xml:space="preserve"> &lt;&lt; אורח &gt;&gt;</w:t>
      </w:r>
      <w:r w:rsidR="00BD4CC1">
        <w:rPr>
          <w:rtl/>
          <w:lang w:eastAsia="he-IL"/>
        </w:rPr>
        <w:t xml:space="preserve"> </w:t>
      </w:r>
      <w:r>
        <w:rPr>
          <w:rtl/>
          <w:lang w:eastAsia="he-IL"/>
        </w:rPr>
        <w:t xml:space="preserve"> </w:t>
      </w:r>
      <w:bookmarkEnd w:id="7026"/>
    </w:p>
    <w:p w:rsidR="00E274C5" w:rsidRDefault="00E274C5" w:rsidP="00E274C5">
      <w:pPr>
        <w:pStyle w:val="KeepWithNext"/>
        <w:rPr>
          <w:rtl/>
          <w:lang w:eastAsia="he-IL"/>
        </w:rPr>
      </w:pPr>
    </w:p>
    <w:p w:rsidR="00E274C5" w:rsidRDefault="00E274C5" w:rsidP="00E274C5">
      <w:pPr>
        <w:rPr>
          <w:rtl/>
          <w:lang w:eastAsia="he-IL"/>
        </w:rPr>
      </w:pPr>
      <w:bookmarkStart w:id="7027" w:name="_ETM_Q1_8842315"/>
      <w:bookmarkStart w:id="7028" w:name="_ETM_Q1_8842354"/>
      <w:bookmarkEnd w:id="7027"/>
      <w:bookmarkEnd w:id="7028"/>
      <w:r>
        <w:rPr>
          <w:rFonts w:hint="cs"/>
          <w:rtl/>
          <w:lang w:eastAsia="he-IL"/>
        </w:rPr>
        <w:t xml:space="preserve">הן לא אמורות לעכב את </w:t>
      </w:r>
      <w:bookmarkStart w:id="7029" w:name="_ETM_Q1_8840122"/>
      <w:bookmarkEnd w:id="7029"/>
      <w:r>
        <w:rPr>
          <w:rFonts w:hint="cs"/>
          <w:rtl/>
          <w:lang w:eastAsia="he-IL"/>
        </w:rPr>
        <w:t>היישום במקומות שבהם זה לא נדרש.</w:t>
      </w:r>
    </w:p>
    <w:p w:rsidR="00B626D7" w:rsidRDefault="00B626D7" w:rsidP="00E274C5">
      <w:pPr>
        <w:rPr>
          <w:rtl/>
          <w:lang w:eastAsia="he-IL"/>
        </w:rPr>
      </w:pPr>
      <w:bookmarkStart w:id="7030" w:name="_ETM_Q1_8846634"/>
      <w:bookmarkStart w:id="7031" w:name="_ETM_Q1_8846701"/>
      <w:bookmarkStart w:id="7032" w:name="_ETM_Q1_8843870"/>
      <w:bookmarkEnd w:id="7030"/>
      <w:bookmarkEnd w:id="7031"/>
      <w:bookmarkEnd w:id="7032"/>
    </w:p>
    <w:p w:rsidR="00B626D7" w:rsidRDefault="00B626D7" w:rsidP="00B626D7">
      <w:pPr>
        <w:pStyle w:val="a4"/>
        <w:keepNext/>
        <w:rPr>
          <w:rtl/>
        </w:rPr>
      </w:pPr>
      <w:bookmarkStart w:id="7033" w:name="ET_speaker_6166_1240"/>
      <w:r w:rsidRPr="00B626D7">
        <w:rPr>
          <w:rStyle w:val="TagStyle"/>
          <w:rtl/>
        </w:rPr>
        <w:t xml:space="preserve"> &lt;&lt; דובר &gt;&gt; </w:t>
      </w:r>
      <w:r>
        <w:rPr>
          <w:rtl/>
        </w:rPr>
        <w:t>אורי מקלב (יהדות התורה):</w:t>
      </w:r>
      <w:r w:rsidRPr="00B626D7">
        <w:rPr>
          <w:rStyle w:val="TagStyle"/>
          <w:rtl/>
        </w:rPr>
        <w:t xml:space="preserve"> &lt;&lt; דובר &gt;&gt;</w:t>
      </w:r>
      <w:r w:rsidR="00BD4CC1">
        <w:rPr>
          <w:rtl/>
        </w:rPr>
        <w:t xml:space="preserve"> </w:t>
      </w:r>
      <w:r>
        <w:rPr>
          <w:rtl/>
        </w:rPr>
        <w:t xml:space="preserve"> </w:t>
      </w:r>
      <w:bookmarkEnd w:id="7033"/>
    </w:p>
    <w:p w:rsidR="00B626D7" w:rsidRDefault="00B626D7" w:rsidP="00B626D7">
      <w:pPr>
        <w:pStyle w:val="KeepWithNext"/>
        <w:rPr>
          <w:rtl/>
          <w:lang w:eastAsia="he-IL"/>
        </w:rPr>
      </w:pPr>
    </w:p>
    <w:p w:rsidR="00E274C5" w:rsidRDefault="00E274C5" w:rsidP="00E274C5">
      <w:pPr>
        <w:rPr>
          <w:rtl/>
          <w:lang w:eastAsia="he-IL"/>
        </w:rPr>
      </w:pPr>
      <w:bookmarkStart w:id="7034" w:name="_ETM_Q1_8839755"/>
      <w:bookmarkStart w:id="7035" w:name="_ETM_Q1_8839794"/>
      <w:bookmarkStart w:id="7036" w:name="_ETM_Q1_8847618"/>
      <w:bookmarkStart w:id="7037" w:name="_ETM_Q1_8847651"/>
      <w:bookmarkEnd w:id="7034"/>
      <w:bookmarkEnd w:id="7035"/>
      <w:bookmarkEnd w:id="7036"/>
      <w:bookmarkEnd w:id="7037"/>
      <w:r>
        <w:rPr>
          <w:rFonts w:hint="cs"/>
          <w:rtl/>
          <w:lang w:eastAsia="he-IL"/>
        </w:rPr>
        <w:t xml:space="preserve">אני כן מבקש להתייחס. </w:t>
      </w:r>
    </w:p>
    <w:p w:rsidR="00E274C5" w:rsidRDefault="00E274C5" w:rsidP="00E274C5">
      <w:pPr>
        <w:rPr>
          <w:rtl/>
          <w:lang w:eastAsia="he-IL"/>
        </w:rPr>
      </w:pPr>
      <w:bookmarkStart w:id="7038" w:name="_ETM_Q1_8851574"/>
      <w:bookmarkStart w:id="7039" w:name="_ETM_Q1_8851638"/>
      <w:bookmarkEnd w:id="7038"/>
      <w:bookmarkEnd w:id="7039"/>
    </w:p>
    <w:p w:rsidR="00E274C5" w:rsidRDefault="00E274C5" w:rsidP="00E274C5">
      <w:pPr>
        <w:pStyle w:val="af6"/>
        <w:keepNext/>
        <w:rPr>
          <w:rtl/>
        </w:rPr>
      </w:pPr>
      <w:bookmarkStart w:id="7040" w:name="ET_yor_6128_892"/>
      <w:r w:rsidRPr="00E274C5">
        <w:rPr>
          <w:rStyle w:val="TagStyle"/>
          <w:rtl/>
        </w:rPr>
        <w:t xml:space="preserve"> &lt;&lt; יור &gt;&gt; </w:t>
      </w:r>
      <w:r>
        <w:rPr>
          <w:rtl/>
        </w:rPr>
        <w:t>היו"ר משה טור פז:</w:t>
      </w:r>
      <w:r w:rsidRPr="00E274C5">
        <w:rPr>
          <w:rStyle w:val="TagStyle"/>
          <w:rtl/>
        </w:rPr>
        <w:t xml:space="preserve"> &lt;&lt; יור &gt;&gt;</w:t>
      </w:r>
      <w:r w:rsidR="00BD4CC1">
        <w:rPr>
          <w:rtl/>
        </w:rPr>
        <w:t xml:space="preserve"> </w:t>
      </w:r>
      <w:r>
        <w:rPr>
          <w:rtl/>
        </w:rPr>
        <w:t xml:space="preserve"> </w:t>
      </w:r>
      <w:bookmarkEnd w:id="7040"/>
    </w:p>
    <w:p w:rsidR="00E274C5" w:rsidRDefault="00E274C5" w:rsidP="00E274C5">
      <w:pPr>
        <w:pStyle w:val="KeepWithNext"/>
        <w:rPr>
          <w:rtl/>
          <w:lang w:eastAsia="he-IL"/>
        </w:rPr>
      </w:pPr>
    </w:p>
    <w:p w:rsidR="00E274C5" w:rsidRDefault="00E274C5" w:rsidP="00E274C5">
      <w:pPr>
        <w:rPr>
          <w:rtl/>
          <w:lang w:eastAsia="he-IL"/>
        </w:rPr>
      </w:pPr>
      <w:bookmarkStart w:id="7041" w:name="_ETM_Q1_8849554"/>
      <w:bookmarkStart w:id="7042" w:name="_ETM_Q1_8849603"/>
      <w:bookmarkEnd w:id="7041"/>
      <w:bookmarkEnd w:id="7042"/>
      <w:r>
        <w:rPr>
          <w:rFonts w:hint="cs"/>
          <w:rtl/>
          <w:lang w:eastAsia="he-IL"/>
        </w:rPr>
        <w:t>חבר הכנסת, אני אתן לך</w:t>
      </w:r>
      <w:bookmarkStart w:id="7043" w:name="_ETM_Q1_8852138"/>
      <w:bookmarkEnd w:id="7043"/>
      <w:r>
        <w:rPr>
          <w:rFonts w:hint="cs"/>
          <w:rtl/>
          <w:lang w:eastAsia="he-IL"/>
        </w:rPr>
        <w:t>, יש עוד הערה. אני אתן לכולם להתייחס.</w:t>
      </w:r>
      <w:bookmarkStart w:id="7044" w:name="_ETM_Q1_8854396"/>
      <w:bookmarkEnd w:id="7044"/>
    </w:p>
    <w:p w:rsidR="00E274C5" w:rsidRDefault="00E274C5" w:rsidP="00E274C5">
      <w:pPr>
        <w:rPr>
          <w:rtl/>
          <w:lang w:eastAsia="he-IL"/>
        </w:rPr>
      </w:pPr>
      <w:bookmarkStart w:id="7045" w:name="_ETM_Q1_8854499"/>
      <w:bookmarkEnd w:id="7045"/>
    </w:p>
    <w:p w:rsidR="00E274C5" w:rsidRDefault="00E274C5" w:rsidP="00E274C5">
      <w:pPr>
        <w:pStyle w:val="af9"/>
        <w:keepNext/>
        <w:rPr>
          <w:rtl/>
          <w:lang w:eastAsia="he-IL"/>
        </w:rPr>
      </w:pPr>
      <w:bookmarkStart w:id="7046" w:name="ET_guest_חיים_עוז_893"/>
      <w:r w:rsidRPr="00E274C5">
        <w:rPr>
          <w:rStyle w:val="TagStyle"/>
          <w:rtl/>
        </w:rPr>
        <w:t xml:space="preserve"> &lt;&lt; אורח &gt;&gt; </w:t>
      </w:r>
      <w:r>
        <w:rPr>
          <w:rtl/>
          <w:lang w:eastAsia="he-IL"/>
        </w:rPr>
        <w:t>חיים עוז:</w:t>
      </w:r>
      <w:r w:rsidRPr="00E274C5">
        <w:rPr>
          <w:rStyle w:val="TagStyle"/>
          <w:rtl/>
        </w:rPr>
        <w:t xml:space="preserve"> &lt;&lt; אורח &gt;&gt;</w:t>
      </w:r>
      <w:r w:rsidR="00BD4CC1">
        <w:rPr>
          <w:rtl/>
          <w:lang w:eastAsia="he-IL"/>
        </w:rPr>
        <w:t xml:space="preserve"> </w:t>
      </w:r>
      <w:r>
        <w:rPr>
          <w:rtl/>
          <w:lang w:eastAsia="he-IL"/>
        </w:rPr>
        <w:t xml:space="preserve"> </w:t>
      </w:r>
      <w:bookmarkEnd w:id="7046"/>
    </w:p>
    <w:p w:rsidR="00E274C5" w:rsidRDefault="00E274C5" w:rsidP="00E274C5">
      <w:pPr>
        <w:pStyle w:val="KeepWithNext"/>
        <w:rPr>
          <w:rtl/>
          <w:lang w:eastAsia="he-IL"/>
        </w:rPr>
      </w:pPr>
    </w:p>
    <w:p w:rsidR="00E274C5" w:rsidRDefault="00E274C5" w:rsidP="00E274C5">
      <w:pPr>
        <w:rPr>
          <w:rtl/>
          <w:lang w:eastAsia="he-IL"/>
        </w:rPr>
      </w:pPr>
      <w:bookmarkStart w:id="7047" w:name="_ETM_Q1_8855824"/>
      <w:bookmarkStart w:id="7048" w:name="_ETM_Q1_8855860"/>
      <w:bookmarkEnd w:id="7047"/>
      <w:bookmarkEnd w:id="7048"/>
      <w:r>
        <w:rPr>
          <w:rFonts w:hint="cs"/>
          <w:rtl/>
          <w:lang w:eastAsia="he-IL"/>
        </w:rPr>
        <w:t xml:space="preserve">ברשותך אני </w:t>
      </w:r>
      <w:bookmarkStart w:id="7049" w:name="_ETM_Q1_8857028"/>
      <w:bookmarkEnd w:id="7049"/>
      <w:r>
        <w:rPr>
          <w:rFonts w:hint="cs"/>
          <w:rtl/>
          <w:lang w:eastAsia="he-IL"/>
        </w:rPr>
        <w:t xml:space="preserve">אמשיך. יש פה את כל הכלים שנוגעים להתנהלות של הבקרה, </w:t>
      </w:r>
      <w:bookmarkStart w:id="7050" w:name="_ETM_Q1_8855518"/>
      <w:bookmarkEnd w:id="7050"/>
      <w:r>
        <w:rPr>
          <w:rFonts w:hint="cs"/>
          <w:rtl/>
          <w:lang w:eastAsia="he-IL"/>
        </w:rPr>
        <w:t xml:space="preserve">מה נדרש, איזה דיווח, איזה מסמכים, </w:t>
      </w:r>
      <w:bookmarkStart w:id="7051" w:name="_ETM_Q1_8864734"/>
      <w:bookmarkEnd w:id="7051"/>
      <w:r>
        <w:rPr>
          <w:rFonts w:hint="cs"/>
          <w:rtl/>
          <w:lang w:eastAsia="he-IL"/>
        </w:rPr>
        <w:t xml:space="preserve">איזה טפסים, לוחות זמנים שנדע. אם הנושאים האלה לא יפורטו </w:t>
      </w:r>
      <w:bookmarkStart w:id="7052" w:name="_ETM_Q1_8865656"/>
      <w:bookmarkEnd w:id="7052"/>
      <w:r>
        <w:rPr>
          <w:rFonts w:hint="cs"/>
          <w:rtl/>
          <w:lang w:eastAsia="he-IL"/>
        </w:rPr>
        <w:t xml:space="preserve">בתקנות טרם ביצוע הרפורמה אי אפשר </w:t>
      </w:r>
      <w:bookmarkStart w:id="7053" w:name="_ETM_Q1_8869276"/>
      <w:bookmarkEnd w:id="7053"/>
      <w:r>
        <w:rPr>
          <w:rFonts w:hint="cs"/>
          <w:rtl/>
          <w:lang w:eastAsia="he-IL"/>
        </w:rPr>
        <w:t xml:space="preserve">יהיה לעבוד. כלומר התקנות חייבות להיכנס לתוקף. </w:t>
      </w:r>
    </w:p>
    <w:p w:rsidR="00E274C5" w:rsidRDefault="00E274C5" w:rsidP="00E274C5">
      <w:pPr>
        <w:rPr>
          <w:rtl/>
          <w:lang w:eastAsia="he-IL"/>
        </w:rPr>
      </w:pPr>
      <w:bookmarkStart w:id="7054" w:name="_ETM_Q1_8870772"/>
      <w:bookmarkStart w:id="7055" w:name="_ETM_Q1_8870836"/>
      <w:bookmarkEnd w:id="7054"/>
      <w:bookmarkEnd w:id="7055"/>
    </w:p>
    <w:p w:rsidR="00E274C5" w:rsidRDefault="00E274C5" w:rsidP="00E274C5">
      <w:pPr>
        <w:pStyle w:val="af6"/>
        <w:keepNext/>
        <w:rPr>
          <w:rtl/>
        </w:rPr>
      </w:pPr>
      <w:bookmarkStart w:id="7056" w:name="ET_yor_6128_894"/>
      <w:r w:rsidRPr="00E274C5">
        <w:rPr>
          <w:rStyle w:val="TagStyle"/>
          <w:rtl/>
        </w:rPr>
        <w:t xml:space="preserve"> &lt;&lt; יור &gt;&gt; </w:t>
      </w:r>
      <w:r>
        <w:rPr>
          <w:rtl/>
        </w:rPr>
        <w:t>היו"ר משה טור פז:</w:t>
      </w:r>
      <w:r w:rsidRPr="00E274C5">
        <w:rPr>
          <w:rStyle w:val="TagStyle"/>
          <w:rtl/>
        </w:rPr>
        <w:t xml:space="preserve"> &lt;&lt; יור &gt;&gt;</w:t>
      </w:r>
      <w:r w:rsidR="00BD4CC1">
        <w:rPr>
          <w:rtl/>
        </w:rPr>
        <w:t xml:space="preserve"> </w:t>
      </w:r>
      <w:r>
        <w:rPr>
          <w:rtl/>
        </w:rPr>
        <w:t xml:space="preserve"> </w:t>
      </w:r>
      <w:bookmarkEnd w:id="7056"/>
    </w:p>
    <w:p w:rsidR="00E274C5" w:rsidRDefault="00E274C5" w:rsidP="00E274C5">
      <w:pPr>
        <w:pStyle w:val="KeepWithNext"/>
        <w:rPr>
          <w:rtl/>
          <w:lang w:eastAsia="he-IL"/>
        </w:rPr>
      </w:pPr>
    </w:p>
    <w:p w:rsidR="00E274C5" w:rsidRDefault="00E274C5" w:rsidP="00E274C5">
      <w:pPr>
        <w:rPr>
          <w:rtl/>
          <w:lang w:eastAsia="he-IL"/>
        </w:rPr>
      </w:pPr>
      <w:bookmarkStart w:id="7057" w:name="_ETM_Q1_8872325"/>
      <w:bookmarkStart w:id="7058" w:name="_ETM_Q1_8872360"/>
      <w:bookmarkEnd w:id="7057"/>
      <w:bookmarkEnd w:id="7058"/>
      <w:r>
        <w:rPr>
          <w:rFonts w:hint="cs"/>
          <w:rtl/>
          <w:lang w:eastAsia="he-IL"/>
        </w:rPr>
        <w:t xml:space="preserve">אתה מסכים עם </w:t>
      </w:r>
      <w:bookmarkStart w:id="7059" w:name="_ETM_Q1_8875148"/>
      <w:bookmarkEnd w:id="7059"/>
      <w:r>
        <w:rPr>
          <w:rFonts w:hint="cs"/>
          <w:rtl/>
          <w:lang w:eastAsia="he-IL"/>
        </w:rPr>
        <w:t xml:space="preserve">חבר הכנסת מרגי? </w:t>
      </w:r>
    </w:p>
    <w:p w:rsidR="00E274C5" w:rsidRDefault="00E274C5" w:rsidP="00E274C5">
      <w:pPr>
        <w:rPr>
          <w:rtl/>
          <w:lang w:eastAsia="he-IL"/>
        </w:rPr>
      </w:pPr>
      <w:bookmarkStart w:id="7060" w:name="_ETM_Q1_8872078"/>
      <w:bookmarkStart w:id="7061" w:name="_ETM_Q1_8872140"/>
      <w:bookmarkStart w:id="7062" w:name="_ETM_Q1_8876606"/>
      <w:bookmarkEnd w:id="7060"/>
      <w:bookmarkEnd w:id="7061"/>
      <w:bookmarkEnd w:id="7062"/>
    </w:p>
    <w:p w:rsidR="00E274C5" w:rsidRDefault="00E274C5" w:rsidP="00E274C5">
      <w:pPr>
        <w:pStyle w:val="a4"/>
        <w:keepNext/>
        <w:rPr>
          <w:rtl/>
        </w:rPr>
      </w:pPr>
      <w:bookmarkStart w:id="7063" w:name="ET_speaker_5359_895"/>
      <w:r w:rsidRPr="00E274C5">
        <w:rPr>
          <w:rStyle w:val="TagStyle"/>
          <w:rtl/>
        </w:rPr>
        <w:t xml:space="preserve"> &lt;&lt; דובר &gt;&gt; </w:t>
      </w:r>
      <w:r>
        <w:rPr>
          <w:rtl/>
        </w:rPr>
        <w:t>יעקב מרגי (ש"ס):</w:t>
      </w:r>
      <w:r w:rsidRPr="00E274C5">
        <w:rPr>
          <w:rStyle w:val="TagStyle"/>
          <w:rtl/>
        </w:rPr>
        <w:t xml:space="preserve"> &lt;&lt; דובר &gt;&gt;</w:t>
      </w:r>
      <w:r w:rsidR="00BD4CC1">
        <w:rPr>
          <w:rtl/>
        </w:rPr>
        <w:t xml:space="preserve"> </w:t>
      </w:r>
      <w:r>
        <w:rPr>
          <w:rtl/>
        </w:rPr>
        <w:t xml:space="preserve"> </w:t>
      </w:r>
      <w:bookmarkEnd w:id="7063"/>
    </w:p>
    <w:p w:rsidR="00E274C5" w:rsidRDefault="00E274C5" w:rsidP="00E274C5">
      <w:pPr>
        <w:pStyle w:val="KeepWithNext"/>
        <w:rPr>
          <w:rtl/>
          <w:lang w:eastAsia="he-IL"/>
        </w:rPr>
      </w:pPr>
    </w:p>
    <w:p w:rsidR="00E274C5" w:rsidRDefault="00E274C5" w:rsidP="00CA3B6A">
      <w:pPr>
        <w:rPr>
          <w:rtl/>
          <w:lang w:eastAsia="he-IL"/>
        </w:rPr>
      </w:pPr>
      <w:bookmarkStart w:id="7064" w:name="_ETM_Q1_8877021"/>
      <w:bookmarkStart w:id="7065" w:name="_ETM_Q1_8877054"/>
      <w:bookmarkEnd w:id="7064"/>
      <w:bookmarkEnd w:id="7065"/>
      <w:r>
        <w:rPr>
          <w:rFonts w:hint="cs"/>
          <w:rtl/>
          <w:lang w:eastAsia="he-IL"/>
        </w:rPr>
        <w:t xml:space="preserve">תראה, מאחר שאני לא סומך על הרבנות </w:t>
      </w:r>
      <w:bookmarkStart w:id="7066" w:name="_ETM_Q1_8880470"/>
      <w:bookmarkEnd w:id="7066"/>
      <w:r>
        <w:rPr>
          <w:rFonts w:hint="cs"/>
          <w:rtl/>
          <w:lang w:eastAsia="he-IL"/>
        </w:rPr>
        <w:t xml:space="preserve">הראשית, לא הכלים המנהליים שיש לה והיא חסרת כלים, </w:t>
      </w:r>
      <w:bookmarkStart w:id="7067" w:name="_ETM_Q1_8883214"/>
      <w:bookmarkEnd w:id="7067"/>
      <w:r>
        <w:rPr>
          <w:rFonts w:hint="cs"/>
          <w:rtl/>
          <w:lang w:eastAsia="he-IL"/>
        </w:rPr>
        <w:t>ואני רואה את ההתנהלות כאן, אם כבר התקנות הן חיוניות</w:t>
      </w:r>
      <w:bookmarkStart w:id="7068" w:name="_ETM_Q1_8889254"/>
      <w:bookmarkEnd w:id="7068"/>
      <w:r>
        <w:rPr>
          <w:rFonts w:hint="cs"/>
          <w:rtl/>
          <w:lang w:eastAsia="he-IL"/>
        </w:rPr>
        <w:t xml:space="preserve"> ליישם את מה שאתם רוצים ליישם חשוב שזה </w:t>
      </w:r>
      <w:bookmarkStart w:id="7069" w:name="_ETM_Q1_8891981"/>
      <w:bookmarkEnd w:id="7069"/>
      <w:r>
        <w:rPr>
          <w:rFonts w:hint="cs"/>
          <w:rtl/>
          <w:lang w:eastAsia="he-IL"/>
        </w:rPr>
        <w:t xml:space="preserve">ייכתב, שלא מחר-מחרתיים נמצא פקיד כזה עושה ככה והשני </w:t>
      </w:r>
      <w:bookmarkStart w:id="7070" w:name="_ETM_Q1_8894632"/>
      <w:bookmarkEnd w:id="7070"/>
      <w:r>
        <w:rPr>
          <w:rFonts w:hint="cs"/>
          <w:rtl/>
          <w:lang w:eastAsia="he-IL"/>
        </w:rPr>
        <w:t xml:space="preserve">עושה ככה ואומר ככה. </w:t>
      </w:r>
    </w:p>
    <w:p w:rsidR="00E274C5" w:rsidRDefault="00E274C5" w:rsidP="00E274C5">
      <w:pPr>
        <w:rPr>
          <w:rtl/>
          <w:lang w:eastAsia="he-IL"/>
        </w:rPr>
      </w:pPr>
      <w:bookmarkStart w:id="7071" w:name="_ETM_Q1_8892892"/>
      <w:bookmarkStart w:id="7072" w:name="_ETM_Q1_8892963"/>
      <w:bookmarkEnd w:id="7071"/>
      <w:bookmarkEnd w:id="7072"/>
    </w:p>
    <w:p w:rsidR="00E274C5" w:rsidRDefault="00E274C5" w:rsidP="00E274C5">
      <w:pPr>
        <w:pStyle w:val="af6"/>
        <w:keepNext/>
        <w:rPr>
          <w:rtl/>
        </w:rPr>
      </w:pPr>
      <w:bookmarkStart w:id="7073" w:name="ET_yor_6128_896"/>
      <w:r w:rsidRPr="00E274C5">
        <w:rPr>
          <w:rStyle w:val="TagStyle"/>
          <w:rtl/>
        </w:rPr>
        <w:t xml:space="preserve"> &lt;&lt; יור &gt;&gt; </w:t>
      </w:r>
      <w:r>
        <w:rPr>
          <w:rtl/>
        </w:rPr>
        <w:t>היו"ר משה טור פז:</w:t>
      </w:r>
      <w:r w:rsidRPr="00E274C5">
        <w:rPr>
          <w:rStyle w:val="TagStyle"/>
          <w:rtl/>
        </w:rPr>
        <w:t xml:space="preserve"> &lt;&lt; יור &gt;&gt;</w:t>
      </w:r>
      <w:r w:rsidR="00BD4CC1">
        <w:rPr>
          <w:rtl/>
        </w:rPr>
        <w:t xml:space="preserve"> </w:t>
      </w:r>
      <w:r>
        <w:rPr>
          <w:rtl/>
        </w:rPr>
        <w:t xml:space="preserve"> </w:t>
      </w:r>
      <w:bookmarkEnd w:id="7073"/>
    </w:p>
    <w:p w:rsidR="00E274C5" w:rsidRDefault="00E274C5" w:rsidP="00E274C5">
      <w:pPr>
        <w:pStyle w:val="KeepWithNext"/>
        <w:rPr>
          <w:rtl/>
          <w:lang w:eastAsia="he-IL"/>
        </w:rPr>
      </w:pPr>
    </w:p>
    <w:p w:rsidR="00E274C5" w:rsidRDefault="00E274C5" w:rsidP="00E274C5">
      <w:pPr>
        <w:rPr>
          <w:rtl/>
          <w:lang w:eastAsia="he-IL"/>
        </w:rPr>
      </w:pPr>
      <w:bookmarkStart w:id="7074" w:name="_ETM_Q1_8895341"/>
      <w:bookmarkStart w:id="7075" w:name="_ETM_Q1_8895374"/>
      <w:bookmarkEnd w:id="7074"/>
      <w:bookmarkEnd w:id="7075"/>
      <w:r>
        <w:rPr>
          <w:rFonts w:hint="cs"/>
          <w:rtl/>
          <w:lang w:eastAsia="he-IL"/>
        </w:rPr>
        <w:t xml:space="preserve">הבנתי. הראל, אתה רוצה להתייחס? </w:t>
      </w:r>
      <w:bookmarkStart w:id="7076" w:name="_ETM_Q1_8894274"/>
      <w:bookmarkEnd w:id="7076"/>
    </w:p>
    <w:p w:rsidR="00E274C5" w:rsidRDefault="00E274C5" w:rsidP="00E274C5">
      <w:pPr>
        <w:rPr>
          <w:rtl/>
          <w:lang w:eastAsia="he-IL"/>
        </w:rPr>
      </w:pPr>
      <w:bookmarkStart w:id="7077" w:name="_ETM_Q1_8894341"/>
      <w:bookmarkStart w:id="7078" w:name="_ETM_Q1_8895506"/>
      <w:bookmarkEnd w:id="7077"/>
      <w:bookmarkEnd w:id="7078"/>
    </w:p>
    <w:p w:rsidR="00E274C5" w:rsidRDefault="00E274C5" w:rsidP="00E274C5">
      <w:pPr>
        <w:pStyle w:val="af9"/>
        <w:keepNext/>
        <w:rPr>
          <w:rtl/>
          <w:lang w:eastAsia="he-IL"/>
        </w:rPr>
      </w:pPr>
      <w:bookmarkStart w:id="7079" w:name="ET_guest_הראל_גולדברג_897"/>
      <w:r w:rsidRPr="00E274C5">
        <w:rPr>
          <w:rStyle w:val="TagStyle"/>
          <w:rtl/>
        </w:rPr>
        <w:t xml:space="preserve"> &lt;&lt; אורח &gt;&gt; </w:t>
      </w:r>
      <w:r>
        <w:rPr>
          <w:rtl/>
          <w:lang w:eastAsia="he-IL"/>
        </w:rPr>
        <w:t>הראל גולדברג:</w:t>
      </w:r>
      <w:r w:rsidRPr="00E274C5">
        <w:rPr>
          <w:rStyle w:val="TagStyle"/>
          <w:rtl/>
        </w:rPr>
        <w:t xml:space="preserve"> &lt;&lt; אורח &gt;&gt;</w:t>
      </w:r>
      <w:r w:rsidR="00BD4CC1">
        <w:rPr>
          <w:rtl/>
          <w:lang w:eastAsia="he-IL"/>
        </w:rPr>
        <w:t xml:space="preserve"> </w:t>
      </w:r>
      <w:r>
        <w:rPr>
          <w:rtl/>
          <w:lang w:eastAsia="he-IL"/>
        </w:rPr>
        <w:t xml:space="preserve"> </w:t>
      </w:r>
      <w:bookmarkEnd w:id="7079"/>
    </w:p>
    <w:p w:rsidR="00E274C5" w:rsidRDefault="00E274C5" w:rsidP="00E274C5">
      <w:pPr>
        <w:pStyle w:val="KeepWithNext"/>
        <w:rPr>
          <w:rtl/>
          <w:lang w:eastAsia="he-IL"/>
        </w:rPr>
      </w:pPr>
    </w:p>
    <w:p w:rsidR="00E274C5" w:rsidRDefault="00E274C5" w:rsidP="00E274C5">
      <w:pPr>
        <w:rPr>
          <w:rtl/>
          <w:lang w:eastAsia="he-IL"/>
        </w:rPr>
      </w:pPr>
      <w:bookmarkStart w:id="7080" w:name="_ETM_Q1_8895908"/>
      <w:bookmarkStart w:id="7081" w:name="_ETM_Q1_8895943"/>
      <w:bookmarkEnd w:id="7080"/>
      <w:bookmarkEnd w:id="7081"/>
      <w:r>
        <w:rPr>
          <w:rFonts w:hint="cs"/>
          <w:rtl/>
          <w:lang w:eastAsia="he-IL"/>
        </w:rPr>
        <w:t>התקנות</w:t>
      </w:r>
      <w:bookmarkStart w:id="7082" w:name="_ETM_Q1_8897178"/>
      <w:bookmarkEnd w:id="7082"/>
      <w:r>
        <w:rPr>
          <w:rFonts w:hint="cs"/>
          <w:rtl/>
          <w:lang w:eastAsia="he-IL"/>
        </w:rPr>
        <w:t xml:space="preserve">, בטח לגבי היבוא, ומה שחשוב מבחינתנו, חייב להיקבע </w:t>
      </w:r>
      <w:bookmarkStart w:id="7083" w:name="_ETM_Q1_8902132"/>
      <w:bookmarkEnd w:id="7083"/>
      <w:r>
        <w:rPr>
          <w:rFonts w:hint="cs"/>
          <w:rtl/>
          <w:lang w:eastAsia="he-IL"/>
        </w:rPr>
        <w:t>כתנאי להפעלת המנגנון הזה. זה פשוט, אחרת אנחנו</w:t>
      </w:r>
      <w:bookmarkStart w:id="7084" w:name="_ETM_Q1_8904288"/>
      <w:bookmarkEnd w:id="7084"/>
      <w:r>
        <w:rPr>
          <w:rFonts w:hint="cs"/>
          <w:rtl/>
          <w:lang w:eastAsia="he-IL"/>
        </w:rPr>
        <w:t xml:space="preserve"> פוגעים בציבור. </w:t>
      </w:r>
      <w:bookmarkStart w:id="7085" w:name="_ETM_Q1_8906921"/>
      <w:bookmarkEnd w:id="7085"/>
    </w:p>
    <w:p w:rsidR="00E274C5" w:rsidRDefault="00E274C5" w:rsidP="00E274C5">
      <w:pPr>
        <w:rPr>
          <w:rtl/>
          <w:lang w:eastAsia="he-IL"/>
        </w:rPr>
      </w:pPr>
      <w:bookmarkStart w:id="7086" w:name="_ETM_Q1_8907058"/>
      <w:bookmarkStart w:id="7087" w:name="_ETM_Q1_8907848"/>
      <w:bookmarkEnd w:id="7086"/>
      <w:bookmarkEnd w:id="7087"/>
    </w:p>
    <w:p w:rsidR="00E274C5" w:rsidRDefault="00E274C5" w:rsidP="00E274C5">
      <w:pPr>
        <w:pStyle w:val="af6"/>
        <w:keepNext/>
        <w:rPr>
          <w:rtl/>
        </w:rPr>
      </w:pPr>
      <w:bookmarkStart w:id="7088" w:name="ET_yor_6128_898"/>
      <w:r w:rsidRPr="00E274C5">
        <w:rPr>
          <w:rStyle w:val="TagStyle"/>
          <w:rtl/>
        </w:rPr>
        <w:t xml:space="preserve"> &lt;&lt; יור &gt;&gt; </w:t>
      </w:r>
      <w:r>
        <w:rPr>
          <w:rtl/>
        </w:rPr>
        <w:t>היו"ר משה טור פז:</w:t>
      </w:r>
      <w:r w:rsidRPr="00E274C5">
        <w:rPr>
          <w:rStyle w:val="TagStyle"/>
          <w:rtl/>
        </w:rPr>
        <w:t xml:space="preserve"> &lt;&lt; יור &gt;&gt;</w:t>
      </w:r>
      <w:r w:rsidR="00BD4CC1">
        <w:rPr>
          <w:rtl/>
        </w:rPr>
        <w:t xml:space="preserve"> </w:t>
      </w:r>
      <w:r>
        <w:rPr>
          <w:rtl/>
        </w:rPr>
        <w:t xml:space="preserve"> </w:t>
      </w:r>
      <w:bookmarkEnd w:id="7088"/>
    </w:p>
    <w:p w:rsidR="00E274C5" w:rsidRDefault="00E274C5" w:rsidP="00E274C5">
      <w:pPr>
        <w:pStyle w:val="KeepWithNext"/>
        <w:rPr>
          <w:rtl/>
          <w:lang w:eastAsia="he-IL"/>
        </w:rPr>
      </w:pPr>
    </w:p>
    <w:p w:rsidR="00E274C5" w:rsidRDefault="00E274C5" w:rsidP="00E274C5">
      <w:pPr>
        <w:rPr>
          <w:rtl/>
          <w:lang w:eastAsia="he-IL"/>
        </w:rPr>
      </w:pPr>
      <w:bookmarkStart w:id="7089" w:name="_ETM_Q1_8908253"/>
      <w:bookmarkStart w:id="7090" w:name="_ETM_Q1_8908287"/>
      <w:bookmarkEnd w:id="7089"/>
      <w:bookmarkEnd w:id="7090"/>
      <w:r>
        <w:rPr>
          <w:rFonts w:hint="cs"/>
          <w:rtl/>
          <w:lang w:eastAsia="he-IL"/>
        </w:rPr>
        <w:t xml:space="preserve">ולכן היית רוצה שתהיה פה הגדרת זמנים? </w:t>
      </w:r>
    </w:p>
    <w:p w:rsidR="00E274C5" w:rsidRDefault="00E274C5" w:rsidP="00E274C5">
      <w:pPr>
        <w:rPr>
          <w:rtl/>
          <w:lang w:eastAsia="he-IL"/>
        </w:rPr>
      </w:pPr>
      <w:bookmarkStart w:id="7091" w:name="_ETM_Q1_8907566"/>
      <w:bookmarkStart w:id="7092" w:name="_ETM_Q1_8907643"/>
      <w:bookmarkEnd w:id="7091"/>
      <w:bookmarkEnd w:id="7092"/>
    </w:p>
    <w:p w:rsidR="00E274C5" w:rsidRDefault="00E274C5" w:rsidP="00E274C5">
      <w:pPr>
        <w:pStyle w:val="af9"/>
        <w:keepNext/>
        <w:rPr>
          <w:rtl/>
          <w:lang w:eastAsia="he-IL"/>
        </w:rPr>
      </w:pPr>
      <w:bookmarkStart w:id="7093" w:name="ET_guest_הראל_גולדברג_899"/>
      <w:r w:rsidRPr="00E274C5">
        <w:rPr>
          <w:rStyle w:val="TagStyle"/>
          <w:rtl/>
        </w:rPr>
        <w:t xml:space="preserve"> &lt;&lt; אורח &gt;&gt; </w:t>
      </w:r>
      <w:r>
        <w:rPr>
          <w:rtl/>
          <w:lang w:eastAsia="he-IL"/>
        </w:rPr>
        <w:t>הראל גולדברג:</w:t>
      </w:r>
      <w:r w:rsidRPr="00E274C5">
        <w:rPr>
          <w:rStyle w:val="TagStyle"/>
          <w:rtl/>
        </w:rPr>
        <w:t xml:space="preserve"> &lt;&lt; אורח &gt;&gt;</w:t>
      </w:r>
      <w:r w:rsidR="00BD4CC1">
        <w:rPr>
          <w:rtl/>
          <w:lang w:eastAsia="he-IL"/>
        </w:rPr>
        <w:t xml:space="preserve"> </w:t>
      </w:r>
      <w:r>
        <w:rPr>
          <w:rtl/>
          <w:lang w:eastAsia="he-IL"/>
        </w:rPr>
        <w:t xml:space="preserve"> </w:t>
      </w:r>
      <w:bookmarkEnd w:id="7093"/>
    </w:p>
    <w:p w:rsidR="00E274C5" w:rsidRDefault="00E274C5" w:rsidP="00E274C5">
      <w:pPr>
        <w:pStyle w:val="KeepWithNext"/>
        <w:rPr>
          <w:rtl/>
          <w:lang w:eastAsia="he-IL"/>
        </w:rPr>
      </w:pPr>
    </w:p>
    <w:p w:rsidR="00E274C5" w:rsidRDefault="00E274C5" w:rsidP="00E274C5">
      <w:pPr>
        <w:rPr>
          <w:rtl/>
          <w:lang w:eastAsia="he-IL"/>
        </w:rPr>
      </w:pPr>
      <w:bookmarkStart w:id="7094" w:name="_ETM_Q1_8909836"/>
      <w:bookmarkStart w:id="7095" w:name="_ETM_Q1_8909873"/>
      <w:bookmarkEnd w:id="7094"/>
      <w:bookmarkEnd w:id="7095"/>
      <w:r>
        <w:rPr>
          <w:rFonts w:hint="cs"/>
          <w:rtl/>
          <w:lang w:eastAsia="he-IL"/>
        </w:rPr>
        <w:t xml:space="preserve">לממשלה </w:t>
      </w:r>
      <w:bookmarkStart w:id="7096" w:name="_ETM_Q1_8910678"/>
      <w:bookmarkEnd w:id="7096"/>
      <w:r>
        <w:rPr>
          <w:rFonts w:hint="cs"/>
          <w:rtl/>
          <w:lang w:eastAsia="he-IL"/>
        </w:rPr>
        <w:t xml:space="preserve">יש זמן היערכות עכשיו של שנה להיערך ליישום כל </w:t>
      </w:r>
      <w:bookmarkStart w:id="7097" w:name="_ETM_Q1_8911160"/>
      <w:bookmarkEnd w:id="7097"/>
      <w:r>
        <w:rPr>
          <w:rFonts w:hint="cs"/>
          <w:rtl/>
          <w:lang w:eastAsia="he-IL"/>
        </w:rPr>
        <w:t xml:space="preserve">החוק הזה, בין היתר ודאי שזה יהיה גם להתקין </w:t>
      </w:r>
      <w:bookmarkStart w:id="7098" w:name="_ETM_Q1_8914726"/>
      <w:bookmarkEnd w:id="7098"/>
      <w:r>
        <w:rPr>
          <w:rFonts w:hint="cs"/>
          <w:rtl/>
          <w:lang w:eastAsia="he-IL"/>
        </w:rPr>
        <w:t xml:space="preserve">תקנות. </w:t>
      </w:r>
    </w:p>
    <w:p w:rsidR="00E274C5" w:rsidRDefault="00E274C5" w:rsidP="00E274C5">
      <w:pPr>
        <w:rPr>
          <w:rtl/>
          <w:lang w:eastAsia="he-IL"/>
        </w:rPr>
      </w:pPr>
      <w:bookmarkStart w:id="7099" w:name="_ETM_Q1_8917614"/>
      <w:bookmarkStart w:id="7100" w:name="_ETM_Q1_8917699"/>
      <w:bookmarkEnd w:id="7099"/>
      <w:bookmarkEnd w:id="7100"/>
    </w:p>
    <w:p w:rsidR="00E274C5" w:rsidRDefault="00E274C5" w:rsidP="00E274C5">
      <w:pPr>
        <w:pStyle w:val="af6"/>
        <w:keepNext/>
        <w:rPr>
          <w:rtl/>
        </w:rPr>
      </w:pPr>
      <w:bookmarkStart w:id="7101" w:name="ET_yor_6128_900"/>
      <w:r w:rsidRPr="00E274C5">
        <w:rPr>
          <w:rStyle w:val="TagStyle"/>
          <w:rtl/>
        </w:rPr>
        <w:t xml:space="preserve"> &lt;&lt; יור &gt;&gt; </w:t>
      </w:r>
      <w:r>
        <w:rPr>
          <w:rtl/>
        </w:rPr>
        <w:t>היו"ר משה טור פז:</w:t>
      </w:r>
      <w:r w:rsidRPr="00E274C5">
        <w:rPr>
          <w:rStyle w:val="TagStyle"/>
          <w:rtl/>
        </w:rPr>
        <w:t xml:space="preserve"> &lt;&lt; יור &gt;&gt;</w:t>
      </w:r>
      <w:r w:rsidR="00BD4CC1">
        <w:rPr>
          <w:rtl/>
        </w:rPr>
        <w:t xml:space="preserve"> </w:t>
      </w:r>
      <w:r>
        <w:rPr>
          <w:rtl/>
        </w:rPr>
        <w:t xml:space="preserve"> </w:t>
      </w:r>
      <w:bookmarkEnd w:id="7101"/>
    </w:p>
    <w:p w:rsidR="00E274C5" w:rsidRDefault="00E274C5" w:rsidP="00E274C5">
      <w:pPr>
        <w:pStyle w:val="KeepWithNext"/>
        <w:rPr>
          <w:rtl/>
          <w:lang w:eastAsia="he-IL"/>
        </w:rPr>
      </w:pPr>
    </w:p>
    <w:p w:rsidR="00E274C5" w:rsidRDefault="00E274C5" w:rsidP="00E274C5">
      <w:pPr>
        <w:rPr>
          <w:rtl/>
          <w:lang w:eastAsia="he-IL"/>
        </w:rPr>
      </w:pPr>
      <w:bookmarkStart w:id="7102" w:name="_ETM_Q1_8920338"/>
      <w:bookmarkStart w:id="7103" w:name="_ETM_Q1_8920374"/>
      <w:bookmarkEnd w:id="7102"/>
      <w:bookmarkEnd w:id="7103"/>
      <w:r>
        <w:rPr>
          <w:rFonts w:hint="cs"/>
          <w:rtl/>
          <w:lang w:eastAsia="he-IL"/>
        </w:rPr>
        <w:t xml:space="preserve">רעות, אני מעביר את זה אליכם לדיון נוסף פה, </w:t>
      </w:r>
      <w:bookmarkStart w:id="7104" w:name="_ETM_Q1_8921408"/>
      <w:bookmarkEnd w:id="7104"/>
      <w:r>
        <w:rPr>
          <w:rFonts w:hint="cs"/>
          <w:rtl/>
          <w:lang w:eastAsia="he-IL"/>
        </w:rPr>
        <w:t xml:space="preserve">אם בממשלה יש התייחסות ללוחות זמנים, כנ"ל להתחייבויות כאלה </w:t>
      </w:r>
      <w:bookmarkStart w:id="7105" w:name="_ETM_Q1_8927468"/>
      <w:bookmarkEnd w:id="7105"/>
      <w:r>
        <w:rPr>
          <w:rFonts w:hint="cs"/>
          <w:rtl/>
          <w:lang w:eastAsia="he-IL"/>
        </w:rPr>
        <w:t>ואחרות, זה כרגע סעיף רשותי וזה מה שקובע, אבל ההערות</w:t>
      </w:r>
      <w:bookmarkStart w:id="7106" w:name="_ETM_Q1_8933404"/>
      <w:bookmarkEnd w:id="7106"/>
      <w:r>
        <w:rPr>
          <w:rFonts w:hint="cs"/>
          <w:rtl/>
          <w:lang w:eastAsia="he-IL"/>
        </w:rPr>
        <w:t xml:space="preserve"> נשמעו כאן. </w:t>
      </w:r>
    </w:p>
    <w:p w:rsidR="00E274C5" w:rsidRDefault="00E274C5" w:rsidP="00E274C5">
      <w:pPr>
        <w:rPr>
          <w:rtl/>
          <w:lang w:eastAsia="he-IL"/>
        </w:rPr>
      </w:pPr>
      <w:bookmarkStart w:id="7107" w:name="_ETM_Q1_8934716"/>
      <w:bookmarkStart w:id="7108" w:name="_ETM_Q1_8934784"/>
      <w:bookmarkStart w:id="7109" w:name="_ETM_Q1_8931304"/>
      <w:bookmarkEnd w:id="7107"/>
      <w:bookmarkEnd w:id="7108"/>
      <w:bookmarkEnd w:id="7109"/>
    </w:p>
    <w:p w:rsidR="00E274C5" w:rsidRDefault="00E274C5" w:rsidP="00E274C5">
      <w:pPr>
        <w:pStyle w:val="a4"/>
        <w:keepNext/>
        <w:rPr>
          <w:rtl/>
        </w:rPr>
      </w:pPr>
      <w:bookmarkStart w:id="7110" w:name="ET_speaker_5359_901"/>
      <w:r w:rsidRPr="00E274C5">
        <w:rPr>
          <w:rStyle w:val="TagStyle"/>
          <w:rtl/>
        </w:rPr>
        <w:t xml:space="preserve"> &lt;&lt; דובר &gt;&gt; </w:t>
      </w:r>
      <w:r>
        <w:rPr>
          <w:rtl/>
        </w:rPr>
        <w:t>יעקב מרגי (ש"ס):</w:t>
      </w:r>
      <w:r w:rsidRPr="00E274C5">
        <w:rPr>
          <w:rStyle w:val="TagStyle"/>
          <w:rtl/>
        </w:rPr>
        <w:t xml:space="preserve"> &lt;&lt; דובר &gt;&gt;</w:t>
      </w:r>
      <w:r w:rsidR="00BD4CC1">
        <w:rPr>
          <w:rtl/>
        </w:rPr>
        <w:t xml:space="preserve"> </w:t>
      </w:r>
      <w:r>
        <w:rPr>
          <w:rtl/>
        </w:rPr>
        <w:t xml:space="preserve"> </w:t>
      </w:r>
      <w:bookmarkEnd w:id="7110"/>
    </w:p>
    <w:p w:rsidR="00E274C5" w:rsidRDefault="00E274C5" w:rsidP="00E274C5">
      <w:pPr>
        <w:pStyle w:val="KeepWithNext"/>
        <w:rPr>
          <w:rtl/>
          <w:lang w:eastAsia="he-IL"/>
        </w:rPr>
      </w:pPr>
    </w:p>
    <w:p w:rsidR="00E274C5" w:rsidRDefault="00E274C5" w:rsidP="00E274C5">
      <w:pPr>
        <w:rPr>
          <w:rtl/>
          <w:lang w:eastAsia="he-IL"/>
        </w:rPr>
      </w:pPr>
      <w:bookmarkStart w:id="7111" w:name="_ETM_Q1_8931740"/>
      <w:bookmarkEnd w:id="7111"/>
      <w:r>
        <w:rPr>
          <w:rFonts w:hint="cs"/>
          <w:rtl/>
          <w:lang w:eastAsia="he-IL"/>
        </w:rPr>
        <w:t>ה</w:t>
      </w:r>
      <w:bookmarkStart w:id="7112" w:name="_ETM_Q1_8931801"/>
      <w:bookmarkEnd w:id="7112"/>
      <w:r>
        <w:rPr>
          <w:rFonts w:hint="cs"/>
          <w:rtl/>
          <w:lang w:eastAsia="he-IL"/>
        </w:rPr>
        <w:t xml:space="preserve">ליך מינימלי לתיקון תקנות. </w:t>
      </w:r>
    </w:p>
    <w:p w:rsidR="002C6DEF" w:rsidRDefault="002C6DEF" w:rsidP="00E274C5">
      <w:pPr>
        <w:rPr>
          <w:rtl/>
          <w:lang w:eastAsia="he-IL"/>
        </w:rPr>
      </w:pPr>
      <w:bookmarkStart w:id="7113" w:name="_ETM_Q1_8935672"/>
      <w:bookmarkStart w:id="7114" w:name="_ETM_Q1_8935740"/>
      <w:bookmarkStart w:id="7115" w:name="_ETM_Q1_8939148"/>
      <w:bookmarkEnd w:id="7113"/>
      <w:bookmarkEnd w:id="7114"/>
      <w:bookmarkEnd w:id="7115"/>
    </w:p>
    <w:p w:rsidR="002C6DEF" w:rsidRDefault="002C6DEF" w:rsidP="002C6DEF">
      <w:pPr>
        <w:pStyle w:val="af6"/>
        <w:keepNext/>
        <w:rPr>
          <w:rtl/>
        </w:rPr>
      </w:pPr>
      <w:bookmarkStart w:id="7116" w:name="ET_yor_6128_902"/>
      <w:r w:rsidRPr="002C6DEF">
        <w:rPr>
          <w:rStyle w:val="TagStyle"/>
          <w:rtl/>
        </w:rPr>
        <w:t xml:space="preserve"> &lt;&lt; יור &gt;&gt; </w:t>
      </w:r>
      <w:r>
        <w:rPr>
          <w:rtl/>
        </w:rPr>
        <w:t>היו"ר משה טור פז:</w:t>
      </w:r>
      <w:r w:rsidRPr="002C6DEF">
        <w:rPr>
          <w:rStyle w:val="TagStyle"/>
          <w:rtl/>
        </w:rPr>
        <w:t xml:space="preserve"> &lt;&lt; יור &gt;&gt;</w:t>
      </w:r>
      <w:r w:rsidR="00BD4CC1">
        <w:rPr>
          <w:rtl/>
        </w:rPr>
        <w:t xml:space="preserve"> </w:t>
      </w:r>
      <w:r>
        <w:rPr>
          <w:rtl/>
        </w:rPr>
        <w:t xml:space="preserve"> </w:t>
      </w:r>
      <w:bookmarkEnd w:id="7116"/>
    </w:p>
    <w:p w:rsidR="002C6DEF" w:rsidRDefault="002C6DEF" w:rsidP="002C6DEF">
      <w:pPr>
        <w:pStyle w:val="KeepWithNext"/>
        <w:rPr>
          <w:rtl/>
          <w:lang w:eastAsia="he-IL"/>
        </w:rPr>
      </w:pPr>
    </w:p>
    <w:p w:rsidR="002C6DEF" w:rsidRDefault="002C6DEF" w:rsidP="002C6DEF">
      <w:pPr>
        <w:rPr>
          <w:rtl/>
          <w:lang w:eastAsia="he-IL"/>
        </w:rPr>
      </w:pPr>
      <w:bookmarkStart w:id="7117" w:name="_ETM_Q1_8939517"/>
      <w:bookmarkStart w:id="7118" w:name="_ETM_Q1_8939552"/>
      <w:bookmarkEnd w:id="7117"/>
      <w:bookmarkEnd w:id="7118"/>
      <w:r>
        <w:rPr>
          <w:rFonts w:hint="cs"/>
          <w:rtl/>
          <w:lang w:eastAsia="he-IL"/>
        </w:rPr>
        <w:t>ליאור כוכבי, בבקשה.</w:t>
      </w:r>
    </w:p>
    <w:p w:rsidR="002C6DEF" w:rsidRDefault="002C6DEF" w:rsidP="002C6DEF">
      <w:pPr>
        <w:rPr>
          <w:rtl/>
          <w:lang w:eastAsia="he-IL"/>
        </w:rPr>
      </w:pPr>
      <w:bookmarkStart w:id="7119" w:name="_ETM_Q1_8943684"/>
      <w:bookmarkStart w:id="7120" w:name="_ETM_Q1_8943749"/>
      <w:bookmarkEnd w:id="7119"/>
      <w:bookmarkEnd w:id="7120"/>
    </w:p>
    <w:p w:rsidR="002C6DEF" w:rsidRDefault="002C6DEF" w:rsidP="002C6DEF">
      <w:pPr>
        <w:pStyle w:val="af9"/>
        <w:keepNext/>
        <w:rPr>
          <w:rtl/>
          <w:lang w:eastAsia="he-IL"/>
        </w:rPr>
      </w:pPr>
      <w:bookmarkStart w:id="7121" w:name="ET_guest_ליאור_כוכבי_903"/>
      <w:r w:rsidRPr="002C6DEF">
        <w:rPr>
          <w:rStyle w:val="TagStyle"/>
          <w:rtl/>
        </w:rPr>
        <w:t xml:space="preserve"> &lt;&lt; אורח &gt;&gt; </w:t>
      </w:r>
      <w:r>
        <w:rPr>
          <w:rtl/>
          <w:lang w:eastAsia="he-IL"/>
        </w:rPr>
        <w:t>ליאור כוכבי:</w:t>
      </w:r>
      <w:r w:rsidRPr="002C6DEF">
        <w:rPr>
          <w:rStyle w:val="TagStyle"/>
          <w:rtl/>
        </w:rPr>
        <w:t xml:space="preserve"> &lt;&lt; אורח &gt;&gt;</w:t>
      </w:r>
      <w:r w:rsidR="00BD4CC1">
        <w:rPr>
          <w:rtl/>
          <w:lang w:eastAsia="he-IL"/>
        </w:rPr>
        <w:t xml:space="preserve"> </w:t>
      </w:r>
      <w:r>
        <w:rPr>
          <w:rtl/>
          <w:lang w:eastAsia="he-IL"/>
        </w:rPr>
        <w:t xml:space="preserve"> </w:t>
      </w:r>
      <w:bookmarkEnd w:id="7121"/>
    </w:p>
    <w:p w:rsidR="002C6DEF" w:rsidRDefault="002C6DEF" w:rsidP="002C6DEF">
      <w:pPr>
        <w:pStyle w:val="KeepWithNext"/>
        <w:rPr>
          <w:rtl/>
          <w:lang w:eastAsia="he-IL"/>
        </w:rPr>
      </w:pPr>
    </w:p>
    <w:p w:rsidR="002C6DEF" w:rsidRDefault="002C6DEF" w:rsidP="002C6DEF">
      <w:pPr>
        <w:rPr>
          <w:rtl/>
          <w:lang w:eastAsia="he-IL"/>
        </w:rPr>
      </w:pPr>
      <w:bookmarkStart w:id="7122" w:name="_ETM_Q1_8944877"/>
      <w:bookmarkStart w:id="7123" w:name="_ETM_Q1_8944910"/>
      <w:bookmarkEnd w:id="7122"/>
      <w:bookmarkEnd w:id="7123"/>
      <w:r>
        <w:rPr>
          <w:rFonts w:hint="cs"/>
          <w:rtl/>
          <w:lang w:eastAsia="he-IL"/>
        </w:rPr>
        <w:t xml:space="preserve">אני </w:t>
      </w:r>
      <w:bookmarkStart w:id="7124" w:name="_ETM_Q1_8945372"/>
      <w:bookmarkEnd w:id="7124"/>
      <w:r>
        <w:rPr>
          <w:rFonts w:hint="cs"/>
          <w:rtl/>
          <w:lang w:eastAsia="he-IL"/>
        </w:rPr>
        <w:t xml:space="preserve">רוצה להתייחס לסעיף (9) במה שקשור לציון שמו של נותן </w:t>
      </w:r>
      <w:bookmarkStart w:id="7125" w:name="_ETM_Q1_8950576"/>
      <w:bookmarkEnd w:id="7125"/>
      <w:r>
        <w:rPr>
          <w:rFonts w:hint="cs"/>
          <w:rtl/>
          <w:lang w:eastAsia="he-IL"/>
        </w:rPr>
        <w:t xml:space="preserve">תעודת הכשרות. רק לתת הסבר קטן ורקע. שינוי של כלל </w:t>
      </w:r>
      <w:bookmarkStart w:id="7126" w:name="_ETM_Q1_8957400"/>
      <w:bookmarkEnd w:id="7126"/>
      <w:r>
        <w:rPr>
          <w:rFonts w:hint="cs"/>
          <w:rtl/>
          <w:lang w:eastAsia="he-IL"/>
        </w:rPr>
        <w:t xml:space="preserve">האריזות כולל הוצאת הודעות דפוס, הפקת גלופות, הדפסה, צילינדר, שינוי </w:t>
      </w:r>
      <w:bookmarkStart w:id="7127" w:name="_ETM_Q1_8961252"/>
      <w:bookmarkEnd w:id="7127"/>
      <w:r>
        <w:rPr>
          <w:rFonts w:hint="cs"/>
          <w:rtl/>
          <w:lang w:eastAsia="he-IL"/>
        </w:rPr>
        <w:t xml:space="preserve">צבע ועוד, אם אנחנו רוצים להוריד את יוקר המחיה זה </w:t>
      </w:r>
      <w:bookmarkStart w:id="7128" w:name="_ETM_Q1_8964208"/>
      <w:bookmarkEnd w:id="7128"/>
      <w:r>
        <w:rPr>
          <w:rFonts w:hint="cs"/>
          <w:rtl/>
          <w:lang w:eastAsia="he-IL"/>
        </w:rPr>
        <w:t xml:space="preserve">משהו שהוא לא יוריד, אלא יגדיל את העלויות. כל </w:t>
      </w:r>
      <w:bookmarkStart w:id="7129" w:name="_ETM_Q1_8966314"/>
      <w:bookmarkEnd w:id="7129"/>
      <w:r>
        <w:rPr>
          <w:rFonts w:hint="cs"/>
          <w:rtl/>
          <w:lang w:eastAsia="he-IL"/>
        </w:rPr>
        <w:t xml:space="preserve">מה שקשור לסמלים שיהיו על האריזות עצמן זה משהו שצריך </w:t>
      </w:r>
      <w:bookmarkStart w:id="7130" w:name="_ETM_Q1_8973386"/>
      <w:bookmarkEnd w:id="7130"/>
      <w:r>
        <w:rPr>
          <w:rFonts w:hint="cs"/>
          <w:rtl/>
          <w:lang w:eastAsia="he-IL"/>
        </w:rPr>
        <w:t xml:space="preserve">להיות פשוט, סטנדרטי, קריא לקהל הצרכנים. </w:t>
      </w:r>
    </w:p>
    <w:p w:rsidR="002C6DEF" w:rsidRDefault="002C6DEF" w:rsidP="002C6DEF">
      <w:pPr>
        <w:rPr>
          <w:rtl/>
          <w:lang w:eastAsia="he-IL"/>
        </w:rPr>
      </w:pPr>
      <w:bookmarkStart w:id="7131" w:name="_ETM_Q1_8976438"/>
      <w:bookmarkStart w:id="7132" w:name="_ETM_Q1_8976511"/>
      <w:bookmarkEnd w:id="7131"/>
      <w:bookmarkEnd w:id="7132"/>
    </w:p>
    <w:p w:rsidR="002C6DEF" w:rsidRDefault="002C6DEF" w:rsidP="002C6DEF">
      <w:pPr>
        <w:rPr>
          <w:rtl/>
          <w:lang w:eastAsia="he-IL"/>
        </w:rPr>
      </w:pPr>
      <w:bookmarkStart w:id="7133" w:name="_ETM_Q1_8976590"/>
      <w:bookmarkStart w:id="7134" w:name="_ETM_Q1_8976646"/>
      <w:bookmarkEnd w:id="7133"/>
      <w:bookmarkEnd w:id="7134"/>
      <w:r>
        <w:rPr>
          <w:rFonts w:hint="cs"/>
          <w:rtl/>
          <w:lang w:eastAsia="he-IL"/>
        </w:rPr>
        <w:t xml:space="preserve">רק לתת לכם דוגמה, </w:t>
      </w:r>
      <w:bookmarkStart w:id="7135" w:name="_ETM_Q1_8978574"/>
      <w:bookmarkEnd w:id="7135"/>
      <w:r>
        <w:rPr>
          <w:rFonts w:hint="cs"/>
          <w:rtl/>
          <w:lang w:eastAsia="he-IL"/>
        </w:rPr>
        <w:t xml:space="preserve">אצלנו באיגוד היצרן הכי קטן יש לו ייצור של 70 מק"טים. 70 המק"טים האלה, שינוי האריזות רק על ה-70 המק"טים האלה זה עלות של חצי מיליון ₪. אם אנחנו מטפסים </w:t>
      </w:r>
      <w:bookmarkStart w:id="7136" w:name="_ETM_Q1_8991088"/>
      <w:bookmarkEnd w:id="7136"/>
      <w:r>
        <w:rPr>
          <w:rFonts w:hint="cs"/>
          <w:rtl/>
          <w:lang w:eastAsia="he-IL"/>
        </w:rPr>
        <w:t xml:space="preserve">ליצרן בינוני או יצרן גבוה זה כבר קופץ למאות מיליונים. </w:t>
      </w:r>
      <w:bookmarkStart w:id="7137" w:name="_ETM_Q1_8994972"/>
      <w:bookmarkEnd w:id="7137"/>
      <w:r>
        <w:rPr>
          <w:rFonts w:hint="cs"/>
          <w:rtl/>
          <w:lang w:eastAsia="he-IL"/>
        </w:rPr>
        <w:t xml:space="preserve">ואם אנחנו מחשבים את כלל המק"טים על פי </w:t>
      </w:r>
      <w:bookmarkStart w:id="7138" w:name="_ETM_Q1_8995943"/>
      <w:bookmarkEnd w:id="7138"/>
      <w:r>
        <w:rPr>
          <w:rFonts w:hint="cs"/>
          <w:rtl/>
          <w:lang w:eastAsia="he-IL"/>
        </w:rPr>
        <w:t xml:space="preserve">נתוני סטורנקסט לשנת 2021 עלות שינוי אריזות לענף </w:t>
      </w:r>
      <w:bookmarkStart w:id="7139" w:name="_ETM_Q1_9003037"/>
      <w:bookmarkEnd w:id="7139"/>
      <w:r>
        <w:rPr>
          <w:rFonts w:hint="cs"/>
          <w:rtl/>
          <w:lang w:eastAsia="he-IL"/>
        </w:rPr>
        <w:t>המזון הוא על סך של 400 מיליון ₪.</w:t>
      </w:r>
    </w:p>
    <w:p w:rsidR="002C6DEF" w:rsidRDefault="002C6DEF" w:rsidP="002C6DEF">
      <w:pPr>
        <w:rPr>
          <w:rtl/>
          <w:lang w:eastAsia="he-IL"/>
        </w:rPr>
      </w:pPr>
      <w:bookmarkStart w:id="7140" w:name="_ETM_Q1_9003219"/>
      <w:bookmarkStart w:id="7141" w:name="_ETM_Q1_9003331"/>
      <w:bookmarkStart w:id="7142" w:name="_ETM_Q1_9003971"/>
      <w:bookmarkEnd w:id="7140"/>
      <w:bookmarkEnd w:id="7141"/>
      <w:bookmarkEnd w:id="7142"/>
    </w:p>
    <w:p w:rsidR="002C6DEF" w:rsidRDefault="002C6DEF" w:rsidP="002C6DEF">
      <w:pPr>
        <w:pStyle w:val="a4"/>
        <w:keepNext/>
        <w:rPr>
          <w:rtl/>
        </w:rPr>
      </w:pPr>
      <w:bookmarkStart w:id="7143" w:name="ET_speaker_5359_904"/>
      <w:r w:rsidRPr="002C6DEF">
        <w:rPr>
          <w:rStyle w:val="TagStyle"/>
          <w:rtl/>
        </w:rPr>
        <w:t xml:space="preserve"> &lt;&lt; דובר &gt;&gt; </w:t>
      </w:r>
      <w:r>
        <w:rPr>
          <w:rtl/>
        </w:rPr>
        <w:t>יעקב מרגי (ש"ס):</w:t>
      </w:r>
      <w:r w:rsidRPr="002C6DEF">
        <w:rPr>
          <w:rStyle w:val="TagStyle"/>
          <w:rtl/>
        </w:rPr>
        <w:t xml:space="preserve"> &lt;&lt; דובר &gt;&gt;</w:t>
      </w:r>
      <w:r w:rsidR="00BD4CC1">
        <w:rPr>
          <w:rtl/>
        </w:rPr>
        <w:t xml:space="preserve"> </w:t>
      </w:r>
      <w:r>
        <w:rPr>
          <w:rtl/>
        </w:rPr>
        <w:t xml:space="preserve"> </w:t>
      </w:r>
      <w:bookmarkEnd w:id="7143"/>
    </w:p>
    <w:p w:rsidR="002C6DEF" w:rsidRDefault="002C6DEF" w:rsidP="002C6DEF">
      <w:pPr>
        <w:pStyle w:val="KeepWithNext"/>
        <w:rPr>
          <w:rtl/>
          <w:lang w:eastAsia="he-IL"/>
        </w:rPr>
      </w:pPr>
    </w:p>
    <w:p w:rsidR="002C6DEF" w:rsidRDefault="002C6DEF" w:rsidP="002C6DEF">
      <w:pPr>
        <w:rPr>
          <w:rtl/>
          <w:lang w:eastAsia="he-IL"/>
        </w:rPr>
      </w:pPr>
      <w:bookmarkStart w:id="7144" w:name="_ETM_Q1_9004389"/>
      <w:bookmarkStart w:id="7145" w:name="_ETM_Q1_9004423"/>
      <w:bookmarkEnd w:id="7144"/>
      <w:bookmarkEnd w:id="7145"/>
      <w:r>
        <w:rPr>
          <w:rFonts w:hint="cs"/>
          <w:rtl/>
          <w:lang w:eastAsia="he-IL"/>
        </w:rPr>
        <w:t xml:space="preserve">אני מסכים איתך. </w:t>
      </w:r>
      <w:bookmarkStart w:id="7146" w:name="_ETM_Q1_9006083"/>
      <w:bookmarkEnd w:id="7146"/>
      <w:r>
        <w:rPr>
          <w:rFonts w:hint="cs"/>
          <w:rtl/>
          <w:lang w:eastAsia="he-IL"/>
        </w:rPr>
        <w:t xml:space="preserve">אנחנו נדרוש שמהחיסכון בכשרות ישפו אתכם. </w:t>
      </w:r>
    </w:p>
    <w:p w:rsidR="00F371A5" w:rsidRDefault="00F371A5" w:rsidP="002C6DEF">
      <w:pPr>
        <w:rPr>
          <w:rtl/>
          <w:lang w:eastAsia="he-IL"/>
        </w:rPr>
      </w:pPr>
      <w:bookmarkStart w:id="7147" w:name="_ETM_Q1_9004558"/>
      <w:bookmarkStart w:id="7148" w:name="_ETM_Q1_9004622"/>
      <w:bookmarkStart w:id="7149" w:name="_ETM_Q1_9009205"/>
      <w:bookmarkEnd w:id="7147"/>
      <w:bookmarkEnd w:id="7148"/>
      <w:bookmarkEnd w:id="7149"/>
    </w:p>
    <w:p w:rsidR="00F371A5" w:rsidRDefault="00F371A5" w:rsidP="00F371A5">
      <w:pPr>
        <w:pStyle w:val="af6"/>
        <w:keepNext/>
        <w:rPr>
          <w:rtl/>
        </w:rPr>
      </w:pPr>
      <w:bookmarkStart w:id="7150" w:name="ET_yor_6128_905"/>
      <w:r w:rsidRPr="00F371A5">
        <w:rPr>
          <w:rStyle w:val="TagStyle"/>
          <w:rtl/>
        </w:rPr>
        <w:t xml:space="preserve"> &lt;&lt; יור &gt;&gt; </w:t>
      </w:r>
      <w:r>
        <w:rPr>
          <w:rtl/>
        </w:rPr>
        <w:t>היו"ר משה טור פז:</w:t>
      </w:r>
      <w:r w:rsidRPr="00F371A5">
        <w:rPr>
          <w:rStyle w:val="TagStyle"/>
          <w:rtl/>
        </w:rPr>
        <w:t xml:space="preserve"> &lt;&lt; יור &gt;&gt;</w:t>
      </w:r>
      <w:r w:rsidR="00BD4CC1">
        <w:rPr>
          <w:rtl/>
        </w:rPr>
        <w:t xml:space="preserve"> </w:t>
      </w:r>
      <w:r>
        <w:rPr>
          <w:rtl/>
        </w:rPr>
        <w:t xml:space="preserve"> </w:t>
      </w:r>
      <w:bookmarkEnd w:id="7150"/>
    </w:p>
    <w:p w:rsidR="00F371A5" w:rsidRDefault="00F371A5" w:rsidP="00F371A5">
      <w:pPr>
        <w:pStyle w:val="KeepWithNext"/>
        <w:rPr>
          <w:rtl/>
          <w:lang w:eastAsia="he-IL"/>
        </w:rPr>
      </w:pPr>
    </w:p>
    <w:p w:rsidR="00FB1479" w:rsidRDefault="00F371A5" w:rsidP="00F371A5">
      <w:pPr>
        <w:rPr>
          <w:rtl/>
          <w:lang w:eastAsia="he-IL"/>
        </w:rPr>
      </w:pPr>
      <w:bookmarkStart w:id="7151" w:name="_ETM_Q1_9009566"/>
      <w:bookmarkStart w:id="7152" w:name="_ETM_Q1_9009601"/>
      <w:bookmarkEnd w:id="7151"/>
      <w:bookmarkEnd w:id="7152"/>
      <w:r>
        <w:rPr>
          <w:rFonts w:hint="cs"/>
          <w:rtl/>
          <w:lang w:eastAsia="he-IL"/>
        </w:rPr>
        <w:t xml:space="preserve">ליאור, האם תורף דבריך </w:t>
      </w:r>
      <w:bookmarkStart w:id="7153" w:name="_ETM_Q1_9009695"/>
      <w:bookmarkEnd w:id="7153"/>
      <w:r>
        <w:rPr>
          <w:rFonts w:hint="cs"/>
          <w:rtl/>
          <w:lang w:eastAsia="he-IL"/>
        </w:rPr>
        <w:t xml:space="preserve">הוא שלכן הרפורמה לא ראויה או שצריך להיזהר </w:t>
      </w:r>
      <w:r>
        <w:rPr>
          <w:rtl/>
          <w:lang w:eastAsia="he-IL"/>
        </w:rPr>
        <w:t>–</w:t>
      </w:r>
      <w:bookmarkStart w:id="7154" w:name="_ETM_Q1_9012106"/>
      <w:bookmarkEnd w:id="7154"/>
      <w:r>
        <w:rPr>
          <w:rFonts w:hint="cs"/>
          <w:rtl/>
          <w:lang w:eastAsia="he-IL"/>
        </w:rPr>
        <w:t xml:space="preserve"> אני רוצה לחדד איתך, האם צריך לחדד, נאמר </w:t>
      </w:r>
      <w:bookmarkStart w:id="7155" w:name="_ETM_Q1_9020094"/>
      <w:bookmarkEnd w:id="7155"/>
      <w:r>
        <w:rPr>
          <w:rFonts w:hint="cs"/>
          <w:rtl/>
          <w:lang w:eastAsia="he-IL"/>
        </w:rPr>
        <w:t xml:space="preserve">פה קודם שישנן שתי סטמפות </w:t>
      </w:r>
      <w:r w:rsidR="00FB1479">
        <w:rPr>
          <w:rFonts w:hint="cs"/>
          <w:rtl/>
          <w:lang w:eastAsia="he-IL"/>
        </w:rPr>
        <w:t xml:space="preserve">שמונחות על איזה רמת כשרות, </w:t>
      </w:r>
      <w:bookmarkStart w:id="7156" w:name="_ETM_Q1_9022508"/>
      <w:bookmarkEnd w:id="7156"/>
      <w:r w:rsidR="00FB1479">
        <w:rPr>
          <w:rFonts w:hint="cs"/>
          <w:rtl/>
          <w:lang w:eastAsia="he-IL"/>
        </w:rPr>
        <w:t xml:space="preserve">כך אמר היועץ המשפטי, ומיהו הנותן. </w:t>
      </w:r>
    </w:p>
    <w:p w:rsidR="00FB1479" w:rsidRDefault="00FB1479" w:rsidP="00F371A5">
      <w:pPr>
        <w:rPr>
          <w:rtl/>
          <w:lang w:eastAsia="he-IL"/>
        </w:rPr>
      </w:pPr>
      <w:bookmarkStart w:id="7157" w:name="_ETM_Q1_9023892"/>
      <w:bookmarkStart w:id="7158" w:name="_ETM_Q1_9023978"/>
      <w:bookmarkEnd w:id="7157"/>
      <w:bookmarkEnd w:id="7158"/>
    </w:p>
    <w:p w:rsidR="00FB1479" w:rsidRDefault="00FB1479" w:rsidP="00FB1479">
      <w:pPr>
        <w:pStyle w:val="af9"/>
        <w:keepNext/>
        <w:rPr>
          <w:rtl/>
          <w:lang w:eastAsia="he-IL"/>
        </w:rPr>
      </w:pPr>
      <w:bookmarkStart w:id="7159" w:name="ET_guest_ליאור_כוכבי_910"/>
      <w:r w:rsidRPr="00FB1479">
        <w:rPr>
          <w:rStyle w:val="TagStyle"/>
          <w:rtl/>
        </w:rPr>
        <w:t xml:space="preserve"> &lt;&lt; אורח &gt;&gt; </w:t>
      </w:r>
      <w:r>
        <w:rPr>
          <w:rtl/>
          <w:lang w:eastAsia="he-IL"/>
        </w:rPr>
        <w:t>ליאור כוכבי:</w:t>
      </w:r>
      <w:r w:rsidRPr="00FB1479">
        <w:rPr>
          <w:rStyle w:val="TagStyle"/>
          <w:rtl/>
        </w:rPr>
        <w:t xml:space="preserve"> &lt;&lt; אורח &gt;&gt;</w:t>
      </w:r>
      <w:r w:rsidR="00BD4CC1">
        <w:rPr>
          <w:rtl/>
          <w:lang w:eastAsia="he-IL"/>
        </w:rPr>
        <w:t xml:space="preserve"> </w:t>
      </w:r>
      <w:r>
        <w:rPr>
          <w:rtl/>
          <w:lang w:eastAsia="he-IL"/>
        </w:rPr>
        <w:t xml:space="preserve"> </w:t>
      </w:r>
      <w:bookmarkEnd w:id="7159"/>
    </w:p>
    <w:p w:rsidR="00FB1479" w:rsidRDefault="00FB1479" w:rsidP="00FB1479">
      <w:pPr>
        <w:pStyle w:val="KeepWithNext"/>
        <w:rPr>
          <w:rtl/>
          <w:lang w:eastAsia="he-IL"/>
        </w:rPr>
      </w:pPr>
    </w:p>
    <w:p w:rsidR="00FB1479" w:rsidRDefault="00FB1479" w:rsidP="00FB1479">
      <w:pPr>
        <w:rPr>
          <w:rtl/>
          <w:lang w:eastAsia="he-IL"/>
        </w:rPr>
      </w:pPr>
      <w:bookmarkStart w:id="7160" w:name="_ETM_Q1_9025937"/>
      <w:bookmarkStart w:id="7161" w:name="_ETM_Q1_9025972"/>
      <w:bookmarkEnd w:id="7160"/>
      <w:bookmarkEnd w:id="7161"/>
      <w:r>
        <w:rPr>
          <w:rFonts w:hint="cs"/>
          <w:rtl/>
          <w:lang w:eastAsia="he-IL"/>
        </w:rPr>
        <w:t>סמל תאגיד וסמל תקן.</w:t>
      </w:r>
    </w:p>
    <w:p w:rsidR="00FB1479" w:rsidRDefault="00FB1479" w:rsidP="00FB1479">
      <w:pPr>
        <w:rPr>
          <w:rtl/>
          <w:lang w:eastAsia="he-IL"/>
        </w:rPr>
      </w:pPr>
      <w:bookmarkStart w:id="7162" w:name="_ETM_Q1_9030076"/>
      <w:bookmarkStart w:id="7163" w:name="_ETM_Q1_9030147"/>
      <w:bookmarkEnd w:id="7162"/>
      <w:bookmarkEnd w:id="7163"/>
    </w:p>
    <w:p w:rsidR="00FB1479" w:rsidRDefault="00FB1479" w:rsidP="00FB1479">
      <w:pPr>
        <w:pStyle w:val="af6"/>
        <w:keepNext/>
        <w:rPr>
          <w:rtl/>
        </w:rPr>
      </w:pPr>
      <w:bookmarkStart w:id="7164" w:name="ET_yor_6128_911"/>
      <w:r w:rsidRPr="00FB1479">
        <w:rPr>
          <w:rStyle w:val="TagStyle"/>
          <w:rtl/>
        </w:rPr>
        <w:t xml:space="preserve"> &lt;&lt; יור &gt;&gt; </w:t>
      </w:r>
      <w:r>
        <w:rPr>
          <w:rtl/>
        </w:rPr>
        <w:t>היו"ר משה טור פז:</w:t>
      </w:r>
      <w:r w:rsidRPr="00FB1479">
        <w:rPr>
          <w:rStyle w:val="TagStyle"/>
          <w:rtl/>
        </w:rPr>
        <w:t xml:space="preserve"> &lt;&lt; יור &gt;&gt;</w:t>
      </w:r>
      <w:r w:rsidR="00BD4CC1">
        <w:rPr>
          <w:rtl/>
        </w:rPr>
        <w:t xml:space="preserve"> </w:t>
      </w:r>
      <w:r>
        <w:rPr>
          <w:rtl/>
        </w:rPr>
        <w:t xml:space="preserve"> </w:t>
      </w:r>
      <w:bookmarkEnd w:id="7164"/>
    </w:p>
    <w:p w:rsidR="00FB1479" w:rsidRDefault="00FB1479" w:rsidP="00FB1479">
      <w:pPr>
        <w:pStyle w:val="KeepWithNext"/>
        <w:rPr>
          <w:rtl/>
          <w:lang w:eastAsia="he-IL"/>
        </w:rPr>
      </w:pPr>
    </w:p>
    <w:p w:rsidR="00F371A5" w:rsidRDefault="00FB1479" w:rsidP="00FB1479">
      <w:pPr>
        <w:rPr>
          <w:rtl/>
          <w:lang w:eastAsia="he-IL"/>
        </w:rPr>
      </w:pPr>
      <w:bookmarkStart w:id="7165" w:name="_ETM_Q1_9026663"/>
      <w:bookmarkStart w:id="7166" w:name="_ETM_Q1_9026696"/>
      <w:bookmarkEnd w:id="7165"/>
      <w:bookmarkEnd w:id="7166"/>
      <w:r>
        <w:rPr>
          <w:rFonts w:hint="cs"/>
          <w:rtl/>
          <w:lang w:eastAsia="he-IL"/>
        </w:rPr>
        <w:t xml:space="preserve">נכון. </w:t>
      </w:r>
      <w:bookmarkStart w:id="7167" w:name="_ETM_Q1_9027471"/>
      <w:bookmarkEnd w:id="7167"/>
      <w:r>
        <w:rPr>
          <w:rFonts w:hint="cs"/>
          <w:rtl/>
          <w:lang w:eastAsia="he-IL"/>
        </w:rPr>
        <w:t xml:space="preserve">האם הדבר הזה </w:t>
      </w:r>
      <w:bookmarkStart w:id="7168" w:name="_ETM_Q1_9028611"/>
      <w:bookmarkEnd w:id="7168"/>
      <w:r>
        <w:rPr>
          <w:rFonts w:hint="cs"/>
          <w:rtl/>
          <w:lang w:eastAsia="he-IL"/>
        </w:rPr>
        <w:t xml:space="preserve">מניח את דעתכם או שיש לכם הערה על זה? </w:t>
      </w:r>
    </w:p>
    <w:p w:rsidR="00FB1479" w:rsidRDefault="00FB1479" w:rsidP="00F371A5">
      <w:pPr>
        <w:rPr>
          <w:rtl/>
          <w:lang w:eastAsia="he-IL"/>
        </w:rPr>
      </w:pPr>
      <w:bookmarkStart w:id="7169" w:name="_ETM_Q1_9034155"/>
      <w:bookmarkStart w:id="7170" w:name="_ETM_Q1_9034228"/>
      <w:bookmarkEnd w:id="7169"/>
      <w:bookmarkEnd w:id="7170"/>
    </w:p>
    <w:p w:rsidR="00FB1479" w:rsidRDefault="00FB1479" w:rsidP="00FB1479">
      <w:pPr>
        <w:pStyle w:val="a4"/>
        <w:keepNext/>
        <w:rPr>
          <w:rtl/>
        </w:rPr>
      </w:pPr>
      <w:bookmarkStart w:id="7171" w:name="ET_speaker_5359_907"/>
      <w:r w:rsidRPr="00FB1479">
        <w:rPr>
          <w:rStyle w:val="TagStyle"/>
          <w:rtl/>
        </w:rPr>
        <w:t xml:space="preserve"> &lt;&lt; דובר &gt;&gt; </w:t>
      </w:r>
      <w:r>
        <w:rPr>
          <w:rtl/>
        </w:rPr>
        <w:t>יעקב מרגי (ש"ס):</w:t>
      </w:r>
      <w:r w:rsidRPr="00FB1479">
        <w:rPr>
          <w:rStyle w:val="TagStyle"/>
          <w:rtl/>
        </w:rPr>
        <w:t xml:space="preserve"> &lt;&lt; דובר &gt;&gt;</w:t>
      </w:r>
      <w:r w:rsidR="00BD4CC1">
        <w:rPr>
          <w:rtl/>
        </w:rPr>
        <w:t xml:space="preserve"> </w:t>
      </w:r>
      <w:r>
        <w:rPr>
          <w:rtl/>
        </w:rPr>
        <w:t xml:space="preserve"> </w:t>
      </w:r>
      <w:bookmarkEnd w:id="7171"/>
    </w:p>
    <w:p w:rsidR="00FB1479" w:rsidRDefault="00FB1479" w:rsidP="00FB1479">
      <w:pPr>
        <w:pStyle w:val="KeepWithNext"/>
        <w:rPr>
          <w:rtl/>
          <w:lang w:eastAsia="he-IL"/>
        </w:rPr>
      </w:pPr>
    </w:p>
    <w:p w:rsidR="00FB1479" w:rsidRDefault="00FB1479" w:rsidP="00FB1479">
      <w:pPr>
        <w:rPr>
          <w:rtl/>
          <w:lang w:eastAsia="he-IL"/>
        </w:rPr>
      </w:pPr>
      <w:bookmarkStart w:id="7172" w:name="_ETM_Q1_9032097"/>
      <w:bookmarkStart w:id="7173" w:name="_ETM_Q1_9032155"/>
      <w:bookmarkEnd w:id="7172"/>
      <w:bookmarkEnd w:id="7173"/>
      <w:r>
        <w:rPr>
          <w:rFonts w:hint="cs"/>
          <w:rtl/>
          <w:lang w:eastAsia="he-IL"/>
        </w:rPr>
        <w:t xml:space="preserve">הוא </w:t>
      </w:r>
      <w:bookmarkStart w:id="7174" w:name="_ETM_Q1_9032521"/>
      <w:bookmarkEnd w:id="7174"/>
      <w:r>
        <w:rPr>
          <w:rFonts w:hint="cs"/>
          <w:rtl/>
          <w:lang w:eastAsia="he-IL"/>
        </w:rPr>
        <w:t>אומר לך שיש זמן היערכות ועלויות.</w:t>
      </w:r>
    </w:p>
    <w:p w:rsidR="00FB1479" w:rsidRDefault="00FB1479" w:rsidP="00FB1479">
      <w:pPr>
        <w:rPr>
          <w:rtl/>
          <w:lang w:eastAsia="he-IL"/>
        </w:rPr>
      </w:pPr>
      <w:bookmarkStart w:id="7175" w:name="_ETM_Q1_9033081"/>
      <w:bookmarkStart w:id="7176" w:name="_ETM_Q1_9033194"/>
      <w:bookmarkEnd w:id="7175"/>
      <w:bookmarkEnd w:id="7176"/>
    </w:p>
    <w:p w:rsidR="00FB1479" w:rsidRDefault="00FB1479" w:rsidP="00FB1479">
      <w:pPr>
        <w:pStyle w:val="af6"/>
        <w:keepNext/>
        <w:rPr>
          <w:rtl/>
        </w:rPr>
      </w:pPr>
      <w:bookmarkStart w:id="7177" w:name="ET_yor_6128_908"/>
      <w:r w:rsidRPr="00FB1479">
        <w:rPr>
          <w:rStyle w:val="TagStyle"/>
          <w:rtl/>
        </w:rPr>
        <w:t xml:space="preserve"> &lt;&lt; יור &gt;&gt; </w:t>
      </w:r>
      <w:r>
        <w:rPr>
          <w:rtl/>
        </w:rPr>
        <w:t>היו"ר משה טור פז:</w:t>
      </w:r>
      <w:r w:rsidRPr="00FB1479">
        <w:rPr>
          <w:rStyle w:val="TagStyle"/>
          <w:rtl/>
        </w:rPr>
        <w:t xml:space="preserve"> &lt;&lt; יור &gt;&gt;</w:t>
      </w:r>
      <w:r w:rsidR="00BD4CC1">
        <w:rPr>
          <w:rtl/>
        </w:rPr>
        <w:t xml:space="preserve"> </w:t>
      </w:r>
      <w:r>
        <w:rPr>
          <w:rtl/>
        </w:rPr>
        <w:t xml:space="preserve"> </w:t>
      </w:r>
      <w:bookmarkEnd w:id="7177"/>
    </w:p>
    <w:p w:rsidR="00FB1479" w:rsidRDefault="00FB1479" w:rsidP="00FB1479">
      <w:pPr>
        <w:pStyle w:val="KeepWithNext"/>
        <w:rPr>
          <w:rtl/>
          <w:lang w:eastAsia="he-IL"/>
        </w:rPr>
      </w:pPr>
    </w:p>
    <w:p w:rsidR="00FB1479" w:rsidRDefault="00FB1479" w:rsidP="00FB1479">
      <w:pPr>
        <w:rPr>
          <w:rtl/>
          <w:lang w:eastAsia="he-IL"/>
        </w:rPr>
      </w:pPr>
      <w:r>
        <w:rPr>
          <w:rFonts w:hint="cs"/>
          <w:rtl/>
          <w:lang w:eastAsia="he-IL"/>
        </w:rPr>
        <w:t>ז</w:t>
      </w:r>
      <w:bookmarkStart w:id="7178" w:name="_ETM_Q1_9035322"/>
      <w:bookmarkStart w:id="7179" w:name="_ETM_Q1_9035392"/>
      <w:bookmarkEnd w:id="7178"/>
      <w:bookmarkEnd w:id="7179"/>
      <w:r>
        <w:rPr>
          <w:rFonts w:hint="cs"/>
          <w:rtl/>
          <w:lang w:eastAsia="he-IL"/>
        </w:rPr>
        <w:t xml:space="preserve">מן היערכות שמענו, יש </w:t>
      </w:r>
      <w:bookmarkStart w:id="7180" w:name="_ETM_Q1_9034566"/>
      <w:bookmarkEnd w:id="7180"/>
      <w:r>
        <w:rPr>
          <w:rFonts w:hint="cs"/>
          <w:rtl/>
          <w:lang w:eastAsia="he-IL"/>
        </w:rPr>
        <w:t xml:space="preserve">לנו שנה, מה המשמעויות של היערכות לעלויות של מה שאתה </w:t>
      </w:r>
      <w:bookmarkStart w:id="7181" w:name="_ETM_Q1_9042549"/>
      <w:bookmarkEnd w:id="7181"/>
      <w:r>
        <w:rPr>
          <w:rFonts w:hint="cs"/>
          <w:rtl/>
          <w:lang w:eastAsia="he-IL"/>
        </w:rPr>
        <w:t xml:space="preserve">אומר? </w:t>
      </w:r>
    </w:p>
    <w:p w:rsidR="00FB1479" w:rsidRDefault="00FB1479" w:rsidP="00FB1479">
      <w:pPr>
        <w:rPr>
          <w:rtl/>
          <w:lang w:eastAsia="he-IL"/>
        </w:rPr>
      </w:pPr>
      <w:bookmarkStart w:id="7182" w:name="_ETM_Q1_9040575"/>
      <w:bookmarkStart w:id="7183" w:name="_ETM_Q1_9040642"/>
      <w:bookmarkEnd w:id="7182"/>
      <w:bookmarkEnd w:id="7183"/>
    </w:p>
    <w:p w:rsidR="00FB1479" w:rsidRDefault="00FB1479" w:rsidP="00FB1479">
      <w:pPr>
        <w:pStyle w:val="af9"/>
        <w:keepNext/>
        <w:rPr>
          <w:rtl/>
          <w:lang w:eastAsia="he-IL"/>
        </w:rPr>
      </w:pPr>
      <w:bookmarkStart w:id="7184" w:name="ET_guest_ליאור_כוכבי_909"/>
      <w:r w:rsidRPr="00FB1479">
        <w:rPr>
          <w:rStyle w:val="TagStyle"/>
          <w:rtl/>
        </w:rPr>
        <w:t xml:space="preserve"> &lt;&lt; אורח &gt;&gt; </w:t>
      </w:r>
      <w:r>
        <w:rPr>
          <w:rtl/>
          <w:lang w:eastAsia="he-IL"/>
        </w:rPr>
        <w:t>ליאור כוכבי:</w:t>
      </w:r>
      <w:r w:rsidRPr="00FB1479">
        <w:rPr>
          <w:rStyle w:val="TagStyle"/>
          <w:rtl/>
        </w:rPr>
        <w:t xml:space="preserve"> &lt;&lt; אורח &gt;&gt;</w:t>
      </w:r>
      <w:r w:rsidR="00BD4CC1">
        <w:rPr>
          <w:rtl/>
          <w:lang w:eastAsia="he-IL"/>
        </w:rPr>
        <w:t xml:space="preserve"> </w:t>
      </w:r>
      <w:r>
        <w:rPr>
          <w:rtl/>
          <w:lang w:eastAsia="he-IL"/>
        </w:rPr>
        <w:t xml:space="preserve"> </w:t>
      </w:r>
      <w:bookmarkEnd w:id="7184"/>
    </w:p>
    <w:p w:rsidR="00FB1479" w:rsidRDefault="00FB1479" w:rsidP="00FB1479">
      <w:pPr>
        <w:pStyle w:val="KeepWithNext"/>
        <w:rPr>
          <w:rtl/>
          <w:lang w:eastAsia="he-IL"/>
        </w:rPr>
      </w:pPr>
    </w:p>
    <w:p w:rsidR="00FB1479" w:rsidRDefault="00FB1479" w:rsidP="00FB1479">
      <w:pPr>
        <w:rPr>
          <w:rtl/>
          <w:lang w:eastAsia="he-IL"/>
        </w:rPr>
      </w:pPr>
      <w:bookmarkStart w:id="7185" w:name="_ETM_Q1_9043969"/>
      <w:bookmarkStart w:id="7186" w:name="_ETM_Q1_9044006"/>
      <w:bookmarkEnd w:id="7185"/>
      <w:bookmarkEnd w:id="7186"/>
      <w:r>
        <w:rPr>
          <w:rFonts w:hint="cs"/>
          <w:rtl/>
          <w:lang w:eastAsia="he-IL"/>
        </w:rPr>
        <w:t xml:space="preserve">כל שינוי אריזה מייצר עלות כלשהי על היצרן. </w:t>
      </w:r>
      <w:bookmarkStart w:id="7187" w:name="_ETM_Q1_9047085"/>
      <w:bookmarkEnd w:id="7187"/>
      <w:r>
        <w:rPr>
          <w:rFonts w:hint="cs"/>
          <w:rtl/>
          <w:lang w:eastAsia="he-IL"/>
        </w:rPr>
        <w:t xml:space="preserve">אם אנחנו רוצים באמת להכניס תחרות כלשהי ואם יצרן יאמר </w:t>
      </w:r>
      <w:bookmarkStart w:id="7188" w:name="_ETM_Q1_9053069"/>
      <w:bookmarkEnd w:id="7188"/>
      <w:r>
        <w:rPr>
          <w:rFonts w:hint="cs"/>
          <w:rtl/>
          <w:lang w:eastAsia="he-IL"/>
        </w:rPr>
        <w:t xml:space="preserve">לעצמו שהוא רוצה לעבור מגוף נותן הכשר לגוף אחר הוא </w:t>
      </w:r>
      <w:bookmarkStart w:id="7189" w:name="_ETM_Q1_9057133"/>
      <w:bookmarkEnd w:id="7189"/>
      <w:r>
        <w:rPr>
          <w:rFonts w:hint="cs"/>
          <w:rtl/>
          <w:lang w:eastAsia="he-IL"/>
        </w:rPr>
        <w:t xml:space="preserve">רוצה להבין שהעלויות שיש לו על המהלך הזה הן </w:t>
      </w:r>
      <w:bookmarkStart w:id="7190" w:name="_ETM_Q1_9060383"/>
      <w:bookmarkEnd w:id="7190"/>
      <w:r>
        <w:rPr>
          <w:rFonts w:hint="cs"/>
          <w:rtl/>
          <w:lang w:eastAsia="he-IL"/>
        </w:rPr>
        <w:t xml:space="preserve">מינימליות ויהיה כדאי לו לעבור, מבחינת העלויות עצמן. עכשיו, להכניס </w:t>
      </w:r>
      <w:bookmarkStart w:id="7191" w:name="_ETM_Q1_9068519"/>
      <w:bookmarkEnd w:id="7191"/>
      <w:r>
        <w:rPr>
          <w:rFonts w:hint="cs"/>
          <w:rtl/>
          <w:lang w:eastAsia="he-IL"/>
        </w:rPr>
        <w:t>שני סמלים, גם סמל תאגיד וגם סמל תקן, זה משהו שייצר עלויות, זה משהו שלא יוריד</w:t>
      </w:r>
      <w:bookmarkStart w:id="7192" w:name="_ETM_Q1_9069289"/>
      <w:bookmarkEnd w:id="7192"/>
      <w:r>
        <w:rPr>
          <w:rFonts w:hint="cs"/>
          <w:rtl/>
          <w:lang w:eastAsia="he-IL"/>
        </w:rPr>
        <w:t xml:space="preserve"> את יוקר המחיה וזה משהו שצריך לשים אליו לב. </w:t>
      </w:r>
    </w:p>
    <w:p w:rsidR="00FB1479" w:rsidRDefault="00FB1479" w:rsidP="00FB1479">
      <w:pPr>
        <w:rPr>
          <w:rtl/>
          <w:lang w:eastAsia="he-IL"/>
        </w:rPr>
      </w:pPr>
      <w:bookmarkStart w:id="7193" w:name="_ETM_Q1_9077801"/>
      <w:bookmarkStart w:id="7194" w:name="_ETM_Q1_9077869"/>
      <w:bookmarkEnd w:id="7193"/>
      <w:bookmarkEnd w:id="7194"/>
    </w:p>
    <w:p w:rsidR="00FB1479" w:rsidRDefault="00FB1479" w:rsidP="00FB1479">
      <w:pPr>
        <w:pStyle w:val="a4"/>
        <w:keepNext/>
        <w:rPr>
          <w:rtl/>
        </w:rPr>
      </w:pPr>
      <w:bookmarkStart w:id="7195" w:name="ET_speaker_5359_912"/>
      <w:r w:rsidRPr="00FB1479">
        <w:rPr>
          <w:rStyle w:val="TagStyle"/>
          <w:rtl/>
        </w:rPr>
        <w:t xml:space="preserve"> &lt;&lt; דובר &gt;&gt; </w:t>
      </w:r>
      <w:r>
        <w:rPr>
          <w:rtl/>
        </w:rPr>
        <w:t>יעקב מרגי (ש"ס):</w:t>
      </w:r>
      <w:r w:rsidRPr="00FB1479">
        <w:rPr>
          <w:rStyle w:val="TagStyle"/>
          <w:rtl/>
        </w:rPr>
        <w:t xml:space="preserve"> &lt;&lt; דובר &gt;&gt;</w:t>
      </w:r>
      <w:r w:rsidR="00BD4CC1">
        <w:rPr>
          <w:rtl/>
        </w:rPr>
        <w:t xml:space="preserve"> </w:t>
      </w:r>
      <w:r>
        <w:rPr>
          <w:rtl/>
        </w:rPr>
        <w:t xml:space="preserve"> </w:t>
      </w:r>
      <w:bookmarkEnd w:id="7195"/>
    </w:p>
    <w:p w:rsidR="00FB1479" w:rsidRDefault="00FB1479" w:rsidP="00FB1479">
      <w:pPr>
        <w:pStyle w:val="KeepWithNext"/>
        <w:rPr>
          <w:rtl/>
          <w:lang w:eastAsia="he-IL"/>
        </w:rPr>
      </w:pPr>
    </w:p>
    <w:p w:rsidR="00FB1479" w:rsidRDefault="00FB1479" w:rsidP="00FB1479">
      <w:pPr>
        <w:rPr>
          <w:rtl/>
          <w:lang w:eastAsia="he-IL"/>
        </w:rPr>
      </w:pPr>
      <w:bookmarkStart w:id="7196" w:name="_ETM_Q1_9079152"/>
      <w:bookmarkStart w:id="7197" w:name="_ETM_Q1_9079189"/>
      <w:bookmarkEnd w:id="7196"/>
      <w:bookmarkEnd w:id="7197"/>
      <w:r>
        <w:rPr>
          <w:rFonts w:hint="cs"/>
          <w:rtl/>
          <w:lang w:eastAsia="he-IL"/>
        </w:rPr>
        <w:t xml:space="preserve">לוקח </w:t>
      </w:r>
      <w:bookmarkStart w:id="7198" w:name="_ETM_Q1_9077707"/>
      <w:bookmarkEnd w:id="7198"/>
      <w:r>
        <w:rPr>
          <w:rFonts w:hint="cs"/>
          <w:rtl/>
          <w:lang w:eastAsia="he-IL"/>
        </w:rPr>
        <w:t xml:space="preserve">לי כל יום 20 דקות לקרוא מה כתוב באגוזי והטעמי, </w:t>
      </w:r>
      <w:bookmarkStart w:id="7199" w:name="_ETM_Q1_9079703"/>
      <w:bookmarkEnd w:id="7199"/>
      <w:r>
        <w:rPr>
          <w:rFonts w:hint="cs"/>
          <w:rtl/>
          <w:lang w:eastAsia="he-IL"/>
        </w:rPr>
        <w:t xml:space="preserve">מכל ההתוויות. </w:t>
      </w:r>
      <w:bookmarkStart w:id="7200" w:name="_ETM_Q1_9085751"/>
      <w:bookmarkEnd w:id="7200"/>
    </w:p>
    <w:p w:rsidR="00FB1479" w:rsidRDefault="00FB1479" w:rsidP="00FB1479">
      <w:pPr>
        <w:rPr>
          <w:rtl/>
          <w:lang w:eastAsia="he-IL"/>
        </w:rPr>
      </w:pPr>
      <w:bookmarkStart w:id="7201" w:name="_ETM_Q1_9085811"/>
      <w:bookmarkEnd w:id="7201"/>
    </w:p>
    <w:p w:rsidR="00FB1479" w:rsidRDefault="00FB1479" w:rsidP="00FB1479">
      <w:pPr>
        <w:pStyle w:val="af6"/>
        <w:keepNext/>
        <w:rPr>
          <w:rtl/>
        </w:rPr>
      </w:pPr>
      <w:bookmarkStart w:id="7202" w:name="ET_yor_6128_913"/>
      <w:r w:rsidRPr="00FB1479">
        <w:rPr>
          <w:rStyle w:val="TagStyle"/>
          <w:rtl/>
        </w:rPr>
        <w:t xml:space="preserve"> &lt;&lt; יור &gt;&gt; </w:t>
      </w:r>
      <w:r>
        <w:rPr>
          <w:rtl/>
        </w:rPr>
        <w:t>היו"ר משה טור פז:</w:t>
      </w:r>
      <w:r w:rsidRPr="00FB1479">
        <w:rPr>
          <w:rStyle w:val="TagStyle"/>
          <w:rtl/>
        </w:rPr>
        <w:t xml:space="preserve"> &lt;&lt; יור &gt;&gt;</w:t>
      </w:r>
      <w:r w:rsidR="00BD4CC1">
        <w:rPr>
          <w:rtl/>
        </w:rPr>
        <w:t xml:space="preserve"> </w:t>
      </w:r>
      <w:r>
        <w:rPr>
          <w:rtl/>
        </w:rPr>
        <w:t xml:space="preserve"> </w:t>
      </w:r>
      <w:bookmarkEnd w:id="7202"/>
    </w:p>
    <w:p w:rsidR="00FB1479" w:rsidRDefault="00FB1479" w:rsidP="00FB1479">
      <w:pPr>
        <w:pStyle w:val="KeepWithNext"/>
        <w:rPr>
          <w:rtl/>
          <w:lang w:eastAsia="he-IL"/>
        </w:rPr>
      </w:pPr>
    </w:p>
    <w:p w:rsidR="00FB1479" w:rsidRDefault="00FB1479" w:rsidP="00FB1479">
      <w:pPr>
        <w:rPr>
          <w:rtl/>
          <w:lang w:eastAsia="he-IL"/>
        </w:rPr>
      </w:pPr>
      <w:bookmarkStart w:id="7203" w:name="_ETM_Q1_9082908"/>
      <w:bookmarkStart w:id="7204" w:name="_ETM_Q1_9082942"/>
      <w:bookmarkEnd w:id="7203"/>
      <w:bookmarkEnd w:id="7204"/>
      <w:r>
        <w:rPr>
          <w:rFonts w:hint="cs"/>
          <w:rtl/>
          <w:lang w:eastAsia="he-IL"/>
        </w:rPr>
        <w:t xml:space="preserve">חבר הכנסת מרגי, אתה היחיד שקורא, זה </w:t>
      </w:r>
      <w:bookmarkStart w:id="7205" w:name="_ETM_Q1_9086853"/>
      <w:bookmarkEnd w:id="7205"/>
      <w:r>
        <w:rPr>
          <w:rFonts w:hint="cs"/>
          <w:rtl/>
          <w:lang w:eastAsia="he-IL"/>
        </w:rPr>
        <w:t xml:space="preserve">העניין. </w:t>
      </w:r>
    </w:p>
    <w:p w:rsidR="00FB1479" w:rsidRDefault="00FB1479" w:rsidP="00FB1479">
      <w:pPr>
        <w:rPr>
          <w:rtl/>
          <w:lang w:eastAsia="he-IL"/>
        </w:rPr>
      </w:pPr>
      <w:bookmarkStart w:id="7206" w:name="_ETM_Q1_9088005"/>
      <w:bookmarkStart w:id="7207" w:name="_ETM_Q1_9088068"/>
      <w:bookmarkStart w:id="7208" w:name="_ETM_Q1_9088885"/>
      <w:bookmarkEnd w:id="7206"/>
      <w:bookmarkEnd w:id="7207"/>
      <w:bookmarkEnd w:id="7208"/>
    </w:p>
    <w:p w:rsidR="00FB1479" w:rsidRDefault="00FB1479" w:rsidP="00FB1479">
      <w:pPr>
        <w:pStyle w:val="a4"/>
        <w:keepNext/>
        <w:rPr>
          <w:rtl/>
        </w:rPr>
      </w:pPr>
      <w:bookmarkStart w:id="7209" w:name="ET_speaker_5359_914"/>
      <w:r w:rsidRPr="00FB1479">
        <w:rPr>
          <w:rStyle w:val="TagStyle"/>
          <w:rtl/>
        </w:rPr>
        <w:t xml:space="preserve"> &lt;&lt; דובר &gt;&gt; </w:t>
      </w:r>
      <w:r>
        <w:rPr>
          <w:rtl/>
        </w:rPr>
        <w:t>יעקב מרגי (ש"ס):</w:t>
      </w:r>
      <w:r w:rsidRPr="00FB1479">
        <w:rPr>
          <w:rStyle w:val="TagStyle"/>
          <w:rtl/>
        </w:rPr>
        <w:t xml:space="preserve"> &lt;&lt; דובר &gt;&gt;</w:t>
      </w:r>
      <w:r w:rsidR="00BD4CC1">
        <w:rPr>
          <w:rtl/>
        </w:rPr>
        <w:t xml:space="preserve"> </w:t>
      </w:r>
      <w:r>
        <w:rPr>
          <w:rtl/>
        </w:rPr>
        <w:t xml:space="preserve"> </w:t>
      </w:r>
      <w:bookmarkEnd w:id="7209"/>
    </w:p>
    <w:p w:rsidR="00FB1479" w:rsidRDefault="00FB1479" w:rsidP="00FB1479">
      <w:pPr>
        <w:pStyle w:val="KeepWithNext"/>
        <w:rPr>
          <w:rtl/>
          <w:lang w:eastAsia="he-IL"/>
        </w:rPr>
      </w:pPr>
    </w:p>
    <w:p w:rsidR="00FB1479" w:rsidRDefault="00FB1479" w:rsidP="00FB1479">
      <w:pPr>
        <w:rPr>
          <w:rtl/>
          <w:lang w:eastAsia="he-IL"/>
        </w:rPr>
      </w:pPr>
      <w:bookmarkStart w:id="7210" w:name="_ETM_Q1_9089271"/>
      <w:bookmarkStart w:id="7211" w:name="_ETM_Q1_9089311"/>
      <w:bookmarkEnd w:id="7210"/>
      <w:bookmarkEnd w:id="7211"/>
      <w:r>
        <w:rPr>
          <w:rFonts w:hint="cs"/>
          <w:rtl/>
          <w:lang w:eastAsia="he-IL"/>
        </w:rPr>
        <w:t xml:space="preserve">ולאף אחד זה לא הפריע לו. </w:t>
      </w:r>
    </w:p>
    <w:p w:rsidR="00FB1479" w:rsidRDefault="00FB1479" w:rsidP="00FB1479">
      <w:pPr>
        <w:rPr>
          <w:rtl/>
          <w:lang w:eastAsia="he-IL"/>
        </w:rPr>
      </w:pPr>
      <w:bookmarkStart w:id="7212" w:name="_ETM_Q1_9088907"/>
      <w:bookmarkStart w:id="7213" w:name="_ETM_Q1_9088968"/>
      <w:bookmarkEnd w:id="7212"/>
      <w:bookmarkEnd w:id="7213"/>
    </w:p>
    <w:p w:rsidR="00FB1479" w:rsidRDefault="00FB1479" w:rsidP="00FB1479">
      <w:pPr>
        <w:pStyle w:val="af6"/>
        <w:keepNext/>
        <w:rPr>
          <w:rtl/>
        </w:rPr>
      </w:pPr>
      <w:bookmarkStart w:id="7214" w:name="ET_yor_6128_915"/>
      <w:r w:rsidRPr="00FB1479">
        <w:rPr>
          <w:rStyle w:val="TagStyle"/>
          <w:rtl/>
        </w:rPr>
        <w:t xml:space="preserve"> &lt;&lt; יור &gt;&gt; </w:t>
      </w:r>
      <w:r>
        <w:rPr>
          <w:rtl/>
        </w:rPr>
        <w:t>היו"ר משה טור פז:</w:t>
      </w:r>
      <w:r w:rsidRPr="00FB1479">
        <w:rPr>
          <w:rStyle w:val="TagStyle"/>
          <w:rtl/>
        </w:rPr>
        <w:t xml:space="preserve"> &lt;&lt; יור &gt;&gt;</w:t>
      </w:r>
      <w:r w:rsidR="00BD4CC1">
        <w:rPr>
          <w:rtl/>
        </w:rPr>
        <w:t xml:space="preserve"> </w:t>
      </w:r>
      <w:r>
        <w:rPr>
          <w:rtl/>
        </w:rPr>
        <w:t xml:space="preserve"> </w:t>
      </w:r>
      <w:bookmarkEnd w:id="7214"/>
    </w:p>
    <w:p w:rsidR="00FB1479" w:rsidRDefault="00FB1479" w:rsidP="00FB1479">
      <w:pPr>
        <w:pStyle w:val="KeepWithNext"/>
        <w:rPr>
          <w:rtl/>
          <w:lang w:eastAsia="he-IL"/>
        </w:rPr>
      </w:pPr>
    </w:p>
    <w:p w:rsidR="00FB1479" w:rsidRDefault="00FB1479" w:rsidP="00FB1479">
      <w:pPr>
        <w:rPr>
          <w:rtl/>
          <w:lang w:eastAsia="he-IL"/>
        </w:rPr>
      </w:pPr>
      <w:bookmarkStart w:id="7215" w:name="_ETM_Q1_9087188"/>
      <w:bookmarkStart w:id="7216" w:name="_ETM_Q1_9087218"/>
      <w:bookmarkEnd w:id="7215"/>
      <w:bookmarkEnd w:id="7216"/>
      <w:r>
        <w:rPr>
          <w:rFonts w:hint="cs"/>
          <w:rtl/>
          <w:lang w:eastAsia="he-IL"/>
        </w:rPr>
        <w:t>יעל, יש לכם התייחסות לעניין הזה? כל נושא העלויות של</w:t>
      </w:r>
      <w:bookmarkStart w:id="7217" w:name="_ETM_Q1_9098121"/>
      <w:bookmarkEnd w:id="7217"/>
      <w:r>
        <w:rPr>
          <w:rFonts w:hint="cs"/>
          <w:rtl/>
          <w:lang w:eastAsia="he-IL"/>
        </w:rPr>
        <w:t xml:space="preserve"> ההתחדשות.</w:t>
      </w:r>
      <w:bookmarkStart w:id="7218" w:name="_ETM_Q1_9099553"/>
      <w:bookmarkEnd w:id="7218"/>
    </w:p>
    <w:p w:rsidR="00FB1479" w:rsidRDefault="00FB1479" w:rsidP="00FB1479">
      <w:pPr>
        <w:rPr>
          <w:rtl/>
          <w:lang w:eastAsia="he-IL"/>
        </w:rPr>
      </w:pPr>
      <w:bookmarkStart w:id="7219" w:name="_ETM_Q1_9099616"/>
      <w:bookmarkStart w:id="7220" w:name="_ETM_Q1_9095845"/>
      <w:bookmarkEnd w:id="7219"/>
      <w:bookmarkEnd w:id="7220"/>
    </w:p>
    <w:p w:rsidR="00FB1479" w:rsidRDefault="00FB1479" w:rsidP="00FB1479">
      <w:pPr>
        <w:pStyle w:val="a4"/>
        <w:keepNext/>
        <w:rPr>
          <w:rtl/>
        </w:rPr>
      </w:pPr>
      <w:bookmarkStart w:id="7221" w:name="ET_speaker_5069_916"/>
      <w:r w:rsidRPr="00FB1479">
        <w:rPr>
          <w:rStyle w:val="TagStyle"/>
          <w:rtl/>
        </w:rPr>
        <w:t xml:space="preserve"> &lt;&lt; דובר &gt;&gt; </w:t>
      </w:r>
      <w:r>
        <w:rPr>
          <w:rtl/>
        </w:rPr>
        <w:t>יעקב אשר (יהדות התורה):</w:t>
      </w:r>
      <w:r w:rsidRPr="00FB1479">
        <w:rPr>
          <w:rStyle w:val="TagStyle"/>
          <w:rtl/>
        </w:rPr>
        <w:t xml:space="preserve"> &lt;&lt; דובר &gt;&gt;</w:t>
      </w:r>
      <w:r w:rsidR="00BD4CC1">
        <w:rPr>
          <w:rtl/>
        </w:rPr>
        <w:t xml:space="preserve"> </w:t>
      </w:r>
      <w:r>
        <w:rPr>
          <w:rtl/>
        </w:rPr>
        <w:t xml:space="preserve"> </w:t>
      </w:r>
      <w:bookmarkEnd w:id="7221"/>
    </w:p>
    <w:p w:rsidR="00FB1479" w:rsidRDefault="00FB1479" w:rsidP="00FB1479">
      <w:pPr>
        <w:pStyle w:val="KeepWithNext"/>
        <w:rPr>
          <w:rtl/>
          <w:lang w:eastAsia="he-IL"/>
        </w:rPr>
      </w:pPr>
    </w:p>
    <w:p w:rsidR="00FB1479" w:rsidRDefault="00FB1479" w:rsidP="00FB1479">
      <w:pPr>
        <w:rPr>
          <w:rtl/>
          <w:lang w:eastAsia="he-IL"/>
        </w:rPr>
      </w:pPr>
      <w:bookmarkStart w:id="7222" w:name="_ETM_Q1_9096236"/>
      <w:bookmarkStart w:id="7223" w:name="_ETM_Q1_9096277"/>
      <w:bookmarkEnd w:id="7222"/>
      <w:bookmarkEnd w:id="7223"/>
      <w:r>
        <w:rPr>
          <w:rFonts w:hint="cs"/>
          <w:rtl/>
          <w:lang w:eastAsia="he-IL"/>
        </w:rPr>
        <w:t>תעיין בדוח שהגיש האוצר, המפורט, על הורדת המחיר ועל החיסכון</w:t>
      </w:r>
      <w:bookmarkStart w:id="7224" w:name="_ETM_Q1_9106781"/>
      <w:bookmarkEnd w:id="7224"/>
      <w:r>
        <w:rPr>
          <w:rFonts w:hint="cs"/>
          <w:rtl/>
          <w:lang w:eastAsia="he-IL"/>
        </w:rPr>
        <w:t xml:space="preserve">. אתה יכול לראות את זה שם, במצגת שיש ציור </w:t>
      </w:r>
      <w:bookmarkStart w:id="7225" w:name="_ETM_Q1_9108008"/>
      <w:bookmarkEnd w:id="7225"/>
      <w:r>
        <w:rPr>
          <w:rFonts w:hint="cs"/>
          <w:rtl/>
          <w:lang w:eastAsia="he-IL"/>
        </w:rPr>
        <w:t xml:space="preserve">של </w:t>
      </w:r>
      <w:r>
        <w:rPr>
          <w:rtl/>
          <w:lang w:eastAsia="he-IL"/>
        </w:rPr>
        <w:t>–</w:t>
      </w:r>
      <w:r>
        <w:rPr>
          <w:rFonts w:hint="cs"/>
          <w:rtl/>
          <w:lang w:eastAsia="he-IL"/>
        </w:rPr>
        <w:t xml:space="preserve"> </w:t>
      </w:r>
      <w:bookmarkStart w:id="7226" w:name="_ETM_Q1_9108999"/>
      <w:bookmarkEnd w:id="7226"/>
    </w:p>
    <w:p w:rsidR="00FB1479" w:rsidRDefault="00FB1479" w:rsidP="00FB1479">
      <w:pPr>
        <w:ind w:firstLine="0"/>
        <w:rPr>
          <w:rtl/>
          <w:lang w:eastAsia="he-IL"/>
        </w:rPr>
      </w:pPr>
      <w:bookmarkStart w:id="7227" w:name="_ETM_Q1_9109045"/>
      <w:bookmarkStart w:id="7228" w:name="_ETM_Q1_9109106"/>
      <w:bookmarkEnd w:id="7227"/>
      <w:bookmarkEnd w:id="7228"/>
    </w:p>
    <w:p w:rsidR="00FB1479" w:rsidRDefault="00FB1479" w:rsidP="00FB1479">
      <w:pPr>
        <w:ind w:firstLine="0"/>
        <w:jc w:val="center"/>
        <w:rPr>
          <w:rtl/>
          <w:lang w:eastAsia="he-IL"/>
        </w:rPr>
      </w:pPr>
      <w:bookmarkStart w:id="7229" w:name="_ETM_Q1_9110389"/>
      <w:bookmarkStart w:id="7230" w:name="_ETM_Q1_9110447"/>
      <w:bookmarkEnd w:id="7229"/>
      <w:bookmarkEnd w:id="7230"/>
      <w:r>
        <w:rPr>
          <w:rFonts w:hint="cs"/>
          <w:rtl/>
          <w:lang w:eastAsia="he-IL"/>
        </w:rPr>
        <w:t>(היו"ר יוליה מלינובסקי)</w:t>
      </w:r>
    </w:p>
    <w:p w:rsidR="00FB1479" w:rsidRDefault="00FB1479" w:rsidP="00FB1479">
      <w:pPr>
        <w:rPr>
          <w:rtl/>
          <w:lang w:eastAsia="he-IL"/>
        </w:rPr>
      </w:pPr>
      <w:bookmarkStart w:id="7231" w:name="_ETM_Q1_9109241"/>
      <w:bookmarkEnd w:id="7231"/>
    </w:p>
    <w:p w:rsidR="00FB1479" w:rsidRDefault="00FB1479" w:rsidP="00FB1479">
      <w:pPr>
        <w:pStyle w:val="af9"/>
        <w:keepNext/>
        <w:rPr>
          <w:rtl/>
          <w:lang w:eastAsia="he-IL"/>
        </w:rPr>
      </w:pPr>
      <w:bookmarkStart w:id="7232" w:name="ET_guest_יעל_לינדנברג_917"/>
      <w:r w:rsidRPr="00FB1479">
        <w:rPr>
          <w:rStyle w:val="TagStyle"/>
          <w:rtl/>
        </w:rPr>
        <w:t xml:space="preserve"> &lt;&lt; אורח &gt;&gt; </w:t>
      </w:r>
      <w:r>
        <w:rPr>
          <w:rtl/>
          <w:lang w:eastAsia="he-IL"/>
        </w:rPr>
        <w:t>יעל לינדנברג:</w:t>
      </w:r>
      <w:r w:rsidRPr="00FB1479">
        <w:rPr>
          <w:rStyle w:val="TagStyle"/>
          <w:rtl/>
        </w:rPr>
        <w:t xml:space="preserve"> &lt;&lt; אורח &gt;&gt;</w:t>
      </w:r>
      <w:r w:rsidR="00BD4CC1">
        <w:rPr>
          <w:rtl/>
          <w:lang w:eastAsia="he-IL"/>
        </w:rPr>
        <w:t xml:space="preserve"> </w:t>
      </w:r>
      <w:r>
        <w:rPr>
          <w:rtl/>
          <w:lang w:eastAsia="he-IL"/>
        </w:rPr>
        <w:t xml:space="preserve"> </w:t>
      </w:r>
      <w:bookmarkEnd w:id="7232"/>
    </w:p>
    <w:p w:rsidR="00FB1479" w:rsidRDefault="00FB1479" w:rsidP="00FB1479">
      <w:pPr>
        <w:pStyle w:val="KeepWithNext"/>
        <w:rPr>
          <w:rtl/>
          <w:lang w:eastAsia="he-IL"/>
        </w:rPr>
      </w:pPr>
    </w:p>
    <w:p w:rsidR="00FB1479" w:rsidRDefault="00FB1479" w:rsidP="00FB1479">
      <w:pPr>
        <w:rPr>
          <w:rtl/>
          <w:lang w:eastAsia="he-IL"/>
        </w:rPr>
      </w:pPr>
      <w:r>
        <w:rPr>
          <w:rFonts w:hint="cs"/>
          <w:rtl/>
          <w:lang w:eastAsia="he-IL"/>
        </w:rPr>
        <w:t>א</w:t>
      </w:r>
      <w:bookmarkStart w:id="7233" w:name="_ETM_Q1_9111027"/>
      <w:bookmarkStart w:id="7234" w:name="_ETM_Q1_9111133"/>
      <w:bookmarkEnd w:id="7233"/>
      <w:bookmarkEnd w:id="7234"/>
      <w:r>
        <w:rPr>
          <w:rFonts w:hint="cs"/>
          <w:rtl/>
          <w:lang w:eastAsia="he-IL"/>
        </w:rPr>
        <w:t xml:space="preserve">ני יכולה להתייחס. </w:t>
      </w:r>
      <w:bookmarkStart w:id="7235" w:name="_ETM_Q1_9113343"/>
      <w:bookmarkStart w:id="7236" w:name="_ETM_Q1_9113515"/>
      <w:bookmarkEnd w:id="7235"/>
      <w:bookmarkEnd w:id="7236"/>
      <w:r>
        <w:rPr>
          <w:rFonts w:hint="cs"/>
          <w:rtl/>
          <w:lang w:eastAsia="he-IL"/>
        </w:rPr>
        <w:t>אין ספק שסמל</w:t>
      </w:r>
      <w:bookmarkStart w:id="7237" w:name="_ETM_Q1_9114143"/>
      <w:bookmarkEnd w:id="7237"/>
      <w:r>
        <w:rPr>
          <w:rFonts w:hint="cs"/>
          <w:rtl/>
          <w:lang w:eastAsia="he-IL"/>
        </w:rPr>
        <w:t xml:space="preserve"> נוסף, אם היו יותר סמלים או משהו - - -</w:t>
      </w:r>
    </w:p>
    <w:p w:rsidR="00FB1479" w:rsidRDefault="00FB1479" w:rsidP="00FB1479">
      <w:pPr>
        <w:rPr>
          <w:rtl/>
          <w:lang w:eastAsia="he-IL"/>
        </w:rPr>
      </w:pPr>
      <w:bookmarkStart w:id="7238" w:name="_ETM_Q1_9114563"/>
      <w:bookmarkStart w:id="7239" w:name="_ETM_Q1_9114631"/>
      <w:bookmarkEnd w:id="7238"/>
      <w:bookmarkEnd w:id="7239"/>
    </w:p>
    <w:p w:rsidR="00FB1479" w:rsidRDefault="00FB1479" w:rsidP="00FB1479">
      <w:pPr>
        <w:pStyle w:val="a4"/>
        <w:keepNext/>
        <w:rPr>
          <w:rtl/>
        </w:rPr>
      </w:pPr>
      <w:bookmarkStart w:id="7240" w:name="ET_speaker_5359_918"/>
      <w:r w:rsidRPr="00FB1479">
        <w:rPr>
          <w:rStyle w:val="TagStyle"/>
          <w:rtl/>
        </w:rPr>
        <w:t xml:space="preserve"> &lt;&lt; דובר &gt;&gt; </w:t>
      </w:r>
      <w:r>
        <w:rPr>
          <w:rtl/>
        </w:rPr>
        <w:t>יעקב מרגי (ש"ס):</w:t>
      </w:r>
      <w:r w:rsidRPr="00FB1479">
        <w:rPr>
          <w:rStyle w:val="TagStyle"/>
          <w:rtl/>
        </w:rPr>
        <w:t xml:space="preserve"> &lt;&lt; דובר &gt;&gt;</w:t>
      </w:r>
      <w:r w:rsidR="00BD4CC1">
        <w:rPr>
          <w:rtl/>
        </w:rPr>
        <w:t xml:space="preserve"> </w:t>
      </w:r>
      <w:r>
        <w:rPr>
          <w:rtl/>
        </w:rPr>
        <w:t xml:space="preserve"> </w:t>
      </w:r>
      <w:bookmarkEnd w:id="7240"/>
    </w:p>
    <w:p w:rsidR="00FB1479" w:rsidRDefault="00FB1479" w:rsidP="00FB1479">
      <w:pPr>
        <w:pStyle w:val="KeepWithNext"/>
        <w:rPr>
          <w:rtl/>
          <w:lang w:eastAsia="he-IL"/>
        </w:rPr>
      </w:pPr>
    </w:p>
    <w:p w:rsidR="00FB1479" w:rsidRDefault="00FB1479" w:rsidP="00FB1479">
      <w:pPr>
        <w:rPr>
          <w:rtl/>
          <w:lang w:eastAsia="he-IL"/>
        </w:rPr>
      </w:pPr>
      <w:bookmarkStart w:id="7241" w:name="_ETM_Q1_9115598"/>
      <w:bookmarkStart w:id="7242" w:name="_ETM_Q1_9115635"/>
      <w:bookmarkEnd w:id="7241"/>
      <w:bookmarkEnd w:id="7242"/>
      <w:r>
        <w:rPr>
          <w:rFonts w:hint="cs"/>
          <w:rtl/>
          <w:lang w:eastAsia="he-IL"/>
        </w:rPr>
        <w:t xml:space="preserve">תשפו </w:t>
      </w:r>
      <w:bookmarkStart w:id="7243" w:name="_ETM_Q1_9117467"/>
      <w:bookmarkEnd w:id="7243"/>
      <w:r>
        <w:rPr>
          <w:rFonts w:hint="cs"/>
          <w:rtl/>
          <w:lang w:eastAsia="he-IL"/>
        </w:rPr>
        <w:t xml:space="preserve">אותם. אתם הולכים לחסוך עכשיו חצי מיליארד שקל, ככה יצאתם </w:t>
      </w:r>
      <w:bookmarkStart w:id="7244" w:name="_ETM_Q1_9120211"/>
      <w:bookmarkEnd w:id="7244"/>
      <w:r>
        <w:rPr>
          <w:rFonts w:hint="cs"/>
          <w:rtl/>
          <w:lang w:eastAsia="he-IL"/>
        </w:rPr>
        <w:t xml:space="preserve">במסיבת העיתונאים, תשפו את העסקים. </w:t>
      </w:r>
    </w:p>
    <w:p w:rsidR="00FB1479" w:rsidRDefault="00FB1479" w:rsidP="00FB1479">
      <w:pPr>
        <w:rPr>
          <w:rtl/>
          <w:lang w:eastAsia="he-IL"/>
        </w:rPr>
      </w:pPr>
      <w:bookmarkStart w:id="7245" w:name="_ETM_Q1_9123353"/>
      <w:bookmarkStart w:id="7246" w:name="_ETM_Q1_9123416"/>
      <w:bookmarkStart w:id="7247" w:name="_ETM_Q1_9124225"/>
      <w:bookmarkEnd w:id="7245"/>
      <w:bookmarkEnd w:id="7246"/>
      <w:bookmarkEnd w:id="7247"/>
    </w:p>
    <w:p w:rsidR="00FB1479" w:rsidRDefault="00FB1479" w:rsidP="00FB1479">
      <w:pPr>
        <w:pStyle w:val="af9"/>
        <w:keepNext/>
        <w:rPr>
          <w:rtl/>
          <w:lang w:eastAsia="he-IL"/>
        </w:rPr>
      </w:pPr>
      <w:bookmarkStart w:id="7248" w:name="ET_guest_יעל_לינדנברג_919"/>
      <w:r w:rsidRPr="00FB1479">
        <w:rPr>
          <w:rStyle w:val="TagStyle"/>
          <w:rtl/>
        </w:rPr>
        <w:t xml:space="preserve"> &lt;&lt; אורח &gt;&gt; </w:t>
      </w:r>
      <w:r>
        <w:rPr>
          <w:rtl/>
          <w:lang w:eastAsia="he-IL"/>
        </w:rPr>
        <w:t>יעל לינדנברג:</w:t>
      </w:r>
      <w:r w:rsidRPr="00FB1479">
        <w:rPr>
          <w:rStyle w:val="TagStyle"/>
          <w:rtl/>
        </w:rPr>
        <w:t xml:space="preserve"> &lt;&lt; אורח &gt;&gt;</w:t>
      </w:r>
      <w:r w:rsidR="00BD4CC1">
        <w:rPr>
          <w:rtl/>
          <w:lang w:eastAsia="he-IL"/>
        </w:rPr>
        <w:t xml:space="preserve"> </w:t>
      </w:r>
      <w:r>
        <w:rPr>
          <w:rtl/>
          <w:lang w:eastAsia="he-IL"/>
        </w:rPr>
        <w:t xml:space="preserve"> </w:t>
      </w:r>
      <w:bookmarkEnd w:id="7248"/>
    </w:p>
    <w:p w:rsidR="00FB1479" w:rsidRDefault="00FB1479" w:rsidP="00FB1479">
      <w:pPr>
        <w:pStyle w:val="KeepWithNext"/>
        <w:rPr>
          <w:rtl/>
          <w:lang w:eastAsia="he-IL"/>
        </w:rPr>
      </w:pPr>
    </w:p>
    <w:p w:rsidR="00FB1479" w:rsidRDefault="00FB1479" w:rsidP="00FB1479">
      <w:pPr>
        <w:rPr>
          <w:rtl/>
          <w:lang w:eastAsia="he-IL"/>
        </w:rPr>
      </w:pPr>
      <w:bookmarkStart w:id="7249" w:name="_ETM_Q1_9124609"/>
      <w:bookmarkStart w:id="7250" w:name="_ETM_Q1_9124657"/>
      <w:bookmarkEnd w:id="7249"/>
      <w:bookmarkEnd w:id="7250"/>
      <w:r>
        <w:rPr>
          <w:rFonts w:hint="cs"/>
          <w:rtl/>
          <w:lang w:eastAsia="he-IL"/>
        </w:rPr>
        <w:t xml:space="preserve">אתם רוצים שאני אתייחס? </w:t>
      </w:r>
      <w:bookmarkStart w:id="7251" w:name="_ETM_Q1_9122127"/>
      <w:bookmarkEnd w:id="7251"/>
    </w:p>
    <w:p w:rsidR="00FB1479" w:rsidRDefault="00FB1479" w:rsidP="00FB1479">
      <w:pPr>
        <w:rPr>
          <w:rtl/>
          <w:lang w:eastAsia="he-IL"/>
        </w:rPr>
      </w:pPr>
      <w:bookmarkStart w:id="7252" w:name="_ETM_Q1_9122271"/>
      <w:bookmarkStart w:id="7253" w:name="_ETM_Q1_9122330"/>
      <w:bookmarkEnd w:id="7252"/>
      <w:bookmarkEnd w:id="7253"/>
    </w:p>
    <w:p w:rsidR="00FB1479" w:rsidRDefault="00FB1479" w:rsidP="00FB1479">
      <w:pPr>
        <w:pStyle w:val="a4"/>
        <w:keepNext/>
        <w:rPr>
          <w:rtl/>
        </w:rPr>
      </w:pPr>
      <w:bookmarkStart w:id="7254" w:name="ET_speaker_5359_920"/>
      <w:r w:rsidRPr="00FB1479">
        <w:rPr>
          <w:rStyle w:val="TagStyle"/>
          <w:rtl/>
        </w:rPr>
        <w:t xml:space="preserve"> &lt;&lt; דובר &gt;&gt; </w:t>
      </w:r>
      <w:r>
        <w:rPr>
          <w:rtl/>
        </w:rPr>
        <w:t>יעקב מרגי (ש"ס):</w:t>
      </w:r>
      <w:r w:rsidRPr="00FB1479">
        <w:rPr>
          <w:rStyle w:val="TagStyle"/>
          <w:rtl/>
        </w:rPr>
        <w:t xml:space="preserve"> &lt;&lt; דובר &gt;&gt;</w:t>
      </w:r>
      <w:r w:rsidR="00BD4CC1">
        <w:rPr>
          <w:rtl/>
        </w:rPr>
        <w:t xml:space="preserve"> </w:t>
      </w:r>
      <w:r>
        <w:rPr>
          <w:rtl/>
        </w:rPr>
        <w:t xml:space="preserve"> </w:t>
      </w:r>
      <w:bookmarkEnd w:id="7254"/>
    </w:p>
    <w:p w:rsidR="00FB1479" w:rsidRDefault="00FB1479" w:rsidP="00FB1479">
      <w:pPr>
        <w:pStyle w:val="KeepWithNext"/>
        <w:rPr>
          <w:rtl/>
          <w:lang w:eastAsia="he-IL"/>
        </w:rPr>
      </w:pPr>
    </w:p>
    <w:p w:rsidR="00FB1479" w:rsidRDefault="00FB1479" w:rsidP="00FB1479">
      <w:pPr>
        <w:rPr>
          <w:rtl/>
          <w:lang w:eastAsia="he-IL"/>
        </w:rPr>
      </w:pPr>
      <w:bookmarkStart w:id="7255" w:name="_ETM_Q1_9125953"/>
      <w:bookmarkStart w:id="7256" w:name="_ETM_Q1_9125993"/>
      <w:bookmarkEnd w:id="7255"/>
      <w:bookmarkEnd w:id="7256"/>
      <w:r>
        <w:rPr>
          <w:rFonts w:hint="cs"/>
          <w:rtl/>
          <w:lang w:eastAsia="he-IL"/>
        </w:rPr>
        <w:t xml:space="preserve">כן, בבקשה. אבל את לא מתייחסת למה שאמרתי. </w:t>
      </w:r>
    </w:p>
    <w:p w:rsidR="00FB1479" w:rsidRDefault="00FB1479" w:rsidP="00FB1479">
      <w:pPr>
        <w:rPr>
          <w:rtl/>
          <w:lang w:eastAsia="he-IL"/>
        </w:rPr>
      </w:pPr>
      <w:bookmarkStart w:id="7257" w:name="_ETM_Q1_9122227"/>
      <w:bookmarkStart w:id="7258" w:name="_ETM_Q1_9122289"/>
      <w:bookmarkStart w:id="7259" w:name="_ETM_Q1_9123235"/>
      <w:bookmarkEnd w:id="7257"/>
      <w:bookmarkEnd w:id="7258"/>
      <w:bookmarkEnd w:id="7259"/>
    </w:p>
    <w:p w:rsidR="00FB1479" w:rsidRDefault="00FB1479" w:rsidP="00FB1479">
      <w:pPr>
        <w:pStyle w:val="af9"/>
        <w:keepNext/>
        <w:rPr>
          <w:rtl/>
          <w:lang w:eastAsia="he-IL"/>
        </w:rPr>
      </w:pPr>
      <w:bookmarkStart w:id="7260" w:name="ET_guest_יעל_לינדנברג_921"/>
      <w:r w:rsidRPr="00FB1479">
        <w:rPr>
          <w:rStyle w:val="TagStyle"/>
          <w:rtl/>
        </w:rPr>
        <w:t xml:space="preserve"> &lt;&lt; אורח &gt;&gt; </w:t>
      </w:r>
      <w:r>
        <w:rPr>
          <w:rtl/>
          <w:lang w:eastAsia="he-IL"/>
        </w:rPr>
        <w:t>יעל לינדנברג:</w:t>
      </w:r>
      <w:r w:rsidRPr="00FB1479">
        <w:rPr>
          <w:rStyle w:val="TagStyle"/>
          <w:rtl/>
        </w:rPr>
        <w:t xml:space="preserve"> &lt;&lt; אורח &gt;&gt;</w:t>
      </w:r>
      <w:r w:rsidR="00BD4CC1">
        <w:rPr>
          <w:rtl/>
          <w:lang w:eastAsia="he-IL"/>
        </w:rPr>
        <w:t xml:space="preserve"> </w:t>
      </w:r>
      <w:r>
        <w:rPr>
          <w:rtl/>
          <w:lang w:eastAsia="he-IL"/>
        </w:rPr>
        <w:t xml:space="preserve"> </w:t>
      </w:r>
      <w:bookmarkEnd w:id="7260"/>
    </w:p>
    <w:p w:rsidR="00FB1479" w:rsidRDefault="00FB1479" w:rsidP="00FB1479">
      <w:pPr>
        <w:pStyle w:val="KeepWithNext"/>
        <w:rPr>
          <w:rtl/>
          <w:lang w:eastAsia="he-IL"/>
        </w:rPr>
      </w:pPr>
    </w:p>
    <w:p w:rsidR="00FB1479" w:rsidRDefault="00FB1479" w:rsidP="00FB1479">
      <w:pPr>
        <w:rPr>
          <w:rtl/>
          <w:lang w:eastAsia="he-IL"/>
        </w:rPr>
      </w:pPr>
      <w:bookmarkStart w:id="7261" w:name="_ETM_Q1_9123661"/>
      <w:bookmarkStart w:id="7262" w:name="_ETM_Q1_9123695"/>
      <w:bookmarkEnd w:id="7261"/>
      <w:bookmarkEnd w:id="7262"/>
      <w:r>
        <w:rPr>
          <w:rFonts w:hint="cs"/>
          <w:rtl/>
          <w:lang w:eastAsia="he-IL"/>
        </w:rPr>
        <w:t xml:space="preserve">אני אתייחס. </w:t>
      </w:r>
      <w:bookmarkStart w:id="7263" w:name="_ETM_Q1_9128235"/>
      <w:bookmarkEnd w:id="7263"/>
      <w:r>
        <w:rPr>
          <w:rFonts w:hint="cs"/>
          <w:rtl/>
          <w:lang w:eastAsia="he-IL"/>
        </w:rPr>
        <w:t xml:space="preserve">החיסכון מגיע ל-550 מיליון, ואמרתי ואני אחזור על </w:t>
      </w:r>
      <w:bookmarkStart w:id="7264" w:name="_ETM_Q1_9127981"/>
      <w:bookmarkEnd w:id="7264"/>
      <w:r>
        <w:rPr>
          <w:rFonts w:hint="cs"/>
          <w:rtl/>
          <w:lang w:eastAsia="he-IL"/>
        </w:rPr>
        <w:t>זה כל פעם - - -</w:t>
      </w:r>
    </w:p>
    <w:p w:rsidR="00FB1479" w:rsidRDefault="00FB1479" w:rsidP="00FB1479">
      <w:pPr>
        <w:rPr>
          <w:rtl/>
          <w:lang w:eastAsia="he-IL"/>
        </w:rPr>
      </w:pPr>
      <w:bookmarkStart w:id="7265" w:name="_ETM_Q1_9131753"/>
      <w:bookmarkStart w:id="7266" w:name="_ETM_Q1_9131823"/>
      <w:bookmarkStart w:id="7267" w:name="_ETM_Q1_9126663"/>
      <w:bookmarkEnd w:id="7265"/>
      <w:bookmarkEnd w:id="7266"/>
      <w:bookmarkEnd w:id="7267"/>
    </w:p>
    <w:p w:rsidR="00FB1479" w:rsidRDefault="00FB1479" w:rsidP="00FB1479">
      <w:pPr>
        <w:pStyle w:val="a4"/>
        <w:keepNext/>
        <w:rPr>
          <w:rtl/>
        </w:rPr>
      </w:pPr>
      <w:bookmarkStart w:id="7268" w:name="ET_speaker_5359_922"/>
      <w:r w:rsidRPr="00FB1479">
        <w:rPr>
          <w:rStyle w:val="TagStyle"/>
          <w:rtl/>
        </w:rPr>
        <w:t xml:space="preserve"> &lt;&lt; דובר &gt;&gt; </w:t>
      </w:r>
      <w:r>
        <w:rPr>
          <w:rtl/>
        </w:rPr>
        <w:t>יעקב מרגי (ש"ס):</w:t>
      </w:r>
      <w:r w:rsidRPr="00FB1479">
        <w:rPr>
          <w:rStyle w:val="TagStyle"/>
          <w:rtl/>
        </w:rPr>
        <w:t xml:space="preserve"> &lt;&lt; דובר &gt;&gt;</w:t>
      </w:r>
      <w:r w:rsidR="00BD4CC1">
        <w:rPr>
          <w:rtl/>
        </w:rPr>
        <w:t xml:space="preserve"> </w:t>
      </w:r>
      <w:r>
        <w:rPr>
          <w:rtl/>
        </w:rPr>
        <w:t xml:space="preserve"> </w:t>
      </w:r>
      <w:bookmarkEnd w:id="7268"/>
    </w:p>
    <w:p w:rsidR="00FB1479" w:rsidRDefault="00FB1479" w:rsidP="00FB1479">
      <w:pPr>
        <w:pStyle w:val="KeepWithNext"/>
        <w:rPr>
          <w:rtl/>
          <w:lang w:eastAsia="he-IL"/>
        </w:rPr>
      </w:pPr>
    </w:p>
    <w:p w:rsidR="00FB1479" w:rsidRDefault="00FB1479" w:rsidP="00FB1479">
      <w:pPr>
        <w:rPr>
          <w:rtl/>
          <w:lang w:eastAsia="he-IL"/>
        </w:rPr>
      </w:pPr>
      <w:bookmarkStart w:id="7269" w:name="_ETM_Q1_9127042"/>
      <w:bookmarkStart w:id="7270" w:name="_ETM_Q1_9127079"/>
      <w:bookmarkEnd w:id="7269"/>
      <w:bookmarkEnd w:id="7270"/>
      <w:r>
        <w:rPr>
          <w:rFonts w:hint="cs"/>
          <w:rtl/>
          <w:lang w:eastAsia="he-IL"/>
        </w:rPr>
        <w:t xml:space="preserve">גלובס חולק </w:t>
      </w:r>
      <w:bookmarkStart w:id="7271" w:name="_ETM_Q1_9128239"/>
      <w:bookmarkEnd w:id="7271"/>
      <w:r>
        <w:rPr>
          <w:rFonts w:hint="cs"/>
          <w:rtl/>
          <w:lang w:eastAsia="he-IL"/>
        </w:rPr>
        <w:t xml:space="preserve">עליכם. </w:t>
      </w:r>
    </w:p>
    <w:p w:rsidR="00FB1479" w:rsidRDefault="00FB1479" w:rsidP="00FB1479">
      <w:pPr>
        <w:rPr>
          <w:rtl/>
          <w:lang w:eastAsia="he-IL"/>
        </w:rPr>
      </w:pPr>
      <w:bookmarkStart w:id="7272" w:name="_ETM_Q1_9129031"/>
      <w:bookmarkStart w:id="7273" w:name="_ETM_Q1_9129095"/>
      <w:bookmarkEnd w:id="7272"/>
      <w:bookmarkEnd w:id="7273"/>
    </w:p>
    <w:p w:rsidR="00FB1479" w:rsidRDefault="00FB1479" w:rsidP="00FB1479">
      <w:pPr>
        <w:pStyle w:val="af9"/>
        <w:keepNext/>
        <w:rPr>
          <w:rtl/>
          <w:lang w:eastAsia="he-IL"/>
        </w:rPr>
      </w:pPr>
      <w:bookmarkStart w:id="7274" w:name="ET_guest_יעל_לינדנברג_923"/>
      <w:r w:rsidRPr="00FB1479">
        <w:rPr>
          <w:rStyle w:val="TagStyle"/>
          <w:rtl/>
        </w:rPr>
        <w:t xml:space="preserve"> &lt;&lt; אורח &gt;&gt; </w:t>
      </w:r>
      <w:r>
        <w:rPr>
          <w:rtl/>
          <w:lang w:eastAsia="he-IL"/>
        </w:rPr>
        <w:t>יעל לינדנברג:</w:t>
      </w:r>
      <w:r w:rsidRPr="00FB1479">
        <w:rPr>
          <w:rStyle w:val="TagStyle"/>
          <w:rtl/>
        </w:rPr>
        <w:t xml:space="preserve"> &lt;&lt; אורח &gt;&gt;</w:t>
      </w:r>
      <w:r w:rsidR="00BD4CC1">
        <w:rPr>
          <w:rtl/>
          <w:lang w:eastAsia="he-IL"/>
        </w:rPr>
        <w:t xml:space="preserve"> </w:t>
      </w:r>
      <w:r>
        <w:rPr>
          <w:rtl/>
          <w:lang w:eastAsia="he-IL"/>
        </w:rPr>
        <w:t xml:space="preserve"> </w:t>
      </w:r>
      <w:bookmarkEnd w:id="7274"/>
    </w:p>
    <w:p w:rsidR="00FB1479" w:rsidRDefault="00FB1479" w:rsidP="00FB1479">
      <w:pPr>
        <w:pStyle w:val="KeepWithNext"/>
        <w:rPr>
          <w:rtl/>
          <w:lang w:eastAsia="he-IL"/>
        </w:rPr>
      </w:pPr>
    </w:p>
    <w:p w:rsidR="00FB1479" w:rsidRDefault="00FB1479" w:rsidP="00FB1479">
      <w:pPr>
        <w:rPr>
          <w:rtl/>
          <w:lang w:eastAsia="he-IL"/>
        </w:rPr>
      </w:pPr>
      <w:bookmarkStart w:id="7275" w:name="_ETM_Q1_9130605"/>
      <w:bookmarkStart w:id="7276" w:name="_ETM_Q1_9130641"/>
      <w:bookmarkEnd w:id="7275"/>
      <w:bookmarkEnd w:id="7276"/>
      <w:r>
        <w:rPr>
          <w:rFonts w:hint="cs"/>
          <w:rtl/>
          <w:lang w:eastAsia="he-IL"/>
        </w:rPr>
        <w:t xml:space="preserve">בסדר. הייתה כאן הערה נוספת שעוד סמל יכול להשית </w:t>
      </w:r>
      <w:bookmarkStart w:id="7277" w:name="_ETM_Q1_9138330"/>
      <w:bookmarkEnd w:id="7277"/>
      <w:r>
        <w:rPr>
          <w:rFonts w:hint="cs"/>
          <w:rtl/>
          <w:lang w:eastAsia="he-IL"/>
        </w:rPr>
        <w:t xml:space="preserve">עלויות או שינוי סמל. העלויות, ובחנו את זה, לשינוי סמלים </w:t>
      </w:r>
      <w:bookmarkStart w:id="7278" w:name="_ETM_Q1_9144409"/>
      <w:bookmarkEnd w:id="7278"/>
      <w:r>
        <w:rPr>
          <w:rFonts w:hint="cs"/>
          <w:rtl/>
          <w:lang w:eastAsia="he-IL"/>
        </w:rPr>
        <w:t xml:space="preserve">יחסית לסך החיסכון המשקי הן מזעריות. </w:t>
      </w:r>
    </w:p>
    <w:p w:rsidR="00FB1479" w:rsidRDefault="00FB1479" w:rsidP="00FB1479">
      <w:pPr>
        <w:rPr>
          <w:rtl/>
          <w:lang w:eastAsia="he-IL"/>
        </w:rPr>
      </w:pPr>
      <w:bookmarkStart w:id="7279" w:name="_ETM_Q1_9148801"/>
      <w:bookmarkStart w:id="7280" w:name="_ETM_Q1_9148863"/>
      <w:bookmarkStart w:id="7281" w:name="_ETM_Q1_9144699"/>
      <w:bookmarkEnd w:id="7279"/>
      <w:bookmarkEnd w:id="7280"/>
      <w:bookmarkEnd w:id="7281"/>
    </w:p>
    <w:p w:rsidR="00FB1479" w:rsidRDefault="00FB1479" w:rsidP="00FB1479">
      <w:pPr>
        <w:pStyle w:val="a4"/>
        <w:keepNext/>
        <w:rPr>
          <w:rtl/>
        </w:rPr>
      </w:pPr>
      <w:bookmarkStart w:id="7282" w:name="ET_speaker_5359_924"/>
      <w:r w:rsidRPr="00FB1479">
        <w:rPr>
          <w:rStyle w:val="TagStyle"/>
          <w:rtl/>
        </w:rPr>
        <w:t xml:space="preserve"> &lt;&lt; דובר &gt;&gt; </w:t>
      </w:r>
      <w:r>
        <w:rPr>
          <w:rtl/>
        </w:rPr>
        <w:t>יעקב מרגי (ש"ס):</w:t>
      </w:r>
      <w:r w:rsidRPr="00FB1479">
        <w:rPr>
          <w:rStyle w:val="TagStyle"/>
          <w:rtl/>
        </w:rPr>
        <w:t xml:space="preserve"> &lt;&lt; דובר &gt;&gt;</w:t>
      </w:r>
      <w:r w:rsidR="00BD4CC1">
        <w:rPr>
          <w:rtl/>
        </w:rPr>
        <w:t xml:space="preserve"> </w:t>
      </w:r>
      <w:r>
        <w:rPr>
          <w:rtl/>
        </w:rPr>
        <w:t xml:space="preserve"> </w:t>
      </w:r>
      <w:bookmarkEnd w:id="7282"/>
    </w:p>
    <w:p w:rsidR="00FB1479" w:rsidRDefault="00FB1479" w:rsidP="00FB1479">
      <w:pPr>
        <w:pStyle w:val="KeepWithNext"/>
        <w:rPr>
          <w:rtl/>
          <w:lang w:eastAsia="he-IL"/>
        </w:rPr>
      </w:pPr>
    </w:p>
    <w:p w:rsidR="00FB1479" w:rsidRDefault="00FB1479" w:rsidP="00FB1479">
      <w:pPr>
        <w:rPr>
          <w:rtl/>
          <w:lang w:eastAsia="he-IL"/>
        </w:rPr>
      </w:pPr>
      <w:bookmarkStart w:id="7283" w:name="_ETM_Q1_9145132"/>
      <w:bookmarkStart w:id="7284" w:name="_ETM_Q1_9145165"/>
      <w:bookmarkEnd w:id="7283"/>
      <w:bookmarkEnd w:id="7284"/>
      <w:r>
        <w:rPr>
          <w:rFonts w:hint="cs"/>
          <w:rtl/>
          <w:lang w:eastAsia="he-IL"/>
        </w:rPr>
        <w:t xml:space="preserve">מה מזעריות? יש לו </w:t>
      </w:r>
      <w:bookmarkStart w:id="7285" w:name="_ETM_Q1_9148099"/>
      <w:bookmarkEnd w:id="7285"/>
      <w:r>
        <w:rPr>
          <w:rFonts w:hint="cs"/>
          <w:rtl/>
          <w:lang w:eastAsia="he-IL"/>
        </w:rPr>
        <w:t xml:space="preserve">סטוק של אריזות. </w:t>
      </w:r>
    </w:p>
    <w:p w:rsidR="00FB1479" w:rsidRDefault="00FB1479" w:rsidP="00FB1479">
      <w:pPr>
        <w:rPr>
          <w:rtl/>
          <w:lang w:eastAsia="he-IL"/>
        </w:rPr>
      </w:pPr>
      <w:bookmarkStart w:id="7286" w:name="_ETM_Q1_9147369"/>
      <w:bookmarkStart w:id="7287" w:name="_ETM_Q1_9147434"/>
      <w:bookmarkEnd w:id="7286"/>
      <w:bookmarkEnd w:id="7287"/>
    </w:p>
    <w:p w:rsidR="00FB1479" w:rsidRDefault="00FB1479" w:rsidP="00FB1479">
      <w:pPr>
        <w:pStyle w:val="af9"/>
        <w:keepNext/>
        <w:rPr>
          <w:rtl/>
          <w:lang w:eastAsia="he-IL"/>
        </w:rPr>
      </w:pPr>
      <w:bookmarkStart w:id="7288" w:name="ET_guest_יעל_לינדנברג_925"/>
      <w:r w:rsidRPr="00FB1479">
        <w:rPr>
          <w:rStyle w:val="TagStyle"/>
          <w:rtl/>
        </w:rPr>
        <w:t xml:space="preserve"> &lt;&lt; אורח &gt;&gt; </w:t>
      </w:r>
      <w:r>
        <w:rPr>
          <w:rtl/>
          <w:lang w:eastAsia="he-IL"/>
        </w:rPr>
        <w:t>יעל לינדנברג:</w:t>
      </w:r>
      <w:r w:rsidRPr="00FB1479">
        <w:rPr>
          <w:rStyle w:val="TagStyle"/>
          <w:rtl/>
        </w:rPr>
        <w:t xml:space="preserve"> &lt;&lt; אורח &gt;&gt;</w:t>
      </w:r>
      <w:r w:rsidR="00BD4CC1">
        <w:rPr>
          <w:rtl/>
          <w:lang w:eastAsia="he-IL"/>
        </w:rPr>
        <w:t xml:space="preserve"> </w:t>
      </w:r>
      <w:r>
        <w:rPr>
          <w:rtl/>
          <w:lang w:eastAsia="he-IL"/>
        </w:rPr>
        <w:t xml:space="preserve"> </w:t>
      </w:r>
      <w:bookmarkEnd w:id="7288"/>
    </w:p>
    <w:p w:rsidR="00FB1479" w:rsidRDefault="00FB1479" w:rsidP="00FB1479">
      <w:pPr>
        <w:pStyle w:val="KeepWithNext"/>
        <w:rPr>
          <w:rtl/>
          <w:lang w:eastAsia="he-IL"/>
        </w:rPr>
      </w:pPr>
    </w:p>
    <w:p w:rsidR="00FB1479" w:rsidRDefault="00FB1479" w:rsidP="00FB1479">
      <w:pPr>
        <w:rPr>
          <w:rtl/>
          <w:lang w:eastAsia="he-IL"/>
        </w:rPr>
      </w:pPr>
      <w:bookmarkStart w:id="7289" w:name="_ETM_Q1_9150471"/>
      <w:bookmarkStart w:id="7290" w:name="_ETM_Q1_9150523"/>
      <w:bookmarkEnd w:id="7289"/>
      <w:bookmarkEnd w:id="7290"/>
      <w:r>
        <w:rPr>
          <w:rFonts w:hint="cs"/>
          <w:rtl/>
          <w:lang w:eastAsia="he-IL"/>
        </w:rPr>
        <w:t xml:space="preserve">ומפתיע אותי שדווקא אתם שואלים, מנגד </w:t>
      </w:r>
      <w:bookmarkStart w:id="7291" w:name="_ETM_Q1_9152061"/>
      <w:bookmarkEnd w:id="7291"/>
      <w:r>
        <w:rPr>
          <w:rFonts w:hint="cs"/>
          <w:rtl/>
          <w:lang w:eastAsia="he-IL"/>
        </w:rPr>
        <w:t>השקיפות הנדרשת פה לציבור היא הכרחית</w:t>
      </w:r>
      <w:bookmarkStart w:id="7292" w:name="_ETM_Q1_9156917"/>
      <w:bookmarkEnd w:id="7292"/>
      <w:r>
        <w:rPr>
          <w:rFonts w:hint="cs"/>
          <w:rtl/>
          <w:lang w:eastAsia="he-IL"/>
        </w:rPr>
        <w:t>.</w:t>
      </w:r>
    </w:p>
    <w:p w:rsidR="00FB1479" w:rsidRDefault="00FB1479" w:rsidP="00FB1479">
      <w:pPr>
        <w:rPr>
          <w:rtl/>
          <w:lang w:eastAsia="he-IL"/>
        </w:rPr>
      </w:pPr>
      <w:bookmarkStart w:id="7293" w:name="_ETM_Q1_9158469"/>
      <w:bookmarkStart w:id="7294" w:name="_ETM_Q1_9158534"/>
      <w:bookmarkStart w:id="7295" w:name="_ETM_Q1_9153855"/>
      <w:bookmarkEnd w:id="7293"/>
      <w:bookmarkEnd w:id="7294"/>
      <w:bookmarkEnd w:id="7295"/>
    </w:p>
    <w:p w:rsidR="00FB1479" w:rsidRDefault="00FB1479" w:rsidP="00FB1479">
      <w:pPr>
        <w:pStyle w:val="a4"/>
        <w:keepNext/>
        <w:rPr>
          <w:rtl/>
        </w:rPr>
      </w:pPr>
      <w:bookmarkStart w:id="7296" w:name="ET_speaker_5359_926"/>
      <w:r w:rsidRPr="00FB1479">
        <w:rPr>
          <w:rStyle w:val="TagStyle"/>
          <w:rtl/>
        </w:rPr>
        <w:t xml:space="preserve"> &lt;&lt; דובר &gt;&gt; </w:t>
      </w:r>
      <w:r>
        <w:rPr>
          <w:rtl/>
        </w:rPr>
        <w:t>יעקב מרגי (ש"ס):</w:t>
      </w:r>
      <w:r w:rsidRPr="00FB1479">
        <w:rPr>
          <w:rStyle w:val="TagStyle"/>
          <w:rtl/>
        </w:rPr>
        <w:t xml:space="preserve"> &lt;&lt; דובר &gt;&gt;</w:t>
      </w:r>
      <w:r w:rsidR="00BD4CC1">
        <w:rPr>
          <w:rtl/>
        </w:rPr>
        <w:t xml:space="preserve"> </w:t>
      </w:r>
      <w:r>
        <w:rPr>
          <w:rtl/>
        </w:rPr>
        <w:t xml:space="preserve"> </w:t>
      </w:r>
      <w:bookmarkEnd w:id="7296"/>
    </w:p>
    <w:p w:rsidR="00FB1479" w:rsidRDefault="00FB1479" w:rsidP="00FB1479">
      <w:pPr>
        <w:pStyle w:val="KeepWithNext"/>
        <w:rPr>
          <w:rtl/>
          <w:lang w:eastAsia="he-IL"/>
        </w:rPr>
      </w:pPr>
    </w:p>
    <w:p w:rsidR="00FB1479" w:rsidRDefault="00FB1479" w:rsidP="00FB1479">
      <w:pPr>
        <w:rPr>
          <w:rtl/>
          <w:lang w:eastAsia="he-IL"/>
        </w:rPr>
      </w:pPr>
      <w:bookmarkStart w:id="7297" w:name="_ETM_Q1_9154251"/>
      <w:bookmarkStart w:id="7298" w:name="_ETM_Q1_9154296"/>
      <w:bookmarkEnd w:id="7297"/>
      <w:bookmarkEnd w:id="7298"/>
      <w:r>
        <w:rPr>
          <w:rFonts w:hint="cs"/>
          <w:rtl/>
          <w:lang w:eastAsia="he-IL"/>
        </w:rPr>
        <w:t xml:space="preserve">רק כואב לי עליו, </w:t>
      </w:r>
      <w:bookmarkStart w:id="7299" w:name="_ETM_Q1_9159823"/>
      <w:bookmarkEnd w:id="7299"/>
      <w:r>
        <w:rPr>
          <w:rFonts w:hint="cs"/>
          <w:rtl/>
          <w:lang w:eastAsia="he-IL"/>
        </w:rPr>
        <w:t xml:space="preserve">זהו. אני בעד. </w:t>
      </w:r>
    </w:p>
    <w:p w:rsidR="00FB1479" w:rsidRDefault="00FB1479" w:rsidP="00FB1479">
      <w:pPr>
        <w:rPr>
          <w:rtl/>
          <w:lang w:eastAsia="he-IL"/>
        </w:rPr>
      </w:pPr>
      <w:bookmarkStart w:id="7300" w:name="_ETM_Q1_9158880"/>
      <w:bookmarkStart w:id="7301" w:name="_ETM_Q1_9158948"/>
      <w:bookmarkEnd w:id="7300"/>
      <w:bookmarkEnd w:id="7301"/>
    </w:p>
    <w:p w:rsidR="00FB1479" w:rsidRDefault="00FB1479" w:rsidP="00FB1479">
      <w:pPr>
        <w:pStyle w:val="af9"/>
        <w:keepNext/>
        <w:rPr>
          <w:rtl/>
          <w:lang w:eastAsia="he-IL"/>
        </w:rPr>
      </w:pPr>
      <w:bookmarkStart w:id="7302" w:name="ET_guest_יעל_לינדנברג_927"/>
      <w:r w:rsidRPr="00FB1479">
        <w:rPr>
          <w:rStyle w:val="TagStyle"/>
          <w:rtl/>
        </w:rPr>
        <w:t xml:space="preserve"> &lt;&lt; אורח &gt;&gt; </w:t>
      </w:r>
      <w:r>
        <w:rPr>
          <w:rtl/>
          <w:lang w:eastAsia="he-IL"/>
        </w:rPr>
        <w:t>יעל לינדנברג:</w:t>
      </w:r>
      <w:r w:rsidRPr="00FB1479">
        <w:rPr>
          <w:rStyle w:val="TagStyle"/>
          <w:rtl/>
        </w:rPr>
        <w:t xml:space="preserve"> &lt;&lt; אורח &gt;&gt;</w:t>
      </w:r>
      <w:r w:rsidR="00BD4CC1">
        <w:rPr>
          <w:rtl/>
          <w:lang w:eastAsia="he-IL"/>
        </w:rPr>
        <w:t xml:space="preserve"> </w:t>
      </w:r>
      <w:r>
        <w:rPr>
          <w:rtl/>
          <w:lang w:eastAsia="he-IL"/>
        </w:rPr>
        <w:t xml:space="preserve"> </w:t>
      </w:r>
      <w:bookmarkEnd w:id="7302"/>
    </w:p>
    <w:p w:rsidR="00FB1479" w:rsidRDefault="00FB1479" w:rsidP="00FB1479">
      <w:pPr>
        <w:pStyle w:val="KeepWithNext"/>
        <w:rPr>
          <w:rtl/>
          <w:lang w:eastAsia="he-IL"/>
        </w:rPr>
      </w:pPr>
    </w:p>
    <w:p w:rsidR="00FB1479" w:rsidRDefault="00FB1479" w:rsidP="00FB1479">
      <w:pPr>
        <w:rPr>
          <w:rtl/>
          <w:lang w:eastAsia="he-IL"/>
        </w:rPr>
      </w:pPr>
      <w:bookmarkStart w:id="7303" w:name="_ETM_Q1_9160261"/>
      <w:bookmarkStart w:id="7304" w:name="_ETM_Q1_9160299"/>
      <w:bookmarkEnd w:id="7303"/>
      <w:bookmarkEnd w:id="7304"/>
      <w:r>
        <w:rPr>
          <w:rFonts w:hint="cs"/>
          <w:rtl/>
          <w:lang w:eastAsia="he-IL"/>
        </w:rPr>
        <w:t xml:space="preserve">אז הוא יכול להידרש לסוגיה האם </w:t>
      </w:r>
      <w:r>
        <w:rPr>
          <w:rtl/>
          <w:lang w:eastAsia="he-IL"/>
        </w:rPr>
        <w:t>–</w:t>
      </w:r>
      <w:r>
        <w:rPr>
          <w:rFonts w:hint="cs"/>
          <w:rtl/>
          <w:lang w:eastAsia="he-IL"/>
        </w:rPr>
        <w:t xml:space="preserve"> אז </w:t>
      </w:r>
      <w:bookmarkStart w:id="7305" w:name="_ETM_Q1_9164872"/>
      <w:bookmarkEnd w:id="7305"/>
      <w:r>
        <w:rPr>
          <w:rFonts w:hint="cs"/>
          <w:rtl/>
          <w:lang w:eastAsia="he-IL"/>
        </w:rPr>
        <w:t xml:space="preserve">הוא אומר דבר נקודתי, אם אני הבנתי נכון. </w:t>
      </w:r>
    </w:p>
    <w:p w:rsidR="00FB1479" w:rsidRDefault="00FB1479" w:rsidP="00FB1479">
      <w:pPr>
        <w:rPr>
          <w:rtl/>
          <w:lang w:eastAsia="he-IL"/>
        </w:rPr>
      </w:pPr>
      <w:bookmarkStart w:id="7306" w:name="_ETM_Q1_9163137"/>
      <w:bookmarkStart w:id="7307" w:name="_ETM_Q1_9163196"/>
      <w:bookmarkStart w:id="7308" w:name="_ETM_Q1_9163905"/>
      <w:bookmarkEnd w:id="7306"/>
      <w:bookmarkEnd w:id="7307"/>
      <w:bookmarkEnd w:id="7308"/>
    </w:p>
    <w:p w:rsidR="00FB1479" w:rsidRDefault="00FB1479" w:rsidP="00FB1479">
      <w:pPr>
        <w:pStyle w:val="a4"/>
        <w:keepNext/>
        <w:rPr>
          <w:rtl/>
        </w:rPr>
      </w:pPr>
      <w:bookmarkStart w:id="7309" w:name="ET_speaker_5359_928"/>
      <w:r w:rsidRPr="00FB1479">
        <w:rPr>
          <w:rStyle w:val="TagStyle"/>
          <w:rtl/>
        </w:rPr>
        <w:t xml:space="preserve"> &lt;&lt; דובר &gt;&gt; </w:t>
      </w:r>
      <w:r>
        <w:rPr>
          <w:rtl/>
        </w:rPr>
        <w:t>יעקב מרגי (ש"ס):</w:t>
      </w:r>
      <w:r w:rsidRPr="00FB1479">
        <w:rPr>
          <w:rStyle w:val="TagStyle"/>
          <w:rtl/>
        </w:rPr>
        <w:t xml:space="preserve"> &lt;&lt; דובר &gt;&gt;</w:t>
      </w:r>
      <w:r w:rsidR="00BD4CC1">
        <w:rPr>
          <w:rtl/>
        </w:rPr>
        <w:t xml:space="preserve"> </w:t>
      </w:r>
      <w:r>
        <w:rPr>
          <w:rtl/>
        </w:rPr>
        <w:t xml:space="preserve"> </w:t>
      </w:r>
      <w:bookmarkEnd w:id="7309"/>
    </w:p>
    <w:p w:rsidR="00FB1479" w:rsidRDefault="00FB1479" w:rsidP="00FB1479">
      <w:pPr>
        <w:pStyle w:val="KeepWithNext"/>
        <w:rPr>
          <w:rtl/>
          <w:lang w:eastAsia="he-IL"/>
        </w:rPr>
      </w:pPr>
    </w:p>
    <w:p w:rsidR="00FB1479" w:rsidRDefault="00FB1479" w:rsidP="00FB1479">
      <w:pPr>
        <w:rPr>
          <w:rtl/>
          <w:lang w:eastAsia="he-IL"/>
        </w:rPr>
      </w:pPr>
      <w:bookmarkStart w:id="7310" w:name="_ETM_Q1_9164312"/>
      <w:bookmarkStart w:id="7311" w:name="_ETM_Q1_9164343"/>
      <w:bookmarkEnd w:id="7310"/>
      <w:bookmarkEnd w:id="7311"/>
      <w:r>
        <w:rPr>
          <w:rFonts w:hint="cs"/>
          <w:rtl/>
          <w:lang w:eastAsia="he-IL"/>
        </w:rPr>
        <w:t xml:space="preserve">לפני </w:t>
      </w:r>
      <w:bookmarkStart w:id="7312" w:name="_ETM_Q1_9167711"/>
      <w:bookmarkEnd w:id="7312"/>
      <w:r>
        <w:rPr>
          <w:rFonts w:hint="cs"/>
          <w:rtl/>
          <w:lang w:eastAsia="he-IL"/>
        </w:rPr>
        <w:t xml:space="preserve">חודשיים הכרחנו אותו לשים שומן רווי, סוכר מוגבר, עכשיו תשימי </w:t>
      </w:r>
      <w:bookmarkStart w:id="7313" w:name="_ETM_Q1_9169077"/>
      <w:bookmarkEnd w:id="7313"/>
      <w:r>
        <w:rPr>
          <w:rFonts w:hint="cs"/>
          <w:rtl/>
          <w:lang w:eastAsia="he-IL"/>
        </w:rPr>
        <w:t>לו גם זה.</w:t>
      </w:r>
      <w:bookmarkStart w:id="7314" w:name="_ETM_Q1_9172029"/>
      <w:bookmarkEnd w:id="7314"/>
    </w:p>
    <w:p w:rsidR="00FB1479" w:rsidRDefault="00FB1479" w:rsidP="00FB1479">
      <w:pPr>
        <w:rPr>
          <w:rtl/>
          <w:lang w:eastAsia="he-IL"/>
        </w:rPr>
      </w:pPr>
      <w:bookmarkStart w:id="7315" w:name="_ETM_Q1_9172090"/>
      <w:bookmarkEnd w:id="7315"/>
    </w:p>
    <w:p w:rsidR="00FB1479" w:rsidRDefault="00FB1479" w:rsidP="00FB1479">
      <w:pPr>
        <w:pStyle w:val="af9"/>
        <w:keepNext/>
        <w:rPr>
          <w:rtl/>
          <w:lang w:eastAsia="he-IL"/>
        </w:rPr>
      </w:pPr>
      <w:bookmarkStart w:id="7316" w:name="ET_guest_יעל_לינדנברג_929"/>
      <w:r w:rsidRPr="00FB1479">
        <w:rPr>
          <w:rStyle w:val="TagStyle"/>
          <w:rtl/>
        </w:rPr>
        <w:t xml:space="preserve"> &lt;&lt; אורח &gt;&gt; </w:t>
      </w:r>
      <w:r>
        <w:rPr>
          <w:rtl/>
          <w:lang w:eastAsia="he-IL"/>
        </w:rPr>
        <w:t>יעל לינדנברג:</w:t>
      </w:r>
      <w:r w:rsidRPr="00FB1479">
        <w:rPr>
          <w:rStyle w:val="TagStyle"/>
          <w:rtl/>
        </w:rPr>
        <w:t xml:space="preserve"> &lt;&lt; אורח &gt;&gt;</w:t>
      </w:r>
      <w:r w:rsidR="00BD4CC1">
        <w:rPr>
          <w:rtl/>
          <w:lang w:eastAsia="he-IL"/>
        </w:rPr>
        <w:t xml:space="preserve"> </w:t>
      </w:r>
      <w:r>
        <w:rPr>
          <w:rtl/>
          <w:lang w:eastAsia="he-IL"/>
        </w:rPr>
        <w:t xml:space="preserve"> </w:t>
      </w:r>
      <w:bookmarkEnd w:id="7316"/>
    </w:p>
    <w:p w:rsidR="00FB1479" w:rsidRDefault="00FB1479" w:rsidP="00FB1479">
      <w:pPr>
        <w:pStyle w:val="KeepWithNext"/>
        <w:rPr>
          <w:rtl/>
          <w:lang w:eastAsia="he-IL"/>
        </w:rPr>
      </w:pPr>
    </w:p>
    <w:p w:rsidR="00FB1479" w:rsidRDefault="00FB1479" w:rsidP="00FB1479">
      <w:pPr>
        <w:rPr>
          <w:rtl/>
          <w:lang w:eastAsia="he-IL"/>
        </w:rPr>
      </w:pPr>
      <w:bookmarkStart w:id="7317" w:name="_ETM_Q1_9174291"/>
      <w:bookmarkStart w:id="7318" w:name="_ETM_Q1_9174328"/>
      <w:bookmarkEnd w:id="7317"/>
      <w:bookmarkEnd w:id="7318"/>
      <w:r>
        <w:rPr>
          <w:rFonts w:hint="cs"/>
          <w:rtl/>
          <w:lang w:eastAsia="he-IL"/>
        </w:rPr>
        <w:t xml:space="preserve">אני אבהיר. אני אומרת דבר כזה, היום הוא </w:t>
      </w:r>
      <w:bookmarkStart w:id="7319" w:name="_ETM_Q1_9177816"/>
      <w:bookmarkEnd w:id="7319"/>
      <w:r>
        <w:rPr>
          <w:rFonts w:hint="cs"/>
          <w:rtl/>
          <w:lang w:eastAsia="he-IL"/>
        </w:rPr>
        <w:t xml:space="preserve">שם כמה סמלים. אם הוא הולך לבד"צ הוא </w:t>
      </w:r>
      <w:bookmarkStart w:id="7320" w:name="_ETM_Q1_9178797"/>
      <w:bookmarkEnd w:id="7320"/>
      <w:r>
        <w:rPr>
          <w:rFonts w:hint="cs"/>
          <w:rtl/>
          <w:lang w:eastAsia="he-IL"/>
        </w:rPr>
        <w:t>צריך לשים גם את הרבנות המקומית שהביאה לו את האישור וגם את הבד"צ, אז אני לא בטוחה שנלקחה בחשבון האמירה</w:t>
      </w:r>
      <w:bookmarkStart w:id="7321" w:name="_ETM_Q1_9184741"/>
      <w:bookmarkEnd w:id="7321"/>
      <w:r>
        <w:rPr>
          <w:rFonts w:hint="cs"/>
          <w:rtl/>
          <w:lang w:eastAsia="he-IL"/>
        </w:rPr>
        <w:t xml:space="preserve"> שאת הסמל של הרבנות המקומית, אם הוא יילך רק לגוף </w:t>
      </w:r>
      <w:bookmarkStart w:id="7322" w:name="_ETM_Q1_9187025"/>
      <w:bookmarkEnd w:id="7322"/>
      <w:r>
        <w:rPr>
          <w:rFonts w:hint="cs"/>
          <w:rtl/>
          <w:lang w:eastAsia="he-IL"/>
        </w:rPr>
        <w:t xml:space="preserve">פרטי, הוא לא יצטרך לשים. </w:t>
      </w:r>
    </w:p>
    <w:p w:rsidR="00FB1479" w:rsidRDefault="00FB1479" w:rsidP="00FB1479">
      <w:pPr>
        <w:rPr>
          <w:rtl/>
          <w:lang w:eastAsia="he-IL"/>
        </w:rPr>
      </w:pPr>
      <w:bookmarkStart w:id="7323" w:name="_ETM_Q1_9188677"/>
      <w:bookmarkStart w:id="7324" w:name="_ETM_Q1_9188752"/>
      <w:bookmarkStart w:id="7325" w:name="_ETM_Q1_9189397"/>
      <w:bookmarkEnd w:id="7323"/>
      <w:bookmarkEnd w:id="7324"/>
      <w:bookmarkEnd w:id="7325"/>
    </w:p>
    <w:p w:rsidR="00FB1479" w:rsidRDefault="00FB1479" w:rsidP="00FB1479">
      <w:pPr>
        <w:pStyle w:val="a4"/>
        <w:keepNext/>
        <w:rPr>
          <w:rtl/>
        </w:rPr>
      </w:pPr>
      <w:bookmarkStart w:id="7326" w:name="ET_speaker_5359_930"/>
      <w:r w:rsidRPr="00FB1479">
        <w:rPr>
          <w:rStyle w:val="TagStyle"/>
          <w:rtl/>
        </w:rPr>
        <w:t xml:space="preserve"> &lt;&lt; דובר &gt;&gt; </w:t>
      </w:r>
      <w:r>
        <w:rPr>
          <w:rtl/>
        </w:rPr>
        <w:t>יעקב מרגי (ש"ס):</w:t>
      </w:r>
      <w:r w:rsidRPr="00FB1479">
        <w:rPr>
          <w:rStyle w:val="TagStyle"/>
          <w:rtl/>
        </w:rPr>
        <w:t xml:space="preserve"> &lt;&lt; דובר &gt;&gt;</w:t>
      </w:r>
      <w:r w:rsidR="00BD4CC1">
        <w:rPr>
          <w:rtl/>
        </w:rPr>
        <w:t xml:space="preserve"> </w:t>
      </w:r>
      <w:r>
        <w:rPr>
          <w:rtl/>
        </w:rPr>
        <w:t xml:space="preserve"> </w:t>
      </w:r>
      <w:bookmarkEnd w:id="7326"/>
    </w:p>
    <w:p w:rsidR="00FB1479" w:rsidRDefault="00FB1479" w:rsidP="00FB1479">
      <w:pPr>
        <w:pStyle w:val="KeepWithNext"/>
        <w:rPr>
          <w:rtl/>
          <w:lang w:eastAsia="he-IL"/>
        </w:rPr>
      </w:pPr>
    </w:p>
    <w:p w:rsidR="00FB1479" w:rsidRDefault="00FB1479" w:rsidP="00FB1479">
      <w:pPr>
        <w:rPr>
          <w:rtl/>
          <w:lang w:eastAsia="he-IL"/>
        </w:rPr>
      </w:pPr>
      <w:r>
        <w:rPr>
          <w:rFonts w:hint="cs"/>
          <w:rtl/>
          <w:lang w:eastAsia="he-IL"/>
        </w:rPr>
        <w:t>א</w:t>
      </w:r>
      <w:bookmarkStart w:id="7327" w:name="_ETM_Q1_9189828"/>
      <w:bookmarkStart w:id="7328" w:name="_ETM_Q1_9189926"/>
      <w:bookmarkEnd w:id="7327"/>
      <w:bookmarkEnd w:id="7328"/>
      <w:r>
        <w:rPr>
          <w:rFonts w:hint="cs"/>
          <w:rtl/>
          <w:lang w:eastAsia="he-IL"/>
        </w:rPr>
        <w:t xml:space="preserve">בל הוא אומר שהיום </w:t>
      </w:r>
      <w:bookmarkStart w:id="7329" w:name="_ETM_Q1_9192269"/>
      <w:bookmarkEnd w:id="7329"/>
      <w:r>
        <w:rPr>
          <w:rFonts w:hint="cs"/>
          <w:rtl/>
          <w:lang w:eastAsia="he-IL"/>
        </w:rPr>
        <w:t xml:space="preserve">יש לו מלאי, הוא הולך עכשיו </w:t>
      </w:r>
      <w:r>
        <w:rPr>
          <w:rtl/>
          <w:lang w:eastAsia="he-IL"/>
        </w:rPr>
        <w:t>–</w:t>
      </w:r>
      <w:r>
        <w:rPr>
          <w:rFonts w:hint="cs"/>
          <w:rtl/>
          <w:lang w:eastAsia="he-IL"/>
        </w:rPr>
        <w:t xml:space="preserve"> סליחה, נכנסה </w:t>
      </w:r>
      <w:bookmarkStart w:id="7330" w:name="_ETM_Q1_9197041"/>
      <w:bookmarkEnd w:id="7330"/>
      <w:r>
        <w:rPr>
          <w:rFonts w:hint="cs"/>
          <w:rtl/>
          <w:lang w:eastAsia="he-IL"/>
        </w:rPr>
        <w:t xml:space="preserve">הרפורמה לתוקף, אוטומטית כל המשק הישראלי שיש לו כשרות </w:t>
      </w:r>
      <w:bookmarkStart w:id="7331" w:name="_ETM_Q1_9205773"/>
      <w:bookmarkEnd w:id="7331"/>
      <w:r>
        <w:rPr>
          <w:rFonts w:hint="cs"/>
          <w:rtl/>
          <w:lang w:eastAsia="he-IL"/>
        </w:rPr>
        <w:t>צריך - - -</w:t>
      </w:r>
    </w:p>
    <w:p w:rsidR="00FB1479" w:rsidRDefault="00FB1479" w:rsidP="00FB1479">
      <w:pPr>
        <w:rPr>
          <w:rtl/>
          <w:lang w:eastAsia="he-IL"/>
        </w:rPr>
      </w:pPr>
      <w:bookmarkStart w:id="7332" w:name="_ETM_Q1_9204095"/>
      <w:bookmarkStart w:id="7333" w:name="_ETM_Q1_9204163"/>
      <w:bookmarkEnd w:id="7332"/>
      <w:bookmarkEnd w:id="7333"/>
    </w:p>
    <w:p w:rsidR="00FB1479" w:rsidRDefault="00FB1479" w:rsidP="00FB1479">
      <w:pPr>
        <w:pStyle w:val="a4"/>
        <w:keepNext/>
        <w:rPr>
          <w:rtl/>
        </w:rPr>
      </w:pPr>
      <w:bookmarkStart w:id="7334" w:name="ET_speaker_קריאה_931"/>
      <w:r w:rsidRPr="00FB1479">
        <w:rPr>
          <w:rStyle w:val="TagStyle"/>
          <w:rtl/>
        </w:rPr>
        <w:t xml:space="preserve"> &lt;&lt; דובר &gt;&gt; </w:t>
      </w:r>
      <w:r>
        <w:rPr>
          <w:rtl/>
        </w:rPr>
        <w:t>קריאה:</w:t>
      </w:r>
      <w:r w:rsidRPr="00FB1479">
        <w:rPr>
          <w:rStyle w:val="TagStyle"/>
          <w:rtl/>
        </w:rPr>
        <w:t xml:space="preserve"> &lt;&lt; דובר &gt;&gt;</w:t>
      </w:r>
      <w:r w:rsidR="00BD4CC1">
        <w:rPr>
          <w:rtl/>
        </w:rPr>
        <w:t xml:space="preserve"> </w:t>
      </w:r>
      <w:r>
        <w:rPr>
          <w:rtl/>
        </w:rPr>
        <w:t xml:space="preserve"> </w:t>
      </w:r>
      <w:bookmarkEnd w:id="7334"/>
    </w:p>
    <w:p w:rsidR="00FB1479" w:rsidRDefault="00FB1479" w:rsidP="00FB1479">
      <w:pPr>
        <w:pStyle w:val="KeepWithNext"/>
        <w:rPr>
          <w:rtl/>
          <w:lang w:eastAsia="he-IL"/>
        </w:rPr>
      </w:pPr>
    </w:p>
    <w:p w:rsidR="00FB1479" w:rsidRDefault="00FB1479" w:rsidP="00FB1479">
      <w:pPr>
        <w:rPr>
          <w:rtl/>
          <w:lang w:eastAsia="he-IL"/>
        </w:rPr>
      </w:pPr>
      <w:bookmarkStart w:id="7335" w:name="_ETM_Q1_9200813"/>
      <w:bookmarkStart w:id="7336" w:name="_ETM_Q1_9200849"/>
      <w:bookmarkEnd w:id="7335"/>
      <w:bookmarkEnd w:id="7336"/>
      <w:r>
        <w:rPr>
          <w:rFonts w:hint="cs"/>
          <w:rtl/>
          <w:lang w:eastAsia="he-IL"/>
        </w:rPr>
        <w:t>זה לא אוטומטית.</w:t>
      </w:r>
    </w:p>
    <w:p w:rsidR="00FB1479" w:rsidRDefault="00FB1479" w:rsidP="00FB1479">
      <w:pPr>
        <w:rPr>
          <w:rtl/>
          <w:lang w:eastAsia="he-IL"/>
        </w:rPr>
      </w:pPr>
      <w:bookmarkStart w:id="7337" w:name="_ETM_Q1_9203123"/>
      <w:bookmarkStart w:id="7338" w:name="_ETM_Q1_9203187"/>
      <w:bookmarkEnd w:id="7337"/>
      <w:bookmarkEnd w:id="7338"/>
    </w:p>
    <w:p w:rsidR="00FB1479" w:rsidRDefault="00FB1479" w:rsidP="00FB1479">
      <w:pPr>
        <w:pStyle w:val="a4"/>
        <w:keepNext/>
        <w:rPr>
          <w:rtl/>
        </w:rPr>
      </w:pPr>
      <w:bookmarkStart w:id="7339" w:name="ET_speaker_5359_932"/>
      <w:r w:rsidRPr="00FB1479">
        <w:rPr>
          <w:rStyle w:val="TagStyle"/>
          <w:rtl/>
        </w:rPr>
        <w:t xml:space="preserve"> &lt;&lt; דובר &gt;&gt; </w:t>
      </w:r>
      <w:r>
        <w:rPr>
          <w:rtl/>
        </w:rPr>
        <w:t>יעקב מרגי (ש"ס):</w:t>
      </w:r>
      <w:r w:rsidRPr="00FB1479">
        <w:rPr>
          <w:rStyle w:val="TagStyle"/>
          <w:rtl/>
        </w:rPr>
        <w:t xml:space="preserve"> &lt;&lt; דובר &gt;&gt;</w:t>
      </w:r>
      <w:r w:rsidR="00BD4CC1">
        <w:rPr>
          <w:rtl/>
        </w:rPr>
        <w:t xml:space="preserve"> </w:t>
      </w:r>
      <w:r>
        <w:rPr>
          <w:rtl/>
        </w:rPr>
        <w:t xml:space="preserve"> </w:t>
      </w:r>
      <w:bookmarkEnd w:id="7339"/>
    </w:p>
    <w:p w:rsidR="00FB1479" w:rsidRDefault="00FB1479" w:rsidP="00FB1479">
      <w:pPr>
        <w:pStyle w:val="KeepWithNext"/>
        <w:rPr>
          <w:rtl/>
          <w:lang w:eastAsia="he-IL"/>
        </w:rPr>
      </w:pPr>
    </w:p>
    <w:p w:rsidR="00FB1479" w:rsidRDefault="00FB1479" w:rsidP="00FB1479">
      <w:pPr>
        <w:rPr>
          <w:rtl/>
          <w:lang w:eastAsia="he-IL"/>
        </w:rPr>
      </w:pPr>
      <w:bookmarkStart w:id="7340" w:name="_ETM_Q1_9208282"/>
      <w:bookmarkStart w:id="7341" w:name="_ETM_Q1_9208318"/>
      <w:bookmarkEnd w:id="7340"/>
      <w:bookmarkEnd w:id="7341"/>
      <w:r>
        <w:rPr>
          <w:rFonts w:hint="cs"/>
          <w:rtl/>
          <w:lang w:eastAsia="he-IL"/>
        </w:rPr>
        <w:t xml:space="preserve">מאותו רגע </w:t>
      </w:r>
      <w:bookmarkStart w:id="7342" w:name="_ETM_Q1_9209403"/>
      <w:bookmarkEnd w:id="7342"/>
      <w:r>
        <w:rPr>
          <w:rFonts w:hint="cs"/>
          <w:rtl/>
          <w:lang w:eastAsia="he-IL"/>
        </w:rPr>
        <w:t xml:space="preserve">הוא צריך לחדש את כל מלאי האריזות שלו. </w:t>
      </w:r>
    </w:p>
    <w:p w:rsidR="00692FEC" w:rsidRDefault="00692FEC" w:rsidP="00FB1479">
      <w:pPr>
        <w:rPr>
          <w:rtl/>
          <w:lang w:eastAsia="he-IL"/>
        </w:rPr>
      </w:pPr>
      <w:bookmarkStart w:id="7343" w:name="_ETM_Q1_9213723"/>
      <w:bookmarkStart w:id="7344" w:name="_ETM_Q1_9213786"/>
      <w:bookmarkStart w:id="7345" w:name="_ETM_Q1_9215105"/>
      <w:bookmarkEnd w:id="7343"/>
      <w:bookmarkEnd w:id="7344"/>
      <w:bookmarkEnd w:id="7345"/>
    </w:p>
    <w:p w:rsidR="00692FEC" w:rsidRDefault="00692FEC" w:rsidP="00692FEC">
      <w:pPr>
        <w:pStyle w:val="af9"/>
        <w:keepNext/>
        <w:rPr>
          <w:rtl/>
          <w:lang w:eastAsia="he-IL"/>
        </w:rPr>
      </w:pPr>
      <w:bookmarkStart w:id="7346" w:name="ET_guest_יעל_לינדנברג_933"/>
      <w:r w:rsidRPr="00692FEC">
        <w:rPr>
          <w:rStyle w:val="TagStyle"/>
          <w:rtl/>
        </w:rPr>
        <w:t xml:space="preserve"> &lt;&lt; אורח &gt;&gt; </w:t>
      </w:r>
      <w:r>
        <w:rPr>
          <w:rtl/>
          <w:lang w:eastAsia="he-IL"/>
        </w:rPr>
        <w:t>יעל לינדנברג:</w:t>
      </w:r>
      <w:r w:rsidRPr="00692FEC">
        <w:rPr>
          <w:rStyle w:val="TagStyle"/>
          <w:rtl/>
        </w:rPr>
        <w:t xml:space="preserve"> &lt;&lt; אורח &gt;&gt;</w:t>
      </w:r>
      <w:r w:rsidR="00BD4CC1">
        <w:rPr>
          <w:rtl/>
          <w:lang w:eastAsia="he-IL"/>
        </w:rPr>
        <w:t xml:space="preserve"> </w:t>
      </w:r>
      <w:r>
        <w:rPr>
          <w:rtl/>
          <w:lang w:eastAsia="he-IL"/>
        </w:rPr>
        <w:t xml:space="preserve"> </w:t>
      </w:r>
      <w:bookmarkEnd w:id="7346"/>
    </w:p>
    <w:p w:rsidR="00692FEC" w:rsidRDefault="00692FEC" w:rsidP="00692FEC">
      <w:pPr>
        <w:pStyle w:val="KeepWithNext"/>
        <w:rPr>
          <w:rtl/>
          <w:lang w:eastAsia="he-IL"/>
        </w:rPr>
      </w:pPr>
    </w:p>
    <w:p w:rsidR="00692FEC" w:rsidRDefault="00692FEC" w:rsidP="00692FEC">
      <w:pPr>
        <w:rPr>
          <w:rtl/>
          <w:lang w:eastAsia="he-IL"/>
        </w:rPr>
      </w:pPr>
      <w:bookmarkStart w:id="7347" w:name="_ETM_Q1_9215482"/>
      <w:bookmarkStart w:id="7348" w:name="_ETM_Q1_9215518"/>
      <w:bookmarkEnd w:id="7347"/>
      <w:bookmarkEnd w:id="7348"/>
      <w:r>
        <w:rPr>
          <w:rFonts w:hint="cs"/>
          <w:rtl/>
          <w:lang w:eastAsia="he-IL"/>
        </w:rPr>
        <w:t xml:space="preserve">אז אני </w:t>
      </w:r>
      <w:bookmarkStart w:id="7349" w:name="_ETM_Q1_9216681"/>
      <w:bookmarkEnd w:id="7349"/>
      <w:r>
        <w:rPr>
          <w:rFonts w:hint="cs"/>
          <w:rtl/>
          <w:lang w:eastAsia="he-IL"/>
        </w:rPr>
        <w:t xml:space="preserve">אגיד, יש לו זמן היערכות שנה. </w:t>
      </w:r>
    </w:p>
    <w:p w:rsidR="00692FEC" w:rsidRDefault="00692FEC" w:rsidP="00692FEC">
      <w:pPr>
        <w:rPr>
          <w:rtl/>
          <w:lang w:eastAsia="he-IL"/>
        </w:rPr>
      </w:pPr>
      <w:bookmarkStart w:id="7350" w:name="_ETM_Q1_9215445"/>
      <w:bookmarkStart w:id="7351" w:name="_ETM_Q1_9215509"/>
      <w:bookmarkEnd w:id="7350"/>
      <w:bookmarkEnd w:id="7351"/>
    </w:p>
    <w:p w:rsidR="00692FEC" w:rsidRDefault="00692FEC" w:rsidP="00692FEC">
      <w:pPr>
        <w:pStyle w:val="a4"/>
        <w:keepNext/>
        <w:rPr>
          <w:rtl/>
        </w:rPr>
      </w:pPr>
      <w:bookmarkStart w:id="7352" w:name="ET_speaker_5359_934"/>
      <w:r w:rsidRPr="00692FEC">
        <w:rPr>
          <w:rStyle w:val="TagStyle"/>
          <w:rtl/>
        </w:rPr>
        <w:t xml:space="preserve"> &lt;&lt; דובר &gt;&gt; </w:t>
      </w:r>
      <w:r>
        <w:rPr>
          <w:rtl/>
        </w:rPr>
        <w:t>יעקב מרגי (ש"ס):</w:t>
      </w:r>
      <w:r w:rsidRPr="00692FEC">
        <w:rPr>
          <w:rStyle w:val="TagStyle"/>
          <w:rtl/>
        </w:rPr>
        <w:t xml:space="preserve"> &lt;&lt; דובר &gt;&gt;</w:t>
      </w:r>
      <w:r w:rsidR="00BD4CC1">
        <w:rPr>
          <w:rtl/>
        </w:rPr>
        <w:t xml:space="preserve"> </w:t>
      </w:r>
      <w:r>
        <w:rPr>
          <w:rtl/>
        </w:rPr>
        <w:t xml:space="preserve"> </w:t>
      </w:r>
      <w:bookmarkEnd w:id="7352"/>
    </w:p>
    <w:p w:rsidR="00692FEC" w:rsidRDefault="00692FEC" w:rsidP="00692FEC">
      <w:pPr>
        <w:pStyle w:val="KeepWithNext"/>
        <w:rPr>
          <w:rtl/>
          <w:lang w:eastAsia="he-IL"/>
        </w:rPr>
      </w:pPr>
    </w:p>
    <w:p w:rsidR="00692FEC" w:rsidRDefault="00692FEC" w:rsidP="00692FEC">
      <w:pPr>
        <w:rPr>
          <w:rtl/>
          <w:lang w:eastAsia="he-IL"/>
        </w:rPr>
      </w:pPr>
      <w:bookmarkStart w:id="7353" w:name="_ETM_Q1_9217641"/>
      <w:bookmarkEnd w:id="7353"/>
      <w:r>
        <w:rPr>
          <w:rFonts w:hint="cs"/>
          <w:rtl/>
          <w:lang w:eastAsia="he-IL"/>
        </w:rPr>
        <w:t>ס</w:t>
      </w:r>
      <w:bookmarkStart w:id="7354" w:name="_ETM_Q1_9217703"/>
      <w:bookmarkEnd w:id="7354"/>
      <w:r>
        <w:rPr>
          <w:rFonts w:hint="cs"/>
          <w:rtl/>
          <w:lang w:eastAsia="he-IL"/>
        </w:rPr>
        <w:t xml:space="preserve">ליחה שאני דואג לו, </w:t>
      </w:r>
      <w:bookmarkStart w:id="7355" w:name="_ETM_Q1_9214413"/>
      <w:bookmarkEnd w:id="7355"/>
      <w:r>
        <w:rPr>
          <w:rFonts w:hint="cs"/>
          <w:rtl/>
          <w:lang w:eastAsia="he-IL"/>
        </w:rPr>
        <w:t xml:space="preserve">בסדר? אז מה אם יש לי כיפה, אני דואג לו. </w:t>
      </w:r>
      <w:bookmarkStart w:id="7356" w:name="_ETM_Q1_9214965"/>
      <w:bookmarkEnd w:id="7356"/>
    </w:p>
    <w:p w:rsidR="00692FEC" w:rsidRDefault="00692FEC" w:rsidP="00692FEC">
      <w:pPr>
        <w:rPr>
          <w:rtl/>
          <w:lang w:eastAsia="he-IL"/>
        </w:rPr>
      </w:pPr>
      <w:bookmarkStart w:id="7357" w:name="_ETM_Q1_9215101"/>
      <w:bookmarkStart w:id="7358" w:name="_ETM_Q1_9215165"/>
      <w:bookmarkEnd w:id="7357"/>
      <w:bookmarkEnd w:id="7358"/>
    </w:p>
    <w:p w:rsidR="00692FEC" w:rsidRDefault="00692FEC" w:rsidP="00692FEC">
      <w:pPr>
        <w:pStyle w:val="af9"/>
        <w:keepNext/>
        <w:rPr>
          <w:rtl/>
          <w:lang w:eastAsia="he-IL"/>
        </w:rPr>
      </w:pPr>
      <w:bookmarkStart w:id="7359" w:name="ET_guest_יעל_לינדנברג_935"/>
      <w:r w:rsidRPr="00692FEC">
        <w:rPr>
          <w:rStyle w:val="TagStyle"/>
          <w:rtl/>
        </w:rPr>
        <w:t xml:space="preserve"> &lt;&lt; אורח &gt;&gt; </w:t>
      </w:r>
      <w:r>
        <w:rPr>
          <w:rtl/>
          <w:lang w:eastAsia="he-IL"/>
        </w:rPr>
        <w:t>יעל לינדנברג:</w:t>
      </w:r>
      <w:r w:rsidRPr="00692FEC">
        <w:rPr>
          <w:rStyle w:val="TagStyle"/>
          <w:rtl/>
        </w:rPr>
        <w:t xml:space="preserve"> &lt;&lt; אורח &gt;&gt;</w:t>
      </w:r>
      <w:r w:rsidR="00BD4CC1">
        <w:rPr>
          <w:rtl/>
          <w:lang w:eastAsia="he-IL"/>
        </w:rPr>
        <w:t xml:space="preserve"> </w:t>
      </w:r>
      <w:r>
        <w:rPr>
          <w:rtl/>
          <w:lang w:eastAsia="he-IL"/>
        </w:rPr>
        <w:t xml:space="preserve"> </w:t>
      </w:r>
      <w:bookmarkEnd w:id="7359"/>
    </w:p>
    <w:p w:rsidR="00692FEC" w:rsidRDefault="00692FEC" w:rsidP="00692FEC">
      <w:pPr>
        <w:pStyle w:val="KeepWithNext"/>
        <w:rPr>
          <w:rtl/>
          <w:lang w:eastAsia="he-IL"/>
        </w:rPr>
      </w:pPr>
    </w:p>
    <w:p w:rsidR="00692FEC" w:rsidRDefault="00692FEC" w:rsidP="00692FEC">
      <w:pPr>
        <w:rPr>
          <w:rtl/>
          <w:lang w:eastAsia="he-IL"/>
        </w:rPr>
      </w:pPr>
      <w:bookmarkStart w:id="7360" w:name="_ETM_Q1_9217434"/>
      <w:bookmarkStart w:id="7361" w:name="_ETM_Q1_9217471"/>
      <w:bookmarkEnd w:id="7360"/>
      <w:bookmarkEnd w:id="7361"/>
      <w:r>
        <w:rPr>
          <w:rFonts w:hint="cs"/>
          <w:rtl/>
          <w:lang w:eastAsia="he-IL"/>
        </w:rPr>
        <w:t xml:space="preserve">לא, זה מעולה שתדאג לו, אבל הם יתייחסו, </w:t>
      </w:r>
      <w:bookmarkStart w:id="7362" w:name="_ETM_Q1_9221633"/>
      <w:bookmarkEnd w:id="7362"/>
      <w:r>
        <w:rPr>
          <w:rFonts w:hint="cs"/>
          <w:rtl/>
          <w:lang w:eastAsia="he-IL"/>
        </w:rPr>
        <w:t xml:space="preserve">האם בעצם הסתכלות כוללת על סך השינויים שהרפורמה תביא על </w:t>
      </w:r>
      <w:bookmarkStart w:id="7363" w:name="_ETM_Q1_9226849"/>
      <w:bookmarkEnd w:id="7363"/>
      <w:r>
        <w:rPr>
          <w:rFonts w:hint="cs"/>
          <w:rtl/>
          <w:lang w:eastAsia="he-IL"/>
        </w:rPr>
        <w:t xml:space="preserve">התעשייה, האם היא תייקר או תוזיל? </w:t>
      </w:r>
    </w:p>
    <w:p w:rsidR="00692FEC" w:rsidRDefault="00692FEC" w:rsidP="00692FEC">
      <w:pPr>
        <w:rPr>
          <w:rtl/>
          <w:lang w:eastAsia="he-IL"/>
        </w:rPr>
      </w:pPr>
      <w:bookmarkStart w:id="7364" w:name="_ETM_Q1_9226417"/>
      <w:bookmarkStart w:id="7365" w:name="_ETM_Q1_9226495"/>
      <w:bookmarkStart w:id="7366" w:name="_ETM_Q1_9227201"/>
      <w:bookmarkEnd w:id="7364"/>
      <w:bookmarkEnd w:id="7365"/>
      <w:bookmarkEnd w:id="7366"/>
    </w:p>
    <w:p w:rsidR="00692FEC" w:rsidRDefault="00692FEC" w:rsidP="00692FEC">
      <w:pPr>
        <w:pStyle w:val="a4"/>
        <w:keepNext/>
        <w:rPr>
          <w:rtl/>
        </w:rPr>
      </w:pPr>
      <w:bookmarkStart w:id="7367" w:name="ET_speaker_5069_936"/>
      <w:r w:rsidRPr="00692FEC">
        <w:rPr>
          <w:rStyle w:val="TagStyle"/>
          <w:rtl/>
        </w:rPr>
        <w:t xml:space="preserve"> &lt;&lt; דובר &gt;&gt; </w:t>
      </w:r>
      <w:r>
        <w:rPr>
          <w:rtl/>
        </w:rPr>
        <w:t>יעקב אשר (יהדות התורה):</w:t>
      </w:r>
      <w:r w:rsidRPr="00692FEC">
        <w:rPr>
          <w:rStyle w:val="TagStyle"/>
          <w:rtl/>
        </w:rPr>
        <w:t xml:space="preserve"> &lt;&lt; דובר &gt;&gt;</w:t>
      </w:r>
      <w:r w:rsidR="00BD4CC1">
        <w:rPr>
          <w:rtl/>
        </w:rPr>
        <w:t xml:space="preserve"> </w:t>
      </w:r>
      <w:r>
        <w:rPr>
          <w:rtl/>
        </w:rPr>
        <w:t xml:space="preserve"> </w:t>
      </w:r>
      <w:bookmarkEnd w:id="7367"/>
    </w:p>
    <w:p w:rsidR="00692FEC" w:rsidRDefault="00692FEC" w:rsidP="00692FEC">
      <w:pPr>
        <w:pStyle w:val="KeepWithNext"/>
        <w:rPr>
          <w:rtl/>
          <w:lang w:eastAsia="he-IL"/>
        </w:rPr>
      </w:pPr>
    </w:p>
    <w:p w:rsidR="00692FEC" w:rsidRDefault="00692FEC" w:rsidP="00692FEC">
      <w:pPr>
        <w:rPr>
          <w:rtl/>
          <w:lang w:eastAsia="he-IL"/>
        </w:rPr>
      </w:pPr>
      <w:bookmarkStart w:id="7368" w:name="_ETM_Q1_9227607"/>
      <w:bookmarkStart w:id="7369" w:name="_ETM_Q1_9227643"/>
      <w:bookmarkEnd w:id="7368"/>
      <w:bookmarkEnd w:id="7369"/>
      <w:r>
        <w:rPr>
          <w:rFonts w:hint="cs"/>
          <w:rtl/>
          <w:lang w:eastAsia="he-IL"/>
        </w:rPr>
        <w:t xml:space="preserve">למה? אבל הוא </w:t>
      </w:r>
      <w:bookmarkStart w:id="7370" w:name="_ETM_Q1_9229401"/>
      <w:bookmarkEnd w:id="7370"/>
      <w:r>
        <w:rPr>
          <w:rFonts w:hint="cs"/>
          <w:rtl/>
          <w:lang w:eastAsia="he-IL"/>
        </w:rPr>
        <w:t xml:space="preserve">אמר משהו שאת לא מתייחסת. הוא אמר אם הוא ירצה </w:t>
      </w:r>
      <w:bookmarkStart w:id="7371" w:name="_ETM_Q1_9232605"/>
      <w:bookmarkEnd w:id="7371"/>
      <w:r>
        <w:rPr>
          <w:rFonts w:hint="cs"/>
          <w:rtl/>
          <w:lang w:eastAsia="he-IL"/>
        </w:rPr>
        <w:t xml:space="preserve">לעבור לכשרות אחרת, נגיד, הרי זה כל הרפורמה, נכון? </w:t>
      </w:r>
    </w:p>
    <w:p w:rsidR="00692FEC" w:rsidRDefault="00692FEC" w:rsidP="00692FEC">
      <w:pPr>
        <w:rPr>
          <w:rtl/>
          <w:lang w:eastAsia="he-IL"/>
        </w:rPr>
      </w:pPr>
      <w:bookmarkStart w:id="7372" w:name="_ETM_Q1_9232565"/>
      <w:bookmarkStart w:id="7373" w:name="_ETM_Q1_9232662"/>
      <w:bookmarkStart w:id="7374" w:name="_ETM_Q1_9233389"/>
      <w:bookmarkEnd w:id="7372"/>
      <w:bookmarkEnd w:id="7373"/>
      <w:bookmarkEnd w:id="7374"/>
    </w:p>
    <w:p w:rsidR="00692FEC" w:rsidRDefault="00692FEC" w:rsidP="00692FEC">
      <w:pPr>
        <w:pStyle w:val="af9"/>
        <w:keepNext/>
        <w:rPr>
          <w:rtl/>
          <w:lang w:eastAsia="he-IL"/>
        </w:rPr>
      </w:pPr>
      <w:bookmarkStart w:id="7375" w:name="ET_guest_יעל_לינדנברג_937"/>
      <w:r w:rsidRPr="00692FEC">
        <w:rPr>
          <w:rStyle w:val="TagStyle"/>
          <w:rtl/>
        </w:rPr>
        <w:t xml:space="preserve"> &lt;&lt; אורח &gt;&gt; </w:t>
      </w:r>
      <w:r>
        <w:rPr>
          <w:rtl/>
          <w:lang w:eastAsia="he-IL"/>
        </w:rPr>
        <w:t>יעל לינדנברג:</w:t>
      </w:r>
      <w:r w:rsidRPr="00692FEC">
        <w:rPr>
          <w:rStyle w:val="TagStyle"/>
          <w:rtl/>
        </w:rPr>
        <w:t xml:space="preserve"> &lt;&lt; אורח &gt;&gt;</w:t>
      </w:r>
      <w:r w:rsidR="00BD4CC1">
        <w:rPr>
          <w:rtl/>
          <w:lang w:eastAsia="he-IL"/>
        </w:rPr>
        <w:t xml:space="preserve"> </w:t>
      </w:r>
      <w:r>
        <w:rPr>
          <w:rtl/>
          <w:lang w:eastAsia="he-IL"/>
        </w:rPr>
        <w:t xml:space="preserve"> </w:t>
      </w:r>
      <w:bookmarkEnd w:id="7375"/>
    </w:p>
    <w:p w:rsidR="00692FEC" w:rsidRDefault="00692FEC" w:rsidP="00692FEC">
      <w:pPr>
        <w:pStyle w:val="KeepWithNext"/>
        <w:rPr>
          <w:rtl/>
          <w:lang w:eastAsia="he-IL"/>
        </w:rPr>
      </w:pPr>
    </w:p>
    <w:p w:rsidR="00692FEC" w:rsidRDefault="00692FEC" w:rsidP="00692FEC">
      <w:pPr>
        <w:rPr>
          <w:rtl/>
          <w:lang w:eastAsia="he-IL"/>
        </w:rPr>
      </w:pPr>
      <w:bookmarkStart w:id="7376" w:name="_ETM_Q1_9233778"/>
      <w:bookmarkStart w:id="7377" w:name="_ETM_Q1_9233813"/>
      <w:bookmarkEnd w:id="7376"/>
      <w:bookmarkEnd w:id="7377"/>
      <w:r>
        <w:rPr>
          <w:rFonts w:hint="cs"/>
          <w:rtl/>
          <w:lang w:eastAsia="he-IL"/>
        </w:rPr>
        <w:t xml:space="preserve">אז </w:t>
      </w:r>
      <w:bookmarkStart w:id="7378" w:name="_ETM_Q1_9235941"/>
      <w:bookmarkEnd w:id="7378"/>
      <w:r>
        <w:rPr>
          <w:rFonts w:hint="cs"/>
          <w:rtl/>
          <w:lang w:eastAsia="he-IL"/>
        </w:rPr>
        <w:t>הוא ייקח את זה - - -</w:t>
      </w:r>
    </w:p>
    <w:p w:rsidR="00692FEC" w:rsidRDefault="00692FEC" w:rsidP="00692FEC">
      <w:pPr>
        <w:rPr>
          <w:rtl/>
          <w:lang w:eastAsia="he-IL"/>
        </w:rPr>
      </w:pPr>
      <w:bookmarkStart w:id="7379" w:name="_ETM_Q1_9238005"/>
      <w:bookmarkStart w:id="7380" w:name="_ETM_Q1_9238071"/>
      <w:bookmarkEnd w:id="7379"/>
      <w:bookmarkEnd w:id="7380"/>
    </w:p>
    <w:p w:rsidR="00692FEC" w:rsidRDefault="00692FEC" w:rsidP="00692FEC">
      <w:pPr>
        <w:pStyle w:val="af6"/>
        <w:keepNext/>
        <w:rPr>
          <w:rtl/>
        </w:rPr>
      </w:pPr>
      <w:bookmarkStart w:id="7381" w:name="ET_yor_5142_938"/>
      <w:r w:rsidRPr="00692FEC">
        <w:rPr>
          <w:rStyle w:val="TagStyle"/>
          <w:rtl/>
        </w:rPr>
        <w:t xml:space="preserve"> &lt;&lt; יור &gt;&gt; </w:t>
      </w:r>
      <w:r>
        <w:rPr>
          <w:rtl/>
        </w:rPr>
        <w:t>היו"ר יוליה מלינובסקי:</w:t>
      </w:r>
      <w:r w:rsidRPr="00692FEC">
        <w:rPr>
          <w:rStyle w:val="TagStyle"/>
          <w:rtl/>
        </w:rPr>
        <w:t xml:space="preserve"> &lt;&lt; יור &gt;&gt;</w:t>
      </w:r>
      <w:r w:rsidR="00BD4CC1">
        <w:rPr>
          <w:rtl/>
        </w:rPr>
        <w:t xml:space="preserve"> </w:t>
      </w:r>
      <w:r>
        <w:rPr>
          <w:rtl/>
        </w:rPr>
        <w:t xml:space="preserve"> </w:t>
      </w:r>
      <w:bookmarkEnd w:id="7381"/>
    </w:p>
    <w:p w:rsidR="00692FEC" w:rsidRDefault="00692FEC" w:rsidP="00692FEC">
      <w:pPr>
        <w:pStyle w:val="KeepWithNext"/>
        <w:rPr>
          <w:rtl/>
          <w:lang w:eastAsia="he-IL"/>
        </w:rPr>
      </w:pPr>
    </w:p>
    <w:p w:rsidR="00692FEC" w:rsidRDefault="00692FEC" w:rsidP="00692FEC">
      <w:pPr>
        <w:rPr>
          <w:rtl/>
          <w:lang w:eastAsia="he-IL"/>
        </w:rPr>
      </w:pPr>
      <w:r>
        <w:rPr>
          <w:rFonts w:hint="cs"/>
          <w:rtl/>
          <w:lang w:eastAsia="he-IL"/>
        </w:rPr>
        <w:t xml:space="preserve">לא, יעל, הנושא </w:t>
      </w:r>
      <w:bookmarkStart w:id="7382" w:name="_ETM_Q1_9237431"/>
      <w:bookmarkEnd w:id="7382"/>
      <w:r>
        <w:rPr>
          <w:rFonts w:hint="cs"/>
          <w:rtl/>
          <w:lang w:eastAsia="he-IL"/>
        </w:rPr>
        <w:t xml:space="preserve">של הכשרות, וזה נושא מקצועי, מי שצריך לענות על כך </w:t>
      </w:r>
      <w:bookmarkStart w:id="7383" w:name="_ETM_Q1_9238652"/>
      <w:bookmarkEnd w:id="7383"/>
      <w:r>
        <w:rPr>
          <w:rFonts w:hint="cs"/>
          <w:rtl/>
          <w:lang w:eastAsia="he-IL"/>
        </w:rPr>
        <w:t xml:space="preserve">זה לא את. </w:t>
      </w:r>
    </w:p>
    <w:p w:rsidR="00692FEC" w:rsidRDefault="00692FEC" w:rsidP="00692FEC">
      <w:pPr>
        <w:rPr>
          <w:rtl/>
          <w:lang w:eastAsia="he-IL"/>
        </w:rPr>
      </w:pPr>
      <w:bookmarkStart w:id="7384" w:name="_ETM_Q1_9241866"/>
      <w:bookmarkStart w:id="7385" w:name="_ETM_Q1_9241935"/>
      <w:bookmarkStart w:id="7386" w:name="_ETM_Q1_9238604"/>
      <w:bookmarkEnd w:id="7384"/>
      <w:bookmarkEnd w:id="7385"/>
      <w:bookmarkEnd w:id="7386"/>
    </w:p>
    <w:p w:rsidR="00692FEC" w:rsidRDefault="00692FEC" w:rsidP="00692FEC">
      <w:pPr>
        <w:pStyle w:val="a4"/>
        <w:keepNext/>
        <w:rPr>
          <w:rtl/>
        </w:rPr>
      </w:pPr>
      <w:bookmarkStart w:id="7387" w:name="ET_speaker_5359_939"/>
      <w:r w:rsidRPr="00692FEC">
        <w:rPr>
          <w:rStyle w:val="TagStyle"/>
          <w:rtl/>
        </w:rPr>
        <w:t xml:space="preserve"> &lt;&lt; דובר &gt;&gt; </w:t>
      </w:r>
      <w:r>
        <w:rPr>
          <w:rtl/>
        </w:rPr>
        <w:t>יעקב מרגי (ש"ס):</w:t>
      </w:r>
      <w:r w:rsidRPr="00692FEC">
        <w:rPr>
          <w:rStyle w:val="TagStyle"/>
          <w:rtl/>
        </w:rPr>
        <w:t xml:space="preserve"> &lt;&lt; דובר &gt;&gt;</w:t>
      </w:r>
      <w:r w:rsidR="00BD4CC1">
        <w:rPr>
          <w:rtl/>
        </w:rPr>
        <w:t xml:space="preserve"> </w:t>
      </w:r>
      <w:r>
        <w:rPr>
          <w:rtl/>
        </w:rPr>
        <w:t xml:space="preserve"> </w:t>
      </w:r>
      <w:bookmarkEnd w:id="7387"/>
    </w:p>
    <w:p w:rsidR="00692FEC" w:rsidRDefault="00692FEC" w:rsidP="00692FEC">
      <w:pPr>
        <w:pStyle w:val="KeepWithNext"/>
        <w:rPr>
          <w:rtl/>
          <w:lang w:eastAsia="he-IL"/>
        </w:rPr>
      </w:pPr>
    </w:p>
    <w:p w:rsidR="00692FEC" w:rsidRDefault="00692FEC" w:rsidP="00692FEC">
      <w:pPr>
        <w:rPr>
          <w:rtl/>
          <w:lang w:eastAsia="he-IL"/>
        </w:rPr>
      </w:pPr>
      <w:bookmarkStart w:id="7388" w:name="_ETM_Q1_9239287"/>
      <w:bookmarkEnd w:id="7388"/>
      <w:r>
        <w:rPr>
          <w:rFonts w:hint="cs"/>
          <w:rtl/>
          <w:lang w:eastAsia="he-IL"/>
        </w:rPr>
        <w:t>ז</w:t>
      </w:r>
      <w:bookmarkStart w:id="7389" w:name="_ETM_Q1_9239374"/>
      <w:bookmarkEnd w:id="7389"/>
      <w:r>
        <w:rPr>
          <w:rFonts w:hint="cs"/>
          <w:rtl/>
          <w:lang w:eastAsia="he-IL"/>
        </w:rPr>
        <w:t xml:space="preserve">ה לא כשרות, זה אריזות. </w:t>
      </w:r>
    </w:p>
    <w:p w:rsidR="00692FEC" w:rsidRDefault="00692FEC" w:rsidP="00692FEC">
      <w:pPr>
        <w:rPr>
          <w:rtl/>
          <w:lang w:eastAsia="he-IL"/>
        </w:rPr>
      </w:pPr>
      <w:bookmarkStart w:id="7390" w:name="_ETM_Q1_9242156"/>
      <w:bookmarkStart w:id="7391" w:name="_ETM_Q1_9242360"/>
      <w:bookmarkEnd w:id="7390"/>
      <w:bookmarkEnd w:id="7391"/>
    </w:p>
    <w:p w:rsidR="00692FEC" w:rsidRDefault="00692FEC" w:rsidP="00692FEC">
      <w:pPr>
        <w:pStyle w:val="a4"/>
        <w:keepNext/>
        <w:rPr>
          <w:rtl/>
        </w:rPr>
      </w:pPr>
      <w:bookmarkStart w:id="7392" w:name="ET_speaker_6128_940"/>
      <w:r w:rsidRPr="00692FEC">
        <w:rPr>
          <w:rStyle w:val="TagStyle"/>
          <w:rtl/>
        </w:rPr>
        <w:t xml:space="preserve"> &lt;&lt; דובר &gt;&gt; </w:t>
      </w:r>
      <w:r>
        <w:rPr>
          <w:rtl/>
        </w:rPr>
        <w:t>משה טור פז (יש עתיד):</w:t>
      </w:r>
      <w:r w:rsidRPr="00692FEC">
        <w:rPr>
          <w:rStyle w:val="TagStyle"/>
          <w:rtl/>
        </w:rPr>
        <w:t xml:space="preserve"> &lt;&lt; דובר &gt;&gt;</w:t>
      </w:r>
      <w:r w:rsidR="00BD4CC1">
        <w:rPr>
          <w:rtl/>
        </w:rPr>
        <w:t xml:space="preserve"> </w:t>
      </w:r>
      <w:r>
        <w:rPr>
          <w:rtl/>
        </w:rPr>
        <w:t xml:space="preserve"> </w:t>
      </w:r>
      <w:bookmarkEnd w:id="7392"/>
    </w:p>
    <w:p w:rsidR="00692FEC" w:rsidRDefault="00692FEC" w:rsidP="00692FEC">
      <w:pPr>
        <w:pStyle w:val="KeepWithNext"/>
        <w:rPr>
          <w:rtl/>
          <w:lang w:eastAsia="he-IL"/>
        </w:rPr>
      </w:pPr>
    </w:p>
    <w:p w:rsidR="00692FEC" w:rsidRDefault="00692FEC" w:rsidP="00692FEC">
      <w:pPr>
        <w:rPr>
          <w:rtl/>
          <w:lang w:eastAsia="he-IL"/>
        </w:rPr>
      </w:pPr>
      <w:bookmarkStart w:id="7393" w:name="_ETM_Q1_9241204"/>
      <w:bookmarkStart w:id="7394" w:name="_ETM_Q1_9241246"/>
      <w:bookmarkEnd w:id="7393"/>
      <w:bookmarkEnd w:id="7394"/>
      <w:r>
        <w:rPr>
          <w:rFonts w:hint="cs"/>
          <w:rtl/>
          <w:lang w:eastAsia="he-IL"/>
        </w:rPr>
        <w:t xml:space="preserve">זה </w:t>
      </w:r>
      <w:bookmarkStart w:id="7395" w:name="_ETM_Q1_9241540"/>
      <w:bookmarkEnd w:id="7395"/>
      <w:r>
        <w:rPr>
          <w:rFonts w:hint="cs"/>
          <w:rtl/>
          <w:lang w:eastAsia="he-IL"/>
        </w:rPr>
        <w:t xml:space="preserve">נכון גם היום, אם עברת מבד"צ העדה החרדית לבד"צ בית </w:t>
      </w:r>
      <w:bookmarkStart w:id="7396" w:name="_ETM_Q1_9250228"/>
      <w:bookmarkEnd w:id="7396"/>
      <w:r>
        <w:rPr>
          <w:rFonts w:hint="cs"/>
          <w:rtl/>
          <w:lang w:eastAsia="he-IL"/>
        </w:rPr>
        <w:t xml:space="preserve">יוסף אתה תצטרך להחליף את האריזות, זה בדיוק אותו </w:t>
      </w:r>
      <w:bookmarkStart w:id="7397" w:name="_ETM_Q1_9248776"/>
      <w:bookmarkEnd w:id="7397"/>
      <w:r>
        <w:rPr>
          <w:rFonts w:hint="cs"/>
          <w:rtl/>
          <w:lang w:eastAsia="he-IL"/>
        </w:rPr>
        <w:t xml:space="preserve">דבר. </w:t>
      </w:r>
    </w:p>
    <w:p w:rsidR="00692FEC" w:rsidRDefault="00692FEC" w:rsidP="00692FEC">
      <w:pPr>
        <w:rPr>
          <w:rtl/>
          <w:lang w:eastAsia="he-IL"/>
        </w:rPr>
      </w:pPr>
      <w:bookmarkStart w:id="7398" w:name="_ETM_Q1_9249504"/>
      <w:bookmarkStart w:id="7399" w:name="_ETM_Q1_9249566"/>
      <w:bookmarkEnd w:id="7398"/>
      <w:bookmarkEnd w:id="7399"/>
    </w:p>
    <w:p w:rsidR="00692FEC" w:rsidRDefault="00692FEC" w:rsidP="00692FEC">
      <w:pPr>
        <w:pStyle w:val="a4"/>
        <w:keepNext/>
        <w:rPr>
          <w:rtl/>
        </w:rPr>
      </w:pPr>
      <w:bookmarkStart w:id="7400" w:name="ET_speaker_5069_941"/>
      <w:r w:rsidRPr="00692FEC">
        <w:rPr>
          <w:rStyle w:val="TagStyle"/>
          <w:rtl/>
        </w:rPr>
        <w:t xml:space="preserve"> &lt;&lt; דובר &gt;&gt; </w:t>
      </w:r>
      <w:r>
        <w:rPr>
          <w:rtl/>
        </w:rPr>
        <w:t>יעקב אשר (יהדות התורה):</w:t>
      </w:r>
      <w:r w:rsidRPr="00692FEC">
        <w:rPr>
          <w:rStyle w:val="TagStyle"/>
          <w:rtl/>
        </w:rPr>
        <w:t xml:space="preserve"> &lt;&lt; דובר &gt;&gt;</w:t>
      </w:r>
      <w:r w:rsidR="00BD4CC1">
        <w:rPr>
          <w:rtl/>
        </w:rPr>
        <w:t xml:space="preserve"> </w:t>
      </w:r>
      <w:r>
        <w:rPr>
          <w:rtl/>
        </w:rPr>
        <w:t xml:space="preserve"> </w:t>
      </w:r>
      <w:bookmarkEnd w:id="7400"/>
    </w:p>
    <w:p w:rsidR="00692FEC" w:rsidRDefault="00692FEC" w:rsidP="00692FEC">
      <w:pPr>
        <w:pStyle w:val="KeepWithNext"/>
        <w:rPr>
          <w:rtl/>
          <w:lang w:eastAsia="he-IL"/>
        </w:rPr>
      </w:pPr>
    </w:p>
    <w:p w:rsidR="00692FEC" w:rsidRDefault="00692FEC" w:rsidP="00692FEC">
      <w:pPr>
        <w:rPr>
          <w:rtl/>
          <w:lang w:eastAsia="he-IL"/>
        </w:rPr>
      </w:pPr>
      <w:bookmarkStart w:id="7401" w:name="_ETM_Q1_9252691"/>
      <w:bookmarkStart w:id="7402" w:name="_ETM_Q1_9252728"/>
      <w:bookmarkEnd w:id="7401"/>
      <w:bookmarkEnd w:id="7402"/>
      <w:r>
        <w:rPr>
          <w:rFonts w:hint="cs"/>
          <w:rtl/>
          <w:lang w:eastAsia="he-IL"/>
        </w:rPr>
        <w:t xml:space="preserve">אם הוא יחליט כלכלית שהוא רוצה להוסיף עוד הכשר ולהחליף </w:t>
      </w:r>
      <w:bookmarkStart w:id="7403" w:name="_ETM_Q1_9259784"/>
      <w:bookmarkEnd w:id="7403"/>
      <w:r>
        <w:rPr>
          <w:rFonts w:hint="cs"/>
          <w:rtl/>
          <w:lang w:eastAsia="he-IL"/>
        </w:rPr>
        <w:t xml:space="preserve">אז הוא יעשה את החשבון הכלכלי, אבל אם אתה מדבר </w:t>
      </w:r>
      <w:bookmarkStart w:id="7404" w:name="_ETM_Q1_9261300"/>
      <w:bookmarkEnd w:id="7404"/>
      <w:r>
        <w:rPr>
          <w:rFonts w:hint="cs"/>
          <w:rtl/>
          <w:lang w:eastAsia="he-IL"/>
        </w:rPr>
        <w:t>על רפורמה שבה כביכול הוא יכול להיות גמיש.</w:t>
      </w:r>
      <w:bookmarkStart w:id="7405" w:name="_ETM_Q1_9265946"/>
      <w:bookmarkEnd w:id="7405"/>
    </w:p>
    <w:p w:rsidR="00692FEC" w:rsidRDefault="00692FEC" w:rsidP="00692FEC">
      <w:pPr>
        <w:rPr>
          <w:rtl/>
          <w:lang w:eastAsia="he-IL"/>
        </w:rPr>
      </w:pPr>
      <w:bookmarkStart w:id="7406" w:name="_ETM_Q1_9266027"/>
      <w:bookmarkStart w:id="7407" w:name="_ETM_Q1_9267010"/>
      <w:bookmarkEnd w:id="7406"/>
      <w:bookmarkEnd w:id="7407"/>
    </w:p>
    <w:p w:rsidR="00692FEC" w:rsidRDefault="00692FEC" w:rsidP="00692FEC">
      <w:pPr>
        <w:pStyle w:val="af9"/>
        <w:keepNext/>
        <w:rPr>
          <w:rtl/>
          <w:lang w:eastAsia="he-IL"/>
        </w:rPr>
      </w:pPr>
      <w:bookmarkStart w:id="7408" w:name="ET_guest_יעל_לינדנברג_942"/>
      <w:r w:rsidRPr="00692FEC">
        <w:rPr>
          <w:rStyle w:val="TagStyle"/>
          <w:rtl/>
        </w:rPr>
        <w:t xml:space="preserve"> &lt;&lt; אורח &gt;&gt; </w:t>
      </w:r>
      <w:r>
        <w:rPr>
          <w:rtl/>
          <w:lang w:eastAsia="he-IL"/>
        </w:rPr>
        <w:t>יעל לינדנברג:</w:t>
      </w:r>
      <w:r w:rsidRPr="00692FEC">
        <w:rPr>
          <w:rStyle w:val="TagStyle"/>
          <w:rtl/>
        </w:rPr>
        <w:t xml:space="preserve"> &lt;&lt; אורח &gt;&gt;</w:t>
      </w:r>
      <w:r w:rsidR="00BD4CC1">
        <w:rPr>
          <w:rtl/>
          <w:lang w:eastAsia="he-IL"/>
        </w:rPr>
        <w:t xml:space="preserve"> </w:t>
      </w:r>
      <w:r>
        <w:rPr>
          <w:rtl/>
          <w:lang w:eastAsia="he-IL"/>
        </w:rPr>
        <w:t xml:space="preserve"> </w:t>
      </w:r>
      <w:bookmarkEnd w:id="7408"/>
    </w:p>
    <w:p w:rsidR="00692FEC" w:rsidRDefault="00692FEC" w:rsidP="00692FEC">
      <w:pPr>
        <w:pStyle w:val="KeepWithNext"/>
        <w:rPr>
          <w:rtl/>
          <w:lang w:eastAsia="he-IL"/>
        </w:rPr>
      </w:pPr>
    </w:p>
    <w:p w:rsidR="00692FEC" w:rsidRDefault="00692FEC" w:rsidP="00692FEC">
      <w:pPr>
        <w:rPr>
          <w:rtl/>
          <w:lang w:eastAsia="he-IL"/>
        </w:rPr>
      </w:pPr>
      <w:bookmarkStart w:id="7409" w:name="_ETM_Q1_9267395"/>
      <w:bookmarkStart w:id="7410" w:name="_ETM_Q1_9267432"/>
      <w:bookmarkEnd w:id="7409"/>
      <w:bookmarkEnd w:id="7410"/>
      <w:r>
        <w:rPr>
          <w:rFonts w:hint="cs"/>
          <w:rtl/>
          <w:lang w:eastAsia="he-IL"/>
        </w:rPr>
        <w:t xml:space="preserve">אבל זה בדיוק העניין, </w:t>
      </w:r>
      <w:bookmarkStart w:id="7411" w:name="_ETM_Q1_9264416"/>
      <w:bookmarkEnd w:id="7411"/>
      <w:r>
        <w:rPr>
          <w:rFonts w:hint="cs"/>
          <w:rtl/>
          <w:lang w:eastAsia="he-IL"/>
        </w:rPr>
        <w:t xml:space="preserve">הוא עושה את השיקול הכלכלי. במסגרת השיקול הכלכלי הוא יגיד, </w:t>
      </w:r>
      <w:bookmarkStart w:id="7412" w:name="_ETM_Q1_9266872"/>
      <w:bookmarkEnd w:id="7412"/>
      <w:r>
        <w:rPr>
          <w:rFonts w:hint="cs"/>
          <w:rtl/>
          <w:lang w:eastAsia="he-IL"/>
        </w:rPr>
        <w:t>אם הוא עובר לגוף אחר - - -</w:t>
      </w:r>
    </w:p>
    <w:p w:rsidR="00692FEC" w:rsidRDefault="00692FEC" w:rsidP="00692FEC">
      <w:pPr>
        <w:rPr>
          <w:rtl/>
          <w:lang w:eastAsia="he-IL"/>
        </w:rPr>
      </w:pPr>
      <w:bookmarkStart w:id="7413" w:name="_ETM_Q1_9267472"/>
      <w:bookmarkStart w:id="7414" w:name="_ETM_Q1_9267656"/>
      <w:bookmarkEnd w:id="7413"/>
      <w:bookmarkEnd w:id="7414"/>
    </w:p>
    <w:p w:rsidR="00692FEC" w:rsidRDefault="00692FEC" w:rsidP="00692FEC">
      <w:pPr>
        <w:pStyle w:val="a4"/>
        <w:keepNext/>
        <w:rPr>
          <w:rtl/>
        </w:rPr>
      </w:pPr>
      <w:bookmarkStart w:id="7415" w:name="ET_speaker_5069_943"/>
      <w:r w:rsidRPr="00692FEC">
        <w:rPr>
          <w:rStyle w:val="TagStyle"/>
          <w:rtl/>
        </w:rPr>
        <w:t xml:space="preserve"> &lt;&lt; דובר &gt;&gt; </w:t>
      </w:r>
      <w:r>
        <w:rPr>
          <w:rtl/>
        </w:rPr>
        <w:t>יעקב אשר (יהדות התורה):</w:t>
      </w:r>
      <w:r w:rsidRPr="00692FEC">
        <w:rPr>
          <w:rStyle w:val="TagStyle"/>
          <w:rtl/>
        </w:rPr>
        <w:t xml:space="preserve"> &lt;&lt; דובר &gt;&gt;</w:t>
      </w:r>
      <w:r w:rsidR="00BD4CC1">
        <w:rPr>
          <w:rtl/>
        </w:rPr>
        <w:t xml:space="preserve"> </w:t>
      </w:r>
      <w:r>
        <w:rPr>
          <w:rtl/>
        </w:rPr>
        <w:t xml:space="preserve"> </w:t>
      </w:r>
      <w:bookmarkEnd w:id="7415"/>
    </w:p>
    <w:p w:rsidR="00692FEC" w:rsidRDefault="00692FEC" w:rsidP="00692FEC">
      <w:pPr>
        <w:pStyle w:val="KeepWithNext"/>
        <w:rPr>
          <w:rtl/>
          <w:lang w:eastAsia="he-IL"/>
        </w:rPr>
      </w:pPr>
    </w:p>
    <w:p w:rsidR="00692FEC" w:rsidRDefault="00692FEC" w:rsidP="00692FEC">
      <w:pPr>
        <w:rPr>
          <w:rtl/>
          <w:lang w:eastAsia="he-IL"/>
        </w:rPr>
      </w:pPr>
      <w:bookmarkStart w:id="7416" w:name="_ETM_Q1_9269811"/>
      <w:bookmarkStart w:id="7417" w:name="_ETM_Q1_9269868"/>
      <w:bookmarkEnd w:id="7416"/>
      <w:bookmarkEnd w:id="7417"/>
      <w:r>
        <w:rPr>
          <w:rFonts w:hint="cs"/>
          <w:rtl/>
          <w:lang w:eastAsia="he-IL"/>
        </w:rPr>
        <w:t xml:space="preserve">אה, על </w:t>
      </w:r>
      <w:bookmarkStart w:id="7418" w:name="_ETM_Q1_9270536"/>
      <w:bookmarkEnd w:id="7418"/>
      <w:r>
        <w:rPr>
          <w:rFonts w:hint="cs"/>
          <w:rtl/>
          <w:lang w:eastAsia="he-IL"/>
        </w:rPr>
        <w:t xml:space="preserve">מי הוא יטיל את זה בסוף? </w:t>
      </w:r>
      <w:bookmarkStart w:id="7419" w:name="_ETM_Q1_9273872"/>
      <w:bookmarkEnd w:id="7419"/>
      <w:r>
        <w:rPr>
          <w:rFonts w:hint="cs"/>
          <w:rtl/>
          <w:lang w:eastAsia="he-IL"/>
        </w:rPr>
        <w:t xml:space="preserve">על אותם אלה שאתם </w:t>
      </w:r>
      <w:bookmarkStart w:id="7420" w:name="_ETM_Q1_9274996"/>
      <w:bookmarkEnd w:id="7420"/>
      <w:r>
        <w:rPr>
          <w:rFonts w:hint="cs"/>
          <w:rtl/>
          <w:lang w:eastAsia="he-IL"/>
        </w:rPr>
        <w:t xml:space="preserve">זורים להם חול בעיניים. </w:t>
      </w:r>
    </w:p>
    <w:p w:rsidR="00692FEC" w:rsidRDefault="00692FEC" w:rsidP="00692FEC">
      <w:pPr>
        <w:rPr>
          <w:rtl/>
          <w:lang w:eastAsia="he-IL"/>
        </w:rPr>
      </w:pPr>
      <w:bookmarkStart w:id="7421" w:name="_ETM_Q1_9274031"/>
      <w:bookmarkEnd w:id="7421"/>
    </w:p>
    <w:p w:rsidR="00692FEC" w:rsidRDefault="00692FEC" w:rsidP="00692FEC">
      <w:pPr>
        <w:pStyle w:val="af9"/>
        <w:keepNext/>
        <w:rPr>
          <w:rtl/>
          <w:lang w:eastAsia="he-IL"/>
        </w:rPr>
      </w:pPr>
      <w:bookmarkStart w:id="7422" w:name="ET_guest_יעל_לינדנברג_944"/>
      <w:r w:rsidRPr="00692FEC">
        <w:rPr>
          <w:rStyle w:val="TagStyle"/>
          <w:rtl/>
        </w:rPr>
        <w:t xml:space="preserve"> &lt;&lt; אורח &gt;&gt; </w:t>
      </w:r>
      <w:r>
        <w:rPr>
          <w:rtl/>
          <w:lang w:eastAsia="he-IL"/>
        </w:rPr>
        <w:t>יעל לינדנברג:</w:t>
      </w:r>
      <w:r w:rsidRPr="00692FEC">
        <w:rPr>
          <w:rStyle w:val="TagStyle"/>
          <w:rtl/>
        </w:rPr>
        <w:t xml:space="preserve"> &lt;&lt; אורח &gt;&gt;</w:t>
      </w:r>
      <w:r w:rsidR="00BD4CC1">
        <w:rPr>
          <w:rtl/>
          <w:lang w:eastAsia="he-IL"/>
        </w:rPr>
        <w:t xml:space="preserve"> </w:t>
      </w:r>
      <w:r>
        <w:rPr>
          <w:rtl/>
          <w:lang w:eastAsia="he-IL"/>
        </w:rPr>
        <w:t xml:space="preserve"> </w:t>
      </w:r>
      <w:bookmarkEnd w:id="7422"/>
    </w:p>
    <w:p w:rsidR="00692FEC" w:rsidRDefault="00692FEC" w:rsidP="00692FEC">
      <w:pPr>
        <w:pStyle w:val="KeepWithNext"/>
        <w:rPr>
          <w:rtl/>
          <w:lang w:eastAsia="he-IL"/>
        </w:rPr>
      </w:pPr>
    </w:p>
    <w:p w:rsidR="00692FEC" w:rsidRDefault="00692FEC" w:rsidP="00692FEC">
      <w:pPr>
        <w:rPr>
          <w:rtl/>
          <w:lang w:eastAsia="he-IL"/>
        </w:rPr>
      </w:pPr>
      <w:bookmarkStart w:id="7423" w:name="_ETM_Q1_9275208"/>
      <w:bookmarkStart w:id="7424" w:name="_ETM_Q1_9275252"/>
      <w:bookmarkEnd w:id="7423"/>
      <w:bookmarkEnd w:id="7424"/>
      <w:r>
        <w:rPr>
          <w:rFonts w:hint="cs"/>
          <w:rtl/>
          <w:lang w:eastAsia="he-IL"/>
        </w:rPr>
        <w:t xml:space="preserve">את מה הוא יטיל? את ההוזלה </w:t>
      </w:r>
      <w:bookmarkStart w:id="7425" w:name="_ETM_Q1_9272068"/>
      <w:bookmarkEnd w:id="7425"/>
      <w:r>
        <w:rPr>
          <w:rFonts w:hint="cs"/>
          <w:rtl/>
          <w:lang w:eastAsia="he-IL"/>
        </w:rPr>
        <w:t xml:space="preserve">הוא יטיל על הציבור. </w:t>
      </w:r>
    </w:p>
    <w:p w:rsidR="00692FEC" w:rsidRDefault="00692FEC" w:rsidP="00692FEC">
      <w:pPr>
        <w:rPr>
          <w:rtl/>
          <w:lang w:eastAsia="he-IL"/>
        </w:rPr>
      </w:pPr>
      <w:bookmarkStart w:id="7426" w:name="_ETM_Q1_9276432"/>
      <w:bookmarkStart w:id="7427" w:name="_ETM_Q1_9276501"/>
      <w:bookmarkEnd w:id="7426"/>
      <w:bookmarkEnd w:id="7427"/>
    </w:p>
    <w:p w:rsidR="00692FEC" w:rsidRDefault="00692FEC" w:rsidP="00692FEC">
      <w:pPr>
        <w:pStyle w:val="a4"/>
        <w:keepNext/>
        <w:rPr>
          <w:rtl/>
        </w:rPr>
      </w:pPr>
      <w:bookmarkStart w:id="7428" w:name="ET_speaker_5359_945"/>
      <w:r w:rsidRPr="00692FEC">
        <w:rPr>
          <w:rStyle w:val="TagStyle"/>
          <w:rtl/>
        </w:rPr>
        <w:t xml:space="preserve"> &lt;&lt; דובר &gt;&gt; </w:t>
      </w:r>
      <w:r>
        <w:rPr>
          <w:rtl/>
        </w:rPr>
        <w:t>יעקב מרגי (ש"ס):</w:t>
      </w:r>
      <w:r w:rsidRPr="00692FEC">
        <w:rPr>
          <w:rStyle w:val="TagStyle"/>
          <w:rtl/>
        </w:rPr>
        <w:t xml:space="preserve"> &lt;&lt; דובר &gt;&gt;</w:t>
      </w:r>
      <w:r w:rsidR="00BD4CC1">
        <w:rPr>
          <w:rtl/>
        </w:rPr>
        <w:t xml:space="preserve"> </w:t>
      </w:r>
      <w:r>
        <w:rPr>
          <w:rtl/>
        </w:rPr>
        <w:t xml:space="preserve"> </w:t>
      </w:r>
      <w:bookmarkEnd w:id="7428"/>
    </w:p>
    <w:p w:rsidR="00692FEC" w:rsidRDefault="00692FEC" w:rsidP="00692FEC">
      <w:pPr>
        <w:pStyle w:val="KeepWithNext"/>
        <w:rPr>
          <w:rtl/>
          <w:lang w:eastAsia="he-IL"/>
        </w:rPr>
      </w:pPr>
    </w:p>
    <w:p w:rsidR="00692FEC" w:rsidRDefault="00692FEC" w:rsidP="00692FEC">
      <w:pPr>
        <w:rPr>
          <w:rtl/>
          <w:lang w:eastAsia="he-IL"/>
        </w:rPr>
      </w:pPr>
      <w:bookmarkStart w:id="7429" w:name="_ETM_Q1_9275766"/>
      <w:bookmarkStart w:id="7430" w:name="_ETM_Q1_9275803"/>
      <w:bookmarkEnd w:id="7429"/>
      <w:bookmarkEnd w:id="7430"/>
      <w:r>
        <w:rPr>
          <w:rFonts w:hint="cs"/>
          <w:rtl/>
          <w:lang w:eastAsia="he-IL"/>
        </w:rPr>
        <w:t xml:space="preserve">אין הוזלה, </w:t>
      </w:r>
      <w:bookmarkStart w:id="7431" w:name="_ETM_Q1_9276744"/>
      <w:bookmarkEnd w:id="7431"/>
      <w:r>
        <w:rPr>
          <w:rFonts w:hint="cs"/>
          <w:rtl/>
          <w:lang w:eastAsia="he-IL"/>
        </w:rPr>
        <w:t>את העלויות.</w:t>
      </w:r>
      <w:bookmarkStart w:id="7432" w:name="_ETM_Q1_9278352"/>
      <w:bookmarkEnd w:id="7432"/>
    </w:p>
    <w:p w:rsidR="00692FEC" w:rsidRDefault="00692FEC" w:rsidP="00692FEC">
      <w:pPr>
        <w:rPr>
          <w:rtl/>
          <w:lang w:eastAsia="he-IL"/>
        </w:rPr>
      </w:pPr>
      <w:bookmarkStart w:id="7433" w:name="_ETM_Q1_9278414"/>
      <w:bookmarkStart w:id="7434" w:name="_ETM_Q1_9280576"/>
      <w:bookmarkEnd w:id="7433"/>
      <w:bookmarkEnd w:id="7434"/>
    </w:p>
    <w:p w:rsidR="00692FEC" w:rsidRDefault="00692FEC" w:rsidP="00692FEC">
      <w:pPr>
        <w:pStyle w:val="af9"/>
        <w:keepNext/>
        <w:rPr>
          <w:rtl/>
          <w:lang w:eastAsia="he-IL"/>
        </w:rPr>
      </w:pPr>
      <w:bookmarkStart w:id="7435" w:name="ET_guest_יעל_לינדנברג_946"/>
      <w:r w:rsidRPr="00692FEC">
        <w:rPr>
          <w:rStyle w:val="TagStyle"/>
          <w:rtl/>
        </w:rPr>
        <w:t xml:space="preserve"> &lt;&lt; אורח &gt;&gt; </w:t>
      </w:r>
      <w:r>
        <w:rPr>
          <w:rtl/>
          <w:lang w:eastAsia="he-IL"/>
        </w:rPr>
        <w:t>יעל לינדנברג:</w:t>
      </w:r>
      <w:r w:rsidRPr="00692FEC">
        <w:rPr>
          <w:rStyle w:val="TagStyle"/>
          <w:rtl/>
        </w:rPr>
        <w:t xml:space="preserve"> &lt;&lt; אורח &gt;&gt;</w:t>
      </w:r>
      <w:r w:rsidR="00BD4CC1">
        <w:rPr>
          <w:rtl/>
          <w:lang w:eastAsia="he-IL"/>
        </w:rPr>
        <w:t xml:space="preserve"> </w:t>
      </w:r>
      <w:r>
        <w:rPr>
          <w:rtl/>
          <w:lang w:eastAsia="he-IL"/>
        </w:rPr>
        <w:t xml:space="preserve"> </w:t>
      </w:r>
      <w:bookmarkEnd w:id="7435"/>
    </w:p>
    <w:p w:rsidR="00692FEC" w:rsidRDefault="00692FEC" w:rsidP="00692FEC">
      <w:pPr>
        <w:pStyle w:val="KeepWithNext"/>
        <w:rPr>
          <w:rtl/>
          <w:lang w:eastAsia="he-IL"/>
        </w:rPr>
      </w:pPr>
    </w:p>
    <w:p w:rsidR="00692FEC" w:rsidRDefault="00692FEC" w:rsidP="00692FEC">
      <w:pPr>
        <w:rPr>
          <w:rtl/>
          <w:lang w:eastAsia="he-IL"/>
        </w:rPr>
      </w:pPr>
      <w:bookmarkStart w:id="7436" w:name="_ETM_Q1_9280974"/>
      <w:bookmarkEnd w:id="7436"/>
      <w:r>
        <w:rPr>
          <w:rFonts w:hint="cs"/>
          <w:rtl/>
          <w:lang w:eastAsia="he-IL"/>
        </w:rPr>
        <w:t>א</w:t>
      </w:r>
      <w:bookmarkStart w:id="7437" w:name="_ETM_Q1_9281033"/>
      <w:bookmarkEnd w:id="7437"/>
      <w:r>
        <w:rPr>
          <w:rFonts w:hint="cs"/>
          <w:rtl/>
          <w:lang w:eastAsia="he-IL"/>
        </w:rPr>
        <w:t xml:space="preserve">בל אין פה עלויות, אני אסביר למה. </w:t>
      </w:r>
    </w:p>
    <w:p w:rsidR="00692FEC" w:rsidRDefault="00692FEC" w:rsidP="00692FEC">
      <w:pPr>
        <w:rPr>
          <w:rtl/>
          <w:lang w:eastAsia="he-IL"/>
        </w:rPr>
      </w:pPr>
      <w:bookmarkStart w:id="7438" w:name="_ETM_Q1_9279606"/>
      <w:bookmarkStart w:id="7439" w:name="_ETM_Q1_9279673"/>
      <w:bookmarkStart w:id="7440" w:name="_ETM_Q1_9280478"/>
      <w:bookmarkEnd w:id="7438"/>
      <w:bookmarkEnd w:id="7439"/>
      <w:bookmarkEnd w:id="7440"/>
    </w:p>
    <w:p w:rsidR="00692FEC" w:rsidRDefault="00692FEC" w:rsidP="00692FEC">
      <w:pPr>
        <w:pStyle w:val="a4"/>
        <w:keepNext/>
        <w:rPr>
          <w:rtl/>
        </w:rPr>
      </w:pPr>
      <w:bookmarkStart w:id="7441" w:name="ET_speaker_5359_947"/>
      <w:r w:rsidRPr="00692FEC">
        <w:rPr>
          <w:rStyle w:val="TagStyle"/>
          <w:rtl/>
        </w:rPr>
        <w:t xml:space="preserve"> &lt;&lt; דובר &gt;&gt; </w:t>
      </w:r>
      <w:r>
        <w:rPr>
          <w:rtl/>
        </w:rPr>
        <w:t>יעקב מרגי (ש"ס):</w:t>
      </w:r>
      <w:r w:rsidRPr="00692FEC">
        <w:rPr>
          <w:rStyle w:val="TagStyle"/>
          <w:rtl/>
        </w:rPr>
        <w:t xml:space="preserve"> &lt;&lt; דובר &gt;&gt;</w:t>
      </w:r>
      <w:r w:rsidR="00BD4CC1">
        <w:rPr>
          <w:rtl/>
        </w:rPr>
        <w:t xml:space="preserve"> </w:t>
      </w:r>
      <w:r>
        <w:rPr>
          <w:rtl/>
        </w:rPr>
        <w:t xml:space="preserve"> </w:t>
      </w:r>
      <w:bookmarkEnd w:id="7441"/>
    </w:p>
    <w:p w:rsidR="00692FEC" w:rsidRDefault="00692FEC" w:rsidP="00692FEC">
      <w:pPr>
        <w:pStyle w:val="KeepWithNext"/>
        <w:rPr>
          <w:rtl/>
          <w:lang w:eastAsia="he-IL"/>
        </w:rPr>
      </w:pPr>
    </w:p>
    <w:p w:rsidR="00692FEC" w:rsidRDefault="00692FEC" w:rsidP="00692FEC">
      <w:pPr>
        <w:rPr>
          <w:rtl/>
          <w:lang w:eastAsia="he-IL"/>
        </w:rPr>
      </w:pPr>
      <w:bookmarkStart w:id="7442" w:name="_ETM_Q1_9280886"/>
      <w:bookmarkStart w:id="7443" w:name="_ETM_Q1_9280923"/>
      <w:bookmarkEnd w:id="7442"/>
      <w:bookmarkEnd w:id="7443"/>
      <w:r>
        <w:rPr>
          <w:rFonts w:hint="cs"/>
          <w:rtl/>
          <w:lang w:eastAsia="he-IL"/>
        </w:rPr>
        <w:t xml:space="preserve">את יכולה </w:t>
      </w:r>
      <w:bookmarkStart w:id="7444" w:name="_ETM_Q1_9281670"/>
      <w:bookmarkEnd w:id="7444"/>
      <w:r>
        <w:rPr>
          <w:rFonts w:hint="cs"/>
          <w:rtl/>
          <w:lang w:eastAsia="he-IL"/>
        </w:rPr>
        <w:t xml:space="preserve">לומר עד מחר שאין פה עלויות. </w:t>
      </w:r>
    </w:p>
    <w:p w:rsidR="00692FEC" w:rsidRDefault="00692FEC" w:rsidP="00692FEC">
      <w:pPr>
        <w:rPr>
          <w:rtl/>
          <w:lang w:eastAsia="he-IL"/>
        </w:rPr>
      </w:pPr>
      <w:bookmarkStart w:id="7445" w:name="_ETM_Q1_9279940"/>
      <w:bookmarkStart w:id="7446" w:name="_ETM_Q1_9280005"/>
      <w:bookmarkStart w:id="7447" w:name="_ETM_Q1_9280940"/>
      <w:bookmarkEnd w:id="7445"/>
      <w:bookmarkEnd w:id="7446"/>
      <w:bookmarkEnd w:id="7447"/>
    </w:p>
    <w:p w:rsidR="00692FEC" w:rsidRDefault="00692FEC" w:rsidP="00692FEC">
      <w:pPr>
        <w:pStyle w:val="af9"/>
        <w:keepNext/>
        <w:rPr>
          <w:rtl/>
          <w:lang w:eastAsia="he-IL"/>
        </w:rPr>
      </w:pPr>
      <w:bookmarkStart w:id="7448" w:name="ET_guest_יעל_לינדנברג_948"/>
      <w:r w:rsidRPr="00692FEC">
        <w:rPr>
          <w:rStyle w:val="TagStyle"/>
          <w:rtl/>
        </w:rPr>
        <w:t xml:space="preserve"> &lt;&lt; אורח &gt;&gt; </w:t>
      </w:r>
      <w:r>
        <w:rPr>
          <w:rtl/>
          <w:lang w:eastAsia="he-IL"/>
        </w:rPr>
        <w:t>יעל לינדנברג:</w:t>
      </w:r>
      <w:r w:rsidRPr="00692FEC">
        <w:rPr>
          <w:rStyle w:val="TagStyle"/>
          <w:rtl/>
        </w:rPr>
        <w:t xml:space="preserve"> &lt;&lt; אורח &gt;&gt;</w:t>
      </w:r>
      <w:r w:rsidR="00BD4CC1">
        <w:rPr>
          <w:rtl/>
          <w:lang w:eastAsia="he-IL"/>
        </w:rPr>
        <w:t xml:space="preserve"> </w:t>
      </w:r>
      <w:r>
        <w:rPr>
          <w:rtl/>
          <w:lang w:eastAsia="he-IL"/>
        </w:rPr>
        <w:t xml:space="preserve"> </w:t>
      </w:r>
      <w:bookmarkEnd w:id="7448"/>
    </w:p>
    <w:p w:rsidR="00692FEC" w:rsidRDefault="00692FEC" w:rsidP="00692FEC">
      <w:pPr>
        <w:pStyle w:val="KeepWithNext"/>
        <w:rPr>
          <w:rtl/>
          <w:lang w:eastAsia="he-IL"/>
        </w:rPr>
      </w:pPr>
    </w:p>
    <w:p w:rsidR="00692FEC" w:rsidRDefault="00692FEC" w:rsidP="00692FEC">
      <w:pPr>
        <w:rPr>
          <w:rtl/>
          <w:lang w:eastAsia="he-IL"/>
        </w:rPr>
      </w:pPr>
      <w:bookmarkStart w:id="7449" w:name="_ETM_Q1_9281337"/>
      <w:bookmarkStart w:id="7450" w:name="_ETM_Q1_9281373"/>
      <w:bookmarkEnd w:id="7449"/>
      <w:bookmarkEnd w:id="7450"/>
      <w:r>
        <w:rPr>
          <w:rFonts w:hint="cs"/>
          <w:rtl/>
          <w:lang w:eastAsia="he-IL"/>
        </w:rPr>
        <w:t xml:space="preserve">בסדר, אז אני אמשיך </w:t>
      </w:r>
      <w:bookmarkStart w:id="7451" w:name="_ETM_Q1_9284244"/>
      <w:bookmarkEnd w:id="7451"/>
      <w:r>
        <w:rPr>
          <w:rFonts w:hint="cs"/>
          <w:rtl/>
          <w:lang w:eastAsia="he-IL"/>
        </w:rPr>
        <w:t xml:space="preserve">ואני אומר את זה כל דיון, אבל אני ארחיב ואני </w:t>
      </w:r>
      <w:bookmarkStart w:id="7452" w:name="_ETM_Q1_9284264"/>
      <w:bookmarkEnd w:id="7452"/>
      <w:r>
        <w:rPr>
          <w:rFonts w:hint="cs"/>
          <w:rtl/>
          <w:lang w:eastAsia="he-IL"/>
        </w:rPr>
        <w:t xml:space="preserve">אסביר. בסוף כל תעשיין או כל בעל עסק עושה את </w:t>
      </w:r>
      <w:bookmarkStart w:id="7453" w:name="_ETM_Q1_9291920"/>
      <w:bookmarkEnd w:id="7453"/>
      <w:r>
        <w:rPr>
          <w:rFonts w:hint="cs"/>
          <w:rtl/>
          <w:lang w:eastAsia="he-IL"/>
        </w:rPr>
        <w:t>השיקול הכלכלי שלו והוא ממדל, הוא יגיד: אני עובר לגוף אחר, זה יחסוך לו כך וכך, בענייני רגולציה אני חושב - - -</w:t>
      </w:r>
    </w:p>
    <w:p w:rsidR="00692FEC" w:rsidRDefault="00692FEC" w:rsidP="00692FEC">
      <w:pPr>
        <w:rPr>
          <w:rtl/>
          <w:lang w:eastAsia="he-IL"/>
        </w:rPr>
      </w:pPr>
      <w:bookmarkStart w:id="7454" w:name="_ETM_Q1_9298996"/>
      <w:bookmarkStart w:id="7455" w:name="_ETM_Q1_9299068"/>
      <w:bookmarkStart w:id="7456" w:name="_ETM_Q1_9299916"/>
      <w:bookmarkEnd w:id="7454"/>
      <w:bookmarkEnd w:id="7455"/>
      <w:bookmarkEnd w:id="7456"/>
    </w:p>
    <w:p w:rsidR="00692FEC" w:rsidRDefault="00692FEC" w:rsidP="00692FEC">
      <w:pPr>
        <w:pStyle w:val="a4"/>
        <w:keepNext/>
        <w:rPr>
          <w:rtl/>
        </w:rPr>
      </w:pPr>
      <w:bookmarkStart w:id="7457" w:name="ET_speaker_5359_949"/>
      <w:r w:rsidRPr="00692FEC">
        <w:rPr>
          <w:rStyle w:val="TagStyle"/>
          <w:rtl/>
        </w:rPr>
        <w:t xml:space="preserve"> &lt;&lt; דובר &gt;&gt; </w:t>
      </w:r>
      <w:r>
        <w:rPr>
          <w:rtl/>
        </w:rPr>
        <w:t>יעקב מרגי (ש"ס):</w:t>
      </w:r>
      <w:r w:rsidRPr="00692FEC">
        <w:rPr>
          <w:rStyle w:val="TagStyle"/>
          <w:rtl/>
        </w:rPr>
        <w:t xml:space="preserve"> &lt;&lt; דובר &gt;&gt;</w:t>
      </w:r>
      <w:r w:rsidR="00BD4CC1">
        <w:rPr>
          <w:rtl/>
        </w:rPr>
        <w:t xml:space="preserve"> </w:t>
      </w:r>
      <w:r>
        <w:rPr>
          <w:rtl/>
        </w:rPr>
        <w:t xml:space="preserve"> </w:t>
      </w:r>
      <w:bookmarkEnd w:id="7457"/>
    </w:p>
    <w:p w:rsidR="00692FEC" w:rsidRDefault="00692FEC" w:rsidP="00692FEC">
      <w:pPr>
        <w:pStyle w:val="KeepWithNext"/>
        <w:rPr>
          <w:rtl/>
          <w:lang w:eastAsia="he-IL"/>
        </w:rPr>
      </w:pPr>
    </w:p>
    <w:p w:rsidR="00692FEC" w:rsidRDefault="00692FEC" w:rsidP="00692FEC">
      <w:pPr>
        <w:rPr>
          <w:rtl/>
          <w:lang w:eastAsia="he-IL"/>
        </w:rPr>
      </w:pPr>
      <w:bookmarkStart w:id="7458" w:name="_ETM_Q1_9300328"/>
      <w:bookmarkStart w:id="7459" w:name="_ETM_Q1_9300365"/>
      <w:bookmarkEnd w:id="7458"/>
      <w:bookmarkEnd w:id="7459"/>
      <w:r>
        <w:rPr>
          <w:rFonts w:hint="cs"/>
          <w:rtl/>
          <w:lang w:eastAsia="he-IL"/>
        </w:rPr>
        <w:t xml:space="preserve">הוא לא עובר. את מחילה עכשיו רפורמה הוא לא עובר, הוא אוטומטית </w:t>
      </w:r>
      <w:bookmarkStart w:id="7460" w:name="_ETM_Q1_9303680"/>
      <w:bookmarkEnd w:id="7460"/>
      <w:r>
        <w:rPr>
          <w:rFonts w:hint="cs"/>
          <w:rtl/>
          <w:lang w:eastAsia="he-IL"/>
        </w:rPr>
        <w:t xml:space="preserve">חייב להכניס התוויות אחרות על האריזה. למה את הולכת לסיטואציה ש </w:t>
      </w:r>
      <w:r>
        <w:rPr>
          <w:rtl/>
          <w:lang w:eastAsia="he-IL"/>
        </w:rPr>
        <w:t>–</w:t>
      </w:r>
      <w:r>
        <w:rPr>
          <w:rFonts w:hint="cs"/>
          <w:rtl/>
          <w:lang w:eastAsia="he-IL"/>
        </w:rPr>
        <w:t xml:space="preserve"> אני אומר בבסיס. </w:t>
      </w:r>
    </w:p>
    <w:p w:rsidR="00692FEC" w:rsidRDefault="00692FEC" w:rsidP="00692FEC">
      <w:pPr>
        <w:rPr>
          <w:rtl/>
          <w:lang w:eastAsia="he-IL"/>
        </w:rPr>
      </w:pPr>
      <w:bookmarkStart w:id="7461" w:name="_ETM_Q1_9304064"/>
      <w:bookmarkStart w:id="7462" w:name="_ETM_Q1_9304132"/>
      <w:bookmarkStart w:id="7463" w:name="_ETM_Q1_9305640"/>
      <w:bookmarkEnd w:id="7461"/>
      <w:bookmarkEnd w:id="7462"/>
      <w:bookmarkEnd w:id="7463"/>
    </w:p>
    <w:p w:rsidR="00692FEC" w:rsidRDefault="00692FEC" w:rsidP="00692FEC">
      <w:pPr>
        <w:pStyle w:val="af9"/>
        <w:keepNext/>
        <w:rPr>
          <w:rtl/>
          <w:lang w:eastAsia="he-IL"/>
        </w:rPr>
      </w:pPr>
      <w:bookmarkStart w:id="7464" w:name="ET_guest_יעל_לינדנברג_950"/>
      <w:r w:rsidRPr="00692FEC">
        <w:rPr>
          <w:rStyle w:val="TagStyle"/>
          <w:rtl/>
        </w:rPr>
        <w:t xml:space="preserve"> &lt;&lt; אורח &gt;&gt; </w:t>
      </w:r>
      <w:r>
        <w:rPr>
          <w:rtl/>
          <w:lang w:eastAsia="he-IL"/>
        </w:rPr>
        <w:t>יעל לינדנברג:</w:t>
      </w:r>
      <w:r w:rsidRPr="00692FEC">
        <w:rPr>
          <w:rStyle w:val="TagStyle"/>
          <w:rtl/>
        </w:rPr>
        <w:t xml:space="preserve"> &lt;&lt; אורח &gt;&gt;</w:t>
      </w:r>
      <w:r w:rsidR="00BD4CC1">
        <w:rPr>
          <w:rtl/>
          <w:lang w:eastAsia="he-IL"/>
        </w:rPr>
        <w:t xml:space="preserve"> </w:t>
      </w:r>
      <w:r>
        <w:rPr>
          <w:rtl/>
          <w:lang w:eastAsia="he-IL"/>
        </w:rPr>
        <w:t xml:space="preserve"> </w:t>
      </w:r>
      <w:bookmarkEnd w:id="7464"/>
    </w:p>
    <w:p w:rsidR="00692FEC" w:rsidRDefault="00692FEC" w:rsidP="00692FEC">
      <w:pPr>
        <w:pStyle w:val="KeepWithNext"/>
        <w:rPr>
          <w:rtl/>
          <w:lang w:eastAsia="he-IL"/>
        </w:rPr>
      </w:pPr>
    </w:p>
    <w:p w:rsidR="00692FEC" w:rsidRDefault="00692FEC" w:rsidP="00692FEC">
      <w:pPr>
        <w:rPr>
          <w:rtl/>
          <w:lang w:eastAsia="he-IL"/>
        </w:rPr>
      </w:pPr>
      <w:bookmarkStart w:id="7465" w:name="_ETM_Q1_9306053"/>
      <w:bookmarkStart w:id="7466" w:name="_ETM_Q1_9306089"/>
      <w:bookmarkEnd w:id="7465"/>
      <w:bookmarkEnd w:id="7466"/>
      <w:r>
        <w:rPr>
          <w:rFonts w:hint="cs"/>
          <w:rtl/>
          <w:lang w:eastAsia="he-IL"/>
        </w:rPr>
        <w:t xml:space="preserve">זה יביא </w:t>
      </w:r>
      <w:bookmarkStart w:id="7467" w:name="_ETM_Q1_9308600"/>
      <w:bookmarkEnd w:id="7467"/>
      <w:r>
        <w:rPr>
          <w:rFonts w:hint="cs"/>
          <w:rtl/>
          <w:lang w:eastAsia="he-IL"/>
        </w:rPr>
        <w:t xml:space="preserve">לציבור הצרכנים ואולי הוא יגיד: ותוספת של סמל אחד </w:t>
      </w:r>
      <w:bookmarkStart w:id="7468" w:name="_ETM_Q1_9312506"/>
      <w:bookmarkEnd w:id="7468"/>
      <w:r>
        <w:rPr>
          <w:rFonts w:hint="cs"/>
          <w:rtl/>
          <w:lang w:eastAsia="he-IL"/>
        </w:rPr>
        <w:t>- - -</w:t>
      </w:r>
    </w:p>
    <w:p w:rsidR="00692FEC" w:rsidRDefault="00692FEC" w:rsidP="00692FEC">
      <w:pPr>
        <w:rPr>
          <w:rtl/>
          <w:lang w:eastAsia="he-IL"/>
        </w:rPr>
      </w:pPr>
      <w:bookmarkStart w:id="7469" w:name="_ETM_Q1_9313746"/>
      <w:bookmarkStart w:id="7470" w:name="_ETM_Q1_9313820"/>
      <w:bookmarkEnd w:id="7469"/>
      <w:bookmarkEnd w:id="7470"/>
    </w:p>
    <w:p w:rsidR="00692FEC" w:rsidRDefault="00692FEC" w:rsidP="00692FEC">
      <w:pPr>
        <w:pStyle w:val="a4"/>
        <w:keepNext/>
        <w:rPr>
          <w:rtl/>
        </w:rPr>
      </w:pPr>
      <w:bookmarkStart w:id="7471" w:name="ET_speaker_5359_951"/>
      <w:r w:rsidRPr="00692FEC">
        <w:rPr>
          <w:rStyle w:val="TagStyle"/>
          <w:rtl/>
        </w:rPr>
        <w:t xml:space="preserve"> &lt;&lt; דובר &gt;&gt; </w:t>
      </w:r>
      <w:r>
        <w:rPr>
          <w:rtl/>
        </w:rPr>
        <w:t>יעקב מרגי (ש"ס):</w:t>
      </w:r>
      <w:r w:rsidRPr="00692FEC">
        <w:rPr>
          <w:rStyle w:val="TagStyle"/>
          <w:rtl/>
        </w:rPr>
        <w:t xml:space="preserve"> &lt;&lt; דובר &gt;&gt;</w:t>
      </w:r>
      <w:r w:rsidR="00BD4CC1">
        <w:rPr>
          <w:rtl/>
        </w:rPr>
        <w:t xml:space="preserve"> </w:t>
      </w:r>
      <w:r>
        <w:rPr>
          <w:rtl/>
        </w:rPr>
        <w:t xml:space="preserve"> </w:t>
      </w:r>
      <w:bookmarkEnd w:id="7471"/>
    </w:p>
    <w:p w:rsidR="00692FEC" w:rsidRDefault="00692FEC" w:rsidP="00692FEC">
      <w:pPr>
        <w:pStyle w:val="KeepWithNext"/>
        <w:rPr>
          <w:rtl/>
          <w:lang w:eastAsia="he-IL"/>
        </w:rPr>
      </w:pPr>
    </w:p>
    <w:p w:rsidR="00692FEC" w:rsidRDefault="00692FEC" w:rsidP="00692FEC">
      <w:pPr>
        <w:rPr>
          <w:rtl/>
          <w:lang w:eastAsia="he-IL"/>
        </w:rPr>
      </w:pPr>
      <w:bookmarkStart w:id="7472" w:name="_ETM_Q1_9315098"/>
      <w:bookmarkStart w:id="7473" w:name="_ETM_Q1_9315134"/>
      <w:bookmarkEnd w:id="7472"/>
      <w:bookmarkEnd w:id="7473"/>
      <w:r>
        <w:rPr>
          <w:rFonts w:hint="cs"/>
          <w:rtl/>
          <w:lang w:eastAsia="he-IL"/>
        </w:rPr>
        <w:t xml:space="preserve">את דפקת לו עכשיו משגיח עם עלות מעביד, </w:t>
      </w:r>
      <w:bookmarkStart w:id="7474" w:name="_ETM_Q1_9316010"/>
      <w:bookmarkEnd w:id="7474"/>
      <w:r>
        <w:rPr>
          <w:rFonts w:hint="cs"/>
          <w:rtl/>
          <w:lang w:eastAsia="he-IL"/>
        </w:rPr>
        <w:t xml:space="preserve">עלות העסקה, קבעת לו תקן, עכשיו את אומרת לו גם </w:t>
      </w:r>
      <w:bookmarkStart w:id="7475" w:name="_ETM_Q1_9321314"/>
      <w:bookmarkEnd w:id="7475"/>
      <w:r>
        <w:rPr>
          <w:rFonts w:hint="cs"/>
          <w:rtl/>
          <w:lang w:eastAsia="he-IL"/>
        </w:rPr>
        <w:t>באריזות. לפחות תאמרו בפרוטוקול שלקחתם בחשבון - - -</w:t>
      </w:r>
    </w:p>
    <w:p w:rsidR="00692FEC" w:rsidRDefault="00692FEC" w:rsidP="00692FEC">
      <w:pPr>
        <w:rPr>
          <w:rtl/>
          <w:lang w:eastAsia="he-IL"/>
        </w:rPr>
      </w:pPr>
      <w:bookmarkStart w:id="7476" w:name="_ETM_Q1_9323028"/>
      <w:bookmarkStart w:id="7477" w:name="_ETM_Q1_9323217"/>
      <w:bookmarkEnd w:id="7476"/>
      <w:bookmarkEnd w:id="7477"/>
    </w:p>
    <w:p w:rsidR="00692FEC" w:rsidRDefault="00692FEC" w:rsidP="00692FEC">
      <w:pPr>
        <w:pStyle w:val="a4"/>
        <w:keepNext/>
        <w:rPr>
          <w:rtl/>
        </w:rPr>
      </w:pPr>
      <w:bookmarkStart w:id="7478" w:name="ET_speaker_6128_952"/>
      <w:r w:rsidRPr="00692FEC">
        <w:rPr>
          <w:rStyle w:val="TagStyle"/>
          <w:rtl/>
        </w:rPr>
        <w:t xml:space="preserve"> &lt;&lt; דובר &gt;&gt; </w:t>
      </w:r>
      <w:r>
        <w:rPr>
          <w:rtl/>
        </w:rPr>
        <w:t>משה טור פז (יש עתיד):</w:t>
      </w:r>
      <w:r w:rsidRPr="00692FEC">
        <w:rPr>
          <w:rStyle w:val="TagStyle"/>
          <w:rtl/>
        </w:rPr>
        <w:t xml:space="preserve"> &lt;&lt; דובר &gt;&gt;</w:t>
      </w:r>
      <w:r w:rsidR="00BD4CC1">
        <w:rPr>
          <w:rtl/>
        </w:rPr>
        <w:t xml:space="preserve"> </w:t>
      </w:r>
      <w:r>
        <w:rPr>
          <w:rtl/>
        </w:rPr>
        <w:t xml:space="preserve"> </w:t>
      </w:r>
      <w:bookmarkEnd w:id="7478"/>
    </w:p>
    <w:p w:rsidR="00692FEC" w:rsidRDefault="00692FEC" w:rsidP="00692FEC">
      <w:pPr>
        <w:pStyle w:val="KeepWithNext"/>
        <w:rPr>
          <w:rtl/>
          <w:lang w:eastAsia="he-IL"/>
        </w:rPr>
      </w:pPr>
    </w:p>
    <w:p w:rsidR="00692FEC" w:rsidRDefault="00692FEC" w:rsidP="00692FEC">
      <w:pPr>
        <w:rPr>
          <w:rtl/>
          <w:lang w:eastAsia="he-IL"/>
        </w:rPr>
      </w:pPr>
      <w:bookmarkStart w:id="7479" w:name="_ETM_Q1_9325684"/>
      <w:bookmarkStart w:id="7480" w:name="_ETM_Q1_9325743"/>
      <w:bookmarkEnd w:id="7479"/>
      <w:bookmarkEnd w:id="7480"/>
      <w:r>
        <w:rPr>
          <w:rFonts w:hint="cs"/>
          <w:rtl/>
          <w:lang w:eastAsia="he-IL"/>
        </w:rPr>
        <w:t xml:space="preserve">חבר הכנסת </w:t>
      </w:r>
      <w:bookmarkStart w:id="7481" w:name="_ETM_Q1_9326964"/>
      <w:bookmarkEnd w:id="7481"/>
      <w:r>
        <w:rPr>
          <w:rFonts w:hint="cs"/>
          <w:rtl/>
          <w:lang w:eastAsia="he-IL"/>
        </w:rPr>
        <w:t xml:space="preserve">מרגי, למה חסה היום צריכה שש חותמות של הכשר? </w:t>
      </w:r>
    </w:p>
    <w:p w:rsidR="00692FEC" w:rsidRDefault="00692FEC" w:rsidP="00692FEC">
      <w:pPr>
        <w:rPr>
          <w:rtl/>
          <w:lang w:eastAsia="he-IL"/>
        </w:rPr>
      </w:pPr>
      <w:bookmarkStart w:id="7482" w:name="_ETM_Q1_9324732"/>
      <w:bookmarkStart w:id="7483" w:name="_ETM_Q1_9324797"/>
      <w:bookmarkStart w:id="7484" w:name="_ETM_Q1_9325828"/>
      <w:bookmarkEnd w:id="7482"/>
      <w:bookmarkEnd w:id="7483"/>
      <w:bookmarkEnd w:id="7484"/>
    </w:p>
    <w:p w:rsidR="00692FEC" w:rsidRDefault="00692FEC" w:rsidP="00692FEC">
      <w:pPr>
        <w:pStyle w:val="a4"/>
        <w:keepNext/>
        <w:rPr>
          <w:rtl/>
        </w:rPr>
      </w:pPr>
      <w:bookmarkStart w:id="7485" w:name="ET_speaker_5359_953"/>
      <w:r w:rsidRPr="00692FEC">
        <w:rPr>
          <w:rStyle w:val="TagStyle"/>
          <w:rtl/>
        </w:rPr>
        <w:t xml:space="preserve"> &lt;&lt; דובר &gt;&gt; </w:t>
      </w:r>
      <w:r>
        <w:rPr>
          <w:rtl/>
        </w:rPr>
        <w:t>יעקב מרגי (ש"ס):</w:t>
      </w:r>
      <w:r w:rsidRPr="00692FEC">
        <w:rPr>
          <w:rStyle w:val="TagStyle"/>
          <w:rtl/>
        </w:rPr>
        <w:t xml:space="preserve"> &lt;&lt; דובר &gt;&gt;</w:t>
      </w:r>
      <w:r w:rsidR="00BD4CC1">
        <w:rPr>
          <w:rtl/>
        </w:rPr>
        <w:t xml:space="preserve"> </w:t>
      </w:r>
      <w:r>
        <w:rPr>
          <w:rtl/>
        </w:rPr>
        <w:t xml:space="preserve"> </w:t>
      </w:r>
      <w:bookmarkEnd w:id="7485"/>
    </w:p>
    <w:p w:rsidR="00692FEC" w:rsidRDefault="00692FEC" w:rsidP="00692FEC">
      <w:pPr>
        <w:pStyle w:val="KeepWithNext"/>
        <w:rPr>
          <w:rtl/>
          <w:lang w:eastAsia="he-IL"/>
        </w:rPr>
      </w:pPr>
    </w:p>
    <w:p w:rsidR="00692FEC" w:rsidRDefault="00692FEC" w:rsidP="00692FEC">
      <w:pPr>
        <w:rPr>
          <w:rtl/>
          <w:lang w:eastAsia="he-IL"/>
        </w:rPr>
      </w:pPr>
      <w:bookmarkStart w:id="7486" w:name="_ETM_Q1_9326237"/>
      <w:bookmarkStart w:id="7487" w:name="_ETM_Q1_9326272"/>
      <w:bookmarkEnd w:id="7486"/>
      <w:bookmarkEnd w:id="7487"/>
      <w:r>
        <w:rPr>
          <w:rFonts w:hint="cs"/>
          <w:rtl/>
          <w:lang w:eastAsia="he-IL"/>
        </w:rPr>
        <w:t xml:space="preserve">שמונה. </w:t>
      </w:r>
      <w:bookmarkStart w:id="7488" w:name="_ETM_Q1_9326996"/>
      <w:bookmarkEnd w:id="7488"/>
      <w:r>
        <w:rPr>
          <w:rFonts w:hint="cs"/>
          <w:rtl/>
          <w:lang w:eastAsia="he-IL"/>
        </w:rPr>
        <w:t xml:space="preserve">אתה טועה, שמונה. </w:t>
      </w:r>
      <w:bookmarkStart w:id="7489" w:name="_ETM_Q1_9333220"/>
      <w:bookmarkEnd w:id="7489"/>
    </w:p>
    <w:p w:rsidR="00692FEC" w:rsidRDefault="00692FEC" w:rsidP="00692FEC">
      <w:pPr>
        <w:rPr>
          <w:rtl/>
          <w:lang w:eastAsia="he-IL"/>
        </w:rPr>
      </w:pPr>
      <w:bookmarkStart w:id="7490" w:name="_ETM_Q1_9332275"/>
      <w:bookmarkStart w:id="7491" w:name="_ETM_Q1_9332336"/>
      <w:bookmarkEnd w:id="7490"/>
      <w:bookmarkEnd w:id="7491"/>
    </w:p>
    <w:p w:rsidR="00692FEC" w:rsidRDefault="00692FEC" w:rsidP="00692FEC">
      <w:pPr>
        <w:pStyle w:val="a4"/>
        <w:keepNext/>
        <w:rPr>
          <w:rtl/>
        </w:rPr>
      </w:pPr>
      <w:bookmarkStart w:id="7492" w:name="ET_speaker_6128_954"/>
      <w:r w:rsidRPr="00692FEC">
        <w:rPr>
          <w:rStyle w:val="TagStyle"/>
          <w:rtl/>
        </w:rPr>
        <w:t xml:space="preserve"> &lt;&lt; דובר &gt;&gt; </w:t>
      </w:r>
      <w:r>
        <w:rPr>
          <w:rtl/>
        </w:rPr>
        <w:t>משה טור פז (יש עתיד):</w:t>
      </w:r>
      <w:r w:rsidRPr="00692FEC">
        <w:rPr>
          <w:rStyle w:val="TagStyle"/>
          <w:rtl/>
        </w:rPr>
        <w:t xml:space="preserve"> &lt;&lt; דובר &gt;&gt;</w:t>
      </w:r>
      <w:r w:rsidR="00BD4CC1">
        <w:rPr>
          <w:rtl/>
        </w:rPr>
        <w:t xml:space="preserve"> </w:t>
      </w:r>
      <w:r>
        <w:rPr>
          <w:rtl/>
        </w:rPr>
        <w:t xml:space="preserve"> </w:t>
      </w:r>
      <w:bookmarkEnd w:id="7492"/>
    </w:p>
    <w:p w:rsidR="00692FEC" w:rsidRDefault="00692FEC" w:rsidP="00692FEC">
      <w:pPr>
        <w:pStyle w:val="KeepWithNext"/>
        <w:rPr>
          <w:rtl/>
          <w:lang w:eastAsia="he-IL"/>
        </w:rPr>
      </w:pPr>
    </w:p>
    <w:p w:rsidR="00692FEC" w:rsidRDefault="00692FEC" w:rsidP="00692FEC">
      <w:pPr>
        <w:rPr>
          <w:rtl/>
          <w:lang w:eastAsia="he-IL"/>
        </w:rPr>
      </w:pPr>
      <w:bookmarkStart w:id="7493" w:name="_ETM_Q1_9329096"/>
      <w:bookmarkEnd w:id="7493"/>
      <w:r>
        <w:rPr>
          <w:rFonts w:hint="cs"/>
          <w:rtl/>
          <w:lang w:eastAsia="he-IL"/>
        </w:rPr>
        <w:t>ל</w:t>
      </w:r>
      <w:bookmarkStart w:id="7494" w:name="_ETM_Q1_9329158"/>
      <w:bookmarkEnd w:id="7494"/>
      <w:r>
        <w:rPr>
          <w:rFonts w:hint="cs"/>
          <w:rtl/>
          <w:lang w:eastAsia="he-IL"/>
        </w:rPr>
        <w:t>י יש שש.</w:t>
      </w:r>
    </w:p>
    <w:p w:rsidR="00692FEC" w:rsidRDefault="00692FEC" w:rsidP="00692FEC">
      <w:pPr>
        <w:rPr>
          <w:rtl/>
          <w:lang w:eastAsia="he-IL"/>
        </w:rPr>
      </w:pPr>
      <w:bookmarkStart w:id="7495" w:name="_ETM_Q1_9330296"/>
      <w:bookmarkStart w:id="7496" w:name="_ETM_Q1_9330362"/>
      <w:bookmarkEnd w:id="7495"/>
      <w:bookmarkEnd w:id="7496"/>
    </w:p>
    <w:p w:rsidR="00692FEC" w:rsidRDefault="00692FEC" w:rsidP="00692FEC">
      <w:pPr>
        <w:pStyle w:val="af6"/>
        <w:keepNext/>
        <w:rPr>
          <w:rtl/>
        </w:rPr>
      </w:pPr>
      <w:bookmarkStart w:id="7497" w:name="ET_yor_5142_955"/>
      <w:r w:rsidRPr="00692FEC">
        <w:rPr>
          <w:rStyle w:val="TagStyle"/>
          <w:rtl/>
        </w:rPr>
        <w:t xml:space="preserve"> &lt;&lt; יור &gt;&gt; </w:t>
      </w:r>
      <w:r>
        <w:rPr>
          <w:rtl/>
        </w:rPr>
        <w:t>היו"ר יוליה מלינובסקי:</w:t>
      </w:r>
      <w:r w:rsidRPr="00692FEC">
        <w:rPr>
          <w:rStyle w:val="TagStyle"/>
          <w:rtl/>
        </w:rPr>
        <w:t xml:space="preserve"> &lt;&lt; יור &gt;&gt;</w:t>
      </w:r>
      <w:r w:rsidR="00BD4CC1">
        <w:rPr>
          <w:rtl/>
        </w:rPr>
        <w:t xml:space="preserve"> </w:t>
      </w:r>
      <w:r>
        <w:rPr>
          <w:rtl/>
        </w:rPr>
        <w:t xml:space="preserve"> </w:t>
      </w:r>
      <w:bookmarkEnd w:id="7497"/>
    </w:p>
    <w:p w:rsidR="00692FEC" w:rsidRDefault="00692FEC" w:rsidP="00692FEC">
      <w:pPr>
        <w:pStyle w:val="KeepWithNext"/>
        <w:rPr>
          <w:rtl/>
          <w:lang w:eastAsia="he-IL"/>
        </w:rPr>
      </w:pPr>
    </w:p>
    <w:p w:rsidR="00692FEC" w:rsidRDefault="00692FEC" w:rsidP="00692FEC">
      <w:pPr>
        <w:rPr>
          <w:rtl/>
          <w:lang w:eastAsia="he-IL"/>
        </w:rPr>
      </w:pPr>
      <w:bookmarkStart w:id="7498" w:name="_ETM_Q1_9333986"/>
      <w:bookmarkStart w:id="7499" w:name="_ETM_Q1_9334021"/>
      <w:bookmarkEnd w:id="7498"/>
      <w:bookmarkEnd w:id="7499"/>
      <w:r>
        <w:rPr>
          <w:rFonts w:hint="cs"/>
          <w:rtl/>
          <w:lang w:eastAsia="he-IL"/>
        </w:rPr>
        <w:t>טוב, תודה רב</w:t>
      </w:r>
      <w:bookmarkStart w:id="7500" w:name="_ETM_Q1_9336240"/>
      <w:bookmarkEnd w:id="7500"/>
      <w:r>
        <w:rPr>
          <w:rFonts w:hint="cs"/>
          <w:rtl/>
          <w:lang w:eastAsia="he-IL"/>
        </w:rPr>
        <w:t xml:space="preserve">ה לכולכם. </w:t>
      </w:r>
      <w:bookmarkStart w:id="7501" w:name="_ETM_Q1_9337500"/>
      <w:bookmarkEnd w:id="7501"/>
    </w:p>
    <w:p w:rsidR="00692FEC" w:rsidRDefault="00692FEC" w:rsidP="00692FEC">
      <w:pPr>
        <w:rPr>
          <w:rtl/>
          <w:lang w:eastAsia="he-IL"/>
        </w:rPr>
      </w:pPr>
      <w:bookmarkStart w:id="7502" w:name="_ETM_Q1_9337559"/>
      <w:bookmarkStart w:id="7503" w:name="_ETM_Q1_9333504"/>
      <w:bookmarkEnd w:id="7502"/>
      <w:bookmarkEnd w:id="7503"/>
    </w:p>
    <w:p w:rsidR="00692FEC" w:rsidRDefault="00692FEC" w:rsidP="00692FEC">
      <w:pPr>
        <w:pStyle w:val="a4"/>
        <w:keepNext/>
        <w:rPr>
          <w:rtl/>
        </w:rPr>
      </w:pPr>
      <w:bookmarkStart w:id="7504" w:name="ET_speaker_6166_956"/>
      <w:r w:rsidRPr="00692FEC">
        <w:rPr>
          <w:rStyle w:val="TagStyle"/>
          <w:rtl/>
        </w:rPr>
        <w:t xml:space="preserve"> &lt;&lt; דובר &gt;&gt; </w:t>
      </w:r>
      <w:r>
        <w:rPr>
          <w:rtl/>
        </w:rPr>
        <w:t>אורי מקלב (יהדות התורה):</w:t>
      </w:r>
      <w:r w:rsidRPr="00692FEC">
        <w:rPr>
          <w:rStyle w:val="TagStyle"/>
          <w:rtl/>
        </w:rPr>
        <w:t xml:space="preserve"> &lt;&lt; דובר &gt;&gt;</w:t>
      </w:r>
      <w:r w:rsidR="00BD4CC1">
        <w:rPr>
          <w:rtl/>
        </w:rPr>
        <w:t xml:space="preserve"> </w:t>
      </w:r>
      <w:r>
        <w:rPr>
          <w:rtl/>
        </w:rPr>
        <w:t xml:space="preserve"> </w:t>
      </w:r>
      <w:bookmarkEnd w:id="7504"/>
    </w:p>
    <w:p w:rsidR="00692FEC" w:rsidRDefault="00692FEC" w:rsidP="00692FEC">
      <w:pPr>
        <w:pStyle w:val="KeepWithNext"/>
        <w:rPr>
          <w:rtl/>
          <w:lang w:eastAsia="he-IL"/>
        </w:rPr>
      </w:pPr>
    </w:p>
    <w:p w:rsidR="00692FEC" w:rsidRDefault="00692FEC" w:rsidP="00692FEC">
      <w:pPr>
        <w:rPr>
          <w:rtl/>
          <w:lang w:eastAsia="he-IL"/>
        </w:rPr>
      </w:pPr>
      <w:bookmarkStart w:id="7505" w:name="_ETM_Q1_9333924"/>
      <w:bookmarkStart w:id="7506" w:name="_ETM_Q1_9333982"/>
      <w:bookmarkEnd w:id="7505"/>
      <w:bookmarkEnd w:id="7506"/>
      <w:r>
        <w:rPr>
          <w:rFonts w:hint="cs"/>
          <w:rtl/>
          <w:lang w:eastAsia="he-IL"/>
        </w:rPr>
        <w:t xml:space="preserve">מה אכפת לך? אל תקנה. תקנו חסה רק </w:t>
      </w:r>
      <w:bookmarkStart w:id="7507" w:name="_ETM_Q1_9333954"/>
      <w:bookmarkEnd w:id="7507"/>
      <w:r>
        <w:rPr>
          <w:rFonts w:hint="cs"/>
          <w:rtl/>
          <w:lang w:eastAsia="he-IL"/>
        </w:rPr>
        <w:t>עם חותמת אחת, תקנה חסה בלי חותמת.</w:t>
      </w:r>
      <w:bookmarkStart w:id="7508" w:name="_ETM_Q1_9337816"/>
      <w:bookmarkEnd w:id="7508"/>
    </w:p>
    <w:p w:rsidR="00692FEC" w:rsidRDefault="00692FEC" w:rsidP="00692FEC">
      <w:pPr>
        <w:rPr>
          <w:rtl/>
          <w:lang w:eastAsia="he-IL"/>
        </w:rPr>
      </w:pPr>
      <w:bookmarkStart w:id="7509" w:name="_ETM_Q1_9337902"/>
      <w:bookmarkStart w:id="7510" w:name="_ETM_Q1_9339152"/>
      <w:bookmarkEnd w:id="7509"/>
      <w:bookmarkEnd w:id="7510"/>
    </w:p>
    <w:p w:rsidR="00692FEC" w:rsidRDefault="00692FEC" w:rsidP="00692FEC">
      <w:pPr>
        <w:pStyle w:val="af6"/>
        <w:keepNext/>
        <w:rPr>
          <w:rtl/>
        </w:rPr>
      </w:pPr>
      <w:bookmarkStart w:id="7511" w:name="ET_yor_5142_957"/>
      <w:r w:rsidRPr="00692FEC">
        <w:rPr>
          <w:rStyle w:val="TagStyle"/>
          <w:rtl/>
        </w:rPr>
        <w:t xml:space="preserve"> &lt;&lt; יור &gt;&gt; </w:t>
      </w:r>
      <w:r>
        <w:rPr>
          <w:rtl/>
        </w:rPr>
        <w:t>היו"ר יוליה מלינובסקי:</w:t>
      </w:r>
      <w:r w:rsidRPr="00692FEC">
        <w:rPr>
          <w:rStyle w:val="TagStyle"/>
          <w:rtl/>
        </w:rPr>
        <w:t xml:space="preserve"> &lt;&lt; יור &gt;&gt;</w:t>
      </w:r>
      <w:r w:rsidR="00BD4CC1">
        <w:rPr>
          <w:rtl/>
        </w:rPr>
        <w:t xml:space="preserve"> </w:t>
      </w:r>
      <w:r>
        <w:rPr>
          <w:rtl/>
        </w:rPr>
        <w:t xml:space="preserve"> </w:t>
      </w:r>
      <w:bookmarkEnd w:id="7511"/>
    </w:p>
    <w:p w:rsidR="00692FEC" w:rsidRDefault="00692FEC" w:rsidP="00692FEC">
      <w:pPr>
        <w:pStyle w:val="KeepWithNext"/>
        <w:rPr>
          <w:rtl/>
          <w:lang w:eastAsia="he-IL"/>
        </w:rPr>
      </w:pPr>
    </w:p>
    <w:p w:rsidR="00692FEC" w:rsidRDefault="00692FEC" w:rsidP="00692FEC">
      <w:pPr>
        <w:rPr>
          <w:rtl/>
          <w:lang w:eastAsia="he-IL"/>
        </w:rPr>
      </w:pPr>
      <w:bookmarkStart w:id="7512" w:name="_ETM_Q1_9339530"/>
      <w:bookmarkStart w:id="7513" w:name="_ETM_Q1_9339566"/>
      <w:bookmarkEnd w:id="7512"/>
      <w:bookmarkEnd w:id="7513"/>
      <w:r>
        <w:rPr>
          <w:rFonts w:hint="cs"/>
          <w:rtl/>
          <w:lang w:eastAsia="he-IL"/>
        </w:rPr>
        <w:t xml:space="preserve">חבר הכנסת אבי </w:t>
      </w:r>
      <w:bookmarkStart w:id="7514" w:name="_ETM_Q1_9341152"/>
      <w:bookmarkEnd w:id="7514"/>
      <w:r>
        <w:rPr>
          <w:rFonts w:hint="cs"/>
          <w:rtl/>
          <w:lang w:eastAsia="he-IL"/>
        </w:rPr>
        <w:t xml:space="preserve">מעוז ביקש להתייחס, בבקשה, חבר הכנסת </w:t>
      </w:r>
      <w:bookmarkStart w:id="7515" w:name="_ETM_Q1_9340522"/>
      <w:bookmarkStart w:id="7516" w:name="_ETM_Q1_9340583"/>
      <w:bookmarkEnd w:id="7515"/>
      <w:bookmarkEnd w:id="7516"/>
      <w:r>
        <w:rPr>
          <w:rFonts w:hint="cs"/>
          <w:rtl/>
          <w:lang w:eastAsia="he-IL"/>
        </w:rPr>
        <w:t xml:space="preserve">מעוז. </w:t>
      </w:r>
      <w:bookmarkStart w:id="7517" w:name="_ETM_Q1_9348050"/>
      <w:bookmarkEnd w:id="7517"/>
    </w:p>
    <w:p w:rsidR="00692FEC" w:rsidRDefault="00692FEC" w:rsidP="00692FEC">
      <w:pPr>
        <w:rPr>
          <w:rtl/>
          <w:lang w:eastAsia="he-IL"/>
        </w:rPr>
      </w:pPr>
      <w:bookmarkStart w:id="7518" w:name="_ETM_Q1_9348112"/>
      <w:bookmarkStart w:id="7519" w:name="_ETM_Q1_9349042"/>
      <w:bookmarkEnd w:id="7518"/>
      <w:bookmarkEnd w:id="7519"/>
    </w:p>
    <w:p w:rsidR="00692FEC" w:rsidRDefault="00692FEC" w:rsidP="00692FEC">
      <w:pPr>
        <w:pStyle w:val="a4"/>
        <w:keepNext/>
        <w:rPr>
          <w:rtl/>
        </w:rPr>
      </w:pPr>
      <w:bookmarkStart w:id="7520" w:name="ET_speaker_6153_958"/>
      <w:r w:rsidRPr="00692FEC">
        <w:rPr>
          <w:rStyle w:val="TagStyle"/>
          <w:rtl/>
        </w:rPr>
        <w:t xml:space="preserve"> &lt;&lt; דובר &gt;&gt; </w:t>
      </w:r>
      <w:r>
        <w:rPr>
          <w:rtl/>
        </w:rPr>
        <w:t>אבי מעוז (הציונות הדתית):</w:t>
      </w:r>
      <w:r w:rsidRPr="00692FEC">
        <w:rPr>
          <w:rStyle w:val="TagStyle"/>
          <w:rtl/>
        </w:rPr>
        <w:t xml:space="preserve"> &lt;&lt; דובר &gt;&gt;</w:t>
      </w:r>
      <w:r w:rsidR="00BD4CC1">
        <w:rPr>
          <w:rtl/>
        </w:rPr>
        <w:t xml:space="preserve"> </w:t>
      </w:r>
      <w:r>
        <w:rPr>
          <w:rtl/>
        </w:rPr>
        <w:t xml:space="preserve"> </w:t>
      </w:r>
      <w:bookmarkEnd w:id="7520"/>
    </w:p>
    <w:p w:rsidR="00692FEC" w:rsidRDefault="00692FEC" w:rsidP="00692FEC">
      <w:pPr>
        <w:pStyle w:val="KeepWithNext"/>
        <w:rPr>
          <w:rtl/>
          <w:lang w:eastAsia="he-IL"/>
        </w:rPr>
      </w:pPr>
    </w:p>
    <w:p w:rsidR="00692FEC" w:rsidRDefault="00692FEC" w:rsidP="00692FEC">
      <w:pPr>
        <w:rPr>
          <w:rtl/>
          <w:lang w:eastAsia="he-IL"/>
        </w:rPr>
      </w:pPr>
      <w:bookmarkStart w:id="7521" w:name="_ETM_Q1_9349411"/>
      <w:bookmarkStart w:id="7522" w:name="_ETM_Q1_9349448"/>
      <w:bookmarkEnd w:id="7521"/>
      <w:bookmarkEnd w:id="7522"/>
      <w:r>
        <w:rPr>
          <w:rFonts w:hint="cs"/>
          <w:rtl/>
          <w:lang w:eastAsia="he-IL"/>
        </w:rPr>
        <w:t xml:space="preserve">אני </w:t>
      </w:r>
      <w:bookmarkStart w:id="7523" w:name="_ETM_Q1_9352266"/>
      <w:bookmarkEnd w:id="7523"/>
      <w:r>
        <w:rPr>
          <w:rFonts w:hint="cs"/>
          <w:rtl/>
          <w:lang w:eastAsia="he-IL"/>
        </w:rPr>
        <w:t xml:space="preserve">לא יודע, אני נעדרתי מפה כמה דקות, דיברתם גם על </w:t>
      </w:r>
      <w:bookmarkStart w:id="7524" w:name="_ETM_Q1_9353470"/>
      <w:bookmarkEnd w:id="7524"/>
      <w:r>
        <w:rPr>
          <w:rFonts w:hint="cs"/>
          <w:rtl/>
          <w:lang w:eastAsia="he-IL"/>
        </w:rPr>
        <w:t xml:space="preserve">סעיף 6 בעמוד 43? </w:t>
      </w:r>
    </w:p>
    <w:p w:rsidR="00692FEC" w:rsidRDefault="00692FEC" w:rsidP="00692FEC">
      <w:pPr>
        <w:rPr>
          <w:rtl/>
          <w:lang w:eastAsia="he-IL"/>
        </w:rPr>
      </w:pPr>
      <w:bookmarkStart w:id="7525" w:name="_ETM_Q1_9362934"/>
      <w:bookmarkStart w:id="7526" w:name="_ETM_Q1_9363002"/>
      <w:bookmarkEnd w:id="7525"/>
      <w:bookmarkEnd w:id="7526"/>
    </w:p>
    <w:p w:rsidR="00692FEC" w:rsidRDefault="00692FEC" w:rsidP="00692FEC">
      <w:pPr>
        <w:pStyle w:val="a4"/>
        <w:keepNext/>
        <w:rPr>
          <w:rtl/>
        </w:rPr>
      </w:pPr>
      <w:bookmarkStart w:id="7527" w:name="ET_speaker_5359_960"/>
      <w:r w:rsidRPr="00692FEC">
        <w:rPr>
          <w:rStyle w:val="TagStyle"/>
          <w:rtl/>
        </w:rPr>
        <w:t xml:space="preserve"> &lt;&lt; דובר &gt;&gt; </w:t>
      </w:r>
      <w:r>
        <w:rPr>
          <w:rtl/>
        </w:rPr>
        <w:t>יעקב מרגי (ש"ס):</w:t>
      </w:r>
      <w:r w:rsidRPr="00692FEC">
        <w:rPr>
          <w:rStyle w:val="TagStyle"/>
          <w:rtl/>
        </w:rPr>
        <w:t xml:space="preserve"> &lt;&lt; דובר &gt;&gt;</w:t>
      </w:r>
      <w:r w:rsidR="00BD4CC1">
        <w:rPr>
          <w:rtl/>
        </w:rPr>
        <w:t xml:space="preserve"> </w:t>
      </w:r>
      <w:r>
        <w:rPr>
          <w:rtl/>
        </w:rPr>
        <w:t xml:space="preserve"> </w:t>
      </w:r>
      <w:bookmarkEnd w:id="7527"/>
    </w:p>
    <w:p w:rsidR="00692FEC" w:rsidRDefault="00692FEC" w:rsidP="00692FEC">
      <w:pPr>
        <w:pStyle w:val="KeepWithNext"/>
        <w:rPr>
          <w:rtl/>
          <w:lang w:eastAsia="he-IL"/>
        </w:rPr>
      </w:pPr>
    </w:p>
    <w:p w:rsidR="00692FEC" w:rsidRDefault="00692FEC" w:rsidP="00692FEC">
      <w:pPr>
        <w:rPr>
          <w:rtl/>
          <w:lang w:eastAsia="he-IL"/>
        </w:rPr>
      </w:pPr>
      <w:bookmarkStart w:id="7528" w:name="_ETM_Q1_9362382"/>
      <w:bookmarkStart w:id="7529" w:name="_ETM_Q1_9362418"/>
      <w:bookmarkEnd w:id="7528"/>
      <w:bookmarkEnd w:id="7529"/>
      <w:r>
        <w:rPr>
          <w:rFonts w:hint="cs"/>
          <w:rtl/>
          <w:lang w:eastAsia="he-IL"/>
        </w:rPr>
        <w:t xml:space="preserve">כן, שר האוצר. ואני אמרתי </w:t>
      </w:r>
      <w:bookmarkStart w:id="7530" w:name="_ETM_Q1_9367114"/>
      <w:bookmarkEnd w:id="7530"/>
      <w:r>
        <w:rPr>
          <w:rFonts w:hint="cs"/>
          <w:rtl/>
          <w:lang w:eastAsia="he-IL"/>
        </w:rPr>
        <w:t>על זה שבהסכמים הקואליציוניים הבאים אנחנו נדרוש את האוצר,</w:t>
      </w:r>
      <w:bookmarkStart w:id="7531" w:name="_ETM_Q1_9365996"/>
      <w:bookmarkEnd w:id="7531"/>
      <w:r>
        <w:rPr>
          <w:rFonts w:hint="cs"/>
          <w:rtl/>
          <w:lang w:eastAsia="he-IL"/>
        </w:rPr>
        <w:t xml:space="preserve"> לא את הדתות, כי כל הסמכויות עברו לשם. </w:t>
      </w:r>
    </w:p>
    <w:p w:rsidR="00692FEC" w:rsidRDefault="00692FEC" w:rsidP="00692FEC">
      <w:pPr>
        <w:rPr>
          <w:rtl/>
          <w:lang w:eastAsia="he-IL"/>
        </w:rPr>
      </w:pPr>
      <w:bookmarkStart w:id="7532" w:name="_ETM_Q1_9367642"/>
      <w:bookmarkStart w:id="7533" w:name="_ETM_Q1_9367708"/>
      <w:bookmarkEnd w:id="7532"/>
      <w:bookmarkEnd w:id="7533"/>
    </w:p>
    <w:p w:rsidR="00692FEC" w:rsidRDefault="00692FEC" w:rsidP="00692FEC">
      <w:pPr>
        <w:pStyle w:val="a4"/>
        <w:keepNext/>
        <w:rPr>
          <w:rtl/>
        </w:rPr>
      </w:pPr>
      <w:bookmarkStart w:id="7534" w:name="ET_speaker_6128_961"/>
      <w:r w:rsidRPr="00692FEC">
        <w:rPr>
          <w:rStyle w:val="TagStyle"/>
          <w:rtl/>
        </w:rPr>
        <w:t xml:space="preserve"> &lt;&lt; דובר &gt;&gt; </w:t>
      </w:r>
      <w:r>
        <w:rPr>
          <w:rtl/>
        </w:rPr>
        <w:t>משה טור פז (יש עתיד):</w:t>
      </w:r>
      <w:r w:rsidRPr="00692FEC">
        <w:rPr>
          <w:rStyle w:val="TagStyle"/>
          <w:rtl/>
        </w:rPr>
        <w:t xml:space="preserve"> &lt;&lt; דובר &gt;&gt;</w:t>
      </w:r>
      <w:r w:rsidR="00BD4CC1">
        <w:rPr>
          <w:rtl/>
        </w:rPr>
        <w:t xml:space="preserve"> </w:t>
      </w:r>
      <w:r>
        <w:rPr>
          <w:rtl/>
        </w:rPr>
        <w:t xml:space="preserve"> </w:t>
      </w:r>
      <w:bookmarkEnd w:id="7534"/>
    </w:p>
    <w:p w:rsidR="00692FEC" w:rsidRDefault="00692FEC" w:rsidP="00692FEC">
      <w:pPr>
        <w:pStyle w:val="KeepWithNext"/>
        <w:rPr>
          <w:rtl/>
          <w:lang w:eastAsia="he-IL"/>
        </w:rPr>
      </w:pPr>
    </w:p>
    <w:p w:rsidR="00692FEC" w:rsidRDefault="00692FEC" w:rsidP="00692FEC">
      <w:pPr>
        <w:rPr>
          <w:rtl/>
          <w:lang w:eastAsia="he-IL"/>
        </w:rPr>
      </w:pPr>
      <w:bookmarkStart w:id="7535" w:name="_ETM_Q1_9374731"/>
      <w:bookmarkStart w:id="7536" w:name="_ETM_Q1_9374767"/>
      <w:bookmarkEnd w:id="7535"/>
      <w:bookmarkEnd w:id="7536"/>
      <w:r>
        <w:rPr>
          <w:rFonts w:hint="cs"/>
          <w:rtl/>
          <w:lang w:eastAsia="he-IL"/>
        </w:rPr>
        <w:t xml:space="preserve">אתה יכול </w:t>
      </w:r>
      <w:bookmarkStart w:id="7537" w:name="_ETM_Q1_9370306"/>
      <w:bookmarkEnd w:id="7537"/>
      <w:r>
        <w:rPr>
          <w:rFonts w:hint="cs"/>
          <w:rtl/>
          <w:lang w:eastAsia="he-IL"/>
        </w:rPr>
        <w:t xml:space="preserve">לקבל שר במשרד האוצר. </w:t>
      </w:r>
      <w:bookmarkStart w:id="7538" w:name="_ETM_Q1_9375074"/>
      <w:bookmarkEnd w:id="7538"/>
    </w:p>
    <w:p w:rsidR="00692FEC" w:rsidRDefault="00692FEC" w:rsidP="00692FEC">
      <w:pPr>
        <w:rPr>
          <w:rtl/>
          <w:lang w:eastAsia="he-IL"/>
        </w:rPr>
      </w:pPr>
      <w:bookmarkStart w:id="7539" w:name="_ETM_Q1_9375135"/>
      <w:bookmarkEnd w:id="7539"/>
    </w:p>
    <w:p w:rsidR="00692FEC" w:rsidRDefault="00692FEC" w:rsidP="00692FEC">
      <w:pPr>
        <w:pStyle w:val="a4"/>
        <w:keepNext/>
        <w:rPr>
          <w:rtl/>
        </w:rPr>
      </w:pPr>
      <w:bookmarkStart w:id="7540" w:name="ET_speaker_5359_962"/>
      <w:r w:rsidRPr="00692FEC">
        <w:rPr>
          <w:rStyle w:val="TagStyle"/>
          <w:rtl/>
        </w:rPr>
        <w:t xml:space="preserve"> &lt;&lt; דובר &gt;&gt; </w:t>
      </w:r>
      <w:r>
        <w:rPr>
          <w:rtl/>
        </w:rPr>
        <w:t>יעקב מרגי (ש"ס):</w:t>
      </w:r>
      <w:r w:rsidRPr="00692FEC">
        <w:rPr>
          <w:rStyle w:val="TagStyle"/>
          <w:rtl/>
        </w:rPr>
        <w:t xml:space="preserve"> &lt;&lt; דובר &gt;&gt;</w:t>
      </w:r>
      <w:r w:rsidR="00BD4CC1">
        <w:rPr>
          <w:rtl/>
        </w:rPr>
        <w:t xml:space="preserve"> </w:t>
      </w:r>
      <w:r>
        <w:rPr>
          <w:rtl/>
        </w:rPr>
        <w:t xml:space="preserve"> </w:t>
      </w:r>
      <w:bookmarkEnd w:id="7540"/>
    </w:p>
    <w:p w:rsidR="00692FEC" w:rsidRDefault="00692FEC" w:rsidP="00692FEC">
      <w:pPr>
        <w:pStyle w:val="KeepWithNext"/>
        <w:rPr>
          <w:rtl/>
          <w:lang w:eastAsia="he-IL"/>
        </w:rPr>
      </w:pPr>
    </w:p>
    <w:p w:rsidR="00692FEC" w:rsidRDefault="00692FEC" w:rsidP="00692FEC">
      <w:pPr>
        <w:rPr>
          <w:rtl/>
          <w:lang w:eastAsia="he-IL"/>
        </w:rPr>
      </w:pPr>
      <w:bookmarkStart w:id="7541" w:name="_ETM_Q1_9372231"/>
      <w:bookmarkStart w:id="7542" w:name="_ETM_Q1_9372292"/>
      <w:bookmarkEnd w:id="7541"/>
      <w:bookmarkEnd w:id="7542"/>
      <w:r>
        <w:rPr>
          <w:rFonts w:hint="cs"/>
          <w:rtl/>
          <w:lang w:eastAsia="he-IL"/>
        </w:rPr>
        <w:t xml:space="preserve">לא, זה אתה תיקח, אני לוקח </w:t>
      </w:r>
      <w:bookmarkStart w:id="7543" w:name="_ETM_Q1_9375002"/>
      <w:bookmarkEnd w:id="7543"/>
      <w:r>
        <w:rPr>
          <w:rFonts w:hint="cs"/>
          <w:rtl/>
          <w:lang w:eastAsia="he-IL"/>
        </w:rPr>
        <w:t xml:space="preserve">את האוצר. </w:t>
      </w:r>
      <w:bookmarkStart w:id="7544" w:name="_ETM_Q1_9376178"/>
      <w:bookmarkEnd w:id="7544"/>
    </w:p>
    <w:p w:rsidR="00692FEC" w:rsidRDefault="00692FEC" w:rsidP="00692FEC">
      <w:pPr>
        <w:rPr>
          <w:rtl/>
          <w:lang w:eastAsia="he-IL"/>
        </w:rPr>
      </w:pPr>
      <w:bookmarkStart w:id="7545" w:name="_ETM_Q1_9376346"/>
      <w:bookmarkEnd w:id="7545"/>
    </w:p>
    <w:p w:rsidR="00692FEC" w:rsidRDefault="00692FEC" w:rsidP="00692FEC">
      <w:pPr>
        <w:pStyle w:val="af6"/>
        <w:keepNext/>
        <w:rPr>
          <w:rtl/>
        </w:rPr>
      </w:pPr>
      <w:bookmarkStart w:id="7546" w:name="ET_yor_5142_963"/>
      <w:r w:rsidRPr="00692FEC">
        <w:rPr>
          <w:rStyle w:val="TagStyle"/>
          <w:rtl/>
        </w:rPr>
        <w:t xml:space="preserve"> &lt;&lt; יור &gt;&gt; </w:t>
      </w:r>
      <w:r>
        <w:rPr>
          <w:rtl/>
        </w:rPr>
        <w:t>היו"ר יוליה מלינובסקי:</w:t>
      </w:r>
      <w:r w:rsidRPr="00692FEC">
        <w:rPr>
          <w:rStyle w:val="TagStyle"/>
          <w:rtl/>
        </w:rPr>
        <w:t xml:space="preserve"> &lt;&lt; יור &gt;&gt;</w:t>
      </w:r>
      <w:r w:rsidR="00BD4CC1">
        <w:rPr>
          <w:rtl/>
        </w:rPr>
        <w:t xml:space="preserve"> </w:t>
      </w:r>
      <w:r>
        <w:rPr>
          <w:rtl/>
        </w:rPr>
        <w:t xml:space="preserve"> </w:t>
      </w:r>
      <w:bookmarkEnd w:id="7546"/>
    </w:p>
    <w:p w:rsidR="00692FEC" w:rsidRDefault="00692FEC" w:rsidP="00692FEC">
      <w:pPr>
        <w:pStyle w:val="KeepWithNext"/>
        <w:rPr>
          <w:rtl/>
          <w:lang w:eastAsia="he-IL"/>
        </w:rPr>
      </w:pPr>
    </w:p>
    <w:p w:rsidR="00692FEC" w:rsidRDefault="00692FEC" w:rsidP="00692FEC">
      <w:pPr>
        <w:rPr>
          <w:rtl/>
          <w:lang w:eastAsia="he-IL"/>
        </w:rPr>
      </w:pPr>
      <w:bookmarkStart w:id="7547" w:name="_ETM_Q1_9378103"/>
      <w:bookmarkStart w:id="7548" w:name="_ETM_Q1_9378154"/>
      <w:bookmarkEnd w:id="7547"/>
      <w:bookmarkEnd w:id="7548"/>
      <w:r>
        <w:rPr>
          <w:rFonts w:hint="cs"/>
          <w:rtl/>
          <w:lang w:eastAsia="he-IL"/>
        </w:rPr>
        <w:t xml:space="preserve">אתם עכשיו מפריעים לחבר שלכם. </w:t>
      </w:r>
    </w:p>
    <w:p w:rsidR="00692FEC" w:rsidRDefault="00692FEC" w:rsidP="00692FEC">
      <w:pPr>
        <w:rPr>
          <w:rtl/>
          <w:lang w:eastAsia="he-IL"/>
        </w:rPr>
      </w:pPr>
      <w:bookmarkStart w:id="7549" w:name="_ETM_Q1_9381386"/>
      <w:bookmarkStart w:id="7550" w:name="_ETM_Q1_9381446"/>
      <w:bookmarkStart w:id="7551" w:name="_ETM_Q1_9377738"/>
      <w:bookmarkEnd w:id="7549"/>
      <w:bookmarkEnd w:id="7550"/>
      <w:bookmarkEnd w:id="7551"/>
    </w:p>
    <w:p w:rsidR="00692FEC" w:rsidRDefault="00692FEC" w:rsidP="00692FEC">
      <w:pPr>
        <w:pStyle w:val="a4"/>
        <w:keepNext/>
        <w:rPr>
          <w:rtl/>
        </w:rPr>
      </w:pPr>
      <w:bookmarkStart w:id="7552" w:name="ET_speaker_5359_964"/>
      <w:r w:rsidRPr="00692FEC">
        <w:rPr>
          <w:rStyle w:val="TagStyle"/>
          <w:rtl/>
        </w:rPr>
        <w:t xml:space="preserve"> &lt;&lt; דובר &gt;&gt; </w:t>
      </w:r>
      <w:r>
        <w:rPr>
          <w:rtl/>
        </w:rPr>
        <w:t>יעקב מרגי (ש"ס):</w:t>
      </w:r>
      <w:r w:rsidRPr="00692FEC">
        <w:rPr>
          <w:rStyle w:val="TagStyle"/>
          <w:rtl/>
        </w:rPr>
        <w:t xml:space="preserve"> &lt;&lt; דובר &gt;&gt;</w:t>
      </w:r>
      <w:r w:rsidR="00BD4CC1">
        <w:rPr>
          <w:rtl/>
        </w:rPr>
        <w:t xml:space="preserve"> </w:t>
      </w:r>
      <w:r>
        <w:rPr>
          <w:rtl/>
        </w:rPr>
        <w:t xml:space="preserve"> </w:t>
      </w:r>
      <w:bookmarkEnd w:id="7552"/>
    </w:p>
    <w:p w:rsidR="00692FEC" w:rsidRDefault="00692FEC" w:rsidP="00692FEC">
      <w:pPr>
        <w:pStyle w:val="KeepWithNext"/>
        <w:rPr>
          <w:rtl/>
          <w:lang w:eastAsia="he-IL"/>
        </w:rPr>
      </w:pPr>
    </w:p>
    <w:p w:rsidR="00692FEC" w:rsidRDefault="00692FEC" w:rsidP="00692FEC">
      <w:pPr>
        <w:rPr>
          <w:rtl/>
          <w:lang w:eastAsia="he-IL"/>
        </w:rPr>
      </w:pPr>
      <w:bookmarkStart w:id="7553" w:name="_ETM_Q1_9378150"/>
      <w:bookmarkStart w:id="7554" w:name="_ETM_Q1_9378184"/>
      <w:bookmarkEnd w:id="7553"/>
      <w:bookmarkEnd w:id="7554"/>
      <w:r>
        <w:rPr>
          <w:rFonts w:hint="cs"/>
          <w:rtl/>
          <w:lang w:eastAsia="he-IL"/>
        </w:rPr>
        <w:t xml:space="preserve">אני רוצה לקחת </w:t>
      </w:r>
      <w:bookmarkStart w:id="7555" w:name="_ETM_Q1_9379818"/>
      <w:bookmarkEnd w:id="7555"/>
      <w:r>
        <w:rPr>
          <w:rFonts w:hint="cs"/>
          <w:rtl/>
          <w:lang w:eastAsia="he-IL"/>
        </w:rPr>
        <w:t xml:space="preserve">את האוצר. </w:t>
      </w:r>
      <w:bookmarkStart w:id="7556" w:name="_ETM_Q1_9378728"/>
      <w:bookmarkEnd w:id="7556"/>
    </w:p>
    <w:p w:rsidR="00692FEC" w:rsidRDefault="00692FEC" w:rsidP="00692FEC">
      <w:pPr>
        <w:rPr>
          <w:rtl/>
          <w:lang w:eastAsia="he-IL"/>
        </w:rPr>
      </w:pPr>
      <w:bookmarkStart w:id="7557" w:name="_ETM_Q1_9378786"/>
      <w:bookmarkEnd w:id="7557"/>
    </w:p>
    <w:p w:rsidR="00692FEC" w:rsidRDefault="00692FEC" w:rsidP="00692FEC">
      <w:pPr>
        <w:pStyle w:val="af6"/>
        <w:keepNext/>
        <w:rPr>
          <w:rtl/>
        </w:rPr>
      </w:pPr>
      <w:bookmarkStart w:id="7558" w:name="ET_yor_5142_965"/>
      <w:r w:rsidRPr="00692FEC">
        <w:rPr>
          <w:rStyle w:val="TagStyle"/>
          <w:rtl/>
        </w:rPr>
        <w:t xml:space="preserve"> &lt;&lt; יור &gt;&gt; </w:t>
      </w:r>
      <w:r>
        <w:rPr>
          <w:rtl/>
        </w:rPr>
        <w:t>היו"ר יוליה מלינובסקי:</w:t>
      </w:r>
      <w:r w:rsidRPr="00692FEC">
        <w:rPr>
          <w:rStyle w:val="TagStyle"/>
          <w:rtl/>
        </w:rPr>
        <w:t xml:space="preserve"> &lt;&lt; יור &gt;&gt;</w:t>
      </w:r>
      <w:r w:rsidR="00BD4CC1">
        <w:rPr>
          <w:rtl/>
        </w:rPr>
        <w:t xml:space="preserve"> </w:t>
      </w:r>
      <w:r>
        <w:rPr>
          <w:rtl/>
        </w:rPr>
        <w:t xml:space="preserve"> </w:t>
      </w:r>
      <w:bookmarkEnd w:id="7558"/>
    </w:p>
    <w:p w:rsidR="00692FEC" w:rsidRDefault="00692FEC" w:rsidP="00692FEC">
      <w:pPr>
        <w:pStyle w:val="KeepWithNext"/>
        <w:rPr>
          <w:rtl/>
          <w:lang w:eastAsia="he-IL"/>
        </w:rPr>
      </w:pPr>
    </w:p>
    <w:p w:rsidR="00692FEC" w:rsidRDefault="00692FEC" w:rsidP="00692FEC">
      <w:pPr>
        <w:rPr>
          <w:rtl/>
          <w:lang w:eastAsia="he-IL"/>
        </w:rPr>
      </w:pPr>
      <w:bookmarkStart w:id="7559" w:name="_ETM_Q1_9380293"/>
      <w:bookmarkStart w:id="7560" w:name="_ETM_Q1_9380332"/>
      <w:bookmarkEnd w:id="7559"/>
      <w:bookmarkEnd w:id="7560"/>
      <w:r>
        <w:rPr>
          <w:rFonts w:hint="cs"/>
          <w:rtl/>
          <w:lang w:eastAsia="he-IL"/>
        </w:rPr>
        <w:t xml:space="preserve">הלוואי, מרגי. אתה היית כבר שר הדתות, אולי </w:t>
      </w:r>
      <w:bookmarkStart w:id="7561" w:name="_ETM_Q1_9385304"/>
      <w:bookmarkEnd w:id="7561"/>
      <w:r>
        <w:rPr>
          <w:rFonts w:hint="cs"/>
          <w:rtl/>
          <w:lang w:eastAsia="he-IL"/>
        </w:rPr>
        <w:t xml:space="preserve">התפקיד הבא יהיה שר האוצר. </w:t>
      </w:r>
    </w:p>
    <w:p w:rsidR="00692FEC" w:rsidRDefault="00692FEC" w:rsidP="00692FEC">
      <w:pPr>
        <w:rPr>
          <w:rtl/>
          <w:lang w:eastAsia="he-IL"/>
        </w:rPr>
      </w:pPr>
      <w:bookmarkStart w:id="7562" w:name="_ETM_Q1_9383174"/>
      <w:bookmarkStart w:id="7563" w:name="_ETM_Q1_9383241"/>
      <w:bookmarkEnd w:id="7562"/>
      <w:bookmarkEnd w:id="7563"/>
    </w:p>
    <w:p w:rsidR="00692FEC" w:rsidRDefault="00692FEC" w:rsidP="00692FEC">
      <w:pPr>
        <w:pStyle w:val="a4"/>
        <w:keepNext/>
        <w:rPr>
          <w:rtl/>
        </w:rPr>
      </w:pPr>
      <w:bookmarkStart w:id="7564" w:name="ET_speaker_5359_966"/>
      <w:r w:rsidRPr="00692FEC">
        <w:rPr>
          <w:rStyle w:val="TagStyle"/>
          <w:rtl/>
        </w:rPr>
        <w:t xml:space="preserve"> &lt;&lt; דובר &gt;&gt; </w:t>
      </w:r>
      <w:r>
        <w:rPr>
          <w:rtl/>
        </w:rPr>
        <w:t>יעקב מרגי (ש"ס):</w:t>
      </w:r>
      <w:r w:rsidRPr="00692FEC">
        <w:rPr>
          <w:rStyle w:val="TagStyle"/>
          <w:rtl/>
        </w:rPr>
        <w:t xml:space="preserve"> &lt;&lt; דובר &gt;&gt;</w:t>
      </w:r>
      <w:r w:rsidR="00BD4CC1">
        <w:rPr>
          <w:rtl/>
        </w:rPr>
        <w:t xml:space="preserve"> </w:t>
      </w:r>
      <w:r>
        <w:rPr>
          <w:rtl/>
        </w:rPr>
        <w:t xml:space="preserve"> </w:t>
      </w:r>
      <w:bookmarkEnd w:id="7564"/>
    </w:p>
    <w:p w:rsidR="00692FEC" w:rsidRDefault="00692FEC" w:rsidP="00692FEC">
      <w:pPr>
        <w:pStyle w:val="KeepWithNext"/>
        <w:rPr>
          <w:rtl/>
          <w:lang w:eastAsia="he-IL"/>
        </w:rPr>
      </w:pPr>
    </w:p>
    <w:p w:rsidR="00692FEC" w:rsidRDefault="00692FEC" w:rsidP="00692FEC">
      <w:pPr>
        <w:rPr>
          <w:rtl/>
          <w:lang w:eastAsia="he-IL"/>
        </w:rPr>
      </w:pPr>
      <w:bookmarkStart w:id="7565" w:name="_ETM_Q1_9384917"/>
      <w:bookmarkStart w:id="7566" w:name="_ETM_Q1_9384950"/>
      <w:bookmarkEnd w:id="7565"/>
      <w:bookmarkEnd w:id="7566"/>
      <w:r>
        <w:rPr>
          <w:rFonts w:hint="cs"/>
          <w:rtl/>
          <w:lang w:eastAsia="he-IL"/>
        </w:rPr>
        <w:t xml:space="preserve">למה את מזכירה לי דברים </w:t>
      </w:r>
      <w:bookmarkStart w:id="7567" w:name="_ETM_Q1_9388598"/>
      <w:bookmarkEnd w:id="7567"/>
      <w:r>
        <w:rPr>
          <w:rFonts w:hint="cs"/>
          <w:rtl/>
          <w:lang w:eastAsia="he-IL"/>
        </w:rPr>
        <w:t xml:space="preserve">לא נעימים? </w:t>
      </w:r>
      <w:bookmarkStart w:id="7568" w:name="_ETM_Q1_9390270"/>
      <w:bookmarkEnd w:id="7568"/>
    </w:p>
    <w:p w:rsidR="00692FEC" w:rsidRDefault="00692FEC" w:rsidP="00692FEC">
      <w:pPr>
        <w:rPr>
          <w:rtl/>
          <w:lang w:eastAsia="he-IL"/>
        </w:rPr>
      </w:pPr>
      <w:bookmarkStart w:id="7569" w:name="_ETM_Q1_9390334"/>
      <w:bookmarkEnd w:id="7569"/>
    </w:p>
    <w:p w:rsidR="00692FEC" w:rsidRDefault="00692FEC" w:rsidP="00692FEC">
      <w:pPr>
        <w:pStyle w:val="af6"/>
        <w:keepNext/>
        <w:rPr>
          <w:rtl/>
        </w:rPr>
      </w:pPr>
      <w:bookmarkStart w:id="7570" w:name="ET_yor_5142_967"/>
      <w:r w:rsidRPr="00692FEC">
        <w:rPr>
          <w:rStyle w:val="TagStyle"/>
          <w:rtl/>
        </w:rPr>
        <w:t xml:space="preserve"> &lt;&lt; יור &gt;&gt; </w:t>
      </w:r>
      <w:r>
        <w:rPr>
          <w:rtl/>
        </w:rPr>
        <w:t>היו"ר יוליה מלינובסקי:</w:t>
      </w:r>
      <w:r w:rsidRPr="00692FEC">
        <w:rPr>
          <w:rStyle w:val="TagStyle"/>
          <w:rtl/>
        </w:rPr>
        <w:t xml:space="preserve"> &lt;&lt; יור &gt;&gt;</w:t>
      </w:r>
      <w:r w:rsidR="00BD4CC1">
        <w:rPr>
          <w:rtl/>
        </w:rPr>
        <w:t xml:space="preserve"> </w:t>
      </w:r>
      <w:r>
        <w:rPr>
          <w:rtl/>
        </w:rPr>
        <w:t xml:space="preserve"> </w:t>
      </w:r>
      <w:bookmarkEnd w:id="7570"/>
    </w:p>
    <w:p w:rsidR="00692FEC" w:rsidRDefault="00692FEC" w:rsidP="00692FEC">
      <w:pPr>
        <w:pStyle w:val="KeepWithNext"/>
        <w:rPr>
          <w:rtl/>
          <w:lang w:eastAsia="he-IL"/>
        </w:rPr>
      </w:pPr>
    </w:p>
    <w:p w:rsidR="00692FEC" w:rsidRDefault="00692FEC" w:rsidP="00692FEC">
      <w:pPr>
        <w:rPr>
          <w:rtl/>
          <w:lang w:eastAsia="he-IL"/>
        </w:rPr>
      </w:pPr>
      <w:bookmarkStart w:id="7571" w:name="_ETM_Q1_9392658"/>
      <w:bookmarkStart w:id="7572" w:name="_ETM_Q1_9392692"/>
      <w:bookmarkEnd w:id="7571"/>
      <w:bookmarkEnd w:id="7572"/>
      <w:r>
        <w:rPr>
          <w:rFonts w:hint="cs"/>
          <w:rtl/>
          <w:lang w:eastAsia="he-IL"/>
        </w:rPr>
        <w:t xml:space="preserve">הייתה לך הזדמנות. </w:t>
      </w:r>
    </w:p>
    <w:p w:rsidR="00692FEC" w:rsidRDefault="00692FEC" w:rsidP="00692FEC">
      <w:pPr>
        <w:rPr>
          <w:rtl/>
          <w:lang w:eastAsia="he-IL"/>
        </w:rPr>
      </w:pPr>
      <w:bookmarkStart w:id="7573" w:name="_ETM_Q1_9394870"/>
      <w:bookmarkStart w:id="7574" w:name="_ETM_Q1_9394933"/>
      <w:bookmarkEnd w:id="7573"/>
      <w:bookmarkEnd w:id="7574"/>
    </w:p>
    <w:p w:rsidR="00692FEC" w:rsidRDefault="00692FEC" w:rsidP="00692FEC">
      <w:pPr>
        <w:pStyle w:val="a4"/>
        <w:keepNext/>
        <w:rPr>
          <w:rtl/>
        </w:rPr>
      </w:pPr>
      <w:bookmarkStart w:id="7575" w:name="ET_speaker_6153_968"/>
      <w:r w:rsidRPr="00692FEC">
        <w:rPr>
          <w:rStyle w:val="TagStyle"/>
          <w:rtl/>
        </w:rPr>
        <w:t xml:space="preserve"> &lt;&lt; דובר &gt;&gt; </w:t>
      </w:r>
      <w:r>
        <w:rPr>
          <w:rtl/>
        </w:rPr>
        <w:t>אבי מעוז (הציונות הדתית):</w:t>
      </w:r>
      <w:r w:rsidRPr="00692FEC">
        <w:rPr>
          <w:rStyle w:val="TagStyle"/>
          <w:rtl/>
        </w:rPr>
        <w:t xml:space="preserve"> &lt;&lt; דובר &gt;&gt;</w:t>
      </w:r>
      <w:r w:rsidR="00BD4CC1">
        <w:rPr>
          <w:rtl/>
        </w:rPr>
        <w:t xml:space="preserve"> </w:t>
      </w:r>
      <w:r>
        <w:rPr>
          <w:rtl/>
        </w:rPr>
        <w:t xml:space="preserve"> </w:t>
      </w:r>
      <w:bookmarkEnd w:id="7575"/>
    </w:p>
    <w:p w:rsidR="00692FEC" w:rsidRDefault="00692FEC" w:rsidP="00692FEC">
      <w:pPr>
        <w:pStyle w:val="KeepWithNext"/>
        <w:rPr>
          <w:rtl/>
          <w:lang w:eastAsia="he-IL"/>
        </w:rPr>
      </w:pPr>
    </w:p>
    <w:p w:rsidR="00692FEC" w:rsidRDefault="00692FEC" w:rsidP="00FA0CB3">
      <w:pPr>
        <w:rPr>
          <w:rtl/>
          <w:lang w:eastAsia="he-IL"/>
        </w:rPr>
      </w:pPr>
      <w:bookmarkStart w:id="7576" w:name="_ETM_Q1_9396800"/>
      <w:bookmarkStart w:id="7577" w:name="_ETM_Q1_9396842"/>
      <w:bookmarkEnd w:id="7576"/>
      <w:bookmarkEnd w:id="7577"/>
      <w:r>
        <w:rPr>
          <w:rFonts w:hint="cs"/>
          <w:rtl/>
          <w:lang w:eastAsia="he-IL"/>
        </w:rPr>
        <w:t xml:space="preserve">פה כתוב 'הוראות לעניין תנאים </w:t>
      </w:r>
      <w:bookmarkStart w:id="7578" w:name="_ETM_Q1_9396202"/>
      <w:bookmarkEnd w:id="7578"/>
      <w:r>
        <w:rPr>
          <w:rFonts w:hint="cs"/>
          <w:rtl/>
          <w:lang w:eastAsia="he-IL"/>
        </w:rPr>
        <w:t xml:space="preserve">להסמכת מועצה דתית מוסמכת כאמור בסעיף 2ב1', ניסיתי להבין מה </w:t>
      </w:r>
      <w:bookmarkStart w:id="7579" w:name="_ETM_Q1_9408266"/>
      <w:bookmarkEnd w:id="7579"/>
      <w:r>
        <w:rPr>
          <w:rFonts w:hint="cs"/>
          <w:rtl/>
          <w:lang w:eastAsia="he-IL"/>
        </w:rPr>
        <w:t xml:space="preserve">זה 2ב1. 2ב1, אם אני לא טועה, זה </w:t>
      </w:r>
      <w:bookmarkStart w:id="7580" w:name="_ETM_Q1_9409720"/>
      <w:bookmarkEnd w:id="7580"/>
      <w:r>
        <w:rPr>
          <w:rFonts w:hint="cs"/>
          <w:rtl/>
          <w:lang w:eastAsia="he-IL"/>
        </w:rPr>
        <w:t xml:space="preserve">רב מוסמך, כל אחד מאלה, </w:t>
      </w:r>
      <w:r w:rsidR="00FA0CB3">
        <w:rPr>
          <w:rFonts w:hint="cs"/>
          <w:rtl/>
          <w:lang w:eastAsia="he-IL"/>
        </w:rPr>
        <w:t>(1), (2),</w:t>
      </w:r>
      <w:bookmarkStart w:id="7581" w:name="_ETM_Q1_9413218"/>
      <w:bookmarkEnd w:id="7581"/>
      <w:r w:rsidR="00FA0CB3">
        <w:rPr>
          <w:rFonts w:hint="cs"/>
          <w:rtl/>
          <w:lang w:eastAsia="he-IL"/>
        </w:rPr>
        <w:t xml:space="preserve"> (3)</w:t>
      </w:r>
      <w:r>
        <w:rPr>
          <w:rFonts w:hint="cs"/>
          <w:rtl/>
          <w:lang w:eastAsia="he-IL"/>
        </w:rPr>
        <w:t xml:space="preserve">. </w:t>
      </w:r>
    </w:p>
    <w:p w:rsidR="00692FEC" w:rsidRDefault="00692FEC" w:rsidP="00692FEC">
      <w:pPr>
        <w:rPr>
          <w:rtl/>
          <w:lang w:eastAsia="he-IL"/>
        </w:rPr>
      </w:pPr>
      <w:bookmarkStart w:id="7582" w:name="_ETM_Q1_9410092"/>
      <w:bookmarkStart w:id="7583" w:name="_ETM_Q1_9410159"/>
      <w:bookmarkEnd w:id="7582"/>
      <w:bookmarkEnd w:id="7583"/>
    </w:p>
    <w:p w:rsidR="00692FEC" w:rsidRDefault="00692FEC" w:rsidP="00692FEC">
      <w:pPr>
        <w:pStyle w:val="a4"/>
        <w:keepNext/>
        <w:rPr>
          <w:rtl/>
        </w:rPr>
      </w:pPr>
      <w:bookmarkStart w:id="7584" w:name="ET_speaker_תומר_רוזנר_969"/>
      <w:r w:rsidRPr="00692FEC">
        <w:rPr>
          <w:rStyle w:val="TagStyle"/>
          <w:rtl/>
        </w:rPr>
        <w:t xml:space="preserve"> &lt;&lt; דובר &gt;&gt; </w:t>
      </w:r>
      <w:r>
        <w:rPr>
          <w:rtl/>
        </w:rPr>
        <w:t>תומר רוזנר:</w:t>
      </w:r>
      <w:r w:rsidRPr="00692FEC">
        <w:rPr>
          <w:rStyle w:val="TagStyle"/>
          <w:rtl/>
        </w:rPr>
        <w:t xml:space="preserve"> &lt;&lt; דובר &gt;&gt;</w:t>
      </w:r>
      <w:r w:rsidR="00BD4CC1">
        <w:rPr>
          <w:rtl/>
        </w:rPr>
        <w:t xml:space="preserve"> </w:t>
      </w:r>
      <w:r>
        <w:rPr>
          <w:rtl/>
        </w:rPr>
        <w:t xml:space="preserve"> </w:t>
      </w:r>
      <w:bookmarkEnd w:id="7584"/>
    </w:p>
    <w:p w:rsidR="00692FEC" w:rsidRDefault="00692FEC" w:rsidP="00692FEC">
      <w:pPr>
        <w:pStyle w:val="KeepWithNext"/>
        <w:rPr>
          <w:rtl/>
          <w:lang w:eastAsia="he-IL"/>
        </w:rPr>
      </w:pPr>
    </w:p>
    <w:p w:rsidR="00692FEC" w:rsidRDefault="00FA0CB3" w:rsidP="00692FEC">
      <w:pPr>
        <w:rPr>
          <w:rtl/>
          <w:lang w:eastAsia="he-IL"/>
        </w:rPr>
      </w:pPr>
      <w:bookmarkStart w:id="7585" w:name="_ETM_Q1_9411315"/>
      <w:bookmarkStart w:id="7586" w:name="_ETM_Q1_9411348"/>
      <w:bookmarkEnd w:id="7585"/>
      <w:bookmarkEnd w:id="7586"/>
      <w:r>
        <w:rPr>
          <w:rFonts w:hint="cs"/>
          <w:rtl/>
          <w:lang w:eastAsia="he-IL"/>
        </w:rPr>
        <w:t xml:space="preserve">אדוני, אם היית כאן, אנחנו אמרנו שההפניה הזאת היא לא </w:t>
      </w:r>
      <w:bookmarkStart w:id="7587" w:name="_ETM_Q1_9412964"/>
      <w:bookmarkEnd w:id="7587"/>
      <w:r>
        <w:rPr>
          <w:rFonts w:hint="cs"/>
          <w:rtl/>
          <w:lang w:eastAsia="he-IL"/>
        </w:rPr>
        <w:t>נכונה, היא ההפניה 2ב2.</w:t>
      </w:r>
      <w:bookmarkStart w:id="7588" w:name="_ETM_Q1_9421062"/>
      <w:bookmarkEnd w:id="7588"/>
    </w:p>
    <w:p w:rsidR="00FA0CB3" w:rsidRDefault="00FA0CB3" w:rsidP="00692FEC">
      <w:pPr>
        <w:rPr>
          <w:rtl/>
          <w:lang w:eastAsia="he-IL"/>
        </w:rPr>
      </w:pPr>
      <w:bookmarkStart w:id="7589" w:name="_ETM_Q1_9421118"/>
      <w:bookmarkEnd w:id="7589"/>
    </w:p>
    <w:p w:rsidR="00FA0CB3" w:rsidRDefault="00FA0CB3" w:rsidP="00FA0CB3">
      <w:pPr>
        <w:pStyle w:val="a4"/>
        <w:keepNext/>
        <w:rPr>
          <w:rtl/>
        </w:rPr>
      </w:pPr>
      <w:bookmarkStart w:id="7590" w:name="ET_speaker_5069_972"/>
      <w:r w:rsidRPr="00FA0CB3">
        <w:rPr>
          <w:rStyle w:val="TagStyle"/>
          <w:rtl/>
        </w:rPr>
        <w:t xml:space="preserve"> &lt;&lt; דובר &gt;&gt; </w:t>
      </w:r>
      <w:r>
        <w:rPr>
          <w:rtl/>
        </w:rPr>
        <w:t>יעקב אשר (יהדות התורה):</w:t>
      </w:r>
      <w:r w:rsidRPr="00FA0CB3">
        <w:rPr>
          <w:rStyle w:val="TagStyle"/>
          <w:rtl/>
        </w:rPr>
        <w:t xml:space="preserve"> &lt;&lt; דובר &gt;&gt;</w:t>
      </w:r>
      <w:r w:rsidR="00BD4CC1">
        <w:rPr>
          <w:rtl/>
        </w:rPr>
        <w:t xml:space="preserve"> </w:t>
      </w:r>
      <w:r>
        <w:rPr>
          <w:rtl/>
        </w:rPr>
        <w:t xml:space="preserve"> </w:t>
      </w:r>
      <w:bookmarkEnd w:id="7590"/>
    </w:p>
    <w:p w:rsidR="00FA0CB3" w:rsidRDefault="00FA0CB3" w:rsidP="00FA0CB3">
      <w:pPr>
        <w:pStyle w:val="KeepWithNext"/>
        <w:rPr>
          <w:rtl/>
          <w:lang w:eastAsia="he-IL"/>
        </w:rPr>
      </w:pPr>
    </w:p>
    <w:p w:rsidR="00FA0CB3" w:rsidRDefault="00FA0CB3" w:rsidP="00FA0CB3">
      <w:pPr>
        <w:rPr>
          <w:rtl/>
          <w:lang w:eastAsia="he-IL"/>
        </w:rPr>
      </w:pPr>
      <w:bookmarkStart w:id="7591" w:name="_ETM_Q1_9423393"/>
      <w:bookmarkStart w:id="7592" w:name="_ETM_Q1_9423426"/>
      <w:bookmarkEnd w:id="7591"/>
      <w:bookmarkEnd w:id="7592"/>
      <w:r>
        <w:rPr>
          <w:rFonts w:hint="cs"/>
          <w:rtl/>
          <w:lang w:eastAsia="he-IL"/>
        </w:rPr>
        <w:t xml:space="preserve">שמה אומר 2ב2? </w:t>
      </w:r>
    </w:p>
    <w:p w:rsidR="00FA0CB3" w:rsidRDefault="00FA0CB3" w:rsidP="00FA0CB3">
      <w:pPr>
        <w:rPr>
          <w:rtl/>
          <w:lang w:eastAsia="he-IL"/>
        </w:rPr>
      </w:pPr>
      <w:bookmarkStart w:id="7593" w:name="_ETM_Q1_9420703"/>
      <w:bookmarkStart w:id="7594" w:name="_ETM_Q1_9420758"/>
      <w:bookmarkEnd w:id="7593"/>
      <w:bookmarkEnd w:id="7594"/>
    </w:p>
    <w:p w:rsidR="00FA0CB3" w:rsidRDefault="00FA0CB3" w:rsidP="00FA0CB3">
      <w:pPr>
        <w:pStyle w:val="a4"/>
        <w:keepNext/>
        <w:rPr>
          <w:rtl/>
        </w:rPr>
      </w:pPr>
      <w:bookmarkStart w:id="7595" w:name="ET_speaker_6153_973"/>
      <w:r w:rsidRPr="00FA0CB3">
        <w:rPr>
          <w:rStyle w:val="TagStyle"/>
          <w:rtl/>
        </w:rPr>
        <w:t xml:space="preserve"> &lt;&lt; דובר &gt;&gt; </w:t>
      </w:r>
      <w:r>
        <w:rPr>
          <w:rtl/>
        </w:rPr>
        <w:t>אבי מעוז (הציונות הדתית):</w:t>
      </w:r>
      <w:r w:rsidRPr="00FA0CB3">
        <w:rPr>
          <w:rStyle w:val="TagStyle"/>
          <w:rtl/>
        </w:rPr>
        <w:t xml:space="preserve"> &lt;&lt; דובר &gt;&gt;</w:t>
      </w:r>
      <w:r w:rsidR="00BD4CC1">
        <w:rPr>
          <w:rtl/>
        </w:rPr>
        <w:t xml:space="preserve"> </w:t>
      </w:r>
      <w:r>
        <w:rPr>
          <w:rtl/>
        </w:rPr>
        <w:t xml:space="preserve"> </w:t>
      </w:r>
      <w:bookmarkEnd w:id="7595"/>
    </w:p>
    <w:p w:rsidR="00FA0CB3" w:rsidRDefault="00FA0CB3" w:rsidP="00FA0CB3">
      <w:pPr>
        <w:pStyle w:val="KeepWithNext"/>
        <w:rPr>
          <w:rtl/>
          <w:lang w:eastAsia="he-IL"/>
        </w:rPr>
      </w:pPr>
    </w:p>
    <w:p w:rsidR="00FA0CB3" w:rsidRDefault="00FA0CB3" w:rsidP="00FA0CB3">
      <w:pPr>
        <w:rPr>
          <w:rtl/>
          <w:lang w:eastAsia="he-IL"/>
        </w:rPr>
      </w:pPr>
      <w:bookmarkStart w:id="7596" w:name="_ETM_Q1_9425336"/>
      <w:bookmarkStart w:id="7597" w:name="_ETM_Q1_9425371"/>
      <w:bookmarkEnd w:id="7596"/>
      <w:bookmarkEnd w:id="7597"/>
      <w:r>
        <w:rPr>
          <w:rFonts w:hint="cs"/>
          <w:rtl/>
          <w:lang w:eastAsia="he-IL"/>
        </w:rPr>
        <w:t xml:space="preserve">אוקיי, אז 2ב2, אני </w:t>
      </w:r>
      <w:bookmarkStart w:id="7598" w:name="_ETM_Q1_9428247"/>
      <w:bookmarkEnd w:id="7598"/>
      <w:r>
        <w:rPr>
          <w:rFonts w:hint="cs"/>
          <w:rtl/>
          <w:lang w:eastAsia="he-IL"/>
        </w:rPr>
        <w:t>מחפש את זה.</w:t>
      </w:r>
      <w:bookmarkStart w:id="7599" w:name="_ETM_Q1_9431639"/>
      <w:bookmarkEnd w:id="7599"/>
    </w:p>
    <w:p w:rsidR="00FA0CB3" w:rsidRDefault="00FA0CB3" w:rsidP="00FA0CB3">
      <w:pPr>
        <w:rPr>
          <w:rtl/>
          <w:lang w:eastAsia="he-IL"/>
        </w:rPr>
      </w:pPr>
      <w:bookmarkStart w:id="7600" w:name="_ETM_Q1_9431706"/>
      <w:bookmarkEnd w:id="7600"/>
    </w:p>
    <w:p w:rsidR="00FA0CB3" w:rsidRDefault="00FA0CB3" w:rsidP="00FA0CB3">
      <w:pPr>
        <w:pStyle w:val="a4"/>
        <w:keepNext/>
        <w:rPr>
          <w:rtl/>
        </w:rPr>
      </w:pPr>
      <w:bookmarkStart w:id="7601" w:name="ET_speaker_תומר_רוזנר_974"/>
      <w:r w:rsidRPr="00FA0CB3">
        <w:rPr>
          <w:rStyle w:val="TagStyle"/>
          <w:rtl/>
        </w:rPr>
        <w:t xml:space="preserve"> &lt;&lt; דובר &gt;&gt; </w:t>
      </w:r>
      <w:r>
        <w:rPr>
          <w:rtl/>
        </w:rPr>
        <w:t>תומר רוזנר:</w:t>
      </w:r>
      <w:r w:rsidRPr="00FA0CB3">
        <w:rPr>
          <w:rStyle w:val="TagStyle"/>
          <w:rtl/>
        </w:rPr>
        <w:t xml:space="preserve"> &lt;&lt; דובר &gt;&gt;</w:t>
      </w:r>
      <w:r w:rsidR="00BD4CC1">
        <w:rPr>
          <w:rtl/>
        </w:rPr>
        <w:t xml:space="preserve"> </w:t>
      </w:r>
      <w:r>
        <w:rPr>
          <w:rtl/>
        </w:rPr>
        <w:t xml:space="preserve"> </w:t>
      </w:r>
      <w:bookmarkEnd w:id="7601"/>
    </w:p>
    <w:p w:rsidR="00FA0CB3" w:rsidRDefault="00FA0CB3" w:rsidP="00FA0CB3">
      <w:pPr>
        <w:pStyle w:val="KeepWithNext"/>
        <w:rPr>
          <w:rtl/>
          <w:lang w:eastAsia="he-IL"/>
        </w:rPr>
      </w:pPr>
    </w:p>
    <w:p w:rsidR="00FA0CB3" w:rsidRDefault="00FA0CB3" w:rsidP="00FA0CB3">
      <w:pPr>
        <w:rPr>
          <w:rtl/>
          <w:lang w:eastAsia="he-IL"/>
        </w:rPr>
      </w:pPr>
      <w:bookmarkStart w:id="7602" w:name="_ETM_Q1_9428505"/>
      <w:bookmarkStart w:id="7603" w:name="_ETM_Q1_9428540"/>
      <w:bookmarkEnd w:id="7602"/>
      <w:bookmarkEnd w:id="7603"/>
      <w:r>
        <w:rPr>
          <w:rFonts w:hint="cs"/>
          <w:rtl/>
          <w:lang w:eastAsia="he-IL"/>
        </w:rPr>
        <w:t xml:space="preserve">אנחנו נגיע לזה. </w:t>
      </w:r>
    </w:p>
    <w:p w:rsidR="00FA0CB3" w:rsidRDefault="00FA0CB3" w:rsidP="00FA0CB3">
      <w:pPr>
        <w:rPr>
          <w:rtl/>
          <w:lang w:eastAsia="he-IL"/>
        </w:rPr>
      </w:pPr>
      <w:bookmarkStart w:id="7604" w:name="_ETM_Q1_9430683"/>
      <w:bookmarkStart w:id="7605" w:name="_ETM_Q1_9430744"/>
      <w:bookmarkEnd w:id="7604"/>
      <w:bookmarkEnd w:id="7605"/>
    </w:p>
    <w:p w:rsidR="00FA0CB3" w:rsidRDefault="00FA0CB3" w:rsidP="00FA0CB3">
      <w:pPr>
        <w:pStyle w:val="af6"/>
        <w:keepNext/>
        <w:rPr>
          <w:rtl/>
        </w:rPr>
      </w:pPr>
      <w:bookmarkStart w:id="7606" w:name="ET_yor_5142_975"/>
      <w:r w:rsidRPr="00FA0CB3">
        <w:rPr>
          <w:rStyle w:val="TagStyle"/>
          <w:rtl/>
        </w:rPr>
        <w:t xml:space="preserve"> &lt;&lt; יור &gt;&gt; </w:t>
      </w:r>
      <w:r>
        <w:rPr>
          <w:rtl/>
        </w:rPr>
        <w:t>היו"ר יוליה מלינובסקי:</w:t>
      </w:r>
      <w:r w:rsidRPr="00FA0CB3">
        <w:rPr>
          <w:rStyle w:val="TagStyle"/>
          <w:rtl/>
        </w:rPr>
        <w:t xml:space="preserve"> &lt;&lt; יור &gt;&gt;</w:t>
      </w:r>
      <w:r w:rsidR="00BD4CC1">
        <w:rPr>
          <w:rtl/>
        </w:rPr>
        <w:t xml:space="preserve"> </w:t>
      </w:r>
      <w:r>
        <w:rPr>
          <w:rtl/>
        </w:rPr>
        <w:t xml:space="preserve"> </w:t>
      </w:r>
      <w:bookmarkEnd w:id="7606"/>
    </w:p>
    <w:p w:rsidR="00FA0CB3" w:rsidRDefault="00FA0CB3" w:rsidP="00FA0CB3">
      <w:pPr>
        <w:pStyle w:val="KeepWithNext"/>
        <w:rPr>
          <w:rtl/>
          <w:lang w:eastAsia="he-IL"/>
        </w:rPr>
      </w:pPr>
    </w:p>
    <w:p w:rsidR="00FA0CB3" w:rsidRDefault="00FA0CB3" w:rsidP="00FA0CB3">
      <w:pPr>
        <w:rPr>
          <w:rtl/>
          <w:lang w:eastAsia="he-IL"/>
        </w:rPr>
      </w:pPr>
      <w:bookmarkStart w:id="7607" w:name="_ETM_Q1_9432700"/>
      <w:bookmarkStart w:id="7608" w:name="_ETM_Q1_9432737"/>
      <w:bookmarkEnd w:id="7607"/>
      <w:bookmarkEnd w:id="7608"/>
      <w:r>
        <w:rPr>
          <w:rFonts w:hint="cs"/>
          <w:rtl/>
          <w:lang w:eastAsia="he-IL"/>
        </w:rPr>
        <w:t xml:space="preserve">אני רוצה שאנחנו </w:t>
      </w:r>
      <w:bookmarkStart w:id="7609" w:name="_ETM_Q1_9430589"/>
      <w:bookmarkEnd w:id="7609"/>
      <w:r>
        <w:rPr>
          <w:rFonts w:hint="cs"/>
          <w:rtl/>
          <w:lang w:eastAsia="he-IL"/>
        </w:rPr>
        <w:t>נגיע לזה ואנחנו מתעכבים. אני רוצה</w:t>
      </w:r>
      <w:bookmarkStart w:id="7610" w:name="_ETM_Q1_9433961"/>
      <w:bookmarkEnd w:id="7610"/>
      <w:r>
        <w:rPr>
          <w:rFonts w:hint="cs"/>
          <w:rtl/>
          <w:lang w:eastAsia="he-IL"/>
        </w:rPr>
        <w:t xml:space="preserve"> שאנחנו כבר נגיע לסעיפים הרלוונטיים שעברו תיקונים. </w:t>
      </w:r>
    </w:p>
    <w:p w:rsidR="00FA0CB3" w:rsidRDefault="00FA0CB3" w:rsidP="00FA0CB3">
      <w:pPr>
        <w:rPr>
          <w:rtl/>
          <w:lang w:eastAsia="he-IL"/>
        </w:rPr>
      </w:pPr>
      <w:bookmarkStart w:id="7611" w:name="_ETM_Q1_9441343"/>
      <w:bookmarkStart w:id="7612" w:name="_ETM_Q1_9441405"/>
      <w:bookmarkEnd w:id="7611"/>
      <w:bookmarkEnd w:id="7612"/>
    </w:p>
    <w:p w:rsidR="00FA0CB3" w:rsidRDefault="00FA0CB3" w:rsidP="00FA0CB3">
      <w:pPr>
        <w:pStyle w:val="a4"/>
        <w:keepNext/>
        <w:rPr>
          <w:rtl/>
        </w:rPr>
      </w:pPr>
      <w:bookmarkStart w:id="7613" w:name="ET_speaker_6166_976"/>
      <w:r w:rsidRPr="00FA0CB3">
        <w:rPr>
          <w:rStyle w:val="TagStyle"/>
          <w:rtl/>
        </w:rPr>
        <w:t xml:space="preserve"> &lt;&lt; דובר &gt;&gt; </w:t>
      </w:r>
      <w:r>
        <w:rPr>
          <w:rtl/>
        </w:rPr>
        <w:t>אורי מקלב (יהדות התורה):</w:t>
      </w:r>
      <w:r w:rsidRPr="00FA0CB3">
        <w:rPr>
          <w:rStyle w:val="TagStyle"/>
          <w:rtl/>
        </w:rPr>
        <w:t xml:space="preserve"> &lt;&lt; דובר &gt;&gt;</w:t>
      </w:r>
      <w:r w:rsidR="00BD4CC1">
        <w:rPr>
          <w:rtl/>
        </w:rPr>
        <w:t xml:space="preserve"> </w:t>
      </w:r>
      <w:r>
        <w:rPr>
          <w:rtl/>
        </w:rPr>
        <w:t xml:space="preserve"> </w:t>
      </w:r>
      <w:bookmarkEnd w:id="7613"/>
    </w:p>
    <w:p w:rsidR="00FA0CB3" w:rsidRDefault="00FA0CB3" w:rsidP="00FA0CB3">
      <w:pPr>
        <w:pStyle w:val="KeepWithNext"/>
        <w:rPr>
          <w:rtl/>
          <w:lang w:eastAsia="he-IL"/>
        </w:rPr>
      </w:pPr>
    </w:p>
    <w:p w:rsidR="00FA0CB3" w:rsidRDefault="00FA0CB3" w:rsidP="00FA0CB3">
      <w:pPr>
        <w:rPr>
          <w:rtl/>
          <w:lang w:eastAsia="he-IL"/>
        </w:rPr>
      </w:pPr>
      <w:bookmarkStart w:id="7614" w:name="_ETM_Q1_9438961"/>
      <w:bookmarkStart w:id="7615" w:name="_ETM_Q1_9438997"/>
      <w:bookmarkEnd w:id="7614"/>
      <w:bookmarkEnd w:id="7615"/>
      <w:r>
        <w:rPr>
          <w:rFonts w:hint="cs"/>
          <w:rtl/>
          <w:lang w:eastAsia="he-IL"/>
        </w:rPr>
        <w:t xml:space="preserve">אנחנו כבר </w:t>
      </w:r>
      <w:bookmarkStart w:id="7616" w:name="_ETM_Q1_9440171"/>
      <w:bookmarkEnd w:id="7616"/>
      <w:r>
        <w:rPr>
          <w:rFonts w:hint="cs"/>
          <w:rtl/>
          <w:lang w:eastAsia="he-IL"/>
        </w:rPr>
        <w:t xml:space="preserve">בסוף. </w:t>
      </w:r>
    </w:p>
    <w:p w:rsidR="00FA0CB3" w:rsidRDefault="00FA0CB3" w:rsidP="00FA0CB3">
      <w:pPr>
        <w:rPr>
          <w:rtl/>
          <w:lang w:eastAsia="he-IL"/>
        </w:rPr>
      </w:pPr>
      <w:bookmarkStart w:id="7617" w:name="_ETM_Q1_9441051"/>
      <w:bookmarkStart w:id="7618" w:name="_ETM_Q1_9441110"/>
      <w:bookmarkEnd w:id="7617"/>
      <w:bookmarkEnd w:id="7618"/>
    </w:p>
    <w:p w:rsidR="00FA0CB3" w:rsidRDefault="00FA0CB3" w:rsidP="00FA0CB3">
      <w:pPr>
        <w:pStyle w:val="af6"/>
        <w:keepNext/>
        <w:rPr>
          <w:rtl/>
        </w:rPr>
      </w:pPr>
      <w:bookmarkStart w:id="7619" w:name="ET_yor_5142_977"/>
      <w:r w:rsidRPr="00FA0CB3">
        <w:rPr>
          <w:rStyle w:val="TagStyle"/>
          <w:rtl/>
        </w:rPr>
        <w:t xml:space="preserve"> &lt;&lt; יור &gt;&gt; </w:t>
      </w:r>
      <w:r>
        <w:rPr>
          <w:rtl/>
        </w:rPr>
        <w:t>היו"ר יוליה מלינובסקי:</w:t>
      </w:r>
      <w:r w:rsidRPr="00FA0CB3">
        <w:rPr>
          <w:rStyle w:val="TagStyle"/>
          <w:rtl/>
        </w:rPr>
        <w:t xml:space="preserve"> &lt;&lt; יור &gt;&gt;</w:t>
      </w:r>
      <w:r w:rsidR="00BD4CC1">
        <w:rPr>
          <w:rtl/>
        </w:rPr>
        <w:t xml:space="preserve"> </w:t>
      </w:r>
      <w:r>
        <w:rPr>
          <w:rtl/>
        </w:rPr>
        <w:t xml:space="preserve"> </w:t>
      </w:r>
      <w:bookmarkEnd w:id="7619"/>
    </w:p>
    <w:p w:rsidR="00FA0CB3" w:rsidRDefault="00FA0CB3" w:rsidP="00FA0CB3">
      <w:pPr>
        <w:pStyle w:val="KeepWithNext"/>
        <w:rPr>
          <w:rtl/>
          <w:lang w:eastAsia="he-IL"/>
        </w:rPr>
      </w:pPr>
    </w:p>
    <w:p w:rsidR="00FA0CB3" w:rsidRDefault="00FA0CB3" w:rsidP="00FA0CB3">
      <w:pPr>
        <w:rPr>
          <w:rtl/>
          <w:lang w:eastAsia="he-IL"/>
        </w:rPr>
      </w:pPr>
      <w:bookmarkStart w:id="7620" w:name="_ETM_Q1_9442539"/>
      <w:bookmarkStart w:id="7621" w:name="_ETM_Q1_9442572"/>
      <w:bookmarkEnd w:id="7620"/>
      <w:bookmarkEnd w:id="7621"/>
      <w:r>
        <w:rPr>
          <w:rFonts w:hint="cs"/>
          <w:rtl/>
          <w:lang w:eastAsia="he-IL"/>
        </w:rPr>
        <w:t xml:space="preserve">כן, אנחנו מתקדמים מצוין, היום אתם, כל הכבוד לכם. </w:t>
      </w:r>
      <w:bookmarkStart w:id="7622" w:name="_ETM_Q1_9442653"/>
      <w:bookmarkEnd w:id="7622"/>
    </w:p>
    <w:p w:rsidR="00FA0CB3" w:rsidRDefault="00FA0CB3" w:rsidP="00FA0CB3">
      <w:pPr>
        <w:rPr>
          <w:rtl/>
          <w:lang w:eastAsia="he-IL"/>
        </w:rPr>
      </w:pPr>
      <w:bookmarkStart w:id="7623" w:name="_ETM_Q1_9442781"/>
      <w:bookmarkStart w:id="7624" w:name="_ETM_Q1_9442842"/>
      <w:bookmarkStart w:id="7625" w:name="_ETM_Q1_9444645"/>
      <w:bookmarkEnd w:id="7623"/>
      <w:bookmarkEnd w:id="7624"/>
      <w:bookmarkEnd w:id="7625"/>
    </w:p>
    <w:p w:rsidR="00FA0CB3" w:rsidRDefault="00FA0CB3" w:rsidP="00FA0CB3">
      <w:pPr>
        <w:pStyle w:val="a4"/>
        <w:keepNext/>
        <w:rPr>
          <w:rtl/>
        </w:rPr>
      </w:pPr>
      <w:bookmarkStart w:id="7626" w:name="ET_speaker_6153_978"/>
      <w:r w:rsidRPr="00FA0CB3">
        <w:rPr>
          <w:rStyle w:val="TagStyle"/>
          <w:rtl/>
        </w:rPr>
        <w:t xml:space="preserve"> &lt;&lt; דובר &gt;&gt; </w:t>
      </w:r>
      <w:r>
        <w:rPr>
          <w:rtl/>
        </w:rPr>
        <w:t>אבי מעוז (הציונות הדתית):</w:t>
      </w:r>
      <w:r w:rsidRPr="00FA0CB3">
        <w:rPr>
          <w:rStyle w:val="TagStyle"/>
          <w:rtl/>
        </w:rPr>
        <w:t xml:space="preserve"> &lt;&lt; דובר &gt;&gt;</w:t>
      </w:r>
      <w:r w:rsidR="00BD4CC1">
        <w:rPr>
          <w:rtl/>
        </w:rPr>
        <w:t xml:space="preserve"> </w:t>
      </w:r>
      <w:r>
        <w:rPr>
          <w:rtl/>
        </w:rPr>
        <w:t xml:space="preserve"> </w:t>
      </w:r>
      <w:bookmarkEnd w:id="7626"/>
    </w:p>
    <w:p w:rsidR="00FA0CB3" w:rsidRDefault="00FA0CB3" w:rsidP="00FA0CB3">
      <w:pPr>
        <w:pStyle w:val="KeepWithNext"/>
        <w:rPr>
          <w:rtl/>
          <w:lang w:eastAsia="he-IL"/>
        </w:rPr>
      </w:pPr>
    </w:p>
    <w:p w:rsidR="00FA0CB3" w:rsidRDefault="00FA0CB3" w:rsidP="00FA0CB3">
      <w:pPr>
        <w:rPr>
          <w:rtl/>
          <w:lang w:eastAsia="he-IL"/>
        </w:rPr>
      </w:pPr>
      <w:bookmarkStart w:id="7627" w:name="_ETM_Q1_9445005"/>
      <w:bookmarkStart w:id="7628" w:name="_ETM_Q1_9445039"/>
      <w:bookmarkEnd w:id="7627"/>
      <w:bookmarkEnd w:id="7628"/>
      <w:r>
        <w:rPr>
          <w:rFonts w:hint="cs"/>
          <w:rtl/>
          <w:lang w:eastAsia="he-IL"/>
        </w:rPr>
        <w:t>מה זה 2ב2</w:t>
      </w:r>
      <w:bookmarkStart w:id="7629" w:name="_ETM_Q1_9451405"/>
      <w:bookmarkEnd w:id="7629"/>
      <w:r>
        <w:rPr>
          <w:rFonts w:hint="cs"/>
          <w:rtl/>
          <w:lang w:eastAsia="he-IL"/>
        </w:rPr>
        <w:t>?</w:t>
      </w:r>
    </w:p>
    <w:p w:rsidR="00FA0CB3" w:rsidRDefault="00FA0CB3" w:rsidP="00FA0CB3">
      <w:pPr>
        <w:rPr>
          <w:rtl/>
          <w:lang w:eastAsia="he-IL"/>
        </w:rPr>
      </w:pPr>
      <w:bookmarkStart w:id="7630" w:name="_ETM_Q1_9446644"/>
      <w:bookmarkStart w:id="7631" w:name="_ETM_Q1_9446730"/>
      <w:bookmarkStart w:id="7632" w:name="_ETM_Q1_9447314"/>
      <w:bookmarkEnd w:id="7630"/>
      <w:bookmarkEnd w:id="7631"/>
      <w:bookmarkEnd w:id="7632"/>
    </w:p>
    <w:p w:rsidR="00FA0CB3" w:rsidRDefault="00FA0CB3" w:rsidP="00FA0CB3">
      <w:pPr>
        <w:pStyle w:val="a4"/>
        <w:keepNext/>
        <w:rPr>
          <w:rtl/>
        </w:rPr>
      </w:pPr>
      <w:bookmarkStart w:id="7633" w:name="ET_speaker_קריאה_988"/>
      <w:r w:rsidRPr="00FA0CB3">
        <w:rPr>
          <w:rStyle w:val="TagStyle"/>
          <w:rtl/>
        </w:rPr>
        <w:t xml:space="preserve"> &lt;&lt; דובר &gt;&gt; </w:t>
      </w:r>
      <w:r>
        <w:rPr>
          <w:rtl/>
        </w:rPr>
        <w:t>קריאה:</w:t>
      </w:r>
      <w:r w:rsidRPr="00FA0CB3">
        <w:rPr>
          <w:rStyle w:val="TagStyle"/>
          <w:rtl/>
        </w:rPr>
        <w:t xml:space="preserve"> &lt;&lt; דובר &gt;&gt;</w:t>
      </w:r>
      <w:r w:rsidR="00BD4CC1">
        <w:rPr>
          <w:rtl/>
        </w:rPr>
        <w:t xml:space="preserve"> </w:t>
      </w:r>
      <w:r>
        <w:rPr>
          <w:rtl/>
        </w:rPr>
        <w:t xml:space="preserve"> </w:t>
      </w:r>
      <w:bookmarkEnd w:id="7633"/>
    </w:p>
    <w:p w:rsidR="00FA0CB3" w:rsidRDefault="00FA0CB3" w:rsidP="00FA0CB3">
      <w:pPr>
        <w:pStyle w:val="KeepWithNext"/>
        <w:rPr>
          <w:rtl/>
          <w:lang w:eastAsia="he-IL"/>
        </w:rPr>
      </w:pPr>
    </w:p>
    <w:p w:rsidR="00FA0CB3" w:rsidRDefault="00FA0CB3" w:rsidP="00FA0CB3">
      <w:pPr>
        <w:rPr>
          <w:rtl/>
          <w:lang w:eastAsia="he-IL"/>
        </w:rPr>
      </w:pPr>
      <w:bookmarkStart w:id="7634" w:name="_ETM_Q1_9447686"/>
      <w:bookmarkStart w:id="7635" w:name="_ETM_Q1_9447723"/>
      <w:bookmarkEnd w:id="7634"/>
      <w:bookmarkEnd w:id="7635"/>
      <w:r>
        <w:rPr>
          <w:rFonts w:hint="cs"/>
          <w:rtl/>
          <w:lang w:eastAsia="he-IL"/>
        </w:rPr>
        <w:t>עמוד 14 בקובץ.</w:t>
      </w:r>
      <w:bookmarkStart w:id="7636" w:name="_ETM_Q1_9450034"/>
      <w:bookmarkEnd w:id="7636"/>
    </w:p>
    <w:p w:rsidR="00FA0CB3" w:rsidRDefault="00FA0CB3" w:rsidP="00FA0CB3">
      <w:pPr>
        <w:rPr>
          <w:rtl/>
          <w:lang w:eastAsia="he-IL"/>
        </w:rPr>
      </w:pPr>
      <w:bookmarkStart w:id="7637" w:name="_ETM_Q1_9450110"/>
      <w:bookmarkEnd w:id="7637"/>
    </w:p>
    <w:p w:rsidR="00FA0CB3" w:rsidRDefault="00FA0CB3" w:rsidP="00FA0CB3">
      <w:pPr>
        <w:pStyle w:val="a4"/>
        <w:keepNext/>
        <w:rPr>
          <w:rtl/>
        </w:rPr>
      </w:pPr>
      <w:bookmarkStart w:id="7638" w:name="ET_speaker_6153_989"/>
      <w:r w:rsidRPr="00FA0CB3">
        <w:rPr>
          <w:rStyle w:val="TagStyle"/>
          <w:rtl/>
        </w:rPr>
        <w:t xml:space="preserve"> &lt;&lt; דובר &gt;&gt; </w:t>
      </w:r>
      <w:r>
        <w:rPr>
          <w:rtl/>
        </w:rPr>
        <w:t>אבי מעוז (הציונות הדתית):</w:t>
      </w:r>
      <w:r w:rsidRPr="00FA0CB3">
        <w:rPr>
          <w:rStyle w:val="TagStyle"/>
          <w:rtl/>
        </w:rPr>
        <w:t xml:space="preserve"> &lt;&lt; דובר &gt;&gt;</w:t>
      </w:r>
      <w:r w:rsidR="00BD4CC1">
        <w:rPr>
          <w:rtl/>
        </w:rPr>
        <w:t xml:space="preserve"> </w:t>
      </w:r>
      <w:r>
        <w:rPr>
          <w:rtl/>
        </w:rPr>
        <w:t xml:space="preserve"> </w:t>
      </w:r>
      <w:bookmarkEnd w:id="7638"/>
    </w:p>
    <w:p w:rsidR="00FA0CB3" w:rsidRDefault="00FA0CB3" w:rsidP="00FA0CB3">
      <w:pPr>
        <w:pStyle w:val="KeepWithNext"/>
        <w:rPr>
          <w:rtl/>
          <w:lang w:eastAsia="he-IL"/>
        </w:rPr>
      </w:pPr>
    </w:p>
    <w:p w:rsidR="00FA0CB3" w:rsidRDefault="00FA0CB3" w:rsidP="00FA0CB3">
      <w:pPr>
        <w:rPr>
          <w:rtl/>
          <w:lang w:eastAsia="he-IL"/>
        </w:rPr>
      </w:pPr>
      <w:bookmarkStart w:id="7639" w:name="_ETM_Q1_9445385"/>
      <w:bookmarkStart w:id="7640" w:name="_ETM_Q1_9445448"/>
      <w:bookmarkStart w:id="7641" w:name="_ETM_Q1_9449450"/>
      <w:bookmarkStart w:id="7642" w:name="_ETM_Q1_9449513"/>
      <w:bookmarkEnd w:id="7639"/>
      <w:bookmarkEnd w:id="7640"/>
      <w:bookmarkEnd w:id="7641"/>
      <w:bookmarkEnd w:id="7642"/>
      <w:r>
        <w:rPr>
          <w:rFonts w:hint="cs"/>
          <w:rtl/>
          <w:lang w:eastAsia="he-IL"/>
        </w:rPr>
        <w:t>אה, זה כל העניין שהוספתם.</w:t>
      </w:r>
      <w:bookmarkStart w:id="7643" w:name="_ETM_Q1_9455045"/>
      <w:bookmarkEnd w:id="7643"/>
    </w:p>
    <w:p w:rsidR="00FA0CB3" w:rsidRDefault="00FA0CB3" w:rsidP="00FA0CB3">
      <w:pPr>
        <w:rPr>
          <w:rtl/>
          <w:lang w:eastAsia="he-IL"/>
        </w:rPr>
      </w:pPr>
      <w:bookmarkStart w:id="7644" w:name="_ETM_Q1_9455111"/>
      <w:bookmarkEnd w:id="7644"/>
    </w:p>
    <w:p w:rsidR="00FA0CB3" w:rsidRDefault="00FA0CB3" w:rsidP="00FA0CB3">
      <w:pPr>
        <w:pStyle w:val="af6"/>
        <w:keepNext/>
        <w:rPr>
          <w:rtl/>
        </w:rPr>
      </w:pPr>
      <w:bookmarkStart w:id="7645" w:name="ET_yor_5142_979"/>
      <w:r w:rsidRPr="00FA0CB3">
        <w:rPr>
          <w:rStyle w:val="TagStyle"/>
          <w:rtl/>
        </w:rPr>
        <w:t xml:space="preserve"> &lt;&lt; יור &gt;&gt; </w:t>
      </w:r>
      <w:r>
        <w:rPr>
          <w:rtl/>
        </w:rPr>
        <w:t>היו"ר יוליה מלינובסקי:</w:t>
      </w:r>
      <w:r w:rsidRPr="00FA0CB3">
        <w:rPr>
          <w:rStyle w:val="TagStyle"/>
          <w:rtl/>
        </w:rPr>
        <w:t xml:space="preserve"> &lt;&lt; יור &gt;&gt;</w:t>
      </w:r>
      <w:r w:rsidR="00BD4CC1">
        <w:rPr>
          <w:rtl/>
        </w:rPr>
        <w:t xml:space="preserve"> </w:t>
      </w:r>
      <w:r>
        <w:rPr>
          <w:rtl/>
        </w:rPr>
        <w:t xml:space="preserve"> </w:t>
      </w:r>
      <w:bookmarkEnd w:id="7645"/>
    </w:p>
    <w:p w:rsidR="00FA0CB3" w:rsidRDefault="00FA0CB3" w:rsidP="00FA0CB3">
      <w:pPr>
        <w:pStyle w:val="KeepWithNext"/>
        <w:rPr>
          <w:rtl/>
          <w:lang w:eastAsia="he-IL"/>
        </w:rPr>
      </w:pPr>
    </w:p>
    <w:p w:rsidR="00FA0CB3" w:rsidRDefault="00FA0CB3" w:rsidP="00FA0CB3">
      <w:pPr>
        <w:rPr>
          <w:rtl/>
          <w:lang w:eastAsia="he-IL"/>
        </w:rPr>
      </w:pPr>
      <w:bookmarkStart w:id="7646" w:name="_ETM_Q1_9456236"/>
      <w:bookmarkStart w:id="7647" w:name="_ETM_Q1_9456270"/>
      <w:bookmarkEnd w:id="7646"/>
      <w:bookmarkEnd w:id="7647"/>
      <w:r>
        <w:rPr>
          <w:rFonts w:hint="cs"/>
          <w:rtl/>
          <w:lang w:eastAsia="he-IL"/>
        </w:rPr>
        <w:t xml:space="preserve">יופי, זה מה </w:t>
      </w:r>
      <w:bookmarkStart w:id="7648" w:name="_ETM_Q1_9457541"/>
      <w:bookmarkEnd w:id="7648"/>
      <w:r>
        <w:rPr>
          <w:rFonts w:hint="cs"/>
          <w:rtl/>
          <w:lang w:eastAsia="he-IL"/>
        </w:rPr>
        <w:t xml:space="preserve">שאנחנו אומרים. אנחנו צריכים להגיע לשם. </w:t>
      </w:r>
    </w:p>
    <w:p w:rsidR="00FA0CB3" w:rsidRDefault="00FA0CB3" w:rsidP="00FA0CB3">
      <w:pPr>
        <w:rPr>
          <w:rtl/>
          <w:lang w:eastAsia="he-IL"/>
        </w:rPr>
      </w:pPr>
      <w:bookmarkStart w:id="7649" w:name="_ETM_Q1_9456233"/>
      <w:bookmarkStart w:id="7650" w:name="_ETM_Q1_9456296"/>
      <w:bookmarkEnd w:id="7649"/>
      <w:bookmarkEnd w:id="7650"/>
    </w:p>
    <w:p w:rsidR="00FA0CB3" w:rsidRDefault="00FA0CB3" w:rsidP="00FA0CB3">
      <w:pPr>
        <w:pStyle w:val="a4"/>
        <w:keepNext/>
        <w:rPr>
          <w:rtl/>
        </w:rPr>
      </w:pPr>
      <w:bookmarkStart w:id="7651" w:name="ET_speaker_6153_980"/>
      <w:r w:rsidRPr="00FA0CB3">
        <w:rPr>
          <w:rStyle w:val="TagStyle"/>
          <w:rtl/>
        </w:rPr>
        <w:t xml:space="preserve"> &lt;&lt; דובר &gt;&gt; </w:t>
      </w:r>
      <w:r>
        <w:rPr>
          <w:rtl/>
        </w:rPr>
        <w:t>אבי מעוז (הציונות הדתית):</w:t>
      </w:r>
      <w:r w:rsidRPr="00FA0CB3">
        <w:rPr>
          <w:rStyle w:val="TagStyle"/>
          <w:rtl/>
        </w:rPr>
        <w:t xml:space="preserve"> &lt;&lt; דובר &gt;&gt;</w:t>
      </w:r>
      <w:r w:rsidR="00BD4CC1">
        <w:rPr>
          <w:rtl/>
        </w:rPr>
        <w:t xml:space="preserve"> </w:t>
      </w:r>
      <w:r>
        <w:rPr>
          <w:rtl/>
        </w:rPr>
        <w:t xml:space="preserve"> </w:t>
      </w:r>
      <w:bookmarkEnd w:id="7651"/>
    </w:p>
    <w:p w:rsidR="00FA0CB3" w:rsidRDefault="00FA0CB3" w:rsidP="00FA0CB3">
      <w:pPr>
        <w:pStyle w:val="KeepWithNext"/>
        <w:rPr>
          <w:rtl/>
          <w:lang w:eastAsia="he-IL"/>
        </w:rPr>
      </w:pPr>
    </w:p>
    <w:p w:rsidR="00FA0CB3" w:rsidRDefault="00FA0CB3" w:rsidP="00FA0CB3">
      <w:pPr>
        <w:rPr>
          <w:rtl/>
          <w:lang w:eastAsia="he-IL"/>
        </w:rPr>
      </w:pPr>
      <w:bookmarkStart w:id="7652" w:name="_ETM_Q1_9459488"/>
      <w:bookmarkStart w:id="7653" w:name="_ETM_Q1_9459522"/>
      <w:bookmarkEnd w:id="7652"/>
      <w:bookmarkEnd w:id="7653"/>
      <w:r>
        <w:rPr>
          <w:rFonts w:hint="cs"/>
          <w:rtl/>
          <w:lang w:eastAsia="he-IL"/>
        </w:rPr>
        <w:t>שאנחנו ביקשנו להחריג</w:t>
      </w:r>
      <w:bookmarkStart w:id="7654" w:name="_ETM_Q1_9457043"/>
      <w:bookmarkEnd w:id="7654"/>
      <w:r>
        <w:rPr>
          <w:rFonts w:hint="cs"/>
          <w:rtl/>
          <w:lang w:eastAsia="he-IL"/>
        </w:rPr>
        <w:t xml:space="preserve">, אנחנו נחזור לזה. כלומר כאן, מה שכתוב </w:t>
      </w:r>
      <w:bookmarkStart w:id="7655" w:name="_ETM_Q1_9466371"/>
      <w:bookmarkEnd w:id="7655"/>
      <w:r>
        <w:rPr>
          <w:rFonts w:hint="cs"/>
          <w:rtl/>
          <w:lang w:eastAsia="he-IL"/>
        </w:rPr>
        <w:t xml:space="preserve">שהסכמת שר האוצר נדרשת להסמכת מועצה דתית </w:t>
      </w:r>
      <w:bookmarkStart w:id="7656" w:name="_ETM_Q1_9476769"/>
      <w:bookmarkEnd w:id="7656"/>
      <w:r>
        <w:rPr>
          <w:rFonts w:hint="cs"/>
          <w:rtl/>
          <w:lang w:eastAsia="he-IL"/>
        </w:rPr>
        <w:t>מוסמכת</w:t>
      </w:r>
      <w:bookmarkStart w:id="7657" w:name="_ETM_Q1_9479617"/>
      <w:bookmarkStart w:id="7658" w:name="_ETM_Q1_9479686"/>
      <w:bookmarkEnd w:id="7657"/>
      <w:bookmarkEnd w:id="7658"/>
      <w:r>
        <w:rPr>
          <w:rFonts w:hint="cs"/>
          <w:rtl/>
          <w:lang w:eastAsia="he-IL"/>
        </w:rPr>
        <w:t>.</w:t>
      </w:r>
    </w:p>
    <w:p w:rsidR="00FA0CB3" w:rsidRDefault="00FA0CB3" w:rsidP="00FA0CB3">
      <w:pPr>
        <w:rPr>
          <w:rtl/>
          <w:lang w:eastAsia="he-IL"/>
        </w:rPr>
      </w:pPr>
      <w:bookmarkStart w:id="7659" w:name="_ETM_Q1_9475559"/>
      <w:bookmarkStart w:id="7660" w:name="_ETM_Q1_9475624"/>
      <w:bookmarkEnd w:id="7659"/>
      <w:bookmarkEnd w:id="7660"/>
    </w:p>
    <w:p w:rsidR="00FA0CB3" w:rsidRDefault="00FA0CB3" w:rsidP="00FA0CB3">
      <w:pPr>
        <w:pStyle w:val="af9"/>
        <w:keepNext/>
        <w:rPr>
          <w:rtl/>
          <w:lang w:eastAsia="he-IL"/>
        </w:rPr>
      </w:pPr>
      <w:bookmarkStart w:id="7661" w:name="ET_guest_שמעון_מוני_מעתוק_981"/>
      <w:r w:rsidRPr="00FA0CB3">
        <w:rPr>
          <w:rStyle w:val="TagStyle"/>
          <w:rtl/>
        </w:rPr>
        <w:t xml:space="preserve"> &lt;&lt; אורח &gt;&gt; </w:t>
      </w:r>
      <w:r>
        <w:rPr>
          <w:rtl/>
          <w:lang w:eastAsia="he-IL"/>
        </w:rPr>
        <w:t>שמעון מוני מעתוק:</w:t>
      </w:r>
      <w:r w:rsidRPr="00FA0CB3">
        <w:rPr>
          <w:rStyle w:val="TagStyle"/>
          <w:rtl/>
        </w:rPr>
        <w:t xml:space="preserve"> &lt;&lt; אורח &gt;&gt;</w:t>
      </w:r>
      <w:r w:rsidR="00BD4CC1">
        <w:rPr>
          <w:rtl/>
          <w:lang w:eastAsia="he-IL"/>
        </w:rPr>
        <w:t xml:space="preserve"> </w:t>
      </w:r>
      <w:r>
        <w:rPr>
          <w:rtl/>
          <w:lang w:eastAsia="he-IL"/>
        </w:rPr>
        <w:t xml:space="preserve"> </w:t>
      </w:r>
      <w:bookmarkEnd w:id="7661"/>
    </w:p>
    <w:p w:rsidR="00FA0CB3" w:rsidRDefault="00FA0CB3" w:rsidP="00FA0CB3">
      <w:pPr>
        <w:pStyle w:val="KeepWithNext"/>
        <w:rPr>
          <w:rtl/>
          <w:lang w:eastAsia="he-IL"/>
        </w:rPr>
      </w:pPr>
    </w:p>
    <w:p w:rsidR="00FA0CB3" w:rsidRDefault="00FA0CB3" w:rsidP="00FA0CB3">
      <w:pPr>
        <w:rPr>
          <w:rtl/>
          <w:lang w:eastAsia="he-IL"/>
        </w:rPr>
      </w:pPr>
      <w:bookmarkStart w:id="7662" w:name="_ETM_Q1_9477399"/>
      <w:bookmarkStart w:id="7663" w:name="_ETM_Q1_9477440"/>
      <w:bookmarkEnd w:id="7662"/>
      <w:bookmarkEnd w:id="7663"/>
      <w:r>
        <w:rPr>
          <w:rFonts w:hint="cs"/>
          <w:rtl/>
          <w:lang w:eastAsia="he-IL"/>
        </w:rPr>
        <w:t xml:space="preserve">לא, זה לא מה שכתוב. שר האוצר </w:t>
      </w:r>
      <w:bookmarkStart w:id="7664" w:name="_ETM_Q1_9481798"/>
      <w:bookmarkEnd w:id="7664"/>
      <w:r>
        <w:rPr>
          <w:rFonts w:hint="cs"/>
          <w:rtl/>
          <w:lang w:eastAsia="he-IL"/>
        </w:rPr>
        <w:t xml:space="preserve">קובע כללים יחד עם שר הדתות לעניין ההתנהלות הכספית </w:t>
      </w:r>
      <w:bookmarkStart w:id="7665" w:name="_ETM_Q1_9483326"/>
      <w:bookmarkEnd w:id="7665"/>
      <w:r>
        <w:rPr>
          <w:rFonts w:hint="cs"/>
          <w:rtl/>
          <w:lang w:eastAsia="he-IL"/>
        </w:rPr>
        <w:t>במשק כלכלי סגור, כי יש לזה השפעה כללית. כל שאר</w:t>
      </w:r>
      <w:bookmarkStart w:id="7666" w:name="_ETM_Q1_9489830"/>
      <w:bookmarkEnd w:id="7666"/>
      <w:r>
        <w:rPr>
          <w:rFonts w:hint="cs"/>
          <w:rtl/>
          <w:lang w:eastAsia="he-IL"/>
        </w:rPr>
        <w:t xml:space="preserve"> הכללים נקבעים על ידי שר הדתות והוא זה שנותן הסמכה</w:t>
      </w:r>
      <w:bookmarkStart w:id="7667" w:name="_ETM_Q1_9492830"/>
      <w:bookmarkEnd w:id="7667"/>
      <w:r>
        <w:rPr>
          <w:rFonts w:hint="cs"/>
          <w:rtl/>
          <w:lang w:eastAsia="he-IL"/>
        </w:rPr>
        <w:t xml:space="preserve"> לבד.</w:t>
      </w:r>
    </w:p>
    <w:p w:rsidR="00FA0CB3" w:rsidRDefault="00FA0CB3" w:rsidP="00FA0CB3">
      <w:pPr>
        <w:rPr>
          <w:rtl/>
          <w:lang w:eastAsia="he-IL"/>
        </w:rPr>
      </w:pPr>
      <w:bookmarkStart w:id="7668" w:name="_ETM_Q1_9493454"/>
      <w:bookmarkStart w:id="7669" w:name="_ETM_Q1_9493520"/>
      <w:bookmarkEnd w:id="7668"/>
      <w:bookmarkEnd w:id="7669"/>
    </w:p>
    <w:p w:rsidR="00FA0CB3" w:rsidRDefault="00FA0CB3" w:rsidP="00FA0CB3">
      <w:pPr>
        <w:pStyle w:val="a4"/>
        <w:keepNext/>
        <w:rPr>
          <w:rtl/>
        </w:rPr>
      </w:pPr>
      <w:bookmarkStart w:id="7670" w:name="ET_speaker_6153_982"/>
      <w:r w:rsidRPr="00FA0CB3">
        <w:rPr>
          <w:rStyle w:val="TagStyle"/>
          <w:rtl/>
        </w:rPr>
        <w:t xml:space="preserve"> &lt;&lt; דובר &gt;&gt; </w:t>
      </w:r>
      <w:r>
        <w:rPr>
          <w:rtl/>
        </w:rPr>
        <w:t>אבי מעוז (הציונות הדתית):</w:t>
      </w:r>
      <w:r w:rsidRPr="00FA0CB3">
        <w:rPr>
          <w:rStyle w:val="TagStyle"/>
          <w:rtl/>
        </w:rPr>
        <w:t xml:space="preserve"> &lt;&lt; דובר &gt;&gt;</w:t>
      </w:r>
      <w:r w:rsidR="00BD4CC1">
        <w:rPr>
          <w:rtl/>
        </w:rPr>
        <w:t xml:space="preserve"> </w:t>
      </w:r>
      <w:r>
        <w:rPr>
          <w:rtl/>
        </w:rPr>
        <w:t xml:space="preserve"> </w:t>
      </w:r>
      <w:bookmarkEnd w:id="7670"/>
    </w:p>
    <w:p w:rsidR="00FA0CB3" w:rsidRDefault="00FA0CB3" w:rsidP="00FA0CB3">
      <w:pPr>
        <w:pStyle w:val="KeepWithNext"/>
        <w:rPr>
          <w:rtl/>
          <w:lang w:eastAsia="he-IL"/>
        </w:rPr>
      </w:pPr>
    </w:p>
    <w:p w:rsidR="00FA0CB3" w:rsidRDefault="00FA0CB3" w:rsidP="00FA0CB3">
      <w:pPr>
        <w:rPr>
          <w:rtl/>
          <w:lang w:eastAsia="he-IL"/>
        </w:rPr>
      </w:pPr>
      <w:bookmarkStart w:id="7671" w:name="_ETM_Q1_9490440"/>
      <w:bookmarkEnd w:id="7671"/>
      <w:r>
        <w:rPr>
          <w:rFonts w:hint="cs"/>
          <w:rtl/>
          <w:lang w:eastAsia="he-IL"/>
        </w:rPr>
        <w:t>א</w:t>
      </w:r>
      <w:bookmarkStart w:id="7672" w:name="_ETM_Q1_9490496"/>
      <w:bookmarkEnd w:id="7672"/>
      <w:r>
        <w:rPr>
          <w:rFonts w:hint="cs"/>
          <w:rtl/>
          <w:lang w:eastAsia="he-IL"/>
        </w:rPr>
        <w:t>ז אתה יכול להפנות אותי לאיזה סעיף יהיה כתו</w:t>
      </w:r>
      <w:bookmarkStart w:id="7673" w:name="_ETM_Q1_9496134"/>
      <w:bookmarkEnd w:id="7673"/>
      <w:r>
        <w:rPr>
          <w:rFonts w:hint="cs"/>
          <w:rtl/>
          <w:lang w:eastAsia="he-IL"/>
        </w:rPr>
        <w:t xml:space="preserve">ב פה באופן נכון? אני לא מבין, אנחנו דנים </w:t>
      </w:r>
      <w:bookmarkStart w:id="7674" w:name="_ETM_Q1_9503662"/>
      <w:bookmarkEnd w:id="7674"/>
      <w:r>
        <w:rPr>
          <w:rFonts w:hint="cs"/>
          <w:rtl/>
          <w:lang w:eastAsia="he-IL"/>
        </w:rPr>
        <w:t xml:space="preserve">על סעיף. </w:t>
      </w:r>
      <w:bookmarkStart w:id="7675" w:name="_ETM_Q1_9507528"/>
      <w:bookmarkEnd w:id="7675"/>
    </w:p>
    <w:p w:rsidR="00FA0CB3" w:rsidRDefault="00FA0CB3" w:rsidP="00FA0CB3">
      <w:pPr>
        <w:rPr>
          <w:rtl/>
          <w:lang w:eastAsia="he-IL"/>
        </w:rPr>
      </w:pPr>
      <w:bookmarkStart w:id="7676" w:name="_ETM_Q1_9507591"/>
      <w:bookmarkStart w:id="7677" w:name="_ETM_Q1_9505630"/>
      <w:bookmarkEnd w:id="7676"/>
      <w:bookmarkEnd w:id="7677"/>
    </w:p>
    <w:p w:rsidR="00FA0CB3" w:rsidRDefault="00FA0CB3" w:rsidP="00FA0CB3">
      <w:pPr>
        <w:pStyle w:val="af9"/>
        <w:keepNext/>
        <w:rPr>
          <w:rtl/>
          <w:lang w:eastAsia="he-IL"/>
        </w:rPr>
      </w:pPr>
      <w:bookmarkStart w:id="7678" w:name="ET_guest_רוני_מר_983"/>
      <w:r w:rsidRPr="00FA0CB3">
        <w:rPr>
          <w:rStyle w:val="TagStyle"/>
          <w:rtl/>
        </w:rPr>
        <w:t xml:space="preserve"> &lt;&lt; אורח &gt;&gt; </w:t>
      </w:r>
      <w:r>
        <w:rPr>
          <w:rtl/>
          <w:lang w:eastAsia="he-IL"/>
        </w:rPr>
        <w:t>רוני מר:</w:t>
      </w:r>
      <w:r w:rsidRPr="00FA0CB3">
        <w:rPr>
          <w:rStyle w:val="TagStyle"/>
          <w:rtl/>
        </w:rPr>
        <w:t xml:space="preserve"> &lt;&lt; אורח &gt;&gt;</w:t>
      </w:r>
      <w:r w:rsidR="00BD4CC1">
        <w:rPr>
          <w:rtl/>
          <w:lang w:eastAsia="he-IL"/>
        </w:rPr>
        <w:t xml:space="preserve"> </w:t>
      </w:r>
      <w:r>
        <w:rPr>
          <w:rtl/>
          <w:lang w:eastAsia="he-IL"/>
        </w:rPr>
        <w:t xml:space="preserve"> </w:t>
      </w:r>
      <w:bookmarkEnd w:id="7678"/>
    </w:p>
    <w:p w:rsidR="00FA0CB3" w:rsidRDefault="00FA0CB3" w:rsidP="00FA0CB3">
      <w:pPr>
        <w:pStyle w:val="KeepWithNext"/>
        <w:rPr>
          <w:rtl/>
          <w:lang w:eastAsia="he-IL"/>
        </w:rPr>
      </w:pPr>
    </w:p>
    <w:p w:rsidR="00FA0CB3" w:rsidRDefault="00FA0CB3" w:rsidP="00FA0CB3">
      <w:pPr>
        <w:rPr>
          <w:rtl/>
          <w:lang w:eastAsia="he-IL"/>
        </w:rPr>
      </w:pPr>
      <w:bookmarkStart w:id="7679" w:name="_ETM_Q1_9505997"/>
      <w:bookmarkStart w:id="7680" w:name="_ETM_Q1_9506034"/>
      <w:bookmarkEnd w:id="7679"/>
      <w:bookmarkEnd w:id="7680"/>
      <w:r>
        <w:rPr>
          <w:rFonts w:hint="cs"/>
          <w:rtl/>
          <w:lang w:eastAsia="he-IL"/>
        </w:rPr>
        <w:t xml:space="preserve">סעיף 2ב2, אדוני, החדש, מתייחס לתנאים </w:t>
      </w:r>
      <w:bookmarkStart w:id="7681" w:name="_ETM_Q1_9508414"/>
      <w:bookmarkEnd w:id="7681"/>
      <w:r>
        <w:rPr>
          <w:rFonts w:hint="cs"/>
          <w:rtl/>
          <w:lang w:eastAsia="he-IL"/>
        </w:rPr>
        <w:t>של איך מסמיכים מועצה דתית מוסמכת. סעיף (א) קובע שלושה</w:t>
      </w:r>
      <w:bookmarkStart w:id="7682" w:name="_ETM_Q1_9513270"/>
      <w:bookmarkEnd w:id="7682"/>
      <w:r>
        <w:rPr>
          <w:rFonts w:hint="cs"/>
          <w:rtl/>
          <w:lang w:eastAsia="he-IL"/>
        </w:rPr>
        <w:t xml:space="preserve"> כללים - - -</w:t>
      </w:r>
    </w:p>
    <w:p w:rsidR="00FA0CB3" w:rsidRDefault="00FA0CB3" w:rsidP="00FA0CB3">
      <w:pPr>
        <w:rPr>
          <w:rtl/>
          <w:lang w:eastAsia="he-IL"/>
        </w:rPr>
      </w:pPr>
      <w:bookmarkStart w:id="7683" w:name="_ETM_Q1_9515956"/>
      <w:bookmarkStart w:id="7684" w:name="_ETM_Q1_9516028"/>
      <w:bookmarkEnd w:id="7683"/>
      <w:bookmarkEnd w:id="7684"/>
    </w:p>
    <w:p w:rsidR="00FA0CB3" w:rsidRDefault="00FA0CB3" w:rsidP="00FA0CB3">
      <w:pPr>
        <w:pStyle w:val="a4"/>
        <w:keepNext/>
        <w:rPr>
          <w:rtl/>
        </w:rPr>
      </w:pPr>
      <w:bookmarkStart w:id="7685" w:name="ET_speaker_6153_984"/>
      <w:r w:rsidRPr="00FA0CB3">
        <w:rPr>
          <w:rStyle w:val="TagStyle"/>
          <w:rtl/>
        </w:rPr>
        <w:t xml:space="preserve"> &lt;&lt; דובר &gt;&gt; </w:t>
      </w:r>
      <w:r>
        <w:rPr>
          <w:rtl/>
        </w:rPr>
        <w:t>אבי מעוז (הציונות הדתית):</w:t>
      </w:r>
      <w:r w:rsidRPr="00FA0CB3">
        <w:rPr>
          <w:rStyle w:val="TagStyle"/>
          <w:rtl/>
        </w:rPr>
        <w:t xml:space="preserve"> &lt;&lt; דובר &gt;&gt;</w:t>
      </w:r>
      <w:r w:rsidR="00BD4CC1">
        <w:rPr>
          <w:rtl/>
        </w:rPr>
        <w:t xml:space="preserve"> </w:t>
      </w:r>
      <w:r>
        <w:rPr>
          <w:rtl/>
        </w:rPr>
        <w:t xml:space="preserve"> </w:t>
      </w:r>
      <w:bookmarkEnd w:id="7685"/>
    </w:p>
    <w:p w:rsidR="00FA0CB3" w:rsidRDefault="00FA0CB3" w:rsidP="00FA0CB3">
      <w:pPr>
        <w:pStyle w:val="KeepWithNext"/>
        <w:rPr>
          <w:rtl/>
          <w:lang w:eastAsia="he-IL"/>
        </w:rPr>
      </w:pPr>
    </w:p>
    <w:p w:rsidR="00FA0CB3" w:rsidRDefault="00FA0CB3" w:rsidP="00FA0CB3">
      <w:pPr>
        <w:rPr>
          <w:rtl/>
          <w:lang w:eastAsia="he-IL"/>
        </w:rPr>
      </w:pPr>
      <w:bookmarkStart w:id="7686" w:name="_ETM_Q1_9517395"/>
      <w:bookmarkStart w:id="7687" w:name="_ETM_Q1_9517428"/>
      <w:bookmarkEnd w:id="7686"/>
      <w:bookmarkEnd w:id="7687"/>
      <w:r>
        <w:rPr>
          <w:rFonts w:hint="cs"/>
          <w:rtl/>
          <w:lang w:eastAsia="he-IL"/>
        </w:rPr>
        <w:t>רגע, תחזור לסעיף שאנחנו מדברים עליו</w:t>
      </w:r>
      <w:bookmarkStart w:id="7688" w:name="_ETM_Q1_9521268"/>
      <w:bookmarkEnd w:id="7688"/>
      <w:r>
        <w:rPr>
          <w:rFonts w:hint="cs"/>
          <w:rtl/>
          <w:lang w:eastAsia="he-IL"/>
        </w:rPr>
        <w:t>, (6), תקרא איתי את (6).</w:t>
      </w:r>
      <w:bookmarkStart w:id="7689" w:name="_ETM_Q1_9521958"/>
      <w:bookmarkEnd w:id="7689"/>
    </w:p>
    <w:p w:rsidR="00FA0CB3" w:rsidRDefault="00FA0CB3" w:rsidP="00FA0CB3">
      <w:pPr>
        <w:rPr>
          <w:rtl/>
          <w:lang w:eastAsia="he-IL"/>
        </w:rPr>
      </w:pPr>
      <w:bookmarkStart w:id="7690" w:name="_ETM_Q1_9522027"/>
      <w:bookmarkStart w:id="7691" w:name="_ETM_Q1_9523214"/>
      <w:bookmarkEnd w:id="7690"/>
      <w:bookmarkEnd w:id="7691"/>
    </w:p>
    <w:p w:rsidR="00FA0CB3" w:rsidRDefault="00FA0CB3" w:rsidP="00FA0CB3">
      <w:pPr>
        <w:pStyle w:val="af9"/>
        <w:keepNext/>
        <w:rPr>
          <w:rtl/>
          <w:lang w:eastAsia="he-IL"/>
        </w:rPr>
      </w:pPr>
      <w:bookmarkStart w:id="7692" w:name="ET_guest_רוני_מר_985"/>
      <w:r w:rsidRPr="00FA0CB3">
        <w:rPr>
          <w:rStyle w:val="TagStyle"/>
          <w:rtl/>
        </w:rPr>
        <w:t xml:space="preserve"> &lt;&lt; אורח &gt;&gt; </w:t>
      </w:r>
      <w:r>
        <w:rPr>
          <w:rtl/>
          <w:lang w:eastAsia="he-IL"/>
        </w:rPr>
        <w:t>רוני מר:</w:t>
      </w:r>
      <w:r w:rsidRPr="00FA0CB3">
        <w:rPr>
          <w:rStyle w:val="TagStyle"/>
          <w:rtl/>
        </w:rPr>
        <w:t xml:space="preserve"> &lt;&lt; אורח &gt;&gt;</w:t>
      </w:r>
      <w:r w:rsidR="00BD4CC1">
        <w:rPr>
          <w:rtl/>
          <w:lang w:eastAsia="he-IL"/>
        </w:rPr>
        <w:t xml:space="preserve"> </w:t>
      </w:r>
      <w:r>
        <w:rPr>
          <w:rtl/>
          <w:lang w:eastAsia="he-IL"/>
        </w:rPr>
        <w:t xml:space="preserve"> </w:t>
      </w:r>
      <w:bookmarkEnd w:id="7692"/>
    </w:p>
    <w:p w:rsidR="00FA0CB3" w:rsidRDefault="00FA0CB3" w:rsidP="00FA0CB3">
      <w:pPr>
        <w:pStyle w:val="KeepWithNext"/>
        <w:rPr>
          <w:rtl/>
          <w:lang w:eastAsia="he-IL"/>
        </w:rPr>
      </w:pPr>
    </w:p>
    <w:p w:rsidR="00FA0CB3" w:rsidRDefault="00FA0CB3" w:rsidP="00FA0CB3">
      <w:pPr>
        <w:rPr>
          <w:rtl/>
          <w:lang w:eastAsia="he-IL"/>
        </w:rPr>
      </w:pPr>
      <w:bookmarkStart w:id="7693" w:name="_ETM_Q1_9523592"/>
      <w:bookmarkStart w:id="7694" w:name="_ETM_Q1_9523627"/>
      <w:bookmarkEnd w:id="7693"/>
      <w:bookmarkEnd w:id="7694"/>
      <w:r>
        <w:rPr>
          <w:rFonts w:hint="cs"/>
          <w:rtl/>
          <w:lang w:eastAsia="he-IL"/>
        </w:rPr>
        <w:t xml:space="preserve">בתקנות, אתה מתכוון, אדוני? </w:t>
      </w:r>
    </w:p>
    <w:p w:rsidR="00FA0CB3" w:rsidRDefault="00FA0CB3" w:rsidP="00FA0CB3">
      <w:pPr>
        <w:rPr>
          <w:rtl/>
          <w:lang w:eastAsia="he-IL"/>
        </w:rPr>
      </w:pPr>
      <w:bookmarkStart w:id="7695" w:name="_ETM_Q1_9521290"/>
      <w:bookmarkStart w:id="7696" w:name="_ETM_Q1_9521351"/>
      <w:bookmarkStart w:id="7697" w:name="_ETM_Q1_9522442"/>
      <w:bookmarkEnd w:id="7695"/>
      <w:bookmarkEnd w:id="7696"/>
      <w:bookmarkEnd w:id="7697"/>
    </w:p>
    <w:p w:rsidR="00FA0CB3" w:rsidRDefault="00FA0CB3" w:rsidP="00FA0CB3">
      <w:pPr>
        <w:pStyle w:val="a4"/>
        <w:keepNext/>
        <w:rPr>
          <w:rtl/>
        </w:rPr>
      </w:pPr>
      <w:bookmarkStart w:id="7698" w:name="ET_speaker_6153_986"/>
      <w:r w:rsidRPr="00FA0CB3">
        <w:rPr>
          <w:rStyle w:val="TagStyle"/>
          <w:rtl/>
        </w:rPr>
        <w:t xml:space="preserve"> &lt;&lt; דובר &gt;&gt; </w:t>
      </w:r>
      <w:r>
        <w:rPr>
          <w:rtl/>
        </w:rPr>
        <w:t>אבי מעוז (הציונות הדתית):</w:t>
      </w:r>
      <w:r w:rsidRPr="00FA0CB3">
        <w:rPr>
          <w:rStyle w:val="TagStyle"/>
          <w:rtl/>
        </w:rPr>
        <w:t xml:space="preserve"> &lt;&lt; דובר &gt;&gt;</w:t>
      </w:r>
      <w:r w:rsidR="00BD4CC1">
        <w:rPr>
          <w:rtl/>
        </w:rPr>
        <w:t xml:space="preserve"> </w:t>
      </w:r>
      <w:r>
        <w:rPr>
          <w:rtl/>
        </w:rPr>
        <w:t xml:space="preserve"> </w:t>
      </w:r>
      <w:bookmarkEnd w:id="7698"/>
    </w:p>
    <w:p w:rsidR="00FA0CB3" w:rsidRDefault="00FA0CB3" w:rsidP="00FA0CB3">
      <w:pPr>
        <w:pStyle w:val="KeepWithNext"/>
        <w:rPr>
          <w:rtl/>
          <w:lang w:eastAsia="he-IL"/>
        </w:rPr>
      </w:pPr>
    </w:p>
    <w:p w:rsidR="00FA0CB3" w:rsidRPr="00FA0CB3" w:rsidRDefault="00FA0CB3" w:rsidP="00FA0CB3">
      <w:pPr>
        <w:rPr>
          <w:rtl/>
          <w:lang w:eastAsia="he-IL"/>
        </w:rPr>
      </w:pPr>
      <w:r>
        <w:rPr>
          <w:rFonts w:hint="cs"/>
          <w:rtl/>
          <w:lang w:eastAsia="he-IL"/>
        </w:rPr>
        <w:t>א</w:t>
      </w:r>
      <w:bookmarkStart w:id="7699" w:name="_ETM_Q1_9523008"/>
      <w:bookmarkStart w:id="7700" w:name="_ETM_Q1_9523044"/>
      <w:bookmarkEnd w:id="7699"/>
      <w:bookmarkEnd w:id="7700"/>
      <w:r>
        <w:rPr>
          <w:rFonts w:hint="cs"/>
          <w:rtl/>
          <w:lang w:eastAsia="he-IL"/>
        </w:rPr>
        <w:t xml:space="preserve">ני </w:t>
      </w:r>
      <w:bookmarkStart w:id="7701" w:name="_ETM_Q1_9523306"/>
      <w:bookmarkEnd w:id="7701"/>
      <w:r>
        <w:rPr>
          <w:rFonts w:hint="cs"/>
          <w:rtl/>
          <w:lang w:eastAsia="he-IL"/>
        </w:rPr>
        <w:t>מתכוון בעמוד 43, זה הסעיף שאנחנו דנים עליו. ת</w:t>
      </w:r>
      <w:bookmarkStart w:id="7702" w:name="_ETM_Q1_9524522"/>
      <w:bookmarkEnd w:id="7702"/>
      <w:r>
        <w:rPr>
          <w:rFonts w:hint="cs"/>
          <w:rtl/>
          <w:lang w:eastAsia="he-IL"/>
        </w:rPr>
        <w:t xml:space="preserve">קרא איתי ותגיד לי את הסעיפים הנכונים, בבקשה. הוראות לעניין </w:t>
      </w:r>
      <w:bookmarkStart w:id="7703" w:name="_ETM_Q1_9530122"/>
      <w:bookmarkEnd w:id="7703"/>
      <w:r>
        <w:rPr>
          <w:rFonts w:hint="cs"/>
          <w:rtl/>
          <w:lang w:eastAsia="he-IL"/>
        </w:rPr>
        <w:t>התנאים להסמכת מועצה דתית מוסמכת, כאמור בסעיף?</w:t>
      </w:r>
    </w:p>
    <w:p w:rsidR="00FA0CB3" w:rsidRDefault="00FA0CB3" w:rsidP="00FA0CB3">
      <w:pPr>
        <w:rPr>
          <w:rtl/>
          <w:lang w:eastAsia="he-IL"/>
        </w:rPr>
      </w:pPr>
      <w:bookmarkStart w:id="7704" w:name="_ETM_Q1_9451560"/>
      <w:bookmarkStart w:id="7705" w:name="_ETM_Q1_9536276"/>
      <w:bookmarkEnd w:id="7704"/>
      <w:bookmarkEnd w:id="7705"/>
    </w:p>
    <w:p w:rsidR="00FA0CB3" w:rsidRDefault="00FA0CB3" w:rsidP="00FA0CB3">
      <w:pPr>
        <w:pStyle w:val="af9"/>
        <w:keepNext/>
        <w:rPr>
          <w:rtl/>
          <w:lang w:eastAsia="he-IL"/>
        </w:rPr>
      </w:pPr>
      <w:bookmarkStart w:id="7706" w:name="ET_guest_רוני_מר_987"/>
      <w:r w:rsidRPr="00FA0CB3">
        <w:rPr>
          <w:rStyle w:val="TagStyle"/>
          <w:rtl/>
        </w:rPr>
        <w:t xml:space="preserve"> &lt;&lt; אורח &gt;&gt; </w:t>
      </w:r>
      <w:r>
        <w:rPr>
          <w:rtl/>
          <w:lang w:eastAsia="he-IL"/>
        </w:rPr>
        <w:t>רוני מר:</w:t>
      </w:r>
      <w:r w:rsidRPr="00FA0CB3">
        <w:rPr>
          <w:rStyle w:val="TagStyle"/>
          <w:rtl/>
        </w:rPr>
        <w:t xml:space="preserve"> &lt;&lt; אורח &gt;&gt;</w:t>
      </w:r>
      <w:r w:rsidR="00BD4CC1">
        <w:rPr>
          <w:rtl/>
          <w:lang w:eastAsia="he-IL"/>
        </w:rPr>
        <w:t xml:space="preserve"> </w:t>
      </w:r>
      <w:r>
        <w:rPr>
          <w:rtl/>
          <w:lang w:eastAsia="he-IL"/>
        </w:rPr>
        <w:t xml:space="preserve"> </w:t>
      </w:r>
      <w:bookmarkEnd w:id="7706"/>
    </w:p>
    <w:p w:rsidR="00FA0CB3" w:rsidRDefault="00FA0CB3" w:rsidP="00FA0CB3">
      <w:pPr>
        <w:pStyle w:val="KeepWithNext"/>
        <w:rPr>
          <w:rtl/>
          <w:lang w:eastAsia="he-IL"/>
        </w:rPr>
      </w:pPr>
    </w:p>
    <w:p w:rsidR="00FA0CB3" w:rsidRDefault="00FA0CB3" w:rsidP="00FA0CB3">
      <w:pPr>
        <w:rPr>
          <w:rtl/>
          <w:lang w:eastAsia="he-IL"/>
        </w:rPr>
      </w:pPr>
      <w:bookmarkStart w:id="7707" w:name="_ETM_Q1_9536659"/>
      <w:bookmarkStart w:id="7708" w:name="_ETM_Q1_9536695"/>
      <w:bookmarkEnd w:id="7707"/>
      <w:bookmarkEnd w:id="7708"/>
      <w:r>
        <w:rPr>
          <w:rFonts w:hint="cs"/>
          <w:rtl/>
          <w:lang w:eastAsia="he-IL"/>
        </w:rPr>
        <w:t>2ב2, זה עמוד 11</w:t>
      </w:r>
      <w:bookmarkStart w:id="7709" w:name="_ETM_Q1_9539676"/>
      <w:bookmarkEnd w:id="7709"/>
      <w:r>
        <w:rPr>
          <w:rFonts w:hint="cs"/>
          <w:rtl/>
          <w:lang w:eastAsia="he-IL"/>
        </w:rPr>
        <w:t xml:space="preserve"> בנוסח, אדוני. </w:t>
      </w:r>
      <w:bookmarkStart w:id="7710" w:name="_ETM_Q1_9542228"/>
      <w:bookmarkStart w:id="7711" w:name="_ETM_Q1_9541237"/>
      <w:bookmarkEnd w:id="7710"/>
      <w:bookmarkEnd w:id="7711"/>
    </w:p>
    <w:p w:rsidR="00FA0CB3" w:rsidRDefault="00FA0CB3" w:rsidP="00FA0CB3">
      <w:pPr>
        <w:rPr>
          <w:rtl/>
          <w:lang w:eastAsia="he-IL"/>
        </w:rPr>
      </w:pPr>
      <w:bookmarkStart w:id="7712" w:name="_ETM_Q1_9541304"/>
      <w:bookmarkEnd w:id="7712"/>
    </w:p>
    <w:p w:rsidR="00FA0CB3" w:rsidRDefault="00FA0CB3" w:rsidP="00FA0CB3">
      <w:pPr>
        <w:pStyle w:val="a4"/>
        <w:keepNext/>
        <w:rPr>
          <w:rtl/>
        </w:rPr>
      </w:pPr>
      <w:bookmarkStart w:id="7713" w:name="ET_speaker_6153_990"/>
      <w:r w:rsidRPr="00FA0CB3">
        <w:rPr>
          <w:rStyle w:val="TagStyle"/>
          <w:rtl/>
        </w:rPr>
        <w:t xml:space="preserve"> &lt;&lt; דובר &gt;&gt; </w:t>
      </w:r>
      <w:r>
        <w:rPr>
          <w:rtl/>
        </w:rPr>
        <w:t>אבי מעוז (הציונות הדתית):</w:t>
      </w:r>
      <w:r w:rsidRPr="00FA0CB3">
        <w:rPr>
          <w:rStyle w:val="TagStyle"/>
          <w:rtl/>
        </w:rPr>
        <w:t xml:space="preserve"> &lt;&lt; דובר &gt;&gt;</w:t>
      </w:r>
      <w:r w:rsidR="00BD4CC1">
        <w:rPr>
          <w:rtl/>
        </w:rPr>
        <w:t xml:space="preserve"> </w:t>
      </w:r>
      <w:r>
        <w:rPr>
          <w:rtl/>
        </w:rPr>
        <w:t xml:space="preserve"> </w:t>
      </w:r>
      <w:bookmarkEnd w:id="7713"/>
    </w:p>
    <w:p w:rsidR="00FA0CB3" w:rsidRDefault="00FA0CB3" w:rsidP="00FA0CB3">
      <w:pPr>
        <w:pStyle w:val="KeepWithNext"/>
        <w:rPr>
          <w:rtl/>
          <w:lang w:eastAsia="he-IL"/>
        </w:rPr>
      </w:pPr>
    </w:p>
    <w:p w:rsidR="00FA0CB3" w:rsidRDefault="00FA0CB3" w:rsidP="00FA0CB3">
      <w:pPr>
        <w:rPr>
          <w:rtl/>
          <w:lang w:eastAsia="he-IL"/>
        </w:rPr>
      </w:pPr>
      <w:bookmarkStart w:id="7714" w:name="_ETM_Q1_9544031"/>
      <w:bookmarkStart w:id="7715" w:name="_ETM_Q1_9544065"/>
      <w:bookmarkEnd w:id="7714"/>
      <w:bookmarkEnd w:id="7715"/>
      <w:r>
        <w:rPr>
          <w:rFonts w:hint="cs"/>
          <w:rtl/>
          <w:lang w:eastAsia="he-IL"/>
        </w:rPr>
        <w:t xml:space="preserve">הוא הפנה אותי לעמוד 14, אתה </w:t>
      </w:r>
      <w:bookmarkStart w:id="7716" w:name="_ETM_Q1_9542561"/>
      <w:bookmarkEnd w:id="7716"/>
      <w:r>
        <w:rPr>
          <w:rFonts w:hint="cs"/>
          <w:rtl/>
          <w:lang w:eastAsia="he-IL"/>
        </w:rPr>
        <w:t>מפנה אותי לעמוד 11. אתה מוכן להגיד לי דברים מדויקים?</w:t>
      </w:r>
      <w:bookmarkStart w:id="7717" w:name="_ETM_Q1_9548287"/>
      <w:bookmarkEnd w:id="7717"/>
      <w:r>
        <w:rPr>
          <w:rFonts w:hint="cs"/>
          <w:rtl/>
          <w:lang w:eastAsia="he-IL"/>
        </w:rPr>
        <w:t xml:space="preserve"> כי אנחנו דנים על החוק. </w:t>
      </w:r>
    </w:p>
    <w:p w:rsidR="00FA0CB3" w:rsidRDefault="00FA0CB3" w:rsidP="00FA0CB3">
      <w:pPr>
        <w:rPr>
          <w:rtl/>
          <w:lang w:eastAsia="he-IL"/>
        </w:rPr>
      </w:pPr>
      <w:bookmarkStart w:id="7718" w:name="_ETM_Q1_9546465"/>
      <w:bookmarkStart w:id="7719" w:name="_ETM_Q1_9546528"/>
      <w:bookmarkStart w:id="7720" w:name="_ETM_Q1_9551607"/>
      <w:bookmarkEnd w:id="7718"/>
      <w:bookmarkEnd w:id="7719"/>
      <w:bookmarkEnd w:id="7720"/>
    </w:p>
    <w:p w:rsidR="00FA0CB3" w:rsidRDefault="00FA0CB3" w:rsidP="00FA0CB3">
      <w:pPr>
        <w:pStyle w:val="af9"/>
        <w:keepNext/>
        <w:rPr>
          <w:rtl/>
          <w:lang w:eastAsia="he-IL"/>
        </w:rPr>
      </w:pPr>
      <w:bookmarkStart w:id="7721" w:name="ET_guest_רוני_מר_991"/>
      <w:r w:rsidRPr="00FA0CB3">
        <w:rPr>
          <w:rStyle w:val="TagStyle"/>
          <w:rtl/>
        </w:rPr>
        <w:t xml:space="preserve"> &lt;&lt; אורח &gt;&gt; </w:t>
      </w:r>
      <w:r>
        <w:rPr>
          <w:rtl/>
          <w:lang w:eastAsia="he-IL"/>
        </w:rPr>
        <w:t>רוני מר:</w:t>
      </w:r>
      <w:r w:rsidRPr="00FA0CB3">
        <w:rPr>
          <w:rStyle w:val="TagStyle"/>
          <w:rtl/>
        </w:rPr>
        <w:t xml:space="preserve"> &lt;&lt; אורח &gt;&gt;</w:t>
      </w:r>
      <w:r w:rsidR="00BD4CC1">
        <w:rPr>
          <w:rtl/>
          <w:lang w:eastAsia="he-IL"/>
        </w:rPr>
        <w:t xml:space="preserve"> </w:t>
      </w:r>
      <w:r>
        <w:rPr>
          <w:rtl/>
          <w:lang w:eastAsia="he-IL"/>
        </w:rPr>
        <w:t xml:space="preserve"> </w:t>
      </w:r>
      <w:bookmarkEnd w:id="7721"/>
    </w:p>
    <w:p w:rsidR="00FA0CB3" w:rsidRDefault="00FA0CB3" w:rsidP="00FA0CB3">
      <w:pPr>
        <w:pStyle w:val="KeepWithNext"/>
        <w:rPr>
          <w:rtl/>
          <w:lang w:eastAsia="he-IL"/>
        </w:rPr>
      </w:pPr>
    </w:p>
    <w:p w:rsidR="00FA0CB3" w:rsidRDefault="00FA0CB3" w:rsidP="00FA0CB3">
      <w:pPr>
        <w:rPr>
          <w:rtl/>
          <w:lang w:eastAsia="he-IL"/>
        </w:rPr>
      </w:pPr>
      <w:bookmarkStart w:id="7722" w:name="_ETM_Q1_9551989"/>
      <w:bookmarkStart w:id="7723" w:name="_ETM_Q1_9552022"/>
      <w:bookmarkEnd w:id="7722"/>
      <w:bookmarkEnd w:id="7723"/>
      <w:r>
        <w:rPr>
          <w:rFonts w:hint="cs"/>
          <w:rtl/>
          <w:lang w:eastAsia="he-IL"/>
        </w:rPr>
        <w:t xml:space="preserve">רק שנייה. סליחה, בנוסח שפורסם אתמול ומונח כאן בפניכם, בסעיף 2ב1, עמוד 11, וההפניה השנייה </w:t>
      </w:r>
      <w:bookmarkStart w:id="7724" w:name="_ETM_Q1_9571239"/>
      <w:bookmarkEnd w:id="7724"/>
      <w:r>
        <w:rPr>
          <w:rFonts w:hint="cs"/>
          <w:rtl/>
          <w:lang w:eastAsia="he-IL"/>
        </w:rPr>
        <w:t>היא ב-2ב1(2)</w:t>
      </w:r>
      <w:r w:rsidR="004D1F69">
        <w:rPr>
          <w:rFonts w:hint="cs"/>
          <w:rtl/>
          <w:lang w:eastAsia="he-IL"/>
        </w:rPr>
        <w:t>.</w:t>
      </w:r>
    </w:p>
    <w:p w:rsidR="004D1F69" w:rsidRDefault="004D1F69" w:rsidP="00FA0CB3">
      <w:pPr>
        <w:rPr>
          <w:rtl/>
          <w:lang w:eastAsia="he-IL"/>
        </w:rPr>
      </w:pPr>
      <w:bookmarkStart w:id="7725" w:name="_ETM_Q1_9569676"/>
      <w:bookmarkEnd w:id="7725"/>
    </w:p>
    <w:p w:rsidR="004D1F69" w:rsidRDefault="004D1F69" w:rsidP="004D1F69">
      <w:pPr>
        <w:pStyle w:val="a4"/>
        <w:keepNext/>
        <w:rPr>
          <w:rtl/>
        </w:rPr>
      </w:pPr>
      <w:bookmarkStart w:id="7726" w:name="ET_speaker_6153_992"/>
      <w:r w:rsidRPr="004D1F69">
        <w:rPr>
          <w:rStyle w:val="TagStyle"/>
          <w:rtl/>
        </w:rPr>
        <w:t xml:space="preserve"> &lt;&lt; דובר &gt;&gt; </w:t>
      </w:r>
      <w:r>
        <w:rPr>
          <w:rtl/>
        </w:rPr>
        <w:t>אבי מעוז (הציונות הדתית):</w:t>
      </w:r>
      <w:r w:rsidRPr="004D1F69">
        <w:rPr>
          <w:rStyle w:val="TagStyle"/>
          <w:rtl/>
        </w:rPr>
        <w:t xml:space="preserve"> &lt;&lt; דובר &gt;&gt;</w:t>
      </w:r>
      <w:r w:rsidR="00BD4CC1">
        <w:rPr>
          <w:rtl/>
        </w:rPr>
        <w:t xml:space="preserve"> </w:t>
      </w:r>
      <w:r>
        <w:rPr>
          <w:rtl/>
        </w:rPr>
        <w:t xml:space="preserve"> </w:t>
      </w:r>
      <w:bookmarkEnd w:id="7726"/>
    </w:p>
    <w:p w:rsidR="004D1F69" w:rsidRDefault="004D1F69" w:rsidP="004D1F69">
      <w:pPr>
        <w:pStyle w:val="KeepWithNext"/>
        <w:rPr>
          <w:rtl/>
          <w:lang w:eastAsia="he-IL"/>
        </w:rPr>
      </w:pPr>
    </w:p>
    <w:p w:rsidR="004D1F69" w:rsidRDefault="004D1F69" w:rsidP="004D1F69">
      <w:pPr>
        <w:rPr>
          <w:rtl/>
          <w:lang w:eastAsia="he-IL"/>
        </w:rPr>
      </w:pPr>
      <w:bookmarkStart w:id="7727" w:name="_ETM_Q1_9570043"/>
      <w:bookmarkStart w:id="7728" w:name="_ETM_Q1_9570079"/>
      <w:bookmarkEnd w:id="7727"/>
      <w:bookmarkEnd w:id="7728"/>
      <w:r>
        <w:rPr>
          <w:rFonts w:hint="cs"/>
          <w:rtl/>
          <w:lang w:eastAsia="he-IL"/>
        </w:rPr>
        <w:t xml:space="preserve">2ב1, אנחנו עכשיו בו. 'ובתנאי שהוראות לעניין התנאים האמורים </w:t>
      </w:r>
      <w:bookmarkStart w:id="7729" w:name="_ETM_Q1_9582510"/>
      <w:bookmarkEnd w:id="7729"/>
      <w:r>
        <w:rPr>
          <w:rFonts w:hint="cs"/>
          <w:rtl/>
          <w:lang w:eastAsia="he-IL"/>
        </w:rPr>
        <w:t xml:space="preserve">בסעיף 2ב1(ב)', זה הכול נכון, נכון? </w:t>
      </w:r>
      <w:bookmarkStart w:id="7730" w:name="_ETM_Q1_9585130"/>
      <w:bookmarkEnd w:id="7730"/>
    </w:p>
    <w:p w:rsidR="004D1F69" w:rsidRDefault="004D1F69" w:rsidP="004D1F69">
      <w:pPr>
        <w:rPr>
          <w:rtl/>
          <w:lang w:eastAsia="he-IL"/>
        </w:rPr>
      </w:pPr>
      <w:bookmarkStart w:id="7731" w:name="_ETM_Q1_9585208"/>
      <w:bookmarkStart w:id="7732" w:name="_ETM_Q1_9585508"/>
      <w:bookmarkEnd w:id="7731"/>
      <w:bookmarkEnd w:id="7732"/>
    </w:p>
    <w:p w:rsidR="004D1F69" w:rsidRDefault="004D1F69" w:rsidP="004D1F69">
      <w:pPr>
        <w:pStyle w:val="af9"/>
        <w:keepNext/>
        <w:rPr>
          <w:rtl/>
          <w:lang w:eastAsia="he-IL"/>
        </w:rPr>
      </w:pPr>
      <w:bookmarkStart w:id="7733" w:name="ET_guest_רוני_מר_993"/>
      <w:r w:rsidRPr="004D1F69">
        <w:rPr>
          <w:rStyle w:val="TagStyle"/>
          <w:rtl/>
        </w:rPr>
        <w:t xml:space="preserve"> &lt;&lt; אורח &gt;&gt; </w:t>
      </w:r>
      <w:r>
        <w:rPr>
          <w:rtl/>
          <w:lang w:eastAsia="he-IL"/>
        </w:rPr>
        <w:t>רוני מר:</w:t>
      </w:r>
      <w:r w:rsidRPr="004D1F69">
        <w:rPr>
          <w:rStyle w:val="TagStyle"/>
          <w:rtl/>
        </w:rPr>
        <w:t xml:space="preserve"> &lt;&lt; אורח &gt;&gt;</w:t>
      </w:r>
      <w:r w:rsidR="00BD4CC1">
        <w:rPr>
          <w:rtl/>
          <w:lang w:eastAsia="he-IL"/>
        </w:rPr>
        <w:t xml:space="preserve"> </w:t>
      </w:r>
      <w:r>
        <w:rPr>
          <w:rtl/>
          <w:lang w:eastAsia="he-IL"/>
        </w:rPr>
        <w:t xml:space="preserve"> </w:t>
      </w:r>
      <w:bookmarkEnd w:id="7733"/>
    </w:p>
    <w:p w:rsidR="004D1F69" w:rsidRDefault="004D1F69" w:rsidP="004D1F69">
      <w:pPr>
        <w:pStyle w:val="KeepWithNext"/>
        <w:rPr>
          <w:rtl/>
          <w:lang w:eastAsia="he-IL"/>
        </w:rPr>
      </w:pPr>
    </w:p>
    <w:p w:rsidR="004D1F69" w:rsidRDefault="004D1F69" w:rsidP="004D1F69">
      <w:pPr>
        <w:rPr>
          <w:rtl/>
          <w:lang w:eastAsia="he-IL"/>
        </w:rPr>
      </w:pPr>
      <w:bookmarkStart w:id="7734" w:name="_ETM_Q1_9585888"/>
      <w:bookmarkStart w:id="7735" w:name="_ETM_Q1_9585925"/>
      <w:bookmarkEnd w:id="7734"/>
      <w:bookmarkEnd w:id="7735"/>
      <w:r>
        <w:rPr>
          <w:rFonts w:hint="cs"/>
          <w:rtl/>
          <w:lang w:eastAsia="he-IL"/>
        </w:rPr>
        <w:t xml:space="preserve">2ב1(2). </w:t>
      </w:r>
    </w:p>
    <w:p w:rsidR="004D1F69" w:rsidRDefault="004D1F69" w:rsidP="004D1F69">
      <w:pPr>
        <w:rPr>
          <w:rtl/>
          <w:lang w:eastAsia="he-IL"/>
        </w:rPr>
      </w:pPr>
      <w:bookmarkStart w:id="7736" w:name="_ETM_Q1_9590266"/>
      <w:bookmarkStart w:id="7737" w:name="_ETM_Q1_9590323"/>
      <w:bookmarkStart w:id="7738" w:name="_ETM_Q1_9591410"/>
      <w:bookmarkEnd w:id="7736"/>
      <w:bookmarkEnd w:id="7737"/>
      <w:bookmarkEnd w:id="7738"/>
    </w:p>
    <w:p w:rsidR="004D1F69" w:rsidRDefault="004D1F69" w:rsidP="004D1F69">
      <w:pPr>
        <w:pStyle w:val="a4"/>
        <w:keepNext/>
        <w:rPr>
          <w:rtl/>
        </w:rPr>
      </w:pPr>
      <w:bookmarkStart w:id="7739" w:name="ET_speaker_6153_994"/>
      <w:r w:rsidRPr="004D1F69">
        <w:rPr>
          <w:rStyle w:val="TagStyle"/>
          <w:rtl/>
        </w:rPr>
        <w:t xml:space="preserve"> &lt;&lt; דובר &gt;&gt; </w:t>
      </w:r>
      <w:r>
        <w:rPr>
          <w:rtl/>
        </w:rPr>
        <w:t>אבי מעוז (הציונות הדתית):</w:t>
      </w:r>
      <w:r w:rsidRPr="004D1F69">
        <w:rPr>
          <w:rStyle w:val="TagStyle"/>
          <w:rtl/>
        </w:rPr>
        <w:t xml:space="preserve"> &lt;&lt; דובר &gt;&gt;</w:t>
      </w:r>
      <w:r w:rsidR="00BD4CC1">
        <w:rPr>
          <w:rtl/>
        </w:rPr>
        <w:t xml:space="preserve"> </w:t>
      </w:r>
      <w:r>
        <w:rPr>
          <w:rtl/>
        </w:rPr>
        <w:t xml:space="preserve"> </w:t>
      </w:r>
      <w:bookmarkEnd w:id="7739"/>
    </w:p>
    <w:p w:rsidR="004D1F69" w:rsidRDefault="004D1F69" w:rsidP="004D1F69">
      <w:pPr>
        <w:pStyle w:val="KeepWithNext"/>
        <w:rPr>
          <w:rtl/>
          <w:lang w:eastAsia="he-IL"/>
        </w:rPr>
      </w:pPr>
    </w:p>
    <w:p w:rsidR="004D1F69" w:rsidRDefault="004D1F69" w:rsidP="004D1F69">
      <w:pPr>
        <w:rPr>
          <w:rtl/>
          <w:lang w:eastAsia="he-IL"/>
        </w:rPr>
      </w:pPr>
      <w:bookmarkStart w:id="7740" w:name="_ETM_Q1_9591798"/>
      <w:bookmarkStart w:id="7741" w:name="_ETM_Q1_9591833"/>
      <w:bookmarkEnd w:id="7740"/>
      <w:bookmarkEnd w:id="7741"/>
      <w:r>
        <w:rPr>
          <w:rFonts w:hint="cs"/>
          <w:rtl/>
          <w:lang w:eastAsia="he-IL"/>
        </w:rPr>
        <w:t xml:space="preserve">לא כתוב (2), </w:t>
      </w:r>
      <w:bookmarkStart w:id="7742" w:name="_ETM_Q1_9593834"/>
      <w:bookmarkEnd w:id="7742"/>
      <w:r>
        <w:rPr>
          <w:rFonts w:hint="cs"/>
          <w:rtl/>
          <w:lang w:eastAsia="he-IL"/>
        </w:rPr>
        <w:t xml:space="preserve">כתוב (ב). </w:t>
      </w:r>
    </w:p>
    <w:p w:rsidR="004D1F69" w:rsidRDefault="004D1F69" w:rsidP="004D1F69">
      <w:pPr>
        <w:rPr>
          <w:rtl/>
          <w:lang w:eastAsia="he-IL"/>
        </w:rPr>
      </w:pPr>
      <w:bookmarkStart w:id="7743" w:name="_ETM_Q1_9595674"/>
      <w:bookmarkStart w:id="7744" w:name="_ETM_Q1_9595733"/>
      <w:bookmarkEnd w:id="7743"/>
      <w:bookmarkEnd w:id="7744"/>
    </w:p>
    <w:p w:rsidR="004D1F69" w:rsidRDefault="004D1F69" w:rsidP="004D1F69">
      <w:pPr>
        <w:pStyle w:val="af9"/>
        <w:keepNext/>
        <w:rPr>
          <w:rtl/>
          <w:lang w:eastAsia="he-IL"/>
        </w:rPr>
      </w:pPr>
      <w:bookmarkStart w:id="7745" w:name="ET_guest_רוני_מר_995"/>
      <w:r w:rsidRPr="004D1F69">
        <w:rPr>
          <w:rStyle w:val="TagStyle"/>
          <w:rtl/>
        </w:rPr>
        <w:t xml:space="preserve"> &lt;&lt; אורח &gt;&gt; </w:t>
      </w:r>
      <w:r>
        <w:rPr>
          <w:rtl/>
          <w:lang w:eastAsia="he-IL"/>
        </w:rPr>
        <w:t>רוני מר:</w:t>
      </w:r>
      <w:r w:rsidRPr="004D1F69">
        <w:rPr>
          <w:rStyle w:val="TagStyle"/>
          <w:rtl/>
        </w:rPr>
        <w:t xml:space="preserve"> &lt;&lt; אורח &gt;&gt;</w:t>
      </w:r>
      <w:r w:rsidR="00BD4CC1">
        <w:rPr>
          <w:rtl/>
          <w:lang w:eastAsia="he-IL"/>
        </w:rPr>
        <w:t xml:space="preserve"> </w:t>
      </w:r>
      <w:r>
        <w:rPr>
          <w:rtl/>
          <w:lang w:eastAsia="he-IL"/>
        </w:rPr>
        <w:t xml:space="preserve"> </w:t>
      </w:r>
      <w:bookmarkEnd w:id="7745"/>
    </w:p>
    <w:p w:rsidR="004D1F69" w:rsidRDefault="004D1F69" w:rsidP="004D1F69">
      <w:pPr>
        <w:pStyle w:val="KeepWithNext"/>
        <w:rPr>
          <w:rtl/>
          <w:lang w:eastAsia="he-IL"/>
        </w:rPr>
      </w:pPr>
    </w:p>
    <w:p w:rsidR="004D1F69" w:rsidRDefault="004D1F69" w:rsidP="004D1F69">
      <w:pPr>
        <w:rPr>
          <w:rtl/>
          <w:lang w:eastAsia="he-IL"/>
        </w:rPr>
      </w:pPr>
      <w:bookmarkStart w:id="7746" w:name="_ETM_Q1_9592088"/>
      <w:bookmarkStart w:id="7747" w:name="_ETM_Q1_9592122"/>
      <w:bookmarkEnd w:id="7746"/>
      <w:bookmarkEnd w:id="7747"/>
      <w:r>
        <w:rPr>
          <w:rFonts w:hint="cs"/>
          <w:rtl/>
          <w:lang w:eastAsia="he-IL"/>
        </w:rPr>
        <w:t xml:space="preserve">בוא נעשה רגע סדר בדברים. </w:t>
      </w:r>
    </w:p>
    <w:p w:rsidR="004D1F69" w:rsidRDefault="004D1F69" w:rsidP="004D1F69">
      <w:pPr>
        <w:rPr>
          <w:rtl/>
          <w:lang w:eastAsia="he-IL"/>
        </w:rPr>
      </w:pPr>
      <w:bookmarkStart w:id="7748" w:name="_ETM_Q1_9596430"/>
      <w:bookmarkStart w:id="7749" w:name="_ETM_Q1_9596490"/>
      <w:bookmarkStart w:id="7750" w:name="_ETM_Q1_9597542"/>
      <w:bookmarkEnd w:id="7748"/>
      <w:bookmarkEnd w:id="7749"/>
      <w:bookmarkEnd w:id="7750"/>
    </w:p>
    <w:p w:rsidR="004D1F69" w:rsidRDefault="004D1F69" w:rsidP="004D1F69">
      <w:pPr>
        <w:pStyle w:val="a4"/>
        <w:keepNext/>
        <w:rPr>
          <w:rtl/>
        </w:rPr>
      </w:pPr>
      <w:bookmarkStart w:id="7751" w:name="ET_speaker_6153_996"/>
      <w:r w:rsidRPr="004D1F69">
        <w:rPr>
          <w:rStyle w:val="TagStyle"/>
          <w:rtl/>
        </w:rPr>
        <w:t xml:space="preserve"> &lt;&lt; דובר &gt;&gt; </w:t>
      </w:r>
      <w:r>
        <w:rPr>
          <w:rtl/>
        </w:rPr>
        <w:t>אבי מעוז (הציונות הדתית):</w:t>
      </w:r>
      <w:r w:rsidRPr="004D1F69">
        <w:rPr>
          <w:rStyle w:val="TagStyle"/>
          <w:rtl/>
        </w:rPr>
        <w:t xml:space="preserve"> &lt;&lt; דובר &gt;&gt;</w:t>
      </w:r>
      <w:r w:rsidR="00BD4CC1">
        <w:rPr>
          <w:rtl/>
        </w:rPr>
        <w:t xml:space="preserve"> </w:t>
      </w:r>
      <w:r>
        <w:rPr>
          <w:rtl/>
        </w:rPr>
        <w:t xml:space="preserve"> </w:t>
      </w:r>
      <w:bookmarkEnd w:id="7751"/>
    </w:p>
    <w:p w:rsidR="004D1F69" w:rsidRDefault="004D1F69" w:rsidP="004D1F69">
      <w:pPr>
        <w:pStyle w:val="KeepWithNext"/>
        <w:rPr>
          <w:rtl/>
          <w:lang w:eastAsia="he-IL"/>
        </w:rPr>
      </w:pPr>
    </w:p>
    <w:p w:rsidR="004D1F69" w:rsidRDefault="004D1F69" w:rsidP="004D1F69">
      <w:pPr>
        <w:rPr>
          <w:rtl/>
          <w:lang w:eastAsia="he-IL"/>
        </w:rPr>
      </w:pPr>
      <w:bookmarkStart w:id="7752" w:name="_ETM_Q1_9597915"/>
      <w:bookmarkStart w:id="7753" w:name="_ETM_Q1_9597951"/>
      <w:bookmarkEnd w:id="7752"/>
      <w:bookmarkEnd w:id="7753"/>
      <w:r>
        <w:rPr>
          <w:rFonts w:hint="cs"/>
          <w:rtl/>
          <w:lang w:eastAsia="he-IL"/>
        </w:rPr>
        <w:t xml:space="preserve">אני מנסה לעשות </w:t>
      </w:r>
      <w:bookmarkStart w:id="7754" w:name="_ETM_Q1_9594332"/>
      <w:bookmarkEnd w:id="7754"/>
      <w:r>
        <w:rPr>
          <w:rFonts w:hint="cs"/>
          <w:rtl/>
          <w:lang w:eastAsia="he-IL"/>
        </w:rPr>
        <w:t xml:space="preserve">איתך סדר ואתה מבלגן אותי. </w:t>
      </w:r>
    </w:p>
    <w:p w:rsidR="004D1F69" w:rsidRDefault="004D1F69" w:rsidP="004D1F69">
      <w:pPr>
        <w:rPr>
          <w:rtl/>
          <w:lang w:eastAsia="he-IL"/>
        </w:rPr>
      </w:pPr>
      <w:bookmarkStart w:id="7755" w:name="_ETM_Q1_9597884"/>
      <w:bookmarkStart w:id="7756" w:name="_ETM_Q1_9597945"/>
      <w:bookmarkEnd w:id="7755"/>
      <w:bookmarkEnd w:id="7756"/>
    </w:p>
    <w:p w:rsidR="004D1F69" w:rsidRDefault="004D1F69" w:rsidP="004D1F69">
      <w:pPr>
        <w:pStyle w:val="af9"/>
        <w:keepNext/>
        <w:rPr>
          <w:rtl/>
          <w:lang w:eastAsia="he-IL"/>
        </w:rPr>
      </w:pPr>
      <w:bookmarkStart w:id="7757" w:name="ET_guest_רוני_מר_997"/>
      <w:r w:rsidRPr="004D1F69">
        <w:rPr>
          <w:rStyle w:val="TagStyle"/>
          <w:rtl/>
        </w:rPr>
        <w:t xml:space="preserve"> &lt;&lt; אורח &gt;&gt; </w:t>
      </w:r>
      <w:r>
        <w:rPr>
          <w:rtl/>
          <w:lang w:eastAsia="he-IL"/>
        </w:rPr>
        <w:t>רוני מר:</w:t>
      </w:r>
      <w:r w:rsidRPr="004D1F69">
        <w:rPr>
          <w:rStyle w:val="TagStyle"/>
          <w:rtl/>
        </w:rPr>
        <w:t xml:space="preserve"> &lt;&lt; אורח &gt;&gt;</w:t>
      </w:r>
      <w:r w:rsidR="00BD4CC1">
        <w:rPr>
          <w:rtl/>
          <w:lang w:eastAsia="he-IL"/>
        </w:rPr>
        <w:t xml:space="preserve"> </w:t>
      </w:r>
      <w:r>
        <w:rPr>
          <w:rtl/>
          <w:lang w:eastAsia="he-IL"/>
        </w:rPr>
        <w:t xml:space="preserve"> </w:t>
      </w:r>
      <w:bookmarkEnd w:id="7757"/>
    </w:p>
    <w:p w:rsidR="004D1F69" w:rsidRDefault="004D1F69" w:rsidP="004D1F69">
      <w:pPr>
        <w:pStyle w:val="KeepWithNext"/>
        <w:rPr>
          <w:rtl/>
          <w:lang w:eastAsia="he-IL"/>
        </w:rPr>
      </w:pPr>
    </w:p>
    <w:p w:rsidR="004D1F69" w:rsidRDefault="004D1F69" w:rsidP="004D1F69">
      <w:pPr>
        <w:rPr>
          <w:rtl/>
          <w:lang w:eastAsia="he-IL"/>
        </w:rPr>
      </w:pPr>
      <w:bookmarkStart w:id="7758" w:name="_ETM_Q1_9599953"/>
      <w:bookmarkStart w:id="7759" w:name="_ETM_Q1_9599988"/>
      <w:bookmarkEnd w:id="7758"/>
      <w:bookmarkEnd w:id="7759"/>
      <w:r>
        <w:rPr>
          <w:rFonts w:hint="cs"/>
          <w:rtl/>
          <w:lang w:eastAsia="he-IL"/>
        </w:rPr>
        <w:t xml:space="preserve">אני מנסה לעשות סדר. </w:t>
      </w:r>
    </w:p>
    <w:p w:rsidR="004D1F69" w:rsidRDefault="004D1F69" w:rsidP="004D1F69">
      <w:pPr>
        <w:rPr>
          <w:rtl/>
          <w:lang w:eastAsia="he-IL"/>
        </w:rPr>
      </w:pPr>
      <w:bookmarkStart w:id="7760" w:name="_ETM_Q1_9596868"/>
      <w:bookmarkStart w:id="7761" w:name="_ETM_Q1_9596928"/>
      <w:bookmarkEnd w:id="7760"/>
      <w:bookmarkEnd w:id="7761"/>
    </w:p>
    <w:p w:rsidR="004D1F69" w:rsidRDefault="004D1F69" w:rsidP="004D1F69">
      <w:pPr>
        <w:pStyle w:val="a4"/>
        <w:keepNext/>
        <w:rPr>
          <w:rtl/>
        </w:rPr>
      </w:pPr>
      <w:bookmarkStart w:id="7762" w:name="ET_speaker_6153_998"/>
      <w:r w:rsidRPr="004D1F69">
        <w:rPr>
          <w:rStyle w:val="TagStyle"/>
          <w:rtl/>
        </w:rPr>
        <w:t xml:space="preserve"> &lt;&lt; דובר &gt;&gt; </w:t>
      </w:r>
      <w:r>
        <w:rPr>
          <w:rtl/>
        </w:rPr>
        <w:t>אבי מעוז (הציונות הדתית):</w:t>
      </w:r>
      <w:r w:rsidRPr="004D1F69">
        <w:rPr>
          <w:rStyle w:val="TagStyle"/>
          <w:rtl/>
        </w:rPr>
        <w:t xml:space="preserve"> &lt;&lt; דובר &gt;&gt;</w:t>
      </w:r>
      <w:r w:rsidR="00BD4CC1">
        <w:rPr>
          <w:rtl/>
        </w:rPr>
        <w:t xml:space="preserve"> </w:t>
      </w:r>
      <w:r>
        <w:rPr>
          <w:rtl/>
        </w:rPr>
        <w:t xml:space="preserve"> </w:t>
      </w:r>
      <w:bookmarkEnd w:id="7762"/>
    </w:p>
    <w:p w:rsidR="004D1F69" w:rsidRDefault="004D1F69" w:rsidP="004D1F69">
      <w:pPr>
        <w:pStyle w:val="KeepWithNext"/>
        <w:rPr>
          <w:rtl/>
          <w:lang w:eastAsia="he-IL"/>
        </w:rPr>
      </w:pPr>
    </w:p>
    <w:p w:rsidR="004D1F69" w:rsidRDefault="004D1F69" w:rsidP="004D1F69">
      <w:pPr>
        <w:rPr>
          <w:rtl/>
          <w:lang w:eastAsia="he-IL"/>
        </w:rPr>
      </w:pPr>
      <w:bookmarkStart w:id="7763" w:name="_ETM_Q1_9598337"/>
      <w:bookmarkStart w:id="7764" w:name="_ETM_Q1_9598371"/>
      <w:bookmarkEnd w:id="7763"/>
      <w:bookmarkEnd w:id="7764"/>
      <w:r>
        <w:rPr>
          <w:rFonts w:hint="cs"/>
          <w:rtl/>
          <w:lang w:eastAsia="he-IL"/>
        </w:rPr>
        <w:t xml:space="preserve">אני </w:t>
      </w:r>
      <w:bookmarkStart w:id="7765" w:name="_ETM_Q1_9598852"/>
      <w:bookmarkEnd w:id="7765"/>
      <w:r>
        <w:rPr>
          <w:rFonts w:hint="cs"/>
          <w:rtl/>
          <w:lang w:eastAsia="he-IL"/>
        </w:rPr>
        <w:t xml:space="preserve">קורא איתך עוד פעם את סעיף (6): הוראות לעניין התנאים </w:t>
      </w:r>
      <w:bookmarkStart w:id="7766" w:name="_ETM_Q1_9600115"/>
      <w:bookmarkEnd w:id="7766"/>
      <w:r>
        <w:rPr>
          <w:rFonts w:hint="cs"/>
          <w:rtl/>
          <w:lang w:eastAsia="he-IL"/>
        </w:rPr>
        <w:t xml:space="preserve">להסמכת מועצה דתית מוסמכת, כאמור בסעיף 2ב2, לפי אמירתך? </w:t>
      </w:r>
    </w:p>
    <w:p w:rsidR="004D1F69" w:rsidRDefault="004D1F69" w:rsidP="004D1F69">
      <w:pPr>
        <w:rPr>
          <w:rtl/>
          <w:lang w:eastAsia="he-IL"/>
        </w:rPr>
      </w:pPr>
      <w:bookmarkStart w:id="7767" w:name="_ETM_Q1_9611842"/>
      <w:bookmarkStart w:id="7768" w:name="_ETM_Q1_9611903"/>
      <w:bookmarkEnd w:id="7767"/>
      <w:bookmarkEnd w:id="7768"/>
    </w:p>
    <w:p w:rsidR="004D1F69" w:rsidRDefault="004D1F69" w:rsidP="004D1F69">
      <w:pPr>
        <w:pStyle w:val="af9"/>
        <w:keepNext/>
        <w:rPr>
          <w:rtl/>
          <w:lang w:eastAsia="he-IL"/>
        </w:rPr>
      </w:pPr>
      <w:bookmarkStart w:id="7769" w:name="ET_guest_רוני_מר_999"/>
      <w:r w:rsidRPr="004D1F69">
        <w:rPr>
          <w:rStyle w:val="TagStyle"/>
          <w:rtl/>
        </w:rPr>
        <w:t xml:space="preserve"> &lt;&lt; אורח &gt;&gt; </w:t>
      </w:r>
      <w:r>
        <w:rPr>
          <w:rtl/>
          <w:lang w:eastAsia="he-IL"/>
        </w:rPr>
        <w:t>רוני מר:</w:t>
      </w:r>
      <w:r w:rsidRPr="004D1F69">
        <w:rPr>
          <w:rStyle w:val="TagStyle"/>
          <w:rtl/>
        </w:rPr>
        <w:t xml:space="preserve"> &lt;&lt; אורח &gt;&gt;</w:t>
      </w:r>
      <w:r w:rsidR="00BD4CC1">
        <w:rPr>
          <w:rtl/>
          <w:lang w:eastAsia="he-IL"/>
        </w:rPr>
        <w:t xml:space="preserve"> </w:t>
      </w:r>
      <w:r>
        <w:rPr>
          <w:rtl/>
          <w:lang w:eastAsia="he-IL"/>
        </w:rPr>
        <w:t xml:space="preserve"> </w:t>
      </w:r>
      <w:bookmarkEnd w:id="7769"/>
    </w:p>
    <w:p w:rsidR="004D1F69" w:rsidRDefault="004D1F69" w:rsidP="004D1F69">
      <w:pPr>
        <w:pStyle w:val="KeepWithNext"/>
        <w:rPr>
          <w:rtl/>
          <w:lang w:eastAsia="he-IL"/>
        </w:rPr>
      </w:pPr>
    </w:p>
    <w:p w:rsidR="004D1F69" w:rsidRDefault="004D1F69" w:rsidP="004D1F69">
      <w:pPr>
        <w:rPr>
          <w:rtl/>
          <w:lang w:eastAsia="he-IL"/>
        </w:rPr>
      </w:pPr>
      <w:r>
        <w:rPr>
          <w:rFonts w:hint="cs"/>
          <w:rtl/>
          <w:lang w:eastAsia="he-IL"/>
        </w:rPr>
        <w:t>ב</w:t>
      </w:r>
      <w:bookmarkStart w:id="7770" w:name="_ETM_Q1_9609358"/>
      <w:bookmarkStart w:id="7771" w:name="_ETM_Q1_9609459"/>
      <w:bookmarkEnd w:id="7770"/>
      <w:bookmarkEnd w:id="7771"/>
      <w:r>
        <w:rPr>
          <w:rFonts w:hint="cs"/>
          <w:rtl/>
          <w:lang w:eastAsia="he-IL"/>
        </w:rPr>
        <w:t xml:space="preserve">נוסח </w:t>
      </w:r>
      <w:bookmarkStart w:id="7772" w:name="_ETM_Q1_9609896"/>
      <w:bookmarkEnd w:id="7772"/>
      <w:r>
        <w:rPr>
          <w:rFonts w:hint="cs"/>
          <w:rtl/>
          <w:lang w:eastAsia="he-IL"/>
        </w:rPr>
        <w:t>שפורסם אתמול זה היה 2ב1, זה לא נכון בפרסום. מה</w:t>
      </w:r>
      <w:bookmarkStart w:id="7773" w:name="_ETM_Q1_9616358"/>
      <w:bookmarkEnd w:id="7773"/>
      <w:r>
        <w:rPr>
          <w:rFonts w:hint="cs"/>
          <w:rtl/>
          <w:lang w:eastAsia="he-IL"/>
        </w:rPr>
        <w:t xml:space="preserve"> שמופיע כאן לפנינו, תסתכל בעמוד 10, יש פעמיים 2ב1, זה </w:t>
      </w:r>
      <w:bookmarkStart w:id="7774" w:name="_ETM_Q1_9622014"/>
      <w:bookmarkEnd w:id="7774"/>
      <w:r>
        <w:rPr>
          <w:rFonts w:hint="cs"/>
          <w:rtl/>
          <w:lang w:eastAsia="he-IL"/>
        </w:rPr>
        <w:t xml:space="preserve">טעות הקלדה, זה טעות נוסח, זה לא טעות מהותית. בעמוד </w:t>
      </w:r>
      <w:bookmarkStart w:id="7775" w:name="_ETM_Q1_9624964"/>
      <w:bookmarkEnd w:id="7775"/>
      <w:r>
        <w:rPr>
          <w:rFonts w:hint="cs"/>
          <w:rtl/>
          <w:lang w:eastAsia="he-IL"/>
        </w:rPr>
        <w:t>10 יש סעיף שנקרא '</w:t>
      </w:r>
      <w:bookmarkStart w:id="7776" w:name="_ETM_Q1_10807280"/>
      <w:r>
        <w:rPr>
          <w:rFonts w:hint="cs"/>
          <w:rtl/>
          <w:lang w:eastAsia="he-IL"/>
        </w:rPr>
        <w:t xml:space="preserve">ניגוד עניינים </w:t>
      </w:r>
      <w:bookmarkEnd w:id="7776"/>
      <w:r>
        <w:rPr>
          <w:rFonts w:hint="cs"/>
          <w:rtl/>
          <w:lang w:eastAsia="he-IL"/>
        </w:rPr>
        <w:t>בפעילות גוף נותן הכשר',</w:t>
      </w:r>
      <w:bookmarkStart w:id="7777" w:name="_ETM_Q1_9628436"/>
      <w:bookmarkEnd w:id="7777"/>
      <w:r>
        <w:rPr>
          <w:rFonts w:hint="cs"/>
          <w:rtl/>
          <w:lang w:eastAsia="he-IL"/>
        </w:rPr>
        <w:t xml:space="preserve"> הוא ממוספר 2ב1, ובעמוד 11 יש סעיף שנקרא 'מועצה דתית </w:t>
      </w:r>
      <w:bookmarkStart w:id="7778" w:name="_ETM_Q1_9631746"/>
      <w:bookmarkEnd w:id="7778"/>
      <w:r>
        <w:rPr>
          <w:rFonts w:hint="cs"/>
          <w:rtl/>
          <w:lang w:eastAsia="he-IL"/>
        </w:rPr>
        <w:t xml:space="preserve">מוסמכת', שגם הוא ממוספר 2ב1, זו טעות הקלדה, אדוני. </w:t>
      </w:r>
      <w:bookmarkStart w:id="7779" w:name="_ETM_Q1_9635566"/>
      <w:bookmarkEnd w:id="7779"/>
    </w:p>
    <w:p w:rsidR="004D1F69" w:rsidRDefault="004D1F69" w:rsidP="004D1F69">
      <w:pPr>
        <w:rPr>
          <w:rtl/>
          <w:lang w:eastAsia="he-IL"/>
        </w:rPr>
      </w:pPr>
      <w:bookmarkStart w:id="7780" w:name="_ETM_Q1_9635662"/>
      <w:bookmarkStart w:id="7781" w:name="_ETM_Q1_9635734"/>
      <w:bookmarkStart w:id="7782" w:name="_ETM_Q1_9636918"/>
      <w:bookmarkEnd w:id="7780"/>
      <w:bookmarkEnd w:id="7781"/>
      <w:bookmarkEnd w:id="7782"/>
    </w:p>
    <w:p w:rsidR="004D1F69" w:rsidRDefault="004D1F69" w:rsidP="004D1F69">
      <w:pPr>
        <w:pStyle w:val="a4"/>
        <w:keepNext/>
        <w:rPr>
          <w:rtl/>
        </w:rPr>
      </w:pPr>
      <w:bookmarkStart w:id="7783" w:name="ET_speaker_6153_1000"/>
      <w:r w:rsidRPr="004D1F69">
        <w:rPr>
          <w:rStyle w:val="TagStyle"/>
          <w:rtl/>
        </w:rPr>
        <w:t xml:space="preserve"> &lt;&lt; דובר &gt;&gt; </w:t>
      </w:r>
      <w:r>
        <w:rPr>
          <w:rtl/>
        </w:rPr>
        <w:t>אבי מעוז (הציונות הדתית):</w:t>
      </w:r>
      <w:r w:rsidRPr="004D1F69">
        <w:rPr>
          <w:rStyle w:val="TagStyle"/>
          <w:rtl/>
        </w:rPr>
        <w:t xml:space="preserve"> &lt;&lt; דובר &gt;&gt;</w:t>
      </w:r>
      <w:r w:rsidR="00BD4CC1">
        <w:rPr>
          <w:rtl/>
        </w:rPr>
        <w:t xml:space="preserve"> </w:t>
      </w:r>
      <w:r>
        <w:rPr>
          <w:rtl/>
        </w:rPr>
        <w:t xml:space="preserve"> </w:t>
      </w:r>
      <w:bookmarkEnd w:id="7783"/>
    </w:p>
    <w:p w:rsidR="004D1F69" w:rsidRDefault="004D1F69" w:rsidP="004D1F69">
      <w:pPr>
        <w:pStyle w:val="KeepWithNext"/>
        <w:rPr>
          <w:rtl/>
          <w:lang w:eastAsia="he-IL"/>
        </w:rPr>
      </w:pPr>
    </w:p>
    <w:p w:rsidR="004D1F69" w:rsidRDefault="004D1F69" w:rsidP="004D1F69">
      <w:pPr>
        <w:rPr>
          <w:rtl/>
          <w:lang w:eastAsia="he-IL"/>
        </w:rPr>
      </w:pPr>
      <w:bookmarkStart w:id="7784" w:name="_ETM_Q1_9637305"/>
      <w:bookmarkStart w:id="7785" w:name="_ETM_Q1_9637340"/>
      <w:bookmarkEnd w:id="7784"/>
      <w:bookmarkEnd w:id="7785"/>
      <w:r>
        <w:rPr>
          <w:rFonts w:hint="cs"/>
          <w:rtl/>
          <w:lang w:eastAsia="he-IL"/>
        </w:rPr>
        <w:t xml:space="preserve">וכשאתה אומר 2ב1 זה בעמוד 11. </w:t>
      </w:r>
    </w:p>
    <w:p w:rsidR="004D1F69" w:rsidRDefault="004D1F69" w:rsidP="004D1F69">
      <w:pPr>
        <w:rPr>
          <w:rtl/>
          <w:lang w:eastAsia="he-IL"/>
        </w:rPr>
      </w:pPr>
      <w:bookmarkStart w:id="7786" w:name="_ETM_Q1_9637462"/>
      <w:bookmarkStart w:id="7787" w:name="_ETM_Q1_9637653"/>
      <w:bookmarkEnd w:id="7786"/>
      <w:bookmarkEnd w:id="7787"/>
    </w:p>
    <w:p w:rsidR="004D1F69" w:rsidRDefault="004D1F69" w:rsidP="004D1F69">
      <w:pPr>
        <w:pStyle w:val="af9"/>
        <w:keepNext/>
        <w:rPr>
          <w:rtl/>
          <w:lang w:eastAsia="he-IL"/>
        </w:rPr>
      </w:pPr>
      <w:bookmarkStart w:id="7788" w:name="ET_guest_רוני_מר_1001"/>
      <w:r w:rsidRPr="004D1F69">
        <w:rPr>
          <w:rStyle w:val="TagStyle"/>
          <w:rtl/>
        </w:rPr>
        <w:t xml:space="preserve"> &lt;&lt; אורח &gt;&gt; </w:t>
      </w:r>
      <w:r>
        <w:rPr>
          <w:rtl/>
          <w:lang w:eastAsia="he-IL"/>
        </w:rPr>
        <w:t>רוני מר:</w:t>
      </w:r>
      <w:r w:rsidRPr="004D1F69">
        <w:rPr>
          <w:rStyle w:val="TagStyle"/>
          <w:rtl/>
        </w:rPr>
        <w:t xml:space="preserve"> &lt;&lt; אורח &gt;&gt;</w:t>
      </w:r>
      <w:r w:rsidR="00BD4CC1">
        <w:rPr>
          <w:rtl/>
          <w:lang w:eastAsia="he-IL"/>
        </w:rPr>
        <w:t xml:space="preserve"> </w:t>
      </w:r>
      <w:r>
        <w:rPr>
          <w:rtl/>
          <w:lang w:eastAsia="he-IL"/>
        </w:rPr>
        <w:t xml:space="preserve"> </w:t>
      </w:r>
      <w:bookmarkEnd w:id="7788"/>
    </w:p>
    <w:p w:rsidR="004D1F69" w:rsidRDefault="004D1F69" w:rsidP="004D1F69">
      <w:pPr>
        <w:pStyle w:val="KeepWithNext"/>
        <w:rPr>
          <w:rtl/>
          <w:lang w:eastAsia="he-IL"/>
        </w:rPr>
      </w:pPr>
    </w:p>
    <w:p w:rsidR="004D1F69" w:rsidRDefault="004D1F69" w:rsidP="004D1F69">
      <w:pPr>
        <w:rPr>
          <w:rtl/>
          <w:lang w:eastAsia="he-IL"/>
        </w:rPr>
      </w:pPr>
      <w:bookmarkStart w:id="7789" w:name="_ETM_Q1_9641730"/>
      <w:bookmarkStart w:id="7790" w:name="_ETM_Q1_9641794"/>
      <w:bookmarkEnd w:id="7789"/>
      <w:bookmarkEnd w:id="7790"/>
      <w:r>
        <w:rPr>
          <w:rFonts w:hint="cs"/>
          <w:rtl/>
          <w:lang w:eastAsia="he-IL"/>
        </w:rPr>
        <w:t xml:space="preserve">נכון, הסעיף שנקרא 'מועצה </w:t>
      </w:r>
      <w:bookmarkStart w:id="7791" w:name="_ETM_Q1_9639328"/>
      <w:bookmarkEnd w:id="7791"/>
      <w:r>
        <w:rPr>
          <w:rFonts w:hint="cs"/>
          <w:rtl/>
          <w:lang w:eastAsia="he-IL"/>
        </w:rPr>
        <w:t xml:space="preserve">דתית מוסמכת'. </w:t>
      </w:r>
    </w:p>
    <w:p w:rsidR="004D1F69" w:rsidRDefault="004D1F69" w:rsidP="004D1F69">
      <w:pPr>
        <w:rPr>
          <w:rtl/>
          <w:lang w:eastAsia="he-IL"/>
        </w:rPr>
      </w:pPr>
      <w:bookmarkStart w:id="7792" w:name="_ETM_Q1_9641272"/>
      <w:bookmarkStart w:id="7793" w:name="_ETM_Q1_9641336"/>
      <w:bookmarkEnd w:id="7792"/>
      <w:bookmarkEnd w:id="7793"/>
    </w:p>
    <w:p w:rsidR="004D1F69" w:rsidRDefault="004D1F69" w:rsidP="004D1F69">
      <w:pPr>
        <w:pStyle w:val="a4"/>
        <w:keepNext/>
        <w:rPr>
          <w:rtl/>
        </w:rPr>
      </w:pPr>
      <w:bookmarkStart w:id="7794" w:name="ET_speaker_6153_1002"/>
      <w:r w:rsidRPr="004D1F69">
        <w:rPr>
          <w:rStyle w:val="TagStyle"/>
          <w:rtl/>
        </w:rPr>
        <w:t xml:space="preserve"> &lt;&lt; דובר &gt;&gt; </w:t>
      </w:r>
      <w:r>
        <w:rPr>
          <w:rtl/>
        </w:rPr>
        <w:t>אבי מעוז (הציונות הדתית):</w:t>
      </w:r>
      <w:r w:rsidRPr="004D1F69">
        <w:rPr>
          <w:rStyle w:val="TagStyle"/>
          <w:rtl/>
        </w:rPr>
        <w:t xml:space="preserve"> &lt;&lt; דובר &gt;&gt;</w:t>
      </w:r>
      <w:r w:rsidR="00BD4CC1">
        <w:rPr>
          <w:rtl/>
        </w:rPr>
        <w:t xml:space="preserve"> </w:t>
      </w:r>
      <w:r>
        <w:rPr>
          <w:rtl/>
        </w:rPr>
        <w:t xml:space="preserve"> </w:t>
      </w:r>
      <w:bookmarkEnd w:id="7794"/>
    </w:p>
    <w:p w:rsidR="004D1F69" w:rsidRDefault="004D1F69" w:rsidP="004D1F69">
      <w:pPr>
        <w:pStyle w:val="KeepWithNext"/>
        <w:rPr>
          <w:rtl/>
          <w:lang w:eastAsia="he-IL"/>
        </w:rPr>
      </w:pPr>
    </w:p>
    <w:p w:rsidR="004D1F69" w:rsidRDefault="004D1F69" w:rsidP="004D1F69">
      <w:pPr>
        <w:rPr>
          <w:rtl/>
          <w:lang w:eastAsia="he-IL"/>
        </w:rPr>
      </w:pPr>
      <w:bookmarkStart w:id="7795" w:name="_ETM_Q1_9643509"/>
      <w:bookmarkStart w:id="7796" w:name="_ETM_Q1_9643543"/>
      <w:bookmarkEnd w:id="7795"/>
      <w:bookmarkEnd w:id="7796"/>
      <w:r>
        <w:rPr>
          <w:rFonts w:hint="cs"/>
          <w:rtl/>
          <w:lang w:eastAsia="he-IL"/>
        </w:rPr>
        <w:t xml:space="preserve">יפה. </w:t>
      </w:r>
    </w:p>
    <w:p w:rsidR="004D1F69" w:rsidRDefault="004D1F69" w:rsidP="004D1F69">
      <w:pPr>
        <w:rPr>
          <w:rtl/>
          <w:lang w:eastAsia="he-IL"/>
        </w:rPr>
      </w:pPr>
      <w:bookmarkStart w:id="7797" w:name="_ETM_Q1_9644432"/>
      <w:bookmarkStart w:id="7798" w:name="_ETM_Q1_9644490"/>
      <w:bookmarkEnd w:id="7797"/>
      <w:bookmarkEnd w:id="7798"/>
    </w:p>
    <w:p w:rsidR="004D1F69" w:rsidRDefault="004D1F69" w:rsidP="004D1F69">
      <w:pPr>
        <w:pStyle w:val="af9"/>
        <w:keepNext/>
        <w:rPr>
          <w:rtl/>
          <w:lang w:eastAsia="he-IL"/>
        </w:rPr>
      </w:pPr>
      <w:bookmarkStart w:id="7799" w:name="ET_guest_רוני_מר_1003"/>
      <w:r w:rsidRPr="004D1F69">
        <w:rPr>
          <w:rStyle w:val="TagStyle"/>
          <w:rtl/>
        </w:rPr>
        <w:t xml:space="preserve"> &lt;&lt; אורח &gt;&gt; </w:t>
      </w:r>
      <w:r>
        <w:rPr>
          <w:rtl/>
          <w:lang w:eastAsia="he-IL"/>
        </w:rPr>
        <w:t>רוני מר:</w:t>
      </w:r>
      <w:r w:rsidRPr="004D1F69">
        <w:rPr>
          <w:rStyle w:val="TagStyle"/>
          <w:rtl/>
        </w:rPr>
        <w:t xml:space="preserve"> &lt;&lt; אורח &gt;&gt;</w:t>
      </w:r>
      <w:r w:rsidR="00BD4CC1">
        <w:rPr>
          <w:rtl/>
          <w:lang w:eastAsia="he-IL"/>
        </w:rPr>
        <w:t xml:space="preserve"> </w:t>
      </w:r>
      <w:r>
        <w:rPr>
          <w:rtl/>
          <w:lang w:eastAsia="he-IL"/>
        </w:rPr>
        <w:t xml:space="preserve"> </w:t>
      </w:r>
      <w:bookmarkEnd w:id="7799"/>
    </w:p>
    <w:p w:rsidR="004D1F69" w:rsidRDefault="004D1F69" w:rsidP="004D1F69">
      <w:pPr>
        <w:pStyle w:val="KeepWithNext"/>
        <w:rPr>
          <w:rtl/>
          <w:lang w:eastAsia="he-IL"/>
        </w:rPr>
      </w:pPr>
    </w:p>
    <w:p w:rsidR="004D1F69" w:rsidRDefault="004D1F69" w:rsidP="004D1F69">
      <w:pPr>
        <w:rPr>
          <w:rtl/>
          <w:lang w:eastAsia="he-IL"/>
        </w:rPr>
      </w:pPr>
      <w:bookmarkStart w:id="7800" w:name="_ETM_Q1_9641270"/>
      <w:bookmarkStart w:id="7801" w:name="_ETM_Q1_9641306"/>
      <w:bookmarkEnd w:id="7800"/>
      <w:bookmarkEnd w:id="7801"/>
      <w:r>
        <w:rPr>
          <w:rFonts w:hint="cs"/>
          <w:rtl/>
          <w:lang w:eastAsia="he-IL"/>
        </w:rPr>
        <w:t xml:space="preserve">סעיף (א) </w:t>
      </w:r>
      <w:r w:rsidR="00DE22CC">
        <w:rPr>
          <w:rFonts w:hint="cs"/>
          <w:rtl/>
          <w:lang w:eastAsia="he-IL"/>
        </w:rPr>
        <w:t xml:space="preserve">מתייחס לסמכות הכללית של השר, </w:t>
      </w:r>
      <w:bookmarkStart w:id="7802" w:name="_ETM_Q1_9648158"/>
      <w:bookmarkEnd w:id="7802"/>
      <w:r w:rsidR="00DE22CC">
        <w:rPr>
          <w:rFonts w:hint="cs"/>
          <w:rtl/>
          <w:lang w:eastAsia="he-IL"/>
        </w:rPr>
        <w:t xml:space="preserve">לגבי הסמכות של השר להסמיך מועצה </w:t>
      </w:r>
      <w:bookmarkStart w:id="7803" w:name="_ETM_Q1_9648950"/>
      <w:bookmarkEnd w:id="7803"/>
      <w:r w:rsidR="00DE22CC">
        <w:rPr>
          <w:rFonts w:hint="cs"/>
          <w:rtl/>
          <w:lang w:eastAsia="he-IL"/>
        </w:rPr>
        <w:t xml:space="preserve">כמועצה דתית מוסמכת ומה הוא צריך לבדוק שמתקיים כדי לעשות </w:t>
      </w:r>
      <w:bookmarkStart w:id="7804" w:name="_ETM_Q1_9658493"/>
      <w:bookmarkEnd w:id="7804"/>
      <w:r w:rsidR="00DE22CC">
        <w:rPr>
          <w:rFonts w:hint="cs"/>
          <w:rtl/>
          <w:lang w:eastAsia="he-IL"/>
        </w:rPr>
        <w:t xml:space="preserve">את ההסמכה הזאת. הוא צריך לבדוק שלושה דברים שמצוינים כאן </w:t>
      </w:r>
      <w:bookmarkStart w:id="7805" w:name="_ETM_Q1_9662463"/>
      <w:bookmarkEnd w:id="7805"/>
      <w:r w:rsidR="00DE22CC">
        <w:rPr>
          <w:rFonts w:hint="cs"/>
          <w:rtl/>
          <w:lang w:eastAsia="he-IL"/>
        </w:rPr>
        <w:t xml:space="preserve">בסעיפים (1),(2) ו-(3) ו-(2א). </w:t>
      </w:r>
      <w:bookmarkStart w:id="7806" w:name="_ETM_Q1_9666665"/>
      <w:bookmarkEnd w:id="7806"/>
    </w:p>
    <w:p w:rsidR="00DE22CC" w:rsidRDefault="00DE22CC" w:rsidP="004D1F69">
      <w:pPr>
        <w:rPr>
          <w:rtl/>
          <w:lang w:eastAsia="he-IL"/>
        </w:rPr>
      </w:pPr>
      <w:bookmarkStart w:id="7807" w:name="_ETM_Q1_9666735"/>
      <w:bookmarkStart w:id="7808" w:name="_ETM_Q1_9670395"/>
      <w:bookmarkEnd w:id="7807"/>
      <w:bookmarkEnd w:id="7808"/>
    </w:p>
    <w:p w:rsidR="00DE22CC" w:rsidRDefault="00DE22CC" w:rsidP="004D1F69">
      <w:pPr>
        <w:rPr>
          <w:rtl/>
          <w:lang w:eastAsia="he-IL"/>
        </w:rPr>
      </w:pPr>
      <w:r>
        <w:rPr>
          <w:rFonts w:hint="cs"/>
          <w:rtl/>
          <w:lang w:eastAsia="he-IL"/>
        </w:rPr>
        <w:t>א</w:t>
      </w:r>
      <w:bookmarkStart w:id="7809" w:name="_ETM_Q1_9670570"/>
      <w:bookmarkEnd w:id="7809"/>
      <w:r>
        <w:rPr>
          <w:rFonts w:hint="cs"/>
          <w:rtl/>
          <w:lang w:eastAsia="he-IL"/>
        </w:rPr>
        <w:t>ני חוזר לשאלתך, כמו שאמר</w:t>
      </w:r>
      <w:bookmarkStart w:id="7810" w:name="_ETM_Q1_9673355"/>
      <w:bookmarkEnd w:id="7810"/>
      <w:r>
        <w:rPr>
          <w:rFonts w:hint="cs"/>
          <w:rtl/>
          <w:lang w:eastAsia="he-IL"/>
        </w:rPr>
        <w:t xml:space="preserve"> מנכ"ל המשרד, סעיפים (1) ו-(3) הם סמכויות בלעדיות </w:t>
      </w:r>
      <w:bookmarkStart w:id="7811" w:name="_ETM_Q1_9679699"/>
      <w:bookmarkEnd w:id="7811"/>
      <w:r>
        <w:rPr>
          <w:rFonts w:hint="cs"/>
          <w:rtl/>
          <w:lang w:eastAsia="he-IL"/>
        </w:rPr>
        <w:t xml:space="preserve">של השר לשירותי דת, סעיף (2) ו-(2א) בנוסח שלפניכם הם </w:t>
      </w:r>
      <w:bookmarkStart w:id="7812" w:name="_ETM_Q1_9683621"/>
      <w:bookmarkEnd w:id="7812"/>
      <w:r>
        <w:rPr>
          <w:rFonts w:hint="cs"/>
          <w:rtl/>
          <w:lang w:eastAsia="he-IL"/>
        </w:rPr>
        <w:t xml:space="preserve">סעיפים שמצריכים את הסכמתו של שר האוצר מאחר </w:t>
      </w:r>
      <w:bookmarkStart w:id="7813" w:name="_ETM_Q1_9684991"/>
      <w:bookmarkEnd w:id="7813"/>
      <w:r>
        <w:rPr>
          <w:rFonts w:hint="cs"/>
          <w:rtl/>
          <w:lang w:eastAsia="he-IL"/>
        </w:rPr>
        <w:t>שהם סעיפים שנוגעים להתנהלות כלכלית ותקציבית של המועצות. סעיף (2)</w:t>
      </w:r>
      <w:bookmarkStart w:id="7814" w:name="_ETM_Q1_9689683"/>
      <w:bookmarkEnd w:id="7814"/>
      <w:r>
        <w:rPr>
          <w:rFonts w:hint="cs"/>
          <w:rtl/>
          <w:lang w:eastAsia="he-IL"/>
        </w:rPr>
        <w:t xml:space="preserve">, כמו שאתם רואים, מתייחס לניהול תקציב באופן כללי, סעיף </w:t>
      </w:r>
      <w:bookmarkStart w:id="7815" w:name="_ETM_Q1_9695885"/>
      <w:bookmarkEnd w:id="7815"/>
      <w:r>
        <w:rPr>
          <w:rFonts w:hint="cs"/>
          <w:rtl/>
          <w:lang w:eastAsia="he-IL"/>
        </w:rPr>
        <w:t xml:space="preserve">(2א) מתייחס להיבטים שקשורים להעסקת עובדים ולהיבטים </w:t>
      </w:r>
      <w:bookmarkStart w:id="7816" w:name="_ETM_Q1_9702031"/>
      <w:bookmarkEnd w:id="7816"/>
      <w:r>
        <w:rPr>
          <w:rFonts w:hint="cs"/>
          <w:rtl/>
          <w:lang w:eastAsia="he-IL"/>
        </w:rPr>
        <w:t xml:space="preserve">שיש להם משמעות משמעותית מאוד לממונה על השכר ושני </w:t>
      </w:r>
      <w:bookmarkStart w:id="7817" w:name="_ETM_Q1_9704269"/>
      <w:bookmarkEnd w:id="7817"/>
      <w:r>
        <w:rPr>
          <w:rFonts w:hint="cs"/>
          <w:rtl/>
          <w:lang w:eastAsia="he-IL"/>
        </w:rPr>
        <w:t xml:space="preserve">הגופים האלה נמצאים במשרד האוצר ולכן נדרשת הסכמת השר. </w:t>
      </w:r>
    </w:p>
    <w:p w:rsidR="00DE22CC" w:rsidRDefault="00DE22CC" w:rsidP="004D1F69">
      <w:pPr>
        <w:rPr>
          <w:rtl/>
          <w:lang w:eastAsia="he-IL"/>
        </w:rPr>
      </w:pPr>
      <w:bookmarkStart w:id="7818" w:name="_ETM_Q1_9703259"/>
      <w:bookmarkStart w:id="7819" w:name="_ETM_Q1_9703325"/>
      <w:bookmarkEnd w:id="7818"/>
      <w:bookmarkEnd w:id="7819"/>
    </w:p>
    <w:p w:rsidR="00DE22CC" w:rsidRDefault="00DE22CC" w:rsidP="00DE22CC">
      <w:pPr>
        <w:pStyle w:val="a4"/>
        <w:keepNext/>
        <w:rPr>
          <w:rtl/>
        </w:rPr>
      </w:pPr>
      <w:bookmarkStart w:id="7820" w:name="ET_speaker_6153_1004"/>
      <w:r w:rsidRPr="00DE22CC">
        <w:rPr>
          <w:rStyle w:val="TagStyle"/>
          <w:rtl/>
        </w:rPr>
        <w:t xml:space="preserve"> &lt;&lt; דובר &gt;&gt; </w:t>
      </w:r>
      <w:r>
        <w:rPr>
          <w:rtl/>
        </w:rPr>
        <w:t>אבי מעוז (הציונות הדתית):</w:t>
      </w:r>
      <w:r w:rsidRPr="00DE22CC">
        <w:rPr>
          <w:rStyle w:val="TagStyle"/>
          <w:rtl/>
        </w:rPr>
        <w:t xml:space="preserve"> &lt;&lt; דובר &gt;&gt;</w:t>
      </w:r>
      <w:r w:rsidR="00BD4CC1">
        <w:rPr>
          <w:rtl/>
        </w:rPr>
        <w:t xml:space="preserve"> </w:t>
      </w:r>
      <w:r>
        <w:rPr>
          <w:rtl/>
        </w:rPr>
        <w:t xml:space="preserve"> </w:t>
      </w:r>
      <w:bookmarkEnd w:id="7820"/>
    </w:p>
    <w:p w:rsidR="00DE22CC" w:rsidRDefault="00DE22CC" w:rsidP="00DE22CC">
      <w:pPr>
        <w:pStyle w:val="KeepWithNext"/>
        <w:rPr>
          <w:rtl/>
          <w:lang w:eastAsia="he-IL"/>
        </w:rPr>
      </w:pPr>
    </w:p>
    <w:p w:rsidR="00DE22CC" w:rsidRDefault="00DE22CC" w:rsidP="00DE22CC">
      <w:pPr>
        <w:rPr>
          <w:rtl/>
          <w:lang w:eastAsia="he-IL"/>
        </w:rPr>
      </w:pPr>
      <w:bookmarkStart w:id="7821" w:name="_ETM_Q1_9705307"/>
      <w:bookmarkEnd w:id="7821"/>
      <w:r>
        <w:rPr>
          <w:rFonts w:hint="cs"/>
          <w:rtl/>
          <w:lang w:eastAsia="he-IL"/>
        </w:rPr>
        <w:t>א</w:t>
      </w:r>
      <w:bookmarkStart w:id="7822" w:name="_ETM_Q1_9705373"/>
      <w:bookmarkEnd w:id="7822"/>
      <w:r>
        <w:rPr>
          <w:rFonts w:hint="cs"/>
          <w:rtl/>
          <w:lang w:eastAsia="he-IL"/>
        </w:rPr>
        <w:t xml:space="preserve">ז </w:t>
      </w:r>
      <w:bookmarkStart w:id="7823" w:name="_ETM_Q1_9705619"/>
      <w:bookmarkEnd w:id="7823"/>
      <w:r>
        <w:rPr>
          <w:rFonts w:hint="cs"/>
          <w:rtl/>
          <w:lang w:eastAsia="he-IL"/>
        </w:rPr>
        <w:t>כאן צריך להיות כתוב, מה שאתה מתקן אותי, ואני שמח</w:t>
      </w:r>
      <w:bookmarkStart w:id="7824" w:name="_ETM_Q1_9706709"/>
      <w:bookmarkEnd w:id="7824"/>
      <w:r>
        <w:rPr>
          <w:rFonts w:hint="cs"/>
          <w:rtl/>
          <w:lang w:eastAsia="he-IL"/>
        </w:rPr>
        <w:t xml:space="preserve"> על התיקון, כאן צריך להיות כתוב בסעיף 2ב1 שבעמוד 11, </w:t>
      </w:r>
      <w:bookmarkStart w:id="7825" w:name="_ETM_Q1_9716605"/>
      <w:bookmarkEnd w:id="7825"/>
      <w:r>
        <w:rPr>
          <w:rFonts w:hint="cs"/>
          <w:rtl/>
          <w:lang w:eastAsia="he-IL"/>
        </w:rPr>
        <w:t>סעיף קטן (2) ו-(2א).</w:t>
      </w:r>
      <w:bookmarkStart w:id="7826" w:name="_ETM_Q1_9717607"/>
      <w:bookmarkEnd w:id="7826"/>
    </w:p>
    <w:p w:rsidR="00DE22CC" w:rsidRDefault="00DE22CC" w:rsidP="00DE22CC">
      <w:pPr>
        <w:rPr>
          <w:rtl/>
          <w:lang w:eastAsia="he-IL"/>
        </w:rPr>
      </w:pPr>
      <w:bookmarkStart w:id="7827" w:name="_ETM_Q1_9717675"/>
      <w:bookmarkEnd w:id="7827"/>
    </w:p>
    <w:p w:rsidR="00DE22CC" w:rsidRDefault="00DE22CC" w:rsidP="00DE22CC">
      <w:pPr>
        <w:pStyle w:val="af9"/>
        <w:keepNext/>
        <w:rPr>
          <w:rtl/>
          <w:lang w:eastAsia="he-IL"/>
        </w:rPr>
      </w:pPr>
      <w:bookmarkStart w:id="7828" w:name="ET_guest_רוני_מר_1005"/>
      <w:r w:rsidRPr="00DE22CC">
        <w:rPr>
          <w:rStyle w:val="TagStyle"/>
          <w:rtl/>
        </w:rPr>
        <w:t xml:space="preserve"> &lt;&lt; אורח &gt;&gt; </w:t>
      </w:r>
      <w:r>
        <w:rPr>
          <w:rtl/>
          <w:lang w:eastAsia="he-IL"/>
        </w:rPr>
        <w:t>רוני מר:</w:t>
      </w:r>
      <w:r w:rsidRPr="00DE22CC">
        <w:rPr>
          <w:rStyle w:val="TagStyle"/>
          <w:rtl/>
        </w:rPr>
        <w:t xml:space="preserve"> &lt;&lt; אורח &gt;&gt;</w:t>
      </w:r>
      <w:r w:rsidR="00BD4CC1">
        <w:rPr>
          <w:rtl/>
          <w:lang w:eastAsia="he-IL"/>
        </w:rPr>
        <w:t xml:space="preserve"> </w:t>
      </w:r>
      <w:r>
        <w:rPr>
          <w:rtl/>
          <w:lang w:eastAsia="he-IL"/>
        </w:rPr>
        <w:t xml:space="preserve"> </w:t>
      </w:r>
      <w:bookmarkEnd w:id="7828"/>
    </w:p>
    <w:p w:rsidR="00DE22CC" w:rsidRDefault="00DE22CC" w:rsidP="00DE22CC">
      <w:pPr>
        <w:pStyle w:val="KeepWithNext"/>
        <w:rPr>
          <w:rtl/>
          <w:lang w:eastAsia="he-IL"/>
        </w:rPr>
      </w:pPr>
    </w:p>
    <w:p w:rsidR="00DE22CC" w:rsidRDefault="00DE22CC" w:rsidP="00DE22CC">
      <w:pPr>
        <w:rPr>
          <w:rtl/>
          <w:lang w:eastAsia="he-IL"/>
        </w:rPr>
      </w:pPr>
      <w:bookmarkStart w:id="7829" w:name="_ETM_Q1_9719713"/>
      <w:bookmarkStart w:id="7830" w:name="_ETM_Q1_9719748"/>
      <w:bookmarkEnd w:id="7829"/>
      <w:bookmarkEnd w:id="7830"/>
      <w:r>
        <w:rPr>
          <w:rFonts w:hint="cs"/>
          <w:rtl/>
          <w:lang w:eastAsia="he-IL"/>
        </w:rPr>
        <w:t xml:space="preserve">זה 2ב2, אדוני. </w:t>
      </w:r>
      <w:r w:rsidR="00DC4076">
        <w:rPr>
          <w:rFonts w:hint="cs"/>
          <w:rtl/>
          <w:lang w:eastAsia="he-IL"/>
        </w:rPr>
        <w:t xml:space="preserve">הנוסח יהיה 2ב2 בסוף, </w:t>
      </w:r>
      <w:bookmarkStart w:id="7831" w:name="_ETM_Q1_9729451"/>
      <w:bookmarkEnd w:id="7831"/>
      <w:r w:rsidR="00DC4076">
        <w:rPr>
          <w:rFonts w:hint="cs"/>
          <w:rtl/>
          <w:lang w:eastAsia="he-IL"/>
        </w:rPr>
        <w:t xml:space="preserve">כי זה הסעיף הנכון. </w:t>
      </w:r>
    </w:p>
    <w:p w:rsidR="00DC4076" w:rsidRDefault="00DC4076" w:rsidP="00DE22CC">
      <w:pPr>
        <w:rPr>
          <w:rtl/>
          <w:lang w:eastAsia="he-IL"/>
        </w:rPr>
      </w:pPr>
      <w:bookmarkStart w:id="7832" w:name="_ETM_Q1_9731739"/>
      <w:bookmarkStart w:id="7833" w:name="_ETM_Q1_9731807"/>
      <w:bookmarkStart w:id="7834" w:name="_ETM_Q1_9733107"/>
      <w:bookmarkEnd w:id="7832"/>
      <w:bookmarkEnd w:id="7833"/>
      <w:bookmarkEnd w:id="7834"/>
    </w:p>
    <w:p w:rsidR="00DC4076" w:rsidRDefault="00DC4076" w:rsidP="00DC4076">
      <w:pPr>
        <w:pStyle w:val="a4"/>
        <w:keepNext/>
        <w:rPr>
          <w:rtl/>
        </w:rPr>
      </w:pPr>
      <w:bookmarkStart w:id="7835" w:name="ET_speaker_6153_1006"/>
      <w:r w:rsidRPr="00DC4076">
        <w:rPr>
          <w:rStyle w:val="TagStyle"/>
          <w:rtl/>
        </w:rPr>
        <w:t xml:space="preserve"> &lt;&lt; דובר &gt;&gt; </w:t>
      </w:r>
      <w:r>
        <w:rPr>
          <w:rtl/>
        </w:rPr>
        <w:t>אבי מעוז (הציונות הדתית):</w:t>
      </w:r>
      <w:r w:rsidRPr="00DC4076">
        <w:rPr>
          <w:rStyle w:val="TagStyle"/>
          <w:rtl/>
        </w:rPr>
        <w:t xml:space="preserve"> &lt;&lt; דובר &gt;&gt;</w:t>
      </w:r>
      <w:r w:rsidR="00BD4CC1">
        <w:rPr>
          <w:rtl/>
        </w:rPr>
        <w:t xml:space="preserve"> </w:t>
      </w:r>
      <w:r>
        <w:rPr>
          <w:rtl/>
        </w:rPr>
        <w:t xml:space="preserve"> </w:t>
      </w:r>
      <w:bookmarkEnd w:id="7835"/>
    </w:p>
    <w:p w:rsidR="00DC4076" w:rsidRDefault="00DC4076" w:rsidP="00DC4076">
      <w:pPr>
        <w:pStyle w:val="KeepWithNext"/>
        <w:rPr>
          <w:rtl/>
          <w:lang w:eastAsia="he-IL"/>
        </w:rPr>
      </w:pPr>
    </w:p>
    <w:p w:rsidR="00DC4076" w:rsidRDefault="00DC4076" w:rsidP="00DC4076">
      <w:pPr>
        <w:rPr>
          <w:rtl/>
          <w:lang w:eastAsia="he-IL"/>
        </w:rPr>
      </w:pPr>
      <w:bookmarkStart w:id="7836" w:name="_ETM_Q1_9733489"/>
      <w:bookmarkStart w:id="7837" w:name="_ETM_Q1_9733523"/>
      <w:bookmarkEnd w:id="7836"/>
      <w:bookmarkEnd w:id="7837"/>
      <w:r>
        <w:rPr>
          <w:rFonts w:hint="cs"/>
          <w:rtl/>
          <w:lang w:eastAsia="he-IL"/>
        </w:rPr>
        <w:t xml:space="preserve">2ב2, סעיף קטן (2) ו-(2א). </w:t>
      </w:r>
    </w:p>
    <w:p w:rsidR="00DC4076" w:rsidRDefault="00DC4076" w:rsidP="00DC4076">
      <w:pPr>
        <w:rPr>
          <w:rtl/>
          <w:lang w:eastAsia="he-IL"/>
        </w:rPr>
      </w:pPr>
      <w:bookmarkStart w:id="7838" w:name="_ETM_Q1_9734841"/>
      <w:bookmarkStart w:id="7839" w:name="_ETM_Q1_9734911"/>
      <w:bookmarkEnd w:id="7838"/>
      <w:bookmarkEnd w:id="7839"/>
    </w:p>
    <w:p w:rsidR="00DC4076" w:rsidRDefault="00DC4076" w:rsidP="00DC4076">
      <w:pPr>
        <w:pStyle w:val="af9"/>
        <w:keepNext/>
        <w:rPr>
          <w:rtl/>
          <w:lang w:eastAsia="he-IL"/>
        </w:rPr>
      </w:pPr>
      <w:bookmarkStart w:id="7840" w:name="ET_guest_רוני_מר_1007"/>
      <w:r w:rsidRPr="00DC4076">
        <w:rPr>
          <w:rStyle w:val="TagStyle"/>
          <w:rtl/>
        </w:rPr>
        <w:t xml:space="preserve"> &lt;&lt; אורח &gt;&gt; </w:t>
      </w:r>
      <w:r>
        <w:rPr>
          <w:rtl/>
          <w:lang w:eastAsia="he-IL"/>
        </w:rPr>
        <w:t>רוני מר:</w:t>
      </w:r>
      <w:r w:rsidRPr="00DC4076">
        <w:rPr>
          <w:rStyle w:val="TagStyle"/>
          <w:rtl/>
        </w:rPr>
        <w:t xml:space="preserve"> &lt;&lt; אורח &gt;&gt;</w:t>
      </w:r>
      <w:r w:rsidR="00BD4CC1">
        <w:rPr>
          <w:rtl/>
          <w:lang w:eastAsia="he-IL"/>
        </w:rPr>
        <w:t xml:space="preserve"> </w:t>
      </w:r>
      <w:r>
        <w:rPr>
          <w:rtl/>
          <w:lang w:eastAsia="he-IL"/>
        </w:rPr>
        <w:t xml:space="preserve"> </w:t>
      </w:r>
      <w:bookmarkEnd w:id="7840"/>
    </w:p>
    <w:p w:rsidR="00DC4076" w:rsidRDefault="00DC4076" w:rsidP="00DC4076">
      <w:pPr>
        <w:pStyle w:val="KeepWithNext"/>
        <w:rPr>
          <w:rtl/>
          <w:lang w:eastAsia="he-IL"/>
        </w:rPr>
      </w:pPr>
    </w:p>
    <w:p w:rsidR="00DC4076" w:rsidRDefault="00DC4076" w:rsidP="00DC4076">
      <w:pPr>
        <w:rPr>
          <w:rtl/>
          <w:lang w:eastAsia="he-IL"/>
        </w:rPr>
      </w:pPr>
      <w:bookmarkStart w:id="7841" w:name="_ETM_Q1_9737796"/>
      <w:bookmarkStart w:id="7842" w:name="_ETM_Q1_9737831"/>
      <w:bookmarkEnd w:id="7841"/>
      <w:bookmarkEnd w:id="7842"/>
      <w:r>
        <w:rPr>
          <w:rFonts w:hint="cs"/>
          <w:rtl/>
          <w:lang w:eastAsia="he-IL"/>
        </w:rPr>
        <w:t xml:space="preserve">נכון. </w:t>
      </w:r>
      <w:bookmarkStart w:id="7843" w:name="_ETM_Q1_9738385"/>
      <w:bookmarkEnd w:id="7843"/>
      <w:r>
        <w:rPr>
          <w:rFonts w:hint="cs"/>
          <w:rtl/>
          <w:lang w:eastAsia="he-IL"/>
        </w:rPr>
        <w:t xml:space="preserve">זה יהיה אחרת בנוסח, אבל כן. </w:t>
      </w:r>
      <w:bookmarkStart w:id="7844" w:name="_ETM_Q1_9737659"/>
      <w:bookmarkEnd w:id="7844"/>
    </w:p>
    <w:p w:rsidR="00DC4076" w:rsidRDefault="00DC4076" w:rsidP="00DC4076">
      <w:pPr>
        <w:rPr>
          <w:rtl/>
          <w:lang w:eastAsia="he-IL"/>
        </w:rPr>
      </w:pPr>
      <w:bookmarkStart w:id="7845" w:name="_ETM_Q1_9737719"/>
      <w:bookmarkEnd w:id="7845"/>
    </w:p>
    <w:p w:rsidR="00DC4076" w:rsidRDefault="00DC4076" w:rsidP="00DC4076">
      <w:pPr>
        <w:pStyle w:val="a4"/>
        <w:keepNext/>
        <w:rPr>
          <w:rtl/>
        </w:rPr>
      </w:pPr>
      <w:bookmarkStart w:id="7846" w:name="ET_speaker_6153_1008"/>
      <w:r w:rsidRPr="00DC4076">
        <w:rPr>
          <w:rStyle w:val="TagStyle"/>
          <w:rtl/>
        </w:rPr>
        <w:t xml:space="preserve"> &lt;&lt; דובר &gt;&gt; </w:t>
      </w:r>
      <w:r>
        <w:rPr>
          <w:rtl/>
        </w:rPr>
        <w:t>אבי מעוז (הציונות הדתית):</w:t>
      </w:r>
      <w:r w:rsidRPr="00DC4076">
        <w:rPr>
          <w:rStyle w:val="TagStyle"/>
          <w:rtl/>
        </w:rPr>
        <w:t xml:space="preserve"> &lt;&lt; דובר &gt;&gt;</w:t>
      </w:r>
      <w:r w:rsidR="00BD4CC1">
        <w:rPr>
          <w:rtl/>
        </w:rPr>
        <w:t xml:space="preserve"> </w:t>
      </w:r>
      <w:r>
        <w:rPr>
          <w:rtl/>
        </w:rPr>
        <w:t xml:space="preserve"> </w:t>
      </w:r>
      <w:bookmarkEnd w:id="7846"/>
    </w:p>
    <w:p w:rsidR="00DC4076" w:rsidRDefault="00DC4076" w:rsidP="00DC4076">
      <w:pPr>
        <w:pStyle w:val="KeepWithNext"/>
        <w:rPr>
          <w:rtl/>
          <w:lang w:eastAsia="he-IL"/>
        </w:rPr>
      </w:pPr>
    </w:p>
    <w:p w:rsidR="00DC4076" w:rsidRDefault="00DC4076" w:rsidP="00DC4076">
      <w:pPr>
        <w:rPr>
          <w:rtl/>
          <w:lang w:eastAsia="he-IL"/>
        </w:rPr>
      </w:pPr>
      <w:bookmarkStart w:id="7847" w:name="_ETM_Q1_9742003"/>
      <w:bookmarkStart w:id="7848" w:name="_ETM_Q1_9742037"/>
      <w:bookmarkEnd w:id="7847"/>
      <w:bookmarkEnd w:id="7848"/>
      <w:r>
        <w:rPr>
          <w:rFonts w:hint="cs"/>
          <w:rtl/>
          <w:lang w:eastAsia="he-IL"/>
        </w:rPr>
        <w:t xml:space="preserve">בסדר, אני מדבר עם </w:t>
      </w:r>
      <w:bookmarkStart w:id="7849" w:name="_ETM_Q1_9738339"/>
      <w:bookmarkEnd w:id="7849"/>
      <w:r>
        <w:rPr>
          <w:rFonts w:hint="cs"/>
          <w:rtl/>
          <w:lang w:eastAsia="he-IL"/>
        </w:rPr>
        <w:t xml:space="preserve">הפרוטוקול. </w:t>
      </w:r>
      <w:bookmarkStart w:id="7850" w:name="_ETM_Q1_9743187"/>
      <w:bookmarkEnd w:id="7850"/>
    </w:p>
    <w:p w:rsidR="00DC4076" w:rsidRDefault="00DC4076" w:rsidP="00DC4076">
      <w:pPr>
        <w:rPr>
          <w:rtl/>
          <w:lang w:eastAsia="he-IL"/>
        </w:rPr>
      </w:pPr>
      <w:bookmarkStart w:id="7851" w:name="_ETM_Q1_9743350"/>
      <w:bookmarkEnd w:id="7851"/>
    </w:p>
    <w:p w:rsidR="00DC4076" w:rsidRDefault="00DC4076" w:rsidP="00DC4076">
      <w:pPr>
        <w:pStyle w:val="af9"/>
        <w:keepNext/>
        <w:rPr>
          <w:rtl/>
          <w:lang w:eastAsia="he-IL"/>
        </w:rPr>
      </w:pPr>
      <w:bookmarkStart w:id="7852" w:name="ET_guest_רוני_מר_1009"/>
      <w:r w:rsidRPr="00DC4076">
        <w:rPr>
          <w:rStyle w:val="TagStyle"/>
          <w:rtl/>
        </w:rPr>
        <w:t xml:space="preserve"> &lt;&lt; אורח &gt;&gt; </w:t>
      </w:r>
      <w:r>
        <w:rPr>
          <w:rtl/>
          <w:lang w:eastAsia="he-IL"/>
        </w:rPr>
        <w:t>רוני מר:</w:t>
      </w:r>
      <w:r w:rsidRPr="00DC4076">
        <w:rPr>
          <w:rStyle w:val="TagStyle"/>
          <w:rtl/>
        </w:rPr>
        <w:t xml:space="preserve"> &lt;&lt; אורח &gt;&gt;</w:t>
      </w:r>
      <w:r w:rsidR="00BD4CC1">
        <w:rPr>
          <w:rtl/>
          <w:lang w:eastAsia="he-IL"/>
        </w:rPr>
        <w:t xml:space="preserve"> </w:t>
      </w:r>
      <w:r>
        <w:rPr>
          <w:rtl/>
          <w:lang w:eastAsia="he-IL"/>
        </w:rPr>
        <w:t xml:space="preserve"> </w:t>
      </w:r>
      <w:bookmarkEnd w:id="7852"/>
    </w:p>
    <w:p w:rsidR="00DC4076" w:rsidRDefault="00DC4076" w:rsidP="00DC4076">
      <w:pPr>
        <w:pStyle w:val="KeepWithNext"/>
        <w:rPr>
          <w:rtl/>
          <w:lang w:eastAsia="he-IL"/>
        </w:rPr>
      </w:pPr>
    </w:p>
    <w:p w:rsidR="00DC4076" w:rsidRDefault="00DC4076" w:rsidP="00DC4076">
      <w:pPr>
        <w:rPr>
          <w:rtl/>
          <w:lang w:eastAsia="he-IL"/>
        </w:rPr>
      </w:pPr>
      <w:bookmarkStart w:id="7853" w:name="_ETM_Q1_9744759"/>
      <w:bookmarkStart w:id="7854" w:name="_ETM_Q1_9744813"/>
      <w:bookmarkEnd w:id="7853"/>
      <w:bookmarkEnd w:id="7854"/>
      <w:r>
        <w:rPr>
          <w:rFonts w:hint="cs"/>
          <w:rtl/>
          <w:lang w:eastAsia="he-IL"/>
        </w:rPr>
        <w:t xml:space="preserve">כן, כן. </w:t>
      </w:r>
    </w:p>
    <w:p w:rsidR="00DC4076" w:rsidRDefault="00DC4076" w:rsidP="00DC4076">
      <w:pPr>
        <w:rPr>
          <w:rtl/>
          <w:lang w:eastAsia="he-IL"/>
        </w:rPr>
      </w:pPr>
      <w:bookmarkStart w:id="7855" w:name="_ETM_Q1_9742377"/>
      <w:bookmarkStart w:id="7856" w:name="_ETM_Q1_9742437"/>
      <w:bookmarkStart w:id="7857" w:name="_ETM_Q1_9743433"/>
      <w:bookmarkEnd w:id="7855"/>
      <w:bookmarkEnd w:id="7856"/>
      <w:bookmarkEnd w:id="7857"/>
    </w:p>
    <w:p w:rsidR="00DC4076" w:rsidRDefault="00DC4076" w:rsidP="00DC4076">
      <w:pPr>
        <w:pStyle w:val="a4"/>
        <w:keepNext/>
        <w:rPr>
          <w:rtl/>
        </w:rPr>
      </w:pPr>
      <w:bookmarkStart w:id="7858" w:name="ET_speaker_6153_1010"/>
      <w:r w:rsidRPr="00DC4076">
        <w:rPr>
          <w:rStyle w:val="TagStyle"/>
          <w:rtl/>
        </w:rPr>
        <w:t xml:space="preserve"> &lt;&lt; דובר &gt;&gt; </w:t>
      </w:r>
      <w:r>
        <w:rPr>
          <w:rtl/>
        </w:rPr>
        <w:t>אבי מעוז (הציונות הדתית):</w:t>
      </w:r>
      <w:r w:rsidRPr="00DC4076">
        <w:rPr>
          <w:rStyle w:val="TagStyle"/>
          <w:rtl/>
        </w:rPr>
        <w:t xml:space="preserve"> &lt;&lt; דובר &gt;&gt;</w:t>
      </w:r>
      <w:r w:rsidR="00BD4CC1">
        <w:rPr>
          <w:rtl/>
        </w:rPr>
        <w:t xml:space="preserve"> </w:t>
      </w:r>
      <w:r>
        <w:rPr>
          <w:rtl/>
        </w:rPr>
        <w:t xml:space="preserve"> </w:t>
      </w:r>
      <w:bookmarkEnd w:id="7858"/>
    </w:p>
    <w:p w:rsidR="00DC4076" w:rsidRDefault="00DC4076" w:rsidP="00DC4076">
      <w:pPr>
        <w:pStyle w:val="KeepWithNext"/>
        <w:rPr>
          <w:rtl/>
          <w:lang w:eastAsia="he-IL"/>
        </w:rPr>
      </w:pPr>
    </w:p>
    <w:p w:rsidR="00DC4076" w:rsidRDefault="00DC4076" w:rsidP="00DC4076">
      <w:pPr>
        <w:rPr>
          <w:rtl/>
          <w:lang w:eastAsia="he-IL"/>
        </w:rPr>
      </w:pPr>
      <w:r>
        <w:rPr>
          <w:rFonts w:hint="cs"/>
          <w:rtl/>
          <w:lang w:eastAsia="he-IL"/>
        </w:rPr>
        <w:t>ו</w:t>
      </w:r>
      <w:bookmarkStart w:id="7859" w:name="_ETM_Q1_9743878"/>
      <w:bookmarkEnd w:id="7859"/>
      <w:r>
        <w:rPr>
          <w:rFonts w:hint="cs"/>
          <w:rtl/>
          <w:lang w:eastAsia="he-IL"/>
        </w:rPr>
        <w:t>ב</w:t>
      </w:r>
      <w:bookmarkStart w:id="7860" w:name="_ETM_Q1_9743977"/>
      <w:bookmarkEnd w:id="7860"/>
      <w:r>
        <w:rPr>
          <w:rFonts w:hint="cs"/>
          <w:rtl/>
          <w:lang w:eastAsia="he-IL"/>
        </w:rPr>
        <w:t xml:space="preserve">תנאי שהוראות לעניין התנאים האמורים בסעיף 2ב2(ב) </w:t>
      </w:r>
      <w:bookmarkStart w:id="7861" w:name="_ETM_Q1_9751017"/>
      <w:bookmarkEnd w:id="7861"/>
      <w:r>
        <w:rPr>
          <w:rFonts w:hint="cs"/>
          <w:rtl/>
          <w:lang w:eastAsia="he-IL"/>
        </w:rPr>
        <w:t>או ש-?</w:t>
      </w:r>
      <w:bookmarkStart w:id="7862" w:name="_ETM_Q1_9747485"/>
      <w:bookmarkEnd w:id="7862"/>
    </w:p>
    <w:p w:rsidR="00DC4076" w:rsidRDefault="00DC4076" w:rsidP="00DC4076">
      <w:pPr>
        <w:rPr>
          <w:rtl/>
          <w:lang w:eastAsia="he-IL"/>
        </w:rPr>
      </w:pPr>
      <w:bookmarkStart w:id="7863" w:name="_ETM_Q1_9747552"/>
      <w:bookmarkEnd w:id="7863"/>
    </w:p>
    <w:p w:rsidR="00DC4076" w:rsidRDefault="00DC4076" w:rsidP="00DC4076">
      <w:pPr>
        <w:pStyle w:val="a4"/>
        <w:keepNext/>
        <w:rPr>
          <w:rtl/>
        </w:rPr>
      </w:pPr>
      <w:bookmarkStart w:id="7864" w:name="ET_speaker_לירון_אדלר_1012"/>
      <w:r w:rsidRPr="00DC4076">
        <w:rPr>
          <w:rStyle w:val="TagStyle"/>
          <w:rtl/>
        </w:rPr>
        <w:t xml:space="preserve"> &lt;&lt; דובר &gt;&gt; </w:t>
      </w:r>
      <w:r>
        <w:rPr>
          <w:rtl/>
        </w:rPr>
        <w:t>לירון אדלר:</w:t>
      </w:r>
      <w:r w:rsidRPr="00DC4076">
        <w:rPr>
          <w:rStyle w:val="TagStyle"/>
          <w:rtl/>
        </w:rPr>
        <w:t xml:space="preserve"> &lt;&lt; דובר &gt;&gt;</w:t>
      </w:r>
      <w:r w:rsidR="00BD4CC1">
        <w:rPr>
          <w:rtl/>
        </w:rPr>
        <w:t xml:space="preserve"> </w:t>
      </w:r>
      <w:r>
        <w:rPr>
          <w:rtl/>
        </w:rPr>
        <w:t xml:space="preserve"> </w:t>
      </w:r>
      <w:bookmarkEnd w:id="7864"/>
    </w:p>
    <w:p w:rsidR="00DC4076" w:rsidRDefault="00DC4076" w:rsidP="00DC4076">
      <w:pPr>
        <w:pStyle w:val="KeepWithNext"/>
        <w:rPr>
          <w:rtl/>
          <w:lang w:eastAsia="he-IL"/>
        </w:rPr>
      </w:pPr>
    </w:p>
    <w:p w:rsidR="00DC4076" w:rsidRDefault="00DC4076" w:rsidP="00DC4076">
      <w:pPr>
        <w:rPr>
          <w:rtl/>
          <w:lang w:eastAsia="he-IL"/>
        </w:rPr>
      </w:pPr>
      <w:r>
        <w:rPr>
          <w:rFonts w:hint="cs"/>
          <w:rtl/>
          <w:lang w:eastAsia="he-IL"/>
        </w:rPr>
        <w:t xml:space="preserve">אני אפנה אתכם. יש שם עוד </w:t>
      </w:r>
      <w:bookmarkStart w:id="7865" w:name="_ETM_Q1_9753524"/>
      <w:bookmarkEnd w:id="7865"/>
      <w:r>
        <w:rPr>
          <w:rFonts w:hint="cs"/>
          <w:rtl/>
          <w:lang w:eastAsia="he-IL"/>
        </w:rPr>
        <w:t>סעיף, בסעיף קטן (ב)(2) כתוב - - -</w:t>
      </w:r>
    </w:p>
    <w:p w:rsidR="00DC4076" w:rsidRDefault="00DC4076" w:rsidP="00DC4076">
      <w:pPr>
        <w:rPr>
          <w:rtl/>
          <w:lang w:eastAsia="he-IL"/>
        </w:rPr>
      </w:pPr>
      <w:bookmarkStart w:id="7866" w:name="_ETM_Q1_9760933"/>
      <w:bookmarkStart w:id="7867" w:name="_ETM_Q1_9761009"/>
      <w:bookmarkEnd w:id="7866"/>
      <w:bookmarkEnd w:id="7867"/>
    </w:p>
    <w:p w:rsidR="00DC4076" w:rsidRDefault="00DC4076" w:rsidP="00DC4076">
      <w:pPr>
        <w:pStyle w:val="a4"/>
        <w:keepNext/>
        <w:rPr>
          <w:rtl/>
        </w:rPr>
      </w:pPr>
      <w:bookmarkStart w:id="7868" w:name="ET_speaker_6153_1013"/>
      <w:r w:rsidRPr="00DC4076">
        <w:rPr>
          <w:rStyle w:val="TagStyle"/>
          <w:rtl/>
        </w:rPr>
        <w:t xml:space="preserve"> &lt;&lt; דובר &gt;&gt; </w:t>
      </w:r>
      <w:r>
        <w:rPr>
          <w:rtl/>
        </w:rPr>
        <w:t>אבי מעוז (הציונות הדתית):</w:t>
      </w:r>
      <w:r w:rsidRPr="00DC4076">
        <w:rPr>
          <w:rStyle w:val="TagStyle"/>
          <w:rtl/>
        </w:rPr>
        <w:t xml:space="preserve"> &lt;&lt; דובר &gt;&gt;</w:t>
      </w:r>
      <w:r w:rsidR="00BD4CC1">
        <w:rPr>
          <w:rtl/>
        </w:rPr>
        <w:t xml:space="preserve"> </w:t>
      </w:r>
      <w:r>
        <w:rPr>
          <w:rtl/>
        </w:rPr>
        <w:t xml:space="preserve"> </w:t>
      </w:r>
      <w:bookmarkEnd w:id="7868"/>
    </w:p>
    <w:p w:rsidR="00DC4076" w:rsidRDefault="00DC4076" w:rsidP="00DC4076">
      <w:pPr>
        <w:pStyle w:val="KeepWithNext"/>
        <w:rPr>
          <w:rtl/>
          <w:lang w:eastAsia="he-IL"/>
        </w:rPr>
      </w:pPr>
    </w:p>
    <w:p w:rsidR="00DC4076" w:rsidRDefault="00DC4076" w:rsidP="00DC4076">
      <w:pPr>
        <w:rPr>
          <w:rtl/>
          <w:lang w:eastAsia="he-IL"/>
        </w:rPr>
      </w:pPr>
      <w:bookmarkStart w:id="7869" w:name="_ETM_Q1_9754547"/>
      <w:bookmarkEnd w:id="7869"/>
      <w:r>
        <w:rPr>
          <w:rFonts w:hint="cs"/>
          <w:rtl/>
          <w:lang w:eastAsia="he-IL"/>
        </w:rPr>
        <w:t>2ב2, סעיף קטן (2) ו-(2א).</w:t>
      </w:r>
      <w:bookmarkStart w:id="7870" w:name="_ETM_Q1_9759713"/>
      <w:bookmarkEnd w:id="7870"/>
    </w:p>
    <w:p w:rsidR="00DC4076" w:rsidRDefault="00DC4076" w:rsidP="00DC4076">
      <w:pPr>
        <w:rPr>
          <w:rtl/>
          <w:lang w:eastAsia="he-IL"/>
        </w:rPr>
      </w:pPr>
      <w:bookmarkStart w:id="7871" w:name="_ETM_Q1_9759892"/>
      <w:bookmarkEnd w:id="7871"/>
    </w:p>
    <w:p w:rsidR="00DC4076" w:rsidRDefault="00DC4076" w:rsidP="00DC4076">
      <w:pPr>
        <w:pStyle w:val="af9"/>
        <w:keepNext/>
        <w:rPr>
          <w:rtl/>
          <w:lang w:eastAsia="he-IL"/>
        </w:rPr>
      </w:pPr>
      <w:bookmarkStart w:id="7872" w:name="ET_guest_רוני_מר_1014"/>
      <w:r w:rsidRPr="00DC4076">
        <w:rPr>
          <w:rStyle w:val="TagStyle"/>
          <w:rtl/>
        </w:rPr>
        <w:t xml:space="preserve"> &lt;&lt; אורח &gt;&gt; </w:t>
      </w:r>
      <w:r>
        <w:rPr>
          <w:rtl/>
          <w:lang w:eastAsia="he-IL"/>
        </w:rPr>
        <w:t>רוני מר:</w:t>
      </w:r>
      <w:r w:rsidRPr="00DC4076">
        <w:rPr>
          <w:rStyle w:val="TagStyle"/>
          <w:rtl/>
        </w:rPr>
        <w:t xml:space="preserve"> &lt;&lt; אורח &gt;&gt;</w:t>
      </w:r>
      <w:r w:rsidR="00BD4CC1">
        <w:rPr>
          <w:rtl/>
          <w:lang w:eastAsia="he-IL"/>
        </w:rPr>
        <w:t xml:space="preserve"> </w:t>
      </w:r>
      <w:r>
        <w:rPr>
          <w:rtl/>
          <w:lang w:eastAsia="he-IL"/>
        </w:rPr>
        <w:t xml:space="preserve"> </w:t>
      </w:r>
      <w:bookmarkEnd w:id="7872"/>
    </w:p>
    <w:p w:rsidR="00DC4076" w:rsidRDefault="00DC4076" w:rsidP="00DC4076">
      <w:pPr>
        <w:pStyle w:val="KeepWithNext"/>
        <w:rPr>
          <w:rtl/>
          <w:lang w:eastAsia="he-IL"/>
        </w:rPr>
      </w:pPr>
    </w:p>
    <w:p w:rsidR="00DC4076" w:rsidRDefault="00DC4076" w:rsidP="00DC4076">
      <w:pPr>
        <w:rPr>
          <w:rtl/>
          <w:lang w:eastAsia="he-IL"/>
        </w:rPr>
      </w:pPr>
      <w:bookmarkStart w:id="7873" w:name="_ETM_Q1_9760927"/>
      <w:bookmarkStart w:id="7874" w:name="_ETM_Q1_9760983"/>
      <w:bookmarkEnd w:id="7873"/>
      <w:bookmarkEnd w:id="7874"/>
      <w:r>
        <w:rPr>
          <w:rFonts w:hint="cs"/>
          <w:rtl/>
          <w:lang w:eastAsia="he-IL"/>
        </w:rPr>
        <w:t>נכון, לא ב-(ב), ב-(א).</w:t>
      </w:r>
    </w:p>
    <w:p w:rsidR="00DC4076" w:rsidRDefault="00DC4076" w:rsidP="00DC4076">
      <w:pPr>
        <w:rPr>
          <w:rtl/>
          <w:lang w:eastAsia="he-IL"/>
        </w:rPr>
      </w:pPr>
      <w:bookmarkStart w:id="7875" w:name="_ETM_Q1_9763281"/>
      <w:bookmarkStart w:id="7876" w:name="_ETM_Q1_9763351"/>
      <w:bookmarkEnd w:id="7875"/>
      <w:bookmarkEnd w:id="7876"/>
    </w:p>
    <w:p w:rsidR="00DC4076" w:rsidRDefault="00DC4076" w:rsidP="00DC4076">
      <w:pPr>
        <w:pStyle w:val="af6"/>
        <w:keepNext/>
        <w:rPr>
          <w:rtl/>
        </w:rPr>
      </w:pPr>
      <w:bookmarkStart w:id="7877" w:name="ET_yor_5142_1015"/>
      <w:r w:rsidRPr="00DC4076">
        <w:rPr>
          <w:rStyle w:val="TagStyle"/>
          <w:rtl/>
        </w:rPr>
        <w:t xml:space="preserve"> &lt;&lt; יור &gt;&gt; </w:t>
      </w:r>
      <w:r>
        <w:rPr>
          <w:rtl/>
        </w:rPr>
        <w:t>היו"ר יוליה מלינובסקי:</w:t>
      </w:r>
      <w:r w:rsidRPr="00DC4076">
        <w:rPr>
          <w:rStyle w:val="TagStyle"/>
          <w:rtl/>
        </w:rPr>
        <w:t xml:space="preserve"> &lt;&lt; יור &gt;&gt;</w:t>
      </w:r>
      <w:r w:rsidR="00BD4CC1">
        <w:rPr>
          <w:rtl/>
        </w:rPr>
        <w:t xml:space="preserve"> </w:t>
      </w:r>
      <w:r>
        <w:rPr>
          <w:rtl/>
        </w:rPr>
        <w:t xml:space="preserve"> </w:t>
      </w:r>
      <w:bookmarkEnd w:id="7877"/>
    </w:p>
    <w:p w:rsidR="00DC4076" w:rsidRDefault="00DC4076" w:rsidP="00DC4076">
      <w:pPr>
        <w:pStyle w:val="KeepWithNext"/>
        <w:rPr>
          <w:rtl/>
          <w:lang w:eastAsia="he-IL"/>
        </w:rPr>
      </w:pPr>
    </w:p>
    <w:p w:rsidR="00DC4076" w:rsidRDefault="00DC4076" w:rsidP="00DC4076">
      <w:pPr>
        <w:rPr>
          <w:rtl/>
          <w:lang w:eastAsia="he-IL"/>
        </w:rPr>
      </w:pPr>
      <w:bookmarkStart w:id="7878" w:name="_ETM_Q1_9760385"/>
      <w:bookmarkStart w:id="7879" w:name="_ETM_Q1_9760422"/>
      <w:bookmarkEnd w:id="7878"/>
      <w:bookmarkEnd w:id="7879"/>
      <w:r>
        <w:rPr>
          <w:rFonts w:hint="cs"/>
          <w:rtl/>
          <w:lang w:eastAsia="he-IL"/>
        </w:rPr>
        <w:t>חבר הכנסת מ</w:t>
      </w:r>
      <w:bookmarkStart w:id="7880" w:name="_ETM_Q1_9762606"/>
      <w:bookmarkEnd w:id="7880"/>
      <w:r>
        <w:rPr>
          <w:rFonts w:hint="cs"/>
          <w:rtl/>
          <w:lang w:eastAsia="he-IL"/>
        </w:rPr>
        <w:t xml:space="preserve">עוז, היועצת המשפטית של הוועדה רוצה להסביר לך. </w:t>
      </w:r>
    </w:p>
    <w:p w:rsidR="00DC4076" w:rsidRDefault="00DC4076" w:rsidP="00DC4076">
      <w:pPr>
        <w:rPr>
          <w:rtl/>
          <w:lang w:eastAsia="he-IL"/>
        </w:rPr>
      </w:pPr>
      <w:bookmarkStart w:id="7881" w:name="_ETM_Q1_9763299"/>
      <w:bookmarkStart w:id="7882" w:name="_ETM_Q1_9763360"/>
      <w:bookmarkStart w:id="7883" w:name="_ETM_Q1_9764379"/>
      <w:bookmarkEnd w:id="7881"/>
      <w:bookmarkEnd w:id="7882"/>
      <w:bookmarkEnd w:id="7883"/>
    </w:p>
    <w:p w:rsidR="00DC4076" w:rsidRDefault="00DC4076" w:rsidP="00DC4076">
      <w:pPr>
        <w:pStyle w:val="a4"/>
        <w:keepNext/>
        <w:rPr>
          <w:rtl/>
        </w:rPr>
      </w:pPr>
      <w:bookmarkStart w:id="7884" w:name="ET_speaker_לירון_אדלר_1016"/>
      <w:r w:rsidRPr="00DC4076">
        <w:rPr>
          <w:rStyle w:val="TagStyle"/>
          <w:rtl/>
        </w:rPr>
        <w:t xml:space="preserve"> &lt;&lt; דובר &gt;&gt; </w:t>
      </w:r>
      <w:r>
        <w:rPr>
          <w:rtl/>
        </w:rPr>
        <w:t>לירון אדלר:</w:t>
      </w:r>
      <w:r w:rsidRPr="00DC4076">
        <w:rPr>
          <w:rStyle w:val="TagStyle"/>
          <w:rtl/>
        </w:rPr>
        <w:t xml:space="preserve"> &lt;&lt; דובר &gt;&gt;</w:t>
      </w:r>
      <w:r w:rsidR="00BD4CC1">
        <w:rPr>
          <w:rtl/>
        </w:rPr>
        <w:t xml:space="preserve"> </w:t>
      </w:r>
      <w:r>
        <w:rPr>
          <w:rtl/>
        </w:rPr>
        <w:t xml:space="preserve"> </w:t>
      </w:r>
      <w:bookmarkEnd w:id="7884"/>
    </w:p>
    <w:p w:rsidR="00DC4076" w:rsidRDefault="00DC4076" w:rsidP="00DC4076">
      <w:pPr>
        <w:pStyle w:val="KeepWithNext"/>
        <w:rPr>
          <w:rtl/>
          <w:lang w:eastAsia="he-IL"/>
        </w:rPr>
      </w:pPr>
    </w:p>
    <w:p w:rsidR="00DC4076" w:rsidRDefault="00DC4076" w:rsidP="00DC4076">
      <w:pPr>
        <w:rPr>
          <w:rtl/>
          <w:lang w:eastAsia="he-IL"/>
        </w:rPr>
      </w:pPr>
      <w:bookmarkStart w:id="7885" w:name="_ETM_Q1_9764841"/>
      <w:bookmarkStart w:id="7886" w:name="_ETM_Q1_9764879"/>
      <w:bookmarkEnd w:id="7885"/>
      <w:bookmarkEnd w:id="7886"/>
      <w:r>
        <w:rPr>
          <w:rFonts w:hint="cs"/>
          <w:rtl/>
          <w:lang w:eastAsia="he-IL"/>
        </w:rPr>
        <w:t xml:space="preserve">יש שם </w:t>
      </w:r>
      <w:bookmarkStart w:id="7887" w:name="_ETM_Q1_9765467"/>
      <w:bookmarkEnd w:id="7887"/>
      <w:r>
        <w:rPr>
          <w:rFonts w:hint="cs"/>
          <w:rtl/>
          <w:lang w:eastAsia="he-IL"/>
        </w:rPr>
        <w:t>עוד סעיף שאומר שכדי לקבל הסמכה, אנחנו</w:t>
      </w:r>
      <w:bookmarkStart w:id="7888" w:name="_ETM_Q1_9771331"/>
      <w:bookmarkEnd w:id="7888"/>
      <w:r>
        <w:rPr>
          <w:rFonts w:hint="cs"/>
          <w:rtl/>
          <w:lang w:eastAsia="he-IL"/>
        </w:rPr>
        <w:t xml:space="preserve"> נגיע לסעיפים האלה כשנחזור אחורה, אבל כתוב שלגבי ההתנהלות הכלכלית היא </w:t>
      </w:r>
      <w:bookmarkStart w:id="7889" w:name="_ETM_Q1_9774039"/>
      <w:bookmarkEnd w:id="7889"/>
      <w:r>
        <w:rPr>
          <w:rFonts w:hint="cs"/>
          <w:rtl/>
          <w:lang w:eastAsia="he-IL"/>
        </w:rPr>
        <w:t xml:space="preserve">צריכה לתת כל מיני חוות דעת והמלצות מטעם המנהל הכללי </w:t>
      </w:r>
      <w:bookmarkStart w:id="7890" w:name="_ETM_Q1_9782024"/>
      <w:bookmarkEnd w:id="7890"/>
      <w:r>
        <w:rPr>
          <w:rFonts w:hint="cs"/>
          <w:rtl/>
          <w:lang w:eastAsia="he-IL"/>
        </w:rPr>
        <w:t xml:space="preserve">של המשרד בהתאם להוראות שקבע השר בהסכמת שר האוצר. </w:t>
      </w:r>
      <w:bookmarkStart w:id="7891" w:name="_ETM_Q1_9785385"/>
      <w:bookmarkEnd w:id="7891"/>
    </w:p>
    <w:p w:rsidR="00DC4076" w:rsidRDefault="00DC4076" w:rsidP="00DC4076">
      <w:pPr>
        <w:rPr>
          <w:rtl/>
          <w:lang w:eastAsia="he-IL"/>
        </w:rPr>
      </w:pPr>
      <w:bookmarkStart w:id="7892" w:name="_ETM_Q1_9785447"/>
      <w:bookmarkEnd w:id="7892"/>
    </w:p>
    <w:p w:rsidR="00DC4076" w:rsidRDefault="00DC4076" w:rsidP="00DC4076">
      <w:pPr>
        <w:pStyle w:val="a4"/>
        <w:keepNext/>
        <w:rPr>
          <w:rtl/>
        </w:rPr>
      </w:pPr>
      <w:bookmarkStart w:id="7893" w:name="ET_speaker_6153_1017"/>
      <w:r w:rsidRPr="00DC4076">
        <w:rPr>
          <w:rStyle w:val="TagStyle"/>
          <w:rtl/>
        </w:rPr>
        <w:t xml:space="preserve"> &lt;&lt; דובר &gt;&gt; </w:t>
      </w:r>
      <w:r>
        <w:rPr>
          <w:rtl/>
        </w:rPr>
        <w:t>אבי מעוז (הציונות הדתית):</w:t>
      </w:r>
      <w:r w:rsidRPr="00DC4076">
        <w:rPr>
          <w:rStyle w:val="TagStyle"/>
          <w:rtl/>
        </w:rPr>
        <w:t xml:space="preserve"> &lt;&lt; דובר &gt;&gt;</w:t>
      </w:r>
      <w:r w:rsidR="00BD4CC1">
        <w:rPr>
          <w:rtl/>
        </w:rPr>
        <w:t xml:space="preserve"> </w:t>
      </w:r>
      <w:r>
        <w:rPr>
          <w:rtl/>
        </w:rPr>
        <w:t xml:space="preserve"> </w:t>
      </w:r>
      <w:bookmarkEnd w:id="7893"/>
    </w:p>
    <w:p w:rsidR="00DC4076" w:rsidRDefault="00DC4076" w:rsidP="00DC4076">
      <w:pPr>
        <w:pStyle w:val="KeepWithNext"/>
        <w:rPr>
          <w:rtl/>
          <w:lang w:eastAsia="he-IL"/>
        </w:rPr>
      </w:pPr>
    </w:p>
    <w:p w:rsidR="00DC4076" w:rsidRDefault="00DC4076" w:rsidP="00DC4076">
      <w:pPr>
        <w:rPr>
          <w:rtl/>
          <w:lang w:eastAsia="he-IL"/>
        </w:rPr>
      </w:pPr>
      <w:bookmarkStart w:id="7894" w:name="_ETM_Q1_9782181"/>
      <w:bookmarkStart w:id="7895" w:name="_ETM_Q1_9782216"/>
      <w:bookmarkEnd w:id="7894"/>
      <w:bookmarkEnd w:id="7895"/>
      <w:r>
        <w:rPr>
          <w:rFonts w:hint="cs"/>
          <w:rtl/>
          <w:lang w:eastAsia="he-IL"/>
        </w:rPr>
        <w:t xml:space="preserve">איפה </w:t>
      </w:r>
      <w:bookmarkStart w:id="7896" w:name="_ETM_Q1_9782600"/>
      <w:bookmarkEnd w:id="7896"/>
      <w:r>
        <w:rPr>
          <w:rFonts w:hint="cs"/>
          <w:rtl/>
          <w:lang w:eastAsia="he-IL"/>
        </w:rPr>
        <w:t xml:space="preserve">הסעיף הזה? </w:t>
      </w:r>
    </w:p>
    <w:p w:rsidR="00DC4076" w:rsidRDefault="00DC4076" w:rsidP="00DC4076">
      <w:pPr>
        <w:rPr>
          <w:rtl/>
          <w:lang w:eastAsia="he-IL"/>
        </w:rPr>
      </w:pPr>
      <w:bookmarkStart w:id="7897" w:name="_ETM_Q1_9784151"/>
      <w:bookmarkStart w:id="7898" w:name="_ETM_Q1_9784214"/>
      <w:bookmarkEnd w:id="7897"/>
      <w:bookmarkEnd w:id="7898"/>
    </w:p>
    <w:p w:rsidR="00DC4076" w:rsidRDefault="00DC4076" w:rsidP="00DC4076">
      <w:pPr>
        <w:pStyle w:val="a4"/>
        <w:keepNext/>
        <w:rPr>
          <w:rtl/>
        </w:rPr>
      </w:pPr>
      <w:bookmarkStart w:id="7899" w:name="ET_speaker_לירון_אדלר_1018"/>
      <w:r w:rsidRPr="00DC4076">
        <w:rPr>
          <w:rStyle w:val="TagStyle"/>
          <w:rtl/>
        </w:rPr>
        <w:t xml:space="preserve"> &lt;&lt; דובר &gt;&gt; </w:t>
      </w:r>
      <w:r>
        <w:rPr>
          <w:rtl/>
        </w:rPr>
        <w:t>לירון אדלר:</w:t>
      </w:r>
      <w:r w:rsidRPr="00DC4076">
        <w:rPr>
          <w:rStyle w:val="TagStyle"/>
          <w:rtl/>
        </w:rPr>
        <w:t xml:space="preserve"> &lt;&lt; דובר &gt;&gt;</w:t>
      </w:r>
      <w:r w:rsidR="00BD4CC1">
        <w:rPr>
          <w:rtl/>
        </w:rPr>
        <w:t xml:space="preserve"> </w:t>
      </w:r>
      <w:r>
        <w:rPr>
          <w:rtl/>
        </w:rPr>
        <w:t xml:space="preserve"> </w:t>
      </w:r>
      <w:bookmarkEnd w:id="7899"/>
    </w:p>
    <w:p w:rsidR="00DC4076" w:rsidRDefault="00DC4076" w:rsidP="00DC4076">
      <w:pPr>
        <w:pStyle w:val="KeepWithNext"/>
        <w:rPr>
          <w:rtl/>
          <w:lang w:eastAsia="he-IL"/>
        </w:rPr>
      </w:pPr>
    </w:p>
    <w:p w:rsidR="00DC4076" w:rsidRDefault="00DC4076" w:rsidP="00DC4076">
      <w:pPr>
        <w:rPr>
          <w:rtl/>
          <w:lang w:eastAsia="he-IL"/>
        </w:rPr>
      </w:pPr>
      <w:bookmarkStart w:id="7900" w:name="_ETM_Q1_9785901"/>
      <w:bookmarkStart w:id="7901" w:name="_ETM_Q1_9785935"/>
      <w:bookmarkEnd w:id="7900"/>
      <w:bookmarkEnd w:id="7901"/>
      <w:r>
        <w:rPr>
          <w:rFonts w:hint="cs"/>
          <w:rtl/>
          <w:lang w:eastAsia="he-IL"/>
        </w:rPr>
        <w:t>בהמשך העמוד, בעמוד 11 או 12.</w:t>
      </w:r>
    </w:p>
    <w:p w:rsidR="00DC4076" w:rsidRDefault="00DC4076" w:rsidP="00DC4076">
      <w:pPr>
        <w:rPr>
          <w:rtl/>
          <w:lang w:eastAsia="he-IL"/>
        </w:rPr>
      </w:pPr>
      <w:bookmarkStart w:id="7902" w:name="_ETM_Q1_9786373"/>
      <w:bookmarkStart w:id="7903" w:name="_ETM_Q1_9786436"/>
      <w:bookmarkStart w:id="7904" w:name="_ETM_Q1_9787117"/>
      <w:bookmarkEnd w:id="7902"/>
      <w:bookmarkEnd w:id="7903"/>
      <w:bookmarkEnd w:id="7904"/>
    </w:p>
    <w:p w:rsidR="00DC4076" w:rsidRDefault="00DC4076" w:rsidP="00DC4076">
      <w:pPr>
        <w:pStyle w:val="af9"/>
        <w:keepNext/>
        <w:rPr>
          <w:rtl/>
          <w:lang w:eastAsia="he-IL"/>
        </w:rPr>
      </w:pPr>
      <w:bookmarkStart w:id="7905" w:name="ET_guest_רוני_מר_1019"/>
      <w:r w:rsidRPr="00DC4076">
        <w:rPr>
          <w:rStyle w:val="TagStyle"/>
          <w:rtl/>
        </w:rPr>
        <w:t xml:space="preserve"> &lt;&lt; אורח &gt;&gt; </w:t>
      </w:r>
      <w:r>
        <w:rPr>
          <w:rtl/>
          <w:lang w:eastAsia="he-IL"/>
        </w:rPr>
        <w:t>רוני מר:</w:t>
      </w:r>
      <w:r w:rsidRPr="00DC4076">
        <w:rPr>
          <w:rStyle w:val="TagStyle"/>
          <w:rtl/>
        </w:rPr>
        <w:t xml:space="preserve"> &lt;&lt; אורח &gt;&gt;</w:t>
      </w:r>
      <w:r w:rsidR="00BD4CC1">
        <w:rPr>
          <w:rtl/>
          <w:lang w:eastAsia="he-IL"/>
        </w:rPr>
        <w:t xml:space="preserve"> </w:t>
      </w:r>
      <w:r>
        <w:rPr>
          <w:rtl/>
          <w:lang w:eastAsia="he-IL"/>
        </w:rPr>
        <w:t xml:space="preserve"> </w:t>
      </w:r>
      <w:bookmarkEnd w:id="7905"/>
    </w:p>
    <w:p w:rsidR="00DC4076" w:rsidRDefault="00DC4076" w:rsidP="00DC4076">
      <w:pPr>
        <w:pStyle w:val="KeepWithNext"/>
        <w:rPr>
          <w:rtl/>
          <w:lang w:eastAsia="he-IL"/>
        </w:rPr>
      </w:pPr>
    </w:p>
    <w:p w:rsidR="00DC4076" w:rsidRDefault="00DC4076" w:rsidP="00DC4076">
      <w:pPr>
        <w:rPr>
          <w:rtl/>
          <w:lang w:eastAsia="he-IL"/>
        </w:rPr>
      </w:pPr>
      <w:bookmarkStart w:id="7906" w:name="_ETM_Q1_9787530"/>
      <w:bookmarkStart w:id="7907" w:name="_ETM_Q1_9787563"/>
      <w:bookmarkEnd w:id="7906"/>
      <w:bookmarkEnd w:id="7907"/>
      <w:r>
        <w:rPr>
          <w:rFonts w:hint="cs"/>
          <w:rtl/>
          <w:lang w:eastAsia="he-IL"/>
        </w:rPr>
        <w:t xml:space="preserve">זה </w:t>
      </w:r>
      <w:bookmarkStart w:id="7908" w:name="_ETM_Q1_9785703"/>
      <w:bookmarkEnd w:id="7908"/>
      <w:r>
        <w:rPr>
          <w:rFonts w:hint="cs"/>
          <w:rtl/>
          <w:lang w:eastAsia="he-IL"/>
        </w:rPr>
        <w:t xml:space="preserve">סעיף (ב) לסעיף 2ב2. </w:t>
      </w:r>
    </w:p>
    <w:p w:rsidR="00DC4076" w:rsidRDefault="00DC4076" w:rsidP="00DC4076">
      <w:pPr>
        <w:rPr>
          <w:rtl/>
          <w:lang w:eastAsia="he-IL"/>
        </w:rPr>
      </w:pPr>
      <w:bookmarkStart w:id="7909" w:name="_ETM_Q1_9790519"/>
      <w:bookmarkStart w:id="7910" w:name="_ETM_Q1_9790583"/>
      <w:bookmarkEnd w:id="7909"/>
      <w:bookmarkEnd w:id="7910"/>
    </w:p>
    <w:p w:rsidR="00DC4076" w:rsidRDefault="00DC4076" w:rsidP="00DC4076">
      <w:pPr>
        <w:pStyle w:val="a4"/>
        <w:keepNext/>
        <w:rPr>
          <w:rtl/>
        </w:rPr>
      </w:pPr>
      <w:bookmarkStart w:id="7911" w:name="ET_speaker_לירון_אדלר_1020"/>
      <w:r w:rsidRPr="00DC4076">
        <w:rPr>
          <w:rStyle w:val="TagStyle"/>
          <w:rtl/>
        </w:rPr>
        <w:t xml:space="preserve"> &lt;&lt; דובר &gt;&gt; </w:t>
      </w:r>
      <w:r>
        <w:rPr>
          <w:rtl/>
        </w:rPr>
        <w:t>לירון אדלר:</w:t>
      </w:r>
      <w:r w:rsidRPr="00DC4076">
        <w:rPr>
          <w:rStyle w:val="TagStyle"/>
          <w:rtl/>
        </w:rPr>
        <w:t xml:space="preserve"> &lt;&lt; דובר &gt;&gt;</w:t>
      </w:r>
      <w:r w:rsidR="00BD4CC1">
        <w:rPr>
          <w:rtl/>
        </w:rPr>
        <w:t xml:space="preserve"> </w:t>
      </w:r>
      <w:r>
        <w:rPr>
          <w:rtl/>
        </w:rPr>
        <w:t xml:space="preserve"> </w:t>
      </w:r>
      <w:bookmarkEnd w:id="7911"/>
    </w:p>
    <w:p w:rsidR="00DC4076" w:rsidRDefault="00DC4076" w:rsidP="00DC4076">
      <w:pPr>
        <w:pStyle w:val="KeepWithNext"/>
        <w:rPr>
          <w:rtl/>
          <w:lang w:eastAsia="he-IL"/>
        </w:rPr>
      </w:pPr>
    </w:p>
    <w:p w:rsidR="00DC4076" w:rsidRDefault="00DC4076" w:rsidP="00DC4076">
      <w:pPr>
        <w:rPr>
          <w:rtl/>
          <w:lang w:eastAsia="he-IL"/>
        </w:rPr>
      </w:pPr>
      <w:bookmarkStart w:id="7912" w:name="_ETM_Q1_9789717"/>
      <w:bookmarkStart w:id="7913" w:name="_ETM_Q1_9789752"/>
      <w:bookmarkEnd w:id="7912"/>
      <w:bookmarkEnd w:id="7913"/>
      <w:r>
        <w:rPr>
          <w:rFonts w:hint="cs"/>
          <w:rtl/>
          <w:lang w:eastAsia="he-IL"/>
        </w:rPr>
        <w:t xml:space="preserve">זאת אומרת זה הוראות לגבי מה שהיא </w:t>
      </w:r>
      <w:bookmarkStart w:id="7914" w:name="_ETM_Q1_9789355"/>
      <w:bookmarkEnd w:id="7914"/>
      <w:r>
        <w:rPr>
          <w:rFonts w:hint="cs"/>
          <w:rtl/>
          <w:lang w:eastAsia="he-IL"/>
        </w:rPr>
        <w:t>צריכה לתת כדי לבחון את ההתנהלות הכלכלית.</w:t>
      </w:r>
    </w:p>
    <w:p w:rsidR="00DC4076" w:rsidRDefault="00DC4076" w:rsidP="00DC4076">
      <w:pPr>
        <w:rPr>
          <w:rtl/>
          <w:lang w:eastAsia="he-IL"/>
        </w:rPr>
      </w:pPr>
      <w:bookmarkStart w:id="7915" w:name="_ETM_Q1_9795499"/>
      <w:bookmarkStart w:id="7916" w:name="_ETM_Q1_9795568"/>
      <w:bookmarkEnd w:id="7915"/>
      <w:bookmarkEnd w:id="7916"/>
    </w:p>
    <w:p w:rsidR="00DC4076" w:rsidRDefault="00DC4076" w:rsidP="00DC4076">
      <w:pPr>
        <w:pStyle w:val="af6"/>
        <w:keepNext/>
        <w:rPr>
          <w:rtl/>
        </w:rPr>
      </w:pPr>
      <w:bookmarkStart w:id="7917" w:name="ET_yor_5142_1021"/>
      <w:r w:rsidRPr="00DC4076">
        <w:rPr>
          <w:rStyle w:val="TagStyle"/>
          <w:rtl/>
        </w:rPr>
        <w:t xml:space="preserve"> &lt;&lt; יור &gt;&gt; </w:t>
      </w:r>
      <w:r>
        <w:rPr>
          <w:rtl/>
        </w:rPr>
        <w:t>היו"ר יוליה מלינובסקי:</w:t>
      </w:r>
      <w:r w:rsidRPr="00DC4076">
        <w:rPr>
          <w:rStyle w:val="TagStyle"/>
          <w:rtl/>
        </w:rPr>
        <w:t xml:space="preserve"> &lt;&lt; יור &gt;&gt;</w:t>
      </w:r>
      <w:r w:rsidR="00BD4CC1">
        <w:rPr>
          <w:rtl/>
        </w:rPr>
        <w:t xml:space="preserve"> </w:t>
      </w:r>
      <w:r>
        <w:rPr>
          <w:rtl/>
        </w:rPr>
        <w:t xml:space="preserve"> </w:t>
      </w:r>
      <w:bookmarkEnd w:id="7917"/>
    </w:p>
    <w:p w:rsidR="00DC4076" w:rsidRDefault="00DC4076" w:rsidP="00DC4076">
      <w:pPr>
        <w:pStyle w:val="KeepWithNext"/>
        <w:rPr>
          <w:rtl/>
          <w:lang w:eastAsia="he-IL"/>
        </w:rPr>
      </w:pPr>
    </w:p>
    <w:p w:rsidR="00DC4076" w:rsidRDefault="00DC4076" w:rsidP="00DC4076">
      <w:pPr>
        <w:rPr>
          <w:rtl/>
          <w:lang w:eastAsia="he-IL"/>
        </w:rPr>
      </w:pPr>
      <w:bookmarkStart w:id="7918" w:name="_ETM_Q1_9796999"/>
      <w:bookmarkStart w:id="7919" w:name="_ETM_Q1_9797032"/>
      <w:bookmarkEnd w:id="7918"/>
      <w:bookmarkEnd w:id="7919"/>
      <w:r>
        <w:rPr>
          <w:rFonts w:hint="cs"/>
          <w:rtl/>
          <w:lang w:eastAsia="he-IL"/>
        </w:rPr>
        <w:t xml:space="preserve">תודה רבה. חבר הכנסת </w:t>
      </w:r>
      <w:bookmarkStart w:id="7920" w:name="_ETM_Q1_9794019"/>
      <w:bookmarkEnd w:id="7920"/>
      <w:r>
        <w:rPr>
          <w:rFonts w:hint="cs"/>
          <w:rtl/>
          <w:lang w:eastAsia="he-IL"/>
        </w:rPr>
        <w:t xml:space="preserve">יעקב אשר, ביקשת להתייחס. </w:t>
      </w:r>
    </w:p>
    <w:p w:rsidR="00DC4076" w:rsidRDefault="00DC4076" w:rsidP="00DC4076">
      <w:pPr>
        <w:rPr>
          <w:rtl/>
          <w:lang w:eastAsia="he-IL"/>
        </w:rPr>
      </w:pPr>
      <w:bookmarkStart w:id="7921" w:name="_ETM_Q1_9796731"/>
      <w:bookmarkStart w:id="7922" w:name="_ETM_Q1_9796795"/>
      <w:bookmarkEnd w:id="7921"/>
      <w:bookmarkEnd w:id="7922"/>
    </w:p>
    <w:p w:rsidR="00DC4076" w:rsidRDefault="00DC4076" w:rsidP="00DC4076">
      <w:pPr>
        <w:pStyle w:val="a4"/>
        <w:keepNext/>
        <w:rPr>
          <w:rtl/>
        </w:rPr>
      </w:pPr>
      <w:bookmarkStart w:id="7923" w:name="ET_speaker_6153_1022"/>
      <w:r w:rsidRPr="00DC4076">
        <w:rPr>
          <w:rStyle w:val="TagStyle"/>
          <w:rtl/>
        </w:rPr>
        <w:t xml:space="preserve"> &lt;&lt; דובר &gt;&gt; </w:t>
      </w:r>
      <w:r>
        <w:rPr>
          <w:rtl/>
        </w:rPr>
        <w:t>אבי מעוז (הציונות הדתית):</w:t>
      </w:r>
      <w:r w:rsidRPr="00DC4076">
        <w:rPr>
          <w:rStyle w:val="TagStyle"/>
          <w:rtl/>
        </w:rPr>
        <w:t xml:space="preserve"> &lt;&lt; דובר &gt;&gt;</w:t>
      </w:r>
      <w:r w:rsidR="00BD4CC1">
        <w:rPr>
          <w:rtl/>
        </w:rPr>
        <w:t xml:space="preserve"> </w:t>
      </w:r>
      <w:r>
        <w:rPr>
          <w:rtl/>
        </w:rPr>
        <w:t xml:space="preserve"> </w:t>
      </w:r>
      <w:bookmarkEnd w:id="7923"/>
    </w:p>
    <w:p w:rsidR="00DC4076" w:rsidRDefault="00DC4076" w:rsidP="00DC4076">
      <w:pPr>
        <w:pStyle w:val="KeepWithNext"/>
        <w:rPr>
          <w:rtl/>
          <w:lang w:eastAsia="he-IL"/>
        </w:rPr>
      </w:pPr>
    </w:p>
    <w:p w:rsidR="00DC4076" w:rsidRDefault="00DC4076" w:rsidP="00DC4076">
      <w:pPr>
        <w:rPr>
          <w:rtl/>
          <w:lang w:eastAsia="he-IL"/>
        </w:rPr>
      </w:pPr>
      <w:bookmarkStart w:id="7924" w:name="_ETM_Q1_9799262"/>
      <w:bookmarkStart w:id="7925" w:name="_ETM_Q1_9799298"/>
      <w:bookmarkEnd w:id="7924"/>
      <w:bookmarkEnd w:id="7925"/>
      <w:r>
        <w:rPr>
          <w:rFonts w:hint="cs"/>
          <w:rtl/>
          <w:lang w:eastAsia="he-IL"/>
        </w:rPr>
        <w:t xml:space="preserve">זה גם כן שר האוצר? </w:t>
      </w:r>
    </w:p>
    <w:p w:rsidR="00DC4076" w:rsidRDefault="00DC4076" w:rsidP="00DC4076">
      <w:pPr>
        <w:rPr>
          <w:rtl/>
          <w:lang w:eastAsia="he-IL"/>
        </w:rPr>
      </w:pPr>
      <w:bookmarkStart w:id="7926" w:name="_ETM_Q1_9796383"/>
      <w:bookmarkStart w:id="7927" w:name="_ETM_Q1_9796449"/>
      <w:bookmarkEnd w:id="7926"/>
      <w:bookmarkEnd w:id="7927"/>
    </w:p>
    <w:p w:rsidR="00DC4076" w:rsidRDefault="00DC4076" w:rsidP="00DC4076">
      <w:pPr>
        <w:pStyle w:val="af6"/>
        <w:keepNext/>
        <w:rPr>
          <w:rtl/>
        </w:rPr>
      </w:pPr>
      <w:bookmarkStart w:id="7928" w:name="ET_yor_5142_1023"/>
      <w:r w:rsidRPr="00DC4076">
        <w:rPr>
          <w:rStyle w:val="TagStyle"/>
          <w:rtl/>
        </w:rPr>
        <w:t xml:space="preserve"> &lt;&lt; יור &gt;&gt; </w:t>
      </w:r>
      <w:r>
        <w:rPr>
          <w:rtl/>
        </w:rPr>
        <w:t>היו"ר יוליה מלינובסקי:</w:t>
      </w:r>
      <w:r w:rsidRPr="00DC4076">
        <w:rPr>
          <w:rStyle w:val="TagStyle"/>
          <w:rtl/>
        </w:rPr>
        <w:t xml:space="preserve"> &lt;&lt; יור &gt;&gt;</w:t>
      </w:r>
      <w:r w:rsidR="00BD4CC1">
        <w:rPr>
          <w:rtl/>
        </w:rPr>
        <w:t xml:space="preserve"> </w:t>
      </w:r>
      <w:r>
        <w:rPr>
          <w:rtl/>
        </w:rPr>
        <w:t xml:space="preserve"> </w:t>
      </w:r>
      <w:bookmarkEnd w:id="7928"/>
    </w:p>
    <w:p w:rsidR="00DC4076" w:rsidRDefault="00DC4076" w:rsidP="00DC4076">
      <w:pPr>
        <w:pStyle w:val="KeepWithNext"/>
        <w:rPr>
          <w:rtl/>
          <w:lang w:eastAsia="he-IL"/>
        </w:rPr>
      </w:pPr>
    </w:p>
    <w:p w:rsidR="00DC4076" w:rsidRDefault="00DC4076" w:rsidP="00DC4076">
      <w:pPr>
        <w:rPr>
          <w:rtl/>
          <w:lang w:eastAsia="he-IL"/>
        </w:rPr>
      </w:pPr>
      <w:bookmarkStart w:id="7929" w:name="_ETM_Q1_9798680"/>
      <w:bookmarkStart w:id="7930" w:name="_ETM_Q1_9798715"/>
      <w:bookmarkEnd w:id="7929"/>
      <w:bookmarkEnd w:id="7930"/>
      <w:r>
        <w:rPr>
          <w:rFonts w:hint="cs"/>
          <w:rtl/>
          <w:lang w:eastAsia="he-IL"/>
        </w:rPr>
        <w:t xml:space="preserve">ואחר </w:t>
      </w:r>
      <w:bookmarkStart w:id="7931" w:name="_ETM_Q1_9799439"/>
      <w:bookmarkEnd w:id="7931"/>
      <w:r>
        <w:rPr>
          <w:rFonts w:hint="cs"/>
          <w:rtl/>
          <w:lang w:eastAsia="he-IL"/>
        </w:rPr>
        <w:t xml:space="preserve">כך חבר הכנסת אורי מקלב. בבקשה, חבר הכנסת אשר, ביקשת </w:t>
      </w:r>
      <w:bookmarkStart w:id="7932" w:name="_ETM_Q1_9801919"/>
      <w:bookmarkEnd w:id="7932"/>
      <w:r>
        <w:rPr>
          <w:rFonts w:hint="cs"/>
          <w:rtl/>
          <w:lang w:eastAsia="he-IL"/>
        </w:rPr>
        <w:t>להתייחס.</w:t>
      </w:r>
      <w:bookmarkStart w:id="7933" w:name="_ETM_Q1_9803063"/>
      <w:bookmarkEnd w:id="7933"/>
    </w:p>
    <w:p w:rsidR="00DC4076" w:rsidRDefault="00DC4076" w:rsidP="00DC4076">
      <w:pPr>
        <w:rPr>
          <w:rtl/>
          <w:lang w:eastAsia="he-IL"/>
        </w:rPr>
      </w:pPr>
      <w:bookmarkStart w:id="7934" w:name="_ETM_Q1_9803273"/>
      <w:bookmarkEnd w:id="7934"/>
    </w:p>
    <w:p w:rsidR="00DC4076" w:rsidRDefault="00DC4076" w:rsidP="00DC4076">
      <w:pPr>
        <w:pStyle w:val="a4"/>
        <w:keepNext/>
        <w:rPr>
          <w:rtl/>
        </w:rPr>
      </w:pPr>
      <w:bookmarkStart w:id="7935" w:name="ET_speaker_5069_1024"/>
      <w:r w:rsidRPr="00DC4076">
        <w:rPr>
          <w:rStyle w:val="TagStyle"/>
          <w:rtl/>
        </w:rPr>
        <w:t xml:space="preserve"> &lt;&lt; דובר &gt;&gt; </w:t>
      </w:r>
      <w:r>
        <w:rPr>
          <w:rtl/>
        </w:rPr>
        <w:t>יעקב אשר (יהדות התורה):</w:t>
      </w:r>
      <w:r w:rsidRPr="00DC4076">
        <w:rPr>
          <w:rStyle w:val="TagStyle"/>
          <w:rtl/>
        </w:rPr>
        <w:t xml:space="preserve"> &lt;&lt; דובר &gt;&gt;</w:t>
      </w:r>
      <w:r w:rsidR="00BD4CC1">
        <w:rPr>
          <w:rtl/>
        </w:rPr>
        <w:t xml:space="preserve"> </w:t>
      </w:r>
      <w:r>
        <w:rPr>
          <w:rtl/>
        </w:rPr>
        <w:t xml:space="preserve"> </w:t>
      </w:r>
      <w:bookmarkEnd w:id="7935"/>
    </w:p>
    <w:p w:rsidR="00DC4076" w:rsidRDefault="00DC4076" w:rsidP="00DC4076">
      <w:pPr>
        <w:pStyle w:val="KeepWithNext"/>
        <w:rPr>
          <w:rtl/>
          <w:lang w:eastAsia="he-IL"/>
        </w:rPr>
      </w:pPr>
    </w:p>
    <w:p w:rsidR="00DC4076" w:rsidRDefault="00DC4076" w:rsidP="00DC4076">
      <w:pPr>
        <w:rPr>
          <w:rtl/>
          <w:lang w:eastAsia="he-IL"/>
        </w:rPr>
      </w:pPr>
      <w:bookmarkStart w:id="7936" w:name="_ETM_Q1_9804427"/>
      <w:bookmarkEnd w:id="7936"/>
      <w:r>
        <w:rPr>
          <w:rFonts w:hint="cs"/>
          <w:rtl/>
          <w:lang w:eastAsia="he-IL"/>
        </w:rPr>
        <w:t>כ</w:t>
      </w:r>
      <w:bookmarkStart w:id="7937" w:name="_ETM_Q1_9804482"/>
      <w:bookmarkEnd w:id="7937"/>
      <w:r>
        <w:rPr>
          <w:rFonts w:hint="cs"/>
          <w:rtl/>
          <w:lang w:eastAsia="he-IL"/>
        </w:rPr>
        <w:t>ן, אני לא כל כך מצליח להבין. אני מצליח להבין</w:t>
      </w:r>
      <w:bookmarkStart w:id="7938" w:name="_ETM_Q1_9804637"/>
      <w:bookmarkEnd w:id="7938"/>
      <w:r>
        <w:rPr>
          <w:rFonts w:hint="cs"/>
          <w:rtl/>
          <w:lang w:eastAsia="he-IL"/>
        </w:rPr>
        <w:t xml:space="preserve"> כי אני יודע למה הכוונה, אבל כל הסעיף</w:t>
      </w:r>
      <w:bookmarkStart w:id="7939" w:name="_ETM_Q1_9811838"/>
      <w:bookmarkEnd w:id="7939"/>
      <w:r>
        <w:rPr>
          <w:rFonts w:hint="cs"/>
          <w:rtl/>
          <w:lang w:eastAsia="he-IL"/>
        </w:rPr>
        <w:t xml:space="preserve"> הזה שמדבר על - - -</w:t>
      </w:r>
    </w:p>
    <w:p w:rsidR="00DC4076" w:rsidRDefault="00DC4076" w:rsidP="00DC4076">
      <w:pPr>
        <w:rPr>
          <w:rtl/>
          <w:lang w:eastAsia="he-IL"/>
        </w:rPr>
      </w:pPr>
      <w:bookmarkStart w:id="7940" w:name="_ETM_Q1_9814133"/>
      <w:bookmarkStart w:id="7941" w:name="_ETM_Q1_9814243"/>
      <w:bookmarkEnd w:id="7940"/>
      <w:bookmarkEnd w:id="7941"/>
    </w:p>
    <w:p w:rsidR="00DC4076" w:rsidRDefault="00DC4076" w:rsidP="00DC4076">
      <w:pPr>
        <w:pStyle w:val="af6"/>
        <w:keepNext/>
        <w:rPr>
          <w:rtl/>
        </w:rPr>
      </w:pPr>
      <w:bookmarkStart w:id="7942" w:name="ET_yor_5142_1025"/>
      <w:r w:rsidRPr="00DC4076">
        <w:rPr>
          <w:rStyle w:val="TagStyle"/>
          <w:rtl/>
        </w:rPr>
        <w:t xml:space="preserve"> &lt;&lt; יור &gt;&gt; </w:t>
      </w:r>
      <w:r>
        <w:rPr>
          <w:rtl/>
        </w:rPr>
        <w:t>היו"ר יוליה מלינובסקי:</w:t>
      </w:r>
      <w:r w:rsidRPr="00DC4076">
        <w:rPr>
          <w:rStyle w:val="TagStyle"/>
          <w:rtl/>
        </w:rPr>
        <w:t xml:space="preserve"> &lt;&lt; יור &gt;&gt;</w:t>
      </w:r>
      <w:r w:rsidR="00BD4CC1">
        <w:rPr>
          <w:rtl/>
        </w:rPr>
        <w:t xml:space="preserve"> </w:t>
      </w:r>
      <w:r>
        <w:rPr>
          <w:rtl/>
        </w:rPr>
        <w:t xml:space="preserve"> </w:t>
      </w:r>
      <w:bookmarkEnd w:id="7942"/>
    </w:p>
    <w:p w:rsidR="00DC4076" w:rsidRDefault="00DC4076" w:rsidP="00DC4076">
      <w:pPr>
        <w:pStyle w:val="KeepWithNext"/>
        <w:rPr>
          <w:rtl/>
          <w:lang w:eastAsia="he-IL"/>
        </w:rPr>
      </w:pPr>
    </w:p>
    <w:p w:rsidR="00DC4076" w:rsidRDefault="00DC4076" w:rsidP="00DC4076">
      <w:pPr>
        <w:rPr>
          <w:rtl/>
          <w:lang w:eastAsia="he-IL"/>
        </w:rPr>
      </w:pPr>
      <w:bookmarkStart w:id="7943" w:name="_ETM_Q1_9810627"/>
      <w:bookmarkStart w:id="7944" w:name="_ETM_Q1_9810663"/>
      <w:bookmarkEnd w:id="7943"/>
      <w:bookmarkEnd w:id="7944"/>
      <w:r>
        <w:rPr>
          <w:rFonts w:hint="cs"/>
          <w:rtl/>
          <w:lang w:eastAsia="he-IL"/>
        </w:rPr>
        <w:t xml:space="preserve">על איזה סעיף אתה מדבר? </w:t>
      </w:r>
      <w:bookmarkStart w:id="7945" w:name="_ETM_Q1_9813369"/>
      <w:bookmarkEnd w:id="7945"/>
    </w:p>
    <w:p w:rsidR="00DC4076" w:rsidRDefault="00DC4076" w:rsidP="00DC4076">
      <w:pPr>
        <w:rPr>
          <w:rtl/>
          <w:lang w:eastAsia="he-IL"/>
        </w:rPr>
      </w:pPr>
      <w:bookmarkStart w:id="7946" w:name="_ETM_Q1_9813505"/>
      <w:bookmarkStart w:id="7947" w:name="_ETM_Q1_9813570"/>
      <w:bookmarkEnd w:id="7946"/>
      <w:bookmarkEnd w:id="7947"/>
    </w:p>
    <w:p w:rsidR="00DC4076" w:rsidRDefault="00DC4076" w:rsidP="00DC4076">
      <w:pPr>
        <w:pStyle w:val="a4"/>
        <w:keepNext/>
        <w:rPr>
          <w:rtl/>
        </w:rPr>
      </w:pPr>
      <w:bookmarkStart w:id="7948" w:name="ET_speaker_5069_1026"/>
      <w:r w:rsidRPr="00DC4076">
        <w:rPr>
          <w:rStyle w:val="TagStyle"/>
          <w:rtl/>
        </w:rPr>
        <w:t xml:space="preserve"> &lt;&lt; דובר &gt;&gt; </w:t>
      </w:r>
      <w:r>
        <w:rPr>
          <w:rtl/>
        </w:rPr>
        <w:t>יעקב אשר (יהדות התורה):</w:t>
      </w:r>
      <w:r w:rsidRPr="00DC4076">
        <w:rPr>
          <w:rStyle w:val="TagStyle"/>
          <w:rtl/>
        </w:rPr>
        <w:t xml:space="preserve"> &lt;&lt; דובר &gt;&gt;</w:t>
      </w:r>
      <w:r w:rsidR="00BD4CC1">
        <w:rPr>
          <w:rtl/>
        </w:rPr>
        <w:t xml:space="preserve"> </w:t>
      </w:r>
      <w:r>
        <w:rPr>
          <w:rtl/>
        </w:rPr>
        <w:t xml:space="preserve"> </w:t>
      </w:r>
      <w:bookmarkEnd w:id="7948"/>
    </w:p>
    <w:p w:rsidR="00DC4076" w:rsidRDefault="00DC4076" w:rsidP="00DC4076">
      <w:pPr>
        <w:pStyle w:val="KeepWithNext"/>
        <w:rPr>
          <w:rtl/>
          <w:lang w:eastAsia="he-IL"/>
        </w:rPr>
      </w:pPr>
    </w:p>
    <w:p w:rsidR="00DC4076" w:rsidRDefault="00DC4076" w:rsidP="00DC4076">
      <w:pPr>
        <w:rPr>
          <w:rtl/>
          <w:lang w:eastAsia="he-IL"/>
        </w:rPr>
      </w:pPr>
      <w:bookmarkStart w:id="7949" w:name="_ETM_Q1_9815156"/>
      <w:bookmarkStart w:id="7950" w:name="_ETM_Q1_9815191"/>
      <w:bookmarkEnd w:id="7949"/>
      <w:bookmarkEnd w:id="7950"/>
      <w:r>
        <w:rPr>
          <w:rFonts w:hint="cs"/>
          <w:rtl/>
          <w:lang w:eastAsia="he-IL"/>
        </w:rPr>
        <w:t>סעיף שונות מה שנקרא, בתוך הסעיפים האלה: הש</w:t>
      </w:r>
      <w:bookmarkStart w:id="7951" w:name="_ETM_Q1_9820029"/>
      <w:bookmarkEnd w:id="7951"/>
      <w:r>
        <w:rPr>
          <w:rFonts w:hint="cs"/>
          <w:rtl/>
          <w:lang w:eastAsia="he-IL"/>
        </w:rPr>
        <w:t xml:space="preserve">ר לשירותי דת רשאי ובעניינים המנויים </w:t>
      </w:r>
      <w:r>
        <w:rPr>
          <w:rtl/>
          <w:lang w:eastAsia="he-IL"/>
        </w:rPr>
        <w:t>–</w:t>
      </w:r>
      <w:r>
        <w:rPr>
          <w:rFonts w:hint="cs"/>
          <w:rtl/>
          <w:lang w:eastAsia="he-IL"/>
        </w:rPr>
        <w:t xml:space="preserve"> ובאישור </w:t>
      </w:r>
      <w:bookmarkStart w:id="7952" w:name="_ETM_Q1_9824752"/>
      <w:bookmarkEnd w:id="7952"/>
      <w:r>
        <w:rPr>
          <w:rFonts w:hint="cs"/>
          <w:rtl/>
          <w:lang w:eastAsia="he-IL"/>
        </w:rPr>
        <w:t xml:space="preserve">ועדת הכנסת להתקין תקנות בעניינים כאלה ואחרים. אני לא מבין </w:t>
      </w:r>
      <w:bookmarkStart w:id="7953" w:name="_ETM_Q1_9826224"/>
      <w:bookmarkEnd w:id="7953"/>
      <w:r>
        <w:rPr>
          <w:rFonts w:hint="cs"/>
          <w:rtl/>
          <w:lang w:eastAsia="he-IL"/>
        </w:rPr>
        <w:t xml:space="preserve">מה זה המושג הזה 'רשאי'. אני שואל שאלה אחת, האם </w:t>
      </w:r>
      <w:bookmarkStart w:id="7954" w:name="_ETM_Q1_9835152"/>
      <w:bookmarkEnd w:id="7954"/>
      <w:r>
        <w:rPr>
          <w:rFonts w:hint="cs"/>
          <w:rtl/>
          <w:lang w:eastAsia="he-IL"/>
        </w:rPr>
        <w:t>אנחנו בחקיקה מתווים, יש פה דברים - - -</w:t>
      </w:r>
    </w:p>
    <w:p w:rsidR="00DC4076" w:rsidRDefault="00DC4076" w:rsidP="00DC4076">
      <w:pPr>
        <w:rPr>
          <w:rtl/>
          <w:lang w:eastAsia="he-IL"/>
        </w:rPr>
      </w:pPr>
      <w:bookmarkStart w:id="7955" w:name="_ETM_Q1_9834108"/>
      <w:bookmarkStart w:id="7956" w:name="_ETM_Q1_9834178"/>
      <w:bookmarkEnd w:id="7955"/>
      <w:bookmarkEnd w:id="7956"/>
    </w:p>
    <w:p w:rsidR="00DC4076" w:rsidRDefault="00DC4076" w:rsidP="00DC4076">
      <w:pPr>
        <w:pStyle w:val="af6"/>
        <w:keepNext/>
        <w:rPr>
          <w:rtl/>
        </w:rPr>
      </w:pPr>
      <w:bookmarkStart w:id="7957" w:name="ET_yor_5142_1027"/>
      <w:r w:rsidRPr="00DC4076">
        <w:rPr>
          <w:rStyle w:val="TagStyle"/>
          <w:rtl/>
        </w:rPr>
        <w:t xml:space="preserve"> &lt;&lt; יור &gt;&gt; </w:t>
      </w:r>
      <w:r>
        <w:rPr>
          <w:rtl/>
        </w:rPr>
        <w:t>היו"ר יוליה מלינובסקי:</w:t>
      </w:r>
      <w:r w:rsidRPr="00DC4076">
        <w:rPr>
          <w:rStyle w:val="TagStyle"/>
          <w:rtl/>
        </w:rPr>
        <w:t xml:space="preserve"> &lt;&lt; יור &gt;&gt;</w:t>
      </w:r>
      <w:r w:rsidR="00BD4CC1">
        <w:rPr>
          <w:rtl/>
        </w:rPr>
        <w:t xml:space="preserve"> </w:t>
      </w:r>
      <w:r>
        <w:rPr>
          <w:rtl/>
        </w:rPr>
        <w:t xml:space="preserve"> </w:t>
      </w:r>
      <w:bookmarkEnd w:id="7957"/>
    </w:p>
    <w:p w:rsidR="00DC4076" w:rsidRDefault="00DC4076" w:rsidP="00DC4076">
      <w:pPr>
        <w:pStyle w:val="KeepWithNext"/>
        <w:rPr>
          <w:rtl/>
          <w:lang w:eastAsia="he-IL"/>
        </w:rPr>
      </w:pPr>
    </w:p>
    <w:p w:rsidR="00DC4076" w:rsidRDefault="00DC4076" w:rsidP="00DC4076">
      <w:pPr>
        <w:rPr>
          <w:rtl/>
          <w:lang w:eastAsia="he-IL"/>
        </w:rPr>
      </w:pPr>
      <w:bookmarkStart w:id="7958" w:name="_ETM_Q1_9835577"/>
      <w:bookmarkStart w:id="7959" w:name="_ETM_Q1_9835616"/>
      <w:bookmarkEnd w:id="7958"/>
      <w:bookmarkEnd w:id="7959"/>
      <w:r>
        <w:rPr>
          <w:rFonts w:hint="cs"/>
          <w:rtl/>
          <w:lang w:eastAsia="he-IL"/>
        </w:rPr>
        <w:t>רשאי זה חייב.</w:t>
      </w:r>
    </w:p>
    <w:p w:rsidR="00DC4076" w:rsidRDefault="00DC4076" w:rsidP="00DC4076">
      <w:pPr>
        <w:rPr>
          <w:rtl/>
          <w:lang w:eastAsia="he-IL"/>
        </w:rPr>
      </w:pPr>
      <w:bookmarkStart w:id="7960" w:name="_ETM_Q1_9839517"/>
      <w:bookmarkStart w:id="7961" w:name="_ETM_Q1_9839593"/>
      <w:bookmarkStart w:id="7962" w:name="_ETM_Q1_9836714"/>
      <w:bookmarkEnd w:id="7960"/>
      <w:bookmarkEnd w:id="7961"/>
      <w:bookmarkEnd w:id="7962"/>
    </w:p>
    <w:p w:rsidR="00DC4076" w:rsidRDefault="00DC4076" w:rsidP="00DC4076">
      <w:pPr>
        <w:pStyle w:val="a4"/>
        <w:keepNext/>
        <w:rPr>
          <w:rtl/>
        </w:rPr>
      </w:pPr>
      <w:bookmarkStart w:id="7963" w:name="ET_speaker_5069_1028"/>
      <w:r w:rsidRPr="00DC4076">
        <w:rPr>
          <w:rStyle w:val="TagStyle"/>
          <w:rtl/>
        </w:rPr>
        <w:t xml:space="preserve"> &lt;&lt; דובר &gt;&gt; </w:t>
      </w:r>
      <w:r>
        <w:rPr>
          <w:rtl/>
        </w:rPr>
        <w:t>יעקב אשר (יהדות התורה):</w:t>
      </w:r>
      <w:r w:rsidRPr="00DC4076">
        <w:rPr>
          <w:rStyle w:val="TagStyle"/>
          <w:rtl/>
        </w:rPr>
        <w:t xml:space="preserve"> &lt;&lt; דובר &gt;&gt;</w:t>
      </w:r>
      <w:r w:rsidR="00BD4CC1">
        <w:rPr>
          <w:rtl/>
        </w:rPr>
        <w:t xml:space="preserve"> </w:t>
      </w:r>
      <w:r>
        <w:rPr>
          <w:rtl/>
        </w:rPr>
        <w:t xml:space="preserve"> </w:t>
      </w:r>
      <w:bookmarkEnd w:id="7963"/>
    </w:p>
    <w:p w:rsidR="00DC4076" w:rsidRDefault="00DC4076" w:rsidP="00DC4076">
      <w:pPr>
        <w:pStyle w:val="KeepWithNext"/>
        <w:rPr>
          <w:rtl/>
          <w:lang w:eastAsia="he-IL"/>
        </w:rPr>
      </w:pPr>
    </w:p>
    <w:p w:rsidR="00DC4076" w:rsidRDefault="00DC4076" w:rsidP="00DC4076">
      <w:pPr>
        <w:rPr>
          <w:rtl/>
          <w:lang w:eastAsia="he-IL"/>
        </w:rPr>
      </w:pPr>
      <w:bookmarkStart w:id="7964" w:name="_ETM_Q1_9837440"/>
      <w:bookmarkEnd w:id="7964"/>
      <w:r>
        <w:rPr>
          <w:rFonts w:hint="cs"/>
          <w:rtl/>
          <w:lang w:eastAsia="he-IL"/>
        </w:rPr>
        <w:t>ל</w:t>
      </w:r>
      <w:bookmarkStart w:id="7965" w:name="_ETM_Q1_9837498"/>
      <w:bookmarkEnd w:id="7965"/>
      <w:r>
        <w:rPr>
          <w:rFonts w:hint="cs"/>
          <w:rtl/>
          <w:lang w:eastAsia="he-IL"/>
        </w:rPr>
        <w:t xml:space="preserve">א, רשאי זה לא חייב. זאת אומרת יש </w:t>
      </w:r>
      <w:bookmarkStart w:id="7966" w:name="_ETM_Q1_9844194"/>
      <w:bookmarkEnd w:id="7966"/>
      <w:r>
        <w:rPr>
          <w:rFonts w:hint="cs"/>
          <w:rtl/>
          <w:lang w:eastAsia="he-IL"/>
        </w:rPr>
        <w:t xml:space="preserve">פה כל הזמן בריחה בעצם ממי קובע את לב ליבה של הפעילות או של הרפורמה, נקרא לזה ככה. </w:t>
      </w:r>
      <w:bookmarkStart w:id="7967" w:name="_ETM_Q1_9855826"/>
      <w:bookmarkEnd w:id="7967"/>
    </w:p>
    <w:p w:rsidR="00DC4076" w:rsidRDefault="00DC4076" w:rsidP="00DC4076">
      <w:pPr>
        <w:rPr>
          <w:rtl/>
          <w:lang w:eastAsia="he-IL"/>
        </w:rPr>
      </w:pPr>
      <w:bookmarkStart w:id="7968" w:name="_ETM_Q1_9855866"/>
      <w:bookmarkEnd w:id="7968"/>
    </w:p>
    <w:p w:rsidR="00DC4076" w:rsidRDefault="00DC4076" w:rsidP="00DC4076">
      <w:pPr>
        <w:rPr>
          <w:rtl/>
          <w:lang w:eastAsia="he-IL"/>
        </w:rPr>
      </w:pPr>
      <w:bookmarkStart w:id="7969" w:name="_ETM_Q1_9855994"/>
      <w:bookmarkStart w:id="7970" w:name="_ETM_Q1_9856038"/>
      <w:bookmarkEnd w:id="7969"/>
      <w:bookmarkEnd w:id="7970"/>
      <w:r>
        <w:rPr>
          <w:rFonts w:hint="cs"/>
          <w:rtl/>
          <w:lang w:eastAsia="he-IL"/>
        </w:rPr>
        <w:t xml:space="preserve">את לא </w:t>
      </w:r>
      <w:bookmarkStart w:id="7971" w:name="_ETM_Q1_9857398"/>
      <w:bookmarkEnd w:id="7971"/>
      <w:r>
        <w:rPr>
          <w:rFonts w:hint="cs"/>
          <w:rtl/>
          <w:lang w:eastAsia="he-IL"/>
        </w:rPr>
        <w:t xml:space="preserve">מקשיבה, אז מי יקשיב? היועץ המשפטי הראשי לא נמצא פה, </w:t>
      </w:r>
      <w:bookmarkStart w:id="7972" w:name="_ETM_Q1_9855353"/>
      <w:bookmarkEnd w:id="7972"/>
      <w:r>
        <w:rPr>
          <w:rFonts w:hint="cs"/>
          <w:rtl/>
          <w:lang w:eastAsia="he-IL"/>
        </w:rPr>
        <w:t>את לא מקשיבה, את מדברת עם הלשכה המשפטית</w:t>
      </w:r>
      <w:bookmarkStart w:id="7973" w:name="_ETM_Q1_9862242"/>
      <w:bookmarkEnd w:id="7973"/>
      <w:r>
        <w:rPr>
          <w:rFonts w:hint="cs"/>
          <w:rtl/>
          <w:lang w:eastAsia="he-IL"/>
        </w:rPr>
        <w:t xml:space="preserve"> - - -</w:t>
      </w:r>
    </w:p>
    <w:p w:rsidR="00DC4076" w:rsidRDefault="00DC4076" w:rsidP="00DC4076">
      <w:pPr>
        <w:rPr>
          <w:rtl/>
          <w:lang w:eastAsia="he-IL"/>
        </w:rPr>
      </w:pPr>
      <w:bookmarkStart w:id="7974" w:name="_ETM_Q1_9859340"/>
      <w:bookmarkStart w:id="7975" w:name="_ETM_Q1_9859406"/>
      <w:bookmarkEnd w:id="7974"/>
      <w:bookmarkEnd w:id="7975"/>
    </w:p>
    <w:p w:rsidR="00DC4076" w:rsidRDefault="00DC4076" w:rsidP="00DC4076">
      <w:pPr>
        <w:pStyle w:val="af6"/>
        <w:keepNext/>
        <w:rPr>
          <w:rtl/>
        </w:rPr>
      </w:pPr>
      <w:bookmarkStart w:id="7976" w:name="ET_yor_5142_1029"/>
      <w:r w:rsidRPr="00DC4076">
        <w:rPr>
          <w:rStyle w:val="TagStyle"/>
          <w:rtl/>
        </w:rPr>
        <w:t xml:space="preserve"> &lt;&lt; יור &gt;&gt; </w:t>
      </w:r>
      <w:r>
        <w:rPr>
          <w:rtl/>
        </w:rPr>
        <w:t>היו"ר יוליה מלינובסקי:</w:t>
      </w:r>
      <w:r w:rsidRPr="00DC4076">
        <w:rPr>
          <w:rStyle w:val="TagStyle"/>
          <w:rtl/>
        </w:rPr>
        <w:t xml:space="preserve"> &lt;&lt; יור &gt;&gt;</w:t>
      </w:r>
      <w:r w:rsidR="00BD4CC1">
        <w:rPr>
          <w:rtl/>
        </w:rPr>
        <w:t xml:space="preserve"> </w:t>
      </w:r>
      <w:r>
        <w:rPr>
          <w:rtl/>
        </w:rPr>
        <w:t xml:space="preserve"> </w:t>
      </w:r>
      <w:bookmarkEnd w:id="7976"/>
    </w:p>
    <w:p w:rsidR="00DC4076" w:rsidRDefault="00DC4076" w:rsidP="00DC4076">
      <w:pPr>
        <w:pStyle w:val="KeepWithNext"/>
        <w:rPr>
          <w:rtl/>
          <w:lang w:eastAsia="he-IL"/>
        </w:rPr>
      </w:pPr>
    </w:p>
    <w:p w:rsidR="00DC4076" w:rsidRDefault="00DC4076" w:rsidP="00DC4076">
      <w:pPr>
        <w:rPr>
          <w:rtl/>
          <w:lang w:eastAsia="he-IL"/>
        </w:rPr>
      </w:pPr>
      <w:bookmarkStart w:id="7977" w:name="_ETM_Q1_9861857"/>
      <w:bookmarkStart w:id="7978" w:name="_ETM_Q1_9861891"/>
      <w:bookmarkEnd w:id="7977"/>
      <w:bookmarkEnd w:id="7978"/>
      <w:r>
        <w:rPr>
          <w:rFonts w:hint="cs"/>
          <w:rtl/>
          <w:lang w:eastAsia="he-IL"/>
        </w:rPr>
        <w:t xml:space="preserve">לא, לירון פה. תקשיב, תומר לא חייב להיות </w:t>
      </w:r>
      <w:bookmarkStart w:id="7979" w:name="_ETM_Q1_9862738"/>
      <w:bookmarkEnd w:id="7979"/>
      <w:r>
        <w:rPr>
          <w:rFonts w:hint="cs"/>
          <w:rtl/>
          <w:lang w:eastAsia="he-IL"/>
        </w:rPr>
        <w:t xml:space="preserve">פה כל הזמן. </w:t>
      </w:r>
    </w:p>
    <w:p w:rsidR="00DC4076" w:rsidRDefault="00DC4076" w:rsidP="00DC4076">
      <w:pPr>
        <w:rPr>
          <w:rtl/>
          <w:lang w:eastAsia="he-IL"/>
        </w:rPr>
      </w:pPr>
      <w:bookmarkStart w:id="7980" w:name="_ETM_Q1_9864258"/>
      <w:bookmarkStart w:id="7981" w:name="_ETM_Q1_9864318"/>
      <w:bookmarkEnd w:id="7980"/>
      <w:bookmarkEnd w:id="7981"/>
    </w:p>
    <w:p w:rsidR="00DC4076" w:rsidRDefault="00DC4076" w:rsidP="00DC4076">
      <w:pPr>
        <w:pStyle w:val="a4"/>
        <w:keepNext/>
        <w:rPr>
          <w:rtl/>
        </w:rPr>
      </w:pPr>
      <w:bookmarkStart w:id="7982" w:name="ET_speaker_5069_1030"/>
      <w:r w:rsidRPr="00DC4076">
        <w:rPr>
          <w:rStyle w:val="TagStyle"/>
          <w:rtl/>
        </w:rPr>
        <w:t xml:space="preserve"> &lt;&lt; דובר &gt;&gt; </w:t>
      </w:r>
      <w:r>
        <w:rPr>
          <w:rtl/>
        </w:rPr>
        <w:t>יעקב אשר (יהדות התורה):</w:t>
      </w:r>
      <w:r w:rsidRPr="00DC4076">
        <w:rPr>
          <w:rStyle w:val="TagStyle"/>
          <w:rtl/>
        </w:rPr>
        <w:t xml:space="preserve"> &lt;&lt; דובר &gt;&gt;</w:t>
      </w:r>
      <w:r w:rsidR="00BD4CC1">
        <w:rPr>
          <w:rtl/>
        </w:rPr>
        <w:t xml:space="preserve"> </w:t>
      </w:r>
      <w:r>
        <w:rPr>
          <w:rtl/>
        </w:rPr>
        <w:t xml:space="preserve"> </w:t>
      </w:r>
      <w:bookmarkEnd w:id="7982"/>
    </w:p>
    <w:p w:rsidR="00DC4076" w:rsidRDefault="00DC4076" w:rsidP="00DC4076">
      <w:pPr>
        <w:pStyle w:val="KeepWithNext"/>
        <w:rPr>
          <w:rtl/>
          <w:lang w:eastAsia="he-IL"/>
        </w:rPr>
      </w:pPr>
    </w:p>
    <w:p w:rsidR="00DC4076" w:rsidRDefault="00DC4076" w:rsidP="00DC4076">
      <w:pPr>
        <w:rPr>
          <w:rtl/>
          <w:lang w:eastAsia="he-IL"/>
        </w:rPr>
      </w:pPr>
      <w:bookmarkStart w:id="7983" w:name="_ETM_Q1_9866414"/>
      <w:bookmarkStart w:id="7984" w:name="_ETM_Q1_9866449"/>
      <w:bookmarkEnd w:id="7983"/>
      <w:bookmarkEnd w:id="7984"/>
      <w:r>
        <w:rPr>
          <w:rFonts w:hint="cs"/>
          <w:rtl/>
          <w:lang w:eastAsia="he-IL"/>
        </w:rPr>
        <w:t xml:space="preserve">את לא שמעת כל מה שאמרתי. אמרתי, </w:t>
      </w:r>
      <w:bookmarkStart w:id="7985" w:name="_ETM_Q1_9869618"/>
      <w:bookmarkEnd w:id="7985"/>
      <w:r>
        <w:rPr>
          <w:rFonts w:hint="cs"/>
          <w:rtl/>
          <w:lang w:eastAsia="he-IL"/>
        </w:rPr>
        <w:t>את לא מקשיבה - - -</w:t>
      </w:r>
      <w:bookmarkStart w:id="7986" w:name="_ETM_Q1_9870290"/>
      <w:bookmarkEnd w:id="7986"/>
    </w:p>
    <w:p w:rsidR="00DC4076" w:rsidRDefault="00DC4076" w:rsidP="00DC4076">
      <w:pPr>
        <w:rPr>
          <w:rtl/>
          <w:lang w:eastAsia="he-IL"/>
        </w:rPr>
      </w:pPr>
      <w:bookmarkStart w:id="7987" w:name="_ETM_Q1_9870352"/>
      <w:bookmarkStart w:id="7988" w:name="_ETM_Q1_9871146"/>
      <w:bookmarkEnd w:id="7987"/>
      <w:bookmarkEnd w:id="7988"/>
    </w:p>
    <w:p w:rsidR="00DC4076" w:rsidRDefault="00DC4076" w:rsidP="00DC4076">
      <w:pPr>
        <w:pStyle w:val="af6"/>
        <w:keepNext/>
        <w:rPr>
          <w:rtl/>
        </w:rPr>
      </w:pPr>
      <w:bookmarkStart w:id="7989" w:name="ET_yor_5142_1031"/>
      <w:r w:rsidRPr="00DC4076">
        <w:rPr>
          <w:rStyle w:val="TagStyle"/>
          <w:rtl/>
        </w:rPr>
        <w:t xml:space="preserve"> &lt;&lt; יור &gt;&gt; </w:t>
      </w:r>
      <w:r>
        <w:rPr>
          <w:rtl/>
        </w:rPr>
        <w:t>היו"ר יוליה מלינובסקי:</w:t>
      </w:r>
      <w:r w:rsidRPr="00DC4076">
        <w:rPr>
          <w:rStyle w:val="TagStyle"/>
          <w:rtl/>
        </w:rPr>
        <w:t xml:space="preserve"> &lt;&lt; יור &gt;&gt;</w:t>
      </w:r>
      <w:r w:rsidR="00BD4CC1">
        <w:rPr>
          <w:rtl/>
        </w:rPr>
        <w:t xml:space="preserve"> </w:t>
      </w:r>
      <w:r>
        <w:rPr>
          <w:rtl/>
        </w:rPr>
        <w:t xml:space="preserve"> </w:t>
      </w:r>
      <w:bookmarkEnd w:id="7989"/>
    </w:p>
    <w:p w:rsidR="00DC4076" w:rsidRDefault="00DC4076" w:rsidP="00DC4076">
      <w:pPr>
        <w:pStyle w:val="KeepWithNext"/>
        <w:rPr>
          <w:rtl/>
          <w:lang w:eastAsia="he-IL"/>
        </w:rPr>
      </w:pPr>
    </w:p>
    <w:p w:rsidR="00DC4076" w:rsidRDefault="00DC4076" w:rsidP="00DC4076">
      <w:pPr>
        <w:rPr>
          <w:rtl/>
          <w:lang w:eastAsia="he-IL"/>
        </w:rPr>
      </w:pPr>
      <w:bookmarkStart w:id="7990" w:name="_ETM_Q1_9871522"/>
      <w:bookmarkStart w:id="7991" w:name="_ETM_Q1_9871556"/>
      <w:bookmarkEnd w:id="7990"/>
      <w:bookmarkEnd w:id="7991"/>
      <w:r>
        <w:rPr>
          <w:rFonts w:hint="cs"/>
          <w:rtl/>
          <w:lang w:eastAsia="he-IL"/>
        </w:rPr>
        <w:t xml:space="preserve">אני מקשיבה, אני בדיוק מבררת </w:t>
      </w:r>
      <w:bookmarkStart w:id="7992" w:name="_ETM_Q1_9869548"/>
      <w:bookmarkEnd w:id="7992"/>
      <w:r>
        <w:rPr>
          <w:rFonts w:hint="cs"/>
          <w:rtl/>
          <w:lang w:eastAsia="he-IL"/>
        </w:rPr>
        <w:t xml:space="preserve">מה שאתה אומר. </w:t>
      </w:r>
    </w:p>
    <w:p w:rsidR="00DC4076" w:rsidRDefault="00DC4076" w:rsidP="00DC4076">
      <w:pPr>
        <w:rPr>
          <w:rtl/>
          <w:lang w:eastAsia="he-IL"/>
        </w:rPr>
      </w:pPr>
      <w:bookmarkStart w:id="7993" w:name="_ETM_Q1_9871252"/>
      <w:bookmarkStart w:id="7994" w:name="_ETM_Q1_9871312"/>
      <w:bookmarkEnd w:id="7993"/>
      <w:bookmarkEnd w:id="7994"/>
    </w:p>
    <w:p w:rsidR="00DC4076" w:rsidRDefault="00DC4076" w:rsidP="00DC4076">
      <w:pPr>
        <w:pStyle w:val="a4"/>
        <w:keepNext/>
        <w:rPr>
          <w:rtl/>
        </w:rPr>
      </w:pPr>
      <w:bookmarkStart w:id="7995" w:name="ET_speaker_5069_1032"/>
      <w:r w:rsidRPr="00DC4076">
        <w:rPr>
          <w:rStyle w:val="TagStyle"/>
          <w:rtl/>
        </w:rPr>
        <w:t xml:space="preserve"> &lt;&lt; דובר &gt;&gt; </w:t>
      </w:r>
      <w:r>
        <w:rPr>
          <w:rtl/>
        </w:rPr>
        <w:t>יעקב אשר (יהדות התורה):</w:t>
      </w:r>
      <w:r w:rsidRPr="00DC4076">
        <w:rPr>
          <w:rStyle w:val="TagStyle"/>
          <w:rtl/>
        </w:rPr>
        <w:t xml:space="preserve"> &lt;&lt; דובר &gt;&gt;</w:t>
      </w:r>
      <w:r w:rsidR="00BD4CC1">
        <w:rPr>
          <w:rtl/>
        </w:rPr>
        <w:t xml:space="preserve"> </w:t>
      </w:r>
      <w:r>
        <w:rPr>
          <w:rtl/>
        </w:rPr>
        <w:t xml:space="preserve"> </w:t>
      </w:r>
      <w:bookmarkEnd w:id="7995"/>
    </w:p>
    <w:p w:rsidR="00DC4076" w:rsidRDefault="00DC4076" w:rsidP="00DC4076">
      <w:pPr>
        <w:pStyle w:val="KeepWithNext"/>
        <w:rPr>
          <w:rtl/>
          <w:lang w:eastAsia="he-IL"/>
        </w:rPr>
      </w:pPr>
    </w:p>
    <w:p w:rsidR="00DC4076" w:rsidRDefault="00DC4076" w:rsidP="00DC4076">
      <w:pPr>
        <w:rPr>
          <w:rtl/>
          <w:lang w:eastAsia="he-IL"/>
        </w:rPr>
      </w:pPr>
      <w:r>
        <w:rPr>
          <w:rFonts w:hint="cs"/>
          <w:rtl/>
          <w:lang w:eastAsia="he-IL"/>
        </w:rPr>
        <w:t>א</w:t>
      </w:r>
      <w:bookmarkStart w:id="7996" w:name="_ETM_Q1_9873301"/>
      <w:bookmarkStart w:id="7997" w:name="_ETM_Q1_9873356"/>
      <w:bookmarkEnd w:id="7996"/>
      <w:bookmarkEnd w:id="7997"/>
      <w:r>
        <w:rPr>
          <w:rFonts w:hint="cs"/>
          <w:rtl/>
          <w:lang w:eastAsia="he-IL"/>
        </w:rPr>
        <w:t xml:space="preserve">ז אני אחכה. אז אם כך אני </w:t>
      </w:r>
      <w:bookmarkStart w:id="7998" w:name="_ETM_Q1_9871254"/>
      <w:bookmarkEnd w:id="7998"/>
      <w:r>
        <w:rPr>
          <w:rFonts w:hint="cs"/>
          <w:rtl/>
          <w:lang w:eastAsia="he-IL"/>
        </w:rPr>
        <w:t>אחכה.</w:t>
      </w:r>
      <w:bookmarkStart w:id="7999" w:name="_ETM_Q1_9873630"/>
      <w:bookmarkEnd w:id="7999"/>
    </w:p>
    <w:p w:rsidR="00DC4076" w:rsidRDefault="00DC4076" w:rsidP="00DC4076">
      <w:pPr>
        <w:rPr>
          <w:rtl/>
          <w:lang w:eastAsia="he-IL"/>
        </w:rPr>
      </w:pPr>
      <w:bookmarkStart w:id="8000" w:name="_ETM_Q1_9873696"/>
      <w:bookmarkStart w:id="8001" w:name="_ETM_Q1_9869695"/>
      <w:bookmarkEnd w:id="8000"/>
      <w:bookmarkEnd w:id="8001"/>
    </w:p>
    <w:p w:rsidR="00DC4076" w:rsidRDefault="00DC4076" w:rsidP="00DC4076">
      <w:pPr>
        <w:pStyle w:val="af6"/>
        <w:keepNext/>
        <w:rPr>
          <w:rtl/>
        </w:rPr>
      </w:pPr>
      <w:bookmarkStart w:id="8002" w:name="ET_yor_5142_1033"/>
      <w:r w:rsidRPr="00DC4076">
        <w:rPr>
          <w:rStyle w:val="TagStyle"/>
          <w:rtl/>
        </w:rPr>
        <w:t xml:space="preserve"> &lt;&lt; יור &gt;&gt; </w:t>
      </w:r>
      <w:r>
        <w:rPr>
          <w:rtl/>
        </w:rPr>
        <w:t>היו"ר יוליה מלינובסקי:</w:t>
      </w:r>
      <w:r w:rsidRPr="00DC4076">
        <w:rPr>
          <w:rStyle w:val="TagStyle"/>
          <w:rtl/>
        </w:rPr>
        <w:t xml:space="preserve"> &lt;&lt; יור &gt;&gt;</w:t>
      </w:r>
      <w:r w:rsidR="00BD4CC1">
        <w:rPr>
          <w:rtl/>
        </w:rPr>
        <w:t xml:space="preserve"> </w:t>
      </w:r>
      <w:r>
        <w:rPr>
          <w:rtl/>
        </w:rPr>
        <w:t xml:space="preserve"> </w:t>
      </w:r>
      <w:bookmarkEnd w:id="8002"/>
    </w:p>
    <w:p w:rsidR="00DC4076" w:rsidRDefault="00DC4076" w:rsidP="00DC4076">
      <w:pPr>
        <w:pStyle w:val="KeepWithNext"/>
        <w:rPr>
          <w:rtl/>
          <w:lang w:eastAsia="he-IL"/>
        </w:rPr>
      </w:pPr>
    </w:p>
    <w:p w:rsidR="00DC4076" w:rsidRDefault="00DC4076" w:rsidP="00DC4076">
      <w:pPr>
        <w:rPr>
          <w:rtl/>
          <w:lang w:eastAsia="he-IL"/>
        </w:rPr>
      </w:pPr>
      <w:bookmarkStart w:id="8003" w:name="_ETM_Q1_9870071"/>
      <w:bookmarkStart w:id="8004" w:name="_ETM_Q1_9870108"/>
      <w:bookmarkEnd w:id="8003"/>
      <w:bookmarkEnd w:id="8004"/>
      <w:r>
        <w:rPr>
          <w:rFonts w:hint="cs"/>
          <w:rtl/>
          <w:lang w:eastAsia="he-IL"/>
        </w:rPr>
        <w:t xml:space="preserve">אני הקשבתי למה שאתה אמרת, הקשבתי והלכתי לברר כדי להיות </w:t>
      </w:r>
      <w:bookmarkStart w:id="8005" w:name="_ETM_Q1_9878463"/>
      <w:bookmarkEnd w:id="8005"/>
      <w:r>
        <w:rPr>
          <w:rFonts w:hint="cs"/>
          <w:rtl/>
          <w:lang w:eastAsia="he-IL"/>
        </w:rPr>
        <w:t>בטוחה במה שקורה פה, כי השאלה מעניינת. הקשבנו. לירון יו</w:t>
      </w:r>
      <w:bookmarkStart w:id="8006" w:name="_ETM_Q1_9880350"/>
      <w:bookmarkEnd w:id="8006"/>
      <w:r>
        <w:rPr>
          <w:rFonts w:hint="cs"/>
          <w:rtl/>
          <w:lang w:eastAsia="he-IL"/>
        </w:rPr>
        <w:t xml:space="preserve">שבת על החוק הזה. רגע, </w:t>
      </w:r>
      <w:bookmarkStart w:id="8007" w:name="_ETM_Q1_9888158"/>
      <w:bookmarkEnd w:id="8007"/>
      <w:r>
        <w:rPr>
          <w:rFonts w:hint="cs"/>
          <w:rtl/>
          <w:lang w:eastAsia="he-IL"/>
        </w:rPr>
        <w:t xml:space="preserve">שיהיה פה ברור, על החקיקה הזאת עובד תומר, רעות ולירון. כל היועצים המשפטיים </w:t>
      </w:r>
      <w:bookmarkStart w:id="8008" w:name="_ETM_Q1_9894166"/>
      <w:bookmarkEnd w:id="8008"/>
      <w:r>
        <w:rPr>
          <w:rFonts w:hint="cs"/>
          <w:rtl/>
          <w:lang w:eastAsia="he-IL"/>
        </w:rPr>
        <w:t xml:space="preserve">הם עמוק עמוק בתוך העניינים. אם תומר לא פה זה </w:t>
      </w:r>
      <w:bookmarkStart w:id="8009" w:name="_ETM_Q1_9894254"/>
      <w:bookmarkEnd w:id="8009"/>
      <w:r>
        <w:rPr>
          <w:rFonts w:hint="cs"/>
          <w:rtl/>
          <w:lang w:eastAsia="he-IL"/>
        </w:rPr>
        <w:t>לא אומר שאין לנו ייעוץ משפטי.</w:t>
      </w:r>
      <w:bookmarkStart w:id="8010" w:name="_ETM_Q1_9899468"/>
      <w:bookmarkEnd w:id="8010"/>
    </w:p>
    <w:p w:rsidR="00DC4076" w:rsidRDefault="00DC4076" w:rsidP="00DC4076">
      <w:pPr>
        <w:rPr>
          <w:rtl/>
          <w:lang w:eastAsia="he-IL"/>
        </w:rPr>
      </w:pPr>
      <w:bookmarkStart w:id="8011" w:name="_ETM_Q1_9899537"/>
      <w:bookmarkEnd w:id="8011"/>
    </w:p>
    <w:p w:rsidR="00DC4076" w:rsidRDefault="00DC4076" w:rsidP="00DC4076">
      <w:pPr>
        <w:pStyle w:val="a4"/>
        <w:keepNext/>
        <w:rPr>
          <w:rtl/>
        </w:rPr>
      </w:pPr>
      <w:bookmarkStart w:id="8012" w:name="ET_speaker_5069_1034"/>
      <w:r w:rsidRPr="00DC4076">
        <w:rPr>
          <w:rStyle w:val="TagStyle"/>
          <w:rtl/>
        </w:rPr>
        <w:t xml:space="preserve"> &lt;&lt; דובר &gt;&gt; </w:t>
      </w:r>
      <w:r>
        <w:rPr>
          <w:rtl/>
        </w:rPr>
        <w:t>יעקב אשר (יהדות התורה):</w:t>
      </w:r>
      <w:r w:rsidRPr="00DC4076">
        <w:rPr>
          <w:rStyle w:val="TagStyle"/>
          <w:rtl/>
        </w:rPr>
        <w:t xml:space="preserve"> &lt;&lt; דובר &gt;&gt;</w:t>
      </w:r>
      <w:r w:rsidR="00BD4CC1">
        <w:rPr>
          <w:rtl/>
        </w:rPr>
        <w:t xml:space="preserve"> </w:t>
      </w:r>
      <w:r>
        <w:rPr>
          <w:rtl/>
        </w:rPr>
        <w:t xml:space="preserve"> </w:t>
      </w:r>
      <w:bookmarkEnd w:id="8012"/>
    </w:p>
    <w:p w:rsidR="00DC4076" w:rsidRDefault="00DC4076" w:rsidP="00DC4076">
      <w:pPr>
        <w:pStyle w:val="KeepWithNext"/>
        <w:rPr>
          <w:rtl/>
          <w:lang w:eastAsia="he-IL"/>
        </w:rPr>
      </w:pPr>
    </w:p>
    <w:p w:rsidR="00DC4076" w:rsidRDefault="00DC4076" w:rsidP="00DC4076">
      <w:pPr>
        <w:rPr>
          <w:rtl/>
          <w:lang w:eastAsia="he-IL"/>
        </w:rPr>
      </w:pPr>
      <w:bookmarkStart w:id="8013" w:name="_ETM_Q1_9897024"/>
      <w:bookmarkStart w:id="8014" w:name="_ETM_Q1_9897058"/>
      <w:bookmarkEnd w:id="8013"/>
      <w:bookmarkEnd w:id="8014"/>
      <w:r>
        <w:rPr>
          <w:rFonts w:hint="cs"/>
          <w:rtl/>
          <w:lang w:eastAsia="he-IL"/>
        </w:rPr>
        <w:t xml:space="preserve">אני לא אמרתי את זה </w:t>
      </w:r>
      <w:bookmarkStart w:id="8015" w:name="_ETM_Q1_9898832"/>
      <w:bookmarkEnd w:id="8015"/>
      <w:r>
        <w:rPr>
          <w:rFonts w:hint="cs"/>
          <w:rtl/>
          <w:lang w:eastAsia="he-IL"/>
        </w:rPr>
        <w:t xml:space="preserve">ואל תנסי לסכסך ביני לבינה, את לא תצליחי, אני </w:t>
      </w:r>
      <w:bookmarkStart w:id="8016" w:name="_ETM_Q1_9905608"/>
      <w:bookmarkEnd w:id="8016"/>
      <w:r>
        <w:rPr>
          <w:rFonts w:hint="cs"/>
          <w:rtl/>
          <w:lang w:eastAsia="he-IL"/>
        </w:rPr>
        <w:t xml:space="preserve">אמרתי שהנותרת לפליטה מהלשכה המשפטית עסוקה בלדבר עם היושבת ראש, </w:t>
      </w:r>
      <w:bookmarkStart w:id="8017" w:name="_ETM_Q1_9909576"/>
      <w:bookmarkEnd w:id="8017"/>
      <w:r>
        <w:rPr>
          <w:rFonts w:hint="cs"/>
          <w:rtl/>
          <w:lang w:eastAsia="he-IL"/>
        </w:rPr>
        <w:t xml:space="preserve">אז מי ישמע אותי? </w:t>
      </w:r>
      <w:r w:rsidR="007D76ED">
        <w:rPr>
          <w:rFonts w:hint="cs"/>
          <w:rtl/>
          <w:lang w:eastAsia="he-IL"/>
        </w:rPr>
        <w:t xml:space="preserve">תומר לא פה, את מדברת </w:t>
      </w:r>
      <w:bookmarkStart w:id="8018" w:name="_ETM_Q1_9913463"/>
      <w:bookmarkEnd w:id="8018"/>
      <w:r w:rsidR="007D76ED">
        <w:rPr>
          <w:rFonts w:hint="cs"/>
          <w:rtl/>
          <w:lang w:eastAsia="he-IL"/>
        </w:rPr>
        <w:t>איתה, נשארתי לדבר עם עצמי ואת זה אני עושה לבד.</w:t>
      </w:r>
    </w:p>
    <w:p w:rsidR="007D76ED" w:rsidRDefault="007D76ED" w:rsidP="00DC4076">
      <w:pPr>
        <w:rPr>
          <w:rtl/>
          <w:lang w:eastAsia="he-IL"/>
        </w:rPr>
      </w:pPr>
      <w:bookmarkStart w:id="8019" w:name="_ETM_Q1_9913763"/>
      <w:bookmarkStart w:id="8020" w:name="_ETM_Q1_9913829"/>
      <w:bookmarkEnd w:id="8019"/>
      <w:bookmarkEnd w:id="8020"/>
    </w:p>
    <w:p w:rsidR="007D76ED" w:rsidRDefault="007D76ED" w:rsidP="007D76ED">
      <w:pPr>
        <w:pStyle w:val="a4"/>
        <w:keepNext/>
        <w:rPr>
          <w:rtl/>
        </w:rPr>
      </w:pPr>
      <w:bookmarkStart w:id="8021" w:name="ET_speaker_6128_1035"/>
      <w:r w:rsidRPr="007D76ED">
        <w:rPr>
          <w:rStyle w:val="TagStyle"/>
          <w:rtl/>
        </w:rPr>
        <w:t xml:space="preserve"> &lt;&lt; דובר &gt;&gt; </w:t>
      </w:r>
      <w:r>
        <w:rPr>
          <w:rtl/>
        </w:rPr>
        <w:t>משה טור פז (יש עתיד):</w:t>
      </w:r>
      <w:r w:rsidRPr="007D76ED">
        <w:rPr>
          <w:rStyle w:val="TagStyle"/>
          <w:rtl/>
        </w:rPr>
        <w:t xml:space="preserve"> &lt;&lt; דובר &gt;&gt;</w:t>
      </w:r>
      <w:r w:rsidR="00BD4CC1">
        <w:rPr>
          <w:rtl/>
        </w:rPr>
        <w:t xml:space="preserve"> </w:t>
      </w:r>
      <w:r>
        <w:rPr>
          <w:rtl/>
        </w:rPr>
        <w:t xml:space="preserve"> </w:t>
      </w:r>
      <w:bookmarkEnd w:id="8021"/>
    </w:p>
    <w:p w:rsidR="007D76ED" w:rsidRDefault="007D76ED" w:rsidP="007D76ED">
      <w:pPr>
        <w:pStyle w:val="KeepWithNext"/>
        <w:rPr>
          <w:rtl/>
          <w:lang w:eastAsia="he-IL"/>
        </w:rPr>
      </w:pPr>
    </w:p>
    <w:p w:rsidR="007D76ED" w:rsidRDefault="007D76ED" w:rsidP="007D76ED">
      <w:pPr>
        <w:rPr>
          <w:rtl/>
          <w:lang w:eastAsia="he-IL"/>
        </w:rPr>
      </w:pPr>
      <w:bookmarkStart w:id="8022" w:name="_ETM_Q1_9915352"/>
      <w:bookmarkStart w:id="8023" w:name="_ETM_Q1_9915385"/>
      <w:bookmarkEnd w:id="8022"/>
      <w:bookmarkEnd w:id="8023"/>
      <w:r>
        <w:rPr>
          <w:rFonts w:hint="cs"/>
          <w:rtl/>
          <w:lang w:eastAsia="he-IL"/>
        </w:rPr>
        <w:t xml:space="preserve">שזה </w:t>
      </w:r>
      <w:bookmarkStart w:id="8024" w:name="_ETM_Q1_9915804"/>
      <w:bookmarkEnd w:id="8024"/>
      <w:r>
        <w:rPr>
          <w:rFonts w:hint="cs"/>
          <w:rtl/>
          <w:lang w:eastAsia="he-IL"/>
        </w:rPr>
        <w:t xml:space="preserve">מומלץ בחום. </w:t>
      </w:r>
      <w:bookmarkStart w:id="8025" w:name="_ETM_Q1_9917556"/>
      <w:bookmarkEnd w:id="8025"/>
    </w:p>
    <w:p w:rsidR="007D76ED" w:rsidRDefault="007D76ED" w:rsidP="007D76ED">
      <w:pPr>
        <w:rPr>
          <w:rtl/>
          <w:lang w:eastAsia="he-IL"/>
        </w:rPr>
      </w:pPr>
      <w:bookmarkStart w:id="8026" w:name="_ETM_Q1_9917733"/>
      <w:bookmarkEnd w:id="8026"/>
    </w:p>
    <w:p w:rsidR="007D76ED" w:rsidRDefault="007D76ED" w:rsidP="007D76ED">
      <w:pPr>
        <w:pStyle w:val="a4"/>
        <w:keepNext/>
        <w:rPr>
          <w:rtl/>
        </w:rPr>
      </w:pPr>
      <w:bookmarkStart w:id="8027" w:name="ET_speaker_5069_1036"/>
      <w:r w:rsidRPr="007D76ED">
        <w:rPr>
          <w:rStyle w:val="TagStyle"/>
          <w:rtl/>
        </w:rPr>
        <w:t xml:space="preserve"> &lt;&lt; דובר &gt;&gt; </w:t>
      </w:r>
      <w:r>
        <w:rPr>
          <w:rtl/>
        </w:rPr>
        <w:t>יעקב אשר (יהדות התורה):</w:t>
      </w:r>
      <w:r w:rsidRPr="007D76ED">
        <w:rPr>
          <w:rStyle w:val="TagStyle"/>
          <w:rtl/>
        </w:rPr>
        <w:t xml:space="preserve"> &lt;&lt; דובר &gt;&gt;</w:t>
      </w:r>
      <w:r w:rsidR="00BD4CC1">
        <w:rPr>
          <w:rtl/>
        </w:rPr>
        <w:t xml:space="preserve"> </w:t>
      </w:r>
      <w:r>
        <w:rPr>
          <w:rtl/>
        </w:rPr>
        <w:t xml:space="preserve"> </w:t>
      </w:r>
      <w:bookmarkEnd w:id="8027"/>
    </w:p>
    <w:p w:rsidR="007D76ED" w:rsidRDefault="007D76ED" w:rsidP="007D76ED">
      <w:pPr>
        <w:pStyle w:val="KeepWithNext"/>
        <w:rPr>
          <w:rtl/>
          <w:lang w:eastAsia="he-IL"/>
        </w:rPr>
      </w:pPr>
    </w:p>
    <w:p w:rsidR="007D76ED" w:rsidRDefault="007D76ED" w:rsidP="007D76ED">
      <w:pPr>
        <w:rPr>
          <w:rtl/>
          <w:lang w:eastAsia="he-IL"/>
        </w:rPr>
      </w:pPr>
      <w:bookmarkStart w:id="8028" w:name="_ETM_Q1_9919939"/>
      <w:bookmarkEnd w:id="8028"/>
      <w:r>
        <w:rPr>
          <w:rFonts w:hint="cs"/>
          <w:rtl/>
          <w:lang w:eastAsia="he-IL"/>
        </w:rPr>
        <w:t>א</w:t>
      </w:r>
      <w:bookmarkStart w:id="8029" w:name="_ETM_Q1_9920013"/>
      <w:bookmarkEnd w:id="8029"/>
      <w:r>
        <w:rPr>
          <w:rFonts w:hint="cs"/>
          <w:rtl/>
          <w:lang w:eastAsia="he-IL"/>
        </w:rPr>
        <w:t>ני יודע.</w:t>
      </w:r>
      <w:bookmarkStart w:id="8030" w:name="_ETM_Q1_9917875"/>
      <w:bookmarkEnd w:id="8030"/>
    </w:p>
    <w:p w:rsidR="007D76ED" w:rsidRDefault="007D76ED" w:rsidP="007D76ED">
      <w:pPr>
        <w:rPr>
          <w:rtl/>
          <w:lang w:eastAsia="he-IL"/>
        </w:rPr>
      </w:pPr>
      <w:bookmarkStart w:id="8031" w:name="_ETM_Q1_9918018"/>
      <w:bookmarkEnd w:id="8031"/>
    </w:p>
    <w:p w:rsidR="007D76ED" w:rsidRDefault="007D76ED" w:rsidP="007D76ED">
      <w:pPr>
        <w:pStyle w:val="af6"/>
        <w:keepNext/>
        <w:rPr>
          <w:rtl/>
        </w:rPr>
      </w:pPr>
      <w:bookmarkStart w:id="8032" w:name="ET_yor_5142_1037"/>
      <w:r w:rsidRPr="007D76ED">
        <w:rPr>
          <w:rStyle w:val="TagStyle"/>
          <w:rtl/>
        </w:rPr>
        <w:t xml:space="preserve"> &lt;&lt; יור &gt;&gt; </w:t>
      </w:r>
      <w:r>
        <w:rPr>
          <w:rtl/>
        </w:rPr>
        <w:t>היו"ר יוליה מלינובסקי:</w:t>
      </w:r>
      <w:r w:rsidRPr="007D76ED">
        <w:rPr>
          <w:rStyle w:val="TagStyle"/>
          <w:rtl/>
        </w:rPr>
        <w:t xml:space="preserve"> &lt;&lt; יור &gt;&gt;</w:t>
      </w:r>
      <w:r w:rsidR="00BD4CC1">
        <w:rPr>
          <w:rtl/>
        </w:rPr>
        <w:t xml:space="preserve"> </w:t>
      </w:r>
      <w:r>
        <w:rPr>
          <w:rtl/>
        </w:rPr>
        <w:t xml:space="preserve"> </w:t>
      </w:r>
      <w:bookmarkEnd w:id="8032"/>
    </w:p>
    <w:p w:rsidR="007D76ED" w:rsidRDefault="007D76ED" w:rsidP="007D76ED">
      <w:pPr>
        <w:pStyle w:val="KeepWithNext"/>
        <w:rPr>
          <w:rtl/>
          <w:lang w:eastAsia="he-IL"/>
        </w:rPr>
      </w:pPr>
    </w:p>
    <w:p w:rsidR="007D76ED" w:rsidRDefault="007D76ED" w:rsidP="007D76ED">
      <w:pPr>
        <w:rPr>
          <w:rtl/>
          <w:lang w:eastAsia="he-IL"/>
        </w:rPr>
      </w:pPr>
      <w:bookmarkStart w:id="8033" w:name="_ETM_Q1_9919191"/>
      <w:bookmarkStart w:id="8034" w:name="_ETM_Q1_9919240"/>
      <w:bookmarkEnd w:id="8033"/>
      <w:bookmarkEnd w:id="8034"/>
      <w:r>
        <w:rPr>
          <w:rFonts w:hint="cs"/>
          <w:rtl/>
          <w:lang w:eastAsia="he-IL"/>
        </w:rPr>
        <w:t>אתה יודע לדבר עם בן אדם</w:t>
      </w:r>
      <w:bookmarkStart w:id="8035" w:name="_ETM_Q1_9916422"/>
      <w:bookmarkEnd w:id="8035"/>
      <w:r>
        <w:rPr>
          <w:rFonts w:hint="cs"/>
          <w:rtl/>
          <w:lang w:eastAsia="he-IL"/>
        </w:rPr>
        <w:t xml:space="preserve"> חכם, עם עצמך. כשאתה מדבר עם עצמך אתה </w:t>
      </w:r>
      <w:bookmarkStart w:id="8036" w:name="_ETM_Q1_9920391"/>
      <w:bookmarkEnd w:id="8036"/>
      <w:r>
        <w:rPr>
          <w:rFonts w:hint="cs"/>
          <w:rtl/>
          <w:lang w:eastAsia="he-IL"/>
        </w:rPr>
        <w:t xml:space="preserve">מדבר עם מישהו חכם מאוד, אז אולי זה המתכון. </w:t>
      </w:r>
    </w:p>
    <w:p w:rsidR="007D76ED" w:rsidRDefault="007D76ED" w:rsidP="007D76ED">
      <w:pPr>
        <w:rPr>
          <w:rtl/>
          <w:lang w:eastAsia="he-IL"/>
        </w:rPr>
      </w:pPr>
      <w:bookmarkStart w:id="8037" w:name="_ETM_Q1_9927855"/>
      <w:bookmarkStart w:id="8038" w:name="_ETM_Q1_9927914"/>
      <w:bookmarkEnd w:id="8037"/>
      <w:bookmarkEnd w:id="8038"/>
    </w:p>
    <w:p w:rsidR="007D76ED" w:rsidRDefault="007D76ED" w:rsidP="007D76ED">
      <w:pPr>
        <w:pStyle w:val="a4"/>
        <w:keepNext/>
        <w:rPr>
          <w:rtl/>
        </w:rPr>
      </w:pPr>
      <w:bookmarkStart w:id="8039" w:name="ET_speaker_5069_1038"/>
      <w:r w:rsidRPr="007D76ED">
        <w:rPr>
          <w:rStyle w:val="TagStyle"/>
          <w:rtl/>
        </w:rPr>
        <w:t xml:space="preserve"> &lt;&lt; דובר &gt;&gt; </w:t>
      </w:r>
      <w:r>
        <w:rPr>
          <w:rtl/>
        </w:rPr>
        <w:t>יעקב אשר (יהדות התורה):</w:t>
      </w:r>
      <w:r w:rsidRPr="007D76ED">
        <w:rPr>
          <w:rStyle w:val="TagStyle"/>
          <w:rtl/>
        </w:rPr>
        <w:t xml:space="preserve"> &lt;&lt; דובר &gt;&gt;</w:t>
      </w:r>
      <w:r w:rsidR="00BD4CC1">
        <w:rPr>
          <w:rtl/>
        </w:rPr>
        <w:t xml:space="preserve"> </w:t>
      </w:r>
      <w:r>
        <w:rPr>
          <w:rtl/>
        </w:rPr>
        <w:t xml:space="preserve"> </w:t>
      </w:r>
      <w:bookmarkEnd w:id="8039"/>
    </w:p>
    <w:p w:rsidR="007D76ED" w:rsidRDefault="007D76ED" w:rsidP="007D76ED">
      <w:pPr>
        <w:pStyle w:val="KeepWithNext"/>
        <w:rPr>
          <w:rtl/>
          <w:lang w:eastAsia="he-IL"/>
        </w:rPr>
      </w:pPr>
    </w:p>
    <w:p w:rsidR="007D76ED" w:rsidRDefault="007D76ED" w:rsidP="007D76ED">
      <w:pPr>
        <w:rPr>
          <w:rtl/>
          <w:lang w:eastAsia="he-IL"/>
        </w:rPr>
      </w:pPr>
      <w:bookmarkStart w:id="8040" w:name="_ETM_Q1_9926204"/>
      <w:bookmarkStart w:id="8041" w:name="_ETM_Q1_9926239"/>
      <w:bookmarkEnd w:id="8040"/>
      <w:bookmarkEnd w:id="8041"/>
      <w:r>
        <w:rPr>
          <w:rFonts w:hint="cs"/>
          <w:rtl/>
          <w:lang w:eastAsia="he-IL"/>
        </w:rPr>
        <w:t xml:space="preserve">אז </w:t>
      </w:r>
      <w:bookmarkStart w:id="8042" w:name="_ETM_Q1_9926525"/>
      <w:bookmarkEnd w:id="8042"/>
      <w:r>
        <w:rPr>
          <w:rFonts w:hint="cs"/>
          <w:rtl/>
          <w:lang w:eastAsia="he-IL"/>
        </w:rPr>
        <w:t xml:space="preserve">אני עדיין שואל, ואני לא סתם שואל, כי אני גם </w:t>
      </w:r>
      <w:bookmarkStart w:id="8043" w:name="_ETM_Q1_9932237"/>
      <w:bookmarkEnd w:id="8043"/>
      <w:r>
        <w:rPr>
          <w:rFonts w:hint="cs"/>
          <w:rtl/>
          <w:lang w:eastAsia="he-IL"/>
        </w:rPr>
        <w:t>עונה, אני אענה על זה בגלל שלדעתי משאירים פה, אם</w:t>
      </w:r>
      <w:bookmarkStart w:id="8044" w:name="_ETM_Q1_9937813"/>
      <w:bookmarkEnd w:id="8044"/>
      <w:r>
        <w:rPr>
          <w:rFonts w:hint="cs"/>
          <w:rtl/>
          <w:lang w:eastAsia="he-IL"/>
        </w:rPr>
        <w:t xml:space="preserve"> אני מסתכל, למשל דיברנו הרבה מאוד על </w:t>
      </w:r>
      <w:bookmarkStart w:id="8045" w:name="_ETM_Q1_9940221"/>
      <w:bookmarkEnd w:id="8045"/>
      <w:r>
        <w:rPr>
          <w:rFonts w:hint="cs"/>
          <w:rtl/>
          <w:lang w:eastAsia="he-IL"/>
        </w:rPr>
        <w:t>צורתה ותוכנה של תעודת ההכשר וסמלי הכשרות, היו לנו הסכמות</w:t>
      </w:r>
      <w:bookmarkStart w:id="8046" w:name="_ETM_Q1_9946917"/>
      <w:bookmarkEnd w:id="8046"/>
      <w:r>
        <w:rPr>
          <w:rFonts w:hint="cs"/>
          <w:rtl/>
          <w:lang w:eastAsia="he-IL"/>
        </w:rPr>
        <w:t xml:space="preserve"> על כך שצריך להיות שוני בסמלים של הוועדה הזו או </w:t>
      </w:r>
      <w:bookmarkStart w:id="8047" w:name="_ETM_Q1_9952789"/>
      <w:bookmarkEnd w:id="8047"/>
      <w:r>
        <w:rPr>
          <w:rFonts w:hint="cs"/>
          <w:rtl/>
          <w:lang w:eastAsia="he-IL"/>
        </w:rPr>
        <w:t xml:space="preserve">ועדת אחרת, אבל הניסוח של מה שכתוב כאן הוא שהשר </w:t>
      </w:r>
      <w:bookmarkStart w:id="8048" w:name="_ETM_Q1_9956949"/>
      <w:bookmarkEnd w:id="8048"/>
      <w:r>
        <w:rPr>
          <w:rFonts w:hint="cs"/>
          <w:rtl/>
          <w:lang w:eastAsia="he-IL"/>
        </w:rPr>
        <w:t xml:space="preserve">בתקנות כאלה רשאי, או יכול יותר נכון, להחליט מה שהוא </w:t>
      </w:r>
      <w:bookmarkStart w:id="8049" w:name="_ETM_Q1_9961941"/>
      <w:bookmarkEnd w:id="8049"/>
      <w:r>
        <w:rPr>
          <w:rFonts w:hint="cs"/>
          <w:rtl/>
          <w:lang w:eastAsia="he-IL"/>
        </w:rPr>
        <w:t>רוצה בעניין הזה, גם בניגוד - - -</w:t>
      </w:r>
    </w:p>
    <w:p w:rsidR="007D76ED" w:rsidRDefault="007D76ED" w:rsidP="007D76ED">
      <w:pPr>
        <w:rPr>
          <w:rtl/>
          <w:lang w:eastAsia="he-IL"/>
        </w:rPr>
      </w:pPr>
      <w:bookmarkStart w:id="8050" w:name="_ETM_Q1_9963769"/>
      <w:bookmarkStart w:id="8051" w:name="_ETM_Q1_9963840"/>
      <w:bookmarkEnd w:id="8050"/>
      <w:bookmarkEnd w:id="8051"/>
    </w:p>
    <w:p w:rsidR="007D76ED" w:rsidRDefault="007D76ED" w:rsidP="007D76ED">
      <w:pPr>
        <w:pStyle w:val="af6"/>
        <w:keepNext/>
        <w:rPr>
          <w:rtl/>
        </w:rPr>
      </w:pPr>
      <w:bookmarkStart w:id="8052" w:name="ET_yor_5142_1039"/>
      <w:r w:rsidRPr="007D76ED">
        <w:rPr>
          <w:rStyle w:val="TagStyle"/>
          <w:rtl/>
        </w:rPr>
        <w:t xml:space="preserve"> &lt;&lt; יור &gt;&gt; </w:t>
      </w:r>
      <w:r>
        <w:rPr>
          <w:rtl/>
        </w:rPr>
        <w:t>היו"ר יוליה מלינובסקי:</w:t>
      </w:r>
      <w:r w:rsidRPr="007D76ED">
        <w:rPr>
          <w:rStyle w:val="TagStyle"/>
          <w:rtl/>
        </w:rPr>
        <w:t xml:space="preserve"> &lt;&lt; יור &gt;&gt;</w:t>
      </w:r>
      <w:r w:rsidR="00BD4CC1">
        <w:rPr>
          <w:rtl/>
        </w:rPr>
        <w:t xml:space="preserve"> </w:t>
      </w:r>
      <w:r>
        <w:rPr>
          <w:rtl/>
        </w:rPr>
        <w:t xml:space="preserve"> </w:t>
      </w:r>
      <w:bookmarkEnd w:id="8052"/>
    </w:p>
    <w:p w:rsidR="007D76ED" w:rsidRDefault="007D76ED" w:rsidP="007D76ED">
      <w:pPr>
        <w:pStyle w:val="KeepWithNext"/>
        <w:rPr>
          <w:rtl/>
          <w:lang w:eastAsia="he-IL"/>
        </w:rPr>
      </w:pPr>
    </w:p>
    <w:p w:rsidR="007D76ED" w:rsidRDefault="007D76ED" w:rsidP="007D76ED">
      <w:pPr>
        <w:rPr>
          <w:rtl/>
          <w:lang w:eastAsia="he-IL"/>
        </w:rPr>
      </w:pPr>
      <w:bookmarkStart w:id="8053" w:name="_ETM_Q1_9961986"/>
      <w:bookmarkStart w:id="8054" w:name="_ETM_Q1_9962028"/>
      <w:bookmarkEnd w:id="8053"/>
      <w:bookmarkEnd w:id="8054"/>
      <w:r>
        <w:rPr>
          <w:rFonts w:hint="cs"/>
          <w:rtl/>
          <w:lang w:eastAsia="he-IL"/>
        </w:rPr>
        <w:t xml:space="preserve">אגרות. </w:t>
      </w:r>
    </w:p>
    <w:p w:rsidR="007D76ED" w:rsidRDefault="007D76ED" w:rsidP="007D76ED">
      <w:pPr>
        <w:rPr>
          <w:rtl/>
          <w:lang w:eastAsia="he-IL"/>
        </w:rPr>
      </w:pPr>
      <w:bookmarkStart w:id="8055" w:name="_ETM_Q1_9964153"/>
      <w:bookmarkStart w:id="8056" w:name="_ETM_Q1_9964208"/>
      <w:bookmarkEnd w:id="8055"/>
      <w:bookmarkEnd w:id="8056"/>
    </w:p>
    <w:p w:rsidR="007D76ED" w:rsidRDefault="007D76ED" w:rsidP="007D76ED">
      <w:pPr>
        <w:pStyle w:val="a4"/>
        <w:keepNext/>
        <w:rPr>
          <w:rtl/>
        </w:rPr>
      </w:pPr>
      <w:bookmarkStart w:id="8057" w:name="ET_speaker_5069_1040"/>
      <w:r w:rsidRPr="007D76ED">
        <w:rPr>
          <w:rStyle w:val="TagStyle"/>
          <w:rtl/>
        </w:rPr>
        <w:t xml:space="preserve"> &lt;&lt; דובר &gt;&gt; </w:t>
      </w:r>
      <w:r>
        <w:rPr>
          <w:rtl/>
        </w:rPr>
        <w:t>יעקב אשר (יהדות התורה):</w:t>
      </w:r>
      <w:r w:rsidRPr="007D76ED">
        <w:rPr>
          <w:rStyle w:val="TagStyle"/>
          <w:rtl/>
        </w:rPr>
        <w:t xml:space="preserve"> &lt;&lt; דובר &gt;&gt;</w:t>
      </w:r>
      <w:r w:rsidR="00BD4CC1">
        <w:rPr>
          <w:rtl/>
        </w:rPr>
        <w:t xml:space="preserve"> </w:t>
      </w:r>
      <w:r>
        <w:rPr>
          <w:rtl/>
        </w:rPr>
        <w:t xml:space="preserve"> </w:t>
      </w:r>
      <w:bookmarkEnd w:id="8057"/>
    </w:p>
    <w:p w:rsidR="007D76ED" w:rsidRDefault="007D76ED" w:rsidP="007D76ED">
      <w:pPr>
        <w:pStyle w:val="KeepWithNext"/>
        <w:rPr>
          <w:rtl/>
          <w:lang w:eastAsia="he-IL"/>
        </w:rPr>
      </w:pPr>
    </w:p>
    <w:p w:rsidR="007D76ED" w:rsidRDefault="007D76ED" w:rsidP="007D76ED">
      <w:pPr>
        <w:rPr>
          <w:rtl/>
          <w:lang w:eastAsia="he-IL"/>
        </w:rPr>
      </w:pPr>
      <w:bookmarkStart w:id="8058" w:name="_ETM_Q1_9966517"/>
      <w:bookmarkStart w:id="8059" w:name="_ETM_Q1_9966555"/>
      <w:bookmarkEnd w:id="8058"/>
      <w:bookmarkEnd w:id="8059"/>
      <w:r>
        <w:rPr>
          <w:rFonts w:hint="cs"/>
          <w:rtl/>
          <w:lang w:eastAsia="he-IL"/>
        </w:rPr>
        <w:t xml:space="preserve">לא </w:t>
      </w:r>
      <w:bookmarkStart w:id="8060" w:name="_ETM_Q1_9966769"/>
      <w:bookmarkEnd w:id="8060"/>
      <w:r>
        <w:rPr>
          <w:rFonts w:hint="cs"/>
          <w:rtl/>
          <w:lang w:eastAsia="he-IL"/>
        </w:rPr>
        <w:t xml:space="preserve">אגרות. יש פה גם אגרות, יש פה גם דיווח, שזה </w:t>
      </w:r>
      <w:bookmarkStart w:id="8061" w:name="_ETM_Q1_9972263"/>
      <w:bookmarkEnd w:id="8061"/>
      <w:r>
        <w:rPr>
          <w:rFonts w:hint="cs"/>
          <w:rtl/>
          <w:lang w:eastAsia="he-IL"/>
        </w:rPr>
        <w:t xml:space="preserve">בסדר, דיווח אני עוד יכול להבין, אבל יש פה דברים </w:t>
      </w:r>
      <w:bookmarkStart w:id="8062" w:name="_ETM_Q1_9972573"/>
      <w:bookmarkEnd w:id="8062"/>
      <w:r>
        <w:rPr>
          <w:rFonts w:hint="cs"/>
          <w:rtl/>
          <w:lang w:eastAsia="he-IL"/>
        </w:rPr>
        <w:t xml:space="preserve">שהם לב ליבה של הכשרות עצמה ואנחנו מדברים על משהו </w:t>
      </w:r>
      <w:bookmarkStart w:id="8063" w:name="_ETM_Q1_9981773"/>
      <w:bookmarkEnd w:id="8063"/>
      <w:r>
        <w:rPr>
          <w:rFonts w:hint="cs"/>
          <w:rtl/>
          <w:lang w:eastAsia="he-IL"/>
        </w:rPr>
        <w:t xml:space="preserve">אחד ונותנים אחר כך אפשרות לשר </w:t>
      </w:r>
      <w:r w:rsidR="00DC2678">
        <w:rPr>
          <w:rFonts w:hint="cs"/>
          <w:rtl/>
          <w:lang w:eastAsia="he-IL"/>
        </w:rPr>
        <w:t xml:space="preserve">לשנות את מה שהוא </w:t>
      </w:r>
      <w:bookmarkStart w:id="8064" w:name="_ETM_Q1_9985961"/>
      <w:bookmarkEnd w:id="8064"/>
      <w:r w:rsidR="00DC2678">
        <w:rPr>
          <w:rFonts w:hint="cs"/>
          <w:rtl/>
          <w:lang w:eastAsia="he-IL"/>
        </w:rPr>
        <w:t xml:space="preserve">רוצה. אם אני מבין לא נכון תתקן אותי. </w:t>
      </w:r>
      <w:bookmarkStart w:id="8065" w:name="_ETM_Q1_9988376"/>
      <w:bookmarkEnd w:id="8065"/>
    </w:p>
    <w:p w:rsidR="00DC2678" w:rsidRDefault="00DC2678" w:rsidP="007D76ED">
      <w:pPr>
        <w:rPr>
          <w:rtl/>
          <w:lang w:eastAsia="he-IL"/>
        </w:rPr>
      </w:pPr>
      <w:bookmarkStart w:id="8066" w:name="_ETM_Q1_9988864"/>
      <w:bookmarkStart w:id="8067" w:name="_ETM_Q1_9988936"/>
      <w:bookmarkEnd w:id="8066"/>
      <w:bookmarkEnd w:id="8067"/>
    </w:p>
    <w:p w:rsidR="00DC2678" w:rsidRDefault="00DC2678" w:rsidP="00DC2678">
      <w:pPr>
        <w:pStyle w:val="af9"/>
        <w:keepNext/>
        <w:rPr>
          <w:rtl/>
          <w:lang w:eastAsia="he-IL"/>
        </w:rPr>
      </w:pPr>
      <w:bookmarkStart w:id="8068" w:name="ET_guest_רוני_מר_1041"/>
      <w:r w:rsidRPr="00DC2678">
        <w:rPr>
          <w:rStyle w:val="TagStyle"/>
          <w:rtl/>
        </w:rPr>
        <w:t xml:space="preserve"> &lt;&lt; אורח &gt;&gt; </w:t>
      </w:r>
      <w:r>
        <w:rPr>
          <w:rtl/>
          <w:lang w:eastAsia="he-IL"/>
        </w:rPr>
        <w:t>רוני מר:</w:t>
      </w:r>
      <w:r w:rsidRPr="00DC2678">
        <w:rPr>
          <w:rStyle w:val="TagStyle"/>
          <w:rtl/>
        </w:rPr>
        <w:t xml:space="preserve"> &lt;&lt; אורח &gt;&gt;</w:t>
      </w:r>
      <w:r w:rsidR="00BD4CC1">
        <w:rPr>
          <w:rtl/>
          <w:lang w:eastAsia="he-IL"/>
        </w:rPr>
        <w:t xml:space="preserve"> </w:t>
      </w:r>
      <w:r>
        <w:rPr>
          <w:rtl/>
          <w:lang w:eastAsia="he-IL"/>
        </w:rPr>
        <w:t xml:space="preserve"> </w:t>
      </w:r>
      <w:bookmarkEnd w:id="8068"/>
    </w:p>
    <w:p w:rsidR="00DC2678" w:rsidRDefault="00DC2678" w:rsidP="00DC2678">
      <w:pPr>
        <w:pStyle w:val="KeepWithNext"/>
        <w:rPr>
          <w:rtl/>
          <w:lang w:eastAsia="he-IL"/>
        </w:rPr>
      </w:pPr>
    </w:p>
    <w:p w:rsidR="00DC2678" w:rsidRDefault="00DC2678" w:rsidP="00DC2678">
      <w:pPr>
        <w:rPr>
          <w:rtl/>
          <w:lang w:eastAsia="he-IL"/>
        </w:rPr>
      </w:pPr>
      <w:bookmarkStart w:id="8069" w:name="_ETM_Q1_9987559"/>
      <w:bookmarkStart w:id="8070" w:name="_ETM_Q1_9987595"/>
      <w:bookmarkEnd w:id="8069"/>
      <w:bookmarkEnd w:id="8070"/>
      <w:r>
        <w:rPr>
          <w:rFonts w:hint="cs"/>
          <w:rtl/>
          <w:lang w:eastAsia="he-IL"/>
        </w:rPr>
        <w:t xml:space="preserve">אני לא בטוח שהבנתי את ההערכה, אדוני, אבל הסעיף </w:t>
      </w:r>
      <w:bookmarkStart w:id="8071" w:name="_ETM_Q1_9992203"/>
      <w:bookmarkEnd w:id="8071"/>
      <w:r>
        <w:rPr>
          <w:rFonts w:hint="cs"/>
          <w:rtl/>
          <w:lang w:eastAsia="he-IL"/>
        </w:rPr>
        <w:t>שמתייחס לעובדה שהממונה חייב לוודא באישור סמלי כשרות שאין שם</w:t>
      </w:r>
      <w:bookmarkStart w:id="8072" w:name="_ETM_Q1_9996612"/>
      <w:bookmarkEnd w:id="8072"/>
      <w:r>
        <w:rPr>
          <w:rFonts w:hint="cs"/>
          <w:rtl/>
          <w:lang w:eastAsia="he-IL"/>
        </w:rPr>
        <w:t xml:space="preserve"> הטעיה של הציבור, שאין שם סמלים דומים לסמלי </w:t>
      </w:r>
      <w:bookmarkStart w:id="8073" w:name="_ETM_Q1_9996476"/>
      <w:bookmarkEnd w:id="8073"/>
      <w:r>
        <w:rPr>
          <w:rFonts w:hint="cs"/>
          <w:rtl/>
          <w:lang w:eastAsia="he-IL"/>
        </w:rPr>
        <w:t>כשרות אחרים או לסמלים אחרים היא שרירה וקיימת בלי קשר</w:t>
      </w:r>
      <w:bookmarkStart w:id="8074" w:name="_ETM_Q1_10004547"/>
      <w:bookmarkEnd w:id="8074"/>
      <w:r>
        <w:rPr>
          <w:rFonts w:hint="cs"/>
          <w:rtl/>
          <w:lang w:eastAsia="he-IL"/>
        </w:rPr>
        <w:t xml:space="preserve"> להוראות שיקבע השר בנושא הזה. זו חובה שחלה על </w:t>
      </w:r>
      <w:bookmarkStart w:id="8075" w:name="_ETM_Q1_10004798"/>
      <w:bookmarkEnd w:id="8075"/>
      <w:r>
        <w:rPr>
          <w:rFonts w:hint="cs"/>
          <w:rtl/>
          <w:lang w:eastAsia="he-IL"/>
        </w:rPr>
        <w:t xml:space="preserve">הממונה בכל מקרה, וזה כתוב בצורה מפורשת. </w:t>
      </w:r>
    </w:p>
    <w:p w:rsidR="00DC2678" w:rsidRDefault="00DC2678" w:rsidP="00DC2678">
      <w:pPr>
        <w:rPr>
          <w:rtl/>
          <w:lang w:eastAsia="he-IL"/>
        </w:rPr>
      </w:pPr>
      <w:bookmarkStart w:id="8076" w:name="_ETM_Q1_10009436"/>
      <w:bookmarkStart w:id="8077" w:name="_ETM_Q1_10009500"/>
      <w:bookmarkStart w:id="8078" w:name="_ETM_Q1_10010820"/>
      <w:bookmarkEnd w:id="8076"/>
      <w:bookmarkEnd w:id="8077"/>
      <w:bookmarkEnd w:id="8078"/>
    </w:p>
    <w:p w:rsidR="00DC2678" w:rsidRDefault="00DC2678" w:rsidP="00DC2678">
      <w:pPr>
        <w:pStyle w:val="a4"/>
        <w:keepNext/>
        <w:rPr>
          <w:rtl/>
        </w:rPr>
      </w:pPr>
      <w:bookmarkStart w:id="8079" w:name="ET_speaker_5069_1042"/>
      <w:r w:rsidRPr="00DC2678">
        <w:rPr>
          <w:rStyle w:val="TagStyle"/>
          <w:rtl/>
        </w:rPr>
        <w:t xml:space="preserve"> &lt;&lt; דובר &gt;&gt; </w:t>
      </w:r>
      <w:r>
        <w:rPr>
          <w:rtl/>
        </w:rPr>
        <w:t>יעקב אשר (יהדות התורה):</w:t>
      </w:r>
      <w:r w:rsidRPr="00DC2678">
        <w:rPr>
          <w:rStyle w:val="TagStyle"/>
          <w:rtl/>
        </w:rPr>
        <w:t xml:space="preserve"> &lt;&lt; דובר &gt;&gt;</w:t>
      </w:r>
      <w:r w:rsidR="00BD4CC1">
        <w:rPr>
          <w:rtl/>
        </w:rPr>
        <w:t xml:space="preserve"> </w:t>
      </w:r>
      <w:r>
        <w:rPr>
          <w:rtl/>
        </w:rPr>
        <w:t xml:space="preserve"> </w:t>
      </w:r>
      <w:bookmarkEnd w:id="8079"/>
    </w:p>
    <w:p w:rsidR="00DC2678" w:rsidRDefault="00DC2678" w:rsidP="00DC2678">
      <w:pPr>
        <w:pStyle w:val="KeepWithNext"/>
        <w:rPr>
          <w:rtl/>
          <w:lang w:eastAsia="he-IL"/>
        </w:rPr>
      </w:pPr>
    </w:p>
    <w:p w:rsidR="00DC2678" w:rsidRDefault="00DC2678" w:rsidP="00DC2678">
      <w:pPr>
        <w:rPr>
          <w:rtl/>
          <w:lang w:eastAsia="he-IL"/>
        </w:rPr>
      </w:pPr>
      <w:bookmarkStart w:id="8080" w:name="_ETM_Q1_10011185"/>
      <w:bookmarkStart w:id="8081" w:name="_ETM_Q1_10011220"/>
      <w:bookmarkEnd w:id="8080"/>
      <w:bookmarkEnd w:id="8081"/>
      <w:r>
        <w:rPr>
          <w:rFonts w:hint="cs"/>
          <w:rtl/>
          <w:lang w:eastAsia="he-IL"/>
        </w:rPr>
        <w:t xml:space="preserve">אבל </w:t>
      </w:r>
      <w:bookmarkStart w:id="8082" w:name="_ETM_Q1_10011628"/>
      <w:bookmarkEnd w:id="8082"/>
      <w:r>
        <w:rPr>
          <w:rFonts w:hint="cs"/>
          <w:rtl/>
          <w:lang w:eastAsia="he-IL"/>
        </w:rPr>
        <w:t xml:space="preserve">אם אתה נותן כרגע סמכות לשר, אני אקריא את </w:t>
      </w:r>
      <w:bookmarkStart w:id="8083" w:name="_ETM_Q1_10020548"/>
      <w:bookmarkEnd w:id="8083"/>
      <w:r>
        <w:rPr>
          <w:rFonts w:hint="cs"/>
          <w:rtl/>
          <w:lang w:eastAsia="he-IL"/>
        </w:rPr>
        <w:t>זה, הוראות, לא פיקוח, הוראות, הוא יכול מחר להוציא הוראות</w:t>
      </w:r>
      <w:bookmarkStart w:id="8084" w:name="_ETM_Q1_10022166"/>
      <w:bookmarkEnd w:id="8084"/>
      <w:r>
        <w:rPr>
          <w:rFonts w:hint="cs"/>
          <w:rtl/>
          <w:lang w:eastAsia="he-IL"/>
        </w:rPr>
        <w:t xml:space="preserve"> לעניין צורתה ותוכנה של תעודת הכשר כזו או אחרת. </w:t>
      </w:r>
    </w:p>
    <w:p w:rsidR="00DC2678" w:rsidRDefault="00DC2678" w:rsidP="00DC2678">
      <w:pPr>
        <w:rPr>
          <w:rtl/>
          <w:lang w:eastAsia="he-IL"/>
        </w:rPr>
      </w:pPr>
      <w:bookmarkStart w:id="8085" w:name="_ETM_Q1_10024936"/>
      <w:bookmarkStart w:id="8086" w:name="_ETM_Q1_10025107"/>
      <w:bookmarkStart w:id="8087" w:name="_ETM_Q1_10025904"/>
      <w:bookmarkEnd w:id="8085"/>
      <w:bookmarkEnd w:id="8086"/>
      <w:bookmarkEnd w:id="8087"/>
    </w:p>
    <w:p w:rsidR="00DC2678" w:rsidRDefault="00DC2678" w:rsidP="00DC2678">
      <w:pPr>
        <w:pStyle w:val="af9"/>
        <w:keepNext/>
        <w:rPr>
          <w:rtl/>
          <w:lang w:eastAsia="he-IL"/>
        </w:rPr>
      </w:pPr>
      <w:bookmarkStart w:id="8088" w:name="ET_guest_רוני_מר_1043"/>
      <w:r w:rsidRPr="00DC2678">
        <w:rPr>
          <w:rStyle w:val="TagStyle"/>
          <w:rtl/>
        </w:rPr>
        <w:t xml:space="preserve"> &lt;&lt; אורח &gt;&gt; </w:t>
      </w:r>
      <w:r>
        <w:rPr>
          <w:rtl/>
          <w:lang w:eastAsia="he-IL"/>
        </w:rPr>
        <w:t>רוני מר:</w:t>
      </w:r>
      <w:r w:rsidRPr="00DC2678">
        <w:rPr>
          <w:rStyle w:val="TagStyle"/>
          <w:rtl/>
        </w:rPr>
        <w:t xml:space="preserve"> &lt;&lt; אורח &gt;&gt;</w:t>
      </w:r>
      <w:r w:rsidR="00BD4CC1">
        <w:rPr>
          <w:rtl/>
          <w:lang w:eastAsia="he-IL"/>
        </w:rPr>
        <w:t xml:space="preserve"> </w:t>
      </w:r>
      <w:r>
        <w:rPr>
          <w:rtl/>
          <w:lang w:eastAsia="he-IL"/>
        </w:rPr>
        <w:t xml:space="preserve"> </w:t>
      </w:r>
      <w:bookmarkEnd w:id="8088"/>
    </w:p>
    <w:p w:rsidR="00DC2678" w:rsidRDefault="00DC2678" w:rsidP="00DC2678">
      <w:pPr>
        <w:pStyle w:val="KeepWithNext"/>
        <w:rPr>
          <w:rtl/>
          <w:lang w:eastAsia="he-IL"/>
        </w:rPr>
      </w:pPr>
    </w:p>
    <w:p w:rsidR="00DC2678" w:rsidRDefault="00DC2678" w:rsidP="00DC2678">
      <w:pPr>
        <w:rPr>
          <w:rtl/>
          <w:lang w:eastAsia="he-IL"/>
        </w:rPr>
      </w:pPr>
      <w:bookmarkStart w:id="8089" w:name="_ETM_Q1_10026264"/>
      <w:bookmarkStart w:id="8090" w:name="_ETM_Q1_10026299"/>
      <w:bookmarkEnd w:id="8089"/>
      <w:bookmarkEnd w:id="8090"/>
      <w:r>
        <w:rPr>
          <w:rFonts w:hint="cs"/>
          <w:rtl/>
          <w:lang w:eastAsia="he-IL"/>
        </w:rPr>
        <w:t xml:space="preserve">הוא </w:t>
      </w:r>
      <w:bookmarkStart w:id="8091" w:name="_ETM_Q1_10026712"/>
      <w:bookmarkEnd w:id="8091"/>
      <w:r>
        <w:rPr>
          <w:rFonts w:hint="cs"/>
          <w:rtl/>
          <w:lang w:eastAsia="he-IL"/>
        </w:rPr>
        <w:t xml:space="preserve">יכול לעשות את זה ואנחנו רוצים שהוא יעשה את זה. </w:t>
      </w:r>
      <w:bookmarkStart w:id="8092" w:name="_ETM_Q1_10031176"/>
      <w:bookmarkEnd w:id="8092"/>
      <w:r>
        <w:rPr>
          <w:rFonts w:hint="cs"/>
          <w:rtl/>
          <w:lang w:eastAsia="he-IL"/>
        </w:rPr>
        <w:t>אמר קודם - - -</w:t>
      </w:r>
    </w:p>
    <w:p w:rsidR="00DC2678" w:rsidRDefault="00DC2678" w:rsidP="00DC2678">
      <w:pPr>
        <w:rPr>
          <w:rtl/>
          <w:lang w:eastAsia="he-IL"/>
        </w:rPr>
      </w:pPr>
      <w:bookmarkStart w:id="8093" w:name="_ETM_Q1_10032936"/>
      <w:bookmarkStart w:id="8094" w:name="_ETM_Q1_10032999"/>
      <w:bookmarkEnd w:id="8093"/>
      <w:bookmarkEnd w:id="8094"/>
    </w:p>
    <w:p w:rsidR="00DC2678" w:rsidRDefault="00DC2678" w:rsidP="00DC2678">
      <w:pPr>
        <w:pStyle w:val="a4"/>
        <w:keepNext/>
        <w:rPr>
          <w:rtl/>
        </w:rPr>
      </w:pPr>
      <w:bookmarkStart w:id="8095" w:name="ET_speaker_5069_1044"/>
      <w:r w:rsidRPr="00DC2678">
        <w:rPr>
          <w:rStyle w:val="TagStyle"/>
          <w:rtl/>
        </w:rPr>
        <w:t xml:space="preserve"> &lt;&lt; דובר &gt;&gt; </w:t>
      </w:r>
      <w:r>
        <w:rPr>
          <w:rtl/>
        </w:rPr>
        <w:t>יעקב אשר (יהדות התורה):</w:t>
      </w:r>
      <w:r w:rsidRPr="00DC2678">
        <w:rPr>
          <w:rStyle w:val="TagStyle"/>
          <w:rtl/>
        </w:rPr>
        <w:t xml:space="preserve"> &lt;&lt; דובר &gt;&gt;</w:t>
      </w:r>
      <w:r w:rsidR="00BD4CC1">
        <w:rPr>
          <w:rtl/>
        </w:rPr>
        <w:t xml:space="preserve"> </w:t>
      </w:r>
      <w:r>
        <w:rPr>
          <w:rtl/>
        </w:rPr>
        <w:t xml:space="preserve"> </w:t>
      </w:r>
      <w:bookmarkEnd w:id="8095"/>
    </w:p>
    <w:p w:rsidR="00DC2678" w:rsidRDefault="00DC2678" w:rsidP="00DC2678">
      <w:pPr>
        <w:pStyle w:val="KeepWithNext"/>
        <w:rPr>
          <w:rtl/>
          <w:lang w:eastAsia="he-IL"/>
        </w:rPr>
      </w:pPr>
    </w:p>
    <w:p w:rsidR="00DC2678" w:rsidRDefault="00DC2678" w:rsidP="008A3A38">
      <w:pPr>
        <w:rPr>
          <w:rtl/>
          <w:lang w:eastAsia="he-IL"/>
        </w:rPr>
      </w:pPr>
      <w:bookmarkStart w:id="8096" w:name="_ETM_Q1_10029692"/>
      <w:bookmarkStart w:id="8097" w:name="_ETM_Q1_10029726"/>
      <w:bookmarkEnd w:id="8096"/>
      <w:bookmarkEnd w:id="8097"/>
      <w:r>
        <w:rPr>
          <w:rFonts w:hint="cs"/>
          <w:rtl/>
          <w:lang w:eastAsia="he-IL"/>
        </w:rPr>
        <w:t>אה הנה. את עוקבת איתי? אז</w:t>
      </w:r>
      <w:bookmarkStart w:id="8098" w:name="_ETM_Q1_10035154"/>
      <w:bookmarkEnd w:id="8098"/>
      <w:r>
        <w:rPr>
          <w:rFonts w:hint="cs"/>
          <w:rtl/>
          <w:lang w:eastAsia="he-IL"/>
        </w:rPr>
        <w:t xml:space="preserve"> אנחנו מחוקקים משהו ושמים אחר כך </w:t>
      </w:r>
      <w:r>
        <w:rPr>
          <w:rtl/>
          <w:lang w:eastAsia="he-IL"/>
        </w:rPr>
        <w:t>–</w:t>
      </w:r>
      <w:r>
        <w:rPr>
          <w:rFonts w:hint="cs"/>
          <w:rtl/>
          <w:lang w:eastAsia="he-IL"/>
        </w:rPr>
        <w:t xml:space="preserve"> </w:t>
      </w:r>
      <w:bookmarkStart w:id="8099" w:name="_ETM_Q1_10033918"/>
      <w:bookmarkEnd w:id="8099"/>
      <w:r>
        <w:rPr>
          <w:rFonts w:hint="cs"/>
          <w:rtl/>
          <w:lang w:eastAsia="he-IL"/>
        </w:rPr>
        <w:t xml:space="preserve">סליחה, אדוני, תעשו לי טובה, באמת אני רואה שאתם </w:t>
      </w:r>
      <w:bookmarkStart w:id="8100" w:name="_ETM_Q1_10042851"/>
      <w:bookmarkEnd w:id="8100"/>
      <w:r>
        <w:rPr>
          <w:rFonts w:hint="cs"/>
          <w:rtl/>
          <w:lang w:eastAsia="he-IL"/>
        </w:rPr>
        <w:t>מאוד אוהבים את החוק הזה. אני יודע, אין</w:t>
      </w:r>
      <w:bookmarkStart w:id="8101" w:name="_ETM_Q1_10044394"/>
      <w:bookmarkEnd w:id="8101"/>
      <w:r>
        <w:rPr>
          <w:rFonts w:hint="cs"/>
          <w:rtl/>
          <w:lang w:eastAsia="he-IL"/>
        </w:rPr>
        <w:t xml:space="preserve"> לי ספק שזה לא הכול מהיבטים כלכליים, אם </w:t>
      </w:r>
      <w:bookmarkStart w:id="8102" w:name="_ETM_Q1_10047230"/>
      <w:bookmarkEnd w:id="8102"/>
      <w:r>
        <w:rPr>
          <w:rFonts w:hint="cs"/>
          <w:rtl/>
          <w:lang w:eastAsia="he-IL"/>
        </w:rPr>
        <w:t>בטוח,</w:t>
      </w:r>
      <w:bookmarkStart w:id="8103" w:name="_ETM_Q1_10055778"/>
      <w:bookmarkEnd w:id="8103"/>
      <w:r w:rsidR="008A3A38">
        <w:rPr>
          <w:rFonts w:hint="cs"/>
          <w:rtl/>
          <w:lang w:eastAsia="he-IL"/>
        </w:rPr>
        <w:t xml:space="preserve"> אני לא מוכן להישבע על זה</w:t>
      </w:r>
      <w:r>
        <w:rPr>
          <w:rFonts w:hint="cs"/>
          <w:rtl/>
          <w:lang w:eastAsia="he-IL"/>
        </w:rPr>
        <w:t xml:space="preserve">, אבל עם </w:t>
      </w:r>
      <w:bookmarkStart w:id="8104" w:name="_ETM_Q1_10051802"/>
      <w:bookmarkEnd w:id="8104"/>
      <w:r>
        <w:rPr>
          <w:rFonts w:hint="cs"/>
          <w:rtl/>
          <w:lang w:eastAsia="he-IL"/>
        </w:rPr>
        <w:t xml:space="preserve">כל הכבוד אלה השקפות עולם, אלה דברים שאנשים היו נשארים ברעב ולא אוכלים על דבר שהיה להם </w:t>
      </w:r>
      <w:bookmarkStart w:id="8105" w:name="_ETM_Q1_10058592"/>
      <w:bookmarkEnd w:id="8105"/>
      <w:r>
        <w:rPr>
          <w:rFonts w:hint="cs"/>
          <w:rtl/>
          <w:lang w:eastAsia="he-IL"/>
        </w:rPr>
        <w:t xml:space="preserve">ספק עליו. אצלכם זה עובר בקלות. לא רק אצלכם, גם אצל ח"כים מסוימים, אצלנו זה תורת חיים, מה לעשות? </w:t>
      </w:r>
    </w:p>
    <w:p w:rsidR="00DC2678" w:rsidRDefault="00DC2678" w:rsidP="00DC2678">
      <w:pPr>
        <w:rPr>
          <w:rtl/>
          <w:lang w:eastAsia="he-IL"/>
        </w:rPr>
      </w:pPr>
      <w:bookmarkStart w:id="8106" w:name="_ETM_Q1_10070580"/>
      <w:bookmarkStart w:id="8107" w:name="_ETM_Q1_10070654"/>
      <w:bookmarkEnd w:id="8106"/>
      <w:bookmarkEnd w:id="8107"/>
    </w:p>
    <w:p w:rsidR="00DC2678" w:rsidRDefault="00DC2678" w:rsidP="00DC2678">
      <w:pPr>
        <w:rPr>
          <w:rtl/>
          <w:lang w:eastAsia="he-IL"/>
        </w:rPr>
      </w:pPr>
      <w:bookmarkStart w:id="8108" w:name="_ETM_Q1_10070725"/>
      <w:bookmarkEnd w:id="8108"/>
      <w:r>
        <w:rPr>
          <w:rFonts w:hint="cs"/>
          <w:rtl/>
          <w:lang w:eastAsia="he-IL"/>
        </w:rPr>
        <w:t>ו</w:t>
      </w:r>
      <w:bookmarkStart w:id="8109" w:name="_ETM_Q1_10070969"/>
      <w:bookmarkEnd w:id="8109"/>
      <w:r>
        <w:rPr>
          <w:rFonts w:hint="cs"/>
          <w:rtl/>
          <w:lang w:eastAsia="he-IL"/>
        </w:rPr>
        <w:t>אתה</w:t>
      </w:r>
      <w:bookmarkStart w:id="8110" w:name="_ETM_Q1_10071276"/>
      <w:bookmarkEnd w:id="8110"/>
      <w:r>
        <w:rPr>
          <w:rFonts w:hint="cs"/>
          <w:rtl/>
          <w:lang w:eastAsia="he-IL"/>
        </w:rPr>
        <w:t xml:space="preserve"> אומר לי בפה מלא, בפה מלא לא באוכל, בפה מל</w:t>
      </w:r>
      <w:bookmarkStart w:id="8111" w:name="_ETM_Q1_10071066"/>
      <w:bookmarkEnd w:id="8111"/>
      <w:r>
        <w:rPr>
          <w:rFonts w:hint="cs"/>
          <w:rtl/>
          <w:lang w:eastAsia="he-IL"/>
        </w:rPr>
        <w:t>א אתה אומר לי שנכון, שתיקנו את החוק הבסיסי</w:t>
      </w:r>
      <w:bookmarkStart w:id="8112" w:name="_ETM_Q1_10080259"/>
      <w:bookmarkEnd w:id="8112"/>
      <w:r>
        <w:rPr>
          <w:rFonts w:hint="cs"/>
          <w:rtl/>
          <w:lang w:eastAsia="he-IL"/>
        </w:rPr>
        <w:t xml:space="preserve"> הראשוני שעליו לוודא וכו', אבל אני עדיין משאיר לו סמכויות </w:t>
      </w:r>
      <w:bookmarkStart w:id="8113" w:name="_ETM_Q1_10081880"/>
      <w:bookmarkEnd w:id="8113"/>
      <w:r>
        <w:rPr>
          <w:rFonts w:hint="cs"/>
          <w:rtl/>
          <w:lang w:eastAsia="he-IL"/>
        </w:rPr>
        <w:t>שהוא רשאי לתת כל הוראה שהיא לעניין צורתה</w:t>
      </w:r>
      <w:bookmarkStart w:id="8114" w:name="_ETM_Q1_10090326"/>
      <w:bookmarkEnd w:id="8114"/>
      <w:r>
        <w:rPr>
          <w:rFonts w:hint="cs"/>
          <w:rtl/>
          <w:lang w:eastAsia="he-IL"/>
        </w:rPr>
        <w:t xml:space="preserve"> של תעודת הכשרות ושל החתימה ושל החותמת. אני חושש שכל </w:t>
      </w:r>
      <w:bookmarkStart w:id="8115" w:name="_ETM_Q1_10099966"/>
      <w:bookmarkEnd w:id="8115"/>
      <w:r>
        <w:rPr>
          <w:rFonts w:hint="cs"/>
          <w:rtl/>
          <w:lang w:eastAsia="he-IL"/>
        </w:rPr>
        <w:t xml:space="preserve">ה'רשאי' הזה </w:t>
      </w:r>
      <w:r>
        <w:rPr>
          <w:rtl/>
          <w:lang w:eastAsia="he-IL"/>
        </w:rPr>
        <w:t>–</w:t>
      </w:r>
      <w:r>
        <w:rPr>
          <w:rFonts w:hint="cs"/>
          <w:rtl/>
          <w:lang w:eastAsia="he-IL"/>
        </w:rPr>
        <w:t xml:space="preserve"> יש דברים בחקיקה שאני יודע </w:t>
      </w:r>
      <w:bookmarkStart w:id="8116" w:name="_ETM_Q1_10104435"/>
      <w:bookmarkEnd w:id="8116"/>
      <w:r>
        <w:rPr>
          <w:rFonts w:hint="cs"/>
          <w:rtl/>
          <w:lang w:eastAsia="he-IL"/>
        </w:rPr>
        <w:t xml:space="preserve">שהשר לא רשאי, אלא השר קובע </w:t>
      </w:r>
      <w:bookmarkStart w:id="8117" w:name="_ETM_Q1_10109750"/>
      <w:bookmarkEnd w:id="8117"/>
      <w:r>
        <w:rPr>
          <w:rFonts w:hint="cs"/>
          <w:rtl/>
          <w:lang w:eastAsia="he-IL"/>
        </w:rPr>
        <w:t>תקנות.</w:t>
      </w:r>
      <w:bookmarkStart w:id="8118" w:name="_ETM_Q1_10112350"/>
      <w:bookmarkEnd w:id="8118"/>
    </w:p>
    <w:p w:rsidR="00DC2678" w:rsidRDefault="00DC2678" w:rsidP="00DC2678">
      <w:pPr>
        <w:rPr>
          <w:rtl/>
          <w:lang w:eastAsia="he-IL"/>
        </w:rPr>
      </w:pPr>
      <w:bookmarkStart w:id="8119" w:name="_ETM_Q1_10112408"/>
      <w:bookmarkEnd w:id="8119"/>
    </w:p>
    <w:p w:rsidR="00DC2678" w:rsidRDefault="00DC2678" w:rsidP="00DC2678">
      <w:pPr>
        <w:pStyle w:val="a4"/>
        <w:keepNext/>
        <w:rPr>
          <w:rtl/>
        </w:rPr>
      </w:pPr>
      <w:bookmarkStart w:id="8120" w:name="ET_speaker_6153_1045"/>
      <w:r w:rsidRPr="00DC2678">
        <w:rPr>
          <w:rStyle w:val="TagStyle"/>
          <w:rtl/>
        </w:rPr>
        <w:t xml:space="preserve"> &lt;&lt; דובר &gt;&gt; </w:t>
      </w:r>
      <w:r>
        <w:rPr>
          <w:rtl/>
        </w:rPr>
        <w:t>אבי מעוז (הציונות הדתית):</w:t>
      </w:r>
      <w:r w:rsidRPr="00DC2678">
        <w:rPr>
          <w:rStyle w:val="TagStyle"/>
          <w:rtl/>
        </w:rPr>
        <w:t xml:space="preserve"> &lt;&lt; דובר &gt;&gt;</w:t>
      </w:r>
      <w:r w:rsidR="00BD4CC1">
        <w:rPr>
          <w:rtl/>
        </w:rPr>
        <w:t xml:space="preserve"> </w:t>
      </w:r>
      <w:r>
        <w:rPr>
          <w:rtl/>
        </w:rPr>
        <w:t xml:space="preserve"> </w:t>
      </w:r>
      <w:bookmarkEnd w:id="8120"/>
    </w:p>
    <w:p w:rsidR="00DC2678" w:rsidRDefault="00DC2678" w:rsidP="00DC2678">
      <w:pPr>
        <w:pStyle w:val="KeepWithNext"/>
        <w:rPr>
          <w:rtl/>
          <w:lang w:eastAsia="he-IL"/>
        </w:rPr>
      </w:pPr>
    </w:p>
    <w:p w:rsidR="00DC2678" w:rsidRDefault="00DC2678" w:rsidP="00DC2678">
      <w:pPr>
        <w:rPr>
          <w:rtl/>
          <w:lang w:eastAsia="he-IL"/>
        </w:rPr>
      </w:pPr>
      <w:bookmarkStart w:id="8121" w:name="_ETM_Q1_10110132"/>
      <w:bookmarkStart w:id="8122" w:name="_ETM_Q1_10110186"/>
      <w:bookmarkEnd w:id="8121"/>
      <w:bookmarkEnd w:id="8122"/>
      <w:r>
        <w:rPr>
          <w:rFonts w:hint="cs"/>
          <w:rtl/>
          <w:lang w:eastAsia="he-IL"/>
        </w:rPr>
        <w:t>יתקין.</w:t>
      </w:r>
    </w:p>
    <w:p w:rsidR="00DC2678" w:rsidRDefault="00DC2678" w:rsidP="00DC2678">
      <w:pPr>
        <w:rPr>
          <w:rtl/>
          <w:lang w:eastAsia="he-IL"/>
        </w:rPr>
      </w:pPr>
      <w:bookmarkStart w:id="8123" w:name="_ETM_Q1_10112063"/>
      <w:bookmarkStart w:id="8124" w:name="_ETM_Q1_10112140"/>
      <w:bookmarkEnd w:id="8123"/>
      <w:bookmarkEnd w:id="8124"/>
    </w:p>
    <w:p w:rsidR="00DC2678" w:rsidRDefault="00DC2678" w:rsidP="00DC2678">
      <w:pPr>
        <w:pStyle w:val="a4"/>
        <w:keepNext/>
        <w:rPr>
          <w:rtl/>
        </w:rPr>
      </w:pPr>
      <w:bookmarkStart w:id="8125" w:name="ET_speaker_5069_1046"/>
      <w:r w:rsidRPr="00DC2678">
        <w:rPr>
          <w:rStyle w:val="TagStyle"/>
          <w:rtl/>
        </w:rPr>
        <w:t xml:space="preserve"> &lt;&lt; דובר &gt;&gt; </w:t>
      </w:r>
      <w:r>
        <w:rPr>
          <w:rtl/>
        </w:rPr>
        <w:t>יעקב אשר (יהדות התורה):</w:t>
      </w:r>
      <w:r w:rsidRPr="00DC2678">
        <w:rPr>
          <w:rStyle w:val="TagStyle"/>
          <w:rtl/>
        </w:rPr>
        <w:t xml:space="preserve"> &lt;&lt; דובר &gt;&gt;</w:t>
      </w:r>
      <w:r w:rsidR="00BD4CC1">
        <w:rPr>
          <w:rtl/>
        </w:rPr>
        <w:t xml:space="preserve"> </w:t>
      </w:r>
      <w:r>
        <w:rPr>
          <w:rtl/>
        </w:rPr>
        <w:t xml:space="preserve"> </w:t>
      </w:r>
      <w:bookmarkEnd w:id="8125"/>
    </w:p>
    <w:p w:rsidR="00DC2678" w:rsidRDefault="00DC2678" w:rsidP="00DC2678">
      <w:pPr>
        <w:pStyle w:val="KeepWithNext"/>
        <w:rPr>
          <w:rtl/>
          <w:lang w:eastAsia="he-IL"/>
        </w:rPr>
      </w:pPr>
    </w:p>
    <w:p w:rsidR="00DC2678" w:rsidRDefault="00DC2678" w:rsidP="00DC2678">
      <w:pPr>
        <w:rPr>
          <w:rtl/>
          <w:lang w:eastAsia="he-IL"/>
        </w:rPr>
      </w:pPr>
      <w:bookmarkStart w:id="8126" w:name="_ETM_Q1_10111545"/>
      <w:bookmarkStart w:id="8127" w:name="_ETM_Q1_10111577"/>
      <w:bookmarkEnd w:id="8126"/>
      <w:bookmarkEnd w:id="8127"/>
      <w:r>
        <w:rPr>
          <w:rFonts w:hint="cs"/>
          <w:rtl/>
          <w:lang w:eastAsia="he-IL"/>
        </w:rPr>
        <w:t xml:space="preserve">במקומות שצריך בחקיקה, בחקיקה שהיא חקיקה ראשית יש כל מיני דברים </w:t>
      </w:r>
      <w:bookmarkStart w:id="8128" w:name="_ETM_Q1_10113806"/>
      <w:bookmarkEnd w:id="8128"/>
      <w:r>
        <w:rPr>
          <w:rFonts w:hint="cs"/>
          <w:rtl/>
          <w:lang w:eastAsia="he-IL"/>
        </w:rPr>
        <w:t xml:space="preserve">שהם יותר קטנים וצריך השר לקבוע. המילה פה </w:t>
      </w:r>
      <w:bookmarkStart w:id="8129" w:name="_ETM_Q1_10120880"/>
      <w:bookmarkEnd w:id="8129"/>
      <w:r>
        <w:rPr>
          <w:rFonts w:hint="cs"/>
          <w:rtl/>
          <w:lang w:eastAsia="he-IL"/>
        </w:rPr>
        <w:t xml:space="preserve">'רשאי' ומנעד הדברים שקיימים פה, שחלקם הגיוני שהשר יקבע את </w:t>
      </w:r>
      <w:bookmarkStart w:id="8130" w:name="_ETM_Q1_10125698"/>
      <w:bookmarkEnd w:id="8130"/>
      <w:r>
        <w:rPr>
          <w:rFonts w:hint="cs"/>
          <w:rtl/>
          <w:lang w:eastAsia="he-IL"/>
        </w:rPr>
        <w:t xml:space="preserve">זה, חלקם זה לא הגיוני כי הם סותרים </w:t>
      </w:r>
      <w:bookmarkStart w:id="8131" w:name="_ETM_Q1_10126518"/>
      <w:bookmarkEnd w:id="8131"/>
      <w:r>
        <w:rPr>
          <w:rFonts w:hint="cs"/>
          <w:rtl/>
          <w:lang w:eastAsia="he-IL"/>
        </w:rPr>
        <w:t xml:space="preserve">את הדברים שדיברנו עליהם קודם, לא מובנים לי, לא הדבר </w:t>
      </w:r>
      <w:bookmarkStart w:id="8132" w:name="_ETM_Q1_10134538"/>
      <w:bookmarkEnd w:id="8132"/>
      <w:r>
        <w:rPr>
          <w:rFonts w:hint="cs"/>
          <w:rtl/>
          <w:lang w:eastAsia="he-IL"/>
        </w:rPr>
        <w:t xml:space="preserve">הזה ולא הוראות, לא לדיווח, אלא </w:t>
      </w:r>
      <w:r>
        <w:rPr>
          <w:rtl/>
          <w:lang w:eastAsia="he-IL"/>
        </w:rPr>
        <w:t>–</w:t>
      </w:r>
      <w:r>
        <w:rPr>
          <w:rFonts w:hint="cs"/>
          <w:rtl/>
          <w:lang w:eastAsia="he-IL"/>
        </w:rPr>
        <w:t xml:space="preserve"> איפה זה </w:t>
      </w:r>
      <w:bookmarkStart w:id="8133" w:name="_ETM_Q1_10142890"/>
      <w:bookmarkEnd w:id="8133"/>
      <w:r>
        <w:rPr>
          <w:rFonts w:hint="cs"/>
          <w:rtl/>
          <w:lang w:eastAsia="he-IL"/>
        </w:rPr>
        <w:t xml:space="preserve">היה? שעות נוכחות - - </w:t>
      </w:r>
      <w:bookmarkStart w:id="8134" w:name="_ETM_Q1_10140421"/>
      <w:bookmarkEnd w:id="8134"/>
      <w:r>
        <w:rPr>
          <w:rFonts w:hint="cs"/>
          <w:rtl/>
          <w:lang w:eastAsia="he-IL"/>
        </w:rPr>
        <w:t>-</w:t>
      </w:r>
      <w:bookmarkStart w:id="8135" w:name="_ETM_Q1_10142284"/>
      <w:bookmarkEnd w:id="8135"/>
    </w:p>
    <w:p w:rsidR="00DC2678" w:rsidRDefault="00DC2678" w:rsidP="00DC2678">
      <w:pPr>
        <w:rPr>
          <w:rtl/>
          <w:lang w:eastAsia="he-IL"/>
        </w:rPr>
      </w:pPr>
      <w:bookmarkStart w:id="8136" w:name="_ETM_Q1_10142453"/>
      <w:bookmarkEnd w:id="8136"/>
    </w:p>
    <w:p w:rsidR="00DC2678" w:rsidRDefault="00DC2678" w:rsidP="00DC2678">
      <w:pPr>
        <w:pStyle w:val="af6"/>
        <w:keepNext/>
        <w:rPr>
          <w:rtl/>
        </w:rPr>
      </w:pPr>
      <w:bookmarkStart w:id="8137" w:name="ET_yor_5142_1047"/>
      <w:r w:rsidRPr="00DC2678">
        <w:rPr>
          <w:rStyle w:val="TagStyle"/>
          <w:rtl/>
        </w:rPr>
        <w:t xml:space="preserve"> &lt;&lt; יור &gt;&gt; </w:t>
      </w:r>
      <w:r>
        <w:rPr>
          <w:rtl/>
        </w:rPr>
        <w:t>היו"ר יוליה מלינובסקי:</w:t>
      </w:r>
      <w:r w:rsidRPr="00DC2678">
        <w:rPr>
          <w:rStyle w:val="TagStyle"/>
          <w:rtl/>
        </w:rPr>
        <w:t xml:space="preserve"> &lt;&lt; יור &gt;&gt;</w:t>
      </w:r>
      <w:r w:rsidR="00BD4CC1">
        <w:rPr>
          <w:rtl/>
        </w:rPr>
        <w:t xml:space="preserve"> </w:t>
      </w:r>
      <w:r>
        <w:rPr>
          <w:rtl/>
        </w:rPr>
        <w:t xml:space="preserve"> </w:t>
      </w:r>
      <w:bookmarkEnd w:id="8137"/>
    </w:p>
    <w:p w:rsidR="00DC2678" w:rsidRDefault="00DC2678" w:rsidP="00DC2678">
      <w:pPr>
        <w:pStyle w:val="KeepWithNext"/>
        <w:rPr>
          <w:rtl/>
          <w:lang w:eastAsia="he-IL"/>
        </w:rPr>
      </w:pPr>
    </w:p>
    <w:p w:rsidR="00DC2678" w:rsidRDefault="00DC2678" w:rsidP="00DC2678">
      <w:pPr>
        <w:rPr>
          <w:rtl/>
          <w:lang w:eastAsia="he-IL"/>
        </w:rPr>
      </w:pPr>
      <w:bookmarkStart w:id="8138" w:name="_ETM_Q1_10143761"/>
      <w:bookmarkStart w:id="8139" w:name="_ETM_Q1_10143824"/>
      <w:bookmarkEnd w:id="8138"/>
      <w:bookmarkEnd w:id="8139"/>
      <w:r>
        <w:rPr>
          <w:rFonts w:hint="cs"/>
          <w:rtl/>
          <w:lang w:eastAsia="he-IL"/>
        </w:rPr>
        <w:t xml:space="preserve">רגע, חבר הכנסת אשר, </w:t>
      </w:r>
      <w:bookmarkStart w:id="8140" w:name="_ETM_Q1_10145804"/>
      <w:bookmarkEnd w:id="8140"/>
      <w:r>
        <w:rPr>
          <w:rFonts w:hint="cs"/>
          <w:rtl/>
          <w:lang w:eastAsia="he-IL"/>
        </w:rPr>
        <w:t xml:space="preserve">ההסתייגות שלך היא מהמילה רשאי? </w:t>
      </w:r>
    </w:p>
    <w:p w:rsidR="00DC2678" w:rsidRDefault="00DC2678" w:rsidP="00DC2678">
      <w:pPr>
        <w:rPr>
          <w:rtl/>
          <w:lang w:eastAsia="he-IL"/>
        </w:rPr>
      </w:pPr>
      <w:bookmarkStart w:id="8141" w:name="_ETM_Q1_10144896"/>
      <w:bookmarkStart w:id="8142" w:name="_ETM_Q1_10145086"/>
      <w:bookmarkEnd w:id="8141"/>
      <w:bookmarkEnd w:id="8142"/>
    </w:p>
    <w:p w:rsidR="00DC2678" w:rsidRDefault="00DC2678" w:rsidP="00DC2678">
      <w:pPr>
        <w:pStyle w:val="a4"/>
        <w:keepNext/>
        <w:rPr>
          <w:rtl/>
        </w:rPr>
      </w:pPr>
      <w:bookmarkStart w:id="8143" w:name="ET_speaker_5069_1048"/>
      <w:r w:rsidRPr="00DC2678">
        <w:rPr>
          <w:rStyle w:val="TagStyle"/>
          <w:rtl/>
        </w:rPr>
        <w:t xml:space="preserve"> &lt;&lt; דובר &gt;&gt; </w:t>
      </w:r>
      <w:r>
        <w:rPr>
          <w:rtl/>
        </w:rPr>
        <w:t>יעקב אשר (יהדות התורה):</w:t>
      </w:r>
      <w:r w:rsidRPr="00DC2678">
        <w:rPr>
          <w:rStyle w:val="TagStyle"/>
          <w:rtl/>
        </w:rPr>
        <w:t xml:space="preserve"> &lt;&lt; דובר &gt;&gt;</w:t>
      </w:r>
      <w:r w:rsidR="00BD4CC1">
        <w:rPr>
          <w:rtl/>
        </w:rPr>
        <w:t xml:space="preserve"> </w:t>
      </w:r>
      <w:r>
        <w:rPr>
          <w:rtl/>
        </w:rPr>
        <w:t xml:space="preserve"> </w:t>
      </w:r>
      <w:bookmarkEnd w:id="8143"/>
    </w:p>
    <w:p w:rsidR="00DC2678" w:rsidRDefault="00DC2678" w:rsidP="00DC2678">
      <w:pPr>
        <w:pStyle w:val="KeepWithNext"/>
        <w:rPr>
          <w:rtl/>
          <w:lang w:eastAsia="he-IL"/>
        </w:rPr>
      </w:pPr>
    </w:p>
    <w:p w:rsidR="00DC2678" w:rsidRDefault="00DC2678" w:rsidP="00DC2678">
      <w:pPr>
        <w:rPr>
          <w:rtl/>
          <w:lang w:eastAsia="he-IL"/>
        </w:rPr>
      </w:pPr>
      <w:bookmarkStart w:id="8144" w:name="_ETM_Q1_10147268"/>
      <w:bookmarkStart w:id="8145" w:name="_ETM_Q1_10147302"/>
      <w:bookmarkEnd w:id="8144"/>
      <w:bookmarkEnd w:id="8145"/>
      <w:r>
        <w:rPr>
          <w:rFonts w:hint="cs"/>
          <w:rtl/>
          <w:lang w:eastAsia="he-IL"/>
        </w:rPr>
        <w:t xml:space="preserve">לא, ההסתייגות שלי זה שחלק </w:t>
      </w:r>
      <w:bookmarkStart w:id="8146" w:name="_ETM_Q1_10153002"/>
      <w:bookmarkEnd w:id="8146"/>
      <w:r>
        <w:rPr>
          <w:rFonts w:hint="cs"/>
          <w:rtl/>
          <w:lang w:eastAsia="he-IL"/>
        </w:rPr>
        <w:t xml:space="preserve">מהדברים שנמצאים פה לא צריכים להיות פה, שלא יהיה כתוב </w:t>
      </w:r>
      <w:bookmarkStart w:id="8147" w:name="_ETM_Q1_10154130"/>
      <w:bookmarkEnd w:id="8147"/>
      <w:r>
        <w:rPr>
          <w:rFonts w:hint="cs"/>
          <w:rtl/>
          <w:lang w:eastAsia="he-IL"/>
        </w:rPr>
        <w:t xml:space="preserve">רשאי ולא יהיה כתוב חייב ולא יהיה כתוב שום דבר, </w:t>
      </w:r>
      <w:bookmarkStart w:id="8148" w:name="_ETM_Q1_10160002"/>
      <w:bookmarkEnd w:id="8148"/>
      <w:r>
        <w:rPr>
          <w:rFonts w:hint="cs"/>
          <w:rtl/>
          <w:lang w:eastAsia="he-IL"/>
        </w:rPr>
        <w:t xml:space="preserve">בגלל שעם כל הכבוד, כללי התנהלות שנוגעים לרמת </w:t>
      </w:r>
      <w:bookmarkStart w:id="8149" w:name="_ETM_Q1_10157698"/>
      <w:bookmarkEnd w:id="8149"/>
      <w:r>
        <w:rPr>
          <w:rFonts w:hint="cs"/>
          <w:rtl/>
          <w:lang w:eastAsia="he-IL"/>
        </w:rPr>
        <w:t>בקרת הכשרות לרבות שעות נוכחות משגיח הכשרות וכו' וכו' ו</w:t>
      </w:r>
      <w:bookmarkStart w:id="8150" w:name="_ETM_Q1_10168939"/>
      <w:bookmarkEnd w:id="8150"/>
      <w:r>
        <w:rPr>
          <w:rFonts w:hint="cs"/>
          <w:rtl/>
          <w:lang w:eastAsia="he-IL"/>
        </w:rPr>
        <w:t xml:space="preserve">כו' </w:t>
      </w:r>
      <w:r>
        <w:rPr>
          <w:rtl/>
          <w:lang w:eastAsia="he-IL"/>
        </w:rPr>
        <w:t>–</w:t>
      </w:r>
      <w:r>
        <w:rPr>
          <w:rFonts w:hint="cs"/>
          <w:rtl/>
          <w:lang w:eastAsia="he-IL"/>
        </w:rPr>
        <w:t xml:space="preserve"> </w:t>
      </w:r>
    </w:p>
    <w:p w:rsidR="00DC2678" w:rsidRDefault="00DC2678" w:rsidP="00DC2678">
      <w:pPr>
        <w:rPr>
          <w:rtl/>
          <w:lang w:eastAsia="he-IL"/>
        </w:rPr>
      </w:pPr>
      <w:bookmarkStart w:id="8151" w:name="_ETM_Q1_10166294"/>
      <w:bookmarkStart w:id="8152" w:name="_ETM_Q1_10166360"/>
      <w:bookmarkEnd w:id="8151"/>
      <w:bookmarkEnd w:id="8152"/>
    </w:p>
    <w:p w:rsidR="00DC2678" w:rsidRDefault="00DC2678" w:rsidP="00DC2678">
      <w:pPr>
        <w:pStyle w:val="a4"/>
        <w:keepNext/>
        <w:rPr>
          <w:rtl/>
        </w:rPr>
      </w:pPr>
      <w:bookmarkStart w:id="8153" w:name="ET_speaker_6153_1049"/>
      <w:r w:rsidRPr="00DC2678">
        <w:rPr>
          <w:rStyle w:val="TagStyle"/>
          <w:rtl/>
        </w:rPr>
        <w:t xml:space="preserve"> &lt;&lt; דובר &gt;&gt; </w:t>
      </w:r>
      <w:r>
        <w:rPr>
          <w:rtl/>
        </w:rPr>
        <w:t>אבי מעוז (הציונות הדתית):</w:t>
      </w:r>
      <w:r w:rsidRPr="00DC2678">
        <w:rPr>
          <w:rStyle w:val="TagStyle"/>
          <w:rtl/>
        </w:rPr>
        <w:t xml:space="preserve"> &lt;&lt; דובר &gt;&gt;</w:t>
      </w:r>
      <w:r w:rsidR="00BD4CC1">
        <w:rPr>
          <w:rtl/>
        </w:rPr>
        <w:t xml:space="preserve"> </w:t>
      </w:r>
      <w:r>
        <w:rPr>
          <w:rtl/>
        </w:rPr>
        <w:t xml:space="preserve"> </w:t>
      </w:r>
      <w:bookmarkEnd w:id="8153"/>
    </w:p>
    <w:p w:rsidR="00DC2678" w:rsidRDefault="00DC2678" w:rsidP="00DC2678">
      <w:pPr>
        <w:pStyle w:val="KeepWithNext"/>
        <w:rPr>
          <w:rtl/>
          <w:lang w:eastAsia="he-IL"/>
        </w:rPr>
      </w:pPr>
    </w:p>
    <w:p w:rsidR="00DC2678" w:rsidRDefault="00DC2678" w:rsidP="00DC2678">
      <w:pPr>
        <w:rPr>
          <w:rtl/>
          <w:lang w:eastAsia="he-IL"/>
        </w:rPr>
      </w:pPr>
      <w:bookmarkStart w:id="8154" w:name="_ETM_Q1_10167604"/>
      <w:bookmarkStart w:id="8155" w:name="_ETM_Q1_10167641"/>
      <w:bookmarkEnd w:id="8154"/>
      <w:bookmarkEnd w:id="8155"/>
      <w:r>
        <w:rPr>
          <w:rFonts w:hint="cs"/>
          <w:rtl/>
          <w:lang w:eastAsia="he-IL"/>
        </w:rPr>
        <w:t>זה לא קשור לשר.</w:t>
      </w:r>
    </w:p>
    <w:p w:rsidR="00DC2678" w:rsidRDefault="00DC2678" w:rsidP="00DC2678">
      <w:pPr>
        <w:rPr>
          <w:rtl/>
          <w:lang w:eastAsia="he-IL"/>
        </w:rPr>
      </w:pPr>
      <w:bookmarkStart w:id="8156" w:name="_ETM_Q1_10169165"/>
      <w:bookmarkEnd w:id="8156"/>
    </w:p>
    <w:p w:rsidR="00DC2678" w:rsidRDefault="00DC2678" w:rsidP="00DC2678">
      <w:pPr>
        <w:pStyle w:val="a4"/>
        <w:keepNext/>
        <w:rPr>
          <w:rtl/>
        </w:rPr>
      </w:pPr>
      <w:bookmarkStart w:id="8157" w:name="ET_speaker_5069_1050"/>
      <w:r w:rsidRPr="00DC2678">
        <w:rPr>
          <w:rStyle w:val="TagStyle"/>
          <w:rtl/>
        </w:rPr>
        <w:t xml:space="preserve"> &lt;&lt; דובר &gt;&gt; </w:t>
      </w:r>
      <w:r>
        <w:rPr>
          <w:rtl/>
        </w:rPr>
        <w:t>יעקב אשר (יהדות התורה):</w:t>
      </w:r>
      <w:r w:rsidRPr="00DC2678">
        <w:rPr>
          <w:rStyle w:val="TagStyle"/>
          <w:rtl/>
        </w:rPr>
        <w:t xml:space="preserve"> &lt;&lt; דובר &gt;&gt;</w:t>
      </w:r>
      <w:r w:rsidR="00BD4CC1">
        <w:rPr>
          <w:rtl/>
        </w:rPr>
        <w:t xml:space="preserve"> </w:t>
      </w:r>
      <w:r>
        <w:rPr>
          <w:rtl/>
        </w:rPr>
        <w:t xml:space="preserve"> </w:t>
      </w:r>
      <w:bookmarkEnd w:id="8157"/>
    </w:p>
    <w:p w:rsidR="00DC2678" w:rsidRDefault="00DC2678" w:rsidP="00DC2678">
      <w:pPr>
        <w:pStyle w:val="KeepWithNext"/>
        <w:rPr>
          <w:rtl/>
          <w:lang w:eastAsia="he-IL"/>
        </w:rPr>
      </w:pPr>
    </w:p>
    <w:p w:rsidR="00DC2678" w:rsidRDefault="00DC2678" w:rsidP="00DC2678">
      <w:pPr>
        <w:rPr>
          <w:rtl/>
          <w:lang w:eastAsia="he-IL"/>
        </w:rPr>
      </w:pPr>
      <w:bookmarkStart w:id="8158" w:name="_ETM_Q1_10170480"/>
      <w:bookmarkStart w:id="8159" w:name="_ETM_Q1_10170513"/>
      <w:bookmarkEnd w:id="8158"/>
      <w:bookmarkEnd w:id="8159"/>
      <w:r>
        <w:rPr>
          <w:rFonts w:hint="cs"/>
          <w:rtl/>
          <w:lang w:eastAsia="he-IL"/>
        </w:rPr>
        <w:t xml:space="preserve">עם כל </w:t>
      </w:r>
      <w:bookmarkStart w:id="8160" w:name="_ETM_Q1_10166832"/>
      <w:bookmarkEnd w:id="8160"/>
      <w:r>
        <w:rPr>
          <w:rFonts w:hint="cs"/>
          <w:rtl/>
          <w:lang w:eastAsia="he-IL"/>
        </w:rPr>
        <w:t>הכבוד, אלה לא תקנות שהשר צריך לקבוע. דיברנו על זה.</w:t>
      </w:r>
      <w:bookmarkStart w:id="8161" w:name="_ETM_Q1_10173920"/>
      <w:bookmarkEnd w:id="8161"/>
    </w:p>
    <w:p w:rsidR="00DC2678" w:rsidRDefault="00DC2678" w:rsidP="00DC2678">
      <w:pPr>
        <w:rPr>
          <w:rFonts w:ascii="David" w:hAnsi="David"/>
          <w:u w:val="single"/>
          <w:rtl/>
          <w:lang w:eastAsia="he-IL"/>
        </w:rPr>
      </w:pPr>
      <w:bookmarkStart w:id="8162" w:name="_ETM_Q1_10173987"/>
      <w:bookmarkStart w:id="8163" w:name="_ETM_Q1_10172681"/>
      <w:bookmarkStart w:id="8164" w:name="_ETM_Q1_10176796"/>
      <w:bookmarkEnd w:id="8162"/>
      <w:bookmarkEnd w:id="8163"/>
      <w:bookmarkEnd w:id="8164"/>
    </w:p>
    <w:p w:rsidR="00DC2678" w:rsidRDefault="00DC2678" w:rsidP="00DC2678">
      <w:pPr>
        <w:pStyle w:val="af9"/>
        <w:keepNext/>
        <w:rPr>
          <w:rtl/>
          <w:lang w:eastAsia="he-IL"/>
        </w:rPr>
      </w:pPr>
      <w:bookmarkStart w:id="8165" w:name="ET_guest_יעל_לינדנברג_1052"/>
      <w:r w:rsidRPr="00DC2678">
        <w:rPr>
          <w:rStyle w:val="TagStyle"/>
          <w:rtl/>
        </w:rPr>
        <w:t xml:space="preserve"> &lt;&lt; אורח &gt;&gt; </w:t>
      </w:r>
      <w:r>
        <w:rPr>
          <w:rtl/>
          <w:lang w:eastAsia="he-IL"/>
        </w:rPr>
        <w:t>יעל לינדנברג:</w:t>
      </w:r>
      <w:r w:rsidRPr="00DC2678">
        <w:rPr>
          <w:rStyle w:val="TagStyle"/>
          <w:rtl/>
        </w:rPr>
        <w:t xml:space="preserve"> &lt;&lt; אורח &gt;&gt;</w:t>
      </w:r>
      <w:r w:rsidR="00BD4CC1">
        <w:rPr>
          <w:rtl/>
          <w:lang w:eastAsia="he-IL"/>
        </w:rPr>
        <w:t xml:space="preserve"> </w:t>
      </w:r>
      <w:r>
        <w:rPr>
          <w:rtl/>
          <w:lang w:eastAsia="he-IL"/>
        </w:rPr>
        <w:t xml:space="preserve"> </w:t>
      </w:r>
      <w:bookmarkEnd w:id="8165"/>
    </w:p>
    <w:p w:rsidR="00DC2678" w:rsidRDefault="00DC2678" w:rsidP="00DC2678">
      <w:pPr>
        <w:pStyle w:val="KeepWithNext"/>
        <w:rPr>
          <w:rtl/>
          <w:lang w:eastAsia="he-IL"/>
        </w:rPr>
      </w:pPr>
    </w:p>
    <w:p w:rsidR="00DC2678" w:rsidRDefault="00DC2678" w:rsidP="00DC2678">
      <w:pPr>
        <w:rPr>
          <w:rtl/>
          <w:lang w:eastAsia="he-IL"/>
        </w:rPr>
      </w:pPr>
      <w:bookmarkStart w:id="8166" w:name="_ETM_Q1_10177164"/>
      <w:bookmarkStart w:id="8167" w:name="_ETM_Q1_10177198"/>
      <w:bookmarkStart w:id="8168" w:name="_ETM_Q1_10173059"/>
      <w:bookmarkStart w:id="8169" w:name="_ETM_Q1_10173096"/>
      <w:bookmarkEnd w:id="8166"/>
      <w:bookmarkEnd w:id="8167"/>
      <w:bookmarkEnd w:id="8168"/>
      <w:bookmarkEnd w:id="8169"/>
      <w:r>
        <w:rPr>
          <w:rFonts w:hint="cs"/>
          <w:rtl/>
          <w:lang w:eastAsia="he-IL"/>
        </w:rPr>
        <w:t xml:space="preserve">אז </w:t>
      </w:r>
      <w:bookmarkStart w:id="8170" w:name="_ETM_Q1_10173416"/>
      <w:bookmarkEnd w:id="8170"/>
      <w:r>
        <w:rPr>
          <w:rFonts w:hint="cs"/>
          <w:rtl/>
          <w:lang w:eastAsia="he-IL"/>
        </w:rPr>
        <w:t xml:space="preserve">מי צריך לקבוע את זה? </w:t>
      </w:r>
    </w:p>
    <w:p w:rsidR="00DC2678" w:rsidRDefault="00DC2678" w:rsidP="00DC2678">
      <w:pPr>
        <w:rPr>
          <w:rtl/>
          <w:lang w:eastAsia="he-IL"/>
        </w:rPr>
      </w:pPr>
      <w:bookmarkStart w:id="8171" w:name="_ETM_Q1_10174263"/>
      <w:bookmarkStart w:id="8172" w:name="_ETM_Q1_10174333"/>
      <w:bookmarkStart w:id="8173" w:name="_ETM_Q1_10175111"/>
      <w:bookmarkEnd w:id="8171"/>
      <w:bookmarkEnd w:id="8172"/>
      <w:bookmarkEnd w:id="8173"/>
    </w:p>
    <w:p w:rsidR="00DC2678" w:rsidRDefault="00DC2678" w:rsidP="00DC2678">
      <w:pPr>
        <w:pStyle w:val="a4"/>
        <w:keepNext/>
        <w:rPr>
          <w:rtl/>
        </w:rPr>
      </w:pPr>
      <w:bookmarkStart w:id="8174" w:name="ET_speaker_6153_1055"/>
      <w:r w:rsidRPr="00DC2678">
        <w:rPr>
          <w:rStyle w:val="TagStyle"/>
          <w:rtl/>
        </w:rPr>
        <w:t xml:space="preserve"> &lt;&lt; דובר &gt;&gt; </w:t>
      </w:r>
      <w:r>
        <w:rPr>
          <w:rtl/>
        </w:rPr>
        <w:t>אבי מעוז (הציונות הדתית):</w:t>
      </w:r>
      <w:r w:rsidRPr="00DC2678">
        <w:rPr>
          <w:rStyle w:val="TagStyle"/>
          <w:rtl/>
        </w:rPr>
        <w:t xml:space="preserve"> &lt;&lt; דובר &gt;&gt;</w:t>
      </w:r>
      <w:r w:rsidR="00BD4CC1">
        <w:rPr>
          <w:rtl/>
        </w:rPr>
        <w:t xml:space="preserve"> </w:t>
      </w:r>
      <w:r>
        <w:rPr>
          <w:rtl/>
        </w:rPr>
        <w:t xml:space="preserve"> </w:t>
      </w:r>
      <w:bookmarkEnd w:id="8174"/>
    </w:p>
    <w:p w:rsidR="00DC2678" w:rsidRDefault="00DC2678" w:rsidP="00DC2678">
      <w:pPr>
        <w:pStyle w:val="KeepWithNext"/>
        <w:rPr>
          <w:rtl/>
          <w:lang w:eastAsia="he-IL"/>
        </w:rPr>
      </w:pPr>
    </w:p>
    <w:p w:rsidR="00DC2678" w:rsidRDefault="00DC2678" w:rsidP="00DC2678">
      <w:pPr>
        <w:rPr>
          <w:rtl/>
          <w:lang w:eastAsia="he-IL"/>
        </w:rPr>
      </w:pPr>
      <w:bookmarkStart w:id="8175" w:name="_ETM_Q1_10177498"/>
      <w:bookmarkStart w:id="8176" w:name="_ETM_Q1_10177530"/>
      <w:bookmarkEnd w:id="8175"/>
      <w:bookmarkEnd w:id="8176"/>
      <w:r>
        <w:rPr>
          <w:rFonts w:hint="cs"/>
          <w:rtl/>
          <w:lang w:eastAsia="he-IL"/>
        </w:rPr>
        <w:t xml:space="preserve">מה זה מי? </w:t>
      </w:r>
      <w:bookmarkStart w:id="8177" w:name="_ETM_Q1_10175479"/>
      <w:bookmarkStart w:id="8178" w:name="_ETM_Q1_10175515"/>
      <w:bookmarkEnd w:id="8177"/>
      <w:bookmarkEnd w:id="8178"/>
      <w:r>
        <w:rPr>
          <w:rFonts w:hint="cs"/>
          <w:rtl/>
          <w:lang w:eastAsia="he-IL"/>
        </w:rPr>
        <w:t>הרבנות הראשית.</w:t>
      </w:r>
    </w:p>
    <w:p w:rsidR="00DC2678" w:rsidRDefault="00DC2678" w:rsidP="00DC2678">
      <w:pPr>
        <w:rPr>
          <w:rtl/>
          <w:lang w:eastAsia="he-IL"/>
        </w:rPr>
      </w:pPr>
      <w:bookmarkStart w:id="8179" w:name="_ETM_Q1_10176775"/>
      <w:bookmarkStart w:id="8180" w:name="_ETM_Q1_10176841"/>
      <w:bookmarkEnd w:id="8179"/>
      <w:bookmarkEnd w:id="8180"/>
    </w:p>
    <w:p w:rsidR="00DC2678" w:rsidRDefault="00DC2678" w:rsidP="00DC2678">
      <w:pPr>
        <w:pStyle w:val="af9"/>
        <w:keepNext/>
        <w:rPr>
          <w:rtl/>
          <w:lang w:eastAsia="he-IL"/>
        </w:rPr>
      </w:pPr>
      <w:bookmarkStart w:id="8181" w:name="ET_guest_רוני_מר_1054"/>
      <w:r w:rsidRPr="00DC2678">
        <w:rPr>
          <w:rStyle w:val="TagStyle"/>
          <w:rtl/>
        </w:rPr>
        <w:t xml:space="preserve"> &lt;&lt; אורח &gt;&gt; </w:t>
      </w:r>
      <w:r>
        <w:rPr>
          <w:rtl/>
          <w:lang w:eastAsia="he-IL"/>
        </w:rPr>
        <w:t>רוני מר:</w:t>
      </w:r>
      <w:r w:rsidRPr="00DC2678">
        <w:rPr>
          <w:rStyle w:val="TagStyle"/>
          <w:rtl/>
        </w:rPr>
        <w:t xml:space="preserve"> &lt;&lt; אורח &gt;&gt;</w:t>
      </w:r>
      <w:r w:rsidR="00BD4CC1">
        <w:rPr>
          <w:rtl/>
          <w:lang w:eastAsia="he-IL"/>
        </w:rPr>
        <w:t xml:space="preserve"> </w:t>
      </w:r>
      <w:r>
        <w:rPr>
          <w:rtl/>
          <w:lang w:eastAsia="he-IL"/>
        </w:rPr>
        <w:t xml:space="preserve"> </w:t>
      </w:r>
      <w:bookmarkEnd w:id="8181"/>
    </w:p>
    <w:p w:rsidR="00DC2678" w:rsidRDefault="00DC2678" w:rsidP="00DC2678">
      <w:pPr>
        <w:pStyle w:val="KeepWithNext"/>
        <w:rPr>
          <w:rtl/>
          <w:lang w:eastAsia="he-IL"/>
        </w:rPr>
      </w:pPr>
    </w:p>
    <w:p w:rsidR="00DC2678" w:rsidRDefault="00DC2678" w:rsidP="00244ECF">
      <w:pPr>
        <w:rPr>
          <w:rtl/>
          <w:lang w:eastAsia="he-IL"/>
        </w:rPr>
      </w:pPr>
      <w:bookmarkStart w:id="8182" w:name="_ETM_Q1_10176150"/>
      <w:bookmarkStart w:id="8183" w:name="_ETM_Q1_10176183"/>
      <w:bookmarkEnd w:id="8182"/>
      <w:bookmarkEnd w:id="8183"/>
      <w:r>
        <w:rPr>
          <w:rFonts w:hint="cs"/>
          <w:rtl/>
          <w:lang w:eastAsia="he-IL"/>
        </w:rPr>
        <w:t xml:space="preserve">אמרנו קודם, חבר הכנסת </w:t>
      </w:r>
      <w:bookmarkStart w:id="8184" w:name="_ETM_Q1_10173439"/>
      <w:bookmarkEnd w:id="8184"/>
      <w:r>
        <w:rPr>
          <w:rFonts w:hint="cs"/>
          <w:rtl/>
          <w:lang w:eastAsia="he-IL"/>
        </w:rPr>
        <w:t xml:space="preserve">אשר, שסעיף (1) לכללי </w:t>
      </w:r>
      <w:bookmarkStart w:id="8185" w:name="_ETM_Q1_10180697"/>
      <w:bookmarkEnd w:id="8185"/>
      <w:r>
        <w:rPr>
          <w:rFonts w:hint="cs"/>
          <w:rtl/>
          <w:lang w:eastAsia="he-IL"/>
        </w:rPr>
        <w:t>ההתנהלות, הכוונה היא לקבי</w:t>
      </w:r>
      <w:r w:rsidR="00244ECF">
        <w:rPr>
          <w:rFonts w:hint="cs"/>
          <w:rtl/>
          <w:lang w:eastAsia="he-IL"/>
        </w:rPr>
        <w:t xml:space="preserve">עת כללים מינימליים של תקן כשרות, </w:t>
      </w:r>
      <w:bookmarkStart w:id="8186" w:name="_ETM_Q1_10186579"/>
      <w:bookmarkEnd w:id="8186"/>
      <w:r w:rsidR="00244ECF">
        <w:rPr>
          <w:rFonts w:hint="cs"/>
          <w:rtl/>
          <w:lang w:eastAsia="he-IL"/>
        </w:rPr>
        <w:t>למשל כתוב כאן בעניין שעות ההשגחה - - -</w:t>
      </w:r>
    </w:p>
    <w:p w:rsidR="00244ECF" w:rsidRDefault="00244ECF" w:rsidP="00244ECF">
      <w:pPr>
        <w:rPr>
          <w:rtl/>
          <w:lang w:eastAsia="he-IL"/>
        </w:rPr>
      </w:pPr>
      <w:bookmarkStart w:id="8187" w:name="_ETM_Q1_10187393"/>
      <w:bookmarkStart w:id="8188" w:name="_ETM_Q1_10187460"/>
      <w:bookmarkStart w:id="8189" w:name="_ETM_Q1_10190472"/>
      <w:bookmarkEnd w:id="8187"/>
      <w:bookmarkEnd w:id="8188"/>
      <w:bookmarkEnd w:id="8189"/>
    </w:p>
    <w:p w:rsidR="00244ECF" w:rsidRDefault="00244ECF" w:rsidP="00244ECF">
      <w:pPr>
        <w:pStyle w:val="a4"/>
        <w:keepNext/>
        <w:rPr>
          <w:rtl/>
        </w:rPr>
      </w:pPr>
      <w:bookmarkStart w:id="8190" w:name="ET_speaker_5069_1056"/>
      <w:r w:rsidRPr="00244ECF">
        <w:rPr>
          <w:rStyle w:val="TagStyle"/>
          <w:rtl/>
        </w:rPr>
        <w:t xml:space="preserve"> &lt;&lt; דובר &gt;&gt; </w:t>
      </w:r>
      <w:r>
        <w:rPr>
          <w:rtl/>
        </w:rPr>
        <w:t>יעקב אשר (יהדות התורה):</w:t>
      </w:r>
      <w:r w:rsidRPr="00244ECF">
        <w:rPr>
          <w:rStyle w:val="TagStyle"/>
          <w:rtl/>
        </w:rPr>
        <w:t xml:space="preserve"> &lt;&lt; דובר &gt;&gt;</w:t>
      </w:r>
      <w:r w:rsidR="00BD4CC1">
        <w:rPr>
          <w:rtl/>
        </w:rPr>
        <w:t xml:space="preserve"> </w:t>
      </w:r>
      <w:r>
        <w:rPr>
          <w:rtl/>
        </w:rPr>
        <w:t xml:space="preserve"> </w:t>
      </w:r>
      <w:bookmarkEnd w:id="8190"/>
    </w:p>
    <w:p w:rsidR="00244ECF" w:rsidRDefault="00244ECF" w:rsidP="00244ECF">
      <w:pPr>
        <w:pStyle w:val="KeepWithNext"/>
        <w:rPr>
          <w:rtl/>
          <w:lang w:eastAsia="he-IL"/>
        </w:rPr>
      </w:pPr>
    </w:p>
    <w:p w:rsidR="00244ECF" w:rsidRDefault="00244ECF" w:rsidP="00244ECF">
      <w:pPr>
        <w:rPr>
          <w:rtl/>
          <w:lang w:eastAsia="he-IL"/>
        </w:rPr>
      </w:pPr>
      <w:bookmarkStart w:id="8191" w:name="_ETM_Q1_10190858"/>
      <w:bookmarkStart w:id="8192" w:name="_ETM_Q1_10190892"/>
      <w:bookmarkEnd w:id="8191"/>
      <w:bookmarkEnd w:id="8192"/>
      <w:r>
        <w:rPr>
          <w:rFonts w:hint="cs"/>
          <w:rtl/>
          <w:lang w:eastAsia="he-IL"/>
        </w:rPr>
        <w:t>מי קובע את תקן הכשרות</w:t>
      </w:r>
      <w:bookmarkStart w:id="8193" w:name="_ETM_Q1_10188514"/>
      <w:bookmarkEnd w:id="8193"/>
      <w:r>
        <w:rPr>
          <w:rFonts w:hint="cs"/>
          <w:rtl/>
          <w:lang w:eastAsia="he-IL"/>
        </w:rPr>
        <w:t xml:space="preserve">? </w:t>
      </w:r>
      <w:bookmarkStart w:id="8194" w:name="_ETM_Q1_10188414"/>
      <w:bookmarkEnd w:id="8194"/>
    </w:p>
    <w:p w:rsidR="00244ECF" w:rsidRDefault="00244ECF" w:rsidP="00244ECF">
      <w:pPr>
        <w:rPr>
          <w:rtl/>
          <w:lang w:eastAsia="he-IL"/>
        </w:rPr>
      </w:pPr>
      <w:bookmarkStart w:id="8195" w:name="_ETM_Q1_10188570"/>
      <w:bookmarkEnd w:id="8195"/>
    </w:p>
    <w:p w:rsidR="00244ECF" w:rsidRDefault="00244ECF" w:rsidP="00244ECF">
      <w:pPr>
        <w:pStyle w:val="af9"/>
        <w:keepNext/>
        <w:rPr>
          <w:rtl/>
          <w:lang w:eastAsia="he-IL"/>
        </w:rPr>
      </w:pPr>
      <w:bookmarkStart w:id="8196" w:name="ET_guest_רוני_מר_1057"/>
      <w:r w:rsidRPr="00244ECF">
        <w:rPr>
          <w:rStyle w:val="TagStyle"/>
          <w:rtl/>
        </w:rPr>
        <w:t xml:space="preserve"> &lt;&lt; אורח &gt;&gt; </w:t>
      </w:r>
      <w:r>
        <w:rPr>
          <w:rtl/>
          <w:lang w:eastAsia="he-IL"/>
        </w:rPr>
        <w:t>רוני מר:</w:t>
      </w:r>
      <w:r w:rsidRPr="00244ECF">
        <w:rPr>
          <w:rStyle w:val="TagStyle"/>
          <w:rtl/>
        </w:rPr>
        <w:t xml:space="preserve"> &lt;&lt; אורח &gt;&gt;</w:t>
      </w:r>
      <w:r w:rsidR="00BD4CC1">
        <w:rPr>
          <w:rtl/>
          <w:lang w:eastAsia="he-IL"/>
        </w:rPr>
        <w:t xml:space="preserve"> </w:t>
      </w:r>
      <w:r>
        <w:rPr>
          <w:rtl/>
          <w:lang w:eastAsia="he-IL"/>
        </w:rPr>
        <w:t xml:space="preserve"> </w:t>
      </w:r>
      <w:bookmarkEnd w:id="8196"/>
    </w:p>
    <w:p w:rsidR="00244ECF" w:rsidRDefault="00244ECF" w:rsidP="00244ECF">
      <w:pPr>
        <w:pStyle w:val="KeepWithNext"/>
        <w:rPr>
          <w:rtl/>
          <w:lang w:eastAsia="he-IL"/>
        </w:rPr>
      </w:pPr>
    </w:p>
    <w:p w:rsidR="00244ECF" w:rsidRDefault="00244ECF" w:rsidP="00244ECF">
      <w:pPr>
        <w:rPr>
          <w:rtl/>
          <w:lang w:eastAsia="he-IL"/>
        </w:rPr>
      </w:pPr>
      <w:bookmarkStart w:id="8197" w:name="_ETM_Q1_10190138"/>
      <w:bookmarkStart w:id="8198" w:name="_ETM_Q1_10190178"/>
      <w:bookmarkEnd w:id="8197"/>
      <w:bookmarkEnd w:id="8198"/>
      <w:r>
        <w:rPr>
          <w:rFonts w:hint="cs"/>
          <w:rtl/>
          <w:lang w:eastAsia="he-IL"/>
        </w:rPr>
        <w:t xml:space="preserve">תקן הכשרות נקבע על ידי </w:t>
      </w:r>
      <w:bookmarkStart w:id="8199" w:name="_ETM_Q1_10192278"/>
      <w:bookmarkEnd w:id="8199"/>
      <w:r>
        <w:rPr>
          <w:rFonts w:hint="cs"/>
          <w:rtl/>
          <w:lang w:eastAsia="he-IL"/>
        </w:rPr>
        <w:t xml:space="preserve">מועצת הרבנות הראשית או על ידי ועדת הרבנים, הם קובעים </w:t>
      </w:r>
      <w:bookmarkStart w:id="8200" w:name="_ETM_Q1_10192654"/>
      <w:bookmarkEnd w:id="8200"/>
      <w:r>
        <w:rPr>
          <w:rFonts w:hint="cs"/>
          <w:rtl/>
          <w:lang w:eastAsia="he-IL"/>
        </w:rPr>
        <w:t>כל מה שקשור ב - - -</w:t>
      </w:r>
    </w:p>
    <w:p w:rsidR="00244ECF" w:rsidRDefault="00244ECF" w:rsidP="00244ECF">
      <w:pPr>
        <w:rPr>
          <w:rtl/>
          <w:lang w:eastAsia="he-IL"/>
        </w:rPr>
      </w:pPr>
      <w:bookmarkStart w:id="8201" w:name="_ETM_Q1_10197574"/>
      <w:bookmarkStart w:id="8202" w:name="_ETM_Q1_10197644"/>
      <w:bookmarkEnd w:id="8201"/>
      <w:bookmarkEnd w:id="8202"/>
    </w:p>
    <w:p w:rsidR="00244ECF" w:rsidRDefault="00244ECF" w:rsidP="00244ECF">
      <w:pPr>
        <w:pStyle w:val="a4"/>
        <w:keepNext/>
        <w:rPr>
          <w:rtl/>
        </w:rPr>
      </w:pPr>
      <w:bookmarkStart w:id="8203" w:name="ET_speaker_5069_1058"/>
      <w:r w:rsidRPr="00244ECF">
        <w:rPr>
          <w:rStyle w:val="TagStyle"/>
          <w:rtl/>
        </w:rPr>
        <w:t xml:space="preserve"> &lt;&lt; דובר &gt;&gt; </w:t>
      </w:r>
      <w:r>
        <w:rPr>
          <w:rtl/>
        </w:rPr>
        <w:t>יעקב אשר (יהדות התורה):</w:t>
      </w:r>
      <w:r w:rsidRPr="00244ECF">
        <w:rPr>
          <w:rStyle w:val="TagStyle"/>
          <w:rtl/>
        </w:rPr>
        <w:t xml:space="preserve"> &lt;&lt; דובר &gt;&gt;</w:t>
      </w:r>
      <w:r w:rsidR="00BD4CC1">
        <w:rPr>
          <w:rtl/>
        </w:rPr>
        <w:t xml:space="preserve"> </w:t>
      </w:r>
      <w:r>
        <w:rPr>
          <w:rtl/>
        </w:rPr>
        <w:t xml:space="preserve"> </w:t>
      </w:r>
      <w:bookmarkEnd w:id="8203"/>
    </w:p>
    <w:p w:rsidR="00244ECF" w:rsidRDefault="00244ECF" w:rsidP="00244ECF">
      <w:pPr>
        <w:pStyle w:val="KeepWithNext"/>
        <w:rPr>
          <w:rtl/>
          <w:lang w:eastAsia="he-IL"/>
        </w:rPr>
      </w:pPr>
    </w:p>
    <w:p w:rsidR="00244ECF" w:rsidRDefault="00244ECF" w:rsidP="00244ECF">
      <w:pPr>
        <w:rPr>
          <w:rtl/>
          <w:lang w:eastAsia="he-IL"/>
        </w:rPr>
      </w:pPr>
      <w:bookmarkStart w:id="8204" w:name="_ETM_Q1_10193810"/>
      <w:bookmarkStart w:id="8205" w:name="_ETM_Q1_10193843"/>
      <w:bookmarkEnd w:id="8204"/>
      <w:bookmarkEnd w:id="8205"/>
      <w:r>
        <w:rPr>
          <w:rFonts w:hint="cs"/>
          <w:rtl/>
          <w:lang w:eastAsia="he-IL"/>
        </w:rPr>
        <w:t xml:space="preserve">נו, אז איך </w:t>
      </w:r>
      <w:bookmarkStart w:id="8206" w:name="_ETM_Q1_10198564"/>
      <w:bookmarkEnd w:id="8206"/>
      <w:r>
        <w:rPr>
          <w:rFonts w:hint="cs"/>
          <w:rtl/>
          <w:lang w:eastAsia="he-IL"/>
        </w:rPr>
        <w:t xml:space="preserve">השר נכנס פה? </w:t>
      </w:r>
      <w:bookmarkStart w:id="8207" w:name="_ETM_Q1_10195128"/>
      <w:bookmarkEnd w:id="8207"/>
    </w:p>
    <w:p w:rsidR="00244ECF" w:rsidRDefault="00244ECF" w:rsidP="00244ECF">
      <w:pPr>
        <w:rPr>
          <w:rtl/>
          <w:lang w:eastAsia="he-IL"/>
        </w:rPr>
      </w:pPr>
      <w:bookmarkStart w:id="8208" w:name="_ETM_Q1_10195199"/>
      <w:bookmarkEnd w:id="8208"/>
    </w:p>
    <w:p w:rsidR="00244ECF" w:rsidRDefault="00244ECF" w:rsidP="00244ECF">
      <w:pPr>
        <w:pStyle w:val="af9"/>
        <w:keepNext/>
        <w:rPr>
          <w:rtl/>
          <w:lang w:eastAsia="he-IL"/>
        </w:rPr>
      </w:pPr>
      <w:bookmarkStart w:id="8209" w:name="ET_guest_רוני_מר_1059"/>
      <w:r w:rsidRPr="00244ECF">
        <w:rPr>
          <w:rStyle w:val="TagStyle"/>
          <w:rtl/>
        </w:rPr>
        <w:t xml:space="preserve"> &lt;&lt; אורח &gt;&gt; </w:t>
      </w:r>
      <w:r>
        <w:rPr>
          <w:rtl/>
          <w:lang w:eastAsia="he-IL"/>
        </w:rPr>
        <w:t>רוני מר:</w:t>
      </w:r>
      <w:r w:rsidRPr="00244ECF">
        <w:rPr>
          <w:rStyle w:val="TagStyle"/>
          <w:rtl/>
        </w:rPr>
        <w:t xml:space="preserve"> &lt;&lt; אורח &gt;&gt;</w:t>
      </w:r>
      <w:r w:rsidR="00BD4CC1">
        <w:rPr>
          <w:rtl/>
          <w:lang w:eastAsia="he-IL"/>
        </w:rPr>
        <w:t xml:space="preserve"> </w:t>
      </w:r>
      <w:r>
        <w:rPr>
          <w:rtl/>
          <w:lang w:eastAsia="he-IL"/>
        </w:rPr>
        <w:t xml:space="preserve"> </w:t>
      </w:r>
      <w:bookmarkEnd w:id="8209"/>
    </w:p>
    <w:p w:rsidR="00244ECF" w:rsidRDefault="00244ECF" w:rsidP="00244ECF">
      <w:pPr>
        <w:pStyle w:val="KeepWithNext"/>
        <w:rPr>
          <w:rtl/>
          <w:lang w:eastAsia="he-IL"/>
        </w:rPr>
      </w:pPr>
    </w:p>
    <w:p w:rsidR="00244ECF" w:rsidRDefault="00244ECF" w:rsidP="00244ECF">
      <w:pPr>
        <w:rPr>
          <w:rtl/>
          <w:lang w:eastAsia="he-IL"/>
        </w:rPr>
      </w:pPr>
      <w:bookmarkStart w:id="8210" w:name="_ETM_Q1_10196556"/>
      <w:bookmarkStart w:id="8211" w:name="_ETM_Q1_10196590"/>
      <w:bookmarkEnd w:id="8210"/>
      <w:bookmarkEnd w:id="8211"/>
      <w:r>
        <w:rPr>
          <w:rFonts w:hint="cs"/>
          <w:rtl/>
          <w:lang w:eastAsia="he-IL"/>
        </w:rPr>
        <w:t xml:space="preserve">אמרנו את זה קודם, השר קובע </w:t>
      </w:r>
      <w:bookmarkStart w:id="8212" w:name="_ETM_Q1_10200496"/>
      <w:bookmarkEnd w:id="8212"/>
      <w:r>
        <w:rPr>
          <w:rFonts w:hint="cs"/>
          <w:rtl/>
          <w:lang w:eastAsia="he-IL"/>
        </w:rPr>
        <w:t>בהיבטים האלה כללי מינימום שמהם מועצת הרבנות הראשית</w:t>
      </w:r>
      <w:bookmarkStart w:id="8213" w:name="_ETM_Q1_10205712"/>
      <w:bookmarkEnd w:id="8213"/>
      <w:r>
        <w:rPr>
          <w:rFonts w:hint="cs"/>
          <w:rtl/>
          <w:lang w:eastAsia="he-IL"/>
        </w:rPr>
        <w:t xml:space="preserve"> וועדת הרבנים לא יכולות לרדת, הם לא יכולים להפחית מההוראות </w:t>
      </w:r>
      <w:bookmarkStart w:id="8214" w:name="_ETM_Q1_10211073"/>
      <w:bookmarkEnd w:id="8214"/>
      <w:r>
        <w:rPr>
          <w:rFonts w:hint="cs"/>
          <w:rtl/>
          <w:lang w:eastAsia="he-IL"/>
        </w:rPr>
        <w:t xml:space="preserve">שיקבע השר, בדיוק, אדוני, כדי להתייחס להערה שאתם העליתם </w:t>
      </w:r>
      <w:bookmarkStart w:id="8215" w:name="_ETM_Q1_10214168"/>
      <w:bookmarkEnd w:id="8215"/>
      <w:r>
        <w:rPr>
          <w:rFonts w:hint="cs"/>
          <w:rtl/>
          <w:lang w:eastAsia="he-IL"/>
        </w:rPr>
        <w:t xml:space="preserve">פה כמה פעמים במהלך הדיונים, שיהיה כאן מרוץ לתחתית. </w:t>
      </w:r>
      <w:bookmarkStart w:id="8216" w:name="_ETM_Q1_10216886"/>
      <w:bookmarkEnd w:id="8216"/>
    </w:p>
    <w:p w:rsidR="00244ECF" w:rsidRDefault="00244ECF" w:rsidP="00244ECF">
      <w:pPr>
        <w:rPr>
          <w:rtl/>
          <w:lang w:eastAsia="he-IL"/>
        </w:rPr>
      </w:pPr>
      <w:bookmarkStart w:id="8217" w:name="_ETM_Q1_10216959"/>
      <w:bookmarkStart w:id="8218" w:name="_ETM_Q1_10218152"/>
      <w:bookmarkEnd w:id="8217"/>
      <w:bookmarkEnd w:id="8218"/>
    </w:p>
    <w:p w:rsidR="00244ECF" w:rsidRDefault="00244ECF" w:rsidP="00244ECF">
      <w:pPr>
        <w:pStyle w:val="a4"/>
        <w:keepNext/>
        <w:rPr>
          <w:rtl/>
        </w:rPr>
      </w:pPr>
      <w:bookmarkStart w:id="8219" w:name="ET_speaker_5069_1062"/>
      <w:r w:rsidRPr="00244ECF">
        <w:rPr>
          <w:rStyle w:val="TagStyle"/>
          <w:rtl/>
        </w:rPr>
        <w:t xml:space="preserve"> &lt;&lt; דובר &gt;&gt; </w:t>
      </w:r>
      <w:r>
        <w:rPr>
          <w:rtl/>
        </w:rPr>
        <w:t>יעקב אשר (יהדות התורה):</w:t>
      </w:r>
      <w:r w:rsidRPr="00244ECF">
        <w:rPr>
          <w:rStyle w:val="TagStyle"/>
          <w:rtl/>
        </w:rPr>
        <w:t xml:space="preserve"> &lt;&lt; דובר &gt;&gt;</w:t>
      </w:r>
      <w:r w:rsidR="00BD4CC1">
        <w:rPr>
          <w:rtl/>
        </w:rPr>
        <w:t xml:space="preserve"> </w:t>
      </w:r>
      <w:r>
        <w:rPr>
          <w:rtl/>
        </w:rPr>
        <w:t xml:space="preserve"> </w:t>
      </w:r>
      <w:bookmarkEnd w:id="8219"/>
    </w:p>
    <w:p w:rsidR="00244ECF" w:rsidRDefault="00244ECF" w:rsidP="00244ECF">
      <w:pPr>
        <w:pStyle w:val="KeepWithNext"/>
        <w:rPr>
          <w:rtl/>
          <w:lang w:eastAsia="he-IL"/>
        </w:rPr>
      </w:pPr>
    </w:p>
    <w:p w:rsidR="00244ECF" w:rsidRDefault="00244ECF" w:rsidP="00244ECF">
      <w:pPr>
        <w:rPr>
          <w:rtl/>
          <w:lang w:eastAsia="he-IL"/>
        </w:rPr>
      </w:pPr>
      <w:bookmarkStart w:id="8220" w:name="_ETM_Q1_10218422"/>
      <w:bookmarkStart w:id="8221" w:name="_ETM_Q1_10218459"/>
      <w:bookmarkStart w:id="8222" w:name="_ETM_Q1_10218544"/>
      <w:bookmarkStart w:id="8223" w:name="_ETM_Q1_10218576"/>
      <w:bookmarkEnd w:id="8220"/>
      <w:bookmarkEnd w:id="8221"/>
      <w:bookmarkEnd w:id="8222"/>
      <w:bookmarkEnd w:id="8223"/>
      <w:r>
        <w:rPr>
          <w:rFonts w:hint="cs"/>
          <w:rtl/>
          <w:lang w:eastAsia="he-IL"/>
        </w:rPr>
        <w:t xml:space="preserve">חבר'ה, </w:t>
      </w:r>
      <w:bookmarkStart w:id="8224" w:name="_ETM_Q1_10219368"/>
      <w:bookmarkEnd w:id="8224"/>
      <w:r>
        <w:rPr>
          <w:rFonts w:hint="cs"/>
          <w:rtl/>
          <w:lang w:eastAsia="he-IL"/>
        </w:rPr>
        <w:t>אז תחסכו לעצמכם את זה.</w:t>
      </w:r>
      <w:r w:rsidR="00BD4CC1">
        <w:rPr>
          <w:rFonts w:hint="cs"/>
          <w:rtl/>
          <w:lang w:eastAsia="he-IL"/>
        </w:rPr>
        <w:t xml:space="preserve"> </w:t>
      </w:r>
    </w:p>
    <w:p w:rsidR="00244ECF" w:rsidRDefault="00244ECF" w:rsidP="00244ECF">
      <w:pPr>
        <w:rPr>
          <w:rtl/>
          <w:lang w:eastAsia="he-IL"/>
        </w:rPr>
      </w:pPr>
      <w:bookmarkStart w:id="8225" w:name="_ETM_Q1_10220246"/>
      <w:bookmarkStart w:id="8226" w:name="_ETM_Q1_10220318"/>
      <w:bookmarkEnd w:id="8225"/>
      <w:bookmarkEnd w:id="8226"/>
    </w:p>
    <w:p w:rsidR="00244ECF" w:rsidRDefault="00244ECF" w:rsidP="00244ECF">
      <w:pPr>
        <w:pStyle w:val="a4"/>
        <w:keepNext/>
        <w:rPr>
          <w:rtl/>
        </w:rPr>
      </w:pPr>
      <w:bookmarkStart w:id="8227" w:name="ET_speaker_6153_1061"/>
      <w:r w:rsidRPr="00244ECF">
        <w:rPr>
          <w:rStyle w:val="TagStyle"/>
          <w:rtl/>
        </w:rPr>
        <w:t xml:space="preserve"> &lt;&lt; דובר &gt;&gt; </w:t>
      </w:r>
      <w:r>
        <w:rPr>
          <w:rtl/>
        </w:rPr>
        <w:t>אבי מעוז (הציונות הדתית):</w:t>
      </w:r>
      <w:r w:rsidRPr="00244ECF">
        <w:rPr>
          <w:rStyle w:val="TagStyle"/>
          <w:rtl/>
        </w:rPr>
        <w:t xml:space="preserve"> &lt;&lt; דובר &gt;&gt;</w:t>
      </w:r>
      <w:r w:rsidR="00BD4CC1">
        <w:rPr>
          <w:rtl/>
        </w:rPr>
        <w:t xml:space="preserve"> </w:t>
      </w:r>
      <w:r>
        <w:rPr>
          <w:rtl/>
        </w:rPr>
        <w:t xml:space="preserve"> </w:t>
      </w:r>
      <w:bookmarkEnd w:id="8227"/>
    </w:p>
    <w:p w:rsidR="00244ECF" w:rsidRDefault="00244ECF" w:rsidP="00244ECF">
      <w:pPr>
        <w:pStyle w:val="KeepWithNext"/>
        <w:rPr>
          <w:rtl/>
          <w:lang w:eastAsia="he-IL"/>
        </w:rPr>
      </w:pPr>
    </w:p>
    <w:p w:rsidR="00244ECF" w:rsidRDefault="00244ECF" w:rsidP="00244ECF">
      <w:pPr>
        <w:rPr>
          <w:rtl/>
          <w:lang w:eastAsia="he-IL"/>
        </w:rPr>
      </w:pPr>
      <w:bookmarkStart w:id="8228" w:name="_ETM_Q1_10221334"/>
      <w:bookmarkStart w:id="8229" w:name="_ETM_Q1_10221368"/>
      <w:bookmarkEnd w:id="8228"/>
      <w:bookmarkEnd w:id="8229"/>
      <w:r>
        <w:rPr>
          <w:rFonts w:hint="cs"/>
          <w:rtl/>
          <w:lang w:eastAsia="he-IL"/>
        </w:rPr>
        <w:t xml:space="preserve">אתה שומע </w:t>
      </w:r>
      <w:bookmarkStart w:id="8230" w:name="_ETM_Q1_10222122"/>
      <w:bookmarkEnd w:id="8230"/>
      <w:r>
        <w:rPr>
          <w:rFonts w:hint="cs"/>
          <w:rtl/>
          <w:lang w:eastAsia="he-IL"/>
        </w:rPr>
        <w:t xml:space="preserve">את מה שאתה אומר? </w:t>
      </w:r>
    </w:p>
    <w:p w:rsidR="00244ECF" w:rsidRDefault="00244ECF" w:rsidP="00244ECF">
      <w:pPr>
        <w:rPr>
          <w:rtl/>
          <w:lang w:eastAsia="he-IL"/>
        </w:rPr>
      </w:pPr>
      <w:bookmarkStart w:id="8231" w:name="_ETM_Q1_10224570"/>
      <w:bookmarkStart w:id="8232" w:name="_ETM_Q1_10224635"/>
      <w:bookmarkStart w:id="8233" w:name="_ETM_Q1_10221678"/>
      <w:bookmarkEnd w:id="8231"/>
      <w:bookmarkEnd w:id="8232"/>
      <w:bookmarkEnd w:id="8233"/>
    </w:p>
    <w:p w:rsidR="00244ECF" w:rsidRDefault="00244ECF" w:rsidP="00244ECF">
      <w:pPr>
        <w:pStyle w:val="a4"/>
        <w:keepNext/>
        <w:rPr>
          <w:rtl/>
        </w:rPr>
      </w:pPr>
      <w:bookmarkStart w:id="8234" w:name="ET_speaker_5069_1063"/>
      <w:r w:rsidRPr="00244ECF">
        <w:rPr>
          <w:rStyle w:val="TagStyle"/>
          <w:rtl/>
        </w:rPr>
        <w:t xml:space="preserve"> &lt;&lt; דובר &gt;&gt; </w:t>
      </w:r>
      <w:r>
        <w:rPr>
          <w:rtl/>
        </w:rPr>
        <w:t>יעקב אשר (יהדות התורה):</w:t>
      </w:r>
      <w:r w:rsidRPr="00244ECF">
        <w:rPr>
          <w:rStyle w:val="TagStyle"/>
          <w:rtl/>
        </w:rPr>
        <w:t xml:space="preserve"> &lt;&lt; דובר &gt;&gt;</w:t>
      </w:r>
      <w:r w:rsidR="00BD4CC1">
        <w:rPr>
          <w:rtl/>
        </w:rPr>
        <w:t xml:space="preserve"> </w:t>
      </w:r>
      <w:r>
        <w:rPr>
          <w:rtl/>
        </w:rPr>
        <w:t xml:space="preserve"> </w:t>
      </w:r>
      <w:bookmarkEnd w:id="8234"/>
    </w:p>
    <w:p w:rsidR="00244ECF" w:rsidRDefault="00244ECF" w:rsidP="00244ECF">
      <w:pPr>
        <w:pStyle w:val="KeepWithNext"/>
        <w:rPr>
          <w:rtl/>
          <w:lang w:eastAsia="he-IL"/>
        </w:rPr>
      </w:pPr>
    </w:p>
    <w:p w:rsidR="00244ECF" w:rsidRDefault="00244ECF" w:rsidP="00244ECF">
      <w:pPr>
        <w:rPr>
          <w:rtl/>
          <w:lang w:eastAsia="he-IL"/>
        </w:rPr>
      </w:pPr>
      <w:bookmarkStart w:id="8235" w:name="_ETM_Q1_10222052"/>
      <w:bookmarkStart w:id="8236" w:name="_ETM_Q1_10222087"/>
      <w:bookmarkEnd w:id="8235"/>
      <w:bookmarkEnd w:id="8236"/>
      <w:r>
        <w:rPr>
          <w:rFonts w:hint="cs"/>
          <w:rtl/>
          <w:lang w:eastAsia="he-IL"/>
        </w:rPr>
        <w:t xml:space="preserve">תחסוך לעצמך </w:t>
      </w:r>
      <w:bookmarkStart w:id="8237" w:name="_ETM_Q1_10225512"/>
      <w:bookmarkEnd w:id="8237"/>
      <w:r>
        <w:rPr>
          <w:rFonts w:hint="cs"/>
          <w:rtl/>
          <w:lang w:eastAsia="he-IL"/>
        </w:rPr>
        <w:t xml:space="preserve">את זה, תן ישר לשר. </w:t>
      </w:r>
    </w:p>
    <w:p w:rsidR="00244ECF" w:rsidRDefault="00244ECF" w:rsidP="00244ECF">
      <w:pPr>
        <w:rPr>
          <w:rtl/>
          <w:lang w:eastAsia="he-IL"/>
        </w:rPr>
      </w:pPr>
      <w:bookmarkStart w:id="8238" w:name="_ETM_Q1_10226854"/>
      <w:bookmarkStart w:id="8239" w:name="_ETM_Q1_10226935"/>
      <w:bookmarkEnd w:id="8238"/>
      <w:bookmarkEnd w:id="8239"/>
    </w:p>
    <w:p w:rsidR="00244ECF" w:rsidRDefault="00244ECF" w:rsidP="00244ECF">
      <w:pPr>
        <w:pStyle w:val="af6"/>
        <w:keepNext/>
        <w:rPr>
          <w:rtl/>
        </w:rPr>
      </w:pPr>
      <w:bookmarkStart w:id="8240" w:name="ET_yor_5142_1064"/>
      <w:r w:rsidRPr="00244ECF">
        <w:rPr>
          <w:rStyle w:val="TagStyle"/>
          <w:rtl/>
        </w:rPr>
        <w:t xml:space="preserve"> &lt;&lt; יור &gt;&gt; </w:t>
      </w:r>
      <w:r>
        <w:rPr>
          <w:rtl/>
        </w:rPr>
        <w:t>היו"ר יוליה מלינובסקי:</w:t>
      </w:r>
      <w:r w:rsidRPr="00244ECF">
        <w:rPr>
          <w:rStyle w:val="TagStyle"/>
          <w:rtl/>
        </w:rPr>
        <w:t xml:space="preserve"> &lt;&lt; יור &gt;&gt;</w:t>
      </w:r>
      <w:r w:rsidR="00BD4CC1">
        <w:rPr>
          <w:rtl/>
        </w:rPr>
        <w:t xml:space="preserve"> </w:t>
      </w:r>
      <w:r>
        <w:rPr>
          <w:rtl/>
        </w:rPr>
        <w:t xml:space="preserve"> </w:t>
      </w:r>
      <w:bookmarkEnd w:id="8240"/>
    </w:p>
    <w:p w:rsidR="00244ECF" w:rsidRDefault="00244ECF" w:rsidP="00244ECF">
      <w:pPr>
        <w:pStyle w:val="KeepWithNext"/>
        <w:rPr>
          <w:rtl/>
          <w:lang w:eastAsia="he-IL"/>
        </w:rPr>
      </w:pPr>
    </w:p>
    <w:p w:rsidR="00244ECF" w:rsidRDefault="00244ECF" w:rsidP="00244ECF">
      <w:pPr>
        <w:rPr>
          <w:rtl/>
          <w:lang w:eastAsia="he-IL"/>
        </w:rPr>
      </w:pPr>
      <w:bookmarkStart w:id="8241" w:name="_ETM_Q1_10226932"/>
      <w:bookmarkStart w:id="8242" w:name="_ETM_Q1_10226969"/>
      <w:bookmarkEnd w:id="8241"/>
      <w:bookmarkEnd w:id="8242"/>
      <w:r>
        <w:rPr>
          <w:rFonts w:hint="cs"/>
          <w:rtl/>
          <w:lang w:eastAsia="he-IL"/>
        </w:rPr>
        <w:t xml:space="preserve">אני חייבת להגיד לך, חבר הכנסת אשר, </w:t>
      </w:r>
      <w:bookmarkStart w:id="8243" w:name="_ETM_Q1_10225544"/>
      <w:bookmarkEnd w:id="8243"/>
      <w:r>
        <w:rPr>
          <w:rFonts w:hint="cs"/>
          <w:rtl/>
          <w:lang w:eastAsia="he-IL"/>
        </w:rPr>
        <w:t xml:space="preserve">שההערות שלך מאוד מאוד חשובות, אנחנו גם שואלים את עצמנו </w:t>
      </w:r>
      <w:bookmarkStart w:id="8244" w:name="_ETM_Q1_10232336"/>
      <w:bookmarkEnd w:id="8244"/>
      <w:r>
        <w:rPr>
          <w:rFonts w:hint="cs"/>
          <w:rtl/>
          <w:lang w:eastAsia="he-IL"/>
        </w:rPr>
        <w:t xml:space="preserve">את אותן שאלות. </w:t>
      </w:r>
    </w:p>
    <w:p w:rsidR="00244ECF" w:rsidRDefault="00244ECF" w:rsidP="00244ECF">
      <w:pPr>
        <w:rPr>
          <w:rtl/>
          <w:lang w:eastAsia="he-IL"/>
        </w:rPr>
      </w:pPr>
      <w:bookmarkStart w:id="8245" w:name="_ETM_Q1_10234312"/>
      <w:bookmarkStart w:id="8246" w:name="_ETM_Q1_10234375"/>
      <w:bookmarkEnd w:id="8245"/>
      <w:bookmarkEnd w:id="8246"/>
    </w:p>
    <w:p w:rsidR="00244ECF" w:rsidRDefault="00244ECF" w:rsidP="00244ECF">
      <w:pPr>
        <w:pStyle w:val="af9"/>
        <w:keepNext/>
        <w:rPr>
          <w:rtl/>
          <w:lang w:eastAsia="he-IL"/>
        </w:rPr>
      </w:pPr>
      <w:bookmarkStart w:id="8247" w:name="ET_guest_יעל_לינדנברג_1065"/>
      <w:r w:rsidRPr="00244ECF">
        <w:rPr>
          <w:rStyle w:val="TagStyle"/>
          <w:rtl/>
        </w:rPr>
        <w:t xml:space="preserve"> &lt;&lt; אורח &gt;&gt; </w:t>
      </w:r>
      <w:r>
        <w:rPr>
          <w:rtl/>
          <w:lang w:eastAsia="he-IL"/>
        </w:rPr>
        <w:t>יעל לינדנברג:</w:t>
      </w:r>
      <w:r w:rsidRPr="00244ECF">
        <w:rPr>
          <w:rStyle w:val="TagStyle"/>
          <w:rtl/>
        </w:rPr>
        <w:t xml:space="preserve"> &lt;&lt; אורח &gt;&gt;</w:t>
      </w:r>
      <w:r w:rsidR="00BD4CC1">
        <w:rPr>
          <w:rtl/>
          <w:lang w:eastAsia="he-IL"/>
        </w:rPr>
        <w:t xml:space="preserve"> </w:t>
      </w:r>
      <w:r>
        <w:rPr>
          <w:rtl/>
          <w:lang w:eastAsia="he-IL"/>
        </w:rPr>
        <w:t xml:space="preserve"> </w:t>
      </w:r>
      <w:bookmarkEnd w:id="8247"/>
    </w:p>
    <w:p w:rsidR="00244ECF" w:rsidRDefault="00244ECF" w:rsidP="00244ECF">
      <w:pPr>
        <w:pStyle w:val="KeepWithNext"/>
        <w:rPr>
          <w:rtl/>
          <w:lang w:eastAsia="he-IL"/>
        </w:rPr>
      </w:pPr>
    </w:p>
    <w:p w:rsidR="00244ECF" w:rsidRDefault="00244ECF" w:rsidP="00244ECF">
      <w:pPr>
        <w:rPr>
          <w:rtl/>
          <w:lang w:eastAsia="he-IL"/>
        </w:rPr>
      </w:pPr>
      <w:bookmarkStart w:id="8248" w:name="_ETM_Q1_10230896"/>
      <w:bookmarkStart w:id="8249" w:name="_ETM_Q1_10230931"/>
      <w:bookmarkEnd w:id="8248"/>
      <w:bookmarkEnd w:id="8249"/>
      <w:r>
        <w:rPr>
          <w:rFonts w:hint="cs"/>
          <w:rtl/>
          <w:lang w:eastAsia="he-IL"/>
        </w:rPr>
        <w:t xml:space="preserve">אבל זה משהו שבא בעקבות ההערות </w:t>
      </w:r>
      <w:bookmarkStart w:id="8250" w:name="_ETM_Q1_10236652"/>
      <w:bookmarkEnd w:id="8250"/>
      <w:r>
        <w:rPr>
          <w:rFonts w:hint="cs"/>
          <w:rtl/>
          <w:lang w:eastAsia="he-IL"/>
        </w:rPr>
        <w:t xml:space="preserve">שלכם בעצם. </w:t>
      </w:r>
      <w:bookmarkStart w:id="8251" w:name="_ETM_Q1_10237948"/>
      <w:bookmarkEnd w:id="8251"/>
    </w:p>
    <w:p w:rsidR="00244ECF" w:rsidRDefault="00244ECF" w:rsidP="00244ECF">
      <w:pPr>
        <w:rPr>
          <w:rtl/>
          <w:lang w:eastAsia="he-IL"/>
        </w:rPr>
      </w:pPr>
      <w:bookmarkStart w:id="8252" w:name="_ETM_Q1_10238005"/>
      <w:bookmarkEnd w:id="8252"/>
    </w:p>
    <w:p w:rsidR="00244ECF" w:rsidRDefault="00244ECF" w:rsidP="00244ECF">
      <w:pPr>
        <w:pStyle w:val="af6"/>
        <w:keepNext/>
        <w:rPr>
          <w:rtl/>
        </w:rPr>
      </w:pPr>
      <w:bookmarkStart w:id="8253" w:name="ET_yor_5142_1066"/>
      <w:r w:rsidRPr="00244ECF">
        <w:rPr>
          <w:rStyle w:val="TagStyle"/>
          <w:rtl/>
        </w:rPr>
        <w:t xml:space="preserve"> &lt;&lt; יור &gt;&gt; </w:t>
      </w:r>
      <w:r>
        <w:rPr>
          <w:rtl/>
        </w:rPr>
        <w:t>היו"ר יוליה מלינובסקי:</w:t>
      </w:r>
      <w:r w:rsidRPr="00244ECF">
        <w:rPr>
          <w:rStyle w:val="TagStyle"/>
          <w:rtl/>
        </w:rPr>
        <w:t xml:space="preserve"> &lt;&lt; יור &gt;&gt;</w:t>
      </w:r>
      <w:r w:rsidR="00BD4CC1">
        <w:rPr>
          <w:rtl/>
        </w:rPr>
        <w:t xml:space="preserve"> </w:t>
      </w:r>
      <w:r>
        <w:rPr>
          <w:rtl/>
        </w:rPr>
        <w:t xml:space="preserve"> </w:t>
      </w:r>
      <w:bookmarkEnd w:id="8253"/>
    </w:p>
    <w:p w:rsidR="00244ECF" w:rsidRDefault="00244ECF" w:rsidP="00244ECF">
      <w:pPr>
        <w:pStyle w:val="KeepWithNext"/>
        <w:rPr>
          <w:rtl/>
          <w:lang w:eastAsia="he-IL"/>
        </w:rPr>
      </w:pPr>
    </w:p>
    <w:p w:rsidR="00244ECF" w:rsidRDefault="00244ECF" w:rsidP="00244ECF">
      <w:pPr>
        <w:rPr>
          <w:rtl/>
          <w:lang w:eastAsia="he-IL"/>
        </w:rPr>
      </w:pPr>
      <w:bookmarkStart w:id="8254" w:name="_ETM_Q1_10239529"/>
      <w:bookmarkStart w:id="8255" w:name="_ETM_Q1_10239565"/>
      <w:bookmarkEnd w:id="8254"/>
      <w:bookmarkEnd w:id="8255"/>
      <w:r>
        <w:rPr>
          <w:rFonts w:hint="cs"/>
          <w:rtl/>
          <w:lang w:eastAsia="he-IL"/>
        </w:rPr>
        <w:t xml:space="preserve">אנחנו נשקול את זה שוב פעם כי יש </w:t>
      </w:r>
      <w:bookmarkStart w:id="8256" w:name="_ETM_Q1_10243260"/>
      <w:bookmarkEnd w:id="8256"/>
      <w:r>
        <w:rPr>
          <w:rFonts w:hint="cs"/>
          <w:rtl/>
          <w:lang w:eastAsia="he-IL"/>
        </w:rPr>
        <w:t>פה מה לחשוב. סביר להניח שיהיו פה תיקוני</w:t>
      </w:r>
      <w:r w:rsidR="00BD4CC1">
        <w:rPr>
          <w:rFonts w:hint="cs"/>
          <w:rtl/>
          <w:lang w:eastAsia="he-IL"/>
        </w:rPr>
        <w:t xml:space="preserve"> </w:t>
      </w:r>
      <w:r>
        <w:rPr>
          <w:rFonts w:hint="cs"/>
          <w:rtl/>
          <w:lang w:eastAsia="he-IL"/>
        </w:rPr>
        <w:t>נוסח</w:t>
      </w:r>
      <w:bookmarkStart w:id="8257" w:name="_ETM_Q1_10250490"/>
      <w:bookmarkEnd w:id="8257"/>
      <w:r>
        <w:rPr>
          <w:rFonts w:hint="cs"/>
          <w:rtl/>
          <w:lang w:eastAsia="he-IL"/>
        </w:rPr>
        <w:t xml:space="preserve"> כי גם אצלנו זה מעורר שאלות. אתה נגעת בנקודות אמיתיות. </w:t>
      </w:r>
      <w:bookmarkStart w:id="8258" w:name="_ETM_Q1_10254170"/>
      <w:bookmarkEnd w:id="8258"/>
      <w:r>
        <w:rPr>
          <w:rFonts w:hint="cs"/>
          <w:rtl/>
          <w:lang w:eastAsia="he-IL"/>
        </w:rPr>
        <w:t>יכול להיות שאנחנו לא נסכים על מה שיעבור אחר כך,</w:t>
      </w:r>
      <w:bookmarkStart w:id="8259" w:name="_ETM_Q1_10260362"/>
      <w:bookmarkEnd w:id="8259"/>
      <w:r>
        <w:rPr>
          <w:rFonts w:hint="cs"/>
          <w:rtl/>
          <w:lang w:eastAsia="he-IL"/>
        </w:rPr>
        <w:t xml:space="preserve"> אבל הנקודה היא מאוד חשובה. אולי הבעיה שאתה ואני מסתכלים </w:t>
      </w:r>
      <w:bookmarkStart w:id="8260" w:name="_ETM_Q1_10260938"/>
      <w:bookmarkEnd w:id="8260"/>
      <w:r>
        <w:rPr>
          <w:rFonts w:hint="cs"/>
          <w:rtl/>
          <w:lang w:eastAsia="he-IL"/>
        </w:rPr>
        <w:t xml:space="preserve">על זה מכיוונים שונים. </w:t>
      </w:r>
    </w:p>
    <w:p w:rsidR="00244ECF" w:rsidRDefault="00244ECF" w:rsidP="00244ECF">
      <w:pPr>
        <w:rPr>
          <w:rtl/>
          <w:lang w:eastAsia="he-IL"/>
        </w:rPr>
      </w:pPr>
      <w:bookmarkStart w:id="8261" w:name="_ETM_Q1_10263250"/>
      <w:bookmarkStart w:id="8262" w:name="_ETM_Q1_10263318"/>
      <w:bookmarkEnd w:id="8261"/>
      <w:bookmarkEnd w:id="8262"/>
    </w:p>
    <w:p w:rsidR="00244ECF" w:rsidRDefault="00244ECF" w:rsidP="00244ECF">
      <w:pPr>
        <w:pStyle w:val="a4"/>
        <w:keepNext/>
        <w:rPr>
          <w:rtl/>
        </w:rPr>
      </w:pPr>
      <w:bookmarkStart w:id="8263" w:name="ET_speaker_5069_1067"/>
      <w:r w:rsidRPr="00244ECF">
        <w:rPr>
          <w:rStyle w:val="TagStyle"/>
          <w:rtl/>
        </w:rPr>
        <w:t xml:space="preserve"> &lt;&lt; דובר &gt;&gt; </w:t>
      </w:r>
      <w:r>
        <w:rPr>
          <w:rtl/>
        </w:rPr>
        <w:t>יעקב אשר (יהדות התורה):</w:t>
      </w:r>
      <w:r w:rsidRPr="00244ECF">
        <w:rPr>
          <w:rStyle w:val="TagStyle"/>
          <w:rtl/>
        </w:rPr>
        <w:t xml:space="preserve"> &lt;&lt; דובר &gt;&gt;</w:t>
      </w:r>
      <w:r w:rsidR="00BD4CC1">
        <w:rPr>
          <w:rtl/>
        </w:rPr>
        <w:t xml:space="preserve"> </w:t>
      </w:r>
      <w:r>
        <w:rPr>
          <w:rtl/>
        </w:rPr>
        <w:t xml:space="preserve"> </w:t>
      </w:r>
      <w:bookmarkEnd w:id="8263"/>
    </w:p>
    <w:p w:rsidR="00244ECF" w:rsidRDefault="00244ECF" w:rsidP="00244ECF">
      <w:pPr>
        <w:pStyle w:val="KeepWithNext"/>
        <w:rPr>
          <w:rtl/>
          <w:lang w:eastAsia="he-IL"/>
        </w:rPr>
      </w:pPr>
    </w:p>
    <w:p w:rsidR="00244ECF" w:rsidRDefault="00244ECF" w:rsidP="008A3A38">
      <w:pPr>
        <w:rPr>
          <w:rtl/>
          <w:lang w:eastAsia="he-IL"/>
        </w:rPr>
      </w:pPr>
      <w:bookmarkStart w:id="8264" w:name="_ETM_Q1_10264900"/>
      <w:bookmarkStart w:id="8265" w:name="_ETM_Q1_10264933"/>
      <w:bookmarkEnd w:id="8264"/>
      <w:bookmarkEnd w:id="8265"/>
      <w:r>
        <w:rPr>
          <w:rFonts w:hint="cs"/>
          <w:rtl/>
          <w:lang w:eastAsia="he-IL"/>
        </w:rPr>
        <w:t xml:space="preserve">אני אומר לך, זה גם בעיה, </w:t>
      </w:r>
      <w:bookmarkStart w:id="8266" w:name="_ETM_Q1_10267458"/>
      <w:bookmarkEnd w:id="8266"/>
      <w:r>
        <w:rPr>
          <w:rFonts w:hint="cs"/>
          <w:rtl/>
          <w:lang w:eastAsia="he-IL"/>
        </w:rPr>
        <w:t>אבל זו בעיה פתירה, תמיד את יכולה להגיד שאת רוצה</w:t>
      </w:r>
      <w:bookmarkStart w:id="8267" w:name="_ETM_Q1_10270804"/>
      <w:bookmarkEnd w:id="8267"/>
      <w:r>
        <w:rPr>
          <w:rFonts w:hint="cs"/>
          <w:rtl/>
          <w:lang w:eastAsia="he-IL"/>
        </w:rPr>
        <w:t xml:space="preserve"> לטפל</w:t>
      </w:r>
      <w:r w:rsidR="00BD4CC1">
        <w:rPr>
          <w:rFonts w:hint="cs"/>
          <w:rtl/>
          <w:lang w:eastAsia="he-IL"/>
        </w:rPr>
        <w:t xml:space="preserve"> </w:t>
      </w:r>
      <w:r>
        <w:rPr>
          <w:rFonts w:hint="cs"/>
          <w:rtl/>
          <w:lang w:eastAsia="he-IL"/>
        </w:rPr>
        <w:t xml:space="preserve">ב </w:t>
      </w:r>
      <w:r w:rsidR="008A3A38">
        <w:rPr>
          <w:rtl/>
          <w:lang w:eastAsia="he-IL"/>
        </w:rPr>
        <w:t>–</w:t>
      </w:r>
      <w:r w:rsidR="008A3A38">
        <w:rPr>
          <w:rFonts w:hint="cs"/>
          <w:rtl/>
          <w:lang w:eastAsia="he-IL"/>
        </w:rPr>
        <w:t xml:space="preserve"> </w:t>
      </w:r>
    </w:p>
    <w:p w:rsidR="00244ECF" w:rsidRDefault="00244ECF" w:rsidP="00244ECF">
      <w:pPr>
        <w:rPr>
          <w:rtl/>
          <w:lang w:eastAsia="he-IL"/>
        </w:rPr>
      </w:pPr>
      <w:bookmarkStart w:id="8268" w:name="_ETM_Q1_10268736"/>
      <w:bookmarkStart w:id="8269" w:name="_ETM_Q1_10268812"/>
      <w:bookmarkEnd w:id="8268"/>
      <w:bookmarkEnd w:id="8269"/>
    </w:p>
    <w:p w:rsidR="00244ECF" w:rsidRDefault="00244ECF" w:rsidP="00244ECF">
      <w:pPr>
        <w:pStyle w:val="af6"/>
        <w:keepNext/>
        <w:rPr>
          <w:rtl/>
        </w:rPr>
      </w:pPr>
      <w:bookmarkStart w:id="8270" w:name="ET_yor_5142_1068"/>
      <w:r w:rsidRPr="00244ECF">
        <w:rPr>
          <w:rStyle w:val="TagStyle"/>
          <w:rtl/>
        </w:rPr>
        <w:t xml:space="preserve"> &lt;&lt; יור &gt;&gt; </w:t>
      </w:r>
      <w:r>
        <w:rPr>
          <w:rtl/>
        </w:rPr>
        <w:t>היו"ר יוליה מלינובסקי:</w:t>
      </w:r>
      <w:r w:rsidRPr="00244ECF">
        <w:rPr>
          <w:rStyle w:val="TagStyle"/>
          <w:rtl/>
        </w:rPr>
        <w:t xml:space="preserve"> &lt;&lt; יור &gt;&gt;</w:t>
      </w:r>
      <w:r w:rsidR="00BD4CC1">
        <w:rPr>
          <w:rtl/>
        </w:rPr>
        <w:t xml:space="preserve"> </w:t>
      </w:r>
      <w:r>
        <w:rPr>
          <w:rtl/>
        </w:rPr>
        <w:t xml:space="preserve"> </w:t>
      </w:r>
      <w:bookmarkEnd w:id="8270"/>
    </w:p>
    <w:p w:rsidR="00244ECF" w:rsidRDefault="00244ECF" w:rsidP="00244ECF">
      <w:pPr>
        <w:pStyle w:val="KeepWithNext"/>
        <w:rPr>
          <w:rtl/>
          <w:lang w:eastAsia="he-IL"/>
        </w:rPr>
      </w:pPr>
    </w:p>
    <w:p w:rsidR="00244ECF" w:rsidRDefault="00244ECF" w:rsidP="00244ECF">
      <w:pPr>
        <w:rPr>
          <w:rtl/>
          <w:lang w:eastAsia="he-IL"/>
        </w:rPr>
      </w:pPr>
      <w:bookmarkStart w:id="8271" w:name="_ETM_Q1_10271961"/>
      <w:bookmarkStart w:id="8272" w:name="_ETM_Q1_10271997"/>
      <w:bookmarkEnd w:id="8271"/>
      <w:bookmarkEnd w:id="8272"/>
      <w:r>
        <w:rPr>
          <w:rFonts w:hint="cs"/>
          <w:rtl/>
          <w:lang w:eastAsia="he-IL"/>
        </w:rPr>
        <w:t>לחזור בתשובה?</w:t>
      </w:r>
    </w:p>
    <w:p w:rsidR="00244ECF" w:rsidRDefault="00244ECF" w:rsidP="00244ECF">
      <w:pPr>
        <w:rPr>
          <w:rtl/>
          <w:lang w:eastAsia="he-IL"/>
        </w:rPr>
      </w:pPr>
      <w:bookmarkStart w:id="8273" w:name="_ETM_Q1_10269211"/>
      <w:bookmarkStart w:id="8274" w:name="_ETM_Q1_10269279"/>
      <w:bookmarkEnd w:id="8273"/>
      <w:bookmarkEnd w:id="8274"/>
    </w:p>
    <w:p w:rsidR="00244ECF" w:rsidRDefault="00244ECF" w:rsidP="00244ECF">
      <w:pPr>
        <w:pStyle w:val="a4"/>
        <w:keepNext/>
        <w:rPr>
          <w:rtl/>
        </w:rPr>
      </w:pPr>
      <w:bookmarkStart w:id="8275" w:name="ET_speaker_5069_1069"/>
      <w:r w:rsidRPr="00244ECF">
        <w:rPr>
          <w:rStyle w:val="TagStyle"/>
          <w:rtl/>
        </w:rPr>
        <w:t xml:space="preserve"> &lt;&lt; דובר &gt;&gt; </w:t>
      </w:r>
      <w:r>
        <w:rPr>
          <w:rtl/>
        </w:rPr>
        <w:t>יעקב אשר (יהדות התורה):</w:t>
      </w:r>
      <w:r w:rsidRPr="00244ECF">
        <w:rPr>
          <w:rStyle w:val="TagStyle"/>
          <w:rtl/>
        </w:rPr>
        <w:t xml:space="preserve"> &lt;&lt; דובר &gt;&gt;</w:t>
      </w:r>
      <w:r w:rsidR="00BD4CC1">
        <w:rPr>
          <w:rtl/>
        </w:rPr>
        <w:t xml:space="preserve"> </w:t>
      </w:r>
      <w:r>
        <w:rPr>
          <w:rtl/>
        </w:rPr>
        <w:t xml:space="preserve"> </w:t>
      </w:r>
      <w:bookmarkEnd w:id="8275"/>
    </w:p>
    <w:p w:rsidR="00244ECF" w:rsidRDefault="00244ECF" w:rsidP="00244ECF">
      <w:pPr>
        <w:pStyle w:val="KeepWithNext"/>
        <w:rPr>
          <w:rtl/>
          <w:lang w:eastAsia="he-IL"/>
        </w:rPr>
      </w:pPr>
    </w:p>
    <w:p w:rsidR="00244ECF" w:rsidRDefault="00244ECF" w:rsidP="00244ECF">
      <w:pPr>
        <w:rPr>
          <w:rtl/>
          <w:lang w:eastAsia="he-IL"/>
        </w:rPr>
      </w:pPr>
      <w:bookmarkStart w:id="8276" w:name="_ETM_Q1_10271202"/>
      <w:bookmarkStart w:id="8277" w:name="_ETM_Q1_10271236"/>
      <w:bookmarkEnd w:id="8276"/>
      <w:bookmarkEnd w:id="8277"/>
      <w:r>
        <w:rPr>
          <w:rFonts w:hint="cs"/>
          <w:rtl/>
          <w:lang w:eastAsia="he-IL"/>
        </w:rPr>
        <w:t xml:space="preserve">לא, אנחנו לא מקבלים אחוזים על </w:t>
      </w:r>
      <w:bookmarkStart w:id="8278" w:name="_ETM_Q1_10274402"/>
      <w:bookmarkEnd w:id="8278"/>
      <w:r>
        <w:rPr>
          <w:rFonts w:hint="cs"/>
          <w:rtl/>
          <w:lang w:eastAsia="he-IL"/>
        </w:rPr>
        <w:t xml:space="preserve">אף אחד שחוזר בתשובה. אני רוצה שתבינו דבר אחד, לפעמים </w:t>
      </w:r>
      <w:bookmarkStart w:id="8279" w:name="_ETM_Q1_10279690"/>
      <w:bookmarkEnd w:id="8279"/>
      <w:r>
        <w:rPr>
          <w:rFonts w:hint="cs"/>
          <w:rtl/>
          <w:lang w:eastAsia="he-IL"/>
        </w:rPr>
        <w:t>כשאדם הולך לרופא שיניים, פה סתימה, פה סתימה, פה סתימה,</w:t>
      </w:r>
      <w:bookmarkStart w:id="8280" w:name="_ETM_Q1_10283686"/>
      <w:bookmarkEnd w:id="8280"/>
      <w:r>
        <w:rPr>
          <w:rFonts w:hint="cs"/>
          <w:rtl/>
          <w:lang w:eastAsia="he-IL"/>
        </w:rPr>
        <w:t xml:space="preserve"> בסוף אולי צריך לעשות איזה עקירת שורש. חבל שהיועץ המש</w:t>
      </w:r>
      <w:bookmarkStart w:id="8281" w:name="_ETM_Q1_10289726"/>
      <w:bookmarkEnd w:id="8281"/>
      <w:r>
        <w:rPr>
          <w:rFonts w:hint="cs"/>
          <w:rtl/>
          <w:lang w:eastAsia="he-IL"/>
        </w:rPr>
        <w:t>פטי לא פה.</w:t>
      </w:r>
    </w:p>
    <w:p w:rsidR="00244ECF" w:rsidRDefault="00244ECF" w:rsidP="00244ECF">
      <w:pPr>
        <w:rPr>
          <w:rtl/>
          <w:lang w:eastAsia="he-IL"/>
        </w:rPr>
      </w:pPr>
      <w:bookmarkStart w:id="8282" w:name="_ETM_Q1_10287322"/>
      <w:bookmarkStart w:id="8283" w:name="_ETM_Q1_10287399"/>
      <w:bookmarkStart w:id="8284" w:name="_ETM_Q1_10288650"/>
      <w:bookmarkEnd w:id="8282"/>
      <w:bookmarkEnd w:id="8283"/>
      <w:bookmarkEnd w:id="8284"/>
    </w:p>
    <w:p w:rsidR="00244ECF" w:rsidRDefault="00244ECF" w:rsidP="00244ECF">
      <w:pPr>
        <w:pStyle w:val="af6"/>
        <w:keepNext/>
        <w:rPr>
          <w:rtl/>
        </w:rPr>
      </w:pPr>
      <w:bookmarkStart w:id="8285" w:name="ET_yor_5142_1070"/>
      <w:r w:rsidRPr="00244ECF">
        <w:rPr>
          <w:rStyle w:val="TagStyle"/>
          <w:rtl/>
        </w:rPr>
        <w:t xml:space="preserve"> &lt;&lt; יור &gt;&gt; </w:t>
      </w:r>
      <w:r>
        <w:rPr>
          <w:rtl/>
        </w:rPr>
        <w:t>היו"ר יוליה מלינובסקי:</w:t>
      </w:r>
      <w:r w:rsidRPr="00244ECF">
        <w:rPr>
          <w:rStyle w:val="TagStyle"/>
          <w:rtl/>
        </w:rPr>
        <w:t xml:space="preserve"> &lt;&lt; יור &gt;&gt;</w:t>
      </w:r>
      <w:r w:rsidR="00BD4CC1">
        <w:rPr>
          <w:rtl/>
        </w:rPr>
        <w:t xml:space="preserve"> </w:t>
      </w:r>
      <w:r>
        <w:rPr>
          <w:rtl/>
        </w:rPr>
        <w:t xml:space="preserve"> </w:t>
      </w:r>
      <w:bookmarkEnd w:id="8285"/>
    </w:p>
    <w:p w:rsidR="00244ECF" w:rsidRDefault="00244ECF" w:rsidP="00244ECF">
      <w:pPr>
        <w:pStyle w:val="KeepWithNext"/>
        <w:rPr>
          <w:rtl/>
          <w:lang w:eastAsia="he-IL"/>
        </w:rPr>
      </w:pPr>
    </w:p>
    <w:p w:rsidR="00244ECF" w:rsidRDefault="00244ECF" w:rsidP="00244ECF">
      <w:pPr>
        <w:rPr>
          <w:rtl/>
          <w:lang w:eastAsia="he-IL"/>
        </w:rPr>
      </w:pPr>
      <w:bookmarkStart w:id="8286" w:name="_ETM_Q1_10289066"/>
      <w:bookmarkStart w:id="8287" w:name="_ETM_Q1_10289100"/>
      <w:bookmarkEnd w:id="8286"/>
      <w:bookmarkEnd w:id="8287"/>
      <w:r>
        <w:rPr>
          <w:rFonts w:hint="cs"/>
          <w:rtl/>
          <w:lang w:eastAsia="he-IL"/>
        </w:rPr>
        <w:t xml:space="preserve">הוא יודע על מה מדובר. </w:t>
      </w:r>
    </w:p>
    <w:p w:rsidR="00244ECF" w:rsidRDefault="00244ECF" w:rsidP="00244ECF">
      <w:pPr>
        <w:rPr>
          <w:rtl/>
          <w:lang w:eastAsia="he-IL"/>
        </w:rPr>
      </w:pPr>
      <w:bookmarkStart w:id="8288" w:name="_ETM_Q1_10291322"/>
      <w:bookmarkStart w:id="8289" w:name="_ETM_Q1_10291571"/>
      <w:bookmarkEnd w:id="8288"/>
      <w:bookmarkEnd w:id="8289"/>
    </w:p>
    <w:p w:rsidR="00244ECF" w:rsidRDefault="00244ECF" w:rsidP="00244ECF">
      <w:pPr>
        <w:pStyle w:val="a4"/>
        <w:keepNext/>
        <w:rPr>
          <w:rtl/>
        </w:rPr>
      </w:pPr>
      <w:bookmarkStart w:id="8290" w:name="ET_speaker_5069_1071"/>
      <w:r w:rsidRPr="00244ECF">
        <w:rPr>
          <w:rStyle w:val="TagStyle"/>
          <w:rtl/>
        </w:rPr>
        <w:t xml:space="preserve"> &lt;&lt; דובר &gt;&gt; </w:t>
      </w:r>
      <w:r>
        <w:rPr>
          <w:rtl/>
        </w:rPr>
        <w:t>יעקב אשר (יהדות התורה):</w:t>
      </w:r>
      <w:r w:rsidRPr="00244ECF">
        <w:rPr>
          <w:rStyle w:val="TagStyle"/>
          <w:rtl/>
        </w:rPr>
        <w:t xml:space="preserve"> &lt;&lt; דובר &gt;&gt;</w:t>
      </w:r>
      <w:r w:rsidR="00BD4CC1">
        <w:rPr>
          <w:rtl/>
        </w:rPr>
        <w:t xml:space="preserve"> </w:t>
      </w:r>
      <w:r>
        <w:rPr>
          <w:rtl/>
        </w:rPr>
        <w:t xml:space="preserve"> </w:t>
      </w:r>
      <w:bookmarkEnd w:id="8290"/>
    </w:p>
    <w:p w:rsidR="00244ECF" w:rsidRDefault="00244ECF" w:rsidP="00244ECF">
      <w:pPr>
        <w:pStyle w:val="KeepWithNext"/>
        <w:rPr>
          <w:rtl/>
          <w:lang w:eastAsia="he-IL"/>
        </w:rPr>
      </w:pPr>
    </w:p>
    <w:p w:rsidR="00244ECF" w:rsidRDefault="00244ECF" w:rsidP="00244ECF">
      <w:pPr>
        <w:rPr>
          <w:rtl/>
          <w:lang w:eastAsia="he-IL"/>
        </w:rPr>
      </w:pPr>
      <w:bookmarkStart w:id="8291" w:name="_ETM_Q1_10292973"/>
      <w:bookmarkStart w:id="8292" w:name="_ETM_Q1_10293031"/>
      <w:bookmarkEnd w:id="8291"/>
      <w:bookmarkEnd w:id="8292"/>
      <w:r>
        <w:rPr>
          <w:rFonts w:hint="cs"/>
          <w:rtl/>
          <w:lang w:eastAsia="he-IL"/>
        </w:rPr>
        <w:t xml:space="preserve">אני יודע שהוא </w:t>
      </w:r>
      <w:bookmarkStart w:id="8293" w:name="_ETM_Q1_10289080"/>
      <w:bookmarkEnd w:id="8293"/>
      <w:r>
        <w:rPr>
          <w:rFonts w:hint="cs"/>
          <w:rtl/>
          <w:lang w:eastAsia="he-IL"/>
        </w:rPr>
        <w:t xml:space="preserve">יודע והוא גם מסכים עם חלק מהדברים, רק אני רוצה </w:t>
      </w:r>
      <w:bookmarkStart w:id="8294" w:name="_ETM_Q1_10295534"/>
      <w:bookmarkEnd w:id="8294"/>
      <w:r>
        <w:rPr>
          <w:rFonts w:hint="cs"/>
          <w:rtl/>
          <w:lang w:eastAsia="he-IL"/>
        </w:rPr>
        <w:t xml:space="preserve">לומר, זה לא רק נוסח, יש פה מהות. אי אפשר </w:t>
      </w:r>
      <w:bookmarkStart w:id="8295" w:name="_ETM_Q1_10300006"/>
      <w:bookmarkEnd w:id="8295"/>
      <w:r>
        <w:rPr>
          <w:rFonts w:hint="cs"/>
          <w:rtl/>
          <w:lang w:eastAsia="he-IL"/>
        </w:rPr>
        <w:t>לבוא ולהגיד ככה, יש פה רבנות, עכשיו אתם מוסיפים רבנות</w:t>
      </w:r>
      <w:bookmarkStart w:id="8296" w:name="_ETM_Q1_10302170"/>
      <w:bookmarkEnd w:id="8296"/>
      <w:r>
        <w:rPr>
          <w:rFonts w:hint="cs"/>
          <w:rtl/>
          <w:lang w:eastAsia="he-IL"/>
        </w:rPr>
        <w:t xml:space="preserve"> חדשה, ועכשיו אתם באים ואומרים ומעל שתי הרבנויות האלה, מעל </w:t>
      </w:r>
      <w:bookmarkStart w:id="8297" w:name="_ETM_Q1_10306220"/>
      <w:bookmarkEnd w:id="8297"/>
      <w:r>
        <w:rPr>
          <w:rFonts w:hint="cs"/>
          <w:rtl/>
          <w:lang w:eastAsia="he-IL"/>
        </w:rPr>
        <w:t xml:space="preserve">שתיהן, לא מתחת שתיהן, עומד שר עם שיקולים פוליטיים, כלכליים, </w:t>
      </w:r>
      <w:bookmarkStart w:id="8298" w:name="_ETM_Q1_10314836"/>
      <w:bookmarkEnd w:id="8298"/>
      <w:r>
        <w:rPr>
          <w:rFonts w:hint="cs"/>
          <w:rtl/>
          <w:lang w:eastAsia="he-IL"/>
        </w:rPr>
        <w:t xml:space="preserve">כאלה ואחרים, והוא יקבע, יירד לרזולוציות שבדברים מסוימים </w:t>
      </w:r>
      <w:bookmarkStart w:id="8299" w:name="_ETM_Q1_10320480"/>
      <w:bookmarkEnd w:id="8299"/>
      <w:r>
        <w:rPr>
          <w:rFonts w:hint="cs"/>
          <w:rtl/>
          <w:lang w:eastAsia="he-IL"/>
        </w:rPr>
        <w:t xml:space="preserve">הם לא </w:t>
      </w:r>
      <w:r>
        <w:rPr>
          <w:rtl/>
          <w:lang w:eastAsia="he-IL"/>
        </w:rPr>
        <w:t>–</w:t>
      </w:r>
      <w:r>
        <w:rPr>
          <w:rFonts w:hint="cs"/>
          <w:rtl/>
          <w:lang w:eastAsia="he-IL"/>
        </w:rPr>
        <w:t xml:space="preserve"> פה זה חיי אדם, אתם לא מתייחסים </w:t>
      </w:r>
      <w:bookmarkStart w:id="8300" w:name="_ETM_Q1_10321554"/>
      <w:bookmarkEnd w:id="8300"/>
      <w:r>
        <w:rPr>
          <w:rFonts w:hint="cs"/>
          <w:rtl/>
          <w:lang w:eastAsia="he-IL"/>
        </w:rPr>
        <w:t>לאוכל כחיי אדם - - -</w:t>
      </w:r>
    </w:p>
    <w:p w:rsidR="00244ECF" w:rsidRDefault="00244ECF" w:rsidP="00244ECF">
      <w:pPr>
        <w:rPr>
          <w:rtl/>
          <w:lang w:eastAsia="he-IL"/>
        </w:rPr>
      </w:pPr>
      <w:bookmarkStart w:id="8301" w:name="_ETM_Q1_10324514"/>
      <w:bookmarkStart w:id="8302" w:name="_ETM_Q1_10324610"/>
      <w:bookmarkEnd w:id="8301"/>
      <w:bookmarkEnd w:id="8302"/>
    </w:p>
    <w:p w:rsidR="00244ECF" w:rsidRDefault="00244ECF" w:rsidP="00244ECF">
      <w:pPr>
        <w:pStyle w:val="af6"/>
        <w:keepNext/>
        <w:rPr>
          <w:rtl/>
        </w:rPr>
      </w:pPr>
      <w:bookmarkStart w:id="8303" w:name="ET_yor_5142_1072"/>
      <w:r w:rsidRPr="00244ECF">
        <w:rPr>
          <w:rStyle w:val="TagStyle"/>
          <w:rtl/>
        </w:rPr>
        <w:t xml:space="preserve"> &lt;&lt; יור &gt;&gt; </w:t>
      </w:r>
      <w:r>
        <w:rPr>
          <w:rtl/>
        </w:rPr>
        <w:t>היו"ר יוליה מלינובסקי:</w:t>
      </w:r>
      <w:r w:rsidRPr="00244ECF">
        <w:rPr>
          <w:rStyle w:val="TagStyle"/>
          <w:rtl/>
        </w:rPr>
        <w:t xml:space="preserve"> &lt;&lt; יור &gt;&gt;</w:t>
      </w:r>
      <w:r w:rsidR="00BD4CC1">
        <w:rPr>
          <w:rtl/>
        </w:rPr>
        <w:t xml:space="preserve"> </w:t>
      </w:r>
      <w:r>
        <w:rPr>
          <w:rtl/>
        </w:rPr>
        <w:t xml:space="preserve"> </w:t>
      </w:r>
      <w:bookmarkEnd w:id="8303"/>
    </w:p>
    <w:p w:rsidR="00244ECF" w:rsidRDefault="00244ECF" w:rsidP="00244ECF">
      <w:pPr>
        <w:pStyle w:val="KeepWithNext"/>
        <w:rPr>
          <w:rtl/>
          <w:lang w:eastAsia="he-IL"/>
        </w:rPr>
      </w:pPr>
    </w:p>
    <w:p w:rsidR="00244ECF" w:rsidRDefault="00244ECF" w:rsidP="00244ECF">
      <w:pPr>
        <w:rPr>
          <w:rtl/>
          <w:lang w:eastAsia="he-IL"/>
        </w:rPr>
      </w:pPr>
      <w:bookmarkStart w:id="8304" w:name="_ETM_Q1_10325809"/>
      <w:bookmarkStart w:id="8305" w:name="_ETM_Q1_10325844"/>
      <w:bookmarkEnd w:id="8304"/>
      <w:bookmarkEnd w:id="8305"/>
      <w:r>
        <w:rPr>
          <w:rFonts w:hint="cs"/>
          <w:rtl/>
          <w:lang w:eastAsia="he-IL"/>
        </w:rPr>
        <w:t xml:space="preserve">אתה יודע, אני מסכימה ש </w:t>
      </w:r>
      <w:bookmarkStart w:id="8306" w:name="_ETM_Q1_10322914"/>
      <w:bookmarkEnd w:id="8306"/>
      <w:r>
        <w:rPr>
          <w:rFonts w:hint="cs"/>
          <w:rtl/>
          <w:lang w:eastAsia="he-IL"/>
        </w:rPr>
        <w:t>- - -</w:t>
      </w:r>
    </w:p>
    <w:p w:rsidR="00244ECF" w:rsidRDefault="00244ECF" w:rsidP="00244ECF">
      <w:pPr>
        <w:rPr>
          <w:rtl/>
          <w:lang w:eastAsia="he-IL"/>
        </w:rPr>
      </w:pPr>
      <w:bookmarkStart w:id="8307" w:name="_ETM_Q1_10323682"/>
      <w:bookmarkStart w:id="8308" w:name="_ETM_Q1_10323760"/>
      <w:bookmarkStart w:id="8309" w:name="_ETM_Q1_10324762"/>
      <w:bookmarkEnd w:id="8307"/>
      <w:bookmarkEnd w:id="8308"/>
      <w:bookmarkEnd w:id="8309"/>
    </w:p>
    <w:p w:rsidR="00244ECF" w:rsidRDefault="00244ECF" w:rsidP="00244ECF">
      <w:pPr>
        <w:pStyle w:val="a4"/>
        <w:keepNext/>
        <w:rPr>
          <w:rtl/>
        </w:rPr>
      </w:pPr>
      <w:bookmarkStart w:id="8310" w:name="ET_speaker_5069_1073"/>
      <w:r w:rsidRPr="00244ECF">
        <w:rPr>
          <w:rStyle w:val="TagStyle"/>
          <w:rtl/>
        </w:rPr>
        <w:t xml:space="preserve"> &lt;&lt; דובר &gt;&gt; </w:t>
      </w:r>
      <w:r>
        <w:rPr>
          <w:rtl/>
        </w:rPr>
        <w:t>יעקב אשר (יהדות התורה):</w:t>
      </w:r>
      <w:r w:rsidRPr="00244ECF">
        <w:rPr>
          <w:rStyle w:val="TagStyle"/>
          <w:rtl/>
        </w:rPr>
        <w:t xml:space="preserve"> &lt;&lt; דובר &gt;&gt;</w:t>
      </w:r>
      <w:r w:rsidR="00BD4CC1">
        <w:rPr>
          <w:rtl/>
        </w:rPr>
        <w:t xml:space="preserve"> </w:t>
      </w:r>
      <w:r>
        <w:rPr>
          <w:rtl/>
        </w:rPr>
        <w:t xml:space="preserve"> </w:t>
      </w:r>
      <w:bookmarkEnd w:id="8310"/>
    </w:p>
    <w:p w:rsidR="00244ECF" w:rsidRDefault="00244ECF" w:rsidP="00244ECF">
      <w:pPr>
        <w:pStyle w:val="KeepWithNext"/>
        <w:rPr>
          <w:rtl/>
          <w:lang w:eastAsia="he-IL"/>
        </w:rPr>
      </w:pPr>
    </w:p>
    <w:p w:rsidR="00244ECF" w:rsidRDefault="00244ECF" w:rsidP="00244ECF">
      <w:pPr>
        <w:rPr>
          <w:rtl/>
          <w:lang w:eastAsia="he-IL"/>
        </w:rPr>
      </w:pPr>
      <w:bookmarkStart w:id="8311" w:name="_ETM_Q1_10325188"/>
      <w:bookmarkStart w:id="8312" w:name="_ETM_Q1_10325223"/>
      <w:bookmarkEnd w:id="8311"/>
      <w:bookmarkEnd w:id="8312"/>
      <w:r>
        <w:rPr>
          <w:rFonts w:hint="cs"/>
          <w:rtl/>
          <w:lang w:eastAsia="he-IL"/>
        </w:rPr>
        <w:t xml:space="preserve">דקה, אל תפריעי לי. אתם לא מתייחסים לאוכל כחיי אדם, מה יקרה? תהיה לו הרעלה אם הוא יאכל </w:t>
      </w:r>
      <w:bookmarkStart w:id="8313" w:name="_ETM_Q1_10331362"/>
      <w:bookmarkEnd w:id="8313"/>
      <w:r>
        <w:rPr>
          <w:rFonts w:hint="cs"/>
          <w:rtl/>
          <w:lang w:eastAsia="he-IL"/>
        </w:rPr>
        <w:t xml:space="preserve">דבר לא כשר? לא, לא תהיה לו הרעלה. אצלנו </w:t>
      </w:r>
      <w:bookmarkStart w:id="8314" w:name="_ETM_Q1_10334292"/>
      <w:bookmarkEnd w:id="8314"/>
      <w:r>
        <w:rPr>
          <w:rFonts w:hint="cs"/>
          <w:rtl/>
          <w:lang w:eastAsia="he-IL"/>
        </w:rPr>
        <w:t xml:space="preserve">בחינוך שאנחנו מקנים לילדים שלנו זה הרעלה רוחנית. אתם </w:t>
      </w:r>
      <w:bookmarkStart w:id="8315" w:name="_ETM_Q1_10341155"/>
      <w:bookmarkEnd w:id="8315"/>
      <w:r>
        <w:rPr>
          <w:rFonts w:hint="cs"/>
          <w:rtl/>
          <w:lang w:eastAsia="he-IL"/>
        </w:rPr>
        <w:t xml:space="preserve">יכולים להתחבר לדבר הזה קצת, אתם המשפטנים? תתחברו לעניין </w:t>
      </w:r>
      <w:bookmarkStart w:id="8316" w:name="_ETM_Q1_10344628"/>
      <w:bookmarkEnd w:id="8316"/>
      <w:r>
        <w:rPr>
          <w:rFonts w:hint="cs"/>
          <w:rtl/>
          <w:lang w:eastAsia="he-IL"/>
        </w:rPr>
        <w:t xml:space="preserve">הזה, תחשבו שאתם מדברים כרגע על חומרים כימיים, על חומרים </w:t>
      </w:r>
      <w:bookmarkStart w:id="8317" w:name="_ETM_Q1_10352084"/>
      <w:bookmarkEnd w:id="8317"/>
      <w:r>
        <w:rPr>
          <w:rFonts w:hint="cs"/>
          <w:rtl/>
          <w:lang w:eastAsia="he-IL"/>
        </w:rPr>
        <w:t>כימיים מסוכנים. אתם עושים פוליטיזציה של הכשרות בריש גלי ועוטפים</w:t>
      </w:r>
      <w:bookmarkStart w:id="8318" w:name="_ETM_Q1_10357558"/>
      <w:bookmarkEnd w:id="8318"/>
      <w:r>
        <w:rPr>
          <w:rFonts w:hint="cs"/>
          <w:rtl/>
          <w:lang w:eastAsia="he-IL"/>
        </w:rPr>
        <w:t xml:space="preserve"> אותה עם כל מיני זה. רק המילה 'רשאי' שנדחפה פה </w:t>
      </w:r>
      <w:bookmarkStart w:id="8319" w:name="_ETM_Q1_10360740"/>
      <w:bookmarkEnd w:id="8319"/>
      <w:r>
        <w:rPr>
          <w:rFonts w:hint="cs"/>
          <w:rtl/>
          <w:lang w:eastAsia="he-IL"/>
        </w:rPr>
        <w:t xml:space="preserve">עם רשימה כזאת באה ואומרת שחובה אין פה, </w:t>
      </w:r>
      <w:bookmarkStart w:id="8320" w:name="_ETM_Q1_10363002"/>
      <w:bookmarkEnd w:id="8320"/>
      <w:r>
        <w:rPr>
          <w:rFonts w:hint="cs"/>
          <w:rtl/>
          <w:lang w:eastAsia="he-IL"/>
        </w:rPr>
        <w:t xml:space="preserve">אבל יאללה </w:t>
      </w:r>
      <w:bookmarkStart w:id="8321" w:name="_ETM_Q1_10364878"/>
      <w:bookmarkEnd w:id="8321"/>
      <w:r>
        <w:rPr>
          <w:rFonts w:hint="cs"/>
          <w:rtl/>
          <w:lang w:eastAsia="he-IL"/>
        </w:rPr>
        <w:t xml:space="preserve">נשאיר לו את הזכות. </w:t>
      </w:r>
    </w:p>
    <w:p w:rsidR="00244ECF" w:rsidRDefault="00244ECF" w:rsidP="00244ECF">
      <w:pPr>
        <w:rPr>
          <w:rtl/>
          <w:lang w:eastAsia="he-IL"/>
        </w:rPr>
      </w:pPr>
      <w:bookmarkStart w:id="8322" w:name="_ETM_Q1_10364882"/>
      <w:bookmarkStart w:id="8323" w:name="_ETM_Q1_10364979"/>
      <w:bookmarkStart w:id="8324" w:name="_ETM_Q1_10365834"/>
      <w:bookmarkEnd w:id="8322"/>
      <w:bookmarkEnd w:id="8323"/>
      <w:bookmarkEnd w:id="8324"/>
    </w:p>
    <w:p w:rsidR="00244ECF" w:rsidRDefault="00244ECF" w:rsidP="00244ECF">
      <w:pPr>
        <w:pStyle w:val="af6"/>
        <w:keepNext/>
        <w:rPr>
          <w:rtl/>
        </w:rPr>
      </w:pPr>
      <w:bookmarkStart w:id="8325" w:name="ET_yor_5142_1074"/>
      <w:r w:rsidRPr="00244ECF">
        <w:rPr>
          <w:rStyle w:val="TagStyle"/>
          <w:rtl/>
        </w:rPr>
        <w:t xml:space="preserve"> &lt;&lt; יור &gt;&gt; </w:t>
      </w:r>
      <w:r>
        <w:rPr>
          <w:rtl/>
        </w:rPr>
        <w:t>היו"ר יוליה מלינובסקי:</w:t>
      </w:r>
      <w:r w:rsidRPr="00244ECF">
        <w:rPr>
          <w:rStyle w:val="TagStyle"/>
          <w:rtl/>
        </w:rPr>
        <w:t xml:space="preserve"> &lt;&lt; יור &gt;&gt;</w:t>
      </w:r>
      <w:r w:rsidR="00BD4CC1">
        <w:rPr>
          <w:rtl/>
        </w:rPr>
        <w:t xml:space="preserve"> </w:t>
      </w:r>
      <w:r>
        <w:rPr>
          <w:rtl/>
        </w:rPr>
        <w:t xml:space="preserve"> </w:t>
      </w:r>
      <w:bookmarkEnd w:id="8325"/>
    </w:p>
    <w:p w:rsidR="00244ECF" w:rsidRDefault="00244ECF" w:rsidP="00244ECF">
      <w:pPr>
        <w:pStyle w:val="KeepWithNext"/>
        <w:rPr>
          <w:rtl/>
          <w:lang w:eastAsia="he-IL"/>
        </w:rPr>
      </w:pPr>
    </w:p>
    <w:p w:rsidR="00244ECF" w:rsidRDefault="00244ECF" w:rsidP="00244ECF">
      <w:pPr>
        <w:rPr>
          <w:rtl/>
          <w:lang w:eastAsia="he-IL"/>
        </w:rPr>
      </w:pPr>
      <w:bookmarkStart w:id="8326" w:name="_ETM_Q1_10366220"/>
      <w:bookmarkStart w:id="8327" w:name="_ETM_Q1_10366257"/>
      <w:bookmarkEnd w:id="8326"/>
      <w:bookmarkEnd w:id="8327"/>
      <w:r>
        <w:rPr>
          <w:rFonts w:hint="cs"/>
          <w:rtl/>
          <w:lang w:eastAsia="he-IL"/>
        </w:rPr>
        <w:t xml:space="preserve">הבנו, שמענו, יש מה לחשוב. מי שביקש להתייחס לזה, </w:t>
      </w:r>
      <w:bookmarkStart w:id="8328" w:name="_ETM_Q1_10371668"/>
      <w:bookmarkEnd w:id="8328"/>
      <w:r>
        <w:rPr>
          <w:rFonts w:hint="cs"/>
          <w:rtl/>
          <w:lang w:eastAsia="he-IL"/>
        </w:rPr>
        <w:t xml:space="preserve">כבוד הרב וייס, בבקשה. תתנהגו יפה. </w:t>
      </w:r>
    </w:p>
    <w:p w:rsidR="00244ECF" w:rsidRDefault="00244ECF" w:rsidP="00244ECF">
      <w:pPr>
        <w:rPr>
          <w:rtl/>
          <w:lang w:eastAsia="he-IL"/>
        </w:rPr>
      </w:pPr>
      <w:bookmarkStart w:id="8329" w:name="_ETM_Q1_10377390"/>
      <w:bookmarkStart w:id="8330" w:name="_ETM_Q1_10377456"/>
      <w:bookmarkStart w:id="8331" w:name="_ETM_Q1_10374932"/>
      <w:bookmarkEnd w:id="8329"/>
      <w:bookmarkEnd w:id="8330"/>
      <w:bookmarkEnd w:id="8331"/>
    </w:p>
    <w:p w:rsidR="00244ECF" w:rsidRDefault="00244ECF" w:rsidP="00244ECF">
      <w:pPr>
        <w:pStyle w:val="a4"/>
        <w:keepNext/>
        <w:rPr>
          <w:rtl/>
        </w:rPr>
      </w:pPr>
      <w:bookmarkStart w:id="8332" w:name="ET_speaker_5069_1077"/>
      <w:r w:rsidRPr="00244ECF">
        <w:rPr>
          <w:rStyle w:val="TagStyle"/>
          <w:rtl/>
        </w:rPr>
        <w:t xml:space="preserve"> &lt;&lt; דובר &gt;&gt; </w:t>
      </w:r>
      <w:r>
        <w:rPr>
          <w:rtl/>
        </w:rPr>
        <w:t>יעקב אשר (יהדות התורה):</w:t>
      </w:r>
      <w:r w:rsidRPr="00244ECF">
        <w:rPr>
          <w:rStyle w:val="TagStyle"/>
          <w:rtl/>
        </w:rPr>
        <w:t xml:space="preserve"> &lt;&lt; דובר &gt;&gt;</w:t>
      </w:r>
      <w:r w:rsidR="00BD4CC1">
        <w:rPr>
          <w:rtl/>
        </w:rPr>
        <w:t xml:space="preserve"> </w:t>
      </w:r>
      <w:r>
        <w:rPr>
          <w:rtl/>
        </w:rPr>
        <w:t xml:space="preserve"> </w:t>
      </w:r>
      <w:bookmarkEnd w:id="8332"/>
    </w:p>
    <w:p w:rsidR="00244ECF" w:rsidRDefault="00244ECF" w:rsidP="00244ECF">
      <w:pPr>
        <w:pStyle w:val="KeepWithNext"/>
        <w:rPr>
          <w:rtl/>
          <w:lang w:eastAsia="he-IL"/>
        </w:rPr>
      </w:pPr>
    </w:p>
    <w:p w:rsidR="00244ECF" w:rsidRDefault="00244ECF" w:rsidP="00244ECF">
      <w:pPr>
        <w:rPr>
          <w:rtl/>
          <w:lang w:eastAsia="he-IL"/>
        </w:rPr>
      </w:pPr>
      <w:bookmarkStart w:id="8333" w:name="_ETM_Q1_10375321"/>
      <w:bookmarkStart w:id="8334" w:name="_ETM_Q1_10375356"/>
      <w:bookmarkEnd w:id="8333"/>
      <w:bookmarkEnd w:id="8334"/>
      <w:r>
        <w:rPr>
          <w:rFonts w:hint="cs"/>
          <w:rtl/>
          <w:lang w:eastAsia="he-IL"/>
        </w:rPr>
        <w:t xml:space="preserve">לשלב ידיים, גברתי? </w:t>
      </w:r>
    </w:p>
    <w:p w:rsidR="00244ECF" w:rsidRDefault="00244ECF" w:rsidP="00244ECF">
      <w:pPr>
        <w:rPr>
          <w:rtl/>
          <w:lang w:eastAsia="he-IL"/>
        </w:rPr>
      </w:pPr>
      <w:bookmarkStart w:id="8335" w:name="_ETM_Q1_10378620"/>
      <w:bookmarkStart w:id="8336" w:name="_ETM_Q1_10378680"/>
      <w:bookmarkStart w:id="8337" w:name="_ETM_Q1_10379484"/>
      <w:bookmarkEnd w:id="8335"/>
      <w:bookmarkEnd w:id="8336"/>
      <w:bookmarkEnd w:id="8337"/>
    </w:p>
    <w:p w:rsidR="00244ECF" w:rsidRDefault="00244ECF" w:rsidP="00244ECF">
      <w:pPr>
        <w:pStyle w:val="af6"/>
        <w:keepNext/>
        <w:rPr>
          <w:rtl/>
        </w:rPr>
      </w:pPr>
      <w:bookmarkStart w:id="8338" w:name="ET_yor_5142_1078"/>
      <w:r w:rsidRPr="00244ECF">
        <w:rPr>
          <w:rStyle w:val="TagStyle"/>
          <w:rtl/>
        </w:rPr>
        <w:t xml:space="preserve"> &lt;&lt; יור &gt;&gt; </w:t>
      </w:r>
      <w:r>
        <w:rPr>
          <w:rtl/>
        </w:rPr>
        <w:t>היו"ר יוליה מלינובסקי:</w:t>
      </w:r>
      <w:r w:rsidRPr="00244ECF">
        <w:rPr>
          <w:rStyle w:val="TagStyle"/>
          <w:rtl/>
        </w:rPr>
        <w:t xml:space="preserve"> &lt;&lt; יור &gt;&gt;</w:t>
      </w:r>
      <w:r w:rsidR="00BD4CC1">
        <w:rPr>
          <w:rtl/>
        </w:rPr>
        <w:t xml:space="preserve"> </w:t>
      </w:r>
      <w:r>
        <w:rPr>
          <w:rtl/>
        </w:rPr>
        <w:t xml:space="preserve"> </w:t>
      </w:r>
      <w:bookmarkEnd w:id="8338"/>
    </w:p>
    <w:p w:rsidR="00244ECF" w:rsidRDefault="00244ECF" w:rsidP="00244ECF">
      <w:pPr>
        <w:pStyle w:val="KeepWithNext"/>
        <w:rPr>
          <w:rtl/>
          <w:lang w:eastAsia="he-IL"/>
        </w:rPr>
      </w:pPr>
    </w:p>
    <w:p w:rsidR="00244ECF" w:rsidRPr="00244ECF" w:rsidRDefault="00244ECF" w:rsidP="00244ECF">
      <w:pPr>
        <w:rPr>
          <w:rtl/>
          <w:lang w:eastAsia="he-IL"/>
        </w:rPr>
      </w:pPr>
      <w:bookmarkStart w:id="8339" w:name="_ETM_Q1_10379851"/>
      <w:bookmarkStart w:id="8340" w:name="_ETM_Q1_10379885"/>
      <w:bookmarkEnd w:id="8339"/>
      <w:bookmarkEnd w:id="8340"/>
      <w:r>
        <w:rPr>
          <w:rFonts w:hint="cs"/>
          <w:rtl/>
          <w:lang w:eastAsia="he-IL"/>
        </w:rPr>
        <w:t xml:space="preserve">לפחות </w:t>
      </w:r>
      <w:bookmarkStart w:id="8341" w:name="_ETM_Q1_10380572"/>
      <w:bookmarkEnd w:id="8341"/>
      <w:r>
        <w:rPr>
          <w:rFonts w:hint="cs"/>
          <w:rtl/>
          <w:lang w:eastAsia="he-IL"/>
        </w:rPr>
        <w:t>לשבת בשקט. אתה ביקשת להתייחס, אתה סימנת לי שאתה רוצה</w:t>
      </w:r>
      <w:bookmarkStart w:id="8342" w:name="_ETM_Q1_10382846"/>
      <w:bookmarkEnd w:id="8342"/>
      <w:r>
        <w:rPr>
          <w:rFonts w:hint="cs"/>
          <w:rtl/>
          <w:lang w:eastAsia="he-IL"/>
        </w:rPr>
        <w:t xml:space="preserve"> להתייחס לסעיף הזה. </w:t>
      </w:r>
      <w:bookmarkStart w:id="8343" w:name="_ETM_Q1_10382484"/>
      <w:bookmarkStart w:id="8344" w:name="_ETM_Q1_10382555"/>
      <w:bookmarkEnd w:id="8343"/>
      <w:bookmarkEnd w:id="8344"/>
    </w:p>
    <w:p w:rsidR="00244ECF" w:rsidRDefault="00244ECF" w:rsidP="00244ECF">
      <w:pPr>
        <w:rPr>
          <w:rtl/>
          <w:lang w:eastAsia="he-IL"/>
        </w:rPr>
      </w:pPr>
      <w:bookmarkStart w:id="8345" w:name="_ETM_Q1_10373636"/>
      <w:bookmarkStart w:id="8346" w:name="_ETM_Q1_10373711"/>
      <w:bookmarkStart w:id="8347" w:name="_ETM_Q1_10374788"/>
      <w:bookmarkEnd w:id="8345"/>
      <w:bookmarkEnd w:id="8346"/>
      <w:bookmarkEnd w:id="8347"/>
    </w:p>
    <w:p w:rsidR="00244ECF" w:rsidRDefault="00244ECF" w:rsidP="00244ECF">
      <w:pPr>
        <w:pStyle w:val="af9"/>
        <w:keepNext/>
        <w:rPr>
          <w:rtl/>
          <w:lang w:eastAsia="he-IL"/>
        </w:rPr>
      </w:pPr>
      <w:bookmarkStart w:id="8348" w:name="ET_guest_שמחה_אליעזר_וייס_1076"/>
      <w:r w:rsidRPr="00244ECF">
        <w:rPr>
          <w:rStyle w:val="TagStyle"/>
          <w:rtl/>
        </w:rPr>
        <w:t xml:space="preserve"> &lt;&lt; אורח &gt;&gt; </w:t>
      </w:r>
      <w:r>
        <w:rPr>
          <w:rtl/>
          <w:lang w:eastAsia="he-IL"/>
        </w:rPr>
        <w:t>שמחה אליעזר וייס:</w:t>
      </w:r>
      <w:r w:rsidRPr="00244ECF">
        <w:rPr>
          <w:rStyle w:val="TagStyle"/>
          <w:rtl/>
        </w:rPr>
        <w:t xml:space="preserve"> &lt;&lt; אורח &gt;&gt;</w:t>
      </w:r>
      <w:r w:rsidR="00BD4CC1">
        <w:rPr>
          <w:rtl/>
          <w:lang w:eastAsia="he-IL"/>
        </w:rPr>
        <w:t xml:space="preserve"> </w:t>
      </w:r>
      <w:r>
        <w:rPr>
          <w:rtl/>
          <w:lang w:eastAsia="he-IL"/>
        </w:rPr>
        <w:t xml:space="preserve"> </w:t>
      </w:r>
      <w:bookmarkEnd w:id="8348"/>
    </w:p>
    <w:p w:rsidR="00244ECF" w:rsidRDefault="00244ECF" w:rsidP="00244ECF">
      <w:pPr>
        <w:pStyle w:val="KeepWithNext"/>
        <w:rPr>
          <w:rtl/>
          <w:lang w:eastAsia="he-IL"/>
        </w:rPr>
      </w:pPr>
    </w:p>
    <w:p w:rsidR="002A0388" w:rsidRPr="00244ECF" w:rsidRDefault="00244ECF" w:rsidP="002A0388">
      <w:pPr>
        <w:rPr>
          <w:rtl/>
          <w:lang w:eastAsia="he-IL"/>
        </w:rPr>
      </w:pPr>
      <w:bookmarkStart w:id="8349" w:name="_ETM_Q1_10375140"/>
      <w:bookmarkStart w:id="8350" w:name="_ETM_Q1_10375173"/>
      <w:bookmarkEnd w:id="8349"/>
      <w:bookmarkEnd w:id="8350"/>
      <w:r>
        <w:rPr>
          <w:rFonts w:hint="cs"/>
          <w:rtl/>
          <w:lang w:eastAsia="he-IL"/>
        </w:rPr>
        <w:t xml:space="preserve">כן. אולי זה כבר נאמר, שעות השגחה </w:t>
      </w:r>
      <w:bookmarkStart w:id="8351" w:name="_ETM_Q1_10435134"/>
      <w:bookmarkEnd w:id="8351"/>
      <w:r>
        <w:rPr>
          <w:rFonts w:hint="cs"/>
          <w:rtl/>
          <w:lang w:eastAsia="he-IL"/>
        </w:rPr>
        <w:t xml:space="preserve">הן בעצם מהות כל הכשרות ובאמת אני גם כן רואה </w:t>
      </w:r>
      <w:bookmarkStart w:id="8352" w:name="_ETM_Q1_10434976"/>
      <w:bookmarkEnd w:id="8352"/>
      <w:r>
        <w:rPr>
          <w:rFonts w:hint="cs"/>
          <w:rtl/>
          <w:lang w:eastAsia="he-IL"/>
        </w:rPr>
        <w:t xml:space="preserve">בעמוד 41 שכתוב שהשר יכול לקבוע נוכחות משגיח, לא כתוב </w:t>
      </w:r>
      <w:bookmarkStart w:id="8353" w:name="_ETM_Q1_10446552"/>
      <w:bookmarkEnd w:id="8353"/>
      <w:r>
        <w:rPr>
          <w:rFonts w:hint="cs"/>
          <w:rtl/>
          <w:lang w:eastAsia="he-IL"/>
        </w:rPr>
        <w:t xml:space="preserve">שעות מינימום, וגם שעות מינימום, אני לא יודע מה </w:t>
      </w:r>
      <w:bookmarkStart w:id="8354" w:name="_ETM_Q1_10448705"/>
      <w:bookmarkEnd w:id="8354"/>
      <w:r>
        <w:rPr>
          <w:rFonts w:hint="cs"/>
          <w:rtl/>
          <w:lang w:eastAsia="he-IL"/>
        </w:rPr>
        <w:t>קשור לשר, וזה בסתירה למה שכתוב בעמוד 6, בסימן א'</w:t>
      </w:r>
      <w:bookmarkStart w:id="8355" w:name="_ETM_Q1_10451850"/>
      <w:bookmarkEnd w:id="8355"/>
      <w:r w:rsidR="002A0388">
        <w:rPr>
          <w:rFonts w:hint="cs"/>
          <w:rtl/>
          <w:lang w:eastAsia="he-IL"/>
        </w:rPr>
        <w:t xml:space="preserve">, תקן כשרות, שהתקן יכלול את היקף נוכחות המשגיח בעסק. </w:t>
      </w:r>
      <w:bookmarkStart w:id="8356" w:name="_ETM_Q1_10459429"/>
      <w:bookmarkEnd w:id="8356"/>
      <w:r w:rsidR="002A0388">
        <w:rPr>
          <w:rFonts w:hint="cs"/>
          <w:rtl/>
          <w:lang w:eastAsia="he-IL"/>
        </w:rPr>
        <w:t>אז יש סתירה בין ובין ואני באמת לא מבין למה</w:t>
      </w:r>
      <w:bookmarkStart w:id="8357" w:name="_ETM_Q1_10465294"/>
      <w:bookmarkEnd w:id="8357"/>
      <w:r w:rsidR="002A0388">
        <w:rPr>
          <w:rFonts w:hint="cs"/>
          <w:rtl/>
          <w:lang w:eastAsia="he-IL"/>
        </w:rPr>
        <w:t xml:space="preserve"> השר נכנס לכל העניין, שזה יכול להיות רק </w:t>
      </w:r>
      <w:bookmarkStart w:id="8358" w:name="_ETM_Q1_10468698"/>
      <w:bookmarkEnd w:id="8358"/>
      <w:r w:rsidR="002A0388">
        <w:rPr>
          <w:rFonts w:hint="cs"/>
          <w:rtl/>
          <w:lang w:eastAsia="he-IL"/>
        </w:rPr>
        <w:t xml:space="preserve">מכשול. </w:t>
      </w:r>
      <w:bookmarkStart w:id="8359" w:name="_ETM_Q1_10469554"/>
      <w:bookmarkStart w:id="8360" w:name="_ETM_Q1_10469632"/>
      <w:bookmarkStart w:id="8361" w:name="_ETM_Q1_10469698"/>
      <w:bookmarkStart w:id="8362" w:name="_ETM_Q1_10469764"/>
      <w:bookmarkEnd w:id="8359"/>
      <w:bookmarkEnd w:id="8360"/>
      <w:bookmarkEnd w:id="8361"/>
      <w:bookmarkEnd w:id="8362"/>
      <w:r w:rsidR="002A0388">
        <w:rPr>
          <w:rFonts w:hint="cs"/>
          <w:rtl/>
          <w:lang w:eastAsia="he-IL"/>
        </w:rPr>
        <w:t>ובעניין הכשרות, מה שיעקב אשר אמר</w:t>
      </w:r>
      <w:r w:rsidR="00BD4CC1">
        <w:rPr>
          <w:rFonts w:hint="cs"/>
          <w:rtl/>
          <w:lang w:eastAsia="he-IL"/>
        </w:rPr>
        <w:t xml:space="preserve"> </w:t>
      </w:r>
      <w:r w:rsidR="002A0388">
        <w:rPr>
          <w:rFonts w:hint="cs"/>
          <w:rtl/>
          <w:lang w:eastAsia="he-IL"/>
        </w:rPr>
        <w:t xml:space="preserve">- </w:t>
      </w:r>
      <w:bookmarkStart w:id="8363" w:name="_ETM_Q1_10470976"/>
      <w:bookmarkEnd w:id="8363"/>
      <w:r w:rsidR="002A0388">
        <w:rPr>
          <w:rFonts w:hint="cs"/>
          <w:rtl/>
          <w:lang w:eastAsia="he-IL"/>
        </w:rPr>
        <w:t>- -</w:t>
      </w:r>
    </w:p>
    <w:p w:rsidR="00244ECF" w:rsidRDefault="00244ECF" w:rsidP="00244ECF">
      <w:pPr>
        <w:rPr>
          <w:rtl/>
          <w:lang w:eastAsia="he-IL"/>
        </w:rPr>
      </w:pPr>
      <w:bookmarkStart w:id="8364" w:name="_ETM_Q1_10364704"/>
      <w:bookmarkStart w:id="8365" w:name="_ETM_Q1_10364766"/>
      <w:bookmarkEnd w:id="8364"/>
      <w:bookmarkEnd w:id="8365"/>
    </w:p>
    <w:p w:rsidR="00244ECF" w:rsidRDefault="00244ECF" w:rsidP="00244ECF">
      <w:pPr>
        <w:pStyle w:val="a4"/>
        <w:keepNext/>
        <w:rPr>
          <w:rtl/>
        </w:rPr>
      </w:pPr>
      <w:bookmarkStart w:id="8366" w:name="ET_speaker_5069_1075"/>
      <w:r w:rsidRPr="00244ECF">
        <w:rPr>
          <w:rStyle w:val="TagStyle"/>
          <w:rtl/>
        </w:rPr>
        <w:t xml:space="preserve"> &lt;&lt; דובר &gt;&gt; </w:t>
      </w:r>
      <w:r>
        <w:rPr>
          <w:rtl/>
        </w:rPr>
        <w:t>יעקב אשר (יהדות התורה):</w:t>
      </w:r>
      <w:r w:rsidRPr="00244ECF">
        <w:rPr>
          <w:rStyle w:val="TagStyle"/>
          <w:rtl/>
        </w:rPr>
        <w:t xml:space="preserve"> &lt;&lt; דובר &gt;&gt;</w:t>
      </w:r>
      <w:r w:rsidR="00BD4CC1">
        <w:rPr>
          <w:rtl/>
        </w:rPr>
        <w:t xml:space="preserve"> </w:t>
      </w:r>
      <w:r>
        <w:rPr>
          <w:rtl/>
        </w:rPr>
        <w:t xml:space="preserve"> </w:t>
      </w:r>
      <w:bookmarkEnd w:id="8366"/>
    </w:p>
    <w:p w:rsidR="00244ECF" w:rsidRDefault="00244ECF" w:rsidP="00244ECF">
      <w:pPr>
        <w:pStyle w:val="KeepWithNext"/>
        <w:rPr>
          <w:rtl/>
          <w:lang w:eastAsia="he-IL"/>
        </w:rPr>
      </w:pPr>
    </w:p>
    <w:p w:rsidR="00244ECF" w:rsidRDefault="00244ECF" w:rsidP="00244ECF">
      <w:pPr>
        <w:rPr>
          <w:rtl/>
          <w:lang w:eastAsia="he-IL"/>
        </w:rPr>
      </w:pPr>
      <w:bookmarkStart w:id="8367" w:name="_ETM_Q1_10366796"/>
      <w:bookmarkStart w:id="8368" w:name="_ETM_Q1_10366831"/>
      <w:bookmarkEnd w:id="8367"/>
      <w:bookmarkEnd w:id="8368"/>
      <w:r>
        <w:rPr>
          <w:rFonts w:hint="cs"/>
          <w:rtl/>
          <w:lang w:eastAsia="he-IL"/>
        </w:rPr>
        <w:t xml:space="preserve">אבל </w:t>
      </w:r>
      <w:r w:rsidR="002A0388">
        <w:rPr>
          <w:rFonts w:hint="cs"/>
          <w:rtl/>
          <w:lang w:eastAsia="he-IL"/>
        </w:rPr>
        <w:t xml:space="preserve">לא היושבת ראש שומעת אותך ואפילו לא היועץ המשפטי, </w:t>
      </w:r>
      <w:bookmarkStart w:id="8369" w:name="_ETM_Q1_10479551"/>
      <w:bookmarkEnd w:id="8369"/>
      <w:r w:rsidR="002A0388">
        <w:rPr>
          <w:rFonts w:hint="cs"/>
          <w:rtl/>
          <w:lang w:eastAsia="he-IL"/>
        </w:rPr>
        <w:t xml:space="preserve">אני מציע שתתחיל מחדש. </w:t>
      </w:r>
      <w:bookmarkStart w:id="8370" w:name="_ETM_Q1_10484640"/>
      <w:bookmarkEnd w:id="8370"/>
    </w:p>
    <w:p w:rsidR="002A0388" w:rsidRDefault="002A0388" w:rsidP="00244ECF">
      <w:pPr>
        <w:rPr>
          <w:rtl/>
          <w:lang w:eastAsia="he-IL"/>
        </w:rPr>
      </w:pPr>
      <w:bookmarkStart w:id="8371" w:name="_ETM_Q1_10484717"/>
      <w:bookmarkEnd w:id="8371"/>
    </w:p>
    <w:p w:rsidR="002A0388" w:rsidRDefault="002A0388" w:rsidP="002A0388">
      <w:pPr>
        <w:pStyle w:val="af6"/>
        <w:keepNext/>
        <w:rPr>
          <w:rtl/>
        </w:rPr>
      </w:pPr>
      <w:bookmarkStart w:id="8372" w:name="ET_yor_5142_1079"/>
      <w:r w:rsidRPr="002A0388">
        <w:rPr>
          <w:rStyle w:val="TagStyle"/>
          <w:rtl/>
        </w:rPr>
        <w:t xml:space="preserve"> &lt;&lt; יור &gt;&gt; </w:t>
      </w:r>
      <w:r>
        <w:rPr>
          <w:rtl/>
        </w:rPr>
        <w:t>היו"ר יוליה מלינובסקי:</w:t>
      </w:r>
      <w:r w:rsidRPr="002A0388">
        <w:rPr>
          <w:rStyle w:val="TagStyle"/>
          <w:rtl/>
        </w:rPr>
        <w:t xml:space="preserve"> &lt;&lt; יור &gt;&gt;</w:t>
      </w:r>
      <w:r w:rsidR="00BD4CC1">
        <w:rPr>
          <w:rtl/>
        </w:rPr>
        <w:t xml:space="preserve"> </w:t>
      </w:r>
      <w:r>
        <w:rPr>
          <w:rtl/>
        </w:rPr>
        <w:t xml:space="preserve"> </w:t>
      </w:r>
      <w:bookmarkEnd w:id="8372"/>
    </w:p>
    <w:p w:rsidR="002A0388" w:rsidRDefault="002A0388" w:rsidP="002A0388">
      <w:pPr>
        <w:pStyle w:val="KeepWithNext"/>
        <w:rPr>
          <w:rtl/>
          <w:lang w:eastAsia="he-IL"/>
        </w:rPr>
      </w:pPr>
    </w:p>
    <w:p w:rsidR="002A0388" w:rsidRDefault="002A0388" w:rsidP="002A0388">
      <w:pPr>
        <w:rPr>
          <w:rtl/>
          <w:lang w:eastAsia="he-IL"/>
        </w:rPr>
      </w:pPr>
      <w:bookmarkStart w:id="8373" w:name="_ETM_Q1_10480680"/>
      <w:bookmarkStart w:id="8374" w:name="_ETM_Q1_10480716"/>
      <w:bookmarkEnd w:id="8373"/>
      <w:bookmarkEnd w:id="8374"/>
      <w:r>
        <w:rPr>
          <w:rFonts w:hint="cs"/>
          <w:rtl/>
          <w:lang w:eastAsia="he-IL"/>
        </w:rPr>
        <w:t xml:space="preserve">לא, אני תוך כדי מבררת את </w:t>
      </w:r>
      <w:bookmarkStart w:id="8375" w:name="_ETM_Q1_10484006"/>
      <w:bookmarkEnd w:id="8375"/>
      <w:r>
        <w:rPr>
          <w:rFonts w:hint="cs"/>
          <w:rtl/>
          <w:lang w:eastAsia="he-IL"/>
        </w:rPr>
        <w:t xml:space="preserve">כל מה שאתם מעלים. אני מתייחסת לזה ברצינות. </w:t>
      </w:r>
    </w:p>
    <w:p w:rsidR="002A0388" w:rsidRDefault="002A0388" w:rsidP="002A0388">
      <w:pPr>
        <w:rPr>
          <w:rtl/>
          <w:lang w:eastAsia="he-IL"/>
        </w:rPr>
      </w:pPr>
      <w:bookmarkStart w:id="8376" w:name="_ETM_Q1_10484461"/>
      <w:bookmarkStart w:id="8377" w:name="_ETM_Q1_10484533"/>
      <w:bookmarkEnd w:id="8376"/>
      <w:bookmarkEnd w:id="8377"/>
    </w:p>
    <w:p w:rsidR="002A0388" w:rsidRDefault="002A0388" w:rsidP="002A0388">
      <w:pPr>
        <w:pStyle w:val="a4"/>
        <w:keepNext/>
        <w:rPr>
          <w:rtl/>
        </w:rPr>
      </w:pPr>
      <w:bookmarkStart w:id="8378" w:name="ET_speaker_5069_1080"/>
      <w:r w:rsidRPr="002A0388">
        <w:rPr>
          <w:rStyle w:val="TagStyle"/>
          <w:rtl/>
        </w:rPr>
        <w:t xml:space="preserve"> &lt;&lt; דובר &gt;&gt; </w:t>
      </w:r>
      <w:r>
        <w:rPr>
          <w:rtl/>
        </w:rPr>
        <w:t>יעקב אשר (יהדות התורה):</w:t>
      </w:r>
      <w:r w:rsidRPr="002A0388">
        <w:rPr>
          <w:rStyle w:val="TagStyle"/>
          <w:rtl/>
        </w:rPr>
        <w:t xml:space="preserve"> &lt;&lt; דובר &gt;&gt;</w:t>
      </w:r>
      <w:r w:rsidR="00BD4CC1">
        <w:rPr>
          <w:rtl/>
        </w:rPr>
        <w:t xml:space="preserve"> </w:t>
      </w:r>
      <w:r>
        <w:rPr>
          <w:rtl/>
        </w:rPr>
        <w:t xml:space="preserve"> </w:t>
      </w:r>
      <w:bookmarkEnd w:id="8378"/>
    </w:p>
    <w:p w:rsidR="002A0388" w:rsidRDefault="002A0388" w:rsidP="002A0388">
      <w:pPr>
        <w:pStyle w:val="KeepWithNext"/>
        <w:rPr>
          <w:rtl/>
          <w:lang w:eastAsia="he-IL"/>
        </w:rPr>
      </w:pPr>
    </w:p>
    <w:p w:rsidR="002A0388" w:rsidRDefault="002A0388" w:rsidP="002A0388">
      <w:pPr>
        <w:rPr>
          <w:rtl/>
          <w:lang w:eastAsia="he-IL"/>
        </w:rPr>
      </w:pPr>
      <w:bookmarkStart w:id="8379" w:name="_ETM_Q1_10487309"/>
      <w:bookmarkStart w:id="8380" w:name="_ETM_Q1_10487344"/>
      <w:bookmarkEnd w:id="8379"/>
      <w:bookmarkEnd w:id="8380"/>
      <w:r>
        <w:rPr>
          <w:rFonts w:hint="cs"/>
          <w:rtl/>
          <w:lang w:eastAsia="he-IL"/>
        </w:rPr>
        <w:t xml:space="preserve">תשמעי </w:t>
      </w:r>
      <w:bookmarkStart w:id="8381" w:name="_ETM_Q1_10487846"/>
      <w:bookmarkEnd w:id="8381"/>
      <w:r>
        <w:rPr>
          <w:rFonts w:hint="cs"/>
          <w:rtl/>
          <w:lang w:eastAsia="he-IL"/>
        </w:rPr>
        <w:t xml:space="preserve">את הרב, חשוב על המינימום של ההשגחה. חשוב שתחזור </w:t>
      </w:r>
      <w:bookmarkStart w:id="8382" w:name="_ETM_Q1_10491858"/>
      <w:bookmarkEnd w:id="8382"/>
      <w:r>
        <w:rPr>
          <w:rFonts w:hint="cs"/>
          <w:rtl/>
          <w:lang w:eastAsia="he-IL"/>
        </w:rPr>
        <w:t xml:space="preserve">על זה, הרב. </w:t>
      </w:r>
    </w:p>
    <w:p w:rsidR="002A0388" w:rsidRDefault="002A0388" w:rsidP="002A0388">
      <w:pPr>
        <w:rPr>
          <w:rtl/>
          <w:lang w:eastAsia="he-IL"/>
        </w:rPr>
      </w:pPr>
      <w:bookmarkStart w:id="8383" w:name="_ETM_Q1_10497442"/>
      <w:bookmarkStart w:id="8384" w:name="_ETM_Q1_10497502"/>
      <w:bookmarkStart w:id="8385" w:name="_ETM_Q1_10494148"/>
      <w:bookmarkEnd w:id="8383"/>
      <w:bookmarkEnd w:id="8384"/>
      <w:bookmarkEnd w:id="8385"/>
    </w:p>
    <w:p w:rsidR="002A0388" w:rsidRDefault="002A0388" w:rsidP="002A0388">
      <w:pPr>
        <w:pStyle w:val="af9"/>
        <w:keepNext/>
        <w:rPr>
          <w:rtl/>
          <w:lang w:eastAsia="he-IL"/>
        </w:rPr>
      </w:pPr>
      <w:bookmarkStart w:id="8386" w:name="ET_guest_שמחה_אליעזר_וייס_1081"/>
      <w:r w:rsidRPr="002A0388">
        <w:rPr>
          <w:rStyle w:val="TagStyle"/>
          <w:rtl/>
        </w:rPr>
        <w:t xml:space="preserve"> &lt;&lt; אורח &gt;&gt; </w:t>
      </w:r>
      <w:r>
        <w:rPr>
          <w:rtl/>
          <w:lang w:eastAsia="he-IL"/>
        </w:rPr>
        <w:t>שמחה אליעזר וייס:</w:t>
      </w:r>
      <w:r w:rsidRPr="002A0388">
        <w:rPr>
          <w:rStyle w:val="TagStyle"/>
          <w:rtl/>
        </w:rPr>
        <w:t xml:space="preserve"> &lt;&lt; אורח &gt;&gt;</w:t>
      </w:r>
      <w:r w:rsidR="00BD4CC1">
        <w:rPr>
          <w:rtl/>
          <w:lang w:eastAsia="he-IL"/>
        </w:rPr>
        <w:t xml:space="preserve"> </w:t>
      </w:r>
      <w:r>
        <w:rPr>
          <w:rtl/>
          <w:lang w:eastAsia="he-IL"/>
        </w:rPr>
        <w:t xml:space="preserve"> </w:t>
      </w:r>
      <w:bookmarkEnd w:id="8386"/>
    </w:p>
    <w:p w:rsidR="002A0388" w:rsidRDefault="002A0388" w:rsidP="002A0388">
      <w:pPr>
        <w:pStyle w:val="KeepWithNext"/>
        <w:rPr>
          <w:rtl/>
          <w:lang w:eastAsia="he-IL"/>
        </w:rPr>
      </w:pPr>
    </w:p>
    <w:p w:rsidR="002A0388" w:rsidRDefault="002A0388" w:rsidP="002A0388">
      <w:pPr>
        <w:rPr>
          <w:rtl/>
          <w:lang w:eastAsia="he-IL"/>
        </w:rPr>
      </w:pPr>
      <w:bookmarkStart w:id="8387" w:name="_ETM_Q1_10494545"/>
      <w:bookmarkStart w:id="8388" w:name="_ETM_Q1_10494578"/>
      <w:bookmarkEnd w:id="8387"/>
      <w:bookmarkEnd w:id="8388"/>
      <w:r>
        <w:rPr>
          <w:rFonts w:hint="cs"/>
          <w:rtl/>
          <w:lang w:eastAsia="he-IL"/>
        </w:rPr>
        <w:t xml:space="preserve">שעות ההשגחה הן במהות ההשגחה והנה, פה </w:t>
      </w:r>
      <w:bookmarkStart w:id="8389" w:name="_ETM_Q1_10500652"/>
      <w:bookmarkEnd w:id="8389"/>
      <w:r>
        <w:rPr>
          <w:rFonts w:hint="cs"/>
          <w:rtl/>
          <w:lang w:eastAsia="he-IL"/>
        </w:rPr>
        <w:t xml:space="preserve">אנחנו קוראים שהשר יקבע ושמענו עכשיו שהוא יקבע מינימום, אני </w:t>
      </w:r>
      <w:bookmarkStart w:id="8390" w:name="_ETM_Q1_10507084"/>
      <w:bookmarkEnd w:id="8390"/>
      <w:r>
        <w:rPr>
          <w:rFonts w:hint="cs"/>
          <w:rtl/>
          <w:lang w:eastAsia="he-IL"/>
        </w:rPr>
        <w:t>אינני מבין למה הוא קובע מינימום, אבל בעמוד 6 כבר</w:t>
      </w:r>
      <w:bookmarkStart w:id="8391" w:name="_ETM_Q1_10513180"/>
      <w:bookmarkEnd w:id="8391"/>
      <w:r>
        <w:rPr>
          <w:rFonts w:hint="cs"/>
          <w:rtl/>
          <w:lang w:eastAsia="he-IL"/>
        </w:rPr>
        <w:t xml:space="preserve"> כתוב לגבי התקן, הרבנים, זאת אומרת שני סוגי הרבנים קובעים </w:t>
      </w:r>
      <w:bookmarkStart w:id="8392" w:name="_ETM_Q1_10518464"/>
      <w:bookmarkEnd w:id="8392"/>
      <w:r>
        <w:rPr>
          <w:rFonts w:hint="cs"/>
          <w:rtl/>
          <w:lang w:eastAsia="he-IL"/>
        </w:rPr>
        <w:t xml:space="preserve">את היקף נוכחות המשגיח. </w:t>
      </w:r>
    </w:p>
    <w:p w:rsidR="002A0388" w:rsidRDefault="002A0388" w:rsidP="002A0388">
      <w:pPr>
        <w:rPr>
          <w:rtl/>
          <w:lang w:eastAsia="he-IL"/>
        </w:rPr>
      </w:pPr>
      <w:bookmarkStart w:id="8393" w:name="_ETM_Q1_10522280"/>
      <w:bookmarkStart w:id="8394" w:name="_ETM_Q1_10522344"/>
      <w:bookmarkStart w:id="8395" w:name="_ETM_Q1_10519158"/>
      <w:bookmarkEnd w:id="8393"/>
      <w:bookmarkEnd w:id="8394"/>
      <w:bookmarkEnd w:id="8395"/>
    </w:p>
    <w:p w:rsidR="002A0388" w:rsidRDefault="002A0388" w:rsidP="002A0388">
      <w:pPr>
        <w:pStyle w:val="a4"/>
        <w:keepNext/>
        <w:rPr>
          <w:rtl/>
        </w:rPr>
      </w:pPr>
      <w:bookmarkStart w:id="8396" w:name="ET_speaker_5359_1082"/>
      <w:r w:rsidRPr="002A0388">
        <w:rPr>
          <w:rStyle w:val="TagStyle"/>
          <w:rtl/>
        </w:rPr>
        <w:t xml:space="preserve"> &lt;&lt; דובר &gt;&gt; </w:t>
      </w:r>
      <w:r>
        <w:rPr>
          <w:rtl/>
        </w:rPr>
        <w:t>יעקב מרגי (ש"ס):</w:t>
      </w:r>
      <w:r w:rsidRPr="002A0388">
        <w:rPr>
          <w:rStyle w:val="TagStyle"/>
          <w:rtl/>
        </w:rPr>
        <w:t xml:space="preserve"> &lt;&lt; דובר &gt;&gt;</w:t>
      </w:r>
      <w:r w:rsidR="00BD4CC1">
        <w:rPr>
          <w:rtl/>
        </w:rPr>
        <w:t xml:space="preserve"> </w:t>
      </w:r>
      <w:r>
        <w:rPr>
          <w:rtl/>
        </w:rPr>
        <w:t xml:space="preserve"> </w:t>
      </w:r>
      <w:bookmarkEnd w:id="8396"/>
    </w:p>
    <w:p w:rsidR="002A0388" w:rsidRDefault="002A0388" w:rsidP="002A0388">
      <w:pPr>
        <w:pStyle w:val="KeepWithNext"/>
        <w:rPr>
          <w:rtl/>
          <w:lang w:eastAsia="he-IL"/>
        </w:rPr>
      </w:pPr>
    </w:p>
    <w:p w:rsidR="002A0388" w:rsidRDefault="002A0388" w:rsidP="002A0388">
      <w:pPr>
        <w:rPr>
          <w:rtl/>
          <w:lang w:eastAsia="he-IL"/>
        </w:rPr>
      </w:pPr>
      <w:bookmarkStart w:id="8397" w:name="_ETM_Q1_10519606"/>
      <w:bookmarkStart w:id="8398" w:name="_ETM_Q1_10519642"/>
      <w:bookmarkEnd w:id="8397"/>
      <w:bookmarkEnd w:id="8398"/>
      <w:r>
        <w:rPr>
          <w:rFonts w:hint="cs"/>
          <w:rtl/>
          <w:lang w:eastAsia="he-IL"/>
        </w:rPr>
        <w:t xml:space="preserve">זה מה ששאלתי קודם. </w:t>
      </w:r>
    </w:p>
    <w:p w:rsidR="002A0388" w:rsidRDefault="002A0388" w:rsidP="002A0388">
      <w:pPr>
        <w:rPr>
          <w:rtl/>
          <w:lang w:eastAsia="he-IL"/>
        </w:rPr>
      </w:pPr>
      <w:bookmarkStart w:id="8399" w:name="_ETM_Q1_10522109"/>
      <w:bookmarkStart w:id="8400" w:name="_ETM_Q1_10522174"/>
      <w:bookmarkStart w:id="8401" w:name="_ETM_Q1_10523341"/>
      <w:bookmarkEnd w:id="8399"/>
      <w:bookmarkEnd w:id="8400"/>
      <w:bookmarkEnd w:id="8401"/>
    </w:p>
    <w:p w:rsidR="002A0388" w:rsidRDefault="002A0388" w:rsidP="002A0388">
      <w:pPr>
        <w:pStyle w:val="af9"/>
        <w:keepNext/>
        <w:rPr>
          <w:rtl/>
          <w:lang w:eastAsia="he-IL"/>
        </w:rPr>
      </w:pPr>
      <w:bookmarkStart w:id="8402" w:name="ET_guest_שמחה_אליעזר_וייס_1083"/>
      <w:r w:rsidRPr="002A0388">
        <w:rPr>
          <w:rStyle w:val="TagStyle"/>
          <w:rtl/>
        </w:rPr>
        <w:t xml:space="preserve"> &lt;&lt; אורח &gt;&gt; </w:t>
      </w:r>
      <w:r>
        <w:rPr>
          <w:rtl/>
          <w:lang w:eastAsia="he-IL"/>
        </w:rPr>
        <w:t>שמחה אליעזר וייס:</w:t>
      </w:r>
      <w:r w:rsidRPr="002A0388">
        <w:rPr>
          <w:rStyle w:val="TagStyle"/>
          <w:rtl/>
        </w:rPr>
        <w:t xml:space="preserve"> &lt;&lt; אורח &gt;&gt;</w:t>
      </w:r>
      <w:r w:rsidR="00BD4CC1">
        <w:rPr>
          <w:rtl/>
          <w:lang w:eastAsia="he-IL"/>
        </w:rPr>
        <w:t xml:space="preserve"> </w:t>
      </w:r>
      <w:r>
        <w:rPr>
          <w:rtl/>
          <w:lang w:eastAsia="he-IL"/>
        </w:rPr>
        <w:t xml:space="preserve"> </w:t>
      </w:r>
      <w:bookmarkEnd w:id="8402"/>
    </w:p>
    <w:p w:rsidR="002A0388" w:rsidRDefault="002A0388" w:rsidP="002A0388">
      <w:pPr>
        <w:pStyle w:val="KeepWithNext"/>
        <w:rPr>
          <w:rtl/>
          <w:lang w:eastAsia="he-IL"/>
        </w:rPr>
      </w:pPr>
    </w:p>
    <w:p w:rsidR="002A0388" w:rsidRDefault="002A0388" w:rsidP="00CA3B6A">
      <w:pPr>
        <w:rPr>
          <w:rtl/>
          <w:lang w:eastAsia="he-IL"/>
        </w:rPr>
      </w:pPr>
      <w:bookmarkStart w:id="8403" w:name="_ETM_Q1_10523892"/>
      <w:bookmarkStart w:id="8404" w:name="_ETM_Q1_10523927"/>
      <w:bookmarkEnd w:id="8403"/>
      <w:bookmarkEnd w:id="8404"/>
      <w:r>
        <w:rPr>
          <w:rFonts w:hint="cs"/>
          <w:rtl/>
          <w:lang w:eastAsia="he-IL"/>
        </w:rPr>
        <w:t xml:space="preserve">זו סתירה </w:t>
      </w:r>
      <w:bookmarkStart w:id="8405" w:name="_ETM_Q1_10525006"/>
      <w:bookmarkEnd w:id="8405"/>
      <w:r>
        <w:rPr>
          <w:rFonts w:hint="cs"/>
          <w:rtl/>
          <w:lang w:eastAsia="he-IL"/>
        </w:rPr>
        <w:t>מני</w:t>
      </w:r>
      <w:r w:rsidR="00CA3B6A">
        <w:rPr>
          <w:rFonts w:hint="cs"/>
          <w:rtl/>
          <w:lang w:eastAsia="he-IL"/>
        </w:rPr>
        <w:t>ה וביה</w:t>
      </w:r>
      <w:r>
        <w:rPr>
          <w:rFonts w:hint="cs"/>
          <w:rtl/>
          <w:lang w:eastAsia="he-IL"/>
        </w:rPr>
        <w:t xml:space="preserve">. </w:t>
      </w:r>
    </w:p>
    <w:p w:rsidR="002A0388" w:rsidRDefault="002A0388" w:rsidP="002A0388">
      <w:pPr>
        <w:rPr>
          <w:rtl/>
          <w:lang w:eastAsia="he-IL"/>
        </w:rPr>
      </w:pPr>
      <w:bookmarkStart w:id="8406" w:name="_ETM_Q1_10526574"/>
      <w:bookmarkStart w:id="8407" w:name="_ETM_Q1_10526636"/>
      <w:bookmarkStart w:id="8408" w:name="_ETM_Q1_10524162"/>
      <w:bookmarkEnd w:id="8406"/>
      <w:bookmarkEnd w:id="8407"/>
      <w:bookmarkEnd w:id="8408"/>
    </w:p>
    <w:p w:rsidR="002A0388" w:rsidRDefault="002A0388" w:rsidP="002A0388">
      <w:pPr>
        <w:pStyle w:val="a4"/>
        <w:keepNext/>
        <w:rPr>
          <w:rtl/>
        </w:rPr>
      </w:pPr>
      <w:bookmarkStart w:id="8409" w:name="ET_speaker_5069_1084"/>
      <w:r w:rsidRPr="002A0388">
        <w:rPr>
          <w:rStyle w:val="TagStyle"/>
          <w:rtl/>
        </w:rPr>
        <w:t xml:space="preserve"> &lt;&lt; דובר &gt;&gt; </w:t>
      </w:r>
      <w:r>
        <w:rPr>
          <w:rtl/>
        </w:rPr>
        <w:t>יעקב אשר (יהדות התורה):</w:t>
      </w:r>
      <w:r w:rsidRPr="002A0388">
        <w:rPr>
          <w:rStyle w:val="TagStyle"/>
          <w:rtl/>
        </w:rPr>
        <w:t xml:space="preserve"> &lt;&lt; דובר &gt;&gt;</w:t>
      </w:r>
      <w:r w:rsidR="00BD4CC1">
        <w:rPr>
          <w:rtl/>
        </w:rPr>
        <w:t xml:space="preserve"> </w:t>
      </w:r>
      <w:r>
        <w:rPr>
          <w:rtl/>
        </w:rPr>
        <w:t xml:space="preserve"> </w:t>
      </w:r>
      <w:bookmarkEnd w:id="8409"/>
    </w:p>
    <w:p w:rsidR="002A0388" w:rsidRDefault="002A0388" w:rsidP="002A0388">
      <w:pPr>
        <w:pStyle w:val="KeepWithNext"/>
        <w:rPr>
          <w:rtl/>
          <w:lang w:eastAsia="he-IL"/>
        </w:rPr>
      </w:pPr>
    </w:p>
    <w:p w:rsidR="002A0388" w:rsidRDefault="002A0388" w:rsidP="002A0388">
      <w:pPr>
        <w:rPr>
          <w:rtl/>
          <w:lang w:eastAsia="he-IL"/>
        </w:rPr>
      </w:pPr>
      <w:bookmarkStart w:id="8410" w:name="_ETM_Q1_10524584"/>
      <w:bookmarkStart w:id="8411" w:name="_ETM_Q1_10524617"/>
      <w:bookmarkEnd w:id="8410"/>
      <w:bookmarkEnd w:id="8411"/>
      <w:r>
        <w:rPr>
          <w:rFonts w:hint="cs"/>
          <w:rtl/>
          <w:lang w:eastAsia="he-IL"/>
        </w:rPr>
        <w:t xml:space="preserve">ובכל זאת הכניסו את זה, יש סיבה. </w:t>
      </w:r>
    </w:p>
    <w:p w:rsidR="002A0388" w:rsidRDefault="002A0388" w:rsidP="002A0388">
      <w:pPr>
        <w:rPr>
          <w:rtl/>
          <w:lang w:eastAsia="he-IL"/>
        </w:rPr>
      </w:pPr>
      <w:bookmarkStart w:id="8412" w:name="_ETM_Q1_10528428"/>
      <w:bookmarkStart w:id="8413" w:name="_ETM_Q1_10528496"/>
      <w:bookmarkEnd w:id="8412"/>
      <w:bookmarkEnd w:id="8413"/>
    </w:p>
    <w:p w:rsidR="002A0388" w:rsidRDefault="002A0388" w:rsidP="002A0388">
      <w:pPr>
        <w:pStyle w:val="af9"/>
        <w:keepNext/>
        <w:rPr>
          <w:rtl/>
          <w:lang w:eastAsia="he-IL"/>
        </w:rPr>
      </w:pPr>
      <w:bookmarkStart w:id="8414" w:name="ET_guest_שמחה_אליעזר_וייס_1085"/>
      <w:r w:rsidRPr="002A0388">
        <w:rPr>
          <w:rStyle w:val="TagStyle"/>
          <w:rtl/>
        </w:rPr>
        <w:t xml:space="preserve"> &lt;&lt; אורח &gt;&gt; </w:t>
      </w:r>
      <w:r>
        <w:rPr>
          <w:rtl/>
          <w:lang w:eastAsia="he-IL"/>
        </w:rPr>
        <w:t>שמחה אליעזר וייס:</w:t>
      </w:r>
      <w:r w:rsidRPr="002A0388">
        <w:rPr>
          <w:rStyle w:val="TagStyle"/>
          <w:rtl/>
        </w:rPr>
        <w:t xml:space="preserve"> &lt;&lt; אורח &gt;&gt;</w:t>
      </w:r>
      <w:r w:rsidR="00BD4CC1">
        <w:rPr>
          <w:rtl/>
          <w:lang w:eastAsia="he-IL"/>
        </w:rPr>
        <w:t xml:space="preserve"> </w:t>
      </w:r>
      <w:r>
        <w:rPr>
          <w:rtl/>
          <w:lang w:eastAsia="he-IL"/>
        </w:rPr>
        <w:t xml:space="preserve"> </w:t>
      </w:r>
      <w:bookmarkEnd w:id="8414"/>
    </w:p>
    <w:p w:rsidR="002A0388" w:rsidRDefault="002A0388" w:rsidP="002A0388">
      <w:pPr>
        <w:pStyle w:val="KeepWithNext"/>
        <w:rPr>
          <w:rtl/>
          <w:lang w:eastAsia="he-IL"/>
        </w:rPr>
      </w:pPr>
    </w:p>
    <w:p w:rsidR="00DC2678" w:rsidRDefault="002A0388" w:rsidP="002A0388">
      <w:pPr>
        <w:rPr>
          <w:rtl/>
          <w:lang w:eastAsia="he-IL"/>
        </w:rPr>
      </w:pPr>
      <w:bookmarkStart w:id="8415" w:name="_ETM_Q1_10524746"/>
      <w:bookmarkStart w:id="8416" w:name="_ETM_Q1_10524781"/>
      <w:bookmarkEnd w:id="8415"/>
      <w:bookmarkEnd w:id="8416"/>
      <w:r>
        <w:rPr>
          <w:rFonts w:hint="cs"/>
          <w:rtl/>
          <w:lang w:eastAsia="he-IL"/>
        </w:rPr>
        <w:t xml:space="preserve">אם </w:t>
      </w:r>
      <w:bookmarkStart w:id="8417" w:name="_ETM_Q1_10525346"/>
      <w:bookmarkEnd w:id="8417"/>
      <w:r>
        <w:rPr>
          <w:rFonts w:hint="cs"/>
          <w:rtl/>
          <w:lang w:eastAsia="he-IL"/>
        </w:rPr>
        <w:t xml:space="preserve">מותר לי, ואני לא אדבר יותר, מה שיעקב אשר אמר, </w:t>
      </w:r>
      <w:bookmarkStart w:id="8418" w:name="_ETM_Q1_10526491"/>
      <w:bookmarkEnd w:id="8418"/>
      <w:r>
        <w:rPr>
          <w:rFonts w:hint="cs"/>
          <w:rtl/>
          <w:lang w:eastAsia="he-IL"/>
        </w:rPr>
        <w:t xml:space="preserve">גדלתי באנגליה ואני רוצה שתדעו, כשלא היה חלב ישראל לא </w:t>
      </w:r>
      <w:bookmarkStart w:id="8419" w:name="_ETM_Q1_10533580"/>
      <w:bookmarkEnd w:id="8419"/>
      <w:r>
        <w:rPr>
          <w:rFonts w:hint="cs"/>
          <w:rtl/>
          <w:lang w:eastAsia="he-IL"/>
        </w:rPr>
        <w:t>שתינו חלב. זה לא נכון להגיד שתית משהו, אכלת מ</w:t>
      </w:r>
      <w:bookmarkStart w:id="8420" w:name="_ETM_Q1_10535016"/>
      <w:bookmarkEnd w:id="8420"/>
      <w:r>
        <w:rPr>
          <w:rFonts w:hint="cs"/>
          <w:rtl/>
          <w:lang w:eastAsia="he-IL"/>
        </w:rPr>
        <w:t xml:space="preserve">שהו, זה לא בסדר, אבל </w:t>
      </w:r>
      <w:bookmarkStart w:id="8421" w:name="_ETM_Q1_10140494"/>
      <w:bookmarkEnd w:id="8421"/>
      <w:r>
        <w:rPr>
          <w:rFonts w:hint="cs"/>
          <w:rtl/>
          <w:lang w:eastAsia="he-IL"/>
        </w:rPr>
        <w:t xml:space="preserve">עוברים על זה. לא, זה </w:t>
      </w:r>
      <w:bookmarkStart w:id="8422" w:name="_ETM_Q1_10538863"/>
      <w:bookmarkEnd w:id="8422"/>
      <w:r>
        <w:rPr>
          <w:rFonts w:hint="cs"/>
          <w:rtl/>
          <w:lang w:eastAsia="he-IL"/>
        </w:rPr>
        <w:t xml:space="preserve">משפיע, ככה מי ששומר כשרות. אז צריכים מאוד להיזהר בעניינים </w:t>
      </w:r>
      <w:bookmarkStart w:id="8423" w:name="_ETM_Q1_10542268"/>
      <w:bookmarkEnd w:id="8423"/>
      <w:r>
        <w:rPr>
          <w:rFonts w:hint="cs"/>
          <w:rtl/>
          <w:lang w:eastAsia="he-IL"/>
        </w:rPr>
        <w:t xml:space="preserve">האלה. </w:t>
      </w:r>
    </w:p>
    <w:p w:rsidR="002A0388" w:rsidRDefault="002A0388" w:rsidP="002A0388">
      <w:pPr>
        <w:rPr>
          <w:rtl/>
          <w:lang w:eastAsia="he-IL"/>
        </w:rPr>
      </w:pPr>
      <w:bookmarkStart w:id="8424" w:name="_ETM_Q1_10543051"/>
      <w:bookmarkStart w:id="8425" w:name="_ETM_Q1_10543119"/>
      <w:bookmarkEnd w:id="8424"/>
      <w:bookmarkEnd w:id="8425"/>
    </w:p>
    <w:p w:rsidR="002A0388" w:rsidRDefault="002A0388" w:rsidP="002A0388">
      <w:pPr>
        <w:pStyle w:val="af6"/>
        <w:keepNext/>
        <w:rPr>
          <w:rtl/>
        </w:rPr>
      </w:pPr>
      <w:bookmarkStart w:id="8426" w:name="ET_yor_5142_1086"/>
      <w:r w:rsidRPr="002A0388">
        <w:rPr>
          <w:rStyle w:val="TagStyle"/>
          <w:rtl/>
        </w:rPr>
        <w:t xml:space="preserve"> &lt;&lt; יור &gt;&gt; </w:t>
      </w:r>
      <w:r>
        <w:rPr>
          <w:rtl/>
        </w:rPr>
        <w:t>היו"ר יוליה מלינובסקי:</w:t>
      </w:r>
      <w:r w:rsidRPr="002A0388">
        <w:rPr>
          <w:rStyle w:val="TagStyle"/>
          <w:rtl/>
        </w:rPr>
        <w:t xml:space="preserve"> &lt;&lt; יור &gt;&gt;</w:t>
      </w:r>
      <w:r w:rsidR="00BD4CC1">
        <w:rPr>
          <w:rtl/>
        </w:rPr>
        <w:t xml:space="preserve"> </w:t>
      </w:r>
      <w:r>
        <w:rPr>
          <w:rtl/>
        </w:rPr>
        <w:t xml:space="preserve"> </w:t>
      </w:r>
      <w:bookmarkEnd w:id="8426"/>
    </w:p>
    <w:p w:rsidR="002A0388" w:rsidRDefault="002A0388" w:rsidP="002A0388">
      <w:pPr>
        <w:pStyle w:val="KeepWithNext"/>
        <w:rPr>
          <w:rtl/>
          <w:lang w:eastAsia="he-IL"/>
        </w:rPr>
      </w:pPr>
    </w:p>
    <w:p w:rsidR="002A0388" w:rsidRDefault="002A0388" w:rsidP="002A0388">
      <w:pPr>
        <w:rPr>
          <w:rtl/>
          <w:lang w:eastAsia="he-IL"/>
        </w:rPr>
      </w:pPr>
      <w:bookmarkStart w:id="8427" w:name="_ETM_Q1_10546019"/>
      <w:bookmarkStart w:id="8428" w:name="_ETM_Q1_10546055"/>
      <w:bookmarkEnd w:id="8427"/>
      <w:bookmarkEnd w:id="8428"/>
      <w:r>
        <w:rPr>
          <w:rFonts w:hint="cs"/>
          <w:rtl/>
          <w:lang w:eastAsia="he-IL"/>
        </w:rPr>
        <w:t xml:space="preserve">תודה. אומרים שעם הגיל גם לא בריא לשתות חלב. </w:t>
      </w:r>
      <w:bookmarkStart w:id="8429" w:name="_ETM_Q1_10547617"/>
      <w:bookmarkEnd w:id="8429"/>
      <w:r>
        <w:rPr>
          <w:rFonts w:hint="cs"/>
          <w:rtl/>
          <w:lang w:eastAsia="he-IL"/>
        </w:rPr>
        <w:t>יש על זה מחקרים.</w:t>
      </w:r>
      <w:bookmarkStart w:id="8430" w:name="_ETM_Q1_10553090"/>
      <w:bookmarkEnd w:id="8430"/>
    </w:p>
    <w:p w:rsidR="002A0388" w:rsidRDefault="002A0388" w:rsidP="002A0388">
      <w:pPr>
        <w:rPr>
          <w:rtl/>
          <w:lang w:eastAsia="he-IL"/>
        </w:rPr>
      </w:pPr>
      <w:bookmarkStart w:id="8431" w:name="_ETM_Q1_10553157"/>
      <w:bookmarkEnd w:id="8431"/>
    </w:p>
    <w:p w:rsidR="002A0388" w:rsidRDefault="002A0388" w:rsidP="002A0388">
      <w:pPr>
        <w:pStyle w:val="a4"/>
        <w:keepNext/>
        <w:rPr>
          <w:rtl/>
        </w:rPr>
      </w:pPr>
      <w:bookmarkStart w:id="8432" w:name="ET_speaker_6128_1087"/>
      <w:r w:rsidRPr="002A0388">
        <w:rPr>
          <w:rStyle w:val="TagStyle"/>
          <w:rtl/>
        </w:rPr>
        <w:t xml:space="preserve"> &lt;&lt; דובר &gt;&gt; </w:t>
      </w:r>
      <w:r>
        <w:rPr>
          <w:rtl/>
        </w:rPr>
        <w:t>משה טור פז (יש עתיד):</w:t>
      </w:r>
      <w:r w:rsidRPr="002A0388">
        <w:rPr>
          <w:rStyle w:val="TagStyle"/>
          <w:rtl/>
        </w:rPr>
        <w:t xml:space="preserve"> &lt;&lt; דובר &gt;&gt;</w:t>
      </w:r>
      <w:r w:rsidR="00BD4CC1">
        <w:rPr>
          <w:rtl/>
        </w:rPr>
        <w:t xml:space="preserve"> </w:t>
      </w:r>
      <w:r>
        <w:rPr>
          <w:rtl/>
        </w:rPr>
        <w:t xml:space="preserve"> </w:t>
      </w:r>
      <w:bookmarkEnd w:id="8432"/>
    </w:p>
    <w:p w:rsidR="002A0388" w:rsidRDefault="002A0388" w:rsidP="002A0388">
      <w:pPr>
        <w:pStyle w:val="KeepWithNext"/>
        <w:rPr>
          <w:rtl/>
          <w:lang w:eastAsia="he-IL"/>
        </w:rPr>
      </w:pPr>
    </w:p>
    <w:p w:rsidR="002A0388" w:rsidRDefault="002A0388" w:rsidP="002A0388">
      <w:pPr>
        <w:rPr>
          <w:rtl/>
          <w:lang w:eastAsia="he-IL"/>
        </w:rPr>
      </w:pPr>
      <w:bookmarkStart w:id="8433" w:name="_ETM_Q1_10550715"/>
      <w:bookmarkStart w:id="8434" w:name="_ETM_Q1_10550749"/>
      <w:bookmarkEnd w:id="8433"/>
      <w:bookmarkEnd w:id="8434"/>
      <w:r>
        <w:rPr>
          <w:rFonts w:hint="cs"/>
          <w:rtl/>
          <w:lang w:eastAsia="he-IL"/>
        </w:rPr>
        <w:t xml:space="preserve">אפשר לעבור לחלב שקדים. </w:t>
      </w:r>
    </w:p>
    <w:p w:rsidR="002A0388" w:rsidRDefault="002A0388" w:rsidP="002A0388">
      <w:pPr>
        <w:rPr>
          <w:rtl/>
          <w:lang w:eastAsia="he-IL"/>
        </w:rPr>
      </w:pPr>
      <w:bookmarkStart w:id="8435" w:name="_ETM_Q1_10552400"/>
      <w:bookmarkStart w:id="8436" w:name="_ETM_Q1_10552464"/>
      <w:bookmarkStart w:id="8437" w:name="_ETM_Q1_10553992"/>
      <w:bookmarkEnd w:id="8435"/>
      <w:bookmarkEnd w:id="8436"/>
      <w:bookmarkEnd w:id="8437"/>
    </w:p>
    <w:p w:rsidR="002A0388" w:rsidRDefault="002A0388" w:rsidP="002A0388">
      <w:pPr>
        <w:pStyle w:val="a4"/>
        <w:keepNext/>
        <w:rPr>
          <w:rtl/>
        </w:rPr>
      </w:pPr>
      <w:bookmarkStart w:id="8438" w:name="ET_speaker_5069_1088"/>
      <w:r w:rsidRPr="002A0388">
        <w:rPr>
          <w:rStyle w:val="TagStyle"/>
          <w:rtl/>
        </w:rPr>
        <w:t xml:space="preserve"> &lt;&lt; דובר &gt;&gt; </w:t>
      </w:r>
      <w:r>
        <w:rPr>
          <w:rtl/>
        </w:rPr>
        <w:t>יעקב אשר (יהדות התורה):</w:t>
      </w:r>
      <w:r w:rsidRPr="002A0388">
        <w:rPr>
          <w:rStyle w:val="TagStyle"/>
          <w:rtl/>
        </w:rPr>
        <w:t xml:space="preserve"> &lt;&lt; דובר &gt;&gt;</w:t>
      </w:r>
      <w:r w:rsidR="00BD4CC1">
        <w:rPr>
          <w:rtl/>
        </w:rPr>
        <w:t xml:space="preserve"> </w:t>
      </w:r>
      <w:r>
        <w:rPr>
          <w:rtl/>
        </w:rPr>
        <w:t xml:space="preserve"> </w:t>
      </w:r>
      <w:bookmarkEnd w:id="8438"/>
    </w:p>
    <w:p w:rsidR="002A0388" w:rsidRDefault="002A0388" w:rsidP="002A0388">
      <w:pPr>
        <w:pStyle w:val="KeepWithNext"/>
        <w:rPr>
          <w:rtl/>
          <w:lang w:eastAsia="he-IL"/>
        </w:rPr>
      </w:pPr>
    </w:p>
    <w:p w:rsidR="002A0388" w:rsidRDefault="002A0388" w:rsidP="002A0388">
      <w:pPr>
        <w:rPr>
          <w:rtl/>
          <w:lang w:eastAsia="he-IL"/>
        </w:rPr>
      </w:pPr>
      <w:bookmarkStart w:id="8439" w:name="_ETM_Q1_10554364"/>
      <w:bookmarkStart w:id="8440" w:name="_ETM_Q1_10554403"/>
      <w:bookmarkEnd w:id="8439"/>
      <w:bookmarkEnd w:id="8440"/>
      <w:r>
        <w:rPr>
          <w:rFonts w:hint="cs"/>
          <w:rtl/>
          <w:lang w:eastAsia="he-IL"/>
        </w:rPr>
        <w:t xml:space="preserve">עכשיו הבנתי את </w:t>
      </w:r>
      <w:bookmarkStart w:id="8441" w:name="_ETM_Q1_10555839"/>
      <w:bookmarkEnd w:id="8441"/>
      <w:r>
        <w:rPr>
          <w:rFonts w:hint="cs"/>
          <w:rtl/>
          <w:lang w:eastAsia="he-IL"/>
        </w:rPr>
        <w:t xml:space="preserve">מהות החוק, תעשו דיאטה, לפחות המחמירים יתחילו לעשות דיאטה. </w:t>
      </w:r>
      <w:bookmarkStart w:id="8442" w:name="_ETM_Q1_10559207"/>
      <w:bookmarkStart w:id="8443" w:name="_ETM_Q1_10567615"/>
      <w:bookmarkEnd w:id="8442"/>
      <w:bookmarkEnd w:id="8443"/>
    </w:p>
    <w:p w:rsidR="002A0388" w:rsidRDefault="002A0388" w:rsidP="002A0388">
      <w:pPr>
        <w:rPr>
          <w:rtl/>
          <w:lang w:eastAsia="he-IL"/>
        </w:rPr>
      </w:pPr>
      <w:bookmarkStart w:id="8444" w:name="_ETM_Q1_10567678"/>
      <w:bookmarkEnd w:id="8444"/>
    </w:p>
    <w:p w:rsidR="002A0388" w:rsidRDefault="002A0388" w:rsidP="002A0388">
      <w:pPr>
        <w:pStyle w:val="af6"/>
        <w:keepNext/>
        <w:rPr>
          <w:rtl/>
        </w:rPr>
      </w:pPr>
      <w:bookmarkStart w:id="8445" w:name="ET_yor_5142_1089"/>
      <w:r w:rsidRPr="002A0388">
        <w:rPr>
          <w:rStyle w:val="TagStyle"/>
          <w:rtl/>
        </w:rPr>
        <w:t xml:space="preserve"> &lt;&lt; יור &gt;&gt; </w:t>
      </w:r>
      <w:r>
        <w:rPr>
          <w:rtl/>
        </w:rPr>
        <w:t>היו"ר יוליה מלינובסקי:</w:t>
      </w:r>
      <w:r w:rsidRPr="002A0388">
        <w:rPr>
          <w:rStyle w:val="TagStyle"/>
          <w:rtl/>
        </w:rPr>
        <w:t xml:space="preserve"> &lt;&lt; יור &gt;&gt;</w:t>
      </w:r>
      <w:r w:rsidR="00BD4CC1">
        <w:rPr>
          <w:rtl/>
        </w:rPr>
        <w:t xml:space="preserve"> </w:t>
      </w:r>
      <w:r>
        <w:rPr>
          <w:rtl/>
        </w:rPr>
        <w:t xml:space="preserve"> </w:t>
      </w:r>
      <w:bookmarkEnd w:id="8445"/>
    </w:p>
    <w:p w:rsidR="002A0388" w:rsidRDefault="002A0388" w:rsidP="002A0388">
      <w:pPr>
        <w:pStyle w:val="KeepWithNext"/>
        <w:rPr>
          <w:rtl/>
          <w:lang w:eastAsia="he-IL"/>
        </w:rPr>
      </w:pPr>
    </w:p>
    <w:p w:rsidR="002A0388" w:rsidRPr="002A0388" w:rsidRDefault="002A0388" w:rsidP="002A0388">
      <w:pPr>
        <w:rPr>
          <w:rtl/>
          <w:lang w:eastAsia="he-IL"/>
        </w:rPr>
      </w:pPr>
      <w:bookmarkStart w:id="8446" w:name="_ETM_Q1_10575286"/>
      <w:bookmarkStart w:id="8447" w:name="_ETM_Q1_10575319"/>
      <w:bookmarkEnd w:id="8446"/>
      <w:bookmarkEnd w:id="8447"/>
      <w:r>
        <w:rPr>
          <w:rFonts w:hint="cs"/>
          <w:rtl/>
          <w:lang w:eastAsia="he-IL"/>
        </w:rPr>
        <w:t xml:space="preserve">כן, חבר הכנסת אורי מקלב, בבקשה. </w:t>
      </w:r>
    </w:p>
    <w:p w:rsidR="002A0388" w:rsidRDefault="002A0388" w:rsidP="002A0388">
      <w:pPr>
        <w:rPr>
          <w:rtl/>
          <w:lang w:eastAsia="he-IL"/>
        </w:rPr>
      </w:pPr>
      <w:bookmarkStart w:id="8448" w:name="_ETM_Q1_10559303"/>
      <w:bookmarkStart w:id="8449" w:name="_ETM_Q1_10559367"/>
      <w:bookmarkEnd w:id="8448"/>
      <w:bookmarkEnd w:id="8449"/>
    </w:p>
    <w:p w:rsidR="002A0388" w:rsidRDefault="002A0388" w:rsidP="002A0388">
      <w:pPr>
        <w:pStyle w:val="a4"/>
        <w:keepNext/>
        <w:rPr>
          <w:rtl/>
        </w:rPr>
      </w:pPr>
      <w:bookmarkStart w:id="8450" w:name="ET_speaker_6166_1090"/>
      <w:r w:rsidRPr="002A0388">
        <w:rPr>
          <w:rStyle w:val="TagStyle"/>
          <w:rtl/>
        </w:rPr>
        <w:t xml:space="preserve"> &lt;&lt; דובר &gt;&gt; </w:t>
      </w:r>
      <w:r>
        <w:rPr>
          <w:rtl/>
        </w:rPr>
        <w:t>אורי מקלב (יהדות התורה):</w:t>
      </w:r>
      <w:r w:rsidRPr="002A0388">
        <w:rPr>
          <w:rStyle w:val="TagStyle"/>
          <w:rtl/>
        </w:rPr>
        <w:t xml:space="preserve"> &lt;&lt; דובר &gt;&gt;</w:t>
      </w:r>
      <w:r w:rsidR="00BD4CC1">
        <w:rPr>
          <w:rtl/>
        </w:rPr>
        <w:t xml:space="preserve"> </w:t>
      </w:r>
      <w:r>
        <w:rPr>
          <w:rtl/>
        </w:rPr>
        <w:t xml:space="preserve"> </w:t>
      </w:r>
      <w:bookmarkEnd w:id="8450"/>
    </w:p>
    <w:p w:rsidR="002A0388" w:rsidRDefault="002A0388" w:rsidP="002A0388">
      <w:pPr>
        <w:pStyle w:val="KeepWithNext"/>
        <w:rPr>
          <w:rtl/>
          <w:lang w:eastAsia="he-IL"/>
        </w:rPr>
      </w:pPr>
    </w:p>
    <w:p w:rsidR="002A0388" w:rsidRDefault="002A0388" w:rsidP="002A0388">
      <w:pPr>
        <w:rPr>
          <w:rtl/>
          <w:lang w:eastAsia="he-IL"/>
        </w:rPr>
      </w:pPr>
      <w:bookmarkStart w:id="8451" w:name="_ETM_Q1_10572977"/>
      <w:bookmarkStart w:id="8452" w:name="_ETM_Q1_10573009"/>
      <w:bookmarkEnd w:id="8451"/>
      <w:bookmarkEnd w:id="8452"/>
      <w:r>
        <w:rPr>
          <w:rFonts w:hint="cs"/>
          <w:rtl/>
          <w:lang w:eastAsia="he-IL"/>
        </w:rPr>
        <w:t xml:space="preserve">אני באמת שמח שהחברים </w:t>
      </w:r>
      <w:bookmarkStart w:id="8453" w:name="_ETM_Q1_10575080"/>
      <w:bookmarkEnd w:id="8453"/>
      <w:r>
        <w:rPr>
          <w:rFonts w:hint="cs"/>
          <w:rtl/>
          <w:lang w:eastAsia="he-IL"/>
        </w:rPr>
        <w:t xml:space="preserve">בסך הכול מתייחסים לסעיף המרכזי בעמוד 43, סעיף (1) </w:t>
      </w:r>
      <w:bookmarkStart w:id="8454" w:name="_ETM_Q1_10581400"/>
      <w:bookmarkEnd w:id="8454"/>
      <w:r>
        <w:rPr>
          <w:rFonts w:hint="cs"/>
          <w:rtl/>
          <w:lang w:eastAsia="he-IL"/>
        </w:rPr>
        <w:t xml:space="preserve">לגבי השעות. ככה אני בכל אופן רואה, התחרות, בעיני </w:t>
      </w:r>
      <w:bookmarkStart w:id="8455" w:name="_ETM_Q1_10581557"/>
      <w:bookmarkEnd w:id="8455"/>
      <w:r>
        <w:rPr>
          <w:rFonts w:hint="cs"/>
          <w:rtl/>
          <w:lang w:eastAsia="he-IL"/>
        </w:rPr>
        <w:t xml:space="preserve">רוחי, איפה תהיה התחרות על גבי הכשרות, היא תהיה </w:t>
      </w:r>
      <w:bookmarkStart w:id="8456" w:name="_ETM_Q1_10587600"/>
      <w:bookmarkEnd w:id="8456"/>
      <w:r>
        <w:rPr>
          <w:rFonts w:hint="cs"/>
          <w:rtl/>
          <w:lang w:eastAsia="he-IL"/>
        </w:rPr>
        <w:t xml:space="preserve">בשעות ההשגחה. </w:t>
      </w:r>
    </w:p>
    <w:p w:rsidR="002A0388" w:rsidRDefault="002A0388" w:rsidP="002A0388">
      <w:pPr>
        <w:rPr>
          <w:rtl/>
          <w:lang w:eastAsia="he-IL"/>
        </w:rPr>
      </w:pPr>
      <w:bookmarkStart w:id="8457" w:name="_ETM_Q1_10589895"/>
      <w:bookmarkStart w:id="8458" w:name="_ETM_Q1_10589979"/>
      <w:bookmarkStart w:id="8459" w:name="_ETM_Q1_10590040"/>
      <w:bookmarkEnd w:id="8457"/>
      <w:bookmarkEnd w:id="8458"/>
      <w:bookmarkEnd w:id="8459"/>
    </w:p>
    <w:p w:rsidR="002A0388" w:rsidRDefault="002A0388" w:rsidP="002A0388">
      <w:pPr>
        <w:rPr>
          <w:rtl/>
          <w:lang w:eastAsia="he-IL"/>
        </w:rPr>
      </w:pPr>
      <w:bookmarkStart w:id="8460" w:name="_ETM_Q1_10590112"/>
      <w:bookmarkEnd w:id="8460"/>
      <w:r>
        <w:rPr>
          <w:rFonts w:hint="cs"/>
          <w:rtl/>
          <w:lang w:eastAsia="he-IL"/>
        </w:rPr>
        <w:t xml:space="preserve">קודם כל בסעיף (2)א(ב), בתקן כשרות, סימן </w:t>
      </w:r>
      <w:bookmarkStart w:id="8461" w:name="_ETM_Q1_10595124"/>
      <w:bookmarkEnd w:id="8461"/>
      <w:r>
        <w:rPr>
          <w:rFonts w:hint="cs"/>
          <w:rtl/>
          <w:lang w:eastAsia="he-IL"/>
        </w:rPr>
        <w:t xml:space="preserve">א', אתם כותבים שמועצת הרבנות תחליט, עכשיו אתה אומר שהשר </w:t>
      </w:r>
      <w:bookmarkStart w:id="8462" w:name="_ETM_Q1_10602180"/>
      <w:bookmarkEnd w:id="8462"/>
      <w:r>
        <w:rPr>
          <w:rFonts w:hint="cs"/>
          <w:rtl/>
          <w:lang w:eastAsia="he-IL"/>
        </w:rPr>
        <w:t xml:space="preserve">יחליט. אז אני מבין שיש מקומות שמועצת הרבנות, אני יכול </w:t>
      </w:r>
      <w:bookmarkStart w:id="8463" w:name="_ETM_Q1_10605486"/>
      <w:bookmarkEnd w:id="8463"/>
      <w:r>
        <w:rPr>
          <w:rFonts w:hint="cs"/>
          <w:rtl/>
          <w:lang w:eastAsia="he-IL"/>
        </w:rPr>
        <w:t>להבין שאם ועדת הרבנים תחליט שעות, אני רוצה שהשר באמת</w:t>
      </w:r>
      <w:bookmarkStart w:id="8464" w:name="_ETM_Q1_10606402"/>
      <w:bookmarkEnd w:id="8464"/>
      <w:r>
        <w:rPr>
          <w:rFonts w:hint="cs"/>
          <w:rtl/>
          <w:lang w:eastAsia="he-IL"/>
        </w:rPr>
        <w:t xml:space="preserve"> הוא זה שיקבע ולא שהם יעשו תקן נפרד של שעות, </w:t>
      </w:r>
      <w:bookmarkStart w:id="8465" w:name="_ETM_Q1_10614442"/>
      <w:bookmarkEnd w:id="8465"/>
      <w:r>
        <w:rPr>
          <w:rFonts w:hint="cs"/>
          <w:rtl/>
          <w:lang w:eastAsia="he-IL"/>
        </w:rPr>
        <w:t xml:space="preserve">אני חושב שבאמת נכון שהשר יעשה את זה ולא הם. </w:t>
      </w:r>
      <w:bookmarkStart w:id="8466" w:name="_ETM_Q1_10615993"/>
      <w:bookmarkEnd w:id="8466"/>
    </w:p>
    <w:p w:rsidR="002A0388" w:rsidRDefault="002A0388" w:rsidP="002A0388">
      <w:pPr>
        <w:rPr>
          <w:rtl/>
          <w:lang w:eastAsia="he-IL"/>
        </w:rPr>
      </w:pPr>
      <w:bookmarkStart w:id="8467" w:name="_ETM_Q1_10616059"/>
      <w:bookmarkStart w:id="8468" w:name="_ETM_Q1_10616134"/>
      <w:bookmarkStart w:id="8469" w:name="_ETM_Q1_10616817"/>
      <w:bookmarkEnd w:id="8467"/>
      <w:bookmarkEnd w:id="8468"/>
      <w:bookmarkEnd w:id="8469"/>
    </w:p>
    <w:p w:rsidR="002A0388" w:rsidRDefault="002A0388" w:rsidP="002A0388">
      <w:pPr>
        <w:pStyle w:val="a4"/>
        <w:keepNext/>
        <w:rPr>
          <w:rtl/>
        </w:rPr>
      </w:pPr>
      <w:bookmarkStart w:id="8470" w:name="ET_speaker_קריאה_1091"/>
      <w:r w:rsidRPr="002A0388">
        <w:rPr>
          <w:rStyle w:val="TagStyle"/>
          <w:rtl/>
        </w:rPr>
        <w:t xml:space="preserve"> &lt;&lt; דובר &gt;&gt; </w:t>
      </w:r>
      <w:r>
        <w:rPr>
          <w:rtl/>
        </w:rPr>
        <w:t>קריאה:</w:t>
      </w:r>
      <w:r w:rsidRPr="002A0388">
        <w:rPr>
          <w:rStyle w:val="TagStyle"/>
          <w:rtl/>
        </w:rPr>
        <w:t xml:space="preserve"> &lt;&lt; דובר &gt;&gt;</w:t>
      </w:r>
      <w:r w:rsidR="00BD4CC1">
        <w:rPr>
          <w:rtl/>
        </w:rPr>
        <w:t xml:space="preserve"> </w:t>
      </w:r>
      <w:r>
        <w:rPr>
          <w:rtl/>
        </w:rPr>
        <w:t xml:space="preserve"> </w:t>
      </w:r>
      <w:bookmarkEnd w:id="8470"/>
    </w:p>
    <w:p w:rsidR="002A0388" w:rsidRDefault="002A0388" w:rsidP="002A0388">
      <w:pPr>
        <w:pStyle w:val="KeepWithNext"/>
        <w:rPr>
          <w:rtl/>
          <w:lang w:eastAsia="he-IL"/>
        </w:rPr>
      </w:pPr>
    </w:p>
    <w:p w:rsidR="002A0388" w:rsidRDefault="002A0388" w:rsidP="002A0388">
      <w:pPr>
        <w:rPr>
          <w:rtl/>
          <w:lang w:eastAsia="he-IL"/>
        </w:rPr>
      </w:pPr>
      <w:bookmarkStart w:id="8471" w:name="_ETM_Q1_10617188"/>
      <w:bookmarkStart w:id="8472" w:name="_ETM_Q1_10617223"/>
      <w:bookmarkEnd w:id="8471"/>
      <w:bookmarkEnd w:id="8472"/>
      <w:r>
        <w:rPr>
          <w:rFonts w:hint="cs"/>
          <w:rtl/>
          <w:lang w:eastAsia="he-IL"/>
        </w:rPr>
        <w:t>תקן מינימלי.</w:t>
      </w:r>
    </w:p>
    <w:p w:rsidR="002A0388" w:rsidRDefault="002A0388" w:rsidP="002A0388">
      <w:pPr>
        <w:rPr>
          <w:rtl/>
          <w:lang w:eastAsia="he-IL"/>
        </w:rPr>
      </w:pPr>
      <w:bookmarkStart w:id="8473" w:name="_ETM_Q1_10618986"/>
      <w:bookmarkStart w:id="8474" w:name="_ETM_Q1_10619057"/>
      <w:bookmarkEnd w:id="8473"/>
      <w:bookmarkEnd w:id="8474"/>
    </w:p>
    <w:p w:rsidR="002A0388" w:rsidRDefault="002A0388" w:rsidP="002A0388">
      <w:pPr>
        <w:pStyle w:val="a4"/>
        <w:keepNext/>
        <w:rPr>
          <w:rtl/>
        </w:rPr>
      </w:pPr>
      <w:bookmarkStart w:id="8475" w:name="ET_speaker_6166_1092"/>
      <w:r w:rsidRPr="002A0388">
        <w:rPr>
          <w:rStyle w:val="TagStyle"/>
          <w:rtl/>
        </w:rPr>
        <w:t xml:space="preserve"> &lt;&lt; דובר &gt;&gt; </w:t>
      </w:r>
      <w:r>
        <w:rPr>
          <w:rtl/>
        </w:rPr>
        <w:t>אורי מקלב (יהדות התורה):</w:t>
      </w:r>
      <w:r w:rsidRPr="002A0388">
        <w:rPr>
          <w:rStyle w:val="TagStyle"/>
          <w:rtl/>
        </w:rPr>
        <w:t xml:space="preserve"> &lt;&lt; דובר &gt;&gt;</w:t>
      </w:r>
      <w:r w:rsidR="00BD4CC1">
        <w:rPr>
          <w:rtl/>
        </w:rPr>
        <w:t xml:space="preserve"> </w:t>
      </w:r>
      <w:r>
        <w:rPr>
          <w:rtl/>
        </w:rPr>
        <w:t xml:space="preserve"> </w:t>
      </w:r>
      <w:bookmarkEnd w:id="8475"/>
    </w:p>
    <w:p w:rsidR="002A0388" w:rsidRDefault="002A0388" w:rsidP="002A0388">
      <w:pPr>
        <w:pStyle w:val="KeepWithNext"/>
        <w:rPr>
          <w:rtl/>
          <w:lang w:eastAsia="he-IL"/>
        </w:rPr>
      </w:pPr>
    </w:p>
    <w:p w:rsidR="002A0388" w:rsidRDefault="002A0388" w:rsidP="002A0388">
      <w:pPr>
        <w:rPr>
          <w:rtl/>
          <w:lang w:eastAsia="he-IL"/>
        </w:rPr>
      </w:pPr>
      <w:bookmarkStart w:id="8476" w:name="_ETM_Q1_10620326"/>
      <w:bookmarkStart w:id="8477" w:name="_ETM_Q1_10620360"/>
      <w:bookmarkEnd w:id="8476"/>
      <w:bookmarkEnd w:id="8477"/>
      <w:r>
        <w:rPr>
          <w:rFonts w:hint="cs"/>
          <w:rtl/>
          <w:lang w:eastAsia="he-IL"/>
        </w:rPr>
        <w:t xml:space="preserve">אבל קודם כל את ה'רשאי', זה </w:t>
      </w:r>
      <w:bookmarkStart w:id="8478" w:name="_ETM_Q1_10620046"/>
      <w:bookmarkEnd w:id="8478"/>
      <w:r>
        <w:rPr>
          <w:rFonts w:hint="cs"/>
          <w:rtl/>
          <w:lang w:eastAsia="he-IL"/>
        </w:rPr>
        <w:t xml:space="preserve">צריך להיות חייב. </w:t>
      </w:r>
      <w:bookmarkStart w:id="8479" w:name="_ETM_Q1_10626406"/>
      <w:bookmarkEnd w:id="8479"/>
    </w:p>
    <w:p w:rsidR="002A0388" w:rsidRDefault="002A0388" w:rsidP="002A0388">
      <w:pPr>
        <w:rPr>
          <w:rtl/>
          <w:lang w:eastAsia="he-IL"/>
        </w:rPr>
      </w:pPr>
      <w:bookmarkStart w:id="8480" w:name="_ETM_Q1_10626463"/>
      <w:bookmarkEnd w:id="8480"/>
    </w:p>
    <w:p w:rsidR="002A0388" w:rsidRDefault="002A0388" w:rsidP="002A0388">
      <w:pPr>
        <w:pStyle w:val="a4"/>
        <w:keepNext/>
        <w:rPr>
          <w:rtl/>
        </w:rPr>
      </w:pPr>
      <w:bookmarkStart w:id="8481" w:name="ET_speaker_5069_1093"/>
      <w:r w:rsidRPr="002A0388">
        <w:rPr>
          <w:rStyle w:val="TagStyle"/>
          <w:rtl/>
        </w:rPr>
        <w:t xml:space="preserve"> &lt;&lt; דובר &gt;&gt; </w:t>
      </w:r>
      <w:r>
        <w:rPr>
          <w:rtl/>
        </w:rPr>
        <w:t>יעקב אשר (יהדות התורה):</w:t>
      </w:r>
      <w:r w:rsidRPr="002A0388">
        <w:rPr>
          <w:rStyle w:val="TagStyle"/>
          <w:rtl/>
        </w:rPr>
        <w:t xml:space="preserve"> &lt;&lt; דובר &gt;&gt;</w:t>
      </w:r>
      <w:r w:rsidR="00BD4CC1">
        <w:rPr>
          <w:rtl/>
        </w:rPr>
        <w:t xml:space="preserve"> </w:t>
      </w:r>
      <w:r>
        <w:rPr>
          <w:rtl/>
        </w:rPr>
        <w:t xml:space="preserve"> </w:t>
      </w:r>
      <w:bookmarkEnd w:id="8481"/>
    </w:p>
    <w:p w:rsidR="002A0388" w:rsidRDefault="002A0388" w:rsidP="002A0388">
      <w:pPr>
        <w:pStyle w:val="KeepWithNext"/>
        <w:rPr>
          <w:rtl/>
          <w:lang w:eastAsia="he-IL"/>
        </w:rPr>
      </w:pPr>
    </w:p>
    <w:p w:rsidR="002A0388" w:rsidRDefault="002A0388" w:rsidP="002A0388">
      <w:pPr>
        <w:rPr>
          <w:rtl/>
          <w:lang w:eastAsia="he-IL"/>
        </w:rPr>
      </w:pPr>
      <w:bookmarkStart w:id="8482" w:name="_ETM_Q1_10623821"/>
      <w:bookmarkStart w:id="8483" w:name="_ETM_Q1_10623856"/>
      <w:bookmarkEnd w:id="8482"/>
      <w:bookmarkEnd w:id="8483"/>
      <w:r>
        <w:rPr>
          <w:rFonts w:hint="cs"/>
          <w:rtl/>
          <w:lang w:eastAsia="he-IL"/>
        </w:rPr>
        <w:t>זה אליה וקוץ בה.</w:t>
      </w:r>
    </w:p>
    <w:p w:rsidR="002A0388" w:rsidRDefault="002A0388" w:rsidP="002A0388">
      <w:pPr>
        <w:rPr>
          <w:rtl/>
          <w:lang w:eastAsia="he-IL"/>
        </w:rPr>
      </w:pPr>
      <w:bookmarkStart w:id="8484" w:name="_ETM_Q1_10625707"/>
      <w:bookmarkStart w:id="8485" w:name="_ETM_Q1_10625771"/>
      <w:bookmarkEnd w:id="8484"/>
      <w:bookmarkEnd w:id="8485"/>
    </w:p>
    <w:p w:rsidR="002A0388" w:rsidRDefault="002A0388" w:rsidP="002A0388">
      <w:pPr>
        <w:pStyle w:val="a4"/>
        <w:keepNext/>
        <w:rPr>
          <w:rtl/>
        </w:rPr>
      </w:pPr>
      <w:bookmarkStart w:id="8486" w:name="ET_speaker_6166_1094"/>
      <w:r w:rsidRPr="002A0388">
        <w:rPr>
          <w:rStyle w:val="TagStyle"/>
          <w:rtl/>
        </w:rPr>
        <w:t xml:space="preserve"> &lt;&lt; דובר &gt;&gt; </w:t>
      </w:r>
      <w:r>
        <w:rPr>
          <w:rtl/>
        </w:rPr>
        <w:t>אורי מקלב (יהדות התורה):</w:t>
      </w:r>
      <w:r w:rsidRPr="002A0388">
        <w:rPr>
          <w:rStyle w:val="TagStyle"/>
          <w:rtl/>
        </w:rPr>
        <w:t xml:space="preserve"> &lt;&lt; דובר &gt;&gt;</w:t>
      </w:r>
      <w:r w:rsidR="00BD4CC1">
        <w:rPr>
          <w:rtl/>
        </w:rPr>
        <w:t xml:space="preserve"> </w:t>
      </w:r>
      <w:r>
        <w:rPr>
          <w:rtl/>
        </w:rPr>
        <w:t xml:space="preserve"> </w:t>
      </w:r>
      <w:bookmarkEnd w:id="8486"/>
    </w:p>
    <w:p w:rsidR="002A0388" w:rsidRDefault="002A0388" w:rsidP="002A0388">
      <w:pPr>
        <w:pStyle w:val="KeepWithNext"/>
        <w:rPr>
          <w:rtl/>
          <w:lang w:eastAsia="he-IL"/>
        </w:rPr>
      </w:pPr>
    </w:p>
    <w:p w:rsidR="002A0388" w:rsidRDefault="002A0388" w:rsidP="002A0388">
      <w:pPr>
        <w:rPr>
          <w:rtl/>
          <w:lang w:eastAsia="he-IL"/>
        </w:rPr>
      </w:pPr>
      <w:bookmarkStart w:id="8487" w:name="_ETM_Q1_10627558"/>
      <w:bookmarkStart w:id="8488" w:name="_ETM_Q1_10627593"/>
      <w:bookmarkEnd w:id="8487"/>
      <w:bookmarkEnd w:id="8488"/>
      <w:r>
        <w:rPr>
          <w:rFonts w:hint="cs"/>
          <w:rtl/>
          <w:lang w:eastAsia="he-IL"/>
        </w:rPr>
        <w:t>אני אומר שקודם כל זה צ</w:t>
      </w:r>
      <w:bookmarkStart w:id="8489" w:name="_ETM_Q1_10624277"/>
      <w:bookmarkEnd w:id="8489"/>
      <w:r>
        <w:rPr>
          <w:rFonts w:hint="cs"/>
          <w:rtl/>
          <w:lang w:eastAsia="he-IL"/>
        </w:rPr>
        <w:t xml:space="preserve">ריך להיות חייב, לא יכול להיות רשאי. </w:t>
      </w:r>
      <w:bookmarkStart w:id="8490" w:name="_ETM_Q1_10630013"/>
      <w:bookmarkEnd w:id="8490"/>
      <w:r>
        <w:rPr>
          <w:rFonts w:hint="cs"/>
          <w:rtl/>
          <w:lang w:eastAsia="he-IL"/>
        </w:rPr>
        <w:t xml:space="preserve">לא יכול להיות היום שתצא רפורמה בלי שהשר יקבע. אני </w:t>
      </w:r>
      <w:bookmarkStart w:id="8491" w:name="_ETM_Q1_10632044"/>
      <w:bookmarkEnd w:id="8491"/>
      <w:r>
        <w:rPr>
          <w:rFonts w:hint="cs"/>
          <w:rtl/>
          <w:lang w:eastAsia="he-IL"/>
        </w:rPr>
        <w:t>גם חושב שהיה צריך כבר היום להביא בפני הוועדה, ברבנות</w:t>
      </w:r>
      <w:bookmarkStart w:id="8492" w:name="_ETM_Q1_10633112"/>
      <w:bookmarkEnd w:id="8492"/>
      <w:r>
        <w:rPr>
          <w:rFonts w:hint="cs"/>
          <w:rtl/>
          <w:lang w:eastAsia="he-IL"/>
        </w:rPr>
        <w:t xml:space="preserve"> הראשית ישבו על זה. יש פה אנשים שהיו שותפים שישבו</w:t>
      </w:r>
      <w:bookmarkStart w:id="8493" w:name="_ETM_Q1_10635002"/>
      <w:bookmarkEnd w:id="8493"/>
      <w:r>
        <w:rPr>
          <w:rFonts w:hint="cs"/>
          <w:rtl/>
          <w:lang w:eastAsia="he-IL"/>
        </w:rPr>
        <w:t xml:space="preserve"> הרבה זמן וזה היה כבר מוכן. </w:t>
      </w:r>
    </w:p>
    <w:p w:rsidR="002A0388" w:rsidRDefault="002A0388" w:rsidP="002A0388">
      <w:pPr>
        <w:rPr>
          <w:rtl/>
          <w:lang w:eastAsia="he-IL"/>
        </w:rPr>
      </w:pPr>
      <w:bookmarkStart w:id="8494" w:name="_ETM_Q1_10641314"/>
      <w:bookmarkStart w:id="8495" w:name="_ETM_Q1_10641406"/>
      <w:bookmarkEnd w:id="8494"/>
      <w:bookmarkEnd w:id="8495"/>
    </w:p>
    <w:p w:rsidR="002A0388" w:rsidRDefault="002A0388" w:rsidP="002A0388">
      <w:pPr>
        <w:pStyle w:val="a4"/>
        <w:keepNext/>
        <w:rPr>
          <w:rtl/>
        </w:rPr>
      </w:pPr>
      <w:bookmarkStart w:id="8496" w:name="ET_speaker_5069_1095"/>
      <w:r w:rsidRPr="002A0388">
        <w:rPr>
          <w:rStyle w:val="TagStyle"/>
          <w:rtl/>
        </w:rPr>
        <w:t xml:space="preserve"> &lt;&lt; דובר &gt;&gt; </w:t>
      </w:r>
      <w:r>
        <w:rPr>
          <w:rtl/>
        </w:rPr>
        <w:t>יעקב אשר (יהדות התורה):</w:t>
      </w:r>
      <w:r w:rsidRPr="002A0388">
        <w:rPr>
          <w:rStyle w:val="TagStyle"/>
          <w:rtl/>
        </w:rPr>
        <w:t xml:space="preserve"> &lt;&lt; דובר &gt;&gt;</w:t>
      </w:r>
      <w:r w:rsidR="00BD4CC1">
        <w:rPr>
          <w:rtl/>
        </w:rPr>
        <w:t xml:space="preserve"> </w:t>
      </w:r>
      <w:r>
        <w:rPr>
          <w:rtl/>
        </w:rPr>
        <w:t xml:space="preserve"> </w:t>
      </w:r>
      <w:bookmarkEnd w:id="8496"/>
    </w:p>
    <w:p w:rsidR="002A0388" w:rsidRDefault="002A0388" w:rsidP="002A0388">
      <w:pPr>
        <w:pStyle w:val="KeepWithNext"/>
        <w:rPr>
          <w:rtl/>
          <w:lang w:eastAsia="he-IL"/>
        </w:rPr>
      </w:pPr>
    </w:p>
    <w:p w:rsidR="002A0388" w:rsidRDefault="002A0388" w:rsidP="002A0388">
      <w:pPr>
        <w:rPr>
          <w:rtl/>
          <w:lang w:eastAsia="he-IL"/>
        </w:rPr>
      </w:pPr>
      <w:bookmarkStart w:id="8497" w:name="_ETM_Q1_10638049"/>
      <w:bookmarkStart w:id="8498" w:name="_ETM_Q1_10638082"/>
      <w:bookmarkEnd w:id="8497"/>
      <w:bookmarkEnd w:id="8498"/>
      <w:r>
        <w:rPr>
          <w:rFonts w:hint="cs"/>
          <w:rtl/>
          <w:lang w:eastAsia="he-IL"/>
        </w:rPr>
        <w:t xml:space="preserve">שבחקיקה עצמה יהיה התקן. </w:t>
      </w:r>
      <w:bookmarkStart w:id="8499" w:name="_ETM_Q1_10641286"/>
      <w:bookmarkEnd w:id="8499"/>
    </w:p>
    <w:p w:rsidR="002A0388" w:rsidRDefault="002A0388" w:rsidP="002A0388">
      <w:pPr>
        <w:rPr>
          <w:rtl/>
          <w:lang w:eastAsia="he-IL"/>
        </w:rPr>
      </w:pPr>
      <w:bookmarkStart w:id="8500" w:name="_ETM_Q1_10641421"/>
      <w:bookmarkStart w:id="8501" w:name="_ETM_Q1_10641484"/>
      <w:bookmarkStart w:id="8502" w:name="_ETM_Q1_10642814"/>
      <w:bookmarkStart w:id="8503" w:name="_ETM_Q1_10641282"/>
      <w:bookmarkEnd w:id="8500"/>
      <w:bookmarkEnd w:id="8501"/>
      <w:bookmarkEnd w:id="8502"/>
      <w:bookmarkEnd w:id="8503"/>
    </w:p>
    <w:p w:rsidR="002A0388" w:rsidRDefault="002A0388" w:rsidP="002A0388">
      <w:pPr>
        <w:pStyle w:val="af6"/>
        <w:keepNext/>
        <w:rPr>
          <w:rtl/>
        </w:rPr>
      </w:pPr>
      <w:bookmarkStart w:id="8504" w:name="ET_yor_5142_1097"/>
      <w:r w:rsidRPr="002A0388">
        <w:rPr>
          <w:rStyle w:val="TagStyle"/>
          <w:rtl/>
        </w:rPr>
        <w:t xml:space="preserve"> &lt;&lt; יור &gt;&gt; </w:t>
      </w:r>
      <w:r>
        <w:rPr>
          <w:rtl/>
        </w:rPr>
        <w:t>היו"ר יוליה מלינובסקי:</w:t>
      </w:r>
      <w:r w:rsidRPr="002A0388">
        <w:rPr>
          <w:rStyle w:val="TagStyle"/>
          <w:rtl/>
        </w:rPr>
        <w:t xml:space="preserve"> &lt;&lt; יור &gt;&gt;</w:t>
      </w:r>
      <w:r w:rsidR="00BD4CC1">
        <w:rPr>
          <w:rtl/>
        </w:rPr>
        <w:t xml:space="preserve"> </w:t>
      </w:r>
      <w:r>
        <w:rPr>
          <w:rtl/>
        </w:rPr>
        <w:t xml:space="preserve"> </w:t>
      </w:r>
      <w:bookmarkEnd w:id="8504"/>
    </w:p>
    <w:p w:rsidR="002A0388" w:rsidRDefault="002A0388" w:rsidP="002A0388">
      <w:pPr>
        <w:pStyle w:val="KeepWithNext"/>
        <w:rPr>
          <w:rtl/>
          <w:lang w:eastAsia="he-IL"/>
        </w:rPr>
      </w:pPr>
    </w:p>
    <w:p w:rsidR="002A0388" w:rsidRDefault="002A0388" w:rsidP="002A0388">
      <w:pPr>
        <w:rPr>
          <w:rtl/>
          <w:lang w:eastAsia="he-IL"/>
        </w:rPr>
      </w:pPr>
      <w:bookmarkStart w:id="8505" w:name="_ETM_Q1_10641657"/>
      <w:bookmarkStart w:id="8506" w:name="_ETM_Q1_10641691"/>
      <w:bookmarkEnd w:id="8505"/>
      <w:bookmarkEnd w:id="8506"/>
      <w:r>
        <w:rPr>
          <w:rFonts w:hint="cs"/>
          <w:rtl/>
          <w:lang w:eastAsia="he-IL"/>
        </w:rPr>
        <w:t xml:space="preserve">איך אתה רוצה לעשות תקן בתוך החקיקה? </w:t>
      </w:r>
    </w:p>
    <w:p w:rsidR="002A0388" w:rsidRDefault="002A0388" w:rsidP="002A0388">
      <w:pPr>
        <w:rPr>
          <w:rtl/>
          <w:lang w:eastAsia="he-IL"/>
        </w:rPr>
      </w:pPr>
      <w:bookmarkStart w:id="8507" w:name="_ETM_Q1_10645569"/>
      <w:bookmarkStart w:id="8508" w:name="_ETM_Q1_10645639"/>
      <w:bookmarkStart w:id="8509" w:name="_ETM_Q1_10644674"/>
      <w:bookmarkEnd w:id="8507"/>
      <w:bookmarkEnd w:id="8508"/>
      <w:bookmarkEnd w:id="8509"/>
    </w:p>
    <w:p w:rsidR="002A0388" w:rsidRDefault="002A0388" w:rsidP="002A0388">
      <w:pPr>
        <w:pStyle w:val="a4"/>
        <w:keepNext/>
        <w:rPr>
          <w:rtl/>
        </w:rPr>
      </w:pPr>
      <w:bookmarkStart w:id="8510" w:name="ET_speaker_6166_1098"/>
      <w:r w:rsidRPr="002A0388">
        <w:rPr>
          <w:rStyle w:val="TagStyle"/>
          <w:rtl/>
        </w:rPr>
        <w:t xml:space="preserve"> &lt;&lt; דובר &gt;&gt; </w:t>
      </w:r>
      <w:r>
        <w:rPr>
          <w:rtl/>
        </w:rPr>
        <w:t>אורי מקלב (יהדות התורה):</w:t>
      </w:r>
      <w:r w:rsidRPr="002A0388">
        <w:rPr>
          <w:rStyle w:val="TagStyle"/>
          <w:rtl/>
        </w:rPr>
        <w:t xml:space="preserve"> &lt;&lt; דובר &gt;&gt;</w:t>
      </w:r>
      <w:r w:rsidR="00BD4CC1">
        <w:rPr>
          <w:rtl/>
        </w:rPr>
        <w:t xml:space="preserve"> </w:t>
      </w:r>
      <w:r>
        <w:rPr>
          <w:rtl/>
        </w:rPr>
        <w:t xml:space="preserve"> </w:t>
      </w:r>
      <w:bookmarkEnd w:id="8510"/>
    </w:p>
    <w:p w:rsidR="002A0388" w:rsidRDefault="002A0388" w:rsidP="002A0388">
      <w:pPr>
        <w:pStyle w:val="KeepWithNext"/>
        <w:rPr>
          <w:rtl/>
          <w:lang w:eastAsia="he-IL"/>
        </w:rPr>
      </w:pPr>
    </w:p>
    <w:p w:rsidR="002A0388" w:rsidRDefault="002A0388" w:rsidP="002A0388">
      <w:pPr>
        <w:rPr>
          <w:rtl/>
          <w:lang w:eastAsia="he-IL"/>
        </w:rPr>
      </w:pPr>
      <w:bookmarkStart w:id="8511" w:name="_ETM_Q1_10645363"/>
      <w:bookmarkStart w:id="8512" w:name="_ETM_Q1_10645427"/>
      <w:bookmarkEnd w:id="8511"/>
      <w:bookmarkEnd w:id="8512"/>
      <w:r>
        <w:rPr>
          <w:rFonts w:hint="cs"/>
          <w:rtl/>
          <w:lang w:eastAsia="he-IL"/>
        </w:rPr>
        <w:t xml:space="preserve">לא זה, אבל תביאי את הנייר. </w:t>
      </w:r>
    </w:p>
    <w:p w:rsidR="002A0388" w:rsidRDefault="002A0388" w:rsidP="002A0388">
      <w:pPr>
        <w:rPr>
          <w:rtl/>
          <w:lang w:eastAsia="he-IL"/>
        </w:rPr>
      </w:pPr>
      <w:bookmarkStart w:id="8513" w:name="_ETM_Q1_10648083"/>
      <w:bookmarkStart w:id="8514" w:name="_ETM_Q1_10648227"/>
      <w:bookmarkEnd w:id="8513"/>
      <w:bookmarkEnd w:id="8514"/>
    </w:p>
    <w:p w:rsidR="002A0388" w:rsidRDefault="002A0388" w:rsidP="002A0388">
      <w:pPr>
        <w:pStyle w:val="a4"/>
        <w:keepNext/>
        <w:rPr>
          <w:rtl/>
        </w:rPr>
      </w:pPr>
      <w:bookmarkStart w:id="8515" w:name="ET_speaker_5069_1099"/>
      <w:r w:rsidRPr="002A0388">
        <w:rPr>
          <w:rStyle w:val="TagStyle"/>
          <w:rtl/>
        </w:rPr>
        <w:t xml:space="preserve"> &lt;&lt; דובר &gt;&gt; </w:t>
      </w:r>
      <w:r>
        <w:rPr>
          <w:rtl/>
        </w:rPr>
        <w:t>יעקב אשר (יהדות התורה):</w:t>
      </w:r>
      <w:r w:rsidRPr="002A0388">
        <w:rPr>
          <w:rStyle w:val="TagStyle"/>
          <w:rtl/>
        </w:rPr>
        <w:t xml:space="preserve"> &lt;&lt; דובר &gt;&gt;</w:t>
      </w:r>
      <w:r w:rsidR="00BD4CC1">
        <w:rPr>
          <w:rtl/>
        </w:rPr>
        <w:t xml:space="preserve"> </w:t>
      </w:r>
      <w:r>
        <w:rPr>
          <w:rtl/>
        </w:rPr>
        <w:t xml:space="preserve"> </w:t>
      </w:r>
      <w:bookmarkEnd w:id="8515"/>
    </w:p>
    <w:p w:rsidR="002A0388" w:rsidRDefault="002A0388" w:rsidP="002A0388">
      <w:pPr>
        <w:pStyle w:val="KeepWithNext"/>
        <w:rPr>
          <w:rtl/>
          <w:lang w:eastAsia="he-IL"/>
        </w:rPr>
      </w:pPr>
    </w:p>
    <w:p w:rsidR="002A0388" w:rsidRDefault="002A0388" w:rsidP="002A0388">
      <w:pPr>
        <w:rPr>
          <w:rtl/>
          <w:lang w:eastAsia="he-IL"/>
        </w:rPr>
      </w:pPr>
      <w:bookmarkStart w:id="8516" w:name="_ETM_Q1_10645264"/>
      <w:bookmarkStart w:id="8517" w:name="_ETM_Q1_10645295"/>
      <w:bookmarkEnd w:id="8516"/>
      <w:bookmarkEnd w:id="8517"/>
      <w:r>
        <w:rPr>
          <w:rFonts w:hint="cs"/>
          <w:rtl/>
          <w:lang w:eastAsia="he-IL"/>
        </w:rPr>
        <w:t xml:space="preserve">תעשי תוך חודשיים חייבים להביא את התקן. </w:t>
      </w:r>
      <w:bookmarkStart w:id="8518" w:name="_ETM_Q1_10648082"/>
      <w:bookmarkEnd w:id="8518"/>
    </w:p>
    <w:p w:rsidR="002A0388" w:rsidRDefault="002A0388" w:rsidP="002A0388">
      <w:pPr>
        <w:rPr>
          <w:rtl/>
          <w:lang w:eastAsia="he-IL"/>
        </w:rPr>
      </w:pPr>
      <w:bookmarkStart w:id="8519" w:name="_ETM_Q1_10648185"/>
      <w:bookmarkStart w:id="8520" w:name="_ETM_Q1_10648252"/>
      <w:bookmarkStart w:id="8521" w:name="_ETM_Q1_10649601"/>
      <w:bookmarkEnd w:id="8519"/>
      <w:bookmarkEnd w:id="8520"/>
      <w:bookmarkEnd w:id="8521"/>
    </w:p>
    <w:p w:rsidR="002A0388" w:rsidRDefault="002A0388" w:rsidP="002A0388">
      <w:pPr>
        <w:pStyle w:val="a4"/>
        <w:keepNext/>
        <w:rPr>
          <w:rtl/>
        </w:rPr>
      </w:pPr>
      <w:bookmarkStart w:id="8522" w:name="ET_speaker_6166_1100"/>
      <w:r w:rsidRPr="002A0388">
        <w:rPr>
          <w:rStyle w:val="TagStyle"/>
          <w:rtl/>
        </w:rPr>
        <w:t xml:space="preserve"> &lt;&lt; דובר &gt;&gt; </w:t>
      </w:r>
      <w:r>
        <w:rPr>
          <w:rtl/>
        </w:rPr>
        <w:t>אורי מקלב (יהדות התורה):</w:t>
      </w:r>
      <w:r w:rsidRPr="002A0388">
        <w:rPr>
          <w:rStyle w:val="TagStyle"/>
          <w:rtl/>
        </w:rPr>
        <w:t xml:space="preserve"> &lt;&lt; דובר &gt;&gt;</w:t>
      </w:r>
      <w:r w:rsidR="00BD4CC1">
        <w:rPr>
          <w:rtl/>
        </w:rPr>
        <w:t xml:space="preserve"> </w:t>
      </w:r>
      <w:r>
        <w:rPr>
          <w:rtl/>
        </w:rPr>
        <w:t xml:space="preserve"> </w:t>
      </w:r>
      <w:bookmarkEnd w:id="8522"/>
    </w:p>
    <w:p w:rsidR="002A0388" w:rsidRDefault="002A0388" w:rsidP="002A0388">
      <w:pPr>
        <w:pStyle w:val="KeepWithNext"/>
        <w:rPr>
          <w:rtl/>
          <w:lang w:eastAsia="he-IL"/>
        </w:rPr>
      </w:pPr>
    </w:p>
    <w:p w:rsidR="002A0388" w:rsidRDefault="002A0388" w:rsidP="002A0388">
      <w:pPr>
        <w:rPr>
          <w:rtl/>
          <w:lang w:eastAsia="he-IL"/>
        </w:rPr>
      </w:pPr>
      <w:bookmarkStart w:id="8523" w:name="_ETM_Q1_10649974"/>
      <w:bookmarkStart w:id="8524" w:name="_ETM_Q1_10650011"/>
      <w:bookmarkEnd w:id="8523"/>
      <w:bookmarkEnd w:id="8524"/>
      <w:r>
        <w:rPr>
          <w:rFonts w:hint="cs"/>
          <w:rtl/>
          <w:lang w:eastAsia="he-IL"/>
        </w:rPr>
        <w:t xml:space="preserve">יכולתם להביא את המסמך. </w:t>
      </w:r>
    </w:p>
    <w:p w:rsidR="002A0388" w:rsidRDefault="002A0388" w:rsidP="002A0388">
      <w:pPr>
        <w:rPr>
          <w:rtl/>
          <w:lang w:eastAsia="he-IL"/>
        </w:rPr>
      </w:pPr>
      <w:bookmarkStart w:id="8525" w:name="_ETM_Q1_10652362"/>
      <w:bookmarkStart w:id="8526" w:name="_ETM_Q1_10652428"/>
      <w:bookmarkEnd w:id="8525"/>
      <w:bookmarkEnd w:id="8526"/>
    </w:p>
    <w:p w:rsidR="002A0388" w:rsidRDefault="002A0388" w:rsidP="002A0388">
      <w:pPr>
        <w:pStyle w:val="af6"/>
        <w:keepNext/>
        <w:rPr>
          <w:rtl/>
        </w:rPr>
      </w:pPr>
      <w:bookmarkStart w:id="8527" w:name="ET_yor_5142_1101"/>
      <w:r w:rsidRPr="002A0388">
        <w:rPr>
          <w:rStyle w:val="TagStyle"/>
          <w:rtl/>
        </w:rPr>
        <w:t xml:space="preserve"> &lt;&lt; יור &gt;&gt; </w:t>
      </w:r>
      <w:r>
        <w:rPr>
          <w:rtl/>
        </w:rPr>
        <w:t>היו"ר יוליה מלינובסקי:</w:t>
      </w:r>
      <w:r w:rsidRPr="002A0388">
        <w:rPr>
          <w:rStyle w:val="TagStyle"/>
          <w:rtl/>
        </w:rPr>
        <w:t xml:space="preserve"> &lt;&lt; יור &gt;&gt;</w:t>
      </w:r>
      <w:r w:rsidR="00BD4CC1">
        <w:rPr>
          <w:rtl/>
        </w:rPr>
        <w:t xml:space="preserve"> </w:t>
      </w:r>
      <w:r>
        <w:rPr>
          <w:rtl/>
        </w:rPr>
        <w:t xml:space="preserve"> </w:t>
      </w:r>
      <w:bookmarkEnd w:id="8527"/>
    </w:p>
    <w:p w:rsidR="002A0388" w:rsidRDefault="002A0388" w:rsidP="002A0388">
      <w:pPr>
        <w:pStyle w:val="KeepWithNext"/>
        <w:rPr>
          <w:rtl/>
          <w:lang w:eastAsia="he-IL"/>
        </w:rPr>
      </w:pPr>
    </w:p>
    <w:p w:rsidR="002A0388" w:rsidRDefault="002A0388" w:rsidP="002A0388">
      <w:pPr>
        <w:rPr>
          <w:rtl/>
          <w:lang w:eastAsia="he-IL"/>
        </w:rPr>
      </w:pPr>
      <w:bookmarkStart w:id="8528" w:name="_ETM_Q1_10649081"/>
      <w:bookmarkStart w:id="8529" w:name="_ETM_Q1_10649117"/>
      <w:bookmarkEnd w:id="8528"/>
      <w:bookmarkEnd w:id="8529"/>
      <w:r>
        <w:rPr>
          <w:rFonts w:hint="cs"/>
          <w:rtl/>
          <w:lang w:eastAsia="he-IL"/>
        </w:rPr>
        <w:t xml:space="preserve">מי שקובע את התקן זה הרבנות, </w:t>
      </w:r>
      <w:bookmarkStart w:id="8530" w:name="_ETM_Q1_10653268"/>
      <w:bookmarkEnd w:id="8530"/>
      <w:r>
        <w:rPr>
          <w:rFonts w:hint="cs"/>
          <w:rtl/>
          <w:lang w:eastAsia="he-IL"/>
        </w:rPr>
        <w:t xml:space="preserve">אנחנו לא מתערבים להם בשיקול הדעת שלהם. וכמובן הכנסת לא </w:t>
      </w:r>
      <w:bookmarkStart w:id="8531" w:name="_ETM_Q1_10658407"/>
      <w:bookmarkEnd w:id="8531"/>
      <w:r>
        <w:rPr>
          <w:rFonts w:hint="cs"/>
          <w:rtl/>
          <w:lang w:eastAsia="he-IL"/>
        </w:rPr>
        <w:t xml:space="preserve">יכולה לקבוע תקן. </w:t>
      </w:r>
    </w:p>
    <w:p w:rsidR="002A0388" w:rsidRDefault="002A0388" w:rsidP="002A0388">
      <w:pPr>
        <w:rPr>
          <w:rtl/>
          <w:lang w:eastAsia="he-IL"/>
        </w:rPr>
      </w:pPr>
      <w:bookmarkStart w:id="8532" w:name="_ETM_Q1_10660063"/>
      <w:bookmarkStart w:id="8533" w:name="_ETM_Q1_10660135"/>
      <w:bookmarkStart w:id="8534" w:name="_ETM_Q1_10657222"/>
      <w:bookmarkEnd w:id="8532"/>
      <w:bookmarkEnd w:id="8533"/>
      <w:bookmarkEnd w:id="8534"/>
    </w:p>
    <w:p w:rsidR="002A0388" w:rsidRDefault="002A0388" w:rsidP="002A0388">
      <w:pPr>
        <w:pStyle w:val="a4"/>
        <w:keepNext/>
        <w:rPr>
          <w:rtl/>
        </w:rPr>
      </w:pPr>
      <w:bookmarkStart w:id="8535" w:name="ET_speaker_6166_1102"/>
      <w:r w:rsidRPr="002A0388">
        <w:rPr>
          <w:rStyle w:val="TagStyle"/>
          <w:rtl/>
        </w:rPr>
        <w:t xml:space="preserve"> &lt;&lt; דובר &gt;&gt; </w:t>
      </w:r>
      <w:r>
        <w:rPr>
          <w:rtl/>
        </w:rPr>
        <w:t>אורי מקלב (יהדות התורה):</w:t>
      </w:r>
      <w:r w:rsidRPr="002A0388">
        <w:rPr>
          <w:rStyle w:val="TagStyle"/>
          <w:rtl/>
        </w:rPr>
        <w:t xml:space="preserve"> &lt;&lt; דובר &gt;&gt;</w:t>
      </w:r>
      <w:r w:rsidR="00BD4CC1">
        <w:rPr>
          <w:rtl/>
        </w:rPr>
        <w:t xml:space="preserve"> </w:t>
      </w:r>
      <w:r>
        <w:rPr>
          <w:rtl/>
        </w:rPr>
        <w:t xml:space="preserve"> </w:t>
      </w:r>
      <w:bookmarkEnd w:id="8535"/>
    </w:p>
    <w:p w:rsidR="002A0388" w:rsidRDefault="002A0388" w:rsidP="002A0388">
      <w:pPr>
        <w:pStyle w:val="KeepWithNext"/>
        <w:rPr>
          <w:rtl/>
          <w:lang w:eastAsia="he-IL"/>
        </w:rPr>
      </w:pPr>
    </w:p>
    <w:p w:rsidR="002A0388" w:rsidRDefault="002A0388" w:rsidP="002A0388">
      <w:pPr>
        <w:rPr>
          <w:rtl/>
          <w:lang w:eastAsia="he-IL"/>
        </w:rPr>
      </w:pPr>
      <w:bookmarkStart w:id="8536" w:name="_ETM_Q1_10657605"/>
      <w:bookmarkStart w:id="8537" w:name="_ETM_Q1_10657643"/>
      <w:bookmarkEnd w:id="8536"/>
      <w:bookmarkEnd w:id="8537"/>
      <w:r>
        <w:rPr>
          <w:rFonts w:hint="cs"/>
          <w:rtl/>
          <w:lang w:eastAsia="he-IL"/>
        </w:rPr>
        <w:t xml:space="preserve">אבל מספר המפקחים, היה צריך להיות עכשיו </w:t>
      </w:r>
      <w:bookmarkStart w:id="8538" w:name="_ETM_Q1_10662015"/>
      <w:bookmarkEnd w:id="8538"/>
      <w:r>
        <w:rPr>
          <w:rFonts w:hint="cs"/>
          <w:rtl/>
          <w:lang w:eastAsia="he-IL"/>
        </w:rPr>
        <w:t xml:space="preserve">כבר בתוך החקיקה מספר המפקחים. </w:t>
      </w:r>
    </w:p>
    <w:p w:rsidR="002A0388" w:rsidRDefault="002A0388" w:rsidP="002A0388">
      <w:pPr>
        <w:rPr>
          <w:rtl/>
          <w:lang w:eastAsia="he-IL"/>
        </w:rPr>
      </w:pPr>
      <w:bookmarkStart w:id="8539" w:name="_ETM_Q1_10660211"/>
      <w:bookmarkStart w:id="8540" w:name="_ETM_Q1_10660283"/>
      <w:bookmarkStart w:id="8541" w:name="_ETM_Q1_10661619"/>
      <w:bookmarkEnd w:id="8539"/>
      <w:bookmarkEnd w:id="8540"/>
      <w:bookmarkEnd w:id="8541"/>
    </w:p>
    <w:p w:rsidR="002A0388" w:rsidRDefault="002A0388" w:rsidP="002A0388">
      <w:pPr>
        <w:pStyle w:val="af6"/>
        <w:keepNext/>
        <w:rPr>
          <w:rtl/>
        </w:rPr>
      </w:pPr>
      <w:bookmarkStart w:id="8542" w:name="ET_yor_5142_1103"/>
      <w:r w:rsidRPr="002A0388">
        <w:rPr>
          <w:rStyle w:val="TagStyle"/>
          <w:rtl/>
        </w:rPr>
        <w:t xml:space="preserve"> &lt;&lt; יור &gt;&gt; </w:t>
      </w:r>
      <w:r>
        <w:rPr>
          <w:rtl/>
        </w:rPr>
        <w:t>היו"ר יוליה מלינובסקי:</w:t>
      </w:r>
      <w:r w:rsidRPr="002A0388">
        <w:rPr>
          <w:rStyle w:val="TagStyle"/>
          <w:rtl/>
        </w:rPr>
        <w:t xml:space="preserve"> &lt;&lt; יור &gt;&gt;</w:t>
      </w:r>
      <w:r w:rsidR="00BD4CC1">
        <w:rPr>
          <w:rtl/>
        </w:rPr>
        <w:t xml:space="preserve"> </w:t>
      </w:r>
      <w:r>
        <w:rPr>
          <w:rtl/>
        </w:rPr>
        <w:t xml:space="preserve"> </w:t>
      </w:r>
      <w:bookmarkEnd w:id="8542"/>
    </w:p>
    <w:p w:rsidR="002A0388" w:rsidRDefault="002A0388" w:rsidP="002A0388">
      <w:pPr>
        <w:pStyle w:val="KeepWithNext"/>
        <w:rPr>
          <w:rtl/>
          <w:lang w:eastAsia="he-IL"/>
        </w:rPr>
      </w:pPr>
    </w:p>
    <w:p w:rsidR="002A0388" w:rsidRDefault="002A0388" w:rsidP="002A0388">
      <w:pPr>
        <w:rPr>
          <w:rtl/>
          <w:lang w:eastAsia="he-IL"/>
        </w:rPr>
      </w:pPr>
      <w:bookmarkStart w:id="8543" w:name="_ETM_Q1_10662017"/>
      <w:bookmarkStart w:id="8544" w:name="_ETM_Q1_10662059"/>
      <w:bookmarkEnd w:id="8543"/>
      <w:bookmarkEnd w:id="8544"/>
      <w:r>
        <w:rPr>
          <w:rFonts w:hint="cs"/>
          <w:rtl/>
          <w:lang w:eastAsia="he-IL"/>
        </w:rPr>
        <w:t xml:space="preserve">אבל קודם כל יש לנו </w:t>
      </w:r>
      <w:bookmarkStart w:id="8545" w:name="_ETM_Q1_10663660"/>
      <w:bookmarkEnd w:id="8545"/>
      <w:r>
        <w:rPr>
          <w:rFonts w:hint="cs"/>
          <w:rtl/>
          <w:lang w:eastAsia="he-IL"/>
        </w:rPr>
        <w:t xml:space="preserve">תקופת מעבר שנה, הרפורמה לא נכנסת לתוקף מיידית. אנחנו </w:t>
      </w:r>
      <w:bookmarkStart w:id="8546" w:name="_ETM_Q1_10671638"/>
      <w:bookmarkEnd w:id="8546"/>
      <w:r>
        <w:rPr>
          <w:rFonts w:hint="cs"/>
          <w:rtl/>
          <w:lang w:eastAsia="he-IL"/>
        </w:rPr>
        <w:t>מאוד מצפים, ואחד החששות שמועצת הרבנות לא עושה תקן.</w:t>
      </w:r>
      <w:bookmarkStart w:id="8547" w:name="_ETM_Q1_10677973"/>
      <w:bookmarkEnd w:id="8547"/>
      <w:r>
        <w:rPr>
          <w:rFonts w:hint="cs"/>
          <w:rtl/>
          <w:lang w:eastAsia="he-IL"/>
        </w:rPr>
        <w:t xml:space="preserve"> אני דווקא יכולה פה לפנות לכל הגורמים ולבקש: תעשו </w:t>
      </w:r>
      <w:bookmarkStart w:id="8548" w:name="_ETM_Q1_10676952"/>
      <w:bookmarkEnd w:id="8548"/>
      <w:r>
        <w:rPr>
          <w:rFonts w:hint="cs"/>
          <w:rtl/>
          <w:lang w:eastAsia="he-IL"/>
        </w:rPr>
        <w:t>את זה כמו שצריך.</w:t>
      </w:r>
    </w:p>
    <w:p w:rsidR="002A0388" w:rsidRDefault="002A0388" w:rsidP="002A0388">
      <w:pPr>
        <w:rPr>
          <w:rtl/>
          <w:lang w:eastAsia="he-IL"/>
        </w:rPr>
      </w:pPr>
      <w:bookmarkStart w:id="8549" w:name="_ETM_Q1_10678568"/>
      <w:bookmarkStart w:id="8550" w:name="_ETM_Q1_10678633"/>
      <w:bookmarkEnd w:id="8549"/>
      <w:bookmarkEnd w:id="8550"/>
    </w:p>
    <w:p w:rsidR="002A0388" w:rsidRDefault="002A0388" w:rsidP="002A0388">
      <w:pPr>
        <w:pStyle w:val="a4"/>
        <w:keepNext/>
        <w:rPr>
          <w:rtl/>
        </w:rPr>
      </w:pPr>
      <w:bookmarkStart w:id="8551" w:name="ET_speaker_6166_1104"/>
      <w:r w:rsidRPr="002A0388">
        <w:rPr>
          <w:rStyle w:val="TagStyle"/>
          <w:rtl/>
        </w:rPr>
        <w:t xml:space="preserve"> &lt;&lt; דובר &gt;&gt; </w:t>
      </w:r>
      <w:r>
        <w:rPr>
          <w:rtl/>
        </w:rPr>
        <w:t>אורי מקלב (יהדות התורה):</w:t>
      </w:r>
      <w:r w:rsidRPr="002A0388">
        <w:rPr>
          <w:rStyle w:val="TagStyle"/>
          <w:rtl/>
        </w:rPr>
        <w:t xml:space="preserve"> &lt;&lt; דובר &gt;&gt;</w:t>
      </w:r>
      <w:r w:rsidR="00BD4CC1">
        <w:rPr>
          <w:rtl/>
        </w:rPr>
        <w:t xml:space="preserve"> </w:t>
      </w:r>
      <w:r>
        <w:rPr>
          <w:rtl/>
        </w:rPr>
        <w:t xml:space="preserve"> </w:t>
      </w:r>
      <w:bookmarkEnd w:id="8551"/>
    </w:p>
    <w:p w:rsidR="002A0388" w:rsidRDefault="002A0388" w:rsidP="002A0388">
      <w:pPr>
        <w:pStyle w:val="KeepWithNext"/>
        <w:rPr>
          <w:rtl/>
          <w:lang w:eastAsia="he-IL"/>
        </w:rPr>
      </w:pPr>
    </w:p>
    <w:p w:rsidR="002A0388" w:rsidRDefault="002A0388" w:rsidP="002A0388">
      <w:pPr>
        <w:rPr>
          <w:rtl/>
          <w:lang w:eastAsia="he-IL"/>
        </w:rPr>
      </w:pPr>
      <w:bookmarkStart w:id="8552" w:name="_ETM_Q1_10679594"/>
      <w:bookmarkStart w:id="8553" w:name="_ETM_Q1_10679629"/>
      <w:bookmarkEnd w:id="8552"/>
      <w:bookmarkEnd w:id="8553"/>
      <w:r>
        <w:rPr>
          <w:rFonts w:hint="cs"/>
          <w:rtl/>
          <w:lang w:eastAsia="he-IL"/>
        </w:rPr>
        <w:t xml:space="preserve">ולכן אי אפשר לצאת היום לרפורמה בלי </w:t>
      </w:r>
      <w:bookmarkStart w:id="8554" w:name="_ETM_Q1_10684184"/>
      <w:bookmarkEnd w:id="8554"/>
      <w:r>
        <w:rPr>
          <w:rFonts w:hint="cs"/>
          <w:rtl/>
          <w:lang w:eastAsia="he-IL"/>
        </w:rPr>
        <w:t xml:space="preserve">שאת קובעת את הדבר המרכזי בתחרות, שזה מספר השעות. </w:t>
      </w:r>
      <w:bookmarkStart w:id="8555" w:name="_ETM_Q1_10684832"/>
      <w:bookmarkEnd w:id="8555"/>
      <w:r>
        <w:rPr>
          <w:rFonts w:hint="cs"/>
          <w:rtl/>
          <w:lang w:eastAsia="he-IL"/>
        </w:rPr>
        <w:t xml:space="preserve">אחרת זה יהיה באמת על רמת הכשרות, כמו שאנחנו חוששים </w:t>
      </w:r>
      <w:bookmarkStart w:id="8556" w:name="_ETM_Q1_10689656"/>
      <w:bookmarkEnd w:id="8556"/>
      <w:r>
        <w:rPr>
          <w:rFonts w:hint="cs"/>
          <w:rtl/>
          <w:lang w:eastAsia="he-IL"/>
        </w:rPr>
        <w:t xml:space="preserve">שזה מה שיהיה. גם היום, כשיש תחרות, קחי לדוגמה מה </w:t>
      </w:r>
      <w:bookmarkStart w:id="8557" w:name="_ETM_Q1_10694888"/>
      <w:bookmarkEnd w:id="8557"/>
      <w:r>
        <w:rPr>
          <w:rFonts w:hint="cs"/>
          <w:rtl/>
          <w:lang w:eastAsia="he-IL"/>
        </w:rPr>
        <w:t xml:space="preserve">שקורה היום בניקיון או מה שקורה בסלולר. בסלולר הרווחנו, יש </w:t>
      </w:r>
      <w:bookmarkStart w:id="8558" w:name="_ETM_Q1_10698073"/>
      <w:bookmarkEnd w:id="8558"/>
      <w:r>
        <w:rPr>
          <w:rFonts w:hint="cs"/>
          <w:rtl/>
          <w:lang w:eastAsia="he-IL"/>
        </w:rPr>
        <w:t xml:space="preserve">לנו מחיר יותר נמוך, אבל מה קורה ברמת השירות, ברמת </w:t>
      </w:r>
      <w:bookmarkStart w:id="8559" w:name="_ETM_Q1_10698672"/>
      <w:bookmarkEnd w:id="8559"/>
      <w:r>
        <w:rPr>
          <w:rFonts w:hint="cs"/>
          <w:rtl/>
          <w:lang w:eastAsia="he-IL"/>
        </w:rPr>
        <w:t xml:space="preserve">הקליטה, לאן הגענו? היום אתה מחזיק טלפון ויש אנשים </w:t>
      </w:r>
      <w:bookmarkStart w:id="8560" w:name="_ETM_Q1_10702542"/>
      <w:bookmarkEnd w:id="8560"/>
      <w:r>
        <w:rPr>
          <w:rFonts w:hint="cs"/>
          <w:rtl/>
          <w:lang w:eastAsia="he-IL"/>
        </w:rPr>
        <w:t xml:space="preserve">שלא יכולים להשתמש בזה, יש אנשים שמקללים את הרגע, </w:t>
      </w:r>
      <w:bookmarkStart w:id="8561" w:name="_ETM_Q1_10708325"/>
      <w:bookmarkEnd w:id="8561"/>
      <w:r>
        <w:rPr>
          <w:rFonts w:hint="cs"/>
          <w:rtl/>
          <w:lang w:eastAsia="he-IL"/>
        </w:rPr>
        <w:t xml:space="preserve">שמונה ניתוקים בשיחה אחת, וזה במה? ברפורמה. </w:t>
      </w:r>
    </w:p>
    <w:p w:rsidR="002A0388" w:rsidRDefault="002A0388" w:rsidP="002A0388">
      <w:pPr>
        <w:rPr>
          <w:rtl/>
          <w:lang w:eastAsia="he-IL"/>
        </w:rPr>
      </w:pPr>
      <w:bookmarkStart w:id="8562" w:name="_ETM_Q1_10708349"/>
      <w:bookmarkStart w:id="8563" w:name="_ETM_Q1_10708432"/>
      <w:bookmarkEnd w:id="8562"/>
      <w:bookmarkEnd w:id="8563"/>
    </w:p>
    <w:p w:rsidR="002A0388" w:rsidRDefault="002A0388" w:rsidP="002A0388">
      <w:pPr>
        <w:pStyle w:val="af6"/>
        <w:keepNext/>
        <w:rPr>
          <w:rtl/>
        </w:rPr>
      </w:pPr>
      <w:bookmarkStart w:id="8564" w:name="ET_yor_5142_1105"/>
      <w:r w:rsidRPr="002A0388">
        <w:rPr>
          <w:rStyle w:val="TagStyle"/>
          <w:rtl/>
        </w:rPr>
        <w:t xml:space="preserve"> &lt;&lt; יור &gt;&gt; </w:t>
      </w:r>
      <w:r>
        <w:rPr>
          <w:rtl/>
        </w:rPr>
        <w:t>היו"ר יוליה מלינובסקי:</w:t>
      </w:r>
      <w:r w:rsidRPr="002A0388">
        <w:rPr>
          <w:rStyle w:val="TagStyle"/>
          <w:rtl/>
        </w:rPr>
        <w:t xml:space="preserve"> &lt;&lt; יור &gt;&gt;</w:t>
      </w:r>
      <w:r w:rsidR="00BD4CC1">
        <w:rPr>
          <w:rtl/>
        </w:rPr>
        <w:t xml:space="preserve"> </w:t>
      </w:r>
      <w:r>
        <w:rPr>
          <w:rtl/>
        </w:rPr>
        <w:t xml:space="preserve"> </w:t>
      </w:r>
      <w:bookmarkEnd w:id="8564"/>
    </w:p>
    <w:p w:rsidR="002A0388" w:rsidRDefault="002A0388" w:rsidP="002A0388">
      <w:pPr>
        <w:pStyle w:val="KeepWithNext"/>
        <w:rPr>
          <w:rtl/>
          <w:lang w:eastAsia="he-IL"/>
        </w:rPr>
      </w:pPr>
    </w:p>
    <w:p w:rsidR="002A0388" w:rsidRDefault="002A0388" w:rsidP="002A0388">
      <w:pPr>
        <w:rPr>
          <w:rtl/>
          <w:lang w:eastAsia="he-IL"/>
        </w:rPr>
      </w:pPr>
      <w:bookmarkStart w:id="8565" w:name="_ETM_Q1_10710499"/>
      <w:bookmarkStart w:id="8566" w:name="_ETM_Q1_10710533"/>
      <w:bookmarkEnd w:id="8565"/>
      <w:bookmarkEnd w:id="8566"/>
      <w:r>
        <w:rPr>
          <w:rFonts w:hint="cs"/>
          <w:rtl/>
          <w:lang w:eastAsia="he-IL"/>
        </w:rPr>
        <w:t xml:space="preserve">אז נעבור לכשר </w:t>
      </w:r>
      <w:bookmarkStart w:id="8567" w:name="_ETM_Q1_10712821"/>
      <w:bookmarkEnd w:id="8567"/>
      <w:r>
        <w:rPr>
          <w:rFonts w:hint="cs"/>
          <w:rtl/>
          <w:lang w:eastAsia="he-IL"/>
        </w:rPr>
        <w:t xml:space="preserve">ואנחנו לא נצטרך את הטלפונים האלה. </w:t>
      </w:r>
    </w:p>
    <w:p w:rsidR="00F10E05" w:rsidRDefault="00F10E05" w:rsidP="00F10E05">
      <w:pPr>
        <w:rPr>
          <w:rtl/>
          <w:lang w:eastAsia="he-IL"/>
        </w:rPr>
      </w:pPr>
      <w:bookmarkStart w:id="8568" w:name="_ETM_Q1_10712707"/>
      <w:bookmarkStart w:id="8569" w:name="_ETM_Q1_10712770"/>
      <w:bookmarkStart w:id="8570" w:name="_ETM_Q1_10716336"/>
      <w:bookmarkStart w:id="8571" w:name="_ETM_Q1_10717924"/>
      <w:bookmarkEnd w:id="8568"/>
      <w:bookmarkEnd w:id="8569"/>
      <w:bookmarkEnd w:id="8570"/>
      <w:bookmarkEnd w:id="8571"/>
    </w:p>
    <w:p w:rsidR="00F10E05" w:rsidRDefault="00F10E05" w:rsidP="00F10E05">
      <w:pPr>
        <w:pStyle w:val="a4"/>
        <w:keepNext/>
        <w:rPr>
          <w:rtl/>
        </w:rPr>
      </w:pPr>
      <w:bookmarkStart w:id="8572" w:name="ET_speaker_6166_1107"/>
      <w:r w:rsidRPr="00F10E05">
        <w:rPr>
          <w:rStyle w:val="TagStyle"/>
          <w:rtl/>
        </w:rPr>
        <w:t xml:space="preserve"> &lt;&lt; דובר &gt;&gt; </w:t>
      </w:r>
      <w:r>
        <w:rPr>
          <w:rtl/>
        </w:rPr>
        <w:t>אורי מקלב (יהדות התורה):</w:t>
      </w:r>
      <w:r w:rsidRPr="00F10E05">
        <w:rPr>
          <w:rStyle w:val="TagStyle"/>
          <w:rtl/>
        </w:rPr>
        <w:t xml:space="preserve"> &lt;&lt; דובר &gt;&gt;</w:t>
      </w:r>
      <w:r w:rsidR="00BD4CC1">
        <w:rPr>
          <w:rtl/>
        </w:rPr>
        <w:t xml:space="preserve"> </w:t>
      </w:r>
      <w:r>
        <w:rPr>
          <w:rtl/>
        </w:rPr>
        <w:t xml:space="preserve"> </w:t>
      </w:r>
      <w:bookmarkEnd w:id="8572"/>
    </w:p>
    <w:p w:rsidR="00F10E05" w:rsidRDefault="00F10E05" w:rsidP="00F10E05">
      <w:pPr>
        <w:pStyle w:val="KeepWithNext"/>
        <w:rPr>
          <w:rtl/>
          <w:lang w:eastAsia="he-IL"/>
        </w:rPr>
      </w:pPr>
    </w:p>
    <w:p w:rsidR="00F10E05" w:rsidRDefault="00F10E05" w:rsidP="00F10E05">
      <w:pPr>
        <w:rPr>
          <w:rtl/>
          <w:lang w:eastAsia="he-IL"/>
        </w:rPr>
      </w:pPr>
      <w:bookmarkStart w:id="8573" w:name="_ETM_Q1_10718353"/>
      <w:bookmarkEnd w:id="8573"/>
      <w:r>
        <w:rPr>
          <w:rFonts w:hint="cs"/>
          <w:rtl/>
          <w:lang w:eastAsia="he-IL"/>
        </w:rPr>
        <w:t>ז</w:t>
      </w:r>
      <w:bookmarkStart w:id="8574" w:name="_ETM_Q1_10718418"/>
      <w:bookmarkEnd w:id="8574"/>
      <w:r>
        <w:rPr>
          <w:rFonts w:hint="cs"/>
          <w:rtl/>
          <w:lang w:eastAsia="he-IL"/>
        </w:rPr>
        <w:t xml:space="preserve">ה מתנתק, </w:t>
      </w:r>
      <w:bookmarkStart w:id="8575" w:name="_ETM_Q1_10720699"/>
      <w:bookmarkEnd w:id="8575"/>
      <w:r>
        <w:rPr>
          <w:rFonts w:hint="cs"/>
          <w:rtl/>
          <w:lang w:eastAsia="he-IL"/>
        </w:rPr>
        <w:t xml:space="preserve">זה לא מכיל, וזה מה שיקרה, אנחנו </w:t>
      </w:r>
      <w:bookmarkStart w:id="8576" w:name="_ETM_Q1_10722689"/>
      <w:bookmarkEnd w:id="8576"/>
      <w:r>
        <w:rPr>
          <w:rFonts w:hint="cs"/>
          <w:rtl/>
          <w:lang w:eastAsia="he-IL"/>
        </w:rPr>
        <w:t>עושים רפורמה ובסופו של דבר - - -</w:t>
      </w:r>
    </w:p>
    <w:p w:rsidR="00F10E05" w:rsidRDefault="00F10E05" w:rsidP="00F10E05">
      <w:pPr>
        <w:rPr>
          <w:rtl/>
          <w:lang w:eastAsia="he-IL"/>
        </w:rPr>
      </w:pPr>
      <w:bookmarkStart w:id="8577" w:name="_ETM_Q1_10721195"/>
      <w:bookmarkStart w:id="8578" w:name="_ETM_Q1_10721261"/>
      <w:bookmarkEnd w:id="8577"/>
      <w:bookmarkEnd w:id="8578"/>
    </w:p>
    <w:p w:rsidR="00F10E05" w:rsidRDefault="00F10E05" w:rsidP="00F10E05">
      <w:pPr>
        <w:pStyle w:val="af6"/>
        <w:keepNext/>
        <w:rPr>
          <w:rtl/>
        </w:rPr>
      </w:pPr>
      <w:bookmarkStart w:id="8579" w:name="ET_yor_5142_1108"/>
      <w:r w:rsidRPr="00F10E05">
        <w:rPr>
          <w:rStyle w:val="TagStyle"/>
          <w:rtl/>
        </w:rPr>
        <w:t xml:space="preserve"> &lt;&lt; יור &gt;&gt; </w:t>
      </w:r>
      <w:r>
        <w:rPr>
          <w:rtl/>
        </w:rPr>
        <w:t>היו"ר יוליה מלינובסקי:</w:t>
      </w:r>
      <w:r w:rsidRPr="00F10E05">
        <w:rPr>
          <w:rStyle w:val="TagStyle"/>
          <w:rtl/>
        </w:rPr>
        <w:t xml:space="preserve"> &lt;&lt; יור &gt;&gt;</w:t>
      </w:r>
      <w:r w:rsidR="00BD4CC1">
        <w:rPr>
          <w:rtl/>
        </w:rPr>
        <w:t xml:space="preserve"> </w:t>
      </w:r>
      <w:r>
        <w:rPr>
          <w:rtl/>
        </w:rPr>
        <w:t xml:space="preserve"> </w:t>
      </w:r>
      <w:bookmarkEnd w:id="8579"/>
    </w:p>
    <w:p w:rsidR="00F10E05" w:rsidRDefault="00F10E05" w:rsidP="00F10E05">
      <w:pPr>
        <w:pStyle w:val="KeepWithNext"/>
        <w:rPr>
          <w:rtl/>
          <w:lang w:eastAsia="he-IL"/>
        </w:rPr>
      </w:pPr>
    </w:p>
    <w:p w:rsidR="00F10E05" w:rsidRDefault="00F10E05" w:rsidP="00F10E05">
      <w:pPr>
        <w:rPr>
          <w:rtl/>
          <w:lang w:eastAsia="he-IL"/>
        </w:rPr>
      </w:pPr>
      <w:bookmarkStart w:id="8580" w:name="_ETM_Q1_10722508"/>
      <w:bookmarkStart w:id="8581" w:name="_ETM_Q1_10722541"/>
      <w:bookmarkEnd w:id="8580"/>
      <w:bookmarkEnd w:id="8581"/>
      <w:r>
        <w:rPr>
          <w:rFonts w:hint="cs"/>
          <w:rtl/>
          <w:lang w:eastAsia="he-IL"/>
        </w:rPr>
        <w:t xml:space="preserve">ההערה שלך מאוד </w:t>
      </w:r>
      <w:bookmarkStart w:id="8582" w:name="_ETM_Q1_10724876"/>
      <w:bookmarkEnd w:id="8582"/>
      <w:r>
        <w:rPr>
          <w:rFonts w:hint="cs"/>
          <w:rtl/>
          <w:lang w:eastAsia="he-IL"/>
        </w:rPr>
        <w:t xml:space="preserve">מאוד חשובה. גם אנחנו חושבים על הסעיף </w:t>
      </w:r>
      <w:bookmarkStart w:id="8583" w:name="_ETM_Q1_10731307"/>
      <w:bookmarkEnd w:id="8583"/>
      <w:r>
        <w:rPr>
          <w:rFonts w:hint="cs"/>
          <w:rtl/>
          <w:lang w:eastAsia="he-IL"/>
        </w:rPr>
        <w:t>הזה בכובד ראש, גם לנו יש שאלות, אולי הן ש</w:t>
      </w:r>
      <w:bookmarkStart w:id="8584" w:name="_ETM_Q1_10730391"/>
      <w:bookmarkEnd w:id="8584"/>
      <w:r>
        <w:rPr>
          <w:rFonts w:hint="cs"/>
          <w:rtl/>
          <w:lang w:eastAsia="he-IL"/>
        </w:rPr>
        <w:t xml:space="preserve">אלות מכיוון אחר, אבל עדיין יש שאלות. אנחנו לא מסיימים </w:t>
      </w:r>
      <w:bookmarkStart w:id="8585" w:name="_ETM_Q1_10739391"/>
      <w:bookmarkEnd w:id="8585"/>
      <w:r>
        <w:rPr>
          <w:rFonts w:hint="cs"/>
          <w:rtl/>
          <w:lang w:eastAsia="he-IL"/>
        </w:rPr>
        <w:t>היום, זה לא שהיום אנחנו בהצבעות או משהו כזה. אנח</w:t>
      </w:r>
      <w:bookmarkStart w:id="8586" w:name="_ETM_Q1_10741702"/>
      <w:bookmarkEnd w:id="8586"/>
      <w:r>
        <w:rPr>
          <w:rFonts w:hint="cs"/>
          <w:rtl/>
          <w:lang w:eastAsia="he-IL"/>
        </w:rPr>
        <w:t>נו נפגשים פה ביום חמישי. קודם כל היום אנחנו נסיים</w:t>
      </w:r>
      <w:bookmarkStart w:id="8587" w:name="_ETM_Q1_10745994"/>
      <w:bookmarkEnd w:id="8587"/>
      <w:r>
        <w:rPr>
          <w:rFonts w:hint="cs"/>
          <w:rtl/>
          <w:lang w:eastAsia="he-IL"/>
        </w:rPr>
        <w:t xml:space="preserve"> מקסימום שאפשר. </w:t>
      </w:r>
      <w:bookmarkStart w:id="8588" w:name="_ETM_Q1_10759346"/>
      <w:bookmarkEnd w:id="8588"/>
    </w:p>
    <w:p w:rsidR="00F10E05" w:rsidRDefault="00F10E05" w:rsidP="00F10E05">
      <w:pPr>
        <w:rPr>
          <w:rtl/>
          <w:lang w:eastAsia="he-IL"/>
        </w:rPr>
      </w:pPr>
      <w:bookmarkStart w:id="8589" w:name="_ETM_Q1_10759407"/>
      <w:bookmarkEnd w:id="8589"/>
    </w:p>
    <w:p w:rsidR="00F10E05" w:rsidRDefault="00F10E05" w:rsidP="00F10E05">
      <w:pPr>
        <w:pStyle w:val="a4"/>
        <w:keepNext/>
        <w:rPr>
          <w:rtl/>
        </w:rPr>
      </w:pPr>
      <w:bookmarkStart w:id="8590" w:name="ET_speaker_6166_1109"/>
      <w:r w:rsidRPr="00F10E05">
        <w:rPr>
          <w:rStyle w:val="TagStyle"/>
          <w:rtl/>
        </w:rPr>
        <w:t xml:space="preserve"> &lt;&lt; דובר &gt;&gt; </w:t>
      </w:r>
      <w:r>
        <w:rPr>
          <w:rtl/>
        </w:rPr>
        <w:t>אורי מקלב (יהדות התורה):</w:t>
      </w:r>
      <w:r w:rsidRPr="00F10E05">
        <w:rPr>
          <w:rStyle w:val="TagStyle"/>
          <w:rtl/>
        </w:rPr>
        <w:t xml:space="preserve"> &lt;&lt; דובר &gt;&gt;</w:t>
      </w:r>
      <w:r w:rsidR="00BD4CC1">
        <w:rPr>
          <w:rtl/>
        </w:rPr>
        <w:t xml:space="preserve"> </w:t>
      </w:r>
      <w:r>
        <w:rPr>
          <w:rtl/>
        </w:rPr>
        <w:t xml:space="preserve"> </w:t>
      </w:r>
      <w:bookmarkEnd w:id="8590"/>
    </w:p>
    <w:p w:rsidR="00F10E05" w:rsidRDefault="00F10E05" w:rsidP="00F10E05">
      <w:pPr>
        <w:pStyle w:val="KeepWithNext"/>
        <w:rPr>
          <w:rtl/>
          <w:lang w:eastAsia="he-IL"/>
        </w:rPr>
      </w:pPr>
    </w:p>
    <w:p w:rsidR="00F10E05" w:rsidRDefault="00F10E05" w:rsidP="00F10E05">
      <w:pPr>
        <w:rPr>
          <w:rtl/>
          <w:lang w:eastAsia="he-IL"/>
        </w:rPr>
      </w:pPr>
      <w:r>
        <w:rPr>
          <w:rFonts w:hint="cs"/>
          <w:rtl/>
          <w:lang w:eastAsia="he-IL"/>
        </w:rPr>
        <w:t>א</w:t>
      </w:r>
      <w:bookmarkStart w:id="8591" w:name="_ETM_Q1_10758069"/>
      <w:bookmarkStart w:id="8592" w:name="_ETM_Q1_10758117"/>
      <w:bookmarkEnd w:id="8591"/>
      <w:bookmarkEnd w:id="8592"/>
      <w:r>
        <w:rPr>
          <w:rFonts w:hint="cs"/>
          <w:rtl/>
          <w:lang w:eastAsia="he-IL"/>
        </w:rPr>
        <w:t xml:space="preserve">ת עדיין לא נתת למר יהושע ישי, ליושב </w:t>
      </w:r>
      <w:bookmarkStart w:id="8593" w:name="_ETM_Q1_10758064"/>
      <w:bookmarkEnd w:id="8593"/>
      <w:r>
        <w:rPr>
          <w:rFonts w:hint="cs"/>
          <w:rtl/>
          <w:lang w:eastAsia="he-IL"/>
        </w:rPr>
        <w:t>ראש המועצה הדתית ירושלים, לדבר. אבל מסמך שלא כתוב, שאנחנו</w:t>
      </w:r>
      <w:bookmarkStart w:id="8594" w:name="_ETM_Q1_10765364"/>
      <w:bookmarkEnd w:id="8594"/>
      <w:r>
        <w:rPr>
          <w:rFonts w:hint="cs"/>
          <w:rtl/>
          <w:lang w:eastAsia="he-IL"/>
        </w:rPr>
        <w:t xml:space="preserve"> כולנו מדברים, אני גם אומר ליועץ המשפטי, לא ישבתם לפני </w:t>
      </w:r>
      <w:bookmarkStart w:id="8595" w:name="_ETM_Q1_10767500"/>
      <w:bookmarkEnd w:id="8595"/>
      <w:r>
        <w:rPr>
          <w:rFonts w:hint="cs"/>
          <w:rtl/>
          <w:lang w:eastAsia="he-IL"/>
        </w:rPr>
        <w:t xml:space="preserve">זה עם גופי הכשרות, אנחנו נמצאים פה, אדם שמחזיק - </w:t>
      </w:r>
      <w:bookmarkStart w:id="8596" w:name="_ETM_Q1_10771400"/>
      <w:bookmarkEnd w:id="8596"/>
      <w:r>
        <w:rPr>
          <w:rFonts w:hint="cs"/>
          <w:rtl/>
          <w:lang w:eastAsia="he-IL"/>
        </w:rPr>
        <w:t>- -</w:t>
      </w:r>
    </w:p>
    <w:p w:rsidR="00F10E05" w:rsidRDefault="00F10E05" w:rsidP="00F10E05">
      <w:pPr>
        <w:rPr>
          <w:rtl/>
          <w:lang w:eastAsia="he-IL"/>
        </w:rPr>
      </w:pPr>
      <w:bookmarkStart w:id="8597" w:name="_ETM_Q1_10771871"/>
      <w:bookmarkStart w:id="8598" w:name="_ETM_Q1_10771945"/>
      <w:bookmarkEnd w:id="8597"/>
      <w:bookmarkEnd w:id="8598"/>
    </w:p>
    <w:p w:rsidR="00F10E05" w:rsidRDefault="00F10E05" w:rsidP="00F10E05">
      <w:pPr>
        <w:pStyle w:val="af6"/>
        <w:keepNext/>
        <w:rPr>
          <w:rtl/>
        </w:rPr>
      </w:pPr>
      <w:bookmarkStart w:id="8599" w:name="ET_yor_5142_1110"/>
      <w:r w:rsidRPr="00F10E05">
        <w:rPr>
          <w:rStyle w:val="TagStyle"/>
          <w:rtl/>
        </w:rPr>
        <w:t xml:space="preserve"> &lt;&lt; יור &gt;&gt; </w:t>
      </w:r>
      <w:r>
        <w:rPr>
          <w:rtl/>
        </w:rPr>
        <w:t>היו"ר יוליה מלינובסקי:</w:t>
      </w:r>
      <w:r w:rsidRPr="00F10E05">
        <w:rPr>
          <w:rStyle w:val="TagStyle"/>
          <w:rtl/>
        </w:rPr>
        <w:t xml:space="preserve"> &lt;&lt; יור &gt;&gt;</w:t>
      </w:r>
      <w:r w:rsidR="00BD4CC1">
        <w:rPr>
          <w:rtl/>
        </w:rPr>
        <w:t xml:space="preserve"> </w:t>
      </w:r>
      <w:r>
        <w:rPr>
          <w:rtl/>
        </w:rPr>
        <w:t xml:space="preserve"> </w:t>
      </w:r>
      <w:bookmarkEnd w:id="8599"/>
    </w:p>
    <w:p w:rsidR="00F10E05" w:rsidRDefault="00F10E05" w:rsidP="00F10E05">
      <w:pPr>
        <w:pStyle w:val="KeepWithNext"/>
        <w:rPr>
          <w:rtl/>
          <w:lang w:eastAsia="he-IL"/>
        </w:rPr>
      </w:pPr>
    </w:p>
    <w:p w:rsidR="00F10E05" w:rsidRDefault="00F10E05" w:rsidP="00F10E05">
      <w:pPr>
        <w:rPr>
          <w:rtl/>
          <w:lang w:eastAsia="he-IL"/>
        </w:rPr>
      </w:pPr>
      <w:bookmarkStart w:id="8600" w:name="_ETM_Q1_10773230"/>
      <w:bookmarkStart w:id="8601" w:name="_ETM_Q1_10773268"/>
      <w:bookmarkEnd w:id="8600"/>
      <w:bookmarkEnd w:id="8601"/>
      <w:r>
        <w:rPr>
          <w:rFonts w:hint="cs"/>
          <w:rtl/>
          <w:lang w:eastAsia="he-IL"/>
        </w:rPr>
        <w:t xml:space="preserve">אני אגיד לך, סדר הדברים יהיה כדלקמן, נסיים </w:t>
      </w:r>
      <w:bookmarkStart w:id="8602" w:name="_ETM_Q1_10774696"/>
      <w:bookmarkEnd w:id="8602"/>
      <w:r>
        <w:rPr>
          <w:rFonts w:hint="cs"/>
          <w:rtl/>
          <w:lang w:eastAsia="he-IL"/>
        </w:rPr>
        <w:t xml:space="preserve">הקראה, נסיים את הפרק של העיצומים ובפרק העיצומים אני </w:t>
      </w:r>
      <w:bookmarkStart w:id="8603" w:name="_ETM_Q1_10778637"/>
      <w:bookmarkEnd w:id="8603"/>
      <w:r>
        <w:rPr>
          <w:rFonts w:hint="cs"/>
          <w:rtl/>
          <w:lang w:eastAsia="he-IL"/>
        </w:rPr>
        <w:t>לא מצפה, כי זה פרק די סטנדרטי שרץ מחוק לחוק.</w:t>
      </w:r>
    </w:p>
    <w:p w:rsidR="00F10E05" w:rsidRDefault="00F10E05" w:rsidP="00F10E05">
      <w:pPr>
        <w:rPr>
          <w:rtl/>
          <w:lang w:eastAsia="he-IL"/>
        </w:rPr>
      </w:pPr>
      <w:bookmarkStart w:id="8604" w:name="_ETM_Q1_10787005"/>
      <w:bookmarkStart w:id="8605" w:name="_ETM_Q1_10787073"/>
      <w:bookmarkStart w:id="8606" w:name="_ETM_Q1_10787893"/>
      <w:bookmarkEnd w:id="8604"/>
      <w:bookmarkEnd w:id="8605"/>
      <w:bookmarkEnd w:id="8606"/>
    </w:p>
    <w:p w:rsidR="00F10E05" w:rsidRDefault="00F10E05" w:rsidP="00F10E05">
      <w:pPr>
        <w:pStyle w:val="a4"/>
        <w:keepNext/>
        <w:rPr>
          <w:rtl/>
        </w:rPr>
      </w:pPr>
      <w:bookmarkStart w:id="8607" w:name="ET_speaker_5359_1111"/>
      <w:r w:rsidRPr="00F10E05">
        <w:rPr>
          <w:rStyle w:val="TagStyle"/>
          <w:rtl/>
        </w:rPr>
        <w:t xml:space="preserve"> &lt;&lt; דובר &gt;&gt; </w:t>
      </w:r>
      <w:r>
        <w:rPr>
          <w:rtl/>
        </w:rPr>
        <w:t>יעקב מרגי (ש"ס):</w:t>
      </w:r>
      <w:r w:rsidRPr="00F10E05">
        <w:rPr>
          <w:rStyle w:val="TagStyle"/>
          <w:rtl/>
        </w:rPr>
        <w:t xml:space="preserve"> &lt;&lt; דובר &gt;&gt;</w:t>
      </w:r>
      <w:r w:rsidR="00BD4CC1">
        <w:rPr>
          <w:rtl/>
        </w:rPr>
        <w:t xml:space="preserve"> </w:t>
      </w:r>
      <w:r>
        <w:rPr>
          <w:rtl/>
        </w:rPr>
        <w:t xml:space="preserve"> </w:t>
      </w:r>
      <w:bookmarkEnd w:id="8607"/>
    </w:p>
    <w:p w:rsidR="00F10E05" w:rsidRDefault="00F10E05" w:rsidP="00F10E05">
      <w:pPr>
        <w:pStyle w:val="KeepWithNext"/>
        <w:rPr>
          <w:rtl/>
          <w:lang w:eastAsia="he-IL"/>
        </w:rPr>
      </w:pPr>
    </w:p>
    <w:p w:rsidR="00F10E05" w:rsidRDefault="00F10E05" w:rsidP="00F10E05">
      <w:pPr>
        <w:rPr>
          <w:rtl/>
          <w:lang w:eastAsia="he-IL"/>
        </w:rPr>
      </w:pPr>
      <w:bookmarkStart w:id="8608" w:name="_ETM_Q1_10788262"/>
      <w:bookmarkStart w:id="8609" w:name="_ETM_Q1_10788301"/>
      <w:bookmarkEnd w:id="8608"/>
      <w:bookmarkEnd w:id="8609"/>
      <w:r>
        <w:rPr>
          <w:rFonts w:hint="cs"/>
          <w:rtl/>
          <w:lang w:eastAsia="he-IL"/>
        </w:rPr>
        <w:t>את</w:t>
      </w:r>
      <w:bookmarkStart w:id="8610" w:name="_ETM_Q1_10788654"/>
      <w:bookmarkEnd w:id="8610"/>
      <w:r>
        <w:rPr>
          <w:rFonts w:hint="cs"/>
          <w:rtl/>
          <w:lang w:eastAsia="he-IL"/>
        </w:rPr>
        <w:t xml:space="preserve"> צודקת, אבל אל תיקחי את זה כמובן מאליו. </w:t>
      </w:r>
    </w:p>
    <w:p w:rsidR="00F10E05" w:rsidRDefault="00F10E05" w:rsidP="00F10E05">
      <w:pPr>
        <w:rPr>
          <w:rtl/>
          <w:lang w:eastAsia="he-IL"/>
        </w:rPr>
      </w:pPr>
      <w:bookmarkStart w:id="8611" w:name="_ETM_Q1_10787541"/>
      <w:bookmarkStart w:id="8612" w:name="_ETM_Q1_10787600"/>
      <w:bookmarkStart w:id="8613" w:name="_ETM_Q1_10788557"/>
      <w:bookmarkEnd w:id="8611"/>
      <w:bookmarkEnd w:id="8612"/>
      <w:bookmarkEnd w:id="8613"/>
    </w:p>
    <w:p w:rsidR="00F10E05" w:rsidRDefault="00F10E05" w:rsidP="00F10E05">
      <w:pPr>
        <w:pStyle w:val="af6"/>
        <w:keepNext/>
        <w:rPr>
          <w:rtl/>
        </w:rPr>
      </w:pPr>
      <w:bookmarkStart w:id="8614" w:name="ET_yor_5142_1112"/>
      <w:r w:rsidRPr="00F10E05">
        <w:rPr>
          <w:rStyle w:val="TagStyle"/>
          <w:rtl/>
        </w:rPr>
        <w:t xml:space="preserve"> &lt;&lt; יור &gt;&gt; </w:t>
      </w:r>
      <w:r>
        <w:rPr>
          <w:rtl/>
        </w:rPr>
        <w:t>היו"ר יוליה מלינובסקי:</w:t>
      </w:r>
      <w:r w:rsidRPr="00F10E05">
        <w:rPr>
          <w:rStyle w:val="TagStyle"/>
          <w:rtl/>
        </w:rPr>
        <w:t xml:space="preserve"> &lt;&lt; יור &gt;&gt;</w:t>
      </w:r>
      <w:r w:rsidR="00BD4CC1">
        <w:rPr>
          <w:rtl/>
        </w:rPr>
        <w:t xml:space="preserve"> </w:t>
      </w:r>
      <w:r>
        <w:rPr>
          <w:rtl/>
        </w:rPr>
        <w:t xml:space="preserve"> </w:t>
      </w:r>
      <w:bookmarkEnd w:id="8614"/>
    </w:p>
    <w:p w:rsidR="00F10E05" w:rsidRDefault="00F10E05" w:rsidP="00F10E05">
      <w:pPr>
        <w:pStyle w:val="KeepWithNext"/>
        <w:rPr>
          <w:rtl/>
          <w:lang w:eastAsia="he-IL"/>
        </w:rPr>
      </w:pPr>
    </w:p>
    <w:p w:rsidR="00F10E05" w:rsidRDefault="00F10E05" w:rsidP="00F10E05">
      <w:pPr>
        <w:rPr>
          <w:rtl/>
          <w:lang w:eastAsia="he-IL"/>
        </w:rPr>
      </w:pPr>
      <w:bookmarkStart w:id="8615" w:name="_ETM_Q1_10788939"/>
      <w:bookmarkStart w:id="8616" w:name="_ETM_Q1_10788976"/>
      <w:bookmarkEnd w:id="8615"/>
      <w:bookmarkEnd w:id="8616"/>
      <w:r>
        <w:rPr>
          <w:rFonts w:hint="cs"/>
          <w:rtl/>
          <w:lang w:eastAsia="he-IL"/>
        </w:rPr>
        <w:t xml:space="preserve">בסדר, נקיים </w:t>
      </w:r>
      <w:bookmarkStart w:id="8617" w:name="_ETM_Q1_10789933"/>
      <w:bookmarkEnd w:id="8617"/>
      <w:r>
        <w:rPr>
          <w:rFonts w:hint="cs"/>
          <w:rtl/>
          <w:lang w:eastAsia="he-IL"/>
        </w:rPr>
        <w:t xml:space="preserve">על זה דיון, חברים. </w:t>
      </w:r>
    </w:p>
    <w:p w:rsidR="00F10E05" w:rsidRDefault="00F10E05" w:rsidP="00F10E05">
      <w:pPr>
        <w:rPr>
          <w:rtl/>
          <w:lang w:eastAsia="he-IL"/>
        </w:rPr>
      </w:pPr>
      <w:bookmarkStart w:id="8618" w:name="_ETM_Q1_10791973"/>
      <w:bookmarkStart w:id="8619" w:name="_ETM_Q1_10792040"/>
      <w:bookmarkStart w:id="8620" w:name="_ETM_Q1_10792725"/>
      <w:bookmarkEnd w:id="8618"/>
      <w:bookmarkEnd w:id="8619"/>
      <w:bookmarkEnd w:id="8620"/>
    </w:p>
    <w:p w:rsidR="00F10E05" w:rsidRDefault="00F10E05" w:rsidP="00F10E05">
      <w:pPr>
        <w:pStyle w:val="a4"/>
        <w:keepNext/>
        <w:rPr>
          <w:rtl/>
        </w:rPr>
      </w:pPr>
      <w:bookmarkStart w:id="8621" w:name="ET_speaker_5359_1113"/>
      <w:r w:rsidRPr="00F10E05">
        <w:rPr>
          <w:rStyle w:val="TagStyle"/>
          <w:rtl/>
        </w:rPr>
        <w:t xml:space="preserve"> &lt;&lt; דובר &gt;&gt; </w:t>
      </w:r>
      <w:r>
        <w:rPr>
          <w:rtl/>
        </w:rPr>
        <w:t>יעקב מרגי (ש"ס):</w:t>
      </w:r>
      <w:r w:rsidRPr="00F10E05">
        <w:rPr>
          <w:rStyle w:val="TagStyle"/>
          <w:rtl/>
        </w:rPr>
        <w:t xml:space="preserve"> &lt;&lt; דובר &gt;&gt;</w:t>
      </w:r>
      <w:r w:rsidR="00BD4CC1">
        <w:rPr>
          <w:rtl/>
        </w:rPr>
        <w:t xml:space="preserve"> </w:t>
      </w:r>
      <w:r>
        <w:rPr>
          <w:rtl/>
        </w:rPr>
        <w:t xml:space="preserve"> </w:t>
      </w:r>
      <w:bookmarkEnd w:id="8621"/>
    </w:p>
    <w:p w:rsidR="00F10E05" w:rsidRDefault="00F10E05" w:rsidP="00F10E05">
      <w:pPr>
        <w:pStyle w:val="KeepWithNext"/>
        <w:rPr>
          <w:rtl/>
          <w:lang w:eastAsia="he-IL"/>
        </w:rPr>
      </w:pPr>
    </w:p>
    <w:p w:rsidR="00F10E05" w:rsidRDefault="00F10E05" w:rsidP="00F10E05">
      <w:pPr>
        <w:rPr>
          <w:rtl/>
          <w:lang w:eastAsia="he-IL"/>
        </w:rPr>
      </w:pPr>
      <w:bookmarkStart w:id="8622" w:name="_ETM_Q1_10793126"/>
      <w:bookmarkStart w:id="8623" w:name="_ETM_Q1_10793163"/>
      <w:bookmarkEnd w:id="8622"/>
      <w:bookmarkEnd w:id="8623"/>
      <w:r>
        <w:rPr>
          <w:rFonts w:hint="cs"/>
          <w:rtl/>
          <w:lang w:eastAsia="he-IL"/>
        </w:rPr>
        <w:t xml:space="preserve">לא, נכנסו הרבה דברים שיכול להיות </w:t>
      </w:r>
      <w:bookmarkStart w:id="8624" w:name="_ETM_Q1_10791771"/>
      <w:bookmarkEnd w:id="8624"/>
      <w:r>
        <w:rPr>
          <w:rFonts w:hint="cs"/>
          <w:rtl/>
          <w:lang w:eastAsia="he-IL"/>
        </w:rPr>
        <w:t xml:space="preserve">שלא מתאימים. </w:t>
      </w:r>
    </w:p>
    <w:p w:rsidR="00F10E05" w:rsidRDefault="00F10E05" w:rsidP="00F10E05">
      <w:pPr>
        <w:rPr>
          <w:rtl/>
          <w:lang w:eastAsia="he-IL"/>
        </w:rPr>
      </w:pPr>
      <w:bookmarkStart w:id="8625" w:name="_ETM_Q1_10793235"/>
      <w:bookmarkStart w:id="8626" w:name="_ETM_Q1_10793299"/>
      <w:bookmarkStart w:id="8627" w:name="_ETM_Q1_10794227"/>
      <w:bookmarkEnd w:id="8625"/>
      <w:bookmarkEnd w:id="8626"/>
      <w:bookmarkEnd w:id="8627"/>
    </w:p>
    <w:p w:rsidR="00F10E05" w:rsidRDefault="00F10E05" w:rsidP="00F10E05">
      <w:pPr>
        <w:pStyle w:val="af6"/>
        <w:keepNext/>
        <w:rPr>
          <w:rtl/>
        </w:rPr>
      </w:pPr>
      <w:bookmarkStart w:id="8628" w:name="ET_yor_5142_1114"/>
      <w:r w:rsidRPr="00F10E05">
        <w:rPr>
          <w:rStyle w:val="TagStyle"/>
          <w:rtl/>
        </w:rPr>
        <w:t xml:space="preserve"> &lt;&lt; יור &gt;&gt; </w:t>
      </w:r>
      <w:r>
        <w:rPr>
          <w:rtl/>
        </w:rPr>
        <w:t>היו"ר יוליה מלינובסקי:</w:t>
      </w:r>
      <w:r w:rsidRPr="00F10E05">
        <w:rPr>
          <w:rStyle w:val="TagStyle"/>
          <w:rtl/>
        </w:rPr>
        <w:t xml:space="preserve"> &lt;&lt; יור &gt;&gt;</w:t>
      </w:r>
      <w:r w:rsidR="00BD4CC1">
        <w:rPr>
          <w:rtl/>
        </w:rPr>
        <w:t xml:space="preserve"> </w:t>
      </w:r>
      <w:r>
        <w:rPr>
          <w:rtl/>
        </w:rPr>
        <w:t xml:space="preserve"> </w:t>
      </w:r>
      <w:bookmarkEnd w:id="8628"/>
    </w:p>
    <w:p w:rsidR="00F10E05" w:rsidRDefault="00F10E05" w:rsidP="00F10E05">
      <w:pPr>
        <w:pStyle w:val="KeepWithNext"/>
        <w:rPr>
          <w:rtl/>
          <w:lang w:eastAsia="he-IL"/>
        </w:rPr>
      </w:pPr>
    </w:p>
    <w:p w:rsidR="00F10E05" w:rsidRDefault="00F10E05" w:rsidP="00F10E05">
      <w:pPr>
        <w:rPr>
          <w:rtl/>
          <w:lang w:eastAsia="he-IL"/>
        </w:rPr>
      </w:pPr>
      <w:bookmarkStart w:id="8629" w:name="_ETM_Q1_10794637"/>
      <w:bookmarkStart w:id="8630" w:name="_ETM_Q1_10794677"/>
      <w:bookmarkEnd w:id="8629"/>
      <w:bookmarkEnd w:id="8630"/>
      <w:r>
        <w:rPr>
          <w:rFonts w:hint="cs"/>
          <w:rtl/>
          <w:lang w:eastAsia="he-IL"/>
        </w:rPr>
        <w:t xml:space="preserve">בסדר. אנחנו נסיים את ההקראה, נסיים את פרק </w:t>
      </w:r>
      <w:bookmarkStart w:id="8631" w:name="_ETM_Q1_10801059"/>
      <w:bookmarkEnd w:id="8631"/>
      <w:r>
        <w:rPr>
          <w:rFonts w:hint="cs"/>
          <w:rtl/>
          <w:lang w:eastAsia="he-IL"/>
        </w:rPr>
        <w:t xml:space="preserve">העיצומים, אחר כך מר ישי, אם הכול יסתדר אני </w:t>
      </w:r>
      <w:bookmarkStart w:id="8632" w:name="_ETM_Q1_10807995"/>
      <w:bookmarkEnd w:id="8632"/>
      <w:r>
        <w:rPr>
          <w:rFonts w:hint="cs"/>
          <w:rtl/>
          <w:lang w:eastAsia="he-IL"/>
        </w:rPr>
        <w:t xml:space="preserve">גם ביקשתי מיו"ר הכנסת, אני עוד לא קיבלתי תשובה, האם </w:t>
      </w:r>
      <w:bookmarkStart w:id="8633" w:name="_ETM_Q1_10813603"/>
      <w:bookmarkEnd w:id="8633"/>
      <w:r>
        <w:rPr>
          <w:rFonts w:hint="cs"/>
          <w:rtl/>
          <w:lang w:eastAsia="he-IL"/>
        </w:rPr>
        <w:t xml:space="preserve">הוא נותן לי לגלוש בזמן המליאה. המטרה שלנו היום </w:t>
      </w:r>
      <w:bookmarkStart w:id="8634" w:name="_ETM_Q1_10815901"/>
      <w:bookmarkEnd w:id="8634"/>
      <w:r>
        <w:rPr>
          <w:rFonts w:hint="cs"/>
          <w:rtl/>
          <w:lang w:eastAsia="he-IL"/>
        </w:rPr>
        <w:t>להתחיל לחזור לתחילת החוק וכבר לדון בדברים המהותיים שנכנסו שם</w:t>
      </w:r>
      <w:r w:rsidR="004859AD">
        <w:rPr>
          <w:rFonts w:hint="cs"/>
          <w:rtl/>
          <w:lang w:eastAsia="he-IL"/>
        </w:rPr>
        <w:t>.</w:t>
      </w:r>
      <w:bookmarkStart w:id="8635" w:name="_ETM_Q1_10820726"/>
      <w:bookmarkEnd w:id="8635"/>
      <w:r w:rsidR="004859AD">
        <w:rPr>
          <w:rFonts w:hint="cs"/>
          <w:rtl/>
          <w:lang w:eastAsia="he-IL"/>
        </w:rPr>
        <w:t xml:space="preserve"> זה סדר הדברים, אתה תצטרך לחכות. פינית </w:t>
      </w:r>
      <w:bookmarkStart w:id="8636" w:name="_ETM_Q1_10825512"/>
      <w:bookmarkEnd w:id="8636"/>
      <w:r w:rsidR="004859AD">
        <w:rPr>
          <w:rFonts w:hint="cs"/>
          <w:rtl/>
          <w:lang w:eastAsia="he-IL"/>
        </w:rPr>
        <w:t xml:space="preserve">היום את הזמן? יופי. תהיה איתנו, יהיה פה שמח. </w:t>
      </w:r>
    </w:p>
    <w:p w:rsidR="004859AD" w:rsidRDefault="004859AD" w:rsidP="00F10E05">
      <w:pPr>
        <w:rPr>
          <w:rtl/>
          <w:lang w:eastAsia="he-IL"/>
        </w:rPr>
      </w:pPr>
      <w:bookmarkStart w:id="8637" w:name="_ETM_Q1_10828439"/>
      <w:bookmarkStart w:id="8638" w:name="_ETM_Q1_10828701"/>
      <w:bookmarkEnd w:id="8637"/>
      <w:bookmarkEnd w:id="8638"/>
    </w:p>
    <w:p w:rsidR="004859AD" w:rsidRDefault="004859AD" w:rsidP="004859AD">
      <w:pPr>
        <w:pStyle w:val="a4"/>
        <w:keepNext/>
        <w:rPr>
          <w:rtl/>
        </w:rPr>
      </w:pPr>
      <w:bookmarkStart w:id="8639" w:name="ET_speaker_6166_1115"/>
      <w:r w:rsidRPr="004859AD">
        <w:rPr>
          <w:rStyle w:val="TagStyle"/>
          <w:rtl/>
        </w:rPr>
        <w:t xml:space="preserve"> &lt;&lt; דובר &gt;&gt; </w:t>
      </w:r>
      <w:r>
        <w:rPr>
          <w:rtl/>
        </w:rPr>
        <w:t>אורי מקלב (יהדות התורה):</w:t>
      </w:r>
      <w:r w:rsidRPr="004859AD">
        <w:rPr>
          <w:rStyle w:val="TagStyle"/>
          <w:rtl/>
        </w:rPr>
        <w:t xml:space="preserve"> &lt;&lt; דובר &gt;&gt;</w:t>
      </w:r>
      <w:r w:rsidR="00BD4CC1">
        <w:rPr>
          <w:rtl/>
        </w:rPr>
        <w:t xml:space="preserve"> </w:t>
      </w:r>
      <w:r>
        <w:rPr>
          <w:rtl/>
        </w:rPr>
        <w:t xml:space="preserve"> </w:t>
      </w:r>
      <w:bookmarkEnd w:id="8639"/>
    </w:p>
    <w:p w:rsidR="004859AD" w:rsidRDefault="004859AD" w:rsidP="004859AD">
      <w:pPr>
        <w:pStyle w:val="KeepWithNext"/>
        <w:rPr>
          <w:rtl/>
          <w:lang w:eastAsia="he-IL"/>
        </w:rPr>
      </w:pPr>
    </w:p>
    <w:p w:rsidR="004859AD" w:rsidRDefault="004859AD" w:rsidP="004859AD">
      <w:pPr>
        <w:rPr>
          <w:rtl/>
          <w:lang w:eastAsia="he-IL"/>
        </w:rPr>
      </w:pPr>
      <w:bookmarkStart w:id="8640" w:name="_ETM_Q1_10830089"/>
      <w:bookmarkStart w:id="8641" w:name="_ETM_Q1_10830147"/>
      <w:bookmarkEnd w:id="8640"/>
      <w:bookmarkEnd w:id="8641"/>
      <w:r>
        <w:rPr>
          <w:rFonts w:hint="cs"/>
          <w:rtl/>
          <w:lang w:eastAsia="he-IL"/>
        </w:rPr>
        <w:t xml:space="preserve">מה שמובא במסמך שלו, שהוא אחד שנותן כשרות - </w:t>
      </w:r>
      <w:bookmarkStart w:id="8642" w:name="_ETM_Q1_10831233"/>
      <w:bookmarkEnd w:id="8642"/>
      <w:r>
        <w:rPr>
          <w:rFonts w:hint="cs"/>
          <w:rtl/>
          <w:lang w:eastAsia="he-IL"/>
        </w:rPr>
        <w:t xml:space="preserve">- - </w:t>
      </w:r>
    </w:p>
    <w:p w:rsidR="004859AD" w:rsidRDefault="004859AD" w:rsidP="004859AD">
      <w:pPr>
        <w:rPr>
          <w:rtl/>
          <w:lang w:eastAsia="he-IL"/>
        </w:rPr>
      </w:pPr>
      <w:bookmarkStart w:id="8643" w:name="_ETM_Q1_10834106"/>
      <w:bookmarkStart w:id="8644" w:name="_ETM_Q1_10834192"/>
      <w:bookmarkEnd w:id="8643"/>
      <w:bookmarkEnd w:id="8644"/>
    </w:p>
    <w:p w:rsidR="004859AD" w:rsidRDefault="004859AD" w:rsidP="004859AD">
      <w:pPr>
        <w:pStyle w:val="af6"/>
        <w:keepNext/>
        <w:rPr>
          <w:rtl/>
        </w:rPr>
      </w:pPr>
      <w:bookmarkStart w:id="8645" w:name="ET_yor_5142_1116"/>
      <w:r w:rsidRPr="004859AD">
        <w:rPr>
          <w:rStyle w:val="TagStyle"/>
          <w:rtl/>
        </w:rPr>
        <w:t xml:space="preserve"> &lt;&lt; יור &gt;&gt; </w:t>
      </w:r>
      <w:r>
        <w:rPr>
          <w:rtl/>
        </w:rPr>
        <w:t>היו"ר יוליה מלינובסקי:</w:t>
      </w:r>
      <w:r w:rsidRPr="004859AD">
        <w:rPr>
          <w:rStyle w:val="TagStyle"/>
          <w:rtl/>
        </w:rPr>
        <w:t xml:space="preserve"> &lt;&lt; יור &gt;&gt;</w:t>
      </w:r>
      <w:r w:rsidR="00BD4CC1">
        <w:rPr>
          <w:rtl/>
        </w:rPr>
        <w:t xml:space="preserve"> </w:t>
      </w:r>
      <w:r>
        <w:rPr>
          <w:rtl/>
        </w:rPr>
        <w:t xml:space="preserve"> </w:t>
      </w:r>
      <w:bookmarkEnd w:id="8645"/>
    </w:p>
    <w:p w:rsidR="004859AD" w:rsidRDefault="004859AD" w:rsidP="004859AD">
      <w:pPr>
        <w:pStyle w:val="KeepWithNext"/>
        <w:rPr>
          <w:rtl/>
          <w:lang w:eastAsia="he-IL"/>
        </w:rPr>
      </w:pPr>
    </w:p>
    <w:p w:rsidR="004859AD" w:rsidRDefault="004859AD" w:rsidP="004859AD">
      <w:pPr>
        <w:rPr>
          <w:rtl/>
          <w:lang w:eastAsia="he-IL"/>
        </w:rPr>
      </w:pPr>
      <w:bookmarkStart w:id="8646" w:name="_ETM_Q1_10830514"/>
      <w:bookmarkStart w:id="8647" w:name="_ETM_Q1_10830549"/>
      <w:bookmarkEnd w:id="8646"/>
      <w:bookmarkEnd w:id="8647"/>
      <w:r>
        <w:rPr>
          <w:rFonts w:hint="cs"/>
          <w:rtl/>
          <w:lang w:eastAsia="he-IL"/>
        </w:rPr>
        <w:t xml:space="preserve">יופי. האמת, אני רק היום קיבלתי אותו, עוד </w:t>
      </w:r>
      <w:bookmarkStart w:id="8648" w:name="_ETM_Q1_10835782"/>
      <w:bookmarkEnd w:id="8648"/>
      <w:r>
        <w:rPr>
          <w:rFonts w:hint="cs"/>
          <w:rtl/>
          <w:lang w:eastAsia="he-IL"/>
        </w:rPr>
        <w:t xml:space="preserve">לא למדתי אותו. </w:t>
      </w:r>
    </w:p>
    <w:p w:rsidR="004859AD" w:rsidRDefault="004859AD" w:rsidP="004859AD">
      <w:pPr>
        <w:rPr>
          <w:rtl/>
          <w:lang w:eastAsia="he-IL"/>
        </w:rPr>
      </w:pPr>
      <w:bookmarkStart w:id="8649" w:name="_ETM_Q1_10832121"/>
      <w:bookmarkStart w:id="8650" w:name="_ETM_Q1_10832183"/>
      <w:bookmarkStart w:id="8651" w:name="_ETM_Q1_10832930"/>
      <w:bookmarkEnd w:id="8649"/>
      <w:bookmarkEnd w:id="8650"/>
      <w:bookmarkEnd w:id="8651"/>
    </w:p>
    <w:p w:rsidR="004859AD" w:rsidRDefault="004859AD" w:rsidP="004859AD">
      <w:pPr>
        <w:pStyle w:val="a4"/>
        <w:keepNext/>
        <w:rPr>
          <w:rtl/>
        </w:rPr>
      </w:pPr>
      <w:bookmarkStart w:id="8652" w:name="ET_speaker_6166_1117"/>
      <w:r w:rsidRPr="004859AD">
        <w:rPr>
          <w:rStyle w:val="TagStyle"/>
          <w:rtl/>
        </w:rPr>
        <w:t xml:space="preserve"> &lt;&lt; דובר &gt;&gt; </w:t>
      </w:r>
      <w:r>
        <w:rPr>
          <w:rtl/>
        </w:rPr>
        <w:t>אורי מקלב (יהדות התורה):</w:t>
      </w:r>
      <w:r w:rsidRPr="004859AD">
        <w:rPr>
          <w:rStyle w:val="TagStyle"/>
          <w:rtl/>
        </w:rPr>
        <w:t xml:space="preserve"> &lt;&lt; דובר &gt;&gt;</w:t>
      </w:r>
      <w:r w:rsidR="00BD4CC1">
        <w:rPr>
          <w:rtl/>
        </w:rPr>
        <w:t xml:space="preserve"> </w:t>
      </w:r>
      <w:r>
        <w:rPr>
          <w:rtl/>
        </w:rPr>
        <w:t xml:space="preserve"> </w:t>
      </w:r>
      <w:bookmarkEnd w:id="8652"/>
    </w:p>
    <w:p w:rsidR="004859AD" w:rsidRDefault="004859AD" w:rsidP="004859AD">
      <w:pPr>
        <w:pStyle w:val="KeepWithNext"/>
        <w:rPr>
          <w:rtl/>
          <w:lang w:eastAsia="he-IL"/>
        </w:rPr>
      </w:pPr>
    </w:p>
    <w:p w:rsidR="004859AD" w:rsidRDefault="004859AD" w:rsidP="004859AD">
      <w:pPr>
        <w:rPr>
          <w:rtl/>
          <w:lang w:eastAsia="he-IL"/>
        </w:rPr>
      </w:pPr>
      <w:bookmarkStart w:id="8653" w:name="_ETM_Q1_10833301"/>
      <w:bookmarkStart w:id="8654" w:name="_ETM_Q1_10833335"/>
      <w:bookmarkEnd w:id="8653"/>
      <w:bookmarkEnd w:id="8654"/>
      <w:r>
        <w:rPr>
          <w:rFonts w:hint="cs"/>
          <w:rtl/>
          <w:lang w:eastAsia="he-IL"/>
        </w:rPr>
        <w:t xml:space="preserve">אוקיי, אז חבר הכנסת טור פז גם </w:t>
      </w:r>
      <w:bookmarkStart w:id="8655" w:name="_ETM_Q1_10833728"/>
      <w:bookmarkEnd w:id="8655"/>
      <w:r>
        <w:rPr>
          <w:rFonts w:hint="cs"/>
          <w:rtl/>
          <w:lang w:eastAsia="he-IL"/>
        </w:rPr>
        <w:t xml:space="preserve">אמר את זה, יש הרבה חותמות, אני מודיע לכם כאן, </w:t>
      </w:r>
      <w:bookmarkStart w:id="8656" w:name="_ETM_Q1_10840517"/>
      <w:bookmarkEnd w:id="8656"/>
      <w:r>
        <w:rPr>
          <w:rFonts w:hint="cs"/>
          <w:rtl/>
          <w:lang w:eastAsia="he-IL"/>
        </w:rPr>
        <w:t xml:space="preserve">שכל החותמות האלה, רובן ככולן, מסתמכות על אדם אחד בתוך </w:t>
      </w:r>
      <w:bookmarkStart w:id="8657" w:name="_ETM_Q1_10844765"/>
      <w:bookmarkEnd w:id="8657"/>
      <w:r>
        <w:rPr>
          <w:rFonts w:hint="cs"/>
          <w:rtl/>
          <w:lang w:eastAsia="he-IL"/>
        </w:rPr>
        <w:t xml:space="preserve">גוף הכשרות. הוא, על פי רוב, איש הרבנות הראשית, מה </w:t>
      </w:r>
      <w:bookmarkStart w:id="8658" w:name="_ETM_Q1_10845563"/>
      <w:bookmarkEnd w:id="8658"/>
      <w:r>
        <w:rPr>
          <w:rFonts w:hint="cs"/>
          <w:rtl/>
          <w:lang w:eastAsia="he-IL"/>
        </w:rPr>
        <w:t xml:space="preserve">שלא יהיה עכשיו. עכשיו כל אחד ייתן גוף כשרות, </w:t>
      </w:r>
      <w:bookmarkStart w:id="8659" w:name="_ETM_Q1_10847533"/>
      <w:bookmarkEnd w:id="8659"/>
      <w:r>
        <w:rPr>
          <w:rFonts w:hint="cs"/>
          <w:rtl/>
          <w:lang w:eastAsia="he-IL"/>
        </w:rPr>
        <w:t>כל אחד יעסיק, בשונה ממה שהיה עד עכשיו, שהיה משגיח</w:t>
      </w:r>
      <w:r w:rsidR="00FC4595">
        <w:rPr>
          <w:rFonts w:hint="cs"/>
          <w:rtl/>
          <w:lang w:eastAsia="he-IL"/>
        </w:rPr>
        <w:t>, ואתם כל הזמן אומרים</w:t>
      </w:r>
      <w:r>
        <w:rPr>
          <w:rFonts w:hint="cs"/>
          <w:rtl/>
          <w:lang w:eastAsia="he-IL"/>
        </w:rPr>
        <w:t xml:space="preserve"> </w:t>
      </w:r>
      <w:bookmarkStart w:id="8660" w:name="_ETM_Q1_10855037"/>
      <w:bookmarkEnd w:id="8660"/>
      <w:r>
        <w:rPr>
          <w:rFonts w:hint="cs"/>
          <w:rtl/>
          <w:lang w:eastAsia="he-IL"/>
        </w:rPr>
        <w:t xml:space="preserve">- - - </w:t>
      </w:r>
    </w:p>
    <w:p w:rsidR="004859AD" w:rsidRDefault="004859AD" w:rsidP="004859AD">
      <w:pPr>
        <w:rPr>
          <w:rtl/>
          <w:lang w:eastAsia="he-IL"/>
        </w:rPr>
      </w:pPr>
      <w:bookmarkStart w:id="8661" w:name="_ETM_Q1_10855837"/>
      <w:bookmarkStart w:id="8662" w:name="_ETM_Q1_10855912"/>
      <w:bookmarkEnd w:id="8661"/>
      <w:bookmarkEnd w:id="8662"/>
    </w:p>
    <w:p w:rsidR="004859AD" w:rsidRDefault="004859AD" w:rsidP="004859AD">
      <w:pPr>
        <w:pStyle w:val="af6"/>
        <w:keepNext/>
        <w:rPr>
          <w:rtl/>
        </w:rPr>
      </w:pPr>
      <w:bookmarkStart w:id="8663" w:name="ET_yor_5142_1118"/>
      <w:r w:rsidRPr="004859AD">
        <w:rPr>
          <w:rStyle w:val="TagStyle"/>
          <w:rtl/>
        </w:rPr>
        <w:t xml:space="preserve"> &lt;&lt; יור &gt;&gt; </w:t>
      </w:r>
      <w:r>
        <w:rPr>
          <w:rtl/>
        </w:rPr>
        <w:t>היו"ר יוליה מלינובסקי:</w:t>
      </w:r>
      <w:r w:rsidRPr="004859AD">
        <w:rPr>
          <w:rStyle w:val="TagStyle"/>
          <w:rtl/>
        </w:rPr>
        <w:t xml:space="preserve"> &lt;&lt; יור &gt;&gt;</w:t>
      </w:r>
      <w:r w:rsidR="00BD4CC1">
        <w:rPr>
          <w:rtl/>
        </w:rPr>
        <w:t xml:space="preserve"> </w:t>
      </w:r>
      <w:r>
        <w:rPr>
          <w:rtl/>
        </w:rPr>
        <w:t xml:space="preserve"> </w:t>
      </w:r>
      <w:bookmarkEnd w:id="8663"/>
    </w:p>
    <w:p w:rsidR="004859AD" w:rsidRDefault="004859AD" w:rsidP="004859AD">
      <w:pPr>
        <w:pStyle w:val="KeepWithNext"/>
        <w:rPr>
          <w:rtl/>
          <w:lang w:eastAsia="he-IL"/>
        </w:rPr>
      </w:pPr>
    </w:p>
    <w:p w:rsidR="004859AD" w:rsidRPr="004859AD" w:rsidRDefault="004859AD" w:rsidP="004859AD">
      <w:pPr>
        <w:rPr>
          <w:rtl/>
          <w:lang w:eastAsia="he-IL"/>
        </w:rPr>
      </w:pPr>
      <w:bookmarkStart w:id="8664" w:name="_ETM_Q1_10857162"/>
      <w:bookmarkStart w:id="8665" w:name="_ETM_Q1_10857204"/>
      <w:bookmarkEnd w:id="8664"/>
      <w:bookmarkEnd w:id="8665"/>
      <w:r>
        <w:rPr>
          <w:rFonts w:hint="cs"/>
          <w:rtl/>
          <w:lang w:eastAsia="he-IL"/>
        </w:rPr>
        <w:t xml:space="preserve">אז בית העסק יצטרך לחשוב </w:t>
      </w:r>
      <w:r w:rsidR="00FC4595">
        <w:rPr>
          <w:rFonts w:hint="cs"/>
          <w:rtl/>
          <w:lang w:eastAsia="he-IL"/>
        </w:rPr>
        <w:t xml:space="preserve">האם זה </w:t>
      </w:r>
      <w:bookmarkStart w:id="8666" w:name="_ETM_Q1_10857917"/>
      <w:bookmarkEnd w:id="8666"/>
      <w:r w:rsidR="00FC4595">
        <w:rPr>
          <w:rFonts w:hint="cs"/>
          <w:rtl/>
          <w:lang w:eastAsia="he-IL"/>
        </w:rPr>
        <w:t xml:space="preserve">שווה לו כלכלית או לא. </w:t>
      </w:r>
    </w:p>
    <w:p w:rsidR="00FC4595" w:rsidRDefault="00FC4595" w:rsidP="002A0388">
      <w:pPr>
        <w:rPr>
          <w:rtl/>
          <w:lang w:eastAsia="he-IL"/>
        </w:rPr>
      </w:pPr>
      <w:bookmarkStart w:id="8667" w:name="_ETM_Q1_10667982"/>
      <w:bookmarkStart w:id="8668" w:name="_ETM_Q1_10668060"/>
      <w:bookmarkStart w:id="8669" w:name="_ETM_Q1_10860005"/>
      <w:bookmarkEnd w:id="8667"/>
      <w:bookmarkEnd w:id="8668"/>
      <w:bookmarkEnd w:id="8669"/>
    </w:p>
    <w:p w:rsidR="00FC4595" w:rsidRDefault="00FC4595" w:rsidP="00FC4595">
      <w:pPr>
        <w:pStyle w:val="a4"/>
        <w:keepNext/>
        <w:rPr>
          <w:rtl/>
        </w:rPr>
      </w:pPr>
      <w:bookmarkStart w:id="8670" w:name="ET_speaker_6166_1119"/>
      <w:r w:rsidRPr="00FC4595">
        <w:rPr>
          <w:rStyle w:val="TagStyle"/>
          <w:rtl/>
        </w:rPr>
        <w:t xml:space="preserve"> &lt;&lt; דובר &gt;&gt; </w:t>
      </w:r>
      <w:r>
        <w:rPr>
          <w:rtl/>
        </w:rPr>
        <w:t>אורי מקלב (יהדות התורה):</w:t>
      </w:r>
      <w:r w:rsidRPr="00FC4595">
        <w:rPr>
          <w:rStyle w:val="TagStyle"/>
          <w:rtl/>
        </w:rPr>
        <w:t xml:space="preserve"> &lt;&lt; דובר &gt;&gt;</w:t>
      </w:r>
      <w:r w:rsidR="00BD4CC1">
        <w:rPr>
          <w:rtl/>
        </w:rPr>
        <w:t xml:space="preserve"> </w:t>
      </w:r>
      <w:r>
        <w:rPr>
          <w:rtl/>
        </w:rPr>
        <w:t xml:space="preserve"> </w:t>
      </w:r>
      <w:bookmarkEnd w:id="8670"/>
    </w:p>
    <w:p w:rsidR="00FC4595" w:rsidRDefault="00FC4595" w:rsidP="00FC4595">
      <w:pPr>
        <w:pStyle w:val="KeepWithNext"/>
        <w:rPr>
          <w:rtl/>
          <w:lang w:eastAsia="he-IL"/>
        </w:rPr>
      </w:pPr>
    </w:p>
    <w:p w:rsidR="00FC4595" w:rsidRDefault="00FC4595" w:rsidP="00FC4595">
      <w:pPr>
        <w:rPr>
          <w:rtl/>
          <w:lang w:eastAsia="he-IL"/>
        </w:rPr>
      </w:pPr>
      <w:bookmarkStart w:id="8671" w:name="_ETM_Q1_10860406"/>
      <w:bookmarkStart w:id="8672" w:name="_ETM_Q1_10860433"/>
      <w:bookmarkEnd w:id="8671"/>
      <w:bookmarkEnd w:id="8672"/>
      <w:r>
        <w:rPr>
          <w:rFonts w:hint="cs"/>
          <w:rtl/>
          <w:lang w:eastAsia="he-IL"/>
        </w:rPr>
        <w:t xml:space="preserve">אתם </w:t>
      </w:r>
      <w:bookmarkStart w:id="8673" w:name="_ETM_Q1_10860701"/>
      <w:bookmarkEnd w:id="8673"/>
      <w:r>
        <w:rPr>
          <w:rFonts w:hint="cs"/>
          <w:rtl/>
          <w:lang w:eastAsia="he-IL"/>
        </w:rPr>
        <w:t xml:space="preserve">כל הזמן מטיחים, והשר כל הזמן עולה על דוכן הכנסת, ואני לא יכול להגיד לו מכיוון שיש לו את </w:t>
      </w:r>
      <w:bookmarkStart w:id="8674" w:name="_ETM_Q1_10865525"/>
      <w:bookmarkEnd w:id="8674"/>
      <w:r>
        <w:rPr>
          <w:rFonts w:hint="cs"/>
          <w:rtl/>
          <w:lang w:eastAsia="he-IL"/>
        </w:rPr>
        <w:t xml:space="preserve">זכות הדיבור, והוא אומר: אתם לא סומכים על הרבנות? גופי </w:t>
      </w:r>
      <w:bookmarkStart w:id="8675" w:name="_ETM_Q1_10866517"/>
      <w:bookmarkEnd w:id="8675"/>
      <w:r>
        <w:rPr>
          <w:rFonts w:hint="cs"/>
          <w:rtl/>
          <w:lang w:eastAsia="he-IL"/>
        </w:rPr>
        <w:t xml:space="preserve">הכשרות, במציאות בשטח, תשאלו אנשים בשטח, </w:t>
      </w:r>
      <w:bookmarkStart w:id="8676" w:name="_ETM_Q1_10870423"/>
      <w:bookmarkEnd w:id="8676"/>
      <w:r>
        <w:rPr>
          <w:rFonts w:hint="cs"/>
          <w:rtl/>
          <w:lang w:eastAsia="he-IL"/>
        </w:rPr>
        <w:t xml:space="preserve">תשאלו גם אנשים של הרבנות, מסתמכים בעיקר </w:t>
      </w:r>
      <w:bookmarkStart w:id="8677" w:name="_ETM_Q1_10873441"/>
      <w:bookmarkEnd w:id="8677"/>
      <w:r>
        <w:rPr>
          <w:rFonts w:hint="cs"/>
          <w:rtl/>
          <w:lang w:eastAsia="he-IL"/>
        </w:rPr>
        <w:t xml:space="preserve">על המשגיח המרכזי והעלות היא הרבה </w:t>
      </w:r>
      <w:bookmarkStart w:id="8678" w:name="_ETM_Q1_10875387"/>
      <w:bookmarkEnd w:id="8678"/>
      <w:r>
        <w:rPr>
          <w:rFonts w:hint="cs"/>
          <w:rtl/>
          <w:lang w:eastAsia="he-IL"/>
        </w:rPr>
        <w:t xml:space="preserve">יותר נמוכה. </w:t>
      </w:r>
    </w:p>
    <w:p w:rsidR="00FC4595" w:rsidRDefault="00FC4595" w:rsidP="00FC4595">
      <w:pPr>
        <w:rPr>
          <w:rtl/>
          <w:lang w:eastAsia="he-IL"/>
        </w:rPr>
      </w:pPr>
      <w:bookmarkStart w:id="8679" w:name="_ETM_Q1_10873179"/>
      <w:bookmarkStart w:id="8680" w:name="_ETM_Q1_10873253"/>
      <w:bookmarkEnd w:id="8679"/>
      <w:bookmarkEnd w:id="8680"/>
    </w:p>
    <w:p w:rsidR="00FC4595" w:rsidRDefault="00FC4595" w:rsidP="00FC4595">
      <w:pPr>
        <w:pStyle w:val="a4"/>
        <w:keepNext/>
        <w:rPr>
          <w:rtl/>
        </w:rPr>
      </w:pPr>
      <w:bookmarkStart w:id="8681" w:name="ET_speaker_6153_1120"/>
      <w:r w:rsidRPr="00FC4595">
        <w:rPr>
          <w:rStyle w:val="TagStyle"/>
          <w:rtl/>
        </w:rPr>
        <w:t xml:space="preserve"> &lt;&lt; דובר &gt;&gt; </w:t>
      </w:r>
      <w:r>
        <w:rPr>
          <w:rtl/>
        </w:rPr>
        <w:t>אבי מעוז (הציונות הדתית):</w:t>
      </w:r>
      <w:r w:rsidRPr="00FC4595">
        <w:rPr>
          <w:rStyle w:val="TagStyle"/>
          <w:rtl/>
        </w:rPr>
        <w:t xml:space="preserve"> &lt;&lt; דובר &gt;&gt;</w:t>
      </w:r>
      <w:r w:rsidR="00BD4CC1">
        <w:rPr>
          <w:rtl/>
        </w:rPr>
        <w:t xml:space="preserve"> </w:t>
      </w:r>
      <w:r>
        <w:rPr>
          <w:rtl/>
        </w:rPr>
        <w:t xml:space="preserve"> </w:t>
      </w:r>
      <w:bookmarkEnd w:id="8681"/>
    </w:p>
    <w:p w:rsidR="00FC4595" w:rsidRDefault="00FC4595" w:rsidP="00FC4595">
      <w:pPr>
        <w:pStyle w:val="KeepWithNext"/>
        <w:rPr>
          <w:rtl/>
          <w:lang w:eastAsia="he-IL"/>
        </w:rPr>
      </w:pPr>
    </w:p>
    <w:p w:rsidR="00FC4595" w:rsidRDefault="00FC4595" w:rsidP="00FC4595">
      <w:pPr>
        <w:rPr>
          <w:rtl/>
          <w:lang w:eastAsia="he-IL"/>
        </w:rPr>
      </w:pPr>
      <w:bookmarkStart w:id="8682" w:name="_ETM_Q1_10870003"/>
      <w:bookmarkStart w:id="8683" w:name="_ETM_Q1_10870037"/>
      <w:bookmarkEnd w:id="8682"/>
      <w:bookmarkEnd w:id="8683"/>
      <w:r>
        <w:rPr>
          <w:rFonts w:hint="cs"/>
          <w:rtl/>
          <w:lang w:eastAsia="he-IL"/>
        </w:rPr>
        <w:t>בעיקר על הרבנות.</w:t>
      </w:r>
    </w:p>
    <w:p w:rsidR="00FC4595" w:rsidRDefault="00FC4595" w:rsidP="00FC4595">
      <w:pPr>
        <w:rPr>
          <w:rtl/>
          <w:lang w:eastAsia="he-IL"/>
        </w:rPr>
      </w:pPr>
      <w:bookmarkStart w:id="8684" w:name="_ETM_Q1_10872121"/>
      <w:bookmarkStart w:id="8685" w:name="_ETM_Q1_10872222"/>
      <w:bookmarkEnd w:id="8684"/>
      <w:bookmarkEnd w:id="8685"/>
    </w:p>
    <w:p w:rsidR="00FC4595" w:rsidRDefault="00FC4595" w:rsidP="00FC4595">
      <w:pPr>
        <w:pStyle w:val="a4"/>
        <w:keepNext/>
        <w:rPr>
          <w:rtl/>
        </w:rPr>
      </w:pPr>
      <w:bookmarkStart w:id="8686" w:name="ET_speaker_6166_1121"/>
      <w:r w:rsidRPr="00FC4595">
        <w:rPr>
          <w:rStyle w:val="TagStyle"/>
          <w:rtl/>
        </w:rPr>
        <w:t xml:space="preserve"> &lt;&lt; דובר &gt;&gt; </w:t>
      </w:r>
      <w:r>
        <w:rPr>
          <w:rtl/>
        </w:rPr>
        <w:t>אורי מקלב (יהדות התורה):</w:t>
      </w:r>
      <w:r w:rsidRPr="00FC4595">
        <w:rPr>
          <w:rStyle w:val="TagStyle"/>
          <w:rtl/>
        </w:rPr>
        <w:t xml:space="preserve"> &lt;&lt; דובר &gt;&gt;</w:t>
      </w:r>
      <w:r w:rsidR="00BD4CC1">
        <w:rPr>
          <w:rtl/>
        </w:rPr>
        <w:t xml:space="preserve"> </w:t>
      </w:r>
      <w:r>
        <w:rPr>
          <w:rtl/>
        </w:rPr>
        <w:t xml:space="preserve"> </w:t>
      </w:r>
      <w:bookmarkEnd w:id="8686"/>
    </w:p>
    <w:p w:rsidR="00FC4595" w:rsidRDefault="00FC4595" w:rsidP="00FC4595">
      <w:pPr>
        <w:pStyle w:val="KeepWithNext"/>
        <w:rPr>
          <w:rtl/>
          <w:lang w:eastAsia="he-IL"/>
        </w:rPr>
      </w:pPr>
    </w:p>
    <w:p w:rsidR="00FC4595" w:rsidRDefault="00FC4595" w:rsidP="00FC4595">
      <w:pPr>
        <w:rPr>
          <w:rtl/>
          <w:lang w:eastAsia="he-IL"/>
        </w:rPr>
      </w:pPr>
      <w:bookmarkStart w:id="8687" w:name="_ETM_Q1_10873423"/>
      <w:bookmarkStart w:id="8688" w:name="_ETM_Q1_10873460"/>
      <w:bookmarkEnd w:id="8687"/>
      <w:bookmarkEnd w:id="8688"/>
      <w:r>
        <w:rPr>
          <w:rFonts w:hint="cs"/>
          <w:rtl/>
          <w:lang w:eastAsia="he-IL"/>
        </w:rPr>
        <w:t>היום העלות תהיה יותר גבוהה</w:t>
      </w:r>
      <w:bookmarkStart w:id="8689" w:name="_ETM_Q1_10878913"/>
      <w:bookmarkStart w:id="8690" w:name="_ETM_Q1_10875646"/>
      <w:bookmarkEnd w:id="8689"/>
      <w:bookmarkEnd w:id="8690"/>
      <w:r>
        <w:rPr>
          <w:rFonts w:hint="cs"/>
          <w:rtl/>
          <w:lang w:eastAsia="he-IL"/>
        </w:rPr>
        <w:t xml:space="preserve">, </w:t>
      </w:r>
      <w:bookmarkStart w:id="8691" w:name="_ETM_Q1_10876981"/>
      <w:bookmarkEnd w:id="8691"/>
      <w:r>
        <w:rPr>
          <w:rFonts w:hint="cs"/>
          <w:rtl/>
          <w:lang w:eastAsia="he-IL"/>
        </w:rPr>
        <w:t xml:space="preserve">ולכן השעות זה - - - </w:t>
      </w:r>
    </w:p>
    <w:p w:rsidR="00FC4595" w:rsidRDefault="00FC4595" w:rsidP="00FC4595">
      <w:pPr>
        <w:rPr>
          <w:rtl/>
          <w:lang w:eastAsia="he-IL"/>
        </w:rPr>
      </w:pPr>
      <w:bookmarkStart w:id="8692" w:name="_ETM_Q1_10875705"/>
      <w:bookmarkStart w:id="8693" w:name="_ETM_Q1_10876533"/>
      <w:bookmarkEnd w:id="8692"/>
      <w:bookmarkEnd w:id="8693"/>
    </w:p>
    <w:p w:rsidR="00FC4595" w:rsidRDefault="00FC4595" w:rsidP="00FC4595">
      <w:pPr>
        <w:pStyle w:val="a4"/>
        <w:keepNext/>
        <w:rPr>
          <w:rtl/>
        </w:rPr>
      </w:pPr>
      <w:bookmarkStart w:id="8694" w:name="ET_speaker_5359_1122"/>
      <w:r w:rsidRPr="00FC4595">
        <w:rPr>
          <w:rStyle w:val="TagStyle"/>
          <w:rtl/>
        </w:rPr>
        <w:t xml:space="preserve"> &lt;&lt; דובר &gt;&gt; </w:t>
      </w:r>
      <w:r>
        <w:rPr>
          <w:rtl/>
        </w:rPr>
        <w:t>יעקב מרגי (ש"ס):</w:t>
      </w:r>
      <w:r w:rsidRPr="00FC4595">
        <w:rPr>
          <w:rStyle w:val="TagStyle"/>
          <w:rtl/>
        </w:rPr>
        <w:t xml:space="preserve"> &lt;&lt; דובר &gt;&gt;</w:t>
      </w:r>
      <w:r w:rsidR="00BD4CC1">
        <w:rPr>
          <w:rtl/>
        </w:rPr>
        <w:t xml:space="preserve"> </w:t>
      </w:r>
      <w:r>
        <w:rPr>
          <w:rtl/>
        </w:rPr>
        <w:t xml:space="preserve"> </w:t>
      </w:r>
      <w:bookmarkEnd w:id="8694"/>
    </w:p>
    <w:p w:rsidR="00FC4595" w:rsidRDefault="00FC4595" w:rsidP="00FC4595">
      <w:pPr>
        <w:pStyle w:val="KeepWithNext"/>
        <w:rPr>
          <w:rtl/>
          <w:lang w:eastAsia="he-IL"/>
        </w:rPr>
      </w:pPr>
    </w:p>
    <w:p w:rsidR="00FC4595" w:rsidRDefault="00FC4595" w:rsidP="00FC4595">
      <w:pPr>
        <w:rPr>
          <w:rtl/>
          <w:lang w:eastAsia="he-IL"/>
        </w:rPr>
      </w:pPr>
      <w:bookmarkStart w:id="8695" w:name="_ETM_Q1_10876921"/>
      <w:bookmarkEnd w:id="8695"/>
      <w:r>
        <w:rPr>
          <w:rFonts w:hint="cs"/>
          <w:rtl/>
          <w:lang w:eastAsia="he-IL"/>
        </w:rPr>
        <w:t>ל</w:t>
      </w:r>
      <w:bookmarkStart w:id="8696" w:name="_ETM_Q1_10876980"/>
      <w:bookmarkEnd w:id="8696"/>
      <w:r>
        <w:rPr>
          <w:rFonts w:hint="cs"/>
          <w:rtl/>
          <w:lang w:eastAsia="he-IL"/>
        </w:rPr>
        <w:t xml:space="preserve">א אכפת לי שהעלות </w:t>
      </w:r>
      <w:bookmarkStart w:id="8697" w:name="_ETM_Q1_10878621"/>
      <w:bookmarkEnd w:id="8697"/>
      <w:r>
        <w:rPr>
          <w:rFonts w:hint="cs"/>
          <w:rtl/>
          <w:lang w:eastAsia="he-IL"/>
        </w:rPr>
        <w:t xml:space="preserve">תהיה יותר גבוהה, שיאכלו אותה. </w:t>
      </w:r>
    </w:p>
    <w:p w:rsidR="00FC4595" w:rsidRDefault="00FC4595" w:rsidP="00FC4595">
      <w:pPr>
        <w:rPr>
          <w:rtl/>
          <w:lang w:eastAsia="he-IL"/>
        </w:rPr>
      </w:pPr>
      <w:bookmarkStart w:id="8698" w:name="_ETM_Q1_10876573"/>
      <w:bookmarkStart w:id="8699" w:name="_ETM_Q1_10876640"/>
      <w:bookmarkEnd w:id="8698"/>
      <w:bookmarkEnd w:id="8699"/>
    </w:p>
    <w:p w:rsidR="00FC4595" w:rsidRDefault="00FC4595" w:rsidP="00FC4595">
      <w:pPr>
        <w:pStyle w:val="a4"/>
        <w:keepNext/>
        <w:rPr>
          <w:rtl/>
        </w:rPr>
      </w:pPr>
      <w:bookmarkStart w:id="8700" w:name="ET_speaker_6166_1123"/>
      <w:r w:rsidRPr="00FC4595">
        <w:rPr>
          <w:rStyle w:val="TagStyle"/>
          <w:rtl/>
        </w:rPr>
        <w:t xml:space="preserve"> &lt;&lt; דובר &gt;&gt; </w:t>
      </w:r>
      <w:r>
        <w:rPr>
          <w:rtl/>
        </w:rPr>
        <w:t>אורי מקלב (יהדות התורה):</w:t>
      </w:r>
      <w:r w:rsidRPr="00FC4595">
        <w:rPr>
          <w:rStyle w:val="TagStyle"/>
          <w:rtl/>
        </w:rPr>
        <w:t xml:space="preserve"> &lt;&lt; דובר &gt;&gt;</w:t>
      </w:r>
      <w:r w:rsidR="00BD4CC1">
        <w:rPr>
          <w:rtl/>
        </w:rPr>
        <w:t xml:space="preserve"> </w:t>
      </w:r>
      <w:r>
        <w:rPr>
          <w:rtl/>
        </w:rPr>
        <w:t xml:space="preserve"> </w:t>
      </w:r>
      <w:bookmarkEnd w:id="8700"/>
    </w:p>
    <w:p w:rsidR="00FC4595" w:rsidRDefault="00FC4595" w:rsidP="00FC4595">
      <w:pPr>
        <w:pStyle w:val="KeepWithNext"/>
        <w:rPr>
          <w:rtl/>
          <w:lang w:eastAsia="he-IL"/>
        </w:rPr>
      </w:pPr>
    </w:p>
    <w:p w:rsidR="00FC4595" w:rsidRDefault="00FC4595" w:rsidP="00FC4595">
      <w:pPr>
        <w:rPr>
          <w:rtl/>
          <w:lang w:eastAsia="he-IL"/>
        </w:rPr>
      </w:pPr>
      <w:bookmarkStart w:id="8701" w:name="_ETM_Q1_10877875"/>
      <w:bookmarkStart w:id="8702" w:name="_ETM_Q1_10877909"/>
      <w:bookmarkEnd w:id="8701"/>
      <w:bookmarkEnd w:id="8702"/>
      <w:r>
        <w:rPr>
          <w:rFonts w:hint="cs"/>
          <w:rtl/>
          <w:lang w:eastAsia="he-IL"/>
        </w:rPr>
        <w:t>אני רק רוצה להתייחס</w:t>
      </w:r>
      <w:bookmarkStart w:id="8703" w:name="_ETM_Q1_10884005"/>
      <w:bookmarkEnd w:id="8703"/>
      <w:r>
        <w:rPr>
          <w:rFonts w:hint="cs"/>
          <w:rtl/>
          <w:lang w:eastAsia="he-IL"/>
        </w:rPr>
        <w:t xml:space="preserve"> למה שאמרו על האריזות. אני לא בעל עסק, אבל אני</w:t>
      </w:r>
      <w:bookmarkStart w:id="8704" w:name="_ETM_Q1_10888789"/>
      <w:bookmarkEnd w:id="8704"/>
      <w:r>
        <w:rPr>
          <w:rFonts w:hint="cs"/>
          <w:rtl/>
          <w:lang w:eastAsia="he-IL"/>
        </w:rPr>
        <w:t xml:space="preserve"> יודע מקרוב שכל נושא האריזות, לפעמים שנתיים אתה עדיין </w:t>
      </w:r>
      <w:bookmarkStart w:id="8705" w:name="_ETM_Q1_10893615"/>
      <w:bookmarkEnd w:id="8705"/>
      <w:r>
        <w:rPr>
          <w:rFonts w:hint="cs"/>
          <w:rtl/>
          <w:lang w:eastAsia="he-IL"/>
        </w:rPr>
        <w:t xml:space="preserve">מחזיק את חומר הגלם. </w:t>
      </w:r>
    </w:p>
    <w:p w:rsidR="00FC4595" w:rsidRDefault="00FC4595" w:rsidP="00FC4595">
      <w:pPr>
        <w:rPr>
          <w:rtl/>
          <w:lang w:eastAsia="he-IL"/>
        </w:rPr>
      </w:pPr>
      <w:bookmarkStart w:id="8706" w:name="_ETM_Q1_10891523"/>
      <w:bookmarkStart w:id="8707" w:name="_ETM_Q1_10891594"/>
      <w:bookmarkStart w:id="8708" w:name="_ETM_Q1_10892923"/>
      <w:bookmarkEnd w:id="8706"/>
      <w:bookmarkEnd w:id="8707"/>
      <w:bookmarkEnd w:id="8708"/>
    </w:p>
    <w:p w:rsidR="00FC4595" w:rsidRDefault="00FC4595" w:rsidP="00FC4595">
      <w:pPr>
        <w:pStyle w:val="a4"/>
        <w:keepNext/>
        <w:rPr>
          <w:rtl/>
        </w:rPr>
      </w:pPr>
      <w:bookmarkStart w:id="8709" w:name="ET_speaker_5359_1124"/>
      <w:r w:rsidRPr="00FC4595">
        <w:rPr>
          <w:rStyle w:val="TagStyle"/>
          <w:rtl/>
        </w:rPr>
        <w:t xml:space="preserve"> &lt;&lt; דובר &gt;&gt; </w:t>
      </w:r>
      <w:r>
        <w:rPr>
          <w:rtl/>
        </w:rPr>
        <w:t>יעקב מרגי (ש"ס):</w:t>
      </w:r>
      <w:r w:rsidRPr="00FC4595">
        <w:rPr>
          <w:rStyle w:val="TagStyle"/>
          <w:rtl/>
        </w:rPr>
        <w:t xml:space="preserve"> &lt;&lt; דובר &gt;&gt;</w:t>
      </w:r>
      <w:r w:rsidR="00BD4CC1">
        <w:rPr>
          <w:rtl/>
        </w:rPr>
        <w:t xml:space="preserve"> </w:t>
      </w:r>
      <w:r>
        <w:rPr>
          <w:rtl/>
        </w:rPr>
        <w:t xml:space="preserve"> </w:t>
      </w:r>
      <w:bookmarkEnd w:id="8709"/>
    </w:p>
    <w:p w:rsidR="00FC4595" w:rsidRDefault="00FC4595" w:rsidP="00FC4595">
      <w:pPr>
        <w:pStyle w:val="KeepWithNext"/>
        <w:rPr>
          <w:rtl/>
          <w:lang w:eastAsia="he-IL"/>
        </w:rPr>
      </w:pPr>
    </w:p>
    <w:p w:rsidR="00FC4595" w:rsidRDefault="00FC4595" w:rsidP="00FC4595">
      <w:pPr>
        <w:rPr>
          <w:rtl/>
          <w:lang w:eastAsia="he-IL"/>
        </w:rPr>
      </w:pPr>
      <w:bookmarkStart w:id="8710" w:name="_ETM_Q1_10893336"/>
      <w:bookmarkStart w:id="8711" w:name="_ETM_Q1_10893371"/>
      <w:bookmarkEnd w:id="8710"/>
      <w:bookmarkEnd w:id="8711"/>
      <w:r>
        <w:rPr>
          <w:rFonts w:hint="cs"/>
          <w:rtl/>
          <w:lang w:eastAsia="he-IL"/>
        </w:rPr>
        <w:t xml:space="preserve">רגע, זה אריזות חד פעמיות? תבדוק </w:t>
      </w:r>
      <w:bookmarkStart w:id="8712" w:name="_ETM_Q1_10892731"/>
      <w:bookmarkEnd w:id="8712"/>
      <w:r>
        <w:rPr>
          <w:rFonts w:hint="cs"/>
          <w:rtl/>
          <w:lang w:eastAsia="he-IL"/>
        </w:rPr>
        <w:t xml:space="preserve">שהחוק של ליברמן לא חל גם על זה. </w:t>
      </w:r>
      <w:bookmarkStart w:id="8713" w:name="_ETM_Q1_10899355"/>
      <w:bookmarkEnd w:id="8713"/>
    </w:p>
    <w:p w:rsidR="00FC4595" w:rsidRDefault="00FC4595" w:rsidP="00FC4595">
      <w:pPr>
        <w:rPr>
          <w:rtl/>
          <w:lang w:eastAsia="he-IL"/>
        </w:rPr>
      </w:pPr>
      <w:bookmarkStart w:id="8714" w:name="_ETM_Q1_10899499"/>
      <w:bookmarkStart w:id="8715" w:name="_ETM_Q1_10899576"/>
      <w:bookmarkEnd w:id="8714"/>
      <w:bookmarkEnd w:id="8715"/>
    </w:p>
    <w:p w:rsidR="00FC4595" w:rsidRDefault="00FC4595" w:rsidP="00FC4595">
      <w:pPr>
        <w:pStyle w:val="af6"/>
        <w:keepNext/>
        <w:rPr>
          <w:rtl/>
        </w:rPr>
      </w:pPr>
      <w:bookmarkStart w:id="8716" w:name="ET_yor_5142_1125"/>
      <w:r w:rsidRPr="00FC4595">
        <w:rPr>
          <w:rStyle w:val="TagStyle"/>
          <w:rtl/>
        </w:rPr>
        <w:t xml:space="preserve"> &lt;&lt; יור &gt;&gt; </w:t>
      </w:r>
      <w:r>
        <w:rPr>
          <w:rtl/>
        </w:rPr>
        <w:t>היו"ר יוליה מלינובסקי:</w:t>
      </w:r>
      <w:r w:rsidRPr="00FC4595">
        <w:rPr>
          <w:rStyle w:val="TagStyle"/>
          <w:rtl/>
        </w:rPr>
        <w:t xml:space="preserve"> &lt;&lt; יור &gt;&gt;</w:t>
      </w:r>
      <w:r w:rsidR="00BD4CC1">
        <w:rPr>
          <w:rtl/>
        </w:rPr>
        <w:t xml:space="preserve"> </w:t>
      </w:r>
      <w:r>
        <w:rPr>
          <w:rtl/>
        </w:rPr>
        <w:t xml:space="preserve"> </w:t>
      </w:r>
      <w:bookmarkEnd w:id="8716"/>
    </w:p>
    <w:p w:rsidR="00FC4595" w:rsidRDefault="00FC4595" w:rsidP="00FC4595">
      <w:pPr>
        <w:pStyle w:val="KeepWithNext"/>
        <w:rPr>
          <w:rtl/>
          <w:lang w:eastAsia="he-IL"/>
        </w:rPr>
      </w:pPr>
    </w:p>
    <w:p w:rsidR="00FC4595" w:rsidRDefault="00FC4595" w:rsidP="00FC4595">
      <w:pPr>
        <w:rPr>
          <w:rtl/>
          <w:lang w:eastAsia="he-IL"/>
        </w:rPr>
      </w:pPr>
      <w:bookmarkStart w:id="8717" w:name="_ETM_Q1_10896369"/>
      <w:bookmarkStart w:id="8718" w:name="_ETM_Q1_10896406"/>
      <w:bookmarkEnd w:id="8717"/>
      <w:bookmarkEnd w:id="8718"/>
      <w:r>
        <w:rPr>
          <w:rFonts w:hint="cs"/>
          <w:rtl/>
          <w:lang w:eastAsia="he-IL"/>
        </w:rPr>
        <w:t xml:space="preserve">אבל אנחנו יודעים שזה לא מתחיל עכשיו, האם לבן </w:t>
      </w:r>
      <w:bookmarkStart w:id="8719" w:name="_ETM_Q1_10903171"/>
      <w:bookmarkEnd w:id="8719"/>
      <w:r>
        <w:rPr>
          <w:rFonts w:hint="cs"/>
          <w:rtl/>
          <w:lang w:eastAsia="he-IL"/>
        </w:rPr>
        <w:t xml:space="preserve">אדם יש כבר מלאי של אריזות? אנחנו יודעים שיש פה </w:t>
      </w:r>
      <w:bookmarkStart w:id="8720" w:name="_ETM_Q1_10905723"/>
      <w:bookmarkEnd w:id="8720"/>
      <w:r>
        <w:rPr>
          <w:rFonts w:hint="cs"/>
          <w:rtl/>
          <w:lang w:eastAsia="he-IL"/>
        </w:rPr>
        <w:t xml:space="preserve">שנה של היערכות, יש עוד </w:t>
      </w:r>
      <w:bookmarkStart w:id="8721" w:name="_ETM_Q1_10908317"/>
      <w:bookmarkEnd w:id="8721"/>
      <w:r>
        <w:rPr>
          <w:rFonts w:hint="cs"/>
          <w:rtl/>
          <w:lang w:eastAsia="he-IL"/>
        </w:rPr>
        <w:t xml:space="preserve">חמש שנים של זה, יש פה גמישות שכמעט שאין בשום </w:t>
      </w:r>
      <w:bookmarkStart w:id="8722" w:name="_ETM_Q1_10908545"/>
      <w:bookmarkEnd w:id="8722"/>
      <w:r>
        <w:rPr>
          <w:rFonts w:hint="cs"/>
          <w:rtl/>
          <w:lang w:eastAsia="he-IL"/>
        </w:rPr>
        <w:t xml:space="preserve">חוקים אחרים שאני ככה </w:t>
      </w:r>
      <w:r>
        <w:rPr>
          <w:rtl/>
          <w:lang w:eastAsia="he-IL"/>
        </w:rPr>
        <w:t>–</w:t>
      </w:r>
      <w:r>
        <w:rPr>
          <w:rFonts w:hint="cs"/>
          <w:rtl/>
          <w:lang w:eastAsia="he-IL"/>
        </w:rPr>
        <w:t xml:space="preserve"> נותנים פה ממש הרבה </w:t>
      </w:r>
      <w:bookmarkStart w:id="8723" w:name="_ETM_Q1_10918561"/>
      <w:bookmarkEnd w:id="8723"/>
      <w:r>
        <w:rPr>
          <w:rFonts w:hint="cs"/>
          <w:rtl/>
          <w:lang w:eastAsia="he-IL"/>
        </w:rPr>
        <w:t>מאוד זמן להתארגנות.</w:t>
      </w:r>
      <w:bookmarkStart w:id="8724" w:name="_ETM_Q1_10915533"/>
      <w:bookmarkEnd w:id="8724"/>
    </w:p>
    <w:p w:rsidR="00FC4595" w:rsidRDefault="00FC4595" w:rsidP="00FC4595">
      <w:pPr>
        <w:rPr>
          <w:rtl/>
          <w:lang w:eastAsia="he-IL"/>
        </w:rPr>
      </w:pPr>
      <w:bookmarkStart w:id="8725" w:name="_ETM_Q1_10915616"/>
      <w:bookmarkEnd w:id="8725"/>
    </w:p>
    <w:p w:rsidR="00FC4595" w:rsidRDefault="00FC4595" w:rsidP="00FC4595">
      <w:pPr>
        <w:pStyle w:val="a4"/>
        <w:keepNext/>
        <w:rPr>
          <w:rtl/>
        </w:rPr>
      </w:pPr>
      <w:bookmarkStart w:id="8726" w:name="ET_speaker_6166_1126"/>
      <w:r w:rsidRPr="00FC4595">
        <w:rPr>
          <w:rStyle w:val="TagStyle"/>
          <w:rtl/>
        </w:rPr>
        <w:t xml:space="preserve"> &lt;&lt; דובר &gt;&gt; </w:t>
      </w:r>
      <w:r>
        <w:rPr>
          <w:rtl/>
        </w:rPr>
        <w:t>אורי מקלב (יהדות התורה):</w:t>
      </w:r>
      <w:r w:rsidRPr="00FC4595">
        <w:rPr>
          <w:rStyle w:val="TagStyle"/>
          <w:rtl/>
        </w:rPr>
        <w:t xml:space="preserve"> &lt;&lt; דובר &gt;&gt;</w:t>
      </w:r>
      <w:r w:rsidR="00BD4CC1">
        <w:rPr>
          <w:rtl/>
        </w:rPr>
        <w:t xml:space="preserve"> </w:t>
      </w:r>
      <w:r>
        <w:rPr>
          <w:rtl/>
        </w:rPr>
        <w:t xml:space="preserve"> </w:t>
      </w:r>
      <w:bookmarkEnd w:id="8726"/>
    </w:p>
    <w:p w:rsidR="00FC4595" w:rsidRDefault="00FC4595" w:rsidP="00FC4595">
      <w:pPr>
        <w:pStyle w:val="KeepWithNext"/>
        <w:rPr>
          <w:rtl/>
          <w:lang w:eastAsia="he-IL"/>
        </w:rPr>
      </w:pPr>
    </w:p>
    <w:p w:rsidR="00FC4595" w:rsidRDefault="00FC4595" w:rsidP="00FC4595">
      <w:pPr>
        <w:rPr>
          <w:rtl/>
          <w:lang w:eastAsia="he-IL"/>
        </w:rPr>
      </w:pPr>
      <w:bookmarkStart w:id="8727" w:name="_ETM_Q1_10917974"/>
      <w:bookmarkStart w:id="8728" w:name="_ETM_Q1_10918015"/>
      <w:bookmarkEnd w:id="8727"/>
      <w:bookmarkEnd w:id="8728"/>
      <w:r>
        <w:rPr>
          <w:rFonts w:hint="cs"/>
          <w:rtl/>
          <w:lang w:eastAsia="he-IL"/>
        </w:rPr>
        <w:t xml:space="preserve">רק הודעה אישית של חצי דקה. אני מקבל </w:t>
      </w:r>
      <w:bookmarkStart w:id="8729" w:name="_ETM_Q1_10922967"/>
      <w:bookmarkEnd w:id="8729"/>
      <w:r>
        <w:rPr>
          <w:rFonts w:hint="cs"/>
          <w:rtl/>
          <w:lang w:eastAsia="he-IL"/>
        </w:rPr>
        <w:t xml:space="preserve">טלפונים מאנשים, זה נראה שאנחנו מתווכחים על המפקח ועל </w:t>
      </w:r>
      <w:bookmarkStart w:id="8730" w:name="_ETM_Q1_10925021"/>
      <w:bookmarkEnd w:id="8730"/>
      <w:r>
        <w:rPr>
          <w:rFonts w:hint="cs"/>
          <w:rtl/>
          <w:lang w:eastAsia="he-IL"/>
        </w:rPr>
        <w:t xml:space="preserve">הסמכות, שאנחנו פתאום בתוך החוק הזה, שאנחנו אולי </w:t>
      </w:r>
      <w:bookmarkStart w:id="8731" w:name="_ETM_Q1_10929129"/>
      <w:bookmarkEnd w:id="8731"/>
      <w:r>
        <w:rPr>
          <w:rFonts w:hint="cs"/>
          <w:rtl/>
          <w:lang w:eastAsia="he-IL"/>
        </w:rPr>
        <w:t xml:space="preserve">מסכימים ויש לנו ויכוח כמה שעות. אנחנו חוזרים ואומרים שאנחנו </w:t>
      </w:r>
      <w:bookmarkStart w:id="8732" w:name="_ETM_Q1_10930315"/>
      <w:bookmarkEnd w:id="8732"/>
      <w:r>
        <w:rPr>
          <w:rFonts w:hint="cs"/>
          <w:rtl/>
          <w:lang w:eastAsia="he-IL"/>
        </w:rPr>
        <w:t xml:space="preserve">לא מאמינים בחוק הזה, מכל היבט שהוא, גם בחלק </w:t>
      </w:r>
      <w:bookmarkStart w:id="8733" w:name="_ETM_Q1_10932346"/>
      <w:bookmarkEnd w:id="8733"/>
      <w:r>
        <w:rPr>
          <w:rFonts w:hint="cs"/>
          <w:rtl/>
          <w:lang w:eastAsia="he-IL"/>
        </w:rPr>
        <w:t xml:space="preserve">הערכי, גם בחלק המציאותי של רמת הכשרות וודאי בעלויות, שזה </w:t>
      </w:r>
      <w:bookmarkStart w:id="8734" w:name="_ETM_Q1_10941089"/>
      <w:bookmarkEnd w:id="8734"/>
      <w:r>
        <w:rPr>
          <w:rFonts w:hint="cs"/>
          <w:rtl/>
          <w:lang w:eastAsia="he-IL"/>
        </w:rPr>
        <w:t xml:space="preserve">היה המניע של כל החוק הזה. אני חוזר ואומר </w:t>
      </w:r>
      <w:bookmarkStart w:id="8735" w:name="_ETM_Q1_10941671"/>
      <w:bookmarkEnd w:id="8735"/>
      <w:r>
        <w:rPr>
          <w:rFonts w:hint="cs"/>
          <w:rtl/>
          <w:lang w:eastAsia="he-IL"/>
        </w:rPr>
        <w:t xml:space="preserve">את זה, ותדעו, אני מתווכח על הדברים כדי שלא </w:t>
      </w:r>
      <w:bookmarkStart w:id="8736" w:name="_ETM_Q1_10945309"/>
      <w:bookmarkEnd w:id="8736"/>
      <w:r>
        <w:rPr>
          <w:rFonts w:hint="cs"/>
          <w:rtl/>
          <w:lang w:eastAsia="he-IL"/>
        </w:rPr>
        <w:t>ייצא מבחינתכם תקלה ואני מאיר את עיניכם ואנחנו באמת מציפים,</w:t>
      </w:r>
      <w:bookmarkStart w:id="8737" w:name="_ETM_Q1_10948429"/>
      <w:bookmarkEnd w:id="8737"/>
      <w:r>
        <w:rPr>
          <w:rFonts w:hint="cs"/>
          <w:rtl/>
          <w:lang w:eastAsia="he-IL"/>
        </w:rPr>
        <w:t xml:space="preserve"> אבל בסופו של דבר אנחנו לא בתוך החוק הזה. שיהיה </w:t>
      </w:r>
      <w:bookmarkStart w:id="8738" w:name="_ETM_Q1_10949379"/>
      <w:bookmarkEnd w:id="8738"/>
      <w:r>
        <w:rPr>
          <w:rFonts w:hint="cs"/>
          <w:rtl/>
          <w:lang w:eastAsia="he-IL"/>
        </w:rPr>
        <w:t>ברור.</w:t>
      </w:r>
    </w:p>
    <w:p w:rsidR="00FC4595" w:rsidRDefault="00FC4595" w:rsidP="00FC4595">
      <w:pPr>
        <w:rPr>
          <w:rtl/>
          <w:lang w:eastAsia="he-IL"/>
        </w:rPr>
      </w:pPr>
      <w:bookmarkStart w:id="8739" w:name="_ETM_Q1_10950147"/>
      <w:bookmarkStart w:id="8740" w:name="_ETM_Q1_10950220"/>
      <w:bookmarkEnd w:id="8739"/>
      <w:bookmarkEnd w:id="8740"/>
    </w:p>
    <w:p w:rsidR="00FC4595" w:rsidRDefault="00FC4595" w:rsidP="00FC4595">
      <w:pPr>
        <w:pStyle w:val="af6"/>
        <w:keepNext/>
        <w:rPr>
          <w:rtl/>
        </w:rPr>
      </w:pPr>
      <w:bookmarkStart w:id="8741" w:name="ET_yor_5142_1127"/>
      <w:r w:rsidRPr="00FC4595">
        <w:rPr>
          <w:rStyle w:val="TagStyle"/>
          <w:rtl/>
        </w:rPr>
        <w:t xml:space="preserve"> &lt;&lt; יור &gt;&gt; </w:t>
      </w:r>
      <w:r>
        <w:rPr>
          <w:rtl/>
        </w:rPr>
        <w:t>היו"ר יוליה מלינובסקי:</w:t>
      </w:r>
      <w:r w:rsidRPr="00FC4595">
        <w:rPr>
          <w:rStyle w:val="TagStyle"/>
          <w:rtl/>
        </w:rPr>
        <w:t xml:space="preserve"> &lt;&lt; יור &gt;&gt;</w:t>
      </w:r>
      <w:r w:rsidR="00BD4CC1">
        <w:rPr>
          <w:rtl/>
        </w:rPr>
        <w:t xml:space="preserve"> </w:t>
      </w:r>
      <w:r>
        <w:rPr>
          <w:rtl/>
        </w:rPr>
        <w:t xml:space="preserve"> </w:t>
      </w:r>
      <w:bookmarkEnd w:id="8741"/>
    </w:p>
    <w:p w:rsidR="00FC4595" w:rsidRDefault="00FC4595" w:rsidP="00FC4595">
      <w:pPr>
        <w:pStyle w:val="KeepWithNext"/>
        <w:rPr>
          <w:rtl/>
          <w:lang w:eastAsia="he-IL"/>
        </w:rPr>
      </w:pPr>
    </w:p>
    <w:p w:rsidR="00FC4595" w:rsidRDefault="00FC4595" w:rsidP="00FC4595">
      <w:pPr>
        <w:rPr>
          <w:rtl/>
          <w:lang w:eastAsia="he-IL"/>
        </w:rPr>
      </w:pPr>
      <w:bookmarkStart w:id="8742" w:name="_ETM_Q1_10952887"/>
      <w:bookmarkStart w:id="8743" w:name="_ETM_Q1_10952922"/>
      <w:bookmarkEnd w:id="8742"/>
      <w:bookmarkEnd w:id="8743"/>
      <w:r>
        <w:rPr>
          <w:rFonts w:hint="cs"/>
          <w:rtl/>
          <w:lang w:eastAsia="he-IL"/>
        </w:rPr>
        <w:t xml:space="preserve">אוקיי, הבנתי. </w:t>
      </w:r>
      <w:bookmarkStart w:id="8744" w:name="_ETM_Q1_10954731"/>
      <w:bookmarkEnd w:id="8744"/>
    </w:p>
    <w:p w:rsidR="00FC4595" w:rsidRDefault="00FC4595" w:rsidP="00FC4595">
      <w:pPr>
        <w:rPr>
          <w:rtl/>
          <w:lang w:eastAsia="he-IL"/>
        </w:rPr>
      </w:pPr>
      <w:bookmarkStart w:id="8745" w:name="_ETM_Q1_10954792"/>
      <w:bookmarkStart w:id="8746" w:name="_ETM_Q1_10951937"/>
      <w:bookmarkEnd w:id="8745"/>
      <w:bookmarkEnd w:id="8746"/>
    </w:p>
    <w:p w:rsidR="00FC4595" w:rsidRDefault="00FC4595" w:rsidP="00FC4595">
      <w:pPr>
        <w:pStyle w:val="a4"/>
        <w:keepNext/>
        <w:rPr>
          <w:rtl/>
        </w:rPr>
      </w:pPr>
      <w:bookmarkStart w:id="8747" w:name="ET_speaker_5069_1128"/>
      <w:r w:rsidRPr="00FC4595">
        <w:rPr>
          <w:rStyle w:val="TagStyle"/>
          <w:rtl/>
        </w:rPr>
        <w:t xml:space="preserve"> &lt;&lt; דובר &gt;&gt; </w:t>
      </w:r>
      <w:r>
        <w:rPr>
          <w:rtl/>
        </w:rPr>
        <w:t>יעקב אשר (יהדות התורה):</w:t>
      </w:r>
      <w:r w:rsidRPr="00FC4595">
        <w:rPr>
          <w:rStyle w:val="TagStyle"/>
          <w:rtl/>
        </w:rPr>
        <w:t xml:space="preserve"> &lt;&lt; דובר &gt;&gt;</w:t>
      </w:r>
      <w:r w:rsidR="00BD4CC1">
        <w:rPr>
          <w:rtl/>
        </w:rPr>
        <w:t xml:space="preserve"> </w:t>
      </w:r>
      <w:r>
        <w:rPr>
          <w:rtl/>
        </w:rPr>
        <w:t xml:space="preserve"> </w:t>
      </w:r>
      <w:bookmarkEnd w:id="8747"/>
    </w:p>
    <w:p w:rsidR="00FC4595" w:rsidRDefault="00FC4595" w:rsidP="00FC4595">
      <w:pPr>
        <w:pStyle w:val="KeepWithNext"/>
        <w:rPr>
          <w:rtl/>
          <w:lang w:eastAsia="he-IL"/>
        </w:rPr>
      </w:pPr>
    </w:p>
    <w:p w:rsidR="00FC4595" w:rsidRDefault="00FC4595" w:rsidP="00FC4595">
      <w:pPr>
        <w:rPr>
          <w:rtl/>
          <w:lang w:eastAsia="he-IL"/>
        </w:rPr>
      </w:pPr>
      <w:bookmarkStart w:id="8748" w:name="_ETM_Q1_10952311"/>
      <w:bookmarkStart w:id="8749" w:name="_ETM_Q1_10952346"/>
      <w:bookmarkEnd w:id="8748"/>
      <w:bookmarkEnd w:id="8749"/>
      <w:r>
        <w:rPr>
          <w:rFonts w:hint="cs"/>
          <w:rtl/>
          <w:lang w:eastAsia="he-IL"/>
        </w:rPr>
        <w:t>רק דקה.</w:t>
      </w:r>
    </w:p>
    <w:p w:rsidR="00FC4595" w:rsidRDefault="00FC4595" w:rsidP="00FC4595">
      <w:pPr>
        <w:rPr>
          <w:rtl/>
          <w:lang w:eastAsia="he-IL"/>
        </w:rPr>
      </w:pPr>
      <w:bookmarkStart w:id="8750" w:name="_ETM_Q1_10953353"/>
      <w:bookmarkStart w:id="8751" w:name="_ETM_Q1_10953419"/>
      <w:bookmarkEnd w:id="8750"/>
      <w:bookmarkEnd w:id="8751"/>
    </w:p>
    <w:p w:rsidR="00FC4595" w:rsidRDefault="00FC4595" w:rsidP="00FC4595">
      <w:pPr>
        <w:pStyle w:val="af6"/>
        <w:keepNext/>
        <w:rPr>
          <w:rtl/>
        </w:rPr>
      </w:pPr>
      <w:bookmarkStart w:id="8752" w:name="ET_yor_5142_1129"/>
      <w:r w:rsidRPr="00FC4595">
        <w:rPr>
          <w:rStyle w:val="TagStyle"/>
          <w:rtl/>
        </w:rPr>
        <w:t xml:space="preserve"> &lt;&lt; יור &gt;&gt; </w:t>
      </w:r>
      <w:r>
        <w:rPr>
          <w:rtl/>
        </w:rPr>
        <w:t>היו"ר יוליה מלינובסקי:</w:t>
      </w:r>
      <w:r w:rsidRPr="00FC4595">
        <w:rPr>
          <w:rStyle w:val="TagStyle"/>
          <w:rtl/>
        </w:rPr>
        <w:t xml:space="preserve"> &lt;&lt; יור &gt;&gt;</w:t>
      </w:r>
      <w:r w:rsidR="00BD4CC1">
        <w:rPr>
          <w:rtl/>
        </w:rPr>
        <w:t xml:space="preserve"> </w:t>
      </w:r>
      <w:r>
        <w:rPr>
          <w:rtl/>
        </w:rPr>
        <w:t xml:space="preserve"> </w:t>
      </w:r>
      <w:bookmarkEnd w:id="8752"/>
    </w:p>
    <w:p w:rsidR="00FC4595" w:rsidRDefault="00FC4595" w:rsidP="00FC4595">
      <w:pPr>
        <w:pStyle w:val="KeepWithNext"/>
        <w:rPr>
          <w:rtl/>
          <w:lang w:eastAsia="he-IL"/>
        </w:rPr>
      </w:pPr>
    </w:p>
    <w:p w:rsidR="00FC4595" w:rsidRDefault="00FC4595" w:rsidP="00FC4595">
      <w:pPr>
        <w:rPr>
          <w:rtl/>
          <w:lang w:eastAsia="he-IL"/>
        </w:rPr>
      </w:pPr>
      <w:bookmarkStart w:id="8753" w:name="_ETM_Q1_10955719"/>
      <w:bookmarkStart w:id="8754" w:name="_ETM_Q1_10955755"/>
      <w:bookmarkEnd w:id="8753"/>
      <w:bookmarkEnd w:id="8754"/>
      <w:r>
        <w:rPr>
          <w:rFonts w:hint="cs"/>
          <w:rtl/>
          <w:lang w:eastAsia="he-IL"/>
        </w:rPr>
        <w:t xml:space="preserve">לא, יש אנשים בזום. </w:t>
      </w:r>
      <w:bookmarkStart w:id="8755" w:name="_ETM_Q1_10962881"/>
      <w:bookmarkEnd w:id="8755"/>
      <w:r>
        <w:rPr>
          <w:rFonts w:hint="cs"/>
          <w:rtl/>
          <w:lang w:eastAsia="he-IL"/>
        </w:rPr>
        <w:t xml:space="preserve">מי יש בזום שרוצה להתייחס? </w:t>
      </w:r>
      <w:bookmarkStart w:id="8756" w:name="_ETM_Q1_10960967"/>
      <w:bookmarkEnd w:id="8756"/>
    </w:p>
    <w:p w:rsidR="00756FD4" w:rsidRDefault="00756FD4" w:rsidP="00FC4595">
      <w:pPr>
        <w:rPr>
          <w:rtl/>
          <w:lang w:eastAsia="he-IL"/>
        </w:rPr>
      </w:pPr>
    </w:p>
    <w:p w:rsidR="00FC4595" w:rsidRDefault="00FC4595" w:rsidP="00FC4595">
      <w:pPr>
        <w:rPr>
          <w:rStyle w:val="TagStyle"/>
          <w:rFonts w:ascii="David" w:hAnsi="David"/>
          <w:u w:val="single"/>
          <w:rtl/>
          <w:lang w:eastAsia="he-IL"/>
        </w:rPr>
      </w:pPr>
      <w:bookmarkStart w:id="8757" w:name="_ETM_Q1_10961210"/>
      <w:bookmarkStart w:id="8758" w:name="_ETM_Q1_10954755"/>
      <w:bookmarkStart w:id="8759" w:name="_ETM_Q1_10954820"/>
      <w:bookmarkEnd w:id="8757"/>
      <w:bookmarkEnd w:id="8758"/>
      <w:bookmarkEnd w:id="8759"/>
    </w:p>
    <w:p w:rsidR="00FC4595" w:rsidRDefault="00FC4595" w:rsidP="00FC4595">
      <w:pPr>
        <w:pStyle w:val="a4"/>
        <w:keepNext/>
        <w:rPr>
          <w:rtl/>
        </w:rPr>
      </w:pPr>
      <w:bookmarkStart w:id="8760" w:name="ET_speaker_לאה_גופר_1131"/>
      <w:r w:rsidRPr="00FC4595">
        <w:rPr>
          <w:rStyle w:val="TagStyle"/>
          <w:rtl/>
        </w:rPr>
        <w:t xml:space="preserve"> &lt;&lt; דובר &gt;&gt; </w:t>
      </w:r>
      <w:r>
        <w:rPr>
          <w:rtl/>
        </w:rPr>
        <w:t>לאה גופר:</w:t>
      </w:r>
      <w:r w:rsidRPr="00FC4595">
        <w:rPr>
          <w:rStyle w:val="TagStyle"/>
          <w:rtl/>
        </w:rPr>
        <w:t xml:space="preserve"> &lt;&lt; דובר &gt;&gt;</w:t>
      </w:r>
      <w:r w:rsidR="00BD4CC1">
        <w:rPr>
          <w:rtl/>
        </w:rPr>
        <w:t xml:space="preserve"> </w:t>
      </w:r>
      <w:r>
        <w:rPr>
          <w:rtl/>
        </w:rPr>
        <w:t xml:space="preserve"> </w:t>
      </w:r>
      <w:bookmarkEnd w:id="8760"/>
    </w:p>
    <w:p w:rsidR="00FC4595" w:rsidRDefault="00FC4595" w:rsidP="00FC4595">
      <w:pPr>
        <w:pStyle w:val="KeepWithNext"/>
        <w:rPr>
          <w:rtl/>
          <w:lang w:eastAsia="he-IL"/>
        </w:rPr>
      </w:pPr>
    </w:p>
    <w:p w:rsidR="00FC4595" w:rsidRDefault="00FC4595" w:rsidP="00FC4595">
      <w:pPr>
        <w:rPr>
          <w:rtl/>
          <w:lang w:eastAsia="he-IL"/>
        </w:rPr>
      </w:pPr>
      <w:bookmarkStart w:id="8761" w:name="_ETM_Q1_10966749"/>
      <w:bookmarkEnd w:id="8761"/>
      <w:r>
        <w:rPr>
          <w:rFonts w:hint="cs"/>
          <w:rtl/>
          <w:lang w:eastAsia="he-IL"/>
        </w:rPr>
        <w:t>פרופ' אביעד הכהן.</w:t>
      </w:r>
      <w:bookmarkStart w:id="8762" w:name="_ETM_Q1_10969473"/>
      <w:bookmarkEnd w:id="8762"/>
    </w:p>
    <w:p w:rsidR="007948DF" w:rsidRDefault="007948DF" w:rsidP="00FC4595">
      <w:pPr>
        <w:rPr>
          <w:rtl/>
          <w:lang w:eastAsia="he-IL"/>
        </w:rPr>
      </w:pPr>
      <w:bookmarkStart w:id="8763" w:name="_ETM_Q1_10969545"/>
      <w:bookmarkStart w:id="8764" w:name="_ETM_Q1_10973505"/>
      <w:bookmarkEnd w:id="8763"/>
      <w:bookmarkEnd w:id="8764"/>
    </w:p>
    <w:p w:rsidR="007948DF" w:rsidRDefault="007948DF" w:rsidP="007948DF">
      <w:pPr>
        <w:pStyle w:val="af9"/>
        <w:keepNext/>
        <w:rPr>
          <w:rtl/>
          <w:lang w:eastAsia="he-IL"/>
        </w:rPr>
      </w:pPr>
      <w:bookmarkStart w:id="8765" w:name="ET_guest_אביעד_הכהן_1132"/>
      <w:r w:rsidRPr="007948DF">
        <w:rPr>
          <w:rStyle w:val="TagStyle"/>
          <w:rtl/>
        </w:rPr>
        <w:t xml:space="preserve"> &lt;&lt; אורח &gt;&gt; </w:t>
      </w:r>
      <w:r>
        <w:rPr>
          <w:rtl/>
          <w:lang w:eastAsia="he-IL"/>
        </w:rPr>
        <w:t>אביעד הכהן:</w:t>
      </w:r>
      <w:r w:rsidRPr="007948DF">
        <w:rPr>
          <w:rStyle w:val="TagStyle"/>
          <w:rtl/>
        </w:rPr>
        <w:t xml:space="preserve"> &lt;&lt; אורח &gt;&gt;</w:t>
      </w:r>
      <w:r w:rsidR="00BD4CC1">
        <w:rPr>
          <w:rtl/>
          <w:lang w:eastAsia="he-IL"/>
        </w:rPr>
        <w:t xml:space="preserve"> </w:t>
      </w:r>
      <w:r>
        <w:rPr>
          <w:rtl/>
          <w:lang w:eastAsia="he-IL"/>
        </w:rPr>
        <w:t xml:space="preserve"> </w:t>
      </w:r>
      <w:bookmarkEnd w:id="8765"/>
    </w:p>
    <w:p w:rsidR="007948DF" w:rsidRDefault="007948DF" w:rsidP="007948DF">
      <w:pPr>
        <w:pStyle w:val="KeepWithNext"/>
        <w:rPr>
          <w:rtl/>
          <w:lang w:eastAsia="he-IL"/>
        </w:rPr>
      </w:pPr>
    </w:p>
    <w:p w:rsidR="007948DF" w:rsidRDefault="007948DF" w:rsidP="007948DF">
      <w:pPr>
        <w:rPr>
          <w:rtl/>
          <w:lang w:eastAsia="he-IL"/>
        </w:rPr>
      </w:pPr>
      <w:bookmarkStart w:id="8766" w:name="_ETM_Q1_10973916"/>
      <w:bookmarkStart w:id="8767" w:name="_ETM_Q1_10973953"/>
      <w:bookmarkEnd w:id="8766"/>
      <w:bookmarkEnd w:id="8767"/>
      <w:r>
        <w:rPr>
          <w:rFonts w:hint="cs"/>
          <w:rtl/>
          <w:lang w:eastAsia="he-IL"/>
        </w:rPr>
        <w:t xml:space="preserve">שלום. הערה קצרה </w:t>
      </w:r>
      <w:bookmarkStart w:id="8768" w:name="_ETM_Q1_10978161"/>
      <w:bookmarkEnd w:id="8768"/>
      <w:r>
        <w:rPr>
          <w:rFonts w:hint="cs"/>
          <w:rtl/>
          <w:lang w:eastAsia="he-IL"/>
        </w:rPr>
        <w:t xml:space="preserve">בהמשך לדברים של ליאור כוכבי מהתאחדות התעשיינים. ראשית, התאחדות התעשיינים </w:t>
      </w:r>
      <w:bookmarkStart w:id="8769" w:name="_ETM_Q1_10982375"/>
      <w:bookmarkEnd w:id="8769"/>
      <w:r>
        <w:rPr>
          <w:rFonts w:hint="cs"/>
          <w:rtl/>
          <w:lang w:eastAsia="he-IL"/>
        </w:rPr>
        <w:t xml:space="preserve">איננה מתנגדת לרפורמה, היא בעד הרפורמה, אלא שהיא דורשת כמה </w:t>
      </w:r>
      <w:bookmarkStart w:id="8770" w:name="_ETM_Q1_10983283"/>
      <w:bookmarkEnd w:id="8770"/>
      <w:r>
        <w:rPr>
          <w:rFonts w:hint="cs"/>
          <w:rtl/>
          <w:lang w:eastAsia="he-IL"/>
        </w:rPr>
        <w:t xml:space="preserve">תיקונים שיתייחסו להקשר המיוחד של התעשייה. </w:t>
      </w:r>
    </w:p>
    <w:p w:rsidR="007948DF" w:rsidRDefault="007948DF" w:rsidP="007948DF">
      <w:pPr>
        <w:rPr>
          <w:rtl/>
          <w:lang w:eastAsia="he-IL"/>
        </w:rPr>
      </w:pPr>
      <w:bookmarkStart w:id="8771" w:name="_ETM_Q1_10990483"/>
      <w:bookmarkStart w:id="8772" w:name="_ETM_Q1_10990557"/>
      <w:bookmarkEnd w:id="8771"/>
      <w:bookmarkEnd w:id="8772"/>
    </w:p>
    <w:p w:rsidR="007948DF" w:rsidRDefault="007948DF" w:rsidP="007948DF">
      <w:pPr>
        <w:rPr>
          <w:rtl/>
          <w:lang w:eastAsia="he-IL"/>
        </w:rPr>
      </w:pPr>
      <w:bookmarkStart w:id="8773" w:name="_ETM_Q1_10990635"/>
      <w:bookmarkEnd w:id="8773"/>
      <w:r>
        <w:rPr>
          <w:rFonts w:hint="cs"/>
          <w:rtl/>
          <w:lang w:eastAsia="he-IL"/>
        </w:rPr>
        <w:t>ב</w:t>
      </w:r>
      <w:bookmarkStart w:id="8774" w:name="_ETM_Q1_10990726"/>
      <w:bookmarkEnd w:id="8774"/>
      <w:r>
        <w:rPr>
          <w:rFonts w:hint="cs"/>
          <w:rtl/>
          <w:lang w:eastAsia="he-IL"/>
        </w:rPr>
        <w:t xml:space="preserve">נושא האריזות, שעכשיו </w:t>
      </w:r>
      <w:bookmarkStart w:id="8775" w:name="_ETM_Q1_10993211"/>
      <w:bookmarkEnd w:id="8775"/>
      <w:r>
        <w:rPr>
          <w:rFonts w:hint="cs"/>
          <w:rtl/>
          <w:lang w:eastAsia="he-IL"/>
        </w:rPr>
        <w:t xml:space="preserve">דובר עליו, הבעיה היא לא תקופת המעבר, הבעיה היא גם </w:t>
      </w:r>
      <w:bookmarkStart w:id="8776" w:name="_ETM_Q1_10995765"/>
      <w:bookmarkEnd w:id="8776"/>
      <w:r>
        <w:rPr>
          <w:rFonts w:hint="cs"/>
          <w:rtl/>
          <w:lang w:eastAsia="he-IL"/>
        </w:rPr>
        <w:t>אחרי תקופת המעבר. כל שינוי של סימון כרוך בעלויות אדירות</w:t>
      </w:r>
      <w:bookmarkStart w:id="8777" w:name="_ETM_Q1_10997201"/>
      <w:bookmarkEnd w:id="8777"/>
      <w:r>
        <w:rPr>
          <w:rFonts w:hint="cs"/>
          <w:rtl/>
          <w:lang w:eastAsia="he-IL"/>
        </w:rPr>
        <w:t>, שמענו פה מספרים, חצי מיליון, ובמפעלים גדולים מדובר במיליונים</w:t>
      </w:r>
      <w:bookmarkStart w:id="8778" w:name="_ETM_Q1_11004705"/>
      <w:bookmarkEnd w:id="8778"/>
      <w:r>
        <w:rPr>
          <w:rFonts w:hint="cs"/>
          <w:rtl/>
          <w:lang w:eastAsia="he-IL"/>
        </w:rPr>
        <w:t xml:space="preserve"> ולכן צריך לדאוג שהסימון יהיה כמה שיותר אחיד במובן זה </w:t>
      </w:r>
      <w:bookmarkStart w:id="8779" w:name="_ETM_Q1_11010257"/>
      <w:bookmarkEnd w:id="8779"/>
      <w:r>
        <w:rPr>
          <w:rFonts w:hint="cs"/>
          <w:rtl/>
          <w:lang w:eastAsia="he-IL"/>
        </w:rPr>
        <w:t xml:space="preserve">שלא יכלול פרטים שכל שינוי קטן שלהם אחר כך ישנה </w:t>
      </w:r>
      <w:bookmarkStart w:id="8780" w:name="_ETM_Q1_11010887"/>
      <w:bookmarkEnd w:id="8780"/>
      <w:r>
        <w:rPr>
          <w:rFonts w:hint="cs"/>
          <w:rtl/>
          <w:lang w:eastAsia="he-IL"/>
        </w:rPr>
        <w:t xml:space="preserve">את התמונה. </w:t>
      </w:r>
      <w:bookmarkStart w:id="8781" w:name="_ETM_Q1_11014287"/>
      <w:bookmarkEnd w:id="8781"/>
    </w:p>
    <w:p w:rsidR="007948DF" w:rsidRDefault="007948DF" w:rsidP="007948DF">
      <w:pPr>
        <w:rPr>
          <w:rtl/>
          <w:lang w:eastAsia="he-IL"/>
        </w:rPr>
      </w:pPr>
      <w:bookmarkStart w:id="8782" w:name="_ETM_Q1_11014357"/>
      <w:bookmarkStart w:id="8783" w:name="_ETM_Q1_11015335"/>
      <w:bookmarkEnd w:id="8782"/>
      <w:bookmarkEnd w:id="8783"/>
    </w:p>
    <w:p w:rsidR="007948DF" w:rsidRDefault="007948DF" w:rsidP="007948DF">
      <w:pPr>
        <w:pStyle w:val="a4"/>
        <w:keepNext/>
        <w:rPr>
          <w:rtl/>
        </w:rPr>
      </w:pPr>
      <w:bookmarkStart w:id="8784" w:name="ET_speaker_5069_1133"/>
      <w:r w:rsidRPr="007948DF">
        <w:rPr>
          <w:rStyle w:val="TagStyle"/>
          <w:rtl/>
        </w:rPr>
        <w:t xml:space="preserve"> &lt;&lt; דובר &gt;&gt; </w:t>
      </w:r>
      <w:r>
        <w:rPr>
          <w:rtl/>
        </w:rPr>
        <w:t>יעקב אשר (יהדות התורה):</w:t>
      </w:r>
      <w:r w:rsidRPr="007948DF">
        <w:rPr>
          <w:rStyle w:val="TagStyle"/>
          <w:rtl/>
        </w:rPr>
        <w:t xml:space="preserve"> &lt;&lt; דובר &gt;&gt;</w:t>
      </w:r>
      <w:r w:rsidR="00BD4CC1">
        <w:rPr>
          <w:rtl/>
        </w:rPr>
        <w:t xml:space="preserve"> </w:t>
      </w:r>
      <w:r>
        <w:rPr>
          <w:rtl/>
        </w:rPr>
        <w:t xml:space="preserve"> </w:t>
      </w:r>
      <w:bookmarkEnd w:id="8784"/>
    </w:p>
    <w:p w:rsidR="007948DF" w:rsidRDefault="007948DF" w:rsidP="007948DF">
      <w:pPr>
        <w:pStyle w:val="KeepWithNext"/>
        <w:rPr>
          <w:rtl/>
          <w:lang w:eastAsia="he-IL"/>
        </w:rPr>
      </w:pPr>
    </w:p>
    <w:p w:rsidR="007948DF" w:rsidRDefault="007948DF" w:rsidP="007948DF">
      <w:pPr>
        <w:rPr>
          <w:rtl/>
          <w:lang w:eastAsia="he-IL"/>
        </w:rPr>
      </w:pPr>
      <w:bookmarkStart w:id="8785" w:name="_ETM_Q1_11015724"/>
      <w:bookmarkStart w:id="8786" w:name="_ETM_Q1_11015757"/>
      <w:bookmarkEnd w:id="8785"/>
      <w:bookmarkEnd w:id="8786"/>
      <w:r>
        <w:rPr>
          <w:rFonts w:hint="cs"/>
          <w:rtl/>
          <w:lang w:eastAsia="he-IL"/>
        </w:rPr>
        <w:t>אבל החלטנו שהוא לא יהיה אחיד.</w:t>
      </w:r>
    </w:p>
    <w:p w:rsidR="007948DF" w:rsidRDefault="007948DF" w:rsidP="007948DF">
      <w:pPr>
        <w:rPr>
          <w:rtl/>
          <w:lang w:eastAsia="he-IL"/>
        </w:rPr>
      </w:pPr>
      <w:bookmarkStart w:id="8787" w:name="_ETM_Q1_11013511"/>
      <w:bookmarkStart w:id="8788" w:name="_ETM_Q1_11013579"/>
      <w:bookmarkEnd w:id="8787"/>
      <w:bookmarkEnd w:id="8788"/>
    </w:p>
    <w:p w:rsidR="007948DF" w:rsidRDefault="007948DF" w:rsidP="007948DF">
      <w:pPr>
        <w:pStyle w:val="a4"/>
        <w:keepNext/>
        <w:rPr>
          <w:rtl/>
        </w:rPr>
      </w:pPr>
      <w:bookmarkStart w:id="8789" w:name="ET_speaker_תומר_רוזנר_1134"/>
      <w:r w:rsidRPr="007948DF">
        <w:rPr>
          <w:rStyle w:val="TagStyle"/>
          <w:rtl/>
        </w:rPr>
        <w:t xml:space="preserve"> &lt;&lt; דובר &gt;&gt; </w:t>
      </w:r>
      <w:r>
        <w:rPr>
          <w:rtl/>
        </w:rPr>
        <w:t>תומר רוזנר:</w:t>
      </w:r>
      <w:r w:rsidRPr="007948DF">
        <w:rPr>
          <w:rStyle w:val="TagStyle"/>
          <w:rtl/>
        </w:rPr>
        <w:t xml:space="preserve"> &lt;&lt; דובר &gt;&gt;</w:t>
      </w:r>
      <w:r w:rsidR="00BD4CC1">
        <w:rPr>
          <w:rtl/>
        </w:rPr>
        <w:t xml:space="preserve"> </w:t>
      </w:r>
      <w:r>
        <w:rPr>
          <w:rtl/>
        </w:rPr>
        <w:t xml:space="preserve"> </w:t>
      </w:r>
      <w:bookmarkEnd w:id="8789"/>
    </w:p>
    <w:p w:rsidR="007948DF" w:rsidRDefault="007948DF" w:rsidP="007948DF">
      <w:pPr>
        <w:pStyle w:val="KeepWithNext"/>
        <w:rPr>
          <w:rtl/>
          <w:lang w:eastAsia="he-IL"/>
        </w:rPr>
      </w:pPr>
    </w:p>
    <w:p w:rsidR="007948DF" w:rsidRDefault="007948DF" w:rsidP="007948DF">
      <w:pPr>
        <w:rPr>
          <w:rtl/>
          <w:lang w:eastAsia="he-IL"/>
        </w:rPr>
      </w:pPr>
      <w:bookmarkStart w:id="8790" w:name="_ETM_Q1_11014293"/>
      <w:bookmarkEnd w:id="8790"/>
      <w:r>
        <w:rPr>
          <w:rFonts w:hint="cs"/>
          <w:rtl/>
          <w:lang w:eastAsia="he-IL"/>
        </w:rPr>
        <w:t>א</w:t>
      </w:r>
      <w:bookmarkStart w:id="8791" w:name="_ETM_Q1_11014362"/>
      <w:bookmarkEnd w:id="8791"/>
      <w:r>
        <w:rPr>
          <w:rFonts w:hint="cs"/>
          <w:rtl/>
          <w:lang w:eastAsia="he-IL"/>
        </w:rPr>
        <w:t xml:space="preserve">סור שהוא יהיה </w:t>
      </w:r>
      <w:bookmarkStart w:id="8792" w:name="_ETM_Q1_11017559"/>
      <w:bookmarkEnd w:id="8792"/>
      <w:r>
        <w:rPr>
          <w:rFonts w:hint="cs"/>
          <w:rtl/>
          <w:lang w:eastAsia="he-IL"/>
        </w:rPr>
        <w:t>אחיד.</w:t>
      </w:r>
      <w:bookmarkStart w:id="8793" w:name="_ETM_Q1_11018697"/>
      <w:bookmarkEnd w:id="8793"/>
    </w:p>
    <w:p w:rsidR="007948DF" w:rsidRDefault="007948DF" w:rsidP="007948DF">
      <w:pPr>
        <w:rPr>
          <w:rtl/>
          <w:lang w:eastAsia="he-IL"/>
        </w:rPr>
      </w:pPr>
      <w:bookmarkStart w:id="8794" w:name="_ETM_Q1_11018869"/>
      <w:bookmarkStart w:id="8795" w:name="_ETM_Q1_11015119"/>
      <w:bookmarkEnd w:id="8794"/>
      <w:bookmarkEnd w:id="8795"/>
    </w:p>
    <w:p w:rsidR="007948DF" w:rsidRDefault="007948DF" w:rsidP="007948DF">
      <w:pPr>
        <w:pStyle w:val="af9"/>
        <w:keepNext/>
        <w:rPr>
          <w:rtl/>
          <w:lang w:eastAsia="he-IL"/>
        </w:rPr>
      </w:pPr>
      <w:bookmarkStart w:id="8796" w:name="ET_guest_אביעד_הכהן_1135"/>
      <w:r w:rsidRPr="007948DF">
        <w:rPr>
          <w:rStyle w:val="TagStyle"/>
          <w:rtl/>
        </w:rPr>
        <w:t xml:space="preserve"> &lt;&lt; אורח &gt;&gt; </w:t>
      </w:r>
      <w:r>
        <w:rPr>
          <w:rtl/>
          <w:lang w:eastAsia="he-IL"/>
        </w:rPr>
        <w:t>אביעד הכהן:</w:t>
      </w:r>
      <w:r w:rsidRPr="007948DF">
        <w:rPr>
          <w:rStyle w:val="TagStyle"/>
          <w:rtl/>
        </w:rPr>
        <w:t xml:space="preserve"> &lt;&lt; אורח &gt;&gt;</w:t>
      </w:r>
      <w:r w:rsidR="00BD4CC1">
        <w:rPr>
          <w:rtl/>
          <w:lang w:eastAsia="he-IL"/>
        </w:rPr>
        <w:t xml:space="preserve"> </w:t>
      </w:r>
      <w:r>
        <w:rPr>
          <w:rtl/>
          <w:lang w:eastAsia="he-IL"/>
        </w:rPr>
        <w:t xml:space="preserve"> </w:t>
      </w:r>
      <w:bookmarkEnd w:id="8796"/>
    </w:p>
    <w:p w:rsidR="007948DF" w:rsidRDefault="007948DF" w:rsidP="007948DF">
      <w:pPr>
        <w:pStyle w:val="KeepWithNext"/>
        <w:rPr>
          <w:rtl/>
          <w:lang w:eastAsia="he-IL"/>
        </w:rPr>
      </w:pPr>
    </w:p>
    <w:p w:rsidR="007948DF" w:rsidRDefault="007948DF" w:rsidP="007948DF">
      <w:pPr>
        <w:rPr>
          <w:rtl/>
          <w:lang w:eastAsia="he-IL"/>
        </w:rPr>
      </w:pPr>
      <w:bookmarkStart w:id="8797" w:name="_ETM_Q1_11015817"/>
      <w:bookmarkStart w:id="8798" w:name="_ETM_Q1_11015869"/>
      <w:bookmarkEnd w:id="8797"/>
      <w:bookmarkEnd w:id="8798"/>
      <w:r>
        <w:rPr>
          <w:rFonts w:hint="cs"/>
          <w:rtl/>
          <w:lang w:eastAsia="he-IL"/>
        </w:rPr>
        <w:t xml:space="preserve">אני רק אגיד דוגמה אחת. הדוגמה היא, היום בהכשר הקיים </w:t>
      </w:r>
      <w:bookmarkStart w:id="8799" w:name="_ETM_Q1_11021205"/>
      <w:bookmarkEnd w:id="8799"/>
      <w:r>
        <w:rPr>
          <w:rFonts w:hint="cs"/>
          <w:rtl/>
          <w:lang w:eastAsia="he-IL"/>
        </w:rPr>
        <w:t xml:space="preserve">של הרבנות כתוב שמוצר מסוים הוא בהכשר הרבנות בת </w:t>
      </w:r>
      <w:bookmarkStart w:id="8800" w:name="_ETM_Q1_11021787"/>
      <w:bookmarkEnd w:id="8800"/>
      <w:r>
        <w:rPr>
          <w:rFonts w:hint="cs"/>
          <w:rtl/>
          <w:lang w:eastAsia="he-IL"/>
        </w:rPr>
        <w:t xml:space="preserve">ים או בהכשר הרבנות ירושלים, לא כתוב השם של </w:t>
      </w:r>
      <w:bookmarkStart w:id="8801" w:name="_ETM_Q1_11024943"/>
      <w:bookmarkEnd w:id="8801"/>
      <w:r>
        <w:rPr>
          <w:rFonts w:hint="cs"/>
          <w:rtl/>
          <w:lang w:eastAsia="he-IL"/>
        </w:rPr>
        <w:t>הרב המכשיר ברוב רובם המכריע של ההכשרים. לפי הדרישות החדשות,</w:t>
      </w:r>
      <w:bookmarkStart w:id="8802" w:name="_ETM_Q1_11035631"/>
      <w:bookmarkEnd w:id="8802"/>
      <w:r>
        <w:rPr>
          <w:rFonts w:hint="cs"/>
          <w:rtl/>
          <w:lang w:eastAsia="he-IL"/>
        </w:rPr>
        <w:t xml:space="preserve"> הבנו שזו גם דרישה של הרבנות, שיהיה כתוב השם של </w:t>
      </w:r>
      <w:bookmarkStart w:id="8803" w:name="_ETM_Q1_11037195"/>
      <w:bookmarkEnd w:id="8803"/>
      <w:r>
        <w:rPr>
          <w:rFonts w:hint="cs"/>
          <w:rtl/>
          <w:lang w:eastAsia="he-IL"/>
        </w:rPr>
        <w:t xml:space="preserve">הרב. הדבר הזה </w:t>
      </w:r>
      <w:bookmarkStart w:id="8804" w:name="_ETM_Q1_11040981"/>
      <w:bookmarkEnd w:id="8804"/>
      <w:r>
        <w:rPr>
          <w:rFonts w:hint="cs"/>
          <w:rtl/>
          <w:lang w:eastAsia="he-IL"/>
        </w:rPr>
        <w:t xml:space="preserve">יגרום להמון - - - </w:t>
      </w:r>
    </w:p>
    <w:p w:rsidR="007948DF" w:rsidRDefault="007948DF" w:rsidP="007948DF">
      <w:pPr>
        <w:rPr>
          <w:rtl/>
          <w:lang w:eastAsia="he-IL"/>
        </w:rPr>
      </w:pPr>
      <w:bookmarkStart w:id="8805" w:name="_ETM_Q1_11037963"/>
      <w:bookmarkStart w:id="8806" w:name="_ETM_Q1_11038037"/>
      <w:bookmarkStart w:id="8807" w:name="_ETM_Q1_11034379"/>
      <w:bookmarkEnd w:id="8805"/>
      <w:bookmarkEnd w:id="8806"/>
      <w:bookmarkEnd w:id="8807"/>
    </w:p>
    <w:p w:rsidR="007948DF" w:rsidRDefault="007948DF" w:rsidP="007948DF">
      <w:pPr>
        <w:pStyle w:val="a4"/>
        <w:keepNext/>
        <w:rPr>
          <w:rtl/>
        </w:rPr>
      </w:pPr>
      <w:bookmarkStart w:id="8808" w:name="ET_speaker_5359_1136"/>
      <w:r w:rsidRPr="007948DF">
        <w:rPr>
          <w:rStyle w:val="TagStyle"/>
          <w:rtl/>
        </w:rPr>
        <w:t xml:space="preserve"> &lt;&lt; דובר &gt;&gt; </w:t>
      </w:r>
      <w:r>
        <w:rPr>
          <w:rtl/>
        </w:rPr>
        <w:t>יעקב מרגי (ש"ס):</w:t>
      </w:r>
      <w:r w:rsidRPr="007948DF">
        <w:rPr>
          <w:rStyle w:val="TagStyle"/>
          <w:rtl/>
        </w:rPr>
        <w:t xml:space="preserve"> &lt;&lt; דובר &gt;&gt;</w:t>
      </w:r>
      <w:r w:rsidR="00BD4CC1">
        <w:rPr>
          <w:rtl/>
        </w:rPr>
        <w:t xml:space="preserve"> </w:t>
      </w:r>
      <w:r>
        <w:rPr>
          <w:rtl/>
        </w:rPr>
        <w:t xml:space="preserve"> </w:t>
      </w:r>
      <w:bookmarkEnd w:id="8808"/>
    </w:p>
    <w:p w:rsidR="007948DF" w:rsidRDefault="007948DF" w:rsidP="007948DF">
      <w:pPr>
        <w:pStyle w:val="KeepWithNext"/>
        <w:rPr>
          <w:rtl/>
          <w:lang w:eastAsia="he-IL"/>
        </w:rPr>
      </w:pPr>
    </w:p>
    <w:p w:rsidR="007948DF" w:rsidRDefault="007948DF" w:rsidP="007948DF">
      <w:pPr>
        <w:rPr>
          <w:rtl/>
          <w:lang w:eastAsia="he-IL"/>
        </w:rPr>
      </w:pPr>
      <w:bookmarkStart w:id="8809" w:name="_ETM_Q1_11034786"/>
      <w:bookmarkStart w:id="8810" w:name="_ETM_Q1_11034823"/>
      <w:bookmarkEnd w:id="8809"/>
      <w:bookmarkEnd w:id="8810"/>
      <w:r>
        <w:rPr>
          <w:rFonts w:hint="cs"/>
          <w:rtl/>
          <w:lang w:eastAsia="he-IL"/>
        </w:rPr>
        <w:t xml:space="preserve">כי זה תאגידים, אנחנו לא מכירים. </w:t>
      </w:r>
    </w:p>
    <w:p w:rsidR="007948DF" w:rsidRDefault="007948DF" w:rsidP="007948DF">
      <w:pPr>
        <w:rPr>
          <w:rtl/>
          <w:lang w:eastAsia="he-IL"/>
        </w:rPr>
      </w:pPr>
      <w:bookmarkStart w:id="8811" w:name="_ETM_Q1_11034989"/>
      <w:bookmarkStart w:id="8812" w:name="_ETM_Q1_11035058"/>
      <w:bookmarkStart w:id="8813" w:name="_ETM_Q1_11036989"/>
      <w:bookmarkStart w:id="8814" w:name="_ETM_Q1_11040791"/>
      <w:bookmarkEnd w:id="8811"/>
      <w:bookmarkEnd w:id="8812"/>
      <w:bookmarkEnd w:id="8813"/>
      <w:bookmarkEnd w:id="8814"/>
    </w:p>
    <w:p w:rsidR="007948DF" w:rsidRDefault="007948DF" w:rsidP="007948DF">
      <w:pPr>
        <w:pStyle w:val="a4"/>
        <w:keepNext/>
        <w:rPr>
          <w:rtl/>
        </w:rPr>
      </w:pPr>
      <w:bookmarkStart w:id="8815" w:name="ET_speaker_5069_1138"/>
      <w:r w:rsidRPr="007948DF">
        <w:rPr>
          <w:rStyle w:val="TagStyle"/>
          <w:rtl/>
        </w:rPr>
        <w:t xml:space="preserve"> &lt;&lt; דובר &gt;&gt; </w:t>
      </w:r>
      <w:r>
        <w:rPr>
          <w:rtl/>
        </w:rPr>
        <w:t>יעקב אשר (יהדות התורה):</w:t>
      </w:r>
      <w:r w:rsidRPr="007948DF">
        <w:rPr>
          <w:rStyle w:val="TagStyle"/>
          <w:rtl/>
        </w:rPr>
        <w:t xml:space="preserve"> &lt;&lt; דובר &gt;&gt;</w:t>
      </w:r>
      <w:r w:rsidR="00BD4CC1">
        <w:rPr>
          <w:rtl/>
        </w:rPr>
        <w:t xml:space="preserve"> </w:t>
      </w:r>
      <w:r>
        <w:rPr>
          <w:rtl/>
        </w:rPr>
        <w:t xml:space="preserve"> </w:t>
      </w:r>
      <w:bookmarkEnd w:id="8815"/>
    </w:p>
    <w:p w:rsidR="007948DF" w:rsidRDefault="007948DF" w:rsidP="007948DF">
      <w:pPr>
        <w:pStyle w:val="KeepWithNext"/>
        <w:rPr>
          <w:rtl/>
          <w:lang w:eastAsia="he-IL"/>
        </w:rPr>
      </w:pPr>
    </w:p>
    <w:p w:rsidR="007948DF" w:rsidRDefault="007948DF" w:rsidP="007948DF">
      <w:pPr>
        <w:rPr>
          <w:rtl/>
          <w:lang w:eastAsia="he-IL"/>
        </w:rPr>
      </w:pPr>
      <w:bookmarkStart w:id="8816" w:name="_ETM_Q1_11041189"/>
      <w:bookmarkStart w:id="8817" w:name="_ETM_Q1_11041223"/>
      <w:bookmarkEnd w:id="8816"/>
      <w:bookmarkEnd w:id="8817"/>
      <w:r>
        <w:rPr>
          <w:rFonts w:hint="cs"/>
          <w:rtl/>
          <w:lang w:eastAsia="he-IL"/>
        </w:rPr>
        <w:t>זה תאגידים, זה לא רבנות.</w:t>
      </w:r>
    </w:p>
    <w:p w:rsidR="007948DF" w:rsidRDefault="007948DF" w:rsidP="007948DF">
      <w:pPr>
        <w:rPr>
          <w:rtl/>
          <w:lang w:eastAsia="he-IL"/>
        </w:rPr>
      </w:pPr>
      <w:bookmarkStart w:id="8818" w:name="_ETM_Q1_11044080"/>
      <w:bookmarkStart w:id="8819" w:name="_ETM_Q1_11044157"/>
      <w:bookmarkStart w:id="8820" w:name="_ETM_Q1_11044863"/>
      <w:bookmarkEnd w:id="8818"/>
      <w:bookmarkEnd w:id="8819"/>
      <w:bookmarkEnd w:id="8820"/>
    </w:p>
    <w:p w:rsidR="007948DF" w:rsidRDefault="007948DF" w:rsidP="007948DF">
      <w:pPr>
        <w:pStyle w:val="a4"/>
        <w:keepNext/>
        <w:rPr>
          <w:rtl/>
        </w:rPr>
      </w:pPr>
      <w:bookmarkStart w:id="8821" w:name="ET_speaker_5359_1139"/>
      <w:r w:rsidRPr="007948DF">
        <w:rPr>
          <w:rStyle w:val="TagStyle"/>
          <w:rtl/>
        </w:rPr>
        <w:t xml:space="preserve"> &lt;&lt; דובר &gt;&gt; </w:t>
      </w:r>
      <w:r>
        <w:rPr>
          <w:rtl/>
        </w:rPr>
        <w:t>יעקב מרגי (ש"ס):</w:t>
      </w:r>
      <w:r w:rsidRPr="007948DF">
        <w:rPr>
          <w:rStyle w:val="TagStyle"/>
          <w:rtl/>
        </w:rPr>
        <w:t xml:space="preserve"> &lt;&lt; דובר &gt;&gt;</w:t>
      </w:r>
      <w:r w:rsidR="00BD4CC1">
        <w:rPr>
          <w:rtl/>
        </w:rPr>
        <w:t xml:space="preserve"> </w:t>
      </w:r>
      <w:r>
        <w:rPr>
          <w:rtl/>
        </w:rPr>
        <w:t xml:space="preserve"> </w:t>
      </w:r>
      <w:bookmarkEnd w:id="8821"/>
    </w:p>
    <w:p w:rsidR="007948DF" w:rsidRDefault="007948DF" w:rsidP="007948DF">
      <w:pPr>
        <w:pStyle w:val="KeepWithNext"/>
        <w:rPr>
          <w:rtl/>
          <w:lang w:eastAsia="he-IL"/>
        </w:rPr>
      </w:pPr>
    </w:p>
    <w:p w:rsidR="007948DF" w:rsidRDefault="007948DF" w:rsidP="007948DF">
      <w:pPr>
        <w:rPr>
          <w:rtl/>
          <w:lang w:eastAsia="he-IL"/>
        </w:rPr>
      </w:pPr>
      <w:bookmarkStart w:id="8822" w:name="_ETM_Q1_11045257"/>
      <w:bookmarkStart w:id="8823" w:name="_ETM_Q1_11045292"/>
      <w:bookmarkEnd w:id="8822"/>
      <w:bookmarkEnd w:id="8823"/>
      <w:r>
        <w:rPr>
          <w:rFonts w:hint="cs"/>
          <w:rtl/>
          <w:lang w:eastAsia="he-IL"/>
        </w:rPr>
        <w:t xml:space="preserve">תאגידים </w:t>
      </w:r>
      <w:bookmarkStart w:id="8824" w:name="_ETM_Q1_11045999"/>
      <w:bookmarkEnd w:id="8824"/>
      <w:r>
        <w:rPr>
          <w:rFonts w:hint="cs"/>
          <w:rtl/>
          <w:lang w:eastAsia="he-IL"/>
        </w:rPr>
        <w:t xml:space="preserve">לא מוכרים. </w:t>
      </w:r>
    </w:p>
    <w:p w:rsidR="007948DF" w:rsidRDefault="007948DF" w:rsidP="007948DF">
      <w:pPr>
        <w:rPr>
          <w:rtl/>
          <w:lang w:eastAsia="he-IL"/>
        </w:rPr>
      </w:pPr>
      <w:bookmarkStart w:id="8825" w:name="_ETM_Q1_11042443"/>
      <w:bookmarkStart w:id="8826" w:name="_ETM_Q1_11042511"/>
      <w:bookmarkEnd w:id="8825"/>
      <w:bookmarkEnd w:id="8826"/>
    </w:p>
    <w:p w:rsidR="007948DF" w:rsidRDefault="007948DF" w:rsidP="007948DF">
      <w:pPr>
        <w:pStyle w:val="af9"/>
        <w:keepNext/>
        <w:rPr>
          <w:rtl/>
          <w:lang w:eastAsia="he-IL"/>
        </w:rPr>
      </w:pPr>
      <w:bookmarkStart w:id="8827" w:name="ET_guest_אביעד_הכהן_1140"/>
      <w:r w:rsidRPr="007948DF">
        <w:rPr>
          <w:rStyle w:val="TagStyle"/>
          <w:rtl/>
        </w:rPr>
        <w:t xml:space="preserve"> &lt;&lt; אורח &gt;&gt; </w:t>
      </w:r>
      <w:r>
        <w:rPr>
          <w:rtl/>
          <w:lang w:eastAsia="he-IL"/>
        </w:rPr>
        <w:t>אביעד הכהן:</w:t>
      </w:r>
      <w:r w:rsidRPr="007948DF">
        <w:rPr>
          <w:rStyle w:val="TagStyle"/>
          <w:rtl/>
        </w:rPr>
        <w:t xml:space="preserve"> &lt;&lt; אורח &gt;&gt;</w:t>
      </w:r>
      <w:r w:rsidR="00BD4CC1">
        <w:rPr>
          <w:rtl/>
          <w:lang w:eastAsia="he-IL"/>
        </w:rPr>
        <w:t xml:space="preserve"> </w:t>
      </w:r>
      <w:r>
        <w:rPr>
          <w:rtl/>
          <w:lang w:eastAsia="he-IL"/>
        </w:rPr>
        <w:t xml:space="preserve"> </w:t>
      </w:r>
      <w:bookmarkEnd w:id="8827"/>
    </w:p>
    <w:p w:rsidR="007948DF" w:rsidRDefault="007948DF" w:rsidP="007948DF">
      <w:pPr>
        <w:pStyle w:val="KeepWithNext"/>
        <w:rPr>
          <w:rtl/>
          <w:lang w:eastAsia="he-IL"/>
        </w:rPr>
      </w:pPr>
    </w:p>
    <w:p w:rsidR="007948DF" w:rsidRDefault="007948DF" w:rsidP="007948DF">
      <w:pPr>
        <w:rPr>
          <w:rtl/>
          <w:lang w:eastAsia="he-IL"/>
        </w:rPr>
      </w:pPr>
      <w:bookmarkStart w:id="8828" w:name="_ETM_Q1_11044851"/>
      <w:bookmarkStart w:id="8829" w:name="_ETM_Q1_11044885"/>
      <w:bookmarkEnd w:id="8828"/>
      <w:bookmarkEnd w:id="8829"/>
      <w:r>
        <w:rPr>
          <w:rFonts w:hint="cs"/>
          <w:rtl/>
          <w:lang w:eastAsia="he-IL"/>
        </w:rPr>
        <w:t xml:space="preserve">להמון בעיות מכיוון שראשית, יש לפעמים תחלופה של </w:t>
      </w:r>
      <w:bookmarkStart w:id="8830" w:name="_ETM_Q1_11048779"/>
      <w:bookmarkEnd w:id="8830"/>
      <w:r>
        <w:rPr>
          <w:rFonts w:hint="cs"/>
          <w:rtl/>
          <w:lang w:eastAsia="he-IL"/>
        </w:rPr>
        <w:t xml:space="preserve">רבנים. </w:t>
      </w:r>
    </w:p>
    <w:p w:rsidR="007948DF" w:rsidRDefault="007948DF" w:rsidP="007948DF">
      <w:pPr>
        <w:rPr>
          <w:rtl/>
          <w:lang w:eastAsia="he-IL"/>
        </w:rPr>
      </w:pPr>
      <w:bookmarkStart w:id="8831" w:name="_ETM_Q1_11049755"/>
      <w:bookmarkStart w:id="8832" w:name="_ETM_Q1_11049839"/>
      <w:bookmarkEnd w:id="8831"/>
      <w:bookmarkEnd w:id="8832"/>
    </w:p>
    <w:p w:rsidR="007948DF" w:rsidRDefault="007948DF" w:rsidP="007948DF">
      <w:pPr>
        <w:pStyle w:val="a4"/>
        <w:keepNext/>
        <w:rPr>
          <w:rtl/>
        </w:rPr>
      </w:pPr>
      <w:bookmarkStart w:id="8833" w:name="ET_speaker_5069_1141"/>
      <w:r w:rsidRPr="007948DF">
        <w:rPr>
          <w:rStyle w:val="TagStyle"/>
          <w:rtl/>
        </w:rPr>
        <w:t xml:space="preserve"> &lt;&lt; דובר &gt;&gt; </w:t>
      </w:r>
      <w:r>
        <w:rPr>
          <w:rtl/>
        </w:rPr>
        <w:t>יעקב אשר (יהדות התורה):</w:t>
      </w:r>
      <w:r w:rsidRPr="007948DF">
        <w:rPr>
          <w:rStyle w:val="TagStyle"/>
          <w:rtl/>
        </w:rPr>
        <w:t xml:space="preserve"> &lt;&lt; דובר &gt;&gt;</w:t>
      </w:r>
      <w:r w:rsidR="00BD4CC1">
        <w:rPr>
          <w:rtl/>
        </w:rPr>
        <w:t xml:space="preserve"> </w:t>
      </w:r>
      <w:r>
        <w:rPr>
          <w:rtl/>
        </w:rPr>
        <w:t xml:space="preserve"> </w:t>
      </w:r>
      <w:bookmarkEnd w:id="8833"/>
    </w:p>
    <w:p w:rsidR="007948DF" w:rsidRDefault="007948DF" w:rsidP="007948DF">
      <w:pPr>
        <w:pStyle w:val="KeepWithNext"/>
        <w:rPr>
          <w:rtl/>
          <w:lang w:eastAsia="he-IL"/>
        </w:rPr>
      </w:pPr>
    </w:p>
    <w:p w:rsidR="007948DF" w:rsidRDefault="007948DF" w:rsidP="007948DF">
      <w:pPr>
        <w:rPr>
          <w:rtl/>
          <w:lang w:eastAsia="he-IL"/>
        </w:rPr>
      </w:pPr>
      <w:bookmarkStart w:id="8834" w:name="_ETM_Q1_11046585"/>
      <w:bookmarkStart w:id="8835" w:name="_ETM_Q1_11046619"/>
      <w:bookmarkEnd w:id="8834"/>
      <w:bookmarkEnd w:id="8835"/>
      <w:r>
        <w:rPr>
          <w:rFonts w:hint="cs"/>
          <w:rtl/>
          <w:lang w:eastAsia="he-IL"/>
        </w:rPr>
        <w:t xml:space="preserve">כמו שאני לא אתייחס לחוות דעת של כל עורך </w:t>
      </w:r>
      <w:bookmarkStart w:id="8836" w:name="_ETM_Q1_11051075"/>
      <w:bookmarkEnd w:id="8836"/>
      <w:r>
        <w:rPr>
          <w:rFonts w:hint="cs"/>
          <w:rtl/>
          <w:lang w:eastAsia="he-IL"/>
        </w:rPr>
        <w:t>דין, אבל אם זה יהיה אביעד הכהן אני אתייחס ל</w:t>
      </w:r>
      <w:bookmarkStart w:id="8837" w:name="_ETM_Q1_11055603"/>
      <w:bookmarkEnd w:id="8837"/>
      <w:r>
        <w:rPr>
          <w:rFonts w:hint="cs"/>
          <w:rtl/>
          <w:lang w:eastAsia="he-IL"/>
        </w:rPr>
        <w:t xml:space="preserve">זה ברצינות. אני צריך לדעת. </w:t>
      </w:r>
    </w:p>
    <w:p w:rsidR="007948DF" w:rsidRDefault="007948DF" w:rsidP="007948DF">
      <w:pPr>
        <w:rPr>
          <w:rtl/>
          <w:lang w:eastAsia="he-IL"/>
        </w:rPr>
      </w:pPr>
      <w:bookmarkStart w:id="8838" w:name="_ETM_Q1_11056101"/>
      <w:bookmarkStart w:id="8839" w:name="_ETM_Q1_11056172"/>
      <w:bookmarkEnd w:id="8838"/>
      <w:bookmarkEnd w:id="8839"/>
    </w:p>
    <w:p w:rsidR="007948DF" w:rsidRDefault="007948DF" w:rsidP="007948DF">
      <w:pPr>
        <w:pStyle w:val="af6"/>
        <w:keepNext/>
        <w:rPr>
          <w:rtl/>
        </w:rPr>
      </w:pPr>
      <w:bookmarkStart w:id="8840" w:name="ET_yor_5142_1142"/>
      <w:r w:rsidRPr="007948DF">
        <w:rPr>
          <w:rStyle w:val="TagStyle"/>
          <w:rtl/>
        </w:rPr>
        <w:t xml:space="preserve"> &lt;&lt; יור &gt;&gt; </w:t>
      </w:r>
      <w:r>
        <w:rPr>
          <w:rtl/>
        </w:rPr>
        <w:t>היו"ר יוליה מלינובסקי:</w:t>
      </w:r>
      <w:r w:rsidRPr="007948DF">
        <w:rPr>
          <w:rStyle w:val="TagStyle"/>
          <w:rtl/>
        </w:rPr>
        <w:t xml:space="preserve"> &lt;&lt; יור &gt;&gt;</w:t>
      </w:r>
      <w:r w:rsidR="00BD4CC1">
        <w:rPr>
          <w:rtl/>
        </w:rPr>
        <w:t xml:space="preserve"> </w:t>
      </w:r>
      <w:r>
        <w:rPr>
          <w:rtl/>
        </w:rPr>
        <w:t xml:space="preserve"> </w:t>
      </w:r>
      <w:bookmarkEnd w:id="8840"/>
    </w:p>
    <w:p w:rsidR="007948DF" w:rsidRDefault="007948DF" w:rsidP="007948DF">
      <w:pPr>
        <w:pStyle w:val="KeepWithNext"/>
        <w:rPr>
          <w:rtl/>
          <w:lang w:eastAsia="he-IL"/>
        </w:rPr>
      </w:pPr>
    </w:p>
    <w:p w:rsidR="007948DF" w:rsidRDefault="007948DF" w:rsidP="007948DF">
      <w:pPr>
        <w:rPr>
          <w:rtl/>
          <w:lang w:eastAsia="he-IL"/>
        </w:rPr>
      </w:pPr>
      <w:bookmarkStart w:id="8841" w:name="_ETM_Q1_11057543"/>
      <w:bookmarkStart w:id="8842" w:name="_ETM_Q1_11057578"/>
      <w:bookmarkEnd w:id="8841"/>
      <w:bookmarkEnd w:id="8842"/>
      <w:r>
        <w:rPr>
          <w:rFonts w:hint="cs"/>
          <w:rtl/>
          <w:lang w:eastAsia="he-IL"/>
        </w:rPr>
        <w:t xml:space="preserve">אם אני זוכרת נכון, בתקנות </w:t>
      </w:r>
      <w:bookmarkStart w:id="8843" w:name="_ETM_Q1_11055117"/>
      <w:bookmarkEnd w:id="8843"/>
      <w:r>
        <w:rPr>
          <w:rFonts w:hint="cs"/>
          <w:rtl/>
          <w:lang w:eastAsia="he-IL"/>
        </w:rPr>
        <w:t>כתוב שבנושא הסימונים מי שיקבע את זה הוא</w:t>
      </w:r>
      <w:bookmarkStart w:id="8844" w:name="_ETM_Q1_11059787"/>
      <w:bookmarkEnd w:id="8844"/>
      <w:r>
        <w:rPr>
          <w:rFonts w:hint="cs"/>
          <w:rtl/>
          <w:lang w:eastAsia="he-IL"/>
        </w:rPr>
        <w:t xml:space="preserve"> השר בתקנות. אז אני חושבת שזה כרגע לא רלוונטי. </w:t>
      </w:r>
    </w:p>
    <w:p w:rsidR="007948DF" w:rsidRDefault="007948DF" w:rsidP="007948DF">
      <w:pPr>
        <w:rPr>
          <w:rtl/>
          <w:lang w:eastAsia="he-IL"/>
        </w:rPr>
      </w:pPr>
      <w:bookmarkStart w:id="8845" w:name="_ETM_Q1_11065219"/>
      <w:bookmarkStart w:id="8846" w:name="_ETM_Q1_11065290"/>
      <w:bookmarkStart w:id="8847" w:name="_ETM_Q1_11061439"/>
      <w:bookmarkEnd w:id="8845"/>
      <w:bookmarkEnd w:id="8846"/>
      <w:bookmarkEnd w:id="8847"/>
    </w:p>
    <w:p w:rsidR="007948DF" w:rsidRDefault="007948DF" w:rsidP="007948DF">
      <w:pPr>
        <w:pStyle w:val="af9"/>
        <w:keepNext/>
        <w:rPr>
          <w:rtl/>
          <w:lang w:eastAsia="he-IL"/>
        </w:rPr>
      </w:pPr>
      <w:bookmarkStart w:id="8848" w:name="ET_guest_אביעד_הכהן_1143"/>
      <w:r w:rsidRPr="007948DF">
        <w:rPr>
          <w:rStyle w:val="TagStyle"/>
          <w:rtl/>
        </w:rPr>
        <w:t xml:space="preserve"> &lt;&lt; אורח &gt;&gt; </w:t>
      </w:r>
      <w:r>
        <w:rPr>
          <w:rtl/>
          <w:lang w:eastAsia="he-IL"/>
        </w:rPr>
        <w:t>אביעד הכהן:</w:t>
      </w:r>
      <w:r w:rsidRPr="007948DF">
        <w:rPr>
          <w:rStyle w:val="TagStyle"/>
          <w:rtl/>
        </w:rPr>
        <w:t xml:space="preserve"> &lt;&lt; אורח &gt;&gt;</w:t>
      </w:r>
      <w:r w:rsidR="00BD4CC1">
        <w:rPr>
          <w:rtl/>
          <w:lang w:eastAsia="he-IL"/>
        </w:rPr>
        <w:t xml:space="preserve"> </w:t>
      </w:r>
      <w:r>
        <w:rPr>
          <w:rtl/>
          <w:lang w:eastAsia="he-IL"/>
        </w:rPr>
        <w:t xml:space="preserve"> </w:t>
      </w:r>
      <w:bookmarkEnd w:id="8848"/>
    </w:p>
    <w:p w:rsidR="007948DF" w:rsidRDefault="007948DF" w:rsidP="007948DF">
      <w:pPr>
        <w:pStyle w:val="KeepWithNext"/>
        <w:rPr>
          <w:rtl/>
          <w:lang w:eastAsia="he-IL"/>
        </w:rPr>
      </w:pPr>
    </w:p>
    <w:p w:rsidR="007948DF" w:rsidRDefault="007948DF" w:rsidP="007948DF">
      <w:pPr>
        <w:rPr>
          <w:rtl/>
          <w:lang w:eastAsia="he-IL"/>
        </w:rPr>
      </w:pPr>
      <w:bookmarkStart w:id="8849" w:name="_ETM_Q1_11061825"/>
      <w:bookmarkStart w:id="8850" w:name="_ETM_Q1_11061857"/>
      <w:bookmarkEnd w:id="8849"/>
      <w:bookmarkEnd w:id="8850"/>
      <w:r>
        <w:rPr>
          <w:rFonts w:hint="cs"/>
          <w:rtl/>
          <w:lang w:eastAsia="he-IL"/>
        </w:rPr>
        <w:t xml:space="preserve">אבל </w:t>
      </w:r>
      <w:bookmarkStart w:id="8851" w:name="_ETM_Q1_11065359"/>
      <w:bookmarkEnd w:id="8851"/>
      <w:r>
        <w:rPr>
          <w:rFonts w:hint="cs"/>
          <w:rtl/>
          <w:lang w:eastAsia="he-IL"/>
        </w:rPr>
        <w:t xml:space="preserve">מדובר על חקיקה ולכן כל הנושא של תקופת ההיערכות, </w:t>
      </w:r>
      <w:bookmarkStart w:id="8852" w:name="_ETM_Q1_11068675"/>
      <w:bookmarkEnd w:id="8852"/>
      <w:r>
        <w:rPr>
          <w:rFonts w:hint="cs"/>
          <w:rtl/>
          <w:lang w:eastAsia="he-IL"/>
        </w:rPr>
        <w:t xml:space="preserve">הוא קשור גם לאחר תקופת ההיערכות מכיוון שכל שינוי באריזות </w:t>
      </w:r>
      <w:bookmarkStart w:id="8853" w:name="_ETM_Q1_11069487"/>
      <w:bookmarkEnd w:id="8853"/>
      <w:r>
        <w:rPr>
          <w:rFonts w:hint="cs"/>
          <w:rtl/>
          <w:lang w:eastAsia="he-IL"/>
        </w:rPr>
        <w:t xml:space="preserve">כרוך בעלויות של מיליונים שיגולגלו על הציבור. אנחנו לא רוצים </w:t>
      </w:r>
      <w:bookmarkStart w:id="8854" w:name="_ETM_Q1_11075971"/>
      <w:bookmarkEnd w:id="8854"/>
      <w:r>
        <w:rPr>
          <w:rFonts w:hint="cs"/>
          <w:rtl/>
          <w:lang w:eastAsia="he-IL"/>
        </w:rPr>
        <w:t>הרי לייקר, אלא</w:t>
      </w:r>
      <w:r w:rsidR="00BD4CC1">
        <w:rPr>
          <w:rFonts w:hint="cs"/>
          <w:rtl/>
          <w:lang w:eastAsia="he-IL"/>
        </w:rPr>
        <w:t xml:space="preserve"> </w:t>
      </w:r>
      <w:r>
        <w:rPr>
          <w:rFonts w:hint="cs"/>
          <w:rtl/>
          <w:lang w:eastAsia="he-IL"/>
        </w:rPr>
        <w:t xml:space="preserve">להיפך, ולכן אני חושב שצריך </w:t>
      </w:r>
      <w:bookmarkStart w:id="8855" w:name="_ETM_Q1_11076132"/>
      <w:bookmarkEnd w:id="8855"/>
      <w:r>
        <w:rPr>
          <w:rFonts w:hint="cs"/>
          <w:rtl/>
          <w:lang w:eastAsia="he-IL"/>
        </w:rPr>
        <w:t xml:space="preserve">להתייחס לנושא הזה במלוא תשומת הלב. זאת עמדתנו. </w:t>
      </w:r>
      <w:bookmarkStart w:id="8856" w:name="_ETM_Q1_11077667"/>
      <w:bookmarkEnd w:id="8856"/>
    </w:p>
    <w:p w:rsidR="007948DF" w:rsidRDefault="007948DF" w:rsidP="007948DF">
      <w:pPr>
        <w:rPr>
          <w:rtl/>
          <w:lang w:eastAsia="he-IL"/>
        </w:rPr>
      </w:pPr>
    </w:p>
    <w:p w:rsidR="007948DF" w:rsidRDefault="007948DF" w:rsidP="007948DF">
      <w:pPr>
        <w:pStyle w:val="af6"/>
        <w:keepNext/>
        <w:rPr>
          <w:rtl/>
        </w:rPr>
      </w:pPr>
      <w:bookmarkStart w:id="8857" w:name="ET_yor_5142_1144"/>
      <w:r w:rsidRPr="007948DF">
        <w:rPr>
          <w:rStyle w:val="TagStyle"/>
          <w:rtl/>
        </w:rPr>
        <w:t xml:space="preserve"> &lt;&lt; יור &gt;&gt; </w:t>
      </w:r>
      <w:r>
        <w:rPr>
          <w:rtl/>
        </w:rPr>
        <w:t>היו"ר יוליה מלינובסקי:</w:t>
      </w:r>
      <w:r w:rsidRPr="007948DF">
        <w:rPr>
          <w:rStyle w:val="TagStyle"/>
          <w:rtl/>
        </w:rPr>
        <w:t xml:space="preserve"> &lt;&lt; יור &gt;&gt;</w:t>
      </w:r>
      <w:r w:rsidR="00BD4CC1">
        <w:rPr>
          <w:rtl/>
        </w:rPr>
        <w:t xml:space="preserve"> </w:t>
      </w:r>
      <w:r>
        <w:rPr>
          <w:rtl/>
        </w:rPr>
        <w:t xml:space="preserve"> </w:t>
      </w:r>
      <w:bookmarkEnd w:id="8857"/>
    </w:p>
    <w:p w:rsidR="007948DF" w:rsidRDefault="007948DF" w:rsidP="007948DF">
      <w:pPr>
        <w:pStyle w:val="KeepWithNext"/>
        <w:rPr>
          <w:rtl/>
          <w:lang w:eastAsia="he-IL"/>
        </w:rPr>
      </w:pPr>
    </w:p>
    <w:p w:rsidR="007948DF" w:rsidRDefault="007948DF" w:rsidP="007948DF">
      <w:pPr>
        <w:rPr>
          <w:rtl/>
          <w:lang w:eastAsia="he-IL"/>
        </w:rPr>
      </w:pPr>
      <w:r>
        <w:rPr>
          <w:rFonts w:hint="cs"/>
          <w:rtl/>
          <w:lang w:eastAsia="he-IL"/>
        </w:rPr>
        <w:t>ה</w:t>
      </w:r>
      <w:bookmarkStart w:id="8858" w:name="_ETM_Q1_11079192"/>
      <w:bookmarkStart w:id="8859" w:name="_ETM_Q1_11079261"/>
      <w:bookmarkEnd w:id="8858"/>
      <w:bookmarkEnd w:id="8859"/>
      <w:r>
        <w:rPr>
          <w:rFonts w:hint="cs"/>
          <w:rtl/>
          <w:lang w:eastAsia="he-IL"/>
        </w:rPr>
        <w:t xml:space="preserve">בנתי, תודה </w:t>
      </w:r>
      <w:bookmarkStart w:id="8860" w:name="_ETM_Q1_11081443"/>
      <w:bookmarkEnd w:id="8860"/>
      <w:r>
        <w:rPr>
          <w:rFonts w:hint="cs"/>
          <w:rtl/>
          <w:lang w:eastAsia="he-IL"/>
        </w:rPr>
        <w:t xml:space="preserve">רבה לך. </w:t>
      </w:r>
    </w:p>
    <w:p w:rsidR="007948DF" w:rsidRDefault="007948DF" w:rsidP="007948DF">
      <w:pPr>
        <w:rPr>
          <w:rtl/>
          <w:lang w:eastAsia="he-IL"/>
        </w:rPr>
      </w:pPr>
      <w:bookmarkStart w:id="8861" w:name="_ETM_Q1_11085223"/>
      <w:bookmarkStart w:id="8862" w:name="_ETM_Q1_11085291"/>
      <w:bookmarkStart w:id="8863" w:name="_ETM_Q1_11086095"/>
      <w:bookmarkEnd w:id="8861"/>
      <w:bookmarkEnd w:id="8862"/>
      <w:bookmarkEnd w:id="8863"/>
    </w:p>
    <w:p w:rsidR="007948DF" w:rsidRDefault="007948DF" w:rsidP="007948DF">
      <w:pPr>
        <w:pStyle w:val="af9"/>
        <w:keepNext/>
        <w:rPr>
          <w:rtl/>
          <w:lang w:eastAsia="he-IL"/>
        </w:rPr>
      </w:pPr>
      <w:bookmarkStart w:id="8864" w:name="ET_guest_יהושע_ישי_1145"/>
      <w:r w:rsidRPr="007948DF">
        <w:rPr>
          <w:rStyle w:val="TagStyle"/>
          <w:rtl/>
        </w:rPr>
        <w:t xml:space="preserve"> &lt;&lt; אורח &gt;&gt; </w:t>
      </w:r>
      <w:r>
        <w:rPr>
          <w:rtl/>
          <w:lang w:eastAsia="he-IL"/>
        </w:rPr>
        <w:t>יהושע ישי:</w:t>
      </w:r>
      <w:r w:rsidRPr="007948DF">
        <w:rPr>
          <w:rStyle w:val="TagStyle"/>
          <w:rtl/>
        </w:rPr>
        <w:t xml:space="preserve"> &lt;&lt; אורח &gt;&gt;</w:t>
      </w:r>
      <w:r w:rsidR="00BD4CC1">
        <w:rPr>
          <w:rtl/>
          <w:lang w:eastAsia="he-IL"/>
        </w:rPr>
        <w:t xml:space="preserve"> </w:t>
      </w:r>
      <w:r>
        <w:rPr>
          <w:rtl/>
          <w:lang w:eastAsia="he-IL"/>
        </w:rPr>
        <w:t xml:space="preserve"> </w:t>
      </w:r>
      <w:bookmarkEnd w:id="8864"/>
    </w:p>
    <w:p w:rsidR="007948DF" w:rsidRDefault="007948DF" w:rsidP="007948DF">
      <w:pPr>
        <w:pStyle w:val="KeepWithNext"/>
        <w:rPr>
          <w:rtl/>
          <w:lang w:eastAsia="he-IL"/>
        </w:rPr>
      </w:pPr>
    </w:p>
    <w:p w:rsidR="007948DF" w:rsidRDefault="007948DF" w:rsidP="007948DF">
      <w:pPr>
        <w:rPr>
          <w:rtl/>
          <w:lang w:eastAsia="he-IL"/>
        </w:rPr>
      </w:pPr>
      <w:bookmarkStart w:id="8865" w:name="_ETM_Q1_11086530"/>
      <w:bookmarkStart w:id="8866" w:name="_ETM_Q1_11086589"/>
      <w:bookmarkEnd w:id="8865"/>
      <w:bookmarkEnd w:id="8866"/>
      <w:r>
        <w:rPr>
          <w:rFonts w:hint="cs"/>
          <w:rtl/>
          <w:lang w:eastAsia="he-IL"/>
        </w:rPr>
        <w:t xml:space="preserve">הערה קצרה בעניין הזה. קחו בחשבון שברגע שיהיו </w:t>
      </w:r>
      <w:bookmarkStart w:id="8867" w:name="_ETM_Q1_11091737"/>
      <w:bookmarkEnd w:id="8867"/>
      <w:r>
        <w:rPr>
          <w:rFonts w:hint="cs"/>
          <w:rtl/>
          <w:lang w:eastAsia="he-IL"/>
        </w:rPr>
        <w:t xml:space="preserve">מספר גופי כשרות יהיה גם מעבר מגוף אחד לגוף אחר, </w:t>
      </w:r>
      <w:bookmarkStart w:id="8868" w:name="_ETM_Q1_11096135"/>
      <w:bookmarkEnd w:id="8868"/>
      <w:r>
        <w:rPr>
          <w:rFonts w:hint="cs"/>
          <w:rtl/>
          <w:lang w:eastAsia="he-IL"/>
        </w:rPr>
        <w:t xml:space="preserve">נכון? </w:t>
      </w:r>
    </w:p>
    <w:p w:rsidR="007948DF" w:rsidRDefault="007948DF" w:rsidP="007948DF">
      <w:pPr>
        <w:rPr>
          <w:rtl/>
          <w:lang w:eastAsia="he-IL"/>
        </w:rPr>
      </w:pPr>
      <w:bookmarkStart w:id="8869" w:name="_ETM_Q1_11099415"/>
      <w:bookmarkStart w:id="8870" w:name="_ETM_Q1_11099485"/>
      <w:bookmarkStart w:id="8871" w:name="_ETM_Q1_11095191"/>
      <w:bookmarkEnd w:id="8869"/>
      <w:bookmarkEnd w:id="8870"/>
      <w:bookmarkEnd w:id="8871"/>
    </w:p>
    <w:p w:rsidR="007948DF" w:rsidRDefault="007948DF" w:rsidP="007948DF">
      <w:pPr>
        <w:pStyle w:val="af6"/>
        <w:keepNext/>
        <w:rPr>
          <w:rtl/>
        </w:rPr>
      </w:pPr>
      <w:bookmarkStart w:id="8872" w:name="ET_yor_5142_1146"/>
      <w:r w:rsidRPr="007948DF">
        <w:rPr>
          <w:rStyle w:val="TagStyle"/>
          <w:rtl/>
        </w:rPr>
        <w:t xml:space="preserve"> &lt;&lt; יור &gt;&gt; </w:t>
      </w:r>
      <w:r>
        <w:rPr>
          <w:rtl/>
        </w:rPr>
        <w:t>היו"ר יוליה מלינובסקי:</w:t>
      </w:r>
      <w:r w:rsidRPr="007948DF">
        <w:rPr>
          <w:rStyle w:val="TagStyle"/>
          <w:rtl/>
        </w:rPr>
        <w:t xml:space="preserve"> &lt;&lt; יור &gt;&gt;</w:t>
      </w:r>
      <w:r w:rsidR="00BD4CC1">
        <w:rPr>
          <w:rtl/>
        </w:rPr>
        <w:t xml:space="preserve"> </w:t>
      </w:r>
      <w:r>
        <w:rPr>
          <w:rtl/>
        </w:rPr>
        <w:t xml:space="preserve"> </w:t>
      </w:r>
      <w:bookmarkEnd w:id="8872"/>
    </w:p>
    <w:p w:rsidR="007948DF" w:rsidRDefault="007948DF" w:rsidP="007948DF">
      <w:pPr>
        <w:pStyle w:val="KeepWithNext"/>
        <w:rPr>
          <w:rtl/>
          <w:lang w:eastAsia="he-IL"/>
        </w:rPr>
      </w:pPr>
    </w:p>
    <w:p w:rsidR="007948DF" w:rsidRDefault="007948DF" w:rsidP="007948DF">
      <w:pPr>
        <w:rPr>
          <w:rtl/>
          <w:lang w:eastAsia="he-IL"/>
        </w:rPr>
      </w:pPr>
      <w:bookmarkStart w:id="8873" w:name="_ETM_Q1_11095580"/>
      <w:bookmarkStart w:id="8874" w:name="_ETM_Q1_11095615"/>
      <w:bookmarkEnd w:id="8873"/>
      <w:bookmarkEnd w:id="8874"/>
      <w:r>
        <w:rPr>
          <w:rFonts w:hint="cs"/>
          <w:rtl/>
          <w:lang w:eastAsia="he-IL"/>
        </w:rPr>
        <w:t xml:space="preserve">צריך להבין את ההבדלים, יש תעשייה שזה סיפור אחד, </w:t>
      </w:r>
      <w:bookmarkStart w:id="8875" w:name="_ETM_Q1_11102055"/>
      <w:bookmarkEnd w:id="8875"/>
      <w:r>
        <w:rPr>
          <w:rFonts w:hint="cs"/>
          <w:rtl/>
          <w:lang w:eastAsia="he-IL"/>
        </w:rPr>
        <w:t xml:space="preserve">יש מסעדות, יש בתי עסק קטנים, יש בתי אוכל, זה </w:t>
      </w:r>
      <w:bookmarkStart w:id="8876" w:name="_ETM_Q1_11106583"/>
      <w:bookmarkEnd w:id="8876"/>
      <w:r>
        <w:rPr>
          <w:rFonts w:hint="cs"/>
          <w:rtl/>
          <w:lang w:eastAsia="he-IL"/>
        </w:rPr>
        <w:t>לא אותו דבר.</w:t>
      </w:r>
      <w:bookmarkStart w:id="8877" w:name="_ETM_Q1_11102981"/>
      <w:bookmarkEnd w:id="8877"/>
    </w:p>
    <w:p w:rsidR="007948DF" w:rsidRDefault="007948DF" w:rsidP="007948DF">
      <w:pPr>
        <w:rPr>
          <w:rtl/>
          <w:lang w:eastAsia="he-IL"/>
        </w:rPr>
      </w:pPr>
      <w:bookmarkStart w:id="8878" w:name="_ETM_Q1_11103050"/>
      <w:bookmarkEnd w:id="8878"/>
    </w:p>
    <w:p w:rsidR="007948DF" w:rsidRDefault="007948DF" w:rsidP="007948DF">
      <w:pPr>
        <w:pStyle w:val="af9"/>
        <w:keepNext/>
        <w:rPr>
          <w:rtl/>
          <w:lang w:eastAsia="he-IL"/>
        </w:rPr>
      </w:pPr>
      <w:bookmarkStart w:id="8879" w:name="ET_guest_יהושע_ישי_1147"/>
      <w:r w:rsidRPr="007948DF">
        <w:rPr>
          <w:rStyle w:val="TagStyle"/>
          <w:rtl/>
        </w:rPr>
        <w:t xml:space="preserve"> &lt;&lt; אורח &gt;&gt; </w:t>
      </w:r>
      <w:r>
        <w:rPr>
          <w:rtl/>
          <w:lang w:eastAsia="he-IL"/>
        </w:rPr>
        <w:t>יהושע ישי:</w:t>
      </w:r>
      <w:r w:rsidRPr="007948DF">
        <w:rPr>
          <w:rStyle w:val="TagStyle"/>
          <w:rtl/>
        </w:rPr>
        <w:t xml:space="preserve"> &lt;&lt; אורח &gt;&gt;</w:t>
      </w:r>
      <w:r w:rsidR="00BD4CC1">
        <w:rPr>
          <w:rtl/>
          <w:lang w:eastAsia="he-IL"/>
        </w:rPr>
        <w:t xml:space="preserve"> </w:t>
      </w:r>
      <w:r>
        <w:rPr>
          <w:rtl/>
          <w:lang w:eastAsia="he-IL"/>
        </w:rPr>
        <w:t xml:space="preserve"> </w:t>
      </w:r>
      <w:bookmarkEnd w:id="8879"/>
    </w:p>
    <w:p w:rsidR="007948DF" w:rsidRDefault="007948DF" w:rsidP="007948DF">
      <w:pPr>
        <w:pStyle w:val="KeepWithNext"/>
        <w:rPr>
          <w:rtl/>
          <w:lang w:eastAsia="he-IL"/>
        </w:rPr>
      </w:pPr>
    </w:p>
    <w:p w:rsidR="007948DF" w:rsidRDefault="007948DF" w:rsidP="007948DF">
      <w:pPr>
        <w:rPr>
          <w:rtl/>
          <w:lang w:eastAsia="he-IL"/>
        </w:rPr>
      </w:pPr>
      <w:bookmarkStart w:id="8880" w:name="_ETM_Q1_11105380"/>
      <w:bookmarkStart w:id="8881" w:name="_ETM_Q1_11105416"/>
      <w:bookmarkEnd w:id="8880"/>
      <w:bookmarkEnd w:id="8881"/>
      <w:r>
        <w:rPr>
          <w:rFonts w:hint="cs"/>
          <w:rtl/>
          <w:lang w:eastAsia="he-IL"/>
        </w:rPr>
        <w:t xml:space="preserve">אני מדבר על תעשייה. </w:t>
      </w:r>
    </w:p>
    <w:p w:rsidR="007948DF" w:rsidRDefault="007948DF" w:rsidP="007948DF">
      <w:pPr>
        <w:rPr>
          <w:rtl/>
          <w:lang w:eastAsia="he-IL"/>
        </w:rPr>
      </w:pPr>
      <w:bookmarkStart w:id="8882" w:name="_ETM_Q1_11108013"/>
      <w:bookmarkStart w:id="8883" w:name="_ETM_Q1_11108087"/>
      <w:bookmarkStart w:id="8884" w:name="_ETM_Q1_11109045"/>
      <w:bookmarkEnd w:id="8882"/>
      <w:bookmarkEnd w:id="8883"/>
      <w:bookmarkEnd w:id="8884"/>
    </w:p>
    <w:p w:rsidR="007948DF" w:rsidRDefault="007948DF" w:rsidP="007948DF">
      <w:pPr>
        <w:pStyle w:val="af6"/>
        <w:keepNext/>
        <w:rPr>
          <w:rtl/>
        </w:rPr>
      </w:pPr>
      <w:bookmarkStart w:id="8885" w:name="ET_yor_5142_1148"/>
      <w:r w:rsidRPr="007948DF">
        <w:rPr>
          <w:rStyle w:val="TagStyle"/>
          <w:rtl/>
        </w:rPr>
        <w:t xml:space="preserve"> &lt;&lt; יור &gt;&gt; </w:t>
      </w:r>
      <w:r>
        <w:rPr>
          <w:rtl/>
        </w:rPr>
        <w:t>היו"ר יוליה מלינובסקי:</w:t>
      </w:r>
      <w:r w:rsidRPr="007948DF">
        <w:rPr>
          <w:rStyle w:val="TagStyle"/>
          <w:rtl/>
        </w:rPr>
        <w:t xml:space="preserve"> &lt;&lt; יור &gt;&gt;</w:t>
      </w:r>
      <w:r w:rsidR="00BD4CC1">
        <w:rPr>
          <w:rtl/>
        </w:rPr>
        <w:t xml:space="preserve"> </w:t>
      </w:r>
      <w:r>
        <w:rPr>
          <w:rtl/>
        </w:rPr>
        <w:t xml:space="preserve"> </w:t>
      </w:r>
      <w:bookmarkEnd w:id="8885"/>
    </w:p>
    <w:p w:rsidR="007948DF" w:rsidRDefault="007948DF" w:rsidP="007948DF">
      <w:pPr>
        <w:pStyle w:val="KeepWithNext"/>
        <w:rPr>
          <w:rtl/>
          <w:lang w:eastAsia="he-IL"/>
        </w:rPr>
      </w:pPr>
    </w:p>
    <w:p w:rsidR="007948DF" w:rsidRDefault="007948DF" w:rsidP="007948DF">
      <w:pPr>
        <w:rPr>
          <w:rtl/>
          <w:lang w:eastAsia="he-IL"/>
        </w:rPr>
      </w:pPr>
      <w:bookmarkStart w:id="8886" w:name="_ETM_Q1_11109453"/>
      <w:bookmarkStart w:id="8887" w:name="_ETM_Q1_11109487"/>
      <w:bookmarkEnd w:id="8886"/>
      <w:bookmarkEnd w:id="8887"/>
      <w:r>
        <w:rPr>
          <w:rFonts w:hint="cs"/>
          <w:rtl/>
          <w:lang w:eastAsia="he-IL"/>
        </w:rPr>
        <w:t xml:space="preserve">אם אתה מדבר על </w:t>
      </w:r>
      <w:bookmarkStart w:id="8888" w:name="_ETM_Q1_11106103"/>
      <w:bookmarkEnd w:id="8888"/>
      <w:r>
        <w:rPr>
          <w:rFonts w:hint="cs"/>
          <w:rtl/>
          <w:lang w:eastAsia="he-IL"/>
        </w:rPr>
        <w:t xml:space="preserve">התעשייה זה משהו אחר, אז תהיה לזה התייחסות ספציפית </w:t>
      </w:r>
      <w:bookmarkStart w:id="8889" w:name="_ETM_Q1_11110569"/>
      <w:bookmarkEnd w:id="8889"/>
      <w:r>
        <w:rPr>
          <w:rFonts w:hint="cs"/>
          <w:rtl/>
          <w:lang w:eastAsia="he-IL"/>
        </w:rPr>
        <w:t xml:space="preserve">בזמן הזה. התעשיינים גם כן יצטרכו להבין שיש שינוי. </w:t>
      </w:r>
      <w:bookmarkStart w:id="8890" w:name="_ETM_Q1_11117127"/>
      <w:bookmarkEnd w:id="8890"/>
      <w:r>
        <w:rPr>
          <w:rFonts w:hint="cs"/>
          <w:rtl/>
          <w:lang w:eastAsia="he-IL"/>
        </w:rPr>
        <w:t xml:space="preserve">יש גם הוזלה, יש גם פיתוח, יש את </w:t>
      </w:r>
      <w:bookmarkStart w:id="8891" w:name="_ETM_Q1_11120719"/>
      <w:bookmarkEnd w:id="8891"/>
      <w:r>
        <w:rPr>
          <w:rFonts w:hint="cs"/>
          <w:rtl/>
          <w:lang w:eastAsia="he-IL"/>
        </w:rPr>
        <w:t>הסיפור של יבוא, הם יצטרכו גם כן לעבוד עם גופי</w:t>
      </w:r>
      <w:bookmarkStart w:id="8892" w:name="_ETM_Q1_11126079"/>
      <w:bookmarkEnd w:id="8892"/>
      <w:r>
        <w:rPr>
          <w:rFonts w:hint="cs"/>
          <w:rtl/>
          <w:lang w:eastAsia="he-IL"/>
        </w:rPr>
        <w:t xml:space="preserve"> כשרות חיצוניים, לא להעסיק עובדים פרטיים, לעשות סדר בדברים, הכול </w:t>
      </w:r>
      <w:bookmarkStart w:id="8893" w:name="_ETM_Q1_11132987"/>
      <w:bookmarkEnd w:id="8893"/>
      <w:r>
        <w:rPr>
          <w:rFonts w:hint="cs"/>
          <w:rtl/>
          <w:lang w:eastAsia="he-IL"/>
        </w:rPr>
        <w:t xml:space="preserve">בסדר. </w:t>
      </w:r>
    </w:p>
    <w:p w:rsidR="007948DF" w:rsidRDefault="007948DF" w:rsidP="007948DF">
      <w:pPr>
        <w:rPr>
          <w:rtl/>
          <w:lang w:eastAsia="he-IL"/>
        </w:rPr>
      </w:pPr>
      <w:bookmarkStart w:id="8894" w:name="_ETM_Q1_11133651"/>
      <w:bookmarkStart w:id="8895" w:name="_ETM_Q1_11133734"/>
      <w:bookmarkEnd w:id="8894"/>
      <w:bookmarkEnd w:id="8895"/>
    </w:p>
    <w:p w:rsidR="007948DF" w:rsidRDefault="007948DF" w:rsidP="007948DF">
      <w:pPr>
        <w:pStyle w:val="af9"/>
        <w:keepNext/>
        <w:rPr>
          <w:rtl/>
          <w:lang w:eastAsia="he-IL"/>
        </w:rPr>
      </w:pPr>
      <w:bookmarkStart w:id="8896" w:name="ET_guest_יהושע_ישי_1149"/>
      <w:r w:rsidRPr="007948DF">
        <w:rPr>
          <w:rStyle w:val="TagStyle"/>
          <w:rtl/>
        </w:rPr>
        <w:t xml:space="preserve"> &lt;&lt; אורח &gt;&gt; </w:t>
      </w:r>
      <w:r>
        <w:rPr>
          <w:rtl/>
          <w:lang w:eastAsia="he-IL"/>
        </w:rPr>
        <w:t>יהושע ישי:</w:t>
      </w:r>
      <w:r w:rsidRPr="007948DF">
        <w:rPr>
          <w:rStyle w:val="TagStyle"/>
          <w:rtl/>
        </w:rPr>
        <w:t xml:space="preserve"> &lt;&lt; אורח &gt;&gt;</w:t>
      </w:r>
      <w:r w:rsidR="00BD4CC1">
        <w:rPr>
          <w:rtl/>
          <w:lang w:eastAsia="he-IL"/>
        </w:rPr>
        <w:t xml:space="preserve"> </w:t>
      </w:r>
      <w:r>
        <w:rPr>
          <w:rtl/>
          <w:lang w:eastAsia="he-IL"/>
        </w:rPr>
        <w:t xml:space="preserve"> </w:t>
      </w:r>
      <w:bookmarkEnd w:id="8896"/>
    </w:p>
    <w:p w:rsidR="007948DF" w:rsidRDefault="007948DF" w:rsidP="007948DF">
      <w:pPr>
        <w:pStyle w:val="KeepWithNext"/>
        <w:rPr>
          <w:rtl/>
          <w:lang w:eastAsia="he-IL"/>
        </w:rPr>
      </w:pPr>
    </w:p>
    <w:p w:rsidR="007948DF" w:rsidRDefault="007948DF" w:rsidP="007948DF">
      <w:pPr>
        <w:rPr>
          <w:rtl/>
          <w:lang w:eastAsia="he-IL"/>
        </w:rPr>
      </w:pPr>
      <w:bookmarkStart w:id="8897" w:name="_ETM_Q1_11136237"/>
      <w:bookmarkStart w:id="8898" w:name="_ETM_Q1_11136271"/>
      <w:bookmarkEnd w:id="8897"/>
      <w:bookmarkEnd w:id="8898"/>
      <w:r>
        <w:rPr>
          <w:rFonts w:hint="cs"/>
          <w:rtl/>
          <w:lang w:eastAsia="he-IL"/>
        </w:rPr>
        <w:t xml:space="preserve">את הרחבת את </w:t>
      </w:r>
      <w:bookmarkStart w:id="8899" w:name="_ETM_Q1_11139435"/>
      <w:bookmarkEnd w:id="8899"/>
      <w:r>
        <w:rPr>
          <w:rFonts w:hint="cs"/>
          <w:rtl/>
          <w:lang w:eastAsia="he-IL"/>
        </w:rPr>
        <w:t xml:space="preserve">מה שזה, אבל לא התכוונתי לזה. בשתי מילים, ברגע שאני </w:t>
      </w:r>
      <w:bookmarkStart w:id="8900" w:name="_ETM_Q1_11144867"/>
      <w:bookmarkEnd w:id="8900"/>
      <w:r>
        <w:rPr>
          <w:rFonts w:hint="cs"/>
          <w:rtl/>
          <w:lang w:eastAsia="he-IL"/>
        </w:rPr>
        <w:t xml:space="preserve">יצרן של מוצר, נמצא עם גוף כשרות של ראובן וראובן </w:t>
      </w:r>
      <w:bookmarkStart w:id="8901" w:name="_ETM_Q1_11146388"/>
      <w:bookmarkEnd w:id="8901"/>
      <w:r>
        <w:rPr>
          <w:rFonts w:hint="cs"/>
          <w:rtl/>
          <w:lang w:eastAsia="he-IL"/>
        </w:rPr>
        <w:t xml:space="preserve">מחר עוזב אותי, מסיבה כזו או אחרת, או שאני </w:t>
      </w:r>
      <w:bookmarkStart w:id="8902" w:name="_ETM_Q1_11152331"/>
      <w:bookmarkEnd w:id="8902"/>
      <w:r>
        <w:rPr>
          <w:rFonts w:hint="cs"/>
          <w:rtl/>
          <w:lang w:eastAsia="he-IL"/>
        </w:rPr>
        <w:t xml:space="preserve">לא רוצה אותו ואני עובר לשמעון, אני צריך להחליף את </w:t>
      </w:r>
      <w:bookmarkStart w:id="8903" w:name="_ETM_Q1_11153929"/>
      <w:bookmarkEnd w:id="8903"/>
      <w:r>
        <w:rPr>
          <w:rFonts w:hint="cs"/>
          <w:rtl/>
          <w:lang w:eastAsia="he-IL"/>
        </w:rPr>
        <w:t>כל התוויות שלי.</w:t>
      </w:r>
    </w:p>
    <w:p w:rsidR="007948DF" w:rsidRDefault="007948DF" w:rsidP="007948DF">
      <w:pPr>
        <w:rPr>
          <w:rtl/>
          <w:lang w:eastAsia="he-IL"/>
        </w:rPr>
      </w:pPr>
      <w:bookmarkStart w:id="8904" w:name="_ETM_Q1_11156137"/>
      <w:bookmarkStart w:id="8905" w:name="_ETM_Q1_11156212"/>
      <w:bookmarkStart w:id="8906" w:name="_ETM_Q1_11151843"/>
      <w:bookmarkEnd w:id="8904"/>
      <w:bookmarkEnd w:id="8905"/>
      <w:bookmarkEnd w:id="8906"/>
    </w:p>
    <w:p w:rsidR="007948DF" w:rsidRDefault="007948DF" w:rsidP="007948DF">
      <w:pPr>
        <w:pStyle w:val="a4"/>
        <w:keepNext/>
        <w:rPr>
          <w:rtl/>
        </w:rPr>
      </w:pPr>
      <w:bookmarkStart w:id="8907" w:name="ET_speaker_תומר_רוזנר_1150"/>
      <w:r w:rsidRPr="007948DF">
        <w:rPr>
          <w:rStyle w:val="TagStyle"/>
          <w:rtl/>
        </w:rPr>
        <w:t xml:space="preserve"> &lt;&lt; דובר &gt;&gt; </w:t>
      </w:r>
      <w:r>
        <w:rPr>
          <w:rtl/>
        </w:rPr>
        <w:t>תומר רוזנר:</w:t>
      </w:r>
      <w:r w:rsidRPr="007948DF">
        <w:rPr>
          <w:rStyle w:val="TagStyle"/>
          <w:rtl/>
        </w:rPr>
        <w:t xml:space="preserve"> &lt;&lt; דובר &gt;&gt;</w:t>
      </w:r>
      <w:r w:rsidR="00BD4CC1">
        <w:rPr>
          <w:rtl/>
        </w:rPr>
        <w:t xml:space="preserve"> </w:t>
      </w:r>
      <w:r>
        <w:rPr>
          <w:rtl/>
        </w:rPr>
        <w:t xml:space="preserve"> </w:t>
      </w:r>
      <w:bookmarkEnd w:id="8907"/>
    </w:p>
    <w:p w:rsidR="007948DF" w:rsidRDefault="007948DF" w:rsidP="007948DF">
      <w:pPr>
        <w:pStyle w:val="KeepWithNext"/>
        <w:rPr>
          <w:rtl/>
          <w:lang w:eastAsia="he-IL"/>
        </w:rPr>
      </w:pPr>
    </w:p>
    <w:p w:rsidR="007948DF" w:rsidRDefault="007948DF" w:rsidP="007948DF">
      <w:pPr>
        <w:rPr>
          <w:rtl/>
          <w:lang w:eastAsia="he-IL"/>
        </w:rPr>
      </w:pPr>
      <w:bookmarkStart w:id="8908" w:name="_ETM_Q1_11152198"/>
      <w:bookmarkStart w:id="8909" w:name="_ETM_Q1_11152239"/>
      <w:bookmarkEnd w:id="8908"/>
      <w:bookmarkEnd w:id="8909"/>
      <w:r>
        <w:rPr>
          <w:rFonts w:hint="cs"/>
          <w:rtl/>
          <w:lang w:eastAsia="he-IL"/>
        </w:rPr>
        <w:t>מה לעשות.</w:t>
      </w:r>
    </w:p>
    <w:p w:rsidR="007948DF" w:rsidRDefault="007948DF" w:rsidP="007948DF">
      <w:pPr>
        <w:rPr>
          <w:rtl/>
          <w:lang w:eastAsia="he-IL"/>
        </w:rPr>
      </w:pPr>
      <w:bookmarkStart w:id="8910" w:name="_ETM_Q1_11153347"/>
      <w:bookmarkStart w:id="8911" w:name="_ETM_Q1_11153408"/>
      <w:bookmarkEnd w:id="8910"/>
      <w:bookmarkEnd w:id="8911"/>
    </w:p>
    <w:p w:rsidR="007948DF" w:rsidRDefault="007948DF" w:rsidP="007948DF">
      <w:pPr>
        <w:pStyle w:val="a4"/>
        <w:keepNext/>
        <w:rPr>
          <w:rtl/>
        </w:rPr>
      </w:pPr>
      <w:bookmarkStart w:id="8912" w:name="ET_speaker_5359_1151"/>
      <w:r w:rsidRPr="007948DF">
        <w:rPr>
          <w:rStyle w:val="TagStyle"/>
          <w:rtl/>
        </w:rPr>
        <w:t xml:space="preserve"> &lt;&lt; דובר &gt;&gt; </w:t>
      </w:r>
      <w:r>
        <w:rPr>
          <w:rtl/>
        </w:rPr>
        <w:t>יעקב מרגי (ש"ס):</w:t>
      </w:r>
      <w:r w:rsidRPr="007948DF">
        <w:rPr>
          <w:rStyle w:val="TagStyle"/>
          <w:rtl/>
        </w:rPr>
        <w:t xml:space="preserve"> &lt;&lt; דובר &gt;&gt;</w:t>
      </w:r>
      <w:r w:rsidR="00BD4CC1">
        <w:rPr>
          <w:rtl/>
        </w:rPr>
        <w:t xml:space="preserve"> </w:t>
      </w:r>
      <w:r>
        <w:rPr>
          <w:rtl/>
        </w:rPr>
        <w:t xml:space="preserve"> </w:t>
      </w:r>
      <w:bookmarkEnd w:id="8912"/>
    </w:p>
    <w:p w:rsidR="007948DF" w:rsidRDefault="007948DF" w:rsidP="007948DF">
      <w:pPr>
        <w:pStyle w:val="KeepWithNext"/>
        <w:rPr>
          <w:rtl/>
          <w:lang w:eastAsia="he-IL"/>
        </w:rPr>
      </w:pPr>
    </w:p>
    <w:p w:rsidR="007948DF" w:rsidRDefault="007948DF" w:rsidP="007948DF">
      <w:pPr>
        <w:rPr>
          <w:rtl/>
          <w:lang w:eastAsia="he-IL"/>
        </w:rPr>
      </w:pPr>
      <w:bookmarkStart w:id="8913" w:name="_ETM_Q1_11155354"/>
      <w:bookmarkStart w:id="8914" w:name="_ETM_Q1_11155394"/>
      <w:bookmarkEnd w:id="8913"/>
      <w:bookmarkEnd w:id="8914"/>
      <w:r>
        <w:rPr>
          <w:rFonts w:hint="cs"/>
          <w:rtl/>
          <w:lang w:eastAsia="he-IL"/>
        </w:rPr>
        <w:t xml:space="preserve">היום הוא לא היה צריך להחליף. </w:t>
      </w:r>
    </w:p>
    <w:p w:rsidR="007948DF" w:rsidRDefault="007948DF" w:rsidP="007948DF">
      <w:pPr>
        <w:rPr>
          <w:rtl/>
          <w:lang w:eastAsia="he-IL"/>
        </w:rPr>
      </w:pPr>
      <w:bookmarkStart w:id="8915" w:name="_ETM_Q1_11158859"/>
      <w:bookmarkStart w:id="8916" w:name="_ETM_Q1_11158928"/>
      <w:bookmarkStart w:id="8917" w:name="_ETM_Q1_11159739"/>
      <w:bookmarkEnd w:id="8915"/>
      <w:bookmarkEnd w:id="8916"/>
      <w:bookmarkEnd w:id="8917"/>
    </w:p>
    <w:p w:rsidR="007948DF" w:rsidRDefault="007948DF" w:rsidP="007948DF">
      <w:pPr>
        <w:pStyle w:val="af6"/>
        <w:keepNext/>
        <w:rPr>
          <w:rtl/>
        </w:rPr>
      </w:pPr>
      <w:bookmarkStart w:id="8918" w:name="ET_yor_5142_1152"/>
      <w:r w:rsidRPr="007948DF">
        <w:rPr>
          <w:rStyle w:val="TagStyle"/>
          <w:rtl/>
        </w:rPr>
        <w:t xml:space="preserve"> &lt;&lt; יור &gt;&gt; </w:t>
      </w:r>
      <w:r>
        <w:rPr>
          <w:rtl/>
        </w:rPr>
        <w:t>היו"ר יוליה מלינובסקי:</w:t>
      </w:r>
      <w:r w:rsidRPr="007948DF">
        <w:rPr>
          <w:rStyle w:val="TagStyle"/>
          <w:rtl/>
        </w:rPr>
        <w:t xml:space="preserve"> &lt;&lt; יור &gt;&gt;</w:t>
      </w:r>
      <w:r w:rsidR="00BD4CC1">
        <w:rPr>
          <w:rtl/>
        </w:rPr>
        <w:t xml:space="preserve"> </w:t>
      </w:r>
      <w:r>
        <w:rPr>
          <w:rtl/>
        </w:rPr>
        <w:t xml:space="preserve"> </w:t>
      </w:r>
      <w:bookmarkEnd w:id="8918"/>
    </w:p>
    <w:p w:rsidR="007948DF" w:rsidRDefault="007948DF" w:rsidP="007948DF">
      <w:pPr>
        <w:pStyle w:val="KeepWithNext"/>
        <w:rPr>
          <w:rtl/>
          <w:lang w:eastAsia="he-IL"/>
        </w:rPr>
      </w:pPr>
    </w:p>
    <w:p w:rsidR="007948DF" w:rsidRDefault="007948DF" w:rsidP="007948DF">
      <w:pPr>
        <w:rPr>
          <w:rtl/>
          <w:lang w:eastAsia="he-IL"/>
        </w:rPr>
      </w:pPr>
      <w:bookmarkStart w:id="8919" w:name="_ETM_Q1_11160113"/>
      <w:bookmarkStart w:id="8920" w:name="_ETM_Q1_11160151"/>
      <w:bookmarkEnd w:id="8919"/>
      <w:bookmarkEnd w:id="8920"/>
      <w:r>
        <w:rPr>
          <w:rFonts w:hint="cs"/>
          <w:rtl/>
          <w:lang w:eastAsia="he-IL"/>
        </w:rPr>
        <w:t xml:space="preserve">בסדר, </w:t>
      </w:r>
      <w:bookmarkStart w:id="8921" w:name="_ETM_Q1_11160644"/>
      <w:bookmarkEnd w:id="8921"/>
      <w:r>
        <w:rPr>
          <w:rFonts w:hint="cs"/>
          <w:rtl/>
          <w:lang w:eastAsia="he-IL"/>
        </w:rPr>
        <w:t xml:space="preserve">הבנו. אני אגיד לך משהו, אני התראיינתי באיזה </w:t>
      </w:r>
      <w:bookmarkStart w:id="8922" w:name="_ETM_Q1_11162301"/>
      <w:bookmarkEnd w:id="8922"/>
      <w:r>
        <w:rPr>
          <w:rFonts w:hint="cs"/>
          <w:rtl/>
          <w:lang w:eastAsia="he-IL"/>
        </w:rPr>
        <w:t>שהוא ערוץ תקשורת ובדיוק שאלו אותן שאלות, ואתה יודע מה</w:t>
      </w:r>
      <w:bookmarkStart w:id="8923" w:name="_ETM_Q1_11170205"/>
      <w:bookmarkEnd w:id="8923"/>
      <w:r>
        <w:rPr>
          <w:rFonts w:hint="cs"/>
          <w:rtl/>
          <w:lang w:eastAsia="he-IL"/>
        </w:rPr>
        <w:t xml:space="preserve"> עניתי להם? במקרה הזה הכתב שדיברתי איתו עובד בערוץ 12, </w:t>
      </w:r>
      <w:bookmarkStart w:id="8924" w:name="_ETM_Q1_11171571"/>
      <w:bookmarkEnd w:id="8924"/>
      <w:r>
        <w:rPr>
          <w:rFonts w:hint="cs"/>
          <w:rtl/>
          <w:lang w:eastAsia="he-IL"/>
        </w:rPr>
        <w:t xml:space="preserve">אז עניתי לו ככה: אז בואו נסגור את כל </w:t>
      </w:r>
      <w:bookmarkStart w:id="8925" w:name="_ETM_Q1_11177995"/>
      <w:bookmarkEnd w:id="8925"/>
      <w:r>
        <w:rPr>
          <w:rFonts w:hint="cs"/>
          <w:rtl/>
          <w:lang w:eastAsia="he-IL"/>
        </w:rPr>
        <w:t>ערוצי התקשורת, נשאיר רק את ערוץ 12, אתם תקבעו לנו</w:t>
      </w:r>
      <w:bookmarkStart w:id="8926" w:name="_ETM_Q1_11179925"/>
      <w:bookmarkEnd w:id="8926"/>
      <w:r>
        <w:rPr>
          <w:rFonts w:hint="cs"/>
          <w:rtl/>
          <w:lang w:eastAsia="he-IL"/>
        </w:rPr>
        <w:t xml:space="preserve"> סדר יום, אתם תקבעו לנו את הפרסום, את העלויות </w:t>
      </w:r>
      <w:bookmarkStart w:id="8927" w:name="_ETM_Q1_11185853"/>
      <w:bookmarkEnd w:id="8927"/>
      <w:r>
        <w:rPr>
          <w:rFonts w:hint="cs"/>
          <w:rtl/>
          <w:lang w:eastAsia="he-IL"/>
        </w:rPr>
        <w:t>ואת הכול ויהיה לכם מצוין. השאלה - - -</w:t>
      </w:r>
    </w:p>
    <w:p w:rsidR="007948DF" w:rsidRDefault="007948DF" w:rsidP="007948DF">
      <w:pPr>
        <w:rPr>
          <w:rtl/>
          <w:lang w:eastAsia="he-IL"/>
        </w:rPr>
      </w:pPr>
      <w:bookmarkStart w:id="8928" w:name="_ETM_Q1_11188337"/>
      <w:bookmarkStart w:id="8929" w:name="_ETM_Q1_11188415"/>
      <w:bookmarkStart w:id="8930" w:name="_ETM_Q1_11189025"/>
      <w:bookmarkEnd w:id="8928"/>
      <w:bookmarkEnd w:id="8929"/>
      <w:bookmarkEnd w:id="8930"/>
    </w:p>
    <w:p w:rsidR="007948DF" w:rsidRDefault="007948DF" w:rsidP="007948DF">
      <w:pPr>
        <w:pStyle w:val="a4"/>
        <w:keepNext/>
        <w:rPr>
          <w:rtl/>
        </w:rPr>
      </w:pPr>
      <w:bookmarkStart w:id="8931" w:name="ET_speaker_5359_1153"/>
      <w:r w:rsidRPr="007948DF">
        <w:rPr>
          <w:rStyle w:val="TagStyle"/>
          <w:rtl/>
        </w:rPr>
        <w:t xml:space="preserve"> &lt;&lt; דובר &gt;&gt; </w:t>
      </w:r>
      <w:r>
        <w:rPr>
          <w:rtl/>
        </w:rPr>
        <w:t>יעקב מרגי (ש"ס):</w:t>
      </w:r>
      <w:r w:rsidRPr="007948DF">
        <w:rPr>
          <w:rStyle w:val="TagStyle"/>
          <w:rtl/>
        </w:rPr>
        <w:t xml:space="preserve"> &lt;&lt; דובר &gt;&gt;</w:t>
      </w:r>
      <w:r w:rsidR="00BD4CC1">
        <w:rPr>
          <w:rtl/>
        </w:rPr>
        <w:t xml:space="preserve"> </w:t>
      </w:r>
      <w:r>
        <w:rPr>
          <w:rtl/>
        </w:rPr>
        <w:t xml:space="preserve"> </w:t>
      </w:r>
      <w:bookmarkEnd w:id="8931"/>
    </w:p>
    <w:p w:rsidR="007948DF" w:rsidRDefault="007948DF" w:rsidP="007948DF">
      <w:pPr>
        <w:pStyle w:val="KeepWithNext"/>
        <w:rPr>
          <w:rtl/>
          <w:lang w:eastAsia="he-IL"/>
        </w:rPr>
      </w:pPr>
    </w:p>
    <w:p w:rsidR="007948DF" w:rsidRDefault="007948DF" w:rsidP="007948DF">
      <w:pPr>
        <w:rPr>
          <w:rtl/>
          <w:lang w:eastAsia="he-IL"/>
        </w:rPr>
      </w:pPr>
      <w:bookmarkStart w:id="8932" w:name="_ETM_Q1_11189436"/>
      <w:bookmarkStart w:id="8933" w:name="_ETM_Q1_11189469"/>
      <w:bookmarkEnd w:id="8932"/>
      <w:bookmarkEnd w:id="8933"/>
      <w:r>
        <w:rPr>
          <w:rFonts w:hint="cs"/>
          <w:rtl/>
          <w:lang w:eastAsia="he-IL"/>
        </w:rPr>
        <w:t xml:space="preserve">יוליה, </w:t>
      </w:r>
      <w:bookmarkStart w:id="8934" w:name="_ETM_Q1_11190481"/>
      <w:bookmarkEnd w:id="8934"/>
      <w:r>
        <w:rPr>
          <w:rFonts w:hint="cs"/>
          <w:rtl/>
          <w:lang w:eastAsia="he-IL"/>
        </w:rPr>
        <w:t xml:space="preserve">לא הבנת אותו. </w:t>
      </w:r>
    </w:p>
    <w:p w:rsidR="007948DF" w:rsidRDefault="007948DF" w:rsidP="007948DF">
      <w:pPr>
        <w:rPr>
          <w:rtl/>
          <w:lang w:eastAsia="he-IL"/>
        </w:rPr>
      </w:pPr>
      <w:bookmarkStart w:id="8935" w:name="_ETM_Q1_11186990"/>
      <w:bookmarkStart w:id="8936" w:name="_ETM_Q1_11187074"/>
      <w:bookmarkStart w:id="8937" w:name="_ETM_Q1_11187941"/>
      <w:bookmarkEnd w:id="8935"/>
      <w:bookmarkEnd w:id="8936"/>
      <w:bookmarkEnd w:id="8937"/>
    </w:p>
    <w:p w:rsidR="007948DF" w:rsidRDefault="007948DF" w:rsidP="007948DF">
      <w:pPr>
        <w:pStyle w:val="af6"/>
        <w:keepNext/>
        <w:rPr>
          <w:rtl/>
        </w:rPr>
      </w:pPr>
      <w:bookmarkStart w:id="8938" w:name="ET_yor_5142_1154"/>
      <w:r w:rsidRPr="007948DF">
        <w:rPr>
          <w:rStyle w:val="TagStyle"/>
          <w:rtl/>
        </w:rPr>
        <w:t xml:space="preserve"> &lt;&lt; יור &gt;&gt; </w:t>
      </w:r>
      <w:r>
        <w:rPr>
          <w:rtl/>
        </w:rPr>
        <w:t>היו"ר יוליה מלינובסקי:</w:t>
      </w:r>
      <w:r w:rsidRPr="007948DF">
        <w:rPr>
          <w:rStyle w:val="TagStyle"/>
          <w:rtl/>
        </w:rPr>
        <w:t xml:space="preserve"> &lt;&lt; יור &gt;&gt;</w:t>
      </w:r>
      <w:r w:rsidR="00BD4CC1">
        <w:rPr>
          <w:rtl/>
        </w:rPr>
        <w:t xml:space="preserve"> </w:t>
      </w:r>
      <w:r>
        <w:rPr>
          <w:rtl/>
        </w:rPr>
        <w:t xml:space="preserve"> </w:t>
      </w:r>
      <w:bookmarkEnd w:id="8938"/>
    </w:p>
    <w:p w:rsidR="007948DF" w:rsidRDefault="007948DF" w:rsidP="007948DF">
      <w:pPr>
        <w:pStyle w:val="KeepWithNext"/>
        <w:rPr>
          <w:rtl/>
          <w:lang w:eastAsia="he-IL"/>
        </w:rPr>
      </w:pPr>
    </w:p>
    <w:p w:rsidR="007948DF" w:rsidRDefault="007948DF" w:rsidP="007948DF">
      <w:pPr>
        <w:rPr>
          <w:rtl/>
          <w:lang w:eastAsia="he-IL"/>
        </w:rPr>
      </w:pPr>
      <w:bookmarkStart w:id="8939" w:name="_ETM_Q1_11188339"/>
      <w:bookmarkStart w:id="8940" w:name="_ETM_Q1_11188374"/>
      <w:bookmarkEnd w:id="8939"/>
      <w:bookmarkEnd w:id="8940"/>
      <w:r>
        <w:rPr>
          <w:rFonts w:hint="cs"/>
          <w:rtl/>
          <w:lang w:eastAsia="he-IL"/>
        </w:rPr>
        <w:t xml:space="preserve">לא, הבנתי מצוין. אני רוצה לשים את </w:t>
      </w:r>
      <w:bookmarkStart w:id="8941" w:name="_ETM_Q1_11193405"/>
      <w:bookmarkEnd w:id="8941"/>
      <w:r>
        <w:rPr>
          <w:rFonts w:hint="cs"/>
          <w:rtl/>
          <w:lang w:eastAsia="he-IL"/>
        </w:rPr>
        <w:t xml:space="preserve">הדברים על השולחן, התחרות, מונופול, מונופול זה רע. </w:t>
      </w:r>
      <w:bookmarkStart w:id="8942" w:name="_ETM_Q1_11195181"/>
      <w:bookmarkEnd w:id="8942"/>
      <w:r>
        <w:rPr>
          <w:rFonts w:hint="cs"/>
          <w:rtl/>
          <w:lang w:eastAsia="he-IL"/>
        </w:rPr>
        <w:t>עם כל הכבוד לרבנות אנחנו רוצים לפתוח את זה ואנחנ</w:t>
      </w:r>
      <w:bookmarkStart w:id="8943" w:name="_ETM_Q1_11199681"/>
      <w:bookmarkEnd w:id="8943"/>
      <w:r>
        <w:rPr>
          <w:rFonts w:hint="cs"/>
          <w:rtl/>
          <w:lang w:eastAsia="he-IL"/>
        </w:rPr>
        <w:t>ו רוצים שייכנסו גופים חדשים ותהיה הוזלת מחירים ואנחנו</w:t>
      </w:r>
      <w:bookmarkStart w:id="8944" w:name="_ETM_Q1_11206443"/>
      <w:bookmarkEnd w:id="8944"/>
      <w:r>
        <w:rPr>
          <w:rFonts w:hint="cs"/>
          <w:rtl/>
          <w:lang w:eastAsia="he-IL"/>
        </w:rPr>
        <w:t xml:space="preserve"> פותחים את היבוא, ויחד עם זאת תהיה גם אחריות </w:t>
      </w:r>
      <w:bookmarkStart w:id="8945" w:name="_ETM_Q1_11213651"/>
      <w:bookmarkEnd w:id="8945"/>
      <w:r>
        <w:rPr>
          <w:rFonts w:hint="cs"/>
          <w:rtl/>
          <w:lang w:eastAsia="he-IL"/>
        </w:rPr>
        <w:t xml:space="preserve">וגם קשיים ויחליפו אריזות, לא נורא, הכול בסדר. </w:t>
      </w:r>
    </w:p>
    <w:p w:rsidR="007948DF" w:rsidRDefault="007948DF" w:rsidP="007948DF">
      <w:pPr>
        <w:rPr>
          <w:rtl/>
          <w:lang w:eastAsia="he-IL"/>
        </w:rPr>
      </w:pPr>
      <w:bookmarkStart w:id="8946" w:name="_ETM_Q1_11195246"/>
      <w:bookmarkStart w:id="8947" w:name="_ETM_Q1_11195861"/>
      <w:bookmarkEnd w:id="8946"/>
      <w:bookmarkEnd w:id="8947"/>
    </w:p>
    <w:p w:rsidR="007948DF" w:rsidRDefault="007948DF" w:rsidP="007948DF">
      <w:pPr>
        <w:pStyle w:val="a4"/>
        <w:keepNext/>
        <w:rPr>
          <w:rtl/>
        </w:rPr>
      </w:pPr>
      <w:bookmarkStart w:id="8948" w:name="ET_speaker_5359_1155"/>
      <w:r w:rsidRPr="007948DF">
        <w:rPr>
          <w:rStyle w:val="TagStyle"/>
          <w:rtl/>
        </w:rPr>
        <w:t xml:space="preserve"> &lt;&lt; דובר &gt;&gt; </w:t>
      </w:r>
      <w:r>
        <w:rPr>
          <w:rtl/>
        </w:rPr>
        <w:t>יעקב מרגי (ש"ס):</w:t>
      </w:r>
      <w:r w:rsidRPr="007948DF">
        <w:rPr>
          <w:rStyle w:val="TagStyle"/>
          <w:rtl/>
        </w:rPr>
        <w:t xml:space="preserve"> &lt;&lt; דובר &gt;&gt;</w:t>
      </w:r>
      <w:r w:rsidR="00BD4CC1">
        <w:rPr>
          <w:rtl/>
        </w:rPr>
        <w:t xml:space="preserve"> </w:t>
      </w:r>
      <w:r>
        <w:rPr>
          <w:rtl/>
        </w:rPr>
        <w:t xml:space="preserve"> </w:t>
      </w:r>
      <w:bookmarkEnd w:id="8948"/>
    </w:p>
    <w:p w:rsidR="007948DF" w:rsidRDefault="007948DF" w:rsidP="007948DF">
      <w:pPr>
        <w:pStyle w:val="KeepWithNext"/>
        <w:rPr>
          <w:rtl/>
          <w:lang w:eastAsia="he-IL"/>
        </w:rPr>
      </w:pPr>
    </w:p>
    <w:p w:rsidR="007948DF" w:rsidRDefault="007948DF" w:rsidP="007948DF">
      <w:pPr>
        <w:rPr>
          <w:rtl/>
          <w:lang w:eastAsia="he-IL"/>
        </w:rPr>
      </w:pPr>
      <w:bookmarkStart w:id="8949" w:name="_ETM_Q1_11196259"/>
      <w:bookmarkStart w:id="8950" w:name="_ETM_Q1_11196295"/>
      <w:bookmarkStart w:id="8951" w:name="_ETM_Q1_11198030"/>
      <w:bookmarkEnd w:id="8949"/>
      <w:bookmarkEnd w:id="8950"/>
      <w:bookmarkEnd w:id="8951"/>
      <w:r>
        <w:rPr>
          <w:rFonts w:hint="cs"/>
          <w:rtl/>
          <w:lang w:eastAsia="he-IL"/>
        </w:rPr>
        <w:t xml:space="preserve">מסכים איתך, </w:t>
      </w:r>
      <w:bookmarkStart w:id="8952" w:name="_ETM_Q1_11214783"/>
      <w:bookmarkEnd w:id="8952"/>
      <w:r>
        <w:rPr>
          <w:rFonts w:hint="cs"/>
          <w:rtl/>
          <w:lang w:eastAsia="he-IL"/>
        </w:rPr>
        <w:t xml:space="preserve">רק תקשיבי לי. </w:t>
      </w:r>
      <w:bookmarkStart w:id="8953" w:name="_ETM_Q1_11217375"/>
      <w:bookmarkEnd w:id="8953"/>
      <w:r>
        <w:rPr>
          <w:rFonts w:hint="cs"/>
          <w:rtl/>
          <w:lang w:eastAsia="he-IL"/>
        </w:rPr>
        <w:t>מהתשובה שנתת אני מבין - - -</w:t>
      </w:r>
      <w:bookmarkStart w:id="8954" w:name="_ETM_Q1_11218063"/>
      <w:bookmarkEnd w:id="8954"/>
    </w:p>
    <w:p w:rsidR="007948DF" w:rsidRDefault="007948DF" w:rsidP="007948DF">
      <w:pPr>
        <w:rPr>
          <w:rtl/>
          <w:lang w:eastAsia="he-IL"/>
        </w:rPr>
      </w:pPr>
      <w:bookmarkStart w:id="8955" w:name="_ETM_Q1_11218236"/>
      <w:bookmarkEnd w:id="8955"/>
    </w:p>
    <w:p w:rsidR="007948DF" w:rsidRDefault="007948DF" w:rsidP="007948DF">
      <w:pPr>
        <w:pStyle w:val="af6"/>
        <w:keepNext/>
        <w:rPr>
          <w:rtl/>
        </w:rPr>
      </w:pPr>
      <w:bookmarkStart w:id="8956" w:name="ET_yor_5142_1156"/>
      <w:r w:rsidRPr="007948DF">
        <w:rPr>
          <w:rStyle w:val="TagStyle"/>
          <w:rtl/>
        </w:rPr>
        <w:t xml:space="preserve"> &lt;&lt; יור &gt;&gt; </w:t>
      </w:r>
      <w:r>
        <w:rPr>
          <w:rtl/>
        </w:rPr>
        <w:t>היו"ר יוליה מלינובסקי:</w:t>
      </w:r>
      <w:r w:rsidRPr="007948DF">
        <w:rPr>
          <w:rStyle w:val="TagStyle"/>
          <w:rtl/>
        </w:rPr>
        <w:t xml:space="preserve"> &lt;&lt; יור &gt;&gt;</w:t>
      </w:r>
      <w:r w:rsidR="00BD4CC1">
        <w:rPr>
          <w:rtl/>
        </w:rPr>
        <w:t xml:space="preserve"> </w:t>
      </w:r>
      <w:r>
        <w:rPr>
          <w:rtl/>
        </w:rPr>
        <w:t xml:space="preserve"> </w:t>
      </w:r>
      <w:bookmarkEnd w:id="8956"/>
    </w:p>
    <w:p w:rsidR="007948DF" w:rsidRDefault="007948DF" w:rsidP="007948DF">
      <w:pPr>
        <w:pStyle w:val="KeepWithNext"/>
        <w:rPr>
          <w:rtl/>
          <w:lang w:eastAsia="he-IL"/>
        </w:rPr>
      </w:pPr>
    </w:p>
    <w:p w:rsidR="007948DF" w:rsidRDefault="007948DF" w:rsidP="007948DF">
      <w:pPr>
        <w:rPr>
          <w:rtl/>
          <w:lang w:eastAsia="he-IL"/>
        </w:rPr>
      </w:pPr>
      <w:r>
        <w:rPr>
          <w:rFonts w:hint="cs"/>
          <w:rtl/>
          <w:lang w:eastAsia="he-IL"/>
        </w:rPr>
        <w:t>א</w:t>
      </w:r>
      <w:bookmarkStart w:id="8957" w:name="_ETM_Q1_11220339"/>
      <w:bookmarkStart w:id="8958" w:name="_ETM_Q1_11220405"/>
      <w:bookmarkEnd w:id="8957"/>
      <w:bookmarkEnd w:id="8958"/>
      <w:r>
        <w:rPr>
          <w:rFonts w:hint="cs"/>
          <w:rtl/>
          <w:lang w:eastAsia="he-IL"/>
        </w:rPr>
        <w:t xml:space="preserve">ני </w:t>
      </w:r>
      <w:bookmarkStart w:id="8959" w:name="_ETM_Q1_11220672"/>
      <w:bookmarkEnd w:id="8959"/>
      <w:r>
        <w:rPr>
          <w:rFonts w:hint="cs"/>
          <w:rtl/>
          <w:lang w:eastAsia="he-IL"/>
        </w:rPr>
        <w:t xml:space="preserve">מבינה שלכולם מאוד טוב ונוח מה שיש עכשיו. </w:t>
      </w:r>
    </w:p>
    <w:p w:rsidR="007948DF" w:rsidRDefault="007948DF" w:rsidP="007948DF">
      <w:pPr>
        <w:rPr>
          <w:rtl/>
          <w:lang w:eastAsia="he-IL"/>
        </w:rPr>
      </w:pPr>
      <w:bookmarkStart w:id="8960" w:name="_ETM_Q1_11223885"/>
      <w:bookmarkStart w:id="8961" w:name="_ETM_Q1_11223970"/>
      <w:bookmarkEnd w:id="8960"/>
      <w:bookmarkEnd w:id="8961"/>
    </w:p>
    <w:p w:rsidR="007948DF" w:rsidRDefault="007948DF" w:rsidP="007948DF">
      <w:pPr>
        <w:pStyle w:val="a4"/>
        <w:keepNext/>
        <w:rPr>
          <w:rtl/>
        </w:rPr>
      </w:pPr>
      <w:bookmarkStart w:id="8962" w:name="ET_speaker_5359_1157"/>
      <w:r w:rsidRPr="007948DF">
        <w:rPr>
          <w:rStyle w:val="TagStyle"/>
          <w:rtl/>
        </w:rPr>
        <w:t xml:space="preserve"> &lt;&lt; דובר &gt;&gt; </w:t>
      </w:r>
      <w:r>
        <w:rPr>
          <w:rtl/>
        </w:rPr>
        <w:t>יעקב מרגי (ש"ס):</w:t>
      </w:r>
      <w:r w:rsidRPr="007948DF">
        <w:rPr>
          <w:rStyle w:val="TagStyle"/>
          <w:rtl/>
        </w:rPr>
        <w:t xml:space="preserve"> &lt;&lt; דובר &gt;&gt;</w:t>
      </w:r>
      <w:r w:rsidR="00BD4CC1">
        <w:rPr>
          <w:rtl/>
        </w:rPr>
        <w:t xml:space="preserve"> </w:t>
      </w:r>
      <w:r>
        <w:rPr>
          <w:rtl/>
        </w:rPr>
        <w:t xml:space="preserve"> </w:t>
      </w:r>
      <w:bookmarkEnd w:id="8962"/>
    </w:p>
    <w:p w:rsidR="007948DF" w:rsidRDefault="007948DF" w:rsidP="007948DF">
      <w:pPr>
        <w:pStyle w:val="KeepWithNext"/>
        <w:rPr>
          <w:rtl/>
          <w:lang w:eastAsia="he-IL"/>
        </w:rPr>
      </w:pPr>
    </w:p>
    <w:p w:rsidR="007948DF" w:rsidRDefault="007948DF" w:rsidP="007948DF">
      <w:pPr>
        <w:rPr>
          <w:rtl/>
          <w:lang w:eastAsia="he-IL"/>
        </w:rPr>
      </w:pPr>
      <w:bookmarkStart w:id="8963" w:name="_ETM_Q1_11220556"/>
      <w:bookmarkEnd w:id="8963"/>
      <w:r>
        <w:rPr>
          <w:rFonts w:hint="cs"/>
          <w:rtl/>
          <w:lang w:eastAsia="he-IL"/>
        </w:rPr>
        <w:t>רגע, ל</w:t>
      </w:r>
      <w:bookmarkStart w:id="8964" w:name="_ETM_Q1_11220599"/>
      <w:bookmarkEnd w:id="8964"/>
      <w:r>
        <w:rPr>
          <w:rFonts w:hint="cs"/>
          <w:rtl/>
          <w:lang w:eastAsia="he-IL"/>
        </w:rPr>
        <w:t xml:space="preserve">א, לא, </w:t>
      </w:r>
      <w:bookmarkStart w:id="8965" w:name="_ETM_Q1_11221317"/>
      <w:bookmarkEnd w:id="8965"/>
      <w:r>
        <w:rPr>
          <w:rFonts w:hint="cs"/>
          <w:rtl/>
          <w:lang w:eastAsia="he-IL"/>
        </w:rPr>
        <w:t>לא.</w:t>
      </w:r>
    </w:p>
    <w:p w:rsidR="007948DF" w:rsidRDefault="007948DF" w:rsidP="007948DF">
      <w:pPr>
        <w:rPr>
          <w:rtl/>
          <w:lang w:eastAsia="he-IL"/>
        </w:rPr>
      </w:pPr>
      <w:bookmarkStart w:id="8966" w:name="_ETM_Q1_11221901"/>
      <w:bookmarkStart w:id="8967" w:name="_ETM_Q1_11221974"/>
      <w:bookmarkStart w:id="8968" w:name="_ETM_Q1_11223238"/>
      <w:bookmarkEnd w:id="8966"/>
      <w:bookmarkEnd w:id="8967"/>
      <w:bookmarkEnd w:id="8968"/>
    </w:p>
    <w:p w:rsidR="007948DF" w:rsidRDefault="007948DF" w:rsidP="007948DF">
      <w:pPr>
        <w:pStyle w:val="af6"/>
        <w:keepNext/>
        <w:rPr>
          <w:rtl/>
        </w:rPr>
      </w:pPr>
      <w:bookmarkStart w:id="8969" w:name="ET_yor_5142_1158"/>
      <w:r w:rsidRPr="007948DF">
        <w:rPr>
          <w:rStyle w:val="TagStyle"/>
          <w:rtl/>
        </w:rPr>
        <w:t xml:space="preserve"> &lt;&lt; יור &gt;&gt; </w:t>
      </w:r>
      <w:r>
        <w:rPr>
          <w:rtl/>
        </w:rPr>
        <w:t>היו"ר יוליה מלינובסקי:</w:t>
      </w:r>
      <w:r w:rsidRPr="007948DF">
        <w:rPr>
          <w:rStyle w:val="TagStyle"/>
          <w:rtl/>
        </w:rPr>
        <w:t xml:space="preserve"> &lt;&lt; יור &gt;&gt;</w:t>
      </w:r>
      <w:r w:rsidR="00BD4CC1">
        <w:rPr>
          <w:rtl/>
        </w:rPr>
        <w:t xml:space="preserve"> </w:t>
      </w:r>
      <w:r>
        <w:rPr>
          <w:rtl/>
        </w:rPr>
        <w:t xml:space="preserve"> </w:t>
      </w:r>
      <w:bookmarkEnd w:id="8969"/>
    </w:p>
    <w:p w:rsidR="007948DF" w:rsidRDefault="007948DF" w:rsidP="007948DF">
      <w:pPr>
        <w:pStyle w:val="KeepWithNext"/>
        <w:rPr>
          <w:rtl/>
          <w:lang w:eastAsia="he-IL"/>
        </w:rPr>
      </w:pPr>
    </w:p>
    <w:p w:rsidR="007948DF" w:rsidRDefault="007948DF" w:rsidP="007948DF">
      <w:pPr>
        <w:rPr>
          <w:rtl/>
          <w:lang w:eastAsia="he-IL"/>
        </w:rPr>
      </w:pPr>
      <w:bookmarkStart w:id="8970" w:name="_ETM_Q1_11223613"/>
      <w:bookmarkStart w:id="8971" w:name="_ETM_Q1_11223652"/>
      <w:bookmarkEnd w:id="8970"/>
      <w:bookmarkEnd w:id="8971"/>
      <w:r>
        <w:rPr>
          <w:rFonts w:hint="cs"/>
          <w:rtl/>
          <w:lang w:eastAsia="he-IL"/>
        </w:rPr>
        <w:t xml:space="preserve">מצוין, אתם כולכם מדברים על זה שצריך לעשות שינוי </w:t>
      </w:r>
      <w:bookmarkStart w:id="8972" w:name="_ETM_Q1_11226127"/>
      <w:bookmarkEnd w:id="8972"/>
      <w:r>
        <w:rPr>
          <w:rFonts w:hint="cs"/>
          <w:rtl/>
          <w:lang w:eastAsia="he-IL"/>
        </w:rPr>
        <w:t xml:space="preserve">ומשום מה כל השנים האלה אף אחד לא עשה שינוי. </w:t>
      </w:r>
      <w:bookmarkStart w:id="8973" w:name="_ETM_Q1_11234311"/>
      <w:bookmarkEnd w:id="8973"/>
    </w:p>
    <w:p w:rsidR="007948DF" w:rsidRDefault="007948DF" w:rsidP="007948DF">
      <w:pPr>
        <w:rPr>
          <w:rtl/>
          <w:lang w:eastAsia="he-IL"/>
        </w:rPr>
      </w:pPr>
      <w:bookmarkStart w:id="8974" w:name="_ETM_Q1_11234751"/>
      <w:bookmarkStart w:id="8975" w:name="_ETM_Q1_11234830"/>
      <w:bookmarkStart w:id="8976" w:name="_ETM_Q1_11230941"/>
      <w:bookmarkEnd w:id="8974"/>
      <w:bookmarkEnd w:id="8975"/>
      <w:bookmarkEnd w:id="8976"/>
    </w:p>
    <w:p w:rsidR="007948DF" w:rsidRDefault="007948DF" w:rsidP="007948DF">
      <w:pPr>
        <w:pStyle w:val="af9"/>
        <w:keepNext/>
        <w:rPr>
          <w:rtl/>
          <w:lang w:eastAsia="he-IL"/>
        </w:rPr>
      </w:pPr>
      <w:bookmarkStart w:id="8977" w:name="ET_guest_יהושע_ישי_1159"/>
      <w:r w:rsidRPr="007948DF">
        <w:rPr>
          <w:rStyle w:val="TagStyle"/>
          <w:rtl/>
        </w:rPr>
        <w:t xml:space="preserve"> &lt;&lt; אורח &gt;&gt; </w:t>
      </w:r>
      <w:r>
        <w:rPr>
          <w:rtl/>
          <w:lang w:eastAsia="he-IL"/>
        </w:rPr>
        <w:t>יהושע ישי:</w:t>
      </w:r>
      <w:r w:rsidRPr="007948DF">
        <w:rPr>
          <w:rStyle w:val="TagStyle"/>
          <w:rtl/>
        </w:rPr>
        <w:t xml:space="preserve"> &lt;&lt; אורח &gt;&gt;</w:t>
      </w:r>
      <w:r w:rsidR="00BD4CC1">
        <w:rPr>
          <w:rtl/>
          <w:lang w:eastAsia="he-IL"/>
        </w:rPr>
        <w:t xml:space="preserve"> </w:t>
      </w:r>
      <w:r>
        <w:rPr>
          <w:rtl/>
          <w:lang w:eastAsia="he-IL"/>
        </w:rPr>
        <w:t xml:space="preserve"> </w:t>
      </w:r>
      <w:bookmarkEnd w:id="8977"/>
    </w:p>
    <w:p w:rsidR="007948DF" w:rsidRDefault="007948DF" w:rsidP="007948DF">
      <w:pPr>
        <w:pStyle w:val="KeepWithNext"/>
        <w:rPr>
          <w:rtl/>
          <w:lang w:eastAsia="he-IL"/>
        </w:rPr>
      </w:pPr>
    </w:p>
    <w:p w:rsidR="007948DF" w:rsidRDefault="007948DF" w:rsidP="007948DF">
      <w:pPr>
        <w:rPr>
          <w:rtl/>
          <w:lang w:eastAsia="he-IL"/>
        </w:rPr>
      </w:pPr>
      <w:bookmarkStart w:id="8978" w:name="_ETM_Q1_11231331"/>
      <w:bookmarkStart w:id="8979" w:name="_ETM_Q1_11231368"/>
      <w:bookmarkEnd w:id="8978"/>
      <w:bookmarkEnd w:id="8979"/>
      <w:r>
        <w:rPr>
          <w:rFonts w:hint="cs"/>
          <w:rtl/>
          <w:lang w:eastAsia="he-IL"/>
        </w:rPr>
        <w:t xml:space="preserve">לא התכוונתי לזה. </w:t>
      </w:r>
    </w:p>
    <w:p w:rsidR="007948DF" w:rsidRDefault="007948DF" w:rsidP="007948DF">
      <w:pPr>
        <w:rPr>
          <w:rtl/>
          <w:lang w:eastAsia="he-IL"/>
        </w:rPr>
      </w:pPr>
      <w:bookmarkStart w:id="8980" w:name="_ETM_Q1_11236349"/>
      <w:bookmarkStart w:id="8981" w:name="_ETM_Q1_11236429"/>
      <w:bookmarkStart w:id="8982" w:name="_ETM_Q1_11232183"/>
      <w:bookmarkEnd w:id="8980"/>
      <w:bookmarkEnd w:id="8981"/>
      <w:bookmarkEnd w:id="8982"/>
    </w:p>
    <w:p w:rsidR="007948DF" w:rsidRDefault="007948DF" w:rsidP="007948DF">
      <w:pPr>
        <w:pStyle w:val="af6"/>
        <w:keepNext/>
        <w:rPr>
          <w:rtl/>
        </w:rPr>
      </w:pPr>
      <w:bookmarkStart w:id="8983" w:name="ET_yor_5142_1160"/>
      <w:r w:rsidRPr="007948DF">
        <w:rPr>
          <w:rStyle w:val="TagStyle"/>
          <w:rtl/>
        </w:rPr>
        <w:t xml:space="preserve"> &lt;&lt; יור &gt;&gt; </w:t>
      </w:r>
      <w:r>
        <w:rPr>
          <w:rtl/>
        </w:rPr>
        <w:t>היו"ר יוליה מלינובסקי:</w:t>
      </w:r>
      <w:r w:rsidRPr="007948DF">
        <w:rPr>
          <w:rStyle w:val="TagStyle"/>
          <w:rtl/>
        </w:rPr>
        <w:t xml:space="preserve"> &lt;&lt; יור &gt;&gt;</w:t>
      </w:r>
      <w:r w:rsidR="00BD4CC1">
        <w:rPr>
          <w:rtl/>
        </w:rPr>
        <w:t xml:space="preserve"> </w:t>
      </w:r>
      <w:r>
        <w:rPr>
          <w:rtl/>
        </w:rPr>
        <w:t xml:space="preserve"> </w:t>
      </w:r>
      <w:bookmarkEnd w:id="8983"/>
    </w:p>
    <w:p w:rsidR="007948DF" w:rsidRDefault="007948DF" w:rsidP="007948DF">
      <w:pPr>
        <w:pStyle w:val="KeepWithNext"/>
        <w:rPr>
          <w:rtl/>
          <w:lang w:eastAsia="he-IL"/>
        </w:rPr>
      </w:pPr>
    </w:p>
    <w:p w:rsidR="007948DF" w:rsidRDefault="007948DF" w:rsidP="007948DF">
      <w:pPr>
        <w:rPr>
          <w:rtl/>
          <w:lang w:eastAsia="he-IL"/>
        </w:rPr>
      </w:pPr>
      <w:bookmarkStart w:id="8984" w:name="_ETM_Q1_11232583"/>
      <w:bookmarkEnd w:id="8984"/>
      <w:r>
        <w:rPr>
          <w:rFonts w:hint="cs"/>
          <w:rtl/>
          <w:lang w:eastAsia="he-IL"/>
        </w:rPr>
        <w:t>ש</w:t>
      </w:r>
      <w:bookmarkStart w:id="8985" w:name="_ETM_Q1_11232616"/>
      <w:bookmarkEnd w:id="8985"/>
      <w:r>
        <w:rPr>
          <w:rFonts w:hint="cs"/>
          <w:rtl/>
          <w:lang w:eastAsia="he-IL"/>
        </w:rPr>
        <w:t xml:space="preserve">ום דבר, ועכשיו כשאנחנו באים ואומרים </w:t>
      </w:r>
      <w:bookmarkStart w:id="8986" w:name="_ETM_Q1_11237575"/>
      <w:bookmarkEnd w:id="8986"/>
      <w:r>
        <w:rPr>
          <w:rFonts w:hint="cs"/>
          <w:rtl/>
          <w:lang w:eastAsia="he-IL"/>
        </w:rPr>
        <w:t xml:space="preserve">בואו נעשה שינוי כולם בוכים. </w:t>
      </w:r>
    </w:p>
    <w:p w:rsidR="007948DF" w:rsidRDefault="007948DF" w:rsidP="007948DF">
      <w:pPr>
        <w:rPr>
          <w:rtl/>
          <w:lang w:eastAsia="he-IL"/>
        </w:rPr>
      </w:pPr>
      <w:bookmarkStart w:id="8987" w:name="_ETM_Q1_11240367"/>
      <w:bookmarkStart w:id="8988" w:name="_ETM_Q1_11240439"/>
      <w:bookmarkStart w:id="8989" w:name="_ETM_Q1_11235796"/>
      <w:bookmarkEnd w:id="8987"/>
      <w:bookmarkEnd w:id="8988"/>
      <w:bookmarkEnd w:id="8989"/>
    </w:p>
    <w:p w:rsidR="007948DF" w:rsidRDefault="007948DF" w:rsidP="007948DF">
      <w:pPr>
        <w:pStyle w:val="a4"/>
        <w:keepNext/>
        <w:rPr>
          <w:rtl/>
        </w:rPr>
      </w:pPr>
      <w:bookmarkStart w:id="8990" w:name="ET_speaker_5359_1161"/>
      <w:r w:rsidRPr="007948DF">
        <w:rPr>
          <w:rStyle w:val="TagStyle"/>
          <w:rtl/>
        </w:rPr>
        <w:t xml:space="preserve"> &lt;&lt; דובר &gt;&gt; </w:t>
      </w:r>
      <w:r>
        <w:rPr>
          <w:rtl/>
        </w:rPr>
        <w:t>יעקב מרגי (ש"ס):</w:t>
      </w:r>
      <w:r w:rsidRPr="007948DF">
        <w:rPr>
          <w:rStyle w:val="TagStyle"/>
          <w:rtl/>
        </w:rPr>
        <w:t xml:space="preserve"> &lt;&lt; דובר &gt;&gt;</w:t>
      </w:r>
      <w:r w:rsidR="00BD4CC1">
        <w:rPr>
          <w:rtl/>
        </w:rPr>
        <w:t xml:space="preserve"> </w:t>
      </w:r>
      <w:r>
        <w:rPr>
          <w:rtl/>
        </w:rPr>
        <w:t xml:space="preserve"> </w:t>
      </w:r>
      <w:bookmarkEnd w:id="8990"/>
    </w:p>
    <w:p w:rsidR="007948DF" w:rsidRDefault="007948DF" w:rsidP="007948DF">
      <w:pPr>
        <w:pStyle w:val="KeepWithNext"/>
        <w:rPr>
          <w:rtl/>
          <w:lang w:eastAsia="he-IL"/>
        </w:rPr>
      </w:pPr>
    </w:p>
    <w:p w:rsidR="007948DF" w:rsidRDefault="007948DF" w:rsidP="007948DF">
      <w:pPr>
        <w:rPr>
          <w:rtl/>
          <w:lang w:eastAsia="he-IL"/>
        </w:rPr>
      </w:pPr>
      <w:bookmarkStart w:id="8991" w:name="_ETM_Q1_11236469"/>
      <w:bookmarkEnd w:id="8991"/>
      <w:r>
        <w:rPr>
          <w:rFonts w:hint="cs"/>
          <w:rtl/>
          <w:lang w:eastAsia="he-IL"/>
        </w:rPr>
        <w:t>ל</w:t>
      </w:r>
      <w:bookmarkStart w:id="8992" w:name="_ETM_Q1_11236538"/>
      <w:bookmarkEnd w:id="8992"/>
      <w:r>
        <w:rPr>
          <w:rFonts w:hint="cs"/>
          <w:rtl/>
          <w:lang w:eastAsia="he-IL"/>
        </w:rPr>
        <w:t xml:space="preserve">א, תעשו אותו מושלם. </w:t>
      </w:r>
      <w:bookmarkStart w:id="8993" w:name="_ETM_Q1_11240979"/>
      <w:bookmarkEnd w:id="8993"/>
    </w:p>
    <w:p w:rsidR="007948DF" w:rsidRDefault="007948DF" w:rsidP="007948DF">
      <w:pPr>
        <w:rPr>
          <w:rtl/>
          <w:lang w:eastAsia="he-IL"/>
        </w:rPr>
      </w:pPr>
      <w:bookmarkStart w:id="8994" w:name="_ETM_Q1_11242339"/>
      <w:bookmarkStart w:id="8995" w:name="_ETM_Q1_11242523"/>
      <w:bookmarkEnd w:id="8994"/>
      <w:bookmarkEnd w:id="8995"/>
    </w:p>
    <w:p w:rsidR="007948DF" w:rsidRDefault="007948DF" w:rsidP="007948DF">
      <w:pPr>
        <w:pStyle w:val="af6"/>
        <w:keepNext/>
        <w:rPr>
          <w:rtl/>
        </w:rPr>
      </w:pPr>
      <w:bookmarkStart w:id="8996" w:name="ET_yor_5142_1162"/>
      <w:r w:rsidRPr="007948DF">
        <w:rPr>
          <w:rStyle w:val="TagStyle"/>
          <w:rtl/>
        </w:rPr>
        <w:t xml:space="preserve"> &lt;&lt; יור &gt;&gt; </w:t>
      </w:r>
      <w:r>
        <w:rPr>
          <w:rtl/>
        </w:rPr>
        <w:t>היו"ר יוליה מלינובסקי:</w:t>
      </w:r>
      <w:r w:rsidRPr="007948DF">
        <w:rPr>
          <w:rStyle w:val="TagStyle"/>
          <w:rtl/>
        </w:rPr>
        <w:t xml:space="preserve"> &lt;&lt; יור &gt;&gt;</w:t>
      </w:r>
      <w:r w:rsidR="00BD4CC1">
        <w:rPr>
          <w:rtl/>
        </w:rPr>
        <w:t xml:space="preserve"> </w:t>
      </w:r>
      <w:r>
        <w:rPr>
          <w:rtl/>
        </w:rPr>
        <w:t xml:space="preserve"> </w:t>
      </w:r>
      <w:bookmarkEnd w:id="8996"/>
    </w:p>
    <w:p w:rsidR="007948DF" w:rsidRDefault="007948DF" w:rsidP="007948DF">
      <w:pPr>
        <w:pStyle w:val="KeepWithNext"/>
        <w:rPr>
          <w:rtl/>
          <w:lang w:eastAsia="he-IL"/>
        </w:rPr>
      </w:pPr>
    </w:p>
    <w:p w:rsidR="007948DF" w:rsidRDefault="007948DF" w:rsidP="007948DF">
      <w:pPr>
        <w:rPr>
          <w:rtl/>
          <w:lang w:eastAsia="he-IL"/>
        </w:rPr>
      </w:pPr>
      <w:bookmarkStart w:id="8997" w:name="_ETM_Q1_11243822"/>
      <w:bookmarkStart w:id="8998" w:name="_ETM_Q1_11243880"/>
      <w:bookmarkEnd w:id="8997"/>
      <w:bookmarkEnd w:id="8998"/>
      <w:r>
        <w:rPr>
          <w:rFonts w:hint="cs"/>
          <w:rtl/>
          <w:lang w:eastAsia="he-IL"/>
        </w:rPr>
        <w:t xml:space="preserve">אין מושלם בחיים, גם אתה לא מושלם, מה לעשות? </w:t>
      </w:r>
    </w:p>
    <w:p w:rsidR="004F67AB" w:rsidRDefault="004F67AB" w:rsidP="007948DF">
      <w:pPr>
        <w:rPr>
          <w:rtl/>
          <w:lang w:eastAsia="he-IL"/>
        </w:rPr>
      </w:pPr>
      <w:bookmarkStart w:id="8999" w:name="_ETM_Q1_11244414"/>
      <w:bookmarkStart w:id="9000" w:name="_ETM_Q1_11244488"/>
      <w:bookmarkStart w:id="9001" w:name="_ETM_Q1_11250189"/>
      <w:bookmarkEnd w:id="8999"/>
      <w:bookmarkEnd w:id="9000"/>
      <w:bookmarkEnd w:id="9001"/>
    </w:p>
    <w:p w:rsidR="004F67AB" w:rsidRDefault="004F67AB" w:rsidP="004F67AB">
      <w:pPr>
        <w:pStyle w:val="a4"/>
        <w:keepNext/>
        <w:rPr>
          <w:rtl/>
        </w:rPr>
      </w:pPr>
      <w:bookmarkStart w:id="9002" w:name="ET_speaker_5359_1163"/>
      <w:r w:rsidRPr="004F67AB">
        <w:rPr>
          <w:rStyle w:val="TagStyle"/>
          <w:rtl/>
        </w:rPr>
        <w:t xml:space="preserve"> &lt;&lt; דובר &gt;&gt; </w:t>
      </w:r>
      <w:r>
        <w:rPr>
          <w:rtl/>
        </w:rPr>
        <w:t>יעקב מרגי (ש"ס):</w:t>
      </w:r>
      <w:r w:rsidRPr="004F67AB">
        <w:rPr>
          <w:rStyle w:val="TagStyle"/>
          <w:rtl/>
        </w:rPr>
        <w:t xml:space="preserve"> &lt;&lt; דובר &gt;&gt;</w:t>
      </w:r>
      <w:r w:rsidR="00BD4CC1">
        <w:rPr>
          <w:rtl/>
        </w:rPr>
        <w:t xml:space="preserve"> </w:t>
      </w:r>
      <w:r>
        <w:rPr>
          <w:rtl/>
        </w:rPr>
        <w:t xml:space="preserve"> </w:t>
      </w:r>
      <w:bookmarkEnd w:id="9002"/>
    </w:p>
    <w:p w:rsidR="004F67AB" w:rsidRDefault="004F67AB" w:rsidP="004F67AB">
      <w:pPr>
        <w:pStyle w:val="KeepWithNext"/>
        <w:rPr>
          <w:rtl/>
          <w:lang w:eastAsia="he-IL"/>
        </w:rPr>
      </w:pPr>
    </w:p>
    <w:p w:rsidR="004F67AB" w:rsidRDefault="004F67AB" w:rsidP="004F67AB">
      <w:pPr>
        <w:rPr>
          <w:rtl/>
          <w:lang w:eastAsia="he-IL"/>
        </w:rPr>
      </w:pPr>
      <w:bookmarkStart w:id="9003" w:name="_ETM_Q1_11250571"/>
      <w:bookmarkStart w:id="9004" w:name="_ETM_Q1_11250608"/>
      <w:bookmarkEnd w:id="9003"/>
      <w:bookmarkEnd w:id="9004"/>
      <w:r>
        <w:rPr>
          <w:rFonts w:hint="cs"/>
          <w:rtl/>
          <w:lang w:eastAsia="he-IL"/>
        </w:rPr>
        <w:t xml:space="preserve">משפט. </w:t>
      </w:r>
      <w:bookmarkStart w:id="9005" w:name="_ETM_Q1_11251173"/>
      <w:bookmarkEnd w:id="9005"/>
      <w:r>
        <w:rPr>
          <w:rFonts w:hint="cs"/>
          <w:rtl/>
          <w:lang w:eastAsia="he-IL"/>
        </w:rPr>
        <w:t>מה שהוא התכוון לומר, היום זה לא רק הרבנות</w:t>
      </w:r>
      <w:bookmarkStart w:id="9006" w:name="_ETM_Q1_11251503"/>
      <w:bookmarkEnd w:id="9006"/>
      <w:r>
        <w:rPr>
          <w:rFonts w:hint="cs"/>
          <w:rtl/>
          <w:lang w:eastAsia="he-IL"/>
        </w:rPr>
        <w:t xml:space="preserve"> הראשית נתנה כשרות, היום זה הרבנות המקומית באר שבע, גזר, </w:t>
      </w:r>
      <w:bookmarkStart w:id="9007" w:name="_ETM_Q1_11258935"/>
      <w:bookmarkEnd w:id="9007"/>
      <w:r>
        <w:rPr>
          <w:rFonts w:hint="cs"/>
          <w:rtl/>
          <w:lang w:eastAsia="he-IL"/>
        </w:rPr>
        <w:t>חבל מודיעין, אם החליף משגיח או זה - - -</w:t>
      </w:r>
    </w:p>
    <w:p w:rsidR="004F67AB" w:rsidRDefault="004F67AB" w:rsidP="004F67AB">
      <w:pPr>
        <w:rPr>
          <w:rtl/>
          <w:lang w:eastAsia="he-IL"/>
        </w:rPr>
      </w:pPr>
      <w:bookmarkStart w:id="9008" w:name="_ETM_Q1_11259981"/>
      <w:bookmarkStart w:id="9009" w:name="_ETM_Q1_11260046"/>
      <w:bookmarkStart w:id="9010" w:name="_ETM_Q1_11260829"/>
      <w:bookmarkEnd w:id="9008"/>
      <w:bookmarkEnd w:id="9009"/>
      <w:bookmarkEnd w:id="9010"/>
    </w:p>
    <w:p w:rsidR="004F67AB" w:rsidRDefault="004F67AB" w:rsidP="004F67AB">
      <w:pPr>
        <w:pStyle w:val="af6"/>
        <w:keepNext/>
        <w:rPr>
          <w:rtl/>
        </w:rPr>
      </w:pPr>
      <w:bookmarkStart w:id="9011" w:name="ET_yor_5142_1164"/>
      <w:r w:rsidRPr="004F67AB">
        <w:rPr>
          <w:rStyle w:val="TagStyle"/>
          <w:rtl/>
        </w:rPr>
        <w:t xml:space="preserve"> &lt;&lt; יור &gt;&gt; </w:t>
      </w:r>
      <w:r>
        <w:rPr>
          <w:rtl/>
        </w:rPr>
        <w:t>היו"ר יוליה מלינובסקי:</w:t>
      </w:r>
      <w:r w:rsidRPr="004F67AB">
        <w:rPr>
          <w:rStyle w:val="TagStyle"/>
          <w:rtl/>
        </w:rPr>
        <w:t xml:space="preserve"> &lt;&lt; יור &gt;&gt;</w:t>
      </w:r>
      <w:r w:rsidR="00BD4CC1">
        <w:rPr>
          <w:rtl/>
        </w:rPr>
        <w:t xml:space="preserve"> </w:t>
      </w:r>
      <w:r>
        <w:rPr>
          <w:rtl/>
        </w:rPr>
        <w:t xml:space="preserve"> </w:t>
      </w:r>
      <w:bookmarkEnd w:id="9011"/>
    </w:p>
    <w:p w:rsidR="004F67AB" w:rsidRDefault="004F67AB" w:rsidP="004F67AB">
      <w:pPr>
        <w:pStyle w:val="KeepWithNext"/>
        <w:rPr>
          <w:rtl/>
          <w:lang w:eastAsia="he-IL"/>
        </w:rPr>
      </w:pPr>
    </w:p>
    <w:p w:rsidR="004F67AB" w:rsidRDefault="004F67AB" w:rsidP="004F67AB">
      <w:pPr>
        <w:rPr>
          <w:rtl/>
          <w:lang w:eastAsia="he-IL"/>
        </w:rPr>
      </w:pPr>
      <w:bookmarkStart w:id="9012" w:name="_ETM_Q1_11261226"/>
      <w:bookmarkStart w:id="9013" w:name="_ETM_Q1_11261261"/>
      <w:bookmarkEnd w:id="9012"/>
      <w:bookmarkEnd w:id="9013"/>
      <w:r>
        <w:rPr>
          <w:rFonts w:hint="cs"/>
          <w:rtl/>
          <w:lang w:eastAsia="he-IL"/>
        </w:rPr>
        <w:t xml:space="preserve">המועצה </w:t>
      </w:r>
      <w:bookmarkStart w:id="9014" w:name="_ETM_Q1_11262133"/>
      <w:bookmarkEnd w:id="9014"/>
      <w:r>
        <w:rPr>
          <w:rFonts w:hint="cs"/>
          <w:rtl/>
          <w:lang w:eastAsia="he-IL"/>
        </w:rPr>
        <w:t xml:space="preserve">הדתית נשארת. </w:t>
      </w:r>
      <w:bookmarkStart w:id="9015" w:name="_ETM_Q1_11264646"/>
      <w:bookmarkEnd w:id="9015"/>
      <w:r>
        <w:rPr>
          <w:rFonts w:hint="cs"/>
          <w:rtl/>
          <w:lang w:eastAsia="he-IL"/>
        </w:rPr>
        <w:t xml:space="preserve">אם הם יהיו אז הם יישארו. </w:t>
      </w:r>
    </w:p>
    <w:p w:rsidR="004F67AB" w:rsidRDefault="004F67AB" w:rsidP="004F67AB">
      <w:pPr>
        <w:rPr>
          <w:rtl/>
          <w:lang w:eastAsia="he-IL"/>
        </w:rPr>
      </w:pPr>
      <w:bookmarkStart w:id="9016" w:name="_ETM_Q1_11264702"/>
      <w:bookmarkStart w:id="9017" w:name="_ETM_Q1_11265653"/>
      <w:bookmarkEnd w:id="9016"/>
      <w:bookmarkEnd w:id="9017"/>
    </w:p>
    <w:p w:rsidR="004F67AB" w:rsidRDefault="004F67AB" w:rsidP="004F67AB">
      <w:pPr>
        <w:pStyle w:val="a4"/>
        <w:keepNext/>
        <w:rPr>
          <w:rtl/>
        </w:rPr>
      </w:pPr>
      <w:bookmarkStart w:id="9018" w:name="ET_speaker_5359_1165"/>
      <w:r w:rsidRPr="004F67AB">
        <w:rPr>
          <w:rStyle w:val="TagStyle"/>
          <w:rtl/>
        </w:rPr>
        <w:t xml:space="preserve"> &lt;&lt; דובר &gt;&gt; </w:t>
      </w:r>
      <w:r>
        <w:rPr>
          <w:rtl/>
        </w:rPr>
        <w:t>יעקב מרגי (ש"ס):</w:t>
      </w:r>
      <w:r w:rsidRPr="004F67AB">
        <w:rPr>
          <w:rStyle w:val="TagStyle"/>
          <w:rtl/>
        </w:rPr>
        <w:t xml:space="preserve"> &lt;&lt; דובר &gt;&gt;</w:t>
      </w:r>
      <w:r w:rsidR="00BD4CC1">
        <w:rPr>
          <w:rtl/>
        </w:rPr>
        <w:t xml:space="preserve"> </w:t>
      </w:r>
      <w:r>
        <w:rPr>
          <w:rtl/>
        </w:rPr>
        <w:t xml:space="preserve"> </w:t>
      </w:r>
      <w:bookmarkEnd w:id="9018"/>
    </w:p>
    <w:p w:rsidR="004F67AB" w:rsidRDefault="004F67AB" w:rsidP="004F67AB">
      <w:pPr>
        <w:pStyle w:val="KeepWithNext"/>
        <w:rPr>
          <w:rtl/>
          <w:lang w:eastAsia="he-IL"/>
        </w:rPr>
      </w:pPr>
    </w:p>
    <w:p w:rsidR="004F67AB" w:rsidRDefault="004F67AB" w:rsidP="004F67AB">
      <w:pPr>
        <w:rPr>
          <w:rtl/>
          <w:lang w:eastAsia="he-IL"/>
        </w:rPr>
      </w:pPr>
      <w:bookmarkStart w:id="9019" w:name="_ETM_Q1_11266028"/>
      <w:bookmarkStart w:id="9020" w:name="_ETM_Q1_11266063"/>
      <w:bookmarkEnd w:id="9019"/>
      <w:bookmarkEnd w:id="9020"/>
      <w:r>
        <w:rPr>
          <w:rFonts w:hint="cs"/>
          <w:rtl/>
          <w:lang w:eastAsia="he-IL"/>
        </w:rPr>
        <w:t xml:space="preserve">רגע, רגע. </w:t>
      </w:r>
      <w:bookmarkStart w:id="9021" w:name="_ETM_Q1_11267853"/>
      <w:bookmarkEnd w:id="9021"/>
      <w:r>
        <w:rPr>
          <w:rFonts w:hint="cs"/>
          <w:rtl/>
          <w:lang w:eastAsia="he-IL"/>
        </w:rPr>
        <w:t xml:space="preserve">האריזות לא השתנו, כי זה נשאר בהשגחת הרבנות. </w:t>
      </w:r>
    </w:p>
    <w:p w:rsidR="004F67AB" w:rsidRDefault="004F67AB" w:rsidP="004F67AB">
      <w:pPr>
        <w:rPr>
          <w:rtl/>
          <w:lang w:eastAsia="he-IL"/>
        </w:rPr>
      </w:pPr>
      <w:bookmarkStart w:id="9022" w:name="_ETM_Q1_11269211"/>
      <w:bookmarkStart w:id="9023" w:name="_ETM_Q1_11269278"/>
      <w:bookmarkStart w:id="9024" w:name="_ETM_Q1_11270131"/>
      <w:bookmarkEnd w:id="9022"/>
      <w:bookmarkEnd w:id="9023"/>
      <w:bookmarkEnd w:id="9024"/>
    </w:p>
    <w:p w:rsidR="004F67AB" w:rsidRDefault="004F67AB" w:rsidP="004F67AB">
      <w:pPr>
        <w:pStyle w:val="af6"/>
        <w:keepNext/>
        <w:rPr>
          <w:rtl/>
        </w:rPr>
      </w:pPr>
      <w:bookmarkStart w:id="9025" w:name="ET_yor_5142_1166"/>
      <w:r w:rsidRPr="004F67AB">
        <w:rPr>
          <w:rStyle w:val="TagStyle"/>
          <w:rtl/>
        </w:rPr>
        <w:t xml:space="preserve"> &lt;&lt; יור &gt;&gt; </w:t>
      </w:r>
      <w:r>
        <w:rPr>
          <w:rtl/>
        </w:rPr>
        <w:t>היו"ר יוליה מלינובסקי:</w:t>
      </w:r>
      <w:r w:rsidRPr="004F67AB">
        <w:rPr>
          <w:rStyle w:val="TagStyle"/>
          <w:rtl/>
        </w:rPr>
        <w:t xml:space="preserve"> &lt;&lt; יור &gt;&gt;</w:t>
      </w:r>
      <w:r w:rsidR="00BD4CC1">
        <w:rPr>
          <w:rtl/>
        </w:rPr>
        <w:t xml:space="preserve"> </w:t>
      </w:r>
      <w:r>
        <w:rPr>
          <w:rtl/>
        </w:rPr>
        <w:t xml:space="preserve"> </w:t>
      </w:r>
      <w:bookmarkEnd w:id="9025"/>
    </w:p>
    <w:p w:rsidR="004F67AB" w:rsidRDefault="004F67AB" w:rsidP="004F67AB">
      <w:pPr>
        <w:pStyle w:val="KeepWithNext"/>
        <w:rPr>
          <w:rtl/>
          <w:lang w:eastAsia="he-IL"/>
        </w:rPr>
      </w:pPr>
    </w:p>
    <w:p w:rsidR="004F67AB" w:rsidRPr="004F67AB" w:rsidRDefault="004F67AB" w:rsidP="004F67AB">
      <w:pPr>
        <w:rPr>
          <w:rtl/>
          <w:lang w:eastAsia="he-IL"/>
        </w:rPr>
      </w:pPr>
      <w:bookmarkStart w:id="9026" w:name="_ETM_Q1_11270502"/>
      <w:bookmarkStart w:id="9027" w:name="_ETM_Q1_11270536"/>
      <w:bookmarkEnd w:id="9026"/>
      <w:bookmarkEnd w:id="9027"/>
      <w:r>
        <w:rPr>
          <w:rFonts w:hint="cs"/>
          <w:rtl/>
          <w:lang w:eastAsia="he-IL"/>
        </w:rPr>
        <w:t>אז י</w:t>
      </w:r>
      <w:bookmarkStart w:id="9028" w:name="_ETM_Q1_11272339"/>
      <w:bookmarkEnd w:id="9028"/>
      <w:r>
        <w:rPr>
          <w:rFonts w:hint="cs"/>
          <w:rtl/>
          <w:lang w:eastAsia="he-IL"/>
        </w:rPr>
        <w:t>היו לזה השלכות, נכון, אין מאה אחוז.</w:t>
      </w:r>
    </w:p>
    <w:p w:rsidR="004F67AB" w:rsidRDefault="004F67AB" w:rsidP="007948DF">
      <w:pPr>
        <w:rPr>
          <w:rtl/>
          <w:lang w:eastAsia="he-IL"/>
        </w:rPr>
      </w:pPr>
      <w:bookmarkStart w:id="9029" w:name="_ETM_Q1_11217624"/>
      <w:bookmarkStart w:id="9030" w:name="_ETM_Q1_11273129"/>
      <w:bookmarkEnd w:id="9029"/>
      <w:bookmarkEnd w:id="9030"/>
    </w:p>
    <w:p w:rsidR="004F67AB" w:rsidRDefault="004F67AB" w:rsidP="004F67AB">
      <w:pPr>
        <w:pStyle w:val="a4"/>
        <w:keepNext/>
        <w:rPr>
          <w:rtl/>
        </w:rPr>
      </w:pPr>
      <w:bookmarkStart w:id="9031" w:name="ET_speaker_5359_1167"/>
      <w:r w:rsidRPr="004F67AB">
        <w:rPr>
          <w:rStyle w:val="TagStyle"/>
          <w:rtl/>
        </w:rPr>
        <w:t xml:space="preserve"> &lt;&lt; דובר &gt;&gt; </w:t>
      </w:r>
      <w:r>
        <w:rPr>
          <w:rtl/>
        </w:rPr>
        <w:t>יעקב מרגי (ש"ס):</w:t>
      </w:r>
      <w:r w:rsidRPr="004F67AB">
        <w:rPr>
          <w:rStyle w:val="TagStyle"/>
          <w:rtl/>
        </w:rPr>
        <w:t xml:space="preserve"> &lt;&lt; דובר &gt;&gt;</w:t>
      </w:r>
      <w:r w:rsidR="00BD4CC1">
        <w:rPr>
          <w:rtl/>
        </w:rPr>
        <w:t xml:space="preserve"> </w:t>
      </w:r>
      <w:r>
        <w:rPr>
          <w:rtl/>
        </w:rPr>
        <w:t xml:space="preserve"> </w:t>
      </w:r>
      <w:bookmarkEnd w:id="9031"/>
    </w:p>
    <w:p w:rsidR="004F67AB" w:rsidRDefault="004F67AB" w:rsidP="004F67AB">
      <w:pPr>
        <w:pStyle w:val="KeepWithNext"/>
        <w:rPr>
          <w:rtl/>
          <w:lang w:eastAsia="he-IL"/>
        </w:rPr>
      </w:pPr>
    </w:p>
    <w:p w:rsidR="004F67AB" w:rsidRDefault="004F67AB" w:rsidP="004F67AB">
      <w:pPr>
        <w:rPr>
          <w:rtl/>
          <w:lang w:eastAsia="he-IL"/>
        </w:rPr>
      </w:pPr>
      <w:bookmarkStart w:id="9032" w:name="_ETM_Q1_11273508"/>
      <w:bookmarkStart w:id="9033" w:name="_ETM_Q1_11273544"/>
      <w:bookmarkEnd w:id="9032"/>
      <w:bookmarkEnd w:id="9033"/>
      <w:r>
        <w:rPr>
          <w:rFonts w:hint="cs"/>
          <w:rtl/>
          <w:lang w:eastAsia="he-IL"/>
        </w:rPr>
        <w:t xml:space="preserve">רק שייאמר. זה </w:t>
      </w:r>
      <w:bookmarkStart w:id="9034" w:name="_ETM_Q1_11275145"/>
      <w:bookmarkEnd w:id="9034"/>
      <w:r>
        <w:rPr>
          <w:rFonts w:hint="cs"/>
          <w:rtl/>
          <w:lang w:eastAsia="he-IL"/>
        </w:rPr>
        <w:t xml:space="preserve">מה שרציתי. </w:t>
      </w:r>
      <w:bookmarkStart w:id="9035" w:name="_ETM_Q1_11276497"/>
      <w:bookmarkEnd w:id="9035"/>
    </w:p>
    <w:p w:rsidR="004F67AB" w:rsidRDefault="004F67AB" w:rsidP="004F67AB">
      <w:pPr>
        <w:rPr>
          <w:rtl/>
          <w:lang w:eastAsia="he-IL"/>
        </w:rPr>
      </w:pPr>
      <w:bookmarkStart w:id="9036" w:name="_ETM_Q1_11276562"/>
      <w:bookmarkStart w:id="9037" w:name="_ETM_Q1_11277585"/>
      <w:bookmarkEnd w:id="9036"/>
      <w:bookmarkEnd w:id="9037"/>
    </w:p>
    <w:p w:rsidR="004F67AB" w:rsidRDefault="004F67AB" w:rsidP="004F67AB">
      <w:pPr>
        <w:pStyle w:val="af6"/>
        <w:keepNext/>
        <w:rPr>
          <w:rtl/>
        </w:rPr>
      </w:pPr>
      <w:bookmarkStart w:id="9038" w:name="ET_yor_5142_1168"/>
      <w:r w:rsidRPr="004F67AB">
        <w:rPr>
          <w:rStyle w:val="TagStyle"/>
          <w:rtl/>
        </w:rPr>
        <w:t xml:space="preserve"> &lt;&lt; יור &gt;&gt; </w:t>
      </w:r>
      <w:r>
        <w:rPr>
          <w:rtl/>
        </w:rPr>
        <w:t>היו"ר יוליה מלינובסקי:</w:t>
      </w:r>
      <w:r w:rsidRPr="004F67AB">
        <w:rPr>
          <w:rStyle w:val="TagStyle"/>
          <w:rtl/>
        </w:rPr>
        <w:t xml:space="preserve"> &lt;&lt; יור &gt;&gt;</w:t>
      </w:r>
      <w:r w:rsidR="00BD4CC1">
        <w:rPr>
          <w:rtl/>
        </w:rPr>
        <w:t xml:space="preserve"> </w:t>
      </w:r>
      <w:r>
        <w:rPr>
          <w:rtl/>
        </w:rPr>
        <w:t xml:space="preserve"> </w:t>
      </w:r>
      <w:bookmarkEnd w:id="9038"/>
    </w:p>
    <w:p w:rsidR="004F67AB" w:rsidRDefault="004F67AB" w:rsidP="004F67AB">
      <w:pPr>
        <w:pStyle w:val="KeepWithNext"/>
        <w:rPr>
          <w:rtl/>
          <w:lang w:eastAsia="he-IL"/>
        </w:rPr>
      </w:pPr>
    </w:p>
    <w:p w:rsidR="004F67AB" w:rsidRDefault="004F67AB" w:rsidP="004F67AB">
      <w:pPr>
        <w:rPr>
          <w:rtl/>
          <w:lang w:eastAsia="he-IL"/>
        </w:rPr>
      </w:pPr>
      <w:bookmarkStart w:id="9039" w:name="_ETM_Q1_11277955"/>
      <w:bookmarkStart w:id="9040" w:name="_ETM_Q1_11277991"/>
      <w:bookmarkEnd w:id="9039"/>
      <w:bookmarkEnd w:id="9040"/>
      <w:r>
        <w:rPr>
          <w:rFonts w:hint="cs"/>
          <w:rtl/>
          <w:lang w:eastAsia="he-IL"/>
        </w:rPr>
        <w:t xml:space="preserve">זהו, סיימנו את הסבב הזה, תודה רבה. </w:t>
      </w:r>
      <w:bookmarkStart w:id="9041" w:name="_ETM_Q1_11278664"/>
      <w:bookmarkEnd w:id="9041"/>
    </w:p>
    <w:p w:rsidR="004F67AB" w:rsidRDefault="004F67AB" w:rsidP="004F67AB">
      <w:pPr>
        <w:rPr>
          <w:rtl/>
          <w:lang w:eastAsia="he-IL"/>
        </w:rPr>
      </w:pPr>
      <w:bookmarkStart w:id="9042" w:name="_ETM_Q1_11278768"/>
      <w:bookmarkStart w:id="9043" w:name="_ETM_Q1_11278844"/>
      <w:bookmarkEnd w:id="9042"/>
      <w:bookmarkEnd w:id="9043"/>
    </w:p>
    <w:p w:rsidR="004F67AB" w:rsidRDefault="004F67AB" w:rsidP="004F67AB">
      <w:pPr>
        <w:pStyle w:val="a4"/>
        <w:keepNext/>
        <w:rPr>
          <w:rtl/>
        </w:rPr>
      </w:pPr>
      <w:bookmarkStart w:id="9044" w:name="ET_speaker_5359_1169"/>
      <w:r w:rsidRPr="004F67AB">
        <w:rPr>
          <w:rStyle w:val="TagStyle"/>
          <w:rtl/>
        </w:rPr>
        <w:t xml:space="preserve"> &lt;&lt; דובר &gt;&gt; </w:t>
      </w:r>
      <w:r>
        <w:rPr>
          <w:rtl/>
        </w:rPr>
        <w:t>יעקב מרגי (ש"ס):</w:t>
      </w:r>
      <w:r w:rsidRPr="004F67AB">
        <w:rPr>
          <w:rStyle w:val="TagStyle"/>
          <w:rtl/>
        </w:rPr>
        <w:t xml:space="preserve"> &lt;&lt; דובר &gt;&gt;</w:t>
      </w:r>
      <w:r w:rsidR="00BD4CC1">
        <w:rPr>
          <w:rtl/>
        </w:rPr>
        <w:t xml:space="preserve"> </w:t>
      </w:r>
      <w:r>
        <w:rPr>
          <w:rtl/>
        </w:rPr>
        <w:t xml:space="preserve"> </w:t>
      </w:r>
      <w:bookmarkEnd w:id="9044"/>
    </w:p>
    <w:p w:rsidR="004F67AB" w:rsidRDefault="004F67AB" w:rsidP="004F67AB">
      <w:pPr>
        <w:pStyle w:val="KeepWithNext"/>
        <w:rPr>
          <w:rtl/>
          <w:lang w:eastAsia="he-IL"/>
        </w:rPr>
      </w:pPr>
    </w:p>
    <w:p w:rsidR="004F67AB" w:rsidRDefault="004F67AB" w:rsidP="004F67AB">
      <w:pPr>
        <w:rPr>
          <w:rtl/>
          <w:lang w:eastAsia="he-IL"/>
        </w:rPr>
      </w:pPr>
      <w:bookmarkStart w:id="9045" w:name="_ETM_Q1_11281192"/>
      <w:bookmarkStart w:id="9046" w:name="_ETM_Q1_11281227"/>
      <w:bookmarkEnd w:id="9045"/>
      <w:bookmarkEnd w:id="9046"/>
      <w:r>
        <w:rPr>
          <w:rFonts w:hint="cs"/>
          <w:rtl/>
          <w:lang w:eastAsia="he-IL"/>
        </w:rPr>
        <w:t xml:space="preserve">לשכות המסחר, אתם בעד, רק שתדעו, אל תבואו לבכות בוועדת </w:t>
      </w:r>
      <w:bookmarkStart w:id="9047" w:name="_ETM_Q1_11283334"/>
      <w:bookmarkEnd w:id="9047"/>
      <w:r>
        <w:rPr>
          <w:rFonts w:hint="cs"/>
          <w:rtl/>
          <w:lang w:eastAsia="he-IL"/>
        </w:rPr>
        <w:t xml:space="preserve">הכלכלה, לא אתן לך סעד. </w:t>
      </w:r>
    </w:p>
    <w:p w:rsidR="004F67AB" w:rsidRDefault="004F67AB" w:rsidP="004F67AB">
      <w:pPr>
        <w:rPr>
          <w:rtl/>
          <w:lang w:eastAsia="he-IL"/>
        </w:rPr>
      </w:pPr>
      <w:bookmarkStart w:id="9048" w:name="_ETM_Q1_11285877"/>
      <w:bookmarkStart w:id="9049" w:name="_ETM_Q1_11285941"/>
      <w:bookmarkStart w:id="9050" w:name="_ETM_Q1_11286813"/>
      <w:bookmarkEnd w:id="9048"/>
      <w:bookmarkEnd w:id="9049"/>
      <w:bookmarkEnd w:id="9050"/>
    </w:p>
    <w:p w:rsidR="004F67AB" w:rsidRDefault="004F67AB" w:rsidP="004F67AB">
      <w:pPr>
        <w:pStyle w:val="af9"/>
        <w:keepNext/>
        <w:rPr>
          <w:rtl/>
          <w:lang w:eastAsia="he-IL"/>
        </w:rPr>
      </w:pPr>
      <w:bookmarkStart w:id="9051" w:name="ET_guest_יהושע_ישי_1170"/>
      <w:r w:rsidRPr="004F67AB">
        <w:rPr>
          <w:rStyle w:val="TagStyle"/>
          <w:rtl/>
        </w:rPr>
        <w:t xml:space="preserve"> &lt;&lt; אורח &gt;&gt; </w:t>
      </w:r>
      <w:r>
        <w:rPr>
          <w:rtl/>
          <w:lang w:eastAsia="he-IL"/>
        </w:rPr>
        <w:t>יהושע ישי:</w:t>
      </w:r>
      <w:r w:rsidRPr="004F67AB">
        <w:rPr>
          <w:rStyle w:val="TagStyle"/>
          <w:rtl/>
        </w:rPr>
        <w:t xml:space="preserve"> &lt;&lt; אורח &gt;&gt;</w:t>
      </w:r>
      <w:r w:rsidR="00BD4CC1">
        <w:rPr>
          <w:rtl/>
          <w:lang w:eastAsia="he-IL"/>
        </w:rPr>
        <w:t xml:space="preserve"> </w:t>
      </w:r>
      <w:r>
        <w:rPr>
          <w:rtl/>
          <w:lang w:eastAsia="he-IL"/>
        </w:rPr>
        <w:t xml:space="preserve"> </w:t>
      </w:r>
      <w:bookmarkEnd w:id="9051"/>
    </w:p>
    <w:p w:rsidR="004F67AB" w:rsidRDefault="004F67AB" w:rsidP="004F67AB">
      <w:pPr>
        <w:pStyle w:val="KeepWithNext"/>
        <w:rPr>
          <w:rtl/>
          <w:lang w:eastAsia="he-IL"/>
        </w:rPr>
      </w:pPr>
    </w:p>
    <w:p w:rsidR="004F67AB" w:rsidRDefault="004F67AB" w:rsidP="004F67AB">
      <w:pPr>
        <w:rPr>
          <w:rtl/>
          <w:lang w:eastAsia="he-IL"/>
        </w:rPr>
      </w:pPr>
      <w:r>
        <w:rPr>
          <w:rFonts w:hint="cs"/>
          <w:rtl/>
          <w:lang w:eastAsia="he-IL"/>
        </w:rPr>
        <w:t>ה</w:t>
      </w:r>
      <w:bookmarkStart w:id="9052" w:name="_ETM_Q1_11287372"/>
      <w:bookmarkStart w:id="9053" w:name="_ETM_Q1_11287407"/>
      <w:bookmarkEnd w:id="9052"/>
      <w:bookmarkEnd w:id="9053"/>
      <w:r>
        <w:rPr>
          <w:rFonts w:hint="cs"/>
          <w:rtl/>
          <w:lang w:eastAsia="he-IL"/>
        </w:rPr>
        <w:t xml:space="preserve">הערה שלי לא הייתה נגד </w:t>
      </w:r>
      <w:bookmarkStart w:id="9054" w:name="_ETM_Q1_11289677"/>
      <w:bookmarkEnd w:id="9054"/>
      <w:r>
        <w:rPr>
          <w:rFonts w:hint="cs"/>
          <w:rtl/>
          <w:lang w:eastAsia="he-IL"/>
        </w:rPr>
        <w:t xml:space="preserve">התחרות, אני כבר הבעתי את דעתי. </w:t>
      </w:r>
    </w:p>
    <w:p w:rsidR="004F67AB" w:rsidRDefault="004F67AB" w:rsidP="004F67AB">
      <w:pPr>
        <w:rPr>
          <w:rtl/>
          <w:lang w:eastAsia="he-IL"/>
        </w:rPr>
      </w:pPr>
      <w:bookmarkStart w:id="9055" w:name="_ETM_Q1_11290163"/>
      <w:bookmarkStart w:id="9056" w:name="_ETM_Q1_11290258"/>
      <w:bookmarkStart w:id="9057" w:name="_ETM_Q1_11290971"/>
      <w:bookmarkEnd w:id="9055"/>
      <w:bookmarkEnd w:id="9056"/>
      <w:bookmarkEnd w:id="9057"/>
    </w:p>
    <w:p w:rsidR="004F67AB" w:rsidRDefault="004F67AB" w:rsidP="004F67AB">
      <w:pPr>
        <w:pStyle w:val="af6"/>
        <w:keepNext/>
        <w:rPr>
          <w:rtl/>
        </w:rPr>
      </w:pPr>
      <w:bookmarkStart w:id="9058" w:name="ET_yor_5142_1171"/>
      <w:r w:rsidRPr="004F67AB">
        <w:rPr>
          <w:rStyle w:val="TagStyle"/>
          <w:rtl/>
        </w:rPr>
        <w:t xml:space="preserve"> &lt;&lt; יור &gt;&gt; </w:t>
      </w:r>
      <w:r>
        <w:rPr>
          <w:rtl/>
        </w:rPr>
        <w:t>היו"ר יוליה מלינובסקי:</w:t>
      </w:r>
      <w:r w:rsidRPr="004F67AB">
        <w:rPr>
          <w:rStyle w:val="TagStyle"/>
          <w:rtl/>
        </w:rPr>
        <w:t xml:space="preserve"> &lt;&lt; יור &gt;&gt;</w:t>
      </w:r>
      <w:r w:rsidR="00BD4CC1">
        <w:rPr>
          <w:rtl/>
        </w:rPr>
        <w:t xml:space="preserve"> </w:t>
      </w:r>
      <w:r>
        <w:rPr>
          <w:rtl/>
        </w:rPr>
        <w:t xml:space="preserve"> </w:t>
      </w:r>
      <w:bookmarkEnd w:id="9058"/>
    </w:p>
    <w:p w:rsidR="004F67AB" w:rsidRDefault="004F67AB" w:rsidP="004F67AB">
      <w:pPr>
        <w:pStyle w:val="KeepWithNext"/>
        <w:rPr>
          <w:rtl/>
        </w:rPr>
      </w:pPr>
    </w:p>
    <w:p w:rsidR="004F67AB" w:rsidRDefault="004F67AB" w:rsidP="004F67AB">
      <w:pPr>
        <w:rPr>
          <w:rtl/>
        </w:rPr>
      </w:pPr>
      <w:r>
        <w:rPr>
          <w:rFonts w:hint="cs"/>
          <w:rtl/>
        </w:rPr>
        <w:t>מ</w:t>
      </w:r>
      <w:bookmarkStart w:id="9059" w:name="_ETM_Q1_11291469"/>
      <w:bookmarkStart w:id="9060" w:name="_ETM_Q1_11291535"/>
      <w:bookmarkEnd w:id="9059"/>
      <w:bookmarkEnd w:id="9060"/>
      <w:r>
        <w:rPr>
          <w:rFonts w:hint="cs"/>
          <w:rtl/>
        </w:rPr>
        <w:t>צוין, אתה העלית שאלה,</w:t>
      </w:r>
      <w:bookmarkStart w:id="9061" w:name="_ETM_Q1_11294059"/>
      <w:bookmarkEnd w:id="9061"/>
      <w:r>
        <w:rPr>
          <w:rFonts w:hint="cs"/>
          <w:rtl/>
        </w:rPr>
        <w:t xml:space="preserve"> יש לזה תשובה. לכל דבר בחיים יש מחיר, אין ארוחות </w:t>
      </w:r>
      <w:bookmarkStart w:id="9062" w:name="_ETM_Q1_11300067"/>
      <w:bookmarkEnd w:id="9062"/>
      <w:r>
        <w:rPr>
          <w:rFonts w:hint="cs"/>
          <w:rtl/>
        </w:rPr>
        <w:t xml:space="preserve">חינם. </w:t>
      </w:r>
      <w:bookmarkStart w:id="9063" w:name="_ETM_Q1_11300963"/>
      <w:bookmarkStart w:id="9064" w:name="_ETM_Q1_11299510"/>
      <w:bookmarkEnd w:id="9063"/>
      <w:bookmarkEnd w:id="9064"/>
    </w:p>
    <w:p w:rsidR="004F67AB" w:rsidRDefault="004F67AB" w:rsidP="004F67AB">
      <w:pPr>
        <w:rPr>
          <w:rtl/>
        </w:rPr>
      </w:pPr>
      <w:bookmarkStart w:id="9065" w:name="_ETM_Q1_11299576"/>
      <w:bookmarkStart w:id="9066" w:name="_ETM_Q1_11300693"/>
      <w:bookmarkEnd w:id="9065"/>
      <w:bookmarkEnd w:id="9066"/>
    </w:p>
    <w:p w:rsidR="004F67AB" w:rsidRDefault="004F67AB" w:rsidP="004F67AB">
      <w:pPr>
        <w:pStyle w:val="a4"/>
        <w:keepNext/>
        <w:rPr>
          <w:rtl/>
        </w:rPr>
      </w:pPr>
      <w:bookmarkStart w:id="9067" w:name="ET_speaker_5359_1172"/>
      <w:r w:rsidRPr="004F67AB">
        <w:rPr>
          <w:rStyle w:val="TagStyle"/>
          <w:rtl/>
        </w:rPr>
        <w:t xml:space="preserve"> &lt;&lt; דובר &gt;&gt; </w:t>
      </w:r>
      <w:r>
        <w:rPr>
          <w:rtl/>
        </w:rPr>
        <w:t>יעקב מרגי (ש"ס):</w:t>
      </w:r>
      <w:r w:rsidRPr="004F67AB">
        <w:rPr>
          <w:rStyle w:val="TagStyle"/>
          <w:rtl/>
        </w:rPr>
        <w:t xml:space="preserve"> &lt;&lt; דובר &gt;&gt;</w:t>
      </w:r>
      <w:r w:rsidR="00BD4CC1">
        <w:rPr>
          <w:rtl/>
        </w:rPr>
        <w:t xml:space="preserve"> </w:t>
      </w:r>
      <w:r>
        <w:rPr>
          <w:rtl/>
        </w:rPr>
        <w:t xml:space="preserve"> </w:t>
      </w:r>
      <w:bookmarkEnd w:id="9067"/>
    </w:p>
    <w:p w:rsidR="004F67AB" w:rsidRDefault="004F67AB" w:rsidP="004F67AB">
      <w:pPr>
        <w:pStyle w:val="KeepWithNext"/>
        <w:rPr>
          <w:rtl/>
          <w:lang w:eastAsia="he-IL"/>
        </w:rPr>
      </w:pPr>
    </w:p>
    <w:p w:rsidR="004F67AB" w:rsidRDefault="004F67AB" w:rsidP="004F67AB">
      <w:pPr>
        <w:rPr>
          <w:rtl/>
          <w:lang w:eastAsia="he-IL"/>
        </w:rPr>
      </w:pPr>
      <w:bookmarkStart w:id="9068" w:name="_ETM_Q1_11301082"/>
      <w:bookmarkStart w:id="9069" w:name="_ETM_Q1_11301117"/>
      <w:bookmarkEnd w:id="9068"/>
      <w:bookmarkEnd w:id="9069"/>
      <w:r>
        <w:rPr>
          <w:rFonts w:hint="cs"/>
          <w:rtl/>
          <w:lang w:eastAsia="he-IL"/>
        </w:rPr>
        <w:t xml:space="preserve">רק שייאמר. </w:t>
      </w:r>
    </w:p>
    <w:p w:rsidR="004F67AB" w:rsidRDefault="004F67AB" w:rsidP="004F67AB">
      <w:pPr>
        <w:rPr>
          <w:rtl/>
          <w:lang w:eastAsia="he-IL"/>
        </w:rPr>
      </w:pPr>
      <w:bookmarkStart w:id="9070" w:name="_ETM_Q1_11302405"/>
      <w:bookmarkStart w:id="9071" w:name="_ETM_Q1_11302468"/>
      <w:bookmarkStart w:id="9072" w:name="_ETM_Q1_11303525"/>
      <w:bookmarkEnd w:id="9070"/>
      <w:bookmarkEnd w:id="9071"/>
      <w:bookmarkEnd w:id="9072"/>
    </w:p>
    <w:p w:rsidR="004F67AB" w:rsidRDefault="004F67AB" w:rsidP="004F67AB">
      <w:pPr>
        <w:pStyle w:val="af6"/>
        <w:keepNext/>
        <w:rPr>
          <w:rtl/>
        </w:rPr>
      </w:pPr>
      <w:bookmarkStart w:id="9073" w:name="ET_yor_5142_1173"/>
      <w:r w:rsidRPr="004F67AB">
        <w:rPr>
          <w:rStyle w:val="TagStyle"/>
          <w:rtl/>
        </w:rPr>
        <w:t xml:space="preserve"> &lt;&lt; יור &gt;&gt; </w:t>
      </w:r>
      <w:r>
        <w:rPr>
          <w:rtl/>
        </w:rPr>
        <w:t>היו"ר יוליה מלינובסקי:</w:t>
      </w:r>
      <w:r w:rsidRPr="004F67AB">
        <w:rPr>
          <w:rStyle w:val="TagStyle"/>
          <w:rtl/>
        </w:rPr>
        <w:t xml:space="preserve"> &lt;&lt; יור &gt;&gt;</w:t>
      </w:r>
      <w:r w:rsidR="00BD4CC1">
        <w:rPr>
          <w:rtl/>
        </w:rPr>
        <w:t xml:space="preserve"> </w:t>
      </w:r>
      <w:r>
        <w:rPr>
          <w:rtl/>
        </w:rPr>
        <w:t xml:space="preserve"> </w:t>
      </w:r>
      <w:bookmarkEnd w:id="9073"/>
    </w:p>
    <w:p w:rsidR="004F67AB" w:rsidRDefault="004F67AB" w:rsidP="004F67AB">
      <w:pPr>
        <w:pStyle w:val="KeepWithNext"/>
        <w:rPr>
          <w:rtl/>
          <w:lang w:eastAsia="he-IL"/>
        </w:rPr>
      </w:pPr>
    </w:p>
    <w:p w:rsidR="004F67AB" w:rsidRDefault="004F67AB" w:rsidP="004F67AB">
      <w:pPr>
        <w:rPr>
          <w:rtl/>
          <w:lang w:eastAsia="he-IL"/>
        </w:rPr>
      </w:pPr>
      <w:bookmarkStart w:id="9074" w:name="_ETM_Q1_11303900"/>
      <w:bookmarkStart w:id="9075" w:name="_ETM_Q1_11303934"/>
      <w:bookmarkEnd w:id="9074"/>
      <w:bookmarkEnd w:id="9075"/>
      <w:r>
        <w:rPr>
          <w:rFonts w:hint="cs"/>
          <w:rtl/>
          <w:lang w:eastAsia="he-IL"/>
        </w:rPr>
        <w:t xml:space="preserve">תודה רבה. אני </w:t>
      </w:r>
      <w:bookmarkStart w:id="9076" w:name="_ETM_Q1_11300530"/>
      <w:bookmarkEnd w:id="9076"/>
      <w:r>
        <w:rPr>
          <w:rFonts w:hint="cs"/>
          <w:rtl/>
          <w:lang w:eastAsia="he-IL"/>
        </w:rPr>
        <w:t>רוצה להתקדם, בבקשה סעיף 94</w:t>
      </w:r>
      <w:r w:rsidR="00BD4CC1">
        <w:rPr>
          <w:rFonts w:hint="cs"/>
          <w:rtl/>
          <w:lang w:eastAsia="he-IL"/>
        </w:rPr>
        <w:t xml:space="preserve"> </w:t>
      </w:r>
      <w:r>
        <w:rPr>
          <w:rFonts w:hint="cs"/>
          <w:rtl/>
          <w:lang w:eastAsia="he-IL"/>
        </w:rPr>
        <w:t xml:space="preserve">עד 97. </w:t>
      </w:r>
    </w:p>
    <w:p w:rsidR="00780501" w:rsidRDefault="00780501" w:rsidP="004F67AB">
      <w:pPr>
        <w:rPr>
          <w:rtl/>
          <w:lang w:eastAsia="he-IL"/>
        </w:rPr>
      </w:pPr>
      <w:bookmarkStart w:id="9077" w:name="_ETM_Q1_11319269"/>
      <w:bookmarkEnd w:id="9077"/>
    </w:p>
    <w:p w:rsidR="00780501" w:rsidRDefault="00780501" w:rsidP="00780501">
      <w:pPr>
        <w:pStyle w:val="a4"/>
        <w:keepNext/>
        <w:rPr>
          <w:rtl/>
        </w:rPr>
      </w:pPr>
      <w:bookmarkStart w:id="9078" w:name="ET_speaker_תומר_רוזנר_1175"/>
      <w:r w:rsidRPr="00780501">
        <w:rPr>
          <w:rStyle w:val="TagStyle"/>
          <w:rtl/>
        </w:rPr>
        <w:t xml:space="preserve"> &lt;&lt; דובר &gt;&gt; </w:t>
      </w:r>
      <w:r>
        <w:rPr>
          <w:rtl/>
        </w:rPr>
        <w:t>תומר רוזנר:</w:t>
      </w:r>
      <w:r w:rsidRPr="00780501">
        <w:rPr>
          <w:rStyle w:val="TagStyle"/>
          <w:rtl/>
        </w:rPr>
        <w:t xml:space="preserve"> &lt;&lt; דובר &gt;&gt;</w:t>
      </w:r>
      <w:r w:rsidR="00BD4CC1">
        <w:rPr>
          <w:rtl/>
        </w:rPr>
        <w:t xml:space="preserve"> </w:t>
      </w:r>
      <w:r>
        <w:rPr>
          <w:rtl/>
        </w:rPr>
        <w:t xml:space="preserve"> </w:t>
      </w:r>
      <w:bookmarkEnd w:id="9078"/>
    </w:p>
    <w:p w:rsidR="00780501" w:rsidRDefault="00780501" w:rsidP="00780501">
      <w:pPr>
        <w:pStyle w:val="KeepWithNext"/>
        <w:rPr>
          <w:rtl/>
          <w:lang w:eastAsia="he-IL"/>
        </w:rPr>
      </w:pPr>
    </w:p>
    <w:p w:rsidR="00780501" w:rsidRPr="00780501" w:rsidRDefault="00780501" w:rsidP="00780501">
      <w:pPr>
        <w:rPr>
          <w:rtl/>
          <w:lang w:eastAsia="he-IL"/>
        </w:rPr>
      </w:pPr>
      <w:bookmarkStart w:id="9079" w:name="_ETM_Q1_11319694"/>
      <w:bookmarkStart w:id="9080" w:name="_ETM_Q1_11319727"/>
      <w:bookmarkEnd w:id="9079"/>
      <w:bookmarkEnd w:id="9080"/>
      <w:r>
        <w:rPr>
          <w:rFonts w:hint="cs"/>
          <w:rtl/>
          <w:lang w:eastAsia="he-IL"/>
        </w:rPr>
        <w:t>אנחנו עוברים לתיקונים נ</w:t>
      </w:r>
      <w:r w:rsidR="00D13147">
        <w:rPr>
          <w:rFonts w:hint="cs"/>
          <w:rtl/>
          <w:lang w:eastAsia="he-IL"/>
        </w:rPr>
        <w:t xml:space="preserve">וספים שנובעים מהתיקון העיקרי בחוק. </w:t>
      </w:r>
    </w:p>
    <w:p w:rsidR="004F67AB" w:rsidRDefault="004F67AB" w:rsidP="00FC4595">
      <w:pPr>
        <w:rPr>
          <w:rtl/>
        </w:rPr>
      </w:pPr>
      <w:bookmarkStart w:id="9081" w:name="_ETM_Q1_11301150"/>
      <w:bookmarkStart w:id="9082" w:name="_ETM_Q1_10878984"/>
      <w:bookmarkStart w:id="9083" w:name="_ETM_Q1_11308411"/>
      <w:bookmarkEnd w:id="9081"/>
      <w:bookmarkEnd w:id="9082"/>
      <w:bookmarkEnd w:id="9083"/>
    </w:p>
    <w:p w:rsidR="004F67AB" w:rsidRDefault="004F67AB" w:rsidP="004F67AB">
      <w:pPr>
        <w:pStyle w:val="a4"/>
        <w:keepNext/>
        <w:rPr>
          <w:rtl/>
        </w:rPr>
      </w:pPr>
      <w:bookmarkStart w:id="9084" w:name="ET_speaker_רעות_בינג_1174"/>
      <w:r w:rsidRPr="004F67AB">
        <w:rPr>
          <w:rStyle w:val="TagStyle"/>
          <w:rtl/>
        </w:rPr>
        <w:t xml:space="preserve"> &lt;&lt; דובר &gt;&gt; </w:t>
      </w:r>
      <w:r>
        <w:rPr>
          <w:rtl/>
        </w:rPr>
        <w:t>רעות בינג:</w:t>
      </w:r>
      <w:r w:rsidRPr="004F67AB">
        <w:rPr>
          <w:rStyle w:val="TagStyle"/>
          <w:rtl/>
        </w:rPr>
        <w:t xml:space="preserve"> &lt;&lt; דובר &gt;&gt;</w:t>
      </w:r>
      <w:r w:rsidR="00BD4CC1">
        <w:rPr>
          <w:rtl/>
        </w:rPr>
        <w:t xml:space="preserve"> </w:t>
      </w:r>
      <w:r>
        <w:rPr>
          <w:rtl/>
        </w:rPr>
        <w:t xml:space="preserve"> </w:t>
      </w:r>
      <w:bookmarkEnd w:id="9084"/>
    </w:p>
    <w:p w:rsidR="004F67AB" w:rsidRDefault="004F67AB" w:rsidP="004F67AB">
      <w:pPr>
        <w:pStyle w:val="KeepWithNext"/>
        <w:rPr>
          <w:rtl/>
          <w:lang w:eastAsia="he-IL"/>
        </w:rPr>
      </w:pPr>
    </w:p>
    <w:p w:rsidR="00B72388" w:rsidRDefault="00D13147" w:rsidP="00B72388">
      <w:pPr>
        <w:rPr>
          <w:rtl/>
          <w:lang w:eastAsia="he-IL"/>
        </w:rPr>
      </w:pPr>
      <w:bookmarkStart w:id="9085" w:name="_ETM_Q1_11308776"/>
      <w:bookmarkStart w:id="9086" w:name="_ETM_Q1_11308811"/>
      <w:bookmarkStart w:id="9087" w:name="_ETM_Q1_8463873"/>
      <w:bookmarkStart w:id="9088" w:name="_ETM_Q1_8463933"/>
      <w:bookmarkStart w:id="9089" w:name="_ETM_Q1_8411221"/>
      <w:bookmarkStart w:id="9090" w:name="_ETM_Q1_8411288"/>
      <w:bookmarkStart w:id="9091" w:name="_ETM_Q1_8412757"/>
      <w:bookmarkStart w:id="9092" w:name="_ETM_Q1_8385075"/>
      <w:bookmarkStart w:id="9093" w:name="_ETM_Q1_8385140"/>
      <w:bookmarkEnd w:id="9085"/>
      <w:bookmarkEnd w:id="9086"/>
      <w:bookmarkEnd w:id="9087"/>
      <w:bookmarkEnd w:id="9088"/>
      <w:bookmarkEnd w:id="9089"/>
      <w:bookmarkEnd w:id="9090"/>
      <w:bookmarkEnd w:id="9091"/>
      <w:bookmarkEnd w:id="9092"/>
      <w:bookmarkEnd w:id="9093"/>
      <w:r>
        <w:rPr>
          <w:rFonts w:hint="cs"/>
          <w:rtl/>
          <w:lang w:eastAsia="he-IL"/>
        </w:rPr>
        <w:t xml:space="preserve">הוראות </w:t>
      </w:r>
      <w:bookmarkStart w:id="9094" w:name="_ETM_Q1_11325557"/>
      <w:bookmarkEnd w:id="9094"/>
      <w:r>
        <w:rPr>
          <w:rFonts w:hint="cs"/>
          <w:rtl/>
          <w:lang w:eastAsia="he-IL"/>
        </w:rPr>
        <w:t>מעבר.</w:t>
      </w:r>
    </w:p>
    <w:p w:rsidR="00D13147" w:rsidRDefault="00D13147" w:rsidP="00B72388">
      <w:pPr>
        <w:rPr>
          <w:rtl/>
          <w:lang w:eastAsia="he-IL"/>
        </w:rPr>
      </w:pPr>
      <w:bookmarkStart w:id="9095" w:name="_ETM_Q1_11326365"/>
      <w:bookmarkStart w:id="9096" w:name="_ETM_Q1_11326462"/>
      <w:bookmarkStart w:id="9097" w:name="_ETM_Q1_11327444"/>
      <w:bookmarkEnd w:id="9095"/>
      <w:bookmarkEnd w:id="9096"/>
      <w:bookmarkEnd w:id="9097"/>
    </w:p>
    <w:p w:rsidR="00D13147" w:rsidRDefault="00D13147" w:rsidP="00D13147">
      <w:pPr>
        <w:pStyle w:val="af6"/>
        <w:keepNext/>
      </w:pPr>
      <w:bookmarkStart w:id="9098" w:name="ET_yor_5142_1176"/>
      <w:r w:rsidRPr="00D13147">
        <w:rPr>
          <w:rStyle w:val="TagStyle"/>
          <w:rtl/>
        </w:rPr>
        <w:t xml:space="preserve"> &lt;&lt; יור &gt;&gt; </w:t>
      </w:r>
      <w:r>
        <w:rPr>
          <w:rtl/>
        </w:rPr>
        <w:t>היו"ר יוליה מלינובסקי:</w:t>
      </w:r>
      <w:r w:rsidRPr="00D13147">
        <w:rPr>
          <w:rStyle w:val="TagStyle"/>
          <w:rtl/>
        </w:rPr>
        <w:t xml:space="preserve"> &lt;&lt; יור &gt;&gt;</w:t>
      </w:r>
      <w:r w:rsidR="00BD4CC1">
        <w:rPr>
          <w:rtl/>
        </w:rPr>
        <w:t xml:space="preserve"> </w:t>
      </w:r>
      <w:r>
        <w:rPr>
          <w:rtl/>
        </w:rPr>
        <w:t xml:space="preserve"> </w:t>
      </w:r>
      <w:bookmarkEnd w:id="9098"/>
    </w:p>
    <w:p w:rsidR="00D13147" w:rsidRDefault="00D13147" w:rsidP="00D13147">
      <w:pPr>
        <w:pStyle w:val="KeepWithNext"/>
        <w:rPr>
          <w:rtl/>
          <w:lang w:eastAsia="he-IL"/>
        </w:rPr>
      </w:pPr>
    </w:p>
    <w:p w:rsidR="00D13147" w:rsidRDefault="00D13147" w:rsidP="00D13147">
      <w:pPr>
        <w:rPr>
          <w:rtl/>
          <w:lang w:eastAsia="he-IL"/>
        </w:rPr>
      </w:pPr>
      <w:bookmarkStart w:id="9099" w:name="_ETM_Q1_11327945"/>
      <w:bookmarkStart w:id="9100" w:name="_ETM_Q1_11327992"/>
      <w:bookmarkEnd w:id="9099"/>
      <w:bookmarkEnd w:id="9100"/>
      <w:r>
        <w:rPr>
          <w:rFonts w:hint="cs"/>
          <w:rtl/>
          <w:lang w:eastAsia="he-IL"/>
        </w:rPr>
        <w:t>מ-94 עד הסוף, כי זה מאוד קצר.</w:t>
      </w:r>
    </w:p>
    <w:p w:rsidR="00D13147" w:rsidRDefault="00D13147" w:rsidP="00D13147">
      <w:pPr>
        <w:rPr>
          <w:rtl/>
          <w:lang w:eastAsia="he-IL"/>
        </w:rPr>
      </w:pPr>
      <w:bookmarkStart w:id="9101" w:name="_ETM_Q1_11331892"/>
      <w:bookmarkEnd w:id="9101"/>
    </w:p>
    <w:p w:rsidR="00D13147" w:rsidRDefault="00D13147" w:rsidP="00D13147">
      <w:pPr>
        <w:pStyle w:val="a4"/>
        <w:keepNext/>
      </w:pPr>
      <w:bookmarkStart w:id="9102" w:name="ET_speaker_רעות_בינג_1177"/>
      <w:r w:rsidRPr="00D13147">
        <w:rPr>
          <w:rStyle w:val="TagStyle"/>
          <w:rtl/>
        </w:rPr>
        <w:t xml:space="preserve"> &lt;&lt; דובר &gt;&gt; </w:t>
      </w:r>
      <w:r>
        <w:rPr>
          <w:rtl/>
        </w:rPr>
        <w:t>רעות בינג:</w:t>
      </w:r>
      <w:r w:rsidRPr="00D13147">
        <w:rPr>
          <w:rStyle w:val="TagStyle"/>
          <w:rtl/>
        </w:rPr>
        <w:t xml:space="preserve"> &lt;&lt; דובר &gt;&gt;</w:t>
      </w:r>
      <w:r w:rsidR="00BD4CC1">
        <w:rPr>
          <w:rtl/>
        </w:rPr>
        <w:t xml:space="preserve"> </w:t>
      </w:r>
      <w:r>
        <w:rPr>
          <w:rtl/>
        </w:rPr>
        <w:t xml:space="preserve"> </w:t>
      </w:r>
      <w:bookmarkEnd w:id="9102"/>
    </w:p>
    <w:p w:rsidR="00D13147" w:rsidRDefault="00D13147" w:rsidP="00D13147">
      <w:pPr>
        <w:pStyle w:val="KeepWithNext"/>
        <w:rPr>
          <w:rtl/>
          <w:lang w:eastAsia="he-IL"/>
        </w:rPr>
      </w:pPr>
    </w:p>
    <w:p w:rsidR="00D13147" w:rsidRPr="00D13147" w:rsidRDefault="00D13147" w:rsidP="00D13147">
      <w:pPr>
        <w:rPr>
          <w:lang w:eastAsia="he-IL"/>
        </w:rPr>
      </w:pPr>
      <w:bookmarkStart w:id="9103" w:name="_ETM_Q1_11334224"/>
      <w:bookmarkStart w:id="9104" w:name="_ETM_Q1_11334290"/>
      <w:bookmarkEnd w:id="9103"/>
      <w:bookmarkEnd w:id="9104"/>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917ED0" w:rsidRPr="005B61E8" w:rsidTr="00EB61BA">
        <w:trPr>
          <w:cantSplit/>
        </w:trPr>
        <w:tc>
          <w:tcPr>
            <w:tcW w:w="1355" w:type="dxa"/>
          </w:tcPr>
          <w:p w:rsidR="00917ED0" w:rsidRPr="00917ED0" w:rsidRDefault="0025246F" w:rsidP="00B26BE8">
            <w:pPr>
              <w:pStyle w:val="TableSideHeading"/>
              <w:spacing w:line="240" w:lineRule="auto"/>
              <w:rPr>
                <w:sz w:val="24"/>
                <w:szCs w:val="24"/>
                <w:rtl/>
              </w:rPr>
            </w:pPr>
            <w:r>
              <w:rPr>
                <w:rFonts w:hint="cs"/>
                <w:sz w:val="24"/>
                <w:szCs w:val="24"/>
                <w:rtl/>
              </w:rPr>
              <w:t>תיקון חוק שירותי הדת היהודיים</w:t>
            </w:r>
          </w:p>
        </w:tc>
        <w:tc>
          <w:tcPr>
            <w:tcW w:w="624" w:type="dxa"/>
          </w:tcPr>
          <w:p w:rsidR="00917ED0" w:rsidRPr="005B61E8" w:rsidRDefault="0025246F" w:rsidP="00B26BE8">
            <w:pPr>
              <w:pStyle w:val="TableText"/>
              <w:spacing w:line="240" w:lineRule="auto"/>
              <w:rPr>
                <w:sz w:val="24"/>
                <w:szCs w:val="24"/>
                <w:rtl/>
              </w:rPr>
            </w:pPr>
            <w:r>
              <w:rPr>
                <w:rFonts w:hint="cs"/>
                <w:sz w:val="24"/>
                <w:szCs w:val="24"/>
                <w:rtl/>
              </w:rPr>
              <w:t>94.</w:t>
            </w:r>
          </w:p>
        </w:tc>
        <w:tc>
          <w:tcPr>
            <w:tcW w:w="5529" w:type="dxa"/>
          </w:tcPr>
          <w:p w:rsidR="00917ED0" w:rsidRDefault="0025246F" w:rsidP="0025246F">
            <w:pPr>
              <w:pStyle w:val="TableBlock"/>
              <w:spacing w:line="240" w:lineRule="auto"/>
              <w:rPr>
                <w:sz w:val="24"/>
                <w:szCs w:val="24"/>
                <w:rtl/>
              </w:rPr>
            </w:pPr>
            <w:r>
              <w:rPr>
                <w:rFonts w:hint="cs"/>
                <w:sz w:val="24"/>
                <w:szCs w:val="24"/>
                <w:rtl/>
              </w:rPr>
              <w:t>בחוק שירותי הדת היהודיים (נוסח משולב)</w:t>
            </w:r>
            <w:r w:rsidR="000F4BBA">
              <w:rPr>
                <w:rFonts w:hint="cs"/>
                <w:sz w:val="24"/>
                <w:szCs w:val="24"/>
                <w:rtl/>
              </w:rPr>
              <w:t>, התשל"א-1971</w:t>
            </w:r>
            <w:r w:rsidR="004F67AB">
              <w:rPr>
                <w:rFonts w:hint="cs"/>
                <w:sz w:val="24"/>
                <w:szCs w:val="24"/>
                <w:rtl/>
              </w:rPr>
              <w:t xml:space="preserve"> (בפרק זה </w:t>
            </w:r>
            <w:r w:rsidR="004F67AB">
              <w:rPr>
                <w:sz w:val="24"/>
                <w:szCs w:val="24"/>
                <w:rtl/>
              </w:rPr>
              <w:t>–</w:t>
            </w:r>
            <w:r w:rsidR="004F67AB">
              <w:rPr>
                <w:rFonts w:hint="cs"/>
                <w:sz w:val="24"/>
                <w:szCs w:val="24"/>
                <w:rtl/>
              </w:rPr>
              <w:t xml:space="preserve"> חוק שירותי הדת היהודיים), בסעיף 7, אחרי סעיף קטן (א) יבוא:</w:t>
            </w:r>
          </w:p>
        </w:tc>
      </w:tr>
      <w:tr w:rsidR="004F67AB" w:rsidRPr="005B61E8" w:rsidTr="00EB61BA">
        <w:trPr>
          <w:cantSplit/>
        </w:trPr>
        <w:tc>
          <w:tcPr>
            <w:tcW w:w="1355" w:type="dxa"/>
          </w:tcPr>
          <w:p w:rsidR="004F67AB" w:rsidRPr="004F67AB" w:rsidRDefault="004F67AB" w:rsidP="00B26BE8">
            <w:pPr>
              <w:pStyle w:val="TableSideHeading"/>
              <w:spacing w:line="240" w:lineRule="auto"/>
              <w:rPr>
                <w:sz w:val="24"/>
                <w:szCs w:val="24"/>
                <w:rtl/>
              </w:rPr>
            </w:pPr>
          </w:p>
        </w:tc>
        <w:tc>
          <w:tcPr>
            <w:tcW w:w="624" w:type="dxa"/>
          </w:tcPr>
          <w:p w:rsidR="004F67AB" w:rsidRDefault="004F67AB" w:rsidP="00B26BE8">
            <w:pPr>
              <w:pStyle w:val="TableText"/>
              <w:spacing w:line="240" w:lineRule="auto"/>
              <w:rPr>
                <w:sz w:val="24"/>
                <w:szCs w:val="24"/>
                <w:rtl/>
              </w:rPr>
            </w:pPr>
          </w:p>
        </w:tc>
        <w:tc>
          <w:tcPr>
            <w:tcW w:w="5529" w:type="dxa"/>
          </w:tcPr>
          <w:p w:rsidR="004F67AB" w:rsidRDefault="004F67AB" w:rsidP="0025246F">
            <w:pPr>
              <w:pStyle w:val="TableBlock"/>
              <w:spacing w:line="240" w:lineRule="auto"/>
              <w:rPr>
                <w:sz w:val="24"/>
                <w:szCs w:val="24"/>
                <w:rtl/>
              </w:rPr>
            </w:pPr>
            <w:r>
              <w:rPr>
                <w:rFonts w:hint="cs"/>
                <w:sz w:val="24"/>
                <w:szCs w:val="24"/>
                <w:rtl/>
              </w:rPr>
              <w:t>"(א1) על אף האמור בסעיף קטן (א), מתן תעודת הכשר ושירותי השגחה לצורך מתן תעודת הכשר, כהגדרתם בחוק איסור הונאה בכשרות, התשמ"ג-1983, יינתנו לפי האמור בחוק האמור."</w:t>
            </w:r>
          </w:p>
        </w:tc>
      </w:tr>
      <w:tr w:rsidR="004F67AB" w:rsidRPr="005B61E8" w:rsidTr="00EB61BA">
        <w:trPr>
          <w:cantSplit/>
        </w:trPr>
        <w:tc>
          <w:tcPr>
            <w:tcW w:w="1355" w:type="dxa"/>
          </w:tcPr>
          <w:p w:rsidR="004F67AB" w:rsidRPr="004F67AB" w:rsidRDefault="004F67AB" w:rsidP="00B26BE8">
            <w:pPr>
              <w:pStyle w:val="TableSideHeading"/>
              <w:spacing w:line="240" w:lineRule="auto"/>
              <w:rPr>
                <w:sz w:val="24"/>
                <w:szCs w:val="24"/>
                <w:rtl/>
              </w:rPr>
            </w:pPr>
            <w:r>
              <w:rPr>
                <w:rFonts w:hint="cs"/>
                <w:sz w:val="24"/>
                <w:szCs w:val="24"/>
                <w:rtl/>
              </w:rPr>
              <w:t>תיקון חוק הרבנות הראשית</w:t>
            </w:r>
          </w:p>
        </w:tc>
        <w:tc>
          <w:tcPr>
            <w:tcW w:w="624" w:type="dxa"/>
          </w:tcPr>
          <w:p w:rsidR="004F67AB" w:rsidRDefault="004F67AB" w:rsidP="00B26BE8">
            <w:pPr>
              <w:pStyle w:val="TableText"/>
              <w:spacing w:line="240" w:lineRule="auto"/>
              <w:rPr>
                <w:sz w:val="24"/>
                <w:szCs w:val="24"/>
                <w:rtl/>
              </w:rPr>
            </w:pPr>
            <w:r>
              <w:rPr>
                <w:rFonts w:hint="cs"/>
                <w:sz w:val="24"/>
                <w:szCs w:val="24"/>
                <w:rtl/>
              </w:rPr>
              <w:t>95.</w:t>
            </w:r>
          </w:p>
        </w:tc>
        <w:tc>
          <w:tcPr>
            <w:tcW w:w="5529" w:type="dxa"/>
          </w:tcPr>
          <w:p w:rsidR="004F67AB" w:rsidRDefault="004F67AB" w:rsidP="0025246F">
            <w:pPr>
              <w:pStyle w:val="TableBlock"/>
              <w:spacing w:line="240" w:lineRule="auto"/>
              <w:rPr>
                <w:sz w:val="24"/>
                <w:szCs w:val="24"/>
                <w:rtl/>
              </w:rPr>
            </w:pPr>
            <w:r>
              <w:rPr>
                <w:rFonts w:hint="cs"/>
                <w:sz w:val="24"/>
                <w:szCs w:val="24"/>
                <w:rtl/>
              </w:rPr>
              <w:t xml:space="preserve">בחוק הרבנות הראשית לישראל, התש"ם-1980 (בפרק זה </w:t>
            </w:r>
            <w:r>
              <w:rPr>
                <w:sz w:val="24"/>
                <w:szCs w:val="24"/>
                <w:rtl/>
              </w:rPr>
              <w:t>–</w:t>
            </w:r>
            <w:r>
              <w:rPr>
                <w:rFonts w:hint="cs"/>
                <w:sz w:val="24"/>
                <w:szCs w:val="24"/>
                <w:rtl/>
              </w:rPr>
              <w:t xml:space="preserve"> חוק הרבנות הראשית לישראל), בסעיף 2(3), בסופו יבוא "למצרך מיובא או לבשר מיובא כהגדרתם בחוק איסור הונאה בכשרות, התשמ"ג-1983, ולקבוע הוראות שהמועצה הוסמכה לקבוע לפי הוראות החוק האמור;"</w:t>
            </w:r>
          </w:p>
        </w:tc>
      </w:tr>
      <w:tr w:rsidR="004F67AB" w:rsidRPr="005B61E8" w:rsidTr="00EB61BA">
        <w:trPr>
          <w:cantSplit/>
        </w:trPr>
        <w:tc>
          <w:tcPr>
            <w:tcW w:w="1355" w:type="dxa"/>
          </w:tcPr>
          <w:p w:rsidR="004F67AB" w:rsidRPr="004F67AB" w:rsidRDefault="004F67AB" w:rsidP="00B26BE8">
            <w:pPr>
              <w:pStyle w:val="TableSideHeading"/>
              <w:spacing w:line="240" w:lineRule="auto"/>
              <w:rPr>
                <w:sz w:val="24"/>
                <w:szCs w:val="24"/>
                <w:rtl/>
              </w:rPr>
            </w:pPr>
            <w:r>
              <w:rPr>
                <w:rFonts w:hint="cs"/>
                <w:sz w:val="24"/>
                <w:szCs w:val="24"/>
                <w:rtl/>
              </w:rPr>
              <w:t>תיקון חוק בתי משפט לעניינים מנהליים</w:t>
            </w:r>
          </w:p>
        </w:tc>
        <w:tc>
          <w:tcPr>
            <w:tcW w:w="624" w:type="dxa"/>
          </w:tcPr>
          <w:p w:rsidR="004F67AB" w:rsidRDefault="004F67AB" w:rsidP="00B26BE8">
            <w:pPr>
              <w:pStyle w:val="TableText"/>
              <w:spacing w:line="240" w:lineRule="auto"/>
              <w:rPr>
                <w:sz w:val="24"/>
                <w:szCs w:val="24"/>
                <w:rtl/>
              </w:rPr>
            </w:pPr>
            <w:r>
              <w:rPr>
                <w:rFonts w:hint="cs"/>
                <w:sz w:val="24"/>
                <w:szCs w:val="24"/>
                <w:rtl/>
              </w:rPr>
              <w:t>96.</w:t>
            </w:r>
          </w:p>
        </w:tc>
        <w:tc>
          <w:tcPr>
            <w:tcW w:w="5529" w:type="dxa"/>
          </w:tcPr>
          <w:p w:rsidR="004F67AB" w:rsidRDefault="004F67AB" w:rsidP="0025246F">
            <w:pPr>
              <w:pStyle w:val="TableBlock"/>
              <w:spacing w:line="240" w:lineRule="auto"/>
              <w:rPr>
                <w:sz w:val="24"/>
                <w:szCs w:val="24"/>
                <w:rtl/>
              </w:rPr>
            </w:pPr>
            <w:r>
              <w:rPr>
                <w:rFonts w:hint="cs"/>
                <w:sz w:val="24"/>
                <w:szCs w:val="24"/>
                <w:rtl/>
              </w:rPr>
              <w:t>בחוק בתי משפט לעניינים מנהליים, התש"ס-2000, בתוספת הראשונה בסופה יבוא:</w:t>
            </w:r>
          </w:p>
        </w:tc>
      </w:tr>
      <w:tr w:rsidR="004F67AB" w:rsidRPr="005B61E8" w:rsidTr="00EB61BA">
        <w:trPr>
          <w:cantSplit/>
        </w:trPr>
        <w:tc>
          <w:tcPr>
            <w:tcW w:w="1355" w:type="dxa"/>
          </w:tcPr>
          <w:p w:rsidR="004F67AB" w:rsidRPr="004F67AB" w:rsidRDefault="004F67AB" w:rsidP="00B26BE8">
            <w:pPr>
              <w:pStyle w:val="TableSideHeading"/>
              <w:spacing w:line="240" w:lineRule="auto"/>
              <w:rPr>
                <w:sz w:val="24"/>
                <w:szCs w:val="24"/>
                <w:rtl/>
              </w:rPr>
            </w:pPr>
          </w:p>
        </w:tc>
        <w:tc>
          <w:tcPr>
            <w:tcW w:w="624" w:type="dxa"/>
          </w:tcPr>
          <w:p w:rsidR="004F67AB" w:rsidRDefault="004F67AB" w:rsidP="00B26BE8">
            <w:pPr>
              <w:pStyle w:val="TableText"/>
              <w:spacing w:line="240" w:lineRule="auto"/>
              <w:rPr>
                <w:sz w:val="24"/>
                <w:szCs w:val="24"/>
                <w:rtl/>
              </w:rPr>
            </w:pPr>
          </w:p>
        </w:tc>
        <w:tc>
          <w:tcPr>
            <w:tcW w:w="5529" w:type="dxa"/>
          </w:tcPr>
          <w:p w:rsidR="004F67AB" w:rsidRDefault="004F67AB" w:rsidP="00D13147">
            <w:pPr>
              <w:pStyle w:val="TableBlock"/>
              <w:spacing w:line="240" w:lineRule="auto"/>
              <w:ind w:left="357" w:hanging="357"/>
              <w:rPr>
                <w:sz w:val="24"/>
                <w:szCs w:val="24"/>
                <w:rtl/>
              </w:rPr>
            </w:pPr>
            <w:r>
              <w:rPr>
                <w:rFonts w:hint="cs"/>
                <w:sz w:val="24"/>
                <w:szCs w:val="24"/>
                <w:rtl/>
              </w:rPr>
              <w:t>"63. החלטת ממונה לפי חוק איסור הונאה בכשרות, תשמ"ג-1983, למעט החלטה שלא לתת רישיון בשל התנגדות מועצת הרבנות הראשית לפי סעיף 2יא(א)(7) לחוק."</w:t>
            </w:r>
          </w:p>
        </w:tc>
      </w:tr>
      <w:tr w:rsidR="004F67AB" w:rsidRPr="005B61E8" w:rsidTr="00EB61BA">
        <w:trPr>
          <w:cantSplit/>
        </w:trPr>
        <w:tc>
          <w:tcPr>
            <w:tcW w:w="1355" w:type="dxa"/>
          </w:tcPr>
          <w:p w:rsidR="004F67AB" w:rsidRPr="004F67AB" w:rsidRDefault="004F67AB" w:rsidP="00B26BE8">
            <w:pPr>
              <w:pStyle w:val="TableSideHeading"/>
              <w:spacing w:line="240" w:lineRule="auto"/>
              <w:rPr>
                <w:sz w:val="24"/>
                <w:szCs w:val="24"/>
                <w:rtl/>
              </w:rPr>
            </w:pPr>
            <w:r>
              <w:rPr>
                <w:rFonts w:hint="cs"/>
                <w:sz w:val="24"/>
                <w:szCs w:val="24"/>
                <w:rtl/>
              </w:rPr>
              <w:t xml:space="preserve">חוק איסור הונאה בכשרות </w:t>
            </w:r>
            <w:r>
              <w:rPr>
                <w:sz w:val="24"/>
                <w:szCs w:val="24"/>
                <w:rtl/>
              </w:rPr>
              <w:t>–</w:t>
            </w:r>
            <w:r>
              <w:rPr>
                <w:rFonts w:hint="cs"/>
                <w:sz w:val="24"/>
                <w:szCs w:val="24"/>
                <w:rtl/>
              </w:rPr>
              <w:t xml:space="preserve"> תחילה והוראות מעבר</w:t>
            </w:r>
          </w:p>
        </w:tc>
        <w:tc>
          <w:tcPr>
            <w:tcW w:w="624" w:type="dxa"/>
          </w:tcPr>
          <w:p w:rsidR="004F67AB" w:rsidRDefault="004F67AB" w:rsidP="00B26BE8">
            <w:pPr>
              <w:pStyle w:val="TableText"/>
              <w:spacing w:line="240" w:lineRule="auto"/>
              <w:rPr>
                <w:sz w:val="24"/>
                <w:szCs w:val="24"/>
                <w:rtl/>
              </w:rPr>
            </w:pPr>
            <w:r>
              <w:rPr>
                <w:rFonts w:hint="cs"/>
                <w:sz w:val="24"/>
                <w:szCs w:val="24"/>
                <w:rtl/>
              </w:rPr>
              <w:t>97.</w:t>
            </w:r>
          </w:p>
        </w:tc>
        <w:tc>
          <w:tcPr>
            <w:tcW w:w="5529" w:type="dxa"/>
          </w:tcPr>
          <w:p w:rsidR="004F67AB" w:rsidRDefault="004F67AB" w:rsidP="00D13147">
            <w:pPr>
              <w:pStyle w:val="TableBlock"/>
              <w:spacing w:line="240" w:lineRule="auto"/>
              <w:ind w:left="357" w:hanging="357"/>
              <w:rPr>
                <w:sz w:val="24"/>
                <w:szCs w:val="24"/>
                <w:rtl/>
              </w:rPr>
            </w:pPr>
            <w:r>
              <w:rPr>
                <w:rFonts w:hint="cs"/>
                <w:sz w:val="24"/>
                <w:szCs w:val="24"/>
                <w:rtl/>
              </w:rPr>
              <w:t>(א) תחילתן של הוראות סעיף 2 כנוסחו בסעיף 93(</w:t>
            </w:r>
            <w:r w:rsidR="00D13147">
              <w:rPr>
                <w:rFonts w:hint="cs"/>
                <w:sz w:val="24"/>
                <w:szCs w:val="24"/>
                <w:rtl/>
              </w:rPr>
              <w:t>4</w:t>
            </w:r>
            <w:r>
              <w:rPr>
                <w:rFonts w:hint="cs"/>
                <w:sz w:val="24"/>
                <w:szCs w:val="24"/>
                <w:rtl/>
              </w:rPr>
              <w:t>) לחוק זה, ושל סעיף 13 לחוק איסור הונאה בכשרות, כנוסחן בסעיף 93(13) לחוק זה</w:t>
            </w:r>
            <w:r w:rsidR="00035173">
              <w:rPr>
                <w:rFonts w:hint="cs"/>
                <w:sz w:val="24"/>
                <w:szCs w:val="24"/>
                <w:rtl/>
              </w:rPr>
              <w:t xml:space="preserve"> ביום 1 בינואר </w:t>
            </w:r>
            <w:bookmarkStart w:id="9105" w:name="_ETM_Q1_11422571"/>
            <w:bookmarkEnd w:id="9105"/>
            <w:r w:rsidR="00035173">
              <w:rPr>
                <w:rFonts w:hint="cs"/>
                <w:sz w:val="24"/>
                <w:szCs w:val="24"/>
                <w:rtl/>
              </w:rPr>
              <w:t>2023</w:t>
            </w:r>
            <w:r>
              <w:rPr>
                <w:rFonts w:hint="cs"/>
                <w:sz w:val="24"/>
                <w:szCs w:val="24"/>
                <w:rtl/>
              </w:rPr>
              <w:t xml:space="preserve"> (בסעיף זה </w:t>
            </w:r>
            <w:r>
              <w:rPr>
                <w:sz w:val="24"/>
                <w:szCs w:val="24"/>
                <w:rtl/>
              </w:rPr>
              <w:t>–</w:t>
            </w:r>
            <w:r>
              <w:rPr>
                <w:rFonts w:hint="cs"/>
                <w:sz w:val="24"/>
                <w:szCs w:val="24"/>
                <w:rtl/>
              </w:rPr>
              <w:t xml:space="preserve"> יום תחילת ההוראות).</w:t>
            </w:r>
          </w:p>
        </w:tc>
      </w:tr>
      <w:tr w:rsidR="004F67AB" w:rsidRPr="005B61E8" w:rsidTr="00EB61BA">
        <w:trPr>
          <w:cantSplit/>
        </w:trPr>
        <w:tc>
          <w:tcPr>
            <w:tcW w:w="1355" w:type="dxa"/>
          </w:tcPr>
          <w:p w:rsidR="004F67AB" w:rsidRPr="004F67AB" w:rsidRDefault="004F67AB" w:rsidP="00B26BE8">
            <w:pPr>
              <w:pStyle w:val="TableSideHeading"/>
              <w:spacing w:line="240" w:lineRule="auto"/>
              <w:rPr>
                <w:sz w:val="24"/>
                <w:szCs w:val="24"/>
                <w:rtl/>
              </w:rPr>
            </w:pPr>
          </w:p>
        </w:tc>
        <w:tc>
          <w:tcPr>
            <w:tcW w:w="624" w:type="dxa"/>
          </w:tcPr>
          <w:p w:rsidR="004F67AB" w:rsidRDefault="004F67AB" w:rsidP="00B26BE8">
            <w:pPr>
              <w:pStyle w:val="TableText"/>
              <w:spacing w:line="240" w:lineRule="auto"/>
              <w:rPr>
                <w:sz w:val="24"/>
                <w:szCs w:val="24"/>
                <w:rtl/>
              </w:rPr>
            </w:pPr>
          </w:p>
        </w:tc>
        <w:tc>
          <w:tcPr>
            <w:tcW w:w="5529" w:type="dxa"/>
          </w:tcPr>
          <w:p w:rsidR="004F67AB" w:rsidRDefault="004F67AB" w:rsidP="00A2645E">
            <w:pPr>
              <w:pStyle w:val="TableBlock"/>
              <w:numPr>
                <w:ilvl w:val="0"/>
                <w:numId w:val="21"/>
              </w:numPr>
              <w:spacing w:line="240" w:lineRule="auto"/>
              <w:ind w:left="357" w:hanging="357"/>
              <w:rPr>
                <w:sz w:val="24"/>
                <w:szCs w:val="24"/>
                <w:rtl/>
              </w:rPr>
            </w:pPr>
            <w:r>
              <w:rPr>
                <w:rFonts w:hint="cs"/>
                <w:sz w:val="24"/>
                <w:szCs w:val="24"/>
                <w:rtl/>
              </w:rPr>
              <w:t>על אף הוראות סעיף 2ז(2) לחוק העיקרי, כנוסחן בסעיף 93(5) לחוק זה, מי ששימש כמשגיח כשרות לתקופה של 12 חודשים לפחות עובר ליום תחילת ההוראות יוכל לכהן כמשגיח כשרות עד לתום שלוש שנים מיום תחילת ההוראות, אף אם לא עמד בתנאי האמור בסעיף זה</w:t>
            </w:r>
            <w:r w:rsidR="00035173">
              <w:rPr>
                <w:rFonts w:hint="cs"/>
                <w:sz w:val="24"/>
                <w:szCs w:val="24"/>
                <w:rtl/>
              </w:rPr>
              <w:t>;</w:t>
            </w:r>
            <w:r>
              <w:rPr>
                <w:rFonts w:hint="cs"/>
                <w:sz w:val="24"/>
                <w:szCs w:val="24"/>
                <w:rtl/>
              </w:rPr>
              <w:t xml:space="preserve"> </w:t>
            </w:r>
            <w:r w:rsidR="00035173">
              <w:rPr>
                <w:rFonts w:hint="cs"/>
                <w:sz w:val="24"/>
                <w:szCs w:val="24"/>
                <w:rtl/>
              </w:rPr>
              <w:t>ו</w:t>
            </w:r>
            <w:r>
              <w:rPr>
                <w:rFonts w:hint="cs"/>
                <w:sz w:val="24"/>
                <w:szCs w:val="24"/>
                <w:rtl/>
              </w:rPr>
              <w:t>אולם מי ששימוש כמשגיח כשרות לתקופה של עשר שנים לפחות עובר ליום תחילת ההוראות והוא בן 50 ומעלה יוכל לכהן כמשגיח כשרות אף אם לא עמד בתנאי האמור באותו סעיף.</w:t>
            </w:r>
          </w:p>
        </w:tc>
      </w:tr>
      <w:tr w:rsidR="009555D7" w:rsidRPr="005B61E8" w:rsidTr="00EB61BA">
        <w:trPr>
          <w:cantSplit/>
        </w:trPr>
        <w:tc>
          <w:tcPr>
            <w:tcW w:w="1355" w:type="dxa"/>
          </w:tcPr>
          <w:p w:rsidR="009555D7" w:rsidRPr="005B61E8" w:rsidRDefault="00917ED0" w:rsidP="00B26BE8">
            <w:pPr>
              <w:pStyle w:val="TableSideHeading"/>
              <w:spacing w:line="240" w:lineRule="auto"/>
              <w:rPr>
                <w:sz w:val="24"/>
                <w:szCs w:val="24"/>
                <w:rtl/>
              </w:rPr>
            </w:pPr>
            <w:bookmarkStart w:id="9106" w:name="_ETM_Q1_49100"/>
            <w:bookmarkStart w:id="9107" w:name="_ETM_Q1_49163"/>
            <w:bookmarkStart w:id="9108" w:name="_ETM_Q1_11310327"/>
            <w:bookmarkStart w:id="9109" w:name="_ETM_Q1_11310427"/>
            <w:bookmarkStart w:id="9110" w:name="_ETM_Q1_11310479"/>
            <w:bookmarkStart w:id="9111" w:name="_ETM_Q1_11310697"/>
            <w:bookmarkStart w:id="9112" w:name="_ETM_Q1_49252"/>
            <w:bookmarkStart w:id="9113" w:name="_ETM_Q1_49305"/>
            <w:bookmarkEnd w:id="9106"/>
            <w:bookmarkEnd w:id="9107"/>
            <w:bookmarkEnd w:id="9108"/>
            <w:bookmarkEnd w:id="9109"/>
            <w:bookmarkEnd w:id="9110"/>
            <w:bookmarkEnd w:id="9111"/>
            <w:bookmarkEnd w:id="9112"/>
            <w:bookmarkEnd w:id="9113"/>
            <w:r>
              <w:rPr>
                <w:rFonts w:hint="cs"/>
                <w:sz w:val="24"/>
                <w:szCs w:val="24"/>
                <w:rtl/>
              </w:rPr>
              <w:t xml:space="preserve"> </w:t>
            </w:r>
            <w:r w:rsidR="004F67AB">
              <w:rPr>
                <w:rFonts w:hint="cs"/>
                <w:sz w:val="24"/>
                <w:szCs w:val="24"/>
                <w:rtl/>
              </w:rPr>
              <w:t xml:space="preserve">חוק שירותי הדת היהודיים </w:t>
            </w:r>
            <w:r w:rsidR="004F67AB">
              <w:rPr>
                <w:sz w:val="24"/>
                <w:szCs w:val="24"/>
                <w:rtl/>
              </w:rPr>
              <w:t>–</w:t>
            </w:r>
            <w:r w:rsidR="004F67AB">
              <w:rPr>
                <w:rFonts w:hint="cs"/>
                <w:sz w:val="24"/>
                <w:szCs w:val="24"/>
                <w:rtl/>
              </w:rPr>
              <w:t xml:space="preserve"> הוראות תחילה</w:t>
            </w:r>
          </w:p>
        </w:tc>
        <w:tc>
          <w:tcPr>
            <w:tcW w:w="624" w:type="dxa"/>
          </w:tcPr>
          <w:p w:rsidR="009555D7" w:rsidRPr="005B61E8" w:rsidRDefault="004F67AB" w:rsidP="00B26BE8">
            <w:pPr>
              <w:pStyle w:val="TableText"/>
              <w:spacing w:line="240" w:lineRule="auto"/>
              <w:rPr>
                <w:sz w:val="24"/>
                <w:szCs w:val="24"/>
                <w:rtl/>
              </w:rPr>
            </w:pPr>
            <w:r>
              <w:rPr>
                <w:rFonts w:hint="cs"/>
                <w:sz w:val="24"/>
                <w:szCs w:val="24"/>
                <w:rtl/>
              </w:rPr>
              <w:t>98.</w:t>
            </w:r>
          </w:p>
        </w:tc>
        <w:tc>
          <w:tcPr>
            <w:tcW w:w="5529" w:type="dxa"/>
          </w:tcPr>
          <w:p w:rsidR="009555D7" w:rsidRPr="005B61E8" w:rsidRDefault="004F67AB" w:rsidP="00B26BE8">
            <w:pPr>
              <w:pStyle w:val="TableBlock"/>
              <w:spacing w:line="240" w:lineRule="auto"/>
              <w:rPr>
                <w:sz w:val="24"/>
                <w:szCs w:val="24"/>
              </w:rPr>
            </w:pPr>
            <w:r>
              <w:rPr>
                <w:rFonts w:hint="cs"/>
                <w:sz w:val="24"/>
                <w:szCs w:val="24"/>
                <w:rtl/>
              </w:rPr>
              <w:t>תחילתן של הוראות סעיף 7(א1) לחוק שירותי הדת היהודיים, כנוסחו בסעיף 94 לחוק זה, במועד תחילת ההוראות.</w:t>
            </w:r>
          </w:p>
        </w:tc>
      </w:tr>
    </w:tbl>
    <w:p w:rsidR="00035173" w:rsidRDefault="00035173">
      <w:pPr>
        <w:rPr>
          <w:rtl/>
        </w:rPr>
      </w:pPr>
      <w:bookmarkStart w:id="9114" w:name="_ETM_Q1_11482447"/>
      <w:bookmarkEnd w:id="9114"/>
    </w:p>
    <w:p w:rsidR="00035173" w:rsidRDefault="00035173" w:rsidP="00035173">
      <w:pPr>
        <w:pStyle w:val="a4"/>
        <w:keepNext/>
      </w:pPr>
      <w:bookmarkStart w:id="9115" w:name="ET_speaker_תומר_רוזנר_1178"/>
      <w:r w:rsidRPr="00035173">
        <w:rPr>
          <w:rStyle w:val="TagStyle"/>
          <w:rtl/>
        </w:rPr>
        <w:t xml:space="preserve"> &lt;&lt; דובר &gt;&gt; </w:t>
      </w:r>
      <w:r>
        <w:rPr>
          <w:rtl/>
        </w:rPr>
        <w:t>תומר רוזנר:</w:t>
      </w:r>
      <w:r w:rsidRPr="00035173">
        <w:rPr>
          <w:rStyle w:val="TagStyle"/>
          <w:rtl/>
        </w:rPr>
        <w:t xml:space="preserve"> &lt;&lt; דובר &gt;&gt;</w:t>
      </w:r>
      <w:r w:rsidR="00BD4CC1">
        <w:rPr>
          <w:rtl/>
        </w:rPr>
        <w:t xml:space="preserve"> </w:t>
      </w:r>
      <w:r>
        <w:rPr>
          <w:rtl/>
        </w:rPr>
        <w:t xml:space="preserve"> </w:t>
      </w:r>
      <w:bookmarkEnd w:id="9115"/>
    </w:p>
    <w:p w:rsidR="00035173" w:rsidRDefault="00035173" w:rsidP="00035173">
      <w:pPr>
        <w:pStyle w:val="KeepWithNext"/>
        <w:rPr>
          <w:rtl/>
          <w:lang w:eastAsia="he-IL"/>
        </w:rPr>
      </w:pPr>
    </w:p>
    <w:p w:rsidR="00035173" w:rsidRDefault="00035173" w:rsidP="00035173">
      <w:pPr>
        <w:rPr>
          <w:rtl/>
          <w:lang w:eastAsia="he-IL"/>
        </w:rPr>
      </w:pPr>
      <w:bookmarkStart w:id="9116" w:name="_ETM_Q1_11483150"/>
      <w:bookmarkStart w:id="9117" w:name="_ETM_Q1_11483218"/>
      <w:bookmarkEnd w:id="9116"/>
      <w:bookmarkEnd w:id="9117"/>
      <w:r>
        <w:rPr>
          <w:rFonts w:hint="cs"/>
          <w:rtl/>
          <w:lang w:eastAsia="he-IL"/>
        </w:rPr>
        <w:t xml:space="preserve">סליחה, צריך גם כאן לדייק בעקבות השינויים שנעשו. נצטרך </w:t>
      </w:r>
      <w:bookmarkStart w:id="9118" w:name="_ETM_Q1_11489555"/>
      <w:bookmarkEnd w:id="9118"/>
      <w:r>
        <w:rPr>
          <w:rFonts w:hint="cs"/>
          <w:rtl/>
          <w:lang w:eastAsia="he-IL"/>
        </w:rPr>
        <w:t>לדייק את ההוראה הזאת כי יש הוראות שמתייחסות למועצות הדתיו</w:t>
      </w:r>
      <w:bookmarkStart w:id="9119" w:name="_ETM_Q1_11488985"/>
      <w:bookmarkEnd w:id="9119"/>
      <w:r>
        <w:rPr>
          <w:rFonts w:hint="cs"/>
          <w:rtl/>
          <w:lang w:eastAsia="he-IL"/>
        </w:rPr>
        <w:t xml:space="preserve">ת בחוק איסור הונאה בכשרות שתחילתן אמורה להיות מיידית, </w:t>
      </w:r>
      <w:bookmarkStart w:id="9120" w:name="_ETM_Q1_11495229"/>
      <w:bookmarkEnd w:id="9120"/>
      <w:r>
        <w:rPr>
          <w:rFonts w:hint="cs"/>
          <w:rtl/>
          <w:lang w:eastAsia="he-IL"/>
        </w:rPr>
        <w:t>כמו למשל פתיחת אזורי הסמכה לתת תעודות הכשר שלפי מה</w:t>
      </w:r>
      <w:bookmarkStart w:id="9121" w:name="_ETM_Q1_11502237"/>
      <w:bookmarkEnd w:id="9121"/>
      <w:r>
        <w:rPr>
          <w:rFonts w:hint="cs"/>
          <w:rtl/>
          <w:lang w:eastAsia="he-IL"/>
        </w:rPr>
        <w:t xml:space="preserve"> שהוסבר לנו אמורות להתחיל מיידית. לכן לא תחילתן של כל </w:t>
      </w:r>
      <w:bookmarkStart w:id="9122" w:name="_ETM_Q1_11504457"/>
      <w:bookmarkEnd w:id="9122"/>
      <w:r>
        <w:rPr>
          <w:rFonts w:hint="cs"/>
          <w:rtl/>
          <w:lang w:eastAsia="he-IL"/>
        </w:rPr>
        <w:t>ההוראות הן ביום התחילה.</w:t>
      </w:r>
    </w:p>
    <w:p w:rsidR="00035173" w:rsidRDefault="00035173" w:rsidP="00035173">
      <w:pPr>
        <w:rPr>
          <w:rtl/>
          <w:lang w:eastAsia="he-IL"/>
        </w:rPr>
      </w:pPr>
      <w:bookmarkStart w:id="9123" w:name="_ETM_Q1_11509401"/>
      <w:bookmarkStart w:id="9124" w:name="_ETM_Q1_11509502"/>
      <w:bookmarkStart w:id="9125" w:name="_ETM_Q1_11510065"/>
      <w:bookmarkEnd w:id="9123"/>
      <w:bookmarkEnd w:id="9124"/>
      <w:bookmarkEnd w:id="9125"/>
    </w:p>
    <w:p w:rsidR="00035173" w:rsidRDefault="00035173" w:rsidP="00035173">
      <w:pPr>
        <w:pStyle w:val="a4"/>
        <w:keepNext/>
        <w:rPr>
          <w:rtl/>
        </w:rPr>
      </w:pPr>
      <w:bookmarkStart w:id="9126" w:name="ET_speaker_5359_1179"/>
      <w:r w:rsidRPr="00035173">
        <w:rPr>
          <w:rStyle w:val="TagStyle"/>
          <w:rtl/>
        </w:rPr>
        <w:t xml:space="preserve"> &lt;&lt; דובר &gt;&gt; </w:t>
      </w:r>
      <w:r>
        <w:rPr>
          <w:rtl/>
        </w:rPr>
        <w:t>יעקב מרגי (ש"ס):</w:t>
      </w:r>
      <w:r w:rsidRPr="00035173">
        <w:rPr>
          <w:rStyle w:val="TagStyle"/>
          <w:rtl/>
        </w:rPr>
        <w:t xml:space="preserve"> &lt;&lt; דובר &gt;&gt;</w:t>
      </w:r>
      <w:r w:rsidR="00BD4CC1">
        <w:rPr>
          <w:rtl/>
        </w:rPr>
        <w:t xml:space="preserve"> </w:t>
      </w:r>
      <w:r>
        <w:rPr>
          <w:rtl/>
        </w:rPr>
        <w:t xml:space="preserve"> </w:t>
      </w:r>
      <w:bookmarkEnd w:id="9126"/>
    </w:p>
    <w:p w:rsidR="00035173" w:rsidRDefault="00035173" w:rsidP="00035173">
      <w:pPr>
        <w:pStyle w:val="KeepWithNext"/>
        <w:rPr>
          <w:rtl/>
          <w:lang w:eastAsia="he-IL"/>
        </w:rPr>
      </w:pPr>
    </w:p>
    <w:p w:rsidR="00035173" w:rsidRDefault="00035173" w:rsidP="00035173">
      <w:pPr>
        <w:rPr>
          <w:rtl/>
          <w:lang w:eastAsia="he-IL"/>
        </w:rPr>
      </w:pPr>
      <w:bookmarkStart w:id="9127" w:name="_ETM_Q1_11510503"/>
      <w:bookmarkStart w:id="9128" w:name="_ETM_Q1_11510543"/>
      <w:bookmarkEnd w:id="9127"/>
      <w:bookmarkEnd w:id="9128"/>
      <w:r>
        <w:rPr>
          <w:rFonts w:hint="cs"/>
          <w:rtl/>
          <w:lang w:eastAsia="he-IL"/>
        </w:rPr>
        <w:t xml:space="preserve">זה יהיה בחוק הזה </w:t>
      </w:r>
      <w:bookmarkStart w:id="9129" w:name="_ETM_Q1_11507329"/>
      <w:bookmarkEnd w:id="9129"/>
      <w:r>
        <w:rPr>
          <w:rFonts w:hint="cs"/>
          <w:rtl/>
          <w:lang w:eastAsia="he-IL"/>
        </w:rPr>
        <w:t xml:space="preserve">או בהוראת שעה נפרדת? </w:t>
      </w:r>
    </w:p>
    <w:p w:rsidR="00035173" w:rsidRDefault="00035173" w:rsidP="00035173">
      <w:pPr>
        <w:rPr>
          <w:rtl/>
          <w:lang w:eastAsia="he-IL"/>
        </w:rPr>
      </w:pPr>
      <w:bookmarkStart w:id="9130" w:name="_ETM_Q1_11511919"/>
      <w:bookmarkStart w:id="9131" w:name="_ETM_Q1_11512006"/>
      <w:bookmarkEnd w:id="9130"/>
      <w:bookmarkEnd w:id="9131"/>
    </w:p>
    <w:p w:rsidR="00035173" w:rsidRDefault="00035173" w:rsidP="00035173">
      <w:pPr>
        <w:pStyle w:val="a4"/>
        <w:keepNext/>
        <w:rPr>
          <w:rtl/>
        </w:rPr>
      </w:pPr>
      <w:bookmarkStart w:id="9132" w:name="ET_speaker_תומר_רוזנר_1180"/>
      <w:r w:rsidRPr="00035173">
        <w:rPr>
          <w:rStyle w:val="TagStyle"/>
          <w:rtl/>
        </w:rPr>
        <w:t xml:space="preserve"> &lt;&lt; דובר &gt;&gt; </w:t>
      </w:r>
      <w:r>
        <w:rPr>
          <w:rtl/>
        </w:rPr>
        <w:t>תומר רוזנר:</w:t>
      </w:r>
      <w:r w:rsidRPr="00035173">
        <w:rPr>
          <w:rStyle w:val="TagStyle"/>
          <w:rtl/>
        </w:rPr>
        <w:t xml:space="preserve"> &lt;&lt; דובר &gt;&gt;</w:t>
      </w:r>
      <w:r w:rsidR="00BD4CC1">
        <w:rPr>
          <w:rtl/>
        </w:rPr>
        <w:t xml:space="preserve"> </w:t>
      </w:r>
      <w:r>
        <w:rPr>
          <w:rtl/>
        </w:rPr>
        <w:t xml:space="preserve"> </w:t>
      </w:r>
      <w:bookmarkEnd w:id="9132"/>
    </w:p>
    <w:p w:rsidR="00035173" w:rsidRDefault="00035173" w:rsidP="00035173">
      <w:pPr>
        <w:pStyle w:val="KeepWithNext"/>
        <w:rPr>
          <w:rtl/>
          <w:lang w:eastAsia="he-IL"/>
        </w:rPr>
      </w:pPr>
    </w:p>
    <w:p w:rsidR="00035173" w:rsidRDefault="00035173" w:rsidP="00035173">
      <w:pPr>
        <w:rPr>
          <w:rtl/>
          <w:lang w:eastAsia="he-IL"/>
        </w:rPr>
      </w:pPr>
      <w:bookmarkStart w:id="9133" w:name="_ETM_Q1_11513327"/>
      <w:bookmarkStart w:id="9134" w:name="_ETM_Q1_11513366"/>
      <w:bookmarkEnd w:id="9133"/>
      <w:bookmarkEnd w:id="9134"/>
      <w:r>
        <w:rPr>
          <w:rFonts w:hint="cs"/>
          <w:rtl/>
          <w:lang w:eastAsia="he-IL"/>
        </w:rPr>
        <w:t>לא, בחוק הזה.</w:t>
      </w:r>
    </w:p>
    <w:p w:rsidR="00035173" w:rsidRDefault="00035173" w:rsidP="00035173">
      <w:pPr>
        <w:rPr>
          <w:rtl/>
          <w:lang w:eastAsia="he-IL"/>
        </w:rPr>
      </w:pPr>
      <w:bookmarkStart w:id="9135" w:name="_ETM_Q1_11512351"/>
      <w:bookmarkStart w:id="9136" w:name="_ETM_Q1_11512425"/>
      <w:bookmarkStart w:id="9137" w:name="_ETM_Q1_11513647"/>
      <w:bookmarkEnd w:id="9135"/>
      <w:bookmarkEnd w:id="9136"/>
      <w:bookmarkEnd w:id="9137"/>
    </w:p>
    <w:p w:rsidR="00035173" w:rsidRDefault="00035173" w:rsidP="00035173">
      <w:pPr>
        <w:pStyle w:val="af6"/>
        <w:keepNext/>
        <w:rPr>
          <w:rtl/>
        </w:rPr>
      </w:pPr>
      <w:bookmarkStart w:id="9138" w:name="ET_yor_5142_1181"/>
      <w:r w:rsidRPr="00035173">
        <w:rPr>
          <w:rStyle w:val="TagStyle"/>
          <w:rtl/>
        </w:rPr>
        <w:t xml:space="preserve"> &lt;&lt; יור &gt;&gt; </w:t>
      </w:r>
      <w:r>
        <w:rPr>
          <w:rtl/>
        </w:rPr>
        <w:t>היו"ר יוליה מלינובסקי:</w:t>
      </w:r>
      <w:r w:rsidRPr="00035173">
        <w:rPr>
          <w:rStyle w:val="TagStyle"/>
          <w:rtl/>
        </w:rPr>
        <w:t xml:space="preserve"> &lt;&lt; יור &gt;&gt;</w:t>
      </w:r>
      <w:r w:rsidR="00BD4CC1">
        <w:rPr>
          <w:rtl/>
        </w:rPr>
        <w:t xml:space="preserve"> </w:t>
      </w:r>
      <w:r>
        <w:rPr>
          <w:rtl/>
        </w:rPr>
        <w:t xml:space="preserve"> </w:t>
      </w:r>
      <w:bookmarkEnd w:id="9138"/>
    </w:p>
    <w:p w:rsidR="00035173" w:rsidRDefault="00035173" w:rsidP="00035173">
      <w:pPr>
        <w:pStyle w:val="KeepWithNext"/>
        <w:rPr>
          <w:rtl/>
          <w:lang w:eastAsia="he-IL"/>
        </w:rPr>
      </w:pPr>
    </w:p>
    <w:p w:rsidR="00035173" w:rsidRDefault="00035173" w:rsidP="00035173">
      <w:pPr>
        <w:rPr>
          <w:rtl/>
          <w:lang w:eastAsia="he-IL"/>
        </w:rPr>
      </w:pPr>
      <w:bookmarkStart w:id="9139" w:name="_ETM_Q1_11514331"/>
      <w:bookmarkEnd w:id="9139"/>
      <w:r>
        <w:rPr>
          <w:rFonts w:hint="cs"/>
          <w:rtl/>
          <w:lang w:eastAsia="he-IL"/>
        </w:rPr>
        <w:t>ה</w:t>
      </w:r>
      <w:bookmarkStart w:id="9140" w:name="_ETM_Q1_11514409"/>
      <w:bookmarkEnd w:id="9140"/>
      <w:r>
        <w:rPr>
          <w:rFonts w:hint="cs"/>
          <w:rtl/>
          <w:lang w:eastAsia="he-IL"/>
        </w:rPr>
        <w:t xml:space="preserve">סעיף הזה יעבור שינוי, </w:t>
      </w:r>
      <w:bookmarkStart w:id="9141" w:name="_ETM_Q1_11516727"/>
      <w:bookmarkEnd w:id="9141"/>
      <w:r>
        <w:rPr>
          <w:rFonts w:hint="cs"/>
          <w:rtl/>
          <w:lang w:eastAsia="he-IL"/>
        </w:rPr>
        <w:t>נכון?</w:t>
      </w:r>
      <w:bookmarkStart w:id="9142" w:name="_ETM_Q1_11513937"/>
      <w:bookmarkEnd w:id="9142"/>
    </w:p>
    <w:p w:rsidR="00035173" w:rsidRDefault="00035173" w:rsidP="00035173">
      <w:pPr>
        <w:rPr>
          <w:rtl/>
          <w:lang w:eastAsia="he-IL"/>
        </w:rPr>
      </w:pPr>
      <w:bookmarkStart w:id="9143" w:name="_ETM_Q1_11514110"/>
      <w:bookmarkEnd w:id="9143"/>
    </w:p>
    <w:p w:rsidR="00035173" w:rsidRDefault="00035173" w:rsidP="00035173">
      <w:pPr>
        <w:pStyle w:val="af9"/>
        <w:keepNext/>
        <w:rPr>
          <w:rtl/>
          <w:lang w:eastAsia="he-IL"/>
        </w:rPr>
      </w:pPr>
      <w:bookmarkStart w:id="9144" w:name="ET_guest_רוני_מר_1182"/>
      <w:r w:rsidRPr="00035173">
        <w:rPr>
          <w:rStyle w:val="TagStyle"/>
          <w:rtl/>
        </w:rPr>
        <w:t xml:space="preserve"> &lt;&lt; אורח &gt;&gt; </w:t>
      </w:r>
      <w:r>
        <w:rPr>
          <w:rtl/>
          <w:lang w:eastAsia="he-IL"/>
        </w:rPr>
        <w:t>רוני מר:</w:t>
      </w:r>
      <w:r w:rsidRPr="00035173">
        <w:rPr>
          <w:rStyle w:val="TagStyle"/>
          <w:rtl/>
        </w:rPr>
        <w:t xml:space="preserve"> &lt;&lt; אורח &gt;&gt;</w:t>
      </w:r>
      <w:r w:rsidR="00BD4CC1">
        <w:rPr>
          <w:rtl/>
          <w:lang w:eastAsia="he-IL"/>
        </w:rPr>
        <w:t xml:space="preserve"> </w:t>
      </w:r>
      <w:r>
        <w:rPr>
          <w:rtl/>
          <w:lang w:eastAsia="he-IL"/>
        </w:rPr>
        <w:t xml:space="preserve"> </w:t>
      </w:r>
      <w:bookmarkEnd w:id="9144"/>
    </w:p>
    <w:p w:rsidR="00035173" w:rsidRDefault="00035173" w:rsidP="00035173">
      <w:pPr>
        <w:pStyle w:val="KeepWithNext"/>
        <w:rPr>
          <w:rtl/>
          <w:lang w:eastAsia="he-IL"/>
        </w:rPr>
      </w:pPr>
    </w:p>
    <w:p w:rsidR="00035173" w:rsidRDefault="00035173" w:rsidP="00035173">
      <w:pPr>
        <w:rPr>
          <w:rtl/>
          <w:lang w:eastAsia="he-IL"/>
        </w:rPr>
      </w:pPr>
      <w:bookmarkStart w:id="9145" w:name="_ETM_Q1_11515260"/>
      <w:bookmarkStart w:id="9146" w:name="_ETM_Q1_11515303"/>
      <w:bookmarkEnd w:id="9145"/>
      <w:bookmarkEnd w:id="9146"/>
      <w:r>
        <w:rPr>
          <w:rFonts w:hint="cs"/>
          <w:rtl/>
          <w:lang w:eastAsia="he-IL"/>
        </w:rPr>
        <w:t>זה סעיף 100, תומר, זה סעיף של הוראת שעה.</w:t>
      </w:r>
    </w:p>
    <w:p w:rsidR="00035173" w:rsidRDefault="00035173" w:rsidP="00035173">
      <w:pPr>
        <w:rPr>
          <w:rtl/>
          <w:lang w:eastAsia="he-IL"/>
        </w:rPr>
      </w:pPr>
      <w:bookmarkStart w:id="9147" w:name="_ETM_Q1_11520145"/>
      <w:bookmarkStart w:id="9148" w:name="_ETM_Q1_11520237"/>
      <w:bookmarkStart w:id="9149" w:name="_ETM_Q1_11521041"/>
      <w:bookmarkEnd w:id="9147"/>
      <w:bookmarkEnd w:id="9148"/>
      <w:bookmarkEnd w:id="9149"/>
    </w:p>
    <w:p w:rsidR="00035173" w:rsidRDefault="00035173" w:rsidP="00035173">
      <w:pPr>
        <w:pStyle w:val="a4"/>
        <w:keepNext/>
        <w:rPr>
          <w:rtl/>
        </w:rPr>
      </w:pPr>
      <w:bookmarkStart w:id="9150" w:name="ET_speaker_תומר_רוזנר_1183"/>
      <w:r w:rsidRPr="00035173">
        <w:rPr>
          <w:rStyle w:val="TagStyle"/>
          <w:rtl/>
        </w:rPr>
        <w:t xml:space="preserve"> &lt;&lt; דובר &gt;&gt; </w:t>
      </w:r>
      <w:r>
        <w:rPr>
          <w:rtl/>
        </w:rPr>
        <w:t>תומר רוזנר:</w:t>
      </w:r>
      <w:r w:rsidRPr="00035173">
        <w:rPr>
          <w:rStyle w:val="TagStyle"/>
          <w:rtl/>
        </w:rPr>
        <w:t xml:space="preserve"> &lt;&lt; דובר &gt;&gt;</w:t>
      </w:r>
      <w:r w:rsidR="00BD4CC1">
        <w:rPr>
          <w:rtl/>
        </w:rPr>
        <w:t xml:space="preserve"> </w:t>
      </w:r>
      <w:r>
        <w:rPr>
          <w:rtl/>
        </w:rPr>
        <w:t xml:space="preserve"> </w:t>
      </w:r>
      <w:bookmarkEnd w:id="9150"/>
    </w:p>
    <w:p w:rsidR="00035173" w:rsidRDefault="00035173" w:rsidP="00035173">
      <w:pPr>
        <w:pStyle w:val="KeepWithNext"/>
        <w:rPr>
          <w:rtl/>
          <w:lang w:eastAsia="he-IL"/>
        </w:rPr>
      </w:pPr>
    </w:p>
    <w:p w:rsidR="00035173" w:rsidRDefault="00035173" w:rsidP="00035173">
      <w:pPr>
        <w:rPr>
          <w:rtl/>
          <w:lang w:eastAsia="he-IL"/>
        </w:rPr>
      </w:pPr>
      <w:bookmarkStart w:id="9151" w:name="_ETM_Q1_11521460"/>
      <w:bookmarkStart w:id="9152" w:name="_ETM_Q1_11521496"/>
      <w:bookmarkEnd w:id="9151"/>
      <w:bookmarkEnd w:id="9152"/>
      <w:r>
        <w:rPr>
          <w:rFonts w:hint="cs"/>
          <w:rtl/>
          <w:lang w:eastAsia="he-IL"/>
        </w:rPr>
        <w:t xml:space="preserve">בסדר, </w:t>
      </w:r>
      <w:bookmarkStart w:id="9153" w:name="_ETM_Q1_11522017"/>
      <w:bookmarkEnd w:id="9153"/>
      <w:r>
        <w:rPr>
          <w:rFonts w:hint="cs"/>
          <w:rtl/>
          <w:lang w:eastAsia="he-IL"/>
        </w:rPr>
        <w:t xml:space="preserve">אנחנו נבדוק את העניין הזה, בעקבות השינויים שנעשו בחוק העיקרי. </w:t>
      </w:r>
    </w:p>
    <w:p w:rsidR="00035173" w:rsidRDefault="00035173" w:rsidP="00035173">
      <w:pPr>
        <w:rPr>
          <w:rtl/>
          <w:lang w:eastAsia="he-IL"/>
        </w:rPr>
      </w:pPr>
      <w:bookmarkStart w:id="9154" w:name="_ETM_Q1_11523567"/>
      <w:bookmarkStart w:id="9155" w:name="_ETM_Q1_11523644"/>
      <w:bookmarkEnd w:id="9154"/>
      <w:bookmarkEnd w:id="9155"/>
    </w:p>
    <w:p w:rsidR="00035173" w:rsidRDefault="00035173" w:rsidP="00035173">
      <w:pPr>
        <w:pStyle w:val="af6"/>
        <w:keepNext/>
        <w:rPr>
          <w:rtl/>
        </w:rPr>
      </w:pPr>
      <w:bookmarkStart w:id="9156" w:name="ET_yor_5142_1184"/>
      <w:r w:rsidRPr="00035173">
        <w:rPr>
          <w:rStyle w:val="TagStyle"/>
          <w:rtl/>
        </w:rPr>
        <w:t xml:space="preserve"> &lt;&lt; יור &gt;&gt; </w:t>
      </w:r>
      <w:r>
        <w:rPr>
          <w:rtl/>
        </w:rPr>
        <w:t>היו"ר יוליה מלינובסקי:</w:t>
      </w:r>
      <w:r w:rsidRPr="00035173">
        <w:rPr>
          <w:rStyle w:val="TagStyle"/>
          <w:rtl/>
        </w:rPr>
        <w:t xml:space="preserve"> &lt;&lt; יור &gt;&gt;</w:t>
      </w:r>
      <w:r w:rsidR="00BD4CC1">
        <w:rPr>
          <w:rtl/>
        </w:rPr>
        <w:t xml:space="preserve"> </w:t>
      </w:r>
      <w:r>
        <w:rPr>
          <w:rtl/>
        </w:rPr>
        <w:t xml:space="preserve"> </w:t>
      </w:r>
      <w:bookmarkEnd w:id="9156"/>
    </w:p>
    <w:p w:rsidR="00035173" w:rsidRDefault="00035173" w:rsidP="00035173">
      <w:pPr>
        <w:pStyle w:val="KeepWithNext"/>
        <w:rPr>
          <w:rtl/>
          <w:lang w:eastAsia="he-IL"/>
        </w:rPr>
      </w:pPr>
    </w:p>
    <w:p w:rsidR="00035173" w:rsidRDefault="00035173" w:rsidP="00035173">
      <w:pPr>
        <w:rPr>
          <w:rtl/>
          <w:lang w:eastAsia="he-IL"/>
        </w:rPr>
      </w:pPr>
      <w:bookmarkStart w:id="9157" w:name="_ETM_Q1_11526855"/>
      <w:bookmarkStart w:id="9158" w:name="_ETM_Q1_11526892"/>
      <w:bookmarkEnd w:id="9157"/>
      <w:bookmarkEnd w:id="9158"/>
      <w:r>
        <w:rPr>
          <w:rFonts w:hint="cs"/>
          <w:rtl/>
          <w:lang w:eastAsia="he-IL"/>
        </w:rPr>
        <w:t xml:space="preserve">בגלל שהמועצות הדתיות נכנסו. </w:t>
      </w:r>
    </w:p>
    <w:p w:rsidR="00035173" w:rsidRDefault="00035173" w:rsidP="00035173">
      <w:pPr>
        <w:rPr>
          <w:rtl/>
          <w:lang w:eastAsia="he-IL"/>
        </w:rPr>
      </w:pPr>
      <w:bookmarkStart w:id="9159" w:name="_ETM_Q1_11527565"/>
      <w:bookmarkStart w:id="9160" w:name="_ETM_Q1_11527641"/>
      <w:bookmarkStart w:id="9161" w:name="_ETM_Q1_11528781"/>
      <w:bookmarkEnd w:id="9159"/>
      <w:bookmarkEnd w:id="9160"/>
      <w:bookmarkEnd w:id="9161"/>
    </w:p>
    <w:p w:rsidR="00035173" w:rsidRDefault="00035173" w:rsidP="00035173">
      <w:pPr>
        <w:pStyle w:val="a4"/>
        <w:keepNext/>
        <w:rPr>
          <w:rtl/>
        </w:rPr>
      </w:pPr>
      <w:bookmarkStart w:id="9162" w:name="ET_speaker_תומר_רוזנר_1185"/>
      <w:r w:rsidRPr="00035173">
        <w:rPr>
          <w:rStyle w:val="TagStyle"/>
          <w:rtl/>
        </w:rPr>
        <w:t xml:space="preserve"> &lt;&lt; דובר &gt;&gt; </w:t>
      </w:r>
      <w:r>
        <w:rPr>
          <w:rtl/>
        </w:rPr>
        <w:t>תומר רוזנר:</w:t>
      </w:r>
      <w:r w:rsidRPr="00035173">
        <w:rPr>
          <w:rStyle w:val="TagStyle"/>
          <w:rtl/>
        </w:rPr>
        <w:t xml:space="preserve"> &lt;&lt; דובר &gt;&gt;</w:t>
      </w:r>
      <w:r w:rsidR="00BD4CC1">
        <w:rPr>
          <w:rtl/>
        </w:rPr>
        <w:t xml:space="preserve"> </w:t>
      </w:r>
      <w:r>
        <w:rPr>
          <w:rtl/>
        </w:rPr>
        <w:t xml:space="preserve"> </w:t>
      </w:r>
      <w:bookmarkEnd w:id="9162"/>
    </w:p>
    <w:p w:rsidR="00035173" w:rsidRDefault="00035173" w:rsidP="00035173">
      <w:pPr>
        <w:pStyle w:val="KeepWithNext"/>
        <w:rPr>
          <w:rtl/>
          <w:lang w:eastAsia="he-IL"/>
        </w:rPr>
      </w:pPr>
    </w:p>
    <w:p w:rsidR="00035173" w:rsidRDefault="00035173" w:rsidP="00035173">
      <w:pPr>
        <w:rPr>
          <w:rtl/>
          <w:lang w:eastAsia="he-IL"/>
        </w:rPr>
      </w:pPr>
      <w:bookmarkStart w:id="9163" w:name="_ETM_Q1_11529209"/>
      <w:bookmarkStart w:id="9164" w:name="_ETM_Q1_11529247"/>
      <w:bookmarkEnd w:id="9163"/>
      <w:bookmarkEnd w:id="9164"/>
      <w:r>
        <w:rPr>
          <w:rFonts w:hint="cs"/>
          <w:rtl/>
          <w:lang w:eastAsia="he-IL"/>
        </w:rPr>
        <w:t xml:space="preserve">כן, אנחנו נצטרך לבדוק את </w:t>
      </w:r>
      <w:bookmarkStart w:id="9165" w:name="_ETM_Q1_11526655"/>
      <w:bookmarkEnd w:id="9165"/>
      <w:r>
        <w:rPr>
          <w:rFonts w:hint="cs"/>
          <w:rtl/>
          <w:lang w:eastAsia="he-IL"/>
        </w:rPr>
        <w:t>העניין הזה.</w:t>
      </w:r>
    </w:p>
    <w:p w:rsidR="00035173" w:rsidRDefault="00035173" w:rsidP="00035173">
      <w:pPr>
        <w:rPr>
          <w:rtl/>
          <w:lang w:eastAsia="he-IL"/>
        </w:rPr>
      </w:pPr>
      <w:bookmarkStart w:id="9166" w:name="_ETM_Q1_11529031"/>
      <w:bookmarkStart w:id="9167" w:name="_ETM_Q1_11529098"/>
      <w:bookmarkEnd w:id="9166"/>
      <w:bookmarkEnd w:id="9167"/>
    </w:p>
    <w:p w:rsidR="00035173" w:rsidRDefault="00035173" w:rsidP="00035173">
      <w:pPr>
        <w:pStyle w:val="a4"/>
        <w:keepNext/>
        <w:rPr>
          <w:rtl/>
        </w:rPr>
      </w:pPr>
      <w:bookmarkStart w:id="9168" w:name="ET_speaker_רעות_בינג_1186"/>
      <w:r w:rsidRPr="00035173">
        <w:rPr>
          <w:rStyle w:val="TagStyle"/>
          <w:rtl/>
        </w:rPr>
        <w:t xml:space="preserve"> &lt;&lt; דובר &gt;&gt; </w:t>
      </w:r>
      <w:r>
        <w:rPr>
          <w:rtl/>
        </w:rPr>
        <w:t>רעות בינג:</w:t>
      </w:r>
      <w:r w:rsidRPr="00035173">
        <w:rPr>
          <w:rStyle w:val="TagStyle"/>
          <w:rtl/>
        </w:rPr>
        <w:t xml:space="preserve"> &lt;&lt; דובר &gt;&gt;</w:t>
      </w:r>
      <w:r w:rsidR="00BD4CC1">
        <w:rPr>
          <w:rtl/>
        </w:rPr>
        <w:t xml:space="preserve"> </w:t>
      </w:r>
      <w:r>
        <w:rPr>
          <w:rtl/>
        </w:rPr>
        <w:t xml:space="preserve"> </w:t>
      </w:r>
      <w:bookmarkEnd w:id="9168"/>
    </w:p>
    <w:p w:rsidR="00035173" w:rsidRDefault="00035173" w:rsidP="00035173">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917ED0" w:rsidRPr="005B61E8" w:rsidTr="00EB61BA">
        <w:trPr>
          <w:cantSplit/>
        </w:trPr>
        <w:tc>
          <w:tcPr>
            <w:tcW w:w="1355" w:type="dxa"/>
          </w:tcPr>
          <w:p w:rsidR="00917ED0" w:rsidRPr="004F67AB" w:rsidRDefault="004F67AB" w:rsidP="00B26BE8">
            <w:pPr>
              <w:pStyle w:val="TableSideHeading"/>
              <w:spacing w:line="240" w:lineRule="auto"/>
              <w:rPr>
                <w:sz w:val="24"/>
                <w:szCs w:val="24"/>
                <w:rtl/>
              </w:rPr>
            </w:pPr>
            <w:bookmarkStart w:id="9169" w:name="_ETM_Q1_11530447"/>
            <w:bookmarkStart w:id="9170" w:name="_ETM_Q1_11530484"/>
            <w:bookmarkStart w:id="9171" w:name="_ETM_Q1_11487799"/>
            <w:bookmarkStart w:id="9172" w:name="_ETM_Q1_11487923"/>
            <w:bookmarkEnd w:id="9169"/>
            <w:bookmarkEnd w:id="9170"/>
            <w:bookmarkEnd w:id="9171"/>
            <w:bookmarkEnd w:id="9172"/>
            <w:r>
              <w:rPr>
                <w:rFonts w:hint="cs"/>
                <w:sz w:val="24"/>
                <w:szCs w:val="24"/>
                <w:rtl/>
              </w:rPr>
              <w:t xml:space="preserve">חוק הרבנות הראשית לישראל </w:t>
            </w:r>
            <w:r>
              <w:rPr>
                <w:sz w:val="24"/>
                <w:szCs w:val="24"/>
                <w:rtl/>
              </w:rPr>
              <w:t>–</w:t>
            </w:r>
            <w:r>
              <w:rPr>
                <w:rFonts w:hint="cs"/>
                <w:sz w:val="24"/>
                <w:szCs w:val="24"/>
                <w:rtl/>
              </w:rPr>
              <w:t xml:space="preserve"> הוראות תחילה</w:t>
            </w:r>
          </w:p>
        </w:tc>
        <w:tc>
          <w:tcPr>
            <w:tcW w:w="624" w:type="dxa"/>
          </w:tcPr>
          <w:p w:rsidR="00917ED0" w:rsidRPr="005B61E8" w:rsidRDefault="004F67AB" w:rsidP="00B26BE8">
            <w:pPr>
              <w:pStyle w:val="TableText"/>
              <w:spacing w:line="240" w:lineRule="auto"/>
              <w:rPr>
                <w:sz w:val="24"/>
                <w:szCs w:val="24"/>
                <w:rtl/>
              </w:rPr>
            </w:pPr>
            <w:r>
              <w:rPr>
                <w:rFonts w:hint="cs"/>
                <w:sz w:val="24"/>
                <w:szCs w:val="24"/>
                <w:rtl/>
              </w:rPr>
              <w:t xml:space="preserve">99. </w:t>
            </w:r>
          </w:p>
        </w:tc>
        <w:tc>
          <w:tcPr>
            <w:tcW w:w="5529" w:type="dxa"/>
          </w:tcPr>
          <w:p w:rsidR="00917ED0" w:rsidRDefault="004F67AB" w:rsidP="00B26BE8">
            <w:pPr>
              <w:pStyle w:val="TableBlock"/>
              <w:spacing w:line="240" w:lineRule="auto"/>
              <w:rPr>
                <w:sz w:val="24"/>
                <w:szCs w:val="24"/>
                <w:rtl/>
              </w:rPr>
            </w:pPr>
            <w:r>
              <w:rPr>
                <w:rFonts w:hint="cs"/>
                <w:sz w:val="24"/>
                <w:szCs w:val="24"/>
                <w:rtl/>
              </w:rPr>
              <w:t>תחילתן של הוראות סעיף 2(3) לחוק הרבנות הראשית לישראל, כנוסחו בסעיף 95 לחוק זה, במועד תחילת ההוראות.</w:t>
            </w:r>
          </w:p>
        </w:tc>
      </w:tr>
      <w:tr w:rsidR="004F67AB" w:rsidRPr="005B61E8" w:rsidTr="00EB61BA">
        <w:trPr>
          <w:cantSplit/>
        </w:trPr>
        <w:tc>
          <w:tcPr>
            <w:tcW w:w="1355" w:type="dxa"/>
          </w:tcPr>
          <w:p w:rsidR="004F67AB" w:rsidRPr="004F67AB" w:rsidRDefault="00780501" w:rsidP="00B26BE8">
            <w:pPr>
              <w:pStyle w:val="TableSideHeading"/>
              <w:spacing w:line="240" w:lineRule="auto"/>
              <w:rPr>
                <w:sz w:val="24"/>
                <w:szCs w:val="24"/>
                <w:rtl/>
              </w:rPr>
            </w:pPr>
            <w:r>
              <w:rPr>
                <w:rFonts w:hint="cs"/>
                <w:sz w:val="24"/>
                <w:szCs w:val="24"/>
                <w:rtl/>
              </w:rPr>
              <w:t xml:space="preserve">חוק איסור הונאה בכשרות </w:t>
            </w:r>
            <w:r>
              <w:rPr>
                <w:sz w:val="24"/>
                <w:szCs w:val="24"/>
                <w:rtl/>
              </w:rPr>
              <w:t>–</w:t>
            </w:r>
            <w:r>
              <w:rPr>
                <w:rFonts w:hint="cs"/>
                <w:sz w:val="24"/>
                <w:szCs w:val="24"/>
                <w:rtl/>
              </w:rPr>
              <w:t xml:space="preserve"> הוראת שעה</w:t>
            </w:r>
          </w:p>
        </w:tc>
        <w:tc>
          <w:tcPr>
            <w:tcW w:w="624" w:type="dxa"/>
          </w:tcPr>
          <w:p w:rsidR="004F67AB" w:rsidRDefault="00780501" w:rsidP="00B26BE8">
            <w:pPr>
              <w:pStyle w:val="TableText"/>
              <w:spacing w:line="240" w:lineRule="auto"/>
              <w:rPr>
                <w:sz w:val="24"/>
                <w:szCs w:val="24"/>
                <w:rtl/>
              </w:rPr>
            </w:pPr>
            <w:r>
              <w:rPr>
                <w:rFonts w:hint="cs"/>
                <w:sz w:val="24"/>
                <w:szCs w:val="24"/>
                <w:rtl/>
              </w:rPr>
              <w:t>100.</w:t>
            </w:r>
          </w:p>
        </w:tc>
        <w:tc>
          <w:tcPr>
            <w:tcW w:w="5529" w:type="dxa"/>
          </w:tcPr>
          <w:p w:rsidR="004F67AB" w:rsidRDefault="00780501" w:rsidP="00780501">
            <w:pPr>
              <w:pStyle w:val="TableBlock"/>
              <w:spacing w:line="240" w:lineRule="auto"/>
              <w:ind w:left="357" w:hanging="357"/>
              <w:rPr>
                <w:sz w:val="24"/>
                <w:szCs w:val="24"/>
                <w:rtl/>
              </w:rPr>
            </w:pPr>
            <w:r>
              <w:rPr>
                <w:rFonts w:hint="cs"/>
                <w:sz w:val="24"/>
                <w:szCs w:val="24"/>
                <w:rtl/>
              </w:rPr>
              <w:t>(א) בתקופה שמיום כ"ח בטבת התשפ"ב</w:t>
            </w:r>
            <w:r w:rsidR="00035173">
              <w:rPr>
                <w:rFonts w:hint="cs"/>
                <w:sz w:val="24"/>
                <w:szCs w:val="24"/>
                <w:rtl/>
              </w:rPr>
              <w:t>,</w:t>
            </w:r>
            <w:r>
              <w:rPr>
                <w:rFonts w:hint="cs"/>
                <w:sz w:val="24"/>
                <w:szCs w:val="24"/>
                <w:rtl/>
              </w:rPr>
              <w:t xml:space="preserve"> (1 בינואר 2022), ועד ליום תחילת ההוראות, יקראו את סעיף 2(א) לחוק איסור הונאה בכשרות, כנוסחו לאחר התיקון לפי חוק זה, כאילו במקום פסקה (2) נאמר כך:</w:t>
            </w:r>
          </w:p>
        </w:tc>
      </w:tr>
      <w:tr w:rsidR="00780501" w:rsidRPr="005B61E8" w:rsidTr="00EB61BA">
        <w:trPr>
          <w:cantSplit/>
        </w:trPr>
        <w:tc>
          <w:tcPr>
            <w:tcW w:w="1355" w:type="dxa"/>
          </w:tcPr>
          <w:p w:rsidR="00780501" w:rsidRPr="00780501" w:rsidRDefault="00780501" w:rsidP="00B26BE8">
            <w:pPr>
              <w:pStyle w:val="TableSideHeading"/>
              <w:spacing w:line="240" w:lineRule="auto"/>
              <w:rPr>
                <w:sz w:val="24"/>
                <w:szCs w:val="24"/>
                <w:rtl/>
              </w:rPr>
            </w:pPr>
          </w:p>
        </w:tc>
        <w:tc>
          <w:tcPr>
            <w:tcW w:w="624" w:type="dxa"/>
          </w:tcPr>
          <w:p w:rsidR="00780501" w:rsidRDefault="00780501" w:rsidP="00B26BE8">
            <w:pPr>
              <w:pStyle w:val="TableText"/>
              <w:spacing w:line="240" w:lineRule="auto"/>
              <w:rPr>
                <w:sz w:val="24"/>
                <w:szCs w:val="24"/>
                <w:rtl/>
              </w:rPr>
            </w:pPr>
          </w:p>
        </w:tc>
        <w:tc>
          <w:tcPr>
            <w:tcW w:w="5529" w:type="dxa"/>
          </w:tcPr>
          <w:p w:rsidR="00780501" w:rsidRDefault="00BD4CC1" w:rsidP="00780501">
            <w:pPr>
              <w:pStyle w:val="TableBlock"/>
              <w:spacing w:line="240" w:lineRule="auto"/>
              <w:ind w:left="357" w:hanging="357"/>
              <w:rPr>
                <w:sz w:val="24"/>
                <w:szCs w:val="24"/>
                <w:rtl/>
              </w:rPr>
            </w:pPr>
            <w:r>
              <w:rPr>
                <w:rFonts w:hint="cs"/>
                <w:sz w:val="24"/>
                <w:szCs w:val="24"/>
                <w:rtl/>
              </w:rPr>
              <w:t xml:space="preserve">   </w:t>
            </w:r>
            <w:r w:rsidR="00780501">
              <w:rPr>
                <w:rFonts w:hint="cs"/>
                <w:sz w:val="24"/>
                <w:szCs w:val="24"/>
                <w:rtl/>
              </w:rPr>
              <w:t>"(2) כל אחד מאלה:</w:t>
            </w:r>
          </w:p>
        </w:tc>
      </w:tr>
      <w:tr w:rsidR="00780501" w:rsidRPr="005B61E8" w:rsidTr="00EB61BA">
        <w:trPr>
          <w:cantSplit/>
        </w:trPr>
        <w:tc>
          <w:tcPr>
            <w:tcW w:w="1355" w:type="dxa"/>
          </w:tcPr>
          <w:p w:rsidR="00780501" w:rsidRPr="00780501" w:rsidRDefault="00780501" w:rsidP="00B26BE8">
            <w:pPr>
              <w:pStyle w:val="TableSideHeading"/>
              <w:spacing w:line="240" w:lineRule="auto"/>
              <w:rPr>
                <w:sz w:val="24"/>
                <w:szCs w:val="24"/>
                <w:rtl/>
              </w:rPr>
            </w:pPr>
          </w:p>
        </w:tc>
        <w:tc>
          <w:tcPr>
            <w:tcW w:w="624" w:type="dxa"/>
          </w:tcPr>
          <w:p w:rsidR="00780501" w:rsidRDefault="00780501" w:rsidP="00B26BE8">
            <w:pPr>
              <w:pStyle w:val="TableText"/>
              <w:spacing w:line="240" w:lineRule="auto"/>
              <w:rPr>
                <w:sz w:val="24"/>
                <w:szCs w:val="24"/>
                <w:rtl/>
              </w:rPr>
            </w:pPr>
          </w:p>
        </w:tc>
        <w:tc>
          <w:tcPr>
            <w:tcW w:w="5529" w:type="dxa"/>
          </w:tcPr>
          <w:p w:rsidR="00780501" w:rsidRDefault="00780501" w:rsidP="00A2645E">
            <w:pPr>
              <w:pStyle w:val="TableBlock"/>
              <w:numPr>
                <w:ilvl w:val="0"/>
                <w:numId w:val="22"/>
              </w:numPr>
              <w:spacing w:line="240" w:lineRule="auto"/>
              <w:ind w:left="1071" w:hanging="357"/>
              <w:rPr>
                <w:sz w:val="24"/>
                <w:szCs w:val="24"/>
                <w:rtl/>
              </w:rPr>
            </w:pPr>
            <w:r>
              <w:rPr>
                <w:rFonts w:hint="cs"/>
                <w:sz w:val="24"/>
                <w:szCs w:val="24"/>
                <w:rtl/>
              </w:rPr>
              <w:t>רב עיר או רב של מועצה מקומית שיש בה</w:t>
            </w:r>
            <w:r w:rsidR="00035173">
              <w:rPr>
                <w:rFonts w:hint="cs"/>
                <w:sz w:val="24"/>
                <w:szCs w:val="24"/>
                <w:rtl/>
              </w:rPr>
              <w:t>ם</w:t>
            </w:r>
            <w:r>
              <w:rPr>
                <w:rFonts w:hint="cs"/>
                <w:sz w:val="24"/>
                <w:szCs w:val="24"/>
                <w:rtl/>
              </w:rPr>
              <w:t xml:space="preserve"> מעל 20,000 תושבים</w:t>
            </w:r>
            <w:r w:rsidR="00035173">
              <w:rPr>
                <w:rFonts w:hint="cs"/>
                <w:sz w:val="24"/>
                <w:szCs w:val="24"/>
                <w:rtl/>
              </w:rPr>
              <w:t>.</w:t>
            </w:r>
            <w:r>
              <w:rPr>
                <w:rFonts w:hint="cs"/>
                <w:sz w:val="24"/>
                <w:szCs w:val="24"/>
                <w:rtl/>
              </w:rPr>
              <w:t xml:space="preserve"> לצורך מתן תעודת הכשר כאמור </w:t>
            </w:r>
            <w:r w:rsidR="00035173">
              <w:rPr>
                <w:rFonts w:hint="cs"/>
                <w:sz w:val="24"/>
                <w:szCs w:val="24"/>
                <w:rtl/>
              </w:rPr>
              <w:t>בסעיף זה, ייעזר רב העיר ב</w:t>
            </w:r>
            <w:r>
              <w:rPr>
                <w:rFonts w:hint="cs"/>
                <w:sz w:val="24"/>
                <w:szCs w:val="24"/>
                <w:rtl/>
              </w:rPr>
              <w:t xml:space="preserve">מועצה הדתית בה הוא מכהן או במקום בו אין מועצה דתית, </w:t>
            </w:r>
            <w:r w:rsidR="00035173">
              <w:rPr>
                <w:rFonts w:hint="cs"/>
                <w:sz w:val="24"/>
                <w:szCs w:val="24"/>
                <w:rtl/>
              </w:rPr>
              <w:t xml:space="preserve">ברשות </w:t>
            </w:r>
            <w:bookmarkStart w:id="9173" w:name="_ETM_Q1_11579156"/>
            <w:bookmarkEnd w:id="9173"/>
            <w:r w:rsidR="00035173">
              <w:rPr>
                <w:rFonts w:hint="cs"/>
                <w:sz w:val="24"/>
                <w:szCs w:val="24"/>
                <w:rtl/>
              </w:rPr>
              <w:t>המקומית שבה הוא מכהן</w:t>
            </w:r>
            <w:r>
              <w:rPr>
                <w:rFonts w:hint="cs"/>
                <w:sz w:val="24"/>
                <w:szCs w:val="24"/>
                <w:rtl/>
              </w:rPr>
              <w:t>;</w:t>
            </w:r>
          </w:p>
        </w:tc>
      </w:tr>
    </w:tbl>
    <w:p w:rsidR="00035173" w:rsidRDefault="00035173" w:rsidP="00035173">
      <w:pPr>
        <w:pStyle w:val="KeepWithNext"/>
        <w:rPr>
          <w:rtl/>
          <w:lang w:eastAsia="he-IL"/>
        </w:rPr>
      </w:pPr>
      <w:bookmarkStart w:id="9174" w:name="_ETM_Q1_11577933"/>
      <w:bookmarkEnd w:id="9174"/>
    </w:p>
    <w:p w:rsidR="00035173" w:rsidRDefault="00035173" w:rsidP="00035173">
      <w:pPr>
        <w:rPr>
          <w:rtl/>
          <w:lang w:eastAsia="he-IL"/>
        </w:rPr>
      </w:pPr>
      <w:bookmarkStart w:id="9175" w:name="_ETM_Q1_11578424"/>
      <w:bookmarkStart w:id="9176" w:name="_ETM_Q1_11578473"/>
      <w:bookmarkEnd w:id="9175"/>
      <w:bookmarkEnd w:id="9176"/>
      <w:r>
        <w:rPr>
          <w:rFonts w:hint="cs"/>
          <w:rtl/>
          <w:lang w:eastAsia="he-IL"/>
        </w:rPr>
        <w:t xml:space="preserve">יש כאן כמה שינויים שהממשלה ביקשה לעשות. </w:t>
      </w:r>
    </w:p>
    <w:p w:rsidR="00035173" w:rsidRPr="00035173" w:rsidRDefault="00035173" w:rsidP="00035173">
      <w:pPr>
        <w:rPr>
          <w:lang w:eastAsia="he-IL"/>
        </w:rPr>
      </w:pPr>
      <w:bookmarkStart w:id="9177" w:name="_ETM_Q1_11570357"/>
      <w:bookmarkStart w:id="9178" w:name="_ETM_Q1_11570457"/>
      <w:bookmarkEnd w:id="9177"/>
      <w:bookmarkEnd w:id="9178"/>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780501" w:rsidRPr="005B61E8" w:rsidTr="00EB61BA">
        <w:trPr>
          <w:cantSplit/>
        </w:trPr>
        <w:tc>
          <w:tcPr>
            <w:tcW w:w="1355" w:type="dxa"/>
          </w:tcPr>
          <w:p w:rsidR="00780501" w:rsidRPr="00780501" w:rsidRDefault="00780501" w:rsidP="00B26BE8">
            <w:pPr>
              <w:pStyle w:val="TableSideHeading"/>
              <w:spacing w:line="240" w:lineRule="auto"/>
              <w:rPr>
                <w:sz w:val="24"/>
                <w:szCs w:val="24"/>
                <w:rtl/>
              </w:rPr>
            </w:pPr>
          </w:p>
        </w:tc>
        <w:tc>
          <w:tcPr>
            <w:tcW w:w="624" w:type="dxa"/>
          </w:tcPr>
          <w:p w:rsidR="00780501" w:rsidRDefault="00780501" w:rsidP="00B26BE8">
            <w:pPr>
              <w:pStyle w:val="TableText"/>
              <w:spacing w:line="240" w:lineRule="auto"/>
              <w:rPr>
                <w:sz w:val="24"/>
                <w:szCs w:val="24"/>
                <w:rtl/>
              </w:rPr>
            </w:pPr>
          </w:p>
        </w:tc>
        <w:tc>
          <w:tcPr>
            <w:tcW w:w="5529" w:type="dxa"/>
          </w:tcPr>
          <w:p w:rsidR="00780501" w:rsidRDefault="00780501" w:rsidP="00A2645E">
            <w:pPr>
              <w:pStyle w:val="TableBlock"/>
              <w:numPr>
                <w:ilvl w:val="0"/>
                <w:numId w:val="22"/>
              </w:numPr>
              <w:spacing w:line="240" w:lineRule="auto"/>
              <w:ind w:left="1071" w:hanging="357"/>
              <w:rPr>
                <w:sz w:val="24"/>
                <w:szCs w:val="24"/>
                <w:rtl/>
              </w:rPr>
            </w:pPr>
            <w:r>
              <w:rPr>
                <w:rFonts w:hint="cs"/>
                <w:sz w:val="24"/>
                <w:szCs w:val="24"/>
                <w:rtl/>
              </w:rPr>
              <w:t>רב מקומי או רב מכהן כרב של קיבוץ או מושב, המכהן במקום שבו נמצא בית האוכל, מקום השחיטה או מ</w:t>
            </w:r>
            <w:r w:rsidR="00035173">
              <w:rPr>
                <w:rFonts w:hint="cs"/>
                <w:sz w:val="24"/>
                <w:szCs w:val="24"/>
                <w:rtl/>
              </w:rPr>
              <w:t>ק</w:t>
            </w:r>
            <w:r>
              <w:rPr>
                <w:rFonts w:hint="cs"/>
                <w:sz w:val="24"/>
                <w:szCs w:val="24"/>
                <w:rtl/>
              </w:rPr>
              <w:t xml:space="preserve">ום </w:t>
            </w:r>
            <w:r w:rsidR="00035173">
              <w:rPr>
                <w:rFonts w:hint="cs"/>
                <w:sz w:val="24"/>
                <w:szCs w:val="24"/>
                <w:rtl/>
              </w:rPr>
              <w:t>ה</w:t>
            </w:r>
            <w:r>
              <w:rPr>
                <w:rFonts w:hint="cs"/>
                <w:sz w:val="24"/>
                <w:szCs w:val="24"/>
                <w:rtl/>
              </w:rPr>
              <w:t>ייצור של מצרך;</w:t>
            </w:r>
          </w:p>
        </w:tc>
      </w:tr>
    </w:tbl>
    <w:p w:rsidR="00035173" w:rsidRDefault="00035173" w:rsidP="00035173">
      <w:pPr>
        <w:pStyle w:val="a4"/>
        <w:keepNext/>
        <w:rPr>
          <w:rtl/>
        </w:rPr>
      </w:pPr>
      <w:bookmarkStart w:id="9179" w:name="_ETM_Q1_11591062"/>
      <w:bookmarkEnd w:id="9179"/>
      <w:r>
        <w:rPr>
          <w:rFonts w:hint="cs"/>
          <w:rtl/>
        </w:rPr>
        <w:t xml:space="preserve"> </w:t>
      </w:r>
    </w:p>
    <w:p w:rsidR="00035173" w:rsidRDefault="00035173" w:rsidP="00035173">
      <w:pPr>
        <w:rPr>
          <w:rtl/>
          <w:lang w:eastAsia="he-IL"/>
        </w:rPr>
      </w:pPr>
      <w:bookmarkStart w:id="9180" w:name="_ETM_Q1_11591490"/>
      <w:bookmarkStart w:id="9181" w:name="_ETM_Q1_11591534"/>
      <w:bookmarkEnd w:id="9180"/>
      <w:bookmarkEnd w:id="9181"/>
      <w:r>
        <w:rPr>
          <w:rFonts w:hint="cs"/>
          <w:rtl/>
          <w:lang w:eastAsia="he-IL"/>
        </w:rPr>
        <w:t>את (3) הממשלה ביקשה להוריד.</w:t>
      </w:r>
    </w:p>
    <w:p w:rsidR="00035173" w:rsidRDefault="00035173" w:rsidP="00035173">
      <w:pPr>
        <w:rPr>
          <w:rtl/>
          <w:lang w:eastAsia="he-IL"/>
        </w:rPr>
      </w:pPr>
      <w:bookmarkStart w:id="9182" w:name="_ETM_Q1_11593151"/>
      <w:bookmarkStart w:id="9183" w:name="_ETM_Q1_11593251"/>
      <w:bookmarkEnd w:id="9182"/>
      <w:bookmarkEnd w:id="9183"/>
    </w:p>
    <w:p w:rsidR="00035173" w:rsidRDefault="00035173" w:rsidP="00035173">
      <w:pPr>
        <w:pStyle w:val="a4"/>
        <w:keepNext/>
        <w:rPr>
          <w:rtl/>
        </w:rPr>
      </w:pPr>
      <w:bookmarkStart w:id="9184" w:name="ET_speaker_6153_1189"/>
      <w:r w:rsidRPr="00035173">
        <w:rPr>
          <w:rStyle w:val="TagStyle"/>
          <w:rtl/>
        </w:rPr>
        <w:t xml:space="preserve"> &lt;&lt; דובר &gt;&gt; </w:t>
      </w:r>
      <w:r>
        <w:rPr>
          <w:rtl/>
        </w:rPr>
        <w:t>אבי מעוז (הציונות הדתית):</w:t>
      </w:r>
      <w:r w:rsidRPr="00035173">
        <w:rPr>
          <w:rStyle w:val="TagStyle"/>
          <w:rtl/>
        </w:rPr>
        <w:t xml:space="preserve"> &lt;&lt; דובר &gt;&gt;</w:t>
      </w:r>
      <w:r w:rsidR="00BD4CC1">
        <w:rPr>
          <w:rtl/>
        </w:rPr>
        <w:t xml:space="preserve"> </w:t>
      </w:r>
      <w:r>
        <w:rPr>
          <w:rtl/>
        </w:rPr>
        <w:t xml:space="preserve"> </w:t>
      </w:r>
      <w:bookmarkEnd w:id="9184"/>
    </w:p>
    <w:p w:rsidR="00035173" w:rsidRDefault="00035173" w:rsidP="00035173">
      <w:pPr>
        <w:pStyle w:val="KeepWithNext"/>
        <w:rPr>
          <w:rtl/>
          <w:lang w:eastAsia="he-IL"/>
        </w:rPr>
      </w:pPr>
    </w:p>
    <w:p w:rsidR="00035173" w:rsidRDefault="00035173" w:rsidP="00035173">
      <w:pPr>
        <w:rPr>
          <w:rtl/>
          <w:lang w:eastAsia="he-IL"/>
        </w:rPr>
      </w:pPr>
      <w:bookmarkStart w:id="9185" w:name="_ETM_Q1_11595581"/>
      <w:bookmarkStart w:id="9186" w:name="_ETM_Q1_11595628"/>
      <w:bookmarkEnd w:id="9185"/>
      <w:bookmarkEnd w:id="9186"/>
      <w:r>
        <w:rPr>
          <w:rFonts w:hint="cs"/>
          <w:rtl/>
          <w:lang w:eastAsia="he-IL"/>
        </w:rPr>
        <w:t xml:space="preserve">מה זה </w:t>
      </w:r>
      <w:bookmarkStart w:id="9187" w:name="_ETM_Q1_11596191"/>
      <w:bookmarkEnd w:id="9187"/>
      <w:r>
        <w:rPr>
          <w:rFonts w:hint="cs"/>
          <w:rtl/>
          <w:lang w:eastAsia="he-IL"/>
        </w:rPr>
        <w:t>סעיף (3).</w:t>
      </w:r>
    </w:p>
    <w:p w:rsidR="00035173" w:rsidRDefault="00035173" w:rsidP="00035173">
      <w:pPr>
        <w:rPr>
          <w:rtl/>
          <w:lang w:eastAsia="he-IL"/>
        </w:rPr>
      </w:pPr>
      <w:bookmarkStart w:id="9188" w:name="_ETM_Q1_11594891"/>
      <w:bookmarkStart w:id="9189" w:name="_ETM_Q1_11594982"/>
      <w:bookmarkStart w:id="9190" w:name="_ETM_Q1_11595740"/>
      <w:bookmarkEnd w:id="9188"/>
      <w:bookmarkEnd w:id="9189"/>
      <w:bookmarkEnd w:id="9190"/>
    </w:p>
    <w:p w:rsidR="00035173" w:rsidRDefault="00035173" w:rsidP="00035173">
      <w:pPr>
        <w:pStyle w:val="af6"/>
        <w:keepNext/>
        <w:rPr>
          <w:rtl/>
        </w:rPr>
      </w:pPr>
      <w:bookmarkStart w:id="9191" w:name="ET_yor_5142_1190"/>
      <w:r w:rsidRPr="00035173">
        <w:rPr>
          <w:rStyle w:val="TagStyle"/>
          <w:rtl/>
        </w:rPr>
        <w:t xml:space="preserve"> &lt;&lt; יור &gt;&gt; </w:t>
      </w:r>
      <w:r>
        <w:rPr>
          <w:rtl/>
        </w:rPr>
        <w:t>היו"ר יוליה מלינובסקי:</w:t>
      </w:r>
      <w:r w:rsidRPr="00035173">
        <w:rPr>
          <w:rStyle w:val="TagStyle"/>
          <w:rtl/>
        </w:rPr>
        <w:t xml:space="preserve"> &lt;&lt; יור &gt;&gt;</w:t>
      </w:r>
      <w:r w:rsidR="00BD4CC1">
        <w:rPr>
          <w:rtl/>
        </w:rPr>
        <w:t xml:space="preserve"> </w:t>
      </w:r>
      <w:r>
        <w:rPr>
          <w:rtl/>
        </w:rPr>
        <w:t xml:space="preserve"> </w:t>
      </w:r>
      <w:bookmarkEnd w:id="9191"/>
    </w:p>
    <w:p w:rsidR="00035173" w:rsidRDefault="00035173" w:rsidP="00035173">
      <w:pPr>
        <w:pStyle w:val="KeepWithNext"/>
        <w:rPr>
          <w:rtl/>
          <w:lang w:eastAsia="he-IL"/>
        </w:rPr>
      </w:pPr>
    </w:p>
    <w:p w:rsidR="00035173" w:rsidRDefault="00035173" w:rsidP="00035173">
      <w:pPr>
        <w:rPr>
          <w:rtl/>
          <w:lang w:eastAsia="he-IL"/>
        </w:rPr>
      </w:pPr>
      <w:bookmarkStart w:id="9192" w:name="_ETM_Q1_11596200"/>
      <w:bookmarkStart w:id="9193" w:name="_ETM_Q1_11596243"/>
      <w:bookmarkEnd w:id="9192"/>
      <w:bookmarkEnd w:id="9193"/>
      <w:r>
        <w:rPr>
          <w:rFonts w:hint="cs"/>
          <w:rtl/>
          <w:lang w:eastAsia="he-IL"/>
        </w:rPr>
        <w:t>הממשלה ביקשה למחוק.</w:t>
      </w:r>
    </w:p>
    <w:p w:rsidR="00035173" w:rsidRDefault="00035173" w:rsidP="00035173">
      <w:pPr>
        <w:rPr>
          <w:rtl/>
          <w:lang w:eastAsia="he-IL"/>
        </w:rPr>
      </w:pPr>
      <w:bookmarkStart w:id="9194" w:name="_ETM_Q1_11598635"/>
      <w:bookmarkStart w:id="9195" w:name="_ETM_Q1_11598712"/>
      <w:bookmarkStart w:id="9196" w:name="_ETM_Q1_11599493"/>
      <w:bookmarkEnd w:id="9194"/>
      <w:bookmarkEnd w:id="9195"/>
      <w:bookmarkEnd w:id="9196"/>
    </w:p>
    <w:p w:rsidR="00035173" w:rsidRDefault="00035173" w:rsidP="00035173">
      <w:pPr>
        <w:pStyle w:val="a4"/>
        <w:keepNext/>
        <w:rPr>
          <w:rtl/>
        </w:rPr>
      </w:pPr>
      <w:bookmarkStart w:id="9197" w:name="ET_speaker_5359_1191"/>
      <w:r w:rsidRPr="00035173">
        <w:rPr>
          <w:rStyle w:val="TagStyle"/>
          <w:rtl/>
        </w:rPr>
        <w:t xml:space="preserve"> &lt;&lt; דובר &gt;&gt; </w:t>
      </w:r>
      <w:r>
        <w:rPr>
          <w:rtl/>
        </w:rPr>
        <w:t>יעקב מרגי (ש"ס):</w:t>
      </w:r>
      <w:r w:rsidRPr="00035173">
        <w:rPr>
          <w:rStyle w:val="TagStyle"/>
          <w:rtl/>
        </w:rPr>
        <w:t xml:space="preserve"> &lt;&lt; דובר &gt;&gt;</w:t>
      </w:r>
      <w:r w:rsidR="00BD4CC1">
        <w:rPr>
          <w:rtl/>
        </w:rPr>
        <w:t xml:space="preserve"> </w:t>
      </w:r>
      <w:r>
        <w:rPr>
          <w:rtl/>
        </w:rPr>
        <w:t xml:space="preserve"> </w:t>
      </w:r>
      <w:bookmarkEnd w:id="9197"/>
    </w:p>
    <w:p w:rsidR="00035173" w:rsidRDefault="00035173" w:rsidP="00035173">
      <w:pPr>
        <w:pStyle w:val="KeepWithNext"/>
        <w:rPr>
          <w:rtl/>
          <w:lang w:eastAsia="he-IL"/>
        </w:rPr>
      </w:pPr>
    </w:p>
    <w:p w:rsidR="00035173" w:rsidRDefault="00035173" w:rsidP="00035173">
      <w:pPr>
        <w:rPr>
          <w:rtl/>
          <w:lang w:eastAsia="he-IL"/>
        </w:rPr>
      </w:pPr>
      <w:r>
        <w:rPr>
          <w:rFonts w:hint="cs"/>
          <w:rtl/>
          <w:lang w:eastAsia="he-IL"/>
        </w:rPr>
        <w:t>א</w:t>
      </w:r>
      <w:bookmarkStart w:id="9198" w:name="_ETM_Q1_11600343"/>
      <w:bookmarkStart w:id="9199" w:name="_ETM_Q1_11600406"/>
      <w:bookmarkEnd w:id="9198"/>
      <w:bookmarkEnd w:id="9199"/>
      <w:r>
        <w:rPr>
          <w:rFonts w:hint="cs"/>
          <w:rtl/>
          <w:lang w:eastAsia="he-IL"/>
        </w:rPr>
        <w:t>ז מה? בואו נשמע מה זה.</w:t>
      </w:r>
    </w:p>
    <w:p w:rsidR="00035173" w:rsidRDefault="00035173" w:rsidP="00035173">
      <w:pPr>
        <w:rPr>
          <w:rtl/>
          <w:lang w:eastAsia="he-IL"/>
        </w:rPr>
      </w:pPr>
      <w:bookmarkStart w:id="9200" w:name="_ETM_Q1_11599389"/>
      <w:bookmarkEnd w:id="9200"/>
    </w:p>
    <w:p w:rsidR="00035173" w:rsidRDefault="00035173" w:rsidP="00035173">
      <w:pPr>
        <w:pStyle w:val="a4"/>
        <w:keepNext/>
        <w:rPr>
          <w:rtl/>
        </w:rPr>
      </w:pPr>
      <w:bookmarkStart w:id="9201" w:name="ET_speaker_6153_1192"/>
      <w:r w:rsidRPr="00035173">
        <w:rPr>
          <w:rStyle w:val="TagStyle"/>
          <w:rtl/>
        </w:rPr>
        <w:t xml:space="preserve"> &lt;&lt; דובר &gt;&gt; </w:t>
      </w:r>
      <w:r>
        <w:rPr>
          <w:rtl/>
        </w:rPr>
        <w:t>אבי מעוז (הציונות הדתית):</w:t>
      </w:r>
      <w:r w:rsidRPr="00035173">
        <w:rPr>
          <w:rStyle w:val="TagStyle"/>
          <w:rtl/>
        </w:rPr>
        <w:t xml:space="preserve"> &lt;&lt; דובר &gt;&gt;</w:t>
      </w:r>
      <w:r w:rsidR="00BD4CC1">
        <w:rPr>
          <w:rtl/>
        </w:rPr>
        <w:t xml:space="preserve"> </w:t>
      </w:r>
      <w:r>
        <w:rPr>
          <w:rtl/>
        </w:rPr>
        <w:t xml:space="preserve"> </w:t>
      </w:r>
      <w:bookmarkEnd w:id="9201"/>
    </w:p>
    <w:p w:rsidR="00035173" w:rsidRDefault="00035173" w:rsidP="00035173">
      <w:pPr>
        <w:pStyle w:val="KeepWithNext"/>
        <w:rPr>
          <w:rtl/>
          <w:lang w:eastAsia="he-IL"/>
        </w:rPr>
      </w:pPr>
    </w:p>
    <w:p w:rsidR="00035173" w:rsidRDefault="00035173" w:rsidP="00035173">
      <w:pPr>
        <w:rPr>
          <w:rtl/>
          <w:lang w:eastAsia="he-IL"/>
        </w:rPr>
      </w:pPr>
      <w:bookmarkStart w:id="9202" w:name="_ETM_Q1_11600703"/>
      <w:bookmarkEnd w:id="9202"/>
      <w:r>
        <w:rPr>
          <w:rFonts w:hint="cs"/>
          <w:rtl/>
          <w:lang w:eastAsia="he-IL"/>
        </w:rPr>
        <w:t>א</w:t>
      </w:r>
      <w:bookmarkStart w:id="9203" w:name="_ETM_Q1_11600770"/>
      <w:bookmarkEnd w:id="9203"/>
      <w:r>
        <w:rPr>
          <w:rFonts w:hint="cs"/>
          <w:rtl/>
          <w:lang w:eastAsia="he-IL"/>
        </w:rPr>
        <w:t xml:space="preserve">ז למה </w:t>
      </w:r>
      <w:bookmarkStart w:id="9204" w:name="_ETM_Q1_11601509"/>
      <w:bookmarkEnd w:id="9204"/>
      <w:r>
        <w:rPr>
          <w:rFonts w:hint="cs"/>
          <w:rtl/>
          <w:lang w:eastAsia="he-IL"/>
        </w:rPr>
        <w:t xml:space="preserve">זה כתוב? מי כתב את זה פה? </w:t>
      </w:r>
    </w:p>
    <w:p w:rsidR="00035173" w:rsidRDefault="00035173" w:rsidP="00035173">
      <w:pPr>
        <w:rPr>
          <w:rtl/>
          <w:lang w:eastAsia="he-IL"/>
        </w:rPr>
      </w:pPr>
      <w:bookmarkStart w:id="9205" w:name="_ETM_Q1_11599639"/>
      <w:bookmarkStart w:id="9206" w:name="_ETM_Q1_11599843"/>
      <w:bookmarkEnd w:id="9205"/>
      <w:bookmarkEnd w:id="9206"/>
    </w:p>
    <w:p w:rsidR="00035173" w:rsidRDefault="00035173" w:rsidP="00035173">
      <w:pPr>
        <w:pStyle w:val="a4"/>
        <w:keepNext/>
        <w:rPr>
          <w:rtl/>
        </w:rPr>
      </w:pPr>
      <w:bookmarkStart w:id="9207" w:name="ET_speaker_תומר_רוזנר_1193"/>
      <w:r w:rsidRPr="00035173">
        <w:rPr>
          <w:rStyle w:val="TagStyle"/>
          <w:rtl/>
        </w:rPr>
        <w:t xml:space="preserve"> &lt;&lt; דובר &gt;&gt; </w:t>
      </w:r>
      <w:r>
        <w:rPr>
          <w:rtl/>
        </w:rPr>
        <w:t>תומר רוזנר:</w:t>
      </w:r>
      <w:r w:rsidRPr="00035173">
        <w:rPr>
          <w:rStyle w:val="TagStyle"/>
          <w:rtl/>
        </w:rPr>
        <w:t xml:space="preserve"> &lt;&lt; דובר &gt;&gt;</w:t>
      </w:r>
      <w:r w:rsidR="00BD4CC1">
        <w:rPr>
          <w:rtl/>
        </w:rPr>
        <w:t xml:space="preserve"> </w:t>
      </w:r>
      <w:r>
        <w:rPr>
          <w:rtl/>
        </w:rPr>
        <w:t xml:space="preserve"> </w:t>
      </w:r>
      <w:bookmarkEnd w:id="9207"/>
    </w:p>
    <w:p w:rsidR="00035173" w:rsidRDefault="00035173" w:rsidP="00035173">
      <w:pPr>
        <w:pStyle w:val="KeepWithNext"/>
        <w:rPr>
          <w:rtl/>
          <w:lang w:eastAsia="he-IL"/>
        </w:rPr>
      </w:pPr>
    </w:p>
    <w:p w:rsidR="00035173" w:rsidRDefault="00035173" w:rsidP="00035173">
      <w:pPr>
        <w:rPr>
          <w:rtl/>
          <w:lang w:eastAsia="he-IL"/>
        </w:rPr>
      </w:pPr>
      <w:bookmarkStart w:id="9208" w:name="_ETM_Q1_11601046"/>
      <w:bookmarkEnd w:id="9208"/>
      <w:r>
        <w:rPr>
          <w:rFonts w:hint="cs"/>
          <w:rtl/>
          <w:lang w:eastAsia="he-IL"/>
        </w:rPr>
        <w:t>ז</w:t>
      </w:r>
      <w:bookmarkStart w:id="9209" w:name="_ETM_Q1_11601114"/>
      <w:bookmarkEnd w:id="9209"/>
      <w:r>
        <w:rPr>
          <w:rFonts w:hint="cs"/>
          <w:rtl/>
          <w:lang w:eastAsia="he-IL"/>
        </w:rPr>
        <w:t xml:space="preserve">את הצעת ההחלטה </w:t>
      </w:r>
      <w:bookmarkStart w:id="9210" w:name="_ETM_Q1_11599981"/>
      <w:bookmarkEnd w:id="9210"/>
      <w:r>
        <w:rPr>
          <w:rFonts w:hint="cs"/>
          <w:rtl/>
          <w:lang w:eastAsia="he-IL"/>
        </w:rPr>
        <w:t xml:space="preserve">הממשלתית המקורית והממשלה מבקשת לחזור בה מהסעיף הזה. </w:t>
      </w:r>
      <w:bookmarkStart w:id="9211" w:name="_ETM_Q1_11608508"/>
      <w:bookmarkEnd w:id="9211"/>
    </w:p>
    <w:p w:rsidR="00035173" w:rsidRDefault="00035173" w:rsidP="00035173">
      <w:pPr>
        <w:rPr>
          <w:rtl/>
          <w:lang w:eastAsia="he-IL"/>
        </w:rPr>
      </w:pPr>
      <w:bookmarkStart w:id="9212" w:name="_ETM_Q1_11608611"/>
      <w:bookmarkStart w:id="9213" w:name="_ETM_Q1_11608682"/>
      <w:bookmarkEnd w:id="9212"/>
      <w:bookmarkEnd w:id="9213"/>
    </w:p>
    <w:p w:rsidR="00035173" w:rsidRDefault="00035173" w:rsidP="00035173">
      <w:pPr>
        <w:pStyle w:val="af6"/>
        <w:keepNext/>
        <w:rPr>
          <w:rtl/>
        </w:rPr>
      </w:pPr>
      <w:bookmarkStart w:id="9214" w:name="ET_yor_5142_1194"/>
      <w:r w:rsidRPr="00035173">
        <w:rPr>
          <w:rStyle w:val="TagStyle"/>
          <w:rtl/>
        </w:rPr>
        <w:t xml:space="preserve"> &lt;&lt; יור &gt;&gt; </w:t>
      </w:r>
      <w:r>
        <w:rPr>
          <w:rtl/>
        </w:rPr>
        <w:t>היו"ר יוליה מלינובסקי:</w:t>
      </w:r>
      <w:r w:rsidRPr="00035173">
        <w:rPr>
          <w:rStyle w:val="TagStyle"/>
          <w:rtl/>
        </w:rPr>
        <w:t xml:space="preserve"> &lt;&lt; יור &gt;&gt;</w:t>
      </w:r>
      <w:r w:rsidR="00BD4CC1">
        <w:rPr>
          <w:rtl/>
        </w:rPr>
        <w:t xml:space="preserve"> </w:t>
      </w:r>
      <w:r>
        <w:rPr>
          <w:rtl/>
        </w:rPr>
        <w:t xml:space="preserve"> </w:t>
      </w:r>
      <w:bookmarkEnd w:id="9214"/>
    </w:p>
    <w:p w:rsidR="00035173" w:rsidRDefault="00035173" w:rsidP="00035173">
      <w:pPr>
        <w:pStyle w:val="KeepWithNext"/>
        <w:rPr>
          <w:rtl/>
          <w:lang w:eastAsia="he-IL"/>
        </w:rPr>
      </w:pPr>
    </w:p>
    <w:p w:rsidR="00035173" w:rsidRDefault="00035173" w:rsidP="00035173">
      <w:pPr>
        <w:rPr>
          <w:rtl/>
          <w:lang w:eastAsia="he-IL"/>
        </w:rPr>
      </w:pPr>
      <w:bookmarkStart w:id="9215" w:name="_ETM_Q1_11604816"/>
      <w:bookmarkStart w:id="9216" w:name="_ETM_Q1_11604853"/>
      <w:bookmarkEnd w:id="9215"/>
      <w:bookmarkEnd w:id="9216"/>
      <w:r>
        <w:rPr>
          <w:rFonts w:hint="cs"/>
          <w:rtl/>
          <w:lang w:eastAsia="he-IL"/>
        </w:rPr>
        <w:t>הסעיף הזה יוצא מהחוק.</w:t>
      </w:r>
    </w:p>
    <w:p w:rsidR="00035173" w:rsidRDefault="00035173" w:rsidP="00035173">
      <w:pPr>
        <w:rPr>
          <w:rtl/>
          <w:lang w:eastAsia="he-IL"/>
        </w:rPr>
      </w:pPr>
      <w:bookmarkStart w:id="9217" w:name="_ETM_Q1_11609315"/>
      <w:bookmarkStart w:id="9218" w:name="_ETM_Q1_11609386"/>
      <w:bookmarkEnd w:id="9217"/>
      <w:bookmarkEnd w:id="9218"/>
    </w:p>
    <w:p w:rsidR="00035173" w:rsidRDefault="00035173" w:rsidP="00035173">
      <w:pPr>
        <w:pStyle w:val="a4"/>
        <w:keepNext/>
        <w:rPr>
          <w:rtl/>
        </w:rPr>
      </w:pPr>
      <w:bookmarkStart w:id="9219" w:name="ET_speaker_תומר_רוזנר_1195"/>
      <w:r w:rsidRPr="00035173">
        <w:rPr>
          <w:rStyle w:val="TagStyle"/>
          <w:rtl/>
        </w:rPr>
        <w:t xml:space="preserve"> &lt;&lt; דובר &gt;&gt; </w:t>
      </w:r>
      <w:r>
        <w:rPr>
          <w:rtl/>
        </w:rPr>
        <w:t>תומר רוזנר:</w:t>
      </w:r>
      <w:r w:rsidRPr="00035173">
        <w:rPr>
          <w:rStyle w:val="TagStyle"/>
          <w:rtl/>
        </w:rPr>
        <w:t xml:space="preserve"> &lt;&lt; דובר &gt;&gt;</w:t>
      </w:r>
      <w:r w:rsidR="00BD4CC1">
        <w:rPr>
          <w:rtl/>
        </w:rPr>
        <w:t xml:space="preserve"> </w:t>
      </w:r>
      <w:r>
        <w:rPr>
          <w:rtl/>
        </w:rPr>
        <w:t xml:space="preserve"> </w:t>
      </w:r>
      <w:bookmarkEnd w:id="9219"/>
    </w:p>
    <w:p w:rsidR="00035173" w:rsidRDefault="00035173" w:rsidP="00035173">
      <w:pPr>
        <w:pStyle w:val="KeepWithNext"/>
        <w:rPr>
          <w:rtl/>
          <w:lang w:eastAsia="he-IL"/>
        </w:rPr>
      </w:pPr>
    </w:p>
    <w:p w:rsidR="00035173" w:rsidRDefault="00035173" w:rsidP="00035173">
      <w:pPr>
        <w:rPr>
          <w:rtl/>
          <w:lang w:eastAsia="he-IL"/>
        </w:rPr>
      </w:pPr>
      <w:bookmarkStart w:id="9220" w:name="_ETM_Q1_11610661"/>
      <w:bookmarkStart w:id="9221" w:name="_ETM_Q1_11610695"/>
      <w:bookmarkEnd w:id="9220"/>
      <w:bookmarkEnd w:id="9221"/>
      <w:r>
        <w:rPr>
          <w:rFonts w:hint="cs"/>
          <w:rtl/>
          <w:lang w:eastAsia="he-IL"/>
        </w:rPr>
        <w:t>לבקשת הממשלה.</w:t>
      </w:r>
    </w:p>
    <w:p w:rsidR="00035173" w:rsidRDefault="00035173" w:rsidP="00035173">
      <w:pPr>
        <w:rPr>
          <w:rtl/>
          <w:lang w:eastAsia="he-IL"/>
        </w:rPr>
      </w:pPr>
      <w:bookmarkStart w:id="9222" w:name="_ETM_Q1_11612147"/>
      <w:bookmarkStart w:id="9223" w:name="_ETM_Q1_11612209"/>
      <w:bookmarkStart w:id="9224" w:name="_ETM_Q1_11608347"/>
      <w:bookmarkEnd w:id="9222"/>
      <w:bookmarkEnd w:id="9223"/>
      <w:bookmarkEnd w:id="9224"/>
    </w:p>
    <w:p w:rsidR="00035173" w:rsidRDefault="00035173" w:rsidP="00035173">
      <w:pPr>
        <w:pStyle w:val="af6"/>
        <w:keepNext/>
        <w:rPr>
          <w:rtl/>
        </w:rPr>
      </w:pPr>
      <w:bookmarkStart w:id="9225" w:name="ET_yor_5142_1196"/>
      <w:r w:rsidRPr="00035173">
        <w:rPr>
          <w:rStyle w:val="TagStyle"/>
          <w:rtl/>
        </w:rPr>
        <w:t xml:space="preserve"> &lt;&lt; יור &gt;&gt; </w:t>
      </w:r>
      <w:r>
        <w:rPr>
          <w:rtl/>
        </w:rPr>
        <w:t>היו"ר יוליה מלינובסקי:</w:t>
      </w:r>
      <w:r w:rsidRPr="00035173">
        <w:rPr>
          <w:rStyle w:val="TagStyle"/>
          <w:rtl/>
        </w:rPr>
        <w:t xml:space="preserve"> &lt;&lt; יור &gt;&gt;</w:t>
      </w:r>
      <w:r w:rsidR="00BD4CC1">
        <w:rPr>
          <w:rtl/>
        </w:rPr>
        <w:t xml:space="preserve"> </w:t>
      </w:r>
      <w:r>
        <w:rPr>
          <w:rtl/>
        </w:rPr>
        <w:t xml:space="preserve"> </w:t>
      </w:r>
      <w:bookmarkEnd w:id="9225"/>
    </w:p>
    <w:p w:rsidR="00035173" w:rsidRDefault="00035173" w:rsidP="00035173">
      <w:pPr>
        <w:pStyle w:val="KeepWithNext"/>
        <w:rPr>
          <w:rtl/>
          <w:lang w:eastAsia="he-IL"/>
        </w:rPr>
      </w:pPr>
    </w:p>
    <w:p w:rsidR="00035173" w:rsidRDefault="00035173" w:rsidP="00035173">
      <w:pPr>
        <w:rPr>
          <w:rtl/>
          <w:lang w:eastAsia="he-IL"/>
        </w:rPr>
      </w:pPr>
      <w:bookmarkStart w:id="9226" w:name="_ETM_Q1_11608746"/>
      <w:bookmarkStart w:id="9227" w:name="_ETM_Q1_11608784"/>
      <w:bookmarkEnd w:id="9226"/>
      <w:bookmarkEnd w:id="9227"/>
      <w:r>
        <w:rPr>
          <w:rFonts w:hint="cs"/>
          <w:rtl/>
          <w:lang w:eastAsia="he-IL"/>
        </w:rPr>
        <w:t xml:space="preserve">אז אין טעם לקרוא ואין </w:t>
      </w:r>
      <w:bookmarkStart w:id="9228" w:name="_ETM_Q1_11611139"/>
      <w:bookmarkEnd w:id="9228"/>
      <w:r>
        <w:rPr>
          <w:rFonts w:hint="cs"/>
          <w:rtl/>
          <w:lang w:eastAsia="he-IL"/>
        </w:rPr>
        <w:t>טעם להתייחס אליו.</w:t>
      </w:r>
    </w:p>
    <w:p w:rsidR="00035173" w:rsidRDefault="00035173" w:rsidP="00035173">
      <w:pPr>
        <w:rPr>
          <w:rtl/>
          <w:lang w:eastAsia="he-IL"/>
        </w:rPr>
      </w:pPr>
      <w:bookmarkStart w:id="9229" w:name="_ETM_Q1_11613939"/>
      <w:bookmarkStart w:id="9230" w:name="_ETM_Q1_11614012"/>
      <w:bookmarkEnd w:id="9229"/>
      <w:bookmarkEnd w:id="9230"/>
    </w:p>
    <w:p w:rsidR="00035173" w:rsidRDefault="00035173" w:rsidP="00035173">
      <w:pPr>
        <w:pStyle w:val="a4"/>
        <w:keepNext/>
        <w:rPr>
          <w:rtl/>
        </w:rPr>
      </w:pPr>
      <w:bookmarkStart w:id="9231" w:name="ET_speaker_6153_1197"/>
      <w:r w:rsidRPr="00035173">
        <w:rPr>
          <w:rStyle w:val="TagStyle"/>
          <w:rtl/>
        </w:rPr>
        <w:t xml:space="preserve"> &lt;&lt; דובר &gt;&gt; </w:t>
      </w:r>
      <w:r>
        <w:rPr>
          <w:rtl/>
        </w:rPr>
        <w:t>אבי מעוז (הציונות הדתית):</w:t>
      </w:r>
      <w:r w:rsidRPr="00035173">
        <w:rPr>
          <w:rStyle w:val="TagStyle"/>
          <w:rtl/>
        </w:rPr>
        <w:t xml:space="preserve"> &lt;&lt; דובר &gt;&gt;</w:t>
      </w:r>
      <w:r w:rsidR="00BD4CC1">
        <w:rPr>
          <w:rtl/>
        </w:rPr>
        <w:t xml:space="preserve"> </w:t>
      </w:r>
      <w:r>
        <w:rPr>
          <w:rtl/>
        </w:rPr>
        <w:t xml:space="preserve"> </w:t>
      </w:r>
      <w:bookmarkEnd w:id="9231"/>
    </w:p>
    <w:p w:rsidR="00035173" w:rsidRDefault="00035173" w:rsidP="00035173">
      <w:pPr>
        <w:pStyle w:val="KeepWithNext"/>
        <w:rPr>
          <w:rtl/>
          <w:lang w:eastAsia="he-IL"/>
        </w:rPr>
      </w:pPr>
    </w:p>
    <w:p w:rsidR="00035173" w:rsidRDefault="00035173" w:rsidP="00035173">
      <w:pPr>
        <w:rPr>
          <w:rtl/>
          <w:lang w:eastAsia="he-IL"/>
        </w:rPr>
      </w:pPr>
      <w:bookmarkStart w:id="9232" w:name="_ETM_Q1_11611214"/>
      <w:bookmarkStart w:id="9233" w:name="_ETM_Q1_11611255"/>
      <w:bookmarkEnd w:id="9232"/>
      <w:bookmarkEnd w:id="9233"/>
      <w:r>
        <w:rPr>
          <w:rFonts w:hint="cs"/>
          <w:rtl/>
          <w:lang w:eastAsia="he-IL"/>
        </w:rPr>
        <w:t>הם רוצים שהכול יהיה פרוץ, בסדר, הבנו.</w:t>
      </w:r>
    </w:p>
    <w:p w:rsidR="00035173" w:rsidRDefault="00035173" w:rsidP="00035173">
      <w:pPr>
        <w:rPr>
          <w:rtl/>
          <w:lang w:eastAsia="he-IL"/>
        </w:rPr>
      </w:pPr>
      <w:bookmarkStart w:id="9234" w:name="_ETM_Q1_11617195"/>
      <w:bookmarkStart w:id="9235" w:name="_ETM_Q1_11617272"/>
      <w:bookmarkEnd w:id="9234"/>
      <w:bookmarkEnd w:id="9235"/>
    </w:p>
    <w:p w:rsidR="00035173" w:rsidRDefault="00035173" w:rsidP="00035173">
      <w:pPr>
        <w:pStyle w:val="a4"/>
        <w:keepNext/>
        <w:rPr>
          <w:rtl/>
        </w:rPr>
      </w:pPr>
      <w:bookmarkStart w:id="9236" w:name="ET_speaker_רעות_בינג_1198"/>
      <w:r w:rsidRPr="00035173">
        <w:rPr>
          <w:rStyle w:val="TagStyle"/>
          <w:rtl/>
        </w:rPr>
        <w:t xml:space="preserve"> &lt;&lt; דובר &gt;&gt; </w:t>
      </w:r>
      <w:r>
        <w:rPr>
          <w:rtl/>
        </w:rPr>
        <w:t>רעות בינג:</w:t>
      </w:r>
      <w:r w:rsidRPr="00035173">
        <w:rPr>
          <w:rStyle w:val="TagStyle"/>
          <w:rtl/>
        </w:rPr>
        <w:t xml:space="preserve"> &lt;&lt; דובר &gt;&gt;</w:t>
      </w:r>
      <w:r w:rsidR="00BD4CC1">
        <w:rPr>
          <w:rtl/>
        </w:rPr>
        <w:t xml:space="preserve"> </w:t>
      </w:r>
      <w:r>
        <w:rPr>
          <w:rtl/>
        </w:rPr>
        <w:t xml:space="preserve"> </w:t>
      </w:r>
      <w:bookmarkEnd w:id="9236"/>
    </w:p>
    <w:p w:rsidR="00035173" w:rsidRDefault="00035173" w:rsidP="00035173">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ED79FD" w:rsidRPr="005B61E8" w:rsidTr="00EB61BA">
        <w:trPr>
          <w:cantSplit/>
        </w:trPr>
        <w:tc>
          <w:tcPr>
            <w:tcW w:w="1355" w:type="dxa"/>
          </w:tcPr>
          <w:p w:rsidR="00ED79FD" w:rsidRPr="005B61E8" w:rsidRDefault="00ED79FD" w:rsidP="00B26BE8">
            <w:pPr>
              <w:pStyle w:val="TableSideHeading"/>
              <w:spacing w:line="240" w:lineRule="auto"/>
              <w:rPr>
                <w:sz w:val="24"/>
                <w:szCs w:val="24"/>
                <w:rtl/>
              </w:rPr>
            </w:pPr>
            <w:bookmarkStart w:id="9237" w:name="_ETM_Q1_11613831"/>
            <w:bookmarkStart w:id="9238" w:name="_ETM_Q1_11613866"/>
            <w:bookmarkEnd w:id="9237"/>
            <w:bookmarkEnd w:id="9238"/>
          </w:p>
        </w:tc>
        <w:tc>
          <w:tcPr>
            <w:tcW w:w="624" w:type="dxa"/>
          </w:tcPr>
          <w:p w:rsidR="00ED79FD" w:rsidRPr="005B61E8" w:rsidRDefault="00ED79FD" w:rsidP="00B26BE8">
            <w:pPr>
              <w:pStyle w:val="TableText"/>
              <w:spacing w:line="240" w:lineRule="auto"/>
              <w:rPr>
                <w:sz w:val="24"/>
                <w:szCs w:val="24"/>
                <w:rtl/>
              </w:rPr>
            </w:pPr>
          </w:p>
        </w:tc>
        <w:tc>
          <w:tcPr>
            <w:tcW w:w="5529" w:type="dxa"/>
          </w:tcPr>
          <w:p w:rsidR="00ED79FD" w:rsidRPr="005B61E8" w:rsidRDefault="00780501" w:rsidP="00A2645E">
            <w:pPr>
              <w:pStyle w:val="TableBlock"/>
              <w:numPr>
                <w:ilvl w:val="0"/>
                <w:numId w:val="23"/>
              </w:numPr>
              <w:spacing w:line="240" w:lineRule="auto"/>
              <w:ind w:left="357" w:hanging="357"/>
              <w:rPr>
                <w:sz w:val="24"/>
                <w:szCs w:val="24"/>
              </w:rPr>
            </w:pPr>
            <w:r>
              <w:rPr>
                <w:rFonts w:hint="cs"/>
                <w:sz w:val="24"/>
                <w:szCs w:val="24"/>
                <w:rtl/>
              </w:rPr>
              <w:t xml:space="preserve">השר </w:t>
            </w:r>
            <w:r w:rsidR="00035173">
              <w:rPr>
                <w:rFonts w:hint="cs"/>
                <w:sz w:val="24"/>
                <w:szCs w:val="24"/>
                <w:rtl/>
              </w:rPr>
              <w:t>לשירותי דת רשאי, אם מצא כי ב</w:t>
            </w:r>
            <w:r>
              <w:rPr>
                <w:rFonts w:hint="cs"/>
                <w:sz w:val="24"/>
                <w:szCs w:val="24"/>
                <w:rtl/>
              </w:rPr>
              <w:t xml:space="preserve">רשות מקומית, אחת או יותר, טרם הושלמה ההיערכות למתן שירותי השגחה על ידי גופים נותני הכשר, לקבוע בצו תקופה או תקופות נוספות בנות חצי שנה כל אחת ואשר לא יעלו במצטבר על חמש שנים (בסעיף זה </w:t>
            </w:r>
            <w:r>
              <w:rPr>
                <w:sz w:val="24"/>
                <w:szCs w:val="24"/>
                <w:rtl/>
              </w:rPr>
              <w:t>–</w:t>
            </w:r>
            <w:r>
              <w:rPr>
                <w:rFonts w:hint="cs"/>
                <w:sz w:val="24"/>
                <w:szCs w:val="24"/>
                <w:rtl/>
              </w:rPr>
              <w:t xml:space="preserve"> תקופת ההיערכות), דרך כלל או לרשות מקומית אחת או יותר שיקבע בצו, שבהן יקראו את סעיף 2(א) לחוק איסור הונאה בכשרות כנוסחו לאחר התיקון לפי חוק זה, כאילו במקום (2</w:t>
            </w:r>
            <w:r w:rsidR="00DF72CB">
              <w:rPr>
                <w:rFonts w:hint="cs"/>
                <w:sz w:val="24"/>
                <w:szCs w:val="24"/>
                <w:rtl/>
              </w:rPr>
              <w:t>)</w:t>
            </w:r>
            <w:r>
              <w:rPr>
                <w:rFonts w:hint="cs"/>
                <w:sz w:val="24"/>
                <w:szCs w:val="24"/>
                <w:rtl/>
              </w:rPr>
              <w:t xml:space="preserve"> נאמר כך:</w:t>
            </w:r>
          </w:p>
        </w:tc>
      </w:tr>
      <w:tr w:rsidR="00780501" w:rsidRPr="005B61E8" w:rsidTr="00EB61BA">
        <w:trPr>
          <w:cantSplit/>
        </w:trPr>
        <w:tc>
          <w:tcPr>
            <w:tcW w:w="1355" w:type="dxa"/>
          </w:tcPr>
          <w:p w:rsidR="00780501" w:rsidRPr="005B61E8" w:rsidRDefault="00780501" w:rsidP="00B26BE8">
            <w:pPr>
              <w:pStyle w:val="TableSideHeading"/>
              <w:spacing w:line="240" w:lineRule="auto"/>
              <w:rPr>
                <w:sz w:val="24"/>
                <w:szCs w:val="24"/>
                <w:rtl/>
              </w:rPr>
            </w:pPr>
          </w:p>
        </w:tc>
        <w:tc>
          <w:tcPr>
            <w:tcW w:w="624" w:type="dxa"/>
          </w:tcPr>
          <w:p w:rsidR="00780501" w:rsidRPr="005B61E8" w:rsidRDefault="00780501" w:rsidP="00B26BE8">
            <w:pPr>
              <w:pStyle w:val="TableText"/>
              <w:spacing w:line="240" w:lineRule="auto"/>
              <w:rPr>
                <w:sz w:val="24"/>
                <w:szCs w:val="24"/>
                <w:rtl/>
              </w:rPr>
            </w:pPr>
          </w:p>
        </w:tc>
        <w:tc>
          <w:tcPr>
            <w:tcW w:w="5529" w:type="dxa"/>
          </w:tcPr>
          <w:p w:rsidR="00780501" w:rsidRDefault="00780501" w:rsidP="00780501">
            <w:pPr>
              <w:pStyle w:val="TableBlock"/>
              <w:spacing w:line="240" w:lineRule="auto"/>
              <w:ind w:left="357"/>
              <w:rPr>
                <w:sz w:val="24"/>
                <w:szCs w:val="24"/>
                <w:rtl/>
              </w:rPr>
            </w:pPr>
            <w:r>
              <w:rPr>
                <w:rFonts w:hint="cs"/>
                <w:sz w:val="24"/>
                <w:szCs w:val="24"/>
                <w:rtl/>
              </w:rPr>
              <w:t>"(2) כל אחד מאלה:</w:t>
            </w:r>
          </w:p>
        </w:tc>
      </w:tr>
      <w:tr w:rsidR="00780501" w:rsidRPr="005B61E8" w:rsidTr="00EB61BA">
        <w:trPr>
          <w:cantSplit/>
        </w:trPr>
        <w:tc>
          <w:tcPr>
            <w:tcW w:w="1355" w:type="dxa"/>
          </w:tcPr>
          <w:p w:rsidR="00780501" w:rsidRPr="005B61E8" w:rsidRDefault="00780501" w:rsidP="00B26BE8">
            <w:pPr>
              <w:pStyle w:val="TableSideHeading"/>
              <w:spacing w:line="240" w:lineRule="auto"/>
              <w:rPr>
                <w:sz w:val="24"/>
                <w:szCs w:val="24"/>
                <w:rtl/>
              </w:rPr>
            </w:pPr>
          </w:p>
        </w:tc>
        <w:tc>
          <w:tcPr>
            <w:tcW w:w="624" w:type="dxa"/>
          </w:tcPr>
          <w:p w:rsidR="00780501" w:rsidRPr="005B61E8" w:rsidRDefault="00780501" w:rsidP="00B26BE8">
            <w:pPr>
              <w:pStyle w:val="TableText"/>
              <w:spacing w:line="240" w:lineRule="auto"/>
              <w:rPr>
                <w:sz w:val="24"/>
                <w:szCs w:val="24"/>
                <w:rtl/>
              </w:rPr>
            </w:pPr>
          </w:p>
        </w:tc>
        <w:tc>
          <w:tcPr>
            <w:tcW w:w="5529" w:type="dxa"/>
          </w:tcPr>
          <w:p w:rsidR="00780501" w:rsidRDefault="00780501" w:rsidP="00A2645E">
            <w:pPr>
              <w:pStyle w:val="TableBlock"/>
              <w:numPr>
                <w:ilvl w:val="0"/>
                <w:numId w:val="24"/>
              </w:numPr>
              <w:spacing w:line="240" w:lineRule="auto"/>
              <w:rPr>
                <w:sz w:val="24"/>
                <w:szCs w:val="24"/>
                <w:rtl/>
              </w:rPr>
            </w:pPr>
            <w:r>
              <w:rPr>
                <w:rFonts w:hint="cs"/>
                <w:sz w:val="24"/>
                <w:szCs w:val="24"/>
                <w:rtl/>
              </w:rPr>
              <w:t>גוף נותן הכשר;</w:t>
            </w:r>
          </w:p>
        </w:tc>
      </w:tr>
      <w:tr w:rsidR="00780501" w:rsidRPr="005B61E8" w:rsidTr="00EB61BA">
        <w:trPr>
          <w:cantSplit/>
        </w:trPr>
        <w:tc>
          <w:tcPr>
            <w:tcW w:w="1355" w:type="dxa"/>
          </w:tcPr>
          <w:p w:rsidR="00780501" w:rsidRPr="005B61E8" w:rsidRDefault="00780501" w:rsidP="00B26BE8">
            <w:pPr>
              <w:pStyle w:val="TableSideHeading"/>
              <w:spacing w:line="240" w:lineRule="auto"/>
              <w:rPr>
                <w:sz w:val="24"/>
                <w:szCs w:val="24"/>
                <w:rtl/>
              </w:rPr>
            </w:pPr>
          </w:p>
        </w:tc>
        <w:tc>
          <w:tcPr>
            <w:tcW w:w="624" w:type="dxa"/>
          </w:tcPr>
          <w:p w:rsidR="00780501" w:rsidRPr="005B61E8" w:rsidRDefault="00780501" w:rsidP="00B26BE8">
            <w:pPr>
              <w:pStyle w:val="TableText"/>
              <w:spacing w:line="240" w:lineRule="auto"/>
              <w:rPr>
                <w:sz w:val="24"/>
                <w:szCs w:val="24"/>
                <w:rtl/>
              </w:rPr>
            </w:pPr>
          </w:p>
        </w:tc>
        <w:tc>
          <w:tcPr>
            <w:tcW w:w="5529" w:type="dxa"/>
          </w:tcPr>
          <w:p w:rsidR="00780501" w:rsidRDefault="00780501" w:rsidP="00A2645E">
            <w:pPr>
              <w:pStyle w:val="TableBlock"/>
              <w:numPr>
                <w:ilvl w:val="0"/>
                <w:numId w:val="24"/>
              </w:numPr>
              <w:spacing w:line="240" w:lineRule="auto"/>
              <w:rPr>
                <w:sz w:val="24"/>
                <w:szCs w:val="24"/>
                <w:rtl/>
              </w:rPr>
            </w:pPr>
            <w:r>
              <w:rPr>
                <w:rFonts w:hint="cs"/>
                <w:sz w:val="24"/>
                <w:szCs w:val="24"/>
                <w:rtl/>
              </w:rPr>
              <w:t xml:space="preserve">רב מוסמך לצורך מתן תעודת הכשר, כאמור בסעיף זה, ייעזר </w:t>
            </w:r>
            <w:r w:rsidR="00DF72CB">
              <w:rPr>
                <w:rFonts w:hint="cs"/>
                <w:sz w:val="24"/>
                <w:szCs w:val="24"/>
                <w:rtl/>
              </w:rPr>
              <w:t>ה</w:t>
            </w:r>
            <w:r>
              <w:rPr>
                <w:rFonts w:hint="cs"/>
                <w:sz w:val="24"/>
                <w:szCs w:val="24"/>
                <w:rtl/>
              </w:rPr>
              <w:t xml:space="preserve">רב המוסמך במועצה הדתית בה הוא מכהן, או במקום בו אין מועצה דתית </w:t>
            </w:r>
            <w:r w:rsidR="00DF72CB">
              <w:rPr>
                <w:rFonts w:hint="cs"/>
                <w:sz w:val="24"/>
                <w:szCs w:val="24"/>
                <w:rtl/>
              </w:rPr>
              <w:t>ברשות המקומית שבה הוא מכהן</w:t>
            </w:r>
            <w:r>
              <w:rPr>
                <w:rFonts w:hint="cs"/>
                <w:sz w:val="24"/>
                <w:szCs w:val="24"/>
                <w:rtl/>
              </w:rPr>
              <w:t>;</w:t>
            </w:r>
          </w:p>
        </w:tc>
      </w:tr>
    </w:tbl>
    <w:p w:rsidR="00DF72CB" w:rsidRDefault="00DF72CB" w:rsidP="00DF72CB">
      <w:pPr>
        <w:pStyle w:val="KeepWithNext"/>
        <w:rPr>
          <w:rtl/>
          <w:lang w:eastAsia="he-IL"/>
        </w:rPr>
      </w:pPr>
    </w:p>
    <w:p w:rsidR="00DF72CB" w:rsidRDefault="00DF72CB" w:rsidP="00DF72CB">
      <w:pPr>
        <w:rPr>
          <w:rtl/>
          <w:lang w:eastAsia="he-IL"/>
        </w:rPr>
      </w:pPr>
      <w:r>
        <w:rPr>
          <w:rFonts w:hint="cs"/>
          <w:rtl/>
          <w:lang w:eastAsia="he-IL"/>
        </w:rPr>
        <w:t xml:space="preserve">גם </w:t>
      </w:r>
      <w:bookmarkStart w:id="9239" w:name="_ETM_Q1_11644384"/>
      <w:bookmarkEnd w:id="9239"/>
      <w:r>
        <w:rPr>
          <w:rFonts w:hint="cs"/>
          <w:rtl/>
          <w:lang w:eastAsia="he-IL"/>
        </w:rPr>
        <w:t>כאן יש כמה תיקונים קטנים.</w:t>
      </w:r>
      <w:bookmarkStart w:id="9240" w:name="_ETM_Q1_11651224"/>
      <w:bookmarkEnd w:id="9240"/>
    </w:p>
    <w:p w:rsidR="00DF72CB" w:rsidRPr="00DF72CB" w:rsidRDefault="00DF72CB" w:rsidP="00DF72CB">
      <w:pPr>
        <w:rPr>
          <w:lang w:eastAsia="he-IL"/>
        </w:rPr>
      </w:pPr>
      <w:bookmarkStart w:id="9241" w:name="_ETM_Q1_11651291"/>
      <w:bookmarkEnd w:id="9241"/>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780501" w:rsidRPr="005B61E8" w:rsidTr="00EB61BA">
        <w:trPr>
          <w:cantSplit/>
        </w:trPr>
        <w:tc>
          <w:tcPr>
            <w:tcW w:w="1355" w:type="dxa"/>
          </w:tcPr>
          <w:p w:rsidR="00780501" w:rsidRPr="00780501" w:rsidRDefault="00780501" w:rsidP="00B26BE8">
            <w:pPr>
              <w:pStyle w:val="TableSideHeading"/>
              <w:spacing w:line="240" w:lineRule="auto"/>
              <w:rPr>
                <w:sz w:val="24"/>
                <w:szCs w:val="24"/>
                <w:rtl/>
              </w:rPr>
            </w:pPr>
          </w:p>
        </w:tc>
        <w:tc>
          <w:tcPr>
            <w:tcW w:w="624" w:type="dxa"/>
          </w:tcPr>
          <w:p w:rsidR="00780501" w:rsidRPr="005B61E8" w:rsidRDefault="00780501" w:rsidP="00B26BE8">
            <w:pPr>
              <w:pStyle w:val="TableText"/>
              <w:spacing w:line="240" w:lineRule="auto"/>
              <w:rPr>
                <w:sz w:val="24"/>
                <w:szCs w:val="24"/>
                <w:rtl/>
              </w:rPr>
            </w:pPr>
          </w:p>
        </w:tc>
        <w:tc>
          <w:tcPr>
            <w:tcW w:w="5529" w:type="dxa"/>
          </w:tcPr>
          <w:p w:rsidR="00780501" w:rsidRDefault="00780501" w:rsidP="00A2645E">
            <w:pPr>
              <w:pStyle w:val="TableBlock"/>
              <w:numPr>
                <w:ilvl w:val="0"/>
                <w:numId w:val="24"/>
              </w:numPr>
              <w:spacing w:line="240" w:lineRule="auto"/>
              <w:rPr>
                <w:sz w:val="24"/>
                <w:szCs w:val="24"/>
                <w:rtl/>
              </w:rPr>
            </w:pPr>
            <w:r>
              <w:rPr>
                <w:rFonts w:hint="cs"/>
                <w:sz w:val="24"/>
                <w:szCs w:val="24"/>
                <w:rtl/>
              </w:rPr>
              <w:t>רב מקומי או רב מכהן כרב של קיבוץ או מושב, המכהן במקום שבו נמצא בית האוכל, מקום השחיטה או מקום ייצור של מצרך;</w:t>
            </w:r>
          </w:p>
        </w:tc>
      </w:tr>
    </w:tbl>
    <w:p w:rsidR="00DF72CB" w:rsidRDefault="00DF72CB">
      <w:pPr>
        <w:rPr>
          <w:rtl/>
        </w:rPr>
      </w:pPr>
      <w:bookmarkStart w:id="9242" w:name="_ETM_Q1_11669525"/>
      <w:bookmarkEnd w:id="9242"/>
    </w:p>
    <w:p w:rsidR="00DF72CB" w:rsidRDefault="00DF72CB" w:rsidP="00DF72CB">
      <w:pPr>
        <w:pStyle w:val="af9"/>
        <w:keepNext/>
        <w:rPr>
          <w:rtl/>
        </w:rPr>
      </w:pPr>
      <w:bookmarkStart w:id="9243" w:name="ET_guest_שמעון_מוני_מעתוק_1200"/>
      <w:r w:rsidRPr="00DF72CB">
        <w:rPr>
          <w:rStyle w:val="TagStyle"/>
          <w:rtl/>
        </w:rPr>
        <w:t xml:space="preserve"> &lt;&lt; אורח &gt;&gt; </w:t>
      </w:r>
      <w:r>
        <w:rPr>
          <w:rtl/>
        </w:rPr>
        <w:t>שמעון מוני מעתוק:</w:t>
      </w:r>
      <w:r w:rsidRPr="00DF72CB">
        <w:rPr>
          <w:rStyle w:val="TagStyle"/>
          <w:rtl/>
        </w:rPr>
        <w:t xml:space="preserve"> &lt;&lt; אורח &gt;&gt;</w:t>
      </w:r>
      <w:r w:rsidR="00BD4CC1">
        <w:rPr>
          <w:rtl/>
        </w:rPr>
        <w:t xml:space="preserve"> </w:t>
      </w:r>
      <w:r>
        <w:rPr>
          <w:rtl/>
        </w:rPr>
        <w:t xml:space="preserve"> </w:t>
      </w:r>
      <w:bookmarkEnd w:id="9243"/>
    </w:p>
    <w:p w:rsidR="00DF72CB" w:rsidRDefault="00DF72CB" w:rsidP="00DF72CB">
      <w:pPr>
        <w:pStyle w:val="KeepWithNext"/>
        <w:rPr>
          <w:rtl/>
        </w:rPr>
      </w:pPr>
    </w:p>
    <w:p w:rsidR="00DF72CB" w:rsidRDefault="00DF72CB" w:rsidP="00DF72CB">
      <w:pPr>
        <w:rPr>
          <w:rtl/>
        </w:rPr>
      </w:pPr>
      <w:bookmarkStart w:id="9244" w:name="_ETM_Q1_11669912"/>
      <w:bookmarkStart w:id="9245" w:name="_ETM_Q1_11669949"/>
      <w:bookmarkEnd w:id="9244"/>
      <w:bookmarkEnd w:id="9245"/>
      <w:r>
        <w:rPr>
          <w:rFonts w:hint="cs"/>
          <w:rtl/>
        </w:rPr>
        <w:t xml:space="preserve">מה שנמחק </w:t>
      </w:r>
      <w:bookmarkStart w:id="9246" w:name="_ETM_Q1_11671381"/>
      <w:bookmarkEnd w:id="9246"/>
      <w:r>
        <w:rPr>
          <w:rFonts w:hint="cs"/>
          <w:rtl/>
        </w:rPr>
        <w:t xml:space="preserve">זה רק תיקוני נוסח, זה פשוט בא לידי ביטוי בסעיפים </w:t>
      </w:r>
      <w:bookmarkStart w:id="9247" w:name="_ETM_Q1_11674071"/>
      <w:bookmarkEnd w:id="9247"/>
      <w:r>
        <w:rPr>
          <w:rFonts w:hint="cs"/>
          <w:rtl/>
        </w:rPr>
        <w:t xml:space="preserve">שלפני כן, ב-(א) ו-(ב), זה לא משהו מהותי. </w:t>
      </w:r>
    </w:p>
    <w:p w:rsidR="00DF72CB" w:rsidRDefault="00DF72CB" w:rsidP="00DF72CB">
      <w:pPr>
        <w:rPr>
          <w:rtl/>
        </w:rPr>
      </w:pPr>
      <w:bookmarkStart w:id="9248" w:name="_ETM_Q1_11676947"/>
      <w:bookmarkStart w:id="9249" w:name="_ETM_Q1_11677190"/>
      <w:bookmarkEnd w:id="9248"/>
      <w:bookmarkEnd w:id="9249"/>
    </w:p>
    <w:p w:rsidR="00DF72CB" w:rsidRDefault="00DF72CB" w:rsidP="00DF72CB">
      <w:pPr>
        <w:pStyle w:val="a4"/>
        <w:keepNext/>
        <w:rPr>
          <w:rtl/>
        </w:rPr>
      </w:pPr>
      <w:bookmarkStart w:id="9250" w:name="ET_speaker_5359_1201"/>
      <w:r w:rsidRPr="00DF72CB">
        <w:rPr>
          <w:rStyle w:val="TagStyle"/>
          <w:rtl/>
        </w:rPr>
        <w:t xml:space="preserve"> &lt;&lt; דובר &gt;&gt; </w:t>
      </w:r>
      <w:r>
        <w:rPr>
          <w:rtl/>
        </w:rPr>
        <w:t>יעקב מרגי (ש"ס):</w:t>
      </w:r>
      <w:r w:rsidRPr="00DF72CB">
        <w:rPr>
          <w:rStyle w:val="TagStyle"/>
          <w:rtl/>
        </w:rPr>
        <w:t xml:space="preserve"> &lt;&lt; דובר &gt;&gt;</w:t>
      </w:r>
      <w:r w:rsidR="00BD4CC1">
        <w:rPr>
          <w:rtl/>
        </w:rPr>
        <w:t xml:space="preserve"> </w:t>
      </w:r>
      <w:r>
        <w:rPr>
          <w:rtl/>
        </w:rPr>
        <w:t xml:space="preserve"> </w:t>
      </w:r>
      <w:bookmarkEnd w:id="9250"/>
    </w:p>
    <w:p w:rsidR="00DF72CB" w:rsidRDefault="00DF72CB" w:rsidP="00DF72CB">
      <w:pPr>
        <w:pStyle w:val="KeepWithNext"/>
        <w:rPr>
          <w:rtl/>
          <w:lang w:eastAsia="he-IL"/>
        </w:rPr>
      </w:pPr>
    </w:p>
    <w:p w:rsidR="00DF72CB" w:rsidRDefault="00DF72CB" w:rsidP="00DF72CB">
      <w:pPr>
        <w:rPr>
          <w:rtl/>
          <w:lang w:eastAsia="he-IL"/>
        </w:rPr>
      </w:pPr>
      <w:bookmarkStart w:id="9251" w:name="_ETM_Q1_11678756"/>
      <w:bookmarkStart w:id="9252" w:name="_ETM_Q1_11678814"/>
      <w:bookmarkEnd w:id="9251"/>
      <w:bookmarkEnd w:id="9252"/>
      <w:r>
        <w:rPr>
          <w:rFonts w:hint="cs"/>
          <w:rtl/>
          <w:lang w:eastAsia="he-IL"/>
        </w:rPr>
        <w:t xml:space="preserve">לא </w:t>
      </w:r>
      <w:bookmarkStart w:id="9253" w:name="_ETM_Q1_11679835"/>
      <w:bookmarkEnd w:id="9253"/>
      <w:r>
        <w:rPr>
          <w:rFonts w:hint="cs"/>
          <w:rtl/>
          <w:lang w:eastAsia="he-IL"/>
        </w:rPr>
        <w:t>חשדנו בכם שחזרתם בכם מהרפורמה.</w:t>
      </w:r>
      <w:r w:rsidR="00433224">
        <w:rPr>
          <w:rFonts w:hint="cs"/>
          <w:rtl/>
          <w:lang w:eastAsia="he-IL"/>
        </w:rPr>
        <w:t xml:space="preserve"> </w:t>
      </w:r>
      <w:bookmarkStart w:id="9254" w:name="_ETM_Q1_11681225"/>
      <w:bookmarkEnd w:id="9254"/>
    </w:p>
    <w:p w:rsidR="00433224" w:rsidRDefault="00433224" w:rsidP="00DF72CB">
      <w:pPr>
        <w:rPr>
          <w:rtl/>
          <w:lang w:eastAsia="he-IL"/>
        </w:rPr>
      </w:pPr>
      <w:bookmarkStart w:id="9255" w:name="_ETM_Q1_11681285"/>
      <w:bookmarkEnd w:id="9255"/>
    </w:p>
    <w:p w:rsidR="00433224" w:rsidRDefault="00433224" w:rsidP="00433224">
      <w:pPr>
        <w:pStyle w:val="a4"/>
        <w:keepNext/>
        <w:rPr>
          <w:rtl/>
        </w:rPr>
      </w:pPr>
      <w:bookmarkStart w:id="9256" w:name="ET_speaker_תומר_רוזנר_1202"/>
      <w:r w:rsidRPr="00433224">
        <w:rPr>
          <w:rStyle w:val="TagStyle"/>
          <w:rtl/>
        </w:rPr>
        <w:t xml:space="preserve"> &lt;&lt; דובר &gt;&gt; </w:t>
      </w:r>
      <w:r>
        <w:rPr>
          <w:rtl/>
        </w:rPr>
        <w:t>תומר רוזנר:</w:t>
      </w:r>
      <w:r w:rsidRPr="00433224">
        <w:rPr>
          <w:rStyle w:val="TagStyle"/>
          <w:rtl/>
        </w:rPr>
        <w:t xml:space="preserve"> &lt;&lt; דובר &gt;&gt;</w:t>
      </w:r>
      <w:r w:rsidR="00BD4CC1">
        <w:rPr>
          <w:rtl/>
        </w:rPr>
        <w:t xml:space="preserve"> </w:t>
      </w:r>
      <w:r>
        <w:rPr>
          <w:rtl/>
        </w:rPr>
        <w:t xml:space="preserve"> </w:t>
      </w:r>
      <w:bookmarkEnd w:id="9256"/>
    </w:p>
    <w:p w:rsidR="00433224" w:rsidRDefault="00433224" w:rsidP="00433224">
      <w:pPr>
        <w:pStyle w:val="KeepWithNext"/>
        <w:rPr>
          <w:rtl/>
          <w:lang w:eastAsia="he-IL"/>
        </w:rPr>
      </w:pPr>
    </w:p>
    <w:p w:rsidR="00433224" w:rsidRDefault="00433224" w:rsidP="00433224">
      <w:pPr>
        <w:rPr>
          <w:rtl/>
          <w:lang w:eastAsia="he-IL"/>
        </w:rPr>
      </w:pPr>
      <w:bookmarkStart w:id="9257" w:name="_ETM_Q1_11684647"/>
      <w:bookmarkStart w:id="9258" w:name="_ETM_Q1_11684667"/>
      <w:bookmarkEnd w:id="9257"/>
      <w:bookmarkEnd w:id="9258"/>
      <w:r>
        <w:rPr>
          <w:rFonts w:hint="cs"/>
          <w:rtl/>
          <w:lang w:eastAsia="he-IL"/>
        </w:rPr>
        <w:t xml:space="preserve">אני קודם כל אנסה להסביר </w:t>
      </w:r>
      <w:bookmarkStart w:id="9259" w:name="_ETM_Q1_11687647"/>
      <w:bookmarkEnd w:id="9259"/>
      <w:r>
        <w:rPr>
          <w:rFonts w:hint="cs"/>
          <w:rtl/>
          <w:lang w:eastAsia="he-IL"/>
        </w:rPr>
        <w:t xml:space="preserve">את התיקונים, יש לנו תיקונים עקיפים. האחד זה תיקון בחוק </w:t>
      </w:r>
      <w:bookmarkStart w:id="9260" w:name="_ETM_Q1_11692677"/>
      <w:bookmarkEnd w:id="9260"/>
      <w:r>
        <w:rPr>
          <w:rFonts w:hint="cs"/>
          <w:rtl/>
          <w:lang w:eastAsia="he-IL"/>
        </w:rPr>
        <w:t xml:space="preserve">לשירותי הדת היהודיים שמבהיר שבכל מה שנוגע לכשרות המועצות </w:t>
      </w:r>
      <w:bookmarkStart w:id="9261" w:name="_ETM_Q1_11696437"/>
      <w:bookmarkEnd w:id="9261"/>
      <w:r>
        <w:rPr>
          <w:rFonts w:hint="cs"/>
          <w:rtl/>
          <w:lang w:eastAsia="he-IL"/>
        </w:rPr>
        <w:t>הדתיות יפעלו לפי הוראות החוק החדש או החוק המתוקן,</w:t>
      </w:r>
      <w:bookmarkStart w:id="9262" w:name="_ETM_Q1_11700337"/>
      <w:bookmarkEnd w:id="9262"/>
      <w:r>
        <w:rPr>
          <w:rFonts w:hint="cs"/>
          <w:rtl/>
          <w:lang w:eastAsia="he-IL"/>
        </w:rPr>
        <w:t xml:space="preserve"> חוק איסור הונאה בכשרות, שהוא יקבע את כל מה שנוגע </w:t>
      </w:r>
      <w:bookmarkStart w:id="9263" w:name="_ETM_Q1_11704195"/>
      <w:bookmarkEnd w:id="9263"/>
      <w:r>
        <w:rPr>
          <w:rFonts w:hint="cs"/>
          <w:rtl/>
          <w:lang w:eastAsia="he-IL"/>
        </w:rPr>
        <w:t xml:space="preserve">לטיפול בכשרות של המועצות הדתיות. </w:t>
      </w:r>
    </w:p>
    <w:p w:rsidR="00433224" w:rsidRDefault="00433224" w:rsidP="00433224">
      <w:pPr>
        <w:rPr>
          <w:rtl/>
          <w:lang w:eastAsia="he-IL"/>
        </w:rPr>
      </w:pPr>
      <w:bookmarkStart w:id="9264" w:name="_ETM_Q1_11703014"/>
      <w:bookmarkStart w:id="9265" w:name="_ETM_Q1_11703092"/>
      <w:bookmarkEnd w:id="9264"/>
      <w:bookmarkEnd w:id="9265"/>
    </w:p>
    <w:p w:rsidR="00433224" w:rsidRDefault="00433224" w:rsidP="00433224">
      <w:pPr>
        <w:rPr>
          <w:rtl/>
          <w:lang w:eastAsia="he-IL"/>
        </w:rPr>
      </w:pPr>
      <w:bookmarkStart w:id="9266" w:name="_ETM_Q1_11704599"/>
      <w:bookmarkStart w:id="9267" w:name="_ETM_Q1_11704669"/>
      <w:bookmarkEnd w:id="9266"/>
      <w:bookmarkEnd w:id="9267"/>
      <w:r>
        <w:rPr>
          <w:rFonts w:hint="cs"/>
          <w:rtl/>
          <w:lang w:eastAsia="he-IL"/>
        </w:rPr>
        <w:t xml:space="preserve">התיקון השני הוא בחוק מועצת </w:t>
      </w:r>
      <w:bookmarkStart w:id="9268" w:name="_ETM_Q1_11707534"/>
      <w:bookmarkEnd w:id="9268"/>
      <w:r>
        <w:rPr>
          <w:rFonts w:hint="cs"/>
          <w:rtl/>
          <w:lang w:eastAsia="he-IL"/>
        </w:rPr>
        <w:t xml:space="preserve">הרבנות הראשית, בסעיף תפקידי המועצה, שכרגע כתוב בו שהמועצה מוסמכת </w:t>
      </w:r>
      <w:bookmarkStart w:id="9269" w:name="_ETM_Q1_11713924"/>
      <w:bookmarkEnd w:id="9269"/>
      <w:r>
        <w:rPr>
          <w:rFonts w:hint="cs"/>
          <w:rtl/>
          <w:lang w:eastAsia="he-IL"/>
        </w:rPr>
        <w:t>לתת תעודות הכשר וכאן מובהר שהיא תיתן תעודות הכשר ותקבע</w:t>
      </w:r>
      <w:bookmarkStart w:id="9270" w:name="_ETM_Q1_11718066"/>
      <w:bookmarkEnd w:id="9270"/>
      <w:r>
        <w:rPr>
          <w:rFonts w:hint="cs"/>
          <w:rtl/>
          <w:lang w:eastAsia="he-IL"/>
        </w:rPr>
        <w:t xml:space="preserve"> הוראות לפי חוק איסור הונאה בכשרות, </w:t>
      </w:r>
      <w:bookmarkStart w:id="9271" w:name="_ETM_Q1_11717947"/>
      <w:bookmarkEnd w:id="9271"/>
      <w:r>
        <w:rPr>
          <w:rFonts w:hint="cs"/>
          <w:rtl/>
          <w:lang w:eastAsia="he-IL"/>
        </w:rPr>
        <w:t xml:space="preserve">בכל הנוגע לענייני כשרות יחולו ההסדרים החדשים שנקבעו בחוק איסור הונאה בכשרות. </w:t>
      </w:r>
    </w:p>
    <w:p w:rsidR="00433224" w:rsidRDefault="00433224" w:rsidP="00433224">
      <w:pPr>
        <w:rPr>
          <w:rtl/>
          <w:lang w:eastAsia="he-IL"/>
        </w:rPr>
      </w:pPr>
      <w:bookmarkStart w:id="9272" w:name="_ETM_Q1_11726722"/>
      <w:bookmarkStart w:id="9273" w:name="_ETM_Q1_11726795"/>
      <w:bookmarkStart w:id="9274" w:name="_ETM_Q1_11720900"/>
      <w:bookmarkEnd w:id="9272"/>
      <w:bookmarkEnd w:id="9273"/>
      <w:bookmarkEnd w:id="9274"/>
    </w:p>
    <w:p w:rsidR="00433224" w:rsidRDefault="00433224" w:rsidP="00433224">
      <w:pPr>
        <w:pStyle w:val="a4"/>
        <w:keepNext/>
        <w:rPr>
          <w:rtl/>
        </w:rPr>
      </w:pPr>
      <w:bookmarkStart w:id="9275" w:name="ET_speaker_5359_1204"/>
      <w:r w:rsidRPr="00433224">
        <w:rPr>
          <w:rStyle w:val="TagStyle"/>
          <w:rtl/>
        </w:rPr>
        <w:t xml:space="preserve"> &lt;&lt; דובר &gt;&gt; </w:t>
      </w:r>
      <w:r>
        <w:rPr>
          <w:rtl/>
        </w:rPr>
        <w:t>יעקב מרגי (ש"ס):</w:t>
      </w:r>
      <w:r w:rsidRPr="00433224">
        <w:rPr>
          <w:rStyle w:val="TagStyle"/>
          <w:rtl/>
        </w:rPr>
        <w:t xml:space="preserve"> &lt;&lt; דובר &gt;&gt;</w:t>
      </w:r>
      <w:r w:rsidR="00BD4CC1">
        <w:rPr>
          <w:rtl/>
        </w:rPr>
        <w:t xml:space="preserve"> </w:t>
      </w:r>
      <w:r>
        <w:rPr>
          <w:rtl/>
        </w:rPr>
        <w:t xml:space="preserve"> </w:t>
      </w:r>
      <w:bookmarkEnd w:id="9275"/>
    </w:p>
    <w:p w:rsidR="00433224" w:rsidRDefault="00433224" w:rsidP="00433224">
      <w:pPr>
        <w:pStyle w:val="KeepWithNext"/>
        <w:rPr>
          <w:rtl/>
          <w:lang w:eastAsia="he-IL"/>
        </w:rPr>
      </w:pPr>
    </w:p>
    <w:p w:rsidR="00433224" w:rsidRDefault="00433224" w:rsidP="00433224">
      <w:pPr>
        <w:rPr>
          <w:rtl/>
          <w:lang w:eastAsia="he-IL"/>
        </w:rPr>
      </w:pPr>
      <w:bookmarkStart w:id="9276" w:name="_ETM_Q1_11721327"/>
      <w:bookmarkStart w:id="9277" w:name="_ETM_Q1_11721377"/>
      <w:bookmarkEnd w:id="9276"/>
      <w:bookmarkEnd w:id="9277"/>
      <w:r>
        <w:rPr>
          <w:rFonts w:hint="cs"/>
          <w:rtl/>
          <w:lang w:eastAsia="he-IL"/>
        </w:rPr>
        <w:t>אלה</w:t>
      </w:r>
      <w:bookmarkStart w:id="9278" w:name="_ETM_Q1_11721764"/>
      <w:bookmarkEnd w:id="9278"/>
      <w:r>
        <w:rPr>
          <w:rFonts w:hint="cs"/>
          <w:rtl/>
          <w:lang w:eastAsia="he-IL"/>
        </w:rPr>
        <w:t xml:space="preserve"> סעיפי ההתאמות? </w:t>
      </w:r>
      <w:bookmarkStart w:id="9279" w:name="_ETM_Q1_11724468"/>
      <w:bookmarkEnd w:id="9279"/>
    </w:p>
    <w:p w:rsidR="00433224" w:rsidRDefault="00433224" w:rsidP="00433224">
      <w:pPr>
        <w:rPr>
          <w:rtl/>
          <w:lang w:eastAsia="he-IL"/>
        </w:rPr>
      </w:pPr>
      <w:bookmarkStart w:id="9280" w:name="_ETM_Q1_11724683"/>
      <w:bookmarkEnd w:id="9280"/>
    </w:p>
    <w:p w:rsidR="00433224" w:rsidRDefault="00433224" w:rsidP="00433224">
      <w:pPr>
        <w:pStyle w:val="a4"/>
        <w:keepNext/>
        <w:rPr>
          <w:rtl/>
        </w:rPr>
      </w:pPr>
      <w:bookmarkStart w:id="9281" w:name="ET_speaker_תומר_רוזנר_1205"/>
      <w:r w:rsidRPr="00433224">
        <w:rPr>
          <w:rStyle w:val="TagStyle"/>
          <w:rtl/>
        </w:rPr>
        <w:t xml:space="preserve"> &lt;&lt; דובר &gt;&gt; </w:t>
      </w:r>
      <w:r>
        <w:rPr>
          <w:rtl/>
        </w:rPr>
        <w:t>תומר רוזנר:</w:t>
      </w:r>
      <w:r w:rsidRPr="00433224">
        <w:rPr>
          <w:rStyle w:val="TagStyle"/>
          <w:rtl/>
        </w:rPr>
        <w:t xml:space="preserve"> &lt;&lt; דובר &gt;&gt;</w:t>
      </w:r>
      <w:r w:rsidR="00BD4CC1">
        <w:rPr>
          <w:rtl/>
        </w:rPr>
        <w:t xml:space="preserve"> </w:t>
      </w:r>
      <w:r>
        <w:rPr>
          <w:rtl/>
        </w:rPr>
        <w:t xml:space="preserve"> </w:t>
      </w:r>
      <w:bookmarkEnd w:id="9281"/>
    </w:p>
    <w:p w:rsidR="00433224" w:rsidRDefault="00433224" w:rsidP="00433224">
      <w:pPr>
        <w:pStyle w:val="KeepWithNext"/>
        <w:rPr>
          <w:rtl/>
          <w:lang w:eastAsia="he-IL"/>
        </w:rPr>
      </w:pPr>
    </w:p>
    <w:p w:rsidR="00433224" w:rsidRDefault="00433224" w:rsidP="00433224">
      <w:pPr>
        <w:rPr>
          <w:rtl/>
          <w:lang w:eastAsia="he-IL"/>
        </w:rPr>
      </w:pPr>
      <w:bookmarkStart w:id="9282" w:name="_ETM_Q1_11727054"/>
      <w:bookmarkStart w:id="9283" w:name="_ETM_Q1_11727100"/>
      <w:bookmarkEnd w:id="9282"/>
      <w:bookmarkEnd w:id="9283"/>
      <w:r>
        <w:rPr>
          <w:rFonts w:hint="cs"/>
          <w:rtl/>
          <w:lang w:eastAsia="he-IL"/>
        </w:rPr>
        <w:t xml:space="preserve">סעיף של תיקון חוק הרבנות הראשית. </w:t>
      </w:r>
    </w:p>
    <w:p w:rsidR="00433224" w:rsidRDefault="00433224" w:rsidP="00433224">
      <w:pPr>
        <w:rPr>
          <w:rtl/>
          <w:lang w:eastAsia="he-IL"/>
        </w:rPr>
      </w:pPr>
      <w:bookmarkStart w:id="9284" w:name="_ETM_Q1_11732020"/>
      <w:bookmarkStart w:id="9285" w:name="_ETM_Q1_11732161"/>
      <w:bookmarkStart w:id="9286" w:name="_ETM_Q1_11729018"/>
      <w:bookmarkEnd w:id="9284"/>
      <w:bookmarkEnd w:id="9285"/>
      <w:bookmarkEnd w:id="9286"/>
    </w:p>
    <w:p w:rsidR="00433224" w:rsidRDefault="00433224" w:rsidP="00433224">
      <w:pPr>
        <w:pStyle w:val="a4"/>
        <w:keepNext/>
        <w:rPr>
          <w:rtl/>
        </w:rPr>
      </w:pPr>
      <w:bookmarkStart w:id="9287" w:name="ET_speaker_רעות_בינג_1206"/>
      <w:r w:rsidRPr="00433224">
        <w:rPr>
          <w:rStyle w:val="TagStyle"/>
          <w:rtl/>
        </w:rPr>
        <w:t xml:space="preserve"> &lt;&lt; דובר &gt;&gt; </w:t>
      </w:r>
      <w:r>
        <w:rPr>
          <w:rtl/>
        </w:rPr>
        <w:t>רעות בינג:</w:t>
      </w:r>
      <w:r w:rsidRPr="00433224">
        <w:rPr>
          <w:rStyle w:val="TagStyle"/>
          <w:rtl/>
        </w:rPr>
        <w:t xml:space="preserve"> &lt;&lt; דובר &gt;&gt;</w:t>
      </w:r>
      <w:r w:rsidR="00BD4CC1">
        <w:rPr>
          <w:rtl/>
        </w:rPr>
        <w:t xml:space="preserve"> </w:t>
      </w:r>
      <w:r>
        <w:rPr>
          <w:rtl/>
        </w:rPr>
        <w:t xml:space="preserve"> </w:t>
      </w:r>
      <w:bookmarkEnd w:id="9287"/>
    </w:p>
    <w:p w:rsidR="00433224" w:rsidRDefault="00433224" w:rsidP="00433224">
      <w:pPr>
        <w:pStyle w:val="KeepWithNext"/>
        <w:rPr>
          <w:rtl/>
          <w:lang w:eastAsia="he-IL"/>
        </w:rPr>
      </w:pPr>
    </w:p>
    <w:p w:rsidR="00433224" w:rsidRDefault="00433224" w:rsidP="00433224">
      <w:pPr>
        <w:rPr>
          <w:rtl/>
          <w:lang w:eastAsia="he-IL"/>
        </w:rPr>
      </w:pPr>
      <w:bookmarkStart w:id="9288" w:name="_ETM_Q1_11729325"/>
      <w:bookmarkStart w:id="9289" w:name="_ETM_Q1_11729363"/>
      <w:bookmarkEnd w:id="9288"/>
      <w:bookmarkEnd w:id="9289"/>
      <w:r>
        <w:rPr>
          <w:rFonts w:hint="cs"/>
          <w:rtl/>
          <w:lang w:eastAsia="he-IL"/>
        </w:rPr>
        <w:t xml:space="preserve">ב-95. </w:t>
      </w:r>
      <w:bookmarkStart w:id="9290" w:name="_ETM_Q1_11734450"/>
      <w:bookmarkEnd w:id="9290"/>
    </w:p>
    <w:p w:rsidR="00433224" w:rsidRDefault="00433224" w:rsidP="00433224">
      <w:pPr>
        <w:rPr>
          <w:rtl/>
          <w:lang w:eastAsia="he-IL"/>
        </w:rPr>
      </w:pPr>
      <w:bookmarkStart w:id="9291" w:name="_ETM_Q1_11734722"/>
      <w:bookmarkStart w:id="9292" w:name="_ETM_Q1_11734786"/>
      <w:bookmarkStart w:id="9293" w:name="_ETM_Q1_11730918"/>
      <w:bookmarkEnd w:id="9291"/>
      <w:bookmarkEnd w:id="9292"/>
      <w:bookmarkEnd w:id="9293"/>
    </w:p>
    <w:p w:rsidR="00433224" w:rsidRDefault="00433224" w:rsidP="00433224">
      <w:pPr>
        <w:pStyle w:val="a4"/>
        <w:keepNext/>
        <w:rPr>
          <w:rtl/>
        </w:rPr>
      </w:pPr>
      <w:bookmarkStart w:id="9294" w:name="ET_speaker_5359_1207"/>
      <w:r w:rsidRPr="00433224">
        <w:rPr>
          <w:rStyle w:val="TagStyle"/>
          <w:rtl/>
        </w:rPr>
        <w:t xml:space="preserve"> &lt;&lt; דובר &gt;&gt; </w:t>
      </w:r>
      <w:r>
        <w:rPr>
          <w:rtl/>
        </w:rPr>
        <w:t>יעקב מרגי (ש"ס):</w:t>
      </w:r>
      <w:r w:rsidRPr="00433224">
        <w:rPr>
          <w:rStyle w:val="TagStyle"/>
          <w:rtl/>
        </w:rPr>
        <w:t xml:space="preserve"> &lt;&lt; דובר &gt;&gt;</w:t>
      </w:r>
      <w:r w:rsidR="00BD4CC1">
        <w:rPr>
          <w:rtl/>
        </w:rPr>
        <w:t xml:space="preserve"> </w:t>
      </w:r>
      <w:r>
        <w:rPr>
          <w:rtl/>
        </w:rPr>
        <w:t xml:space="preserve"> </w:t>
      </w:r>
      <w:bookmarkEnd w:id="9294"/>
    </w:p>
    <w:p w:rsidR="00433224" w:rsidRDefault="00433224" w:rsidP="00433224">
      <w:pPr>
        <w:pStyle w:val="KeepWithNext"/>
        <w:rPr>
          <w:rtl/>
          <w:lang w:eastAsia="he-IL"/>
        </w:rPr>
      </w:pPr>
    </w:p>
    <w:p w:rsidR="00433224" w:rsidRDefault="00433224" w:rsidP="00433224">
      <w:pPr>
        <w:rPr>
          <w:rtl/>
          <w:lang w:eastAsia="he-IL"/>
        </w:rPr>
      </w:pPr>
      <w:bookmarkStart w:id="9295" w:name="_ETM_Q1_11731232"/>
      <w:bookmarkStart w:id="9296" w:name="_ETM_Q1_11731251"/>
      <w:bookmarkEnd w:id="9295"/>
      <w:bookmarkEnd w:id="9296"/>
      <w:r>
        <w:rPr>
          <w:rFonts w:hint="cs"/>
          <w:rtl/>
          <w:lang w:eastAsia="he-IL"/>
        </w:rPr>
        <w:t>ברור לי.</w:t>
      </w:r>
      <w:r w:rsidR="00BD4CC1">
        <w:rPr>
          <w:rFonts w:hint="cs"/>
          <w:rtl/>
          <w:lang w:eastAsia="he-IL"/>
        </w:rPr>
        <w:t xml:space="preserve"> </w:t>
      </w:r>
      <w:r>
        <w:rPr>
          <w:rFonts w:hint="cs"/>
          <w:rtl/>
          <w:lang w:eastAsia="he-IL"/>
        </w:rPr>
        <w:t xml:space="preserve">זה </w:t>
      </w:r>
      <w:bookmarkStart w:id="9297" w:name="_ETM_Q1_11734926"/>
      <w:bookmarkEnd w:id="9297"/>
      <w:r>
        <w:rPr>
          <w:rFonts w:hint="cs"/>
          <w:rtl/>
          <w:lang w:eastAsia="he-IL"/>
        </w:rPr>
        <w:t xml:space="preserve">מה שביקשתי הסבר והיא אמרה לי לרשום. </w:t>
      </w:r>
    </w:p>
    <w:p w:rsidR="00433224" w:rsidRDefault="00433224" w:rsidP="00433224">
      <w:pPr>
        <w:rPr>
          <w:rtl/>
          <w:lang w:eastAsia="he-IL"/>
        </w:rPr>
      </w:pPr>
      <w:bookmarkStart w:id="9298" w:name="_ETM_Q1_11738838"/>
      <w:bookmarkStart w:id="9299" w:name="_ETM_Q1_11738902"/>
      <w:bookmarkEnd w:id="9298"/>
      <w:bookmarkEnd w:id="9299"/>
    </w:p>
    <w:p w:rsidR="00433224" w:rsidRDefault="00433224" w:rsidP="00433224">
      <w:pPr>
        <w:pStyle w:val="a4"/>
        <w:keepNext/>
        <w:rPr>
          <w:rtl/>
        </w:rPr>
      </w:pPr>
      <w:bookmarkStart w:id="9300" w:name="ET_speaker_תומר_רוזנר_1208"/>
      <w:r w:rsidRPr="00433224">
        <w:rPr>
          <w:rStyle w:val="TagStyle"/>
          <w:rtl/>
        </w:rPr>
        <w:t xml:space="preserve"> &lt;&lt; דובר &gt;&gt; </w:t>
      </w:r>
      <w:r>
        <w:rPr>
          <w:rtl/>
        </w:rPr>
        <w:t>תומר רוזנר:</w:t>
      </w:r>
      <w:r w:rsidRPr="00433224">
        <w:rPr>
          <w:rStyle w:val="TagStyle"/>
          <w:rtl/>
        </w:rPr>
        <w:t xml:space="preserve"> &lt;&lt; דובר &gt;&gt;</w:t>
      </w:r>
      <w:r w:rsidR="00BD4CC1">
        <w:rPr>
          <w:rtl/>
        </w:rPr>
        <w:t xml:space="preserve"> </w:t>
      </w:r>
      <w:r>
        <w:rPr>
          <w:rtl/>
        </w:rPr>
        <w:t xml:space="preserve"> </w:t>
      </w:r>
      <w:bookmarkEnd w:id="9300"/>
    </w:p>
    <w:p w:rsidR="00433224" w:rsidRDefault="00433224" w:rsidP="00433224">
      <w:pPr>
        <w:pStyle w:val="KeepWithNext"/>
        <w:rPr>
          <w:rtl/>
          <w:lang w:eastAsia="he-IL"/>
        </w:rPr>
      </w:pPr>
    </w:p>
    <w:p w:rsidR="00433224" w:rsidRDefault="00433224" w:rsidP="00433224">
      <w:pPr>
        <w:rPr>
          <w:rtl/>
          <w:lang w:eastAsia="he-IL"/>
        </w:rPr>
      </w:pPr>
      <w:bookmarkStart w:id="9301" w:name="_ETM_Q1_11740819"/>
      <w:bookmarkStart w:id="9302" w:name="_ETM_Q1_11740838"/>
      <w:bookmarkEnd w:id="9301"/>
      <w:bookmarkEnd w:id="9302"/>
      <w:r>
        <w:rPr>
          <w:rFonts w:hint="cs"/>
          <w:rtl/>
          <w:lang w:eastAsia="he-IL"/>
        </w:rPr>
        <w:t xml:space="preserve">אז אתה יכול </w:t>
      </w:r>
      <w:bookmarkStart w:id="9303" w:name="_ETM_Q1_11742006"/>
      <w:bookmarkEnd w:id="9303"/>
      <w:r>
        <w:rPr>
          <w:rFonts w:hint="cs"/>
          <w:rtl/>
          <w:lang w:eastAsia="he-IL"/>
        </w:rPr>
        <w:t>למחוק.</w:t>
      </w:r>
    </w:p>
    <w:p w:rsidR="00433224" w:rsidRDefault="00433224" w:rsidP="00433224">
      <w:pPr>
        <w:rPr>
          <w:rtl/>
          <w:lang w:eastAsia="he-IL"/>
        </w:rPr>
      </w:pPr>
      <w:bookmarkStart w:id="9304" w:name="_ETM_Q1_11737693"/>
      <w:bookmarkStart w:id="9305" w:name="_ETM_Q1_11737759"/>
      <w:bookmarkEnd w:id="9304"/>
      <w:bookmarkEnd w:id="9305"/>
    </w:p>
    <w:p w:rsidR="00433224" w:rsidRDefault="00433224" w:rsidP="00433224">
      <w:pPr>
        <w:pStyle w:val="a4"/>
        <w:keepNext/>
        <w:rPr>
          <w:rtl/>
        </w:rPr>
      </w:pPr>
      <w:bookmarkStart w:id="9306" w:name="ET_speaker_5359_1209"/>
      <w:r w:rsidRPr="00433224">
        <w:rPr>
          <w:rStyle w:val="TagStyle"/>
          <w:rtl/>
        </w:rPr>
        <w:t xml:space="preserve"> &lt;&lt; דובר &gt;&gt; </w:t>
      </w:r>
      <w:r>
        <w:rPr>
          <w:rtl/>
        </w:rPr>
        <w:t>יעקב מרגי (ש"ס):</w:t>
      </w:r>
      <w:r w:rsidRPr="00433224">
        <w:rPr>
          <w:rStyle w:val="TagStyle"/>
          <w:rtl/>
        </w:rPr>
        <w:t xml:space="preserve"> &lt;&lt; דובר &gt;&gt;</w:t>
      </w:r>
      <w:r w:rsidR="00BD4CC1">
        <w:rPr>
          <w:rtl/>
        </w:rPr>
        <w:t xml:space="preserve"> </w:t>
      </w:r>
      <w:r>
        <w:rPr>
          <w:rtl/>
        </w:rPr>
        <w:t xml:space="preserve"> </w:t>
      </w:r>
      <w:bookmarkEnd w:id="9306"/>
    </w:p>
    <w:p w:rsidR="00433224" w:rsidRDefault="00433224" w:rsidP="00433224">
      <w:pPr>
        <w:pStyle w:val="KeepWithNext"/>
        <w:rPr>
          <w:rtl/>
          <w:lang w:eastAsia="he-IL"/>
        </w:rPr>
      </w:pPr>
    </w:p>
    <w:p w:rsidR="00433224" w:rsidRDefault="00433224" w:rsidP="00433224">
      <w:pPr>
        <w:rPr>
          <w:rtl/>
          <w:lang w:eastAsia="he-IL"/>
        </w:rPr>
      </w:pPr>
      <w:bookmarkStart w:id="9307" w:name="_ETM_Q1_11738635"/>
      <w:bookmarkStart w:id="9308" w:name="_ETM_Q1_11738656"/>
      <w:bookmarkEnd w:id="9307"/>
      <w:bookmarkEnd w:id="9308"/>
      <w:r>
        <w:rPr>
          <w:rFonts w:hint="cs"/>
          <w:rtl/>
          <w:lang w:eastAsia="he-IL"/>
        </w:rPr>
        <w:t xml:space="preserve">כשאתה פה אני יותר רגוע. אם אתה היית מנסח את </w:t>
      </w:r>
      <w:bookmarkStart w:id="9309" w:name="_ETM_Q1_11747300"/>
      <w:bookmarkEnd w:id="9309"/>
      <w:r>
        <w:rPr>
          <w:rFonts w:hint="cs"/>
          <w:rtl/>
          <w:lang w:eastAsia="he-IL"/>
        </w:rPr>
        <w:t xml:space="preserve">הרפורמה היינו עובדים פחות קשה. </w:t>
      </w:r>
    </w:p>
    <w:p w:rsidR="00433224" w:rsidRDefault="00433224" w:rsidP="00433224">
      <w:pPr>
        <w:rPr>
          <w:rtl/>
          <w:lang w:eastAsia="he-IL"/>
        </w:rPr>
      </w:pPr>
      <w:bookmarkStart w:id="9310" w:name="_ETM_Q1_11745274"/>
      <w:bookmarkStart w:id="9311" w:name="_ETM_Q1_11745337"/>
      <w:bookmarkEnd w:id="9310"/>
      <w:bookmarkEnd w:id="9311"/>
    </w:p>
    <w:p w:rsidR="00433224" w:rsidRDefault="00433224" w:rsidP="00433224">
      <w:pPr>
        <w:pStyle w:val="a4"/>
        <w:keepNext/>
        <w:rPr>
          <w:rtl/>
        </w:rPr>
      </w:pPr>
      <w:bookmarkStart w:id="9312" w:name="ET_speaker_תומר_רוזנר_1210"/>
      <w:r w:rsidRPr="00433224">
        <w:rPr>
          <w:rStyle w:val="TagStyle"/>
          <w:rtl/>
        </w:rPr>
        <w:t xml:space="preserve"> &lt;&lt; דובר &gt;&gt; </w:t>
      </w:r>
      <w:r>
        <w:rPr>
          <w:rtl/>
        </w:rPr>
        <w:t>תומר רוזנר:</w:t>
      </w:r>
      <w:r w:rsidRPr="00433224">
        <w:rPr>
          <w:rStyle w:val="TagStyle"/>
          <w:rtl/>
        </w:rPr>
        <w:t xml:space="preserve"> &lt;&lt; דובר &gt;&gt;</w:t>
      </w:r>
      <w:r w:rsidR="00BD4CC1">
        <w:rPr>
          <w:rtl/>
        </w:rPr>
        <w:t xml:space="preserve"> </w:t>
      </w:r>
      <w:r>
        <w:rPr>
          <w:rtl/>
        </w:rPr>
        <w:t xml:space="preserve"> </w:t>
      </w:r>
      <w:bookmarkEnd w:id="9312"/>
    </w:p>
    <w:p w:rsidR="00433224" w:rsidRDefault="00433224" w:rsidP="00433224">
      <w:pPr>
        <w:pStyle w:val="KeepWithNext"/>
        <w:rPr>
          <w:rtl/>
          <w:lang w:eastAsia="he-IL"/>
        </w:rPr>
      </w:pPr>
    </w:p>
    <w:p w:rsidR="00433224" w:rsidRDefault="00433224" w:rsidP="00433224">
      <w:pPr>
        <w:rPr>
          <w:rtl/>
          <w:lang w:eastAsia="he-IL"/>
        </w:rPr>
      </w:pPr>
      <w:bookmarkStart w:id="9313" w:name="_ETM_Q1_11748865"/>
      <w:bookmarkStart w:id="9314" w:name="_ETM_Q1_11748922"/>
      <w:bookmarkEnd w:id="9313"/>
      <w:bookmarkEnd w:id="9314"/>
      <w:r>
        <w:rPr>
          <w:rFonts w:hint="cs"/>
          <w:rtl/>
          <w:lang w:eastAsia="he-IL"/>
        </w:rPr>
        <w:t xml:space="preserve">לגבי הוראות המעבר, אני רציתי </w:t>
      </w:r>
      <w:bookmarkStart w:id="9315" w:name="_ETM_Q1_11752930"/>
      <w:bookmarkEnd w:id="9315"/>
      <w:r>
        <w:rPr>
          <w:rFonts w:hint="cs"/>
          <w:rtl/>
          <w:lang w:eastAsia="he-IL"/>
        </w:rPr>
        <w:t>לשאול, כי אני לא הצלחתי להבין, אולי תסבירו לחברי</w:t>
      </w:r>
      <w:bookmarkStart w:id="9316" w:name="_ETM_Q1_11758458"/>
      <w:bookmarkEnd w:id="9316"/>
      <w:r>
        <w:rPr>
          <w:rFonts w:hint="cs"/>
          <w:rtl/>
          <w:lang w:eastAsia="he-IL"/>
        </w:rPr>
        <w:t xml:space="preserve"> הכנסת וגם לי מה קורה בשנה הראשונה מ-1 בינואר 22',</w:t>
      </w:r>
      <w:bookmarkStart w:id="9317" w:name="_ETM_Q1_11759992"/>
      <w:bookmarkEnd w:id="9317"/>
      <w:r>
        <w:rPr>
          <w:rFonts w:hint="cs"/>
          <w:rtl/>
          <w:lang w:eastAsia="he-IL"/>
        </w:rPr>
        <w:t xml:space="preserve"> מה קורה ב-1 בינואר 23', כדי שתהיה תמונה ברורה ומסודרת </w:t>
      </w:r>
      <w:bookmarkStart w:id="9318" w:name="_ETM_Q1_11767800"/>
      <w:bookmarkEnd w:id="9318"/>
      <w:r>
        <w:rPr>
          <w:rFonts w:hint="cs"/>
          <w:rtl/>
          <w:lang w:eastAsia="he-IL"/>
        </w:rPr>
        <w:t>לעניין הזה. לגבי התקופה הראשונה בוודאי יש לי</w:t>
      </w:r>
      <w:bookmarkStart w:id="9319" w:name="_ETM_Q1_11765456"/>
      <w:bookmarkEnd w:id="9319"/>
      <w:r>
        <w:rPr>
          <w:rFonts w:hint="cs"/>
          <w:rtl/>
          <w:lang w:eastAsia="he-IL"/>
        </w:rPr>
        <w:t xml:space="preserve"> כמה שאלות. </w:t>
      </w:r>
    </w:p>
    <w:p w:rsidR="00B626D7" w:rsidRDefault="00B626D7" w:rsidP="00B626D7">
      <w:pPr>
        <w:rPr>
          <w:rtl/>
          <w:lang w:eastAsia="he-IL"/>
        </w:rPr>
      </w:pPr>
      <w:bookmarkStart w:id="9320" w:name="_ETM_Q1_11766772"/>
      <w:bookmarkStart w:id="9321" w:name="_ETM_Q1_11766846"/>
      <w:bookmarkStart w:id="9322" w:name="_ETM_Q1_11796150"/>
      <w:bookmarkStart w:id="9323" w:name="_ETM_Q1_11786585"/>
      <w:bookmarkEnd w:id="9320"/>
      <w:bookmarkEnd w:id="9321"/>
      <w:bookmarkEnd w:id="9322"/>
      <w:bookmarkEnd w:id="9323"/>
    </w:p>
    <w:p w:rsidR="00B626D7" w:rsidRDefault="00B626D7" w:rsidP="00B626D7">
      <w:pPr>
        <w:pStyle w:val="af9"/>
        <w:keepNext/>
        <w:rPr>
          <w:rtl/>
          <w:lang w:eastAsia="he-IL"/>
        </w:rPr>
      </w:pPr>
      <w:bookmarkStart w:id="9324" w:name="ET_guest_שמעון_מוני_מעתוק_1241"/>
      <w:r w:rsidRPr="00B626D7">
        <w:rPr>
          <w:rStyle w:val="TagStyle"/>
          <w:rtl/>
        </w:rPr>
        <w:t xml:space="preserve"> &lt;&lt; אורח &gt;&gt; </w:t>
      </w:r>
      <w:r>
        <w:rPr>
          <w:rtl/>
          <w:lang w:eastAsia="he-IL"/>
        </w:rPr>
        <w:t>שמעון מוני מעתוק:</w:t>
      </w:r>
      <w:r w:rsidRPr="00B626D7">
        <w:rPr>
          <w:rStyle w:val="TagStyle"/>
          <w:rtl/>
        </w:rPr>
        <w:t xml:space="preserve"> &lt;&lt; אורח &gt;&gt;</w:t>
      </w:r>
      <w:r w:rsidR="00BD4CC1">
        <w:rPr>
          <w:rtl/>
          <w:lang w:eastAsia="he-IL"/>
        </w:rPr>
        <w:t xml:space="preserve"> </w:t>
      </w:r>
      <w:r>
        <w:rPr>
          <w:rtl/>
          <w:lang w:eastAsia="he-IL"/>
        </w:rPr>
        <w:t xml:space="preserve"> </w:t>
      </w:r>
      <w:bookmarkEnd w:id="9324"/>
    </w:p>
    <w:p w:rsidR="00B626D7" w:rsidRDefault="00B626D7" w:rsidP="00B626D7">
      <w:pPr>
        <w:pStyle w:val="KeepWithNext"/>
        <w:rPr>
          <w:rtl/>
          <w:lang w:eastAsia="he-IL"/>
        </w:rPr>
      </w:pPr>
    </w:p>
    <w:p w:rsidR="00433224" w:rsidRDefault="00B626D7" w:rsidP="00B626D7">
      <w:pPr>
        <w:rPr>
          <w:rtl/>
          <w:lang w:eastAsia="he-IL"/>
        </w:rPr>
      </w:pPr>
      <w:bookmarkStart w:id="9325" w:name="_ETM_Q1_11786976"/>
      <w:bookmarkStart w:id="9326" w:name="_ETM_Q1_11787012"/>
      <w:bookmarkStart w:id="9327" w:name="_ETM_Q1_11796454"/>
      <w:bookmarkStart w:id="9328" w:name="_ETM_Q1_11796474"/>
      <w:bookmarkStart w:id="9329" w:name="_ETM_Q1_11772612"/>
      <w:bookmarkStart w:id="9330" w:name="_ETM_Q1_11772633"/>
      <w:bookmarkEnd w:id="9325"/>
      <w:bookmarkEnd w:id="9326"/>
      <w:bookmarkEnd w:id="9327"/>
      <w:bookmarkEnd w:id="9328"/>
      <w:bookmarkEnd w:id="9329"/>
      <w:bookmarkEnd w:id="9330"/>
      <w:r>
        <w:rPr>
          <w:rFonts w:hint="cs"/>
          <w:rtl/>
          <w:lang w:eastAsia="he-IL"/>
        </w:rPr>
        <w:t>א</w:t>
      </w:r>
      <w:r w:rsidR="00433224">
        <w:rPr>
          <w:rFonts w:hint="cs"/>
          <w:rtl/>
          <w:lang w:eastAsia="he-IL"/>
        </w:rPr>
        <w:t xml:space="preserve">ני אומר את זה בצורה מאוד פשוטה. שנה ראשונה היא שנת היערכות, בעצם הכול ממשיך כמו שקיים היום </w:t>
      </w:r>
      <w:bookmarkStart w:id="9331" w:name="_ETM_Q1_11782064"/>
      <w:bookmarkEnd w:id="9331"/>
      <w:r w:rsidR="00433224">
        <w:rPr>
          <w:rFonts w:hint="cs"/>
          <w:rtl/>
          <w:lang w:eastAsia="he-IL"/>
        </w:rPr>
        <w:t xml:space="preserve">עם הקמת המערך השלם כאשר השינוי היחידי שקורה מיידית הוא </w:t>
      </w:r>
      <w:bookmarkStart w:id="9332" w:name="_ETM_Q1_11788344"/>
      <w:bookmarkEnd w:id="9332"/>
      <w:r w:rsidR="00433224">
        <w:rPr>
          <w:rFonts w:hint="cs"/>
          <w:rtl/>
          <w:lang w:eastAsia="he-IL"/>
        </w:rPr>
        <w:t xml:space="preserve">פתיחת אזורי הכשרות למועצות דתיות/רשויות מקומיות מעל ל-20,000 תושבים </w:t>
      </w:r>
      <w:bookmarkStart w:id="9333" w:name="_ETM_Q1_11790002"/>
      <w:bookmarkEnd w:id="9333"/>
      <w:r w:rsidR="00433224">
        <w:rPr>
          <w:rFonts w:hint="cs"/>
          <w:rtl/>
          <w:lang w:eastAsia="he-IL"/>
        </w:rPr>
        <w:t>והם ייתנו שירותים כמו שהם נותנים היום באמצעות המועצה שלהם.</w:t>
      </w:r>
      <w:bookmarkStart w:id="9334" w:name="_ETM_Q1_11797314"/>
      <w:bookmarkEnd w:id="9334"/>
      <w:r w:rsidR="00433224">
        <w:rPr>
          <w:rFonts w:hint="cs"/>
          <w:rtl/>
          <w:lang w:eastAsia="he-IL"/>
        </w:rPr>
        <w:t xml:space="preserve"> </w:t>
      </w:r>
      <w:bookmarkStart w:id="9335" w:name="_ETM_Q1_11797426"/>
      <w:bookmarkStart w:id="9336" w:name="_ETM_Q1_11797502"/>
      <w:bookmarkStart w:id="9337" w:name="_ETM_Q1_11793156"/>
      <w:bookmarkStart w:id="9338" w:name="_ETM_Q1_11795560"/>
      <w:bookmarkStart w:id="9339" w:name="_ETM_Q1_11795579"/>
      <w:bookmarkEnd w:id="9335"/>
      <w:bookmarkEnd w:id="9336"/>
      <w:bookmarkEnd w:id="9337"/>
      <w:bookmarkEnd w:id="9338"/>
      <w:bookmarkEnd w:id="9339"/>
      <w:r w:rsidR="00433224">
        <w:rPr>
          <w:rFonts w:hint="cs"/>
          <w:rtl/>
          <w:lang w:eastAsia="he-IL"/>
        </w:rPr>
        <w:t xml:space="preserve">אנחנו נוציא הנחיות </w:t>
      </w:r>
      <w:bookmarkStart w:id="9340" w:name="_ETM_Q1_11798722"/>
      <w:bookmarkEnd w:id="9340"/>
      <w:r w:rsidR="00433224">
        <w:rPr>
          <w:rFonts w:hint="cs"/>
          <w:rtl/>
          <w:lang w:eastAsia="he-IL"/>
        </w:rPr>
        <w:t>בחוזר מנכ"ל, אם צריך.</w:t>
      </w:r>
      <w:bookmarkStart w:id="9341" w:name="_ETM_Q1_11797094"/>
      <w:bookmarkEnd w:id="9341"/>
    </w:p>
    <w:p w:rsidR="00433224" w:rsidRDefault="00433224" w:rsidP="00433224">
      <w:pPr>
        <w:rPr>
          <w:rtl/>
          <w:lang w:eastAsia="he-IL"/>
        </w:rPr>
      </w:pPr>
      <w:bookmarkStart w:id="9342" w:name="_ETM_Q1_11797161"/>
      <w:bookmarkEnd w:id="9342"/>
    </w:p>
    <w:p w:rsidR="00433224" w:rsidRDefault="00433224" w:rsidP="00433224">
      <w:pPr>
        <w:pStyle w:val="a4"/>
        <w:keepNext/>
        <w:rPr>
          <w:rtl/>
        </w:rPr>
      </w:pPr>
      <w:bookmarkStart w:id="9343" w:name="ET_speaker_תומר_רוזנר_1215"/>
      <w:r w:rsidRPr="00433224">
        <w:rPr>
          <w:rStyle w:val="TagStyle"/>
          <w:rtl/>
        </w:rPr>
        <w:t xml:space="preserve"> &lt;&lt; דובר &gt;&gt; </w:t>
      </w:r>
      <w:r>
        <w:rPr>
          <w:rtl/>
        </w:rPr>
        <w:t>תומר רוזנר:</w:t>
      </w:r>
      <w:r w:rsidRPr="00433224">
        <w:rPr>
          <w:rStyle w:val="TagStyle"/>
          <w:rtl/>
        </w:rPr>
        <w:t xml:space="preserve"> &lt;&lt; דובר &gt;&gt;</w:t>
      </w:r>
      <w:r w:rsidR="00BD4CC1">
        <w:rPr>
          <w:rtl/>
        </w:rPr>
        <w:t xml:space="preserve"> </w:t>
      </w:r>
      <w:r>
        <w:rPr>
          <w:rtl/>
        </w:rPr>
        <w:t xml:space="preserve"> </w:t>
      </w:r>
      <w:bookmarkEnd w:id="9343"/>
    </w:p>
    <w:p w:rsidR="00433224" w:rsidRDefault="00433224" w:rsidP="00433224">
      <w:pPr>
        <w:pStyle w:val="KeepWithNext"/>
        <w:rPr>
          <w:rtl/>
          <w:lang w:eastAsia="he-IL"/>
        </w:rPr>
      </w:pPr>
    </w:p>
    <w:p w:rsidR="00433224" w:rsidRDefault="00433224" w:rsidP="00433224">
      <w:pPr>
        <w:rPr>
          <w:rtl/>
          <w:lang w:eastAsia="he-IL"/>
        </w:rPr>
      </w:pPr>
      <w:bookmarkStart w:id="9344" w:name="_ETM_Q1_11799761"/>
      <w:bookmarkStart w:id="9345" w:name="_ETM_Q1_11799780"/>
      <w:bookmarkEnd w:id="9344"/>
      <w:bookmarkEnd w:id="9345"/>
      <w:r>
        <w:rPr>
          <w:rFonts w:hint="cs"/>
          <w:rtl/>
          <w:lang w:eastAsia="he-IL"/>
        </w:rPr>
        <w:t xml:space="preserve">אני לא הבנתי את זה כך. </w:t>
      </w:r>
      <w:bookmarkStart w:id="9346" w:name="_ETM_Q1_11802094"/>
      <w:bookmarkEnd w:id="9346"/>
      <w:r>
        <w:rPr>
          <w:rFonts w:hint="cs"/>
          <w:rtl/>
          <w:lang w:eastAsia="he-IL"/>
        </w:rPr>
        <w:t xml:space="preserve">לפי מה שהבנתי הרצון היה שבתקופת השנה הראשונה כל המועצות </w:t>
      </w:r>
      <w:bookmarkStart w:id="9347" w:name="_ETM_Q1_11803156"/>
      <w:bookmarkEnd w:id="9347"/>
      <w:r>
        <w:rPr>
          <w:rFonts w:hint="cs"/>
          <w:rtl/>
          <w:lang w:eastAsia="he-IL"/>
        </w:rPr>
        <w:t xml:space="preserve">הדתיות כולן, לאו דווקא עם 20,000 תושבים או </w:t>
      </w:r>
      <w:bookmarkStart w:id="9348" w:name="_ETM_Q1_11808102"/>
      <w:bookmarkEnd w:id="9348"/>
      <w:r>
        <w:rPr>
          <w:rFonts w:hint="cs"/>
          <w:rtl/>
          <w:lang w:eastAsia="he-IL"/>
        </w:rPr>
        <w:t xml:space="preserve">לא, ימשיכו לתת שירותי הכשר. </w:t>
      </w:r>
    </w:p>
    <w:p w:rsidR="00B626D7" w:rsidRDefault="00B626D7" w:rsidP="00B626D7">
      <w:pPr>
        <w:rPr>
          <w:rtl/>
          <w:lang w:eastAsia="he-IL"/>
        </w:rPr>
      </w:pPr>
      <w:bookmarkStart w:id="9349" w:name="_ETM_Q1_11811126"/>
      <w:bookmarkStart w:id="9350" w:name="_ETM_Q1_11811186"/>
      <w:bookmarkStart w:id="9351" w:name="_ETM_Q1_11807276"/>
      <w:bookmarkEnd w:id="9349"/>
      <w:bookmarkEnd w:id="9350"/>
      <w:bookmarkEnd w:id="9351"/>
    </w:p>
    <w:p w:rsidR="00B626D7" w:rsidRDefault="00B626D7" w:rsidP="00B626D7">
      <w:pPr>
        <w:pStyle w:val="af9"/>
        <w:keepNext/>
        <w:rPr>
          <w:rtl/>
          <w:lang w:eastAsia="he-IL"/>
        </w:rPr>
      </w:pPr>
      <w:bookmarkStart w:id="9352" w:name="ET_guest_שמעון_מוני_מעתוק_1242"/>
      <w:r w:rsidRPr="00B626D7">
        <w:rPr>
          <w:rStyle w:val="TagStyle"/>
          <w:rtl/>
        </w:rPr>
        <w:t xml:space="preserve"> &lt;&lt; אורח &gt;&gt; </w:t>
      </w:r>
      <w:r>
        <w:rPr>
          <w:rtl/>
          <w:lang w:eastAsia="he-IL"/>
        </w:rPr>
        <w:t>שמעון מוני מעתוק:</w:t>
      </w:r>
      <w:r w:rsidRPr="00B626D7">
        <w:rPr>
          <w:rStyle w:val="TagStyle"/>
          <w:rtl/>
        </w:rPr>
        <w:t xml:space="preserve"> &lt;&lt; אורח &gt;&gt;</w:t>
      </w:r>
      <w:r w:rsidR="00BD4CC1">
        <w:rPr>
          <w:rtl/>
          <w:lang w:eastAsia="he-IL"/>
        </w:rPr>
        <w:t xml:space="preserve"> </w:t>
      </w:r>
      <w:r>
        <w:rPr>
          <w:rtl/>
          <w:lang w:eastAsia="he-IL"/>
        </w:rPr>
        <w:t xml:space="preserve"> </w:t>
      </w:r>
      <w:bookmarkEnd w:id="9352"/>
    </w:p>
    <w:p w:rsidR="00B626D7" w:rsidRDefault="00B626D7" w:rsidP="00B626D7">
      <w:pPr>
        <w:pStyle w:val="KeepWithNext"/>
        <w:rPr>
          <w:rtl/>
          <w:lang w:eastAsia="he-IL"/>
        </w:rPr>
      </w:pPr>
    </w:p>
    <w:p w:rsidR="00433224" w:rsidRDefault="00433224" w:rsidP="00433224">
      <w:pPr>
        <w:rPr>
          <w:rtl/>
          <w:lang w:eastAsia="he-IL"/>
        </w:rPr>
      </w:pPr>
      <w:bookmarkStart w:id="9353" w:name="_ETM_Q1_11811411"/>
      <w:bookmarkStart w:id="9354" w:name="_ETM_Q1_11811445"/>
      <w:bookmarkStart w:id="9355" w:name="_ETM_Q1_11807579"/>
      <w:bookmarkStart w:id="9356" w:name="_ETM_Q1_11807597"/>
      <w:bookmarkEnd w:id="9353"/>
      <w:bookmarkEnd w:id="9354"/>
      <w:bookmarkEnd w:id="9355"/>
      <w:bookmarkEnd w:id="9356"/>
      <w:r>
        <w:rPr>
          <w:rFonts w:hint="cs"/>
          <w:rtl/>
          <w:lang w:eastAsia="he-IL"/>
        </w:rPr>
        <w:t xml:space="preserve">לא, כולן ממשיכות כרגיל </w:t>
      </w:r>
      <w:bookmarkStart w:id="9357" w:name="_ETM_Q1_11811916"/>
      <w:bookmarkEnd w:id="9357"/>
      <w:r>
        <w:rPr>
          <w:rFonts w:hint="cs"/>
          <w:rtl/>
          <w:lang w:eastAsia="he-IL"/>
        </w:rPr>
        <w:t>בשנה הראשונה.</w:t>
      </w:r>
      <w:bookmarkStart w:id="9358" w:name="_ETM_Q1_11808676"/>
      <w:bookmarkEnd w:id="9358"/>
    </w:p>
    <w:p w:rsidR="00433224" w:rsidRDefault="00433224" w:rsidP="00433224">
      <w:pPr>
        <w:rPr>
          <w:rtl/>
          <w:lang w:eastAsia="he-IL"/>
        </w:rPr>
      </w:pPr>
      <w:bookmarkStart w:id="9359" w:name="_ETM_Q1_11808748"/>
      <w:bookmarkStart w:id="9360" w:name="_ETM_Q1_11809924"/>
      <w:bookmarkEnd w:id="9359"/>
      <w:bookmarkEnd w:id="9360"/>
    </w:p>
    <w:p w:rsidR="00433224" w:rsidRDefault="00433224" w:rsidP="00433224">
      <w:pPr>
        <w:pStyle w:val="a4"/>
        <w:keepNext/>
        <w:rPr>
          <w:rtl/>
        </w:rPr>
      </w:pPr>
      <w:bookmarkStart w:id="9361" w:name="ET_speaker_תומר_רוזנר_1217"/>
      <w:r w:rsidRPr="00433224">
        <w:rPr>
          <w:rStyle w:val="TagStyle"/>
          <w:rtl/>
        </w:rPr>
        <w:t xml:space="preserve"> &lt;&lt; דובר &gt;&gt; </w:t>
      </w:r>
      <w:r>
        <w:rPr>
          <w:rtl/>
        </w:rPr>
        <w:t>תומר רוזנר:</w:t>
      </w:r>
      <w:r w:rsidRPr="00433224">
        <w:rPr>
          <w:rStyle w:val="TagStyle"/>
          <w:rtl/>
        </w:rPr>
        <w:t xml:space="preserve"> &lt;&lt; דובר &gt;&gt;</w:t>
      </w:r>
      <w:r w:rsidR="00BD4CC1">
        <w:rPr>
          <w:rtl/>
        </w:rPr>
        <w:t xml:space="preserve"> </w:t>
      </w:r>
      <w:r>
        <w:rPr>
          <w:rtl/>
        </w:rPr>
        <w:t xml:space="preserve"> </w:t>
      </w:r>
      <w:bookmarkEnd w:id="9361"/>
    </w:p>
    <w:p w:rsidR="00433224" w:rsidRDefault="00433224" w:rsidP="00433224">
      <w:pPr>
        <w:pStyle w:val="KeepWithNext"/>
        <w:rPr>
          <w:rtl/>
          <w:lang w:eastAsia="he-IL"/>
        </w:rPr>
      </w:pPr>
    </w:p>
    <w:p w:rsidR="00433224" w:rsidRDefault="00433224" w:rsidP="00433224">
      <w:pPr>
        <w:rPr>
          <w:rtl/>
          <w:lang w:eastAsia="he-IL"/>
        </w:rPr>
      </w:pPr>
      <w:bookmarkStart w:id="9362" w:name="_ETM_Q1_11810255"/>
      <w:bookmarkStart w:id="9363" w:name="_ETM_Q1_11810275"/>
      <w:bookmarkEnd w:id="9362"/>
      <w:bookmarkEnd w:id="9363"/>
      <w:r>
        <w:rPr>
          <w:rFonts w:hint="cs"/>
          <w:rtl/>
          <w:lang w:eastAsia="he-IL"/>
        </w:rPr>
        <w:t xml:space="preserve">אבל זה לא מה שכתוב פה. </w:t>
      </w:r>
    </w:p>
    <w:p w:rsidR="00B626D7" w:rsidRDefault="00B626D7" w:rsidP="00B626D7">
      <w:pPr>
        <w:rPr>
          <w:rtl/>
          <w:lang w:eastAsia="he-IL"/>
        </w:rPr>
      </w:pPr>
      <w:bookmarkStart w:id="9364" w:name="_ETM_Q1_11810442"/>
      <w:bookmarkStart w:id="9365" w:name="_ETM_Q1_11810516"/>
      <w:bookmarkStart w:id="9366" w:name="_ETM_Q1_11815522"/>
      <w:bookmarkEnd w:id="9364"/>
      <w:bookmarkEnd w:id="9365"/>
      <w:bookmarkEnd w:id="9366"/>
    </w:p>
    <w:p w:rsidR="00B626D7" w:rsidRDefault="00B626D7" w:rsidP="00B626D7">
      <w:pPr>
        <w:pStyle w:val="af9"/>
        <w:keepNext/>
        <w:rPr>
          <w:rtl/>
          <w:lang w:eastAsia="he-IL"/>
        </w:rPr>
      </w:pPr>
      <w:bookmarkStart w:id="9367" w:name="ET_guest_שמעון_מוני_מעתוק_1243"/>
      <w:r w:rsidRPr="00B626D7">
        <w:rPr>
          <w:rStyle w:val="TagStyle"/>
          <w:rtl/>
        </w:rPr>
        <w:t xml:space="preserve"> &lt;&lt; אורח &gt;&gt; </w:t>
      </w:r>
      <w:r>
        <w:rPr>
          <w:rtl/>
          <w:lang w:eastAsia="he-IL"/>
        </w:rPr>
        <w:t>שמעון מוני מעתוק:</w:t>
      </w:r>
      <w:r w:rsidRPr="00B626D7">
        <w:rPr>
          <w:rStyle w:val="TagStyle"/>
          <w:rtl/>
        </w:rPr>
        <w:t xml:space="preserve"> &lt;&lt; אורח &gt;&gt;</w:t>
      </w:r>
      <w:r w:rsidR="00BD4CC1">
        <w:rPr>
          <w:rtl/>
          <w:lang w:eastAsia="he-IL"/>
        </w:rPr>
        <w:t xml:space="preserve"> </w:t>
      </w:r>
      <w:r>
        <w:rPr>
          <w:rtl/>
          <w:lang w:eastAsia="he-IL"/>
        </w:rPr>
        <w:t xml:space="preserve"> </w:t>
      </w:r>
      <w:bookmarkEnd w:id="9367"/>
    </w:p>
    <w:p w:rsidR="00B626D7" w:rsidRDefault="00B626D7" w:rsidP="00B626D7">
      <w:pPr>
        <w:pStyle w:val="KeepWithNext"/>
        <w:rPr>
          <w:rtl/>
          <w:lang w:eastAsia="he-IL"/>
        </w:rPr>
      </w:pPr>
    </w:p>
    <w:p w:rsidR="00433224" w:rsidRDefault="00B626D7" w:rsidP="00433224">
      <w:pPr>
        <w:rPr>
          <w:rtl/>
          <w:lang w:eastAsia="he-IL"/>
        </w:rPr>
      </w:pPr>
      <w:bookmarkStart w:id="9368" w:name="_ETM_Q1_11815898"/>
      <w:bookmarkStart w:id="9369" w:name="_ETM_Q1_11815935"/>
      <w:bookmarkStart w:id="9370" w:name="_ETM_Q1_11811885"/>
      <w:bookmarkStart w:id="9371" w:name="_ETM_Q1_11811903"/>
      <w:bookmarkEnd w:id="9368"/>
      <w:bookmarkEnd w:id="9369"/>
      <w:bookmarkEnd w:id="9370"/>
      <w:bookmarkEnd w:id="9371"/>
      <w:r>
        <w:rPr>
          <w:rFonts w:hint="cs"/>
          <w:rtl/>
          <w:lang w:eastAsia="he-IL"/>
        </w:rPr>
        <w:t xml:space="preserve">זה מה שכתוב </w:t>
      </w:r>
      <w:bookmarkStart w:id="9372" w:name="_ETM_Q1_11815440"/>
      <w:bookmarkEnd w:id="9372"/>
      <w:r>
        <w:rPr>
          <w:rFonts w:hint="cs"/>
          <w:rtl/>
          <w:lang w:eastAsia="he-IL"/>
        </w:rPr>
        <w:t xml:space="preserve">להבנתי, אבל אם צריך לתקן את זה </w:t>
      </w:r>
      <w:bookmarkStart w:id="9373" w:name="_ETM_Q1_11819224"/>
      <w:bookmarkEnd w:id="9373"/>
      <w:r>
        <w:rPr>
          <w:rFonts w:hint="cs"/>
          <w:rtl/>
          <w:lang w:eastAsia="he-IL"/>
        </w:rPr>
        <w:t xml:space="preserve">משפטית נתקן משפטית. </w:t>
      </w:r>
      <w:bookmarkStart w:id="9374" w:name="_ETM_Q1_11820068"/>
      <w:bookmarkEnd w:id="9374"/>
      <w:r>
        <w:rPr>
          <w:rFonts w:hint="cs"/>
          <w:rtl/>
          <w:lang w:eastAsia="he-IL"/>
        </w:rPr>
        <w:t xml:space="preserve">אני אומר מה התכוונתי. </w:t>
      </w:r>
    </w:p>
    <w:p w:rsidR="00B626D7" w:rsidRDefault="00B626D7" w:rsidP="00433224">
      <w:pPr>
        <w:rPr>
          <w:rtl/>
          <w:lang w:eastAsia="he-IL"/>
        </w:rPr>
      </w:pPr>
      <w:bookmarkStart w:id="9375" w:name="_ETM_Q1_11819936"/>
      <w:bookmarkStart w:id="9376" w:name="_ETM_Q1_11820004"/>
      <w:bookmarkEnd w:id="9375"/>
      <w:bookmarkEnd w:id="9376"/>
    </w:p>
    <w:p w:rsidR="00B626D7" w:rsidRDefault="00B626D7" w:rsidP="00B626D7">
      <w:pPr>
        <w:pStyle w:val="a4"/>
        <w:keepNext/>
        <w:rPr>
          <w:rtl/>
        </w:rPr>
      </w:pPr>
      <w:bookmarkStart w:id="9377" w:name="ET_speaker_תומר_רוזנר_1219"/>
      <w:r w:rsidRPr="00B626D7">
        <w:rPr>
          <w:rStyle w:val="TagStyle"/>
          <w:rtl/>
        </w:rPr>
        <w:t xml:space="preserve"> &lt;&lt; דובר &gt;&gt; </w:t>
      </w:r>
      <w:r>
        <w:rPr>
          <w:rtl/>
        </w:rPr>
        <w:t>תומר רוזנר:</w:t>
      </w:r>
      <w:r w:rsidRPr="00B626D7">
        <w:rPr>
          <w:rStyle w:val="TagStyle"/>
          <w:rtl/>
        </w:rPr>
        <w:t xml:space="preserve"> &lt;&lt; דובר &gt;&gt;</w:t>
      </w:r>
      <w:r w:rsidR="00BD4CC1">
        <w:rPr>
          <w:rtl/>
        </w:rPr>
        <w:t xml:space="preserve"> </w:t>
      </w:r>
      <w:r>
        <w:rPr>
          <w:rtl/>
        </w:rPr>
        <w:t xml:space="preserve"> </w:t>
      </w:r>
      <w:bookmarkEnd w:id="9377"/>
    </w:p>
    <w:p w:rsidR="00B626D7" w:rsidRDefault="00B626D7" w:rsidP="00B626D7">
      <w:pPr>
        <w:pStyle w:val="KeepWithNext"/>
        <w:rPr>
          <w:rtl/>
          <w:lang w:eastAsia="he-IL"/>
        </w:rPr>
      </w:pPr>
    </w:p>
    <w:p w:rsidR="00B626D7" w:rsidRDefault="00B626D7" w:rsidP="00B626D7">
      <w:pPr>
        <w:rPr>
          <w:rtl/>
          <w:lang w:eastAsia="he-IL"/>
        </w:rPr>
      </w:pPr>
      <w:bookmarkStart w:id="9378" w:name="_ETM_Q1_11822034"/>
      <w:bookmarkStart w:id="9379" w:name="_ETM_Q1_11822053"/>
      <w:bookmarkEnd w:id="9378"/>
      <w:bookmarkEnd w:id="9379"/>
      <w:r>
        <w:rPr>
          <w:rFonts w:hint="cs"/>
          <w:rtl/>
          <w:lang w:eastAsia="he-IL"/>
        </w:rPr>
        <w:t xml:space="preserve">רב מקומי מוגדר בחוק החדש, שלא </w:t>
      </w:r>
      <w:bookmarkStart w:id="9380" w:name="_ETM_Q1_11822530"/>
      <w:bookmarkEnd w:id="9380"/>
      <w:r>
        <w:rPr>
          <w:rFonts w:hint="cs"/>
          <w:rtl/>
          <w:lang w:eastAsia="he-IL"/>
        </w:rPr>
        <w:t xml:space="preserve">כולל את רב עיר, מה לעשות? </w:t>
      </w:r>
      <w:bookmarkStart w:id="9381" w:name="_ETM_Q1_11823352"/>
      <w:bookmarkStart w:id="9382" w:name="_ETM_Q1_11823431"/>
      <w:bookmarkStart w:id="9383" w:name="_ETM_Q1_11822834"/>
      <w:bookmarkEnd w:id="9381"/>
      <w:bookmarkEnd w:id="9382"/>
      <w:bookmarkEnd w:id="9383"/>
    </w:p>
    <w:p w:rsidR="00B626D7" w:rsidRDefault="00B626D7" w:rsidP="00B626D7">
      <w:pPr>
        <w:rPr>
          <w:rtl/>
          <w:lang w:eastAsia="he-IL"/>
        </w:rPr>
      </w:pPr>
    </w:p>
    <w:p w:rsidR="00B626D7" w:rsidRDefault="00B626D7" w:rsidP="00B626D7">
      <w:pPr>
        <w:pStyle w:val="af9"/>
        <w:keepNext/>
        <w:rPr>
          <w:rtl/>
          <w:lang w:eastAsia="he-IL"/>
        </w:rPr>
      </w:pPr>
      <w:bookmarkStart w:id="9384" w:name="ET_guest_שמעון_מוני_מעתוק_1244"/>
      <w:r w:rsidRPr="00B626D7">
        <w:rPr>
          <w:rStyle w:val="TagStyle"/>
          <w:rtl/>
        </w:rPr>
        <w:t xml:space="preserve"> &lt;&lt; אורח &gt;&gt; </w:t>
      </w:r>
      <w:r>
        <w:rPr>
          <w:rtl/>
          <w:lang w:eastAsia="he-IL"/>
        </w:rPr>
        <w:t>שמעון מוני מעתוק:</w:t>
      </w:r>
      <w:r w:rsidRPr="00B626D7">
        <w:rPr>
          <w:rStyle w:val="TagStyle"/>
          <w:rtl/>
        </w:rPr>
        <w:t xml:space="preserve"> &lt;&lt; אורח &gt;&gt;</w:t>
      </w:r>
      <w:r w:rsidR="00BD4CC1">
        <w:rPr>
          <w:rtl/>
          <w:lang w:eastAsia="he-IL"/>
        </w:rPr>
        <w:t xml:space="preserve"> </w:t>
      </w:r>
      <w:r>
        <w:rPr>
          <w:rtl/>
          <w:lang w:eastAsia="he-IL"/>
        </w:rPr>
        <w:t xml:space="preserve"> </w:t>
      </w:r>
      <w:bookmarkEnd w:id="9384"/>
    </w:p>
    <w:p w:rsidR="00B626D7" w:rsidRDefault="00B626D7" w:rsidP="00B626D7">
      <w:pPr>
        <w:pStyle w:val="KeepWithNext"/>
        <w:rPr>
          <w:rtl/>
          <w:lang w:eastAsia="he-IL"/>
        </w:rPr>
      </w:pPr>
    </w:p>
    <w:p w:rsidR="00B626D7" w:rsidRDefault="00B626D7" w:rsidP="00B626D7">
      <w:pPr>
        <w:rPr>
          <w:rtl/>
          <w:lang w:eastAsia="he-IL"/>
        </w:rPr>
      </w:pPr>
      <w:bookmarkStart w:id="9385" w:name="_ETM_Q1_11823218"/>
      <w:bookmarkStart w:id="9386" w:name="_ETM_Q1_11823253"/>
      <w:bookmarkStart w:id="9387" w:name="_ETM_Q1_11825447"/>
      <w:bookmarkStart w:id="9388" w:name="_ETM_Q1_11825498"/>
      <w:bookmarkEnd w:id="9385"/>
      <w:bookmarkEnd w:id="9386"/>
      <w:bookmarkEnd w:id="9387"/>
      <w:bookmarkEnd w:id="9388"/>
      <w:r>
        <w:rPr>
          <w:rFonts w:hint="cs"/>
          <w:rtl/>
          <w:lang w:eastAsia="he-IL"/>
        </w:rPr>
        <w:t xml:space="preserve">אני הכי פשוט, אם צריך אחר כך לתקן את הנוסח נתקן את הנוסח. </w:t>
      </w:r>
      <w:bookmarkStart w:id="9389" w:name="_ETM_Q1_11826978"/>
      <w:bookmarkEnd w:id="9389"/>
    </w:p>
    <w:p w:rsidR="00B626D7" w:rsidRDefault="00B626D7" w:rsidP="00B626D7">
      <w:pPr>
        <w:rPr>
          <w:rtl/>
          <w:lang w:eastAsia="he-IL"/>
        </w:rPr>
      </w:pPr>
      <w:bookmarkStart w:id="9390" w:name="_ETM_Q1_11827082"/>
      <w:bookmarkStart w:id="9391" w:name="_ETM_Q1_11827144"/>
      <w:bookmarkStart w:id="9392" w:name="_ETM_Q1_11828178"/>
      <w:bookmarkEnd w:id="9390"/>
      <w:bookmarkEnd w:id="9391"/>
      <w:bookmarkEnd w:id="9392"/>
    </w:p>
    <w:p w:rsidR="00B626D7" w:rsidRDefault="00B626D7" w:rsidP="00B626D7">
      <w:pPr>
        <w:pStyle w:val="a4"/>
        <w:keepNext/>
        <w:rPr>
          <w:rtl/>
        </w:rPr>
      </w:pPr>
      <w:bookmarkStart w:id="9393" w:name="ET_speaker_תומר_רוזנר_1221"/>
      <w:r w:rsidRPr="00B626D7">
        <w:rPr>
          <w:rStyle w:val="TagStyle"/>
          <w:rtl/>
        </w:rPr>
        <w:t xml:space="preserve"> &lt;&lt; דובר &gt;&gt; </w:t>
      </w:r>
      <w:r>
        <w:rPr>
          <w:rtl/>
        </w:rPr>
        <w:t>תומר רוזנר:</w:t>
      </w:r>
      <w:r w:rsidRPr="00B626D7">
        <w:rPr>
          <w:rStyle w:val="TagStyle"/>
          <w:rtl/>
        </w:rPr>
        <w:t xml:space="preserve"> &lt;&lt; דובר &gt;&gt;</w:t>
      </w:r>
      <w:r w:rsidR="00BD4CC1">
        <w:rPr>
          <w:rtl/>
        </w:rPr>
        <w:t xml:space="preserve"> </w:t>
      </w:r>
      <w:r>
        <w:rPr>
          <w:rtl/>
        </w:rPr>
        <w:t xml:space="preserve"> </w:t>
      </w:r>
      <w:bookmarkEnd w:id="9393"/>
    </w:p>
    <w:p w:rsidR="00B626D7" w:rsidRDefault="00B626D7" w:rsidP="00B626D7">
      <w:pPr>
        <w:pStyle w:val="KeepWithNext"/>
        <w:rPr>
          <w:rtl/>
          <w:lang w:eastAsia="he-IL"/>
        </w:rPr>
      </w:pPr>
    </w:p>
    <w:p w:rsidR="00B626D7" w:rsidRDefault="00B626D7" w:rsidP="00B626D7">
      <w:pPr>
        <w:rPr>
          <w:rtl/>
          <w:lang w:eastAsia="he-IL"/>
        </w:rPr>
      </w:pPr>
      <w:bookmarkStart w:id="9394" w:name="_ETM_Q1_11828450"/>
      <w:bookmarkStart w:id="9395" w:name="_ETM_Q1_11828470"/>
      <w:bookmarkEnd w:id="9394"/>
      <w:bookmarkEnd w:id="9395"/>
      <w:r>
        <w:rPr>
          <w:rFonts w:hint="cs"/>
          <w:rtl/>
          <w:lang w:eastAsia="he-IL"/>
        </w:rPr>
        <w:t xml:space="preserve">אז תסביר מה הכוונה. </w:t>
      </w:r>
    </w:p>
    <w:p w:rsidR="00B626D7" w:rsidRDefault="00B626D7" w:rsidP="00B626D7">
      <w:pPr>
        <w:rPr>
          <w:rtl/>
          <w:lang w:eastAsia="he-IL"/>
        </w:rPr>
      </w:pPr>
      <w:bookmarkStart w:id="9396" w:name="_ETM_Q1_11827582"/>
      <w:bookmarkStart w:id="9397" w:name="_ETM_Q1_11827642"/>
      <w:bookmarkEnd w:id="9396"/>
      <w:bookmarkEnd w:id="9397"/>
    </w:p>
    <w:p w:rsidR="00B626D7" w:rsidRDefault="00B626D7" w:rsidP="00B626D7">
      <w:pPr>
        <w:pStyle w:val="af9"/>
        <w:keepNext/>
        <w:rPr>
          <w:rtl/>
          <w:lang w:eastAsia="he-IL"/>
        </w:rPr>
      </w:pPr>
      <w:bookmarkStart w:id="9398" w:name="ET_guest_שמעון_מוני_מעתוק_1245"/>
      <w:r w:rsidRPr="00B626D7">
        <w:rPr>
          <w:rStyle w:val="TagStyle"/>
          <w:rtl/>
        </w:rPr>
        <w:t xml:space="preserve"> &lt;&lt; אורח &gt;&gt; </w:t>
      </w:r>
      <w:r>
        <w:rPr>
          <w:rtl/>
          <w:lang w:eastAsia="he-IL"/>
        </w:rPr>
        <w:t>שמעון מוני מעתוק:</w:t>
      </w:r>
      <w:r w:rsidRPr="00B626D7">
        <w:rPr>
          <w:rStyle w:val="TagStyle"/>
          <w:rtl/>
        </w:rPr>
        <w:t xml:space="preserve"> &lt;&lt; אורח &gt;&gt;</w:t>
      </w:r>
      <w:r w:rsidR="00BD4CC1">
        <w:rPr>
          <w:rtl/>
          <w:lang w:eastAsia="he-IL"/>
        </w:rPr>
        <w:t xml:space="preserve"> </w:t>
      </w:r>
      <w:r>
        <w:rPr>
          <w:rtl/>
          <w:lang w:eastAsia="he-IL"/>
        </w:rPr>
        <w:t xml:space="preserve"> </w:t>
      </w:r>
      <w:bookmarkEnd w:id="9398"/>
    </w:p>
    <w:p w:rsidR="00B626D7" w:rsidRDefault="00B626D7" w:rsidP="00B626D7">
      <w:pPr>
        <w:pStyle w:val="KeepWithNext"/>
        <w:rPr>
          <w:rtl/>
          <w:lang w:eastAsia="he-IL"/>
        </w:rPr>
      </w:pPr>
    </w:p>
    <w:p w:rsidR="00B626D7" w:rsidRDefault="00B626D7" w:rsidP="00B626D7">
      <w:pPr>
        <w:rPr>
          <w:rtl/>
          <w:lang w:eastAsia="he-IL"/>
        </w:rPr>
      </w:pPr>
      <w:bookmarkStart w:id="9399" w:name="_ETM_Q1_11828955"/>
      <w:bookmarkStart w:id="9400" w:name="_ETM_Q1_11828974"/>
      <w:bookmarkEnd w:id="9399"/>
      <w:bookmarkEnd w:id="9400"/>
      <w:r>
        <w:rPr>
          <w:rFonts w:hint="cs"/>
          <w:rtl/>
          <w:lang w:eastAsia="he-IL"/>
        </w:rPr>
        <w:t xml:space="preserve">אבל הדברים די ברורים, </w:t>
      </w:r>
      <w:bookmarkStart w:id="9401" w:name="_ETM_Q1_11827572"/>
      <w:bookmarkEnd w:id="9401"/>
      <w:r>
        <w:rPr>
          <w:rFonts w:hint="cs"/>
          <w:rtl/>
          <w:lang w:eastAsia="he-IL"/>
        </w:rPr>
        <w:t xml:space="preserve">ללא שום כוונה אחרת. מועצה דתית בשנה הראשונה, שנת ההיערכות, </w:t>
      </w:r>
      <w:bookmarkStart w:id="9402" w:name="_ETM_Q1_11836932"/>
      <w:bookmarkEnd w:id="9402"/>
      <w:r>
        <w:rPr>
          <w:rFonts w:hint="cs"/>
          <w:rtl/>
          <w:lang w:eastAsia="he-IL"/>
        </w:rPr>
        <w:t xml:space="preserve">ממשיכה כרגיל, שום הבדל, מלבד במועצות דתיות ורשויות מקומיות מעל </w:t>
      </w:r>
      <w:bookmarkStart w:id="9403" w:name="_ETM_Q1_11839784"/>
      <w:bookmarkEnd w:id="9403"/>
      <w:r>
        <w:rPr>
          <w:rFonts w:hint="cs"/>
          <w:rtl/>
          <w:lang w:eastAsia="he-IL"/>
        </w:rPr>
        <w:t xml:space="preserve">20,000 תושבים, שם נפתחים אזורי הכשרות ויכול הרב המקומי לתת </w:t>
      </w:r>
      <w:bookmarkStart w:id="9404" w:name="_ETM_Q1_11843788"/>
      <w:bookmarkEnd w:id="9404"/>
      <w:r>
        <w:rPr>
          <w:rFonts w:hint="cs"/>
          <w:rtl/>
          <w:lang w:eastAsia="he-IL"/>
        </w:rPr>
        <w:t xml:space="preserve">כשרות גם במקום אחר. זה השינוי היחידי שקורה מיידית. </w:t>
      </w:r>
    </w:p>
    <w:p w:rsidR="00B626D7" w:rsidRDefault="00B626D7" w:rsidP="00B626D7">
      <w:pPr>
        <w:rPr>
          <w:rtl/>
          <w:lang w:eastAsia="he-IL"/>
        </w:rPr>
      </w:pPr>
      <w:bookmarkStart w:id="9405" w:name="_ETM_Q1_11847428"/>
      <w:bookmarkStart w:id="9406" w:name="_ETM_Q1_11847492"/>
      <w:bookmarkEnd w:id="9405"/>
      <w:bookmarkEnd w:id="9406"/>
    </w:p>
    <w:p w:rsidR="00B626D7" w:rsidRDefault="00B626D7" w:rsidP="00B626D7">
      <w:pPr>
        <w:pStyle w:val="a4"/>
        <w:keepNext/>
        <w:rPr>
          <w:rtl/>
        </w:rPr>
      </w:pPr>
      <w:bookmarkStart w:id="9407" w:name="ET_speaker_5359_1223"/>
      <w:r w:rsidRPr="00B626D7">
        <w:rPr>
          <w:rStyle w:val="TagStyle"/>
          <w:rtl/>
        </w:rPr>
        <w:t xml:space="preserve"> &lt;&lt; דובר &gt;&gt; </w:t>
      </w:r>
      <w:r>
        <w:rPr>
          <w:rtl/>
        </w:rPr>
        <w:t>יעקב מרגי (ש"ס):</w:t>
      </w:r>
      <w:r w:rsidRPr="00B626D7">
        <w:rPr>
          <w:rStyle w:val="TagStyle"/>
          <w:rtl/>
        </w:rPr>
        <w:t xml:space="preserve"> &lt;&lt; דובר &gt;&gt;</w:t>
      </w:r>
      <w:r w:rsidR="00BD4CC1">
        <w:rPr>
          <w:rtl/>
        </w:rPr>
        <w:t xml:space="preserve"> </w:t>
      </w:r>
      <w:r>
        <w:rPr>
          <w:rtl/>
        </w:rPr>
        <w:t xml:space="preserve"> </w:t>
      </w:r>
      <w:bookmarkEnd w:id="9407"/>
    </w:p>
    <w:p w:rsidR="00B626D7" w:rsidRDefault="00B626D7" w:rsidP="00B626D7">
      <w:pPr>
        <w:pStyle w:val="KeepWithNext"/>
        <w:rPr>
          <w:rtl/>
          <w:lang w:eastAsia="he-IL"/>
        </w:rPr>
      </w:pPr>
    </w:p>
    <w:p w:rsidR="00B626D7" w:rsidRDefault="00B626D7" w:rsidP="00B626D7">
      <w:pPr>
        <w:rPr>
          <w:rtl/>
          <w:lang w:eastAsia="he-IL"/>
        </w:rPr>
      </w:pPr>
      <w:bookmarkStart w:id="9408" w:name="_ETM_Q1_11850086"/>
      <w:bookmarkStart w:id="9409" w:name="_ETM_Q1_11850105"/>
      <w:bookmarkEnd w:id="9408"/>
      <w:bookmarkEnd w:id="9409"/>
      <w:r>
        <w:rPr>
          <w:rFonts w:hint="cs"/>
          <w:rtl/>
          <w:lang w:eastAsia="he-IL"/>
        </w:rPr>
        <w:t xml:space="preserve">מה </w:t>
      </w:r>
      <w:bookmarkStart w:id="9410" w:name="_ETM_Q1_11850408"/>
      <w:bookmarkEnd w:id="9410"/>
      <w:r>
        <w:rPr>
          <w:rFonts w:hint="cs"/>
          <w:rtl/>
          <w:lang w:eastAsia="he-IL"/>
        </w:rPr>
        <w:t xml:space="preserve">הרציונל? </w:t>
      </w:r>
    </w:p>
    <w:p w:rsidR="00B626D7" w:rsidRDefault="00B626D7" w:rsidP="00B626D7">
      <w:pPr>
        <w:rPr>
          <w:rtl/>
          <w:lang w:eastAsia="he-IL"/>
        </w:rPr>
      </w:pPr>
      <w:bookmarkStart w:id="9411" w:name="_ETM_Q1_11851968"/>
      <w:bookmarkStart w:id="9412" w:name="_ETM_Q1_11852036"/>
      <w:bookmarkStart w:id="9413" w:name="_ETM_Q1_11852680"/>
      <w:bookmarkEnd w:id="9411"/>
      <w:bookmarkEnd w:id="9412"/>
      <w:bookmarkEnd w:id="9413"/>
    </w:p>
    <w:p w:rsidR="00B626D7" w:rsidRDefault="00B626D7" w:rsidP="00B626D7">
      <w:pPr>
        <w:pStyle w:val="af9"/>
        <w:keepNext/>
        <w:rPr>
          <w:rtl/>
          <w:lang w:eastAsia="he-IL"/>
        </w:rPr>
      </w:pPr>
      <w:bookmarkStart w:id="9414" w:name="ET_guest_שמעון_מוני_מעתוק_1246"/>
      <w:r w:rsidRPr="00B626D7">
        <w:rPr>
          <w:rStyle w:val="TagStyle"/>
          <w:rtl/>
        </w:rPr>
        <w:t xml:space="preserve"> &lt;&lt; אורח &gt;&gt; </w:t>
      </w:r>
      <w:r>
        <w:rPr>
          <w:rtl/>
          <w:lang w:eastAsia="he-IL"/>
        </w:rPr>
        <w:t>שמעון מוני מעתוק:</w:t>
      </w:r>
      <w:r w:rsidRPr="00B626D7">
        <w:rPr>
          <w:rStyle w:val="TagStyle"/>
          <w:rtl/>
        </w:rPr>
        <w:t xml:space="preserve"> &lt;&lt; אורח &gt;&gt;</w:t>
      </w:r>
      <w:r w:rsidR="00BD4CC1">
        <w:rPr>
          <w:rtl/>
          <w:lang w:eastAsia="he-IL"/>
        </w:rPr>
        <w:t xml:space="preserve"> </w:t>
      </w:r>
      <w:r>
        <w:rPr>
          <w:rtl/>
          <w:lang w:eastAsia="he-IL"/>
        </w:rPr>
        <w:t xml:space="preserve"> </w:t>
      </w:r>
      <w:bookmarkEnd w:id="9414"/>
    </w:p>
    <w:p w:rsidR="00B626D7" w:rsidRDefault="00B626D7" w:rsidP="00B626D7">
      <w:pPr>
        <w:pStyle w:val="KeepWithNext"/>
        <w:rPr>
          <w:rtl/>
          <w:lang w:eastAsia="he-IL"/>
        </w:rPr>
      </w:pPr>
    </w:p>
    <w:p w:rsidR="00B626D7" w:rsidRDefault="00B626D7" w:rsidP="00B626D7">
      <w:pPr>
        <w:rPr>
          <w:rtl/>
          <w:lang w:eastAsia="he-IL"/>
        </w:rPr>
      </w:pPr>
      <w:bookmarkStart w:id="9415" w:name="_ETM_Q1_11853011"/>
      <w:bookmarkStart w:id="9416" w:name="_ETM_Q1_11853032"/>
      <w:bookmarkEnd w:id="9415"/>
      <w:bookmarkEnd w:id="9416"/>
      <w:r>
        <w:rPr>
          <w:rFonts w:hint="cs"/>
          <w:rtl/>
          <w:lang w:eastAsia="he-IL"/>
        </w:rPr>
        <w:t xml:space="preserve">מועצה גדולה, ערוכה יותר, מסודרת יותר. זה הרציונל. </w:t>
      </w:r>
      <w:bookmarkStart w:id="9417" w:name="_ETM_Q1_11855108"/>
      <w:bookmarkEnd w:id="9417"/>
      <w:r>
        <w:rPr>
          <w:rFonts w:hint="cs"/>
          <w:rtl/>
          <w:lang w:eastAsia="he-IL"/>
        </w:rPr>
        <w:t xml:space="preserve">בדרך כלל זה עיריות. </w:t>
      </w:r>
    </w:p>
    <w:p w:rsidR="00B626D7" w:rsidRDefault="00B626D7" w:rsidP="00B626D7">
      <w:pPr>
        <w:rPr>
          <w:rtl/>
          <w:lang w:eastAsia="he-IL"/>
        </w:rPr>
      </w:pPr>
      <w:bookmarkStart w:id="9418" w:name="_ETM_Q1_11853064"/>
      <w:bookmarkStart w:id="9419" w:name="_ETM_Q1_11853123"/>
      <w:bookmarkStart w:id="9420" w:name="_ETM_Q1_11856384"/>
      <w:bookmarkEnd w:id="9418"/>
      <w:bookmarkEnd w:id="9419"/>
      <w:bookmarkEnd w:id="9420"/>
    </w:p>
    <w:p w:rsidR="00B626D7" w:rsidRDefault="00B626D7" w:rsidP="00B626D7">
      <w:pPr>
        <w:pStyle w:val="a4"/>
        <w:keepNext/>
        <w:rPr>
          <w:rtl/>
        </w:rPr>
      </w:pPr>
      <w:bookmarkStart w:id="9421" w:name="ET_speaker_5359_1225"/>
      <w:r w:rsidRPr="00B626D7">
        <w:rPr>
          <w:rStyle w:val="TagStyle"/>
          <w:rtl/>
        </w:rPr>
        <w:t xml:space="preserve"> &lt;&lt; דובר &gt;&gt; </w:t>
      </w:r>
      <w:r>
        <w:rPr>
          <w:rtl/>
        </w:rPr>
        <w:t>יעקב מרגי (ש"ס):</w:t>
      </w:r>
      <w:r w:rsidRPr="00B626D7">
        <w:rPr>
          <w:rStyle w:val="TagStyle"/>
          <w:rtl/>
        </w:rPr>
        <w:t xml:space="preserve"> &lt;&lt; דובר &gt;&gt;</w:t>
      </w:r>
      <w:r w:rsidR="00BD4CC1">
        <w:rPr>
          <w:rtl/>
        </w:rPr>
        <w:t xml:space="preserve"> </w:t>
      </w:r>
      <w:r>
        <w:rPr>
          <w:rtl/>
        </w:rPr>
        <w:t xml:space="preserve"> </w:t>
      </w:r>
      <w:bookmarkEnd w:id="9421"/>
    </w:p>
    <w:p w:rsidR="00B626D7" w:rsidRDefault="00B626D7" w:rsidP="00B626D7">
      <w:pPr>
        <w:pStyle w:val="KeepWithNext"/>
        <w:rPr>
          <w:rtl/>
          <w:lang w:eastAsia="he-IL"/>
        </w:rPr>
      </w:pPr>
    </w:p>
    <w:p w:rsidR="00B626D7" w:rsidRDefault="00B626D7" w:rsidP="00B626D7">
      <w:pPr>
        <w:rPr>
          <w:rtl/>
          <w:lang w:eastAsia="he-IL"/>
        </w:rPr>
      </w:pPr>
      <w:r>
        <w:rPr>
          <w:rFonts w:hint="cs"/>
          <w:rtl/>
          <w:lang w:eastAsia="he-IL"/>
        </w:rPr>
        <w:t>א</w:t>
      </w:r>
      <w:bookmarkStart w:id="9422" w:name="_ETM_Q1_11856861"/>
      <w:bookmarkEnd w:id="9422"/>
      <w:r>
        <w:rPr>
          <w:rFonts w:hint="cs"/>
          <w:rtl/>
          <w:lang w:eastAsia="he-IL"/>
        </w:rPr>
        <w:t>ם</w:t>
      </w:r>
      <w:bookmarkStart w:id="9423" w:name="_ETM_Q1_11856906"/>
      <w:bookmarkEnd w:id="9423"/>
      <w:r>
        <w:rPr>
          <w:rFonts w:hint="cs"/>
          <w:rtl/>
          <w:lang w:eastAsia="he-IL"/>
        </w:rPr>
        <w:t xml:space="preserve"> אני מועצה אזורית ונותן שירותי</w:t>
      </w:r>
      <w:bookmarkStart w:id="9424" w:name="_ETM_Q1_11854984"/>
      <w:bookmarkEnd w:id="9424"/>
      <w:r>
        <w:rPr>
          <w:rFonts w:hint="cs"/>
          <w:rtl/>
          <w:lang w:eastAsia="he-IL"/>
        </w:rPr>
        <w:t xml:space="preserve"> כשרות - - -</w:t>
      </w:r>
      <w:bookmarkStart w:id="9425" w:name="_ETM_Q1_11855656"/>
      <w:bookmarkEnd w:id="9425"/>
    </w:p>
    <w:p w:rsidR="00B626D7" w:rsidRDefault="00B626D7" w:rsidP="00B626D7">
      <w:pPr>
        <w:rPr>
          <w:rtl/>
          <w:lang w:eastAsia="he-IL"/>
        </w:rPr>
      </w:pPr>
      <w:bookmarkStart w:id="9426" w:name="_ETM_Q1_11855874"/>
      <w:bookmarkEnd w:id="9426"/>
    </w:p>
    <w:p w:rsidR="00B626D7" w:rsidRDefault="00B626D7" w:rsidP="00B626D7">
      <w:pPr>
        <w:pStyle w:val="af9"/>
        <w:keepNext/>
        <w:rPr>
          <w:rtl/>
          <w:lang w:eastAsia="he-IL"/>
        </w:rPr>
      </w:pPr>
      <w:bookmarkStart w:id="9427" w:name="ET_guest_שמעון_מוני_מעתוק_1247"/>
      <w:r w:rsidRPr="00B626D7">
        <w:rPr>
          <w:rStyle w:val="TagStyle"/>
          <w:rtl/>
        </w:rPr>
        <w:t xml:space="preserve"> &lt;&lt; אורח &gt;&gt; </w:t>
      </w:r>
      <w:r>
        <w:rPr>
          <w:rtl/>
          <w:lang w:eastAsia="he-IL"/>
        </w:rPr>
        <w:t>שמעון מוני מעתוק:</w:t>
      </w:r>
      <w:r w:rsidRPr="00B626D7">
        <w:rPr>
          <w:rStyle w:val="TagStyle"/>
          <w:rtl/>
        </w:rPr>
        <w:t xml:space="preserve"> &lt;&lt; אורח &gt;&gt;</w:t>
      </w:r>
      <w:r w:rsidR="00BD4CC1">
        <w:rPr>
          <w:rtl/>
          <w:lang w:eastAsia="he-IL"/>
        </w:rPr>
        <w:t xml:space="preserve"> </w:t>
      </w:r>
      <w:r>
        <w:rPr>
          <w:rtl/>
          <w:lang w:eastAsia="he-IL"/>
        </w:rPr>
        <w:t xml:space="preserve"> </w:t>
      </w:r>
      <w:bookmarkEnd w:id="9427"/>
    </w:p>
    <w:p w:rsidR="00B626D7" w:rsidRDefault="00B626D7" w:rsidP="00B626D7">
      <w:pPr>
        <w:pStyle w:val="KeepWithNext"/>
        <w:rPr>
          <w:rtl/>
          <w:lang w:eastAsia="he-IL"/>
        </w:rPr>
      </w:pPr>
    </w:p>
    <w:p w:rsidR="00B626D7" w:rsidRDefault="00B626D7" w:rsidP="00B626D7">
      <w:pPr>
        <w:rPr>
          <w:rtl/>
          <w:lang w:eastAsia="he-IL"/>
        </w:rPr>
      </w:pPr>
      <w:bookmarkStart w:id="9428" w:name="_ETM_Q1_11857852"/>
      <w:bookmarkStart w:id="9429" w:name="_ETM_Q1_11857899"/>
      <w:bookmarkEnd w:id="9428"/>
      <w:bookmarkEnd w:id="9429"/>
      <w:r>
        <w:rPr>
          <w:rFonts w:hint="cs"/>
          <w:rtl/>
          <w:lang w:eastAsia="he-IL"/>
        </w:rPr>
        <w:t xml:space="preserve">לצערי נכון להיום המערך הקיים היום </w:t>
      </w:r>
      <w:bookmarkStart w:id="9430" w:name="_ETM_Q1_11861772"/>
      <w:bookmarkEnd w:id="9430"/>
      <w:r>
        <w:rPr>
          <w:rFonts w:hint="cs"/>
          <w:rtl/>
          <w:lang w:eastAsia="he-IL"/>
        </w:rPr>
        <w:t xml:space="preserve">במועצות האזוריות הוא לא מספיק טוב, גם במציאות הנוכחית, לכן </w:t>
      </w:r>
      <w:bookmarkStart w:id="9431" w:name="_ETM_Q1_11861896"/>
      <w:bookmarkEnd w:id="9431"/>
      <w:r>
        <w:rPr>
          <w:rFonts w:hint="cs"/>
          <w:rtl/>
          <w:lang w:eastAsia="he-IL"/>
        </w:rPr>
        <w:t xml:space="preserve">זה הרציונל. לכן רק במועצה מקומית ובעירייה מעל 20,000, </w:t>
      </w:r>
      <w:bookmarkStart w:id="9432" w:name="_ETM_Q1_11868208"/>
      <w:bookmarkEnd w:id="9432"/>
      <w:r>
        <w:rPr>
          <w:rFonts w:hint="cs"/>
          <w:rtl/>
          <w:lang w:eastAsia="he-IL"/>
        </w:rPr>
        <w:t>שהם בדרך כלל המועצות המבוססות יותר, נכון לפתוח</w:t>
      </w:r>
      <w:bookmarkStart w:id="9433" w:name="_ETM_Q1_11871276"/>
      <w:bookmarkEnd w:id="9433"/>
      <w:r>
        <w:rPr>
          <w:rFonts w:hint="cs"/>
          <w:rtl/>
          <w:lang w:eastAsia="he-IL"/>
        </w:rPr>
        <w:t xml:space="preserve"> לאזורי הכשרות באופן מיידי. </w:t>
      </w:r>
    </w:p>
    <w:p w:rsidR="00B626D7" w:rsidRDefault="00B626D7" w:rsidP="00B626D7">
      <w:pPr>
        <w:rPr>
          <w:rtl/>
          <w:lang w:eastAsia="he-IL"/>
        </w:rPr>
      </w:pPr>
      <w:bookmarkStart w:id="9434" w:name="_ETM_Q1_11869282"/>
      <w:bookmarkStart w:id="9435" w:name="_ETM_Q1_11869355"/>
      <w:bookmarkEnd w:id="9434"/>
      <w:bookmarkEnd w:id="9435"/>
    </w:p>
    <w:p w:rsidR="00B626D7" w:rsidRDefault="00B626D7" w:rsidP="00B626D7">
      <w:pPr>
        <w:pStyle w:val="af6"/>
        <w:keepNext/>
        <w:rPr>
          <w:rtl/>
        </w:rPr>
      </w:pPr>
      <w:bookmarkStart w:id="9436" w:name="ET_yor_5142_1227"/>
      <w:r w:rsidRPr="00B626D7">
        <w:rPr>
          <w:rStyle w:val="TagStyle"/>
          <w:rtl/>
        </w:rPr>
        <w:t xml:space="preserve"> &lt;&lt; יור &gt;&gt; </w:t>
      </w:r>
      <w:r>
        <w:rPr>
          <w:rtl/>
        </w:rPr>
        <w:t>היו"ר יוליה מלינובסקי:</w:t>
      </w:r>
      <w:r w:rsidRPr="00B626D7">
        <w:rPr>
          <w:rStyle w:val="TagStyle"/>
          <w:rtl/>
        </w:rPr>
        <w:t xml:space="preserve"> &lt;&lt; יור &gt;&gt;</w:t>
      </w:r>
      <w:r w:rsidR="00BD4CC1">
        <w:rPr>
          <w:rtl/>
        </w:rPr>
        <w:t xml:space="preserve"> </w:t>
      </w:r>
      <w:r>
        <w:rPr>
          <w:rtl/>
        </w:rPr>
        <w:t xml:space="preserve"> </w:t>
      </w:r>
      <w:bookmarkEnd w:id="9436"/>
    </w:p>
    <w:p w:rsidR="00B626D7" w:rsidRDefault="00B626D7" w:rsidP="00B626D7">
      <w:pPr>
        <w:pStyle w:val="KeepWithNext"/>
        <w:rPr>
          <w:rtl/>
          <w:lang w:eastAsia="he-IL"/>
        </w:rPr>
      </w:pPr>
    </w:p>
    <w:p w:rsidR="00B626D7" w:rsidRDefault="00B626D7" w:rsidP="00B626D7">
      <w:pPr>
        <w:rPr>
          <w:rtl/>
          <w:lang w:eastAsia="he-IL"/>
        </w:rPr>
      </w:pPr>
      <w:bookmarkStart w:id="9437" w:name="_ETM_Q1_11874451"/>
      <w:bookmarkStart w:id="9438" w:name="_ETM_Q1_11874471"/>
      <w:bookmarkEnd w:id="9437"/>
      <w:bookmarkEnd w:id="9438"/>
      <w:r>
        <w:rPr>
          <w:rFonts w:hint="cs"/>
          <w:rtl/>
          <w:lang w:eastAsia="he-IL"/>
        </w:rPr>
        <w:t>זאת אומרת רב של חולון</w:t>
      </w:r>
      <w:bookmarkStart w:id="9439" w:name="_ETM_Q1_11873560"/>
      <w:bookmarkEnd w:id="9439"/>
      <w:r>
        <w:rPr>
          <w:rFonts w:hint="cs"/>
          <w:rtl/>
          <w:lang w:eastAsia="he-IL"/>
        </w:rPr>
        <w:t>, אני אומרת חולון, אבל ראשון, בת ים, כי זה</w:t>
      </w:r>
      <w:bookmarkStart w:id="9440" w:name="_ETM_Q1_11879548"/>
      <w:bookmarkEnd w:id="9440"/>
      <w:r>
        <w:rPr>
          <w:rFonts w:hint="cs"/>
          <w:rtl/>
          <w:lang w:eastAsia="he-IL"/>
        </w:rPr>
        <w:t xml:space="preserve"> - - -</w:t>
      </w:r>
    </w:p>
    <w:p w:rsidR="00B626D7" w:rsidRDefault="00B626D7" w:rsidP="00B626D7">
      <w:pPr>
        <w:rPr>
          <w:rtl/>
          <w:lang w:eastAsia="he-IL"/>
        </w:rPr>
      </w:pPr>
      <w:bookmarkStart w:id="9441" w:name="_ETM_Q1_11880236"/>
      <w:bookmarkStart w:id="9442" w:name="_ETM_Q1_11880301"/>
      <w:bookmarkEnd w:id="9441"/>
      <w:bookmarkEnd w:id="9442"/>
    </w:p>
    <w:p w:rsidR="00B626D7" w:rsidRDefault="00B626D7" w:rsidP="00B626D7">
      <w:pPr>
        <w:pStyle w:val="a4"/>
        <w:keepNext/>
        <w:rPr>
          <w:rtl/>
        </w:rPr>
      </w:pPr>
      <w:bookmarkStart w:id="9443" w:name="ET_speaker_5359_1228"/>
      <w:r w:rsidRPr="00B626D7">
        <w:rPr>
          <w:rStyle w:val="TagStyle"/>
          <w:rtl/>
        </w:rPr>
        <w:t xml:space="preserve"> &lt;&lt; דובר &gt;&gt; </w:t>
      </w:r>
      <w:r>
        <w:rPr>
          <w:rtl/>
        </w:rPr>
        <w:t>יעקב מרגי (ש"ס):</w:t>
      </w:r>
      <w:r w:rsidRPr="00B626D7">
        <w:rPr>
          <w:rStyle w:val="TagStyle"/>
          <w:rtl/>
        </w:rPr>
        <w:t xml:space="preserve"> &lt;&lt; דובר &gt;&gt;</w:t>
      </w:r>
      <w:r w:rsidR="00BD4CC1">
        <w:rPr>
          <w:rtl/>
        </w:rPr>
        <w:t xml:space="preserve"> </w:t>
      </w:r>
      <w:r>
        <w:rPr>
          <w:rtl/>
        </w:rPr>
        <w:t xml:space="preserve"> </w:t>
      </w:r>
      <w:bookmarkEnd w:id="9443"/>
    </w:p>
    <w:p w:rsidR="00B626D7" w:rsidRDefault="00B626D7" w:rsidP="00B626D7">
      <w:pPr>
        <w:pStyle w:val="KeepWithNext"/>
        <w:rPr>
          <w:rtl/>
          <w:lang w:eastAsia="he-IL"/>
        </w:rPr>
      </w:pPr>
    </w:p>
    <w:p w:rsidR="00B626D7" w:rsidRDefault="00B626D7" w:rsidP="00B626D7">
      <w:pPr>
        <w:rPr>
          <w:rtl/>
          <w:lang w:eastAsia="he-IL"/>
        </w:rPr>
      </w:pPr>
      <w:bookmarkStart w:id="9444" w:name="_ETM_Q1_11877074"/>
      <w:bookmarkStart w:id="9445" w:name="_ETM_Q1_11877094"/>
      <w:bookmarkEnd w:id="9444"/>
      <w:bookmarkEnd w:id="9445"/>
      <w:r>
        <w:rPr>
          <w:rFonts w:hint="cs"/>
          <w:rtl/>
          <w:lang w:eastAsia="he-IL"/>
        </w:rPr>
        <w:t xml:space="preserve">רב של שוהם יוכל לתת אצלך כשרות בחולון. </w:t>
      </w:r>
      <w:bookmarkStart w:id="9446" w:name="_ETM_Q1_11877944"/>
      <w:bookmarkEnd w:id="9446"/>
    </w:p>
    <w:p w:rsidR="00B626D7" w:rsidRDefault="00B626D7" w:rsidP="00B626D7">
      <w:pPr>
        <w:rPr>
          <w:rtl/>
          <w:lang w:eastAsia="he-IL"/>
        </w:rPr>
      </w:pPr>
      <w:bookmarkStart w:id="9447" w:name="_ETM_Q1_11878040"/>
      <w:bookmarkStart w:id="9448" w:name="_ETM_Q1_11878105"/>
      <w:bookmarkStart w:id="9449" w:name="_ETM_Q1_11879176"/>
      <w:bookmarkEnd w:id="9447"/>
      <w:bookmarkEnd w:id="9448"/>
      <w:bookmarkEnd w:id="9449"/>
    </w:p>
    <w:p w:rsidR="00B626D7" w:rsidRDefault="00B626D7" w:rsidP="00B626D7">
      <w:pPr>
        <w:pStyle w:val="af6"/>
        <w:keepNext/>
        <w:rPr>
          <w:rtl/>
        </w:rPr>
      </w:pPr>
      <w:bookmarkStart w:id="9450" w:name="ET_yor_5142_1229"/>
      <w:r w:rsidRPr="00B626D7">
        <w:rPr>
          <w:rStyle w:val="TagStyle"/>
          <w:rtl/>
        </w:rPr>
        <w:t xml:space="preserve"> &lt;&lt; יור &gt;&gt; </w:t>
      </w:r>
      <w:r>
        <w:rPr>
          <w:rtl/>
        </w:rPr>
        <w:t>היו"ר יוליה מלינובסקי:</w:t>
      </w:r>
      <w:r w:rsidRPr="00B626D7">
        <w:rPr>
          <w:rStyle w:val="TagStyle"/>
          <w:rtl/>
        </w:rPr>
        <w:t xml:space="preserve"> &lt;&lt; יור &gt;&gt;</w:t>
      </w:r>
      <w:r w:rsidR="00BD4CC1">
        <w:rPr>
          <w:rtl/>
        </w:rPr>
        <w:t xml:space="preserve"> </w:t>
      </w:r>
      <w:r>
        <w:rPr>
          <w:rtl/>
        </w:rPr>
        <w:t xml:space="preserve"> </w:t>
      </w:r>
      <w:bookmarkEnd w:id="9450"/>
    </w:p>
    <w:p w:rsidR="00B626D7" w:rsidRDefault="00B626D7" w:rsidP="00B626D7">
      <w:pPr>
        <w:pStyle w:val="KeepWithNext"/>
        <w:rPr>
          <w:rtl/>
          <w:lang w:eastAsia="he-IL"/>
        </w:rPr>
      </w:pPr>
    </w:p>
    <w:p w:rsidR="00B626D7" w:rsidRDefault="00B626D7" w:rsidP="00B626D7">
      <w:pPr>
        <w:rPr>
          <w:rtl/>
          <w:lang w:eastAsia="he-IL"/>
        </w:rPr>
      </w:pPr>
      <w:bookmarkStart w:id="9451" w:name="_ETM_Q1_11879504"/>
      <w:bookmarkStart w:id="9452" w:name="_ETM_Q1_11879526"/>
      <w:bookmarkEnd w:id="9451"/>
      <w:bookmarkEnd w:id="9452"/>
      <w:r>
        <w:rPr>
          <w:rFonts w:hint="cs"/>
          <w:rtl/>
          <w:lang w:eastAsia="he-IL"/>
        </w:rPr>
        <w:t>שייתן. שהרב שלי בחולון יתמודד עם זה. בכל</w:t>
      </w:r>
      <w:bookmarkStart w:id="9453" w:name="_ETM_Q1_11886722"/>
      <w:bookmarkEnd w:id="9453"/>
      <w:r>
        <w:rPr>
          <w:rFonts w:hint="cs"/>
          <w:rtl/>
          <w:lang w:eastAsia="he-IL"/>
        </w:rPr>
        <w:t xml:space="preserve"> מקום. שהמועצה הדתית בחולון תתמודד עם זה.</w:t>
      </w:r>
      <w:bookmarkStart w:id="9454" w:name="_ETM_Q1_11886526"/>
      <w:bookmarkEnd w:id="9454"/>
    </w:p>
    <w:p w:rsidR="00B626D7" w:rsidRDefault="00B626D7" w:rsidP="00B626D7">
      <w:pPr>
        <w:rPr>
          <w:rtl/>
          <w:lang w:eastAsia="he-IL"/>
        </w:rPr>
      </w:pPr>
      <w:bookmarkStart w:id="9455" w:name="_ETM_Q1_11886704"/>
      <w:bookmarkEnd w:id="9455"/>
    </w:p>
    <w:p w:rsidR="00B626D7" w:rsidRDefault="00B626D7" w:rsidP="00B626D7">
      <w:pPr>
        <w:pStyle w:val="a4"/>
        <w:keepNext/>
        <w:rPr>
          <w:rtl/>
        </w:rPr>
      </w:pPr>
      <w:bookmarkStart w:id="9456" w:name="ET_speaker_5069_1230"/>
      <w:r w:rsidRPr="00B626D7">
        <w:rPr>
          <w:rStyle w:val="TagStyle"/>
          <w:rtl/>
        </w:rPr>
        <w:t xml:space="preserve"> &lt;&lt; דובר &gt;&gt; </w:t>
      </w:r>
      <w:r>
        <w:rPr>
          <w:rtl/>
        </w:rPr>
        <w:t>יעקב אשר (יהדות התורה):</w:t>
      </w:r>
      <w:r w:rsidRPr="00B626D7">
        <w:rPr>
          <w:rStyle w:val="TagStyle"/>
          <w:rtl/>
        </w:rPr>
        <w:t xml:space="preserve"> &lt;&lt; דובר &gt;&gt;</w:t>
      </w:r>
      <w:r w:rsidR="00BD4CC1">
        <w:rPr>
          <w:rtl/>
        </w:rPr>
        <w:t xml:space="preserve"> </w:t>
      </w:r>
      <w:r>
        <w:rPr>
          <w:rtl/>
        </w:rPr>
        <w:t xml:space="preserve"> </w:t>
      </w:r>
      <w:bookmarkEnd w:id="9456"/>
    </w:p>
    <w:p w:rsidR="00B626D7" w:rsidRDefault="00B626D7" w:rsidP="00B626D7">
      <w:pPr>
        <w:pStyle w:val="KeepWithNext"/>
        <w:rPr>
          <w:rtl/>
          <w:lang w:eastAsia="he-IL"/>
        </w:rPr>
      </w:pPr>
    </w:p>
    <w:p w:rsidR="00B626D7" w:rsidRDefault="00B626D7" w:rsidP="00B626D7">
      <w:pPr>
        <w:rPr>
          <w:rtl/>
          <w:lang w:eastAsia="he-IL"/>
        </w:rPr>
      </w:pPr>
      <w:bookmarkStart w:id="9457" w:name="_ETM_Q1_11888178"/>
      <w:bookmarkStart w:id="9458" w:name="_ETM_Q1_11888197"/>
      <w:bookmarkEnd w:id="9457"/>
      <w:bookmarkEnd w:id="9458"/>
      <w:r>
        <w:rPr>
          <w:rFonts w:hint="cs"/>
          <w:rtl/>
          <w:lang w:eastAsia="he-IL"/>
        </w:rPr>
        <w:t xml:space="preserve">כמה תושבים יש </w:t>
      </w:r>
      <w:bookmarkStart w:id="9459" w:name="_ETM_Q1_11891928"/>
      <w:bookmarkEnd w:id="9459"/>
      <w:r>
        <w:rPr>
          <w:rFonts w:hint="cs"/>
          <w:rtl/>
          <w:lang w:eastAsia="he-IL"/>
        </w:rPr>
        <w:t xml:space="preserve">בשוהם? דייקתם את זה בדיוק? </w:t>
      </w:r>
    </w:p>
    <w:p w:rsidR="00723DC1" w:rsidRDefault="00723DC1" w:rsidP="00723DC1">
      <w:pPr>
        <w:rPr>
          <w:rtl/>
          <w:lang w:eastAsia="he-IL"/>
        </w:rPr>
      </w:pPr>
      <w:bookmarkStart w:id="9460" w:name="_ETM_Q1_11890984"/>
      <w:bookmarkStart w:id="9461" w:name="_ETM_Q1_11891057"/>
      <w:bookmarkEnd w:id="9460"/>
      <w:bookmarkEnd w:id="9461"/>
    </w:p>
    <w:p w:rsidR="00723DC1" w:rsidRDefault="00723DC1" w:rsidP="00723DC1">
      <w:pPr>
        <w:pStyle w:val="af9"/>
        <w:keepNext/>
        <w:rPr>
          <w:rtl/>
          <w:lang w:eastAsia="he-IL"/>
        </w:rPr>
      </w:pPr>
      <w:bookmarkStart w:id="9462" w:name="ET_guest_שמעון_מוני_מעתוק_1248"/>
      <w:r w:rsidRPr="00723DC1">
        <w:rPr>
          <w:rStyle w:val="TagStyle"/>
          <w:rtl/>
        </w:rPr>
        <w:t xml:space="preserve"> &lt;&lt; אורח &gt;&gt; </w:t>
      </w:r>
      <w:r>
        <w:rPr>
          <w:rtl/>
          <w:lang w:eastAsia="he-IL"/>
        </w:rPr>
        <w:t>שמעון מוני מעתוק:</w:t>
      </w:r>
      <w:r w:rsidRPr="00723DC1">
        <w:rPr>
          <w:rStyle w:val="TagStyle"/>
          <w:rtl/>
        </w:rPr>
        <w:t xml:space="preserve"> &lt;&lt; אורח &gt;&gt;</w:t>
      </w:r>
      <w:r w:rsidR="00BD4CC1">
        <w:rPr>
          <w:rtl/>
          <w:lang w:eastAsia="he-IL"/>
        </w:rPr>
        <w:t xml:space="preserve"> </w:t>
      </w:r>
      <w:r>
        <w:rPr>
          <w:rtl/>
          <w:lang w:eastAsia="he-IL"/>
        </w:rPr>
        <w:t xml:space="preserve"> </w:t>
      </w:r>
      <w:bookmarkEnd w:id="9462"/>
    </w:p>
    <w:p w:rsidR="00723DC1" w:rsidRDefault="00723DC1" w:rsidP="00723DC1">
      <w:pPr>
        <w:pStyle w:val="KeepWithNext"/>
        <w:rPr>
          <w:rtl/>
          <w:lang w:eastAsia="he-IL"/>
        </w:rPr>
      </w:pPr>
    </w:p>
    <w:p w:rsidR="00B626D7" w:rsidRDefault="00B626D7" w:rsidP="00B626D7">
      <w:pPr>
        <w:rPr>
          <w:rtl/>
          <w:lang w:eastAsia="he-IL"/>
        </w:rPr>
      </w:pPr>
      <w:bookmarkStart w:id="9463" w:name="_ETM_Q1_11893201"/>
      <w:bookmarkStart w:id="9464" w:name="_ETM_Q1_11893220"/>
      <w:bookmarkEnd w:id="9463"/>
      <w:bookmarkEnd w:id="9464"/>
      <w:r>
        <w:rPr>
          <w:rFonts w:hint="cs"/>
          <w:rtl/>
          <w:lang w:eastAsia="he-IL"/>
        </w:rPr>
        <w:t xml:space="preserve">לא, 20,000 בדרך כלל זה </w:t>
      </w:r>
      <w:bookmarkStart w:id="9465" w:name="_ETM_Q1_11897360"/>
      <w:bookmarkEnd w:id="9465"/>
      <w:r>
        <w:rPr>
          <w:rFonts w:hint="cs"/>
          <w:rtl/>
          <w:lang w:eastAsia="he-IL"/>
        </w:rPr>
        <w:t>מקביל לעיר.</w:t>
      </w:r>
    </w:p>
    <w:p w:rsidR="00B626D7" w:rsidRDefault="00B626D7" w:rsidP="00B626D7">
      <w:pPr>
        <w:rPr>
          <w:rtl/>
          <w:lang w:eastAsia="he-IL"/>
        </w:rPr>
      </w:pPr>
      <w:bookmarkStart w:id="9466" w:name="_ETM_Q1_11894472"/>
      <w:bookmarkStart w:id="9467" w:name="_ETM_Q1_11894538"/>
      <w:bookmarkStart w:id="9468" w:name="_ETM_Q1_11895312"/>
      <w:bookmarkEnd w:id="9466"/>
      <w:bookmarkEnd w:id="9467"/>
      <w:bookmarkEnd w:id="9468"/>
    </w:p>
    <w:p w:rsidR="00B626D7" w:rsidRDefault="00B626D7" w:rsidP="00B626D7">
      <w:pPr>
        <w:pStyle w:val="a4"/>
        <w:keepNext/>
        <w:rPr>
          <w:rtl/>
        </w:rPr>
      </w:pPr>
      <w:bookmarkStart w:id="9469" w:name="ET_speaker_תומר_רוזנר_1232"/>
      <w:r w:rsidRPr="00B626D7">
        <w:rPr>
          <w:rStyle w:val="TagStyle"/>
          <w:rtl/>
        </w:rPr>
        <w:t xml:space="preserve"> &lt;&lt; דובר &gt;&gt; </w:t>
      </w:r>
      <w:r>
        <w:rPr>
          <w:rtl/>
        </w:rPr>
        <w:t>תומר רוזנר:</w:t>
      </w:r>
      <w:r w:rsidRPr="00B626D7">
        <w:rPr>
          <w:rStyle w:val="TagStyle"/>
          <w:rtl/>
        </w:rPr>
        <w:t xml:space="preserve"> &lt;&lt; דובר &gt;&gt;</w:t>
      </w:r>
      <w:r w:rsidR="00BD4CC1">
        <w:rPr>
          <w:rtl/>
        </w:rPr>
        <w:t xml:space="preserve"> </w:t>
      </w:r>
      <w:r>
        <w:rPr>
          <w:rtl/>
        </w:rPr>
        <w:t xml:space="preserve"> </w:t>
      </w:r>
      <w:bookmarkEnd w:id="9469"/>
    </w:p>
    <w:p w:rsidR="00B626D7" w:rsidRDefault="00B626D7" w:rsidP="00B626D7">
      <w:pPr>
        <w:pStyle w:val="KeepWithNext"/>
        <w:rPr>
          <w:rtl/>
          <w:lang w:eastAsia="he-IL"/>
        </w:rPr>
      </w:pPr>
    </w:p>
    <w:p w:rsidR="00B626D7" w:rsidRDefault="00B626D7" w:rsidP="00B626D7">
      <w:pPr>
        <w:rPr>
          <w:rtl/>
          <w:lang w:eastAsia="he-IL"/>
        </w:rPr>
      </w:pPr>
      <w:bookmarkStart w:id="9470" w:name="_ETM_Q1_11895604"/>
      <w:bookmarkStart w:id="9471" w:name="_ETM_Q1_11895621"/>
      <w:bookmarkEnd w:id="9470"/>
      <w:bookmarkEnd w:id="9471"/>
      <w:r>
        <w:rPr>
          <w:rFonts w:hint="cs"/>
          <w:rtl/>
          <w:lang w:eastAsia="he-IL"/>
        </w:rPr>
        <w:t xml:space="preserve">אדוני המנכ"ל, אני מבקש </w:t>
      </w:r>
      <w:bookmarkStart w:id="9472" w:name="_ETM_Q1_11895914"/>
      <w:bookmarkEnd w:id="9472"/>
      <w:r>
        <w:rPr>
          <w:rFonts w:hint="cs"/>
          <w:rtl/>
          <w:lang w:eastAsia="he-IL"/>
        </w:rPr>
        <w:t xml:space="preserve">שאתם </w:t>
      </w:r>
      <w:bookmarkStart w:id="9473" w:name="_ETM_Q1_11895633"/>
      <w:bookmarkEnd w:id="9473"/>
      <w:r>
        <w:rPr>
          <w:rFonts w:hint="cs"/>
          <w:rtl/>
          <w:lang w:eastAsia="he-IL"/>
        </w:rPr>
        <w:t xml:space="preserve">תיתנו את מדד מספר התושבים, לפי איזה מדד אתם </w:t>
      </w:r>
      <w:bookmarkStart w:id="9474" w:name="_ETM_Q1_11898582"/>
      <w:bookmarkEnd w:id="9474"/>
      <w:r>
        <w:rPr>
          <w:rFonts w:hint="cs"/>
          <w:rtl/>
          <w:lang w:eastAsia="he-IL"/>
        </w:rPr>
        <w:t xml:space="preserve">הולכים, כי כפי שאתה יודע מתפקידיך הקודמים יש </w:t>
      </w:r>
      <w:bookmarkStart w:id="9475" w:name="_ETM_Q1_11905958"/>
      <w:bookmarkEnd w:id="9475"/>
      <w:r>
        <w:rPr>
          <w:rFonts w:hint="cs"/>
          <w:rtl/>
          <w:lang w:eastAsia="he-IL"/>
        </w:rPr>
        <w:t xml:space="preserve">ויכוחים גדולים על איך מודדים מספר תושבים. </w:t>
      </w:r>
      <w:bookmarkStart w:id="9476" w:name="_ETM_Q1_11907892"/>
      <w:bookmarkEnd w:id="9476"/>
    </w:p>
    <w:p w:rsidR="00723DC1" w:rsidRDefault="00723DC1" w:rsidP="00B626D7">
      <w:pPr>
        <w:rPr>
          <w:rtl/>
          <w:lang w:eastAsia="he-IL"/>
        </w:rPr>
      </w:pPr>
      <w:bookmarkStart w:id="9477" w:name="_ETM_Q1_11907967"/>
      <w:bookmarkStart w:id="9478" w:name="_ETM_Q1_11908868"/>
      <w:bookmarkEnd w:id="9477"/>
      <w:bookmarkEnd w:id="9478"/>
    </w:p>
    <w:p w:rsidR="00723DC1" w:rsidRDefault="00723DC1" w:rsidP="00723DC1">
      <w:pPr>
        <w:pStyle w:val="af9"/>
        <w:keepNext/>
        <w:rPr>
          <w:rtl/>
          <w:lang w:eastAsia="he-IL"/>
        </w:rPr>
      </w:pPr>
      <w:bookmarkStart w:id="9479" w:name="ET_guest_שמעון_מוני_מעתוק_1249"/>
      <w:r w:rsidRPr="00723DC1">
        <w:rPr>
          <w:rStyle w:val="TagStyle"/>
          <w:rtl/>
        </w:rPr>
        <w:t xml:space="preserve"> &lt;&lt; אורח &gt;&gt; </w:t>
      </w:r>
      <w:r>
        <w:rPr>
          <w:rtl/>
          <w:lang w:eastAsia="he-IL"/>
        </w:rPr>
        <w:t>שמעון מוני מעתוק:</w:t>
      </w:r>
      <w:r w:rsidRPr="00723DC1">
        <w:rPr>
          <w:rStyle w:val="TagStyle"/>
          <w:rtl/>
        </w:rPr>
        <w:t xml:space="preserve"> &lt;&lt; אורח &gt;&gt;</w:t>
      </w:r>
      <w:r w:rsidR="00BD4CC1">
        <w:rPr>
          <w:rtl/>
          <w:lang w:eastAsia="he-IL"/>
        </w:rPr>
        <w:t xml:space="preserve"> </w:t>
      </w:r>
      <w:r>
        <w:rPr>
          <w:rtl/>
          <w:lang w:eastAsia="he-IL"/>
        </w:rPr>
        <w:t xml:space="preserve"> </w:t>
      </w:r>
      <w:bookmarkEnd w:id="9479"/>
    </w:p>
    <w:p w:rsidR="00723DC1" w:rsidRDefault="00723DC1" w:rsidP="00723DC1">
      <w:pPr>
        <w:pStyle w:val="KeepWithNext"/>
        <w:rPr>
          <w:rtl/>
          <w:lang w:eastAsia="he-IL"/>
        </w:rPr>
      </w:pPr>
    </w:p>
    <w:p w:rsidR="00723DC1" w:rsidRDefault="00723DC1" w:rsidP="00723DC1">
      <w:pPr>
        <w:rPr>
          <w:rtl/>
          <w:lang w:eastAsia="he-IL"/>
        </w:rPr>
      </w:pPr>
      <w:bookmarkStart w:id="9480" w:name="_ETM_Q1_11909253"/>
      <w:bookmarkStart w:id="9481" w:name="_ETM_Q1_11909288"/>
      <w:bookmarkEnd w:id="9480"/>
      <w:bookmarkEnd w:id="9481"/>
      <w:r>
        <w:rPr>
          <w:rFonts w:hint="cs"/>
          <w:rtl/>
          <w:lang w:eastAsia="he-IL"/>
        </w:rPr>
        <w:t>מרשם האוכלוסין.</w:t>
      </w:r>
    </w:p>
    <w:p w:rsidR="00723DC1" w:rsidRDefault="00723DC1" w:rsidP="00723DC1">
      <w:pPr>
        <w:rPr>
          <w:rtl/>
          <w:lang w:eastAsia="he-IL"/>
        </w:rPr>
      </w:pPr>
      <w:bookmarkStart w:id="9482" w:name="_ETM_Q1_11911428"/>
      <w:bookmarkStart w:id="9483" w:name="_ETM_Q1_11911489"/>
      <w:bookmarkStart w:id="9484" w:name="_ETM_Q1_11908837"/>
      <w:bookmarkEnd w:id="9482"/>
      <w:bookmarkEnd w:id="9483"/>
      <w:bookmarkEnd w:id="9484"/>
    </w:p>
    <w:p w:rsidR="00723DC1" w:rsidRDefault="00723DC1" w:rsidP="00723DC1">
      <w:pPr>
        <w:pStyle w:val="a4"/>
        <w:keepNext/>
        <w:rPr>
          <w:rtl/>
        </w:rPr>
      </w:pPr>
      <w:bookmarkStart w:id="9485" w:name="ET_speaker_תומר_רוזנר_1250"/>
      <w:r w:rsidRPr="00723DC1">
        <w:rPr>
          <w:rStyle w:val="TagStyle"/>
          <w:rtl/>
        </w:rPr>
        <w:t xml:space="preserve"> &lt;&lt; דובר &gt;&gt; </w:t>
      </w:r>
      <w:r>
        <w:rPr>
          <w:rtl/>
        </w:rPr>
        <w:t>תומר רוזנר:</w:t>
      </w:r>
      <w:r w:rsidRPr="00723DC1">
        <w:rPr>
          <w:rStyle w:val="TagStyle"/>
          <w:rtl/>
        </w:rPr>
        <w:t xml:space="preserve"> &lt;&lt; דובר &gt;&gt;</w:t>
      </w:r>
      <w:r w:rsidR="00BD4CC1">
        <w:rPr>
          <w:rtl/>
        </w:rPr>
        <w:t xml:space="preserve"> </w:t>
      </w:r>
      <w:r>
        <w:rPr>
          <w:rtl/>
        </w:rPr>
        <w:t xml:space="preserve"> </w:t>
      </w:r>
      <w:bookmarkEnd w:id="9485"/>
    </w:p>
    <w:p w:rsidR="00723DC1" w:rsidRDefault="00723DC1" w:rsidP="00723DC1">
      <w:pPr>
        <w:pStyle w:val="KeepWithNext"/>
        <w:rPr>
          <w:rtl/>
          <w:lang w:eastAsia="he-IL"/>
        </w:rPr>
      </w:pPr>
    </w:p>
    <w:p w:rsidR="00723DC1" w:rsidRDefault="00723DC1" w:rsidP="00723DC1">
      <w:pPr>
        <w:rPr>
          <w:rtl/>
          <w:lang w:eastAsia="he-IL"/>
        </w:rPr>
      </w:pPr>
      <w:bookmarkStart w:id="9486" w:name="_ETM_Q1_11909227"/>
      <w:bookmarkStart w:id="9487" w:name="_ETM_Q1_11909260"/>
      <w:bookmarkEnd w:id="9486"/>
      <w:bookmarkEnd w:id="9487"/>
      <w:r>
        <w:rPr>
          <w:rFonts w:hint="cs"/>
          <w:rtl/>
          <w:lang w:eastAsia="he-IL"/>
        </w:rPr>
        <w:t xml:space="preserve">אז </w:t>
      </w:r>
      <w:bookmarkStart w:id="9488" w:name="_ETM_Q1_11909597"/>
      <w:bookmarkEnd w:id="9488"/>
      <w:r>
        <w:rPr>
          <w:rFonts w:hint="cs"/>
          <w:rtl/>
          <w:lang w:eastAsia="he-IL"/>
        </w:rPr>
        <w:t xml:space="preserve">צריך לומר את זה. </w:t>
      </w:r>
      <w:bookmarkStart w:id="9489" w:name="_ETM_Q1_11912233"/>
      <w:bookmarkEnd w:id="9489"/>
    </w:p>
    <w:p w:rsidR="00723DC1" w:rsidRDefault="00723DC1" w:rsidP="00723DC1">
      <w:pPr>
        <w:rPr>
          <w:rtl/>
          <w:lang w:eastAsia="he-IL"/>
        </w:rPr>
      </w:pPr>
      <w:bookmarkStart w:id="9490" w:name="_ETM_Q1_11912295"/>
      <w:bookmarkStart w:id="9491" w:name="_ETM_Q1_11908333"/>
      <w:bookmarkEnd w:id="9490"/>
      <w:bookmarkEnd w:id="9491"/>
    </w:p>
    <w:p w:rsidR="00723DC1" w:rsidRDefault="00723DC1" w:rsidP="00723DC1">
      <w:pPr>
        <w:pStyle w:val="af9"/>
        <w:keepNext/>
        <w:rPr>
          <w:rtl/>
          <w:lang w:eastAsia="he-IL"/>
        </w:rPr>
      </w:pPr>
      <w:bookmarkStart w:id="9492" w:name="ET_guest_שמעון_מוני_מעתוק_1251"/>
      <w:r w:rsidRPr="00723DC1">
        <w:rPr>
          <w:rStyle w:val="TagStyle"/>
          <w:rtl/>
        </w:rPr>
        <w:t xml:space="preserve"> &lt;&lt; אורח &gt;&gt; </w:t>
      </w:r>
      <w:r>
        <w:rPr>
          <w:rtl/>
          <w:lang w:eastAsia="he-IL"/>
        </w:rPr>
        <w:t>שמעון מוני מעתוק:</w:t>
      </w:r>
      <w:r w:rsidRPr="00723DC1">
        <w:rPr>
          <w:rStyle w:val="TagStyle"/>
          <w:rtl/>
        </w:rPr>
        <w:t xml:space="preserve"> &lt;&lt; אורח &gt;&gt;</w:t>
      </w:r>
      <w:r w:rsidR="00BD4CC1">
        <w:rPr>
          <w:rtl/>
          <w:lang w:eastAsia="he-IL"/>
        </w:rPr>
        <w:t xml:space="preserve"> </w:t>
      </w:r>
      <w:r>
        <w:rPr>
          <w:rtl/>
          <w:lang w:eastAsia="he-IL"/>
        </w:rPr>
        <w:t xml:space="preserve"> </w:t>
      </w:r>
      <w:bookmarkEnd w:id="9492"/>
    </w:p>
    <w:p w:rsidR="00723DC1" w:rsidRDefault="00723DC1" w:rsidP="00723DC1">
      <w:pPr>
        <w:pStyle w:val="KeepWithNext"/>
        <w:rPr>
          <w:rtl/>
          <w:lang w:eastAsia="he-IL"/>
        </w:rPr>
      </w:pPr>
    </w:p>
    <w:p w:rsidR="00723DC1" w:rsidRDefault="00723DC1" w:rsidP="00723DC1">
      <w:pPr>
        <w:rPr>
          <w:rtl/>
          <w:lang w:eastAsia="he-IL"/>
        </w:rPr>
      </w:pPr>
      <w:bookmarkStart w:id="9493" w:name="_ETM_Q1_11909146"/>
      <w:bookmarkStart w:id="9494" w:name="_ETM_Q1_11909207"/>
      <w:bookmarkEnd w:id="9493"/>
      <w:bookmarkEnd w:id="9494"/>
      <w:r>
        <w:rPr>
          <w:rFonts w:hint="cs"/>
          <w:rtl/>
          <w:lang w:eastAsia="he-IL"/>
        </w:rPr>
        <w:t>ניתן לרשום את זה.</w:t>
      </w:r>
    </w:p>
    <w:p w:rsidR="00723DC1" w:rsidRDefault="00723DC1" w:rsidP="00723DC1">
      <w:pPr>
        <w:rPr>
          <w:rtl/>
          <w:lang w:eastAsia="he-IL"/>
        </w:rPr>
      </w:pPr>
      <w:bookmarkStart w:id="9495" w:name="_ETM_Q1_11912397"/>
      <w:bookmarkStart w:id="9496" w:name="_ETM_Q1_11912609"/>
      <w:bookmarkStart w:id="9497" w:name="_ETM_Q1_11913981"/>
      <w:bookmarkEnd w:id="9495"/>
      <w:bookmarkEnd w:id="9496"/>
      <w:bookmarkEnd w:id="9497"/>
    </w:p>
    <w:p w:rsidR="00723DC1" w:rsidRDefault="00723DC1" w:rsidP="00723DC1">
      <w:pPr>
        <w:pStyle w:val="a4"/>
        <w:keepNext/>
        <w:rPr>
          <w:rtl/>
        </w:rPr>
      </w:pPr>
      <w:bookmarkStart w:id="9498" w:name="ET_speaker_5069_1252"/>
      <w:r w:rsidRPr="00723DC1">
        <w:rPr>
          <w:rStyle w:val="TagStyle"/>
          <w:rtl/>
        </w:rPr>
        <w:t xml:space="preserve"> &lt;&lt; דובר &gt;&gt; </w:t>
      </w:r>
      <w:r>
        <w:rPr>
          <w:rtl/>
        </w:rPr>
        <w:t>יעקב אשר (יהדות התורה):</w:t>
      </w:r>
      <w:r w:rsidRPr="00723DC1">
        <w:rPr>
          <w:rStyle w:val="TagStyle"/>
          <w:rtl/>
        </w:rPr>
        <w:t xml:space="preserve"> &lt;&lt; דובר &gt;&gt;</w:t>
      </w:r>
      <w:r w:rsidR="00BD4CC1">
        <w:rPr>
          <w:rtl/>
        </w:rPr>
        <w:t xml:space="preserve"> </w:t>
      </w:r>
      <w:r>
        <w:rPr>
          <w:rtl/>
        </w:rPr>
        <w:t xml:space="preserve"> </w:t>
      </w:r>
      <w:bookmarkEnd w:id="9498"/>
    </w:p>
    <w:p w:rsidR="00723DC1" w:rsidRDefault="00723DC1" w:rsidP="00723DC1">
      <w:pPr>
        <w:pStyle w:val="KeepWithNext"/>
        <w:rPr>
          <w:rtl/>
          <w:lang w:eastAsia="he-IL"/>
        </w:rPr>
      </w:pPr>
    </w:p>
    <w:p w:rsidR="00723DC1" w:rsidRDefault="00723DC1" w:rsidP="00723DC1">
      <w:pPr>
        <w:rPr>
          <w:rtl/>
          <w:lang w:eastAsia="he-IL"/>
        </w:rPr>
      </w:pPr>
      <w:r>
        <w:rPr>
          <w:rFonts w:hint="cs"/>
          <w:rtl/>
          <w:lang w:eastAsia="he-IL"/>
        </w:rPr>
        <w:t>ג</w:t>
      </w:r>
      <w:bookmarkStart w:id="9499" w:name="_ETM_Q1_11914690"/>
      <w:bookmarkStart w:id="9500" w:name="_ETM_Q1_11914761"/>
      <w:bookmarkEnd w:id="9499"/>
      <w:bookmarkEnd w:id="9500"/>
      <w:r>
        <w:rPr>
          <w:rFonts w:hint="cs"/>
          <w:rtl/>
          <w:lang w:eastAsia="he-IL"/>
        </w:rPr>
        <w:t xml:space="preserve">ברתי, תנחשי כמה תושבים </w:t>
      </w:r>
      <w:bookmarkStart w:id="9501" w:name="_ETM_Q1_11911043"/>
      <w:bookmarkEnd w:id="9501"/>
      <w:r>
        <w:rPr>
          <w:rFonts w:hint="cs"/>
          <w:rtl/>
          <w:lang w:eastAsia="he-IL"/>
        </w:rPr>
        <w:t>יש בשוהם. כרגע מישהו בדק אצל הרב גוגל</w:t>
      </w:r>
      <w:bookmarkStart w:id="9502" w:name="_ETM_Q1_11916477"/>
      <w:bookmarkEnd w:id="9502"/>
      <w:r>
        <w:rPr>
          <w:rFonts w:hint="cs"/>
          <w:rtl/>
          <w:lang w:eastAsia="he-IL"/>
        </w:rPr>
        <w:t xml:space="preserve">, 21,000 תושבים. עכשיו, איך נפלת כל כך קרוב? </w:t>
      </w:r>
      <w:bookmarkStart w:id="9503" w:name="_ETM_Q1_11925905"/>
      <w:bookmarkEnd w:id="9503"/>
    </w:p>
    <w:p w:rsidR="00723DC1" w:rsidRDefault="00723DC1" w:rsidP="00723DC1">
      <w:pPr>
        <w:rPr>
          <w:rtl/>
          <w:lang w:eastAsia="he-IL"/>
        </w:rPr>
      </w:pPr>
      <w:bookmarkStart w:id="9504" w:name="_ETM_Q1_11926009"/>
      <w:bookmarkStart w:id="9505" w:name="_ETM_Q1_11926084"/>
      <w:bookmarkEnd w:id="9504"/>
      <w:bookmarkEnd w:id="9505"/>
    </w:p>
    <w:p w:rsidR="00723DC1" w:rsidRDefault="00723DC1" w:rsidP="00723DC1">
      <w:pPr>
        <w:pStyle w:val="af9"/>
        <w:keepNext/>
        <w:rPr>
          <w:rtl/>
          <w:lang w:eastAsia="he-IL"/>
        </w:rPr>
      </w:pPr>
      <w:bookmarkStart w:id="9506" w:name="ET_guest_שמעון_מוני_מעתוק_1253"/>
      <w:r w:rsidRPr="00723DC1">
        <w:rPr>
          <w:rStyle w:val="TagStyle"/>
          <w:rtl/>
        </w:rPr>
        <w:t xml:space="preserve"> &lt;&lt; אורח &gt;&gt; </w:t>
      </w:r>
      <w:r>
        <w:rPr>
          <w:rtl/>
          <w:lang w:eastAsia="he-IL"/>
        </w:rPr>
        <w:t>שמעון מוני מעתוק:</w:t>
      </w:r>
      <w:r w:rsidRPr="00723DC1">
        <w:rPr>
          <w:rStyle w:val="TagStyle"/>
          <w:rtl/>
        </w:rPr>
        <w:t xml:space="preserve"> &lt;&lt; אורח &gt;&gt;</w:t>
      </w:r>
      <w:r w:rsidR="00BD4CC1">
        <w:rPr>
          <w:rtl/>
          <w:lang w:eastAsia="he-IL"/>
        </w:rPr>
        <w:t xml:space="preserve"> </w:t>
      </w:r>
      <w:r>
        <w:rPr>
          <w:rtl/>
          <w:lang w:eastAsia="he-IL"/>
        </w:rPr>
        <w:t xml:space="preserve"> </w:t>
      </w:r>
      <w:bookmarkEnd w:id="9506"/>
    </w:p>
    <w:p w:rsidR="00723DC1" w:rsidRDefault="00723DC1" w:rsidP="00723DC1">
      <w:pPr>
        <w:pStyle w:val="KeepWithNext"/>
        <w:rPr>
          <w:rtl/>
          <w:lang w:eastAsia="he-IL"/>
        </w:rPr>
      </w:pPr>
    </w:p>
    <w:p w:rsidR="00723DC1" w:rsidRDefault="00723DC1" w:rsidP="00723DC1">
      <w:pPr>
        <w:rPr>
          <w:rtl/>
          <w:lang w:eastAsia="he-IL"/>
        </w:rPr>
      </w:pPr>
      <w:bookmarkStart w:id="9507" w:name="_ETM_Q1_11923418"/>
      <w:bookmarkStart w:id="9508" w:name="_ETM_Q1_11923457"/>
      <w:bookmarkEnd w:id="9507"/>
      <w:bookmarkEnd w:id="9508"/>
      <w:r>
        <w:rPr>
          <w:rFonts w:hint="cs"/>
          <w:rtl/>
          <w:lang w:eastAsia="he-IL"/>
        </w:rPr>
        <w:t xml:space="preserve">אני אסביר, העיריות הכי קטנות הן בדרך כלל 20,000 תושבים. </w:t>
      </w:r>
      <w:bookmarkStart w:id="9509" w:name="_ETM_Q1_11930433"/>
      <w:bookmarkEnd w:id="9509"/>
      <w:r>
        <w:rPr>
          <w:rFonts w:hint="cs"/>
          <w:rtl/>
          <w:lang w:eastAsia="he-IL"/>
        </w:rPr>
        <w:t xml:space="preserve">אתם רוצים לכתוב </w:t>
      </w:r>
      <w:bookmarkStart w:id="9510" w:name="_ETM_Q1_11930187"/>
      <w:bookmarkEnd w:id="9510"/>
      <w:r>
        <w:rPr>
          <w:rFonts w:hint="cs"/>
          <w:rtl/>
          <w:lang w:eastAsia="he-IL"/>
        </w:rPr>
        <w:t xml:space="preserve">19? אני אכתוב 19. הכי קטנות זה אריאל ובית </w:t>
      </w:r>
      <w:bookmarkStart w:id="9511" w:name="_ETM_Q1_11935407"/>
      <w:bookmarkEnd w:id="9511"/>
      <w:r>
        <w:rPr>
          <w:rFonts w:hint="cs"/>
          <w:rtl/>
          <w:lang w:eastAsia="he-IL"/>
        </w:rPr>
        <w:t xml:space="preserve">שאן, עם 19,000 תושבים. </w:t>
      </w:r>
    </w:p>
    <w:p w:rsidR="00723DC1" w:rsidRDefault="00723DC1" w:rsidP="00723DC1">
      <w:pPr>
        <w:rPr>
          <w:rtl/>
          <w:lang w:eastAsia="he-IL"/>
        </w:rPr>
      </w:pPr>
      <w:bookmarkStart w:id="9512" w:name="_ETM_Q1_11937887"/>
      <w:bookmarkStart w:id="9513" w:name="_ETM_Q1_11937963"/>
      <w:bookmarkStart w:id="9514" w:name="_ETM_Q1_11938855"/>
      <w:bookmarkEnd w:id="9512"/>
      <w:bookmarkEnd w:id="9513"/>
      <w:bookmarkEnd w:id="9514"/>
    </w:p>
    <w:p w:rsidR="00723DC1" w:rsidRDefault="00723DC1" w:rsidP="00723DC1">
      <w:pPr>
        <w:pStyle w:val="a4"/>
        <w:keepNext/>
        <w:rPr>
          <w:rtl/>
        </w:rPr>
      </w:pPr>
      <w:bookmarkStart w:id="9515" w:name="ET_speaker_5359_1254"/>
      <w:r w:rsidRPr="00723DC1">
        <w:rPr>
          <w:rStyle w:val="TagStyle"/>
          <w:rtl/>
        </w:rPr>
        <w:t xml:space="preserve"> &lt;&lt; דובר &gt;&gt; </w:t>
      </w:r>
      <w:r>
        <w:rPr>
          <w:rtl/>
        </w:rPr>
        <w:t>יעקב מרגי (ש"ס):</w:t>
      </w:r>
      <w:r w:rsidRPr="00723DC1">
        <w:rPr>
          <w:rStyle w:val="TagStyle"/>
          <w:rtl/>
        </w:rPr>
        <w:t xml:space="preserve"> &lt;&lt; דובר &gt;&gt;</w:t>
      </w:r>
      <w:r w:rsidR="00BD4CC1">
        <w:rPr>
          <w:rtl/>
        </w:rPr>
        <w:t xml:space="preserve"> </w:t>
      </w:r>
      <w:r>
        <w:rPr>
          <w:rtl/>
        </w:rPr>
        <w:t xml:space="preserve"> </w:t>
      </w:r>
      <w:bookmarkEnd w:id="9515"/>
    </w:p>
    <w:p w:rsidR="00723DC1" w:rsidRDefault="00723DC1" w:rsidP="00723DC1">
      <w:pPr>
        <w:pStyle w:val="KeepWithNext"/>
        <w:rPr>
          <w:rtl/>
          <w:lang w:eastAsia="he-IL"/>
        </w:rPr>
      </w:pPr>
    </w:p>
    <w:p w:rsidR="00723DC1" w:rsidRDefault="00723DC1" w:rsidP="00723DC1">
      <w:pPr>
        <w:rPr>
          <w:rtl/>
          <w:lang w:eastAsia="he-IL"/>
        </w:rPr>
      </w:pPr>
      <w:bookmarkStart w:id="9516" w:name="_ETM_Q1_11939260"/>
      <w:bookmarkStart w:id="9517" w:name="_ETM_Q1_11939297"/>
      <w:bookmarkEnd w:id="9516"/>
      <w:bookmarkEnd w:id="9517"/>
      <w:r>
        <w:rPr>
          <w:rFonts w:hint="cs"/>
          <w:rtl/>
          <w:lang w:eastAsia="he-IL"/>
        </w:rPr>
        <w:t xml:space="preserve">הכול מכור פה. </w:t>
      </w:r>
    </w:p>
    <w:p w:rsidR="00723DC1" w:rsidRDefault="00723DC1" w:rsidP="00723DC1">
      <w:pPr>
        <w:rPr>
          <w:rtl/>
          <w:lang w:eastAsia="he-IL"/>
        </w:rPr>
      </w:pPr>
      <w:bookmarkStart w:id="9518" w:name="_ETM_Q1_11944071"/>
      <w:bookmarkStart w:id="9519" w:name="_ETM_Q1_11944140"/>
      <w:bookmarkEnd w:id="9518"/>
      <w:bookmarkEnd w:id="9519"/>
    </w:p>
    <w:p w:rsidR="00723DC1" w:rsidRDefault="00723DC1" w:rsidP="00723DC1">
      <w:pPr>
        <w:pStyle w:val="af6"/>
        <w:keepNext/>
        <w:rPr>
          <w:rtl/>
        </w:rPr>
      </w:pPr>
      <w:bookmarkStart w:id="9520" w:name="ET_yor_5142_1255"/>
      <w:r w:rsidRPr="00723DC1">
        <w:rPr>
          <w:rStyle w:val="TagStyle"/>
          <w:rtl/>
        </w:rPr>
        <w:t xml:space="preserve"> &lt;&lt; יור &gt;&gt; </w:t>
      </w:r>
      <w:r>
        <w:rPr>
          <w:rtl/>
        </w:rPr>
        <w:t>היו"ר יוליה מלינובסקי:</w:t>
      </w:r>
      <w:r w:rsidRPr="00723DC1">
        <w:rPr>
          <w:rStyle w:val="TagStyle"/>
          <w:rtl/>
        </w:rPr>
        <w:t xml:space="preserve"> &lt;&lt; יור &gt;&gt;</w:t>
      </w:r>
      <w:r w:rsidR="00BD4CC1">
        <w:rPr>
          <w:rtl/>
        </w:rPr>
        <w:t xml:space="preserve"> </w:t>
      </w:r>
      <w:r>
        <w:rPr>
          <w:rtl/>
        </w:rPr>
        <w:t xml:space="preserve"> </w:t>
      </w:r>
      <w:bookmarkEnd w:id="9520"/>
    </w:p>
    <w:p w:rsidR="00723DC1" w:rsidRDefault="00723DC1" w:rsidP="00723DC1">
      <w:pPr>
        <w:pStyle w:val="KeepWithNext"/>
        <w:rPr>
          <w:rtl/>
          <w:lang w:eastAsia="he-IL"/>
        </w:rPr>
      </w:pPr>
    </w:p>
    <w:p w:rsidR="00723DC1" w:rsidRDefault="00723DC1" w:rsidP="00723DC1">
      <w:pPr>
        <w:rPr>
          <w:rtl/>
          <w:lang w:eastAsia="he-IL"/>
        </w:rPr>
      </w:pPr>
      <w:bookmarkStart w:id="9521" w:name="_ETM_Q1_11946417"/>
      <w:bookmarkStart w:id="9522" w:name="_ETM_Q1_11946454"/>
      <w:bookmarkEnd w:id="9521"/>
      <w:bookmarkEnd w:id="9522"/>
      <w:r>
        <w:rPr>
          <w:rFonts w:hint="cs"/>
          <w:rtl/>
          <w:lang w:eastAsia="he-IL"/>
        </w:rPr>
        <w:t xml:space="preserve">מנכ"ל </w:t>
      </w:r>
      <w:bookmarkStart w:id="9523" w:name="_ETM_Q1_11947623"/>
      <w:bookmarkEnd w:id="9523"/>
      <w:r>
        <w:rPr>
          <w:rFonts w:hint="cs"/>
          <w:rtl/>
          <w:lang w:eastAsia="he-IL"/>
        </w:rPr>
        <w:t xml:space="preserve">משרד הדתות. יעקב אשר, לא אתה, אתה לא </w:t>
      </w:r>
      <w:bookmarkStart w:id="9524" w:name="_ETM_Q1_11948767"/>
      <w:bookmarkEnd w:id="9524"/>
      <w:r>
        <w:rPr>
          <w:rFonts w:hint="cs"/>
          <w:rtl/>
          <w:lang w:eastAsia="he-IL"/>
        </w:rPr>
        <w:t>מנכ"ל משרד הדתות.</w:t>
      </w:r>
    </w:p>
    <w:p w:rsidR="00723DC1" w:rsidRDefault="00723DC1" w:rsidP="00723DC1">
      <w:pPr>
        <w:rPr>
          <w:rtl/>
          <w:lang w:eastAsia="he-IL"/>
        </w:rPr>
      </w:pPr>
      <w:bookmarkStart w:id="9525" w:name="_ETM_Q1_11945619"/>
      <w:bookmarkStart w:id="9526" w:name="_ETM_Q1_11945691"/>
      <w:bookmarkStart w:id="9527" w:name="_ETM_Q1_11946347"/>
      <w:bookmarkEnd w:id="9525"/>
      <w:bookmarkEnd w:id="9526"/>
      <w:bookmarkEnd w:id="9527"/>
    </w:p>
    <w:p w:rsidR="00723DC1" w:rsidRDefault="00723DC1" w:rsidP="00723DC1">
      <w:pPr>
        <w:pStyle w:val="a4"/>
        <w:keepNext/>
        <w:rPr>
          <w:rtl/>
        </w:rPr>
      </w:pPr>
      <w:bookmarkStart w:id="9528" w:name="ET_speaker_5069_1256"/>
      <w:r w:rsidRPr="00723DC1">
        <w:rPr>
          <w:rStyle w:val="TagStyle"/>
          <w:rtl/>
        </w:rPr>
        <w:t xml:space="preserve"> &lt;&lt; דובר &gt;&gt; </w:t>
      </w:r>
      <w:r>
        <w:rPr>
          <w:rtl/>
        </w:rPr>
        <w:t>יעקב אשר (יהדות התורה):</w:t>
      </w:r>
      <w:r w:rsidRPr="00723DC1">
        <w:rPr>
          <w:rStyle w:val="TagStyle"/>
          <w:rtl/>
        </w:rPr>
        <w:t xml:space="preserve"> &lt;&lt; דובר &gt;&gt;</w:t>
      </w:r>
      <w:r w:rsidR="00BD4CC1">
        <w:rPr>
          <w:rtl/>
        </w:rPr>
        <w:t xml:space="preserve"> </w:t>
      </w:r>
      <w:r>
        <w:rPr>
          <w:rtl/>
        </w:rPr>
        <w:t xml:space="preserve"> </w:t>
      </w:r>
      <w:bookmarkEnd w:id="9528"/>
    </w:p>
    <w:p w:rsidR="00723DC1" w:rsidRDefault="00723DC1" w:rsidP="00723DC1">
      <w:pPr>
        <w:pStyle w:val="KeepWithNext"/>
        <w:rPr>
          <w:rtl/>
          <w:lang w:eastAsia="he-IL"/>
        </w:rPr>
      </w:pPr>
    </w:p>
    <w:p w:rsidR="00723DC1" w:rsidRDefault="00723DC1" w:rsidP="00723DC1">
      <w:pPr>
        <w:rPr>
          <w:rtl/>
          <w:lang w:eastAsia="he-IL"/>
        </w:rPr>
      </w:pPr>
      <w:bookmarkStart w:id="9529" w:name="_ETM_Q1_11946746"/>
      <w:bookmarkStart w:id="9530" w:name="_ETM_Q1_11946782"/>
      <w:bookmarkEnd w:id="9529"/>
      <w:bookmarkEnd w:id="9530"/>
      <w:r>
        <w:rPr>
          <w:rFonts w:hint="cs"/>
          <w:rtl/>
          <w:lang w:eastAsia="he-IL"/>
        </w:rPr>
        <w:t xml:space="preserve">לא, אני פותח לו צוהר. </w:t>
      </w:r>
    </w:p>
    <w:p w:rsidR="00723DC1" w:rsidRDefault="00723DC1" w:rsidP="00723DC1">
      <w:pPr>
        <w:rPr>
          <w:rtl/>
          <w:lang w:eastAsia="he-IL"/>
        </w:rPr>
      </w:pPr>
      <w:bookmarkStart w:id="9531" w:name="_ETM_Q1_11949963"/>
      <w:bookmarkStart w:id="9532" w:name="_ETM_Q1_11950028"/>
      <w:bookmarkEnd w:id="9531"/>
      <w:bookmarkEnd w:id="9532"/>
    </w:p>
    <w:p w:rsidR="00723DC1" w:rsidRDefault="00723DC1" w:rsidP="00723DC1">
      <w:pPr>
        <w:pStyle w:val="af6"/>
        <w:keepNext/>
        <w:rPr>
          <w:rtl/>
        </w:rPr>
      </w:pPr>
      <w:bookmarkStart w:id="9533" w:name="ET_yor_5142_1257"/>
      <w:r w:rsidRPr="00723DC1">
        <w:rPr>
          <w:rStyle w:val="TagStyle"/>
          <w:rtl/>
        </w:rPr>
        <w:t xml:space="preserve"> &lt;&lt; יור &gt;&gt; </w:t>
      </w:r>
      <w:r>
        <w:rPr>
          <w:rtl/>
        </w:rPr>
        <w:t>היו"ר יוליה מלינובסקי:</w:t>
      </w:r>
      <w:r w:rsidRPr="00723DC1">
        <w:rPr>
          <w:rStyle w:val="TagStyle"/>
          <w:rtl/>
        </w:rPr>
        <w:t xml:space="preserve"> &lt;&lt; יור &gt;&gt;</w:t>
      </w:r>
      <w:r w:rsidR="00BD4CC1">
        <w:rPr>
          <w:rtl/>
        </w:rPr>
        <w:t xml:space="preserve"> </w:t>
      </w:r>
      <w:r>
        <w:rPr>
          <w:rtl/>
        </w:rPr>
        <w:t xml:space="preserve"> </w:t>
      </w:r>
      <w:bookmarkEnd w:id="9533"/>
    </w:p>
    <w:p w:rsidR="00723DC1" w:rsidRDefault="00723DC1" w:rsidP="00723DC1">
      <w:pPr>
        <w:pStyle w:val="KeepWithNext"/>
        <w:rPr>
          <w:rtl/>
          <w:lang w:eastAsia="he-IL"/>
        </w:rPr>
      </w:pPr>
    </w:p>
    <w:p w:rsidR="00723DC1" w:rsidRDefault="00723DC1" w:rsidP="00723DC1">
      <w:pPr>
        <w:rPr>
          <w:rtl/>
          <w:lang w:eastAsia="he-IL"/>
        </w:rPr>
      </w:pPr>
      <w:bookmarkStart w:id="9534" w:name="_ETM_Q1_11953833"/>
      <w:bookmarkStart w:id="9535" w:name="_ETM_Q1_11953871"/>
      <w:bookmarkEnd w:id="9534"/>
      <w:bookmarkEnd w:id="9535"/>
      <w:r>
        <w:rPr>
          <w:rFonts w:hint="cs"/>
          <w:rtl/>
          <w:lang w:eastAsia="he-IL"/>
        </w:rPr>
        <w:t xml:space="preserve">מנכ"ל משרד הדתות, </w:t>
      </w:r>
      <w:bookmarkStart w:id="9536" w:name="_ETM_Q1_11952371"/>
      <w:bookmarkEnd w:id="9536"/>
      <w:r>
        <w:rPr>
          <w:rFonts w:hint="cs"/>
          <w:rtl/>
          <w:lang w:eastAsia="he-IL"/>
        </w:rPr>
        <w:t xml:space="preserve">ההערה של היועץ המשפטי מאוד חשובה, צריך להכניס מדד </w:t>
      </w:r>
      <w:bookmarkStart w:id="9537" w:name="_ETM_Q1_11957225"/>
      <w:bookmarkEnd w:id="9537"/>
      <w:r>
        <w:rPr>
          <w:rFonts w:hint="cs"/>
          <w:rtl/>
          <w:lang w:eastAsia="he-IL"/>
        </w:rPr>
        <w:t xml:space="preserve">ברור ממה מודדים. </w:t>
      </w:r>
    </w:p>
    <w:p w:rsidR="00723DC1" w:rsidRDefault="00723DC1" w:rsidP="00723DC1">
      <w:pPr>
        <w:rPr>
          <w:rtl/>
          <w:lang w:eastAsia="he-IL"/>
        </w:rPr>
      </w:pPr>
      <w:bookmarkStart w:id="9538" w:name="_ETM_Q1_11959497"/>
      <w:bookmarkStart w:id="9539" w:name="_ETM_Q1_11959565"/>
      <w:bookmarkEnd w:id="9538"/>
      <w:bookmarkEnd w:id="9539"/>
    </w:p>
    <w:p w:rsidR="00723DC1" w:rsidRDefault="00723DC1" w:rsidP="00723DC1">
      <w:pPr>
        <w:pStyle w:val="af9"/>
        <w:keepNext/>
        <w:rPr>
          <w:rtl/>
          <w:lang w:eastAsia="he-IL"/>
        </w:rPr>
      </w:pPr>
      <w:bookmarkStart w:id="9540" w:name="ET_guest_שמעון_מוני_מעתוק_1258"/>
      <w:r w:rsidRPr="00723DC1">
        <w:rPr>
          <w:rStyle w:val="TagStyle"/>
          <w:rtl/>
        </w:rPr>
        <w:t xml:space="preserve"> &lt;&lt; אורח &gt;&gt; </w:t>
      </w:r>
      <w:r>
        <w:rPr>
          <w:rtl/>
          <w:lang w:eastAsia="he-IL"/>
        </w:rPr>
        <w:t>שמעון מוני מעתוק:</w:t>
      </w:r>
      <w:r w:rsidRPr="00723DC1">
        <w:rPr>
          <w:rStyle w:val="TagStyle"/>
          <w:rtl/>
        </w:rPr>
        <w:t xml:space="preserve"> &lt;&lt; אורח &gt;&gt;</w:t>
      </w:r>
      <w:r w:rsidR="00BD4CC1">
        <w:rPr>
          <w:rtl/>
          <w:lang w:eastAsia="he-IL"/>
        </w:rPr>
        <w:t xml:space="preserve"> </w:t>
      </w:r>
      <w:r>
        <w:rPr>
          <w:rtl/>
          <w:lang w:eastAsia="he-IL"/>
        </w:rPr>
        <w:t xml:space="preserve"> </w:t>
      </w:r>
      <w:bookmarkEnd w:id="9540"/>
    </w:p>
    <w:p w:rsidR="00723DC1" w:rsidRDefault="00723DC1" w:rsidP="00723DC1">
      <w:pPr>
        <w:pStyle w:val="KeepWithNext"/>
        <w:rPr>
          <w:rtl/>
          <w:lang w:eastAsia="he-IL"/>
        </w:rPr>
      </w:pPr>
    </w:p>
    <w:p w:rsidR="00723DC1" w:rsidRDefault="00723DC1" w:rsidP="00723DC1">
      <w:pPr>
        <w:rPr>
          <w:rtl/>
          <w:lang w:eastAsia="he-IL"/>
        </w:rPr>
      </w:pPr>
      <w:bookmarkStart w:id="9541" w:name="_ETM_Q1_11956433"/>
      <w:bookmarkStart w:id="9542" w:name="_ETM_Q1_11956471"/>
      <w:bookmarkEnd w:id="9541"/>
      <w:bookmarkEnd w:id="9542"/>
      <w:r>
        <w:rPr>
          <w:rFonts w:hint="cs"/>
          <w:rtl/>
          <w:lang w:eastAsia="he-IL"/>
        </w:rPr>
        <w:t xml:space="preserve">עניתי לו, מרשם האוכלוסין. </w:t>
      </w:r>
    </w:p>
    <w:p w:rsidR="00723DC1" w:rsidRDefault="00723DC1" w:rsidP="00723DC1">
      <w:pPr>
        <w:rPr>
          <w:rtl/>
          <w:lang w:eastAsia="he-IL"/>
        </w:rPr>
      </w:pPr>
      <w:bookmarkStart w:id="9543" w:name="_ETM_Q1_11960205"/>
      <w:bookmarkStart w:id="9544" w:name="_ETM_Q1_11960281"/>
      <w:bookmarkEnd w:id="9543"/>
      <w:bookmarkEnd w:id="9544"/>
    </w:p>
    <w:p w:rsidR="00723DC1" w:rsidRDefault="00723DC1" w:rsidP="00723DC1">
      <w:pPr>
        <w:pStyle w:val="af6"/>
        <w:keepNext/>
        <w:rPr>
          <w:rtl/>
        </w:rPr>
      </w:pPr>
      <w:bookmarkStart w:id="9545" w:name="ET_yor_5142_1259"/>
      <w:r w:rsidRPr="00723DC1">
        <w:rPr>
          <w:rStyle w:val="TagStyle"/>
          <w:rtl/>
        </w:rPr>
        <w:t xml:space="preserve"> &lt;&lt; יור &gt;&gt; </w:t>
      </w:r>
      <w:r>
        <w:rPr>
          <w:rtl/>
        </w:rPr>
        <w:t>היו"ר יוליה מלינובסקי:</w:t>
      </w:r>
      <w:r w:rsidRPr="00723DC1">
        <w:rPr>
          <w:rStyle w:val="TagStyle"/>
          <w:rtl/>
        </w:rPr>
        <w:t xml:space="preserve"> &lt;&lt; יור &gt;&gt;</w:t>
      </w:r>
      <w:r w:rsidR="00BD4CC1">
        <w:rPr>
          <w:rtl/>
        </w:rPr>
        <w:t xml:space="preserve"> </w:t>
      </w:r>
      <w:r>
        <w:rPr>
          <w:rtl/>
        </w:rPr>
        <w:t xml:space="preserve"> </w:t>
      </w:r>
      <w:bookmarkEnd w:id="9545"/>
    </w:p>
    <w:p w:rsidR="00723DC1" w:rsidRDefault="00723DC1" w:rsidP="00723DC1">
      <w:pPr>
        <w:pStyle w:val="KeepWithNext"/>
        <w:rPr>
          <w:rtl/>
          <w:lang w:eastAsia="he-IL"/>
        </w:rPr>
      </w:pPr>
    </w:p>
    <w:p w:rsidR="00723DC1" w:rsidRDefault="00723DC1" w:rsidP="00723DC1">
      <w:pPr>
        <w:rPr>
          <w:rtl/>
          <w:lang w:eastAsia="he-IL"/>
        </w:rPr>
      </w:pPr>
      <w:r>
        <w:rPr>
          <w:rFonts w:hint="cs"/>
          <w:rtl/>
          <w:lang w:eastAsia="he-IL"/>
        </w:rPr>
        <w:t>ש</w:t>
      </w:r>
      <w:bookmarkStart w:id="9546" w:name="_ETM_Q1_11960268"/>
      <w:bookmarkStart w:id="9547" w:name="_ETM_Q1_11960324"/>
      <w:bookmarkEnd w:id="9546"/>
      <w:bookmarkEnd w:id="9547"/>
      <w:r>
        <w:rPr>
          <w:rFonts w:hint="cs"/>
          <w:rtl/>
          <w:lang w:eastAsia="he-IL"/>
        </w:rPr>
        <w:t xml:space="preserve">לא תהיה פה </w:t>
      </w:r>
      <w:bookmarkStart w:id="9548" w:name="_ETM_Q1_11961309"/>
      <w:bookmarkEnd w:id="9548"/>
      <w:r>
        <w:rPr>
          <w:rFonts w:hint="cs"/>
          <w:rtl/>
          <w:lang w:eastAsia="he-IL"/>
        </w:rPr>
        <w:t>איזה שהיא אי הבנה, כי אחד סופר משמאלה לימינה, למישהו</w:t>
      </w:r>
      <w:bookmarkStart w:id="9549" w:name="_ETM_Q1_11964781"/>
      <w:bookmarkEnd w:id="9549"/>
      <w:r>
        <w:rPr>
          <w:rFonts w:hint="cs"/>
          <w:rtl/>
          <w:lang w:eastAsia="he-IL"/>
        </w:rPr>
        <w:t xml:space="preserve"> נופל באמצע, הכול בסדר. </w:t>
      </w:r>
    </w:p>
    <w:p w:rsidR="00723DC1" w:rsidRDefault="00723DC1" w:rsidP="00723DC1">
      <w:pPr>
        <w:rPr>
          <w:rtl/>
          <w:lang w:eastAsia="he-IL"/>
        </w:rPr>
      </w:pPr>
      <w:bookmarkStart w:id="9550" w:name="_ETM_Q1_11970373"/>
      <w:bookmarkStart w:id="9551" w:name="_ETM_Q1_11970440"/>
      <w:bookmarkEnd w:id="9550"/>
      <w:bookmarkEnd w:id="9551"/>
    </w:p>
    <w:p w:rsidR="00723DC1" w:rsidRDefault="00723DC1" w:rsidP="00723DC1">
      <w:pPr>
        <w:pStyle w:val="af9"/>
        <w:keepNext/>
        <w:rPr>
          <w:rtl/>
          <w:lang w:eastAsia="he-IL"/>
        </w:rPr>
      </w:pPr>
      <w:bookmarkStart w:id="9552" w:name="ET_guest_שמעון_מוני_מעתוק_1260"/>
      <w:r w:rsidRPr="00723DC1">
        <w:rPr>
          <w:rStyle w:val="TagStyle"/>
          <w:rtl/>
        </w:rPr>
        <w:t xml:space="preserve"> &lt;&lt; אורח &gt;&gt; </w:t>
      </w:r>
      <w:r>
        <w:rPr>
          <w:rtl/>
          <w:lang w:eastAsia="he-IL"/>
        </w:rPr>
        <w:t>שמעון מוני מעתוק:</w:t>
      </w:r>
      <w:r w:rsidRPr="00723DC1">
        <w:rPr>
          <w:rStyle w:val="TagStyle"/>
          <w:rtl/>
        </w:rPr>
        <w:t xml:space="preserve"> &lt;&lt; אורח &gt;&gt;</w:t>
      </w:r>
      <w:r w:rsidR="00BD4CC1">
        <w:rPr>
          <w:rtl/>
          <w:lang w:eastAsia="he-IL"/>
        </w:rPr>
        <w:t xml:space="preserve"> </w:t>
      </w:r>
      <w:r>
        <w:rPr>
          <w:rtl/>
          <w:lang w:eastAsia="he-IL"/>
        </w:rPr>
        <w:t xml:space="preserve"> </w:t>
      </w:r>
      <w:bookmarkEnd w:id="9552"/>
    </w:p>
    <w:p w:rsidR="00723DC1" w:rsidRDefault="00723DC1" w:rsidP="00723DC1">
      <w:pPr>
        <w:pStyle w:val="KeepWithNext"/>
        <w:rPr>
          <w:rtl/>
          <w:lang w:eastAsia="he-IL"/>
        </w:rPr>
      </w:pPr>
    </w:p>
    <w:p w:rsidR="00723DC1" w:rsidRDefault="00723DC1" w:rsidP="00723DC1">
      <w:pPr>
        <w:rPr>
          <w:rtl/>
          <w:lang w:eastAsia="he-IL"/>
        </w:rPr>
      </w:pPr>
      <w:bookmarkStart w:id="9553" w:name="_ETM_Q1_11967364"/>
      <w:bookmarkStart w:id="9554" w:name="_ETM_Q1_11967399"/>
      <w:bookmarkEnd w:id="9553"/>
      <w:bookmarkEnd w:id="9554"/>
      <w:r>
        <w:rPr>
          <w:rFonts w:hint="cs"/>
          <w:rtl/>
          <w:lang w:eastAsia="he-IL"/>
        </w:rPr>
        <w:t xml:space="preserve">מרשם אוכלוסין. </w:t>
      </w:r>
    </w:p>
    <w:p w:rsidR="00723DC1" w:rsidRDefault="00723DC1" w:rsidP="00723DC1">
      <w:pPr>
        <w:rPr>
          <w:rtl/>
          <w:lang w:eastAsia="he-IL"/>
        </w:rPr>
      </w:pPr>
      <w:bookmarkStart w:id="9555" w:name="_ETM_Q1_11974649"/>
      <w:bookmarkStart w:id="9556" w:name="_ETM_Q1_11974713"/>
      <w:bookmarkEnd w:id="9555"/>
      <w:bookmarkEnd w:id="9556"/>
    </w:p>
    <w:p w:rsidR="00723DC1" w:rsidRDefault="00723DC1" w:rsidP="00723DC1">
      <w:pPr>
        <w:pStyle w:val="af6"/>
        <w:keepNext/>
        <w:rPr>
          <w:rtl/>
        </w:rPr>
      </w:pPr>
      <w:bookmarkStart w:id="9557" w:name="ET_yor_5142_1261"/>
      <w:r w:rsidRPr="00723DC1">
        <w:rPr>
          <w:rStyle w:val="TagStyle"/>
          <w:rtl/>
        </w:rPr>
        <w:t xml:space="preserve"> &lt;&lt; יור &gt;&gt; </w:t>
      </w:r>
      <w:r>
        <w:rPr>
          <w:rtl/>
        </w:rPr>
        <w:t>היו"ר יוליה מלינובסקי:</w:t>
      </w:r>
      <w:r w:rsidRPr="00723DC1">
        <w:rPr>
          <w:rStyle w:val="TagStyle"/>
          <w:rtl/>
        </w:rPr>
        <w:t xml:space="preserve"> &lt;&lt; יור &gt;&gt;</w:t>
      </w:r>
      <w:r w:rsidR="00BD4CC1">
        <w:rPr>
          <w:rtl/>
        </w:rPr>
        <w:t xml:space="preserve"> </w:t>
      </w:r>
      <w:r>
        <w:rPr>
          <w:rtl/>
        </w:rPr>
        <w:t xml:space="preserve"> </w:t>
      </w:r>
      <w:bookmarkEnd w:id="9557"/>
    </w:p>
    <w:p w:rsidR="00723DC1" w:rsidRDefault="00723DC1" w:rsidP="00723DC1">
      <w:pPr>
        <w:pStyle w:val="KeepWithNext"/>
        <w:rPr>
          <w:rtl/>
          <w:lang w:eastAsia="he-IL"/>
        </w:rPr>
      </w:pPr>
    </w:p>
    <w:p w:rsidR="00723DC1" w:rsidRDefault="00723DC1" w:rsidP="00723DC1">
      <w:pPr>
        <w:rPr>
          <w:rtl/>
          <w:lang w:eastAsia="he-IL"/>
        </w:rPr>
      </w:pPr>
      <w:bookmarkStart w:id="9558" w:name="_ETM_Q1_11976945"/>
      <w:bookmarkStart w:id="9559" w:name="_ETM_Q1_11976980"/>
      <w:bookmarkEnd w:id="9558"/>
      <w:bookmarkEnd w:id="9559"/>
      <w:r>
        <w:rPr>
          <w:rFonts w:hint="cs"/>
          <w:rtl/>
          <w:lang w:eastAsia="he-IL"/>
        </w:rPr>
        <w:t xml:space="preserve">ולגבי הסעיף הזה, אם </w:t>
      </w:r>
      <w:bookmarkStart w:id="9560" w:name="_ETM_Q1_11982689"/>
      <w:bookmarkEnd w:id="9560"/>
      <w:r>
        <w:rPr>
          <w:rFonts w:hint="cs"/>
          <w:rtl/>
          <w:lang w:eastAsia="he-IL"/>
        </w:rPr>
        <w:t xml:space="preserve">ליועץ המשפטי של הוועדה עלו שאלות אז תבדקו בבקשה את </w:t>
      </w:r>
      <w:bookmarkStart w:id="9561" w:name="_ETM_Q1_11983453"/>
      <w:bookmarkEnd w:id="9561"/>
      <w:r>
        <w:rPr>
          <w:rFonts w:hint="cs"/>
          <w:rtl/>
          <w:lang w:eastAsia="he-IL"/>
        </w:rPr>
        <w:t xml:space="preserve">הנוסח, שהכוונה תהיה ברורה מאוד. בשנה הראשונה המצב הוא כמו </w:t>
      </w:r>
      <w:bookmarkStart w:id="9562" w:name="_ETM_Q1_11994549"/>
      <w:bookmarkEnd w:id="9562"/>
      <w:r>
        <w:rPr>
          <w:rFonts w:hint="cs"/>
          <w:rtl/>
          <w:lang w:eastAsia="he-IL"/>
        </w:rPr>
        <w:t>שעכשיו, לא קורה כלום, כולם ממשיכים לעבוד כרגיל.</w:t>
      </w:r>
      <w:bookmarkStart w:id="9563" w:name="_ETM_Q1_11996563"/>
      <w:bookmarkEnd w:id="9563"/>
    </w:p>
    <w:p w:rsidR="00723DC1" w:rsidRDefault="00723DC1" w:rsidP="00723DC1">
      <w:pPr>
        <w:rPr>
          <w:rtl/>
          <w:lang w:eastAsia="he-IL"/>
        </w:rPr>
      </w:pPr>
      <w:bookmarkStart w:id="9564" w:name="_ETM_Q1_11996642"/>
      <w:bookmarkEnd w:id="9564"/>
    </w:p>
    <w:p w:rsidR="00723DC1" w:rsidRDefault="00723DC1" w:rsidP="00723DC1">
      <w:pPr>
        <w:pStyle w:val="a4"/>
        <w:keepNext/>
        <w:rPr>
          <w:rtl/>
        </w:rPr>
      </w:pPr>
      <w:bookmarkStart w:id="9565" w:name="ET_speaker_5069_1262"/>
      <w:r w:rsidRPr="00723DC1">
        <w:rPr>
          <w:rStyle w:val="TagStyle"/>
          <w:rtl/>
        </w:rPr>
        <w:t xml:space="preserve"> &lt;&lt; דובר &gt;&gt; </w:t>
      </w:r>
      <w:r>
        <w:rPr>
          <w:rtl/>
        </w:rPr>
        <w:t>יעקב אשר (יהדות התורה):</w:t>
      </w:r>
      <w:r w:rsidRPr="00723DC1">
        <w:rPr>
          <w:rStyle w:val="TagStyle"/>
          <w:rtl/>
        </w:rPr>
        <w:t xml:space="preserve"> &lt;&lt; דובר &gt;&gt;</w:t>
      </w:r>
      <w:r w:rsidR="00BD4CC1">
        <w:rPr>
          <w:rtl/>
        </w:rPr>
        <w:t xml:space="preserve"> </w:t>
      </w:r>
      <w:r>
        <w:rPr>
          <w:rtl/>
        </w:rPr>
        <w:t xml:space="preserve"> </w:t>
      </w:r>
      <w:bookmarkEnd w:id="9565"/>
    </w:p>
    <w:p w:rsidR="00723DC1" w:rsidRDefault="00723DC1" w:rsidP="00723DC1">
      <w:pPr>
        <w:pStyle w:val="KeepWithNext"/>
        <w:rPr>
          <w:rtl/>
          <w:lang w:eastAsia="he-IL"/>
        </w:rPr>
      </w:pPr>
    </w:p>
    <w:p w:rsidR="00723DC1" w:rsidRDefault="00723DC1" w:rsidP="00723DC1">
      <w:pPr>
        <w:rPr>
          <w:rtl/>
          <w:lang w:eastAsia="he-IL"/>
        </w:rPr>
      </w:pPr>
      <w:bookmarkStart w:id="9566" w:name="_ETM_Q1_11998841"/>
      <w:bookmarkStart w:id="9567" w:name="_ETM_Q1_11998876"/>
      <w:bookmarkEnd w:id="9566"/>
      <w:bookmarkEnd w:id="9567"/>
      <w:r>
        <w:rPr>
          <w:rFonts w:hint="cs"/>
          <w:rtl/>
          <w:lang w:eastAsia="he-IL"/>
        </w:rPr>
        <w:t xml:space="preserve">לא. </w:t>
      </w:r>
    </w:p>
    <w:p w:rsidR="00723DC1" w:rsidRDefault="00723DC1" w:rsidP="00723DC1">
      <w:pPr>
        <w:rPr>
          <w:rtl/>
          <w:lang w:eastAsia="he-IL"/>
        </w:rPr>
      </w:pPr>
      <w:bookmarkStart w:id="9568" w:name="_ETM_Q1_11999347"/>
      <w:bookmarkStart w:id="9569" w:name="_ETM_Q1_11999411"/>
      <w:bookmarkEnd w:id="9568"/>
      <w:bookmarkEnd w:id="9569"/>
    </w:p>
    <w:p w:rsidR="00723DC1" w:rsidRDefault="00723DC1" w:rsidP="00723DC1">
      <w:pPr>
        <w:pStyle w:val="af6"/>
        <w:keepNext/>
        <w:rPr>
          <w:rtl/>
        </w:rPr>
      </w:pPr>
      <w:bookmarkStart w:id="9570" w:name="ET_yor_5142_1263"/>
      <w:r w:rsidRPr="00723DC1">
        <w:rPr>
          <w:rStyle w:val="TagStyle"/>
          <w:rtl/>
        </w:rPr>
        <w:t xml:space="preserve"> &lt;&lt; יור &gt;&gt; </w:t>
      </w:r>
      <w:r>
        <w:rPr>
          <w:rtl/>
        </w:rPr>
        <w:t>היו"ר יוליה מלינובסקי:</w:t>
      </w:r>
      <w:r w:rsidRPr="00723DC1">
        <w:rPr>
          <w:rStyle w:val="TagStyle"/>
          <w:rtl/>
        </w:rPr>
        <w:t xml:space="preserve"> &lt;&lt; יור &gt;&gt;</w:t>
      </w:r>
      <w:r w:rsidR="00BD4CC1">
        <w:rPr>
          <w:rtl/>
        </w:rPr>
        <w:t xml:space="preserve"> </w:t>
      </w:r>
      <w:r>
        <w:rPr>
          <w:rtl/>
        </w:rPr>
        <w:t xml:space="preserve"> </w:t>
      </w:r>
      <w:bookmarkEnd w:id="9570"/>
    </w:p>
    <w:p w:rsidR="00723DC1" w:rsidRDefault="00723DC1" w:rsidP="00723DC1">
      <w:pPr>
        <w:pStyle w:val="KeepWithNext"/>
        <w:rPr>
          <w:rtl/>
          <w:lang w:eastAsia="he-IL"/>
        </w:rPr>
      </w:pPr>
    </w:p>
    <w:p w:rsidR="00723DC1" w:rsidRDefault="00723DC1" w:rsidP="00723DC1">
      <w:pPr>
        <w:rPr>
          <w:rtl/>
          <w:lang w:eastAsia="he-IL"/>
        </w:rPr>
      </w:pPr>
      <w:bookmarkStart w:id="9571" w:name="_ETM_Q1_12000746"/>
      <w:bookmarkStart w:id="9572" w:name="_ETM_Q1_12000784"/>
      <w:bookmarkEnd w:id="9571"/>
      <w:bookmarkEnd w:id="9572"/>
      <w:r>
        <w:rPr>
          <w:rFonts w:hint="cs"/>
          <w:rtl/>
          <w:lang w:eastAsia="he-IL"/>
        </w:rPr>
        <w:t xml:space="preserve">למעט מועצות </w:t>
      </w:r>
      <w:bookmarkStart w:id="9573" w:name="_ETM_Q1_12002163"/>
      <w:bookmarkEnd w:id="9573"/>
      <w:r>
        <w:rPr>
          <w:rFonts w:hint="cs"/>
          <w:rtl/>
          <w:lang w:eastAsia="he-IL"/>
        </w:rPr>
        <w:t xml:space="preserve">דתיות שהן מעל 20,000 תושבים, שבעצם הרב הראשי </w:t>
      </w:r>
      <w:bookmarkStart w:id="9574" w:name="_ETM_Q1_12005365"/>
      <w:bookmarkEnd w:id="9574"/>
      <w:r>
        <w:rPr>
          <w:rFonts w:hint="cs"/>
          <w:rtl/>
          <w:lang w:eastAsia="he-IL"/>
        </w:rPr>
        <w:t xml:space="preserve">של המועצה הדתית הזו יכול גם לתת שירותי השגחה בערים </w:t>
      </w:r>
      <w:bookmarkStart w:id="9575" w:name="_ETM_Q1_12009165"/>
      <w:bookmarkEnd w:id="9575"/>
      <w:r>
        <w:rPr>
          <w:rFonts w:hint="cs"/>
          <w:rtl/>
          <w:lang w:eastAsia="he-IL"/>
        </w:rPr>
        <w:t xml:space="preserve">אחרות. אבל כרגע אף אחד לא מפוטר, לא </w:t>
      </w:r>
      <w:bookmarkStart w:id="9576" w:name="_ETM_Q1_12011349"/>
      <w:bookmarkEnd w:id="9576"/>
      <w:r>
        <w:rPr>
          <w:rFonts w:hint="cs"/>
          <w:rtl/>
          <w:lang w:eastAsia="he-IL"/>
        </w:rPr>
        <w:t xml:space="preserve">הולך הביתה, כולם ממשיכים לעבוד כרגיל. </w:t>
      </w:r>
    </w:p>
    <w:p w:rsidR="00723DC1" w:rsidRDefault="00723DC1" w:rsidP="00723DC1">
      <w:pPr>
        <w:rPr>
          <w:rtl/>
          <w:lang w:eastAsia="he-IL"/>
        </w:rPr>
      </w:pPr>
      <w:bookmarkStart w:id="9577" w:name="_ETM_Q1_12016829"/>
      <w:bookmarkStart w:id="9578" w:name="_ETM_Q1_12016911"/>
      <w:bookmarkEnd w:id="9577"/>
      <w:bookmarkEnd w:id="9578"/>
    </w:p>
    <w:p w:rsidR="00723DC1" w:rsidRDefault="00723DC1" w:rsidP="00723DC1">
      <w:pPr>
        <w:pStyle w:val="a4"/>
        <w:keepNext/>
        <w:rPr>
          <w:rtl/>
        </w:rPr>
      </w:pPr>
      <w:bookmarkStart w:id="9579" w:name="ET_speaker_5069_1264"/>
      <w:r w:rsidRPr="00723DC1">
        <w:rPr>
          <w:rStyle w:val="TagStyle"/>
          <w:rtl/>
        </w:rPr>
        <w:t xml:space="preserve"> &lt;&lt; דובר &gt;&gt; </w:t>
      </w:r>
      <w:r>
        <w:rPr>
          <w:rtl/>
        </w:rPr>
        <w:t>יעקב אשר (יהדות התורה):</w:t>
      </w:r>
      <w:r w:rsidRPr="00723DC1">
        <w:rPr>
          <w:rStyle w:val="TagStyle"/>
          <w:rtl/>
        </w:rPr>
        <w:t xml:space="preserve"> &lt;&lt; דובר &gt;&gt;</w:t>
      </w:r>
      <w:r w:rsidR="00BD4CC1">
        <w:rPr>
          <w:rtl/>
        </w:rPr>
        <w:t xml:space="preserve"> </w:t>
      </w:r>
      <w:r>
        <w:rPr>
          <w:rtl/>
        </w:rPr>
        <w:t xml:space="preserve"> </w:t>
      </w:r>
      <w:bookmarkEnd w:id="9579"/>
    </w:p>
    <w:p w:rsidR="00723DC1" w:rsidRDefault="00723DC1" w:rsidP="00723DC1">
      <w:pPr>
        <w:pStyle w:val="KeepWithNext"/>
        <w:rPr>
          <w:rtl/>
          <w:lang w:eastAsia="he-IL"/>
        </w:rPr>
      </w:pPr>
    </w:p>
    <w:p w:rsidR="00723DC1" w:rsidRDefault="00723DC1" w:rsidP="00723DC1">
      <w:pPr>
        <w:rPr>
          <w:rtl/>
          <w:lang w:eastAsia="he-IL"/>
        </w:rPr>
      </w:pPr>
      <w:r>
        <w:rPr>
          <w:rFonts w:hint="cs"/>
          <w:rtl/>
          <w:lang w:eastAsia="he-IL"/>
        </w:rPr>
        <w:t xml:space="preserve">אדוני המנכ"ל, </w:t>
      </w:r>
      <w:bookmarkStart w:id="9580" w:name="_ETM_Q1_12028939"/>
      <w:bookmarkEnd w:id="9580"/>
      <w:r>
        <w:rPr>
          <w:rFonts w:hint="cs"/>
          <w:rtl/>
          <w:lang w:eastAsia="he-IL"/>
        </w:rPr>
        <w:t>או אדוני היועץ המשפטי, אני חושב שפרמטר של מספר</w:t>
      </w:r>
      <w:bookmarkStart w:id="9581" w:name="_ETM_Q1_12031569"/>
      <w:bookmarkEnd w:id="9581"/>
      <w:r>
        <w:rPr>
          <w:rFonts w:hint="cs"/>
          <w:rtl/>
          <w:lang w:eastAsia="he-IL"/>
        </w:rPr>
        <w:t xml:space="preserve">, 20,000, הוא לא פרמטר נכון, הוא יכול להיות חלק </w:t>
      </w:r>
      <w:bookmarkStart w:id="9582" w:name="_ETM_Q1_12033661"/>
      <w:bookmarkEnd w:id="9582"/>
      <w:r>
        <w:rPr>
          <w:rFonts w:hint="cs"/>
          <w:rtl/>
          <w:lang w:eastAsia="he-IL"/>
        </w:rPr>
        <w:t xml:space="preserve">מהפרמטרים. אם אתה רוצה להגדיר מה זה מועצה גדולה </w:t>
      </w:r>
      <w:bookmarkStart w:id="9583" w:name="_ETM_Q1_12037413"/>
      <w:bookmarkEnd w:id="9583"/>
      <w:r>
        <w:rPr>
          <w:rFonts w:hint="cs"/>
          <w:rtl/>
          <w:lang w:eastAsia="he-IL"/>
        </w:rPr>
        <w:t>אז אתה כותב 20,000, אתה צריך לראות כמה כמויות</w:t>
      </w:r>
      <w:bookmarkStart w:id="9584" w:name="_ETM_Q1_12047093"/>
      <w:bookmarkEnd w:id="9584"/>
      <w:r>
        <w:rPr>
          <w:rFonts w:hint="cs"/>
          <w:rtl/>
          <w:lang w:eastAsia="he-IL"/>
        </w:rPr>
        <w:t xml:space="preserve"> של חנויות או מפעלים יש להם בניסיון שלהם. אני מדבר </w:t>
      </w:r>
      <w:bookmarkStart w:id="9585" w:name="_ETM_Q1_12051767"/>
      <w:bookmarkEnd w:id="9585"/>
      <w:r>
        <w:rPr>
          <w:rFonts w:hint="cs"/>
          <w:rtl/>
          <w:lang w:eastAsia="he-IL"/>
        </w:rPr>
        <w:t xml:space="preserve">על שנת המעבר, שנת המעבר אומרת שייתנו להם לעשות </w:t>
      </w:r>
      <w:bookmarkStart w:id="9586" w:name="_ETM_Q1_12056855"/>
      <w:bookmarkEnd w:id="9586"/>
      <w:r>
        <w:rPr>
          <w:rFonts w:hint="cs"/>
          <w:rtl/>
          <w:lang w:eastAsia="he-IL"/>
        </w:rPr>
        <w:t xml:space="preserve">את זה בינתיים, למה? כי הם מיומנים, הם גדולים, </w:t>
      </w:r>
      <w:bookmarkStart w:id="9587" w:name="_ETM_Q1_12057611"/>
      <w:bookmarkEnd w:id="9587"/>
      <w:r>
        <w:rPr>
          <w:rFonts w:hint="cs"/>
          <w:rtl/>
          <w:lang w:eastAsia="he-IL"/>
        </w:rPr>
        <w:t xml:space="preserve">אבל הקריטריון רק של 20,000 הוא קריטריון או תפור או </w:t>
      </w:r>
      <w:bookmarkStart w:id="9588" w:name="_ETM_Q1_12064835"/>
      <w:bookmarkEnd w:id="9588"/>
      <w:r>
        <w:rPr>
          <w:rFonts w:hint="cs"/>
          <w:rtl/>
          <w:lang w:eastAsia="he-IL"/>
        </w:rPr>
        <w:t xml:space="preserve">לא נכון מבחינה מקצועית. </w:t>
      </w:r>
      <w:bookmarkStart w:id="9589" w:name="_ETM_Q1_12068019"/>
      <w:bookmarkEnd w:id="9589"/>
    </w:p>
    <w:p w:rsidR="00723DC1" w:rsidRDefault="00723DC1" w:rsidP="00723DC1">
      <w:pPr>
        <w:rPr>
          <w:rtl/>
          <w:lang w:eastAsia="he-IL"/>
        </w:rPr>
      </w:pPr>
      <w:bookmarkStart w:id="9590" w:name="_ETM_Q1_12068102"/>
      <w:bookmarkEnd w:id="9590"/>
    </w:p>
    <w:p w:rsidR="00723DC1" w:rsidRDefault="00723DC1" w:rsidP="00723DC1">
      <w:pPr>
        <w:pStyle w:val="af6"/>
        <w:keepNext/>
        <w:rPr>
          <w:rtl/>
        </w:rPr>
      </w:pPr>
      <w:bookmarkStart w:id="9591" w:name="ET_yor_5142_1265"/>
      <w:r w:rsidRPr="00723DC1">
        <w:rPr>
          <w:rStyle w:val="TagStyle"/>
          <w:rtl/>
        </w:rPr>
        <w:t xml:space="preserve"> &lt;&lt; יור &gt;&gt; </w:t>
      </w:r>
      <w:r>
        <w:rPr>
          <w:rtl/>
        </w:rPr>
        <w:t>היו"ר יוליה מלינובסקי:</w:t>
      </w:r>
      <w:r w:rsidRPr="00723DC1">
        <w:rPr>
          <w:rStyle w:val="TagStyle"/>
          <w:rtl/>
        </w:rPr>
        <w:t xml:space="preserve"> &lt;&lt; יור &gt;&gt;</w:t>
      </w:r>
      <w:r w:rsidR="00BD4CC1">
        <w:rPr>
          <w:rtl/>
        </w:rPr>
        <w:t xml:space="preserve"> </w:t>
      </w:r>
      <w:r>
        <w:rPr>
          <w:rtl/>
        </w:rPr>
        <w:t xml:space="preserve"> </w:t>
      </w:r>
      <w:bookmarkEnd w:id="9591"/>
    </w:p>
    <w:p w:rsidR="00723DC1" w:rsidRDefault="00723DC1" w:rsidP="00723DC1">
      <w:pPr>
        <w:pStyle w:val="KeepWithNext"/>
        <w:rPr>
          <w:rtl/>
          <w:lang w:eastAsia="he-IL"/>
        </w:rPr>
      </w:pPr>
    </w:p>
    <w:p w:rsidR="00723DC1" w:rsidRDefault="00723DC1" w:rsidP="00723DC1">
      <w:pPr>
        <w:rPr>
          <w:rtl/>
          <w:lang w:eastAsia="he-IL"/>
        </w:rPr>
      </w:pPr>
      <w:bookmarkStart w:id="9592" w:name="_ETM_Q1_12065226"/>
      <w:bookmarkStart w:id="9593" w:name="_ETM_Q1_12065264"/>
      <w:bookmarkEnd w:id="9592"/>
      <w:bookmarkEnd w:id="9593"/>
      <w:r>
        <w:rPr>
          <w:rFonts w:hint="cs"/>
          <w:rtl/>
          <w:lang w:eastAsia="he-IL"/>
        </w:rPr>
        <w:t xml:space="preserve">טוב, אבי מעוז, בבקשה. </w:t>
      </w:r>
    </w:p>
    <w:p w:rsidR="00723DC1" w:rsidRDefault="00723DC1" w:rsidP="00723DC1">
      <w:pPr>
        <w:rPr>
          <w:rtl/>
          <w:lang w:eastAsia="he-IL"/>
        </w:rPr>
      </w:pPr>
      <w:bookmarkStart w:id="9594" w:name="_ETM_Q1_12064099"/>
      <w:bookmarkStart w:id="9595" w:name="_ETM_Q1_12064167"/>
      <w:bookmarkEnd w:id="9594"/>
      <w:bookmarkEnd w:id="9595"/>
    </w:p>
    <w:p w:rsidR="00723DC1" w:rsidRDefault="00723DC1" w:rsidP="00723DC1">
      <w:pPr>
        <w:pStyle w:val="a4"/>
        <w:keepNext/>
        <w:rPr>
          <w:rtl/>
        </w:rPr>
      </w:pPr>
      <w:bookmarkStart w:id="9596" w:name="ET_speaker_5069_1266"/>
      <w:r w:rsidRPr="00723DC1">
        <w:rPr>
          <w:rStyle w:val="TagStyle"/>
          <w:rtl/>
        </w:rPr>
        <w:t xml:space="preserve"> &lt;&lt; דובר &gt;&gt; </w:t>
      </w:r>
      <w:r>
        <w:rPr>
          <w:rtl/>
        </w:rPr>
        <w:t>יעקב אשר (יהדות התורה):</w:t>
      </w:r>
      <w:r w:rsidRPr="00723DC1">
        <w:rPr>
          <w:rStyle w:val="TagStyle"/>
          <w:rtl/>
        </w:rPr>
        <w:t xml:space="preserve"> &lt;&lt; דובר &gt;&gt;</w:t>
      </w:r>
      <w:r w:rsidR="00BD4CC1">
        <w:rPr>
          <w:rtl/>
        </w:rPr>
        <w:t xml:space="preserve"> </w:t>
      </w:r>
      <w:r>
        <w:rPr>
          <w:rtl/>
        </w:rPr>
        <w:t xml:space="preserve"> </w:t>
      </w:r>
      <w:bookmarkEnd w:id="9596"/>
    </w:p>
    <w:p w:rsidR="00723DC1" w:rsidRDefault="00723DC1" w:rsidP="00723DC1">
      <w:pPr>
        <w:pStyle w:val="KeepWithNext"/>
        <w:rPr>
          <w:rtl/>
          <w:lang w:eastAsia="he-IL"/>
        </w:rPr>
      </w:pPr>
    </w:p>
    <w:p w:rsidR="00723DC1" w:rsidRDefault="00723DC1" w:rsidP="00723DC1">
      <w:pPr>
        <w:rPr>
          <w:rtl/>
          <w:lang w:eastAsia="he-IL"/>
        </w:rPr>
      </w:pPr>
      <w:bookmarkStart w:id="9597" w:name="_ETM_Q1_12066819"/>
      <w:bookmarkStart w:id="9598" w:name="_ETM_Q1_12066856"/>
      <w:bookmarkEnd w:id="9597"/>
      <w:bookmarkEnd w:id="9598"/>
      <w:r>
        <w:rPr>
          <w:rFonts w:hint="cs"/>
          <w:rtl/>
          <w:lang w:eastAsia="he-IL"/>
        </w:rPr>
        <w:t xml:space="preserve">אני רוצה </w:t>
      </w:r>
      <w:bookmarkStart w:id="9599" w:name="_ETM_Q1_12068748"/>
      <w:bookmarkEnd w:id="9599"/>
      <w:r>
        <w:rPr>
          <w:rFonts w:hint="cs"/>
          <w:rtl/>
          <w:lang w:eastAsia="he-IL"/>
        </w:rPr>
        <w:t xml:space="preserve">תשובה של היועץ המשפטי. </w:t>
      </w:r>
    </w:p>
    <w:p w:rsidR="00723DC1" w:rsidRDefault="00723DC1" w:rsidP="00723DC1">
      <w:pPr>
        <w:rPr>
          <w:rtl/>
          <w:lang w:eastAsia="he-IL"/>
        </w:rPr>
      </w:pPr>
      <w:bookmarkStart w:id="9600" w:name="_ETM_Q1_12067029"/>
      <w:bookmarkStart w:id="9601" w:name="_ETM_Q1_12067094"/>
      <w:bookmarkStart w:id="9602" w:name="_ETM_Q1_12068045"/>
      <w:bookmarkEnd w:id="9600"/>
      <w:bookmarkEnd w:id="9601"/>
      <w:bookmarkEnd w:id="9602"/>
    </w:p>
    <w:p w:rsidR="00723DC1" w:rsidRDefault="00723DC1" w:rsidP="00723DC1">
      <w:pPr>
        <w:pStyle w:val="af6"/>
        <w:keepNext/>
        <w:rPr>
          <w:rtl/>
        </w:rPr>
      </w:pPr>
      <w:bookmarkStart w:id="9603" w:name="ET_yor_5142_1267"/>
      <w:r w:rsidRPr="00723DC1">
        <w:rPr>
          <w:rStyle w:val="TagStyle"/>
          <w:rtl/>
        </w:rPr>
        <w:t xml:space="preserve"> &lt;&lt; יור &gt;&gt; </w:t>
      </w:r>
      <w:r>
        <w:rPr>
          <w:rtl/>
        </w:rPr>
        <w:t>היו"ר יוליה מלינובסקי:</w:t>
      </w:r>
      <w:r w:rsidRPr="00723DC1">
        <w:rPr>
          <w:rStyle w:val="TagStyle"/>
          <w:rtl/>
        </w:rPr>
        <w:t xml:space="preserve"> &lt;&lt; יור &gt;&gt;</w:t>
      </w:r>
      <w:r w:rsidR="00BD4CC1">
        <w:rPr>
          <w:rtl/>
        </w:rPr>
        <w:t xml:space="preserve"> </w:t>
      </w:r>
      <w:r>
        <w:rPr>
          <w:rtl/>
        </w:rPr>
        <w:t xml:space="preserve"> </w:t>
      </w:r>
      <w:bookmarkEnd w:id="9603"/>
    </w:p>
    <w:p w:rsidR="00723DC1" w:rsidRDefault="00723DC1" w:rsidP="00723DC1">
      <w:pPr>
        <w:pStyle w:val="KeepWithNext"/>
        <w:rPr>
          <w:rtl/>
          <w:lang w:eastAsia="he-IL"/>
        </w:rPr>
      </w:pPr>
    </w:p>
    <w:p w:rsidR="00723DC1" w:rsidRDefault="00723DC1" w:rsidP="00723DC1">
      <w:pPr>
        <w:rPr>
          <w:rtl/>
          <w:lang w:eastAsia="he-IL"/>
        </w:rPr>
      </w:pPr>
      <w:bookmarkStart w:id="9604" w:name="_ETM_Q1_12068472"/>
      <w:bookmarkStart w:id="9605" w:name="_ETM_Q1_12068512"/>
      <w:bookmarkEnd w:id="9604"/>
      <w:bookmarkEnd w:id="9605"/>
      <w:r>
        <w:rPr>
          <w:rFonts w:hint="cs"/>
          <w:rtl/>
          <w:lang w:eastAsia="he-IL"/>
        </w:rPr>
        <w:t xml:space="preserve">דקה, אבי, מרגי ואחר כך </w:t>
      </w:r>
      <w:bookmarkStart w:id="9606" w:name="_ETM_Q1_12068133"/>
      <w:bookmarkEnd w:id="9606"/>
      <w:r>
        <w:rPr>
          <w:rFonts w:hint="cs"/>
          <w:rtl/>
          <w:lang w:eastAsia="he-IL"/>
        </w:rPr>
        <w:t>תשובות.</w:t>
      </w:r>
      <w:bookmarkStart w:id="9607" w:name="_ETM_Q1_12069141"/>
      <w:bookmarkEnd w:id="9607"/>
    </w:p>
    <w:p w:rsidR="00723DC1" w:rsidRDefault="00723DC1" w:rsidP="00723DC1">
      <w:pPr>
        <w:rPr>
          <w:rtl/>
          <w:lang w:eastAsia="he-IL"/>
        </w:rPr>
      </w:pPr>
      <w:bookmarkStart w:id="9608" w:name="_ETM_Q1_12069345"/>
      <w:bookmarkEnd w:id="9608"/>
    </w:p>
    <w:p w:rsidR="00723DC1" w:rsidRDefault="00723DC1" w:rsidP="00723DC1">
      <w:pPr>
        <w:pStyle w:val="a4"/>
        <w:keepNext/>
        <w:rPr>
          <w:rtl/>
        </w:rPr>
      </w:pPr>
      <w:bookmarkStart w:id="9609" w:name="ET_speaker_5069_1268"/>
      <w:r w:rsidRPr="00723DC1">
        <w:rPr>
          <w:rStyle w:val="TagStyle"/>
          <w:rtl/>
        </w:rPr>
        <w:t xml:space="preserve"> &lt;&lt; דובר &gt;&gt; </w:t>
      </w:r>
      <w:r>
        <w:rPr>
          <w:rtl/>
        </w:rPr>
        <w:t>יעקב אשר (יהדות התורה):</w:t>
      </w:r>
      <w:r w:rsidRPr="00723DC1">
        <w:rPr>
          <w:rStyle w:val="TagStyle"/>
          <w:rtl/>
        </w:rPr>
        <w:t xml:space="preserve"> &lt;&lt; דובר &gt;&gt;</w:t>
      </w:r>
      <w:r w:rsidR="00BD4CC1">
        <w:rPr>
          <w:rtl/>
        </w:rPr>
        <w:t xml:space="preserve"> </w:t>
      </w:r>
      <w:r>
        <w:rPr>
          <w:rtl/>
        </w:rPr>
        <w:t xml:space="preserve"> </w:t>
      </w:r>
      <w:bookmarkEnd w:id="9609"/>
    </w:p>
    <w:p w:rsidR="00723DC1" w:rsidRDefault="00723DC1" w:rsidP="00723DC1">
      <w:pPr>
        <w:pStyle w:val="KeepWithNext"/>
        <w:rPr>
          <w:rtl/>
          <w:lang w:eastAsia="he-IL"/>
        </w:rPr>
      </w:pPr>
    </w:p>
    <w:p w:rsidR="00723DC1" w:rsidRDefault="00723DC1" w:rsidP="00723DC1">
      <w:pPr>
        <w:rPr>
          <w:rtl/>
          <w:lang w:eastAsia="he-IL"/>
        </w:rPr>
      </w:pPr>
      <w:bookmarkStart w:id="9610" w:name="_ETM_Q1_12071121"/>
      <w:bookmarkEnd w:id="9610"/>
      <w:r>
        <w:rPr>
          <w:rFonts w:hint="cs"/>
          <w:rtl/>
          <w:lang w:eastAsia="he-IL"/>
        </w:rPr>
        <w:t>ל</w:t>
      </w:r>
      <w:bookmarkStart w:id="9611" w:name="_ETM_Q1_12071192"/>
      <w:bookmarkEnd w:id="9611"/>
      <w:r>
        <w:rPr>
          <w:rFonts w:hint="cs"/>
          <w:rtl/>
          <w:lang w:eastAsia="he-IL"/>
        </w:rPr>
        <w:t>מה? הוא רוצה לענות לי.</w:t>
      </w:r>
    </w:p>
    <w:p w:rsidR="00723DC1" w:rsidRDefault="00723DC1" w:rsidP="00723DC1">
      <w:pPr>
        <w:rPr>
          <w:rtl/>
          <w:lang w:eastAsia="he-IL"/>
        </w:rPr>
      </w:pPr>
      <w:bookmarkStart w:id="9612" w:name="_ETM_Q1_12069009"/>
      <w:bookmarkStart w:id="9613" w:name="_ETM_Q1_12069211"/>
      <w:bookmarkEnd w:id="9612"/>
      <w:bookmarkEnd w:id="9613"/>
    </w:p>
    <w:p w:rsidR="00723DC1" w:rsidRDefault="00723DC1" w:rsidP="00723DC1">
      <w:pPr>
        <w:pStyle w:val="af6"/>
        <w:keepNext/>
        <w:rPr>
          <w:rtl/>
        </w:rPr>
      </w:pPr>
      <w:bookmarkStart w:id="9614" w:name="ET_yor_5142_1269"/>
      <w:r w:rsidRPr="00723DC1">
        <w:rPr>
          <w:rStyle w:val="TagStyle"/>
          <w:rtl/>
        </w:rPr>
        <w:t xml:space="preserve"> &lt;&lt; יור &gt;&gt; </w:t>
      </w:r>
      <w:r>
        <w:rPr>
          <w:rtl/>
        </w:rPr>
        <w:t>היו"ר יוליה מלינובסקי:</w:t>
      </w:r>
      <w:r w:rsidRPr="00723DC1">
        <w:rPr>
          <w:rStyle w:val="TagStyle"/>
          <w:rtl/>
        </w:rPr>
        <w:t xml:space="preserve"> &lt;&lt; יור &gt;&gt;</w:t>
      </w:r>
      <w:r w:rsidR="00BD4CC1">
        <w:rPr>
          <w:rtl/>
        </w:rPr>
        <w:t xml:space="preserve"> </w:t>
      </w:r>
      <w:r>
        <w:rPr>
          <w:rtl/>
        </w:rPr>
        <w:t xml:space="preserve"> </w:t>
      </w:r>
      <w:bookmarkEnd w:id="9614"/>
    </w:p>
    <w:p w:rsidR="00723DC1" w:rsidRDefault="00723DC1" w:rsidP="00723DC1">
      <w:pPr>
        <w:pStyle w:val="KeepWithNext"/>
        <w:rPr>
          <w:rtl/>
          <w:lang w:eastAsia="he-IL"/>
        </w:rPr>
      </w:pPr>
    </w:p>
    <w:p w:rsidR="00723DC1" w:rsidRDefault="00723DC1" w:rsidP="00723DC1">
      <w:pPr>
        <w:rPr>
          <w:rtl/>
          <w:lang w:eastAsia="he-IL"/>
        </w:rPr>
      </w:pPr>
      <w:r>
        <w:rPr>
          <w:rFonts w:hint="cs"/>
          <w:rtl/>
          <w:lang w:eastAsia="he-IL"/>
        </w:rPr>
        <w:t>ה</w:t>
      </w:r>
      <w:bookmarkStart w:id="9615" w:name="_ETM_Q1_12070497"/>
      <w:bookmarkStart w:id="9616" w:name="_ETM_Q1_12070587"/>
      <w:bookmarkEnd w:id="9615"/>
      <w:bookmarkEnd w:id="9616"/>
      <w:r>
        <w:rPr>
          <w:rFonts w:hint="cs"/>
          <w:rtl/>
          <w:lang w:eastAsia="he-IL"/>
        </w:rPr>
        <w:t xml:space="preserve">וא זורק הכול, הכול טוב. </w:t>
      </w:r>
    </w:p>
    <w:p w:rsidR="00723DC1" w:rsidRDefault="00723DC1" w:rsidP="00723DC1">
      <w:pPr>
        <w:rPr>
          <w:rtl/>
          <w:lang w:eastAsia="he-IL"/>
        </w:rPr>
      </w:pPr>
      <w:bookmarkStart w:id="9617" w:name="_ETM_Q1_12074122"/>
      <w:bookmarkStart w:id="9618" w:name="_ETM_Q1_12074314"/>
      <w:bookmarkEnd w:id="9617"/>
      <w:bookmarkEnd w:id="9618"/>
    </w:p>
    <w:p w:rsidR="00723DC1" w:rsidRDefault="00723DC1" w:rsidP="00723DC1">
      <w:pPr>
        <w:pStyle w:val="a4"/>
        <w:keepNext/>
        <w:rPr>
          <w:rtl/>
        </w:rPr>
      </w:pPr>
      <w:bookmarkStart w:id="9619" w:name="ET_speaker_6153_1270"/>
      <w:r w:rsidRPr="00723DC1">
        <w:rPr>
          <w:rStyle w:val="TagStyle"/>
          <w:rtl/>
        </w:rPr>
        <w:t xml:space="preserve"> &lt;&lt; דובר &gt;&gt; </w:t>
      </w:r>
      <w:r>
        <w:rPr>
          <w:rtl/>
        </w:rPr>
        <w:t>אבי מעוז (הציונות הדתית):</w:t>
      </w:r>
      <w:r w:rsidRPr="00723DC1">
        <w:rPr>
          <w:rStyle w:val="TagStyle"/>
          <w:rtl/>
        </w:rPr>
        <w:t xml:space="preserve"> &lt;&lt; דובר &gt;&gt;</w:t>
      </w:r>
      <w:r w:rsidR="00BD4CC1">
        <w:rPr>
          <w:rtl/>
        </w:rPr>
        <w:t xml:space="preserve"> </w:t>
      </w:r>
      <w:r>
        <w:rPr>
          <w:rtl/>
        </w:rPr>
        <w:t xml:space="preserve"> </w:t>
      </w:r>
      <w:bookmarkEnd w:id="9619"/>
    </w:p>
    <w:p w:rsidR="00723DC1" w:rsidRDefault="00723DC1" w:rsidP="00723DC1">
      <w:pPr>
        <w:pStyle w:val="KeepWithNext"/>
        <w:rPr>
          <w:rtl/>
          <w:lang w:eastAsia="he-IL"/>
        </w:rPr>
      </w:pPr>
    </w:p>
    <w:p w:rsidR="00723DC1" w:rsidRDefault="00723DC1" w:rsidP="00723DC1">
      <w:pPr>
        <w:rPr>
          <w:rtl/>
          <w:lang w:eastAsia="he-IL"/>
        </w:rPr>
      </w:pPr>
      <w:bookmarkStart w:id="9620" w:name="_ETM_Q1_12079272"/>
      <w:bookmarkStart w:id="9621" w:name="_ETM_Q1_12079310"/>
      <w:bookmarkEnd w:id="9620"/>
      <w:bookmarkEnd w:id="9621"/>
      <w:r>
        <w:rPr>
          <w:rFonts w:hint="cs"/>
          <w:rtl/>
          <w:lang w:eastAsia="he-IL"/>
        </w:rPr>
        <w:t>ת</w:t>
      </w:r>
      <w:bookmarkStart w:id="9622" w:name="_ETM_Q1_12080743"/>
      <w:bookmarkEnd w:id="9622"/>
      <w:r>
        <w:rPr>
          <w:rFonts w:hint="cs"/>
          <w:rtl/>
          <w:lang w:eastAsia="he-IL"/>
        </w:rPr>
        <w:t>ודה רבה, גברתי. אני חושב שהסעיף הזה</w:t>
      </w:r>
      <w:bookmarkStart w:id="9623" w:name="_ETM_Q1_12105351"/>
      <w:bookmarkEnd w:id="9623"/>
      <w:r>
        <w:rPr>
          <w:rFonts w:hint="cs"/>
          <w:rtl/>
          <w:lang w:eastAsia="he-IL"/>
        </w:rPr>
        <w:t xml:space="preserve">, זה שאנחנו מדברים עליו, </w:t>
      </w:r>
      <w:bookmarkStart w:id="9624" w:name="_ETM_Q1_12107587"/>
      <w:bookmarkEnd w:id="9624"/>
      <w:r>
        <w:rPr>
          <w:rFonts w:hint="cs"/>
          <w:rtl/>
          <w:lang w:eastAsia="he-IL"/>
        </w:rPr>
        <w:t>את התחלת - - -</w:t>
      </w:r>
    </w:p>
    <w:p w:rsidR="00723DC1" w:rsidRDefault="00723DC1" w:rsidP="00723DC1">
      <w:pPr>
        <w:rPr>
          <w:rtl/>
          <w:lang w:eastAsia="he-IL"/>
        </w:rPr>
      </w:pPr>
      <w:bookmarkStart w:id="9625" w:name="_ETM_Q1_12105915"/>
      <w:bookmarkStart w:id="9626" w:name="_ETM_Q1_12105993"/>
      <w:bookmarkEnd w:id="9625"/>
      <w:bookmarkEnd w:id="9626"/>
    </w:p>
    <w:p w:rsidR="00723DC1" w:rsidRDefault="00723DC1" w:rsidP="00723DC1">
      <w:pPr>
        <w:pStyle w:val="af6"/>
        <w:keepNext/>
        <w:rPr>
          <w:rtl/>
        </w:rPr>
      </w:pPr>
      <w:bookmarkStart w:id="9627" w:name="ET_yor_5142_1271"/>
      <w:r w:rsidRPr="00723DC1">
        <w:rPr>
          <w:rStyle w:val="TagStyle"/>
          <w:rtl/>
        </w:rPr>
        <w:t xml:space="preserve"> &lt;&lt; יור &gt;&gt; </w:t>
      </w:r>
      <w:r>
        <w:rPr>
          <w:rtl/>
        </w:rPr>
        <w:t>היו"ר יוליה מלינובסקי:</w:t>
      </w:r>
      <w:r w:rsidRPr="00723DC1">
        <w:rPr>
          <w:rStyle w:val="TagStyle"/>
          <w:rtl/>
        </w:rPr>
        <w:t xml:space="preserve"> &lt;&lt; יור &gt;&gt;</w:t>
      </w:r>
      <w:r w:rsidR="00BD4CC1">
        <w:rPr>
          <w:rtl/>
        </w:rPr>
        <w:t xml:space="preserve"> </w:t>
      </w:r>
      <w:r>
        <w:rPr>
          <w:rtl/>
        </w:rPr>
        <w:t xml:space="preserve"> </w:t>
      </w:r>
      <w:bookmarkEnd w:id="9627"/>
    </w:p>
    <w:p w:rsidR="00723DC1" w:rsidRDefault="00723DC1" w:rsidP="00723DC1">
      <w:pPr>
        <w:pStyle w:val="KeepWithNext"/>
        <w:rPr>
          <w:rtl/>
          <w:lang w:eastAsia="he-IL"/>
        </w:rPr>
      </w:pPr>
    </w:p>
    <w:p w:rsidR="00723DC1" w:rsidRDefault="00723DC1" w:rsidP="00723DC1">
      <w:pPr>
        <w:rPr>
          <w:rtl/>
          <w:lang w:eastAsia="he-IL"/>
        </w:rPr>
      </w:pPr>
      <w:bookmarkStart w:id="9628" w:name="_ETM_Q1_12107104"/>
      <w:bookmarkStart w:id="9629" w:name="_ETM_Q1_12107143"/>
      <w:bookmarkEnd w:id="9628"/>
      <w:bookmarkEnd w:id="9629"/>
      <w:r>
        <w:rPr>
          <w:rFonts w:hint="cs"/>
          <w:rtl/>
          <w:lang w:eastAsia="he-IL"/>
        </w:rPr>
        <w:t xml:space="preserve">על ה-20,000 אתה מדבר? </w:t>
      </w:r>
    </w:p>
    <w:p w:rsidR="00723DC1" w:rsidRDefault="00723DC1" w:rsidP="00723DC1">
      <w:pPr>
        <w:rPr>
          <w:rtl/>
          <w:lang w:eastAsia="he-IL"/>
        </w:rPr>
      </w:pPr>
      <w:bookmarkStart w:id="9630" w:name="_ETM_Q1_12111531"/>
      <w:bookmarkStart w:id="9631" w:name="_ETM_Q1_12111597"/>
      <w:bookmarkStart w:id="9632" w:name="_ETM_Q1_12112579"/>
      <w:bookmarkEnd w:id="9630"/>
      <w:bookmarkEnd w:id="9631"/>
      <w:bookmarkEnd w:id="9632"/>
    </w:p>
    <w:p w:rsidR="00723DC1" w:rsidRDefault="00723DC1" w:rsidP="00723DC1">
      <w:pPr>
        <w:pStyle w:val="a4"/>
        <w:keepNext/>
        <w:rPr>
          <w:rtl/>
        </w:rPr>
      </w:pPr>
      <w:bookmarkStart w:id="9633" w:name="ET_speaker_6153_1272"/>
      <w:r w:rsidRPr="00723DC1">
        <w:rPr>
          <w:rStyle w:val="TagStyle"/>
          <w:rtl/>
        </w:rPr>
        <w:t xml:space="preserve"> &lt;&lt; דובר &gt;&gt; </w:t>
      </w:r>
      <w:r>
        <w:rPr>
          <w:rtl/>
        </w:rPr>
        <w:t>אבי מעוז (הציונות הדתית):</w:t>
      </w:r>
      <w:r w:rsidRPr="00723DC1">
        <w:rPr>
          <w:rStyle w:val="TagStyle"/>
          <w:rtl/>
        </w:rPr>
        <w:t xml:space="preserve"> &lt;&lt; דובר &gt;&gt;</w:t>
      </w:r>
      <w:r w:rsidR="00BD4CC1">
        <w:rPr>
          <w:rtl/>
        </w:rPr>
        <w:t xml:space="preserve"> </w:t>
      </w:r>
      <w:r>
        <w:rPr>
          <w:rtl/>
        </w:rPr>
        <w:t xml:space="preserve"> </w:t>
      </w:r>
      <w:bookmarkEnd w:id="9633"/>
    </w:p>
    <w:p w:rsidR="00723DC1" w:rsidRDefault="00723DC1" w:rsidP="00723DC1">
      <w:pPr>
        <w:pStyle w:val="KeepWithNext"/>
        <w:rPr>
          <w:rtl/>
          <w:lang w:eastAsia="he-IL"/>
        </w:rPr>
      </w:pPr>
    </w:p>
    <w:p w:rsidR="00723DC1" w:rsidRDefault="00723DC1" w:rsidP="00723DC1">
      <w:pPr>
        <w:rPr>
          <w:rtl/>
          <w:lang w:eastAsia="he-IL"/>
        </w:rPr>
      </w:pPr>
      <w:bookmarkStart w:id="9634" w:name="_ETM_Q1_12112983"/>
      <w:bookmarkStart w:id="9635" w:name="_ETM_Q1_12113019"/>
      <w:bookmarkEnd w:id="9634"/>
      <w:bookmarkEnd w:id="9635"/>
      <w:r>
        <w:rPr>
          <w:rFonts w:hint="cs"/>
          <w:rtl/>
          <w:lang w:eastAsia="he-IL"/>
        </w:rPr>
        <w:t xml:space="preserve">על </w:t>
      </w:r>
      <w:bookmarkStart w:id="9636" w:name="_ETM_Q1_12113324"/>
      <w:bookmarkEnd w:id="9636"/>
      <w:r>
        <w:rPr>
          <w:rFonts w:hint="cs"/>
          <w:rtl/>
          <w:lang w:eastAsia="he-IL"/>
        </w:rPr>
        <w:t xml:space="preserve">פתיחת שוק הכשרות לתחרות בשנת המעבר. כלומר אם זה שנת </w:t>
      </w:r>
      <w:bookmarkStart w:id="9637" w:name="_ETM_Q1_12119977"/>
      <w:bookmarkEnd w:id="9637"/>
      <w:r>
        <w:rPr>
          <w:rFonts w:hint="cs"/>
          <w:rtl/>
          <w:lang w:eastAsia="he-IL"/>
        </w:rPr>
        <w:t xml:space="preserve">מעבר, מהמצב הנוכחי של היום למצב החדש של </w:t>
      </w:r>
      <w:bookmarkStart w:id="9638" w:name="_ETM_Q1_12127737"/>
      <w:bookmarkEnd w:id="9638"/>
      <w:r>
        <w:rPr>
          <w:rFonts w:hint="cs"/>
          <w:rtl/>
          <w:lang w:eastAsia="he-IL"/>
        </w:rPr>
        <w:t>פתיחת השוק לתחרות, שזה עיקרה של הרפורמה, בפתיחת השוק לתחרות</w:t>
      </w:r>
      <w:bookmarkStart w:id="9639" w:name="_ETM_Q1_12182986"/>
      <w:bookmarkEnd w:id="9639"/>
      <w:r>
        <w:rPr>
          <w:rFonts w:hint="cs"/>
          <w:rtl/>
          <w:lang w:eastAsia="he-IL"/>
        </w:rPr>
        <w:t xml:space="preserve"> על ידי גורמים עסקיים אנחנו פתאום עושים פה משהו שגם </w:t>
      </w:r>
      <w:bookmarkStart w:id="9640" w:name="_ETM_Q1_12188337"/>
      <w:bookmarkEnd w:id="9640"/>
      <w:r>
        <w:rPr>
          <w:rFonts w:hint="cs"/>
          <w:rtl/>
          <w:lang w:eastAsia="he-IL"/>
        </w:rPr>
        <w:t xml:space="preserve">היועץ המשפטי של הוועדה נכשל בהבנת הנקרא. אנחנו לא נכשלנו, </w:t>
      </w:r>
      <w:bookmarkStart w:id="9641" w:name="_ETM_Q1_12194770"/>
      <w:bookmarkEnd w:id="9641"/>
      <w:r>
        <w:rPr>
          <w:rFonts w:hint="cs"/>
          <w:rtl/>
          <w:lang w:eastAsia="he-IL"/>
        </w:rPr>
        <w:t xml:space="preserve">פה טמון מה מטרת הרפורמה הזאת, ותיכף אני אגיע לזה. </w:t>
      </w:r>
      <w:bookmarkStart w:id="9642" w:name="_ETM_Q1_12200729"/>
      <w:bookmarkEnd w:id="9642"/>
      <w:r>
        <w:rPr>
          <w:rFonts w:hint="cs"/>
          <w:rtl/>
          <w:lang w:eastAsia="he-IL"/>
        </w:rPr>
        <w:t xml:space="preserve">לא מצוי בשום מקום שאתה לוקח בשנת המעבר ואתה משנה </w:t>
      </w:r>
      <w:bookmarkStart w:id="9643" w:name="_ETM_Q1_12208425"/>
      <w:bookmarkEnd w:id="9643"/>
      <w:r>
        <w:rPr>
          <w:rFonts w:hint="cs"/>
          <w:rtl/>
          <w:lang w:eastAsia="he-IL"/>
        </w:rPr>
        <w:t xml:space="preserve">מן היסוד את המצב הנוכחי. </w:t>
      </w:r>
      <w:bookmarkStart w:id="9644" w:name="_ETM_Q1_12220910"/>
      <w:bookmarkEnd w:id="9644"/>
    </w:p>
    <w:p w:rsidR="00723DC1" w:rsidRDefault="00723DC1" w:rsidP="00723DC1">
      <w:pPr>
        <w:rPr>
          <w:rtl/>
          <w:lang w:eastAsia="he-IL"/>
        </w:rPr>
      </w:pPr>
      <w:bookmarkStart w:id="9645" w:name="_ETM_Q1_12220966"/>
      <w:bookmarkStart w:id="9646" w:name="_ETM_Q1_12221230"/>
      <w:bookmarkEnd w:id="9645"/>
      <w:bookmarkEnd w:id="9646"/>
    </w:p>
    <w:p w:rsidR="00723DC1" w:rsidRDefault="00723DC1" w:rsidP="00723DC1">
      <w:pPr>
        <w:rPr>
          <w:rtl/>
          <w:lang w:eastAsia="he-IL"/>
        </w:rPr>
      </w:pPr>
      <w:bookmarkStart w:id="9647" w:name="_ETM_Q1_12221281"/>
      <w:bookmarkEnd w:id="9647"/>
      <w:r>
        <w:rPr>
          <w:rFonts w:hint="cs"/>
          <w:rtl/>
          <w:lang w:eastAsia="he-IL"/>
        </w:rPr>
        <w:t xml:space="preserve">אתה פותח לתחרות את המצב </w:t>
      </w:r>
      <w:bookmarkStart w:id="9648" w:name="_ETM_Q1_12213866"/>
      <w:bookmarkEnd w:id="9648"/>
      <w:r>
        <w:rPr>
          <w:rFonts w:hint="cs"/>
          <w:rtl/>
          <w:lang w:eastAsia="he-IL"/>
        </w:rPr>
        <w:t>בשוק הכשרות, במערך הכשרות, מבלי פיקוח, מבלי שום דבר</w:t>
      </w:r>
      <w:bookmarkStart w:id="9649" w:name="_ETM_Q1_12222881"/>
      <w:bookmarkEnd w:id="9649"/>
      <w:r>
        <w:rPr>
          <w:rFonts w:hint="cs"/>
          <w:rtl/>
          <w:lang w:eastAsia="he-IL"/>
        </w:rPr>
        <w:t xml:space="preserve">. קבעתם שרירותי שאפשר. הרבנים הראשיים היום, רב של </w:t>
      </w:r>
      <w:bookmarkStart w:id="9650" w:name="_ETM_Q1_12229383"/>
      <w:bookmarkEnd w:id="9650"/>
      <w:r>
        <w:rPr>
          <w:rFonts w:hint="cs"/>
          <w:rtl/>
          <w:lang w:eastAsia="he-IL"/>
        </w:rPr>
        <w:t>שוהם לדוגמה - - -</w:t>
      </w:r>
    </w:p>
    <w:p w:rsidR="00723DC1" w:rsidRDefault="00723DC1" w:rsidP="00723DC1">
      <w:pPr>
        <w:rPr>
          <w:rtl/>
          <w:lang w:eastAsia="he-IL"/>
        </w:rPr>
      </w:pPr>
      <w:bookmarkStart w:id="9651" w:name="_ETM_Q1_12232887"/>
      <w:bookmarkStart w:id="9652" w:name="_ETM_Q1_12232963"/>
      <w:bookmarkEnd w:id="9651"/>
      <w:bookmarkEnd w:id="9652"/>
    </w:p>
    <w:p w:rsidR="00723DC1" w:rsidRDefault="00723DC1" w:rsidP="00723DC1">
      <w:pPr>
        <w:pStyle w:val="af6"/>
        <w:keepNext/>
        <w:rPr>
          <w:rtl/>
        </w:rPr>
      </w:pPr>
      <w:bookmarkStart w:id="9653" w:name="ET_yor_5142_1273"/>
      <w:r w:rsidRPr="00723DC1">
        <w:rPr>
          <w:rStyle w:val="TagStyle"/>
          <w:rtl/>
        </w:rPr>
        <w:t xml:space="preserve"> &lt;&lt; יור &gt;&gt; </w:t>
      </w:r>
      <w:r>
        <w:rPr>
          <w:rtl/>
        </w:rPr>
        <w:t>היו"ר יוליה מלינובסקי:</w:t>
      </w:r>
      <w:r w:rsidRPr="00723DC1">
        <w:rPr>
          <w:rStyle w:val="TagStyle"/>
          <w:rtl/>
        </w:rPr>
        <w:t xml:space="preserve"> &lt;&lt; יור &gt;&gt;</w:t>
      </w:r>
      <w:r w:rsidR="00BD4CC1">
        <w:rPr>
          <w:rtl/>
        </w:rPr>
        <w:t xml:space="preserve"> </w:t>
      </w:r>
      <w:r>
        <w:rPr>
          <w:rtl/>
        </w:rPr>
        <w:t xml:space="preserve"> </w:t>
      </w:r>
      <w:bookmarkEnd w:id="9653"/>
    </w:p>
    <w:p w:rsidR="00723DC1" w:rsidRDefault="00723DC1" w:rsidP="00723DC1">
      <w:pPr>
        <w:pStyle w:val="KeepWithNext"/>
        <w:rPr>
          <w:rtl/>
          <w:lang w:eastAsia="he-IL"/>
        </w:rPr>
      </w:pPr>
    </w:p>
    <w:p w:rsidR="00723DC1" w:rsidRDefault="00723DC1" w:rsidP="00723DC1">
      <w:pPr>
        <w:rPr>
          <w:rtl/>
          <w:lang w:eastAsia="he-IL"/>
        </w:rPr>
      </w:pPr>
      <w:bookmarkStart w:id="9654" w:name="_ETM_Q1_12229039"/>
      <w:bookmarkStart w:id="9655" w:name="_ETM_Q1_12229075"/>
      <w:bookmarkEnd w:id="9654"/>
      <w:bookmarkEnd w:id="9655"/>
      <w:r>
        <w:rPr>
          <w:rFonts w:hint="cs"/>
          <w:rtl/>
          <w:lang w:eastAsia="he-IL"/>
        </w:rPr>
        <w:t xml:space="preserve">מה יש לכם איתו? </w:t>
      </w:r>
    </w:p>
    <w:p w:rsidR="00723DC1" w:rsidRDefault="00723DC1" w:rsidP="00723DC1">
      <w:pPr>
        <w:rPr>
          <w:rtl/>
          <w:lang w:eastAsia="he-IL"/>
        </w:rPr>
      </w:pPr>
      <w:bookmarkStart w:id="9656" w:name="_ETM_Q1_12230888"/>
      <w:bookmarkStart w:id="9657" w:name="_ETM_Q1_12230954"/>
      <w:bookmarkEnd w:id="9656"/>
      <w:bookmarkEnd w:id="9657"/>
    </w:p>
    <w:p w:rsidR="00723DC1" w:rsidRDefault="00723DC1" w:rsidP="00723DC1">
      <w:pPr>
        <w:pStyle w:val="a4"/>
        <w:keepNext/>
        <w:rPr>
          <w:rtl/>
        </w:rPr>
      </w:pPr>
      <w:bookmarkStart w:id="9658" w:name="ET_speaker_6153_1274"/>
      <w:r w:rsidRPr="00723DC1">
        <w:rPr>
          <w:rStyle w:val="TagStyle"/>
          <w:rtl/>
        </w:rPr>
        <w:t xml:space="preserve"> &lt;&lt; דובר &gt;&gt; </w:t>
      </w:r>
      <w:r>
        <w:rPr>
          <w:rtl/>
        </w:rPr>
        <w:t>אבי מעוז (הציונות הדתית):</w:t>
      </w:r>
      <w:r w:rsidRPr="00723DC1">
        <w:rPr>
          <w:rStyle w:val="TagStyle"/>
          <w:rtl/>
        </w:rPr>
        <w:t xml:space="preserve"> &lt;&lt; דובר &gt;&gt;</w:t>
      </w:r>
      <w:r w:rsidR="00BD4CC1">
        <w:rPr>
          <w:rtl/>
        </w:rPr>
        <w:t xml:space="preserve"> </w:t>
      </w:r>
      <w:r>
        <w:rPr>
          <w:rtl/>
        </w:rPr>
        <w:t xml:space="preserve"> </w:t>
      </w:r>
      <w:bookmarkEnd w:id="9658"/>
    </w:p>
    <w:p w:rsidR="00723DC1" w:rsidRDefault="00723DC1" w:rsidP="00723DC1">
      <w:pPr>
        <w:pStyle w:val="KeepWithNext"/>
        <w:rPr>
          <w:rtl/>
          <w:lang w:eastAsia="he-IL"/>
        </w:rPr>
      </w:pPr>
    </w:p>
    <w:p w:rsidR="00723DC1" w:rsidRDefault="00723DC1" w:rsidP="00723DC1">
      <w:pPr>
        <w:rPr>
          <w:rtl/>
          <w:lang w:eastAsia="he-IL"/>
        </w:rPr>
      </w:pPr>
      <w:r>
        <w:rPr>
          <w:rFonts w:hint="cs"/>
          <w:rtl/>
          <w:lang w:eastAsia="he-IL"/>
        </w:rPr>
        <w:t>ל</w:t>
      </w:r>
      <w:bookmarkStart w:id="9659" w:name="_ETM_Q1_12232715"/>
      <w:bookmarkStart w:id="9660" w:name="_ETM_Q1_12232806"/>
      <w:bookmarkEnd w:id="9659"/>
      <w:bookmarkEnd w:id="9660"/>
      <w:r>
        <w:rPr>
          <w:rFonts w:hint="cs"/>
          <w:rtl/>
          <w:lang w:eastAsia="he-IL"/>
        </w:rPr>
        <w:t xml:space="preserve">א, </w:t>
      </w:r>
      <w:bookmarkStart w:id="9661" w:name="_ETM_Q1_12233008"/>
      <w:bookmarkEnd w:id="9661"/>
      <w:r>
        <w:rPr>
          <w:rFonts w:hint="cs"/>
          <w:rtl/>
          <w:lang w:eastAsia="he-IL"/>
        </w:rPr>
        <w:t>זה היה דוגמה.</w:t>
      </w:r>
      <w:r w:rsidR="00BD4CC1">
        <w:rPr>
          <w:rFonts w:hint="cs"/>
          <w:rtl/>
          <w:lang w:eastAsia="he-IL"/>
        </w:rPr>
        <w:t xml:space="preserve"> </w:t>
      </w:r>
      <w:r>
        <w:rPr>
          <w:rFonts w:hint="cs"/>
          <w:rtl/>
          <w:lang w:eastAsia="he-IL"/>
        </w:rPr>
        <w:t xml:space="preserve">הרב של רמלה </w:t>
      </w:r>
      <w:bookmarkStart w:id="9662" w:name="_ETM_Q1_12234881"/>
      <w:bookmarkEnd w:id="9662"/>
      <w:r>
        <w:rPr>
          <w:rFonts w:hint="cs"/>
          <w:rtl/>
          <w:lang w:eastAsia="he-IL"/>
        </w:rPr>
        <w:t>- - -</w:t>
      </w:r>
    </w:p>
    <w:p w:rsidR="00723DC1" w:rsidRDefault="00723DC1" w:rsidP="00723DC1">
      <w:pPr>
        <w:rPr>
          <w:rtl/>
          <w:lang w:eastAsia="he-IL"/>
        </w:rPr>
      </w:pPr>
      <w:bookmarkStart w:id="9663" w:name="_ETM_Q1_12234971"/>
      <w:bookmarkStart w:id="9664" w:name="_ETM_Q1_12235039"/>
      <w:bookmarkStart w:id="9665" w:name="_ETM_Q1_12231338"/>
      <w:bookmarkEnd w:id="9663"/>
      <w:bookmarkEnd w:id="9664"/>
      <w:bookmarkEnd w:id="9665"/>
    </w:p>
    <w:p w:rsidR="00723DC1" w:rsidRDefault="00723DC1" w:rsidP="00723DC1">
      <w:pPr>
        <w:pStyle w:val="a4"/>
        <w:keepNext/>
        <w:rPr>
          <w:rtl/>
        </w:rPr>
      </w:pPr>
      <w:bookmarkStart w:id="9666" w:name="ET_speaker_5069_1275"/>
      <w:r w:rsidRPr="00723DC1">
        <w:rPr>
          <w:rStyle w:val="TagStyle"/>
          <w:rtl/>
        </w:rPr>
        <w:t xml:space="preserve"> &lt;&lt; דובר &gt;&gt; </w:t>
      </w:r>
      <w:r>
        <w:rPr>
          <w:rtl/>
        </w:rPr>
        <w:t>יעקב אשר (יהדות התורה):</w:t>
      </w:r>
      <w:r w:rsidRPr="00723DC1">
        <w:rPr>
          <w:rStyle w:val="TagStyle"/>
          <w:rtl/>
        </w:rPr>
        <w:t xml:space="preserve"> &lt;&lt; דובר &gt;&gt;</w:t>
      </w:r>
      <w:r w:rsidR="00BD4CC1">
        <w:rPr>
          <w:rtl/>
        </w:rPr>
        <w:t xml:space="preserve"> </w:t>
      </w:r>
      <w:r>
        <w:rPr>
          <w:rtl/>
        </w:rPr>
        <w:t xml:space="preserve"> </w:t>
      </w:r>
      <w:bookmarkEnd w:id="9666"/>
    </w:p>
    <w:p w:rsidR="00723DC1" w:rsidRDefault="00723DC1" w:rsidP="00723DC1">
      <w:pPr>
        <w:pStyle w:val="KeepWithNext"/>
        <w:rPr>
          <w:rtl/>
        </w:rPr>
      </w:pPr>
    </w:p>
    <w:p w:rsidR="00723DC1" w:rsidRDefault="00723DC1" w:rsidP="00723DC1">
      <w:pPr>
        <w:rPr>
          <w:rtl/>
        </w:rPr>
      </w:pPr>
      <w:bookmarkStart w:id="9667" w:name="_ETM_Q1_12231884"/>
      <w:bookmarkStart w:id="9668" w:name="_ETM_Q1_12231948"/>
      <w:bookmarkEnd w:id="9667"/>
      <w:bookmarkEnd w:id="9668"/>
      <w:r>
        <w:rPr>
          <w:rFonts w:hint="cs"/>
          <w:rtl/>
        </w:rPr>
        <w:t xml:space="preserve"> הנה הוא, תראי אותו, כל</w:t>
      </w:r>
      <w:bookmarkStart w:id="9669" w:name="_ETM_Q1_12235515"/>
      <w:bookmarkEnd w:id="9669"/>
      <w:r>
        <w:rPr>
          <w:rFonts w:hint="cs"/>
          <w:rtl/>
        </w:rPr>
        <w:t xml:space="preserve"> הדפים האלה זה הוא. </w:t>
      </w:r>
    </w:p>
    <w:p w:rsidR="00723DC1" w:rsidRDefault="00723DC1" w:rsidP="00723DC1">
      <w:pPr>
        <w:rPr>
          <w:rtl/>
        </w:rPr>
      </w:pPr>
      <w:bookmarkStart w:id="9670" w:name="_ETM_Q1_12237771"/>
      <w:bookmarkStart w:id="9671" w:name="_ETM_Q1_12237846"/>
      <w:bookmarkEnd w:id="9670"/>
      <w:bookmarkEnd w:id="9671"/>
    </w:p>
    <w:p w:rsidR="00723DC1" w:rsidRDefault="00723DC1" w:rsidP="00723DC1">
      <w:pPr>
        <w:pStyle w:val="af6"/>
        <w:keepNext/>
        <w:rPr>
          <w:rtl/>
        </w:rPr>
      </w:pPr>
      <w:bookmarkStart w:id="9672" w:name="ET_yor_5142_1276"/>
      <w:r w:rsidRPr="00723DC1">
        <w:rPr>
          <w:rStyle w:val="TagStyle"/>
          <w:rtl/>
        </w:rPr>
        <w:t xml:space="preserve"> &lt;&lt; יור &gt;&gt; </w:t>
      </w:r>
      <w:r>
        <w:rPr>
          <w:rtl/>
        </w:rPr>
        <w:t>היו"ר יוליה מלינובסקי:</w:t>
      </w:r>
      <w:r w:rsidRPr="00723DC1">
        <w:rPr>
          <w:rStyle w:val="TagStyle"/>
          <w:rtl/>
        </w:rPr>
        <w:t xml:space="preserve"> &lt;&lt; יור &gt;&gt;</w:t>
      </w:r>
      <w:r w:rsidR="00BD4CC1">
        <w:rPr>
          <w:rtl/>
        </w:rPr>
        <w:t xml:space="preserve"> </w:t>
      </w:r>
      <w:r>
        <w:rPr>
          <w:rtl/>
        </w:rPr>
        <w:t xml:space="preserve"> </w:t>
      </w:r>
      <w:bookmarkEnd w:id="9672"/>
    </w:p>
    <w:p w:rsidR="00723DC1" w:rsidRDefault="00723DC1" w:rsidP="00723DC1">
      <w:pPr>
        <w:pStyle w:val="KeepWithNext"/>
        <w:rPr>
          <w:rtl/>
          <w:lang w:eastAsia="he-IL"/>
        </w:rPr>
      </w:pPr>
    </w:p>
    <w:p w:rsidR="00723DC1" w:rsidRDefault="00723DC1" w:rsidP="00723DC1">
      <w:pPr>
        <w:rPr>
          <w:rtl/>
          <w:lang w:eastAsia="he-IL"/>
        </w:rPr>
      </w:pPr>
      <w:bookmarkStart w:id="9673" w:name="_ETM_Q1_12239890"/>
      <w:bookmarkStart w:id="9674" w:name="_ETM_Q1_12239927"/>
      <w:bookmarkEnd w:id="9673"/>
      <w:bookmarkEnd w:id="9674"/>
      <w:r>
        <w:rPr>
          <w:rFonts w:hint="cs"/>
          <w:rtl/>
          <w:lang w:eastAsia="he-IL"/>
        </w:rPr>
        <w:t xml:space="preserve">כנראה שהוא איש חשוב מאוד אם </w:t>
      </w:r>
      <w:bookmarkStart w:id="9675" w:name="_ETM_Q1_12238933"/>
      <w:bookmarkEnd w:id="9675"/>
      <w:r>
        <w:rPr>
          <w:rFonts w:hint="cs"/>
          <w:rtl/>
          <w:lang w:eastAsia="he-IL"/>
        </w:rPr>
        <w:t xml:space="preserve">אתם ככה כולכם מדברים עליו. </w:t>
      </w:r>
    </w:p>
    <w:p w:rsidR="00723DC1" w:rsidRDefault="00723DC1" w:rsidP="00723DC1">
      <w:pPr>
        <w:rPr>
          <w:rtl/>
          <w:lang w:eastAsia="he-IL"/>
        </w:rPr>
      </w:pPr>
      <w:bookmarkStart w:id="9676" w:name="_ETM_Q1_12242838"/>
      <w:bookmarkStart w:id="9677" w:name="_ETM_Q1_12242903"/>
      <w:bookmarkEnd w:id="9676"/>
      <w:bookmarkEnd w:id="9677"/>
    </w:p>
    <w:p w:rsidR="00723DC1" w:rsidRDefault="00723DC1" w:rsidP="00723DC1">
      <w:pPr>
        <w:pStyle w:val="a4"/>
        <w:keepNext/>
        <w:rPr>
          <w:rtl/>
        </w:rPr>
      </w:pPr>
      <w:bookmarkStart w:id="9678" w:name="ET_speaker_5069_1277"/>
      <w:r w:rsidRPr="00723DC1">
        <w:rPr>
          <w:rStyle w:val="TagStyle"/>
          <w:rtl/>
        </w:rPr>
        <w:t xml:space="preserve"> &lt;&lt; דובר &gt;&gt; </w:t>
      </w:r>
      <w:r>
        <w:rPr>
          <w:rtl/>
        </w:rPr>
        <w:t>יעקב אשר (יהדות התורה):</w:t>
      </w:r>
      <w:r w:rsidRPr="00723DC1">
        <w:rPr>
          <w:rStyle w:val="TagStyle"/>
          <w:rtl/>
        </w:rPr>
        <w:t xml:space="preserve"> &lt;&lt; דובר &gt;&gt;</w:t>
      </w:r>
      <w:r w:rsidR="00BD4CC1">
        <w:rPr>
          <w:rtl/>
        </w:rPr>
        <w:t xml:space="preserve"> </w:t>
      </w:r>
      <w:r>
        <w:rPr>
          <w:rtl/>
        </w:rPr>
        <w:t xml:space="preserve"> </w:t>
      </w:r>
      <w:bookmarkEnd w:id="9678"/>
    </w:p>
    <w:p w:rsidR="00723DC1" w:rsidRDefault="00723DC1" w:rsidP="00723DC1">
      <w:pPr>
        <w:pStyle w:val="KeepWithNext"/>
        <w:rPr>
          <w:rtl/>
          <w:lang w:eastAsia="he-IL"/>
        </w:rPr>
      </w:pPr>
    </w:p>
    <w:p w:rsidR="00723DC1" w:rsidRDefault="00723DC1" w:rsidP="00723DC1">
      <w:pPr>
        <w:rPr>
          <w:rtl/>
          <w:lang w:eastAsia="he-IL"/>
        </w:rPr>
      </w:pPr>
      <w:bookmarkStart w:id="9679" w:name="_ETM_Q1_12239158"/>
      <w:bookmarkStart w:id="9680" w:name="_ETM_Q1_12239194"/>
      <w:bookmarkEnd w:id="9679"/>
      <w:bookmarkEnd w:id="9680"/>
      <w:r>
        <w:rPr>
          <w:rFonts w:hint="cs"/>
          <w:rtl/>
          <w:lang w:eastAsia="he-IL"/>
        </w:rPr>
        <w:t xml:space="preserve">הוא לא חשוב, אבל יש </w:t>
      </w:r>
      <w:bookmarkStart w:id="9681" w:name="_ETM_Q1_12241413"/>
      <w:bookmarkEnd w:id="9681"/>
      <w:r>
        <w:rPr>
          <w:rFonts w:hint="cs"/>
          <w:rtl/>
          <w:lang w:eastAsia="he-IL"/>
        </w:rPr>
        <w:t xml:space="preserve">לו קשר עם אנשים חשובים. </w:t>
      </w:r>
    </w:p>
    <w:p w:rsidR="00723DC1" w:rsidRDefault="00723DC1" w:rsidP="00723DC1">
      <w:pPr>
        <w:rPr>
          <w:rtl/>
          <w:lang w:eastAsia="he-IL"/>
        </w:rPr>
      </w:pPr>
      <w:bookmarkStart w:id="9682" w:name="_ETM_Q1_12244525"/>
      <w:bookmarkStart w:id="9683" w:name="_ETM_Q1_12244593"/>
      <w:bookmarkEnd w:id="9682"/>
      <w:bookmarkEnd w:id="9683"/>
    </w:p>
    <w:p w:rsidR="00723DC1" w:rsidRDefault="00723DC1" w:rsidP="00723DC1">
      <w:pPr>
        <w:pStyle w:val="a4"/>
        <w:keepNext/>
        <w:rPr>
          <w:rtl/>
        </w:rPr>
      </w:pPr>
      <w:bookmarkStart w:id="9684" w:name="ET_speaker_6153_1278"/>
      <w:r w:rsidRPr="00723DC1">
        <w:rPr>
          <w:rStyle w:val="TagStyle"/>
          <w:rtl/>
        </w:rPr>
        <w:t xml:space="preserve"> &lt;&lt; דובר &gt;&gt; </w:t>
      </w:r>
      <w:r>
        <w:rPr>
          <w:rtl/>
        </w:rPr>
        <w:t>אבי מעוז (הציונות הדתית):</w:t>
      </w:r>
      <w:r w:rsidRPr="00723DC1">
        <w:rPr>
          <w:rStyle w:val="TagStyle"/>
          <w:rtl/>
        </w:rPr>
        <w:t xml:space="preserve"> &lt;&lt; דובר &gt;&gt;</w:t>
      </w:r>
      <w:r w:rsidR="00BD4CC1">
        <w:rPr>
          <w:rtl/>
        </w:rPr>
        <w:t xml:space="preserve"> </w:t>
      </w:r>
      <w:r>
        <w:rPr>
          <w:rtl/>
        </w:rPr>
        <w:t xml:space="preserve"> </w:t>
      </w:r>
      <w:bookmarkEnd w:id="9684"/>
    </w:p>
    <w:p w:rsidR="00723DC1" w:rsidRDefault="00723DC1" w:rsidP="00723DC1">
      <w:pPr>
        <w:pStyle w:val="KeepWithNext"/>
        <w:rPr>
          <w:rtl/>
          <w:lang w:eastAsia="he-IL"/>
        </w:rPr>
      </w:pPr>
    </w:p>
    <w:p w:rsidR="00723DC1" w:rsidRDefault="00723DC1" w:rsidP="00723DC1">
      <w:pPr>
        <w:rPr>
          <w:rtl/>
          <w:lang w:eastAsia="he-IL"/>
        </w:rPr>
      </w:pPr>
      <w:bookmarkStart w:id="9685" w:name="_ETM_Q1_12247634"/>
      <w:bookmarkEnd w:id="9685"/>
      <w:r>
        <w:rPr>
          <w:rFonts w:hint="cs"/>
          <w:rtl/>
          <w:lang w:eastAsia="he-IL"/>
        </w:rPr>
        <w:t>א</w:t>
      </w:r>
      <w:bookmarkStart w:id="9686" w:name="_ETM_Q1_12247697"/>
      <w:bookmarkEnd w:id="9686"/>
      <w:r>
        <w:rPr>
          <w:rFonts w:hint="cs"/>
          <w:rtl/>
          <w:lang w:eastAsia="he-IL"/>
        </w:rPr>
        <w:t xml:space="preserve">ין בעיה, את צודקת, סליחה, </w:t>
      </w:r>
      <w:bookmarkStart w:id="9687" w:name="_ETM_Q1_12250101"/>
      <w:bookmarkEnd w:id="9687"/>
      <w:r>
        <w:rPr>
          <w:rFonts w:hint="cs"/>
          <w:rtl/>
          <w:lang w:eastAsia="he-IL"/>
        </w:rPr>
        <w:t xml:space="preserve">לא הרב של שוהם, רב של מועצה מקומית בת 21,000 </w:t>
      </w:r>
      <w:bookmarkStart w:id="9688" w:name="_ETM_Q1_12256509"/>
      <w:bookmarkEnd w:id="9688"/>
      <w:r>
        <w:rPr>
          <w:rFonts w:hint="cs"/>
          <w:rtl/>
          <w:lang w:eastAsia="he-IL"/>
        </w:rPr>
        <w:t xml:space="preserve">תושבים שנכנסת להגדרה פה. </w:t>
      </w:r>
    </w:p>
    <w:p w:rsidR="00723DC1" w:rsidRDefault="00723DC1" w:rsidP="00723DC1">
      <w:pPr>
        <w:rPr>
          <w:rtl/>
          <w:lang w:eastAsia="he-IL"/>
        </w:rPr>
      </w:pPr>
      <w:bookmarkStart w:id="9689" w:name="_ETM_Q1_12254733"/>
      <w:bookmarkStart w:id="9690" w:name="_ETM_Q1_12254801"/>
      <w:bookmarkEnd w:id="9689"/>
      <w:bookmarkEnd w:id="9690"/>
    </w:p>
    <w:p w:rsidR="00723DC1" w:rsidRDefault="00723DC1" w:rsidP="00723DC1">
      <w:pPr>
        <w:pStyle w:val="a4"/>
        <w:keepNext/>
        <w:rPr>
          <w:rtl/>
        </w:rPr>
      </w:pPr>
      <w:bookmarkStart w:id="9691" w:name="ET_speaker_5069_1279"/>
      <w:r w:rsidRPr="00723DC1">
        <w:rPr>
          <w:rStyle w:val="TagStyle"/>
          <w:rtl/>
        </w:rPr>
        <w:t xml:space="preserve"> &lt;&lt; דובר &gt;&gt; </w:t>
      </w:r>
      <w:r>
        <w:rPr>
          <w:rtl/>
        </w:rPr>
        <w:t>יעקב אשר (יהדות התורה):</w:t>
      </w:r>
      <w:r w:rsidRPr="00723DC1">
        <w:rPr>
          <w:rStyle w:val="TagStyle"/>
          <w:rtl/>
        </w:rPr>
        <w:t xml:space="preserve"> &lt;&lt; דובר &gt;&gt;</w:t>
      </w:r>
      <w:r w:rsidR="00BD4CC1">
        <w:rPr>
          <w:rtl/>
        </w:rPr>
        <w:t xml:space="preserve"> </w:t>
      </w:r>
      <w:r>
        <w:rPr>
          <w:rtl/>
        </w:rPr>
        <w:t xml:space="preserve"> </w:t>
      </w:r>
      <w:bookmarkEnd w:id="9691"/>
    </w:p>
    <w:p w:rsidR="00723DC1" w:rsidRDefault="00723DC1" w:rsidP="00723DC1">
      <w:pPr>
        <w:pStyle w:val="KeepWithNext"/>
        <w:rPr>
          <w:rtl/>
          <w:lang w:eastAsia="he-IL"/>
        </w:rPr>
      </w:pPr>
    </w:p>
    <w:p w:rsidR="00723DC1" w:rsidRDefault="00723DC1" w:rsidP="00723DC1">
      <w:pPr>
        <w:rPr>
          <w:rtl/>
          <w:lang w:eastAsia="he-IL"/>
        </w:rPr>
      </w:pPr>
      <w:bookmarkStart w:id="9692" w:name="_ETM_Q1_12255433"/>
      <w:bookmarkStart w:id="9693" w:name="_ETM_Q1_12255470"/>
      <w:bookmarkEnd w:id="9692"/>
      <w:bookmarkEnd w:id="9693"/>
      <w:r>
        <w:rPr>
          <w:rFonts w:hint="cs"/>
          <w:rtl/>
          <w:lang w:eastAsia="he-IL"/>
        </w:rPr>
        <w:t xml:space="preserve">ולא שוהם. </w:t>
      </w:r>
    </w:p>
    <w:p w:rsidR="00723DC1" w:rsidRDefault="00723DC1" w:rsidP="00723DC1">
      <w:pPr>
        <w:rPr>
          <w:rtl/>
          <w:lang w:eastAsia="he-IL"/>
        </w:rPr>
      </w:pPr>
      <w:bookmarkStart w:id="9694" w:name="_ETM_Q1_12256747"/>
      <w:bookmarkStart w:id="9695" w:name="_ETM_Q1_12256809"/>
      <w:bookmarkEnd w:id="9694"/>
      <w:bookmarkEnd w:id="9695"/>
    </w:p>
    <w:p w:rsidR="00723DC1" w:rsidRDefault="00723DC1" w:rsidP="00723DC1">
      <w:pPr>
        <w:pStyle w:val="a4"/>
        <w:keepNext/>
        <w:rPr>
          <w:rtl/>
        </w:rPr>
      </w:pPr>
      <w:bookmarkStart w:id="9696" w:name="ET_speaker_6153_1280"/>
      <w:r w:rsidRPr="00723DC1">
        <w:rPr>
          <w:rStyle w:val="TagStyle"/>
          <w:rtl/>
        </w:rPr>
        <w:t xml:space="preserve"> &lt;&lt; דובר &gt;&gt; </w:t>
      </w:r>
      <w:r>
        <w:rPr>
          <w:rtl/>
        </w:rPr>
        <w:t>אבי מעוז (הציונות הדתית):</w:t>
      </w:r>
      <w:r w:rsidRPr="00723DC1">
        <w:rPr>
          <w:rStyle w:val="TagStyle"/>
          <w:rtl/>
        </w:rPr>
        <w:t xml:space="preserve"> &lt;&lt; דובר &gt;&gt;</w:t>
      </w:r>
      <w:r w:rsidR="00BD4CC1">
        <w:rPr>
          <w:rtl/>
        </w:rPr>
        <w:t xml:space="preserve"> </w:t>
      </w:r>
      <w:r>
        <w:rPr>
          <w:rtl/>
        </w:rPr>
        <w:t xml:space="preserve"> </w:t>
      </w:r>
      <w:bookmarkEnd w:id="9696"/>
    </w:p>
    <w:p w:rsidR="00723DC1" w:rsidRDefault="00723DC1" w:rsidP="00723DC1">
      <w:pPr>
        <w:pStyle w:val="KeepWithNext"/>
        <w:rPr>
          <w:rtl/>
          <w:lang w:eastAsia="he-IL"/>
        </w:rPr>
      </w:pPr>
    </w:p>
    <w:p w:rsidR="00723DC1" w:rsidRDefault="00723DC1" w:rsidP="00723DC1">
      <w:pPr>
        <w:rPr>
          <w:rtl/>
          <w:lang w:eastAsia="he-IL"/>
        </w:rPr>
      </w:pPr>
      <w:bookmarkStart w:id="9697" w:name="_ETM_Q1_12258657"/>
      <w:bookmarkStart w:id="9698" w:name="_ETM_Q1_12258693"/>
      <w:bookmarkEnd w:id="9697"/>
      <w:bookmarkEnd w:id="9698"/>
      <w:r>
        <w:rPr>
          <w:rFonts w:hint="cs"/>
          <w:rtl/>
          <w:lang w:eastAsia="he-IL"/>
        </w:rPr>
        <w:t xml:space="preserve">שהשם שלה מתחיל ב-ש', </w:t>
      </w:r>
      <w:bookmarkStart w:id="9699" w:name="_ETM_Q1_12262275"/>
      <w:bookmarkEnd w:id="9699"/>
      <w:r>
        <w:rPr>
          <w:rFonts w:hint="cs"/>
          <w:rtl/>
          <w:lang w:eastAsia="he-IL"/>
        </w:rPr>
        <w:t xml:space="preserve">בסדר? אנחנו מדברים על הדוגמה הזאת. היום אתם פותחים בשנת </w:t>
      </w:r>
      <w:bookmarkStart w:id="9700" w:name="_ETM_Q1_12266917"/>
      <w:bookmarkEnd w:id="9700"/>
      <w:r>
        <w:rPr>
          <w:rFonts w:hint="cs"/>
          <w:rtl/>
          <w:lang w:eastAsia="he-IL"/>
        </w:rPr>
        <w:t xml:space="preserve">המעבר את השוק, אותו רב יכול לתת, לדוגמה, למועצה </w:t>
      </w:r>
      <w:bookmarkStart w:id="9701" w:name="_ETM_Q1_12275773"/>
      <w:bookmarkEnd w:id="9701"/>
      <w:r>
        <w:rPr>
          <w:rFonts w:hint="cs"/>
          <w:rtl/>
          <w:lang w:eastAsia="he-IL"/>
        </w:rPr>
        <w:t xml:space="preserve">אזורית שגם השם שלה מתחיל ב-ש', מועצה אזורית שומרון. מועצה אזורית שומרון </w:t>
      </w:r>
      <w:bookmarkStart w:id="9702" w:name="_ETM_Q1_12284149"/>
      <w:bookmarkEnd w:id="9702"/>
      <w:r>
        <w:rPr>
          <w:rFonts w:hint="cs"/>
          <w:rtl/>
          <w:lang w:eastAsia="he-IL"/>
        </w:rPr>
        <w:t xml:space="preserve">נותנת היום, הרב האזורי של מועצה </w:t>
      </w:r>
      <w:bookmarkStart w:id="9703" w:name="_ETM_Q1_12289884"/>
      <w:bookmarkEnd w:id="9703"/>
      <w:r>
        <w:rPr>
          <w:rFonts w:hint="cs"/>
          <w:rtl/>
          <w:lang w:eastAsia="he-IL"/>
        </w:rPr>
        <w:t xml:space="preserve">אזורית שומרון נותן הכשר לאזור התעשייה מן הגדולים בארץ, אזור </w:t>
      </w:r>
      <w:bookmarkStart w:id="9704" w:name="_ETM_Q1_12296416"/>
      <w:bookmarkEnd w:id="9704"/>
      <w:r>
        <w:rPr>
          <w:rFonts w:hint="cs"/>
          <w:rtl/>
          <w:lang w:eastAsia="he-IL"/>
        </w:rPr>
        <w:t>תעשייה ברקן. את מאפשרת בלי פיקוח, אנחנו לא יודעים</w:t>
      </w:r>
      <w:bookmarkStart w:id="9705" w:name="_ETM_Q1_12304168"/>
      <w:bookmarkEnd w:id="9705"/>
      <w:r>
        <w:rPr>
          <w:rFonts w:hint="cs"/>
          <w:rtl/>
          <w:lang w:eastAsia="he-IL"/>
        </w:rPr>
        <w:t xml:space="preserve"> אם המועצה הדתית של אותה עיר - - -</w:t>
      </w:r>
    </w:p>
    <w:p w:rsidR="00723DC1" w:rsidRDefault="00723DC1" w:rsidP="00723DC1">
      <w:pPr>
        <w:rPr>
          <w:rtl/>
          <w:lang w:eastAsia="he-IL"/>
        </w:rPr>
      </w:pPr>
      <w:bookmarkStart w:id="9706" w:name="_ETM_Q1_12306048"/>
      <w:bookmarkStart w:id="9707" w:name="_ETM_Q1_12306129"/>
      <w:bookmarkStart w:id="9708" w:name="_ETM_Q1_12301780"/>
      <w:bookmarkEnd w:id="9706"/>
      <w:bookmarkEnd w:id="9707"/>
      <w:bookmarkEnd w:id="9708"/>
    </w:p>
    <w:p w:rsidR="00723DC1" w:rsidRDefault="00723DC1" w:rsidP="00723DC1">
      <w:pPr>
        <w:pStyle w:val="a4"/>
        <w:keepNext/>
        <w:rPr>
          <w:rtl/>
        </w:rPr>
      </w:pPr>
      <w:bookmarkStart w:id="9709" w:name="ET_speaker_5069_1281"/>
      <w:r w:rsidRPr="00723DC1">
        <w:rPr>
          <w:rStyle w:val="TagStyle"/>
          <w:rtl/>
        </w:rPr>
        <w:t xml:space="preserve"> &lt;&lt; דובר &gt;&gt; </w:t>
      </w:r>
      <w:r>
        <w:rPr>
          <w:rtl/>
        </w:rPr>
        <w:t>יעקב אשר (יהדות התורה):</w:t>
      </w:r>
      <w:r w:rsidRPr="00723DC1">
        <w:rPr>
          <w:rStyle w:val="TagStyle"/>
          <w:rtl/>
        </w:rPr>
        <w:t xml:space="preserve"> &lt;&lt; דובר &gt;&gt;</w:t>
      </w:r>
      <w:r w:rsidR="00BD4CC1">
        <w:rPr>
          <w:rtl/>
        </w:rPr>
        <w:t xml:space="preserve"> </w:t>
      </w:r>
      <w:r>
        <w:rPr>
          <w:rtl/>
        </w:rPr>
        <w:t xml:space="preserve"> </w:t>
      </w:r>
      <w:bookmarkEnd w:id="9709"/>
    </w:p>
    <w:p w:rsidR="00723DC1" w:rsidRDefault="00723DC1" w:rsidP="00723DC1">
      <w:pPr>
        <w:pStyle w:val="KeepWithNext"/>
        <w:rPr>
          <w:rtl/>
          <w:lang w:eastAsia="he-IL"/>
        </w:rPr>
      </w:pPr>
    </w:p>
    <w:p w:rsidR="00723DC1" w:rsidRDefault="00723DC1" w:rsidP="00723DC1">
      <w:pPr>
        <w:rPr>
          <w:rtl/>
          <w:lang w:eastAsia="he-IL"/>
        </w:rPr>
      </w:pPr>
      <w:bookmarkStart w:id="9710" w:name="_ETM_Q1_12302169"/>
      <w:bookmarkStart w:id="9711" w:name="_ETM_Q1_12302206"/>
      <w:bookmarkEnd w:id="9710"/>
      <w:bookmarkEnd w:id="9711"/>
      <w:r>
        <w:rPr>
          <w:rFonts w:hint="cs"/>
          <w:rtl/>
          <w:lang w:eastAsia="he-IL"/>
        </w:rPr>
        <w:t xml:space="preserve">בלי תקנות, </w:t>
      </w:r>
      <w:bookmarkStart w:id="9712" w:name="_ETM_Q1_12303212"/>
      <w:bookmarkEnd w:id="9712"/>
      <w:r>
        <w:rPr>
          <w:rFonts w:hint="cs"/>
          <w:rtl/>
          <w:lang w:eastAsia="he-IL"/>
        </w:rPr>
        <w:t xml:space="preserve">בלי כלום. </w:t>
      </w:r>
      <w:bookmarkStart w:id="9713" w:name="_ETM_Q1_12304796"/>
      <w:bookmarkEnd w:id="9713"/>
    </w:p>
    <w:p w:rsidR="00723DC1" w:rsidRDefault="00723DC1" w:rsidP="00723DC1">
      <w:pPr>
        <w:rPr>
          <w:rtl/>
          <w:lang w:eastAsia="he-IL"/>
        </w:rPr>
      </w:pPr>
      <w:bookmarkStart w:id="9714" w:name="_ETM_Q1_12304869"/>
      <w:bookmarkStart w:id="9715" w:name="_ETM_Q1_12305892"/>
      <w:bookmarkEnd w:id="9714"/>
      <w:bookmarkEnd w:id="9715"/>
    </w:p>
    <w:p w:rsidR="00723DC1" w:rsidRDefault="00723DC1" w:rsidP="00723DC1">
      <w:pPr>
        <w:pStyle w:val="a4"/>
        <w:keepNext/>
        <w:rPr>
          <w:rtl/>
        </w:rPr>
      </w:pPr>
      <w:bookmarkStart w:id="9716" w:name="ET_speaker_6153_1282"/>
      <w:r w:rsidRPr="00723DC1">
        <w:rPr>
          <w:rStyle w:val="TagStyle"/>
          <w:rtl/>
        </w:rPr>
        <w:t xml:space="preserve"> &lt;&lt; דובר &gt;&gt; </w:t>
      </w:r>
      <w:r>
        <w:rPr>
          <w:rtl/>
        </w:rPr>
        <w:t>אבי מעוז (הציונות הדתית):</w:t>
      </w:r>
      <w:r w:rsidRPr="00723DC1">
        <w:rPr>
          <w:rStyle w:val="TagStyle"/>
          <w:rtl/>
        </w:rPr>
        <w:t xml:space="preserve"> &lt;&lt; דובר &gt;&gt;</w:t>
      </w:r>
      <w:r w:rsidR="00BD4CC1">
        <w:rPr>
          <w:rtl/>
        </w:rPr>
        <w:t xml:space="preserve"> </w:t>
      </w:r>
      <w:r>
        <w:rPr>
          <w:rtl/>
        </w:rPr>
        <w:t xml:space="preserve"> </w:t>
      </w:r>
      <w:bookmarkEnd w:id="9716"/>
    </w:p>
    <w:p w:rsidR="00723DC1" w:rsidRDefault="00723DC1" w:rsidP="00723DC1">
      <w:pPr>
        <w:pStyle w:val="KeepWithNext"/>
        <w:rPr>
          <w:rtl/>
          <w:lang w:eastAsia="he-IL"/>
        </w:rPr>
      </w:pPr>
    </w:p>
    <w:p w:rsidR="00723DC1" w:rsidRDefault="00723DC1" w:rsidP="00723DC1">
      <w:pPr>
        <w:rPr>
          <w:rtl/>
          <w:lang w:eastAsia="he-IL"/>
        </w:rPr>
      </w:pPr>
      <w:bookmarkStart w:id="9717" w:name="_ETM_Q1_12306321"/>
      <w:bookmarkStart w:id="9718" w:name="_ETM_Q1_12306361"/>
      <w:bookmarkEnd w:id="9717"/>
      <w:bookmarkEnd w:id="9718"/>
      <w:r>
        <w:rPr>
          <w:rFonts w:hint="cs"/>
          <w:rtl/>
          <w:lang w:eastAsia="he-IL"/>
        </w:rPr>
        <w:t xml:space="preserve">בלי תקנות, בלי פיקוח, את מאפשרת לרב מקומי </w:t>
      </w:r>
      <w:bookmarkStart w:id="9719" w:name="_ETM_Q1_12307032"/>
      <w:bookmarkEnd w:id="9719"/>
      <w:r>
        <w:rPr>
          <w:rFonts w:hint="cs"/>
          <w:rtl/>
          <w:lang w:eastAsia="he-IL"/>
        </w:rPr>
        <w:t>של רמלה או שוהם וכדומה לבוא ולתת כשרות כי הרב</w:t>
      </w:r>
      <w:bookmarkStart w:id="9720" w:name="_ETM_Q1_12314816"/>
      <w:bookmarkEnd w:id="9720"/>
      <w:r>
        <w:rPr>
          <w:rFonts w:hint="cs"/>
          <w:rtl/>
          <w:lang w:eastAsia="he-IL"/>
        </w:rPr>
        <w:t xml:space="preserve"> האזורי של מועצה אזורית שומרון, אין שם 20,000 תושבים, יש </w:t>
      </w:r>
      <w:bookmarkStart w:id="9721" w:name="_ETM_Q1_12317424"/>
      <w:bookmarkEnd w:id="9721"/>
      <w:r>
        <w:rPr>
          <w:rFonts w:hint="cs"/>
          <w:rtl/>
          <w:lang w:eastAsia="he-IL"/>
        </w:rPr>
        <w:t xml:space="preserve">שם רק 19,000. </w:t>
      </w:r>
    </w:p>
    <w:p w:rsidR="00723DC1" w:rsidRDefault="00723DC1" w:rsidP="00723DC1">
      <w:pPr>
        <w:rPr>
          <w:rtl/>
          <w:lang w:eastAsia="he-IL"/>
        </w:rPr>
      </w:pPr>
      <w:bookmarkStart w:id="9722" w:name="_ETM_Q1_12320544"/>
      <w:bookmarkStart w:id="9723" w:name="_ETM_Q1_12320615"/>
      <w:bookmarkStart w:id="9724" w:name="_ETM_Q1_12316422"/>
      <w:bookmarkEnd w:id="9722"/>
      <w:bookmarkEnd w:id="9723"/>
      <w:bookmarkEnd w:id="9724"/>
    </w:p>
    <w:p w:rsidR="00723DC1" w:rsidRDefault="00723DC1" w:rsidP="00723DC1">
      <w:pPr>
        <w:pStyle w:val="af6"/>
        <w:keepNext/>
        <w:rPr>
          <w:rtl/>
        </w:rPr>
      </w:pPr>
      <w:bookmarkStart w:id="9725" w:name="ET_yor_5142_1283"/>
      <w:r w:rsidRPr="00723DC1">
        <w:rPr>
          <w:rStyle w:val="TagStyle"/>
          <w:rtl/>
        </w:rPr>
        <w:t xml:space="preserve"> &lt;&lt; יור &gt;&gt; </w:t>
      </w:r>
      <w:r>
        <w:rPr>
          <w:rtl/>
        </w:rPr>
        <w:t>היו"ר יוליה מלינובסקי:</w:t>
      </w:r>
      <w:r w:rsidRPr="00723DC1">
        <w:rPr>
          <w:rStyle w:val="TagStyle"/>
          <w:rtl/>
        </w:rPr>
        <w:t xml:space="preserve"> &lt;&lt; יור &gt;&gt;</w:t>
      </w:r>
      <w:r w:rsidR="00BD4CC1">
        <w:rPr>
          <w:rtl/>
        </w:rPr>
        <w:t xml:space="preserve"> </w:t>
      </w:r>
      <w:r>
        <w:rPr>
          <w:rtl/>
        </w:rPr>
        <w:t xml:space="preserve"> </w:t>
      </w:r>
      <w:bookmarkEnd w:id="9725"/>
    </w:p>
    <w:p w:rsidR="00723DC1" w:rsidRDefault="00723DC1" w:rsidP="00723DC1">
      <w:pPr>
        <w:pStyle w:val="KeepWithNext"/>
        <w:rPr>
          <w:rtl/>
          <w:lang w:eastAsia="he-IL"/>
        </w:rPr>
      </w:pPr>
    </w:p>
    <w:p w:rsidR="00723DC1" w:rsidRDefault="00723DC1" w:rsidP="00723DC1">
      <w:pPr>
        <w:rPr>
          <w:rtl/>
          <w:lang w:eastAsia="he-IL"/>
        </w:rPr>
      </w:pPr>
      <w:bookmarkStart w:id="9726" w:name="_ETM_Q1_12316820"/>
      <w:bookmarkStart w:id="9727" w:name="_ETM_Q1_12316859"/>
      <w:bookmarkEnd w:id="9726"/>
      <w:bookmarkEnd w:id="9727"/>
      <w:r>
        <w:rPr>
          <w:rFonts w:hint="cs"/>
          <w:rtl/>
          <w:lang w:eastAsia="he-IL"/>
        </w:rPr>
        <w:t xml:space="preserve">למה, הוא יכול לדעת? הוא עדיין </w:t>
      </w:r>
      <w:bookmarkStart w:id="9728" w:name="_ETM_Q1_12322478"/>
      <w:bookmarkEnd w:id="9728"/>
      <w:r>
        <w:rPr>
          <w:rFonts w:hint="cs"/>
          <w:rtl/>
          <w:lang w:eastAsia="he-IL"/>
        </w:rPr>
        <w:t xml:space="preserve">נשאר במצב שלו. </w:t>
      </w:r>
      <w:bookmarkStart w:id="9729" w:name="_ETM_Q1_12319036"/>
      <w:bookmarkEnd w:id="9729"/>
    </w:p>
    <w:p w:rsidR="00723DC1" w:rsidRDefault="00723DC1" w:rsidP="00723DC1">
      <w:pPr>
        <w:rPr>
          <w:rtl/>
          <w:lang w:eastAsia="he-IL"/>
        </w:rPr>
      </w:pPr>
      <w:bookmarkStart w:id="9730" w:name="_ETM_Q1_12319277"/>
      <w:bookmarkEnd w:id="9730"/>
    </w:p>
    <w:p w:rsidR="00723DC1" w:rsidRDefault="00723DC1" w:rsidP="00723DC1">
      <w:pPr>
        <w:pStyle w:val="a4"/>
        <w:keepNext/>
        <w:rPr>
          <w:rtl/>
        </w:rPr>
      </w:pPr>
      <w:bookmarkStart w:id="9731" w:name="ET_speaker_6153_1284"/>
      <w:r w:rsidRPr="00723DC1">
        <w:rPr>
          <w:rStyle w:val="TagStyle"/>
          <w:rtl/>
        </w:rPr>
        <w:t xml:space="preserve"> &lt;&lt; דובר &gt;&gt; </w:t>
      </w:r>
      <w:r>
        <w:rPr>
          <w:rtl/>
        </w:rPr>
        <w:t>אבי מעוז (הציונות הדתית):</w:t>
      </w:r>
      <w:r w:rsidRPr="00723DC1">
        <w:rPr>
          <w:rStyle w:val="TagStyle"/>
          <w:rtl/>
        </w:rPr>
        <w:t xml:space="preserve"> &lt;&lt; דובר &gt;&gt;</w:t>
      </w:r>
      <w:r w:rsidR="00BD4CC1">
        <w:rPr>
          <w:rtl/>
        </w:rPr>
        <w:t xml:space="preserve"> </w:t>
      </w:r>
      <w:r>
        <w:rPr>
          <w:rtl/>
        </w:rPr>
        <w:t xml:space="preserve"> </w:t>
      </w:r>
      <w:bookmarkEnd w:id="9731"/>
    </w:p>
    <w:p w:rsidR="00723DC1" w:rsidRDefault="00723DC1" w:rsidP="00723DC1">
      <w:pPr>
        <w:pStyle w:val="KeepWithNext"/>
        <w:rPr>
          <w:rtl/>
          <w:lang w:eastAsia="he-IL"/>
        </w:rPr>
      </w:pPr>
    </w:p>
    <w:p w:rsidR="00723DC1" w:rsidRDefault="00723DC1" w:rsidP="00723DC1">
      <w:pPr>
        <w:rPr>
          <w:rtl/>
          <w:lang w:eastAsia="he-IL"/>
        </w:rPr>
      </w:pPr>
      <w:r>
        <w:rPr>
          <w:rFonts w:hint="cs"/>
          <w:rtl/>
          <w:lang w:eastAsia="he-IL"/>
        </w:rPr>
        <w:t>ר</w:t>
      </w:r>
      <w:bookmarkStart w:id="9732" w:name="_ETM_Q1_12321500"/>
      <w:bookmarkStart w:id="9733" w:name="_ETM_Q1_12321573"/>
      <w:bookmarkEnd w:id="9732"/>
      <w:bookmarkEnd w:id="9733"/>
      <w:r>
        <w:rPr>
          <w:rFonts w:hint="cs"/>
          <w:rtl/>
          <w:lang w:eastAsia="he-IL"/>
        </w:rPr>
        <w:t>ק רגע. י</w:t>
      </w:r>
      <w:r w:rsidR="00254B90">
        <w:rPr>
          <w:rFonts w:hint="cs"/>
          <w:rtl/>
          <w:lang w:eastAsia="he-IL"/>
        </w:rPr>
        <w:t xml:space="preserve">ש שם 19,000 תושבים, לא </w:t>
      </w:r>
      <w:bookmarkStart w:id="9734" w:name="_ETM_Q1_12328734"/>
      <w:bookmarkEnd w:id="9734"/>
      <w:r w:rsidR="00254B90">
        <w:rPr>
          <w:rFonts w:hint="cs"/>
          <w:rtl/>
          <w:lang w:eastAsia="he-IL"/>
        </w:rPr>
        <w:t xml:space="preserve">20,000. עכשיו מה את עושה? וזו שאלה, אני התלבטתי. </w:t>
      </w:r>
      <w:bookmarkStart w:id="9735" w:name="_ETM_Q1_12330323"/>
      <w:bookmarkStart w:id="9736" w:name="_ETM_Q1_12332010"/>
      <w:bookmarkEnd w:id="9735"/>
      <w:bookmarkEnd w:id="9736"/>
    </w:p>
    <w:p w:rsidR="00254B90" w:rsidRDefault="00254B90" w:rsidP="00723DC1">
      <w:pPr>
        <w:rPr>
          <w:rtl/>
          <w:lang w:eastAsia="he-IL"/>
        </w:rPr>
      </w:pPr>
      <w:bookmarkStart w:id="9737" w:name="_ETM_Q1_12332079"/>
      <w:bookmarkStart w:id="9738" w:name="_ETM_Q1_12332874"/>
      <w:bookmarkEnd w:id="9737"/>
      <w:bookmarkEnd w:id="9738"/>
    </w:p>
    <w:p w:rsidR="00254B90" w:rsidRDefault="00254B90" w:rsidP="00254B90">
      <w:pPr>
        <w:pStyle w:val="af6"/>
        <w:keepNext/>
        <w:rPr>
          <w:rtl/>
        </w:rPr>
      </w:pPr>
      <w:bookmarkStart w:id="9739" w:name="ET_yor_5142_1285"/>
      <w:r w:rsidRPr="00254B90">
        <w:rPr>
          <w:rStyle w:val="TagStyle"/>
          <w:rtl/>
        </w:rPr>
        <w:t xml:space="preserve"> &lt;&lt; יור &gt;&gt; </w:t>
      </w:r>
      <w:r>
        <w:rPr>
          <w:rtl/>
        </w:rPr>
        <w:t>היו"ר יוליה מלינובסקי:</w:t>
      </w:r>
      <w:r w:rsidRPr="00254B90">
        <w:rPr>
          <w:rStyle w:val="TagStyle"/>
          <w:rtl/>
        </w:rPr>
        <w:t xml:space="preserve"> &lt;&lt; יור &gt;&gt;</w:t>
      </w:r>
      <w:r w:rsidR="00BD4CC1">
        <w:rPr>
          <w:rtl/>
        </w:rPr>
        <w:t xml:space="preserve"> </w:t>
      </w:r>
      <w:r>
        <w:rPr>
          <w:rtl/>
        </w:rPr>
        <w:t xml:space="preserve"> </w:t>
      </w:r>
      <w:bookmarkEnd w:id="9739"/>
    </w:p>
    <w:p w:rsidR="00254B90" w:rsidRDefault="00254B90" w:rsidP="00254B90">
      <w:pPr>
        <w:pStyle w:val="KeepWithNext"/>
        <w:rPr>
          <w:rtl/>
          <w:lang w:eastAsia="he-IL"/>
        </w:rPr>
      </w:pPr>
    </w:p>
    <w:p w:rsidR="00254B90" w:rsidRDefault="00254B90" w:rsidP="00254B90">
      <w:pPr>
        <w:rPr>
          <w:rtl/>
          <w:lang w:eastAsia="he-IL"/>
        </w:rPr>
      </w:pPr>
      <w:bookmarkStart w:id="9740" w:name="_ETM_Q1_12333264"/>
      <w:bookmarkStart w:id="9741" w:name="_ETM_Q1_12333300"/>
      <w:bookmarkEnd w:id="9740"/>
      <w:bookmarkEnd w:id="9741"/>
      <w:r>
        <w:rPr>
          <w:rFonts w:hint="cs"/>
          <w:rtl/>
          <w:lang w:eastAsia="he-IL"/>
        </w:rPr>
        <w:t xml:space="preserve">מה, אני צריכה להסביר לך מה עושים? אם יש 19 </w:t>
      </w:r>
      <w:bookmarkStart w:id="9742" w:name="_ETM_Q1_12333544"/>
      <w:bookmarkEnd w:id="9742"/>
      <w:r>
        <w:rPr>
          <w:rFonts w:hint="cs"/>
          <w:rtl/>
          <w:lang w:eastAsia="he-IL"/>
        </w:rPr>
        <w:t xml:space="preserve">וצריך 20, עובדים על זה. </w:t>
      </w:r>
      <w:bookmarkStart w:id="9743" w:name="_ETM_Q1_12337784"/>
      <w:bookmarkEnd w:id="9743"/>
    </w:p>
    <w:p w:rsidR="00254B90" w:rsidRDefault="00254B90" w:rsidP="00254B90">
      <w:pPr>
        <w:rPr>
          <w:rtl/>
          <w:lang w:eastAsia="he-IL"/>
        </w:rPr>
      </w:pPr>
      <w:bookmarkStart w:id="9744" w:name="_ETM_Q1_12337850"/>
      <w:bookmarkEnd w:id="9744"/>
    </w:p>
    <w:p w:rsidR="00254B90" w:rsidRDefault="00254B90" w:rsidP="00254B90">
      <w:pPr>
        <w:pStyle w:val="a4"/>
        <w:keepNext/>
        <w:rPr>
          <w:rtl/>
        </w:rPr>
      </w:pPr>
      <w:bookmarkStart w:id="9745" w:name="ET_speaker_6153_1286"/>
      <w:r w:rsidRPr="00254B90">
        <w:rPr>
          <w:rStyle w:val="TagStyle"/>
          <w:rtl/>
        </w:rPr>
        <w:t xml:space="preserve"> &lt;&lt; דובר &gt;&gt; </w:t>
      </w:r>
      <w:r>
        <w:rPr>
          <w:rtl/>
        </w:rPr>
        <w:t>אבי מעוז (הציונות הדתית):</w:t>
      </w:r>
      <w:r w:rsidRPr="00254B90">
        <w:rPr>
          <w:rStyle w:val="TagStyle"/>
          <w:rtl/>
        </w:rPr>
        <w:t xml:space="preserve"> &lt;&lt; דובר &gt;&gt;</w:t>
      </w:r>
      <w:r w:rsidR="00BD4CC1">
        <w:rPr>
          <w:rtl/>
        </w:rPr>
        <w:t xml:space="preserve"> </w:t>
      </w:r>
      <w:r>
        <w:rPr>
          <w:rtl/>
        </w:rPr>
        <w:t xml:space="preserve"> </w:t>
      </w:r>
      <w:bookmarkEnd w:id="9745"/>
    </w:p>
    <w:p w:rsidR="00254B90" w:rsidRDefault="00254B90" w:rsidP="00254B90">
      <w:pPr>
        <w:pStyle w:val="KeepWithNext"/>
        <w:rPr>
          <w:rtl/>
          <w:lang w:eastAsia="he-IL"/>
        </w:rPr>
      </w:pPr>
    </w:p>
    <w:p w:rsidR="00FD72C8" w:rsidRDefault="00254B90" w:rsidP="00FD72C8">
      <w:pPr>
        <w:rPr>
          <w:rtl/>
          <w:lang w:eastAsia="he-IL"/>
        </w:rPr>
      </w:pPr>
      <w:bookmarkStart w:id="9746" w:name="_ETM_Q1_12339805"/>
      <w:bookmarkStart w:id="9747" w:name="_ETM_Q1_12339840"/>
      <w:bookmarkEnd w:id="9746"/>
      <w:bookmarkEnd w:id="9747"/>
      <w:r>
        <w:rPr>
          <w:rFonts w:hint="cs"/>
          <w:rtl/>
          <w:lang w:eastAsia="he-IL"/>
        </w:rPr>
        <w:t xml:space="preserve">בטח שעובדים על זה, בגדול </w:t>
      </w:r>
      <w:bookmarkStart w:id="9748" w:name="_ETM_Q1_12342224"/>
      <w:bookmarkEnd w:id="9748"/>
      <w:r>
        <w:rPr>
          <w:rFonts w:hint="cs"/>
          <w:rtl/>
          <w:lang w:eastAsia="he-IL"/>
        </w:rPr>
        <w:t>עובדים על זה. אצלנו הכול בגדול.</w:t>
      </w:r>
      <w:r w:rsidR="00BD4CC1">
        <w:rPr>
          <w:rFonts w:hint="cs"/>
          <w:rtl/>
          <w:lang w:eastAsia="he-IL"/>
        </w:rPr>
        <w:t xml:space="preserve"> </w:t>
      </w:r>
      <w:bookmarkStart w:id="9749" w:name="_ETM_Q1_12358216"/>
    </w:p>
    <w:p w:rsidR="00FD72C8" w:rsidRDefault="00FD72C8" w:rsidP="00FD72C8">
      <w:pPr>
        <w:rPr>
          <w:rtl/>
          <w:lang w:eastAsia="he-IL"/>
        </w:rPr>
      </w:pPr>
      <w:bookmarkStart w:id="9750" w:name="_ETM_Q1_12349336"/>
      <w:bookmarkEnd w:id="9750"/>
    </w:p>
    <w:p w:rsidR="00FD72C8" w:rsidRDefault="00FD72C8" w:rsidP="00FD72C8">
      <w:pPr>
        <w:pStyle w:val="a4"/>
        <w:keepNext/>
        <w:rPr>
          <w:rtl/>
        </w:rPr>
      </w:pPr>
      <w:bookmarkStart w:id="9751" w:name="ET_speaker_5069_1287"/>
      <w:r w:rsidRPr="00FD72C8">
        <w:rPr>
          <w:rStyle w:val="TagStyle"/>
          <w:rtl/>
        </w:rPr>
        <w:t xml:space="preserve"> &lt;&lt; דובר &gt;&gt; </w:t>
      </w:r>
      <w:r>
        <w:rPr>
          <w:rtl/>
        </w:rPr>
        <w:t>יעקב אשר (יהדות התורה):</w:t>
      </w:r>
      <w:r w:rsidRPr="00FD72C8">
        <w:rPr>
          <w:rStyle w:val="TagStyle"/>
          <w:rtl/>
        </w:rPr>
        <w:t xml:space="preserve"> &lt;&lt; דובר &gt;&gt;</w:t>
      </w:r>
      <w:r w:rsidR="00BD4CC1">
        <w:rPr>
          <w:rtl/>
        </w:rPr>
        <w:t xml:space="preserve"> </w:t>
      </w:r>
      <w:r>
        <w:rPr>
          <w:rtl/>
        </w:rPr>
        <w:t xml:space="preserve"> </w:t>
      </w:r>
      <w:bookmarkEnd w:id="9751"/>
    </w:p>
    <w:p w:rsidR="00FD72C8" w:rsidRDefault="00FD72C8" w:rsidP="00FD72C8">
      <w:pPr>
        <w:pStyle w:val="KeepWithNext"/>
        <w:rPr>
          <w:rtl/>
        </w:rPr>
      </w:pPr>
    </w:p>
    <w:p w:rsidR="00FD72C8" w:rsidRDefault="00FD72C8" w:rsidP="00FD72C8">
      <w:pPr>
        <w:rPr>
          <w:rtl/>
        </w:rPr>
      </w:pPr>
      <w:bookmarkStart w:id="9752" w:name="_ETM_Q1_12349819"/>
      <w:bookmarkStart w:id="9753" w:name="_ETM_Q1_12349861"/>
      <w:bookmarkEnd w:id="9752"/>
      <w:bookmarkEnd w:id="9753"/>
      <w:r>
        <w:rPr>
          <w:rFonts w:hint="cs"/>
          <w:rtl/>
        </w:rPr>
        <w:t xml:space="preserve">הוועדה מתרחבת פה, גם עידוד הילודה. </w:t>
      </w:r>
    </w:p>
    <w:p w:rsidR="00FD72C8" w:rsidRDefault="00FD72C8" w:rsidP="00FD72C8">
      <w:pPr>
        <w:rPr>
          <w:rtl/>
        </w:rPr>
      </w:pPr>
      <w:bookmarkStart w:id="9754" w:name="_ETM_Q1_12350314"/>
      <w:bookmarkStart w:id="9755" w:name="_ETM_Q1_12350381"/>
      <w:bookmarkStart w:id="9756" w:name="_ETM_Q1_12351330"/>
      <w:bookmarkEnd w:id="9754"/>
      <w:bookmarkEnd w:id="9755"/>
      <w:bookmarkEnd w:id="9756"/>
    </w:p>
    <w:p w:rsidR="00FD72C8" w:rsidRDefault="00FD72C8" w:rsidP="00FD72C8">
      <w:pPr>
        <w:pStyle w:val="af6"/>
        <w:keepNext/>
        <w:rPr>
          <w:rtl/>
        </w:rPr>
      </w:pPr>
      <w:bookmarkStart w:id="9757" w:name="ET_yor_5142_1288"/>
      <w:r w:rsidRPr="00FD72C8">
        <w:rPr>
          <w:rStyle w:val="TagStyle"/>
          <w:rtl/>
        </w:rPr>
        <w:t xml:space="preserve"> &lt;&lt; יור &gt;&gt; </w:t>
      </w:r>
      <w:r>
        <w:rPr>
          <w:rtl/>
        </w:rPr>
        <w:t>היו"ר יוליה מלינובסקי:</w:t>
      </w:r>
      <w:r w:rsidRPr="00FD72C8">
        <w:rPr>
          <w:rStyle w:val="TagStyle"/>
          <w:rtl/>
        </w:rPr>
        <w:t xml:space="preserve"> &lt;&lt; יור &gt;&gt;</w:t>
      </w:r>
      <w:r w:rsidR="00BD4CC1">
        <w:rPr>
          <w:rtl/>
        </w:rPr>
        <w:t xml:space="preserve"> </w:t>
      </w:r>
      <w:r>
        <w:rPr>
          <w:rtl/>
        </w:rPr>
        <w:t xml:space="preserve"> </w:t>
      </w:r>
      <w:bookmarkEnd w:id="9757"/>
    </w:p>
    <w:p w:rsidR="00FD72C8" w:rsidRDefault="00FD72C8" w:rsidP="00FD72C8">
      <w:pPr>
        <w:pStyle w:val="KeepWithNext"/>
        <w:rPr>
          <w:rtl/>
        </w:rPr>
      </w:pPr>
    </w:p>
    <w:p w:rsidR="00254B90" w:rsidRDefault="00FD72C8" w:rsidP="00FD72C8">
      <w:pPr>
        <w:rPr>
          <w:rtl/>
        </w:rPr>
      </w:pPr>
      <w:bookmarkStart w:id="9758" w:name="_ETM_Q1_12351685"/>
      <w:bookmarkStart w:id="9759" w:name="_ETM_Q1_12351721"/>
      <w:bookmarkEnd w:id="9758"/>
      <w:bookmarkEnd w:id="9759"/>
      <w:r>
        <w:rPr>
          <w:rFonts w:hint="cs"/>
          <w:rtl/>
        </w:rPr>
        <w:t xml:space="preserve">אולי סתם מגייסים </w:t>
      </w:r>
      <w:bookmarkStart w:id="9760" w:name="_ETM_Q1_12350696"/>
      <w:bookmarkEnd w:id="9760"/>
      <w:r>
        <w:rPr>
          <w:rFonts w:hint="cs"/>
          <w:rtl/>
        </w:rPr>
        <w:t>תושבים חדשים?</w:t>
      </w:r>
      <w:r w:rsidR="00BD4CC1">
        <w:rPr>
          <w:rFonts w:hint="cs"/>
          <w:rtl/>
        </w:rPr>
        <w:t xml:space="preserve"> </w:t>
      </w:r>
      <w:bookmarkStart w:id="9761" w:name="_ETM_Q1_12352362"/>
      <w:bookmarkEnd w:id="9749"/>
      <w:bookmarkEnd w:id="9761"/>
    </w:p>
    <w:p w:rsidR="00FD72C8" w:rsidRDefault="00FD72C8" w:rsidP="00FD72C8">
      <w:pPr>
        <w:rPr>
          <w:rtl/>
        </w:rPr>
      </w:pPr>
      <w:bookmarkStart w:id="9762" w:name="_ETM_Q1_12352580"/>
      <w:bookmarkEnd w:id="9762"/>
    </w:p>
    <w:p w:rsidR="00FD72C8" w:rsidRDefault="00FD72C8" w:rsidP="00FD72C8">
      <w:pPr>
        <w:pStyle w:val="a4"/>
        <w:keepNext/>
        <w:rPr>
          <w:rtl/>
        </w:rPr>
      </w:pPr>
      <w:bookmarkStart w:id="9763" w:name="ET_speaker_6153_1289"/>
      <w:r w:rsidRPr="00FD72C8">
        <w:rPr>
          <w:rStyle w:val="TagStyle"/>
          <w:rtl/>
        </w:rPr>
        <w:t xml:space="preserve"> &lt;&lt; דובר &gt;&gt; </w:t>
      </w:r>
      <w:r>
        <w:rPr>
          <w:rtl/>
        </w:rPr>
        <w:t>אבי מעוז (הציונות הדתית):</w:t>
      </w:r>
      <w:r w:rsidRPr="00FD72C8">
        <w:rPr>
          <w:rStyle w:val="TagStyle"/>
          <w:rtl/>
        </w:rPr>
        <w:t xml:space="preserve"> &lt;&lt; דובר &gt;&gt;</w:t>
      </w:r>
      <w:r w:rsidR="00BD4CC1">
        <w:rPr>
          <w:rtl/>
        </w:rPr>
        <w:t xml:space="preserve"> </w:t>
      </w:r>
      <w:r>
        <w:rPr>
          <w:rtl/>
        </w:rPr>
        <w:t xml:space="preserve"> </w:t>
      </w:r>
      <w:bookmarkEnd w:id="9763"/>
    </w:p>
    <w:p w:rsidR="00FD72C8" w:rsidRDefault="00FD72C8" w:rsidP="00FD72C8">
      <w:pPr>
        <w:pStyle w:val="KeepWithNext"/>
        <w:rPr>
          <w:rtl/>
          <w:lang w:eastAsia="he-IL"/>
        </w:rPr>
      </w:pPr>
    </w:p>
    <w:p w:rsidR="00FD72C8" w:rsidRDefault="00FD72C8" w:rsidP="00FD72C8">
      <w:pPr>
        <w:rPr>
          <w:rtl/>
          <w:lang w:eastAsia="he-IL"/>
        </w:rPr>
      </w:pPr>
      <w:r>
        <w:rPr>
          <w:rFonts w:hint="cs"/>
          <w:rtl/>
          <w:lang w:eastAsia="he-IL"/>
        </w:rPr>
        <w:t>י</w:t>
      </w:r>
      <w:bookmarkStart w:id="9764" w:name="_ETM_Q1_12354570"/>
      <w:bookmarkStart w:id="9765" w:name="_ETM_Q1_12354629"/>
      <w:bookmarkEnd w:id="9764"/>
      <w:bookmarkEnd w:id="9765"/>
      <w:r>
        <w:rPr>
          <w:rFonts w:hint="cs"/>
          <w:rtl/>
          <w:lang w:eastAsia="he-IL"/>
        </w:rPr>
        <w:t xml:space="preserve">וליה, תני לי להשלים את הטיעון </w:t>
      </w:r>
      <w:bookmarkStart w:id="9766" w:name="_ETM_Q1_12357402"/>
      <w:bookmarkEnd w:id="9766"/>
      <w:r>
        <w:rPr>
          <w:rFonts w:hint="cs"/>
          <w:rtl/>
          <w:lang w:eastAsia="he-IL"/>
        </w:rPr>
        <w:t xml:space="preserve">שלי כי אני חושב שזה מאוד חשוב. מה שמונח לפנינו </w:t>
      </w:r>
      <w:bookmarkStart w:id="9767" w:name="_ETM_Q1_12364450"/>
      <w:bookmarkEnd w:id="9767"/>
      <w:r>
        <w:rPr>
          <w:rFonts w:hint="cs"/>
          <w:rtl/>
          <w:lang w:eastAsia="he-IL"/>
        </w:rPr>
        <w:t xml:space="preserve">זה נותן תחרות בין גופים לא עסקיים, את נותנת </w:t>
      </w:r>
      <w:r>
        <w:rPr>
          <w:rtl/>
          <w:lang w:eastAsia="he-IL"/>
        </w:rPr>
        <w:t>–</w:t>
      </w:r>
      <w:bookmarkStart w:id="9768" w:name="_ETM_Q1_12375522"/>
      <w:bookmarkEnd w:id="9768"/>
      <w:r>
        <w:rPr>
          <w:rFonts w:hint="cs"/>
          <w:rtl/>
          <w:lang w:eastAsia="he-IL"/>
        </w:rPr>
        <w:t xml:space="preserve"> אני אשמח שהיועץ המשפטי יהיה איתי.</w:t>
      </w:r>
    </w:p>
    <w:p w:rsidR="00FD72C8" w:rsidRDefault="00FD72C8" w:rsidP="00FD72C8">
      <w:pPr>
        <w:rPr>
          <w:rtl/>
          <w:lang w:eastAsia="he-IL"/>
        </w:rPr>
      </w:pPr>
      <w:bookmarkStart w:id="9769" w:name="_ETM_Q1_12374348"/>
      <w:bookmarkStart w:id="9770" w:name="_ETM_Q1_12374421"/>
      <w:bookmarkEnd w:id="9769"/>
      <w:bookmarkEnd w:id="9770"/>
    </w:p>
    <w:p w:rsidR="00FD72C8" w:rsidRDefault="00FD72C8" w:rsidP="00FD72C8">
      <w:pPr>
        <w:pStyle w:val="af6"/>
        <w:keepNext/>
        <w:rPr>
          <w:rtl/>
        </w:rPr>
      </w:pPr>
      <w:bookmarkStart w:id="9771" w:name="ET_yor_5142_1290"/>
      <w:r w:rsidRPr="00FD72C8">
        <w:rPr>
          <w:rStyle w:val="TagStyle"/>
          <w:rtl/>
        </w:rPr>
        <w:t xml:space="preserve"> &lt;&lt; יור &gt;&gt; </w:t>
      </w:r>
      <w:r>
        <w:rPr>
          <w:rtl/>
        </w:rPr>
        <w:t>היו"ר יוליה מלינובסקי:</w:t>
      </w:r>
      <w:r w:rsidRPr="00FD72C8">
        <w:rPr>
          <w:rStyle w:val="TagStyle"/>
          <w:rtl/>
        </w:rPr>
        <w:t xml:space="preserve"> &lt;&lt; יור &gt;&gt;</w:t>
      </w:r>
      <w:r w:rsidR="00BD4CC1">
        <w:rPr>
          <w:rtl/>
        </w:rPr>
        <w:t xml:space="preserve"> </w:t>
      </w:r>
      <w:r>
        <w:rPr>
          <w:rtl/>
        </w:rPr>
        <w:t xml:space="preserve"> </w:t>
      </w:r>
      <w:bookmarkEnd w:id="9771"/>
    </w:p>
    <w:p w:rsidR="00FD72C8" w:rsidRDefault="00FD72C8" w:rsidP="00FD72C8">
      <w:pPr>
        <w:pStyle w:val="KeepWithNext"/>
        <w:rPr>
          <w:rtl/>
          <w:lang w:eastAsia="he-IL"/>
        </w:rPr>
      </w:pPr>
    </w:p>
    <w:p w:rsidR="00FD72C8" w:rsidRDefault="00FD72C8" w:rsidP="00FD72C8">
      <w:pPr>
        <w:rPr>
          <w:rtl/>
          <w:lang w:eastAsia="he-IL"/>
        </w:rPr>
      </w:pPr>
      <w:bookmarkStart w:id="9772" w:name="_ETM_Q1_12376500"/>
      <w:bookmarkStart w:id="9773" w:name="_ETM_Q1_12376538"/>
      <w:bookmarkEnd w:id="9772"/>
      <w:bookmarkEnd w:id="9773"/>
      <w:r>
        <w:rPr>
          <w:rFonts w:hint="cs"/>
          <w:rtl/>
          <w:lang w:eastAsia="he-IL"/>
        </w:rPr>
        <w:t xml:space="preserve">דקה, פשוט תוך כדי עובדים. </w:t>
      </w:r>
      <w:bookmarkStart w:id="9774" w:name="_ETM_Q1_12379628"/>
      <w:bookmarkEnd w:id="9774"/>
      <w:r>
        <w:rPr>
          <w:rFonts w:hint="cs"/>
          <w:rtl/>
          <w:lang w:eastAsia="he-IL"/>
        </w:rPr>
        <w:t xml:space="preserve">טוב, תקשיבו לחבר הכנסת אבי מעוז. </w:t>
      </w:r>
    </w:p>
    <w:p w:rsidR="00FD72C8" w:rsidRDefault="00FD72C8" w:rsidP="00FD72C8">
      <w:pPr>
        <w:rPr>
          <w:rtl/>
          <w:lang w:eastAsia="he-IL"/>
        </w:rPr>
      </w:pPr>
      <w:bookmarkStart w:id="9775" w:name="_ETM_Q1_12392780"/>
      <w:bookmarkStart w:id="9776" w:name="_ETM_Q1_12392852"/>
      <w:bookmarkStart w:id="9777" w:name="_ETM_Q1_12393948"/>
      <w:bookmarkEnd w:id="9775"/>
      <w:bookmarkEnd w:id="9776"/>
      <w:bookmarkEnd w:id="9777"/>
    </w:p>
    <w:p w:rsidR="00FD72C8" w:rsidRDefault="00FD72C8" w:rsidP="00FD72C8">
      <w:pPr>
        <w:pStyle w:val="a4"/>
        <w:keepNext/>
        <w:rPr>
          <w:rtl/>
        </w:rPr>
      </w:pPr>
      <w:bookmarkStart w:id="9778" w:name="ET_speaker_6153_1291"/>
      <w:r w:rsidRPr="00FD72C8">
        <w:rPr>
          <w:rStyle w:val="TagStyle"/>
          <w:rtl/>
        </w:rPr>
        <w:t xml:space="preserve"> &lt;&lt; דובר &gt;&gt; </w:t>
      </w:r>
      <w:r>
        <w:rPr>
          <w:rtl/>
        </w:rPr>
        <w:t>אבי מעוז (הציונות הדתית):</w:t>
      </w:r>
      <w:r w:rsidRPr="00FD72C8">
        <w:rPr>
          <w:rStyle w:val="TagStyle"/>
          <w:rtl/>
        </w:rPr>
        <w:t xml:space="preserve"> &lt;&lt; דובר &gt;&gt;</w:t>
      </w:r>
      <w:r w:rsidR="00BD4CC1">
        <w:rPr>
          <w:rtl/>
        </w:rPr>
        <w:t xml:space="preserve"> </w:t>
      </w:r>
      <w:r>
        <w:rPr>
          <w:rtl/>
        </w:rPr>
        <w:t xml:space="preserve"> </w:t>
      </w:r>
      <w:bookmarkEnd w:id="9778"/>
    </w:p>
    <w:p w:rsidR="00FD72C8" w:rsidRDefault="00FD72C8" w:rsidP="00FD72C8">
      <w:pPr>
        <w:pStyle w:val="KeepWithNext"/>
        <w:rPr>
          <w:rtl/>
          <w:lang w:eastAsia="he-IL"/>
        </w:rPr>
      </w:pPr>
    </w:p>
    <w:p w:rsidR="00FD72C8" w:rsidRDefault="00FD72C8" w:rsidP="00FD72C8">
      <w:pPr>
        <w:rPr>
          <w:rtl/>
          <w:lang w:eastAsia="he-IL"/>
        </w:rPr>
      </w:pPr>
      <w:bookmarkStart w:id="9779" w:name="_ETM_Q1_12394336"/>
      <w:bookmarkStart w:id="9780" w:name="_ETM_Q1_12394377"/>
      <w:bookmarkEnd w:id="9779"/>
      <w:bookmarkEnd w:id="9780"/>
      <w:r>
        <w:rPr>
          <w:rFonts w:hint="cs"/>
          <w:rtl/>
          <w:lang w:eastAsia="he-IL"/>
        </w:rPr>
        <w:t xml:space="preserve">אני חושב שמה </w:t>
      </w:r>
      <w:bookmarkStart w:id="9781" w:name="_ETM_Q1_12395370"/>
      <w:bookmarkEnd w:id="9781"/>
      <w:r>
        <w:rPr>
          <w:rFonts w:hint="cs"/>
          <w:rtl/>
          <w:lang w:eastAsia="he-IL"/>
        </w:rPr>
        <w:t xml:space="preserve">שזה גורם שלו יצויר שיש לגופים עסקיים שמתכוונים, הרי אנחנו </w:t>
      </w:r>
      <w:bookmarkStart w:id="9782" w:name="_ETM_Q1_12402018"/>
      <w:bookmarkEnd w:id="9782"/>
      <w:r>
        <w:rPr>
          <w:rFonts w:hint="cs"/>
          <w:rtl/>
          <w:lang w:eastAsia="he-IL"/>
        </w:rPr>
        <w:t xml:space="preserve">מדברים על שנת המעבר, והרפורמה כבר אושרה, בהנחה שהיא </w:t>
      </w:r>
      <w:bookmarkStart w:id="9783" w:name="_ETM_Q1_12402462"/>
      <w:bookmarkEnd w:id="9783"/>
      <w:r>
        <w:rPr>
          <w:rFonts w:hint="cs"/>
          <w:rtl/>
          <w:lang w:eastAsia="he-IL"/>
        </w:rPr>
        <w:t xml:space="preserve">תאושר, ואז הגופים העסקיים שרוצים לתת הכשרים, הם יתחילו </w:t>
      </w:r>
      <w:bookmarkStart w:id="9784" w:name="_ETM_Q1_12410678"/>
      <w:bookmarkEnd w:id="9784"/>
      <w:r>
        <w:rPr>
          <w:rFonts w:hint="cs"/>
          <w:rtl/>
          <w:lang w:eastAsia="he-IL"/>
        </w:rPr>
        <w:t>להתארגן ואותו גוף הכשר שנמצא במקום פלוני או במקום אלמוני</w:t>
      </w:r>
      <w:bookmarkStart w:id="9785" w:name="_ETM_Q1_12417030"/>
      <w:bookmarkEnd w:id="9785"/>
      <w:r>
        <w:rPr>
          <w:rFonts w:hint="cs"/>
          <w:rtl/>
          <w:lang w:eastAsia="he-IL"/>
        </w:rPr>
        <w:t xml:space="preserve"> יוצר קשר עם רב עיר מסוים ומתחיל להתחרות על ה</w:t>
      </w:r>
      <w:bookmarkStart w:id="9786" w:name="_ETM_Q1_12423878"/>
      <w:bookmarkEnd w:id="9786"/>
      <w:r>
        <w:rPr>
          <w:rFonts w:hint="cs"/>
          <w:rtl/>
          <w:lang w:eastAsia="he-IL"/>
        </w:rPr>
        <w:t xml:space="preserve">עסקים שנמצאים במקום רחוק, נגיד שאנחנו מדברים על רב העיר </w:t>
      </w:r>
      <w:bookmarkStart w:id="9787" w:name="_ETM_Q1_12428630"/>
      <w:bookmarkEnd w:id="9787"/>
      <w:r>
        <w:rPr>
          <w:rFonts w:hint="cs"/>
          <w:rtl/>
          <w:lang w:eastAsia="he-IL"/>
        </w:rPr>
        <w:t>של רמלה שהוא מתחיל לתת כשרויות בקרית שמונה ובאילת. ואז</w:t>
      </w:r>
      <w:bookmarkStart w:id="9788" w:name="_ETM_Q1_12435483"/>
      <w:bookmarkEnd w:id="9788"/>
      <w:r>
        <w:rPr>
          <w:rFonts w:hint="cs"/>
          <w:rtl/>
          <w:lang w:eastAsia="he-IL"/>
        </w:rPr>
        <w:t xml:space="preserve"> אותו גוף עסקי שקם באילת או בבאר שבע מתחיל להתחרות,</w:t>
      </w:r>
      <w:bookmarkStart w:id="9789" w:name="_ETM_Q1_12441166"/>
      <w:bookmarkEnd w:id="9789"/>
      <w:r>
        <w:rPr>
          <w:rFonts w:hint="cs"/>
          <w:rtl/>
          <w:lang w:eastAsia="he-IL"/>
        </w:rPr>
        <w:t xml:space="preserve"> לוקח את הרב של עיר מסוימת. </w:t>
      </w:r>
      <w:bookmarkStart w:id="9790" w:name="_ETM_Q1_12456722"/>
      <w:bookmarkEnd w:id="9790"/>
    </w:p>
    <w:p w:rsidR="00FD72C8" w:rsidRDefault="00FD72C8" w:rsidP="00FD72C8">
      <w:pPr>
        <w:rPr>
          <w:rtl/>
          <w:lang w:eastAsia="he-IL"/>
        </w:rPr>
      </w:pPr>
      <w:bookmarkStart w:id="9791" w:name="_ETM_Q1_12456779"/>
      <w:bookmarkEnd w:id="9791"/>
    </w:p>
    <w:p w:rsidR="00FD72C8" w:rsidRPr="00FD72C8" w:rsidRDefault="00FD72C8" w:rsidP="00FD72C8">
      <w:pPr>
        <w:rPr>
          <w:rtl/>
          <w:lang w:eastAsia="he-IL"/>
        </w:rPr>
      </w:pPr>
      <w:bookmarkStart w:id="9792" w:name="_ETM_Q1_12456906"/>
      <w:bookmarkStart w:id="9793" w:name="_ETM_Q1_12456953"/>
      <w:bookmarkEnd w:id="9792"/>
      <w:bookmarkEnd w:id="9793"/>
      <w:r>
        <w:rPr>
          <w:rFonts w:hint="cs"/>
          <w:rtl/>
          <w:lang w:eastAsia="he-IL"/>
        </w:rPr>
        <w:t xml:space="preserve">זה המערב הפרוע בלשון </w:t>
      </w:r>
      <w:bookmarkStart w:id="9794" w:name="_ETM_Q1_12447422"/>
      <w:bookmarkEnd w:id="9794"/>
      <w:r>
        <w:rPr>
          <w:rFonts w:hint="cs"/>
          <w:rtl/>
          <w:lang w:eastAsia="he-IL"/>
        </w:rPr>
        <w:t xml:space="preserve">המעטה. </w:t>
      </w:r>
      <w:bookmarkStart w:id="9795" w:name="_ETM_Q1_12457608"/>
      <w:bookmarkStart w:id="9796" w:name="_ETM_Q1_12457659"/>
      <w:bookmarkStart w:id="9797" w:name="_ETM_Q1_12457760"/>
      <w:bookmarkStart w:id="9798" w:name="_ETM_Q1_12457811"/>
      <w:bookmarkEnd w:id="9795"/>
      <w:bookmarkEnd w:id="9796"/>
      <w:bookmarkEnd w:id="9797"/>
      <w:bookmarkEnd w:id="9798"/>
      <w:r>
        <w:rPr>
          <w:rFonts w:hint="cs"/>
          <w:rtl/>
          <w:lang w:eastAsia="he-IL"/>
        </w:rPr>
        <w:t>את נותנת קדימות לגופים עסקיים,</w:t>
      </w:r>
      <w:bookmarkStart w:id="9799" w:name="_ETM_Q1_12455046"/>
      <w:bookmarkEnd w:id="9799"/>
      <w:r>
        <w:rPr>
          <w:rFonts w:hint="cs"/>
          <w:rtl/>
          <w:lang w:eastAsia="he-IL"/>
        </w:rPr>
        <w:t xml:space="preserve"> את נותנת להם תחרות לא הוגנת, וכשאנחנו נחיל את הרפורמה </w:t>
      </w:r>
      <w:bookmarkStart w:id="9800" w:name="_ETM_Q1_12458598"/>
      <w:bookmarkEnd w:id="9800"/>
      <w:r>
        <w:rPr>
          <w:rFonts w:hint="cs"/>
          <w:rtl/>
          <w:lang w:eastAsia="he-IL"/>
        </w:rPr>
        <w:t>אחרי שנה כל העסק יהיה כבר סגור. עד כאן דבריי.</w:t>
      </w:r>
      <w:bookmarkStart w:id="9801" w:name="_ETM_Q1_12459148"/>
      <w:bookmarkEnd w:id="9801"/>
      <w:r>
        <w:rPr>
          <w:rFonts w:hint="cs"/>
          <w:rtl/>
          <w:lang w:eastAsia="he-IL"/>
        </w:rPr>
        <w:t xml:space="preserve"> </w:t>
      </w:r>
    </w:p>
    <w:p w:rsidR="00FD72C8" w:rsidRDefault="00FD72C8" w:rsidP="00723DC1">
      <w:pPr>
        <w:rPr>
          <w:rtl/>
          <w:lang w:eastAsia="he-IL"/>
        </w:rPr>
      </w:pPr>
      <w:bookmarkStart w:id="9802" w:name="_ETM_Q1_12258181"/>
      <w:bookmarkStart w:id="9803" w:name="_ETM_Q1_12258264"/>
      <w:bookmarkEnd w:id="9802"/>
      <w:bookmarkEnd w:id="9803"/>
    </w:p>
    <w:p w:rsidR="00FD72C8" w:rsidRDefault="00FD72C8" w:rsidP="00FD72C8">
      <w:pPr>
        <w:pStyle w:val="af6"/>
        <w:keepNext/>
        <w:rPr>
          <w:rtl/>
        </w:rPr>
      </w:pPr>
      <w:bookmarkStart w:id="9804" w:name="ET_yor_5142_1292"/>
      <w:r w:rsidRPr="00FD72C8">
        <w:rPr>
          <w:rStyle w:val="TagStyle"/>
          <w:rtl/>
        </w:rPr>
        <w:t xml:space="preserve"> &lt;&lt; יור &gt;&gt; </w:t>
      </w:r>
      <w:r>
        <w:rPr>
          <w:rtl/>
        </w:rPr>
        <w:t>היו"ר יוליה מלינובסקי:</w:t>
      </w:r>
      <w:r w:rsidRPr="00FD72C8">
        <w:rPr>
          <w:rStyle w:val="TagStyle"/>
          <w:rtl/>
        </w:rPr>
        <w:t xml:space="preserve"> &lt;&lt; יור &gt;&gt;</w:t>
      </w:r>
      <w:r w:rsidR="00BD4CC1">
        <w:rPr>
          <w:rtl/>
        </w:rPr>
        <w:t xml:space="preserve"> </w:t>
      </w:r>
      <w:r>
        <w:rPr>
          <w:rtl/>
        </w:rPr>
        <w:t xml:space="preserve"> </w:t>
      </w:r>
      <w:bookmarkEnd w:id="9804"/>
    </w:p>
    <w:p w:rsidR="00FD72C8" w:rsidRDefault="00FD72C8" w:rsidP="00FD72C8">
      <w:pPr>
        <w:pStyle w:val="KeepWithNext"/>
        <w:rPr>
          <w:rtl/>
          <w:lang w:eastAsia="he-IL"/>
        </w:rPr>
      </w:pPr>
    </w:p>
    <w:p w:rsidR="00FD72C8" w:rsidRDefault="00FD72C8" w:rsidP="00FD72C8">
      <w:pPr>
        <w:rPr>
          <w:rtl/>
          <w:lang w:eastAsia="he-IL"/>
        </w:rPr>
      </w:pPr>
      <w:bookmarkStart w:id="9805" w:name="_ETM_Q1_12463650"/>
      <w:bookmarkStart w:id="9806" w:name="_ETM_Q1_12463692"/>
      <w:bookmarkEnd w:id="9805"/>
      <w:bookmarkEnd w:id="9806"/>
      <w:r>
        <w:rPr>
          <w:rFonts w:hint="cs"/>
          <w:rtl/>
          <w:lang w:eastAsia="he-IL"/>
        </w:rPr>
        <w:t xml:space="preserve">כן, חבר הכנסת מרגי. </w:t>
      </w:r>
    </w:p>
    <w:p w:rsidR="00FD72C8" w:rsidRDefault="00FD72C8" w:rsidP="00FD72C8">
      <w:pPr>
        <w:rPr>
          <w:rtl/>
          <w:lang w:eastAsia="he-IL"/>
        </w:rPr>
      </w:pPr>
      <w:bookmarkStart w:id="9807" w:name="_ETM_Q1_12466606"/>
      <w:bookmarkStart w:id="9808" w:name="_ETM_Q1_12466669"/>
      <w:bookmarkEnd w:id="9807"/>
      <w:bookmarkEnd w:id="9808"/>
    </w:p>
    <w:p w:rsidR="00FD72C8" w:rsidRDefault="00FD72C8" w:rsidP="00FD72C8">
      <w:pPr>
        <w:pStyle w:val="a4"/>
        <w:keepNext/>
        <w:rPr>
          <w:rtl/>
        </w:rPr>
      </w:pPr>
      <w:bookmarkStart w:id="9809" w:name="ET_speaker_5359_1293"/>
      <w:r w:rsidRPr="00FD72C8">
        <w:rPr>
          <w:rStyle w:val="TagStyle"/>
          <w:rtl/>
        </w:rPr>
        <w:t xml:space="preserve"> &lt;&lt; דובר &gt;&gt; </w:t>
      </w:r>
      <w:r>
        <w:rPr>
          <w:rtl/>
        </w:rPr>
        <w:t>יעקב מרגי (ש"ס):</w:t>
      </w:r>
      <w:r w:rsidRPr="00FD72C8">
        <w:rPr>
          <w:rStyle w:val="TagStyle"/>
          <w:rtl/>
        </w:rPr>
        <w:t xml:space="preserve"> &lt;&lt; דובר &gt;&gt;</w:t>
      </w:r>
      <w:r w:rsidR="00BD4CC1">
        <w:rPr>
          <w:rtl/>
        </w:rPr>
        <w:t xml:space="preserve"> </w:t>
      </w:r>
      <w:r>
        <w:rPr>
          <w:rtl/>
        </w:rPr>
        <w:t xml:space="preserve"> </w:t>
      </w:r>
      <w:bookmarkEnd w:id="9809"/>
    </w:p>
    <w:p w:rsidR="00FD72C8" w:rsidRDefault="00FD72C8" w:rsidP="00FD72C8">
      <w:pPr>
        <w:pStyle w:val="KeepWithNext"/>
        <w:rPr>
          <w:rtl/>
          <w:lang w:eastAsia="he-IL"/>
        </w:rPr>
      </w:pPr>
    </w:p>
    <w:p w:rsidR="00FD72C8" w:rsidRDefault="00FD72C8" w:rsidP="00FD72C8">
      <w:pPr>
        <w:rPr>
          <w:rtl/>
          <w:lang w:eastAsia="he-IL"/>
        </w:rPr>
      </w:pPr>
      <w:bookmarkStart w:id="9810" w:name="_ETM_Q1_12468579"/>
      <w:bookmarkStart w:id="9811" w:name="_ETM_Q1_12468614"/>
      <w:bookmarkEnd w:id="9810"/>
      <w:bookmarkEnd w:id="9811"/>
      <w:r>
        <w:rPr>
          <w:rFonts w:hint="cs"/>
          <w:rtl/>
          <w:lang w:eastAsia="he-IL"/>
        </w:rPr>
        <w:t xml:space="preserve">אבל אני רוצה שתקשיבי לי. </w:t>
      </w:r>
      <w:bookmarkStart w:id="9812" w:name="_ETM_Q1_12466446"/>
      <w:bookmarkEnd w:id="9812"/>
      <w:r>
        <w:rPr>
          <w:rFonts w:hint="cs"/>
          <w:rtl/>
          <w:lang w:eastAsia="he-IL"/>
        </w:rPr>
        <w:t xml:space="preserve">אני הולך להצביע על לאקונות בעייתיות. עזבי את החשש שלי </w:t>
      </w:r>
      <w:bookmarkStart w:id="9813" w:name="_ETM_Q1_12473646"/>
      <w:bookmarkEnd w:id="9813"/>
      <w:r>
        <w:rPr>
          <w:rFonts w:hint="cs"/>
          <w:rtl/>
          <w:lang w:eastAsia="he-IL"/>
        </w:rPr>
        <w:t>לכשרות, ופה אני מתפלא שוב, בפעם ה-89 או 87, שלרבנות</w:t>
      </w:r>
      <w:bookmarkStart w:id="9814" w:name="_ETM_Q1_12479488"/>
      <w:bookmarkEnd w:id="9814"/>
      <w:r>
        <w:rPr>
          <w:rFonts w:hint="cs"/>
          <w:rtl/>
          <w:lang w:eastAsia="he-IL"/>
        </w:rPr>
        <w:t xml:space="preserve"> הראשית אין מה לומר על זה, נציגיה הרשמיים, לא הרבנים </w:t>
      </w:r>
      <w:bookmarkStart w:id="9815" w:name="_ETM_Q1_12483524"/>
      <w:bookmarkEnd w:id="9815"/>
      <w:r>
        <w:rPr>
          <w:rFonts w:hint="cs"/>
          <w:rtl/>
          <w:lang w:eastAsia="he-IL"/>
        </w:rPr>
        <w:t xml:space="preserve">הראשיים שבאים וזועקים פה, הרבנים ידברו. אני אומר, תקשיבו מה </w:t>
      </w:r>
      <w:bookmarkStart w:id="9816" w:name="_ETM_Q1_12489604"/>
      <w:bookmarkEnd w:id="9816"/>
      <w:r>
        <w:rPr>
          <w:rFonts w:hint="cs"/>
          <w:rtl/>
          <w:lang w:eastAsia="he-IL"/>
        </w:rPr>
        <w:t xml:space="preserve">אתם עושים, מעמדה של הוראת שעה בכנסת הזו, נכון שהכנסת </w:t>
      </w:r>
      <w:bookmarkStart w:id="9817" w:name="_ETM_Q1_12491726"/>
      <w:bookmarkEnd w:id="9817"/>
      <w:r>
        <w:rPr>
          <w:rFonts w:hint="cs"/>
          <w:rtl/>
          <w:lang w:eastAsia="he-IL"/>
        </w:rPr>
        <w:t xml:space="preserve">הנוכחית דרסה כל כלל וכל תקנון, מעמדה של הוראת שעה </w:t>
      </w:r>
      <w:bookmarkStart w:id="9818" w:name="_ETM_Q1_12497910"/>
      <w:bookmarkEnd w:id="9818"/>
      <w:r>
        <w:rPr>
          <w:rFonts w:hint="cs"/>
          <w:rtl/>
          <w:lang w:eastAsia="he-IL"/>
        </w:rPr>
        <w:t>בכנסת על פי הכללים, ואת יודעת, זה כמו קריאה ראשונה</w:t>
      </w:r>
      <w:bookmarkStart w:id="9819" w:name="_ETM_Q1_12499540"/>
      <w:bookmarkEnd w:id="9819"/>
      <w:r>
        <w:rPr>
          <w:rFonts w:hint="cs"/>
          <w:rtl/>
          <w:lang w:eastAsia="he-IL"/>
        </w:rPr>
        <w:t xml:space="preserve"> במליאה זה דיון אישי, שכל חברי הכנסת מדברים על</w:t>
      </w:r>
      <w:bookmarkStart w:id="9820" w:name="_ETM_Q1_12503830"/>
      <w:bookmarkEnd w:id="9820"/>
      <w:r>
        <w:rPr>
          <w:rFonts w:hint="cs"/>
          <w:rtl/>
          <w:lang w:eastAsia="he-IL"/>
        </w:rPr>
        <w:t xml:space="preserve"> כך. </w:t>
      </w:r>
    </w:p>
    <w:p w:rsidR="00FD72C8" w:rsidRDefault="00FD72C8" w:rsidP="00FD72C8">
      <w:pPr>
        <w:rPr>
          <w:rtl/>
          <w:lang w:eastAsia="he-IL"/>
        </w:rPr>
      </w:pPr>
      <w:bookmarkStart w:id="9821" w:name="_ETM_Q1_12518329"/>
      <w:bookmarkStart w:id="9822" w:name="_ETM_Q1_12518382"/>
      <w:bookmarkEnd w:id="9821"/>
      <w:bookmarkEnd w:id="9822"/>
    </w:p>
    <w:p w:rsidR="00FD72C8" w:rsidRDefault="00FD72C8" w:rsidP="00FD72C8">
      <w:pPr>
        <w:rPr>
          <w:rtl/>
          <w:lang w:eastAsia="he-IL"/>
        </w:rPr>
      </w:pPr>
      <w:bookmarkStart w:id="9823" w:name="_ETM_Q1_12518472"/>
      <w:bookmarkStart w:id="9824" w:name="_ETM_Q1_12518516"/>
      <w:bookmarkEnd w:id="9823"/>
      <w:bookmarkEnd w:id="9824"/>
      <w:r>
        <w:rPr>
          <w:rFonts w:hint="cs"/>
          <w:rtl/>
          <w:lang w:eastAsia="he-IL"/>
        </w:rPr>
        <w:t xml:space="preserve">אנחנו מאשרים פה באבחת קולמוס שמרגע כניסת התקנה כבר </w:t>
      </w:r>
      <w:bookmarkStart w:id="9825" w:name="_ETM_Q1_12513702"/>
      <w:bookmarkEnd w:id="9825"/>
      <w:r>
        <w:rPr>
          <w:rFonts w:hint="cs"/>
          <w:rtl/>
          <w:lang w:eastAsia="he-IL"/>
        </w:rPr>
        <w:t xml:space="preserve">עכשיו, ברגע שייכנס החוק לאלתר, ייכנס מיד כהוראת שעה </w:t>
      </w:r>
      <w:bookmarkStart w:id="9826" w:name="_ETM_Q1_12515424"/>
      <w:bookmarkEnd w:id="9826"/>
      <w:r>
        <w:rPr>
          <w:rFonts w:hint="cs"/>
          <w:rtl/>
          <w:lang w:eastAsia="he-IL"/>
        </w:rPr>
        <w:t xml:space="preserve">שמועצה דתית בת 20,000 תושבים תוכל לתת כשרות בכל </w:t>
      </w:r>
      <w:bookmarkStart w:id="9827" w:name="_ETM_Q1_12526432"/>
      <w:bookmarkEnd w:id="9827"/>
      <w:r>
        <w:rPr>
          <w:rFonts w:hint="cs"/>
          <w:rtl/>
          <w:lang w:eastAsia="he-IL"/>
        </w:rPr>
        <w:t xml:space="preserve">מקום אחר בארץ. את שמחת ואמרת שלא יהיו </w:t>
      </w:r>
      <w:bookmarkStart w:id="9828" w:name="_ETM_Q1_12528376"/>
      <w:bookmarkEnd w:id="9828"/>
      <w:r>
        <w:rPr>
          <w:rFonts w:hint="cs"/>
          <w:rtl/>
          <w:lang w:eastAsia="he-IL"/>
        </w:rPr>
        <w:t xml:space="preserve">פיטורים ולא יהיה זה. בואי תראי מה הולך לקרות </w:t>
      </w:r>
      <w:bookmarkStart w:id="9829" w:name="_ETM_Q1_12529096"/>
      <w:bookmarkEnd w:id="9829"/>
      <w:r>
        <w:rPr>
          <w:rFonts w:hint="cs"/>
          <w:rtl/>
          <w:lang w:eastAsia="he-IL"/>
        </w:rPr>
        <w:t xml:space="preserve">עכשיו, אני רב עיר במועצה מקומית של 20,000 תושבים, חפצה </w:t>
      </w:r>
      <w:bookmarkStart w:id="9830" w:name="_ETM_Q1_12537208"/>
      <w:bookmarkEnd w:id="9830"/>
      <w:r>
        <w:rPr>
          <w:rFonts w:hint="cs"/>
          <w:rtl/>
          <w:lang w:eastAsia="he-IL"/>
        </w:rPr>
        <w:t>נפשי לתת כשרויות בעיר מסוימת, אני עכשיו לוקח מישהו מתוך</w:t>
      </w:r>
      <w:bookmarkStart w:id="9831" w:name="_ETM_Q1_12546584"/>
      <w:bookmarkEnd w:id="9831"/>
      <w:r>
        <w:rPr>
          <w:rFonts w:hint="cs"/>
          <w:rtl/>
          <w:lang w:eastAsia="he-IL"/>
        </w:rPr>
        <w:t xml:space="preserve"> היישוב, נותן לו לארגן לי את תחום הכשרות, אותה </w:t>
      </w:r>
      <w:bookmarkStart w:id="9832" w:name="_ETM_Q1_12552376"/>
      <w:bookmarkEnd w:id="9832"/>
      <w:r>
        <w:rPr>
          <w:rFonts w:hint="cs"/>
          <w:rtl/>
          <w:lang w:eastAsia="he-IL"/>
        </w:rPr>
        <w:t xml:space="preserve">מועצה דתית שמעסיקה מפקחים ומשגיחים, פתאום מקבלת ביטול. </w:t>
      </w:r>
      <w:bookmarkStart w:id="9833" w:name="_ETM_Q1_12559824"/>
      <w:bookmarkStart w:id="9834" w:name="_ETM_Q1_12559897"/>
      <w:bookmarkStart w:id="9835" w:name="_ETM_Q1_12559984"/>
      <w:bookmarkStart w:id="9836" w:name="_ETM_Q1_12560050"/>
      <w:bookmarkEnd w:id="9833"/>
      <w:bookmarkEnd w:id="9834"/>
      <w:bookmarkEnd w:id="9835"/>
      <w:bookmarkEnd w:id="9836"/>
      <w:r>
        <w:rPr>
          <w:rFonts w:hint="cs"/>
          <w:rtl/>
          <w:lang w:eastAsia="he-IL"/>
        </w:rPr>
        <w:t xml:space="preserve">בוא נאמר </w:t>
      </w:r>
      <w:bookmarkStart w:id="9837" w:name="_ETM_Q1_12560984"/>
      <w:bookmarkEnd w:id="9837"/>
      <w:r>
        <w:rPr>
          <w:rFonts w:hint="cs"/>
          <w:rtl/>
          <w:lang w:eastAsia="he-IL"/>
        </w:rPr>
        <w:t xml:space="preserve">שזה הצליח, המהלך הצליח כמו שאתם רוצים, והנה 30 עסקים </w:t>
      </w:r>
      <w:bookmarkStart w:id="9838" w:name="_ETM_Q1_12562770"/>
      <w:bookmarkEnd w:id="9838"/>
      <w:r>
        <w:rPr>
          <w:rFonts w:hint="cs"/>
          <w:rtl/>
          <w:lang w:eastAsia="he-IL"/>
        </w:rPr>
        <w:t xml:space="preserve">מתוך 184, או מתוך 300, פרשו ממנה לטובת אותה </w:t>
      </w:r>
      <w:bookmarkStart w:id="9839" w:name="_ETM_Q1_12565378"/>
      <w:bookmarkEnd w:id="9839"/>
      <w:r>
        <w:rPr>
          <w:rFonts w:hint="cs"/>
          <w:rtl/>
          <w:lang w:eastAsia="he-IL"/>
        </w:rPr>
        <w:t xml:space="preserve">עיר. תחרות. מה אני עושה עם המפקחים? מה אני עושה </w:t>
      </w:r>
      <w:bookmarkStart w:id="9840" w:name="_ETM_Q1_12571282"/>
      <w:bookmarkEnd w:id="9840"/>
      <w:r>
        <w:rPr>
          <w:rFonts w:hint="cs"/>
          <w:rtl/>
          <w:lang w:eastAsia="he-IL"/>
        </w:rPr>
        <w:t xml:space="preserve">עם המפקחים? </w:t>
      </w:r>
    </w:p>
    <w:p w:rsidR="00FD72C8" w:rsidRDefault="00FD72C8" w:rsidP="00FD72C8">
      <w:pPr>
        <w:rPr>
          <w:rtl/>
          <w:lang w:eastAsia="he-IL"/>
        </w:rPr>
      </w:pPr>
      <w:bookmarkStart w:id="9841" w:name="_ETM_Q1_12567562"/>
      <w:bookmarkStart w:id="9842" w:name="_ETM_Q1_12567639"/>
      <w:bookmarkEnd w:id="9841"/>
      <w:bookmarkEnd w:id="9842"/>
    </w:p>
    <w:p w:rsidR="00FD72C8" w:rsidRDefault="00FD72C8" w:rsidP="00FD72C8">
      <w:pPr>
        <w:pStyle w:val="af6"/>
        <w:keepNext/>
        <w:rPr>
          <w:rtl/>
        </w:rPr>
      </w:pPr>
      <w:bookmarkStart w:id="9843" w:name="ET_yor_5142_1294"/>
      <w:r w:rsidRPr="00FD72C8">
        <w:rPr>
          <w:rStyle w:val="TagStyle"/>
          <w:rtl/>
        </w:rPr>
        <w:t xml:space="preserve"> &lt;&lt; יור &gt;&gt; </w:t>
      </w:r>
      <w:r>
        <w:rPr>
          <w:rtl/>
        </w:rPr>
        <w:t>היו"ר יוליה מלינובסקי:</w:t>
      </w:r>
      <w:r w:rsidRPr="00FD72C8">
        <w:rPr>
          <w:rStyle w:val="TagStyle"/>
          <w:rtl/>
        </w:rPr>
        <w:t xml:space="preserve"> &lt;&lt; יור &gt;&gt;</w:t>
      </w:r>
      <w:r w:rsidR="00BD4CC1">
        <w:rPr>
          <w:rtl/>
        </w:rPr>
        <w:t xml:space="preserve"> </w:t>
      </w:r>
      <w:r>
        <w:rPr>
          <w:rtl/>
        </w:rPr>
        <w:t xml:space="preserve"> </w:t>
      </w:r>
      <w:bookmarkEnd w:id="9843"/>
    </w:p>
    <w:p w:rsidR="00FD72C8" w:rsidRDefault="00FD72C8" w:rsidP="00FD72C8">
      <w:pPr>
        <w:pStyle w:val="KeepWithNext"/>
        <w:rPr>
          <w:rtl/>
          <w:lang w:eastAsia="he-IL"/>
        </w:rPr>
      </w:pPr>
    </w:p>
    <w:p w:rsidR="00FD72C8" w:rsidRDefault="00FD72C8" w:rsidP="00FD72C8">
      <w:pPr>
        <w:rPr>
          <w:rtl/>
          <w:lang w:eastAsia="he-IL"/>
        </w:rPr>
      </w:pPr>
      <w:bookmarkStart w:id="9844" w:name="_ETM_Q1_12569376"/>
      <w:bookmarkStart w:id="9845" w:name="_ETM_Q1_12569417"/>
      <w:bookmarkEnd w:id="9844"/>
      <w:bookmarkEnd w:id="9845"/>
      <w:r>
        <w:rPr>
          <w:rFonts w:hint="cs"/>
          <w:rtl/>
          <w:lang w:eastAsia="he-IL"/>
        </w:rPr>
        <w:t xml:space="preserve">אז אולי אתה עובד לא טוב? </w:t>
      </w:r>
    </w:p>
    <w:p w:rsidR="00FD72C8" w:rsidRDefault="00FD72C8" w:rsidP="00FD72C8">
      <w:pPr>
        <w:rPr>
          <w:rtl/>
          <w:lang w:eastAsia="he-IL"/>
        </w:rPr>
      </w:pPr>
      <w:bookmarkStart w:id="9846" w:name="_ETM_Q1_12571176"/>
      <w:bookmarkStart w:id="9847" w:name="_ETM_Q1_12571241"/>
      <w:bookmarkEnd w:id="9846"/>
      <w:bookmarkEnd w:id="9847"/>
    </w:p>
    <w:p w:rsidR="00FD72C8" w:rsidRDefault="00FD72C8" w:rsidP="00FD72C8">
      <w:pPr>
        <w:pStyle w:val="a4"/>
        <w:keepNext/>
        <w:rPr>
          <w:rtl/>
        </w:rPr>
      </w:pPr>
      <w:bookmarkStart w:id="9848" w:name="ET_speaker_5359_1295"/>
      <w:r w:rsidRPr="00FD72C8">
        <w:rPr>
          <w:rStyle w:val="TagStyle"/>
          <w:rtl/>
        </w:rPr>
        <w:t xml:space="preserve"> &lt;&lt; דובר &gt;&gt; </w:t>
      </w:r>
      <w:r>
        <w:rPr>
          <w:rtl/>
        </w:rPr>
        <w:t>יעקב מרגי (ש"ס):</w:t>
      </w:r>
      <w:r w:rsidRPr="00FD72C8">
        <w:rPr>
          <w:rStyle w:val="TagStyle"/>
          <w:rtl/>
        </w:rPr>
        <w:t xml:space="preserve"> &lt;&lt; דובר &gt;&gt;</w:t>
      </w:r>
      <w:r w:rsidR="00BD4CC1">
        <w:rPr>
          <w:rtl/>
        </w:rPr>
        <w:t xml:space="preserve"> </w:t>
      </w:r>
      <w:r>
        <w:rPr>
          <w:rtl/>
        </w:rPr>
        <w:t xml:space="preserve"> </w:t>
      </w:r>
      <w:bookmarkEnd w:id="9848"/>
    </w:p>
    <w:p w:rsidR="00FD72C8" w:rsidRDefault="00FD72C8" w:rsidP="00FD72C8">
      <w:pPr>
        <w:pStyle w:val="KeepWithNext"/>
        <w:rPr>
          <w:rtl/>
          <w:lang w:eastAsia="he-IL"/>
        </w:rPr>
      </w:pPr>
    </w:p>
    <w:p w:rsidR="00FD72C8" w:rsidRDefault="00FD72C8" w:rsidP="00FD72C8">
      <w:pPr>
        <w:rPr>
          <w:rtl/>
          <w:lang w:eastAsia="he-IL"/>
        </w:rPr>
      </w:pPr>
      <w:bookmarkStart w:id="9849" w:name="_ETM_Q1_12575001"/>
      <w:bookmarkStart w:id="9850" w:name="_ETM_Q1_12575083"/>
      <w:bookmarkEnd w:id="9849"/>
      <w:bookmarkEnd w:id="9850"/>
      <w:r>
        <w:rPr>
          <w:rFonts w:hint="cs"/>
          <w:rtl/>
          <w:lang w:eastAsia="he-IL"/>
        </w:rPr>
        <w:t xml:space="preserve">לא, זה </w:t>
      </w:r>
      <w:bookmarkStart w:id="9851" w:name="_ETM_Q1_12570480"/>
      <w:bookmarkEnd w:id="9851"/>
      <w:r>
        <w:rPr>
          <w:rFonts w:hint="cs"/>
          <w:rtl/>
          <w:lang w:eastAsia="he-IL"/>
        </w:rPr>
        <w:t xml:space="preserve">לא בהכרח. </w:t>
      </w:r>
      <w:bookmarkStart w:id="9852" w:name="_ETM_Q1_12571768"/>
      <w:bookmarkEnd w:id="9852"/>
    </w:p>
    <w:p w:rsidR="00FD72C8" w:rsidRDefault="00FD72C8" w:rsidP="00FD72C8">
      <w:pPr>
        <w:rPr>
          <w:rtl/>
          <w:lang w:eastAsia="he-IL"/>
        </w:rPr>
      </w:pPr>
      <w:bookmarkStart w:id="9853" w:name="_ETM_Q1_12572004"/>
      <w:bookmarkEnd w:id="9853"/>
    </w:p>
    <w:p w:rsidR="00FD72C8" w:rsidRDefault="00FD72C8" w:rsidP="00FD72C8">
      <w:pPr>
        <w:pStyle w:val="a4"/>
        <w:keepNext/>
        <w:rPr>
          <w:rtl/>
        </w:rPr>
      </w:pPr>
      <w:bookmarkStart w:id="9854" w:name="ET_speaker_5069_1296"/>
      <w:r w:rsidRPr="00FD72C8">
        <w:rPr>
          <w:rStyle w:val="TagStyle"/>
          <w:rtl/>
        </w:rPr>
        <w:t xml:space="preserve"> &lt;&lt; דובר &gt;&gt; </w:t>
      </w:r>
      <w:r>
        <w:rPr>
          <w:rtl/>
        </w:rPr>
        <w:t>יעקב אשר (יהדות התורה):</w:t>
      </w:r>
      <w:r w:rsidRPr="00FD72C8">
        <w:rPr>
          <w:rStyle w:val="TagStyle"/>
          <w:rtl/>
        </w:rPr>
        <w:t xml:space="preserve"> &lt;&lt; דובר &gt;&gt;</w:t>
      </w:r>
      <w:r w:rsidR="00BD4CC1">
        <w:rPr>
          <w:rtl/>
        </w:rPr>
        <w:t xml:space="preserve"> </w:t>
      </w:r>
      <w:r>
        <w:rPr>
          <w:rtl/>
        </w:rPr>
        <w:t xml:space="preserve"> </w:t>
      </w:r>
      <w:bookmarkEnd w:id="9854"/>
    </w:p>
    <w:p w:rsidR="00FD72C8" w:rsidRDefault="00FD72C8" w:rsidP="00FD72C8">
      <w:pPr>
        <w:pStyle w:val="KeepWithNext"/>
        <w:rPr>
          <w:rtl/>
          <w:lang w:eastAsia="he-IL"/>
        </w:rPr>
      </w:pPr>
    </w:p>
    <w:p w:rsidR="00FD72C8" w:rsidRDefault="00FD72C8" w:rsidP="00FD72C8">
      <w:pPr>
        <w:rPr>
          <w:rtl/>
          <w:lang w:eastAsia="he-IL"/>
        </w:rPr>
      </w:pPr>
      <w:r>
        <w:rPr>
          <w:rFonts w:hint="cs"/>
          <w:rtl/>
          <w:lang w:eastAsia="he-IL"/>
        </w:rPr>
        <w:t>א</w:t>
      </w:r>
      <w:bookmarkStart w:id="9855" w:name="_ETM_Q1_12573663"/>
      <w:bookmarkStart w:id="9856" w:name="_ETM_Q1_12573723"/>
      <w:bookmarkEnd w:id="9855"/>
      <w:bookmarkEnd w:id="9856"/>
      <w:r>
        <w:rPr>
          <w:rFonts w:hint="cs"/>
          <w:rtl/>
          <w:lang w:eastAsia="he-IL"/>
        </w:rPr>
        <w:t xml:space="preserve">בל זה בשנת מעבר, יוליה. </w:t>
      </w:r>
    </w:p>
    <w:p w:rsidR="00FD72C8" w:rsidRDefault="00FD72C8" w:rsidP="00FD72C8">
      <w:pPr>
        <w:rPr>
          <w:rtl/>
          <w:lang w:eastAsia="he-IL"/>
        </w:rPr>
      </w:pPr>
      <w:bookmarkStart w:id="9857" w:name="_ETM_Q1_12576408"/>
      <w:bookmarkStart w:id="9858" w:name="_ETM_Q1_12576612"/>
      <w:bookmarkStart w:id="9859" w:name="_ETM_Q1_12581944"/>
      <w:bookmarkEnd w:id="9857"/>
      <w:bookmarkEnd w:id="9858"/>
      <w:bookmarkEnd w:id="9859"/>
    </w:p>
    <w:p w:rsidR="00FD72C8" w:rsidRDefault="00FD72C8" w:rsidP="00FD72C8">
      <w:pPr>
        <w:pStyle w:val="a4"/>
        <w:keepNext/>
        <w:rPr>
          <w:rtl/>
        </w:rPr>
      </w:pPr>
      <w:bookmarkStart w:id="9860" w:name="ET_speaker_5359_1297"/>
      <w:r w:rsidRPr="00FD72C8">
        <w:rPr>
          <w:rStyle w:val="TagStyle"/>
          <w:rtl/>
        </w:rPr>
        <w:t xml:space="preserve"> &lt;&lt; דובר &gt;&gt; </w:t>
      </w:r>
      <w:r>
        <w:rPr>
          <w:rtl/>
        </w:rPr>
        <w:t>יעקב מרגי (ש"ס):</w:t>
      </w:r>
      <w:r w:rsidRPr="00FD72C8">
        <w:rPr>
          <w:rStyle w:val="TagStyle"/>
          <w:rtl/>
        </w:rPr>
        <w:t xml:space="preserve"> &lt;&lt; דובר &gt;&gt;</w:t>
      </w:r>
      <w:r w:rsidR="00BD4CC1">
        <w:rPr>
          <w:rtl/>
        </w:rPr>
        <w:t xml:space="preserve"> </w:t>
      </w:r>
      <w:r>
        <w:rPr>
          <w:rtl/>
        </w:rPr>
        <w:t xml:space="preserve"> </w:t>
      </w:r>
      <w:bookmarkEnd w:id="9860"/>
    </w:p>
    <w:p w:rsidR="00FD72C8" w:rsidRDefault="00FD72C8" w:rsidP="00FD72C8">
      <w:pPr>
        <w:pStyle w:val="KeepWithNext"/>
        <w:rPr>
          <w:rtl/>
          <w:lang w:eastAsia="he-IL"/>
        </w:rPr>
      </w:pPr>
    </w:p>
    <w:p w:rsidR="00FD72C8" w:rsidRDefault="00FD72C8" w:rsidP="00FD72C8">
      <w:pPr>
        <w:rPr>
          <w:rtl/>
          <w:lang w:eastAsia="he-IL"/>
        </w:rPr>
      </w:pPr>
      <w:bookmarkStart w:id="9861" w:name="_ETM_Q1_12582332"/>
      <w:bookmarkStart w:id="9862" w:name="_ETM_Q1_12582370"/>
      <w:bookmarkEnd w:id="9861"/>
      <w:bookmarkEnd w:id="9862"/>
      <w:r>
        <w:rPr>
          <w:rFonts w:hint="cs"/>
          <w:rtl/>
          <w:lang w:eastAsia="he-IL"/>
        </w:rPr>
        <w:t xml:space="preserve">אני חי בתוך </w:t>
      </w:r>
      <w:bookmarkStart w:id="9863" w:name="_ETM_Q1_12579364"/>
      <w:bookmarkEnd w:id="9863"/>
      <w:r>
        <w:rPr>
          <w:rFonts w:hint="cs"/>
          <w:rtl/>
          <w:lang w:eastAsia="he-IL"/>
        </w:rPr>
        <w:t>עמי, מספיק שיש רב שכונה או רב קהילה פגוע מרב</w:t>
      </w:r>
      <w:bookmarkStart w:id="9864" w:name="_ETM_Q1_12587468"/>
      <w:bookmarkEnd w:id="9864"/>
      <w:r>
        <w:rPr>
          <w:rFonts w:hint="cs"/>
          <w:rtl/>
          <w:lang w:eastAsia="he-IL"/>
        </w:rPr>
        <w:t xml:space="preserve"> העיר והוא אומר לו - - - </w:t>
      </w:r>
    </w:p>
    <w:p w:rsidR="00FD72C8" w:rsidRDefault="00FD72C8" w:rsidP="00FD72C8">
      <w:pPr>
        <w:rPr>
          <w:rtl/>
          <w:lang w:eastAsia="he-IL"/>
        </w:rPr>
      </w:pPr>
    </w:p>
    <w:p w:rsidR="00FD72C8" w:rsidRDefault="00FD72C8" w:rsidP="00FD72C8">
      <w:pPr>
        <w:pStyle w:val="af6"/>
        <w:keepNext/>
        <w:rPr>
          <w:rtl/>
        </w:rPr>
      </w:pPr>
      <w:bookmarkStart w:id="9865" w:name="ET_yor_5142_1298"/>
      <w:r w:rsidRPr="00FD72C8">
        <w:rPr>
          <w:rStyle w:val="TagStyle"/>
          <w:rtl/>
        </w:rPr>
        <w:t xml:space="preserve"> &lt;&lt; יור &gt;&gt; </w:t>
      </w:r>
      <w:r>
        <w:rPr>
          <w:rtl/>
        </w:rPr>
        <w:t>היו"ר יוליה מלינובסקי:</w:t>
      </w:r>
      <w:r w:rsidRPr="00FD72C8">
        <w:rPr>
          <w:rStyle w:val="TagStyle"/>
          <w:rtl/>
        </w:rPr>
        <w:t xml:space="preserve"> &lt;&lt; יור &gt;&gt;</w:t>
      </w:r>
      <w:r w:rsidR="00BD4CC1">
        <w:rPr>
          <w:rtl/>
        </w:rPr>
        <w:t xml:space="preserve"> </w:t>
      </w:r>
      <w:r>
        <w:rPr>
          <w:rtl/>
        </w:rPr>
        <w:t xml:space="preserve"> </w:t>
      </w:r>
      <w:bookmarkEnd w:id="9865"/>
    </w:p>
    <w:p w:rsidR="00FD72C8" w:rsidRDefault="00FD72C8" w:rsidP="00FD72C8">
      <w:pPr>
        <w:pStyle w:val="KeepWithNext"/>
        <w:rPr>
          <w:rtl/>
          <w:lang w:eastAsia="he-IL"/>
        </w:rPr>
      </w:pPr>
    </w:p>
    <w:p w:rsidR="00FD72C8" w:rsidRDefault="00FD72C8" w:rsidP="00FD72C8">
      <w:pPr>
        <w:rPr>
          <w:rtl/>
          <w:lang w:eastAsia="he-IL"/>
        </w:rPr>
      </w:pPr>
      <w:bookmarkStart w:id="9866" w:name="_ETM_Q1_12586920"/>
      <w:bookmarkStart w:id="9867" w:name="_ETM_Q1_12586958"/>
      <w:bookmarkEnd w:id="9866"/>
      <w:bookmarkEnd w:id="9867"/>
      <w:r>
        <w:rPr>
          <w:rFonts w:hint="cs"/>
          <w:rtl/>
          <w:lang w:eastAsia="he-IL"/>
        </w:rPr>
        <w:t xml:space="preserve">אז מה אתה </w:t>
      </w:r>
      <w:bookmarkStart w:id="9868" w:name="_ETM_Q1_12587884"/>
      <w:bookmarkEnd w:id="9868"/>
      <w:r>
        <w:rPr>
          <w:rFonts w:hint="cs"/>
          <w:rtl/>
          <w:lang w:eastAsia="he-IL"/>
        </w:rPr>
        <w:t xml:space="preserve">רוצה, שאנחנו נפסול את כולם? </w:t>
      </w:r>
      <w:bookmarkStart w:id="9869" w:name="_ETM_Q1_12587806"/>
      <w:bookmarkEnd w:id="9869"/>
    </w:p>
    <w:p w:rsidR="00FD72C8" w:rsidRDefault="00FD72C8" w:rsidP="00FD72C8">
      <w:pPr>
        <w:rPr>
          <w:rtl/>
          <w:lang w:eastAsia="he-IL"/>
        </w:rPr>
      </w:pPr>
      <w:bookmarkStart w:id="9870" w:name="_ETM_Q1_12587872"/>
      <w:bookmarkStart w:id="9871" w:name="_ETM_Q1_12589030"/>
      <w:bookmarkEnd w:id="9870"/>
      <w:bookmarkEnd w:id="9871"/>
    </w:p>
    <w:p w:rsidR="00FD72C8" w:rsidRDefault="00FD72C8" w:rsidP="00FD72C8">
      <w:pPr>
        <w:pStyle w:val="a4"/>
        <w:keepNext/>
        <w:rPr>
          <w:rtl/>
        </w:rPr>
      </w:pPr>
      <w:bookmarkStart w:id="9872" w:name="ET_speaker_6153_1300"/>
      <w:r w:rsidRPr="00FD72C8">
        <w:rPr>
          <w:rStyle w:val="TagStyle"/>
          <w:rtl/>
        </w:rPr>
        <w:t xml:space="preserve"> &lt;&lt; דובר &gt;&gt; </w:t>
      </w:r>
      <w:r>
        <w:rPr>
          <w:rtl/>
        </w:rPr>
        <w:t>אבי מעוז (הציונות הדתית):</w:t>
      </w:r>
      <w:r w:rsidRPr="00FD72C8">
        <w:rPr>
          <w:rStyle w:val="TagStyle"/>
          <w:rtl/>
        </w:rPr>
        <w:t xml:space="preserve"> &lt;&lt; דובר &gt;&gt;</w:t>
      </w:r>
      <w:r w:rsidR="00BD4CC1">
        <w:rPr>
          <w:rtl/>
        </w:rPr>
        <w:t xml:space="preserve"> </w:t>
      </w:r>
      <w:r>
        <w:rPr>
          <w:rtl/>
        </w:rPr>
        <w:t xml:space="preserve"> </w:t>
      </w:r>
      <w:bookmarkEnd w:id="9872"/>
    </w:p>
    <w:p w:rsidR="00FD72C8" w:rsidRDefault="00FD72C8" w:rsidP="00FD72C8">
      <w:pPr>
        <w:pStyle w:val="KeepWithNext"/>
        <w:rPr>
          <w:rtl/>
          <w:lang w:eastAsia="he-IL"/>
        </w:rPr>
      </w:pPr>
    </w:p>
    <w:p w:rsidR="00FD72C8" w:rsidRPr="00FD72C8" w:rsidRDefault="00FD72C8" w:rsidP="00FD72C8">
      <w:pPr>
        <w:rPr>
          <w:rtl/>
          <w:lang w:eastAsia="he-IL"/>
        </w:rPr>
      </w:pPr>
      <w:bookmarkStart w:id="9873" w:name="_ETM_Q1_12589405"/>
      <w:bookmarkStart w:id="9874" w:name="_ETM_Q1_12589439"/>
      <w:bookmarkEnd w:id="9873"/>
      <w:bookmarkEnd w:id="9874"/>
      <w:r>
        <w:rPr>
          <w:rFonts w:hint="cs"/>
          <w:rtl/>
          <w:lang w:eastAsia="he-IL"/>
        </w:rPr>
        <w:t xml:space="preserve">לא, </w:t>
      </w:r>
      <w:bookmarkStart w:id="9875" w:name="_ETM_Q1_12589750"/>
      <w:bookmarkEnd w:id="9875"/>
      <w:r>
        <w:rPr>
          <w:rFonts w:hint="cs"/>
          <w:rtl/>
          <w:lang w:eastAsia="he-IL"/>
        </w:rPr>
        <w:t>תשאירו את המצב כך.</w:t>
      </w:r>
    </w:p>
    <w:p w:rsidR="00FD72C8" w:rsidRDefault="00FD72C8" w:rsidP="00FD72C8">
      <w:pPr>
        <w:rPr>
          <w:rtl/>
          <w:lang w:eastAsia="he-IL"/>
        </w:rPr>
      </w:pPr>
      <w:bookmarkStart w:id="9876" w:name="_ETM_Q1_12592358"/>
      <w:bookmarkStart w:id="9877" w:name="_ETM_Q1_12592437"/>
      <w:bookmarkStart w:id="9878" w:name="_ETM_Q1_12588234"/>
      <w:bookmarkEnd w:id="9876"/>
      <w:bookmarkEnd w:id="9877"/>
      <w:bookmarkEnd w:id="9878"/>
    </w:p>
    <w:p w:rsidR="00FD72C8" w:rsidRDefault="00FD72C8" w:rsidP="00FD72C8">
      <w:pPr>
        <w:pStyle w:val="a4"/>
        <w:keepNext/>
        <w:rPr>
          <w:rtl/>
        </w:rPr>
      </w:pPr>
      <w:bookmarkStart w:id="9879" w:name="ET_speaker_5359_1299"/>
      <w:r w:rsidRPr="00FD72C8">
        <w:rPr>
          <w:rStyle w:val="TagStyle"/>
          <w:rtl/>
        </w:rPr>
        <w:t xml:space="preserve"> &lt;&lt; דובר &gt;&gt; </w:t>
      </w:r>
      <w:r>
        <w:rPr>
          <w:rtl/>
        </w:rPr>
        <w:t>יעקב מרגי (ש"ס):</w:t>
      </w:r>
      <w:r w:rsidRPr="00FD72C8">
        <w:rPr>
          <w:rStyle w:val="TagStyle"/>
          <w:rtl/>
        </w:rPr>
        <w:t xml:space="preserve"> &lt;&lt; דובר &gt;&gt;</w:t>
      </w:r>
      <w:r w:rsidR="00BD4CC1">
        <w:rPr>
          <w:rtl/>
        </w:rPr>
        <w:t xml:space="preserve"> </w:t>
      </w:r>
      <w:r>
        <w:rPr>
          <w:rtl/>
        </w:rPr>
        <w:t xml:space="preserve"> </w:t>
      </w:r>
      <w:bookmarkEnd w:id="9879"/>
    </w:p>
    <w:p w:rsidR="00FD72C8" w:rsidRDefault="00FD72C8" w:rsidP="00FD72C8">
      <w:pPr>
        <w:pStyle w:val="KeepWithNext"/>
        <w:rPr>
          <w:rtl/>
          <w:lang w:eastAsia="he-IL"/>
        </w:rPr>
      </w:pPr>
    </w:p>
    <w:p w:rsidR="00DA5F8E" w:rsidRDefault="00FD72C8" w:rsidP="00FD72C8">
      <w:pPr>
        <w:rPr>
          <w:rtl/>
          <w:lang w:eastAsia="he-IL"/>
        </w:rPr>
      </w:pPr>
      <w:bookmarkStart w:id="9880" w:name="_ETM_Q1_12588677"/>
      <w:bookmarkStart w:id="9881" w:name="_ETM_Q1_12588713"/>
      <w:bookmarkEnd w:id="9880"/>
      <w:bookmarkEnd w:id="9881"/>
      <w:r>
        <w:rPr>
          <w:rFonts w:hint="cs"/>
          <w:rtl/>
          <w:lang w:eastAsia="he-IL"/>
        </w:rPr>
        <w:t xml:space="preserve">לא, תקשיבי לי עד הסוף. </w:t>
      </w:r>
      <w:bookmarkStart w:id="9882" w:name="_ETM_Q1_12592298"/>
      <w:bookmarkEnd w:id="9882"/>
      <w:r>
        <w:rPr>
          <w:rFonts w:hint="cs"/>
          <w:rtl/>
          <w:lang w:eastAsia="he-IL"/>
        </w:rPr>
        <w:t xml:space="preserve">את לא רוצה את המצב שהולך להצטייר, אותו רב עיר נותן כשרות מעיר אחרת, לא </w:t>
      </w:r>
      <w:bookmarkStart w:id="9883" w:name="_ETM_Q1_12601974"/>
      <w:bookmarkEnd w:id="9883"/>
      <w:r>
        <w:rPr>
          <w:rFonts w:hint="cs"/>
          <w:rtl/>
          <w:lang w:eastAsia="he-IL"/>
        </w:rPr>
        <w:t xml:space="preserve">כולם, יאמרו לך גם הרבנים, לא פוגע בכבודם, יש כאלה </w:t>
      </w:r>
      <w:bookmarkStart w:id="9884" w:name="_ETM_Q1_12604712"/>
      <w:bookmarkEnd w:id="9884"/>
      <w:r>
        <w:rPr>
          <w:rFonts w:hint="cs"/>
          <w:rtl/>
          <w:lang w:eastAsia="he-IL"/>
        </w:rPr>
        <w:t>שלא הולכים לפי הסדר והם עכשיו יילכו להפך, זה עני</w:t>
      </w:r>
      <w:bookmarkStart w:id="9885" w:name="_ETM_Q1_12607654"/>
      <w:bookmarkEnd w:id="9885"/>
      <w:r>
        <w:rPr>
          <w:rFonts w:hint="cs"/>
          <w:rtl/>
          <w:lang w:eastAsia="he-IL"/>
        </w:rPr>
        <w:t xml:space="preserve"> המהפך בחררה בעיר אחרת, יעשה בוקה ומבולקה, יעשה ברדק שאתם </w:t>
      </w:r>
      <w:bookmarkStart w:id="9886" w:name="_ETM_Q1_12614087"/>
      <w:bookmarkEnd w:id="9886"/>
      <w:r>
        <w:rPr>
          <w:rFonts w:hint="cs"/>
          <w:rtl/>
          <w:lang w:eastAsia="he-IL"/>
        </w:rPr>
        <w:t xml:space="preserve">לא רוצים אותו. אני אומר לכם, זה יפרק תקציבים של </w:t>
      </w:r>
      <w:bookmarkStart w:id="9887" w:name="_ETM_Q1_12614681"/>
      <w:bookmarkEnd w:id="9887"/>
      <w:r>
        <w:rPr>
          <w:rFonts w:hint="cs"/>
          <w:rtl/>
          <w:lang w:eastAsia="he-IL"/>
        </w:rPr>
        <w:t xml:space="preserve">מועצות דתיות, זה ייצור גירעונות, כי לא יוכלו לפטר את </w:t>
      </w:r>
      <w:bookmarkStart w:id="9888" w:name="_ETM_Q1_12617075"/>
      <w:bookmarkEnd w:id="9888"/>
      <w:r>
        <w:rPr>
          <w:rFonts w:hint="cs"/>
          <w:rtl/>
          <w:lang w:eastAsia="he-IL"/>
        </w:rPr>
        <w:t xml:space="preserve">המפקחים, יהיה חבות מעבידים. בהכנת תקציב, מי שלא יודע, </w:t>
      </w:r>
      <w:bookmarkStart w:id="9889" w:name="_ETM_Q1_12626883"/>
      <w:bookmarkEnd w:id="9889"/>
      <w:r>
        <w:rPr>
          <w:rFonts w:hint="cs"/>
          <w:rtl/>
          <w:lang w:eastAsia="he-IL"/>
        </w:rPr>
        <w:t xml:space="preserve">הפקידים ברבנות לא מכינים תקציב שנתי. מועצה דתית </w:t>
      </w:r>
      <w:bookmarkStart w:id="9890" w:name="_ETM_Q1_12629987"/>
      <w:bookmarkEnd w:id="9890"/>
      <w:r>
        <w:rPr>
          <w:rFonts w:hint="cs"/>
          <w:rtl/>
          <w:lang w:eastAsia="he-IL"/>
        </w:rPr>
        <w:t xml:space="preserve">כל שנה מכינה תקציב והיא נבנית על הכנסות עצמיות גם </w:t>
      </w:r>
      <w:bookmarkStart w:id="9891" w:name="_ETM_Q1_12636115"/>
      <w:bookmarkEnd w:id="9891"/>
      <w:r>
        <w:rPr>
          <w:rFonts w:hint="cs"/>
          <w:rtl/>
          <w:lang w:eastAsia="he-IL"/>
        </w:rPr>
        <w:t xml:space="preserve">כן, ההוצאות הן קשיחות וההכנסות העצמיות הן גמישות. </w:t>
      </w:r>
    </w:p>
    <w:p w:rsidR="00DA5F8E" w:rsidRDefault="00DA5F8E" w:rsidP="00FD72C8">
      <w:pPr>
        <w:rPr>
          <w:rtl/>
          <w:lang w:eastAsia="he-IL"/>
        </w:rPr>
      </w:pPr>
      <w:bookmarkStart w:id="9892" w:name="_ETM_Q1_12646057"/>
      <w:bookmarkStart w:id="9893" w:name="_ETM_Q1_12646116"/>
      <w:bookmarkEnd w:id="9892"/>
      <w:bookmarkEnd w:id="9893"/>
    </w:p>
    <w:p w:rsidR="00FD72C8" w:rsidRDefault="00FD72C8" w:rsidP="00FD72C8">
      <w:pPr>
        <w:rPr>
          <w:rtl/>
          <w:lang w:eastAsia="he-IL"/>
        </w:rPr>
      </w:pPr>
      <w:bookmarkStart w:id="9894" w:name="_ETM_Q1_12646201"/>
      <w:bookmarkStart w:id="9895" w:name="_ETM_Q1_12646247"/>
      <w:bookmarkEnd w:id="9894"/>
      <w:bookmarkEnd w:id="9895"/>
      <w:r>
        <w:rPr>
          <w:rFonts w:hint="cs"/>
          <w:rtl/>
          <w:lang w:eastAsia="he-IL"/>
        </w:rPr>
        <w:t xml:space="preserve">תחשבו. מה </w:t>
      </w:r>
      <w:bookmarkStart w:id="9896" w:name="_ETM_Q1_12641225"/>
      <w:bookmarkEnd w:id="9896"/>
      <w:r>
        <w:rPr>
          <w:rFonts w:hint="cs"/>
          <w:rtl/>
          <w:lang w:eastAsia="he-IL"/>
        </w:rPr>
        <w:t>הבהלה שלכם? החוק הזה הוא פול</w:t>
      </w:r>
      <w:r w:rsidR="00CD7F3B">
        <w:rPr>
          <w:rFonts w:hint="cs"/>
          <w:rtl/>
          <w:lang w:eastAsia="he-IL"/>
        </w:rPr>
        <w:t>-</w:t>
      </w:r>
      <w:r>
        <w:rPr>
          <w:rFonts w:hint="cs"/>
          <w:rtl/>
          <w:lang w:eastAsia="he-IL"/>
        </w:rPr>
        <w:t>טריילר, אתם דוחים אותו בשום</w:t>
      </w:r>
      <w:bookmarkStart w:id="9897" w:name="_ETM_Q1_12644265"/>
      <w:bookmarkEnd w:id="9897"/>
      <w:r>
        <w:rPr>
          <w:rFonts w:hint="cs"/>
          <w:rtl/>
          <w:lang w:eastAsia="he-IL"/>
        </w:rPr>
        <w:t xml:space="preserve"> שכל, אני חושב ששנה לא תספיקו, אבל לא משנה, </w:t>
      </w:r>
      <w:r w:rsidR="00DA5F8E">
        <w:rPr>
          <w:rFonts w:hint="cs"/>
          <w:rtl/>
          <w:lang w:eastAsia="he-IL"/>
        </w:rPr>
        <w:t xml:space="preserve">בשנה </w:t>
      </w:r>
      <w:bookmarkStart w:id="9898" w:name="_ETM_Q1_12646963"/>
      <w:bookmarkEnd w:id="9898"/>
      <w:r w:rsidR="00DA5F8E">
        <w:rPr>
          <w:rFonts w:hint="cs"/>
          <w:rtl/>
          <w:lang w:eastAsia="he-IL"/>
        </w:rPr>
        <w:t>לכניסה לתוקף. אצה לכם הדרך בהוראת השעה הזו, להכניס</w:t>
      </w:r>
      <w:bookmarkStart w:id="9899" w:name="_ETM_Q1_12651615"/>
      <w:bookmarkEnd w:id="9899"/>
      <w:r w:rsidR="00DA5F8E">
        <w:rPr>
          <w:rFonts w:hint="cs"/>
          <w:rtl/>
          <w:lang w:eastAsia="he-IL"/>
        </w:rPr>
        <w:t xml:space="preserve"> אותה עכשיו כדי להרגיע את שרירי הבטן, הנה, עשינו </w:t>
      </w:r>
      <w:bookmarkStart w:id="9900" w:name="_ETM_Q1_12655219"/>
      <w:bookmarkEnd w:id="9900"/>
      <w:r w:rsidR="00DA5F8E">
        <w:rPr>
          <w:rFonts w:hint="cs"/>
          <w:rtl/>
          <w:lang w:eastAsia="he-IL"/>
        </w:rPr>
        <w:t xml:space="preserve">משהו. אף אחד לא יכול לשנות גם אם הממשלה הזאת </w:t>
      </w:r>
      <w:bookmarkStart w:id="9901" w:name="_ETM_Q1_12659835"/>
      <w:bookmarkEnd w:id="9901"/>
      <w:r w:rsidR="00DA5F8E">
        <w:rPr>
          <w:rFonts w:hint="cs"/>
          <w:rtl/>
          <w:lang w:eastAsia="he-IL"/>
        </w:rPr>
        <w:t>תיפול. זה לא רציני, כך לא מחוקקים.</w:t>
      </w:r>
    </w:p>
    <w:p w:rsidR="00DA5F8E" w:rsidRDefault="00DA5F8E" w:rsidP="00FD72C8">
      <w:pPr>
        <w:rPr>
          <w:rtl/>
          <w:lang w:eastAsia="he-IL"/>
        </w:rPr>
      </w:pPr>
      <w:bookmarkStart w:id="9902" w:name="_ETM_Q1_12660843"/>
      <w:bookmarkStart w:id="9903" w:name="_ETM_Q1_12660912"/>
      <w:bookmarkStart w:id="9904" w:name="_ETM_Q1_12661651"/>
      <w:bookmarkEnd w:id="9902"/>
      <w:bookmarkEnd w:id="9903"/>
      <w:bookmarkEnd w:id="9904"/>
    </w:p>
    <w:p w:rsidR="00DA5F8E" w:rsidRDefault="00DA5F8E" w:rsidP="00DA5F8E">
      <w:pPr>
        <w:pStyle w:val="af6"/>
        <w:keepNext/>
        <w:rPr>
          <w:rtl/>
        </w:rPr>
      </w:pPr>
      <w:bookmarkStart w:id="9905" w:name="ET_yor_5142_1301"/>
      <w:r w:rsidRPr="00DA5F8E">
        <w:rPr>
          <w:rStyle w:val="TagStyle"/>
          <w:rtl/>
        </w:rPr>
        <w:t xml:space="preserve"> &lt;&lt; יור &gt;&gt; </w:t>
      </w:r>
      <w:r>
        <w:rPr>
          <w:rtl/>
        </w:rPr>
        <w:t>היו"ר יוליה מלינובסקי:</w:t>
      </w:r>
      <w:r w:rsidRPr="00DA5F8E">
        <w:rPr>
          <w:rStyle w:val="TagStyle"/>
          <w:rtl/>
        </w:rPr>
        <w:t xml:space="preserve"> &lt;&lt; יור &gt;&gt;</w:t>
      </w:r>
      <w:r w:rsidR="00BD4CC1">
        <w:rPr>
          <w:rtl/>
        </w:rPr>
        <w:t xml:space="preserve"> </w:t>
      </w:r>
      <w:r>
        <w:rPr>
          <w:rtl/>
        </w:rPr>
        <w:t xml:space="preserve"> </w:t>
      </w:r>
      <w:bookmarkEnd w:id="9905"/>
    </w:p>
    <w:p w:rsidR="00DA5F8E" w:rsidRDefault="00DA5F8E" w:rsidP="00DA5F8E">
      <w:pPr>
        <w:pStyle w:val="KeepWithNext"/>
        <w:rPr>
          <w:rtl/>
          <w:lang w:eastAsia="he-IL"/>
        </w:rPr>
      </w:pPr>
    </w:p>
    <w:p w:rsidR="00DA5F8E" w:rsidRDefault="00DA5F8E" w:rsidP="00DA5F8E">
      <w:pPr>
        <w:rPr>
          <w:rtl/>
          <w:lang w:eastAsia="he-IL"/>
        </w:rPr>
      </w:pPr>
      <w:bookmarkStart w:id="9906" w:name="_ETM_Q1_12662028"/>
      <w:bookmarkStart w:id="9907" w:name="_ETM_Q1_12662064"/>
      <w:bookmarkEnd w:id="9906"/>
      <w:bookmarkEnd w:id="9907"/>
      <w:r>
        <w:rPr>
          <w:rFonts w:hint="cs"/>
          <w:rtl/>
          <w:lang w:eastAsia="he-IL"/>
        </w:rPr>
        <w:t>תודה רבה. אנחנו הבנו את החשש שלך.</w:t>
      </w:r>
      <w:r w:rsidR="00BD4CC1">
        <w:rPr>
          <w:rFonts w:hint="cs"/>
          <w:rtl/>
          <w:lang w:eastAsia="he-IL"/>
        </w:rPr>
        <w:t xml:space="preserve"> </w:t>
      </w:r>
      <w:r>
        <w:rPr>
          <w:rFonts w:hint="cs"/>
          <w:rtl/>
          <w:lang w:eastAsia="he-IL"/>
        </w:rPr>
        <w:t xml:space="preserve">אתה </w:t>
      </w:r>
      <w:bookmarkStart w:id="9908" w:name="_ETM_Q1_12660977"/>
      <w:bookmarkEnd w:id="9908"/>
      <w:r>
        <w:rPr>
          <w:rFonts w:hint="cs"/>
          <w:rtl/>
          <w:lang w:eastAsia="he-IL"/>
        </w:rPr>
        <w:t xml:space="preserve">חושש שהרבנים </w:t>
      </w:r>
      <w:bookmarkStart w:id="9909" w:name="_ETM_Q1_12661395"/>
      <w:bookmarkEnd w:id="9909"/>
      <w:r>
        <w:rPr>
          <w:rFonts w:hint="cs"/>
          <w:rtl/>
          <w:lang w:eastAsia="he-IL"/>
        </w:rPr>
        <w:t xml:space="preserve">יתחילו לריב ביניהם וזה יילך </w:t>
      </w:r>
      <w:bookmarkStart w:id="9910" w:name="_ETM_Q1_12666257"/>
      <w:bookmarkEnd w:id="9910"/>
      <w:r>
        <w:rPr>
          <w:rFonts w:hint="cs"/>
          <w:rtl/>
          <w:lang w:eastAsia="he-IL"/>
        </w:rPr>
        <w:t xml:space="preserve">לשם - - - </w:t>
      </w:r>
    </w:p>
    <w:p w:rsidR="00DA5F8E" w:rsidRDefault="00DA5F8E" w:rsidP="00DA5F8E">
      <w:pPr>
        <w:rPr>
          <w:rtl/>
          <w:lang w:eastAsia="he-IL"/>
        </w:rPr>
      </w:pPr>
      <w:bookmarkStart w:id="9911" w:name="_ETM_Q1_12663915"/>
      <w:bookmarkStart w:id="9912" w:name="_ETM_Q1_12663993"/>
      <w:bookmarkEnd w:id="9911"/>
      <w:bookmarkEnd w:id="9912"/>
    </w:p>
    <w:p w:rsidR="00DA5F8E" w:rsidRDefault="00DA5F8E" w:rsidP="00DA5F8E">
      <w:pPr>
        <w:pStyle w:val="a4"/>
        <w:keepNext/>
        <w:rPr>
          <w:rtl/>
        </w:rPr>
      </w:pPr>
      <w:bookmarkStart w:id="9913" w:name="ET_speaker_5359_1302"/>
      <w:r w:rsidRPr="00DA5F8E">
        <w:rPr>
          <w:rStyle w:val="TagStyle"/>
          <w:rtl/>
        </w:rPr>
        <w:t xml:space="preserve"> &lt;&lt; דובר &gt;&gt; </w:t>
      </w:r>
      <w:r>
        <w:rPr>
          <w:rtl/>
        </w:rPr>
        <w:t>יעקב מרגי (ש"ס):</w:t>
      </w:r>
      <w:r w:rsidRPr="00DA5F8E">
        <w:rPr>
          <w:rStyle w:val="TagStyle"/>
          <w:rtl/>
        </w:rPr>
        <w:t xml:space="preserve"> &lt;&lt; דובר &gt;&gt;</w:t>
      </w:r>
      <w:r w:rsidR="00BD4CC1">
        <w:rPr>
          <w:rtl/>
        </w:rPr>
        <w:t xml:space="preserve"> </w:t>
      </w:r>
      <w:r>
        <w:rPr>
          <w:rtl/>
        </w:rPr>
        <w:t xml:space="preserve"> </w:t>
      </w:r>
      <w:bookmarkEnd w:id="9913"/>
    </w:p>
    <w:p w:rsidR="00DA5F8E" w:rsidRDefault="00DA5F8E" w:rsidP="00DA5F8E">
      <w:pPr>
        <w:pStyle w:val="KeepWithNext"/>
        <w:rPr>
          <w:rtl/>
          <w:lang w:eastAsia="he-IL"/>
        </w:rPr>
      </w:pPr>
    </w:p>
    <w:p w:rsidR="00DA5F8E" w:rsidRDefault="00DA5F8E" w:rsidP="00DA5F8E">
      <w:pPr>
        <w:rPr>
          <w:rtl/>
          <w:lang w:eastAsia="he-IL"/>
        </w:rPr>
      </w:pPr>
      <w:bookmarkStart w:id="9914" w:name="_ETM_Q1_12665881"/>
      <w:bookmarkStart w:id="9915" w:name="_ETM_Q1_12665951"/>
      <w:bookmarkEnd w:id="9914"/>
      <w:bookmarkEnd w:id="9915"/>
      <w:r>
        <w:rPr>
          <w:rFonts w:hint="cs"/>
          <w:rtl/>
          <w:lang w:eastAsia="he-IL"/>
        </w:rPr>
        <w:t xml:space="preserve">לא, לא - - - </w:t>
      </w:r>
    </w:p>
    <w:p w:rsidR="00DA5F8E" w:rsidRDefault="00DA5F8E" w:rsidP="00DA5F8E">
      <w:pPr>
        <w:rPr>
          <w:rtl/>
          <w:lang w:eastAsia="he-IL"/>
        </w:rPr>
      </w:pPr>
      <w:bookmarkStart w:id="9916" w:name="_ETM_Q1_12669059"/>
      <w:bookmarkStart w:id="9917" w:name="_ETM_Q1_12669315"/>
      <w:bookmarkEnd w:id="9916"/>
      <w:bookmarkEnd w:id="9917"/>
    </w:p>
    <w:p w:rsidR="00DA5F8E" w:rsidRDefault="00DA5F8E" w:rsidP="00DA5F8E">
      <w:pPr>
        <w:pStyle w:val="af6"/>
        <w:keepNext/>
        <w:rPr>
          <w:rtl/>
        </w:rPr>
      </w:pPr>
      <w:bookmarkStart w:id="9918" w:name="ET_yor_5142_1303"/>
      <w:r w:rsidRPr="00DA5F8E">
        <w:rPr>
          <w:rStyle w:val="TagStyle"/>
          <w:rtl/>
        </w:rPr>
        <w:t xml:space="preserve"> &lt;&lt; יור &gt;&gt; </w:t>
      </w:r>
      <w:r>
        <w:rPr>
          <w:rtl/>
        </w:rPr>
        <w:t>היו"ר יוליה מלינובסקי:</w:t>
      </w:r>
      <w:r w:rsidRPr="00DA5F8E">
        <w:rPr>
          <w:rStyle w:val="TagStyle"/>
          <w:rtl/>
        </w:rPr>
        <w:t xml:space="preserve"> &lt;&lt; יור &gt;&gt;</w:t>
      </w:r>
      <w:r w:rsidR="00BD4CC1">
        <w:rPr>
          <w:rtl/>
        </w:rPr>
        <w:t xml:space="preserve"> </w:t>
      </w:r>
      <w:r>
        <w:rPr>
          <w:rtl/>
        </w:rPr>
        <w:t xml:space="preserve"> </w:t>
      </w:r>
      <w:bookmarkEnd w:id="9918"/>
    </w:p>
    <w:p w:rsidR="00DA5F8E" w:rsidRDefault="00DA5F8E" w:rsidP="00DA5F8E">
      <w:pPr>
        <w:pStyle w:val="KeepWithNext"/>
        <w:rPr>
          <w:rtl/>
          <w:lang w:eastAsia="he-IL"/>
        </w:rPr>
      </w:pPr>
    </w:p>
    <w:p w:rsidR="00DA5F8E" w:rsidRDefault="00DA5F8E" w:rsidP="00DA5F8E">
      <w:pPr>
        <w:rPr>
          <w:rtl/>
          <w:lang w:eastAsia="he-IL"/>
        </w:rPr>
      </w:pPr>
      <w:bookmarkStart w:id="9919" w:name="_ETM_Q1_12670776"/>
      <w:bookmarkStart w:id="9920" w:name="_ETM_Q1_12670833"/>
      <w:bookmarkEnd w:id="9919"/>
      <w:bookmarkEnd w:id="9920"/>
      <w:r>
        <w:rPr>
          <w:rFonts w:hint="cs"/>
          <w:rtl/>
          <w:lang w:eastAsia="he-IL"/>
        </w:rPr>
        <w:t>לא, דקה. יעקב אשר עכשיו.</w:t>
      </w:r>
      <w:bookmarkStart w:id="9921" w:name="_ETM_Q1_12672953"/>
      <w:bookmarkEnd w:id="9921"/>
    </w:p>
    <w:p w:rsidR="00DA5F8E" w:rsidRDefault="00DA5F8E" w:rsidP="00DA5F8E">
      <w:pPr>
        <w:rPr>
          <w:rtl/>
          <w:lang w:eastAsia="he-IL"/>
        </w:rPr>
      </w:pPr>
      <w:bookmarkStart w:id="9922" w:name="_ETM_Q1_12673026"/>
      <w:bookmarkStart w:id="9923" w:name="_ETM_Q1_12673617"/>
      <w:bookmarkEnd w:id="9922"/>
      <w:bookmarkEnd w:id="9923"/>
    </w:p>
    <w:p w:rsidR="00DA5F8E" w:rsidRDefault="00DA5F8E" w:rsidP="00DA5F8E">
      <w:pPr>
        <w:pStyle w:val="a4"/>
        <w:keepNext/>
        <w:rPr>
          <w:rtl/>
        </w:rPr>
      </w:pPr>
      <w:bookmarkStart w:id="9924" w:name="ET_speaker_5069_1304"/>
      <w:r w:rsidRPr="00DA5F8E">
        <w:rPr>
          <w:rStyle w:val="TagStyle"/>
          <w:rtl/>
        </w:rPr>
        <w:t xml:space="preserve"> &lt;&lt; דובר &gt;&gt; </w:t>
      </w:r>
      <w:r>
        <w:rPr>
          <w:rtl/>
        </w:rPr>
        <w:t>יעקב אשר (יהדות התורה):</w:t>
      </w:r>
      <w:r w:rsidRPr="00DA5F8E">
        <w:rPr>
          <w:rStyle w:val="TagStyle"/>
          <w:rtl/>
        </w:rPr>
        <w:t xml:space="preserve"> &lt;&lt; דובר &gt;&gt;</w:t>
      </w:r>
      <w:r w:rsidR="00BD4CC1">
        <w:rPr>
          <w:rtl/>
        </w:rPr>
        <w:t xml:space="preserve"> </w:t>
      </w:r>
      <w:r>
        <w:rPr>
          <w:rtl/>
        </w:rPr>
        <w:t xml:space="preserve"> </w:t>
      </w:r>
      <w:bookmarkEnd w:id="9924"/>
    </w:p>
    <w:p w:rsidR="00DA5F8E" w:rsidRDefault="00DA5F8E" w:rsidP="00DA5F8E">
      <w:pPr>
        <w:pStyle w:val="KeepWithNext"/>
        <w:rPr>
          <w:rtl/>
          <w:lang w:eastAsia="he-IL"/>
        </w:rPr>
      </w:pPr>
    </w:p>
    <w:p w:rsidR="00DA5F8E" w:rsidRDefault="00DA5F8E" w:rsidP="00793C3A">
      <w:pPr>
        <w:rPr>
          <w:rtl/>
          <w:lang w:eastAsia="he-IL"/>
        </w:rPr>
      </w:pPr>
      <w:bookmarkStart w:id="9925" w:name="_ETM_Q1_12673996"/>
      <w:bookmarkStart w:id="9926" w:name="_ETM_Q1_12674031"/>
      <w:bookmarkEnd w:id="9925"/>
      <w:bookmarkEnd w:id="9926"/>
      <w:r>
        <w:rPr>
          <w:rFonts w:hint="cs"/>
          <w:rtl/>
          <w:lang w:eastAsia="he-IL"/>
        </w:rPr>
        <w:t xml:space="preserve">אני </w:t>
      </w:r>
      <w:bookmarkStart w:id="9927" w:name="_ETM_Q1_12674345"/>
      <w:bookmarkEnd w:id="9927"/>
      <w:r>
        <w:rPr>
          <w:rFonts w:hint="cs"/>
          <w:rtl/>
          <w:lang w:eastAsia="he-IL"/>
        </w:rPr>
        <w:t>רוצה להסביר לך את העניין, אני חושב שזה מעניין</w:t>
      </w:r>
      <w:bookmarkStart w:id="9928" w:name="_ETM_Q1_12674907"/>
      <w:bookmarkEnd w:id="9928"/>
      <w:r>
        <w:rPr>
          <w:rFonts w:hint="cs"/>
          <w:rtl/>
          <w:lang w:eastAsia="he-IL"/>
        </w:rPr>
        <w:t xml:space="preserve"> לעניין באותו עניין. </w:t>
      </w:r>
      <w:r w:rsidR="00793C3A">
        <w:rPr>
          <w:rFonts w:hint="cs"/>
          <w:rtl/>
          <w:lang w:eastAsia="he-IL"/>
        </w:rPr>
        <w:t xml:space="preserve">מדברים </w:t>
      </w:r>
      <w:bookmarkStart w:id="9929" w:name="_ETM_Q1_12694227"/>
      <w:bookmarkEnd w:id="9929"/>
      <w:r w:rsidR="00793C3A">
        <w:rPr>
          <w:rFonts w:hint="cs"/>
          <w:rtl/>
          <w:lang w:eastAsia="he-IL"/>
        </w:rPr>
        <w:t xml:space="preserve">פה על שנת מעבר, תראו כמה תקנות וכמה דברים יצטרכו </w:t>
      </w:r>
      <w:bookmarkStart w:id="9930" w:name="_ETM_Q1_12700891"/>
      <w:bookmarkEnd w:id="9930"/>
      <w:r w:rsidR="00793C3A">
        <w:rPr>
          <w:rFonts w:hint="cs"/>
          <w:rtl/>
          <w:lang w:eastAsia="he-IL"/>
        </w:rPr>
        <w:t>לעשות כדי שהחוק ייכנס לתוקף. בשנת המעבר מישהו פתח צוהר,</w:t>
      </w:r>
      <w:bookmarkStart w:id="9931" w:name="_ETM_Q1_12707739"/>
      <w:bookmarkEnd w:id="9931"/>
      <w:r w:rsidR="00793C3A">
        <w:rPr>
          <w:rFonts w:hint="cs"/>
          <w:rtl/>
          <w:lang w:eastAsia="he-IL"/>
        </w:rPr>
        <w:t xml:space="preserve"> אני לא מתכוון לשום דבר אחר </w:t>
      </w:r>
      <w:r w:rsidR="00793C3A">
        <w:rPr>
          <w:rtl/>
          <w:lang w:eastAsia="he-IL"/>
        </w:rPr>
        <w:t>–</w:t>
      </w:r>
      <w:r w:rsidR="00793C3A">
        <w:rPr>
          <w:rFonts w:hint="cs"/>
          <w:rtl/>
          <w:lang w:eastAsia="he-IL"/>
        </w:rPr>
        <w:t xml:space="preserve"> </w:t>
      </w:r>
    </w:p>
    <w:p w:rsidR="00793C3A" w:rsidRDefault="00793C3A" w:rsidP="00793C3A">
      <w:pPr>
        <w:rPr>
          <w:rtl/>
          <w:lang w:eastAsia="he-IL"/>
        </w:rPr>
      </w:pPr>
      <w:bookmarkStart w:id="9932" w:name="_ETM_Q1_12706937"/>
      <w:bookmarkStart w:id="9933" w:name="_ETM_Q1_12707006"/>
      <w:bookmarkStart w:id="9934" w:name="_ETM_Q1_12708177"/>
      <w:bookmarkEnd w:id="9932"/>
      <w:bookmarkEnd w:id="9933"/>
      <w:bookmarkEnd w:id="9934"/>
    </w:p>
    <w:p w:rsidR="00793C3A" w:rsidRDefault="00793C3A" w:rsidP="00793C3A">
      <w:pPr>
        <w:pStyle w:val="a4"/>
        <w:keepNext/>
        <w:rPr>
          <w:rtl/>
        </w:rPr>
      </w:pPr>
      <w:bookmarkStart w:id="9935" w:name="ET_speaker_תומר_רוזנר_1305"/>
      <w:r w:rsidRPr="00793C3A">
        <w:rPr>
          <w:rStyle w:val="TagStyle"/>
          <w:rtl/>
        </w:rPr>
        <w:t xml:space="preserve"> &lt;&lt; דובר &gt;&gt; </w:t>
      </w:r>
      <w:r>
        <w:rPr>
          <w:rtl/>
        </w:rPr>
        <w:t>תומר רוזנר:</w:t>
      </w:r>
      <w:r w:rsidRPr="00793C3A">
        <w:rPr>
          <w:rStyle w:val="TagStyle"/>
          <w:rtl/>
        </w:rPr>
        <w:t xml:space="preserve"> &lt;&lt; דובר &gt;&gt;</w:t>
      </w:r>
      <w:r w:rsidR="00BD4CC1">
        <w:rPr>
          <w:rtl/>
        </w:rPr>
        <w:t xml:space="preserve"> </w:t>
      </w:r>
      <w:r>
        <w:rPr>
          <w:rtl/>
        </w:rPr>
        <w:t xml:space="preserve"> </w:t>
      </w:r>
      <w:bookmarkEnd w:id="9935"/>
    </w:p>
    <w:p w:rsidR="00793C3A" w:rsidRDefault="00793C3A" w:rsidP="00793C3A">
      <w:pPr>
        <w:pStyle w:val="KeepWithNext"/>
        <w:rPr>
          <w:rtl/>
          <w:lang w:eastAsia="he-IL"/>
        </w:rPr>
      </w:pPr>
    </w:p>
    <w:p w:rsidR="00793C3A" w:rsidRDefault="00793C3A" w:rsidP="00793C3A">
      <w:pPr>
        <w:rPr>
          <w:rtl/>
          <w:lang w:eastAsia="he-IL"/>
        </w:rPr>
      </w:pPr>
      <w:bookmarkStart w:id="9936" w:name="_ETM_Q1_12708544"/>
      <w:bookmarkStart w:id="9937" w:name="_ETM_Q1_12708581"/>
      <w:bookmarkEnd w:id="9936"/>
      <w:bookmarkEnd w:id="9937"/>
      <w:r>
        <w:rPr>
          <w:rFonts w:hint="cs"/>
          <w:rtl/>
          <w:lang w:eastAsia="he-IL"/>
        </w:rPr>
        <w:t>אשנב.</w:t>
      </w:r>
    </w:p>
    <w:p w:rsidR="00793C3A" w:rsidRDefault="00793C3A" w:rsidP="00793C3A">
      <w:pPr>
        <w:rPr>
          <w:rtl/>
          <w:lang w:eastAsia="he-IL"/>
        </w:rPr>
      </w:pPr>
      <w:bookmarkStart w:id="9938" w:name="_ETM_Q1_12709425"/>
      <w:bookmarkStart w:id="9939" w:name="_ETM_Q1_12709481"/>
      <w:bookmarkEnd w:id="9938"/>
      <w:bookmarkEnd w:id="9939"/>
    </w:p>
    <w:p w:rsidR="00793C3A" w:rsidRDefault="00793C3A" w:rsidP="00793C3A">
      <w:pPr>
        <w:pStyle w:val="a4"/>
        <w:keepNext/>
        <w:rPr>
          <w:rtl/>
        </w:rPr>
      </w:pPr>
      <w:bookmarkStart w:id="9940" w:name="ET_speaker_5069_1306"/>
      <w:r w:rsidRPr="00793C3A">
        <w:rPr>
          <w:rStyle w:val="TagStyle"/>
          <w:rtl/>
        </w:rPr>
        <w:t xml:space="preserve"> &lt;&lt; דובר &gt;&gt; </w:t>
      </w:r>
      <w:r>
        <w:rPr>
          <w:rtl/>
        </w:rPr>
        <w:t>יעקב אשר (יהדות התורה):</w:t>
      </w:r>
      <w:r w:rsidRPr="00793C3A">
        <w:rPr>
          <w:rStyle w:val="TagStyle"/>
          <w:rtl/>
        </w:rPr>
        <w:t xml:space="preserve"> &lt;&lt; דובר &gt;&gt;</w:t>
      </w:r>
      <w:r w:rsidR="00BD4CC1">
        <w:rPr>
          <w:rtl/>
        </w:rPr>
        <w:t xml:space="preserve"> </w:t>
      </w:r>
      <w:r>
        <w:rPr>
          <w:rtl/>
        </w:rPr>
        <w:t xml:space="preserve"> </w:t>
      </w:r>
      <w:bookmarkEnd w:id="9940"/>
    </w:p>
    <w:p w:rsidR="00793C3A" w:rsidRDefault="00793C3A" w:rsidP="00793C3A">
      <w:pPr>
        <w:pStyle w:val="KeepWithNext"/>
        <w:rPr>
          <w:rtl/>
          <w:lang w:eastAsia="he-IL"/>
        </w:rPr>
      </w:pPr>
    </w:p>
    <w:p w:rsidR="003F34EE" w:rsidRDefault="00793C3A" w:rsidP="00793C3A">
      <w:pPr>
        <w:rPr>
          <w:rtl/>
          <w:lang w:eastAsia="he-IL"/>
        </w:rPr>
      </w:pPr>
      <w:bookmarkStart w:id="9941" w:name="_ETM_Q1_12711054"/>
      <w:bookmarkStart w:id="9942" w:name="_ETM_Q1_12711094"/>
      <w:bookmarkEnd w:id="9941"/>
      <w:bookmarkEnd w:id="9942"/>
      <w:r>
        <w:rPr>
          <w:rFonts w:hint="cs"/>
          <w:rtl/>
          <w:lang w:eastAsia="he-IL"/>
        </w:rPr>
        <w:t xml:space="preserve">ואמר, דרך </w:t>
      </w:r>
      <w:bookmarkStart w:id="9943" w:name="_ETM_Q1_12712185"/>
      <w:bookmarkEnd w:id="9943"/>
      <w:r>
        <w:rPr>
          <w:rFonts w:hint="cs"/>
          <w:rtl/>
          <w:lang w:eastAsia="he-IL"/>
        </w:rPr>
        <w:t xml:space="preserve">האשנב, להלן צוהר, רשות מעל 20,000, בסדר, יצא מקרי </w:t>
      </w:r>
      <w:bookmarkStart w:id="9944" w:name="_ETM_Q1_12719287"/>
      <w:bookmarkEnd w:id="9944"/>
      <w:r>
        <w:rPr>
          <w:rFonts w:hint="cs"/>
          <w:rtl/>
          <w:lang w:eastAsia="he-IL"/>
        </w:rPr>
        <w:t xml:space="preserve">לחלוטין, אבל מה קורה פה? יש פה פגיעה בתחרות כי </w:t>
      </w:r>
      <w:bookmarkStart w:id="9945" w:name="_ETM_Q1_12724327"/>
      <w:bookmarkEnd w:id="9945"/>
      <w:r>
        <w:rPr>
          <w:rFonts w:hint="cs"/>
          <w:rtl/>
          <w:lang w:eastAsia="he-IL"/>
        </w:rPr>
        <w:t>הרי כל המועצות הדתיות וכל התאגידים</w:t>
      </w:r>
      <w:r w:rsidR="003F34EE">
        <w:rPr>
          <w:rFonts w:hint="cs"/>
          <w:rtl/>
          <w:lang w:eastAsia="he-IL"/>
        </w:rPr>
        <w:t xml:space="preserve"> </w:t>
      </w:r>
      <w:r w:rsidR="003F34EE">
        <w:rPr>
          <w:rtl/>
          <w:lang w:eastAsia="he-IL"/>
        </w:rPr>
        <w:t>–</w:t>
      </w:r>
      <w:r w:rsidR="003F34EE">
        <w:rPr>
          <w:rFonts w:hint="cs"/>
          <w:rtl/>
          <w:lang w:eastAsia="he-IL"/>
        </w:rPr>
        <w:t xml:space="preserve"> </w:t>
      </w:r>
      <w:bookmarkStart w:id="9946" w:name="_ETM_Q1_12738520"/>
      <w:bookmarkEnd w:id="9946"/>
    </w:p>
    <w:p w:rsidR="003F34EE" w:rsidRDefault="003F34EE" w:rsidP="00793C3A">
      <w:pPr>
        <w:rPr>
          <w:rtl/>
          <w:lang w:eastAsia="he-IL"/>
        </w:rPr>
      </w:pPr>
      <w:bookmarkStart w:id="9947" w:name="_ETM_Q1_12739344"/>
      <w:bookmarkStart w:id="9948" w:name="_ETM_Q1_12739427"/>
      <w:bookmarkEnd w:id="9947"/>
      <w:bookmarkEnd w:id="9948"/>
    </w:p>
    <w:p w:rsidR="003F34EE" w:rsidRDefault="003F34EE" w:rsidP="003F34EE">
      <w:pPr>
        <w:pStyle w:val="af6"/>
        <w:keepNext/>
        <w:rPr>
          <w:rtl/>
        </w:rPr>
      </w:pPr>
      <w:bookmarkStart w:id="9949" w:name="ET_yor_5142_1307"/>
      <w:r w:rsidRPr="003F34EE">
        <w:rPr>
          <w:rStyle w:val="TagStyle"/>
          <w:rtl/>
        </w:rPr>
        <w:t xml:space="preserve"> &lt;&lt; יור &gt;&gt; </w:t>
      </w:r>
      <w:r>
        <w:rPr>
          <w:rtl/>
        </w:rPr>
        <w:t>היו"ר יוליה מלינובסקי:</w:t>
      </w:r>
      <w:r w:rsidRPr="003F34EE">
        <w:rPr>
          <w:rStyle w:val="TagStyle"/>
          <w:rtl/>
        </w:rPr>
        <w:t xml:space="preserve"> &lt;&lt; יור &gt;&gt;</w:t>
      </w:r>
      <w:r w:rsidR="00BD4CC1">
        <w:rPr>
          <w:rtl/>
        </w:rPr>
        <w:t xml:space="preserve"> </w:t>
      </w:r>
      <w:r>
        <w:rPr>
          <w:rtl/>
        </w:rPr>
        <w:t xml:space="preserve"> </w:t>
      </w:r>
      <w:bookmarkEnd w:id="9949"/>
    </w:p>
    <w:p w:rsidR="003F34EE" w:rsidRDefault="003F34EE" w:rsidP="003F34EE">
      <w:pPr>
        <w:pStyle w:val="KeepWithNext"/>
        <w:rPr>
          <w:rtl/>
        </w:rPr>
      </w:pPr>
    </w:p>
    <w:p w:rsidR="003F34EE" w:rsidRDefault="003F34EE" w:rsidP="003F34EE">
      <w:pPr>
        <w:rPr>
          <w:rtl/>
        </w:rPr>
      </w:pPr>
      <w:bookmarkStart w:id="9950" w:name="_ETM_Q1_12741140"/>
      <w:bookmarkStart w:id="9951" w:name="_ETM_Q1_12741160"/>
      <w:bookmarkEnd w:id="9950"/>
      <w:bookmarkEnd w:id="9951"/>
      <w:r>
        <w:rPr>
          <w:rFonts w:hint="cs"/>
          <w:rtl/>
        </w:rPr>
        <w:t xml:space="preserve">רגע, פשוט קיבלתי פה הודעה חשובה. </w:t>
      </w:r>
    </w:p>
    <w:p w:rsidR="003F34EE" w:rsidRDefault="003F34EE" w:rsidP="003F34EE">
      <w:pPr>
        <w:rPr>
          <w:rtl/>
        </w:rPr>
      </w:pPr>
      <w:bookmarkStart w:id="9952" w:name="_ETM_Q1_12747968"/>
      <w:bookmarkStart w:id="9953" w:name="_ETM_Q1_12748033"/>
      <w:bookmarkStart w:id="9954" w:name="_ETM_Q1_12748728"/>
      <w:bookmarkEnd w:id="9952"/>
      <w:bookmarkEnd w:id="9953"/>
      <w:bookmarkEnd w:id="9954"/>
    </w:p>
    <w:p w:rsidR="003F34EE" w:rsidRDefault="003F34EE" w:rsidP="003F34EE">
      <w:pPr>
        <w:pStyle w:val="a4"/>
        <w:keepNext/>
        <w:rPr>
          <w:rtl/>
        </w:rPr>
      </w:pPr>
      <w:bookmarkStart w:id="9955" w:name="ET_speaker_5069_1308"/>
      <w:r w:rsidRPr="003F34EE">
        <w:rPr>
          <w:rStyle w:val="TagStyle"/>
          <w:rtl/>
        </w:rPr>
        <w:t xml:space="preserve"> &lt;&lt; דובר &gt;&gt; </w:t>
      </w:r>
      <w:r>
        <w:rPr>
          <w:rtl/>
        </w:rPr>
        <w:t>יעקב אשר (יהדות התורה):</w:t>
      </w:r>
      <w:r w:rsidRPr="003F34EE">
        <w:rPr>
          <w:rStyle w:val="TagStyle"/>
          <w:rtl/>
        </w:rPr>
        <w:t xml:space="preserve"> &lt;&lt; דובר &gt;&gt;</w:t>
      </w:r>
      <w:r w:rsidR="00BD4CC1">
        <w:rPr>
          <w:rtl/>
        </w:rPr>
        <w:t xml:space="preserve"> </w:t>
      </w:r>
      <w:r>
        <w:rPr>
          <w:rtl/>
        </w:rPr>
        <w:t xml:space="preserve"> </w:t>
      </w:r>
      <w:bookmarkEnd w:id="9955"/>
    </w:p>
    <w:p w:rsidR="003F34EE" w:rsidRDefault="003F34EE" w:rsidP="003F34EE">
      <w:pPr>
        <w:pStyle w:val="KeepWithNext"/>
        <w:rPr>
          <w:rtl/>
        </w:rPr>
      </w:pPr>
    </w:p>
    <w:p w:rsidR="003F34EE" w:rsidRDefault="003F34EE" w:rsidP="003F34EE">
      <w:pPr>
        <w:rPr>
          <w:rtl/>
        </w:rPr>
      </w:pPr>
      <w:bookmarkStart w:id="9956" w:name="_ETM_Q1_12749039"/>
      <w:bookmarkStart w:id="9957" w:name="_ETM_Q1_12749061"/>
      <w:bookmarkEnd w:id="9956"/>
      <w:bookmarkEnd w:id="9957"/>
      <w:r>
        <w:rPr>
          <w:rFonts w:hint="cs"/>
          <w:rtl/>
        </w:rPr>
        <w:t xml:space="preserve">משמחת? </w:t>
      </w:r>
    </w:p>
    <w:p w:rsidR="003F34EE" w:rsidRDefault="003F34EE" w:rsidP="003F34EE">
      <w:pPr>
        <w:rPr>
          <w:rtl/>
        </w:rPr>
      </w:pPr>
      <w:bookmarkStart w:id="9958" w:name="_ETM_Q1_12750471"/>
      <w:bookmarkStart w:id="9959" w:name="_ETM_Q1_12750545"/>
      <w:bookmarkStart w:id="9960" w:name="_ETM_Q1_12746140"/>
      <w:bookmarkEnd w:id="9958"/>
      <w:bookmarkEnd w:id="9959"/>
      <w:bookmarkEnd w:id="9960"/>
    </w:p>
    <w:p w:rsidR="003F34EE" w:rsidRDefault="003F34EE" w:rsidP="003F34EE">
      <w:pPr>
        <w:pStyle w:val="af6"/>
        <w:keepNext/>
        <w:rPr>
          <w:rtl/>
        </w:rPr>
      </w:pPr>
      <w:bookmarkStart w:id="9961" w:name="ET_yor_5142_1309"/>
      <w:r w:rsidRPr="003F34EE">
        <w:rPr>
          <w:rStyle w:val="TagStyle"/>
          <w:rtl/>
        </w:rPr>
        <w:t xml:space="preserve"> &lt;&lt; יור &gt;&gt; </w:t>
      </w:r>
      <w:r>
        <w:rPr>
          <w:rtl/>
        </w:rPr>
        <w:t>היו"ר יוליה מלינובסקי:</w:t>
      </w:r>
      <w:r w:rsidRPr="003F34EE">
        <w:rPr>
          <w:rStyle w:val="TagStyle"/>
          <w:rtl/>
        </w:rPr>
        <w:t xml:space="preserve"> &lt;&lt; יור &gt;&gt;</w:t>
      </w:r>
      <w:r w:rsidR="00BD4CC1">
        <w:rPr>
          <w:rtl/>
        </w:rPr>
        <w:t xml:space="preserve"> </w:t>
      </w:r>
      <w:r>
        <w:rPr>
          <w:rtl/>
        </w:rPr>
        <w:t xml:space="preserve"> </w:t>
      </w:r>
      <w:bookmarkEnd w:id="9961"/>
    </w:p>
    <w:p w:rsidR="003F34EE" w:rsidRDefault="003F34EE" w:rsidP="003F34EE">
      <w:pPr>
        <w:pStyle w:val="KeepWithNext"/>
        <w:rPr>
          <w:rtl/>
        </w:rPr>
      </w:pPr>
    </w:p>
    <w:p w:rsidR="003F34EE" w:rsidRDefault="003F34EE" w:rsidP="003F34EE">
      <w:pPr>
        <w:rPr>
          <w:rtl/>
        </w:rPr>
      </w:pPr>
      <w:bookmarkStart w:id="9962" w:name="_ETM_Q1_12746465"/>
      <w:bookmarkStart w:id="9963" w:name="_ETM_Q1_12746485"/>
      <w:bookmarkEnd w:id="9962"/>
      <w:bookmarkEnd w:id="9963"/>
      <w:r>
        <w:rPr>
          <w:rFonts w:hint="cs"/>
          <w:rtl/>
        </w:rPr>
        <w:t xml:space="preserve">לא, זה </w:t>
      </w:r>
      <w:bookmarkStart w:id="9964" w:name="_ETM_Q1_12747436"/>
      <w:bookmarkEnd w:id="9964"/>
      <w:r>
        <w:rPr>
          <w:rFonts w:hint="cs"/>
          <w:rtl/>
        </w:rPr>
        <w:t xml:space="preserve">קשור לסדר הדברים שלנו. יו"ר הכנסת מאשר לקיים את הדיון </w:t>
      </w:r>
      <w:bookmarkStart w:id="9965" w:name="_ETM_Q1_12754516"/>
      <w:bookmarkEnd w:id="9965"/>
      <w:r>
        <w:rPr>
          <w:rFonts w:hint="cs"/>
          <w:rtl/>
        </w:rPr>
        <w:t>במקביל למליאה היום, אבל כדי לכבד את פתיחת המליאה נבקש</w:t>
      </w:r>
      <w:bookmarkStart w:id="9966" w:name="_ETM_Q1_12760434"/>
      <w:bookmarkEnd w:id="9966"/>
      <w:r>
        <w:rPr>
          <w:rFonts w:hint="cs"/>
          <w:rtl/>
        </w:rPr>
        <w:t xml:space="preserve"> שהדיון שלכם יתחדש בשעה </w:t>
      </w:r>
      <w:r>
        <w:rPr>
          <w:rtl/>
        </w:rPr>
        <w:t>–</w:t>
      </w:r>
      <w:r>
        <w:rPr>
          <w:rFonts w:hint="cs"/>
          <w:rtl/>
        </w:rPr>
        <w:t xml:space="preserve"> בקיצור, בארבע מסיימים, יוצאים להפסקה </w:t>
      </w:r>
      <w:bookmarkStart w:id="9967" w:name="_ETM_Q1_12763692"/>
      <w:bookmarkEnd w:id="9967"/>
      <w:r>
        <w:rPr>
          <w:rFonts w:hint="cs"/>
          <w:rtl/>
        </w:rPr>
        <w:t xml:space="preserve">של חצי שעה עד ארבע וחצי, מי שרוצה לנאום שם </w:t>
      </w:r>
      <w:bookmarkStart w:id="9968" w:name="_ETM_Q1_12771252"/>
      <w:bookmarkEnd w:id="9968"/>
      <w:r>
        <w:rPr>
          <w:rFonts w:hint="cs"/>
          <w:rtl/>
        </w:rPr>
        <w:t xml:space="preserve">נאומים במליאה, ובארבע וחצי חוזרים. </w:t>
      </w:r>
    </w:p>
    <w:p w:rsidR="003F34EE" w:rsidRDefault="003F34EE" w:rsidP="003F34EE">
      <w:pPr>
        <w:rPr>
          <w:rtl/>
        </w:rPr>
      </w:pPr>
      <w:bookmarkStart w:id="9969" w:name="_ETM_Q1_12772618"/>
      <w:bookmarkStart w:id="9970" w:name="_ETM_Q1_12772689"/>
      <w:bookmarkEnd w:id="9969"/>
      <w:bookmarkEnd w:id="9970"/>
    </w:p>
    <w:p w:rsidR="003F34EE" w:rsidRDefault="003F34EE" w:rsidP="003F34EE">
      <w:pPr>
        <w:pStyle w:val="a4"/>
        <w:keepNext/>
        <w:rPr>
          <w:rtl/>
        </w:rPr>
      </w:pPr>
      <w:bookmarkStart w:id="9971" w:name="ET_speaker_5069_1310"/>
      <w:r w:rsidRPr="003F34EE">
        <w:rPr>
          <w:rStyle w:val="TagStyle"/>
          <w:rtl/>
        </w:rPr>
        <w:t xml:space="preserve"> &lt;&lt; דובר &gt;&gt; </w:t>
      </w:r>
      <w:r>
        <w:rPr>
          <w:rtl/>
        </w:rPr>
        <w:t>יעקב אשר (יהדות התורה):</w:t>
      </w:r>
      <w:r w:rsidRPr="003F34EE">
        <w:rPr>
          <w:rStyle w:val="TagStyle"/>
          <w:rtl/>
        </w:rPr>
        <w:t xml:space="preserve"> &lt;&lt; דובר &gt;&gt;</w:t>
      </w:r>
      <w:r w:rsidR="00BD4CC1">
        <w:rPr>
          <w:rtl/>
        </w:rPr>
        <w:t xml:space="preserve"> </w:t>
      </w:r>
      <w:r>
        <w:rPr>
          <w:rtl/>
        </w:rPr>
        <w:t xml:space="preserve"> </w:t>
      </w:r>
      <w:bookmarkEnd w:id="9971"/>
    </w:p>
    <w:p w:rsidR="003F34EE" w:rsidRDefault="003F34EE" w:rsidP="003F34EE">
      <w:pPr>
        <w:pStyle w:val="KeepWithNext"/>
        <w:rPr>
          <w:rtl/>
        </w:rPr>
      </w:pPr>
    </w:p>
    <w:p w:rsidR="003F34EE" w:rsidRDefault="003F34EE" w:rsidP="003F34EE">
      <w:pPr>
        <w:rPr>
          <w:rtl/>
        </w:rPr>
      </w:pPr>
      <w:bookmarkStart w:id="9972" w:name="_ETM_Q1_12774616"/>
      <w:bookmarkStart w:id="9973" w:name="_ETM_Q1_12774636"/>
      <w:bookmarkEnd w:id="9972"/>
      <w:bookmarkEnd w:id="9973"/>
      <w:r>
        <w:rPr>
          <w:rFonts w:hint="cs"/>
          <w:rtl/>
        </w:rPr>
        <w:t xml:space="preserve">מה יהיה עם הדיונים החשובים </w:t>
      </w:r>
      <w:bookmarkStart w:id="9974" w:name="_ETM_Q1_12777026"/>
      <w:bookmarkEnd w:id="9974"/>
      <w:r>
        <w:rPr>
          <w:rFonts w:hint="cs"/>
          <w:rtl/>
        </w:rPr>
        <w:t>אחר כך שיש שם?</w:t>
      </w:r>
      <w:r>
        <w:t xml:space="preserve"> </w:t>
      </w:r>
    </w:p>
    <w:p w:rsidR="003F34EE" w:rsidRDefault="003F34EE" w:rsidP="003F34EE">
      <w:pPr>
        <w:rPr>
          <w:rtl/>
        </w:rPr>
      </w:pPr>
      <w:bookmarkStart w:id="9975" w:name="_ETM_Q1_12779057"/>
      <w:bookmarkStart w:id="9976" w:name="_ETM_Q1_12779125"/>
      <w:bookmarkEnd w:id="9975"/>
      <w:bookmarkEnd w:id="9976"/>
    </w:p>
    <w:p w:rsidR="003F34EE" w:rsidRDefault="003F34EE" w:rsidP="003F34EE">
      <w:pPr>
        <w:pStyle w:val="a4"/>
        <w:keepNext/>
        <w:rPr>
          <w:rtl/>
        </w:rPr>
      </w:pPr>
      <w:bookmarkStart w:id="9977" w:name="ET_speaker_6166_1311"/>
      <w:r w:rsidRPr="003F34EE">
        <w:rPr>
          <w:rStyle w:val="TagStyle"/>
          <w:rtl/>
        </w:rPr>
        <w:t xml:space="preserve"> &lt;&lt; דובר &gt;&gt; </w:t>
      </w:r>
      <w:r>
        <w:rPr>
          <w:rtl/>
        </w:rPr>
        <w:t>אורי מקלב (יהדות התורה):</w:t>
      </w:r>
      <w:r w:rsidRPr="003F34EE">
        <w:rPr>
          <w:rStyle w:val="TagStyle"/>
          <w:rtl/>
        </w:rPr>
        <w:t xml:space="preserve"> &lt;&lt; דובר &gt;&gt;</w:t>
      </w:r>
      <w:r w:rsidR="00BD4CC1">
        <w:rPr>
          <w:rtl/>
        </w:rPr>
        <w:t xml:space="preserve"> </w:t>
      </w:r>
      <w:r>
        <w:rPr>
          <w:rtl/>
        </w:rPr>
        <w:t xml:space="preserve"> </w:t>
      </w:r>
      <w:bookmarkEnd w:id="9977"/>
    </w:p>
    <w:p w:rsidR="003F34EE" w:rsidRDefault="003F34EE" w:rsidP="003F34EE">
      <w:pPr>
        <w:pStyle w:val="KeepWithNext"/>
        <w:rPr>
          <w:rtl/>
        </w:rPr>
      </w:pPr>
    </w:p>
    <w:p w:rsidR="003F34EE" w:rsidRDefault="003F34EE" w:rsidP="003F34EE">
      <w:pPr>
        <w:rPr>
          <w:rtl/>
        </w:rPr>
      </w:pPr>
      <w:bookmarkStart w:id="9978" w:name="_ETM_Q1_12775626"/>
      <w:bookmarkStart w:id="9979" w:name="_ETM_Q1_12775683"/>
      <w:bookmarkEnd w:id="9978"/>
      <w:bookmarkEnd w:id="9979"/>
      <w:r>
        <w:rPr>
          <w:rFonts w:hint="cs"/>
          <w:rtl/>
        </w:rPr>
        <w:t xml:space="preserve">יש לי גם שאילתה לשר האוצר. </w:t>
      </w:r>
      <w:bookmarkStart w:id="9980" w:name="_ETM_Q1_12778502"/>
      <w:bookmarkStart w:id="9981" w:name="_ETM_Q1_12778613"/>
      <w:bookmarkEnd w:id="9980"/>
      <w:bookmarkEnd w:id="9981"/>
    </w:p>
    <w:p w:rsidR="003F34EE" w:rsidRDefault="003F34EE" w:rsidP="003F34EE">
      <w:pPr>
        <w:rPr>
          <w:rtl/>
        </w:rPr>
      </w:pPr>
      <w:bookmarkStart w:id="9982" w:name="_ETM_Q1_12778865"/>
      <w:bookmarkEnd w:id="9982"/>
    </w:p>
    <w:p w:rsidR="003F34EE" w:rsidRDefault="003F34EE" w:rsidP="003F34EE">
      <w:pPr>
        <w:pStyle w:val="a4"/>
        <w:keepNext/>
        <w:rPr>
          <w:rtl/>
        </w:rPr>
      </w:pPr>
      <w:bookmarkStart w:id="9983" w:name="ET_speaker_5359_1312"/>
      <w:r w:rsidRPr="003F34EE">
        <w:rPr>
          <w:rStyle w:val="TagStyle"/>
          <w:rtl/>
        </w:rPr>
        <w:t xml:space="preserve"> &lt;&lt; דובר &gt;&gt; </w:t>
      </w:r>
      <w:r>
        <w:rPr>
          <w:rtl/>
        </w:rPr>
        <w:t>יעקב מרגי (ש"ס):</w:t>
      </w:r>
      <w:r w:rsidRPr="003F34EE">
        <w:rPr>
          <w:rStyle w:val="TagStyle"/>
          <w:rtl/>
        </w:rPr>
        <w:t xml:space="preserve"> &lt;&lt; דובר &gt;&gt;</w:t>
      </w:r>
      <w:r w:rsidR="00BD4CC1">
        <w:rPr>
          <w:rtl/>
        </w:rPr>
        <w:t xml:space="preserve"> </w:t>
      </w:r>
      <w:r>
        <w:rPr>
          <w:rtl/>
        </w:rPr>
        <w:t xml:space="preserve"> </w:t>
      </w:r>
      <w:bookmarkEnd w:id="9983"/>
    </w:p>
    <w:p w:rsidR="003F34EE" w:rsidRDefault="003F34EE" w:rsidP="003F34EE">
      <w:pPr>
        <w:pStyle w:val="KeepWithNext"/>
        <w:rPr>
          <w:rtl/>
        </w:rPr>
      </w:pPr>
    </w:p>
    <w:p w:rsidR="003F34EE" w:rsidRDefault="003F34EE" w:rsidP="003F34EE">
      <w:pPr>
        <w:rPr>
          <w:rtl/>
        </w:rPr>
      </w:pPr>
      <w:bookmarkStart w:id="9984" w:name="_ETM_Q1_12782790"/>
      <w:bookmarkStart w:id="9985" w:name="_ETM_Q1_12782816"/>
      <w:bookmarkEnd w:id="9984"/>
      <w:bookmarkEnd w:id="9985"/>
      <w:r>
        <w:rPr>
          <w:rFonts w:hint="cs"/>
          <w:rtl/>
        </w:rPr>
        <w:t xml:space="preserve">מה זה מעניין? אתם לא מעניינים. </w:t>
      </w:r>
    </w:p>
    <w:p w:rsidR="003F34EE" w:rsidRDefault="003F34EE" w:rsidP="003F34EE">
      <w:pPr>
        <w:rPr>
          <w:rtl/>
        </w:rPr>
      </w:pPr>
      <w:bookmarkStart w:id="9986" w:name="_ETM_Q1_12781573"/>
      <w:bookmarkStart w:id="9987" w:name="_ETM_Q1_12781793"/>
      <w:bookmarkEnd w:id="9986"/>
      <w:bookmarkEnd w:id="9987"/>
    </w:p>
    <w:p w:rsidR="003F34EE" w:rsidRDefault="003F34EE" w:rsidP="003F34EE">
      <w:pPr>
        <w:pStyle w:val="af6"/>
        <w:keepNext/>
        <w:rPr>
          <w:rtl/>
        </w:rPr>
      </w:pPr>
      <w:bookmarkStart w:id="9988" w:name="ET_yor_5142_1313"/>
      <w:r w:rsidRPr="003F34EE">
        <w:rPr>
          <w:rStyle w:val="TagStyle"/>
          <w:rtl/>
        </w:rPr>
        <w:t xml:space="preserve"> &lt;&lt; יור &gt;&gt; </w:t>
      </w:r>
      <w:r>
        <w:rPr>
          <w:rtl/>
        </w:rPr>
        <w:t>היו"ר יוליה מלינובסקי:</w:t>
      </w:r>
      <w:r w:rsidRPr="003F34EE">
        <w:rPr>
          <w:rStyle w:val="TagStyle"/>
          <w:rtl/>
        </w:rPr>
        <w:t xml:space="preserve"> &lt;&lt; יור &gt;&gt;</w:t>
      </w:r>
      <w:r w:rsidR="00BD4CC1">
        <w:rPr>
          <w:rtl/>
        </w:rPr>
        <w:t xml:space="preserve"> </w:t>
      </w:r>
      <w:r>
        <w:rPr>
          <w:rtl/>
        </w:rPr>
        <w:t xml:space="preserve"> </w:t>
      </w:r>
      <w:bookmarkEnd w:id="9988"/>
    </w:p>
    <w:p w:rsidR="003F34EE" w:rsidRDefault="003F34EE" w:rsidP="003F34EE">
      <w:pPr>
        <w:pStyle w:val="KeepWithNext"/>
        <w:rPr>
          <w:rtl/>
        </w:rPr>
      </w:pPr>
    </w:p>
    <w:p w:rsidR="003F34EE" w:rsidRDefault="003F34EE" w:rsidP="003F34EE">
      <w:pPr>
        <w:rPr>
          <w:rtl/>
        </w:rPr>
      </w:pPr>
      <w:bookmarkStart w:id="9989" w:name="_ETM_Q1_12785078"/>
      <w:bookmarkStart w:id="9990" w:name="_ETM_Q1_12785104"/>
      <w:bookmarkEnd w:id="9989"/>
      <w:bookmarkEnd w:id="9990"/>
      <w:r>
        <w:rPr>
          <w:rFonts w:hint="cs"/>
          <w:rtl/>
        </w:rPr>
        <w:t xml:space="preserve">אז תצא, תשאל. כמו </w:t>
      </w:r>
      <w:bookmarkStart w:id="9991" w:name="_ETM_Q1_12782704"/>
      <w:bookmarkEnd w:id="9991"/>
      <w:r>
        <w:rPr>
          <w:rFonts w:hint="cs"/>
          <w:rtl/>
        </w:rPr>
        <w:t xml:space="preserve">שאתה עכשיו יצאת, שאלת וחזרת. </w:t>
      </w:r>
      <w:bookmarkStart w:id="9992" w:name="_ETM_Q1_12793384"/>
      <w:bookmarkEnd w:id="9992"/>
    </w:p>
    <w:p w:rsidR="003F34EE" w:rsidRDefault="003F34EE" w:rsidP="003F34EE">
      <w:pPr>
        <w:rPr>
          <w:rtl/>
        </w:rPr>
      </w:pPr>
      <w:bookmarkStart w:id="9993" w:name="_ETM_Q1_12793462"/>
      <w:bookmarkStart w:id="9994" w:name="_ETM_Q1_12794415"/>
      <w:bookmarkEnd w:id="9993"/>
      <w:bookmarkEnd w:id="9994"/>
    </w:p>
    <w:p w:rsidR="003F34EE" w:rsidRDefault="003F34EE" w:rsidP="003F34EE">
      <w:pPr>
        <w:pStyle w:val="a4"/>
        <w:keepNext/>
        <w:rPr>
          <w:rtl/>
        </w:rPr>
      </w:pPr>
      <w:bookmarkStart w:id="9995" w:name="ET_speaker_6166_1314"/>
      <w:r w:rsidRPr="003F34EE">
        <w:rPr>
          <w:rStyle w:val="TagStyle"/>
          <w:rtl/>
        </w:rPr>
        <w:t xml:space="preserve"> &lt;&lt; דובר &gt;&gt; </w:t>
      </w:r>
      <w:r>
        <w:rPr>
          <w:rtl/>
        </w:rPr>
        <w:t>אורי מקלב (יהדות התורה):</w:t>
      </w:r>
      <w:r w:rsidRPr="003F34EE">
        <w:rPr>
          <w:rStyle w:val="TagStyle"/>
          <w:rtl/>
        </w:rPr>
        <w:t xml:space="preserve"> &lt;&lt; דובר &gt;&gt;</w:t>
      </w:r>
      <w:r w:rsidR="00BD4CC1">
        <w:rPr>
          <w:rtl/>
        </w:rPr>
        <w:t xml:space="preserve"> </w:t>
      </w:r>
      <w:r>
        <w:rPr>
          <w:rtl/>
        </w:rPr>
        <w:t xml:space="preserve"> </w:t>
      </w:r>
      <w:bookmarkEnd w:id="9995"/>
    </w:p>
    <w:p w:rsidR="003F34EE" w:rsidRDefault="003F34EE" w:rsidP="003F34EE">
      <w:pPr>
        <w:pStyle w:val="KeepWithNext"/>
        <w:rPr>
          <w:rtl/>
        </w:rPr>
      </w:pPr>
    </w:p>
    <w:p w:rsidR="003F34EE" w:rsidRDefault="003F34EE" w:rsidP="003F34EE">
      <w:pPr>
        <w:rPr>
          <w:rtl/>
        </w:rPr>
      </w:pPr>
      <w:bookmarkStart w:id="9996" w:name="_ETM_Q1_12794749"/>
      <w:bookmarkStart w:id="9997" w:name="_ETM_Q1_12794768"/>
      <w:bookmarkEnd w:id="9996"/>
      <w:bookmarkEnd w:id="9997"/>
      <w:r>
        <w:rPr>
          <w:rFonts w:hint="cs"/>
          <w:rtl/>
        </w:rPr>
        <w:t xml:space="preserve">בפעם הקודמת אמרת לי: </w:t>
      </w:r>
      <w:bookmarkStart w:id="9998" w:name="_ETM_Q1_12793492"/>
      <w:bookmarkEnd w:id="9998"/>
      <w:r>
        <w:rPr>
          <w:rFonts w:hint="cs"/>
          <w:rtl/>
        </w:rPr>
        <w:t xml:space="preserve">אתה לא היית פה, אתה לא תדבר. </w:t>
      </w:r>
    </w:p>
    <w:p w:rsidR="003F34EE" w:rsidRDefault="003F34EE" w:rsidP="003F34EE">
      <w:pPr>
        <w:rPr>
          <w:rtl/>
        </w:rPr>
      </w:pPr>
      <w:bookmarkStart w:id="9999" w:name="_ETM_Q1_12797067"/>
      <w:bookmarkStart w:id="10000" w:name="_ETM_Q1_12797135"/>
      <w:bookmarkEnd w:id="9999"/>
      <w:bookmarkEnd w:id="10000"/>
    </w:p>
    <w:p w:rsidR="003F34EE" w:rsidRDefault="003F34EE" w:rsidP="003F34EE">
      <w:pPr>
        <w:pStyle w:val="af6"/>
        <w:keepNext/>
        <w:rPr>
          <w:rtl/>
        </w:rPr>
      </w:pPr>
      <w:bookmarkStart w:id="10001" w:name="ET_yor_5142_1315"/>
      <w:r w:rsidRPr="003F34EE">
        <w:rPr>
          <w:rStyle w:val="TagStyle"/>
          <w:rtl/>
        </w:rPr>
        <w:t xml:space="preserve"> &lt;&lt; יור &gt;&gt; </w:t>
      </w:r>
      <w:r>
        <w:rPr>
          <w:rtl/>
        </w:rPr>
        <w:t>היו"ר יוליה מלינובסקי:</w:t>
      </w:r>
      <w:r w:rsidRPr="003F34EE">
        <w:rPr>
          <w:rStyle w:val="TagStyle"/>
          <w:rtl/>
        </w:rPr>
        <w:t xml:space="preserve"> &lt;&lt; יור &gt;&gt;</w:t>
      </w:r>
      <w:r w:rsidR="00BD4CC1">
        <w:rPr>
          <w:rtl/>
        </w:rPr>
        <w:t xml:space="preserve"> </w:t>
      </w:r>
      <w:r>
        <w:rPr>
          <w:rtl/>
        </w:rPr>
        <w:t xml:space="preserve"> </w:t>
      </w:r>
      <w:bookmarkEnd w:id="10001"/>
    </w:p>
    <w:p w:rsidR="003F34EE" w:rsidRDefault="003F34EE" w:rsidP="003F34EE">
      <w:pPr>
        <w:pStyle w:val="KeepWithNext"/>
        <w:rPr>
          <w:rtl/>
        </w:rPr>
      </w:pPr>
    </w:p>
    <w:p w:rsidR="003F34EE" w:rsidRDefault="003F34EE" w:rsidP="003F34EE">
      <w:pPr>
        <w:rPr>
          <w:rtl/>
        </w:rPr>
      </w:pPr>
      <w:bookmarkStart w:id="10002" w:name="_ETM_Q1_12793194"/>
      <w:bookmarkStart w:id="10003" w:name="_ETM_Q1_12793213"/>
      <w:bookmarkEnd w:id="10002"/>
      <w:bookmarkEnd w:id="10003"/>
      <w:r>
        <w:rPr>
          <w:rFonts w:hint="cs"/>
          <w:rtl/>
        </w:rPr>
        <w:t xml:space="preserve">דקה, דקה. אתה </w:t>
      </w:r>
      <w:bookmarkStart w:id="10004" w:name="_ETM_Q1_12795080"/>
      <w:bookmarkEnd w:id="10004"/>
      <w:r>
        <w:rPr>
          <w:rFonts w:hint="cs"/>
          <w:rtl/>
        </w:rPr>
        <w:t xml:space="preserve">יודע שאני מכבדת את כולם, הכול טוב. </w:t>
      </w:r>
      <w:bookmarkStart w:id="10005" w:name="_ETM_Q1_12796088"/>
      <w:bookmarkEnd w:id="10005"/>
    </w:p>
    <w:p w:rsidR="003F34EE" w:rsidRDefault="003F34EE" w:rsidP="003F34EE">
      <w:pPr>
        <w:rPr>
          <w:rtl/>
        </w:rPr>
      </w:pPr>
      <w:bookmarkStart w:id="10006" w:name="_ETM_Q1_12796154"/>
      <w:bookmarkStart w:id="10007" w:name="_ETM_Q1_12796960"/>
      <w:bookmarkEnd w:id="10006"/>
      <w:bookmarkEnd w:id="10007"/>
    </w:p>
    <w:p w:rsidR="003F34EE" w:rsidRDefault="003F34EE" w:rsidP="003F34EE">
      <w:pPr>
        <w:pStyle w:val="a4"/>
        <w:keepNext/>
        <w:rPr>
          <w:rtl/>
        </w:rPr>
      </w:pPr>
      <w:bookmarkStart w:id="10008" w:name="ET_speaker_5069_1316"/>
      <w:r w:rsidRPr="003F34EE">
        <w:rPr>
          <w:rStyle w:val="TagStyle"/>
          <w:rtl/>
        </w:rPr>
        <w:t xml:space="preserve"> &lt;&lt; דובר &gt;&gt; </w:t>
      </w:r>
      <w:r>
        <w:rPr>
          <w:rtl/>
        </w:rPr>
        <w:t>יעקב אשר (יהדות התורה):</w:t>
      </w:r>
      <w:r w:rsidRPr="003F34EE">
        <w:rPr>
          <w:rStyle w:val="TagStyle"/>
          <w:rtl/>
        </w:rPr>
        <w:t xml:space="preserve"> &lt;&lt; דובר &gt;&gt;</w:t>
      </w:r>
      <w:r w:rsidR="00BD4CC1">
        <w:rPr>
          <w:rtl/>
        </w:rPr>
        <w:t xml:space="preserve"> </w:t>
      </w:r>
      <w:r>
        <w:rPr>
          <w:rtl/>
        </w:rPr>
        <w:t xml:space="preserve"> </w:t>
      </w:r>
      <w:bookmarkEnd w:id="10008"/>
    </w:p>
    <w:p w:rsidR="003F34EE" w:rsidRDefault="003F34EE" w:rsidP="003F34EE">
      <w:pPr>
        <w:pStyle w:val="KeepWithNext"/>
        <w:rPr>
          <w:rtl/>
        </w:rPr>
      </w:pPr>
    </w:p>
    <w:p w:rsidR="003F34EE" w:rsidRDefault="003F34EE" w:rsidP="003F34EE">
      <w:pPr>
        <w:rPr>
          <w:rtl/>
        </w:rPr>
      </w:pPr>
      <w:bookmarkStart w:id="10009" w:name="_ETM_Q1_12797330"/>
      <w:bookmarkStart w:id="10010" w:name="_ETM_Q1_12797348"/>
      <w:bookmarkEnd w:id="10009"/>
      <w:bookmarkEnd w:id="10010"/>
      <w:r>
        <w:rPr>
          <w:rFonts w:hint="cs"/>
          <w:rtl/>
        </w:rPr>
        <w:t xml:space="preserve">נכון, אני באמצע </w:t>
      </w:r>
      <w:bookmarkStart w:id="10011" w:name="_ETM_Q1_12799560"/>
      <w:bookmarkEnd w:id="10011"/>
      <w:r>
        <w:rPr>
          <w:rFonts w:hint="cs"/>
          <w:rtl/>
        </w:rPr>
        <w:t>זכות דיבור.</w:t>
      </w:r>
    </w:p>
    <w:p w:rsidR="003F34EE" w:rsidRDefault="003F34EE" w:rsidP="003F34EE">
      <w:pPr>
        <w:rPr>
          <w:rtl/>
        </w:rPr>
      </w:pPr>
      <w:bookmarkStart w:id="10012" w:name="_ETM_Q1_12800960"/>
      <w:bookmarkStart w:id="10013" w:name="_ETM_Q1_12801024"/>
      <w:bookmarkEnd w:id="10012"/>
      <w:bookmarkEnd w:id="10013"/>
    </w:p>
    <w:p w:rsidR="003F34EE" w:rsidRDefault="003F34EE" w:rsidP="003F34EE">
      <w:pPr>
        <w:pStyle w:val="af6"/>
        <w:keepNext/>
        <w:rPr>
          <w:rtl/>
        </w:rPr>
      </w:pPr>
      <w:bookmarkStart w:id="10014" w:name="ET_yor_5142_1317"/>
      <w:r w:rsidRPr="003F34EE">
        <w:rPr>
          <w:rStyle w:val="TagStyle"/>
          <w:rtl/>
        </w:rPr>
        <w:t xml:space="preserve"> &lt;&lt; יור &gt;&gt; </w:t>
      </w:r>
      <w:r>
        <w:rPr>
          <w:rtl/>
        </w:rPr>
        <w:t>היו"ר יוליה מלינובסקי:</w:t>
      </w:r>
      <w:r w:rsidRPr="003F34EE">
        <w:rPr>
          <w:rStyle w:val="TagStyle"/>
          <w:rtl/>
        </w:rPr>
        <w:t xml:space="preserve"> &lt;&lt; יור &gt;&gt;</w:t>
      </w:r>
      <w:r w:rsidR="00BD4CC1">
        <w:rPr>
          <w:rtl/>
        </w:rPr>
        <w:t xml:space="preserve"> </w:t>
      </w:r>
      <w:r>
        <w:rPr>
          <w:rtl/>
        </w:rPr>
        <w:t xml:space="preserve"> </w:t>
      </w:r>
      <w:bookmarkEnd w:id="10014"/>
    </w:p>
    <w:p w:rsidR="003F34EE" w:rsidRDefault="003F34EE" w:rsidP="003F34EE">
      <w:pPr>
        <w:pStyle w:val="KeepWithNext"/>
        <w:rPr>
          <w:rtl/>
        </w:rPr>
      </w:pPr>
    </w:p>
    <w:p w:rsidR="003F34EE" w:rsidRDefault="003F34EE" w:rsidP="003F34EE">
      <w:pPr>
        <w:rPr>
          <w:rtl/>
        </w:rPr>
      </w:pPr>
      <w:bookmarkStart w:id="10015" w:name="_ETM_Q1_12802723"/>
      <w:bookmarkStart w:id="10016" w:name="_ETM_Q1_12802744"/>
      <w:bookmarkEnd w:id="10015"/>
      <w:bookmarkEnd w:id="10016"/>
      <w:r>
        <w:rPr>
          <w:rFonts w:hint="cs"/>
          <w:rtl/>
        </w:rPr>
        <w:t xml:space="preserve">לא, זה חשוב לח"כים, שינסו להבין מה הם עושים. </w:t>
      </w:r>
      <w:bookmarkStart w:id="10017" w:name="_ETM_Q1_12804007"/>
      <w:bookmarkEnd w:id="10017"/>
      <w:r>
        <w:rPr>
          <w:rFonts w:hint="cs"/>
          <w:rtl/>
        </w:rPr>
        <w:t xml:space="preserve">באחת וחצי עד שתיים הפסקה, כדי שתוכלו להתפלל. חוזרים בשתיים </w:t>
      </w:r>
      <w:bookmarkStart w:id="10018" w:name="_ETM_Q1_12810752"/>
      <w:bookmarkEnd w:id="10018"/>
      <w:r>
        <w:rPr>
          <w:rFonts w:hint="cs"/>
          <w:rtl/>
        </w:rPr>
        <w:t>עד ארבע, בארבע מי שרוצה הולך למליאה, מי שרוצה הולך</w:t>
      </w:r>
      <w:bookmarkStart w:id="10019" w:name="_ETM_Q1_12817184"/>
      <w:bookmarkEnd w:id="10019"/>
      <w:r>
        <w:rPr>
          <w:rFonts w:hint="cs"/>
          <w:rtl/>
        </w:rPr>
        <w:t xml:space="preserve"> להפסקה, בארבע וחצי חוזרים לפה להמשך דיון. </w:t>
      </w:r>
    </w:p>
    <w:p w:rsidR="003F34EE" w:rsidRDefault="003F34EE" w:rsidP="003F34EE">
      <w:pPr>
        <w:rPr>
          <w:rtl/>
        </w:rPr>
      </w:pPr>
      <w:bookmarkStart w:id="10020" w:name="_ETM_Q1_12823088"/>
      <w:bookmarkStart w:id="10021" w:name="_ETM_Q1_12823152"/>
      <w:bookmarkEnd w:id="10020"/>
      <w:bookmarkEnd w:id="10021"/>
    </w:p>
    <w:p w:rsidR="003F34EE" w:rsidRDefault="003F34EE" w:rsidP="003F34EE">
      <w:pPr>
        <w:pStyle w:val="a4"/>
        <w:keepNext/>
        <w:rPr>
          <w:rtl/>
        </w:rPr>
      </w:pPr>
      <w:bookmarkStart w:id="10022" w:name="ET_speaker_6153_1318"/>
      <w:r w:rsidRPr="003F34EE">
        <w:rPr>
          <w:rStyle w:val="TagStyle"/>
          <w:rtl/>
        </w:rPr>
        <w:t xml:space="preserve"> &lt;&lt; דובר &gt;&gt; </w:t>
      </w:r>
      <w:r>
        <w:rPr>
          <w:rtl/>
        </w:rPr>
        <w:t>אבי מעוז (הציונות הדתית):</w:t>
      </w:r>
      <w:r w:rsidRPr="003F34EE">
        <w:rPr>
          <w:rStyle w:val="TagStyle"/>
          <w:rtl/>
        </w:rPr>
        <w:t xml:space="preserve"> &lt;&lt; דובר &gt;&gt;</w:t>
      </w:r>
      <w:r w:rsidR="00BD4CC1">
        <w:rPr>
          <w:rtl/>
        </w:rPr>
        <w:t xml:space="preserve"> </w:t>
      </w:r>
      <w:r>
        <w:rPr>
          <w:rtl/>
        </w:rPr>
        <w:t xml:space="preserve"> </w:t>
      </w:r>
      <w:bookmarkEnd w:id="10022"/>
    </w:p>
    <w:p w:rsidR="003F34EE" w:rsidRDefault="003F34EE" w:rsidP="003F34EE">
      <w:pPr>
        <w:pStyle w:val="KeepWithNext"/>
        <w:rPr>
          <w:rtl/>
        </w:rPr>
      </w:pPr>
    </w:p>
    <w:p w:rsidR="003F34EE" w:rsidRDefault="003F34EE" w:rsidP="003F34EE">
      <w:pPr>
        <w:rPr>
          <w:rtl/>
        </w:rPr>
      </w:pPr>
      <w:bookmarkStart w:id="10023" w:name="_ETM_Q1_12820302"/>
      <w:bookmarkStart w:id="10024" w:name="_ETM_Q1_12820322"/>
      <w:bookmarkEnd w:id="10023"/>
      <w:bookmarkEnd w:id="10024"/>
      <w:r>
        <w:rPr>
          <w:rFonts w:hint="cs"/>
          <w:rtl/>
        </w:rPr>
        <w:t>עד? יש לי</w:t>
      </w:r>
      <w:bookmarkStart w:id="10025" w:name="_ETM_Q1_12822980"/>
      <w:bookmarkEnd w:id="10025"/>
      <w:r>
        <w:rPr>
          <w:rFonts w:hint="cs"/>
          <w:rtl/>
        </w:rPr>
        <w:t xml:space="preserve"> ערב זיכרון היום ויש לי כל מיני דברים. </w:t>
      </w:r>
    </w:p>
    <w:p w:rsidR="003F34EE" w:rsidRDefault="003F34EE" w:rsidP="003F34EE">
      <w:pPr>
        <w:rPr>
          <w:rtl/>
        </w:rPr>
      </w:pPr>
      <w:bookmarkStart w:id="10026" w:name="_ETM_Q1_12827220"/>
      <w:bookmarkStart w:id="10027" w:name="_ETM_Q1_12827275"/>
      <w:bookmarkStart w:id="10028" w:name="_ETM_Q1_12822974"/>
      <w:bookmarkEnd w:id="10026"/>
      <w:bookmarkEnd w:id="10027"/>
      <w:bookmarkEnd w:id="10028"/>
    </w:p>
    <w:p w:rsidR="003F34EE" w:rsidRDefault="003F34EE" w:rsidP="003F34EE">
      <w:pPr>
        <w:pStyle w:val="af6"/>
        <w:keepNext/>
        <w:rPr>
          <w:rtl/>
        </w:rPr>
      </w:pPr>
      <w:bookmarkStart w:id="10029" w:name="ET_yor_5142_1319"/>
      <w:r w:rsidRPr="003F34EE">
        <w:rPr>
          <w:rStyle w:val="TagStyle"/>
          <w:rtl/>
        </w:rPr>
        <w:t xml:space="preserve"> &lt;&lt; יור &gt;&gt; </w:t>
      </w:r>
      <w:r>
        <w:rPr>
          <w:rtl/>
        </w:rPr>
        <w:t>היו"ר יוליה מלינובסקי:</w:t>
      </w:r>
      <w:r w:rsidRPr="003F34EE">
        <w:rPr>
          <w:rStyle w:val="TagStyle"/>
          <w:rtl/>
        </w:rPr>
        <w:t xml:space="preserve"> &lt;&lt; יור &gt;&gt;</w:t>
      </w:r>
      <w:r w:rsidR="00BD4CC1">
        <w:rPr>
          <w:rtl/>
        </w:rPr>
        <w:t xml:space="preserve"> </w:t>
      </w:r>
      <w:r>
        <w:rPr>
          <w:rtl/>
        </w:rPr>
        <w:t xml:space="preserve"> </w:t>
      </w:r>
      <w:bookmarkEnd w:id="10029"/>
    </w:p>
    <w:p w:rsidR="003F34EE" w:rsidRDefault="003F34EE" w:rsidP="003F34EE">
      <w:pPr>
        <w:pStyle w:val="KeepWithNext"/>
        <w:rPr>
          <w:rtl/>
          <w:lang w:eastAsia="he-IL"/>
        </w:rPr>
      </w:pPr>
    </w:p>
    <w:p w:rsidR="003F34EE" w:rsidRDefault="003F34EE" w:rsidP="003F34EE">
      <w:pPr>
        <w:rPr>
          <w:rtl/>
          <w:lang w:eastAsia="he-IL"/>
        </w:rPr>
      </w:pPr>
      <w:bookmarkStart w:id="10030" w:name="_ETM_Q1_12823347"/>
      <w:bookmarkStart w:id="10031" w:name="_ETM_Q1_12823389"/>
      <w:bookmarkEnd w:id="10030"/>
      <w:bookmarkEnd w:id="10031"/>
      <w:r>
        <w:rPr>
          <w:rFonts w:hint="cs"/>
          <w:rtl/>
          <w:lang w:eastAsia="he-IL"/>
        </w:rPr>
        <w:t xml:space="preserve">אני מצטערת, </w:t>
      </w:r>
      <w:bookmarkStart w:id="10032" w:name="_ETM_Q1_12824734"/>
      <w:bookmarkEnd w:id="10032"/>
      <w:r>
        <w:rPr>
          <w:rFonts w:hint="cs"/>
          <w:rtl/>
          <w:lang w:eastAsia="he-IL"/>
        </w:rPr>
        <w:t>זה הכנסת, לי גם כן יש דברים, אני</w:t>
      </w:r>
      <w:bookmarkStart w:id="10033" w:name="_ETM_Q1_12827276"/>
      <w:bookmarkEnd w:id="10033"/>
      <w:r>
        <w:rPr>
          <w:rFonts w:hint="cs"/>
          <w:rtl/>
          <w:lang w:eastAsia="he-IL"/>
        </w:rPr>
        <w:t xml:space="preserve"> לא ראיתי את הילדים כבר כמה ימים. </w:t>
      </w:r>
    </w:p>
    <w:p w:rsidR="003F34EE" w:rsidRDefault="003F34EE" w:rsidP="003F34EE">
      <w:pPr>
        <w:rPr>
          <w:rtl/>
          <w:lang w:eastAsia="he-IL"/>
        </w:rPr>
      </w:pPr>
      <w:bookmarkStart w:id="10034" w:name="_ETM_Q1_12832516"/>
      <w:bookmarkEnd w:id="10034"/>
    </w:p>
    <w:p w:rsidR="003F34EE" w:rsidRDefault="003F34EE" w:rsidP="003F34EE">
      <w:pPr>
        <w:pStyle w:val="a4"/>
        <w:keepNext/>
        <w:rPr>
          <w:rtl/>
        </w:rPr>
      </w:pPr>
      <w:bookmarkStart w:id="10035" w:name="ET_speaker_5069_1320"/>
      <w:r w:rsidRPr="003F34EE">
        <w:rPr>
          <w:rStyle w:val="TagStyle"/>
          <w:rtl/>
        </w:rPr>
        <w:t xml:space="preserve"> &lt;&lt; דובר &gt;&gt; </w:t>
      </w:r>
      <w:r>
        <w:rPr>
          <w:rtl/>
        </w:rPr>
        <w:t>יעקב אשר (יהדות התורה):</w:t>
      </w:r>
      <w:r w:rsidRPr="003F34EE">
        <w:rPr>
          <w:rStyle w:val="TagStyle"/>
          <w:rtl/>
        </w:rPr>
        <w:t xml:space="preserve"> &lt;&lt; דובר &gt;&gt;</w:t>
      </w:r>
      <w:r w:rsidR="00BD4CC1">
        <w:rPr>
          <w:rtl/>
        </w:rPr>
        <w:t xml:space="preserve"> </w:t>
      </w:r>
      <w:r>
        <w:rPr>
          <w:rtl/>
        </w:rPr>
        <w:t xml:space="preserve"> </w:t>
      </w:r>
      <w:bookmarkEnd w:id="10035"/>
    </w:p>
    <w:p w:rsidR="003F34EE" w:rsidRDefault="003F34EE" w:rsidP="003F34EE">
      <w:pPr>
        <w:pStyle w:val="KeepWithNext"/>
        <w:rPr>
          <w:rtl/>
          <w:lang w:eastAsia="he-IL"/>
        </w:rPr>
      </w:pPr>
    </w:p>
    <w:p w:rsidR="003F34EE" w:rsidRDefault="003F34EE" w:rsidP="003F34EE">
      <w:pPr>
        <w:rPr>
          <w:rtl/>
          <w:lang w:eastAsia="he-IL"/>
        </w:rPr>
      </w:pPr>
      <w:bookmarkStart w:id="10036" w:name="_ETM_Q1_12832843"/>
      <w:bookmarkStart w:id="10037" w:name="_ETM_Q1_12832859"/>
      <w:bookmarkEnd w:id="10036"/>
      <w:bookmarkEnd w:id="10037"/>
      <w:r>
        <w:rPr>
          <w:rFonts w:hint="cs"/>
          <w:rtl/>
          <w:lang w:eastAsia="he-IL"/>
        </w:rPr>
        <w:t xml:space="preserve">טוב, אני </w:t>
      </w:r>
      <w:bookmarkStart w:id="10038" w:name="_ETM_Q1_12833851"/>
      <w:bookmarkEnd w:id="10038"/>
      <w:r>
        <w:rPr>
          <w:rFonts w:hint="cs"/>
          <w:rtl/>
          <w:lang w:eastAsia="he-IL"/>
        </w:rPr>
        <w:t xml:space="preserve">באמצע דבריי. </w:t>
      </w:r>
    </w:p>
    <w:p w:rsidR="003F34EE" w:rsidRDefault="003F34EE" w:rsidP="003F34EE">
      <w:pPr>
        <w:rPr>
          <w:rtl/>
          <w:lang w:eastAsia="he-IL"/>
        </w:rPr>
      </w:pPr>
      <w:bookmarkStart w:id="10039" w:name="_ETM_Q1_12836636"/>
      <w:bookmarkStart w:id="10040" w:name="_ETM_Q1_12836698"/>
      <w:bookmarkStart w:id="10041" w:name="_ETM_Q1_12837707"/>
      <w:bookmarkEnd w:id="10039"/>
      <w:bookmarkEnd w:id="10040"/>
      <w:bookmarkEnd w:id="10041"/>
    </w:p>
    <w:p w:rsidR="003F34EE" w:rsidRDefault="003F34EE" w:rsidP="003F34EE">
      <w:pPr>
        <w:pStyle w:val="af6"/>
        <w:keepNext/>
        <w:rPr>
          <w:rtl/>
        </w:rPr>
      </w:pPr>
      <w:bookmarkStart w:id="10042" w:name="ET_yor_5142_1321"/>
      <w:r w:rsidRPr="003F34EE">
        <w:rPr>
          <w:rStyle w:val="TagStyle"/>
          <w:rtl/>
        </w:rPr>
        <w:t xml:space="preserve"> &lt;&lt; יור &gt;&gt; </w:t>
      </w:r>
      <w:r>
        <w:rPr>
          <w:rtl/>
        </w:rPr>
        <w:t>היו"ר יוליה מלינובסקי:</w:t>
      </w:r>
      <w:r w:rsidRPr="003F34EE">
        <w:rPr>
          <w:rStyle w:val="TagStyle"/>
          <w:rtl/>
        </w:rPr>
        <w:t xml:space="preserve"> &lt;&lt; יור &gt;&gt;</w:t>
      </w:r>
      <w:r w:rsidR="00BD4CC1">
        <w:rPr>
          <w:rtl/>
        </w:rPr>
        <w:t xml:space="preserve"> </w:t>
      </w:r>
      <w:r>
        <w:rPr>
          <w:rtl/>
        </w:rPr>
        <w:t xml:space="preserve"> </w:t>
      </w:r>
      <w:bookmarkEnd w:id="10042"/>
    </w:p>
    <w:p w:rsidR="003F34EE" w:rsidRDefault="003F34EE" w:rsidP="003F34EE">
      <w:pPr>
        <w:pStyle w:val="KeepWithNext"/>
        <w:rPr>
          <w:rtl/>
          <w:lang w:eastAsia="he-IL"/>
        </w:rPr>
      </w:pPr>
    </w:p>
    <w:p w:rsidR="003F34EE" w:rsidRDefault="003F34EE" w:rsidP="003F34EE">
      <w:pPr>
        <w:rPr>
          <w:rtl/>
          <w:lang w:eastAsia="he-IL"/>
        </w:rPr>
      </w:pPr>
      <w:bookmarkStart w:id="10043" w:name="_ETM_Q1_12838025"/>
      <w:bookmarkStart w:id="10044" w:name="_ETM_Q1_12838046"/>
      <w:bookmarkEnd w:id="10043"/>
      <w:bookmarkEnd w:id="10044"/>
      <w:r>
        <w:rPr>
          <w:rFonts w:hint="cs"/>
          <w:rtl/>
          <w:lang w:eastAsia="he-IL"/>
        </w:rPr>
        <w:t xml:space="preserve">סליחה, פשוט היה חשוב. </w:t>
      </w:r>
    </w:p>
    <w:p w:rsidR="003F34EE" w:rsidRDefault="003F34EE" w:rsidP="003F34EE">
      <w:pPr>
        <w:rPr>
          <w:rtl/>
          <w:lang w:eastAsia="he-IL"/>
        </w:rPr>
      </w:pPr>
      <w:bookmarkStart w:id="10045" w:name="_ETM_Q1_12838158"/>
      <w:bookmarkStart w:id="10046" w:name="_ETM_Q1_12838220"/>
      <w:bookmarkEnd w:id="10045"/>
      <w:bookmarkEnd w:id="10046"/>
    </w:p>
    <w:p w:rsidR="003F34EE" w:rsidRDefault="003F34EE" w:rsidP="003F34EE">
      <w:pPr>
        <w:pStyle w:val="a4"/>
        <w:keepNext/>
        <w:rPr>
          <w:rtl/>
        </w:rPr>
      </w:pPr>
      <w:bookmarkStart w:id="10047" w:name="ET_speaker_5069_1322"/>
      <w:r w:rsidRPr="003F34EE">
        <w:rPr>
          <w:rStyle w:val="TagStyle"/>
          <w:rtl/>
        </w:rPr>
        <w:t xml:space="preserve"> &lt;&lt; דובר &gt;&gt; </w:t>
      </w:r>
      <w:r>
        <w:rPr>
          <w:rtl/>
        </w:rPr>
        <w:t>יעקב אשר (יהדות התורה):</w:t>
      </w:r>
      <w:r w:rsidRPr="003F34EE">
        <w:rPr>
          <w:rStyle w:val="TagStyle"/>
          <w:rtl/>
        </w:rPr>
        <w:t xml:space="preserve"> &lt;&lt; דובר &gt;&gt;</w:t>
      </w:r>
      <w:r w:rsidR="00BD4CC1">
        <w:rPr>
          <w:rtl/>
        </w:rPr>
        <w:t xml:space="preserve"> </w:t>
      </w:r>
      <w:r>
        <w:rPr>
          <w:rtl/>
        </w:rPr>
        <w:t xml:space="preserve"> </w:t>
      </w:r>
      <w:bookmarkEnd w:id="10047"/>
    </w:p>
    <w:p w:rsidR="003F34EE" w:rsidRDefault="003F34EE" w:rsidP="003F34EE">
      <w:pPr>
        <w:pStyle w:val="KeepWithNext"/>
        <w:rPr>
          <w:rtl/>
          <w:lang w:eastAsia="he-IL"/>
        </w:rPr>
      </w:pPr>
    </w:p>
    <w:p w:rsidR="003F34EE" w:rsidRDefault="003F34EE" w:rsidP="003F34EE">
      <w:pPr>
        <w:rPr>
          <w:rtl/>
          <w:lang w:eastAsia="he-IL"/>
        </w:rPr>
      </w:pPr>
      <w:bookmarkStart w:id="10048" w:name="_ETM_Q1_12840280"/>
      <w:bookmarkStart w:id="10049" w:name="_ETM_Q1_12840330"/>
      <w:bookmarkEnd w:id="10048"/>
      <w:bookmarkEnd w:id="10049"/>
      <w:r>
        <w:rPr>
          <w:rFonts w:hint="cs"/>
          <w:rtl/>
          <w:lang w:eastAsia="he-IL"/>
        </w:rPr>
        <w:t xml:space="preserve">אני חושב שהדבר </w:t>
      </w:r>
      <w:bookmarkStart w:id="10050" w:name="_ETM_Q1_12838181"/>
      <w:bookmarkEnd w:id="10050"/>
      <w:r>
        <w:rPr>
          <w:rFonts w:hint="cs"/>
          <w:rtl/>
          <w:lang w:eastAsia="he-IL"/>
        </w:rPr>
        <w:t xml:space="preserve">הזה במהלך השנה הראשונה, שנת ההיערכות, מהווה פגיעה </w:t>
      </w:r>
      <w:bookmarkStart w:id="10051" w:name="_ETM_Q1_12849782"/>
      <w:bookmarkEnd w:id="10051"/>
      <w:r>
        <w:rPr>
          <w:rFonts w:hint="cs"/>
          <w:rtl/>
          <w:lang w:eastAsia="he-IL"/>
        </w:rPr>
        <w:t>בתחרות</w:t>
      </w:r>
      <w:r w:rsidR="00394D43">
        <w:rPr>
          <w:rFonts w:hint="cs"/>
          <w:rtl/>
          <w:lang w:eastAsia="he-IL"/>
        </w:rPr>
        <w:t xml:space="preserve">, כי הרי מה יקרה? הרי כל המועצות כולן, כולל </w:t>
      </w:r>
      <w:bookmarkStart w:id="10052" w:name="_ETM_Q1_12855680"/>
      <w:bookmarkEnd w:id="10052"/>
      <w:r w:rsidR="00394D43">
        <w:rPr>
          <w:rFonts w:hint="cs"/>
          <w:rtl/>
          <w:lang w:eastAsia="he-IL"/>
        </w:rPr>
        <w:t xml:space="preserve">התאגידים שיקומו אחר כך, הם כולם הולכים להתחרות </w:t>
      </w:r>
      <w:bookmarkStart w:id="10053" w:name="_ETM_Q1_12859401"/>
      <w:bookmarkEnd w:id="10053"/>
      <w:r w:rsidR="00394D43">
        <w:rPr>
          <w:rFonts w:hint="cs"/>
          <w:rtl/>
          <w:lang w:eastAsia="he-IL"/>
        </w:rPr>
        <w:t xml:space="preserve">מעוד שנה. זאת אומרת שהירייה לפתיחת המרוץ היא </w:t>
      </w:r>
      <w:bookmarkStart w:id="10054" w:name="_ETM_Q1_12866635"/>
      <w:bookmarkEnd w:id="10054"/>
      <w:r w:rsidR="00394D43">
        <w:rPr>
          <w:rFonts w:hint="cs"/>
          <w:rtl/>
          <w:lang w:eastAsia="he-IL"/>
        </w:rPr>
        <w:t xml:space="preserve">בעוד שנה, מה אנחנו עושים עכשיו? אנחנו פותחים - - </w:t>
      </w:r>
      <w:bookmarkStart w:id="10055" w:name="_ETM_Q1_12866691"/>
      <w:bookmarkEnd w:id="10055"/>
      <w:r w:rsidR="00394D43">
        <w:rPr>
          <w:rFonts w:hint="cs"/>
          <w:rtl/>
          <w:lang w:eastAsia="he-IL"/>
        </w:rPr>
        <w:t>-</w:t>
      </w:r>
    </w:p>
    <w:p w:rsidR="00394D43" w:rsidRDefault="00394D43" w:rsidP="003F34EE">
      <w:pPr>
        <w:rPr>
          <w:rtl/>
          <w:lang w:eastAsia="he-IL"/>
        </w:rPr>
      </w:pPr>
      <w:bookmarkStart w:id="10056" w:name="_ETM_Q1_12866963"/>
      <w:bookmarkStart w:id="10057" w:name="_ETM_Q1_12867035"/>
      <w:bookmarkStart w:id="10058" w:name="_ETM_Q1_12867835"/>
      <w:bookmarkEnd w:id="10056"/>
      <w:bookmarkEnd w:id="10057"/>
      <w:bookmarkEnd w:id="10058"/>
    </w:p>
    <w:p w:rsidR="00394D43" w:rsidRDefault="00394D43" w:rsidP="00394D43">
      <w:pPr>
        <w:pStyle w:val="af6"/>
        <w:keepNext/>
        <w:rPr>
          <w:rtl/>
        </w:rPr>
      </w:pPr>
      <w:bookmarkStart w:id="10059" w:name="ET_yor_5142_1323"/>
      <w:r w:rsidRPr="00394D43">
        <w:rPr>
          <w:rStyle w:val="TagStyle"/>
          <w:rtl/>
        </w:rPr>
        <w:t xml:space="preserve"> &lt;&lt; יור &gt;&gt; </w:t>
      </w:r>
      <w:r>
        <w:rPr>
          <w:rtl/>
        </w:rPr>
        <w:t>היו"ר יוליה מלינובסקי:</w:t>
      </w:r>
      <w:r w:rsidRPr="00394D43">
        <w:rPr>
          <w:rStyle w:val="TagStyle"/>
          <w:rtl/>
        </w:rPr>
        <w:t xml:space="preserve"> &lt;&lt; יור &gt;&gt;</w:t>
      </w:r>
      <w:r w:rsidR="00BD4CC1">
        <w:rPr>
          <w:rtl/>
        </w:rPr>
        <w:t xml:space="preserve"> </w:t>
      </w:r>
      <w:r>
        <w:rPr>
          <w:rtl/>
        </w:rPr>
        <w:t xml:space="preserve"> </w:t>
      </w:r>
      <w:bookmarkEnd w:id="10059"/>
    </w:p>
    <w:p w:rsidR="00394D43" w:rsidRDefault="00394D43" w:rsidP="00394D43">
      <w:pPr>
        <w:pStyle w:val="KeepWithNext"/>
        <w:rPr>
          <w:rtl/>
          <w:lang w:eastAsia="he-IL"/>
        </w:rPr>
      </w:pPr>
    </w:p>
    <w:p w:rsidR="00394D43" w:rsidRDefault="00394D43" w:rsidP="00394D43">
      <w:pPr>
        <w:rPr>
          <w:rtl/>
          <w:lang w:eastAsia="he-IL"/>
        </w:rPr>
      </w:pPr>
      <w:bookmarkStart w:id="10060" w:name="_ETM_Q1_12868147"/>
      <w:bookmarkStart w:id="10061" w:name="_ETM_Q1_12868164"/>
      <w:bookmarkEnd w:id="10060"/>
      <w:bookmarkEnd w:id="10061"/>
      <w:r>
        <w:rPr>
          <w:rFonts w:hint="cs"/>
          <w:rtl/>
          <w:lang w:eastAsia="he-IL"/>
        </w:rPr>
        <w:t xml:space="preserve">לא, אתה לא צודק. </w:t>
      </w:r>
    </w:p>
    <w:p w:rsidR="00394D43" w:rsidRDefault="00394D43" w:rsidP="00394D43">
      <w:pPr>
        <w:rPr>
          <w:rtl/>
          <w:lang w:eastAsia="he-IL"/>
        </w:rPr>
      </w:pPr>
      <w:bookmarkStart w:id="10062" w:name="_ETM_Q1_12869867"/>
      <w:bookmarkStart w:id="10063" w:name="_ETM_Q1_12869929"/>
      <w:bookmarkEnd w:id="10062"/>
      <w:bookmarkEnd w:id="10063"/>
    </w:p>
    <w:p w:rsidR="00394D43" w:rsidRDefault="00394D43" w:rsidP="00394D43">
      <w:pPr>
        <w:pStyle w:val="a4"/>
        <w:keepNext/>
        <w:rPr>
          <w:rtl/>
        </w:rPr>
      </w:pPr>
      <w:bookmarkStart w:id="10064" w:name="ET_speaker_5069_1324"/>
      <w:r w:rsidRPr="00394D43">
        <w:rPr>
          <w:rStyle w:val="TagStyle"/>
          <w:rtl/>
        </w:rPr>
        <w:t xml:space="preserve"> &lt;&lt; דובר &gt;&gt; </w:t>
      </w:r>
      <w:r>
        <w:rPr>
          <w:rtl/>
        </w:rPr>
        <w:t>יעקב אשר (יהדות התורה):</w:t>
      </w:r>
      <w:r w:rsidRPr="00394D43">
        <w:rPr>
          <w:rStyle w:val="TagStyle"/>
          <w:rtl/>
        </w:rPr>
        <w:t xml:space="preserve"> &lt;&lt; דובר &gt;&gt;</w:t>
      </w:r>
      <w:r w:rsidR="00BD4CC1">
        <w:rPr>
          <w:rtl/>
        </w:rPr>
        <w:t xml:space="preserve"> </w:t>
      </w:r>
      <w:r>
        <w:rPr>
          <w:rtl/>
        </w:rPr>
        <w:t xml:space="preserve"> </w:t>
      </w:r>
      <w:bookmarkEnd w:id="10064"/>
    </w:p>
    <w:p w:rsidR="00394D43" w:rsidRDefault="00394D43" w:rsidP="00394D43">
      <w:pPr>
        <w:pStyle w:val="KeepWithNext"/>
        <w:rPr>
          <w:rtl/>
          <w:lang w:eastAsia="he-IL"/>
        </w:rPr>
      </w:pPr>
    </w:p>
    <w:p w:rsidR="00394D43" w:rsidRDefault="00394D43" w:rsidP="00394D43">
      <w:pPr>
        <w:rPr>
          <w:rtl/>
          <w:lang w:eastAsia="he-IL"/>
        </w:rPr>
      </w:pPr>
      <w:bookmarkStart w:id="10065" w:name="_ETM_Q1_12871146"/>
      <w:bookmarkStart w:id="10066" w:name="_ETM_Q1_12871165"/>
      <w:bookmarkEnd w:id="10065"/>
      <w:bookmarkEnd w:id="10066"/>
      <w:r>
        <w:rPr>
          <w:rFonts w:hint="cs"/>
          <w:rtl/>
          <w:lang w:eastAsia="he-IL"/>
        </w:rPr>
        <w:t xml:space="preserve">רגע, תני לי לסיים. </w:t>
      </w:r>
    </w:p>
    <w:p w:rsidR="00394D43" w:rsidRDefault="00394D43" w:rsidP="00394D43">
      <w:pPr>
        <w:rPr>
          <w:rtl/>
          <w:lang w:eastAsia="he-IL"/>
        </w:rPr>
      </w:pPr>
      <w:bookmarkStart w:id="10067" w:name="_ETM_Q1_12873443"/>
      <w:bookmarkStart w:id="10068" w:name="_ETM_Q1_12873518"/>
      <w:bookmarkStart w:id="10069" w:name="_ETM_Q1_12869643"/>
      <w:bookmarkEnd w:id="10067"/>
      <w:bookmarkEnd w:id="10068"/>
      <w:bookmarkEnd w:id="10069"/>
    </w:p>
    <w:p w:rsidR="00394D43" w:rsidRDefault="00394D43" w:rsidP="00394D43">
      <w:pPr>
        <w:pStyle w:val="af6"/>
        <w:keepNext/>
        <w:rPr>
          <w:rtl/>
        </w:rPr>
      </w:pPr>
      <w:bookmarkStart w:id="10070" w:name="ET_yor_5142_1325"/>
      <w:r w:rsidRPr="00394D43">
        <w:rPr>
          <w:rStyle w:val="TagStyle"/>
          <w:rtl/>
        </w:rPr>
        <w:t xml:space="preserve"> &lt;&lt; יור &gt;&gt; </w:t>
      </w:r>
      <w:r>
        <w:rPr>
          <w:rtl/>
        </w:rPr>
        <w:t>היו"ר יוליה מלינובסקי:</w:t>
      </w:r>
      <w:r w:rsidRPr="00394D43">
        <w:rPr>
          <w:rStyle w:val="TagStyle"/>
          <w:rtl/>
        </w:rPr>
        <w:t xml:space="preserve"> &lt;&lt; יור &gt;&gt;</w:t>
      </w:r>
      <w:r w:rsidR="00BD4CC1">
        <w:rPr>
          <w:rtl/>
        </w:rPr>
        <w:t xml:space="preserve"> </w:t>
      </w:r>
      <w:r>
        <w:rPr>
          <w:rtl/>
        </w:rPr>
        <w:t xml:space="preserve"> </w:t>
      </w:r>
      <w:bookmarkEnd w:id="10070"/>
    </w:p>
    <w:p w:rsidR="00394D43" w:rsidRDefault="00394D43" w:rsidP="00394D43">
      <w:pPr>
        <w:pStyle w:val="KeepWithNext"/>
        <w:rPr>
          <w:rtl/>
          <w:lang w:eastAsia="he-IL"/>
        </w:rPr>
      </w:pPr>
    </w:p>
    <w:p w:rsidR="00394D43" w:rsidRDefault="00394D43" w:rsidP="00394D43">
      <w:pPr>
        <w:rPr>
          <w:rtl/>
          <w:lang w:eastAsia="he-IL"/>
        </w:rPr>
      </w:pPr>
      <w:bookmarkStart w:id="10071" w:name="_ETM_Q1_12869962"/>
      <w:bookmarkStart w:id="10072" w:name="_ETM_Q1_12869983"/>
      <w:bookmarkEnd w:id="10071"/>
      <w:bookmarkEnd w:id="10072"/>
      <w:r>
        <w:rPr>
          <w:rFonts w:hint="cs"/>
          <w:rtl/>
          <w:lang w:eastAsia="he-IL"/>
        </w:rPr>
        <w:t xml:space="preserve">הירייה כבר </w:t>
      </w:r>
      <w:bookmarkStart w:id="10073" w:name="_ETM_Q1_12871659"/>
      <w:bookmarkEnd w:id="10073"/>
      <w:r>
        <w:rPr>
          <w:rFonts w:hint="cs"/>
          <w:rtl/>
          <w:lang w:eastAsia="he-IL"/>
        </w:rPr>
        <w:t xml:space="preserve">עכשיו. </w:t>
      </w:r>
    </w:p>
    <w:p w:rsidR="00394D43" w:rsidRDefault="00394D43" w:rsidP="00394D43">
      <w:pPr>
        <w:rPr>
          <w:rtl/>
          <w:lang w:eastAsia="he-IL"/>
        </w:rPr>
      </w:pPr>
      <w:bookmarkStart w:id="10074" w:name="_ETM_Q1_12872571"/>
      <w:bookmarkStart w:id="10075" w:name="_ETM_Q1_12872636"/>
      <w:bookmarkEnd w:id="10074"/>
      <w:bookmarkEnd w:id="10075"/>
    </w:p>
    <w:p w:rsidR="00394D43" w:rsidRDefault="00394D43" w:rsidP="00394D43">
      <w:pPr>
        <w:pStyle w:val="a4"/>
        <w:keepNext/>
        <w:rPr>
          <w:rtl/>
        </w:rPr>
      </w:pPr>
      <w:bookmarkStart w:id="10076" w:name="ET_speaker_5069_1326"/>
      <w:r w:rsidRPr="00394D43">
        <w:rPr>
          <w:rStyle w:val="TagStyle"/>
          <w:rtl/>
        </w:rPr>
        <w:t xml:space="preserve"> &lt;&lt; דובר &gt;&gt; </w:t>
      </w:r>
      <w:r>
        <w:rPr>
          <w:rtl/>
        </w:rPr>
        <w:t>יעקב אשר (יהדות התורה):</w:t>
      </w:r>
      <w:r w:rsidRPr="00394D43">
        <w:rPr>
          <w:rStyle w:val="TagStyle"/>
          <w:rtl/>
        </w:rPr>
        <w:t xml:space="preserve"> &lt;&lt; דובר &gt;&gt;</w:t>
      </w:r>
      <w:r w:rsidR="00BD4CC1">
        <w:rPr>
          <w:rtl/>
        </w:rPr>
        <w:t xml:space="preserve"> </w:t>
      </w:r>
      <w:r>
        <w:rPr>
          <w:rtl/>
        </w:rPr>
        <w:t xml:space="preserve"> </w:t>
      </w:r>
      <w:bookmarkEnd w:id="10076"/>
    </w:p>
    <w:p w:rsidR="00394D43" w:rsidRDefault="00394D43" w:rsidP="00394D43">
      <w:pPr>
        <w:pStyle w:val="KeepWithNext"/>
        <w:rPr>
          <w:rtl/>
          <w:lang w:eastAsia="he-IL"/>
        </w:rPr>
      </w:pPr>
    </w:p>
    <w:p w:rsidR="00394D43" w:rsidRDefault="00394D43" w:rsidP="00394D43">
      <w:pPr>
        <w:rPr>
          <w:rtl/>
          <w:lang w:eastAsia="he-IL"/>
        </w:rPr>
      </w:pPr>
      <w:bookmarkStart w:id="10077" w:name="_ETM_Q1_12874666"/>
      <w:bookmarkStart w:id="10078" w:name="_ETM_Q1_12874686"/>
      <w:bookmarkEnd w:id="10077"/>
      <w:bookmarkEnd w:id="10078"/>
      <w:r>
        <w:rPr>
          <w:rFonts w:hint="cs"/>
          <w:rtl/>
          <w:lang w:eastAsia="he-IL"/>
        </w:rPr>
        <w:t xml:space="preserve">לא. </w:t>
      </w:r>
    </w:p>
    <w:p w:rsidR="00394D43" w:rsidRDefault="00394D43" w:rsidP="00394D43">
      <w:pPr>
        <w:rPr>
          <w:rtl/>
          <w:lang w:eastAsia="he-IL"/>
        </w:rPr>
      </w:pPr>
      <w:bookmarkStart w:id="10079" w:name="_ETM_Q1_12875275"/>
      <w:bookmarkStart w:id="10080" w:name="_ETM_Q1_12875347"/>
      <w:bookmarkStart w:id="10081" w:name="_ETM_Q1_12870937"/>
      <w:bookmarkEnd w:id="10079"/>
      <w:bookmarkEnd w:id="10080"/>
      <w:bookmarkEnd w:id="10081"/>
    </w:p>
    <w:p w:rsidR="00394D43" w:rsidRDefault="00394D43" w:rsidP="00394D43">
      <w:pPr>
        <w:pStyle w:val="a4"/>
        <w:keepNext/>
        <w:rPr>
          <w:rtl/>
        </w:rPr>
      </w:pPr>
      <w:bookmarkStart w:id="10082" w:name="ET_speaker_תומר_רוזנר_1327"/>
      <w:r w:rsidRPr="00394D43">
        <w:rPr>
          <w:rStyle w:val="TagStyle"/>
          <w:rtl/>
        </w:rPr>
        <w:t xml:space="preserve"> &lt;&lt; דובר &gt;&gt; </w:t>
      </w:r>
      <w:r>
        <w:rPr>
          <w:rtl/>
        </w:rPr>
        <w:t>תומר רוזנר:</w:t>
      </w:r>
      <w:r w:rsidRPr="00394D43">
        <w:rPr>
          <w:rStyle w:val="TagStyle"/>
          <w:rtl/>
        </w:rPr>
        <w:t xml:space="preserve"> &lt;&lt; דובר &gt;&gt;</w:t>
      </w:r>
      <w:r w:rsidR="00BD4CC1">
        <w:rPr>
          <w:rtl/>
        </w:rPr>
        <w:t xml:space="preserve"> </w:t>
      </w:r>
      <w:r>
        <w:rPr>
          <w:rtl/>
        </w:rPr>
        <w:t xml:space="preserve"> </w:t>
      </w:r>
      <w:bookmarkEnd w:id="10082"/>
    </w:p>
    <w:p w:rsidR="00394D43" w:rsidRDefault="00394D43" w:rsidP="00394D43">
      <w:pPr>
        <w:pStyle w:val="KeepWithNext"/>
        <w:rPr>
          <w:rtl/>
          <w:lang w:eastAsia="he-IL"/>
        </w:rPr>
      </w:pPr>
    </w:p>
    <w:p w:rsidR="00394D43" w:rsidRDefault="00394D43" w:rsidP="00394D43">
      <w:pPr>
        <w:rPr>
          <w:rtl/>
          <w:lang w:eastAsia="he-IL"/>
        </w:rPr>
      </w:pPr>
      <w:bookmarkStart w:id="10083" w:name="_ETM_Q1_12871378"/>
      <w:bookmarkStart w:id="10084" w:name="_ETM_Q1_12871432"/>
      <w:bookmarkEnd w:id="10083"/>
      <w:bookmarkEnd w:id="10084"/>
      <w:r>
        <w:rPr>
          <w:rFonts w:hint="cs"/>
          <w:rtl/>
          <w:lang w:eastAsia="he-IL"/>
        </w:rPr>
        <w:t xml:space="preserve">לא, הוא צודק. </w:t>
      </w:r>
      <w:bookmarkStart w:id="10085" w:name="_ETM_Q1_12874119"/>
      <w:bookmarkEnd w:id="10085"/>
    </w:p>
    <w:p w:rsidR="00394D43" w:rsidRDefault="00394D43" w:rsidP="00394D43">
      <w:pPr>
        <w:rPr>
          <w:rtl/>
          <w:lang w:eastAsia="he-IL"/>
        </w:rPr>
      </w:pPr>
      <w:bookmarkStart w:id="10086" w:name="_ETM_Q1_12874289"/>
      <w:bookmarkEnd w:id="10086"/>
    </w:p>
    <w:p w:rsidR="00394D43" w:rsidRDefault="00394D43" w:rsidP="00394D43">
      <w:pPr>
        <w:pStyle w:val="a4"/>
        <w:keepNext/>
        <w:rPr>
          <w:rtl/>
        </w:rPr>
      </w:pPr>
      <w:bookmarkStart w:id="10087" w:name="ET_speaker_5069_1328"/>
      <w:r w:rsidRPr="00394D43">
        <w:rPr>
          <w:rStyle w:val="TagStyle"/>
          <w:rtl/>
        </w:rPr>
        <w:t xml:space="preserve"> &lt;&lt; דובר &gt;&gt; </w:t>
      </w:r>
      <w:r>
        <w:rPr>
          <w:rtl/>
        </w:rPr>
        <w:t>יעקב אשר (יהדות התורה):</w:t>
      </w:r>
      <w:r w:rsidRPr="00394D43">
        <w:rPr>
          <w:rStyle w:val="TagStyle"/>
          <w:rtl/>
        </w:rPr>
        <w:t xml:space="preserve"> &lt;&lt; דובר &gt;&gt;</w:t>
      </w:r>
      <w:r w:rsidR="00BD4CC1">
        <w:rPr>
          <w:rtl/>
        </w:rPr>
        <w:t xml:space="preserve"> </w:t>
      </w:r>
      <w:r>
        <w:rPr>
          <w:rtl/>
        </w:rPr>
        <w:t xml:space="preserve"> </w:t>
      </w:r>
      <w:bookmarkEnd w:id="10087"/>
    </w:p>
    <w:p w:rsidR="00394D43" w:rsidRDefault="00394D43" w:rsidP="00394D43">
      <w:pPr>
        <w:pStyle w:val="KeepWithNext"/>
        <w:rPr>
          <w:rtl/>
          <w:lang w:eastAsia="he-IL"/>
        </w:rPr>
      </w:pPr>
    </w:p>
    <w:p w:rsidR="00394D43" w:rsidRDefault="00394D43" w:rsidP="00394D43">
      <w:pPr>
        <w:rPr>
          <w:rtl/>
          <w:lang w:eastAsia="he-IL"/>
        </w:rPr>
      </w:pPr>
      <w:bookmarkStart w:id="10088" w:name="_ETM_Q1_12872376"/>
      <w:bookmarkStart w:id="10089" w:name="_ETM_Q1_12872426"/>
      <w:bookmarkEnd w:id="10088"/>
      <w:bookmarkEnd w:id="10089"/>
      <w:r>
        <w:rPr>
          <w:rFonts w:hint="cs"/>
          <w:rtl/>
          <w:lang w:eastAsia="he-IL"/>
        </w:rPr>
        <w:t>תני לי לסיים</w:t>
      </w:r>
      <w:bookmarkStart w:id="10090" w:name="_ETM_Q1_12875329"/>
      <w:bookmarkEnd w:id="10090"/>
      <w:r>
        <w:rPr>
          <w:rFonts w:hint="cs"/>
          <w:rtl/>
          <w:lang w:eastAsia="he-IL"/>
        </w:rPr>
        <w:t xml:space="preserve"> ותראי שאני גם צודק. היום אנחנו נותנים לכמה מועצות דתיות </w:t>
      </w:r>
      <w:bookmarkStart w:id="10091" w:name="_ETM_Q1_12883265"/>
      <w:bookmarkEnd w:id="10091"/>
      <w:r>
        <w:rPr>
          <w:rFonts w:hint="cs"/>
          <w:rtl/>
          <w:lang w:eastAsia="he-IL"/>
        </w:rPr>
        <w:t xml:space="preserve">את האפשרות להתחיל לא רק לחמם מנועים, אלא להתחיל לפעול </w:t>
      </w:r>
      <w:bookmarkStart w:id="10092" w:name="_ETM_Q1_12883999"/>
      <w:bookmarkEnd w:id="10092"/>
      <w:r>
        <w:rPr>
          <w:rFonts w:hint="cs"/>
          <w:rtl/>
          <w:lang w:eastAsia="he-IL"/>
        </w:rPr>
        <w:t xml:space="preserve">כבר בכל רחבי הארץ על סמך הפרצה הזאת שנעשתה </w:t>
      </w:r>
      <w:bookmarkStart w:id="10093" w:name="_ETM_Q1_12893055"/>
      <w:bookmarkEnd w:id="10093"/>
      <w:r>
        <w:rPr>
          <w:rFonts w:hint="cs"/>
          <w:rtl/>
          <w:lang w:eastAsia="he-IL"/>
        </w:rPr>
        <w:t xml:space="preserve">גם בשביל מישהו, כנראה, כי אין בה שום היגיון, אין </w:t>
      </w:r>
      <w:bookmarkStart w:id="10094" w:name="_ETM_Q1_12895881"/>
      <w:bookmarkEnd w:id="10094"/>
      <w:r>
        <w:rPr>
          <w:rFonts w:hint="cs"/>
          <w:rtl/>
          <w:lang w:eastAsia="he-IL"/>
        </w:rPr>
        <w:t>תקנות. הרי אנחנו כל הזמן יושבים ורבים פה על</w:t>
      </w:r>
      <w:bookmarkStart w:id="10095" w:name="_ETM_Q1_12899345"/>
      <w:bookmarkEnd w:id="10095"/>
      <w:r>
        <w:rPr>
          <w:rFonts w:hint="cs"/>
          <w:rtl/>
          <w:lang w:eastAsia="he-IL"/>
        </w:rPr>
        <w:t xml:space="preserve"> כל תקנה ועל סמלים ועל איך ייראה ומה ייעשה וכו', </w:t>
      </w:r>
      <w:bookmarkStart w:id="10096" w:name="_ETM_Q1_12901005"/>
      <w:bookmarkEnd w:id="10096"/>
      <w:r>
        <w:rPr>
          <w:rFonts w:hint="cs"/>
          <w:rtl/>
          <w:lang w:eastAsia="he-IL"/>
        </w:rPr>
        <w:t xml:space="preserve">עכשיו אמרנו יאללה, תרוצו קדימה. </w:t>
      </w:r>
    </w:p>
    <w:p w:rsidR="00394D43" w:rsidRDefault="00394D43" w:rsidP="00394D43">
      <w:pPr>
        <w:rPr>
          <w:rtl/>
          <w:lang w:eastAsia="he-IL"/>
        </w:rPr>
      </w:pPr>
      <w:bookmarkStart w:id="10097" w:name="_ETM_Q1_12908253"/>
      <w:bookmarkStart w:id="10098" w:name="_ETM_Q1_12908319"/>
      <w:bookmarkEnd w:id="10097"/>
      <w:bookmarkEnd w:id="10098"/>
    </w:p>
    <w:p w:rsidR="00394D43" w:rsidRDefault="00394D43" w:rsidP="00394D43">
      <w:pPr>
        <w:rPr>
          <w:rtl/>
          <w:lang w:eastAsia="he-IL"/>
        </w:rPr>
      </w:pPr>
      <w:bookmarkStart w:id="10099" w:name="_ETM_Q1_12908421"/>
      <w:bookmarkStart w:id="10100" w:name="_ETM_Q1_12908479"/>
      <w:bookmarkEnd w:id="10099"/>
      <w:bookmarkEnd w:id="10100"/>
      <w:r>
        <w:rPr>
          <w:rFonts w:hint="cs"/>
          <w:rtl/>
          <w:lang w:eastAsia="he-IL"/>
        </w:rPr>
        <w:t xml:space="preserve">יש פה פגיעה קשה </w:t>
      </w:r>
      <w:bookmarkStart w:id="10101" w:name="_ETM_Q1_12905645"/>
      <w:bookmarkEnd w:id="10101"/>
      <w:r>
        <w:rPr>
          <w:rFonts w:hint="cs"/>
          <w:rtl/>
          <w:lang w:eastAsia="he-IL"/>
        </w:rPr>
        <w:t xml:space="preserve">בכושר התחרות, בתחרות ביניהם, ואני רוצה לתת לך דוגמה </w:t>
      </w:r>
      <w:bookmarkStart w:id="10102" w:name="_ETM_Q1_12913589"/>
      <w:bookmarkEnd w:id="10102"/>
      <w:r>
        <w:rPr>
          <w:rFonts w:hint="cs"/>
          <w:rtl/>
          <w:lang w:eastAsia="he-IL"/>
        </w:rPr>
        <w:t xml:space="preserve">מיבוא. נגיד שעשינו רפורמה ביבוא על משהו חשוב מאוד, </w:t>
      </w:r>
      <w:bookmarkStart w:id="10103" w:name="_ETM_Q1_12916565"/>
      <w:bookmarkEnd w:id="10103"/>
      <w:r>
        <w:rPr>
          <w:rFonts w:hint="cs"/>
          <w:rtl/>
          <w:lang w:eastAsia="he-IL"/>
        </w:rPr>
        <w:t xml:space="preserve">אבל נתנו לחמש חברות גדולות להתחיל לפני כולם, לפני כולם, </w:t>
      </w:r>
      <w:bookmarkStart w:id="10104" w:name="_ETM_Q1_12925477"/>
      <w:bookmarkEnd w:id="10104"/>
      <w:r>
        <w:rPr>
          <w:rFonts w:hint="cs"/>
          <w:rtl/>
          <w:lang w:eastAsia="he-IL"/>
        </w:rPr>
        <w:t xml:space="preserve">שנה קודם, בלי תקנות, בלי אכיפה, בלי בקרה, בלי כלום. </w:t>
      </w:r>
      <w:bookmarkStart w:id="10105" w:name="_ETM_Q1_12931501"/>
      <w:bookmarkEnd w:id="10105"/>
    </w:p>
    <w:p w:rsidR="00394D43" w:rsidRDefault="00394D43" w:rsidP="00394D43">
      <w:pPr>
        <w:rPr>
          <w:rtl/>
          <w:lang w:eastAsia="he-IL"/>
        </w:rPr>
      </w:pPr>
      <w:bookmarkStart w:id="10106" w:name="_ETM_Q1_12931885"/>
      <w:bookmarkStart w:id="10107" w:name="_ETM_Q1_12931949"/>
      <w:bookmarkEnd w:id="10106"/>
      <w:bookmarkEnd w:id="10107"/>
    </w:p>
    <w:p w:rsidR="00394D43" w:rsidRDefault="00394D43" w:rsidP="00394D43">
      <w:pPr>
        <w:pStyle w:val="a4"/>
        <w:keepNext/>
        <w:rPr>
          <w:rtl/>
        </w:rPr>
      </w:pPr>
      <w:bookmarkStart w:id="10108" w:name="ET_speaker_6127_1329"/>
      <w:r w:rsidRPr="00394D43">
        <w:rPr>
          <w:rStyle w:val="TagStyle"/>
          <w:rtl/>
        </w:rPr>
        <w:t xml:space="preserve"> &lt;&lt; דובר &gt;&gt; </w:t>
      </w:r>
      <w:r>
        <w:rPr>
          <w:rtl/>
        </w:rPr>
        <w:t>ולדימיר בליאק (יש עתיד):</w:t>
      </w:r>
      <w:r w:rsidRPr="00394D43">
        <w:rPr>
          <w:rStyle w:val="TagStyle"/>
          <w:rtl/>
        </w:rPr>
        <w:t xml:space="preserve"> &lt;&lt; דובר &gt;&gt;</w:t>
      </w:r>
      <w:r w:rsidR="00BD4CC1">
        <w:rPr>
          <w:rtl/>
        </w:rPr>
        <w:t xml:space="preserve"> </w:t>
      </w:r>
      <w:r>
        <w:rPr>
          <w:rtl/>
        </w:rPr>
        <w:t xml:space="preserve"> </w:t>
      </w:r>
      <w:bookmarkEnd w:id="10108"/>
    </w:p>
    <w:p w:rsidR="00394D43" w:rsidRDefault="00394D43" w:rsidP="00394D43">
      <w:pPr>
        <w:pStyle w:val="KeepWithNext"/>
        <w:rPr>
          <w:rtl/>
          <w:lang w:eastAsia="he-IL"/>
        </w:rPr>
      </w:pPr>
    </w:p>
    <w:p w:rsidR="00394D43" w:rsidRDefault="00394D43" w:rsidP="00394D43">
      <w:pPr>
        <w:rPr>
          <w:rtl/>
          <w:lang w:eastAsia="he-IL"/>
        </w:rPr>
      </w:pPr>
      <w:bookmarkStart w:id="10109" w:name="_ETM_Q1_12929146"/>
      <w:bookmarkStart w:id="10110" w:name="_ETM_Q1_12929164"/>
      <w:bookmarkEnd w:id="10109"/>
      <w:bookmarkEnd w:id="10110"/>
      <w:r>
        <w:rPr>
          <w:rFonts w:hint="cs"/>
          <w:rtl/>
          <w:lang w:eastAsia="he-IL"/>
        </w:rPr>
        <w:t xml:space="preserve">אז אתה בעד התחרות, אני רואה. </w:t>
      </w:r>
    </w:p>
    <w:p w:rsidR="00394D43" w:rsidRDefault="00394D43" w:rsidP="00394D43">
      <w:pPr>
        <w:rPr>
          <w:rtl/>
          <w:lang w:eastAsia="he-IL"/>
        </w:rPr>
      </w:pPr>
      <w:bookmarkStart w:id="10111" w:name="_ETM_Q1_12932939"/>
      <w:bookmarkStart w:id="10112" w:name="_ETM_Q1_12932995"/>
      <w:bookmarkEnd w:id="10111"/>
      <w:bookmarkEnd w:id="10112"/>
    </w:p>
    <w:p w:rsidR="00394D43" w:rsidRDefault="00394D43" w:rsidP="00394D43">
      <w:pPr>
        <w:pStyle w:val="a4"/>
        <w:keepNext/>
        <w:rPr>
          <w:rtl/>
        </w:rPr>
      </w:pPr>
      <w:bookmarkStart w:id="10113" w:name="ET_speaker_5069_1330"/>
      <w:r w:rsidRPr="00394D43">
        <w:rPr>
          <w:rStyle w:val="TagStyle"/>
          <w:rtl/>
        </w:rPr>
        <w:t xml:space="preserve"> &lt;&lt; דובר &gt;&gt; </w:t>
      </w:r>
      <w:r>
        <w:rPr>
          <w:rtl/>
        </w:rPr>
        <w:t>יעקב אשר (יהדות התורה):</w:t>
      </w:r>
      <w:r w:rsidRPr="00394D43">
        <w:rPr>
          <w:rStyle w:val="TagStyle"/>
          <w:rtl/>
        </w:rPr>
        <w:t xml:space="preserve"> &lt;&lt; דובר &gt;&gt;</w:t>
      </w:r>
      <w:r w:rsidR="00BD4CC1">
        <w:rPr>
          <w:rtl/>
        </w:rPr>
        <w:t xml:space="preserve"> </w:t>
      </w:r>
      <w:r>
        <w:rPr>
          <w:rtl/>
        </w:rPr>
        <w:t xml:space="preserve"> </w:t>
      </w:r>
      <w:bookmarkEnd w:id="10113"/>
    </w:p>
    <w:p w:rsidR="00394D43" w:rsidRDefault="00394D43" w:rsidP="00394D43">
      <w:pPr>
        <w:pStyle w:val="KeepWithNext"/>
        <w:rPr>
          <w:rtl/>
          <w:lang w:eastAsia="he-IL"/>
        </w:rPr>
      </w:pPr>
    </w:p>
    <w:p w:rsidR="00394D43" w:rsidRDefault="00394D43" w:rsidP="00394D43">
      <w:pPr>
        <w:rPr>
          <w:rtl/>
          <w:lang w:eastAsia="he-IL"/>
        </w:rPr>
      </w:pPr>
      <w:bookmarkStart w:id="10114" w:name="_ETM_Q1_12935418"/>
      <w:bookmarkStart w:id="10115" w:name="_ETM_Q1_12935485"/>
      <w:bookmarkEnd w:id="10114"/>
      <w:bookmarkEnd w:id="10115"/>
      <w:r>
        <w:rPr>
          <w:rFonts w:hint="cs"/>
          <w:rtl/>
          <w:lang w:eastAsia="he-IL"/>
        </w:rPr>
        <w:t xml:space="preserve">זו תחרות? כשחמישה מתוך </w:t>
      </w:r>
      <w:bookmarkStart w:id="10116" w:name="_ETM_Q1_12938339"/>
      <w:bookmarkEnd w:id="10116"/>
      <w:r>
        <w:rPr>
          <w:rFonts w:hint="cs"/>
          <w:rtl/>
          <w:lang w:eastAsia="he-IL"/>
        </w:rPr>
        <w:t xml:space="preserve">200 יכולים? </w:t>
      </w:r>
      <w:bookmarkStart w:id="10117" w:name="_ETM_Q1_12934695"/>
      <w:bookmarkEnd w:id="10117"/>
    </w:p>
    <w:p w:rsidR="00394D43" w:rsidRDefault="00394D43" w:rsidP="00394D43">
      <w:pPr>
        <w:rPr>
          <w:rtl/>
          <w:lang w:eastAsia="he-IL"/>
        </w:rPr>
      </w:pPr>
      <w:bookmarkStart w:id="10118" w:name="_ETM_Q1_12934914"/>
      <w:bookmarkEnd w:id="10118"/>
    </w:p>
    <w:p w:rsidR="00394D43" w:rsidRDefault="00394D43" w:rsidP="00394D43">
      <w:pPr>
        <w:pStyle w:val="a4"/>
        <w:keepNext/>
        <w:rPr>
          <w:rtl/>
        </w:rPr>
      </w:pPr>
      <w:bookmarkStart w:id="10119" w:name="ET_speaker_6127_1331"/>
      <w:r w:rsidRPr="00394D43">
        <w:rPr>
          <w:rStyle w:val="TagStyle"/>
          <w:rtl/>
        </w:rPr>
        <w:t xml:space="preserve"> &lt;&lt; דובר &gt;&gt; </w:t>
      </w:r>
      <w:r>
        <w:rPr>
          <w:rtl/>
        </w:rPr>
        <w:t>ולדימיר בליאק (יש עתיד):</w:t>
      </w:r>
      <w:r w:rsidRPr="00394D43">
        <w:rPr>
          <w:rStyle w:val="TagStyle"/>
          <w:rtl/>
        </w:rPr>
        <w:t xml:space="preserve"> &lt;&lt; דובר &gt;&gt;</w:t>
      </w:r>
      <w:r w:rsidR="00BD4CC1">
        <w:rPr>
          <w:rtl/>
        </w:rPr>
        <w:t xml:space="preserve"> </w:t>
      </w:r>
      <w:r>
        <w:rPr>
          <w:rtl/>
        </w:rPr>
        <w:t xml:space="preserve"> </w:t>
      </w:r>
      <w:bookmarkEnd w:id="10119"/>
    </w:p>
    <w:p w:rsidR="00394D43" w:rsidRDefault="00394D43" w:rsidP="00394D43">
      <w:pPr>
        <w:pStyle w:val="KeepWithNext"/>
        <w:rPr>
          <w:rtl/>
          <w:lang w:eastAsia="he-IL"/>
        </w:rPr>
      </w:pPr>
    </w:p>
    <w:p w:rsidR="00394D43" w:rsidRDefault="00394D43" w:rsidP="00394D43">
      <w:pPr>
        <w:rPr>
          <w:rtl/>
          <w:lang w:eastAsia="he-IL"/>
        </w:rPr>
      </w:pPr>
      <w:bookmarkStart w:id="10120" w:name="_ETM_Q1_12936384"/>
      <w:bookmarkEnd w:id="10120"/>
      <w:r>
        <w:rPr>
          <w:rFonts w:hint="cs"/>
          <w:rtl/>
          <w:lang w:eastAsia="he-IL"/>
        </w:rPr>
        <w:t>ל</w:t>
      </w:r>
      <w:bookmarkStart w:id="10121" w:name="_ETM_Q1_12936461"/>
      <w:bookmarkEnd w:id="10121"/>
      <w:r>
        <w:rPr>
          <w:rFonts w:hint="cs"/>
          <w:rtl/>
          <w:lang w:eastAsia="he-IL"/>
        </w:rPr>
        <w:t xml:space="preserve">א, אבל עקרונית אני שואל. </w:t>
      </w:r>
    </w:p>
    <w:p w:rsidR="00394D43" w:rsidRDefault="00394D43" w:rsidP="00394D43">
      <w:pPr>
        <w:rPr>
          <w:rtl/>
          <w:lang w:eastAsia="he-IL"/>
        </w:rPr>
      </w:pPr>
      <w:bookmarkStart w:id="10122" w:name="_ETM_Q1_12939423"/>
      <w:bookmarkStart w:id="10123" w:name="_ETM_Q1_12939627"/>
      <w:bookmarkEnd w:id="10122"/>
      <w:bookmarkEnd w:id="10123"/>
    </w:p>
    <w:p w:rsidR="00394D43" w:rsidRDefault="00394D43" w:rsidP="00394D43">
      <w:pPr>
        <w:pStyle w:val="a4"/>
        <w:keepNext/>
        <w:rPr>
          <w:rtl/>
        </w:rPr>
      </w:pPr>
      <w:bookmarkStart w:id="10124" w:name="ET_speaker_5069_1332"/>
      <w:r w:rsidRPr="00394D43">
        <w:rPr>
          <w:rStyle w:val="TagStyle"/>
          <w:rtl/>
        </w:rPr>
        <w:t xml:space="preserve"> &lt;&lt; דובר &gt;&gt; </w:t>
      </w:r>
      <w:r>
        <w:rPr>
          <w:rtl/>
        </w:rPr>
        <w:t>יעקב אשר (יהדות התורה):</w:t>
      </w:r>
      <w:r w:rsidRPr="00394D43">
        <w:rPr>
          <w:rStyle w:val="TagStyle"/>
          <w:rtl/>
        </w:rPr>
        <w:t xml:space="preserve"> &lt;&lt; דובר &gt;&gt;</w:t>
      </w:r>
      <w:r w:rsidR="00BD4CC1">
        <w:rPr>
          <w:rtl/>
        </w:rPr>
        <w:t xml:space="preserve"> </w:t>
      </w:r>
      <w:r>
        <w:rPr>
          <w:rtl/>
        </w:rPr>
        <w:t xml:space="preserve"> </w:t>
      </w:r>
      <w:bookmarkEnd w:id="10124"/>
    </w:p>
    <w:p w:rsidR="00394D43" w:rsidRDefault="00394D43" w:rsidP="00394D43">
      <w:pPr>
        <w:pStyle w:val="KeepWithNext"/>
        <w:rPr>
          <w:rtl/>
          <w:lang w:eastAsia="he-IL"/>
        </w:rPr>
      </w:pPr>
    </w:p>
    <w:p w:rsidR="00394D43" w:rsidRDefault="00394D43" w:rsidP="00394D43">
      <w:pPr>
        <w:rPr>
          <w:rtl/>
          <w:lang w:eastAsia="he-IL"/>
        </w:rPr>
      </w:pPr>
      <w:bookmarkStart w:id="10125" w:name="_ETM_Q1_12940998"/>
      <w:bookmarkStart w:id="10126" w:name="_ETM_Q1_12941040"/>
      <w:bookmarkEnd w:id="10125"/>
      <w:bookmarkEnd w:id="10126"/>
      <w:r>
        <w:rPr>
          <w:rFonts w:hint="cs"/>
          <w:rtl/>
          <w:lang w:eastAsia="he-IL"/>
        </w:rPr>
        <w:t xml:space="preserve">עקרונית אני אדבר </w:t>
      </w:r>
      <w:bookmarkStart w:id="10127" w:name="_ETM_Q1_12938533"/>
      <w:bookmarkEnd w:id="10127"/>
      <w:r>
        <w:rPr>
          <w:rFonts w:hint="cs"/>
          <w:rtl/>
          <w:lang w:eastAsia="he-IL"/>
        </w:rPr>
        <w:t>איתך תיכף מה אני בעד ומה אני נגד. אני</w:t>
      </w:r>
      <w:bookmarkStart w:id="10128" w:name="_ETM_Q1_12939097"/>
      <w:bookmarkEnd w:id="10128"/>
      <w:r>
        <w:rPr>
          <w:rFonts w:hint="cs"/>
          <w:rtl/>
          <w:lang w:eastAsia="he-IL"/>
        </w:rPr>
        <w:t xml:space="preserve"> כרגע מתייחס לסעיף. לכן אני אומר, גברתי, יש פה לאקונה</w:t>
      </w:r>
      <w:bookmarkStart w:id="10129" w:name="_ETM_Q1_12948273"/>
      <w:bookmarkEnd w:id="10129"/>
      <w:r>
        <w:rPr>
          <w:rFonts w:hint="cs"/>
          <w:rtl/>
          <w:lang w:eastAsia="he-IL"/>
        </w:rPr>
        <w:t xml:space="preserve"> משפטית, יש פה לאקונה - - -</w:t>
      </w:r>
    </w:p>
    <w:p w:rsidR="00394D43" w:rsidRDefault="00394D43" w:rsidP="00394D43">
      <w:pPr>
        <w:rPr>
          <w:rtl/>
          <w:lang w:eastAsia="he-IL"/>
        </w:rPr>
      </w:pPr>
      <w:bookmarkStart w:id="10130" w:name="_ETM_Q1_12951929"/>
      <w:bookmarkStart w:id="10131" w:name="_ETM_Q1_12952001"/>
      <w:bookmarkEnd w:id="10130"/>
      <w:bookmarkEnd w:id="10131"/>
    </w:p>
    <w:p w:rsidR="00394D43" w:rsidRDefault="00394D43" w:rsidP="00394D43">
      <w:pPr>
        <w:pStyle w:val="af6"/>
        <w:keepNext/>
        <w:rPr>
          <w:rtl/>
        </w:rPr>
      </w:pPr>
      <w:bookmarkStart w:id="10132" w:name="ET_yor_5142_1333"/>
      <w:r w:rsidRPr="00394D43">
        <w:rPr>
          <w:rStyle w:val="TagStyle"/>
          <w:rtl/>
        </w:rPr>
        <w:t xml:space="preserve"> &lt;&lt; יור &gt;&gt; </w:t>
      </w:r>
      <w:r>
        <w:rPr>
          <w:rtl/>
        </w:rPr>
        <w:t>היו"ר יוליה מלינובסקי:</w:t>
      </w:r>
      <w:r w:rsidRPr="00394D43">
        <w:rPr>
          <w:rStyle w:val="TagStyle"/>
          <w:rtl/>
        </w:rPr>
        <w:t xml:space="preserve"> &lt;&lt; יור &gt;&gt;</w:t>
      </w:r>
      <w:r w:rsidR="00BD4CC1">
        <w:rPr>
          <w:rtl/>
        </w:rPr>
        <w:t xml:space="preserve"> </w:t>
      </w:r>
      <w:r>
        <w:rPr>
          <w:rtl/>
        </w:rPr>
        <w:t xml:space="preserve"> </w:t>
      </w:r>
      <w:bookmarkEnd w:id="10132"/>
    </w:p>
    <w:p w:rsidR="00394D43" w:rsidRDefault="00394D43" w:rsidP="00394D43">
      <w:pPr>
        <w:pStyle w:val="KeepWithNext"/>
        <w:rPr>
          <w:rtl/>
          <w:lang w:eastAsia="he-IL"/>
        </w:rPr>
      </w:pPr>
    </w:p>
    <w:p w:rsidR="00394D43" w:rsidRDefault="00394D43" w:rsidP="00394D43">
      <w:pPr>
        <w:rPr>
          <w:rtl/>
          <w:lang w:eastAsia="he-IL"/>
        </w:rPr>
      </w:pPr>
      <w:bookmarkStart w:id="10133" w:name="_ETM_Q1_12948380"/>
      <w:bookmarkStart w:id="10134" w:name="_ETM_Q1_12948399"/>
      <w:bookmarkEnd w:id="10133"/>
      <w:bookmarkEnd w:id="10134"/>
      <w:r>
        <w:rPr>
          <w:rFonts w:hint="cs"/>
          <w:rtl/>
          <w:lang w:eastAsia="he-IL"/>
        </w:rPr>
        <w:t xml:space="preserve">אני אגיד לך, </w:t>
      </w:r>
      <w:bookmarkStart w:id="10135" w:name="_ETM_Q1_12950729"/>
      <w:bookmarkEnd w:id="10135"/>
      <w:r>
        <w:rPr>
          <w:rFonts w:hint="cs"/>
          <w:rtl/>
          <w:lang w:eastAsia="he-IL"/>
        </w:rPr>
        <w:t xml:space="preserve">חבר הכנסת אשר, אתה צודק. </w:t>
      </w:r>
    </w:p>
    <w:p w:rsidR="00394D43" w:rsidRDefault="00394D43" w:rsidP="00394D43">
      <w:pPr>
        <w:rPr>
          <w:rtl/>
          <w:lang w:eastAsia="he-IL"/>
        </w:rPr>
      </w:pPr>
      <w:bookmarkStart w:id="10136" w:name="_ETM_Q1_12953545"/>
      <w:bookmarkStart w:id="10137" w:name="_ETM_Q1_12953604"/>
      <w:bookmarkStart w:id="10138" w:name="_ETM_Q1_12949685"/>
      <w:bookmarkEnd w:id="10136"/>
      <w:bookmarkEnd w:id="10137"/>
      <w:bookmarkEnd w:id="10138"/>
    </w:p>
    <w:p w:rsidR="00394D43" w:rsidRDefault="00394D43" w:rsidP="00394D43">
      <w:pPr>
        <w:pStyle w:val="a4"/>
        <w:keepNext/>
        <w:rPr>
          <w:rtl/>
        </w:rPr>
      </w:pPr>
      <w:bookmarkStart w:id="10139" w:name="ET_speaker_5069_1334"/>
      <w:r w:rsidRPr="00394D43">
        <w:rPr>
          <w:rStyle w:val="TagStyle"/>
          <w:rtl/>
        </w:rPr>
        <w:t xml:space="preserve"> &lt;&lt; דובר &gt;&gt; </w:t>
      </w:r>
      <w:r>
        <w:rPr>
          <w:rtl/>
        </w:rPr>
        <w:t>יעקב אשר (יהדות התורה):</w:t>
      </w:r>
      <w:r w:rsidRPr="00394D43">
        <w:rPr>
          <w:rStyle w:val="TagStyle"/>
          <w:rtl/>
        </w:rPr>
        <w:t xml:space="preserve"> &lt;&lt; דובר &gt;&gt;</w:t>
      </w:r>
      <w:r w:rsidR="00BD4CC1">
        <w:rPr>
          <w:rtl/>
        </w:rPr>
        <w:t xml:space="preserve"> </w:t>
      </w:r>
      <w:r>
        <w:rPr>
          <w:rtl/>
        </w:rPr>
        <w:t xml:space="preserve"> </w:t>
      </w:r>
      <w:bookmarkEnd w:id="10139"/>
    </w:p>
    <w:p w:rsidR="00394D43" w:rsidRDefault="00394D43" w:rsidP="00394D43">
      <w:pPr>
        <w:pStyle w:val="KeepWithNext"/>
        <w:rPr>
          <w:rtl/>
          <w:lang w:eastAsia="he-IL"/>
        </w:rPr>
      </w:pPr>
    </w:p>
    <w:p w:rsidR="00394D43" w:rsidRDefault="00394D43" w:rsidP="00394D43">
      <w:pPr>
        <w:rPr>
          <w:rtl/>
          <w:lang w:eastAsia="he-IL"/>
        </w:rPr>
      </w:pPr>
      <w:bookmarkStart w:id="10140" w:name="_ETM_Q1_12949976"/>
      <w:bookmarkStart w:id="10141" w:name="_ETM_Q1_12949994"/>
      <w:bookmarkEnd w:id="10140"/>
      <w:bookmarkEnd w:id="10141"/>
      <w:r>
        <w:rPr>
          <w:rFonts w:hint="cs"/>
          <w:rtl/>
          <w:lang w:eastAsia="he-IL"/>
        </w:rPr>
        <w:t xml:space="preserve">אוה, התחלנו טוב. </w:t>
      </w:r>
    </w:p>
    <w:p w:rsidR="00394D43" w:rsidRDefault="00394D43" w:rsidP="00394D43">
      <w:pPr>
        <w:rPr>
          <w:rtl/>
          <w:lang w:eastAsia="he-IL"/>
        </w:rPr>
      </w:pPr>
      <w:bookmarkStart w:id="10142" w:name="_ETM_Q1_12951909"/>
      <w:bookmarkStart w:id="10143" w:name="_ETM_Q1_12951964"/>
      <w:bookmarkEnd w:id="10142"/>
      <w:bookmarkEnd w:id="10143"/>
    </w:p>
    <w:p w:rsidR="00394D43" w:rsidRDefault="00394D43" w:rsidP="00394D43">
      <w:pPr>
        <w:pStyle w:val="af6"/>
        <w:keepNext/>
        <w:rPr>
          <w:rtl/>
        </w:rPr>
      </w:pPr>
      <w:bookmarkStart w:id="10144" w:name="ET_yor_5142_1335"/>
      <w:r w:rsidRPr="00394D43">
        <w:rPr>
          <w:rStyle w:val="TagStyle"/>
          <w:rtl/>
        </w:rPr>
        <w:t xml:space="preserve"> &lt;&lt; יור &gt;&gt; </w:t>
      </w:r>
      <w:r>
        <w:rPr>
          <w:rtl/>
        </w:rPr>
        <w:t>היו"ר יוליה מלינובסקי:</w:t>
      </w:r>
      <w:r w:rsidRPr="00394D43">
        <w:rPr>
          <w:rStyle w:val="TagStyle"/>
          <w:rtl/>
        </w:rPr>
        <w:t xml:space="preserve"> &lt;&lt; יור &gt;&gt;</w:t>
      </w:r>
      <w:r w:rsidR="00BD4CC1">
        <w:rPr>
          <w:rtl/>
        </w:rPr>
        <w:t xml:space="preserve"> </w:t>
      </w:r>
      <w:r>
        <w:rPr>
          <w:rtl/>
        </w:rPr>
        <w:t xml:space="preserve"> </w:t>
      </w:r>
      <w:bookmarkEnd w:id="10144"/>
    </w:p>
    <w:p w:rsidR="00394D43" w:rsidRDefault="00394D43" w:rsidP="00394D43">
      <w:pPr>
        <w:pStyle w:val="KeepWithNext"/>
        <w:rPr>
          <w:rtl/>
          <w:lang w:eastAsia="he-IL"/>
        </w:rPr>
      </w:pPr>
    </w:p>
    <w:p w:rsidR="00394D43" w:rsidRDefault="00394D43" w:rsidP="00394D43">
      <w:pPr>
        <w:rPr>
          <w:rtl/>
          <w:lang w:eastAsia="he-IL"/>
        </w:rPr>
      </w:pPr>
      <w:bookmarkStart w:id="10145" w:name="_ETM_Q1_12953355"/>
      <w:bookmarkStart w:id="10146" w:name="_ETM_Q1_12953376"/>
      <w:bookmarkEnd w:id="10145"/>
      <w:bookmarkEnd w:id="10146"/>
      <w:r>
        <w:rPr>
          <w:rFonts w:hint="cs"/>
          <w:rtl/>
          <w:lang w:eastAsia="he-IL"/>
        </w:rPr>
        <w:t xml:space="preserve">אני בעצמי </w:t>
      </w:r>
      <w:bookmarkStart w:id="10147" w:name="_ETM_Q1_12955101"/>
      <w:bookmarkEnd w:id="10147"/>
      <w:r>
        <w:rPr>
          <w:rFonts w:hint="cs"/>
          <w:rtl/>
          <w:lang w:eastAsia="he-IL"/>
        </w:rPr>
        <w:t>שוקלת פה כמה דברים, אנחנו נצטרך לעשות חושבים. הדיון הזה</w:t>
      </w:r>
      <w:bookmarkStart w:id="10148" w:name="_ETM_Q1_12961974"/>
      <w:bookmarkEnd w:id="10148"/>
      <w:r>
        <w:rPr>
          <w:rFonts w:hint="cs"/>
          <w:rtl/>
          <w:lang w:eastAsia="he-IL"/>
        </w:rPr>
        <w:t xml:space="preserve"> תורם רבות</w:t>
      </w:r>
      <w:r w:rsidR="00B51A77">
        <w:rPr>
          <w:rFonts w:hint="cs"/>
          <w:rtl/>
          <w:lang w:eastAsia="he-IL"/>
        </w:rPr>
        <w:t xml:space="preserve">. אני שואלת בעצמי את השאלות האלה, יש היגיון </w:t>
      </w:r>
      <w:bookmarkStart w:id="10149" w:name="_ETM_Q1_12986731"/>
      <w:bookmarkEnd w:id="10149"/>
      <w:r w:rsidR="00B51A77">
        <w:rPr>
          <w:rFonts w:hint="cs"/>
          <w:rtl/>
          <w:lang w:eastAsia="he-IL"/>
        </w:rPr>
        <w:t xml:space="preserve">במה שאתם אומרים. אנחנו נבדוק את זה ובמידת הצורך </w:t>
      </w:r>
      <w:bookmarkStart w:id="10150" w:name="_ETM_Q1_12989919"/>
      <w:bookmarkEnd w:id="10150"/>
      <w:r w:rsidR="00B51A77">
        <w:rPr>
          <w:rFonts w:hint="cs"/>
          <w:rtl/>
          <w:lang w:eastAsia="he-IL"/>
        </w:rPr>
        <w:t xml:space="preserve">נחזור לזה. </w:t>
      </w:r>
    </w:p>
    <w:p w:rsidR="00B51A77" w:rsidRDefault="00B51A77" w:rsidP="00394D43">
      <w:pPr>
        <w:rPr>
          <w:rtl/>
          <w:lang w:eastAsia="he-IL"/>
        </w:rPr>
      </w:pPr>
      <w:bookmarkStart w:id="10151" w:name="_ETM_Q1_12991727"/>
      <w:bookmarkStart w:id="10152" w:name="_ETM_Q1_12991799"/>
      <w:bookmarkStart w:id="10153" w:name="_ETM_Q1_12984937"/>
      <w:bookmarkEnd w:id="10151"/>
      <w:bookmarkEnd w:id="10152"/>
      <w:bookmarkEnd w:id="10153"/>
    </w:p>
    <w:p w:rsidR="00B51A77" w:rsidRDefault="00B51A77" w:rsidP="00B51A77">
      <w:pPr>
        <w:pStyle w:val="a4"/>
        <w:keepNext/>
        <w:rPr>
          <w:rtl/>
        </w:rPr>
      </w:pPr>
      <w:bookmarkStart w:id="10154" w:name="ET_speaker_5069_1337"/>
      <w:r w:rsidRPr="00B51A77">
        <w:rPr>
          <w:rStyle w:val="TagStyle"/>
          <w:rtl/>
        </w:rPr>
        <w:t xml:space="preserve"> &lt;&lt; דובר &gt;&gt; </w:t>
      </w:r>
      <w:r>
        <w:rPr>
          <w:rtl/>
        </w:rPr>
        <w:t>יעקב אשר (יהדות התורה):</w:t>
      </w:r>
      <w:r w:rsidRPr="00B51A77">
        <w:rPr>
          <w:rStyle w:val="TagStyle"/>
          <w:rtl/>
        </w:rPr>
        <w:t xml:space="preserve"> &lt;&lt; דובר &gt;&gt;</w:t>
      </w:r>
      <w:r w:rsidR="00BD4CC1">
        <w:rPr>
          <w:rtl/>
        </w:rPr>
        <w:t xml:space="preserve"> </w:t>
      </w:r>
      <w:r>
        <w:rPr>
          <w:rtl/>
        </w:rPr>
        <w:t xml:space="preserve"> </w:t>
      </w:r>
      <w:bookmarkEnd w:id="10154"/>
    </w:p>
    <w:p w:rsidR="00B51A77" w:rsidRDefault="00B51A77" w:rsidP="00B51A77">
      <w:pPr>
        <w:pStyle w:val="KeepWithNext"/>
        <w:rPr>
          <w:rtl/>
          <w:lang w:eastAsia="he-IL"/>
        </w:rPr>
      </w:pPr>
    </w:p>
    <w:p w:rsidR="00B51A77" w:rsidRDefault="00B51A77" w:rsidP="00B51A77">
      <w:pPr>
        <w:rPr>
          <w:rtl/>
          <w:lang w:eastAsia="he-IL"/>
        </w:rPr>
      </w:pPr>
      <w:bookmarkStart w:id="10155" w:name="_ETM_Q1_12985229"/>
      <w:bookmarkStart w:id="10156" w:name="_ETM_Q1_12985250"/>
      <w:bookmarkEnd w:id="10155"/>
      <w:bookmarkEnd w:id="10156"/>
      <w:r>
        <w:rPr>
          <w:rFonts w:hint="cs"/>
          <w:rtl/>
          <w:lang w:eastAsia="he-IL"/>
        </w:rPr>
        <w:t>נחזור לזה.</w:t>
      </w:r>
    </w:p>
    <w:p w:rsidR="00B51A77" w:rsidRDefault="00B51A77" w:rsidP="00B51A77">
      <w:pPr>
        <w:rPr>
          <w:rtl/>
          <w:lang w:eastAsia="he-IL"/>
        </w:rPr>
      </w:pPr>
      <w:bookmarkStart w:id="10157" w:name="_ETM_Q1_12989199"/>
      <w:bookmarkStart w:id="10158" w:name="_ETM_Q1_12989263"/>
      <w:bookmarkEnd w:id="10157"/>
      <w:bookmarkEnd w:id="10158"/>
    </w:p>
    <w:p w:rsidR="00B51A77" w:rsidRDefault="00B51A77" w:rsidP="00B51A77">
      <w:pPr>
        <w:pStyle w:val="af6"/>
        <w:keepNext/>
        <w:rPr>
          <w:rtl/>
        </w:rPr>
      </w:pPr>
      <w:bookmarkStart w:id="10159" w:name="ET_yor_5142_1338"/>
      <w:r w:rsidRPr="00B51A77">
        <w:rPr>
          <w:rStyle w:val="TagStyle"/>
          <w:rtl/>
        </w:rPr>
        <w:t xml:space="preserve"> &lt;&lt; יור &gt;&gt; </w:t>
      </w:r>
      <w:r>
        <w:rPr>
          <w:rtl/>
        </w:rPr>
        <w:t>היו"ר יוליה מלינובסקי:</w:t>
      </w:r>
      <w:r w:rsidRPr="00B51A77">
        <w:rPr>
          <w:rStyle w:val="TagStyle"/>
          <w:rtl/>
        </w:rPr>
        <w:t xml:space="preserve"> &lt;&lt; יור &gt;&gt;</w:t>
      </w:r>
      <w:r w:rsidR="00BD4CC1">
        <w:rPr>
          <w:rtl/>
        </w:rPr>
        <w:t xml:space="preserve"> </w:t>
      </w:r>
      <w:r>
        <w:rPr>
          <w:rtl/>
        </w:rPr>
        <w:t xml:space="preserve"> </w:t>
      </w:r>
      <w:bookmarkEnd w:id="10159"/>
    </w:p>
    <w:p w:rsidR="00B51A77" w:rsidRDefault="00B51A77" w:rsidP="00B51A77">
      <w:pPr>
        <w:pStyle w:val="KeepWithNext"/>
        <w:rPr>
          <w:rtl/>
          <w:lang w:eastAsia="he-IL"/>
        </w:rPr>
      </w:pPr>
    </w:p>
    <w:p w:rsidR="00B51A77" w:rsidRDefault="00B51A77" w:rsidP="00B51A77">
      <w:pPr>
        <w:rPr>
          <w:rtl/>
          <w:lang w:eastAsia="he-IL"/>
        </w:rPr>
      </w:pPr>
      <w:bookmarkStart w:id="10160" w:name="_ETM_Q1_12991467"/>
      <w:bookmarkStart w:id="10161" w:name="_ETM_Q1_12991488"/>
      <w:bookmarkEnd w:id="10160"/>
      <w:bookmarkEnd w:id="10161"/>
      <w:r>
        <w:rPr>
          <w:rFonts w:hint="cs"/>
          <w:rtl/>
          <w:lang w:eastAsia="he-IL"/>
        </w:rPr>
        <w:t xml:space="preserve">חבר הכנסת בליאק, רצית להתייחס. </w:t>
      </w:r>
    </w:p>
    <w:p w:rsidR="00B51A77" w:rsidRDefault="00B51A77" w:rsidP="00B51A77">
      <w:pPr>
        <w:rPr>
          <w:rtl/>
          <w:lang w:eastAsia="he-IL"/>
        </w:rPr>
      </w:pPr>
      <w:bookmarkStart w:id="10162" w:name="_ETM_Q1_12990113"/>
      <w:bookmarkStart w:id="10163" w:name="_ETM_Q1_12990173"/>
      <w:bookmarkStart w:id="10164" w:name="_ETM_Q1_12991273"/>
      <w:bookmarkEnd w:id="10162"/>
      <w:bookmarkEnd w:id="10163"/>
      <w:bookmarkEnd w:id="10164"/>
    </w:p>
    <w:p w:rsidR="00B51A77" w:rsidRDefault="00B51A77" w:rsidP="00B51A77">
      <w:pPr>
        <w:pStyle w:val="a4"/>
        <w:keepNext/>
        <w:rPr>
          <w:rtl/>
        </w:rPr>
      </w:pPr>
      <w:bookmarkStart w:id="10165" w:name="ET_speaker_6127_1339"/>
      <w:r w:rsidRPr="00B51A77">
        <w:rPr>
          <w:rStyle w:val="TagStyle"/>
          <w:rtl/>
        </w:rPr>
        <w:t xml:space="preserve"> &lt;&lt; דובר &gt;&gt; </w:t>
      </w:r>
      <w:r>
        <w:rPr>
          <w:rtl/>
        </w:rPr>
        <w:t>ולדימיר בליאק (יש עתיד):</w:t>
      </w:r>
      <w:r w:rsidRPr="00B51A77">
        <w:rPr>
          <w:rStyle w:val="TagStyle"/>
          <w:rtl/>
        </w:rPr>
        <w:t xml:space="preserve"> &lt;&lt; דובר &gt;&gt;</w:t>
      </w:r>
      <w:r w:rsidR="00BD4CC1">
        <w:rPr>
          <w:rtl/>
        </w:rPr>
        <w:t xml:space="preserve"> </w:t>
      </w:r>
      <w:r>
        <w:rPr>
          <w:rtl/>
        </w:rPr>
        <w:t xml:space="preserve"> </w:t>
      </w:r>
      <w:bookmarkEnd w:id="10165"/>
    </w:p>
    <w:p w:rsidR="00B51A77" w:rsidRDefault="00B51A77" w:rsidP="00B51A77">
      <w:pPr>
        <w:pStyle w:val="KeepWithNext"/>
        <w:rPr>
          <w:rtl/>
          <w:lang w:eastAsia="he-IL"/>
        </w:rPr>
      </w:pPr>
    </w:p>
    <w:p w:rsidR="00B51A77" w:rsidRPr="00B51A77" w:rsidRDefault="00B51A77" w:rsidP="00B51A77">
      <w:pPr>
        <w:rPr>
          <w:rtl/>
          <w:lang w:eastAsia="he-IL"/>
        </w:rPr>
      </w:pPr>
      <w:bookmarkStart w:id="10166" w:name="_ETM_Q1_12991588"/>
      <w:bookmarkStart w:id="10167" w:name="_ETM_Q1_12991607"/>
      <w:bookmarkEnd w:id="10166"/>
      <w:bookmarkEnd w:id="10167"/>
      <w:r>
        <w:rPr>
          <w:rFonts w:hint="cs"/>
          <w:rtl/>
          <w:lang w:eastAsia="he-IL"/>
        </w:rPr>
        <w:t xml:space="preserve">כן, </w:t>
      </w:r>
      <w:bookmarkStart w:id="10168" w:name="_ETM_Q1_12992121"/>
      <w:bookmarkEnd w:id="10168"/>
      <w:r>
        <w:rPr>
          <w:rFonts w:hint="cs"/>
          <w:rtl/>
          <w:lang w:eastAsia="he-IL"/>
        </w:rPr>
        <w:t xml:space="preserve">תודה, גברתי. ממש בקצרה, אני מהבוקר שומע את חבריי </w:t>
      </w:r>
      <w:bookmarkStart w:id="10169" w:name="_ETM_Q1_12995305"/>
      <w:bookmarkEnd w:id="10169"/>
      <w:r>
        <w:rPr>
          <w:rFonts w:hint="cs"/>
          <w:rtl/>
          <w:lang w:eastAsia="he-IL"/>
        </w:rPr>
        <w:t xml:space="preserve">המלומדים והרושם שלי שאתם לא סומכים על הגוף שמסמיך את </w:t>
      </w:r>
      <w:bookmarkStart w:id="10170" w:name="_ETM_Q1_13001473"/>
      <w:bookmarkEnd w:id="10170"/>
      <w:r>
        <w:rPr>
          <w:rFonts w:hint="cs"/>
          <w:rtl/>
          <w:lang w:eastAsia="he-IL"/>
        </w:rPr>
        <w:t xml:space="preserve">הרבנים, אתם לא סומכים על רבני הערים, אתם לא </w:t>
      </w:r>
      <w:bookmarkStart w:id="10171" w:name="_ETM_Q1_13006093"/>
      <w:bookmarkEnd w:id="10171"/>
      <w:r>
        <w:rPr>
          <w:rFonts w:hint="cs"/>
          <w:rtl/>
          <w:lang w:eastAsia="he-IL"/>
        </w:rPr>
        <w:t>סומכים על רבני המועצות, והמסקנה שלכם מכל זה היא ל</w:t>
      </w:r>
      <w:bookmarkStart w:id="10172" w:name="_ETM_Q1_13015013"/>
      <w:bookmarkEnd w:id="10172"/>
      <w:r>
        <w:rPr>
          <w:rFonts w:hint="cs"/>
          <w:rtl/>
          <w:lang w:eastAsia="he-IL"/>
        </w:rPr>
        <w:t xml:space="preserve">השאיר את המונופול של הרבנות הראשית. אז יש פה </w:t>
      </w:r>
      <w:bookmarkStart w:id="10173" w:name="_ETM_Q1_13019307"/>
      <w:bookmarkEnd w:id="10173"/>
      <w:r>
        <w:rPr>
          <w:rFonts w:hint="cs"/>
          <w:rtl/>
          <w:lang w:eastAsia="he-IL"/>
        </w:rPr>
        <w:t>איזה שהוא כשל לוגי, המסקנה שלי היא הפוכה, שצריך לפתוח</w:t>
      </w:r>
      <w:bookmarkStart w:id="10174" w:name="_ETM_Q1_13020525"/>
      <w:bookmarkEnd w:id="10174"/>
      <w:r>
        <w:rPr>
          <w:rFonts w:hint="cs"/>
          <w:rtl/>
          <w:lang w:eastAsia="he-IL"/>
        </w:rPr>
        <w:t xml:space="preserve"> את השוק לתחרות. אז תחליטו, או שאתם סומכים על הגוף </w:t>
      </w:r>
      <w:bookmarkStart w:id="10175" w:name="_ETM_Q1_13026157"/>
      <w:bookmarkEnd w:id="10175"/>
      <w:r>
        <w:rPr>
          <w:rFonts w:hint="cs"/>
          <w:rtl/>
          <w:lang w:eastAsia="he-IL"/>
        </w:rPr>
        <w:t xml:space="preserve">שלכם או שאתם לא סומכים עליו. </w:t>
      </w:r>
    </w:p>
    <w:p w:rsidR="00B51A77" w:rsidRDefault="00B51A77" w:rsidP="00394D43">
      <w:pPr>
        <w:rPr>
          <w:rtl/>
          <w:lang w:eastAsia="he-IL"/>
        </w:rPr>
      </w:pPr>
      <w:bookmarkStart w:id="10176" w:name="_ETM_Q1_12972453"/>
      <w:bookmarkStart w:id="10177" w:name="_ETM_Q1_12972520"/>
      <w:bookmarkStart w:id="10178" w:name="_ETM_Q1_12968137"/>
      <w:bookmarkEnd w:id="10176"/>
      <w:bookmarkEnd w:id="10177"/>
      <w:bookmarkEnd w:id="10178"/>
    </w:p>
    <w:p w:rsidR="00B51A77" w:rsidRDefault="00B51A77" w:rsidP="00B51A77">
      <w:pPr>
        <w:pStyle w:val="a4"/>
        <w:keepNext/>
        <w:rPr>
          <w:rtl/>
        </w:rPr>
      </w:pPr>
      <w:bookmarkStart w:id="10179" w:name="ET_speaker_5069_1340"/>
      <w:r w:rsidRPr="00B51A77">
        <w:rPr>
          <w:rStyle w:val="TagStyle"/>
          <w:rtl/>
        </w:rPr>
        <w:t xml:space="preserve"> &lt;&lt; דובר &gt;&gt; </w:t>
      </w:r>
      <w:r>
        <w:rPr>
          <w:rtl/>
        </w:rPr>
        <w:t>יעקב אשר (יהדות התורה):</w:t>
      </w:r>
      <w:r w:rsidRPr="00B51A77">
        <w:rPr>
          <w:rStyle w:val="TagStyle"/>
          <w:rtl/>
        </w:rPr>
        <w:t xml:space="preserve"> &lt;&lt; דובר &gt;&gt;</w:t>
      </w:r>
      <w:r w:rsidR="00BD4CC1">
        <w:rPr>
          <w:rtl/>
        </w:rPr>
        <w:t xml:space="preserve"> </w:t>
      </w:r>
      <w:r>
        <w:rPr>
          <w:rtl/>
        </w:rPr>
        <w:t xml:space="preserve"> </w:t>
      </w:r>
      <w:bookmarkEnd w:id="10179"/>
    </w:p>
    <w:p w:rsidR="00B51A77" w:rsidRDefault="00B51A77" w:rsidP="00B51A77">
      <w:pPr>
        <w:pStyle w:val="KeepWithNext"/>
        <w:rPr>
          <w:rtl/>
          <w:lang w:eastAsia="he-IL"/>
        </w:rPr>
      </w:pPr>
    </w:p>
    <w:p w:rsidR="00B51A77" w:rsidRDefault="00B51A77" w:rsidP="00B51A77">
      <w:pPr>
        <w:rPr>
          <w:rtl/>
          <w:lang w:eastAsia="he-IL"/>
        </w:rPr>
      </w:pPr>
      <w:bookmarkStart w:id="10180" w:name="_ETM_Q1_13027780"/>
      <w:bookmarkStart w:id="10181" w:name="_ETM_Q1_13027797"/>
      <w:bookmarkEnd w:id="10180"/>
      <w:bookmarkEnd w:id="10181"/>
      <w:r>
        <w:rPr>
          <w:rFonts w:hint="cs"/>
          <w:rtl/>
          <w:lang w:eastAsia="he-IL"/>
        </w:rPr>
        <w:t xml:space="preserve">אתה רוצה לדבר על </w:t>
      </w:r>
      <w:bookmarkStart w:id="10182" w:name="_ETM_Q1_13029367"/>
      <w:bookmarkEnd w:id="10182"/>
      <w:r>
        <w:rPr>
          <w:rFonts w:hint="cs"/>
          <w:rtl/>
          <w:lang w:eastAsia="he-IL"/>
        </w:rPr>
        <w:t xml:space="preserve">זה? </w:t>
      </w:r>
    </w:p>
    <w:p w:rsidR="00B51A77" w:rsidRDefault="00B51A77" w:rsidP="00B51A77">
      <w:pPr>
        <w:rPr>
          <w:rtl/>
          <w:lang w:eastAsia="he-IL"/>
        </w:rPr>
      </w:pPr>
      <w:bookmarkStart w:id="10183" w:name="_ETM_Q1_13024633"/>
      <w:bookmarkStart w:id="10184" w:name="_ETM_Q1_13024692"/>
      <w:bookmarkStart w:id="10185" w:name="_ETM_Q1_13025417"/>
      <w:bookmarkEnd w:id="10183"/>
      <w:bookmarkEnd w:id="10184"/>
      <w:bookmarkEnd w:id="10185"/>
    </w:p>
    <w:p w:rsidR="00B51A77" w:rsidRDefault="00B51A77" w:rsidP="00B51A77">
      <w:pPr>
        <w:pStyle w:val="af6"/>
        <w:keepNext/>
        <w:rPr>
          <w:rtl/>
        </w:rPr>
      </w:pPr>
      <w:bookmarkStart w:id="10186" w:name="ET_yor_5142_1341"/>
      <w:r w:rsidRPr="00B51A77">
        <w:rPr>
          <w:rStyle w:val="TagStyle"/>
          <w:rtl/>
        </w:rPr>
        <w:t xml:space="preserve"> &lt;&lt; יור &gt;&gt; </w:t>
      </w:r>
      <w:r>
        <w:rPr>
          <w:rtl/>
        </w:rPr>
        <w:t>היו"ר יוליה מלינובסקי:</w:t>
      </w:r>
      <w:r w:rsidRPr="00B51A77">
        <w:rPr>
          <w:rStyle w:val="TagStyle"/>
          <w:rtl/>
        </w:rPr>
        <w:t xml:space="preserve"> &lt;&lt; יור &gt;&gt;</w:t>
      </w:r>
      <w:r w:rsidR="00BD4CC1">
        <w:rPr>
          <w:rtl/>
        </w:rPr>
        <w:t xml:space="preserve"> </w:t>
      </w:r>
      <w:r>
        <w:rPr>
          <w:rtl/>
        </w:rPr>
        <w:t xml:space="preserve"> </w:t>
      </w:r>
      <w:bookmarkEnd w:id="10186"/>
    </w:p>
    <w:p w:rsidR="00B51A77" w:rsidRDefault="00B51A77" w:rsidP="00B51A77">
      <w:pPr>
        <w:pStyle w:val="KeepWithNext"/>
        <w:rPr>
          <w:rtl/>
          <w:lang w:eastAsia="he-IL"/>
        </w:rPr>
      </w:pPr>
    </w:p>
    <w:p w:rsidR="00B51A77" w:rsidRDefault="00B51A77" w:rsidP="00B51A77">
      <w:pPr>
        <w:rPr>
          <w:rtl/>
          <w:lang w:eastAsia="he-IL"/>
        </w:rPr>
      </w:pPr>
      <w:bookmarkStart w:id="10187" w:name="_ETM_Q1_13025757"/>
      <w:bookmarkStart w:id="10188" w:name="_ETM_Q1_13025776"/>
      <w:bookmarkEnd w:id="10187"/>
      <w:bookmarkEnd w:id="10188"/>
      <w:r>
        <w:rPr>
          <w:rFonts w:hint="cs"/>
          <w:rtl/>
          <w:lang w:eastAsia="he-IL"/>
        </w:rPr>
        <w:t xml:space="preserve">לא, אנחנו לא פותחים את זה לדיון. </w:t>
      </w:r>
    </w:p>
    <w:p w:rsidR="00B51A77" w:rsidRDefault="00B51A77" w:rsidP="00B51A77">
      <w:pPr>
        <w:rPr>
          <w:rtl/>
          <w:lang w:eastAsia="he-IL"/>
        </w:rPr>
      </w:pPr>
      <w:bookmarkStart w:id="10189" w:name="_ETM_Q1_13029649"/>
      <w:bookmarkStart w:id="10190" w:name="_ETM_Q1_13029712"/>
      <w:bookmarkStart w:id="10191" w:name="_ETM_Q1_13025263"/>
      <w:bookmarkEnd w:id="10189"/>
      <w:bookmarkEnd w:id="10190"/>
      <w:bookmarkEnd w:id="10191"/>
    </w:p>
    <w:p w:rsidR="00B51A77" w:rsidRDefault="00B51A77" w:rsidP="00B51A77">
      <w:pPr>
        <w:pStyle w:val="a4"/>
        <w:keepNext/>
        <w:rPr>
          <w:rtl/>
        </w:rPr>
      </w:pPr>
      <w:bookmarkStart w:id="10192" w:name="ET_speaker_6127_1342"/>
      <w:r w:rsidRPr="00B51A77">
        <w:rPr>
          <w:rStyle w:val="TagStyle"/>
          <w:rtl/>
        </w:rPr>
        <w:t xml:space="preserve"> &lt;&lt; דובר &gt;&gt; </w:t>
      </w:r>
      <w:r>
        <w:rPr>
          <w:rtl/>
        </w:rPr>
        <w:t>ולדימיר בליאק (יש עתיד):</w:t>
      </w:r>
      <w:r w:rsidRPr="00B51A77">
        <w:rPr>
          <w:rStyle w:val="TagStyle"/>
          <w:rtl/>
        </w:rPr>
        <w:t xml:space="preserve"> &lt;&lt; דובר &gt;&gt;</w:t>
      </w:r>
      <w:r w:rsidR="00BD4CC1">
        <w:rPr>
          <w:rtl/>
        </w:rPr>
        <w:t xml:space="preserve"> </w:t>
      </w:r>
      <w:r>
        <w:rPr>
          <w:rtl/>
        </w:rPr>
        <w:t xml:space="preserve"> </w:t>
      </w:r>
      <w:bookmarkEnd w:id="10192"/>
    </w:p>
    <w:p w:rsidR="00B51A77" w:rsidRDefault="00B51A77" w:rsidP="00B51A77">
      <w:pPr>
        <w:pStyle w:val="KeepWithNext"/>
        <w:rPr>
          <w:rtl/>
          <w:lang w:eastAsia="he-IL"/>
        </w:rPr>
      </w:pPr>
    </w:p>
    <w:p w:rsidR="00B51A77" w:rsidRDefault="00B51A77" w:rsidP="00B51A77">
      <w:pPr>
        <w:rPr>
          <w:rtl/>
          <w:lang w:eastAsia="he-IL"/>
        </w:rPr>
      </w:pPr>
      <w:bookmarkStart w:id="10193" w:name="_ETM_Q1_13025566"/>
      <w:bookmarkStart w:id="10194" w:name="_ETM_Q1_13025584"/>
      <w:bookmarkEnd w:id="10193"/>
      <w:bookmarkEnd w:id="10194"/>
      <w:r>
        <w:rPr>
          <w:rFonts w:hint="cs"/>
          <w:rtl/>
          <w:lang w:eastAsia="he-IL"/>
        </w:rPr>
        <w:t xml:space="preserve">לא, אני </w:t>
      </w:r>
      <w:bookmarkStart w:id="10195" w:name="_ETM_Q1_13026367"/>
      <w:bookmarkEnd w:id="10195"/>
      <w:r>
        <w:rPr>
          <w:rFonts w:hint="cs"/>
          <w:rtl/>
          <w:lang w:eastAsia="he-IL"/>
        </w:rPr>
        <w:t xml:space="preserve">לא רוצה לדבר על זה עכשיו. </w:t>
      </w:r>
      <w:bookmarkStart w:id="10196" w:name="_ETM_Q1_13031503"/>
      <w:bookmarkEnd w:id="10196"/>
    </w:p>
    <w:p w:rsidR="00B51A77" w:rsidRDefault="00B51A77" w:rsidP="00B51A77">
      <w:pPr>
        <w:rPr>
          <w:rtl/>
          <w:lang w:eastAsia="he-IL"/>
        </w:rPr>
      </w:pPr>
      <w:bookmarkStart w:id="10197" w:name="_ETM_Q1_13031567"/>
      <w:bookmarkStart w:id="10198" w:name="_ETM_Q1_13032519"/>
      <w:bookmarkEnd w:id="10197"/>
      <w:bookmarkEnd w:id="10198"/>
    </w:p>
    <w:p w:rsidR="00B51A77" w:rsidRDefault="00B51A77" w:rsidP="00B51A77">
      <w:pPr>
        <w:pStyle w:val="af6"/>
        <w:keepNext/>
        <w:rPr>
          <w:rtl/>
        </w:rPr>
      </w:pPr>
      <w:bookmarkStart w:id="10199" w:name="ET_yor_5142_1343"/>
      <w:r w:rsidRPr="00B51A77">
        <w:rPr>
          <w:rStyle w:val="TagStyle"/>
          <w:rtl/>
        </w:rPr>
        <w:t xml:space="preserve"> &lt;&lt; יור &gt;&gt; </w:t>
      </w:r>
      <w:r>
        <w:rPr>
          <w:rtl/>
        </w:rPr>
        <w:t>היו"ר יוליה מלינובסקי:</w:t>
      </w:r>
      <w:r w:rsidRPr="00B51A77">
        <w:rPr>
          <w:rStyle w:val="TagStyle"/>
          <w:rtl/>
        </w:rPr>
        <w:t xml:space="preserve"> &lt;&lt; יור &gt;&gt;</w:t>
      </w:r>
      <w:r w:rsidR="00BD4CC1">
        <w:rPr>
          <w:rtl/>
        </w:rPr>
        <w:t xml:space="preserve"> </w:t>
      </w:r>
      <w:r>
        <w:rPr>
          <w:rtl/>
        </w:rPr>
        <w:t xml:space="preserve"> </w:t>
      </w:r>
      <w:bookmarkEnd w:id="10199"/>
    </w:p>
    <w:p w:rsidR="00B51A77" w:rsidRDefault="00B51A77" w:rsidP="00B51A77">
      <w:pPr>
        <w:pStyle w:val="KeepWithNext"/>
        <w:rPr>
          <w:rtl/>
          <w:lang w:eastAsia="he-IL"/>
        </w:rPr>
      </w:pPr>
    </w:p>
    <w:p w:rsidR="00B51A77" w:rsidRDefault="00B51A77" w:rsidP="00B51A77">
      <w:pPr>
        <w:rPr>
          <w:rtl/>
          <w:lang w:eastAsia="he-IL"/>
        </w:rPr>
      </w:pPr>
      <w:bookmarkStart w:id="10200" w:name="_ETM_Q1_13032847"/>
      <w:bookmarkStart w:id="10201" w:name="_ETM_Q1_13032866"/>
      <w:bookmarkEnd w:id="10200"/>
      <w:bookmarkEnd w:id="10201"/>
      <w:r>
        <w:rPr>
          <w:rFonts w:hint="cs"/>
          <w:rtl/>
          <w:lang w:eastAsia="he-IL"/>
        </w:rPr>
        <w:t xml:space="preserve">הוא הביע את </w:t>
      </w:r>
      <w:bookmarkStart w:id="10202" w:name="_ETM_Q1_13028983"/>
      <w:bookmarkEnd w:id="10202"/>
      <w:r>
        <w:rPr>
          <w:rFonts w:hint="cs"/>
          <w:rtl/>
          <w:lang w:eastAsia="he-IL"/>
        </w:rPr>
        <w:t xml:space="preserve">דעתו, אתם יכולים להסכים או לא. </w:t>
      </w:r>
    </w:p>
    <w:p w:rsidR="00B51A77" w:rsidRDefault="00B51A77" w:rsidP="00B51A77">
      <w:pPr>
        <w:rPr>
          <w:rtl/>
          <w:lang w:eastAsia="he-IL"/>
        </w:rPr>
      </w:pPr>
      <w:bookmarkStart w:id="10203" w:name="_ETM_Q1_13033967"/>
      <w:bookmarkStart w:id="10204" w:name="_ETM_Q1_13034035"/>
      <w:bookmarkEnd w:id="10203"/>
      <w:bookmarkEnd w:id="10204"/>
    </w:p>
    <w:p w:rsidR="00B51A77" w:rsidRDefault="00B51A77" w:rsidP="00B51A77">
      <w:pPr>
        <w:pStyle w:val="a4"/>
        <w:keepNext/>
        <w:rPr>
          <w:rtl/>
        </w:rPr>
      </w:pPr>
      <w:bookmarkStart w:id="10205" w:name="ET_speaker_5069_1344"/>
      <w:r w:rsidRPr="00B51A77">
        <w:rPr>
          <w:rStyle w:val="TagStyle"/>
          <w:rtl/>
        </w:rPr>
        <w:t xml:space="preserve"> &lt;&lt; דובר &gt;&gt; </w:t>
      </w:r>
      <w:r>
        <w:rPr>
          <w:rtl/>
        </w:rPr>
        <w:t>יעקב אשר (יהדות התורה):</w:t>
      </w:r>
      <w:r w:rsidRPr="00B51A77">
        <w:rPr>
          <w:rStyle w:val="TagStyle"/>
          <w:rtl/>
        </w:rPr>
        <w:t xml:space="preserve"> &lt;&lt; דובר &gt;&gt;</w:t>
      </w:r>
      <w:r w:rsidR="00BD4CC1">
        <w:rPr>
          <w:rtl/>
        </w:rPr>
        <w:t xml:space="preserve"> </w:t>
      </w:r>
      <w:r>
        <w:rPr>
          <w:rtl/>
        </w:rPr>
        <w:t xml:space="preserve"> </w:t>
      </w:r>
      <w:bookmarkEnd w:id="10205"/>
    </w:p>
    <w:p w:rsidR="00B51A77" w:rsidRDefault="00B51A77" w:rsidP="00B51A77">
      <w:pPr>
        <w:pStyle w:val="KeepWithNext"/>
        <w:rPr>
          <w:rtl/>
          <w:lang w:eastAsia="he-IL"/>
        </w:rPr>
      </w:pPr>
    </w:p>
    <w:p w:rsidR="00B51A77" w:rsidRDefault="00B51A77" w:rsidP="00B51A77">
      <w:pPr>
        <w:rPr>
          <w:rtl/>
          <w:lang w:eastAsia="he-IL"/>
        </w:rPr>
      </w:pPr>
      <w:bookmarkStart w:id="10206" w:name="_ETM_Q1_13030525"/>
      <w:bookmarkStart w:id="10207" w:name="_ETM_Q1_13030543"/>
      <w:bookmarkEnd w:id="10206"/>
      <w:bookmarkEnd w:id="10207"/>
      <w:r>
        <w:rPr>
          <w:rFonts w:hint="cs"/>
          <w:rtl/>
          <w:lang w:eastAsia="he-IL"/>
        </w:rPr>
        <w:t xml:space="preserve">לא, הוא שם סימן </w:t>
      </w:r>
      <w:bookmarkStart w:id="10208" w:name="_ETM_Q1_13032231"/>
      <w:bookmarkEnd w:id="10208"/>
      <w:r>
        <w:rPr>
          <w:rFonts w:hint="cs"/>
          <w:rtl/>
          <w:lang w:eastAsia="he-IL"/>
        </w:rPr>
        <w:t xml:space="preserve">שאלה. </w:t>
      </w:r>
      <w:bookmarkStart w:id="10209" w:name="_ETM_Q1_13034775"/>
      <w:bookmarkEnd w:id="10209"/>
    </w:p>
    <w:p w:rsidR="00B51A77" w:rsidRDefault="00B51A77" w:rsidP="00B51A77">
      <w:pPr>
        <w:rPr>
          <w:rtl/>
          <w:lang w:eastAsia="he-IL"/>
        </w:rPr>
      </w:pPr>
      <w:bookmarkStart w:id="10210" w:name="_ETM_Q1_13034847"/>
      <w:bookmarkEnd w:id="10210"/>
    </w:p>
    <w:p w:rsidR="00B51A77" w:rsidRDefault="00B51A77" w:rsidP="00B51A77">
      <w:pPr>
        <w:pStyle w:val="af6"/>
        <w:keepNext/>
        <w:rPr>
          <w:rtl/>
        </w:rPr>
      </w:pPr>
      <w:bookmarkStart w:id="10211" w:name="ET_yor_5142_1345"/>
      <w:r w:rsidRPr="00B51A77">
        <w:rPr>
          <w:rStyle w:val="TagStyle"/>
          <w:rtl/>
        </w:rPr>
        <w:t xml:space="preserve"> &lt;&lt; יור &gt;&gt; </w:t>
      </w:r>
      <w:r>
        <w:rPr>
          <w:rtl/>
        </w:rPr>
        <w:t>היו"ר יוליה מלינובסקי:</w:t>
      </w:r>
      <w:r w:rsidRPr="00B51A77">
        <w:rPr>
          <w:rStyle w:val="TagStyle"/>
          <w:rtl/>
        </w:rPr>
        <w:t xml:space="preserve"> &lt;&lt; יור &gt;&gt;</w:t>
      </w:r>
      <w:r w:rsidR="00BD4CC1">
        <w:rPr>
          <w:rtl/>
        </w:rPr>
        <w:t xml:space="preserve"> </w:t>
      </w:r>
      <w:r>
        <w:rPr>
          <w:rtl/>
        </w:rPr>
        <w:t xml:space="preserve"> </w:t>
      </w:r>
      <w:bookmarkEnd w:id="10211"/>
    </w:p>
    <w:p w:rsidR="00B51A77" w:rsidRDefault="00B51A77" w:rsidP="00B51A77">
      <w:pPr>
        <w:pStyle w:val="KeepWithNext"/>
        <w:rPr>
          <w:rtl/>
          <w:lang w:eastAsia="he-IL"/>
        </w:rPr>
      </w:pPr>
    </w:p>
    <w:p w:rsidR="00B51A77" w:rsidRDefault="00B51A77" w:rsidP="00B51A77">
      <w:pPr>
        <w:rPr>
          <w:rtl/>
          <w:lang w:eastAsia="he-IL"/>
        </w:rPr>
      </w:pPr>
      <w:bookmarkStart w:id="10212" w:name="_ETM_Q1_13036292"/>
      <w:bookmarkEnd w:id="10212"/>
      <w:r>
        <w:rPr>
          <w:rFonts w:hint="cs"/>
          <w:rtl/>
          <w:lang w:eastAsia="he-IL"/>
        </w:rPr>
        <w:t>א</w:t>
      </w:r>
      <w:bookmarkStart w:id="10213" w:name="_ETM_Q1_13036366"/>
      <w:bookmarkEnd w:id="10213"/>
      <w:r>
        <w:rPr>
          <w:rFonts w:hint="cs"/>
          <w:rtl/>
          <w:lang w:eastAsia="he-IL"/>
        </w:rPr>
        <w:t xml:space="preserve">נחנו לא פותחים את זה לדיון. תסיים </w:t>
      </w:r>
      <w:bookmarkStart w:id="10214" w:name="_ETM_Q1_13037739"/>
      <w:bookmarkEnd w:id="10214"/>
      <w:r>
        <w:rPr>
          <w:rFonts w:hint="cs"/>
          <w:rtl/>
          <w:lang w:eastAsia="he-IL"/>
        </w:rPr>
        <w:t>את הדברים שלך.</w:t>
      </w:r>
      <w:bookmarkStart w:id="10215" w:name="_ETM_Q1_13039163"/>
      <w:bookmarkEnd w:id="10215"/>
    </w:p>
    <w:p w:rsidR="00B51A77" w:rsidRDefault="00B51A77" w:rsidP="00B51A77">
      <w:pPr>
        <w:rPr>
          <w:rtl/>
          <w:lang w:eastAsia="he-IL"/>
        </w:rPr>
      </w:pPr>
      <w:bookmarkStart w:id="10216" w:name="_ETM_Q1_13039365"/>
      <w:bookmarkEnd w:id="10216"/>
    </w:p>
    <w:p w:rsidR="00B51A77" w:rsidRDefault="00B51A77" w:rsidP="00B51A77">
      <w:pPr>
        <w:pStyle w:val="a4"/>
        <w:keepNext/>
        <w:rPr>
          <w:rtl/>
        </w:rPr>
      </w:pPr>
      <w:bookmarkStart w:id="10217" w:name="ET_speaker_5069_1346"/>
      <w:r w:rsidRPr="00B51A77">
        <w:rPr>
          <w:rStyle w:val="TagStyle"/>
          <w:rtl/>
        </w:rPr>
        <w:t xml:space="preserve"> &lt;&lt; דובר &gt;&gt; </w:t>
      </w:r>
      <w:r>
        <w:rPr>
          <w:rtl/>
        </w:rPr>
        <w:t>יעקב אשר (יהדות התורה):</w:t>
      </w:r>
      <w:r w:rsidRPr="00B51A77">
        <w:rPr>
          <w:rStyle w:val="TagStyle"/>
          <w:rtl/>
        </w:rPr>
        <w:t xml:space="preserve"> &lt;&lt; דובר &gt;&gt;</w:t>
      </w:r>
      <w:r w:rsidR="00BD4CC1">
        <w:rPr>
          <w:rtl/>
        </w:rPr>
        <w:t xml:space="preserve"> </w:t>
      </w:r>
      <w:r>
        <w:rPr>
          <w:rtl/>
        </w:rPr>
        <w:t xml:space="preserve"> </w:t>
      </w:r>
      <w:bookmarkEnd w:id="10217"/>
    </w:p>
    <w:p w:rsidR="00B51A77" w:rsidRDefault="00B51A77" w:rsidP="00B51A77">
      <w:pPr>
        <w:pStyle w:val="KeepWithNext"/>
        <w:rPr>
          <w:rtl/>
          <w:lang w:eastAsia="he-IL"/>
        </w:rPr>
      </w:pPr>
    </w:p>
    <w:p w:rsidR="00B51A77" w:rsidRDefault="00B51A77" w:rsidP="00B51A77">
      <w:pPr>
        <w:rPr>
          <w:rtl/>
          <w:lang w:eastAsia="he-IL"/>
        </w:rPr>
      </w:pPr>
      <w:bookmarkStart w:id="10218" w:name="_ETM_Q1_13040472"/>
      <w:bookmarkStart w:id="10219" w:name="_ETM_Q1_13040527"/>
      <w:bookmarkEnd w:id="10218"/>
      <w:bookmarkEnd w:id="10219"/>
      <w:r>
        <w:rPr>
          <w:rFonts w:hint="cs"/>
          <w:rtl/>
          <w:lang w:eastAsia="he-IL"/>
        </w:rPr>
        <w:t xml:space="preserve">עד שאנחנו מגיעים לשיח תרבותי את מפריעה לנו. </w:t>
      </w:r>
      <w:bookmarkStart w:id="10220" w:name="_ETM_Q1_13042823"/>
      <w:bookmarkEnd w:id="10220"/>
      <w:r>
        <w:rPr>
          <w:rFonts w:hint="cs"/>
          <w:rtl/>
          <w:lang w:eastAsia="he-IL"/>
        </w:rPr>
        <w:t xml:space="preserve">אני רוצה להסביר לו. </w:t>
      </w:r>
    </w:p>
    <w:p w:rsidR="00B51A77" w:rsidRDefault="00B51A77" w:rsidP="00B51A77">
      <w:pPr>
        <w:rPr>
          <w:rtl/>
          <w:lang w:eastAsia="he-IL"/>
        </w:rPr>
      </w:pPr>
      <w:bookmarkStart w:id="10221" w:name="_ETM_Q1_13044967"/>
      <w:bookmarkStart w:id="10222" w:name="_ETM_Q1_13045024"/>
      <w:bookmarkStart w:id="10223" w:name="_ETM_Q1_13045799"/>
      <w:bookmarkEnd w:id="10221"/>
      <w:bookmarkEnd w:id="10222"/>
      <w:bookmarkEnd w:id="10223"/>
    </w:p>
    <w:p w:rsidR="00B51A77" w:rsidRDefault="00B51A77" w:rsidP="00B51A77">
      <w:pPr>
        <w:pStyle w:val="af6"/>
        <w:keepNext/>
        <w:rPr>
          <w:rtl/>
        </w:rPr>
      </w:pPr>
      <w:bookmarkStart w:id="10224" w:name="ET_yor_5142_1347"/>
      <w:r w:rsidRPr="00B51A77">
        <w:rPr>
          <w:rStyle w:val="TagStyle"/>
          <w:rtl/>
        </w:rPr>
        <w:t xml:space="preserve"> &lt;&lt; יור &gt;&gt; </w:t>
      </w:r>
      <w:r>
        <w:rPr>
          <w:rtl/>
        </w:rPr>
        <w:t>היו"ר יוליה מלינובסקי:</w:t>
      </w:r>
      <w:r w:rsidRPr="00B51A77">
        <w:rPr>
          <w:rStyle w:val="TagStyle"/>
          <w:rtl/>
        </w:rPr>
        <w:t xml:space="preserve"> &lt;&lt; יור &gt;&gt;</w:t>
      </w:r>
      <w:r w:rsidR="00BD4CC1">
        <w:rPr>
          <w:rtl/>
        </w:rPr>
        <w:t xml:space="preserve"> </w:t>
      </w:r>
      <w:r>
        <w:rPr>
          <w:rtl/>
        </w:rPr>
        <w:t xml:space="preserve"> </w:t>
      </w:r>
      <w:bookmarkEnd w:id="10224"/>
    </w:p>
    <w:p w:rsidR="00B51A77" w:rsidRDefault="00B51A77" w:rsidP="00B51A77">
      <w:pPr>
        <w:pStyle w:val="KeepWithNext"/>
        <w:rPr>
          <w:rtl/>
          <w:lang w:eastAsia="he-IL"/>
        </w:rPr>
      </w:pPr>
    </w:p>
    <w:p w:rsidR="00B51A77" w:rsidRDefault="00B51A77" w:rsidP="00B51A77">
      <w:pPr>
        <w:rPr>
          <w:rtl/>
          <w:lang w:eastAsia="he-IL"/>
        </w:rPr>
      </w:pPr>
      <w:bookmarkStart w:id="10225" w:name="_ETM_Q1_13046103"/>
      <w:bookmarkStart w:id="10226" w:name="_ETM_Q1_13046122"/>
      <w:bookmarkEnd w:id="10225"/>
      <w:bookmarkEnd w:id="10226"/>
      <w:r>
        <w:rPr>
          <w:rFonts w:hint="cs"/>
          <w:rtl/>
          <w:lang w:eastAsia="he-IL"/>
        </w:rPr>
        <w:t xml:space="preserve">סיימתם? ולדימיר, אתה סיימת? טוב, חבר </w:t>
      </w:r>
      <w:bookmarkStart w:id="10227" w:name="_ETM_Q1_13052239"/>
      <w:bookmarkEnd w:id="10227"/>
      <w:r>
        <w:rPr>
          <w:rFonts w:hint="cs"/>
          <w:rtl/>
          <w:lang w:eastAsia="he-IL"/>
        </w:rPr>
        <w:t xml:space="preserve">הכנסת שמחה רוטמן, אחר כך עמיחי פילבר, אחר כך האורח </w:t>
      </w:r>
      <w:bookmarkStart w:id="10228" w:name="_ETM_Q1_13074367"/>
      <w:bookmarkEnd w:id="10228"/>
      <w:r>
        <w:rPr>
          <w:rFonts w:hint="cs"/>
          <w:rtl/>
          <w:lang w:eastAsia="he-IL"/>
        </w:rPr>
        <w:t>שלנו, כבוד הרב, ואחר כך אם אנחנו נספיק</w:t>
      </w:r>
      <w:bookmarkStart w:id="10229" w:name="_ETM_Q1_13084927"/>
      <w:bookmarkEnd w:id="10229"/>
      <w:r>
        <w:rPr>
          <w:rFonts w:hint="cs"/>
          <w:rtl/>
          <w:lang w:eastAsia="he-IL"/>
        </w:rPr>
        <w:t xml:space="preserve"> עד ההפסקה אני אבקש להתייחס לדוח הכלכלי שהוצג פה לוועדה. </w:t>
      </w:r>
      <w:bookmarkStart w:id="10230" w:name="_ETM_Q1_13089117"/>
      <w:bookmarkEnd w:id="10230"/>
    </w:p>
    <w:p w:rsidR="00B51A77" w:rsidRDefault="00B51A77" w:rsidP="00B51A77">
      <w:pPr>
        <w:rPr>
          <w:rtl/>
          <w:lang w:eastAsia="he-IL"/>
        </w:rPr>
      </w:pPr>
      <w:bookmarkStart w:id="10231" w:name="_ETM_Q1_13089661"/>
      <w:bookmarkStart w:id="10232" w:name="_ETM_Q1_13089731"/>
      <w:bookmarkEnd w:id="10231"/>
      <w:bookmarkEnd w:id="10232"/>
    </w:p>
    <w:p w:rsidR="00B51A77" w:rsidRDefault="00B51A77" w:rsidP="00B51A77">
      <w:pPr>
        <w:pStyle w:val="a4"/>
        <w:keepNext/>
        <w:rPr>
          <w:rtl/>
        </w:rPr>
      </w:pPr>
      <w:bookmarkStart w:id="10233" w:name="ET_speaker_תומר_רוזנר_1348"/>
      <w:r w:rsidRPr="00B51A77">
        <w:rPr>
          <w:rStyle w:val="TagStyle"/>
          <w:rtl/>
        </w:rPr>
        <w:t xml:space="preserve"> &lt;&lt; דובר &gt;&gt; </w:t>
      </w:r>
      <w:r>
        <w:rPr>
          <w:rtl/>
        </w:rPr>
        <w:t>תומר רוזנר:</w:t>
      </w:r>
      <w:r w:rsidRPr="00B51A77">
        <w:rPr>
          <w:rStyle w:val="TagStyle"/>
          <w:rtl/>
        </w:rPr>
        <w:t xml:space="preserve"> &lt;&lt; דובר &gt;&gt;</w:t>
      </w:r>
      <w:r w:rsidR="00BD4CC1">
        <w:rPr>
          <w:rtl/>
        </w:rPr>
        <w:t xml:space="preserve"> </w:t>
      </w:r>
      <w:r>
        <w:rPr>
          <w:rtl/>
        </w:rPr>
        <w:t xml:space="preserve"> </w:t>
      </w:r>
      <w:bookmarkEnd w:id="10233"/>
    </w:p>
    <w:p w:rsidR="00B51A77" w:rsidRDefault="00B51A77" w:rsidP="00B51A77">
      <w:pPr>
        <w:pStyle w:val="KeepWithNext"/>
        <w:rPr>
          <w:rtl/>
          <w:lang w:eastAsia="he-IL"/>
        </w:rPr>
      </w:pPr>
    </w:p>
    <w:p w:rsidR="00B51A77" w:rsidRDefault="00B51A77" w:rsidP="00B51A77">
      <w:pPr>
        <w:rPr>
          <w:rtl/>
          <w:lang w:eastAsia="he-IL"/>
        </w:rPr>
      </w:pPr>
      <w:bookmarkStart w:id="10234" w:name="_ETM_Q1_13086369"/>
      <w:bookmarkStart w:id="10235" w:name="_ETM_Q1_13086387"/>
      <w:bookmarkEnd w:id="10234"/>
      <w:bookmarkEnd w:id="10235"/>
      <w:r>
        <w:rPr>
          <w:rFonts w:hint="cs"/>
          <w:rtl/>
          <w:lang w:eastAsia="he-IL"/>
        </w:rPr>
        <w:t>אם יש מישהו בזום גם צריך לתת.</w:t>
      </w:r>
    </w:p>
    <w:p w:rsidR="00B51A77" w:rsidRDefault="00B51A77" w:rsidP="00B51A77">
      <w:pPr>
        <w:rPr>
          <w:rtl/>
          <w:lang w:eastAsia="he-IL"/>
        </w:rPr>
      </w:pPr>
      <w:bookmarkStart w:id="10236" w:name="_ETM_Q1_13090575"/>
      <w:bookmarkStart w:id="10237" w:name="_ETM_Q1_13090643"/>
      <w:bookmarkEnd w:id="10236"/>
      <w:bookmarkEnd w:id="10237"/>
    </w:p>
    <w:p w:rsidR="00B51A77" w:rsidRDefault="00B51A77" w:rsidP="00B51A77">
      <w:pPr>
        <w:pStyle w:val="af6"/>
        <w:keepNext/>
        <w:rPr>
          <w:rtl/>
        </w:rPr>
      </w:pPr>
      <w:bookmarkStart w:id="10238" w:name="ET_yor_5142_1349"/>
      <w:r w:rsidRPr="00B51A77">
        <w:rPr>
          <w:rStyle w:val="TagStyle"/>
          <w:rtl/>
        </w:rPr>
        <w:t xml:space="preserve"> &lt;&lt; יור &gt;&gt; </w:t>
      </w:r>
      <w:r>
        <w:rPr>
          <w:rtl/>
        </w:rPr>
        <w:t>היו"ר יוליה מלינובסקי:</w:t>
      </w:r>
      <w:r w:rsidRPr="00B51A77">
        <w:rPr>
          <w:rStyle w:val="TagStyle"/>
          <w:rtl/>
        </w:rPr>
        <w:t xml:space="preserve"> &lt;&lt; יור &gt;&gt;</w:t>
      </w:r>
      <w:r w:rsidR="00BD4CC1">
        <w:rPr>
          <w:rtl/>
        </w:rPr>
        <w:t xml:space="preserve"> </w:t>
      </w:r>
      <w:r>
        <w:rPr>
          <w:rtl/>
        </w:rPr>
        <w:t xml:space="preserve"> </w:t>
      </w:r>
      <w:bookmarkEnd w:id="10238"/>
    </w:p>
    <w:p w:rsidR="00B51A77" w:rsidRDefault="00B51A77" w:rsidP="00B51A77">
      <w:pPr>
        <w:pStyle w:val="KeepWithNext"/>
        <w:rPr>
          <w:rtl/>
          <w:lang w:eastAsia="he-IL"/>
        </w:rPr>
      </w:pPr>
    </w:p>
    <w:p w:rsidR="00B51A77" w:rsidRDefault="00B51A77" w:rsidP="00B51A77">
      <w:pPr>
        <w:rPr>
          <w:rtl/>
          <w:lang w:eastAsia="he-IL"/>
        </w:rPr>
      </w:pPr>
      <w:bookmarkStart w:id="10239" w:name="_ETM_Q1_13094129"/>
      <w:bookmarkStart w:id="10240" w:name="_ETM_Q1_13094147"/>
      <w:bookmarkEnd w:id="10239"/>
      <w:bookmarkEnd w:id="10240"/>
      <w:r>
        <w:rPr>
          <w:rFonts w:hint="cs"/>
          <w:rtl/>
          <w:lang w:eastAsia="he-IL"/>
        </w:rPr>
        <w:t>כן.</w:t>
      </w:r>
      <w:r w:rsidR="00BD4CC1">
        <w:rPr>
          <w:rFonts w:hint="cs"/>
          <w:rtl/>
          <w:lang w:eastAsia="he-IL"/>
        </w:rPr>
        <w:t xml:space="preserve"> </w:t>
      </w:r>
      <w:bookmarkStart w:id="10241" w:name="_ETM_Q1_13098207"/>
      <w:bookmarkStart w:id="10242" w:name="_ETM_Q1_13098479"/>
      <w:bookmarkEnd w:id="10241"/>
      <w:bookmarkEnd w:id="10242"/>
      <w:r>
        <w:rPr>
          <w:rFonts w:hint="cs"/>
          <w:rtl/>
          <w:lang w:eastAsia="he-IL"/>
        </w:rPr>
        <w:t xml:space="preserve">הדוח הכלכלי, תתיישב לשולחן, אנחנו נספיק עכשיו גם לשמוע אותך. </w:t>
      </w:r>
    </w:p>
    <w:p w:rsidR="00B51A77" w:rsidRDefault="00B51A77" w:rsidP="00B51A77">
      <w:pPr>
        <w:rPr>
          <w:rtl/>
          <w:lang w:eastAsia="he-IL"/>
        </w:rPr>
      </w:pPr>
      <w:bookmarkStart w:id="10243" w:name="_ETM_Q1_13098669"/>
      <w:bookmarkEnd w:id="10243"/>
    </w:p>
    <w:p w:rsidR="00B51A77" w:rsidRDefault="00B51A77" w:rsidP="00B51A77">
      <w:pPr>
        <w:pStyle w:val="a4"/>
        <w:keepNext/>
        <w:rPr>
          <w:rtl/>
        </w:rPr>
      </w:pPr>
      <w:bookmarkStart w:id="10244" w:name="ET_speaker_5069_1350"/>
      <w:r w:rsidRPr="00B51A77">
        <w:rPr>
          <w:rStyle w:val="TagStyle"/>
          <w:rtl/>
        </w:rPr>
        <w:t xml:space="preserve"> &lt;&lt; דובר &gt;&gt; </w:t>
      </w:r>
      <w:r>
        <w:rPr>
          <w:rtl/>
        </w:rPr>
        <w:t>יעקב אשר (יהדות התורה):</w:t>
      </w:r>
      <w:r w:rsidRPr="00B51A77">
        <w:rPr>
          <w:rStyle w:val="TagStyle"/>
          <w:rtl/>
        </w:rPr>
        <w:t xml:space="preserve"> &lt;&lt; דובר &gt;&gt;</w:t>
      </w:r>
      <w:r w:rsidR="00BD4CC1">
        <w:rPr>
          <w:rtl/>
        </w:rPr>
        <w:t xml:space="preserve"> </w:t>
      </w:r>
      <w:r>
        <w:rPr>
          <w:rtl/>
        </w:rPr>
        <w:t xml:space="preserve"> </w:t>
      </w:r>
      <w:bookmarkEnd w:id="10244"/>
    </w:p>
    <w:p w:rsidR="00B51A77" w:rsidRDefault="00B51A77" w:rsidP="00B51A77">
      <w:pPr>
        <w:pStyle w:val="KeepWithNext"/>
        <w:rPr>
          <w:rtl/>
        </w:rPr>
      </w:pPr>
    </w:p>
    <w:p w:rsidR="00B51A77" w:rsidRDefault="00B51A77" w:rsidP="00B51A77">
      <w:pPr>
        <w:rPr>
          <w:rtl/>
        </w:rPr>
      </w:pPr>
      <w:bookmarkStart w:id="10245" w:name="_ETM_Q1_13100643"/>
      <w:bookmarkStart w:id="10246" w:name="_ETM_Q1_13100705"/>
      <w:bookmarkEnd w:id="10245"/>
      <w:bookmarkEnd w:id="10246"/>
      <w:r>
        <w:rPr>
          <w:rFonts w:hint="cs"/>
          <w:rtl/>
        </w:rPr>
        <w:t>היועץ המשפטי אמר לי</w:t>
      </w:r>
      <w:r w:rsidR="00BD4CC1">
        <w:rPr>
          <w:rFonts w:hint="cs"/>
          <w:rtl/>
        </w:rPr>
        <w:t xml:space="preserve"> </w:t>
      </w:r>
      <w:r>
        <w:rPr>
          <w:rFonts w:hint="cs"/>
          <w:rtl/>
        </w:rPr>
        <w:t xml:space="preserve">לפני שעתיים שהדוח הזה לא </w:t>
      </w:r>
      <w:bookmarkStart w:id="10247" w:name="_ETM_Q1_13099701"/>
      <w:bookmarkEnd w:id="10247"/>
      <w:r>
        <w:rPr>
          <w:rFonts w:hint="cs"/>
          <w:rtl/>
        </w:rPr>
        <w:t xml:space="preserve">הגיע לעיונו, אז חשוב לי שהוא יקרא אותו. </w:t>
      </w:r>
    </w:p>
    <w:p w:rsidR="00B51A77" w:rsidRDefault="00B51A77" w:rsidP="00B51A77">
      <w:pPr>
        <w:rPr>
          <w:rtl/>
        </w:rPr>
      </w:pPr>
      <w:bookmarkStart w:id="10248" w:name="_ETM_Q1_13106325"/>
      <w:bookmarkStart w:id="10249" w:name="_ETM_Q1_13106397"/>
      <w:bookmarkEnd w:id="10248"/>
      <w:bookmarkEnd w:id="10249"/>
    </w:p>
    <w:p w:rsidR="00B51A77" w:rsidRDefault="00B51A77" w:rsidP="00B51A77">
      <w:pPr>
        <w:pStyle w:val="af6"/>
        <w:keepNext/>
        <w:rPr>
          <w:rtl/>
        </w:rPr>
      </w:pPr>
      <w:bookmarkStart w:id="10250" w:name="ET_yor_5142_1351"/>
      <w:r w:rsidRPr="00B51A77">
        <w:rPr>
          <w:rStyle w:val="TagStyle"/>
          <w:rtl/>
        </w:rPr>
        <w:t xml:space="preserve"> &lt;&lt; יור &gt;&gt; </w:t>
      </w:r>
      <w:r>
        <w:rPr>
          <w:rtl/>
        </w:rPr>
        <w:t>היו"ר יוליה מלינובסקי:</w:t>
      </w:r>
      <w:r w:rsidRPr="00B51A77">
        <w:rPr>
          <w:rStyle w:val="TagStyle"/>
          <w:rtl/>
        </w:rPr>
        <w:t xml:space="preserve"> &lt;&lt; יור &gt;&gt;</w:t>
      </w:r>
      <w:r w:rsidR="00BD4CC1">
        <w:rPr>
          <w:rtl/>
        </w:rPr>
        <w:t xml:space="preserve"> </w:t>
      </w:r>
      <w:r>
        <w:rPr>
          <w:rtl/>
        </w:rPr>
        <w:t xml:space="preserve"> </w:t>
      </w:r>
      <w:bookmarkEnd w:id="10250"/>
    </w:p>
    <w:p w:rsidR="00B51A77" w:rsidRDefault="00B51A77" w:rsidP="00B51A77">
      <w:pPr>
        <w:pStyle w:val="KeepWithNext"/>
        <w:rPr>
          <w:rtl/>
          <w:lang w:eastAsia="he-IL"/>
        </w:rPr>
      </w:pPr>
    </w:p>
    <w:p w:rsidR="00B51A77" w:rsidRDefault="00B51A77" w:rsidP="00B51A77">
      <w:pPr>
        <w:rPr>
          <w:rtl/>
          <w:lang w:eastAsia="he-IL"/>
        </w:rPr>
      </w:pPr>
      <w:bookmarkStart w:id="10251" w:name="_ETM_Q1_13107867"/>
      <w:bookmarkStart w:id="10252" w:name="_ETM_Q1_13107887"/>
      <w:bookmarkEnd w:id="10251"/>
      <w:bookmarkEnd w:id="10252"/>
      <w:r>
        <w:rPr>
          <w:rFonts w:hint="cs"/>
          <w:rtl/>
          <w:lang w:eastAsia="he-IL"/>
        </w:rPr>
        <w:t xml:space="preserve">בסדר, </w:t>
      </w:r>
      <w:bookmarkStart w:id="10253" w:name="_ETM_Q1_13108389"/>
      <w:bookmarkEnd w:id="10253"/>
      <w:r>
        <w:rPr>
          <w:rFonts w:hint="cs"/>
          <w:rtl/>
          <w:lang w:eastAsia="he-IL"/>
        </w:rPr>
        <w:t>תקצרו, יש לנו זמן עד אחת וחצי.</w:t>
      </w:r>
    </w:p>
    <w:p w:rsidR="00B51A77" w:rsidRDefault="00B51A77" w:rsidP="00B51A77">
      <w:pPr>
        <w:rPr>
          <w:rtl/>
          <w:lang w:eastAsia="he-IL"/>
        </w:rPr>
      </w:pPr>
      <w:bookmarkStart w:id="10254" w:name="_ETM_Q1_13109553"/>
      <w:bookmarkStart w:id="10255" w:name="_ETM_Q1_13109625"/>
      <w:bookmarkStart w:id="10256" w:name="_ETM_Q1_13110401"/>
      <w:bookmarkEnd w:id="10254"/>
      <w:bookmarkEnd w:id="10255"/>
      <w:bookmarkEnd w:id="10256"/>
    </w:p>
    <w:p w:rsidR="00B51A77" w:rsidRDefault="00B51A77" w:rsidP="00B51A77">
      <w:pPr>
        <w:pStyle w:val="a4"/>
        <w:keepNext/>
        <w:rPr>
          <w:rtl/>
        </w:rPr>
      </w:pPr>
      <w:bookmarkStart w:id="10257" w:name="ET_speaker_6157_1352"/>
      <w:r w:rsidRPr="00B51A77">
        <w:rPr>
          <w:rStyle w:val="TagStyle"/>
          <w:rtl/>
        </w:rPr>
        <w:t xml:space="preserve"> &lt;&lt; דובר &gt;&gt; </w:t>
      </w:r>
      <w:r>
        <w:rPr>
          <w:rtl/>
        </w:rPr>
        <w:t>שמחה רוטמן (הציונות הדתית):</w:t>
      </w:r>
      <w:r w:rsidRPr="00B51A77">
        <w:rPr>
          <w:rStyle w:val="TagStyle"/>
          <w:rtl/>
        </w:rPr>
        <w:t xml:space="preserve"> &lt;&lt; דובר &gt;&gt;</w:t>
      </w:r>
      <w:r w:rsidR="00BD4CC1">
        <w:rPr>
          <w:rtl/>
        </w:rPr>
        <w:t xml:space="preserve"> </w:t>
      </w:r>
      <w:r>
        <w:rPr>
          <w:rtl/>
        </w:rPr>
        <w:t xml:space="preserve"> </w:t>
      </w:r>
      <w:bookmarkEnd w:id="10257"/>
    </w:p>
    <w:p w:rsidR="00B51A77" w:rsidRDefault="00B51A77" w:rsidP="00B51A77">
      <w:pPr>
        <w:pStyle w:val="KeepWithNext"/>
        <w:rPr>
          <w:rtl/>
          <w:lang w:eastAsia="he-IL"/>
        </w:rPr>
      </w:pPr>
    </w:p>
    <w:p w:rsidR="00B51A77" w:rsidRDefault="00B51A77" w:rsidP="00B51A77">
      <w:pPr>
        <w:rPr>
          <w:rtl/>
          <w:lang w:eastAsia="he-IL"/>
        </w:rPr>
      </w:pPr>
      <w:bookmarkStart w:id="10258" w:name="_ETM_Q1_13110693"/>
      <w:bookmarkStart w:id="10259" w:name="_ETM_Q1_13110712"/>
      <w:bookmarkEnd w:id="10258"/>
      <w:bookmarkEnd w:id="10259"/>
      <w:r>
        <w:rPr>
          <w:rFonts w:hint="cs"/>
          <w:rtl/>
          <w:lang w:eastAsia="he-IL"/>
        </w:rPr>
        <w:t xml:space="preserve">קודם כל חשוב </w:t>
      </w:r>
      <w:bookmarkStart w:id="10260" w:name="_ETM_Q1_13112329"/>
      <w:bookmarkEnd w:id="10260"/>
      <w:r>
        <w:rPr>
          <w:rFonts w:hint="cs"/>
          <w:rtl/>
          <w:lang w:eastAsia="he-IL"/>
        </w:rPr>
        <w:t xml:space="preserve">מאוד הדוח הכלכלי. בכלל, אני חושב </w:t>
      </w:r>
      <w:bookmarkStart w:id="10261" w:name="_ETM_Q1_13118017"/>
      <w:bookmarkEnd w:id="10261"/>
      <w:r>
        <w:rPr>
          <w:rFonts w:hint="cs"/>
          <w:rtl/>
          <w:lang w:eastAsia="he-IL"/>
        </w:rPr>
        <w:t>שהשאלה הכלכלית היא בסופו של דבר הנקודה הכי חשובה.</w:t>
      </w:r>
      <w:bookmarkStart w:id="10262" w:name="_ETM_Q1_13121965"/>
      <w:bookmarkEnd w:id="10262"/>
    </w:p>
    <w:p w:rsidR="00366FDB" w:rsidRDefault="00366FDB" w:rsidP="00B51A77">
      <w:pPr>
        <w:rPr>
          <w:rtl/>
          <w:lang w:eastAsia="he-IL"/>
        </w:rPr>
      </w:pPr>
      <w:bookmarkStart w:id="10263" w:name="_ETM_Q1_13122029"/>
      <w:bookmarkStart w:id="10264" w:name="_ETM_Q1_13117663"/>
      <w:bookmarkEnd w:id="10263"/>
      <w:bookmarkEnd w:id="10264"/>
    </w:p>
    <w:p w:rsidR="00366FDB" w:rsidRDefault="00366FDB" w:rsidP="00366FDB">
      <w:pPr>
        <w:pStyle w:val="a4"/>
        <w:keepNext/>
        <w:rPr>
          <w:rtl/>
        </w:rPr>
      </w:pPr>
      <w:bookmarkStart w:id="10265" w:name="ET_speaker_5069_1353"/>
      <w:r w:rsidRPr="00366FDB">
        <w:rPr>
          <w:rStyle w:val="TagStyle"/>
          <w:rtl/>
        </w:rPr>
        <w:t xml:space="preserve"> &lt;&lt; דובר &gt;&gt; </w:t>
      </w:r>
      <w:r>
        <w:rPr>
          <w:rtl/>
        </w:rPr>
        <w:t>יעקב אשר (יהדות התורה):</w:t>
      </w:r>
      <w:r w:rsidRPr="00366FDB">
        <w:rPr>
          <w:rStyle w:val="TagStyle"/>
          <w:rtl/>
        </w:rPr>
        <w:t xml:space="preserve"> &lt;&lt; דובר &gt;&gt;</w:t>
      </w:r>
      <w:r w:rsidR="00BD4CC1">
        <w:rPr>
          <w:rtl/>
        </w:rPr>
        <w:t xml:space="preserve"> </w:t>
      </w:r>
      <w:r>
        <w:rPr>
          <w:rtl/>
        </w:rPr>
        <w:t xml:space="preserve"> </w:t>
      </w:r>
      <w:bookmarkEnd w:id="10265"/>
    </w:p>
    <w:p w:rsidR="00366FDB" w:rsidRDefault="00366FDB" w:rsidP="00366FDB">
      <w:pPr>
        <w:pStyle w:val="KeepWithNext"/>
        <w:rPr>
          <w:rtl/>
          <w:lang w:eastAsia="he-IL"/>
        </w:rPr>
      </w:pPr>
    </w:p>
    <w:p w:rsidR="00366FDB" w:rsidRDefault="00366FDB" w:rsidP="00366FDB">
      <w:pPr>
        <w:rPr>
          <w:rtl/>
          <w:lang w:eastAsia="he-IL"/>
        </w:rPr>
      </w:pPr>
      <w:bookmarkStart w:id="10266" w:name="_ETM_Q1_13117956"/>
      <w:bookmarkStart w:id="10267" w:name="_ETM_Q1_13117975"/>
      <w:bookmarkEnd w:id="10266"/>
      <w:bookmarkEnd w:id="10267"/>
      <w:r>
        <w:rPr>
          <w:rFonts w:hint="cs"/>
          <w:rtl/>
          <w:lang w:eastAsia="he-IL"/>
        </w:rPr>
        <w:t>בדיוק.</w:t>
      </w:r>
    </w:p>
    <w:p w:rsidR="00366FDB" w:rsidRDefault="00366FDB" w:rsidP="00366FDB">
      <w:pPr>
        <w:rPr>
          <w:rtl/>
          <w:lang w:eastAsia="he-IL"/>
        </w:rPr>
      </w:pPr>
      <w:bookmarkStart w:id="10268" w:name="_ETM_Q1_13118791"/>
      <w:bookmarkStart w:id="10269" w:name="_ETM_Q1_13118849"/>
      <w:bookmarkEnd w:id="10268"/>
      <w:bookmarkEnd w:id="10269"/>
    </w:p>
    <w:p w:rsidR="00366FDB" w:rsidRDefault="00366FDB" w:rsidP="00366FDB">
      <w:pPr>
        <w:pStyle w:val="a4"/>
        <w:keepNext/>
        <w:rPr>
          <w:rtl/>
        </w:rPr>
      </w:pPr>
      <w:bookmarkStart w:id="10270" w:name="ET_speaker_6157_1354"/>
      <w:r w:rsidRPr="00366FDB">
        <w:rPr>
          <w:rStyle w:val="TagStyle"/>
          <w:rtl/>
        </w:rPr>
        <w:t xml:space="preserve"> &lt;&lt; דובר &gt;&gt; </w:t>
      </w:r>
      <w:r>
        <w:rPr>
          <w:rtl/>
        </w:rPr>
        <w:t>שמחה רוטמן (הציונות הדתית):</w:t>
      </w:r>
      <w:r w:rsidRPr="00366FDB">
        <w:rPr>
          <w:rStyle w:val="TagStyle"/>
          <w:rtl/>
        </w:rPr>
        <w:t xml:space="preserve"> &lt;&lt; דובר &gt;&gt;</w:t>
      </w:r>
      <w:r w:rsidR="00BD4CC1">
        <w:rPr>
          <w:rtl/>
        </w:rPr>
        <w:t xml:space="preserve"> </w:t>
      </w:r>
      <w:r>
        <w:rPr>
          <w:rtl/>
        </w:rPr>
        <w:t xml:space="preserve"> </w:t>
      </w:r>
      <w:bookmarkEnd w:id="10270"/>
    </w:p>
    <w:p w:rsidR="00366FDB" w:rsidRDefault="00366FDB" w:rsidP="00366FDB">
      <w:pPr>
        <w:pStyle w:val="KeepWithNext"/>
        <w:rPr>
          <w:rtl/>
          <w:lang w:eastAsia="he-IL"/>
        </w:rPr>
      </w:pPr>
    </w:p>
    <w:p w:rsidR="00366FDB" w:rsidRDefault="00366FDB" w:rsidP="00366FDB">
      <w:pPr>
        <w:rPr>
          <w:rtl/>
          <w:lang w:eastAsia="he-IL"/>
        </w:rPr>
      </w:pPr>
      <w:bookmarkStart w:id="10271" w:name="_ETM_Q1_13120129"/>
      <w:bookmarkStart w:id="10272" w:name="_ETM_Q1_13120147"/>
      <w:bookmarkEnd w:id="10271"/>
      <w:bookmarkEnd w:id="10272"/>
      <w:r>
        <w:rPr>
          <w:rFonts w:hint="cs"/>
          <w:rtl/>
          <w:lang w:eastAsia="he-IL"/>
        </w:rPr>
        <w:t xml:space="preserve">אני באתי </w:t>
      </w:r>
      <w:bookmarkStart w:id="10273" w:name="_ETM_Q1_13122543"/>
      <w:bookmarkEnd w:id="10273"/>
      <w:r>
        <w:rPr>
          <w:rFonts w:hint="cs"/>
          <w:rtl/>
          <w:lang w:eastAsia="he-IL"/>
        </w:rPr>
        <w:t xml:space="preserve">עכשיו מישיבת ועדת חוקה ומיד כשאני אסיים לדבר אני </w:t>
      </w:r>
      <w:bookmarkStart w:id="10274" w:name="_ETM_Q1_13124035"/>
      <w:bookmarkEnd w:id="10274"/>
      <w:r>
        <w:rPr>
          <w:rFonts w:hint="cs"/>
          <w:rtl/>
          <w:lang w:eastAsia="he-IL"/>
        </w:rPr>
        <w:t xml:space="preserve">אצטרך גם לחזור לשם, שגם שם מנהלים ישיבות מרתוניות. אפשר </w:t>
      </w:r>
      <w:bookmarkStart w:id="10275" w:name="_ETM_Q1_13131723"/>
      <w:bookmarkEnd w:id="10275"/>
      <w:r>
        <w:rPr>
          <w:rFonts w:hint="cs"/>
          <w:rtl/>
          <w:lang w:eastAsia="he-IL"/>
        </w:rPr>
        <w:t xml:space="preserve">לדבר על החוכמה והתבונה בדבר הזה, אבל אחד מהדברים שבאים </w:t>
      </w:r>
      <w:bookmarkStart w:id="10276" w:name="_ETM_Q1_13135614"/>
      <w:bookmarkEnd w:id="10276"/>
      <w:r>
        <w:rPr>
          <w:rFonts w:hint="cs"/>
          <w:rtl/>
          <w:lang w:eastAsia="he-IL"/>
        </w:rPr>
        <w:t xml:space="preserve">ואמרו שם, הכי חשוב העיקרון, יסודות האסדרה במדינת </w:t>
      </w:r>
      <w:bookmarkStart w:id="10277" w:name="_ETM_Q1_13137307"/>
      <w:bookmarkEnd w:id="10277"/>
      <w:r>
        <w:rPr>
          <w:rFonts w:hint="cs"/>
          <w:rtl/>
          <w:lang w:eastAsia="he-IL"/>
        </w:rPr>
        <w:t>ישראל, עושים רגולציה, זה לחשוב על העלות הכלכלית, על הנט</w:t>
      </w:r>
      <w:bookmarkStart w:id="10278" w:name="_ETM_Q1_13140912"/>
      <w:bookmarkEnd w:id="10278"/>
      <w:r>
        <w:rPr>
          <w:rFonts w:hint="cs"/>
          <w:rtl/>
          <w:lang w:eastAsia="he-IL"/>
        </w:rPr>
        <w:t xml:space="preserve">ל שזה מטיל, על העסקים הקטנים, כל </w:t>
      </w:r>
      <w:bookmarkStart w:id="10279" w:name="_ETM_Q1_13144077"/>
      <w:bookmarkEnd w:id="10279"/>
      <w:r>
        <w:rPr>
          <w:rFonts w:hint="cs"/>
          <w:rtl/>
          <w:lang w:eastAsia="he-IL"/>
        </w:rPr>
        <w:t xml:space="preserve">הדברים, לחשוב על זה. </w:t>
      </w:r>
      <w:bookmarkStart w:id="10280" w:name="_ETM_Q1_13152733"/>
      <w:bookmarkEnd w:id="10280"/>
    </w:p>
    <w:p w:rsidR="00366FDB" w:rsidRDefault="00366FDB" w:rsidP="00366FDB">
      <w:pPr>
        <w:rPr>
          <w:rtl/>
          <w:lang w:eastAsia="he-IL"/>
        </w:rPr>
      </w:pPr>
      <w:bookmarkStart w:id="10281" w:name="_ETM_Q1_13152778"/>
      <w:bookmarkEnd w:id="10281"/>
    </w:p>
    <w:p w:rsidR="00366FDB" w:rsidRDefault="00366FDB" w:rsidP="00366FDB">
      <w:pPr>
        <w:rPr>
          <w:rtl/>
          <w:lang w:eastAsia="he-IL"/>
        </w:rPr>
      </w:pPr>
      <w:bookmarkStart w:id="10282" w:name="_ETM_Q1_13152893"/>
      <w:bookmarkStart w:id="10283" w:name="_ETM_Q1_13152936"/>
      <w:bookmarkEnd w:id="10282"/>
      <w:bookmarkEnd w:id="10283"/>
      <w:r>
        <w:rPr>
          <w:rFonts w:hint="cs"/>
          <w:rtl/>
          <w:lang w:eastAsia="he-IL"/>
        </w:rPr>
        <w:t xml:space="preserve">עכשיו אתם באים ובהגדרה, פחות </w:t>
      </w:r>
      <w:bookmarkStart w:id="10284" w:name="_ETM_Q1_13150349"/>
      <w:bookmarkEnd w:id="10284"/>
      <w:r>
        <w:rPr>
          <w:rFonts w:hint="cs"/>
          <w:rtl/>
          <w:lang w:eastAsia="he-IL"/>
        </w:rPr>
        <w:t xml:space="preserve">או יותר בהגדרה, כמעט כל העסקים הקטנים, אני לא </w:t>
      </w:r>
      <w:bookmarkStart w:id="10285" w:name="_ETM_Q1_13154397"/>
      <w:bookmarkEnd w:id="10285"/>
      <w:r>
        <w:rPr>
          <w:rFonts w:hint="cs"/>
          <w:rtl/>
          <w:lang w:eastAsia="he-IL"/>
        </w:rPr>
        <w:t xml:space="preserve">מדבר על הכשרות למפעלים, זה אירוע נפרד, כמעט כל העסקים </w:t>
      </w:r>
      <w:bookmarkStart w:id="10286" w:name="_ETM_Q1_13156399"/>
      <w:bookmarkEnd w:id="10286"/>
      <w:r>
        <w:rPr>
          <w:rFonts w:hint="cs"/>
          <w:rtl/>
          <w:lang w:eastAsia="he-IL"/>
        </w:rPr>
        <w:t xml:space="preserve">הקטנים שהם מקבלים כשרות רבנות, שזה הרוב המוחלט, הרוב המוחלט </w:t>
      </w:r>
      <w:bookmarkStart w:id="10287" w:name="_ETM_Q1_13158349"/>
      <w:bookmarkEnd w:id="10287"/>
      <w:r>
        <w:rPr>
          <w:rFonts w:hint="cs"/>
          <w:rtl/>
          <w:lang w:eastAsia="he-IL"/>
        </w:rPr>
        <w:t xml:space="preserve">לא מקבלים בד"צים ואין להם כפל השגחה, </w:t>
      </w:r>
      <w:bookmarkStart w:id="10288" w:name="_ETM_Q1_13162639"/>
      <w:bookmarkEnd w:id="10288"/>
      <w:r>
        <w:rPr>
          <w:rFonts w:hint="cs"/>
          <w:rtl/>
          <w:lang w:eastAsia="he-IL"/>
        </w:rPr>
        <w:t>זה רק באזורים מאוד מסוימים, כמעט כל המסעדות</w:t>
      </w:r>
      <w:bookmarkStart w:id="10289" w:name="_ETM_Q1_13168345"/>
      <w:bookmarkEnd w:id="10289"/>
      <w:r>
        <w:rPr>
          <w:rFonts w:hint="cs"/>
          <w:rtl/>
          <w:lang w:eastAsia="he-IL"/>
        </w:rPr>
        <w:t xml:space="preserve">, הפלאפלים, </w:t>
      </w:r>
      <w:r w:rsidR="00CD2EC9">
        <w:rPr>
          <w:rFonts w:hint="cs"/>
          <w:rtl/>
          <w:lang w:eastAsia="he-IL"/>
        </w:rPr>
        <w:t xml:space="preserve">הקיוסקים, כל המקומות האלה, אתם בהגדרה מייקרים להם </w:t>
      </w:r>
      <w:bookmarkStart w:id="10290" w:name="_ETM_Q1_13174066"/>
      <w:bookmarkEnd w:id="10290"/>
      <w:r w:rsidR="00CD2EC9">
        <w:rPr>
          <w:rFonts w:hint="cs"/>
          <w:rtl/>
          <w:lang w:eastAsia="he-IL"/>
        </w:rPr>
        <w:t>את הכשרות.</w:t>
      </w:r>
      <w:bookmarkStart w:id="10291" w:name="_ETM_Q1_13170477"/>
      <w:bookmarkEnd w:id="10291"/>
    </w:p>
    <w:p w:rsidR="00CD2EC9" w:rsidRDefault="00CD2EC9" w:rsidP="00366FDB">
      <w:pPr>
        <w:rPr>
          <w:rtl/>
          <w:lang w:eastAsia="he-IL"/>
        </w:rPr>
      </w:pPr>
      <w:bookmarkStart w:id="10292" w:name="_ETM_Q1_13170571"/>
      <w:bookmarkStart w:id="10293" w:name="_ETM_Q1_13171349"/>
      <w:bookmarkEnd w:id="10292"/>
      <w:bookmarkEnd w:id="10293"/>
    </w:p>
    <w:p w:rsidR="00CD2EC9" w:rsidRDefault="00CD2EC9" w:rsidP="00CD2EC9">
      <w:pPr>
        <w:pStyle w:val="af6"/>
        <w:keepNext/>
        <w:rPr>
          <w:rtl/>
        </w:rPr>
      </w:pPr>
      <w:bookmarkStart w:id="10294" w:name="ET_yor_5142_1355"/>
      <w:r w:rsidRPr="00CD2EC9">
        <w:rPr>
          <w:rStyle w:val="TagStyle"/>
          <w:rtl/>
        </w:rPr>
        <w:t xml:space="preserve"> &lt;&lt; יור &gt;&gt; </w:t>
      </w:r>
      <w:r>
        <w:rPr>
          <w:rtl/>
        </w:rPr>
        <w:t>היו"ר יוליה מלינובסקי:</w:t>
      </w:r>
      <w:r w:rsidRPr="00CD2EC9">
        <w:rPr>
          <w:rStyle w:val="TagStyle"/>
          <w:rtl/>
        </w:rPr>
        <w:t xml:space="preserve"> &lt;&lt; יור &gt;&gt;</w:t>
      </w:r>
      <w:r w:rsidR="00BD4CC1">
        <w:rPr>
          <w:rtl/>
        </w:rPr>
        <w:t xml:space="preserve"> </w:t>
      </w:r>
      <w:r>
        <w:rPr>
          <w:rtl/>
        </w:rPr>
        <w:t xml:space="preserve"> </w:t>
      </w:r>
      <w:bookmarkEnd w:id="10294"/>
    </w:p>
    <w:p w:rsidR="00CD2EC9" w:rsidRDefault="00CD2EC9" w:rsidP="00CD2EC9">
      <w:pPr>
        <w:pStyle w:val="KeepWithNext"/>
        <w:rPr>
          <w:rtl/>
          <w:lang w:eastAsia="he-IL"/>
        </w:rPr>
      </w:pPr>
    </w:p>
    <w:p w:rsidR="00CD2EC9" w:rsidRDefault="00CD2EC9" w:rsidP="00CD2EC9">
      <w:pPr>
        <w:rPr>
          <w:rtl/>
          <w:lang w:eastAsia="he-IL"/>
        </w:rPr>
      </w:pPr>
      <w:bookmarkStart w:id="10295" w:name="_ETM_Q1_13171711"/>
      <w:bookmarkStart w:id="10296" w:name="_ETM_Q1_13171733"/>
      <w:bookmarkEnd w:id="10295"/>
      <w:bookmarkEnd w:id="10296"/>
      <w:r>
        <w:rPr>
          <w:rFonts w:hint="cs"/>
          <w:rtl/>
          <w:lang w:eastAsia="he-IL"/>
        </w:rPr>
        <w:t xml:space="preserve">בקיוסק לא צריך כשרות. </w:t>
      </w:r>
    </w:p>
    <w:p w:rsidR="00CD2EC9" w:rsidRDefault="00CD2EC9" w:rsidP="00CD2EC9">
      <w:pPr>
        <w:rPr>
          <w:rtl/>
          <w:lang w:eastAsia="he-IL"/>
        </w:rPr>
      </w:pPr>
      <w:bookmarkStart w:id="10297" w:name="_ETM_Q1_13175421"/>
      <w:bookmarkStart w:id="10298" w:name="_ETM_Q1_13175486"/>
      <w:bookmarkStart w:id="10299" w:name="_ETM_Q1_13176349"/>
      <w:bookmarkEnd w:id="10297"/>
      <w:bookmarkEnd w:id="10298"/>
      <w:bookmarkEnd w:id="10299"/>
    </w:p>
    <w:p w:rsidR="00CD2EC9" w:rsidRDefault="00CD2EC9" w:rsidP="00CD2EC9">
      <w:pPr>
        <w:pStyle w:val="a4"/>
        <w:keepNext/>
        <w:rPr>
          <w:rtl/>
        </w:rPr>
      </w:pPr>
      <w:bookmarkStart w:id="10300" w:name="ET_speaker_6157_1356"/>
      <w:r w:rsidRPr="00CD2EC9">
        <w:rPr>
          <w:rStyle w:val="TagStyle"/>
          <w:rtl/>
        </w:rPr>
        <w:t xml:space="preserve"> &lt;&lt; דובר &gt;&gt; </w:t>
      </w:r>
      <w:r>
        <w:rPr>
          <w:rtl/>
        </w:rPr>
        <w:t>שמחה רוטמן (הציונות הדתית):</w:t>
      </w:r>
      <w:r w:rsidRPr="00CD2EC9">
        <w:rPr>
          <w:rStyle w:val="TagStyle"/>
          <w:rtl/>
        </w:rPr>
        <w:t xml:space="preserve"> &lt;&lt; דובר &gt;&gt;</w:t>
      </w:r>
      <w:r w:rsidR="00BD4CC1">
        <w:rPr>
          <w:rtl/>
        </w:rPr>
        <w:t xml:space="preserve"> </w:t>
      </w:r>
      <w:r>
        <w:rPr>
          <w:rtl/>
        </w:rPr>
        <w:t xml:space="preserve"> </w:t>
      </w:r>
      <w:bookmarkEnd w:id="10300"/>
    </w:p>
    <w:p w:rsidR="00CD2EC9" w:rsidRDefault="00CD2EC9" w:rsidP="00CD2EC9">
      <w:pPr>
        <w:pStyle w:val="KeepWithNext"/>
        <w:rPr>
          <w:rtl/>
          <w:lang w:eastAsia="he-IL"/>
        </w:rPr>
      </w:pPr>
    </w:p>
    <w:p w:rsidR="00CD2EC9" w:rsidRDefault="00CD2EC9" w:rsidP="00CD2EC9">
      <w:pPr>
        <w:rPr>
          <w:rtl/>
          <w:lang w:eastAsia="he-IL"/>
        </w:rPr>
      </w:pPr>
      <w:r>
        <w:rPr>
          <w:rFonts w:hint="cs"/>
          <w:rtl/>
          <w:lang w:eastAsia="he-IL"/>
        </w:rPr>
        <w:t>ל</w:t>
      </w:r>
      <w:bookmarkStart w:id="10301" w:name="_ETM_Q1_13176806"/>
      <w:bookmarkEnd w:id="10301"/>
      <w:r>
        <w:rPr>
          <w:rFonts w:hint="cs"/>
          <w:rtl/>
          <w:lang w:eastAsia="he-IL"/>
        </w:rPr>
        <w:t>מ</w:t>
      </w:r>
      <w:bookmarkStart w:id="10302" w:name="_ETM_Q1_13176906"/>
      <w:bookmarkEnd w:id="10302"/>
      <w:r>
        <w:rPr>
          <w:rFonts w:hint="cs"/>
          <w:rtl/>
          <w:lang w:eastAsia="he-IL"/>
        </w:rPr>
        <w:t xml:space="preserve">ה? אם הוא מכין טוסטים </w:t>
      </w:r>
      <w:bookmarkStart w:id="10303" w:name="_ETM_Q1_13174661"/>
      <w:bookmarkEnd w:id="10303"/>
      <w:r>
        <w:rPr>
          <w:rFonts w:hint="cs"/>
          <w:rtl/>
          <w:lang w:eastAsia="he-IL"/>
        </w:rPr>
        <w:t xml:space="preserve">ובקיוסקים מכינים טוסטים הוא צריך כשרות. </w:t>
      </w:r>
      <w:bookmarkStart w:id="10304" w:name="_ETM_Q1_13178139"/>
      <w:bookmarkStart w:id="10305" w:name="_ETM_Q1_13177511"/>
      <w:bookmarkStart w:id="10306" w:name="_ETM_Q1_13175965"/>
      <w:bookmarkEnd w:id="10304"/>
      <w:bookmarkEnd w:id="10305"/>
      <w:bookmarkEnd w:id="10306"/>
    </w:p>
    <w:p w:rsidR="00CD2EC9" w:rsidRDefault="00CD2EC9" w:rsidP="00CD2EC9">
      <w:pPr>
        <w:rPr>
          <w:rtl/>
          <w:lang w:eastAsia="he-IL"/>
        </w:rPr>
      </w:pPr>
      <w:bookmarkStart w:id="10307" w:name="_ETM_Q1_13176029"/>
      <w:bookmarkStart w:id="10308" w:name="_ETM_Q1_13176805"/>
      <w:bookmarkEnd w:id="10307"/>
      <w:bookmarkEnd w:id="10308"/>
    </w:p>
    <w:p w:rsidR="00CD2EC9" w:rsidRDefault="00CD2EC9" w:rsidP="00CD2EC9">
      <w:pPr>
        <w:pStyle w:val="a4"/>
        <w:keepNext/>
        <w:rPr>
          <w:rtl/>
        </w:rPr>
      </w:pPr>
      <w:bookmarkStart w:id="10309" w:name="ET_speaker_5359_1357"/>
      <w:r w:rsidRPr="00CD2EC9">
        <w:rPr>
          <w:rStyle w:val="TagStyle"/>
          <w:rtl/>
        </w:rPr>
        <w:t xml:space="preserve"> &lt;&lt; דובר &gt;&gt; </w:t>
      </w:r>
      <w:r>
        <w:rPr>
          <w:rtl/>
        </w:rPr>
        <w:t>יעקב מרגי (ש"ס):</w:t>
      </w:r>
      <w:r w:rsidRPr="00CD2EC9">
        <w:rPr>
          <w:rStyle w:val="TagStyle"/>
          <w:rtl/>
        </w:rPr>
        <w:t xml:space="preserve"> &lt;&lt; דובר &gt;&gt;</w:t>
      </w:r>
      <w:r w:rsidR="00BD4CC1">
        <w:rPr>
          <w:rtl/>
        </w:rPr>
        <w:t xml:space="preserve"> </w:t>
      </w:r>
      <w:r>
        <w:rPr>
          <w:rtl/>
        </w:rPr>
        <w:t xml:space="preserve"> </w:t>
      </w:r>
      <w:bookmarkEnd w:id="10309"/>
    </w:p>
    <w:p w:rsidR="00CD2EC9" w:rsidRDefault="00CD2EC9" w:rsidP="00CD2EC9">
      <w:pPr>
        <w:pStyle w:val="KeepWithNext"/>
        <w:rPr>
          <w:rtl/>
          <w:lang w:eastAsia="he-IL"/>
        </w:rPr>
      </w:pPr>
    </w:p>
    <w:p w:rsidR="00CD2EC9" w:rsidRDefault="00CD2EC9" w:rsidP="00CD2EC9">
      <w:pPr>
        <w:rPr>
          <w:rtl/>
          <w:lang w:eastAsia="he-IL"/>
        </w:rPr>
      </w:pPr>
      <w:bookmarkStart w:id="10310" w:name="_ETM_Q1_13177106"/>
      <w:bookmarkStart w:id="10311" w:name="_ETM_Q1_13177126"/>
      <w:bookmarkEnd w:id="10310"/>
      <w:bookmarkEnd w:id="10311"/>
      <w:r>
        <w:rPr>
          <w:rFonts w:hint="cs"/>
          <w:rtl/>
          <w:lang w:eastAsia="he-IL"/>
        </w:rPr>
        <w:t>אם ה</w:t>
      </w:r>
      <w:bookmarkStart w:id="10312" w:name="_ETM_Q1_13178013"/>
      <w:bookmarkEnd w:id="10312"/>
      <w:r>
        <w:rPr>
          <w:rFonts w:hint="cs"/>
          <w:rtl/>
          <w:lang w:eastAsia="he-IL"/>
        </w:rPr>
        <w:t xml:space="preserve">וא רוצה. </w:t>
      </w:r>
      <w:bookmarkStart w:id="10313" w:name="_ETM_Q1_13179877"/>
      <w:bookmarkEnd w:id="10313"/>
    </w:p>
    <w:p w:rsidR="00CD2EC9" w:rsidRDefault="00CD2EC9" w:rsidP="00CD2EC9">
      <w:pPr>
        <w:rPr>
          <w:rtl/>
          <w:lang w:eastAsia="he-IL"/>
        </w:rPr>
      </w:pPr>
      <w:bookmarkStart w:id="10314" w:name="_ETM_Q1_13179935"/>
      <w:bookmarkEnd w:id="10314"/>
    </w:p>
    <w:p w:rsidR="00CD2EC9" w:rsidRDefault="00CD2EC9" w:rsidP="00CD2EC9">
      <w:pPr>
        <w:pStyle w:val="a4"/>
        <w:keepNext/>
        <w:rPr>
          <w:rtl/>
        </w:rPr>
      </w:pPr>
      <w:bookmarkStart w:id="10315" w:name="ET_speaker_6157_1358"/>
      <w:r w:rsidRPr="00CD2EC9">
        <w:rPr>
          <w:rStyle w:val="TagStyle"/>
          <w:rtl/>
        </w:rPr>
        <w:t xml:space="preserve"> &lt;&lt; דובר &gt;&gt; </w:t>
      </w:r>
      <w:r>
        <w:rPr>
          <w:rtl/>
        </w:rPr>
        <w:t>שמחה רוטמן (הציונות הדתית):</w:t>
      </w:r>
      <w:r w:rsidRPr="00CD2EC9">
        <w:rPr>
          <w:rStyle w:val="TagStyle"/>
          <w:rtl/>
        </w:rPr>
        <w:t xml:space="preserve"> &lt;&lt; דובר &gt;&gt;</w:t>
      </w:r>
      <w:r w:rsidR="00BD4CC1">
        <w:rPr>
          <w:rtl/>
        </w:rPr>
        <w:t xml:space="preserve"> </w:t>
      </w:r>
      <w:r>
        <w:rPr>
          <w:rtl/>
        </w:rPr>
        <w:t xml:space="preserve"> </w:t>
      </w:r>
      <w:bookmarkEnd w:id="10315"/>
    </w:p>
    <w:p w:rsidR="00CD2EC9" w:rsidRDefault="00CD2EC9" w:rsidP="00CD2EC9">
      <w:pPr>
        <w:pStyle w:val="KeepWithNext"/>
        <w:rPr>
          <w:rtl/>
          <w:lang w:eastAsia="he-IL"/>
        </w:rPr>
      </w:pPr>
    </w:p>
    <w:p w:rsidR="00CD2EC9" w:rsidRDefault="00CD2EC9" w:rsidP="00CD2EC9">
      <w:pPr>
        <w:rPr>
          <w:rtl/>
          <w:lang w:eastAsia="he-IL"/>
        </w:rPr>
      </w:pPr>
      <w:bookmarkStart w:id="10316" w:name="_ETM_Q1_13177146"/>
      <w:bookmarkStart w:id="10317" w:name="_ETM_Q1_13177167"/>
      <w:bookmarkEnd w:id="10316"/>
      <w:bookmarkEnd w:id="10317"/>
      <w:r>
        <w:rPr>
          <w:rFonts w:hint="cs"/>
          <w:rtl/>
          <w:lang w:eastAsia="he-IL"/>
        </w:rPr>
        <w:t>אם הוא רוצה. אם הוא לא רוצה הכו</w:t>
      </w:r>
      <w:bookmarkStart w:id="10318" w:name="_ETM_Q1_13180821"/>
      <w:bookmarkEnd w:id="10318"/>
      <w:r>
        <w:rPr>
          <w:rFonts w:hint="cs"/>
          <w:rtl/>
          <w:lang w:eastAsia="he-IL"/>
        </w:rPr>
        <w:t xml:space="preserve">ל בסדר. </w:t>
      </w:r>
    </w:p>
    <w:p w:rsidR="00CD2EC9" w:rsidRDefault="00CD2EC9" w:rsidP="00CD2EC9">
      <w:pPr>
        <w:rPr>
          <w:rtl/>
          <w:lang w:eastAsia="he-IL"/>
        </w:rPr>
      </w:pPr>
      <w:bookmarkStart w:id="10319" w:name="_ETM_Q1_13183773"/>
      <w:bookmarkStart w:id="10320" w:name="_ETM_Q1_13183830"/>
      <w:bookmarkEnd w:id="10319"/>
      <w:bookmarkEnd w:id="10320"/>
    </w:p>
    <w:p w:rsidR="00CD2EC9" w:rsidRDefault="00CD2EC9" w:rsidP="00CD2EC9">
      <w:pPr>
        <w:pStyle w:val="af6"/>
        <w:keepNext/>
        <w:rPr>
          <w:rtl/>
        </w:rPr>
      </w:pPr>
      <w:bookmarkStart w:id="10321" w:name="ET_yor_5142_1359"/>
      <w:r w:rsidRPr="00CD2EC9">
        <w:rPr>
          <w:rStyle w:val="TagStyle"/>
          <w:rtl/>
        </w:rPr>
        <w:t xml:space="preserve"> &lt;&lt; יור &gt;&gt; </w:t>
      </w:r>
      <w:r>
        <w:rPr>
          <w:rtl/>
        </w:rPr>
        <w:t>היו"ר יוליה מלינובסקי:</w:t>
      </w:r>
      <w:r w:rsidRPr="00CD2EC9">
        <w:rPr>
          <w:rStyle w:val="TagStyle"/>
          <w:rtl/>
        </w:rPr>
        <w:t xml:space="preserve"> &lt;&lt; יור &gt;&gt;</w:t>
      </w:r>
      <w:r w:rsidR="00BD4CC1">
        <w:rPr>
          <w:rtl/>
        </w:rPr>
        <w:t xml:space="preserve"> </w:t>
      </w:r>
      <w:r>
        <w:rPr>
          <w:rtl/>
        </w:rPr>
        <w:t xml:space="preserve"> </w:t>
      </w:r>
      <w:bookmarkEnd w:id="10321"/>
    </w:p>
    <w:p w:rsidR="00CD2EC9" w:rsidRDefault="00CD2EC9" w:rsidP="00CD2EC9">
      <w:pPr>
        <w:pStyle w:val="KeepWithNext"/>
        <w:rPr>
          <w:rtl/>
          <w:lang w:eastAsia="he-IL"/>
        </w:rPr>
      </w:pPr>
    </w:p>
    <w:p w:rsidR="00CD2EC9" w:rsidRDefault="00CD2EC9" w:rsidP="00CD2EC9">
      <w:pPr>
        <w:rPr>
          <w:rtl/>
          <w:lang w:eastAsia="he-IL"/>
        </w:rPr>
      </w:pPr>
      <w:bookmarkStart w:id="10322" w:name="_ETM_Q1_13180378"/>
      <w:bookmarkStart w:id="10323" w:name="_ETM_Q1_13180396"/>
      <w:bookmarkEnd w:id="10322"/>
      <w:bookmarkEnd w:id="10323"/>
      <w:r>
        <w:rPr>
          <w:rFonts w:hint="cs"/>
          <w:rtl/>
          <w:lang w:eastAsia="he-IL"/>
        </w:rPr>
        <w:t xml:space="preserve">הוא לא מחויב. </w:t>
      </w:r>
    </w:p>
    <w:p w:rsidR="00CD2EC9" w:rsidRDefault="00CD2EC9" w:rsidP="00CD2EC9">
      <w:pPr>
        <w:rPr>
          <w:rtl/>
          <w:lang w:eastAsia="he-IL"/>
        </w:rPr>
      </w:pPr>
      <w:bookmarkStart w:id="10324" w:name="_ETM_Q1_13182153"/>
      <w:bookmarkStart w:id="10325" w:name="_ETM_Q1_13182214"/>
      <w:bookmarkStart w:id="10326" w:name="_ETM_Q1_13183041"/>
      <w:bookmarkEnd w:id="10324"/>
      <w:bookmarkEnd w:id="10325"/>
      <w:bookmarkEnd w:id="10326"/>
    </w:p>
    <w:p w:rsidR="00CD2EC9" w:rsidRDefault="00CD2EC9" w:rsidP="00CD2EC9">
      <w:pPr>
        <w:pStyle w:val="a4"/>
        <w:keepNext/>
        <w:rPr>
          <w:rtl/>
        </w:rPr>
      </w:pPr>
      <w:bookmarkStart w:id="10327" w:name="ET_speaker_5359_1360"/>
      <w:r w:rsidRPr="00CD2EC9">
        <w:rPr>
          <w:rStyle w:val="TagStyle"/>
          <w:rtl/>
        </w:rPr>
        <w:t xml:space="preserve"> &lt;&lt; דובר &gt;&gt; </w:t>
      </w:r>
      <w:r>
        <w:rPr>
          <w:rtl/>
        </w:rPr>
        <w:t>יעקב מרגי (ש"ס):</w:t>
      </w:r>
      <w:r w:rsidRPr="00CD2EC9">
        <w:rPr>
          <w:rStyle w:val="TagStyle"/>
          <w:rtl/>
        </w:rPr>
        <w:t xml:space="preserve"> &lt;&lt; דובר &gt;&gt;</w:t>
      </w:r>
      <w:r w:rsidR="00BD4CC1">
        <w:rPr>
          <w:rtl/>
        </w:rPr>
        <w:t xml:space="preserve"> </w:t>
      </w:r>
      <w:r>
        <w:rPr>
          <w:rtl/>
        </w:rPr>
        <w:t xml:space="preserve"> </w:t>
      </w:r>
      <w:bookmarkEnd w:id="10327"/>
    </w:p>
    <w:p w:rsidR="00CD2EC9" w:rsidRDefault="00CD2EC9" w:rsidP="00CD2EC9">
      <w:pPr>
        <w:pStyle w:val="KeepWithNext"/>
        <w:rPr>
          <w:rtl/>
          <w:lang w:eastAsia="he-IL"/>
        </w:rPr>
      </w:pPr>
    </w:p>
    <w:p w:rsidR="00CD2EC9" w:rsidRDefault="00CD2EC9" w:rsidP="00CD2EC9">
      <w:pPr>
        <w:rPr>
          <w:rtl/>
          <w:lang w:eastAsia="he-IL"/>
        </w:rPr>
      </w:pPr>
      <w:bookmarkStart w:id="10328" w:name="_ETM_Q1_13183369"/>
      <w:bookmarkStart w:id="10329" w:name="_ETM_Q1_13183389"/>
      <w:bookmarkEnd w:id="10328"/>
      <w:bookmarkEnd w:id="10329"/>
      <w:r>
        <w:rPr>
          <w:rFonts w:hint="cs"/>
          <w:rtl/>
          <w:lang w:eastAsia="he-IL"/>
        </w:rPr>
        <w:t>אף אחד לא מחויב.</w:t>
      </w:r>
    </w:p>
    <w:p w:rsidR="00CD2EC9" w:rsidRDefault="00CD2EC9" w:rsidP="00CD2EC9">
      <w:pPr>
        <w:rPr>
          <w:rtl/>
          <w:lang w:eastAsia="he-IL"/>
        </w:rPr>
      </w:pPr>
      <w:bookmarkStart w:id="10330" w:name="_ETM_Q1_13185881"/>
      <w:bookmarkStart w:id="10331" w:name="_ETM_Q1_13185946"/>
      <w:bookmarkEnd w:id="10330"/>
      <w:bookmarkEnd w:id="10331"/>
    </w:p>
    <w:p w:rsidR="00CD2EC9" w:rsidRDefault="00CD2EC9" w:rsidP="00CD2EC9">
      <w:pPr>
        <w:pStyle w:val="a4"/>
        <w:keepNext/>
        <w:rPr>
          <w:rtl/>
        </w:rPr>
      </w:pPr>
      <w:bookmarkStart w:id="10332" w:name="ET_speaker_6157_1361"/>
      <w:r w:rsidRPr="00CD2EC9">
        <w:rPr>
          <w:rStyle w:val="TagStyle"/>
          <w:rtl/>
        </w:rPr>
        <w:t xml:space="preserve"> &lt;&lt; דובר &gt;&gt; </w:t>
      </w:r>
      <w:r>
        <w:rPr>
          <w:rtl/>
        </w:rPr>
        <w:t>שמחה רוטמן (הציונות הדתית):</w:t>
      </w:r>
      <w:r w:rsidRPr="00CD2EC9">
        <w:rPr>
          <w:rStyle w:val="TagStyle"/>
          <w:rtl/>
        </w:rPr>
        <w:t xml:space="preserve"> &lt;&lt; דובר &gt;&gt;</w:t>
      </w:r>
      <w:r w:rsidR="00BD4CC1">
        <w:rPr>
          <w:rtl/>
        </w:rPr>
        <w:t xml:space="preserve"> </w:t>
      </w:r>
      <w:r>
        <w:rPr>
          <w:rtl/>
        </w:rPr>
        <w:t xml:space="preserve"> </w:t>
      </w:r>
      <w:bookmarkEnd w:id="10332"/>
    </w:p>
    <w:p w:rsidR="00CD2EC9" w:rsidRDefault="00CD2EC9" w:rsidP="00CD2EC9">
      <w:pPr>
        <w:pStyle w:val="KeepWithNext"/>
        <w:rPr>
          <w:rtl/>
          <w:lang w:eastAsia="he-IL"/>
        </w:rPr>
      </w:pPr>
    </w:p>
    <w:p w:rsidR="00CD2EC9" w:rsidRDefault="00CD2EC9" w:rsidP="00CD2EC9">
      <w:pPr>
        <w:rPr>
          <w:rtl/>
          <w:lang w:eastAsia="he-IL"/>
        </w:rPr>
      </w:pPr>
      <w:bookmarkStart w:id="10333" w:name="_ETM_Q1_13182683"/>
      <w:bookmarkStart w:id="10334" w:name="_ETM_Q1_13182748"/>
      <w:bookmarkEnd w:id="10333"/>
      <w:bookmarkEnd w:id="10334"/>
      <w:r>
        <w:rPr>
          <w:rFonts w:hint="cs"/>
          <w:rtl/>
          <w:lang w:eastAsia="he-IL"/>
        </w:rPr>
        <w:t>זו הנק</w:t>
      </w:r>
      <w:bookmarkStart w:id="10335" w:name="_ETM_Q1_13184659"/>
      <w:bookmarkEnd w:id="10335"/>
      <w:r>
        <w:rPr>
          <w:rFonts w:hint="cs"/>
          <w:rtl/>
          <w:lang w:eastAsia="he-IL"/>
        </w:rPr>
        <w:t xml:space="preserve">ודה המרכזית. יוליה, תודה רבה על מה שאמרת </w:t>
      </w:r>
      <w:bookmarkStart w:id="10336" w:name="_ETM_Q1_13186387"/>
      <w:bookmarkEnd w:id="10336"/>
      <w:r>
        <w:rPr>
          <w:rFonts w:hint="cs"/>
          <w:rtl/>
          <w:lang w:eastAsia="he-IL"/>
        </w:rPr>
        <w:t>עכשיו, כי מה שאת אמרת עכשיו זו נקודת המפתח.</w:t>
      </w:r>
      <w:bookmarkStart w:id="10337" w:name="_ETM_Q1_13192225"/>
      <w:bookmarkEnd w:id="10337"/>
      <w:r>
        <w:rPr>
          <w:rFonts w:hint="cs"/>
          <w:rtl/>
          <w:lang w:eastAsia="he-IL"/>
        </w:rPr>
        <w:t xml:space="preserve"> נקודת המפתח של כל הדיון הזה. כל הזמן מדברים על</w:t>
      </w:r>
      <w:bookmarkStart w:id="10338" w:name="_ETM_Q1_13197449"/>
      <w:bookmarkEnd w:id="10338"/>
      <w:r>
        <w:rPr>
          <w:rFonts w:hint="cs"/>
          <w:rtl/>
          <w:lang w:eastAsia="he-IL"/>
        </w:rPr>
        <w:t xml:space="preserve"> כפייה ועל מונופול ועל ייקור, בניגוד לכל הרגולציות ש</w:t>
      </w:r>
      <w:bookmarkStart w:id="10339" w:name="_ETM_Q1_13201967"/>
      <w:bookmarkEnd w:id="10339"/>
      <w:r>
        <w:rPr>
          <w:rFonts w:hint="cs"/>
          <w:rtl/>
          <w:lang w:eastAsia="he-IL"/>
        </w:rPr>
        <w:t>דנו בהן בחדר שם למטה, בוועדת חוקה, ב</w:t>
      </w:r>
      <w:bookmarkStart w:id="10340" w:name="_ETM_Q1_13209299"/>
      <w:bookmarkEnd w:id="10340"/>
      <w:r>
        <w:rPr>
          <w:rFonts w:hint="cs"/>
          <w:rtl/>
          <w:lang w:eastAsia="he-IL"/>
        </w:rPr>
        <w:t xml:space="preserve">ניגוד לכל הרגולציות כמעט שיש שם, בכשרות, הלוואי </w:t>
      </w:r>
      <w:bookmarkStart w:id="10341" w:name="_ETM_Q1_13213645"/>
      <w:bookmarkEnd w:id="10341"/>
      <w:r>
        <w:rPr>
          <w:rFonts w:hint="cs"/>
          <w:rtl/>
          <w:lang w:eastAsia="he-IL"/>
        </w:rPr>
        <w:t xml:space="preserve">שכל הרגולציות במדינה יהיו כמו רגולציית הכשרות, שאומרת לך רק </w:t>
      </w:r>
      <w:bookmarkStart w:id="10342" w:name="_ETM_Q1_13221053"/>
      <w:bookmarkEnd w:id="10342"/>
      <w:r>
        <w:rPr>
          <w:rFonts w:hint="cs"/>
          <w:rtl/>
          <w:lang w:eastAsia="he-IL"/>
        </w:rPr>
        <w:t xml:space="preserve">דבר אחד, אתה לא חייב לקבל תעודה, זה לא </w:t>
      </w:r>
      <w:bookmarkStart w:id="10343" w:name="_ETM_Q1_13221463"/>
      <w:bookmarkEnd w:id="10343"/>
      <w:r>
        <w:rPr>
          <w:rFonts w:hint="cs"/>
          <w:rtl/>
          <w:lang w:eastAsia="he-IL"/>
        </w:rPr>
        <w:t xml:space="preserve">תנאי לפתיחת עסק, אתה יכול לעשות מה שאתה רוצה, אתה </w:t>
      </w:r>
      <w:bookmarkStart w:id="10344" w:name="_ETM_Q1_13227711"/>
      <w:bookmarkEnd w:id="10344"/>
      <w:r>
        <w:rPr>
          <w:rFonts w:hint="cs"/>
          <w:rtl/>
          <w:lang w:eastAsia="he-IL"/>
        </w:rPr>
        <w:t xml:space="preserve">יכול למכור שרימפס עטוף בחזיר בחלב אמו, אם אתה </w:t>
      </w:r>
      <w:bookmarkStart w:id="10345" w:name="_ETM_Q1_13231921"/>
      <w:bookmarkEnd w:id="10345"/>
      <w:r>
        <w:rPr>
          <w:rFonts w:hint="cs"/>
          <w:rtl/>
          <w:lang w:eastAsia="he-IL"/>
        </w:rPr>
        <w:t xml:space="preserve">רוצה, אין שום בעיה. </w:t>
      </w:r>
    </w:p>
    <w:p w:rsidR="00CD2EC9" w:rsidRDefault="00CD2EC9" w:rsidP="00CD2EC9">
      <w:pPr>
        <w:rPr>
          <w:rtl/>
          <w:lang w:eastAsia="he-IL"/>
        </w:rPr>
      </w:pPr>
      <w:bookmarkStart w:id="10346" w:name="_ETM_Q1_13231535"/>
      <w:bookmarkStart w:id="10347" w:name="_ETM_Q1_13231604"/>
      <w:bookmarkEnd w:id="10346"/>
      <w:bookmarkEnd w:id="10347"/>
    </w:p>
    <w:p w:rsidR="00CD2EC9" w:rsidRDefault="00CD2EC9" w:rsidP="00CD2EC9">
      <w:pPr>
        <w:pStyle w:val="a4"/>
        <w:keepNext/>
        <w:rPr>
          <w:rtl/>
        </w:rPr>
      </w:pPr>
      <w:bookmarkStart w:id="10348" w:name="ET_speaker_5069_1362"/>
      <w:r w:rsidRPr="00CD2EC9">
        <w:rPr>
          <w:rStyle w:val="TagStyle"/>
          <w:rtl/>
        </w:rPr>
        <w:t xml:space="preserve"> &lt;&lt; דובר &gt;&gt; </w:t>
      </w:r>
      <w:r>
        <w:rPr>
          <w:rtl/>
        </w:rPr>
        <w:t>יעקב אשר (יהדות התורה):</w:t>
      </w:r>
      <w:r w:rsidRPr="00CD2EC9">
        <w:rPr>
          <w:rStyle w:val="TagStyle"/>
          <w:rtl/>
        </w:rPr>
        <w:t xml:space="preserve"> &lt;&lt; דובר &gt;&gt;</w:t>
      </w:r>
      <w:r w:rsidR="00BD4CC1">
        <w:rPr>
          <w:rtl/>
        </w:rPr>
        <w:t xml:space="preserve"> </w:t>
      </w:r>
      <w:r>
        <w:rPr>
          <w:rtl/>
        </w:rPr>
        <w:t xml:space="preserve"> </w:t>
      </w:r>
      <w:bookmarkEnd w:id="10348"/>
    </w:p>
    <w:p w:rsidR="00CD2EC9" w:rsidRDefault="00CD2EC9" w:rsidP="00CD2EC9">
      <w:pPr>
        <w:pStyle w:val="KeepWithNext"/>
        <w:rPr>
          <w:rtl/>
          <w:lang w:eastAsia="he-IL"/>
        </w:rPr>
      </w:pPr>
    </w:p>
    <w:p w:rsidR="00CD2EC9" w:rsidRDefault="00CD2EC9" w:rsidP="00CD2EC9">
      <w:pPr>
        <w:rPr>
          <w:rtl/>
          <w:lang w:eastAsia="he-IL"/>
        </w:rPr>
      </w:pPr>
      <w:bookmarkStart w:id="10349" w:name="_ETM_Q1_13228850"/>
      <w:bookmarkStart w:id="10350" w:name="_ETM_Q1_13228868"/>
      <w:bookmarkEnd w:id="10349"/>
      <w:bookmarkEnd w:id="10350"/>
      <w:r>
        <w:rPr>
          <w:rFonts w:hint="cs"/>
          <w:rtl/>
          <w:lang w:eastAsia="he-IL"/>
        </w:rPr>
        <w:t>פיכס.</w:t>
      </w:r>
    </w:p>
    <w:p w:rsidR="00CD2EC9" w:rsidRDefault="00CD2EC9" w:rsidP="00CD2EC9">
      <w:pPr>
        <w:rPr>
          <w:rtl/>
          <w:lang w:eastAsia="he-IL"/>
        </w:rPr>
      </w:pPr>
      <w:bookmarkStart w:id="10351" w:name="_ETM_Q1_13229669"/>
      <w:bookmarkStart w:id="10352" w:name="_ETM_Q1_13229728"/>
      <w:bookmarkEnd w:id="10351"/>
      <w:bookmarkEnd w:id="10352"/>
    </w:p>
    <w:p w:rsidR="00CD2EC9" w:rsidRDefault="00CD2EC9" w:rsidP="00CD2EC9">
      <w:pPr>
        <w:pStyle w:val="af6"/>
        <w:keepNext/>
        <w:rPr>
          <w:rtl/>
        </w:rPr>
      </w:pPr>
      <w:bookmarkStart w:id="10353" w:name="ET_yor_5142_1363"/>
      <w:r w:rsidRPr="00CD2EC9">
        <w:rPr>
          <w:rStyle w:val="TagStyle"/>
          <w:rtl/>
        </w:rPr>
        <w:t xml:space="preserve"> &lt;&lt; יור &gt;&gt; </w:t>
      </w:r>
      <w:r>
        <w:rPr>
          <w:rtl/>
        </w:rPr>
        <w:t>היו"ר יוליה מלינובסקי:</w:t>
      </w:r>
      <w:r w:rsidRPr="00CD2EC9">
        <w:rPr>
          <w:rStyle w:val="TagStyle"/>
          <w:rtl/>
        </w:rPr>
        <w:t xml:space="preserve"> &lt;&lt; יור &gt;&gt;</w:t>
      </w:r>
      <w:r w:rsidR="00BD4CC1">
        <w:rPr>
          <w:rtl/>
        </w:rPr>
        <w:t xml:space="preserve"> </w:t>
      </w:r>
      <w:r>
        <w:rPr>
          <w:rtl/>
        </w:rPr>
        <w:t xml:space="preserve"> </w:t>
      </w:r>
      <w:bookmarkEnd w:id="10353"/>
    </w:p>
    <w:p w:rsidR="00CD2EC9" w:rsidRDefault="00CD2EC9" w:rsidP="00CD2EC9">
      <w:pPr>
        <w:pStyle w:val="KeepWithNext"/>
        <w:rPr>
          <w:rtl/>
          <w:lang w:eastAsia="he-IL"/>
        </w:rPr>
      </w:pPr>
    </w:p>
    <w:p w:rsidR="00CD2EC9" w:rsidRDefault="00CD2EC9" w:rsidP="00CD2EC9">
      <w:pPr>
        <w:rPr>
          <w:rtl/>
          <w:lang w:eastAsia="he-IL"/>
        </w:rPr>
      </w:pPr>
      <w:bookmarkStart w:id="10354" w:name="_ETM_Q1_13231942"/>
      <w:bookmarkStart w:id="10355" w:name="_ETM_Q1_13231959"/>
      <w:bookmarkEnd w:id="10354"/>
      <w:bookmarkEnd w:id="10355"/>
      <w:r>
        <w:rPr>
          <w:rFonts w:hint="cs"/>
          <w:rtl/>
          <w:lang w:eastAsia="he-IL"/>
        </w:rPr>
        <w:t xml:space="preserve">מכת קלוריות וכולסטרול. עזוב כשרות, </w:t>
      </w:r>
      <w:bookmarkStart w:id="10356" w:name="_ETM_Q1_13235821"/>
      <w:bookmarkEnd w:id="10356"/>
      <w:r>
        <w:rPr>
          <w:rFonts w:hint="cs"/>
          <w:rtl/>
          <w:lang w:eastAsia="he-IL"/>
        </w:rPr>
        <w:t xml:space="preserve">זה פשוט לא בריא. </w:t>
      </w:r>
    </w:p>
    <w:p w:rsidR="00CD2EC9" w:rsidRDefault="00CD2EC9" w:rsidP="00CD2EC9">
      <w:pPr>
        <w:rPr>
          <w:rtl/>
          <w:lang w:eastAsia="he-IL"/>
        </w:rPr>
      </w:pPr>
      <w:bookmarkStart w:id="10357" w:name="_ETM_Q1_13231867"/>
      <w:bookmarkStart w:id="10358" w:name="_ETM_Q1_13231950"/>
      <w:bookmarkEnd w:id="10357"/>
      <w:bookmarkEnd w:id="10358"/>
    </w:p>
    <w:p w:rsidR="00CD2EC9" w:rsidRDefault="00CD2EC9" w:rsidP="00CD2EC9">
      <w:pPr>
        <w:pStyle w:val="a4"/>
        <w:keepNext/>
        <w:rPr>
          <w:rtl/>
        </w:rPr>
      </w:pPr>
      <w:bookmarkStart w:id="10359" w:name="ET_speaker_6157_1364"/>
      <w:r w:rsidRPr="00CD2EC9">
        <w:rPr>
          <w:rStyle w:val="TagStyle"/>
          <w:rtl/>
        </w:rPr>
        <w:t xml:space="preserve"> &lt;&lt; דובר &gt;&gt; </w:t>
      </w:r>
      <w:r>
        <w:rPr>
          <w:rtl/>
        </w:rPr>
        <w:t>שמחה רוטמן (הציונות הדתית):</w:t>
      </w:r>
      <w:r w:rsidRPr="00CD2EC9">
        <w:rPr>
          <w:rStyle w:val="TagStyle"/>
          <w:rtl/>
        </w:rPr>
        <w:t xml:space="preserve"> &lt;&lt; דובר &gt;&gt;</w:t>
      </w:r>
      <w:r w:rsidR="00BD4CC1">
        <w:rPr>
          <w:rtl/>
        </w:rPr>
        <w:t xml:space="preserve"> </w:t>
      </w:r>
      <w:r>
        <w:rPr>
          <w:rtl/>
        </w:rPr>
        <w:t xml:space="preserve"> </w:t>
      </w:r>
      <w:bookmarkEnd w:id="10359"/>
    </w:p>
    <w:p w:rsidR="00CD2EC9" w:rsidRDefault="00CD2EC9" w:rsidP="00CD2EC9">
      <w:pPr>
        <w:pStyle w:val="KeepWithNext"/>
        <w:rPr>
          <w:rtl/>
          <w:lang w:eastAsia="he-IL"/>
        </w:rPr>
      </w:pPr>
    </w:p>
    <w:p w:rsidR="00CD2EC9" w:rsidRDefault="00CD2EC9" w:rsidP="00CD7F3B">
      <w:pPr>
        <w:rPr>
          <w:rtl/>
          <w:lang w:eastAsia="he-IL"/>
        </w:rPr>
      </w:pPr>
      <w:bookmarkStart w:id="10360" w:name="_ETM_Q1_13235427"/>
      <w:bookmarkStart w:id="10361" w:name="_ETM_Q1_13235492"/>
      <w:bookmarkEnd w:id="10360"/>
      <w:bookmarkEnd w:id="10361"/>
      <w:r>
        <w:rPr>
          <w:rFonts w:hint="cs"/>
          <w:rtl/>
          <w:lang w:eastAsia="he-IL"/>
        </w:rPr>
        <w:t xml:space="preserve">אז, יוליה, תביני את הבעיה </w:t>
      </w:r>
      <w:bookmarkStart w:id="10362" w:name="_ETM_Q1_13238985"/>
      <w:bookmarkEnd w:id="10362"/>
      <w:r w:rsidR="00CD7F3B">
        <w:rPr>
          <w:rFonts w:hint="cs"/>
          <w:rtl/>
          <w:lang w:eastAsia="he-IL"/>
        </w:rPr>
        <w:t>כ</w:t>
      </w:r>
      <w:r>
        <w:rPr>
          <w:rFonts w:hint="cs"/>
          <w:rtl/>
          <w:lang w:eastAsia="he-IL"/>
        </w:rPr>
        <w:t>שאת מדברת</w:t>
      </w:r>
      <w:r w:rsidR="00CD7F3B">
        <w:rPr>
          <w:rFonts w:hint="cs"/>
          <w:rtl/>
          <w:lang w:eastAsia="he-IL"/>
        </w:rPr>
        <w:t>,</w:t>
      </w:r>
      <w:r>
        <w:rPr>
          <w:rFonts w:hint="cs"/>
          <w:rtl/>
          <w:lang w:eastAsia="he-IL"/>
        </w:rPr>
        <w:t xml:space="preserve"> בדיוק</w:t>
      </w:r>
      <w:r w:rsidR="00CD7F3B">
        <w:rPr>
          <w:rFonts w:hint="cs"/>
          <w:rtl/>
          <w:lang w:eastAsia="he-IL"/>
        </w:rPr>
        <w:t>,</w:t>
      </w:r>
      <w:r>
        <w:rPr>
          <w:rFonts w:hint="cs"/>
          <w:rtl/>
          <w:lang w:eastAsia="he-IL"/>
        </w:rPr>
        <w:t xml:space="preserve"> את צודקת. משרד הבריאות ישתה לי את </w:t>
      </w:r>
      <w:bookmarkStart w:id="10363" w:name="_ETM_Q1_13246854"/>
      <w:bookmarkEnd w:id="10363"/>
      <w:r>
        <w:rPr>
          <w:rFonts w:hint="cs"/>
          <w:rtl/>
          <w:lang w:eastAsia="he-IL"/>
        </w:rPr>
        <w:t>הדם בקשית אם אני אעשה את זה, מהגנת הסביבה ישגעו</w:t>
      </w:r>
      <w:bookmarkStart w:id="10364" w:name="_ETM_Q1_13249159"/>
      <w:bookmarkEnd w:id="10364"/>
      <w:r>
        <w:rPr>
          <w:rFonts w:hint="cs"/>
          <w:rtl/>
          <w:lang w:eastAsia="he-IL"/>
        </w:rPr>
        <w:t xml:space="preserve"> לי את השכל, כיבוי אש יחרפנו אותי, הרבנות לא תפריע </w:t>
      </w:r>
      <w:bookmarkStart w:id="10365" w:name="_ETM_Q1_13253871"/>
      <w:bookmarkEnd w:id="10365"/>
      <w:r>
        <w:rPr>
          <w:rFonts w:hint="cs"/>
          <w:rtl/>
          <w:lang w:eastAsia="he-IL"/>
        </w:rPr>
        <w:t>לי בחיים. אין כפייה. אין כפייה דתית במדינת ישראל בתחום</w:t>
      </w:r>
      <w:bookmarkStart w:id="10366" w:name="_ETM_Q1_13254181"/>
      <w:bookmarkEnd w:id="10366"/>
      <w:r>
        <w:rPr>
          <w:rFonts w:hint="cs"/>
          <w:rtl/>
          <w:lang w:eastAsia="he-IL"/>
        </w:rPr>
        <w:t xml:space="preserve"> הכשרות, זה הרי שקר שאין כדוגמתו. אתה </w:t>
      </w:r>
      <w:bookmarkStart w:id="10367" w:name="_ETM_Q1_13258073"/>
      <w:bookmarkEnd w:id="10367"/>
      <w:r>
        <w:rPr>
          <w:rFonts w:hint="cs"/>
          <w:rtl/>
          <w:lang w:eastAsia="he-IL"/>
        </w:rPr>
        <w:t xml:space="preserve">לא רוצה להיות כשר אל תהיה כשר, הכול בסדר, לגיטימי, </w:t>
      </w:r>
      <w:bookmarkStart w:id="10368" w:name="_ETM_Q1_13261439"/>
      <w:bookmarkEnd w:id="10368"/>
      <w:r>
        <w:rPr>
          <w:rFonts w:hint="cs"/>
          <w:rtl/>
          <w:lang w:eastAsia="he-IL"/>
        </w:rPr>
        <w:t xml:space="preserve">רק מה? אם אתה רוצה להיות כשר אל תטעה את </w:t>
      </w:r>
      <w:bookmarkStart w:id="10369" w:name="_ETM_Q1_13266927"/>
      <w:bookmarkEnd w:id="10369"/>
      <w:r>
        <w:rPr>
          <w:rFonts w:hint="cs"/>
          <w:rtl/>
          <w:lang w:eastAsia="he-IL"/>
        </w:rPr>
        <w:t>הצרכנים,</w:t>
      </w:r>
      <w:r w:rsidR="00CD7F3B">
        <w:rPr>
          <w:rFonts w:hint="cs"/>
          <w:rtl/>
          <w:lang w:eastAsia="he-IL"/>
        </w:rPr>
        <w:t xml:space="preserve"> זה כל מה שמבקשים בתחום הכשרות.</w:t>
      </w:r>
    </w:p>
    <w:p w:rsidR="00CD2EC9" w:rsidRDefault="00CD2EC9" w:rsidP="00CD2EC9">
      <w:pPr>
        <w:rPr>
          <w:rtl/>
          <w:lang w:eastAsia="he-IL"/>
        </w:rPr>
      </w:pPr>
      <w:bookmarkStart w:id="10370" w:name="_ETM_Q1_13268411"/>
      <w:bookmarkStart w:id="10371" w:name="_ETM_Q1_13268493"/>
      <w:bookmarkEnd w:id="10370"/>
      <w:bookmarkEnd w:id="10371"/>
    </w:p>
    <w:p w:rsidR="00CD2EC9" w:rsidRDefault="00CD2EC9" w:rsidP="00CD2EC9">
      <w:pPr>
        <w:rPr>
          <w:rtl/>
          <w:lang w:eastAsia="he-IL"/>
        </w:rPr>
      </w:pPr>
      <w:bookmarkStart w:id="10372" w:name="_ETM_Q1_13268547"/>
      <w:bookmarkStart w:id="10373" w:name="_ETM_Q1_13268611"/>
      <w:bookmarkEnd w:id="10372"/>
      <w:bookmarkEnd w:id="10373"/>
      <w:r>
        <w:rPr>
          <w:rFonts w:hint="cs"/>
          <w:rtl/>
          <w:lang w:eastAsia="he-IL"/>
        </w:rPr>
        <w:t>עכשיו מה</w:t>
      </w:r>
      <w:bookmarkStart w:id="10374" w:name="_ETM_Q1_13269347"/>
      <w:bookmarkEnd w:id="10374"/>
      <w:r>
        <w:rPr>
          <w:rFonts w:hint="cs"/>
          <w:rtl/>
          <w:lang w:eastAsia="he-IL"/>
        </w:rPr>
        <w:t xml:space="preserve"> אתם עושים? יש רמה בסיסית של כשרות, יש רמת </w:t>
      </w:r>
      <w:bookmarkStart w:id="10375" w:name="_ETM_Q1_13271275"/>
      <w:bookmarkEnd w:id="10375"/>
      <w:r>
        <w:rPr>
          <w:rFonts w:hint="cs"/>
          <w:rtl/>
          <w:lang w:eastAsia="he-IL"/>
        </w:rPr>
        <w:t xml:space="preserve">פרימיום של כשרות, ברמת הפרימיום שיש שוק חופשי, שכל אחד </w:t>
      </w:r>
      <w:bookmarkStart w:id="10376" w:name="_ETM_Q1_13279171"/>
      <w:bookmarkEnd w:id="10376"/>
      <w:r>
        <w:rPr>
          <w:rFonts w:hint="cs"/>
          <w:rtl/>
          <w:lang w:eastAsia="he-IL"/>
        </w:rPr>
        <w:t xml:space="preserve">יכול לקרוא לעצמו איך שהוא רוצה, ואגב, החוק שלכם </w:t>
      </w:r>
      <w:bookmarkStart w:id="10377" w:name="_ETM_Q1_13283927"/>
      <w:bookmarkEnd w:id="10377"/>
      <w:r>
        <w:rPr>
          <w:rFonts w:hint="cs"/>
          <w:rtl/>
          <w:lang w:eastAsia="he-IL"/>
        </w:rPr>
        <w:t xml:space="preserve">גם לא יפתור את זה, כי גם אחרי החוק </w:t>
      </w:r>
      <w:bookmarkStart w:id="10378" w:name="_ETM_Q1_13282883"/>
      <w:bookmarkEnd w:id="10378"/>
      <w:r>
        <w:rPr>
          <w:rFonts w:hint="cs"/>
          <w:rtl/>
          <w:lang w:eastAsia="he-IL"/>
        </w:rPr>
        <w:t xml:space="preserve">הזה אם מישהו ירצה לתת גוף כשרות פרטי הוא יוכל </w:t>
      </w:r>
      <w:bookmarkStart w:id="10379" w:name="_ETM_Q1_13289331"/>
      <w:bookmarkEnd w:id="10379"/>
      <w:r>
        <w:rPr>
          <w:rFonts w:hint="cs"/>
          <w:rtl/>
          <w:lang w:eastAsia="he-IL"/>
        </w:rPr>
        <w:t xml:space="preserve">לתת גוף כשרות פרטי ואתם לא יכולים לחסום </w:t>
      </w:r>
      <w:bookmarkStart w:id="10380" w:name="_ETM_Q1_13287263"/>
      <w:bookmarkEnd w:id="10380"/>
      <w:r>
        <w:rPr>
          <w:rFonts w:hint="cs"/>
          <w:rtl/>
          <w:lang w:eastAsia="he-IL"/>
        </w:rPr>
        <w:t xml:space="preserve">אותו, אתם לא יכולים לאסור עליו, חופש עיסוק, מותר </w:t>
      </w:r>
      <w:bookmarkStart w:id="10381" w:name="_ETM_Q1_13294943"/>
      <w:bookmarkEnd w:id="10381"/>
      <w:r>
        <w:rPr>
          <w:rFonts w:hint="cs"/>
          <w:rtl/>
          <w:lang w:eastAsia="he-IL"/>
        </w:rPr>
        <w:t xml:space="preserve">לו לבוא ולהגיד </w:t>
      </w:r>
      <w:r>
        <w:rPr>
          <w:rtl/>
          <w:lang w:eastAsia="he-IL"/>
        </w:rPr>
        <w:t>–</w:t>
      </w:r>
      <w:r>
        <w:rPr>
          <w:rFonts w:hint="cs"/>
          <w:rtl/>
          <w:lang w:eastAsia="he-IL"/>
        </w:rPr>
        <w:t xml:space="preserve"> תחסמו את המילה 'כשר' הוא י</w:t>
      </w:r>
      <w:bookmarkStart w:id="10382" w:name="_ETM_Q1_13298633"/>
      <w:bookmarkEnd w:id="10382"/>
      <w:r>
        <w:rPr>
          <w:rFonts w:hint="cs"/>
          <w:rtl/>
          <w:lang w:eastAsia="he-IL"/>
        </w:rPr>
        <w:t xml:space="preserve">קרא לזה בהשגחה, תחסמו את המילה 'בהשגחה' הוא יגיד באישור, </w:t>
      </w:r>
      <w:bookmarkStart w:id="10383" w:name="_ETM_Q1_13297351"/>
      <w:bookmarkEnd w:id="10383"/>
      <w:r>
        <w:rPr>
          <w:rFonts w:hint="cs"/>
          <w:rtl/>
          <w:lang w:eastAsia="he-IL"/>
        </w:rPr>
        <w:t xml:space="preserve">הוא יגיד </w:t>
      </w:r>
      <w:r>
        <w:rPr>
          <w:rtl/>
          <w:lang w:eastAsia="he-IL"/>
        </w:rPr>
        <w:t>–</w:t>
      </w:r>
      <w:r>
        <w:rPr>
          <w:rFonts w:hint="cs"/>
          <w:rtl/>
          <w:lang w:eastAsia="he-IL"/>
        </w:rPr>
        <w:t xml:space="preserve"> </w:t>
      </w:r>
      <w:bookmarkStart w:id="10384" w:name="_ETM_Q1_13299927"/>
      <w:bookmarkEnd w:id="10384"/>
    </w:p>
    <w:p w:rsidR="00CD2EC9" w:rsidRDefault="00CD2EC9" w:rsidP="00CD2EC9">
      <w:pPr>
        <w:rPr>
          <w:rtl/>
          <w:lang w:eastAsia="he-IL"/>
        </w:rPr>
      </w:pPr>
      <w:bookmarkStart w:id="10385" w:name="_ETM_Q1_13300203"/>
      <w:bookmarkEnd w:id="10385"/>
    </w:p>
    <w:p w:rsidR="00CD2EC9" w:rsidRDefault="00CD2EC9" w:rsidP="00CD2EC9">
      <w:pPr>
        <w:pStyle w:val="a4"/>
        <w:keepNext/>
        <w:rPr>
          <w:rtl/>
        </w:rPr>
      </w:pPr>
      <w:bookmarkStart w:id="10386" w:name="ET_speaker_5069_1365"/>
      <w:r w:rsidRPr="00CD2EC9">
        <w:rPr>
          <w:rStyle w:val="TagStyle"/>
          <w:rtl/>
        </w:rPr>
        <w:t xml:space="preserve"> &lt;&lt; דובר &gt;&gt; </w:t>
      </w:r>
      <w:r>
        <w:rPr>
          <w:rtl/>
        </w:rPr>
        <w:t>יעקב אשר (יהדות התורה):</w:t>
      </w:r>
      <w:r w:rsidRPr="00CD2EC9">
        <w:rPr>
          <w:rStyle w:val="TagStyle"/>
          <w:rtl/>
        </w:rPr>
        <w:t xml:space="preserve"> &lt;&lt; דובר &gt;&gt;</w:t>
      </w:r>
      <w:r w:rsidR="00BD4CC1">
        <w:rPr>
          <w:rtl/>
        </w:rPr>
        <w:t xml:space="preserve"> </w:t>
      </w:r>
      <w:r>
        <w:rPr>
          <w:rtl/>
        </w:rPr>
        <w:t xml:space="preserve"> </w:t>
      </w:r>
      <w:bookmarkEnd w:id="10386"/>
    </w:p>
    <w:p w:rsidR="00CD2EC9" w:rsidRDefault="00CD2EC9" w:rsidP="00CD2EC9">
      <w:pPr>
        <w:pStyle w:val="KeepWithNext"/>
        <w:rPr>
          <w:rtl/>
          <w:lang w:eastAsia="he-IL"/>
        </w:rPr>
      </w:pPr>
    </w:p>
    <w:p w:rsidR="00CD2EC9" w:rsidRDefault="00CD2EC9" w:rsidP="00CD2EC9">
      <w:pPr>
        <w:rPr>
          <w:rtl/>
          <w:lang w:eastAsia="he-IL"/>
        </w:rPr>
      </w:pPr>
      <w:bookmarkStart w:id="10387" w:name="_ETM_Q1_13302206"/>
      <w:bookmarkEnd w:id="10387"/>
      <w:r>
        <w:rPr>
          <w:rFonts w:hint="cs"/>
          <w:rtl/>
          <w:lang w:eastAsia="he-IL"/>
        </w:rPr>
        <w:t>ב</w:t>
      </w:r>
      <w:bookmarkStart w:id="10388" w:name="_ETM_Q1_13302275"/>
      <w:bookmarkEnd w:id="10388"/>
      <w:r>
        <w:rPr>
          <w:rFonts w:hint="cs"/>
          <w:rtl/>
          <w:lang w:eastAsia="he-IL"/>
        </w:rPr>
        <w:t xml:space="preserve">המלצת. </w:t>
      </w:r>
    </w:p>
    <w:p w:rsidR="00CD2EC9" w:rsidRDefault="00CD2EC9" w:rsidP="00CD2EC9">
      <w:pPr>
        <w:rPr>
          <w:rtl/>
          <w:lang w:eastAsia="he-IL"/>
        </w:rPr>
      </w:pPr>
      <w:bookmarkStart w:id="10389" w:name="_ETM_Q1_13303289"/>
      <w:bookmarkStart w:id="10390" w:name="_ETM_Q1_13303464"/>
      <w:bookmarkEnd w:id="10389"/>
      <w:bookmarkEnd w:id="10390"/>
    </w:p>
    <w:p w:rsidR="00CD2EC9" w:rsidRDefault="00CD2EC9" w:rsidP="00CD2EC9">
      <w:pPr>
        <w:pStyle w:val="a4"/>
        <w:keepNext/>
        <w:rPr>
          <w:rtl/>
        </w:rPr>
      </w:pPr>
      <w:bookmarkStart w:id="10391" w:name="ET_speaker_6157_1366"/>
      <w:r w:rsidRPr="00CD2EC9">
        <w:rPr>
          <w:rStyle w:val="TagStyle"/>
          <w:rtl/>
        </w:rPr>
        <w:t xml:space="preserve"> &lt;&lt; דובר &gt;&gt; </w:t>
      </w:r>
      <w:r>
        <w:rPr>
          <w:rtl/>
        </w:rPr>
        <w:t>שמחה רוטמן (הציונות הדתית):</w:t>
      </w:r>
      <w:r w:rsidRPr="00CD2EC9">
        <w:rPr>
          <w:rStyle w:val="TagStyle"/>
          <w:rtl/>
        </w:rPr>
        <w:t xml:space="preserve"> &lt;&lt; דובר &gt;&gt;</w:t>
      </w:r>
      <w:r w:rsidR="00BD4CC1">
        <w:rPr>
          <w:rtl/>
        </w:rPr>
        <w:t xml:space="preserve"> </w:t>
      </w:r>
      <w:r>
        <w:rPr>
          <w:rtl/>
        </w:rPr>
        <w:t xml:space="preserve"> </w:t>
      </w:r>
      <w:bookmarkEnd w:id="10391"/>
    </w:p>
    <w:p w:rsidR="00CD2EC9" w:rsidRDefault="00CD2EC9" w:rsidP="00CD2EC9">
      <w:pPr>
        <w:pStyle w:val="KeepWithNext"/>
        <w:rPr>
          <w:rtl/>
          <w:lang w:eastAsia="he-IL"/>
        </w:rPr>
      </w:pPr>
    </w:p>
    <w:p w:rsidR="00CD2EC9" w:rsidRDefault="00CD2EC9" w:rsidP="00CD2EC9">
      <w:pPr>
        <w:rPr>
          <w:rtl/>
          <w:lang w:eastAsia="he-IL"/>
        </w:rPr>
      </w:pPr>
      <w:bookmarkStart w:id="10392" w:name="_ETM_Q1_13299890"/>
      <w:bookmarkStart w:id="10393" w:name="_ETM_Q1_13299926"/>
      <w:bookmarkEnd w:id="10392"/>
      <w:bookmarkEnd w:id="10393"/>
      <w:r>
        <w:rPr>
          <w:rFonts w:hint="cs"/>
          <w:rtl/>
          <w:lang w:eastAsia="he-IL"/>
        </w:rPr>
        <w:t xml:space="preserve">הוא </w:t>
      </w:r>
      <w:bookmarkStart w:id="10394" w:name="_ETM_Q1_13303545"/>
      <w:bookmarkEnd w:id="10394"/>
      <w:r>
        <w:rPr>
          <w:rFonts w:hint="cs"/>
          <w:rtl/>
          <w:lang w:eastAsia="he-IL"/>
        </w:rPr>
        <w:t xml:space="preserve">יגיד בהמלצת, תחסמו את 'בהמלצת' הוא יעמוד שם בצד, ישים שם אייקון </w:t>
      </w:r>
      <w:bookmarkStart w:id="10395" w:name="_ETM_Q1_13306693"/>
      <w:bookmarkEnd w:id="10395"/>
      <w:r>
        <w:rPr>
          <w:rFonts w:hint="cs"/>
          <w:rtl/>
          <w:lang w:eastAsia="he-IL"/>
        </w:rPr>
        <w:t>עם סמיילי צוחק וכולם יבינו במה מדובר. זה שוק חופשי,</w:t>
      </w:r>
      <w:bookmarkStart w:id="10396" w:name="_ETM_Q1_13312349"/>
      <w:bookmarkEnd w:id="10396"/>
      <w:r>
        <w:rPr>
          <w:rFonts w:hint="cs"/>
          <w:rtl/>
          <w:lang w:eastAsia="he-IL"/>
        </w:rPr>
        <w:t xml:space="preserve"> תני לשוק החופשי לעבוד. אז לא, </w:t>
      </w:r>
      <w:bookmarkStart w:id="10397" w:name="_ETM_Q1_13312405"/>
      <w:bookmarkEnd w:id="10397"/>
      <w:r>
        <w:rPr>
          <w:rFonts w:hint="cs"/>
          <w:rtl/>
          <w:lang w:eastAsia="he-IL"/>
        </w:rPr>
        <w:t>את אמרת בישיבה הקודמת שהשתתפתי בה, את זה את רוצה</w:t>
      </w:r>
      <w:bookmarkStart w:id="10398" w:name="_ETM_Q1_13315435"/>
      <w:bookmarkEnd w:id="10398"/>
      <w:r>
        <w:rPr>
          <w:rFonts w:hint="cs"/>
          <w:rtl/>
          <w:lang w:eastAsia="he-IL"/>
        </w:rPr>
        <w:t xml:space="preserve"> לעשות רגולציה, את זה את רוצה להסדיר איפה שיש שוק </w:t>
      </w:r>
      <w:bookmarkStart w:id="10399" w:name="_ETM_Q1_13316095"/>
      <w:bookmarkEnd w:id="10399"/>
      <w:r>
        <w:rPr>
          <w:rFonts w:hint="cs"/>
          <w:rtl/>
          <w:lang w:eastAsia="he-IL"/>
        </w:rPr>
        <w:t>חופשי. איפה שיש בסך הכול פיקוח על אמת בפרסום, במובן</w:t>
      </w:r>
      <w:bookmarkStart w:id="10400" w:name="_ETM_Q1_13324215"/>
      <w:bookmarkEnd w:id="10400"/>
      <w:r>
        <w:rPr>
          <w:rFonts w:hint="cs"/>
          <w:rtl/>
          <w:lang w:eastAsia="he-IL"/>
        </w:rPr>
        <w:t xml:space="preserve"> הכי בסיסי שיש, שמה שכתוב 'כשר' הוא אכן כשר, </w:t>
      </w:r>
      <w:bookmarkStart w:id="10401" w:name="_ETM_Q1_13325563"/>
      <w:bookmarkEnd w:id="10401"/>
      <w:r>
        <w:rPr>
          <w:rFonts w:hint="cs"/>
          <w:rtl/>
          <w:lang w:eastAsia="he-IL"/>
        </w:rPr>
        <w:t xml:space="preserve">ברמה הכי בסיסית שיש, את אומרת שלזה את רוצה להכניס </w:t>
      </w:r>
      <w:bookmarkStart w:id="10402" w:name="_ETM_Q1_13326741"/>
      <w:bookmarkEnd w:id="10402"/>
      <w:r>
        <w:rPr>
          <w:rFonts w:hint="cs"/>
          <w:rtl/>
          <w:lang w:eastAsia="he-IL"/>
        </w:rPr>
        <w:t xml:space="preserve">גופים. </w:t>
      </w:r>
    </w:p>
    <w:p w:rsidR="00CD2EC9" w:rsidRDefault="00CD2EC9" w:rsidP="00CD2EC9">
      <w:pPr>
        <w:rPr>
          <w:rtl/>
          <w:lang w:eastAsia="he-IL"/>
        </w:rPr>
      </w:pPr>
      <w:bookmarkStart w:id="10403" w:name="_ETM_Q1_13327653"/>
      <w:bookmarkStart w:id="10404" w:name="_ETM_Q1_13327720"/>
      <w:bookmarkStart w:id="10405" w:name="_ETM_Q1_13330509"/>
      <w:bookmarkEnd w:id="10403"/>
      <w:bookmarkEnd w:id="10404"/>
      <w:bookmarkEnd w:id="10405"/>
    </w:p>
    <w:p w:rsidR="00CD2EC9" w:rsidRDefault="00CD7F3B" w:rsidP="00CD2EC9">
      <w:pPr>
        <w:rPr>
          <w:rtl/>
          <w:lang w:eastAsia="he-IL"/>
        </w:rPr>
      </w:pPr>
      <w:bookmarkStart w:id="10406" w:name="_ETM_Q1_13330573"/>
      <w:bookmarkEnd w:id="10406"/>
      <w:r>
        <w:rPr>
          <w:rFonts w:hint="cs"/>
          <w:rtl/>
          <w:lang w:eastAsia="he-IL"/>
        </w:rPr>
        <w:t>אז</w:t>
      </w:r>
      <w:r w:rsidR="00CD2EC9">
        <w:rPr>
          <w:rFonts w:hint="cs"/>
          <w:rtl/>
          <w:lang w:eastAsia="he-IL"/>
        </w:rPr>
        <w:t xml:space="preserve"> ברוך ה' שחלק מהנקודות הכי בעייתיות ברפורמה </w:t>
      </w:r>
      <w:bookmarkStart w:id="10407" w:name="_ETM_Q1_13336525"/>
      <w:bookmarkEnd w:id="10407"/>
      <w:r w:rsidR="00CD2EC9">
        <w:rPr>
          <w:rFonts w:hint="cs"/>
          <w:rtl/>
          <w:lang w:eastAsia="he-IL"/>
        </w:rPr>
        <w:t xml:space="preserve">הזאת, לפחות אמר מתן כהנא, בנכונות לבטל. מזל שהפעלנו קצת </w:t>
      </w:r>
      <w:bookmarkStart w:id="10408" w:name="_ETM_Q1_13341541"/>
      <w:bookmarkEnd w:id="10408"/>
      <w:r w:rsidR="00CD2EC9">
        <w:rPr>
          <w:rFonts w:hint="cs"/>
          <w:rtl/>
          <w:lang w:eastAsia="he-IL"/>
        </w:rPr>
        <w:t xml:space="preserve">לחץ. אולי אם הרב יצחק יוסף ירים אליו טלפון והוא </w:t>
      </w:r>
      <w:bookmarkStart w:id="10409" w:name="_ETM_Q1_13342547"/>
      <w:bookmarkEnd w:id="10409"/>
      <w:r w:rsidR="00CD2EC9">
        <w:rPr>
          <w:rFonts w:hint="cs"/>
          <w:rtl/>
          <w:lang w:eastAsia="he-IL"/>
        </w:rPr>
        <w:t xml:space="preserve">לא ייעלב אז גם את זה הוא יבטל. </w:t>
      </w:r>
    </w:p>
    <w:p w:rsidR="00CD2EC9" w:rsidRDefault="00CD2EC9" w:rsidP="00CD2EC9">
      <w:pPr>
        <w:rPr>
          <w:rtl/>
          <w:lang w:eastAsia="he-IL"/>
        </w:rPr>
      </w:pPr>
      <w:bookmarkStart w:id="10410" w:name="_ETM_Q1_13348051"/>
      <w:bookmarkStart w:id="10411" w:name="_ETM_Q1_13348120"/>
      <w:bookmarkEnd w:id="10410"/>
      <w:bookmarkEnd w:id="10411"/>
    </w:p>
    <w:p w:rsidR="00CD2EC9" w:rsidRDefault="00CD2EC9" w:rsidP="00CD2EC9">
      <w:pPr>
        <w:pStyle w:val="af6"/>
        <w:keepNext/>
        <w:rPr>
          <w:rtl/>
        </w:rPr>
      </w:pPr>
      <w:bookmarkStart w:id="10412" w:name="ET_yor_5142_1367"/>
      <w:r w:rsidRPr="00CD2EC9">
        <w:rPr>
          <w:rStyle w:val="TagStyle"/>
          <w:rtl/>
        </w:rPr>
        <w:t xml:space="preserve"> &lt;&lt; יור &gt;&gt; </w:t>
      </w:r>
      <w:r>
        <w:rPr>
          <w:rtl/>
        </w:rPr>
        <w:t>היו"ר יוליה מלינובסקי:</w:t>
      </w:r>
      <w:r w:rsidRPr="00CD2EC9">
        <w:rPr>
          <w:rStyle w:val="TagStyle"/>
          <w:rtl/>
        </w:rPr>
        <w:t xml:space="preserve"> &lt;&lt; יור &gt;&gt;</w:t>
      </w:r>
      <w:r w:rsidR="00BD4CC1">
        <w:rPr>
          <w:rtl/>
        </w:rPr>
        <w:t xml:space="preserve"> </w:t>
      </w:r>
      <w:r>
        <w:rPr>
          <w:rtl/>
        </w:rPr>
        <w:t xml:space="preserve"> </w:t>
      </w:r>
      <w:bookmarkEnd w:id="10412"/>
    </w:p>
    <w:p w:rsidR="00CD2EC9" w:rsidRDefault="00CD2EC9" w:rsidP="00CD2EC9">
      <w:pPr>
        <w:pStyle w:val="KeepWithNext"/>
        <w:rPr>
          <w:rtl/>
          <w:lang w:eastAsia="he-IL"/>
        </w:rPr>
      </w:pPr>
    </w:p>
    <w:p w:rsidR="00CD2EC9" w:rsidRDefault="00CD2EC9" w:rsidP="00CD2EC9">
      <w:pPr>
        <w:rPr>
          <w:rtl/>
          <w:lang w:eastAsia="he-IL"/>
        </w:rPr>
      </w:pPr>
      <w:bookmarkStart w:id="10413" w:name="_ETM_Q1_13349226"/>
      <w:bookmarkStart w:id="10414" w:name="_ETM_Q1_13349245"/>
      <w:bookmarkEnd w:id="10413"/>
      <w:bookmarkEnd w:id="10414"/>
      <w:r>
        <w:rPr>
          <w:rFonts w:hint="cs"/>
          <w:rtl/>
          <w:lang w:eastAsia="he-IL"/>
        </w:rPr>
        <w:t xml:space="preserve">את מה? </w:t>
      </w:r>
      <w:bookmarkStart w:id="10415" w:name="_ETM_Q1_13344857"/>
      <w:bookmarkEnd w:id="10415"/>
    </w:p>
    <w:p w:rsidR="00CD2EC9" w:rsidRDefault="00CD2EC9" w:rsidP="00CD2EC9">
      <w:pPr>
        <w:rPr>
          <w:rtl/>
          <w:lang w:eastAsia="he-IL"/>
        </w:rPr>
      </w:pPr>
      <w:bookmarkStart w:id="10416" w:name="_ETM_Q1_13345009"/>
      <w:bookmarkStart w:id="10417" w:name="_ETM_Q1_13345073"/>
      <w:bookmarkEnd w:id="10416"/>
      <w:bookmarkEnd w:id="10417"/>
    </w:p>
    <w:p w:rsidR="00CD2EC9" w:rsidRDefault="00CD2EC9" w:rsidP="00CD2EC9">
      <w:pPr>
        <w:pStyle w:val="a4"/>
        <w:keepNext/>
        <w:rPr>
          <w:rtl/>
        </w:rPr>
      </w:pPr>
      <w:bookmarkStart w:id="10418" w:name="ET_speaker_6157_1368"/>
      <w:r w:rsidRPr="00CD2EC9">
        <w:rPr>
          <w:rStyle w:val="TagStyle"/>
          <w:rtl/>
        </w:rPr>
        <w:t xml:space="preserve"> &lt;&lt; דובר &gt;&gt; </w:t>
      </w:r>
      <w:r>
        <w:rPr>
          <w:rtl/>
        </w:rPr>
        <w:t>שמחה רוטמן (הציונות הדתית):</w:t>
      </w:r>
      <w:r w:rsidRPr="00CD2EC9">
        <w:rPr>
          <w:rStyle w:val="TagStyle"/>
          <w:rtl/>
        </w:rPr>
        <w:t xml:space="preserve"> &lt;&lt; דובר &gt;&gt;</w:t>
      </w:r>
      <w:r w:rsidR="00BD4CC1">
        <w:rPr>
          <w:rtl/>
        </w:rPr>
        <w:t xml:space="preserve"> </w:t>
      </w:r>
      <w:r>
        <w:rPr>
          <w:rtl/>
        </w:rPr>
        <w:t xml:space="preserve"> </w:t>
      </w:r>
      <w:bookmarkEnd w:id="10418"/>
    </w:p>
    <w:p w:rsidR="00CD2EC9" w:rsidRDefault="00CD2EC9" w:rsidP="00CD2EC9">
      <w:pPr>
        <w:pStyle w:val="KeepWithNext"/>
        <w:rPr>
          <w:rtl/>
          <w:lang w:eastAsia="he-IL"/>
        </w:rPr>
      </w:pPr>
    </w:p>
    <w:p w:rsidR="00CD2EC9" w:rsidRDefault="00CD2EC9" w:rsidP="00CD2EC9">
      <w:pPr>
        <w:rPr>
          <w:rtl/>
          <w:lang w:eastAsia="he-IL"/>
        </w:rPr>
      </w:pPr>
      <w:bookmarkStart w:id="10419" w:name="_ETM_Q1_13346555"/>
      <w:bookmarkStart w:id="10420" w:name="_ETM_Q1_13346578"/>
      <w:bookmarkEnd w:id="10419"/>
      <w:bookmarkEnd w:id="10420"/>
      <w:r>
        <w:rPr>
          <w:rFonts w:hint="cs"/>
          <w:rtl/>
          <w:lang w:eastAsia="he-IL"/>
        </w:rPr>
        <w:t xml:space="preserve">את הנושא הזה של הוועדה של שלושה הרבנים. </w:t>
      </w:r>
    </w:p>
    <w:p w:rsidR="00CD2EC9" w:rsidRDefault="00CD2EC9" w:rsidP="00CD2EC9">
      <w:pPr>
        <w:rPr>
          <w:rtl/>
          <w:lang w:eastAsia="he-IL"/>
        </w:rPr>
      </w:pPr>
      <w:bookmarkStart w:id="10421" w:name="_ETM_Q1_13351129"/>
      <w:bookmarkStart w:id="10422" w:name="_ETM_Q1_13351190"/>
      <w:bookmarkStart w:id="10423" w:name="_ETM_Q1_13347133"/>
      <w:bookmarkEnd w:id="10421"/>
      <w:bookmarkEnd w:id="10422"/>
      <w:bookmarkEnd w:id="10423"/>
    </w:p>
    <w:p w:rsidR="00CD2EC9" w:rsidRDefault="00CD2EC9" w:rsidP="00CD2EC9">
      <w:pPr>
        <w:pStyle w:val="a4"/>
        <w:keepNext/>
        <w:rPr>
          <w:rtl/>
        </w:rPr>
      </w:pPr>
      <w:bookmarkStart w:id="10424" w:name="ET_speaker_6166_1369"/>
      <w:r w:rsidRPr="00CD2EC9">
        <w:rPr>
          <w:rStyle w:val="TagStyle"/>
          <w:rtl/>
        </w:rPr>
        <w:t xml:space="preserve"> &lt;&lt; דובר &gt;&gt; </w:t>
      </w:r>
      <w:r>
        <w:rPr>
          <w:rtl/>
        </w:rPr>
        <w:t>אורי מקלב (יהדות התורה):</w:t>
      </w:r>
      <w:r w:rsidRPr="00CD2EC9">
        <w:rPr>
          <w:rStyle w:val="TagStyle"/>
          <w:rtl/>
        </w:rPr>
        <w:t xml:space="preserve"> &lt;&lt; דובר &gt;&gt;</w:t>
      </w:r>
      <w:r w:rsidR="00BD4CC1">
        <w:rPr>
          <w:rtl/>
        </w:rPr>
        <w:t xml:space="preserve"> </w:t>
      </w:r>
      <w:r>
        <w:rPr>
          <w:rtl/>
        </w:rPr>
        <w:t xml:space="preserve"> </w:t>
      </w:r>
      <w:bookmarkEnd w:id="10424"/>
    </w:p>
    <w:p w:rsidR="00CD2EC9" w:rsidRDefault="00CD2EC9" w:rsidP="00CD2EC9">
      <w:pPr>
        <w:pStyle w:val="KeepWithNext"/>
        <w:rPr>
          <w:rtl/>
          <w:lang w:eastAsia="he-IL"/>
        </w:rPr>
      </w:pPr>
    </w:p>
    <w:p w:rsidR="00CD2EC9" w:rsidRDefault="00CD2EC9" w:rsidP="00CD2EC9">
      <w:pPr>
        <w:rPr>
          <w:rtl/>
          <w:lang w:eastAsia="he-IL"/>
        </w:rPr>
      </w:pPr>
      <w:bookmarkStart w:id="10425" w:name="_ETM_Q1_13347462"/>
      <w:bookmarkStart w:id="10426" w:name="_ETM_Q1_13347480"/>
      <w:bookmarkEnd w:id="10425"/>
      <w:bookmarkEnd w:id="10426"/>
      <w:r>
        <w:rPr>
          <w:rFonts w:hint="cs"/>
          <w:rtl/>
          <w:lang w:eastAsia="he-IL"/>
        </w:rPr>
        <w:t xml:space="preserve">זה נמצא </w:t>
      </w:r>
      <w:bookmarkStart w:id="10427" w:name="_ETM_Q1_13348269"/>
      <w:bookmarkEnd w:id="10427"/>
      <w:r>
        <w:rPr>
          <w:rFonts w:hint="cs"/>
          <w:rtl/>
          <w:lang w:eastAsia="he-IL"/>
        </w:rPr>
        <w:t xml:space="preserve">בחוק. </w:t>
      </w:r>
    </w:p>
    <w:p w:rsidR="00CD2EC9" w:rsidRDefault="00CD2EC9" w:rsidP="00CD2EC9">
      <w:pPr>
        <w:rPr>
          <w:rtl/>
          <w:lang w:eastAsia="he-IL"/>
        </w:rPr>
      </w:pPr>
      <w:bookmarkStart w:id="10428" w:name="_ETM_Q1_13351337"/>
      <w:bookmarkStart w:id="10429" w:name="_ETM_Q1_13351400"/>
      <w:bookmarkEnd w:id="10428"/>
      <w:bookmarkEnd w:id="10429"/>
    </w:p>
    <w:p w:rsidR="00CD2EC9" w:rsidRDefault="00CD2EC9" w:rsidP="00CD2EC9">
      <w:pPr>
        <w:pStyle w:val="a4"/>
        <w:keepNext/>
        <w:rPr>
          <w:rtl/>
        </w:rPr>
      </w:pPr>
      <w:bookmarkStart w:id="10430" w:name="ET_speaker_5069_1371"/>
      <w:r w:rsidRPr="00CD2EC9">
        <w:rPr>
          <w:rStyle w:val="TagStyle"/>
          <w:rtl/>
        </w:rPr>
        <w:t xml:space="preserve"> &lt;&lt; דובר &gt;&gt; </w:t>
      </w:r>
      <w:r>
        <w:rPr>
          <w:rtl/>
        </w:rPr>
        <w:t>יעקב אשר (יהדות התורה):</w:t>
      </w:r>
      <w:r w:rsidRPr="00CD2EC9">
        <w:rPr>
          <w:rStyle w:val="TagStyle"/>
          <w:rtl/>
        </w:rPr>
        <w:t xml:space="preserve"> &lt;&lt; דובר &gt;&gt;</w:t>
      </w:r>
      <w:r w:rsidR="00BD4CC1">
        <w:rPr>
          <w:rtl/>
        </w:rPr>
        <w:t xml:space="preserve"> </w:t>
      </w:r>
      <w:r>
        <w:rPr>
          <w:rtl/>
        </w:rPr>
        <w:t xml:space="preserve"> </w:t>
      </w:r>
      <w:bookmarkEnd w:id="10430"/>
    </w:p>
    <w:p w:rsidR="00CD2EC9" w:rsidRDefault="00CD2EC9" w:rsidP="00CD2EC9">
      <w:pPr>
        <w:pStyle w:val="KeepWithNext"/>
        <w:rPr>
          <w:rtl/>
          <w:lang w:eastAsia="he-IL"/>
        </w:rPr>
      </w:pPr>
    </w:p>
    <w:p w:rsidR="00CD2EC9" w:rsidRDefault="00CD2EC9" w:rsidP="00CD2EC9">
      <w:pPr>
        <w:rPr>
          <w:rtl/>
          <w:lang w:eastAsia="he-IL"/>
        </w:rPr>
      </w:pPr>
      <w:bookmarkStart w:id="10431" w:name="_ETM_Q1_13351226"/>
      <w:bookmarkStart w:id="10432" w:name="_ETM_Q1_13351243"/>
      <w:bookmarkEnd w:id="10431"/>
      <w:bookmarkEnd w:id="10432"/>
      <w:r>
        <w:rPr>
          <w:rFonts w:hint="cs"/>
          <w:rtl/>
          <w:lang w:eastAsia="he-IL"/>
        </w:rPr>
        <w:t xml:space="preserve">הוא לא יבטל, הוא </w:t>
      </w:r>
      <w:bookmarkStart w:id="10433" w:name="_ETM_Q1_13351571"/>
      <w:bookmarkEnd w:id="10433"/>
      <w:r>
        <w:rPr>
          <w:rFonts w:hint="cs"/>
          <w:rtl/>
          <w:lang w:eastAsia="he-IL"/>
        </w:rPr>
        <w:t xml:space="preserve">עובד בעיניים. </w:t>
      </w:r>
      <w:bookmarkStart w:id="10434" w:name="_ETM_Q1_13348716"/>
      <w:bookmarkEnd w:id="10434"/>
    </w:p>
    <w:p w:rsidR="00CD2EC9" w:rsidRDefault="00CD2EC9" w:rsidP="00CD2EC9">
      <w:pPr>
        <w:rPr>
          <w:rtl/>
          <w:lang w:eastAsia="he-IL"/>
        </w:rPr>
      </w:pPr>
      <w:bookmarkStart w:id="10435" w:name="_ETM_Q1_13349093"/>
      <w:bookmarkStart w:id="10436" w:name="_ETM_Q1_13349156"/>
      <w:bookmarkEnd w:id="10435"/>
      <w:bookmarkEnd w:id="10436"/>
    </w:p>
    <w:p w:rsidR="00CD2EC9" w:rsidRDefault="00CD2EC9" w:rsidP="00CD2EC9">
      <w:pPr>
        <w:pStyle w:val="a4"/>
        <w:keepNext/>
        <w:rPr>
          <w:rtl/>
        </w:rPr>
      </w:pPr>
      <w:bookmarkStart w:id="10437" w:name="ET_speaker_6157_1370"/>
      <w:r w:rsidRPr="00CD2EC9">
        <w:rPr>
          <w:rStyle w:val="TagStyle"/>
          <w:rtl/>
        </w:rPr>
        <w:t xml:space="preserve"> &lt;&lt; דובר &gt;&gt; </w:t>
      </w:r>
      <w:r>
        <w:rPr>
          <w:rtl/>
        </w:rPr>
        <w:t>שמחה רוטמן (הציונות הדתית):</w:t>
      </w:r>
      <w:r w:rsidRPr="00CD2EC9">
        <w:rPr>
          <w:rStyle w:val="TagStyle"/>
          <w:rtl/>
        </w:rPr>
        <w:t xml:space="preserve"> &lt;&lt; דובר &gt;&gt;</w:t>
      </w:r>
      <w:r w:rsidR="00BD4CC1">
        <w:rPr>
          <w:rtl/>
        </w:rPr>
        <w:t xml:space="preserve"> </w:t>
      </w:r>
      <w:r>
        <w:rPr>
          <w:rtl/>
        </w:rPr>
        <w:t xml:space="preserve"> </w:t>
      </w:r>
      <w:bookmarkEnd w:id="10437"/>
    </w:p>
    <w:p w:rsidR="00CD2EC9" w:rsidRDefault="00CD2EC9" w:rsidP="00CD2EC9">
      <w:pPr>
        <w:pStyle w:val="KeepWithNext"/>
        <w:rPr>
          <w:rtl/>
          <w:lang w:eastAsia="he-IL"/>
        </w:rPr>
      </w:pPr>
    </w:p>
    <w:p w:rsidR="00CD2EC9" w:rsidRDefault="00CD2EC9" w:rsidP="00CD2EC9">
      <w:pPr>
        <w:rPr>
          <w:rtl/>
          <w:lang w:eastAsia="he-IL"/>
        </w:rPr>
      </w:pPr>
      <w:bookmarkStart w:id="10438" w:name="_ETM_Q1_13350540"/>
      <w:bookmarkStart w:id="10439" w:name="_ETM_Q1_13350560"/>
      <w:bookmarkEnd w:id="10438"/>
      <w:bookmarkEnd w:id="10439"/>
      <w:r>
        <w:rPr>
          <w:rFonts w:hint="cs"/>
          <w:rtl/>
          <w:lang w:eastAsia="he-IL"/>
        </w:rPr>
        <w:t xml:space="preserve">לא, אני אומר את מה שנאמר בכלי התקשורת. </w:t>
      </w:r>
      <w:bookmarkStart w:id="10440" w:name="_ETM_Q1_13359243"/>
      <w:bookmarkEnd w:id="10440"/>
      <w:r>
        <w:rPr>
          <w:rFonts w:hint="cs"/>
          <w:rtl/>
          <w:lang w:eastAsia="he-IL"/>
        </w:rPr>
        <w:t xml:space="preserve">מתן כהנא אמר שאת הוועדה של השלושה רבנים, כל </w:t>
      </w:r>
      <w:bookmarkStart w:id="10441" w:name="_ETM_Q1_13362703"/>
      <w:bookmarkEnd w:id="10441"/>
      <w:r>
        <w:rPr>
          <w:rFonts w:hint="cs"/>
          <w:rtl/>
          <w:lang w:eastAsia="he-IL"/>
        </w:rPr>
        <w:t xml:space="preserve">מה שחסר לו, סליחה שאני אומר, זה קצת יחס </w:t>
      </w:r>
      <w:bookmarkStart w:id="10442" w:name="_ETM_Q1_13367487"/>
      <w:bookmarkEnd w:id="10442"/>
      <w:r>
        <w:rPr>
          <w:rFonts w:hint="cs"/>
          <w:rtl/>
          <w:lang w:eastAsia="he-IL"/>
        </w:rPr>
        <w:t>חם מהרב יצחק יוסף. אם הרב יצחק יוסף מרים אליו</w:t>
      </w:r>
      <w:bookmarkStart w:id="10443" w:name="_ETM_Q1_13367951"/>
      <w:bookmarkEnd w:id="10443"/>
      <w:r>
        <w:rPr>
          <w:rFonts w:hint="cs"/>
          <w:rtl/>
          <w:lang w:eastAsia="he-IL"/>
        </w:rPr>
        <w:t xml:space="preserve"> טלפון הוא מוריד את זה. כך הוא אמר. </w:t>
      </w:r>
    </w:p>
    <w:p w:rsidR="00CD2EC9" w:rsidRDefault="00CD2EC9" w:rsidP="00CD2EC9">
      <w:pPr>
        <w:rPr>
          <w:rtl/>
          <w:lang w:eastAsia="he-IL"/>
        </w:rPr>
      </w:pPr>
      <w:bookmarkStart w:id="10444" w:name="_ETM_Q1_13367561"/>
      <w:bookmarkStart w:id="10445" w:name="_ETM_Q1_13367630"/>
      <w:bookmarkStart w:id="10446" w:name="_ETM_Q1_13369113"/>
      <w:bookmarkEnd w:id="10444"/>
      <w:bookmarkEnd w:id="10445"/>
      <w:bookmarkEnd w:id="10446"/>
    </w:p>
    <w:p w:rsidR="00CD2EC9" w:rsidRDefault="00CD2EC9" w:rsidP="00CD2EC9">
      <w:pPr>
        <w:pStyle w:val="af6"/>
        <w:keepNext/>
        <w:rPr>
          <w:rtl/>
        </w:rPr>
      </w:pPr>
      <w:bookmarkStart w:id="10447" w:name="ET_yor_5142_1372"/>
      <w:r w:rsidRPr="00CD2EC9">
        <w:rPr>
          <w:rStyle w:val="TagStyle"/>
          <w:rtl/>
        </w:rPr>
        <w:t xml:space="preserve"> &lt;&lt; יור &gt;&gt; </w:t>
      </w:r>
      <w:r>
        <w:rPr>
          <w:rtl/>
        </w:rPr>
        <w:t>היו"ר יוליה מלינובסקי:</w:t>
      </w:r>
      <w:r w:rsidRPr="00CD2EC9">
        <w:rPr>
          <w:rStyle w:val="TagStyle"/>
          <w:rtl/>
        </w:rPr>
        <w:t xml:space="preserve"> &lt;&lt; יור &gt;&gt;</w:t>
      </w:r>
      <w:r w:rsidR="00BD4CC1">
        <w:rPr>
          <w:rtl/>
        </w:rPr>
        <w:t xml:space="preserve"> </w:t>
      </w:r>
      <w:r>
        <w:rPr>
          <w:rtl/>
        </w:rPr>
        <w:t xml:space="preserve"> </w:t>
      </w:r>
      <w:bookmarkEnd w:id="10447"/>
    </w:p>
    <w:p w:rsidR="00CD2EC9" w:rsidRDefault="00CD2EC9" w:rsidP="00CD2EC9">
      <w:pPr>
        <w:pStyle w:val="KeepWithNext"/>
        <w:rPr>
          <w:rtl/>
          <w:lang w:eastAsia="he-IL"/>
        </w:rPr>
      </w:pPr>
    </w:p>
    <w:p w:rsidR="00CD2EC9" w:rsidRDefault="00CD2EC9" w:rsidP="00CD2EC9">
      <w:pPr>
        <w:rPr>
          <w:rtl/>
          <w:lang w:eastAsia="he-IL"/>
        </w:rPr>
      </w:pPr>
      <w:bookmarkStart w:id="10448" w:name="_ETM_Q1_13369805"/>
      <w:bookmarkStart w:id="10449" w:name="_ETM_Q1_13369860"/>
      <w:bookmarkEnd w:id="10448"/>
      <w:bookmarkEnd w:id="10449"/>
      <w:r>
        <w:rPr>
          <w:rFonts w:hint="cs"/>
          <w:rtl/>
          <w:lang w:eastAsia="he-IL"/>
        </w:rPr>
        <w:t xml:space="preserve">אוי נו </w:t>
      </w:r>
      <w:bookmarkStart w:id="10450" w:name="_ETM_Q1_13370639"/>
      <w:bookmarkEnd w:id="10450"/>
      <w:r>
        <w:rPr>
          <w:rFonts w:hint="cs"/>
          <w:rtl/>
          <w:lang w:eastAsia="he-IL"/>
        </w:rPr>
        <w:t xml:space="preserve">באמת. </w:t>
      </w:r>
      <w:bookmarkStart w:id="10451" w:name="_ETM_Q1_13371417"/>
      <w:bookmarkEnd w:id="10451"/>
    </w:p>
    <w:p w:rsidR="00CD2EC9" w:rsidRDefault="00CD2EC9" w:rsidP="00CD2EC9">
      <w:pPr>
        <w:rPr>
          <w:rtl/>
          <w:lang w:eastAsia="he-IL"/>
        </w:rPr>
      </w:pPr>
      <w:bookmarkStart w:id="10452" w:name="_ETM_Q1_13371646"/>
      <w:bookmarkEnd w:id="10452"/>
    </w:p>
    <w:p w:rsidR="00CD2EC9" w:rsidRDefault="00CD2EC9" w:rsidP="00CD2EC9">
      <w:pPr>
        <w:pStyle w:val="a4"/>
        <w:keepNext/>
        <w:rPr>
          <w:rtl/>
        </w:rPr>
      </w:pPr>
      <w:bookmarkStart w:id="10453" w:name="ET_speaker_6157_1373"/>
      <w:r w:rsidRPr="00CD2EC9">
        <w:rPr>
          <w:rStyle w:val="TagStyle"/>
          <w:rtl/>
        </w:rPr>
        <w:t xml:space="preserve"> &lt;&lt; דובר &gt;&gt; </w:t>
      </w:r>
      <w:r>
        <w:rPr>
          <w:rtl/>
        </w:rPr>
        <w:t>שמחה רוטמן (הציונות הדתית):</w:t>
      </w:r>
      <w:r w:rsidRPr="00CD2EC9">
        <w:rPr>
          <w:rStyle w:val="TagStyle"/>
          <w:rtl/>
        </w:rPr>
        <w:t xml:space="preserve"> &lt;&lt; דובר &gt;&gt;</w:t>
      </w:r>
      <w:r w:rsidR="00BD4CC1">
        <w:rPr>
          <w:rtl/>
        </w:rPr>
        <w:t xml:space="preserve"> </w:t>
      </w:r>
      <w:r>
        <w:rPr>
          <w:rtl/>
        </w:rPr>
        <w:t xml:space="preserve"> </w:t>
      </w:r>
      <w:bookmarkEnd w:id="10453"/>
    </w:p>
    <w:p w:rsidR="00CD2EC9" w:rsidRDefault="00CD2EC9" w:rsidP="00CD2EC9">
      <w:pPr>
        <w:pStyle w:val="KeepWithNext"/>
        <w:rPr>
          <w:rtl/>
          <w:lang w:eastAsia="he-IL"/>
        </w:rPr>
      </w:pPr>
    </w:p>
    <w:p w:rsidR="00CD2EC9" w:rsidRDefault="00CD2EC9" w:rsidP="00CD2EC9">
      <w:pPr>
        <w:rPr>
          <w:rtl/>
          <w:lang w:eastAsia="he-IL"/>
        </w:rPr>
      </w:pPr>
      <w:bookmarkStart w:id="10454" w:name="_ETM_Q1_13369761"/>
      <w:bookmarkStart w:id="10455" w:name="_ETM_Q1_13369820"/>
      <w:bookmarkEnd w:id="10454"/>
      <w:bookmarkEnd w:id="10455"/>
      <w:r>
        <w:rPr>
          <w:rFonts w:hint="cs"/>
          <w:rtl/>
          <w:lang w:eastAsia="he-IL"/>
        </w:rPr>
        <w:t xml:space="preserve">כך הוא אמר. לא אני אמרתי. </w:t>
      </w:r>
    </w:p>
    <w:p w:rsidR="00CD2EC9" w:rsidRDefault="00CD2EC9" w:rsidP="00CD2EC9">
      <w:pPr>
        <w:rPr>
          <w:rtl/>
          <w:lang w:eastAsia="he-IL"/>
        </w:rPr>
      </w:pPr>
      <w:bookmarkStart w:id="10456" w:name="_ETM_Q1_13374536"/>
      <w:bookmarkStart w:id="10457" w:name="_ETM_Q1_13374741"/>
      <w:bookmarkStart w:id="10458" w:name="_ETM_Q1_13370765"/>
      <w:bookmarkEnd w:id="10456"/>
      <w:bookmarkEnd w:id="10457"/>
      <w:bookmarkEnd w:id="10458"/>
    </w:p>
    <w:p w:rsidR="00CD2EC9" w:rsidRDefault="00CD2EC9" w:rsidP="00CD2EC9">
      <w:pPr>
        <w:pStyle w:val="af6"/>
        <w:keepNext/>
        <w:rPr>
          <w:rtl/>
        </w:rPr>
      </w:pPr>
      <w:bookmarkStart w:id="10459" w:name="ET_yor_5142_1374"/>
      <w:r w:rsidRPr="00CD2EC9">
        <w:rPr>
          <w:rStyle w:val="TagStyle"/>
          <w:rtl/>
        </w:rPr>
        <w:t xml:space="preserve"> &lt;&lt; יור &gt;&gt; </w:t>
      </w:r>
      <w:r>
        <w:rPr>
          <w:rtl/>
        </w:rPr>
        <w:t>היו"ר יוליה מלינובסקי:</w:t>
      </w:r>
      <w:r w:rsidRPr="00CD2EC9">
        <w:rPr>
          <w:rStyle w:val="TagStyle"/>
          <w:rtl/>
        </w:rPr>
        <w:t xml:space="preserve"> &lt;&lt; יור &gt;&gt;</w:t>
      </w:r>
      <w:r w:rsidR="00BD4CC1">
        <w:rPr>
          <w:rtl/>
        </w:rPr>
        <w:t xml:space="preserve"> </w:t>
      </w:r>
      <w:r>
        <w:rPr>
          <w:rtl/>
        </w:rPr>
        <w:t xml:space="preserve"> </w:t>
      </w:r>
      <w:bookmarkEnd w:id="10459"/>
    </w:p>
    <w:p w:rsidR="00CD2EC9" w:rsidRDefault="00CD2EC9" w:rsidP="00CD2EC9">
      <w:pPr>
        <w:pStyle w:val="KeepWithNext"/>
        <w:rPr>
          <w:rtl/>
          <w:lang w:eastAsia="he-IL"/>
        </w:rPr>
      </w:pPr>
    </w:p>
    <w:p w:rsidR="00CD2EC9" w:rsidRDefault="00CD2EC9" w:rsidP="00CD2EC9">
      <w:pPr>
        <w:rPr>
          <w:rtl/>
          <w:lang w:eastAsia="he-IL"/>
        </w:rPr>
      </w:pPr>
      <w:bookmarkStart w:id="10460" w:name="_ETM_Q1_13371315"/>
      <w:bookmarkStart w:id="10461" w:name="_ETM_Q1_13371360"/>
      <w:bookmarkEnd w:id="10460"/>
      <w:bookmarkEnd w:id="10461"/>
      <w:r>
        <w:rPr>
          <w:rFonts w:hint="cs"/>
          <w:rtl/>
          <w:lang w:eastAsia="he-IL"/>
        </w:rPr>
        <w:t>מתן כהנ</w:t>
      </w:r>
      <w:bookmarkStart w:id="10462" w:name="_ETM_Q1_13372877"/>
      <w:bookmarkEnd w:id="10462"/>
      <w:r>
        <w:rPr>
          <w:rFonts w:hint="cs"/>
          <w:rtl/>
          <w:lang w:eastAsia="he-IL"/>
        </w:rPr>
        <w:t xml:space="preserve">א מספיק גדול כדי שהוא לא יצטרך ליטופים, הכול </w:t>
      </w:r>
      <w:bookmarkStart w:id="10463" w:name="_ETM_Q1_13375425"/>
      <w:bookmarkEnd w:id="10463"/>
      <w:r>
        <w:rPr>
          <w:rFonts w:hint="cs"/>
          <w:rtl/>
          <w:lang w:eastAsia="he-IL"/>
        </w:rPr>
        <w:t xml:space="preserve">בסדר. </w:t>
      </w:r>
    </w:p>
    <w:p w:rsidR="00CA3B6A" w:rsidRDefault="00CA3B6A" w:rsidP="00CD2EC9">
      <w:pPr>
        <w:rPr>
          <w:rtl/>
          <w:lang w:eastAsia="he-IL"/>
        </w:rPr>
      </w:pPr>
      <w:bookmarkStart w:id="10464" w:name="_ETM_Q1_13376065"/>
      <w:bookmarkStart w:id="10465" w:name="_ETM_Q1_13376130"/>
      <w:bookmarkStart w:id="10466" w:name="_ETM_Q1_13375043"/>
      <w:bookmarkStart w:id="10467" w:name="_ETM_Q1_13375117"/>
      <w:bookmarkEnd w:id="10464"/>
      <w:bookmarkEnd w:id="10465"/>
      <w:bookmarkEnd w:id="10466"/>
      <w:bookmarkEnd w:id="10467"/>
    </w:p>
    <w:p w:rsidR="00CD2EC9" w:rsidRDefault="00CD2EC9" w:rsidP="00CD2EC9">
      <w:pPr>
        <w:pStyle w:val="a4"/>
        <w:keepNext/>
        <w:rPr>
          <w:rtl/>
        </w:rPr>
      </w:pPr>
      <w:bookmarkStart w:id="10468" w:name="ET_speaker_6157_1376"/>
      <w:r w:rsidRPr="00CD2EC9">
        <w:rPr>
          <w:rStyle w:val="TagStyle"/>
          <w:rtl/>
        </w:rPr>
        <w:t xml:space="preserve"> &lt;&lt; דובר &gt;&gt; </w:t>
      </w:r>
      <w:r>
        <w:rPr>
          <w:rtl/>
        </w:rPr>
        <w:t>שמחה רוטמן (הציונות הדתית):</w:t>
      </w:r>
      <w:r w:rsidRPr="00CD2EC9">
        <w:rPr>
          <w:rStyle w:val="TagStyle"/>
          <w:rtl/>
        </w:rPr>
        <w:t xml:space="preserve"> &lt;&lt; דובר &gt;&gt;</w:t>
      </w:r>
      <w:r w:rsidR="00BD4CC1">
        <w:rPr>
          <w:rtl/>
        </w:rPr>
        <w:t xml:space="preserve"> </w:t>
      </w:r>
      <w:r>
        <w:rPr>
          <w:rtl/>
        </w:rPr>
        <w:t xml:space="preserve"> </w:t>
      </w:r>
      <w:bookmarkEnd w:id="10468"/>
    </w:p>
    <w:p w:rsidR="00CD2EC9" w:rsidRDefault="00CD2EC9" w:rsidP="00CD2EC9">
      <w:pPr>
        <w:pStyle w:val="KeepWithNext"/>
        <w:rPr>
          <w:rtl/>
          <w:lang w:eastAsia="he-IL"/>
        </w:rPr>
      </w:pPr>
    </w:p>
    <w:p w:rsidR="00CD2EC9" w:rsidRDefault="00CD2EC9" w:rsidP="00CD2EC9">
      <w:pPr>
        <w:rPr>
          <w:rtl/>
          <w:lang w:eastAsia="he-IL"/>
        </w:rPr>
      </w:pPr>
      <w:bookmarkStart w:id="10469" w:name="_ETM_Q1_13376927"/>
      <w:bookmarkStart w:id="10470" w:name="_ETM_Q1_13376945"/>
      <w:bookmarkEnd w:id="10469"/>
      <w:bookmarkEnd w:id="10470"/>
      <w:r>
        <w:rPr>
          <w:rFonts w:hint="cs"/>
          <w:rtl/>
          <w:lang w:eastAsia="he-IL"/>
        </w:rPr>
        <w:t xml:space="preserve">אני אומר מה </w:t>
      </w:r>
      <w:bookmarkStart w:id="10471" w:name="_ETM_Q1_13378075"/>
      <w:bookmarkEnd w:id="10471"/>
      <w:r>
        <w:rPr>
          <w:rFonts w:hint="cs"/>
          <w:rtl/>
          <w:lang w:eastAsia="he-IL"/>
        </w:rPr>
        <w:t xml:space="preserve">שנאמר על ידי שר הדתות. אני אחראי בסופו של </w:t>
      </w:r>
      <w:bookmarkStart w:id="10472" w:name="_ETM_Q1_13380589"/>
      <w:bookmarkEnd w:id="10472"/>
      <w:r>
        <w:rPr>
          <w:rFonts w:hint="cs"/>
          <w:rtl/>
          <w:lang w:eastAsia="he-IL"/>
        </w:rPr>
        <w:t xml:space="preserve">דבר למה שיוצא מהפה </w:t>
      </w:r>
      <w:bookmarkStart w:id="10473" w:name="_ETM_Q1_13384669"/>
      <w:bookmarkEnd w:id="10473"/>
      <w:r>
        <w:rPr>
          <w:rFonts w:hint="cs"/>
          <w:rtl/>
          <w:lang w:eastAsia="he-IL"/>
        </w:rPr>
        <w:t xml:space="preserve">שלי, אני לא אחראי למה שיוצא מפה של אחרים. </w:t>
      </w:r>
      <w:bookmarkStart w:id="10474" w:name="_ETM_Q1_13390469"/>
      <w:bookmarkEnd w:id="10474"/>
    </w:p>
    <w:p w:rsidR="00CD2EC9" w:rsidRDefault="00CD2EC9" w:rsidP="00CD2EC9">
      <w:pPr>
        <w:rPr>
          <w:rtl/>
          <w:lang w:eastAsia="he-IL"/>
        </w:rPr>
      </w:pPr>
      <w:bookmarkStart w:id="10475" w:name="_ETM_Q1_13390535"/>
      <w:bookmarkEnd w:id="10475"/>
    </w:p>
    <w:p w:rsidR="00CD2EC9" w:rsidRDefault="00CD2EC9" w:rsidP="00CD2EC9">
      <w:pPr>
        <w:rPr>
          <w:rtl/>
          <w:lang w:eastAsia="he-IL"/>
        </w:rPr>
      </w:pPr>
      <w:bookmarkStart w:id="10476" w:name="_ETM_Q1_13390629"/>
      <w:bookmarkStart w:id="10477" w:name="_ETM_Q1_13390688"/>
      <w:bookmarkEnd w:id="10476"/>
      <w:bookmarkEnd w:id="10477"/>
      <w:r>
        <w:rPr>
          <w:rFonts w:hint="cs"/>
          <w:rtl/>
          <w:lang w:eastAsia="he-IL"/>
        </w:rPr>
        <w:t xml:space="preserve">הדבר </w:t>
      </w:r>
      <w:bookmarkStart w:id="10478" w:name="_ETM_Q1_13391261"/>
      <w:bookmarkEnd w:id="10478"/>
      <w:r>
        <w:rPr>
          <w:rFonts w:hint="cs"/>
          <w:rtl/>
          <w:lang w:eastAsia="he-IL"/>
        </w:rPr>
        <w:t>הזה, אתם פוגעים בו. ברמה הכי בסיסית שאפשר יהיה ל</w:t>
      </w:r>
      <w:bookmarkStart w:id="10479" w:name="_ETM_Q1_13389301"/>
      <w:bookmarkEnd w:id="10479"/>
      <w:r>
        <w:rPr>
          <w:rFonts w:hint="cs"/>
          <w:rtl/>
          <w:lang w:eastAsia="he-IL"/>
        </w:rPr>
        <w:t xml:space="preserve">סמוך על כשרות במדינת ישראל אתם פוגעים, עכשיו אתם מייקרים, </w:t>
      </w:r>
      <w:bookmarkStart w:id="10480" w:name="_ETM_Q1_13397631"/>
      <w:bookmarkEnd w:id="10480"/>
      <w:r>
        <w:rPr>
          <w:rFonts w:hint="cs"/>
          <w:rtl/>
          <w:lang w:eastAsia="he-IL"/>
        </w:rPr>
        <w:t xml:space="preserve">למה אתם מייקרים? כי היום שכר רב מסובסד, שכר מועצה </w:t>
      </w:r>
      <w:bookmarkStart w:id="10481" w:name="_ETM_Q1_13397395"/>
      <w:bookmarkEnd w:id="10481"/>
      <w:r>
        <w:rPr>
          <w:rFonts w:hint="cs"/>
          <w:rtl/>
          <w:lang w:eastAsia="he-IL"/>
        </w:rPr>
        <w:t xml:space="preserve">דתית מסובסד על ידי המדינה, את כל זה עכשיו בשוק </w:t>
      </w:r>
      <w:bookmarkStart w:id="10482" w:name="_ETM_Q1_13404947"/>
      <w:bookmarkEnd w:id="10482"/>
      <w:r>
        <w:rPr>
          <w:rFonts w:hint="cs"/>
          <w:rtl/>
          <w:lang w:eastAsia="he-IL"/>
        </w:rPr>
        <w:t xml:space="preserve">פרטי בעלי עסקים ישלמו. </w:t>
      </w:r>
    </w:p>
    <w:p w:rsidR="00CD2EC9" w:rsidRDefault="00CD2EC9" w:rsidP="00CD2EC9">
      <w:pPr>
        <w:rPr>
          <w:rtl/>
          <w:lang w:eastAsia="he-IL"/>
        </w:rPr>
      </w:pPr>
      <w:bookmarkStart w:id="10483" w:name="_ETM_Q1_13407515"/>
      <w:bookmarkStart w:id="10484" w:name="_ETM_Q1_13407598"/>
      <w:bookmarkStart w:id="10485" w:name="_ETM_Q1_13407659"/>
      <w:bookmarkEnd w:id="10483"/>
      <w:bookmarkEnd w:id="10484"/>
      <w:bookmarkEnd w:id="10485"/>
    </w:p>
    <w:p w:rsidR="00CD2EC9" w:rsidRDefault="00CD2EC9" w:rsidP="00CD2EC9">
      <w:pPr>
        <w:rPr>
          <w:rtl/>
          <w:lang w:eastAsia="he-IL"/>
        </w:rPr>
      </w:pPr>
      <w:bookmarkStart w:id="10486" w:name="_ETM_Q1_13407732"/>
      <w:bookmarkEnd w:id="10486"/>
      <w:r>
        <w:rPr>
          <w:rFonts w:hint="cs"/>
          <w:rtl/>
          <w:lang w:eastAsia="he-IL"/>
        </w:rPr>
        <w:t>אתם יצרתם פה, בנוסח שהוגש</w:t>
      </w:r>
      <w:bookmarkStart w:id="10487" w:name="_ETM_Q1_13407689"/>
      <w:bookmarkEnd w:id="10487"/>
      <w:r>
        <w:rPr>
          <w:rFonts w:hint="cs"/>
          <w:rtl/>
          <w:lang w:eastAsia="he-IL"/>
        </w:rPr>
        <w:t xml:space="preserve"> לוועדה, החדש, שאליו אני אתייחס, יציר כלאיים, מועצה דתית או </w:t>
      </w:r>
      <w:bookmarkStart w:id="10488" w:name="_ETM_Q1_13414617"/>
      <w:bookmarkEnd w:id="10488"/>
      <w:r>
        <w:rPr>
          <w:rFonts w:hint="cs"/>
          <w:rtl/>
          <w:lang w:eastAsia="he-IL"/>
        </w:rPr>
        <w:t xml:space="preserve">רב של עיר שישתמש בעובדי </w:t>
      </w:r>
      <w:r w:rsidR="00EA796F">
        <w:rPr>
          <w:rFonts w:hint="cs"/>
          <w:rtl/>
          <w:lang w:eastAsia="he-IL"/>
        </w:rPr>
        <w:t>המועצה כדי לתת כשרות במקום</w:t>
      </w:r>
      <w:bookmarkStart w:id="10489" w:name="_ETM_Q1_13418583"/>
      <w:bookmarkEnd w:id="10489"/>
      <w:r w:rsidR="00EA796F">
        <w:rPr>
          <w:rFonts w:hint="cs"/>
          <w:rtl/>
          <w:lang w:eastAsia="he-IL"/>
        </w:rPr>
        <w:t xml:space="preserve"> אחר, על חשבון מי? מי ישלם את </w:t>
      </w:r>
      <w:bookmarkStart w:id="10490" w:name="_ETM_Q1_13420793"/>
      <w:bookmarkEnd w:id="10490"/>
      <w:r w:rsidR="00EA796F">
        <w:rPr>
          <w:rFonts w:hint="cs"/>
          <w:rtl/>
          <w:lang w:eastAsia="he-IL"/>
        </w:rPr>
        <w:t xml:space="preserve">זה? מי ישלם למועצה שוהם, שהרב סתיו מה שנקרא </w:t>
      </w:r>
      <w:r w:rsidR="00EA796F">
        <w:rPr>
          <w:rtl/>
          <w:lang w:eastAsia="he-IL"/>
        </w:rPr>
        <w:t>–</w:t>
      </w:r>
      <w:r w:rsidR="00EA796F">
        <w:rPr>
          <w:rFonts w:hint="cs"/>
          <w:rtl/>
          <w:lang w:eastAsia="he-IL"/>
        </w:rPr>
        <w:t xml:space="preserve"> </w:t>
      </w:r>
      <w:bookmarkStart w:id="10491" w:name="_ETM_Q1_13424639"/>
      <w:bookmarkStart w:id="10492" w:name="_ETM_Q1_13426295"/>
      <w:bookmarkEnd w:id="10491"/>
      <w:bookmarkEnd w:id="10492"/>
    </w:p>
    <w:p w:rsidR="00EA796F" w:rsidRDefault="00EA796F" w:rsidP="00CD2EC9">
      <w:pPr>
        <w:rPr>
          <w:rtl/>
          <w:lang w:eastAsia="he-IL"/>
        </w:rPr>
      </w:pPr>
      <w:bookmarkStart w:id="10493" w:name="_ETM_Q1_13426375"/>
      <w:bookmarkStart w:id="10494" w:name="_ETM_Q1_13422322"/>
      <w:bookmarkEnd w:id="10493"/>
      <w:bookmarkEnd w:id="10494"/>
    </w:p>
    <w:p w:rsidR="00EA796F" w:rsidRDefault="00EA796F" w:rsidP="00EA796F">
      <w:pPr>
        <w:pStyle w:val="a4"/>
        <w:keepNext/>
        <w:rPr>
          <w:rtl/>
        </w:rPr>
      </w:pPr>
      <w:bookmarkStart w:id="10495" w:name="ET_speaker_5359_1377"/>
      <w:r w:rsidRPr="00EA796F">
        <w:rPr>
          <w:rStyle w:val="TagStyle"/>
          <w:rtl/>
        </w:rPr>
        <w:t xml:space="preserve"> &lt;&lt; דובר &gt;&gt; </w:t>
      </w:r>
      <w:r>
        <w:rPr>
          <w:rtl/>
        </w:rPr>
        <w:t>יעקב מרגי (ש"ס):</w:t>
      </w:r>
      <w:r w:rsidRPr="00EA796F">
        <w:rPr>
          <w:rStyle w:val="TagStyle"/>
          <w:rtl/>
        </w:rPr>
        <w:t xml:space="preserve"> &lt;&lt; דובר &gt;&gt;</w:t>
      </w:r>
      <w:r w:rsidR="00BD4CC1">
        <w:rPr>
          <w:rtl/>
        </w:rPr>
        <w:t xml:space="preserve"> </w:t>
      </w:r>
      <w:r>
        <w:rPr>
          <w:rtl/>
        </w:rPr>
        <w:t xml:space="preserve"> </w:t>
      </w:r>
      <w:bookmarkEnd w:id="10495"/>
    </w:p>
    <w:p w:rsidR="00EA796F" w:rsidRDefault="00EA796F" w:rsidP="00EA796F">
      <w:pPr>
        <w:pStyle w:val="KeepWithNext"/>
        <w:rPr>
          <w:rtl/>
          <w:lang w:eastAsia="he-IL"/>
        </w:rPr>
      </w:pPr>
    </w:p>
    <w:p w:rsidR="00EA796F" w:rsidRDefault="00EA796F" w:rsidP="00EA796F">
      <w:pPr>
        <w:rPr>
          <w:rtl/>
          <w:lang w:eastAsia="he-IL"/>
        </w:rPr>
      </w:pPr>
      <w:bookmarkStart w:id="10496" w:name="_ETM_Q1_13422625"/>
      <w:bookmarkStart w:id="10497" w:name="_ETM_Q1_13422644"/>
      <w:bookmarkEnd w:id="10496"/>
      <w:bookmarkEnd w:id="10497"/>
      <w:r>
        <w:rPr>
          <w:rFonts w:hint="cs"/>
          <w:rtl/>
          <w:lang w:eastAsia="he-IL"/>
        </w:rPr>
        <w:t xml:space="preserve">מה אתם רוצים משוהם? </w:t>
      </w:r>
    </w:p>
    <w:p w:rsidR="00EA796F" w:rsidRDefault="00EA796F" w:rsidP="00EA796F">
      <w:pPr>
        <w:rPr>
          <w:rtl/>
          <w:lang w:eastAsia="he-IL"/>
        </w:rPr>
      </w:pPr>
      <w:bookmarkStart w:id="10498" w:name="_ETM_Q1_13426259"/>
      <w:bookmarkStart w:id="10499" w:name="_ETM_Q1_13426320"/>
      <w:bookmarkStart w:id="10500" w:name="_ETM_Q1_13424709"/>
      <w:bookmarkEnd w:id="10498"/>
      <w:bookmarkEnd w:id="10499"/>
      <w:bookmarkEnd w:id="10500"/>
    </w:p>
    <w:p w:rsidR="00EA796F" w:rsidRDefault="00EA796F" w:rsidP="00EA796F">
      <w:pPr>
        <w:pStyle w:val="a4"/>
        <w:keepNext/>
        <w:rPr>
          <w:rtl/>
        </w:rPr>
      </w:pPr>
      <w:bookmarkStart w:id="10501" w:name="ET_speaker_6157_1378"/>
      <w:r w:rsidRPr="00EA796F">
        <w:rPr>
          <w:rStyle w:val="TagStyle"/>
          <w:rtl/>
        </w:rPr>
        <w:t xml:space="preserve"> &lt;&lt; דובר &gt;&gt; </w:t>
      </w:r>
      <w:r>
        <w:rPr>
          <w:rtl/>
        </w:rPr>
        <w:t>שמחה רוטמן (הציונות הדתית):</w:t>
      </w:r>
      <w:r w:rsidRPr="00EA796F">
        <w:rPr>
          <w:rStyle w:val="TagStyle"/>
          <w:rtl/>
        </w:rPr>
        <w:t xml:space="preserve"> &lt;&lt; דובר &gt;&gt;</w:t>
      </w:r>
      <w:r w:rsidR="00BD4CC1">
        <w:rPr>
          <w:rtl/>
        </w:rPr>
        <w:t xml:space="preserve"> </w:t>
      </w:r>
      <w:r>
        <w:rPr>
          <w:rtl/>
        </w:rPr>
        <w:t xml:space="preserve"> </w:t>
      </w:r>
      <w:bookmarkEnd w:id="10501"/>
    </w:p>
    <w:p w:rsidR="00EA796F" w:rsidRDefault="00EA796F" w:rsidP="00EA796F">
      <w:pPr>
        <w:pStyle w:val="KeepWithNext"/>
        <w:rPr>
          <w:rtl/>
          <w:lang w:eastAsia="he-IL"/>
        </w:rPr>
      </w:pPr>
    </w:p>
    <w:p w:rsidR="00EA796F" w:rsidRDefault="00EA796F" w:rsidP="00EA796F">
      <w:pPr>
        <w:rPr>
          <w:rtl/>
          <w:lang w:eastAsia="he-IL"/>
        </w:rPr>
      </w:pPr>
      <w:bookmarkStart w:id="10502" w:name="_ETM_Q1_13424998"/>
      <w:bookmarkStart w:id="10503" w:name="_ETM_Q1_13425021"/>
      <w:bookmarkEnd w:id="10502"/>
      <w:bookmarkEnd w:id="10503"/>
      <w:r>
        <w:rPr>
          <w:rFonts w:hint="cs"/>
          <w:rtl/>
          <w:lang w:eastAsia="he-IL"/>
        </w:rPr>
        <w:t xml:space="preserve">יש חוק שוהם, למה קבעו </w:t>
      </w:r>
      <w:bookmarkStart w:id="10504" w:name="_ETM_Q1_13425597"/>
      <w:bookmarkEnd w:id="10504"/>
      <w:r>
        <w:rPr>
          <w:rFonts w:hint="cs"/>
          <w:rtl/>
          <w:lang w:eastAsia="he-IL"/>
        </w:rPr>
        <w:t>20,000? אם זה לא היה שוהם היו קובעים 15,000.</w:t>
      </w:r>
      <w:bookmarkStart w:id="10505" w:name="_ETM_Q1_13427289"/>
      <w:bookmarkEnd w:id="10505"/>
      <w:r>
        <w:rPr>
          <w:rFonts w:hint="cs"/>
          <w:rtl/>
          <w:lang w:eastAsia="he-IL"/>
        </w:rPr>
        <w:t xml:space="preserve"> </w:t>
      </w:r>
      <w:bookmarkStart w:id="10506" w:name="_ETM_Q1_13431433"/>
      <w:bookmarkEnd w:id="10506"/>
    </w:p>
    <w:p w:rsidR="00EA796F" w:rsidRDefault="00EA796F" w:rsidP="00EA796F">
      <w:pPr>
        <w:rPr>
          <w:rtl/>
          <w:lang w:eastAsia="he-IL"/>
        </w:rPr>
      </w:pPr>
      <w:bookmarkStart w:id="10507" w:name="_ETM_Q1_13431605"/>
      <w:bookmarkEnd w:id="10507"/>
    </w:p>
    <w:p w:rsidR="00EA796F" w:rsidRDefault="00EA796F" w:rsidP="00EA796F">
      <w:pPr>
        <w:pStyle w:val="a4"/>
        <w:keepNext/>
        <w:rPr>
          <w:rtl/>
        </w:rPr>
      </w:pPr>
      <w:bookmarkStart w:id="10508" w:name="ET_speaker_5359_1379"/>
      <w:r w:rsidRPr="00EA796F">
        <w:rPr>
          <w:rStyle w:val="TagStyle"/>
          <w:rtl/>
        </w:rPr>
        <w:t xml:space="preserve"> &lt;&lt; דובר &gt;&gt; </w:t>
      </w:r>
      <w:r>
        <w:rPr>
          <w:rtl/>
        </w:rPr>
        <w:t>יעקב מרגי (ש"ס):</w:t>
      </w:r>
      <w:r w:rsidRPr="00EA796F">
        <w:rPr>
          <w:rStyle w:val="TagStyle"/>
          <w:rtl/>
        </w:rPr>
        <w:t xml:space="preserve"> &lt;&lt; דובר &gt;&gt;</w:t>
      </w:r>
      <w:r w:rsidR="00BD4CC1">
        <w:rPr>
          <w:rtl/>
        </w:rPr>
        <w:t xml:space="preserve"> </w:t>
      </w:r>
      <w:r>
        <w:rPr>
          <w:rtl/>
        </w:rPr>
        <w:t xml:space="preserve"> </w:t>
      </w:r>
      <w:bookmarkEnd w:id="10508"/>
    </w:p>
    <w:p w:rsidR="00EA796F" w:rsidRDefault="00EA796F" w:rsidP="00EA796F">
      <w:pPr>
        <w:pStyle w:val="KeepWithNext"/>
        <w:rPr>
          <w:rtl/>
          <w:lang w:eastAsia="he-IL"/>
        </w:rPr>
      </w:pPr>
    </w:p>
    <w:p w:rsidR="00EA796F" w:rsidRDefault="00EA796F" w:rsidP="00EA796F">
      <w:pPr>
        <w:rPr>
          <w:rtl/>
          <w:lang w:eastAsia="he-IL"/>
        </w:rPr>
      </w:pPr>
      <w:bookmarkStart w:id="10509" w:name="_ETM_Q1_13432933"/>
      <w:bookmarkStart w:id="10510" w:name="_ETM_Q1_13432970"/>
      <w:bookmarkEnd w:id="10509"/>
      <w:bookmarkEnd w:id="10510"/>
      <w:r>
        <w:rPr>
          <w:rFonts w:hint="cs"/>
          <w:rtl/>
          <w:lang w:eastAsia="he-IL"/>
        </w:rPr>
        <w:t xml:space="preserve">כיוונת לדעת גדולים. </w:t>
      </w:r>
    </w:p>
    <w:p w:rsidR="00EA796F" w:rsidRDefault="00EA796F" w:rsidP="00EA796F">
      <w:pPr>
        <w:rPr>
          <w:rtl/>
          <w:lang w:eastAsia="he-IL"/>
        </w:rPr>
      </w:pPr>
      <w:bookmarkStart w:id="10511" w:name="_ETM_Q1_13426711"/>
      <w:bookmarkStart w:id="10512" w:name="_ETM_Q1_13426801"/>
      <w:bookmarkEnd w:id="10511"/>
      <w:bookmarkEnd w:id="10512"/>
    </w:p>
    <w:p w:rsidR="00EA796F" w:rsidRDefault="00EA796F" w:rsidP="00EA796F">
      <w:pPr>
        <w:pStyle w:val="a4"/>
        <w:keepNext/>
        <w:rPr>
          <w:rtl/>
        </w:rPr>
      </w:pPr>
      <w:bookmarkStart w:id="10513" w:name="ET_speaker_6153_1380"/>
      <w:r w:rsidRPr="00EA796F">
        <w:rPr>
          <w:rStyle w:val="TagStyle"/>
          <w:rtl/>
        </w:rPr>
        <w:t xml:space="preserve"> &lt;&lt; דובר &gt;&gt; </w:t>
      </w:r>
      <w:r>
        <w:rPr>
          <w:rtl/>
        </w:rPr>
        <w:t>אבי מעוז (הציונות הדתית):</w:t>
      </w:r>
      <w:r w:rsidRPr="00EA796F">
        <w:rPr>
          <w:rStyle w:val="TagStyle"/>
          <w:rtl/>
        </w:rPr>
        <w:t xml:space="preserve"> &lt;&lt; דובר &gt;&gt;</w:t>
      </w:r>
      <w:r w:rsidR="00BD4CC1">
        <w:rPr>
          <w:rtl/>
        </w:rPr>
        <w:t xml:space="preserve"> </w:t>
      </w:r>
      <w:r>
        <w:rPr>
          <w:rtl/>
        </w:rPr>
        <w:t xml:space="preserve"> </w:t>
      </w:r>
      <w:bookmarkEnd w:id="10513"/>
    </w:p>
    <w:p w:rsidR="00EA796F" w:rsidRDefault="00EA796F" w:rsidP="00EA796F">
      <w:pPr>
        <w:pStyle w:val="KeepWithNext"/>
        <w:rPr>
          <w:rtl/>
          <w:lang w:eastAsia="he-IL"/>
        </w:rPr>
      </w:pPr>
    </w:p>
    <w:p w:rsidR="00EA796F" w:rsidRDefault="00EA796F" w:rsidP="00EA796F">
      <w:pPr>
        <w:rPr>
          <w:rtl/>
          <w:lang w:eastAsia="he-IL"/>
        </w:rPr>
      </w:pPr>
      <w:bookmarkStart w:id="10514" w:name="_ETM_Q1_13430521"/>
      <w:bookmarkStart w:id="10515" w:name="_ETM_Q1_13430542"/>
      <w:bookmarkEnd w:id="10514"/>
      <w:bookmarkEnd w:id="10515"/>
      <w:r>
        <w:rPr>
          <w:rFonts w:hint="cs"/>
          <w:rtl/>
          <w:lang w:eastAsia="he-IL"/>
        </w:rPr>
        <w:t xml:space="preserve">לא 15, אם זה לא </w:t>
      </w:r>
      <w:bookmarkStart w:id="10516" w:name="_ETM_Q1_13432823"/>
      <w:bookmarkEnd w:id="10516"/>
      <w:r>
        <w:rPr>
          <w:rFonts w:hint="cs"/>
          <w:rtl/>
          <w:lang w:eastAsia="he-IL"/>
        </w:rPr>
        <w:t xml:space="preserve">היה שוהם היו קובעים 22. </w:t>
      </w:r>
    </w:p>
    <w:p w:rsidR="00EA796F" w:rsidRDefault="00EA796F" w:rsidP="00EA796F">
      <w:pPr>
        <w:rPr>
          <w:rtl/>
          <w:lang w:eastAsia="he-IL"/>
        </w:rPr>
      </w:pPr>
      <w:bookmarkStart w:id="10517" w:name="_ETM_Q1_13437119"/>
      <w:bookmarkStart w:id="10518" w:name="_ETM_Q1_13437195"/>
      <w:bookmarkEnd w:id="10517"/>
      <w:bookmarkEnd w:id="10518"/>
    </w:p>
    <w:p w:rsidR="00EA796F" w:rsidRDefault="00EA796F" w:rsidP="00EA796F">
      <w:pPr>
        <w:pStyle w:val="af6"/>
        <w:keepNext/>
        <w:rPr>
          <w:rtl/>
        </w:rPr>
      </w:pPr>
      <w:bookmarkStart w:id="10519" w:name="ET_yor_5142_1381"/>
      <w:r w:rsidRPr="00EA796F">
        <w:rPr>
          <w:rStyle w:val="TagStyle"/>
          <w:rtl/>
        </w:rPr>
        <w:t xml:space="preserve"> &lt;&lt; יור &gt;&gt; </w:t>
      </w:r>
      <w:r>
        <w:rPr>
          <w:rtl/>
        </w:rPr>
        <w:t>היו"ר יוליה מלינובסקי:</w:t>
      </w:r>
      <w:r w:rsidRPr="00EA796F">
        <w:rPr>
          <w:rStyle w:val="TagStyle"/>
          <w:rtl/>
        </w:rPr>
        <w:t xml:space="preserve"> &lt;&lt; יור &gt;&gt;</w:t>
      </w:r>
      <w:r w:rsidR="00BD4CC1">
        <w:rPr>
          <w:rtl/>
        </w:rPr>
        <w:t xml:space="preserve"> </w:t>
      </w:r>
      <w:r>
        <w:rPr>
          <w:rtl/>
        </w:rPr>
        <w:t xml:space="preserve"> </w:t>
      </w:r>
      <w:bookmarkEnd w:id="10519"/>
    </w:p>
    <w:p w:rsidR="00EA796F" w:rsidRDefault="00EA796F" w:rsidP="00EA796F">
      <w:pPr>
        <w:pStyle w:val="KeepWithNext"/>
        <w:rPr>
          <w:rtl/>
          <w:lang w:eastAsia="he-IL"/>
        </w:rPr>
      </w:pPr>
    </w:p>
    <w:p w:rsidR="00EA796F" w:rsidRDefault="00EA796F" w:rsidP="00EA796F">
      <w:pPr>
        <w:rPr>
          <w:rtl/>
          <w:lang w:eastAsia="he-IL"/>
        </w:rPr>
      </w:pPr>
      <w:bookmarkStart w:id="10520" w:name="_ETM_Q1_13433513"/>
      <w:bookmarkStart w:id="10521" w:name="_ETM_Q1_13433532"/>
      <w:bookmarkEnd w:id="10520"/>
      <w:bookmarkEnd w:id="10521"/>
      <w:r>
        <w:rPr>
          <w:rFonts w:hint="cs"/>
          <w:rtl/>
          <w:lang w:eastAsia="he-IL"/>
        </w:rPr>
        <w:t>חבר</w:t>
      </w:r>
      <w:r w:rsidR="00BD4CC1">
        <w:rPr>
          <w:rFonts w:hint="cs"/>
          <w:rtl/>
          <w:lang w:eastAsia="he-IL"/>
        </w:rPr>
        <w:t xml:space="preserve"> </w:t>
      </w:r>
      <w:r>
        <w:rPr>
          <w:rFonts w:hint="cs"/>
          <w:rtl/>
          <w:lang w:eastAsia="he-IL"/>
        </w:rPr>
        <w:t xml:space="preserve">הכנסת שמחה </w:t>
      </w:r>
      <w:bookmarkStart w:id="10522" w:name="_ETM_Q1_13435179"/>
      <w:bookmarkEnd w:id="10522"/>
      <w:r>
        <w:rPr>
          <w:rFonts w:hint="cs"/>
          <w:rtl/>
          <w:lang w:eastAsia="he-IL"/>
        </w:rPr>
        <w:t xml:space="preserve">רוטמן, סיים, בבקשה. </w:t>
      </w:r>
    </w:p>
    <w:p w:rsidR="00EA796F" w:rsidRDefault="00EA796F" w:rsidP="00EA796F">
      <w:pPr>
        <w:rPr>
          <w:rtl/>
          <w:lang w:eastAsia="he-IL"/>
        </w:rPr>
      </w:pPr>
      <w:bookmarkStart w:id="10523" w:name="_ETM_Q1_13438779"/>
      <w:bookmarkStart w:id="10524" w:name="_ETM_Q1_13438836"/>
      <w:bookmarkStart w:id="10525" w:name="_ETM_Q1_13435851"/>
      <w:bookmarkEnd w:id="10523"/>
      <w:bookmarkEnd w:id="10524"/>
      <w:bookmarkEnd w:id="10525"/>
    </w:p>
    <w:p w:rsidR="00EA796F" w:rsidRDefault="00EA796F" w:rsidP="00EA796F">
      <w:pPr>
        <w:pStyle w:val="a4"/>
        <w:keepNext/>
        <w:rPr>
          <w:rtl/>
        </w:rPr>
      </w:pPr>
      <w:bookmarkStart w:id="10526" w:name="ET_speaker_6157_1382"/>
      <w:r w:rsidRPr="00EA796F">
        <w:rPr>
          <w:rStyle w:val="TagStyle"/>
          <w:rtl/>
        </w:rPr>
        <w:t xml:space="preserve"> &lt;&lt; דובר &gt;&gt; </w:t>
      </w:r>
      <w:r>
        <w:rPr>
          <w:rtl/>
        </w:rPr>
        <w:t>שמחה רוטמן (הציונות הדתית):</w:t>
      </w:r>
      <w:r w:rsidRPr="00EA796F">
        <w:rPr>
          <w:rStyle w:val="TagStyle"/>
          <w:rtl/>
        </w:rPr>
        <w:t xml:space="preserve"> &lt;&lt; דובר &gt;&gt;</w:t>
      </w:r>
      <w:r w:rsidR="00BD4CC1">
        <w:rPr>
          <w:rtl/>
        </w:rPr>
        <w:t xml:space="preserve"> </w:t>
      </w:r>
      <w:r>
        <w:rPr>
          <w:rtl/>
        </w:rPr>
        <w:t xml:space="preserve"> </w:t>
      </w:r>
      <w:bookmarkEnd w:id="10526"/>
    </w:p>
    <w:p w:rsidR="00EA796F" w:rsidRDefault="00EA796F" w:rsidP="00EA796F">
      <w:pPr>
        <w:pStyle w:val="KeepWithNext"/>
        <w:rPr>
          <w:rtl/>
          <w:lang w:eastAsia="he-IL"/>
        </w:rPr>
      </w:pPr>
    </w:p>
    <w:p w:rsidR="00EA796F" w:rsidRDefault="00EA796F" w:rsidP="00EA796F">
      <w:pPr>
        <w:rPr>
          <w:rtl/>
          <w:lang w:eastAsia="he-IL"/>
        </w:rPr>
      </w:pPr>
      <w:bookmarkStart w:id="10527" w:name="_ETM_Q1_13436169"/>
      <w:bookmarkStart w:id="10528" w:name="_ETM_Q1_13436187"/>
      <w:bookmarkEnd w:id="10527"/>
      <w:bookmarkEnd w:id="10528"/>
      <w:r>
        <w:rPr>
          <w:rFonts w:hint="cs"/>
          <w:rtl/>
          <w:lang w:eastAsia="he-IL"/>
        </w:rPr>
        <w:t xml:space="preserve">אני מסיים. </w:t>
      </w:r>
      <w:bookmarkStart w:id="10529" w:name="_ETM_Q1_13436853"/>
      <w:bookmarkEnd w:id="10529"/>
    </w:p>
    <w:p w:rsidR="00EA796F" w:rsidRDefault="00EA796F" w:rsidP="00EA796F">
      <w:pPr>
        <w:rPr>
          <w:rtl/>
          <w:lang w:eastAsia="he-IL"/>
        </w:rPr>
      </w:pPr>
      <w:bookmarkStart w:id="10530" w:name="_ETM_Q1_13436917"/>
      <w:bookmarkStart w:id="10531" w:name="_ETM_Q1_13438237"/>
      <w:bookmarkEnd w:id="10530"/>
      <w:bookmarkEnd w:id="10531"/>
    </w:p>
    <w:p w:rsidR="00EA796F" w:rsidRDefault="00EA796F" w:rsidP="00EA796F">
      <w:pPr>
        <w:pStyle w:val="a4"/>
        <w:keepNext/>
        <w:rPr>
          <w:rtl/>
        </w:rPr>
      </w:pPr>
      <w:bookmarkStart w:id="10532" w:name="ET_speaker_5069_1383"/>
      <w:r w:rsidRPr="00EA796F">
        <w:rPr>
          <w:rStyle w:val="TagStyle"/>
          <w:rtl/>
        </w:rPr>
        <w:t xml:space="preserve"> &lt;&lt; דובר &gt;&gt; </w:t>
      </w:r>
      <w:r>
        <w:rPr>
          <w:rtl/>
        </w:rPr>
        <w:t>יעקב אשר (יהדות התורה):</w:t>
      </w:r>
      <w:r w:rsidRPr="00EA796F">
        <w:rPr>
          <w:rStyle w:val="TagStyle"/>
          <w:rtl/>
        </w:rPr>
        <w:t xml:space="preserve"> &lt;&lt; דובר &gt;&gt;</w:t>
      </w:r>
      <w:r w:rsidR="00BD4CC1">
        <w:rPr>
          <w:rtl/>
        </w:rPr>
        <w:t xml:space="preserve"> </w:t>
      </w:r>
      <w:r>
        <w:rPr>
          <w:rtl/>
        </w:rPr>
        <w:t xml:space="preserve"> </w:t>
      </w:r>
      <w:bookmarkEnd w:id="10532"/>
    </w:p>
    <w:p w:rsidR="00EA796F" w:rsidRDefault="00EA796F" w:rsidP="00EA796F">
      <w:pPr>
        <w:pStyle w:val="KeepWithNext"/>
        <w:rPr>
          <w:rtl/>
          <w:lang w:eastAsia="he-IL"/>
        </w:rPr>
      </w:pPr>
    </w:p>
    <w:p w:rsidR="00EA796F" w:rsidRDefault="00EA796F" w:rsidP="00EA796F">
      <w:pPr>
        <w:rPr>
          <w:rtl/>
          <w:lang w:eastAsia="he-IL"/>
        </w:rPr>
      </w:pPr>
      <w:bookmarkStart w:id="10533" w:name="_ETM_Q1_13438531"/>
      <w:bookmarkStart w:id="10534" w:name="_ETM_Q1_13438550"/>
      <w:bookmarkEnd w:id="10533"/>
      <w:bookmarkEnd w:id="10534"/>
      <w:r>
        <w:rPr>
          <w:rFonts w:hint="cs"/>
          <w:rtl/>
          <w:lang w:eastAsia="he-IL"/>
        </w:rPr>
        <w:t xml:space="preserve">אם זה היה מישהו חרדי </w:t>
      </w:r>
      <w:bookmarkStart w:id="10535" w:name="_ETM_Q1_13441445"/>
      <w:bookmarkEnd w:id="10535"/>
      <w:r>
        <w:rPr>
          <w:rFonts w:hint="cs"/>
          <w:rtl/>
          <w:lang w:eastAsia="he-IL"/>
        </w:rPr>
        <w:t xml:space="preserve">איך הייתם מתייחסים. אם היו תופרים את זה לאיזה רשות </w:t>
      </w:r>
      <w:bookmarkStart w:id="10536" w:name="_ETM_Q1_13444199"/>
      <w:bookmarkEnd w:id="10536"/>
      <w:r>
        <w:rPr>
          <w:rFonts w:hint="cs"/>
          <w:rtl/>
          <w:lang w:eastAsia="he-IL"/>
        </w:rPr>
        <w:t xml:space="preserve">של רב חרדי שלא בא לכם טוב. </w:t>
      </w:r>
    </w:p>
    <w:p w:rsidR="00EA796F" w:rsidRDefault="00EA796F" w:rsidP="00EA796F">
      <w:pPr>
        <w:rPr>
          <w:rtl/>
          <w:lang w:eastAsia="he-IL"/>
        </w:rPr>
      </w:pPr>
      <w:bookmarkStart w:id="10537" w:name="_ETM_Q1_13442685"/>
      <w:bookmarkStart w:id="10538" w:name="_ETM_Q1_13442742"/>
      <w:bookmarkEnd w:id="10537"/>
      <w:bookmarkEnd w:id="10538"/>
    </w:p>
    <w:p w:rsidR="00EA796F" w:rsidRDefault="00EA796F" w:rsidP="00EA796F">
      <w:pPr>
        <w:pStyle w:val="af6"/>
        <w:keepNext/>
        <w:rPr>
          <w:rtl/>
        </w:rPr>
      </w:pPr>
      <w:bookmarkStart w:id="10539" w:name="ET_yor_5142_1384"/>
      <w:r w:rsidRPr="00EA796F">
        <w:rPr>
          <w:rStyle w:val="TagStyle"/>
          <w:rtl/>
        </w:rPr>
        <w:t xml:space="preserve"> &lt;&lt; יור &gt;&gt; </w:t>
      </w:r>
      <w:r>
        <w:rPr>
          <w:rtl/>
        </w:rPr>
        <w:t>היו"ר יוליה מלינובסקי:</w:t>
      </w:r>
      <w:r w:rsidRPr="00EA796F">
        <w:rPr>
          <w:rStyle w:val="TagStyle"/>
          <w:rtl/>
        </w:rPr>
        <w:t xml:space="preserve"> &lt;&lt; יור &gt;&gt;</w:t>
      </w:r>
      <w:r w:rsidR="00BD4CC1">
        <w:rPr>
          <w:rtl/>
        </w:rPr>
        <w:t xml:space="preserve"> </w:t>
      </w:r>
      <w:r>
        <w:rPr>
          <w:rtl/>
        </w:rPr>
        <w:t xml:space="preserve"> </w:t>
      </w:r>
      <w:bookmarkEnd w:id="10539"/>
    </w:p>
    <w:p w:rsidR="00EA796F" w:rsidRDefault="00EA796F" w:rsidP="00EA796F">
      <w:pPr>
        <w:pStyle w:val="KeepWithNext"/>
        <w:rPr>
          <w:rtl/>
          <w:lang w:eastAsia="he-IL"/>
        </w:rPr>
      </w:pPr>
    </w:p>
    <w:p w:rsidR="00EA796F" w:rsidRDefault="00EA796F" w:rsidP="00EA796F">
      <w:pPr>
        <w:rPr>
          <w:rtl/>
          <w:lang w:eastAsia="he-IL"/>
        </w:rPr>
      </w:pPr>
      <w:bookmarkStart w:id="10540" w:name="_ETM_Q1_13443827"/>
      <w:bookmarkStart w:id="10541" w:name="_ETM_Q1_13443849"/>
      <w:bookmarkEnd w:id="10540"/>
      <w:bookmarkEnd w:id="10541"/>
      <w:r>
        <w:rPr>
          <w:rFonts w:hint="cs"/>
          <w:rtl/>
          <w:lang w:eastAsia="he-IL"/>
        </w:rPr>
        <w:t xml:space="preserve">תקשיב, לי זה </w:t>
      </w:r>
      <w:bookmarkStart w:id="10542" w:name="_ETM_Q1_13445853"/>
      <w:bookmarkEnd w:id="10542"/>
      <w:r>
        <w:rPr>
          <w:rFonts w:hint="cs"/>
          <w:rtl/>
          <w:lang w:eastAsia="he-IL"/>
        </w:rPr>
        <w:t>לא אכפת, לא זה ולא זה ולא זה, לא</w:t>
      </w:r>
      <w:bookmarkStart w:id="10543" w:name="_ETM_Q1_13447779"/>
      <w:bookmarkEnd w:id="10543"/>
      <w:r>
        <w:rPr>
          <w:rFonts w:hint="cs"/>
          <w:rtl/>
          <w:lang w:eastAsia="he-IL"/>
        </w:rPr>
        <w:t xml:space="preserve"> מכירה לא בזה ולא בזה ולא בזה. </w:t>
      </w:r>
    </w:p>
    <w:p w:rsidR="00EA796F" w:rsidRDefault="00EA796F" w:rsidP="00EA796F">
      <w:pPr>
        <w:rPr>
          <w:rtl/>
          <w:lang w:eastAsia="he-IL"/>
        </w:rPr>
      </w:pPr>
      <w:bookmarkStart w:id="10544" w:name="_ETM_Q1_13451683"/>
      <w:bookmarkStart w:id="10545" w:name="_ETM_Q1_13451741"/>
      <w:bookmarkEnd w:id="10544"/>
      <w:bookmarkEnd w:id="10545"/>
    </w:p>
    <w:p w:rsidR="00EA796F" w:rsidRDefault="00EA796F" w:rsidP="00EA796F">
      <w:pPr>
        <w:pStyle w:val="a4"/>
        <w:keepNext/>
        <w:rPr>
          <w:rtl/>
        </w:rPr>
      </w:pPr>
      <w:bookmarkStart w:id="10546" w:name="ET_speaker_6157_1385"/>
      <w:r w:rsidRPr="00EA796F">
        <w:rPr>
          <w:rStyle w:val="TagStyle"/>
          <w:rtl/>
        </w:rPr>
        <w:t xml:space="preserve"> &lt;&lt; דובר &gt;&gt; </w:t>
      </w:r>
      <w:r>
        <w:rPr>
          <w:rtl/>
        </w:rPr>
        <w:t>שמחה רוטמן (הציונות הדתית):</w:t>
      </w:r>
      <w:r w:rsidRPr="00EA796F">
        <w:rPr>
          <w:rStyle w:val="TagStyle"/>
          <w:rtl/>
        </w:rPr>
        <w:t xml:space="preserve"> &lt;&lt; דובר &gt;&gt;</w:t>
      </w:r>
      <w:r w:rsidR="00BD4CC1">
        <w:rPr>
          <w:rtl/>
        </w:rPr>
        <w:t xml:space="preserve"> </w:t>
      </w:r>
      <w:r>
        <w:rPr>
          <w:rtl/>
        </w:rPr>
        <w:t xml:space="preserve"> </w:t>
      </w:r>
      <w:bookmarkEnd w:id="10546"/>
    </w:p>
    <w:p w:rsidR="00EA796F" w:rsidRDefault="00EA796F" w:rsidP="00EA796F">
      <w:pPr>
        <w:pStyle w:val="KeepWithNext"/>
        <w:rPr>
          <w:rtl/>
          <w:lang w:eastAsia="he-IL"/>
        </w:rPr>
      </w:pPr>
    </w:p>
    <w:p w:rsidR="00EA796F" w:rsidRDefault="00EA796F" w:rsidP="00EA796F">
      <w:pPr>
        <w:rPr>
          <w:rtl/>
          <w:lang w:eastAsia="he-IL"/>
        </w:rPr>
      </w:pPr>
      <w:bookmarkStart w:id="10547" w:name="_ETM_Q1_13448938"/>
      <w:bookmarkStart w:id="10548" w:name="_ETM_Q1_13448959"/>
      <w:bookmarkEnd w:id="10547"/>
      <w:bookmarkEnd w:id="10548"/>
      <w:r>
        <w:rPr>
          <w:rFonts w:hint="cs"/>
          <w:rtl/>
          <w:lang w:eastAsia="he-IL"/>
        </w:rPr>
        <w:t xml:space="preserve">אבל, יוליה, צריך </w:t>
      </w:r>
      <w:bookmarkStart w:id="10549" w:name="_ETM_Q1_13450795"/>
      <w:bookmarkEnd w:id="10549"/>
      <w:r>
        <w:rPr>
          <w:rFonts w:hint="cs"/>
          <w:rtl/>
          <w:lang w:eastAsia="he-IL"/>
        </w:rPr>
        <w:t xml:space="preserve">להיות אכפת לך. </w:t>
      </w:r>
    </w:p>
    <w:p w:rsidR="00EA796F" w:rsidRDefault="00EA796F" w:rsidP="00EA796F">
      <w:pPr>
        <w:rPr>
          <w:rtl/>
          <w:lang w:eastAsia="he-IL"/>
        </w:rPr>
      </w:pPr>
      <w:bookmarkStart w:id="10550" w:name="_ETM_Q1_13452555"/>
      <w:bookmarkStart w:id="10551" w:name="_ETM_Q1_13452618"/>
      <w:bookmarkEnd w:id="10550"/>
      <w:bookmarkEnd w:id="10551"/>
    </w:p>
    <w:p w:rsidR="00EA796F" w:rsidRDefault="00EA796F" w:rsidP="00EA796F">
      <w:pPr>
        <w:pStyle w:val="a4"/>
        <w:keepNext/>
        <w:rPr>
          <w:rtl/>
        </w:rPr>
      </w:pPr>
      <w:bookmarkStart w:id="10552" w:name="ET_speaker_5069_1386"/>
      <w:r w:rsidRPr="00EA796F">
        <w:rPr>
          <w:rStyle w:val="TagStyle"/>
          <w:rtl/>
        </w:rPr>
        <w:t xml:space="preserve"> &lt;&lt; דובר &gt;&gt; </w:t>
      </w:r>
      <w:r>
        <w:rPr>
          <w:rtl/>
        </w:rPr>
        <w:t>יעקב אשר (יהדות התורה):</w:t>
      </w:r>
      <w:r w:rsidRPr="00EA796F">
        <w:rPr>
          <w:rStyle w:val="TagStyle"/>
          <w:rtl/>
        </w:rPr>
        <w:t xml:space="preserve"> &lt;&lt; דובר &gt;&gt;</w:t>
      </w:r>
      <w:r w:rsidR="00BD4CC1">
        <w:rPr>
          <w:rtl/>
        </w:rPr>
        <w:t xml:space="preserve"> </w:t>
      </w:r>
      <w:r>
        <w:rPr>
          <w:rtl/>
        </w:rPr>
        <w:t xml:space="preserve"> </w:t>
      </w:r>
      <w:bookmarkEnd w:id="10552"/>
    </w:p>
    <w:p w:rsidR="00EA796F" w:rsidRDefault="00EA796F" w:rsidP="00EA796F">
      <w:pPr>
        <w:pStyle w:val="KeepWithNext"/>
        <w:rPr>
          <w:rtl/>
          <w:lang w:eastAsia="he-IL"/>
        </w:rPr>
      </w:pPr>
    </w:p>
    <w:p w:rsidR="00EA796F" w:rsidRDefault="00EA796F" w:rsidP="00EA796F">
      <w:pPr>
        <w:rPr>
          <w:rtl/>
          <w:lang w:eastAsia="he-IL"/>
        </w:rPr>
      </w:pPr>
      <w:bookmarkStart w:id="10553" w:name="_ETM_Q1_13450512"/>
      <w:bookmarkStart w:id="10554" w:name="_ETM_Q1_13450532"/>
      <w:bookmarkEnd w:id="10553"/>
      <w:bookmarkEnd w:id="10554"/>
      <w:r>
        <w:rPr>
          <w:rFonts w:hint="cs"/>
          <w:rtl/>
          <w:lang w:eastAsia="he-IL"/>
        </w:rPr>
        <w:t xml:space="preserve">יש פה שחיתות. יש כאן שחיתות. זה מה שיש </w:t>
      </w:r>
      <w:bookmarkStart w:id="10555" w:name="_ETM_Q1_13453691"/>
      <w:bookmarkEnd w:id="10555"/>
      <w:r>
        <w:rPr>
          <w:rFonts w:hint="cs"/>
          <w:rtl/>
          <w:lang w:eastAsia="he-IL"/>
        </w:rPr>
        <w:t xml:space="preserve">פה, שחיתות מוסרית. </w:t>
      </w:r>
    </w:p>
    <w:p w:rsidR="00EA796F" w:rsidRDefault="00EA796F" w:rsidP="00EA796F">
      <w:pPr>
        <w:rPr>
          <w:rtl/>
          <w:lang w:eastAsia="he-IL"/>
        </w:rPr>
      </w:pPr>
      <w:bookmarkStart w:id="10556" w:name="_ETM_Q1_13450215"/>
      <w:bookmarkStart w:id="10557" w:name="_ETM_Q1_13450285"/>
      <w:bookmarkEnd w:id="10556"/>
      <w:bookmarkEnd w:id="10557"/>
    </w:p>
    <w:p w:rsidR="00EA796F" w:rsidRDefault="00EA796F" w:rsidP="00EA796F">
      <w:pPr>
        <w:pStyle w:val="a4"/>
        <w:keepNext/>
        <w:rPr>
          <w:rtl/>
        </w:rPr>
      </w:pPr>
      <w:bookmarkStart w:id="10558" w:name="ET_speaker_6157_1387"/>
      <w:r w:rsidRPr="00EA796F">
        <w:rPr>
          <w:rStyle w:val="TagStyle"/>
          <w:rtl/>
        </w:rPr>
        <w:t xml:space="preserve"> &lt;&lt; דובר &gt;&gt; </w:t>
      </w:r>
      <w:r>
        <w:rPr>
          <w:rtl/>
        </w:rPr>
        <w:t>שמחה רוטמן (הציונות הדתית):</w:t>
      </w:r>
      <w:r w:rsidRPr="00EA796F">
        <w:rPr>
          <w:rStyle w:val="TagStyle"/>
          <w:rtl/>
        </w:rPr>
        <w:t xml:space="preserve"> &lt;&lt; דובר &gt;&gt;</w:t>
      </w:r>
      <w:r w:rsidR="00BD4CC1">
        <w:rPr>
          <w:rtl/>
        </w:rPr>
        <w:t xml:space="preserve"> </w:t>
      </w:r>
      <w:r>
        <w:rPr>
          <w:rtl/>
        </w:rPr>
        <w:t xml:space="preserve"> </w:t>
      </w:r>
      <w:bookmarkEnd w:id="10558"/>
    </w:p>
    <w:p w:rsidR="00EA796F" w:rsidRDefault="00EA796F" w:rsidP="00EA796F">
      <w:pPr>
        <w:pStyle w:val="KeepWithNext"/>
        <w:rPr>
          <w:rtl/>
          <w:lang w:eastAsia="he-IL"/>
        </w:rPr>
      </w:pPr>
    </w:p>
    <w:p w:rsidR="00EA796F" w:rsidRDefault="00EA796F" w:rsidP="00EA796F">
      <w:pPr>
        <w:rPr>
          <w:rtl/>
          <w:lang w:eastAsia="he-IL"/>
        </w:rPr>
      </w:pPr>
      <w:bookmarkStart w:id="10559" w:name="_ETM_Q1_13452178"/>
      <w:bookmarkStart w:id="10560" w:name="_ETM_Q1_13452197"/>
      <w:bookmarkEnd w:id="10559"/>
      <w:bookmarkEnd w:id="10560"/>
      <w:r>
        <w:rPr>
          <w:rFonts w:hint="cs"/>
          <w:rtl/>
          <w:lang w:eastAsia="he-IL"/>
        </w:rPr>
        <w:t>יוליה, צרי</w:t>
      </w:r>
      <w:bookmarkStart w:id="10561" w:name="_ETM_Q1_13452711"/>
      <w:bookmarkEnd w:id="10561"/>
      <w:r>
        <w:rPr>
          <w:rFonts w:hint="cs"/>
          <w:rtl/>
          <w:lang w:eastAsia="he-IL"/>
        </w:rPr>
        <w:t xml:space="preserve">ך להיות אכפת לך ופה אני אגיד משהו, אני לא רוצה </w:t>
      </w:r>
      <w:bookmarkStart w:id="10562" w:name="_ETM_Q1_13460605"/>
      <w:bookmarkEnd w:id="10562"/>
      <w:r>
        <w:rPr>
          <w:rFonts w:hint="cs"/>
          <w:rtl/>
          <w:lang w:eastAsia="he-IL"/>
        </w:rPr>
        <w:t>- - -</w:t>
      </w:r>
    </w:p>
    <w:p w:rsidR="00EA796F" w:rsidRDefault="00EA796F" w:rsidP="00EA796F">
      <w:pPr>
        <w:rPr>
          <w:rtl/>
          <w:lang w:eastAsia="he-IL"/>
        </w:rPr>
      </w:pPr>
      <w:bookmarkStart w:id="10563" w:name="_ETM_Q1_13461333"/>
      <w:bookmarkStart w:id="10564" w:name="_ETM_Q1_13461400"/>
      <w:bookmarkEnd w:id="10563"/>
      <w:bookmarkEnd w:id="10564"/>
    </w:p>
    <w:p w:rsidR="00EA796F" w:rsidRDefault="00EA796F" w:rsidP="00EA796F">
      <w:pPr>
        <w:pStyle w:val="af6"/>
        <w:keepNext/>
        <w:rPr>
          <w:rtl/>
        </w:rPr>
      </w:pPr>
      <w:bookmarkStart w:id="10565" w:name="ET_yor_5142_1388"/>
      <w:r w:rsidRPr="00EA796F">
        <w:rPr>
          <w:rStyle w:val="TagStyle"/>
          <w:rtl/>
        </w:rPr>
        <w:t xml:space="preserve"> &lt;&lt; יור &gt;&gt; </w:t>
      </w:r>
      <w:r>
        <w:rPr>
          <w:rtl/>
        </w:rPr>
        <w:t>היו"ר יוליה מלינובסקי:</w:t>
      </w:r>
      <w:r w:rsidRPr="00EA796F">
        <w:rPr>
          <w:rStyle w:val="TagStyle"/>
          <w:rtl/>
        </w:rPr>
        <w:t xml:space="preserve"> &lt;&lt; יור &gt;&gt;</w:t>
      </w:r>
      <w:r w:rsidR="00BD4CC1">
        <w:rPr>
          <w:rtl/>
        </w:rPr>
        <w:t xml:space="preserve"> </w:t>
      </w:r>
      <w:r>
        <w:rPr>
          <w:rtl/>
        </w:rPr>
        <w:t xml:space="preserve"> </w:t>
      </w:r>
      <w:bookmarkEnd w:id="10565"/>
    </w:p>
    <w:p w:rsidR="00EA796F" w:rsidRDefault="00EA796F" w:rsidP="00EA796F">
      <w:pPr>
        <w:pStyle w:val="KeepWithNext"/>
        <w:rPr>
          <w:rtl/>
          <w:lang w:eastAsia="he-IL"/>
        </w:rPr>
      </w:pPr>
    </w:p>
    <w:p w:rsidR="00EA796F" w:rsidRDefault="00EA796F" w:rsidP="00EA796F">
      <w:pPr>
        <w:rPr>
          <w:rtl/>
          <w:lang w:eastAsia="he-IL"/>
        </w:rPr>
      </w:pPr>
      <w:bookmarkStart w:id="10566" w:name="_ETM_Q1_13457969"/>
      <w:bookmarkStart w:id="10567" w:name="_ETM_Q1_13457987"/>
      <w:bookmarkEnd w:id="10566"/>
      <w:bookmarkEnd w:id="10567"/>
      <w:r>
        <w:rPr>
          <w:rFonts w:hint="cs"/>
          <w:rtl/>
          <w:lang w:eastAsia="he-IL"/>
        </w:rPr>
        <w:t xml:space="preserve">התכוונתי שלא משנה לי איזה רב, </w:t>
      </w:r>
      <w:bookmarkStart w:id="10568" w:name="_ETM_Q1_13464877"/>
      <w:bookmarkEnd w:id="10568"/>
      <w:r>
        <w:rPr>
          <w:rFonts w:hint="cs"/>
          <w:rtl/>
          <w:lang w:eastAsia="he-IL"/>
        </w:rPr>
        <w:t xml:space="preserve">אין לי העדפות. </w:t>
      </w:r>
      <w:bookmarkStart w:id="10569" w:name="_ETM_Q1_13461289"/>
      <w:bookmarkEnd w:id="10569"/>
    </w:p>
    <w:p w:rsidR="00EA796F" w:rsidRDefault="00EA796F" w:rsidP="00EA796F">
      <w:pPr>
        <w:rPr>
          <w:rtl/>
          <w:lang w:eastAsia="he-IL"/>
        </w:rPr>
      </w:pPr>
      <w:bookmarkStart w:id="10570" w:name="_ETM_Q1_13461352"/>
      <w:bookmarkStart w:id="10571" w:name="_ETM_Q1_13462233"/>
      <w:bookmarkEnd w:id="10570"/>
      <w:bookmarkEnd w:id="10571"/>
    </w:p>
    <w:p w:rsidR="00EA796F" w:rsidRDefault="00EA796F" w:rsidP="00EA796F">
      <w:pPr>
        <w:pStyle w:val="a4"/>
        <w:keepNext/>
        <w:rPr>
          <w:rtl/>
        </w:rPr>
      </w:pPr>
      <w:bookmarkStart w:id="10572" w:name="ET_speaker_6157_1389"/>
      <w:r w:rsidRPr="00EA796F">
        <w:rPr>
          <w:rStyle w:val="TagStyle"/>
          <w:rtl/>
        </w:rPr>
        <w:t xml:space="preserve"> &lt;&lt; דובר &gt;&gt; </w:t>
      </w:r>
      <w:r>
        <w:rPr>
          <w:rtl/>
        </w:rPr>
        <w:t>שמחה רוטמן (הציונות הדתית):</w:t>
      </w:r>
      <w:r w:rsidRPr="00EA796F">
        <w:rPr>
          <w:rStyle w:val="TagStyle"/>
          <w:rtl/>
        </w:rPr>
        <w:t xml:space="preserve"> &lt;&lt; דובר &gt;&gt;</w:t>
      </w:r>
      <w:r w:rsidR="00BD4CC1">
        <w:rPr>
          <w:rtl/>
        </w:rPr>
        <w:t xml:space="preserve"> </w:t>
      </w:r>
      <w:r>
        <w:rPr>
          <w:rtl/>
        </w:rPr>
        <w:t xml:space="preserve"> </w:t>
      </w:r>
      <w:bookmarkEnd w:id="10572"/>
    </w:p>
    <w:p w:rsidR="00EA796F" w:rsidRDefault="00EA796F" w:rsidP="00EA796F">
      <w:pPr>
        <w:pStyle w:val="KeepWithNext"/>
        <w:rPr>
          <w:rtl/>
          <w:lang w:eastAsia="he-IL"/>
        </w:rPr>
      </w:pPr>
    </w:p>
    <w:p w:rsidR="00CD7F3B" w:rsidRDefault="00EA796F" w:rsidP="00EA796F">
      <w:pPr>
        <w:rPr>
          <w:rtl/>
          <w:lang w:eastAsia="he-IL"/>
        </w:rPr>
      </w:pPr>
      <w:bookmarkStart w:id="10573" w:name="_ETM_Q1_13462519"/>
      <w:bookmarkStart w:id="10574" w:name="_ETM_Q1_13462538"/>
      <w:bookmarkEnd w:id="10573"/>
      <w:bookmarkEnd w:id="10574"/>
      <w:r>
        <w:rPr>
          <w:rFonts w:hint="cs"/>
          <w:rtl/>
          <w:lang w:eastAsia="he-IL"/>
        </w:rPr>
        <w:t>אז קודם כל כדאי שיהיו העדפות, לא לאיזה ר</w:t>
      </w:r>
      <w:bookmarkStart w:id="10575" w:name="_ETM_Q1_13464961"/>
      <w:bookmarkEnd w:id="10575"/>
      <w:r>
        <w:rPr>
          <w:rFonts w:hint="cs"/>
          <w:rtl/>
          <w:lang w:eastAsia="he-IL"/>
        </w:rPr>
        <w:t xml:space="preserve">ב, אלא לכשרות </w:t>
      </w:r>
      <w:bookmarkStart w:id="10576" w:name="_ETM_Q1_13471183"/>
      <w:bookmarkEnd w:id="10576"/>
      <w:r>
        <w:rPr>
          <w:rFonts w:hint="cs"/>
          <w:rtl/>
          <w:lang w:eastAsia="he-IL"/>
        </w:rPr>
        <w:t xml:space="preserve">טובה. לא צריך להיות לך העדפה לרב, צריך להיות לך העדפה למנגנון שעובד ומביא כשרות טובה, שאפשר לסמוך עליו, שהציבור </w:t>
      </w:r>
      <w:bookmarkStart w:id="10577" w:name="_ETM_Q1_13477455"/>
      <w:bookmarkEnd w:id="10577"/>
      <w:r>
        <w:rPr>
          <w:rFonts w:hint="cs"/>
          <w:rtl/>
          <w:lang w:eastAsia="he-IL"/>
        </w:rPr>
        <w:t xml:space="preserve">יכול לסמוך עליו, אחרת אנחנו עושים מעצמנו צחוק. ומה </w:t>
      </w:r>
      <w:bookmarkStart w:id="10578" w:name="_ETM_Q1_13480068"/>
      <w:bookmarkEnd w:id="10578"/>
      <w:r>
        <w:rPr>
          <w:rFonts w:hint="cs"/>
          <w:rtl/>
          <w:lang w:eastAsia="he-IL"/>
        </w:rPr>
        <w:t xml:space="preserve">שאנחנו עושים מעצמנו צחוק עכשיו זה שאנחנו נותנים פתח אדיר </w:t>
      </w:r>
      <w:bookmarkStart w:id="10579" w:name="_ETM_Q1_13488449"/>
      <w:bookmarkEnd w:id="10579"/>
      <w:r>
        <w:rPr>
          <w:rtl/>
          <w:lang w:eastAsia="he-IL"/>
        </w:rPr>
        <w:t>–</w:t>
      </w:r>
      <w:r>
        <w:rPr>
          <w:rFonts w:hint="cs"/>
          <w:rtl/>
          <w:lang w:eastAsia="he-IL"/>
        </w:rPr>
        <w:t xml:space="preserve"> הרי כל המטרה הייתה, ומטרה מוצדקת, כי יש המון </w:t>
      </w:r>
      <w:bookmarkStart w:id="10580" w:name="_ETM_Q1_13489155"/>
      <w:bookmarkEnd w:id="10580"/>
      <w:r>
        <w:rPr>
          <w:rFonts w:hint="cs"/>
          <w:rtl/>
          <w:lang w:eastAsia="he-IL"/>
        </w:rPr>
        <w:t xml:space="preserve">בעיות במערכת הרבנות, היא לצמצם שחיתות, היא לצמצם בעיות, יש </w:t>
      </w:r>
      <w:bookmarkStart w:id="10581" w:name="_ETM_Q1_13497355"/>
      <w:bookmarkEnd w:id="10581"/>
      <w:r>
        <w:rPr>
          <w:rFonts w:hint="cs"/>
          <w:rtl/>
          <w:lang w:eastAsia="he-IL"/>
        </w:rPr>
        <w:t>מקומות שבהם יש בעיות קשות במערכת, שצריך לטפל בהן, מה</w:t>
      </w:r>
      <w:bookmarkStart w:id="10582" w:name="_ETM_Q1_13499669"/>
      <w:bookmarkEnd w:id="10582"/>
      <w:r>
        <w:rPr>
          <w:rFonts w:hint="cs"/>
          <w:rtl/>
          <w:lang w:eastAsia="he-IL"/>
        </w:rPr>
        <w:t xml:space="preserve"> אתם עושים? בעיר שבה יש בעיות, וכולם יודעים את זה, </w:t>
      </w:r>
      <w:bookmarkStart w:id="10583" w:name="_ETM_Q1_13500451"/>
      <w:bookmarkEnd w:id="10583"/>
      <w:r>
        <w:rPr>
          <w:rFonts w:hint="cs"/>
          <w:rtl/>
          <w:lang w:eastAsia="he-IL"/>
        </w:rPr>
        <w:t xml:space="preserve">לא צריך להגיד את השם, יש ערים שיש בהן בעיות </w:t>
      </w:r>
      <w:bookmarkStart w:id="10584" w:name="_ETM_Q1_13502589"/>
      <w:bookmarkEnd w:id="10584"/>
      <w:r>
        <w:rPr>
          <w:rFonts w:hint="cs"/>
          <w:rtl/>
          <w:lang w:eastAsia="he-IL"/>
        </w:rPr>
        <w:t>בכשרות, שיש להם קשרים לא כשרים עם כל מיני בד"צים</w:t>
      </w:r>
      <w:bookmarkStart w:id="10585" w:name="_ETM_Q1_13505685"/>
      <w:bookmarkEnd w:id="10585"/>
      <w:r>
        <w:rPr>
          <w:rFonts w:hint="cs"/>
          <w:rtl/>
          <w:lang w:eastAsia="he-IL"/>
        </w:rPr>
        <w:t xml:space="preserve"> פרטיים, זה קיים, מה את עושה עכשיו? את תיתני לאותו </w:t>
      </w:r>
      <w:bookmarkStart w:id="10586" w:name="_ETM_Q1_13512702"/>
      <w:bookmarkEnd w:id="10586"/>
      <w:r>
        <w:rPr>
          <w:rFonts w:hint="cs"/>
          <w:rtl/>
          <w:lang w:eastAsia="he-IL"/>
        </w:rPr>
        <w:t xml:space="preserve">מקום בעייתי, לאותו רב בעייתי, שצריך להתמודד איתו בדרכים שונות, </w:t>
      </w:r>
      <w:bookmarkStart w:id="10587" w:name="_ETM_Q1_13515377"/>
      <w:bookmarkEnd w:id="10587"/>
      <w:r>
        <w:rPr>
          <w:rFonts w:hint="cs"/>
          <w:rtl/>
          <w:lang w:eastAsia="he-IL"/>
        </w:rPr>
        <w:t xml:space="preserve">את נותנת לו עכשיו צ'ק פתוח. </w:t>
      </w:r>
    </w:p>
    <w:p w:rsidR="00CD7F3B" w:rsidRDefault="00CD7F3B" w:rsidP="00EA796F">
      <w:pPr>
        <w:rPr>
          <w:rtl/>
          <w:lang w:eastAsia="he-IL"/>
        </w:rPr>
      </w:pPr>
    </w:p>
    <w:p w:rsidR="00EA796F" w:rsidRPr="00EA796F" w:rsidRDefault="00EA796F" w:rsidP="00CD7F3B">
      <w:pPr>
        <w:rPr>
          <w:rtl/>
          <w:lang w:eastAsia="he-IL"/>
        </w:rPr>
      </w:pPr>
      <w:r>
        <w:rPr>
          <w:rFonts w:hint="cs"/>
          <w:rtl/>
          <w:lang w:eastAsia="he-IL"/>
        </w:rPr>
        <w:t xml:space="preserve">אני לא מדבר עכשיו </w:t>
      </w:r>
      <w:bookmarkStart w:id="10588" w:name="_ETM_Q1_13516410"/>
      <w:bookmarkEnd w:id="10588"/>
      <w:r>
        <w:rPr>
          <w:rFonts w:hint="cs"/>
          <w:rtl/>
          <w:lang w:eastAsia="he-IL"/>
        </w:rPr>
        <w:t xml:space="preserve">על הרב סתיו, אני מדבר על מישהו אחר. את נותנת </w:t>
      </w:r>
      <w:bookmarkStart w:id="10589" w:name="_ETM_Q1_13521915"/>
      <w:bookmarkEnd w:id="10589"/>
      <w:r>
        <w:rPr>
          <w:rFonts w:hint="cs"/>
          <w:rtl/>
          <w:lang w:eastAsia="he-IL"/>
        </w:rPr>
        <w:t xml:space="preserve">לו עכשיו צ'ק פתוח להגדיל </w:t>
      </w:r>
      <w:r>
        <w:rPr>
          <w:rtl/>
          <w:lang w:eastAsia="he-IL"/>
        </w:rPr>
        <w:t>–</w:t>
      </w:r>
      <w:r>
        <w:rPr>
          <w:rFonts w:hint="cs"/>
          <w:rtl/>
          <w:lang w:eastAsia="he-IL"/>
        </w:rPr>
        <w:t xml:space="preserve"> עד היום הוא יצר </w:t>
      </w:r>
      <w:bookmarkStart w:id="10590" w:name="_ETM_Q1_13523415"/>
      <w:bookmarkEnd w:id="10590"/>
      <w:r>
        <w:rPr>
          <w:rFonts w:hint="cs"/>
          <w:rtl/>
          <w:lang w:eastAsia="he-IL"/>
        </w:rPr>
        <w:t xml:space="preserve">קשרים מאוד מאוד לא טובים עם בעלי עסקים בעיר, נקרא </w:t>
      </w:r>
      <w:bookmarkStart w:id="10591" w:name="_ETM_Q1_13526023"/>
      <w:bookmarkEnd w:id="10591"/>
      <w:r>
        <w:rPr>
          <w:rFonts w:hint="cs"/>
          <w:rtl/>
          <w:lang w:eastAsia="he-IL"/>
        </w:rPr>
        <w:t xml:space="preserve">לה ניו יורק, כדי שלא נדבר על אף </w:t>
      </w:r>
      <w:bookmarkStart w:id="10592" w:name="_ETM_Q1_13531199"/>
      <w:bookmarkEnd w:id="10592"/>
      <w:r>
        <w:rPr>
          <w:rFonts w:hint="cs"/>
          <w:rtl/>
          <w:lang w:eastAsia="he-IL"/>
        </w:rPr>
        <w:t>עיר במדינת ישראל, עד עכשיו הוא יצר בניו יורק המו</w:t>
      </w:r>
      <w:bookmarkStart w:id="10593" w:name="_ETM_Q1_13531621"/>
      <w:bookmarkEnd w:id="10593"/>
      <w:r>
        <w:rPr>
          <w:rFonts w:hint="cs"/>
          <w:rtl/>
          <w:lang w:eastAsia="he-IL"/>
        </w:rPr>
        <w:t xml:space="preserve">ן המון קשרים, עכשיו את אומרת לו: גם בניו יורק, </w:t>
      </w:r>
      <w:bookmarkStart w:id="10594" w:name="_ETM_Q1_13533411"/>
      <w:bookmarkEnd w:id="10594"/>
      <w:r>
        <w:rPr>
          <w:rFonts w:hint="cs"/>
          <w:rtl/>
          <w:lang w:eastAsia="he-IL"/>
        </w:rPr>
        <w:t xml:space="preserve">גם בפילדלפיה וגם בוושינגטון, את השחיתות שעשית תוכל </w:t>
      </w:r>
      <w:bookmarkStart w:id="10595" w:name="_ETM_Q1_13537179"/>
      <w:bookmarkEnd w:id="10595"/>
      <w:r>
        <w:rPr>
          <w:rFonts w:hint="cs"/>
          <w:rtl/>
          <w:lang w:eastAsia="he-IL"/>
        </w:rPr>
        <w:t>להגדיל</w:t>
      </w:r>
      <w:r w:rsidR="00CD7F3B">
        <w:rPr>
          <w:rFonts w:hint="cs"/>
          <w:rtl/>
          <w:lang w:eastAsia="he-IL"/>
        </w:rPr>
        <w:t>.</w:t>
      </w:r>
    </w:p>
    <w:p w:rsidR="00EA796F" w:rsidRDefault="00EA796F" w:rsidP="00EA796F">
      <w:pPr>
        <w:rPr>
          <w:rtl/>
          <w:lang w:eastAsia="he-IL"/>
        </w:rPr>
      </w:pPr>
      <w:bookmarkStart w:id="10596" w:name="_ETM_Q1_13460811"/>
      <w:bookmarkStart w:id="10597" w:name="_ETM_Q1_13460887"/>
      <w:bookmarkEnd w:id="10596"/>
      <w:bookmarkEnd w:id="10597"/>
    </w:p>
    <w:p w:rsidR="00EA796F" w:rsidRDefault="00EA796F" w:rsidP="00EA796F">
      <w:pPr>
        <w:pStyle w:val="af6"/>
        <w:keepNext/>
        <w:rPr>
          <w:rtl/>
        </w:rPr>
      </w:pPr>
      <w:bookmarkStart w:id="10598" w:name="ET_yor_5142_1390"/>
      <w:r w:rsidRPr="00EA796F">
        <w:rPr>
          <w:rStyle w:val="TagStyle"/>
          <w:rtl/>
        </w:rPr>
        <w:t xml:space="preserve"> &lt;&lt; יור &gt;&gt; </w:t>
      </w:r>
      <w:r>
        <w:rPr>
          <w:rtl/>
        </w:rPr>
        <w:t>היו"ר יוליה מלינובסקי:</w:t>
      </w:r>
      <w:r w:rsidRPr="00EA796F">
        <w:rPr>
          <w:rStyle w:val="TagStyle"/>
          <w:rtl/>
        </w:rPr>
        <w:t xml:space="preserve"> &lt;&lt; יור &gt;&gt;</w:t>
      </w:r>
      <w:r w:rsidR="00BD4CC1">
        <w:rPr>
          <w:rtl/>
        </w:rPr>
        <w:t xml:space="preserve"> </w:t>
      </w:r>
      <w:r>
        <w:rPr>
          <w:rtl/>
        </w:rPr>
        <w:t xml:space="preserve"> </w:t>
      </w:r>
      <w:bookmarkEnd w:id="10598"/>
    </w:p>
    <w:p w:rsidR="00EA796F" w:rsidRDefault="00EA796F" w:rsidP="00EA796F">
      <w:pPr>
        <w:pStyle w:val="KeepWithNext"/>
        <w:rPr>
          <w:rtl/>
          <w:lang w:eastAsia="he-IL"/>
        </w:rPr>
      </w:pPr>
    </w:p>
    <w:p w:rsidR="00EA796F" w:rsidRDefault="00EA796F" w:rsidP="00EA796F">
      <w:pPr>
        <w:rPr>
          <w:rtl/>
          <w:lang w:eastAsia="he-IL"/>
        </w:rPr>
      </w:pPr>
      <w:bookmarkStart w:id="10599" w:name="_ETM_Q1_13537749"/>
      <w:bookmarkStart w:id="10600" w:name="_ETM_Q1_13537771"/>
      <w:bookmarkEnd w:id="10599"/>
      <w:bookmarkEnd w:id="10600"/>
      <w:r>
        <w:rPr>
          <w:rFonts w:hint="cs"/>
          <w:rtl/>
          <w:lang w:eastAsia="he-IL"/>
        </w:rPr>
        <w:t xml:space="preserve">אז אולי צריך להגיש תלונות, במטרה לשלול מהם </w:t>
      </w:r>
      <w:bookmarkStart w:id="10601" w:name="_ETM_Q1_13543767"/>
      <w:bookmarkEnd w:id="10601"/>
      <w:r>
        <w:rPr>
          <w:rFonts w:hint="cs"/>
          <w:rtl/>
          <w:lang w:eastAsia="he-IL"/>
        </w:rPr>
        <w:t xml:space="preserve">את ה </w:t>
      </w:r>
      <w:r>
        <w:rPr>
          <w:rtl/>
          <w:lang w:eastAsia="he-IL"/>
        </w:rPr>
        <w:t>–</w:t>
      </w:r>
      <w:r>
        <w:rPr>
          <w:rFonts w:hint="cs"/>
          <w:rtl/>
          <w:lang w:eastAsia="he-IL"/>
        </w:rPr>
        <w:t xml:space="preserve"> </w:t>
      </w:r>
      <w:bookmarkStart w:id="10602" w:name="_ETM_Q1_13540173"/>
      <w:bookmarkEnd w:id="10602"/>
    </w:p>
    <w:p w:rsidR="00EA796F" w:rsidRDefault="00EA796F" w:rsidP="00EA796F">
      <w:pPr>
        <w:rPr>
          <w:rtl/>
          <w:lang w:eastAsia="he-IL"/>
        </w:rPr>
      </w:pPr>
      <w:bookmarkStart w:id="10603" w:name="_ETM_Q1_13540236"/>
      <w:bookmarkStart w:id="10604" w:name="_ETM_Q1_13541365"/>
      <w:bookmarkEnd w:id="10603"/>
      <w:bookmarkEnd w:id="10604"/>
    </w:p>
    <w:p w:rsidR="00EA796F" w:rsidRDefault="00EA796F" w:rsidP="00EA796F">
      <w:pPr>
        <w:pStyle w:val="a4"/>
        <w:keepNext/>
        <w:rPr>
          <w:rtl/>
        </w:rPr>
      </w:pPr>
      <w:bookmarkStart w:id="10605" w:name="ET_speaker_6157_1391"/>
      <w:r w:rsidRPr="00EA796F">
        <w:rPr>
          <w:rStyle w:val="TagStyle"/>
          <w:rtl/>
        </w:rPr>
        <w:t xml:space="preserve"> &lt;&lt; דובר &gt;&gt; </w:t>
      </w:r>
      <w:r>
        <w:rPr>
          <w:rtl/>
        </w:rPr>
        <w:t>שמחה רוטמן (הציונות הדתית):</w:t>
      </w:r>
      <w:r w:rsidRPr="00EA796F">
        <w:rPr>
          <w:rStyle w:val="TagStyle"/>
          <w:rtl/>
        </w:rPr>
        <w:t xml:space="preserve"> &lt;&lt; דובר &gt;&gt;</w:t>
      </w:r>
      <w:r w:rsidR="00BD4CC1">
        <w:rPr>
          <w:rtl/>
        </w:rPr>
        <w:t xml:space="preserve"> </w:t>
      </w:r>
      <w:r>
        <w:rPr>
          <w:rtl/>
        </w:rPr>
        <w:t xml:space="preserve"> </w:t>
      </w:r>
      <w:bookmarkEnd w:id="10605"/>
    </w:p>
    <w:p w:rsidR="00EA796F" w:rsidRDefault="00EA796F" w:rsidP="00EA796F">
      <w:pPr>
        <w:pStyle w:val="KeepWithNext"/>
        <w:rPr>
          <w:rtl/>
          <w:lang w:eastAsia="he-IL"/>
        </w:rPr>
      </w:pPr>
    </w:p>
    <w:p w:rsidR="00EA796F" w:rsidRDefault="00EA796F" w:rsidP="00EA796F">
      <w:pPr>
        <w:rPr>
          <w:rtl/>
          <w:lang w:eastAsia="he-IL"/>
        </w:rPr>
      </w:pPr>
      <w:bookmarkStart w:id="10606" w:name="_ETM_Q1_13541651"/>
      <w:bookmarkStart w:id="10607" w:name="_ETM_Q1_13541671"/>
      <w:bookmarkEnd w:id="10606"/>
      <w:bookmarkEnd w:id="10607"/>
      <w:r>
        <w:rPr>
          <w:rFonts w:hint="cs"/>
          <w:rtl/>
          <w:lang w:eastAsia="he-IL"/>
        </w:rPr>
        <w:t xml:space="preserve">אין ספק שצריך. אין ספק שצריך. </w:t>
      </w:r>
      <w:bookmarkStart w:id="10608" w:name="_ETM_Q1_13545235"/>
      <w:bookmarkEnd w:id="10608"/>
    </w:p>
    <w:p w:rsidR="00EA796F" w:rsidRDefault="00EA796F" w:rsidP="00EA796F">
      <w:pPr>
        <w:rPr>
          <w:rtl/>
          <w:lang w:eastAsia="he-IL"/>
        </w:rPr>
      </w:pPr>
      <w:bookmarkStart w:id="10609" w:name="_ETM_Q1_13545021"/>
      <w:bookmarkStart w:id="10610" w:name="_ETM_Q1_13545085"/>
      <w:bookmarkEnd w:id="10609"/>
      <w:bookmarkEnd w:id="10610"/>
    </w:p>
    <w:p w:rsidR="00EA796F" w:rsidRDefault="00EA796F" w:rsidP="00EA796F">
      <w:pPr>
        <w:pStyle w:val="af6"/>
        <w:keepNext/>
        <w:rPr>
          <w:rtl/>
        </w:rPr>
      </w:pPr>
      <w:bookmarkStart w:id="10611" w:name="ET_yor_5142_1392"/>
      <w:r w:rsidRPr="00EA796F">
        <w:rPr>
          <w:rStyle w:val="TagStyle"/>
          <w:rtl/>
        </w:rPr>
        <w:t xml:space="preserve"> &lt;&lt; יור &gt;&gt; </w:t>
      </w:r>
      <w:r>
        <w:rPr>
          <w:rtl/>
        </w:rPr>
        <w:t>היו"ר יוליה מלינובסקי:</w:t>
      </w:r>
      <w:r w:rsidRPr="00EA796F">
        <w:rPr>
          <w:rStyle w:val="TagStyle"/>
          <w:rtl/>
        </w:rPr>
        <w:t xml:space="preserve"> &lt;&lt; יור &gt;&gt;</w:t>
      </w:r>
      <w:r w:rsidR="00BD4CC1">
        <w:rPr>
          <w:rtl/>
        </w:rPr>
        <w:t xml:space="preserve"> </w:t>
      </w:r>
      <w:r>
        <w:rPr>
          <w:rtl/>
        </w:rPr>
        <w:t xml:space="preserve"> </w:t>
      </w:r>
      <w:bookmarkEnd w:id="10611"/>
    </w:p>
    <w:p w:rsidR="00EA796F" w:rsidRDefault="00EA796F" w:rsidP="00EA796F">
      <w:pPr>
        <w:pStyle w:val="KeepWithNext"/>
        <w:rPr>
          <w:rtl/>
          <w:lang w:eastAsia="he-IL"/>
        </w:rPr>
      </w:pPr>
    </w:p>
    <w:p w:rsidR="00EA796F" w:rsidRDefault="00EA796F" w:rsidP="00EA796F">
      <w:pPr>
        <w:rPr>
          <w:rtl/>
          <w:lang w:eastAsia="he-IL"/>
        </w:rPr>
      </w:pPr>
      <w:bookmarkStart w:id="10612" w:name="_ETM_Q1_13546429"/>
      <w:bookmarkStart w:id="10613" w:name="_ETM_Q1_13546452"/>
      <w:bookmarkEnd w:id="10612"/>
      <w:bookmarkEnd w:id="10613"/>
      <w:r>
        <w:rPr>
          <w:rFonts w:hint="cs"/>
          <w:rtl/>
          <w:lang w:eastAsia="he-IL"/>
        </w:rPr>
        <w:t xml:space="preserve">אז יש </w:t>
      </w:r>
      <w:bookmarkStart w:id="10614" w:name="_ETM_Q1_13548013"/>
      <w:bookmarkEnd w:id="10614"/>
      <w:r>
        <w:rPr>
          <w:rFonts w:hint="cs"/>
          <w:rtl/>
          <w:lang w:eastAsia="he-IL"/>
        </w:rPr>
        <w:t xml:space="preserve">לנו פה נציגים של מועצת הרבנות הראשית, הם הסמכות לשלול </w:t>
      </w:r>
      <w:bookmarkStart w:id="10615" w:name="_ETM_Q1_13550469"/>
      <w:bookmarkEnd w:id="10615"/>
      <w:r>
        <w:rPr>
          <w:rFonts w:hint="cs"/>
          <w:rtl/>
          <w:lang w:eastAsia="he-IL"/>
        </w:rPr>
        <w:t>מהרבנים שהם התלכלכו את הרישיון.</w:t>
      </w:r>
    </w:p>
    <w:p w:rsidR="00EA796F" w:rsidRDefault="00EA796F" w:rsidP="00EA796F">
      <w:pPr>
        <w:rPr>
          <w:rtl/>
          <w:lang w:eastAsia="he-IL"/>
        </w:rPr>
      </w:pPr>
      <w:bookmarkStart w:id="10616" w:name="_ETM_Q1_13553857"/>
      <w:bookmarkStart w:id="10617" w:name="_ETM_Q1_13553918"/>
      <w:bookmarkStart w:id="10618" w:name="_ETM_Q1_13554801"/>
      <w:bookmarkEnd w:id="10616"/>
      <w:bookmarkEnd w:id="10617"/>
      <w:bookmarkEnd w:id="10618"/>
    </w:p>
    <w:p w:rsidR="00EA796F" w:rsidRDefault="00EA796F" w:rsidP="00EA796F">
      <w:pPr>
        <w:pStyle w:val="a4"/>
        <w:keepNext/>
        <w:rPr>
          <w:rtl/>
        </w:rPr>
      </w:pPr>
      <w:bookmarkStart w:id="10619" w:name="ET_speaker_6157_1393"/>
      <w:r w:rsidRPr="00EA796F">
        <w:rPr>
          <w:rStyle w:val="TagStyle"/>
          <w:rtl/>
        </w:rPr>
        <w:t xml:space="preserve"> &lt;&lt; דובר &gt;&gt; </w:t>
      </w:r>
      <w:r>
        <w:rPr>
          <w:rtl/>
        </w:rPr>
        <w:t>שמחה רוטמן (הציונות הדתית):</w:t>
      </w:r>
      <w:r w:rsidRPr="00EA796F">
        <w:rPr>
          <w:rStyle w:val="TagStyle"/>
          <w:rtl/>
        </w:rPr>
        <w:t xml:space="preserve"> &lt;&lt; דובר &gt;&gt;</w:t>
      </w:r>
      <w:r w:rsidR="00BD4CC1">
        <w:rPr>
          <w:rtl/>
        </w:rPr>
        <w:t xml:space="preserve"> </w:t>
      </w:r>
      <w:r>
        <w:rPr>
          <w:rtl/>
        </w:rPr>
        <w:t xml:space="preserve"> </w:t>
      </w:r>
      <w:bookmarkEnd w:id="10619"/>
    </w:p>
    <w:p w:rsidR="00EA796F" w:rsidRDefault="00EA796F" w:rsidP="00EA796F">
      <w:pPr>
        <w:pStyle w:val="KeepWithNext"/>
        <w:rPr>
          <w:rtl/>
          <w:lang w:eastAsia="he-IL"/>
        </w:rPr>
      </w:pPr>
    </w:p>
    <w:p w:rsidR="00EA796F" w:rsidRDefault="00EA796F" w:rsidP="00EA796F">
      <w:pPr>
        <w:rPr>
          <w:rtl/>
          <w:lang w:eastAsia="he-IL"/>
        </w:rPr>
      </w:pPr>
      <w:bookmarkStart w:id="10620" w:name="_ETM_Q1_13555127"/>
      <w:bookmarkStart w:id="10621" w:name="_ETM_Q1_13555143"/>
      <w:bookmarkEnd w:id="10620"/>
      <w:bookmarkEnd w:id="10621"/>
      <w:r>
        <w:rPr>
          <w:rFonts w:hint="cs"/>
          <w:rtl/>
          <w:lang w:eastAsia="he-IL"/>
        </w:rPr>
        <w:t xml:space="preserve">יוליה, יש </w:t>
      </w:r>
      <w:bookmarkStart w:id="10622" w:name="_ETM_Q1_13554057"/>
      <w:bookmarkEnd w:id="10622"/>
      <w:r>
        <w:rPr>
          <w:rFonts w:hint="cs"/>
          <w:rtl/>
          <w:lang w:eastAsia="he-IL"/>
        </w:rPr>
        <w:t xml:space="preserve">לי רק בקשה אחת אלייך ובזה אני אסיים. אני סומך על היושרה שלך וסומך </w:t>
      </w:r>
      <w:bookmarkStart w:id="10623" w:name="_ETM_Q1_13558515"/>
      <w:bookmarkEnd w:id="10623"/>
      <w:r>
        <w:rPr>
          <w:rFonts w:hint="cs"/>
          <w:rtl/>
          <w:lang w:eastAsia="he-IL"/>
        </w:rPr>
        <w:t xml:space="preserve">על האחריות שלך ואני רוצה רק דבר אחד, שאם בסוף </w:t>
      </w:r>
      <w:bookmarkStart w:id="10624" w:name="_ETM_Q1_13565627"/>
      <w:bookmarkEnd w:id="10624"/>
      <w:r>
        <w:rPr>
          <w:rFonts w:hint="cs"/>
          <w:rtl/>
          <w:lang w:eastAsia="he-IL"/>
        </w:rPr>
        <w:t xml:space="preserve">הדיונים פה, כשתקשיבי גם לחוות הדעת הכלכלית, גם למה </w:t>
      </w:r>
      <w:bookmarkStart w:id="10625" w:name="_ETM_Q1_13568093"/>
      <w:bookmarkEnd w:id="10625"/>
      <w:r>
        <w:rPr>
          <w:rFonts w:hint="cs"/>
          <w:rtl/>
          <w:lang w:eastAsia="he-IL"/>
        </w:rPr>
        <w:t>שאומרים לך מומחי הכשרות, תגיעי למסקנה שהרפורמה הזאת נזקה</w:t>
      </w:r>
      <w:bookmarkStart w:id="10626" w:name="_ETM_Q1_13574297"/>
      <w:bookmarkEnd w:id="10626"/>
      <w:r>
        <w:rPr>
          <w:rFonts w:hint="cs"/>
          <w:rtl/>
          <w:lang w:eastAsia="he-IL"/>
        </w:rPr>
        <w:t xml:space="preserve"> רב מתועלתה, תגידי: חבר'ה, חזרה, </w:t>
      </w:r>
      <w:r w:rsidRPr="00EA796F">
        <w:rPr>
          <w:lang w:eastAsia="he-IL"/>
        </w:rPr>
        <w:t>back to the drawing board</w:t>
      </w:r>
      <w:r>
        <w:rPr>
          <w:rFonts w:hint="cs"/>
          <w:rtl/>
          <w:lang w:eastAsia="he-IL"/>
        </w:rPr>
        <w:t xml:space="preserve">. לא תעמדי עם </w:t>
      </w:r>
      <w:bookmarkStart w:id="10627" w:name="_ETM_Q1_13579460"/>
      <w:bookmarkEnd w:id="10627"/>
      <w:r>
        <w:rPr>
          <w:rFonts w:hint="cs"/>
          <w:rtl/>
          <w:lang w:eastAsia="he-IL"/>
        </w:rPr>
        <w:t xml:space="preserve">שעון עצר כשמישהו מעלייך עומד עם פטיש ואומר: את חייבת </w:t>
      </w:r>
      <w:bookmarkStart w:id="10628" w:name="_ETM_Q1_13582671"/>
      <w:bookmarkEnd w:id="10628"/>
      <w:r>
        <w:rPr>
          <w:rFonts w:hint="cs"/>
          <w:rtl/>
          <w:lang w:eastAsia="he-IL"/>
        </w:rPr>
        <w:t xml:space="preserve">להעביר משהו ויהי מה, אלא את תעשי משהו שבאמת יעשה </w:t>
      </w:r>
      <w:bookmarkStart w:id="10629" w:name="_ETM_Q1_13584053"/>
      <w:bookmarkEnd w:id="10629"/>
      <w:r>
        <w:rPr>
          <w:rFonts w:hint="cs"/>
          <w:rtl/>
          <w:lang w:eastAsia="he-IL"/>
        </w:rPr>
        <w:t xml:space="preserve">טוב לעם ישראל. זה מה שאני מבקש שתעשי. </w:t>
      </w:r>
    </w:p>
    <w:p w:rsidR="00EA796F" w:rsidRDefault="00EA796F" w:rsidP="00EA796F">
      <w:pPr>
        <w:rPr>
          <w:rtl/>
          <w:lang w:eastAsia="he-IL"/>
        </w:rPr>
      </w:pPr>
      <w:bookmarkStart w:id="10630" w:name="_ETM_Q1_13582839"/>
      <w:bookmarkStart w:id="10631" w:name="_ETM_Q1_13582909"/>
      <w:bookmarkStart w:id="10632" w:name="_ETM_Q1_13583695"/>
      <w:bookmarkEnd w:id="10630"/>
      <w:bookmarkEnd w:id="10631"/>
      <w:bookmarkEnd w:id="10632"/>
    </w:p>
    <w:p w:rsidR="00EA796F" w:rsidRDefault="00EA796F" w:rsidP="00EA796F">
      <w:pPr>
        <w:pStyle w:val="af6"/>
        <w:keepNext/>
        <w:rPr>
          <w:rtl/>
        </w:rPr>
      </w:pPr>
      <w:bookmarkStart w:id="10633" w:name="ET_yor_5142_1394"/>
      <w:r w:rsidRPr="00EA796F">
        <w:rPr>
          <w:rStyle w:val="TagStyle"/>
          <w:rtl/>
        </w:rPr>
        <w:t xml:space="preserve"> &lt;&lt; יור &gt;&gt; </w:t>
      </w:r>
      <w:r>
        <w:rPr>
          <w:rtl/>
        </w:rPr>
        <w:t>היו"ר יוליה מלינובסקי:</w:t>
      </w:r>
      <w:r w:rsidRPr="00EA796F">
        <w:rPr>
          <w:rStyle w:val="TagStyle"/>
          <w:rtl/>
        </w:rPr>
        <w:t xml:space="preserve"> &lt;&lt; יור &gt;&gt;</w:t>
      </w:r>
      <w:r w:rsidR="00BD4CC1">
        <w:rPr>
          <w:rtl/>
        </w:rPr>
        <w:t xml:space="preserve"> </w:t>
      </w:r>
      <w:r>
        <w:rPr>
          <w:rtl/>
        </w:rPr>
        <w:t xml:space="preserve"> </w:t>
      </w:r>
      <w:bookmarkEnd w:id="10633"/>
    </w:p>
    <w:p w:rsidR="00EA796F" w:rsidRDefault="00EA796F" w:rsidP="00EA796F">
      <w:pPr>
        <w:pStyle w:val="KeepWithNext"/>
        <w:rPr>
          <w:rtl/>
          <w:lang w:eastAsia="he-IL"/>
        </w:rPr>
      </w:pPr>
    </w:p>
    <w:p w:rsidR="00EA796F" w:rsidRDefault="00EA796F" w:rsidP="00010DB5">
      <w:pPr>
        <w:rPr>
          <w:rtl/>
          <w:lang w:eastAsia="he-IL"/>
        </w:rPr>
      </w:pPr>
      <w:bookmarkStart w:id="10634" w:name="_ETM_Q1_13584107"/>
      <w:bookmarkStart w:id="10635" w:name="_ETM_Q1_13584143"/>
      <w:bookmarkEnd w:id="10634"/>
      <w:bookmarkEnd w:id="10635"/>
      <w:r>
        <w:rPr>
          <w:rFonts w:hint="cs"/>
          <w:rtl/>
          <w:lang w:eastAsia="he-IL"/>
        </w:rPr>
        <w:t xml:space="preserve">תודה רבה </w:t>
      </w:r>
      <w:bookmarkStart w:id="10636" w:name="_ETM_Q1_13585495"/>
      <w:bookmarkEnd w:id="10636"/>
      <w:r>
        <w:rPr>
          <w:rFonts w:hint="cs"/>
          <w:rtl/>
          <w:lang w:eastAsia="he-IL"/>
        </w:rPr>
        <w:t>לך. עמיחי פילבר.</w:t>
      </w:r>
      <w:bookmarkStart w:id="10637" w:name="_ETM_Q1_13588863"/>
      <w:bookmarkEnd w:id="10637"/>
      <w:r w:rsidR="00010DB5">
        <w:rPr>
          <w:rFonts w:hint="cs"/>
          <w:rtl/>
          <w:lang w:eastAsia="he-IL"/>
        </w:rPr>
        <w:t xml:space="preserve"> יש סדר בדברים אתה </w:t>
      </w:r>
      <w:bookmarkStart w:id="10638" w:name="_ETM_Q1_13593781"/>
      <w:bookmarkEnd w:id="10638"/>
      <w:r w:rsidR="00010DB5">
        <w:rPr>
          <w:rFonts w:hint="cs"/>
          <w:rtl/>
          <w:lang w:eastAsia="he-IL"/>
        </w:rPr>
        <w:t xml:space="preserve">תדבר, אחר כך כבוד הרב, אחר כך סקירה כלכלית </w:t>
      </w:r>
      <w:bookmarkStart w:id="10639" w:name="_ETM_Q1_13593425"/>
      <w:bookmarkEnd w:id="10639"/>
      <w:r w:rsidR="00010DB5">
        <w:rPr>
          <w:rFonts w:hint="cs"/>
          <w:rtl/>
          <w:lang w:eastAsia="he-IL"/>
        </w:rPr>
        <w:t>של ירושלים.</w:t>
      </w:r>
      <w:r w:rsidR="00BD4CC1">
        <w:rPr>
          <w:rFonts w:hint="cs"/>
          <w:rtl/>
          <w:lang w:eastAsia="he-IL"/>
        </w:rPr>
        <w:t xml:space="preserve"> </w:t>
      </w:r>
    </w:p>
    <w:p w:rsidR="00EA796F" w:rsidRDefault="00EA796F" w:rsidP="00EA796F">
      <w:pPr>
        <w:rPr>
          <w:rtl/>
          <w:lang w:eastAsia="he-IL"/>
        </w:rPr>
      </w:pPr>
      <w:bookmarkStart w:id="10640" w:name="_ETM_Q1_13597139"/>
      <w:bookmarkStart w:id="10641" w:name="_ETM_Q1_13597207"/>
      <w:bookmarkStart w:id="10642" w:name="_ETM_Q1_13588982"/>
      <w:bookmarkStart w:id="10643" w:name="_ETM_Q1_13590015"/>
      <w:bookmarkStart w:id="10644" w:name="_ETM_Q1_13591775"/>
      <w:bookmarkEnd w:id="10640"/>
      <w:bookmarkEnd w:id="10641"/>
      <w:bookmarkEnd w:id="10642"/>
      <w:bookmarkEnd w:id="10643"/>
      <w:bookmarkEnd w:id="10644"/>
    </w:p>
    <w:p w:rsidR="00EA796F" w:rsidRDefault="00EA796F" w:rsidP="00EA796F">
      <w:pPr>
        <w:pStyle w:val="af9"/>
        <w:keepNext/>
        <w:rPr>
          <w:rtl/>
          <w:lang w:eastAsia="he-IL"/>
        </w:rPr>
      </w:pPr>
      <w:bookmarkStart w:id="10645" w:name="ET_guest_עמיחי_פילבר_1395"/>
      <w:r w:rsidRPr="00EA796F">
        <w:rPr>
          <w:rStyle w:val="TagStyle"/>
          <w:rtl/>
        </w:rPr>
        <w:t xml:space="preserve"> &lt;&lt; אורח &gt;&gt; </w:t>
      </w:r>
      <w:r>
        <w:rPr>
          <w:rtl/>
          <w:lang w:eastAsia="he-IL"/>
        </w:rPr>
        <w:t>עמיחי פילבר:</w:t>
      </w:r>
      <w:r w:rsidRPr="00EA796F">
        <w:rPr>
          <w:rStyle w:val="TagStyle"/>
          <w:rtl/>
        </w:rPr>
        <w:t xml:space="preserve"> &lt;&lt; אורח &gt;&gt;</w:t>
      </w:r>
      <w:r w:rsidR="00BD4CC1">
        <w:rPr>
          <w:rtl/>
          <w:lang w:eastAsia="he-IL"/>
        </w:rPr>
        <w:t xml:space="preserve"> </w:t>
      </w:r>
      <w:r>
        <w:rPr>
          <w:rtl/>
          <w:lang w:eastAsia="he-IL"/>
        </w:rPr>
        <w:t xml:space="preserve"> </w:t>
      </w:r>
      <w:bookmarkEnd w:id="10645"/>
    </w:p>
    <w:p w:rsidR="00EA796F" w:rsidRDefault="00EA796F" w:rsidP="00EA796F">
      <w:pPr>
        <w:pStyle w:val="KeepWithNext"/>
        <w:rPr>
          <w:rtl/>
          <w:lang w:eastAsia="he-IL"/>
        </w:rPr>
      </w:pPr>
    </w:p>
    <w:p w:rsidR="00EA796F" w:rsidRDefault="00010DB5" w:rsidP="00EA796F">
      <w:pPr>
        <w:rPr>
          <w:rtl/>
          <w:lang w:eastAsia="he-IL"/>
        </w:rPr>
      </w:pPr>
      <w:bookmarkStart w:id="10646" w:name="_ETM_Q1_13589934"/>
      <w:bookmarkStart w:id="10647" w:name="_ETM_Q1_13589974"/>
      <w:bookmarkEnd w:id="10646"/>
      <w:bookmarkEnd w:id="10647"/>
      <w:r>
        <w:rPr>
          <w:rFonts w:hint="cs"/>
          <w:rtl/>
          <w:lang w:eastAsia="he-IL"/>
        </w:rPr>
        <w:t>הנושא הזה של פתיחת אזורי כשרות קיים היום במדינת ישראל, יש גוף ברבנות הראשית</w:t>
      </w:r>
      <w:bookmarkStart w:id="10648" w:name="_ETM_Q1_13603570"/>
      <w:bookmarkEnd w:id="10648"/>
      <w:r>
        <w:rPr>
          <w:rFonts w:hint="cs"/>
          <w:rtl/>
          <w:lang w:eastAsia="he-IL"/>
        </w:rPr>
        <w:t xml:space="preserve"> שנקרא גוף רבנות לכשרות ארצית וזה בעצם פתרון לכל היישובים</w:t>
      </w:r>
      <w:bookmarkStart w:id="10649" w:name="_ETM_Q1_13609938"/>
      <w:bookmarkEnd w:id="10649"/>
      <w:r>
        <w:rPr>
          <w:rFonts w:hint="cs"/>
          <w:rtl/>
          <w:lang w:eastAsia="he-IL"/>
        </w:rPr>
        <w:t xml:space="preserve"> הלא יהודיים שאין להם השגחה. הגוף הזה פעל בזמנו </w:t>
      </w:r>
      <w:bookmarkStart w:id="10650" w:name="_ETM_Q1_13615841"/>
      <w:bookmarkEnd w:id="10650"/>
      <w:r>
        <w:rPr>
          <w:rFonts w:hint="cs"/>
          <w:rtl/>
          <w:lang w:eastAsia="he-IL"/>
        </w:rPr>
        <w:t xml:space="preserve">דרך המועצה הדתית של נתניה, דרך הרב של נתניה, ולפני </w:t>
      </w:r>
      <w:bookmarkStart w:id="10651" w:name="_ETM_Q1_13618633"/>
      <w:bookmarkEnd w:id="10651"/>
      <w:r>
        <w:rPr>
          <w:rFonts w:hint="cs"/>
          <w:rtl/>
          <w:lang w:eastAsia="he-IL"/>
        </w:rPr>
        <w:t xml:space="preserve">כמה שנים העבירו אותו לאור עקיבא. אני הייתי בדיוק במשרד </w:t>
      </w:r>
      <w:bookmarkStart w:id="10652" w:name="_ETM_Q1_13619427"/>
      <w:bookmarkEnd w:id="10652"/>
      <w:r>
        <w:rPr>
          <w:rFonts w:hint="cs"/>
          <w:rtl/>
          <w:lang w:eastAsia="he-IL"/>
        </w:rPr>
        <w:t xml:space="preserve">בתקופה שהוא עבר, הדיונים שהתקיימו סביב איזה מועצה דתית תוכל </w:t>
      </w:r>
      <w:bookmarkStart w:id="10653" w:name="_ETM_Q1_13627923"/>
      <w:bookmarkEnd w:id="10653"/>
      <w:r>
        <w:rPr>
          <w:rFonts w:hint="cs"/>
          <w:rtl/>
          <w:lang w:eastAsia="he-IL"/>
        </w:rPr>
        <w:t xml:space="preserve">לתת כשרות ארצית ואיזה רב יוכל ולמצוא מועצה שגם הרב </w:t>
      </w:r>
      <w:bookmarkStart w:id="10654" w:name="_ETM_Q1_13629335"/>
      <w:bookmarkEnd w:id="10654"/>
      <w:r>
        <w:rPr>
          <w:rFonts w:hint="cs"/>
          <w:rtl/>
          <w:lang w:eastAsia="he-IL"/>
        </w:rPr>
        <w:t xml:space="preserve">וגם המועצה הדתית יכולים לתת את זה, נמשכו הרבה זמן </w:t>
      </w:r>
      <w:bookmarkStart w:id="10655" w:name="_ETM_Q1_13637930"/>
      <w:bookmarkEnd w:id="10655"/>
      <w:r>
        <w:rPr>
          <w:rFonts w:hint="cs"/>
          <w:rtl/>
          <w:lang w:eastAsia="he-IL"/>
        </w:rPr>
        <w:t>והתייחסו להרבה פרמטרים, גם הכלכליים וגם התפעוליים וגם הי</w:t>
      </w:r>
      <w:bookmarkStart w:id="10656" w:name="_ETM_Q1_13643399"/>
      <w:bookmarkEnd w:id="10656"/>
      <w:r>
        <w:rPr>
          <w:rFonts w:hint="cs"/>
          <w:rtl/>
          <w:lang w:eastAsia="he-IL"/>
        </w:rPr>
        <w:t>כולות של המועצה הדתית.</w:t>
      </w:r>
      <w:bookmarkStart w:id="10657" w:name="_ETM_Q1_13642267"/>
      <w:bookmarkEnd w:id="10657"/>
    </w:p>
    <w:p w:rsidR="00010DB5" w:rsidRDefault="00010DB5" w:rsidP="00EA796F">
      <w:pPr>
        <w:rPr>
          <w:rtl/>
          <w:lang w:eastAsia="he-IL"/>
        </w:rPr>
      </w:pPr>
      <w:bookmarkStart w:id="10658" w:name="_ETM_Q1_13642337"/>
      <w:bookmarkEnd w:id="10658"/>
    </w:p>
    <w:p w:rsidR="00010DB5" w:rsidRDefault="00010DB5" w:rsidP="00EA796F">
      <w:pPr>
        <w:rPr>
          <w:rtl/>
          <w:lang w:eastAsia="he-IL"/>
        </w:rPr>
      </w:pPr>
      <w:bookmarkStart w:id="10659" w:name="_ETM_Q1_13642411"/>
      <w:bookmarkStart w:id="10660" w:name="_ETM_Q1_13642467"/>
      <w:bookmarkEnd w:id="10659"/>
      <w:bookmarkEnd w:id="10660"/>
      <w:r>
        <w:rPr>
          <w:rFonts w:hint="cs"/>
          <w:rtl/>
          <w:lang w:eastAsia="he-IL"/>
        </w:rPr>
        <w:t xml:space="preserve">גם בחוק הזה אנחנו רואים שמועצה דתית </w:t>
      </w:r>
      <w:bookmarkStart w:id="10661" w:name="_ETM_Q1_13646243"/>
      <w:bookmarkEnd w:id="10661"/>
      <w:r>
        <w:rPr>
          <w:rFonts w:hint="cs"/>
          <w:rtl/>
          <w:lang w:eastAsia="he-IL"/>
        </w:rPr>
        <w:t xml:space="preserve">שרוצה להמשיך לתת כשרות, יש המון דרישות שדורשים ממנה, ופה </w:t>
      </w:r>
      <w:bookmarkStart w:id="10662" w:name="_ETM_Q1_13648029"/>
      <w:bookmarkEnd w:id="10662"/>
      <w:r>
        <w:rPr>
          <w:rFonts w:hint="cs"/>
          <w:rtl/>
          <w:lang w:eastAsia="he-IL"/>
        </w:rPr>
        <w:t>באים ואומרים בעצם כל רב מקומי שרוצה ללכת עכשיו לתת</w:t>
      </w:r>
      <w:bookmarkStart w:id="10663" w:name="_ETM_Q1_13655197"/>
      <w:bookmarkEnd w:id="10663"/>
      <w:r>
        <w:rPr>
          <w:rFonts w:hint="cs"/>
          <w:rtl/>
          <w:lang w:eastAsia="he-IL"/>
        </w:rPr>
        <w:t xml:space="preserve"> כשרות במקום אחר ייתן. בדוח מבקר המדינה יש פרק מיוחד </w:t>
      </w:r>
      <w:bookmarkStart w:id="10664" w:name="_ETM_Q1_13655109"/>
      <w:bookmarkEnd w:id="10664"/>
      <w:r>
        <w:rPr>
          <w:rFonts w:hint="cs"/>
          <w:rtl/>
          <w:lang w:eastAsia="he-IL"/>
        </w:rPr>
        <w:t xml:space="preserve">שמתייחס לרבנות לכשרות ארצית, על העלויות העודפות והיקרות של המנגנון </w:t>
      </w:r>
      <w:bookmarkStart w:id="10665" w:name="_ETM_Q1_13664237"/>
      <w:bookmarkEnd w:id="10665"/>
      <w:r>
        <w:rPr>
          <w:rFonts w:hint="cs"/>
          <w:rtl/>
          <w:lang w:eastAsia="he-IL"/>
        </w:rPr>
        <w:t>הזה, הרבנות הזאת גובה אגרה של עוד בין</w:t>
      </w:r>
      <w:bookmarkStart w:id="10666" w:name="_ETM_Q1_13668112"/>
      <w:bookmarkEnd w:id="10666"/>
      <w:r>
        <w:rPr>
          <w:rFonts w:hint="cs"/>
          <w:rtl/>
          <w:lang w:eastAsia="he-IL"/>
        </w:rPr>
        <w:t xml:space="preserve"> 500 ל-1,500 שקל מכל עסק בנוסף לאגרה הרגילה ולשכר המשגיח </w:t>
      </w:r>
      <w:bookmarkStart w:id="10667" w:name="_ETM_Q1_13670195"/>
      <w:bookmarkEnd w:id="10667"/>
      <w:r>
        <w:rPr>
          <w:rFonts w:hint="cs"/>
          <w:rtl/>
          <w:lang w:eastAsia="he-IL"/>
        </w:rPr>
        <w:t xml:space="preserve">כדי להפעיל את המנגנון הזה. צריך לתת על זה </w:t>
      </w:r>
      <w:bookmarkStart w:id="10668" w:name="_ETM_Q1_13677699"/>
      <w:bookmarkEnd w:id="10668"/>
      <w:r>
        <w:rPr>
          <w:rFonts w:hint="cs"/>
          <w:rtl/>
          <w:lang w:eastAsia="he-IL"/>
        </w:rPr>
        <w:t xml:space="preserve">את הדעת. </w:t>
      </w:r>
    </w:p>
    <w:p w:rsidR="00010DB5" w:rsidRDefault="00010DB5" w:rsidP="00EA796F">
      <w:pPr>
        <w:rPr>
          <w:rtl/>
          <w:lang w:eastAsia="he-IL"/>
        </w:rPr>
      </w:pPr>
      <w:bookmarkStart w:id="10669" w:name="_ETM_Q1_13678659"/>
      <w:bookmarkStart w:id="10670" w:name="_ETM_Q1_13678719"/>
      <w:bookmarkEnd w:id="10669"/>
      <w:bookmarkEnd w:id="10670"/>
    </w:p>
    <w:p w:rsidR="00010DB5" w:rsidRDefault="00010DB5" w:rsidP="00010DB5">
      <w:pPr>
        <w:pStyle w:val="af6"/>
        <w:keepNext/>
        <w:rPr>
          <w:rtl/>
        </w:rPr>
      </w:pPr>
      <w:bookmarkStart w:id="10671" w:name="ET_yor_5142_1396"/>
      <w:r w:rsidRPr="00010DB5">
        <w:rPr>
          <w:rStyle w:val="TagStyle"/>
          <w:rtl/>
        </w:rPr>
        <w:t xml:space="preserve"> &lt;&lt; יור &gt;&gt; </w:t>
      </w:r>
      <w:r>
        <w:rPr>
          <w:rtl/>
        </w:rPr>
        <w:t>היו"ר יוליה מלינובסקי:</w:t>
      </w:r>
      <w:r w:rsidRPr="00010DB5">
        <w:rPr>
          <w:rStyle w:val="TagStyle"/>
          <w:rtl/>
        </w:rPr>
        <w:t xml:space="preserve"> &lt;&lt; יור &gt;&gt;</w:t>
      </w:r>
      <w:r w:rsidR="00BD4CC1">
        <w:rPr>
          <w:rtl/>
        </w:rPr>
        <w:t xml:space="preserve"> </w:t>
      </w:r>
      <w:r>
        <w:rPr>
          <w:rtl/>
        </w:rPr>
        <w:t xml:space="preserve"> </w:t>
      </w:r>
      <w:bookmarkEnd w:id="10671"/>
    </w:p>
    <w:p w:rsidR="00010DB5" w:rsidRDefault="00010DB5" w:rsidP="00010DB5">
      <w:pPr>
        <w:pStyle w:val="KeepWithNext"/>
        <w:rPr>
          <w:rtl/>
          <w:lang w:eastAsia="he-IL"/>
        </w:rPr>
      </w:pPr>
    </w:p>
    <w:p w:rsidR="00010DB5" w:rsidRDefault="00010DB5" w:rsidP="00010DB5">
      <w:pPr>
        <w:rPr>
          <w:rtl/>
          <w:lang w:eastAsia="he-IL"/>
        </w:rPr>
      </w:pPr>
      <w:bookmarkStart w:id="10672" w:name="_ETM_Q1_13679882"/>
      <w:bookmarkStart w:id="10673" w:name="_ETM_Q1_13679926"/>
      <w:bookmarkEnd w:id="10672"/>
      <w:bookmarkEnd w:id="10673"/>
      <w:r>
        <w:rPr>
          <w:rFonts w:hint="cs"/>
          <w:rtl/>
          <w:lang w:eastAsia="he-IL"/>
        </w:rPr>
        <w:t>תודה רבה.</w:t>
      </w:r>
    </w:p>
    <w:p w:rsidR="00010DB5" w:rsidRDefault="00010DB5" w:rsidP="00010DB5">
      <w:pPr>
        <w:rPr>
          <w:rtl/>
          <w:lang w:eastAsia="he-IL"/>
        </w:rPr>
      </w:pPr>
      <w:bookmarkStart w:id="10674" w:name="_ETM_Q1_13681035"/>
      <w:bookmarkStart w:id="10675" w:name="_ETM_Q1_13681095"/>
      <w:bookmarkStart w:id="10676" w:name="_ETM_Q1_13681771"/>
      <w:bookmarkEnd w:id="10674"/>
      <w:bookmarkEnd w:id="10675"/>
      <w:bookmarkEnd w:id="10676"/>
    </w:p>
    <w:p w:rsidR="00010DB5" w:rsidRDefault="00010DB5" w:rsidP="00010DB5">
      <w:pPr>
        <w:pStyle w:val="a4"/>
        <w:keepNext/>
        <w:rPr>
          <w:rtl/>
        </w:rPr>
      </w:pPr>
      <w:bookmarkStart w:id="10677" w:name="ET_speaker_תומר_רוזנר_1397"/>
      <w:r w:rsidRPr="00010DB5">
        <w:rPr>
          <w:rStyle w:val="TagStyle"/>
          <w:rtl/>
        </w:rPr>
        <w:t xml:space="preserve"> &lt;&lt; דובר &gt;&gt; </w:t>
      </w:r>
      <w:r>
        <w:rPr>
          <w:rtl/>
        </w:rPr>
        <w:t>תומר רוזנר:</w:t>
      </w:r>
      <w:r w:rsidRPr="00010DB5">
        <w:rPr>
          <w:rStyle w:val="TagStyle"/>
          <w:rtl/>
        </w:rPr>
        <w:t xml:space="preserve"> &lt;&lt; דובר &gt;&gt;</w:t>
      </w:r>
      <w:r w:rsidR="00BD4CC1">
        <w:rPr>
          <w:rtl/>
        </w:rPr>
        <w:t xml:space="preserve"> </w:t>
      </w:r>
      <w:r>
        <w:rPr>
          <w:rtl/>
        </w:rPr>
        <w:t xml:space="preserve"> </w:t>
      </w:r>
      <w:bookmarkEnd w:id="10677"/>
    </w:p>
    <w:p w:rsidR="00010DB5" w:rsidRDefault="00010DB5" w:rsidP="00010DB5">
      <w:pPr>
        <w:pStyle w:val="KeepWithNext"/>
        <w:rPr>
          <w:rtl/>
          <w:lang w:eastAsia="he-IL"/>
        </w:rPr>
      </w:pPr>
    </w:p>
    <w:p w:rsidR="00010DB5" w:rsidRDefault="00010DB5" w:rsidP="00010DB5">
      <w:pPr>
        <w:rPr>
          <w:rtl/>
          <w:lang w:eastAsia="he-IL"/>
        </w:rPr>
      </w:pPr>
      <w:bookmarkStart w:id="10678" w:name="_ETM_Q1_13682172"/>
      <w:bookmarkStart w:id="10679" w:name="_ETM_Q1_13682226"/>
      <w:bookmarkEnd w:id="10678"/>
      <w:bookmarkEnd w:id="10679"/>
      <w:r>
        <w:rPr>
          <w:rFonts w:hint="cs"/>
          <w:rtl/>
          <w:lang w:eastAsia="he-IL"/>
        </w:rPr>
        <w:t>גילינו פה איזה שהיא טעות בהוראת התחילה</w:t>
      </w:r>
      <w:bookmarkStart w:id="10680" w:name="_ETM_Q1_13683913"/>
      <w:bookmarkEnd w:id="10680"/>
      <w:r>
        <w:rPr>
          <w:rFonts w:hint="cs"/>
          <w:rtl/>
          <w:lang w:eastAsia="he-IL"/>
        </w:rPr>
        <w:t xml:space="preserve"> שאנחנו רוצים להפנות את תשומת הלב. בהוראת התחילה שנכתבה </w:t>
      </w:r>
      <w:bookmarkStart w:id="10681" w:name="_ETM_Q1_13691993"/>
      <w:bookmarkEnd w:id="10681"/>
      <w:r>
        <w:rPr>
          <w:rFonts w:hint="cs"/>
          <w:rtl/>
          <w:lang w:eastAsia="he-IL"/>
        </w:rPr>
        <w:t xml:space="preserve">לגבי סעיף 13,שהוא יתחיל לחול מיידית, אז הבקשה הזאת </w:t>
      </w:r>
      <w:bookmarkStart w:id="10682" w:name="_ETM_Q1_13692299"/>
      <w:bookmarkEnd w:id="10682"/>
      <w:r>
        <w:rPr>
          <w:rFonts w:hint="cs"/>
          <w:rtl/>
          <w:lang w:eastAsia="he-IL"/>
        </w:rPr>
        <w:t xml:space="preserve">נבעה </w:t>
      </w:r>
      <w:r w:rsidR="00AE4C81">
        <w:rPr>
          <w:rFonts w:hint="cs"/>
          <w:rtl/>
          <w:lang w:eastAsia="he-IL"/>
        </w:rPr>
        <w:t xml:space="preserve">מכך שמלכתחילה ביקשו לבטל את סעיף 13 לחוק שמגדיר </w:t>
      </w:r>
      <w:bookmarkStart w:id="10683" w:name="_ETM_Q1_13701217"/>
      <w:bookmarkEnd w:id="10683"/>
      <w:r w:rsidR="00AE4C81">
        <w:rPr>
          <w:rFonts w:hint="cs"/>
          <w:rtl/>
          <w:lang w:eastAsia="he-IL"/>
        </w:rPr>
        <w:t>את רב העיר כעובד הציבור. מכיוון שרב העיר ממשיך להיות</w:t>
      </w:r>
      <w:bookmarkStart w:id="10684" w:name="_ETM_Q1_13702885"/>
      <w:bookmarkEnd w:id="10684"/>
      <w:r w:rsidR="00AE4C81">
        <w:rPr>
          <w:rFonts w:hint="cs"/>
          <w:rtl/>
          <w:lang w:eastAsia="he-IL"/>
        </w:rPr>
        <w:t xml:space="preserve"> בעל סמכות והם מבקשים כרגע שלא לבטל את סעיף 13</w:t>
      </w:r>
      <w:bookmarkStart w:id="10685" w:name="_ETM_Q1_13710808"/>
      <w:bookmarkEnd w:id="10685"/>
      <w:r w:rsidR="00AE4C81">
        <w:rPr>
          <w:rFonts w:hint="cs"/>
          <w:rtl/>
          <w:lang w:eastAsia="he-IL"/>
        </w:rPr>
        <w:t xml:space="preserve"> אז ההוראה הזאת, אין צורך בהתייחסות מיוחדת אליה</w:t>
      </w:r>
      <w:bookmarkStart w:id="10686" w:name="_ETM_Q1_13715925"/>
      <w:bookmarkEnd w:id="10686"/>
      <w:r w:rsidR="00AE4C81">
        <w:rPr>
          <w:rFonts w:hint="cs"/>
          <w:rtl/>
          <w:lang w:eastAsia="he-IL"/>
        </w:rPr>
        <w:t xml:space="preserve"> בהקשר הזה.</w:t>
      </w:r>
    </w:p>
    <w:p w:rsidR="00AE4C81" w:rsidRDefault="00AE4C81" w:rsidP="00010DB5">
      <w:pPr>
        <w:rPr>
          <w:rtl/>
          <w:lang w:eastAsia="he-IL"/>
        </w:rPr>
      </w:pPr>
      <w:bookmarkStart w:id="10687" w:name="_ETM_Q1_13717245"/>
      <w:bookmarkStart w:id="10688" w:name="_ETM_Q1_13717327"/>
      <w:bookmarkEnd w:id="10687"/>
      <w:bookmarkEnd w:id="10688"/>
    </w:p>
    <w:p w:rsidR="00AE4C81" w:rsidRDefault="00AE4C81" w:rsidP="00AE4C81">
      <w:pPr>
        <w:pStyle w:val="af6"/>
        <w:keepNext/>
        <w:rPr>
          <w:rtl/>
        </w:rPr>
      </w:pPr>
      <w:bookmarkStart w:id="10689" w:name="ET_yor_5142_1398"/>
      <w:r w:rsidRPr="00AE4C81">
        <w:rPr>
          <w:rStyle w:val="TagStyle"/>
          <w:rtl/>
        </w:rPr>
        <w:t xml:space="preserve"> &lt;&lt; יור &gt;&gt; </w:t>
      </w:r>
      <w:r>
        <w:rPr>
          <w:rtl/>
        </w:rPr>
        <w:t>היו"ר יוליה מלינובסקי:</w:t>
      </w:r>
      <w:r w:rsidRPr="00AE4C81">
        <w:rPr>
          <w:rStyle w:val="TagStyle"/>
          <w:rtl/>
        </w:rPr>
        <w:t xml:space="preserve"> &lt;&lt; יור &gt;&gt;</w:t>
      </w:r>
      <w:r w:rsidR="00BD4CC1">
        <w:rPr>
          <w:rtl/>
        </w:rPr>
        <w:t xml:space="preserve"> </w:t>
      </w:r>
      <w:r>
        <w:rPr>
          <w:rtl/>
        </w:rPr>
        <w:t xml:space="preserve"> </w:t>
      </w:r>
      <w:bookmarkEnd w:id="10689"/>
    </w:p>
    <w:p w:rsidR="00AE4C81" w:rsidRDefault="00AE4C81" w:rsidP="00AE4C81">
      <w:pPr>
        <w:pStyle w:val="KeepWithNext"/>
        <w:rPr>
          <w:rtl/>
          <w:lang w:eastAsia="he-IL"/>
        </w:rPr>
      </w:pPr>
    </w:p>
    <w:p w:rsidR="00AE4C81" w:rsidRDefault="00AE4C81" w:rsidP="00AE4C81">
      <w:pPr>
        <w:rPr>
          <w:rtl/>
          <w:lang w:eastAsia="he-IL"/>
        </w:rPr>
      </w:pPr>
      <w:bookmarkStart w:id="10690" w:name="_ETM_Q1_13718593"/>
      <w:bookmarkStart w:id="10691" w:name="_ETM_Q1_13718628"/>
      <w:bookmarkEnd w:id="10690"/>
      <w:bookmarkEnd w:id="10691"/>
      <w:r>
        <w:rPr>
          <w:rFonts w:hint="cs"/>
          <w:rtl/>
          <w:lang w:eastAsia="he-IL"/>
        </w:rPr>
        <w:t xml:space="preserve">אז מה עלינו לעשות? </w:t>
      </w:r>
    </w:p>
    <w:p w:rsidR="00AE4C81" w:rsidRDefault="00AE4C81" w:rsidP="00AE4C81">
      <w:pPr>
        <w:rPr>
          <w:rtl/>
          <w:lang w:eastAsia="he-IL"/>
        </w:rPr>
      </w:pPr>
      <w:bookmarkStart w:id="10692" w:name="_ETM_Q1_13715387"/>
      <w:bookmarkStart w:id="10693" w:name="_ETM_Q1_13715463"/>
      <w:bookmarkStart w:id="10694" w:name="_ETM_Q1_13716539"/>
      <w:bookmarkEnd w:id="10692"/>
      <w:bookmarkEnd w:id="10693"/>
      <w:bookmarkEnd w:id="10694"/>
    </w:p>
    <w:p w:rsidR="00AE4C81" w:rsidRDefault="00AE4C81" w:rsidP="00AE4C81">
      <w:pPr>
        <w:pStyle w:val="a4"/>
        <w:keepNext/>
        <w:rPr>
          <w:rtl/>
        </w:rPr>
      </w:pPr>
      <w:bookmarkStart w:id="10695" w:name="ET_speaker_תומר_רוזנר_1399"/>
      <w:r w:rsidRPr="00AE4C81">
        <w:rPr>
          <w:rStyle w:val="TagStyle"/>
          <w:rtl/>
        </w:rPr>
        <w:t xml:space="preserve"> &lt;&lt; דובר &gt;&gt; </w:t>
      </w:r>
      <w:r>
        <w:rPr>
          <w:rtl/>
        </w:rPr>
        <w:t>תומר רוזנר:</w:t>
      </w:r>
      <w:r w:rsidRPr="00AE4C81">
        <w:rPr>
          <w:rStyle w:val="TagStyle"/>
          <w:rtl/>
        </w:rPr>
        <w:t xml:space="preserve"> &lt;&lt; דובר &gt;&gt;</w:t>
      </w:r>
      <w:r w:rsidR="00BD4CC1">
        <w:rPr>
          <w:rtl/>
        </w:rPr>
        <w:t xml:space="preserve"> </w:t>
      </w:r>
      <w:r>
        <w:rPr>
          <w:rtl/>
        </w:rPr>
        <w:t xml:space="preserve"> </w:t>
      </w:r>
      <w:bookmarkEnd w:id="10695"/>
    </w:p>
    <w:p w:rsidR="00AE4C81" w:rsidRDefault="00AE4C81" w:rsidP="00AE4C81">
      <w:pPr>
        <w:pStyle w:val="KeepWithNext"/>
        <w:rPr>
          <w:rtl/>
          <w:lang w:eastAsia="he-IL"/>
        </w:rPr>
      </w:pPr>
    </w:p>
    <w:p w:rsidR="00AE4C81" w:rsidRDefault="00AE4C81" w:rsidP="00AE4C81">
      <w:pPr>
        <w:rPr>
          <w:rtl/>
          <w:lang w:eastAsia="he-IL"/>
        </w:rPr>
      </w:pPr>
      <w:bookmarkStart w:id="10696" w:name="_ETM_Q1_13716920"/>
      <w:bookmarkStart w:id="10697" w:name="_ETM_Q1_13716962"/>
      <w:bookmarkEnd w:id="10696"/>
      <w:bookmarkEnd w:id="10697"/>
      <w:r>
        <w:rPr>
          <w:rFonts w:hint="cs"/>
          <w:rtl/>
          <w:lang w:eastAsia="he-IL"/>
        </w:rPr>
        <w:t xml:space="preserve">היא ממשיכה לחול ולכן </w:t>
      </w:r>
      <w:bookmarkStart w:id="10698" w:name="_ETM_Q1_13722955"/>
      <w:bookmarkEnd w:id="10698"/>
      <w:r>
        <w:rPr>
          <w:rFonts w:hint="cs"/>
          <w:rtl/>
          <w:lang w:eastAsia="he-IL"/>
        </w:rPr>
        <w:t xml:space="preserve">אין צורך בהוראת התחילה המיוחדת. </w:t>
      </w:r>
    </w:p>
    <w:p w:rsidR="00AE4C81" w:rsidRDefault="00AE4C81" w:rsidP="00AE4C81">
      <w:pPr>
        <w:rPr>
          <w:rtl/>
          <w:lang w:eastAsia="he-IL"/>
        </w:rPr>
      </w:pPr>
      <w:bookmarkStart w:id="10699" w:name="_ETM_Q1_13726651"/>
      <w:bookmarkStart w:id="10700" w:name="_ETM_Q1_13726709"/>
      <w:bookmarkStart w:id="10701" w:name="_ETM_Q1_13727595"/>
      <w:bookmarkEnd w:id="10699"/>
      <w:bookmarkEnd w:id="10700"/>
      <w:bookmarkEnd w:id="10701"/>
    </w:p>
    <w:p w:rsidR="00AE4C81" w:rsidRDefault="00AE4C81" w:rsidP="00AE4C81">
      <w:pPr>
        <w:pStyle w:val="af6"/>
        <w:keepNext/>
        <w:rPr>
          <w:rtl/>
        </w:rPr>
      </w:pPr>
      <w:bookmarkStart w:id="10702" w:name="ET_yor_5142_1400"/>
      <w:r w:rsidRPr="00AE4C81">
        <w:rPr>
          <w:rStyle w:val="TagStyle"/>
          <w:rtl/>
        </w:rPr>
        <w:t xml:space="preserve"> &lt;&lt; יור &gt;&gt; </w:t>
      </w:r>
      <w:r>
        <w:rPr>
          <w:rtl/>
        </w:rPr>
        <w:t>היו"ר יוליה מלינובסקי:</w:t>
      </w:r>
      <w:r w:rsidRPr="00AE4C81">
        <w:rPr>
          <w:rStyle w:val="TagStyle"/>
          <w:rtl/>
        </w:rPr>
        <w:t xml:space="preserve"> &lt;&lt; יור &gt;&gt;</w:t>
      </w:r>
      <w:r w:rsidR="00BD4CC1">
        <w:rPr>
          <w:rtl/>
        </w:rPr>
        <w:t xml:space="preserve"> </w:t>
      </w:r>
      <w:r>
        <w:rPr>
          <w:rtl/>
        </w:rPr>
        <w:t xml:space="preserve"> </w:t>
      </w:r>
      <w:bookmarkEnd w:id="10702"/>
    </w:p>
    <w:p w:rsidR="00AE4C81" w:rsidRDefault="00AE4C81" w:rsidP="00AE4C81">
      <w:pPr>
        <w:pStyle w:val="KeepWithNext"/>
        <w:rPr>
          <w:rtl/>
          <w:lang w:eastAsia="he-IL"/>
        </w:rPr>
      </w:pPr>
    </w:p>
    <w:p w:rsidR="00AE4C81" w:rsidRDefault="00AE4C81" w:rsidP="00AE4C81">
      <w:pPr>
        <w:rPr>
          <w:rtl/>
          <w:lang w:eastAsia="he-IL"/>
        </w:rPr>
      </w:pPr>
      <w:bookmarkStart w:id="10703" w:name="_ETM_Q1_13728017"/>
      <w:bookmarkStart w:id="10704" w:name="_ETM_Q1_13728055"/>
      <w:bookmarkEnd w:id="10703"/>
      <w:bookmarkEnd w:id="10704"/>
      <w:r>
        <w:rPr>
          <w:rFonts w:hint="cs"/>
          <w:rtl/>
          <w:lang w:eastAsia="he-IL"/>
        </w:rPr>
        <w:t xml:space="preserve">יש לנו פה רבנים שהגיעו </w:t>
      </w:r>
      <w:bookmarkStart w:id="10705" w:name="_ETM_Q1_13730075"/>
      <w:bookmarkEnd w:id="10705"/>
      <w:r>
        <w:rPr>
          <w:rFonts w:hint="cs"/>
          <w:rtl/>
          <w:lang w:eastAsia="he-IL"/>
        </w:rPr>
        <w:t xml:space="preserve">במיוחד, סוף סוף אנחנו זכינו לנוכחות שלהם. </w:t>
      </w:r>
    </w:p>
    <w:p w:rsidR="00AE4C81" w:rsidRDefault="00AE4C81" w:rsidP="00AE4C81">
      <w:pPr>
        <w:rPr>
          <w:rtl/>
          <w:lang w:eastAsia="he-IL"/>
        </w:rPr>
      </w:pPr>
      <w:bookmarkStart w:id="10706" w:name="_ETM_Q1_13731843"/>
      <w:bookmarkStart w:id="10707" w:name="_ETM_Q1_13731908"/>
      <w:bookmarkEnd w:id="10706"/>
      <w:bookmarkEnd w:id="10707"/>
    </w:p>
    <w:p w:rsidR="00AE4C81" w:rsidRDefault="00AE4C81" w:rsidP="00AE4C81">
      <w:pPr>
        <w:pStyle w:val="a4"/>
        <w:keepNext/>
        <w:rPr>
          <w:rtl/>
        </w:rPr>
      </w:pPr>
      <w:bookmarkStart w:id="10708" w:name="ET_speaker_6166_1401"/>
      <w:r w:rsidRPr="00AE4C81">
        <w:rPr>
          <w:rStyle w:val="TagStyle"/>
          <w:rtl/>
        </w:rPr>
        <w:t xml:space="preserve"> &lt;&lt; דובר &gt;&gt; </w:t>
      </w:r>
      <w:r>
        <w:rPr>
          <w:rtl/>
        </w:rPr>
        <w:t>אורי מקלב (יהדות התורה):</w:t>
      </w:r>
      <w:r w:rsidRPr="00AE4C81">
        <w:rPr>
          <w:rStyle w:val="TagStyle"/>
          <w:rtl/>
        </w:rPr>
        <w:t xml:space="preserve"> &lt;&lt; דובר &gt;&gt;</w:t>
      </w:r>
      <w:r w:rsidR="00BD4CC1">
        <w:rPr>
          <w:rtl/>
        </w:rPr>
        <w:t xml:space="preserve"> </w:t>
      </w:r>
      <w:r>
        <w:rPr>
          <w:rtl/>
        </w:rPr>
        <w:t xml:space="preserve"> </w:t>
      </w:r>
      <w:bookmarkEnd w:id="10708"/>
    </w:p>
    <w:p w:rsidR="00AE4C81" w:rsidRDefault="00AE4C81" w:rsidP="00AE4C81">
      <w:pPr>
        <w:pStyle w:val="KeepWithNext"/>
        <w:rPr>
          <w:rtl/>
          <w:lang w:eastAsia="he-IL"/>
        </w:rPr>
      </w:pPr>
    </w:p>
    <w:p w:rsidR="00AE4C81" w:rsidRDefault="00AE4C81" w:rsidP="00AE4C81">
      <w:pPr>
        <w:rPr>
          <w:rtl/>
          <w:lang w:eastAsia="he-IL"/>
        </w:rPr>
      </w:pPr>
      <w:bookmarkStart w:id="10709" w:name="_ETM_Q1_13731373"/>
      <w:bookmarkStart w:id="10710" w:name="_ETM_Q1_13731410"/>
      <w:bookmarkEnd w:id="10709"/>
      <w:bookmarkEnd w:id="10710"/>
      <w:r>
        <w:rPr>
          <w:rFonts w:hint="cs"/>
          <w:rtl/>
          <w:lang w:eastAsia="he-IL"/>
        </w:rPr>
        <w:t xml:space="preserve">אני מוכן לחכות </w:t>
      </w:r>
      <w:bookmarkStart w:id="10711" w:name="_ETM_Q1_13733619"/>
      <w:bookmarkEnd w:id="10711"/>
      <w:r>
        <w:rPr>
          <w:rFonts w:hint="cs"/>
          <w:rtl/>
          <w:lang w:eastAsia="he-IL"/>
        </w:rPr>
        <w:t xml:space="preserve">לרבנים. </w:t>
      </w:r>
    </w:p>
    <w:p w:rsidR="00AE4C81" w:rsidRDefault="00AE4C81" w:rsidP="00AE4C81">
      <w:pPr>
        <w:rPr>
          <w:rtl/>
          <w:lang w:eastAsia="he-IL"/>
        </w:rPr>
      </w:pPr>
      <w:bookmarkStart w:id="10712" w:name="_ETM_Q1_13729837"/>
      <w:bookmarkStart w:id="10713" w:name="_ETM_Q1_13729898"/>
      <w:bookmarkEnd w:id="10712"/>
      <w:bookmarkEnd w:id="10713"/>
    </w:p>
    <w:p w:rsidR="00AE4C81" w:rsidRDefault="00AE4C81" w:rsidP="00AE4C81">
      <w:pPr>
        <w:pStyle w:val="af6"/>
        <w:keepNext/>
        <w:rPr>
          <w:rtl/>
        </w:rPr>
      </w:pPr>
      <w:bookmarkStart w:id="10714" w:name="ET_yor_5142_1402"/>
      <w:r w:rsidRPr="00AE4C81">
        <w:rPr>
          <w:rStyle w:val="TagStyle"/>
          <w:rtl/>
        </w:rPr>
        <w:t xml:space="preserve"> &lt;&lt; יור &gt;&gt; </w:t>
      </w:r>
      <w:r>
        <w:rPr>
          <w:rtl/>
        </w:rPr>
        <w:t>היו"ר יוליה מלינובסקי:</w:t>
      </w:r>
      <w:r w:rsidRPr="00AE4C81">
        <w:rPr>
          <w:rStyle w:val="TagStyle"/>
          <w:rtl/>
        </w:rPr>
        <w:t xml:space="preserve"> &lt;&lt; יור &gt;&gt;</w:t>
      </w:r>
      <w:r w:rsidR="00BD4CC1">
        <w:rPr>
          <w:rtl/>
        </w:rPr>
        <w:t xml:space="preserve"> </w:t>
      </w:r>
      <w:r>
        <w:rPr>
          <w:rtl/>
        </w:rPr>
        <w:t xml:space="preserve"> </w:t>
      </w:r>
      <w:bookmarkEnd w:id="10714"/>
    </w:p>
    <w:p w:rsidR="00AE4C81" w:rsidRDefault="00AE4C81" w:rsidP="00AE4C81">
      <w:pPr>
        <w:pStyle w:val="KeepWithNext"/>
        <w:rPr>
          <w:rtl/>
          <w:lang w:eastAsia="he-IL"/>
        </w:rPr>
      </w:pPr>
    </w:p>
    <w:p w:rsidR="00AE4C81" w:rsidRDefault="00AE4C81" w:rsidP="00AE4C81">
      <w:pPr>
        <w:rPr>
          <w:rtl/>
          <w:lang w:eastAsia="he-IL"/>
        </w:rPr>
      </w:pPr>
      <w:bookmarkStart w:id="10715" w:name="_ETM_Q1_13731786"/>
      <w:bookmarkStart w:id="10716" w:name="_ETM_Q1_13731821"/>
      <w:bookmarkEnd w:id="10715"/>
      <w:bookmarkEnd w:id="10716"/>
      <w:r>
        <w:rPr>
          <w:rFonts w:hint="cs"/>
          <w:rtl/>
          <w:lang w:eastAsia="he-IL"/>
        </w:rPr>
        <w:t xml:space="preserve">אותך אני רואה כל יום, הגיע אלינו לפה אורח, אתם </w:t>
      </w:r>
      <w:bookmarkStart w:id="10717" w:name="_ETM_Q1_13732225"/>
      <w:bookmarkEnd w:id="10717"/>
      <w:r>
        <w:rPr>
          <w:rFonts w:hint="cs"/>
          <w:rtl/>
          <w:lang w:eastAsia="he-IL"/>
        </w:rPr>
        <w:t xml:space="preserve">ביקשתם דוח כלכלי. </w:t>
      </w:r>
      <w:bookmarkStart w:id="10718" w:name="_ETM_Q1_13736843"/>
      <w:bookmarkStart w:id="10719" w:name="_ETM_Q1_13735607"/>
      <w:bookmarkEnd w:id="10718"/>
      <w:bookmarkEnd w:id="10719"/>
      <w:r>
        <w:rPr>
          <w:rFonts w:hint="cs"/>
          <w:rtl/>
          <w:lang w:eastAsia="he-IL"/>
        </w:rPr>
        <w:t xml:space="preserve">אני רוצה לסיים את הישיבה עכשיו, </w:t>
      </w:r>
      <w:bookmarkStart w:id="10720" w:name="_ETM_Q1_13737866"/>
      <w:bookmarkEnd w:id="10720"/>
      <w:r>
        <w:rPr>
          <w:rFonts w:hint="cs"/>
          <w:rtl/>
          <w:lang w:eastAsia="he-IL"/>
        </w:rPr>
        <w:t xml:space="preserve">אתם ביקשתם תפילה, לא אני ביקשתי תפילה. אתם אמרתם לי </w:t>
      </w:r>
      <w:bookmarkStart w:id="10721" w:name="_ETM_Q1_13744537"/>
      <w:bookmarkEnd w:id="10721"/>
      <w:r>
        <w:rPr>
          <w:rFonts w:hint="cs"/>
          <w:rtl/>
          <w:lang w:eastAsia="he-IL"/>
        </w:rPr>
        <w:t xml:space="preserve">אחת וחצי, אז תכבדו את עצמכם. </w:t>
      </w:r>
    </w:p>
    <w:p w:rsidR="00AE4C81" w:rsidRDefault="00AE4C81" w:rsidP="00AE4C81">
      <w:pPr>
        <w:rPr>
          <w:rtl/>
          <w:lang w:eastAsia="he-IL"/>
        </w:rPr>
      </w:pPr>
      <w:bookmarkStart w:id="10722" w:name="_ETM_Q1_13735826"/>
      <w:bookmarkEnd w:id="10722"/>
    </w:p>
    <w:p w:rsidR="00AE4C81" w:rsidRDefault="00AE4C81" w:rsidP="00AE4C81">
      <w:pPr>
        <w:pStyle w:val="a4"/>
        <w:keepNext/>
        <w:rPr>
          <w:rtl/>
        </w:rPr>
      </w:pPr>
      <w:bookmarkStart w:id="10723" w:name="ET_speaker_6166_1403"/>
      <w:r w:rsidRPr="00AE4C81">
        <w:rPr>
          <w:rStyle w:val="TagStyle"/>
          <w:rtl/>
        </w:rPr>
        <w:t xml:space="preserve"> &lt;&lt; דובר &gt;&gt; </w:t>
      </w:r>
      <w:r>
        <w:rPr>
          <w:rtl/>
        </w:rPr>
        <w:t>אורי מקלב (יהדות התורה):</w:t>
      </w:r>
      <w:r w:rsidRPr="00AE4C81">
        <w:rPr>
          <w:rStyle w:val="TagStyle"/>
          <w:rtl/>
        </w:rPr>
        <w:t xml:space="preserve"> &lt;&lt; דובר &gt;&gt;</w:t>
      </w:r>
      <w:r w:rsidR="00BD4CC1">
        <w:rPr>
          <w:rtl/>
        </w:rPr>
        <w:t xml:space="preserve"> </w:t>
      </w:r>
      <w:r>
        <w:rPr>
          <w:rtl/>
        </w:rPr>
        <w:t xml:space="preserve"> </w:t>
      </w:r>
      <w:bookmarkEnd w:id="10723"/>
    </w:p>
    <w:p w:rsidR="00AE4C81" w:rsidRDefault="00AE4C81" w:rsidP="00AE4C81">
      <w:pPr>
        <w:pStyle w:val="KeepWithNext"/>
        <w:rPr>
          <w:rtl/>
          <w:lang w:eastAsia="he-IL"/>
        </w:rPr>
      </w:pPr>
    </w:p>
    <w:p w:rsidR="00AE4C81" w:rsidRDefault="00AE4C81" w:rsidP="00AE4C81">
      <w:pPr>
        <w:rPr>
          <w:rtl/>
          <w:lang w:eastAsia="he-IL"/>
        </w:rPr>
      </w:pPr>
      <w:bookmarkStart w:id="10724" w:name="_ETM_Q1_13737681"/>
      <w:bookmarkStart w:id="10725" w:name="_ETM_Q1_13737762"/>
      <w:bookmarkEnd w:id="10724"/>
      <w:bookmarkEnd w:id="10725"/>
      <w:r>
        <w:rPr>
          <w:rFonts w:hint="cs"/>
          <w:rtl/>
          <w:lang w:eastAsia="he-IL"/>
        </w:rPr>
        <w:t>את ההתייחסות, אנחנו לא מדברים עכשיו</w:t>
      </w:r>
      <w:bookmarkStart w:id="10726" w:name="_ETM_Q1_13744817"/>
      <w:bookmarkEnd w:id="10726"/>
      <w:r>
        <w:rPr>
          <w:rFonts w:hint="cs"/>
          <w:rtl/>
          <w:lang w:eastAsia="he-IL"/>
        </w:rPr>
        <w:t xml:space="preserve"> - - - </w:t>
      </w:r>
    </w:p>
    <w:p w:rsidR="00AE4C81" w:rsidRDefault="00AE4C81" w:rsidP="00AE4C81">
      <w:pPr>
        <w:rPr>
          <w:rtl/>
          <w:lang w:eastAsia="he-IL"/>
        </w:rPr>
      </w:pPr>
      <w:bookmarkStart w:id="10727" w:name="_ETM_Q1_13745219"/>
      <w:bookmarkStart w:id="10728" w:name="_ETM_Q1_13745282"/>
      <w:bookmarkStart w:id="10729" w:name="_ETM_Q1_13746515"/>
      <w:bookmarkEnd w:id="10727"/>
      <w:bookmarkEnd w:id="10728"/>
      <w:bookmarkEnd w:id="10729"/>
    </w:p>
    <w:p w:rsidR="00AE4C81" w:rsidRDefault="00AE4C81" w:rsidP="00AE4C81">
      <w:pPr>
        <w:pStyle w:val="af6"/>
        <w:keepNext/>
        <w:rPr>
          <w:rtl/>
        </w:rPr>
      </w:pPr>
      <w:bookmarkStart w:id="10730" w:name="ET_yor_5142_1404"/>
      <w:r w:rsidRPr="00AE4C81">
        <w:rPr>
          <w:rStyle w:val="TagStyle"/>
          <w:rtl/>
        </w:rPr>
        <w:t xml:space="preserve"> &lt;&lt; יור &gt;&gt; </w:t>
      </w:r>
      <w:r>
        <w:rPr>
          <w:rtl/>
        </w:rPr>
        <w:t>היו"ר יוליה מלינובסקי:</w:t>
      </w:r>
      <w:r w:rsidRPr="00AE4C81">
        <w:rPr>
          <w:rStyle w:val="TagStyle"/>
          <w:rtl/>
        </w:rPr>
        <w:t xml:space="preserve"> &lt;&lt; יור &gt;&gt;</w:t>
      </w:r>
      <w:r w:rsidR="00BD4CC1">
        <w:rPr>
          <w:rtl/>
        </w:rPr>
        <w:t xml:space="preserve"> </w:t>
      </w:r>
      <w:r>
        <w:rPr>
          <w:rtl/>
        </w:rPr>
        <w:t xml:space="preserve"> </w:t>
      </w:r>
      <w:bookmarkEnd w:id="10730"/>
    </w:p>
    <w:p w:rsidR="00AE4C81" w:rsidRDefault="00AE4C81" w:rsidP="00AE4C81">
      <w:pPr>
        <w:pStyle w:val="KeepWithNext"/>
        <w:rPr>
          <w:rtl/>
          <w:lang w:eastAsia="he-IL"/>
        </w:rPr>
      </w:pPr>
    </w:p>
    <w:p w:rsidR="00AE4C81" w:rsidRDefault="00AE4C81" w:rsidP="00AE4C81">
      <w:pPr>
        <w:rPr>
          <w:rtl/>
          <w:lang w:eastAsia="he-IL"/>
        </w:rPr>
      </w:pPr>
      <w:bookmarkStart w:id="10731" w:name="_ETM_Q1_13746906"/>
      <w:bookmarkStart w:id="10732" w:name="_ETM_Q1_13746942"/>
      <w:bookmarkEnd w:id="10731"/>
      <w:bookmarkEnd w:id="10732"/>
      <w:r>
        <w:rPr>
          <w:rFonts w:hint="cs"/>
          <w:rtl/>
          <w:lang w:eastAsia="he-IL"/>
        </w:rPr>
        <w:t xml:space="preserve">תן לי עכשיו שכבוד הרב ידבר, הרב יצחק לוי, רב העיר נשר, גם חבר </w:t>
      </w:r>
      <w:bookmarkStart w:id="10733" w:name="_ETM_Q1_13753839"/>
      <w:bookmarkEnd w:id="10733"/>
      <w:r>
        <w:rPr>
          <w:rFonts w:hint="cs"/>
          <w:rtl/>
          <w:lang w:eastAsia="he-IL"/>
        </w:rPr>
        <w:t>מועצת הרבנות הראשית.</w:t>
      </w:r>
    </w:p>
    <w:p w:rsidR="00AE4C81" w:rsidRDefault="00AE4C81" w:rsidP="00AE4C81">
      <w:pPr>
        <w:rPr>
          <w:rtl/>
          <w:lang w:eastAsia="he-IL"/>
        </w:rPr>
      </w:pPr>
      <w:bookmarkStart w:id="10734" w:name="_ETM_Q1_13751293"/>
      <w:bookmarkStart w:id="10735" w:name="_ETM_Q1_13751366"/>
      <w:bookmarkStart w:id="10736" w:name="_ETM_Q1_13752317"/>
      <w:bookmarkEnd w:id="10734"/>
      <w:bookmarkEnd w:id="10735"/>
      <w:bookmarkEnd w:id="10736"/>
    </w:p>
    <w:p w:rsidR="00AE4C81" w:rsidRDefault="00AE4C81" w:rsidP="00AE4C81">
      <w:pPr>
        <w:pStyle w:val="af9"/>
        <w:keepNext/>
        <w:rPr>
          <w:rtl/>
          <w:lang w:eastAsia="he-IL"/>
        </w:rPr>
      </w:pPr>
      <w:bookmarkStart w:id="10737" w:name="ET_guest_יצחק_לוי_1405"/>
      <w:r w:rsidRPr="00AE4C81">
        <w:rPr>
          <w:rStyle w:val="TagStyle"/>
          <w:rtl/>
        </w:rPr>
        <w:t xml:space="preserve"> &lt;&lt; אורח &gt;&gt; </w:t>
      </w:r>
      <w:r>
        <w:rPr>
          <w:rtl/>
          <w:lang w:eastAsia="he-IL"/>
        </w:rPr>
        <w:t>יצחק לוי:</w:t>
      </w:r>
      <w:r w:rsidRPr="00AE4C81">
        <w:rPr>
          <w:rStyle w:val="TagStyle"/>
          <w:rtl/>
        </w:rPr>
        <w:t xml:space="preserve"> &lt;&lt; אורח &gt;&gt;</w:t>
      </w:r>
      <w:r w:rsidR="00BD4CC1">
        <w:rPr>
          <w:rtl/>
          <w:lang w:eastAsia="he-IL"/>
        </w:rPr>
        <w:t xml:space="preserve"> </w:t>
      </w:r>
      <w:r>
        <w:rPr>
          <w:rtl/>
          <w:lang w:eastAsia="he-IL"/>
        </w:rPr>
        <w:t xml:space="preserve"> </w:t>
      </w:r>
      <w:bookmarkEnd w:id="10737"/>
    </w:p>
    <w:p w:rsidR="00AE4C81" w:rsidRDefault="00AE4C81" w:rsidP="00AE4C81">
      <w:pPr>
        <w:pStyle w:val="KeepWithNext"/>
        <w:rPr>
          <w:rtl/>
          <w:lang w:eastAsia="he-IL"/>
        </w:rPr>
      </w:pPr>
    </w:p>
    <w:p w:rsidR="0048742D" w:rsidRDefault="00AE4C81" w:rsidP="00AE4C81">
      <w:pPr>
        <w:rPr>
          <w:rtl/>
          <w:lang w:eastAsia="he-IL"/>
        </w:rPr>
      </w:pPr>
      <w:bookmarkStart w:id="10738" w:name="_ETM_Q1_13752709"/>
      <w:bookmarkStart w:id="10739" w:name="_ETM_Q1_13752743"/>
      <w:bookmarkEnd w:id="10738"/>
      <w:bookmarkEnd w:id="10739"/>
      <w:r>
        <w:rPr>
          <w:rFonts w:hint="cs"/>
          <w:rtl/>
          <w:lang w:eastAsia="he-IL"/>
        </w:rPr>
        <w:t xml:space="preserve">נכון. שלום וברכה לכולם. בנוסף לזה אני </w:t>
      </w:r>
      <w:bookmarkStart w:id="10740" w:name="_ETM_Q1_13758341"/>
      <w:bookmarkEnd w:id="10740"/>
      <w:r>
        <w:rPr>
          <w:rFonts w:hint="cs"/>
          <w:rtl/>
          <w:lang w:eastAsia="he-IL"/>
        </w:rPr>
        <w:t>גם חבר ועדת כשרות ברבנות הראשית, חבר ועדת יבוא.</w:t>
      </w:r>
      <w:bookmarkStart w:id="10741" w:name="_ETM_Q1_13776943"/>
      <w:bookmarkEnd w:id="10741"/>
      <w:r>
        <w:rPr>
          <w:rFonts w:hint="cs"/>
          <w:rtl/>
          <w:lang w:eastAsia="he-IL"/>
        </w:rPr>
        <w:t xml:space="preserve"> אני חייב לציין קודם כל שאנחנו המומים מזה שהולכים לפרק </w:t>
      </w:r>
      <w:bookmarkStart w:id="10742" w:name="_ETM_Q1_13783865"/>
      <w:bookmarkEnd w:id="10742"/>
      <w:r>
        <w:rPr>
          <w:rFonts w:hint="cs"/>
          <w:rtl/>
          <w:lang w:eastAsia="he-IL"/>
        </w:rPr>
        <w:t xml:space="preserve">את כל הכשרות של הרבנות, אני גם אסביר למה זה </w:t>
      </w:r>
      <w:bookmarkStart w:id="10743" w:name="_ETM_Q1_13783576"/>
      <w:bookmarkEnd w:id="10743"/>
      <w:r>
        <w:rPr>
          <w:rFonts w:hint="cs"/>
          <w:rtl/>
          <w:lang w:eastAsia="he-IL"/>
        </w:rPr>
        <w:t xml:space="preserve">נקרא לפרק, </w:t>
      </w:r>
      <w:r w:rsidR="00982C6A">
        <w:rPr>
          <w:rFonts w:hint="cs"/>
          <w:rtl/>
          <w:lang w:eastAsia="he-IL"/>
        </w:rPr>
        <w:t xml:space="preserve">אבל בלי לבדוק את הבעיות. אני אחראי על </w:t>
      </w:r>
      <w:bookmarkStart w:id="10744" w:name="_ETM_Q1_13791856"/>
      <w:bookmarkEnd w:id="10744"/>
      <w:r w:rsidR="00982C6A">
        <w:rPr>
          <w:rFonts w:hint="cs"/>
          <w:rtl/>
          <w:lang w:eastAsia="he-IL"/>
        </w:rPr>
        <w:t xml:space="preserve">כשרות בחיפה, יש שם 500 עסקים, עיר גדולה בישראל, </w:t>
      </w:r>
      <w:bookmarkStart w:id="10745" w:name="_ETM_Q1_13797105"/>
      <w:bookmarkEnd w:id="10745"/>
      <w:r w:rsidR="00982C6A">
        <w:rPr>
          <w:rFonts w:hint="cs"/>
          <w:rtl/>
          <w:lang w:eastAsia="he-IL"/>
        </w:rPr>
        <w:t xml:space="preserve">בנוסף לרבנות בנשר, בנוסף לזה, כפי שהזכרתי, שאני יושב </w:t>
      </w:r>
      <w:bookmarkStart w:id="10746" w:name="_ETM_Q1_13800292"/>
      <w:bookmarkEnd w:id="10746"/>
      <w:r w:rsidR="00982C6A">
        <w:rPr>
          <w:rFonts w:hint="cs"/>
          <w:rtl/>
          <w:lang w:eastAsia="he-IL"/>
        </w:rPr>
        <w:t xml:space="preserve">ברבנות הראשית אחראי על ועדת כשרות ויבוא. </w:t>
      </w:r>
    </w:p>
    <w:p w:rsidR="0048742D" w:rsidRDefault="0048742D" w:rsidP="00AE4C81">
      <w:pPr>
        <w:rPr>
          <w:rtl/>
          <w:lang w:eastAsia="he-IL"/>
        </w:rPr>
      </w:pPr>
      <w:bookmarkStart w:id="10747" w:name="_ETM_Q1_13813198"/>
      <w:bookmarkStart w:id="10748" w:name="_ETM_Q1_13813251"/>
      <w:bookmarkEnd w:id="10747"/>
      <w:bookmarkEnd w:id="10748"/>
    </w:p>
    <w:p w:rsidR="00982C6A" w:rsidRDefault="00982C6A" w:rsidP="00496BB4">
      <w:pPr>
        <w:rPr>
          <w:rtl/>
          <w:lang w:eastAsia="he-IL"/>
        </w:rPr>
      </w:pPr>
      <w:bookmarkStart w:id="10749" w:name="_ETM_Q1_13813341"/>
      <w:bookmarkStart w:id="10750" w:name="_ETM_Q1_13813393"/>
      <w:bookmarkEnd w:id="10749"/>
      <w:bookmarkEnd w:id="10750"/>
      <w:r>
        <w:rPr>
          <w:rFonts w:hint="cs"/>
          <w:rtl/>
          <w:lang w:eastAsia="he-IL"/>
        </w:rPr>
        <w:t xml:space="preserve">אם היו </w:t>
      </w:r>
      <w:bookmarkStart w:id="10751" w:name="_ETM_Q1_13803722"/>
      <w:bookmarkEnd w:id="10751"/>
      <w:r>
        <w:rPr>
          <w:rFonts w:hint="cs"/>
          <w:rtl/>
          <w:lang w:eastAsia="he-IL"/>
        </w:rPr>
        <w:t xml:space="preserve">רוצים לפתור את הבעיות, אם ישנן, היו צריכים קודם </w:t>
      </w:r>
      <w:bookmarkStart w:id="10752" w:name="_ETM_Q1_13805584"/>
      <w:bookmarkEnd w:id="10752"/>
      <w:r>
        <w:rPr>
          <w:rFonts w:hint="cs"/>
          <w:rtl/>
          <w:lang w:eastAsia="he-IL"/>
        </w:rPr>
        <w:t xml:space="preserve">כל לבוא אלינו, לבדוק מה הבעיות ומה הדרכים לפתור. </w:t>
      </w:r>
      <w:bookmarkStart w:id="10753" w:name="_ETM_Q1_13806730"/>
      <w:bookmarkStart w:id="10754" w:name="_ETM_Q1_13806806"/>
      <w:bookmarkStart w:id="10755" w:name="_ETM_Q1_13806890"/>
      <w:bookmarkStart w:id="10756" w:name="_ETM_Q1_13807137"/>
      <w:bookmarkEnd w:id="10753"/>
      <w:bookmarkEnd w:id="10754"/>
      <w:bookmarkEnd w:id="10755"/>
      <w:bookmarkEnd w:id="10756"/>
      <w:r>
        <w:rPr>
          <w:rFonts w:hint="cs"/>
          <w:rtl/>
          <w:lang w:eastAsia="he-IL"/>
        </w:rPr>
        <w:t>זה</w:t>
      </w:r>
      <w:bookmarkStart w:id="10757" w:name="_ETM_Q1_13810297"/>
      <w:bookmarkEnd w:id="10757"/>
      <w:r>
        <w:rPr>
          <w:rFonts w:hint="cs"/>
          <w:rtl/>
          <w:lang w:eastAsia="he-IL"/>
        </w:rPr>
        <w:t xml:space="preserve"> מזכיר לי כמו אחד שקנה בית וראה טיח מקולף בחו</w:t>
      </w:r>
      <w:bookmarkStart w:id="10758" w:name="_ETM_Q1_13813315"/>
      <w:bookmarkEnd w:id="10758"/>
      <w:r>
        <w:rPr>
          <w:rFonts w:hint="cs"/>
          <w:rtl/>
          <w:lang w:eastAsia="he-IL"/>
        </w:rPr>
        <w:t xml:space="preserve">ץ, בלי לבדוק מה השיפוץ שדרוש לבית הוא בא עם </w:t>
      </w:r>
      <w:bookmarkStart w:id="10759" w:name="_ETM_Q1_13817015"/>
      <w:bookmarkEnd w:id="10759"/>
      <w:r>
        <w:rPr>
          <w:rFonts w:hint="cs"/>
          <w:rtl/>
          <w:lang w:eastAsia="he-IL"/>
        </w:rPr>
        <w:t>שופל ומוריד את כל הבית, לבנות אותו מחדש. יכול להיות</w:t>
      </w:r>
      <w:bookmarkStart w:id="10760" w:name="_ETM_Q1_13817584"/>
      <w:bookmarkEnd w:id="10760"/>
      <w:r>
        <w:rPr>
          <w:rFonts w:hint="cs"/>
          <w:rtl/>
          <w:lang w:eastAsia="he-IL"/>
        </w:rPr>
        <w:t xml:space="preserve"> שצריך קצת טיח וזה הכול.</w:t>
      </w:r>
      <w:bookmarkStart w:id="10761" w:name="_ETM_Q1_13818029"/>
      <w:bookmarkStart w:id="10762" w:name="_ETM_Q1_13824429"/>
      <w:bookmarkEnd w:id="10761"/>
      <w:bookmarkEnd w:id="10762"/>
    </w:p>
    <w:p w:rsidR="0048742D" w:rsidRDefault="0048742D" w:rsidP="0048742D">
      <w:pPr>
        <w:rPr>
          <w:rtl/>
          <w:lang w:eastAsia="he-IL"/>
        </w:rPr>
      </w:pPr>
      <w:bookmarkStart w:id="10763" w:name="_ETM_Q1_13824502"/>
      <w:bookmarkEnd w:id="10763"/>
    </w:p>
    <w:p w:rsidR="0048742D" w:rsidRDefault="0048742D" w:rsidP="0048742D">
      <w:pPr>
        <w:rPr>
          <w:rtl/>
          <w:lang w:eastAsia="he-IL"/>
        </w:rPr>
      </w:pPr>
      <w:bookmarkStart w:id="10764" w:name="_ETM_Q1_13824893"/>
      <w:bookmarkStart w:id="10765" w:name="_ETM_Q1_13824955"/>
      <w:bookmarkEnd w:id="10764"/>
      <w:bookmarkEnd w:id="10765"/>
      <w:r>
        <w:rPr>
          <w:rFonts w:hint="cs"/>
          <w:rtl/>
          <w:lang w:eastAsia="he-IL"/>
        </w:rPr>
        <w:t xml:space="preserve">לגופם של </w:t>
      </w:r>
      <w:bookmarkStart w:id="10766" w:name="_ETM_Q1_13826085"/>
      <w:bookmarkEnd w:id="10766"/>
      <w:r>
        <w:rPr>
          <w:rFonts w:hint="cs"/>
          <w:rtl/>
          <w:lang w:eastAsia="he-IL"/>
        </w:rPr>
        <w:t xml:space="preserve">דברים, הנושא פה, מה שבאים לקעקע, מה שהכי </w:t>
      </w:r>
      <w:bookmarkStart w:id="10767" w:name="_ETM_Q1_13829199"/>
      <w:bookmarkEnd w:id="10767"/>
      <w:r>
        <w:rPr>
          <w:rFonts w:hint="cs"/>
          <w:rtl/>
          <w:lang w:eastAsia="he-IL"/>
        </w:rPr>
        <w:t xml:space="preserve">מפריע לי, אני בתור רב בישראל, את הסמכות של רב. </w:t>
      </w:r>
      <w:bookmarkStart w:id="10768" w:name="_ETM_Q1_13830909"/>
      <w:bookmarkEnd w:id="10768"/>
      <w:r>
        <w:rPr>
          <w:rFonts w:hint="cs"/>
          <w:rtl/>
          <w:lang w:eastAsia="he-IL"/>
        </w:rPr>
        <w:t xml:space="preserve">רב נבחר כדת וכדין מתוקף החוק, ואחד מהתפקידים המרכזיים של </w:t>
      </w:r>
      <w:bookmarkStart w:id="10769" w:name="_ETM_Q1_13839773"/>
      <w:bookmarkEnd w:id="10769"/>
      <w:r>
        <w:rPr>
          <w:rFonts w:hint="cs"/>
          <w:rtl/>
          <w:lang w:eastAsia="he-IL"/>
        </w:rPr>
        <w:t>הרב זה לפסוק הלכות, ולפסוק הלכות גם כולל בהלכות כשרות.</w:t>
      </w:r>
      <w:bookmarkStart w:id="10770" w:name="_ETM_Q1_13840971"/>
      <w:bookmarkEnd w:id="10770"/>
      <w:r>
        <w:rPr>
          <w:rFonts w:hint="cs"/>
          <w:rtl/>
          <w:lang w:eastAsia="he-IL"/>
        </w:rPr>
        <w:t xml:space="preserve"> הרב צריך להורות לבני העיר שלו איזה עסק </w:t>
      </w:r>
      <w:bookmarkStart w:id="10771" w:name="_ETM_Q1_13848515"/>
      <w:bookmarkEnd w:id="10771"/>
      <w:r>
        <w:rPr>
          <w:rFonts w:hint="cs"/>
          <w:rtl/>
          <w:lang w:eastAsia="he-IL"/>
        </w:rPr>
        <w:t xml:space="preserve">כשר ואיזה עסק לא כשר. מרגע ששוללים מהרב המקומי </w:t>
      </w:r>
      <w:bookmarkStart w:id="10772" w:name="_ETM_Q1_13852271"/>
      <w:bookmarkEnd w:id="10772"/>
      <w:r>
        <w:rPr>
          <w:rFonts w:hint="cs"/>
          <w:rtl/>
          <w:lang w:eastAsia="he-IL"/>
        </w:rPr>
        <w:t xml:space="preserve">את הסמכות לפסוק בהלכות הללו, בגלל שאומרים לו: יותר </w:t>
      </w:r>
      <w:bookmarkStart w:id="10773" w:name="_ETM_Q1_13857871"/>
      <w:bookmarkEnd w:id="10773"/>
      <w:r>
        <w:rPr>
          <w:rFonts w:hint="cs"/>
          <w:rtl/>
          <w:lang w:eastAsia="he-IL"/>
        </w:rPr>
        <w:t xml:space="preserve">אתה לא אחראי על הכשרות, יש רב, הזכירו פה כל </w:t>
      </w:r>
      <w:bookmarkStart w:id="10774" w:name="_ETM_Q1_13860105"/>
      <w:bookmarkEnd w:id="10774"/>
      <w:r>
        <w:rPr>
          <w:rFonts w:hint="cs"/>
          <w:rtl/>
          <w:lang w:eastAsia="he-IL"/>
        </w:rPr>
        <w:t xml:space="preserve">מיני ערים, לצורך העניין רב ממטולה יבוא לאילת </w:t>
      </w:r>
      <w:bookmarkStart w:id="10775" w:name="_ETM_Q1_13860844"/>
      <w:bookmarkEnd w:id="10775"/>
      <w:r>
        <w:rPr>
          <w:rFonts w:hint="cs"/>
          <w:rtl/>
          <w:lang w:eastAsia="he-IL"/>
        </w:rPr>
        <w:t>ושם הוא ייתן את הכשרות, מלבד, מה שכל אחד מבין,</w:t>
      </w:r>
      <w:bookmarkStart w:id="10776" w:name="_ETM_Q1_13867708"/>
      <w:bookmarkEnd w:id="10776"/>
      <w:r>
        <w:rPr>
          <w:rFonts w:hint="cs"/>
          <w:rtl/>
          <w:lang w:eastAsia="he-IL"/>
        </w:rPr>
        <w:t xml:space="preserve"> איזה כלים יעמדו לרשותו, אבל בנוסף לזה הרב של </w:t>
      </w:r>
      <w:bookmarkStart w:id="10777" w:name="_ETM_Q1_13870863"/>
      <w:bookmarkEnd w:id="10777"/>
      <w:r>
        <w:rPr>
          <w:rFonts w:hint="cs"/>
          <w:rtl/>
          <w:lang w:eastAsia="he-IL"/>
        </w:rPr>
        <w:t>אילת, אני לא מדבר עליי, בא הרב ממטולה, הוא שם</w:t>
      </w:r>
      <w:bookmarkStart w:id="10778" w:name="_ETM_Q1_13874629"/>
      <w:bookmarkEnd w:id="10778"/>
      <w:r>
        <w:rPr>
          <w:rFonts w:hint="cs"/>
          <w:rtl/>
          <w:lang w:eastAsia="he-IL"/>
        </w:rPr>
        <w:t xml:space="preserve"> נותן כשרות, איך הוא יכול להגיד לציבור שלו מה כשר </w:t>
      </w:r>
      <w:bookmarkStart w:id="10779" w:name="_ETM_Q1_13879365"/>
      <w:bookmarkEnd w:id="10779"/>
      <w:r>
        <w:rPr>
          <w:rFonts w:hint="cs"/>
          <w:rtl/>
          <w:lang w:eastAsia="he-IL"/>
        </w:rPr>
        <w:t xml:space="preserve">ומה לא כשר. </w:t>
      </w:r>
    </w:p>
    <w:p w:rsidR="0048742D" w:rsidRDefault="0048742D" w:rsidP="0048742D">
      <w:pPr>
        <w:rPr>
          <w:rtl/>
          <w:lang w:eastAsia="he-IL"/>
        </w:rPr>
      </w:pPr>
      <w:bookmarkStart w:id="10780" w:name="_ETM_Q1_13880805"/>
      <w:bookmarkStart w:id="10781" w:name="_ETM_Q1_13880889"/>
      <w:bookmarkStart w:id="10782" w:name="_ETM_Q1_13881661"/>
      <w:bookmarkEnd w:id="10780"/>
      <w:bookmarkEnd w:id="10781"/>
      <w:bookmarkEnd w:id="10782"/>
    </w:p>
    <w:p w:rsidR="0048742D" w:rsidRDefault="0048742D" w:rsidP="0048742D">
      <w:pPr>
        <w:pStyle w:val="af6"/>
        <w:keepNext/>
        <w:rPr>
          <w:rtl/>
        </w:rPr>
      </w:pPr>
      <w:bookmarkStart w:id="10783" w:name="ET_yor_5142_1406"/>
      <w:r w:rsidRPr="0048742D">
        <w:rPr>
          <w:rStyle w:val="TagStyle"/>
          <w:rtl/>
        </w:rPr>
        <w:t xml:space="preserve"> &lt;&lt; יור &gt;&gt; </w:t>
      </w:r>
      <w:r>
        <w:rPr>
          <w:rtl/>
        </w:rPr>
        <w:t>היו"ר יוליה מלינובסקי:</w:t>
      </w:r>
      <w:r w:rsidRPr="0048742D">
        <w:rPr>
          <w:rStyle w:val="TagStyle"/>
          <w:rtl/>
        </w:rPr>
        <w:t xml:space="preserve"> &lt;&lt; יור &gt;&gt;</w:t>
      </w:r>
      <w:r w:rsidR="00BD4CC1">
        <w:rPr>
          <w:rtl/>
        </w:rPr>
        <w:t xml:space="preserve"> </w:t>
      </w:r>
      <w:r>
        <w:rPr>
          <w:rtl/>
        </w:rPr>
        <w:t xml:space="preserve"> </w:t>
      </w:r>
      <w:bookmarkEnd w:id="10783"/>
    </w:p>
    <w:p w:rsidR="0048742D" w:rsidRDefault="0048742D" w:rsidP="0048742D">
      <w:pPr>
        <w:pStyle w:val="KeepWithNext"/>
        <w:rPr>
          <w:rtl/>
          <w:lang w:eastAsia="he-IL"/>
        </w:rPr>
      </w:pPr>
    </w:p>
    <w:p w:rsidR="0048742D" w:rsidRDefault="0048742D" w:rsidP="0048742D">
      <w:pPr>
        <w:rPr>
          <w:rtl/>
          <w:lang w:eastAsia="he-IL"/>
        </w:rPr>
      </w:pPr>
      <w:bookmarkStart w:id="10784" w:name="_ETM_Q1_13882072"/>
      <w:bookmarkStart w:id="10785" w:name="_ETM_Q1_13882115"/>
      <w:bookmarkEnd w:id="10784"/>
      <w:bookmarkEnd w:id="10785"/>
      <w:r>
        <w:rPr>
          <w:rFonts w:hint="cs"/>
          <w:rtl/>
          <w:lang w:eastAsia="he-IL"/>
        </w:rPr>
        <w:t xml:space="preserve">סליחה, אדוני, אתה עכשיו אמרת שאתה </w:t>
      </w:r>
      <w:bookmarkStart w:id="10786" w:name="_ETM_Q1_13883432"/>
      <w:bookmarkEnd w:id="10786"/>
      <w:r>
        <w:rPr>
          <w:rFonts w:hint="cs"/>
          <w:rtl/>
          <w:lang w:eastAsia="he-IL"/>
        </w:rPr>
        <w:t xml:space="preserve">נותן כשרות בנשר וגם בחיפה, אז איך אתה מסתדר? </w:t>
      </w:r>
      <w:bookmarkStart w:id="10787" w:name="_ETM_Q1_13882951"/>
      <w:bookmarkEnd w:id="10787"/>
    </w:p>
    <w:p w:rsidR="0048742D" w:rsidRDefault="0048742D" w:rsidP="0048742D">
      <w:pPr>
        <w:rPr>
          <w:rtl/>
          <w:lang w:eastAsia="he-IL"/>
        </w:rPr>
      </w:pPr>
      <w:bookmarkStart w:id="10788" w:name="_ETM_Q1_13883019"/>
      <w:bookmarkEnd w:id="10788"/>
    </w:p>
    <w:p w:rsidR="0048742D" w:rsidRDefault="0048742D" w:rsidP="0048742D">
      <w:pPr>
        <w:pStyle w:val="af9"/>
        <w:keepNext/>
        <w:rPr>
          <w:rtl/>
          <w:lang w:eastAsia="he-IL"/>
        </w:rPr>
      </w:pPr>
      <w:bookmarkStart w:id="10789" w:name="ET_guest_יצחק_לוי_1407"/>
      <w:r w:rsidRPr="0048742D">
        <w:rPr>
          <w:rStyle w:val="TagStyle"/>
          <w:rtl/>
        </w:rPr>
        <w:t xml:space="preserve"> &lt;&lt; אורח &gt;&gt; </w:t>
      </w:r>
      <w:r>
        <w:rPr>
          <w:rtl/>
          <w:lang w:eastAsia="he-IL"/>
        </w:rPr>
        <w:t>יצחק לוי:</w:t>
      </w:r>
      <w:r w:rsidRPr="0048742D">
        <w:rPr>
          <w:rStyle w:val="TagStyle"/>
          <w:rtl/>
        </w:rPr>
        <w:t xml:space="preserve"> &lt;&lt; אורח &gt;&gt;</w:t>
      </w:r>
      <w:r w:rsidR="00BD4CC1">
        <w:rPr>
          <w:rtl/>
          <w:lang w:eastAsia="he-IL"/>
        </w:rPr>
        <w:t xml:space="preserve"> </w:t>
      </w:r>
      <w:r>
        <w:rPr>
          <w:rtl/>
          <w:lang w:eastAsia="he-IL"/>
        </w:rPr>
        <w:t xml:space="preserve"> </w:t>
      </w:r>
      <w:bookmarkEnd w:id="10789"/>
    </w:p>
    <w:p w:rsidR="0048742D" w:rsidRDefault="0048742D" w:rsidP="0048742D">
      <w:pPr>
        <w:pStyle w:val="KeepWithNext"/>
        <w:rPr>
          <w:rtl/>
          <w:lang w:eastAsia="he-IL"/>
        </w:rPr>
      </w:pPr>
    </w:p>
    <w:p w:rsidR="0048742D" w:rsidRDefault="0048742D" w:rsidP="0048742D">
      <w:pPr>
        <w:rPr>
          <w:rtl/>
          <w:lang w:eastAsia="he-IL"/>
        </w:rPr>
      </w:pPr>
      <w:bookmarkStart w:id="10790" w:name="_ETM_Q1_13885102"/>
      <w:bookmarkStart w:id="10791" w:name="_ETM_Q1_13885139"/>
      <w:bookmarkEnd w:id="10790"/>
      <w:bookmarkEnd w:id="10791"/>
      <w:r>
        <w:rPr>
          <w:rFonts w:hint="cs"/>
          <w:rtl/>
          <w:lang w:eastAsia="he-IL"/>
        </w:rPr>
        <w:t xml:space="preserve">נכון, </w:t>
      </w:r>
      <w:bookmarkStart w:id="10792" w:name="_ETM_Q1_13885695"/>
      <w:bookmarkEnd w:id="10792"/>
      <w:r>
        <w:rPr>
          <w:rFonts w:hint="cs"/>
          <w:rtl/>
          <w:lang w:eastAsia="he-IL"/>
        </w:rPr>
        <w:t>אין רב נוסף בחיפה. אני לא נכנס - - -</w:t>
      </w:r>
    </w:p>
    <w:p w:rsidR="0048742D" w:rsidRDefault="0048742D" w:rsidP="0048742D">
      <w:pPr>
        <w:rPr>
          <w:rtl/>
          <w:lang w:eastAsia="he-IL"/>
        </w:rPr>
      </w:pPr>
      <w:bookmarkStart w:id="10793" w:name="_ETM_Q1_13890823"/>
      <w:bookmarkStart w:id="10794" w:name="_ETM_Q1_13890896"/>
      <w:bookmarkStart w:id="10795" w:name="_ETM_Q1_13887331"/>
      <w:bookmarkEnd w:id="10793"/>
      <w:bookmarkEnd w:id="10794"/>
      <w:bookmarkEnd w:id="10795"/>
    </w:p>
    <w:p w:rsidR="0048742D" w:rsidRDefault="0048742D" w:rsidP="0048742D">
      <w:pPr>
        <w:pStyle w:val="a4"/>
        <w:keepNext/>
        <w:rPr>
          <w:rtl/>
        </w:rPr>
      </w:pPr>
      <w:bookmarkStart w:id="10796" w:name="ET_speaker_5359_1408"/>
      <w:r w:rsidRPr="0048742D">
        <w:rPr>
          <w:rStyle w:val="TagStyle"/>
          <w:rtl/>
        </w:rPr>
        <w:t xml:space="preserve"> &lt;&lt; דובר &gt;&gt; </w:t>
      </w:r>
      <w:r>
        <w:rPr>
          <w:rtl/>
        </w:rPr>
        <w:t>יעקב מרגי (ש"ס):</w:t>
      </w:r>
      <w:r w:rsidRPr="0048742D">
        <w:rPr>
          <w:rStyle w:val="TagStyle"/>
          <w:rtl/>
        </w:rPr>
        <w:t xml:space="preserve"> &lt;&lt; דובר &gt;&gt;</w:t>
      </w:r>
      <w:r w:rsidR="00BD4CC1">
        <w:rPr>
          <w:rtl/>
        </w:rPr>
        <w:t xml:space="preserve"> </w:t>
      </w:r>
      <w:r>
        <w:rPr>
          <w:rtl/>
        </w:rPr>
        <w:t xml:space="preserve"> </w:t>
      </w:r>
      <w:bookmarkEnd w:id="10796"/>
    </w:p>
    <w:p w:rsidR="0048742D" w:rsidRDefault="0048742D" w:rsidP="0048742D">
      <w:pPr>
        <w:pStyle w:val="KeepWithNext"/>
        <w:rPr>
          <w:rtl/>
          <w:lang w:eastAsia="he-IL"/>
        </w:rPr>
      </w:pPr>
    </w:p>
    <w:p w:rsidR="0048742D" w:rsidRDefault="0048742D" w:rsidP="0048742D">
      <w:pPr>
        <w:rPr>
          <w:rtl/>
          <w:lang w:eastAsia="he-IL"/>
        </w:rPr>
      </w:pPr>
      <w:bookmarkStart w:id="10797" w:name="_ETM_Q1_13887725"/>
      <w:bookmarkStart w:id="10798" w:name="_ETM_Q1_13887761"/>
      <w:bookmarkEnd w:id="10797"/>
      <w:bookmarkEnd w:id="10798"/>
      <w:r>
        <w:rPr>
          <w:rFonts w:hint="cs"/>
          <w:rtl/>
          <w:lang w:eastAsia="he-IL"/>
        </w:rPr>
        <w:t xml:space="preserve">בגלל שאין רב. גם </w:t>
      </w:r>
      <w:bookmarkStart w:id="10799" w:name="_ETM_Q1_13887964"/>
      <w:bookmarkEnd w:id="10799"/>
      <w:r>
        <w:rPr>
          <w:rFonts w:hint="cs"/>
          <w:rtl/>
          <w:lang w:eastAsia="he-IL"/>
        </w:rPr>
        <w:t xml:space="preserve">פה יש לך פרוצדורה כזו. </w:t>
      </w:r>
    </w:p>
    <w:p w:rsidR="0048742D" w:rsidRDefault="0048742D" w:rsidP="0048742D">
      <w:pPr>
        <w:ind w:firstLine="0"/>
        <w:rPr>
          <w:rtl/>
          <w:lang w:eastAsia="he-IL"/>
        </w:rPr>
      </w:pPr>
      <w:bookmarkStart w:id="10800" w:name="_ETM_Q1_13889267"/>
      <w:bookmarkStart w:id="10801" w:name="_ETM_Q1_13889333"/>
      <w:bookmarkEnd w:id="10800"/>
      <w:bookmarkEnd w:id="10801"/>
    </w:p>
    <w:p w:rsidR="0048742D" w:rsidRDefault="0048742D" w:rsidP="0048742D">
      <w:pPr>
        <w:pStyle w:val="a4"/>
        <w:keepNext/>
        <w:rPr>
          <w:rtl/>
        </w:rPr>
      </w:pPr>
      <w:bookmarkStart w:id="10802" w:name="ET_speaker_5069_1409"/>
      <w:r w:rsidRPr="0048742D">
        <w:rPr>
          <w:rStyle w:val="TagStyle"/>
          <w:rtl/>
        </w:rPr>
        <w:t xml:space="preserve"> &lt;&lt; דובר &gt;&gt; </w:t>
      </w:r>
      <w:r>
        <w:rPr>
          <w:rtl/>
        </w:rPr>
        <w:t>יעקב אשר (יהדות התורה):</w:t>
      </w:r>
      <w:r w:rsidRPr="0048742D">
        <w:rPr>
          <w:rStyle w:val="TagStyle"/>
          <w:rtl/>
        </w:rPr>
        <w:t xml:space="preserve"> &lt;&lt; דובר &gt;&gt;</w:t>
      </w:r>
      <w:r w:rsidR="00BD4CC1">
        <w:rPr>
          <w:rtl/>
        </w:rPr>
        <w:t xml:space="preserve"> </w:t>
      </w:r>
      <w:r>
        <w:rPr>
          <w:rtl/>
        </w:rPr>
        <w:t xml:space="preserve"> </w:t>
      </w:r>
      <w:bookmarkEnd w:id="10802"/>
    </w:p>
    <w:p w:rsidR="0048742D" w:rsidRDefault="0048742D" w:rsidP="0048742D">
      <w:pPr>
        <w:pStyle w:val="KeepWithNext"/>
        <w:rPr>
          <w:rtl/>
          <w:lang w:eastAsia="he-IL"/>
        </w:rPr>
      </w:pPr>
    </w:p>
    <w:p w:rsidR="0048742D" w:rsidRDefault="0048742D" w:rsidP="0048742D">
      <w:pPr>
        <w:rPr>
          <w:rtl/>
          <w:lang w:eastAsia="he-IL"/>
        </w:rPr>
      </w:pPr>
      <w:bookmarkStart w:id="10803" w:name="_ETM_Q1_13891500"/>
      <w:bookmarkStart w:id="10804" w:name="_ETM_Q1_13891534"/>
      <w:bookmarkEnd w:id="10803"/>
      <w:bookmarkEnd w:id="10804"/>
      <w:r>
        <w:rPr>
          <w:rFonts w:hint="cs"/>
          <w:rtl/>
          <w:lang w:eastAsia="he-IL"/>
        </w:rPr>
        <w:t xml:space="preserve">הוא ממלא </w:t>
      </w:r>
      <w:bookmarkStart w:id="10805" w:name="_ETM_Q1_13892343"/>
      <w:bookmarkEnd w:id="10805"/>
      <w:r>
        <w:rPr>
          <w:rFonts w:hint="cs"/>
          <w:rtl/>
          <w:lang w:eastAsia="he-IL"/>
        </w:rPr>
        <w:t xml:space="preserve">מקום. </w:t>
      </w:r>
    </w:p>
    <w:p w:rsidR="0048742D" w:rsidRDefault="0048742D" w:rsidP="0048742D">
      <w:pPr>
        <w:rPr>
          <w:rtl/>
          <w:lang w:eastAsia="he-IL"/>
        </w:rPr>
      </w:pPr>
      <w:bookmarkStart w:id="10806" w:name="_ETM_Q1_13893119"/>
      <w:bookmarkStart w:id="10807" w:name="_ETM_Q1_13893186"/>
      <w:bookmarkStart w:id="10808" w:name="_ETM_Q1_13890520"/>
      <w:bookmarkEnd w:id="10806"/>
      <w:bookmarkEnd w:id="10807"/>
      <w:bookmarkEnd w:id="10808"/>
    </w:p>
    <w:p w:rsidR="0048742D" w:rsidRDefault="0048742D" w:rsidP="0048742D">
      <w:pPr>
        <w:pStyle w:val="af9"/>
        <w:keepNext/>
        <w:rPr>
          <w:rtl/>
          <w:lang w:eastAsia="he-IL"/>
        </w:rPr>
      </w:pPr>
      <w:bookmarkStart w:id="10809" w:name="ET_guest_יצחק_לוי_1410"/>
      <w:r w:rsidRPr="0048742D">
        <w:rPr>
          <w:rStyle w:val="TagStyle"/>
          <w:rtl/>
        </w:rPr>
        <w:t xml:space="preserve"> &lt;&lt; אורח &gt;&gt; </w:t>
      </w:r>
      <w:r>
        <w:rPr>
          <w:rtl/>
          <w:lang w:eastAsia="he-IL"/>
        </w:rPr>
        <w:t>יצחק לוי:</w:t>
      </w:r>
      <w:r w:rsidRPr="0048742D">
        <w:rPr>
          <w:rStyle w:val="TagStyle"/>
          <w:rtl/>
        </w:rPr>
        <w:t xml:space="preserve"> &lt;&lt; אורח &gt;&gt;</w:t>
      </w:r>
      <w:r w:rsidR="00BD4CC1">
        <w:rPr>
          <w:rtl/>
          <w:lang w:eastAsia="he-IL"/>
        </w:rPr>
        <w:t xml:space="preserve"> </w:t>
      </w:r>
      <w:r>
        <w:rPr>
          <w:rtl/>
          <w:lang w:eastAsia="he-IL"/>
        </w:rPr>
        <w:t xml:space="preserve"> </w:t>
      </w:r>
      <w:bookmarkEnd w:id="10809"/>
    </w:p>
    <w:p w:rsidR="0048742D" w:rsidRDefault="0048742D" w:rsidP="0048742D">
      <w:pPr>
        <w:pStyle w:val="KeepWithNext"/>
        <w:rPr>
          <w:rtl/>
          <w:lang w:eastAsia="he-IL"/>
        </w:rPr>
      </w:pPr>
    </w:p>
    <w:p w:rsidR="0048742D" w:rsidRDefault="0048742D" w:rsidP="0048742D">
      <w:pPr>
        <w:rPr>
          <w:rtl/>
          <w:lang w:eastAsia="he-IL"/>
        </w:rPr>
      </w:pPr>
      <w:bookmarkStart w:id="10810" w:name="_ETM_Q1_13890924"/>
      <w:bookmarkStart w:id="10811" w:name="_ETM_Q1_13890958"/>
      <w:bookmarkEnd w:id="10810"/>
      <w:bookmarkEnd w:id="10811"/>
      <w:r>
        <w:rPr>
          <w:rFonts w:hint="cs"/>
          <w:rtl/>
          <w:lang w:eastAsia="he-IL"/>
        </w:rPr>
        <w:t xml:space="preserve">הרבנות הראשית לישראל מינו אותי לתת כשרות בחיפה. </w:t>
      </w:r>
      <w:bookmarkStart w:id="10812" w:name="_ETM_Q1_13897279"/>
      <w:bookmarkEnd w:id="10812"/>
    </w:p>
    <w:p w:rsidR="0048742D" w:rsidRDefault="0048742D" w:rsidP="0048742D">
      <w:pPr>
        <w:rPr>
          <w:rtl/>
          <w:lang w:eastAsia="he-IL"/>
        </w:rPr>
      </w:pPr>
      <w:bookmarkStart w:id="10813" w:name="_ETM_Q1_13893959"/>
      <w:bookmarkStart w:id="10814" w:name="_ETM_Q1_13894029"/>
      <w:bookmarkStart w:id="10815" w:name="_ETM_Q1_13894727"/>
      <w:bookmarkEnd w:id="10813"/>
      <w:bookmarkEnd w:id="10814"/>
      <w:bookmarkEnd w:id="10815"/>
    </w:p>
    <w:p w:rsidR="0048742D" w:rsidRDefault="0048742D" w:rsidP="0048742D">
      <w:pPr>
        <w:pStyle w:val="a4"/>
        <w:keepNext/>
        <w:rPr>
          <w:rtl/>
        </w:rPr>
      </w:pPr>
      <w:bookmarkStart w:id="10816" w:name="ET_speaker_5069_1411"/>
      <w:r w:rsidRPr="0048742D">
        <w:rPr>
          <w:rStyle w:val="TagStyle"/>
          <w:rtl/>
        </w:rPr>
        <w:t xml:space="preserve"> &lt;&lt; דובר &gt;&gt; </w:t>
      </w:r>
      <w:r>
        <w:rPr>
          <w:rtl/>
        </w:rPr>
        <w:t>יעקב אשר (יהדות התורה):</w:t>
      </w:r>
      <w:r w:rsidRPr="0048742D">
        <w:rPr>
          <w:rStyle w:val="TagStyle"/>
          <w:rtl/>
        </w:rPr>
        <w:t xml:space="preserve"> &lt;&lt; דובר &gt;&gt;</w:t>
      </w:r>
      <w:r w:rsidR="00BD4CC1">
        <w:rPr>
          <w:rtl/>
        </w:rPr>
        <w:t xml:space="preserve"> </w:t>
      </w:r>
      <w:r>
        <w:rPr>
          <w:rtl/>
        </w:rPr>
        <w:t xml:space="preserve"> </w:t>
      </w:r>
      <w:bookmarkEnd w:id="10816"/>
    </w:p>
    <w:p w:rsidR="0048742D" w:rsidRDefault="0048742D" w:rsidP="0048742D">
      <w:pPr>
        <w:pStyle w:val="KeepWithNext"/>
        <w:rPr>
          <w:rtl/>
          <w:lang w:eastAsia="he-IL"/>
        </w:rPr>
      </w:pPr>
    </w:p>
    <w:p w:rsidR="0048742D" w:rsidRDefault="0048742D" w:rsidP="0048742D">
      <w:pPr>
        <w:rPr>
          <w:rtl/>
          <w:lang w:eastAsia="he-IL"/>
        </w:rPr>
      </w:pPr>
      <w:bookmarkStart w:id="10817" w:name="_ETM_Q1_13895195"/>
      <w:bookmarkStart w:id="10818" w:name="_ETM_Q1_13895231"/>
      <w:bookmarkEnd w:id="10817"/>
      <w:bookmarkEnd w:id="10818"/>
      <w:r>
        <w:rPr>
          <w:rFonts w:hint="cs"/>
          <w:rtl/>
          <w:lang w:eastAsia="he-IL"/>
        </w:rPr>
        <w:t xml:space="preserve">עד שימונה רב. </w:t>
      </w:r>
    </w:p>
    <w:p w:rsidR="0048742D" w:rsidRDefault="0048742D" w:rsidP="0048742D">
      <w:pPr>
        <w:rPr>
          <w:rtl/>
          <w:lang w:eastAsia="he-IL"/>
        </w:rPr>
      </w:pPr>
      <w:bookmarkStart w:id="10819" w:name="_ETM_Q1_13896967"/>
      <w:bookmarkStart w:id="10820" w:name="_ETM_Q1_13897241"/>
      <w:bookmarkEnd w:id="10819"/>
      <w:bookmarkEnd w:id="10820"/>
    </w:p>
    <w:p w:rsidR="0048742D" w:rsidRDefault="0048742D" w:rsidP="0048742D">
      <w:pPr>
        <w:pStyle w:val="af9"/>
        <w:keepNext/>
        <w:rPr>
          <w:rtl/>
          <w:lang w:eastAsia="he-IL"/>
        </w:rPr>
      </w:pPr>
      <w:bookmarkStart w:id="10821" w:name="ET_guest_יצחק_לוי_1412"/>
      <w:r w:rsidRPr="0048742D">
        <w:rPr>
          <w:rStyle w:val="TagStyle"/>
          <w:rtl/>
        </w:rPr>
        <w:t xml:space="preserve"> &lt;&lt; אורח &gt;&gt; </w:t>
      </w:r>
      <w:r>
        <w:rPr>
          <w:rtl/>
          <w:lang w:eastAsia="he-IL"/>
        </w:rPr>
        <w:t>יצחק לוי:</w:t>
      </w:r>
      <w:r w:rsidRPr="0048742D">
        <w:rPr>
          <w:rStyle w:val="TagStyle"/>
          <w:rtl/>
        </w:rPr>
        <w:t xml:space="preserve"> &lt;&lt; אורח &gt;&gt;</w:t>
      </w:r>
      <w:r w:rsidR="00BD4CC1">
        <w:rPr>
          <w:rtl/>
          <w:lang w:eastAsia="he-IL"/>
        </w:rPr>
        <w:t xml:space="preserve"> </w:t>
      </w:r>
      <w:r>
        <w:rPr>
          <w:rtl/>
          <w:lang w:eastAsia="he-IL"/>
        </w:rPr>
        <w:t xml:space="preserve"> </w:t>
      </w:r>
      <w:bookmarkEnd w:id="10821"/>
    </w:p>
    <w:p w:rsidR="0048742D" w:rsidRDefault="0048742D" w:rsidP="0048742D">
      <w:pPr>
        <w:pStyle w:val="KeepWithNext"/>
        <w:rPr>
          <w:rtl/>
          <w:lang w:eastAsia="he-IL"/>
        </w:rPr>
      </w:pPr>
    </w:p>
    <w:p w:rsidR="0048742D" w:rsidRDefault="0048742D" w:rsidP="0048742D">
      <w:pPr>
        <w:rPr>
          <w:rtl/>
          <w:lang w:eastAsia="he-IL"/>
        </w:rPr>
      </w:pPr>
      <w:r>
        <w:rPr>
          <w:rFonts w:hint="cs"/>
          <w:rtl/>
          <w:lang w:eastAsia="he-IL"/>
        </w:rPr>
        <w:t>ל</w:t>
      </w:r>
      <w:bookmarkStart w:id="10822" w:name="_ETM_Q1_13899094"/>
      <w:bookmarkStart w:id="10823" w:name="_ETM_Q1_13899151"/>
      <w:bookmarkEnd w:id="10822"/>
      <w:bookmarkEnd w:id="10823"/>
      <w:r>
        <w:rPr>
          <w:rFonts w:hint="cs"/>
          <w:rtl/>
          <w:lang w:eastAsia="he-IL"/>
        </w:rPr>
        <w:t xml:space="preserve">צורך העניין אני ממלא מקום הרב של </w:t>
      </w:r>
      <w:bookmarkStart w:id="10824" w:name="_ETM_Q1_13898933"/>
      <w:bookmarkEnd w:id="10824"/>
      <w:r>
        <w:rPr>
          <w:rFonts w:hint="cs"/>
          <w:rtl/>
          <w:lang w:eastAsia="he-IL"/>
        </w:rPr>
        <w:t xml:space="preserve">חיפה. </w:t>
      </w:r>
      <w:bookmarkStart w:id="10825" w:name="_ETM_Q1_13899755"/>
      <w:bookmarkEnd w:id="10825"/>
    </w:p>
    <w:p w:rsidR="0048742D" w:rsidRDefault="0048742D" w:rsidP="0048742D">
      <w:pPr>
        <w:rPr>
          <w:rtl/>
          <w:lang w:eastAsia="he-IL"/>
        </w:rPr>
      </w:pPr>
      <w:bookmarkStart w:id="10826" w:name="_ETM_Q1_13900003"/>
      <w:bookmarkEnd w:id="10826"/>
    </w:p>
    <w:p w:rsidR="0048742D" w:rsidRDefault="0048742D" w:rsidP="0048742D">
      <w:pPr>
        <w:pStyle w:val="a4"/>
        <w:keepNext/>
        <w:rPr>
          <w:rtl/>
        </w:rPr>
      </w:pPr>
      <w:bookmarkStart w:id="10827" w:name="ET_speaker_5359_1413"/>
      <w:r w:rsidRPr="0048742D">
        <w:rPr>
          <w:rStyle w:val="TagStyle"/>
          <w:rtl/>
        </w:rPr>
        <w:t xml:space="preserve"> &lt;&lt; דובר &gt;&gt; </w:t>
      </w:r>
      <w:r>
        <w:rPr>
          <w:rtl/>
        </w:rPr>
        <w:t>יעקב מרגי (ש"ס):</w:t>
      </w:r>
      <w:r w:rsidRPr="0048742D">
        <w:rPr>
          <w:rStyle w:val="TagStyle"/>
          <w:rtl/>
        </w:rPr>
        <w:t xml:space="preserve"> &lt;&lt; דובר &gt;&gt;</w:t>
      </w:r>
      <w:r w:rsidR="00BD4CC1">
        <w:rPr>
          <w:rtl/>
        </w:rPr>
        <w:t xml:space="preserve"> </w:t>
      </w:r>
      <w:r>
        <w:rPr>
          <w:rtl/>
        </w:rPr>
        <w:t xml:space="preserve"> </w:t>
      </w:r>
      <w:bookmarkEnd w:id="10827"/>
    </w:p>
    <w:p w:rsidR="0048742D" w:rsidRDefault="0048742D" w:rsidP="0048742D">
      <w:pPr>
        <w:pStyle w:val="KeepWithNext"/>
        <w:rPr>
          <w:rtl/>
          <w:lang w:eastAsia="he-IL"/>
        </w:rPr>
      </w:pPr>
    </w:p>
    <w:p w:rsidR="0048742D" w:rsidRDefault="0048742D" w:rsidP="0048742D">
      <w:pPr>
        <w:rPr>
          <w:rtl/>
          <w:lang w:eastAsia="he-IL"/>
        </w:rPr>
      </w:pPr>
      <w:bookmarkStart w:id="10828" w:name="_ETM_Q1_13898308"/>
      <w:bookmarkStart w:id="10829" w:name="_ETM_Q1_13898359"/>
      <w:bookmarkEnd w:id="10828"/>
      <w:bookmarkEnd w:id="10829"/>
      <w:r>
        <w:rPr>
          <w:rFonts w:hint="cs"/>
          <w:rtl/>
          <w:lang w:eastAsia="he-IL"/>
        </w:rPr>
        <w:t xml:space="preserve">אבל עם הצוות של חיפה, עם המנגנון של חיפה. </w:t>
      </w:r>
      <w:bookmarkStart w:id="10830" w:name="_ETM_Q1_13897397"/>
      <w:bookmarkStart w:id="10831" w:name="_ETM_Q1_13897533"/>
      <w:bookmarkEnd w:id="10830"/>
      <w:bookmarkEnd w:id="10831"/>
    </w:p>
    <w:p w:rsidR="0048742D" w:rsidRDefault="0048742D" w:rsidP="0048742D">
      <w:pPr>
        <w:rPr>
          <w:rtl/>
          <w:lang w:eastAsia="he-IL"/>
        </w:rPr>
      </w:pPr>
      <w:bookmarkStart w:id="10832" w:name="_ETM_Q1_13897598"/>
      <w:bookmarkEnd w:id="10832"/>
    </w:p>
    <w:p w:rsidR="0048742D" w:rsidRDefault="0048742D" w:rsidP="0048742D">
      <w:pPr>
        <w:pStyle w:val="af9"/>
        <w:keepNext/>
        <w:rPr>
          <w:rtl/>
          <w:lang w:eastAsia="he-IL"/>
        </w:rPr>
      </w:pPr>
      <w:bookmarkStart w:id="10833" w:name="ET_guest_יצחק_לוי_1414"/>
      <w:r w:rsidRPr="0048742D">
        <w:rPr>
          <w:rStyle w:val="TagStyle"/>
          <w:rtl/>
        </w:rPr>
        <w:t xml:space="preserve"> &lt;&lt; אורח &gt;&gt; </w:t>
      </w:r>
      <w:r>
        <w:rPr>
          <w:rtl/>
          <w:lang w:eastAsia="he-IL"/>
        </w:rPr>
        <w:t>יצחק לוי:</w:t>
      </w:r>
      <w:r w:rsidRPr="0048742D">
        <w:rPr>
          <w:rStyle w:val="TagStyle"/>
          <w:rtl/>
        </w:rPr>
        <w:t xml:space="preserve"> &lt;&lt; אורח &gt;&gt;</w:t>
      </w:r>
      <w:r w:rsidR="00BD4CC1">
        <w:rPr>
          <w:rtl/>
          <w:lang w:eastAsia="he-IL"/>
        </w:rPr>
        <w:t xml:space="preserve"> </w:t>
      </w:r>
      <w:r>
        <w:rPr>
          <w:rtl/>
          <w:lang w:eastAsia="he-IL"/>
        </w:rPr>
        <w:t xml:space="preserve"> </w:t>
      </w:r>
      <w:bookmarkEnd w:id="10833"/>
    </w:p>
    <w:p w:rsidR="0048742D" w:rsidRDefault="0048742D" w:rsidP="0048742D">
      <w:pPr>
        <w:pStyle w:val="KeepWithNext"/>
        <w:rPr>
          <w:rtl/>
          <w:lang w:eastAsia="he-IL"/>
        </w:rPr>
      </w:pPr>
    </w:p>
    <w:p w:rsidR="0048742D" w:rsidRDefault="0048742D" w:rsidP="0048742D">
      <w:pPr>
        <w:rPr>
          <w:rtl/>
          <w:lang w:eastAsia="he-IL"/>
        </w:rPr>
      </w:pPr>
      <w:bookmarkStart w:id="10834" w:name="_ETM_Q1_13899278"/>
      <w:bookmarkStart w:id="10835" w:name="_ETM_Q1_13899314"/>
      <w:bookmarkEnd w:id="10834"/>
      <w:bookmarkEnd w:id="10835"/>
      <w:r>
        <w:rPr>
          <w:rFonts w:hint="cs"/>
          <w:rtl/>
          <w:lang w:eastAsia="he-IL"/>
        </w:rPr>
        <w:t xml:space="preserve">פה אנחנו מדברים שיש רב מ כהן ומכניסים לו </w:t>
      </w:r>
      <w:r>
        <w:rPr>
          <w:rtl/>
          <w:lang w:eastAsia="he-IL"/>
        </w:rPr>
        <w:t>–</w:t>
      </w:r>
      <w:r>
        <w:rPr>
          <w:rFonts w:hint="cs"/>
          <w:rtl/>
          <w:lang w:eastAsia="he-IL"/>
        </w:rPr>
        <w:t xml:space="preserve"> </w:t>
      </w:r>
      <w:bookmarkStart w:id="10836" w:name="_ETM_Q1_13904345"/>
      <w:bookmarkEnd w:id="10836"/>
      <w:r>
        <w:rPr>
          <w:rFonts w:hint="cs"/>
          <w:rtl/>
          <w:lang w:eastAsia="he-IL"/>
        </w:rPr>
        <w:t xml:space="preserve">יקומו כמובן עשרות אם לא מאות גופי כשרות כפטריות אחרי </w:t>
      </w:r>
      <w:bookmarkStart w:id="10837" w:name="_ETM_Q1_13907555"/>
      <w:bookmarkEnd w:id="10837"/>
      <w:r>
        <w:rPr>
          <w:rFonts w:hint="cs"/>
          <w:rtl/>
          <w:lang w:eastAsia="he-IL"/>
        </w:rPr>
        <w:t>הגשם והרב לא יוכל לדעת מה כשר ומה לא כשר.</w:t>
      </w:r>
      <w:bookmarkStart w:id="10838" w:name="_ETM_Q1_13907545"/>
      <w:bookmarkEnd w:id="10838"/>
      <w:r>
        <w:rPr>
          <w:rFonts w:hint="cs"/>
          <w:rtl/>
          <w:lang w:eastAsia="he-IL"/>
        </w:rPr>
        <w:t xml:space="preserve"> פועל יוצא מזה, חד משמעית, הרב יצטרך למנות מפקחים</w:t>
      </w:r>
      <w:bookmarkStart w:id="10839" w:name="_ETM_Q1_13915464"/>
      <w:bookmarkEnd w:id="10839"/>
      <w:r>
        <w:rPr>
          <w:rFonts w:hint="cs"/>
          <w:rtl/>
          <w:lang w:eastAsia="he-IL"/>
        </w:rPr>
        <w:t>. למשל, לצורך העניין, בחיפה יש לי עשרה</w:t>
      </w:r>
      <w:bookmarkStart w:id="10840" w:name="_ETM_Q1_13914721"/>
      <w:bookmarkEnd w:id="10840"/>
      <w:r>
        <w:rPr>
          <w:rFonts w:hint="cs"/>
          <w:rtl/>
          <w:lang w:eastAsia="he-IL"/>
        </w:rPr>
        <w:t xml:space="preserve"> מפקחים במשרה מלאה שהמדינה מממנת אותם, על סמך הדיווחים שהם </w:t>
      </w:r>
      <w:bookmarkStart w:id="10841" w:name="_ETM_Q1_13923657"/>
      <w:bookmarkEnd w:id="10841"/>
      <w:r>
        <w:rPr>
          <w:rFonts w:hint="cs"/>
          <w:rtl/>
          <w:lang w:eastAsia="he-IL"/>
        </w:rPr>
        <w:t xml:space="preserve">נותנים לי אני יודע לתת שירות לציבור, אני נותן להם טבלה מדי פעם, מה כשר, מה מהודר, מה ברוך </w:t>
      </w:r>
      <w:bookmarkStart w:id="10842" w:name="_ETM_Q1_13928789"/>
      <w:bookmarkEnd w:id="10842"/>
      <w:r>
        <w:rPr>
          <w:rFonts w:hint="cs"/>
          <w:rtl/>
          <w:lang w:eastAsia="he-IL"/>
        </w:rPr>
        <w:t xml:space="preserve">ה' בסדר, מכאן ואילך אני לא אוכל לתת להם את </w:t>
      </w:r>
      <w:bookmarkStart w:id="10843" w:name="_ETM_Q1_13928651"/>
      <w:bookmarkEnd w:id="10843"/>
      <w:r>
        <w:rPr>
          <w:rFonts w:hint="cs"/>
          <w:rtl/>
          <w:lang w:eastAsia="he-IL"/>
        </w:rPr>
        <w:t xml:space="preserve">השירות, אני אגיד להם: כל בעל עסק שירצה את ההמלצה </w:t>
      </w:r>
      <w:bookmarkStart w:id="10844" w:name="_ETM_Q1_13936859"/>
      <w:bookmarkEnd w:id="10844"/>
      <w:r>
        <w:rPr>
          <w:rFonts w:hint="cs"/>
          <w:rtl/>
          <w:lang w:eastAsia="he-IL"/>
        </w:rPr>
        <w:t xml:space="preserve">שלי, והוא יצטרך את ההמלצה שלי בגלל שהציבור יבוא </w:t>
      </w:r>
      <w:bookmarkStart w:id="10845" w:name="_ETM_Q1_13938081"/>
      <w:bookmarkEnd w:id="10845"/>
      <w:r>
        <w:rPr>
          <w:rFonts w:hint="cs"/>
          <w:rtl/>
          <w:lang w:eastAsia="he-IL"/>
        </w:rPr>
        <w:t xml:space="preserve">לשאול אותי, אני אגיד שמי שאין לו המלצה מבחינתי הוא </w:t>
      </w:r>
      <w:bookmarkStart w:id="10846" w:name="_ETM_Q1_13938828"/>
      <w:bookmarkEnd w:id="10846"/>
      <w:r>
        <w:rPr>
          <w:rFonts w:hint="cs"/>
          <w:rtl/>
          <w:lang w:eastAsia="he-IL"/>
        </w:rPr>
        <w:t>לא כשר.</w:t>
      </w:r>
    </w:p>
    <w:p w:rsidR="0048742D" w:rsidRDefault="0048742D" w:rsidP="0048742D">
      <w:pPr>
        <w:rPr>
          <w:rtl/>
          <w:lang w:eastAsia="he-IL"/>
        </w:rPr>
      </w:pPr>
      <w:bookmarkStart w:id="10847" w:name="_ETM_Q1_13939949"/>
      <w:bookmarkStart w:id="10848" w:name="_ETM_Q1_13940238"/>
      <w:bookmarkStart w:id="10849" w:name="_ETM_Q1_13940549"/>
      <w:bookmarkEnd w:id="10847"/>
      <w:bookmarkEnd w:id="10848"/>
      <w:bookmarkEnd w:id="10849"/>
    </w:p>
    <w:p w:rsidR="0048742D" w:rsidRDefault="0048742D" w:rsidP="0048742D">
      <w:pPr>
        <w:rPr>
          <w:rtl/>
          <w:lang w:eastAsia="he-IL"/>
        </w:rPr>
      </w:pPr>
      <w:bookmarkStart w:id="10850" w:name="_ETM_Q1_13940800"/>
      <w:bookmarkEnd w:id="10850"/>
      <w:r>
        <w:rPr>
          <w:rFonts w:hint="cs"/>
          <w:rtl/>
          <w:lang w:eastAsia="he-IL"/>
        </w:rPr>
        <w:t>גם צריכים לזכור, בנוסף לזה היה פסק הלכה של</w:t>
      </w:r>
      <w:bookmarkStart w:id="10851" w:name="_ETM_Q1_13946157"/>
      <w:bookmarkEnd w:id="10851"/>
      <w:r>
        <w:rPr>
          <w:rFonts w:hint="cs"/>
          <w:rtl/>
          <w:lang w:eastAsia="he-IL"/>
        </w:rPr>
        <w:t xml:space="preserve"> מועצת הרבנות הראשית, שחתמו עליה כל רבני הרבנות הראשית, כיפות</w:t>
      </w:r>
      <w:bookmarkStart w:id="10852" w:name="_ETM_Q1_13948251"/>
      <w:bookmarkEnd w:id="10852"/>
      <w:r>
        <w:rPr>
          <w:rFonts w:hint="cs"/>
          <w:rtl/>
          <w:lang w:eastAsia="he-IL"/>
        </w:rPr>
        <w:t xml:space="preserve"> שחורות, כיפות סרוגות, רוב ככל רבני ישראל סמכו את ידיהם </w:t>
      </w:r>
      <w:bookmarkStart w:id="10853" w:name="_ETM_Q1_13956435"/>
      <w:bookmarkEnd w:id="10853"/>
      <w:r>
        <w:rPr>
          <w:rFonts w:hint="cs"/>
          <w:rtl/>
          <w:lang w:eastAsia="he-IL"/>
        </w:rPr>
        <w:t xml:space="preserve">על הפסק הזה, שאסור לסמוך על הכשרות החדשה של הרפורמה </w:t>
      </w:r>
      <w:bookmarkStart w:id="10854" w:name="_ETM_Q1_13958859"/>
      <w:bookmarkEnd w:id="10854"/>
      <w:r>
        <w:rPr>
          <w:rFonts w:hint="cs"/>
          <w:rtl/>
          <w:lang w:eastAsia="he-IL"/>
        </w:rPr>
        <w:t xml:space="preserve">הזאת, ואז מה שיהיה חייב לעשות, פשוט מאוד שהרב יעסיק </w:t>
      </w:r>
      <w:bookmarkStart w:id="10855" w:name="_ETM_Q1_13959446"/>
      <w:bookmarkEnd w:id="10855"/>
      <w:r>
        <w:rPr>
          <w:rFonts w:hint="cs"/>
          <w:rtl/>
          <w:lang w:eastAsia="he-IL"/>
        </w:rPr>
        <w:t xml:space="preserve">מפקחים, שישלמו את זה בעלי העסקים ומי שישלם בסופו של </w:t>
      </w:r>
      <w:bookmarkStart w:id="10856" w:name="_ETM_Q1_13968619"/>
      <w:bookmarkEnd w:id="10856"/>
      <w:r>
        <w:rPr>
          <w:rFonts w:hint="cs"/>
          <w:rtl/>
          <w:lang w:eastAsia="he-IL"/>
        </w:rPr>
        <w:t xml:space="preserve">דבר את כל הכשרות היקרה הזאת זה אותם הצרכנים שצריכים </w:t>
      </w:r>
      <w:bookmarkStart w:id="10857" w:name="_ETM_Q1_13969157"/>
      <w:bookmarkEnd w:id="10857"/>
      <w:r>
        <w:rPr>
          <w:rFonts w:hint="cs"/>
          <w:rtl/>
          <w:lang w:eastAsia="he-IL"/>
        </w:rPr>
        <w:t>לצרוך כשרות.</w:t>
      </w:r>
      <w:bookmarkStart w:id="10858" w:name="_ETM_Q1_13972598"/>
      <w:bookmarkEnd w:id="10858"/>
    </w:p>
    <w:p w:rsidR="0048742D" w:rsidRDefault="0048742D" w:rsidP="0048742D">
      <w:pPr>
        <w:rPr>
          <w:rtl/>
          <w:lang w:eastAsia="he-IL"/>
        </w:rPr>
      </w:pPr>
      <w:bookmarkStart w:id="10859" w:name="_ETM_Q1_13972678"/>
      <w:bookmarkStart w:id="10860" w:name="_ETM_Q1_13972741"/>
      <w:bookmarkEnd w:id="10859"/>
      <w:bookmarkEnd w:id="10860"/>
    </w:p>
    <w:p w:rsidR="0048742D" w:rsidRDefault="0048742D" w:rsidP="0048742D">
      <w:pPr>
        <w:rPr>
          <w:rtl/>
          <w:lang w:eastAsia="he-IL"/>
        </w:rPr>
      </w:pPr>
      <w:bookmarkStart w:id="10861" w:name="_ETM_Q1_13972801"/>
      <w:bookmarkEnd w:id="10861"/>
      <w:r>
        <w:rPr>
          <w:rFonts w:hint="cs"/>
          <w:rtl/>
          <w:lang w:eastAsia="he-IL"/>
        </w:rPr>
        <w:t xml:space="preserve">אני לא מאמין שאחד פותח עסק של מזון, הוא </w:t>
      </w:r>
      <w:bookmarkStart w:id="10862" w:name="_ETM_Q1_13977973"/>
      <w:bookmarkEnd w:id="10862"/>
      <w:r>
        <w:rPr>
          <w:rFonts w:hint="cs"/>
          <w:rtl/>
          <w:lang w:eastAsia="he-IL"/>
        </w:rPr>
        <w:t>פותח את זה רק לאותם אנשים בודדים שלא מעניין אותם</w:t>
      </w:r>
      <w:bookmarkStart w:id="10863" w:name="_ETM_Q1_13983286"/>
      <w:bookmarkEnd w:id="10863"/>
      <w:r>
        <w:rPr>
          <w:rFonts w:hint="cs"/>
          <w:rtl/>
          <w:lang w:eastAsia="he-IL"/>
        </w:rPr>
        <w:t xml:space="preserve"> מה דעת הרב המקומי על זה, מה דעת הרבנות</w:t>
      </w:r>
      <w:bookmarkStart w:id="10864" w:name="_ETM_Q1_13986015"/>
      <w:bookmarkEnd w:id="10864"/>
      <w:r>
        <w:rPr>
          <w:rFonts w:hint="cs"/>
          <w:rtl/>
          <w:lang w:eastAsia="he-IL"/>
        </w:rPr>
        <w:t xml:space="preserve"> הראשית לישראל, על אותה הכשרות. רוב ככל הציבור, חלק גדול </w:t>
      </w:r>
      <w:bookmarkStart w:id="10865" w:name="_ETM_Q1_13991551"/>
      <w:bookmarkEnd w:id="10865"/>
      <w:r>
        <w:rPr>
          <w:rFonts w:hint="cs"/>
          <w:rtl/>
          <w:lang w:eastAsia="he-IL"/>
        </w:rPr>
        <w:t xml:space="preserve">לפחות בכל מקום ומקום, מעניין אותו מה דעת הרב </w:t>
      </w:r>
      <w:bookmarkStart w:id="10866" w:name="_ETM_Q1_13991625"/>
      <w:bookmarkEnd w:id="10866"/>
      <w:r>
        <w:rPr>
          <w:rFonts w:hint="cs"/>
          <w:rtl/>
          <w:lang w:eastAsia="he-IL"/>
        </w:rPr>
        <w:t>המקומי, איך הרב המקומי יוכל לתת להם -</w:t>
      </w:r>
      <w:bookmarkStart w:id="10867" w:name="_ETM_Q1_13994509"/>
      <w:bookmarkEnd w:id="10867"/>
      <w:r>
        <w:rPr>
          <w:rFonts w:hint="cs"/>
          <w:rtl/>
          <w:lang w:eastAsia="he-IL"/>
        </w:rPr>
        <w:t xml:space="preserve"> - - </w:t>
      </w:r>
    </w:p>
    <w:p w:rsidR="0048742D" w:rsidRDefault="0048742D" w:rsidP="0048742D">
      <w:pPr>
        <w:rPr>
          <w:rtl/>
          <w:lang w:eastAsia="he-IL"/>
        </w:rPr>
      </w:pPr>
      <w:bookmarkStart w:id="10868" w:name="_ETM_Q1_13995117"/>
      <w:bookmarkStart w:id="10869" w:name="_ETM_Q1_13995202"/>
      <w:bookmarkEnd w:id="10868"/>
      <w:bookmarkEnd w:id="10869"/>
    </w:p>
    <w:p w:rsidR="0048742D" w:rsidRDefault="0048742D" w:rsidP="0048742D">
      <w:pPr>
        <w:pStyle w:val="af6"/>
        <w:keepNext/>
        <w:rPr>
          <w:rtl/>
        </w:rPr>
      </w:pPr>
      <w:bookmarkStart w:id="10870" w:name="ET_yor_5142_1415"/>
      <w:r w:rsidRPr="0048742D">
        <w:rPr>
          <w:rStyle w:val="TagStyle"/>
          <w:rtl/>
        </w:rPr>
        <w:t xml:space="preserve"> &lt;&lt; יור &gt;&gt; </w:t>
      </w:r>
      <w:r>
        <w:rPr>
          <w:rtl/>
        </w:rPr>
        <w:t>היו"ר יוליה מלינובסקי:</w:t>
      </w:r>
      <w:r w:rsidRPr="0048742D">
        <w:rPr>
          <w:rStyle w:val="TagStyle"/>
          <w:rtl/>
        </w:rPr>
        <w:t xml:space="preserve"> &lt;&lt; יור &gt;&gt;</w:t>
      </w:r>
      <w:r w:rsidR="00BD4CC1">
        <w:rPr>
          <w:rtl/>
        </w:rPr>
        <w:t xml:space="preserve"> </w:t>
      </w:r>
      <w:r>
        <w:rPr>
          <w:rtl/>
        </w:rPr>
        <w:t xml:space="preserve"> </w:t>
      </w:r>
      <w:bookmarkEnd w:id="10870"/>
    </w:p>
    <w:p w:rsidR="0048742D" w:rsidRDefault="0048742D" w:rsidP="0048742D">
      <w:pPr>
        <w:pStyle w:val="KeepWithNext"/>
        <w:rPr>
          <w:rtl/>
          <w:lang w:eastAsia="he-IL"/>
        </w:rPr>
      </w:pPr>
    </w:p>
    <w:p w:rsidR="0048742D" w:rsidRDefault="0048742D" w:rsidP="0048742D">
      <w:pPr>
        <w:rPr>
          <w:rtl/>
          <w:lang w:eastAsia="he-IL"/>
        </w:rPr>
      </w:pPr>
      <w:bookmarkStart w:id="10871" w:name="_ETM_Q1_13997099"/>
      <w:bookmarkEnd w:id="10871"/>
      <w:r>
        <w:rPr>
          <w:rFonts w:hint="cs"/>
          <w:rtl/>
          <w:lang w:eastAsia="he-IL"/>
        </w:rPr>
        <w:t>י</w:t>
      </w:r>
      <w:bookmarkStart w:id="10872" w:name="_ETM_Q1_13997156"/>
      <w:bookmarkEnd w:id="10872"/>
      <w:r>
        <w:rPr>
          <w:rFonts w:hint="cs"/>
          <w:rtl/>
          <w:lang w:eastAsia="he-IL"/>
        </w:rPr>
        <w:t xml:space="preserve">ש ציבור שזה לא מעניין אותו בכלל. </w:t>
      </w:r>
    </w:p>
    <w:p w:rsidR="0048742D" w:rsidRDefault="0048742D" w:rsidP="0048742D">
      <w:pPr>
        <w:rPr>
          <w:rtl/>
          <w:lang w:eastAsia="he-IL"/>
        </w:rPr>
      </w:pPr>
      <w:bookmarkStart w:id="10873" w:name="_ETM_Q1_14000789"/>
      <w:bookmarkStart w:id="10874" w:name="_ETM_Q1_14000863"/>
      <w:bookmarkEnd w:id="10873"/>
      <w:bookmarkEnd w:id="10874"/>
    </w:p>
    <w:p w:rsidR="0048742D" w:rsidRDefault="0048742D" w:rsidP="0048742D">
      <w:pPr>
        <w:pStyle w:val="af9"/>
        <w:keepNext/>
        <w:rPr>
          <w:rtl/>
          <w:lang w:eastAsia="he-IL"/>
        </w:rPr>
      </w:pPr>
      <w:bookmarkStart w:id="10875" w:name="ET_guest_יצחק_לוי_1416"/>
      <w:r w:rsidRPr="0048742D">
        <w:rPr>
          <w:rStyle w:val="TagStyle"/>
          <w:rtl/>
        </w:rPr>
        <w:t xml:space="preserve"> &lt;&lt; אורח &gt;&gt; </w:t>
      </w:r>
      <w:r>
        <w:rPr>
          <w:rtl/>
          <w:lang w:eastAsia="he-IL"/>
        </w:rPr>
        <w:t>יצחק לוי:</w:t>
      </w:r>
      <w:r w:rsidRPr="0048742D">
        <w:rPr>
          <w:rStyle w:val="TagStyle"/>
          <w:rtl/>
        </w:rPr>
        <w:t xml:space="preserve"> &lt;&lt; אורח &gt;&gt;</w:t>
      </w:r>
      <w:r w:rsidR="00BD4CC1">
        <w:rPr>
          <w:rtl/>
          <w:lang w:eastAsia="he-IL"/>
        </w:rPr>
        <w:t xml:space="preserve"> </w:t>
      </w:r>
      <w:r>
        <w:rPr>
          <w:rtl/>
          <w:lang w:eastAsia="he-IL"/>
        </w:rPr>
        <w:t xml:space="preserve"> </w:t>
      </w:r>
      <w:bookmarkEnd w:id="10875"/>
    </w:p>
    <w:p w:rsidR="0048742D" w:rsidRDefault="0048742D" w:rsidP="0048742D">
      <w:pPr>
        <w:pStyle w:val="KeepWithNext"/>
        <w:rPr>
          <w:rtl/>
          <w:lang w:eastAsia="he-IL"/>
        </w:rPr>
      </w:pPr>
    </w:p>
    <w:p w:rsidR="0048742D" w:rsidRDefault="0048742D" w:rsidP="0048742D">
      <w:pPr>
        <w:rPr>
          <w:rtl/>
          <w:lang w:eastAsia="he-IL"/>
        </w:rPr>
      </w:pPr>
      <w:bookmarkStart w:id="10876" w:name="_ETM_Q1_14000359"/>
      <w:bookmarkStart w:id="10877" w:name="_ETM_Q1_14000394"/>
      <w:bookmarkEnd w:id="10876"/>
      <w:bookmarkEnd w:id="10877"/>
      <w:r>
        <w:rPr>
          <w:rFonts w:hint="cs"/>
          <w:rtl/>
          <w:lang w:eastAsia="he-IL"/>
        </w:rPr>
        <w:t xml:space="preserve">אבל </w:t>
      </w:r>
      <w:bookmarkStart w:id="10878" w:name="_ETM_Q1_14000747"/>
      <w:bookmarkEnd w:id="10878"/>
      <w:r>
        <w:rPr>
          <w:rFonts w:hint="cs"/>
          <w:rtl/>
          <w:lang w:eastAsia="he-IL"/>
        </w:rPr>
        <w:t>בשביל אותו ציבור בעל העסק לא היה מבקש תעודת</w:t>
      </w:r>
      <w:bookmarkStart w:id="10879" w:name="_ETM_Q1_14002897"/>
      <w:bookmarkEnd w:id="10879"/>
      <w:r>
        <w:rPr>
          <w:rFonts w:hint="cs"/>
          <w:rtl/>
          <w:lang w:eastAsia="he-IL"/>
        </w:rPr>
        <w:t xml:space="preserve"> כשרות. אני מדבר על העסקים הכשרים שהם כן מעוניינים. </w:t>
      </w:r>
    </w:p>
    <w:p w:rsidR="0048742D" w:rsidRDefault="0048742D" w:rsidP="0048742D">
      <w:pPr>
        <w:rPr>
          <w:rtl/>
          <w:lang w:eastAsia="he-IL"/>
        </w:rPr>
      </w:pPr>
      <w:bookmarkStart w:id="10880" w:name="_ETM_Q1_14001719"/>
      <w:bookmarkStart w:id="10881" w:name="_ETM_Q1_14001786"/>
      <w:bookmarkEnd w:id="10880"/>
      <w:bookmarkEnd w:id="10881"/>
    </w:p>
    <w:p w:rsidR="0048742D" w:rsidRDefault="0048742D" w:rsidP="0048742D">
      <w:pPr>
        <w:pStyle w:val="a4"/>
        <w:keepNext/>
        <w:rPr>
          <w:rtl/>
        </w:rPr>
      </w:pPr>
      <w:bookmarkStart w:id="10882" w:name="ET_speaker_5069_1417"/>
      <w:r w:rsidRPr="0048742D">
        <w:rPr>
          <w:rStyle w:val="TagStyle"/>
          <w:rtl/>
        </w:rPr>
        <w:t xml:space="preserve"> &lt;&lt; דובר &gt;&gt; </w:t>
      </w:r>
      <w:r>
        <w:rPr>
          <w:rtl/>
        </w:rPr>
        <w:t>יעקב אשר (יהדות התורה):</w:t>
      </w:r>
      <w:r w:rsidRPr="0048742D">
        <w:rPr>
          <w:rStyle w:val="TagStyle"/>
          <w:rtl/>
        </w:rPr>
        <w:t xml:space="preserve"> &lt;&lt; דובר &gt;&gt;</w:t>
      </w:r>
      <w:r w:rsidR="00BD4CC1">
        <w:rPr>
          <w:rtl/>
        </w:rPr>
        <w:t xml:space="preserve"> </w:t>
      </w:r>
      <w:r>
        <w:rPr>
          <w:rtl/>
        </w:rPr>
        <w:t xml:space="preserve"> </w:t>
      </w:r>
      <w:bookmarkEnd w:id="10882"/>
    </w:p>
    <w:p w:rsidR="0048742D" w:rsidRDefault="0048742D" w:rsidP="0048742D">
      <w:pPr>
        <w:pStyle w:val="KeepWithNext"/>
        <w:rPr>
          <w:rtl/>
          <w:lang w:eastAsia="he-IL"/>
        </w:rPr>
      </w:pPr>
    </w:p>
    <w:p w:rsidR="0048742D" w:rsidRDefault="0048742D" w:rsidP="0048742D">
      <w:pPr>
        <w:rPr>
          <w:rtl/>
          <w:lang w:eastAsia="he-IL"/>
        </w:rPr>
      </w:pPr>
      <w:bookmarkStart w:id="10883" w:name="_ETM_Q1_14004027"/>
      <w:bookmarkStart w:id="10884" w:name="_ETM_Q1_14004061"/>
      <w:bookmarkEnd w:id="10883"/>
      <w:bookmarkEnd w:id="10884"/>
      <w:r>
        <w:rPr>
          <w:rFonts w:hint="cs"/>
          <w:rtl/>
          <w:lang w:eastAsia="he-IL"/>
        </w:rPr>
        <w:t xml:space="preserve">אבל בעל העסק רוצה </w:t>
      </w:r>
      <w:bookmarkStart w:id="10885" w:name="_ETM_Q1_14000745"/>
      <w:bookmarkEnd w:id="10885"/>
      <w:r>
        <w:rPr>
          <w:rFonts w:hint="cs"/>
          <w:rtl/>
          <w:lang w:eastAsia="he-IL"/>
        </w:rPr>
        <w:t xml:space="preserve">שיבואו אליו כולם. </w:t>
      </w:r>
      <w:bookmarkStart w:id="10886" w:name="_ETM_Q1_14002577"/>
      <w:bookmarkEnd w:id="10886"/>
    </w:p>
    <w:p w:rsidR="0048742D" w:rsidRDefault="0048742D" w:rsidP="0048742D">
      <w:pPr>
        <w:rPr>
          <w:rtl/>
          <w:lang w:eastAsia="he-IL"/>
        </w:rPr>
      </w:pPr>
      <w:bookmarkStart w:id="10887" w:name="_ETM_Q1_14007969"/>
      <w:bookmarkStart w:id="10888" w:name="_ETM_Q1_14008029"/>
      <w:bookmarkStart w:id="10889" w:name="_ETM_Q1_14008857"/>
      <w:bookmarkEnd w:id="10887"/>
      <w:bookmarkEnd w:id="10888"/>
      <w:bookmarkEnd w:id="10889"/>
    </w:p>
    <w:p w:rsidR="0048742D" w:rsidRDefault="0048742D" w:rsidP="0048742D">
      <w:pPr>
        <w:pStyle w:val="af6"/>
        <w:keepNext/>
        <w:rPr>
          <w:rtl/>
        </w:rPr>
      </w:pPr>
      <w:bookmarkStart w:id="10890" w:name="ET_yor_5142_1419"/>
      <w:r w:rsidRPr="0048742D">
        <w:rPr>
          <w:rStyle w:val="TagStyle"/>
          <w:rtl/>
        </w:rPr>
        <w:t xml:space="preserve"> &lt;&lt; יור &gt;&gt; </w:t>
      </w:r>
      <w:r>
        <w:rPr>
          <w:rtl/>
        </w:rPr>
        <w:t>היו"ר יוליה מלינובסקי:</w:t>
      </w:r>
      <w:r w:rsidRPr="0048742D">
        <w:rPr>
          <w:rStyle w:val="TagStyle"/>
          <w:rtl/>
        </w:rPr>
        <w:t xml:space="preserve"> &lt;&lt; יור &gt;&gt;</w:t>
      </w:r>
      <w:r w:rsidR="00BD4CC1">
        <w:rPr>
          <w:rtl/>
        </w:rPr>
        <w:t xml:space="preserve"> </w:t>
      </w:r>
      <w:r>
        <w:rPr>
          <w:rtl/>
        </w:rPr>
        <w:t xml:space="preserve"> </w:t>
      </w:r>
      <w:bookmarkEnd w:id="10890"/>
    </w:p>
    <w:p w:rsidR="0048742D" w:rsidRDefault="0048742D" w:rsidP="0048742D">
      <w:pPr>
        <w:pStyle w:val="KeepWithNext"/>
        <w:rPr>
          <w:rtl/>
          <w:lang w:eastAsia="he-IL"/>
        </w:rPr>
      </w:pPr>
    </w:p>
    <w:p w:rsidR="0048742D" w:rsidRPr="0048742D" w:rsidRDefault="0048742D" w:rsidP="0048742D">
      <w:pPr>
        <w:rPr>
          <w:rtl/>
          <w:lang w:eastAsia="he-IL"/>
        </w:rPr>
      </w:pPr>
      <w:bookmarkStart w:id="10891" w:name="_ETM_Q1_14009260"/>
      <w:bookmarkStart w:id="10892" w:name="_ETM_Q1_14009295"/>
      <w:bookmarkEnd w:id="10891"/>
      <w:bookmarkEnd w:id="10892"/>
      <w:r>
        <w:rPr>
          <w:rFonts w:hint="cs"/>
          <w:rtl/>
          <w:lang w:eastAsia="he-IL"/>
        </w:rPr>
        <w:t xml:space="preserve">אתם קצת רואים את </w:t>
      </w:r>
      <w:bookmarkStart w:id="10893" w:name="_ETM_Q1_14005773"/>
      <w:bookmarkEnd w:id="10893"/>
      <w:r>
        <w:rPr>
          <w:rFonts w:hint="cs"/>
          <w:rtl/>
          <w:lang w:eastAsia="he-IL"/>
        </w:rPr>
        <w:t xml:space="preserve">התמונה ככה מאוד סגורה. </w:t>
      </w:r>
    </w:p>
    <w:p w:rsidR="0048742D" w:rsidRDefault="0048742D" w:rsidP="0048742D">
      <w:pPr>
        <w:rPr>
          <w:rtl/>
          <w:lang w:eastAsia="he-IL"/>
        </w:rPr>
      </w:pPr>
      <w:bookmarkStart w:id="10894" w:name="_ETM_Q1_14002643"/>
      <w:bookmarkStart w:id="10895" w:name="_ETM_Q1_14005809"/>
      <w:bookmarkStart w:id="10896" w:name="_ETM_Q1_14005101"/>
      <w:bookmarkEnd w:id="10894"/>
      <w:bookmarkEnd w:id="10895"/>
      <w:bookmarkEnd w:id="10896"/>
    </w:p>
    <w:p w:rsidR="0048742D" w:rsidRDefault="0048742D" w:rsidP="0048742D">
      <w:pPr>
        <w:pStyle w:val="a4"/>
        <w:keepNext/>
        <w:rPr>
          <w:rtl/>
        </w:rPr>
      </w:pPr>
      <w:bookmarkStart w:id="10897" w:name="ET_speaker_5069_1420"/>
      <w:r w:rsidRPr="0048742D">
        <w:rPr>
          <w:rStyle w:val="TagStyle"/>
          <w:rtl/>
        </w:rPr>
        <w:t xml:space="preserve"> &lt;&lt; דובר &gt;&gt; </w:t>
      </w:r>
      <w:r>
        <w:rPr>
          <w:rtl/>
        </w:rPr>
        <w:t>יעקב אשר (יהדות התורה):</w:t>
      </w:r>
      <w:r w:rsidRPr="0048742D">
        <w:rPr>
          <w:rStyle w:val="TagStyle"/>
          <w:rtl/>
        </w:rPr>
        <w:t xml:space="preserve"> &lt;&lt; דובר &gt;&gt;</w:t>
      </w:r>
      <w:r w:rsidR="00BD4CC1">
        <w:rPr>
          <w:rtl/>
        </w:rPr>
        <w:t xml:space="preserve"> </w:t>
      </w:r>
      <w:r>
        <w:rPr>
          <w:rtl/>
        </w:rPr>
        <w:t xml:space="preserve"> </w:t>
      </w:r>
      <w:bookmarkEnd w:id="10897"/>
    </w:p>
    <w:p w:rsidR="0048742D" w:rsidRDefault="0048742D" w:rsidP="0048742D">
      <w:pPr>
        <w:pStyle w:val="KeepWithNext"/>
        <w:rPr>
          <w:rtl/>
          <w:lang w:eastAsia="he-IL"/>
        </w:rPr>
      </w:pPr>
    </w:p>
    <w:p w:rsidR="0048742D" w:rsidRDefault="0048742D" w:rsidP="0048742D">
      <w:pPr>
        <w:rPr>
          <w:rtl/>
          <w:lang w:eastAsia="he-IL"/>
        </w:rPr>
      </w:pPr>
      <w:bookmarkStart w:id="10898" w:name="_ETM_Q1_14010538"/>
      <w:bookmarkStart w:id="10899" w:name="_ETM_Q1_14010572"/>
      <w:bookmarkEnd w:id="10898"/>
      <w:bookmarkEnd w:id="10899"/>
      <w:r>
        <w:rPr>
          <w:rFonts w:hint="cs"/>
          <w:rtl/>
          <w:lang w:eastAsia="he-IL"/>
        </w:rPr>
        <w:t xml:space="preserve">תחשבי שיש לך עסק, את לא </w:t>
      </w:r>
      <w:bookmarkStart w:id="10900" w:name="_ETM_Q1_14014535"/>
      <w:bookmarkEnd w:id="10900"/>
      <w:r>
        <w:rPr>
          <w:rFonts w:hint="cs"/>
          <w:rtl/>
          <w:lang w:eastAsia="he-IL"/>
        </w:rPr>
        <w:t>אכפת לך הכשר - - -</w:t>
      </w:r>
    </w:p>
    <w:p w:rsidR="0048742D" w:rsidRDefault="0048742D" w:rsidP="0048742D">
      <w:pPr>
        <w:rPr>
          <w:rtl/>
          <w:lang w:eastAsia="he-IL"/>
        </w:rPr>
      </w:pPr>
      <w:bookmarkStart w:id="10901" w:name="_ETM_Q1_14011487"/>
      <w:bookmarkStart w:id="10902" w:name="_ETM_Q1_14011553"/>
      <w:bookmarkStart w:id="10903" w:name="_ETM_Q1_14012311"/>
      <w:bookmarkEnd w:id="10901"/>
      <w:bookmarkEnd w:id="10902"/>
      <w:bookmarkEnd w:id="10903"/>
    </w:p>
    <w:p w:rsidR="0048742D" w:rsidRDefault="0048742D" w:rsidP="0048742D">
      <w:pPr>
        <w:pStyle w:val="af6"/>
        <w:keepNext/>
        <w:rPr>
          <w:rtl/>
        </w:rPr>
      </w:pPr>
      <w:bookmarkStart w:id="10904" w:name="ET_yor_5142_1421"/>
      <w:r w:rsidRPr="0048742D">
        <w:rPr>
          <w:rStyle w:val="TagStyle"/>
          <w:rtl/>
        </w:rPr>
        <w:t xml:space="preserve"> &lt;&lt; יור &gt;&gt; </w:t>
      </w:r>
      <w:r>
        <w:rPr>
          <w:rtl/>
        </w:rPr>
        <w:t>היו"ר יוליה מלינובסקי:</w:t>
      </w:r>
      <w:r w:rsidRPr="0048742D">
        <w:rPr>
          <w:rStyle w:val="TagStyle"/>
          <w:rtl/>
        </w:rPr>
        <w:t xml:space="preserve"> &lt;&lt; יור &gt;&gt;</w:t>
      </w:r>
      <w:r w:rsidR="00BD4CC1">
        <w:rPr>
          <w:rtl/>
        </w:rPr>
        <w:t xml:space="preserve"> </w:t>
      </w:r>
      <w:r>
        <w:rPr>
          <w:rtl/>
        </w:rPr>
        <w:t xml:space="preserve"> </w:t>
      </w:r>
      <w:bookmarkEnd w:id="10904"/>
    </w:p>
    <w:p w:rsidR="0048742D" w:rsidRDefault="0048742D" w:rsidP="0048742D">
      <w:pPr>
        <w:pStyle w:val="KeepWithNext"/>
        <w:rPr>
          <w:rtl/>
          <w:lang w:eastAsia="he-IL"/>
        </w:rPr>
      </w:pPr>
    </w:p>
    <w:p w:rsidR="0048742D" w:rsidRDefault="0048742D" w:rsidP="0048742D">
      <w:pPr>
        <w:rPr>
          <w:rtl/>
          <w:lang w:eastAsia="he-IL"/>
        </w:rPr>
      </w:pPr>
      <w:bookmarkStart w:id="10905" w:name="_ETM_Q1_14012712"/>
      <w:bookmarkStart w:id="10906" w:name="_ETM_Q1_14012752"/>
      <w:bookmarkEnd w:id="10905"/>
      <w:bookmarkEnd w:id="10906"/>
      <w:r>
        <w:rPr>
          <w:rFonts w:hint="cs"/>
          <w:rtl/>
          <w:lang w:eastAsia="he-IL"/>
        </w:rPr>
        <w:t xml:space="preserve">אל תעזור לו, הוא מסתדר </w:t>
      </w:r>
      <w:bookmarkStart w:id="10907" w:name="_ETM_Q1_14015007"/>
      <w:bookmarkEnd w:id="10907"/>
      <w:r>
        <w:rPr>
          <w:rFonts w:hint="cs"/>
          <w:rtl/>
          <w:lang w:eastAsia="he-IL"/>
        </w:rPr>
        <w:t xml:space="preserve">לבד. </w:t>
      </w:r>
      <w:bookmarkStart w:id="10908" w:name="_ETM_Q1_14011787"/>
      <w:bookmarkEnd w:id="10908"/>
    </w:p>
    <w:p w:rsidR="0048742D" w:rsidRDefault="0048742D" w:rsidP="0048742D">
      <w:pPr>
        <w:rPr>
          <w:rtl/>
          <w:lang w:eastAsia="he-IL"/>
        </w:rPr>
      </w:pPr>
      <w:bookmarkStart w:id="10909" w:name="_ETM_Q1_14011849"/>
      <w:bookmarkEnd w:id="10909"/>
    </w:p>
    <w:p w:rsidR="0048742D" w:rsidRDefault="0048742D" w:rsidP="0048742D">
      <w:pPr>
        <w:pStyle w:val="a4"/>
        <w:keepNext/>
        <w:rPr>
          <w:rtl/>
        </w:rPr>
      </w:pPr>
      <w:bookmarkStart w:id="10910" w:name="ET_speaker_5069_1422"/>
      <w:r w:rsidRPr="0048742D">
        <w:rPr>
          <w:rStyle w:val="TagStyle"/>
          <w:rtl/>
        </w:rPr>
        <w:t xml:space="preserve"> &lt;&lt; דובר &gt;&gt; </w:t>
      </w:r>
      <w:r>
        <w:rPr>
          <w:rtl/>
        </w:rPr>
        <w:t>יעקב אשר (יהדות התורה):</w:t>
      </w:r>
      <w:r w:rsidRPr="0048742D">
        <w:rPr>
          <w:rStyle w:val="TagStyle"/>
          <w:rtl/>
        </w:rPr>
        <w:t xml:space="preserve"> &lt;&lt; דובר &gt;&gt;</w:t>
      </w:r>
      <w:r w:rsidR="00BD4CC1">
        <w:rPr>
          <w:rtl/>
        </w:rPr>
        <w:t xml:space="preserve"> </w:t>
      </w:r>
      <w:r>
        <w:rPr>
          <w:rtl/>
        </w:rPr>
        <w:t xml:space="preserve"> </w:t>
      </w:r>
      <w:bookmarkEnd w:id="10910"/>
    </w:p>
    <w:p w:rsidR="0048742D" w:rsidRDefault="0048742D" w:rsidP="0048742D">
      <w:pPr>
        <w:pStyle w:val="KeepWithNext"/>
        <w:rPr>
          <w:rtl/>
          <w:lang w:eastAsia="he-IL"/>
        </w:rPr>
      </w:pPr>
    </w:p>
    <w:p w:rsidR="0048742D" w:rsidRDefault="0048742D" w:rsidP="0048742D">
      <w:pPr>
        <w:rPr>
          <w:rtl/>
          <w:lang w:eastAsia="he-IL"/>
        </w:rPr>
      </w:pPr>
      <w:bookmarkStart w:id="10911" w:name="_ETM_Q1_14013858"/>
      <w:bookmarkStart w:id="10912" w:name="_ETM_Q1_14013895"/>
      <w:bookmarkEnd w:id="10911"/>
      <w:bookmarkEnd w:id="10912"/>
      <w:r>
        <w:rPr>
          <w:rFonts w:hint="cs"/>
          <w:rtl/>
          <w:lang w:eastAsia="he-IL"/>
        </w:rPr>
        <w:t xml:space="preserve">הוא ימחל לי, הרב. יש לך עסק ואת רוצה </w:t>
      </w:r>
      <w:bookmarkStart w:id="10913" w:name="_ETM_Q1_14020459"/>
      <w:bookmarkEnd w:id="10913"/>
      <w:r>
        <w:rPr>
          <w:rFonts w:hint="cs"/>
          <w:rtl/>
          <w:lang w:eastAsia="he-IL"/>
        </w:rPr>
        <w:t xml:space="preserve">להגדיל את הלקוחות, אז מה תגידי? אני מסתכלת רק על </w:t>
      </w:r>
      <w:bookmarkStart w:id="10914" w:name="_ETM_Q1_14021805"/>
      <w:bookmarkEnd w:id="10914"/>
      <w:r>
        <w:rPr>
          <w:rFonts w:hint="cs"/>
          <w:rtl/>
          <w:lang w:eastAsia="he-IL"/>
        </w:rPr>
        <w:t xml:space="preserve">מה שאני אוכלת, מה פתאום? </w:t>
      </w:r>
    </w:p>
    <w:p w:rsidR="0048742D" w:rsidRDefault="0048742D" w:rsidP="0048742D">
      <w:pPr>
        <w:rPr>
          <w:rtl/>
          <w:lang w:eastAsia="he-IL"/>
        </w:rPr>
      </w:pPr>
      <w:bookmarkStart w:id="10915" w:name="_ETM_Q1_14025349"/>
      <w:bookmarkStart w:id="10916" w:name="_ETM_Q1_14025408"/>
      <w:bookmarkStart w:id="10917" w:name="_ETM_Q1_14021474"/>
      <w:bookmarkEnd w:id="10915"/>
      <w:bookmarkEnd w:id="10916"/>
      <w:bookmarkEnd w:id="10917"/>
    </w:p>
    <w:p w:rsidR="0048742D" w:rsidRDefault="0048742D" w:rsidP="0048742D">
      <w:pPr>
        <w:pStyle w:val="af6"/>
        <w:keepNext/>
        <w:rPr>
          <w:rtl/>
        </w:rPr>
      </w:pPr>
      <w:bookmarkStart w:id="10918" w:name="ET_yor_5142_1423"/>
      <w:r w:rsidRPr="0048742D">
        <w:rPr>
          <w:rStyle w:val="TagStyle"/>
          <w:rtl/>
        </w:rPr>
        <w:t xml:space="preserve"> &lt;&lt; יור &gt;&gt; </w:t>
      </w:r>
      <w:r>
        <w:rPr>
          <w:rtl/>
        </w:rPr>
        <w:t>היו"ר יוליה מלינובסקי:</w:t>
      </w:r>
      <w:r w:rsidRPr="0048742D">
        <w:rPr>
          <w:rStyle w:val="TagStyle"/>
          <w:rtl/>
        </w:rPr>
        <w:t xml:space="preserve"> &lt;&lt; יור &gt;&gt;</w:t>
      </w:r>
      <w:r w:rsidR="00BD4CC1">
        <w:rPr>
          <w:rtl/>
        </w:rPr>
        <w:t xml:space="preserve"> </w:t>
      </w:r>
      <w:r>
        <w:rPr>
          <w:rtl/>
        </w:rPr>
        <w:t xml:space="preserve"> </w:t>
      </w:r>
      <w:bookmarkEnd w:id="10918"/>
    </w:p>
    <w:p w:rsidR="0048742D" w:rsidRDefault="0048742D" w:rsidP="0048742D">
      <w:pPr>
        <w:pStyle w:val="KeepWithNext"/>
        <w:rPr>
          <w:rtl/>
          <w:lang w:eastAsia="he-IL"/>
        </w:rPr>
      </w:pPr>
    </w:p>
    <w:p w:rsidR="0048742D" w:rsidRDefault="0048742D" w:rsidP="0048742D">
      <w:pPr>
        <w:rPr>
          <w:rtl/>
          <w:lang w:eastAsia="he-IL"/>
        </w:rPr>
      </w:pPr>
      <w:r>
        <w:rPr>
          <w:rFonts w:hint="cs"/>
          <w:rtl/>
          <w:lang w:eastAsia="he-IL"/>
        </w:rPr>
        <w:t>א</w:t>
      </w:r>
      <w:bookmarkStart w:id="10919" w:name="_ETM_Q1_14022009"/>
      <w:bookmarkStart w:id="10920" w:name="_ETM_Q1_14022078"/>
      <w:bookmarkEnd w:id="10919"/>
      <w:bookmarkEnd w:id="10920"/>
      <w:r>
        <w:rPr>
          <w:rFonts w:hint="cs"/>
          <w:rtl/>
          <w:lang w:eastAsia="he-IL"/>
        </w:rPr>
        <w:t xml:space="preserve">ז אני מסתכלת רחב, </w:t>
      </w:r>
      <w:bookmarkStart w:id="10921" w:name="_ETM_Q1_14025745"/>
      <w:bookmarkEnd w:id="10921"/>
      <w:r>
        <w:rPr>
          <w:rFonts w:hint="cs"/>
          <w:rtl/>
          <w:lang w:eastAsia="he-IL"/>
        </w:rPr>
        <w:t xml:space="preserve">כן. </w:t>
      </w:r>
      <w:bookmarkStart w:id="10922" w:name="_ETM_Q1_14026345"/>
      <w:bookmarkEnd w:id="10922"/>
    </w:p>
    <w:p w:rsidR="0048742D" w:rsidRDefault="0048742D" w:rsidP="0048742D">
      <w:pPr>
        <w:rPr>
          <w:rtl/>
          <w:lang w:eastAsia="he-IL"/>
        </w:rPr>
      </w:pPr>
      <w:bookmarkStart w:id="10923" w:name="_ETM_Q1_14026572"/>
      <w:bookmarkEnd w:id="10923"/>
    </w:p>
    <w:p w:rsidR="0048742D" w:rsidRDefault="0048742D" w:rsidP="0048742D">
      <w:pPr>
        <w:pStyle w:val="af9"/>
        <w:keepNext/>
        <w:rPr>
          <w:rtl/>
          <w:lang w:eastAsia="he-IL"/>
        </w:rPr>
      </w:pPr>
      <w:bookmarkStart w:id="10924" w:name="ET_guest_יצחק_לוי_1424"/>
      <w:r w:rsidRPr="0048742D">
        <w:rPr>
          <w:rStyle w:val="TagStyle"/>
          <w:rtl/>
        </w:rPr>
        <w:t xml:space="preserve"> &lt;&lt; אורח &gt;&gt; </w:t>
      </w:r>
      <w:r>
        <w:rPr>
          <w:rtl/>
          <w:lang w:eastAsia="he-IL"/>
        </w:rPr>
        <w:t>יצחק לוי:</w:t>
      </w:r>
      <w:r w:rsidRPr="0048742D">
        <w:rPr>
          <w:rStyle w:val="TagStyle"/>
          <w:rtl/>
        </w:rPr>
        <w:t xml:space="preserve"> &lt;&lt; אורח &gt;&gt;</w:t>
      </w:r>
      <w:r w:rsidR="00BD4CC1">
        <w:rPr>
          <w:rtl/>
          <w:lang w:eastAsia="he-IL"/>
        </w:rPr>
        <w:t xml:space="preserve"> </w:t>
      </w:r>
      <w:r>
        <w:rPr>
          <w:rtl/>
          <w:lang w:eastAsia="he-IL"/>
        </w:rPr>
        <w:t xml:space="preserve"> </w:t>
      </w:r>
      <w:bookmarkEnd w:id="10924"/>
    </w:p>
    <w:p w:rsidR="0048742D" w:rsidRDefault="0048742D" w:rsidP="0048742D">
      <w:pPr>
        <w:pStyle w:val="KeepWithNext"/>
        <w:rPr>
          <w:rtl/>
          <w:lang w:eastAsia="he-IL"/>
        </w:rPr>
      </w:pPr>
    </w:p>
    <w:p w:rsidR="0048742D" w:rsidRDefault="0048742D" w:rsidP="0048742D">
      <w:pPr>
        <w:rPr>
          <w:rtl/>
          <w:lang w:eastAsia="he-IL"/>
        </w:rPr>
      </w:pPr>
      <w:bookmarkStart w:id="10925" w:name="_ETM_Q1_14029167"/>
      <w:bookmarkStart w:id="10926" w:name="_ETM_Q1_14029231"/>
      <w:bookmarkEnd w:id="10925"/>
      <w:bookmarkEnd w:id="10926"/>
      <w:r>
        <w:rPr>
          <w:rFonts w:hint="cs"/>
          <w:rtl/>
          <w:lang w:eastAsia="he-IL"/>
        </w:rPr>
        <w:t xml:space="preserve">אבל אותם בעלי עסקים שלא מעניין אותם הרבנות הראשית, </w:t>
      </w:r>
      <w:bookmarkStart w:id="10927" w:name="_ETM_Q1_14030403"/>
      <w:bookmarkEnd w:id="10927"/>
      <w:r>
        <w:rPr>
          <w:rFonts w:hint="cs"/>
          <w:rtl/>
          <w:lang w:eastAsia="he-IL"/>
        </w:rPr>
        <w:t xml:space="preserve">עד היום יכלו לעשות עסקים לא כשרים. הם ביקשו כשרות </w:t>
      </w:r>
      <w:bookmarkStart w:id="10928" w:name="_ETM_Q1_14031815"/>
      <w:bookmarkEnd w:id="10928"/>
      <w:r>
        <w:rPr>
          <w:rFonts w:hint="cs"/>
          <w:rtl/>
          <w:lang w:eastAsia="he-IL"/>
        </w:rPr>
        <w:t xml:space="preserve">בגלל הצריכה של הציבור. את הציבור מעניין מה הרבנות </w:t>
      </w:r>
      <w:bookmarkStart w:id="10929" w:name="_ETM_Q1_14033331"/>
      <w:bookmarkEnd w:id="10929"/>
      <w:r>
        <w:rPr>
          <w:rFonts w:hint="cs"/>
          <w:rtl/>
          <w:lang w:eastAsia="he-IL"/>
        </w:rPr>
        <w:t xml:space="preserve">הראשית. אנחנו נזעק בכל מקום שהכשרות הזאת לא מקובלת עלינו </w:t>
      </w:r>
      <w:bookmarkStart w:id="10930" w:name="_ETM_Q1_14040003"/>
      <w:bookmarkEnd w:id="10930"/>
      <w:r>
        <w:rPr>
          <w:rFonts w:hint="cs"/>
          <w:rtl/>
          <w:lang w:eastAsia="he-IL"/>
        </w:rPr>
        <w:t>לולא המלצה של הרב המקומי. ההמלצה הזאת תעלה כסף בגלל</w:t>
      </w:r>
      <w:bookmarkStart w:id="10931" w:name="_ETM_Q1_14040644"/>
      <w:bookmarkEnd w:id="10931"/>
      <w:r>
        <w:rPr>
          <w:rFonts w:hint="cs"/>
          <w:rtl/>
          <w:lang w:eastAsia="he-IL"/>
        </w:rPr>
        <w:t xml:space="preserve"> שהרב יצטרך להעסיק מפקחים שישלמו אותם בעלי העסקים. את זה </w:t>
      </w:r>
      <w:bookmarkStart w:id="10932" w:name="_ETM_Q1_14044433"/>
      <w:bookmarkEnd w:id="10932"/>
      <w:r>
        <w:rPr>
          <w:rFonts w:hint="cs"/>
          <w:rtl/>
          <w:lang w:eastAsia="he-IL"/>
        </w:rPr>
        <w:t xml:space="preserve">צריך להבין, דבר ראשון, שזה המחיר. </w:t>
      </w:r>
    </w:p>
    <w:p w:rsidR="0048742D" w:rsidRDefault="0048742D" w:rsidP="0048742D">
      <w:pPr>
        <w:rPr>
          <w:rtl/>
          <w:lang w:eastAsia="he-IL"/>
        </w:rPr>
      </w:pPr>
      <w:bookmarkStart w:id="10933" w:name="_ETM_Q1_14051401"/>
      <w:bookmarkStart w:id="10934" w:name="_ETM_Q1_14051468"/>
      <w:bookmarkStart w:id="10935" w:name="_ETM_Q1_14051553"/>
      <w:bookmarkEnd w:id="10933"/>
      <w:bookmarkEnd w:id="10934"/>
      <w:bookmarkEnd w:id="10935"/>
    </w:p>
    <w:p w:rsidR="0048742D" w:rsidRDefault="0048742D" w:rsidP="0048742D">
      <w:pPr>
        <w:rPr>
          <w:rtl/>
          <w:lang w:eastAsia="he-IL"/>
        </w:rPr>
      </w:pPr>
      <w:bookmarkStart w:id="10936" w:name="_ETM_Q1_14051623"/>
      <w:bookmarkEnd w:id="10936"/>
      <w:r>
        <w:rPr>
          <w:rFonts w:hint="cs"/>
          <w:rtl/>
          <w:lang w:eastAsia="he-IL"/>
        </w:rPr>
        <w:t xml:space="preserve">דבר שני, </w:t>
      </w:r>
      <w:bookmarkStart w:id="10937" w:name="_ETM_Q1_14052457"/>
      <w:bookmarkEnd w:id="10937"/>
      <w:r>
        <w:rPr>
          <w:rFonts w:hint="cs"/>
          <w:rtl/>
          <w:lang w:eastAsia="he-IL"/>
        </w:rPr>
        <w:t xml:space="preserve">אני לא מצליח להבין, אם כשרות זה עניין הלכתי </w:t>
      </w:r>
      <w:bookmarkStart w:id="10938" w:name="_ETM_Q1_14053051"/>
      <w:bookmarkEnd w:id="10938"/>
      <w:r>
        <w:rPr>
          <w:rFonts w:hint="cs"/>
          <w:rtl/>
          <w:lang w:eastAsia="he-IL"/>
        </w:rPr>
        <w:t xml:space="preserve">איפה הלך החוק שמועצת הרבנות הראשית היא מוסמכת לפסוק את </w:t>
      </w:r>
      <w:bookmarkStart w:id="10939" w:name="_ETM_Q1_14056725"/>
      <w:bookmarkEnd w:id="10939"/>
      <w:r>
        <w:rPr>
          <w:rFonts w:hint="cs"/>
          <w:rtl/>
          <w:lang w:eastAsia="he-IL"/>
        </w:rPr>
        <w:t xml:space="preserve">ההלכה במדינת ישראל. זה קבוע בחוק. אז אני לא מצליח </w:t>
      </w:r>
      <w:bookmarkStart w:id="10940" w:name="_ETM_Q1_14063765"/>
      <w:bookmarkEnd w:id="10940"/>
      <w:r>
        <w:rPr>
          <w:rFonts w:hint="cs"/>
          <w:rtl/>
          <w:lang w:eastAsia="he-IL"/>
        </w:rPr>
        <w:t xml:space="preserve">להבין איך </w:t>
      </w:r>
      <w:r>
        <w:rPr>
          <w:rtl/>
          <w:lang w:eastAsia="he-IL"/>
        </w:rPr>
        <w:t>–</w:t>
      </w:r>
      <w:r>
        <w:rPr>
          <w:rFonts w:hint="cs"/>
          <w:rtl/>
          <w:lang w:eastAsia="he-IL"/>
        </w:rPr>
        <w:t xml:space="preserve"> אלא אם כן רוצים לשנות את החוק</w:t>
      </w:r>
      <w:bookmarkStart w:id="10941" w:name="_ETM_Q1_14062945"/>
      <w:bookmarkEnd w:id="10941"/>
      <w:r>
        <w:rPr>
          <w:rFonts w:hint="cs"/>
          <w:rtl/>
          <w:lang w:eastAsia="he-IL"/>
        </w:rPr>
        <w:t>, שמעכשיו - - -</w:t>
      </w:r>
    </w:p>
    <w:p w:rsidR="0048742D" w:rsidRDefault="0048742D" w:rsidP="0048742D">
      <w:pPr>
        <w:rPr>
          <w:rtl/>
          <w:lang w:eastAsia="he-IL"/>
        </w:rPr>
      </w:pPr>
      <w:bookmarkStart w:id="10942" w:name="_ETM_Q1_14068201"/>
      <w:bookmarkStart w:id="10943" w:name="_ETM_Q1_14068267"/>
      <w:bookmarkStart w:id="10944" w:name="_ETM_Q1_14064001"/>
      <w:bookmarkEnd w:id="10942"/>
      <w:bookmarkEnd w:id="10943"/>
      <w:bookmarkEnd w:id="10944"/>
    </w:p>
    <w:p w:rsidR="0048742D" w:rsidRDefault="0048742D" w:rsidP="0048742D">
      <w:pPr>
        <w:pStyle w:val="af6"/>
        <w:keepNext/>
        <w:rPr>
          <w:rtl/>
        </w:rPr>
      </w:pPr>
      <w:bookmarkStart w:id="10945" w:name="ET_yor_5142_1425"/>
      <w:r w:rsidRPr="0048742D">
        <w:rPr>
          <w:rStyle w:val="TagStyle"/>
          <w:rtl/>
        </w:rPr>
        <w:t xml:space="preserve"> &lt;&lt; יור &gt;&gt; </w:t>
      </w:r>
      <w:r>
        <w:rPr>
          <w:rtl/>
        </w:rPr>
        <w:t>היו"ר יוליה מלינובסקי:</w:t>
      </w:r>
      <w:r w:rsidRPr="0048742D">
        <w:rPr>
          <w:rStyle w:val="TagStyle"/>
          <w:rtl/>
        </w:rPr>
        <w:t xml:space="preserve"> &lt;&lt; יור &gt;&gt;</w:t>
      </w:r>
      <w:r w:rsidR="00BD4CC1">
        <w:rPr>
          <w:rtl/>
        </w:rPr>
        <w:t xml:space="preserve"> </w:t>
      </w:r>
      <w:r>
        <w:rPr>
          <w:rtl/>
        </w:rPr>
        <w:t xml:space="preserve"> </w:t>
      </w:r>
      <w:bookmarkEnd w:id="10945"/>
    </w:p>
    <w:p w:rsidR="0048742D" w:rsidRDefault="0048742D" w:rsidP="0048742D">
      <w:pPr>
        <w:pStyle w:val="KeepWithNext"/>
        <w:rPr>
          <w:rtl/>
          <w:lang w:eastAsia="he-IL"/>
        </w:rPr>
      </w:pPr>
    </w:p>
    <w:p w:rsidR="0048742D" w:rsidRDefault="0048742D" w:rsidP="0048742D">
      <w:pPr>
        <w:rPr>
          <w:rtl/>
          <w:lang w:eastAsia="he-IL"/>
        </w:rPr>
      </w:pPr>
      <w:bookmarkStart w:id="10946" w:name="_ETM_Q1_14064413"/>
      <w:bookmarkStart w:id="10947" w:name="_ETM_Q1_14064449"/>
      <w:bookmarkEnd w:id="10946"/>
      <w:bookmarkEnd w:id="10947"/>
      <w:r>
        <w:rPr>
          <w:rFonts w:hint="cs"/>
          <w:rtl/>
          <w:lang w:eastAsia="he-IL"/>
        </w:rPr>
        <w:t xml:space="preserve">עדיין מי שיקבע את תקן הכשרות </w:t>
      </w:r>
      <w:bookmarkStart w:id="10948" w:name="_ETM_Q1_14067793"/>
      <w:bookmarkEnd w:id="10948"/>
      <w:r>
        <w:rPr>
          <w:rFonts w:hint="cs"/>
          <w:rtl/>
          <w:lang w:eastAsia="he-IL"/>
        </w:rPr>
        <w:t xml:space="preserve">זה מועצת הרבנות הראשית. </w:t>
      </w:r>
    </w:p>
    <w:p w:rsidR="0048742D" w:rsidRDefault="0048742D" w:rsidP="0048742D">
      <w:pPr>
        <w:rPr>
          <w:rtl/>
          <w:lang w:eastAsia="he-IL"/>
        </w:rPr>
      </w:pPr>
      <w:bookmarkStart w:id="10949" w:name="_ETM_Q1_14072401"/>
      <w:bookmarkStart w:id="10950" w:name="_ETM_Q1_14072469"/>
      <w:bookmarkEnd w:id="10949"/>
      <w:bookmarkEnd w:id="10950"/>
    </w:p>
    <w:p w:rsidR="0048742D" w:rsidRDefault="0048742D" w:rsidP="0048742D">
      <w:pPr>
        <w:pStyle w:val="af9"/>
        <w:keepNext/>
        <w:rPr>
          <w:rtl/>
          <w:lang w:eastAsia="he-IL"/>
        </w:rPr>
      </w:pPr>
      <w:bookmarkStart w:id="10951" w:name="ET_guest_יצחק_לוי_1426"/>
      <w:r w:rsidRPr="0048742D">
        <w:rPr>
          <w:rStyle w:val="TagStyle"/>
          <w:rtl/>
        </w:rPr>
        <w:t xml:space="preserve"> &lt;&lt; אורח &gt;&gt; </w:t>
      </w:r>
      <w:r>
        <w:rPr>
          <w:rtl/>
          <w:lang w:eastAsia="he-IL"/>
        </w:rPr>
        <w:t>יצחק לוי:</w:t>
      </w:r>
      <w:r w:rsidRPr="0048742D">
        <w:rPr>
          <w:rStyle w:val="TagStyle"/>
          <w:rtl/>
        </w:rPr>
        <w:t xml:space="preserve"> &lt;&lt; אורח &gt;&gt;</w:t>
      </w:r>
      <w:r w:rsidR="00BD4CC1">
        <w:rPr>
          <w:rtl/>
          <w:lang w:eastAsia="he-IL"/>
        </w:rPr>
        <w:t xml:space="preserve"> </w:t>
      </w:r>
      <w:r>
        <w:rPr>
          <w:rtl/>
          <w:lang w:eastAsia="he-IL"/>
        </w:rPr>
        <w:t xml:space="preserve"> </w:t>
      </w:r>
      <w:bookmarkEnd w:id="10951"/>
    </w:p>
    <w:p w:rsidR="0048742D" w:rsidRDefault="0048742D" w:rsidP="0048742D">
      <w:pPr>
        <w:pStyle w:val="KeepWithNext"/>
        <w:rPr>
          <w:rtl/>
          <w:lang w:eastAsia="he-IL"/>
        </w:rPr>
      </w:pPr>
    </w:p>
    <w:p w:rsidR="0048742D" w:rsidRDefault="0048742D" w:rsidP="0048742D">
      <w:pPr>
        <w:rPr>
          <w:rtl/>
          <w:lang w:eastAsia="he-IL"/>
        </w:rPr>
      </w:pPr>
      <w:bookmarkStart w:id="10952" w:name="_ETM_Q1_14068913"/>
      <w:bookmarkStart w:id="10953" w:name="_ETM_Q1_14068948"/>
      <w:bookmarkEnd w:id="10952"/>
      <w:bookmarkEnd w:id="10953"/>
      <w:r>
        <w:rPr>
          <w:rFonts w:hint="cs"/>
          <w:rtl/>
          <w:lang w:eastAsia="he-IL"/>
        </w:rPr>
        <w:t xml:space="preserve">לא, אבל הרבנות הראשית קבעה שאי </w:t>
      </w:r>
      <w:bookmarkStart w:id="10954" w:name="_ETM_Q1_14072743"/>
      <w:bookmarkEnd w:id="10954"/>
      <w:r>
        <w:rPr>
          <w:rFonts w:hint="cs"/>
          <w:rtl/>
          <w:lang w:eastAsia="he-IL"/>
        </w:rPr>
        <w:t>אפשר לסמוך על הכשרות הזאת - - -</w:t>
      </w:r>
      <w:bookmarkStart w:id="10955" w:name="_ETM_Q1_14076911"/>
      <w:bookmarkEnd w:id="10955"/>
    </w:p>
    <w:p w:rsidR="0048742D" w:rsidRDefault="0048742D" w:rsidP="0048742D">
      <w:pPr>
        <w:rPr>
          <w:rtl/>
          <w:lang w:eastAsia="he-IL"/>
        </w:rPr>
      </w:pPr>
      <w:bookmarkStart w:id="10956" w:name="_ETM_Q1_14077165"/>
      <w:bookmarkEnd w:id="10956"/>
    </w:p>
    <w:p w:rsidR="0048742D" w:rsidRDefault="0048742D" w:rsidP="0048742D">
      <w:pPr>
        <w:pStyle w:val="af6"/>
        <w:keepNext/>
        <w:rPr>
          <w:rtl/>
        </w:rPr>
      </w:pPr>
      <w:bookmarkStart w:id="10957" w:name="ET_yor_5142_1427"/>
      <w:r w:rsidRPr="0048742D">
        <w:rPr>
          <w:rStyle w:val="TagStyle"/>
          <w:rtl/>
        </w:rPr>
        <w:t xml:space="preserve"> &lt;&lt; יור &gt;&gt; </w:t>
      </w:r>
      <w:r>
        <w:rPr>
          <w:rtl/>
        </w:rPr>
        <w:t>היו"ר יוליה מלינובסקי:</w:t>
      </w:r>
      <w:r w:rsidRPr="0048742D">
        <w:rPr>
          <w:rStyle w:val="TagStyle"/>
          <w:rtl/>
        </w:rPr>
        <w:t xml:space="preserve"> &lt;&lt; יור &gt;&gt;</w:t>
      </w:r>
      <w:r w:rsidR="00BD4CC1">
        <w:rPr>
          <w:rtl/>
        </w:rPr>
        <w:t xml:space="preserve"> </w:t>
      </w:r>
      <w:r>
        <w:rPr>
          <w:rtl/>
        </w:rPr>
        <w:t xml:space="preserve"> </w:t>
      </w:r>
      <w:bookmarkEnd w:id="10957"/>
    </w:p>
    <w:p w:rsidR="0048742D" w:rsidRDefault="0048742D" w:rsidP="0048742D">
      <w:pPr>
        <w:pStyle w:val="KeepWithNext"/>
        <w:rPr>
          <w:rtl/>
          <w:lang w:eastAsia="he-IL"/>
        </w:rPr>
      </w:pPr>
    </w:p>
    <w:p w:rsidR="0048742D" w:rsidRDefault="0048742D" w:rsidP="0048742D">
      <w:pPr>
        <w:rPr>
          <w:rtl/>
          <w:lang w:eastAsia="he-IL"/>
        </w:rPr>
      </w:pPr>
      <w:bookmarkStart w:id="10958" w:name="_ETM_Q1_14074915"/>
      <w:bookmarkStart w:id="10959" w:name="_ETM_Q1_14074979"/>
      <w:bookmarkEnd w:id="10958"/>
      <w:bookmarkEnd w:id="10959"/>
      <w:r>
        <w:rPr>
          <w:rFonts w:hint="cs"/>
          <w:rtl/>
          <w:lang w:eastAsia="he-IL"/>
        </w:rPr>
        <w:t xml:space="preserve">הרבנות הראשית היא </w:t>
      </w:r>
      <w:bookmarkStart w:id="10960" w:name="_ETM_Q1_14072778"/>
      <w:bookmarkEnd w:id="10960"/>
      <w:r>
        <w:rPr>
          <w:rFonts w:hint="cs"/>
          <w:rtl/>
          <w:lang w:eastAsia="he-IL"/>
        </w:rPr>
        <w:t>חלק ממדינת ישראל ואתם מחויבים לעשות ולפעול לפי החו</w:t>
      </w:r>
      <w:bookmarkStart w:id="10961" w:name="_ETM_Q1_14077731"/>
      <w:bookmarkEnd w:id="10961"/>
      <w:r>
        <w:rPr>
          <w:rFonts w:hint="cs"/>
          <w:rtl/>
          <w:lang w:eastAsia="he-IL"/>
        </w:rPr>
        <w:t>ק. אתם לא עצמאים, אתם עובדי מדינה, הכול בסדר,</w:t>
      </w:r>
      <w:bookmarkStart w:id="10962" w:name="_ETM_Q1_14084843"/>
      <w:bookmarkEnd w:id="10962"/>
      <w:r>
        <w:rPr>
          <w:rFonts w:hint="cs"/>
          <w:rtl/>
          <w:lang w:eastAsia="he-IL"/>
        </w:rPr>
        <w:t xml:space="preserve"> ואתם תכבדו את החוק. </w:t>
      </w:r>
      <w:bookmarkStart w:id="10963" w:name="_ETM_Q1_14087347"/>
      <w:bookmarkEnd w:id="10963"/>
    </w:p>
    <w:p w:rsidR="0048742D" w:rsidRDefault="0048742D" w:rsidP="0048742D">
      <w:pPr>
        <w:rPr>
          <w:rtl/>
          <w:lang w:eastAsia="he-IL"/>
        </w:rPr>
      </w:pPr>
      <w:bookmarkStart w:id="10964" w:name="_ETM_Q1_14087439"/>
      <w:bookmarkEnd w:id="10964"/>
    </w:p>
    <w:p w:rsidR="0048742D" w:rsidRDefault="0048742D" w:rsidP="0048742D">
      <w:pPr>
        <w:pStyle w:val="af9"/>
        <w:keepNext/>
        <w:rPr>
          <w:rtl/>
          <w:lang w:eastAsia="he-IL"/>
        </w:rPr>
      </w:pPr>
      <w:bookmarkStart w:id="10965" w:name="ET_guest_יצחק_לוי_1428"/>
      <w:r w:rsidRPr="0048742D">
        <w:rPr>
          <w:rStyle w:val="TagStyle"/>
          <w:rtl/>
        </w:rPr>
        <w:t xml:space="preserve"> &lt;&lt; אורח &gt;&gt; </w:t>
      </w:r>
      <w:r>
        <w:rPr>
          <w:rtl/>
          <w:lang w:eastAsia="he-IL"/>
        </w:rPr>
        <w:t>יצחק לוי:</w:t>
      </w:r>
      <w:r w:rsidRPr="0048742D">
        <w:rPr>
          <w:rStyle w:val="TagStyle"/>
          <w:rtl/>
        </w:rPr>
        <w:t xml:space="preserve"> &lt;&lt; אורח &gt;&gt;</w:t>
      </w:r>
      <w:r w:rsidR="00BD4CC1">
        <w:rPr>
          <w:rtl/>
          <w:lang w:eastAsia="he-IL"/>
        </w:rPr>
        <w:t xml:space="preserve"> </w:t>
      </w:r>
      <w:r>
        <w:rPr>
          <w:rtl/>
          <w:lang w:eastAsia="he-IL"/>
        </w:rPr>
        <w:t xml:space="preserve"> </w:t>
      </w:r>
      <w:bookmarkEnd w:id="10965"/>
    </w:p>
    <w:p w:rsidR="0048742D" w:rsidRDefault="0048742D" w:rsidP="0048742D">
      <w:pPr>
        <w:pStyle w:val="KeepWithNext"/>
        <w:rPr>
          <w:rtl/>
          <w:lang w:eastAsia="he-IL"/>
        </w:rPr>
      </w:pPr>
    </w:p>
    <w:p w:rsidR="0048742D" w:rsidRDefault="0048742D" w:rsidP="0048742D">
      <w:pPr>
        <w:rPr>
          <w:rtl/>
          <w:lang w:eastAsia="he-IL"/>
        </w:rPr>
      </w:pPr>
      <w:bookmarkStart w:id="10966" w:name="_ETM_Q1_14084312"/>
      <w:bookmarkStart w:id="10967" w:name="_ETM_Q1_14084352"/>
      <w:bookmarkEnd w:id="10966"/>
      <w:bookmarkEnd w:id="10967"/>
      <w:r>
        <w:rPr>
          <w:rFonts w:hint="cs"/>
          <w:rtl/>
          <w:lang w:eastAsia="he-IL"/>
        </w:rPr>
        <w:t xml:space="preserve">נכון, אני רוצה להודיע לך </w:t>
      </w:r>
      <w:bookmarkStart w:id="10968" w:name="_ETM_Q1_14089575"/>
      <w:bookmarkEnd w:id="10968"/>
      <w:r>
        <w:rPr>
          <w:rFonts w:hint="cs"/>
          <w:rtl/>
          <w:lang w:eastAsia="he-IL"/>
        </w:rPr>
        <w:t xml:space="preserve">שאם החוק יקבע שאנחנו ניתן כשרות על חזיר אנחנו נסרב </w:t>
      </w:r>
      <w:bookmarkStart w:id="10969" w:name="_ETM_Q1_14092767"/>
      <w:bookmarkEnd w:id="10969"/>
      <w:r>
        <w:rPr>
          <w:rFonts w:hint="cs"/>
          <w:rtl/>
          <w:lang w:eastAsia="he-IL"/>
        </w:rPr>
        <w:t xml:space="preserve">לחוק. </w:t>
      </w:r>
    </w:p>
    <w:p w:rsidR="0048742D" w:rsidRDefault="0048742D" w:rsidP="0048742D">
      <w:pPr>
        <w:rPr>
          <w:rtl/>
          <w:lang w:eastAsia="he-IL"/>
        </w:rPr>
      </w:pPr>
      <w:bookmarkStart w:id="10970" w:name="_ETM_Q1_14093855"/>
      <w:bookmarkStart w:id="10971" w:name="_ETM_Q1_14093926"/>
      <w:bookmarkStart w:id="10972" w:name="_ETM_Q1_14095159"/>
      <w:bookmarkEnd w:id="10970"/>
      <w:bookmarkEnd w:id="10971"/>
      <w:bookmarkEnd w:id="10972"/>
    </w:p>
    <w:p w:rsidR="0048742D" w:rsidRDefault="0048742D" w:rsidP="0048742D">
      <w:pPr>
        <w:pStyle w:val="af6"/>
        <w:keepNext/>
        <w:rPr>
          <w:rtl/>
        </w:rPr>
      </w:pPr>
      <w:bookmarkStart w:id="10973" w:name="ET_yor_5142_1429"/>
      <w:r w:rsidRPr="0048742D">
        <w:rPr>
          <w:rStyle w:val="TagStyle"/>
          <w:rtl/>
        </w:rPr>
        <w:t xml:space="preserve"> &lt;&lt; יור &gt;&gt; </w:t>
      </w:r>
      <w:r>
        <w:rPr>
          <w:rtl/>
        </w:rPr>
        <w:t>היו"ר יוליה מלינובסקי:</w:t>
      </w:r>
      <w:r w:rsidRPr="0048742D">
        <w:rPr>
          <w:rStyle w:val="TagStyle"/>
          <w:rtl/>
        </w:rPr>
        <w:t xml:space="preserve"> &lt;&lt; יור &gt;&gt;</w:t>
      </w:r>
      <w:r w:rsidR="00BD4CC1">
        <w:rPr>
          <w:rtl/>
        </w:rPr>
        <w:t xml:space="preserve"> </w:t>
      </w:r>
      <w:r>
        <w:rPr>
          <w:rtl/>
        </w:rPr>
        <w:t xml:space="preserve"> </w:t>
      </w:r>
      <w:bookmarkEnd w:id="10973"/>
    </w:p>
    <w:p w:rsidR="0048742D" w:rsidRDefault="0048742D" w:rsidP="0048742D">
      <w:pPr>
        <w:pStyle w:val="KeepWithNext"/>
        <w:rPr>
          <w:rtl/>
          <w:lang w:eastAsia="he-IL"/>
        </w:rPr>
      </w:pPr>
    </w:p>
    <w:p w:rsidR="0048742D" w:rsidRDefault="0048742D" w:rsidP="0048742D">
      <w:pPr>
        <w:rPr>
          <w:rtl/>
          <w:lang w:eastAsia="he-IL"/>
        </w:rPr>
      </w:pPr>
      <w:bookmarkStart w:id="10974" w:name="_ETM_Q1_14095562"/>
      <w:bookmarkStart w:id="10975" w:name="_ETM_Q1_14095599"/>
      <w:bookmarkEnd w:id="10974"/>
      <w:bookmarkEnd w:id="10975"/>
      <w:r>
        <w:rPr>
          <w:rFonts w:hint="cs"/>
          <w:rtl/>
          <w:lang w:eastAsia="he-IL"/>
        </w:rPr>
        <w:t xml:space="preserve">תראה, זה מה שהוא לא הגיוני. </w:t>
      </w:r>
    </w:p>
    <w:p w:rsidR="0048742D" w:rsidRDefault="0048742D" w:rsidP="0048742D">
      <w:pPr>
        <w:rPr>
          <w:rtl/>
          <w:lang w:eastAsia="he-IL"/>
        </w:rPr>
      </w:pPr>
      <w:bookmarkStart w:id="10976" w:name="_ETM_Q1_14093423"/>
      <w:bookmarkStart w:id="10977" w:name="_ETM_Q1_14093497"/>
      <w:bookmarkEnd w:id="10976"/>
      <w:bookmarkEnd w:id="10977"/>
    </w:p>
    <w:p w:rsidR="0048742D" w:rsidRDefault="0048742D" w:rsidP="0048742D">
      <w:pPr>
        <w:pStyle w:val="af9"/>
        <w:keepNext/>
        <w:rPr>
          <w:rtl/>
          <w:lang w:eastAsia="he-IL"/>
        </w:rPr>
      </w:pPr>
      <w:bookmarkStart w:id="10978" w:name="ET_guest_יצחק_לוי_1430"/>
      <w:r w:rsidRPr="0048742D">
        <w:rPr>
          <w:rStyle w:val="TagStyle"/>
          <w:rtl/>
        </w:rPr>
        <w:t xml:space="preserve"> &lt;&lt; אורח &gt;&gt; </w:t>
      </w:r>
      <w:r>
        <w:rPr>
          <w:rtl/>
          <w:lang w:eastAsia="he-IL"/>
        </w:rPr>
        <w:t>יצחק לוי:</w:t>
      </w:r>
      <w:r w:rsidRPr="0048742D">
        <w:rPr>
          <w:rStyle w:val="TagStyle"/>
          <w:rtl/>
        </w:rPr>
        <w:t xml:space="preserve"> &lt;&lt; אורח &gt;&gt;</w:t>
      </w:r>
      <w:r w:rsidR="00BD4CC1">
        <w:rPr>
          <w:rtl/>
          <w:lang w:eastAsia="he-IL"/>
        </w:rPr>
        <w:t xml:space="preserve"> </w:t>
      </w:r>
      <w:r>
        <w:rPr>
          <w:rtl/>
          <w:lang w:eastAsia="he-IL"/>
        </w:rPr>
        <w:t xml:space="preserve"> </w:t>
      </w:r>
      <w:bookmarkEnd w:id="10978"/>
    </w:p>
    <w:p w:rsidR="0048742D" w:rsidRDefault="0048742D" w:rsidP="0048742D">
      <w:pPr>
        <w:pStyle w:val="KeepWithNext"/>
        <w:rPr>
          <w:rtl/>
          <w:lang w:eastAsia="he-IL"/>
        </w:rPr>
      </w:pPr>
    </w:p>
    <w:p w:rsidR="0048742D" w:rsidRDefault="0048742D" w:rsidP="0048742D">
      <w:pPr>
        <w:rPr>
          <w:rtl/>
          <w:lang w:eastAsia="he-IL"/>
        </w:rPr>
      </w:pPr>
      <w:bookmarkStart w:id="10979" w:name="_ETM_Q1_14094866"/>
      <w:bookmarkStart w:id="10980" w:name="_ETM_Q1_14094905"/>
      <w:bookmarkEnd w:id="10979"/>
      <w:bookmarkEnd w:id="10980"/>
      <w:r>
        <w:rPr>
          <w:rFonts w:hint="cs"/>
          <w:rtl/>
          <w:lang w:eastAsia="he-IL"/>
        </w:rPr>
        <w:t xml:space="preserve">לא הגיוני מה </w:t>
      </w:r>
      <w:bookmarkStart w:id="10981" w:name="_ETM_Q1_14096415"/>
      <w:bookmarkEnd w:id="10981"/>
      <w:r>
        <w:rPr>
          <w:rFonts w:hint="cs"/>
          <w:rtl/>
          <w:lang w:eastAsia="he-IL"/>
        </w:rPr>
        <w:t xml:space="preserve">שאתם </w:t>
      </w:r>
      <w:r w:rsidR="00252642">
        <w:rPr>
          <w:rFonts w:hint="cs"/>
          <w:rtl/>
          <w:lang w:eastAsia="he-IL"/>
        </w:rPr>
        <w:t>- - -</w:t>
      </w:r>
      <w:bookmarkStart w:id="10982" w:name="_ETM_Q1_14097617"/>
      <w:bookmarkEnd w:id="10982"/>
    </w:p>
    <w:p w:rsidR="00252642" w:rsidRDefault="00252642" w:rsidP="0048742D">
      <w:pPr>
        <w:rPr>
          <w:rtl/>
          <w:lang w:eastAsia="he-IL"/>
        </w:rPr>
      </w:pPr>
      <w:bookmarkStart w:id="10983" w:name="_ETM_Q1_14097691"/>
      <w:bookmarkStart w:id="10984" w:name="_ETM_Q1_14093357"/>
      <w:bookmarkEnd w:id="10983"/>
      <w:bookmarkEnd w:id="10984"/>
    </w:p>
    <w:p w:rsidR="00252642" w:rsidRDefault="00252642" w:rsidP="00252642">
      <w:pPr>
        <w:pStyle w:val="af6"/>
        <w:keepNext/>
        <w:rPr>
          <w:rtl/>
        </w:rPr>
      </w:pPr>
      <w:bookmarkStart w:id="10985" w:name="ET_yor_5142_1431"/>
      <w:r w:rsidRPr="00252642">
        <w:rPr>
          <w:rStyle w:val="TagStyle"/>
          <w:rtl/>
        </w:rPr>
        <w:t xml:space="preserve"> &lt;&lt; יור &gt;&gt; </w:t>
      </w:r>
      <w:r>
        <w:rPr>
          <w:rtl/>
        </w:rPr>
        <w:t>היו"ר יוליה מלינובסקי:</w:t>
      </w:r>
      <w:r w:rsidRPr="00252642">
        <w:rPr>
          <w:rStyle w:val="TagStyle"/>
          <w:rtl/>
        </w:rPr>
        <w:t xml:space="preserve"> &lt;&lt; יור &gt;&gt;</w:t>
      </w:r>
      <w:r w:rsidR="00BD4CC1">
        <w:rPr>
          <w:rtl/>
        </w:rPr>
        <w:t xml:space="preserve"> </w:t>
      </w:r>
      <w:r>
        <w:rPr>
          <w:rtl/>
        </w:rPr>
        <w:t xml:space="preserve"> </w:t>
      </w:r>
      <w:bookmarkEnd w:id="10985"/>
    </w:p>
    <w:p w:rsidR="00252642" w:rsidRDefault="00252642" w:rsidP="00252642">
      <w:pPr>
        <w:pStyle w:val="KeepWithNext"/>
        <w:rPr>
          <w:rtl/>
          <w:lang w:eastAsia="he-IL"/>
        </w:rPr>
      </w:pPr>
    </w:p>
    <w:p w:rsidR="00252642" w:rsidRDefault="00252642" w:rsidP="00252642">
      <w:pPr>
        <w:rPr>
          <w:rtl/>
          <w:lang w:eastAsia="he-IL"/>
        </w:rPr>
      </w:pPr>
      <w:bookmarkStart w:id="10986" w:name="_ETM_Q1_14093760"/>
      <w:bookmarkStart w:id="10987" w:name="_ETM_Q1_14093797"/>
      <w:bookmarkEnd w:id="10986"/>
      <w:bookmarkEnd w:id="10987"/>
      <w:r>
        <w:rPr>
          <w:rFonts w:hint="cs"/>
          <w:rtl/>
          <w:lang w:eastAsia="he-IL"/>
        </w:rPr>
        <w:t xml:space="preserve">פה החוק קובע שמי שיקבע את התקן </w:t>
      </w:r>
      <w:bookmarkStart w:id="10988" w:name="_ETM_Q1_14099286"/>
      <w:bookmarkEnd w:id="10988"/>
      <w:r>
        <w:rPr>
          <w:rFonts w:hint="cs"/>
          <w:rtl/>
          <w:lang w:eastAsia="he-IL"/>
        </w:rPr>
        <w:t>לכשרות זה מועצת הרבנות הראשית. פה זה לא פוגע בכם,</w:t>
      </w:r>
      <w:bookmarkStart w:id="10989" w:name="_ETM_Q1_14105462"/>
      <w:bookmarkEnd w:id="10989"/>
      <w:r>
        <w:rPr>
          <w:rFonts w:hint="cs"/>
          <w:rtl/>
          <w:lang w:eastAsia="he-IL"/>
        </w:rPr>
        <w:t xml:space="preserve"> זה לא עושה לכם שום דבר. </w:t>
      </w:r>
      <w:bookmarkStart w:id="10990" w:name="_ETM_Q1_14108221"/>
      <w:bookmarkEnd w:id="10990"/>
    </w:p>
    <w:p w:rsidR="00252642" w:rsidRDefault="00252642" w:rsidP="00252642">
      <w:pPr>
        <w:rPr>
          <w:rtl/>
          <w:lang w:eastAsia="he-IL"/>
        </w:rPr>
      </w:pPr>
      <w:bookmarkStart w:id="10991" w:name="_ETM_Q1_14108399"/>
      <w:bookmarkEnd w:id="10991"/>
    </w:p>
    <w:p w:rsidR="00252642" w:rsidRDefault="00252642" w:rsidP="00252642">
      <w:pPr>
        <w:pStyle w:val="a4"/>
        <w:keepNext/>
        <w:rPr>
          <w:rtl/>
        </w:rPr>
      </w:pPr>
      <w:bookmarkStart w:id="10992" w:name="ET_speaker_5069_1432"/>
      <w:r w:rsidRPr="00252642">
        <w:rPr>
          <w:rStyle w:val="TagStyle"/>
          <w:rtl/>
        </w:rPr>
        <w:t xml:space="preserve"> &lt;&lt; דובר &gt;&gt; </w:t>
      </w:r>
      <w:r>
        <w:rPr>
          <w:rtl/>
        </w:rPr>
        <w:t>יעקב אשר (יהדות התורה):</w:t>
      </w:r>
      <w:r w:rsidRPr="00252642">
        <w:rPr>
          <w:rStyle w:val="TagStyle"/>
          <w:rtl/>
        </w:rPr>
        <w:t xml:space="preserve"> &lt;&lt; דובר &gt;&gt;</w:t>
      </w:r>
      <w:r w:rsidR="00BD4CC1">
        <w:rPr>
          <w:rtl/>
        </w:rPr>
        <w:t xml:space="preserve"> </w:t>
      </w:r>
      <w:r>
        <w:rPr>
          <w:rtl/>
        </w:rPr>
        <w:t xml:space="preserve"> </w:t>
      </w:r>
      <w:bookmarkEnd w:id="10992"/>
    </w:p>
    <w:p w:rsidR="00252642" w:rsidRDefault="00252642" w:rsidP="00252642">
      <w:pPr>
        <w:pStyle w:val="KeepWithNext"/>
        <w:rPr>
          <w:rtl/>
          <w:lang w:eastAsia="he-IL"/>
        </w:rPr>
      </w:pPr>
    </w:p>
    <w:p w:rsidR="00252642" w:rsidRDefault="00252642" w:rsidP="00252642">
      <w:pPr>
        <w:rPr>
          <w:rtl/>
          <w:lang w:eastAsia="he-IL"/>
        </w:rPr>
      </w:pPr>
      <w:bookmarkStart w:id="10993" w:name="_ETM_Q1_14105976"/>
      <w:bookmarkStart w:id="10994" w:name="_ETM_Q1_14106014"/>
      <w:bookmarkEnd w:id="10993"/>
      <w:bookmarkEnd w:id="10994"/>
      <w:r>
        <w:rPr>
          <w:rFonts w:hint="cs"/>
          <w:rtl/>
          <w:lang w:eastAsia="he-IL"/>
        </w:rPr>
        <w:t xml:space="preserve">אבל את אומרת דבר </w:t>
      </w:r>
      <w:bookmarkStart w:id="10995" w:name="_ETM_Q1_14104143"/>
      <w:bookmarkEnd w:id="10995"/>
      <w:r>
        <w:rPr>
          <w:rFonts w:hint="cs"/>
          <w:rtl/>
          <w:lang w:eastAsia="he-IL"/>
        </w:rPr>
        <w:t xml:space="preserve">לא נכון, את יודעת. </w:t>
      </w:r>
    </w:p>
    <w:p w:rsidR="00252642" w:rsidRDefault="00252642" w:rsidP="00252642">
      <w:pPr>
        <w:rPr>
          <w:rtl/>
          <w:lang w:eastAsia="he-IL"/>
        </w:rPr>
      </w:pPr>
      <w:bookmarkStart w:id="10996" w:name="_ETM_Q1_14107205"/>
      <w:bookmarkStart w:id="10997" w:name="_ETM_Q1_14107276"/>
      <w:bookmarkStart w:id="10998" w:name="_ETM_Q1_14108821"/>
      <w:bookmarkEnd w:id="10996"/>
      <w:bookmarkEnd w:id="10997"/>
      <w:bookmarkEnd w:id="10998"/>
    </w:p>
    <w:p w:rsidR="00252642" w:rsidRDefault="00252642" w:rsidP="00252642">
      <w:pPr>
        <w:pStyle w:val="af6"/>
        <w:keepNext/>
        <w:rPr>
          <w:rtl/>
        </w:rPr>
      </w:pPr>
      <w:bookmarkStart w:id="10999" w:name="ET_yor_5142_1433"/>
      <w:r w:rsidRPr="00252642">
        <w:rPr>
          <w:rStyle w:val="TagStyle"/>
          <w:rtl/>
        </w:rPr>
        <w:t xml:space="preserve"> &lt;&lt; יור &gt;&gt; </w:t>
      </w:r>
      <w:r>
        <w:rPr>
          <w:rtl/>
        </w:rPr>
        <w:t>היו"ר יוליה מלינובסקי:</w:t>
      </w:r>
      <w:r w:rsidRPr="00252642">
        <w:rPr>
          <w:rStyle w:val="TagStyle"/>
          <w:rtl/>
        </w:rPr>
        <w:t xml:space="preserve"> &lt;&lt; יור &gt;&gt;</w:t>
      </w:r>
      <w:r w:rsidR="00BD4CC1">
        <w:rPr>
          <w:rtl/>
        </w:rPr>
        <w:t xml:space="preserve"> </w:t>
      </w:r>
      <w:r>
        <w:rPr>
          <w:rtl/>
        </w:rPr>
        <w:t xml:space="preserve"> </w:t>
      </w:r>
      <w:bookmarkEnd w:id="10999"/>
    </w:p>
    <w:p w:rsidR="00252642" w:rsidRDefault="00252642" w:rsidP="00252642">
      <w:pPr>
        <w:pStyle w:val="KeepWithNext"/>
        <w:rPr>
          <w:rtl/>
          <w:lang w:eastAsia="he-IL"/>
        </w:rPr>
      </w:pPr>
    </w:p>
    <w:p w:rsidR="00252642" w:rsidRDefault="00252642" w:rsidP="00252642">
      <w:pPr>
        <w:rPr>
          <w:rtl/>
          <w:lang w:eastAsia="he-IL"/>
        </w:rPr>
      </w:pPr>
      <w:bookmarkStart w:id="11000" w:name="_ETM_Q1_14109222"/>
      <w:bookmarkStart w:id="11001" w:name="_ETM_Q1_14109258"/>
      <w:bookmarkEnd w:id="11000"/>
      <w:bookmarkEnd w:id="11001"/>
      <w:r>
        <w:rPr>
          <w:rFonts w:hint="cs"/>
          <w:rtl/>
          <w:lang w:eastAsia="he-IL"/>
        </w:rPr>
        <w:t xml:space="preserve">טוב, בסדר. </w:t>
      </w:r>
    </w:p>
    <w:p w:rsidR="00252642" w:rsidRDefault="00252642" w:rsidP="00252642">
      <w:pPr>
        <w:rPr>
          <w:rtl/>
          <w:lang w:eastAsia="he-IL"/>
        </w:rPr>
      </w:pPr>
      <w:bookmarkStart w:id="11002" w:name="_ETM_Q1_14110389"/>
      <w:bookmarkStart w:id="11003" w:name="_ETM_Q1_14110462"/>
      <w:bookmarkStart w:id="11004" w:name="_ETM_Q1_14106347"/>
      <w:bookmarkEnd w:id="11002"/>
      <w:bookmarkEnd w:id="11003"/>
      <w:bookmarkEnd w:id="11004"/>
    </w:p>
    <w:p w:rsidR="00252642" w:rsidRDefault="00252642" w:rsidP="00252642">
      <w:pPr>
        <w:pStyle w:val="a4"/>
        <w:keepNext/>
        <w:rPr>
          <w:rtl/>
        </w:rPr>
      </w:pPr>
      <w:bookmarkStart w:id="11005" w:name="ET_speaker_5069_1434"/>
      <w:r w:rsidRPr="00252642">
        <w:rPr>
          <w:rStyle w:val="TagStyle"/>
          <w:rtl/>
        </w:rPr>
        <w:t xml:space="preserve"> &lt;&lt; דובר &gt;&gt; </w:t>
      </w:r>
      <w:r>
        <w:rPr>
          <w:rtl/>
        </w:rPr>
        <w:t>יעקב אשר (יהדות התורה):</w:t>
      </w:r>
      <w:r w:rsidRPr="00252642">
        <w:rPr>
          <w:rStyle w:val="TagStyle"/>
          <w:rtl/>
        </w:rPr>
        <w:t xml:space="preserve"> &lt;&lt; דובר &gt;&gt;</w:t>
      </w:r>
      <w:r w:rsidR="00BD4CC1">
        <w:rPr>
          <w:rtl/>
        </w:rPr>
        <w:t xml:space="preserve"> </w:t>
      </w:r>
      <w:r>
        <w:rPr>
          <w:rtl/>
        </w:rPr>
        <w:t xml:space="preserve"> </w:t>
      </w:r>
      <w:bookmarkEnd w:id="11005"/>
    </w:p>
    <w:p w:rsidR="00252642" w:rsidRDefault="00252642" w:rsidP="00252642">
      <w:pPr>
        <w:pStyle w:val="KeepWithNext"/>
        <w:rPr>
          <w:rtl/>
          <w:lang w:eastAsia="he-IL"/>
        </w:rPr>
      </w:pPr>
    </w:p>
    <w:p w:rsidR="00252642" w:rsidRDefault="00252642" w:rsidP="00252642">
      <w:pPr>
        <w:rPr>
          <w:rtl/>
          <w:lang w:eastAsia="he-IL"/>
        </w:rPr>
      </w:pPr>
      <w:bookmarkStart w:id="11006" w:name="_ETM_Q1_14106790"/>
      <w:bookmarkStart w:id="11007" w:name="_ETM_Q1_14106827"/>
      <w:bookmarkEnd w:id="11006"/>
      <w:bookmarkEnd w:id="11007"/>
      <w:r>
        <w:rPr>
          <w:rFonts w:hint="cs"/>
          <w:rtl/>
          <w:lang w:eastAsia="he-IL"/>
        </w:rPr>
        <w:t xml:space="preserve">זה לא רק מועצת </w:t>
      </w:r>
      <w:bookmarkStart w:id="11008" w:name="_ETM_Q1_14108123"/>
      <w:bookmarkEnd w:id="11008"/>
      <w:r>
        <w:rPr>
          <w:rFonts w:hint="cs"/>
          <w:rtl/>
          <w:lang w:eastAsia="he-IL"/>
        </w:rPr>
        <w:t xml:space="preserve">הרבנות הראשית. </w:t>
      </w:r>
    </w:p>
    <w:p w:rsidR="00252642" w:rsidRDefault="00252642" w:rsidP="00252642">
      <w:pPr>
        <w:rPr>
          <w:rtl/>
          <w:lang w:eastAsia="he-IL"/>
        </w:rPr>
      </w:pPr>
      <w:bookmarkStart w:id="11009" w:name="_ETM_Q1_14110939"/>
      <w:bookmarkStart w:id="11010" w:name="_ETM_Q1_14111021"/>
      <w:bookmarkStart w:id="11011" w:name="_ETM_Q1_14114091"/>
      <w:bookmarkEnd w:id="11009"/>
      <w:bookmarkEnd w:id="11010"/>
      <w:bookmarkEnd w:id="11011"/>
    </w:p>
    <w:p w:rsidR="00252642" w:rsidRDefault="00252642" w:rsidP="00252642">
      <w:pPr>
        <w:pStyle w:val="af6"/>
        <w:keepNext/>
        <w:rPr>
          <w:rtl/>
        </w:rPr>
      </w:pPr>
      <w:bookmarkStart w:id="11012" w:name="ET_yor_5142_1435"/>
      <w:r w:rsidRPr="00252642">
        <w:rPr>
          <w:rStyle w:val="TagStyle"/>
          <w:rtl/>
        </w:rPr>
        <w:t xml:space="preserve"> &lt;&lt; יור &gt;&gt; </w:t>
      </w:r>
      <w:r>
        <w:rPr>
          <w:rtl/>
        </w:rPr>
        <w:t>היו"ר יוליה מלינובסקי:</w:t>
      </w:r>
      <w:r w:rsidRPr="00252642">
        <w:rPr>
          <w:rStyle w:val="TagStyle"/>
          <w:rtl/>
        </w:rPr>
        <w:t xml:space="preserve"> &lt;&lt; יור &gt;&gt;</w:t>
      </w:r>
      <w:r w:rsidR="00BD4CC1">
        <w:rPr>
          <w:rtl/>
        </w:rPr>
        <w:t xml:space="preserve"> </w:t>
      </w:r>
      <w:r>
        <w:rPr>
          <w:rtl/>
        </w:rPr>
        <w:t xml:space="preserve"> </w:t>
      </w:r>
      <w:bookmarkEnd w:id="11012"/>
    </w:p>
    <w:p w:rsidR="00252642" w:rsidRDefault="00252642" w:rsidP="00252642">
      <w:pPr>
        <w:pStyle w:val="KeepWithNext"/>
        <w:rPr>
          <w:rtl/>
          <w:lang w:eastAsia="he-IL"/>
        </w:rPr>
      </w:pPr>
    </w:p>
    <w:p w:rsidR="00252642" w:rsidRDefault="00252642" w:rsidP="00252642">
      <w:pPr>
        <w:rPr>
          <w:rtl/>
          <w:lang w:eastAsia="he-IL"/>
        </w:rPr>
      </w:pPr>
      <w:bookmarkStart w:id="11013" w:name="_ETM_Q1_14114511"/>
      <w:bookmarkStart w:id="11014" w:name="_ETM_Q1_14114547"/>
      <w:bookmarkEnd w:id="11013"/>
      <w:bookmarkEnd w:id="11014"/>
      <w:r>
        <w:rPr>
          <w:rFonts w:hint="cs"/>
          <w:rtl/>
          <w:lang w:eastAsia="he-IL"/>
        </w:rPr>
        <w:t xml:space="preserve">תקן הכשרות הבסיסי שעל פיו יפעל תאגיד, מי </w:t>
      </w:r>
      <w:bookmarkStart w:id="11015" w:name="_ETM_Q1_14117135"/>
      <w:bookmarkEnd w:id="11015"/>
      <w:r>
        <w:rPr>
          <w:rFonts w:hint="cs"/>
          <w:rtl/>
          <w:lang w:eastAsia="he-IL"/>
        </w:rPr>
        <w:t>שקובע וגם מחמיר, זה הרבנות הראשית.</w:t>
      </w:r>
    </w:p>
    <w:p w:rsidR="00252642" w:rsidRDefault="00252642" w:rsidP="00252642">
      <w:pPr>
        <w:rPr>
          <w:rtl/>
          <w:lang w:eastAsia="he-IL"/>
        </w:rPr>
      </w:pPr>
      <w:bookmarkStart w:id="11016" w:name="_ETM_Q1_14118287"/>
      <w:bookmarkStart w:id="11017" w:name="_ETM_Q1_14118382"/>
      <w:bookmarkStart w:id="11018" w:name="_ETM_Q1_14119199"/>
      <w:bookmarkEnd w:id="11016"/>
      <w:bookmarkEnd w:id="11017"/>
      <w:bookmarkEnd w:id="11018"/>
    </w:p>
    <w:p w:rsidR="00252642" w:rsidRDefault="00252642" w:rsidP="00252642">
      <w:pPr>
        <w:pStyle w:val="af9"/>
        <w:keepNext/>
        <w:rPr>
          <w:rtl/>
          <w:lang w:eastAsia="he-IL"/>
        </w:rPr>
      </w:pPr>
      <w:bookmarkStart w:id="11019" w:name="ET_guest_יצחק_לוי_1436"/>
      <w:r w:rsidRPr="00252642">
        <w:rPr>
          <w:rStyle w:val="TagStyle"/>
          <w:rtl/>
        </w:rPr>
        <w:t xml:space="preserve"> &lt;&lt; אורח &gt;&gt; </w:t>
      </w:r>
      <w:r>
        <w:rPr>
          <w:rtl/>
          <w:lang w:eastAsia="he-IL"/>
        </w:rPr>
        <w:t>יצחק לוי:</w:t>
      </w:r>
      <w:r w:rsidRPr="00252642">
        <w:rPr>
          <w:rStyle w:val="TagStyle"/>
          <w:rtl/>
        </w:rPr>
        <w:t xml:space="preserve"> &lt;&lt; אורח &gt;&gt;</w:t>
      </w:r>
      <w:r w:rsidR="00BD4CC1">
        <w:rPr>
          <w:rtl/>
          <w:lang w:eastAsia="he-IL"/>
        </w:rPr>
        <w:t xml:space="preserve"> </w:t>
      </w:r>
      <w:r>
        <w:rPr>
          <w:rtl/>
          <w:lang w:eastAsia="he-IL"/>
        </w:rPr>
        <w:t xml:space="preserve"> </w:t>
      </w:r>
      <w:bookmarkEnd w:id="11019"/>
    </w:p>
    <w:p w:rsidR="00252642" w:rsidRDefault="00252642" w:rsidP="00252642">
      <w:pPr>
        <w:pStyle w:val="KeepWithNext"/>
        <w:rPr>
          <w:rtl/>
          <w:lang w:eastAsia="he-IL"/>
        </w:rPr>
      </w:pPr>
    </w:p>
    <w:p w:rsidR="00252642" w:rsidRDefault="00252642" w:rsidP="00252642">
      <w:pPr>
        <w:rPr>
          <w:rtl/>
          <w:lang w:eastAsia="he-IL"/>
        </w:rPr>
      </w:pPr>
      <w:bookmarkStart w:id="11020" w:name="_ETM_Q1_14119598"/>
      <w:bookmarkStart w:id="11021" w:name="_ETM_Q1_14119634"/>
      <w:bookmarkEnd w:id="11020"/>
      <w:bookmarkEnd w:id="11021"/>
      <w:r>
        <w:rPr>
          <w:rFonts w:hint="cs"/>
          <w:rtl/>
          <w:lang w:eastAsia="he-IL"/>
        </w:rPr>
        <w:t xml:space="preserve">אבל יש תקן של שלושה </w:t>
      </w:r>
      <w:bookmarkStart w:id="11022" w:name="_ETM_Q1_14121487"/>
      <w:bookmarkEnd w:id="11022"/>
      <w:r>
        <w:rPr>
          <w:rFonts w:hint="cs"/>
          <w:rtl/>
          <w:lang w:eastAsia="he-IL"/>
        </w:rPr>
        <w:t xml:space="preserve">רבנים שהם יכולים לחלוק על הרבנות הראשית לישראל. </w:t>
      </w:r>
    </w:p>
    <w:p w:rsidR="00252642" w:rsidRDefault="00252642" w:rsidP="00252642">
      <w:pPr>
        <w:rPr>
          <w:rtl/>
          <w:lang w:eastAsia="he-IL"/>
        </w:rPr>
      </w:pPr>
      <w:bookmarkStart w:id="11023" w:name="_ETM_Q1_14121260"/>
      <w:bookmarkStart w:id="11024" w:name="_ETM_Q1_14121333"/>
      <w:bookmarkEnd w:id="11023"/>
      <w:bookmarkEnd w:id="11024"/>
    </w:p>
    <w:p w:rsidR="00252642" w:rsidRDefault="00252642" w:rsidP="00252642">
      <w:pPr>
        <w:pStyle w:val="af6"/>
        <w:keepNext/>
        <w:rPr>
          <w:rtl/>
        </w:rPr>
      </w:pPr>
      <w:bookmarkStart w:id="11025" w:name="ET_yor_5142_1437"/>
      <w:r w:rsidRPr="00252642">
        <w:rPr>
          <w:rStyle w:val="TagStyle"/>
          <w:rtl/>
        </w:rPr>
        <w:t xml:space="preserve"> &lt;&lt; יור &gt;&gt; </w:t>
      </w:r>
      <w:r>
        <w:rPr>
          <w:rtl/>
        </w:rPr>
        <w:t>היו"ר יוליה מלינובסקי:</w:t>
      </w:r>
      <w:r w:rsidRPr="00252642">
        <w:rPr>
          <w:rStyle w:val="TagStyle"/>
          <w:rtl/>
        </w:rPr>
        <w:t xml:space="preserve"> &lt;&lt; יור &gt;&gt;</w:t>
      </w:r>
      <w:r w:rsidR="00BD4CC1">
        <w:rPr>
          <w:rtl/>
        </w:rPr>
        <w:t xml:space="preserve"> </w:t>
      </w:r>
      <w:r>
        <w:rPr>
          <w:rtl/>
        </w:rPr>
        <w:t xml:space="preserve"> </w:t>
      </w:r>
      <w:bookmarkEnd w:id="11025"/>
    </w:p>
    <w:p w:rsidR="00252642" w:rsidRDefault="00252642" w:rsidP="00252642">
      <w:pPr>
        <w:pStyle w:val="KeepWithNext"/>
        <w:rPr>
          <w:rtl/>
          <w:lang w:eastAsia="he-IL"/>
        </w:rPr>
      </w:pPr>
    </w:p>
    <w:p w:rsidR="00252642" w:rsidRDefault="00252642" w:rsidP="00252642">
      <w:pPr>
        <w:rPr>
          <w:rtl/>
          <w:lang w:eastAsia="he-IL"/>
        </w:rPr>
      </w:pPr>
      <w:bookmarkStart w:id="11026" w:name="_ETM_Q1_14122592"/>
      <w:bookmarkStart w:id="11027" w:name="_ETM_Q1_14122630"/>
      <w:bookmarkEnd w:id="11026"/>
      <w:bookmarkEnd w:id="11027"/>
      <w:r>
        <w:rPr>
          <w:rFonts w:hint="cs"/>
          <w:rtl/>
          <w:lang w:eastAsia="he-IL"/>
        </w:rPr>
        <w:t xml:space="preserve">בסדר גמור, </w:t>
      </w:r>
      <w:bookmarkStart w:id="11028" w:name="_ETM_Q1_14123844"/>
      <w:bookmarkEnd w:id="11028"/>
      <w:r>
        <w:rPr>
          <w:rFonts w:hint="cs"/>
          <w:rtl/>
          <w:lang w:eastAsia="he-IL"/>
        </w:rPr>
        <w:t>אתה תקבע את התקן שלך ואתה - - -</w:t>
      </w:r>
      <w:bookmarkStart w:id="11029" w:name="_ETM_Q1_14127078"/>
      <w:bookmarkEnd w:id="11029"/>
    </w:p>
    <w:p w:rsidR="00252642" w:rsidRDefault="00252642" w:rsidP="00252642">
      <w:pPr>
        <w:rPr>
          <w:rtl/>
          <w:lang w:eastAsia="he-IL"/>
        </w:rPr>
      </w:pPr>
    </w:p>
    <w:p w:rsidR="00252642" w:rsidRDefault="00252642" w:rsidP="00252642">
      <w:pPr>
        <w:pStyle w:val="af9"/>
        <w:keepNext/>
        <w:rPr>
          <w:rtl/>
          <w:lang w:eastAsia="he-IL"/>
        </w:rPr>
      </w:pPr>
      <w:bookmarkStart w:id="11030" w:name="ET_guest_יצחק_לוי_1438"/>
      <w:r w:rsidRPr="00252642">
        <w:rPr>
          <w:rStyle w:val="TagStyle"/>
          <w:rtl/>
        </w:rPr>
        <w:t xml:space="preserve"> &lt;&lt; אורח &gt;&gt; </w:t>
      </w:r>
      <w:r>
        <w:rPr>
          <w:rtl/>
          <w:lang w:eastAsia="he-IL"/>
        </w:rPr>
        <w:t>יצחק לוי:</w:t>
      </w:r>
      <w:r w:rsidRPr="00252642">
        <w:rPr>
          <w:rStyle w:val="TagStyle"/>
          <w:rtl/>
        </w:rPr>
        <w:t xml:space="preserve"> &lt;&lt; אורח &gt;&gt;</w:t>
      </w:r>
      <w:r w:rsidR="00BD4CC1">
        <w:rPr>
          <w:rtl/>
          <w:lang w:eastAsia="he-IL"/>
        </w:rPr>
        <w:t xml:space="preserve"> </w:t>
      </w:r>
      <w:r>
        <w:rPr>
          <w:rtl/>
          <w:lang w:eastAsia="he-IL"/>
        </w:rPr>
        <w:t xml:space="preserve"> </w:t>
      </w:r>
      <w:bookmarkEnd w:id="11030"/>
    </w:p>
    <w:p w:rsidR="00252642" w:rsidRDefault="00252642" w:rsidP="00252642">
      <w:pPr>
        <w:pStyle w:val="KeepWithNext"/>
        <w:rPr>
          <w:rtl/>
          <w:lang w:eastAsia="he-IL"/>
        </w:rPr>
      </w:pPr>
    </w:p>
    <w:p w:rsidR="00252642" w:rsidRDefault="00252642" w:rsidP="00252642">
      <w:pPr>
        <w:rPr>
          <w:rtl/>
          <w:lang w:eastAsia="he-IL"/>
        </w:rPr>
      </w:pPr>
      <w:bookmarkStart w:id="11031" w:name="_ETM_Q1_14123431"/>
      <w:bookmarkStart w:id="11032" w:name="_ETM_Q1_14123509"/>
      <w:bookmarkStart w:id="11033" w:name="_ETM_Q1_14126169"/>
      <w:bookmarkEnd w:id="11031"/>
      <w:bookmarkEnd w:id="11032"/>
      <w:bookmarkEnd w:id="11033"/>
      <w:r>
        <w:rPr>
          <w:rFonts w:hint="cs"/>
          <w:rtl/>
          <w:lang w:eastAsia="he-IL"/>
        </w:rPr>
        <w:t xml:space="preserve">והרבנות הראשית תודיע בכל מקום ומקום שהמקומות האלה לא כשרים. </w:t>
      </w:r>
      <w:bookmarkStart w:id="11034" w:name="_ETM_Q1_14131571"/>
      <w:bookmarkEnd w:id="11034"/>
      <w:r>
        <w:rPr>
          <w:rFonts w:hint="cs"/>
          <w:rtl/>
          <w:lang w:eastAsia="he-IL"/>
        </w:rPr>
        <w:t xml:space="preserve">החוק לא יכול להורות לרבנות הראשית לפסוק על דבר </w:t>
      </w:r>
      <w:bookmarkStart w:id="11035" w:name="_ETM_Q1_14132536"/>
      <w:bookmarkEnd w:id="11035"/>
      <w:r>
        <w:rPr>
          <w:rFonts w:hint="cs"/>
          <w:rtl/>
          <w:lang w:eastAsia="he-IL"/>
        </w:rPr>
        <w:t xml:space="preserve">שהוא אסור לפי דעתה שזה מותר. זה לא שייך. </w:t>
      </w:r>
    </w:p>
    <w:p w:rsidR="00252642" w:rsidRDefault="00252642" w:rsidP="00252642">
      <w:pPr>
        <w:rPr>
          <w:rtl/>
          <w:lang w:eastAsia="he-IL"/>
        </w:rPr>
      </w:pPr>
      <w:bookmarkStart w:id="11036" w:name="_ETM_Q1_14139383"/>
      <w:bookmarkStart w:id="11037" w:name="_ETM_Q1_14139456"/>
      <w:bookmarkStart w:id="11038" w:name="_ETM_Q1_14140351"/>
      <w:bookmarkEnd w:id="11036"/>
      <w:bookmarkEnd w:id="11037"/>
      <w:bookmarkEnd w:id="11038"/>
    </w:p>
    <w:p w:rsidR="00252642" w:rsidRDefault="00252642" w:rsidP="00252642">
      <w:pPr>
        <w:pStyle w:val="af6"/>
        <w:keepNext/>
        <w:rPr>
          <w:rtl/>
        </w:rPr>
      </w:pPr>
      <w:bookmarkStart w:id="11039" w:name="ET_yor_5142_1439"/>
      <w:r w:rsidRPr="00252642">
        <w:rPr>
          <w:rStyle w:val="TagStyle"/>
          <w:rtl/>
        </w:rPr>
        <w:t xml:space="preserve"> &lt;&lt; יור &gt;&gt; </w:t>
      </w:r>
      <w:r>
        <w:rPr>
          <w:rtl/>
        </w:rPr>
        <w:t>היו"ר יוליה מלינובסקי:</w:t>
      </w:r>
      <w:r w:rsidRPr="00252642">
        <w:rPr>
          <w:rStyle w:val="TagStyle"/>
          <w:rtl/>
        </w:rPr>
        <w:t xml:space="preserve"> &lt;&lt; יור &gt;&gt;</w:t>
      </w:r>
      <w:r w:rsidR="00BD4CC1">
        <w:rPr>
          <w:rtl/>
        </w:rPr>
        <w:t xml:space="preserve"> </w:t>
      </w:r>
      <w:r>
        <w:rPr>
          <w:rtl/>
        </w:rPr>
        <w:t xml:space="preserve"> </w:t>
      </w:r>
      <w:bookmarkEnd w:id="11039"/>
    </w:p>
    <w:p w:rsidR="00252642" w:rsidRDefault="00252642" w:rsidP="00252642">
      <w:pPr>
        <w:pStyle w:val="KeepWithNext"/>
        <w:rPr>
          <w:rtl/>
          <w:lang w:eastAsia="he-IL"/>
        </w:rPr>
      </w:pPr>
    </w:p>
    <w:p w:rsidR="00252642" w:rsidRDefault="00252642" w:rsidP="00252642">
      <w:pPr>
        <w:rPr>
          <w:rtl/>
          <w:lang w:eastAsia="he-IL"/>
        </w:rPr>
      </w:pPr>
      <w:bookmarkStart w:id="11040" w:name="_ETM_Q1_14140771"/>
      <w:bookmarkStart w:id="11041" w:name="_ETM_Q1_14140808"/>
      <w:bookmarkEnd w:id="11040"/>
      <w:bookmarkEnd w:id="11041"/>
      <w:r>
        <w:rPr>
          <w:rFonts w:hint="cs"/>
          <w:rtl/>
          <w:lang w:eastAsia="he-IL"/>
        </w:rPr>
        <w:t xml:space="preserve">אני </w:t>
      </w:r>
      <w:bookmarkStart w:id="11042" w:name="_ETM_Q1_14141127"/>
      <w:bookmarkEnd w:id="11042"/>
      <w:r>
        <w:rPr>
          <w:rFonts w:hint="cs"/>
          <w:rtl/>
          <w:lang w:eastAsia="he-IL"/>
        </w:rPr>
        <w:t>אמרתי בצורה מאוד ברורה, חוק מבקש/דורש מהרבנות הראשית,</w:t>
      </w:r>
      <w:bookmarkStart w:id="11043" w:name="_ETM_Q1_14147411"/>
      <w:bookmarkEnd w:id="11043"/>
      <w:r>
        <w:rPr>
          <w:rFonts w:hint="cs"/>
          <w:rtl/>
          <w:lang w:eastAsia="he-IL"/>
        </w:rPr>
        <w:t xml:space="preserve"> ממועצת הרבנות הראשית, לקבוע תקנים לכשרות, שתי דרגות, בסיסית </w:t>
      </w:r>
      <w:bookmarkStart w:id="11044" w:name="_ETM_Q1_14153071"/>
      <w:bookmarkEnd w:id="11044"/>
      <w:r>
        <w:rPr>
          <w:rFonts w:hint="cs"/>
          <w:rtl/>
          <w:lang w:eastAsia="he-IL"/>
        </w:rPr>
        <w:t xml:space="preserve">ומהדרין. </w:t>
      </w:r>
    </w:p>
    <w:p w:rsidR="00252642" w:rsidRDefault="00252642" w:rsidP="00252642">
      <w:pPr>
        <w:rPr>
          <w:rtl/>
          <w:lang w:eastAsia="he-IL"/>
        </w:rPr>
      </w:pPr>
      <w:bookmarkStart w:id="11045" w:name="_ETM_Q1_14150563"/>
      <w:bookmarkStart w:id="11046" w:name="_ETM_Q1_14150643"/>
      <w:bookmarkStart w:id="11047" w:name="_ETM_Q1_14151699"/>
      <w:bookmarkEnd w:id="11045"/>
      <w:bookmarkEnd w:id="11046"/>
      <w:bookmarkEnd w:id="11047"/>
    </w:p>
    <w:p w:rsidR="00252642" w:rsidRDefault="00252642" w:rsidP="00252642">
      <w:pPr>
        <w:pStyle w:val="a4"/>
        <w:keepNext/>
        <w:rPr>
          <w:rtl/>
        </w:rPr>
      </w:pPr>
      <w:bookmarkStart w:id="11048" w:name="ET_speaker_5069_1440"/>
      <w:r w:rsidRPr="00252642">
        <w:rPr>
          <w:rStyle w:val="TagStyle"/>
          <w:rtl/>
        </w:rPr>
        <w:t xml:space="preserve"> &lt;&lt; דובר &gt;&gt; </w:t>
      </w:r>
      <w:r>
        <w:rPr>
          <w:rtl/>
        </w:rPr>
        <w:t>יעקב אשר (יהדות התורה):</w:t>
      </w:r>
      <w:r w:rsidRPr="00252642">
        <w:rPr>
          <w:rStyle w:val="TagStyle"/>
          <w:rtl/>
        </w:rPr>
        <w:t xml:space="preserve"> &lt;&lt; דובר &gt;&gt;</w:t>
      </w:r>
      <w:r w:rsidR="00BD4CC1">
        <w:rPr>
          <w:rtl/>
        </w:rPr>
        <w:t xml:space="preserve"> </w:t>
      </w:r>
      <w:r>
        <w:rPr>
          <w:rtl/>
        </w:rPr>
        <w:t xml:space="preserve"> </w:t>
      </w:r>
      <w:bookmarkEnd w:id="11048"/>
    </w:p>
    <w:p w:rsidR="00252642" w:rsidRDefault="00252642" w:rsidP="00252642">
      <w:pPr>
        <w:pStyle w:val="KeepWithNext"/>
        <w:rPr>
          <w:rtl/>
          <w:lang w:eastAsia="he-IL"/>
        </w:rPr>
      </w:pPr>
    </w:p>
    <w:p w:rsidR="00252642" w:rsidRDefault="00252642" w:rsidP="00252642">
      <w:pPr>
        <w:rPr>
          <w:rtl/>
          <w:lang w:eastAsia="he-IL"/>
        </w:rPr>
      </w:pPr>
      <w:bookmarkStart w:id="11049" w:name="_ETM_Q1_14152119"/>
      <w:bookmarkStart w:id="11050" w:name="_ETM_Q1_14152156"/>
      <w:bookmarkEnd w:id="11049"/>
      <w:bookmarkEnd w:id="11050"/>
      <w:r>
        <w:rPr>
          <w:rFonts w:hint="cs"/>
          <w:rtl/>
          <w:lang w:eastAsia="he-IL"/>
        </w:rPr>
        <w:t xml:space="preserve">ומה החוק מאפשר עוד? </w:t>
      </w:r>
    </w:p>
    <w:p w:rsidR="00252642" w:rsidRDefault="00252642" w:rsidP="00252642">
      <w:pPr>
        <w:rPr>
          <w:rtl/>
          <w:lang w:eastAsia="he-IL"/>
        </w:rPr>
      </w:pPr>
      <w:bookmarkStart w:id="11051" w:name="_ETM_Q1_14150382"/>
      <w:bookmarkStart w:id="11052" w:name="_ETM_Q1_14150448"/>
      <w:bookmarkStart w:id="11053" w:name="_ETM_Q1_14151237"/>
      <w:bookmarkEnd w:id="11051"/>
      <w:bookmarkEnd w:id="11052"/>
      <w:bookmarkEnd w:id="11053"/>
    </w:p>
    <w:p w:rsidR="00252642" w:rsidRDefault="00252642" w:rsidP="00252642">
      <w:pPr>
        <w:pStyle w:val="af6"/>
        <w:keepNext/>
        <w:rPr>
          <w:rtl/>
        </w:rPr>
      </w:pPr>
      <w:bookmarkStart w:id="11054" w:name="ET_yor_5142_1442"/>
      <w:r w:rsidRPr="00252642">
        <w:rPr>
          <w:rStyle w:val="TagStyle"/>
          <w:rtl/>
        </w:rPr>
        <w:t xml:space="preserve"> &lt;&lt; יור &gt;&gt; </w:t>
      </w:r>
      <w:r>
        <w:rPr>
          <w:rtl/>
        </w:rPr>
        <w:t>היו"ר יוליה מלינובסקי:</w:t>
      </w:r>
      <w:r w:rsidRPr="00252642">
        <w:rPr>
          <w:rStyle w:val="TagStyle"/>
          <w:rtl/>
        </w:rPr>
        <w:t xml:space="preserve"> &lt;&lt; יור &gt;&gt;</w:t>
      </w:r>
      <w:r w:rsidR="00BD4CC1">
        <w:rPr>
          <w:rtl/>
        </w:rPr>
        <w:t xml:space="preserve"> </w:t>
      </w:r>
      <w:r>
        <w:rPr>
          <w:rtl/>
        </w:rPr>
        <w:t xml:space="preserve"> </w:t>
      </w:r>
      <w:bookmarkEnd w:id="11054"/>
    </w:p>
    <w:p w:rsidR="00252642" w:rsidRDefault="00252642" w:rsidP="00252642">
      <w:pPr>
        <w:pStyle w:val="KeepWithNext"/>
        <w:rPr>
          <w:rtl/>
          <w:lang w:eastAsia="he-IL"/>
        </w:rPr>
      </w:pPr>
    </w:p>
    <w:p w:rsidR="00252642" w:rsidRDefault="00252642" w:rsidP="00252642">
      <w:pPr>
        <w:rPr>
          <w:rtl/>
          <w:lang w:eastAsia="he-IL"/>
        </w:rPr>
      </w:pPr>
      <w:r>
        <w:rPr>
          <w:rFonts w:hint="cs"/>
          <w:rtl/>
          <w:lang w:eastAsia="he-IL"/>
        </w:rPr>
        <w:t>דק</w:t>
      </w:r>
      <w:bookmarkStart w:id="11055" w:name="_ETM_Q1_14151801"/>
      <w:bookmarkStart w:id="11056" w:name="_ETM_Q1_14151874"/>
      <w:bookmarkEnd w:id="11055"/>
      <w:bookmarkEnd w:id="11056"/>
      <w:r>
        <w:rPr>
          <w:rFonts w:hint="cs"/>
          <w:rtl/>
          <w:lang w:eastAsia="he-IL"/>
        </w:rPr>
        <w:t xml:space="preserve">ה, אני לא ביקשתי </w:t>
      </w:r>
      <w:bookmarkStart w:id="11057" w:name="_ETM_Q1_14155997"/>
      <w:bookmarkEnd w:id="11057"/>
      <w:r>
        <w:rPr>
          <w:rFonts w:hint="cs"/>
          <w:rtl/>
          <w:lang w:eastAsia="he-IL"/>
        </w:rPr>
        <w:t xml:space="preserve">עזרה. אתם כגוף ממלכתי, שחי פה ונושם פה וקיים פה </w:t>
      </w:r>
      <w:bookmarkStart w:id="11058" w:name="_ETM_Q1_14162837"/>
      <w:bookmarkEnd w:id="11058"/>
      <w:r>
        <w:rPr>
          <w:rFonts w:hint="cs"/>
          <w:rtl/>
          <w:lang w:eastAsia="he-IL"/>
        </w:rPr>
        <w:t>מכוח החוק, חייבים למלא אחרי הוראות החוק הזה. אתם</w:t>
      </w:r>
      <w:bookmarkStart w:id="11059" w:name="_ETM_Q1_14165955"/>
      <w:bookmarkEnd w:id="11059"/>
      <w:r>
        <w:rPr>
          <w:rFonts w:hint="cs"/>
          <w:rtl/>
          <w:lang w:eastAsia="he-IL"/>
        </w:rPr>
        <w:t xml:space="preserve"> חייבים לקבוע את התקנים האלה. </w:t>
      </w:r>
    </w:p>
    <w:p w:rsidR="00252642" w:rsidRDefault="00252642" w:rsidP="00252642">
      <w:pPr>
        <w:rPr>
          <w:rtl/>
          <w:lang w:eastAsia="he-IL"/>
        </w:rPr>
      </w:pPr>
      <w:bookmarkStart w:id="11060" w:name="_ETM_Q1_14163879"/>
      <w:bookmarkStart w:id="11061" w:name="_ETM_Q1_14163949"/>
      <w:bookmarkEnd w:id="11060"/>
      <w:bookmarkEnd w:id="11061"/>
    </w:p>
    <w:p w:rsidR="00252642" w:rsidRDefault="00252642" w:rsidP="00252642">
      <w:pPr>
        <w:pStyle w:val="a4"/>
        <w:keepNext/>
        <w:rPr>
          <w:rtl/>
        </w:rPr>
      </w:pPr>
      <w:bookmarkStart w:id="11062" w:name="ET_speaker_5069_1443"/>
      <w:r w:rsidRPr="00252642">
        <w:rPr>
          <w:rStyle w:val="TagStyle"/>
          <w:rtl/>
        </w:rPr>
        <w:t xml:space="preserve"> &lt;&lt; דובר &gt;&gt; </w:t>
      </w:r>
      <w:r>
        <w:rPr>
          <w:rtl/>
        </w:rPr>
        <w:t>יעקב אשר (יהדות התורה):</w:t>
      </w:r>
      <w:r w:rsidRPr="00252642">
        <w:rPr>
          <w:rStyle w:val="TagStyle"/>
          <w:rtl/>
        </w:rPr>
        <w:t xml:space="preserve"> &lt;&lt; דובר &gt;&gt;</w:t>
      </w:r>
      <w:r w:rsidR="00BD4CC1">
        <w:rPr>
          <w:rtl/>
        </w:rPr>
        <w:t xml:space="preserve"> </w:t>
      </w:r>
      <w:r>
        <w:rPr>
          <w:rtl/>
        </w:rPr>
        <w:t xml:space="preserve"> </w:t>
      </w:r>
      <w:bookmarkEnd w:id="11062"/>
    </w:p>
    <w:p w:rsidR="00252642" w:rsidRDefault="00252642" w:rsidP="00252642">
      <w:pPr>
        <w:pStyle w:val="KeepWithNext"/>
        <w:rPr>
          <w:rtl/>
          <w:lang w:eastAsia="he-IL"/>
        </w:rPr>
      </w:pPr>
    </w:p>
    <w:p w:rsidR="00252642" w:rsidRDefault="00252642" w:rsidP="00252642">
      <w:pPr>
        <w:rPr>
          <w:rtl/>
          <w:lang w:eastAsia="he-IL"/>
        </w:rPr>
      </w:pPr>
      <w:bookmarkStart w:id="11063" w:name="_ETM_Q1_14165976"/>
      <w:bookmarkStart w:id="11064" w:name="_ETM_Q1_14166013"/>
      <w:bookmarkEnd w:id="11063"/>
      <w:bookmarkEnd w:id="11064"/>
      <w:r>
        <w:rPr>
          <w:rFonts w:hint="cs"/>
          <w:rtl/>
          <w:lang w:eastAsia="he-IL"/>
        </w:rPr>
        <w:t xml:space="preserve">ואז את מוסיפה גוף לא </w:t>
      </w:r>
      <w:bookmarkStart w:id="11065" w:name="_ETM_Q1_14168231"/>
      <w:bookmarkEnd w:id="11065"/>
      <w:r>
        <w:rPr>
          <w:rFonts w:hint="cs"/>
          <w:rtl/>
          <w:lang w:eastAsia="he-IL"/>
        </w:rPr>
        <w:t xml:space="preserve">ממלכתי שיכול לעשות כמוהם. איך הם ממלכתי? זה נקרא ממלכתי? אם יש עוד </w:t>
      </w:r>
      <w:bookmarkStart w:id="11066" w:name="_ETM_Q1_14176579"/>
      <w:bookmarkEnd w:id="11066"/>
      <w:r>
        <w:rPr>
          <w:rFonts w:hint="cs"/>
          <w:rtl/>
          <w:lang w:eastAsia="he-IL"/>
        </w:rPr>
        <w:t>גוף אנונימי כזה - - -</w:t>
      </w:r>
    </w:p>
    <w:p w:rsidR="00252642" w:rsidRDefault="00252642" w:rsidP="00252642">
      <w:pPr>
        <w:rPr>
          <w:rtl/>
          <w:lang w:eastAsia="he-IL"/>
        </w:rPr>
      </w:pPr>
      <w:bookmarkStart w:id="11067" w:name="_ETM_Q1_14179347"/>
      <w:bookmarkStart w:id="11068" w:name="_ETM_Q1_14179428"/>
      <w:bookmarkStart w:id="11069" w:name="_ETM_Q1_14180195"/>
      <w:bookmarkEnd w:id="11067"/>
      <w:bookmarkEnd w:id="11068"/>
      <w:bookmarkEnd w:id="11069"/>
    </w:p>
    <w:p w:rsidR="00252642" w:rsidRDefault="00252642" w:rsidP="00252642">
      <w:pPr>
        <w:pStyle w:val="af6"/>
        <w:keepNext/>
        <w:rPr>
          <w:rtl/>
        </w:rPr>
      </w:pPr>
      <w:bookmarkStart w:id="11070" w:name="ET_yor_5142_1444"/>
      <w:r w:rsidRPr="00252642">
        <w:rPr>
          <w:rStyle w:val="TagStyle"/>
          <w:rtl/>
        </w:rPr>
        <w:t xml:space="preserve"> &lt;&lt; יור &gt;&gt; </w:t>
      </w:r>
      <w:r>
        <w:rPr>
          <w:rtl/>
        </w:rPr>
        <w:t>היו"ר יוליה מלינובסקי:</w:t>
      </w:r>
      <w:r w:rsidRPr="00252642">
        <w:rPr>
          <w:rStyle w:val="TagStyle"/>
          <w:rtl/>
        </w:rPr>
        <w:t xml:space="preserve"> &lt;&lt; יור &gt;&gt;</w:t>
      </w:r>
      <w:r w:rsidR="00BD4CC1">
        <w:rPr>
          <w:rtl/>
        </w:rPr>
        <w:t xml:space="preserve"> </w:t>
      </w:r>
      <w:r>
        <w:rPr>
          <w:rtl/>
        </w:rPr>
        <w:t xml:space="preserve"> </w:t>
      </w:r>
      <w:bookmarkEnd w:id="11070"/>
    </w:p>
    <w:p w:rsidR="00252642" w:rsidRDefault="00252642" w:rsidP="00252642">
      <w:pPr>
        <w:pStyle w:val="KeepWithNext"/>
        <w:rPr>
          <w:rtl/>
          <w:lang w:eastAsia="he-IL"/>
        </w:rPr>
      </w:pPr>
    </w:p>
    <w:p w:rsidR="00252642" w:rsidRDefault="00252642" w:rsidP="00252642">
      <w:pPr>
        <w:rPr>
          <w:rtl/>
          <w:lang w:eastAsia="he-IL"/>
        </w:rPr>
      </w:pPr>
      <w:bookmarkStart w:id="11071" w:name="_ETM_Q1_14180608"/>
      <w:bookmarkStart w:id="11072" w:name="_ETM_Q1_14180647"/>
      <w:bookmarkEnd w:id="11071"/>
      <w:bookmarkEnd w:id="11072"/>
      <w:r>
        <w:rPr>
          <w:rFonts w:hint="cs"/>
          <w:rtl/>
          <w:lang w:eastAsia="he-IL"/>
        </w:rPr>
        <w:t xml:space="preserve">התקן של הרבנות הראשית מקובל </w:t>
      </w:r>
      <w:bookmarkStart w:id="11073" w:name="_ETM_Q1_14178177"/>
      <w:bookmarkEnd w:id="11073"/>
      <w:r>
        <w:rPr>
          <w:rFonts w:hint="cs"/>
          <w:rtl/>
          <w:lang w:eastAsia="he-IL"/>
        </w:rPr>
        <w:t xml:space="preserve">על רוב העם, הם חייבים לקבוע את התקן הזה </w:t>
      </w:r>
      <w:bookmarkStart w:id="11074" w:name="_ETM_Q1_14180517"/>
      <w:bookmarkEnd w:id="11074"/>
      <w:r>
        <w:rPr>
          <w:rFonts w:hint="cs"/>
          <w:rtl/>
          <w:lang w:eastAsia="he-IL"/>
        </w:rPr>
        <w:t xml:space="preserve">על פי החוק. </w:t>
      </w:r>
    </w:p>
    <w:p w:rsidR="00252642" w:rsidRDefault="00252642" w:rsidP="00252642">
      <w:pPr>
        <w:rPr>
          <w:rtl/>
          <w:lang w:eastAsia="he-IL"/>
        </w:rPr>
      </w:pPr>
      <w:bookmarkStart w:id="11075" w:name="_ETM_Q1_14181797"/>
      <w:bookmarkStart w:id="11076" w:name="_ETM_Q1_14181863"/>
      <w:bookmarkStart w:id="11077" w:name="_ETM_Q1_14182629"/>
      <w:bookmarkEnd w:id="11075"/>
      <w:bookmarkEnd w:id="11076"/>
      <w:bookmarkEnd w:id="11077"/>
    </w:p>
    <w:p w:rsidR="00252642" w:rsidRDefault="00252642" w:rsidP="00252642">
      <w:pPr>
        <w:pStyle w:val="a4"/>
        <w:keepNext/>
        <w:rPr>
          <w:rtl/>
        </w:rPr>
      </w:pPr>
      <w:bookmarkStart w:id="11078" w:name="ET_speaker_5069_1445"/>
      <w:r w:rsidRPr="00252642">
        <w:rPr>
          <w:rStyle w:val="TagStyle"/>
          <w:rtl/>
        </w:rPr>
        <w:t xml:space="preserve"> &lt;&lt; דובר &gt;&gt; </w:t>
      </w:r>
      <w:r>
        <w:rPr>
          <w:rtl/>
        </w:rPr>
        <w:t>יעקב אשר (יהדות התורה):</w:t>
      </w:r>
      <w:r w:rsidRPr="00252642">
        <w:rPr>
          <w:rStyle w:val="TagStyle"/>
          <w:rtl/>
        </w:rPr>
        <w:t xml:space="preserve"> &lt;&lt; דובר &gt;&gt;</w:t>
      </w:r>
      <w:r w:rsidR="00BD4CC1">
        <w:rPr>
          <w:rtl/>
        </w:rPr>
        <w:t xml:space="preserve"> </w:t>
      </w:r>
      <w:r>
        <w:rPr>
          <w:rtl/>
        </w:rPr>
        <w:t xml:space="preserve"> </w:t>
      </w:r>
      <w:bookmarkEnd w:id="11078"/>
    </w:p>
    <w:p w:rsidR="00252642" w:rsidRDefault="00252642" w:rsidP="00252642">
      <w:pPr>
        <w:pStyle w:val="KeepWithNext"/>
        <w:rPr>
          <w:rtl/>
          <w:lang w:eastAsia="he-IL"/>
        </w:rPr>
      </w:pPr>
    </w:p>
    <w:p w:rsidR="00252642" w:rsidRDefault="00252642" w:rsidP="00252642">
      <w:pPr>
        <w:rPr>
          <w:rtl/>
          <w:lang w:eastAsia="he-IL"/>
        </w:rPr>
      </w:pPr>
      <w:bookmarkStart w:id="11079" w:name="_ETM_Q1_14183043"/>
      <w:bookmarkStart w:id="11080" w:name="_ETM_Q1_14183083"/>
      <w:bookmarkEnd w:id="11079"/>
      <w:bookmarkEnd w:id="11080"/>
      <w:r>
        <w:rPr>
          <w:rFonts w:hint="cs"/>
          <w:rtl/>
          <w:lang w:eastAsia="he-IL"/>
        </w:rPr>
        <w:t xml:space="preserve">תשאלי את הרב סתיו. </w:t>
      </w:r>
    </w:p>
    <w:p w:rsidR="00252642" w:rsidRDefault="00252642" w:rsidP="00252642">
      <w:pPr>
        <w:rPr>
          <w:rtl/>
          <w:lang w:eastAsia="he-IL"/>
        </w:rPr>
      </w:pPr>
      <w:bookmarkStart w:id="11081" w:name="_ETM_Q1_14185301"/>
      <w:bookmarkStart w:id="11082" w:name="_ETM_Q1_14185368"/>
      <w:bookmarkEnd w:id="11081"/>
      <w:bookmarkEnd w:id="11082"/>
    </w:p>
    <w:p w:rsidR="00252642" w:rsidRDefault="00252642" w:rsidP="00252642">
      <w:pPr>
        <w:pStyle w:val="af6"/>
        <w:keepNext/>
        <w:rPr>
          <w:rtl/>
        </w:rPr>
      </w:pPr>
      <w:bookmarkStart w:id="11083" w:name="ET_yor_5142_1446"/>
      <w:r w:rsidRPr="00252642">
        <w:rPr>
          <w:rStyle w:val="TagStyle"/>
          <w:rtl/>
        </w:rPr>
        <w:t xml:space="preserve"> &lt;&lt; יור &gt;&gt; </w:t>
      </w:r>
      <w:r>
        <w:rPr>
          <w:rtl/>
        </w:rPr>
        <w:t>היו"ר יוליה מלינובסקי:</w:t>
      </w:r>
      <w:r w:rsidRPr="00252642">
        <w:rPr>
          <w:rStyle w:val="TagStyle"/>
          <w:rtl/>
        </w:rPr>
        <w:t xml:space="preserve"> &lt;&lt; יור &gt;&gt;</w:t>
      </w:r>
      <w:r w:rsidR="00BD4CC1">
        <w:rPr>
          <w:rtl/>
        </w:rPr>
        <w:t xml:space="preserve"> </w:t>
      </w:r>
      <w:r>
        <w:rPr>
          <w:rtl/>
        </w:rPr>
        <w:t xml:space="preserve"> </w:t>
      </w:r>
      <w:bookmarkEnd w:id="11083"/>
    </w:p>
    <w:p w:rsidR="00252642" w:rsidRDefault="00252642" w:rsidP="00252642">
      <w:pPr>
        <w:pStyle w:val="KeepWithNext"/>
        <w:rPr>
          <w:rtl/>
          <w:lang w:eastAsia="he-IL"/>
        </w:rPr>
      </w:pPr>
    </w:p>
    <w:p w:rsidR="00252642" w:rsidRDefault="00252642" w:rsidP="00252642">
      <w:pPr>
        <w:rPr>
          <w:rtl/>
          <w:lang w:eastAsia="he-IL"/>
        </w:rPr>
      </w:pPr>
      <w:bookmarkStart w:id="11084" w:name="_ETM_Q1_14181636"/>
      <w:bookmarkStart w:id="11085" w:name="_ETM_Q1_14181672"/>
      <w:bookmarkEnd w:id="11084"/>
      <w:bookmarkEnd w:id="11085"/>
      <w:r>
        <w:rPr>
          <w:rFonts w:hint="cs"/>
          <w:rtl/>
          <w:lang w:eastAsia="he-IL"/>
        </w:rPr>
        <w:t xml:space="preserve">יתכבדו ויקבעו. </w:t>
      </w:r>
    </w:p>
    <w:p w:rsidR="00252642" w:rsidRDefault="00252642" w:rsidP="00252642">
      <w:pPr>
        <w:rPr>
          <w:rtl/>
          <w:lang w:eastAsia="he-IL"/>
        </w:rPr>
      </w:pPr>
      <w:bookmarkStart w:id="11086" w:name="_ETM_Q1_14184353"/>
      <w:bookmarkStart w:id="11087" w:name="_ETM_Q1_14184612"/>
      <w:bookmarkEnd w:id="11086"/>
      <w:bookmarkEnd w:id="11087"/>
    </w:p>
    <w:p w:rsidR="00252642" w:rsidRDefault="00252642" w:rsidP="00252642">
      <w:pPr>
        <w:pStyle w:val="a4"/>
        <w:keepNext/>
        <w:rPr>
          <w:rtl/>
        </w:rPr>
      </w:pPr>
      <w:bookmarkStart w:id="11088" w:name="ET_speaker_6153_1447"/>
      <w:r w:rsidRPr="00252642">
        <w:rPr>
          <w:rStyle w:val="TagStyle"/>
          <w:rtl/>
        </w:rPr>
        <w:t xml:space="preserve"> &lt;&lt; דובר &gt;&gt; </w:t>
      </w:r>
      <w:r>
        <w:rPr>
          <w:rtl/>
        </w:rPr>
        <w:t>אבי מעוז (הציונות הדתית):</w:t>
      </w:r>
      <w:r w:rsidRPr="00252642">
        <w:rPr>
          <w:rStyle w:val="TagStyle"/>
          <w:rtl/>
        </w:rPr>
        <w:t xml:space="preserve"> &lt;&lt; דובר &gt;&gt;</w:t>
      </w:r>
      <w:r w:rsidR="00BD4CC1">
        <w:rPr>
          <w:rtl/>
        </w:rPr>
        <w:t xml:space="preserve"> </w:t>
      </w:r>
      <w:r>
        <w:rPr>
          <w:rtl/>
        </w:rPr>
        <w:t xml:space="preserve"> </w:t>
      </w:r>
      <w:bookmarkEnd w:id="11088"/>
    </w:p>
    <w:p w:rsidR="00252642" w:rsidRDefault="00252642" w:rsidP="00252642">
      <w:pPr>
        <w:pStyle w:val="KeepWithNext"/>
        <w:rPr>
          <w:rtl/>
          <w:lang w:eastAsia="he-IL"/>
        </w:rPr>
      </w:pPr>
    </w:p>
    <w:p w:rsidR="00252642" w:rsidRDefault="00252642" w:rsidP="00252642">
      <w:pPr>
        <w:rPr>
          <w:rtl/>
          <w:lang w:eastAsia="he-IL"/>
        </w:rPr>
      </w:pPr>
      <w:bookmarkStart w:id="11089" w:name="_ETM_Q1_14186165"/>
      <w:bookmarkStart w:id="11090" w:name="_ETM_Q1_14186231"/>
      <w:bookmarkEnd w:id="11089"/>
      <w:bookmarkEnd w:id="11090"/>
      <w:r>
        <w:rPr>
          <w:rFonts w:hint="cs"/>
          <w:rtl/>
          <w:lang w:eastAsia="he-IL"/>
        </w:rPr>
        <w:t xml:space="preserve">על </w:t>
      </w:r>
      <w:bookmarkStart w:id="11091" w:name="_ETM_Q1_14186642"/>
      <w:bookmarkEnd w:id="11091"/>
      <w:r>
        <w:rPr>
          <w:rFonts w:hint="cs"/>
          <w:rtl/>
          <w:lang w:eastAsia="he-IL"/>
        </w:rPr>
        <w:t xml:space="preserve">פי התורה. </w:t>
      </w:r>
      <w:bookmarkStart w:id="11092" w:name="_ETM_Q1_14187811"/>
      <w:bookmarkEnd w:id="11092"/>
    </w:p>
    <w:p w:rsidR="00252642" w:rsidRDefault="00252642" w:rsidP="00252642">
      <w:pPr>
        <w:rPr>
          <w:rtl/>
          <w:lang w:eastAsia="he-IL"/>
        </w:rPr>
      </w:pPr>
      <w:bookmarkStart w:id="11093" w:name="_ETM_Q1_14188059"/>
      <w:bookmarkStart w:id="11094" w:name="_ETM_Q1_14184610"/>
      <w:bookmarkEnd w:id="11093"/>
      <w:bookmarkEnd w:id="11094"/>
    </w:p>
    <w:p w:rsidR="00252642" w:rsidRDefault="00252642" w:rsidP="00252642">
      <w:pPr>
        <w:pStyle w:val="af6"/>
        <w:keepNext/>
        <w:rPr>
          <w:rtl/>
        </w:rPr>
      </w:pPr>
      <w:bookmarkStart w:id="11095" w:name="ET_yor_5142_1448"/>
      <w:r w:rsidRPr="00252642">
        <w:rPr>
          <w:rStyle w:val="TagStyle"/>
          <w:rtl/>
        </w:rPr>
        <w:t xml:space="preserve"> &lt;&lt; יור &gt;&gt; </w:t>
      </w:r>
      <w:r>
        <w:rPr>
          <w:rtl/>
        </w:rPr>
        <w:t>היו"ר יוליה מלינובסקי:</w:t>
      </w:r>
      <w:r w:rsidRPr="00252642">
        <w:rPr>
          <w:rStyle w:val="TagStyle"/>
          <w:rtl/>
        </w:rPr>
        <w:t xml:space="preserve"> &lt;&lt; יור &gt;&gt;</w:t>
      </w:r>
      <w:r w:rsidR="00BD4CC1">
        <w:rPr>
          <w:rtl/>
        </w:rPr>
        <w:t xml:space="preserve"> </w:t>
      </w:r>
      <w:r>
        <w:rPr>
          <w:rtl/>
        </w:rPr>
        <w:t xml:space="preserve"> </w:t>
      </w:r>
      <w:bookmarkEnd w:id="11095"/>
    </w:p>
    <w:p w:rsidR="00252642" w:rsidRDefault="00252642" w:rsidP="00252642">
      <w:pPr>
        <w:pStyle w:val="KeepWithNext"/>
        <w:rPr>
          <w:rtl/>
          <w:lang w:eastAsia="he-IL"/>
        </w:rPr>
      </w:pPr>
    </w:p>
    <w:p w:rsidR="00252642" w:rsidRPr="00252642" w:rsidRDefault="00252642" w:rsidP="00252642">
      <w:pPr>
        <w:rPr>
          <w:rtl/>
          <w:lang w:eastAsia="he-IL"/>
        </w:rPr>
      </w:pPr>
      <w:bookmarkStart w:id="11096" w:name="_ETM_Q1_14185408"/>
      <w:bookmarkStart w:id="11097" w:name="_ETM_Q1_14185481"/>
      <w:bookmarkEnd w:id="11096"/>
      <w:bookmarkEnd w:id="11097"/>
      <w:r>
        <w:rPr>
          <w:rFonts w:hint="cs"/>
          <w:rtl/>
          <w:lang w:eastAsia="he-IL"/>
        </w:rPr>
        <w:t xml:space="preserve">שיעשו טובה לנו. </w:t>
      </w:r>
    </w:p>
    <w:p w:rsidR="00252642" w:rsidRDefault="00252642" w:rsidP="00252642">
      <w:pPr>
        <w:rPr>
          <w:rtl/>
          <w:lang w:eastAsia="he-IL"/>
        </w:rPr>
      </w:pPr>
      <w:bookmarkStart w:id="11098" w:name="_ETM_Q1_14168841"/>
      <w:bookmarkStart w:id="11099" w:name="_ETM_Q1_14168903"/>
      <w:bookmarkStart w:id="11100" w:name="_ETM_Q1_14155555"/>
      <w:bookmarkStart w:id="11101" w:name="_ETM_Q1_14155632"/>
      <w:bookmarkEnd w:id="11098"/>
      <w:bookmarkEnd w:id="11099"/>
      <w:bookmarkEnd w:id="11100"/>
      <w:bookmarkEnd w:id="11101"/>
    </w:p>
    <w:p w:rsidR="00252642" w:rsidRDefault="00252642" w:rsidP="00252642">
      <w:pPr>
        <w:pStyle w:val="af9"/>
        <w:keepNext/>
        <w:rPr>
          <w:rtl/>
          <w:lang w:eastAsia="he-IL"/>
        </w:rPr>
      </w:pPr>
      <w:bookmarkStart w:id="11102" w:name="ET_guest_יצחק_לוי_1441"/>
      <w:r w:rsidRPr="00252642">
        <w:rPr>
          <w:rStyle w:val="TagStyle"/>
          <w:rtl/>
        </w:rPr>
        <w:t xml:space="preserve"> &lt;&lt; אורח &gt;&gt; </w:t>
      </w:r>
      <w:r>
        <w:rPr>
          <w:rtl/>
          <w:lang w:eastAsia="he-IL"/>
        </w:rPr>
        <w:t>יצחק לוי:</w:t>
      </w:r>
      <w:r w:rsidRPr="00252642">
        <w:rPr>
          <w:rStyle w:val="TagStyle"/>
          <w:rtl/>
        </w:rPr>
        <w:t xml:space="preserve"> &lt;&lt; אורח &gt;&gt;</w:t>
      </w:r>
      <w:r w:rsidR="00BD4CC1">
        <w:rPr>
          <w:rtl/>
          <w:lang w:eastAsia="he-IL"/>
        </w:rPr>
        <w:t xml:space="preserve"> </w:t>
      </w:r>
      <w:r>
        <w:rPr>
          <w:rtl/>
          <w:lang w:eastAsia="he-IL"/>
        </w:rPr>
        <w:t xml:space="preserve"> </w:t>
      </w:r>
      <w:bookmarkEnd w:id="11102"/>
    </w:p>
    <w:p w:rsidR="00252642" w:rsidRDefault="00252642" w:rsidP="00252642">
      <w:pPr>
        <w:pStyle w:val="KeepWithNext"/>
        <w:rPr>
          <w:rtl/>
          <w:lang w:eastAsia="he-IL"/>
        </w:rPr>
      </w:pPr>
    </w:p>
    <w:p w:rsidR="00252642" w:rsidRDefault="00252642" w:rsidP="00252642">
      <w:pPr>
        <w:rPr>
          <w:rtl/>
          <w:lang w:eastAsia="he-IL"/>
        </w:rPr>
      </w:pPr>
      <w:bookmarkStart w:id="11103" w:name="_ETM_Q1_14157341"/>
      <w:bookmarkStart w:id="11104" w:name="_ETM_Q1_14157379"/>
      <w:bookmarkEnd w:id="11103"/>
      <w:bookmarkEnd w:id="11104"/>
      <w:r>
        <w:rPr>
          <w:rFonts w:hint="cs"/>
          <w:rtl/>
          <w:lang w:eastAsia="he-IL"/>
        </w:rPr>
        <w:t xml:space="preserve">אבל אני רוצה לחדד נקודה </w:t>
      </w:r>
      <w:bookmarkStart w:id="11105" w:name="_ETM_Q1_14191949"/>
      <w:bookmarkEnd w:id="11105"/>
      <w:r>
        <w:rPr>
          <w:rFonts w:hint="cs"/>
          <w:rtl/>
          <w:lang w:eastAsia="he-IL"/>
        </w:rPr>
        <w:t xml:space="preserve">אחת. אם מבחינת ההלכה, אדם שיש לו ניגוד עניינים, </w:t>
      </w:r>
      <w:bookmarkStart w:id="11106" w:name="_ETM_Q1_14193833"/>
      <w:bookmarkEnd w:id="11106"/>
      <w:r>
        <w:rPr>
          <w:rFonts w:hint="cs"/>
          <w:rtl/>
          <w:lang w:eastAsia="he-IL"/>
        </w:rPr>
        <w:t>אני לא יכול לסמוך עליו. דוגמה, אני אביא דוגמה הלכתית ש</w:t>
      </w:r>
      <w:bookmarkStart w:id="11107" w:name="_ETM_Q1_14194741"/>
      <w:bookmarkEnd w:id="11107"/>
      <w:r>
        <w:rPr>
          <w:rFonts w:hint="cs"/>
          <w:rtl/>
          <w:lang w:eastAsia="he-IL"/>
        </w:rPr>
        <w:t xml:space="preserve">כתובה בשולחן ערוך. אחד שהוא שוחט והוא גם מוכר את </w:t>
      </w:r>
      <w:bookmarkStart w:id="11108" w:name="_ETM_Q1_14202677"/>
      <w:bookmarkEnd w:id="11108"/>
      <w:r>
        <w:rPr>
          <w:rFonts w:hint="cs"/>
          <w:rtl/>
          <w:lang w:eastAsia="he-IL"/>
        </w:rPr>
        <w:t xml:space="preserve">הבשר הזה, אני לא יכול לסמוך עליו שהשחיטה שלו כשרה, </w:t>
      </w:r>
      <w:bookmarkStart w:id="11109" w:name="_ETM_Q1_14203905"/>
      <w:bookmarkEnd w:id="11109"/>
      <w:r>
        <w:rPr>
          <w:rFonts w:hint="cs"/>
          <w:rtl/>
          <w:lang w:eastAsia="he-IL"/>
        </w:rPr>
        <w:t xml:space="preserve">אני צריך מישהו חיצוני, כיוון שיש לו ניגוד עניינים. </w:t>
      </w:r>
    </w:p>
    <w:p w:rsidR="00252642" w:rsidRDefault="00252642" w:rsidP="00252642">
      <w:pPr>
        <w:rPr>
          <w:rtl/>
          <w:lang w:eastAsia="he-IL"/>
        </w:rPr>
      </w:pPr>
      <w:bookmarkStart w:id="11110" w:name="_ETM_Q1_14203997"/>
      <w:bookmarkStart w:id="11111" w:name="_ETM_Q1_14204066"/>
      <w:bookmarkStart w:id="11112" w:name="_ETM_Q1_14204837"/>
      <w:bookmarkEnd w:id="11110"/>
      <w:bookmarkEnd w:id="11111"/>
      <w:bookmarkEnd w:id="11112"/>
    </w:p>
    <w:p w:rsidR="00252642" w:rsidRDefault="00252642" w:rsidP="00252642">
      <w:pPr>
        <w:pStyle w:val="af6"/>
        <w:keepNext/>
        <w:rPr>
          <w:rtl/>
        </w:rPr>
      </w:pPr>
      <w:bookmarkStart w:id="11113" w:name="ET_yor_5142_1449"/>
      <w:r w:rsidRPr="00252642">
        <w:rPr>
          <w:rStyle w:val="TagStyle"/>
          <w:rtl/>
        </w:rPr>
        <w:t xml:space="preserve"> &lt;&lt; יור &gt;&gt; </w:t>
      </w:r>
      <w:r>
        <w:rPr>
          <w:rtl/>
        </w:rPr>
        <w:t>היו"ר יוליה מלינובסקי:</w:t>
      </w:r>
      <w:r w:rsidRPr="00252642">
        <w:rPr>
          <w:rStyle w:val="TagStyle"/>
          <w:rtl/>
        </w:rPr>
        <w:t xml:space="preserve"> &lt;&lt; יור &gt;&gt;</w:t>
      </w:r>
      <w:r w:rsidR="00BD4CC1">
        <w:rPr>
          <w:rtl/>
        </w:rPr>
        <w:t xml:space="preserve"> </w:t>
      </w:r>
      <w:r>
        <w:rPr>
          <w:rtl/>
        </w:rPr>
        <w:t xml:space="preserve"> </w:t>
      </w:r>
      <w:bookmarkEnd w:id="11113"/>
    </w:p>
    <w:p w:rsidR="00252642" w:rsidRDefault="00252642" w:rsidP="00252642">
      <w:pPr>
        <w:pStyle w:val="KeepWithNext"/>
        <w:rPr>
          <w:rtl/>
          <w:lang w:eastAsia="he-IL"/>
        </w:rPr>
      </w:pPr>
    </w:p>
    <w:p w:rsidR="00252642" w:rsidRDefault="00252642" w:rsidP="00252642">
      <w:pPr>
        <w:rPr>
          <w:rtl/>
          <w:lang w:eastAsia="he-IL"/>
        </w:rPr>
      </w:pPr>
      <w:bookmarkStart w:id="11114" w:name="_ETM_Q1_14205243"/>
      <w:bookmarkStart w:id="11115" w:name="_ETM_Q1_14205282"/>
      <w:bookmarkEnd w:id="11114"/>
      <w:bookmarkEnd w:id="11115"/>
      <w:r>
        <w:rPr>
          <w:rFonts w:hint="cs"/>
          <w:rtl/>
          <w:lang w:eastAsia="he-IL"/>
        </w:rPr>
        <w:t xml:space="preserve">אנחנו </w:t>
      </w:r>
      <w:bookmarkStart w:id="11116" w:name="_ETM_Q1_14205781"/>
      <w:bookmarkEnd w:id="11116"/>
      <w:r>
        <w:rPr>
          <w:rFonts w:hint="cs"/>
          <w:rtl/>
          <w:lang w:eastAsia="he-IL"/>
        </w:rPr>
        <w:t xml:space="preserve">נוטים להאמין לבני אדם, אנחנו סומכים עליהם. אמרו פה שזה </w:t>
      </w:r>
      <w:bookmarkStart w:id="11117" w:name="_ETM_Q1_14213333"/>
      <w:bookmarkEnd w:id="11117"/>
      <w:r>
        <w:rPr>
          <w:rFonts w:hint="cs"/>
          <w:rtl/>
          <w:lang w:eastAsia="he-IL"/>
        </w:rPr>
        <w:t xml:space="preserve">מאוד חשוב לסמוך על משגיח. </w:t>
      </w:r>
    </w:p>
    <w:p w:rsidR="00252642" w:rsidRDefault="00252642" w:rsidP="00252642">
      <w:pPr>
        <w:rPr>
          <w:rtl/>
          <w:lang w:eastAsia="he-IL"/>
        </w:rPr>
      </w:pPr>
      <w:bookmarkStart w:id="11118" w:name="_ETM_Q1_14215965"/>
      <w:bookmarkStart w:id="11119" w:name="_ETM_Q1_14216029"/>
      <w:bookmarkStart w:id="11120" w:name="_ETM_Q1_14212627"/>
      <w:bookmarkEnd w:id="11118"/>
      <w:bookmarkEnd w:id="11119"/>
      <w:bookmarkEnd w:id="11120"/>
    </w:p>
    <w:p w:rsidR="00252642" w:rsidRDefault="00252642" w:rsidP="00252642">
      <w:pPr>
        <w:pStyle w:val="a4"/>
        <w:keepNext/>
        <w:rPr>
          <w:rtl/>
        </w:rPr>
      </w:pPr>
      <w:bookmarkStart w:id="11121" w:name="ET_speaker_5069_1450"/>
      <w:r w:rsidRPr="00252642">
        <w:rPr>
          <w:rStyle w:val="TagStyle"/>
          <w:rtl/>
        </w:rPr>
        <w:t xml:space="preserve"> &lt;&lt; דובר &gt;&gt; </w:t>
      </w:r>
      <w:r>
        <w:rPr>
          <w:rtl/>
        </w:rPr>
        <w:t>יעקב אשר (יהדות התורה):</w:t>
      </w:r>
      <w:r w:rsidRPr="00252642">
        <w:rPr>
          <w:rStyle w:val="TagStyle"/>
          <w:rtl/>
        </w:rPr>
        <w:t xml:space="preserve"> &lt;&lt; דובר &gt;&gt;</w:t>
      </w:r>
      <w:r w:rsidR="00BD4CC1">
        <w:rPr>
          <w:rtl/>
        </w:rPr>
        <w:t xml:space="preserve"> </w:t>
      </w:r>
      <w:r>
        <w:rPr>
          <w:rtl/>
        </w:rPr>
        <w:t xml:space="preserve"> </w:t>
      </w:r>
      <w:bookmarkEnd w:id="11121"/>
    </w:p>
    <w:p w:rsidR="00252642" w:rsidRDefault="00252642" w:rsidP="00252642">
      <w:pPr>
        <w:pStyle w:val="KeepWithNext"/>
        <w:rPr>
          <w:rtl/>
          <w:lang w:eastAsia="he-IL"/>
        </w:rPr>
      </w:pPr>
    </w:p>
    <w:p w:rsidR="00252642" w:rsidRDefault="00252642" w:rsidP="00252642">
      <w:pPr>
        <w:rPr>
          <w:rtl/>
          <w:lang w:eastAsia="he-IL"/>
        </w:rPr>
      </w:pPr>
      <w:bookmarkStart w:id="11122" w:name="_ETM_Q1_14213056"/>
      <w:bookmarkStart w:id="11123" w:name="_ETM_Q1_14213102"/>
      <w:bookmarkEnd w:id="11122"/>
      <w:bookmarkEnd w:id="11123"/>
      <w:r>
        <w:rPr>
          <w:rFonts w:hint="cs"/>
          <w:rtl/>
          <w:lang w:eastAsia="he-IL"/>
        </w:rPr>
        <w:t xml:space="preserve">אה, כאילו זה שמוכר את </w:t>
      </w:r>
      <w:bookmarkStart w:id="11124" w:name="_ETM_Q1_14215867"/>
      <w:bookmarkEnd w:id="11124"/>
      <w:r>
        <w:rPr>
          <w:rFonts w:hint="cs"/>
          <w:rtl/>
          <w:lang w:eastAsia="he-IL"/>
        </w:rPr>
        <w:t xml:space="preserve">הבשר גם יחליט אם השחיטה הייתה טובה או לא? </w:t>
      </w:r>
    </w:p>
    <w:p w:rsidR="00252642" w:rsidRDefault="00252642" w:rsidP="00252642">
      <w:pPr>
        <w:rPr>
          <w:rtl/>
          <w:lang w:eastAsia="he-IL"/>
        </w:rPr>
      </w:pPr>
      <w:bookmarkStart w:id="11125" w:name="_ETM_Q1_14221699"/>
      <w:bookmarkStart w:id="11126" w:name="_ETM_Q1_14221773"/>
      <w:bookmarkStart w:id="11127" w:name="_ETM_Q1_14217427"/>
      <w:bookmarkEnd w:id="11125"/>
      <w:bookmarkEnd w:id="11126"/>
      <w:bookmarkEnd w:id="11127"/>
    </w:p>
    <w:p w:rsidR="00252642" w:rsidRDefault="00252642" w:rsidP="00252642">
      <w:pPr>
        <w:pStyle w:val="af6"/>
        <w:keepNext/>
        <w:rPr>
          <w:rtl/>
        </w:rPr>
      </w:pPr>
      <w:bookmarkStart w:id="11128" w:name="ET_yor_5142_1451"/>
      <w:r w:rsidRPr="00252642">
        <w:rPr>
          <w:rStyle w:val="TagStyle"/>
          <w:rtl/>
        </w:rPr>
        <w:t xml:space="preserve"> &lt;&lt; יור &gt;&gt; </w:t>
      </w:r>
      <w:r>
        <w:rPr>
          <w:rtl/>
        </w:rPr>
        <w:t>היו"ר יוליה מלינובסקי:</w:t>
      </w:r>
      <w:r w:rsidRPr="00252642">
        <w:rPr>
          <w:rStyle w:val="TagStyle"/>
          <w:rtl/>
        </w:rPr>
        <w:t xml:space="preserve"> &lt;&lt; יור &gt;&gt;</w:t>
      </w:r>
      <w:r w:rsidR="00BD4CC1">
        <w:rPr>
          <w:rtl/>
        </w:rPr>
        <w:t xml:space="preserve"> </w:t>
      </w:r>
      <w:r>
        <w:rPr>
          <w:rtl/>
        </w:rPr>
        <w:t xml:space="preserve"> </w:t>
      </w:r>
      <w:bookmarkEnd w:id="11128"/>
    </w:p>
    <w:p w:rsidR="00252642" w:rsidRDefault="00252642" w:rsidP="00252642">
      <w:pPr>
        <w:pStyle w:val="KeepWithNext"/>
        <w:rPr>
          <w:rtl/>
          <w:lang w:eastAsia="he-IL"/>
        </w:rPr>
      </w:pPr>
    </w:p>
    <w:p w:rsidR="00252642" w:rsidRDefault="00252642" w:rsidP="00252642">
      <w:pPr>
        <w:rPr>
          <w:rtl/>
          <w:lang w:eastAsia="he-IL"/>
        </w:rPr>
      </w:pPr>
      <w:bookmarkStart w:id="11129" w:name="_ETM_Q1_14217829"/>
      <w:bookmarkStart w:id="11130" w:name="_ETM_Q1_14217865"/>
      <w:bookmarkEnd w:id="11129"/>
      <w:bookmarkEnd w:id="11130"/>
      <w:r>
        <w:rPr>
          <w:rFonts w:hint="cs"/>
          <w:rtl/>
          <w:lang w:eastAsia="he-IL"/>
        </w:rPr>
        <w:t xml:space="preserve">כן, </w:t>
      </w:r>
      <w:bookmarkStart w:id="11131" w:name="_ETM_Q1_14218219"/>
      <w:bookmarkEnd w:id="11131"/>
      <w:r>
        <w:rPr>
          <w:rFonts w:hint="cs"/>
          <w:rtl/>
          <w:lang w:eastAsia="he-IL"/>
        </w:rPr>
        <w:t xml:space="preserve">הרי הוא יהודי טוב, נכון? הוא לא ישקר. </w:t>
      </w:r>
      <w:bookmarkStart w:id="11132" w:name="_ETM_Q1_14224931"/>
      <w:bookmarkEnd w:id="11132"/>
    </w:p>
    <w:p w:rsidR="00252642" w:rsidRDefault="00252642" w:rsidP="00252642">
      <w:pPr>
        <w:rPr>
          <w:rtl/>
          <w:lang w:eastAsia="he-IL"/>
        </w:rPr>
      </w:pPr>
      <w:bookmarkStart w:id="11133" w:name="_ETM_Q1_14225167"/>
      <w:bookmarkEnd w:id="11133"/>
    </w:p>
    <w:p w:rsidR="00252642" w:rsidRDefault="00252642" w:rsidP="00252642">
      <w:pPr>
        <w:pStyle w:val="a4"/>
        <w:keepNext/>
        <w:rPr>
          <w:rtl/>
        </w:rPr>
      </w:pPr>
      <w:bookmarkStart w:id="11134" w:name="ET_speaker_5069_1452"/>
      <w:r w:rsidRPr="00252642">
        <w:rPr>
          <w:rStyle w:val="TagStyle"/>
          <w:rtl/>
        </w:rPr>
        <w:t xml:space="preserve"> &lt;&lt; דובר &gt;&gt; </w:t>
      </w:r>
      <w:r>
        <w:rPr>
          <w:rtl/>
        </w:rPr>
        <w:t>יעקב אשר (יהדות התורה):</w:t>
      </w:r>
      <w:r w:rsidRPr="00252642">
        <w:rPr>
          <w:rStyle w:val="TagStyle"/>
          <w:rtl/>
        </w:rPr>
        <w:t xml:space="preserve"> &lt;&lt; דובר &gt;&gt;</w:t>
      </w:r>
      <w:r w:rsidR="00BD4CC1">
        <w:rPr>
          <w:rtl/>
        </w:rPr>
        <w:t xml:space="preserve"> </w:t>
      </w:r>
      <w:r>
        <w:rPr>
          <w:rtl/>
        </w:rPr>
        <w:t xml:space="preserve"> </w:t>
      </w:r>
      <w:bookmarkEnd w:id="11134"/>
    </w:p>
    <w:p w:rsidR="00252642" w:rsidRDefault="00252642" w:rsidP="00252642">
      <w:pPr>
        <w:pStyle w:val="KeepWithNext"/>
        <w:rPr>
          <w:rtl/>
          <w:lang w:eastAsia="he-IL"/>
        </w:rPr>
      </w:pPr>
    </w:p>
    <w:p w:rsidR="00252642" w:rsidRDefault="00252642" w:rsidP="00252642">
      <w:pPr>
        <w:rPr>
          <w:rtl/>
          <w:lang w:eastAsia="he-IL"/>
        </w:rPr>
      </w:pPr>
      <w:bookmarkStart w:id="11135" w:name="_ETM_Q1_14221686"/>
      <w:bookmarkStart w:id="11136" w:name="_ETM_Q1_14221749"/>
      <w:bookmarkEnd w:id="11135"/>
      <w:bookmarkEnd w:id="11136"/>
      <w:r>
        <w:rPr>
          <w:rFonts w:hint="cs"/>
          <w:rtl/>
          <w:lang w:eastAsia="he-IL"/>
        </w:rPr>
        <w:t xml:space="preserve">בוודאי, בוודאי. </w:t>
      </w:r>
      <w:bookmarkStart w:id="11137" w:name="_ETM_Q1_14226277"/>
      <w:bookmarkStart w:id="11138" w:name="_ETM_Q1_14226421"/>
      <w:bookmarkEnd w:id="11137"/>
      <w:bookmarkEnd w:id="11138"/>
    </w:p>
    <w:p w:rsidR="00252642" w:rsidRDefault="00252642" w:rsidP="00252642">
      <w:pPr>
        <w:rPr>
          <w:rtl/>
          <w:lang w:eastAsia="he-IL"/>
        </w:rPr>
      </w:pPr>
      <w:bookmarkStart w:id="11139" w:name="_ETM_Q1_14226627"/>
      <w:bookmarkEnd w:id="11139"/>
    </w:p>
    <w:p w:rsidR="00252642" w:rsidRDefault="00252642" w:rsidP="00252642">
      <w:pPr>
        <w:pStyle w:val="af9"/>
        <w:keepNext/>
        <w:rPr>
          <w:rtl/>
          <w:lang w:eastAsia="he-IL"/>
        </w:rPr>
      </w:pPr>
      <w:bookmarkStart w:id="11140" w:name="ET_guest_יצחק_לוי_1453"/>
      <w:r w:rsidRPr="00252642">
        <w:rPr>
          <w:rStyle w:val="TagStyle"/>
          <w:rtl/>
        </w:rPr>
        <w:t xml:space="preserve"> &lt;&lt; אורח &gt;&gt; </w:t>
      </w:r>
      <w:r>
        <w:rPr>
          <w:rtl/>
          <w:lang w:eastAsia="he-IL"/>
        </w:rPr>
        <w:t>יצחק לוי:</w:t>
      </w:r>
      <w:r w:rsidRPr="00252642">
        <w:rPr>
          <w:rStyle w:val="TagStyle"/>
          <w:rtl/>
        </w:rPr>
        <w:t xml:space="preserve"> &lt;&lt; אורח &gt;&gt;</w:t>
      </w:r>
      <w:r w:rsidR="00BD4CC1">
        <w:rPr>
          <w:rtl/>
          <w:lang w:eastAsia="he-IL"/>
        </w:rPr>
        <w:t xml:space="preserve"> </w:t>
      </w:r>
      <w:r>
        <w:rPr>
          <w:rtl/>
          <w:lang w:eastAsia="he-IL"/>
        </w:rPr>
        <w:t xml:space="preserve"> </w:t>
      </w:r>
      <w:bookmarkEnd w:id="11140"/>
    </w:p>
    <w:p w:rsidR="00252642" w:rsidRDefault="00252642" w:rsidP="00252642">
      <w:pPr>
        <w:pStyle w:val="KeepWithNext"/>
        <w:rPr>
          <w:rtl/>
          <w:lang w:eastAsia="he-IL"/>
        </w:rPr>
      </w:pPr>
    </w:p>
    <w:p w:rsidR="00252642" w:rsidRDefault="00252642" w:rsidP="00252642">
      <w:pPr>
        <w:rPr>
          <w:rtl/>
          <w:lang w:eastAsia="he-IL"/>
        </w:rPr>
      </w:pPr>
      <w:r>
        <w:rPr>
          <w:rFonts w:hint="cs"/>
          <w:rtl/>
          <w:lang w:eastAsia="he-IL"/>
        </w:rPr>
        <w:t>א</w:t>
      </w:r>
      <w:bookmarkStart w:id="11141" w:name="_ETM_Q1_14230980"/>
      <w:bookmarkStart w:id="11142" w:name="_ETM_Q1_14231045"/>
      <w:bookmarkEnd w:id="11141"/>
      <w:bookmarkEnd w:id="11142"/>
      <w:r>
        <w:rPr>
          <w:rFonts w:hint="cs"/>
          <w:rtl/>
          <w:lang w:eastAsia="he-IL"/>
        </w:rPr>
        <w:t xml:space="preserve">ני רוצה לחדד, להבין </w:t>
      </w:r>
      <w:bookmarkStart w:id="11143" w:name="_ETM_Q1_14230343"/>
      <w:bookmarkEnd w:id="11143"/>
      <w:r>
        <w:rPr>
          <w:rFonts w:hint="cs"/>
          <w:rtl/>
          <w:lang w:eastAsia="he-IL"/>
        </w:rPr>
        <w:t xml:space="preserve">דבר אחד. מצד אחד אתם אומרים שהרבנות הראשית תקבע את הקריטריונים, מצד שני אתם אומרים </w:t>
      </w:r>
      <w:bookmarkStart w:id="11144" w:name="_ETM_Q1_14233045"/>
      <w:bookmarkEnd w:id="11144"/>
      <w:r>
        <w:rPr>
          <w:rFonts w:hint="cs"/>
          <w:rtl/>
          <w:lang w:eastAsia="he-IL"/>
        </w:rPr>
        <w:t xml:space="preserve">שכל שלושה רבנים יוכלו לעשות בניגוד לרבנות הראשית. </w:t>
      </w:r>
    </w:p>
    <w:p w:rsidR="00252642" w:rsidRDefault="00252642" w:rsidP="00252642">
      <w:pPr>
        <w:rPr>
          <w:rtl/>
          <w:lang w:eastAsia="he-IL"/>
        </w:rPr>
      </w:pPr>
      <w:bookmarkStart w:id="11145" w:name="_ETM_Q1_14240437"/>
      <w:bookmarkStart w:id="11146" w:name="_ETM_Q1_14240531"/>
      <w:bookmarkStart w:id="11147" w:name="_ETM_Q1_14241253"/>
      <w:bookmarkEnd w:id="11145"/>
      <w:bookmarkEnd w:id="11146"/>
      <w:bookmarkEnd w:id="11147"/>
    </w:p>
    <w:p w:rsidR="00252642" w:rsidRDefault="00252642" w:rsidP="00252642">
      <w:pPr>
        <w:pStyle w:val="af6"/>
        <w:keepNext/>
        <w:rPr>
          <w:rtl/>
        </w:rPr>
      </w:pPr>
      <w:bookmarkStart w:id="11148" w:name="ET_yor_5142_1454"/>
      <w:r w:rsidRPr="00252642">
        <w:rPr>
          <w:rStyle w:val="TagStyle"/>
          <w:rtl/>
        </w:rPr>
        <w:t xml:space="preserve"> &lt;&lt; יור &gt;&gt; </w:t>
      </w:r>
      <w:r>
        <w:rPr>
          <w:rtl/>
        </w:rPr>
        <w:t>היו"ר יוליה מלינובסקי:</w:t>
      </w:r>
      <w:r w:rsidRPr="00252642">
        <w:rPr>
          <w:rStyle w:val="TagStyle"/>
          <w:rtl/>
        </w:rPr>
        <w:t xml:space="preserve"> &lt;&lt; יור &gt;&gt;</w:t>
      </w:r>
      <w:r w:rsidR="00BD4CC1">
        <w:rPr>
          <w:rtl/>
        </w:rPr>
        <w:t xml:space="preserve"> </w:t>
      </w:r>
      <w:r>
        <w:rPr>
          <w:rtl/>
        </w:rPr>
        <w:t xml:space="preserve"> </w:t>
      </w:r>
      <w:bookmarkEnd w:id="11148"/>
    </w:p>
    <w:p w:rsidR="00252642" w:rsidRDefault="00252642" w:rsidP="00252642">
      <w:pPr>
        <w:pStyle w:val="KeepWithNext"/>
        <w:rPr>
          <w:rtl/>
          <w:lang w:eastAsia="he-IL"/>
        </w:rPr>
      </w:pPr>
    </w:p>
    <w:p w:rsidR="00252642" w:rsidRDefault="00252642" w:rsidP="00252642">
      <w:pPr>
        <w:rPr>
          <w:rtl/>
          <w:lang w:eastAsia="he-IL"/>
        </w:rPr>
      </w:pPr>
      <w:bookmarkStart w:id="11149" w:name="_ETM_Q1_14241744"/>
      <w:bookmarkStart w:id="11150" w:name="_ETM_Q1_14241785"/>
      <w:bookmarkEnd w:id="11149"/>
      <w:bookmarkEnd w:id="11150"/>
      <w:r>
        <w:rPr>
          <w:rFonts w:hint="cs"/>
          <w:rtl/>
          <w:lang w:eastAsia="he-IL"/>
        </w:rPr>
        <w:t xml:space="preserve">זה שוק </w:t>
      </w:r>
      <w:bookmarkStart w:id="11151" w:name="_ETM_Q1_14237155"/>
      <w:bookmarkEnd w:id="11151"/>
      <w:r>
        <w:rPr>
          <w:rFonts w:hint="cs"/>
          <w:rtl/>
          <w:lang w:eastAsia="he-IL"/>
        </w:rPr>
        <w:t xml:space="preserve">פתוח. </w:t>
      </w:r>
    </w:p>
    <w:p w:rsidR="00252642" w:rsidRDefault="00252642" w:rsidP="00252642">
      <w:pPr>
        <w:rPr>
          <w:rtl/>
          <w:lang w:eastAsia="he-IL"/>
        </w:rPr>
      </w:pPr>
      <w:bookmarkStart w:id="11152" w:name="_ETM_Q1_14238155"/>
      <w:bookmarkStart w:id="11153" w:name="_ETM_Q1_14238222"/>
      <w:bookmarkStart w:id="11154" w:name="_ETM_Q1_14239163"/>
      <w:bookmarkEnd w:id="11152"/>
      <w:bookmarkEnd w:id="11153"/>
      <w:bookmarkEnd w:id="11154"/>
    </w:p>
    <w:p w:rsidR="00252642" w:rsidRDefault="00252642" w:rsidP="00252642">
      <w:pPr>
        <w:pStyle w:val="af9"/>
        <w:keepNext/>
        <w:rPr>
          <w:rtl/>
          <w:lang w:eastAsia="he-IL"/>
        </w:rPr>
      </w:pPr>
      <w:bookmarkStart w:id="11155" w:name="ET_guest_יצחק_לוי_1455"/>
      <w:r w:rsidRPr="00252642">
        <w:rPr>
          <w:rStyle w:val="TagStyle"/>
          <w:rtl/>
        </w:rPr>
        <w:t xml:space="preserve"> &lt;&lt; אורח &gt;&gt; </w:t>
      </w:r>
      <w:r>
        <w:rPr>
          <w:rtl/>
          <w:lang w:eastAsia="he-IL"/>
        </w:rPr>
        <w:t>יצחק לוי:</w:t>
      </w:r>
      <w:r w:rsidRPr="00252642">
        <w:rPr>
          <w:rStyle w:val="TagStyle"/>
          <w:rtl/>
        </w:rPr>
        <w:t xml:space="preserve"> &lt;&lt; אורח &gt;&gt;</w:t>
      </w:r>
      <w:r w:rsidR="00BD4CC1">
        <w:rPr>
          <w:rtl/>
          <w:lang w:eastAsia="he-IL"/>
        </w:rPr>
        <w:t xml:space="preserve"> </w:t>
      </w:r>
      <w:r>
        <w:rPr>
          <w:rtl/>
          <w:lang w:eastAsia="he-IL"/>
        </w:rPr>
        <w:t xml:space="preserve"> </w:t>
      </w:r>
      <w:bookmarkEnd w:id="11155"/>
    </w:p>
    <w:p w:rsidR="00252642" w:rsidRDefault="00252642" w:rsidP="00252642">
      <w:pPr>
        <w:pStyle w:val="KeepWithNext"/>
        <w:rPr>
          <w:rtl/>
          <w:lang w:eastAsia="he-IL"/>
        </w:rPr>
      </w:pPr>
    </w:p>
    <w:p w:rsidR="00252642" w:rsidRDefault="00252642" w:rsidP="00252642">
      <w:pPr>
        <w:rPr>
          <w:rtl/>
          <w:lang w:eastAsia="he-IL"/>
        </w:rPr>
      </w:pPr>
      <w:bookmarkStart w:id="11156" w:name="_ETM_Q1_14239572"/>
      <w:bookmarkStart w:id="11157" w:name="_ETM_Q1_14239605"/>
      <w:bookmarkEnd w:id="11156"/>
      <w:bookmarkEnd w:id="11157"/>
      <w:r>
        <w:rPr>
          <w:rFonts w:hint="cs"/>
          <w:rtl/>
          <w:lang w:eastAsia="he-IL"/>
        </w:rPr>
        <w:t xml:space="preserve">אז מנטרלים את הרבנות הראשית. </w:t>
      </w:r>
    </w:p>
    <w:p w:rsidR="00252642" w:rsidRDefault="00252642" w:rsidP="00252642">
      <w:pPr>
        <w:rPr>
          <w:rtl/>
          <w:lang w:eastAsia="he-IL"/>
        </w:rPr>
      </w:pPr>
      <w:bookmarkStart w:id="11158" w:name="_ETM_Q1_14242853"/>
      <w:bookmarkStart w:id="11159" w:name="_ETM_Q1_14242925"/>
      <w:bookmarkEnd w:id="11158"/>
      <w:bookmarkEnd w:id="11159"/>
    </w:p>
    <w:p w:rsidR="00252642" w:rsidRDefault="00252642" w:rsidP="00252642">
      <w:pPr>
        <w:pStyle w:val="af6"/>
        <w:keepNext/>
        <w:rPr>
          <w:rtl/>
        </w:rPr>
      </w:pPr>
      <w:bookmarkStart w:id="11160" w:name="ET_yor_5142_1456"/>
      <w:r w:rsidRPr="00252642">
        <w:rPr>
          <w:rStyle w:val="TagStyle"/>
          <w:rtl/>
        </w:rPr>
        <w:t xml:space="preserve"> &lt;&lt; יור &gt;&gt; </w:t>
      </w:r>
      <w:r>
        <w:rPr>
          <w:rtl/>
        </w:rPr>
        <w:t>היו"ר יוליה מלינובסקי:</w:t>
      </w:r>
      <w:r w:rsidRPr="00252642">
        <w:rPr>
          <w:rStyle w:val="TagStyle"/>
          <w:rtl/>
        </w:rPr>
        <w:t xml:space="preserve"> &lt;&lt; יור &gt;&gt;</w:t>
      </w:r>
      <w:r w:rsidR="00BD4CC1">
        <w:rPr>
          <w:rtl/>
        </w:rPr>
        <w:t xml:space="preserve"> </w:t>
      </w:r>
      <w:r>
        <w:rPr>
          <w:rtl/>
        </w:rPr>
        <w:t xml:space="preserve"> </w:t>
      </w:r>
      <w:bookmarkEnd w:id="11160"/>
    </w:p>
    <w:p w:rsidR="00252642" w:rsidRDefault="00252642" w:rsidP="00252642">
      <w:pPr>
        <w:pStyle w:val="KeepWithNext"/>
        <w:rPr>
          <w:rtl/>
          <w:lang w:eastAsia="he-IL"/>
        </w:rPr>
      </w:pPr>
    </w:p>
    <w:p w:rsidR="00252642" w:rsidRDefault="00252642" w:rsidP="00252642">
      <w:pPr>
        <w:rPr>
          <w:rtl/>
          <w:lang w:eastAsia="he-IL"/>
        </w:rPr>
      </w:pPr>
      <w:bookmarkStart w:id="11161" w:name="_ETM_Q1_14244256"/>
      <w:bookmarkStart w:id="11162" w:name="_ETM_Q1_14244295"/>
      <w:bookmarkEnd w:id="11161"/>
      <w:bookmarkEnd w:id="11162"/>
      <w:r>
        <w:rPr>
          <w:rFonts w:hint="cs"/>
          <w:rtl/>
          <w:lang w:eastAsia="he-IL"/>
        </w:rPr>
        <w:t xml:space="preserve">לא, אבל שם בוועדת </w:t>
      </w:r>
      <w:bookmarkStart w:id="11163" w:name="_ETM_Q1_14241913"/>
      <w:bookmarkEnd w:id="11163"/>
      <w:r>
        <w:rPr>
          <w:rFonts w:hint="cs"/>
          <w:rtl/>
          <w:lang w:eastAsia="he-IL"/>
        </w:rPr>
        <w:t>הרבנים לא יהיה כתוב באישור הרבנות. יהיו שני סוגי מסלולים,</w:t>
      </w:r>
      <w:bookmarkStart w:id="11164" w:name="_ETM_Q1_14250185"/>
      <w:bookmarkEnd w:id="11164"/>
      <w:r>
        <w:rPr>
          <w:rFonts w:hint="cs"/>
          <w:rtl/>
          <w:lang w:eastAsia="he-IL"/>
        </w:rPr>
        <w:t xml:space="preserve"> אחד זה המסלול של הר</w:t>
      </w:r>
      <w:r w:rsidR="00F07612">
        <w:rPr>
          <w:rFonts w:hint="cs"/>
          <w:rtl/>
          <w:lang w:eastAsia="he-IL"/>
        </w:rPr>
        <w:t xml:space="preserve">בנות לפי התקנים של הרבנות, </w:t>
      </w:r>
      <w:bookmarkStart w:id="11165" w:name="_ETM_Q1_14254204"/>
      <w:bookmarkEnd w:id="11165"/>
      <w:r w:rsidR="00F07612">
        <w:rPr>
          <w:rFonts w:hint="cs"/>
          <w:rtl/>
          <w:lang w:eastAsia="he-IL"/>
        </w:rPr>
        <w:t xml:space="preserve">מה שהגדרתי והסברתי לך עכשיו, אדוני, וצד שני זה יהיה </w:t>
      </w:r>
      <w:bookmarkStart w:id="11166" w:name="_ETM_Q1_14259033"/>
      <w:bookmarkEnd w:id="11166"/>
      <w:r w:rsidR="00F07612">
        <w:rPr>
          <w:rFonts w:hint="cs"/>
          <w:rtl/>
          <w:lang w:eastAsia="he-IL"/>
        </w:rPr>
        <w:t xml:space="preserve">ועדת הרבנים. תהיה בחירה, כל גוף יילך לפי הבחירה שלו. </w:t>
      </w:r>
      <w:bookmarkStart w:id="11167" w:name="_ETM_Q1_14260161"/>
      <w:bookmarkStart w:id="11168" w:name="_ETM_Q1_14260289"/>
      <w:bookmarkEnd w:id="11167"/>
      <w:bookmarkEnd w:id="11168"/>
    </w:p>
    <w:p w:rsidR="00F07612" w:rsidRDefault="00F07612" w:rsidP="00252642">
      <w:pPr>
        <w:rPr>
          <w:rtl/>
          <w:lang w:eastAsia="he-IL"/>
        </w:rPr>
      </w:pPr>
      <w:bookmarkStart w:id="11169" w:name="_ETM_Q1_14260578"/>
      <w:bookmarkEnd w:id="11169"/>
    </w:p>
    <w:p w:rsidR="00F07612" w:rsidRDefault="00F07612" w:rsidP="00F07612">
      <w:pPr>
        <w:pStyle w:val="a4"/>
        <w:keepNext/>
        <w:rPr>
          <w:rtl/>
        </w:rPr>
      </w:pPr>
      <w:bookmarkStart w:id="11170" w:name="ET_speaker_5069_1457"/>
      <w:r w:rsidRPr="00F07612">
        <w:rPr>
          <w:rStyle w:val="TagStyle"/>
          <w:rtl/>
        </w:rPr>
        <w:t xml:space="preserve"> &lt;&lt; דובר &gt;&gt; </w:t>
      </w:r>
      <w:r>
        <w:rPr>
          <w:rtl/>
        </w:rPr>
        <w:t>יעקב אשר (יהדות התורה):</w:t>
      </w:r>
      <w:r w:rsidRPr="00F07612">
        <w:rPr>
          <w:rStyle w:val="TagStyle"/>
          <w:rtl/>
        </w:rPr>
        <w:t xml:space="preserve"> &lt;&lt; דובר &gt;&gt;</w:t>
      </w:r>
      <w:r w:rsidR="00BD4CC1">
        <w:rPr>
          <w:rtl/>
        </w:rPr>
        <w:t xml:space="preserve"> </w:t>
      </w:r>
      <w:r>
        <w:rPr>
          <w:rtl/>
        </w:rPr>
        <w:t xml:space="preserve"> </w:t>
      </w:r>
      <w:bookmarkEnd w:id="11170"/>
    </w:p>
    <w:p w:rsidR="00F07612" w:rsidRDefault="00F07612" w:rsidP="00F07612">
      <w:pPr>
        <w:pStyle w:val="KeepWithNext"/>
        <w:rPr>
          <w:rtl/>
          <w:lang w:eastAsia="he-IL"/>
        </w:rPr>
      </w:pPr>
    </w:p>
    <w:p w:rsidR="00F07612" w:rsidRDefault="00F07612" w:rsidP="00F07612">
      <w:pPr>
        <w:rPr>
          <w:rtl/>
          <w:lang w:eastAsia="he-IL"/>
        </w:rPr>
      </w:pPr>
      <w:bookmarkStart w:id="11171" w:name="_ETM_Q1_14262350"/>
      <w:bookmarkStart w:id="11172" w:name="_ETM_Q1_14262418"/>
      <w:bookmarkEnd w:id="11171"/>
      <w:bookmarkEnd w:id="11172"/>
      <w:r>
        <w:rPr>
          <w:rFonts w:hint="cs"/>
          <w:rtl/>
          <w:lang w:eastAsia="he-IL"/>
        </w:rPr>
        <w:t xml:space="preserve">וזה גוף ממלכתי, והשני מה? גם ממלכתי. </w:t>
      </w:r>
    </w:p>
    <w:p w:rsidR="00F07612" w:rsidRDefault="00F07612" w:rsidP="00F07612">
      <w:pPr>
        <w:rPr>
          <w:rtl/>
          <w:lang w:eastAsia="he-IL"/>
        </w:rPr>
      </w:pPr>
      <w:bookmarkStart w:id="11173" w:name="_ETM_Q1_14266849"/>
      <w:bookmarkStart w:id="11174" w:name="_ETM_Q1_14267070"/>
      <w:bookmarkEnd w:id="11173"/>
      <w:bookmarkEnd w:id="11174"/>
    </w:p>
    <w:p w:rsidR="00F07612" w:rsidRDefault="00F07612" w:rsidP="00F07612">
      <w:pPr>
        <w:pStyle w:val="af6"/>
        <w:keepNext/>
        <w:rPr>
          <w:rtl/>
        </w:rPr>
      </w:pPr>
      <w:bookmarkStart w:id="11175" w:name="ET_yor_5142_1458"/>
      <w:r w:rsidRPr="00F07612">
        <w:rPr>
          <w:rStyle w:val="TagStyle"/>
          <w:rtl/>
        </w:rPr>
        <w:t xml:space="preserve"> &lt;&lt; יור &gt;&gt; </w:t>
      </w:r>
      <w:r>
        <w:rPr>
          <w:rtl/>
        </w:rPr>
        <w:t>היו"ר יוליה מלינובסקי:</w:t>
      </w:r>
      <w:r w:rsidRPr="00F07612">
        <w:rPr>
          <w:rStyle w:val="TagStyle"/>
          <w:rtl/>
        </w:rPr>
        <w:t xml:space="preserve"> &lt;&lt; יור &gt;&gt;</w:t>
      </w:r>
      <w:r w:rsidR="00BD4CC1">
        <w:rPr>
          <w:rtl/>
        </w:rPr>
        <w:t xml:space="preserve"> </w:t>
      </w:r>
      <w:r>
        <w:rPr>
          <w:rtl/>
        </w:rPr>
        <w:t xml:space="preserve"> </w:t>
      </w:r>
      <w:bookmarkEnd w:id="11175"/>
    </w:p>
    <w:p w:rsidR="00F07612" w:rsidRDefault="00F07612" w:rsidP="00F07612">
      <w:pPr>
        <w:pStyle w:val="KeepWithNext"/>
        <w:rPr>
          <w:rtl/>
          <w:lang w:eastAsia="he-IL"/>
        </w:rPr>
      </w:pPr>
    </w:p>
    <w:p w:rsidR="00F07612" w:rsidRDefault="00F07612" w:rsidP="00F07612">
      <w:pPr>
        <w:rPr>
          <w:rtl/>
          <w:lang w:eastAsia="he-IL"/>
        </w:rPr>
      </w:pPr>
      <w:bookmarkStart w:id="11176" w:name="_ETM_Q1_14263443"/>
      <w:bookmarkStart w:id="11177" w:name="_ETM_Q1_14263501"/>
      <w:bookmarkEnd w:id="11176"/>
      <w:bookmarkEnd w:id="11177"/>
      <w:r>
        <w:rPr>
          <w:rFonts w:hint="cs"/>
          <w:rtl/>
          <w:lang w:eastAsia="he-IL"/>
        </w:rPr>
        <w:t xml:space="preserve">לא, פרטי. </w:t>
      </w:r>
    </w:p>
    <w:p w:rsidR="00F07612" w:rsidRDefault="00F07612" w:rsidP="00F07612">
      <w:pPr>
        <w:rPr>
          <w:rtl/>
          <w:lang w:eastAsia="he-IL"/>
        </w:rPr>
      </w:pPr>
      <w:bookmarkStart w:id="11178" w:name="_ETM_Q1_14264781"/>
      <w:bookmarkStart w:id="11179" w:name="_ETM_Q1_14264961"/>
      <w:bookmarkEnd w:id="11178"/>
      <w:bookmarkEnd w:id="11179"/>
    </w:p>
    <w:p w:rsidR="00F07612" w:rsidRDefault="00F07612" w:rsidP="00F07612">
      <w:pPr>
        <w:pStyle w:val="a4"/>
        <w:keepNext/>
        <w:rPr>
          <w:rtl/>
        </w:rPr>
      </w:pPr>
      <w:bookmarkStart w:id="11180" w:name="ET_speaker_5359_1459"/>
      <w:r w:rsidRPr="00F07612">
        <w:rPr>
          <w:rStyle w:val="TagStyle"/>
          <w:rtl/>
        </w:rPr>
        <w:t xml:space="preserve"> &lt;&lt; דובר &gt;&gt; </w:t>
      </w:r>
      <w:r>
        <w:rPr>
          <w:rtl/>
        </w:rPr>
        <w:t>יעקב מרגי (ש"ס):</w:t>
      </w:r>
      <w:r w:rsidRPr="00F07612">
        <w:rPr>
          <w:rStyle w:val="TagStyle"/>
          <w:rtl/>
        </w:rPr>
        <w:t xml:space="preserve"> &lt;&lt; דובר &gt;&gt;</w:t>
      </w:r>
      <w:r w:rsidR="00BD4CC1">
        <w:rPr>
          <w:rtl/>
        </w:rPr>
        <w:t xml:space="preserve"> </w:t>
      </w:r>
      <w:r>
        <w:rPr>
          <w:rtl/>
        </w:rPr>
        <w:t xml:space="preserve"> </w:t>
      </w:r>
      <w:bookmarkEnd w:id="11180"/>
    </w:p>
    <w:p w:rsidR="00F07612" w:rsidRDefault="00F07612" w:rsidP="00F07612">
      <w:pPr>
        <w:pStyle w:val="KeepWithNext"/>
        <w:rPr>
          <w:rtl/>
          <w:lang w:eastAsia="he-IL"/>
        </w:rPr>
      </w:pPr>
    </w:p>
    <w:p w:rsidR="00F07612" w:rsidRDefault="00F07612" w:rsidP="00F07612">
      <w:pPr>
        <w:rPr>
          <w:rtl/>
          <w:lang w:eastAsia="he-IL"/>
        </w:rPr>
      </w:pPr>
      <w:bookmarkStart w:id="11181" w:name="_ETM_Q1_14269574"/>
      <w:bookmarkStart w:id="11182" w:name="_ETM_Q1_14269618"/>
      <w:bookmarkEnd w:id="11181"/>
      <w:bookmarkEnd w:id="11182"/>
      <w:r>
        <w:rPr>
          <w:rFonts w:hint="cs"/>
          <w:rtl/>
          <w:lang w:eastAsia="he-IL"/>
        </w:rPr>
        <w:t xml:space="preserve">מה </w:t>
      </w:r>
      <w:bookmarkStart w:id="11183" w:name="_ETM_Q1_14269806"/>
      <w:bookmarkEnd w:id="11183"/>
      <w:r>
        <w:rPr>
          <w:rFonts w:hint="cs"/>
          <w:rtl/>
          <w:lang w:eastAsia="he-IL"/>
        </w:rPr>
        <w:t xml:space="preserve">שיורד לרבנות זה חוק הונאה בכשרות. </w:t>
      </w:r>
    </w:p>
    <w:p w:rsidR="00F07612" w:rsidRDefault="00F07612" w:rsidP="00F07612">
      <w:pPr>
        <w:rPr>
          <w:rtl/>
          <w:lang w:eastAsia="he-IL"/>
        </w:rPr>
      </w:pPr>
      <w:bookmarkStart w:id="11184" w:name="_ETM_Q1_14268513"/>
      <w:bookmarkStart w:id="11185" w:name="_ETM_Q1_14268587"/>
      <w:bookmarkEnd w:id="11184"/>
      <w:bookmarkEnd w:id="11185"/>
    </w:p>
    <w:p w:rsidR="00F07612" w:rsidRDefault="00F07612" w:rsidP="00F07612">
      <w:pPr>
        <w:pStyle w:val="af6"/>
        <w:keepNext/>
        <w:rPr>
          <w:rtl/>
        </w:rPr>
      </w:pPr>
      <w:bookmarkStart w:id="11186" w:name="ET_yor_5142_1460"/>
      <w:r w:rsidRPr="00F07612">
        <w:rPr>
          <w:rStyle w:val="TagStyle"/>
          <w:rtl/>
        </w:rPr>
        <w:t xml:space="preserve"> &lt;&lt; יור &gt;&gt; </w:t>
      </w:r>
      <w:r>
        <w:rPr>
          <w:rtl/>
        </w:rPr>
        <w:t>היו"ר יוליה מלינובסקי:</w:t>
      </w:r>
      <w:r w:rsidRPr="00F07612">
        <w:rPr>
          <w:rStyle w:val="TagStyle"/>
          <w:rtl/>
        </w:rPr>
        <w:t xml:space="preserve"> &lt;&lt; יור &gt;&gt;</w:t>
      </w:r>
      <w:r w:rsidR="00BD4CC1">
        <w:rPr>
          <w:rtl/>
        </w:rPr>
        <w:t xml:space="preserve"> </w:t>
      </w:r>
      <w:r>
        <w:rPr>
          <w:rtl/>
        </w:rPr>
        <w:t xml:space="preserve"> </w:t>
      </w:r>
      <w:bookmarkEnd w:id="11186"/>
    </w:p>
    <w:p w:rsidR="00F07612" w:rsidRDefault="00F07612" w:rsidP="00F07612">
      <w:pPr>
        <w:pStyle w:val="KeepWithNext"/>
        <w:rPr>
          <w:rtl/>
          <w:lang w:eastAsia="he-IL"/>
        </w:rPr>
      </w:pPr>
    </w:p>
    <w:p w:rsidR="00F07612" w:rsidRDefault="00F07612" w:rsidP="00F07612">
      <w:pPr>
        <w:rPr>
          <w:rtl/>
          <w:lang w:eastAsia="he-IL"/>
        </w:rPr>
      </w:pPr>
      <w:bookmarkStart w:id="11187" w:name="_ETM_Q1_14271127"/>
      <w:bookmarkStart w:id="11188" w:name="_ETM_Q1_14271163"/>
      <w:bookmarkEnd w:id="11187"/>
      <w:bookmarkEnd w:id="11188"/>
      <w:r>
        <w:rPr>
          <w:rFonts w:hint="cs"/>
          <w:rtl/>
          <w:lang w:eastAsia="he-IL"/>
        </w:rPr>
        <w:t xml:space="preserve">תודה רבה. קודם כל </w:t>
      </w:r>
      <w:bookmarkStart w:id="11189" w:name="_ETM_Q1_14272873"/>
      <w:bookmarkEnd w:id="11189"/>
      <w:r>
        <w:rPr>
          <w:rFonts w:hint="cs"/>
          <w:rtl/>
          <w:lang w:eastAsia="he-IL"/>
        </w:rPr>
        <w:t xml:space="preserve">אני שמחתי מאוד היום לראות אתכם ולשמוע אתכם. סוף סוף </w:t>
      </w:r>
      <w:bookmarkStart w:id="11190" w:name="_ETM_Q1_14274229"/>
      <w:bookmarkEnd w:id="11190"/>
      <w:r>
        <w:rPr>
          <w:rFonts w:hint="cs"/>
          <w:rtl/>
          <w:lang w:eastAsia="he-IL"/>
        </w:rPr>
        <w:t>התכבדתם ובאתם לכנסת.</w:t>
      </w:r>
    </w:p>
    <w:p w:rsidR="00F07612" w:rsidRDefault="00F07612" w:rsidP="00F07612">
      <w:pPr>
        <w:rPr>
          <w:rtl/>
          <w:lang w:eastAsia="he-IL"/>
        </w:rPr>
      </w:pPr>
      <w:bookmarkStart w:id="11191" w:name="_ETM_Q1_14278253"/>
      <w:bookmarkStart w:id="11192" w:name="_ETM_Q1_14278324"/>
      <w:bookmarkEnd w:id="11191"/>
      <w:bookmarkEnd w:id="11192"/>
    </w:p>
    <w:p w:rsidR="00F07612" w:rsidRDefault="00F07612" w:rsidP="00F07612">
      <w:pPr>
        <w:pStyle w:val="a4"/>
        <w:keepNext/>
        <w:rPr>
          <w:rtl/>
        </w:rPr>
      </w:pPr>
      <w:bookmarkStart w:id="11193" w:name="ET_speaker_5359_1461"/>
      <w:r w:rsidRPr="00F07612">
        <w:rPr>
          <w:rStyle w:val="TagStyle"/>
          <w:rtl/>
        </w:rPr>
        <w:t xml:space="preserve"> &lt;&lt; דובר &gt;&gt; </w:t>
      </w:r>
      <w:r>
        <w:rPr>
          <w:rtl/>
        </w:rPr>
        <w:t>יעקב מרגי (ש"ס):</w:t>
      </w:r>
      <w:r w:rsidRPr="00F07612">
        <w:rPr>
          <w:rStyle w:val="TagStyle"/>
          <w:rtl/>
        </w:rPr>
        <w:t xml:space="preserve"> &lt;&lt; דובר &gt;&gt;</w:t>
      </w:r>
      <w:r w:rsidR="00BD4CC1">
        <w:rPr>
          <w:rtl/>
        </w:rPr>
        <w:t xml:space="preserve"> </w:t>
      </w:r>
      <w:r>
        <w:rPr>
          <w:rtl/>
        </w:rPr>
        <w:t xml:space="preserve"> </w:t>
      </w:r>
      <w:bookmarkEnd w:id="11193"/>
    </w:p>
    <w:p w:rsidR="00F07612" w:rsidRDefault="00F07612" w:rsidP="00F07612">
      <w:pPr>
        <w:pStyle w:val="KeepWithNext"/>
        <w:rPr>
          <w:rtl/>
          <w:lang w:eastAsia="he-IL"/>
        </w:rPr>
      </w:pPr>
    </w:p>
    <w:p w:rsidR="00F07612" w:rsidRDefault="00F07612" w:rsidP="00F07612">
      <w:pPr>
        <w:rPr>
          <w:rtl/>
          <w:lang w:eastAsia="he-IL"/>
        </w:rPr>
      </w:pPr>
      <w:bookmarkStart w:id="11194" w:name="_ETM_Q1_14279430"/>
      <w:bookmarkStart w:id="11195" w:name="_ETM_Q1_14279467"/>
      <w:bookmarkEnd w:id="11194"/>
      <w:bookmarkEnd w:id="11195"/>
      <w:r>
        <w:rPr>
          <w:rFonts w:hint="cs"/>
          <w:rtl/>
          <w:lang w:eastAsia="he-IL"/>
        </w:rPr>
        <w:t>לא נעים להגיד לך מי אשם שהם פ</w:t>
      </w:r>
      <w:bookmarkStart w:id="11196" w:name="_ETM_Q1_14278170"/>
      <w:bookmarkEnd w:id="11196"/>
      <w:r>
        <w:rPr>
          <w:rFonts w:hint="cs"/>
          <w:rtl/>
          <w:lang w:eastAsia="he-IL"/>
        </w:rPr>
        <w:t xml:space="preserve">ה, אבל לא משנה, אני לא לוקח קרדיט. </w:t>
      </w:r>
    </w:p>
    <w:p w:rsidR="00F07612" w:rsidRDefault="00F07612" w:rsidP="00F07612">
      <w:pPr>
        <w:rPr>
          <w:rtl/>
          <w:lang w:eastAsia="he-IL"/>
        </w:rPr>
      </w:pPr>
      <w:bookmarkStart w:id="11197" w:name="_ETM_Q1_14283081"/>
      <w:bookmarkStart w:id="11198" w:name="_ETM_Q1_14283151"/>
      <w:bookmarkStart w:id="11199" w:name="_ETM_Q1_14284129"/>
      <w:bookmarkEnd w:id="11197"/>
      <w:bookmarkEnd w:id="11198"/>
      <w:bookmarkEnd w:id="11199"/>
    </w:p>
    <w:p w:rsidR="00F07612" w:rsidRDefault="00F07612" w:rsidP="00F07612">
      <w:pPr>
        <w:pStyle w:val="af6"/>
        <w:keepNext/>
        <w:rPr>
          <w:rtl/>
        </w:rPr>
      </w:pPr>
      <w:bookmarkStart w:id="11200" w:name="ET_yor_5142_1462"/>
      <w:r w:rsidRPr="00F07612">
        <w:rPr>
          <w:rStyle w:val="TagStyle"/>
          <w:rtl/>
        </w:rPr>
        <w:t xml:space="preserve"> &lt;&lt; יור &gt;&gt; </w:t>
      </w:r>
      <w:r>
        <w:rPr>
          <w:rtl/>
        </w:rPr>
        <w:t>היו"ר יוליה מלינובסקי:</w:t>
      </w:r>
      <w:r w:rsidRPr="00F07612">
        <w:rPr>
          <w:rStyle w:val="TagStyle"/>
          <w:rtl/>
        </w:rPr>
        <w:t xml:space="preserve"> &lt;&lt; יור &gt;&gt;</w:t>
      </w:r>
      <w:r w:rsidR="00BD4CC1">
        <w:rPr>
          <w:rtl/>
        </w:rPr>
        <w:t xml:space="preserve"> </w:t>
      </w:r>
      <w:r>
        <w:rPr>
          <w:rtl/>
        </w:rPr>
        <w:t xml:space="preserve"> </w:t>
      </w:r>
      <w:bookmarkEnd w:id="11200"/>
    </w:p>
    <w:p w:rsidR="00F07612" w:rsidRDefault="00F07612" w:rsidP="00F07612">
      <w:pPr>
        <w:pStyle w:val="KeepWithNext"/>
        <w:rPr>
          <w:rtl/>
          <w:lang w:eastAsia="he-IL"/>
        </w:rPr>
      </w:pPr>
    </w:p>
    <w:p w:rsidR="00F07612" w:rsidRDefault="00F07612" w:rsidP="00F07612">
      <w:pPr>
        <w:rPr>
          <w:rtl/>
          <w:lang w:eastAsia="he-IL"/>
        </w:rPr>
      </w:pPr>
      <w:r>
        <w:rPr>
          <w:rFonts w:hint="cs"/>
          <w:rtl/>
          <w:lang w:eastAsia="he-IL"/>
        </w:rPr>
        <w:t>א</w:t>
      </w:r>
      <w:bookmarkStart w:id="11201" w:name="_ETM_Q1_14284725"/>
      <w:bookmarkEnd w:id="11201"/>
      <w:r>
        <w:rPr>
          <w:rFonts w:hint="cs"/>
          <w:rtl/>
          <w:lang w:eastAsia="he-IL"/>
        </w:rPr>
        <w:t>ו</w:t>
      </w:r>
      <w:bookmarkStart w:id="11202" w:name="_ETM_Q1_14284778"/>
      <w:bookmarkEnd w:id="11202"/>
      <w:r>
        <w:rPr>
          <w:rFonts w:hint="cs"/>
          <w:rtl/>
          <w:lang w:eastAsia="he-IL"/>
        </w:rPr>
        <w:t xml:space="preserve">קיי. </w:t>
      </w:r>
    </w:p>
    <w:p w:rsidR="00F07612" w:rsidRDefault="00F07612" w:rsidP="00F07612">
      <w:pPr>
        <w:rPr>
          <w:rtl/>
          <w:lang w:eastAsia="he-IL"/>
        </w:rPr>
      </w:pPr>
      <w:bookmarkStart w:id="11203" w:name="_ETM_Q1_14285585"/>
      <w:bookmarkStart w:id="11204" w:name="_ETM_Q1_14285823"/>
      <w:bookmarkEnd w:id="11203"/>
      <w:bookmarkEnd w:id="11204"/>
    </w:p>
    <w:p w:rsidR="00F07612" w:rsidRDefault="00F07612" w:rsidP="00F07612">
      <w:pPr>
        <w:pStyle w:val="a4"/>
        <w:keepNext/>
        <w:rPr>
          <w:rtl/>
        </w:rPr>
      </w:pPr>
      <w:bookmarkStart w:id="11205" w:name="ET_speaker_6166_1463"/>
      <w:r w:rsidRPr="00F07612">
        <w:rPr>
          <w:rStyle w:val="TagStyle"/>
          <w:rtl/>
        </w:rPr>
        <w:t xml:space="preserve"> &lt;&lt; דובר &gt;&gt; </w:t>
      </w:r>
      <w:r>
        <w:rPr>
          <w:rtl/>
        </w:rPr>
        <w:t>אורי מקלב (יהדות התורה):</w:t>
      </w:r>
      <w:r w:rsidRPr="00F07612">
        <w:rPr>
          <w:rStyle w:val="TagStyle"/>
          <w:rtl/>
        </w:rPr>
        <w:t xml:space="preserve"> &lt;&lt; דובר &gt;&gt;</w:t>
      </w:r>
      <w:r w:rsidR="00BD4CC1">
        <w:rPr>
          <w:rtl/>
        </w:rPr>
        <w:t xml:space="preserve"> </w:t>
      </w:r>
      <w:r>
        <w:rPr>
          <w:rtl/>
        </w:rPr>
        <w:t xml:space="preserve"> </w:t>
      </w:r>
      <w:bookmarkEnd w:id="11205"/>
    </w:p>
    <w:p w:rsidR="00F07612" w:rsidRDefault="00F07612" w:rsidP="00F07612">
      <w:pPr>
        <w:pStyle w:val="KeepWithNext"/>
        <w:rPr>
          <w:rtl/>
          <w:lang w:eastAsia="he-IL"/>
        </w:rPr>
      </w:pPr>
    </w:p>
    <w:p w:rsidR="00F07612" w:rsidRDefault="00F07612" w:rsidP="00F07612">
      <w:pPr>
        <w:rPr>
          <w:rtl/>
          <w:lang w:eastAsia="he-IL"/>
        </w:rPr>
      </w:pPr>
      <w:bookmarkStart w:id="11206" w:name="_ETM_Q1_14282833"/>
      <w:bookmarkEnd w:id="11206"/>
      <w:r>
        <w:rPr>
          <w:rFonts w:hint="cs"/>
          <w:rtl/>
          <w:lang w:eastAsia="he-IL"/>
        </w:rPr>
        <w:t>ז</w:t>
      </w:r>
      <w:bookmarkStart w:id="11207" w:name="_ETM_Q1_14282913"/>
      <w:bookmarkEnd w:id="11207"/>
      <w:r>
        <w:rPr>
          <w:rFonts w:hint="cs"/>
          <w:rtl/>
          <w:lang w:eastAsia="he-IL"/>
        </w:rPr>
        <w:t xml:space="preserve">ה </w:t>
      </w:r>
      <w:bookmarkStart w:id="11208" w:name="_ETM_Q1_14283117"/>
      <w:bookmarkEnd w:id="11208"/>
      <w:r>
        <w:rPr>
          <w:rFonts w:hint="cs"/>
          <w:rtl/>
          <w:lang w:eastAsia="he-IL"/>
        </w:rPr>
        <w:t xml:space="preserve">לא הגיע מהוועדה, זה הגיע מחברי הוועדה. </w:t>
      </w:r>
      <w:bookmarkStart w:id="11209" w:name="_ETM_Q1_14287597"/>
      <w:bookmarkEnd w:id="11209"/>
    </w:p>
    <w:p w:rsidR="00F07612" w:rsidRDefault="00F07612" w:rsidP="00F07612">
      <w:pPr>
        <w:rPr>
          <w:rtl/>
          <w:lang w:eastAsia="he-IL"/>
        </w:rPr>
      </w:pPr>
      <w:bookmarkStart w:id="11210" w:name="_ETM_Q1_14287848"/>
      <w:bookmarkEnd w:id="11210"/>
    </w:p>
    <w:p w:rsidR="00F07612" w:rsidRDefault="00F07612" w:rsidP="00F07612">
      <w:pPr>
        <w:pStyle w:val="af9"/>
        <w:keepNext/>
        <w:rPr>
          <w:rtl/>
          <w:lang w:eastAsia="he-IL"/>
        </w:rPr>
      </w:pPr>
      <w:bookmarkStart w:id="11211" w:name="ET_guest_יצחק_לוי_1464"/>
      <w:r w:rsidRPr="00F07612">
        <w:rPr>
          <w:rStyle w:val="TagStyle"/>
          <w:rtl/>
        </w:rPr>
        <w:t xml:space="preserve"> &lt;&lt; אורח &gt;&gt; </w:t>
      </w:r>
      <w:r>
        <w:rPr>
          <w:rtl/>
          <w:lang w:eastAsia="he-IL"/>
        </w:rPr>
        <w:t>יצחק לוי:</w:t>
      </w:r>
      <w:r w:rsidRPr="00F07612">
        <w:rPr>
          <w:rStyle w:val="TagStyle"/>
          <w:rtl/>
        </w:rPr>
        <w:t xml:space="preserve"> &lt;&lt; אורח &gt;&gt;</w:t>
      </w:r>
      <w:r w:rsidR="00BD4CC1">
        <w:rPr>
          <w:rtl/>
          <w:lang w:eastAsia="he-IL"/>
        </w:rPr>
        <w:t xml:space="preserve"> </w:t>
      </w:r>
      <w:r>
        <w:rPr>
          <w:rtl/>
          <w:lang w:eastAsia="he-IL"/>
        </w:rPr>
        <w:t xml:space="preserve"> </w:t>
      </w:r>
      <w:bookmarkEnd w:id="11211"/>
    </w:p>
    <w:p w:rsidR="00F07612" w:rsidRDefault="00F07612" w:rsidP="00F07612">
      <w:pPr>
        <w:pStyle w:val="KeepWithNext"/>
        <w:rPr>
          <w:rtl/>
          <w:lang w:eastAsia="he-IL"/>
        </w:rPr>
      </w:pPr>
    </w:p>
    <w:p w:rsidR="00F07612" w:rsidRDefault="00F07612" w:rsidP="00F07612">
      <w:pPr>
        <w:rPr>
          <w:rtl/>
          <w:lang w:eastAsia="he-IL"/>
        </w:rPr>
      </w:pPr>
      <w:bookmarkStart w:id="11212" w:name="_ETM_Q1_14284620"/>
      <w:bookmarkStart w:id="11213" w:name="_ETM_Q1_14284687"/>
      <w:bookmarkEnd w:id="11212"/>
      <w:bookmarkEnd w:id="11213"/>
      <w:r>
        <w:rPr>
          <w:rFonts w:hint="cs"/>
          <w:rtl/>
          <w:lang w:eastAsia="he-IL"/>
        </w:rPr>
        <w:t xml:space="preserve">אפשר להוסיף עוד </w:t>
      </w:r>
      <w:bookmarkStart w:id="11214" w:name="_ETM_Q1_14285973"/>
      <w:bookmarkEnd w:id="11214"/>
      <w:r>
        <w:rPr>
          <w:rFonts w:hint="cs"/>
          <w:rtl/>
          <w:lang w:eastAsia="he-IL"/>
        </w:rPr>
        <w:t xml:space="preserve">משפט? </w:t>
      </w:r>
      <w:bookmarkStart w:id="11215" w:name="_ETM_Q1_14281635"/>
      <w:bookmarkEnd w:id="11215"/>
    </w:p>
    <w:p w:rsidR="00F07612" w:rsidRDefault="00F07612" w:rsidP="00F07612">
      <w:pPr>
        <w:rPr>
          <w:rtl/>
          <w:lang w:eastAsia="he-IL"/>
        </w:rPr>
      </w:pPr>
      <w:bookmarkStart w:id="11216" w:name="_ETM_Q1_14281836"/>
      <w:bookmarkEnd w:id="11216"/>
    </w:p>
    <w:p w:rsidR="00F07612" w:rsidRDefault="00F07612" w:rsidP="00F07612">
      <w:pPr>
        <w:pStyle w:val="af6"/>
        <w:keepNext/>
        <w:rPr>
          <w:rtl/>
        </w:rPr>
      </w:pPr>
      <w:bookmarkStart w:id="11217" w:name="ET_yor_5142_1465"/>
      <w:r w:rsidRPr="00F07612">
        <w:rPr>
          <w:rStyle w:val="TagStyle"/>
          <w:rtl/>
        </w:rPr>
        <w:t xml:space="preserve"> &lt;&lt; יור &gt;&gt; </w:t>
      </w:r>
      <w:r>
        <w:rPr>
          <w:rtl/>
        </w:rPr>
        <w:t>היו"ר יוליה מלינובסקי:</w:t>
      </w:r>
      <w:r w:rsidRPr="00F07612">
        <w:rPr>
          <w:rStyle w:val="TagStyle"/>
          <w:rtl/>
        </w:rPr>
        <w:t xml:space="preserve"> &lt;&lt; יור &gt;&gt;</w:t>
      </w:r>
      <w:r w:rsidR="00BD4CC1">
        <w:rPr>
          <w:rtl/>
        </w:rPr>
        <w:t xml:space="preserve"> </w:t>
      </w:r>
      <w:r>
        <w:rPr>
          <w:rtl/>
        </w:rPr>
        <w:t xml:space="preserve"> </w:t>
      </w:r>
      <w:bookmarkEnd w:id="11217"/>
    </w:p>
    <w:p w:rsidR="00F07612" w:rsidRDefault="00F07612" w:rsidP="00F07612">
      <w:pPr>
        <w:pStyle w:val="KeepWithNext"/>
        <w:rPr>
          <w:rtl/>
          <w:lang w:eastAsia="he-IL"/>
        </w:rPr>
      </w:pPr>
    </w:p>
    <w:p w:rsidR="00F07612" w:rsidRDefault="00F07612" w:rsidP="00F07612">
      <w:pPr>
        <w:rPr>
          <w:rtl/>
          <w:lang w:eastAsia="he-IL"/>
        </w:rPr>
      </w:pPr>
      <w:bookmarkStart w:id="11218" w:name="_ETM_Q1_14284983"/>
      <w:bookmarkStart w:id="11219" w:name="_ETM_Q1_14285042"/>
      <w:bookmarkEnd w:id="11218"/>
      <w:bookmarkEnd w:id="11219"/>
      <w:r>
        <w:rPr>
          <w:rFonts w:hint="cs"/>
          <w:rtl/>
          <w:lang w:eastAsia="he-IL"/>
        </w:rPr>
        <w:t xml:space="preserve">כן. </w:t>
      </w:r>
    </w:p>
    <w:p w:rsidR="00F07612" w:rsidRDefault="00F07612" w:rsidP="00F07612">
      <w:pPr>
        <w:rPr>
          <w:rtl/>
          <w:lang w:eastAsia="he-IL"/>
        </w:rPr>
      </w:pPr>
      <w:bookmarkStart w:id="11220" w:name="_ETM_Q1_14285563"/>
      <w:bookmarkStart w:id="11221" w:name="_ETM_Q1_14285749"/>
      <w:bookmarkEnd w:id="11220"/>
      <w:bookmarkEnd w:id="11221"/>
    </w:p>
    <w:p w:rsidR="00F07612" w:rsidRDefault="00F07612" w:rsidP="00F07612">
      <w:pPr>
        <w:pStyle w:val="af9"/>
        <w:keepNext/>
        <w:rPr>
          <w:rtl/>
          <w:lang w:eastAsia="he-IL"/>
        </w:rPr>
      </w:pPr>
      <w:bookmarkStart w:id="11222" w:name="ET_guest_יצחק_לוי_1466"/>
      <w:r w:rsidRPr="00F07612">
        <w:rPr>
          <w:rStyle w:val="TagStyle"/>
          <w:rtl/>
        </w:rPr>
        <w:t xml:space="preserve"> &lt;&lt; אורח &gt;&gt; </w:t>
      </w:r>
      <w:r>
        <w:rPr>
          <w:rtl/>
          <w:lang w:eastAsia="he-IL"/>
        </w:rPr>
        <w:t>יצחק לוי:</w:t>
      </w:r>
      <w:r w:rsidRPr="00F07612">
        <w:rPr>
          <w:rStyle w:val="TagStyle"/>
          <w:rtl/>
        </w:rPr>
        <w:t xml:space="preserve"> &lt;&lt; אורח &gt;&gt;</w:t>
      </w:r>
      <w:r w:rsidR="00BD4CC1">
        <w:rPr>
          <w:rtl/>
          <w:lang w:eastAsia="he-IL"/>
        </w:rPr>
        <w:t xml:space="preserve"> </w:t>
      </w:r>
      <w:r>
        <w:rPr>
          <w:rtl/>
          <w:lang w:eastAsia="he-IL"/>
        </w:rPr>
        <w:t xml:space="preserve"> </w:t>
      </w:r>
      <w:bookmarkEnd w:id="11222"/>
    </w:p>
    <w:p w:rsidR="00F07612" w:rsidRDefault="00F07612" w:rsidP="00F07612">
      <w:pPr>
        <w:pStyle w:val="KeepWithNext"/>
        <w:rPr>
          <w:rtl/>
          <w:lang w:eastAsia="he-IL"/>
        </w:rPr>
      </w:pPr>
    </w:p>
    <w:p w:rsidR="00F07612" w:rsidRDefault="00F07612" w:rsidP="00F07612">
      <w:pPr>
        <w:rPr>
          <w:rtl/>
          <w:lang w:eastAsia="he-IL"/>
        </w:rPr>
      </w:pPr>
      <w:bookmarkStart w:id="11223" w:name="_ETM_Q1_14287291"/>
      <w:bookmarkStart w:id="11224" w:name="_ETM_Q1_14287336"/>
      <w:bookmarkEnd w:id="11223"/>
      <w:bookmarkEnd w:id="11224"/>
      <w:r>
        <w:rPr>
          <w:rFonts w:hint="cs"/>
          <w:rtl/>
          <w:lang w:eastAsia="he-IL"/>
        </w:rPr>
        <w:t xml:space="preserve">אני הייתי מצפה שכשרוצים לעשות דבר </w:t>
      </w:r>
      <w:bookmarkStart w:id="11225" w:name="_ETM_Q1_14287661"/>
      <w:bookmarkEnd w:id="11225"/>
      <w:r>
        <w:rPr>
          <w:rFonts w:hint="cs"/>
          <w:rtl/>
          <w:lang w:eastAsia="he-IL"/>
        </w:rPr>
        <w:t xml:space="preserve">כזה רוחבי, דבר כזה גדול, לקעקע את כל הרבנות, שהיו </w:t>
      </w:r>
      <w:bookmarkStart w:id="11226" w:name="_ETM_Q1_14289525"/>
      <w:bookmarkEnd w:id="11226"/>
      <w:r>
        <w:rPr>
          <w:rFonts w:hint="cs"/>
          <w:rtl/>
          <w:lang w:eastAsia="he-IL"/>
        </w:rPr>
        <w:t>עושים פיילוט, לוקחים איזה עיר אחת ושם נותנים לכל</w:t>
      </w:r>
      <w:bookmarkStart w:id="11227" w:name="_ETM_Q1_14296846"/>
      <w:bookmarkEnd w:id="11227"/>
      <w:r>
        <w:rPr>
          <w:rFonts w:hint="cs"/>
          <w:rtl/>
          <w:lang w:eastAsia="he-IL"/>
        </w:rPr>
        <w:t xml:space="preserve"> גופי הכשרות</w:t>
      </w:r>
      <w:r w:rsidR="00496BB4">
        <w:rPr>
          <w:rFonts w:hint="cs"/>
          <w:rtl/>
          <w:lang w:eastAsia="he-IL"/>
        </w:rPr>
        <w:t xml:space="preserve"> לבוא לשם, מקום שאין רב, בואו נ</w:t>
      </w:r>
      <w:r>
        <w:rPr>
          <w:rFonts w:hint="cs"/>
          <w:rtl/>
          <w:lang w:eastAsia="he-IL"/>
        </w:rPr>
        <w:t xml:space="preserve">בדוק </w:t>
      </w:r>
      <w:bookmarkStart w:id="11228" w:name="_ETM_Q1_14297031"/>
      <w:bookmarkEnd w:id="11228"/>
      <w:r>
        <w:rPr>
          <w:rFonts w:hint="cs"/>
          <w:rtl/>
          <w:lang w:eastAsia="he-IL"/>
        </w:rPr>
        <w:t xml:space="preserve">איך זה עובד, שנה-שנתיים תבדקו את זה. אבל האמת </w:t>
      </w:r>
      <w:bookmarkStart w:id="11229" w:name="_ETM_Q1_14304263"/>
      <w:bookmarkEnd w:id="11229"/>
      <w:r>
        <w:rPr>
          <w:rFonts w:hint="cs"/>
          <w:rtl/>
          <w:lang w:eastAsia="he-IL"/>
        </w:rPr>
        <w:t xml:space="preserve">היא שלא היה צריך את הפיילוט הזה, כי היום יש </w:t>
      </w:r>
      <w:bookmarkStart w:id="11230" w:name="_ETM_Q1_14303079"/>
      <w:bookmarkEnd w:id="11230"/>
      <w:r>
        <w:rPr>
          <w:rFonts w:hint="cs"/>
          <w:rtl/>
          <w:lang w:eastAsia="he-IL"/>
        </w:rPr>
        <w:t xml:space="preserve">את הפיילוט הזה כבר ביבוא, יש הרבה גופי </w:t>
      </w:r>
      <w:bookmarkStart w:id="11231" w:name="_ETM_Q1_14307928"/>
      <w:bookmarkEnd w:id="11231"/>
      <w:r>
        <w:rPr>
          <w:rFonts w:hint="cs"/>
          <w:rtl/>
          <w:lang w:eastAsia="he-IL"/>
        </w:rPr>
        <w:t>כשרות בחו"ל שנותנים כשרות ואנחנו - - -</w:t>
      </w:r>
    </w:p>
    <w:p w:rsidR="00F07612" w:rsidRDefault="00F07612" w:rsidP="00F07612">
      <w:pPr>
        <w:rPr>
          <w:rtl/>
          <w:lang w:eastAsia="he-IL"/>
        </w:rPr>
      </w:pPr>
      <w:bookmarkStart w:id="11232" w:name="_ETM_Q1_14312083"/>
      <w:bookmarkEnd w:id="11232"/>
    </w:p>
    <w:p w:rsidR="00F07612" w:rsidRDefault="00F07612" w:rsidP="00F07612">
      <w:pPr>
        <w:pStyle w:val="af6"/>
        <w:keepNext/>
        <w:rPr>
          <w:rtl/>
        </w:rPr>
      </w:pPr>
      <w:bookmarkStart w:id="11233" w:name="ET_yor_5142_1467"/>
      <w:r w:rsidRPr="00F07612">
        <w:rPr>
          <w:rStyle w:val="TagStyle"/>
          <w:rtl/>
        </w:rPr>
        <w:t xml:space="preserve"> &lt;&lt; יור &gt;&gt; </w:t>
      </w:r>
      <w:r>
        <w:rPr>
          <w:rtl/>
        </w:rPr>
        <w:t>היו"ר יוליה מלינובסקי:</w:t>
      </w:r>
      <w:r w:rsidRPr="00F07612">
        <w:rPr>
          <w:rStyle w:val="TagStyle"/>
          <w:rtl/>
        </w:rPr>
        <w:t xml:space="preserve"> &lt;&lt; יור &gt;&gt;</w:t>
      </w:r>
      <w:r w:rsidR="00BD4CC1">
        <w:rPr>
          <w:rtl/>
        </w:rPr>
        <w:t xml:space="preserve"> </w:t>
      </w:r>
      <w:r>
        <w:rPr>
          <w:rtl/>
        </w:rPr>
        <w:t xml:space="preserve"> </w:t>
      </w:r>
      <w:bookmarkEnd w:id="11233"/>
    </w:p>
    <w:p w:rsidR="00F07612" w:rsidRDefault="00F07612" w:rsidP="00F07612">
      <w:pPr>
        <w:pStyle w:val="KeepWithNext"/>
        <w:rPr>
          <w:rtl/>
          <w:lang w:eastAsia="he-IL"/>
        </w:rPr>
      </w:pPr>
    </w:p>
    <w:p w:rsidR="00F07612" w:rsidRDefault="00F07612" w:rsidP="00F07612">
      <w:pPr>
        <w:rPr>
          <w:rtl/>
          <w:lang w:eastAsia="he-IL"/>
        </w:rPr>
      </w:pPr>
      <w:bookmarkStart w:id="11234" w:name="_ETM_Q1_14313852"/>
      <w:bookmarkStart w:id="11235" w:name="_ETM_Q1_14313921"/>
      <w:bookmarkEnd w:id="11234"/>
      <w:bookmarkEnd w:id="11235"/>
      <w:r>
        <w:rPr>
          <w:rFonts w:hint="cs"/>
          <w:rtl/>
          <w:lang w:eastAsia="he-IL"/>
        </w:rPr>
        <w:t xml:space="preserve">כמה גופי </w:t>
      </w:r>
      <w:bookmarkStart w:id="11236" w:name="_ETM_Q1_14309625"/>
      <w:bookmarkEnd w:id="11236"/>
      <w:r>
        <w:rPr>
          <w:rFonts w:hint="cs"/>
          <w:rtl/>
          <w:lang w:eastAsia="he-IL"/>
        </w:rPr>
        <w:t xml:space="preserve">כשרות יש בחו"ל? </w:t>
      </w:r>
      <w:bookmarkStart w:id="11237" w:name="_ETM_Q1_14313273"/>
      <w:bookmarkEnd w:id="11237"/>
    </w:p>
    <w:p w:rsidR="00F07612" w:rsidRDefault="00F07612" w:rsidP="00F07612">
      <w:pPr>
        <w:rPr>
          <w:rtl/>
          <w:lang w:eastAsia="he-IL"/>
        </w:rPr>
      </w:pPr>
      <w:bookmarkStart w:id="11238" w:name="_ETM_Q1_14313507"/>
      <w:bookmarkEnd w:id="11238"/>
    </w:p>
    <w:p w:rsidR="00F07612" w:rsidRDefault="00F07612" w:rsidP="00F07612">
      <w:pPr>
        <w:pStyle w:val="af9"/>
        <w:keepNext/>
        <w:rPr>
          <w:rtl/>
          <w:lang w:eastAsia="he-IL"/>
        </w:rPr>
      </w:pPr>
      <w:bookmarkStart w:id="11239" w:name="ET_guest_יצחק_לוי_1468"/>
      <w:r w:rsidRPr="00F07612">
        <w:rPr>
          <w:rStyle w:val="TagStyle"/>
          <w:rtl/>
        </w:rPr>
        <w:t xml:space="preserve"> &lt;&lt; אורח &gt;&gt; </w:t>
      </w:r>
      <w:r>
        <w:rPr>
          <w:rtl/>
          <w:lang w:eastAsia="he-IL"/>
        </w:rPr>
        <w:t>יצחק לוי:</w:t>
      </w:r>
      <w:r w:rsidRPr="00F07612">
        <w:rPr>
          <w:rStyle w:val="TagStyle"/>
          <w:rtl/>
        </w:rPr>
        <w:t xml:space="preserve"> &lt;&lt; אורח &gt;&gt;</w:t>
      </w:r>
      <w:r w:rsidR="00BD4CC1">
        <w:rPr>
          <w:rtl/>
          <w:lang w:eastAsia="he-IL"/>
        </w:rPr>
        <w:t xml:space="preserve"> </w:t>
      </w:r>
      <w:r>
        <w:rPr>
          <w:rtl/>
          <w:lang w:eastAsia="he-IL"/>
        </w:rPr>
        <w:t xml:space="preserve"> </w:t>
      </w:r>
      <w:bookmarkEnd w:id="11239"/>
    </w:p>
    <w:p w:rsidR="00F07612" w:rsidRDefault="00F07612" w:rsidP="00F07612">
      <w:pPr>
        <w:pStyle w:val="KeepWithNext"/>
        <w:rPr>
          <w:rtl/>
          <w:lang w:eastAsia="he-IL"/>
        </w:rPr>
      </w:pPr>
    </w:p>
    <w:p w:rsidR="00F07612" w:rsidRDefault="00F07612" w:rsidP="00F07612">
      <w:pPr>
        <w:rPr>
          <w:rtl/>
          <w:lang w:eastAsia="he-IL"/>
        </w:rPr>
      </w:pPr>
      <w:r>
        <w:rPr>
          <w:rFonts w:hint="cs"/>
          <w:rtl/>
          <w:lang w:eastAsia="he-IL"/>
        </w:rPr>
        <w:t>ה</w:t>
      </w:r>
      <w:bookmarkStart w:id="11240" w:name="_ETM_Q1_14310746"/>
      <w:bookmarkStart w:id="11241" w:name="_ETM_Q1_14310818"/>
      <w:bookmarkEnd w:id="11240"/>
      <w:bookmarkEnd w:id="11241"/>
      <w:r>
        <w:rPr>
          <w:rFonts w:hint="cs"/>
          <w:rtl/>
          <w:lang w:eastAsia="he-IL"/>
        </w:rPr>
        <w:t xml:space="preserve">מון. </w:t>
      </w:r>
    </w:p>
    <w:p w:rsidR="00F07612" w:rsidRDefault="00F07612" w:rsidP="00F07612">
      <w:pPr>
        <w:rPr>
          <w:rtl/>
          <w:lang w:eastAsia="he-IL"/>
        </w:rPr>
      </w:pPr>
      <w:bookmarkStart w:id="11242" w:name="_ETM_Q1_14311588"/>
      <w:bookmarkStart w:id="11243" w:name="_ETM_Q1_14311802"/>
      <w:bookmarkEnd w:id="11242"/>
      <w:bookmarkEnd w:id="11243"/>
    </w:p>
    <w:p w:rsidR="00F07612" w:rsidRDefault="00F07612" w:rsidP="00F07612">
      <w:pPr>
        <w:pStyle w:val="af6"/>
        <w:keepNext/>
        <w:rPr>
          <w:rtl/>
        </w:rPr>
      </w:pPr>
      <w:bookmarkStart w:id="11244" w:name="ET_yor_5142_1469"/>
      <w:r w:rsidRPr="00F07612">
        <w:rPr>
          <w:rStyle w:val="TagStyle"/>
          <w:rtl/>
        </w:rPr>
        <w:t xml:space="preserve"> &lt;&lt; יור &gt;&gt; </w:t>
      </w:r>
      <w:r>
        <w:rPr>
          <w:rtl/>
        </w:rPr>
        <w:t>היו"ר יוליה מלינובסקי:</w:t>
      </w:r>
      <w:r w:rsidRPr="00F07612">
        <w:rPr>
          <w:rStyle w:val="TagStyle"/>
          <w:rtl/>
        </w:rPr>
        <w:t xml:space="preserve"> &lt;&lt; יור &gt;&gt;</w:t>
      </w:r>
      <w:r w:rsidR="00BD4CC1">
        <w:rPr>
          <w:rtl/>
        </w:rPr>
        <w:t xml:space="preserve"> </w:t>
      </w:r>
      <w:r>
        <w:rPr>
          <w:rtl/>
        </w:rPr>
        <w:t xml:space="preserve"> </w:t>
      </w:r>
      <w:bookmarkEnd w:id="11244"/>
    </w:p>
    <w:p w:rsidR="00F07612" w:rsidRDefault="00F07612" w:rsidP="00F07612">
      <w:pPr>
        <w:pStyle w:val="KeepWithNext"/>
        <w:rPr>
          <w:rtl/>
          <w:lang w:eastAsia="he-IL"/>
        </w:rPr>
      </w:pPr>
    </w:p>
    <w:p w:rsidR="00F07612" w:rsidRDefault="00F07612" w:rsidP="00F07612">
      <w:pPr>
        <w:rPr>
          <w:rtl/>
          <w:lang w:eastAsia="he-IL"/>
        </w:rPr>
      </w:pPr>
      <w:bookmarkStart w:id="11245" w:name="_ETM_Q1_14313541"/>
      <w:bookmarkStart w:id="11246" w:name="_ETM_Q1_14313615"/>
      <w:bookmarkEnd w:id="11245"/>
      <w:bookmarkEnd w:id="11246"/>
      <w:r>
        <w:rPr>
          <w:rFonts w:hint="cs"/>
          <w:rtl/>
          <w:lang w:eastAsia="he-IL"/>
        </w:rPr>
        <w:t xml:space="preserve">כמה? </w:t>
      </w:r>
    </w:p>
    <w:p w:rsidR="00F07612" w:rsidRDefault="00F07612" w:rsidP="00F07612">
      <w:pPr>
        <w:rPr>
          <w:rtl/>
          <w:lang w:eastAsia="he-IL"/>
        </w:rPr>
      </w:pPr>
      <w:bookmarkStart w:id="11247" w:name="_ETM_Q1_14314299"/>
      <w:bookmarkStart w:id="11248" w:name="_ETM_Q1_14314506"/>
      <w:bookmarkEnd w:id="11247"/>
      <w:bookmarkEnd w:id="11248"/>
    </w:p>
    <w:p w:rsidR="00F07612" w:rsidRDefault="00F07612" w:rsidP="00F07612">
      <w:pPr>
        <w:pStyle w:val="af9"/>
        <w:keepNext/>
        <w:rPr>
          <w:rtl/>
          <w:lang w:eastAsia="he-IL"/>
        </w:rPr>
      </w:pPr>
      <w:bookmarkStart w:id="11249" w:name="ET_guest_יצחק_לוי_1470"/>
      <w:r w:rsidRPr="00F07612">
        <w:rPr>
          <w:rStyle w:val="TagStyle"/>
          <w:rtl/>
        </w:rPr>
        <w:t xml:space="preserve"> &lt;&lt; אורח &gt;&gt; </w:t>
      </w:r>
      <w:r>
        <w:rPr>
          <w:rtl/>
          <w:lang w:eastAsia="he-IL"/>
        </w:rPr>
        <w:t>יצחק לוי:</w:t>
      </w:r>
      <w:r w:rsidRPr="00F07612">
        <w:rPr>
          <w:rStyle w:val="TagStyle"/>
          <w:rtl/>
        </w:rPr>
        <w:t xml:space="preserve"> &lt;&lt; אורח &gt;&gt;</w:t>
      </w:r>
      <w:r w:rsidR="00BD4CC1">
        <w:rPr>
          <w:rtl/>
          <w:lang w:eastAsia="he-IL"/>
        </w:rPr>
        <w:t xml:space="preserve"> </w:t>
      </w:r>
      <w:r>
        <w:rPr>
          <w:rtl/>
          <w:lang w:eastAsia="he-IL"/>
        </w:rPr>
        <w:t xml:space="preserve"> </w:t>
      </w:r>
      <w:bookmarkEnd w:id="11249"/>
    </w:p>
    <w:p w:rsidR="00F07612" w:rsidRDefault="00F07612" w:rsidP="00F07612">
      <w:pPr>
        <w:pStyle w:val="KeepWithNext"/>
        <w:rPr>
          <w:rtl/>
          <w:lang w:eastAsia="he-IL"/>
        </w:rPr>
      </w:pPr>
    </w:p>
    <w:p w:rsidR="00F07612" w:rsidRDefault="00F07612" w:rsidP="00F07612">
      <w:pPr>
        <w:rPr>
          <w:rtl/>
          <w:lang w:eastAsia="he-IL"/>
        </w:rPr>
      </w:pPr>
      <w:bookmarkStart w:id="11250" w:name="_ETM_Q1_14312427"/>
      <w:bookmarkStart w:id="11251" w:name="_ETM_Q1_14312483"/>
      <w:bookmarkEnd w:id="11250"/>
      <w:bookmarkEnd w:id="11251"/>
      <w:r>
        <w:rPr>
          <w:rFonts w:hint="cs"/>
          <w:rtl/>
          <w:lang w:eastAsia="he-IL"/>
        </w:rPr>
        <w:t xml:space="preserve">לא יודע. </w:t>
      </w:r>
    </w:p>
    <w:p w:rsidR="00F07612" w:rsidRDefault="00F07612" w:rsidP="00F07612">
      <w:pPr>
        <w:rPr>
          <w:rtl/>
          <w:lang w:eastAsia="he-IL"/>
        </w:rPr>
      </w:pPr>
      <w:bookmarkStart w:id="11252" w:name="_ETM_Q1_14313625"/>
      <w:bookmarkStart w:id="11253" w:name="_ETM_Q1_14313781"/>
      <w:bookmarkStart w:id="11254" w:name="_ETM_Q1_14314987"/>
      <w:bookmarkEnd w:id="11252"/>
      <w:bookmarkEnd w:id="11253"/>
      <w:bookmarkEnd w:id="11254"/>
    </w:p>
    <w:p w:rsidR="00F07612" w:rsidRDefault="00F07612" w:rsidP="00F07612">
      <w:pPr>
        <w:pStyle w:val="af6"/>
        <w:keepNext/>
        <w:rPr>
          <w:rtl/>
        </w:rPr>
      </w:pPr>
      <w:bookmarkStart w:id="11255" w:name="ET_yor_5142_1471"/>
      <w:r w:rsidRPr="00F07612">
        <w:rPr>
          <w:rStyle w:val="TagStyle"/>
          <w:rtl/>
        </w:rPr>
        <w:t xml:space="preserve"> &lt;&lt; יור &gt;&gt; </w:t>
      </w:r>
      <w:r>
        <w:rPr>
          <w:rtl/>
        </w:rPr>
        <w:t>היו"ר יוליה מלינובסקי:</w:t>
      </w:r>
      <w:r w:rsidRPr="00F07612">
        <w:rPr>
          <w:rStyle w:val="TagStyle"/>
          <w:rtl/>
        </w:rPr>
        <w:t xml:space="preserve"> &lt;&lt; יור &gt;&gt;</w:t>
      </w:r>
      <w:r w:rsidR="00BD4CC1">
        <w:rPr>
          <w:rtl/>
        </w:rPr>
        <w:t xml:space="preserve"> </w:t>
      </w:r>
      <w:r>
        <w:rPr>
          <w:rtl/>
        </w:rPr>
        <w:t xml:space="preserve"> </w:t>
      </w:r>
      <w:bookmarkEnd w:id="11255"/>
    </w:p>
    <w:p w:rsidR="00F07612" w:rsidRDefault="00F07612" w:rsidP="00F07612">
      <w:pPr>
        <w:pStyle w:val="KeepWithNext"/>
        <w:rPr>
          <w:rtl/>
          <w:lang w:eastAsia="he-IL"/>
        </w:rPr>
      </w:pPr>
    </w:p>
    <w:p w:rsidR="00F07612" w:rsidRDefault="00F07612" w:rsidP="00F07612">
      <w:pPr>
        <w:rPr>
          <w:rtl/>
          <w:lang w:eastAsia="he-IL"/>
        </w:rPr>
      </w:pPr>
      <w:bookmarkStart w:id="11256" w:name="_ETM_Q1_14315433"/>
      <w:bookmarkStart w:id="11257" w:name="_ETM_Q1_14315473"/>
      <w:bookmarkEnd w:id="11256"/>
      <w:bookmarkEnd w:id="11257"/>
      <w:r>
        <w:rPr>
          <w:rFonts w:hint="cs"/>
          <w:rtl/>
          <w:lang w:eastAsia="he-IL"/>
        </w:rPr>
        <w:t xml:space="preserve">אתה האחראי על </w:t>
      </w:r>
      <w:bookmarkStart w:id="11258" w:name="_ETM_Q1_14312528"/>
      <w:bookmarkEnd w:id="11258"/>
      <w:r>
        <w:rPr>
          <w:rFonts w:hint="cs"/>
          <w:rtl/>
          <w:lang w:eastAsia="he-IL"/>
        </w:rPr>
        <w:t xml:space="preserve">היבוא. </w:t>
      </w:r>
    </w:p>
    <w:p w:rsidR="00F07612" w:rsidRDefault="00F07612" w:rsidP="00F07612">
      <w:pPr>
        <w:rPr>
          <w:rtl/>
          <w:lang w:eastAsia="he-IL"/>
        </w:rPr>
      </w:pPr>
      <w:bookmarkStart w:id="11259" w:name="_ETM_Q1_14313285"/>
      <w:bookmarkStart w:id="11260" w:name="_ETM_Q1_14313363"/>
      <w:bookmarkStart w:id="11261" w:name="_ETM_Q1_14314477"/>
      <w:bookmarkEnd w:id="11259"/>
      <w:bookmarkEnd w:id="11260"/>
      <w:bookmarkEnd w:id="11261"/>
    </w:p>
    <w:p w:rsidR="00F07612" w:rsidRDefault="00F07612" w:rsidP="00F07612">
      <w:pPr>
        <w:pStyle w:val="af9"/>
        <w:keepNext/>
        <w:rPr>
          <w:rtl/>
          <w:lang w:eastAsia="he-IL"/>
        </w:rPr>
      </w:pPr>
      <w:bookmarkStart w:id="11262" w:name="ET_guest_יצחק_לוי_1472"/>
      <w:r w:rsidRPr="00F07612">
        <w:rPr>
          <w:rStyle w:val="TagStyle"/>
          <w:rtl/>
        </w:rPr>
        <w:t xml:space="preserve"> &lt;&lt; אורח &gt;&gt; </w:t>
      </w:r>
      <w:r>
        <w:rPr>
          <w:rtl/>
          <w:lang w:eastAsia="he-IL"/>
        </w:rPr>
        <w:t>יצחק לוי:</w:t>
      </w:r>
      <w:r w:rsidRPr="00F07612">
        <w:rPr>
          <w:rStyle w:val="TagStyle"/>
          <w:rtl/>
        </w:rPr>
        <w:t xml:space="preserve"> &lt;&lt; אורח &gt;&gt;</w:t>
      </w:r>
      <w:r w:rsidR="00BD4CC1">
        <w:rPr>
          <w:rtl/>
          <w:lang w:eastAsia="he-IL"/>
        </w:rPr>
        <w:t xml:space="preserve"> </w:t>
      </w:r>
      <w:r>
        <w:rPr>
          <w:rtl/>
          <w:lang w:eastAsia="he-IL"/>
        </w:rPr>
        <w:t xml:space="preserve"> </w:t>
      </w:r>
      <w:bookmarkEnd w:id="11262"/>
    </w:p>
    <w:p w:rsidR="00F07612" w:rsidRDefault="00F07612" w:rsidP="00F07612">
      <w:pPr>
        <w:pStyle w:val="KeepWithNext"/>
        <w:rPr>
          <w:rtl/>
          <w:lang w:eastAsia="he-IL"/>
        </w:rPr>
      </w:pPr>
    </w:p>
    <w:p w:rsidR="00F07612" w:rsidRDefault="00F07612" w:rsidP="00F07612">
      <w:pPr>
        <w:rPr>
          <w:rtl/>
          <w:lang w:eastAsia="he-IL"/>
        </w:rPr>
      </w:pPr>
      <w:bookmarkStart w:id="11263" w:name="_ETM_Q1_14314910"/>
      <w:bookmarkStart w:id="11264" w:name="_ETM_Q1_14314945"/>
      <w:bookmarkEnd w:id="11263"/>
      <w:bookmarkEnd w:id="11264"/>
      <w:r>
        <w:rPr>
          <w:rFonts w:hint="cs"/>
          <w:rtl/>
          <w:lang w:eastAsia="he-IL"/>
        </w:rPr>
        <w:t xml:space="preserve">אני לא אחראי לדעת את המספר. אומרים פה </w:t>
      </w:r>
      <w:bookmarkStart w:id="11265" w:name="_ETM_Q1_14320470"/>
      <w:bookmarkEnd w:id="11265"/>
      <w:r>
        <w:rPr>
          <w:rFonts w:hint="cs"/>
          <w:rtl/>
          <w:lang w:eastAsia="he-IL"/>
        </w:rPr>
        <w:t xml:space="preserve">1,500. </w:t>
      </w:r>
      <w:bookmarkStart w:id="11266" w:name="_ETM_Q1_14317547"/>
      <w:bookmarkEnd w:id="11266"/>
    </w:p>
    <w:p w:rsidR="00F07612" w:rsidRDefault="00F07612" w:rsidP="00F07612">
      <w:pPr>
        <w:rPr>
          <w:rtl/>
          <w:lang w:eastAsia="he-IL"/>
        </w:rPr>
      </w:pPr>
      <w:bookmarkStart w:id="11267" w:name="_ETM_Q1_14317798"/>
      <w:bookmarkEnd w:id="11267"/>
    </w:p>
    <w:p w:rsidR="00F07612" w:rsidRDefault="00F07612" w:rsidP="00F07612">
      <w:pPr>
        <w:pStyle w:val="af6"/>
        <w:keepNext/>
        <w:rPr>
          <w:rtl/>
        </w:rPr>
      </w:pPr>
      <w:bookmarkStart w:id="11268" w:name="ET_yor_5142_1473"/>
      <w:r w:rsidRPr="00F07612">
        <w:rPr>
          <w:rStyle w:val="TagStyle"/>
          <w:rtl/>
        </w:rPr>
        <w:t xml:space="preserve"> &lt;&lt; יור &gt;&gt; </w:t>
      </w:r>
      <w:r>
        <w:rPr>
          <w:rtl/>
        </w:rPr>
        <w:t>היו"ר יוליה מלינובסקי:</w:t>
      </w:r>
      <w:r w:rsidRPr="00F07612">
        <w:rPr>
          <w:rStyle w:val="TagStyle"/>
          <w:rtl/>
        </w:rPr>
        <w:t xml:space="preserve"> &lt;&lt; יור &gt;&gt;</w:t>
      </w:r>
      <w:r w:rsidR="00BD4CC1">
        <w:rPr>
          <w:rtl/>
        </w:rPr>
        <w:t xml:space="preserve"> </w:t>
      </w:r>
      <w:r>
        <w:rPr>
          <w:rtl/>
        </w:rPr>
        <w:t xml:space="preserve"> </w:t>
      </w:r>
      <w:bookmarkEnd w:id="11268"/>
    </w:p>
    <w:p w:rsidR="00F07612" w:rsidRDefault="00F07612" w:rsidP="00F07612">
      <w:pPr>
        <w:pStyle w:val="KeepWithNext"/>
        <w:rPr>
          <w:rtl/>
          <w:lang w:eastAsia="he-IL"/>
        </w:rPr>
      </w:pPr>
    </w:p>
    <w:p w:rsidR="00F07612" w:rsidRDefault="00F07612" w:rsidP="00F07612">
      <w:pPr>
        <w:rPr>
          <w:rtl/>
          <w:lang w:eastAsia="he-IL"/>
        </w:rPr>
      </w:pPr>
      <w:bookmarkStart w:id="11269" w:name="_ETM_Q1_14319744"/>
      <w:bookmarkStart w:id="11270" w:name="_ETM_Q1_14319804"/>
      <w:bookmarkEnd w:id="11269"/>
      <w:bookmarkEnd w:id="11270"/>
      <w:r>
        <w:rPr>
          <w:rFonts w:hint="cs"/>
          <w:rtl/>
          <w:lang w:eastAsia="he-IL"/>
        </w:rPr>
        <w:t xml:space="preserve">אתה אחראי על המערך הזה. </w:t>
      </w:r>
    </w:p>
    <w:p w:rsidR="00F07612" w:rsidRDefault="00F07612" w:rsidP="00F07612">
      <w:pPr>
        <w:rPr>
          <w:rtl/>
          <w:lang w:eastAsia="he-IL"/>
        </w:rPr>
      </w:pPr>
      <w:bookmarkStart w:id="11271" w:name="_ETM_Q1_14317973"/>
      <w:bookmarkStart w:id="11272" w:name="_ETM_Q1_14318213"/>
      <w:bookmarkEnd w:id="11271"/>
      <w:bookmarkEnd w:id="11272"/>
    </w:p>
    <w:p w:rsidR="00F07612" w:rsidRDefault="00F07612" w:rsidP="00F07612">
      <w:pPr>
        <w:pStyle w:val="af9"/>
        <w:keepNext/>
        <w:rPr>
          <w:rtl/>
          <w:lang w:eastAsia="he-IL"/>
        </w:rPr>
      </w:pPr>
      <w:bookmarkStart w:id="11273" w:name="ET_guest_יצחק_לוי_1474"/>
      <w:r w:rsidRPr="00F07612">
        <w:rPr>
          <w:rStyle w:val="TagStyle"/>
          <w:rtl/>
        </w:rPr>
        <w:t xml:space="preserve"> &lt;&lt; אורח &gt;&gt; </w:t>
      </w:r>
      <w:r>
        <w:rPr>
          <w:rtl/>
          <w:lang w:eastAsia="he-IL"/>
        </w:rPr>
        <w:t>יצחק לוי:</w:t>
      </w:r>
      <w:r w:rsidRPr="00F07612">
        <w:rPr>
          <w:rStyle w:val="TagStyle"/>
          <w:rtl/>
        </w:rPr>
        <w:t xml:space="preserve"> &lt;&lt; אורח &gt;&gt;</w:t>
      </w:r>
      <w:r w:rsidR="00BD4CC1">
        <w:rPr>
          <w:rtl/>
          <w:lang w:eastAsia="he-IL"/>
        </w:rPr>
        <w:t xml:space="preserve"> </w:t>
      </w:r>
      <w:r>
        <w:rPr>
          <w:rtl/>
          <w:lang w:eastAsia="he-IL"/>
        </w:rPr>
        <w:t xml:space="preserve"> </w:t>
      </w:r>
      <w:bookmarkEnd w:id="11273"/>
    </w:p>
    <w:p w:rsidR="00F07612" w:rsidRDefault="00F07612" w:rsidP="00F07612">
      <w:pPr>
        <w:pStyle w:val="KeepWithNext"/>
        <w:rPr>
          <w:rtl/>
          <w:lang w:eastAsia="he-IL"/>
        </w:rPr>
      </w:pPr>
    </w:p>
    <w:p w:rsidR="00F07612" w:rsidRDefault="00F07612" w:rsidP="00F07612">
      <w:pPr>
        <w:rPr>
          <w:rtl/>
          <w:lang w:eastAsia="he-IL"/>
        </w:rPr>
      </w:pPr>
      <w:bookmarkStart w:id="11274" w:name="_ETM_Q1_14320213"/>
      <w:bookmarkStart w:id="11275" w:name="_ETM_Q1_14320272"/>
      <w:bookmarkEnd w:id="11274"/>
      <w:bookmarkEnd w:id="11275"/>
      <w:r>
        <w:rPr>
          <w:rFonts w:hint="cs"/>
          <w:rtl/>
          <w:lang w:eastAsia="he-IL"/>
        </w:rPr>
        <w:t xml:space="preserve">אני לא אחראי, אני </w:t>
      </w:r>
      <w:bookmarkStart w:id="11276" w:name="_ETM_Q1_14321910"/>
      <w:bookmarkEnd w:id="11276"/>
      <w:r>
        <w:rPr>
          <w:rFonts w:hint="cs"/>
          <w:rtl/>
          <w:lang w:eastAsia="he-IL"/>
        </w:rPr>
        <w:t xml:space="preserve">חבר ועדת יבוא, יש מאות, לא יודע כמה בדיוק, </w:t>
      </w:r>
      <w:bookmarkStart w:id="11277" w:name="_ETM_Q1_14326806"/>
      <w:bookmarkEnd w:id="11277"/>
      <w:r>
        <w:rPr>
          <w:rFonts w:hint="cs"/>
          <w:rtl/>
          <w:lang w:eastAsia="he-IL"/>
        </w:rPr>
        <w:t xml:space="preserve">לא ספרתי. </w:t>
      </w:r>
    </w:p>
    <w:p w:rsidR="00F07612" w:rsidRDefault="00F07612" w:rsidP="00F07612">
      <w:pPr>
        <w:rPr>
          <w:rtl/>
          <w:lang w:eastAsia="he-IL"/>
        </w:rPr>
      </w:pPr>
      <w:bookmarkStart w:id="11278" w:name="_ETM_Q1_14325602"/>
      <w:bookmarkStart w:id="11279" w:name="_ETM_Q1_14325699"/>
      <w:bookmarkStart w:id="11280" w:name="_ETM_Q1_14326473"/>
      <w:bookmarkEnd w:id="11278"/>
      <w:bookmarkEnd w:id="11279"/>
      <w:bookmarkEnd w:id="11280"/>
    </w:p>
    <w:p w:rsidR="00F07612" w:rsidRDefault="00F07612" w:rsidP="00F07612">
      <w:pPr>
        <w:pStyle w:val="af6"/>
        <w:keepNext/>
        <w:rPr>
          <w:rtl/>
        </w:rPr>
      </w:pPr>
      <w:bookmarkStart w:id="11281" w:name="ET_yor_5142_1475"/>
      <w:r w:rsidRPr="00F07612">
        <w:rPr>
          <w:rStyle w:val="TagStyle"/>
          <w:rtl/>
        </w:rPr>
        <w:t xml:space="preserve"> &lt;&lt; יור &gt;&gt; </w:t>
      </w:r>
      <w:r>
        <w:rPr>
          <w:rtl/>
        </w:rPr>
        <w:t>היו"ר יוליה מלינובסקי:</w:t>
      </w:r>
      <w:r w:rsidRPr="00F07612">
        <w:rPr>
          <w:rStyle w:val="TagStyle"/>
          <w:rtl/>
        </w:rPr>
        <w:t xml:space="preserve"> &lt;&lt; יור &gt;&gt;</w:t>
      </w:r>
      <w:r w:rsidR="00BD4CC1">
        <w:rPr>
          <w:rtl/>
        </w:rPr>
        <w:t xml:space="preserve"> </w:t>
      </w:r>
      <w:r>
        <w:rPr>
          <w:rtl/>
        </w:rPr>
        <w:t xml:space="preserve"> </w:t>
      </w:r>
      <w:bookmarkEnd w:id="11281"/>
    </w:p>
    <w:p w:rsidR="00F07612" w:rsidRDefault="00F07612" w:rsidP="00F07612">
      <w:pPr>
        <w:pStyle w:val="KeepWithNext"/>
        <w:rPr>
          <w:rtl/>
          <w:lang w:eastAsia="he-IL"/>
        </w:rPr>
      </w:pPr>
    </w:p>
    <w:p w:rsidR="00F07612" w:rsidRDefault="00F07612" w:rsidP="00F07612">
      <w:pPr>
        <w:rPr>
          <w:rtl/>
          <w:lang w:eastAsia="he-IL"/>
        </w:rPr>
      </w:pPr>
      <w:bookmarkStart w:id="11282" w:name="_ETM_Q1_14326931"/>
      <w:bookmarkStart w:id="11283" w:name="_ETM_Q1_14326968"/>
      <w:bookmarkEnd w:id="11282"/>
      <w:bookmarkEnd w:id="11283"/>
      <w:r>
        <w:rPr>
          <w:rFonts w:hint="cs"/>
          <w:rtl/>
          <w:lang w:eastAsia="he-IL"/>
        </w:rPr>
        <w:t>12.</w:t>
      </w:r>
    </w:p>
    <w:p w:rsidR="00F07612" w:rsidRDefault="00F07612" w:rsidP="00F07612">
      <w:pPr>
        <w:rPr>
          <w:rtl/>
          <w:lang w:eastAsia="he-IL"/>
        </w:rPr>
      </w:pPr>
      <w:bookmarkStart w:id="11284" w:name="_ETM_Q1_14327553"/>
      <w:bookmarkStart w:id="11285" w:name="_ETM_Q1_14327632"/>
      <w:bookmarkEnd w:id="11284"/>
      <w:bookmarkEnd w:id="11285"/>
    </w:p>
    <w:p w:rsidR="00F07612" w:rsidRDefault="00F07612" w:rsidP="00F07612">
      <w:pPr>
        <w:pStyle w:val="af9"/>
        <w:keepNext/>
        <w:rPr>
          <w:rtl/>
          <w:lang w:eastAsia="he-IL"/>
        </w:rPr>
      </w:pPr>
      <w:bookmarkStart w:id="11286" w:name="ET_guest_יצחק_לוי_1476"/>
      <w:r w:rsidRPr="00F07612">
        <w:rPr>
          <w:rStyle w:val="TagStyle"/>
          <w:rtl/>
        </w:rPr>
        <w:t xml:space="preserve"> &lt;&lt; אורח &gt;&gt; </w:t>
      </w:r>
      <w:r>
        <w:rPr>
          <w:rtl/>
          <w:lang w:eastAsia="he-IL"/>
        </w:rPr>
        <w:t>יצחק לוי:</w:t>
      </w:r>
      <w:r w:rsidRPr="00F07612">
        <w:rPr>
          <w:rStyle w:val="TagStyle"/>
          <w:rtl/>
        </w:rPr>
        <w:t xml:space="preserve"> &lt;&lt; אורח &gt;&gt;</w:t>
      </w:r>
      <w:r w:rsidR="00BD4CC1">
        <w:rPr>
          <w:rtl/>
          <w:lang w:eastAsia="he-IL"/>
        </w:rPr>
        <w:t xml:space="preserve"> </w:t>
      </w:r>
      <w:r>
        <w:rPr>
          <w:rtl/>
          <w:lang w:eastAsia="he-IL"/>
        </w:rPr>
        <w:t xml:space="preserve"> </w:t>
      </w:r>
      <w:bookmarkEnd w:id="11286"/>
    </w:p>
    <w:p w:rsidR="00F07612" w:rsidRDefault="00F07612" w:rsidP="00F07612">
      <w:pPr>
        <w:pStyle w:val="KeepWithNext"/>
        <w:rPr>
          <w:rtl/>
          <w:lang w:eastAsia="he-IL"/>
        </w:rPr>
      </w:pPr>
    </w:p>
    <w:p w:rsidR="00F07612" w:rsidRDefault="00F07612" w:rsidP="00F07612">
      <w:pPr>
        <w:rPr>
          <w:rtl/>
          <w:lang w:eastAsia="he-IL"/>
        </w:rPr>
      </w:pPr>
      <w:bookmarkStart w:id="11287" w:name="_ETM_Q1_14328827"/>
      <w:bookmarkStart w:id="11288" w:name="_ETM_Q1_14328864"/>
      <w:bookmarkEnd w:id="11287"/>
      <w:bookmarkEnd w:id="11288"/>
      <w:r>
        <w:rPr>
          <w:rFonts w:hint="cs"/>
          <w:rtl/>
          <w:lang w:eastAsia="he-IL"/>
        </w:rPr>
        <w:t xml:space="preserve">לא, יש הרבה יותר. אני רק רוצה להגיד, </w:t>
      </w:r>
      <w:bookmarkStart w:id="11289" w:name="_ETM_Q1_14334417"/>
      <w:bookmarkEnd w:id="11289"/>
      <w:r>
        <w:rPr>
          <w:rFonts w:hint="cs"/>
          <w:rtl/>
          <w:lang w:eastAsia="he-IL"/>
        </w:rPr>
        <w:t>אנחנו - - -</w:t>
      </w:r>
    </w:p>
    <w:p w:rsidR="00F07612" w:rsidRDefault="00F07612" w:rsidP="00F07612">
      <w:pPr>
        <w:rPr>
          <w:rtl/>
          <w:lang w:eastAsia="he-IL"/>
        </w:rPr>
      </w:pPr>
      <w:bookmarkStart w:id="11290" w:name="_ETM_Q1_14333519"/>
      <w:bookmarkStart w:id="11291" w:name="_ETM_Q1_14333594"/>
      <w:bookmarkEnd w:id="11290"/>
      <w:bookmarkEnd w:id="11291"/>
    </w:p>
    <w:p w:rsidR="00F07612" w:rsidRDefault="00F07612" w:rsidP="00F07612">
      <w:pPr>
        <w:pStyle w:val="a4"/>
        <w:keepNext/>
        <w:rPr>
          <w:rtl/>
        </w:rPr>
      </w:pPr>
      <w:bookmarkStart w:id="11292" w:name="ET_speaker_קריאה_1477"/>
      <w:r w:rsidRPr="00F07612">
        <w:rPr>
          <w:rStyle w:val="TagStyle"/>
          <w:rtl/>
        </w:rPr>
        <w:t xml:space="preserve"> &lt;&lt; דובר &gt;&gt; </w:t>
      </w:r>
      <w:r>
        <w:rPr>
          <w:rtl/>
        </w:rPr>
        <w:t>קריאה:</w:t>
      </w:r>
      <w:r w:rsidRPr="00F07612">
        <w:rPr>
          <w:rStyle w:val="TagStyle"/>
          <w:rtl/>
        </w:rPr>
        <w:t xml:space="preserve"> &lt;&lt; דובר &gt;&gt;</w:t>
      </w:r>
      <w:r w:rsidR="00BD4CC1">
        <w:rPr>
          <w:rtl/>
        </w:rPr>
        <w:t xml:space="preserve"> </w:t>
      </w:r>
      <w:r>
        <w:rPr>
          <w:rtl/>
        </w:rPr>
        <w:t xml:space="preserve"> </w:t>
      </w:r>
      <w:bookmarkEnd w:id="11292"/>
    </w:p>
    <w:p w:rsidR="00F07612" w:rsidRDefault="00F07612" w:rsidP="00F07612">
      <w:pPr>
        <w:pStyle w:val="KeepWithNext"/>
        <w:rPr>
          <w:rtl/>
          <w:lang w:eastAsia="he-IL"/>
        </w:rPr>
      </w:pPr>
    </w:p>
    <w:p w:rsidR="00F07612" w:rsidRDefault="00F07612" w:rsidP="00F07612">
      <w:pPr>
        <w:rPr>
          <w:rtl/>
          <w:lang w:eastAsia="he-IL"/>
        </w:rPr>
      </w:pPr>
      <w:bookmarkStart w:id="11293" w:name="_ETM_Q1_14334773"/>
      <w:bookmarkStart w:id="11294" w:name="_ETM_Q1_14334809"/>
      <w:bookmarkEnd w:id="11293"/>
      <w:bookmarkEnd w:id="11294"/>
      <w:r>
        <w:rPr>
          <w:rFonts w:hint="cs"/>
          <w:rtl/>
          <w:lang w:eastAsia="he-IL"/>
        </w:rPr>
        <w:t xml:space="preserve">בערך 130. </w:t>
      </w:r>
    </w:p>
    <w:p w:rsidR="00F07612" w:rsidRDefault="00F07612" w:rsidP="00F07612">
      <w:pPr>
        <w:rPr>
          <w:rtl/>
          <w:lang w:eastAsia="he-IL"/>
        </w:rPr>
      </w:pPr>
      <w:bookmarkStart w:id="11295" w:name="_ETM_Q1_14336327"/>
      <w:bookmarkStart w:id="11296" w:name="_ETM_Q1_14336412"/>
      <w:bookmarkStart w:id="11297" w:name="_ETM_Q1_14337119"/>
      <w:bookmarkEnd w:id="11295"/>
      <w:bookmarkEnd w:id="11296"/>
      <w:bookmarkEnd w:id="11297"/>
    </w:p>
    <w:p w:rsidR="00F07612" w:rsidRDefault="00F07612" w:rsidP="00F07612">
      <w:pPr>
        <w:pStyle w:val="af6"/>
        <w:keepNext/>
        <w:rPr>
          <w:rtl/>
        </w:rPr>
      </w:pPr>
      <w:bookmarkStart w:id="11298" w:name="ET_yor_5142_1478"/>
      <w:r w:rsidRPr="00F07612">
        <w:rPr>
          <w:rStyle w:val="TagStyle"/>
          <w:rtl/>
        </w:rPr>
        <w:t xml:space="preserve"> &lt;&lt; יור &gt;&gt; </w:t>
      </w:r>
      <w:r>
        <w:rPr>
          <w:rtl/>
        </w:rPr>
        <w:t>היו"ר יוליה מלינובסקי:</w:t>
      </w:r>
      <w:r w:rsidRPr="00F07612">
        <w:rPr>
          <w:rStyle w:val="TagStyle"/>
          <w:rtl/>
        </w:rPr>
        <w:t xml:space="preserve"> &lt;&lt; יור &gt;&gt;</w:t>
      </w:r>
      <w:r w:rsidR="00BD4CC1">
        <w:rPr>
          <w:rtl/>
        </w:rPr>
        <w:t xml:space="preserve"> </w:t>
      </w:r>
      <w:r>
        <w:rPr>
          <w:rtl/>
        </w:rPr>
        <w:t xml:space="preserve"> </w:t>
      </w:r>
      <w:bookmarkEnd w:id="11298"/>
    </w:p>
    <w:p w:rsidR="00F07612" w:rsidRDefault="00F07612" w:rsidP="00F07612">
      <w:pPr>
        <w:pStyle w:val="KeepWithNext"/>
        <w:rPr>
          <w:rtl/>
          <w:lang w:eastAsia="he-IL"/>
        </w:rPr>
      </w:pPr>
    </w:p>
    <w:p w:rsidR="00F07612" w:rsidRDefault="00F07612" w:rsidP="00F07612">
      <w:pPr>
        <w:rPr>
          <w:rtl/>
          <w:lang w:eastAsia="he-IL"/>
        </w:rPr>
      </w:pPr>
      <w:bookmarkStart w:id="11299" w:name="_ETM_Q1_14337580"/>
      <w:bookmarkStart w:id="11300" w:name="_ETM_Q1_14337616"/>
      <w:bookmarkEnd w:id="11299"/>
      <w:bookmarkEnd w:id="11300"/>
      <w:r>
        <w:rPr>
          <w:rFonts w:hint="cs"/>
          <w:rtl/>
          <w:lang w:eastAsia="he-IL"/>
        </w:rPr>
        <w:t xml:space="preserve">אני יודעת את המספרים. למרות </w:t>
      </w:r>
      <w:bookmarkStart w:id="11301" w:name="_ETM_Q1_14340111"/>
      <w:bookmarkEnd w:id="11301"/>
      <w:r>
        <w:rPr>
          <w:rFonts w:hint="cs"/>
          <w:rtl/>
          <w:lang w:eastAsia="he-IL"/>
        </w:rPr>
        <w:t xml:space="preserve">שאני לא חברה בוועדת יבוא אני יודעת. </w:t>
      </w:r>
    </w:p>
    <w:p w:rsidR="00F07612" w:rsidRDefault="00F07612" w:rsidP="00F07612">
      <w:pPr>
        <w:rPr>
          <w:rtl/>
          <w:lang w:eastAsia="he-IL"/>
        </w:rPr>
      </w:pPr>
      <w:bookmarkStart w:id="11302" w:name="_ETM_Q1_14342063"/>
      <w:bookmarkStart w:id="11303" w:name="_ETM_Q1_14342132"/>
      <w:bookmarkStart w:id="11304" w:name="_ETM_Q1_14338253"/>
      <w:bookmarkEnd w:id="11302"/>
      <w:bookmarkEnd w:id="11303"/>
      <w:bookmarkEnd w:id="11304"/>
    </w:p>
    <w:p w:rsidR="00F07612" w:rsidRDefault="00F07612" w:rsidP="00F07612">
      <w:pPr>
        <w:pStyle w:val="af9"/>
        <w:keepNext/>
        <w:rPr>
          <w:rtl/>
          <w:lang w:eastAsia="he-IL"/>
        </w:rPr>
      </w:pPr>
      <w:bookmarkStart w:id="11305" w:name="ET_guest_יצחק_לוי_1479"/>
      <w:r w:rsidRPr="00F07612">
        <w:rPr>
          <w:rStyle w:val="TagStyle"/>
          <w:rtl/>
        </w:rPr>
        <w:t xml:space="preserve"> &lt;&lt; אורח &gt;&gt; </w:t>
      </w:r>
      <w:r>
        <w:rPr>
          <w:rtl/>
          <w:lang w:eastAsia="he-IL"/>
        </w:rPr>
        <w:t>יצחק לוי:</w:t>
      </w:r>
      <w:r w:rsidRPr="00F07612">
        <w:rPr>
          <w:rStyle w:val="TagStyle"/>
          <w:rtl/>
        </w:rPr>
        <w:t xml:space="preserve"> &lt;&lt; אורח &gt;&gt;</w:t>
      </w:r>
      <w:r w:rsidR="00BD4CC1">
        <w:rPr>
          <w:rtl/>
          <w:lang w:eastAsia="he-IL"/>
        </w:rPr>
        <w:t xml:space="preserve"> </w:t>
      </w:r>
      <w:r>
        <w:rPr>
          <w:rtl/>
          <w:lang w:eastAsia="he-IL"/>
        </w:rPr>
        <w:t xml:space="preserve"> </w:t>
      </w:r>
      <w:bookmarkEnd w:id="11305"/>
    </w:p>
    <w:p w:rsidR="00F07612" w:rsidRDefault="00F07612" w:rsidP="00F07612">
      <w:pPr>
        <w:pStyle w:val="KeepWithNext"/>
        <w:rPr>
          <w:rtl/>
          <w:lang w:eastAsia="he-IL"/>
        </w:rPr>
      </w:pPr>
    </w:p>
    <w:p w:rsidR="00F07612" w:rsidRDefault="00F07612" w:rsidP="00496BB4">
      <w:pPr>
        <w:rPr>
          <w:rtl/>
          <w:lang w:eastAsia="he-IL"/>
        </w:rPr>
      </w:pPr>
      <w:bookmarkStart w:id="11306" w:name="_ETM_Q1_14338699"/>
      <w:bookmarkStart w:id="11307" w:name="_ETM_Q1_14338735"/>
      <w:bookmarkEnd w:id="11306"/>
      <w:bookmarkEnd w:id="11307"/>
      <w:r>
        <w:rPr>
          <w:rFonts w:hint="cs"/>
          <w:rtl/>
          <w:lang w:eastAsia="he-IL"/>
        </w:rPr>
        <w:t xml:space="preserve">אנחנו כל </w:t>
      </w:r>
      <w:bookmarkStart w:id="11308" w:name="_ETM_Q1_14340585"/>
      <w:bookmarkEnd w:id="11308"/>
      <w:r>
        <w:rPr>
          <w:rFonts w:hint="cs"/>
          <w:rtl/>
          <w:lang w:eastAsia="he-IL"/>
        </w:rPr>
        <w:t>שני וחמישי יושבים בוועדת יבוא ו</w:t>
      </w:r>
      <w:r w:rsidR="00BD7E85">
        <w:rPr>
          <w:rFonts w:hint="cs"/>
          <w:rtl/>
          <w:lang w:eastAsia="he-IL"/>
        </w:rPr>
        <w:t xml:space="preserve"> </w:t>
      </w:r>
      <w:r w:rsidR="00BD7E85">
        <w:rPr>
          <w:rtl/>
          <w:lang w:eastAsia="he-IL"/>
        </w:rPr>
        <w:t>–</w:t>
      </w:r>
      <w:r w:rsidR="00BD7E85">
        <w:rPr>
          <w:rFonts w:hint="cs"/>
          <w:rtl/>
          <w:lang w:eastAsia="he-IL"/>
        </w:rPr>
        <w:t xml:space="preserve"> סליחה, יושבת ראש </w:t>
      </w:r>
      <w:bookmarkStart w:id="11309" w:name="_ETM_Q1_14347510"/>
      <w:bookmarkEnd w:id="11309"/>
      <w:r w:rsidR="00BD7E85">
        <w:rPr>
          <w:rFonts w:hint="cs"/>
          <w:rtl/>
          <w:lang w:eastAsia="he-IL"/>
        </w:rPr>
        <w:t xml:space="preserve">הוועדה, אני רוצה לחדד נקודה, הרי מה המטרה </w:t>
      </w:r>
      <w:bookmarkStart w:id="11310" w:name="_ETM_Q1_14349468"/>
      <w:bookmarkEnd w:id="11310"/>
      <w:r w:rsidR="00BD7E85">
        <w:rPr>
          <w:rFonts w:hint="cs"/>
          <w:rtl/>
          <w:lang w:eastAsia="he-IL"/>
        </w:rPr>
        <w:t xml:space="preserve">של הרפורמה? לתת לאנשים שלא מאותה עיר, שאין להם אחריות, שהם </w:t>
      </w:r>
      <w:bookmarkStart w:id="11311" w:name="_ETM_Q1_14351082"/>
      <w:bookmarkEnd w:id="11311"/>
      <w:r w:rsidR="00BD7E85">
        <w:rPr>
          <w:rFonts w:hint="cs"/>
          <w:rtl/>
          <w:lang w:eastAsia="he-IL"/>
        </w:rPr>
        <w:t xml:space="preserve">גופים עסקיים, לתת כשרות וחושבים שזה יעבוד טוב. אני </w:t>
      </w:r>
      <w:bookmarkStart w:id="11312" w:name="_ETM_Q1_14360314"/>
      <w:bookmarkEnd w:id="11312"/>
      <w:r w:rsidR="00BD7E85">
        <w:rPr>
          <w:rFonts w:hint="cs"/>
          <w:rtl/>
          <w:lang w:eastAsia="he-IL"/>
        </w:rPr>
        <w:t>אומר, הפיילוט כבר נוסה ונכשל. אנחנו בוועדת יבוא כל שנ</w:t>
      </w:r>
      <w:bookmarkStart w:id="11313" w:name="_ETM_Q1_14363194"/>
      <w:bookmarkEnd w:id="11313"/>
      <w:r w:rsidR="00BD7E85">
        <w:rPr>
          <w:rFonts w:hint="cs"/>
          <w:rtl/>
          <w:lang w:eastAsia="he-IL"/>
        </w:rPr>
        <w:t>י וחמישי, למרו</w:t>
      </w:r>
      <w:r w:rsidR="00CD7F3B">
        <w:rPr>
          <w:rFonts w:hint="cs"/>
          <w:rtl/>
          <w:lang w:eastAsia="he-IL"/>
        </w:rPr>
        <w:t>ת שיש לנו פיקוח והרבנות היא הרגו</w:t>
      </w:r>
      <w:r w:rsidR="00BD7E85">
        <w:rPr>
          <w:rFonts w:hint="cs"/>
          <w:rtl/>
          <w:lang w:eastAsia="he-IL"/>
        </w:rPr>
        <w:t>לטור</w:t>
      </w:r>
      <w:bookmarkStart w:id="11314" w:name="_ETM_Q1_14368028"/>
      <w:bookmarkEnd w:id="11314"/>
      <w:r w:rsidR="00BD7E85">
        <w:rPr>
          <w:rFonts w:hint="cs"/>
          <w:rtl/>
          <w:lang w:eastAsia="he-IL"/>
        </w:rPr>
        <w:t xml:space="preserve"> והרבנות קובעת את התקנות, כל שני וחמישי אנחנו מוצאים גופי כשרות שהם עושים בניגוד לנהלים של הרבנות, וכל זה נובע </w:t>
      </w:r>
      <w:bookmarkStart w:id="11315" w:name="_ETM_Q1_14377886"/>
      <w:bookmarkEnd w:id="11315"/>
      <w:r w:rsidR="00BD7E85">
        <w:rPr>
          <w:rFonts w:hint="cs"/>
          <w:rtl/>
          <w:lang w:eastAsia="he-IL"/>
        </w:rPr>
        <w:t xml:space="preserve">בגלל שיש ניגוד עניינים מובנה, כי זה גופים עסקיים ואין </w:t>
      </w:r>
      <w:bookmarkStart w:id="11316" w:name="_ETM_Q1_14381434"/>
      <w:bookmarkEnd w:id="11316"/>
      <w:r w:rsidR="00BD7E85">
        <w:rPr>
          <w:rFonts w:hint="cs"/>
          <w:rtl/>
          <w:lang w:eastAsia="he-IL"/>
        </w:rPr>
        <w:t xml:space="preserve">מישהו מלמעלה שהוא לא מרוויח כסף. </w:t>
      </w:r>
    </w:p>
    <w:p w:rsidR="00BD7E85" w:rsidRDefault="00BD7E85" w:rsidP="00F07612">
      <w:pPr>
        <w:rPr>
          <w:rtl/>
          <w:lang w:eastAsia="he-IL"/>
        </w:rPr>
      </w:pPr>
      <w:bookmarkStart w:id="11317" w:name="_ETM_Q1_14385108"/>
      <w:bookmarkStart w:id="11318" w:name="_ETM_Q1_14385173"/>
      <w:bookmarkStart w:id="11319" w:name="_ETM_Q1_14385916"/>
      <w:bookmarkEnd w:id="11317"/>
      <w:bookmarkEnd w:id="11318"/>
      <w:bookmarkEnd w:id="11319"/>
    </w:p>
    <w:p w:rsidR="00BD7E85" w:rsidRDefault="00BD7E85" w:rsidP="00BD7E85">
      <w:pPr>
        <w:pStyle w:val="af6"/>
        <w:keepNext/>
        <w:rPr>
          <w:rtl/>
        </w:rPr>
      </w:pPr>
      <w:bookmarkStart w:id="11320" w:name="ET_yor_5142_1480"/>
      <w:r w:rsidRPr="00BD7E85">
        <w:rPr>
          <w:rStyle w:val="TagStyle"/>
          <w:rtl/>
        </w:rPr>
        <w:t xml:space="preserve"> &lt;&lt; יור &gt;&gt; </w:t>
      </w:r>
      <w:r>
        <w:rPr>
          <w:rtl/>
        </w:rPr>
        <w:t>היו"ר יוליה מלינובסקי:</w:t>
      </w:r>
      <w:r w:rsidRPr="00BD7E85">
        <w:rPr>
          <w:rStyle w:val="TagStyle"/>
          <w:rtl/>
        </w:rPr>
        <w:t xml:space="preserve"> &lt;&lt; יור &gt;&gt;</w:t>
      </w:r>
      <w:r w:rsidR="00BD4CC1">
        <w:rPr>
          <w:rtl/>
        </w:rPr>
        <w:t xml:space="preserve"> </w:t>
      </w:r>
      <w:r>
        <w:rPr>
          <w:rtl/>
        </w:rPr>
        <w:t xml:space="preserve"> </w:t>
      </w:r>
      <w:bookmarkEnd w:id="11320"/>
    </w:p>
    <w:p w:rsidR="00BD7E85" w:rsidRDefault="00BD7E85" w:rsidP="00BD7E85">
      <w:pPr>
        <w:pStyle w:val="KeepWithNext"/>
        <w:rPr>
          <w:rtl/>
          <w:lang w:eastAsia="he-IL"/>
        </w:rPr>
      </w:pPr>
    </w:p>
    <w:p w:rsidR="00BD7E85" w:rsidRDefault="00BD7E85" w:rsidP="00BD7E85">
      <w:pPr>
        <w:rPr>
          <w:rtl/>
          <w:lang w:eastAsia="he-IL"/>
        </w:rPr>
      </w:pPr>
      <w:bookmarkStart w:id="11321" w:name="_ETM_Q1_14386396"/>
      <w:bookmarkStart w:id="11322" w:name="_ETM_Q1_14386432"/>
      <w:bookmarkEnd w:id="11321"/>
      <w:bookmarkEnd w:id="11322"/>
      <w:r>
        <w:rPr>
          <w:rFonts w:hint="cs"/>
          <w:rtl/>
          <w:lang w:eastAsia="he-IL"/>
        </w:rPr>
        <w:t xml:space="preserve">אתם תמשיכו בעבודת הקודש </w:t>
      </w:r>
      <w:bookmarkStart w:id="11323" w:name="_ETM_Q1_14384828"/>
      <w:bookmarkEnd w:id="11323"/>
      <w:r>
        <w:rPr>
          <w:rFonts w:hint="cs"/>
          <w:rtl/>
          <w:lang w:eastAsia="he-IL"/>
        </w:rPr>
        <w:t>הזו כי עדיין - - -</w:t>
      </w:r>
    </w:p>
    <w:p w:rsidR="00BD7E85" w:rsidRDefault="00BD7E85" w:rsidP="00BD7E85">
      <w:pPr>
        <w:rPr>
          <w:rtl/>
          <w:lang w:eastAsia="he-IL"/>
        </w:rPr>
      </w:pPr>
      <w:bookmarkStart w:id="11324" w:name="_ETM_Q1_14383790"/>
      <w:bookmarkStart w:id="11325" w:name="_ETM_Q1_14383859"/>
      <w:bookmarkEnd w:id="11324"/>
      <w:bookmarkEnd w:id="11325"/>
    </w:p>
    <w:p w:rsidR="00BD7E85" w:rsidRDefault="00BD7E85" w:rsidP="00BD7E85">
      <w:pPr>
        <w:pStyle w:val="af9"/>
        <w:keepNext/>
        <w:rPr>
          <w:rtl/>
          <w:lang w:eastAsia="he-IL"/>
        </w:rPr>
      </w:pPr>
      <w:bookmarkStart w:id="11326" w:name="ET_guest_יצחק_לוי_1481"/>
      <w:r w:rsidRPr="00BD7E85">
        <w:rPr>
          <w:rStyle w:val="TagStyle"/>
          <w:rtl/>
        </w:rPr>
        <w:t xml:space="preserve"> &lt;&lt; אורח &gt;&gt; </w:t>
      </w:r>
      <w:r>
        <w:rPr>
          <w:rtl/>
          <w:lang w:eastAsia="he-IL"/>
        </w:rPr>
        <w:t>יצחק לוי:</w:t>
      </w:r>
      <w:r w:rsidRPr="00BD7E85">
        <w:rPr>
          <w:rStyle w:val="TagStyle"/>
          <w:rtl/>
        </w:rPr>
        <w:t xml:space="preserve"> &lt;&lt; אורח &gt;&gt;</w:t>
      </w:r>
      <w:r w:rsidR="00BD4CC1">
        <w:rPr>
          <w:rtl/>
          <w:lang w:eastAsia="he-IL"/>
        </w:rPr>
        <w:t xml:space="preserve"> </w:t>
      </w:r>
      <w:r>
        <w:rPr>
          <w:rtl/>
          <w:lang w:eastAsia="he-IL"/>
        </w:rPr>
        <w:t xml:space="preserve"> </w:t>
      </w:r>
      <w:bookmarkEnd w:id="11326"/>
    </w:p>
    <w:p w:rsidR="00BD7E85" w:rsidRDefault="00BD7E85" w:rsidP="00BD7E85">
      <w:pPr>
        <w:pStyle w:val="KeepWithNext"/>
        <w:rPr>
          <w:rtl/>
          <w:lang w:eastAsia="he-IL"/>
        </w:rPr>
      </w:pPr>
    </w:p>
    <w:p w:rsidR="00BD7E85" w:rsidRDefault="00BD7E85" w:rsidP="00BD7E85">
      <w:pPr>
        <w:rPr>
          <w:rtl/>
          <w:lang w:eastAsia="he-IL"/>
        </w:rPr>
      </w:pPr>
      <w:bookmarkStart w:id="11327" w:name="_ETM_Q1_14385531"/>
      <w:bookmarkStart w:id="11328" w:name="_ETM_Q1_14385572"/>
      <w:bookmarkEnd w:id="11327"/>
      <w:bookmarkEnd w:id="11328"/>
      <w:r>
        <w:rPr>
          <w:rFonts w:hint="cs"/>
          <w:rtl/>
          <w:lang w:eastAsia="he-IL"/>
        </w:rPr>
        <w:t xml:space="preserve">היום המצב הוא שבכל עיר </w:t>
      </w:r>
      <w:bookmarkStart w:id="11329" w:name="_ETM_Q1_14387776"/>
      <w:bookmarkEnd w:id="11329"/>
      <w:r>
        <w:rPr>
          <w:rFonts w:hint="cs"/>
          <w:rtl/>
          <w:lang w:eastAsia="he-IL"/>
        </w:rPr>
        <w:t xml:space="preserve">יש רב שהוא לא מקבל כסף, לא משנה </w:t>
      </w:r>
      <w:bookmarkStart w:id="11330" w:name="_ETM_Q1_14390844"/>
      <w:bookmarkEnd w:id="11330"/>
      <w:r>
        <w:rPr>
          <w:rFonts w:hint="cs"/>
          <w:rtl/>
          <w:lang w:eastAsia="he-IL"/>
        </w:rPr>
        <w:t>כמה יש עסקים, אחד או 20, הוא מקבל את אותה</w:t>
      </w:r>
      <w:bookmarkStart w:id="11331" w:name="_ETM_Q1_14390382"/>
      <w:bookmarkEnd w:id="11331"/>
      <w:r>
        <w:rPr>
          <w:rFonts w:hint="cs"/>
          <w:rtl/>
          <w:lang w:eastAsia="he-IL"/>
        </w:rPr>
        <w:t xml:space="preserve"> משכורת, וכל המטרה שלו לשם שמים. ברגע שיורידו את </w:t>
      </w:r>
      <w:bookmarkStart w:id="11332" w:name="_ETM_Q1_14393962"/>
      <w:bookmarkEnd w:id="11332"/>
      <w:r>
        <w:rPr>
          <w:rFonts w:hint="cs"/>
          <w:rtl/>
          <w:lang w:eastAsia="he-IL"/>
        </w:rPr>
        <w:t>זה אז התקלות שיהיו - - -</w:t>
      </w:r>
    </w:p>
    <w:p w:rsidR="00BD7E85" w:rsidRDefault="00BD7E85" w:rsidP="00BD7E85">
      <w:pPr>
        <w:rPr>
          <w:rtl/>
          <w:lang w:eastAsia="he-IL"/>
        </w:rPr>
      </w:pPr>
      <w:bookmarkStart w:id="11333" w:name="_ETM_Q1_14399770"/>
      <w:bookmarkStart w:id="11334" w:name="_ETM_Q1_14399842"/>
      <w:bookmarkStart w:id="11335" w:name="_ETM_Q1_14395464"/>
      <w:bookmarkEnd w:id="11333"/>
      <w:bookmarkEnd w:id="11334"/>
      <w:bookmarkEnd w:id="11335"/>
    </w:p>
    <w:p w:rsidR="00BD7E85" w:rsidRDefault="00BD7E85" w:rsidP="00BD7E85">
      <w:pPr>
        <w:pStyle w:val="af6"/>
        <w:keepNext/>
        <w:rPr>
          <w:rtl/>
        </w:rPr>
      </w:pPr>
      <w:bookmarkStart w:id="11336" w:name="ET_yor_5142_1482"/>
      <w:r w:rsidRPr="00BD7E85">
        <w:rPr>
          <w:rStyle w:val="TagStyle"/>
          <w:rtl/>
        </w:rPr>
        <w:t xml:space="preserve"> &lt;&lt; יור &gt;&gt; </w:t>
      </w:r>
      <w:r>
        <w:rPr>
          <w:rtl/>
        </w:rPr>
        <w:t>היו"ר יוליה מלינובסקי:</w:t>
      </w:r>
      <w:r w:rsidRPr="00BD7E85">
        <w:rPr>
          <w:rStyle w:val="TagStyle"/>
          <w:rtl/>
        </w:rPr>
        <w:t xml:space="preserve"> &lt;&lt; יור &gt;&gt;</w:t>
      </w:r>
      <w:r w:rsidR="00BD4CC1">
        <w:rPr>
          <w:rtl/>
        </w:rPr>
        <w:t xml:space="preserve"> </w:t>
      </w:r>
      <w:r>
        <w:rPr>
          <w:rtl/>
        </w:rPr>
        <w:t xml:space="preserve"> </w:t>
      </w:r>
      <w:bookmarkEnd w:id="11336"/>
    </w:p>
    <w:p w:rsidR="00BD7E85" w:rsidRDefault="00BD7E85" w:rsidP="00BD7E85">
      <w:pPr>
        <w:pStyle w:val="KeepWithNext"/>
        <w:rPr>
          <w:rtl/>
          <w:lang w:eastAsia="he-IL"/>
        </w:rPr>
      </w:pPr>
    </w:p>
    <w:p w:rsidR="00BD7E85" w:rsidRDefault="00BD7E85" w:rsidP="00BD7E85">
      <w:pPr>
        <w:rPr>
          <w:rtl/>
          <w:lang w:eastAsia="he-IL"/>
        </w:rPr>
      </w:pPr>
      <w:bookmarkStart w:id="11337" w:name="_ETM_Q1_14395863"/>
      <w:bookmarkStart w:id="11338" w:name="_ETM_Q1_14395900"/>
      <w:bookmarkEnd w:id="11337"/>
      <w:bookmarkEnd w:id="11338"/>
      <w:r>
        <w:rPr>
          <w:rFonts w:hint="cs"/>
          <w:rtl/>
          <w:lang w:eastAsia="he-IL"/>
        </w:rPr>
        <w:t xml:space="preserve">איך אני אוהבת שמדברים </w:t>
      </w:r>
      <w:bookmarkStart w:id="11339" w:name="_ETM_Q1_14398168"/>
      <w:bookmarkEnd w:id="11339"/>
      <w:r>
        <w:rPr>
          <w:rFonts w:hint="cs"/>
          <w:rtl/>
          <w:lang w:eastAsia="he-IL"/>
        </w:rPr>
        <w:t xml:space="preserve">על שם שמים על רבנים. </w:t>
      </w:r>
    </w:p>
    <w:p w:rsidR="00BD7E85" w:rsidRDefault="00BD7E85" w:rsidP="00BD7E85">
      <w:pPr>
        <w:rPr>
          <w:rtl/>
          <w:lang w:eastAsia="he-IL"/>
        </w:rPr>
      </w:pPr>
      <w:bookmarkStart w:id="11340" w:name="_ETM_Q1_14400880"/>
      <w:bookmarkStart w:id="11341" w:name="_ETM_Q1_14400957"/>
      <w:bookmarkEnd w:id="11340"/>
      <w:bookmarkEnd w:id="11341"/>
    </w:p>
    <w:p w:rsidR="00BD7E85" w:rsidRDefault="00BD7E85" w:rsidP="00BD7E85">
      <w:pPr>
        <w:pStyle w:val="a4"/>
        <w:keepNext/>
        <w:rPr>
          <w:rtl/>
        </w:rPr>
      </w:pPr>
      <w:bookmarkStart w:id="11342" w:name="ET_speaker_5359_1483"/>
      <w:r w:rsidRPr="00BD7E85">
        <w:rPr>
          <w:rStyle w:val="TagStyle"/>
          <w:rtl/>
        </w:rPr>
        <w:t xml:space="preserve"> &lt;&lt; דובר &gt;&gt; </w:t>
      </w:r>
      <w:r>
        <w:rPr>
          <w:rtl/>
        </w:rPr>
        <w:t>יעקב מרגי (ש"ס):</w:t>
      </w:r>
      <w:r w:rsidRPr="00BD7E85">
        <w:rPr>
          <w:rStyle w:val="TagStyle"/>
          <w:rtl/>
        </w:rPr>
        <w:t xml:space="preserve"> &lt;&lt; דובר &gt;&gt;</w:t>
      </w:r>
      <w:r w:rsidR="00BD4CC1">
        <w:rPr>
          <w:rtl/>
        </w:rPr>
        <w:t xml:space="preserve"> </w:t>
      </w:r>
      <w:r>
        <w:rPr>
          <w:rtl/>
        </w:rPr>
        <w:t xml:space="preserve"> </w:t>
      </w:r>
      <w:bookmarkEnd w:id="11342"/>
    </w:p>
    <w:p w:rsidR="00BD7E85" w:rsidRDefault="00BD7E85" w:rsidP="00BD7E85">
      <w:pPr>
        <w:pStyle w:val="KeepWithNext"/>
        <w:rPr>
          <w:rtl/>
          <w:lang w:eastAsia="he-IL"/>
        </w:rPr>
      </w:pPr>
    </w:p>
    <w:p w:rsidR="00BD7E85" w:rsidRDefault="00BD7E85" w:rsidP="00BD7E85">
      <w:pPr>
        <w:rPr>
          <w:rtl/>
          <w:lang w:eastAsia="he-IL"/>
        </w:rPr>
      </w:pPr>
      <w:bookmarkStart w:id="11343" w:name="_ETM_Q1_14402462"/>
      <w:bookmarkStart w:id="11344" w:name="_ETM_Q1_14402501"/>
      <w:bookmarkEnd w:id="11343"/>
      <w:bookmarkEnd w:id="11344"/>
      <w:r>
        <w:rPr>
          <w:rFonts w:hint="cs"/>
          <w:rtl/>
          <w:lang w:eastAsia="he-IL"/>
        </w:rPr>
        <w:t xml:space="preserve">האמיני, למה? תאמיני. </w:t>
      </w:r>
    </w:p>
    <w:p w:rsidR="00BD7E85" w:rsidRDefault="00BD7E85" w:rsidP="00BD7E85">
      <w:pPr>
        <w:rPr>
          <w:rtl/>
          <w:lang w:eastAsia="he-IL"/>
        </w:rPr>
      </w:pPr>
      <w:bookmarkStart w:id="11345" w:name="_ETM_Q1_14398316"/>
      <w:bookmarkStart w:id="11346" w:name="_ETM_Q1_14398378"/>
      <w:bookmarkEnd w:id="11345"/>
      <w:bookmarkEnd w:id="11346"/>
    </w:p>
    <w:p w:rsidR="00BD7E85" w:rsidRDefault="00BD7E85" w:rsidP="00BD7E85">
      <w:pPr>
        <w:pStyle w:val="af9"/>
        <w:keepNext/>
        <w:rPr>
          <w:rtl/>
          <w:lang w:eastAsia="he-IL"/>
        </w:rPr>
      </w:pPr>
      <w:bookmarkStart w:id="11347" w:name="ET_guest_יצחק_לוי_1484"/>
      <w:r w:rsidRPr="00BD7E85">
        <w:rPr>
          <w:rStyle w:val="TagStyle"/>
          <w:rtl/>
        </w:rPr>
        <w:t xml:space="preserve"> &lt;&lt; אורח &gt;&gt; </w:t>
      </w:r>
      <w:r>
        <w:rPr>
          <w:rtl/>
          <w:lang w:eastAsia="he-IL"/>
        </w:rPr>
        <w:t>יצחק לוי:</w:t>
      </w:r>
      <w:r w:rsidRPr="00BD7E85">
        <w:rPr>
          <w:rStyle w:val="TagStyle"/>
          <w:rtl/>
        </w:rPr>
        <w:t xml:space="preserve"> &lt;&lt; אורח &gt;&gt;</w:t>
      </w:r>
      <w:r w:rsidR="00BD4CC1">
        <w:rPr>
          <w:rtl/>
          <w:lang w:eastAsia="he-IL"/>
        </w:rPr>
        <w:t xml:space="preserve"> </w:t>
      </w:r>
      <w:r>
        <w:rPr>
          <w:rtl/>
          <w:lang w:eastAsia="he-IL"/>
        </w:rPr>
        <w:t xml:space="preserve"> </w:t>
      </w:r>
      <w:bookmarkEnd w:id="11347"/>
    </w:p>
    <w:p w:rsidR="00BD7E85" w:rsidRDefault="00BD7E85" w:rsidP="00BD7E85">
      <w:pPr>
        <w:pStyle w:val="KeepWithNext"/>
        <w:rPr>
          <w:rtl/>
          <w:lang w:eastAsia="he-IL"/>
        </w:rPr>
      </w:pPr>
    </w:p>
    <w:p w:rsidR="00BD7E85" w:rsidRDefault="00BD7E85" w:rsidP="00BD7E85">
      <w:pPr>
        <w:rPr>
          <w:rtl/>
          <w:lang w:eastAsia="he-IL"/>
        </w:rPr>
      </w:pPr>
      <w:bookmarkStart w:id="11348" w:name="_ETM_Q1_14400511"/>
      <w:bookmarkStart w:id="11349" w:name="_ETM_Q1_14400545"/>
      <w:bookmarkEnd w:id="11348"/>
      <w:bookmarkEnd w:id="11349"/>
      <w:r>
        <w:rPr>
          <w:rFonts w:hint="cs"/>
          <w:rtl/>
          <w:lang w:eastAsia="he-IL"/>
        </w:rPr>
        <w:t xml:space="preserve">את </w:t>
      </w:r>
      <w:bookmarkStart w:id="11350" w:name="_ETM_Q1_14400844"/>
      <w:bookmarkEnd w:id="11350"/>
      <w:r>
        <w:rPr>
          <w:rFonts w:hint="cs"/>
          <w:rtl/>
          <w:lang w:eastAsia="he-IL"/>
        </w:rPr>
        <w:t xml:space="preserve">מוזמנת לבדוק. את מוזמנת לבוא לבדוק. </w:t>
      </w:r>
      <w:bookmarkStart w:id="11351" w:name="_ETM_Q1_14406244"/>
      <w:bookmarkEnd w:id="11351"/>
    </w:p>
    <w:p w:rsidR="00BD7E85" w:rsidRDefault="00BD7E85" w:rsidP="00BD7E85">
      <w:pPr>
        <w:rPr>
          <w:rtl/>
          <w:lang w:eastAsia="he-IL"/>
        </w:rPr>
      </w:pPr>
      <w:bookmarkStart w:id="11352" w:name="_ETM_Q1_14406310"/>
      <w:bookmarkStart w:id="11353" w:name="_ETM_Q1_14402392"/>
      <w:bookmarkEnd w:id="11352"/>
      <w:bookmarkEnd w:id="11353"/>
    </w:p>
    <w:p w:rsidR="00BD7E85" w:rsidRDefault="00BD7E85" w:rsidP="00BD7E85">
      <w:pPr>
        <w:pStyle w:val="a4"/>
        <w:keepNext/>
        <w:rPr>
          <w:rtl/>
        </w:rPr>
      </w:pPr>
      <w:bookmarkStart w:id="11354" w:name="ET_speaker_5069_1485"/>
      <w:r w:rsidRPr="00BD7E85">
        <w:rPr>
          <w:rStyle w:val="TagStyle"/>
          <w:rtl/>
        </w:rPr>
        <w:t xml:space="preserve"> &lt;&lt; דובר &gt;&gt; </w:t>
      </w:r>
      <w:r>
        <w:rPr>
          <w:rtl/>
        </w:rPr>
        <w:t>יעקב אשר (יהדות התורה):</w:t>
      </w:r>
      <w:r w:rsidRPr="00BD7E85">
        <w:rPr>
          <w:rStyle w:val="TagStyle"/>
          <w:rtl/>
        </w:rPr>
        <w:t xml:space="preserve"> &lt;&lt; דובר &gt;&gt;</w:t>
      </w:r>
      <w:r w:rsidR="00BD4CC1">
        <w:rPr>
          <w:rtl/>
        </w:rPr>
        <w:t xml:space="preserve"> </w:t>
      </w:r>
      <w:r>
        <w:rPr>
          <w:rtl/>
        </w:rPr>
        <w:t xml:space="preserve"> </w:t>
      </w:r>
      <w:bookmarkEnd w:id="11354"/>
    </w:p>
    <w:p w:rsidR="00BD7E85" w:rsidRDefault="00BD7E85" w:rsidP="00BD7E85">
      <w:pPr>
        <w:pStyle w:val="KeepWithNext"/>
        <w:rPr>
          <w:rtl/>
          <w:lang w:eastAsia="he-IL"/>
        </w:rPr>
      </w:pPr>
    </w:p>
    <w:p w:rsidR="00BD7E85" w:rsidRDefault="00D85A7A" w:rsidP="00BD7E85">
      <w:pPr>
        <w:rPr>
          <w:rtl/>
          <w:lang w:eastAsia="he-IL"/>
        </w:rPr>
      </w:pPr>
      <w:bookmarkStart w:id="11355" w:name="_ETM_Q1_14402822"/>
      <w:bookmarkStart w:id="11356" w:name="_ETM_Q1_14402861"/>
      <w:bookmarkEnd w:id="11355"/>
      <w:bookmarkEnd w:id="11356"/>
      <w:r>
        <w:rPr>
          <w:rFonts w:hint="cs"/>
          <w:rtl/>
          <w:lang w:eastAsia="he-IL"/>
        </w:rPr>
        <w:t xml:space="preserve">ושם שמים על פוליטיקאים </w:t>
      </w:r>
      <w:bookmarkStart w:id="11357" w:name="_ETM_Q1_14407683"/>
      <w:bookmarkEnd w:id="11357"/>
      <w:r>
        <w:rPr>
          <w:rFonts w:hint="cs"/>
          <w:rtl/>
          <w:lang w:eastAsia="he-IL"/>
        </w:rPr>
        <w:t xml:space="preserve">או פוליטיקאיות את כן מאמינה? אני אשלח אותך למישהי </w:t>
      </w:r>
      <w:bookmarkStart w:id="11358" w:name="_ETM_Q1_14409727"/>
      <w:bookmarkEnd w:id="11358"/>
      <w:r>
        <w:rPr>
          <w:rFonts w:hint="cs"/>
          <w:rtl/>
          <w:lang w:eastAsia="he-IL"/>
        </w:rPr>
        <w:t xml:space="preserve">שאת מכירה. </w:t>
      </w:r>
      <w:bookmarkStart w:id="11359" w:name="_ETM_Q1_14411543"/>
      <w:bookmarkEnd w:id="11359"/>
    </w:p>
    <w:p w:rsidR="00D85A7A" w:rsidRDefault="00D85A7A" w:rsidP="00BD7E85">
      <w:pPr>
        <w:rPr>
          <w:rtl/>
          <w:lang w:eastAsia="he-IL"/>
        </w:rPr>
      </w:pPr>
      <w:bookmarkStart w:id="11360" w:name="_ETM_Q1_14411611"/>
      <w:bookmarkStart w:id="11361" w:name="_ETM_Q1_14412423"/>
      <w:bookmarkEnd w:id="11360"/>
      <w:bookmarkEnd w:id="11361"/>
    </w:p>
    <w:p w:rsidR="00D85A7A" w:rsidRDefault="00D85A7A" w:rsidP="00D85A7A">
      <w:pPr>
        <w:pStyle w:val="af6"/>
        <w:keepNext/>
        <w:rPr>
          <w:rtl/>
        </w:rPr>
      </w:pPr>
      <w:bookmarkStart w:id="11362" w:name="ET_yor_5142_1486"/>
      <w:r w:rsidRPr="00D85A7A">
        <w:rPr>
          <w:rStyle w:val="TagStyle"/>
          <w:rtl/>
        </w:rPr>
        <w:t xml:space="preserve"> &lt;&lt; יור &gt;&gt; </w:t>
      </w:r>
      <w:r>
        <w:rPr>
          <w:rtl/>
        </w:rPr>
        <w:t>היו"ר יוליה מלינובסקי:</w:t>
      </w:r>
      <w:r w:rsidRPr="00D85A7A">
        <w:rPr>
          <w:rStyle w:val="TagStyle"/>
          <w:rtl/>
        </w:rPr>
        <w:t xml:space="preserve"> &lt;&lt; יור &gt;&gt;</w:t>
      </w:r>
      <w:r w:rsidR="00BD4CC1">
        <w:rPr>
          <w:rtl/>
        </w:rPr>
        <w:t xml:space="preserve"> </w:t>
      </w:r>
      <w:r>
        <w:rPr>
          <w:rtl/>
        </w:rPr>
        <w:t xml:space="preserve"> </w:t>
      </w:r>
      <w:bookmarkEnd w:id="11362"/>
    </w:p>
    <w:p w:rsidR="00D85A7A" w:rsidRDefault="00D85A7A" w:rsidP="00D85A7A">
      <w:pPr>
        <w:pStyle w:val="KeepWithNext"/>
        <w:rPr>
          <w:rtl/>
          <w:lang w:eastAsia="he-IL"/>
        </w:rPr>
      </w:pPr>
    </w:p>
    <w:p w:rsidR="00D85A7A" w:rsidRDefault="00D85A7A" w:rsidP="00D85A7A">
      <w:pPr>
        <w:rPr>
          <w:rtl/>
          <w:lang w:eastAsia="he-IL"/>
        </w:rPr>
      </w:pPr>
      <w:bookmarkStart w:id="11363" w:name="_ETM_Q1_14412743"/>
      <w:bookmarkStart w:id="11364" w:name="_ETM_Q1_14412762"/>
      <w:bookmarkEnd w:id="11363"/>
      <w:bookmarkEnd w:id="11364"/>
      <w:r>
        <w:rPr>
          <w:rFonts w:hint="cs"/>
          <w:rtl/>
          <w:lang w:eastAsia="he-IL"/>
        </w:rPr>
        <w:t xml:space="preserve">בסדר. תודה רבה לך. אני שמחה שאתם פה, </w:t>
      </w:r>
      <w:bookmarkStart w:id="11365" w:name="_ETM_Q1_14416575"/>
      <w:bookmarkEnd w:id="11365"/>
      <w:r>
        <w:rPr>
          <w:rFonts w:hint="cs"/>
          <w:rtl/>
          <w:lang w:eastAsia="he-IL"/>
        </w:rPr>
        <w:t xml:space="preserve">תתכבדו ותבואו יותר, אנחנו נשמח, וניקח חלק מהדברים </w:t>
      </w:r>
      <w:bookmarkStart w:id="11366" w:name="_ETM_Q1_14419673"/>
      <w:bookmarkEnd w:id="11366"/>
      <w:r>
        <w:rPr>
          <w:rFonts w:hint="cs"/>
          <w:rtl/>
          <w:lang w:eastAsia="he-IL"/>
        </w:rPr>
        <w:t xml:space="preserve">לתשומת ליבנו, תודה רבה. </w:t>
      </w:r>
    </w:p>
    <w:p w:rsidR="00D85A7A" w:rsidRDefault="00D85A7A" w:rsidP="00D85A7A">
      <w:pPr>
        <w:rPr>
          <w:rtl/>
          <w:lang w:eastAsia="he-IL"/>
        </w:rPr>
      </w:pPr>
      <w:bookmarkStart w:id="11367" w:name="_ETM_Q1_14423137"/>
      <w:bookmarkStart w:id="11368" w:name="_ETM_Q1_14423199"/>
      <w:bookmarkStart w:id="11369" w:name="_ETM_Q1_14424097"/>
      <w:bookmarkEnd w:id="11367"/>
      <w:bookmarkEnd w:id="11368"/>
      <w:bookmarkEnd w:id="11369"/>
    </w:p>
    <w:p w:rsidR="00D85A7A" w:rsidRDefault="00D85A7A" w:rsidP="00D85A7A">
      <w:pPr>
        <w:pStyle w:val="a4"/>
        <w:keepNext/>
        <w:rPr>
          <w:rtl/>
        </w:rPr>
      </w:pPr>
      <w:bookmarkStart w:id="11370" w:name="ET_speaker_6166_1487"/>
      <w:r w:rsidRPr="00D85A7A">
        <w:rPr>
          <w:rStyle w:val="TagStyle"/>
          <w:rtl/>
        </w:rPr>
        <w:t xml:space="preserve"> &lt;&lt; דובר &gt;&gt; </w:t>
      </w:r>
      <w:r>
        <w:rPr>
          <w:rtl/>
        </w:rPr>
        <w:t>אורי מקלב (יהדות התורה):</w:t>
      </w:r>
      <w:r w:rsidRPr="00D85A7A">
        <w:rPr>
          <w:rStyle w:val="TagStyle"/>
          <w:rtl/>
        </w:rPr>
        <w:t xml:space="preserve"> &lt;&lt; דובר &gt;&gt;</w:t>
      </w:r>
      <w:r w:rsidR="00BD4CC1">
        <w:rPr>
          <w:rtl/>
        </w:rPr>
        <w:t xml:space="preserve"> </w:t>
      </w:r>
      <w:r>
        <w:rPr>
          <w:rtl/>
        </w:rPr>
        <w:t xml:space="preserve"> </w:t>
      </w:r>
      <w:bookmarkEnd w:id="11370"/>
    </w:p>
    <w:p w:rsidR="00D85A7A" w:rsidRDefault="00D85A7A" w:rsidP="00D85A7A">
      <w:pPr>
        <w:pStyle w:val="KeepWithNext"/>
        <w:rPr>
          <w:rtl/>
          <w:lang w:eastAsia="he-IL"/>
        </w:rPr>
      </w:pPr>
    </w:p>
    <w:p w:rsidR="00D85A7A" w:rsidRDefault="00D85A7A" w:rsidP="00D85A7A">
      <w:pPr>
        <w:rPr>
          <w:rtl/>
          <w:lang w:eastAsia="he-IL"/>
        </w:rPr>
      </w:pPr>
      <w:bookmarkStart w:id="11371" w:name="_ETM_Q1_14424396"/>
      <w:bookmarkStart w:id="11372" w:name="_ETM_Q1_14424424"/>
      <w:bookmarkEnd w:id="11371"/>
      <w:bookmarkEnd w:id="11372"/>
      <w:r>
        <w:rPr>
          <w:rFonts w:hint="cs"/>
          <w:rtl/>
          <w:lang w:eastAsia="he-IL"/>
        </w:rPr>
        <w:t xml:space="preserve">אני מודה לך. </w:t>
      </w:r>
    </w:p>
    <w:p w:rsidR="00D85A7A" w:rsidRDefault="00D85A7A" w:rsidP="00D85A7A">
      <w:pPr>
        <w:rPr>
          <w:rtl/>
          <w:lang w:eastAsia="he-IL"/>
        </w:rPr>
      </w:pPr>
      <w:bookmarkStart w:id="11373" w:name="_ETM_Q1_14424125"/>
      <w:bookmarkStart w:id="11374" w:name="_ETM_Q1_14424186"/>
      <w:bookmarkStart w:id="11375" w:name="_ETM_Q1_14425109"/>
      <w:bookmarkEnd w:id="11373"/>
      <w:bookmarkEnd w:id="11374"/>
      <w:bookmarkEnd w:id="11375"/>
    </w:p>
    <w:p w:rsidR="00D85A7A" w:rsidRDefault="00D85A7A" w:rsidP="00D85A7A">
      <w:pPr>
        <w:pStyle w:val="af6"/>
        <w:keepNext/>
        <w:rPr>
          <w:rtl/>
        </w:rPr>
      </w:pPr>
      <w:bookmarkStart w:id="11376" w:name="ET_yor_5142_1488"/>
      <w:r w:rsidRPr="00D85A7A">
        <w:rPr>
          <w:rStyle w:val="TagStyle"/>
          <w:rtl/>
        </w:rPr>
        <w:t xml:space="preserve"> &lt;&lt; יור &gt;&gt; </w:t>
      </w:r>
      <w:r>
        <w:rPr>
          <w:rtl/>
        </w:rPr>
        <w:t>היו"ר יוליה מלינובסקי:</w:t>
      </w:r>
      <w:r w:rsidRPr="00D85A7A">
        <w:rPr>
          <w:rStyle w:val="TagStyle"/>
          <w:rtl/>
        </w:rPr>
        <w:t xml:space="preserve"> &lt;&lt; יור &gt;&gt;</w:t>
      </w:r>
      <w:r w:rsidR="00BD4CC1">
        <w:rPr>
          <w:rtl/>
        </w:rPr>
        <w:t xml:space="preserve"> </w:t>
      </w:r>
      <w:r>
        <w:rPr>
          <w:rtl/>
        </w:rPr>
        <w:t xml:space="preserve"> </w:t>
      </w:r>
      <w:bookmarkEnd w:id="11376"/>
    </w:p>
    <w:p w:rsidR="00D85A7A" w:rsidRDefault="00D85A7A" w:rsidP="00D85A7A">
      <w:pPr>
        <w:pStyle w:val="KeepWithNext"/>
        <w:rPr>
          <w:rtl/>
          <w:lang w:eastAsia="he-IL"/>
        </w:rPr>
      </w:pPr>
    </w:p>
    <w:p w:rsidR="00D85A7A" w:rsidRDefault="00D85A7A" w:rsidP="00D85A7A">
      <w:pPr>
        <w:rPr>
          <w:rtl/>
          <w:lang w:eastAsia="he-IL"/>
        </w:rPr>
      </w:pPr>
      <w:bookmarkStart w:id="11377" w:name="_ETM_Q1_14425425"/>
      <w:bookmarkStart w:id="11378" w:name="_ETM_Q1_14425442"/>
      <w:bookmarkEnd w:id="11377"/>
      <w:bookmarkEnd w:id="11378"/>
      <w:r>
        <w:rPr>
          <w:rFonts w:hint="cs"/>
          <w:rtl/>
          <w:lang w:eastAsia="he-IL"/>
        </w:rPr>
        <w:t xml:space="preserve">אתה רוצה להתייחס? </w:t>
      </w:r>
      <w:bookmarkStart w:id="11379" w:name="_ETM_Q1_14427357"/>
      <w:bookmarkEnd w:id="11379"/>
      <w:r>
        <w:rPr>
          <w:rFonts w:hint="cs"/>
          <w:rtl/>
          <w:lang w:eastAsia="he-IL"/>
        </w:rPr>
        <w:t xml:space="preserve">אתם ביקשתם דוח כלכלי, אתם ביקשתם לעשות. אולי </w:t>
      </w:r>
      <w:bookmarkStart w:id="11380" w:name="_ETM_Q1_14425298"/>
      <w:bookmarkEnd w:id="11380"/>
      <w:r>
        <w:rPr>
          <w:rFonts w:hint="cs"/>
          <w:rtl/>
          <w:lang w:eastAsia="he-IL"/>
        </w:rPr>
        <w:t xml:space="preserve">אתה רוצה אחרי הדוח הכלכלי? </w:t>
      </w:r>
      <w:bookmarkStart w:id="11381" w:name="_ETM_Q1_14428151"/>
      <w:bookmarkEnd w:id="11381"/>
    </w:p>
    <w:p w:rsidR="00D85A7A" w:rsidRDefault="00D85A7A" w:rsidP="00D85A7A">
      <w:pPr>
        <w:rPr>
          <w:rtl/>
          <w:lang w:eastAsia="he-IL"/>
        </w:rPr>
      </w:pPr>
      <w:bookmarkStart w:id="11382" w:name="_ETM_Q1_14428220"/>
      <w:bookmarkStart w:id="11383" w:name="_ETM_Q1_14429023"/>
      <w:bookmarkEnd w:id="11382"/>
      <w:bookmarkEnd w:id="11383"/>
    </w:p>
    <w:p w:rsidR="00D85A7A" w:rsidRDefault="00D85A7A" w:rsidP="00D85A7A">
      <w:pPr>
        <w:pStyle w:val="af6"/>
        <w:keepNext/>
        <w:rPr>
          <w:rtl/>
        </w:rPr>
      </w:pPr>
      <w:bookmarkStart w:id="11384" w:name="ET_yor_5142_1489"/>
      <w:r w:rsidRPr="00D85A7A">
        <w:rPr>
          <w:rStyle w:val="TagStyle"/>
          <w:rtl/>
        </w:rPr>
        <w:t xml:space="preserve"> &lt;&lt; יור &gt;&gt; </w:t>
      </w:r>
      <w:r>
        <w:rPr>
          <w:rtl/>
        </w:rPr>
        <w:t>היו"ר יוליה מלינובסקי:</w:t>
      </w:r>
      <w:r w:rsidRPr="00D85A7A">
        <w:rPr>
          <w:rStyle w:val="TagStyle"/>
          <w:rtl/>
        </w:rPr>
        <w:t xml:space="preserve"> &lt;&lt; יור &gt;&gt;</w:t>
      </w:r>
      <w:r w:rsidR="00BD4CC1">
        <w:rPr>
          <w:rtl/>
        </w:rPr>
        <w:t xml:space="preserve"> </w:t>
      </w:r>
      <w:r>
        <w:rPr>
          <w:rtl/>
        </w:rPr>
        <w:t xml:space="preserve"> </w:t>
      </w:r>
      <w:bookmarkEnd w:id="11384"/>
    </w:p>
    <w:p w:rsidR="00D85A7A" w:rsidRDefault="00D85A7A" w:rsidP="00D85A7A">
      <w:pPr>
        <w:pStyle w:val="KeepWithNext"/>
        <w:rPr>
          <w:rtl/>
          <w:lang w:eastAsia="he-IL"/>
        </w:rPr>
      </w:pPr>
    </w:p>
    <w:p w:rsidR="00D85A7A" w:rsidRDefault="00D85A7A" w:rsidP="00D85A7A">
      <w:pPr>
        <w:rPr>
          <w:rtl/>
          <w:lang w:eastAsia="he-IL"/>
        </w:rPr>
      </w:pPr>
      <w:bookmarkStart w:id="11385" w:name="_ETM_Q1_14429346"/>
      <w:bookmarkStart w:id="11386" w:name="_ETM_Q1_14429369"/>
      <w:bookmarkEnd w:id="11385"/>
      <w:bookmarkEnd w:id="11386"/>
      <w:r>
        <w:rPr>
          <w:rFonts w:hint="cs"/>
          <w:rtl/>
          <w:lang w:eastAsia="he-IL"/>
        </w:rPr>
        <w:t xml:space="preserve">בבקשה. </w:t>
      </w:r>
    </w:p>
    <w:p w:rsidR="00D85A7A" w:rsidRDefault="00D85A7A" w:rsidP="00D85A7A">
      <w:pPr>
        <w:rPr>
          <w:rtl/>
          <w:lang w:eastAsia="he-IL"/>
        </w:rPr>
      </w:pPr>
      <w:bookmarkStart w:id="11387" w:name="_ETM_Q1_14430399"/>
      <w:bookmarkStart w:id="11388" w:name="_ETM_Q1_14430455"/>
      <w:bookmarkStart w:id="11389" w:name="_ETM_Q1_14431679"/>
      <w:bookmarkEnd w:id="11387"/>
      <w:bookmarkEnd w:id="11388"/>
      <w:bookmarkEnd w:id="11389"/>
    </w:p>
    <w:p w:rsidR="00D85A7A" w:rsidRDefault="00D85A7A" w:rsidP="00D85A7A">
      <w:pPr>
        <w:pStyle w:val="af6"/>
        <w:keepNext/>
        <w:rPr>
          <w:rtl/>
        </w:rPr>
      </w:pPr>
      <w:bookmarkStart w:id="11390" w:name="ET_yor_5142_1490"/>
      <w:r w:rsidRPr="00D85A7A">
        <w:rPr>
          <w:rStyle w:val="TagStyle"/>
          <w:rtl/>
        </w:rPr>
        <w:t xml:space="preserve"> &lt;&lt; יור &gt;&gt; </w:t>
      </w:r>
      <w:r>
        <w:rPr>
          <w:rtl/>
        </w:rPr>
        <w:t>היו"ר יוליה מלינובסקי:</w:t>
      </w:r>
      <w:r w:rsidRPr="00D85A7A">
        <w:rPr>
          <w:rStyle w:val="TagStyle"/>
          <w:rtl/>
        </w:rPr>
        <w:t xml:space="preserve"> &lt;&lt; יור &gt;&gt;</w:t>
      </w:r>
      <w:r w:rsidR="00BD4CC1">
        <w:rPr>
          <w:rtl/>
        </w:rPr>
        <w:t xml:space="preserve"> </w:t>
      </w:r>
      <w:r>
        <w:rPr>
          <w:rtl/>
        </w:rPr>
        <w:t xml:space="preserve"> </w:t>
      </w:r>
      <w:bookmarkEnd w:id="11390"/>
    </w:p>
    <w:p w:rsidR="00D85A7A" w:rsidRDefault="00D85A7A" w:rsidP="00D85A7A">
      <w:pPr>
        <w:pStyle w:val="KeepWithNext"/>
        <w:rPr>
          <w:rtl/>
          <w:lang w:eastAsia="he-IL"/>
        </w:rPr>
      </w:pPr>
    </w:p>
    <w:p w:rsidR="00D85A7A" w:rsidRDefault="00D85A7A" w:rsidP="00D85A7A">
      <w:pPr>
        <w:rPr>
          <w:rtl/>
          <w:lang w:eastAsia="he-IL"/>
        </w:rPr>
      </w:pPr>
      <w:bookmarkStart w:id="11391" w:name="_ETM_Q1_14432031"/>
      <w:bookmarkStart w:id="11392" w:name="_ETM_Q1_14432051"/>
      <w:bookmarkEnd w:id="11391"/>
      <w:bookmarkEnd w:id="11392"/>
      <w:r>
        <w:rPr>
          <w:rFonts w:hint="cs"/>
          <w:rtl/>
          <w:lang w:eastAsia="he-IL"/>
        </w:rPr>
        <w:t xml:space="preserve">אז יהושע ישי, הכנת </w:t>
      </w:r>
      <w:bookmarkStart w:id="11393" w:name="_ETM_Q1_14432131"/>
      <w:bookmarkEnd w:id="11393"/>
      <w:r>
        <w:rPr>
          <w:rFonts w:hint="cs"/>
          <w:rtl/>
          <w:lang w:eastAsia="he-IL"/>
        </w:rPr>
        <w:t xml:space="preserve">לנו דוח כלכלי. זה חולק לחברי הוועדה? </w:t>
      </w:r>
      <w:bookmarkStart w:id="11394" w:name="_ETM_Q1_14437851"/>
      <w:bookmarkStart w:id="11395" w:name="_ETM_Q1_14438304"/>
      <w:bookmarkEnd w:id="11394"/>
      <w:bookmarkEnd w:id="11395"/>
    </w:p>
    <w:p w:rsidR="00D85A7A" w:rsidRDefault="00D85A7A" w:rsidP="00D85A7A">
      <w:pPr>
        <w:rPr>
          <w:rtl/>
          <w:lang w:eastAsia="he-IL"/>
        </w:rPr>
      </w:pPr>
      <w:bookmarkStart w:id="11396" w:name="_ETM_Q1_14438368"/>
      <w:bookmarkEnd w:id="11396"/>
    </w:p>
    <w:p w:rsidR="00D85A7A" w:rsidRDefault="00D85A7A" w:rsidP="00D85A7A">
      <w:pPr>
        <w:pStyle w:val="a4"/>
        <w:keepNext/>
        <w:rPr>
          <w:rtl/>
        </w:rPr>
      </w:pPr>
      <w:bookmarkStart w:id="11397" w:name="ET_speaker_5359_1491"/>
      <w:r w:rsidRPr="00D85A7A">
        <w:rPr>
          <w:rStyle w:val="TagStyle"/>
          <w:rtl/>
        </w:rPr>
        <w:t xml:space="preserve"> &lt;&lt; דובר &gt;&gt; </w:t>
      </w:r>
      <w:r>
        <w:rPr>
          <w:rtl/>
        </w:rPr>
        <w:t>יעקב מרגי (ש"ס):</w:t>
      </w:r>
      <w:r w:rsidRPr="00D85A7A">
        <w:rPr>
          <w:rStyle w:val="TagStyle"/>
          <w:rtl/>
        </w:rPr>
        <w:t xml:space="preserve"> &lt;&lt; דובר &gt;&gt;</w:t>
      </w:r>
      <w:r w:rsidR="00BD4CC1">
        <w:rPr>
          <w:rtl/>
        </w:rPr>
        <w:t xml:space="preserve"> </w:t>
      </w:r>
      <w:r>
        <w:rPr>
          <w:rtl/>
        </w:rPr>
        <w:t xml:space="preserve"> </w:t>
      </w:r>
      <w:bookmarkEnd w:id="11397"/>
    </w:p>
    <w:p w:rsidR="00D85A7A" w:rsidRDefault="00D85A7A" w:rsidP="00D85A7A">
      <w:pPr>
        <w:pStyle w:val="KeepWithNext"/>
        <w:rPr>
          <w:rtl/>
          <w:lang w:eastAsia="he-IL"/>
        </w:rPr>
      </w:pPr>
    </w:p>
    <w:p w:rsidR="00D85A7A" w:rsidRDefault="00D85A7A" w:rsidP="00D85A7A">
      <w:pPr>
        <w:rPr>
          <w:rtl/>
          <w:lang w:eastAsia="he-IL"/>
        </w:rPr>
      </w:pPr>
      <w:bookmarkStart w:id="11398" w:name="_ETM_Q1_14435189"/>
      <w:bookmarkStart w:id="11399" w:name="_ETM_Q1_14435209"/>
      <w:bookmarkEnd w:id="11398"/>
      <w:bookmarkEnd w:id="11399"/>
      <w:r>
        <w:rPr>
          <w:rFonts w:hint="cs"/>
          <w:rtl/>
          <w:lang w:eastAsia="he-IL"/>
        </w:rPr>
        <w:t>חולק</w:t>
      </w:r>
      <w:bookmarkStart w:id="11400" w:name="_ETM_Q1_14437761"/>
      <w:bookmarkStart w:id="11401" w:name="_ETM_Q1_14437825"/>
      <w:bookmarkEnd w:id="11400"/>
      <w:bookmarkEnd w:id="11401"/>
      <w:r>
        <w:rPr>
          <w:rFonts w:hint="cs"/>
          <w:rtl/>
          <w:lang w:eastAsia="he-IL"/>
        </w:rPr>
        <w:t>.</w:t>
      </w:r>
      <w:bookmarkStart w:id="11402" w:name="_ETM_Q1_14439675"/>
      <w:bookmarkEnd w:id="11402"/>
    </w:p>
    <w:p w:rsidR="00D85A7A" w:rsidRDefault="00D85A7A" w:rsidP="00D85A7A">
      <w:pPr>
        <w:rPr>
          <w:rtl/>
          <w:lang w:eastAsia="he-IL"/>
        </w:rPr>
      </w:pPr>
      <w:bookmarkStart w:id="11403" w:name="_ETM_Q1_14439894"/>
      <w:bookmarkEnd w:id="11403"/>
    </w:p>
    <w:p w:rsidR="00D85A7A" w:rsidRDefault="00D85A7A" w:rsidP="00D85A7A">
      <w:pPr>
        <w:pStyle w:val="af6"/>
        <w:keepNext/>
        <w:rPr>
          <w:rtl/>
        </w:rPr>
      </w:pPr>
      <w:bookmarkStart w:id="11404" w:name="ET_yor_5142_1492"/>
      <w:r w:rsidRPr="00D85A7A">
        <w:rPr>
          <w:rStyle w:val="TagStyle"/>
          <w:rtl/>
        </w:rPr>
        <w:t xml:space="preserve"> &lt;&lt; יור &gt;&gt; </w:t>
      </w:r>
      <w:r>
        <w:rPr>
          <w:rtl/>
        </w:rPr>
        <w:t>היו"ר יוליה מלינובסקי:</w:t>
      </w:r>
      <w:r w:rsidRPr="00D85A7A">
        <w:rPr>
          <w:rStyle w:val="TagStyle"/>
          <w:rtl/>
        </w:rPr>
        <w:t xml:space="preserve"> &lt;&lt; יור &gt;&gt;</w:t>
      </w:r>
      <w:r w:rsidR="00BD4CC1">
        <w:rPr>
          <w:rtl/>
        </w:rPr>
        <w:t xml:space="preserve"> </w:t>
      </w:r>
      <w:r>
        <w:rPr>
          <w:rtl/>
        </w:rPr>
        <w:t xml:space="preserve"> </w:t>
      </w:r>
      <w:bookmarkEnd w:id="11404"/>
    </w:p>
    <w:p w:rsidR="00D85A7A" w:rsidRDefault="00D85A7A" w:rsidP="00D85A7A">
      <w:pPr>
        <w:pStyle w:val="KeepWithNext"/>
        <w:rPr>
          <w:rtl/>
          <w:lang w:eastAsia="he-IL"/>
        </w:rPr>
      </w:pPr>
    </w:p>
    <w:p w:rsidR="00D85A7A" w:rsidRDefault="00D85A7A" w:rsidP="00D85A7A">
      <w:pPr>
        <w:rPr>
          <w:rtl/>
          <w:lang w:eastAsia="he-IL"/>
        </w:rPr>
      </w:pPr>
      <w:bookmarkStart w:id="11405" w:name="_ETM_Q1_14441259"/>
      <w:bookmarkStart w:id="11406" w:name="_ETM_Q1_14441323"/>
      <w:bookmarkEnd w:id="11405"/>
      <w:bookmarkEnd w:id="11406"/>
      <w:r>
        <w:rPr>
          <w:rFonts w:hint="cs"/>
          <w:rtl/>
          <w:lang w:eastAsia="he-IL"/>
        </w:rPr>
        <w:t xml:space="preserve">בבקשה </w:t>
      </w:r>
      <w:bookmarkStart w:id="11407" w:name="_ETM_Q1_14442425"/>
      <w:bookmarkEnd w:id="11407"/>
      <w:r>
        <w:rPr>
          <w:rFonts w:hint="cs"/>
          <w:rtl/>
          <w:lang w:eastAsia="he-IL"/>
        </w:rPr>
        <w:t xml:space="preserve">תציג את הדוח שלך. </w:t>
      </w:r>
      <w:bookmarkStart w:id="11408" w:name="_ETM_Q1_14444513"/>
      <w:bookmarkEnd w:id="11408"/>
    </w:p>
    <w:p w:rsidR="00D85A7A" w:rsidRDefault="00D85A7A" w:rsidP="00D85A7A">
      <w:pPr>
        <w:rPr>
          <w:rtl/>
          <w:lang w:eastAsia="he-IL"/>
        </w:rPr>
      </w:pPr>
      <w:bookmarkStart w:id="11409" w:name="_ETM_Q1_14444749"/>
      <w:bookmarkEnd w:id="11409"/>
    </w:p>
    <w:p w:rsidR="00D85A7A" w:rsidRDefault="00D85A7A" w:rsidP="00D85A7A">
      <w:pPr>
        <w:pStyle w:val="a4"/>
        <w:keepNext/>
        <w:rPr>
          <w:rtl/>
        </w:rPr>
      </w:pPr>
      <w:bookmarkStart w:id="11410" w:name="ET_speaker_5069_1493"/>
      <w:r w:rsidRPr="00D85A7A">
        <w:rPr>
          <w:rStyle w:val="TagStyle"/>
          <w:rtl/>
        </w:rPr>
        <w:t xml:space="preserve"> &lt;&lt; דובר &gt;&gt; </w:t>
      </w:r>
      <w:r>
        <w:rPr>
          <w:rtl/>
        </w:rPr>
        <w:t>יעקב אשר (יהדות התורה):</w:t>
      </w:r>
      <w:r w:rsidRPr="00D85A7A">
        <w:rPr>
          <w:rStyle w:val="TagStyle"/>
          <w:rtl/>
        </w:rPr>
        <w:t xml:space="preserve"> &lt;&lt; דובר &gt;&gt;</w:t>
      </w:r>
      <w:r w:rsidR="00BD4CC1">
        <w:rPr>
          <w:rtl/>
        </w:rPr>
        <w:t xml:space="preserve"> </w:t>
      </w:r>
      <w:r>
        <w:rPr>
          <w:rtl/>
        </w:rPr>
        <w:t xml:space="preserve"> </w:t>
      </w:r>
      <w:bookmarkEnd w:id="11410"/>
    </w:p>
    <w:p w:rsidR="00D85A7A" w:rsidRDefault="00D85A7A" w:rsidP="00D85A7A">
      <w:pPr>
        <w:pStyle w:val="KeepWithNext"/>
        <w:rPr>
          <w:rtl/>
          <w:lang w:eastAsia="he-IL"/>
        </w:rPr>
      </w:pPr>
    </w:p>
    <w:p w:rsidR="00D85A7A" w:rsidRDefault="00D85A7A" w:rsidP="00D85A7A">
      <w:pPr>
        <w:rPr>
          <w:rtl/>
          <w:lang w:eastAsia="he-IL"/>
        </w:rPr>
      </w:pPr>
      <w:bookmarkStart w:id="11411" w:name="_ETM_Q1_14446141"/>
      <w:bookmarkEnd w:id="11411"/>
      <w:r>
        <w:rPr>
          <w:rFonts w:hint="cs"/>
          <w:rtl/>
          <w:lang w:eastAsia="he-IL"/>
        </w:rPr>
        <w:t>א</w:t>
      </w:r>
      <w:bookmarkStart w:id="11412" w:name="_ETM_Q1_14446217"/>
      <w:bookmarkEnd w:id="11412"/>
      <w:r>
        <w:rPr>
          <w:rFonts w:hint="cs"/>
          <w:rtl/>
          <w:lang w:eastAsia="he-IL"/>
        </w:rPr>
        <w:t xml:space="preserve">ני רוצה להזכיר לגברתי שהדוח של </w:t>
      </w:r>
      <w:bookmarkStart w:id="11413" w:name="_ETM_Q1_14445289"/>
      <w:bookmarkEnd w:id="11413"/>
      <w:r>
        <w:rPr>
          <w:rFonts w:hint="cs"/>
          <w:rtl/>
          <w:lang w:eastAsia="he-IL"/>
        </w:rPr>
        <w:t>האוצר עוד לא הוגש לחברי הוועדה.</w:t>
      </w:r>
      <w:bookmarkStart w:id="11414" w:name="_ETM_Q1_14450089"/>
      <w:bookmarkEnd w:id="11414"/>
    </w:p>
    <w:p w:rsidR="00D85A7A" w:rsidRDefault="00D85A7A" w:rsidP="00D85A7A">
      <w:pPr>
        <w:rPr>
          <w:rtl/>
          <w:lang w:eastAsia="he-IL"/>
        </w:rPr>
      </w:pPr>
      <w:bookmarkStart w:id="11415" w:name="_ETM_Q1_14450259"/>
      <w:bookmarkEnd w:id="11415"/>
    </w:p>
    <w:p w:rsidR="00D85A7A" w:rsidRDefault="00D85A7A" w:rsidP="00D85A7A">
      <w:pPr>
        <w:pStyle w:val="af6"/>
        <w:keepNext/>
        <w:rPr>
          <w:rtl/>
        </w:rPr>
      </w:pPr>
      <w:bookmarkStart w:id="11416" w:name="ET_yor_5142_1494"/>
      <w:r w:rsidRPr="00D85A7A">
        <w:rPr>
          <w:rStyle w:val="TagStyle"/>
          <w:rtl/>
        </w:rPr>
        <w:t xml:space="preserve"> &lt;&lt; יור &gt;&gt; </w:t>
      </w:r>
      <w:r>
        <w:rPr>
          <w:rtl/>
        </w:rPr>
        <w:t>היו"ר יוליה מלינובסקי:</w:t>
      </w:r>
      <w:r w:rsidRPr="00D85A7A">
        <w:rPr>
          <w:rStyle w:val="TagStyle"/>
          <w:rtl/>
        </w:rPr>
        <w:t xml:space="preserve"> &lt;&lt; יור &gt;&gt;</w:t>
      </w:r>
      <w:r w:rsidR="00BD4CC1">
        <w:rPr>
          <w:rtl/>
        </w:rPr>
        <w:t xml:space="preserve"> </w:t>
      </w:r>
      <w:r>
        <w:rPr>
          <w:rtl/>
        </w:rPr>
        <w:t xml:space="preserve"> </w:t>
      </w:r>
      <w:bookmarkEnd w:id="11416"/>
    </w:p>
    <w:p w:rsidR="00D85A7A" w:rsidRDefault="00D85A7A" w:rsidP="00D85A7A">
      <w:pPr>
        <w:pStyle w:val="KeepWithNext"/>
        <w:rPr>
          <w:rtl/>
          <w:lang w:eastAsia="he-IL"/>
        </w:rPr>
      </w:pPr>
    </w:p>
    <w:p w:rsidR="00D85A7A" w:rsidRDefault="00D85A7A" w:rsidP="00D85A7A">
      <w:pPr>
        <w:rPr>
          <w:rtl/>
          <w:lang w:eastAsia="he-IL"/>
        </w:rPr>
      </w:pPr>
      <w:bookmarkStart w:id="11417" w:name="_ETM_Q1_14451417"/>
      <w:bookmarkStart w:id="11418" w:name="_ETM_Q1_14451451"/>
      <w:bookmarkEnd w:id="11417"/>
      <w:bookmarkEnd w:id="11418"/>
      <w:r>
        <w:rPr>
          <w:rFonts w:hint="cs"/>
          <w:rtl/>
          <w:lang w:eastAsia="he-IL"/>
        </w:rPr>
        <w:t>אני ביקשתי להציג ואתה בעצמך</w:t>
      </w:r>
      <w:bookmarkStart w:id="11419" w:name="_ETM_Q1_14449167"/>
      <w:bookmarkEnd w:id="11419"/>
      <w:r>
        <w:rPr>
          <w:rFonts w:hint="cs"/>
          <w:rtl/>
          <w:lang w:eastAsia="he-IL"/>
        </w:rPr>
        <w:t xml:space="preserve"> בוועדה אמרת שאתה לא רוצה. אז אתה יכול להתלונן</w:t>
      </w:r>
      <w:bookmarkStart w:id="11420" w:name="_ETM_Q1_14455073"/>
      <w:bookmarkEnd w:id="11420"/>
      <w:r>
        <w:rPr>
          <w:rFonts w:hint="cs"/>
          <w:rtl/>
          <w:lang w:eastAsia="he-IL"/>
        </w:rPr>
        <w:t xml:space="preserve"> רק על עצמך. </w:t>
      </w:r>
    </w:p>
    <w:p w:rsidR="00D85A7A" w:rsidRDefault="00D85A7A" w:rsidP="00D85A7A">
      <w:pPr>
        <w:rPr>
          <w:rtl/>
          <w:lang w:eastAsia="he-IL"/>
        </w:rPr>
      </w:pPr>
      <w:bookmarkStart w:id="11421" w:name="_ETM_Q1_14456425"/>
      <w:bookmarkStart w:id="11422" w:name="_ETM_Q1_14456486"/>
      <w:bookmarkEnd w:id="11421"/>
      <w:bookmarkEnd w:id="11422"/>
    </w:p>
    <w:p w:rsidR="00D85A7A" w:rsidRDefault="00D85A7A" w:rsidP="00D85A7A">
      <w:pPr>
        <w:pStyle w:val="a4"/>
        <w:keepNext/>
        <w:rPr>
          <w:rtl/>
        </w:rPr>
      </w:pPr>
      <w:bookmarkStart w:id="11423" w:name="ET_speaker_5069_1495"/>
      <w:r w:rsidRPr="00D85A7A">
        <w:rPr>
          <w:rStyle w:val="TagStyle"/>
          <w:rtl/>
        </w:rPr>
        <w:t xml:space="preserve"> &lt;&lt; דובר &gt;&gt; </w:t>
      </w:r>
      <w:r>
        <w:rPr>
          <w:rtl/>
        </w:rPr>
        <w:t>יעקב אשר (יהדות התורה):</w:t>
      </w:r>
      <w:r w:rsidRPr="00D85A7A">
        <w:rPr>
          <w:rStyle w:val="TagStyle"/>
          <w:rtl/>
        </w:rPr>
        <w:t xml:space="preserve"> &lt;&lt; דובר &gt;&gt;</w:t>
      </w:r>
      <w:r w:rsidR="00BD4CC1">
        <w:rPr>
          <w:rtl/>
        </w:rPr>
        <w:t xml:space="preserve"> </w:t>
      </w:r>
      <w:r>
        <w:rPr>
          <w:rtl/>
        </w:rPr>
        <w:t xml:space="preserve"> </w:t>
      </w:r>
      <w:bookmarkEnd w:id="11423"/>
    </w:p>
    <w:p w:rsidR="00D85A7A" w:rsidRDefault="00D85A7A" w:rsidP="00D85A7A">
      <w:pPr>
        <w:pStyle w:val="KeepWithNext"/>
        <w:rPr>
          <w:rtl/>
          <w:lang w:eastAsia="he-IL"/>
        </w:rPr>
      </w:pPr>
    </w:p>
    <w:p w:rsidR="00D85A7A" w:rsidRDefault="00D85A7A" w:rsidP="00D85A7A">
      <w:pPr>
        <w:rPr>
          <w:rtl/>
          <w:lang w:eastAsia="he-IL"/>
        </w:rPr>
      </w:pPr>
      <w:bookmarkStart w:id="11424" w:name="_ETM_Q1_14457649"/>
      <w:bookmarkStart w:id="11425" w:name="_ETM_Q1_14457672"/>
      <w:bookmarkEnd w:id="11424"/>
      <w:bookmarkEnd w:id="11425"/>
      <w:r>
        <w:rPr>
          <w:rFonts w:hint="cs"/>
          <w:rtl/>
          <w:lang w:eastAsia="he-IL"/>
        </w:rPr>
        <w:t xml:space="preserve">קודם כל אם אני אומר, אני לא </w:t>
      </w:r>
      <w:bookmarkStart w:id="11426" w:name="_ETM_Q1_14455295"/>
      <w:bookmarkEnd w:id="11426"/>
      <w:r>
        <w:rPr>
          <w:rFonts w:hint="cs"/>
          <w:rtl/>
          <w:lang w:eastAsia="he-IL"/>
        </w:rPr>
        <w:t>יושבת ראש. בפני הוועדה לא הוצג דוח כלכלי, הוצג</w:t>
      </w:r>
      <w:bookmarkStart w:id="11427" w:name="_ETM_Q1_14463726"/>
      <w:bookmarkEnd w:id="11427"/>
      <w:r>
        <w:rPr>
          <w:rFonts w:hint="cs"/>
          <w:rtl/>
          <w:lang w:eastAsia="he-IL"/>
        </w:rPr>
        <w:t xml:space="preserve"> נייר גרפי שהוא לא דוח כלכלי. </w:t>
      </w:r>
      <w:bookmarkStart w:id="11428" w:name="_ETM_Q1_14462855"/>
      <w:bookmarkEnd w:id="11428"/>
    </w:p>
    <w:p w:rsidR="00D85A7A" w:rsidRDefault="00D85A7A" w:rsidP="00D85A7A">
      <w:pPr>
        <w:rPr>
          <w:rtl/>
          <w:lang w:eastAsia="he-IL"/>
        </w:rPr>
      </w:pPr>
      <w:bookmarkStart w:id="11429" w:name="_ETM_Q1_14462923"/>
      <w:bookmarkStart w:id="11430" w:name="_ETM_Q1_14459007"/>
      <w:bookmarkEnd w:id="11429"/>
      <w:bookmarkEnd w:id="11430"/>
    </w:p>
    <w:p w:rsidR="00D85A7A" w:rsidRDefault="00D85A7A" w:rsidP="00D85A7A">
      <w:pPr>
        <w:pStyle w:val="af6"/>
        <w:keepNext/>
        <w:rPr>
          <w:rtl/>
        </w:rPr>
      </w:pPr>
      <w:bookmarkStart w:id="11431" w:name="ET_yor_5142_1496"/>
      <w:r w:rsidRPr="00D85A7A">
        <w:rPr>
          <w:rStyle w:val="TagStyle"/>
          <w:rtl/>
        </w:rPr>
        <w:t xml:space="preserve"> &lt;&lt; יור &gt;&gt; </w:t>
      </w:r>
      <w:r>
        <w:rPr>
          <w:rtl/>
        </w:rPr>
        <w:t>היו"ר יוליה מלינובסקי:</w:t>
      </w:r>
      <w:r w:rsidRPr="00D85A7A">
        <w:rPr>
          <w:rStyle w:val="TagStyle"/>
          <w:rtl/>
        </w:rPr>
        <w:t xml:space="preserve"> &lt;&lt; יור &gt;&gt;</w:t>
      </w:r>
      <w:r w:rsidR="00BD4CC1">
        <w:rPr>
          <w:rtl/>
        </w:rPr>
        <w:t xml:space="preserve"> </w:t>
      </w:r>
      <w:r>
        <w:rPr>
          <w:rtl/>
        </w:rPr>
        <w:t xml:space="preserve"> </w:t>
      </w:r>
      <w:bookmarkEnd w:id="11431"/>
    </w:p>
    <w:p w:rsidR="00D85A7A" w:rsidRDefault="00D85A7A" w:rsidP="00D85A7A">
      <w:pPr>
        <w:pStyle w:val="KeepWithNext"/>
        <w:rPr>
          <w:rtl/>
          <w:lang w:eastAsia="he-IL"/>
        </w:rPr>
      </w:pPr>
    </w:p>
    <w:p w:rsidR="00D85A7A" w:rsidRDefault="00D85A7A" w:rsidP="00D85A7A">
      <w:pPr>
        <w:rPr>
          <w:rtl/>
          <w:lang w:eastAsia="he-IL"/>
        </w:rPr>
      </w:pPr>
      <w:bookmarkStart w:id="11432" w:name="_ETM_Q1_14459377"/>
      <w:bookmarkStart w:id="11433" w:name="_ETM_Q1_14459395"/>
      <w:bookmarkEnd w:id="11432"/>
      <w:bookmarkEnd w:id="11433"/>
      <w:r>
        <w:rPr>
          <w:rFonts w:hint="cs"/>
          <w:rtl/>
          <w:lang w:eastAsia="he-IL"/>
        </w:rPr>
        <w:t xml:space="preserve">דוח הוצג, אתה לא </w:t>
      </w:r>
      <w:bookmarkStart w:id="11434" w:name="_ETM_Q1_14463855"/>
      <w:bookmarkEnd w:id="11434"/>
      <w:r>
        <w:rPr>
          <w:rFonts w:hint="cs"/>
          <w:rtl/>
          <w:lang w:eastAsia="he-IL"/>
        </w:rPr>
        <w:t xml:space="preserve">רצית. אתה גוזל זמן מחבר שלך. </w:t>
      </w:r>
    </w:p>
    <w:p w:rsidR="00D85A7A" w:rsidRDefault="00D85A7A" w:rsidP="00D85A7A">
      <w:pPr>
        <w:rPr>
          <w:rtl/>
          <w:lang w:eastAsia="he-IL"/>
        </w:rPr>
      </w:pPr>
      <w:bookmarkStart w:id="11435" w:name="_ETM_Q1_14465119"/>
      <w:bookmarkStart w:id="11436" w:name="_ETM_Q1_14465189"/>
      <w:bookmarkEnd w:id="11435"/>
      <w:bookmarkEnd w:id="11436"/>
    </w:p>
    <w:p w:rsidR="00D85A7A" w:rsidRDefault="00D85A7A" w:rsidP="00D85A7A">
      <w:pPr>
        <w:pStyle w:val="a4"/>
        <w:keepNext/>
        <w:rPr>
          <w:rtl/>
        </w:rPr>
      </w:pPr>
      <w:bookmarkStart w:id="11437" w:name="ET_speaker_5069_1497"/>
      <w:r w:rsidRPr="00D85A7A">
        <w:rPr>
          <w:rStyle w:val="TagStyle"/>
          <w:rtl/>
        </w:rPr>
        <w:t xml:space="preserve"> &lt;&lt; דובר &gt;&gt; </w:t>
      </w:r>
      <w:r>
        <w:rPr>
          <w:rtl/>
        </w:rPr>
        <w:t>יעקב אשר (יהדות התורה):</w:t>
      </w:r>
      <w:r w:rsidRPr="00D85A7A">
        <w:rPr>
          <w:rStyle w:val="TagStyle"/>
          <w:rtl/>
        </w:rPr>
        <w:t xml:space="preserve"> &lt;&lt; דובר &gt;&gt;</w:t>
      </w:r>
      <w:r w:rsidR="00BD4CC1">
        <w:rPr>
          <w:rtl/>
        </w:rPr>
        <w:t xml:space="preserve"> </w:t>
      </w:r>
      <w:r>
        <w:rPr>
          <w:rtl/>
        </w:rPr>
        <w:t xml:space="preserve"> </w:t>
      </w:r>
      <w:bookmarkEnd w:id="11437"/>
    </w:p>
    <w:p w:rsidR="00D85A7A" w:rsidRDefault="00D85A7A" w:rsidP="00D85A7A">
      <w:pPr>
        <w:pStyle w:val="KeepWithNext"/>
        <w:rPr>
          <w:rtl/>
          <w:lang w:eastAsia="he-IL"/>
        </w:rPr>
      </w:pPr>
    </w:p>
    <w:p w:rsidR="00D85A7A" w:rsidRDefault="00D85A7A" w:rsidP="00D85A7A">
      <w:pPr>
        <w:rPr>
          <w:rtl/>
          <w:lang w:eastAsia="he-IL"/>
        </w:rPr>
      </w:pPr>
      <w:bookmarkStart w:id="11438" w:name="_ETM_Q1_14467412"/>
      <w:bookmarkStart w:id="11439" w:name="_ETM_Q1_14467473"/>
      <w:bookmarkEnd w:id="11438"/>
      <w:bookmarkEnd w:id="11439"/>
      <w:r>
        <w:rPr>
          <w:rFonts w:hint="cs"/>
          <w:rtl/>
          <w:lang w:eastAsia="he-IL"/>
        </w:rPr>
        <w:t>זה לא דוח כלכלי</w:t>
      </w:r>
      <w:bookmarkStart w:id="11440" w:name="_ETM_Q1_14470577"/>
      <w:bookmarkEnd w:id="11440"/>
      <w:r>
        <w:rPr>
          <w:rFonts w:hint="cs"/>
          <w:rtl/>
          <w:lang w:eastAsia="he-IL"/>
        </w:rPr>
        <w:t xml:space="preserve">, אני ביקשתי דוח כלכלי. </w:t>
      </w:r>
      <w:bookmarkStart w:id="11441" w:name="_ETM_Q1_14469643"/>
      <w:bookmarkEnd w:id="11441"/>
    </w:p>
    <w:p w:rsidR="00D85A7A" w:rsidRDefault="00D85A7A" w:rsidP="00D85A7A">
      <w:pPr>
        <w:rPr>
          <w:rtl/>
          <w:lang w:eastAsia="he-IL"/>
        </w:rPr>
      </w:pPr>
      <w:bookmarkStart w:id="11442" w:name="_ETM_Q1_14469840"/>
      <w:bookmarkEnd w:id="11442"/>
    </w:p>
    <w:p w:rsidR="00D85A7A" w:rsidRDefault="00D85A7A" w:rsidP="00D85A7A">
      <w:pPr>
        <w:pStyle w:val="af6"/>
        <w:keepNext/>
        <w:rPr>
          <w:rtl/>
        </w:rPr>
      </w:pPr>
      <w:bookmarkStart w:id="11443" w:name="ET_yor_5142_1498"/>
      <w:r w:rsidRPr="00D85A7A">
        <w:rPr>
          <w:rStyle w:val="TagStyle"/>
          <w:rtl/>
        </w:rPr>
        <w:t xml:space="preserve"> &lt;&lt; יור &gt;&gt; </w:t>
      </w:r>
      <w:r>
        <w:rPr>
          <w:rtl/>
        </w:rPr>
        <w:t>היו"ר יוליה מלינובסקי:</w:t>
      </w:r>
      <w:r w:rsidRPr="00D85A7A">
        <w:rPr>
          <w:rStyle w:val="TagStyle"/>
          <w:rtl/>
        </w:rPr>
        <w:t xml:space="preserve"> &lt;&lt; יור &gt;&gt;</w:t>
      </w:r>
      <w:r w:rsidR="00BD4CC1">
        <w:rPr>
          <w:rtl/>
        </w:rPr>
        <w:t xml:space="preserve"> </w:t>
      </w:r>
      <w:r>
        <w:rPr>
          <w:rtl/>
        </w:rPr>
        <w:t xml:space="preserve"> </w:t>
      </w:r>
      <w:bookmarkEnd w:id="11443"/>
    </w:p>
    <w:p w:rsidR="00D85A7A" w:rsidRDefault="00D85A7A" w:rsidP="00D85A7A">
      <w:pPr>
        <w:pStyle w:val="KeepWithNext"/>
        <w:rPr>
          <w:rtl/>
          <w:lang w:eastAsia="he-IL"/>
        </w:rPr>
      </w:pPr>
    </w:p>
    <w:p w:rsidR="00D85A7A" w:rsidRDefault="00D85A7A" w:rsidP="00D85A7A">
      <w:pPr>
        <w:rPr>
          <w:rtl/>
          <w:lang w:eastAsia="he-IL"/>
        </w:rPr>
      </w:pPr>
      <w:bookmarkStart w:id="11444" w:name="_ETM_Q1_14471152"/>
      <w:bookmarkStart w:id="11445" w:name="_ETM_Q1_14471199"/>
      <w:bookmarkEnd w:id="11444"/>
      <w:bookmarkEnd w:id="11445"/>
      <w:r>
        <w:rPr>
          <w:rFonts w:hint="cs"/>
          <w:rtl/>
          <w:lang w:eastAsia="he-IL"/>
        </w:rPr>
        <w:t xml:space="preserve">יהושע, נו, תתחיל לדבר </w:t>
      </w:r>
      <w:bookmarkStart w:id="11446" w:name="_ETM_Q1_14470043"/>
      <w:bookmarkEnd w:id="11446"/>
      <w:r>
        <w:rPr>
          <w:rFonts w:hint="cs"/>
          <w:rtl/>
          <w:lang w:eastAsia="he-IL"/>
        </w:rPr>
        <w:t xml:space="preserve">אחרת הם לא יסתמו. </w:t>
      </w:r>
    </w:p>
    <w:p w:rsidR="00D85A7A" w:rsidRDefault="00D85A7A" w:rsidP="00D85A7A">
      <w:pPr>
        <w:rPr>
          <w:rtl/>
          <w:lang w:eastAsia="he-IL"/>
        </w:rPr>
      </w:pPr>
      <w:bookmarkStart w:id="11447" w:name="_ETM_Q1_14472915"/>
      <w:bookmarkStart w:id="11448" w:name="_ETM_Q1_14472970"/>
      <w:bookmarkEnd w:id="11447"/>
      <w:bookmarkEnd w:id="11448"/>
    </w:p>
    <w:p w:rsidR="00D85A7A" w:rsidRDefault="00D85A7A" w:rsidP="00D85A7A">
      <w:pPr>
        <w:pStyle w:val="a4"/>
        <w:keepNext/>
        <w:rPr>
          <w:rtl/>
        </w:rPr>
      </w:pPr>
      <w:bookmarkStart w:id="11449" w:name="ET_speaker_5069_1499"/>
      <w:r w:rsidRPr="00D85A7A">
        <w:rPr>
          <w:rStyle w:val="TagStyle"/>
          <w:rtl/>
        </w:rPr>
        <w:t xml:space="preserve"> &lt;&lt; דובר &gt;&gt; </w:t>
      </w:r>
      <w:r>
        <w:rPr>
          <w:rtl/>
        </w:rPr>
        <w:t>יעקב אשר (יהדות התורה):</w:t>
      </w:r>
      <w:r w:rsidRPr="00D85A7A">
        <w:rPr>
          <w:rStyle w:val="TagStyle"/>
          <w:rtl/>
        </w:rPr>
        <w:t xml:space="preserve"> &lt;&lt; דובר &gt;&gt;</w:t>
      </w:r>
      <w:r w:rsidR="00BD4CC1">
        <w:rPr>
          <w:rtl/>
        </w:rPr>
        <w:t xml:space="preserve"> </w:t>
      </w:r>
      <w:r>
        <w:rPr>
          <w:rtl/>
        </w:rPr>
        <w:t xml:space="preserve"> </w:t>
      </w:r>
      <w:bookmarkEnd w:id="11449"/>
    </w:p>
    <w:p w:rsidR="00D85A7A" w:rsidRDefault="00D85A7A" w:rsidP="00D85A7A">
      <w:pPr>
        <w:pStyle w:val="KeepWithNext"/>
        <w:rPr>
          <w:rtl/>
          <w:lang w:eastAsia="he-IL"/>
        </w:rPr>
      </w:pPr>
    </w:p>
    <w:p w:rsidR="00D85A7A" w:rsidRDefault="00D85A7A" w:rsidP="00D85A7A">
      <w:pPr>
        <w:rPr>
          <w:rtl/>
          <w:lang w:eastAsia="he-IL"/>
        </w:rPr>
      </w:pPr>
      <w:bookmarkStart w:id="11450" w:name="_ETM_Q1_14475013"/>
      <w:bookmarkStart w:id="11451" w:name="_ETM_Q1_14475033"/>
      <w:bookmarkEnd w:id="11450"/>
      <w:bookmarkEnd w:id="11451"/>
      <w:r>
        <w:rPr>
          <w:rFonts w:hint="cs"/>
          <w:rtl/>
          <w:lang w:eastAsia="he-IL"/>
        </w:rPr>
        <w:t xml:space="preserve">אבל את נותנת לו לדבר על דוח כלכלי נגדי כשאין דוח כלכלי. </w:t>
      </w:r>
    </w:p>
    <w:p w:rsidR="00D85A7A" w:rsidRDefault="00D85A7A" w:rsidP="00D85A7A">
      <w:pPr>
        <w:rPr>
          <w:rtl/>
          <w:lang w:eastAsia="he-IL"/>
        </w:rPr>
      </w:pPr>
      <w:bookmarkStart w:id="11452" w:name="_ETM_Q1_14479785"/>
      <w:bookmarkStart w:id="11453" w:name="_ETM_Q1_14479842"/>
      <w:bookmarkEnd w:id="11452"/>
      <w:bookmarkEnd w:id="11453"/>
    </w:p>
    <w:p w:rsidR="00D85A7A" w:rsidRDefault="00D85A7A" w:rsidP="00D85A7A">
      <w:pPr>
        <w:pStyle w:val="af6"/>
        <w:keepNext/>
        <w:rPr>
          <w:rtl/>
        </w:rPr>
      </w:pPr>
      <w:bookmarkStart w:id="11454" w:name="ET_yor_5142_1500"/>
      <w:r w:rsidRPr="00D85A7A">
        <w:rPr>
          <w:rStyle w:val="TagStyle"/>
          <w:rtl/>
        </w:rPr>
        <w:t xml:space="preserve"> &lt;&lt; יור &gt;&gt; </w:t>
      </w:r>
      <w:r>
        <w:rPr>
          <w:rtl/>
        </w:rPr>
        <w:t>היו"ר יוליה מלינובסקי:</w:t>
      </w:r>
      <w:r w:rsidRPr="00D85A7A">
        <w:rPr>
          <w:rStyle w:val="TagStyle"/>
          <w:rtl/>
        </w:rPr>
        <w:t xml:space="preserve"> &lt;&lt; יור &gt;&gt;</w:t>
      </w:r>
      <w:r w:rsidR="00BD4CC1">
        <w:rPr>
          <w:rtl/>
        </w:rPr>
        <w:t xml:space="preserve"> </w:t>
      </w:r>
      <w:r>
        <w:rPr>
          <w:rtl/>
        </w:rPr>
        <w:t xml:space="preserve"> </w:t>
      </w:r>
      <w:bookmarkEnd w:id="11454"/>
    </w:p>
    <w:p w:rsidR="00D85A7A" w:rsidRDefault="00D85A7A" w:rsidP="00D85A7A">
      <w:pPr>
        <w:pStyle w:val="KeepWithNext"/>
        <w:rPr>
          <w:rtl/>
          <w:lang w:eastAsia="he-IL"/>
        </w:rPr>
      </w:pPr>
    </w:p>
    <w:p w:rsidR="00D85A7A" w:rsidRDefault="00D85A7A" w:rsidP="00D85A7A">
      <w:pPr>
        <w:rPr>
          <w:rtl/>
          <w:lang w:eastAsia="he-IL"/>
        </w:rPr>
      </w:pPr>
      <w:bookmarkStart w:id="11455" w:name="_ETM_Q1_14475903"/>
      <w:bookmarkStart w:id="11456" w:name="_ETM_Q1_14475924"/>
      <w:bookmarkEnd w:id="11455"/>
      <w:bookmarkEnd w:id="11456"/>
      <w:r>
        <w:rPr>
          <w:rFonts w:hint="cs"/>
          <w:rtl/>
          <w:lang w:eastAsia="he-IL"/>
        </w:rPr>
        <w:t xml:space="preserve">בן אדם </w:t>
      </w:r>
      <w:bookmarkStart w:id="11457" w:name="_ETM_Q1_14476635"/>
      <w:bookmarkEnd w:id="11457"/>
      <w:r>
        <w:rPr>
          <w:rFonts w:hint="cs"/>
          <w:rtl/>
          <w:lang w:eastAsia="he-IL"/>
        </w:rPr>
        <w:t>ע</w:t>
      </w:r>
      <w:r w:rsidR="00C7061A">
        <w:rPr>
          <w:rFonts w:hint="cs"/>
          <w:rtl/>
          <w:lang w:eastAsia="he-IL"/>
        </w:rPr>
        <w:t xml:space="preserve">שה עבודה, בן אדם הכין את החומר, הגיע לפה, </w:t>
      </w:r>
      <w:bookmarkStart w:id="11458" w:name="_ETM_Q1_14484224"/>
      <w:bookmarkEnd w:id="11458"/>
      <w:r w:rsidR="00C7061A">
        <w:rPr>
          <w:rFonts w:hint="cs"/>
          <w:rtl/>
          <w:lang w:eastAsia="he-IL"/>
        </w:rPr>
        <w:t xml:space="preserve">יושב ושומע אתכם כבר חצי יום, אז תכבדו אותו. </w:t>
      </w:r>
    </w:p>
    <w:p w:rsidR="00C7061A" w:rsidRDefault="00C7061A" w:rsidP="00D85A7A">
      <w:pPr>
        <w:rPr>
          <w:rtl/>
          <w:lang w:eastAsia="he-IL"/>
        </w:rPr>
      </w:pPr>
      <w:bookmarkStart w:id="11459" w:name="_ETM_Q1_14485246"/>
      <w:bookmarkStart w:id="11460" w:name="_ETM_Q1_14485329"/>
      <w:bookmarkStart w:id="11461" w:name="_ETM_Q1_14485949"/>
      <w:bookmarkEnd w:id="11459"/>
      <w:bookmarkEnd w:id="11460"/>
      <w:bookmarkEnd w:id="11461"/>
    </w:p>
    <w:p w:rsidR="00C7061A" w:rsidRDefault="00C7061A" w:rsidP="00C7061A">
      <w:pPr>
        <w:pStyle w:val="a4"/>
        <w:keepNext/>
        <w:rPr>
          <w:rtl/>
        </w:rPr>
      </w:pPr>
      <w:bookmarkStart w:id="11462" w:name="ET_speaker_5069_1501"/>
      <w:r w:rsidRPr="00C7061A">
        <w:rPr>
          <w:rStyle w:val="TagStyle"/>
          <w:rtl/>
        </w:rPr>
        <w:t xml:space="preserve"> &lt;&lt; דובר &gt;&gt; </w:t>
      </w:r>
      <w:r>
        <w:rPr>
          <w:rtl/>
        </w:rPr>
        <w:t>יעקב אשר (יהדות התורה):</w:t>
      </w:r>
      <w:r w:rsidRPr="00C7061A">
        <w:rPr>
          <w:rStyle w:val="TagStyle"/>
          <w:rtl/>
        </w:rPr>
        <w:t xml:space="preserve"> &lt;&lt; דובר &gt;&gt;</w:t>
      </w:r>
      <w:r w:rsidR="00BD4CC1">
        <w:rPr>
          <w:rtl/>
        </w:rPr>
        <w:t xml:space="preserve"> </w:t>
      </w:r>
      <w:r>
        <w:rPr>
          <w:rtl/>
        </w:rPr>
        <w:t xml:space="preserve"> </w:t>
      </w:r>
      <w:bookmarkEnd w:id="11462"/>
    </w:p>
    <w:p w:rsidR="00C7061A" w:rsidRDefault="00C7061A" w:rsidP="00C7061A">
      <w:pPr>
        <w:pStyle w:val="KeepWithNext"/>
        <w:rPr>
          <w:rtl/>
          <w:lang w:eastAsia="he-IL"/>
        </w:rPr>
      </w:pPr>
    </w:p>
    <w:p w:rsidR="00C7061A" w:rsidRDefault="00C7061A" w:rsidP="00C7061A">
      <w:pPr>
        <w:rPr>
          <w:rtl/>
          <w:lang w:eastAsia="he-IL"/>
        </w:rPr>
      </w:pPr>
      <w:bookmarkStart w:id="11463" w:name="_ETM_Q1_14486274"/>
      <w:bookmarkStart w:id="11464" w:name="_ETM_Q1_14486294"/>
      <w:bookmarkEnd w:id="11463"/>
      <w:bookmarkEnd w:id="11464"/>
      <w:r>
        <w:rPr>
          <w:rFonts w:hint="cs"/>
          <w:rtl/>
          <w:lang w:eastAsia="he-IL"/>
        </w:rPr>
        <w:t>הו</w:t>
      </w:r>
      <w:bookmarkStart w:id="11465" w:name="_ETM_Q1_14486885"/>
      <w:bookmarkEnd w:id="11465"/>
      <w:r>
        <w:rPr>
          <w:rFonts w:hint="cs"/>
          <w:rtl/>
          <w:lang w:eastAsia="he-IL"/>
        </w:rPr>
        <w:t xml:space="preserve">א נהנה מזה. </w:t>
      </w:r>
    </w:p>
    <w:p w:rsidR="00C7061A" w:rsidRDefault="00C7061A" w:rsidP="00C7061A">
      <w:pPr>
        <w:rPr>
          <w:rtl/>
          <w:lang w:eastAsia="he-IL"/>
        </w:rPr>
      </w:pPr>
      <w:bookmarkStart w:id="11466" w:name="_ETM_Q1_14488805"/>
      <w:bookmarkStart w:id="11467" w:name="_ETM_Q1_14488877"/>
      <w:bookmarkEnd w:id="11466"/>
      <w:bookmarkEnd w:id="11467"/>
    </w:p>
    <w:p w:rsidR="00C7061A" w:rsidRDefault="00C7061A" w:rsidP="00C7061A">
      <w:pPr>
        <w:pStyle w:val="af6"/>
        <w:keepNext/>
        <w:rPr>
          <w:rtl/>
        </w:rPr>
      </w:pPr>
      <w:bookmarkStart w:id="11468" w:name="ET_yor_5142_1502"/>
      <w:r w:rsidRPr="00C7061A">
        <w:rPr>
          <w:rStyle w:val="TagStyle"/>
          <w:rtl/>
        </w:rPr>
        <w:t xml:space="preserve"> &lt;&lt; יור &gt;&gt; </w:t>
      </w:r>
      <w:r>
        <w:rPr>
          <w:rtl/>
        </w:rPr>
        <w:t>היו"ר יוליה מלינובסקי:</w:t>
      </w:r>
      <w:r w:rsidRPr="00C7061A">
        <w:rPr>
          <w:rStyle w:val="TagStyle"/>
          <w:rtl/>
        </w:rPr>
        <w:t xml:space="preserve"> &lt;&lt; יור &gt;&gt;</w:t>
      </w:r>
      <w:r w:rsidR="00BD4CC1">
        <w:rPr>
          <w:rtl/>
        </w:rPr>
        <w:t xml:space="preserve"> </w:t>
      </w:r>
      <w:r>
        <w:rPr>
          <w:rtl/>
        </w:rPr>
        <w:t xml:space="preserve"> </w:t>
      </w:r>
      <w:bookmarkEnd w:id="11468"/>
    </w:p>
    <w:p w:rsidR="00C7061A" w:rsidRDefault="00C7061A" w:rsidP="00C7061A">
      <w:pPr>
        <w:pStyle w:val="KeepWithNext"/>
        <w:rPr>
          <w:rtl/>
          <w:lang w:eastAsia="he-IL"/>
        </w:rPr>
      </w:pPr>
    </w:p>
    <w:p w:rsidR="00C7061A" w:rsidRDefault="00C7061A" w:rsidP="00C7061A">
      <w:pPr>
        <w:rPr>
          <w:rtl/>
          <w:lang w:eastAsia="he-IL"/>
        </w:rPr>
      </w:pPr>
      <w:bookmarkStart w:id="11469" w:name="_ETM_Q1_14490327"/>
      <w:bookmarkStart w:id="11470" w:name="_ETM_Q1_14490391"/>
      <w:bookmarkEnd w:id="11469"/>
      <w:bookmarkEnd w:id="11470"/>
      <w:r>
        <w:rPr>
          <w:rFonts w:hint="cs"/>
          <w:rtl/>
          <w:lang w:eastAsia="he-IL"/>
        </w:rPr>
        <w:t>זו כבר שאלה גדולה.</w:t>
      </w:r>
    </w:p>
    <w:p w:rsidR="00C7061A" w:rsidRDefault="00C7061A" w:rsidP="00C7061A">
      <w:pPr>
        <w:rPr>
          <w:rtl/>
          <w:lang w:eastAsia="he-IL"/>
        </w:rPr>
      </w:pPr>
      <w:bookmarkStart w:id="11471" w:name="_ETM_Q1_14492997"/>
      <w:bookmarkStart w:id="11472" w:name="_ETM_Q1_14493253"/>
      <w:bookmarkEnd w:id="11471"/>
      <w:bookmarkEnd w:id="11472"/>
    </w:p>
    <w:p w:rsidR="00C7061A" w:rsidRDefault="00C7061A" w:rsidP="00C7061A">
      <w:pPr>
        <w:pStyle w:val="af9"/>
        <w:keepNext/>
        <w:rPr>
          <w:rtl/>
          <w:lang w:eastAsia="he-IL"/>
        </w:rPr>
      </w:pPr>
      <w:bookmarkStart w:id="11473" w:name="ET_guest_יהושע_ישי_1503"/>
      <w:r w:rsidRPr="00C7061A">
        <w:rPr>
          <w:rStyle w:val="TagStyle"/>
          <w:rtl/>
        </w:rPr>
        <w:t xml:space="preserve"> &lt;&lt; אורח &gt;&gt; </w:t>
      </w:r>
      <w:r>
        <w:rPr>
          <w:rtl/>
          <w:lang w:eastAsia="he-IL"/>
        </w:rPr>
        <w:t>יהושע ישי:</w:t>
      </w:r>
      <w:r w:rsidRPr="00C7061A">
        <w:rPr>
          <w:rStyle w:val="TagStyle"/>
          <w:rtl/>
        </w:rPr>
        <w:t xml:space="preserve"> &lt;&lt; אורח &gt;&gt;</w:t>
      </w:r>
      <w:r w:rsidR="00BD4CC1">
        <w:rPr>
          <w:rtl/>
          <w:lang w:eastAsia="he-IL"/>
        </w:rPr>
        <w:t xml:space="preserve"> </w:t>
      </w:r>
      <w:r>
        <w:rPr>
          <w:rtl/>
          <w:lang w:eastAsia="he-IL"/>
        </w:rPr>
        <w:t xml:space="preserve"> </w:t>
      </w:r>
      <w:bookmarkEnd w:id="11473"/>
    </w:p>
    <w:p w:rsidR="00C7061A" w:rsidRDefault="00C7061A" w:rsidP="00C7061A">
      <w:pPr>
        <w:pStyle w:val="KeepWithNext"/>
        <w:rPr>
          <w:rtl/>
          <w:lang w:eastAsia="he-IL"/>
        </w:rPr>
      </w:pPr>
    </w:p>
    <w:p w:rsidR="00C7061A" w:rsidRDefault="00C7061A" w:rsidP="00C7061A">
      <w:pPr>
        <w:rPr>
          <w:rtl/>
          <w:lang w:eastAsia="he-IL"/>
        </w:rPr>
      </w:pPr>
      <w:bookmarkStart w:id="11474" w:name="_ETM_Q1_14490683"/>
      <w:bookmarkStart w:id="11475" w:name="_ETM_Q1_14490744"/>
      <w:bookmarkEnd w:id="11474"/>
      <w:bookmarkEnd w:id="11475"/>
      <w:r>
        <w:rPr>
          <w:rFonts w:hint="cs"/>
          <w:rtl/>
          <w:lang w:eastAsia="he-IL"/>
        </w:rPr>
        <w:t xml:space="preserve">זה גם לא קשור </w:t>
      </w:r>
      <w:bookmarkStart w:id="11476" w:name="_ETM_Q1_14492545"/>
      <w:bookmarkEnd w:id="11476"/>
      <w:r>
        <w:rPr>
          <w:rFonts w:hint="cs"/>
          <w:rtl/>
          <w:lang w:eastAsia="he-IL"/>
        </w:rPr>
        <w:t>אם אתה תראה את הדוח הכלכלי של האוצר, כן או לא. אין לזה קשר.</w:t>
      </w:r>
    </w:p>
    <w:p w:rsidR="00C7061A" w:rsidRDefault="00C7061A" w:rsidP="00C7061A">
      <w:pPr>
        <w:rPr>
          <w:rtl/>
          <w:lang w:eastAsia="he-IL"/>
        </w:rPr>
      </w:pPr>
      <w:bookmarkStart w:id="11477" w:name="_ETM_Q1_14493353"/>
      <w:bookmarkStart w:id="11478" w:name="_ETM_Q1_14493562"/>
      <w:bookmarkEnd w:id="11477"/>
      <w:bookmarkEnd w:id="11478"/>
    </w:p>
    <w:p w:rsidR="00C7061A" w:rsidRDefault="00C7061A" w:rsidP="00C7061A">
      <w:pPr>
        <w:pStyle w:val="a4"/>
        <w:keepNext/>
        <w:rPr>
          <w:rtl/>
        </w:rPr>
      </w:pPr>
      <w:bookmarkStart w:id="11479" w:name="ET_speaker_5069_1504"/>
      <w:r w:rsidRPr="00C7061A">
        <w:rPr>
          <w:rStyle w:val="TagStyle"/>
          <w:rtl/>
        </w:rPr>
        <w:t xml:space="preserve"> &lt;&lt; דובר &gt;&gt; </w:t>
      </w:r>
      <w:r>
        <w:rPr>
          <w:rtl/>
        </w:rPr>
        <w:t>יעקב אשר (יהדות התורה):</w:t>
      </w:r>
      <w:r w:rsidRPr="00C7061A">
        <w:rPr>
          <w:rStyle w:val="TagStyle"/>
          <w:rtl/>
        </w:rPr>
        <w:t xml:space="preserve"> &lt;&lt; דובר &gt;&gt;</w:t>
      </w:r>
      <w:r w:rsidR="00BD4CC1">
        <w:rPr>
          <w:rtl/>
        </w:rPr>
        <w:t xml:space="preserve"> </w:t>
      </w:r>
      <w:r>
        <w:rPr>
          <w:rtl/>
        </w:rPr>
        <w:t xml:space="preserve"> </w:t>
      </w:r>
      <w:bookmarkEnd w:id="11479"/>
    </w:p>
    <w:p w:rsidR="00C7061A" w:rsidRDefault="00C7061A" w:rsidP="00C7061A">
      <w:pPr>
        <w:pStyle w:val="KeepWithNext"/>
        <w:rPr>
          <w:rtl/>
          <w:lang w:eastAsia="he-IL"/>
        </w:rPr>
      </w:pPr>
    </w:p>
    <w:p w:rsidR="00C7061A" w:rsidRDefault="00C7061A" w:rsidP="00C7061A">
      <w:pPr>
        <w:rPr>
          <w:rtl/>
          <w:lang w:eastAsia="he-IL"/>
        </w:rPr>
      </w:pPr>
      <w:bookmarkStart w:id="11480" w:name="_ETM_Q1_14494767"/>
      <w:bookmarkStart w:id="11481" w:name="_ETM_Q1_14494814"/>
      <w:bookmarkEnd w:id="11480"/>
      <w:bookmarkEnd w:id="11481"/>
      <w:r>
        <w:rPr>
          <w:rFonts w:hint="cs"/>
          <w:rtl/>
          <w:lang w:eastAsia="he-IL"/>
        </w:rPr>
        <w:t xml:space="preserve">אני יודע, תאמין לי שאני יודע מה </w:t>
      </w:r>
      <w:bookmarkStart w:id="11482" w:name="_ETM_Q1_14498001"/>
      <w:bookmarkEnd w:id="11482"/>
      <w:r>
        <w:rPr>
          <w:rFonts w:hint="cs"/>
          <w:rtl/>
          <w:lang w:eastAsia="he-IL"/>
        </w:rPr>
        <w:t>אני אומר.</w:t>
      </w:r>
    </w:p>
    <w:p w:rsidR="00C7061A" w:rsidRDefault="00C7061A" w:rsidP="00C7061A">
      <w:pPr>
        <w:rPr>
          <w:rtl/>
          <w:lang w:eastAsia="he-IL"/>
        </w:rPr>
      </w:pPr>
      <w:bookmarkStart w:id="11483" w:name="_ETM_Q1_14499137"/>
      <w:bookmarkStart w:id="11484" w:name="_ETM_Q1_14499209"/>
      <w:bookmarkEnd w:id="11483"/>
      <w:bookmarkEnd w:id="11484"/>
    </w:p>
    <w:p w:rsidR="00C7061A" w:rsidRDefault="00C7061A" w:rsidP="00C7061A">
      <w:pPr>
        <w:pStyle w:val="af9"/>
        <w:keepNext/>
        <w:rPr>
          <w:rtl/>
          <w:lang w:eastAsia="he-IL"/>
        </w:rPr>
      </w:pPr>
      <w:bookmarkStart w:id="11485" w:name="ET_guest_יהושע_ישי_1505"/>
      <w:r w:rsidRPr="00C7061A">
        <w:rPr>
          <w:rStyle w:val="TagStyle"/>
          <w:rtl/>
        </w:rPr>
        <w:t xml:space="preserve"> &lt;&lt; אורח &gt;&gt; </w:t>
      </w:r>
      <w:r>
        <w:rPr>
          <w:rtl/>
          <w:lang w:eastAsia="he-IL"/>
        </w:rPr>
        <w:t>יהושע ישי:</w:t>
      </w:r>
      <w:r w:rsidRPr="00C7061A">
        <w:rPr>
          <w:rStyle w:val="TagStyle"/>
          <w:rtl/>
        </w:rPr>
        <w:t xml:space="preserve"> &lt;&lt; אורח &gt;&gt;</w:t>
      </w:r>
      <w:r w:rsidR="00BD4CC1">
        <w:rPr>
          <w:rtl/>
          <w:lang w:eastAsia="he-IL"/>
        </w:rPr>
        <w:t xml:space="preserve"> </w:t>
      </w:r>
      <w:r>
        <w:rPr>
          <w:rtl/>
          <w:lang w:eastAsia="he-IL"/>
        </w:rPr>
        <w:t xml:space="preserve"> </w:t>
      </w:r>
      <w:bookmarkEnd w:id="11485"/>
    </w:p>
    <w:p w:rsidR="00C7061A" w:rsidRDefault="00C7061A" w:rsidP="00C7061A">
      <w:pPr>
        <w:pStyle w:val="KeepWithNext"/>
        <w:rPr>
          <w:rtl/>
          <w:lang w:eastAsia="he-IL"/>
        </w:rPr>
      </w:pPr>
    </w:p>
    <w:p w:rsidR="00C7061A" w:rsidRDefault="00C7061A" w:rsidP="00496BB4">
      <w:pPr>
        <w:rPr>
          <w:rtl/>
          <w:lang w:eastAsia="he-IL"/>
        </w:rPr>
      </w:pPr>
      <w:bookmarkStart w:id="11486" w:name="_ETM_Q1_14502110"/>
      <w:bookmarkStart w:id="11487" w:name="_ETM_Q1_14502128"/>
      <w:bookmarkEnd w:id="11486"/>
      <w:bookmarkEnd w:id="11487"/>
      <w:r>
        <w:rPr>
          <w:rFonts w:hint="cs"/>
          <w:rtl/>
          <w:lang w:eastAsia="he-IL"/>
        </w:rPr>
        <w:t xml:space="preserve">בסדר. על כל פנים, אני התבקשתי והסכמתי והכנתי והגשתי. </w:t>
      </w:r>
      <w:bookmarkStart w:id="11488" w:name="_ETM_Q1_14504815"/>
      <w:bookmarkEnd w:id="11488"/>
      <w:r>
        <w:rPr>
          <w:rFonts w:hint="cs"/>
          <w:rtl/>
          <w:lang w:eastAsia="he-IL"/>
        </w:rPr>
        <w:t>אני רוצה לציין רק דבר אחד, בעיקרון הדוח של</w:t>
      </w:r>
      <w:bookmarkStart w:id="11489" w:name="_ETM_Q1_14535409"/>
      <w:bookmarkEnd w:id="11489"/>
      <w:r w:rsidR="00496BB4">
        <w:rPr>
          <w:rFonts w:hint="cs"/>
          <w:rtl/>
          <w:lang w:eastAsia="he-IL"/>
        </w:rPr>
        <w:t xml:space="preserve"> האוצר שהוצג, </w:t>
      </w:r>
      <w:r>
        <w:rPr>
          <w:rFonts w:hint="cs"/>
          <w:rtl/>
          <w:lang w:eastAsia="he-IL"/>
        </w:rPr>
        <w:t xml:space="preserve">הדוח שהאוצר הגיש במידה מסוימת מבוסס על </w:t>
      </w:r>
      <w:bookmarkStart w:id="11490" w:name="_ETM_Q1_14539029"/>
      <w:bookmarkEnd w:id="11490"/>
      <w:r>
        <w:rPr>
          <w:rFonts w:hint="cs"/>
          <w:rtl/>
          <w:lang w:eastAsia="he-IL"/>
        </w:rPr>
        <w:t xml:space="preserve">דוח אברמזון. אם אני טועה אני מבקש שיתקנו אותי </w:t>
      </w:r>
      <w:bookmarkStart w:id="11491" w:name="_ETM_Q1_14542415"/>
      <w:bookmarkEnd w:id="11491"/>
      <w:r>
        <w:rPr>
          <w:rFonts w:hint="cs"/>
          <w:rtl/>
          <w:lang w:eastAsia="he-IL"/>
        </w:rPr>
        <w:t xml:space="preserve">כי חבל שאני ארחיב את הדיבור במקום שאני טועה. </w:t>
      </w:r>
      <w:bookmarkStart w:id="11492" w:name="_ETM_Q1_14548351"/>
      <w:bookmarkEnd w:id="11492"/>
    </w:p>
    <w:p w:rsidR="00C7061A" w:rsidRDefault="00C7061A" w:rsidP="00C7061A">
      <w:pPr>
        <w:rPr>
          <w:rtl/>
          <w:lang w:eastAsia="he-IL"/>
        </w:rPr>
      </w:pPr>
      <w:bookmarkStart w:id="11493" w:name="_ETM_Q1_14548415"/>
      <w:bookmarkStart w:id="11494" w:name="_ETM_Q1_14544725"/>
      <w:bookmarkEnd w:id="11493"/>
      <w:bookmarkEnd w:id="11494"/>
    </w:p>
    <w:p w:rsidR="00C7061A" w:rsidRDefault="00C7061A" w:rsidP="00C7061A">
      <w:pPr>
        <w:pStyle w:val="af9"/>
        <w:keepNext/>
        <w:rPr>
          <w:rtl/>
          <w:lang w:eastAsia="he-IL"/>
        </w:rPr>
      </w:pPr>
      <w:bookmarkStart w:id="11495" w:name="ET_guest_יעל_לינדנברג_1506"/>
      <w:r w:rsidRPr="00C7061A">
        <w:rPr>
          <w:rStyle w:val="TagStyle"/>
          <w:rtl/>
        </w:rPr>
        <w:t xml:space="preserve"> &lt;&lt; אורח &gt;&gt; </w:t>
      </w:r>
      <w:r>
        <w:rPr>
          <w:rtl/>
          <w:lang w:eastAsia="he-IL"/>
        </w:rPr>
        <w:t>יעל לינדנברג:</w:t>
      </w:r>
      <w:r w:rsidRPr="00C7061A">
        <w:rPr>
          <w:rStyle w:val="TagStyle"/>
          <w:rtl/>
        </w:rPr>
        <w:t xml:space="preserve"> &lt;&lt; אורח &gt;&gt;</w:t>
      </w:r>
      <w:r w:rsidR="00BD4CC1">
        <w:rPr>
          <w:rtl/>
          <w:lang w:eastAsia="he-IL"/>
        </w:rPr>
        <w:t xml:space="preserve"> </w:t>
      </w:r>
      <w:r>
        <w:rPr>
          <w:rtl/>
          <w:lang w:eastAsia="he-IL"/>
        </w:rPr>
        <w:t xml:space="preserve"> </w:t>
      </w:r>
      <w:bookmarkEnd w:id="11495"/>
    </w:p>
    <w:p w:rsidR="00C7061A" w:rsidRDefault="00C7061A" w:rsidP="00C7061A">
      <w:pPr>
        <w:pStyle w:val="KeepWithNext"/>
        <w:rPr>
          <w:rtl/>
          <w:lang w:eastAsia="he-IL"/>
        </w:rPr>
      </w:pPr>
    </w:p>
    <w:p w:rsidR="00C7061A" w:rsidRDefault="00C7061A" w:rsidP="00C7061A">
      <w:pPr>
        <w:rPr>
          <w:rtl/>
          <w:lang w:eastAsia="he-IL"/>
        </w:rPr>
      </w:pPr>
      <w:bookmarkStart w:id="11496" w:name="_ETM_Q1_14545207"/>
      <w:bookmarkStart w:id="11497" w:name="_ETM_Q1_14545264"/>
      <w:bookmarkEnd w:id="11496"/>
      <w:bookmarkEnd w:id="11497"/>
      <w:r>
        <w:rPr>
          <w:rFonts w:hint="cs"/>
          <w:rtl/>
          <w:lang w:eastAsia="he-IL"/>
        </w:rPr>
        <w:t xml:space="preserve">אז </w:t>
      </w:r>
      <w:bookmarkStart w:id="11498" w:name="_ETM_Q1_14545717"/>
      <w:bookmarkEnd w:id="11498"/>
      <w:r>
        <w:rPr>
          <w:rFonts w:hint="cs"/>
          <w:rtl/>
          <w:lang w:eastAsia="he-IL"/>
        </w:rPr>
        <w:t>אני לא אגיד שאתה טועה, אבל זה לא מדויק.</w:t>
      </w:r>
      <w:bookmarkStart w:id="11499" w:name="_ETM_Q1_14548967"/>
      <w:bookmarkEnd w:id="11499"/>
      <w:r>
        <w:rPr>
          <w:rFonts w:hint="cs"/>
          <w:rtl/>
          <w:lang w:eastAsia="he-IL"/>
        </w:rPr>
        <w:t xml:space="preserve"> דוח אברמזון ש - - -</w:t>
      </w:r>
      <w:bookmarkStart w:id="11500" w:name="_ETM_Q1_14552991"/>
      <w:bookmarkEnd w:id="11500"/>
    </w:p>
    <w:p w:rsidR="00C7061A" w:rsidRDefault="00C7061A" w:rsidP="00C7061A">
      <w:pPr>
        <w:rPr>
          <w:rtl/>
          <w:lang w:eastAsia="he-IL"/>
        </w:rPr>
      </w:pPr>
      <w:bookmarkStart w:id="11501" w:name="_ETM_Q1_14554183"/>
      <w:bookmarkStart w:id="11502" w:name="_ETM_Q1_14554248"/>
      <w:bookmarkStart w:id="11503" w:name="_ETM_Q1_14553048"/>
      <w:bookmarkStart w:id="11504" w:name="_ETM_Q1_14553839"/>
      <w:bookmarkEnd w:id="11501"/>
      <w:bookmarkEnd w:id="11502"/>
      <w:bookmarkEnd w:id="11503"/>
      <w:bookmarkEnd w:id="11504"/>
    </w:p>
    <w:p w:rsidR="00C7061A" w:rsidRDefault="00C7061A" w:rsidP="00C7061A">
      <w:pPr>
        <w:pStyle w:val="af6"/>
        <w:keepNext/>
        <w:rPr>
          <w:rtl/>
        </w:rPr>
      </w:pPr>
      <w:bookmarkStart w:id="11505" w:name="ET_yor_5142_1507"/>
      <w:r w:rsidRPr="00C7061A">
        <w:rPr>
          <w:rStyle w:val="TagStyle"/>
          <w:rtl/>
        </w:rPr>
        <w:t xml:space="preserve"> &lt;&lt; יור &gt;&gt; </w:t>
      </w:r>
      <w:r>
        <w:rPr>
          <w:rtl/>
        </w:rPr>
        <w:t>היו"ר יוליה מלינובסקי:</w:t>
      </w:r>
      <w:r w:rsidRPr="00C7061A">
        <w:rPr>
          <w:rStyle w:val="TagStyle"/>
          <w:rtl/>
        </w:rPr>
        <w:t xml:space="preserve"> &lt;&lt; יור &gt;&gt;</w:t>
      </w:r>
      <w:r w:rsidR="00BD4CC1">
        <w:rPr>
          <w:rtl/>
        </w:rPr>
        <w:t xml:space="preserve"> </w:t>
      </w:r>
      <w:r>
        <w:rPr>
          <w:rtl/>
        </w:rPr>
        <w:t xml:space="preserve"> </w:t>
      </w:r>
      <w:bookmarkEnd w:id="11505"/>
    </w:p>
    <w:p w:rsidR="00C7061A" w:rsidRDefault="00C7061A" w:rsidP="00C7061A">
      <w:pPr>
        <w:pStyle w:val="KeepWithNext"/>
        <w:rPr>
          <w:rtl/>
          <w:lang w:eastAsia="he-IL"/>
        </w:rPr>
      </w:pPr>
    </w:p>
    <w:p w:rsidR="00C7061A" w:rsidRDefault="00C7061A" w:rsidP="00C7061A">
      <w:pPr>
        <w:rPr>
          <w:rtl/>
          <w:lang w:eastAsia="he-IL"/>
        </w:rPr>
      </w:pPr>
      <w:bookmarkStart w:id="11506" w:name="_ETM_Q1_14554309"/>
      <w:bookmarkStart w:id="11507" w:name="_ETM_Q1_14554374"/>
      <w:bookmarkEnd w:id="11506"/>
      <w:bookmarkEnd w:id="11507"/>
      <w:r>
        <w:rPr>
          <w:rFonts w:hint="cs"/>
          <w:rtl/>
          <w:lang w:eastAsia="he-IL"/>
        </w:rPr>
        <w:t xml:space="preserve">יעל, אנחנו לא בדיון. את </w:t>
      </w:r>
      <w:bookmarkStart w:id="11508" w:name="_ETM_Q1_14551639"/>
      <w:bookmarkEnd w:id="11508"/>
      <w:r>
        <w:rPr>
          <w:rFonts w:hint="cs"/>
          <w:rtl/>
          <w:lang w:eastAsia="he-IL"/>
        </w:rPr>
        <w:t>לא בזכות די</w:t>
      </w:r>
      <w:bookmarkStart w:id="11509" w:name="_ETM_Q1_14553295"/>
      <w:bookmarkStart w:id="11510" w:name="_ETM_Q1_14553517"/>
      <w:bookmarkEnd w:id="11509"/>
      <w:bookmarkEnd w:id="11510"/>
      <w:r>
        <w:rPr>
          <w:rFonts w:hint="cs"/>
          <w:rtl/>
          <w:lang w:eastAsia="he-IL"/>
        </w:rPr>
        <w:t>בור.</w:t>
      </w:r>
      <w:bookmarkStart w:id="11511" w:name="_ETM_Q1_14555391"/>
      <w:bookmarkEnd w:id="11511"/>
      <w:r>
        <w:rPr>
          <w:rFonts w:hint="cs"/>
          <w:rtl/>
          <w:lang w:eastAsia="he-IL"/>
        </w:rPr>
        <w:t xml:space="preserve"> לא, הוא מציג את הנתונים שלו, אחר </w:t>
      </w:r>
      <w:bookmarkStart w:id="11512" w:name="_ETM_Q1_14557055"/>
      <w:bookmarkEnd w:id="11512"/>
      <w:r>
        <w:rPr>
          <w:rFonts w:hint="cs"/>
          <w:rtl/>
          <w:lang w:eastAsia="he-IL"/>
        </w:rPr>
        <w:t xml:space="preserve">כך יהיו התייחסויות. </w:t>
      </w:r>
    </w:p>
    <w:p w:rsidR="00C7061A" w:rsidRDefault="00C7061A" w:rsidP="00C7061A">
      <w:pPr>
        <w:rPr>
          <w:rtl/>
          <w:lang w:eastAsia="he-IL"/>
        </w:rPr>
      </w:pPr>
      <w:bookmarkStart w:id="11513" w:name="_ETM_Q1_14555574"/>
      <w:bookmarkEnd w:id="11513"/>
    </w:p>
    <w:p w:rsidR="00C7061A" w:rsidRDefault="00C7061A" w:rsidP="00C7061A">
      <w:pPr>
        <w:pStyle w:val="af9"/>
        <w:keepNext/>
        <w:rPr>
          <w:rtl/>
          <w:lang w:eastAsia="he-IL"/>
        </w:rPr>
      </w:pPr>
      <w:bookmarkStart w:id="11514" w:name="ET_guest_יהושע_ישי_1508"/>
      <w:r w:rsidRPr="00C7061A">
        <w:rPr>
          <w:rStyle w:val="TagStyle"/>
          <w:rtl/>
        </w:rPr>
        <w:t xml:space="preserve"> &lt;&lt; אורח &gt;&gt; </w:t>
      </w:r>
      <w:r>
        <w:rPr>
          <w:rtl/>
          <w:lang w:eastAsia="he-IL"/>
        </w:rPr>
        <w:t>יהושע ישי:</w:t>
      </w:r>
      <w:r w:rsidRPr="00C7061A">
        <w:rPr>
          <w:rStyle w:val="TagStyle"/>
          <w:rtl/>
        </w:rPr>
        <w:t xml:space="preserve"> &lt;&lt; אורח &gt;&gt;</w:t>
      </w:r>
      <w:r w:rsidR="00BD4CC1">
        <w:rPr>
          <w:rtl/>
          <w:lang w:eastAsia="he-IL"/>
        </w:rPr>
        <w:t xml:space="preserve"> </w:t>
      </w:r>
      <w:r>
        <w:rPr>
          <w:rtl/>
          <w:lang w:eastAsia="he-IL"/>
        </w:rPr>
        <w:t xml:space="preserve"> </w:t>
      </w:r>
      <w:bookmarkEnd w:id="11514"/>
    </w:p>
    <w:p w:rsidR="00C7061A" w:rsidRDefault="00C7061A" w:rsidP="00C7061A">
      <w:pPr>
        <w:pStyle w:val="KeepWithNext"/>
        <w:rPr>
          <w:rtl/>
          <w:lang w:eastAsia="he-IL"/>
        </w:rPr>
      </w:pPr>
    </w:p>
    <w:p w:rsidR="00C7061A" w:rsidRDefault="00C7061A" w:rsidP="00C7061A">
      <w:pPr>
        <w:rPr>
          <w:rtl/>
          <w:lang w:eastAsia="he-IL"/>
        </w:rPr>
      </w:pPr>
      <w:bookmarkStart w:id="11515" w:name="_ETM_Q1_14560717"/>
      <w:bookmarkStart w:id="11516" w:name="_ETM_Q1_14560738"/>
      <w:bookmarkEnd w:id="11515"/>
      <w:bookmarkEnd w:id="11516"/>
      <w:r>
        <w:rPr>
          <w:rFonts w:hint="cs"/>
          <w:rtl/>
          <w:lang w:eastAsia="he-IL"/>
        </w:rPr>
        <w:t xml:space="preserve">אוקיי, בכל מקרה, אז אם זה מבוסס </w:t>
      </w:r>
      <w:bookmarkStart w:id="11517" w:name="_ETM_Q1_14564341"/>
      <w:bookmarkEnd w:id="11517"/>
      <w:r>
        <w:rPr>
          <w:rFonts w:hint="cs"/>
          <w:rtl/>
          <w:lang w:eastAsia="he-IL"/>
        </w:rPr>
        <w:t>על דוח אברמזון אני רק אקרא קטע מהדוח שאברמזון</w:t>
      </w:r>
      <w:bookmarkStart w:id="11518" w:name="_ETM_Q1_14568249"/>
      <w:bookmarkEnd w:id="11518"/>
      <w:r>
        <w:rPr>
          <w:rFonts w:hint="cs"/>
          <w:rtl/>
          <w:lang w:eastAsia="he-IL"/>
        </w:rPr>
        <w:t xml:space="preserve"> כותב: יחד עם זאת עלינו להדגיש כי חלק מהנתונים </w:t>
      </w:r>
      <w:bookmarkStart w:id="11519" w:name="_ETM_Q1_14571066"/>
      <w:bookmarkEnd w:id="11519"/>
      <w:r>
        <w:rPr>
          <w:rFonts w:hint="cs"/>
          <w:rtl/>
          <w:lang w:eastAsia="he-IL"/>
        </w:rPr>
        <w:t>מבוססים על אומדנים ראשוניים ועל סמך נתונים שקיבלנו מגורמים שונים</w:t>
      </w:r>
      <w:bookmarkStart w:id="11520" w:name="_ETM_Q1_14573609"/>
      <w:bookmarkEnd w:id="11520"/>
      <w:r>
        <w:rPr>
          <w:rFonts w:hint="cs"/>
          <w:rtl/>
          <w:lang w:eastAsia="he-IL"/>
        </w:rPr>
        <w:t xml:space="preserve"> מבלי שבוצעה ביקורת מלאה על הנתונים הכספיים שהתקבלו. </w:t>
      </w:r>
      <w:bookmarkStart w:id="11521" w:name="_ETM_Q1_14582161"/>
      <w:bookmarkStart w:id="11522" w:name="_ETM_Q1_14582603"/>
      <w:bookmarkEnd w:id="11521"/>
      <w:bookmarkEnd w:id="11522"/>
    </w:p>
    <w:p w:rsidR="00C7061A" w:rsidRDefault="00C7061A" w:rsidP="00C7061A">
      <w:pPr>
        <w:rPr>
          <w:rtl/>
          <w:lang w:eastAsia="he-IL"/>
        </w:rPr>
      </w:pPr>
      <w:bookmarkStart w:id="11523" w:name="_ETM_Q1_14582649"/>
      <w:bookmarkEnd w:id="11523"/>
    </w:p>
    <w:p w:rsidR="00C7061A" w:rsidRDefault="00C7061A" w:rsidP="00C7061A">
      <w:pPr>
        <w:rPr>
          <w:rtl/>
          <w:lang w:eastAsia="he-IL"/>
        </w:rPr>
      </w:pPr>
      <w:bookmarkStart w:id="11524" w:name="_ETM_Q1_14582747"/>
      <w:bookmarkStart w:id="11525" w:name="_ETM_Q1_14582794"/>
      <w:bookmarkEnd w:id="11524"/>
      <w:bookmarkEnd w:id="11525"/>
      <w:r>
        <w:rPr>
          <w:rFonts w:hint="cs"/>
          <w:rtl/>
          <w:lang w:eastAsia="he-IL"/>
        </w:rPr>
        <w:t xml:space="preserve">זה ציטוט מאברמזון. אני לא יודע, זה מה </w:t>
      </w:r>
      <w:bookmarkStart w:id="11526" w:name="_ETM_Q1_14586561"/>
      <w:bookmarkEnd w:id="11526"/>
      <w:r>
        <w:rPr>
          <w:rFonts w:hint="cs"/>
          <w:rtl/>
          <w:lang w:eastAsia="he-IL"/>
        </w:rPr>
        <w:t xml:space="preserve">שקראתי. </w:t>
      </w:r>
      <w:bookmarkStart w:id="11527" w:name="_ETM_Q1_14582233"/>
      <w:bookmarkStart w:id="11528" w:name="_ETM_Q1_14582321"/>
      <w:bookmarkStart w:id="11529" w:name="_ETM_Q1_14582386"/>
      <w:bookmarkEnd w:id="11527"/>
      <w:bookmarkEnd w:id="11528"/>
      <w:bookmarkEnd w:id="11529"/>
      <w:r>
        <w:rPr>
          <w:rFonts w:hint="cs"/>
          <w:rtl/>
          <w:lang w:eastAsia="he-IL"/>
        </w:rPr>
        <w:t xml:space="preserve">אני עובר </w:t>
      </w:r>
      <w:bookmarkStart w:id="11530" w:name="_ETM_Q1_14583321"/>
      <w:bookmarkEnd w:id="11530"/>
      <w:r>
        <w:rPr>
          <w:rFonts w:hint="cs"/>
          <w:rtl/>
          <w:lang w:eastAsia="he-IL"/>
        </w:rPr>
        <w:t xml:space="preserve">לדוח שלי. אני בעיקרון נכנסתי לאתר האינטרנט של המשרד לשירותי </w:t>
      </w:r>
      <w:bookmarkStart w:id="11531" w:name="_ETM_Q1_14594203"/>
      <w:bookmarkEnd w:id="11531"/>
      <w:r>
        <w:rPr>
          <w:rFonts w:hint="cs"/>
          <w:rtl/>
          <w:lang w:eastAsia="he-IL"/>
        </w:rPr>
        <w:t xml:space="preserve">דת, שם מופיעים כל המאזנים המאושרים על ידי רואה החשבון </w:t>
      </w:r>
      <w:bookmarkStart w:id="11532" w:name="_ETM_Q1_14601427"/>
      <w:bookmarkEnd w:id="11532"/>
      <w:r>
        <w:rPr>
          <w:rFonts w:hint="cs"/>
          <w:rtl/>
          <w:lang w:eastAsia="he-IL"/>
        </w:rPr>
        <w:t>של המועצות הדתיות בפיקוח של מעיינים ובאישור של המשרד. דוח</w:t>
      </w:r>
      <w:bookmarkStart w:id="11533" w:name="_ETM_Q1_14610713"/>
      <w:bookmarkEnd w:id="11533"/>
      <w:r>
        <w:rPr>
          <w:rFonts w:hint="cs"/>
          <w:rtl/>
          <w:lang w:eastAsia="he-IL"/>
        </w:rPr>
        <w:t xml:space="preserve"> לא יוצג באתר האינטרנט אם המשרד לא אישר את המאזן</w:t>
      </w:r>
      <w:bookmarkStart w:id="11534" w:name="_ETM_Q1_14613213"/>
      <w:bookmarkEnd w:id="11534"/>
      <w:r>
        <w:rPr>
          <w:rFonts w:hint="cs"/>
          <w:rtl/>
          <w:lang w:eastAsia="he-IL"/>
        </w:rPr>
        <w:t xml:space="preserve"> שהוגש. </w:t>
      </w:r>
      <w:bookmarkStart w:id="11535" w:name="_ETM_Q1_14615733"/>
      <w:bookmarkStart w:id="11536" w:name="_ETM_Q1_14615792"/>
      <w:bookmarkStart w:id="11537" w:name="_ETM_Q1_14615877"/>
      <w:bookmarkStart w:id="11538" w:name="_ETM_Q1_14615953"/>
      <w:bookmarkEnd w:id="11535"/>
      <w:bookmarkEnd w:id="11536"/>
      <w:bookmarkEnd w:id="11537"/>
      <w:bookmarkEnd w:id="11538"/>
      <w:r>
        <w:rPr>
          <w:rFonts w:hint="cs"/>
          <w:rtl/>
          <w:lang w:eastAsia="he-IL"/>
        </w:rPr>
        <w:t xml:space="preserve">בגלל זה זה גם לקח לי זמן, </w:t>
      </w:r>
      <w:bookmarkStart w:id="11539" w:name="_ETM_Q1_14619875"/>
      <w:bookmarkEnd w:id="11539"/>
      <w:r>
        <w:rPr>
          <w:rFonts w:hint="cs"/>
          <w:rtl/>
          <w:lang w:eastAsia="he-IL"/>
        </w:rPr>
        <w:t>כי מאז שישבתי בוועדה התעסקתי רק בזה ועשרות דפים בוזבזו</w:t>
      </w:r>
      <w:bookmarkStart w:id="11540" w:name="_ETM_Q1_14625947"/>
      <w:bookmarkEnd w:id="11540"/>
      <w:r>
        <w:rPr>
          <w:rFonts w:hint="cs"/>
          <w:rtl/>
          <w:lang w:eastAsia="he-IL"/>
        </w:rPr>
        <w:t xml:space="preserve"> על ההדפסות של הדוחות האלה. </w:t>
      </w:r>
    </w:p>
    <w:p w:rsidR="00C7061A" w:rsidRDefault="00C7061A" w:rsidP="00C7061A">
      <w:pPr>
        <w:rPr>
          <w:rtl/>
          <w:lang w:eastAsia="he-IL"/>
        </w:rPr>
      </w:pPr>
      <w:bookmarkStart w:id="11541" w:name="_ETM_Q1_14629895"/>
      <w:bookmarkEnd w:id="11541"/>
    </w:p>
    <w:p w:rsidR="00C7061A" w:rsidRDefault="00C7061A" w:rsidP="00C7061A">
      <w:pPr>
        <w:rPr>
          <w:rtl/>
          <w:lang w:eastAsia="he-IL"/>
        </w:rPr>
      </w:pPr>
      <w:bookmarkStart w:id="11542" w:name="_ETM_Q1_14630067"/>
      <w:bookmarkStart w:id="11543" w:name="_ETM_Q1_14630122"/>
      <w:bookmarkEnd w:id="11542"/>
      <w:bookmarkEnd w:id="11543"/>
      <w:r>
        <w:rPr>
          <w:rFonts w:hint="cs"/>
          <w:rtl/>
          <w:lang w:eastAsia="he-IL"/>
        </w:rPr>
        <w:t>ב</w:t>
      </w:r>
      <w:bookmarkStart w:id="11544" w:name="_ETM_Q1_14630283"/>
      <w:bookmarkEnd w:id="11544"/>
      <w:r>
        <w:rPr>
          <w:rFonts w:hint="cs"/>
          <w:rtl/>
          <w:lang w:eastAsia="he-IL"/>
        </w:rPr>
        <w:t xml:space="preserve">עיקרון נכנסתי ל-129 דוחות </w:t>
      </w:r>
      <w:bookmarkStart w:id="11545" w:name="_ETM_Q1_14630977"/>
      <w:bookmarkEnd w:id="11545"/>
      <w:r>
        <w:rPr>
          <w:rFonts w:hint="cs"/>
          <w:rtl/>
          <w:lang w:eastAsia="he-IL"/>
        </w:rPr>
        <w:t xml:space="preserve">כספיים של מועצות דתיות. המאזנים של המועצות הדתיות כוללים </w:t>
      </w:r>
      <w:bookmarkStart w:id="11546" w:name="_ETM_Q1_14642177"/>
      <w:bookmarkEnd w:id="11546"/>
      <w:r>
        <w:rPr>
          <w:rFonts w:hint="cs"/>
          <w:rtl/>
          <w:lang w:eastAsia="he-IL"/>
        </w:rPr>
        <w:t xml:space="preserve">גם איזה שהוא מסמך רקע על הפעילות שלהם, מספר </w:t>
      </w:r>
      <w:bookmarkStart w:id="11547" w:name="_ETM_Q1_14645645"/>
      <w:bookmarkEnd w:id="11547"/>
      <w:r>
        <w:rPr>
          <w:rFonts w:hint="cs"/>
          <w:rtl/>
          <w:lang w:eastAsia="he-IL"/>
        </w:rPr>
        <w:t xml:space="preserve">זוגות הנרשמים לנישואים, מספר תעודות הכשרות שהם נותנים, מספר התושבים, </w:t>
      </w:r>
      <w:bookmarkStart w:id="11548" w:name="_ETM_Q1_14651797"/>
      <w:bookmarkEnd w:id="11548"/>
      <w:r>
        <w:rPr>
          <w:rFonts w:hint="cs"/>
          <w:rtl/>
          <w:lang w:eastAsia="he-IL"/>
        </w:rPr>
        <w:t xml:space="preserve">מספר הרבנים, מספר מספר מספר. נכנסתי לשאלה של מספר בעלי </w:t>
      </w:r>
      <w:bookmarkStart w:id="11549" w:name="_ETM_Q1_14654375"/>
      <w:bookmarkEnd w:id="11549"/>
      <w:r>
        <w:rPr>
          <w:rFonts w:hint="cs"/>
          <w:rtl/>
          <w:lang w:eastAsia="he-IL"/>
        </w:rPr>
        <w:t xml:space="preserve">העסקים שיש להם כשרות. </w:t>
      </w:r>
      <w:bookmarkStart w:id="11550" w:name="_ETM_Q1_14671817"/>
      <w:bookmarkEnd w:id="11550"/>
    </w:p>
    <w:p w:rsidR="00C7061A" w:rsidRDefault="00C7061A" w:rsidP="00C7061A">
      <w:pPr>
        <w:rPr>
          <w:rtl/>
          <w:lang w:eastAsia="he-IL"/>
        </w:rPr>
      </w:pPr>
      <w:bookmarkStart w:id="11551" w:name="_ETM_Q1_14671867"/>
      <w:bookmarkStart w:id="11552" w:name="_ETM_Q1_14672001"/>
      <w:bookmarkEnd w:id="11551"/>
      <w:bookmarkEnd w:id="11552"/>
    </w:p>
    <w:p w:rsidR="00C7061A" w:rsidRDefault="00C7061A" w:rsidP="00C7061A">
      <w:pPr>
        <w:rPr>
          <w:rtl/>
          <w:lang w:eastAsia="he-IL"/>
        </w:rPr>
      </w:pPr>
      <w:bookmarkStart w:id="11553" w:name="_ETM_Q1_14672046"/>
      <w:bookmarkEnd w:id="11553"/>
      <w:r>
        <w:rPr>
          <w:rFonts w:hint="cs"/>
          <w:rtl/>
          <w:lang w:eastAsia="he-IL"/>
        </w:rPr>
        <w:t>בעיקרון מתוך 129 מועצות יש 13,749</w:t>
      </w:r>
      <w:bookmarkStart w:id="11554" w:name="_ETM_Q1_14667143"/>
      <w:bookmarkEnd w:id="11554"/>
      <w:r>
        <w:rPr>
          <w:rFonts w:hint="cs"/>
          <w:rtl/>
          <w:lang w:eastAsia="he-IL"/>
        </w:rPr>
        <w:t xml:space="preserve"> עסקים שיש להם כשרות של רבנות ממועצות דתיות, מרבנויות מקומיות. </w:t>
      </w:r>
      <w:bookmarkStart w:id="11555" w:name="_ETM_Q1_14671165"/>
      <w:bookmarkEnd w:id="11555"/>
      <w:r>
        <w:rPr>
          <w:rFonts w:hint="cs"/>
          <w:rtl/>
          <w:lang w:eastAsia="he-IL"/>
        </w:rPr>
        <w:t>מתוך ה-13,700 יש קרוב ל-50%, או קצת יותר, 6,800</w:t>
      </w:r>
      <w:bookmarkStart w:id="11556" w:name="_ETM_Q1_14676683"/>
      <w:bookmarkEnd w:id="11556"/>
      <w:r>
        <w:rPr>
          <w:rFonts w:hint="cs"/>
          <w:rtl/>
          <w:lang w:eastAsia="he-IL"/>
        </w:rPr>
        <w:t xml:space="preserve">, שזה בתי אוכל. זה לא אולמות, לא בתי מלון </w:t>
      </w:r>
      <w:bookmarkStart w:id="11557" w:name="_ETM_Q1_14686051"/>
      <w:bookmarkEnd w:id="11557"/>
      <w:r>
        <w:rPr>
          <w:rFonts w:hint="cs"/>
          <w:rtl/>
          <w:lang w:eastAsia="he-IL"/>
        </w:rPr>
        <w:t xml:space="preserve">ולא מפעלים, אלא בתי אוכל. בתי אוכל זה מה שקרוי </w:t>
      </w:r>
      <w:bookmarkStart w:id="11558" w:name="_ETM_Q1_14690987"/>
      <w:bookmarkEnd w:id="11558"/>
      <w:r>
        <w:rPr>
          <w:rFonts w:hint="cs"/>
          <w:rtl/>
          <w:lang w:eastAsia="he-IL"/>
        </w:rPr>
        <w:t xml:space="preserve">במסגרת האגרות שהמשרד אוצר, בתי אוכל שיש להם עד </w:t>
      </w:r>
      <w:bookmarkStart w:id="11559" w:name="_ETM_Q1_14695211"/>
      <w:bookmarkEnd w:id="11559"/>
      <w:r>
        <w:rPr>
          <w:rFonts w:hint="cs"/>
          <w:rtl/>
          <w:lang w:eastAsia="he-IL"/>
        </w:rPr>
        <w:t xml:space="preserve">20 מקומות ישיבה או עד 50 או מעל ל-50 מקומות </w:t>
      </w:r>
      <w:bookmarkStart w:id="11560" w:name="_ETM_Q1_14701443"/>
      <w:bookmarkEnd w:id="11560"/>
      <w:r>
        <w:rPr>
          <w:rFonts w:hint="cs"/>
          <w:rtl/>
          <w:lang w:eastAsia="he-IL"/>
        </w:rPr>
        <w:t>ישיבה.</w:t>
      </w:r>
      <w:bookmarkStart w:id="11561" w:name="_ETM_Q1_14702243"/>
      <w:bookmarkEnd w:id="11561"/>
      <w:r>
        <w:rPr>
          <w:rFonts w:hint="cs"/>
          <w:rtl/>
          <w:lang w:eastAsia="he-IL"/>
        </w:rPr>
        <w:t xml:space="preserve"> </w:t>
      </w:r>
      <w:bookmarkStart w:id="11562" w:name="_ETM_Q1_14702306"/>
      <w:bookmarkStart w:id="11563" w:name="_ETM_Q1_14702395"/>
      <w:bookmarkStart w:id="11564" w:name="_ETM_Q1_14702464"/>
      <w:bookmarkEnd w:id="11562"/>
      <w:bookmarkEnd w:id="11563"/>
      <w:bookmarkEnd w:id="11564"/>
      <w:r>
        <w:rPr>
          <w:rFonts w:hint="cs"/>
          <w:rtl/>
          <w:lang w:eastAsia="he-IL"/>
        </w:rPr>
        <w:t xml:space="preserve">אני מדגיש את הנושא הזה כדי שתבינו באיזה סיטואציה אנחנו </w:t>
      </w:r>
      <w:bookmarkStart w:id="11565" w:name="_ETM_Q1_14709019"/>
      <w:bookmarkEnd w:id="11565"/>
      <w:r>
        <w:rPr>
          <w:rFonts w:hint="cs"/>
          <w:rtl/>
          <w:lang w:eastAsia="he-IL"/>
        </w:rPr>
        <w:t>עובדים, את המיפוי של המערכת שבה אנחנו</w:t>
      </w:r>
      <w:bookmarkStart w:id="11566" w:name="_ETM_Q1_14715771"/>
      <w:bookmarkEnd w:id="11566"/>
      <w:r>
        <w:rPr>
          <w:rFonts w:hint="cs"/>
          <w:rtl/>
          <w:lang w:eastAsia="he-IL"/>
        </w:rPr>
        <w:t xml:space="preserve"> עובדים. </w:t>
      </w:r>
      <w:bookmarkStart w:id="11567" w:name="_ETM_Q1_14715315"/>
      <w:bookmarkEnd w:id="11567"/>
    </w:p>
    <w:p w:rsidR="00C7061A" w:rsidRDefault="00C7061A" w:rsidP="00C7061A">
      <w:pPr>
        <w:rPr>
          <w:rtl/>
          <w:lang w:eastAsia="he-IL"/>
        </w:rPr>
      </w:pPr>
      <w:bookmarkStart w:id="11568" w:name="_ETM_Q1_14715381"/>
      <w:bookmarkStart w:id="11569" w:name="_ETM_Q1_14715491"/>
      <w:bookmarkEnd w:id="11568"/>
      <w:bookmarkEnd w:id="11569"/>
    </w:p>
    <w:p w:rsidR="00B314EE" w:rsidRDefault="00C7061A" w:rsidP="00C7061A">
      <w:pPr>
        <w:rPr>
          <w:rtl/>
          <w:lang w:eastAsia="he-IL"/>
        </w:rPr>
      </w:pPr>
      <w:bookmarkStart w:id="11570" w:name="_ETM_Q1_14715549"/>
      <w:bookmarkEnd w:id="11570"/>
      <w:r>
        <w:rPr>
          <w:rFonts w:hint="cs"/>
          <w:rtl/>
          <w:lang w:eastAsia="he-IL"/>
        </w:rPr>
        <w:t>אני הלכתי ל-17 מועצות דתיות שבהם מספר העסקים מגיע</w:t>
      </w:r>
      <w:bookmarkStart w:id="11571" w:name="_ETM_Q1_14721403"/>
      <w:bookmarkEnd w:id="11571"/>
      <w:r>
        <w:rPr>
          <w:rFonts w:hint="cs"/>
          <w:rtl/>
          <w:lang w:eastAsia="he-IL"/>
        </w:rPr>
        <w:t xml:space="preserve"> לכדי 6,300 עסקים, שזה כבר כולל את הכול, </w:t>
      </w:r>
      <w:bookmarkStart w:id="11572" w:name="_ETM_Q1_14725951"/>
      <w:bookmarkEnd w:id="11572"/>
      <w:r>
        <w:rPr>
          <w:rFonts w:hint="cs"/>
          <w:rtl/>
          <w:lang w:eastAsia="he-IL"/>
        </w:rPr>
        <w:t>לא רק בתי אוכל, זאת אומרת 46% מכלל העסקים, ושם</w:t>
      </w:r>
      <w:bookmarkStart w:id="11573" w:name="_ETM_Q1_14732551"/>
      <w:bookmarkEnd w:id="11573"/>
      <w:r>
        <w:rPr>
          <w:rFonts w:hint="cs"/>
          <w:rtl/>
          <w:lang w:eastAsia="he-IL"/>
        </w:rPr>
        <w:t xml:space="preserve"> ביקשתי לבדוק, תגידו לי, רבותיי, כמה בד"צים יש באזורים שלכם.</w:t>
      </w:r>
      <w:bookmarkStart w:id="11574" w:name="_ETM_Q1_14734949"/>
      <w:bookmarkEnd w:id="11574"/>
      <w:r>
        <w:rPr>
          <w:rFonts w:hint="cs"/>
          <w:rtl/>
          <w:lang w:eastAsia="he-IL"/>
        </w:rPr>
        <w:t xml:space="preserve"> </w:t>
      </w:r>
      <w:r w:rsidR="00B314EE">
        <w:rPr>
          <w:rFonts w:hint="cs"/>
          <w:rtl/>
          <w:lang w:eastAsia="he-IL"/>
        </w:rPr>
        <w:t xml:space="preserve">מהתשובות שקיבלתי יש רק 820 בתי עסק שקיימת </w:t>
      </w:r>
      <w:bookmarkStart w:id="11575" w:name="_ETM_Q1_14741367"/>
      <w:bookmarkEnd w:id="11575"/>
      <w:r w:rsidR="00B314EE">
        <w:rPr>
          <w:rFonts w:hint="cs"/>
          <w:rtl/>
          <w:lang w:eastAsia="he-IL"/>
        </w:rPr>
        <w:t xml:space="preserve">בהם השגחה נוספת של גוף פרטי. </w:t>
      </w:r>
    </w:p>
    <w:p w:rsidR="00B314EE" w:rsidRDefault="00B314EE" w:rsidP="00C7061A">
      <w:pPr>
        <w:rPr>
          <w:rtl/>
          <w:lang w:eastAsia="he-IL"/>
        </w:rPr>
      </w:pPr>
      <w:bookmarkStart w:id="11576" w:name="_ETM_Q1_14762473"/>
      <w:bookmarkStart w:id="11577" w:name="_ETM_Q1_14762528"/>
      <w:bookmarkEnd w:id="11576"/>
      <w:bookmarkEnd w:id="11577"/>
    </w:p>
    <w:p w:rsidR="00C7061A" w:rsidRDefault="00B314EE" w:rsidP="00C7061A">
      <w:pPr>
        <w:rPr>
          <w:rtl/>
          <w:lang w:eastAsia="he-IL"/>
        </w:rPr>
      </w:pPr>
      <w:bookmarkStart w:id="11578" w:name="_ETM_Q1_14762633"/>
      <w:bookmarkStart w:id="11579" w:name="_ETM_Q1_14762673"/>
      <w:bookmarkEnd w:id="11578"/>
      <w:bookmarkEnd w:id="11579"/>
      <w:r>
        <w:rPr>
          <w:rFonts w:hint="cs"/>
          <w:rtl/>
          <w:lang w:eastAsia="he-IL"/>
        </w:rPr>
        <w:t>זאת אומרת שאם אנחנ</w:t>
      </w:r>
      <w:bookmarkStart w:id="11580" w:name="_ETM_Q1_14749911"/>
      <w:bookmarkEnd w:id="11580"/>
      <w:r>
        <w:rPr>
          <w:rFonts w:hint="cs"/>
          <w:rtl/>
          <w:lang w:eastAsia="he-IL"/>
        </w:rPr>
        <w:t>ו אומרים שלמעשה, אני אקח את הדוגמה שלי בירושלים,</w:t>
      </w:r>
      <w:bookmarkStart w:id="11581" w:name="_ETM_Q1_14754089"/>
      <w:bookmarkEnd w:id="11581"/>
      <w:r>
        <w:rPr>
          <w:rFonts w:hint="cs"/>
          <w:rtl/>
          <w:lang w:eastAsia="he-IL"/>
        </w:rPr>
        <w:t xml:space="preserve"> בירושלים יש 1,148 עסקים בסך הכול, מתוכם 239 עסקים יש</w:t>
      </w:r>
      <w:bookmarkStart w:id="11582" w:name="_ETM_Q1_14775433"/>
      <w:bookmarkEnd w:id="11582"/>
      <w:r>
        <w:rPr>
          <w:rFonts w:hint="cs"/>
          <w:rtl/>
          <w:lang w:eastAsia="he-IL"/>
        </w:rPr>
        <w:t xml:space="preserve"> להם תעודה נוספת של בד"צ, כפל השגחה. זה </w:t>
      </w:r>
      <w:bookmarkStart w:id="11583" w:name="_ETM_Q1_14780987"/>
      <w:bookmarkEnd w:id="11583"/>
      <w:r>
        <w:rPr>
          <w:rFonts w:hint="cs"/>
          <w:rtl/>
          <w:lang w:eastAsia="he-IL"/>
        </w:rPr>
        <w:t xml:space="preserve">בירושלים. </w:t>
      </w:r>
    </w:p>
    <w:p w:rsidR="00B314EE" w:rsidRDefault="00B314EE" w:rsidP="00C7061A">
      <w:pPr>
        <w:rPr>
          <w:rtl/>
          <w:lang w:eastAsia="he-IL"/>
        </w:rPr>
      </w:pPr>
      <w:bookmarkStart w:id="11584" w:name="_ETM_Q1_14783227"/>
      <w:bookmarkStart w:id="11585" w:name="_ETM_Q1_14783297"/>
      <w:bookmarkStart w:id="11586" w:name="_ETM_Q1_14780721"/>
      <w:bookmarkEnd w:id="11584"/>
      <w:bookmarkEnd w:id="11585"/>
      <w:bookmarkEnd w:id="11586"/>
    </w:p>
    <w:p w:rsidR="00B314EE" w:rsidRDefault="00B314EE" w:rsidP="00B314EE">
      <w:pPr>
        <w:pStyle w:val="a4"/>
        <w:keepNext/>
        <w:rPr>
          <w:rtl/>
        </w:rPr>
      </w:pPr>
      <w:bookmarkStart w:id="11587" w:name="ET_speaker_5359_1509"/>
      <w:r w:rsidRPr="00B314EE">
        <w:rPr>
          <w:rStyle w:val="TagStyle"/>
          <w:rtl/>
        </w:rPr>
        <w:t xml:space="preserve"> &lt;&lt; דובר &gt;&gt; </w:t>
      </w:r>
      <w:r>
        <w:rPr>
          <w:rtl/>
        </w:rPr>
        <w:t>יעקב מרגי (ש"ס):</w:t>
      </w:r>
      <w:r w:rsidRPr="00B314EE">
        <w:rPr>
          <w:rStyle w:val="TagStyle"/>
          <w:rtl/>
        </w:rPr>
        <w:t xml:space="preserve"> &lt;&lt; דובר &gt;&gt;</w:t>
      </w:r>
      <w:r w:rsidR="00BD4CC1">
        <w:rPr>
          <w:rtl/>
        </w:rPr>
        <w:t xml:space="preserve"> </w:t>
      </w:r>
      <w:r>
        <w:rPr>
          <w:rtl/>
        </w:rPr>
        <w:t xml:space="preserve"> </w:t>
      </w:r>
      <w:bookmarkEnd w:id="11587"/>
    </w:p>
    <w:p w:rsidR="00B314EE" w:rsidRDefault="00B314EE" w:rsidP="00B314EE">
      <w:pPr>
        <w:pStyle w:val="KeepWithNext"/>
        <w:rPr>
          <w:rtl/>
          <w:lang w:eastAsia="he-IL"/>
        </w:rPr>
      </w:pPr>
    </w:p>
    <w:p w:rsidR="00B314EE" w:rsidRDefault="00B314EE" w:rsidP="00B314EE">
      <w:pPr>
        <w:rPr>
          <w:rtl/>
          <w:lang w:eastAsia="he-IL"/>
        </w:rPr>
      </w:pPr>
      <w:bookmarkStart w:id="11588" w:name="_ETM_Q1_14781028"/>
      <w:bookmarkStart w:id="11589" w:name="_ETM_Q1_14781046"/>
      <w:bookmarkEnd w:id="11588"/>
      <w:bookmarkEnd w:id="11589"/>
      <w:r>
        <w:rPr>
          <w:rFonts w:hint="cs"/>
          <w:rtl/>
          <w:lang w:eastAsia="he-IL"/>
        </w:rPr>
        <w:t xml:space="preserve">בירושלים, שהיא לא מאפיינת. </w:t>
      </w:r>
    </w:p>
    <w:p w:rsidR="00B314EE" w:rsidRDefault="00B314EE" w:rsidP="00B314EE">
      <w:pPr>
        <w:rPr>
          <w:rtl/>
          <w:lang w:eastAsia="he-IL"/>
        </w:rPr>
      </w:pPr>
      <w:bookmarkStart w:id="11590" w:name="_ETM_Q1_14803428"/>
      <w:bookmarkStart w:id="11591" w:name="_ETM_Q1_14803499"/>
      <w:bookmarkEnd w:id="11590"/>
      <w:bookmarkEnd w:id="11591"/>
    </w:p>
    <w:p w:rsidR="00B314EE" w:rsidRDefault="00B314EE" w:rsidP="00B314EE">
      <w:pPr>
        <w:ind w:firstLine="0"/>
        <w:jc w:val="center"/>
        <w:rPr>
          <w:rtl/>
          <w:lang w:eastAsia="he-IL"/>
        </w:rPr>
      </w:pPr>
      <w:r>
        <w:rPr>
          <w:rFonts w:hint="cs"/>
          <w:rtl/>
          <w:lang w:eastAsia="he-IL"/>
        </w:rPr>
        <w:t>(היו"ר משה טור פז)</w:t>
      </w:r>
    </w:p>
    <w:p w:rsidR="00B314EE" w:rsidRDefault="00B314EE" w:rsidP="00B314EE">
      <w:pPr>
        <w:rPr>
          <w:rStyle w:val="TagStyle"/>
          <w:rFonts w:ascii="David" w:hAnsi="David"/>
          <w:u w:val="single"/>
          <w:rtl/>
          <w:lang w:eastAsia="he-IL"/>
        </w:rPr>
      </w:pPr>
      <w:bookmarkStart w:id="11592" w:name="_ETM_Q1_14785897"/>
      <w:bookmarkStart w:id="11593" w:name="_ETM_Q1_14785951"/>
      <w:bookmarkStart w:id="11594" w:name="_ETM_Q1_14784142"/>
      <w:bookmarkStart w:id="11595" w:name="_ETM_Q1_14784161"/>
      <w:bookmarkEnd w:id="11592"/>
      <w:bookmarkEnd w:id="11593"/>
      <w:bookmarkEnd w:id="11594"/>
      <w:bookmarkEnd w:id="11595"/>
    </w:p>
    <w:p w:rsidR="00B314EE" w:rsidRDefault="00B314EE" w:rsidP="00B314EE">
      <w:pPr>
        <w:pStyle w:val="af6"/>
        <w:keepNext/>
        <w:rPr>
          <w:rtl/>
        </w:rPr>
      </w:pPr>
      <w:bookmarkStart w:id="11596" w:name="ET_yor_6128_1518"/>
      <w:r w:rsidRPr="00B314EE">
        <w:rPr>
          <w:rStyle w:val="TagStyle"/>
          <w:rtl/>
        </w:rPr>
        <w:t xml:space="preserve"> &lt;&lt; יור &gt;&gt; </w:t>
      </w:r>
      <w:r>
        <w:rPr>
          <w:rtl/>
        </w:rPr>
        <w:t>היו"ר משה טור פז:</w:t>
      </w:r>
      <w:r w:rsidRPr="00B314EE">
        <w:rPr>
          <w:rStyle w:val="TagStyle"/>
          <w:rtl/>
        </w:rPr>
        <w:t xml:space="preserve"> &lt;&lt; יור &gt;&gt;</w:t>
      </w:r>
      <w:r w:rsidR="00BD4CC1">
        <w:rPr>
          <w:rtl/>
        </w:rPr>
        <w:t xml:space="preserve"> </w:t>
      </w:r>
      <w:r>
        <w:rPr>
          <w:rtl/>
        </w:rPr>
        <w:t xml:space="preserve"> </w:t>
      </w:r>
      <w:bookmarkEnd w:id="11596"/>
    </w:p>
    <w:p w:rsidR="00B314EE" w:rsidRDefault="00B314EE" w:rsidP="00B314EE">
      <w:pPr>
        <w:pStyle w:val="KeepWithNext"/>
        <w:rPr>
          <w:rtl/>
        </w:rPr>
      </w:pPr>
    </w:p>
    <w:p w:rsidR="00B314EE" w:rsidRDefault="00B314EE" w:rsidP="00B314EE">
      <w:pPr>
        <w:rPr>
          <w:rtl/>
        </w:rPr>
      </w:pPr>
      <w:r>
        <w:rPr>
          <w:rFonts w:hint="cs"/>
          <w:rtl/>
        </w:rPr>
        <w:t>זה בערך 20%.</w:t>
      </w:r>
      <w:r w:rsidR="00BD4CC1">
        <w:rPr>
          <w:rFonts w:hint="cs"/>
          <w:rtl/>
        </w:rPr>
        <w:t xml:space="preserve"> </w:t>
      </w:r>
      <w:bookmarkStart w:id="11597" w:name="_ETM_Q1_14782927"/>
      <w:bookmarkStart w:id="11598" w:name="_ETM_Q1_14784399"/>
      <w:bookmarkEnd w:id="11597"/>
      <w:bookmarkEnd w:id="11598"/>
    </w:p>
    <w:p w:rsidR="00B314EE" w:rsidRDefault="00B314EE" w:rsidP="00B314EE">
      <w:pPr>
        <w:rPr>
          <w:rtl/>
          <w:lang w:eastAsia="he-IL"/>
        </w:rPr>
      </w:pPr>
      <w:bookmarkStart w:id="11599" w:name="_ETM_Q1_14784458"/>
      <w:bookmarkEnd w:id="11599"/>
    </w:p>
    <w:p w:rsidR="00B314EE" w:rsidRDefault="00B314EE" w:rsidP="00B314EE">
      <w:pPr>
        <w:pStyle w:val="af9"/>
        <w:keepNext/>
        <w:rPr>
          <w:rtl/>
          <w:lang w:eastAsia="he-IL"/>
        </w:rPr>
      </w:pPr>
      <w:bookmarkStart w:id="11600" w:name="ET_guest_יהושע_ישי_1511"/>
      <w:r w:rsidRPr="00B314EE">
        <w:rPr>
          <w:rStyle w:val="TagStyle"/>
          <w:rtl/>
        </w:rPr>
        <w:t xml:space="preserve"> &lt;&lt; אורח &gt;&gt; </w:t>
      </w:r>
      <w:r>
        <w:rPr>
          <w:rtl/>
          <w:lang w:eastAsia="he-IL"/>
        </w:rPr>
        <w:t>יהושע ישי:</w:t>
      </w:r>
      <w:r w:rsidRPr="00B314EE">
        <w:rPr>
          <w:rStyle w:val="TagStyle"/>
          <w:rtl/>
        </w:rPr>
        <w:t xml:space="preserve"> &lt;&lt; אורח &gt;&gt;</w:t>
      </w:r>
      <w:r w:rsidR="00BD4CC1">
        <w:rPr>
          <w:rtl/>
          <w:lang w:eastAsia="he-IL"/>
        </w:rPr>
        <w:t xml:space="preserve"> </w:t>
      </w:r>
      <w:r>
        <w:rPr>
          <w:rtl/>
          <w:lang w:eastAsia="he-IL"/>
        </w:rPr>
        <w:t xml:space="preserve"> </w:t>
      </w:r>
      <w:bookmarkEnd w:id="11600"/>
    </w:p>
    <w:p w:rsidR="00B314EE" w:rsidRDefault="00B314EE" w:rsidP="00B314EE">
      <w:pPr>
        <w:pStyle w:val="KeepWithNext"/>
        <w:rPr>
          <w:rtl/>
          <w:lang w:eastAsia="he-IL"/>
        </w:rPr>
      </w:pPr>
    </w:p>
    <w:p w:rsidR="00B314EE" w:rsidRDefault="00B314EE" w:rsidP="00B314EE">
      <w:pPr>
        <w:rPr>
          <w:rtl/>
          <w:lang w:eastAsia="he-IL"/>
        </w:rPr>
      </w:pPr>
      <w:bookmarkStart w:id="11601" w:name="_ETM_Q1_14786656"/>
      <w:bookmarkStart w:id="11602" w:name="_ETM_Q1_14786675"/>
      <w:bookmarkEnd w:id="11601"/>
      <w:bookmarkEnd w:id="11602"/>
      <w:r>
        <w:rPr>
          <w:rFonts w:hint="cs"/>
          <w:rtl/>
          <w:lang w:eastAsia="he-IL"/>
        </w:rPr>
        <w:t xml:space="preserve">וקחו בחשבון שכשאני אומר לכם כפל השגחה אני מתייחס לסדר </w:t>
      </w:r>
      <w:bookmarkStart w:id="11603" w:name="_ETM_Q1_14790297"/>
      <w:bookmarkEnd w:id="11603"/>
      <w:r>
        <w:rPr>
          <w:rFonts w:hint="cs"/>
          <w:rtl/>
          <w:lang w:eastAsia="he-IL"/>
        </w:rPr>
        <w:t>גודל של 14 גופי כשרות.</w:t>
      </w:r>
      <w:bookmarkStart w:id="11604" w:name="_ETM_Q1_14793809"/>
      <w:bookmarkEnd w:id="11604"/>
    </w:p>
    <w:p w:rsidR="00B314EE" w:rsidRDefault="00B314EE" w:rsidP="00B314EE">
      <w:pPr>
        <w:rPr>
          <w:rtl/>
          <w:lang w:eastAsia="he-IL"/>
        </w:rPr>
      </w:pPr>
      <w:bookmarkStart w:id="11605" w:name="_ETM_Q1_14793867"/>
      <w:bookmarkStart w:id="11606" w:name="_ETM_Q1_14790211"/>
      <w:bookmarkEnd w:id="11605"/>
      <w:bookmarkEnd w:id="11606"/>
    </w:p>
    <w:p w:rsidR="00B314EE" w:rsidRDefault="00B314EE" w:rsidP="00B314EE">
      <w:pPr>
        <w:pStyle w:val="a4"/>
        <w:keepNext/>
        <w:rPr>
          <w:rtl/>
        </w:rPr>
      </w:pPr>
      <w:bookmarkStart w:id="11607" w:name="ET_speaker_5069_1512"/>
      <w:r w:rsidRPr="00B314EE">
        <w:rPr>
          <w:rStyle w:val="TagStyle"/>
          <w:rtl/>
        </w:rPr>
        <w:t xml:space="preserve"> &lt;&lt; דובר &gt;&gt; </w:t>
      </w:r>
      <w:r>
        <w:rPr>
          <w:rtl/>
        </w:rPr>
        <w:t>יעקב אשר (יהדות התורה):</w:t>
      </w:r>
      <w:r w:rsidRPr="00B314EE">
        <w:rPr>
          <w:rStyle w:val="TagStyle"/>
          <w:rtl/>
        </w:rPr>
        <w:t xml:space="preserve"> &lt;&lt; דובר &gt;&gt;</w:t>
      </w:r>
      <w:r w:rsidR="00BD4CC1">
        <w:rPr>
          <w:rtl/>
        </w:rPr>
        <w:t xml:space="preserve"> </w:t>
      </w:r>
      <w:r>
        <w:rPr>
          <w:rtl/>
        </w:rPr>
        <w:t xml:space="preserve"> </w:t>
      </w:r>
      <w:bookmarkEnd w:id="11607"/>
    </w:p>
    <w:p w:rsidR="00B314EE" w:rsidRDefault="00B314EE" w:rsidP="00B314EE">
      <w:pPr>
        <w:pStyle w:val="KeepWithNext"/>
        <w:rPr>
          <w:rtl/>
          <w:lang w:eastAsia="he-IL"/>
        </w:rPr>
      </w:pPr>
    </w:p>
    <w:p w:rsidR="00B314EE" w:rsidRDefault="00B314EE" w:rsidP="00B314EE">
      <w:pPr>
        <w:rPr>
          <w:rtl/>
          <w:lang w:eastAsia="he-IL"/>
        </w:rPr>
      </w:pPr>
      <w:bookmarkStart w:id="11608" w:name="_ETM_Q1_14790996"/>
      <w:bookmarkStart w:id="11609" w:name="_ETM_Q1_14791056"/>
      <w:bookmarkEnd w:id="11608"/>
      <w:bookmarkEnd w:id="11609"/>
      <w:r>
        <w:rPr>
          <w:rFonts w:hint="cs"/>
          <w:rtl/>
          <w:lang w:eastAsia="he-IL"/>
        </w:rPr>
        <w:t>משרד האוצר. אני לא יושב ראש הוועדה</w:t>
      </w:r>
      <w:bookmarkStart w:id="11610" w:name="_ETM_Q1_14795595"/>
      <w:bookmarkEnd w:id="11610"/>
      <w:r>
        <w:rPr>
          <w:rFonts w:hint="cs"/>
          <w:rtl/>
          <w:lang w:eastAsia="he-IL"/>
        </w:rPr>
        <w:t xml:space="preserve">, אבל כדאי שתשמעו את זה. </w:t>
      </w:r>
    </w:p>
    <w:p w:rsidR="00B314EE" w:rsidRDefault="00B314EE" w:rsidP="00B314EE">
      <w:pPr>
        <w:rPr>
          <w:rtl/>
          <w:lang w:eastAsia="he-IL"/>
        </w:rPr>
      </w:pPr>
      <w:bookmarkStart w:id="11611" w:name="_ETM_Q1_14800287"/>
      <w:bookmarkStart w:id="11612" w:name="_ETM_Q1_14800439"/>
      <w:bookmarkStart w:id="11613" w:name="_ETM_Q1_14801095"/>
      <w:bookmarkEnd w:id="11611"/>
      <w:bookmarkEnd w:id="11612"/>
      <w:bookmarkEnd w:id="11613"/>
    </w:p>
    <w:p w:rsidR="00B314EE" w:rsidRDefault="00B314EE" w:rsidP="00B314EE">
      <w:pPr>
        <w:pStyle w:val="a4"/>
        <w:keepNext/>
        <w:rPr>
          <w:rtl/>
        </w:rPr>
      </w:pPr>
      <w:bookmarkStart w:id="11614" w:name="ET_speaker_5359_1513"/>
      <w:r w:rsidRPr="00B314EE">
        <w:rPr>
          <w:rStyle w:val="TagStyle"/>
          <w:rtl/>
        </w:rPr>
        <w:t xml:space="preserve"> &lt;&lt; דובר &gt;&gt; </w:t>
      </w:r>
      <w:r>
        <w:rPr>
          <w:rtl/>
        </w:rPr>
        <w:t>יעקב מרגי (ש"ס):</w:t>
      </w:r>
      <w:r w:rsidRPr="00B314EE">
        <w:rPr>
          <w:rStyle w:val="TagStyle"/>
          <w:rtl/>
        </w:rPr>
        <w:t xml:space="preserve"> &lt;&lt; דובר &gt;&gt;</w:t>
      </w:r>
      <w:r w:rsidR="00BD4CC1">
        <w:rPr>
          <w:rtl/>
        </w:rPr>
        <w:t xml:space="preserve"> </w:t>
      </w:r>
      <w:r>
        <w:rPr>
          <w:rtl/>
        </w:rPr>
        <w:t xml:space="preserve"> </w:t>
      </w:r>
      <w:bookmarkEnd w:id="11614"/>
    </w:p>
    <w:p w:rsidR="00B314EE" w:rsidRDefault="00B314EE" w:rsidP="00B314EE">
      <w:pPr>
        <w:pStyle w:val="KeepWithNext"/>
        <w:rPr>
          <w:rtl/>
          <w:lang w:eastAsia="he-IL"/>
        </w:rPr>
      </w:pPr>
    </w:p>
    <w:p w:rsidR="00B314EE" w:rsidRDefault="00B314EE" w:rsidP="00B314EE">
      <w:pPr>
        <w:rPr>
          <w:rtl/>
          <w:lang w:eastAsia="he-IL"/>
        </w:rPr>
      </w:pPr>
      <w:bookmarkStart w:id="11615" w:name="_ETM_Q1_14801458"/>
      <w:bookmarkStart w:id="11616" w:name="_ETM_Q1_14801498"/>
      <w:bookmarkEnd w:id="11615"/>
      <w:bookmarkEnd w:id="11616"/>
      <w:r>
        <w:rPr>
          <w:rFonts w:hint="cs"/>
          <w:rtl/>
          <w:lang w:eastAsia="he-IL"/>
        </w:rPr>
        <w:t>זה</w:t>
      </w:r>
      <w:bookmarkStart w:id="11617" w:name="_ETM_Q1_14801855"/>
      <w:bookmarkEnd w:id="11617"/>
      <w:r>
        <w:rPr>
          <w:rFonts w:hint="cs"/>
          <w:rtl/>
          <w:lang w:eastAsia="he-IL"/>
        </w:rPr>
        <w:t xml:space="preserve"> לא מעניין. </w:t>
      </w:r>
    </w:p>
    <w:p w:rsidR="00B314EE" w:rsidRDefault="00B314EE" w:rsidP="00B314EE">
      <w:pPr>
        <w:rPr>
          <w:rtl/>
          <w:lang w:eastAsia="he-IL"/>
        </w:rPr>
      </w:pPr>
      <w:bookmarkStart w:id="11618" w:name="_ETM_Q1_14798101"/>
      <w:bookmarkStart w:id="11619" w:name="_ETM_Q1_14798172"/>
      <w:bookmarkStart w:id="11620" w:name="_ETM_Q1_14798893"/>
      <w:bookmarkEnd w:id="11618"/>
      <w:bookmarkEnd w:id="11619"/>
      <w:bookmarkEnd w:id="11620"/>
    </w:p>
    <w:p w:rsidR="00B314EE" w:rsidRDefault="00B314EE" w:rsidP="00B314EE">
      <w:pPr>
        <w:pStyle w:val="a4"/>
        <w:keepNext/>
        <w:rPr>
          <w:rtl/>
        </w:rPr>
      </w:pPr>
      <w:bookmarkStart w:id="11621" w:name="ET_speaker_5069_1514"/>
      <w:r w:rsidRPr="00B314EE">
        <w:rPr>
          <w:rStyle w:val="TagStyle"/>
          <w:rtl/>
        </w:rPr>
        <w:t xml:space="preserve"> &lt;&lt; דובר &gt;&gt; </w:t>
      </w:r>
      <w:r>
        <w:rPr>
          <w:rtl/>
        </w:rPr>
        <w:t>יעקב אשר (יהדות התורה):</w:t>
      </w:r>
      <w:r w:rsidRPr="00B314EE">
        <w:rPr>
          <w:rStyle w:val="TagStyle"/>
          <w:rtl/>
        </w:rPr>
        <w:t xml:space="preserve"> &lt;&lt; דובר &gt;&gt;</w:t>
      </w:r>
      <w:r w:rsidR="00BD4CC1">
        <w:rPr>
          <w:rtl/>
        </w:rPr>
        <w:t xml:space="preserve"> </w:t>
      </w:r>
      <w:r>
        <w:rPr>
          <w:rtl/>
        </w:rPr>
        <w:t xml:space="preserve"> </w:t>
      </w:r>
      <w:bookmarkEnd w:id="11621"/>
    </w:p>
    <w:p w:rsidR="00B314EE" w:rsidRDefault="00B314EE" w:rsidP="00B314EE">
      <w:pPr>
        <w:pStyle w:val="KeepWithNext"/>
        <w:rPr>
          <w:rtl/>
          <w:lang w:eastAsia="he-IL"/>
        </w:rPr>
      </w:pPr>
    </w:p>
    <w:p w:rsidR="00B314EE" w:rsidRDefault="00B314EE" w:rsidP="00B314EE">
      <w:pPr>
        <w:rPr>
          <w:rtl/>
          <w:lang w:eastAsia="he-IL"/>
        </w:rPr>
      </w:pPr>
      <w:bookmarkStart w:id="11622" w:name="_ETM_Q1_14799213"/>
      <w:bookmarkStart w:id="11623" w:name="_ETM_Q1_14799233"/>
      <w:bookmarkEnd w:id="11622"/>
      <w:bookmarkEnd w:id="11623"/>
      <w:r>
        <w:rPr>
          <w:rFonts w:hint="cs"/>
          <w:rtl/>
          <w:lang w:eastAsia="he-IL"/>
        </w:rPr>
        <w:t xml:space="preserve">כי מגדל הקלפים שלכם פשוט קורס בגלל שאתם לא יודעים את העובדות </w:t>
      </w:r>
      <w:bookmarkStart w:id="11624" w:name="_ETM_Q1_14808041"/>
      <w:bookmarkEnd w:id="11624"/>
      <w:r>
        <w:rPr>
          <w:rFonts w:hint="cs"/>
          <w:rtl/>
          <w:lang w:eastAsia="he-IL"/>
        </w:rPr>
        <w:t xml:space="preserve">האלה. </w:t>
      </w:r>
      <w:bookmarkStart w:id="11625" w:name="_ETM_Q1_14803799"/>
      <w:bookmarkStart w:id="11626" w:name="_ETM_Q1_14803927"/>
      <w:bookmarkEnd w:id="11625"/>
      <w:bookmarkEnd w:id="11626"/>
    </w:p>
    <w:p w:rsidR="00B314EE" w:rsidRDefault="00B314EE" w:rsidP="00B314EE">
      <w:pPr>
        <w:rPr>
          <w:rtl/>
          <w:lang w:eastAsia="he-IL"/>
        </w:rPr>
      </w:pPr>
      <w:bookmarkStart w:id="11627" w:name="_ETM_Q1_14803984"/>
      <w:bookmarkStart w:id="11628" w:name="_ETM_Q1_14803473"/>
      <w:bookmarkStart w:id="11629" w:name="_ETM_Q1_14803495"/>
      <w:bookmarkStart w:id="11630" w:name="_ETM_Q1_14803061"/>
      <w:bookmarkEnd w:id="11627"/>
      <w:bookmarkEnd w:id="11628"/>
      <w:bookmarkEnd w:id="11629"/>
      <w:bookmarkEnd w:id="11630"/>
    </w:p>
    <w:p w:rsidR="00B314EE" w:rsidRDefault="00B314EE" w:rsidP="00B314EE">
      <w:pPr>
        <w:pStyle w:val="a4"/>
        <w:keepNext/>
        <w:rPr>
          <w:rtl/>
        </w:rPr>
      </w:pPr>
      <w:bookmarkStart w:id="11631" w:name="ET_speaker_5359_1516"/>
      <w:r w:rsidRPr="00B314EE">
        <w:rPr>
          <w:rStyle w:val="TagStyle"/>
          <w:rtl/>
        </w:rPr>
        <w:t xml:space="preserve"> &lt;&lt; דובר &gt;&gt; </w:t>
      </w:r>
      <w:r>
        <w:rPr>
          <w:rtl/>
        </w:rPr>
        <w:t>יעקב מרגי (ש"ס):</w:t>
      </w:r>
      <w:r w:rsidRPr="00B314EE">
        <w:rPr>
          <w:rStyle w:val="TagStyle"/>
          <w:rtl/>
        </w:rPr>
        <w:t xml:space="preserve"> &lt;&lt; דובר &gt;&gt;</w:t>
      </w:r>
      <w:r w:rsidR="00BD4CC1">
        <w:rPr>
          <w:rtl/>
        </w:rPr>
        <w:t xml:space="preserve"> </w:t>
      </w:r>
      <w:r>
        <w:rPr>
          <w:rtl/>
        </w:rPr>
        <w:t xml:space="preserve"> </w:t>
      </w:r>
      <w:bookmarkEnd w:id="11631"/>
    </w:p>
    <w:p w:rsidR="00B314EE" w:rsidRDefault="00B314EE" w:rsidP="00B314EE">
      <w:pPr>
        <w:pStyle w:val="KeepWithNext"/>
        <w:rPr>
          <w:rtl/>
        </w:rPr>
      </w:pPr>
    </w:p>
    <w:p w:rsidR="00B314EE" w:rsidRDefault="00B314EE" w:rsidP="00B314EE">
      <w:pPr>
        <w:rPr>
          <w:rtl/>
        </w:rPr>
      </w:pPr>
      <w:bookmarkStart w:id="11632" w:name="_ETM_Q1_14803382"/>
      <w:bookmarkStart w:id="11633" w:name="_ETM_Q1_14803403"/>
      <w:bookmarkEnd w:id="11632"/>
      <w:bookmarkEnd w:id="11633"/>
      <w:r>
        <w:rPr>
          <w:rFonts w:hint="cs"/>
          <w:rtl/>
        </w:rPr>
        <w:t>העובדות לא מבלבלות אותם.</w:t>
      </w:r>
      <w:bookmarkStart w:id="11634" w:name="_ETM_Q1_14803299"/>
      <w:bookmarkEnd w:id="11634"/>
    </w:p>
    <w:p w:rsidR="00B314EE" w:rsidRDefault="00B314EE" w:rsidP="00B314EE">
      <w:pPr>
        <w:rPr>
          <w:rtl/>
        </w:rPr>
      </w:pPr>
      <w:bookmarkStart w:id="11635" w:name="_ETM_Q1_14803354"/>
      <w:bookmarkStart w:id="11636" w:name="_ETM_Q1_14804179"/>
      <w:bookmarkEnd w:id="11635"/>
      <w:bookmarkEnd w:id="11636"/>
    </w:p>
    <w:p w:rsidR="00B314EE" w:rsidRDefault="00B314EE" w:rsidP="00B314EE">
      <w:pPr>
        <w:pStyle w:val="a4"/>
        <w:keepNext/>
        <w:rPr>
          <w:rtl/>
        </w:rPr>
      </w:pPr>
      <w:bookmarkStart w:id="11637" w:name="ET_speaker_5069_1517"/>
      <w:r w:rsidRPr="00B314EE">
        <w:rPr>
          <w:rStyle w:val="TagStyle"/>
          <w:rtl/>
        </w:rPr>
        <w:t xml:space="preserve"> &lt;&lt; דובר &gt;&gt; </w:t>
      </w:r>
      <w:r>
        <w:rPr>
          <w:rtl/>
        </w:rPr>
        <w:t>יעקב אשר (יהדות התורה):</w:t>
      </w:r>
      <w:r w:rsidRPr="00B314EE">
        <w:rPr>
          <w:rStyle w:val="TagStyle"/>
          <w:rtl/>
        </w:rPr>
        <w:t xml:space="preserve"> &lt;&lt; דובר &gt;&gt;</w:t>
      </w:r>
      <w:r w:rsidR="00BD4CC1">
        <w:rPr>
          <w:rtl/>
        </w:rPr>
        <w:t xml:space="preserve"> </w:t>
      </w:r>
      <w:r>
        <w:rPr>
          <w:rtl/>
        </w:rPr>
        <w:t xml:space="preserve"> </w:t>
      </w:r>
      <w:bookmarkEnd w:id="11637"/>
    </w:p>
    <w:p w:rsidR="00B314EE" w:rsidRDefault="00B314EE" w:rsidP="00B314EE">
      <w:pPr>
        <w:pStyle w:val="KeepWithNext"/>
        <w:rPr>
          <w:rtl/>
          <w:lang w:eastAsia="he-IL"/>
        </w:rPr>
      </w:pPr>
    </w:p>
    <w:p w:rsidR="00B314EE" w:rsidRDefault="00B314EE" w:rsidP="00B314EE">
      <w:pPr>
        <w:rPr>
          <w:rtl/>
          <w:lang w:eastAsia="he-IL"/>
        </w:rPr>
      </w:pPr>
      <w:bookmarkStart w:id="11638" w:name="_ETM_Q1_14804484"/>
      <w:bookmarkStart w:id="11639" w:name="_ETM_Q1_14804505"/>
      <w:bookmarkEnd w:id="11638"/>
      <w:bookmarkEnd w:id="11639"/>
      <w:r>
        <w:rPr>
          <w:rFonts w:hint="cs"/>
          <w:rtl/>
          <w:lang w:eastAsia="he-IL"/>
        </w:rPr>
        <w:t xml:space="preserve">אתם דיברתם על כפל כשרות בכמויות אדירות. </w:t>
      </w:r>
      <w:bookmarkStart w:id="11640" w:name="_ETM_Q1_14809100"/>
      <w:bookmarkEnd w:id="11640"/>
    </w:p>
    <w:p w:rsidR="00B314EE" w:rsidRDefault="00B314EE" w:rsidP="00B314EE">
      <w:pPr>
        <w:rPr>
          <w:rtl/>
          <w:lang w:eastAsia="he-IL"/>
        </w:rPr>
      </w:pPr>
      <w:bookmarkStart w:id="11641" w:name="_ETM_Q1_14809158"/>
      <w:bookmarkEnd w:id="11641"/>
    </w:p>
    <w:p w:rsidR="00B314EE" w:rsidRDefault="00B314EE" w:rsidP="00B314EE">
      <w:pPr>
        <w:pStyle w:val="af6"/>
        <w:keepNext/>
        <w:rPr>
          <w:rtl/>
        </w:rPr>
      </w:pPr>
      <w:bookmarkStart w:id="11642" w:name="ET_yor_6128_1519"/>
      <w:r w:rsidRPr="00B314EE">
        <w:rPr>
          <w:rStyle w:val="TagStyle"/>
          <w:rtl/>
        </w:rPr>
        <w:t xml:space="preserve"> &lt;&lt; יור &gt;&gt; </w:t>
      </w:r>
      <w:r>
        <w:rPr>
          <w:rtl/>
        </w:rPr>
        <w:t>היו"ר משה טור פז:</w:t>
      </w:r>
      <w:r w:rsidRPr="00B314EE">
        <w:rPr>
          <w:rStyle w:val="TagStyle"/>
          <w:rtl/>
        </w:rPr>
        <w:t xml:space="preserve"> &lt;&lt; יור &gt;&gt;</w:t>
      </w:r>
      <w:r w:rsidR="00BD4CC1">
        <w:rPr>
          <w:rtl/>
        </w:rPr>
        <w:t xml:space="preserve"> </w:t>
      </w:r>
      <w:r>
        <w:rPr>
          <w:rtl/>
        </w:rPr>
        <w:t xml:space="preserve"> </w:t>
      </w:r>
      <w:bookmarkEnd w:id="11642"/>
    </w:p>
    <w:p w:rsidR="00B314EE" w:rsidRDefault="00B314EE" w:rsidP="00B314EE">
      <w:pPr>
        <w:pStyle w:val="KeepWithNext"/>
        <w:rPr>
          <w:rtl/>
          <w:lang w:eastAsia="he-IL"/>
        </w:rPr>
      </w:pPr>
    </w:p>
    <w:p w:rsidR="00B314EE" w:rsidRDefault="00B314EE" w:rsidP="00B314EE">
      <w:pPr>
        <w:rPr>
          <w:rtl/>
          <w:lang w:eastAsia="he-IL"/>
        </w:rPr>
      </w:pPr>
      <w:bookmarkStart w:id="11643" w:name="_ETM_Q1_14806265"/>
      <w:bookmarkStart w:id="11644" w:name="_ETM_Q1_14806301"/>
      <w:bookmarkEnd w:id="11643"/>
      <w:bookmarkEnd w:id="11644"/>
      <w:r>
        <w:rPr>
          <w:rFonts w:hint="cs"/>
          <w:rtl/>
          <w:lang w:eastAsia="he-IL"/>
        </w:rPr>
        <w:t xml:space="preserve">יעקב, תן לו לדבר. </w:t>
      </w:r>
    </w:p>
    <w:p w:rsidR="00B314EE" w:rsidRDefault="00B314EE" w:rsidP="00B314EE">
      <w:pPr>
        <w:rPr>
          <w:rtl/>
          <w:lang w:eastAsia="he-IL"/>
        </w:rPr>
      </w:pPr>
      <w:bookmarkStart w:id="11645" w:name="_ETM_Q1_14808541"/>
      <w:bookmarkStart w:id="11646" w:name="_ETM_Q1_14808600"/>
      <w:bookmarkEnd w:id="11645"/>
      <w:bookmarkEnd w:id="11646"/>
    </w:p>
    <w:p w:rsidR="00B314EE" w:rsidRDefault="00B314EE" w:rsidP="00B314EE">
      <w:pPr>
        <w:pStyle w:val="af9"/>
        <w:keepNext/>
        <w:rPr>
          <w:rtl/>
          <w:lang w:eastAsia="he-IL"/>
        </w:rPr>
      </w:pPr>
      <w:bookmarkStart w:id="11647" w:name="ET_guest_יהושע_ישי_1520"/>
      <w:r w:rsidRPr="00B314EE">
        <w:rPr>
          <w:rStyle w:val="TagStyle"/>
          <w:rtl/>
        </w:rPr>
        <w:t xml:space="preserve"> &lt;&lt; אורח &gt;&gt; </w:t>
      </w:r>
      <w:r>
        <w:rPr>
          <w:rtl/>
          <w:lang w:eastAsia="he-IL"/>
        </w:rPr>
        <w:t>יהושע ישי:</w:t>
      </w:r>
      <w:r w:rsidRPr="00B314EE">
        <w:rPr>
          <w:rStyle w:val="TagStyle"/>
          <w:rtl/>
        </w:rPr>
        <w:t xml:space="preserve"> &lt;&lt; אורח &gt;&gt;</w:t>
      </w:r>
      <w:r w:rsidR="00BD4CC1">
        <w:rPr>
          <w:rtl/>
          <w:lang w:eastAsia="he-IL"/>
        </w:rPr>
        <w:t xml:space="preserve"> </w:t>
      </w:r>
      <w:r>
        <w:rPr>
          <w:rtl/>
          <w:lang w:eastAsia="he-IL"/>
        </w:rPr>
        <w:t xml:space="preserve"> </w:t>
      </w:r>
      <w:bookmarkEnd w:id="11647"/>
    </w:p>
    <w:p w:rsidR="00B314EE" w:rsidRDefault="00B314EE" w:rsidP="00B314EE">
      <w:pPr>
        <w:pStyle w:val="KeepWithNext"/>
        <w:rPr>
          <w:rtl/>
          <w:lang w:eastAsia="he-IL"/>
        </w:rPr>
      </w:pPr>
    </w:p>
    <w:p w:rsidR="00B314EE" w:rsidRDefault="00B314EE" w:rsidP="00B314EE">
      <w:pPr>
        <w:rPr>
          <w:rtl/>
          <w:lang w:eastAsia="he-IL"/>
        </w:rPr>
      </w:pPr>
      <w:bookmarkStart w:id="11648" w:name="_ETM_Q1_14812223"/>
      <w:bookmarkStart w:id="11649" w:name="_ETM_Q1_14812258"/>
      <w:bookmarkEnd w:id="11648"/>
      <w:bookmarkEnd w:id="11649"/>
      <w:r>
        <w:rPr>
          <w:rFonts w:hint="cs"/>
          <w:rtl/>
          <w:lang w:eastAsia="he-IL"/>
        </w:rPr>
        <w:t xml:space="preserve">אל תיתנו כותרות כאלה, יכול להיות </w:t>
      </w:r>
      <w:bookmarkStart w:id="11650" w:name="_ETM_Q1_14810959"/>
      <w:bookmarkEnd w:id="11650"/>
      <w:r>
        <w:rPr>
          <w:rFonts w:hint="cs"/>
          <w:rtl/>
          <w:lang w:eastAsia="he-IL"/>
        </w:rPr>
        <w:t xml:space="preserve">שהאוצר באיזה שהוא מקום ישלוף לי איזה שהוא </w:t>
      </w:r>
      <w:bookmarkStart w:id="11651" w:name="_ETM_Q1_14814218"/>
      <w:bookmarkEnd w:id="11651"/>
      <w:r>
        <w:rPr>
          <w:rFonts w:hint="cs"/>
          <w:rtl/>
          <w:lang w:eastAsia="he-IL"/>
        </w:rPr>
        <w:t xml:space="preserve">שפן ויביא לי איזה שהוא דוח מ - </w:t>
      </w:r>
      <w:bookmarkStart w:id="11652" w:name="_ETM_Q1_14818473"/>
      <w:bookmarkEnd w:id="11652"/>
      <w:r>
        <w:rPr>
          <w:rFonts w:hint="cs"/>
          <w:rtl/>
          <w:lang w:eastAsia="he-IL"/>
        </w:rPr>
        <w:t>- -</w:t>
      </w:r>
    </w:p>
    <w:p w:rsidR="00B314EE" w:rsidRDefault="00B314EE" w:rsidP="00B314EE">
      <w:pPr>
        <w:rPr>
          <w:rtl/>
          <w:lang w:eastAsia="he-IL"/>
        </w:rPr>
      </w:pPr>
      <w:bookmarkStart w:id="11653" w:name="_ETM_Q1_14818961"/>
      <w:bookmarkStart w:id="11654" w:name="_ETM_Q1_14819023"/>
      <w:bookmarkStart w:id="11655" w:name="_ETM_Q1_14815299"/>
      <w:bookmarkEnd w:id="11653"/>
      <w:bookmarkEnd w:id="11654"/>
      <w:bookmarkEnd w:id="11655"/>
    </w:p>
    <w:p w:rsidR="00B314EE" w:rsidRDefault="00B314EE" w:rsidP="00B314EE">
      <w:pPr>
        <w:pStyle w:val="a4"/>
        <w:keepNext/>
        <w:rPr>
          <w:rtl/>
        </w:rPr>
      </w:pPr>
      <w:bookmarkStart w:id="11656" w:name="ET_speaker_5069_1521"/>
      <w:r w:rsidRPr="00B314EE">
        <w:rPr>
          <w:rStyle w:val="TagStyle"/>
          <w:rtl/>
        </w:rPr>
        <w:t xml:space="preserve"> &lt;&lt; דובר &gt;&gt; </w:t>
      </w:r>
      <w:r>
        <w:rPr>
          <w:rtl/>
        </w:rPr>
        <w:t>יעקב אשר (יהדות התורה):</w:t>
      </w:r>
      <w:r w:rsidRPr="00B314EE">
        <w:rPr>
          <w:rStyle w:val="TagStyle"/>
          <w:rtl/>
        </w:rPr>
        <w:t xml:space="preserve"> &lt;&lt; דובר &gt;&gt;</w:t>
      </w:r>
      <w:r w:rsidR="00BD4CC1">
        <w:rPr>
          <w:rtl/>
        </w:rPr>
        <w:t xml:space="preserve"> </w:t>
      </w:r>
      <w:r>
        <w:rPr>
          <w:rtl/>
        </w:rPr>
        <w:t xml:space="preserve"> </w:t>
      </w:r>
      <w:bookmarkEnd w:id="11656"/>
    </w:p>
    <w:p w:rsidR="00B314EE" w:rsidRDefault="00B314EE" w:rsidP="00B314EE">
      <w:pPr>
        <w:pStyle w:val="KeepWithNext"/>
        <w:rPr>
          <w:rtl/>
          <w:lang w:eastAsia="he-IL"/>
        </w:rPr>
      </w:pPr>
    </w:p>
    <w:p w:rsidR="00B314EE" w:rsidRDefault="00B314EE" w:rsidP="00B314EE">
      <w:pPr>
        <w:rPr>
          <w:rtl/>
          <w:lang w:eastAsia="he-IL"/>
        </w:rPr>
      </w:pPr>
      <w:bookmarkStart w:id="11657" w:name="_ETM_Q1_14815718"/>
      <w:bookmarkStart w:id="11658" w:name="_ETM_Q1_14815754"/>
      <w:bookmarkEnd w:id="11657"/>
      <w:bookmarkEnd w:id="11658"/>
      <w:r>
        <w:rPr>
          <w:rFonts w:hint="cs"/>
          <w:rtl/>
          <w:lang w:eastAsia="he-IL"/>
        </w:rPr>
        <w:t xml:space="preserve">תאמין לי שאנחנו יודעים להריח מתי יש להם שפן </w:t>
      </w:r>
      <w:bookmarkStart w:id="11659" w:name="_ETM_Q1_14821483"/>
      <w:bookmarkEnd w:id="11659"/>
      <w:r>
        <w:rPr>
          <w:rFonts w:hint="cs"/>
          <w:rtl/>
          <w:lang w:eastAsia="he-IL"/>
        </w:rPr>
        <w:t xml:space="preserve">ומתי לא. </w:t>
      </w:r>
    </w:p>
    <w:p w:rsidR="00B314EE" w:rsidRDefault="00B314EE" w:rsidP="00B314EE">
      <w:pPr>
        <w:rPr>
          <w:rtl/>
          <w:lang w:eastAsia="he-IL"/>
        </w:rPr>
      </w:pPr>
      <w:bookmarkStart w:id="11660" w:name="_ETM_Q1_14823171"/>
      <w:bookmarkStart w:id="11661" w:name="_ETM_Q1_14823240"/>
      <w:bookmarkStart w:id="11662" w:name="_ETM_Q1_14824091"/>
      <w:bookmarkEnd w:id="11660"/>
      <w:bookmarkEnd w:id="11661"/>
      <w:bookmarkEnd w:id="11662"/>
    </w:p>
    <w:p w:rsidR="00B314EE" w:rsidRDefault="00B314EE" w:rsidP="00B314EE">
      <w:pPr>
        <w:pStyle w:val="af9"/>
        <w:keepNext/>
        <w:rPr>
          <w:rtl/>
          <w:lang w:eastAsia="he-IL"/>
        </w:rPr>
      </w:pPr>
      <w:bookmarkStart w:id="11663" w:name="ET_guest_יהושע_ישי_1522"/>
      <w:r w:rsidRPr="00B314EE">
        <w:rPr>
          <w:rStyle w:val="TagStyle"/>
          <w:rtl/>
        </w:rPr>
        <w:t xml:space="preserve"> &lt;&lt; אורח &gt;&gt; </w:t>
      </w:r>
      <w:r>
        <w:rPr>
          <w:rtl/>
          <w:lang w:eastAsia="he-IL"/>
        </w:rPr>
        <w:t>יהושע ישי:</w:t>
      </w:r>
      <w:r w:rsidRPr="00B314EE">
        <w:rPr>
          <w:rStyle w:val="TagStyle"/>
          <w:rtl/>
        </w:rPr>
        <w:t xml:space="preserve"> &lt;&lt; אורח &gt;&gt;</w:t>
      </w:r>
      <w:r w:rsidR="00BD4CC1">
        <w:rPr>
          <w:rtl/>
          <w:lang w:eastAsia="he-IL"/>
        </w:rPr>
        <w:t xml:space="preserve"> </w:t>
      </w:r>
      <w:r>
        <w:rPr>
          <w:rtl/>
          <w:lang w:eastAsia="he-IL"/>
        </w:rPr>
        <w:t xml:space="preserve"> </w:t>
      </w:r>
      <w:bookmarkEnd w:id="11663"/>
    </w:p>
    <w:p w:rsidR="00B314EE" w:rsidRDefault="00B314EE" w:rsidP="00B314EE">
      <w:pPr>
        <w:pStyle w:val="KeepWithNext"/>
        <w:rPr>
          <w:rtl/>
          <w:lang w:eastAsia="he-IL"/>
        </w:rPr>
      </w:pPr>
    </w:p>
    <w:p w:rsidR="00B314EE" w:rsidRDefault="00B314EE" w:rsidP="00B314EE">
      <w:pPr>
        <w:rPr>
          <w:rtl/>
          <w:lang w:eastAsia="he-IL"/>
        </w:rPr>
      </w:pPr>
      <w:bookmarkStart w:id="11664" w:name="_ETM_Q1_14824511"/>
      <w:bookmarkStart w:id="11665" w:name="_ETM_Q1_14824547"/>
      <w:bookmarkEnd w:id="11664"/>
      <w:bookmarkEnd w:id="11665"/>
      <w:r>
        <w:rPr>
          <w:rFonts w:hint="cs"/>
          <w:rtl/>
          <w:lang w:eastAsia="he-IL"/>
        </w:rPr>
        <w:t xml:space="preserve">לא יודע, אני מכיר את השפנים של האוצר </w:t>
      </w:r>
      <w:bookmarkStart w:id="11666" w:name="_ETM_Q1_14824523"/>
      <w:bookmarkEnd w:id="11666"/>
      <w:r>
        <w:rPr>
          <w:rFonts w:hint="cs"/>
          <w:rtl/>
          <w:lang w:eastAsia="he-IL"/>
        </w:rPr>
        <w:t xml:space="preserve">עוד משנות ה-90. </w:t>
      </w:r>
    </w:p>
    <w:p w:rsidR="00B314EE" w:rsidRDefault="00B314EE" w:rsidP="00B314EE">
      <w:pPr>
        <w:rPr>
          <w:rtl/>
          <w:lang w:eastAsia="he-IL"/>
        </w:rPr>
      </w:pPr>
      <w:bookmarkStart w:id="11667" w:name="_ETM_Q1_14822995"/>
      <w:bookmarkStart w:id="11668" w:name="_ETM_Q1_14823258"/>
      <w:bookmarkEnd w:id="11667"/>
      <w:bookmarkEnd w:id="11668"/>
    </w:p>
    <w:p w:rsidR="00B314EE" w:rsidRDefault="00B314EE" w:rsidP="00B314EE">
      <w:pPr>
        <w:pStyle w:val="a4"/>
        <w:keepNext/>
        <w:rPr>
          <w:rtl/>
        </w:rPr>
      </w:pPr>
      <w:bookmarkStart w:id="11669" w:name="ET_speaker_5069_1523"/>
      <w:r w:rsidRPr="00B314EE">
        <w:rPr>
          <w:rStyle w:val="TagStyle"/>
          <w:rtl/>
        </w:rPr>
        <w:t xml:space="preserve"> &lt;&lt; דובר &gt;&gt; </w:t>
      </w:r>
      <w:r>
        <w:rPr>
          <w:rtl/>
        </w:rPr>
        <w:t>יעקב אשר (יהדות התורה):</w:t>
      </w:r>
      <w:r w:rsidRPr="00B314EE">
        <w:rPr>
          <w:rStyle w:val="TagStyle"/>
          <w:rtl/>
        </w:rPr>
        <w:t xml:space="preserve"> &lt;&lt; דובר &gt;&gt;</w:t>
      </w:r>
      <w:r w:rsidR="00BD4CC1">
        <w:rPr>
          <w:rtl/>
        </w:rPr>
        <w:t xml:space="preserve"> </w:t>
      </w:r>
      <w:r>
        <w:rPr>
          <w:rtl/>
        </w:rPr>
        <w:t xml:space="preserve"> </w:t>
      </w:r>
      <w:bookmarkEnd w:id="11669"/>
    </w:p>
    <w:p w:rsidR="00B314EE" w:rsidRDefault="00B314EE" w:rsidP="00B314EE">
      <w:pPr>
        <w:pStyle w:val="KeepWithNext"/>
        <w:rPr>
          <w:rtl/>
          <w:lang w:eastAsia="he-IL"/>
        </w:rPr>
      </w:pPr>
    </w:p>
    <w:p w:rsidR="00B314EE" w:rsidRDefault="00B314EE" w:rsidP="00B314EE">
      <w:pPr>
        <w:rPr>
          <w:rtl/>
          <w:lang w:eastAsia="he-IL"/>
        </w:rPr>
      </w:pPr>
      <w:r>
        <w:rPr>
          <w:rFonts w:hint="cs"/>
          <w:rtl/>
          <w:lang w:eastAsia="he-IL"/>
        </w:rPr>
        <w:t>מ</w:t>
      </w:r>
      <w:bookmarkStart w:id="11670" w:name="_ETM_Q1_14825086"/>
      <w:bookmarkStart w:id="11671" w:name="_ETM_Q1_14825155"/>
      <w:bookmarkEnd w:id="11670"/>
      <w:bookmarkEnd w:id="11671"/>
      <w:r>
        <w:rPr>
          <w:rFonts w:hint="cs"/>
          <w:rtl/>
          <w:lang w:eastAsia="he-IL"/>
        </w:rPr>
        <w:t xml:space="preserve">אז הם גדלו והתפתחו. </w:t>
      </w:r>
    </w:p>
    <w:p w:rsidR="00B314EE" w:rsidRDefault="00B314EE" w:rsidP="00B314EE">
      <w:pPr>
        <w:rPr>
          <w:rtl/>
          <w:lang w:eastAsia="he-IL"/>
        </w:rPr>
      </w:pPr>
      <w:bookmarkStart w:id="11672" w:name="_ETM_Q1_14831583"/>
      <w:bookmarkStart w:id="11673" w:name="_ETM_Q1_14831788"/>
      <w:bookmarkEnd w:id="11672"/>
      <w:bookmarkEnd w:id="11673"/>
    </w:p>
    <w:p w:rsidR="00B314EE" w:rsidRDefault="00B314EE" w:rsidP="00B314EE">
      <w:pPr>
        <w:pStyle w:val="a4"/>
        <w:keepNext/>
        <w:rPr>
          <w:rtl/>
        </w:rPr>
      </w:pPr>
      <w:bookmarkStart w:id="11674" w:name="ET_speaker_5359_1525"/>
      <w:r w:rsidRPr="00B314EE">
        <w:rPr>
          <w:rStyle w:val="TagStyle"/>
          <w:rtl/>
        </w:rPr>
        <w:t xml:space="preserve"> &lt;&lt; דובר &gt;&gt; </w:t>
      </w:r>
      <w:r>
        <w:rPr>
          <w:rtl/>
        </w:rPr>
        <w:t>יעקב מרגי (ש"ס):</w:t>
      </w:r>
      <w:r w:rsidRPr="00B314EE">
        <w:rPr>
          <w:rStyle w:val="TagStyle"/>
          <w:rtl/>
        </w:rPr>
        <w:t xml:space="preserve"> &lt;&lt; דובר &gt;&gt;</w:t>
      </w:r>
      <w:r w:rsidR="00BD4CC1">
        <w:rPr>
          <w:rtl/>
        </w:rPr>
        <w:t xml:space="preserve"> </w:t>
      </w:r>
      <w:r>
        <w:rPr>
          <w:rtl/>
        </w:rPr>
        <w:t xml:space="preserve"> </w:t>
      </w:r>
      <w:bookmarkEnd w:id="11674"/>
    </w:p>
    <w:p w:rsidR="00B314EE" w:rsidRDefault="00B314EE" w:rsidP="00B314EE">
      <w:pPr>
        <w:pStyle w:val="KeepWithNext"/>
        <w:rPr>
          <w:rtl/>
          <w:lang w:eastAsia="he-IL"/>
        </w:rPr>
      </w:pPr>
    </w:p>
    <w:p w:rsidR="00B314EE" w:rsidRPr="00B314EE" w:rsidRDefault="00B314EE" w:rsidP="00B314EE">
      <w:pPr>
        <w:rPr>
          <w:rtl/>
          <w:lang w:eastAsia="he-IL"/>
        </w:rPr>
      </w:pPr>
      <w:bookmarkStart w:id="11675" w:name="_ETM_Q1_14828180"/>
      <w:bookmarkEnd w:id="11675"/>
      <w:r>
        <w:rPr>
          <w:rFonts w:hint="cs"/>
          <w:rtl/>
          <w:lang w:eastAsia="he-IL"/>
        </w:rPr>
        <w:t>ק</w:t>
      </w:r>
      <w:bookmarkStart w:id="11676" w:name="_ETM_Q1_14828240"/>
      <w:bookmarkEnd w:id="11676"/>
      <w:r>
        <w:rPr>
          <w:rFonts w:hint="cs"/>
          <w:rtl/>
          <w:lang w:eastAsia="he-IL"/>
        </w:rPr>
        <w:t xml:space="preserve">צת צניעות, </w:t>
      </w:r>
      <w:bookmarkStart w:id="11677" w:name="_ETM_Q1_14829535"/>
      <w:bookmarkEnd w:id="11677"/>
      <w:r>
        <w:rPr>
          <w:rFonts w:hint="cs"/>
          <w:rtl/>
          <w:lang w:eastAsia="he-IL"/>
        </w:rPr>
        <w:t xml:space="preserve">בלי יהירות. </w:t>
      </w:r>
    </w:p>
    <w:p w:rsidR="00B314EE" w:rsidRDefault="00B314EE" w:rsidP="00B314EE">
      <w:pPr>
        <w:rPr>
          <w:rtl/>
          <w:lang w:eastAsia="he-IL"/>
        </w:rPr>
      </w:pPr>
      <w:bookmarkStart w:id="11678" w:name="_ETM_Q1_14823783"/>
      <w:bookmarkStart w:id="11679" w:name="_ETM_Q1_14824059"/>
      <w:bookmarkEnd w:id="11678"/>
      <w:bookmarkEnd w:id="11679"/>
    </w:p>
    <w:p w:rsidR="00B314EE" w:rsidRDefault="00B314EE" w:rsidP="00B314EE">
      <w:pPr>
        <w:pStyle w:val="af9"/>
        <w:keepNext/>
        <w:rPr>
          <w:rtl/>
          <w:lang w:eastAsia="he-IL"/>
        </w:rPr>
      </w:pPr>
      <w:bookmarkStart w:id="11680" w:name="ET_guest_יהושע_ישי_1524"/>
      <w:r w:rsidRPr="00B314EE">
        <w:rPr>
          <w:rStyle w:val="TagStyle"/>
          <w:rtl/>
        </w:rPr>
        <w:t xml:space="preserve"> &lt;&lt; אורח &gt;&gt; </w:t>
      </w:r>
      <w:r>
        <w:rPr>
          <w:rtl/>
          <w:lang w:eastAsia="he-IL"/>
        </w:rPr>
        <w:t>יהושע ישי:</w:t>
      </w:r>
      <w:r w:rsidRPr="00B314EE">
        <w:rPr>
          <w:rStyle w:val="TagStyle"/>
          <w:rtl/>
        </w:rPr>
        <w:t xml:space="preserve"> &lt;&lt; אורח &gt;&gt;</w:t>
      </w:r>
      <w:r w:rsidR="00BD4CC1">
        <w:rPr>
          <w:rtl/>
          <w:lang w:eastAsia="he-IL"/>
        </w:rPr>
        <w:t xml:space="preserve"> </w:t>
      </w:r>
      <w:r>
        <w:rPr>
          <w:rtl/>
          <w:lang w:eastAsia="he-IL"/>
        </w:rPr>
        <w:t xml:space="preserve"> </w:t>
      </w:r>
      <w:bookmarkEnd w:id="11680"/>
    </w:p>
    <w:p w:rsidR="00B314EE" w:rsidRDefault="00B314EE" w:rsidP="00B314EE">
      <w:pPr>
        <w:pStyle w:val="KeepWithNext"/>
        <w:rPr>
          <w:rtl/>
          <w:lang w:eastAsia="he-IL"/>
        </w:rPr>
      </w:pPr>
    </w:p>
    <w:p w:rsidR="00B314EE" w:rsidRDefault="00B314EE" w:rsidP="00B314EE">
      <w:pPr>
        <w:rPr>
          <w:rtl/>
          <w:lang w:eastAsia="he-IL"/>
        </w:rPr>
      </w:pPr>
      <w:bookmarkStart w:id="11681" w:name="_ETM_Q1_14826187"/>
      <w:bookmarkStart w:id="11682" w:name="_ETM_Q1_14826262"/>
      <w:bookmarkEnd w:id="11681"/>
      <w:bookmarkEnd w:id="11682"/>
      <w:r>
        <w:rPr>
          <w:rFonts w:hint="cs"/>
          <w:rtl/>
          <w:lang w:eastAsia="he-IL"/>
        </w:rPr>
        <w:t xml:space="preserve">על כל פנים יש לנו בערך, כמו שאמרתי </w:t>
      </w:r>
      <w:bookmarkStart w:id="11683" w:name="_ETM_Q1_14836095"/>
      <w:bookmarkEnd w:id="11683"/>
      <w:r>
        <w:rPr>
          <w:rFonts w:hint="cs"/>
          <w:rtl/>
          <w:lang w:eastAsia="he-IL"/>
        </w:rPr>
        <w:t xml:space="preserve">לכם, 14 גופי כשרות שפועלים בירושלים, חלק </w:t>
      </w:r>
      <w:bookmarkStart w:id="11684" w:name="_ETM_Q1_14840415"/>
      <w:bookmarkEnd w:id="11684"/>
      <w:r>
        <w:rPr>
          <w:rFonts w:hint="cs"/>
          <w:rtl/>
          <w:lang w:eastAsia="he-IL"/>
        </w:rPr>
        <w:t xml:space="preserve">מהגופים מחזיקים שישה עסקים, יש גוף אחד שמחזיק 61 עסקים שהוא נותן להם כשרות נוספת, אבל שוב, זה </w:t>
      </w:r>
      <w:bookmarkStart w:id="11685" w:name="_ETM_Q1_14853643"/>
      <w:bookmarkEnd w:id="11685"/>
      <w:r>
        <w:rPr>
          <w:rFonts w:hint="cs"/>
          <w:rtl/>
          <w:lang w:eastAsia="he-IL"/>
        </w:rPr>
        <w:t>לא משנה את הנתון שבסך הכול הכללי אם אנחנו</w:t>
      </w:r>
      <w:bookmarkStart w:id="11686" w:name="_ETM_Q1_14855459"/>
      <w:bookmarkEnd w:id="11686"/>
      <w:r>
        <w:rPr>
          <w:rFonts w:hint="cs"/>
          <w:rtl/>
          <w:lang w:eastAsia="he-IL"/>
        </w:rPr>
        <w:t xml:space="preserve"> רוצים לראות את המספר באחוזים, אז על המדגם של 50% </w:t>
      </w:r>
      <w:bookmarkStart w:id="11687" w:name="_ETM_Q1_14861245"/>
      <w:bookmarkEnd w:id="11687"/>
      <w:r>
        <w:rPr>
          <w:rFonts w:hint="cs"/>
          <w:rtl/>
          <w:lang w:eastAsia="he-IL"/>
        </w:rPr>
        <w:t xml:space="preserve">מכלל העסקים שהרבנות נותנת כשרות, ב-50% שנלקחו במדגם יש רק </w:t>
      </w:r>
      <w:bookmarkStart w:id="11688" w:name="_ETM_Q1_14869693"/>
      <w:bookmarkEnd w:id="11688"/>
      <w:r>
        <w:rPr>
          <w:rFonts w:hint="cs"/>
          <w:rtl/>
          <w:lang w:eastAsia="he-IL"/>
        </w:rPr>
        <w:t xml:space="preserve">13% שיש להם השגחה נוספת. אני רוצה להאמין שזה מעיד </w:t>
      </w:r>
      <w:bookmarkStart w:id="11689" w:name="_ETM_Q1_14870701"/>
      <w:bookmarkEnd w:id="11689"/>
      <w:r>
        <w:rPr>
          <w:rFonts w:hint="cs"/>
          <w:rtl/>
          <w:lang w:eastAsia="he-IL"/>
        </w:rPr>
        <w:t>על הכלל, זאת אומרת בכלל סך העסקים - - -</w:t>
      </w:r>
    </w:p>
    <w:p w:rsidR="00B314EE" w:rsidRDefault="00B314EE" w:rsidP="00B314EE">
      <w:pPr>
        <w:rPr>
          <w:rtl/>
          <w:lang w:eastAsia="he-IL"/>
        </w:rPr>
      </w:pPr>
    </w:p>
    <w:p w:rsidR="00B314EE" w:rsidRDefault="00B314EE" w:rsidP="00B314EE">
      <w:pPr>
        <w:pStyle w:val="a4"/>
        <w:keepNext/>
        <w:rPr>
          <w:rtl/>
        </w:rPr>
      </w:pPr>
      <w:bookmarkStart w:id="11690" w:name="ET_speaker_5359_1526"/>
      <w:r w:rsidRPr="00B314EE">
        <w:rPr>
          <w:rStyle w:val="TagStyle"/>
          <w:rtl/>
        </w:rPr>
        <w:t xml:space="preserve"> &lt;&lt; דובר &gt;&gt; </w:t>
      </w:r>
      <w:r>
        <w:rPr>
          <w:rtl/>
        </w:rPr>
        <w:t>יעקב מרגי (ש"ס):</w:t>
      </w:r>
      <w:r w:rsidRPr="00B314EE">
        <w:rPr>
          <w:rStyle w:val="TagStyle"/>
          <w:rtl/>
        </w:rPr>
        <w:t xml:space="preserve"> &lt;&lt; דובר &gt;&gt;</w:t>
      </w:r>
      <w:r w:rsidR="00BD4CC1">
        <w:rPr>
          <w:rtl/>
        </w:rPr>
        <w:t xml:space="preserve"> </w:t>
      </w:r>
      <w:r>
        <w:rPr>
          <w:rtl/>
        </w:rPr>
        <w:t xml:space="preserve"> </w:t>
      </w:r>
      <w:bookmarkEnd w:id="11690"/>
    </w:p>
    <w:p w:rsidR="00B314EE" w:rsidRDefault="00B314EE" w:rsidP="00B314EE">
      <w:pPr>
        <w:pStyle w:val="KeepWithNext"/>
        <w:rPr>
          <w:rtl/>
          <w:lang w:eastAsia="he-IL"/>
        </w:rPr>
      </w:pPr>
    </w:p>
    <w:p w:rsidR="00B314EE" w:rsidRDefault="00B314EE" w:rsidP="00B314EE">
      <w:pPr>
        <w:rPr>
          <w:rtl/>
          <w:lang w:eastAsia="he-IL"/>
        </w:rPr>
      </w:pPr>
      <w:bookmarkStart w:id="11691" w:name="_ETM_Q1_14874749"/>
      <w:bookmarkStart w:id="11692" w:name="_ETM_Q1_14874784"/>
      <w:bookmarkEnd w:id="11691"/>
      <w:bookmarkEnd w:id="11692"/>
      <w:r>
        <w:rPr>
          <w:rFonts w:hint="cs"/>
          <w:rtl/>
          <w:lang w:eastAsia="he-IL"/>
        </w:rPr>
        <w:t xml:space="preserve">ואצלך </w:t>
      </w:r>
      <w:bookmarkStart w:id="11693" w:name="_ETM_Q1_14875459"/>
      <w:bookmarkEnd w:id="11693"/>
      <w:r>
        <w:rPr>
          <w:rFonts w:hint="cs"/>
          <w:rtl/>
          <w:lang w:eastAsia="he-IL"/>
        </w:rPr>
        <w:t xml:space="preserve">הרוב זה בתי אוכל? </w:t>
      </w:r>
    </w:p>
    <w:p w:rsidR="00B314EE" w:rsidRDefault="00B314EE" w:rsidP="00B314EE">
      <w:pPr>
        <w:rPr>
          <w:rtl/>
          <w:lang w:eastAsia="he-IL"/>
        </w:rPr>
      </w:pPr>
      <w:bookmarkStart w:id="11694" w:name="_ETM_Q1_14877747"/>
      <w:bookmarkStart w:id="11695" w:name="_ETM_Q1_14877810"/>
      <w:bookmarkEnd w:id="11694"/>
      <w:bookmarkEnd w:id="11695"/>
    </w:p>
    <w:p w:rsidR="00B314EE" w:rsidRDefault="00B314EE" w:rsidP="00B314EE">
      <w:pPr>
        <w:pStyle w:val="af9"/>
        <w:keepNext/>
        <w:rPr>
          <w:rtl/>
          <w:lang w:eastAsia="he-IL"/>
        </w:rPr>
      </w:pPr>
      <w:bookmarkStart w:id="11696" w:name="ET_guest_יהושע_ישי_1527"/>
      <w:r w:rsidRPr="00B314EE">
        <w:rPr>
          <w:rStyle w:val="TagStyle"/>
          <w:rtl/>
        </w:rPr>
        <w:t xml:space="preserve"> &lt;&lt; אורח &gt;&gt; </w:t>
      </w:r>
      <w:r>
        <w:rPr>
          <w:rtl/>
          <w:lang w:eastAsia="he-IL"/>
        </w:rPr>
        <w:t>יהושע ישי:</w:t>
      </w:r>
      <w:r w:rsidRPr="00B314EE">
        <w:rPr>
          <w:rStyle w:val="TagStyle"/>
          <w:rtl/>
        </w:rPr>
        <w:t xml:space="preserve"> &lt;&lt; אורח &gt;&gt;</w:t>
      </w:r>
      <w:r w:rsidR="00BD4CC1">
        <w:rPr>
          <w:rtl/>
          <w:lang w:eastAsia="he-IL"/>
        </w:rPr>
        <w:t xml:space="preserve"> </w:t>
      </w:r>
      <w:r>
        <w:rPr>
          <w:rtl/>
          <w:lang w:eastAsia="he-IL"/>
        </w:rPr>
        <w:t xml:space="preserve"> </w:t>
      </w:r>
      <w:bookmarkEnd w:id="11696"/>
    </w:p>
    <w:p w:rsidR="00B314EE" w:rsidRDefault="00B314EE" w:rsidP="00B314EE">
      <w:pPr>
        <w:pStyle w:val="KeepWithNext"/>
        <w:rPr>
          <w:rtl/>
          <w:lang w:eastAsia="he-IL"/>
        </w:rPr>
      </w:pPr>
    </w:p>
    <w:p w:rsidR="00B314EE" w:rsidRDefault="00B314EE" w:rsidP="00B314EE">
      <w:pPr>
        <w:rPr>
          <w:rtl/>
          <w:lang w:eastAsia="he-IL"/>
        </w:rPr>
      </w:pPr>
      <w:bookmarkStart w:id="11697" w:name="_ETM_Q1_14880036"/>
      <w:bookmarkStart w:id="11698" w:name="_ETM_Q1_14880121"/>
      <w:bookmarkEnd w:id="11697"/>
      <w:bookmarkEnd w:id="11698"/>
      <w:r>
        <w:rPr>
          <w:rFonts w:hint="cs"/>
          <w:rtl/>
          <w:lang w:eastAsia="he-IL"/>
        </w:rPr>
        <w:t xml:space="preserve">לא, בכלל בכל העסקים בארץ </w:t>
      </w:r>
      <w:bookmarkStart w:id="11699" w:name="_ETM_Q1_14881025"/>
      <w:bookmarkEnd w:id="11699"/>
      <w:r>
        <w:rPr>
          <w:rFonts w:hint="cs"/>
          <w:rtl/>
          <w:lang w:eastAsia="he-IL"/>
        </w:rPr>
        <w:t xml:space="preserve">50% זה בתי אוכל. </w:t>
      </w:r>
      <w:bookmarkStart w:id="11700" w:name="_ETM_Q1_14884409"/>
      <w:bookmarkEnd w:id="11700"/>
    </w:p>
    <w:p w:rsidR="00B314EE" w:rsidRDefault="00B314EE" w:rsidP="00B314EE">
      <w:pPr>
        <w:rPr>
          <w:rtl/>
          <w:lang w:eastAsia="he-IL"/>
        </w:rPr>
      </w:pPr>
      <w:bookmarkStart w:id="11701" w:name="_ETM_Q1_14884620"/>
      <w:bookmarkEnd w:id="11701"/>
    </w:p>
    <w:p w:rsidR="00B314EE" w:rsidRDefault="00B314EE" w:rsidP="00B314EE">
      <w:pPr>
        <w:pStyle w:val="af6"/>
        <w:keepNext/>
        <w:rPr>
          <w:rtl/>
        </w:rPr>
      </w:pPr>
      <w:bookmarkStart w:id="11702" w:name="ET_yor_6128_1528"/>
      <w:r w:rsidRPr="00B314EE">
        <w:rPr>
          <w:rStyle w:val="TagStyle"/>
          <w:rtl/>
        </w:rPr>
        <w:t xml:space="preserve"> &lt;&lt; יור &gt;&gt; </w:t>
      </w:r>
      <w:r>
        <w:rPr>
          <w:rtl/>
        </w:rPr>
        <w:t>היו"ר משה טור פז:</w:t>
      </w:r>
      <w:r w:rsidRPr="00B314EE">
        <w:rPr>
          <w:rStyle w:val="TagStyle"/>
          <w:rtl/>
        </w:rPr>
        <w:t xml:space="preserve"> &lt;&lt; יור &gt;&gt;</w:t>
      </w:r>
      <w:r w:rsidR="00BD4CC1">
        <w:rPr>
          <w:rtl/>
        </w:rPr>
        <w:t xml:space="preserve"> </w:t>
      </w:r>
      <w:r>
        <w:rPr>
          <w:rtl/>
        </w:rPr>
        <w:t xml:space="preserve"> </w:t>
      </w:r>
      <w:bookmarkEnd w:id="11702"/>
    </w:p>
    <w:p w:rsidR="00B314EE" w:rsidRDefault="00B314EE" w:rsidP="00B314EE">
      <w:pPr>
        <w:pStyle w:val="KeepWithNext"/>
        <w:rPr>
          <w:rtl/>
          <w:lang w:eastAsia="he-IL"/>
        </w:rPr>
      </w:pPr>
    </w:p>
    <w:p w:rsidR="00B314EE" w:rsidRDefault="00B314EE" w:rsidP="00B314EE">
      <w:pPr>
        <w:rPr>
          <w:rtl/>
          <w:lang w:eastAsia="he-IL"/>
        </w:rPr>
      </w:pPr>
      <w:bookmarkStart w:id="11703" w:name="_ETM_Q1_14886753"/>
      <w:bookmarkStart w:id="11704" w:name="_ETM_Q1_14886766"/>
      <w:bookmarkEnd w:id="11703"/>
      <w:bookmarkEnd w:id="11704"/>
      <w:r>
        <w:rPr>
          <w:rFonts w:hint="cs"/>
          <w:rtl/>
          <w:lang w:eastAsia="he-IL"/>
        </w:rPr>
        <w:t xml:space="preserve">כאשר מדברים על שש כשרויות או </w:t>
      </w:r>
      <w:bookmarkStart w:id="11705" w:name="_ETM_Q1_14890601"/>
      <w:bookmarkEnd w:id="11705"/>
      <w:r>
        <w:rPr>
          <w:rFonts w:hint="cs"/>
          <w:rtl/>
          <w:lang w:eastAsia="he-IL"/>
        </w:rPr>
        <w:t>שמונה כשרויות לחסה, זה לא מה שאתה מדבר פה? פה</w:t>
      </w:r>
      <w:bookmarkStart w:id="11706" w:name="_ETM_Q1_14891741"/>
      <w:bookmarkEnd w:id="11706"/>
      <w:r>
        <w:rPr>
          <w:rFonts w:hint="cs"/>
          <w:rtl/>
          <w:lang w:eastAsia="he-IL"/>
        </w:rPr>
        <w:t xml:space="preserve"> זה רק בתי עסק. </w:t>
      </w:r>
    </w:p>
    <w:p w:rsidR="00B314EE" w:rsidRDefault="00B314EE" w:rsidP="00B314EE">
      <w:pPr>
        <w:rPr>
          <w:rtl/>
          <w:lang w:eastAsia="he-IL"/>
        </w:rPr>
      </w:pPr>
      <w:bookmarkStart w:id="11707" w:name="_ETM_Q1_14893693"/>
      <w:bookmarkStart w:id="11708" w:name="_ETM_Q1_14893755"/>
      <w:bookmarkEnd w:id="11707"/>
      <w:bookmarkEnd w:id="11708"/>
    </w:p>
    <w:p w:rsidR="00B314EE" w:rsidRDefault="00B314EE" w:rsidP="00B314EE">
      <w:pPr>
        <w:pStyle w:val="af9"/>
        <w:keepNext/>
        <w:rPr>
          <w:rtl/>
          <w:lang w:eastAsia="he-IL"/>
        </w:rPr>
      </w:pPr>
      <w:bookmarkStart w:id="11709" w:name="ET_guest_יהושע_ישי_1529"/>
      <w:r w:rsidRPr="00B314EE">
        <w:rPr>
          <w:rStyle w:val="TagStyle"/>
          <w:rtl/>
        </w:rPr>
        <w:t xml:space="preserve"> &lt;&lt; אורח &gt;&gt; </w:t>
      </w:r>
      <w:r>
        <w:rPr>
          <w:rtl/>
          <w:lang w:eastAsia="he-IL"/>
        </w:rPr>
        <w:t>יהושע ישי:</w:t>
      </w:r>
      <w:r w:rsidRPr="00B314EE">
        <w:rPr>
          <w:rStyle w:val="TagStyle"/>
          <w:rtl/>
        </w:rPr>
        <w:t xml:space="preserve"> &lt;&lt; אורח &gt;&gt;</w:t>
      </w:r>
      <w:r w:rsidR="00BD4CC1">
        <w:rPr>
          <w:rtl/>
          <w:lang w:eastAsia="he-IL"/>
        </w:rPr>
        <w:t xml:space="preserve"> </w:t>
      </w:r>
      <w:r>
        <w:rPr>
          <w:rtl/>
          <w:lang w:eastAsia="he-IL"/>
        </w:rPr>
        <w:t xml:space="preserve"> </w:t>
      </w:r>
      <w:bookmarkEnd w:id="11709"/>
    </w:p>
    <w:p w:rsidR="00B314EE" w:rsidRDefault="00B314EE" w:rsidP="00B314EE">
      <w:pPr>
        <w:pStyle w:val="KeepWithNext"/>
        <w:rPr>
          <w:rtl/>
          <w:lang w:eastAsia="he-IL"/>
        </w:rPr>
      </w:pPr>
    </w:p>
    <w:p w:rsidR="00B314EE" w:rsidRDefault="00B314EE" w:rsidP="00B314EE">
      <w:pPr>
        <w:rPr>
          <w:rtl/>
          <w:lang w:eastAsia="he-IL"/>
        </w:rPr>
      </w:pPr>
      <w:bookmarkStart w:id="11710" w:name="_ETM_Q1_14895206"/>
      <w:bookmarkStart w:id="11711" w:name="_ETM_Q1_14895245"/>
      <w:bookmarkEnd w:id="11710"/>
      <w:bookmarkEnd w:id="11711"/>
      <w:r>
        <w:rPr>
          <w:rFonts w:hint="cs"/>
          <w:rtl/>
          <w:lang w:eastAsia="he-IL"/>
        </w:rPr>
        <w:t xml:space="preserve">תבינו, צריך להפריד בין המפעלים. </w:t>
      </w:r>
    </w:p>
    <w:p w:rsidR="00B314EE" w:rsidRDefault="00B314EE" w:rsidP="00B314EE">
      <w:pPr>
        <w:rPr>
          <w:rtl/>
          <w:lang w:eastAsia="he-IL"/>
        </w:rPr>
      </w:pPr>
      <w:bookmarkStart w:id="11712" w:name="_ETM_Q1_14893741"/>
      <w:bookmarkStart w:id="11713" w:name="_ETM_Q1_14893801"/>
      <w:bookmarkEnd w:id="11712"/>
      <w:bookmarkEnd w:id="11713"/>
    </w:p>
    <w:p w:rsidR="00B314EE" w:rsidRDefault="00B314EE" w:rsidP="00B314EE">
      <w:pPr>
        <w:pStyle w:val="af6"/>
        <w:keepNext/>
        <w:rPr>
          <w:rtl/>
        </w:rPr>
      </w:pPr>
      <w:bookmarkStart w:id="11714" w:name="ET_yor_6128_1530"/>
      <w:r w:rsidRPr="00B314EE">
        <w:rPr>
          <w:rStyle w:val="TagStyle"/>
          <w:rtl/>
        </w:rPr>
        <w:t xml:space="preserve"> &lt;&lt; יור &gt;&gt; </w:t>
      </w:r>
      <w:r>
        <w:rPr>
          <w:rtl/>
        </w:rPr>
        <w:t>היו"ר משה טור פז:</w:t>
      </w:r>
      <w:r w:rsidRPr="00B314EE">
        <w:rPr>
          <w:rStyle w:val="TagStyle"/>
          <w:rtl/>
        </w:rPr>
        <w:t xml:space="preserve"> &lt;&lt; יור &gt;&gt;</w:t>
      </w:r>
      <w:r w:rsidR="00BD4CC1">
        <w:rPr>
          <w:rtl/>
        </w:rPr>
        <w:t xml:space="preserve"> </w:t>
      </w:r>
      <w:r>
        <w:rPr>
          <w:rtl/>
        </w:rPr>
        <w:t xml:space="preserve"> </w:t>
      </w:r>
      <w:bookmarkEnd w:id="11714"/>
    </w:p>
    <w:p w:rsidR="00B314EE" w:rsidRDefault="00B314EE" w:rsidP="00B314EE">
      <w:pPr>
        <w:pStyle w:val="KeepWithNext"/>
        <w:rPr>
          <w:rtl/>
          <w:lang w:eastAsia="he-IL"/>
        </w:rPr>
      </w:pPr>
    </w:p>
    <w:p w:rsidR="00B314EE" w:rsidRDefault="00B314EE" w:rsidP="00B314EE">
      <w:pPr>
        <w:rPr>
          <w:rtl/>
          <w:lang w:eastAsia="he-IL"/>
        </w:rPr>
      </w:pPr>
      <w:bookmarkStart w:id="11715" w:name="_ETM_Q1_14895690"/>
      <w:bookmarkStart w:id="11716" w:name="_ETM_Q1_14895728"/>
      <w:bookmarkEnd w:id="11715"/>
      <w:bookmarkEnd w:id="11716"/>
      <w:r>
        <w:rPr>
          <w:rFonts w:hint="cs"/>
          <w:rtl/>
          <w:lang w:eastAsia="he-IL"/>
        </w:rPr>
        <w:t xml:space="preserve">כן, </w:t>
      </w:r>
      <w:bookmarkStart w:id="11717" w:name="_ETM_Q1_14896413"/>
      <w:bookmarkEnd w:id="11717"/>
      <w:r>
        <w:rPr>
          <w:rFonts w:hint="cs"/>
          <w:rtl/>
          <w:lang w:eastAsia="he-IL"/>
        </w:rPr>
        <w:t xml:space="preserve">הבנתי, רק לוודא. אתה מתייחס לבתי עסק. </w:t>
      </w:r>
    </w:p>
    <w:p w:rsidR="00B314EE" w:rsidRDefault="00B314EE" w:rsidP="00B314EE">
      <w:pPr>
        <w:rPr>
          <w:rtl/>
          <w:lang w:eastAsia="he-IL"/>
        </w:rPr>
      </w:pPr>
      <w:bookmarkStart w:id="11718" w:name="_ETM_Q1_14897135"/>
      <w:bookmarkStart w:id="11719" w:name="_ETM_Q1_14897194"/>
      <w:bookmarkEnd w:id="11718"/>
      <w:bookmarkEnd w:id="11719"/>
    </w:p>
    <w:p w:rsidR="00B314EE" w:rsidRDefault="00B314EE" w:rsidP="00B314EE">
      <w:pPr>
        <w:pStyle w:val="af9"/>
        <w:keepNext/>
        <w:rPr>
          <w:rtl/>
          <w:lang w:eastAsia="he-IL"/>
        </w:rPr>
      </w:pPr>
      <w:bookmarkStart w:id="11720" w:name="ET_guest_יהושע_ישי_1531"/>
      <w:r w:rsidRPr="00B314EE">
        <w:rPr>
          <w:rStyle w:val="TagStyle"/>
          <w:rtl/>
        </w:rPr>
        <w:t xml:space="preserve"> &lt;&lt; אורח &gt;&gt; </w:t>
      </w:r>
      <w:r>
        <w:rPr>
          <w:rtl/>
          <w:lang w:eastAsia="he-IL"/>
        </w:rPr>
        <w:t>יהושע ישי:</w:t>
      </w:r>
      <w:r w:rsidRPr="00B314EE">
        <w:rPr>
          <w:rStyle w:val="TagStyle"/>
          <w:rtl/>
        </w:rPr>
        <w:t xml:space="preserve"> &lt;&lt; אורח &gt;&gt;</w:t>
      </w:r>
      <w:r w:rsidR="00BD4CC1">
        <w:rPr>
          <w:rtl/>
          <w:lang w:eastAsia="he-IL"/>
        </w:rPr>
        <w:t xml:space="preserve"> </w:t>
      </w:r>
      <w:r>
        <w:rPr>
          <w:rtl/>
          <w:lang w:eastAsia="he-IL"/>
        </w:rPr>
        <w:t xml:space="preserve"> </w:t>
      </w:r>
      <w:bookmarkEnd w:id="11720"/>
    </w:p>
    <w:p w:rsidR="00B314EE" w:rsidRDefault="00B314EE" w:rsidP="00B314EE">
      <w:pPr>
        <w:pStyle w:val="KeepWithNext"/>
        <w:rPr>
          <w:rtl/>
          <w:lang w:eastAsia="he-IL"/>
        </w:rPr>
      </w:pPr>
    </w:p>
    <w:p w:rsidR="00B314EE" w:rsidRDefault="00B314EE" w:rsidP="00B314EE">
      <w:pPr>
        <w:rPr>
          <w:rtl/>
          <w:lang w:eastAsia="he-IL"/>
        </w:rPr>
      </w:pPr>
      <w:bookmarkStart w:id="11721" w:name="_ETM_Q1_14900371"/>
      <w:bookmarkStart w:id="11722" w:name="_ETM_Q1_14900407"/>
      <w:bookmarkEnd w:id="11721"/>
      <w:bookmarkEnd w:id="11722"/>
      <w:r>
        <w:rPr>
          <w:rFonts w:hint="cs"/>
          <w:rtl/>
          <w:lang w:eastAsia="he-IL"/>
        </w:rPr>
        <w:t xml:space="preserve">זו הערה חשובה, </w:t>
      </w:r>
      <w:bookmarkStart w:id="11723" w:name="_ETM_Q1_14898431"/>
      <w:bookmarkEnd w:id="11723"/>
      <w:r>
        <w:rPr>
          <w:rFonts w:hint="cs"/>
          <w:rtl/>
          <w:lang w:eastAsia="he-IL"/>
        </w:rPr>
        <w:t>אני מתייחס לכשרות שרבנות ירושלים נותנת בתחום המרחב המוניציפלי</w:t>
      </w:r>
      <w:bookmarkStart w:id="11724" w:name="_ETM_Q1_14907563"/>
      <w:bookmarkEnd w:id="11724"/>
      <w:r>
        <w:rPr>
          <w:rFonts w:hint="cs"/>
          <w:rtl/>
          <w:lang w:eastAsia="he-IL"/>
        </w:rPr>
        <w:t xml:space="preserve"> שלה, אני לא מדבר על מפעלים ששם יש לעשות איזה </w:t>
      </w:r>
      <w:bookmarkStart w:id="11725" w:name="_ETM_Q1_14912283"/>
      <w:bookmarkEnd w:id="11725"/>
      <w:r>
        <w:rPr>
          <w:rFonts w:hint="cs"/>
          <w:rtl/>
          <w:lang w:eastAsia="he-IL"/>
        </w:rPr>
        <w:t xml:space="preserve">שהיא רפורמה, אבל גם כן רפורמה מושכלת. כמו שהציג קודם </w:t>
      </w:r>
      <w:bookmarkStart w:id="11726" w:name="_ETM_Q1_14918203"/>
      <w:bookmarkEnd w:id="11726"/>
      <w:r>
        <w:rPr>
          <w:rFonts w:hint="cs"/>
          <w:rtl/>
          <w:lang w:eastAsia="he-IL"/>
        </w:rPr>
        <w:t xml:space="preserve">הרב מנשר, או עמיחי, נדמה לי, הציג את </w:t>
      </w:r>
      <w:bookmarkStart w:id="11727" w:name="_ETM_Q1_14919271"/>
      <w:bookmarkEnd w:id="11727"/>
      <w:r>
        <w:rPr>
          <w:rFonts w:hint="cs"/>
          <w:rtl/>
          <w:lang w:eastAsia="he-IL"/>
        </w:rPr>
        <w:t xml:space="preserve">המקרה הזה שהכשרות שהרבנות הראשית נותנת לגופים, כשרות ארצית. </w:t>
      </w:r>
      <w:bookmarkStart w:id="11728" w:name="_ETM_Q1_14929533"/>
      <w:bookmarkEnd w:id="11728"/>
      <w:r>
        <w:rPr>
          <w:rFonts w:hint="cs"/>
          <w:rtl/>
          <w:lang w:eastAsia="he-IL"/>
        </w:rPr>
        <w:t>אני לא מתייחס לזה, אני לקחתי מועצות דתיות, 129 מועצות</w:t>
      </w:r>
      <w:bookmarkStart w:id="11729" w:name="_ETM_Q1_14931791"/>
      <w:bookmarkEnd w:id="11729"/>
      <w:r>
        <w:rPr>
          <w:rFonts w:hint="cs"/>
          <w:rtl/>
          <w:lang w:eastAsia="he-IL"/>
        </w:rPr>
        <w:t xml:space="preserve"> דתיות, נותנות כשרות ל-13,000 עסקים, מתוכם 7,000 זה בתי אוכל. </w:t>
      </w:r>
      <w:bookmarkStart w:id="11730" w:name="_ETM_Q1_14940919"/>
      <w:bookmarkStart w:id="11731" w:name="_ETM_Q1_14941031"/>
      <w:bookmarkEnd w:id="11730"/>
      <w:bookmarkEnd w:id="11731"/>
    </w:p>
    <w:p w:rsidR="00B314EE" w:rsidRDefault="00B314EE" w:rsidP="00B314EE">
      <w:pPr>
        <w:rPr>
          <w:rtl/>
          <w:lang w:eastAsia="he-IL"/>
        </w:rPr>
      </w:pPr>
      <w:bookmarkStart w:id="11732" w:name="_ETM_Q1_14941099"/>
      <w:bookmarkStart w:id="11733" w:name="_ETM_Q1_14941799"/>
      <w:bookmarkEnd w:id="11732"/>
      <w:bookmarkEnd w:id="11733"/>
    </w:p>
    <w:p w:rsidR="00B314EE" w:rsidRDefault="00B314EE" w:rsidP="00B314EE">
      <w:pPr>
        <w:pStyle w:val="a4"/>
        <w:keepNext/>
        <w:rPr>
          <w:rtl/>
        </w:rPr>
      </w:pPr>
      <w:bookmarkStart w:id="11734" w:name="ET_speaker_6153_1532"/>
      <w:r w:rsidRPr="00B314EE">
        <w:rPr>
          <w:rStyle w:val="TagStyle"/>
          <w:rtl/>
        </w:rPr>
        <w:t xml:space="preserve"> &lt;&lt; דובר &gt;&gt; </w:t>
      </w:r>
      <w:r>
        <w:rPr>
          <w:rtl/>
        </w:rPr>
        <w:t>אבי מעוז (הציונות הדתית):</w:t>
      </w:r>
      <w:r w:rsidRPr="00B314EE">
        <w:rPr>
          <w:rStyle w:val="TagStyle"/>
          <w:rtl/>
        </w:rPr>
        <w:t xml:space="preserve"> &lt;&lt; דובר &gt;&gt;</w:t>
      </w:r>
      <w:r w:rsidR="00BD4CC1">
        <w:rPr>
          <w:rtl/>
        </w:rPr>
        <w:t xml:space="preserve"> </w:t>
      </w:r>
      <w:r>
        <w:rPr>
          <w:rtl/>
        </w:rPr>
        <w:t xml:space="preserve"> </w:t>
      </w:r>
      <w:bookmarkEnd w:id="11734"/>
    </w:p>
    <w:p w:rsidR="00B314EE" w:rsidRDefault="00B314EE" w:rsidP="00B314EE">
      <w:pPr>
        <w:pStyle w:val="KeepWithNext"/>
        <w:rPr>
          <w:rtl/>
          <w:lang w:eastAsia="he-IL"/>
        </w:rPr>
      </w:pPr>
    </w:p>
    <w:p w:rsidR="00B314EE" w:rsidRDefault="00B314EE" w:rsidP="00B314EE">
      <w:pPr>
        <w:rPr>
          <w:rtl/>
          <w:lang w:eastAsia="he-IL"/>
        </w:rPr>
      </w:pPr>
      <w:bookmarkStart w:id="11735" w:name="_ETM_Q1_14942206"/>
      <w:bookmarkStart w:id="11736" w:name="_ETM_Q1_14942248"/>
      <w:bookmarkEnd w:id="11735"/>
      <w:bookmarkEnd w:id="11736"/>
      <w:r>
        <w:rPr>
          <w:rFonts w:hint="cs"/>
          <w:rtl/>
          <w:lang w:eastAsia="he-IL"/>
        </w:rPr>
        <w:t xml:space="preserve">אפשר להציג את זה על המסך? </w:t>
      </w:r>
    </w:p>
    <w:p w:rsidR="00B314EE" w:rsidRDefault="00B314EE" w:rsidP="00B314EE">
      <w:pPr>
        <w:rPr>
          <w:rtl/>
          <w:lang w:eastAsia="he-IL"/>
        </w:rPr>
      </w:pPr>
      <w:bookmarkStart w:id="11737" w:name="_ETM_Q1_14941731"/>
      <w:bookmarkStart w:id="11738" w:name="_ETM_Q1_14941792"/>
      <w:bookmarkStart w:id="11739" w:name="_ETM_Q1_14942747"/>
      <w:bookmarkEnd w:id="11737"/>
      <w:bookmarkEnd w:id="11738"/>
      <w:bookmarkEnd w:id="11739"/>
    </w:p>
    <w:p w:rsidR="00B314EE" w:rsidRDefault="00B314EE" w:rsidP="00B314EE">
      <w:pPr>
        <w:pStyle w:val="a4"/>
        <w:keepNext/>
        <w:rPr>
          <w:rtl/>
        </w:rPr>
      </w:pPr>
      <w:bookmarkStart w:id="11740" w:name="ET_speaker_5359_1533"/>
      <w:r w:rsidRPr="00B314EE">
        <w:rPr>
          <w:rStyle w:val="TagStyle"/>
          <w:rtl/>
        </w:rPr>
        <w:t xml:space="preserve"> &lt;&lt; דובר &gt;&gt; </w:t>
      </w:r>
      <w:r>
        <w:rPr>
          <w:rtl/>
        </w:rPr>
        <w:t>יעקב מרגי (ש"ס):</w:t>
      </w:r>
      <w:r w:rsidRPr="00B314EE">
        <w:rPr>
          <w:rStyle w:val="TagStyle"/>
          <w:rtl/>
        </w:rPr>
        <w:t xml:space="preserve"> &lt;&lt; דובר &gt;&gt;</w:t>
      </w:r>
      <w:r w:rsidR="00BD4CC1">
        <w:rPr>
          <w:rtl/>
        </w:rPr>
        <w:t xml:space="preserve"> </w:t>
      </w:r>
      <w:r>
        <w:rPr>
          <w:rtl/>
        </w:rPr>
        <w:t xml:space="preserve"> </w:t>
      </w:r>
      <w:bookmarkEnd w:id="11740"/>
    </w:p>
    <w:p w:rsidR="00B314EE" w:rsidRDefault="00B314EE" w:rsidP="00B314EE">
      <w:pPr>
        <w:pStyle w:val="KeepWithNext"/>
        <w:rPr>
          <w:rtl/>
          <w:lang w:eastAsia="he-IL"/>
        </w:rPr>
      </w:pPr>
    </w:p>
    <w:p w:rsidR="00B314EE" w:rsidRDefault="00B314EE" w:rsidP="00B314EE">
      <w:pPr>
        <w:rPr>
          <w:rtl/>
          <w:lang w:eastAsia="he-IL"/>
        </w:rPr>
      </w:pPr>
      <w:bookmarkStart w:id="11741" w:name="_ETM_Q1_14943164"/>
      <w:bookmarkStart w:id="11742" w:name="_ETM_Q1_14943201"/>
      <w:bookmarkEnd w:id="11741"/>
      <w:bookmarkEnd w:id="11742"/>
      <w:r>
        <w:rPr>
          <w:rFonts w:hint="cs"/>
          <w:rtl/>
          <w:lang w:eastAsia="he-IL"/>
        </w:rPr>
        <w:t xml:space="preserve">אם לא הגשתם עזוב. </w:t>
      </w:r>
      <w:bookmarkStart w:id="11743" w:name="_ETM_Q1_14946507"/>
      <w:bookmarkEnd w:id="11743"/>
    </w:p>
    <w:p w:rsidR="00B314EE" w:rsidRDefault="00B314EE" w:rsidP="00B314EE">
      <w:pPr>
        <w:rPr>
          <w:rtl/>
          <w:lang w:eastAsia="he-IL"/>
        </w:rPr>
      </w:pPr>
      <w:bookmarkStart w:id="11744" w:name="_ETM_Q1_14946931"/>
      <w:bookmarkStart w:id="11745" w:name="_ETM_Q1_14946996"/>
      <w:bookmarkStart w:id="11746" w:name="_ETM_Q1_14943469"/>
      <w:bookmarkEnd w:id="11744"/>
      <w:bookmarkEnd w:id="11745"/>
      <w:bookmarkEnd w:id="11746"/>
    </w:p>
    <w:p w:rsidR="00B314EE" w:rsidRDefault="00B314EE" w:rsidP="00B314EE">
      <w:pPr>
        <w:pStyle w:val="af6"/>
        <w:keepNext/>
        <w:rPr>
          <w:rtl/>
        </w:rPr>
      </w:pPr>
      <w:bookmarkStart w:id="11747" w:name="ET_yor_6128_1534"/>
      <w:r w:rsidRPr="00B314EE">
        <w:rPr>
          <w:rStyle w:val="TagStyle"/>
          <w:rtl/>
        </w:rPr>
        <w:t xml:space="preserve"> &lt;&lt; יור &gt;&gt; </w:t>
      </w:r>
      <w:r>
        <w:rPr>
          <w:rtl/>
        </w:rPr>
        <w:t>היו"ר משה טור פז:</w:t>
      </w:r>
      <w:r w:rsidRPr="00B314EE">
        <w:rPr>
          <w:rStyle w:val="TagStyle"/>
          <w:rtl/>
        </w:rPr>
        <w:t xml:space="preserve"> &lt;&lt; יור &gt;&gt;</w:t>
      </w:r>
      <w:r w:rsidR="00BD4CC1">
        <w:rPr>
          <w:rtl/>
        </w:rPr>
        <w:t xml:space="preserve"> </w:t>
      </w:r>
      <w:r>
        <w:rPr>
          <w:rtl/>
        </w:rPr>
        <w:t xml:space="preserve"> </w:t>
      </w:r>
      <w:bookmarkEnd w:id="11747"/>
    </w:p>
    <w:p w:rsidR="00B314EE" w:rsidRDefault="00B314EE" w:rsidP="00B314EE">
      <w:pPr>
        <w:pStyle w:val="KeepWithNext"/>
        <w:rPr>
          <w:rtl/>
          <w:lang w:eastAsia="he-IL"/>
        </w:rPr>
      </w:pPr>
    </w:p>
    <w:p w:rsidR="00B314EE" w:rsidRDefault="00B314EE" w:rsidP="00B314EE">
      <w:pPr>
        <w:rPr>
          <w:rtl/>
          <w:lang w:eastAsia="he-IL"/>
        </w:rPr>
      </w:pPr>
      <w:bookmarkStart w:id="11748" w:name="_ETM_Q1_14943882"/>
      <w:bookmarkStart w:id="11749" w:name="_ETM_Q1_14943921"/>
      <w:bookmarkEnd w:id="11748"/>
      <w:bookmarkEnd w:id="11749"/>
      <w:r>
        <w:rPr>
          <w:rFonts w:hint="cs"/>
          <w:rtl/>
          <w:lang w:eastAsia="he-IL"/>
        </w:rPr>
        <w:t>אם נוכל נציג, מיד נבדוק. אתה מוזמן להמשיך, בבקשה.</w:t>
      </w:r>
      <w:bookmarkStart w:id="11750" w:name="_ETM_Q1_14947371"/>
      <w:bookmarkEnd w:id="11750"/>
      <w:r>
        <w:rPr>
          <w:rFonts w:hint="cs"/>
          <w:rtl/>
          <w:lang w:eastAsia="he-IL"/>
        </w:rPr>
        <w:t xml:space="preserve"> </w:t>
      </w:r>
    </w:p>
    <w:p w:rsidR="00B314EE" w:rsidRDefault="00B314EE" w:rsidP="00B314EE">
      <w:pPr>
        <w:rPr>
          <w:rtl/>
          <w:lang w:eastAsia="he-IL"/>
        </w:rPr>
      </w:pPr>
      <w:bookmarkStart w:id="11751" w:name="_ETM_Q1_14947507"/>
      <w:bookmarkStart w:id="11752" w:name="_ETM_Q1_14947567"/>
      <w:bookmarkEnd w:id="11751"/>
      <w:bookmarkEnd w:id="11752"/>
    </w:p>
    <w:p w:rsidR="00B314EE" w:rsidRDefault="00B314EE" w:rsidP="00B314EE">
      <w:pPr>
        <w:pStyle w:val="af9"/>
        <w:keepNext/>
        <w:rPr>
          <w:rtl/>
          <w:lang w:eastAsia="he-IL"/>
        </w:rPr>
      </w:pPr>
      <w:bookmarkStart w:id="11753" w:name="ET_guest_יהושע_ישי_1535"/>
      <w:r w:rsidRPr="00B314EE">
        <w:rPr>
          <w:rStyle w:val="TagStyle"/>
          <w:rtl/>
        </w:rPr>
        <w:t xml:space="preserve"> &lt;&lt; אורח &gt;&gt; </w:t>
      </w:r>
      <w:r>
        <w:rPr>
          <w:rtl/>
          <w:lang w:eastAsia="he-IL"/>
        </w:rPr>
        <w:t>יהושע ישי:</w:t>
      </w:r>
      <w:r w:rsidRPr="00B314EE">
        <w:rPr>
          <w:rStyle w:val="TagStyle"/>
          <w:rtl/>
        </w:rPr>
        <w:t xml:space="preserve"> &lt;&lt; אורח &gt;&gt;</w:t>
      </w:r>
      <w:r w:rsidR="00BD4CC1">
        <w:rPr>
          <w:rtl/>
          <w:lang w:eastAsia="he-IL"/>
        </w:rPr>
        <w:t xml:space="preserve"> </w:t>
      </w:r>
      <w:r>
        <w:rPr>
          <w:rtl/>
          <w:lang w:eastAsia="he-IL"/>
        </w:rPr>
        <w:t xml:space="preserve"> </w:t>
      </w:r>
      <w:bookmarkEnd w:id="11753"/>
    </w:p>
    <w:p w:rsidR="00B314EE" w:rsidRDefault="00B314EE" w:rsidP="00B314EE">
      <w:pPr>
        <w:pStyle w:val="KeepWithNext"/>
        <w:rPr>
          <w:rtl/>
          <w:lang w:eastAsia="he-IL"/>
        </w:rPr>
      </w:pPr>
    </w:p>
    <w:p w:rsidR="00B314EE" w:rsidRDefault="00B314EE" w:rsidP="00B314EE">
      <w:pPr>
        <w:rPr>
          <w:rtl/>
          <w:lang w:eastAsia="he-IL"/>
        </w:rPr>
      </w:pPr>
      <w:bookmarkStart w:id="11754" w:name="_ETM_Q1_14950228"/>
      <w:bookmarkStart w:id="11755" w:name="_ETM_Q1_14950274"/>
      <w:bookmarkEnd w:id="11754"/>
      <w:bookmarkEnd w:id="11755"/>
      <w:r>
        <w:rPr>
          <w:rFonts w:hint="cs"/>
          <w:rtl/>
          <w:lang w:eastAsia="he-IL"/>
        </w:rPr>
        <w:t xml:space="preserve">יש עוד 40 רשויות שאין להן מועצות דתיות, שגם </w:t>
      </w:r>
      <w:bookmarkStart w:id="11756" w:name="_ETM_Q1_14954615"/>
      <w:bookmarkEnd w:id="11756"/>
      <w:r>
        <w:rPr>
          <w:rFonts w:hint="cs"/>
          <w:rtl/>
          <w:lang w:eastAsia="he-IL"/>
        </w:rPr>
        <w:t>שם נותנים כשרות, אבל נעזוב את זה, זה לא רלוונטי,</w:t>
      </w:r>
      <w:bookmarkStart w:id="11757" w:name="_ETM_Q1_14960751"/>
      <w:bookmarkEnd w:id="11757"/>
      <w:r>
        <w:rPr>
          <w:rFonts w:hint="cs"/>
          <w:rtl/>
          <w:lang w:eastAsia="he-IL"/>
        </w:rPr>
        <w:t xml:space="preserve"> אני נכנס לתוך התחום הזה. </w:t>
      </w:r>
    </w:p>
    <w:p w:rsidR="00B314EE" w:rsidRDefault="00B314EE" w:rsidP="00B314EE">
      <w:pPr>
        <w:rPr>
          <w:rtl/>
          <w:lang w:eastAsia="he-IL"/>
        </w:rPr>
      </w:pPr>
      <w:bookmarkStart w:id="11758" w:name="_ETM_Q1_14961289"/>
      <w:bookmarkStart w:id="11759" w:name="_ETM_Q1_14961354"/>
      <w:bookmarkStart w:id="11760" w:name="_ETM_Q1_14962833"/>
      <w:bookmarkEnd w:id="11758"/>
      <w:bookmarkEnd w:id="11759"/>
      <w:bookmarkEnd w:id="11760"/>
    </w:p>
    <w:p w:rsidR="00B314EE" w:rsidRDefault="00B314EE" w:rsidP="00B314EE">
      <w:pPr>
        <w:rPr>
          <w:rtl/>
          <w:lang w:eastAsia="he-IL"/>
        </w:rPr>
      </w:pPr>
      <w:bookmarkStart w:id="11761" w:name="_ETM_Q1_14962894"/>
      <w:bookmarkEnd w:id="11761"/>
      <w:r>
        <w:rPr>
          <w:rFonts w:hint="cs"/>
          <w:rtl/>
          <w:lang w:eastAsia="he-IL"/>
        </w:rPr>
        <w:t xml:space="preserve">גם אם אני אבוא ואומר </w:t>
      </w:r>
      <w:bookmarkStart w:id="11762" w:name="_ETM_Q1_14966009"/>
      <w:bookmarkEnd w:id="11762"/>
      <w:r>
        <w:rPr>
          <w:rFonts w:hint="cs"/>
          <w:rtl/>
          <w:lang w:eastAsia="he-IL"/>
        </w:rPr>
        <w:t xml:space="preserve">שטעיתי, זה לא 820 עסקים, זה לא בדקתי טוב, </w:t>
      </w:r>
      <w:bookmarkStart w:id="11763" w:name="_ETM_Q1_14968127"/>
      <w:bookmarkEnd w:id="11763"/>
      <w:r>
        <w:rPr>
          <w:rFonts w:hint="cs"/>
          <w:rtl/>
          <w:lang w:eastAsia="he-IL"/>
        </w:rPr>
        <w:t xml:space="preserve">זה המפקחים שלי לא דיווחו את זה כמו שצריך, אתם </w:t>
      </w:r>
      <w:bookmarkStart w:id="11764" w:name="_ETM_Q1_14972007"/>
      <w:bookmarkEnd w:id="11764"/>
      <w:r>
        <w:rPr>
          <w:rFonts w:hint="cs"/>
          <w:rtl/>
          <w:lang w:eastAsia="he-IL"/>
        </w:rPr>
        <w:t xml:space="preserve">יודעים מה? לא 13%, 26%, בסדר? על </w:t>
      </w:r>
      <w:bookmarkStart w:id="11765" w:name="_ETM_Q1_14973667"/>
      <w:bookmarkEnd w:id="11765"/>
      <w:r>
        <w:rPr>
          <w:rFonts w:hint="cs"/>
          <w:rtl/>
          <w:lang w:eastAsia="he-IL"/>
        </w:rPr>
        <w:t>ה-26% אף אחד לא יתווכח איתי, נכון? זה עדיין הפוך</w:t>
      </w:r>
      <w:bookmarkStart w:id="11766" w:name="_ETM_Q1_14976443"/>
      <w:bookmarkEnd w:id="11766"/>
      <w:r>
        <w:rPr>
          <w:rFonts w:hint="cs"/>
          <w:rtl/>
          <w:lang w:eastAsia="he-IL"/>
        </w:rPr>
        <w:t xml:space="preserve"> ממה שהאוצר הגיש. אלא אם כן אני טועה ולא קראתי </w:t>
      </w:r>
      <w:bookmarkStart w:id="11767" w:name="_ETM_Q1_14979253"/>
      <w:bookmarkEnd w:id="11767"/>
      <w:r>
        <w:rPr>
          <w:rFonts w:hint="cs"/>
          <w:rtl/>
          <w:lang w:eastAsia="he-IL"/>
        </w:rPr>
        <w:t xml:space="preserve">את המסמך שלהם כמו שצריך. </w:t>
      </w:r>
    </w:p>
    <w:p w:rsidR="00B314EE" w:rsidRDefault="00B314EE" w:rsidP="00B314EE">
      <w:pPr>
        <w:rPr>
          <w:rtl/>
          <w:lang w:eastAsia="he-IL"/>
        </w:rPr>
      </w:pPr>
      <w:bookmarkStart w:id="11768" w:name="_ETM_Q1_14981845"/>
      <w:bookmarkStart w:id="11769" w:name="_ETM_Q1_14981913"/>
      <w:bookmarkEnd w:id="11768"/>
      <w:bookmarkEnd w:id="11769"/>
    </w:p>
    <w:p w:rsidR="00B314EE" w:rsidRDefault="00B314EE" w:rsidP="00B314EE">
      <w:pPr>
        <w:pStyle w:val="af6"/>
        <w:keepNext/>
        <w:rPr>
          <w:rtl/>
        </w:rPr>
      </w:pPr>
      <w:bookmarkStart w:id="11770" w:name="ET_yor_6128_1536"/>
      <w:r w:rsidRPr="00B314EE">
        <w:rPr>
          <w:rStyle w:val="TagStyle"/>
          <w:rtl/>
        </w:rPr>
        <w:t xml:space="preserve"> &lt;&lt; יור &gt;&gt; </w:t>
      </w:r>
      <w:r>
        <w:rPr>
          <w:rtl/>
        </w:rPr>
        <w:t>היו"ר משה טור פז:</w:t>
      </w:r>
      <w:r w:rsidRPr="00B314EE">
        <w:rPr>
          <w:rStyle w:val="TagStyle"/>
          <w:rtl/>
        </w:rPr>
        <w:t xml:space="preserve"> &lt;&lt; יור &gt;&gt;</w:t>
      </w:r>
      <w:r w:rsidR="00BD4CC1">
        <w:rPr>
          <w:rtl/>
        </w:rPr>
        <w:t xml:space="preserve"> </w:t>
      </w:r>
      <w:r>
        <w:rPr>
          <w:rtl/>
        </w:rPr>
        <w:t xml:space="preserve"> </w:t>
      </w:r>
      <w:bookmarkEnd w:id="11770"/>
    </w:p>
    <w:p w:rsidR="00B314EE" w:rsidRDefault="00B314EE" w:rsidP="00B314EE">
      <w:pPr>
        <w:pStyle w:val="KeepWithNext"/>
        <w:rPr>
          <w:rtl/>
          <w:lang w:eastAsia="he-IL"/>
        </w:rPr>
      </w:pPr>
    </w:p>
    <w:p w:rsidR="00B314EE" w:rsidRDefault="00B314EE" w:rsidP="00B314EE">
      <w:pPr>
        <w:rPr>
          <w:rtl/>
          <w:lang w:eastAsia="he-IL"/>
        </w:rPr>
      </w:pPr>
      <w:bookmarkStart w:id="11771" w:name="_ETM_Q1_14983367"/>
      <w:bookmarkStart w:id="11772" w:name="_ETM_Q1_14983403"/>
      <w:bookmarkEnd w:id="11771"/>
      <w:bookmarkEnd w:id="11772"/>
      <w:r>
        <w:rPr>
          <w:rFonts w:hint="cs"/>
          <w:rtl/>
          <w:lang w:eastAsia="he-IL"/>
        </w:rPr>
        <w:t xml:space="preserve">אוקיי. את סעיף 4, אתה </w:t>
      </w:r>
      <w:bookmarkStart w:id="11773" w:name="_ETM_Q1_14982243"/>
      <w:bookmarkEnd w:id="11773"/>
      <w:r>
        <w:rPr>
          <w:rFonts w:hint="cs"/>
          <w:rtl/>
          <w:lang w:eastAsia="he-IL"/>
        </w:rPr>
        <w:t xml:space="preserve">יכול להסביר לנו אותו? </w:t>
      </w:r>
      <w:bookmarkStart w:id="11774" w:name="_ETM_Q1_14985763"/>
      <w:bookmarkEnd w:id="11774"/>
    </w:p>
    <w:p w:rsidR="00B314EE" w:rsidRDefault="00B314EE" w:rsidP="00B314EE">
      <w:pPr>
        <w:rPr>
          <w:rtl/>
          <w:lang w:eastAsia="he-IL"/>
        </w:rPr>
      </w:pPr>
      <w:bookmarkStart w:id="11775" w:name="_ETM_Q1_14985828"/>
      <w:bookmarkStart w:id="11776" w:name="_ETM_Q1_14987243"/>
      <w:bookmarkEnd w:id="11775"/>
      <w:bookmarkEnd w:id="11776"/>
    </w:p>
    <w:p w:rsidR="00B314EE" w:rsidRDefault="00B314EE" w:rsidP="00B314EE">
      <w:pPr>
        <w:pStyle w:val="af9"/>
        <w:keepNext/>
        <w:rPr>
          <w:rtl/>
          <w:lang w:eastAsia="he-IL"/>
        </w:rPr>
      </w:pPr>
      <w:bookmarkStart w:id="11777" w:name="ET_guest_יהושע_ישי_1537"/>
      <w:r w:rsidRPr="00B314EE">
        <w:rPr>
          <w:rStyle w:val="TagStyle"/>
          <w:rtl/>
        </w:rPr>
        <w:t xml:space="preserve"> &lt;&lt; אורח &gt;&gt; </w:t>
      </w:r>
      <w:r>
        <w:rPr>
          <w:rtl/>
          <w:lang w:eastAsia="he-IL"/>
        </w:rPr>
        <w:t>יהושע ישי:</w:t>
      </w:r>
      <w:r w:rsidRPr="00B314EE">
        <w:rPr>
          <w:rStyle w:val="TagStyle"/>
          <w:rtl/>
        </w:rPr>
        <w:t xml:space="preserve"> &lt;&lt; אורח &gt;&gt;</w:t>
      </w:r>
      <w:r w:rsidR="00BD4CC1">
        <w:rPr>
          <w:rtl/>
          <w:lang w:eastAsia="he-IL"/>
        </w:rPr>
        <w:t xml:space="preserve"> </w:t>
      </w:r>
      <w:r>
        <w:rPr>
          <w:rtl/>
          <w:lang w:eastAsia="he-IL"/>
        </w:rPr>
        <w:t xml:space="preserve"> </w:t>
      </w:r>
      <w:bookmarkEnd w:id="11777"/>
    </w:p>
    <w:p w:rsidR="00B314EE" w:rsidRDefault="00B314EE" w:rsidP="00B314EE">
      <w:pPr>
        <w:pStyle w:val="KeepWithNext"/>
        <w:rPr>
          <w:rtl/>
          <w:lang w:eastAsia="he-IL"/>
        </w:rPr>
      </w:pPr>
    </w:p>
    <w:p w:rsidR="00B314EE" w:rsidRDefault="00B314EE" w:rsidP="00B314EE">
      <w:pPr>
        <w:rPr>
          <w:rtl/>
          <w:lang w:eastAsia="he-IL"/>
        </w:rPr>
      </w:pPr>
      <w:bookmarkStart w:id="11778" w:name="_ETM_Q1_14987676"/>
      <w:bookmarkStart w:id="11779" w:name="_ETM_Q1_14987719"/>
      <w:bookmarkEnd w:id="11778"/>
      <w:bookmarkEnd w:id="11779"/>
      <w:r>
        <w:rPr>
          <w:rFonts w:hint="cs"/>
          <w:rtl/>
          <w:lang w:eastAsia="he-IL"/>
        </w:rPr>
        <w:t xml:space="preserve">סעיף 4, בעיקרון אני כמועצה </w:t>
      </w:r>
      <w:bookmarkStart w:id="11780" w:name="_ETM_Q1_14987647"/>
      <w:bookmarkEnd w:id="11780"/>
      <w:r>
        <w:rPr>
          <w:rFonts w:hint="cs"/>
          <w:rtl/>
          <w:lang w:eastAsia="he-IL"/>
        </w:rPr>
        <w:t xml:space="preserve">דתית גובה אגרות כשרות, מאידך יש לי את </w:t>
      </w:r>
      <w:bookmarkStart w:id="11781" w:name="_ETM_Q1_14994927"/>
      <w:bookmarkEnd w:id="11781"/>
      <w:r>
        <w:rPr>
          <w:rFonts w:hint="cs"/>
          <w:rtl/>
          <w:lang w:eastAsia="he-IL"/>
        </w:rPr>
        <w:t xml:space="preserve">ההוצאות של אגף הכשרות, ההוצאות הישירות, עדיין אני לא מדבר </w:t>
      </w:r>
      <w:bookmarkStart w:id="11782" w:name="_ETM_Q1_14998223"/>
      <w:bookmarkEnd w:id="11782"/>
      <w:r>
        <w:rPr>
          <w:rFonts w:hint="cs"/>
          <w:rtl/>
          <w:lang w:eastAsia="he-IL"/>
        </w:rPr>
        <w:t xml:space="preserve">על רב ראשי, לא מדבר על ראש המועצה הדתית, לא </w:t>
      </w:r>
      <w:bookmarkStart w:id="11783" w:name="_ETM_Q1_14998149"/>
      <w:bookmarkEnd w:id="11783"/>
      <w:r>
        <w:rPr>
          <w:rFonts w:hint="cs"/>
          <w:rtl/>
          <w:lang w:eastAsia="he-IL"/>
        </w:rPr>
        <w:t xml:space="preserve">מדבר על המזכירות, אני מדבר על אגף הכשרות, ממנהל האגף </w:t>
      </w:r>
      <w:bookmarkStart w:id="11784" w:name="_ETM_Q1_15006717"/>
      <w:bookmarkEnd w:id="11784"/>
      <w:r>
        <w:rPr>
          <w:rFonts w:hint="cs"/>
          <w:rtl/>
          <w:lang w:eastAsia="he-IL"/>
        </w:rPr>
        <w:t xml:space="preserve">עד אחרון המפקחים. כל המשגיחים שלי בירושלים מועסקים </w:t>
      </w:r>
      <w:bookmarkStart w:id="11785" w:name="_ETM_Q1_15009865"/>
      <w:bookmarkEnd w:id="11785"/>
      <w:r>
        <w:rPr>
          <w:rFonts w:hint="cs"/>
          <w:rtl/>
          <w:lang w:eastAsia="he-IL"/>
        </w:rPr>
        <w:t>על ידי בתי העסק, על זה יש סעיף נפרד</w:t>
      </w:r>
      <w:bookmarkStart w:id="11786" w:name="_ETM_Q1_15014921"/>
      <w:bookmarkEnd w:id="11786"/>
      <w:r>
        <w:rPr>
          <w:rFonts w:hint="cs"/>
          <w:rtl/>
          <w:lang w:eastAsia="he-IL"/>
        </w:rPr>
        <w:t>. אני מבין שההכשרה של אדוני</w:t>
      </w:r>
      <w:r w:rsidR="00E643A1">
        <w:rPr>
          <w:rFonts w:hint="cs"/>
          <w:rtl/>
          <w:lang w:eastAsia="he-IL"/>
        </w:rPr>
        <w:t>,</w:t>
      </w:r>
      <w:r>
        <w:rPr>
          <w:rFonts w:hint="cs"/>
          <w:rtl/>
          <w:lang w:eastAsia="he-IL"/>
        </w:rPr>
        <w:t xml:space="preserve"> הוא גם רואה</w:t>
      </w:r>
      <w:bookmarkStart w:id="11787" w:name="_ETM_Q1_15018631"/>
      <w:bookmarkEnd w:id="11787"/>
      <w:r>
        <w:rPr>
          <w:rFonts w:hint="cs"/>
          <w:rtl/>
          <w:lang w:eastAsia="he-IL"/>
        </w:rPr>
        <w:t xml:space="preserve"> חשבון? </w:t>
      </w:r>
      <w:bookmarkStart w:id="11788" w:name="_ETM_Q1_15014401"/>
      <w:bookmarkStart w:id="11789" w:name="_ETM_Q1_15008437"/>
      <w:bookmarkEnd w:id="11788"/>
      <w:bookmarkEnd w:id="11789"/>
    </w:p>
    <w:p w:rsidR="00E643A1" w:rsidRDefault="00E643A1" w:rsidP="00B314EE">
      <w:pPr>
        <w:rPr>
          <w:rtl/>
          <w:lang w:eastAsia="he-IL"/>
        </w:rPr>
      </w:pPr>
      <w:bookmarkStart w:id="11790" w:name="_ETM_Q1_15008704"/>
      <w:bookmarkStart w:id="11791" w:name="_ETM_Q1_15011133"/>
      <w:bookmarkEnd w:id="11790"/>
      <w:bookmarkEnd w:id="11791"/>
    </w:p>
    <w:p w:rsidR="00E643A1" w:rsidRDefault="00E643A1" w:rsidP="00E643A1">
      <w:pPr>
        <w:pStyle w:val="a4"/>
        <w:keepNext/>
        <w:rPr>
          <w:rtl/>
        </w:rPr>
      </w:pPr>
      <w:bookmarkStart w:id="11792" w:name="ET_speaker_5069_1538"/>
      <w:r w:rsidRPr="00E643A1">
        <w:rPr>
          <w:rStyle w:val="TagStyle"/>
          <w:rtl/>
        </w:rPr>
        <w:t xml:space="preserve"> &lt;&lt; דובר &gt;&gt; </w:t>
      </w:r>
      <w:r>
        <w:rPr>
          <w:rtl/>
        </w:rPr>
        <w:t>יעקב אשר (יהדות התורה):</w:t>
      </w:r>
      <w:r w:rsidRPr="00E643A1">
        <w:rPr>
          <w:rStyle w:val="TagStyle"/>
          <w:rtl/>
        </w:rPr>
        <w:t xml:space="preserve"> &lt;&lt; דובר &gt;&gt;</w:t>
      </w:r>
      <w:r w:rsidR="00BD4CC1">
        <w:rPr>
          <w:rtl/>
        </w:rPr>
        <w:t xml:space="preserve"> </w:t>
      </w:r>
      <w:r>
        <w:rPr>
          <w:rtl/>
        </w:rPr>
        <w:t xml:space="preserve"> </w:t>
      </w:r>
      <w:bookmarkEnd w:id="11792"/>
    </w:p>
    <w:p w:rsidR="00E643A1" w:rsidRDefault="00E643A1" w:rsidP="00E643A1">
      <w:pPr>
        <w:pStyle w:val="KeepWithNext"/>
        <w:rPr>
          <w:rtl/>
          <w:lang w:eastAsia="he-IL"/>
        </w:rPr>
      </w:pPr>
    </w:p>
    <w:p w:rsidR="00E643A1" w:rsidRDefault="00E643A1" w:rsidP="00E643A1">
      <w:pPr>
        <w:rPr>
          <w:rtl/>
          <w:lang w:eastAsia="he-IL"/>
        </w:rPr>
      </w:pPr>
      <w:bookmarkStart w:id="11793" w:name="_ETM_Q1_15012006"/>
      <w:bookmarkStart w:id="11794" w:name="_ETM_Q1_15012084"/>
      <w:bookmarkEnd w:id="11793"/>
      <w:bookmarkEnd w:id="11794"/>
      <w:r>
        <w:rPr>
          <w:rFonts w:hint="cs"/>
          <w:rtl/>
          <w:lang w:eastAsia="he-IL"/>
        </w:rPr>
        <w:t xml:space="preserve">לא, זה חבר הכנסת בליאק. </w:t>
      </w:r>
    </w:p>
    <w:p w:rsidR="00E643A1" w:rsidRDefault="00E643A1" w:rsidP="00E643A1">
      <w:pPr>
        <w:rPr>
          <w:rtl/>
          <w:lang w:eastAsia="he-IL"/>
        </w:rPr>
      </w:pPr>
      <w:bookmarkStart w:id="11795" w:name="_ETM_Q1_15015481"/>
      <w:bookmarkStart w:id="11796" w:name="_ETM_Q1_15015540"/>
      <w:bookmarkEnd w:id="11795"/>
      <w:bookmarkEnd w:id="11796"/>
    </w:p>
    <w:p w:rsidR="00E643A1" w:rsidRDefault="00E643A1" w:rsidP="00E643A1">
      <w:pPr>
        <w:pStyle w:val="af6"/>
        <w:keepNext/>
        <w:rPr>
          <w:rtl/>
        </w:rPr>
      </w:pPr>
      <w:bookmarkStart w:id="11797" w:name="ET_yor_6128_1540"/>
      <w:r w:rsidRPr="00E643A1">
        <w:rPr>
          <w:rStyle w:val="TagStyle"/>
          <w:rtl/>
        </w:rPr>
        <w:t xml:space="preserve"> &lt;&lt; יור &gt;&gt; </w:t>
      </w:r>
      <w:r>
        <w:rPr>
          <w:rtl/>
        </w:rPr>
        <w:t>היו"ר משה טור פז:</w:t>
      </w:r>
      <w:r w:rsidRPr="00E643A1">
        <w:rPr>
          <w:rStyle w:val="TagStyle"/>
          <w:rtl/>
        </w:rPr>
        <w:t xml:space="preserve"> &lt;&lt; יור &gt;&gt;</w:t>
      </w:r>
      <w:r w:rsidR="00BD4CC1">
        <w:rPr>
          <w:rtl/>
        </w:rPr>
        <w:t xml:space="preserve"> </w:t>
      </w:r>
      <w:r>
        <w:rPr>
          <w:rtl/>
        </w:rPr>
        <w:t xml:space="preserve"> </w:t>
      </w:r>
      <w:bookmarkEnd w:id="11797"/>
    </w:p>
    <w:p w:rsidR="00E643A1" w:rsidRDefault="00E643A1" w:rsidP="00E643A1">
      <w:pPr>
        <w:pStyle w:val="KeepWithNext"/>
        <w:rPr>
          <w:rtl/>
          <w:lang w:eastAsia="he-IL"/>
        </w:rPr>
      </w:pPr>
    </w:p>
    <w:p w:rsidR="00E643A1" w:rsidRPr="00E643A1" w:rsidRDefault="00E643A1" w:rsidP="00E643A1">
      <w:pPr>
        <w:rPr>
          <w:rtl/>
          <w:lang w:eastAsia="he-IL"/>
        </w:rPr>
      </w:pPr>
      <w:bookmarkStart w:id="11798" w:name="_ETM_Q1_15017575"/>
      <w:bookmarkStart w:id="11799" w:name="_ETM_Q1_15017614"/>
      <w:bookmarkEnd w:id="11798"/>
      <w:bookmarkEnd w:id="11799"/>
      <w:r>
        <w:rPr>
          <w:rFonts w:hint="cs"/>
          <w:rtl/>
          <w:lang w:eastAsia="he-IL"/>
        </w:rPr>
        <w:t xml:space="preserve">לא, זה מישהו אחר. </w:t>
      </w:r>
      <w:bookmarkStart w:id="11800" w:name="_ETM_Q1_15019209"/>
      <w:bookmarkEnd w:id="11800"/>
      <w:r>
        <w:rPr>
          <w:rFonts w:hint="cs"/>
          <w:rtl/>
          <w:lang w:eastAsia="he-IL"/>
        </w:rPr>
        <w:t xml:space="preserve">אני מהחינוך, לא מהחשבון. </w:t>
      </w:r>
    </w:p>
    <w:p w:rsidR="00E643A1" w:rsidRDefault="00E643A1" w:rsidP="00E643A1">
      <w:pPr>
        <w:rPr>
          <w:rtl/>
          <w:lang w:eastAsia="he-IL"/>
        </w:rPr>
      </w:pPr>
      <w:bookmarkStart w:id="11801" w:name="_ETM_Q1_15015501"/>
      <w:bookmarkStart w:id="11802" w:name="_ETM_Q1_15015731"/>
      <w:bookmarkEnd w:id="11801"/>
      <w:bookmarkEnd w:id="11802"/>
    </w:p>
    <w:p w:rsidR="00E643A1" w:rsidRDefault="00E643A1" w:rsidP="00E643A1">
      <w:pPr>
        <w:pStyle w:val="af9"/>
        <w:keepNext/>
        <w:rPr>
          <w:rtl/>
          <w:lang w:eastAsia="he-IL"/>
        </w:rPr>
      </w:pPr>
      <w:bookmarkStart w:id="11803" w:name="ET_guest_יהושע_ישי_1539"/>
      <w:r w:rsidRPr="00E643A1">
        <w:rPr>
          <w:rStyle w:val="TagStyle"/>
          <w:rtl/>
        </w:rPr>
        <w:t xml:space="preserve"> &lt;&lt; אורח &gt;&gt; </w:t>
      </w:r>
      <w:r>
        <w:rPr>
          <w:rtl/>
          <w:lang w:eastAsia="he-IL"/>
        </w:rPr>
        <w:t>יהושע ישי:</w:t>
      </w:r>
      <w:r w:rsidRPr="00E643A1">
        <w:rPr>
          <w:rStyle w:val="TagStyle"/>
          <w:rtl/>
        </w:rPr>
        <w:t xml:space="preserve"> &lt;&lt; אורח &gt;&gt;</w:t>
      </w:r>
      <w:r w:rsidR="00BD4CC1">
        <w:rPr>
          <w:rtl/>
          <w:lang w:eastAsia="he-IL"/>
        </w:rPr>
        <w:t xml:space="preserve"> </w:t>
      </w:r>
      <w:r>
        <w:rPr>
          <w:rtl/>
          <w:lang w:eastAsia="he-IL"/>
        </w:rPr>
        <w:t xml:space="preserve"> </w:t>
      </w:r>
      <w:bookmarkEnd w:id="11803"/>
    </w:p>
    <w:p w:rsidR="00E643A1" w:rsidRDefault="00E643A1" w:rsidP="00E643A1">
      <w:pPr>
        <w:pStyle w:val="KeepWithNext"/>
        <w:rPr>
          <w:rtl/>
          <w:lang w:eastAsia="he-IL"/>
        </w:rPr>
      </w:pPr>
    </w:p>
    <w:p w:rsidR="00B314EE" w:rsidRDefault="00E643A1" w:rsidP="00496BB4">
      <w:pPr>
        <w:rPr>
          <w:rtl/>
          <w:lang w:eastAsia="he-IL"/>
        </w:rPr>
      </w:pPr>
      <w:bookmarkStart w:id="11804" w:name="_ETM_Q1_15020654"/>
      <w:bookmarkStart w:id="11805" w:name="_ETM_Q1_15020726"/>
      <w:bookmarkEnd w:id="11804"/>
      <w:bookmarkEnd w:id="11805"/>
      <w:r>
        <w:rPr>
          <w:rFonts w:hint="cs"/>
          <w:rtl/>
          <w:lang w:eastAsia="he-IL"/>
        </w:rPr>
        <w:t xml:space="preserve">אוקיי. על כל פנים </w:t>
      </w:r>
      <w:r w:rsidR="00093FFB">
        <w:rPr>
          <w:rFonts w:hint="cs"/>
          <w:rtl/>
          <w:lang w:eastAsia="he-IL"/>
        </w:rPr>
        <w:t xml:space="preserve">אני חושב שההסבר יהיה קל, אבל תיכף נגיע לסעיף הזה. </w:t>
      </w:r>
      <w:bookmarkStart w:id="11806" w:name="_ETM_Q1_15014467"/>
      <w:bookmarkEnd w:id="11806"/>
      <w:r w:rsidR="00093FFB">
        <w:rPr>
          <w:rFonts w:hint="cs"/>
          <w:rtl/>
          <w:lang w:eastAsia="he-IL"/>
        </w:rPr>
        <w:t xml:space="preserve">מה שאני אומר, בעיקרון אני גובה, </w:t>
      </w:r>
      <w:bookmarkStart w:id="11807" w:name="_ETM_Q1_15031942"/>
      <w:bookmarkEnd w:id="11807"/>
      <w:r w:rsidR="00093FFB">
        <w:rPr>
          <w:rFonts w:hint="cs"/>
          <w:rtl/>
          <w:lang w:eastAsia="he-IL"/>
        </w:rPr>
        <w:t xml:space="preserve">בסך הכול המועצות הדתיות בארץ גובות סדר גודל של </w:t>
      </w:r>
      <w:bookmarkStart w:id="11808" w:name="_ETM_Q1_15033820"/>
      <w:bookmarkEnd w:id="11808"/>
      <w:r w:rsidR="00093FFB">
        <w:rPr>
          <w:rFonts w:hint="cs"/>
          <w:rtl/>
          <w:lang w:eastAsia="he-IL"/>
        </w:rPr>
        <w:t xml:space="preserve">24 מיליון שקל ומוציאות עבור הוצאות שכר וכל מה </w:t>
      </w:r>
      <w:bookmarkStart w:id="11809" w:name="_ETM_Q1_15042132"/>
      <w:bookmarkEnd w:id="11809"/>
      <w:r w:rsidR="00093FFB">
        <w:rPr>
          <w:rFonts w:hint="cs"/>
          <w:rtl/>
          <w:lang w:eastAsia="he-IL"/>
        </w:rPr>
        <w:t xml:space="preserve">שקושר 46 מיליון שקל. זה לא שהמועצה הדתית עכשיו נמצאת בגירעון </w:t>
      </w:r>
      <w:bookmarkStart w:id="11810" w:name="_ETM_Q1_15044960"/>
      <w:bookmarkEnd w:id="11810"/>
      <w:r w:rsidR="00093FFB">
        <w:rPr>
          <w:rFonts w:hint="cs"/>
          <w:rtl/>
          <w:lang w:eastAsia="he-IL"/>
        </w:rPr>
        <w:t xml:space="preserve">של 22 מיליון שקל, כי למועצה הדתית יש תקציב </w:t>
      </w:r>
      <w:bookmarkStart w:id="11811" w:name="_ETM_Q1_15051656"/>
      <w:bookmarkEnd w:id="11811"/>
      <w:r w:rsidR="00093FFB">
        <w:rPr>
          <w:rFonts w:hint="cs"/>
          <w:rtl/>
          <w:lang w:eastAsia="he-IL"/>
        </w:rPr>
        <w:t xml:space="preserve">שהוא נבנה על פי החלטת </w:t>
      </w:r>
      <w:r w:rsidR="00496BB4">
        <w:rPr>
          <w:rFonts w:hint="cs"/>
          <w:rtl/>
          <w:lang w:eastAsia="he-IL"/>
        </w:rPr>
        <w:t>ממשלה</w:t>
      </w:r>
      <w:r w:rsidR="00093FFB">
        <w:rPr>
          <w:rFonts w:hint="cs"/>
          <w:rtl/>
          <w:lang w:eastAsia="he-IL"/>
        </w:rPr>
        <w:t xml:space="preserve">, אני לא </w:t>
      </w:r>
      <w:bookmarkStart w:id="11812" w:name="_ETM_Q1_15055218"/>
      <w:bookmarkEnd w:id="11812"/>
      <w:r w:rsidR="00093FFB">
        <w:rPr>
          <w:rFonts w:hint="cs"/>
          <w:rtl/>
          <w:lang w:eastAsia="he-IL"/>
        </w:rPr>
        <w:t xml:space="preserve">זוכר מאיזה שנה, נדמה לי מ-2005, שהיא קובעת איך קובעים את </w:t>
      </w:r>
      <w:bookmarkStart w:id="11813" w:name="_ETM_Q1_15056770"/>
      <w:bookmarkEnd w:id="11813"/>
      <w:r w:rsidR="00093FFB">
        <w:rPr>
          <w:rFonts w:hint="cs"/>
          <w:rtl/>
          <w:lang w:eastAsia="he-IL"/>
        </w:rPr>
        <w:t xml:space="preserve">המסגרת התקציבית של המועצה הדתית. </w:t>
      </w:r>
    </w:p>
    <w:p w:rsidR="00093FFB" w:rsidRDefault="00093FFB" w:rsidP="00093FFB">
      <w:pPr>
        <w:rPr>
          <w:rtl/>
          <w:lang w:eastAsia="he-IL"/>
        </w:rPr>
      </w:pPr>
      <w:bookmarkStart w:id="11814" w:name="_ETM_Q1_15063868"/>
      <w:bookmarkStart w:id="11815" w:name="_ETM_Q1_15063968"/>
      <w:bookmarkEnd w:id="11814"/>
      <w:bookmarkEnd w:id="11815"/>
    </w:p>
    <w:p w:rsidR="00093FFB" w:rsidRDefault="00093FFB" w:rsidP="00093FFB">
      <w:pPr>
        <w:rPr>
          <w:rtl/>
          <w:lang w:eastAsia="he-IL"/>
        </w:rPr>
      </w:pPr>
      <w:bookmarkStart w:id="11816" w:name="_ETM_Q1_15064020"/>
      <w:bookmarkStart w:id="11817" w:name="_ETM_Q1_15064082"/>
      <w:bookmarkEnd w:id="11816"/>
      <w:bookmarkEnd w:id="11817"/>
      <w:r>
        <w:rPr>
          <w:rFonts w:hint="cs"/>
          <w:rtl/>
          <w:lang w:eastAsia="he-IL"/>
        </w:rPr>
        <w:t xml:space="preserve">ה-22 מיליון האלה </w:t>
      </w:r>
      <w:bookmarkStart w:id="11818" w:name="_ETM_Q1_15063562"/>
      <w:bookmarkEnd w:id="11818"/>
      <w:r>
        <w:rPr>
          <w:rFonts w:hint="cs"/>
          <w:rtl/>
          <w:lang w:eastAsia="he-IL"/>
        </w:rPr>
        <w:t xml:space="preserve">החסרים היום, אני אמנם עדיין בתפיסה של הטיוטה הראשונה, ששם </w:t>
      </w:r>
      <w:bookmarkStart w:id="11819" w:name="_ETM_Q1_15072098"/>
      <w:bookmarkEnd w:id="11819"/>
      <w:r>
        <w:rPr>
          <w:rFonts w:hint="cs"/>
          <w:rtl/>
          <w:lang w:eastAsia="he-IL"/>
        </w:rPr>
        <w:t xml:space="preserve">מורידים את הרבנות המקומית מלתת כשרות, אבל גם </w:t>
      </w:r>
      <w:bookmarkStart w:id="11820" w:name="_ETM_Q1_15075808"/>
      <w:bookmarkEnd w:id="11820"/>
      <w:r>
        <w:rPr>
          <w:rFonts w:hint="cs"/>
          <w:rtl/>
          <w:lang w:eastAsia="he-IL"/>
        </w:rPr>
        <w:t>אם אנחנו מחזירים את זה לחוק, עדיין מה שייצא זה</w:t>
      </w:r>
      <w:bookmarkStart w:id="11821" w:name="_ETM_Q1_15079132"/>
      <w:bookmarkEnd w:id="11821"/>
      <w:r>
        <w:rPr>
          <w:rFonts w:hint="cs"/>
          <w:rtl/>
          <w:lang w:eastAsia="he-IL"/>
        </w:rPr>
        <w:t xml:space="preserve"> שאת ה-22 מיליון החסרים האלה גופי הכשרות שהם לא ממומנים </w:t>
      </w:r>
      <w:bookmarkStart w:id="11822" w:name="_ETM_Q1_15085244"/>
      <w:bookmarkEnd w:id="11822"/>
      <w:r>
        <w:rPr>
          <w:rFonts w:hint="cs"/>
          <w:rtl/>
          <w:lang w:eastAsia="he-IL"/>
        </w:rPr>
        <w:t>על ידי המדינה יצטרכו לגבות את זה מבעלי העסקים. למעשה</w:t>
      </w:r>
      <w:bookmarkStart w:id="11823" w:name="_ETM_Q1_15091940"/>
      <w:bookmarkEnd w:id="11823"/>
      <w:r>
        <w:rPr>
          <w:rFonts w:hint="cs"/>
          <w:rtl/>
          <w:lang w:eastAsia="he-IL"/>
        </w:rPr>
        <w:t xml:space="preserve"> מה שיוצא, זה שהחוק פה מטיל מס עקיף. </w:t>
      </w:r>
    </w:p>
    <w:p w:rsidR="00093FFB" w:rsidRDefault="00093FFB" w:rsidP="00093FFB">
      <w:pPr>
        <w:rPr>
          <w:rtl/>
          <w:lang w:eastAsia="he-IL"/>
        </w:rPr>
      </w:pPr>
      <w:bookmarkStart w:id="11824" w:name="_ETM_Q1_15097140"/>
      <w:bookmarkStart w:id="11825" w:name="_ETM_Q1_15097218"/>
      <w:bookmarkEnd w:id="11824"/>
      <w:bookmarkEnd w:id="11825"/>
    </w:p>
    <w:p w:rsidR="00093FFB" w:rsidRDefault="00093FFB" w:rsidP="00093FFB">
      <w:pPr>
        <w:pStyle w:val="af6"/>
        <w:keepNext/>
        <w:rPr>
          <w:rtl/>
        </w:rPr>
      </w:pPr>
      <w:bookmarkStart w:id="11826" w:name="ET_yor_6128_1541"/>
      <w:r w:rsidRPr="00093FFB">
        <w:rPr>
          <w:rStyle w:val="TagStyle"/>
          <w:rtl/>
        </w:rPr>
        <w:t xml:space="preserve"> &lt;&lt; יור &gt;&gt; </w:t>
      </w:r>
      <w:r>
        <w:rPr>
          <w:rtl/>
        </w:rPr>
        <w:t>היו"ר משה טור פז:</w:t>
      </w:r>
      <w:r w:rsidRPr="00093FFB">
        <w:rPr>
          <w:rStyle w:val="TagStyle"/>
          <w:rtl/>
        </w:rPr>
        <w:t xml:space="preserve"> &lt;&lt; יור &gt;&gt;</w:t>
      </w:r>
      <w:r w:rsidR="00BD4CC1">
        <w:rPr>
          <w:rtl/>
        </w:rPr>
        <w:t xml:space="preserve"> </w:t>
      </w:r>
      <w:r>
        <w:rPr>
          <w:rtl/>
        </w:rPr>
        <w:t xml:space="preserve"> </w:t>
      </w:r>
      <w:bookmarkEnd w:id="11826"/>
    </w:p>
    <w:p w:rsidR="00093FFB" w:rsidRDefault="00093FFB" w:rsidP="00093FFB">
      <w:pPr>
        <w:pStyle w:val="KeepWithNext"/>
        <w:rPr>
          <w:rtl/>
          <w:lang w:eastAsia="he-IL"/>
        </w:rPr>
      </w:pPr>
    </w:p>
    <w:p w:rsidR="00093FFB" w:rsidRDefault="00093FFB" w:rsidP="00093FFB">
      <w:pPr>
        <w:rPr>
          <w:rtl/>
          <w:lang w:eastAsia="he-IL"/>
        </w:rPr>
      </w:pPr>
      <w:bookmarkStart w:id="11827" w:name="_ETM_Q1_15094602"/>
      <w:bookmarkStart w:id="11828" w:name="_ETM_Q1_15094638"/>
      <w:bookmarkEnd w:id="11827"/>
      <w:bookmarkEnd w:id="11828"/>
      <w:r>
        <w:rPr>
          <w:rFonts w:hint="cs"/>
          <w:rtl/>
          <w:lang w:eastAsia="he-IL"/>
        </w:rPr>
        <w:t xml:space="preserve">האוצר, אתם </w:t>
      </w:r>
      <w:bookmarkStart w:id="11829" w:name="_ETM_Q1_15095788"/>
      <w:bookmarkEnd w:id="11829"/>
      <w:r>
        <w:rPr>
          <w:rFonts w:hint="cs"/>
          <w:rtl/>
          <w:lang w:eastAsia="he-IL"/>
        </w:rPr>
        <w:t xml:space="preserve">רוצים להתייחס בסוף או פה? </w:t>
      </w:r>
    </w:p>
    <w:p w:rsidR="00093FFB" w:rsidRDefault="00093FFB" w:rsidP="00093FFB">
      <w:pPr>
        <w:rPr>
          <w:rtl/>
          <w:lang w:eastAsia="he-IL"/>
        </w:rPr>
      </w:pPr>
      <w:bookmarkStart w:id="11830" w:name="_ETM_Q1_15099996"/>
      <w:bookmarkStart w:id="11831" w:name="_ETM_Q1_15100066"/>
      <w:bookmarkEnd w:id="11830"/>
      <w:bookmarkEnd w:id="11831"/>
    </w:p>
    <w:p w:rsidR="00093FFB" w:rsidRDefault="00093FFB" w:rsidP="00093FFB">
      <w:pPr>
        <w:pStyle w:val="af9"/>
        <w:keepNext/>
        <w:rPr>
          <w:rtl/>
          <w:lang w:eastAsia="he-IL"/>
        </w:rPr>
      </w:pPr>
      <w:bookmarkStart w:id="11832" w:name="ET_guest_יעל_לינדנברג_1542"/>
      <w:r w:rsidRPr="00093FFB">
        <w:rPr>
          <w:rStyle w:val="TagStyle"/>
          <w:rtl/>
        </w:rPr>
        <w:t xml:space="preserve"> &lt;&lt; אורח &gt;&gt; </w:t>
      </w:r>
      <w:r>
        <w:rPr>
          <w:rtl/>
          <w:lang w:eastAsia="he-IL"/>
        </w:rPr>
        <w:t>יעל לינדנברג:</w:t>
      </w:r>
      <w:r w:rsidRPr="00093FFB">
        <w:rPr>
          <w:rStyle w:val="TagStyle"/>
          <w:rtl/>
        </w:rPr>
        <w:t xml:space="preserve"> &lt;&lt; אורח &gt;&gt;</w:t>
      </w:r>
      <w:r w:rsidR="00BD4CC1">
        <w:rPr>
          <w:rtl/>
          <w:lang w:eastAsia="he-IL"/>
        </w:rPr>
        <w:t xml:space="preserve"> </w:t>
      </w:r>
      <w:r>
        <w:rPr>
          <w:rtl/>
          <w:lang w:eastAsia="he-IL"/>
        </w:rPr>
        <w:t xml:space="preserve"> </w:t>
      </w:r>
      <w:bookmarkEnd w:id="11832"/>
    </w:p>
    <w:p w:rsidR="00093FFB" w:rsidRDefault="00093FFB" w:rsidP="00093FFB">
      <w:pPr>
        <w:pStyle w:val="KeepWithNext"/>
        <w:rPr>
          <w:rtl/>
          <w:lang w:eastAsia="he-IL"/>
        </w:rPr>
      </w:pPr>
    </w:p>
    <w:p w:rsidR="00093FFB" w:rsidRDefault="00093FFB" w:rsidP="00093FFB">
      <w:pPr>
        <w:rPr>
          <w:rtl/>
          <w:lang w:eastAsia="he-IL"/>
        </w:rPr>
      </w:pPr>
      <w:bookmarkStart w:id="11833" w:name="_ETM_Q1_15102533"/>
      <w:bookmarkStart w:id="11834" w:name="_ETM_Q1_15102570"/>
      <w:bookmarkEnd w:id="11833"/>
      <w:bookmarkEnd w:id="11834"/>
      <w:r>
        <w:rPr>
          <w:rFonts w:hint="cs"/>
          <w:rtl/>
          <w:lang w:eastAsia="he-IL"/>
        </w:rPr>
        <w:t xml:space="preserve">מה שהוועדה תרצה. </w:t>
      </w:r>
    </w:p>
    <w:p w:rsidR="00093FFB" w:rsidRDefault="00093FFB" w:rsidP="00093FFB">
      <w:pPr>
        <w:rPr>
          <w:rtl/>
          <w:lang w:eastAsia="he-IL"/>
        </w:rPr>
      </w:pPr>
      <w:bookmarkStart w:id="11835" w:name="_ETM_Q1_15104396"/>
      <w:bookmarkStart w:id="11836" w:name="_ETM_Q1_15104453"/>
      <w:bookmarkEnd w:id="11835"/>
      <w:bookmarkEnd w:id="11836"/>
    </w:p>
    <w:p w:rsidR="00093FFB" w:rsidRDefault="00093FFB" w:rsidP="00093FFB">
      <w:pPr>
        <w:pStyle w:val="af6"/>
        <w:keepNext/>
        <w:rPr>
          <w:rtl/>
        </w:rPr>
      </w:pPr>
      <w:bookmarkStart w:id="11837" w:name="ET_yor_6128_1543"/>
      <w:r w:rsidRPr="00093FFB">
        <w:rPr>
          <w:rStyle w:val="TagStyle"/>
          <w:rtl/>
        </w:rPr>
        <w:t xml:space="preserve"> &lt;&lt; יור &gt;&gt; </w:t>
      </w:r>
      <w:r>
        <w:rPr>
          <w:rtl/>
        </w:rPr>
        <w:t>היו"ר משה טור פז:</w:t>
      </w:r>
      <w:r w:rsidRPr="00093FFB">
        <w:rPr>
          <w:rStyle w:val="TagStyle"/>
          <w:rtl/>
        </w:rPr>
        <w:t xml:space="preserve"> &lt;&lt; יור &gt;&gt;</w:t>
      </w:r>
      <w:r w:rsidR="00BD4CC1">
        <w:rPr>
          <w:rtl/>
        </w:rPr>
        <w:t xml:space="preserve"> </w:t>
      </w:r>
      <w:r>
        <w:rPr>
          <w:rtl/>
        </w:rPr>
        <w:t xml:space="preserve"> </w:t>
      </w:r>
      <w:bookmarkEnd w:id="11837"/>
    </w:p>
    <w:p w:rsidR="00093FFB" w:rsidRDefault="00093FFB" w:rsidP="00093FFB">
      <w:pPr>
        <w:pStyle w:val="KeepWithNext"/>
        <w:rPr>
          <w:rtl/>
          <w:lang w:eastAsia="he-IL"/>
        </w:rPr>
      </w:pPr>
    </w:p>
    <w:p w:rsidR="00093FFB" w:rsidRDefault="00093FFB" w:rsidP="00093FFB">
      <w:pPr>
        <w:rPr>
          <w:rtl/>
          <w:lang w:eastAsia="he-IL"/>
        </w:rPr>
      </w:pPr>
      <w:bookmarkStart w:id="11838" w:name="_ETM_Q1_15102532"/>
      <w:bookmarkStart w:id="11839" w:name="_ETM_Q1_15102571"/>
      <w:bookmarkEnd w:id="11838"/>
      <w:bookmarkEnd w:id="11839"/>
      <w:r>
        <w:rPr>
          <w:rFonts w:hint="cs"/>
          <w:rtl/>
          <w:lang w:eastAsia="he-IL"/>
        </w:rPr>
        <w:t xml:space="preserve">אדוני, אני </w:t>
      </w:r>
      <w:bookmarkStart w:id="11840" w:name="_ETM_Q1_15103710"/>
      <w:bookmarkEnd w:id="11840"/>
      <w:r>
        <w:rPr>
          <w:rFonts w:hint="cs"/>
          <w:rtl/>
          <w:lang w:eastAsia="he-IL"/>
        </w:rPr>
        <w:t xml:space="preserve">מעדיף שתעבור על המסקנות שלך ונשאיר לאוצר </w:t>
      </w:r>
      <w:bookmarkStart w:id="11841" w:name="_ETM_Q1_15102985"/>
      <w:bookmarkEnd w:id="11841"/>
      <w:r>
        <w:rPr>
          <w:rFonts w:hint="cs"/>
          <w:rtl/>
          <w:lang w:eastAsia="he-IL"/>
        </w:rPr>
        <w:t xml:space="preserve">זמן להתייחס לפני ההפסקה. אז אם אתה יכול חמש דקות </w:t>
      </w:r>
      <w:bookmarkStart w:id="11842" w:name="_ETM_Q1_15106632"/>
      <w:bookmarkEnd w:id="11842"/>
      <w:r>
        <w:rPr>
          <w:rFonts w:hint="cs"/>
          <w:rtl/>
          <w:lang w:eastAsia="he-IL"/>
        </w:rPr>
        <w:t>להציג את המסקנות.</w:t>
      </w:r>
      <w:bookmarkStart w:id="11843" w:name="_ETM_Q1_15108800"/>
      <w:bookmarkEnd w:id="11843"/>
    </w:p>
    <w:p w:rsidR="00093FFB" w:rsidRDefault="00093FFB" w:rsidP="00093FFB">
      <w:pPr>
        <w:rPr>
          <w:rtl/>
          <w:lang w:eastAsia="he-IL"/>
        </w:rPr>
      </w:pPr>
      <w:bookmarkStart w:id="11844" w:name="_ETM_Q1_15108868"/>
      <w:bookmarkEnd w:id="11844"/>
    </w:p>
    <w:p w:rsidR="00093FFB" w:rsidRDefault="00093FFB" w:rsidP="00093FFB">
      <w:pPr>
        <w:pStyle w:val="af9"/>
        <w:keepNext/>
        <w:rPr>
          <w:rtl/>
          <w:lang w:eastAsia="he-IL"/>
        </w:rPr>
      </w:pPr>
      <w:bookmarkStart w:id="11845" w:name="ET_guest_יהושע_ישי_1544"/>
      <w:r w:rsidRPr="00093FFB">
        <w:rPr>
          <w:rStyle w:val="TagStyle"/>
          <w:rtl/>
        </w:rPr>
        <w:t xml:space="preserve"> &lt;&lt; אורח &gt;&gt; </w:t>
      </w:r>
      <w:r>
        <w:rPr>
          <w:rtl/>
          <w:lang w:eastAsia="he-IL"/>
        </w:rPr>
        <w:t>יהושע ישי:</w:t>
      </w:r>
      <w:r w:rsidRPr="00093FFB">
        <w:rPr>
          <w:rStyle w:val="TagStyle"/>
          <w:rtl/>
        </w:rPr>
        <w:t xml:space="preserve"> &lt;&lt; אורח &gt;&gt;</w:t>
      </w:r>
      <w:r w:rsidR="00BD4CC1">
        <w:rPr>
          <w:rtl/>
          <w:lang w:eastAsia="he-IL"/>
        </w:rPr>
        <w:t xml:space="preserve"> </w:t>
      </w:r>
      <w:r>
        <w:rPr>
          <w:rtl/>
          <w:lang w:eastAsia="he-IL"/>
        </w:rPr>
        <w:t xml:space="preserve"> </w:t>
      </w:r>
      <w:bookmarkEnd w:id="11845"/>
    </w:p>
    <w:p w:rsidR="00093FFB" w:rsidRDefault="00093FFB" w:rsidP="00093FFB">
      <w:pPr>
        <w:pStyle w:val="KeepWithNext"/>
        <w:rPr>
          <w:rtl/>
          <w:lang w:eastAsia="he-IL"/>
        </w:rPr>
      </w:pPr>
    </w:p>
    <w:p w:rsidR="00093FFB" w:rsidRDefault="00093FFB" w:rsidP="00093FFB">
      <w:pPr>
        <w:rPr>
          <w:rtl/>
          <w:lang w:eastAsia="he-IL"/>
        </w:rPr>
      </w:pPr>
      <w:bookmarkStart w:id="11846" w:name="_ETM_Q1_15109966"/>
      <w:bookmarkStart w:id="11847" w:name="_ETM_Q1_15110004"/>
      <w:bookmarkEnd w:id="11846"/>
      <w:bookmarkEnd w:id="11847"/>
      <w:r>
        <w:rPr>
          <w:rFonts w:hint="cs"/>
          <w:rtl/>
          <w:lang w:eastAsia="he-IL"/>
        </w:rPr>
        <w:t xml:space="preserve">אין בעיה. מה זה אומר? זה אומר שלמעשה </w:t>
      </w:r>
      <w:bookmarkStart w:id="11848" w:name="_ETM_Q1_15114040"/>
      <w:bookmarkEnd w:id="11848"/>
      <w:r>
        <w:rPr>
          <w:rFonts w:hint="cs"/>
          <w:rtl/>
          <w:lang w:eastAsia="he-IL"/>
        </w:rPr>
        <w:t xml:space="preserve">כרגע יש לנו מימון של המדינה של 22 מיליון. </w:t>
      </w:r>
    </w:p>
    <w:p w:rsidR="00093FFB" w:rsidRDefault="00093FFB" w:rsidP="00093FFB">
      <w:pPr>
        <w:rPr>
          <w:rtl/>
          <w:lang w:eastAsia="he-IL"/>
        </w:rPr>
      </w:pPr>
      <w:bookmarkStart w:id="11849" w:name="_ETM_Q1_15121368"/>
      <w:bookmarkStart w:id="11850" w:name="_ETM_Q1_15121431"/>
      <w:bookmarkStart w:id="11851" w:name="_ETM_Q1_15122736"/>
      <w:bookmarkEnd w:id="11849"/>
      <w:bookmarkEnd w:id="11850"/>
      <w:bookmarkEnd w:id="11851"/>
    </w:p>
    <w:p w:rsidR="00093FFB" w:rsidRDefault="00093FFB" w:rsidP="00093FFB">
      <w:pPr>
        <w:pStyle w:val="af6"/>
        <w:keepNext/>
        <w:rPr>
          <w:rtl/>
        </w:rPr>
      </w:pPr>
      <w:bookmarkStart w:id="11852" w:name="ET_yor_6128_1545"/>
      <w:r w:rsidRPr="00093FFB">
        <w:rPr>
          <w:rStyle w:val="TagStyle"/>
          <w:rtl/>
        </w:rPr>
        <w:t xml:space="preserve"> &lt;&lt; יור &gt;&gt; </w:t>
      </w:r>
      <w:r>
        <w:rPr>
          <w:rtl/>
        </w:rPr>
        <w:t>היו"ר משה טור פז:</w:t>
      </w:r>
      <w:r w:rsidRPr="00093FFB">
        <w:rPr>
          <w:rStyle w:val="TagStyle"/>
          <w:rtl/>
        </w:rPr>
        <w:t xml:space="preserve"> &lt;&lt; יור &gt;&gt;</w:t>
      </w:r>
      <w:r w:rsidR="00BD4CC1">
        <w:rPr>
          <w:rtl/>
        </w:rPr>
        <w:t xml:space="preserve"> </w:t>
      </w:r>
      <w:r>
        <w:rPr>
          <w:rtl/>
        </w:rPr>
        <w:t xml:space="preserve"> </w:t>
      </w:r>
      <w:bookmarkEnd w:id="11852"/>
    </w:p>
    <w:p w:rsidR="00093FFB" w:rsidRDefault="00093FFB" w:rsidP="00093FFB">
      <w:pPr>
        <w:pStyle w:val="KeepWithNext"/>
        <w:rPr>
          <w:rtl/>
          <w:lang w:eastAsia="he-IL"/>
        </w:rPr>
      </w:pPr>
    </w:p>
    <w:p w:rsidR="00093FFB" w:rsidRDefault="00093FFB" w:rsidP="00093FFB">
      <w:pPr>
        <w:rPr>
          <w:rtl/>
          <w:lang w:eastAsia="he-IL"/>
        </w:rPr>
      </w:pPr>
      <w:bookmarkStart w:id="11853" w:name="_ETM_Q1_15123452"/>
      <w:bookmarkStart w:id="11854" w:name="_ETM_Q1_15123542"/>
      <w:bookmarkEnd w:id="11853"/>
      <w:bookmarkEnd w:id="11854"/>
      <w:r>
        <w:rPr>
          <w:rFonts w:hint="cs"/>
          <w:rtl/>
          <w:lang w:eastAsia="he-IL"/>
        </w:rPr>
        <w:t xml:space="preserve">שזה </w:t>
      </w:r>
      <w:bookmarkStart w:id="11855" w:name="_ETM_Q1_15119018"/>
      <w:bookmarkEnd w:id="11855"/>
      <w:r>
        <w:rPr>
          <w:rFonts w:hint="cs"/>
          <w:rtl/>
          <w:lang w:eastAsia="he-IL"/>
        </w:rPr>
        <w:t xml:space="preserve">40%. </w:t>
      </w:r>
      <w:bookmarkStart w:id="11856" w:name="_ETM_Q1_15122004"/>
      <w:bookmarkEnd w:id="11856"/>
    </w:p>
    <w:p w:rsidR="00093FFB" w:rsidRDefault="00093FFB" w:rsidP="00093FFB">
      <w:pPr>
        <w:rPr>
          <w:rtl/>
          <w:lang w:eastAsia="he-IL"/>
        </w:rPr>
      </w:pPr>
      <w:bookmarkStart w:id="11857" w:name="_ETM_Q1_15122244"/>
      <w:bookmarkEnd w:id="11857"/>
    </w:p>
    <w:p w:rsidR="00093FFB" w:rsidRDefault="00093FFB" w:rsidP="00093FFB">
      <w:pPr>
        <w:pStyle w:val="af9"/>
        <w:keepNext/>
        <w:rPr>
          <w:rtl/>
          <w:lang w:eastAsia="he-IL"/>
        </w:rPr>
      </w:pPr>
      <w:bookmarkStart w:id="11858" w:name="ET_guest_יהושע_ישי_1546"/>
      <w:r w:rsidRPr="00093FFB">
        <w:rPr>
          <w:rStyle w:val="TagStyle"/>
          <w:rtl/>
        </w:rPr>
        <w:t xml:space="preserve"> &lt;&lt; אורח &gt;&gt; </w:t>
      </w:r>
      <w:r>
        <w:rPr>
          <w:rtl/>
          <w:lang w:eastAsia="he-IL"/>
        </w:rPr>
        <w:t>יהושע ישי:</w:t>
      </w:r>
      <w:r w:rsidRPr="00093FFB">
        <w:rPr>
          <w:rStyle w:val="TagStyle"/>
          <w:rtl/>
        </w:rPr>
        <w:t xml:space="preserve"> &lt;&lt; אורח &gt;&gt;</w:t>
      </w:r>
      <w:r w:rsidR="00BD4CC1">
        <w:rPr>
          <w:rtl/>
          <w:lang w:eastAsia="he-IL"/>
        </w:rPr>
        <w:t xml:space="preserve"> </w:t>
      </w:r>
      <w:r>
        <w:rPr>
          <w:rtl/>
          <w:lang w:eastAsia="he-IL"/>
        </w:rPr>
        <w:t xml:space="preserve"> </w:t>
      </w:r>
      <w:bookmarkEnd w:id="11858"/>
    </w:p>
    <w:p w:rsidR="00093FFB" w:rsidRDefault="00093FFB" w:rsidP="00093FFB">
      <w:pPr>
        <w:pStyle w:val="KeepWithNext"/>
        <w:rPr>
          <w:rtl/>
          <w:lang w:eastAsia="he-IL"/>
        </w:rPr>
      </w:pPr>
    </w:p>
    <w:p w:rsidR="00093FFB" w:rsidRDefault="00093FFB" w:rsidP="00093FFB">
      <w:pPr>
        <w:rPr>
          <w:rtl/>
          <w:lang w:eastAsia="he-IL"/>
        </w:rPr>
      </w:pPr>
      <w:r>
        <w:rPr>
          <w:rFonts w:hint="cs"/>
          <w:rtl/>
          <w:lang w:eastAsia="he-IL"/>
        </w:rPr>
        <w:t>ז</w:t>
      </w:r>
      <w:bookmarkStart w:id="11859" w:name="_ETM_Q1_15124026"/>
      <w:bookmarkStart w:id="11860" w:name="_ETM_Q1_15124102"/>
      <w:bookmarkEnd w:id="11859"/>
      <w:bookmarkEnd w:id="11860"/>
      <w:r>
        <w:rPr>
          <w:rFonts w:hint="cs"/>
          <w:rtl/>
          <w:lang w:eastAsia="he-IL"/>
        </w:rPr>
        <w:t xml:space="preserve">ה לא 40% זה ה-100%. </w:t>
      </w:r>
    </w:p>
    <w:p w:rsidR="00093FFB" w:rsidRDefault="00093FFB" w:rsidP="00093FFB">
      <w:pPr>
        <w:rPr>
          <w:rtl/>
          <w:lang w:eastAsia="he-IL"/>
        </w:rPr>
      </w:pPr>
      <w:bookmarkStart w:id="11861" w:name="_ETM_Q1_15125470"/>
      <w:bookmarkStart w:id="11862" w:name="_ETM_Q1_15125684"/>
      <w:bookmarkEnd w:id="11861"/>
      <w:bookmarkEnd w:id="11862"/>
    </w:p>
    <w:p w:rsidR="00093FFB" w:rsidRDefault="00093FFB" w:rsidP="00093FFB">
      <w:pPr>
        <w:pStyle w:val="af6"/>
        <w:keepNext/>
        <w:rPr>
          <w:rtl/>
        </w:rPr>
      </w:pPr>
      <w:bookmarkStart w:id="11863" w:name="ET_yor_6128_1547"/>
      <w:r w:rsidRPr="00093FFB">
        <w:rPr>
          <w:rStyle w:val="TagStyle"/>
          <w:rtl/>
        </w:rPr>
        <w:t xml:space="preserve"> &lt;&lt; יור &gt;&gt; </w:t>
      </w:r>
      <w:r>
        <w:rPr>
          <w:rtl/>
        </w:rPr>
        <w:t>היו"ר משה טור פז:</w:t>
      </w:r>
      <w:r w:rsidRPr="00093FFB">
        <w:rPr>
          <w:rStyle w:val="TagStyle"/>
          <w:rtl/>
        </w:rPr>
        <w:t xml:space="preserve"> &lt;&lt; יור &gt;&gt;</w:t>
      </w:r>
      <w:r w:rsidR="00BD4CC1">
        <w:rPr>
          <w:rtl/>
        </w:rPr>
        <w:t xml:space="preserve"> </w:t>
      </w:r>
      <w:r>
        <w:rPr>
          <w:rtl/>
        </w:rPr>
        <w:t xml:space="preserve"> </w:t>
      </w:r>
      <w:bookmarkEnd w:id="11863"/>
    </w:p>
    <w:p w:rsidR="00093FFB" w:rsidRDefault="00093FFB" w:rsidP="00093FFB">
      <w:pPr>
        <w:pStyle w:val="KeepWithNext"/>
        <w:rPr>
          <w:rtl/>
          <w:lang w:eastAsia="he-IL"/>
        </w:rPr>
      </w:pPr>
    </w:p>
    <w:p w:rsidR="00093FFB" w:rsidRDefault="00093FFB" w:rsidP="00093FFB">
      <w:pPr>
        <w:rPr>
          <w:rtl/>
          <w:lang w:eastAsia="he-IL"/>
        </w:rPr>
      </w:pPr>
      <w:bookmarkStart w:id="11864" w:name="_ETM_Q1_15127236"/>
      <w:bookmarkStart w:id="11865" w:name="_ETM_Q1_15127288"/>
      <w:bookmarkEnd w:id="11864"/>
      <w:bookmarkEnd w:id="11865"/>
      <w:r>
        <w:rPr>
          <w:rFonts w:hint="cs"/>
          <w:rtl/>
          <w:lang w:eastAsia="he-IL"/>
        </w:rPr>
        <w:t xml:space="preserve">לא, אבל יש </w:t>
      </w:r>
      <w:bookmarkStart w:id="11866" w:name="_ETM_Q1_15128366"/>
      <w:bookmarkEnd w:id="11866"/>
      <w:r>
        <w:rPr>
          <w:rFonts w:hint="cs"/>
          <w:rtl/>
          <w:lang w:eastAsia="he-IL"/>
        </w:rPr>
        <w:t xml:space="preserve">הכנסה מאגרות. </w:t>
      </w:r>
      <w:bookmarkStart w:id="11867" w:name="_ETM_Q1_15130214"/>
      <w:bookmarkEnd w:id="11867"/>
    </w:p>
    <w:p w:rsidR="00093FFB" w:rsidRDefault="00093FFB" w:rsidP="00093FFB">
      <w:pPr>
        <w:rPr>
          <w:rtl/>
          <w:lang w:eastAsia="he-IL"/>
        </w:rPr>
      </w:pPr>
      <w:bookmarkStart w:id="11868" w:name="_ETM_Q1_15130275"/>
      <w:bookmarkStart w:id="11869" w:name="_ETM_Q1_15126298"/>
      <w:bookmarkEnd w:id="11868"/>
      <w:bookmarkEnd w:id="11869"/>
    </w:p>
    <w:p w:rsidR="00093FFB" w:rsidRDefault="00093FFB" w:rsidP="00093FFB">
      <w:pPr>
        <w:pStyle w:val="af9"/>
        <w:keepNext/>
        <w:rPr>
          <w:rtl/>
          <w:lang w:eastAsia="he-IL"/>
        </w:rPr>
      </w:pPr>
      <w:bookmarkStart w:id="11870" w:name="ET_guest_יהושע_ישי_1548"/>
      <w:r w:rsidRPr="00093FFB">
        <w:rPr>
          <w:rStyle w:val="TagStyle"/>
          <w:rtl/>
        </w:rPr>
        <w:t xml:space="preserve"> &lt;&lt; אורח &gt;&gt; </w:t>
      </w:r>
      <w:r>
        <w:rPr>
          <w:rtl/>
          <w:lang w:eastAsia="he-IL"/>
        </w:rPr>
        <w:t>יהושע ישי:</w:t>
      </w:r>
      <w:r w:rsidRPr="00093FFB">
        <w:rPr>
          <w:rStyle w:val="TagStyle"/>
          <w:rtl/>
        </w:rPr>
        <w:t xml:space="preserve"> &lt;&lt; אורח &gt;&gt;</w:t>
      </w:r>
      <w:r w:rsidR="00BD4CC1">
        <w:rPr>
          <w:rtl/>
          <w:lang w:eastAsia="he-IL"/>
        </w:rPr>
        <w:t xml:space="preserve"> </w:t>
      </w:r>
      <w:r>
        <w:rPr>
          <w:rtl/>
          <w:lang w:eastAsia="he-IL"/>
        </w:rPr>
        <w:t xml:space="preserve"> </w:t>
      </w:r>
      <w:bookmarkEnd w:id="11870"/>
    </w:p>
    <w:p w:rsidR="00093FFB" w:rsidRDefault="00093FFB" w:rsidP="00093FFB">
      <w:pPr>
        <w:pStyle w:val="KeepWithNext"/>
        <w:rPr>
          <w:rtl/>
          <w:lang w:eastAsia="he-IL"/>
        </w:rPr>
      </w:pPr>
    </w:p>
    <w:p w:rsidR="00093FFB" w:rsidRDefault="00093FFB" w:rsidP="00093FFB">
      <w:pPr>
        <w:rPr>
          <w:rtl/>
          <w:lang w:eastAsia="he-IL"/>
        </w:rPr>
      </w:pPr>
      <w:bookmarkStart w:id="11871" w:name="_ETM_Q1_15126732"/>
      <w:bookmarkEnd w:id="11871"/>
      <w:r>
        <w:rPr>
          <w:rFonts w:hint="cs"/>
          <w:rtl/>
          <w:lang w:eastAsia="he-IL"/>
        </w:rPr>
        <w:t>ה</w:t>
      </w:r>
      <w:bookmarkStart w:id="11872" w:name="_ETM_Q1_15126784"/>
      <w:bookmarkEnd w:id="11872"/>
      <w:r>
        <w:rPr>
          <w:rFonts w:hint="cs"/>
          <w:rtl/>
          <w:lang w:eastAsia="he-IL"/>
        </w:rPr>
        <w:t xml:space="preserve">הכנסה מאגרות, אתה מדבר על הפער בין ה-24 </w:t>
      </w:r>
      <w:bookmarkStart w:id="11873" w:name="_ETM_Q1_15131859"/>
      <w:bookmarkEnd w:id="11873"/>
      <w:r>
        <w:rPr>
          <w:rFonts w:hint="cs"/>
          <w:rtl/>
          <w:lang w:eastAsia="he-IL"/>
        </w:rPr>
        <w:t xml:space="preserve">ל-46, שזה בערך 50%. בסדר, 40%. בעיקרון זה הולך </w:t>
      </w:r>
      <w:bookmarkStart w:id="11874" w:name="_ETM_Q1_15138712"/>
      <w:bookmarkEnd w:id="11874"/>
      <w:r>
        <w:rPr>
          <w:rFonts w:hint="cs"/>
          <w:rtl/>
          <w:lang w:eastAsia="he-IL"/>
        </w:rPr>
        <w:t xml:space="preserve">להפוך להיות נטל על האזרח שמהיום יקבל כשרות מגוף </w:t>
      </w:r>
      <w:bookmarkStart w:id="11875" w:name="_ETM_Q1_15143142"/>
      <w:bookmarkEnd w:id="11875"/>
      <w:r>
        <w:rPr>
          <w:rFonts w:hint="cs"/>
          <w:rtl/>
          <w:lang w:eastAsia="he-IL"/>
        </w:rPr>
        <w:t xml:space="preserve">כשרות שהוא לא ממומן על ידי המדינה. אבל האם </w:t>
      </w:r>
      <w:bookmarkStart w:id="11876" w:name="_ETM_Q1_15149254"/>
      <w:bookmarkEnd w:id="11876"/>
      <w:r>
        <w:rPr>
          <w:rFonts w:hint="cs"/>
          <w:rtl/>
          <w:lang w:eastAsia="he-IL"/>
        </w:rPr>
        <w:t>באמת אותו גוף כשרות יפעל בהתאם למדדים ולקריטריונים של ההעסקה ש</w:t>
      </w:r>
      <w:bookmarkStart w:id="11877" w:name="_ETM_Q1_15154092"/>
      <w:bookmarkEnd w:id="11877"/>
      <w:r>
        <w:rPr>
          <w:rFonts w:hint="cs"/>
          <w:rtl/>
          <w:lang w:eastAsia="he-IL"/>
        </w:rPr>
        <w:t xml:space="preserve">ל המועצה הדתית? לא בהכרח, אז בוא נראה כמה </w:t>
      </w:r>
      <w:bookmarkStart w:id="11878" w:name="_ETM_Q1_15157358"/>
      <w:bookmarkEnd w:id="11878"/>
      <w:r>
        <w:rPr>
          <w:rFonts w:hint="cs"/>
          <w:rtl/>
          <w:lang w:eastAsia="he-IL"/>
        </w:rPr>
        <w:t xml:space="preserve">המועצה הדתית משלמת למנהל אגף? מה העלות השנתית שלו? זה </w:t>
      </w:r>
      <w:bookmarkStart w:id="11879" w:name="_ETM_Q1_15160252"/>
      <w:bookmarkEnd w:id="11879"/>
      <w:r>
        <w:rPr>
          <w:rFonts w:hint="cs"/>
          <w:rtl/>
          <w:lang w:eastAsia="he-IL"/>
        </w:rPr>
        <w:t>240,000 שקל.</w:t>
      </w:r>
      <w:r w:rsidR="00BD4CC1">
        <w:rPr>
          <w:rFonts w:hint="cs"/>
          <w:rtl/>
          <w:lang w:eastAsia="he-IL"/>
        </w:rPr>
        <w:t xml:space="preserve"> </w:t>
      </w:r>
      <w:r>
        <w:rPr>
          <w:rFonts w:hint="cs"/>
          <w:rtl/>
          <w:lang w:eastAsia="he-IL"/>
        </w:rPr>
        <w:t xml:space="preserve"> </w:t>
      </w:r>
      <w:bookmarkStart w:id="11880" w:name="_ETM_Q1_15166420"/>
      <w:bookmarkEnd w:id="11880"/>
    </w:p>
    <w:p w:rsidR="00093FFB" w:rsidRDefault="00093FFB" w:rsidP="00093FFB">
      <w:pPr>
        <w:rPr>
          <w:rtl/>
          <w:lang w:eastAsia="he-IL"/>
        </w:rPr>
      </w:pPr>
      <w:bookmarkStart w:id="11881" w:name="_ETM_Q1_15166670"/>
      <w:bookmarkEnd w:id="11881"/>
    </w:p>
    <w:p w:rsidR="00093FFB" w:rsidRDefault="00093FFB" w:rsidP="00093FFB">
      <w:pPr>
        <w:pStyle w:val="af6"/>
        <w:keepNext/>
        <w:rPr>
          <w:rtl/>
        </w:rPr>
      </w:pPr>
      <w:bookmarkStart w:id="11882" w:name="ET_yor_6128_1549"/>
      <w:r w:rsidRPr="00093FFB">
        <w:rPr>
          <w:rStyle w:val="TagStyle"/>
          <w:rtl/>
        </w:rPr>
        <w:t xml:space="preserve"> &lt;&lt; יור &gt;&gt; </w:t>
      </w:r>
      <w:r>
        <w:rPr>
          <w:rtl/>
        </w:rPr>
        <w:t>היו"ר משה טור פז:</w:t>
      </w:r>
      <w:r w:rsidRPr="00093FFB">
        <w:rPr>
          <w:rStyle w:val="TagStyle"/>
          <w:rtl/>
        </w:rPr>
        <w:t xml:space="preserve"> &lt;&lt; יור &gt;&gt;</w:t>
      </w:r>
      <w:r w:rsidR="00BD4CC1">
        <w:rPr>
          <w:rtl/>
        </w:rPr>
        <w:t xml:space="preserve"> </w:t>
      </w:r>
      <w:r>
        <w:rPr>
          <w:rtl/>
        </w:rPr>
        <w:t xml:space="preserve"> </w:t>
      </w:r>
      <w:bookmarkEnd w:id="11882"/>
    </w:p>
    <w:p w:rsidR="00093FFB" w:rsidRDefault="00093FFB" w:rsidP="00093FFB">
      <w:pPr>
        <w:pStyle w:val="KeepWithNext"/>
        <w:rPr>
          <w:rtl/>
          <w:lang w:eastAsia="he-IL"/>
        </w:rPr>
      </w:pPr>
    </w:p>
    <w:p w:rsidR="00093FFB" w:rsidRDefault="00093FFB" w:rsidP="00093FFB">
      <w:pPr>
        <w:rPr>
          <w:rtl/>
          <w:lang w:eastAsia="he-IL"/>
        </w:rPr>
      </w:pPr>
      <w:bookmarkStart w:id="11883" w:name="_ETM_Q1_15164444"/>
      <w:bookmarkStart w:id="11884" w:name="_ETM_Q1_15164497"/>
      <w:bookmarkEnd w:id="11883"/>
      <w:bookmarkEnd w:id="11884"/>
      <w:r>
        <w:rPr>
          <w:rFonts w:hint="cs"/>
          <w:rtl/>
          <w:lang w:eastAsia="he-IL"/>
        </w:rPr>
        <w:t xml:space="preserve">רק להבהיר, 20,000 לחודש זה עלות מעביד? </w:t>
      </w:r>
    </w:p>
    <w:p w:rsidR="00093FFB" w:rsidRDefault="00093FFB" w:rsidP="00093FFB">
      <w:pPr>
        <w:rPr>
          <w:rtl/>
          <w:lang w:eastAsia="he-IL"/>
        </w:rPr>
      </w:pPr>
      <w:bookmarkStart w:id="11885" w:name="_ETM_Q1_15168338"/>
      <w:bookmarkStart w:id="11886" w:name="_ETM_Q1_15168407"/>
      <w:bookmarkStart w:id="11887" w:name="_ETM_Q1_15169346"/>
      <w:bookmarkEnd w:id="11885"/>
      <w:bookmarkEnd w:id="11886"/>
      <w:bookmarkEnd w:id="11887"/>
    </w:p>
    <w:p w:rsidR="00093FFB" w:rsidRDefault="00093FFB" w:rsidP="00093FFB">
      <w:pPr>
        <w:pStyle w:val="af9"/>
        <w:keepNext/>
        <w:rPr>
          <w:rtl/>
          <w:lang w:eastAsia="he-IL"/>
        </w:rPr>
      </w:pPr>
      <w:bookmarkStart w:id="11888" w:name="ET_guest_יהושע_ישי_1550"/>
      <w:r w:rsidRPr="00093FFB">
        <w:rPr>
          <w:rStyle w:val="TagStyle"/>
          <w:rtl/>
        </w:rPr>
        <w:t xml:space="preserve"> &lt;&lt; אורח &gt;&gt; </w:t>
      </w:r>
      <w:r>
        <w:rPr>
          <w:rtl/>
          <w:lang w:eastAsia="he-IL"/>
        </w:rPr>
        <w:t>יהושע ישי:</w:t>
      </w:r>
      <w:r w:rsidRPr="00093FFB">
        <w:rPr>
          <w:rStyle w:val="TagStyle"/>
          <w:rtl/>
        </w:rPr>
        <w:t xml:space="preserve"> &lt;&lt; אורח &gt;&gt;</w:t>
      </w:r>
      <w:r w:rsidR="00BD4CC1">
        <w:rPr>
          <w:rtl/>
          <w:lang w:eastAsia="he-IL"/>
        </w:rPr>
        <w:t xml:space="preserve"> </w:t>
      </w:r>
      <w:r>
        <w:rPr>
          <w:rtl/>
          <w:lang w:eastAsia="he-IL"/>
        </w:rPr>
        <w:t xml:space="preserve"> </w:t>
      </w:r>
      <w:bookmarkEnd w:id="11888"/>
    </w:p>
    <w:p w:rsidR="00093FFB" w:rsidRDefault="00093FFB" w:rsidP="00093FFB">
      <w:pPr>
        <w:pStyle w:val="KeepWithNext"/>
        <w:rPr>
          <w:rtl/>
          <w:lang w:eastAsia="he-IL"/>
        </w:rPr>
      </w:pPr>
    </w:p>
    <w:p w:rsidR="00093FFB" w:rsidRDefault="00093FFB" w:rsidP="00093FFB">
      <w:pPr>
        <w:rPr>
          <w:rtl/>
          <w:lang w:eastAsia="he-IL"/>
        </w:rPr>
      </w:pPr>
      <w:bookmarkStart w:id="11889" w:name="_ETM_Q1_15169855"/>
      <w:bookmarkStart w:id="11890" w:name="_ETM_Q1_15169893"/>
      <w:bookmarkEnd w:id="11889"/>
      <w:bookmarkEnd w:id="11890"/>
      <w:r>
        <w:rPr>
          <w:rFonts w:hint="cs"/>
          <w:rtl/>
          <w:lang w:eastAsia="he-IL"/>
        </w:rPr>
        <w:t xml:space="preserve">זה עלות מעסיק. </w:t>
      </w:r>
      <w:bookmarkStart w:id="11891" w:name="_ETM_Q1_15171834"/>
      <w:bookmarkEnd w:id="11891"/>
      <w:r>
        <w:rPr>
          <w:rFonts w:hint="cs"/>
          <w:rtl/>
          <w:lang w:eastAsia="he-IL"/>
        </w:rPr>
        <w:t xml:space="preserve">אני הכול מדבר על עלויות מעסיקים. </w:t>
      </w:r>
      <w:bookmarkStart w:id="11892" w:name="_ETM_Q1_15171156"/>
      <w:bookmarkEnd w:id="11892"/>
      <w:r>
        <w:rPr>
          <w:rFonts w:hint="cs"/>
          <w:rtl/>
          <w:lang w:eastAsia="he-IL"/>
        </w:rPr>
        <w:t xml:space="preserve">אני לא מאמין שעלות מעסיק של גוף כשרות למנהל הגוף </w:t>
      </w:r>
      <w:bookmarkStart w:id="11893" w:name="_ETM_Q1_15176228"/>
      <w:bookmarkEnd w:id="11893"/>
      <w:r>
        <w:rPr>
          <w:rFonts w:hint="cs"/>
          <w:rtl/>
          <w:lang w:eastAsia="he-IL"/>
        </w:rPr>
        <w:t xml:space="preserve">יהיה 20,000 שקל לחודש, אני גם לא מאמין שהוא ישלם למנהל המחלקה שלו ולמפקח על הכשרות שלו את </w:t>
      </w:r>
      <w:bookmarkStart w:id="11894" w:name="_ETM_Q1_15184674"/>
      <w:bookmarkEnd w:id="11894"/>
      <w:r>
        <w:rPr>
          <w:rFonts w:hint="cs"/>
          <w:rtl/>
          <w:lang w:eastAsia="he-IL"/>
        </w:rPr>
        <w:t xml:space="preserve">הסכום שאני מציין פה שעולה לי כמועצה דתית, ולו רק </w:t>
      </w:r>
      <w:bookmarkStart w:id="11895" w:name="_ETM_Q1_15190546"/>
      <w:bookmarkEnd w:id="11895"/>
      <w:r>
        <w:rPr>
          <w:rFonts w:hint="cs"/>
          <w:rtl/>
          <w:lang w:eastAsia="he-IL"/>
        </w:rPr>
        <w:t xml:space="preserve">בגלל החיסרון לקוטן. יש מה שנקרא יתרון לגודל, </w:t>
      </w:r>
      <w:bookmarkStart w:id="11896" w:name="_ETM_Q1_15190918"/>
      <w:bookmarkEnd w:id="11896"/>
      <w:r>
        <w:rPr>
          <w:rFonts w:hint="cs"/>
          <w:rtl/>
          <w:lang w:eastAsia="he-IL"/>
        </w:rPr>
        <w:t xml:space="preserve">יש חיסרון לקוטן. אם אני כגוף כשרות צריך לתת כשרות </w:t>
      </w:r>
      <w:bookmarkStart w:id="11897" w:name="_ETM_Q1_15198582"/>
      <w:bookmarkEnd w:id="11897"/>
      <w:r>
        <w:rPr>
          <w:rFonts w:hint="cs"/>
          <w:rtl/>
          <w:lang w:eastAsia="he-IL"/>
        </w:rPr>
        <w:t xml:space="preserve">ל-20 מקומות בחולון ועוד 30 מקומות בבת ים ועוד </w:t>
      </w:r>
      <w:bookmarkStart w:id="11898" w:name="_ETM_Q1_15199926"/>
      <w:bookmarkEnd w:id="11898"/>
      <w:r>
        <w:rPr>
          <w:rFonts w:hint="cs"/>
          <w:rtl/>
          <w:lang w:eastAsia="he-IL"/>
        </w:rPr>
        <w:t xml:space="preserve">40 מקומות בראשון לציון ועוד 20 מקומות ביבנה. </w:t>
      </w:r>
      <w:bookmarkStart w:id="11899" w:name="_ETM_Q1_15208270"/>
      <w:bookmarkEnd w:id="11899"/>
    </w:p>
    <w:p w:rsidR="00093FFB" w:rsidRDefault="00093FFB" w:rsidP="00093FFB">
      <w:pPr>
        <w:rPr>
          <w:rtl/>
          <w:lang w:eastAsia="he-IL"/>
        </w:rPr>
      </w:pPr>
      <w:bookmarkStart w:id="11900" w:name="_ETM_Q1_15208353"/>
      <w:bookmarkStart w:id="11901" w:name="_ETM_Q1_15204464"/>
      <w:bookmarkEnd w:id="11900"/>
      <w:bookmarkEnd w:id="11901"/>
    </w:p>
    <w:p w:rsidR="00093FFB" w:rsidRDefault="00093FFB" w:rsidP="00093FFB">
      <w:pPr>
        <w:pStyle w:val="af6"/>
        <w:keepNext/>
        <w:rPr>
          <w:rtl/>
        </w:rPr>
      </w:pPr>
      <w:bookmarkStart w:id="11902" w:name="ET_yor_6128_1551"/>
      <w:r w:rsidRPr="00093FFB">
        <w:rPr>
          <w:rStyle w:val="TagStyle"/>
          <w:rtl/>
        </w:rPr>
        <w:t xml:space="preserve"> &lt;&lt; יור &gt;&gt; </w:t>
      </w:r>
      <w:r>
        <w:rPr>
          <w:rtl/>
        </w:rPr>
        <w:t>היו"ר משה טור פז:</w:t>
      </w:r>
      <w:r w:rsidRPr="00093FFB">
        <w:rPr>
          <w:rStyle w:val="TagStyle"/>
          <w:rtl/>
        </w:rPr>
        <w:t xml:space="preserve"> &lt;&lt; יור &gt;&gt;</w:t>
      </w:r>
      <w:r w:rsidR="00BD4CC1">
        <w:rPr>
          <w:rtl/>
        </w:rPr>
        <w:t xml:space="preserve"> </w:t>
      </w:r>
      <w:r>
        <w:rPr>
          <w:rtl/>
        </w:rPr>
        <w:t xml:space="preserve"> </w:t>
      </w:r>
      <w:bookmarkEnd w:id="11902"/>
    </w:p>
    <w:p w:rsidR="00093FFB" w:rsidRDefault="00093FFB" w:rsidP="00093FFB">
      <w:pPr>
        <w:pStyle w:val="KeepWithNext"/>
        <w:rPr>
          <w:rtl/>
          <w:lang w:eastAsia="he-IL"/>
        </w:rPr>
      </w:pPr>
    </w:p>
    <w:p w:rsidR="00093FFB" w:rsidRDefault="00093FFB" w:rsidP="00093FFB">
      <w:pPr>
        <w:rPr>
          <w:rtl/>
          <w:lang w:eastAsia="he-IL"/>
        </w:rPr>
      </w:pPr>
      <w:bookmarkStart w:id="11903" w:name="_ETM_Q1_15204853"/>
      <w:bookmarkStart w:id="11904" w:name="_ETM_Q1_15204895"/>
      <w:bookmarkEnd w:id="11903"/>
      <w:bookmarkEnd w:id="11904"/>
      <w:r>
        <w:rPr>
          <w:rFonts w:hint="cs"/>
          <w:rtl/>
          <w:lang w:eastAsia="he-IL"/>
        </w:rPr>
        <w:t xml:space="preserve">כלומר </w:t>
      </w:r>
      <w:bookmarkStart w:id="11905" w:name="_ETM_Q1_15205368"/>
      <w:bookmarkEnd w:id="11905"/>
      <w:r>
        <w:rPr>
          <w:rFonts w:hint="cs"/>
          <w:rtl/>
          <w:lang w:eastAsia="he-IL"/>
        </w:rPr>
        <w:t>אתה טוען שהתקורות תהיינה גבוהות יותר.</w:t>
      </w:r>
    </w:p>
    <w:p w:rsidR="00093FFB" w:rsidRDefault="00093FFB" w:rsidP="00093FFB">
      <w:pPr>
        <w:rPr>
          <w:rtl/>
          <w:lang w:eastAsia="he-IL"/>
        </w:rPr>
      </w:pPr>
      <w:bookmarkStart w:id="11906" w:name="_ETM_Q1_15207158"/>
      <w:bookmarkStart w:id="11907" w:name="_ETM_Q1_15207234"/>
      <w:bookmarkEnd w:id="11906"/>
      <w:bookmarkEnd w:id="11907"/>
    </w:p>
    <w:p w:rsidR="00093FFB" w:rsidRDefault="00093FFB" w:rsidP="00093FFB">
      <w:pPr>
        <w:pStyle w:val="a4"/>
        <w:keepNext/>
        <w:rPr>
          <w:rtl/>
        </w:rPr>
      </w:pPr>
      <w:bookmarkStart w:id="11908" w:name="ET_speaker_5069_1552"/>
      <w:r w:rsidRPr="00093FFB">
        <w:rPr>
          <w:rStyle w:val="TagStyle"/>
          <w:rtl/>
        </w:rPr>
        <w:t xml:space="preserve"> &lt;&lt; דובר &gt;&gt; </w:t>
      </w:r>
      <w:r>
        <w:rPr>
          <w:rtl/>
        </w:rPr>
        <w:t>יעקב אשר (יהדות התורה):</w:t>
      </w:r>
      <w:r w:rsidRPr="00093FFB">
        <w:rPr>
          <w:rStyle w:val="TagStyle"/>
          <w:rtl/>
        </w:rPr>
        <w:t xml:space="preserve"> &lt;&lt; דובר &gt;&gt;</w:t>
      </w:r>
      <w:r w:rsidR="00BD4CC1">
        <w:rPr>
          <w:rtl/>
        </w:rPr>
        <w:t xml:space="preserve"> </w:t>
      </w:r>
      <w:r>
        <w:rPr>
          <w:rtl/>
        </w:rPr>
        <w:t xml:space="preserve"> </w:t>
      </w:r>
      <w:bookmarkEnd w:id="11908"/>
    </w:p>
    <w:p w:rsidR="00093FFB" w:rsidRDefault="00093FFB" w:rsidP="00093FFB">
      <w:pPr>
        <w:pStyle w:val="KeepWithNext"/>
        <w:rPr>
          <w:rtl/>
          <w:lang w:eastAsia="he-IL"/>
        </w:rPr>
      </w:pPr>
    </w:p>
    <w:p w:rsidR="00093FFB" w:rsidRDefault="00093FFB" w:rsidP="00093FFB">
      <w:pPr>
        <w:rPr>
          <w:rtl/>
          <w:lang w:eastAsia="he-IL"/>
        </w:rPr>
      </w:pPr>
      <w:bookmarkStart w:id="11909" w:name="_ETM_Q1_15208833"/>
      <w:bookmarkStart w:id="11910" w:name="_ETM_Q1_15208870"/>
      <w:bookmarkEnd w:id="11909"/>
      <w:bookmarkEnd w:id="11910"/>
      <w:r>
        <w:rPr>
          <w:rFonts w:hint="cs"/>
          <w:rtl/>
          <w:lang w:eastAsia="he-IL"/>
        </w:rPr>
        <w:t>ברור.</w:t>
      </w:r>
    </w:p>
    <w:p w:rsidR="00093FFB" w:rsidRDefault="00093FFB" w:rsidP="00093FFB">
      <w:pPr>
        <w:rPr>
          <w:rtl/>
          <w:lang w:eastAsia="he-IL"/>
        </w:rPr>
      </w:pPr>
      <w:bookmarkStart w:id="11911" w:name="_ETM_Q1_15209646"/>
      <w:bookmarkStart w:id="11912" w:name="_ETM_Q1_15209702"/>
      <w:bookmarkEnd w:id="11911"/>
      <w:bookmarkEnd w:id="11912"/>
    </w:p>
    <w:p w:rsidR="00093FFB" w:rsidRDefault="00093FFB" w:rsidP="00093FFB">
      <w:pPr>
        <w:pStyle w:val="af9"/>
        <w:keepNext/>
        <w:rPr>
          <w:rtl/>
          <w:lang w:eastAsia="he-IL"/>
        </w:rPr>
      </w:pPr>
      <w:bookmarkStart w:id="11913" w:name="ET_guest_יהושע_ישי_1555"/>
      <w:r w:rsidRPr="00093FFB">
        <w:rPr>
          <w:rStyle w:val="TagStyle"/>
          <w:rtl/>
        </w:rPr>
        <w:t xml:space="preserve"> &lt;&lt; אורח &gt;&gt; </w:t>
      </w:r>
      <w:r>
        <w:rPr>
          <w:rtl/>
          <w:lang w:eastAsia="he-IL"/>
        </w:rPr>
        <w:t>יהושע ישי:</w:t>
      </w:r>
      <w:r w:rsidRPr="00093FFB">
        <w:rPr>
          <w:rStyle w:val="TagStyle"/>
          <w:rtl/>
        </w:rPr>
        <w:t xml:space="preserve"> &lt;&lt; אורח &gt;&gt;</w:t>
      </w:r>
      <w:r w:rsidR="00BD4CC1">
        <w:rPr>
          <w:rtl/>
          <w:lang w:eastAsia="he-IL"/>
        </w:rPr>
        <w:t xml:space="preserve"> </w:t>
      </w:r>
      <w:r>
        <w:rPr>
          <w:rtl/>
          <w:lang w:eastAsia="he-IL"/>
        </w:rPr>
        <w:t xml:space="preserve"> </w:t>
      </w:r>
      <w:bookmarkEnd w:id="11913"/>
    </w:p>
    <w:p w:rsidR="00093FFB" w:rsidRDefault="00093FFB" w:rsidP="00093FFB">
      <w:pPr>
        <w:pStyle w:val="KeepWithNext"/>
        <w:rPr>
          <w:rtl/>
          <w:lang w:eastAsia="he-IL"/>
        </w:rPr>
      </w:pPr>
    </w:p>
    <w:p w:rsidR="00093FFB" w:rsidRDefault="00093FFB" w:rsidP="00093FFB">
      <w:pPr>
        <w:rPr>
          <w:rtl/>
          <w:lang w:eastAsia="he-IL"/>
        </w:rPr>
      </w:pPr>
      <w:bookmarkStart w:id="11914" w:name="_ETM_Q1_15265250"/>
      <w:bookmarkStart w:id="11915" w:name="_ETM_Q1_15265286"/>
      <w:bookmarkStart w:id="11916" w:name="_ETM_Q1_15211831"/>
      <w:bookmarkStart w:id="11917" w:name="_ETM_Q1_15211869"/>
      <w:bookmarkEnd w:id="11914"/>
      <w:bookmarkEnd w:id="11915"/>
      <w:bookmarkEnd w:id="11916"/>
      <w:bookmarkEnd w:id="11917"/>
      <w:r>
        <w:rPr>
          <w:rFonts w:hint="cs"/>
          <w:rtl/>
          <w:lang w:eastAsia="he-IL"/>
        </w:rPr>
        <w:t xml:space="preserve">ודאי, יהיה מפקח כשרות שיעשה </w:t>
      </w:r>
      <w:bookmarkStart w:id="11918" w:name="_ETM_Q1_15209340"/>
      <w:bookmarkEnd w:id="11918"/>
      <w:r>
        <w:rPr>
          <w:rFonts w:hint="cs"/>
          <w:rtl/>
          <w:lang w:eastAsia="he-IL"/>
        </w:rPr>
        <w:t xml:space="preserve">לי את כל האזור הזה? אז יהיה </w:t>
      </w:r>
      <w:bookmarkStart w:id="11919" w:name="_ETM_Q1_15215468"/>
      <w:bookmarkEnd w:id="11919"/>
      <w:r>
        <w:rPr>
          <w:rFonts w:hint="cs"/>
          <w:rtl/>
          <w:lang w:eastAsia="he-IL"/>
        </w:rPr>
        <w:t xml:space="preserve">יותר ממפקח כשרות על כל 60 עסקים, יכול להיות שאני </w:t>
      </w:r>
      <w:bookmarkStart w:id="11920" w:name="_ETM_Q1_15217484"/>
      <w:bookmarkEnd w:id="11920"/>
      <w:r>
        <w:rPr>
          <w:rFonts w:hint="cs"/>
          <w:rtl/>
          <w:lang w:eastAsia="he-IL"/>
        </w:rPr>
        <w:t xml:space="preserve">אצטרך לקחת על כל 40 עסקים, והעלות שלו לא תהיה </w:t>
      </w:r>
      <w:bookmarkStart w:id="11921" w:name="_ETM_Q1_15218512"/>
      <w:bookmarkEnd w:id="11921"/>
      <w:r>
        <w:rPr>
          <w:rFonts w:hint="cs"/>
          <w:rtl/>
          <w:lang w:eastAsia="he-IL"/>
        </w:rPr>
        <w:t xml:space="preserve">130 או 125, היא תהיה הרבה יותר, </w:t>
      </w:r>
      <w:bookmarkStart w:id="11922" w:name="_ETM_Q1_15223396"/>
      <w:bookmarkEnd w:id="11922"/>
      <w:r>
        <w:rPr>
          <w:rFonts w:hint="cs"/>
          <w:rtl/>
          <w:lang w:eastAsia="he-IL"/>
        </w:rPr>
        <w:t xml:space="preserve">כי 125 זה בלי שאני נותן לו רכב צמוד, גוף </w:t>
      </w:r>
      <w:bookmarkStart w:id="11923" w:name="_ETM_Q1_15224712"/>
      <w:bookmarkEnd w:id="11923"/>
      <w:r>
        <w:rPr>
          <w:rFonts w:hint="cs"/>
          <w:rtl/>
          <w:lang w:eastAsia="he-IL"/>
        </w:rPr>
        <w:t xml:space="preserve">הכשרות יצטרך לתת רכב צמוד למפקח כי אחרת איך הוא </w:t>
      </w:r>
      <w:bookmarkStart w:id="11924" w:name="_ETM_Q1_15231520"/>
      <w:bookmarkEnd w:id="11924"/>
      <w:r>
        <w:rPr>
          <w:rFonts w:hint="cs"/>
          <w:rtl/>
          <w:lang w:eastAsia="he-IL"/>
        </w:rPr>
        <w:t xml:space="preserve">יגיע למקומות האלה? </w:t>
      </w:r>
      <w:bookmarkStart w:id="11925" w:name="_ETM_Q1_15261516"/>
      <w:bookmarkEnd w:id="11925"/>
    </w:p>
    <w:p w:rsidR="00093FFB" w:rsidRDefault="00093FFB" w:rsidP="00093FFB">
      <w:pPr>
        <w:rPr>
          <w:rtl/>
          <w:lang w:eastAsia="he-IL"/>
        </w:rPr>
      </w:pPr>
      <w:bookmarkStart w:id="11926" w:name="_ETM_Q1_15261567"/>
      <w:bookmarkEnd w:id="11926"/>
    </w:p>
    <w:p w:rsidR="00093FFB" w:rsidRDefault="00093FFB" w:rsidP="00093FFB">
      <w:pPr>
        <w:rPr>
          <w:rtl/>
          <w:lang w:eastAsia="he-IL"/>
        </w:rPr>
      </w:pPr>
      <w:bookmarkStart w:id="11927" w:name="_ETM_Q1_15261684"/>
      <w:bookmarkStart w:id="11928" w:name="_ETM_Q1_15261731"/>
      <w:bookmarkEnd w:id="11927"/>
      <w:bookmarkEnd w:id="11928"/>
      <w:r>
        <w:rPr>
          <w:rFonts w:hint="cs"/>
          <w:rtl/>
          <w:lang w:eastAsia="he-IL"/>
        </w:rPr>
        <w:t xml:space="preserve">ולא דיברתי עדיין, ובזה אני חושב שאני אסיים, בנושא של גוף הכשרות מהו, חל"צ, חברה לתועלת הציבור, </w:t>
      </w:r>
      <w:bookmarkStart w:id="11929" w:name="_ETM_Q1_15243812"/>
      <w:bookmarkEnd w:id="11929"/>
      <w:r>
        <w:rPr>
          <w:rFonts w:hint="cs"/>
          <w:rtl/>
          <w:lang w:eastAsia="he-IL"/>
        </w:rPr>
        <w:t xml:space="preserve">או שהוא חברה בע"מ. יש שינויים במס. כי אם אני </w:t>
      </w:r>
      <w:bookmarkStart w:id="11930" w:name="_ETM_Q1_15249036"/>
      <w:bookmarkEnd w:id="11930"/>
      <w:r>
        <w:rPr>
          <w:rFonts w:hint="cs"/>
          <w:rtl/>
          <w:lang w:eastAsia="he-IL"/>
        </w:rPr>
        <w:t xml:space="preserve">מלכ"ר, לא עוסק מורשה, אתה מחייב אותי כגוף כשרות להעסיק </w:t>
      </w:r>
      <w:bookmarkStart w:id="11931" w:name="_ETM_Q1_15250888"/>
      <w:bookmarkEnd w:id="11931"/>
      <w:r>
        <w:rPr>
          <w:rFonts w:hint="cs"/>
          <w:rtl/>
          <w:lang w:eastAsia="he-IL"/>
        </w:rPr>
        <w:t xml:space="preserve">את המשגיח, את עלות המשגיח אני אגבה מבעל העסק, בשונה </w:t>
      </w:r>
      <w:bookmarkStart w:id="11932" w:name="_ETM_Q1_15259264"/>
      <w:bookmarkEnd w:id="11932"/>
      <w:r>
        <w:rPr>
          <w:rFonts w:hint="cs"/>
          <w:rtl/>
          <w:lang w:eastAsia="he-IL"/>
        </w:rPr>
        <w:t>מהיום שבעל העסק משלם את השכר למשגיח. אתה מסכים איתי</w:t>
      </w:r>
      <w:bookmarkStart w:id="11933" w:name="_ETM_Q1_15264284"/>
      <w:bookmarkEnd w:id="11933"/>
      <w:r>
        <w:rPr>
          <w:rFonts w:hint="cs"/>
          <w:rtl/>
          <w:lang w:eastAsia="he-IL"/>
        </w:rPr>
        <w:t xml:space="preserve"> שיש כבר פער של 7.5% מס שכר? </w:t>
      </w:r>
    </w:p>
    <w:p w:rsidR="00093FFB" w:rsidRDefault="00093FFB" w:rsidP="00093FFB">
      <w:pPr>
        <w:rPr>
          <w:rtl/>
          <w:lang w:eastAsia="he-IL"/>
        </w:rPr>
      </w:pPr>
      <w:bookmarkStart w:id="11934" w:name="_ETM_Q1_15272468"/>
      <w:bookmarkStart w:id="11935" w:name="_ETM_Q1_15272680"/>
      <w:bookmarkEnd w:id="11934"/>
      <w:bookmarkEnd w:id="11935"/>
    </w:p>
    <w:p w:rsidR="00093FFB" w:rsidRDefault="00093FFB" w:rsidP="00093FFB">
      <w:pPr>
        <w:pStyle w:val="a4"/>
        <w:keepNext/>
        <w:rPr>
          <w:rtl/>
        </w:rPr>
      </w:pPr>
      <w:bookmarkStart w:id="11936" w:name="ET_speaker_5069_1554"/>
      <w:r w:rsidRPr="00093FFB">
        <w:rPr>
          <w:rStyle w:val="TagStyle"/>
          <w:rtl/>
        </w:rPr>
        <w:t xml:space="preserve"> &lt;&lt; דובר &gt;&gt; </w:t>
      </w:r>
      <w:r>
        <w:rPr>
          <w:rtl/>
        </w:rPr>
        <w:t>יעקב אשר (יהדות התורה):</w:t>
      </w:r>
      <w:r w:rsidRPr="00093FFB">
        <w:rPr>
          <w:rStyle w:val="TagStyle"/>
          <w:rtl/>
        </w:rPr>
        <w:t xml:space="preserve"> &lt;&lt; דובר &gt;&gt;</w:t>
      </w:r>
      <w:r w:rsidR="00BD4CC1">
        <w:rPr>
          <w:rtl/>
        </w:rPr>
        <w:t xml:space="preserve"> </w:t>
      </w:r>
      <w:r>
        <w:rPr>
          <w:rtl/>
        </w:rPr>
        <w:t xml:space="preserve"> </w:t>
      </w:r>
      <w:bookmarkEnd w:id="11936"/>
    </w:p>
    <w:p w:rsidR="00093FFB" w:rsidRDefault="00093FFB" w:rsidP="00093FFB">
      <w:pPr>
        <w:pStyle w:val="KeepWithNext"/>
        <w:rPr>
          <w:rtl/>
          <w:lang w:eastAsia="he-IL"/>
        </w:rPr>
      </w:pPr>
    </w:p>
    <w:p w:rsidR="00093FFB" w:rsidRDefault="00093FFB" w:rsidP="00093FFB">
      <w:pPr>
        <w:rPr>
          <w:rtl/>
          <w:lang w:eastAsia="he-IL"/>
        </w:rPr>
      </w:pPr>
      <w:r>
        <w:rPr>
          <w:rFonts w:hint="cs"/>
          <w:rtl/>
          <w:lang w:eastAsia="he-IL"/>
        </w:rPr>
        <w:t>ז</w:t>
      </w:r>
      <w:bookmarkStart w:id="11937" w:name="_ETM_Q1_15271138"/>
      <w:bookmarkStart w:id="11938" w:name="_ETM_Q1_15271181"/>
      <w:bookmarkEnd w:id="11937"/>
      <w:bookmarkEnd w:id="11938"/>
      <w:r>
        <w:rPr>
          <w:rFonts w:hint="cs"/>
          <w:rtl/>
          <w:lang w:eastAsia="he-IL"/>
        </w:rPr>
        <w:t xml:space="preserve">ה מופיע בדוח </w:t>
      </w:r>
      <w:bookmarkStart w:id="11939" w:name="_ETM_Q1_15272622"/>
      <w:bookmarkEnd w:id="11939"/>
      <w:r>
        <w:rPr>
          <w:rFonts w:hint="cs"/>
          <w:rtl/>
          <w:lang w:eastAsia="he-IL"/>
        </w:rPr>
        <w:t xml:space="preserve">שלכם, האוצר? </w:t>
      </w:r>
    </w:p>
    <w:p w:rsidR="00093FFB" w:rsidRDefault="00093FFB" w:rsidP="00093FFB">
      <w:pPr>
        <w:rPr>
          <w:rtl/>
          <w:lang w:eastAsia="he-IL"/>
        </w:rPr>
      </w:pPr>
      <w:bookmarkStart w:id="11940" w:name="_ETM_Q1_15274782"/>
      <w:bookmarkStart w:id="11941" w:name="_ETM_Q1_15274848"/>
      <w:bookmarkEnd w:id="11940"/>
      <w:bookmarkEnd w:id="11941"/>
    </w:p>
    <w:p w:rsidR="00093FFB" w:rsidRDefault="00093FFB" w:rsidP="00093FFB">
      <w:pPr>
        <w:pStyle w:val="af9"/>
        <w:keepNext/>
        <w:rPr>
          <w:rtl/>
          <w:lang w:eastAsia="he-IL"/>
        </w:rPr>
      </w:pPr>
      <w:bookmarkStart w:id="11942" w:name="ET_guest_יהושע_ישי_1556"/>
      <w:r w:rsidRPr="00093FFB">
        <w:rPr>
          <w:rStyle w:val="TagStyle"/>
          <w:rtl/>
        </w:rPr>
        <w:t xml:space="preserve"> &lt;&lt; אורח &gt;&gt; </w:t>
      </w:r>
      <w:r>
        <w:rPr>
          <w:rtl/>
          <w:lang w:eastAsia="he-IL"/>
        </w:rPr>
        <w:t>יהושע ישי:</w:t>
      </w:r>
      <w:r w:rsidRPr="00093FFB">
        <w:rPr>
          <w:rStyle w:val="TagStyle"/>
          <w:rtl/>
        </w:rPr>
        <w:t xml:space="preserve"> &lt;&lt; אורח &gt;&gt;</w:t>
      </w:r>
      <w:r w:rsidR="00BD4CC1">
        <w:rPr>
          <w:rtl/>
          <w:lang w:eastAsia="he-IL"/>
        </w:rPr>
        <w:t xml:space="preserve"> </w:t>
      </w:r>
      <w:r>
        <w:rPr>
          <w:rtl/>
          <w:lang w:eastAsia="he-IL"/>
        </w:rPr>
        <w:t xml:space="preserve"> </w:t>
      </w:r>
      <w:bookmarkEnd w:id="11942"/>
    </w:p>
    <w:p w:rsidR="00093FFB" w:rsidRDefault="00093FFB" w:rsidP="00093FFB">
      <w:pPr>
        <w:pStyle w:val="KeepWithNext"/>
        <w:rPr>
          <w:rtl/>
          <w:lang w:eastAsia="he-IL"/>
        </w:rPr>
      </w:pPr>
    </w:p>
    <w:p w:rsidR="00093FFB" w:rsidRDefault="00093FFB" w:rsidP="00093FFB">
      <w:pPr>
        <w:rPr>
          <w:rtl/>
          <w:lang w:eastAsia="he-IL"/>
        </w:rPr>
      </w:pPr>
      <w:bookmarkStart w:id="11943" w:name="_ETM_Q1_15271123"/>
      <w:bookmarkStart w:id="11944" w:name="_ETM_Q1_15271164"/>
      <w:bookmarkEnd w:id="11943"/>
      <w:bookmarkEnd w:id="11944"/>
      <w:r>
        <w:rPr>
          <w:rFonts w:hint="cs"/>
          <w:rtl/>
          <w:lang w:eastAsia="he-IL"/>
        </w:rPr>
        <w:t xml:space="preserve">זאת אומרת אם אני גוף </w:t>
      </w:r>
      <w:bookmarkStart w:id="11945" w:name="_ETM_Q1_15274295"/>
      <w:bookmarkEnd w:id="11945"/>
      <w:r>
        <w:rPr>
          <w:rFonts w:hint="cs"/>
          <w:rtl/>
          <w:lang w:eastAsia="he-IL"/>
        </w:rPr>
        <w:t xml:space="preserve">כשרות מלכ"רי ואני אממן ואני אשלם ישירות את </w:t>
      </w:r>
      <w:bookmarkStart w:id="11946" w:name="_ETM_Q1_15286903"/>
      <w:bookmarkEnd w:id="11946"/>
      <w:r>
        <w:rPr>
          <w:rFonts w:hint="cs"/>
          <w:rtl/>
          <w:lang w:eastAsia="he-IL"/>
        </w:rPr>
        <w:t xml:space="preserve">עלות המשגיח, אני אצטרך לקחת את עלויות המשגיח בחשבון </w:t>
      </w:r>
      <w:bookmarkStart w:id="11947" w:name="_ETM_Q1_15289783"/>
      <w:bookmarkEnd w:id="11947"/>
      <w:r>
        <w:rPr>
          <w:rFonts w:hint="cs"/>
          <w:rtl/>
          <w:lang w:eastAsia="he-IL"/>
        </w:rPr>
        <w:t xml:space="preserve">עוד 7.5% חוץ מכל התנאים שכולם צריכים לשלם פנסיה ופיצויים </w:t>
      </w:r>
      <w:bookmarkStart w:id="11948" w:name="_ETM_Q1_15295389"/>
      <w:bookmarkEnd w:id="11948"/>
      <w:r>
        <w:rPr>
          <w:rFonts w:hint="cs"/>
          <w:rtl/>
          <w:lang w:eastAsia="he-IL"/>
        </w:rPr>
        <w:t>וכן הלאה. את ה-7.5% אני אצטרך לגבות מבעל העסק,</w:t>
      </w:r>
      <w:bookmarkStart w:id="11949" w:name="_ETM_Q1_15297815"/>
      <w:bookmarkEnd w:id="11949"/>
      <w:r>
        <w:rPr>
          <w:rFonts w:hint="cs"/>
          <w:rtl/>
          <w:lang w:eastAsia="he-IL"/>
        </w:rPr>
        <w:t xml:space="preserve"> כי הוא לא משלם את זה, כי הוא גוף </w:t>
      </w:r>
      <w:bookmarkStart w:id="11950" w:name="_ETM_Q1_15303047"/>
      <w:bookmarkEnd w:id="11950"/>
      <w:r>
        <w:rPr>
          <w:rFonts w:hint="cs"/>
          <w:rtl/>
          <w:lang w:eastAsia="he-IL"/>
        </w:rPr>
        <w:t xml:space="preserve">עסקי. תארו לעצמכם עכשיו שגוף הכשרות לא ירצה להעסיק בעצמו </w:t>
      </w:r>
      <w:bookmarkStart w:id="11951" w:name="_ETM_Q1_15306595"/>
      <w:bookmarkEnd w:id="11951"/>
      <w:r>
        <w:rPr>
          <w:rFonts w:hint="cs"/>
          <w:rtl/>
          <w:lang w:eastAsia="he-IL"/>
        </w:rPr>
        <w:t xml:space="preserve">משגיחים, הוא ירצה להעסיק אותם באמצעות חברת כוח אדם, </w:t>
      </w:r>
      <w:bookmarkStart w:id="11952" w:name="_ETM_Q1_15310173"/>
      <w:bookmarkEnd w:id="11952"/>
      <w:r>
        <w:rPr>
          <w:rFonts w:hint="cs"/>
          <w:rtl/>
          <w:lang w:eastAsia="he-IL"/>
        </w:rPr>
        <w:t xml:space="preserve">כי למה לו להתקשר עם משגיח הכשרות? כך הוא </w:t>
      </w:r>
      <w:bookmarkStart w:id="11953" w:name="_ETM_Q1_15315381"/>
      <w:bookmarkEnd w:id="11953"/>
      <w:r>
        <w:rPr>
          <w:rFonts w:hint="cs"/>
          <w:rtl/>
          <w:lang w:eastAsia="he-IL"/>
        </w:rPr>
        <w:t xml:space="preserve">מרים טלפון לכוח אדם, אומר לו: אדוני, תחליף לי </w:t>
      </w:r>
      <w:bookmarkStart w:id="11954" w:name="_ETM_Q1_15317559"/>
      <w:bookmarkEnd w:id="11954"/>
      <w:r>
        <w:rPr>
          <w:rFonts w:hint="cs"/>
          <w:rtl/>
          <w:lang w:eastAsia="he-IL"/>
        </w:rPr>
        <w:t>את המשגיח, לא רוצה אותו. כשהוא עובד אצלו אז תעשה</w:t>
      </w:r>
      <w:bookmarkStart w:id="11955" w:name="_ETM_Q1_15318267"/>
      <w:bookmarkEnd w:id="11955"/>
      <w:r>
        <w:rPr>
          <w:rFonts w:hint="cs"/>
          <w:rtl/>
          <w:lang w:eastAsia="he-IL"/>
        </w:rPr>
        <w:t xml:space="preserve"> לו שימוע ואם זה כדין, לא כדין. </w:t>
      </w:r>
    </w:p>
    <w:p w:rsidR="00093FFB" w:rsidRDefault="00093FFB" w:rsidP="00093FFB">
      <w:pPr>
        <w:rPr>
          <w:rtl/>
          <w:lang w:eastAsia="he-IL"/>
        </w:rPr>
      </w:pPr>
      <w:bookmarkStart w:id="11956" w:name="_ETM_Q1_15320719"/>
      <w:bookmarkStart w:id="11957" w:name="_ETM_Q1_15320789"/>
      <w:bookmarkStart w:id="11958" w:name="_ETM_Q1_15321631"/>
      <w:bookmarkEnd w:id="11956"/>
      <w:bookmarkEnd w:id="11957"/>
      <w:bookmarkEnd w:id="11958"/>
    </w:p>
    <w:p w:rsidR="00093FFB" w:rsidRDefault="00093FFB" w:rsidP="00093FFB">
      <w:pPr>
        <w:pStyle w:val="af6"/>
        <w:keepNext/>
        <w:rPr>
          <w:rtl/>
        </w:rPr>
      </w:pPr>
      <w:bookmarkStart w:id="11959" w:name="ET_yor_6128_1557"/>
      <w:r w:rsidRPr="00093FFB">
        <w:rPr>
          <w:rStyle w:val="TagStyle"/>
          <w:rtl/>
        </w:rPr>
        <w:t xml:space="preserve"> &lt;&lt; יור &gt;&gt; </w:t>
      </w:r>
      <w:r>
        <w:rPr>
          <w:rtl/>
        </w:rPr>
        <w:t>היו"ר משה טור פז:</w:t>
      </w:r>
      <w:r w:rsidRPr="00093FFB">
        <w:rPr>
          <w:rStyle w:val="TagStyle"/>
          <w:rtl/>
        </w:rPr>
        <w:t xml:space="preserve"> &lt;&lt; יור &gt;&gt;</w:t>
      </w:r>
      <w:r w:rsidR="00BD4CC1">
        <w:rPr>
          <w:rtl/>
        </w:rPr>
        <w:t xml:space="preserve"> </w:t>
      </w:r>
      <w:r>
        <w:rPr>
          <w:rtl/>
        </w:rPr>
        <w:t xml:space="preserve"> </w:t>
      </w:r>
      <w:bookmarkEnd w:id="11959"/>
    </w:p>
    <w:p w:rsidR="00093FFB" w:rsidRDefault="00093FFB" w:rsidP="00093FFB">
      <w:pPr>
        <w:pStyle w:val="KeepWithNext"/>
        <w:rPr>
          <w:rtl/>
          <w:lang w:eastAsia="he-IL"/>
        </w:rPr>
      </w:pPr>
    </w:p>
    <w:p w:rsidR="00093FFB" w:rsidRDefault="00093FFB" w:rsidP="00093FFB">
      <w:pPr>
        <w:rPr>
          <w:rtl/>
          <w:lang w:eastAsia="he-IL"/>
        </w:rPr>
      </w:pPr>
      <w:bookmarkStart w:id="11960" w:name="_ETM_Q1_15322049"/>
      <w:bookmarkStart w:id="11961" w:name="_ETM_Q1_15322086"/>
      <w:bookmarkEnd w:id="11960"/>
      <w:bookmarkEnd w:id="11961"/>
      <w:r>
        <w:rPr>
          <w:rFonts w:hint="cs"/>
          <w:rtl/>
          <w:lang w:eastAsia="he-IL"/>
        </w:rPr>
        <w:t xml:space="preserve">ברור. </w:t>
      </w:r>
      <w:bookmarkStart w:id="11962" w:name="_ETM_Q1_15322696"/>
      <w:bookmarkEnd w:id="11962"/>
    </w:p>
    <w:p w:rsidR="00093FFB" w:rsidRDefault="00093FFB" w:rsidP="00093FFB">
      <w:pPr>
        <w:rPr>
          <w:rtl/>
          <w:lang w:eastAsia="he-IL"/>
        </w:rPr>
      </w:pPr>
      <w:bookmarkStart w:id="11963" w:name="_ETM_Q1_15322823"/>
      <w:bookmarkStart w:id="11964" w:name="_ETM_Q1_15322887"/>
      <w:bookmarkEnd w:id="11963"/>
      <w:bookmarkEnd w:id="11964"/>
    </w:p>
    <w:p w:rsidR="00093FFB" w:rsidRDefault="00093FFB" w:rsidP="00093FFB">
      <w:pPr>
        <w:pStyle w:val="af9"/>
        <w:keepNext/>
        <w:rPr>
          <w:rtl/>
          <w:lang w:eastAsia="he-IL"/>
        </w:rPr>
      </w:pPr>
      <w:bookmarkStart w:id="11965" w:name="ET_guest_יהושע_ישי_1558"/>
      <w:r w:rsidRPr="00093FFB">
        <w:rPr>
          <w:rStyle w:val="TagStyle"/>
          <w:rtl/>
        </w:rPr>
        <w:t xml:space="preserve"> &lt;&lt; אורח &gt;&gt; </w:t>
      </w:r>
      <w:r>
        <w:rPr>
          <w:rtl/>
          <w:lang w:eastAsia="he-IL"/>
        </w:rPr>
        <w:t>יהושע ישי:</w:t>
      </w:r>
      <w:r w:rsidRPr="00093FFB">
        <w:rPr>
          <w:rStyle w:val="TagStyle"/>
          <w:rtl/>
        </w:rPr>
        <w:t xml:space="preserve"> &lt;&lt; אורח &gt;&gt;</w:t>
      </w:r>
      <w:r w:rsidR="00BD4CC1">
        <w:rPr>
          <w:rtl/>
          <w:lang w:eastAsia="he-IL"/>
        </w:rPr>
        <w:t xml:space="preserve"> </w:t>
      </w:r>
      <w:r>
        <w:rPr>
          <w:rtl/>
          <w:lang w:eastAsia="he-IL"/>
        </w:rPr>
        <w:t xml:space="preserve"> </w:t>
      </w:r>
      <w:bookmarkEnd w:id="11965"/>
    </w:p>
    <w:p w:rsidR="00093FFB" w:rsidRDefault="00093FFB" w:rsidP="00093FFB">
      <w:pPr>
        <w:pStyle w:val="KeepWithNext"/>
        <w:rPr>
          <w:rtl/>
          <w:lang w:eastAsia="he-IL"/>
        </w:rPr>
      </w:pPr>
    </w:p>
    <w:p w:rsidR="00093FFB" w:rsidRDefault="00093FFB" w:rsidP="00093FFB">
      <w:pPr>
        <w:rPr>
          <w:rtl/>
          <w:lang w:eastAsia="he-IL"/>
        </w:rPr>
      </w:pPr>
      <w:bookmarkStart w:id="11966" w:name="_ETM_Q1_15324311"/>
      <w:bookmarkStart w:id="11967" w:name="_ETM_Q1_15324340"/>
      <w:bookmarkEnd w:id="11966"/>
      <w:bookmarkEnd w:id="11967"/>
      <w:r>
        <w:rPr>
          <w:rFonts w:hint="cs"/>
          <w:rtl/>
          <w:lang w:eastAsia="he-IL"/>
        </w:rPr>
        <w:t>אם אני מעסיק את המשגיח ואני גוף הכשרות - - -</w:t>
      </w:r>
    </w:p>
    <w:p w:rsidR="00093FFB" w:rsidRDefault="00093FFB" w:rsidP="00093FFB">
      <w:pPr>
        <w:rPr>
          <w:rtl/>
          <w:lang w:eastAsia="he-IL"/>
        </w:rPr>
      </w:pPr>
      <w:bookmarkStart w:id="11968" w:name="_ETM_Q1_15325563"/>
      <w:bookmarkStart w:id="11969" w:name="_ETM_Q1_15325627"/>
      <w:bookmarkEnd w:id="11968"/>
      <w:bookmarkEnd w:id="11969"/>
    </w:p>
    <w:p w:rsidR="00093FFB" w:rsidRDefault="00093FFB" w:rsidP="00093FFB">
      <w:pPr>
        <w:pStyle w:val="af6"/>
        <w:keepNext/>
        <w:rPr>
          <w:rtl/>
        </w:rPr>
      </w:pPr>
      <w:bookmarkStart w:id="11970" w:name="ET_yor_6128_1559"/>
      <w:r w:rsidRPr="00093FFB">
        <w:rPr>
          <w:rStyle w:val="TagStyle"/>
          <w:rtl/>
        </w:rPr>
        <w:t xml:space="preserve"> &lt;&lt; יור &gt;&gt; </w:t>
      </w:r>
      <w:r>
        <w:rPr>
          <w:rtl/>
        </w:rPr>
        <w:t>היו"ר משה טור פז:</w:t>
      </w:r>
      <w:r w:rsidRPr="00093FFB">
        <w:rPr>
          <w:rStyle w:val="TagStyle"/>
          <w:rtl/>
        </w:rPr>
        <w:t xml:space="preserve"> &lt;&lt; יור &gt;&gt;</w:t>
      </w:r>
      <w:r w:rsidR="00BD4CC1">
        <w:rPr>
          <w:rtl/>
        </w:rPr>
        <w:t xml:space="preserve"> </w:t>
      </w:r>
      <w:r>
        <w:rPr>
          <w:rtl/>
        </w:rPr>
        <w:t xml:space="preserve"> </w:t>
      </w:r>
      <w:bookmarkEnd w:id="11970"/>
    </w:p>
    <w:p w:rsidR="00093FFB" w:rsidRDefault="00093FFB" w:rsidP="00093FFB">
      <w:pPr>
        <w:pStyle w:val="KeepWithNext"/>
        <w:rPr>
          <w:rtl/>
          <w:lang w:eastAsia="he-IL"/>
        </w:rPr>
      </w:pPr>
    </w:p>
    <w:p w:rsidR="00093FFB" w:rsidRPr="00093FFB" w:rsidRDefault="00093FFB" w:rsidP="00093FFB">
      <w:pPr>
        <w:rPr>
          <w:rtl/>
          <w:lang w:eastAsia="he-IL"/>
        </w:rPr>
      </w:pPr>
      <w:bookmarkStart w:id="11971" w:name="_ETM_Q1_15327598"/>
      <w:bookmarkStart w:id="11972" w:name="_ETM_Q1_15327644"/>
      <w:bookmarkEnd w:id="11971"/>
      <w:bookmarkEnd w:id="11972"/>
      <w:r>
        <w:rPr>
          <w:rFonts w:hint="cs"/>
          <w:rtl/>
          <w:lang w:eastAsia="he-IL"/>
        </w:rPr>
        <w:t xml:space="preserve">אתה נהנה, יעקב אשר? </w:t>
      </w:r>
    </w:p>
    <w:p w:rsidR="00093FFB" w:rsidRDefault="00093FFB" w:rsidP="00093FFB">
      <w:pPr>
        <w:rPr>
          <w:rtl/>
          <w:lang w:eastAsia="he-IL"/>
        </w:rPr>
      </w:pPr>
      <w:bookmarkStart w:id="11973" w:name="_ETM_Q1_15090460"/>
      <w:bookmarkStart w:id="11974" w:name="_ETM_Q1_15090559"/>
      <w:bookmarkStart w:id="11975" w:name="_ETM_Q1_15327347"/>
      <w:bookmarkEnd w:id="11973"/>
      <w:bookmarkEnd w:id="11974"/>
      <w:bookmarkEnd w:id="11975"/>
    </w:p>
    <w:p w:rsidR="00093FFB" w:rsidRDefault="00093FFB" w:rsidP="00093FFB">
      <w:pPr>
        <w:pStyle w:val="a4"/>
        <w:keepNext/>
        <w:rPr>
          <w:rtl/>
        </w:rPr>
      </w:pPr>
      <w:bookmarkStart w:id="11976" w:name="ET_speaker_5069_1560"/>
      <w:r w:rsidRPr="00093FFB">
        <w:rPr>
          <w:rStyle w:val="TagStyle"/>
          <w:rtl/>
        </w:rPr>
        <w:t xml:space="preserve"> &lt;&lt; דובר &gt;&gt; </w:t>
      </w:r>
      <w:r>
        <w:rPr>
          <w:rtl/>
        </w:rPr>
        <w:t>יעקב אשר (יהדות התורה):</w:t>
      </w:r>
      <w:r w:rsidRPr="00093FFB">
        <w:rPr>
          <w:rStyle w:val="TagStyle"/>
          <w:rtl/>
        </w:rPr>
        <w:t xml:space="preserve"> &lt;&lt; דובר &gt;&gt;</w:t>
      </w:r>
      <w:r w:rsidR="00BD4CC1">
        <w:rPr>
          <w:rtl/>
        </w:rPr>
        <w:t xml:space="preserve"> </w:t>
      </w:r>
      <w:r>
        <w:rPr>
          <w:rtl/>
        </w:rPr>
        <w:t xml:space="preserve"> </w:t>
      </w:r>
      <w:bookmarkEnd w:id="11976"/>
    </w:p>
    <w:p w:rsidR="00093FFB" w:rsidRDefault="00093FFB" w:rsidP="00093FFB">
      <w:pPr>
        <w:pStyle w:val="KeepWithNext"/>
        <w:rPr>
          <w:rtl/>
          <w:lang w:eastAsia="he-IL"/>
        </w:rPr>
      </w:pPr>
    </w:p>
    <w:p w:rsidR="00093FFB" w:rsidRDefault="00093FFB" w:rsidP="00093FFB">
      <w:pPr>
        <w:rPr>
          <w:rtl/>
          <w:lang w:eastAsia="he-IL"/>
        </w:rPr>
      </w:pPr>
      <w:bookmarkStart w:id="11977" w:name="_ETM_Q1_15327802"/>
      <w:bookmarkStart w:id="11978" w:name="_ETM_Q1_15327840"/>
      <w:bookmarkEnd w:id="11977"/>
      <w:bookmarkEnd w:id="11978"/>
      <w:r>
        <w:rPr>
          <w:rFonts w:hint="cs"/>
          <w:rtl/>
          <w:lang w:eastAsia="he-IL"/>
        </w:rPr>
        <w:t xml:space="preserve">אני לא נהנה, בא לי </w:t>
      </w:r>
      <w:bookmarkStart w:id="11979" w:name="_ETM_Q1_15330267"/>
      <w:bookmarkEnd w:id="11979"/>
      <w:r>
        <w:rPr>
          <w:rFonts w:hint="cs"/>
          <w:rtl/>
          <w:lang w:eastAsia="he-IL"/>
        </w:rPr>
        <w:t xml:space="preserve">לבכות מפני שאתם נהנים. </w:t>
      </w:r>
      <w:bookmarkStart w:id="11980" w:name="_ETM_Q1_15334475"/>
      <w:bookmarkEnd w:id="11980"/>
      <w:r>
        <w:rPr>
          <w:rFonts w:hint="cs"/>
          <w:rtl/>
          <w:lang w:eastAsia="he-IL"/>
        </w:rPr>
        <w:t>אם זה היה משהו אחר היית</w:t>
      </w:r>
      <w:bookmarkStart w:id="11981" w:name="_ETM_Q1_15333269"/>
      <w:bookmarkEnd w:id="11981"/>
      <w:r>
        <w:rPr>
          <w:rFonts w:hint="cs"/>
          <w:rtl/>
          <w:lang w:eastAsia="he-IL"/>
        </w:rPr>
        <w:t xml:space="preserve"> קופץ ואומר: מה זה? </w:t>
      </w:r>
    </w:p>
    <w:p w:rsidR="00093FFB" w:rsidRDefault="00093FFB" w:rsidP="00093FFB">
      <w:pPr>
        <w:rPr>
          <w:rtl/>
          <w:lang w:eastAsia="he-IL"/>
        </w:rPr>
      </w:pPr>
      <w:bookmarkStart w:id="11982" w:name="_ETM_Q1_15338021"/>
      <w:bookmarkStart w:id="11983" w:name="_ETM_Q1_15338249"/>
      <w:bookmarkEnd w:id="11982"/>
      <w:bookmarkEnd w:id="11983"/>
    </w:p>
    <w:p w:rsidR="00093FFB" w:rsidRDefault="00093FFB" w:rsidP="00093FFB">
      <w:pPr>
        <w:pStyle w:val="af9"/>
        <w:keepNext/>
        <w:rPr>
          <w:rtl/>
          <w:lang w:eastAsia="he-IL"/>
        </w:rPr>
      </w:pPr>
      <w:bookmarkStart w:id="11984" w:name="ET_guest_יהושע_ישי_1561"/>
      <w:r w:rsidRPr="00093FFB">
        <w:rPr>
          <w:rStyle w:val="TagStyle"/>
          <w:rtl/>
        </w:rPr>
        <w:t xml:space="preserve"> &lt;&lt; אורח &gt;&gt; </w:t>
      </w:r>
      <w:r>
        <w:rPr>
          <w:rtl/>
          <w:lang w:eastAsia="he-IL"/>
        </w:rPr>
        <w:t>יהושע ישי:</w:t>
      </w:r>
      <w:r w:rsidRPr="00093FFB">
        <w:rPr>
          <w:rStyle w:val="TagStyle"/>
          <w:rtl/>
        </w:rPr>
        <w:t xml:space="preserve"> &lt;&lt; אורח &gt;&gt;</w:t>
      </w:r>
      <w:r w:rsidR="00BD4CC1">
        <w:rPr>
          <w:rtl/>
          <w:lang w:eastAsia="he-IL"/>
        </w:rPr>
        <w:t xml:space="preserve"> </w:t>
      </w:r>
      <w:r>
        <w:rPr>
          <w:rtl/>
          <w:lang w:eastAsia="he-IL"/>
        </w:rPr>
        <w:t xml:space="preserve"> </w:t>
      </w:r>
      <w:bookmarkEnd w:id="11984"/>
    </w:p>
    <w:p w:rsidR="00093FFB" w:rsidRDefault="00093FFB" w:rsidP="00093FFB">
      <w:pPr>
        <w:pStyle w:val="KeepWithNext"/>
        <w:rPr>
          <w:rtl/>
          <w:lang w:eastAsia="he-IL"/>
        </w:rPr>
      </w:pPr>
    </w:p>
    <w:p w:rsidR="00093FFB" w:rsidRDefault="00093FFB" w:rsidP="00093FFB">
      <w:pPr>
        <w:rPr>
          <w:rtl/>
          <w:lang w:eastAsia="he-IL"/>
        </w:rPr>
      </w:pPr>
      <w:bookmarkStart w:id="11985" w:name="_ETM_Q1_15339634"/>
      <w:bookmarkStart w:id="11986" w:name="_ETM_Q1_15339689"/>
      <w:bookmarkEnd w:id="11985"/>
      <w:bookmarkEnd w:id="11986"/>
      <w:r>
        <w:rPr>
          <w:rFonts w:hint="cs"/>
          <w:rtl/>
          <w:lang w:eastAsia="he-IL"/>
        </w:rPr>
        <w:t>אם אני עכשיו גוף כשרות ש</w:t>
      </w:r>
      <w:r w:rsidR="00410662">
        <w:rPr>
          <w:rFonts w:hint="cs"/>
          <w:rtl/>
          <w:lang w:eastAsia="he-IL"/>
        </w:rPr>
        <w:t>א</w:t>
      </w:r>
      <w:r>
        <w:rPr>
          <w:rFonts w:hint="cs"/>
          <w:rtl/>
          <w:lang w:eastAsia="he-IL"/>
        </w:rPr>
        <w:t xml:space="preserve">עדיף </w:t>
      </w:r>
      <w:bookmarkStart w:id="11987" w:name="_ETM_Q1_15339493"/>
      <w:bookmarkEnd w:id="11987"/>
      <w:r>
        <w:rPr>
          <w:rFonts w:hint="cs"/>
          <w:rtl/>
          <w:lang w:eastAsia="he-IL"/>
        </w:rPr>
        <w:t>להע</w:t>
      </w:r>
      <w:r w:rsidR="00410662">
        <w:rPr>
          <w:rFonts w:hint="cs"/>
          <w:rtl/>
          <w:lang w:eastAsia="he-IL"/>
        </w:rPr>
        <w:t>סיק את המשגיחים באמצעות כוח אדם, ואני לא מדב</w:t>
      </w:r>
      <w:bookmarkStart w:id="11988" w:name="_ETM_Q1_15341675"/>
      <w:bookmarkEnd w:id="11988"/>
      <w:r w:rsidR="00410662">
        <w:rPr>
          <w:rFonts w:hint="cs"/>
          <w:rtl/>
          <w:lang w:eastAsia="he-IL"/>
        </w:rPr>
        <w:t xml:space="preserve">ר על המנהלה שדיברתי עליה, אני מדבר רק על </w:t>
      </w:r>
      <w:bookmarkStart w:id="11989" w:name="_ETM_Q1_15346215"/>
      <w:bookmarkEnd w:id="11989"/>
      <w:r w:rsidR="00410662">
        <w:rPr>
          <w:rFonts w:hint="cs"/>
          <w:rtl/>
          <w:lang w:eastAsia="he-IL"/>
        </w:rPr>
        <w:t>המשגיח, ההוצאה הקטנה הזו שנקראת משגיח, אם אני אעסיק</w:t>
      </w:r>
      <w:bookmarkStart w:id="11990" w:name="_ETM_Q1_15349919"/>
      <w:bookmarkEnd w:id="11990"/>
      <w:r w:rsidR="00410662">
        <w:rPr>
          <w:rFonts w:hint="cs"/>
          <w:rtl/>
          <w:lang w:eastAsia="he-IL"/>
        </w:rPr>
        <w:t xml:space="preserve"> את המשגיח באמצעות חברת כוח אדם, אתה הרי אוסר עליי מבחינת החוק שבית העסק ישלם ישירות לחברת כוח אדם, אלא </w:t>
      </w:r>
      <w:bookmarkStart w:id="11991" w:name="_ETM_Q1_15358009"/>
      <w:bookmarkEnd w:id="11991"/>
      <w:r w:rsidR="00410662">
        <w:rPr>
          <w:rFonts w:hint="cs"/>
          <w:rtl/>
          <w:lang w:eastAsia="he-IL"/>
        </w:rPr>
        <w:t xml:space="preserve">רק באמצעותי, אבל אני כשאני משלם לחברת כוח אדם אני </w:t>
      </w:r>
      <w:bookmarkStart w:id="11992" w:name="_ETM_Q1_15359789"/>
      <w:bookmarkEnd w:id="11992"/>
      <w:r w:rsidR="00410662">
        <w:rPr>
          <w:rFonts w:hint="cs"/>
          <w:rtl/>
          <w:lang w:eastAsia="he-IL"/>
        </w:rPr>
        <w:t xml:space="preserve">משלם עוד 17% מס, לא 7.5%, של המע"מ. המע"מ, </w:t>
      </w:r>
      <w:bookmarkStart w:id="11993" w:name="_ETM_Q1_15363855"/>
      <w:bookmarkEnd w:id="11993"/>
      <w:r w:rsidR="00410662">
        <w:rPr>
          <w:rFonts w:hint="cs"/>
          <w:rtl/>
          <w:lang w:eastAsia="he-IL"/>
        </w:rPr>
        <w:t xml:space="preserve">אני לא מתקזז ממנו, כי אני גוף מלכ"רי. אני צריך </w:t>
      </w:r>
      <w:bookmarkStart w:id="11994" w:name="_ETM_Q1_15369519"/>
      <w:bookmarkEnd w:id="11994"/>
      <w:r w:rsidR="00410662">
        <w:rPr>
          <w:rFonts w:hint="cs"/>
          <w:rtl/>
          <w:lang w:eastAsia="he-IL"/>
        </w:rPr>
        <w:t>לגבות את זה ממי? בסופו של דבר ממך.</w:t>
      </w:r>
    </w:p>
    <w:p w:rsidR="00410662" w:rsidRDefault="00410662" w:rsidP="00093FFB">
      <w:pPr>
        <w:rPr>
          <w:rtl/>
          <w:lang w:eastAsia="he-IL"/>
        </w:rPr>
      </w:pPr>
      <w:bookmarkStart w:id="11995" w:name="_ETM_Q1_15369469"/>
      <w:bookmarkStart w:id="11996" w:name="_ETM_Q1_15369561"/>
      <w:bookmarkEnd w:id="11995"/>
      <w:bookmarkEnd w:id="11996"/>
    </w:p>
    <w:p w:rsidR="00410662" w:rsidRDefault="00410662" w:rsidP="00093FFB">
      <w:pPr>
        <w:rPr>
          <w:rtl/>
          <w:lang w:eastAsia="he-IL"/>
        </w:rPr>
      </w:pPr>
      <w:bookmarkStart w:id="11997" w:name="_ETM_Q1_15369621"/>
      <w:bookmarkStart w:id="11998" w:name="_ETM_Q1_15369680"/>
      <w:bookmarkEnd w:id="11997"/>
      <w:bookmarkEnd w:id="11998"/>
      <w:r>
        <w:rPr>
          <w:rFonts w:hint="cs"/>
          <w:rtl/>
          <w:lang w:eastAsia="he-IL"/>
        </w:rPr>
        <w:t>למעשה כל החוק</w:t>
      </w:r>
      <w:bookmarkStart w:id="11999" w:name="_ETM_Q1_15371765"/>
      <w:bookmarkEnd w:id="11999"/>
      <w:r>
        <w:rPr>
          <w:rFonts w:hint="cs"/>
          <w:rtl/>
          <w:lang w:eastAsia="he-IL"/>
        </w:rPr>
        <w:t xml:space="preserve"> הזה מבחינה כלכלית זה ניסיון לחסוך בתקציב המדינה 22 </w:t>
      </w:r>
      <w:bookmarkStart w:id="12000" w:name="_ETM_Q1_15380477"/>
      <w:bookmarkEnd w:id="12000"/>
      <w:r>
        <w:rPr>
          <w:rFonts w:hint="cs"/>
          <w:rtl/>
          <w:lang w:eastAsia="he-IL"/>
        </w:rPr>
        <w:t xml:space="preserve">מיליון שקל ולהטיל על הציבור 40 מיליון שקל. </w:t>
      </w:r>
    </w:p>
    <w:p w:rsidR="00410662" w:rsidRDefault="00410662" w:rsidP="00093FFB">
      <w:pPr>
        <w:rPr>
          <w:rtl/>
          <w:lang w:eastAsia="he-IL"/>
        </w:rPr>
      </w:pPr>
      <w:bookmarkStart w:id="12001" w:name="_ETM_Q1_15380589"/>
      <w:bookmarkStart w:id="12002" w:name="_ETM_Q1_15380654"/>
      <w:bookmarkEnd w:id="12001"/>
      <w:bookmarkEnd w:id="12002"/>
    </w:p>
    <w:p w:rsidR="00410662" w:rsidRDefault="00410662" w:rsidP="00410662">
      <w:pPr>
        <w:pStyle w:val="af6"/>
        <w:keepNext/>
        <w:rPr>
          <w:rtl/>
        </w:rPr>
      </w:pPr>
      <w:bookmarkStart w:id="12003" w:name="ET_yor_6128_1562"/>
      <w:r w:rsidRPr="00410662">
        <w:rPr>
          <w:rStyle w:val="TagStyle"/>
          <w:rtl/>
        </w:rPr>
        <w:t xml:space="preserve"> &lt;&lt; יור &gt;&gt; </w:t>
      </w:r>
      <w:r>
        <w:rPr>
          <w:rtl/>
        </w:rPr>
        <w:t>היו"ר משה טור פז:</w:t>
      </w:r>
      <w:r w:rsidRPr="00410662">
        <w:rPr>
          <w:rStyle w:val="TagStyle"/>
          <w:rtl/>
        </w:rPr>
        <w:t xml:space="preserve"> &lt;&lt; יור &gt;&gt;</w:t>
      </w:r>
      <w:r w:rsidR="00BD4CC1">
        <w:rPr>
          <w:rtl/>
        </w:rPr>
        <w:t xml:space="preserve"> </w:t>
      </w:r>
      <w:r>
        <w:rPr>
          <w:rtl/>
        </w:rPr>
        <w:t xml:space="preserve"> </w:t>
      </w:r>
      <w:bookmarkEnd w:id="12003"/>
    </w:p>
    <w:p w:rsidR="00410662" w:rsidRDefault="00410662" w:rsidP="00410662">
      <w:pPr>
        <w:pStyle w:val="KeepWithNext"/>
        <w:rPr>
          <w:rtl/>
          <w:lang w:eastAsia="he-IL"/>
        </w:rPr>
      </w:pPr>
    </w:p>
    <w:p w:rsidR="00410662" w:rsidRDefault="00410662" w:rsidP="00410662">
      <w:pPr>
        <w:rPr>
          <w:rtl/>
          <w:lang w:eastAsia="he-IL"/>
        </w:rPr>
      </w:pPr>
      <w:r>
        <w:rPr>
          <w:rFonts w:hint="cs"/>
          <w:rtl/>
          <w:lang w:eastAsia="he-IL"/>
        </w:rPr>
        <w:t>ב</w:t>
      </w:r>
      <w:bookmarkStart w:id="12004" w:name="_ETM_Q1_15383005"/>
      <w:bookmarkEnd w:id="12004"/>
      <w:r>
        <w:rPr>
          <w:rFonts w:hint="cs"/>
          <w:rtl/>
          <w:lang w:eastAsia="he-IL"/>
        </w:rPr>
        <w:t>ס</w:t>
      </w:r>
      <w:bookmarkStart w:id="12005" w:name="_ETM_Q1_15383054"/>
      <w:bookmarkEnd w:id="12005"/>
      <w:r>
        <w:rPr>
          <w:rFonts w:hint="cs"/>
          <w:rtl/>
          <w:lang w:eastAsia="he-IL"/>
        </w:rPr>
        <w:t xml:space="preserve">דר גמור. </w:t>
      </w:r>
      <w:bookmarkStart w:id="12006" w:name="_ETM_Q1_15383877"/>
      <w:bookmarkEnd w:id="12006"/>
      <w:r>
        <w:rPr>
          <w:rFonts w:hint="cs"/>
          <w:rtl/>
          <w:lang w:eastAsia="he-IL"/>
        </w:rPr>
        <w:t xml:space="preserve">אני אתן לאוצר עכשיו להתייחס ובזמן שייוותר אם חברי הכנסת </w:t>
      </w:r>
      <w:bookmarkStart w:id="12007" w:name="_ETM_Q1_15388525"/>
      <w:bookmarkEnd w:id="12007"/>
      <w:r>
        <w:rPr>
          <w:rFonts w:hint="cs"/>
          <w:rtl/>
          <w:lang w:eastAsia="he-IL"/>
        </w:rPr>
        <w:t xml:space="preserve">עוד ירצה לפני ההפסקה אני אתן להם. בבקשה, </w:t>
      </w:r>
      <w:bookmarkStart w:id="12008" w:name="_ETM_Q1_15392057"/>
      <w:bookmarkEnd w:id="12008"/>
      <w:r>
        <w:rPr>
          <w:rFonts w:hint="cs"/>
          <w:rtl/>
          <w:lang w:eastAsia="he-IL"/>
        </w:rPr>
        <w:t xml:space="preserve">יעל. </w:t>
      </w:r>
    </w:p>
    <w:p w:rsidR="00410662" w:rsidRDefault="00410662" w:rsidP="00410662">
      <w:pPr>
        <w:rPr>
          <w:rtl/>
          <w:lang w:eastAsia="he-IL"/>
        </w:rPr>
      </w:pPr>
      <w:bookmarkStart w:id="12009" w:name="_ETM_Q1_15392691"/>
      <w:bookmarkStart w:id="12010" w:name="_ETM_Q1_15392753"/>
      <w:bookmarkStart w:id="12011" w:name="_ETM_Q1_15393643"/>
      <w:bookmarkEnd w:id="12009"/>
      <w:bookmarkEnd w:id="12010"/>
      <w:bookmarkEnd w:id="12011"/>
    </w:p>
    <w:p w:rsidR="00410662" w:rsidRDefault="00410662" w:rsidP="00410662">
      <w:pPr>
        <w:pStyle w:val="af9"/>
        <w:keepNext/>
        <w:rPr>
          <w:rtl/>
          <w:lang w:eastAsia="he-IL"/>
        </w:rPr>
      </w:pPr>
      <w:bookmarkStart w:id="12012" w:name="ET_guest_יעל_לינדנברג_1563"/>
      <w:r w:rsidRPr="00410662">
        <w:rPr>
          <w:rStyle w:val="TagStyle"/>
          <w:rtl/>
        </w:rPr>
        <w:t xml:space="preserve"> &lt;&lt; אורח &gt;&gt; </w:t>
      </w:r>
      <w:r>
        <w:rPr>
          <w:rtl/>
          <w:lang w:eastAsia="he-IL"/>
        </w:rPr>
        <w:t>יעל לינדנברג:</w:t>
      </w:r>
      <w:r w:rsidRPr="00410662">
        <w:rPr>
          <w:rStyle w:val="TagStyle"/>
          <w:rtl/>
        </w:rPr>
        <w:t xml:space="preserve"> &lt;&lt; אורח &gt;&gt;</w:t>
      </w:r>
      <w:r w:rsidR="00BD4CC1">
        <w:rPr>
          <w:rtl/>
          <w:lang w:eastAsia="he-IL"/>
        </w:rPr>
        <w:t xml:space="preserve"> </w:t>
      </w:r>
      <w:r>
        <w:rPr>
          <w:rtl/>
          <w:lang w:eastAsia="he-IL"/>
        </w:rPr>
        <w:t xml:space="preserve"> </w:t>
      </w:r>
      <w:bookmarkEnd w:id="12012"/>
    </w:p>
    <w:p w:rsidR="00410662" w:rsidRDefault="00410662" w:rsidP="00410662">
      <w:pPr>
        <w:pStyle w:val="KeepWithNext"/>
        <w:rPr>
          <w:rtl/>
          <w:lang w:eastAsia="he-IL"/>
        </w:rPr>
      </w:pPr>
    </w:p>
    <w:p w:rsidR="00410662" w:rsidRDefault="00410662" w:rsidP="00410662">
      <w:pPr>
        <w:rPr>
          <w:rtl/>
          <w:lang w:eastAsia="he-IL"/>
        </w:rPr>
      </w:pPr>
      <w:bookmarkStart w:id="12013" w:name="_ETM_Q1_15394041"/>
      <w:bookmarkStart w:id="12014" w:name="_ETM_Q1_15394078"/>
      <w:bookmarkEnd w:id="12013"/>
      <w:bookmarkEnd w:id="12014"/>
      <w:r>
        <w:rPr>
          <w:rFonts w:hint="cs"/>
          <w:rtl/>
          <w:lang w:eastAsia="he-IL"/>
        </w:rPr>
        <w:t xml:space="preserve">אני אתייחס לשתי סוגיות. אחת, אני אפתח </w:t>
      </w:r>
      <w:bookmarkStart w:id="12015" w:name="_ETM_Q1_15393129"/>
      <w:bookmarkEnd w:id="12015"/>
      <w:r>
        <w:rPr>
          <w:rFonts w:hint="cs"/>
          <w:rtl/>
          <w:lang w:eastAsia="he-IL"/>
        </w:rPr>
        <w:t>ואני אגיד שאני לא מקבלת את האמירה של שפנים במקרה</w:t>
      </w:r>
      <w:bookmarkStart w:id="12016" w:name="_ETM_Q1_15401738"/>
      <w:bookmarkEnd w:id="12016"/>
      <w:r>
        <w:rPr>
          <w:rFonts w:hint="cs"/>
          <w:rtl/>
          <w:lang w:eastAsia="he-IL"/>
        </w:rPr>
        <w:t xml:space="preserve"> הזה. </w:t>
      </w:r>
    </w:p>
    <w:p w:rsidR="00410662" w:rsidRDefault="00410662" w:rsidP="00410662">
      <w:pPr>
        <w:rPr>
          <w:rtl/>
          <w:lang w:eastAsia="he-IL"/>
        </w:rPr>
      </w:pPr>
      <w:bookmarkStart w:id="12017" w:name="_ETM_Q1_15402641"/>
      <w:bookmarkStart w:id="12018" w:name="_ETM_Q1_15402700"/>
      <w:bookmarkEnd w:id="12017"/>
      <w:bookmarkEnd w:id="12018"/>
    </w:p>
    <w:p w:rsidR="00410662" w:rsidRDefault="00410662" w:rsidP="00410662">
      <w:pPr>
        <w:pStyle w:val="a4"/>
        <w:keepNext/>
        <w:rPr>
          <w:rtl/>
        </w:rPr>
      </w:pPr>
      <w:bookmarkStart w:id="12019" w:name="ET_speaker_5359_1564"/>
      <w:r w:rsidRPr="00410662">
        <w:rPr>
          <w:rStyle w:val="TagStyle"/>
          <w:rtl/>
        </w:rPr>
        <w:t xml:space="preserve"> &lt;&lt; דובר &gt;&gt; </w:t>
      </w:r>
      <w:r>
        <w:rPr>
          <w:rtl/>
        </w:rPr>
        <w:t>יעקב מרגי (ש"ס):</w:t>
      </w:r>
      <w:r w:rsidRPr="00410662">
        <w:rPr>
          <w:rStyle w:val="TagStyle"/>
          <w:rtl/>
        </w:rPr>
        <w:t xml:space="preserve"> &lt;&lt; דובר &gt;&gt;</w:t>
      </w:r>
      <w:r w:rsidR="00BD4CC1">
        <w:rPr>
          <w:rtl/>
        </w:rPr>
        <w:t xml:space="preserve"> </w:t>
      </w:r>
      <w:r>
        <w:rPr>
          <w:rtl/>
        </w:rPr>
        <w:t xml:space="preserve"> </w:t>
      </w:r>
      <w:bookmarkEnd w:id="12019"/>
    </w:p>
    <w:p w:rsidR="00410662" w:rsidRDefault="00410662" w:rsidP="00410662">
      <w:pPr>
        <w:pStyle w:val="KeepWithNext"/>
        <w:rPr>
          <w:rtl/>
          <w:lang w:eastAsia="he-IL"/>
        </w:rPr>
      </w:pPr>
    </w:p>
    <w:p w:rsidR="00410662" w:rsidRDefault="00410662" w:rsidP="00410662">
      <w:pPr>
        <w:rPr>
          <w:rtl/>
          <w:lang w:eastAsia="he-IL"/>
        </w:rPr>
      </w:pPr>
      <w:bookmarkStart w:id="12020" w:name="_ETM_Q1_15403832"/>
      <w:bookmarkStart w:id="12021" w:name="_ETM_Q1_15403868"/>
      <w:bookmarkEnd w:id="12020"/>
      <w:bookmarkEnd w:id="12021"/>
      <w:r>
        <w:rPr>
          <w:rFonts w:hint="cs"/>
          <w:rtl/>
          <w:lang w:eastAsia="he-IL"/>
        </w:rPr>
        <w:t xml:space="preserve">ארנבות. </w:t>
      </w:r>
    </w:p>
    <w:p w:rsidR="00410662" w:rsidRDefault="00410662" w:rsidP="00410662">
      <w:pPr>
        <w:rPr>
          <w:rtl/>
          <w:lang w:eastAsia="he-IL"/>
        </w:rPr>
      </w:pPr>
      <w:bookmarkStart w:id="12022" w:name="_ETM_Q1_15407213"/>
      <w:bookmarkStart w:id="12023" w:name="_ETM_Q1_15407266"/>
      <w:bookmarkStart w:id="12024" w:name="_ETM_Q1_15407957"/>
      <w:bookmarkEnd w:id="12022"/>
      <w:bookmarkEnd w:id="12023"/>
      <w:bookmarkEnd w:id="12024"/>
    </w:p>
    <w:p w:rsidR="00410662" w:rsidRDefault="00410662" w:rsidP="00410662">
      <w:pPr>
        <w:pStyle w:val="a4"/>
        <w:keepNext/>
        <w:rPr>
          <w:rtl/>
        </w:rPr>
      </w:pPr>
      <w:bookmarkStart w:id="12025" w:name="ET_speaker_5069_1566"/>
      <w:r w:rsidRPr="00410662">
        <w:rPr>
          <w:rStyle w:val="TagStyle"/>
          <w:rtl/>
        </w:rPr>
        <w:t xml:space="preserve"> &lt;&lt; דובר &gt;&gt; </w:t>
      </w:r>
      <w:r>
        <w:rPr>
          <w:rtl/>
        </w:rPr>
        <w:t>יעקב אשר (יהדות התורה):</w:t>
      </w:r>
      <w:r w:rsidRPr="00410662">
        <w:rPr>
          <w:rStyle w:val="TagStyle"/>
          <w:rtl/>
        </w:rPr>
        <w:t xml:space="preserve"> &lt;&lt; דובר &gt;&gt;</w:t>
      </w:r>
      <w:r w:rsidR="00BD4CC1">
        <w:rPr>
          <w:rtl/>
        </w:rPr>
        <w:t xml:space="preserve"> </w:t>
      </w:r>
      <w:r>
        <w:rPr>
          <w:rtl/>
        </w:rPr>
        <w:t xml:space="preserve"> </w:t>
      </w:r>
      <w:bookmarkEnd w:id="12025"/>
    </w:p>
    <w:p w:rsidR="00410662" w:rsidRDefault="00410662" w:rsidP="00410662">
      <w:pPr>
        <w:pStyle w:val="KeepWithNext"/>
        <w:rPr>
          <w:rtl/>
          <w:lang w:eastAsia="he-IL"/>
        </w:rPr>
      </w:pPr>
    </w:p>
    <w:p w:rsidR="00410662" w:rsidRPr="00410662" w:rsidRDefault="00410662" w:rsidP="00410662">
      <w:pPr>
        <w:rPr>
          <w:rtl/>
          <w:lang w:eastAsia="he-IL"/>
        </w:rPr>
      </w:pPr>
      <w:bookmarkStart w:id="12026" w:name="_ETM_Q1_15408344"/>
      <w:bookmarkStart w:id="12027" w:name="_ETM_Q1_15408383"/>
      <w:bookmarkEnd w:id="12026"/>
      <w:bookmarkEnd w:id="12027"/>
      <w:r>
        <w:rPr>
          <w:rFonts w:hint="cs"/>
          <w:rtl/>
          <w:lang w:eastAsia="he-IL"/>
        </w:rPr>
        <w:t xml:space="preserve">אני לא יודע מה, אבל מעלים פה גרה. </w:t>
      </w:r>
      <w:bookmarkStart w:id="12028" w:name="_ETM_Q1_15411709"/>
      <w:bookmarkEnd w:id="12028"/>
      <w:r>
        <w:rPr>
          <w:rFonts w:hint="cs"/>
          <w:rtl/>
          <w:lang w:eastAsia="he-IL"/>
        </w:rPr>
        <w:t xml:space="preserve">מישהו מעלה פה גרה עכשיו. </w:t>
      </w:r>
    </w:p>
    <w:p w:rsidR="00410662" w:rsidRDefault="00410662" w:rsidP="00410662">
      <w:pPr>
        <w:rPr>
          <w:rtl/>
          <w:lang w:eastAsia="he-IL"/>
        </w:rPr>
      </w:pPr>
      <w:bookmarkStart w:id="12029" w:name="_ETM_Q1_15405481"/>
      <w:bookmarkStart w:id="12030" w:name="_ETM_Q1_15405539"/>
      <w:bookmarkEnd w:id="12029"/>
      <w:bookmarkEnd w:id="12030"/>
    </w:p>
    <w:p w:rsidR="00410662" w:rsidRDefault="00410662" w:rsidP="00410662">
      <w:pPr>
        <w:pStyle w:val="af9"/>
        <w:keepNext/>
        <w:rPr>
          <w:rtl/>
          <w:lang w:eastAsia="he-IL"/>
        </w:rPr>
      </w:pPr>
      <w:bookmarkStart w:id="12031" w:name="ET_guest_יעל_לינדנברג_1565"/>
      <w:r w:rsidRPr="00410662">
        <w:rPr>
          <w:rStyle w:val="TagStyle"/>
          <w:rtl/>
        </w:rPr>
        <w:t xml:space="preserve"> &lt;&lt; אורח &gt;&gt; </w:t>
      </w:r>
      <w:r>
        <w:rPr>
          <w:rtl/>
          <w:lang w:eastAsia="he-IL"/>
        </w:rPr>
        <w:t>יעל לינדנברג:</w:t>
      </w:r>
      <w:r w:rsidRPr="00410662">
        <w:rPr>
          <w:rStyle w:val="TagStyle"/>
          <w:rtl/>
        </w:rPr>
        <w:t xml:space="preserve"> &lt;&lt; אורח &gt;&gt;</w:t>
      </w:r>
      <w:r w:rsidR="00BD4CC1">
        <w:rPr>
          <w:rtl/>
          <w:lang w:eastAsia="he-IL"/>
        </w:rPr>
        <w:t xml:space="preserve"> </w:t>
      </w:r>
      <w:r>
        <w:rPr>
          <w:rtl/>
          <w:lang w:eastAsia="he-IL"/>
        </w:rPr>
        <w:t xml:space="preserve"> </w:t>
      </w:r>
      <w:bookmarkEnd w:id="12031"/>
    </w:p>
    <w:p w:rsidR="00410662" w:rsidRDefault="00410662" w:rsidP="00410662">
      <w:pPr>
        <w:pStyle w:val="KeepWithNext"/>
        <w:rPr>
          <w:rtl/>
          <w:lang w:eastAsia="he-IL"/>
        </w:rPr>
      </w:pPr>
    </w:p>
    <w:p w:rsidR="00410662" w:rsidRDefault="00410662" w:rsidP="00410662">
      <w:pPr>
        <w:rPr>
          <w:rtl/>
          <w:lang w:eastAsia="he-IL"/>
        </w:rPr>
      </w:pPr>
      <w:bookmarkStart w:id="12032" w:name="_ETM_Q1_15408099"/>
      <w:bookmarkStart w:id="12033" w:name="_ETM_Q1_15408138"/>
      <w:bookmarkEnd w:id="12032"/>
      <w:bookmarkEnd w:id="12033"/>
      <w:r>
        <w:rPr>
          <w:rFonts w:hint="cs"/>
          <w:rtl/>
          <w:lang w:eastAsia="he-IL"/>
        </w:rPr>
        <w:t xml:space="preserve">אבל אני אתייחס לנקודות שהועלו </w:t>
      </w:r>
      <w:bookmarkStart w:id="12034" w:name="_ETM_Q1_15419565"/>
      <w:bookmarkEnd w:id="12034"/>
      <w:r>
        <w:rPr>
          <w:rFonts w:hint="cs"/>
          <w:rtl/>
          <w:lang w:eastAsia="he-IL"/>
        </w:rPr>
        <w:t>פה. בעצם העלית פה שתי נקודות שמנסות לערער על האומדן</w:t>
      </w:r>
      <w:bookmarkStart w:id="12035" w:name="_ETM_Q1_15420369"/>
      <w:bookmarkEnd w:id="12035"/>
      <w:r>
        <w:rPr>
          <w:rFonts w:hint="cs"/>
          <w:rtl/>
          <w:lang w:eastAsia="he-IL"/>
        </w:rPr>
        <w:t xml:space="preserve"> הכלכלי שאנחנו הבאנו, שאני חושבת שיש בהם חסר, ובאומדן שעשיתם</w:t>
      </w:r>
      <w:bookmarkStart w:id="12036" w:name="_ETM_Q1_15429513"/>
      <w:bookmarkEnd w:id="12036"/>
      <w:r>
        <w:rPr>
          <w:rFonts w:hint="cs"/>
          <w:rtl/>
          <w:lang w:eastAsia="he-IL"/>
        </w:rPr>
        <w:t xml:space="preserve"> יש משהו חסר. קודם כל האומדן הכלכלי שלכם מבוסס, אמרת, </w:t>
      </w:r>
      <w:bookmarkStart w:id="12037" w:name="_ETM_Q1_15433803"/>
      <w:bookmarkEnd w:id="12037"/>
      <w:r>
        <w:rPr>
          <w:rFonts w:hint="cs"/>
          <w:rtl/>
          <w:lang w:eastAsia="he-IL"/>
        </w:rPr>
        <w:t xml:space="preserve">רק על בתי עסק. אני אגיד שהאומדן שלנו כמובן מתייחס </w:t>
      </w:r>
      <w:bookmarkStart w:id="12038" w:name="_ETM_Q1_15436929"/>
      <w:bookmarkEnd w:id="12038"/>
      <w:r>
        <w:rPr>
          <w:rFonts w:hint="cs"/>
          <w:rtl/>
          <w:lang w:eastAsia="he-IL"/>
        </w:rPr>
        <w:t xml:space="preserve">לכל גוף במדינת ישראל שיש לו תעודת כשרות, קרי מלונות, </w:t>
      </w:r>
      <w:bookmarkStart w:id="12039" w:name="_ETM_Q1_15442801"/>
      <w:bookmarkEnd w:id="12039"/>
      <w:r>
        <w:rPr>
          <w:rFonts w:hint="cs"/>
          <w:rtl/>
          <w:lang w:eastAsia="he-IL"/>
        </w:rPr>
        <w:t xml:space="preserve">קרי תעשייה, ואין ספק שבתעשייה ההיקף של גופים שיש </w:t>
      </w:r>
      <w:bookmarkStart w:id="12040" w:name="_ETM_Q1_15449209"/>
      <w:bookmarkEnd w:id="12040"/>
      <w:r>
        <w:rPr>
          <w:rFonts w:hint="cs"/>
          <w:rtl/>
          <w:lang w:eastAsia="he-IL"/>
        </w:rPr>
        <w:t>להם כפל השגחה הוא הרבה יותר גבוה. זה אחת.</w:t>
      </w:r>
    </w:p>
    <w:p w:rsidR="00410662" w:rsidRDefault="00410662" w:rsidP="00410662">
      <w:pPr>
        <w:rPr>
          <w:rtl/>
          <w:lang w:eastAsia="he-IL"/>
        </w:rPr>
      </w:pPr>
      <w:bookmarkStart w:id="12041" w:name="_ETM_Q1_15455185"/>
      <w:bookmarkStart w:id="12042" w:name="_ETM_Q1_15455256"/>
      <w:bookmarkEnd w:id="12041"/>
      <w:bookmarkEnd w:id="12042"/>
    </w:p>
    <w:p w:rsidR="00410662" w:rsidRDefault="00410662" w:rsidP="00410662">
      <w:pPr>
        <w:rPr>
          <w:rtl/>
          <w:lang w:eastAsia="he-IL"/>
        </w:rPr>
      </w:pPr>
      <w:bookmarkStart w:id="12043" w:name="_ETM_Q1_15455337"/>
      <w:bookmarkStart w:id="12044" w:name="_ETM_Q1_15455393"/>
      <w:bookmarkEnd w:id="12043"/>
      <w:bookmarkEnd w:id="12044"/>
      <w:r>
        <w:rPr>
          <w:rFonts w:hint="cs"/>
          <w:rtl/>
          <w:lang w:eastAsia="he-IL"/>
        </w:rPr>
        <w:t xml:space="preserve">דבר </w:t>
      </w:r>
      <w:bookmarkStart w:id="12045" w:name="_ETM_Q1_15455761"/>
      <w:bookmarkEnd w:id="12045"/>
      <w:r>
        <w:rPr>
          <w:rFonts w:hint="cs"/>
          <w:rtl/>
          <w:lang w:eastAsia="he-IL"/>
        </w:rPr>
        <w:t xml:space="preserve">שני, התייחסת ל-13%, אנחנו באומדן שלנו הגענו לכ-70%, במחקרים </w:t>
      </w:r>
      <w:bookmarkStart w:id="12046" w:name="_ETM_Q1_15460755"/>
      <w:bookmarkEnd w:id="12046"/>
      <w:r>
        <w:rPr>
          <w:rFonts w:hint="cs"/>
          <w:rtl/>
          <w:lang w:eastAsia="he-IL"/>
        </w:rPr>
        <w:t xml:space="preserve">אחרים שנעשו על ידי גופים שונים הגיעו גם לכמעט 90%, </w:t>
      </w:r>
      <w:bookmarkStart w:id="12047" w:name="_ETM_Q1_15466251"/>
      <w:bookmarkEnd w:id="12047"/>
      <w:r>
        <w:rPr>
          <w:rFonts w:hint="cs"/>
          <w:rtl/>
          <w:lang w:eastAsia="he-IL"/>
        </w:rPr>
        <w:t xml:space="preserve">88%, המכון הישראלי לדמוקרטיה, בחלק מהמחקרים הגיעו ל-79%, </w:t>
      </w:r>
      <w:bookmarkStart w:id="12048" w:name="_ETM_Q1_15470479"/>
      <w:bookmarkEnd w:id="12048"/>
      <w:r>
        <w:rPr>
          <w:rFonts w:hint="cs"/>
          <w:rtl/>
          <w:lang w:eastAsia="he-IL"/>
        </w:rPr>
        <w:t>אנחנו דיברנו על 72% וגם על זה עשינו הנחה שמרנית</w:t>
      </w:r>
      <w:bookmarkStart w:id="12049" w:name="_ETM_Q1_15477911"/>
      <w:bookmarkEnd w:id="12049"/>
      <w:r>
        <w:rPr>
          <w:rFonts w:hint="cs"/>
          <w:rtl/>
          <w:lang w:eastAsia="he-IL"/>
        </w:rPr>
        <w:t xml:space="preserve"> כשעשינו את האומדן רק על 80% שבעצם ייכנסו באופן </w:t>
      </w:r>
      <w:bookmarkStart w:id="12050" w:name="_ETM_Q1_15485327"/>
      <w:bookmarkEnd w:id="12050"/>
      <w:r>
        <w:rPr>
          <w:rFonts w:hint="cs"/>
          <w:rtl/>
          <w:lang w:eastAsia="he-IL"/>
        </w:rPr>
        <w:t xml:space="preserve">מלא לרפורמה. כלומר אתם יכולים גם את ה-72% להפחית </w:t>
      </w:r>
      <w:bookmarkStart w:id="12051" w:name="_ETM_Q1_15488041"/>
      <w:bookmarkEnd w:id="12051"/>
      <w:r>
        <w:rPr>
          <w:rFonts w:hint="cs"/>
          <w:rtl/>
          <w:lang w:eastAsia="he-IL"/>
        </w:rPr>
        <w:t xml:space="preserve">לצורך האומדן הכלכלי. </w:t>
      </w:r>
      <w:bookmarkStart w:id="12052" w:name="_ETM_Q1_15490601"/>
      <w:bookmarkStart w:id="12053" w:name="_ETM_Q1_15490678"/>
      <w:bookmarkStart w:id="12054" w:name="_ETM_Q1_15490777"/>
      <w:bookmarkStart w:id="12055" w:name="_ETM_Q1_15490839"/>
      <w:bookmarkEnd w:id="12052"/>
      <w:bookmarkEnd w:id="12053"/>
      <w:bookmarkEnd w:id="12054"/>
      <w:bookmarkEnd w:id="12055"/>
      <w:r>
        <w:rPr>
          <w:rFonts w:hint="cs"/>
          <w:rtl/>
          <w:lang w:eastAsia="he-IL"/>
        </w:rPr>
        <w:t xml:space="preserve">אנחנו חושבים שזה האומדן הנכון, ואני אגלה לכם, </w:t>
      </w:r>
      <w:bookmarkStart w:id="12056" w:name="_ETM_Q1_15490637"/>
      <w:bookmarkEnd w:id="12056"/>
      <w:r>
        <w:rPr>
          <w:rFonts w:hint="cs"/>
          <w:rtl/>
          <w:lang w:eastAsia="he-IL"/>
        </w:rPr>
        <w:t xml:space="preserve">כי זה נאמר פה על ידי מי מחברי הכנסת, גם </w:t>
      </w:r>
      <w:bookmarkStart w:id="12057" w:name="_ETM_Q1_15495949"/>
      <w:bookmarkEnd w:id="12057"/>
      <w:r>
        <w:rPr>
          <w:rFonts w:hint="cs"/>
          <w:rtl/>
          <w:lang w:eastAsia="he-IL"/>
        </w:rPr>
        <w:t xml:space="preserve">אם האומדן שלו היה מגיע לכ-50% עדיין החיסכון המשקי </w:t>
      </w:r>
      <w:bookmarkStart w:id="12058" w:name="_ETM_Q1_15504461"/>
      <w:bookmarkEnd w:id="12058"/>
      <w:r>
        <w:rPr>
          <w:rFonts w:hint="cs"/>
          <w:rtl/>
          <w:lang w:eastAsia="he-IL"/>
        </w:rPr>
        <w:t xml:space="preserve">היה משמעותי. </w:t>
      </w:r>
      <w:bookmarkStart w:id="12059" w:name="_ETM_Q1_15505029"/>
      <w:bookmarkEnd w:id="12059"/>
    </w:p>
    <w:p w:rsidR="00410662" w:rsidRDefault="00410662" w:rsidP="00410662">
      <w:pPr>
        <w:rPr>
          <w:rtl/>
          <w:lang w:eastAsia="he-IL"/>
        </w:rPr>
      </w:pPr>
      <w:bookmarkStart w:id="12060" w:name="_ETM_Q1_15505234"/>
      <w:bookmarkEnd w:id="12060"/>
    </w:p>
    <w:p w:rsidR="00410662" w:rsidRDefault="00410662" w:rsidP="00410662">
      <w:pPr>
        <w:pStyle w:val="af6"/>
        <w:keepNext/>
        <w:rPr>
          <w:rtl/>
        </w:rPr>
      </w:pPr>
      <w:bookmarkStart w:id="12061" w:name="ET_yor_6128_1567"/>
      <w:r w:rsidRPr="00410662">
        <w:rPr>
          <w:rStyle w:val="TagStyle"/>
          <w:rtl/>
        </w:rPr>
        <w:t xml:space="preserve"> &lt;&lt; יור &gt;&gt; </w:t>
      </w:r>
      <w:r>
        <w:rPr>
          <w:rtl/>
        </w:rPr>
        <w:t>היו"ר משה טור פז:</w:t>
      </w:r>
      <w:r w:rsidRPr="00410662">
        <w:rPr>
          <w:rStyle w:val="TagStyle"/>
          <w:rtl/>
        </w:rPr>
        <w:t xml:space="preserve"> &lt;&lt; יור &gt;&gt;</w:t>
      </w:r>
      <w:r w:rsidR="00BD4CC1">
        <w:rPr>
          <w:rtl/>
        </w:rPr>
        <w:t xml:space="preserve"> </w:t>
      </w:r>
      <w:r>
        <w:rPr>
          <w:rtl/>
        </w:rPr>
        <w:t xml:space="preserve"> </w:t>
      </w:r>
      <w:bookmarkEnd w:id="12061"/>
    </w:p>
    <w:p w:rsidR="00410662" w:rsidRDefault="00410662" w:rsidP="00410662">
      <w:pPr>
        <w:pStyle w:val="KeepWithNext"/>
        <w:rPr>
          <w:rtl/>
          <w:lang w:eastAsia="he-IL"/>
        </w:rPr>
      </w:pPr>
    </w:p>
    <w:p w:rsidR="00410662" w:rsidRDefault="00410662" w:rsidP="00410662">
      <w:pPr>
        <w:rPr>
          <w:rtl/>
          <w:lang w:eastAsia="he-IL"/>
        </w:rPr>
      </w:pPr>
      <w:r>
        <w:rPr>
          <w:rFonts w:hint="cs"/>
          <w:rtl/>
          <w:lang w:eastAsia="he-IL"/>
        </w:rPr>
        <w:t>ת</w:t>
      </w:r>
      <w:bookmarkStart w:id="12062" w:name="_ETM_Q1_15502714"/>
      <w:bookmarkStart w:id="12063" w:name="_ETM_Q1_15502769"/>
      <w:bookmarkEnd w:id="12062"/>
      <w:bookmarkEnd w:id="12063"/>
      <w:r>
        <w:rPr>
          <w:rFonts w:hint="cs"/>
          <w:rtl/>
          <w:lang w:eastAsia="he-IL"/>
        </w:rPr>
        <w:t xml:space="preserve">סבירי למה, יעל. </w:t>
      </w:r>
    </w:p>
    <w:p w:rsidR="00410662" w:rsidRDefault="00410662" w:rsidP="00410662">
      <w:pPr>
        <w:rPr>
          <w:rtl/>
          <w:lang w:eastAsia="he-IL"/>
        </w:rPr>
      </w:pPr>
      <w:bookmarkStart w:id="12064" w:name="_ETM_Q1_15504887"/>
      <w:bookmarkStart w:id="12065" w:name="_ETM_Q1_15504946"/>
      <w:bookmarkStart w:id="12066" w:name="_ETM_Q1_15503281"/>
      <w:bookmarkEnd w:id="12064"/>
      <w:bookmarkEnd w:id="12065"/>
      <w:bookmarkEnd w:id="12066"/>
    </w:p>
    <w:p w:rsidR="00410662" w:rsidRDefault="00410662" w:rsidP="00410662">
      <w:pPr>
        <w:pStyle w:val="a4"/>
        <w:keepNext/>
        <w:rPr>
          <w:rtl/>
        </w:rPr>
      </w:pPr>
      <w:bookmarkStart w:id="12067" w:name="ET_speaker_6166_1568"/>
      <w:r w:rsidRPr="00410662">
        <w:rPr>
          <w:rStyle w:val="TagStyle"/>
          <w:rtl/>
        </w:rPr>
        <w:t xml:space="preserve"> &lt;&lt; דובר &gt;&gt; </w:t>
      </w:r>
      <w:r>
        <w:rPr>
          <w:rtl/>
        </w:rPr>
        <w:t>אורי מקלב (יהדות התורה):</w:t>
      </w:r>
      <w:r w:rsidRPr="00410662">
        <w:rPr>
          <w:rStyle w:val="TagStyle"/>
          <w:rtl/>
        </w:rPr>
        <w:t xml:space="preserve"> &lt;&lt; דובר &gt;&gt;</w:t>
      </w:r>
      <w:r w:rsidR="00BD4CC1">
        <w:rPr>
          <w:rtl/>
        </w:rPr>
        <w:t xml:space="preserve"> </w:t>
      </w:r>
      <w:r>
        <w:rPr>
          <w:rtl/>
        </w:rPr>
        <w:t xml:space="preserve"> </w:t>
      </w:r>
      <w:bookmarkEnd w:id="12067"/>
    </w:p>
    <w:p w:rsidR="00410662" w:rsidRDefault="00410662" w:rsidP="00410662">
      <w:pPr>
        <w:pStyle w:val="KeepWithNext"/>
        <w:rPr>
          <w:rtl/>
          <w:lang w:eastAsia="he-IL"/>
        </w:rPr>
      </w:pPr>
    </w:p>
    <w:p w:rsidR="00410662" w:rsidRDefault="00410662" w:rsidP="00410662">
      <w:pPr>
        <w:rPr>
          <w:rtl/>
          <w:lang w:eastAsia="he-IL"/>
        </w:rPr>
      </w:pPr>
      <w:bookmarkStart w:id="12068" w:name="_ETM_Q1_15503722"/>
      <w:bookmarkStart w:id="12069" w:name="_ETM_Q1_15503759"/>
      <w:bookmarkEnd w:id="12068"/>
      <w:bookmarkEnd w:id="12069"/>
      <w:r>
        <w:rPr>
          <w:rFonts w:hint="cs"/>
          <w:rtl/>
          <w:lang w:eastAsia="he-IL"/>
        </w:rPr>
        <w:t xml:space="preserve">אני אמרתי שהמשוואה מתהפכת. </w:t>
      </w:r>
      <w:bookmarkStart w:id="12070" w:name="_ETM_Q1_15509369"/>
      <w:bookmarkStart w:id="12071" w:name="_ETM_Q1_15511705"/>
      <w:bookmarkEnd w:id="12070"/>
      <w:bookmarkEnd w:id="12071"/>
    </w:p>
    <w:p w:rsidR="00410662" w:rsidRDefault="00410662" w:rsidP="00410662">
      <w:pPr>
        <w:rPr>
          <w:rtl/>
          <w:lang w:eastAsia="he-IL"/>
        </w:rPr>
      </w:pPr>
      <w:bookmarkStart w:id="12072" w:name="_ETM_Q1_15511761"/>
      <w:bookmarkEnd w:id="12072"/>
    </w:p>
    <w:p w:rsidR="00410662" w:rsidRDefault="00410662" w:rsidP="00410662">
      <w:pPr>
        <w:pStyle w:val="a4"/>
        <w:keepNext/>
        <w:rPr>
          <w:rtl/>
        </w:rPr>
      </w:pPr>
      <w:bookmarkStart w:id="12073" w:name="ET_speaker_5359_1569"/>
      <w:r w:rsidRPr="00410662">
        <w:rPr>
          <w:rStyle w:val="TagStyle"/>
          <w:rtl/>
        </w:rPr>
        <w:t xml:space="preserve"> &lt;&lt; דובר &gt;&gt; </w:t>
      </w:r>
      <w:r>
        <w:rPr>
          <w:rtl/>
        </w:rPr>
        <w:t>יעקב מרגי (ש"ס):</w:t>
      </w:r>
      <w:r w:rsidRPr="00410662">
        <w:rPr>
          <w:rStyle w:val="TagStyle"/>
          <w:rtl/>
        </w:rPr>
        <w:t xml:space="preserve"> &lt;&lt; דובר &gt;&gt;</w:t>
      </w:r>
      <w:r w:rsidR="00BD4CC1">
        <w:rPr>
          <w:rtl/>
        </w:rPr>
        <w:t xml:space="preserve"> </w:t>
      </w:r>
      <w:r>
        <w:rPr>
          <w:rtl/>
        </w:rPr>
        <w:t xml:space="preserve"> </w:t>
      </w:r>
      <w:bookmarkEnd w:id="12073"/>
    </w:p>
    <w:p w:rsidR="00410662" w:rsidRDefault="00410662" w:rsidP="00410662">
      <w:pPr>
        <w:pStyle w:val="KeepWithNext"/>
        <w:rPr>
          <w:rtl/>
          <w:lang w:eastAsia="he-IL"/>
        </w:rPr>
      </w:pPr>
    </w:p>
    <w:p w:rsidR="00410662" w:rsidRDefault="00410662" w:rsidP="00410662">
      <w:pPr>
        <w:rPr>
          <w:rtl/>
          <w:lang w:eastAsia="he-IL"/>
        </w:rPr>
      </w:pPr>
      <w:bookmarkStart w:id="12074" w:name="_ETM_Q1_15511614"/>
      <w:bookmarkStart w:id="12075" w:name="_ETM_Q1_15511649"/>
      <w:bookmarkEnd w:id="12074"/>
      <w:bookmarkEnd w:id="12075"/>
      <w:r>
        <w:rPr>
          <w:rFonts w:hint="cs"/>
          <w:rtl/>
          <w:lang w:eastAsia="he-IL"/>
        </w:rPr>
        <w:t xml:space="preserve">על מה את מדברת על יוקר המחיה או על תקציב </w:t>
      </w:r>
      <w:bookmarkStart w:id="12076" w:name="_ETM_Q1_15512277"/>
      <w:bookmarkEnd w:id="12076"/>
      <w:r>
        <w:rPr>
          <w:rFonts w:hint="cs"/>
          <w:rtl/>
          <w:lang w:eastAsia="he-IL"/>
        </w:rPr>
        <w:t xml:space="preserve">המדינה? </w:t>
      </w:r>
    </w:p>
    <w:p w:rsidR="00410662" w:rsidRDefault="00410662" w:rsidP="00410662">
      <w:pPr>
        <w:rPr>
          <w:rtl/>
          <w:lang w:eastAsia="he-IL"/>
        </w:rPr>
      </w:pPr>
      <w:bookmarkStart w:id="12077" w:name="_ETM_Q1_15513245"/>
      <w:bookmarkStart w:id="12078" w:name="_ETM_Q1_15513309"/>
      <w:bookmarkStart w:id="12079" w:name="_ETM_Q1_15514301"/>
      <w:bookmarkEnd w:id="12077"/>
      <w:bookmarkEnd w:id="12078"/>
      <w:bookmarkEnd w:id="12079"/>
    </w:p>
    <w:p w:rsidR="00410662" w:rsidRDefault="00410662" w:rsidP="00410662">
      <w:pPr>
        <w:pStyle w:val="af9"/>
        <w:keepNext/>
        <w:rPr>
          <w:rtl/>
          <w:lang w:eastAsia="he-IL"/>
        </w:rPr>
      </w:pPr>
      <w:bookmarkStart w:id="12080" w:name="ET_guest_יעל_לינדנברג_1570"/>
      <w:r w:rsidRPr="00410662">
        <w:rPr>
          <w:rStyle w:val="TagStyle"/>
          <w:rtl/>
        </w:rPr>
        <w:t xml:space="preserve"> &lt;&lt; אורח &gt;&gt; </w:t>
      </w:r>
      <w:r>
        <w:rPr>
          <w:rtl/>
          <w:lang w:eastAsia="he-IL"/>
        </w:rPr>
        <w:t>יעל לינדנברג:</w:t>
      </w:r>
      <w:r w:rsidRPr="00410662">
        <w:rPr>
          <w:rStyle w:val="TagStyle"/>
          <w:rtl/>
        </w:rPr>
        <w:t xml:space="preserve"> &lt;&lt; אורח &gt;&gt;</w:t>
      </w:r>
      <w:r w:rsidR="00BD4CC1">
        <w:rPr>
          <w:rtl/>
          <w:lang w:eastAsia="he-IL"/>
        </w:rPr>
        <w:t xml:space="preserve"> </w:t>
      </w:r>
      <w:r>
        <w:rPr>
          <w:rtl/>
          <w:lang w:eastAsia="he-IL"/>
        </w:rPr>
        <w:t xml:space="preserve"> </w:t>
      </w:r>
      <w:bookmarkEnd w:id="12080"/>
    </w:p>
    <w:p w:rsidR="00410662" w:rsidRDefault="00410662" w:rsidP="00410662">
      <w:pPr>
        <w:pStyle w:val="KeepWithNext"/>
        <w:rPr>
          <w:rtl/>
          <w:lang w:eastAsia="he-IL"/>
        </w:rPr>
      </w:pPr>
    </w:p>
    <w:p w:rsidR="00410662" w:rsidRDefault="00410662" w:rsidP="00410662">
      <w:pPr>
        <w:rPr>
          <w:rtl/>
          <w:lang w:eastAsia="he-IL"/>
        </w:rPr>
      </w:pPr>
      <w:bookmarkStart w:id="12081" w:name="_ETM_Q1_15514754"/>
      <w:bookmarkStart w:id="12082" w:name="_ETM_Q1_15514814"/>
      <w:bookmarkEnd w:id="12081"/>
      <w:bookmarkEnd w:id="12082"/>
      <w:r>
        <w:rPr>
          <w:rFonts w:hint="cs"/>
          <w:rtl/>
          <w:lang w:eastAsia="he-IL"/>
        </w:rPr>
        <w:t xml:space="preserve">כשאני אומרת משקי אני מדברת על הכול, יוקר המחיה, </w:t>
      </w:r>
      <w:bookmarkStart w:id="12083" w:name="_ETM_Q1_15515293"/>
      <w:bookmarkEnd w:id="12083"/>
      <w:r>
        <w:rPr>
          <w:rFonts w:hint="cs"/>
          <w:rtl/>
          <w:lang w:eastAsia="he-IL"/>
        </w:rPr>
        <w:t xml:space="preserve">לא על אירוע תקציבי. על אירוע כלכלי, כלומר השפעה </w:t>
      </w:r>
      <w:bookmarkStart w:id="12084" w:name="_ETM_Q1_15517749"/>
      <w:bookmarkEnd w:id="12084"/>
      <w:r>
        <w:rPr>
          <w:rFonts w:hint="cs"/>
          <w:rtl/>
          <w:lang w:eastAsia="he-IL"/>
        </w:rPr>
        <w:t xml:space="preserve">על כל בתי העסק במדינת ישראל. </w:t>
      </w:r>
      <w:bookmarkStart w:id="12085" w:name="_ETM_Q1_15525317"/>
      <w:bookmarkEnd w:id="12085"/>
    </w:p>
    <w:p w:rsidR="00410662" w:rsidRDefault="00410662" w:rsidP="00410662">
      <w:pPr>
        <w:rPr>
          <w:rtl/>
          <w:lang w:eastAsia="he-IL"/>
        </w:rPr>
      </w:pPr>
      <w:bookmarkStart w:id="12086" w:name="_ETM_Q1_15525379"/>
      <w:bookmarkStart w:id="12087" w:name="_ETM_Q1_15526141"/>
      <w:bookmarkStart w:id="12088" w:name="_ETM_Q1_15526563"/>
      <w:bookmarkStart w:id="12089" w:name="_ETM_Q1_15526600"/>
      <w:bookmarkStart w:id="12090" w:name="_ETM_Q1_15525189"/>
      <w:bookmarkEnd w:id="12086"/>
      <w:bookmarkEnd w:id="12087"/>
      <w:bookmarkEnd w:id="12088"/>
      <w:bookmarkEnd w:id="12089"/>
      <w:bookmarkEnd w:id="12090"/>
    </w:p>
    <w:p w:rsidR="00410662" w:rsidRDefault="00410662" w:rsidP="00410662">
      <w:pPr>
        <w:pStyle w:val="a4"/>
        <w:keepNext/>
        <w:rPr>
          <w:rtl/>
        </w:rPr>
      </w:pPr>
      <w:bookmarkStart w:id="12091" w:name="ET_speaker_6153_1572"/>
      <w:r w:rsidRPr="00410662">
        <w:rPr>
          <w:rStyle w:val="TagStyle"/>
          <w:rtl/>
        </w:rPr>
        <w:t xml:space="preserve"> &lt;&lt; דובר &gt;&gt; </w:t>
      </w:r>
      <w:r>
        <w:rPr>
          <w:rtl/>
        </w:rPr>
        <w:t>אבי מעוז (הציונות הדתית):</w:t>
      </w:r>
      <w:r w:rsidRPr="00410662">
        <w:rPr>
          <w:rStyle w:val="TagStyle"/>
          <w:rtl/>
        </w:rPr>
        <w:t xml:space="preserve"> &lt;&lt; דובר &gt;&gt;</w:t>
      </w:r>
      <w:r w:rsidR="00BD4CC1">
        <w:rPr>
          <w:rtl/>
        </w:rPr>
        <w:t xml:space="preserve"> </w:t>
      </w:r>
      <w:r>
        <w:rPr>
          <w:rtl/>
        </w:rPr>
        <w:t xml:space="preserve"> </w:t>
      </w:r>
      <w:bookmarkEnd w:id="12091"/>
    </w:p>
    <w:p w:rsidR="00410662" w:rsidRDefault="00410662" w:rsidP="00410662">
      <w:pPr>
        <w:pStyle w:val="KeepWithNext"/>
        <w:rPr>
          <w:rtl/>
          <w:lang w:eastAsia="he-IL"/>
        </w:rPr>
      </w:pPr>
    </w:p>
    <w:p w:rsidR="00410662" w:rsidRDefault="00410662" w:rsidP="00410662">
      <w:pPr>
        <w:rPr>
          <w:rtl/>
          <w:lang w:eastAsia="he-IL"/>
        </w:rPr>
      </w:pPr>
      <w:r>
        <w:rPr>
          <w:rFonts w:hint="cs"/>
          <w:rtl/>
          <w:lang w:eastAsia="he-IL"/>
        </w:rPr>
        <w:t>א</w:t>
      </w:r>
      <w:bookmarkStart w:id="12092" w:name="_ETM_Q1_15526005"/>
      <w:bookmarkStart w:id="12093" w:name="_ETM_Q1_15526051"/>
      <w:bookmarkEnd w:id="12092"/>
      <w:bookmarkEnd w:id="12093"/>
      <w:r>
        <w:rPr>
          <w:rFonts w:hint="cs"/>
          <w:rtl/>
          <w:lang w:eastAsia="he-IL"/>
        </w:rPr>
        <w:t xml:space="preserve">בל אנחנו לא קיבלנו </w:t>
      </w:r>
      <w:bookmarkStart w:id="12094" w:name="_ETM_Q1_15527765"/>
      <w:bookmarkEnd w:id="12094"/>
      <w:r>
        <w:rPr>
          <w:rFonts w:hint="cs"/>
          <w:rtl/>
          <w:lang w:eastAsia="he-IL"/>
        </w:rPr>
        <w:t xml:space="preserve">את הפרטים של האומדן. </w:t>
      </w:r>
      <w:bookmarkStart w:id="12095" w:name="_ETM_Q1_15530037"/>
      <w:bookmarkEnd w:id="12095"/>
    </w:p>
    <w:p w:rsidR="00410662" w:rsidRDefault="00410662" w:rsidP="00410662">
      <w:pPr>
        <w:rPr>
          <w:rtl/>
          <w:lang w:eastAsia="he-IL"/>
        </w:rPr>
      </w:pPr>
    </w:p>
    <w:p w:rsidR="00410662" w:rsidRDefault="00410662" w:rsidP="00410662">
      <w:pPr>
        <w:pStyle w:val="a4"/>
        <w:keepNext/>
        <w:rPr>
          <w:rtl/>
        </w:rPr>
      </w:pPr>
      <w:bookmarkStart w:id="12096" w:name="ET_speaker_5069_1573"/>
      <w:r w:rsidRPr="00410662">
        <w:rPr>
          <w:rStyle w:val="TagStyle"/>
          <w:rtl/>
        </w:rPr>
        <w:t xml:space="preserve"> &lt;&lt; דובר &gt;&gt; </w:t>
      </w:r>
      <w:r>
        <w:rPr>
          <w:rtl/>
        </w:rPr>
        <w:t>יעקב אשר (יהדות התורה):</w:t>
      </w:r>
      <w:r w:rsidRPr="00410662">
        <w:rPr>
          <w:rStyle w:val="TagStyle"/>
          <w:rtl/>
        </w:rPr>
        <w:t xml:space="preserve"> &lt;&lt; דובר &gt;&gt;</w:t>
      </w:r>
      <w:r w:rsidR="00BD4CC1">
        <w:rPr>
          <w:rtl/>
        </w:rPr>
        <w:t xml:space="preserve"> </w:t>
      </w:r>
      <w:r>
        <w:rPr>
          <w:rtl/>
        </w:rPr>
        <w:t xml:space="preserve"> </w:t>
      </w:r>
      <w:bookmarkEnd w:id="12096"/>
    </w:p>
    <w:p w:rsidR="00410662" w:rsidRDefault="00410662" w:rsidP="00410662">
      <w:pPr>
        <w:pStyle w:val="KeepWithNext"/>
        <w:rPr>
          <w:rtl/>
          <w:lang w:eastAsia="he-IL"/>
        </w:rPr>
      </w:pPr>
    </w:p>
    <w:p w:rsidR="00410662" w:rsidRDefault="00410662" w:rsidP="00410662">
      <w:pPr>
        <w:rPr>
          <w:rtl/>
          <w:lang w:eastAsia="he-IL"/>
        </w:rPr>
      </w:pPr>
      <w:bookmarkStart w:id="12097" w:name="_ETM_Q1_15531764"/>
      <w:bookmarkStart w:id="12098" w:name="_ETM_Q1_15531838"/>
      <w:bookmarkEnd w:id="12097"/>
      <w:bookmarkEnd w:id="12098"/>
      <w:r>
        <w:rPr>
          <w:rFonts w:hint="cs"/>
          <w:rtl/>
          <w:lang w:eastAsia="he-IL"/>
        </w:rPr>
        <w:t>בדיוק. אם תראי לי את החישוב</w:t>
      </w:r>
      <w:bookmarkStart w:id="12099" w:name="_ETM_Q1_15533797"/>
      <w:bookmarkEnd w:id="12099"/>
      <w:r>
        <w:rPr>
          <w:rFonts w:hint="cs"/>
          <w:rtl/>
          <w:lang w:eastAsia="he-IL"/>
        </w:rPr>
        <w:t xml:space="preserve"> אני אקח מישהו שיסביר לי, כי אנחנו הרי לא </w:t>
      </w:r>
      <w:bookmarkStart w:id="12100" w:name="_ETM_Q1_15536837"/>
      <w:bookmarkEnd w:id="12100"/>
      <w:r>
        <w:rPr>
          <w:rFonts w:hint="cs"/>
          <w:rtl/>
          <w:lang w:eastAsia="he-IL"/>
        </w:rPr>
        <w:t xml:space="preserve">משכילים. </w:t>
      </w:r>
    </w:p>
    <w:p w:rsidR="00410662" w:rsidRDefault="00410662" w:rsidP="00410662">
      <w:pPr>
        <w:rPr>
          <w:rtl/>
          <w:lang w:eastAsia="he-IL"/>
        </w:rPr>
      </w:pPr>
      <w:bookmarkStart w:id="12101" w:name="_ETM_Q1_15533661"/>
      <w:bookmarkStart w:id="12102" w:name="_ETM_Q1_15533878"/>
      <w:bookmarkStart w:id="12103" w:name="_ETM_Q1_15535285"/>
      <w:bookmarkStart w:id="12104" w:name="_ETM_Q1_15539965"/>
      <w:bookmarkEnd w:id="12101"/>
      <w:bookmarkEnd w:id="12102"/>
      <w:bookmarkEnd w:id="12103"/>
      <w:bookmarkEnd w:id="12104"/>
    </w:p>
    <w:p w:rsidR="00410662" w:rsidRDefault="00410662" w:rsidP="00410662">
      <w:pPr>
        <w:pStyle w:val="af9"/>
        <w:keepNext/>
        <w:rPr>
          <w:rtl/>
          <w:lang w:eastAsia="he-IL"/>
        </w:rPr>
      </w:pPr>
      <w:bookmarkStart w:id="12105" w:name="ET_guest_יעל_לינדנברג_1575"/>
      <w:r w:rsidRPr="00410662">
        <w:rPr>
          <w:rStyle w:val="TagStyle"/>
          <w:rtl/>
        </w:rPr>
        <w:t xml:space="preserve"> &lt;&lt; אורח &gt;&gt; </w:t>
      </w:r>
      <w:r>
        <w:rPr>
          <w:rtl/>
          <w:lang w:eastAsia="he-IL"/>
        </w:rPr>
        <w:t>יעל לינדנברג:</w:t>
      </w:r>
      <w:r w:rsidRPr="00410662">
        <w:rPr>
          <w:rStyle w:val="TagStyle"/>
          <w:rtl/>
        </w:rPr>
        <w:t xml:space="preserve"> &lt;&lt; אורח &gt;&gt;</w:t>
      </w:r>
      <w:r w:rsidR="00BD4CC1">
        <w:rPr>
          <w:rtl/>
          <w:lang w:eastAsia="he-IL"/>
        </w:rPr>
        <w:t xml:space="preserve"> </w:t>
      </w:r>
      <w:r>
        <w:rPr>
          <w:rtl/>
          <w:lang w:eastAsia="he-IL"/>
        </w:rPr>
        <w:t xml:space="preserve"> </w:t>
      </w:r>
      <w:bookmarkEnd w:id="12105"/>
    </w:p>
    <w:p w:rsidR="00410662" w:rsidRDefault="00410662" w:rsidP="00410662">
      <w:pPr>
        <w:pStyle w:val="KeepWithNext"/>
        <w:rPr>
          <w:rtl/>
          <w:lang w:eastAsia="he-IL"/>
        </w:rPr>
      </w:pPr>
    </w:p>
    <w:p w:rsidR="00410662" w:rsidRDefault="00410662" w:rsidP="00410662">
      <w:pPr>
        <w:rPr>
          <w:rtl/>
          <w:lang w:eastAsia="he-IL"/>
        </w:rPr>
      </w:pPr>
      <w:bookmarkStart w:id="12106" w:name="_ETM_Q1_15540344"/>
      <w:bookmarkStart w:id="12107" w:name="_ETM_Q1_15540384"/>
      <w:bookmarkEnd w:id="12106"/>
      <w:bookmarkEnd w:id="12107"/>
      <w:r>
        <w:rPr>
          <w:rFonts w:hint="cs"/>
          <w:rtl/>
          <w:lang w:eastAsia="he-IL"/>
        </w:rPr>
        <w:t xml:space="preserve">החישוב שלנו מתבסס על זה שיש אחוז ניכר, דיברנו </w:t>
      </w:r>
      <w:bookmarkStart w:id="12108" w:name="_ETM_Q1_15540171"/>
      <w:bookmarkEnd w:id="12108"/>
      <w:r>
        <w:rPr>
          <w:rFonts w:hint="cs"/>
          <w:rtl/>
          <w:lang w:eastAsia="he-IL"/>
        </w:rPr>
        <w:t xml:space="preserve">על 70, מערערים על המספר, הוא אומר 13%, אנחנו מכלל הנתונים רואים שאנחנו לא מגיעים לאירוע שמתקרב ל-13%, כמובן כשלוקחים </w:t>
      </w:r>
      <w:bookmarkStart w:id="12109" w:name="_ETM_Q1_15551087"/>
      <w:bookmarkEnd w:id="12109"/>
      <w:r>
        <w:rPr>
          <w:rFonts w:hint="cs"/>
          <w:rtl/>
          <w:lang w:eastAsia="he-IL"/>
        </w:rPr>
        <w:t>בחשבון את התעשייה ואת כל הגופים הרלוונטיים במדינת ישראל. באומדן</w:t>
      </w:r>
      <w:bookmarkStart w:id="12110" w:name="_ETM_Q1_15559199"/>
      <w:bookmarkEnd w:id="12110"/>
      <w:r>
        <w:rPr>
          <w:rFonts w:hint="cs"/>
          <w:rtl/>
          <w:lang w:eastAsia="he-IL"/>
        </w:rPr>
        <w:t xml:space="preserve"> שלנו הגענו לסכום של ה-550 מיליון ואני אומרת שאם</w:t>
      </w:r>
      <w:bookmarkStart w:id="12111" w:name="_ETM_Q1_15561595"/>
      <w:bookmarkEnd w:id="12111"/>
      <w:r>
        <w:rPr>
          <w:rFonts w:hint="cs"/>
          <w:rtl/>
          <w:lang w:eastAsia="he-IL"/>
        </w:rPr>
        <w:t xml:space="preserve"> היינו לוקחים 50% - - -</w:t>
      </w:r>
    </w:p>
    <w:p w:rsidR="00410662" w:rsidRDefault="00410662" w:rsidP="00410662">
      <w:pPr>
        <w:rPr>
          <w:rtl/>
          <w:lang w:eastAsia="he-IL"/>
        </w:rPr>
      </w:pPr>
      <w:bookmarkStart w:id="12112" w:name="_ETM_Q1_15559727"/>
      <w:bookmarkStart w:id="12113" w:name="_ETM_Q1_15559811"/>
      <w:bookmarkStart w:id="12114" w:name="_ETM_Q1_15561215"/>
      <w:bookmarkEnd w:id="12112"/>
      <w:bookmarkEnd w:id="12113"/>
      <w:bookmarkEnd w:id="12114"/>
    </w:p>
    <w:p w:rsidR="00410662" w:rsidRDefault="00410662" w:rsidP="00410662">
      <w:pPr>
        <w:pStyle w:val="a4"/>
        <w:keepNext/>
        <w:rPr>
          <w:rtl/>
        </w:rPr>
      </w:pPr>
      <w:bookmarkStart w:id="12115" w:name="ET_speaker_6153_1576"/>
      <w:r w:rsidRPr="00410662">
        <w:rPr>
          <w:rStyle w:val="TagStyle"/>
          <w:rtl/>
        </w:rPr>
        <w:t xml:space="preserve"> &lt;&lt; דובר &gt;&gt; </w:t>
      </w:r>
      <w:r>
        <w:rPr>
          <w:rtl/>
        </w:rPr>
        <w:t>אבי מעוז (הציונות הדתית):</w:t>
      </w:r>
      <w:r w:rsidRPr="00410662">
        <w:rPr>
          <w:rStyle w:val="TagStyle"/>
          <w:rtl/>
        </w:rPr>
        <w:t xml:space="preserve"> &lt;&lt; דובר &gt;&gt;</w:t>
      </w:r>
      <w:r w:rsidR="00BD4CC1">
        <w:rPr>
          <w:rtl/>
        </w:rPr>
        <w:t xml:space="preserve"> </w:t>
      </w:r>
      <w:r>
        <w:rPr>
          <w:rtl/>
        </w:rPr>
        <w:t xml:space="preserve"> </w:t>
      </w:r>
      <w:bookmarkEnd w:id="12115"/>
    </w:p>
    <w:p w:rsidR="00410662" w:rsidRDefault="00410662" w:rsidP="00410662">
      <w:pPr>
        <w:pStyle w:val="KeepWithNext"/>
        <w:rPr>
          <w:rtl/>
          <w:lang w:eastAsia="he-IL"/>
        </w:rPr>
      </w:pPr>
    </w:p>
    <w:p w:rsidR="00410662" w:rsidRDefault="00410662" w:rsidP="00410662">
      <w:pPr>
        <w:rPr>
          <w:rtl/>
          <w:lang w:eastAsia="he-IL"/>
        </w:rPr>
      </w:pPr>
      <w:bookmarkStart w:id="12116" w:name="_ETM_Q1_15561605"/>
      <w:bookmarkStart w:id="12117" w:name="_ETM_Q1_15561640"/>
      <w:bookmarkEnd w:id="12116"/>
      <w:bookmarkEnd w:id="12117"/>
      <w:r>
        <w:rPr>
          <w:rFonts w:hint="cs"/>
          <w:rtl/>
          <w:lang w:eastAsia="he-IL"/>
        </w:rPr>
        <w:t xml:space="preserve">איך הגעתם לזה? </w:t>
      </w:r>
    </w:p>
    <w:p w:rsidR="00410662" w:rsidRDefault="00410662" w:rsidP="00410662">
      <w:pPr>
        <w:rPr>
          <w:rtl/>
          <w:lang w:eastAsia="he-IL"/>
        </w:rPr>
      </w:pPr>
      <w:bookmarkStart w:id="12118" w:name="_ETM_Q1_15563631"/>
      <w:bookmarkStart w:id="12119" w:name="_ETM_Q1_15563905"/>
      <w:bookmarkEnd w:id="12118"/>
      <w:bookmarkEnd w:id="12119"/>
    </w:p>
    <w:p w:rsidR="00410662" w:rsidRDefault="00410662" w:rsidP="00410662">
      <w:pPr>
        <w:pStyle w:val="af9"/>
        <w:keepNext/>
        <w:rPr>
          <w:rtl/>
          <w:lang w:eastAsia="he-IL"/>
        </w:rPr>
      </w:pPr>
      <w:bookmarkStart w:id="12120" w:name="ET_guest_יעל_לינדנברג_1577"/>
      <w:r w:rsidRPr="00410662">
        <w:rPr>
          <w:rStyle w:val="TagStyle"/>
          <w:rtl/>
        </w:rPr>
        <w:t xml:space="preserve"> &lt;&lt; אורח &gt;&gt; </w:t>
      </w:r>
      <w:r>
        <w:rPr>
          <w:rtl/>
          <w:lang w:eastAsia="he-IL"/>
        </w:rPr>
        <w:t>יעל לינדנברג:</w:t>
      </w:r>
      <w:r w:rsidRPr="00410662">
        <w:rPr>
          <w:rStyle w:val="TagStyle"/>
          <w:rtl/>
        </w:rPr>
        <w:t xml:space="preserve"> &lt;&lt; אורח &gt;&gt;</w:t>
      </w:r>
      <w:r w:rsidR="00BD4CC1">
        <w:rPr>
          <w:rtl/>
          <w:lang w:eastAsia="he-IL"/>
        </w:rPr>
        <w:t xml:space="preserve"> </w:t>
      </w:r>
      <w:r>
        <w:rPr>
          <w:rtl/>
          <w:lang w:eastAsia="he-IL"/>
        </w:rPr>
        <w:t xml:space="preserve"> </w:t>
      </w:r>
      <w:bookmarkEnd w:id="12120"/>
    </w:p>
    <w:p w:rsidR="00410662" w:rsidRDefault="00410662" w:rsidP="00410662">
      <w:pPr>
        <w:pStyle w:val="KeepWithNext"/>
        <w:rPr>
          <w:rtl/>
          <w:lang w:eastAsia="he-IL"/>
        </w:rPr>
      </w:pPr>
    </w:p>
    <w:p w:rsidR="00410662" w:rsidRDefault="00410662" w:rsidP="00410662">
      <w:pPr>
        <w:rPr>
          <w:rtl/>
          <w:lang w:eastAsia="he-IL"/>
        </w:rPr>
      </w:pPr>
      <w:bookmarkStart w:id="12121" w:name="_ETM_Q1_15565956"/>
      <w:bookmarkStart w:id="12122" w:name="_ETM_Q1_15566040"/>
      <w:bookmarkEnd w:id="12121"/>
      <w:bookmarkEnd w:id="12122"/>
      <w:r>
        <w:rPr>
          <w:rFonts w:hint="cs"/>
          <w:rtl/>
          <w:lang w:eastAsia="he-IL"/>
        </w:rPr>
        <w:t>הפחתנו את</w:t>
      </w:r>
      <w:bookmarkStart w:id="12123" w:name="_ETM_Q1_15562455"/>
      <w:bookmarkEnd w:id="12123"/>
      <w:r>
        <w:rPr>
          <w:rFonts w:hint="cs"/>
          <w:rtl/>
          <w:lang w:eastAsia="he-IL"/>
        </w:rPr>
        <w:t xml:space="preserve"> כל העלויות הישירות של הכשרות ברבנויות המקומיות. </w:t>
      </w:r>
    </w:p>
    <w:p w:rsidR="00410662" w:rsidRDefault="00410662" w:rsidP="00410662">
      <w:pPr>
        <w:rPr>
          <w:rtl/>
          <w:lang w:eastAsia="he-IL"/>
        </w:rPr>
      </w:pPr>
      <w:bookmarkStart w:id="12124" w:name="_ETM_Q1_15562461"/>
      <w:bookmarkStart w:id="12125" w:name="_ETM_Q1_15562690"/>
      <w:bookmarkEnd w:id="12124"/>
      <w:bookmarkEnd w:id="12125"/>
    </w:p>
    <w:p w:rsidR="00410662" w:rsidRDefault="00410662" w:rsidP="00410662">
      <w:pPr>
        <w:pStyle w:val="a4"/>
        <w:keepNext/>
        <w:rPr>
          <w:rtl/>
        </w:rPr>
      </w:pPr>
      <w:bookmarkStart w:id="12126" w:name="ET_speaker_6153_1578"/>
      <w:r w:rsidRPr="00410662">
        <w:rPr>
          <w:rStyle w:val="TagStyle"/>
          <w:rtl/>
        </w:rPr>
        <w:t xml:space="preserve"> &lt;&lt; דובר &gt;&gt; </w:t>
      </w:r>
      <w:r>
        <w:rPr>
          <w:rtl/>
        </w:rPr>
        <w:t>אבי מעוז (הציונות הדתית):</w:t>
      </w:r>
      <w:r w:rsidRPr="00410662">
        <w:rPr>
          <w:rStyle w:val="TagStyle"/>
          <w:rtl/>
        </w:rPr>
        <w:t xml:space="preserve"> &lt;&lt; דובר &gt;&gt;</w:t>
      </w:r>
      <w:r w:rsidR="00BD4CC1">
        <w:rPr>
          <w:rtl/>
        </w:rPr>
        <w:t xml:space="preserve"> </w:t>
      </w:r>
      <w:r>
        <w:rPr>
          <w:rtl/>
        </w:rPr>
        <w:t xml:space="preserve"> </w:t>
      </w:r>
      <w:bookmarkEnd w:id="12126"/>
    </w:p>
    <w:p w:rsidR="00410662" w:rsidRDefault="00410662" w:rsidP="00410662">
      <w:pPr>
        <w:pStyle w:val="KeepWithNext"/>
        <w:rPr>
          <w:rtl/>
          <w:lang w:eastAsia="he-IL"/>
        </w:rPr>
      </w:pPr>
    </w:p>
    <w:p w:rsidR="00410662" w:rsidRDefault="00410662" w:rsidP="00410662">
      <w:pPr>
        <w:rPr>
          <w:rtl/>
          <w:lang w:eastAsia="he-IL"/>
        </w:rPr>
      </w:pPr>
      <w:bookmarkStart w:id="12127" w:name="_ETM_Q1_15563921"/>
      <w:bookmarkEnd w:id="12127"/>
      <w:r>
        <w:rPr>
          <w:rFonts w:hint="cs"/>
          <w:rtl/>
          <w:lang w:eastAsia="he-IL"/>
        </w:rPr>
        <w:t>א</w:t>
      </w:r>
      <w:bookmarkStart w:id="12128" w:name="_ETM_Q1_15563977"/>
      <w:bookmarkEnd w:id="12128"/>
      <w:r>
        <w:rPr>
          <w:rFonts w:hint="cs"/>
          <w:rtl/>
          <w:lang w:eastAsia="he-IL"/>
        </w:rPr>
        <w:t xml:space="preserve">ת יכולה להראות </w:t>
      </w:r>
      <w:bookmarkStart w:id="12129" w:name="_ETM_Q1_15565413"/>
      <w:bookmarkEnd w:id="12129"/>
      <w:r>
        <w:rPr>
          <w:rFonts w:hint="cs"/>
          <w:rtl/>
          <w:lang w:eastAsia="he-IL"/>
        </w:rPr>
        <w:t xml:space="preserve">לנו את הנתונים? </w:t>
      </w:r>
    </w:p>
    <w:p w:rsidR="00410662" w:rsidRDefault="00410662" w:rsidP="00410662">
      <w:pPr>
        <w:rPr>
          <w:rtl/>
          <w:lang w:eastAsia="he-IL"/>
        </w:rPr>
      </w:pPr>
      <w:bookmarkStart w:id="12130" w:name="_ETM_Q1_15567181"/>
      <w:bookmarkStart w:id="12131" w:name="_ETM_Q1_15567242"/>
      <w:bookmarkStart w:id="12132" w:name="_ETM_Q1_15568029"/>
      <w:bookmarkEnd w:id="12130"/>
      <w:bookmarkEnd w:id="12131"/>
      <w:bookmarkEnd w:id="12132"/>
    </w:p>
    <w:p w:rsidR="00410662" w:rsidRDefault="00410662" w:rsidP="00410662">
      <w:pPr>
        <w:pStyle w:val="af9"/>
        <w:keepNext/>
        <w:rPr>
          <w:rtl/>
          <w:lang w:eastAsia="he-IL"/>
        </w:rPr>
      </w:pPr>
      <w:bookmarkStart w:id="12133" w:name="ET_guest_יעל_לינדנברג_1579"/>
      <w:r w:rsidRPr="00410662">
        <w:rPr>
          <w:rStyle w:val="TagStyle"/>
          <w:rtl/>
        </w:rPr>
        <w:t xml:space="preserve"> &lt;&lt; אורח &gt;&gt; </w:t>
      </w:r>
      <w:r>
        <w:rPr>
          <w:rtl/>
          <w:lang w:eastAsia="he-IL"/>
        </w:rPr>
        <w:t>יעל לינדנברג:</w:t>
      </w:r>
      <w:r w:rsidRPr="00410662">
        <w:rPr>
          <w:rStyle w:val="TagStyle"/>
          <w:rtl/>
        </w:rPr>
        <w:t xml:space="preserve"> &lt;&lt; אורח &gt;&gt;</w:t>
      </w:r>
      <w:r w:rsidR="00BD4CC1">
        <w:rPr>
          <w:rtl/>
          <w:lang w:eastAsia="he-IL"/>
        </w:rPr>
        <w:t xml:space="preserve"> </w:t>
      </w:r>
      <w:r>
        <w:rPr>
          <w:rtl/>
          <w:lang w:eastAsia="he-IL"/>
        </w:rPr>
        <w:t xml:space="preserve"> </w:t>
      </w:r>
      <w:bookmarkEnd w:id="12133"/>
    </w:p>
    <w:p w:rsidR="00410662" w:rsidRDefault="00410662" w:rsidP="00410662">
      <w:pPr>
        <w:pStyle w:val="KeepWithNext"/>
        <w:rPr>
          <w:rtl/>
          <w:lang w:eastAsia="he-IL"/>
        </w:rPr>
      </w:pPr>
    </w:p>
    <w:p w:rsidR="00410662" w:rsidRDefault="00410662" w:rsidP="00410662">
      <w:pPr>
        <w:rPr>
          <w:rtl/>
          <w:lang w:eastAsia="he-IL"/>
        </w:rPr>
      </w:pPr>
      <w:bookmarkStart w:id="12134" w:name="_ETM_Q1_15568449"/>
      <w:bookmarkStart w:id="12135" w:name="_ETM_Q1_15568490"/>
      <w:bookmarkEnd w:id="12134"/>
      <w:bookmarkEnd w:id="12135"/>
      <w:r>
        <w:rPr>
          <w:rFonts w:hint="cs"/>
          <w:rtl/>
          <w:lang w:eastAsia="he-IL"/>
        </w:rPr>
        <w:t xml:space="preserve">אני אומרת, הפחתנו את כל העלויות הישירות </w:t>
      </w:r>
      <w:bookmarkStart w:id="12136" w:name="_ETM_Q1_15570035"/>
      <w:bookmarkEnd w:id="12136"/>
      <w:r>
        <w:rPr>
          <w:rFonts w:hint="cs"/>
          <w:rtl/>
          <w:lang w:eastAsia="he-IL"/>
        </w:rPr>
        <w:t xml:space="preserve">לרבנויות המקומיות, במקומות שמשלמים גם עלות נוספת לבד"צ כזה או </w:t>
      </w:r>
      <w:bookmarkStart w:id="12137" w:name="_ETM_Q1_15575555"/>
      <w:bookmarkEnd w:id="12137"/>
      <w:r>
        <w:rPr>
          <w:rFonts w:hint="cs"/>
          <w:rtl/>
          <w:lang w:eastAsia="he-IL"/>
        </w:rPr>
        <w:t xml:space="preserve">אחר ואת זה גילמנו, הדבר היחיד שגילמנו, ושוב אני אומרת, </w:t>
      </w:r>
      <w:bookmarkStart w:id="12138" w:name="_ETM_Q1_15578113"/>
      <w:bookmarkEnd w:id="12138"/>
      <w:r>
        <w:rPr>
          <w:rFonts w:hint="cs"/>
          <w:rtl/>
          <w:lang w:eastAsia="he-IL"/>
        </w:rPr>
        <w:t xml:space="preserve">גם על זה לקחנו הנחה שמרנית של 80%. </w:t>
      </w:r>
    </w:p>
    <w:p w:rsidR="00410662" w:rsidRDefault="00410662" w:rsidP="00410662">
      <w:pPr>
        <w:rPr>
          <w:rtl/>
          <w:lang w:eastAsia="he-IL"/>
        </w:rPr>
      </w:pPr>
      <w:bookmarkStart w:id="12139" w:name="_ETM_Q1_15579942"/>
      <w:bookmarkStart w:id="12140" w:name="_ETM_Q1_15579996"/>
      <w:bookmarkEnd w:id="12139"/>
      <w:bookmarkEnd w:id="12140"/>
    </w:p>
    <w:p w:rsidR="00410662" w:rsidRDefault="00410662" w:rsidP="00410662">
      <w:pPr>
        <w:pStyle w:val="a4"/>
        <w:keepNext/>
        <w:rPr>
          <w:rtl/>
        </w:rPr>
      </w:pPr>
      <w:bookmarkStart w:id="12141" w:name="ET_speaker_5069_1580"/>
      <w:r w:rsidRPr="00410662">
        <w:rPr>
          <w:rStyle w:val="TagStyle"/>
          <w:rtl/>
        </w:rPr>
        <w:t xml:space="preserve"> &lt;&lt; דובר &gt;&gt; </w:t>
      </w:r>
      <w:r>
        <w:rPr>
          <w:rtl/>
        </w:rPr>
        <w:t>יעקב אשר (יהדות התורה):</w:t>
      </w:r>
      <w:r w:rsidRPr="00410662">
        <w:rPr>
          <w:rStyle w:val="TagStyle"/>
          <w:rtl/>
        </w:rPr>
        <w:t xml:space="preserve"> &lt;&lt; דובר &gt;&gt;</w:t>
      </w:r>
      <w:r w:rsidR="00BD4CC1">
        <w:rPr>
          <w:rtl/>
        </w:rPr>
        <w:t xml:space="preserve"> </w:t>
      </w:r>
      <w:r>
        <w:rPr>
          <w:rtl/>
        </w:rPr>
        <w:t xml:space="preserve"> </w:t>
      </w:r>
      <w:bookmarkEnd w:id="12141"/>
    </w:p>
    <w:p w:rsidR="00410662" w:rsidRDefault="00410662" w:rsidP="00410662">
      <w:pPr>
        <w:pStyle w:val="KeepWithNext"/>
        <w:rPr>
          <w:rtl/>
          <w:lang w:eastAsia="he-IL"/>
        </w:rPr>
      </w:pPr>
    </w:p>
    <w:p w:rsidR="00410662" w:rsidRDefault="00410662" w:rsidP="00410662">
      <w:pPr>
        <w:rPr>
          <w:rtl/>
          <w:lang w:eastAsia="he-IL"/>
        </w:rPr>
      </w:pPr>
      <w:bookmarkStart w:id="12142" w:name="_ETM_Q1_15582421"/>
      <w:bookmarkStart w:id="12143" w:name="_ETM_Q1_15582460"/>
      <w:bookmarkEnd w:id="12142"/>
      <w:bookmarkEnd w:id="12143"/>
      <w:r>
        <w:rPr>
          <w:rFonts w:hint="cs"/>
          <w:rtl/>
          <w:lang w:eastAsia="he-IL"/>
        </w:rPr>
        <w:t xml:space="preserve">וזה </w:t>
      </w:r>
      <w:bookmarkStart w:id="12144" w:name="_ETM_Q1_15582877"/>
      <w:bookmarkEnd w:id="12144"/>
      <w:r>
        <w:rPr>
          <w:rFonts w:hint="cs"/>
          <w:rtl/>
          <w:lang w:eastAsia="he-IL"/>
        </w:rPr>
        <w:t xml:space="preserve">שיצטרכו לשלם את השכר? </w:t>
      </w:r>
    </w:p>
    <w:p w:rsidR="00410662" w:rsidRDefault="00410662" w:rsidP="00410662">
      <w:pPr>
        <w:rPr>
          <w:rtl/>
          <w:lang w:eastAsia="he-IL"/>
        </w:rPr>
      </w:pPr>
      <w:bookmarkStart w:id="12145" w:name="_ETM_Q1_15586919"/>
      <w:bookmarkStart w:id="12146" w:name="_ETM_Q1_15586985"/>
      <w:bookmarkEnd w:id="12145"/>
      <w:bookmarkEnd w:id="12146"/>
    </w:p>
    <w:p w:rsidR="00410662" w:rsidRDefault="00410662" w:rsidP="00410662">
      <w:pPr>
        <w:pStyle w:val="af9"/>
        <w:keepNext/>
        <w:rPr>
          <w:rtl/>
          <w:lang w:eastAsia="he-IL"/>
        </w:rPr>
      </w:pPr>
      <w:bookmarkStart w:id="12147" w:name="ET_guest_יעל_לינדנברג_1582"/>
      <w:r w:rsidRPr="00410662">
        <w:rPr>
          <w:rStyle w:val="TagStyle"/>
          <w:rtl/>
        </w:rPr>
        <w:t xml:space="preserve"> &lt;&lt; אורח &gt;&gt; </w:t>
      </w:r>
      <w:r>
        <w:rPr>
          <w:rtl/>
          <w:lang w:eastAsia="he-IL"/>
        </w:rPr>
        <w:t>יעל לינדנברג:</w:t>
      </w:r>
      <w:r w:rsidRPr="00410662">
        <w:rPr>
          <w:rStyle w:val="TagStyle"/>
          <w:rtl/>
        </w:rPr>
        <w:t xml:space="preserve"> &lt;&lt; אורח &gt;&gt;</w:t>
      </w:r>
      <w:r w:rsidR="00BD4CC1">
        <w:rPr>
          <w:rtl/>
          <w:lang w:eastAsia="he-IL"/>
        </w:rPr>
        <w:t xml:space="preserve"> </w:t>
      </w:r>
      <w:r>
        <w:rPr>
          <w:rtl/>
          <w:lang w:eastAsia="he-IL"/>
        </w:rPr>
        <w:t xml:space="preserve"> </w:t>
      </w:r>
      <w:bookmarkEnd w:id="12147"/>
    </w:p>
    <w:p w:rsidR="00410662" w:rsidRDefault="00410662" w:rsidP="00410662">
      <w:pPr>
        <w:pStyle w:val="KeepWithNext"/>
        <w:rPr>
          <w:rtl/>
          <w:lang w:eastAsia="he-IL"/>
        </w:rPr>
      </w:pPr>
    </w:p>
    <w:p w:rsidR="00410662" w:rsidRDefault="00410662" w:rsidP="00410662">
      <w:pPr>
        <w:rPr>
          <w:rtl/>
          <w:lang w:eastAsia="he-IL"/>
        </w:rPr>
      </w:pPr>
      <w:bookmarkStart w:id="12148" w:name="_ETM_Q1_15595498"/>
      <w:bookmarkStart w:id="12149" w:name="_ETM_Q1_15595535"/>
      <w:bookmarkEnd w:id="12148"/>
      <w:bookmarkEnd w:id="12149"/>
      <w:r>
        <w:rPr>
          <w:rFonts w:hint="cs"/>
          <w:rtl/>
          <w:lang w:eastAsia="he-IL"/>
        </w:rPr>
        <w:t>חשוב להוסיף אומדן נוסף שצריך להתייחס. מחקר חדש,</w:t>
      </w:r>
      <w:bookmarkStart w:id="12150" w:name="_ETM_Q1_15613725"/>
      <w:bookmarkEnd w:id="12150"/>
      <w:r>
        <w:rPr>
          <w:rFonts w:hint="cs"/>
          <w:rtl/>
          <w:lang w:eastAsia="he-IL"/>
        </w:rPr>
        <w:t xml:space="preserve"> שלא בוצע על ידינו, אלא בוצע על ידי המכון הישראלי </w:t>
      </w:r>
      <w:bookmarkStart w:id="12151" w:name="_ETM_Q1_15613183"/>
      <w:bookmarkEnd w:id="12151"/>
      <w:r>
        <w:rPr>
          <w:rFonts w:hint="cs"/>
          <w:rtl/>
          <w:lang w:eastAsia="he-IL"/>
        </w:rPr>
        <w:t xml:space="preserve">לדמוקרטיה, שפורסם אתמול, להבנתי, בחן דוחות כספיים של כלל </w:t>
      </w:r>
      <w:bookmarkStart w:id="12152" w:name="_ETM_Q1_15623327"/>
      <w:bookmarkEnd w:id="12152"/>
      <w:r>
        <w:rPr>
          <w:rFonts w:hint="cs"/>
          <w:rtl/>
          <w:lang w:eastAsia="he-IL"/>
        </w:rPr>
        <w:t>המועצות, לא עשה בדיקה מדגמית, בעצם בחן את הדוחות הכספיים</w:t>
      </w:r>
      <w:bookmarkStart w:id="12153" w:name="_ETM_Q1_15628871"/>
      <w:bookmarkEnd w:id="12153"/>
      <w:r>
        <w:rPr>
          <w:rFonts w:hint="cs"/>
          <w:rtl/>
          <w:lang w:eastAsia="he-IL"/>
        </w:rPr>
        <w:t xml:space="preserve"> של המועצות הדתיות במדינת ישראל והסתכל ספציפית על הכשרות, </w:t>
      </w:r>
      <w:bookmarkStart w:id="12154" w:name="_ETM_Q1_15630729"/>
      <w:bookmarkEnd w:id="12154"/>
      <w:r>
        <w:rPr>
          <w:rFonts w:hint="cs"/>
          <w:rtl/>
          <w:lang w:eastAsia="he-IL"/>
        </w:rPr>
        <w:t xml:space="preserve">כלומר בדק מה ההוצאות לעניין הכשרות ומה ההכנסות לעניין הכשרות </w:t>
      </w:r>
      <w:bookmarkStart w:id="12155" w:name="_ETM_Q1_15634561"/>
      <w:bookmarkEnd w:id="12155"/>
      <w:r>
        <w:rPr>
          <w:rFonts w:hint="cs"/>
          <w:rtl/>
          <w:lang w:eastAsia="he-IL"/>
        </w:rPr>
        <w:t xml:space="preserve">על כלל בתי העסק במדינת ישראל. </w:t>
      </w:r>
    </w:p>
    <w:p w:rsidR="00410662" w:rsidRDefault="00410662" w:rsidP="00410662">
      <w:pPr>
        <w:rPr>
          <w:rtl/>
          <w:lang w:eastAsia="he-IL"/>
        </w:rPr>
      </w:pPr>
      <w:bookmarkStart w:id="12156" w:name="_ETM_Q1_15638025"/>
      <w:bookmarkStart w:id="12157" w:name="_ETM_Q1_15638091"/>
      <w:bookmarkEnd w:id="12156"/>
      <w:bookmarkEnd w:id="12157"/>
    </w:p>
    <w:p w:rsidR="00410662" w:rsidRDefault="00410662" w:rsidP="00410662">
      <w:pPr>
        <w:rPr>
          <w:rtl/>
          <w:lang w:eastAsia="he-IL"/>
        </w:rPr>
      </w:pPr>
      <w:bookmarkStart w:id="12158" w:name="_ETM_Q1_15638169"/>
      <w:bookmarkStart w:id="12159" w:name="_ETM_Q1_15638232"/>
      <w:bookmarkEnd w:id="12158"/>
      <w:bookmarkEnd w:id="12159"/>
      <w:r>
        <w:rPr>
          <w:rFonts w:hint="cs"/>
          <w:rtl/>
          <w:lang w:eastAsia="he-IL"/>
        </w:rPr>
        <w:t xml:space="preserve">הוא גילה, ואני יכולה </w:t>
      </w:r>
      <w:bookmarkStart w:id="12160" w:name="_ETM_Q1_15640305"/>
      <w:bookmarkEnd w:id="12160"/>
      <w:r>
        <w:rPr>
          <w:rFonts w:hint="cs"/>
          <w:rtl/>
          <w:lang w:eastAsia="he-IL"/>
        </w:rPr>
        <w:t xml:space="preserve">לצטט, החוקרים הדגישו כי הממצאים מלמדים כי סבסוד המדינה לכשרות </w:t>
      </w:r>
      <w:bookmarkStart w:id="12161" w:name="_ETM_Q1_15645413"/>
      <w:bookmarkEnd w:id="12161"/>
      <w:r>
        <w:rPr>
          <w:rFonts w:hint="cs"/>
          <w:rtl/>
          <w:lang w:eastAsia="he-IL"/>
        </w:rPr>
        <w:t xml:space="preserve">זניח ביותר ונאמד בכ-13 מיליון בשנה בלבד. קרי כשאני לקחתי </w:t>
      </w:r>
      <w:bookmarkStart w:id="12162" w:name="_ETM_Q1_15649467"/>
      <w:bookmarkEnd w:id="12162"/>
      <w:r>
        <w:rPr>
          <w:rFonts w:hint="cs"/>
          <w:rtl/>
          <w:lang w:eastAsia="he-IL"/>
        </w:rPr>
        <w:t xml:space="preserve">הנחה שמרנית במודל ואמרתי שהחיסכון לא יהיה מלא </w:t>
      </w:r>
      <w:bookmarkStart w:id="12163" w:name="_ETM_Q1_15651143"/>
      <w:bookmarkEnd w:id="12163"/>
      <w:r>
        <w:rPr>
          <w:rFonts w:hint="cs"/>
          <w:rtl/>
          <w:lang w:eastAsia="he-IL"/>
        </w:rPr>
        <w:t xml:space="preserve">כי תהיה הפחתה של 25 מיליון, גם אנחנו הגזמנו. בסופו </w:t>
      </w:r>
      <w:bookmarkStart w:id="12164" w:name="_ETM_Q1_15658359"/>
      <w:bookmarkEnd w:id="12164"/>
      <w:r>
        <w:rPr>
          <w:rFonts w:hint="cs"/>
          <w:rtl/>
          <w:lang w:eastAsia="he-IL"/>
        </w:rPr>
        <w:t xml:space="preserve">של דבר ההפחתה צריכה להיות 13 מיליון במקסימום. הם גם </w:t>
      </w:r>
      <w:bookmarkStart w:id="12165" w:name="_ETM_Q1_15662133"/>
      <w:bookmarkEnd w:id="12165"/>
      <w:r>
        <w:rPr>
          <w:rFonts w:hint="cs"/>
          <w:rtl/>
          <w:lang w:eastAsia="he-IL"/>
        </w:rPr>
        <w:t xml:space="preserve">הוסיפו שיש הרבה מועצות דתיות שהן רווחיות, כלומר שההכנסות לעניין </w:t>
      </w:r>
      <w:bookmarkStart w:id="12166" w:name="_ETM_Q1_15666243"/>
      <w:bookmarkEnd w:id="12166"/>
      <w:r>
        <w:rPr>
          <w:rFonts w:hint="cs"/>
          <w:rtl/>
          <w:lang w:eastAsia="he-IL"/>
        </w:rPr>
        <w:t xml:space="preserve">הכשרות גדולות מההוצאות ושהמדינה מסבסדת תחומים אחרים, הם הדגישו את </w:t>
      </w:r>
      <w:bookmarkStart w:id="12167" w:name="_ETM_Q1_15670425"/>
      <w:bookmarkEnd w:id="12167"/>
      <w:r>
        <w:rPr>
          <w:rFonts w:hint="cs"/>
          <w:rtl/>
          <w:lang w:eastAsia="he-IL"/>
        </w:rPr>
        <w:t xml:space="preserve">נושא המקוואות לדוגמה, שזה תחום שהוא הרבה יותר מסובסד ומתבסס </w:t>
      </w:r>
      <w:bookmarkStart w:id="12168" w:name="_ETM_Q1_15673259"/>
      <w:bookmarkEnd w:id="12168"/>
      <w:r>
        <w:rPr>
          <w:rFonts w:hint="cs"/>
          <w:rtl/>
          <w:lang w:eastAsia="he-IL"/>
        </w:rPr>
        <w:t>על תקציב המדינה.</w:t>
      </w:r>
      <w:bookmarkStart w:id="12169" w:name="_ETM_Q1_15677355"/>
      <w:bookmarkEnd w:id="12169"/>
    </w:p>
    <w:p w:rsidR="008D50B8" w:rsidRDefault="008D50B8" w:rsidP="00410662">
      <w:pPr>
        <w:rPr>
          <w:rtl/>
          <w:lang w:eastAsia="he-IL"/>
        </w:rPr>
      </w:pPr>
      <w:bookmarkStart w:id="12170" w:name="_ETM_Q1_15677427"/>
      <w:bookmarkEnd w:id="12170"/>
    </w:p>
    <w:p w:rsidR="008D50B8" w:rsidRDefault="008D50B8" w:rsidP="00410662">
      <w:pPr>
        <w:rPr>
          <w:rtl/>
          <w:lang w:eastAsia="he-IL"/>
        </w:rPr>
      </w:pPr>
      <w:bookmarkStart w:id="12171" w:name="_ETM_Q1_15677515"/>
      <w:bookmarkStart w:id="12172" w:name="_ETM_Q1_15677576"/>
      <w:bookmarkEnd w:id="12171"/>
      <w:bookmarkEnd w:id="12172"/>
      <w:r>
        <w:rPr>
          <w:rFonts w:hint="cs"/>
          <w:rtl/>
          <w:lang w:eastAsia="he-IL"/>
        </w:rPr>
        <w:t xml:space="preserve">אם אני לוקחת את האומדן הזה בשקלול </w:t>
      </w:r>
      <w:bookmarkStart w:id="12173" w:name="_ETM_Q1_15679353"/>
      <w:bookmarkEnd w:id="12173"/>
      <w:r>
        <w:rPr>
          <w:rFonts w:hint="cs"/>
          <w:rtl/>
          <w:lang w:eastAsia="he-IL"/>
        </w:rPr>
        <w:t xml:space="preserve">הייתי צריכה להוסיף 12 מיליון על האומדן ואני לא </w:t>
      </w:r>
      <w:bookmarkStart w:id="12174" w:name="_ETM_Q1_15681645"/>
      <w:bookmarkEnd w:id="12174"/>
      <w:r>
        <w:rPr>
          <w:rFonts w:hint="cs"/>
          <w:rtl/>
          <w:lang w:eastAsia="he-IL"/>
        </w:rPr>
        <w:t>ב-550 אלא ב-562. לכן אנחנו אומרים, גם אנחנו באומדן שלנו</w:t>
      </w:r>
      <w:bookmarkStart w:id="12175" w:name="_ETM_Q1_15684905"/>
      <w:bookmarkEnd w:id="12175"/>
      <w:r>
        <w:rPr>
          <w:rFonts w:hint="cs"/>
          <w:rtl/>
          <w:lang w:eastAsia="he-IL"/>
        </w:rPr>
        <w:t xml:space="preserve"> לקחנו הנחות מאוד מאוד שמרניות. </w:t>
      </w:r>
      <w:bookmarkStart w:id="12176" w:name="_ETM_Q1_15692097"/>
      <w:bookmarkEnd w:id="12176"/>
    </w:p>
    <w:p w:rsidR="00FE3FEA" w:rsidRDefault="00FE3FEA" w:rsidP="00410662">
      <w:pPr>
        <w:rPr>
          <w:rtl/>
          <w:lang w:eastAsia="he-IL"/>
        </w:rPr>
      </w:pPr>
      <w:bookmarkStart w:id="12177" w:name="_ETM_Q1_15692285"/>
      <w:bookmarkEnd w:id="12177"/>
    </w:p>
    <w:p w:rsidR="00FE3FEA" w:rsidRDefault="00FE3FEA" w:rsidP="00FE3FEA">
      <w:pPr>
        <w:pStyle w:val="a4"/>
        <w:keepNext/>
        <w:rPr>
          <w:rtl/>
        </w:rPr>
      </w:pPr>
      <w:bookmarkStart w:id="12178" w:name="ET_speaker_6166_1583"/>
      <w:r w:rsidRPr="00FE3FEA">
        <w:rPr>
          <w:rStyle w:val="TagStyle"/>
          <w:rtl/>
        </w:rPr>
        <w:t xml:space="preserve"> &lt;&lt; דובר &gt;&gt; </w:t>
      </w:r>
      <w:r>
        <w:rPr>
          <w:rtl/>
        </w:rPr>
        <w:t>אורי מקלב (יהדות התורה):</w:t>
      </w:r>
      <w:r w:rsidRPr="00FE3FEA">
        <w:rPr>
          <w:rStyle w:val="TagStyle"/>
          <w:rtl/>
        </w:rPr>
        <w:t xml:space="preserve"> &lt;&lt; דובר &gt;&gt;</w:t>
      </w:r>
      <w:r w:rsidR="00BD4CC1">
        <w:rPr>
          <w:rtl/>
        </w:rPr>
        <w:t xml:space="preserve"> </w:t>
      </w:r>
      <w:r>
        <w:rPr>
          <w:rtl/>
        </w:rPr>
        <w:t xml:space="preserve"> </w:t>
      </w:r>
      <w:bookmarkEnd w:id="12178"/>
    </w:p>
    <w:p w:rsidR="00FE3FEA" w:rsidRDefault="00FE3FEA" w:rsidP="00FE3FEA">
      <w:pPr>
        <w:pStyle w:val="KeepWithNext"/>
        <w:rPr>
          <w:rtl/>
          <w:lang w:eastAsia="he-IL"/>
        </w:rPr>
      </w:pPr>
    </w:p>
    <w:p w:rsidR="00FE3FEA" w:rsidRDefault="00FE3FEA" w:rsidP="00FE3FEA">
      <w:pPr>
        <w:rPr>
          <w:rtl/>
          <w:lang w:eastAsia="he-IL"/>
        </w:rPr>
      </w:pPr>
      <w:bookmarkStart w:id="12179" w:name="_ETM_Q1_15691443"/>
      <w:bookmarkStart w:id="12180" w:name="_ETM_Q1_15691481"/>
      <w:bookmarkEnd w:id="12179"/>
      <w:bookmarkEnd w:id="12180"/>
      <w:r>
        <w:rPr>
          <w:rFonts w:hint="cs"/>
          <w:rtl/>
          <w:lang w:eastAsia="he-IL"/>
        </w:rPr>
        <w:t xml:space="preserve">בשביל 13 מיליון אתם </w:t>
      </w:r>
      <w:bookmarkStart w:id="12181" w:name="_ETM_Q1_15691651"/>
      <w:bookmarkEnd w:id="12181"/>
      <w:r>
        <w:rPr>
          <w:rFonts w:hint="cs"/>
          <w:rtl/>
          <w:lang w:eastAsia="he-IL"/>
        </w:rPr>
        <w:t xml:space="preserve">עושים את כל הרפורמה? </w:t>
      </w:r>
    </w:p>
    <w:p w:rsidR="00FE3FEA" w:rsidRDefault="00FE3FEA" w:rsidP="00FE3FEA">
      <w:pPr>
        <w:rPr>
          <w:rtl/>
          <w:lang w:eastAsia="he-IL"/>
        </w:rPr>
      </w:pPr>
      <w:bookmarkStart w:id="12182" w:name="_ETM_Q1_15698439"/>
      <w:bookmarkStart w:id="12183" w:name="_ETM_Q1_15698501"/>
      <w:bookmarkStart w:id="12184" w:name="_ETM_Q1_15696395"/>
      <w:bookmarkEnd w:id="12182"/>
      <w:bookmarkEnd w:id="12183"/>
      <w:bookmarkEnd w:id="12184"/>
    </w:p>
    <w:p w:rsidR="00FE3FEA" w:rsidRDefault="00FE3FEA" w:rsidP="00FE3FEA">
      <w:pPr>
        <w:pStyle w:val="af9"/>
        <w:keepNext/>
        <w:rPr>
          <w:rtl/>
          <w:lang w:eastAsia="he-IL"/>
        </w:rPr>
      </w:pPr>
      <w:bookmarkStart w:id="12185" w:name="ET_guest_יעל_לינדנברג_1585"/>
      <w:r w:rsidRPr="00FE3FEA">
        <w:rPr>
          <w:rStyle w:val="TagStyle"/>
          <w:rtl/>
        </w:rPr>
        <w:t xml:space="preserve"> &lt;&lt; אורח &gt;&gt; </w:t>
      </w:r>
      <w:r>
        <w:rPr>
          <w:rtl/>
          <w:lang w:eastAsia="he-IL"/>
        </w:rPr>
        <w:t>יעל לינדנברג:</w:t>
      </w:r>
      <w:r w:rsidRPr="00FE3FEA">
        <w:rPr>
          <w:rStyle w:val="TagStyle"/>
          <w:rtl/>
        </w:rPr>
        <w:t xml:space="preserve"> &lt;&lt; אורח &gt;&gt;</w:t>
      </w:r>
      <w:r w:rsidR="00BD4CC1">
        <w:rPr>
          <w:rtl/>
          <w:lang w:eastAsia="he-IL"/>
        </w:rPr>
        <w:t xml:space="preserve"> </w:t>
      </w:r>
      <w:r>
        <w:rPr>
          <w:rtl/>
          <w:lang w:eastAsia="he-IL"/>
        </w:rPr>
        <w:t xml:space="preserve"> </w:t>
      </w:r>
      <w:bookmarkEnd w:id="12185"/>
    </w:p>
    <w:p w:rsidR="00FE3FEA" w:rsidRDefault="00FE3FEA" w:rsidP="00FE3FEA">
      <w:pPr>
        <w:pStyle w:val="KeepWithNext"/>
        <w:rPr>
          <w:rtl/>
          <w:lang w:eastAsia="he-IL"/>
        </w:rPr>
      </w:pPr>
    </w:p>
    <w:p w:rsidR="00FE3FEA" w:rsidRDefault="00FE3FEA" w:rsidP="00FE3FEA">
      <w:pPr>
        <w:rPr>
          <w:rtl/>
          <w:lang w:eastAsia="he-IL"/>
        </w:rPr>
      </w:pPr>
      <w:bookmarkStart w:id="12186" w:name="_ETM_Q1_15696768"/>
      <w:bookmarkStart w:id="12187" w:name="_ETM_Q1_15696805"/>
      <w:bookmarkEnd w:id="12186"/>
      <w:bookmarkEnd w:id="12187"/>
      <w:r>
        <w:rPr>
          <w:rFonts w:hint="cs"/>
          <w:rtl/>
          <w:lang w:eastAsia="he-IL"/>
        </w:rPr>
        <w:t xml:space="preserve">לא, לא, </w:t>
      </w:r>
      <w:bookmarkStart w:id="12188" w:name="_ETM_Q1_15697603"/>
      <w:bookmarkEnd w:id="12188"/>
      <w:r>
        <w:rPr>
          <w:rFonts w:hint="cs"/>
          <w:rtl/>
          <w:lang w:eastAsia="he-IL"/>
        </w:rPr>
        <w:t xml:space="preserve">זה להוציא מהקשר - - - </w:t>
      </w:r>
      <w:bookmarkStart w:id="12189" w:name="_ETM_Q1_15694963"/>
      <w:bookmarkStart w:id="12190" w:name="_ETM_Q1_15695045"/>
      <w:bookmarkEnd w:id="12189"/>
      <w:bookmarkEnd w:id="12190"/>
    </w:p>
    <w:p w:rsidR="00FE3FEA" w:rsidRDefault="00FE3FEA" w:rsidP="00FE3FEA">
      <w:pPr>
        <w:rPr>
          <w:rtl/>
          <w:lang w:eastAsia="he-IL"/>
        </w:rPr>
      </w:pPr>
      <w:bookmarkStart w:id="12191" w:name="_ETM_Q1_15694725"/>
      <w:bookmarkStart w:id="12192" w:name="_ETM_Q1_15694787"/>
      <w:bookmarkEnd w:id="12191"/>
      <w:bookmarkEnd w:id="12192"/>
    </w:p>
    <w:p w:rsidR="00FE3FEA" w:rsidRDefault="00FE3FEA" w:rsidP="00FE3FEA">
      <w:pPr>
        <w:pStyle w:val="af6"/>
        <w:keepNext/>
        <w:rPr>
          <w:rtl/>
        </w:rPr>
      </w:pPr>
      <w:bookmarkStart w:id="12193" w:name="ET_yor_6128_1584"/>
      <w:r w:rsidRPr="00FE3FEA">
        <w:rPr>
          <w:rStyle w:val="TagStyle"/>
          <w:rtl/>
        </w:rPr>
        <w:t xml:space="preserve"> &lt;&lt; יור &gt;&gt; </w:t>
      </w:r>
      <w:r>
        <w:rPr>
          <w:rtl/>
        </w:rPr>
        <w:t>היו"ר משה טור פז:</w:t>
      </w:r>
      <w:r w:rsidRPr="00FE3FEA">
        <w:rPr>
          <w:rStyle w:val="TagStyle"/>
          <w:rtl/>
        </w:rPr>
        <w:t xml:space="preserve"> &lt;&lt; יור &gt;&gt;</w:t>
      </w:r>
      <w:r w:rsidR="00BD4CC1">
        <w:rPr>
          <w:rtl/>
        </w:rPr>
        <w:t xml:space="preserve"> </w:t>
      </w:r>
      <w:r>
        <w:rPr>
          <w:rtl/>
        </w:rPr>
        <w:t xml:space="preserve"> </w:t>
      </w:r>
      <w:bookmarkEnd w:id="12193"/>
    </w:p>
    <w:p w:rsidR="00FE3FEA" w:rsidRDefault="00FE3FEA" w:rsidP="00FE3FEA">
      <w:pPr>
        <w:pStyle w:val="KeepWithNext"/>
        <w:rPr>
          <w:rtl/>
          <w:lang w:eastAsia="he-IL"/>
        </w:rPr>
      </w:pPr>
    </w:p>
    <w:p w:rsidR="00FE3FEA" w:rsidRDefault="00FE3FEA" w:rsidP="00FE3FEA">
      <w:pPr>
        <w:rPr>
          <w:rtl/>
          <w:lang w:eastAsia="he-IL"/>
        </w:rPr>
      </w:pPr>
      <w:bookmarkStart w:id="12194" w:name="_ETM_Q1_15693019"/>
      <w:bookmarkStart w:id="12195" w:name="_ETM_Q1_15693062"/>
      <w:bookmarkEnd w:id="12194"/>
      <w:bookmarkEnd w:id="12195"/>
      <w:r>
        <w:rPr>
          <w:rFonts w:hint="cs"/>
          <w:rtl/>
          <w:lang w:eastAsia="he-IL"/>
        </w:rPr>
        <w:t xml:space="preserve">יעל, ברשותך, עצרי. </w:t>
      </w:r>
      <w:bookmarkStart w:id="12196" w:name="_ETM_Q1_15698225"/>
      <w:bookmarkEnd w:id="12196"/>
      <w:r>
        <w:rPr>
          <w:rFonts w:hint="cs"/>
          <w:rtl/>
          <w:lang w:eastAsia="he-IL"/>
        </w:rPr>
        <w:t>נציגי הרבנות, בבקשה התייחסות</w:t>
      </w:r>
      <w:bookmarkStart w:id="12197" w:name="_ETM_Q1_15706849"/>
      <w:bookmarkEnd w:id="12197"/>
      <w:r>
        <w:rPr>
          <w:rFonts w:hint="cs"/>
          <w:rtl/>
          <w:lang w:eastAsia="he-IL"/>
        </w:rPr>
        <w:t xml:space="preserve"> אחת שלך. </w:t>
      </w:r>
      <w:bookmarkStart w:id="12198" w:name="_ETM_Q1_15707913"/>
      <w:bookmarkEnd w:id="12198"/>
    </w:p>
    <w:p w:rsidR="00FE3FEA" w:rsidRDefault="00FE3FEA" w:rsidP="00FE3FEA">
      <w:pPr>
        <w:rPr>
          <w:rtl/>
          <w:lang w:eastAsia="he-IL"/>
        </w:rPr>
      </w:pPr>
      <w:bookmarkStart w:id="12199" w:name="_ETM_Q1_15708171"/>
      <w:bookmarkEnd w:id="12199"/>
    </w:p>
    <w:p w:rsidR="00FE3FEA" w:rsidRDefault="00FE3FEA" w:rsidP="00FE3FEA">
      <w:pPr>
        <w:pStyle w:val="af9"/>
        <w:keepNext/>
        <w:rPr>
          <w:rtl/>
          <w:lang w:eastAsia="he-IL"/>
        </w:rPr>
      </w:pPr>
      <w:bookmarkStart w:id="12200" w:name="ET_guest_יהושע_ישי_1587"/>
      <w:r w:rsidRPr="00FE3FEA">
        <w:rPr>
          <w:rStyle w:val="TagStyle"/>
          <w:rtl/>
        </w:rPr>
        <w:t xml:space="preserve"> &lt;&lt; אורח &gt;&gt; </w:t>
      </w:r>
      <w:r>
        <w:rPr>
          <w:rtl/>
          <w:lang w:eastAsia="he-IL"/>
        </w:rPr>
        <w:t>יהושע ישי:</w:t>
      </w:r>
      <w:r w:rsidRPr="00FE3FEA">
        <w:rPr>
          <w:rStyle w:val="TagStyle"/>
          <w:rtl/>
        </w:rPr>
        <w:t xml:space="preserve"> &lt;&lt; אורח &gt;&gt;</w:t>
      </w:r>
      <w:r w:rsidR="00BD4CC1">
        <w:rPr>
          <w:rtl/>
          <w:lang w:eastAsia="he-IL"/>
        </w:rPr>
        <w:t xml:space="preserve"> </w:t>
      </w:r>
      <w:r>
        <w:rPr>
          <w:rtl/>
          <w:lang w:eastAsia="he-IL"/>
        </w:rPr>
        <w:t xml:space="preserve"> </w:t>
      </w:r>
      <w:bookmarkEnd w:id="12200"/>
    </w:p>
    <w:p w:rsidR="00FE3FEA" w:rsidRDefault="00FE3FEA" w:rsidP="00FE3FEA">
      <w:pPr>
        <w:pStyle w:val="KeepWithNext"/>
        <w:rPr>
          <w:rtl/>
          <w:lang w:eastAsia="he-IL"/>
        </w:rPr>
      </w:pPr>
    </w:p>
    <w:p w:rsidR="00FE3FEA" w:rsidRDefault="00FE3FEA" w:rsidP="00FE3FEA">
      <w:pPr>
        <w:rPr>
          <w:rtl/>
          <w:lang w:eastAsia="he-IL"/>
        </w:rPr>
      </w:pPr>
      <w:bookmarkStart w:id="12201" w:name="_ETM_Q1_15707372"/>
      <w:bookmarkStart w:id="12202" w:name="_ETM_Q1_15707435"/>
      <w:bookmarkEnd w:id="12201"/>
      <w:bookmarkEnd w:id="12202"/>
      <w:r>
        <w:rPr>
          <w:rFonts w:hint="cs"/>
          <w:rtl/>
          <w:lang w:eastAsia="he-IL"/>
        </w:rPr>
        <w:t xml:space="preserve">שני דברים. א', אני מדבר על 129 מועצות </w:t>
      </w:r>
      <w:bookmarkStart w:id="12203" w:name="_ETM_Q1_15712513"/>
      <w:bookmarkEnd w:id="12203"/>
      <w:r>
        <w:rPr>
          <w:rFonts w:hint="cs"/>
          <w:rtl/>
          <w:lang w:eastAsia="he-IL"/>
        </w:rPr>
        <w:t xml:space="preserve">דתיות, כשבארץ יש 131 מועצות דתיות, אז מה זה </w:t>
      </w:r>
      <w:bookmarkStart w:id="12204" w:name="_ETM_Q1_15716869"/>
      <w:bookmarkEnd w:id="12204"/>
      <w:r>
        <w:rPr>
          <w:rFonts w:hint="cs"/>
          <w:rtl/>
          <w:lang w:eastAsia="he-IL"/>
        </w:rPr>
        <w:t xml:space="preserve">הוא עשה על כל המועצות הדתיות, עשיתי על </w:t>
      </w:r>
      <w:bookmarkStart w:id="12205" w:name="_ETM_Q1_15722331"/>
      <w:bookmarkEnd w:id="12205"/>
      <w:r>
        <w:rPr>
          <w:rFonts w:hint="cs"/>
          <w:rtl/>
          <w:lang w:eastAsia="he-IL"/>
        </w:rPr>
        <w:t xml:space="preserve">129. עכשיו אני אומר לך, קצרין, הדוח הכספי שלו </w:t>
      </w:r>
      <w:bookmarkStart w:id="12206" w:name="_ETM_Q1_15721449"/>
      <w:bookmarkEnd w:id="12206"/>
      <w:r>
        <w:rPr>
          <w:rFonts w:hint="cs"/>
          <w:rtl/>
          <w:lang w:eastAsia="he-IL"/>
        </w:rPr>
        <w:t xml:space="preserve">מראה שהוא הכניס 215 והוא הוציא 252. זה קצרין. את </w:t>
      </w:r>
      <w:bookmarkStart w:id="12207" w:name="_ETM_Q1_15730001"/>
      <w:bookmarkEnd w:id="12207"/>
      <w:r>
        <w:rPr>
          <w:rFonts w:hint="cs"/>
          <w:rtl/>
          <w:lang w:eastAsia="he-IL"/>
        </w:rPr>
        <w:t xml:space="preserve">רוצה, אני אתן לך דוגמאות נוספות. </w:t>
      </w:r>
    </w:p>
    <w:p w:rsidR="00FE3FEA" w:rsidRDefault="00FE3FEA" w:rsidP="00FE3FEA">
      <w:pPr>
        <w:rPr>
          <w:rtl/>
          <w:lang w:eastAsia="he-IL"/>
        </w:rPr>
      </w:pPr>
      <w:bookmarkStart w:id="12208" w:name="_ETM_Q1_15734049"/>
      <w:bookmarkStart w:id="12209" w:name="_ETM_Q1_15734121"/>
      <w:bookmarkEnd w:id="12208"/>
      <w:bookmarkEnd w:id="12209"/>
    </w:p>
    <w:p w:rsidR="00FE3FEA" w:rsidRDefault="00FE3FEA" w:rsidP="00FE3FEA">
      <w:pPr>
        <w:pStyle w:val="af9"/>
        <w:keepNext/>
        <w:rPr>
          <w:rtl/>
          <w:lang w:eastAsia="he-IL"/>
        </w:rPr>
      </w:pPr>
      <w:bookmarkStart w:id="12210" w:name="ET_guest_יעל_לינדנברג_1588"/>
      <w:r w:rsidRPr="00FE3FEA">
        <w:rPr>
          <w:rStyle w:val="TagStyle"/>
          <w:rtl/>
        </w:rPr>
        <w:t xml:space="preserve"> &lt;&lt; אורח &gt;&gt; </w:t>
      </w:r>
      <w:r>
        <w:rPr>
          <w:rtl/>
          <w:lang w:eastAsia="he-IL"/>
        </w:rPr>
        <w:t>יעל לינדנברג:</w:t>
      </w:r>
      <w:r w:rsidRPr="00FE3FEA">
        <w:rPr>
          <w:rStyle w:val="TagStyle"/>
          <w:rtl/>
        </w:rPr>
        <w:t xml:space="preserve"> &lt;&lt; אורח &gt;&gt;</w:t>
      </w:r>
      <w:r w:rsidR="00BD4CC1">
        <w:rPr>
          <w:rtl/>
          <w:lang w:eastAsia="he-IL"/>
        </w:rPr>
        <w:t xml:space="preserve"> </w:t>
      </w:r>
      <w:r>
        <w:rPr>
          <w:rtl/>
          <w:lang w:eastAsia="he-IL"/>
        </w:rPr>
        <w:t xml:space="preserve"> </w:t>
      </w:r>
      <w:bookmarkEnd w:id="12210"/>
    </w:p>
    <w:p w:rsidR="00FE3FEA" w:rsidRDefault="00FE3FEA" w:rsidP="00FE3FEA">
      <w:pPr>
        <w:pStyle w:val="KeepWithNext"/>
        <w:rPr>
          <w:rtl/>
          <w:lang w:eastAsia="he-IL"/>
        </w:rPr>
      </w:pPr>
    </w:p>
    <w:p w:rsidR="00FE3FEA" w:rsidRDefault="00FE3FEA" w:rsidP="00FE3FEA">
      <w:pPr>
        <w:rPr>
          <w:rtl/>
          <w:lang w:eastAsia="he-IL"/>
        </w:rPr>
      </w:pPr>
      <w:bookmarkStart w:id="12211" w:name="_ETM_Q1_15732944"/>
      <w:bookmarkStart w:id="12212" w:name="_ETM_Q1_15732983"/>
      <w:bookmarkEnd w:id="12211"/>
      <w:bookmarkEnd w:id="12212"/>
      <w:r>
        <w:rPr>
          <w:rFonts w:hint="cs"/>
          <w:rtl/>
          <w:lang w:eastAsia="he-IL"/>
        </w:rPr>
        <w:t xml:space="preserve">אפשר לברר את זה </w:t>
      </w:r>
      <w:bookmarkStart w:id="12213" w:name="_ETM_Q1_15735237"/>
      <w:bookmarkEnd w:id="12213"/>
      <w:r>
        <w:rPr>
          <w:rFonts w:hint="cs"/>
          <w:rtl/>
          <w:lang w:eastAsia="he-IL"/>
        </w:rPr>
        <w:t xml:space="preserve">אל מול המחקר הרשמי שיצא. </w:t>
      </w:r>
    </w:p>
    <w:p w:rsidR="00FE3FEA" w:rsidRDefault="00FE3FEA" w:rsidP="00FE3FEA">
      <w:pPr>
        <w:rPr>
          <w:rtl/>
          <w:lang w:eastAsia="he-IL"/>
        </w:rPr>
      </w:pPr>
      <w:bookmarkStart w:id="12214" w:name="_ETM_Q1_15733891"/>
      <w:bookmarkStart w:id="12215" w:name="_ETM_Q1_15733963"/>
      <w:bookmarkEnd w:id="12214"/>
      <w:bookmarkEnd w:id="12215"/>
    </w:p>
    <w:p w:rsidR="00FE3FEA" w:rsidRDefault="00FE3FEA" w:rsidP="00FE3FEA">
      <w:pPr>
        <w:pStyle w:val="af9"/>
        <w:keepNext/>
        <w:rPr>
          <w:rtl/>
          <w:lang w:eastAsia="he-IL"/>
        </w:rPr>
      </w:pPr>
      <w:bookmarkStart w:id="12216" w:name="ET_guest_יהושע_ישי_1589"/>
      <w:r w:rsidRPr="00FE3FEA">
        <w:rPr>
          <w:rStyle w:val="TagStyle"/>
          <w:rtl/>
        </w:rPr>
        <w:t xml:space="preserve"> &lt;&lt; אורח &gt;&gt; </w:t>
      </w:r>
      <w:r>
        <w:rPr>
          <w:rtl/>
          <w:lang w:eastAsia="he-IL"/>
        </w:rPr>
        <w:t>יהושע ישי:</w:t>
      </w:r>
      <w:r w:rsidRPr="00FE3FEA">
        <w:rPr>
          <w:rStyle w:val="TagStyle"/>
          <w:rtl/>
        </w:rPr>
        <w:t xml:space="preserve"> &lt;&lt; אורח &gt;&gt;</w:t>
      </w:r>
      <w:r w:rsidR="00BD4CC1">
        <w:rPr>
          <w:rtl/>
          <w:lang w:eastAsia="he-IL"/>
        </w:rPr>
        <w:t xml:space="preserve"> </w:t>
      </w:r>
      <w:r>
        <w:rPr>
          <w:rtl/>
          <w:lang w:eastAsia="he-IL"/>
        </w:rPr>
        <w:t xml:space="preserve"> </w:t>
      </w:r>
      <w:bookmarkEnd w:id="12216"/>
    </w:p>
    <w:p w:rsidR="00FE3FEA" w:rsidRDefault="00FE3FEA" w:rsidP="00FE3FEA">
      <w:pPr>
        <w:pStyle w:val="KeepWithNext"/>
        <w:rPr>
          <w:rtl/>
          <w:lang w:eastAsia="he-IL"/>
        </w:rPr>
      </w:pPr>
    </w:p>
    <w:p w:rsidR="00FE3FEA" w:rsidRDefault="00FE3FEA" w:rsidP="00496BB4">
      <w:pPr>
        <w:rPr>
          <w:rtl/>
          <w:lang w:eastAsia="he-IL"/>
        </w:rPr>
      </w:pPr>
      <w:bookmarkStart w:id="12217" w:name="_ETM_Q1_15733001"/>
      <w:bookmarkStart w:id="12218" w:name="_ETM_Q1_15733036"/>
      <w:bookmarkEnd w:id="12217"/>
      <w:bookmarkEnd w:id="12218"/>
      <w:r>
        <w:rPr>
          <w:rFonts w:hint="cs"/>
          <w:rtl/>
          <w:lang w:eastAsia="he-IL"/>
        </w:rPr>
        <w:t xml:space="preserve">תיקחי את 800 הכנסות </w:t>
      </w:r>
      <w:bookmarkStart w:id="12219" w:name="_ETM_Q1_15736145"/>
      <w:bookmarkEnd w:id="12219"/>
      <w:r>
        <w:rPr>
          <w:rFonts w:hint="cs"/>
          <w:rtl/>
          <w:lang w:eastAsia="he-IL"/>
        </w:rPr>
        <w:t xml:space="preserve">והוא הוציא 600. </w:t>
      </w:r>
    </w:p>
    <w:p w:rsidR="00FE3FEA" w:rsidRDefault="00FE3FEA" w:rsidP="00FE3FEA">
      <w:pPr>
        <w:rPr>
          <w:rtl/>
          <w:lang w:eastAsia="he-IL"/>
        </w:rPr>
      </w:pPr>
      <w:bookmarkStart w:id="12220" w:name="_ETM_Q1_15738125"/>
      <w:bookmarkStart w:id="12221" w:name="_ETM_Q1_15740645"/>
      <w:bookmarkEnd w:id="12220"/>
      <w:bookmarkEnd w:id="12221"/>
    </w:p>
    <w:p w:rsidR="00FE3FEA" w:rsidRDefault="00FE3FEA" w:rsidP="00FE3FEA">
      <w:pPr>
        <w:pStyle w:val="a4"/>
        <w:keepNext/>
        <w:rPr>
          <w:rtl/>
        </w:rPr>
      </w:pPr>
      <w:bookmarkStart w:id="12222" w:name="ET_speaker_5069_1591"/>
      <w:r w:rsidRPr="00FE3FEA">
        <w:rPr>
          <w:rStyle w:val="TagStyle"/>
          <w:rtl/>
        </w:rPr>
        <w:t xml:space="preserve"> &lt;&lt; דובר &gt;&gt; </w:t>
      </w:r>
      <w:r>
        <w:rPr>
          <w:rtl/>
        </w:rPr>
        <w:t>יעקב אשר (יהדות התורה):</w:t>
      </w:r>
      <w:r w:rsidRPr="00FE3FEA">
        <w:rPr>
          <w:rStyle w:val="TagStyle"/>
          <w:rtl/>
        </w:rPr>
        <w:t xml:space="preserve"> &lt;&lt; דובר &gt;&gt;</w:t>
      </w:r>
      <w:r w:rsidR="00BD4CC1">
        <w:rPr>
          <w:rtl/>
        </w:rPr>
        <w:t xml:space="preserve"> </w:t>
      </w:r>
      <w:r>
        <w:rPr>
          <w:rtl/>
        </w:rPr>
        <w:t xml:space="preserve"> </w:t>
      </w:r>
      <w:bookmarkEnd w:id="12222"/>
    </w:p>
    <w:p w:rsidR="00FE3FEA" w:rsidRDefault="00FE3FEA" w:rsidP="00FE3FEA">
      <w:pPr>
        <w:pStyle w:val="KeepWithNext"/>
        <w:rPr>
          <w:rtl/>
          <w:lang w:eastAsia="he-IL"/>
        </w:rPr>
      </w:pPr>
    </w:p>
    <w:p w:rsidR="00FE3FEA" w:rsidRDefault="00FE3FEA" w:rsidP="00FE3FEA">
      <w:pPr>
        <w:rPr>
          <w:rtl/>
          <w:lang w:eastAsia="he-IL"/>
        </w:rPr>
      </w:pPr>
      <w:bookmarkStart w:id="12223" w:name="_ETM_Q1_15741037"/>
      <w:bookmarkStart w:id="12224" w:name="_ETM_Q1_15741073"/>
      <w:bookmarkEnd w:id="12223"/>
      <w:bookmarkEnd w:id="12224"/>
      <w:r>
        <w:rPr>
          <w:rFonts w:hint="cs"/>
          <w:rtl/>
          <w:lang w:eastAsia="he-IL"/>
        </w:rPr>
        <w:t xml:space="preserve">בקיצור, אתם עובדים על מחקר </w:t>
      </w:r>
      <w:bookmarkStart w:id="12225" w:name="_ETM_Q1_15738859"/>
      <w:bookmarkEnd w:id="12225"/>
      <w:r>
        <w:rPr>
          <w:rFonts w:hint="cs"/>
          <w:rtl/>
          <w:lang w:eastAsia="he-IL"/>
        </w:rPr>
        <w:t xml:space="preserve">שמישהו זרק, אתם לא בדקתם. </w:t>
      </w:r>
    </w:p>
    <w:p w:rsidR="00FE3FEA" w:rsidRDefault="00FE3FEA" w:rsidP="00FE3FEA">
      <w:pPr>
        <w:rPr>
          <w:rtl/>
          <w:lang w:eastAsia="he-IL"/>
        </w:rPr>
      </w:pPr>
      <w:bookmarkStart w:id="12226" w:name="_ETM_Q1_15742803"/>
      <w:bookmarkStart w:id="12227" w:name="_ETM_Q1_15742868"/>
      <w:bookmarkStart w:id="12228" w:name="_ETM_Q1_15743803"/>
      <w:bookmarkEnd w:id="12226"/>
      <w:bookmarkEnd w:id="12227"/>
      <w:bookmarkEnd w:id="12228"/>
    </w:p>
    <w:p w:rsidR="00FE3FEA" w:rsidRDefault="00FE3FEA" w:rsidP="00FE3FEA">
      <w:pPr>
        <w:pStyle w:val="af9"/>
        <w:keepNext/>
        <w:rPr>
          <w:rtl/>
          <w:lang w:eastAsia="he-IL"/>
        </w:rPr>
      </w:pPr>
      <w:bookmarkStart w:id="12229" w:name="ET_guest_יעל_לינדנברג_1592"/>
      <w:r w:rsidRPr="00FE3FEA">
        <w:rPr>
          <w:rStyle w:val="TagStyle"/>
          <w:rtl/>
        </w:rPr>
        <w:t xml:space="preserve"> &lt;&lt; אורח &gt;&gt; </w:t>
      </w:r>
      <w:r>
        <w:rPr>
          <w:rtl/>
          <w:lang w:eastAsia="he-IL"/>
        </w:rPr>
        <w:t>יעל לינדנברג:</w:t>
      </w:r>
      <w:r w:rsidRPr="00FE3FEA">
        <w:rPr>
          <w:rStyle w:val="TagStyle"/>
          <w:rtl/>
        </w:rPr>
        <w:t xml:space="preserve"> &lt;&lt; אורח &gt;&gt;</w:t>
      </w:r>
      <w:r w:rsidR="00BD4CC1">
        <w:rPr>
          <w:rtl/>
          <w:lang w:eastAsia="he-IL"/>
        </w:rPr>
        <w:t xml:space="preserve"> </w:t>
      </w:r>
      <w:r>
        <w:rPr>
          <w:rtl/>
          <w:lang w:eastAsia="he-IL"/>
        </w:rPr>
        <w:t xml:space="preserve"> </w:t>
      </w:r>
      <w:bookmarkEnd w:id="12229"/>
    </w:p>
    <w:p w:rsidR="00FE3FEA" w:rsidRDefault="00FE3FEA" w:rsidP="00FE3FEA">
      <w:pPr>
        <w:pStyle w:val="KeepWithNext"/>
        <w:rPr>
          <w:rtl/>
          <w:lang w:eastAsia="he-IL"/>
        </w:rPr>
      </w:pPr>
    </w:p>
    <w:p w:rsidR="00FE3FEA" w:rsidRDefault="00FE3FEA" w:rsidP="00FE3FEA">
      <w:pPr>
        <w:rPr>
          <w:rtl/>
          <w:lang w:eastAsia="he-IL"/>
        </w:rPr>
      </w:pPr>
      <w:bookmarkStart w:id="12230" w:name="_ETM_Q1_15744210"/>
      <w:bookmarkStart w:id="12231" w:name="_ETM_Q1_15744250"/>
      <w:bookmarkEnd w:id="12230"/>
      <w:bookmarkEnd w:id="12231"/>
      <w:r>
        <w:rPr>
          <w:rFonts w:hint="cs"/>
          <w:rtl/>
          <w:lang w:eastAsia="he-IL"/>
        </w:rPr>
        <w:t xml:space="preserve">ממש לא. האומדן </w:t>
      </w:r>
      <w:bookmarkStart w:id="12232" w:name="_ETM_Q1_15743431"/>
      <w:bookmarkEnd w:id="12232"/>
      <w:r>
        <w:rPr>
          <w:rFonts w:hint="cs"/>
          <w:rtl/>
          <w:lang w:eastAsia="he-IL"/>
        </w:rPr>
        <w:t>שלנו בוצע לפני מספר שבועות, כשאנחנו עובדים עליו מספר חודשים.</w:t>
      </w:r>
      <w:bookmarkStart w:id="12233" w:name="_ETM_Q1_15744633"/>
      <w:bookmarkEnd w:id="12233"/>
      <w:r>
        <w:rPr>
          <w:rFonts w:hint="cs"/>
          <w:rtl/>
          <w:lang w:eastAsia="he-IL"/>
        </w:rPr>
        <w:t xml:space="preserve"> בלי קשר פורסם אתמול משהו שרק מאשש </w:t>
      </w:r>
      <w:bookmarkStart w:id="12234" w:name="_ETM_Q1_15751733"/>
      <w:bookmarkEnd w:id="12234"/>
      <w:r>
        <w:rPr>
          <w:rFonts w:hint="cs"/>
          <w:rtl/>
          <w:lang w:eastAsia="he-IL"/>
        </w:rPr>
        <w:t xml:space="preserve">את הנתונים. אם הייתי מסתמכת עליו האומדן שהייתי מביאה לכם </w:t>
      </w:r>
      <w:bookmarkStart w:id="12235" w:name="_ETM_Q1_15754059"/>
      <w:bookmarkEnd w:id="12235"/>
      <w:r>
        <w:rPr>
          <w:rFonts w:hint="cs"/>
          <w:rtl/>
          <w:lang w:eastAsia="he-IL"/>
        </w:rPr>
        <w:t xml:space="preserve">על החיסכון היה גבוה יותר. זה מה שאני מדגישה. </w:t>
      </w:r>
    </w:p>
    <w:p w:rsidR="00FE3FEA" w:rsidRDefault="00FE3FEA" w:rsidP="00FE3FEA">
      <w:pPr>
        <w:rPr>
          <w:rtl/>
          <w:lang w:eastAsia="he-IL"/>
        </w:rPr>
      </w:pPr>
      <w:bookmarkStart w:id="12236" w:name="_ETM_Q1_15759683"/>
      <w:bookmarkStart w:id="12237" w:name="_ETM_Q1_15759750"/>
      <w:bookmarkStart w:id="12238" w:name="_ETM_Q1_15760603"/>
      <w:bookmarkEnd w:id="12236"/>
      <w:bookmarkEnd w:id="12237"/>
      <w:bookmarkEnd w:id="12238"/>
    </w:p>
    <w:p w:rsidR="00FE3FEA" w:rsidRDefault="00FE3FEA" w:rsidP="00FE3FEA">
      <w:pPr>
        <w:pStyle w:val="a4"/>
        <w:keepNext/>
        <w:rPr>
          <w:rtl/>
        </w:rPr>
      </w:pPr>
      <w:bookmarkStart w:id="12239" w:name="ET_speaker_6166_1594"/>
      <w:r w:rsidRPr="00FE3FEA">
        <w:rPr>
          <w:rStyle w:val="TagStyle"/>
          <w:rtl/>
        </w:rPr>
        <w:t xml:space="preserve"> &lt;&lt; דובר &gt;&gt; </w:t>
      </w:r>
      <w:r>
        <w:rPr>
          <w:rtl/>
        </w:rPr>
        <w:t>אורי מקלב (יהדות התורה):</w:t>
      </w:r>
      <w:r w:rsidRPr="00FE3FEA">
        <w:rPr>
          <w:rStyle w:val="TagStyle"/>
          <w:rtl/>
        </w:rPr>
        <w:t xml:space="preserve"> &lt;&lt; דובר &gt;&gt;</w:t>
      </w:r>
      <w:r w:rsidR="00BD4CC1">
        <w:rPr>
          <w:rtl/>
        </w:rPr>
        <w:t xml:space="preserve"> </w:t>
      </w:r>
      <w:r>
        <w:rPr>
          <w:rtl/>
        </w:rPr>
        <w:t xml:space="preserve"> </w:t>
      </w:r>
      <w:bookmarkEnd w:id="12239"/>
    </w:p>
    <w:p w:rsidR="00FE3FEA" w:rsidRDefault="00FE3FEA" w:rsidP="00FE3FEA">
      <w:pPr>
        <w:pStyle w:val="KeepWithNext"/>
        <w:rPr>
          <w:rtl/>
          <w:lang w:eastAsia="he-IL"/>
        </w:rPr>
      </w:pPr>
    </w:p>
    <w:p w:rsidR="00FE3FEA" w:rsidRDefault="00FE3FEA" w:rsidP="00FE3FEA">
      <w:pPr>
        <w:rPr>
          <w:rtl/>
          <w:lang w:eastAsia="he-IL"/>
        </w:rPr>
      </w:pPr>
      <w:bookmarkStart w:id="12240" w:name="_ETM_Q1_15761009"/>
      <w:bookmarkStart w:id="12241" w:name="_ETM_Q1_15761049"/>
      <w:bookmarkEnd w:id="12240"/>
      <w:bookmarkEnd w:id="12241"/>
      <w:r>
        <w:rPr>
          <w:rFonts w:hint="cs"/>
          <w:rtl/>
          <w:lang w:eastAsia="he-IL"/>
        </w:rPr>
        <w:t xml:space="preserve">הוועדה תבקש מהממ"מ להכין מסמך ונראה. </w:t>
      </w:r>
      <w:bookmarkStart w:id="12242" w:name="_ETM_Q1_15767919"/>
      <w:bookmarkEnd w:id="12242"/>
    </w:p>
    <w:p w:rsidR="00FE3FEA" w:rsidRDefault="00FE3FEA" w:rsidP="00FE3FEA">
      <w:pPr>
        <w:rPr>
          <w:rtl/>
          <w:lang w:eastAsia="he-IL"/>
        </w:rPr>
      </w:pPr>
      <w:bookmarkStart w:id="12243" w:name="_ETM_Q1_15767985"/>
      <w:bookmarkStart w:id="12244" w:name="_ETM_Q1_15758795"/>
      <w:bookmarkStart w:id="12245" w:name="_ETM_Q1_15758855"/>
      <w:bookmarkEnd w:id="12243"/>
      <w:bookmarkEnd w:id="12244"/>
      <w:bookmarkEnd w:id="12245"/>
    </w:p>
    <w:p w:rsidR="00FE3FEA" w:rsidRDefault="00FE3FEA" w:rsidP="00FE3FEA">
      <w:pPr>
        <w:pStyle w:val="af6"/>
        <w:keepNext/>
        <w:rPr>
          <w:rtl/>
        </w:rPr>
      </w:pPr>
      <w:bookmarkStart w:id="12246" w:name="ET_yor_6128_1593"/>
      <w:r w:rsidRPr="00FE3FEA">
        <w:rPr>
          <w:rStyle w:val="TagStyle"/>
          <w:rtl/>
        </w:rPr>
        <w:t xml:space="preserve"> &lt;&lt; יור &gt;&gt; </w:t>
      </w:r>
      <w:r>
        <w:rPr>
          <w:rtl/>
        </w:rPr>
        <w:t>היו"ר משה טור פז:</w:t>
      </w:r>
      <w:r w:rsidRPr="00FE3FEA">
        <w:rPr>
          <w:rStyle w:val="TagStyle"/>
          <w:rtl/>
        </w:rPr>
        <w:t xml:space="preserve"> &lt;&lt; יור &gt;&gt;</w:t>
      </w:r>
      <w:r w:rsidR="00BD4CC1">
        <w:rPr>
          <w:rtl/>
        </w:rPr>
        <w:t xml:space="preserve"> </w:t>
      </w:r>
      <w:r>
        <w:rPr>
          <w:rtl/>
        </w:rPr>
        <w:t xml:space="preserve"> </w:t>
      </w:r>
      <w:bookmarkEnd w:id="12246"/>
    </w:p>
    <w:p w:rsidR="00FE3FEA" w:rsidRDefault="00FE3FEA" w:rsidP="00FE3FEA">
      <w:pPr>
        <w:pStyle w:val="KeepWithNext"/>
        <w:rPr>
          <w:rtl/>
          <w:lang w:eastAsia="he-IL"/>
        </w:rPr>
      </w:pPr>
    </w:p>
    <w:p w:rsidR="00FE3FEA" w:rsidRDefault="00FE3FEA" w:rsidP="00FE3FEA">
      <w:pPr>
        <w:rPr>
          <w:rtl/>
          <w:lang w:eastAsia="he-IL"/>
        </w:rPr>
      </w:pPr>
      <w:bookmarkStart w:id="12247" w:name="_ETM_Q1_15761394"/>
      <w:bookmarkStart w:id="12248" w:name="_ETM_Q1_15761432"/>
      <w:bookmarkEnd w:id="12247"/>
      <w:bookmarkEnd w:id="12248"/>
      <w:r>
        <w:rPr>
          <w:rFonts w:hint="cs"/>
          <w:rtl/>
          <w:lang w:eastAsia="he-IL"/>
        </w:rPr>
        <w:t>יעל,</w:t>
      </w:r>
      <w:bookmarkStart w:id="12249" w:name="_ETM_Q1_15765347"/>
      <w:bookmarkEnd w:id="12249"/>
      <w:r>
        <w:rPr>
          <w:rFonts w:hint="cs"/>
          <w:rtl/>
          <w:lang w:eastAsia="he-IL"/>
        </w:rPr>
        <w:t xml:space="preserve"> הונחה דעתנו במובן הזה שהוצג פה חשבון אחר ונתת</w:t>
      </w:r>
      <w:bookmarkStart w:id="12250" w:name="_ETM_Q1_15772771"/>
      <w:bookmarkEnd w:id="12250"/>
      <w:r>
        <w:rPr>
          <w:rFonts w:hint="cs"/>
          <w:rtl/>
          <w:lang w:eastAsia="he-IL"/>
        </w:rPr>
        <w:t xml:space="preserve"> תשובות מסוימות, בעיקר לשיטת החישוב שנגעה לא רק לבתי עסק,</w:t>
      </w:r>
      <w:bookmarkStart w:id="12251" w:name="_ETM_Q1_15776511"/>
      <w:bookmarkEnd w:id="12251"/>
      <w:r>
        <w:rPr>
          <w:rFonts w:hint="cs"/>
          <w:rtl/>
          <w:lang w:eastAsia="he-IL"/>
        </w:rPr>
        <w:t xml:space="preserve"> אלא לנושאים נוספים. </w:t>
      </w:r>
    </w:p>
    <w:p w:rsidR="00FE3FEA" w:rsidRDefault="00FE3FEA" w:rsidP="00FE3FEA">
      <w:pPr>
        <w:rPr>
          <w:rtl/>
          <w:lang w:eastAsia="he-IL"/>
        </w:rPr>
      </w:pPr>
    </w:p>
    <w:p w:rsidR="00FE3FEA" w:rsidRDefault="00FE3FEA" w:rsidP="00FE3FEA">
      <w:pPr>
        <w:pStyle w:val="af9"/>
        <w:keepNext/>
        <w:rPr>
          <w:rtl/>
          <w:lang w:eastAsia="he-IL"/>
        </w:rPr>
      </w:pPr>
      <w:bookmarkStart w:id="12252" w:name="ET_guest_יעל_לינדנברג_1595"/>
      <w:r w:rsidRPr="00FE3FEA">
        <w:rPr>
          <w:rStyle w:val="TagStyle"/>
          <w:rtl/>
        </w:rPr>
        <w:t xml:space="preserve"> &lt;&lt; אורח &gt;&gt; </w:t>
      </w:r>
      <w:r>
        <w:rPr>
          <w:rtl/>
          <w:lang w:eastAsia="he-IL"/>
        </w:rPr>
        <w:t>יעל לינדנברג:</w:t>
      </w:r>
      <w:r w:rsidRPr="00FE3FEA">
        <w:rPr>
          <w:rStyle w:val="TagStyle"/>
          <w:rtl/>
        </w:rPr>
        <w:t xml:space="preserve"> &lt;&lt; אורח &gt;&gt;</w:t>
      </w:r>
      <w:r w:rsidR="00BD4CC1">
        <w:rPr>
          <w:rtl/>
          <w:lang w:eastAsia="he-IL"/>
        </w:rPr>
        <w:t xml:space="preserve"> </w:t>
      </w:r>
      <w:r>
        <w:rPr>
          <w:rtl/>
          <w:lang w:eastAsia="he-IL"/>
        </w:rPr>
        <w:t xml:space="preserve"> </w:t>
      </w:r>
      <w:bookmarkEnd w:id="12252"/>
    </w:p>
    <w:p w:rsidR="00FE3FEA" w:rsidRDefault="00FE3FEA" w:rsidP="00FE3FEA">
      <w:pPr>
        <w:pStyle w:val="KeepWithNext"/>
        <w:rPr>
          <w:rtl/>
          <w:lang w:eastAsia="he-IL"/>
        </w:rPr>
      </w:pPr>
    </w:p>
    <w:p w:rsidR="00FE3FEA" w:rsidRDefault="00FE3FEA" w:rsidP="00FE3FEA">
      <w:pPr>
        <w:rPr>
          <w:rtl/>
          <w:lang w:eastAsia="he-IL"/>
        </w:rPr>
      </w:pPr>
      <w:bookmarkStart w:id="12253" w:name="_ETM_Q1_15779388"/>
      <w:bookmarkEnd w:id="12253"/>
      <w:r>
        <w:rPr>
          <w:rFonts w:hint="cs"/>
          <w:rtl/>
          <w:lang w:eastAsia="he-IL"/>
        </w:rPr>
        <w:t>ו</w:t>
      </w:r>
      <w:bookmarkStart w:id="12254" w:name="_ETM_Q1_15779492"/>
      <w:bookmarkEnd w:id="12254"/>
      <w:r>
        <w:rPr>
          <w:rFonts w:hint="cs"/>
          <w:rtl/>
          <w:lang w:eastAsia="he-IL"/>
        </w:rPr>
        <w:t xml:space="preserve">היא כלל ארצית. </w:t>
      </w:r>
    </w:p>
    <w:p w:rsidR="00FE3FEA" w:rsidRDefault="00FE3FEA" w:rsidP="00FE3FEA">
      <w:pPr>
        <w:rPr>
          <w:rtl/>
          <w:lang w:eastAsia="he-IL"/>
        </w:rPr>
      </w:pPr>
      <w:bookmarkStart w:id="12255" w:name="_ETM_Q1_15781923"/>
      <w:bookmarkStart w:id="12256" w:name="_ETM_Q1_15782170"/>
      <w:bookmarkEnd w:id="12255"/>
      <w:bookmarkEnd w:id="12256"/>
    </w:p>
    <w:p w:rsidR="00FE3FEA" w:rsidRDefault="00FE3FEA" w:rsidP="00FE3FEA">
      <w:pPr>
        <w:pStyle w:val="af6"/>
        <w:keepNext/>
        <w:rPr>
          <w:rtl/>
        </w:rPr>
      </w:pPr>
      <w:bookmarkStart w:id="12257" w:name="ET_yor_6128_1596"/>
      <w:r w:rsidRPr="00FE3FEA">
        <w:rPr>
          <w:rStyle w:val="TagStyle"/>
          <w:rtl/>
        </w:rPr>
        <w:t xml:space="preserve"> &lt;&lt; יור &gt;&gt; </w:t>
      </w:r>
      <w:r>
        <w:rPr>
          <w:rtl/>
        </w:rPr>
        <w:t>היו"ר משה טור פז:</w:t>
      </w:r>
      <w:r w:rsidRPr="00FE3FEA">
        <w:rPr>
          <w:rStyle w:val="TagStyle"/>
          <w:rtl/>
        </w:rPr>
        <w:t xml:space="preserve"> &lt;&lt; יור &gt;&gt;</w:t>
      </w:r>
      <w:r w:rsidR="00BD4CC1">
        <w:rPr>
          <w:rtl/>
        </w:rPr>
        <w:t xml:space="preserve"> </w:t>
      </w:r>
      <w:r>
        <w:rPr>
          <w:rtl/>
        </w:rPr>
        <w:t xml:space="preserve"> </w:t>
      </w:r>
      <w:bookmarkEnd w:id="12257"/>
    </w:p>
    <w:p w:rsidR="00FE3FEA" w:rsidRDefault="00FE3FEA" w:rsidP="00FE3FEA">
      <w:pPr>
        <w:pStyle w:val="KeepWithNext"/>
        <w:rPr>
          <w:rtl/>
          <w:lang w:eastAsia="he-IL"/>
        </w:rPr>
      </w:pPr>
    </w:p>
    <w:p w:rsidR="00FE3FEA" w:rsidRDefault="00FE3FEA" w:rsidP="00FE3FEA">
      <w:pPr>
        <w:rPr>
          <w:rtl/>
          <w:lang w:eastAsia="he-IL"/>
        </w:rPr>
      </w:pPr>
      <w:bookmarkStart w:id="12258" w:name="_ETM_Q1_15779301"/>
      <w:bookmarkEnd w:id="12258"/>
      <w:r>
        <w:rPr>
          <w:rFonts w:hint="cs"/>
          <w:rtl/>
          <w:lang w:eastAsia="he-IL"/>
        </w:rPr>
        <w:t>ה</w:t>
      </w:r>
      <w:bookmarkStart w:id="12259" w:name="_ETM_Q1_15779364"/>
      <w:bookmarkEnd w:id="12259"/>
      <w:r>
        <w:rPr>
          <w:rFonts w:hint="cs"/>
          <w:rtl/>
          <w:lang w:eastAsia="he-IL"/>
        </w:rPr>
        <w:t xml:space="preserve">זכרת מחקר של המכון </w:t>
      </w:r>
      <w:bookmarkStart w:id="12260" w:name="_ETM_Q1_15781383"/>
      <w:bookmarkEnd w:id="12260"/>
      <w:r>
        <w:rPr>
          <w:rFonts w:hint="cs"/>
          <w:rtl/>
          <w:lang w:eastAsia="he-IL"/>
        </w:rPr>
        <w:t xml:space="preserve">לדמוקרטיה ואני חושב שכולם פה, גם לנוכח דברים שפורסמו היום </w:t>
      </w:r>
      <w:bookmarkStart w:id="12261" w:name="_ETM_Q1_15787431"/>
      <w:bookmarkEnd w:id="12261"/>
      <w:r>
        <w:rPr>
          <w:rFonts w:hint="cs"/>
          <w:rtl/>
          <w:lang w:eastAsia="he-IL"/>
        </w:rPr>
        <w:t xml:space="preserve">בכל מיני כלי תקשורת כאלה ואחרים, היו נהנים, הציבור </w:t>
      </w:r>
      <w:bookmarkStart w:id="12262" w:name="_ETM_Q1_15790489"/>
      <w:bookmarkEnd w:id="12262"/>
      <w:r>
        <w:rPr>
          <w:rFonts w:hint="cs"/>
          <w:rtl/>
          <w:lang w:eastAsia="he-IL"/>
        </w:rPr>
        <w:t>היה נהנה מהרחבה בנושא חישוב החיסכון ככל שאפשר לפרסם אות</w:t>
      </w:r>
      <w:bookmarkStart w:id="12263" w:name="_ETM_Q1_15795793"/>
      <w:bookmarkEnd w:id="12263"/>
      <w:r>
        <w:rPr>
          <w:rFonts w:hint="cs"/>
          <w:rtl/>
          <w:lang w:eastAsia="he-IL"/>
        </w:rPr>
        <w:t xml:space="preserve">ה. </w:t>
      </w:r>
    </w:p>
    <w:p w:rsidR="00FE3FEA" w:rsidRDefault="00FE3FEA" w:rsidP="00FE3FEA">
      <w:pPr>
        <w:rPr>
          <w:rtl/>
          <w:lang w:eastAsia="he-IL"/>
        </w:rPr>
      </w:pPr>
      <w:bookmarkStart w:id="12264" w:name="_ETM_Q1_15793349"/>
      <w:bookmarkStart w:id="12265" w:name="_ETM_Q1_15793416"/>
      <w:bookmarkEnd w:id="12264"/>
      <w:bookmarkEnd w:id="12265"/>
    </w:p>
    <w:p w:rsidR="00FE3FEA" w:rsidRDefault="00FE3FEA" w:rsidP="00FE3FEA">
      <w:pPr>
        <w:pStyle w:val="a4"/>
        <w:keepNext/>
        <w:rPr>
          <w:rtl/>
        </w:rPr>
      </w:pPr>
      <w:bookmarkStart w:id="12266" w:name="ET_speaker_5069_1597"/>
      <w:r w:rsidRPr="00FE3FEA">
        <w:rPr>
          <w:rStyle w:val="TagStyle"/>
          <w:rtl/>
        </w:rPr>
        <w:t xml:space="preserve"> &lt;&lt; דובר &gt;&gt; </w:t>
      </w:r>
      <w:r>
        <w:rPr>
          <w:rtl/>
        </w:rPr>
        <w:t>יעקב אשר (יהדות התורה):</w:t>
      </w:r>
      <w:r w:rsidRPr="00FE3FEA">
        <w:rPr>
          <w:rStyle w:val="TagStyle"/>
          <w:rtl/>
        </w:rPr>
        <w:t xml:space="preserve"> &lt;&lt; דובר &gt;&gt;</w:t>
      </w:r>
      <w:r w:rsidR="00BD4CC1">
        <w:rPr>
          <w:rtl/>
        </w:rPr>
        <w:t xml:space="preserve"> </w:t>
      </w:r>
      <w:r>
        <w:rPr>
          <w:rtl/>
        </w:rPr>
        <w:t xml:space="preserve"> </w:t>
      </w:r>
      <w:bookmarkEnd w:id="12266"/>
    </w:p>
    <w:p w:rsidR="00FE3FEA" w:rsidRDefault="00FE3FEA" w:rsidP="00FE3FEA">
      <w:pPr>
        <w:pStyle w:val="KeepWithNext"/>
        <w:rPr>
          <w:rtl/>
          <w:lang w:eastAsia="he-IL"/>
        </w:rPr>
      </w:pPr>
    </w:p>
    <w:p w:rsidR="00FE3FEA" w:rsidRDefault="00FE3FEA" w:rsidP="00FE3FEA">
      <w:pPr>
        <w:rPr>
          <w:rtl/>
          <w:lang w:eastAsia="he-IL"/>
        </w:rPr>
      </w:pPr>
      <w:bookmarkStart w:id="12267" w:name="_ETM_Q1_15793911"/>
      <w:bookmarkStart w:id="12268" w:name="_ETM_Q1_15793948"/>
      <w:bookmarkEnd w:id="12267"/>
      <w:bookmarkEnd w:id="12268"/>
      <w:r>
        <w:rPr>
          <w:rFonts w:hint="cs"/>
          <w:rtl/>
          <w:lang w:eastAsia="he-IL"/>
        </w:rPr>
        <w:t xml:space="preserve">בדיוק. </w:t>
      </w:r>
    </w:p>
    <w:p w:rsidR="00FE3FEA" w:rsidRDefault="00FE3FEA" w:rsidP="00FE3FEA">
      <w:pPr>
        <w:rPr>
          <w:rtl/>
          <w:lang w:eastAsia="he-IL"/>
        </w:rPr>
      </w:pPr>
      <w:bookmarkStart w:id="12269" w:name="_ETM_Q1_15794867"/>
      <w:bookmarkStart w:id="12270" w:name="_ETM_Q1_15794918"/>
      <w:bookmarkEnd w:id="12269"/>
      <w:bookmarkEnd w:id="12270"/>
    </w:p>
    <w:p w:rsidR="00FE3FEA" w:rsidRDefault="00FE3FEA" w:rsidP="00FE3FEA">
      <w:pPr>
        <w:pStyle w:val="af6"/>
        <w:keepNext/>
        <w:rPr>
          <w:rtl/>
        </w:rPr>
      </w:pPr>
      <w:bookmarkStart w:id="12271" w:name="ET_yor_6128_1598"/>
      <w:r w:rsidRPr="00FE3FEA">
        <w:rPr>
          <w:rStyle w:val="TagStyle"/>
          <w:rtl/>
        </w:rPr>
        <w:t xml:space="preserve"> &lt;&lt; יור &gt;&gt; </w:t>
      </w:r>
      <w:r>
        <w:rPr>
          <w:rtl/>
        </w:rPr>
        <w:t>היו"ר משה טור פז:</w:t>
      </w:r>
      <w:r w:rsidRPr="00FE3FEA">
        <w:rPr>
          <w:rStyle w:val="TagStyle"/>
          <w:rtl/>
        </w:rPr>
        <w:t xml:space="preserve"> &lt;&lt; יור &gt;&gt;</w:t>
      </w:r>
      <w:r w:rsidR="00BD4CC1">
        <w:rPr>
          <w:rtl/>
        </w:rPr>
        <w:t xml:space="preserve"> </w:t>
      </w:r>
      <w:r>
        <w:rPr>
          <w:rtl/>
        </w:rPr>
        <w:t xml:space="preserve"> </w:t>
      </w:r>
      <w:bookmarkEnd w:id="12271"/>
    </w:p>
    <w:p w:rsidR="00FE3FEA" w:rsidRDefault="00FE3FEA" w:rsidP="00FE3FEA">
      <w:pPr>
        <w:pStyle w:val="KeepWithNext"/>
        <w:rPr>
          <w:rtl/>
          <w:lang w:eastAsia="he-IL"/>
        </w:rPr>
      </w:pPr>
    </w:p>
    <w:p w:rsidR="00FE3FEA" w:rsidRDefault="00FE3FEA" w:rsidP="00FE3FEA">
      <w:pPr>
        <w:rPr>
          <w:rtl/>
          <w:lang w:eastAsia="he-IL"/>
        </w:rPr>
      </w:pPr>
      <w:bookmarkStart w:id="12272" w:name="_ETM_Q1_15796753"/>
      <w:bookmarkStart w:id="12273" w:name="_ETM_Q1_15796789"/>
      <w:bookmarkEnd w:id="12272"/>
      <w:bookmarkEnd w:id="12273"/>
      <w:r>
        <w:rPr>
          <w:rFonts w:hint="cs"/>
          <w:rtl/>
          <w:lang w:eastAsia="he-IL"/>
        </w:rPr>
        <w:t xml:space="preserve">עכשיו אנחנו יוצאים להפסקה, </w:t>
      </w:r>
      <w:bookmarkStart w:id="12274" w:name="_ETM_Q1_15799803"/>
      <w:bookmarkEnd w:id="12274"/>
      <w:r>
        <w:rPr>
          <w:rFonts w:hint="cs"/>
          <w:rtl/>
          <w:lang w:eastAsia="he-IL"/>
        </w:rPr>
        <w:t xml:space="preserve">השעה אחת וחצי, הדיון יתחדש בשעה שתיים בדיוק. </w:t>
      </w:r>
      <w:bookmarkStart w:id="12275" w:name="_ETM_Q1_15807603"/>
      <w:bookmarkEnd w:id="12275"/>
    </w:p>
    <w:p w:rsidR="00FE3FEA" w:rsidRDefault="00FE3FEA" w:rsidP="00FE3FEA">
      <w:pPr>
        <w:rPr>
          <w:rtl/>
          <w:lang w:eastAsia="he-IL"/>
        </w:rPr>
      </w:pPr>
      <w:bookmarkStart w:id="12276" w:name="_ETM_Q1_15807665"/>
      <w:bookmarkStart w:id="12277" w:name="_ETM_Q1_15804951"/>
      <w:bookmarkStart w:id="12278" w:name="_ETM_Q1_15805010"/>
      <w:bookmarkStart w:id="12279" w:name="_ETM_Q1_15805143"/>
      <w:bookmarkStart w:id="12280" w:name="_ETM_Q1_15805198"/>
      <w:bookmarkEnd w:id="12276"/>
      <w:bookmarkEnd w:id="12277"/>
      <w:bookmarkEnd w:id="12278"/>
      <w:bookmarkEnd w:id="12279"/>
      <w:bookmarkEnd w:id="12280"/>
    </w:p>
    <w:p w:rsidR="00FE3FEA" w:rsidRDefault="00FE3FEA" w:rsidP="00FE3FEA">
      <w:pPr>
        <w:pStyle w:val="afa"/>
        <w:keepNext/>
        <w:rPr>
          <w:rtl/>
          <w:lang w:eastAsia="he-IL"/>
        </w:rPr>
      </w:pPr>
      <w:bookmarkStart w:id="12281" w:name="ET_meetingbreak_1599"/>
      <w:r w:rsidRPr="00FE3FEA">
        <w:rPr>
          <w:rStyle w:val="TagStyle"/>
          <w:rtl/>
        </w:rPr>
        <w:t xml:space="preserve"> &lt;&lt; הפסקה &gt;&gt; </w:t>
      </w:r>
      <w:r>
        <w:rPr>
          <w:rtl/>
          <w:lang w:eastAsia="he-IL"/>
        </w:rPr>
        <w:t>(הישיבה נפסקה בשעה 13:30 ונתחדשה בשעה 14:07.)</w:t>
      </w:r>
      <w:r w:rsidRPr="00FE3FEA">
        <w:rPr>
          <w:rStyle w:val="TagStyle"/>
          <w:rtl/>
        </w:rPr>
        <w:t xml:space="preserve"> &lt;&lt; הפסקה &gt;&gt;</w:t>
      </w:r>
      <w:r w:rsidR="00BD4CC1">
        <w:rPr>
          <w:rtl/>
          <w:lang w:eastAsia="he-IL"/>
        </w:rPr>
        <w:t xml:space="preserve"> </w:t>
      </w:r>
      <w:r>
        <w:rPr>
          <w:rtl/>
          <w:lang w:eastAsia="he-IL"/>
        </w:rPr>
        <w:t xml:space="preserve"> </w:t>
      </w:r>
      <w:bookmarkEnd w:id="12281"/>
    </w:p>
    <w:p w:rsidR="00416FEA" w:rsidRDefault="00416FEA" w:rsidP="00FE3FEA">
      <w:pPr>
        <w:ind w:firstLine="0"/>
        <w:jc w:val="center"/>
        <w:rPr>
          <w:rtl/>
          <w:lang w:eastAsia="he-IL"/>
        </w:rPr>
      </w:pPr>
    </w:p>
    <w:p w:rsidR="00416FEA" w:rsidRDefault="00416FEA" w:rsidP="00FE3FEA">
      <w:pPr>
        <w:ind w:firstLine="0"/>
        <w:jc w:val="center"/>
        <w:rPr>
          <w:rtl/>
          <w:lang w:eastAsia="he-IL"/>
        </w:rPr>
      </w:pPr>
    </w:p>
    <w:p w:rsidR="00FE3FEA" w:rsidRPr="00FE3FEA" w:rsidRDefault="00FE3FEA" w:rsidP="00FE3FEA">
      <w:pPr>
        <w:ind w:firstLine="0"/>
        <w:jc w:val="center"/>
        <w:rPr>
          <w:rtl/>
          <w:lang w:eastAsia="he-IL"/>
        </w:rPr>
      </w:pPr>
      <w:r>
        <w:rPr>
          <w:rFonts w:hint="cs"/>
          <w:rtl/>
          <w:lang w:eastAsia="he-IL"/>
        </w:rPr>
        <w:t>(היו"ר יוליה מלינובסקי)</w:t>
      </w:r>
    </w:p>
    <w:p w:rsidR="00FE3FEA" w:rsidRDefault="00FE3FEA" w:rsidP="00FE3FEA">
      <w:pPr>
        <w:rPr>
          <w:rtl/>
          <w:lang w:eastAsia="he-IL"/>
        </w:rPr>
      </w:pPr>
      <w:bookmarkStart w:id="12282" w:name="_ETM_Q1_15808211"/>
      <w:bookmarkStart w:id="12283" w:name="_ETM_Q1_15808271"/>
      <w:bookmarkEnd w:id="12282"/>
      <w:bookmarkEnd w:id="12283"/>
    </w:p>
    <w:p w:rsidR="00FE3FEA" w:rsidRDefault="00FE3FEA" w:rsidP="00FE3FEA">
      <w:pPr>
        <w:pStyle w:val="af6"/>
        <w:keepNext/>
        <w:rPr>
          <w:rtl/>
        </w:rPr>
      </w:pPr>
      <w:bookmarkStart w:id="12284" w:name="ET_yor_5142_1600"/>
      <w:r w:rsidRPr="00FE3FEA">
        <w:rPr>
          <w:rStyle w:val="TagStyle"/>
          <w:rtl/>
        </w:rPr>
        <w:t xml:space="preserve"> &lt;&lt; יור &gt;&gt; </w:t>
      </w:r>
      <w:r>
        <w:rPr>
          <w:rtl/>
        </w:rPr>
        <w:t>היו"ר יוליה מלינובסקי:</w:t>
      </w:r>
      <w:r w:rsidRPr="00FE3FEA">
        <w:rPr>
          <w:rStyle w:val="TagStyle"/>
          <w:rtl/>
        </w:rPr>
        <w:t xml:space="preserve"> &lt;&lt; יור &gt;&gt;</w:t>
      </w:r>
      <w:r w:rsidR="00BD4CC1">
        <w:rPr>
          <w:rtl/>
        </w:rPr>
        <w:t xml:space="preserve"> </w:t>
      </w:r>
      <w:r>
        <w:rPr>
          <w:rtl/>
        </w:rPr>
        <w:t xml:space="preserve"> </w:t>
      </w:r>
      <w:bookmarkEnd w:id="12284"/>
    </w:p>
    <w:p w:rsidR="00FE3FEA" w:rsidRDefault="00FE3FEA" w:rsidP="00FE3FEA">
      <w:pPr>
        <w:pStyle w:val="KeepWithNext"/>
        <w:rPr>
          <w:rtl/>
          <w:lang w:eastAsia="he-IL"/>
        </w:rPr>
      </w:pPr>
    </w:p>
    <w:p w:rsidR="00FE3FEA" w:rsidRDefault="00FE3FEA" w:rsidP="00FE3FEA">
      <w:pPr>
        <w:rPr>
          <w:rtl/>
          <w:lang w:eastAsia="he-IL"/>
        </w:rPr>
      </w:pPr>
      <w:r>
        <w:rPr>
          <w:rFonts w:hint="cs"/>
          <w:rtl/>
          <w:lang w:eastAsia="he-IL"/>
        </w:rPr>
        <w:t xml:space="preserve">אני פותחת את הדיון. משרד המשפטים, אתם מתחילים את ההקראה. </w:t>
      </w:r>
      <w:bookmarkStart w:id="12285" w:name="_ETM_Q1_23946"/>
      <w:bookmarkEnd w:id="12285"/>
      <w:r>
        <w:rPr>
          <w:rFonts w:hint="cs"/>
          <w:rtl/>
          <w:lang w:eastAsia="he-IL"/>
        </w:rPr>
        <w:t xml:space="preserve">זה הפרק שלכם, העיצומים הכספיים. </w:t>
      </w:r>
    </w:p>
    <w:p w:rsidR="00FE3FEA" w:rsidRDefault="00FE3FEA" w:rsidP="00FE3FEA">
      <w:pPr>
        <w:rPr>
          <w:rtl/>
          <w:lang w:eastAsia="he-IL"/>
        </w:rPr>
      </w:pPr>
      <w:bookmarkStart w:id="12286" w:name="_ETM_Q1_22493"/>
      <w:bookmarkStart w:id="12287" w:name="_ETM_Q1_22564"/>
      <w:bookmarkStart w:id="12288" w:name="_ETM_Q1_23245"/>
      <w:bookmarkEnd w:id="12286"/>
      <w:bookmarkEnd w:id="12287"/>
      <w:bookmarkEnd w:id="12288"/>
    </w:p>
    <w:p w:rsidR="00FE3FEA" w:rsidRDefault="00FE3FEA" w:rsidP="00FE3FEA">
      <w:pPr>
        <w:pStyle w:val="a4"/>
        <w:keepNext/>
        <w:rPr>
          <w:rtl/>
        </w:rPr>
      </w:pPr>
      <w:bookmarkStart w:id="12289" w:name="ET_speaker_6166_1601"/>
      <w:r w:rsidRPr="00FE3FEA">
        <w:rPr>
          <w:rStyle w:val="TagStyle"/>
          <w:rtl/>
        </w:rPr>
        <w:t xml:space="preserve"> &lt;&lt; דובר &gt;&gt; </w:t>
      </w:r>
      <w:r>
        <w:rPr>
          <w:rtl/>
        </w:rPr>
        <w:t>אורי מקלב (יהדות התורה):</w:t>
      </w:r>
      <w:r w:rsidRPr="00FE3FEA">
        <w:rPr>
          <w:rStyle w:val="TagStyle"/>
          <w:rtl/>
        </w:rPr>
        <w:t xml:space="preserve"> &lt;&lt; דובר &gt;&gt;</w:t>
      </w:r>
      <w:r w:rsidR="00BD4CC1">
        <w:rPr>
          <w:rtl/>
        </w:rPr>
        <w:t xml:space="preserve"> </w:t>
      </w:r>
      <w:r>
        <w:rPr>
          <w:rtl/>
        </w:rPr>
        <w:t xml:space="preserve"> </w:t>
      </w:r>
      <w:bookmarkEnd w:id="12289"/>
    </w:p>
    <w:p w:rsidR="00FE3FEA" w:rsidRDefault="00FE3FEA" w:rsidP="00FE3FEA">
      <w:pPr>
        <w:pStyle w:val="KeepWithNext"/>
        <w:rPr>
          <w:rtl/>
          <w:lang w:eastAsia="he-IL"/>
        </w:rPr>
      </w:pPr>
    </w:p>
    <w:p w:rsidR="00FE3FEA" w:rsidRDefault="00FE3FEA" w:rsidP="00FE3FEA">
      <w:pPr>
        <w:rPr>
          <w:rtl/>
          <w:lang w:eastAsia="he-IL"/>
        </w:rPr>
      </w:pPr>
      <w:bookmarkStart w:id="12290" w:name="_ETM_Q1_23671"/>
      <w:bookmarkStart w:id="12291" w:name="_ETM_Q1_23709"/>
      <w:bookmarkEnd w:id="12290"/>
      <w:bookmarkEnd w:id="12291"/>
      <w:r>
        <w:rPr>
          <w:rFonts w:hint="cs"/>
          <w:rtl/>
          <w:lang w:eastAsia="he-IL"/>
        </w:rPr>
        <w:t xml:space="preserve">אל תנסי אחרי זה </w:t>
      </w:r>
      <w:bookmarkStart w:id="12292" w:name="_ETM_Q1_27645"/>
      <w:bookmarkEnd w:id="12292"/>
      <w:r>
        <w:rPr>
          <w:rFonts w:hint="cs"/>
          <w:rtl/>
          <w:lang w:eastAsia="he-IL"/>
        </w:rPr>
        <w:t xml:space="preserve">ליצור מיצג שאת נותנת, את לא נותנת, את מגבילה לשתי </w:t>
      </w:r>
      <w:bookmarkStart w:id="12293" w:name="_ETM_Q1_27883"/>
      <w:bookmarkEnd w:id="12293"/>
      <w:r>
        <w:rPr>
          <w:rFonts w:hint="cs"/>
          <w:rtl/>
          <w:lang w:eastAsia="he-IL"/>
        </w:rPr>
        <w:t xml:space="preserve">דקות, את נוטלת רשות דיבור מחבר </w:t>
      </w:r>
      <w:bookmarkStart w:id="12294" w:name="_ETM_Q1_32503"/>
      <w:bookmarkEnd w:id="12294"/>
      <w:r>
        <w:rPr>
          <w:rFonts w:hint="cs"/>
          <w:rtl/>
          <w:lang w:eastAsia="he-IL"/>
        </w:rPr>
        <w:t>שקיבל את זה, שלא התייחס לסעיף הקודם.</w:t>
      </w:r>
      <w:bookmarkStart w:id="12295" w:name="_ETM_Q1_35011"/>
      <w:bookmarkEnd w:id="12295"/>
      <w:r>
        <w:rPr>
          <w:rFonts w:hint="cs"/>
          <w:rtl/>
          <w:lang w:eastAsia="he-IL"/>
        </w:rPr>
        <w:t xml:space="preserve"> אני לא מבין את זה, איזה התנהגות זו? </w:t>
      </w:r>
      <w:bookmarkStart w:id="12296" w:name="_ETM_Q1_35995"/>
      <w:bookmarkEnd w:id="12296"/>
    </w:p>
    <w:p w:rsidR="00FE3FEA" w:rsidRDefault="00FE3FEA" w:rsidP="00FE3FEA">
      <w:pPr>
        <w:rPr>
          <w:rtl/>
          <w:lang w:eastAsia="he-IL"/>
        </w:rPr>
      </w:pPr>
      <w:bookmarkStart w:id="12297" w:name="_ETM_Q1_35078"/>
      <w:bookmarkStart w:id="12298" w:name="_ETM_Q1_36179"/>
      <w:bookmarkEnd w:id="12297"/>
      <w:bookmarkEnd w:id="12298"/>
    </w:p>
    <w:p w:rsidR="00FE3FEA" w:rsidRDefault="00FE3FEA" w:rsidP="00FE3FEA">
      <w:pPr>
        <w:pStyle w:val="af6"/>
        <w:keepNext/>
        <w:rPr>
          <w:rtl/>
        </w:rPr>
      </w:pPr>
      <w:bookmarkStart w:id="12299" w:name="ET_yor_5142_1602"/>
      <w:r w:rsidRPr="00FE3FEA">
        <w:rPr>
          <w:rStyle w:val="TagStyle"/>
          <w:rtl/>
        </w:rPr>
        <w:t xml:space="preserve"> &lt;&lt; יור &gt;&gt; </w:t>
      </w:r>
      <w:r>
        <w:rPr>
          <w:rtl/>
        </w:rPr>
        <w:t>היו"ר יוליה מלינובסקי:</w:t>
      </w:r>
      <w:r w:rsidRPr="00FE3FEA">
        <w:rPr>
          <w:rStyle w:val="TagStyle"/>
          <w:rtl/>
        </w:rPr>
        <w:t xml:space="preserve"> &lt;&lt; יור &gt;&gt;</w:t>
      </w:r>
      <w:r w:rsidR="00BD4CC1">
        <w:rPr>
          <w:rtl/>
        </w:rPr>
        <w:t xml:space="preserve"> </w:t>
      </w:r>
      <w:r>
        <w:rPr>
          <w:rtl/>
        </w:rPr>
        <w:t xml:space="preserve"> </w:t>
      </w:r>
      <w:bookmarkEnd w:id="12299"/>
    </w:p>
    <w:p w:rsidR="00FE3FEA" w:rsidRDefault="00FE3FEA" w:rsidP="00FE3FEA">
      <w:pPr>
        <w:pStyle w:val="KeepWithNext"/>
        <w:rPr>
          <w:rtl/>
          <w:lang w:eastAsia="he-IL"/>
        </w:rPr>
      </w:pPr>
    </w:p>
    <w:p w:rsidR="00FE3FEA" w:rsidRPr="00FE3FEA" w:rsidRDefault="00FE3FEA" w:rsidP="00FE3FEA">
      <w:pPr>
        <w:rPr>
          <w:rtl/>
          <w:lang w:eastAsia="he-IL"/>
        </w:rPr>
      </w:pPr>
      <w:bookmarkStart w:id="12300" w:name="_ETM_Q1_36571"/>
      <w:bookmarkStart w:id="12301" w:name="_ETM_Q1_36610"/>
      <w:bookmarkEnd w:id="12300"/>
      <w:bookmarkEnd w:id="12301"/>
      <w:r>
        <w:rPr>
          <w:rFonts w:hint="cs"/>
          <w:rtl/>
          <w:lang w:eastAsia="he-IL"/>
        </w:rPr>
        <w:t>אז לא הייתם צ</w:t>
      </w:r>
      <w:bookmarkStart w:id="12302" w:name="_ETM_Q1_33179"/>
      <w:bookmarkEnd w:id="12302"/>
      <w:r>
        <w:rPr>
          <w:rFonts w:hint="cs"/>
          <w:rtl/>
          <w:lang w:eastAsia="he-IL"/>
        </w:rPr>
        <w:t xml:space="preserve">ריכים לצאת להפסקה ולהמשיך את הדיון. הדיון הזה הסתיים, תודה </w:t>
      </w:r>
      <w:bookmarkStart w:id="12303" w:name="_ETM_Q1_41163"/>
      <w:bookmarkEnd w:id="12303"/>
      <w:r>
        <w:rPr>
          <w:rFonts w:hint="cs"/>
          <w:rtl/>
          <w:lang w:eastAsia="he-IL"/>
        </w:rPr>
        <w:t>רבה.</w:t>
      </w:r>
      <w:r w:rsidR="00BD4CC1">
        <w:rPr>
          <w:rFonts w:hint="cs"/>
          <w:rtl/>
          <w:lang w:eastAsia="he-IL"/>
        </w:rPr>
        <w:t xml:space="preserve"> </w:t>
      </w:r>
    </w:p>
    <w:p w:rsidR="00FE3FEA" w:rsidRDefault="00FE3FEA" w:rsidP="00FE3FEA">
      <w:pPr>
        <w:rPr>
          <w:rtl/>
          <w:lang w:eastAsia="he-IL"/>
        </w:rPr>
      </w:pPr>
      <w:bookmarkStart w:id="12304" w:name="_ETM_Q1_15698285"/>
      <w:bookmarkStart w:id="12305" w:name="_ETM_Q1_15699689"/>
      <w:bookmarkEnd w:id="12304"/>
      <w:bookmarkEnd w:id="12305"/>
    </w:p>
    <w:p w:rsidR="00FE3FEA" w:rsidRDefault="00FE3FEA" w:rsidP="00FE3FEA">
      <w:pPr>
        <w:pStyle w:val="a4"/>
        <w:keepNext/>
        <w:rPr>
          <w:rtl/>
        </w:rPr>
      </w:pPr>
      <w:bookmarkStart w:id="12306" w:name="ET_speaker_6166_1586"/>
      <w:r w:rsidRPr="00FE3FEA">
        <w:rPr>
          <w:rStyle w:val="TagStyle"/>
          <w:rtl/>
        </w:rPr>
        <w:t xml:space="preserve"> &lt;&lt; דובר &gt;&gt; </w:t>
      </w:r>
      <w:r>
        <w:rPr>
          <w:rtl/>
        </w:rPr>
        <w:t>אורי מקלב (יהדות התורה):</w:t>
      </w:r>
      <w:r w:rsidRPr="00FE3FEA">
        <w:rPr>
          <w:rStyle w:val="TagStyle"/>
          <w:rtl/>
        </w:rPr>
        <w:t xml:space="preserve"> &lt;&lt; דובר &gt;&gt;</w:t>
      </w:r>
      <w:r w:rsidR="00BD4CC1">
        <w:rPr>
          <w:rtl/>
        </w:rPr>
        <w:t xml:space="preserve"> </w:t>
      </w:r>
      <w:r>
        <w:rPr>
          <w:rtl/>
        </w:rPr>
        <w:t xml:space="preserve"> </w:t>
      </w:r>
      <w:bookmarkEnd w:id="12306"/>
    </w:p>
    <w:p w:rsidR="00FE3FEA" w:rsidRDefault="00FE3FEA" w:rsidP="00FE3FEA">
      <w:pPr>
        <w:pStyle w:val="KeepWithNext"/>
        <w:rPr>
          <w:rtl/>
          <w:lang w:eastAsia="he-IL"/>
        </w:rPr>
      </w:pPr>
    </w:p>
    <w:p w:rsidR="00FE3FEA" w:rsidRDefault="00FE3FEA" w:rsidP="00FE3FEA">
      <w:pPr>
        <w:rPr>
          <w:rtl/>
          <w:lang w:eastAsia="he-IL"/>
        </w:rPr>
      </w:pPr>
      <w:bookmarkStart w:id="12307" w:name="_ETM_Q1_15700070"/>
      <w:bookmarkStart w:id="12308" w:name="_ETM_Q1_15700107"/>
      <w:bookmarkEnd w:id="12307"/>
      <w:bookmarkEnd w:id="12308"/>
      <w:r>
        <w:rPr>
          <w:rFonts w:hint="cs"/>
          <w:rtl/>
          <w:lang w:eastAsia="he-IL"/>
        </w:rPr>
        <w:t xml:space="preserve">יצאה להפסקה, זה הכול. </w:t>
      </w:r>
      <w:bookmarkStart w:id="12309" w:name="_ETM_Q1_43603"/>
      <w:bookmarkEnd w:id="12309"/>
    </w:p>
    <w:p w:rsidR="00FE3FEA" w:rsidRDefault="00FE3FEA" w:rsidP="00FE3FEA">
      <w:pPr>
        <w:rPr>
          <w:rtl/>
          <w:lang w:eastAsia="he-IL"/>
        </w:rPr>
      </w:pPr>
      <w:bookmarkStart w:id="12310" w:name="_ETM_Q1_43665"/>
      <w:bookmarkStart w:id="12311" w:name="_ETM_Q1_44451"/>
      <w:bookmarkEnd w:id="12310"/>
      <w:bookmarkEnd w:id="12311"/>
    </w:p>
    <w:p w:rsidR="00FE3FEA" w:rsidRDefault="00FE3FEA" w:rsidP="00FE3FEA">
      <w:pPr>
        <w:pStyle w:val="af6"/>
        <w:keepNext/>
        <w:rPr>
          <w:rtl/>
        </w:rPr>
      </w:pPr>
      <w:bookmarkStart w:id="12312" w:name="ET_yor_5142_1603"/>
      <w:r w:rsidRPr="00FE3FEA">
        <w:rPr>
          <w:rStyle w:val="TagStyle"/>
          <w:rtl/>
        </w:rPr>
        <w:t xml:space="preserve"> &lt;&lt; יור &gt;&gt; </w:t>
      </w:r>
      <w:r>
        <w:rPr>
          <w:rtl/>
        </w:rPr>
        <w:t>היו"ר יוליה מלינובסקי:</w:t>
      </w:r>
      <w:r w:rsidRPr="00FE3FEA">
        <w:rPr>
          <w:rStyle w:val="TagStyle"/>
          <w:rtl/>
        </w:rPr>
        <w:t xml:space="preserve"> &lt;&lt; יור &gt;&gt;</w:t>
      </w:r>
      <w:r w:rsidR="00BD4CC1">
        <w:rPr>
          <w:rtl/>
        </w:rPr>
        <w:t xml:space="preserve"> </w:t>
      </w:r>
      <w:r>
        <w:rPr>
          <w:rtl/>
        </w:rPr>
        <w:t xml:space="preserve"> </w:t>
      </w:r>
      <w:bookmarkEnd w:id="12312"/>
    </w:p>
    <w:p w:rsidR="00FE3FEA" w:rsidRDefault="00FE3FEA" w:rsidP="00FE3FEA">
      <w:pPr>
        <w:pStyle w:val="KeepWithNext"/>
        <w:rPr>
          <w:rtl/>
          <w:lang w:eastAsia="he-IL"/>
        </w:rPr>
      </w:pPr>
    </w:p>
    <w:p w:rsidR="00FE3FEA" w:rsidRDefault="00FE3FEA" w:rsidP="00FE3FEA">
      <w:pPr>
        <w:rPr>
          <w:rtl/>
          <w:lang w:eastAsia="he-IL"/>
        </w:rPr>
      </w:pPr>
      <w:bookmarkStart w:id="12313" w:name="_ETM_Q1_44844"/>
      <w:bookmarkStart w:id="12314" w:name="_ETM_Q1_44882"/>
      <w:bookmarkEnd w:id="12313"/>
      <w:bookmarkEnd w:id="12314"/>
      <w:r>
        <w:rPr>
          <w:rFonts w:hint="cs"/>
          <w:rtl/>
          <w:lang w:eastAsia="he-IL"/>
        </w:rPr>
        <w:t xml:space="preserve">אנחנו עכשיו מקריאים את פרק העיצומים, </w:t>
      </w:r>
      <w:bookmarkStart w:id="12315" w:name="_ETM_Q1_46797"/>
      <w:bookmarkEnd w:id="12315"/>
      <w:r>
        <w:rPr>
          <w:rFonts w:hint="cs"/>
          <w:rtl/>
          <w:lang w:eastAsia="he-IL"/>
        </w:rPr>
        <w:t>אנחנו הפצנו את זה, מתי?</w:t>
      </w:r>
      <w:bookmarkStart w:id="12316" w:name="_ETM_Q1_45869"/>
      <w:bookmarkEnd w:id="12316"/>
    </w:p>
    <w:p w:rsidR="00FE3FEA" w:rsidRDefault="00FE3FEA" w:rsidP="00FE3FEA">
      <w:pPr>
        <w:rPr>
          <w:rtl/>
          <w:lang w:eastAsia="he-IL"/>
        </w:rPr>
      </w:pPr>
      <w:bookmarkStart w:id="12317" w:name="_ETM_Q1_45937"/>
      <w:bookmarkStart w:id="12318" w:name="_ETM_Q1_46605"/>
      <w:bookmarkEnd w:id="12317"/>
      <w:bookmarkEnd w:id="12318"/>
    </w:p>
    <w:p w:rsidR="00FE3FEA" w:rsidRDefault="00FE3FEA" w:rsidP="00FE3FEA">
      <w:pPr>
        <w:pStyle w:val="a4"/>
        <w:keepNext/>
        <w:rPr>
          <w:rtl/>
        </w:rPr>
      </w:pPr>
      <w:bookmarkStart w:id="12319" w:name="ET_speaker_תומר_רוזנר_1604"/>
      <w:r w:rsidRPr="00FE3FEA">
        <w:rPr>
          <w:rStyle w:val="TagStyle"/>
          <w:rtl/>
        </w:rPr>
        <w:t xml:space="preserve"> &lt;&lt; דובר &gt;&gt; </w:t>
      </w:r>
      <w:r>
        <w:rPr>
          <w:rtl/>
        </w:rPr>
        <w:t>תומר רוזנר:</w:t>
      </w:r>
      <w:r w:rsidRPr="00FE3FEA">
        <w:rPr>
          <w:rStyle w:val="TagStyle"/>
          <w:rtl/>
        </w:rPr>
        <w:t xml:space="preserve"> &lt;&lt; דובר &gt;&gt;</w:t>
      </w:r>
      <w:r w:rsidR="00BD4CC1">
        <w:rPr>
          <w:rtl/>
        </w:rPr>
        <w:t xml:space="preserve"> </w:t>
      </w:r>
      <w:r>
        <w:rPr>
          <w:rtl/>
        </w:rPr>
        <w:t xml:space="preserve"> </w:t>
      </w:r>
      <w:bookmarkEnd w:id="12319"/>
    </w:p>
    <w:p w:rsidR="00FE3FEA" w:rsidRDefault="00FE3FEA" w:rsidP="00FE3FEA">
      <w:pPr>
        <w:pStyle w:val="KeepWithNext"/>
        <w:rPr>
          <w:rtl/>
          <w:lang w:eastAsia="he-IL"/>
        </w:rPr>
      </w:pPr>
    </w:p>
    <w:p w:rsidR="00FE3FEA" w:rsidRDefault="00FE3FEA" w:rsidP="00FE3FEA">
      <w:pPr>
        <w:rPr>
          <w:rtl/>
          <w:lang w:eastAsia="he-IL"/>
        </w:rPr>
      </w:pPr>
      <w:bookmarkStart w:id="12320" w:name="_ETM_Q1_46976"/>
      <w:bookmarkStart w:id="12321" w:name="_ETM_Q1_47013"/>
      <w:bookmarkEnd w:id="12320"/>
      <w:bookmarkEnd w:id="12321"/>
      <w:r>
        <w:rPr>
          <w:rFonts w:hint="cs"/>
          <w:rtl/>
          <w:lang w:eastAsia="he-IL"/>
        </w:rPr>
        <w:t xml:space="preserve">בשבוע שעבר. </w:t>
      </w:r>
    </w:p>
    <w:p w:rsidR="00FE3FEA" w:rsidRDefault="00FE3FEA" w:rsidP="00FE3FEA">
      <w:pPr>
        <w:rPr>
          <w:rtl/>
          <w:lang w:eastAsia="he-IL"/>
        </w:rPr>
      </w:pPr>
      <w:bookmarkStart w:id="12322" w:name="_ETM_Q1_48605"/>
      <w:bookmarkStart w:id="12323" w:name="_ETM_Q1_48949"/>
      <w:bookmarkEnd w:id="12322"/>
      <w:bookmarkEnd w:id="12323"/>
    </w:p>
    <w:p w:rsidR="00FE3FEA" w:rsidRDefault="00FE3FEA" w:rsidP="00FE3FEA">
      <w:pPr>
        <w:pStyle w:val="a4"/>
        <w:keepNext/>
        <w:rPr>
          <w:rtl/>
        </w:rPr>
      </w:pPr>
      <w:bookmarkStart w:id="12324" w:name="ET_speaker_6166_1605"/>
      <w:r w:rsidRPr="00FE3FEA">
        <w:rPr>
          <w:rStyle w:val="TagStyle"/>
          <w:rtl/>
        </w:rPr>
        <w:t xml:space="preserve"> &lt;&lt; דובר &gt;&gt; </w:t>
      </w:r>
      <w:r>
        <w:rPr>
          <w:rtl/>
        </w:rPr>
        <w:t>אורי מקלב (יהדות התורה):</w:t>
      </w:r>
      <w:r w:rsidRPr="00FE3FEA">
        <w:rPr>
          <w:rStyle w:val="TagStyle"/>
          <w:rtl/>
        </w:rPr>
        <w:t xml:space="preserve"> &lt;&lt; דובר &gt;&gt;</w:t>
      </w:r>
      <w:r w:rsidR="00BD4CC1">
        <w:rPr>
          <w:rtl/>
        </w:rPr>
        <w:t xml:space="preserve"> </w:t>
      </w:r>
      <w:r>
        <w:rPr>
          <w:rtl/>
        </w:rPr>
        <w:t xml:space="preserve"> </w:t>
      </w:r>
      <w:bookmarkEnd w:id="12324"/>
    </w:p>
    <w:p w:rsidR="00FE3FEA" w:rsidRDefault="00FE3FEA" w:rsidP="00FE3FEA">
      <w:pPr>
        <w:pStyle w:val="KeepWithNext"/>
        <w:rPr>
          <w:rtl/>
          <w:lang w:eastAsia="he-IL"/>
        </w:rPr>
      </w:pPr>
    </w:p>
    <w:p w:rsidR="00FE3FEA" w:rsidRDefault="00FE3FEA" w:rsidP="00FE3FEA">
      <w:pPr>
        <w:rPr>
          <w:rtl/>
          <w:lang w:eastAsia="he-IL"/>
        </w:rPr>
      </w:pPr>
      <w:bookmarkStart w:id="12325" w:name="_ETM_Q1_46000"/>
      <w:bookmarkEnd w:id="12325"/>
      <w:r>
        <w:rPr>
          <w:rFonts w:hint="cs"/>
          <w:rtl/>
          <w:lang w:eastAsia="he-IL"/>
        </w:rPr>
        <w:t>א</w:t>
      </w:r>
      <w:bookmarkStart w:id="12326" w:name="_ETM_Q1_46070"/>
      <w:bookmarkEnd w:id="12326"/>
      <w:r>
        <w:rPr>
          <w:rFonts w:hint="cs"/>
          <w:rtl/>
          <w:lang w:eastAsia="he-IL"/>
        </w:rPr>
        <w:t xml:space="preserve">ני אבקש אחרי </w:t>
      </w:r>
      <w:bookmarkStart w:id="12327" w:name="_ETM_Q1_47447"/>
      <w:bookmarkEnd w:id="12327"/>
      <w:r>
        <w:rPr>
          <w:rFonts w:hint="cs"/>
          <w:rtl/>
          <w:lang w:eastAsia="he-IL"/>
        </w:rPr>
        <w:t>זה גם להסתכל בפרוטוקול ואת תוכיחי כמה שאת - - -</w:t>
      </w:r>
      <w:bookmarkStart w:id="12328" w:name="_ETM_Q1_48183"/>
      <w:bookmarkEnd w:id="12328"/>
    </w:p>
    <w:p w:rsidR="00FE3FEA" w:rsidRDefault="00FE3FEA" w:rsidP="00FE3FEA">
      <w:pPr>
        <w:rPr>
          <w:rtl/>
          <w:lang w:eastAsia="he-IL"/>
        </w:rPr>
      </w:pPr>
      <w:bookmarkStart w:id="12329" w:name="_ETM_Q1_48371"/>
      <w:bookmarkEnd w:id="12329"/>
    </w:p>
    <w:p w:rsidR="00FE3FEA" w:rsidRDefault="00FE3FEA" w:rsidP="00FE3FEA">
      <w:pPr>
        <w:pStyle w:val="af6"/>
        <w:keepNext/>
        <w:rPr>
          <w:rtl/>
        </w:rPr>
      </w:pPr>
      <w:bookmarkStart w:id="12330" w:name="ET_yor_5142_1606"/>
      <w:r w:rsidRPr="00FE3FEA">
        <w:rPr>
          <w:rStyle w:val="TagStyle"/>
          <w:rtl/>
        </w:rPr>
        <w:t xml:space="preserve"> &lt;&lt; יור &gt;&gt; </w:t>
      </w:r>
      <w:r>
        <w:rPr>
          <w:rtl/>
        </w:rPr>
        <w:t>היו"ר יוליה מלינובסקי:</w:t>
      </w:r>
      <w:r w:rsidRPr="00FE3FEA">
        <w:rPr>
          <w:rStyle w:val="TagStyle"/>
          <w:rtl/>
        </w:rPr>
        <w:t xml:space="preserve"> &lt;&lt; יור &gt;&gt;</w:t>
      </w:r>
      <w:r w:rsidR="00BD4CC1">
        <w:rPr>
          <w:rtl/>
        </w:rPr>
        <w:t xml:space="preserve"> </w:t>
      </w:r>
      <w:r>
        <w:rPr>
          <w:rtl/>
        </w:rPr>
        <w:t xml:space="preserve"> </w:t>
      </w:r>
      <w:bookmarkEnd w:id="12330"/>
    </w:p>
    <w:p w:rsidR="00FE3FEA" w:rsidRDefault="00FE3FEA" w:rsidP="00FE3FEA">
      <w:pPr>
        <w:pStyle w:val="KeepWithNext"/>
        <w:rPr>
          <w:rtl/>
          <w:lang w:eastAsia="he-IL"/>
        </w:rPr>
      </w:pPr>
    </w:p>
    <w:p w:rsidR="00FE3FEA" w:rsidRDefault="00FE3FEA" w:rsidP="00FE3FEA">
      <w:pPr>
        <w:rPr>
          <w:rtl/>
          <w:lang w:eastAsia="he-IL"/>
        </w:rPr>
      </w:pPr>
      <w:bookmarkStart w:id="12331" w:name="_ETM_Q1_49693"/>
      <w:bookmarkStart w:id="12332" w:name="_ETM_Q1_49750"/>
      <w:bookmarkEnd w:id="12331"/>
      <w:bookmarkEnd w:id="12332"/>
      <w:r>
        <w:rPr>
          <w:rFonts w:hint="cs"/>
          <w:rtl/>
          <w:lang w:eastAsia="he-IL"/>
        </w:rPr>
        <w:t>אנחנו הפצנו את הפרק הזה בשבוע שעבר</w:t>
      </w:r>
      <w:bookmarkStart w:id="12333" w:name="_ETM_Q1_48369"/>
      <w:bookmarkEnd w:id="12333"/>
      <w:r w:rsidR="001C7073">
        <w:rPr>
          <w:rFonts w:hint="cs"/>
          <w:rtl/>
          <w:lang w:eastAsia="he-IL"/>
        </w:rPr>
        <w:t xml:space="preserve"> להערות הציבור, קיבלנו גם הערות ציבור, אני לפחות </w:t>
      </w:r>
      <w:bookmarkStart w:id="12334" w:name="_ETM_Q1_56285"/>
      <w:bookmarkEnd w:id="12334"/>
      <w:r w:rsidR="001C7073">
        <w:rPr>
          <w:rFonts w:hint="cs"/>
          <w:rtl/>
          <w:lang w:eastAsia="he-IL"/>
        </w:rPr>
        <w:t xml:space="preserve">ראיתי מארגון 'כושרות'. אנחנו מקריאים כי הפרק הזה מאוד </w:t>
      </w:r>
      <w:bookmarkStart w:id="12335" w:name="_ETM_Q1_65629"/>
      <w:bookmarkEnd w:id="12335"/>
      <w:r w:rsidR="001C7073">
        <w:rPr>
          <w:rFonts w:hint="cs"/>
          <w:rtl/>
          <w:lang w:eastAsia="he-IL"/>
        </w:rPr>
        <w:t xml:space="preserve">חשוב ליישום הרפורמה, ובכלל בכל החוק, הסמכות והזכויות באות יחד </w:t>
      </w:r>
      <w:bookmarkStart w:id="12336" w:name="_ETM_Q1_72025"/>
      <w:bookmarkEnd w:id="12336"/>
      <w:r w:rsidR="001C7073">
        <w:rPr>
          <w:rFonts w:hint="cs"/>
          <w:rtl/>
          <w:lang w:eastAsia="he-IL"/>
        </w:rPr>
        <w:t xml:space="preserve">עם האחריות. בבקשה, משרד המשפטים. </w:t>
      </w:r>
    </w:p>
    <w:p w:rsidR="00410662" w:rsidRDefault="00410662" w:rsidP="00410662">
      <w:pPr>
        <w:rPr>
          <w:rtl/>
          <w:lang w:eastAsia="he-IL"/>
        </w:rPr>
      </w:pPr>
      <w:bookmarkStart w:id="12337" w:name="_ETM_Q1_75921"/>
      <w:bookmarkStart w:id="12338" w:name="_ETM_Q1_75995"/>
      <w:bookmarkStart w:id="12339" w:name="_ETM_Q1_15586069"/>
      <w:bookmarkStart w:id="12340" w:name="_ETM_Q1_15586132"/>
      <w:bookmarkStart w:id="12341" w:name="_ETM_Q1_15586275"/>
      <w:bookmarkEnd w:id="12337"/>
      <w:bookmarkEnd w:id="12338"/>
      <w:bookmarkEnd w:id="12339"/>
      <w:bookmarkEnd w:id="12340"/>
      <w:bookmarkEnd w:id="12341"/>
    </w:p>
    <w:p w:rsidR="00410662" w:rsidRDefault="00410662" w:rsidP="00410662">
      <w:pPr>
        <w:pStyle w:val="a4"/>
        <w:keepNext/>
        <w:rPr>
          <w:rtl/>
        </w:rPr>
      </w:pPr>
      <w:bookmarkStart w:id="12342" w:name="ET_speaker_6153_1581"/>
      <w:r w:rsidRPr="00410662">
        <w:rPr>
          <w:rStyle w:val="TagStyle"/>
          <w:rtl/>
        </w:rPr>
        <w:t xml:space="preserve"> &lt;&lt; דובר &gt;&gt; </w:t>
      </w:r>
      <w:r>
        <w:rPr>
          <w:rtl/>
        </w:rPr>
        <w:t>אבי מעוז (הציונות הדתית):</w:t>
      </w:r>
      <w:r w:rsidRPr="00410662">
        <w:rPr>
          <w:rStyle w:val="TagStyle"/>
          <w:rtl/>
        </w:rPr>
        <w:t xml:space="preserve"> &lt;&lt; דובר &gt;&gt;</w:t>
      </w:r>
      <w:r w:rsidR="00BD4CC1">
        <w:rPr>
          <w:rtl/>
        </w:rPr>
        <w:t xml:space="preserve"> </w:t>
      </w:r>
      <w:r>
        <w:rPr>
          <w:rtl/>
        </w:rPr>
        <w:t xml:space="preserve"> </w:t>
      </w:r>
      <w:bookmarkEnd w:id="12342"/>
    </w:p>
    <w:p w:rsidR="00410662" w:rsidRDefault="00410662" w:rsidP="00410662">
      <w:pPr>
        <w:pStyle w:val="KeepWithNext"/>
        <w:rPr>
          <w:rtl/>
          <w:lang w:eastAsia="he-IL"/>
        </w:rPr>
      </w:pPr>
    </w:p>
    <w:p w:rsidR="001C7073" w:rsidRDefault="001C7073" w:rsidP="00410662">
      <w:pPr>
        <w:rPr>
          <w:rtl/>
          <w:lang w:eastAsia="he-IL"/>
        </w:rPr>
      </w:pPr>
      <w:bookmarkStart w:id="12343" w:name="_ETM_Q1_15583232"/>
      <w:bookmarkEnd w:id="12343"/>
      <w:r>
        <w:rPr>
          <w:rFonts w:hint="cs"/>
          <w:rtl/>
          <w:lang w:eastAsia="he-IL"/>
        </w:rPr>
        <w:t>גברתי, מי אסף פה</w:t>
      </w:r>
      <w:bookmarkStart w:id="12344" w:name="_ETM_Q1_76827"/>
      <w:bookmarkEnd w:id="12344"/>
      <w:r>
        <w:rPr>
          <w:rFonts w:hint="cs"/>
          <w:rtl/>
          <w:lang w:eastAsia="he-IL"/>
        </w:rPr>
        <w:t xml:space="preserve"> את החומרים שהיו על השולחן? </w:t>
      </w:r>
    </w:p>
    <w:p w:rsidR="001C7073" w:rsidRDefault="001C7073" w:rsidP="00410662">
      <w:pPr>
        <w:rPr>
          <w:rtl/>
          <w:lang w:eastAsia="he-IL"/>
        </w:rPr>
      </w:pPr>
      <w:bookmarkStart w:id="12345" w:name="_ETM_Q1_80091"/>
      <w:bookmarkStart w:id="12346" w:name="_ETM_Q1_80155"/>
      <w:bookmarkEnd w:id="12345"/>
      <w:bookmarkEnd w:id="12346"/>
    </w:p>
    <w:p w:rsidR="001C7073" w:rsidRDefault="001C7073" w:rsidP="001C7073">
      <w:pPr>
        <w:pStyle w:val="af6"/>
        <w:keepNext/>
        <w:rPr>
          <w:rtl/>
        </w:rPr>
      </w:pPr>
      <w:bookmarkStart w:id="12347" w:name="ET_yor_5142_1607"/>
      <w:r w:rsidRPr="001C7073">
        <w:rPr>
          <w:rStyle w:val="TagStyle"/>
          <w:rtl/>
        </w:rPr>
        <w:t xml:space="preserve"> &lt;&lt; יור &gt;&gt; </w:t>
      </w:r>
      <w:r>
        <w:rPr>
          <w:rtl/>
        </w:rPr>
        <w:t>היו"ר יוליה מלינובסקי:</w:t>
      </w:r>
      <w:r w:rsidRPr="001C7073">
        <w:rPr>
          <w:rStyle w:val="TagStyle"/>
          <w:rtl/>
        </w:rPr>
        <w:t xml:space="preserve"> &lt;&lt; יור &gt;&gt;</w:t>
      </w:r>
      <w:r w:rsidR="00BD4CC1">
        <w:rPr>
          <w:rtl/>
        </w:rPr>
        <w:t xml:space="preserve"> </w:t>
      </w:r>
      <w:r>
        <w:rPr>
          <w:rtl/>
        </w:rPr>
        <w:t xml:space="preserve"> </w:t>
      </w:r>
      <w:bookmarkEnd w:id="12347"/>
    </w:p>
    <w:p w:rsidR="001C7073" w:rsidRDefault="001C7073" w:rsidP="001C7073">
      <w:pPr>
        <w:pStyle w:val="KeepWithNext"/>
        <w:rPr>
          <w:rtl/>
        </w:rPr>
      </w:pPr>
    </w:p>
    <w:p w:rsidR="001C7073" w:rsidRDefault="001C7073" w:rsidP="001C7073">
      <w:pPr>
        <w:rPr>
          <w:rtl/>
        </w:rPr>
      </w:pPr>
      <w:bookmarkStart w:id="12348" w:name="_ETM_Q1_81376"/>
      <w:bookmarkStart w:id="12349" w:name="_ETM_Q1_81413"/>
      <w:bookmarkEnd w:id="12348"/>
      <w:bookmarkEnd w:id="12349"/>
      <w:r>
        <w:rPr>
          <w:rFonts w:hint="cs"/>
          <w:rtl/>
        </w:rPr>
        <w:t>לא יודעת. מישהו אסף פה</w:t>
      </w:r>
      <w:bookmarkStart w:id="12350" w:name="_ETM_Q1_80299"/>
      <w:bookmarkEnd w:id="12350"/>
      <w:r>
        <w:rPr>
          <w:rFonts w:hint="cs"/>
          <w:rtl/>
        </w:rPr>
        <w:t xml:space="preserve">? </w:t>
      </w:r>
      <w:bookmarkStart w:id="12351" w:name="_ETM_Q1_82489"/>
      <w:bookmarkEnd w:id="12351"/>
    </w:p>
    <w:p w:rsidR="001C7073" w:rsidRDefault="001C7073" w:rsidP="001C7073">
      <w:pPr>
        <w:rPr>
          <w:rtl/>
        </w:rPr>
      </w:pPr>
      <w:bookmarkStart w:id="12352" w:name="_ETM_Q1_87561"/>
      <w:bookmarkStart w:id="12353" w:name="_ETM_Q1_87867"/>
      <w:bookmarkEnd w:id="12352"/>
      <w:bookmarkEnd w:id="12353"/>
    </w:p>
    <w:p w:rsidR="001C7073" w:rsidRDefault="001C7073" w:rsidP="001C7073">
      <w:pPr>
        <w:pStyle w:val="a4"/>
        <w:keepNext/>
        <w:rPr>
          <w:rtl/>
        </w:rPr>
      </w:pPr>
      <w:bookmarkStart w:id="12354" w:name="ET_speaker_6153_1609"/>
      <w:r w:rsidRPr="001C7073">
        <w:rPr>
          <w:rStyle w:val="TagStyle"/>
          <w:rtl/>
        </w:rPr>
        <w:t xml:space="preserve"> &lt;&lt; דובר &gt;&gt; </w:t>
      </w:r>
      <w:r>
        <w:rPr>
          <w:rtl/>
        </w:rPr>
        <w:t>אבי מעוז (הציונות הדתית):</w:t>
      </w:r>
      <w:r w:rsidRPr="001C7073">
        <w:rPr>
          <w:rStyle w:val="TagStyle"/>
          <w:rtl/>
        </w:rPr>
        <w:t xml:space="preserve"> &lt;&lt; דובר &gt;&gt;</w:t>
      </w:r>
      <w:r w:rsidR="00BD4CC1">
        <w:rPr>
          <w:rtl/>
        </w:rPr>
        <w:t xml:space="preserve"> </w:t>
      </w:r>
      <w:r>
        <w:rPr>
          <w:rtl/>
        </w:rPr>
        <w:t xml:space="preserve"> </w:t>
      </w:r>
      <w:bookmarkEnd w:id="12354"/>
    </w:p>
    <w:p w:rsidR="001C7073" w:rsidRDefault="001C7073" w:rsidP="001C7073">
      <w:pPr>
        <w:pStyle w:val="KeepWithNext"/>
        <w:rPr>
          <w:rtl/>
          <w:lang w:eastAsia="he-IL"/>
        </w:rPr>
      </w:pPr>
    </w:p>
    <w:p w:rsidR="001C7073" w:rsidRDefault="001C7073" w:rsidP="001C7073">
      <w:pPr>
        <w:rPr>
          <w:rtl/>
          <w:lang w:eastAsia="he-IL"/>
        </w:rPr>
      </w:pPr>
      <w:bookmarkStart w:id="12355" w:name="_ETM_Q1_85315"/>
      <w:bookmarkEnd w:id="12355"/>
      <w:r>
        <w:rPr>
          <w:rFonts w:hint="cs"/>
          <w:rtl/>
          <w:lang w:eastAsia="he-IL"/>
        </w:rPr>
        <w:t>א</w:t>
      </w:r>
      <w:bookmarkStart w:id="12356" w:name="_ETM_Q1_85378"/>
      <w:bookmarkEnd w:id="12356"/>
      <w:r>
        <w:rPr>
          <w:rFonts w:hint="cs"/>
          <w:rtl/>
          <w:lang w:eastAsia="he-IL"/>
        </w:rPr>
        <w:t xml:space="preserve">ין לי את החומר. </w:t>
      </w:r>
    </w:p>
    <w:p w:rsidR="001C7073" w:rsidRDefault="001C7073" w:rsidP="001C7073">
      <w:pPr>
        <w:rPr>
          <w:rtl/>
          <w:lang w:eastAsia="he-IL"/>
        </w:rPr>
      </w:pPr>
      <w:bookmarkStart w:id="12357" w:name="_ETM_Q1_87664"/>
      <w:bookmarkStart w:id="12358" w:name="_ETM_Q1_87936"/>
      <w:bookmarkEnd w:id="12357"/>
      <w:bookmarkEnd w:id="12358"/>
    </w:p>
    <w:p w:rsidR="001C7073" w:rsidRDefault="001C7073" w:rsidP="001C7073">
      <w:pPr>
        <w:pStyle w:val="af6"/>
        <w:keepNext/>
        <w:rPr>
          <w:rtl/>
        </w:rPr>
      </w:pPr>
      <w:bookmarkStart w:id="12359" w:name="ET_yor_5142_1610"/>
      <w:r w:rsidRPr="001C7073">
        <w:rPr>
          <w:rStyle w:val="TagStyle"/>
          <w:rtl/>
        </w:rPr>
        <w:t xml:space="preserve"> &lt;&lt; יור &gt;&gt; </w:t>
      </w:r>
      <w:r>
        <w:rPr>
          <w:rtl/>
        </w:rPr>
        <w:t>היו"ר יוליה מלינובסקי:</w:t>
      </w:r>
      <w:r w:rsidRPr="001C7073">
        <w:rPr>
          <w:rStyle w:val="TagStyle"/>
          <w:rtl/>
        </w:rPr>
        <w:t xml:space="preserve"> &lt;&lt; יור &gt;&gt;</w:t>
      </w:r>
      <w:r w:rsidR="00BD4CC1">
        <w:rPr>
          <w:rtl/>
        </w:rPr>
        <w:t xml:space="preserve"> </w:t>
      </w:r>
      <w:r>
        <w:rPr>
          <w:rtl/>
        </w:rPr>
        <w:t xml:space="preserve"> </w:t>
      </w:r>
      <w:bookmarkEnd w:id="12359"/>
    </w:p>
    <w:p w:rsidR="001C7073" w:rsidRDefault="001C7073" w:rsidP="001C7073">
      <w:pPr>
        <w:pStyle w:val="KeepWithNext"/>
        <w:rPr>
          <w:rtl/>
          <w:lang w:eastAsia="he-IL"/>
        </w:rPr>
      </w:pPr>
    </w:p>
    <w:p w:rsidR="001C7073" w:rsidRPr="001C7073" w:rsidRDefault="001C7073" w:rsidP="001C7073">
      <w:pPr>
        <w:rPr>
          <w:rtl/>
          <w:lang w:eastAsia="he-IL"/>
        </w:rPr>
      </w:pPr>
      <w:r>
        <w:rPr>
          <w:rFonts w:hint="cs"/>
          <w:rtl/>
          <w:lang w:eastAsia="he-IL"/>
        </w:rPr>
        <w:t>ר</w:t>
      </w:r>
      <w:bookmarkStart w:id="12360" w:name="_ETM_Q1_86231"/>
      <w:bookmarkStart w:id="12361" w:name="_ETM_Q1_86301"/>
      <w:bookmarkEnd w:id="12360"/>
      <w:bookmarkEnd w:id="12361"/>
      <w:r>
        <w:rPr>
          <w:rFonts w:hint="cs"/>
          <w:rtl/>
          <w:lang w:eastAsia="he-IL"/>
        </w:rPr>
        <w:t xml:space="preserve">עות, איזה סעיפים להקריא? </w:t>
      </w:r>
    </w:p>
    <w:p w:rsidR="001C7073" w:rsidRDefault="001C7073" w:rsidP="001C7073">
      <w:pPr>
        <w:rPr>
          <w:rtl/>
        </w:rPr>
      </w:pPr>
      <w:bookmarkStart w:id="12362" w:name="_ETM_Q1_82019"/>
      <w:bookmarkStart w:id="12363" w:name="_ETM_Q1_82085"/>
      <w:bookmarkEnd w:id="12362"/>
      <w:bookmarkEnd w:id="12363"/>
    </w:p>
    <w:p w:rsidR="001C7073" w:rsidRDefault="001C7073" w:rsidP="001C7073">
      <w:pPr>
        <w:pStyle w:val="a4"/>
        <w:keepNext/>
        <w:rPr>
          <w:rtl/>
        </w:rPr>
      </w:pPr>
      <w:bookmarkStart w:id="12364" w:name="ET_speaker_רעות_בינג_1608"/>
      <w:r w:rsidRPr="001C7073">
        <w:rPr>
          <w:rStyle w:val="TagStyle"/>
          <w:rtl/>
        </w:rPr>
        <w:t xml:space="preserve"> &lt;&lt; דובר &gt;&gt; </w:t>
      </w:r>
      <w:r>
        <w:rPr>
          <w:rtl/>
        </w:rPr>
        <w:t>רעות בינג:</w:t>
      </w:r>
      <w:r w:rsidRPr="001C7073">
        <w:rPr>
          <w:rStyle w:val="TagStyle"/>
          <w:rtl/>
        </w:rPr>
        <w:t xml:space="preserve"> &lt;&lt; דובר &gt;&gt;</w:t>
      </w:r>
      <w:r w:rsidR="00BD4CC1">
        <w:rPr>
          <w:rtl/>
        </w:rPr>
        <w:t xml:space="preserve"> </w:t>
      </w:r>
      <w:r>
        <w:rPr>
          <w:rtl/>
        </w:rPr>
        <w:t xml:space="preserve"> </w:t>
      </w:r>
      <w:bookmarkEnd w:id="12364"/>
    </w:p>
    <w:p w:rsidR="00410662" w:rsidRPr="00410662" w:rsidRDefault="00410662" w:rsidP="001C7073">
      <w:pPr>
        <w:rPr>
          <w:rtl/>
        </w:rPr>
      </w:pPr>
    </w:p>
    <w:p w:rsidR="00410662" w:rsidRDefault="001C7073" w:rsidP="00410662">
      <w:pPr>
        <w:rPr>
          <w:rtl/>
          <w:lang w:eastAsia="he-IL"/>
        </w:rPr>
      </w:pPr>
      <w:bookmarkStart w:id="12365" w:name="_ETM_Q1_15586333"/>
      <w:bookmarkEnd w:id="12365"/>
      <w:r>
        <w:rPr>
          <w:rFonts w:hint="cs"/>
          <w:rtl/>
          <w:lang w:eastAsia="he-IL"/>
        </w:rPr>
        <w:t xml:space="preserve">זה </w:t>
      </w:r>
      <w:bookmarkStart w:id="12366" w:name="_ETM_Q1_92938"/>
      <w:bookmarkEnd w:id="12366"/>
      <w:r>
        <w:rPr>
          <w:rFonts w:hint="cs"/>
          <w:rtl/>
          <w:lang w:eastAsia="he-IL"/>
        </w:rPr>
        <w:t xml:space="preserve">הפרק הנוסף. מהתחלה. </w:t>
      </w:r>
    </w:p>
    <w:p w:rsidR="001C7073" w:rsidRDefault="001C7073" w:rsidP="00410662">
      <w:pPr>
        <w:rPr>
          <w:rtl/>
          <w:lang w:eastAsia="he-IL"/>
        </w:rPr>
      </w:pPr>
      <w:bookmarkStart w:id="12367" w:name="_ETM_Q1_121548"/>
      <w:bookmarkStart w:id="12368" w:name="_ETM_Q1_121624"/>
      <w:bookmarkEnd w:id="12367"/>
      <w:bookmarkEnd w:id="12368"/>
    </w:p>
    <w:p w:rsidR="001C7073" w:rsidRDefault="001C7073" w:rsidP="001C7073">
      <w:pPr>
        <w:pStyle w:val="a4"/>
        <w:keepNext/>
        <w:rPr>
          <w:rtl/>
        </w:rPr>
      </w:pPr>
      <w:bookmarkStart w:id="12369" w:name="ET_speaker_6166_1611"/>
      <w:r w:rsidRPr="001C7073">
        <w:rPr>
          <w:rStyle w:val="TagStyle"/>
          <w:rtl/>
        </w:rPr>
        <w:t xml:space="preserve"> &lt;&lt; דובר &gt;&gt; </w:t>
      </w:r>
      <w:r>
        <w:rPr>
          <w:rtl/>
        </w:rPr>
        <w:t>אורי מקלב (יהדות התורה):</w:t>
      </w:r>
      <w:r w:rsidRPr="001C7073">
        <w:rPr>
          <w:rStyle w:val="TagStyle"/>
          <w:rtl/>
        </w:rPr>
        <w:t xml:space="preserve"> &lt;&lt; דובר &gt;&gt;</w:t>
      </w:r>
      <w:r w:rsidR="00BD4CC1">
        <w:rPr>
          <w:rtl/>
        </w:rPr>
        <w:t xml:space="preserve"> </w:t>
      </w:r>
      <w:r>
        <w:rPr>
          <w:rtl/>
        </w:rPr>
        <w:t xml:space="preserve"> </w:t>
      </w:r>
      <w:bookmarkEnd w:id="12369"/>
    </w:p>
    <w:p w:rsidR="001C7073" w:rsidRDefault="001C7073" w:rsidP="001C7073">
      <w:pPr>
        <w:pStyle w:val="KeepWithNext"/>
        <w:rPr>
          <w:rtl/>
          <w:lang w:eastAsia="he-IL"/>
        </w:rPr>
      </w:pPr>
    </w:p>
    <w:p w:rsidR="001C7073" w:rsidRDefault="001C7073" w:rsidP="001C7073">
      <w:pPr>
        <w:rPr>
          <w:rtl/>
          <w:lang w:eastAsia="he-IL"/>
        </w:rPr>
      </w:pPr>
      <w:bookmarkStart w:id="12370" w:name="_ETM_Q1_123905"/>
      <w:bookmarkStart w:id="12371" w:name="_ETM_Q1_123941"/>
      <w:bookmarkEnd w:id="12370"/>
      <w:bookmarkEnd w:id="12371"/>
      <w:r>
        <w:rPr>
          <w:rFonts w:hint="cs"/>
          <w:rtl/>
          <w:lang w:eastAsia="he-IL"/>
        </w:rPr>
        <w:t xml:space="preserve">אני רק מבקש להודיע לפרוטוקול, אני לא </w:t>
      </w:r>
      <w:bookmarkStart w:id="12372" w:name="_ETM_Q1_125936"/>
      <w:bookmarkEnd w:id="12372"/>
      <w:r>
        <w:rPr>
          <w:rFonts w:hint="cs"/>
          <w:rtl/>
          <w:lang w:eastAsia="he-IL"/>
        </w:rPr>
        <w:t xml:space="preserve">התייחסתי לדברים כזכות של חבר כנסת להתייחס לדברים. אני רוצה </w:t>
      </w:r>
      <w:bookmarkStart w:id="12373" w:name="_ETM_Q1_129757"/>
      <w:bookmarkEnd w:id="12373"/>
      <w:r>
        <w:rPr>
          <w:rFonts w:hint="cs"/>
          <w:rtl/>
          <w:lang w:eastAsia="he-IL"/>
        </w:rPr>
        <w:t>שיירשם בפרוטוקול, הייתי ברשות דיבור, ביקשו ממני לתת קודם כל</w:t>
      </w:r>
      <w:bookmarkStart w:id="12374" w:name="_ETM_Q1_133145"/>
      <w:bookmarkEnd w:id="12374"/>
      <w:r>
        <w:rPr>
          <w:rFonts w:hint="cs"/>
          <w:rtl/>
          <w:lang w:eastAsia="he-IL"/>
        </w:rPr>
        <w:t xml:space="preserve"> את המצגת, נתתי ואת לא מאפשרת לי את זה. </w:t>
      </w:r>
    </w:p>
    <w:p w:rsidR="001C7073" w:rsidRDefault="001C7073" w:rsidP="001C7073">
      <w:pPr>
        <w:rPr>
          <w:rtl/>
          <w:lang w:eastAsia="he-IL"/>
        </w:rPr>
      </w:pPr>
      <w:bookmarkStart w:id="12375" w:name="_ETM_Q1_132008"/>
      <w:bookmarkStart w:id="12376" w:name="_ETM_Q1_132077"/>
      <w:bookmarkStart w:id="12377" w:name="_ETM_Q1_132904"/>
      <w:bookmarkEnd w:id="12375"/>
      <w:bookmarkEnd w:id="12376"/>
      <w:bookmarkEnd w:id="12377"/>
    </w:p>
    <w:p w:rsidR="001C7073" w:rsidRDefault="001C7073" w:rsidP="001C7073">
      <w:pPr>
        <w:pStyle w:val="af6"/>
        <w:keepNext/>
        <w:rPr>
          <w:rtl/>
        </w:rPr>
      </w:pPr>
      <w:bookmarkStart w:id="12378" w:name="ET_yor_5142_1612"/>
      <w:r w:rsidRPr="001C7073">
        <w:rPr>
          <w:rStyle w:val="TagStyle"/>
          <w:rtl/>
        </w:rPr>
        <w:t xml:space="preserve"> &lt;&lt; יור &gt;&gt; </w:t>
      </w:r>
      <w:r>
        <w:rPr>
          <w:rtl/>
        </w:rPr>
        <w:t>היו"ר יוליה מלינובסקי:</w:t>
      </w:r>
      <w:r w:rsidRPr="001C7073">
        <w:rPr>
          <w:rStyle w:val="TagStyle"/>
          <w:rtl/>
        </w:rPr>
        <w:t xml:space="preserve"> &lt;&lt; יור &gt;&gt;</w:t>
      </w:r>
      <w:r w:rsidR="00BD4CC1">
        <w:rPr>
          <w:rtl/>
        </w:rPr>
        <w:t xml:space="preserve"> </w:t>
      </w:r>
      <w:r>
        <w:rPr>
          <w:rtl/>
        </w:rPr>
        <w:t xml:space="preserve"> </w:t>
      </w:r>
      <w:bookmarkEnd w:id="12378"/>
    </w:p>
    <w:p w:rsidR="001C7073" w:rsidRDefault="001C7073" w:rsidP="001C7073">
      <w:pPr>
        <w:pStyle w:val="KeepWithNext"/>
        <w:rPr>
          <w:rtl/>
          <w:lang w:eastAsia="he-IL"/>
        </w:rPr>
      </w:pPr>
    </w:p>
    <w:p w:rsidR="001C7073" w:rsidRDefault="001C7073" w:rsidP="001C7073">
      <w:pPr>
        <w:rPr>
          <w:rtl/>
          <w:lang w:eastAsia="he-IL"/>
        </w:rPr>
      </w:pPr>
      <w:bookmarkStart w:id="12379" w:name="_ETM_Q1_133313"/>
      <w:bookmarkStart w:id="12380" w:name="_ETM_Q1_133350"/>
      <w:bookmarkEnd w:id="12379"/>
      <w:bookmarkEnd w:id="12380"/>
      <w:r>
        <w:rPr>
          <w:rFonts w:hint="cs"/>
          <w:rtl/>
          <w:lang w:eastAsia="he-IL"/>
        </w:rPr>
        <w:t xml:space="preserve">אוקיי, </w:t>
      </w:r>
      <w:bookmarkStart w:id="12381" w:name="_ETM_Q1_134864"/>
      <w:bookmarkEnd w:id="12381"/>
      <w:r>
        <w:rPr>
          <w:rFonts w:hint="cs"/>
          <w:rtl/>
          <w:lang w:eastAsia="he-IL"/>
        </w:rPr>
        <w:t>יירשם בפרוטוקול. רעות, לפי מה שהיועץ המשפטי תומר אומר לי,</w:t>
      </w:r>
      <w:bookmarkStart w:id="12382" w:name="_ETM_Q1_144288"/>
      <w:bookmarkEnd w:id="12382"/>
      <w:r>
        <w:rPr>
          <w:rFonts w:hint="cs"/>
          <w:rtl/>
          <w:lang w:eastAsia="he-IL"/>
        </w:rPr>
        <w:t xml:space="preserve"> בגלל שזה פרק נפרד והוא ממוקד כולו בעיצומים כספיים, </w:t>
      </w:r>
      <w:bookmarkStart w:id="12383" w:name="_ETM_Q1_143314"/>
      <w:bookmarkEnd w:id="12383"/>
      <w:r>
        <w:rPr>
          <w:rFonts w:hint="cs"/>
          <w:rtl/>
          <w:lang w:eastAsia="he-IL"/>
        </w:rPr>
        <w:t>בבקשה אנחנו מקריאים אותו מהתחלה</w:t>
      </w:r>
      <w:r w:rsidR="0025558A">
        <w:rPr>
          <w:rFonts w:hint="cs"/>
          <w:rtl/>
          <w:lang w:eastAsia="he-IL"/>
        </w:rPr>
        <w:t xml:space="preserve"> עד הסוף. </w:t>
      </w:r>
    </w:p>
    <w:p w:rsidR="0025558A" w:rsidRDefault="0025558A" w:rsidP="001C7073">
      <w:pPr>
        <w:rPr>
          <w:rtl/>
          <w:lang w:eastAsia="he-IL"/>
        </w:rPr>
      </w:pPr>
      <w:bookmarkStart w:id="12384" w:name="_ETM_Q1_154370"/>
      <w:bookmarkStart w:id="12385" w:name="_ETM_Q1_154702"/>
      <w:bookmarkEnd w:id="12384"/>
      <w:bookmarkEnd w:id="12385"/>
    </w:p>
    <w:p w:rsidR="0025558A" w:rsidRDefault="0025558A" w:rsidP="0025558A">
      <w:pPr>
        <w:pStyle w:val="a4"/>
        <w:keepNext/>
        <w:rPr>
          <w:rtl/>
        </w:rPr>
      </w:pPr>
      <w:bookmarkStart w:id="12386" w:name="ET_speaker_6153_1613"/>
      <w:r w:rsidRPr="0025558A">
        <w:rPr>
          <w:rStyle w:val="TagStyle"/>
          <w:rtl/>
        </w:rPr>
        <w:t xml:space="preserve"> &lt;&lt; דובר &gt;&gt; </w:t>
      </w:r>
      <w:r>
        <w:rPr>
          <w:rtl/>
        </w:rPr>
        <w:t>אבי מעוז (הציונות הדתית):</w:t>
      </w:r>
      <w:r w:rsidRPr="0025558A">
        <w:rPr>
          <w:rStyle w:val="TagStyle"/>
          <w:rtl/>
        </w:rPr>
        <w:t xml:space="preserve"> &lt;&lt; דובר &gt;&gt;</w:t>
      </w:r>
      <w:r w:rsidR="00BD4CC1">
        <w:rPr>
          <w:rtl/>
        </w:rPr>
        <w:t xml:space="preserve"> </w:t>
      </w:r>
      <w:r>
        <w:rPr>
          <w:rtl/>
        </w:rPr>
        <w:t xml:space="preserve"> </w:t>
      </w:r>
      <w:bookmarkEnd w:id="12386"/>
    </w:p>
    <w:p w:rsidR="0025558A" w:rsidRDefault="0025558A" w:rsidP="0025558A">
      <w:pPr>
        <w:pStyle w:val="KeepWithNext"/>
        <w:rPr>
          <w:rtl/>
          <w:lang w:eastAsia="he-IL"/>
        </w:rPr>
      </w:pPr>
    </w:p>
    <w:p w:rsidR="0025558A" w:rsidRDefault="0025558A" w:rsidP="0025558A">
      <w:pPr>
        <w:rPr>
          <w:rtl/>
          <w:lang w:eastAsia="he-IL"/>
        </w:rPr>
      </w:pPr>
      <w:r>
        <w:rPr>
          <w:rFonts w:hint="cs"/>
          <w:rtl/>
          <w:lang w:eastAsia="he-IL"/>
        </w:rPr>
        <w:t xml:space="preserve">מה זה? </w:t>
      </w:r>
    </w:p>
    <w:p w:rsidR="0025558A" w:rsidRDefault="0025558A" w:rsidP="0025558A">
      <w:pPr>
        <w:rPr>
          <w:rtl/>
          <w:lang w:eastAsia="he-IL"/>
        </w:rPr>
      </w:pPr>
      <w:bookmarkStart w:id="12387" w:name="_ETM_Q1_150308"/>
      <w:bookmarkStart w:id="12388" w:name="_ETM_Q1_150584"/>
      <w:bookmarkStart w:id="12389" w:name="_ETM_Q1_152868"/>
      <w:bookmarkEnd w:id="12387"/>
      <w:bookmarkEnd w:id="12388"/>
      <w:bookmarkEnd w:id="12389"/>
    </w:p>
    <w:p w:rsidR="0025558A" w:rsidRDefault="0025558A" w:rsidP="0025558A">
      <w:pPr>
        <w:pStyle w:val="af6"/>
        <w:keepNext/>
        <w:rPr>
          <w:rtl/>
        </w:rPr>
      </w:pPr>
      <w:bookmarkStart w:id="12390" w:name="ET_yor_5142_1614"/>
      <w:r w:rsidRPr="0025558A">
        <w:rPr>
          <w:rStyle w:val="TagStyle"/>
          <w:rtl/>
        </w:rPr>
        <w:t xml:space="preserve"> &lt;&lt; יור &gt;&gt; </w:t>
      </w:r>
      <w:r>
        <w:rPr>
          <w:rtl/>
        </w:rPr>
        <w:t>היו"ר יוליה מלינובסקי:</w:t>
      </w:r>
      <w:r w:rsidRPr="0025558A">
        <w:rPr>
          <w:rStyle w:val="TagStyle"/>
          <w:rtl/>
        </w:rPr>
        <w:t xml:space="preserve"> &lt;&lt; יור &gt;&gt;</w:t>
      </w:r>
      <w:r w:rsidR="00BD4CC1">
        <w:rPr>
          <w:rtl/>
        </w:rPr>
        <w:t xml:space="preserve"> </w:t>
      </w:r>
      <w:r>
        <w:rPr>
          <w:rtl/>
        </w:rPr>
        <w:t xml:space="preserve"> </w:t>
      </w:r>
      <w:bookmarkEnd w:id="12390"/>
    </w:p>
    <w:p w:rsidR="0025558A" w:rsidRDefault="0025558A" w:rsidP="0025558A">
      <w:pPr>
        <w:pStyle w:val="KeepWithNext"/>
        <w:rPr>
          <w:rtl/>
          <w:lang w:eastAsia="he-IL"/>
        </w:rPr>
      </w:pPr>
    </w:p>
    <w:p w:rsidR="0025558A" w:rsidRDefault="0025558A" w:rsidP="0025558A">
      <w:pPr>
        <w:rPr>
          <w:rtl/>
          <w:lang w:eastAsia="he-IL"/>
        </w:rPr>
      </w:pPr>
      <w:bookmarkStart w:id="12391" w:name="_ETM_Q1_153709"/>
      <w:bookmarkEnd w:id="12391"/>
      <w:r>
        <w:rPr>
          <w:rFonts w:hint="cs"/>
          <w:rtl/>
          <w:lang w:eastAsia="he-IL"/>
        </w:rPr>
        <w:t>פ</w:t>
      </w:r>
      <w:bookmarkStart w:id="12392" w:name="_ETM_Q1_153782"/>
      <w:bookmarkEnd w:id="12392"/>
      <w:r>
        <w:rPr>
          <w:rFonts w:hint="cs"/>
          <w:rtl/>
          <w:lang w:eastAsia="he-IL"/>
        </w:rPr>
        <w:t xml:space="preserve">רק </w:t>
      </w:r>
      <w:bookmarkStart w:id="12393" w:name="_ETM_Q1_154181"/>
      <w:bookmarkEnd w:id="12393"/>
      <w:r>
        <w:rPr>
          <w:rFonts w:hint="cs"/>
          <w:rtl/>
          <w:lang w:eastAsia="he-IL"/>
        </w:rPr>
        <w:t xml:space="preserve">עיצומים כספיים. </w:t>
      </w:r>
      <w:bookmarkStart w:id="12394" w:name="_ETM_Q1_156331"/>
      <w:bookmarkEnd w:id="12394"/>
    </w:p>
    <w:p w:rsidR="0025558A" w:rsidRDefault="0025558A" w:rsidP="0025558A">
      <w:pPr>
        <w:rPr>
          <w:rtl/>
          <w:lang w:eastAsia="he-IL"/>
        </w:rPr>
      </w:pPr>
      <w:bookmarkStart w:id="12395" w:name="_ETM_Q1_156588"/>
      <w:bookmarkEnd w:id="12395"/>
    </w:p>
    <w:p w:rsidR="0025558A" w:rsidRDefault="0025558A" w:rsidP="0025558A">
      <w:pPr>
        <w:pStyle w:val="a4"/>
        <w:keepNext/>
        <w:rPr>
          <w:rtl/>
        </w:rPr>
      </w:pPr>
      <w:bookmarkStart w:id="12396" w:name="ET_speaker_תומר_רוזנר_1615"/>
      <w:r w:rsidRPr="0025558A">
        <w:rPr>
          <w:rStyle w:val="TagStyle"/>
          <w:rtl/>
        </w:rPr>
        <w:t xml:space="preserve"> &lt;&lt; דובר &gt;&gt; </w:t>
      </w:r>
      <w:r>
        <w:rPr>
          <w:rtl/>
        </w:rPr>
        <w:t>תומר רוזנר:</w:t>
      </w:r>
      <w:r w:rsidRPr="0025558A">
        <w:rPr>
          <w:rStyle w:val="TagStyle"/>
          <w:rtl/>
        </w:rPr>
        <w:t xml:space="preserve"> &lt;&lt; דובר &gt;&gt;</w:t>
      </w:r>
      <w:r w:rsidR="00BD4CC1">
        <w:rPr>
          <w:rtl/>
        </w:rPr>
        <w:t xml:space="preserve"> </w:t>
      </w:r>
      <w:r>
        <w:rPr>
          <w:rtl/>
        </w:rPr>
        <w:t xml:space="preserve"> </w:t>
      </w:r>
      <w:bookmarkEnd w:id="12396"/>
    </w:p>
    <w:p w:rsidR="0025558A" w:rsidRDefault="0025558A" w:rsidP="0025558A">
      <w:pPr>
        <w:pStyle w:val="KeepWithNext"/>
        <w:rPr>
          <w:rtl/>
          <w:lang w:eastAsia="he-IL"/>
        </w:rPr>
      </w:pPr>
    </w:p>
    <w:p w:rsidR="0025558A" w:rsidRDefault="0025558A" w:rsidP="0025558A">
      <w:pPr>
        <w:rPr>
          <w:rtl/>
          <w:lang w:eastAsia="he-IL"/>
        </w:rPr>
      </w:pPr>
      <w:bookmarkStart w:id="12397" w:name="_ETM_Q1_153643"/>
      <w:bookmarkStart w:id="12398" w:name="_ETM_Q1_153707"/>
      <w:bookmarkEnd w:id="12397"/>
      <w:bookmarkEnd w:id="12398"/>
      <w:r>
        <w:rPr>
          <w:rFonts w:hint="cs"/>
          <w:rtl/>
          <w:lang w:eastAsia="he-IL"/>
        </w:rPr>
        <w:t xml:space="preserve">חבר הכנסת מעוז, זה במסמך נפרד. </w:t>
      </w:r>
      <w:bookmarkStart w:id="12399" w:name="_ETM_Q1_162436"/>
      <w:bookmarkEnd w:id="12399"/>
    </w:p>
    <w:p w:rsidR="0025558A" w:rsidRDefault="0025558A" w:rsidP="0025558A">
      <w:pPr>
        <w:rPr>
          <w:rtl/>
          <w:lang w:eastAsia="he-IL"/>
        </w:rPr>
      </w:pPr>
      <w:bookmarkStart w:id="12400" w:name="_ETM_Q1_162509"/>
      <w:bookmarkEnd w:id="12400"/>
    </w:p>
    <w:p w:rsidR="0025558A" w:rsidRDefault="0025558A" w:rsidP="0025558A">
      <w:pPr>
        <w:pStyle w:val="af6"/>
        <w:keepNext/>
        <w:rPr>
          <w:rtl/>
        </w:rPr>
      </w:pPr>
      <w:bookmarkStart w:id="12401" w:name="ET_yor_5142_1616"/>
      <w:r w:rsidRPr="0025558A">
        <w:rPr>
          <w:rStyle w:val="TagStyle"/>
          <w:rtl/>
        </w:rPr>
        <w:t xml:space="preserve"> &lt;&lt; יור &gt;&gt; </w:t>
      </w:r>
      <w:r>
        <w:rPr>
          <w:rtl/>
        </w:rPr>
        <w:t>היו"ר יוליה מלינובסקי:</w:t>
      </w:r>
      <w:r w:rsidRPr="0025558A">
        <w:rPr>
          <w:rStyle w:val="TagStyle"/>
          <w:rtl/>
        </w:rPr>
        <w:t xml:space="preserve"> &lt;&lt; יור &gt;&gt;</w:t>
      </w:r>
      <w:r w:rsidR="00BD4CC1">
        <w:rPr>
          <w:rtl/>
        </w:rPr>
        <w:t xml:space="preserve"> </w:t>
      </w:r>
      <w:r>
        <w:rPr>
          <w:rtl/>
        </w:rPr>
        <w:t xml:space="preserve"> </w:t>
      </w:r>
      <w:bookmarkEnd w:id="12401"/>
    </w:p>
    <w:p w:rsidR="0025558A" w:rsidRDefault="0025558A" w:rsidP="0025558A">
      <w:pPr>
        <w:pStyle w:val="KeepWithNext"/>
        <w:rPr>
          <w:rtl/>
          <w:lang w:eastAsia="he-IL"/>
        </w:rPr>
      </w:pPr>
    </w:p>
    <w:p w:rsidR="0025558A" w:rsidRDefault="0025558A" w:rsidP="0025558A">
      <w:pPr>
        <w:rPr>
          <w:rtl/>
          <w:lang w:eastAsia="he-IL"/>
        </w:rPr>
      </w:pPr>
      <w:bookmarkStart w:id="12402" w:name="_ETM_Q1_156364"/>
      <w:bookmarkStart w:id="12403" w:name="_ETM_Q1_156400"/>
      <w:bookmarkEnd w:id="12402"/>
      <w:bookmarkEnd w:id="12403"/>
      <w:r>
        <w:rPr>
          <w:rFonts w:hint="cs"/>
          <w:rtl/>
          <w:lang w:eastAsia="he-IL"/>
        </w:rPr>
        <w:t xml:space="preserve">מסמך נפרד, </w:t>
      </w:r>
      <w:bookmarkStart w:id="12404" w:name="_ETM_Q1_157476"/>
      <w:bookmarkEnd w:id="12404"/>
      <w:r>
        <w:rPr>
          <w:rFonts w:hint="cs"/>
          <w:rtl/>
          <w:lang w:eastAsia="he-IL"/>
        </w:rPr>
        <w:t xml:space="preserve">'אמצעי אכיפה מנהלית', זה מה שכתוב לך. </w:t>
      </w:r>
    </w:p>
    <w:p w:rsidR="007F37B6" w:rsidRDefault="007F37B6" w:rsidP="0025558A">
      <w:pPr>
        <w:rPr>
          <w:rtl/>
          <w:lang w:eastAsia="he-IL"/>
        </w:rPr>
      </w:pPr>
      <w:bookmarkStart w:id="12405" w:name="_ETM_Q1_164629"/>
      <w:bookmarkStart w:id="12406" w:name="_ETM_Q1_164719"/>
      <w:bookmarkStart w:id="12407" w:name="_ETM_Q1_170096"/>
      <w:bookmarkEnd w:id="12405"/>
      <w:bookmarkEnd w:id="12406"/>
      <w:bookmarkEnd w:id="12407"/>
    </w:p>
    <w:p w:rsidR="007F37B6" w:rsidRDefault="007F37B6" w:rsidP="007F37B6">
      <w:pPr>
        <w:pStyle w:val="a4"/>
        <w:keepNext/>
        <w:rPr>
          <w:rtl/>
        </w:rPr>
      </w:pPr>
      <w:bookmarkStart w:id="12408" w:name="ET_speaker_רעות_בינג_1617"/>
      <w:r w:rsidRPr="007F37B6">
        <w:rPr>
          <w:rStyle w:val="TagStyle"/>
          <w:rtl/>
        </w:rPr>
        <w:t xml:space="preserve"> &lt;&lt; דובר &gt;&gt; </w:t>
      </w:r>
      <w:r>
        <w:rPr>
          <w:rtl/>
        </w:rPr>
        <w:t>רעות בינג:</w:t>
      </w:r>
      <w:r w:rsidRPr="007F37B6">
        <w:rPr>
          <w:rStyle w:val="TagStyle"/>
          <w:rtl/>
        </w:rPr>
        <w:t xml:space="preserve"> &lt;&lt; דובר &gt;&gt;</w:t>
      </w:r>
      <w:r w:rsidR="00BD4CC1">
        <w:rPr>
          <w:rtl/>
        </w:rPr>
        <w:t xml:space="preserve"> </w:t>
      </w:r>
      <w:r>
        <w:rPr>
          <w:rtl/>
        </w:rPr>
        <w:t xml:space="preserve"> </w:t>
      </w:r>
      <w:bookmarkEnd w:id="12408"/>
    </w:p>
    <w:p w:rsidR="007F37B6" w:rsidRDefault="007F37B6" w:rsidP="007F37B6">
      <w:pPr>
        <w:pStyle w:val="KeepWithNext"/>
        <w:rPr>
          <w:rtl/>
          <w:lang w:eastAsia="he-IL"/>
        </w:rPr>
      </w:pPr>
    </w:p>
    <w:p w:rsidR="007F37B6" w:rsidRPr="007F37B6" w:rsidRDefault="007F37B6" w:rsidP="007F37B6">
      <w:pPr>
        <w:rPr>
          <w:rtl/>
          <w:lang w:eastAsia="he-IL"/>
        </w:rPr>
      </w:pPr>
      <w:bookmarkStart w:id="12409" w:name="_ETM_Q1_170521"/>
      <w:bookmarkStart w:id="12410" w:name="_ETM_Q1_170561"/>
      <w:bookmarkEnd w:id="12409"/>
      <w:bookmarkEnd w:id="12410"/>
      <w:r>
        <w:rPr>
          <w:rFonts w:hint="cs"/>
          <w:rtl/>
          <w:lang w:eastAsia="he-IL"/>
        </w:rPr>
        <w:t xml:space="preserve">זה יהפוך </w:t>
      </w:r>
      <w:bookmarkStart w:id="12411" w:name="_ETM_Q1_166344"/>
      <w:bookmarkEnd w:id="12411"/>
      <w:r>
        <w:rPr>
          <w:rFonts w:hint="cs"/>
          <w:rtl/>
          <w:lang w:eastAsia="he-IL"/>
        </w:rPr>
        <w:t xml:space="preserve">להיות אחד הפרקים בהצעה. </w:t>
      </w:r>
    </w:p>
    <w:p w:rsidR="0025558A" w:rsidRDefault="0025558A" w:rsidP="0025558A">
      <w:pPr>
        <w:rPr>
          <w:rtl/>
          <w:lang w:eastAsia="he-IL"/>
        </w:rPr>
      </w:pPr>
      <w:bookmarkStart w:id="12412" w:name="_ETM_Q1_158680"/>
      <w:bookmarkStart w:id="12413" w:name="_ETM_Q1_158764"/>
      <w:bookmarkEnd w:id="12412"/>
      <w:bookmarkEnd w:id="12413"/>
    </w:p>
    <w:p w:rsidR="007F37B6" w:rsidRPr="007F37B6" w:rsidRDefault="007F37B6" w:rsidP="001B4645">
      <w:pPr>
        <w:ind w:firstLine="0"/>
        <w:jc w:val="center"/>
        <w:rPr>
          <w:b/>
          <w:bCs/>
          <w:rtl/>
          <w:lang w:eastAsia="he-IL"/>
        </w:rPr>
      </w:pPr>
      <w:r w:rsidRPr="007F37B6">
        <w:rPr>
          <w:rFonts w:hint="cs"/>
          <w:b/>
          <w:bCs/>
          <w:rtl/>
          <w:lang w:eastAsia="he-IL"/>
        </w:rPr>
        <w:t>סימן א': הטלת עיצום כספי</w:t>
      </w:r>
    </w:p>
    <w:p w:rsidR="007F37B6" w:rsidRDefault="007F37B6" w:rsidP="007F37B6">
      <w:pPr>
        <w:jc w:val="center"/>
        <w:rPr>
          <w:rtl/>
          <w:lang w:eastAsia="he-IL"/>
        </w:rPr>
      </w:pPr>
      <w:bookmarkStart w:id="12414" w:name="_ETM_Q1_171822"/>
      <w:bookmarkStart w:id="12415" w:name="_ETM_Q1_171913"/>
      <w:bookmarkEnd w:id="12414"/>
      <w:bookmarkEnd w:id="12415"/>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7F37B6" w:rsidTr="00416FEA">
        <w:trPr>
          <w:cantSplit/>
        </w:trPr>
        <w:tc>
          <w:tcPr>
            <w:tcW w:w="1355" w:type="dxa"/>
          </w:tcPr>
          <w:p w:rsidR="007F37B6" w:rsidRPr="005B61E8" w:rsidRDefault="007F37B6" w:rsidP="001B4645">
            <w:pPr>
              <w:pStyle w:val="TableSideHeading"/>
              <w:spacing w:line="240" w:lineRule="auto"/>
              <w:rPr>
                <w:sz w:val="24"/>
                <w:szCs w:val="24"/>
                <w:rtl/>
              </w:rPr>
            </w:pPr>
            <w:bookmarkStart w:id="12416" w:name="_ETM_Q1_158915"/>
            <w:bookmarkStart w:id="12417" w:name="_ETM_Q1_159177"/>
            <w:bookmarkEnd w:id="12416"/>
            <w:bookmarkEnd w:id="12417"/>
            <w:r>
              <w:rPr>
                <w:rFonts w:hint="cs"/>
                <w:sz w:val="24"/>
                <w:szCs w:val="24"/>
                <w:rtl/>
              </w:rPr>
              <w:t>עיצום כספי</w:t>
            </w:r>
          </w:p>
        </w:tc>
        <w:tc>
          <w:tcPr>
            <w:tcW w:w="624" w:type="dxa"/>
          </w:tcPr>
          <w:p w:rsidR="007F37B6" w:rsidRPr="005B61E8" w:rsidRDefault="007F37B6" w:rsidP="001B4645">
            <w:pPr>
              <w:pStyle w:val="TableText"/>
              <w:spacing w:line="240" w:lineRule="auto"/>
              <w:rPr>
                <w:sz w:val="24"/>
                <w:szCs w:val="24"/>
                <w:rtl/>
              </w:rPr>
            </w:pPr>
            <w:r>
              <w:rPr>
                <w:rFonts w:hint="cs"/>
                <w:sz w:val="24"/>
                <w:szCs w:val="24"/>
                <w:rtl/>
              </w:rPr>
              <w:t>1.</w:t>
            </w:r>
          </w:p>
        </w:tc>
        <w:tc>
          <w:tcPr>
            <w:tcW w:w="5529" w:type="dxa"/>
          </w:tcPr>
          <w:p w:rsidR="007F37B6" w:rsidRDefault="007F37B6" w:rsidP="007F37B6">
            <w:pPr>
              <w:pStyle w:val="TableBlock"/>
              <w:spacing w:line="240" w:lineRule="auto"/>
              <w:ind w:left="357" w:hanging="357"/>
              <w:rPr>
                <w:sz w:val="24"/>
                <w:szCs w:val="24"/>
                <w:rtl/>
              </w:rPr>
            </w:pPr>
            <w:r>
              <w:rPr>
                <w:rFonts w:hint="cs"/>
                <w:sz w:val="24"/>
                <w:szCs w:val="24"/>
                <w:rtl/>
              </w:rPr>
              <w:t>(א) הפר אדם הוראה מההוראות לפי חוק זה, כמפורט להלן, רשאי הממונה להטיל עליו עיצום כספי לפי הוראות פרק זה בסכום של 12,000 שקלים חדשים:</w:t>
            </w:r>
          </w:p>
        </w:tc>
      </w:tr>
      <w:tr w:rsidR="007F37B6" w:rsidTr="00416FEA">
        <w:trPr>
          <w:cantSplit/>
        </w:trPr>
        <w:tc>
          <w:tcPr>
            <w:tcW w:w="1355" w:type="dxa"/>
          </w:tcPr>
          <w:p w:rsidR="007F37B6" w:rsidRPr="005B61E8" w:rsidRDefault="007F37B6" w:rsidP="001B4645">
            <w:pPr>
              <w:pStyle w:val="TableSideHeading"/>
              <w:spacing w:line="240" w:lineRule="auto"/>
              <w:rPr>
                <w:sz w:val="24"/>
                <w:szCs w:val="24"/>
                <w:rtl/>
              </w:rPr>
            </w:pPr>
          </w:p>
        </w:tc>
        <w:tc>
          <w:tcPr>
            <w:tcW w:w="624" w:type="dxa"/>
          </w:tcPr>
          <w:p w:rsidR="007F37B6" w:rsidRPr="005B61E8" w:rsidRDefault="007F37B6" w:rsidP="001B4645">
            <w:pPr>
              <w:pStyle w:val="TableText"/>
              <w:spacing w:line="240" w:lineRule="auto"/>
              <w:rPr>
                <w:sz w:val="24"/>
                <w:szCs w:val="24"/>
                <w:rtl/>
              </w:rPr>
            </w:pPr>
          </w:p>
        </w:tc>
        <w:tc>
          <w:tcPr>
            <w:tcW w:w="5529" w:type="dxa"/>
          </w:tcPr>
          <w:p w:rsidR="007F37B6" w:rsidRDefault="00BD4CC1" w:rsidP="00A2645E">
            <w:pPr>
              <w:pStyle w:val="TableBlock"/>
              <w:numPr>
                <w:ilvl w:val="0"/>
                <w:numId w:val="25"/>
              </w:numPr>
              <w:spacing w:line="240" w:lineRule="auto"/>
              <w:rPr>
                <w:sz w:val="24"/>
                <w:szCs w:val="24"/>
                <w:rtl/>
              </w:rPr>
            </w:pPr>
            <w:r>
              <w:rPr>
                <w:rFonts w:hint="cs"/>
                <w:sz w:val="24"/>
                <w:szCs w:val="24"/>
                <w:rtl/>
              </w:rPr>
              <w:t xml:space="preserve"> </w:t>
            </w:r>
            <w:r w:rsidR="007F37B6">
              <w:rPr>
                <w:rFonts w:hint="cs"/>
                <w:sz w:val="24"/>
                <w:szCs w:val="24"/>
                <w:rtl/>
              </w:rPr>
              <w:t>נתן בעצמו או באמצעות אחר תעודת הכשר</w:t>
            </w:r>
            <w:r w:rsidR="001B4645">
              <w:rPr>
                <w:rFonts w:hint="cs"/>
                <w:sz w:val="24"/>
                <w:szCs w:val="24"/>
                <w:rtl/>
              </w:rPr>
              <w:t xml:space="preserve"> או מסמך הנחזה</w:t>
            </w:r>
            <w:r w:rsidR="007F37B6">
              <w:rPr>
                <w:rFonts w:hint="cs"/>
                <w:sz w:val="24"/>
                <w:szCs w:val="24"/>
                <w:rtl/>
              </w:rPr>
              <w:t xml:space="preserve"> להיות תעודת </w:t>
            </w:r>
            <w:r w:rsidR="001B4645">
              <w:rPr>
                <w:rFonts w:hint="cs"/>
                <w:sz w:val="24"/>
                <w:szCs w:val="24"/>
                <w:rtl/>
              </w:rPr>
              <w:t>הכשר מבלי שיש בידיו</w:t>
            </w:r>
            <w:r w:rsidR="007F37B6">
              <w:rPr>
                <w:rFonts w:hint="cs"/>
                <w:sz w:val="24"/>
                <w:szCs w:val="24"/>
                <w:rtl/>
              </w:rPr>
              <w:t xml:space="preserve"> רישיון מה</w:t>
            </w:r>
            <w:r w:rsidR="001B4645">
              <w:rPr>
                <w:rFonts w:hint="cs"/>
                <w:sz w:val="24"/>
                <w:szCs w:val="24"/>
                <w:rtl/>
              </w:rPr>
              <w:t xml:space="preserve">ממונה </w:t>
            </w:r>
            <w:bookmarkStart w:id="12418" w:name="_ETM_Q1_190718"/>
            <w:bookmarkEnd w:id="12418"/>
            <w:r w:rsidR="001B4645">
              <w:rPr>
                <w:rFonts w:hint="cs"/>
                <w:sz w:val="24"/>
                <w:szCs w:val="24"/>
                <w:rtl/>
              </w:rPr>
              <w:t xml:space="preserve">כגוף נותן הכשר </w:t>
            </w:r>
            <w:r w:rsidR="007F37B6">
              <w:rPr>
                <w:rFonts w:hint="cs"/>
                <w:sz w:val="24"/>
                <w:szCs w:val="24"/>
                <w:rtl/>
              </w:rPr>
              <w:t>לגבי תקן כשרות אחד או יותר, בניגוד לסעיף 2ט.</w:t>
            </w:r>
          </w:p>
        </w:tc>
      </w:tr>
      <w:tr w:rsidR="007F37B6" w:rsidTr="00416FEA">
        <w:trPr>
          <w:cantSplit/>
        </w:trPr>
        <w:tc>
          <w:tcPr>
            <w:tcW w:w="1355" w:type="dxa"/>
          </w:tcPr>
          <w:p w:rsidR="007F37B6" w:rsidRPr="005B61E8" w:rsidRDefault="007F37B6" w:rsidP="001B4645">
            <w:pPr>
              <w:pStyle w:val="TableSideHeading"/>
              <w:spacing w:line="240" w:lineRule="auto"/>
              <w:rPr>
                <w:sz w:val="24"/>
                <w:szCs w:val="24"/>
                <w:rtl/>
              </w:rPr>
            </w:pPr>
          </w:p>
        </w:tc>
        <w:tc>
          <w:tcPr>
            <w:tcW w:w="624" w:type="dxa"/>
          </w:tcPr>
          <w:p w:rsidR="007F37B6" w:rsidRPr="005B61E8" w:rsidRDefault="007F37B6" w:rsidP="001B4645">
            <w:pPr>
              <w:pStyle w:val="TableText"/>
              <w:spacing w:line="240" w:lineRule="auto"/>
              <w:rPr>
                <w:sz w:val="24"/>
                <w:szCs w:val="24"/>
                <w:rtl/>
              </w:rPr>
            </w:pPr>
          </w:p>
        </w:tc>
        <w:tc>
          <w:tcPr>
            <w:tcW w:w="5529" w:type="dxa"/>
          </w:tcPr>
          <w:p w:rsidR="007F37B6" w:rsidRDefault="00BD4CC1" w:rsidP="00A2645E">
            <w:pPr>
              <w:pStyle w:val="TableBlock"/>
              <w:numPr>
                <w:ilvl w:val="0"/>
                <w:numId w:val="25"/>
              </w:numPr>
              <w:spacing w:line="240" w:lineRule="auto"/>
              <w:rPr>
                <w:sz w:val="24"/>
                <w:szCs w:val="24"/>
                <w:rtl/>
              </w:rPr>
            </w:pPr>
            <w:r>
              <w:rPr>
                <w:rFonts w:hint="cs"/>
                <w:sz w:val="24"/>
                <w:szCs w:val="24"/>
                <w:rtl/>
              </w:rPr>
              <w:t xml:space="preserve"> </w:t>
            </w:r>
            <w:r w:rsidR="007F37B6">
              <w:rPr>
                <w:rFonts w:hint="cs"/>
                <w:sz w:val="24"/>
                <w:szCs w:val="24"/>
                <w:rtl/>
              </w:rPr>
              <w:t>נתן בעצמו או באמצעות אחר תעודת הכשר או מסמך הנחזה להיות תעודת הכשר לגבי תקן כשרות אחד או יותר שאינו תואם את תקן הכשרות שצוין ברישיונו, בניגוד לסעיף 2ט.</w:t>
            </w:r>
          </w:p>
        </w:tc>
      </w:tr>
      <w:tr w:rsidR="007F37B6" w:rsidTr="00416FEA">
        <w:trPr>
          <w:cantSplit/>
        </w:trPr>
        <w:tc>
          <w:tcPr>
            <w:tcW w:w="1355" w:type="dxa"/>
          </w:tcPr>
          <w:p w:rsidR="007F37B6" w:rsidRPr="005B61E8" w:rsidRDefault="007F37B6" w:rsidP="001B4645">
            <w:pPr>
              <w:pStyle w:val="TableSideHeading"/>
              <w:spacing w:line="240" w:lineRule="auto"/>
              <w:rPr>
                <w:sz w:val="24"/>
                <w:szCs w:val="24"/>
                <w:rtl/>
              </w:rPr>
            </w:pPr>
          </w:p>
        </w:tc>
        <w:tc>
          <w:tcPr>
            <w:tcW w:w="624" w:type="dxa"/>
          </w:tcPr>
          <w:p w:rsidR="007F37B6" w:rsidRPr="005B61E8" w:rsidRDefault="007F37B6" w:rsidP="001B4645">
            <w:pPr>
              <w:pStyle w:val="TableText"/>
              <w:spacing w:line="240" w:lineRule="auto"/>
              <w:rPr>
                <w:sz w:val="24"/>
                <w:szCs w:val="24"/>
                <w:rtl/>
              </w:rPr>
            </w:pPr>
          </w:p>
        </w:tc>
        <w:tc>
          <w:tcPr>
            <w:tcW w:w="5529" w:type="dxa"/>
          </w:tcPr>
          <w:p w:rsidR="007F37B6" w:rsidRDefault="00BD4CC1" w:rsidP="00A2645E">
            <w:pPr>
              <w:pStyle w:val="TableBlock"/>
              <w:numPr>
                <w:ilvl w:val="0"/>
                <w:numId w:val="25"/>
              </w:numPr>
              <w:spacing w:line="240" w:lineRule="auto"/>
              <w:rPr>
                <w:sz w:val="24"/>
                <w:szCs w:val="24"/>
                <w:rtl/>
              </w:rPr>
            </w:pPr>
            <w:r>
              <w:rPr>
                <w:rFonts w:hint="cs"/>
                <w:sz w:val="24"/>
                <w:szCs w:val="24"/>
                <w:rtl/>
              </w:rPr>
              <w:t xml:space="preserve"> </w:t>
            </w:r>
            <w:r w:rsidR="007F37B6">
              <w:rPr>
                <w:rFonts w:hint="cs"/>
                <w:sz w:val="24"/>
                <w:szCs w:val="24"/>
                <w:rtl/>
              </w:rPr>
              <w:t>גוף נותן הכשר שלא בחן טרם מתן תעודת ההכשר כי מתקיימים בע</w:t>
            </w:r>
            <w:r w:rsidR="001B4645">
              <w:rPr>
                <w:rFonts w:hint="cs"/>
                <w:sz w:val="24"/>
                <w:szCs w:val="24"/>
                <w:rtl/>
              </w:rPr>
              <w:t>ו</w:t>
            </w:r>
            <w:r w:rsidR="007F37B6">
              <w:rPr>
                <w:rFonts w:hint="cs"/>
                <w:sz w:val="24"/>
                <w:szCs w:val="24"/>
                <w:rtl/>
              </w:rPr>
              <w:t>סק התנאים הנדרשים לתקן הכשרות שבחר הע</w:t>
            </w:r>
            <w:r w:rsidR="001B4645">
              <w:rPr>
                <w:rFonts w:hint="cs"/>
                <w:sz w:val="24"/>
                <w:szCs w:val="24"/>
                <w:rtl/>
              </w:rPr>
              <w:t>ו</w:t>
            </w:r>
            <w:r w:rsidR="007F37B6">
              <w:rPr>
                <w:rFonts w:hint="cs"/>
                <w:sz w:val="24"/>
                <w:szCs w:val="24"/>
                <w:rtl/>
              </w:rPr>
              <w:t>סק בניגוד לסעיף 2ג.</w:t>
            </w:r>
          </w:p>
        </w:tc>
      </w:tr>
      <w:tr w:rsidR="007F37B6" w:rsidTr="00416FEA">
        <w:trPr>
          <w:cantSplit/>
        </w:trPr>
        <w:tc>
          <w:tcPr>
            <w:tcW w:w="1355" w:type="dxa"/>
          </w:tcPr>
          <w:p w:rsidR="007F37B6" w:rsidRPr="005B61E8" w:rsidRDefault="007F37B6" w:rsidP="001B4645">
            <w:pPr>
              <w:pStyle w:val="TableSideHeading"/>
              <w:spacing w:line="240" w:lineRule="auto"/>
              <w:rPr>
                <w:sz w:val="24"/>
                <w:szCs w:val="24"/>
                <w:rtl/>
              </w:rPr>
            </w:pPr>
          </w:p>
        </w:tc>
        <w:tc>
          <w:tcPr>
            <w:tcW w:w="624" w:type="dxa"/>
          </w:tcPr>
          <w:p w:rsidR="007F37B6" w:rsidRPr="005B61E8" w:rsidRDefault="007F37B6" w:rsidP="001B4645">
            <w:pPr>
              <w:pStyle w:val="TableText"/>
              <w:spacing w:line="240" w:lineRule="auto"/>
              <w:rPr>
                <w:sz w:val="24"/>
                <w:szCs w:val="24"/>
                <w:rtl/>
              </w:rPr>
            </w:pPr>
          </w:p>
        </w:tc>
        <w:tc>
          <w:tcPr>
            <w:tcW w:w="5529" w:type="dxa"/>
          </w:tcPr>
          <w:p w:rsidR="007F37B6" w:rsidRDefault="00BD4CC1" w:rsidP="00A2645E">
            <w:pPr>
              <w:pStyle w:val="TableBlock"/>
              <w:numPr>
                <w:ilvl w:val="0"/>
                <w:numId w:val="25"/>
              </w:numPr>
              <w:spacing w:line="240" w:lineRule="auto"/>
              <w:rPr>
                <w:sz w:val="24"/>
                <w:szCs w:val="24"/>
                <w:rtl/>
              </w:rPr>
            </w:pPr>
            <w:r>
              <w:rPr>
                <w:rFonts w:hint="cs"/>
                <w:sz w:val="24"/>
                <w:szCs w:val="24"/>
                <w:rtl/>
              </w:rPr>
              <w:t xml:space="preserve"> </w:t>
            </w:r>
            <w:r w:rsidR="007F37B6">
              <w:rPr>
                <w:rFonts w:hint="cs"/>
                <w:sz w:val="24"/>
                <w:szCs w:val="24"/>
                <w:rtl/>
              </w:rPr>
              <w:t xml:space="preserve">גוף </w:t>
            </w:r>
            <w:r w:rsidR="001B4645">
              <w:rPr>
                <w:rFonts w:hint="cs"/>
                <w:sz w:val="24"/>
                <w:szCs w:val="24"/>
                <w:rtl/>
              </w:rPr>
              <w:t>נותן הכשר שנתן ת</w:t>
            </w:r>
            <w:r w:rsidR="007F37B6">
              <w:rPr>
                <w:rFonts w:hint="cs"/>
                <w:sz w:val="24"/>
                <w:szCs w:val="24"/>
                <w:rtl/>
              </w:rPr>
              <w:t>עודת הכשר לתקופה שעולה על שנה לפי לוח השנה העברי, או שנתן תעודת הכשר לתקופה הארוכה מהמועד שבו מסתיימת תקופת רישיונו, בניגוד לסעיף 2ד.</w:t>
            </w:r>
          </w:p>
        </w:tc>
      </w:tr>
      <w:tr w:rsidR="007F37B6" w:rsidTr="00416FEA">
        <w:trPr>
          <w:cantSplit/>
        </w:trPr>
        <w:tc>
          <w:tcPr>
            <w:tcW w:w="1355" w:type="dxa"/>
          </w:tcPr>
          <w:p w:rsidR="007F37B6" w:rsidRPr="005B61E8" w:rsidRDefault="007F37B6" w:rsidP="001B4645">
            <w:pPr>
              <w:pStyle w:val="TableSideHeading"/>
              <w:spacing w:line="240" w:lineRule="auto"/>
              <w:rPr>
                <w:sz w:val="24"/>
                <w:szCs w:val="24"/>
                <w:rtl/>
              </w:rPr>
            </w:pPr>
          </w:p>
        </w:tc>
        <w:tc>
          <w:tcPr>
            <w:tcW w:w="624" w:type="dxa"/>
          </w:tcPr>
          <w:p w:rsidR="007F37B6" w:rsidRPr="005B61E8" w:rsidRDefault="007F37B6" w:rsidP="001B4645">
            <w:pPr>
              <w:pStyle w:val="TableText"/>
              <w:spacing w:line="240" w:lineRule="auto"/>
              <w:rPr>
                <w:sz w:val="24"/>
                <w:szCs w:val="24"/>
                <w:rtl/>
              </w:rPr>
            </w:pPr>
          </w:p>
        </w:tc>
        <w:tc>
          <w:tcPr>
            <w:tcW w:w="5529" w:type="dxa"/>
          </w:tcPr>
          <w:p w:rsidR="007F37B6" w:rsidRDefault="00BD4CC1" w:rsidP="00A2645E">
            <w:pPr>
              <w:pStyle w:val="TableBlock"/>
              <w:numPr>
                <w:ilvl w:val="0"/>
                <w:numId w:val="25"/>
              </w:numPr>
              <w:spacing w:line="240" w:lineRule="auto"/>
              <w:rPr>
                <w:sz w:val="24"/>
                <w:szCs w:val="24"/>
                <w:rtl/>
              </w:rPr>
            </w:pPr>
            <w:r>
              <w:rPr>
                <w:rFonts w:hint="cs"/>
                <w:sz w:val="24"/>
                <w:szCs w:val="24"/>
                <w:rtl/>
              </w:rPr>
              <w:t xml:space="preserve"> </w:t>
            </w:r>
            <w:r w:rsidR="007F37B6">
              <w:rPr>
                <w:rFonts w:hint="cs"/>
                <w:sz w:val="24"/>
                <w:szCs w:val="24"/>
                <w:rtl/>
              </w:rPr>
              <w:t>גוף נותן הכשר שלא ציין בתעודת ההכשר פרט מהפרטים המנויים בסעיף 2ד(ב)(1)-(5), 2ד(ג) ו-2ד(ד).</w:t>
            </w:r>
          </w:p>
        </w:tc>
      </w:tr>
      <w:tr w:rsidR="007F37B6" w:rsidTr="00416FEA">
        <w:trPr>
          <w:cantSplit/>
        </w:trPr>
        <w:tc>
          <w:tcPr>
            <w:tcW w:w="1355" w:type="dxa"/>
          </w:tcPr>
          <w:p w:rsidR="007F37B6" w:rsidRPr="005B61E8" w:rsidRDefault="007F37B6" w:rsidP="001B4645">
            <w:pPr>
              <w:pStyle w:val="TableSideHeading"/>
              <w:spacing w:line="240" w:lineRule="auto"/>
              <w:rPr>
                <w:sz w:val="24"/>
                <w:szCs w:val="24"/>
                <w:rtl/>
              </w:rPr>
            </w:pPr>
          </w:p>
        </w:tc>
        <w:tc>
          <w:tcPr>
            <w:tcW w:w="624" w:type="dxa"/>
          </w:tcPr>
          <w:p w:rsidR="007F37B6" w:rsidRPr="005B61E8" w:rsidRDefault="007F37B6" w:rsidP="001B4645">
            <w:pPr>
              <w:pStyle w:val="TableText"/>
              <w:spacing w:line="240" w:lineRule="auto"/>
              <w:rPr>
                <w:sz w:val="24"/>
                <w:szCs w:val="24"/>
                <w:rtl/>
              </w:rPr>
            </w:pPr>
          </w:p>
        </w:tc>
        <w:tc>
          <w:tcPr>
            <w:tcW w:w="5529" w:type="dxa"/>
          </w:tcPr>
          <w:p w:rsidR="007F37B6" w:rsidRDefault="00BD4CC1" w:rsidP="00A2645E">
            <w:pPr>
              <w:pStyle w:val="TableBlock"/>
              <w:numPr>
                <w:ilvl w:val="0"/>
                <w:numId w:val="25"/>
              </w:numPr>
              <w:spacing w:line="240" w:lineRule="auto"/>
              <w:rPr>
                <w:sz w:val="24"/>
                <w:szCs w:val="24"/>
                <w:rtl/>
              </w:rPr>
            </w:pPr>
            <w:r>
              <w:rPr>
                <w:rFonts w:hint="cs"/>
                <w:sz w:val="24"/>
                <w:szCs w:val="24"/>
                <w:rtl/>
              </w:rPr>
              <w:t xml:space="preserve"> </w:t>
            </w:r>
            <w:r w:rsidR="007F37B6">
              <w:rPr>
                <w:rFonts w:hint="cs"/>
                <w:sz w:val="24"/>
                <w:szCs w:val="24"/>
                <w:rtl/>
              </w:rPr>
              <w:t xml:space="preserve">גוף נותן הכשר אשר </w:t>
            </w:r>
            <w:r w:rsidR="006C33FB">
              <w:rPr>
                <w:rFonts w:hint="cs"/>
                <w:sz w:val="24"/>
                <w:szCs w:val="24"/>
                <w:rtl/>
              </w:rPr>
              <w:t>מומחה הלכתי מטעמו מצא כי עסק הפר הוראה מהוראות תקן הכשרות שעל פיו ניתנה תעודת ההכשר</w:t>
            </w:r>
            <w:r w:rsidR="001B4645">
              <w:rPr>
                <w:rFonts w:hint="cs"/>
                <w:sz w:val="24"/>
                <w:szCs w:val="24"/>
                <w:rtl/>
              </w:rPr>
              <w:t>,</w:t>
            </w:r>
            <w:r w:rsidR="006C33FB">
              <w:rPr>
                <w:rFonts w:hint="cs"/>
                <w:sz w:val="24"/>
                <w:szCs w:val="24"/>
                <w:rtl/>
              </w:rPr>
              <w:t xml:space="preserve"> שלא הודיע לעסק על כוונתו לשלול, להתלות או לקבוע תנאים לתיקון פגמים בתעודת ההכשר שלו, תוך חמישה ימים מיום קבלת ההחלטה על הכוונה כאמור, בניגוד לסעיף 2ה(ג).</w:t>
            </w:r>
          </w:p>
        </w:tc>
      </w:tr>
      <w:tr w:rsidR="006C33FB" w:rsidTr="00416FEA">
        <w:trPr>
          <w:cantSplit/>
        </w:trPr>
        <w:tc>
          <w:tcPr>
            <w:tcW w:w="1355" w:type="dxa"/>
          </w:tcPr>
          <w:p w:rsidR="006C33FB" w:rsidRPr="005B61E8" w:rsidRDefault="006C33FB" w:rsidP="001B4645">
            <w:pPr>
              <w:pStyle w:val="TableSideHeading"/>
              <w:spacing w:line="240" w:lineRule="auto"/>
              <w:rPr>
                <w:sz w:val="24"/>
                <w:szCs w:val="24"/>
                <w:rtl/>
              </w:rPr>
            </w:pPr>
          </w:p>
        </w:tc>
        <w:tc>
          <w:tcPr>
            <w:tcW w:w="624" w:type="dxa"/>
          </w:tcPr>
          <w:p w:rsidR="006C33FB" w:rsidRPr="005B61E8" w:rsidRDefault="006C33FB" w:rsidP="001B4645">
            <w:pPr>
              <w:pStyle w:val="TableText"/>
              <w:spacing w:line="240" w:lineRule="auto"/>
              <w:rPr>
                <w:sz w:val="24"/>
                <w:szCs w:val="24"/>
                <w:rtl/>
              </w:rPr>
            </w:pPr>
          </w:p>
        </w:tc>
        <w:tc>
          <w:tcPr>
            <w:tcW w:w="5529" w:type="dxa"/>
          </w:tcPr>
          <w:p w:rsidR="006C33FB" w:rsidRDefault="006C33FB" w:rsidP="00A2645E">
            <w:pPr>
              <w:pStyle w:val="TableBlock"/>
              <w:numPr>
                <w:ilvl w:val="0"/>
                <w:numId w:val="25"/>
              </w:numPr>
              <w:spacing w:line="240" w:lineRule="auto"/>
              <w:rPr>
                <w:sz w:val="24"/>
                <w:szCs w:val="24"/>
                <w:rtl/>
              </w:rPr>
            </w:pPr>
            <w:r>
              <w:rPr>
                <w:rFonts w:hint="cs"/>
                <w:sz w:val="24"/>
                <w:szCs w:val="24"/>
                <w:rtl/>
              </w:rPr>
              <w:t xml:space="preserve"> גוף נותן הכשר אשר לא א</w:t>
            </w:r>
            <w:r w:rsidR="001B4645">
              <w:rPr>
                <w:rFonts w:hint="cs"/>
                <w:sz w:val="24"/>
                <w:szCs w:val="24"/>
                <w:rtl/>
              </w:rPr>
              <w:t>י</w:t>
            </w:r>
            <w:r>
              <w:rPr>
                <w:rFonts w:hint="cs"/>
                <w:sz w:val="24"/>
                <w:szCs w:val="24"/>
                <w:rtl/>
              </w:rPr>
              <w:t>פשר לע</w:t>
            </w:r>
            <w:r w:rsidR="001B4645">
              <w:rPr>
                <w:rFonts w:hint="cs"/>
                <w:sz w:val="24"/>
                <w:szCs w:val="24"/>
                <w:rtl/>
              </w:rPr>
              <w:t>ו</w:t>
            </w:r>
            <w:r>
              <w:rPr>
                <w:rFonts w:hint="cs"/>
                <w:sz w:val="24"/>
                <w:szCs w:val="24"/>
                <w:rtl/>
              </w:rPr>
              <w:t>סק שקיבל הודעה על כוונה לשלול, להתלות או לקבוע תנאים לתיקון פגמים בתעודת ההכשר שלו, לטעון את טענותיו בפניו בעניין ההודעה כא</w:t>
            </w:r>
            <w:r w:rsidR="001B4645">
              <w:rPr>
                <w:rFonts w:hint="cs"/>
                <w:sz w:val="24"/>
                <w:szCs w:val="24"/>
                <w:rtl/>
              </w:rPr>
              <w:t>מ</w:t>
            </w:r>
            <w:r>
              <w:rPr>
                <w:rFonts w:hint="cs"/>
                <w:sz w:val="24"/>
                <w:szCs w:val="24"/>
                <w:rtl/>
              </w:rPr>
              <w:t>ור, בתוך 30 ימים מיום מסירת ההודעה, בניגוד לסעיף 2ה(ד).</w:t>
            </w:r>
          </w:p>
        </w:tc>
      </w:tr>
      <w:tr w:rsidR="006C33FB" w:rsidTr="00416FEA">
        <w:trPr>
          <w:cantSplit/>
        </w:trPr>
        <w:tc>
          <w:tcPr>
            <w:tcW w:w="1355" w:type="dxa"/>
          </w:tcPr>
          <w:p w:rsidR="006C33FB" w:rsidRPr="005B61E8" w:rsidRDefault="006C33FB" w:rsidP="001B4645">
            <w:pPr>
              <w:pStyle w:val="TableSideHeading"/>
              <w:spacing w:line="240" w:lineRule="auto"/>
              <w:rPr>
                <w:sz w:val="24"/>
                <w:szCs w:val="24"/>
                <w:rtl/>
              </w:rPr>
            </w:pPr>
          </w:p>
        </w:tc>
        <w:tc>
          <w:tcPr>
            <w:tcW w:w="624" w:type="dxa"/>
          </w:tcPr>
          <w:p w:rsidR="006C33FB" w:rsidRPr="005B61E8" w:rsidRDefault="006C33FB" w:rsidP="001B4645">
            <w:pPr>
              <w:pStyle w:val="TableText"/>
              <w:spacing w:line="240" w:lineRule="auto"/>
              <w:rPr>
                <w:sz w:val="24"/>
                <w:szCs w:val="24"/>
                <w:rtl/>
              </w:rPr>
            </w:pPr>
          </w:p>
        </w:tc>
        <w:tc>
          <w:tcPr>
            <w:tcW w:w="5529" w:type="dxa"/>
          </w:tcPr>
          <w:p w:rsidR="006C33FB" w:rsidRDefault="00BD4CC1" w:rsidP="00A2645E">
            <w:pPr>
              <w:pStyle w:val="TableBlock"/>
              <w:numPr>
                <w:ilvl w:val="0"/>
                <w:numId w:val="25"/>
              </w:numPr>
              <w:spacing w:line="240" w:lineRule="auto"/>
              <w:rPr>
                <w:sz w:val="24"/>
                <w:szCs w:val="24"/>
                <w:rtl/>
              </w:rPr>
            </w:pPr>
            <w:r>
              <w:rPr>
                <w:rFonts w:hint="cs"/>
                <w:sz w:val="24"/>
                <w:szCs w:val="24"/>
                <w:rtl/>
              </w:rPr>
              <w:t xml:space="preserve"> </w:t>
            </w:r>
            <w:r w:rsidR="006C33FB">
              <w:rPr>
                <w:rFonts w:hint="cs"/>
                <w:sz w:val="24"/>
                <w:szCs w:val="24"/>
                <w:rtl/>
              </w:rPr>
              <w:t>גוף נותן הכשר שלא הודיע לממונה על ההחלטה לשלול, להתלות או לקבוע תנאים לתיקון פגמים בתעודת ההכשר ועל העילה לקבלת ההחלטה, בתוך שבעה ימים מקבלת ההחלטה, בניגוד לסעיף 2ה(ה).</w:t>
            </w:r>
          </w:p>
        </w:tc>
      </w:tr>
      <w:tr w:rsidR="006C33FB" w:rsidTr="00416FEA">
        <w:trPr>
          <w:cantSplit/>
        </w:trPr>
        <w:tc>
          <w:tcPr>
            <w:tcW w:w="1355" w:type="dxa"/>
          </w:tcPr>
          <w:p w:rsidR="006C33FB" w:rsidRPr="005B61E8" w:rsidRDefault="006C33FB" w:rsidP="001B4645">
            <w:pPr>
              <w:pStyle w:val="TableSideHeading"/>
              <w:spacing w:line="240" w:lineRule="auto"/>
              <w:rPr>
                <w:sz w:val="24"/>
                <w:szCs w:val="24"/>
                <w:rtl/>
              </w:rPr>
            </w:pPr>
          </w:p>
        </w:tc>
        <w:tc>
          <w:tcPr>
            <w:tcW w:w="624" w:type="dxa"/>
          </w:tcPr>
          <w:p w:rsidR="006C33FB" w:rsidRPr="005B61E8" w:rsidRDefault="006C33FB" w:rsidP="001B4645">
            <w:pPr>
              <w:pStyle w:val="TableText"/>
              <w:spacing w:line="240" w:lineRule="auto"/>
              <w:rPr>
                <w:sz w:val="24"/>
                <w:szCs w:val="24"/>
                <w:rtl/>
              </w:rPr>
            </w:pPr>
          </w:p>
        </w:tc>
        <w:tc>
          <w:tcPr>
            <w:tcW w:w="5529" w:type="dxa"/>
          </w:tcPr>
          <w:p w:rsidR="006C33FB" w:rsidRDefault="00BD4CC1" w:rsidP="00A2645E">
            <w:pPr>
              <w:pStyle w:val="TableBlock"/>
              <w:numPr>
                <w:ilvl w:val="0"/>
                <w:numId w:val="25"/>
              </w:numPr>
              <w:spacing w:line="240" w:lineRule="auto"/>
              <w:rPr>
                <w:sz w:val="24"/>
                <w:szCs w:val="24"/>
                <w:rtl/>
              </w:rPr>
            </w:pPr>
            <w:r>
              <w:rPr>
                <w:rFonts w:hint="cs"/>
                <w:sz w:val="24"/>
                <w:szCs w:val="24"/>
                <w:rtl/>
              </w:rPr>
              <w:t xml:space="preserve"> </w:t>
            </w:r>
            <w:r w:rsidR="006C33FB">
              <w:rPr>
                <w:rFonts w:hint="cs"/>
                <w:sz w:val="24"/>
                <w:szCs w:val="24"/>
                <w:rtl/>
              </w:rPr>
              <w:t>גוף נותן הכשר אשר התלה באופן מיידי את תעודת ההכשר שנתן לעסק</w:t>
            </w:r>
            <w:r w:rsidR="001B4645">
              <w:rPr>
                <w:rFonts w:hint="cs"/>
                <w:sz w:val="24"/>
                <w:szCs w:val="24"/>
                <w:rtl/>
              </w:rPr>
              <w:t>,</w:t>
            </w:r>
            <w:r w:rsidR="006C33FB">
              <w:rPr>
                <w:rFonts w:hint="cs"/>
                <w:sz w:val="24"/>
                <w:szCs w:val="24"/>
                <w:rtl/>
              </w:rPr>
              <w:t xml:space="preserve"> בהתאם לסעיף 2ה(ז)(1)</w:t>
            </w:r>
            <w:r w:rsidR="001B4645">
              <w:rPr>
                <w:rFonts w:hint="cs"/>
                <w:sz w:val="24"/>
                <w:szCs w:val="24"/>
                <w:rtl/>
              </w:rPr>
              <w:t>,</w:t>
            </w:r>
            <w:r w:rsidR="006C33FB">
              <w:rPr>
                <w:rFonts w:hint="cs"/>
                <w:sz w:val="24"/>
                <w:szCs w:val="24"/>
                <w:rtl/>
              </w:rPr>
              <w:t xml:space="preserve"> ולא הודיע על החלטתו ועל העילה לה לממונה, בתוך 24 שעות מקבלת ההחלטה בדבר ההתליה, בניגוד לסעיף 2ה(ז)(3).</w:t>
            </w:r>
          </w:p>
        </w:tc>
      </w:tr>
      <w:tr w:rsidR="006C33FB" w:rsidTr="00416FEA">
        <w:trPr>
          <w:cantSplit/>
        </w:trPr>
        <w:tc>
          <w:tcPr>
            <w:tcW w:w="1355" w:type="dxa"/>
          </w:tcPr>
          <w:p w:rsidR="006C33FB" w:rsidRPr="005B61E8" w:rsidRDefault="00BD4CC1" w:rsidP="001B4645">
            <w:pPr>
              <w:pStyle w:val="TableSideHeading"/>
              <w:spacing w:line="240" w:lineRule="auto"/>
              <w:rPr>
                <w:sz w:val="24"/>
                <w:szCs w:val="24"/>
                <w:rtl/>
              </w:rPr>
            </w:pPr>
            <w:r>
              <w:rPr>
                <w:rFonts w:hint="cs"/>
                <w:sz w:val="24"/>
                <w:szCs w:val="24"/>
                <w:rtl/>
              </w:rPr>
              <w:t xml:space="preserve"> </w:t>
            </w:r>
            <w:r w:rsidR="006C33FB">
              <w:rPr>
                <w:rFonts w:hint="cs"/>
                <w:sz w:val="24"/>
                <w:szCs w:val="24"/>
                <w:rtl/>
              </w:rPr>
              <w:t xml:space="preserve"> </w:t>
            </w:r>
          </w:p>
        </w:tc>
        <w:tc>
          <w:tcPr>
            <w:tcW w:w="624" w:type="dxa"/>
          </w:tcPr>
          <w:p w:rsidR="006C33FB" w:rsidRPr="005B61E8" w:rsidRDefault="006C33FB" w:rsidP="001B4645">
            <w:pPr>
              <w:pStyle w:val="TableText"/>
              <w:spacing w:line="240" w:lineRule="auto"/>
              <w:rPr>
                <w:sz w:val="24"/>
                <w:szCs w:val="24"/>
                <w:rtl/>
              </w:rPr>
            </w:pPr>
          </w:p>
        </w:tc>
        <w:tc>
          <w:tcPr>
            <w:tcW w:w="5529" w:type="dxa"/>
          </w:tcPr>
          <w:p w:rsidR="006C33FB" w:rsidRDefault="006C33FB" w:rsidP="00A2645E">
            <w:pPr>
              <w:pStyle w:val="TableBlock"/>
              <w:numPr>
                <w:ilvl w:val="0"/>
                <w:numId w:val="25"/>
              </w:numPr>
              <w:spacing w:line="240" w:lineRule="auto"/>
              <w:rPr>
                <w:sz w:val="24"/>
                <w:szCs w:val="24"/>
                <w:rtl/>
              </w:rPr>
            </w:pPr>
            <w:r>
              <w:rPr>
                <w:rFonts w:hint="cs"/>
                <w:sz w:val="24"/>
                <w:szCs w:val="24"/>
                <w:rtl/>
              </w:rPr>
              <w:t xml:space="preserve"> גוף נותן הכשר אשר התלה תעודת הכשר באופן מיידי בהתאם לסעיף 2ה(ז)(1) ולא איפשר לעסק שרישיונו הותלה לטעון את טענותיו בפניו בעניין ההתליה כאמור במהלך תקופת ההתליה, בניגוד לסעיף 2ה(ז)(2).</w:t>
            </w:r>
          </w:p>
        </w:tc>
      </w:tr>
      <w:tr w:rsidR="006C33FB" w:rsidTr="00416FEA">
        <w:trPr>
          <w:cantSplit/>
        </w:trPr>
        <w:tc>
          <w:tcPr>
            <w:tcW w:w="1355" w:type="dxa"/>
          </w:tcPr>
          <w:p w:rsidR="006C33FB" w:rsidRDefault="006C33FB" w:rsidP="001B4645">
            <w:pPr>
              <w:pStyle w:val="TableSideHeading"/>
              <w:spacing w:line="240" w:lineRule="auto"/>
              <w:rPr>
                <w:sz w:val="24"/>
                <w:szCs w:val="24"/>
                <w:rtl/>
              </w:rPr>
            </w:pPr>
          </w:p>
        </w:tc>
        <w:tc>
          <w:tcPr>
            <w:tcW w:w="624" w:type="dxa"/>
          </w:tcPr>
          <w:p w:rsidR="006C33FB" w:rsidRPr="005B61E8" w:rsidRDefault="006C33FB" w:rsidP="001B4645">
            <w:pPr>
              <w:pStyle w:val="TableText"/>
              <w:spacing w:line="240" w:lineRule="auto"/>
              <w:rPr>
                <w:sz w:val="24"/>
                <w:szCs w:val="24"/>
                <w:rtl/>
              </w:rPr>
            </w:pPr>
          </w:p>
        </w:tc>
        <w:tc>
          <w:tcPr>
            <w:tcW w:w="5529" w:type="dxa"/>
          </w:tcPr>
          <w:p w:rsidR="006C33FB" w:rsidRDefault="006C33FB" w:rsidP="00A2645E">
            <w:pPr>
              <w:pStyle w:val="TableBlock"/>
              <w:numPr>
                <w:ilvl w:val="0"/>
                <w:numId w:val="25"/>
              </w:numPr>
              <w:spacing w:line="240" w:lineRule="auto"/>
              <w:rPr>
                <w:sz w:val="24"/>
                <w:szCs w:val="24"/>
                <w:rtl/>
              </w:rPr>
            </w:pPr>
            <w:r>
              <w:rPr>
                <w:rFonts w:hint="cs"/>
                <w:sz w:val="24"/>
                <w:szCs w:val="24"/>
                <w:rtl/>
              </w:rPr>
              <w:t xml:space="preserve"> גוף נותן הכשר אשר התלה תעודת הכשר באופן מיידי, בהתאם לסעיף 2ה(ז)(1), ולא קיבל החלטה בדבר ההתליה בתוך 24 שעות ממועד שמיעת טענות הע</w:t>
            </w:r>
            <w:r w:rsidR="001B4645">
              <w:rPr>
                <w:rFonts w:hint="cs"/>
                <w:sz w:val="24"/>
                <w:szCs w:val="24"/>
                <w:rtl/>
              </w:rPr>
              <w:t>ו</w:t>
            </w:r>
            <w:r>
              <w:rPr>
                <w:rFonts w:hint="cs"/>
                <w:sz w:val="24"/>
                <w:szCs w:val="24"/>
                <w:rtl/>
              </w:rPr>
              <w:t>סק בפניו, בניגוד לסעיף 2ה(ז)(2).</w:t>
            </w:r>
          </w:p>
        </w:tc>
      </w:tr>
      <w:tr w:rsidR="006C33FB" w:rsidTr="00416FEA">
        <w:trPr>
          <w:cantSplit/>
        </w:trPr>
        <w:tc>
          <w:tcPr>
            <w:tcW w:w="1355" w:type="dxa"/>
          </w:tcPr>
          <w:p w:rsidR="006C33FB" w:rsidRDefault="006C33FB" w:rsidP="001B4645">
            <w:pPr>
              <w:pStyle w:val="TableSideHeading"/>
              <w:spacing w:line="240" w:lineRule="auto"/>
              <w:rPr>
                <w:sz w:val="24"/>
                <w:szCs w:val="24"/>
                <w:rtl/>
              </w:rPr>
            </w:pPr>
          </w:p>
        </w:tc>
        <w:tc>
          <w:tcPr>
            <w:tcW w:w="624" w:type="dxa"/>
          </w:tcPr>
          <w:p w:rsidR="006C33FB" w:rsidRPr="005B61E8" w:rsidRDefault="006C33FB" w:rsidP="001B4645">
            <w:pPr>
              <w:pStyle w:val="TableText"/>
              <w:spacing w:line="240" w:lineRule="auto"/>
              <w:rPr>
                <w:sz w:val="24"/>
                <w:szCs w:val="24"/>
                <w:rtl/>
              </w:rPr>
            </w:pPr>
          </w:p>
        </w:tc>
        <w:tc>
          <w:tcPr>
            <w:tcW w:w="5529" w:type="dxa"/>
          </w:tcPr>
          <w:p w:rsidR="006C33FB" w:rsidRDefault="006C33FB" w:rsidP="00A2645E">
            <w:pPr>
              <w:pStyle w:val="TableBlock"/>
              <w:numPr>
                <w:ilvl w:val="0"/>
                <w:numId w:val="25"/>
              </w:numPr>
              <w:spacing w:line="240" w:lineRule="auto"/>
              <w:rPr>
                <w:sz w:val="24"/>
                <w:szCs w:val="24"/>
                <w:rtl/>
              </w:rPr>
            </w:pPr>
            <w:r>
              <w:rPr>
                <w:rFonts w:hint="cs"/>
                <w:sz w:val="24"/>
                <w:szCs w:val="24"/>
                <w:rtl/>
              </w:rPr>
              <w:t xml:space="preserve"> גוף נותן הכשר אשר לא הודיע לממונה בכתב על שינוי בפרט מהפרטים שמסר בעת הגשת הבקשה למתן רישיון בתוך 15 ימים ממועד השינוי, בניגוד לסעיף 2יז.</w:t>
            </w:r>
          </w:p>
        </w:tc>
      </w:tr>
      <w:tr w:rsidR="006C33FB" w:rsidTr="00416FEA">
        <w:trPr>
          <w:cantSplit/>
        </w:trPr>
        <w:tc>
          <w:tcPr>
            <w:tcW w:w="1355" w:type="dxa"/>
          </w:tcPr>
          <w:p w:rsidR="006C33FB" w:rsidRDefault="006C33FB" w:rsidP="001B4645">
            <w:pPr>
              <w:pStyle w:val="TableSideHeading"/>
              <w:spacing w:line="240" w:lineRule="auto"/>
              <w:rPr>
                <w:sz w:val="24"/>
                <w:szCs w:val="24"/>
                <w:rtl/>
              </w:rPr>
            </w:pPr>
          </w:p>
        </w:tc>
        <w:tc>
          <w:tcPr>
            <w:tcW w:w="624" w:type="dxa"/>
          </w:tcPr>
          <w:p w:rsidR="006C33FB" w:rsidRPr="005B61E8" w:rsidRDefault="006C33FB" w:rsidP="001B4645">
            <w:pPr>
              <w:pStyle w:val="TableText"/>
              <w:spacing w:line="240" w:lineRule="auto"/>
              <w:rPr>
                <w:sz w:val="24"/>
                <w:szCs w:val="24"/>
                <w:rtl/>
              </w:rPr>
            </w:pPr>
          </w:p>
        </w:tc>
        <w:tc>
          <w:tcPr>
            <w:tcW w:w="5529" w:type="dxa"/>
          </w:tcPr>
          <w:p w:rsidR="006C33FB" w:rsidRDefault="006C33FB" w:rsidP="00A2645E">
            <w:pPr>
              <w:pStyle w:val="TableBlock"/>
              <w:numPr>
                <w:ilvl w:val="0"/>
                <w:numId w:val="25"/>
              </w:numPr>
              <w:spacing w:line="240" w:lineRule="auto"/>
              <w:rPr>
                <w:sz w:val="24"/>
                <w:szCs w:val="24"/>
                <w:rtl/>
              </w:rPr>
            </w:pPr>
            <w:r>
              <w:rPr>
                <w:rFonts w:hint="cs"/>
                <w:sz w:val="24"/>
                <w:szCs w:val="24"/>
                <w:rtl/>
              </w:rPr>
              <w:t xml:space="preserve"> גוף נותן הכשר אשר הוא או משגיח מטעמו ביקר בעסק לצורך מתן שירותי השגחה ולא הציג את הרישיון שלו לבעל העסק או לבעל תפקיד ניהול בעסק טרם ביצוע ההשגחה, בניגוד לסעיף 2יח.</w:t>
            </w:r>
          </w:p>
        </w:tc>
      </w:tr>
      <w:tr w:rsidR="006C33FB" w:rsidTr="00416FEA">
        <w:trPr>
          <w:cantSplit/>
        </w:trPr>
        <w:tc>
          <w:tcPr>
            <w:tcW w:w="1355" w:type="dxa"/>
          </w:tcPr>
          <w:p w:rsidR="006C33FB" w:rsidRDefault="006C33FB" w:rsidP="001B4645">
            <w:pPr>
              <w:pStyle w:val="TableSideHeading"/>
              <w:spacing w:line="240" w:lineRule="auto"/>
              <w:rPr>
                <w:sz w:val="24"/>
                <w:szCs w:val="24"/>
                <w:rtl/>
              </w:rPr>
            </w:pPr>
          </w:p>
        </w:tc>
        <w:tc>
          <w:tcPr>
            <w:tcW w:w="624" w:type="dxa"/>
          </w:tcPr>
          <w:p w:rsidR="006C33FB" w:rsidRPr="005B61E8" w:rsidRDefault="006C33FB" w:rsidP="001B4645">
            <w:pPr>
              <w:pStyle w:val="TableText"/>
              <w:spacing w:line="240" w:lineRule="auto"/>
              <w:rPr>
                <w:sz w:val="24"/>
                <w:szCs w:val="24"/>
                <w:rtl/>
              </w:rPr>
            </w:pPr>
          </w:p>
        </w:tc>
        <w:tc>
          <w:tcPr>
            <w:tcW w:w="5529" w:type="dxa"/>
          </w:tcPr>
          <w:p w:rsidR="006C33FB" w:rsidRDefault="001B4645" w:rsidP="00A2645E">
            <w:pPr>
              <w:pStyle w:val="TableBlock"/>
              <w:numPr>
                <w:ilvl w:val="0"/>
                <w:numId w:val="25"/>
              </w:numPr>
              <w:spacing w:line="240" w:lineRule="auto"/>
              <w:rPr>
                <w:sz w:val="24"/>
                <w:szCs w:val="24"/>
                <w:rtl/>
              </w:rPr>
            </w:pPr>
            <w:r>
              <w:rPr>
                <w:rFonts w:hint="cs"/>
                <w:sz w:val="24"/>
                <w:szCs w:val="24"/>
                <w:rtl/>
              </w:rPr>
              <w:t xml:space="preserve"> </w:t>
            </w:r>
            <w:r w:rsidR="006C33FB">
              <w:rPr>
                <w:rFonts w:hint="cs"/>
                <w:sz w:val="24"/>
                <w:szCs w:val="24"/>
                <w:rtl/>
              </w:rPr>
              <w:t>גוף נותן הכשר שלא קיים תנאי מתנאי הרישיון, בניגוד לסעיף 2יב.</w:t>
            </w:r>
          </w:p>
        </w:tc>
      </w:tr>
      <w:tr w:rsidR="006C33FB" w:rsidTr="00416FEA">
        <w:trPr>
          <w:cantSplit/>
        </w:trPr>
        <w:tc>
          <w:tcPr>
            <w:tcW w:w="1355" w:type="dxa"/>
          </w:tcPr>
          <w:p w:rsidR="006C33FB" w:rsidRDefault="006C33FB" w:rsidP="001B4645">
            <w:pPr>
              <w:pStyle w:val="TableSideHeading"/>
              <w:spacing w:line="240" w:lineRule="auto"/>
              <w:rPr>
                <w:sz w:val="24"/>
                <w:szCs w:val="24"/>
                <w:rtl/>
              </w:rPr>
            </w:pPr>
          </w:p>
        </w:tc>
        <w:tc>
          <w:tcPr>
            <w:tcW w:w="624" w:type="dxa"/>
          </w:tcPr>
          <w:p w:rsidR="006C33FB" w:rsidRPr="005B61E8" w:rsidRDefault="006C33FB" w:rsidP="001B4645">
            <w:pPr>
              <w:pStyle w:val="TableText"/>
              <w:spacing w:line="240" w:lineRule="auto"/>
              <w:rPr>
                <w:sz w:val="24"/>
                <w:szCs w:val="24"/>
                <w:rtl/>
              </w:rPr>
            </w:pPr>
          </w:p>
        </w:tc>
        <w:tc>
          <w:tcPr>
            <w:tcW w:w="5529" w:type="dxa"/>
          </w:tcPr>
          <w:p w:rsidR="006C33FB" w:rsidRDefault="006C33FB" w:rsidP="001B4645">
            <w:pPr>
              <w:pStyle w:val="TableBlock"/>
              <w:spacing w:line="240" w:lineRule="auto"/>
              <w:rPr>
                <w:sz w:val="24"/>
                <w:szCs w:val="24"/>
                <w:rtl/>
              </w:rPr>
            </w:pPr>
          </w:p>
        </w:tc>
      </w:tr>
      <w:tr w:rsidR="006C33FB" w:rsidTr="00416FEA">
        <w:trPr>
          <w:cantSplit/>
        </w:trPr>
        <w:tc>
          <w:tcPr>
            <w:tcW w:w="1355" w:type="dxa"/>
          </w:tcPr>
          <w:p w:rsidR="006C33FB" w:rsidRDefault="006C33FB" w:rsidP="001B4645">
            <w:pPr>
              <w:pStyle w:val="TableSideHeading"/>
              <w:spacing w:line="240" w:lineRule="auto"/>
              <w:rPr>
                <w:sz w:val="24"/>
                <w:szCs w:val="24"/>
                <w:rtl/>
              </w:rPr>
            </w:pPr>
          </w:p>
        </w:tc>
        <w:tc>
          <w:tcPr>
            <w:tcW w:w="624" w:type="dxa"/>
          </w:tcPr>
          <w:p w:rsidR="006C33FB" w:rsidRPr="005B61E8" w:rsidRDefault="006C33FB" w:rsidP="001B4645">
            <w:pPr>
              <w:pStyle w:val="TableText"/>
              <w:spacing w:line="240" w:lineRule="auto"/>
              <w:rPr>
                <w:sz w:val="24"/>
                <w:szCs w:val="24"/>
                <w:rtl/>
              </w:rPr>
            </w:pPr>
          </w:p>
        </w:tc>
        <w:tc>
          <w:tcPr>
            <w:tcW w:w="5529" w:type="dxa"/>
          </w:tcPr>
          <w:p w:rsidR="006C33FB" w:rsidRDefault="006C33FB" w:rsidP="00A2645E">
            <w:pPr>
              <w:pStyle w:val="TableBlock"/>
              <w:numPr>
                <w:ilvl w:val="0"/>
                <w:numId w:val="30"/>
              </w:numPr>
              <w:spacing w:line="240" w:lineRule="auto"/>
              <w:rPr>
                <w:sz w:val="24"/>
                <w:szCs w:val="24"/>
                <w:rtl/>
              </w:rPr>
            </w:pPr>
            <w:r>
              <w:rPr>
                <w:rFonts w:hint="cs"/>
                <w:sz w:val="24"/>
                <w:szCs w:val="24"/>
                <w:rtl/>
              </w:rPr>
              <w:t xml:space="preserve"> גוף נותן הכשר שהפר הוראה מהוראות התקנות שנקבעו לפי סעיף 17(א1)(1), שהשר קבע, בהסכמת שר המשפטים, כי ניתן להטיל עיצום כספי בשל הפרתה.</w:t>
            </w:r>
          </w:p>
        </w:tc>
      </w:tr>
      <w:tr w:rsidR="006C33FB" w:rsidTr="00416FEA">
        <w:trPr>
          <w:cantSplit/>
        </w:trPr>
        <w:tc>
          <w:tcPr>
            <w:tcW w:w="1355" w:type="dxa"/>
          </w:tcPr>
          <w:p w:rsidR="006C33FB" w:rsidRDefault="006C33FB" w:rsidP="001B4645">
            <w:pPr>
              <w:pStyle w:val="TableSideHeading"/>
              <w:spacing w:line="240" w:lineRule="auto"/>
              <w:rPr>
                <w:sz w:val="24"/>
                <w:szCs w:val="24"/>
                <w:rtl/>
              </w:rPr>
            </w:pPr>
          </w:p>
        </w:tc>
        <w:tc>
          <w:tcPr>
            <w:tcW w:w="624" w:type="dxa"/>
          </w:tcPr>
          <w:p w:rsidR="006C33FB" w:rsidRPr="005B61E8" w:rsidRDefault="006C33FB" w:rsidP="001B4645">
            <w:pPr>
              <w:pStyle w:val="TableText"/>
              <w:spacing w:line="240" w:lineRule="auto"/>
              <w:rPr>
                <w:sz w:val="24"/>
                <w:szCs w:val="24"/>
                <w:rtl/>
              </w:rPr>
            </w:pPr>
          </w:p>
        </w:tc>
        <w:tc>
          <w:tcPr>
            <w:tcW w:w="5529" w:type="dxa"/>
          </w:tcPr>
          <w:p w:rsidR="006C33FB" w:rsidRDefault="006C33FB" w:rsidP="00A2645E">
            <w:pPr>
              <w:pStyle w:val="TableBlock"/>
              <w:numPr>
                <w:ilvl w:val="0"/>
                <w:numId w:val="30"/>
              </w:numPr>
              <w:spacing w:line="240" w:lineRule="auto"/>
              <w:rPr>
                <w:sz w:val="24"/>
                <w:szCs w:val="24"/>
                <w:rtl/>
              </w:rPr>
            </w:pPr>
            <w:r>
              <w:rPr>
                <w:rFonts w:hint="cs"/>
                <w:sz w:val="24"/>
                <w:szCs w:val="24"/>
                <w:rtl/>
              </w:rPr>
              <w:t xml:space="preserve"> גוף נותן הכשר שלא עדכן את הע</w:t>
            </w:r>
            <w:r w:rsidR="001B4645">
              <w:rPr>
                <w:rFonts w:hint="cs"/>
                <w:sz w:val="24"/>
                <w:szCs w:val="24"/>
                <w:rtl/>
              </w:rPr>
              <w:t>ו</w:t>
            </w:r>
            <w:r>
              <w:rPr>
                <w:rFonts w:hint="cs"/>
                <w:sz w:val="24"/>
                <w:szCs w:val="24"/>
                <w:rtl/>
              </w:rPr>
              <w:t>סק בכך שעודכן, בוטל או שונה תקן כשרות בהתאם לסעיף 2א(ו) ואושרה תכנית השגחה לפי אותו תקן כשרות לפי סעיף 2י(ב)(4), 30 ימים לפני הביטול, או השינוי כאמור, בניגוד לסעיף 2ו(ג).</w:t>
            </w:r>
          </w:p>
        </w:tc>
      </w:tr>
      <w:tr w:rsidR="006C33FB" w:rsidTr="00416FEA">
        <w:trPr>
          <w:cantSplit/>
        </w:trPr>
        <w:tc>
          <w:tcPr>
            <w:tcW w:w="1355" w:type="dxa"/>
          </w:tcPr>
          <w:p w:rsidR="006C33FB" w:rsidRDefault="006C33FB" w:rsidP="001B4645">
            <w:pPr>
              <w:pStyle w:val="TableSideHeading"/>
              <w:spacing w:line="240" w:lineRule="auto"/>
              <w:rPr>
                <w:sz w:val="24"/>
                <w:szCs w:val="24"/>
                <w:rtl/>
              </w:rPr>
            </w:pPr>
          </w:p>
        </w:tc>
        <w:tc>
          <w:tcPr>
            <w:tcW w:w="624" w:type="dxa"/>
          </w:tcPr>
          <w:p w:rsidR="006C33FB" w:rsidRPr="005B61E8" w:rsidRDefault="006C33FB" w:rsidP="001B4645">
            <w:pPr>
              <w:pStyle w:val="TableText"/>
              <w:spacing w:line="240" w:lineRule="auto"/>
              <w:rPr>
                <w:sz w:val="24"/>
                <w:szCs w:val="24"/>
                <w:rtl/>
              </w:rPr>
            </w:pPr>
          </w:p>
        </w:tc>
        <w:tc>
          <w:tcPr>
            <w:tcW w:w="5529" w:type="dxa"/>
          </w:tcPr>
          <w:p w:rsidR="006C33FB" w:rsidRDefault="006C33FB" w:rsidP="00416FEA">
            <w:pPr>
              <w:pStyle w:val="TableBlock"/>
              <w:spacing w:line="240" w:lineRule="auto"/>
              <w:rPr>
                <w:sz w:val="24"/>
                <w:szCs w:val="24"/>
                <w:rtl/>
              </w:rPr>
            </w:pPr>
          </w:p>
        </w:tc>
      </w:tr>
      <w:tr w:rsidR="006C33FB" w:rsidTr="00416FEA">
        <w:trPr>
          <w:cantSplit/>
        </w:trPr>
        <w:tc>
          <w:tcPr>
            <w:tcW w:w="1355" w:type="dxa"/>
          </w:tcPr>
          <w:p w:rsidR="006C33FB" w:rsidRDefault="006C33FB" w:rsidP="001B4645">
            <w:pPr>
              <w:pStyle w:val="TableSideHeading"/>
              <w:spacing w:line="240" w:lineRule="auto"/>
              <w:rPr>
                <w:sz w:val="24"/>
                <w:szCs w:val="24"/>
                <w:rtl/>
              </w:rPr>
            </w:pPr>
          </w:p>
        </w:tc>
        <w:tc>
          <w:tcPr>
            <w:tcW w:w="624" w:type="dxa"/>
          </w:tcPr>
          <w:p w:rsidR="006C33FB" w:rsidRPr="005B61E8" w:rsidRDefault="006C33FB" w:rsidP="001B4645">
            <w:pPr>
              <w:pStyle w:val="TableText"/>
              <w:spacing w:line="240" w:lineRule="auto"/>
              <w:rPr>
                <w:sz w:val="24"/>
                <w:szCs w:val="24"/>
                <w:rtl/>
              </w:rPr>
            </w:pPr>
          </w:p>
        </w:tc>
        <w:tc>
          <w:tcPr>
            <w:tcW w:w="5529" w:type="dxa"/>
          </w:tcPr>
          <w:p w:rsidR="006C33FB" w:rsidRDefault="006C33FB" w:rsidP="00A2645E">
            <w:pPr>
              <w:pStyle w:val="TableBlock"/>
              <w:numPr>
                <w:ilvl w:val="0"/>
                <w:numId w:val="31"/>
              </w:numPr>
              <w:spacing w:line="240" w:lineRule="auto"/>
              <w:rPr>
                <w:sz w:val="24"/>
                <w:szCs w:val="24"/>
                <w:rtl/>
              </w:rPr>
            </w:pPr>
            <w:r>
              <w:rPr>
                <w:rFonts w:hint="cs"/>
                <w:sz w:val="24"/>
                <w:szCs w:val="24"/>
                <w:rtl/>
              </w:rPr>
              <w:t xml:space="preserve"> גוף נותן הכשר אשר העסיק משגיח שלא הצהיר כי אינו נמצא במצב של ניגוד עניינים בהתאם לסעיף 2יא(א)(8), בניגוד לסעיף 2ז(2).</w:t>
            </w:r>
          </w:p>
        </w:tc>
      </w:tr>
    </w:tbl>
    <w:p w:rsidR="001B4645" w:rsidRDefault="001B4645">
      <w:pPr>
        <w:rPr>
          <w:rtl/>
        </w:rPr>
      </w:pPr>
      <w:bookmarkStart w:id="12419" w:name="_ETM_Q1_419346"/>
      <w:bookmarkEnd w:id="12419"/>
    </w:p>
    <w:p w:rsidR="001B4645" w:rsidRDefault="001B4645" w:rsidP="001B4645">
      <w:pPr>
        <w:pStyle w:val="a4"/>
        <w:keepNext/>
      </w:pPr>
      <w:bookmarkStart w:id="12420" w:name="ET_speaker_6153_1618"/>
      <w:r w:rsidRPr="001B4645">
        <w:rPr>
          <w:rStyle w:val="TagStyle"/>
          <w:rtl/>
        </w:rPr>
        <w:t xml:space="preserve"> &lt;&lt; דובר &gt;&gt; </w:t>
      </w:r>
      <w:r>
        <w:rPr>
          <w:rtl/>
        </w:rPr>
        <w:t>אבי מעוז (הציונות הדתית):</w:t>
      </w:r>
      <w:r w:rsidRPr="001B4645">
        <w:rPr>
          <w:rStyle w:val="TagStyle"/>
          <w:rtl/>
        </w:rPr>
        <w:t xml:space="preserve"> &lt;&lt; דובר &gt;&gt;</w:t>
      </w:r>
      <w:r w:rsidR="00BD4CC1">
        <w:rPr>
          <w:rtl/>
        </w:rPr>
        <w:t xml:space="preserve"> </w:t>
      </w:r>
      <w:r>
        <w:rPr>
          <w:rtl/>
        </w:rPr>
        <w:t xml:space="preserve"> </w:t>
      </w:r>
      <w:bookmarkEnd w:id="12420"/>
    </w:p>
    <w:p w:rsidR="001B4645" w:rsidRDefault="001B4645" w:rsidP="001B4645">
      <w:pPr>
        <w:pStyle w:val="KeepWithNext"/>
        <w:rPr>
          <w:rtl/>
          <w:lang w:eastAsia="he-IL"/>
        </w:rPr>
      </w:pPr>
    </w:p>
    <w:p w:rsidR="001B4645" w:rsidRDefault="001B4645" w:rsidP="001B4645">
      <w:pPr>
        <w:rPr>
          <w:rtl/>
          <w:lang w:eastAsia="he-IL"/>
        </w:rPr>
      </w:pPr>
      <w:bookmarkStart w:id="12421" w:name="_ETM_Q1_420014"/>
      <w:bookmarkStart w:id="12422" w:name="_ETM_Q1_420072"/>
      <w:bookmarkEnd w:id="12421"/>
      <w:bookmarkEnd w:id="12422"/>
      <w:r>
        <w:rPr>
          <w:rFonts w:hint="cs"/>
          <w:rtl/>
          <w:lang w:eastAsia="he-IL"/>
        </w:rPr>
        <w:t xml:space="preserve">זה יהיה מספרים עוקבים או שאנחנו מדלגים </w:t>
      </w:r>
      <w:bookmarkStart w:id="12423" w:name="_ETM_Q1_425185"/>
      <w:bookmarkEnd w:id="12423"/>
      <w:r>
        <w:rPr>
          <w:rFonts w:hint="cs"/>
          <w:rtl/>
          <w:lang w:eastAsia="he-IL"/>
        </w:rPr>
        <w:t>פה על סעיפים.</w:t>
      </w:r>
      <w:bookmarkStart w:id="12424" w:name="_ETM_Q1_427058"/>
      <w:bookmarkEnd w:id="12424"/>
    </w:p>
    <w:p w:rsidR="001B4645" w:rsidRDefault="001B4645" w:rsidP="001B4645">
      <w:pPr>
        <w:rPr>
          <w:rtl/>
          <w:lang w:eastAsia="he-IL"/>
        </w:rPr>
      </w:pPr>
      <w:bookmarkStart w:id="12425" w:name="_ETM_Q1_427320"/>
      <w:bookmarkEnd w:id="12425"/>
    </w:p>
    <w:p w:rsidR="001B4645" w:rsidRDefault="001B4645" w:rsidP="001B4645">
      <w:pPr>
        <w:pStyle w:val="a4"/>
        <w:keepNext/>
      </w:pPr>
      <w:bookmarkStart w:id="12426" w:name="ET_speaker_רעות_בינג_1619"/>
      <w:r w:rsidRPr="001B4645">
        <w:rPr>
          <w:rStyle w:val="TagStyle"/>
          <w:rtl/>
        </w:rPr>
        <w:t xml:space="preserve"> &lt;&lt; דובר &gt;&gt; </w:t>
      </w:r>
      <w:r>
        <w:rPr>
          <w:rtl/>
        </w:rPr>
        <w:t>רעות בינג:</w:t>
      </w:r>
      <w:r w:rsidRPr="001B4645">
        <w:rPr>
          <w:rStyle w:val="TagStyle"/>
          <w:rtl/>
        </w:rPr>
        <w:t xml:space="preserve"> &lt;&lt; דובר &gt;&gt;</w:t>
      </w:r>
      <w:r w:rsidR="00BD4CC1">
        <w:rPr>
          <w:rtl/>
        </w:rPr>
        <w:t xml:space="preserve"> </w:t>
      </w:r>
      <w:r>
        <w:rPr>
          <w:rtl/>
        </w:rPr>
        <w:t xml:space="preserve"> </w:t>
      </w:r>
      <w:bookmarkEnd w:id="12426"/>
    </w:p>
    <w:p w:rsidR="001B4645" w:rsidRDefault="001B4645" w:rsidP="001B4645">
      <w:pPr>
        <w:pStyle w:val="KeepWithNext"/>
        <w:rPr>
          <w:rtl/>
          <w:lang w:eastAsia="he-IL"/>
        </w:rPr>
      </w:pPr>
    </w:p>
    <w:p w:rsidR="001B4645" w:rsidRDefault="001B4645" w:rsidP="001B4645">
      <w:pPr>
        <w:rPr>
          <w:rtl/>
          <w:lang w:eastAsia="he-IL"/>
        </w:rPr>
      </w:pPr>
      <w:bookmarkStart w:id="12427" w:name="_ETM_Q1_424441"/>
      <w:bookmarkEnd w:id="12427"/>
      <w:r>
        <w:rPr>
          <w:rFonts w:hint="cs"/>
          <w:rtl/>
          <w:lang w:eastAsia="he-IL"/>
        </w:rPr>
        <w:t>ל</w:t>
      </w:r>
      <w:bookmarkStart w:id="12428" w:name="_ETM_Q1_424539"/>
      <w:bookmarkEnd w:id="12428"/>
      <w:r>
        <w:rPr>
          <w:rFonts w:hint="cs"/>
          <w:rtl/>
          <w:lang w:eastAsia="he-IL"/>
        </w:rPr>
        <w:t xml:space="preserve">א, פשוט חלק מהסעיפים הם ריקים. זה </w:t>
      </w:r>
      <w:bookmarkStart w:id="12429" w:name="_ETM_Q1_430694"/>
      <w:bookmarkEnd w:id="12429"/>
      <w:r>
        <w:rPr>
          <w:rFonts w:hint="cs"/>
          <w:rtl/>
          <w:lang w:eastAsia="he-IL"/>
        </w:rPr>
        <w:t xml:space="preserve">לא הנוסח שלנו, זה נוסח ממשלתי. זה לא שדילגנו. </w:t>
      </w:r>
      <w:bookmarkStart w:id="12430" w:name="_ETM_Q1_430764"/>
      <w:bookmarkEnd w:id="12430"/>
    </w:p>
    <w:p w:rsidR="001B4645" w:rsidRDefault="001B4645" w:rsidP="001B4645">
      <w:pPr>
        <w:rPr>
          <w:rtl/>
          <w:lang w:eastAsia="he-IL"/>
        </w:rPr>
      </w:pPr>
      <w:bookmarkStart w:id="12431" w:name="_ETM_Q1_431024"/>
      <w:bookmarkEnd w:id="12431"/>
    </w:p>
    <w:p w:rsidR="001B4645" w:rsidRDefault="001B4645" w:rsidP="001B4645">
      <w:pPr>
        <w:pStyle w:val="a4"/>
        <w:keepNext/>
      </w:pPr>
      <w:bookmarkStart w:id="12432" w:name="ET_speaker_6153_1620"/>
      <w:r w:rsidRPr="001B4645">
        <w:rPr>
          <w:rStyle w:val="TagStyle"/>
          <w:rtl/>
        </w:rPr>
        <w:t xml:space="preserve"> &lt;&lt; דובר &gt;&gt; </w:t>
      </w:r>
      <w:r>
        <w:rPr>
          <w:rtl/>
        </w:rPr>
        <w:t>אבי מעוז (הציונות הדתית):</w:t>
      </w:r>
      <w:r w:rsidRPr="001B4645">
        <w:rPr>
          <w:rStyle w:val="TagStyle"/>
          <w:rtl/>
        </w:rPr>
        <w:t xml:space="preserve"> &lt;&lt; דובר &gt;&gt;</w:t>
      </w:r>
      <w:r w:rsidR="00BD4CC1">
        <w:rPr>
          <w:rtl/>
        </w:rPr>
        <w:t xml:space="preserve"> </w:t>
      </w:r>
      <w:r>
        <w:rPr>
          <w:rtl/>
        </w:rPr>
        <w:t xml:space="preserve"> </w:t>
      </w:r>
      <w:bookmarkEnd w:id="12432"/>
    </w:p>
    <w:p w:rsidR="001B4645" w:rsidRDefault="001B4645" w:rsidP="001B4645">
      <w:pPr>
        <w:pStyle w:val="KeepWithNext"/>
        <w:rPr>
          <w:rtl/>
          <w:lang w:eastAsia="he-IL"/>
        </w:rPr>
      </w:pPr>
    </w:p>
    <w:p w:rsidR="001B4645" w:rsidRDefault="001B4645" w:rsidP="001B4645">
      <w:pPr>
        <w:rPr>
          <w:rtl/>
          <w:lang w:eastAsia="he-IL"/>
        </w:rPr>
      </w:pPr>
      <w:bookmarkStart w:id="12433" w:name="_ETM_Q1_432641"/>
      <w:bookmarkStart w:id="12434" w:name="_ETM_Q1_432753"/>
      <w:bookmarkEnd w:id="12433"/>
      <w:bookmarkEnd w:id="12434"/>
      <w:r>
        <w:rPr>
          <w:rFonts w:hint="cs"/>
          <w:rtl/>
          <w:lang w:eastAsia="he-IL"/>
        </w:rPr>
        <w:t xml:space="preserve">אז </w:t>
      </w:r>
      <w:bookmarkStart w:id="12435" w:name="_ETM_Q1_433533"/>
      <w:bookmarkEnd w:id="12435"/>
      <w:r>
        <w:rPr>
          <w:rFonts w:hint="cs"/>
          <w:rtl/>
          <w:lang w:eastAsia="he-IL"/>
        </w:rPr>
        <w:t xml:space="preserve">זה הופיע ככה. </w:t>
      </w:r>
      <w:bookmarkStart w:id="12436" w:name="_ETM_Q1_437829"/>
      <w:bookmarkEnd w:id="12436"/>
    </w:p>
    <w:p w:rsidR="0076100A" w:rsidRDefault="0076100A" w:rsidP="001B4645">
      <w:pPr>
        <w:rPr>
          <w:rtl/>
          <w:lang w:eastAsia="he-IL"/>
        </w:rPr>
      </w:pPr>
      <w:bookmarkStart w:id="12437" w:name="_ETM_Q1_438021"/>
      <w:bookmarkStart w:id="12438" w:name="_ETM_Q1_437681"/>
      <w:bookmarkEnd w:id="12437"/>
      <w:bookmarkEnd w:id="12438"/>
    </w:p>
    <w:p w:rsidR="0076100A" w:rsidRDefault="0076100A" w:rsidP="0076100A">
      <w:pPr>
        <w:pStyle w:val="a4"/>
        <w:keepNext/>
      </w:pPr>
      <w:bookmarkStart w:id="12439" w:name="ET_speaker_קריאה_1621"/>
      <w:r w:rsidRPr="0076100A">
        <w:rPr>
          <w:rStyle w:val="TagStyle"/>
          <w:rtl/>
        </w:rPr>
        <w:t xml:space="preserve"> &lt;&lt; דובר &gt;&gt; </w:t>
      </w:r>
      <w:r>
        <w:rPr>
          <w:rtl/>
        </w:rPr>
        <w:t>קריאה:</w:t>
      </w:r>
      <w:r w:rsidRPr="0076100A">
        <w:rPr>
          <w:rStyle w:val="TagStyle"/>
          <w:rtl/>
        </w:rPr>
        <w:t xml:space="preserve"> &lt;&lt; דובר &gt;&gt;</w:t>
      </w:r>
      <w:r w:rsidR="00BD4CC1">
        <w:rPr>
          <w:rtl/>
        </w:rPr>
        <w:t xml:space="preserve"> </w:t>
      </w:r>
      <w:r>
        <w:rPr>
          <w:rtl/>
        </w:rPr>
        <w:t xml:space="preserve"> </w:t>
      </w:r>
      <w:bookmarkEnd w:id="12439"/>
    </w:p>
    <w:p w:rsidR="0076100A" w:rsidRDefault="0076100A" w:rsidP="0076100A">
      <w:pPr>
        <w:pStyle w:val="KeepWithNext"/>
        <w:rPr>
          <w:rtl/>
          <w:lang w:eastAsia="he-IL"/>
        </w:rPr>
      </w:pPr>
    </w:p>
    <w:p w:rsidR="0076100A" w:rsidRDefault="0076100A" w:rsidP="0076100A">
      <w:pPr>
        <w:rPr>
          <w:rtl/>
          <w:lang w:eastAsia="he-IL"/>
        </w:rPr>
      </w:pPr>
      <w:bookmarkStart w:id="12440" w:name="_ETM_Q1_438261"/>
      <w:bookmarkStart w:id="12441" w:name="_ETM_Q1_438313"/>
      <w:bookmarkEnd w:id="12440"/>
      <w:bookmarkEnd w:id="12441"/>
      <w:r>
        <w:rPr>
          <w:rFonts w:hint="cs"/>
          <w:rtl/>
          <w:lang w:eastAsia="he-IL"/>
        </w:rPr>
        <w:t xml:space="preserve">לא, זה יופיע לפי מספרים בצורה - </w:t>
      </w:r>
      <w:bookmarkStart w:id="12442" w:name="_ETM_Q1_436279"/>
      <w:bookmarkEnd w:id="12442"/>
      <w:r>
        <w:rPr>
          <w:rFonts w:hint="cs"/>
          <w:rtl/>
          <w:lang w:eastAsia="he-IL"/>
        </w:rPr>
        <w:t>- -</w:t>
      </w:r>
    </w:p>
    <w:p w:rsidR="0076100A" w:rsidRDefault="0076100A" w:rsidP="0076100A">
      <w:pPr>
        <w:rPr>
          <w:rtl/>
          <w:lang w:eastAsia="he-IL"/>
        </w:rPr>
      </w:pPr>
      <w:bookmarkStart w:id="12443" w:name="_ETM_Q1_436751"/>
      <w:bookmarkStart w:id="12444" w:name="_ETM_Q1_436842"/>
      <w:bookmarkStart w:id="12445" w:name="_ETM_Q1_437615"/>
      <w:bookmarkEnd w:id="12443"/>
      <w:bookmarkEnd w:id="12444"/>
      <w:bookmarkEnd w:id="12445"/>
    </w:p>
    <w:p w:rsidR="0076100A" w:rsidRDefault="0076100A" w:rsidP="0076100A">
      <w:pPr>
        <w:pStyle w:val="af6"/>
        <w:keepNext/>
      </w:pPr>
      <w:bookmarkStart w:id="12446" w:name="ET_yor_5142_1622"/>
      <w:r w:rsidRPr="0076100A">
        <w:rPr>
          <w:rStyle w:val="TagStyle"/>
          <w:rtl/>
        </w:rPr>
        <w:t xml:space="preserve"> &lt;&lt; יור &gt;&gt; </w:t>
      </w:r>
      <w:r>
        <w:rPr>
          <w:rtl/>
        </w:rPr>
        <w:t>היו"ר יוליה מלינובסקי:</w:t>
      </w:r>
      <w:r w:rsidRPr="0076100A">
        <w:rPr>
          <w:rStyle w:val="TagStyle"/>
          <w:rtl/>
        </w:rPr>
        <w:t xml:space="preserve"> &lt;&lt; יור &gt;&gt;</w:t>
      </w:r>
      <w:r w:rsidR="00BD4CC1">
        <w:rPr>
          <w:rtl/>
        </w:rPr>
        <w:t xml:space="preserve"> </w:t>
      </w:r>
      <w:r>
        <w:rPr>
          <w:rtl/>
        </w:rPr>
        <w:t xml:space="preserve"> </w:t>
      </w:r>
      <w:bookmarkEnd w:id="12446"/>
    </w:p>
    <w:p w:rsidR="0076100A" w:rsidRDefault="0076100A" w:rsidP="0076100A">
      <w:pPr>
        <w:pStyle w:val="KeepWithNext"/>
        <w:rPr>
          <w:rtl/>
          <w:lang w:eastAsia="he-IL"/>
        </w:rPr>
      </w:pPr>
    </w:p>
    <w:p w:rsidR="0076100A" w:rsidRDefault="0076100A" w:rsidP="0076100A">
      <w:pPr>
        <w:rPr>
          <w:rtl/>
          <w:lang w:eastAsia="he-IL"/>
        </w:rPr>
      </w:pPr>
      <w:bookmarkStart w:id="12447" w:name="_ETM_Q1_438266"/>
      <w:bookmarkStart w:id="12448" w:name="_ETM_Q1_438317"/>
      <w:bookmarkEnd w:id="12447"/>
      <w:bookmarkEnd w:id="12448"/>
      <w:r>
        <w:rPr>
          <w:rFonts w:hint="cs"/>
          <w:rtl/>
          <w:lang w:eastAsia="he-IL"/>
        </w:rPr>
        <w:t xml:space="preserve">בסוף יסודר מן הסתם. </w:t>
      </w:r>
    </w:p>
    <w:p w:rsidR="0076100A" w:rsidRDefault="0076100A" w:rsidP="0076100A">
      <w:pPr>
        <w:rPr>
          <w:rtl/>
          <w:lang w:eastAsia="he-IL"/>
        </w:rPr>
      </w:pPr>
      <w:bookmarkStart w:id="12449" w:name="_ETM_Q1_442631"/>
      <w:bookmarkStart w:id="12450" w:name="_ETM_Q1_442710"/>
      <w:bookmarkEnd w:id="12449"/>
      <w:bookmarkEnd w:id="12450"/>
    </w:p>
    <w:p w:rsidR="0076100A" w:rsidRDefault="0076100A" w:rsidP="0076100A">
      <w:pPr>
        <w:pStyle w:val="a4"/>
        <w:keepNext/>
      </w:pPr>
      <w:bookmarkStart w:id="12451" w:name="ET_speaker_6153_1623"/>
      <w:r w:rsidRPr="0076100A">
        <w:rPr>
          <w:rStyle w:val="TagStyle"/>
          <w:rtl/>
        </w:rPr>
        <w:t xml:space="preserve"> &lt;&lt; דובר &gt;&gt; </w:t>
      </w:r>
      <w:r>
        <w:rPr>
          <w:rtl/>
        </w:rPr>
        <w:t>אבי מעוז (הציונות הדתית):</w:t>
      </w:r>
      <w:r w:rsidRPr="0076100A">
        <w:rPr>
          <w:rStyle w:val="TagStyle"/>
          <w:rtl/>
        </w:rPr>
        <w:t xml:space="preserve"> &lt;&lt; דובר &gt;&gt;</w:t>
      </w:r>
      <w:r w:rsidR="00BD4CC1">
        <w:rPr>
          <w:rtl/>
        </w:rPr>
        <w:t xml:space="preserve"> </w:t>
      </w:r>
      <w:r>
        <w:rPr>
          <w:rtl/>
        </w:rPr>
        <w:t xml:space="preserve"> </w:t>
      </w:r>
      <w:bookmarkEnd w:id="12451"/>
    </w:p>
    <w:p w:rsidR="0076100A" w:rsidRDefault="0076100A" w:rsidP="0076100A">
      <w:pPr>
        <w:pStyle w:val="KeepWithNext"/>
        <w:rPr>
          <w:rtl/>
          <w:lang w:eastAsia="he-IL"/>
        </w:rPr>
      </w:pPr>
    </w:p>
    <w:p w:rsidR="0076100A" w:rsidRDefault="0076100A" w:rsidP="0076100A">
      <w:pPr>
        <w:rPr>
          <w:rtl/>
          <w:lang w:eastAsia="he-IL"/>
        </w:rPr>
      </w:pPr>
      <w:bookmarkStart w:id="12452" w:name="_ETM_Q1_439078"/>
      <w:bookmarkStart w:id="12453" w:name="_ETM_Q1_439130"/>
      <w:bookmarkEnd w:id="12452"/>
      <w:bookmarkEnd w:id="12453"/>
      <w:r>
        <w:rPr>
          <w:rFonts w:hint="cs"/>
          <w:rtl/>
          <w:lang w:eastAsia="he-IL"/>
        </w:rPr>
        <w:t xml:space="preserve">יסודר בסדר עוקב, כן? </w:t>
      </w:r>
    </w:p>
    <w:p w:rsidR="0076100A" w:rsidRDefault="0076100A" w:rsidP="0076100A">
      <w:pPr>
        <w:rPr>
          <w:rtl/>
          <w:lang w:eastAsia="he-IL"/>
        </w:rPr>
      </w:pPr>
      <w:bookmarkStart w:id="12454" w:name="_ETM_Q1_442853"/>
      <w:bookmarkStart w:id="12455" w:name="_ETM_Q1_442946"/>
      <w:bookmarkEnd w:id="12454"/>
      <w:bookmarkEnd w:id="12455"/>
    </w:p>
    <w:p w:rsidR="0076100A" w:rsidRDefault="0076100A" w:rsidP="0076100A">
      <w:pPr>
        <w:pStyle w:val="a4"/>
        <w:keepNext/>
      </w:pPr>
      <w:bookmarkStart w:id="12456" w:name="ET_speaker_רעות_בינג_1624"/>
      <w:r w:rsidRPr="0076100A">
        <w:rPr>
          <w:rStyle w:val="TagStyle"/>
          <w:rtl/>
        </w:rPr>
        <w:t xml:space="preserve"> &lt;&lt; דובר &gt;&gt; </w:t>
      </w:r>
      <w:r>
        <w:rPr>
          <w:rtl/>
        </w:rPr>
        <w:t>רעות בינג:</w:t>
      </w:r>
      <w:r w:rsidRPr="0076100A">
        <w:rPr>
          <w:rStyle w:val="TagStyle"/>
          <w:rtl/>
        </w:rPr>
        <w:t xml:space="preserve"> &lt;&lt; דובר &gt;&gt;</w:t>
      </w:r>
      <w:r w:rsidR="00BD4CC1">
        <w:rPr>
          <w:rtl/>
        </w:rPr>
        <w:t xml:space="preserve"> </w:t>
      </w:r>
      <w:r>
        <w:rPr>
          <w:rtl/>
        </w:rPr>
        <w:t xml:space="preserve"> </w:t>
      </w:r>
      <w:bookmarkEnd w:id="12456"/>
    </w:p>
    <w:p w:rsidR="0076100A" w:rsidRDefault="0076100A" w:rsidP="0076100A">
      <w:pPr>
        <w:pStyle w:val="KeepWithNext"/>
        <w:rPr>
          <w:rtl/>
          <w:lang w:eastAsia="he-IL"/>
        </w:rPr>
      </w:pPr>
    </w:p>
    <w:p w:rsidR="0076100A" w:rsidRDefault="0076100A" w:rsidP="0076100A">
      <w:pPr>
        <w:rPr>
          <w:rtl/>
          <w:lang w:eastAsia="he-IL"/>
        </w:rPr>
      </w:pPr>
      <w:bookmarkStart w:id="12457" w:name="_ETM_Q1_444813"/>
      <w:bookmarkStart w:id="12458" w:name="_ETM_Q1_444860"/>
      <w:bookmarkEnd w:id="12457"/>
      <w:bookmarkEnd w:id="12458"/>
      <w:r>
        <w:rPr>
          <w:rFonts w:hint="cs"/>
          <w:rtl/>
          <w:lang w:eastAsia="he-IL"/>
        </w:rPr>
        <w:t xml:space="preserve">כן. </w:t>
      </w:r>
      <w:bookmarkStart w:id="12459" w:name="_ETM_Q1_445421"/>
      <w:bookmarkStart w:id="12460" w:name="_ETM_Q1_441987"/>
      <w:bookmarkEnd w:id="12459"/>
      <w:bookmarkEnd w:id="12460"/>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6C33FB" w:rsidTr="00416FEA">
        <w:trPr>
          <w:cantSplit/>
        </w:trPr>
        <w:tc>
          <w:tcPr>
            <w:tcW w:w="1355" w:type="dxa"/>
          </w:tcPr>
          <w:p w:rsidR="006C33FB" w:rsidRDefault="006C33FB" w:rsidP="001B4645">
            <w:pPr>
              <w:pStyle w:val="TableSideHeading"/>
              <w:spacing w:line="240" w:lineRule="auto"/>
              <w:rPr>
                <w:sz w:val="24"/>
                <w:szCs w:val="24"/>
                <w:rtl/>
              </w:rPr>
            </w:pPr>
            <w:bookmarkStart w:id="12461" w:name="_ETM_Q1_442239"/>
            <w:bookmarkEnd w:id="12461"/>
          </w:p>
        </w:tc>
        <w:tc>
          <w:tcPr>
            <w:tcW w:w="624" w:type="dxa"/>
          </w:tcPr>
          <w:p w:rsidR="006C33FB" w:rsidRPr="005B61E8" w:rsidRDefault="006C33FB" w:rsidP="001B4645">
            <w:pPr>
              <w:pStyle w:val="TableText"/>
              <w:spacing w:line="240" w:lineRule="auto"/>
              <w:rPr>
                <w:sz w:val="24"/>
                <w:szCs w:val="24"/>
                <w:rtl/>
              </w:rPr>
            </w:pPr>
          </w:p>
        </w:tc>
        <w:tc>
          <w:tcPr>
            <w:tcW w:w="5529" w:type="dxa"/>
          </w:tcPr>
          <w:p w:rsidR="006C33FB" w:rsidRDefault="006C33FB" w:rsidP="00A2645E">
            <w:pPr>
              <w:pStyle w:val="TableBlock"/>
              <w:numPr>
                <w:ilvl w:val="0"/>
                <w:numId w:val="31"/>
              </w:numPr>
              <w:spacing w:line="240" w:lineRule="auto"/>
              <w:rPr>
                <w:sz w:val="24"/>
                <w:szCs w:val="24"/>
                <w:rtl/>
              </w:rPr>
            </w:pPr>
            <w:r>
              <w:rPr>
                <w:rFonts w:hint="cs"/>
                <w:sz w:val="24"/>
                <w:szCs w:val="24"/>
                <w:rtl/>
              </w:rPr>
              <w:t xml:space="preserve"> גוף נותן הכשר שהעסיק משגיח אשר לא עבר מבחן עיוני של הרבנות הראשית, בניגוד לסעיף 2ז(3).</w:t>
            </w:r>
          </w:p>
        </w:tc>
      </w:tr>
      <w:tr w:rsidR="006C33FB" w:rsidTr="00416FEA">
        <w:trPr>
          <w:cantSplit/>
        </w:trPr>
        <w:tc>
          <w:tcPr>
            <w:tcW w:w="1355" w:type="dxa"/>
          </w:tcPr>
          <w:p w:rsidR="006C33FB" w:rsidRDefault="006C33FB" w:rsidP="001B4645">
            <w:pPr>
              <w:pStyle w:val="TableSideHeading"/>
              <w:spacing w:line="240" w:lineRule="auto"/>
              <w:rPr>
                <w:sz w:val="24"/>
                <w:szCs w:val="24"/>
                <w:rtl/>
              </w:rPr>
            </w:pPr>
          </w:p>
        </w:tc>
        <w:tc>
          <w:tcPr>
            <w:tcW w:w="624" w:type="dxa"/>
          </w:tcPr>
          <w:p w:rsidR="006C33FB" w:rsidRPr="005B61E8" w:rsidRDefault="006C33FB" w:rsidP="001B4645">
            <w:pPr>
              <w:pStyle w:val="TableText"/>
              <w:spacing w:line="240" w:lineRule="auto"/>
              <w:rPr>
                <w:sz w:val="24"/>
                <w:szCs w:val="24"/>
                <w:rtl/>
              </w:rPr>
            </w:pPr>
          </w:p>
        </w:tc>
        <w:tc>
          <w:tcPr>
            <w:tcW w:w="5529" w:type="dxa"/>
          </w:tcPr>
          <w:p w:rsidR="006C33FB" w:rsidRDefault="006C33FB" w:rsidP="00A2645E">
            <w:pPr>
              <w:pStyle w:val="TableBlock"/>
              <w:numPr>
                <w:ilvl w:val="0"/>
                <w:numId w:val="31"/>
              </w:numPr>
              <w:spacing w:line="240" w:lineRule="auto"/>
              <w:rPr>
                <w:sz w:val="24"/>
                <w:szCs w:val="24"/>
                <w:rtl/>
              </w:rPr>
            </w:pPr>
            <w:r>
              <w:rPr>
                <w:rFonts w:hint="cs"/>
                <w:sz w:val="24"/>
                <w:szCs w:val="24"/>
                <w:rtl/>
              </w:rPr>
              <w:t xml:space="preserve"> גוף נותן הכשר שסיפק לעסק שירותי הכשר מבלי שסיפק לו שירותי השגחה, בניגוד לסעיף 2ב1.</w:t>
            </w:r>
          </w:p>
        </w:tc>
      </w:tr>
    </w:tbl>
    <w:p w:rsidR="0076100A" w:rsidRDefault="0076100A" w:rsidP="0076100A">
      <w:pPr>
        <w:pStyle w:val="KeepWithNext"/>
        <w:rPr>
          <w:rtl/>
          <w:lang w:eastAsia="he-IL"/>
        </w:rPr>
      </w:pPr>
    </w:p>
    <w:p w:rsidR="0076100A" w:rsidRDefault="0076100A" w:rsidP="0076100A">
      <w:pPr>
        <w:rPr>
          <w:rtl/>
          <w:lang w:eastAsia="he-IL"/>
        </w:rPr>
      </w:pPr>
      <w:bookmarkStart w:id="12462" w:name="_ETM_Q1_459956"/>
      <w:bookmarkEnd w:id="12462"/>
      <w:r>
        <w:rPr>
          <w:rFonts w:hint="cs"/>
          <w:rtl/>
          <w:lang w:eastAsia="he-IL"/>
        </w:rPr>
        <w:t>ע</w:t>
      </w:r>
      <w:bookmarkStart w:id="12463" w:name="_ETM_Q1_460026"/>
      <w:bookmarkEnd w:id="12463"/>
      <w:r>
        <w:rPr>
          <w:rFonts w:hint="cs"/>
          <w:rtl/>
          <w:lang w:eastAsia="he-IL"/>
        </w:rPr>
        <w:t xml:space="preserve">ד כאן אלה בעצם הפרות. </w:t>
      </w:r>
    </w:p>
    <w:p w:rsidR="0076100A" w:rsidRDefault="0076100A" w:rsidP="0076100A">
      <w:pPr>
        <w:rPr>
          <w:rtl/>
          <w:lang w:eastAsia="he-IL"/>
        </w:rPr>
      </w:pPr>
      <w:bookmarkStart w:id="12464" w:name="_ETM_Q1_460466"/>
      <w:bookmarkStart w:id="12465" w:name="_ETM_Q1_460572"/>
      <w:bookmarkStart w:id="12466" w:name="_ETM_Q1_461557"/>
      <w:bookmarkEnd w:id="12464"/>
      <w:bookmarkEnd w:id="12465"/>
      <w:bookmarkEnd w:id="12466"/>
    </w:p>
    <w:p w:rsidR="0076100A" w:rsidRDefault="0076100A" w:rsidP="0076100A">
      <w:pPr>
        <w:pStyle w:val="a4"/>
        <w:keepNext/>
        <w:rPr>
          <w:rtl/>
        </w:rPr>
      </w:pPr>
      <w:bookmarkStart w:id="12467" w:name="ET_speaker_תומר_רוזנר_1626"/>
      <w:r w:rsidRPr="0076100A">
        <w:rPr>
          <w:rStyle w:val="TagStyle"/>
          <w:rtl/>
        </w:rPr>
        <w:t xml:space="preserve"> &lt;&lt; דובר &gt;&gt; </w:t>
      </w:r>
      <w:r>
        <w:rPr>
          <w:rtl/>
        </w:rPr>
        <w:t>תומר רוזנר:</w:t>
      </w:r>
      <w:r w:rsidRPr="0076100A">
        <w:rPr>
          <w:rStyle w:val="TagStyle"/>
          <w:rtl/>
        </w:rPr>
        <w:t xml:space="preserve"> &lt;&lt; דובר &gt;&gt;</w:t>
      </w:r>
      <w:r w:rsidR="00BD4CC1">
        <w:rPr>
          <w:rtl/>
        </w:rPr>
        <w:t xml:space="preserve"> </w:t>
      </w:r>
      <w:r>
        <w:rPr>
          <w:rtl/>
        </w:rPr>
        <w:t xml:space="preserve"> </w:t>
      </w:r>
      <w:bookmarkEnd w:id="12467"/>
    </w:p>
    <w:p w:rsidR="0076100A" w:rsidRDefault="0076100A" w:rsidP="0076100A">
      <w:pPr>
        <w:pStyle w:val="KeepWithNext"/>
        <w:rPr>
          <w:rtl/>
          <w:lang w:eastAsia="he-IL"/>
        </w:rPr>
      </w:pPr>
    </w:p>
    <w:p w:rsidR="0076100A" w:rsidRDefault="0076100A" w:rsidP="0076100A">
      <w:pPr>
        <w:rPr>
          <w:rtl/>
          <w:lang w:eastAsia="he-IL"/>
        </w:rPr>
      </w:pPr>
      <w:bookmarkStart w:id="12468" w:name="_ETM_Q1_462095"/>
      <w:bookmarkStart w:id="12469" w:name="_ETM_Q1_462136"/>
      <w:bookmarkEnd w:id="12468"/>
      <w:bookmarkEnd w:id="12469"/>
      <w:r>
        <w:rPr>
          <w:rFonts w:hint="cs"/>
          <w:rtl/>
          <w:lang w:eastAsia="he-IL"/>
        </w:rPr>
        <w:t xml:space="preserve">כדאי לדון בזה כי זה </w:t>
      </w:r>
      <w:bookmarkStart w:id="12470" w:name="_ETM_Q1_464218"/>
      <w:bookmarkEnd w:id="12470"/>
      <w:r>
        <w:rPr>
          <w:rFonts w:hint="cs"/>
          <w:rtl/>
          <w:lang w:eastAsia="he-IL"/>
        </w:rPr>
        <w:t>מאוד מורכב.</w:t>
      </w:r>
      <w:bookmarkStart w:id="12471" w:name="_ETM_Q1_465650"/>
      <w:bookmarkEnd w:id="12471"/>
    </w:p>
    <w:p w:rsidR="0076100A" w:rsidRDefault="0076100A" w:rsidP="0076100A">
      <w:pPr>
        <w:rPr>
          <w:rtl/>
          <w:lang w:eastAsia="he-IL"/>
        </w:rPr>
      </w:pPr>
      <w:bookmarkStart w:id="12472" w:name="_ETM_Q1_465739"/>
      <w:bookmarkEnd w:id="12472"/>
    </w:p>
    <w:p w:rsidR="0076100A" w:rsidRDefault="0076100A" w:rsidP="0076100A">
      <w:pPr>
        <w:pStyle w:val="af6"/>
        <w:keepNext/>
        <w:rPr>
          <w:rtl/>
        </w:rPr>
      </w:pPr>
      <w:bookmarkStart w:id="12473" w:name="ET_yor_5142_1627"/>
      <w:r w:rsidRPr="0076100A">
        <w:rPr>
          <w:rStyle w:val="TagStyle"/>
          <w:rtl/>
        </w:rPr>
        <w:t xml:space="preserve"> &lt;&lt; יור &gt;&gt; </w:t>
      </w:r>
      <w:r>
        <w:rPr>
          <w:rtl/>
        </w:rPr>
        <w:t>היו"ר יוליה מלינובסקי:</w:t>
      </w:r>
      <w:r w:rsidRPr="0076100A">
        <w:rPr>
          <w:rStyle w:val="TagStyle"/>
          <w:rtl/>
        </w:rPr>
        <w:t xml:space="preserve"> &lt;&lt; יור &gt;&gt;</w:t>
      </w:r>
      <w:r w:rsidR="00BD4CC1">
        <w:rPr>
          <w:rtl/>
        </w:rPr>
        <w:t xml:space="preserve"> </w:t>
      </w:r>
      <w:r>
        <w:rPr>
          <w:rtl/>
        </w:rPr>
        <w:t xml:space="preserve"> </w:t>
      </w:r>
      <w:bookmarkEnd w:id="12473"/>
    </w:p>
    <w:p w:rsidR="0076100A" w:rsidRDefault="0076100A" w:rsidP="0076100A">
      <w:pPr>
        <w:pStyle w:val="KeepWithNext"/>
        <w:rPr>
          <w:rtl/>
          <w:lang w:eastAsia="he-IL"/>
        </w:rPr>
      </w:pPr>
    </w:p>
    <w:p w:rsidR="0076100A" w:rsidRDefault="0076100A" w:rsidP="0076100A">
      <w:pPr>
        <w:rPr>
          <w:rtl/>
          <w:lang w:eastAsia="he-IL"/>
        </w:rPr>
      </w:pPr>
      <w:r>
        <w:rPr>
          <w:rFonts w:hint="cs"/>
          <w:rtl/>
          <w:lang w:eastAsia="he-IL"/>
        </w:rPr>
        <w:t>א</w:t>
      </w:r>
      <w:bookmarkStart w:id="12474" w:name="_ETM_Q1_467989"/>
      <w:bookmarkStart w:id="12475" w:name="_ETM_Q1_468112"/>
      <w:bookmarkEnd w:id="12474"/>
      <w:bookmarkEnd w:id="12475"/>
      <w:r>
        <w:rPr>
          <w:rFonts w:hint="cs"/>
          <w:rtl/>
          <w:lang w:eastAsia="he-IL"/>
        </w:rPr>
        <w:t xml:space="preserve">ז אנחנו כרגע עוצרים פה, נכון? </w:t>
      </w:r>
    </w:p>
    <w:p w:rsidR="0076100A" w:rsidRDefault="0076100A" w:rsidP="0076100A">
      <w:pPr>
        <w:rPr>
          <w:rtl/>
          <w:lang w:eastAsia="he-IL"/>
        </w:rPr>
      </w:pPr>
      <w:bookmarkStart w:id="12476" w:name="_ETM_Q1_468614"/>
      <w:bookmarkStart w:id="12477" w:name="_ETM_Q1_468715"/>
      <w:bookmarkEnd w:id="12476"/>
      <w:bookmarkEnd w:id="12477"/>
    </w:p>
    <w:p w:rsidR="0076100A" w:rsidRDefault="0076100A" w:rsidP="0076100A">
      <w:pPr>
        <w:pStyle w:val="a4"/>
        <w:keepNext/>
        <w:rPr>
          <w:rtl/>
        </w:rPr>
      </w:pPr>
      <w:bookmarkStart w:id="12478" w:name="ET_speaker_תומר_רוזנר_1628"/>
      <w:r w:rsidRPr="0076100A">
        <w:rPr>
          <w:rStyle w:val="TagStyle"/>
          <w:rtl/>
        </w:rPr>
        <w:t xml:space="preserve"> &lt;&lt; דובר &gt;&gt; </w:t>
      </w:r>
      <w:r>
        <w:rPr>
          <w:rtl/>
        </w:rPr>
        <w:t>תומר רוזנר:</w:t>
      </w:r>
      <w:r w:rsidRPr="0076100A">
        <w:rPr>
          <w:rStyle w:val="TagStyle"/>
          <w:rtl/>
        </w:rPr>
        <w:t xml:space="preserve"> &lt;&lt; דובר &gt;&gt;</w:t>
      </w:r>
      <w:r w:rsidR="00BD4CC1">
        <w:rPr>
          <w:rtl/>
        </w:rPr>
        <w:t xml:space="preserve"> </w:t>
      </w:r>
      <w:r>
        <w:rPr>
          <w:rtl/>
        </w:rPr>
        <w:t xml:space="preserve"> </w:t>
      </w:r>
      <w:bookmarkEnd w:id="12478"/>
    </w:p>
    <w:p w:rsidR="0076100A" w:rsidRDefault="0076100A" w:rsidP="0076100A">
      <w:pPr>
        <w:pStyle w:val="KeepWithNext"/>
        <w:rPr>
          <w:rtl/>
          <w:lang w:eastAsia="he-IL"/>
        </w:rPr>
      </w:pPr>
    </w:p>
    <w:p w:rsidR="0076100A" w:rsidRDefault="0076100A" w:rsidP="0076100A">
      <w:pPr>
        <w:rPr>
          <w:rtl/>
          <w:lang w:eastAsia="he-IL"/>
        </w:rPr>
      </w:pPr>
      <w:bookmarkStart w:id="12479" w:name="_ETM_Q1_470033"/>
      <w:bookmarkStart w:id="12480" w:name="_ETM_Q1_470075"/>
      <w:bookmarkEnd w:id="12479"/>
      <w:bookmarkEnd w:id="12480"/>
      <w:r>
        <w:rPr>
          <w:rFonts w:hint="cs"/>
          <w:rtl/>
          <w:lang w:eastAsia="he-IL"/>
        </w:rPr>
        <w:t>כן.</w:t>
      </w:r>
    </w:p>
    <w:p w:rsidR="0076100A" w:rsidRDefault="0076100A" w:rsidP="0076100A">
      <w:pPr>
        <w:rPr>
          <w:rtl/>
          <w:lang w:eastAsia="he-IL"/>
        </w:rPr>
      </w:pPr>
      <w:bookmarkStart w:id="12481" w:name="_ETM_Q1_465380"/>
      <w:bookmarkStart w:id="12482" w:name="_ETM_Q1_465451"/>
      <w:bookmarkEnd w:id="12481"/>
      <w:bookmarkEnd w:id="12482"/>
    </w:p>
    <w:p w:rsidR="0076100A" w:rsidRDefault="0076100A" w:rsidP="0076100A">
      <w:pPr>
        <w:pStyle w:val="af6"/>
        <w:keepNext/>
        <w:rPr>
          <w:rtl/>
        </w:rPr>
      </w:pPr>
      <w:bookmarkStart w:id="12483" w:name="ET_yor_5142_1629"/>
      <w:r w:rsidRPr="0076100A">
        <w:rPr>
          <w:rStyle w:val="TagStyle"/>
          <w:rtl/>
        </w:rPr>
        <w:t xml:space="preserve"> &lt;&lt; יור &gt;&gt; </w:t>
      </w:r>
      <w:r>
        <w:rPr>
          <w:rtl/>
        </w:rPr>
        <w:t>היו"ר יוליה מלינובסקי:</w:t>
      </w:r>
      <w:r w:rsidRPr="0076100A">
        <w:rPr>
          <w:rStyle w:val="TagStyle"/>
          <w:rtl/>
        </w:rPr>
        <w:t xml:space="preserve"> &lt;&lt; יור &gt;&gt;</w:t>
      </w:r>
      <w:r w:rsidR="00BD4CC1">
        <w:rPr>
          <w:rtl/>
        </w:rPr>
        <w:t xml:space="preserve"> </w:t>
      </w:r>
      <w:r>
        <w:rPr>
          <w:rtl/>
        </w:rPr>
        <w:t xml:space="preserve"> </w:t>
      </w:r>
      <w:bookmarkEnd w:id="12483"/>
    </w:p>
    <w:p w:rsidR="0076100A" w:rsidRDefault="0076100A" w:rsidP="0076100A">
      <w:pPr>
        <w:pStyle w:val="KeepWithNext"/>
        <w:rPr>
          <w:rtl/>
          <w:lang w:eastAsia="he-IL"/>
        </w:rPr>
      </w:pPr>
    </w:p>
    <w:p w:rsidR="0076100A" w:rsidRDefault="0076100A" w:rsidP="0076100A">
      <w:pPr>
        <w:rPr>
          <w:rtl/>
          <w:lang w:eastAsia="he-IL"/>
        </w:rPr>
      </w:pPr>
      <w:bookmarkStart w:id="12484" w:name="_ETM_Q1_466931"/>
      <w:bookmarkStart w:id="12485" w:name="_ETM_Q1_466986"/>
      <w:bookmarkEnd w:id="12484"/>
      <w:bookmarkEnd w:id="12485"/>
      <w:r>
        <w:rPr>
          <w:rFonts w:hint="cs"/>
          <w:rtl/>
          <w:lang w:eastAsia="he-IL"/>
        </w:rPr>
        <w:t xml:space="preserve">היועץ המשפטי, אתה </w:t>
      </w:r>
      <w:bookmarkStart w:id="12486" w:name="_ETM_Q1_469692"/>
      <w:bookmarkEnd w:id="12486"/>
      <w:r>
        <w:rPr>
          <w:rFonts w:hint="cs"/>
          <w:rtl/>
          <w:lang w:eastAsia="he-IL"/>
        </w:rPr>
        <w:t xml:space="preserve">רוצה להתייחס? </w:t>
      </w:r>
    </w:p>
    <w:p w:rsidR="0076100A" w:rsidRDefault="0076100A" w:rsidP="0076100A">
      <w:pPr>
        <w:rPr>
          <w:rtl/>
          <w:lang w:eastAsia="he-IL"/>
        </w:rPr>
      </w:pPr>
      <w:bookmarkStart w:id="12487" w:name="_ETM_Q1_471556"/>
      <w:bookmarkStart w:id="12488" w:name="_ETM_Q1_471656"/>
      <w:bookmarkStart w:id="12489" w:name="_ETM_Q1_473092"/>
      <w:bookmarkEnd w:id="12487"/>
      <w:bookmarkEnd w:id="12488"/>
      <w:bookmarkEnd w:id="12489"/>
    </w:p>
    <w:p w:rsidR="0076100A" w:rsidRDefault="0076100A" w:rsidP="0076100A">
      <w:pPr>
        <w:pStyle w:val="a4"/>
        <w:keepNext/>
        <w:rPr>
          <w:rtl/>
        </w:rPr>
      </w:pPr>
      <w:bookmarkStart w:id="12490" w:name="ET_speaker_תומר_רוזנר_1630"/>
      <w:r w:rsidRPr="0076100A">
        <w:rPr>
          <w:rStyle w:val="TagStyle"/>
          <w:rtl/>
        </w:rPr>
        <w:t xml:space="preserve"> &lt;&lt; דובר &gt;&gt; </w:t>
      </w:r>
      <w:r>
        <w:rPr>
          <w:rtl/>
        </w:rPr>
        <w:t>תומר רוזנר:</w:t>
      </w:r>
      <w:r w:rsidRPr="0076100A">
        <w:rPr>
          <w:rStyle w:val="TagStyle"/>
          <w:rtl/>
        </w:rPr>
        <w:t xml:space="preserve"> &lt;&lt; דובר &gt;&gt;</w:t>
      </w:r>
      <w:r w:rsidR="00BD4CC1">
        <w:rPr>
          <w:rtl/>
        </w:rPr>
        <w:t xml:space="preserve"> </w:t>
      </w:r>
      <w:r>
        <w:rPr>
          <w:rtl/>
        </w:rPr>
        <w:t xml:space="preserve"> </w:t>
      </w:r>
      <w:bookmarkEnd w:id="12490"/>
    </w:p>
    <w:p w:rsidR="0076100A" w:rsidRDefault="0076100A" w:rsidP="0076100A">
      <w:pPr>
        <w:pStyle w:val="KeepWithNext"/>
        <w:rPr>
          <w:rtl/>
          <w:lang w:eastAsia="he-IL"/>
        </w:rPr>
      </w:pPr>
    </w:p>
    <w:p w:rsidR="0076100A" w:rsidRDefault="0076100A" w:rsidP="0076100A">
      <w:pPr>
        <w:rPr>
          <w:rtl/>
          <w:lang w:eastAsia="he-IL"/>
        </w:rPr>
      </w:pPr>
      <w:bookmarkStart w:id="12491" w:name="_ETM_Q1_473623"/>
      <w:bookmarkStart w:id="12492" w:name="_ETM_Q1_473674"/>
      <w:bookmarkEnd w:id="12491"/>
      <w:bookmarkEnd w:id="12492"/>
      <w:r>
        <w:rPr>
          <w:rFonts w:hint="cs"/>
          <w:rtl/>
          <w:lang w:eastAsia="he-IL"/>
        </w:rPr>
        <w:t xml:space="preserve">אני חושב שכדאי שתחילה יסבירו </w:t>
      </w:r>
      <w:bookmarkStart w:id="12493" w:name="_ETM_Q1_470844"/>
      <w:bookmarkEnd w:id="12493"/>
      <w:r>
        <w:rPr>
          <w:rFonts w:hint="cs"/>
          <w:rtl/>
          <w:lang w:eastAsia="he-IL"/>
        </w:rPr>
        <w:t xml:space="preserve">את התפיסה של עיצומים כספיים, למה היא חשובה כאן </w:t>
      </w:r>
      <w:bookmarkStart w:id="12494" w:name="_ETM_Q1_476016"/>
      <w:bookmarkEnd w:id="12494"/>
      <w:r>
        <w:rPr>
          <w:rFonts w:hint="cs"/>
          <w:rtl/>
          <w:lang w:eastAsia="he-IL"/>
        </w:rPr>
        <w:t xml:space="preserve">ומה מבקשים לכלול כעיצומים כספיים ואחר כך אנחנו נראה </w:t>
      </w:r>
      <w:bookmarkStart w:id="12495" w:name="_ETM_Q1_481892"/>
      <w:bookmarkEnd w:id="12495"/>
      <w:r>
        <w:rPr>
          <w:rFonts w:hint="cs"/>
          <w:rtl/>
          <w:lang w:eastAsia="he-IL"/>
        </w:rPr>
        <w:t xml:space="preserve">את ההערות שלנו. </w:t>
      </w:r>
      <w:bookmarkStart w:id="12496" w:name="_ETM_Q1_483956"/>
      <w:bookmarkStart w:id="12497" w:name="_ETM_Q1_486108"/>
      <w:bookmarkEnd w:id="12496"/>
      <w:bookmarkEnd w:id="12497"/>
    </w:p>
    <w:p w:rsidR="0076100A" w:rsidRDefault="0076100A" w:rsidP="0076100A">
      <w:pPr>
        <w:rPr>
          <w:rtl/>
          <w:lang w:eastAsia="he-IL"/>
        </w:rPr>
      </w:pPr>
      <w:bookmarkStart w:id="12498" w:name="_ETM_Q1_486382"/>
      <w:bookmarkEnd w:id="12498"/>
    </w:p>
    <w:p w:rsidR="0076100A" w:rsidRDefault="0076100A" w:rsidP="0076100A">
      <w:pPr>
        <w:pStyle w:val="af6"/>
        <w:keepNext/>
        <w:rPr>
          <w:rtl/>
        </w:rPr>
      </w:pPr>
      <w:bookmarkStart w:id="12499" w:name="ET_yor_5142_1631"/>
      <w:r w:rsidRPr="0076100A">
        <w:rPr>
          <w:rStyle w:val="TagStyle"/>
          <w:rtl/>
        </w:rPr>
        <w:t xml:space="preserve"> &lt;&lt; יור &gt;&gt; </w:t>
      </w:r>
      <w:r>
        <w:rPr>
          <w:rtl/>
        </w:rPr>
        <w:t>היו"ר יוליה מלינובסקי:</w:t>
      </w:r>
      <w:r w:rsidRPr="0076100A">
        <w:rPr>
          <w:rStyle w:val="TagStyle"/>
          <w:rtl/>
        </w:rPr>
        <w:t xml:space="preserve"> &lt;&lt; יור &gt;&gt;</w:t>
      </w:r>
      <w:r w:rsidR="00BD4CC1">
        <w:rPr>
          <w:rtl/>
        </w:rPr>
        <w:t xml:space="preserve"> </w:t>
      </w:r>
      <w:r>
        <w:rPr>
          <w:rtl/>
        </w:rPr>
        <w:t xml:space="preserve"> </w:t>
      </w:r>
      <w:bookmarkEnd w:id="12499"/>
    </w:p>
    <w:p w:rsidR="0076100A" w:rsidRDefault="0076100A" w:rsidP="0076100A">
      <w:pPr>
        <w:pStyle w:val="KeepWithNext"/>
        <w:rPr>
          <w:rtl/>
          <w:lang w:eastAsia="he-IL"/>
        </w:rPr>
      </w:pPr>
    </w:p>
    <w:p w:rsidR="0076100A" w:rsidRDefault="0076100A" w:rsidP="0076100A">
      <w:pPr>
        <w:rPr>
          <w:rtl/>
          <w:lang w:eastAsia="he-IL"/>
        </w:rPr>
      </w:pPr>
      <w:bookmarkStart w:id="12500" w:name="_ETM_Q1_488089"/>
      <w:bookmarkEnd w:id="12500"/>
      <w:r>
        <w:rPr>
          <w:rFonts w:hint="cs"/>
          <w:rtl/>
          <w:lang w:eastAsia="he-IL"/>
        </w:rPr>
        <w:t>מ</w:t>
      </w:r>
      <w:bookmarkStart w:id="12501" w:name="_ETM_Q1_488148"/>
      <w:bookmarkEnd w:id="12501"/>
      <w:r>
        <w:rPr>
          <w:rFonts w:hint="cs"/>
          <w:rtl/>
          <w:lang w:eastAsia="he-IL"/>
        </w:rPr>
        <w:t xml:space="preserve">שרד המשפטים. מישהו מהממשלה, תסבירו לנו - </w:t>
      </w:r>
      <w:bookmarkStart w:id="12502" w:name="_ETM_Q1_487524"/>
      <w:bookmarkEnd w:id="12502"/>
      <w:r>
        <w:rPr>
          <w:rFonts w:hint="cs"/>
          <w:rtl/>
          <w:lang w:eastAsia="he-IL"/>
        </w:rPr>
        <w:t>- -</w:t>
      </w:r>
      <w:bookmarkStart w:id="12503" w:name="_ETM_Q1_487972"/>
      <w:bookmarkEnd w:id="12503"/>
    </w:p>
    <w:p w:rsidR="0076100A" w:rsidRDefault="0076100A" w:rsidP="0076100A">
      <w:pPr>
        <w:rPr>
          <w:rtl/>
          <w:lang w:eastAsia="he-IL"/>
        </w:rPr>
      </w:pPr>
      <w:bookmarkStart w:id="12504" w:name="_ETM_Q1_488214"/>
      <w:bookmarkEnd w:id="12504"/>
    </w:p>
    <w:p w:rsidR="0076100A" w:rsidRDefault="0076100A" w:rsidP="0076100A">
      <w:pPr>
        <w:pStyle w:val="a4"/>
        <w:keepNext/>
        <w:rPr>
          <w:rtl/>
        </w:rPr>
      </w:pPr>
      <w:bookmarkStart w:id="12505" w:name="ET_speaker_תומר_רוזנר_1632"/>
      <w:r w:rsidRPr="0076100A">
        <w:rPr>
          <w:rStyle w:val="TagStyle"/>
          <w:rtl/>
        </w:rPr>
        <w:t xml:space="preserve"> &lt;&lt; דובר &gt;&gt; </w:t>
      </w:r>
      <w:r>
        <w:rPr>
          <w:rtl/>
        </w:rPr>
        <w:t>תומר רוזנר:</w:t>
      </w:r>
      <w:r w:rsidRPr="0076100A">
        <w:rPr>
          <w:rStyle w:val="TagStyle"/>
          <w:rtl/>
        </w:rPr>
        <w:t xml:space="preserve"> &lt;&lt; דובר &gt;&gt;</w:t>
      </w:r>
      <w:r w:rsidR="00BD4CC1">
        <w:rPr>
          <w:rtl/>
        </w:rPr>
        <w:t xml:space="preserve"> </w:t>
      </w:r>
      <w:r>
        <w:rPr>
          <w:rtl/>
        </w:rPr>
        <w:t xml:space="preserve"> </w:t>
      </w:r>
      <w:bookmarkEnd w:id="12505"/>
    </w:p>
    <w:p w:rsidR="0076100A" w:rsidRDefault="0076100A" w:rsidP="0076100A">
      <w:pPr>
        <w:pStyle w:val="KeepWithNext"/>
        <w:rPr>
          <w:rtl/>
          <w:lang w:eastAsia="he-IL"/>
        </w:rPr>
      </w:pPr>
    </w:p>
    <w:p w:rsidR="0076100A" w:rsidRDefault="0076100A" w:rsidP="0076100A">
      <w:pPr>
        <w:rPr>
          <w:rtl/>
          <w:lang w:eastAsia="he-IL"/>
        </w:rPr>
      </w:pPr>
      <w:bookmarkStart w:id="12506" w:name="_ETM_Q1_489834"/>
      <w:bookmarkStart w:id="12507" w:name="_ETM_Q1_489892"/>
      <w:bookmarkEnd w:id="12506"/>
      <w:bookmarkEnd w:id="12507"/>
      <w:r>
        <w:rPr>
          <w:rFonts w:hint="cs"/>
          <w:rtl/>
          <w:lang w:eastAsia="he-IL"/>
        </w:rPr>
        <w:t>ומדוע זה הובא בשלב מאוחר מעבר להצעת החוק.</w:t>
      </w:r>
    </w:p>
    <w:p w:rsidR="0076100A" w:rsidRDefault="0076100A" w:rsidP="0076100A">
      <w:pPr>
        <w:rPr>
          <w:rtl/>
          <w:lang w:eastAsia="he-IL"/>
        </w:rPr>
      </w:pPr>
      <w:bookmarkStart w:id="12508" w:name="_ETM_Q1_491148"/>
      <w:bookmarkStart w:id="12509" w:name="_ETM_Q1_491371"/>
      <w:bookmarkEnd w:id="12508"/>
      <w:bookmarkEnd w:id="12509"/>
    </w:p>
    <w:p w:rsidR="0076100A" w:rsidRDefault="0076100A" w:rsidP="0076100A">
      <w:pPr>
        <w:pStyle w:val="af9"/>
        <w:keepNext/>
        <w:rPr>
          <w:rtl/>
          <w:lang w:eastAsia="he-IL"/>
        </w:rPr>
      </w:pPr>
      <w:bookmarkStart w:id="12510" w:name="ET_guest_הראל_גולדברג_1633"/>
      <w:r w:rsidRPr="0076100A">
        <w:rPr>
          <w:rStyle w:val="TagStyle"/>
          <w:rtl/>
        </w:rPr>
        <w:t xml:space="preserve"> &lt;&lt; אורח &gt;&gt; </w:t>
      </w:r>
      <w:r>
        <w:rPr>
          <w:rtl/>
          <w:lang w:eastAsia="he-IL"/>
        </w:rPr>
        <w:t>הראל גולדברג:</w:t>
      </w:r>
      <w:r w:rsidRPr="0076100A">
        <w:rPr>
          <w:rStyle w:val="TagStyle"/>
          <w:rtl/>
        </w:rPr>
        <w:t xml:space="preserve"> &lt;&lt; אורח &gt;&gt;</w:t>
      </w:r>
      <w:r w:rsidR="00BD4CC1">
        <w:rPr>
          <w:rtl/>
          <w:lang w:eastAsia="he-IL"/>
        </w:rPr>
        <w:t xml:space="preserve"> </w:t>
      </w:r>
      <w:r>
        <w:rPr>
          <w:rtl/>
          <w:lang w:eastAsia="he-IL"/>
        </w:rPr>
        <w:t xml:space="preserve"> </w:t>
      </w:r>
      <w:bookmarkEnd w:id="12510"/>
    </w:p>
    <w:p w:rsidR="0076100A" w:rsidRDefault="0076100A" w:rsidP="0076100A">
      <w:pPr>
        <w:pStyle w:val="KeepWithNext"/>
        <w:rPr>
          <w:rtl/>
          <w:lang w:eastAsia="he-IL"/>
        </w:rPr>
      </w:pPr>
    </w:p>
    <w:p w:rsidR="0076100A" w:rsidRDefault="0076100A" w:rsidP="0076100A">
      <w:pPr>
        <w:rPr>
          <w:rtl/>
          <w:lang w:eastAsia="he-IL"/>
        </w:rPr>
      </w:pPr>
      <w:bookmarkStart w:id="12511" w:name="_ETM_Q1_499425"/>
      <w:bookmarkStart w:id="12512" w:name="_ETM_Q1_499470"/>
      <w:bookmarkEnd w:id="12511"/>
      <w:bookmarkEnd w:id="12512"/>
      <w:r>
        <w:rPr>
          <w:rFonts w:hint="cs"/>
          <w:rtl/>
          <w:lang w:eastAsia="he-IL"/>
        </w:rPr>
        <w:t xml:space="preserve">קודם כל </w:t>
      </w:r>
      <w:bookmarkStart w:id="12513" w:name="_ETM_Q1_500282"/>
      <w:bookmarkEnd w:id="12513"/>
      <w:r>
        <w:rPr>
          <w:rFonts w:hint="cs"/>
          <w:rtl/>
          <w:lang w:eastAsia="he-IL"/>
        </w:rPr>
        <w:t xml:space="preserve">המטרה בעיצומים כספיים זה לתת כלי אכיפה לאכיפת הנורמות </w:t>
      </w:r>
      <w:bookmarkStart w:id="12514" w:name="_ETM_Q1_502962"/>
      <w:bookmarkEnd w:id="12514"/>
      <w:r>
        <w:rPr>
          <w:rFonts w:hint="cs"/>
          <w:rtl/>
          <w:lang w:eastAsia="he-IL"/>
        </w:rPr>
        <w:t xml:space="preserve">שקבועות בחוק. זה הכלי המרכזי, כלומר </w:t>
      </w:r>
      <w:bookmarkStart w:id="12515" w:name="_ETM_Q1_503769"/>
      <w:bookmarkEnd w:id="12515"/>
      <w:r>
        <w:rPr>
          <w:rFonts w:hint="cs"/>
          <w:rtl/>
          <w:lang w:eastAsia="he-IL"/>
        </w:rPr>
        <w:t>לא מספיק לקבוע הוראה.</w:t>
      </w:r>
      <w:bookmarkStart w:id="12516" w:name="_ETM_Q1_508389"/>
      <w:bookmarkEnd w:id="12516"/>
      <w:r>
        <w:rPr>
          <w:rFonts w:hint="cs"/>
          <w:rtl/>
          <w:lang w:eastAsia="he-IL"/>
        </w:rPr>
        <w:t xml:space="preserve"> מכיוון שהתכנית בכללותה מפריטה את מערך הכשרות, הופכת אותו למשק </w:t>
      </w:r>
      <w:bookmarkStart w:id="12517" w:name="_ETM_Q1_516829"/>
      <w:bookmarkEnd w:id="12517"/>
      <w:r>
        <w:rPr>
          <w:rFonts w:hint="cs"/>
          <w:rtl/>
          <w:lang w:eastAsia="he-IL"/>
        </w:rPr>
        <w:t xml:space="preserve">תחרותי של גופים פרטיים, אז אנחנו יוצאים מנקודת </w:t>
      </w:r>
      <w:bookmarkStart w:id="12518" w:name="_ETM_Q1_520021"/>
      <w:bookmarkEnd w:id="12518"/>
      <w:r>
        <w:rPr>
          <w:rFonts w:hint="cs"/>
          <w:rtl/>
          <w:lang w:eastAsia="he-IL"/>
        </w:rPr>
        <w:t>ההנחה שהאופן הנכון יותר לטפל ולהבטיח את האינטרס הציבורי ואת</w:t>
      </w:r>
      <w:bookmarkStart w:id="12519" w:name="_ETM_Q1_521869"/>
      <w:bookmarkEnd w:id="12519"/>
      <w:r>
        <w:rPr>
          <w:rFonts w:hint="cs"/>
          <w:rtl/>
          <w:lang w:eastAsia="he-IL"/>
        </w:rPr>
        <w:t xml:space="preserve"> האינטרס של שומרי הכשרות הוא באמצעות עיצומים כספיים ולא באמצעות </w:t>
      </w:r>
      <w:bookmarkStart w:id="12520" w:name="_ETM_Q1_529245"/>
      <w:bookmarkEnd w:id="12520"/>
      <w:r>
        <w:rPr>
          <w:rFonts w:hint="cs"/>
          <w:rtl/>
          <w:lang w:eastAsia="he-IL"/>
        </w:rPr>
        <w:t xml:space="preserve">הליכים פליליים שהיום אנחנו נוקטים כלפי בעלי עסקים, מתוך נקודת </w:t>
      </w:r>
      <w:bookmarkStart w:id="12521" w:name="_ETM_Q1_530959"/>
      <w:bookmarkEnd w:id="12521"/>
      <w:r>
        <w:rPr>
          <w:rFonts w:hint="cs"/>
          <w:rtl/>
          <w:lang w:eastAsia="he-IL"/>
        </w:rPr>
        <w:t xml:space="preserve">הנחה שההליך הזה של עיצומים כספיים הוא הליך נכון יותר, </w:t>
      </w:r>
      <w:bookmarkStart w:id="12522" w:name="_ETM_Q1_532855"/>
      <w:bookmarkEnd w:id="12522"/>
      <w:r>
        <w:rPr>
          <w:rFonts w:hint="cs"/>
          <w:rtl/>
          <w:lang w:eastAsia="he-IL"/>
        </w:rPr>
        <w:t>גם מבחינת גובה הסכום, גם מבחינת התהליך עצמו.</w:t>
      </w:r>
      <w:bookmarkStart w:id="12523" w:name="_ETM_Q1_537543"/>
      <w:bookmarkEnd w:id="12523"/>
    </w:p>
    <w:p w:rsidR="0076100A" w:rsidRDefault="0076100A" w:rsidP="0076100A">
      <w:pPr>
        <w:rPr>
          <w:rtl/>
          <w:lang w:eastAsia="he-IL"/>
        </w:rPr>
      </w:pPr>
      <w:bookmarkStart w:id="12524" w:name="_ETM_Q1_537639"/>
      <w:bookmarkEnd w:id="12524"/>
    </w:p>
    <w:p w:rsidR="0076100A" w:rsidRDefault="0076100A" w:rsidP="0076100A">
      <w:pPr>
        <w:rPr>
          <w:rtl/>
          <w:lang w:eastAsia="he-IL"/>
        </w:rPr>
      </w:pPr>
      <w:bookmarkStart w:id="12525" w:name="_ETM_Q1_537680"/>
      <w:bookmarkStart w:id="12526" w:name="_ETM_Q1_537768"/>
      <w:bookmarkEnd w:id="12525"/>
      <w:bookmarkEnd w:id="12526"/>
      <w:r>
        <w:rPr>
          <w:rFonts w:hint="cs"/>
          <w:rtl/>
          <w:lang w:eastAsia="he-IL"/>
        </w:rPr>
        <w:t>לגבי שאלתו</w:t>
      </w:r>
      <w:bookmarkStart w:id="12527" w:name="_ETM_Q1_540935"/>
      <w:bookmarkEnd w:id="12527"/>
      <w:r>
        <w:rPr>
          <w:rFonts w:hint="cs"/>
          <w:rtl/>
          <w:lang w:eastAsia="he-IL"/>
        </w:rPr>
        <w:t xml:space="preserve"> של מר רוזנר, מדוע המסמך הזה הונח בשלב מאוחר יותר, </w:t>
      </w:r>
      <w:bookmarkStart w:id="12528" w:name="_ETM_Q1_547399"/>
      <w:bookmarkEnd w:id="12528"/>
      <w:r>
        <w:rPr>
          <w:rFonts w:hint="cs"/>
          <w:rtl/>
          <w:lang w:eastAsia="he-IL"/>
        </w:rPr>
        <w:t>התשובה היא מאוד פשוטה, אנחנו פשוט מבחינת אילוצי זמן</w:t>
      </w:r>
      <w:bookmarkStart w:id="12529" w:name="_ETM_Q1_546139"/>
      <w:bookmarkEnd w:id="12529"/>
      <w:r>
        <w:rPr>
          <w:rFonts w:hint="cs"/>
          <w:rtl/>
          <w:lang w:eastAsia="he-IL"/>
        </w:rPr>
        <w:t xml:space="preserve"> של משרדי הממשלה לא הצלחנו להביא את המסמך הזה </w:t>
      </w:r>
      <w:bookmarkStart w:id="12530" w:name="_ETM_Q1_555107"/>
      <w:bookmarkEnd w:id="12530"/>
      <w:r>
        <w:rPr>
          <w:rFonts w:hint="cs"/>
          <w:rtl/>
          <w:lang w:eastAsia="he-IL"/>
        </w:rPr>
        <w:t xml:space="preserve">בשלבים הראשונים של הגשת הרפורמה ולכן הגשנו אותו בשלב מאוחר </w:t>
      </w:r>
      <w:bookmarkStart w:id="12531" w:name="_ETM_Q1_557573"/>
      <w:bookmarkEnd w:id="12531"/>
      <w:r>
        <w:rPr>
          <w:rFonts w:hint="cs"/>
          <w:rtl/>
          <w:lang w:eastAsia="he-IL"/>
        </w:rPr>
        <w:t>יותר.</w:t>
      </w:r>
    </w:p>
    <w:p w:rsidR="0076100A" w:rsidRDefault="0076100A" w:rsidP="0076100A">
      <w:pPr>
        <w:rPr>
          <w:rtl/>
          <w:lang w:eastAsia="he-IL"/>
        </w:rPr>
      </w:pPr>
      <w:bookmarkStart w:id="12532" w:name="_ETM_Q1_558389"/>
      <w:bookmarkStart w:id="12533" w:name="_ETM_Q1_558491"/>
      <w:bookmarkEnd w:id="12532"/>
      <w:bookmarkEnd w:id="12533"/>
    </w:p>
    <w:p w:rsidR="0076100A" w:rsidRDefault="0076100A" w:rsidP="0076100A">
      <w:pPr>
        <w:pStyle w:val="a4"/>
        <w:keepNext/>
        <w:rPr>
          <w:rtl/>
        </w:rPr>
      </w:pPr>
      <w:bookmarkStart w:id="12534" w:name="ET_speaker_6153_1634"/>
      <w:r w:rsidRPr="0076100A">
        <w:rPr>
          <w:rStyle w:val="TagStyle"/>
          <w:rtl/>
        </w:rPr>
        <w:t xml:space="preserve"> &lt;&lt; דובר &gt;&gt; </w:t>
      </w:r>
      <w:r>
        <w:rPr>
          <w:rtl/>
        </w:rPr>
        <w:t>אבי מעוז (הציונות הדתית):</w:t>
      </w:r>
      <w:r w:rsidRPr="0076100A">
        <w:rPr>
          <w:rStyle w:val="TagStyle"/>
          <w:rtl/>
        </w:rPr>
        <w:t xml:space="preserve"> &lt;&lt; דובר &gt;&gt;</w:t>
      </w:r>
      <w:r w:rsidR="00BD4CC1">
        <w:rPr>
          <w:rtl/>
        </w:rPr>
        <w:t xml:space="preserve"> </w:t>
      </w:r>
      <w:r>
        <w:rPr>
          <w:rtl/>
        </w:rPr>
        <w:t xml:space="preserve"> </w:t>
      </w:r>
      <w:bookmarkEnd w:id="12534"/>
    </w:p>
    <w:p w:rsidR="0076100A" w:rsidRDefault="0076100A" w:rsidP="0076100A">
      <w:pPr>
        <w:pStyle w:val="KeepWithNext"/>
        <w:rPr>
          <w:rtl/>
          <w:lang w:eastAsia="he-IL"/>
        </w:rPr>
      </w:pPr>
    </w:p>
    <w:p w:rsidR="0076100A" w:rsidRDefault="0076100A" w:rsidP="0076100A">
      <w:pPr>
        <w:rPr>
          <w:rtl/>
          <w:lang w:eastAsia="he-IL"/>
        </w:rPr>
      </w:pPr>
      <w:bookmarkStart w:id="12535" w:name="_ETM_Q1_560393"/>
      <w:bookmarkStart w:id="12536" w:name="_ETM_Q1_560439"/>
      <w:bookmarkEnd w:id="12535"/>
      <w:bookmarkEnd w:id="12536"/>
      <w:r>
        <w:rPr>
          <w:rFonts w:hint="cs"/>
          <w:rtl/>
          <w:lang w:eastAsia="he-IL"/>
        </w:rPr>
        <w:t>בגלל שהוא בא במסגרת חוק ההסדרים?</w:t>
      </w:r>
    </w:p>
    <w:p w:rsidR="0076100A" w:rsidRDefault="0076100A" w:rsidP="0076100A">
      <w:pPr>
        <w:rPr>
          <w:rtl/>
          <w:lang w:eastAsia="he-IL"/>
        </w:rPr>
      </w:pPr>
      <w:bookmarkStart w:id="12537" w:name="_ETM_Q1_560187"/>
      <w:bookmarkStart w:id="12538" w:name="_ETM_Q1_560271"/>
      <w:bookmarkStart w:id="12539" w:name="_ETM_Q1_562659"/>
      <w:bookmarkEnd w:id="12537"/>
      <w:bookmarkEnd w:id="12538"/>
      <w:bookmarkEnd w:id="12539"/>
    </w:p>
    <w:p w:rsidR="0076100A" w:rsidRDefault="0076100A" w:rsidP="0076100A">
      <w:pPr>
        <w:pStyle w:val="af9"/>
        <w:keepNext/>
        <w:rPr>
          <w:rtl/>
          <w:lang w:eastAsia="he-IL"/>
        </w:rPr>
      </w:pPr>
      <w:bookmarkStart w:id="12540" w:name="ET_guest_הראל_גולדברג_1635"/>
      <w:r w:rsidRPr="0076100A">
        <w:rPr>
          <w:rStyle w:val="TagStyle"/>
          <w:rtl/>
        </w:rPr>
        <w:t xml:space="preserve"> &lt;&lt; אורח &gt;&gt; </w:t>
      </w:r>
      <w:r>
        <w:rPr>
          <w:rtl/>
          <w:lang w:eastAsia="he-IL"/>
        </w:rPr>
        <w:t>הראל גולדברג:</w:t>
      </w:r>
      <w:r w:rsidRPr="0076100A">
        <w:rPr>
          <w:rStyle w:val="TagStyle"/>
          <w:rtl/>
        </w:rPr>
        <w:t xml:space="preserve"> &lt;&lt; אורח &gt;&gt;</w:t>
      </w:r>
      <w:r w:rsidR="00BD4CC1">
        <w:rPr>
          <w:rtl/>
          <w:lang w:eastAsia="he-IL"/>
        </w:rPr>
        <w:t xml:space="preserve"> </w:t>
      </w:r>
      <w:r>
        <w:rPr>
          <w:rtl/>
          <w:lang w:eastAsia="he-IL"/>
        </w:rPr>
        <w:t xml:space="preserve"> </w:t>
      </w:r>
      <w:bookmarkEnd w:id="12540"/>
    </w:p>
    <w:p w:rsidR="0076100A" w:rsidRDefault="0076100A" w:rsidP="0076100A">
      <w:pPr>
        <w:pStyle w:val="KeepWithNext"/>
        <w:rPr>
          <w:rtl/>
          <w:lang w:eastAsia="he-IL"/>
        </w:rPr>
      </w:pPr>
    </w:p>
    <w:p w:rsidR="0076100A" w:rsidRDefault="0076100A" w:rsidP="0076100A">
      <w:pPr>
        <w:rPr>
          <w:rtl/>
          <w:lang w:eastAsia="he-IL"/>
        </w:rPr>
      </w:pPr>
      <w:bookmarkStart w:id="12541" w:name="_ETM_Q1_563235"/>
      <w:bookmarkStart w:id="12542" w:name="_ETM_Q1_563289"/>
      <w:bookmarkEnd w:id="12541"/>
      <w:bookmarkEnd w:id="12542"/>
      <w:r>
        <w:rPr>
          <w:rFonts w:hint="cs"/>
          <w:rtl/>
          <w:lang w:eastAsia="he-IL"/>
        </w:rPr>
        <w:t>כן.</w:t>
      </w:r>
    </w:p>
    <w:p w:rsidR="0076100A" w:rsidRDefault="0076100A" w:rsidP="0076100A">
      <w:pPr>
        <w:rPr>
          <w:rtl/>
          <w:lang w:eastAsia="he-IL"/>
        </w:rPr>
      </w:pPr>
      <w:bookmarkStart w:id="12543" w:name="_ETM_Q1_563871"/>
      <w:bookmarkStart w:id="12544" w:name="_ETM_Q1_563945"/>
      <w:bookmarkEnd w:id="12543"/>
      <w:bookmarkEnd w:id="12544"/>
    </w:p>
    <w:p w:rsidR="0076100A" w:rsidRDefault="0076100A" w:rsidP="0076100A">
      <w:pPr>
        <w:pStyle w:val="a4"/>
        <w:keepNext/>
        <w:rPr>
          <w:rtl/>
        </w:rPr>
      </w:pPr>
      <w:bookmarkStart w:id="12545" w:name="ET_speaker_6153_1636"/>
      <w:r w:rsidRPr="0076100A">
        <w:rPr>
          <w:rStyle w:val="TagStyle"/>
          <w:rtl/>
        </w:rPr>
        <w:t xml:space="preserve"> &lt;&lt; דובר &gt;&gt; </w:t>
      </w:r>
      <w:r>
        <w:rPr>
          <w:rtl/>
        </w:rPr>
        <w:t>אבי מעוז (הציונות הדתית):</w:t>
      </w:r>
      <w:r w:rsidRPr="0076100A">
        <w:rPr>
          <w:rStyle w:val="TagStyle"/>
          <w:rtl/>
        </w:rPr>
        <w:t xml:space="preserve"> &lt;&lt; דובר &gt;&gt;</w:t>
      </w:r>
      <w:r w:rsidR="00BD4CC1">
        <w:rPr>
          <w:rtl/>
        </w:rPr>
        <w:t xml:space="preserve"> </w:t>
      </w:r>
      <w:r>
        <w:rPr>
          <w:rtl/>
        </w:rPr>
        <w:t xml:space="preserve"> </w:t>
      </w:r>
      <w:bookmarkEnd w:id="12545"/>
    </w:p>
    <w:p w:rsidR="0076100A" w:rsidRDefault="0076100A" w:rsidP="0076100A">
      <w:pPr>
        <w:pStyle w:val="KeepWithNext"/>
        <w:rPr>
          <w:rtl/>
          <w:lang w:eastAsia="he-IL"/>
        </w:rPr>
      </w:pPr>
    </w:p>
    <w:p w:rsidR="0076100A" w:rsidRDefault="0076100A" w:rsidP="0076100A">
      <w:pPr>
        <w:rPr>
          <w:rtl/>
          <w:lang w:eastAsia="he-IL"/>
        </w:rPr>
      </w:pPr>
      <w:bookmarkStart w:id="12546" w:name="_ETM_Q1_561116"/>
      <w:bookmarkStart w:id="12547" w:name="_ETM_Q1_561157"/>
      <w:bookmarkEnd w:id="12546"/>
      <w:bookmarkEnd w:id="12547"/>
      <w:r>
        <w:rPr>
          <w:rFonts w:hint="cs"/>
          <w:rtl/>
          <w:lang w:eastAsia="he-IL"/>
        </w:rPr>
        <w:t xml:space="preserve">אז </w:t>
      </w:r>
      <w:bookmarkStart w:id="12548" w:name="_ETM_Q1_561395"/>
      <w:bookmarkEnd w:id="12548"/>
      <w:r>
        <w:rPr>
          <w:rFonts w:hint="cs"/>
          <w:rtl/>
          <w:lang w:eastAsia="he-IL"/>
        </w:rPr>
        <w:t>היו אילוצי זמן. תודה על ההבהרה. אני יכול לשאול שאלה?</w:t>
      </w:r>
      <w:bookmarkStart w:id="12549" w:name="_ETM_Q1_567611"/>
      <w:bookmarkEnd w:id="12549"/>
      <w:r>
        <w:rPr>
          <w:rFonts w:hint="cs"/>
          <w:rtl/>
          <w:lang w:eastAsia="he-IL"/>
        </w:rPr>
        <w:t xml:space="preserve"> </w:t>
      </w:r>
    </w:p>
    <w:p w:rsidR="0076100A" w:rsidRDefault="0076100A" w:rsidP="0076100A">
      <w:pPr>
        <w:rPr>
          <w:rtl/>
          <w:lang w:eastAsia="he-IL"/>
        </w:rPr>
      </w:pPr>
      <w:bookmarkStart w:id="12550" w:name="_ETM_Q1_568435"/>
      <w:bookmarkStart w:id="12551" w:name="_ETM_Q1_568503"/>
      <w:bookmarkEnd w:id="12550"/>
      <w:bookmarkEnd w:id="12551"/>
    </w:p>
    <w:p w:rsidR="0076100A" w:rsidRDefault="0076100A" w:rsidP="0076100A">
      <w:pPr>
        <w:pStyle w:val="af6"/>
        <w:keepNext/>
        <w:rPr>
          <w:rtl/>
        </w:rPr>
      </w:pPr>
      <w:bookmarkStart w:id="12552" w:name="ET_yor_5142_1637"/>
      <w:r w:rsidRPr="0076100A">
        <w:rPr>
          <w:rStyle w:val="TagStyle"/>
          <w:rtl/>
        </w:rPr>
        <w:t xml:space="preserve"> &lt;&lt; יור &gt;&gt; </w:t>
      </w:r>
      <w:r>
        <w:rPr>
          <w:rtl/>
        </w:rPr>
        <w:t>היו"ר יוליה מלינובסקי:</w:t>
      </w:r>
      <w:r w:rsidRPr="0076100A">
        <w:rPr>
          <w:rStyle w:val="TagStyle"/>
          <w:rtl/>
        </w:rPr>
        <w:t xml:space="preserve"> &lt;&lt; יור &gt;&gt;</w:t>
      </w:r>
      <w:r w:rsidR="00BD4CC1">
        <w:rPr>
          <w:rtl/>
        </w:rPr>
        <w:t xml:space="preserve"> </w:t>
      </w:r>
      <w:r>
        <w:rPr>
          <w:rtl/>
        </w:rPr>
        <w:t xml:space="preserve"> </w:t>
      </w:r>
      <w:bookmarkEnd w:id="12552"/>
    </w:p>
    <w:p w:rsidR="0076100A" w:rsidRDefault="0076100A" w:rsidP="0076100A">
      <w:pPr>
        <w:pStyle w:val="KeepWithNext"/>
        <w:rPr>
          <w:rtl/>
          <w:lang w:eastAsia="he-IL"/>
        </w:rPr>
      </w:pPr>
    </w:p>
    <w:p w:rsidR="0076100A" w:rsidRDefault="0076100A" w:rsidP="0076100A">
      <w:pPr>
        <w:rPr>
          <w:rtl/>
          <w:lang w:eastAsia="he-IL"/>
        </w:rPr>
      </w:pPr>
      <w:bookmarkStart w:id="12553" w:name="_ETM_Q1_570636"/>
      <w:bookmarkStart w:id="12554" w:name="_ETM_Q1_570683"/>
      <w:bookmarkEnd w:id="12553"/>
      <w:bookmarkEnd w:id="12554"/>
      <w:r>
        <w:rPr>
          <w:rFonts w:hint="cs"/>
          <w:rtl/>
          <w:lang w:eastAsia="he-IL"/>
        </w:rPr>
        <w:t xml:space="preserve">סליחה, קודם כל הערות של היועץ המשפטי, אחר כך שאלות. </w:t>
      </w:r>
      <w:bookmarkStart w:id="12555" w:name="_ETM_Q1_572597"/>
      <w:bookmarkEnd w:id="12555"/>
    </w:p>
    <w:p w:rsidR="0076100A" w:rsidRDefault="0076100A" w:rsidP="0076100A">
      <w:pPr>
        <w:rPr>
          <w:rtl/>
          <w:lang w:eastAsia="he-IL"/>
        </w:rPr>
      </w:pPr>
      <w:bookmarkStart w:id="12556" w:name="_ETM_Q1_572725"/>
      <w:bookmarkStart w:id="12557" w:name="_ETM_Q1_572803"/>
      <w:bookmarkStart w:id="12558" w:name="_ETM_Q1_573789"/>
      <w:bookmarkEnd w:id="12556"/>
      <w:bookmarkEnd w:id="12557"/>
      <w:bookmarkEnd w:id="12558"/>
    </w:p>
    <w:p w:rsidR="0076100A" w:rsidRDefault="0076100A" w:rsidP="0076100A">
      <w:pPr>
        <w:pStyle w:val="a4"/>
        <w:keepNext/>
        <w:rPr>
          <w:rtl/>
        </w:rPr>
      </w:pPr>
      <w:bookmarkStart w:id="12559" w:name="ET_speaker_6153_1638"/>
      <w:r w:rsidRPr="0076100A">
        <w:rPr>
          <w:rStyle w:val="TagStyle"/>
          <w:rtl/>
        </w:rPr>
        <w:t xml:space="preserve"> &lt;&lt; דובר &gt;&gt; </w:t>
      </w:r>
      <w:r>
        <w:rPr>
          <w:rtl/>
        </w:rPr>
        <w:t>אבי מעוז (הציונות הדתית):</w:t>
      </w:r>
      <w:r w:rsidRPr="0076100A">
        <w:rPr>
          <w:rStyle w:val="TagStyle"/>
          <w:rtl/>
        </w:rPr>
        <w:t xml:space="preserve"> &lt;&lt; דובר &gt;&gt;</w:t>
      </w:r>
      <w:r w:rsidR="00BD4CC1">
        <w:rPr>
          <w:rtl/>
        </w:rPr>
        <w:t xml:space="preserve"> </w:t>
      </w:r>
      <w:r>
        <w:rPr>
          <w:rtl/>
        </w:rPr>
        <w:t xml:space="preserve"> </w:t>
      </w:r>
      <w:bookmarkEnd w:id="12559"/>
    </w:p>
    <w:p w:rsidR="0076100A" w:rsidRDefault="0076100A" w:rsidP="0076100A">
      <w:pPr>
        <w:pStyle w:val="KeepWithNext"/>
        <w:rPr>
          <w:rtl/>
          <w:lang w:eastAsia="he-IL"/>
        </w:rPr>
      </w:pPr>
    </w:p>
    <w:p w:rsidR="0076100A" w:rsidRDefault="0076100A" w:rsidP="0076100A">
      <w:pPr>
        <w:rPr>
          <w:rtl/>
          <w:lang w:eastAsia="he-IL"/>
        </w:rPr>
      </w:pPr>
      <w:bookmarkStart w:id="12560" w:name="_ETM_Q1_574230"/>
      <w:bookmarkStart w:id="12561" w:name="_ETM_Q1_574270"/>
      <w:bookmarkEnd w:id="12560"/>
      <w:bookmarkEnd w:id="12561"/>
      <w:r>
        <w:rPr>
          <w:rFonts w:hint="cs"/>
          <w:rtl/>
          <w:lang w:eastAsia="he-IL"/>
        </w:rPr>
        <w:t>בסדר.</w:t>
      </w:r>
    </w:p>
    <w:p w:rsidR="0076100A" w:rsidRDefault="0076100A" w:rsidP="0076100A">
      <w:pPr>
        <w:rPr>
          <w:rtl/>
          <w:lang w:eastAsia="he-IL"/>
        </w:rPr>
      </w:pPr>
      <w:bookmarkStart w:id="12562" w:name="_ETM_Q1_571089"/>
      <w:bookmarkStart w:id="12563" w:name="_ETM_Q1_571332"/>
      <w:bookmarkEnd w:id="12562"/>
      <w:bookmarkEnd w:id="12563"/>
    </w:p>
    <w:p w:rsidR="0076100A" w:rsidRDefault="0076100A" w:rsidP="0076100A">
      <w:pPr>
        <w:pStyle w:val="a4"/>
        <w:keepNext/>
        <w:rPr>
          <w:rtl/>
        </w:rPr>
      </w:pPr>
      <w:bookmarkStart w:id="12564" w:name="ET_speaker_תומר_רוזנר_1639"/>
      <w:r w:rsidRPr="0076100A">
        <w:rPr>
          <w:rStyle w:val="TagStyle"/>
          <w:rtl/>
        </w:rPr>
        <w:t xml:space="preserve"> &lt;&lt; דובר &gt;&gt; </w:t>
      </w:r>
      <w:r>
        <w:rPr>
          <w:rtl/>
        </w:rPr>
        <w:t>תומר רוזנר:</w:t>
      </w:r>
      <w:r w:rsidRPr="0076100A">
        <w:rPr>
          <w:rStyle w:val="TagStyle"/>
          <w:rtl/>
        </w:rPr>
        <w:t xml:space="preserve"> &lt;&lt; דובר &gt;&gt;</w:t>
      </w:r>
      <w:r w:rsidR="00BD4CC1">
        <w:rPr>
          <w:rtl/>
        </w:rPr>
        <w:t xml:space="preserve"> </w:t>
      </w:r>
      <w:r>
        <w:rPr>
          <w:rtl/>
        </w:rPr>
        <w:t xml:space="preserve"> </w:t>
      </w:r>
      <w:bookmarkEnd w:id="12564"/>
    </w:p>
    <w:p w:rsidR="0076100A" w:rsidRDefault="0076100A" w:rsidP="0076100A">
      <w:pPr>
        <w:pStyle w:val="KeepWithNext"/>
        <w:rPr>
          <w:rtl/>
          <w:lang w:eastAsia="he-IL"/>
        </w:rPr>
      </w:pPr>
    </w:p>
    <w:p w:rsidR="0076100A" w:rsidRDefault="0076100A" w:rsidP="0076100A">
      <w:pPr>
        <w:rPr>
          <w:rtl/>
          <w:lang w:eastAsia="he-IL"/>
        </w:rPr>
      </w:pPr>
      <w:bookmarkStart w:id="12565" w:name="_ETM_Q1_576719"/>
      <w:bookmarkEnd w:id="12565"/>
      <w:r>
        <w:rPr>
          <w:rFonts w:hint="cs"/>
          <w:rtl/>
          <w:lang w:eastAsia="he-IL"/>
        </w:rPr>
        <w:t>י</w:t>
      </w:r>
      <w:bookmarkStart w:id="12566" w:name="_ETM_Q1_576789"/>
      <w:bookmarkEnd w:id="12566"/>
      <w:r>
        <w:rPr>
          <w:rFonts w:hint="cs"/>
          <w:rtl/>
          <w:lang w:eastAsia="he-IL"/>
        </w:rPr>
        <w:t xml:space="preserve">ש לנו מספר הערות לגבי הדבר הזה. קודם כל </w:t>
      </w:r>
      <w:bookmarkStart w:id="12567" w:name="_ETM_Q1_577281"/>
      <w:bookmarkEnd w:id="12567"/>
      <w:r>
        <w:rPr>
          <w:rFonts w:hint="cs"/>
          <w:rtl/>
          <w:lang w:eastAsia="he-IL"/>
        </w:rPr>
        <w:t>אני מפנה את תשומת הלב שבדרך</w:t>
      </w:r>
      <w:bookmarkStart w:id="12568" w:name="_ETM_Q1_583507"/>
      <w:bookmarkEnd w:id="12568"/>
      <w:r>
        <w:rPr>
          <w:rFonts w:hint="cs"/>
          <w:rtl/>
          <w:lang w:eastAsia="he-IL"/>
        </w:rPr>
        <w:t xml:space="preserve"> כלל מקובל שמטילים עיצומים כספיים בסכום מסוים על יחיד ובסכום מסוים על </w:t>
      </w:r>
      <w:bookmarkStart w:id="12569" w:name="_ETM_Q1_589907"/>
      <w:bookmarkEnd w:id="12569"/>
      <w:r>
        <w:rPr>
          <w:rFonts w:hint="cs"/>
          <w:rtl/>
          <w:lang w:eastAsia="he-IL"/>
        </w:rPr>
        <w:t>תאגיד. אם אינני טועה כאן לא מוצעת ההבחנה הזאת. בדרך</w:t>
      </w:r>
      <w:bookmarkStart w:id="12570" w:name="_ETM_Q1_596819"/>
      <w:bookmarkEnd w:id="12570"/>
      <w:r>
        <w:rPr>
          <w:rFonts w:hint="cs"/>
          <w:rtl/>
          <w:lang w:eastAsia="he-IL"/>
        </w:rPr>
        <w:t xml:space="preserve"> כלל המודל או הדגם, התבנית, של עיצומים כספיים מתייחסת לתאגיד </w:t>
      </w:r>
      <w:bookmarkStart w:id="12571" w:name="_ETM_Q1_600633"/>
      <w:bookmarkEnd w:id="12571"/>
      <w:r>
        <w:rPr>
          <w:rFonts w:hint="cs"/>
          <w:rtl/>
          <w:lang w:eastAsia="he-IL"/>
        </w:rPr>
        <w:t>בדרך אחרת מאשר ליחיד. אנחנו מבקשים לדעת מדוע כאן לא</w:t>
      </w:r>
      <w:bookmarkStart w:id="12572" w:name="_ETM_Q1_608017"/>
      <w:bookmarkEnd w:id="12572"/>
      <w:r>
        <w:rPr>
          <w:rFonts w:hint="cs"/>
          <w:rtl/>
          <w:lang w:eastAsia="he-IL"/>
        </w:rPr>
        <w:t xml:space="preserve"> עשו את ההבחנה הזאת.</w:t>
      </w:r>
    </w:p>
    <w:p w:rsidR="0076100A" w:rsidRDefault="0076100A" w:rsidP="0076100A">
      <w:pPr>
        <w:rPr>
          <w:rtl/>
          <w:lang w:eastAsia="he-IL"/>
        </w:rPr>
      </w:pPr>
      <w:bookmarkStart w:id="12573" w:name="_ETM_Q1_605105"/>
      <w:bookmarkStart w:id="12574" w:name="_ETM_Q1_605207"/>
      <w:bookmarkEnd w:id="12573"/>
      <w:bookmarkEnd w:id="12574"/>
    </w:p>
    <w:p w:rsidR="0076100A" w:rsidRDefault="0076100A" w:rsidP="00CA3B6A">
      <w:pPr>
        <w:rPr>
          <w:rtl/>
          <w:lang w:eastAsia="he-IL"/>
        </w:rPr>
      </w:pPr>
      <w:bookmarkStart w:id="12575" w:name="_ETM_Q1_605561"/>
      <w:bookmarkStart w:id="12576" w:name="_ETM_Q1_605675"/>
      <w:bookmarkEnd w:id="12575"/>
      <w:bookmarkEnd w:id="12576"/>
      <w:r>
        <w:rPr>
          <w:rFonts w:hint="cs"/>
          <w:rtl/>
          <w:lang w:eastAsia="he-IL"/>
        </w:rPr>
        <w:t xml:space="preserve">לגבי פסקאות (1) ו-(2), שהן </w:t>
      </w:r>
      <w:bookmarkStart w:id="12577" w:name="_ETM_Q1_607867"/>
      <w:bookmarkEnd w:id="12577"/>
      <w:r>
        <w:rPr>
          <w:rFonts w:hint="cs"/>
          <w:rtl/>
          <w:lang w:eastAsia="he-IL"/>
        </w:rPr>
        <w:t>הפרות, אנחנו סבורים שיש איתן בעייתיות כיוון שבדרך כלל עיצומים כספיים</w:t>
      </w:r>
      <w:bookmarkStart w:id="12578" w:name="_ETM_Q1_616777"/>
      <w:bookmarkEnd w:id="12578"/>
      <w:r>
        <w:rPr>
          <w:rFonts w:hint="cs"/>
          <w:rtl/>
          <w:lang w:eastAsia="he-IL"/>
        </w:rPr>
        <w:t xml:space="preserve"> שמוטלים, או כמעט תמיד, עיצומים כס</w:t>
      </w:r>
      <w:r w:rsidR="00CA3B6A">
        <w:rPr>
          <w:rFonts w:hint="cs"/>
          <w:rtl/>
          <w:lang w:eastAsia="he-IL"/>
        </w:rPr>
        <w:t>פיים מוטלים על גופים מפוקחים</w:t>
      </w:r>
      <w:r>
        <w:rPr>
          <w:rFonts w:hint="cs"/>
          <w:rtl/>
          <w:lang w:eastAsia="he-IL"/>
        </w:rPr>
        <w:t xml:space="preserve"> וכאן מבקשים </w:t>
      </w:r>
      <w:bookmarkStart w:id="12579" w:name="_ETM_Q1_624225"/>
      <w:bookmarkEnd w:id="12579"/>
      <w:r>
        <w:rPr>
          <w:rFonts w:hint="cs"/>
          <w:rtl/>
          <w:lang w:eastAsia="he-IL"/>
        </w:rPr>
        <w:t>להטיל עיצומים כספיים גם על אנשים שאינם מפוקחים ולמעשה</w:t>
      </w:r>
      <w:bookmarkStart w:id="12580" w:name="_ETM_Q1_628959"/>
      <w:bookmarkEnd w:id="12580"/>
      <w:r>
        <w:rPr>
          <w:rFonts w:hint="cs"/>
          <w:rtl/>
          <w:lang w:eastAsia="he-IL"/>
        </w:rPr>
        <w:t xml:space="preserve"> במצבים שהם עברו עבירה שהיא עבירה פלילית של מתן תעודת </w:t>
      </w:r>
      <w:bookmarkStart w:id="12581" w:name="_ETM_Q1_632565"/>
      <w:bookmarkEnd w:id="12581"/>
      <w:r>
        <w:rPr>
          <w:rFonts w:hint="cs"/>
          <w:rtl/>
          <w:lang w:eastAsia="he-IL"/>
        </w:rPr>
        <w:t xml:space="preserve">הכשר שהם לא רשאים לתת, או במצב שיש בו עבירה </w:t>
      </w:r>
      <w:bookmarkStart w:id="12582" w:name="_ETM_Q1_640477"/>
      <w:bookmarkEnd w:id="12582"/>
      <w:r>
        <w:rPr>
          <w:rFonts w:hint="cs"/>
          <w:rtl/>
          <w:lang w:eastAsia="he-IL"/>
        </w:rPr>
        <w:t>פלילית וגם יש עליה כבר קנסות מנהליים ולכן אנחנו רואים</w:t>
      </w:r>
      <w:bookmarkStart w:id="12583" w:name="_ETM_Q1_645021"/>
      <w:bookmarkEnd w:id="12583"/>
      <w:r>
        <w:rPr>
          <w:rFonts w:hint="cs"/>
          <w:rtl/>
          <w:lang w:eastAsia="he-IL"/>
        </w:rPr>
        <w:t xml:space="preserve"> בכך קושי לא מבוטל. </w:t>
      </w:r>
      <w:bookmarkStart w:id="12584" w:name="_ETM_Q1_641979"/>
      <w:bookmarkStart w:id="12585" w:name="_ETM_Q1_642080"/>
      <w:bookmarkStart w:id="12586" w:name="_ETM_Q1_642171"/>
      <w:bookmarkStart w:id="12587" w:name="_ETM_Q1_642278"/>
      <w:bookmarkEnd w:id="12584"/>
      <w:bookmarkEnd w:id="12585"/>
      <w:bookmarkEnd w:id="12586"/>
      <w:bookmarkEnd w:id="12587"/>
      <w:r>
        <w:rPr>
          <w:rFonts w:hint="cs"/>
          <w:rtl/>
          <w:lang w:eastAsia="he-IL"/>
        </w:rPr>
        <w:t xml:space="preserve">פסקה (2) גם לא כל </w:t>
      </w:r>
      <w:bookmarkStart w:id="12588" w:name="_ETM_Q1_648139"/>
      <w:bookmarkEnd w:id="12588"/>
      <w:r>
        <w:rPr>
          <w:rFonts w:hint="cs"/>
          <w:rtl/>
          <w:lang w:eastAsia="he-IL"/>
        </w:rPr>
        <w:t xml:space="preserve">כך תואמת את המצב שבו יש דרישות מוגברות של גוף </w:t>
      </w:r>
      <w:bookmarkStart w:id="12589" w:name="_ETM_Q1_653867"/>
      <w:bookmarkEnd w:id="12589"/>
      <w:r>
        <w:rPr>
          <w:rFonts w:hint="cs"/>
          <w:rtl/>
          <w:lang w:eastAsia="he-IL"/>
        </w:rPr>
        <w:t xml:space="preserve">נותן הכשר. </w:t>
      </w:r>
      <w:bookmarkStart w:id="12590" w:name="_ETM_Q1_650364"/>
      <w:bookmarkEnd w:id="12590"/>
    </w:p>
    <w:p w:rsidR="0076100A" w:rsidRDefault="0076100A" w:rsidP="0076100A">
      <w:pPr>
        <w:rPr>
          <w:rtl/>
          <w:lang w:eastAsia="he-IL"/>
        </w:rPr>
      </w:pPr>
      <w:bookmarkStart w:id="12591" w:name="_ETM_Q1_650460"/>
      <w:bookmarkEnd w:id="12591"/>
    </w:p>
    <w:p w:rsidR="0076100A" w:rsidRDefault="0076100A" w:rsidP="0076100A">
      <w:pPr>
        <w:pStyle w:val="af9"/>
        <w:keepNext/>
        <w:rPr>
          <w:rtl/>
          <w:lang w:eastAsia="he-IL"/>
        </w:rPr>
      </w:pPr>
      <w:bookmarkStart w:id="12592" w:name="ET_guest_הראל_גולדברג_1640"/>
      <w:r w:rsidRPr="0076100A">
        <w:rPr>
          <w:rStyle w:val="TagStyle"/>
          <w:rtl/>
        </w:rPr>
        <w:t xml:space="preserve"> &lt;&lt; אורח &gt;&gt; </w:t>
      </w:r>
      <w:r>
        <w:rPr>
          <w:rtl/>
          <w:lang w:eastAsia="he-IL"/>
        </w:rPr>
        <w:t>הראל גולדברג:</w:t>
      </w:r>
      <w:r w:rsidRPr="0076100A">
        <w:rPr>
          <w:rStyle w:val="TagStyle"/>
          <w:rtl/>
        </w:rPr>
        <w:t xml:space="preserve"> &lt;&lt; אורח &gt;&gt;</w:t>
      </w:r>
      <w:r w:rsidR="00BD4CC1">
        <w:rPr>
          <w:rtl/>
          <w:lang w:eastAsia="he-IL"/>
        </w:rPr>
        <w:t xml:space="preserve"> </w:t>
      </w:r>
      <w:r>
        <w:rPr>
          <w:rtl/>
          <w:lang w:eastAsia="he-IL"/>
        </w:rPr>
        <w:t xml:space="preserve"> </w:t>
      </w:r>
      <w:bookmarkEnd w:id="12592"/>
    </w:p>
    <w:p w:rsidR="0076100A" w:rsidRDefault="0076100A" w:rsidP="0076100A">
      <w:pPr>
        <w:pStyle w:val="KeepWithNext"/>
        <w:rPr>
          <w:rtl/>
          <w:lang w:eastAsia="he-IL"/>
        </w:rPr>
      </w:pPr>
    </w:p>
    <w:p w:rsidR="0076100A" w:rsidRDefault="0076100A" w:rsidP="0076100A">
      <w:pPr>
        <w:rPr>
          <w:rtl/>
          <w:lang w:eastAsia="he-IL"/>
        </w:rPr>
      </w:pPr>
      <w:bookmarkStart w:id="12593" w:name="_ETM_Q1_652582"/>
      <w:bookmarkEnd w:id="12593"/>
      <w:r>
        <w:rPr>
          <w:rFonts w:hint="cs"/>
          <w:rtl/>
          <w:lang w:eastAsia="he-IL"/>
        </w:rPr>
        <w:t>מ</w:t>
      </w:r>
      <w:bookmarkStart w:id="12594" w:name="_ETM_Q1_652629"/>
      <w:bookmarkEnd w:id="12594"/>
      <w:r>
        <w:rPr>
          <w:rFonts w:hint="cs"/>
          <w:rtl/>
          <w:lang w:eastAsia="he-IL"/>
        </w:rPr>
        <w:t xml:space="preserve">ר רוזנר, היום אין קנסות מנהליים, רק חשוב </w:t>
      </w:r>
      <w:bookmarkStart w:id="12595" w:name="_ETM_Q1_658005"/>
      <w:bookmarkEnd w:id="12595"/>
      <w:r>
        <w:rPr>
          <w:rFonts w:hint="cs"/>
          <w:rtl/>
          <w:lang w:eastAsia="he-IL"/>
        </w:rPr>
        <w:t xml:space="preserve">להדגיש את זה. הקנסות המנהליים היום הם אך ורק על </w:t>
      </w:r>
      <w:bookmarkStart w:id="12596" w:name="_ETM_Q1_658584"/>
      <w:bookmarkEnd w:id="12596"/>
      <w:r>
        <w:rPr>
          <w:rFonts w:hint="cs"/>
          <w:rtl/>
          <w:lang w:eastAsia="he-IL"/>
        </w:rPr>
        <w:t>בעלי עסקים ולא על הגופים שנותנים את ה</w:t>
      </w:r>
      <w:r w:rsidR="00A17AD7">
        <w:rPr>
          <w:rFonts w:hint="cs"/>
          <w:rtl/>
          <w:lang w:eastAsia="he-IL"/>
        </w:rPr>
        <w:t>הכשר.</w:t>
      </w:r>
    </w:p>
    <w:p w:rsidR="0076100A" w:rsidRDefault="0076100A" w:rsidP="0076100A">
      <w:pPr>
        <w:rPr>
          <w:rtl/>
          <w:lang w:eastAsia="he-IL"/>
        </w:rPr>
      </w:pPr>
      <w:bookmarkStart w:id="12597" w:name="_ETM_Q1_665472"/>
      <w:bookmarkStart w:id="12598" w:name="_ETM_Q1_665576"/>
      <w:bookmarkStart w:id="12599" w:name="_ETM_Q1_668625"/>
      <w:bookmarkEnd w:id="12597"/>
      <w:bookmarkEnd w:id="12598"/>
      <w:bookmarkEnd w:id="12599"/>
    </w:p>
    <w:p w:rsidR="0076100A" w:rsidRDefault="0076100A" w:rsidP="0076100A">
      <w:pPr>
        <w:pStyle w:val="a4"/>
        <w:keepNext/>
        <w:rPr>
          <w:rtl/>
        </w:rPr>
      </w:pPr>
      <w:bookmarkStart w:id="12600" w:name="ET_speaker_תומר_רוזנר_1641"/>
      <w:r w:rsidRPr="0076100A">
        <w:rPr>
          <w:rStyle w:val="TagStyle"/>
          <w:rtl/>
        </w:rPr>
        <w:t xml:space="preserve"> &lt;&lt; דובר &gt;&gt; </w:t>
      </w:r>
      <w:r>
        <w:rPr>
          <w:rtl/>
        </w:rPr>
        <w:t>תומר רוזנר:</w:t>
      </w:r>
      <w:r w:rsidRPr="0076100A">
        <w:rPr>
          <w:rStyle w:val="TagStyle"/>
          <w:rtl/>
        </w:rPr>
        <w:t xml:space="preserve"> &lt;&lt; דובר &gt;&gt;</w:t>
      </w:r>
      <w:r w:rsidR="00BD4CC1">
        <w:rPr>
          <w:rtl/>
        </w:rPr>
        <w:t xml:space="preserve"> </w:t>
      </w:r>
      <w:r>
        <w:rPr>
          <w:rtl/>
        </w:rPr>
        <w:t xml:space="preserve"> </w:t>
      </w:r>
      <w:bookmarkEnd w:id="12600"/>
    </w:p>
    <w:p w:rsidR="0076100A" w:rsidRDefault="0076100A" w:rsidP="0076100A">
      <w:pPr>
        <w:pStyle w:val="KeepWithNext"/>
        <w:rPr>
          <w:rtl/>
          <w:lang w:eastAsia="he-IL"/>
        </w:rPr>
      </w:pPr>
    </w:p>
    <w:p w:rsidR="0076100A" w:rsidRDefault="0076100A" w:rsidP="0076100A">
      <w:pPr>
        <w:rPr>
          <w:rtl/>
          <w:lang w:eastAsia="he-IL"/>
        </w:rPr>
      </w:pPr>
      <w:bookmarkStart w:id="12601" w:name="_ETM_Q1_669148"/>
      <w:bookmarkStart w:id="12602" w:name="_ETM_Q1_669187"/>
      <w:bookmarkEnd w:id="12601"/>
      <w:bookmarkEnd w:id="12602"/>
      <w:r>
        <w:rPr>
          <w:rFonts w:hint="cs"/>
          <w:rtl/>
          <w:lang w:eastAsia="he-IL"/>
        </w:rPr>
        <w:t xml:space="preserve">נכון, </w:t>
      </w:r>
      <w:r w:rsidR="00A17AD7">
        <w:rPr>
          <w:rFonts w:hint="cs"/>
          <w:rtl/>
          <w:lang w:eastAsia="he-IL"/>
        </w:rPr>
        <w:t xml:space="preserve">אתם מבקשים </w:t>
      </w:r>
      <w:bookmarkStart w:id="12603" w:name="_ETM_Q1_666634"/>
      <w:bookmarkEnd w:id="12603"/>
      <w:r w:rsidR="00A17AD7">
        <w:rPr>
          <w:rFonts w:hint="cs"/>
          <w:rtl/>
          <w:lang w:eastAsia="he-IL"/>
        </w:rPr>
        <w:t xml:space="preserve">להטיל פה עיצומים כספיים על אנשים שעשו את העבירה של </w:t>
      </w:r>
      <w:bookmarkStart w:id="12604" w:name="_ETM_Q1_667678"/>
      <w:bookmarkEnd w:id="12604"/>
      <w:r w:rsidR="00A17AD7">
        <w:rPr>
          <w:rFonts w:hint="cs"/>
          <w:rtl/>
          <w:lang w:eastAsia="he-IL"/>
        </w:rPr>
        <w:t>הונאה בכשרות. אנחנו רואים בכך קושי רב.</w:t>
      </w:r>
    </w:p>
    <w:p w:rsidR="00A17AD7" w:rsidRDefault="00A17AD7" w:rsidP="0076100A">
      <w:pPr>
        <w:rPr>
          <w:rtl/>
          <w:lang w:eastAsia="he-IL"/>
        </w:rPr>
      </w:pPr>
      <w:bookmarkStart w:id="12605" w:name="_ETM_Q1_671170"/>
      <w:bookmarkStart w:id="12606" w:name="_ETM_Q1_671271"/>
      <w:bookmarkStart w:id="12607" w:name="_ETM_Q1_672050"/>
      <w:bookmarkEnd w:id="12605"/>
      <w:bookmarkEnd w:id="12606"/>
      <w:bookmarkEnd w:id="12607"/>
    </w:p>
    <w:p w:rsidR="00A17AD7" w:rsidRDefault="00A17AD7" w:rsidP="00A17AD7">
      <w:pPr>
        <w:pStyle w:val="af6"/>
        <w:keepNext/>
        <w:rPr>
          <w:rtl/>
        </w:rPr>
      </w:pPr>
      <w:bookmarkStart w:id="12608" w:name="ET_yor_5142_1642"/>
      <w:r w:rsidRPr="00A17AD7">
        <w:rPr>
          <w:rStyle w:val="TagStyle"/>
          <w:rtl/>
        </w:rPr>
        <w:t xml:space="preserve"> &lt;&lt; יור &gt;&gt; </w:t>
      </w:r>
      <w:r>
        <w:rPr>
          <w:rtl/>
        </w:rPr>
        <w:t>היו"ר יוליה מלינובסקי:</w:t>
      </w:r>
      <w:r w:rsidRPr="00A17AD7">
        <w:rPr>
          <w:rStyle w:val="TagStyle"/>
          <w:rtl/>
        </w:rPr>
        <w:t xml:space="preserve"> &lt;&lt; יור &gt;&gt;</w:t>
      </w:r>
      <w:r w:rsidR="00BD4CC1">
        <w:rPr>
          <w:rtl/>
        </w:rPr>
        <w:t xml:space="preserve"> </w:t>
      </w:r>
      <w:r>
        <w:rPr>
          <w:rtl/>
        </w:rPr>
        <w:t xml:space="preserve"> </w:t>
      </w:r>
      <w:bookmarkEnd w:id="12608"/>
    </w:p>
    <w:p w:rsidR="00A17AD7" w:rsidRDefault="00A17AD7" w:rsidP="00A17AD7">
      <w:pPr>
        <w:pStyle w:val="KeepWithNext"/>
        <w:rPr>
          <w:rtl/>
          <w:lang w:eastAsia="he-IL"/>
        </w:rPr>
      </w:pPr>
    </w:p>
    <w:p w:rsidR="00A17AD7" w:rsidRDefault="00A17AD7" w:rsidP="00A17AD7">
      <w:pPr>
        <w:rPr>
          <w:rtl/>
          <w:lang w:eastAsia="he-IL"/>
        </w:rPr>
      </w:pPr>
      <w:bookmarkStart w:id="12609" w:name="_ETM_Q1_672616"/>
      <w:bookmarkStart w:id="12610" w:name="_ETM_Q1_672658"/>
      <w:bookmarkEnd w:id="12609"/>
      <w:bookmarkEnd w:id="12610"/>
      <w:r>
        <w:rPr>
          <w:rFonts w:hint="cs"/>
          <w:rtl/>
          <w:lang w:eastAsia="he-IL"/>
        </w:rPr>
        <w:t xml:space="preserve">מה זאת אומרת? </w:t>
      </w:r>
    </w:p>
    <w:p w:rsidR="00A17AD7" w:rsidRDefault="00A17AD7" w:rsidP="00A17AD7">
      <w:pPr>
        <w:rPr>
          <w:rtl/>
          <w:lang w:eastAsia="he-IL"/>
        </w:rPr>
      </w:pPr>
      <w:bookmarkStart w:id="12611" w:name="_ETM_Q1_674938"/>
      <w:bookmarkStart w:id="12612" w:name="_ETM_Q1_675039"/>
      <w:bookmarkEnd w:id="12611"/>
      <w:bookmarkEnd w:id="12612"/>
    </w:p>
    <w:p w:rsidR="00A17AD7" w:rsidRDefault="00A17AD7" w:rsidP="00A17AD7">
      <w:pPr>
        <w:pStyle w:val="a4"/>
        <w:keepNext/>
        <w:rPr>
          <w:rtl/>
        </w:rPr>
      </w:pPr>
      <w:bookmarkStart w:id="12613" w:name="ET_speaker_תומר_רוזנר_1643"/>
      <w:r w:rsidRPr="00A17AD7">
        <w:rPr>
          <w:rStyle w:val="TagStyle"/>
          <w:rtl/>
        </w:rPr>
        <w:t xml:space="preserve"> &lt;&lt; דובר &gt;&gt; </w:t>
      </w:r>
      <w:r>
        <w:rPr>
          <w:rtl/>
        </w:rPr>
        <w:t>תומר רוזנר:</w:t>
      </w:r>
      <w:r w:rsidRPr="00A17AD7">
        <w:rPr>
          <w:rStyle w:val="TagStyle"/>
          <w:rtl/>
        </w:rPr>
        <w:t xml:space="preserve"> &lt;&lt; דובר &gt;&gt;</w:t>
      </w:r>
      <w:r w:rsidR="00BD4CC1">
        <w:rPr>
          <w:rtl/>
        </w:rPr>
        <w:t xml:space="preserve"> </w:t>
      </w:r>
      <w:r>
        <w:rPr>
          <w:rtl/>
        </w:rPr>
        <w:t xml:space="preserve"> </w:t>
      </w:r>
      <w:bookmarkEnd w:id="12613"/>
    </w:p>
    <w:p w:rsidR="00A17AD7" w:rsidRDefault="00A17AD7" w:rsidP="00A17AD7">
      <w:pPr>
        <w:pStyle w:val="KeepWithNext"/>
        <w:rPr>
          <w:rtl/>
          <w:lang w:eastAsia="he-IL"/>
        </w:rPr>
      </w:pPr>
    </w:p>
    <w:p w:rsidR="00A17AD7" w:rsidRDefault="00A17AD7" w:rsidP="00A17AD7">
      <w:pPr>
        <w:rPr>
          <w:rtl/>
          <w:lang w:eastAsia="he-IL"/>
        </w:rPr>
      </w:pPr>
      <w:bookmarkStart w:id="12614" w:name="_ETM_Q1_676885"/>
      <w:bookmarkStart w:id="12615" w:name="_ETM_Q1_676927"/>
      <w:bookmarkStart w:id="12616" w:name="_ETM_Q1_677250"/>
      <w:bookmarkEnd w:id="12614"/>
      <w:bookmarkEnd w:id="12615"/>
      <w:bookmarkEnd w:id="12616"/>
      <w:r>
        <w:rPr>
          <w:rFonts w:hint="cs"/>
          <w:rtl/>
          <w:lang w:eastAsia="he-IL"/>
        </w:rPr>
        <w:t xml:space="preserve">סעיפים (1) ו-(2) הם לא מכוונים רק לגופים </w:t>
      </w:r>
      <w:bookmarkStart w:id="12617" w:name="_ETM_Q1_678920"/>
      <w:bookmarkEnd w:id="12617"/>
      <w:r>
        <w:rPr>
          <w:rFonts w:hint="cs"/>
          <w:rtl/>
          <w:lang w:eastAsia="he-IL"/>
        </w:rPr>
        <w:t xml:space="preserve">נותני הכשר, אנחנו חושבים שהם צריכים להיות מכוונים רק לגופים </w:t>
      </w:r>
      <w:bookmarkStart w:id="12618" w:name="_ETM_Q1_683772"/>
      <w:bookmarkEnd w:id="12618"/>
      <w:r>
        <w:rPr>
          <w:rFonts w:hint="cs"/>
          <w:rtl/>
          <w:lang w:eastAsia="he-IL"/>
        </w:rPr>
        <w:t xml:space="preserve">נותני הכשר, כי הם הגופים המפוקחים, אם הם לא פעלו </w:t>
      </w:r>
      <w:bookmarkStart w:id="12619" w:name="_ETM_Q1_685058"/>
      <w:bookmarkEnd w:id="12619"/>
      <w:r>
        <w:rPr>
          <w:rFonts w:hint="cs"/>
          <w:rtl/>
          <w:lang w:eastAsia="he-IL"/>
        </w:rPr>
        <w:t>שלא בהתאם לתקן או שהם נתנו תעודה למי שהם לא</w:t>
      </w:r>
      <w:bookmarkStart w:id="12620" w:name="_ETM_Q1_690044"/>
      <w:bookmarkEnd w:id="12620"/>
      <w:r>
        <w:rPr>
          <w:rFonts w:hint="cs"/>
          <w:rtl/>
          <w:lang w:eastAsia="he-IL"/>
        </w:rPr>
        <w:t xml:space="preserve"> היו צריכים לתת לו וכו', אבל לא לכל אדם, </w:t>
      </w:r>
      <w:bookmarkStart w:id="12621" w:name="_ETM_Q1_688374"/>
      <w:bookmarkEnd w:id="12621"/>
      <w:r>
        <w:rPr>
          <w:rFonts w:hint="cs"/>
          <w:rtl/>
          <w:lang w:eastAsia="he-IL"/>
        </w:rPr>
        <w:t xml:space="preserve">כי לגבי כל אדם שעושה את הדברים האלה קיימות </w:t>
      </w:r>
      <w:bookmarkStart w:id="12622" w:name="_ETM_Q1_696343"/>
      <w:bookmarkEnd w:id="12622"/>
      <w:r>
        <w:rPr>
          <w:rFonts w:hint="cs"/>
          <w:rtl/>
          <w:lang w:eastAsia="he-IL"/>
        </w:rPr>
        <w:t xml:space="preserve">עבירות פליליות וקיימים קנסות מנהליים, כפי שאמרתי, בין אם באופן </w:t>
      </w:r>
      <w:bookmarkStart w:id="12623" w:name="_ETM_Q1_703782"/>
      <w:bookmarkEnd w:id="12623"/>
      <w:r>
        <w:rPr>
          <w:rFonts w:hint="cs"/>
          <w:rtl/>
          <w:lang w:eastAsia="he-IL"/>
        </w:rPr>
        <w:t xml:space="preserve">ישיר על העוסק שהפר את החוק, ובין אם זה אדם </w:t>
      </w:r>
      <w:bookmarkStart w:id="12624" w:name="_ETM_Q1_708630"/>
      <w:bookmarkEnd w:id="12624"/>
      <w:r>
        <w:rPr>
          <w:rFonts w:hint="cs"/>
          <w:rtl/>
          <w:lang w:eastAsia="he-IL"/>
        </w:rPr>
        <w:t xml:space="preserve">שמסייע לו. לפי סעיף 31 לחוק העונשין אפשר להטיל עליו </w:t>
      </w:r>
      <w:bookmarkStart w:id="12625" w:name="_ETM_Q1_710196"/>
      <w:bookmarkEnd w:id="12625"/>
      <w:r>
        <w:rPr>
          <w:rFonts w:hint="cs"/>
          <w:rtl/>
          <w:lang w:eastAsia="he-IL"/>
        </w:rPr>
        <w:t xml:space="preserve">את הקנסות המנהליים הללו. </w:t>
      </w:r>
      <w:bookmarkStart w:id="12626" w:name="_ETM_Q1_715764"/>
      <w:bookmarkEnd w:id="12626"/>
    </w:p>
    <w:p w:rsidR="00A17AD7" w:rsidRDefault="00A17AD7" w:rsidP="00A17AD7">
      <w:pPr>
        <w:rPr>
          <w:rtl/>
          <w:lang w:eastAsia="he-IL"/>
        </w:rPr>
      </w:pPr>
      <w:bookmarkStart w:id="12627" w:name="_ETM_Q1_715852"/>
      <w:bookmarkEnd w:id="12627"/>
    </w:p>
    <w:p w:rsidR="00A17AD7" w:rsidRDefault="00A17AD7" w:rsidP="00A17AD7">
      <w:pPr>
        <w:rPr>
          <w:rtl/>
          <w:lang w:eastAsia="he-IL"/>
        </w:rPr>
      </w:pPr>
      <w:bookmarkStart w:id="12628" w:name="_ETM_Q1_715900"/>
      <w:bookmarkStart w:id="12629" w:name="_ETM_Q1_715984"/>
      <w:bookmarkEnd w:id="12628"/>
      <w:bookmarkEnd w:id="12629"/>
      <w:r>
        <w:rPr>
          <w:rFonts w:hint="cs"/>
          <w:rtl/>
          <w:lang w:eastAsia="he-IL"/>
        </w:rPr>
        <w:t xml:space="preserve">לגבי פסקאות (15) ו-(16) אנחנו חושבים </w:t>
      </w:r>
      <w:bookmarkStart w:id="12630" w:name="_ETM_Q1_719030"/>
      <w:bookmarkEnd w:id="12630"/>
      <w:r>
        <w:rPr>
          <w:rFonts w:hint="cs"/>
          <w:rtl/>
          <w:lang w:eastAsia="he-IL"/>
        </w:rPr>
        <w:t xml:space="preserve">שזה לא ראוי לכלול אותן כאן כסעיפי סל כשהכנסת </w:t>
      </w:r>
      <w:bookmarkStart w:id="12631" w:name="_ETM_Q1_722732"/>
      <w:bookmarkEnd w:id="12631"/>
      <w:r>
        <w:rPr>
          <w:rFonts w:hint="cs"/>
          <w:rtl/>
          <w:lang w:eastAsia="he-IL"/>
        </w:rPr>
        <w:t xml:space="preserve">לא יודעת על איזה עבירות. </w:t>
      </w:r>
    </w:p>
    <w:p w:rsidR="00A17AD7" w:rsidRDefault="00A17AD7" w:rsidP="00A17AD7">
      <w:pPr>
        <w:rPr>
          <w:rtl/>
          <w:lang w:eastAsia="he-IL"/>
        </w:rPr>
      </w:pPr>
      <w:bookmarkStart w:id="12632" w:name="_ETM_Q1_726916"/>
      <w:bookmarkStart w:id="12633" w:name="_ETM_Q1_727014"/>
      <w:bookmarkEnd w:id="12632"/>
      <w:bookmarkEnd w:id="12633"/>
    </w:p>
    <w:p w:rsidR="00A17AD7" w:rsidRDefault="00A17AD7" w:rsidP="00A17AD7">
      <w:pPr>
        <w:pStyle w:val="af6"/>
        <w:keepNext/>
        <w:rPr>
          <w:rtl/>
        </w:rPr>
      </w:pPr>
      <w:bookmarkStart w:id="12634" w:name="ET_yor_5142_1644"/>
      <w:r w:rsidRPr="00A17AD7">
        <w:rPr>
          <w:rStyle w:val="TagStyle"/>
          <w:rtl/>
        </w:rPr>
        <w:t xml:space="preserve"> &lt;&lt; יור &gt;&gt; </w:t>
      </w:r>
      <w:r>
        <w:rPr>
          <w:rtl/>
        </w:rPr>
        <w:t>היו"ר יוליה מלינובסקי:</w:t>
      </w:r>
      <w:r w:rsidRPr="00A17AD7">
        <w:rPr>
          <w:rStyle w:val="TagStyle"/>
          <w:rtl/>
        </w:rPr>
        <w:t xml:space="preserve"> &lt;&lt; יור &gt;&gt;</w:t>
      </w:r>
      <w:r w:rsidR="00BD4CC1">
        <w:rPr>
          <w:rtl/>
        </w:rPr>
        <w:t xml:space="preserve"> </w:t>
      </w:r>
      <w:r>
        <w:rPr>
          <w:rtl/>
        </w:rPr>
        <w:t xml:space="preserve"> </w:t>
      </w:r>
      <w:bookmarkEnd w:id="12634"/>
    </w:p>
    <w:p w:rsidR="00A17AD7" w:rsidRDefault="00A17AD7" w:rsidP="00A17AD7">
      <w:pPr>
        <w:pStyle w:val="KeepWithNext"/>
        <w:rPr>
          <w:rtl/>
          <w:lang w:eastAsia="he-IL"/>
        </w:rPr>
      </w:pPr>
    </w:p>
    <w:p w:rsidR="00A17AD7" w:rsidRDefault="00A17AD7" w:rsidP="00A17AD7">
      <w:pPr>
        <w:rPr>
          <w:rtl/>
          <w:lang w:eastAsia="he-IL"/>
        </w:rPr>
      </w:pPr>
      <w:bookmarkStart w:id="12635" w:name="_ETM_Q1_723814"/>
      <w:bookmarkStart w:id="12636" w:name="_ETM_Q1_723856"/>
      <w:bookmarkEnd w:id="12635"/>
      <w:bookmarkEnd w:id="12636"/>
      <w:r>
        <w:rPr>
          <w:rFonts w:hint="cs"/>
          <w:rtl/>
          <w:lang w:eastAsia="he-IL"/>
        </w:rPr>
        <w:t xml:space="preserve">פסקה (15) זה ריק. </w:t>
      </w:r>
      <w:bookmarkStart w:id="12637" w:name="_ETM_Q1_724126"/>
      <w:bookmarkStart w:id="12638" w:name="_ETM_Q1_724222"/>
      <w:bookmarkEnd w:id="12637"/>
      <w:bookmarkEnd w:id="12638"/>
    </w:p>
    <w:p w:rsidR="00A17AD7" w:rsidRDefault="00A17AD7" w:rsidP="00A17AD7">
      <w:pPr>
        <w:rPr>
          <w:rtl/>
          <w:lang w:eastAsia="he-IL"/>
        </w:rPr>
      </w:pPr>
      <w:bookmarkStart w:id="12639" w:name="_ETM_Q1_724311"/>
      <w:bookmarkEnd w:id="12639"/>
    </w:p>
    <w:p w:rsidR="00A17AD7" w:rsidRDefault="00A17AD7" w:rsidP="00A17AD7">
      <w:pPr>
        <w:pStyle w:val="a4"/>
        <w:keepNext/>
        <w:rPr>
          <w:rtl/>
        </w:rPr>
      </w:pPr>
      <w:bookmarkStart w:id="12640" w:name="ET_speaker_רעות_בינג_1645"/>
      <w:r w:rsidRPr="00A17AD7">
        <w:rPr>
          <w:rStyle w:val="TagStyle"/>
          <w:rtl/>
        </w:rPr>
        <w:t xml:space="preserve"> &lt;&lt; דובר &gt;&gt; </w:t>
      </w:r>
      <w:r>
        <w:rPr>
          <w:rtl/>
        </w:rPr>
        <w:t>רעות בינג:</w:t>
      </w:r>
      <w:r w:rsidRPr="00A17AD7">
        <w:rPr>
          <w:rStyle w:val="TagStyle"/>
          <w:rtl/>
        </w:rPr>
        <w:t xml:space="preserve"> &lt;&lt; דובר &gt;&gt;</w:t>
      </w:r>
      <w:r w:rsidR="00BD4CC1">
        <w:rPr>
          <w:rtl/>
        </w:rPr>
        <w:t xml:space="preserve"> </w:t>
      </w:r>
      <w:r>
        <w:rPr>
          <w:rtl/>
        </w:rPr>
        <w:t xml:space="preserve"> </w:t>
      </w:r>
      <w:bookmarkEnd w:id="12640"/>
    </w:p>
    <w:p w:rsidR="00A17AD7" w:rsidRDefault="00A17AD7" w:rsidP="00A17AD7">
      <w:pPr>
        <w:pStyle w:val="KeepWithNext"/>
        <w:rPr>
          <w:rtl/>
          <w:lang w:eastAsia="he-IL"/>
        </w:rPr>
      </w:pPr>
    </w:p>
    <w:p w:rsidR="00A17AD7" w:rsidRDefault="00A17AD7" w:rsidP="00A17AD7">
      <w:pPr>
        <w:rPr>
          <w:rtl/>
          <w:lang w:eastAsia="he-IL"/>
        </w:rPr>
      </w:pPr>
      <w:bookmarkStart w:id="12641" w:name="_ETM_Q1_727000"/>
      <w:bookmarkStart w:id="12642" w:name="_ETM_Q1_727038"/>
      <w:bookmarkEnd w:id="12641"/>
      <w:bookmarkEnd w:id="12642"/>
      <w:r>
        <w:rPr>
          <w:rFonts w:hint="cs"/>
          <w:rtl/>
          <w:lang w:eastAsia="he-IL"/>
        </w:rPr>
        <w:t xml:space="preserve">הכוונה היא לפסקאות שמפנות לתקנות. </w:t>
      </w:r>
    </w:p>
    <w:p w:rsidR="00A17AD7" w:rsidRDefault="00A17AD7" w:rsidP="00A17AD7">
      <w:pPr>
        <w:rPr>
          <w:rtl/>
          <w:lang w:eastAsia="he-IL"/>
        </w:rPr>
      </w:pPr>
    </w:p>
    <w:p w:rsidR="00A17AD7" w:rsidRDefault="00A17AD7" w:rsidP="00A17AD7">
      <w:pPr>
        <w:pStyle w:val="a4"/>
        <w:keepNext/>
        <w:rPr>
          <w:rtl/>
        </w:rPr>
      </w:pPr>
      <w:bookmarkStart w:id="12643" w:name="ET_speaker_תומר_רוזנר_1646"/>
      <w:r w:rsidRPr="00A17AD7">
        <w:rPr>
          <w:rStyle w:val="TagStyle"/>
          <w:rtl/>
        </w:rPr>
        <w:t xml:space="preserve"> &lt;&lt; דובר &gt;&gt; </w:t>
      </w:r>
      <w:r>
        <w:rPr>
          <w:rtl/>
        </w:rPr>
        <w:t>תומר רוזנר:</w:t>
      </w:r>
      <w:r w:rsidRPr="00A17AD7">
        <w:rPr>
          <w:rStyle w:val="TagStyle"/>
          <w:rtl/>
        </w:rPr>
        <w:t xml:space="preserve"> &lt;&lt; דובר &gt;&gt;</w:t>
      </w:r>
      <w:r w:rsidR="00BD4CC1">
        <w:rPr>
          <w:rtl/>
        </w:rPr>
        <w:t xml:space="preserve"> </w:t>
      </w:r>
      <w:r>
        <w:rPr>
          <w:rtl/>
        </w:rPr>
        <w:t xml:space="preserve"> </w:t>
      </w:r>
      <w:bookmarkEnd w:id="12643"/>
    </w:p>
    <w:p w:rsidR="00A17AD7" w:rsidRDefault="00A17AD7" w:rsidP="00A17AD7">
      <w:pPr>
        <w:pStyle w:val="KeepWithNext"/>
        <w:rPr>
          <w:rtl/>
          <w:lang w:eastAsia="he-IL"/>
        </w:rPr>
      </w:pPr>
    </w:p>
    <w:p w:rsidR="00A17AD7" w:rsidRDefault="00A17AD7" w:rsidP="00A17AD7">
      <w:pPr>
        <w:rPr>
          <w:rtl/>
          <w:lang w:eastAsia="he-IL"/>
        </w:rPr>
      </w:pPr>
      <w:bookmarkStart w:id="12644" w:name="_ETM_Q1_732363"/>
      <w:bookmarkStart w:id="12645" w:name="_ETM_Q1_732400"/>
      <w:bookmarkEnd w:id="12644"/>
      <w:bookmarkEnd w:id="12645"/>
      <w:r>
        <w:rPr>
          <w:rFonts w:hint="cs"/>
          <w:rtl/>
          <w:lang w:eastAsia="he-IL"/>
        </w:rPr>
        <w:t>גם לתקנה שלפניה. (14) ו-(16)</w:t>
      </w:r>
      <w:bookmarkStart w:id="12646" w:name="_ETM_Q1_733146"/>
      <w:bookmarkEnd w:id="12646"/>
      <w:r>
        <w:rPr>
          <w:rFonts w:hint="cs"/>
          <w:rtl/>
          <w:lang w:eastAsia="he-IL"/>
        </w:rPr>
        <w:t xml:space="preserve">, שמתייחסים לתנאים ברישיון ולתקנות, זה לא ראוי לכלול סעיפי </w:t>
      </w:r>
      <w:bookmarkStart w:id="12647" w:name="_ETM_Q1_740106"/>
      <w:bookmarkEnd w:id="12647"/>
      <w:r>
        <w:rPr>
          <w:rFonts w:hint="cs"/>
          <w:rtl/>
          <w:lang w:eastAsia="he-IL"/>
        </w:rPr>
        <w:t xml:space="preserve">סל מהסוג הזה כאשר ההפרות עצמן לא ברורות. מה שמקובל </w:t>
      </w:r>
      <w:bookmarkStart w:id="12648" w:name="_ETM_Q1_747562"/>
      <w:bookmarkEnd w:id="12648"/>
      <w:r>
        <w:rPr>
          <w:rFonts w:hint="cs"/>
          <w:rtl/>
          <w:lang w:eastAsia="he-IL"/>
        </w:rPr>
        <w:t xml:space="preserve">לעשות במקרים כאלה זה לקבוע את רף העיצומים הנכון במקרים </w:t>
      </w:r>
      <w:bookmarkStart w:id="12649" w:name="_ETM_Q1_753846"/>
      <w:bookmarkEnd w:id="12649"/>
      <w:r>
        <w:rPr>
          <w:rFonts w:hint="cs"/>
          <w:rtl/>
          <w:lang w:eastAsia="he-IL"/>
        </w:rPr>
        <w:t xml:space="preserve">האלה ולהותיר את קביעת ההפרות המסוימות לשינוי בתוספת לחוק שבה </w:t>
      </w:r>
      <w:bookmarkStart w:id="12650" w:name="_ETM_Q1_761933"/>
      <w:bookmarkEnd w:id="12650"/>
      <w:r>
        <w:rPr>
          <w:rFonts w:hint="cs"/>
          <w:rtl/>
          <w:lang w:eastAsia="he-IL"/>
        </w:rPr>
        <w:t xml:space="preserve">מונים ספציפית את ההפרות שבהן מדובר באישור ועדה של </w:t>
      </w:r>
      <w:bookmarkStart w:id="12651" w:name="_ETM_Q1_768670"/>
      <w:bookmarkEnd w:id="12651"/>
      <w:r>
        <w:rPr>
          <w:rFonts w:hint="cs"/>
          <w:rtl/>
          <w:lang w:eastAsia="he-IL"/>
        </w:rPr>
        <w:t>הכנסת כמובן וכו', אבל לא מקובל לקבוע עיצומים כספיים לתקנות</w:t>
      </w:r>
      <w:bookmarkStart w:id="12652" w:name="_ETM_Q1_772333"/>
      <w:bookmarkEnd w:id="12652"/>
      <w:r>
        <w:rPr>
          <w:rFonts w:hint="cs"/>
          <w:rtl/>
          <w:lang w:eastAsia="he-IL"/>
        </w:rPr>
        <w:t xml:space="preserve"> או לתנאים ברישיונות מבלי שיודעים על מה מדובר.</w:t>
      </w:r>
    </w:p>
    <w:p w:rsidR="00A17AD7" w:rsidRDefault="00A17AD7" w:rsidP="00A17AD7">
      <w:pPr>
        <w:rPr>
          <w:rtl/>
          <w:lang w:eastAsia="he-IL"/>
        </w:rPr>
      </w:pPr>
      <w:bookmarkStart w:id="12653" w:name="_ETM_Q1_777157"/>
      <w:bookmarkStart w:id="12654" w:name="_ETM_Q1_777247"/>
      <w:bookmarkStart w:id="12655" w:name="_ETM_Q1_778029"/>
      <w:bookmarkEnd w:id="12653"/>
      <w:bookmarkEnd w:id="12654"/>
      <w:bookmarkEnd w:id="12655"/>
    </w:p>
    <w:p w:rsidR="00A17AD7" w:rsidRDefault="00A17AD7" w:rsidP="00A17AD7">
      <w:pPr>
        <w:pStyle w:val="af6"/>
        <w:keepNext/>
        <w:rPr>
          <w:rtl/>
        </w:rPr>
      </w:pPr>
      <w:bookmarkStart w:id="12656" w:name="ET_yor_5142_1647"/>
      <w:r w:rsidRPr="00A17AD7">
        <w:rPr>
          <w:rStyle w:val="TagStyle"/>
          <w:rtl/>
        </w:rPr>
        <w:t xml:space="preserve"> &lt;&lt; יור &gt;&gt; </w:t>
      </w:r>
      <w:r>
        <w:rPr>
          <w:rtl/>
        </w:rPr>
        <w:t>היו"ר יוליה מלינובסקי:</w:t>
      </w:r>
      <w:r w:rsidRPr="00A17AD7">
        <w:rPr>
          <w:rStyle w:val="TagStyle"/>
          <w:rtl/>
        </w:rPr>
        <w:t xml:space="preserve"> &lt;&lt; יור &gt;&gt;</w:t>
      </w:r>
      <w:r w:rsidR="00BD4CC1">
        <w:rPr>
          <w:rtl/>
        </w:rPr>
        <w:t xml:space="preserve"> </w:t>
      </w:r>
      <w:r>
        <w:rPr>
          <w:rtl/>
        </w:rPr>
        <w:t xml:space="preserve"> </w:t>
      </w:r>
      <w:bookmarkEnd w:id="12656"/>
    </w:p>
    <w:p w:rsidR="00A17AD7" w:rsidRDefault="00A17AD7" w:rsidP="00A17AD7">
      <w:pPr>
        <w:pStyle w:val="KeepWithNext"/>
        <w:rPr>
          <w:rtl/>
          <w:lang w:eastAsia="he-IL"/>
        </w:rPr>
      </w:pPr>
    </w:p>
    <w:p w:rsidR="00A17AD7" w:rsidRDefault="00A17AD7" w:rsidP="00A17AD7">
      <w:pPr>
        <w:rPr>
          <w:rtl/>
          <w:lang w:eastAsia="he-IL"/>
        </w:rPr>
      </w:pPr>
      <w:bookmarkStart w:id="12657" w:name="_ETM_Q1_778564"/>
      <w:bookmarkEnd w:id="12657"/>
      <w:r>
        <w:rPr>
          <w:rFonts w:hint="cs"/>
          <w:rtl/>
          <w:lang w:eastAsia="he-IL"/>
        </w:rPr>
        <w:t>ה</w:t>
      </w:r>
      <w:bookmarkStart w:id="12658" w:name="_ETM_Q1_778643"/>
      <w:bookmarkEnd w:id="12658"/>
      <w:r>
        <w:rPr>
          <w:rFonts w:hint="cs"/>
          <w:rtl/>
          <w:lang w:eastAsia="he-IL"/>
        </w:rPr>
        <w:t xml:space="preserve">הערות שלך, משרדי </w:t>
      </w:r>
      <w:bookmarkStart w:id="12659" w:name="_ETM_Q1_776089"/>
      <w:bookmarkEnd w:id="12659"/>
      <w:r>
        <w:rPr>
          <w:rFonts w:hint="cs"/>
          <w:rtl/>
          <w:lang w:eastAsia="he-IL"/>
        </w:rPr>
        <w:t xml:space="preserve">הממשלה שמעו אותן קודם? </w:t>
      </w:r>
    </w:p>
    <w:p w:rsidR="00A17AD7" w:rsidRDefault="00A17AD7" w:rsidP="00A17AD7">
      <w:pPr>
        <w:rPr>
          <w:rtl/>
          <w:lang w:eastAsia="he-IL"/>
        </w:rPr>
      </w:pPr>
      <w:bookmarkStart w:id="12660" w:name="_ETM_Q1_779065"/>
      <w:bookmarkStart w:id="12661" w:name="_ETM_Q1_779158"/>
      <w:bookmarkStart w:id="12662" w:name="_ETM_Q1_780849"/>
      <w:bookmarkEnd w:id="12660"/>
      <w:bookmarkEnd w:id="12661"/>
      <w:bookmarkEnd w:id="12662"/>
    </w:p>
    <w:p w:rsidR="00A17AD7" w:rsidRDefault="00A17AD7" w:rsidP="00A17AD7">
      <w:pPr>
        <w:pStyle w:val="a4"/>
        <w:keepNext/>
        <w:rPr>
          <w:rtl/>
        </w:rPr>
      </w:pPr>
      <w:bookmarkStart w:id="12663" w:name="ET_speaker_תומר_רוזנר_1648"/>
      <w:r w:rsidRPr="00A17AD7">
        <w:rPr>
          <w:rStyle w:val="TagStyle"/>
          <w:rtl/>
        </w:rPr>
        <w:t xml:space="preserve"> &lt;&lt; דובר &gt;&gt; </w:t>
      </w:r>
      <w:r>
        <w:rPr>
          <w:rtl/>
        </w:rPr>
        <w:t>תומר רוזנר:</w:t>
      </w:r>
      <w:r w:rsidRPr="00A17AD7">
        <w:rPr>
          <w:rStyle w:val="TagStyle"/>
          <w:rtl/>
        </w:rPr>
        <w:t xml:space="preserve"> &lt;&lt; דובר &gt;&gt;</w:t>
      </w:r>
      <w:r w:rsidR="00BD4CC1">
        <w:rPr>
          <w:rtl/>
        </w:rPr>
        <w:t xml:space="preserve"> </w:t>
      </w:r>
      <w:r>
        <w:rPr>
          <w:rtl/>
        </w:rPr>
        <w:t xml:space="preserve"> </w:t>
      </w:r>
      <w:bookmarkEnd w:id="12663"/>
    </w:p>
    <w:p w:rsidR="00A17AD7" w:rsidRDefault="00A17AD7" w:rsidP="00A17AD7">
      <w:pPr>
        <w:pStyle w:val="KeepWithNext"/>
        <w:rPr>
          <w:rtl/>
          <w:lang w:eastAsia="he-IL"/>
        </w:rPr>
      </w:pPr>
    </w:p>
    <w:p w:rsidR="00A17AD7" w:rsidRDefault="00A17AD7" w:rsidP="00A17AD7">
      <w:pPr>
        <w:rPr>
          <w:rtl/>
          <w:lang w:eastAsia="he-IL"/>
        </w:rPr>
      </w:pPr>
      <w:bookmarkStart w:id="12664" w:name="_ETM_Q1_781338"/>
      <w:bookmarkEnd w:id="12664"/>
      <w:r>
        <w:rPr>
          <w:rFonts w:hint="cs"/>
          <w:rtl/>
          <w:lang w:eastAsia="he-IL"/>
        </w:rPr>
        <w:t>ל</w:t>
      </w:r>
      <w:bookmarkStart w:id="12665" w:name="_ETM_Q1_781381"/>
      <w:bookmarkEnd w:id="12665"/>
      <w:r>
        <w:rPr>
          <w:rFonts w:hint="cs"/>
          <w:rtl/>
          <w:lang w:eastAsia="he-IL"/>
        </w:rPr>
        <w:t xml:space="preserve">צערי לא, כיוון שהדברים הוצגו לנו </w:t>
      </w:r>
      <w:bookmarkStart w:id="12666" w:name="_ETM_Q1_785457"/>
      <w:bookmarkEnd w:id="12666"/>
      <w:r>
        <w:rPr>
          <w:rFonts w:hint="cs"/>
          <w:rtl/>
          <w:lang w:eastAsia="he-IL"/>
        </w:rPr>
        <w:t>בשלב מאוחר אנחנו לא הספקנו להעביר את הערותינו לממשלה.</w:t>
      </w:r>
    </w:p>
    <w:p w:rsidR="00A17AD7" w:rsidRDefault="00A17AD7" w:rsidP="00A17AD7">
      <w:pPr>
        <w:rPr>
          <w:rtl/>
          <w:lang w:eastAsia="he-IL"/>
        </w:rPr>
      </w:pPr>
      <w:bookmarkStart w:id="12667" w:name="_ETM_Q1_786735"/>
      <w:bookmarkStart w:id="12668" w:name="_ETM_Q1_786824"/>
      <w:bookmarkEnd w:id="12667"/>
      <w:bookmarkEnd w:id="12668"/>
    </w:p>
    <w:p w:rsidR="00A17AD7" w:rsidRDefault="00A17AD7" w:rsidP="00A17AD7">
      <w:pPr>
        <w:pStyle w:val="af6"/>
        <w:keepNext/>
        <w:rPr>
          <w:rtl/>
        </w:rPr>
      </w:pPr>
      <w:bookmarkStart w:id="12669" w:name="ET_yor_5142_1649"/>
      <w:r w:rsidRPr="00A17AD7">
        <w:rPr>
          <w:rStyle w:val="TagStyle"/>
          <w:rtl/>
        </w:rPr>
        <w:t xml:space="preserve"> &lt;&lt; יור &gt;&gt; </w:t>
      </w:r>
      <w:r>
        <w:rPr>
          <w:rtl/>
        </w:rPr>
        <w:t>היו"ר יוליה מלינובסקי:</w:t>
      </w:r>
      <w:r w:rsidRPr="00A17AD7">
        <w:rPr>
          <w:rStyle w:val="TagStyle"/>
          <w:rtl/>
        </w:rPr>
        <w:t xml:space="preserve"> &lt;&lt; יור &gt;&gt;</w:t>
      </w:r>
      <w:r w:rsidR="00BD4CC1">
        <w:rPr>
          <w:rtl/>
        </w:rPr>
        <w:t xml:space="preserve"> </w:t>
      </w:r>
      <w:r>
        <w:rPr>
          <w:rtl/>
        </w:rPr>
        <w:t xml:space="preserve"> </w:t>
      </w:r>
      <w:bookmarkEnd w:id="12669"/>
    </w:p>
    <w:p w:rsidR="00A17AD7" w:rsidRDefault="00A17AD7" w:rsidP="00A17AD7">
      <w:pPr>
        <w:pStyle w:val="KeepWithNext"/>
        <w:rPr>
          <w:rtl/>
          <w:lang w:eastAsia="he-IL"/>
        </w:rPr>
      </w:pPr>
    </w:p>
    <w:p w:rsidR="00A17AD7" w:rsidRDefault="00D00B99" w:rsidP="00A17AD7">
      <w:pPr>
        <w:rPr>
          <w:rtl/>
          <w:lang w:eastAsia="he-IL"/>
        </w:rPr>
      </w:pPr>
      <w:bookmarkStart w:id="12670" w:name="_ETM_Q1_788219"/>
      <w:bookmarkStart w:id="12671" w:name="_ETM_Q1_788258"/>
      <w:bookmarkEnd w:id="12670"/>
      <w:bookmarkEnd w:id="12671"/>
      <w:r>
        <w:rPr>
          <w:rFonts w:hint="cs"/>
          <w:rtl/>
          <w:lang w:eastAsia="he-IL"/>
        </w:rPr>
        <w:t>אוקי</w:t>
      </w:r>
      <w:r w:rsidR="00A17AD7">
        <w:rPr>
          <w:rFonts w:hint="cs"/>
          <w:rtl/>
          <w:lang w:eastAsia="he-IL"/>
        </w:rPr>
        <w:t xml:space="preserve">י. הערות </w:t>
      </w:r>
      <w:bookmarkStart w:id="12672" w:name="_ETM_Q1_794319"/>
      <w:bookmarkEnd w:id="12672"/>
      <w:r w:rsidR="00A17AD7">
        <w:rPr>
          <w:rFonts w:hint="cs"/>
          <w:rtl/>
          <w:lang w:eastAsia="he-IL"/>
        </w:rPr>
        <w:t xml:space="preserve">של הייעוץ המשפטי, אני לא רוצה עכשיו התייחסות שלכם, אתם </w:t>
      </w:r>
      <w:bookmarkStart w:id="12673" w:name="_ETM_Q1_796105"/>
      <w:bookmarkEnd w:id="12673"/>
      <w:r w:rsidR="00A17AD7">
        <w:rPr>
          <w:rFonts w:hint="cs"/>
          <w:rtl/>
          <w:lang w:eastAsia="he-IL"/>
        </w:rPr>
        <w:t xml:space="preserve">צריכים לחשוב על זה, אבל ההערות מאוד חשובות, גם </w:t>
      </w:r>
      <w:bookmarkStart w:id="12674" w:name="_ETM_Q1_798073"/>
      <w:bookmarkEnd w:id="12674"/>
      <w:r w:rsidR="00A17AD7">
        <w:rPr>
          <w:rFonts w:hint="cs"/>
          <w:rtl/>
          <w:lang w:eastAsia="he-IL"/>
        </w:rPr>
        <w:t xml:space="preserve">מתוך ניסיון רב שנים של תומר בכנסת, הוא ראה כבר </w:t>
      </w:r>
      <w:bookmarkStart w:id="12675" w:name="_ETM_Q1_801277"/>
      <w:bookmarkEnd w:id="12675"/>
      <w:r w:rsidR="00A17AD7">
        <w:rPr>
          <w:rFonts w:hint="cs"/>
          <w:rtl/>
          <w:lang w:eastAsia="he-IL"/>
        </w:rPr>
        <w:t xml:space="preserve">דבר אחד או שניים בעיצומים כספיים. </w:t>
      </w:r>
      <w:bookmarkStart w:id="12676" w:name="_ETM_Q1_805253"/>
      <w:bookmarkEnd w:id="12676"/>
      <w:r w:rsidR="00A17AD7">
        <w:rPr>
          <w:rFonts w:hint="cs"/>
          <w:rtl/>
          <w:lang w:eastAsia="he-IL"/>
        </w:rPr>
        <w:t>א</w:t>
      </w:r>
      <w:bookmarkStart w:id="12677" w:name="_ETM_Q1_805592"/>
      <w:bookmarkStart w:id="12678" w:name="_ETM_Q1_805665"/>
      <w:bookmarkEnd w:id="12677"/>
      <w:bookmarkEnd w:id="12678"/>
      <w:r w:rsidR="00A17AD7">
        <w:rPr>
          <w:rFonts w:hint="cs"/>
          <w:rtl/>
          <w:lang w:eastAsia="he-IL"/>
        </w:rPr>
        <w:t>נח</w:t>
      </w:r>
      <w:bookmarkStart w:id="12679" w:name="_ETM_Q1_805911"/>
      <w:bookmarkEnd w:id="12679"/>
      <w:r w:rsidR="00A17AD7">
        <w:rPr>
          <w:rFonts w:hint="cs"/>
          <w:rtl/>
          <w:lang w:eastAsia="he-IL"/>
        </w:rPr>
        <w:t>נו אחר כך נ</w:t>
      </w:r>
      <w:bookmarkStart w:id="12680" w:name="_ETM_Q1_807917"/>
      <w:bookmarkEnd w:id="12680"/>
      <w:r w:rsidR="00A17AD7">
        <w:rPr>
          <w:rFonts w:hint="cs"/>
          <w:rtl/>
          <w:lang w:eastAsia="he-IL"/>
        </w:rPr>
        <w:t xml:space="preserve">בקש התייחסות כוללת של הממשלה לכל ההערות של הייעוץ </w:t>
      </w:r>
      <w:bookmarkStart w:id="12681" w:name="_ETM_Q1_809009"/>
      <w:bookmarkEnd w:id="12681"/>
      <w:r w:rsidR="00A17AD7">
        <w:rPr>
          <w:rFonts w:hint="cs"/>
          <w:rtl/>
          <w:lang w:eastAsia="he-IL"/>
        </w:rPr>
        <w:t xml:space="preserve">המשפטי. </w:t>
      </w:r>
    </w:p>
    <w:p w:rsidR="00A17AD7" w:rsidRDefault="00A17AD7" w:rsidP="00A17AD7">
      <w:pPr>
        <w:rPr>
          <w:rtl/>
          <w:lang w:eastAsia="he-IL"/>
        </w:rPr>
      </w:pPr>
      <w:bookmarkStart w:id="12682" w:name="_ETM_Q1_811169"/>
      <w:bookmarkStart w:id="12683" w:name="_ETM_Q1_811276"/>
      <w:bookmarkStart w:id="12684" w:name="_ETM_Q1_811337"/>
      <w:bookmarkEnd w:id="12682"/>
      <w:bookmarkEnd w:id="12683"/>
      <w:bookmarkEnd w:id="12684"/>
    </w:p>
    <w:p w:rsidR="00A17AD7" w:rsidRDefault="00A17AD7" w:rsidP="00A17AD7">
      <w:pPr>
        <w:rPr>
          <w:rtl/>
          <w:lang w:eastAsia="he-IL"/>
        </w:rPr>
      </w:pPr>
      <w:bookmarkStart w:id="12685" w:name="_ETM_Q1_811437"/>
      <w:bookmarkEnd w:id="12685"/>
      <w:r>
        <w:rPr>
          <w:rFonts w:hint="cs"/>
          <w:rtl/>
          <w:lang w:eastAsia="he-IL"/>
        </w:rPr>
        <w:t xml:space="preserve">חברי כנסת, יש לכם התייחסות למה שהקראנו עכשיו? </w:t>
      </w:r>
      <w:bookmarkStart w:id="12686" w:name="_ETM_Q1_817225"/>
      <w:bookmarkEnd w:id="12686"/>
    </w:p>
    <w:p w:rsidR="00A17AD7" w:rsidRDefault="00A17AD7" w:rsidP="00A17AD7">
      <w:pPr>
        <w:rPr>
          <w:rtl/>
          <w:lang w:eastAsia="he-IL"/>
        </w:rPr>
      </w:pPr>
      <w:bookmarkStart w:id="12687" w:name="_ETM_Q1_817330"/>
      <w:bookmarkStart w:id="12688" w:name="_ETM_Q1_817977"/>
      <w:bookmarkEnd w:id="12687"/>
      <w:bookmarkEnd w:id="12688"/>
    </w:p>
    <w:p w:rsidR="00A17AD7" w:rsidRDefault="00A17AD7" w:rsidP="00A17AD7">
      <w:pPr>
        <w:pStyle w:val="a4"/>
        <w:keepNext/>
        <w:rPr>
          <w:rtl/>
        </w:rPr>
      </w:pPr>
      <w:bookmarkStart w:id="12689" w:name="ET_speaker_6153_1650"/>
      <w:r w:rsidRPr="00A17AD7">
        <w:rPr>
          <w:rStyle w:val="TagStyle"/>
          <w:rtl/>
        </w:rPr>
        <w:t xml:space="preserve"> &lt;&lt; דובר &gt;&gt; </w:t>
      </w:r>
      <w:r>
        <w:rPr>
          <w:rtl/>
        </w:rPr>
        <w:t>אבי מעוז (הציונות הדתית):</w:t>
      </w:r>
      <w:r w:rsidRPr="00A17AD7">
        <w:rPr>
          <w:rStyle w:val="TagStyle"/>
          <w:rtl/>
        </w:rPr>
        <w:t xml:space="preserve"> &lt;&lt; דובר &gt;&gt;</w:t>
      </w:r>
      <w:r w:rsidR="00BD4CC1">
        <w:rPr>
          <w:rtl/>
        </w:rPr>
        <w:t xml:space="preserve"> </w:t>
      </w:r>
      <w:r>
        <w:rPr>
          <w:rtl/>
        </w:rPr>
        <w:t xml:space="preserve"> </w:t>
      </w:r>
      <w:bookmarkEnd w:id="12689"/>
    </w:p>
    <w:p w:rsidR="00A17AD7" w:rsidRDefault="00A17AD7" w:rsidP="00A17AD7">
      <w:pPr>
        <w:pStyle w:val="KeepWithNext"/>
        <w:rPr>
          <w:rtl/>
          <w:lang w:eastAsia="he-IL"/>
        </w:rPr>
      </w:pPr>
    </w:p>
    <w:p w:rsidR="00A17AD7" w:rsidRDefault="00A17AD7" w:rsidP="00A17AD7">
      <w:pPr>
        <w:rPr>
          <w:rtl/>
          <w:lang w:eastAsia="he-IL"/>
        </w:rPr>
      </w:pPr>
      <w:r>
        <w:rPr>
          <w:rFonts w:hint="cs"/>
          <w:rtl/>
          <w:lang w:eastAsia="he-IL"/>
        </w:rPr>
        <w:t>כ</w:t>
      </w:r>
      <w:bookmarkStart w:id="12690" w:name="_ETM_Q1_818621"/>
      <w:bookmarkStart w:id="12691" w:name="_ETM_Q1_818668"/>
      <w:bookmarkEnd w:id="12690"/>
      <w:bookmarkEnd w:id="12691"/>
      <w:r>
        <w:rPr>
          <w:rFonts w:hint="cs"/>
          <w:rtl/>
          <w:lang w:eastAsia="he-IL"/>
        </w:rPr>
        <w:t xml:space="preserve">ן. </w:t>
      </w:r>
      <w:bookmarkStart w:id="12692" w:name="_ETM_Q1_819121"/>
      <w:bookmarkEnd w:id="12692"/>
      <w:r>
        <w:rPr>
          <w:rFonts w:hint="cs"/>
          <w:rtl/>
          <w:lang w:eastAsia="he-IL"/>
        </w:rPr>
        <w:t>אני מצטרף לכל ההערות של היועץ המשפטי בלי שאני מבין</w:t>
      </w:r>
      <w:bookmarkStart w:id="12693" w:name="_ETM_Q1_820702"/>
      <w:bookmarkEnd w:id="12693"/>
      <w:r>
        <w:rPr>
          <w:rFonts w:hint="cs"/>
          <w:rtl/>
          <w:lang w:eastAsia="he-IL"/>
        </w:rPr>
        <w:t xml:space="preserve"> הרבה בזה, אבל זה - - -</w:t>
      </w:r>
    </w:p>
    <w:p w:rsidR="00A17AD7" w:rsidRDefault="00A17AD7" w:rsidP="00A17AD7">
      <w:pPr>
        <w:rPr>
          <w:rtl/>
          <w:lang w:eastAsia="he-IL"/>
        </w:rPr>
      </w:pPr>
      <w:bookmarkStart w:id="12694" w:name="_ETM_Q1_825133"/>
      <w:bookmarkStart w:id="12695" w:name="_ETM_Q1_825224"/>
      <w:bookmarkEnd w:id="12694"/>
      <w:bookmarkEnd w:id="12695"/>
    </w:p>
    <w:p w:rsidR="00A17AD7" w:rsidRDefault="00A17AD7" w:rsidP="00A17AD7">
      <w:pPr>
        <w:pStyle w:val="af6"/>
        <w:keepNext/>
        <w:rPr>
          <w:rtl/>
        </w:rPr>
      </w:pPr>
      <w:bookmarkStart w:id="12696" w:name="ET_yor_5142_1651"/>
      <w:r w:rsidRPr="00A17AD7">
        <w:rPr>
          <w:rStyle w:val="TagStyle"/>
          <w:rtl/>
        </w:rPr>
        <w:t xml:space="preserve"> &lt;&lt; יור &gt;&gt; </w:t>
      </w:r>
      <w:r>
        <w:rPr>
          <w:rtl/>
        </w:rPr>
        <w:t>היו"ר יוליה מלינובסקי:</w:t>
      </w:r>
      <w:r w:rsidRPr="00A17AD7">
        <w:rPr>
          <w:rStyle w:val="TagStyle"/>
          <w:rtl/>
        </w:rPr>
        <w:t xml:space="preserve"> &lt;&lt; יור &gt;&gt;</w:t>
      </w:r>
      <w:r w:rsidR="00BD4CC1">
        <w:rPr>
          <w:rtl/>
        </w:rPr>
        <w:t xml:space="preserve"> </w:t>
      </w:r>
      <w:r>
        <w:rPr>
          <w:rtl/>
        </w:rPr>
        <w:t xml:space="preserve"> </w:t>
      </w:r>
      <w:bookmarkEnd w:id="12696"/>
    </w:p>
    <w:p w:rsidR="00A17AD7" w:rsidRDefault="00A17AD7" w:rsidP="00A17AD7">
      <w:pPr>
        <w:pStyle w:val="KeepWithNext"/>
        <w:rPr>
          <w:rtl/>
          <w:lang w:eastAsia="he-IL"/>
        </w:rPr>
      </w:pPr>
    </w:p>
    <w:p w:rsidR="00A17AD7" w:rsidRDefault="00A17AD7" w:rsidP="00A17AD7">
      <w:pPr>
        <w:rPr>
          <w:rtl/>
          <w:lang w:eastAsia="he-IL"/>
        </w:rPr>
      </w:pPr>
      <w:bookmarkStart w:id="12697" w:name="_ETM_Q1_826796"/>
      <w:bookmarkEnd w:id="12697"/>
      <w:r>
        <w:rPr>
          <w:rFonts w:hint="cs"/>
          <w:rtl/>
          <w:lang w:eastAsia="he-IL"/>
        </w:rPr>
        <w:t>א</w:t>
      </w:r>
      <w:bookmarkStart w:id="12698" w:name="_ETM_Q1_826845"/>
      <w:bookmarkEnd w:id="12698"/>
      <w:r>
        <w:rPr>
          <w:rFonts w:hint="cs"/>
          <w:rtl/>
          <w:lang w:eastAsia="he-IL"/>
        </w:rPr>
        <w:t xml:space="preserve">ל תעשה מעצמך ככה, </w:t>
      </w:r>
      <w:bookmarkStart w:id="12699" w:name="_ETM_Q1_823743"/>
      <w:bookmarkEnd w:id="12699"/>
      <w:r>
        <w:rPr>
          <w:rFonts w:hint="cs"/>
          <w:rtl/>
          <w:lang w:eastAsia="he-IL"/>
        </w:rPr>
        <w:t xml:space="preserve">אתה היית מנכ"ל משרד ממשלתי, אתה יודע בדיוק על מה </w:t>
      </w:r>
      <w:bookmarkStart w:id="12700" w:name="_ETM_Q1_829671"/>
      <w:bookmarkEnd w:id="12700"/>
      <w:r>
        <w:rPr>
          <w:rFonts w:hint="cs"/>
          <w:rtl/>
          <w:lang w:eastAsia="he-IL"/>
        </w:rPr>
        <w:t>מדובר. אל תעשה מעצמך כזה שלא מבין, אתה מבין</w:t>
      </w:r>
      <w:bookmarkStart w:id="12701" w:name="_ETM_Q1_833145"/>
      <w:bookmarkEnd w:id="12701"/>
      <w:r>
        <w:rPr>
          <w:rFonts w:hint="cs"/>
          <w:rtl/>
          <w:lang w:eastAsia="he-IL"/>
        </w:rPr>
        <w:t>, או שאמור להבין.</w:t>
      </w:r>
      <w:bookmarkStart w:id="12702" w:name="_ETM_Q1_836849"/>
      <w:bookmarkEnd w:id="12702"/>
    </w:p>
    <w:p w:rsidR="00A17AD7" w:rsidRDefault="00A17AD7" w:rsidP="00A17AD7">
      <w:pPr>
        <w:rPr>
          <w:rtl/>
          <w:lang w:eastAsia="he-IL"/>
        </w:rPr>
      </w:pPr>
      <w:bookmarkStart w:id="12703" w:name="_ETM_Q1_836945"/>
      <w:bookmarkEnd w:id="12703"/>
    </w:p>
    <w:p w:rsidR="00A17AD7" w:rsidRDefault="00A17AD7" w:rsidP="00A17AD7">
      <w:pPr>
        <w:pStyle w:val="a4"/>
        <w:keepNext/>
        <w:rPr>
          <w:rtl/>
        </w:rPr>
      </w:pPr>
      <w:bookmarkStart w:id="12704" w:name="ET_speaker_6153_1652"/>
      <w:r w:rsidRPr="00A17AD7">
        <w:rPr>
          <w:rStyle w:val="TagStyle"/>
          <w:rtl/>
        </w:rPr>
        <w:t xml:space="preserve"> &lt;&lt; דובר &gt;&gt; </w:t>
      </w:r>
      <w:r>
        <w:rPr>
          <w:rtl/>
        </w:rPr>
        <w:t>אבי מעוז (הציונות הדתית):</w:t>
      </w:r>
      <w:r w:rsidRPr="00A17AD7">
        <w:rPr>
          <w:rStyle w:val="TagStyle"/>
          <w:rtl/>
        </w:rPr>
        <w:t xml:space="preserve"> &lt;&lt; דובר &gt;&gt;</w:t>
      </w:r>
      <w:r w:rsidR="00BD4CC1">
        <w:rPr>
          <w:rtl/>
        </w:rPr>
        <w:t xml:space="preserve"> </w:t>
      </w:r>
      <w:r>
        <w:rPr>
          <w:rtl/>
        </w:rPr>
        <w:t xml:space="preserve"> </w:t>
      </w:r>
      <w:bookmarkEnd w:id="12704"/>
    </w:p>
    <w:p w:rsidR="00A17AD7" w:rsidRDefault="00A17AD7" w:rsidP="00A17AD7">
      <w:pPr>
        <w:pStyle w:val="KeepWithNext"/>
        <w:rPr>
          <w:rtl/>
          <w:lang w:eastAsia="he-IL"/>
        </w:rPr>
      </w:pPr>
    </w:p>
    <w:p w:rsidR="00A17AD7" w:rsidRDefault="00A17AD7" w:rsidP="00A17AD7">
      <w:pPr>
        <w:rPr>
          <w:rtl/>
          <w:lang w:eastAsia="he-IL"/>
        </w:rPr>
      </w:pPr>
      <w:r>
        <w:rPr>
          <w:rFonts w:hint="cs"/>
          <w:rtl/>
          <w:lang w:eastAsia="he-IL"/>
        </w:rPr>
        <w:t xml:space="preserve">דבר ראשון, </w:t>
      </w:r>
      <w:bookmarkStart w:id="12705" w:name="_ETM_Q1_838130"/>
      <w:bookmarkStart w:id="12706" w:name="_ETM_Q1_838192"/>
      <w:bookmarkEnd w:id="12705"/>
      <w:bookmarkEnd w:id="12706"/>
      <w:r>
        <w:rPr>
          <w:rFonts w:hint="cs"/>
          <w:rtl/>
          <w:lang w:eastAsia="he-IL"/>
        </w:rPr>
        <w:t xml:space="preserve">אני מקבל את הקומפלימנט, תודה </w:t>
      </w:r>
      <w:bookmarkStart w:id="12707" w:name="_ETM_Q1_837557"/>
      <w:bookmarkEnd w:id="12707"/>
      <w:r>
        <w:rPr>
          <w:rFonts w:hint="cs"/>
          <w:rtl/>
          <w:lang w:eastAsia="he-IL"/>
        </w:rPr>
        <w:t>רבה. דבר שני, בכל שנותיי כמנכ"ל משרד ממשלתי,</w:t>
      </w:r>
      <w:bookmarkStart w:id="12708" w:name="_ETM_Q1_846657"/>
      <w:bookmarkEnd w:id="12708"/>
      <w:r>
        <w:rPr>
          <w:rFonts w:hint="cs"/>
          <w:rtl/>
          <w:lang w:eastAsia="he-IL"/>
        </w:rPr>
        <w:t xml:space="preserve"> זה היה קרוב לחמש שנים בשני משרדים, לא נתקלתי מעולם </w:t>
      </w:r>
      <w:bookmarkStart w:id="12709" w:name="_ETM_Q1_847027"/>
      <w:bookmarkEnd w:id="12709"/>
      <w:r>
        <w:rPr>
          <w:rFonts w:hint="cs"/>
          <w:rtl/>
          <w:lang w:eastAsia="he-IL"/>
        </w:rPr>
        <w:t xml:space="preserve">בהליך חקיקה כזה חפוז על נושאים כל כך מהותיים, </w:t>
      </w:r>
      <w:bookmarkStart w:id="12710" w:name="_ETM_Q1_854315"/>
      <w:bookmarkEnd w:id="12710"/>
      <w:r>
        <w:rPr>
          <w:rFonts w:hint="cs"/>
          <w:rtl/>
          <w:lang w:eastAsia="he-IL"/>
        </w:rPr>
        <w:t xml:space="preserve">אבל זה אני אשאיר לסיכום שלי על כל מה שקורה </w:t>
      </w:r>
      <w:bookmarkStart w:id="12711" w:name="_ETM_Q1_858827"/>
      <w:bookmarkEnd w:id="12711"/>
      <w:r>
        <w:rPr>
          <w:rFonts w:hint="cs"/>
          <w:rtl/>
          <w:lang w:eastAsia="he-IL"/>
        </w:rPr>
        <w:t xml:space="preserve">פה. </w:t>
      </w:r>
    </w:p>
    <w:p w:rsidR="00A17AD7" w:rsidRDefault="00A17AD7" w:rsidP="00A17AD7">
      <w:pPr>
        <w:rPr>
          <w:rtl/>
          <w:lang w:eastAsia="he-IL"/>
        </w:rPr>
      </w:pPr>
      <w:bookmarkStart w:id="12712" w:name="_ETM_Q1_863563"/>
      <w:bookmarkStart w:id="12713" w:name="_ETM_Q1_863657"/>
      <w:bookmarkEnd w:id="12712"/>
      <w:bookmarkEnd w:id="12713"/>
    </w:p>
    <w:p w:rsidR="00A17AD7" w:rsidRDefault="00A17AD7" w:rsidP="00A17AD7">
      <w:pPr>
        <w:rPr>
          <w:rtl/>
          <w:lang w:eastAsia="he-IL"/>
        </w:rPr>
      </w:pPr>
      <w:bookmarkStart w:id="12714" w:name="_ETM_Q1_863739"/>
      <w:bookmarkEnd w:id="12714"/>
      <w:r>
        <w:rPr>
          <w:rFonts w:hint="cs"/>
          <w:rtl/>
          <w:lang w:eastAsia="he-IL"/>
        </w:rPr>
        <w:t>א</w:t>
      </w:r>
      <w:bookmarkStart w:id="12715" w:name="_ETM_Q1_863856"/>
      <w:bookmarkEnd w:id="12715"/>
      <w:r>
        <w:rPr>
          <w:rFonts w:hint="cs"/>
          <w:rtl/>
          <w:lang w:eastAsia="he-IL"/>
        </w:rPr>
        <w:t xml:space="preserve">ני רק רציתי לשאול משהו, אני לא מבין כי </w:t>
      </w:r>
      <w:bookmarkStart w:id="12716" w:name="_ETM_Q1_862739"/>
      <w:bookmarkEnd w:id="12716"/>
      <w:r>
        <w:rPr>
          <w:rFonts w:hint="cs"/>
          <w:rtl/>
          <w:lang w:eastAsia="he-IL"/>
        </w:rPr>
        <w:t xml:space="preserve">אני עברתי, הייתי עם עורכת הדין שקראה את זה, הקריאה </w:t>
      </w:r>
      <w:bookmarkStart w:id="12717" w:name="_ETM_Q1_869619"/>
      <w:bookmarkEnd w:id="12717"/>
      <w:r>
        <w:rPr>
          <w:rFonts w:hint="cs"/>
          <w:rtl/>
          <w:lang w:eastAsia="he-IL"/>
        </w:rPr>
        <w:t xml:space="preserve">הייתה בסדר, ללא שגיאות כמעט, להגיד לך שאני מבין </w:t>
      </w:r>
      <w:bookmarkStart w:id="12718" w:name="_ETM_Q1_870837"/>
      <w:bookmarkEnd w:id="12718"/>
      <w:r>
        <w:rPr>
          <w:rFonts w:hint="cs"/>
          <w:rtl/>
          <w:lang w:eastAsia="he-IL"/>
        </w:rPr>
        <w:t xml:space="preserve">בדיוק מה כתוב פה, אני לא מבין, ולא בגלל שאני </w:t>
      </w:r>
      <w:bookmarkStart w:id="12719" w:name="_ETM_Q1_870751"/>
      <w:bookmarkEnd w:id="12719"/>
      <w:r>
        <w:rPr>
          <w:rFonts w:hint="cs"/>
          <w:rtl/>
          <w:lang w:eastAsia="he-IL"/>
        </w:rPr>
        <w:t>עושה את עצמי, ולכן אני מצטרף למה שאמר תומר.</w:t>
      </w:r>
      <w:bookmarkStart w:id="12720" w:name="_ETM_Q1_878615"/>
      <w:bookmarkEnd w:id="12720"/>
      <w:r>
        <w:rPr>
          <w:rFonts w:hint="cs"/>
          <w:rtl/>
          <w:lang w:eastAsia="he-IL"/>
        </w:rPr>
        <w:t xml:space="preserve"> </w:t>
      </w:r>
    </w:p>
    <w:p w:rsidR="00A17AD7" w:rsidRDefault="00A17AD7" w:rsidP="00A17AD7">
      <w:pPr>
        <w:rPr>
          <w:rtl/>
          <w:lang w:eastAsia="he-IL"/>
        </w:rPr>
      </w:pPr>
      <w:bookmarkStart w:id="12721" w:name="_ETM_Q1_891475"/>
      <w:bookmarkStart w:id="12722" w:name="_ETM_Q1_891557"/>
      <w:bookmarkEnd w:id="12721"/>
      <w:bookmarkEnd w:id="12722"/>
    </w:p>
    <w:p w:rsidR="00A17AD7" w:rsidRDefault="00A17AD7" w:rsidP="00A17AD7">
      <w:pPr>
        <w:rPr>
          <w:rtl/>
          <w:lang w:eastAsia="he-IL"/>
        </w:rPr>
      </w:pPr>
      <w:bookmarkStart w:id="12723" w:name="_ETM_Q1_891651"/>
      <w:bookmarkStart w:id="12724" w:name="_ETM_Q1_891715"/>
      <w:bookmarkEnd w:id="12723"/>
      <w:bookmarkEnd w:id="12724"/>
      <w:r>
        <w:rPr>
          <w:rFonts w:hint="cs"/>
          <w:rtl/>
          <w:lang w:eastAsia="he-IL"/>
        </w:rPr>
        <w:t xml:space="preserve">אני רק אנסה להבין את סעיף (21). בגלל שזה הסעיף </w:t>
      </w:r>
      <w:bookmarkStart w:id="12725" w:name="_ETM_Q1_887239"/>
      <w:bookmarkEnd w:id="12725"/>
      <w:r>
        <w:rPr>
          <w:rFonts w:hint="cs"/>
          <w:rtl/>
          <w:lang w:eastAsia="he-IL"/>
        </w:rPr>
        <w:t xml:space="preserve">האחרון אני הקדשתי לו עשר שניות מחשבה. אם אפשר </w:t>
      </w:r>
      <w:bookmarkStart w:id="12726" w:name="_ETM_Q1_893363"/>
      <w:bookmarkEnd w:id="12726"/>
      <w:r>
        <w:rPr>
          <w:rFonts w:hint="cs"/>
          <w:rtl/>
          <w:lang w:eastAsia="he-IL"/>
        </w:rPr>
        <w:t xml:space="preserve">להסביר לי, גוף נותן הכשר שסיפק לעסק שירותי הכשר </w:t>
      </w:r>
      <w:bookmarkStart w:id="12727" w:name="_ETM_Q1_895549"/>
      <w:bookmarkEnd w:id="12727"/>
      <w:r>
        <w:rPr>
          <w:rFonts w:hint="cs"/>
          <w:rtl/>
          <w:lang w:eastAsia="he-IL"/>
        </w:rPr>
        <w:t>מבלי שסיפק לו שירותי השגחה, מה ההבדל בין שירות</w:t>
      </w:r>
      <w:bookmarkStart w:id="12728" w:name="_ETM_Q1_900677"/>
      <w:bookmarkEnd w:id="12728"/>
      <w:r>
        <w:rPr>
          <w:rFonts w:hint="cs"/>
          <w:rtl/>
          <w:lang w:eastAsia="he-IL"/>
        </w:rPr>
        <w:t xml:space="preserve">י הכשר לשירותי השגחה? </w:t>
      </w:r>
    </w:p>
    <w:p w:rsidR="00A17AD7" w:rsidRDefault="00A17AD7" w:rsidP="00A17AD7">
      <w:pPr>
        <w:rPr>
          <w:rtl/>
          <w:lang w:eastAsia="he-IL"/>
        </w:rPr>
      </w:pPr>
      <w:bookmarkStart w:id="12729" w:name="_ETM_Q1_904749"/>
      <w:bookmarkStart w:id="12730" w:name="_ETM_Q1_904831"/>
      <w:bookmarkEnd w:id="12729"/>
      <w:bookmarkEnd w:id="12730"/>
    </w:p>
    <w:p w:rsidR="00A17AD7" w:rsidRDefault="00A17AD7" w:rsidP="00A17AD7">
      <w:pPr>
        <w:pStyle w:val="a4"/>
        <w:keepNext/>
        <w:rPr>
          <w:rtl/>
        </w:rPr>
      </w:pPr>
      <w:bookmarkStart w:id="12731" w:name="ET_speaker_רעות_בינג_1653"/>
      <w:r w:rsidRPr="00A17AD7">
        <w:rPr>
          <w:rStyle w:val="TagStyle"/>
          <w:rtl/>
        </w:rPr>
        <w:t xml:space="preserve"> &lt;&lt; דובר &gt;&gt; </w:t>
      </w:r>
      <w:r>
        <w:rPr>
          <w:rtl/>
        </w:rPr>
        <w:t>רעות בינג:</w:t>
      </w:r>
      <w:r w:rsidRPr="00A17AD7">
        <w:rPr>
          <w:rStyle w:val="TagStyle"/>
          <w:rtl/>
        </w:rPr>
        <w:t xml:space="preserve"> &lt;&lt; דובר &gt;&gt;</w:t>
      </w:r>
      <w:r w:rsidR="00BD4CC1">
        <w:rPr>
          <w:rtl/>
        </w:rPr>
        <w:t xml:space="preserve"> </w:t>
      </w:r>
      <w:r>
        <w:rPr>
          <w:rtl/>
        </w:rPr>
        <w:t xml:space="preserve"> </w:t>
      </w:r>
      <w:bookmarkEnd w:id="12731"/>
    </w:p>
    <w:p w:rsidR="00A17AD7" w:rsidRDefault="00A17AD7" w:rsidP="00A17AD7">
      <w:pPr>
        <w:pStyle w:val="KeepWithNext"/>
        <w:rPr>
          <w:rtl/>
          <w:lang w:eastAsia="he-IL"/>
        </w:rPr>
      </w:pPr>
    </w:p>
    <w:p w:rsidR="00A17AD7" w:rsidRDefault="00A17AD7" w:rsidP="00A17AD7">
      <w:pPr>
        <w:rPr>
          <w:rtl/>
          <w:lang w:eastAsia="he-IL"/>
        </w:rPr>
      </w:pPr>
      <w:bookmarkStart w:id="12732" w:name="_ETM_Q1_906771"/>
      <w:bookmarkStart w:id="12733" w:name="_ETM_Q1_906813"/>
      <w:bookmarkEnd w:id="12732"/>
      <w:bookmarkEnd w:id="12733"/>
      <w:r>
        <w:rPr>
          <w:rFonts w:hint="cs"/>
          <w:rtl/>
          <w:lang w:eastAsia="he-IL"/>
        </w:rPr>
        <w:t xml:space="preserve">תעודת הכשר. זה צריך להיות </w:t>
      </w:r>
      <w:bookmarkStart w:id="12734" w:name="_ETM_Q1_907959"/>
      <w:bookmarkEnd w:id="12734"/>
      <w:r>
        <w:rPr>
          <w:rFonts w:hint="cs"/>
          <w:rtl/>
          <w:lang w:eastAsia="he-IL"/>
        </w:rPr>
        <w:t>תעודה.</w:t>
      </w:r>
      <w:bookmarkStart w:id="12735" w:name="_ETM_Q1_910463"/>
      <w:bookmarkEnd w:id="12735"/>
    </w:p>
    <w:p w:rsidR="00A17AD7" w:rsidRDefault="00A17AD7" w:rsidP="00A17AD7">
      <w:pPr>
        <w:rPr>
          <w:rtl/>
          <w:lang w:eastAsia="he-IL"/>
        </w:rPr>
      </w:pPr>
      <w:bookmarkStart w:id="12736" w:name="_ETM_Q1_910740"/>
      <w:bookmarkEnd w:id="12736"/>
    </w:p>
    <w:p w:rsidR="00A17AD7" w:rsidRDefault="00A17AD7" w:rsidP="00A17AD7">
      <w:pPr>
        <w:pStyle w:val="a4"/>
        <w:keepNext/>
        <w:rPr>
          <w:rtl/>
        </w:rPr>
      </w:pPr>
      <w:bookmarkStart w:id="12737" w:name="ET_speaker_6153_1654"/>
      <w:r w:rsidRPr="00A17AD7">
        <w:rPr>
          <w:rStyle w:val="TagStyle"/>
          <w:rtl/>
        </w:rPr>
        <w:t xml:space="preserve"> &lt;&lt; דובר &gt;&gt; </w:t>
      </w:r>
      <w:r>
        <w:rPr>
          <w:rtl/>
        </w:rPr>
        <w:t>אבי מעוז (הציונות הדתית):</w:t>
      </w:r>
      <w:r w:rsidRPr="00A17AD7">
        <w:rPr>
          <w:rStyle w:val="TagStyle"/>
          <w:rtl/>
        </w:rPr>
        <w:t xml:space="preserve"> &lt;&lt; דובר &gt;&gt;</w:t>
      </w:r>
      <w:r w:rsidR="00BD4CC1">
        <w:rPr>
          <w:rtl/>
        </w:rPr>
        <w:t xml:space="preserve"> </w:t>
      </w:r>
      <w:r>
        <w:rPr>
          <w:rtl/>
        </w:rPr>
        <w:t xml:space="preserve"> </w:t>
      </w:r>
      <w:bookmarkEnd w:id="12737"/>
    </w:p>
    <w:p w:rsidR="00A17AD7" w:rsidRDefault="00A17AD7" w:rsidP="00A17AD7">
      <w:pPr>
        <w:pStyle w:val="KeepWithNext"/>
        <w:rPr>
          <w:rtl/>
          <w:lang w:eastAsia="he-IL"/>
        </w:rPr>
      </w:pPr>
    </w:p>
    <w:p w:rsidR="00A17AD7" w:rsidRDefault="00A17AD7" w:rsidP="00A17AD7">
      <w:pPr>
        <w:rPr>
          <w:rtl/>
          <w:lang w:eastAsia="he-IL"/>
        </w:rPr>
      </w:pPr>
      <w:bookmarkStart w:id="12738" w:name="_ETM_Q1_907961"/>
      <w:bookmarkStart w:id="12739" w:name="_ETM_Q1_908044"/>
      <w:bookmarkEnd w:id="12738"/>
      <w:bookmarkEnd w:id="12739"/>
      <w:r>
        <w:rPr>
          <w:rFonts w:hint="cs"/>
          <w:rtl/>
          <w:lang w:eastAsia="he-IL"/>
        </w:rPr>
        <w:t xml:space="preserve">זה נקרא שירותי הכשר? </w:t>
      </w:r>
    </w:p>
    <w:p w:rsidR="00A17AD7" w:rsidRDefault="00A17AD7" w:rsidP="00A17AD7">
      <w:pPr>
        <w:rPr>
          <w:rtl/>
          <w:lang w:eastAsia="he-IL"/>
        </w:rPr>
      </w:pPr>
      <w:bookmarkStart w:id="12740" w:name="_ETM_Q1_911163"/>
      <w:bookmarkStart w:id="12741" w:name="_ETM_Q1_911443"/>
      <w:bookmarkEnd w:id="12740"/>
      <w:bookmarkEnd w:id="12741"/>
    </w:p>
    <w:p w:rsidR="00A17AD7" w:rsidRDefault="00A17AD7" w:rsidP="00A17AD7">
      <w:pPr>
        <w:pStyle w:val="a4"/>
        <w:keepNext/>
        <w:rPr>
          <w:rtl/>
        </w:rPr>
      </w:pPr>
      <w:bookmarkStart w:id="12742" w:name="ET_speaker_קריאה_1655"/>
      <w:r w:rsidRPr="00A17AD7">
        <w:rPr>
          <w:rStyle w:val="TagStyle"/>
          <w:rtl/>
        </w:rPr>
        <w:t xml:space="preserve"> &lt;&lt; דובר &gt;&gt; </w:t>
      </w:r>
      <w:r>
        <w:rPr>
          <w:rtl/>
        </w:rPr>
        <w:t>קריאה:</w:t>
      </w:r>
      <w:r w:rsidRPr="00A17AD7">
        <w:rPr>
          <w:rStyle w:val="TagStyle"/>
          <w:rtl/>
        </w:rPr>
        <w:t xml:space="preserve"> &lt;&lt; דובר &gt;&gt;</w:t>
      </w:r>
      <w:r w:rsidR="00BD4CC1">
        <w:rPr>
          <w:rtl/>
        </w:rPr>
        <w:t xml:space="preserve"> </w:t>
      </w:r>
      <w:r>
        <w:rPr>
          <w:rtl/>
        </w:rPr>
        <w:t xml:space="preserve"> </w:t>
      </w:r>
      <w:bookmarkEnd w:id="12742"/>
    </w:p>
    <w:p w:rsidR="00A17AD7" w:rsidRDefault="00A17AD7" w:rsidP="00A17AD7">
      <w:pPr>
        <w:pStyle w:val="KeepWithNext"/>
        <w:rPr>
          <w:rtl/>
          <w:lang w:eastAsia="he-IL"/>
        </w:rPr>
      </w:pPr>
    </w:p>
    <w:p w:rsidR="00A17AD7" w:rsidRDefault="00D00B99" w:rsidP="00D00B99">
      <w:pPr>
        <w:rPr>
          <w:rtl/>
          <w:lang w:eastAsia="he-IL"/>
        </w:rPr>
      </w:pPr>
      <w:r>
        <w:rPr>
          <w:rFonts w:hint="cs"/>
          <w:rtl/>
          <w:lang w:eastAsia="he-IL"/>
        </w:rPr>
        <w:t>תעודת הכשר.</w:t>
      </w:r>
      <w:bookmarkStart w:id="12743" w:name="_ETM_Q1_914804"/>
      <w:bookmarkStart w:id="12744" w:name="_ETM_Q1_914877"/>
      <w:bookmarkEnd w:id="12743"/>
      <w:bookmarkEnd w:id="12744"/>
    </w:p>
    <w:p w:rsidR="00A17AD7" w:rsidRDefault="00A17AD7" w:rsidP="00A17AD7">
      <w:pPr>
        <w:rPr>
          <w:rtl/>
          <w:lang w:eastAsia="he-IL"/>
        </w:rPr>
      </w:pPr>
      <w:bookmarkStart w:id="12745" w:name="_ETM_Q1_910859"/>
      <w:bookmarkStart w:id="12746" w:name="_ETM_Q1_911106"/>
      <w:bookmarkStart w:id="12747" w:name="_ETM_Q1_913299"/>
      <w:bookmarkEnd w:id="12745"/>
      <w:bookmarkEnd w:id="12746"/>
      <w:bookmarkEnd w:id="12747"/>
    </w:p>
    <w:p w:rsidR="00A17AD7" w:rsidRDefault="00A17AD7" w:rsidP="00A17AD7">
      <w:pPr>
        <w:pStyle w:val="af6"/>
        <w:keepNext/>
        <w:rPr>
          <w:rtl/>
        </w:rPr>
      </w:pPr>
      <w:bookmarkStart w:id="12748" w:name="ET_yor_5142_1656"/>
      <w:r w:rsidRPr="00A17AD7">
        <w:rPr>
          <w:rStyle w:val="TagStyle"/>
          <w:rtl/>
        </w:rPr>
        <w:t xml:space="preserve"> &lt;&lt; יור &gt;&gt; </w:t>
      </w:r>
      <w:r>
        <w:rPr>
          <w:rtl/>
        </w:rPr>
        <w:t>היו"ר יוליה מלינובסקי:</w:t>
      </w:r>
      <w:r w:rsidRPr="00A17AD7">
        <w:rPr>
          <w:rStyle w:val="TagStyle"/>
          <w:rtl/>
        </w:rPr>
        <w:t xml:space="preserve"> &lt;&lt; יור &gt;&gt;</w:t>
      </w:r>
      <w:r w:rsidR="00BD4CC1">
        <w:rPr>
          <w:rtl/>
        </w:rPr>
        <w:t xml:space="preserve"> </w:t>
      </w:r>
      <w:r>
        <w:rPr>
          <w:rtl/>
        </w:rPr>
        <w:t xml:space="preserve"> </w:t>
      </w:r>
      <w:bookmarkEnd w:id="12748"/>
    </w:p>
    <w:p w:rsidR="00A17AD7" w:rsidRDefault="00A17AD7" w:rsidP="00A17AD7">
      <w:pPr>
        <w:pStyle w:val="KeepWithNext"/>
        <w:rPr>
          <w:rtl/>
          <w:lang w:eastAsia="he-IL"/>
        </w:rPr>
      </w:pPr>
    </w:p>
    <w:p w:rsidR="00A17AD7" w:rsidRDefault="00A17AD7" w:rsidP="00A17AD7">
      <w:pPr>
        <w:rPr>
          <w:rtl/>
          <w:lang w:eastAsia="he-IL"/>
        </w:rPr>
      </w:pPr>
      <w:bookmarkStart w:id="12749" w:name="_ETM_Q1_914083"/>
      <w:bookmarkStart w:id="12750" w:name="_ETM_Q1_914157"/>
      <w:bookmarkEnd w:id="12749"/>
      <w:bookmarkEnd w:id="12750"/>
      <w:r>
        <w:rPr>
          <w:rFonts w:hint="cs"/>
          <w:rtl/>
          <w:lang w:eastAsia="he-IL"/>
        </w:rPr>
        <w:t xml:space="preserve">זאת אומרת פה צריך להיות </w:t>
      </w:r>
      <w:bookmarkStart w:id="12751" w:name="_ETM_Q1_914415"/>
      <w:bookmarkEnd w:id="12751"/>
      <w:r>
        <w:rPr>
          <w:rFonts w:hint="cs"/>
          <w:rtl/>
          <w:lang w:eastAsia="he-IL"/>
        </w:rPr>
        <w:t>כנראה כתוב גוף נותן הכשר שסיפק לעוסק שירותי</w:t>
      </w:r>
      <w:bookmarkStart w:id="12752" w:name="_ETM_Q1_923893"/>
      <w:bookmarkEnd w:id="12752"/>
      <w:r>
        <w:rPr>
          <w:rFonts w:hint="cs"/>
          <w:rtl/>
          <w:lang w:eastAsia="he-IL"/>
        </w:rPr>
        <w:t xml:space="preserve"> הכשר. </w:t>
      </w:r>
    </w:p>
    <w:p w:rsidR="00A17AD7" w:rsidRDefault="00A17AD7" w:rsidP="00A17AD7">
      <w:pPr>
        <w:rPr>
          <w:rtl/>
          <w:lang w:eastAsia="he-IL"/>
        </w:rPr>
      </w:pPr>
      <w:bookmarkStart w:id="12753" w:name="_ETM_Q1_919649"/>
      <w:bookmarkStart w:id="12754" w:name="_ETM_Q1_919735"/>
      <w:bookmarkEnd w:id="12753"/>
      <w:bookmarkEnd w:id="12754"/>
    </w:p>
    <w:p w:rsidR="00A17AD7" w:rsidRDefault="00A17AD7" w:rsidP="00A17AD7">
      <w:pPr>
        <w:pStyle w:val="a4"/>
        <w:keepNext/>
        <w:rPr>
          <w:rtl/>
        </w:rPr>
      </w:pPr>
      <w:bookmarkStart w:id="12755" w:name="ET_speaker_קריאה_1657"/>
      <w:r w:rsidRPr="00A17AD7">
        <w:rPr>
          <w:rStyle w:val="TagStyle"/>
          <w:rtl/>
        </w:rPr>
        <w:t xml:space="preserve"> &lt;&lt; דובר &gt;&gt; </w:t>
      </w:r>
      <w:r>
        <w:rPr>
          <w:rtl/>
        </w:rPr>
        <w:t>קריאה:</w:t>
      </w:r>
      <w:r w:rsidRPr="00A17AD7">
        <w:rPr>
          <w:rStyle w:val="TagStyle"/>
          <w:rtl/>
        </w:rPr>
        <w:t xml:space="preserve"> &lt;&lt; דובר &gt;&gt;</w:t>
      </w:r>
      <w:r w:rsidR="00BD4CC1">
        <w:rPr>
          <w:rtl/>
        </w:rPr>
        <w:t xml:space="preserve"> </w:t>
      </w:r>
      <w:r>
        <w:rPr>
          <w:rtl/>
        </w:rPr>
        <w:t xml:space="preserve"> </w:t>
      </w:r>
      <w:bookmarkEnd w:id="12755"/>
    </w:p>
    <w:p w:rsidR="00A17AD7" w:rsidRDefault="00A17AD7" w:rsidP="00A17AD7">
      <w:pPr>
        <w:pStyle w:val="KeepWithNext"/>
        <w:rPr>
          <w:rtl/>
        </w:rPr>
      </w:pPr>
    </w:p>
    <w:p w:rsidR="00A17AD7" w:rsidRDefault="00A17AD7" w:rsidP="00A17AD7">
      <w:pPr>
        <w:rPr>
          <w:rtl/>
        </w:rPr>
      </w:pPr>
      <w:bookmarkStart w:id="12756" w:name="_ETM_Q1_921579"/>
      <w:bookmarkStart w:id="12757" w:name="_ETM_Q1_921622"/>
      <w:bookmarkEnd w:id="12756"/>
      <w:bookmarkEnd w:id="12757"/>
      <w:r>
        <w:rPr>
          <w:rFonts w:hint="cs"/>
          <w:rtl/>
        </w:rPr>
        <w:t>תעודת הכשר.</w:t>
      </w:r>
    </w:p>
    <w:p w:rsidR="00A17AD7" w:rsidRDefault="00A17AD7" w:rsidP="00A17AD7">
      <w:pPr>
        <w:rPr>
          <w:rtl/>
        </w:rPr>
      </w:pPr>
      <w:bookmarkStart w:id="12758" w:name="_ETM_Q1_924393"/>
      <w:bookmarkStart w:id="12759" w:name="_ETM_Q1_924479"/>
      <w:bookmarkEnd w:id="12758"/>
      <w:bookmarkEnd w:id="12759"/>
    </w:p>
    <w:p w:rsidR="00A17AD7" w:rsidRDefault="00A17AD7" w:rsidP="00A17AD7">
      <w:pPr>
        <w:pStyle w:val="a4"/>
        <w:keepNext/>
        <w:rPr>
          <w:rtl/>
        </w:rPr>
      </w:pPr>
      <w:bookmarkStart w:id="12760" w:name="ET_speaker_6153_1658"/>
      <w:r w:rsidRPr="00A17AD7">
        <w:rPr>
          <w:rStyle w:val="TagStyle"/>
          <w:rtl/>
        </w:rPr>
        <w:t xml:space="preserve"> &lt;&lt; דובר &gt;&gt; </w:t>
      </w:r>
      <w:r>
        <w:rPr>
          <w:rtl/>
        </w:rPr>
        <w:t>אבי מעוז (הציונות הדתית):</w:t>
      </w:r>
      <w:r w:rsidRPr="00A17AD7">
        <w:rPr>
          <w:rStyle w:val="TagStyle"/>
          <w:rtl/>
        </w:rPr>
        <w:t xml:space="preserve"> &lt;&lt; דובר &gt;&gt;</w:t>
      </w:r>
      <w:r w:rsidR="00BD4CC1">
        <w:rPr>
          <w:rtl/>
        </w:rPr>
        <w:t xml:space="preserve"> </w:t>
      </w:r>
      <w:r>
        <w:rPr>
          <w:rtl/>
        </w:rPr>
        <w:t xml:space="preserve"> </w:t>
      </w:r>
      <w:bookmarkEnd w:id="12760"/>
    </w:p>
    <w:p w:rsidR="00A17AD7" w:rsidRDefault="00A17AD7" w:rsidP="00A17AD7">
      <w:pPr>
        <w:pStyle w:val="KeepWithNext"/>
        <w:rPr>
          <w:rtl/>
          <w:lang w:eastAsia="he-IL"/>
        </w:rPr>
      </w:pPr>
    </w:p>
    <w:p w:rsidR="00A17AD7" w:rsidRDefault="00A17AD7" w:rsidP="00A17AD7">
      <w:pPr>
        <w:rPr>
          <w:rtl/>
          <w:lang w:eastAsia="he-IL"/>
        </w:rPr>
      </w:pPr>
      <w:bookmarkStart w:id="12761" w:name="_ETM_Q1_923987"/>
      <w:bookmarkEnd w:id="12761"/>
      <w:r>
        <w:rPr>
          <w:rFonts w:hint="cs"/>
          <w:rtl/>
          <w:lang w:eastAsia="he-IL"/>
        </w:rPr>
        <w:t>ת</w:t>
      </w:r>
      <w:bookmarkStart w:id="12762" w:name="_ETM_Q1_924055"/>
      <w:bookmarkEnd w:id="12762"/>
      <w:r>
        <w:rPr>
          <w:rFonts w:hint="cs"/>
          <w:rtl/>
          <w:lang w:eastAsia="he-IL"/>
        </w:rPr>
        <w:t>עודת הכשר? אז אני מבין, בסדר. זה לא שירותי הכשר.</w:t>
      </w:r>
    </w:p>
    <w:p w:rsidR="00A17AD7" w:rsidRDefault="00A17AD7" w:rsidP="00A17AD7">
      <w:pPr>
        <w:rPr>
          <w:rtl/>
          <w:lang w:eastAsia="he-IL"/>
        </w:rPr>
      </w:pPr>
      <w:bookmarkStart w:id="12763" w:name="_ETM_Q1_924037"/>
      <w:bookmarkStart w:id="12764" w:name="_ETM_Q1_924135"/>
      <w:bookmarkStart w:id="12765" w:name="_ETM_Q1_925189"/>
      <w:bookmarkEnd w:id="12763"/>
      <w:bookmarkEnd w:id="12764"/>
      <w:bookmarkEnd w:id="12765"/>
    </w:p>
    <w:p w:rsidR="00A17AD7" w:rsidRDefault="00A17AD7" w:rsidP="00A17AD7">
      <w:pPr>
        <w:pStyle w:val="a4"/>
        <w:keepNext/>
        <w:rPr>
          <w:rtl/>
        </w:rPr>
      </w:pPr>
      <w:bookmarkStart w:id="12766" w:name="ET_speaker_תומר_רוזנר_1659"/>
      <w:r w:rsidRPr="00A17AD7">
        <w:rPr>
          <w:rStyle w:val="TagStyle"/>
          <w:rtl/>
        </w:rPr>
        <w:t xml:space="preserve"> &lt;&lt; דובר &gt;&gt; </w:t>
      </w:r>
      <w:r>
        <w:rPr>
          <w:rtl/>
        </w:rPr>
        <w:t>תומר רוזנר:</w:t>
      </w:r>
      <w:r w:rsidRPr="00A17AD7">
        <w:rPr>
          <w:rStyle w:val="TagStyle"/>
          <w:rtl/>
        </w:rPr>
        <w:t xml:space="preserve"> &lt;&lt; דובר &gt;&gt;</w:t>
      </w:r>
      <w:r w:rsidR="00BD4CC1">
        <w:rPr>
          <w:rtl/>
        </w:rPr>
        <w:t xml:space="preserve"> </w:t>
      </w:r>
      <w:r>
        <w:rPr>
          <w:rtl/>
        </w:rPr>
        <w:t xml:space="preserve"> </w:t>
      </w:r>
      <w:bookmarkEnd w:id="12766"/>
    </w:p>
    <w:p w:rsidR="00A17AD7" w:rsidRDefault="00A17AD7" w:rsidP="00A17AD7">
      <w:pPr>
        <w:pStyle w:val="KeepWithNext"/>
        <w:rPr>
          <w:rtl/>
          <w:lang w:eastAsia="he-IL"/>
        </w:rPr>
      </w:pPr>
    </w:p>
    <w:p w:rsidR="00A17AD7" w:rsidRDefault="00A17AD7" w:rsidP="00A17AD7">
      <w:pPr>
        <w:rPr>
          <w:rtl/>
          <w:lang w:eastAsia="he-IL"/>
        </w:rPr>
      </w:pPr>
      <w:bookmarkStart w:id="12767" w:name="_ETM_Q1_925688"/>
      <w:bookmarkStart w:id="12768" w:name="_ETM_Q1_925731"/>
      <w:bookmarkEnd w:id="12767"/>
      <w:bookmarkEnd w:id="12768"/>
      <w:r>
        <w:rPr>
          <w:rFonts w:hint="cs"/>
          <w:rtl/>
          <w:lang w:eastAsia="he-IL"/>
        </w:rPr>
        <w:t xml:space="preserve">כנראה. </w:t>
      </w:r>
    </w:p>
    <w:p w:rsidR="004A3EF4" w:rsidRDefault="004A3EF4" w:rsidP="00A17AD7">
      <w:pPr>
        <w:rPr>
          <w:rtl/>
          <w:lang w:eastAsia="he-IL"/>
        </w:rPr>
      </w:pPr>
      <w:bookmarkStart w:id="12769" w:name="_ETM_Q1_931405"/>
      <w:bookmarkStart w:id="12770" w:name="_ETM_Q1_932494"/>
      <w:bookmarkEnd w:id="12769"/>
      <w:bookmarkEnd w:id="12770"/>
    </w:p>
    <w:p w:rsidR="004A3EF4" w:rsidRDefault="004A3EF4" w:rsidP="004A3EF4">
      <w:pPr>
        <w:pStyle w:val="af6"/>
        <w:keepNext/>
        <w:rPr>
          <w:rtl/>
        </w:rPr>
      </w:pPr>
      <w:bookmarkStart w:id="12771" w:name="ET_yor_5142_1660"/>
      <w:r w:rsidRPr="004A3EF4">
        <w:rPr>
          <w:rStyle w:val="TagStyle"/>
          <w:rtl/>
        </w:rPr>
        <w:t xml:space="preserve"> &lt;&lt; יור &gt;&gt; </w:t>
      </w:r>
      <w:r>
        <w:rPr>
          <w:rtl/>
        </w:rPr>
        <w:t>היו"ר יוליה מלינובסקי:</w:t>
      </w:r>
      <w:r w:rsidRPr="004A3EF4">
        <w:rPr>
          <w:rStyle w:val="TagStyle"/>
          <w:rtl/>
        </w:rPr>
        <w:t xml:space="preserve"> &lt;&lt; יור &gt;&gt;</w:t>
      </w:r>
      <w:r w:rsidR="00BD4CC1">
        <w:rPr>
          <w:rtl/>
        </w:rPr>
        <w:t xml:space="preserve"> </w:t>
      </w:r>
      <w:r>
        <w:rPr>
          <w:rtl/>
        </w:rPr>
        <w:t xml:space="preserve"> </w:t>
      </w:r>
      <w:bookmarkEnd w:id="12771"/>
    </w:p>
    <w:p w:rsidR="004A3EF4" w:rsidRDefault="004A3EF4" w:rsidP="004A3EF4">
      <w:pPr>
        <w:pStyle w:val="KeepWithNext"/>
        <w:rPr>
          <w:rtl/>
          <w:lang w:eastAsia="he-IL"/>
        </w:rPr>
      </w:pPr>
    </w:p>
    <w:p w:rsidR="004A3EF4" w:rsidRDefault="004A3EF4" w:rsidP="00D00B99">
      <w:pPr>
        <w:rPr>
          <w:rtl/>
          <w:lang w:eastAsia="he-IL"/>
        </w:rPr>
      </w:pPr>
      <w:r>
        <w:rPr>
          <w:rFonts w:hint="cs"/>
          <w:rtl/>
          <w:lang w:eastAsia="he-IL"/>
        </w:rPr>
        <w:t>א</w:t>
      </w:r>
      <w:bookmarkStart w:id="12772" w:name="_ETM_Q1_935401"/>
      <w:bookmarkStart w:id="12773" w:name="_ETM_Q1_935472"/>
      <w:bookmarkEnd w:id="12772"/>
      <w:bookmarkEnd w:id="12773"/>
      <w:r>
        <w:rPr>
          <w:rFonts w:hint="cs"/>
          <w:rtl/>
          <w:lang w:eastAsia="he-IL"/>
        </w:rPr>
        <w:t xml:space="preserve">ני אגיד לכם משהו, אני חייבת להודות, אני </w:t>
      </w:r>
      <w:bookmarkStart w:id="12774" w:name="_ETM_Q1_937677"/>
      <w:bookmarkEnd w:id="12774"/>
      <w:r>
        <w:rPr>
          <w:rFonts w:hint="cs"/>
          <w:rtl/>
          <w:lang w:eastAsia="he-IL"/>
        </w:rPr>
        <w:t>גם כן לא מומחית גדולה בזה, זה תחום מאוד משפטי,</w:t>
      </w:r>
      <w:bookmarkStart w:id="12775" w:name="_ETM_Q1_943045"/>
      <w:bookmarkEnd w:id="12775"/>
      <w:r>
        <w:rPr>
          <w:rFonts w:hint="cs"/>
          <w:rtl/>
          <w:lang w:eastAsia="he-IL"/>
        </w:rPr>
        <w:t xml:space="preserve"> מאוד מקצועי, ופה אני סומכת על אנשי המקצוע פר-אקסלנס, זה </w:t>
      </w:r>
      <w:bookmarkStart w:id="12776" w:name="_ETM_Q1_950837"/>
      <w:bookmarkEnd w:id="12776"/>
      <w:r>
        <w:rPr>
          <w:rFonts w:hint="cs"/>
          <w:rtl/>
          <w:lang w:eastAsia="he-IL"/>
        </w:rPr>
        <w:t xml:space="preserve">לא נושא של שיקול דעת או ניסיון חיים. יש דברים </w:t>
      </w:r>
      <w:bookmarkStart w:id="12777" w:name="_ETM_Q1_950229"/>
      <w:bookmarkEnd w:id="12777"/>
      <w:r>
        <w:rPr>
          <w:rFonts w:hint="cs"/>
          <w:rtl/>
          <w:lang w:eastAsia="he-IL"/>
        </w:rPr>
        <w:t xml:space="preserve">שמקובלים בדרך כלל בנושא של עיצומים כספיים, חבל שמרגי לא </w:t>
      </w:r>
      <w:bookmarkStart w:id="12778" w:name="_ETM_Q1_956957"/>
      <w:bookmarkEnd w:id="12778"/>
      <w:r>
        <w:rPr>
          <w:rFonts w:hint="cs"/>
          <w:rtl/>
          <w:lang w:eastAsia="he-IL"/>
        </w:rPr>
        <w:t xml:space="preserve">פה, הוא בוועדת כלכלה התעסק בדברים האלה, </w:t>
      </w:r>
      <w:bookmarkStart w:id="12779" w:name="_ETM_Q1_962451"/>
      <w:bookmarkEnd w:id="12779"/>
      <w:r>
        <w:rPr>
          <w:rFonts w:hint="cs"/>
          <w:rtl/>
          <w:lang w:eastAsia="he-IL"/>
        </w:rPr>
        <w:t xml:space="preserve">אבל ההערות של הייעוץ המשפטי של הכנסת, שגם כן עשו </w:t>
      </w:r>
      <w:bookmarkStart w:id="12780" w:name="_ETM_Q1_963327"/>
      <w:bookmarkEnd w:id="12780"/>
      <w:r>
        <w:rPr>
          <w:rFonts w:hint="cs"/>
          <w:rtl/>
          <w:lang w:eastAsia="he-IL"/>
        </w:rPr>
        <w:t xml:space="preserve">כבר דבר אחד או שניים בנושא הזה, הן קריטיות. </w:t>
      </w:r>
      <w:bookmarkStart w:id="12781" w:name="_ETM_Q1_971247"/>
      <w:bookmarkStart w:id="12782" w:name="_ETM_Q1_971344"/>
      <w:bookmarkEnd w:id="12781"/>
      <w:bookmarkEnd w:id="12782"/>
    </w:p>
    <w:p w:rsidR="00D00B99" w:rsidRDefault="00D00B99" w:rsidP="00D00B99">
      <w:pPr>
        <w:rPr>
          <w:rtl/>
          <w:lang w:eastAsia="he-IL"/>
        </w:rPr>
      </w:pPr>
      <w:bookmarkStart w:id="12783" w:name="_ETM_Q1_1303951"/>
      <w:bookmarkStart w:id="12784" w:name="_ETM_Q1_1304016"/>
      <w:bookmarkEnd w:id="12783"/>
      <w:bookmarkEnd w:id="12784"/>
    </w:p>
    <w:p w:rsidR="004A3EF4" w:rsidRDefault="004A3EF4" w:rsidP="004A3EF4">
      <w:pPr>
        <w:rPr>
          <w:rtl/>
          <w:lang w:eastAsia="he-IL"/>
        </w:rPr>
      </w:pPr>
      <w:bookmarkStart w:id="12785" w:name="_ETM_Q1_971423"/>
      <w:bookmarkStart w:id="12786" w:name="_ETM_Q1_971505"/>
      <w:bookmarkEnd w:id="12785"/>
      <w:bookmarkEnd w:id="12786"/>
      <w:r>
        <w:rPr>
          <w:rFonts w:hint="cs"/>
          <w:rtl/>
          <w:lang w:eastAsia="he-IL"/>
        </w:rPr>
        <w:t xml:space="preserve">אז </w:t>
      </w:r>
      <w:bookmarkStart w:id="12787" w:name="_ETM_Q1_971759"/>
      <w:bookmarkEnd w:id="12787"/>
      <w:r>
        <w:rPr>
          <w:rFonts w:hint="cs"/>
          <w:rtl/>
          <w:lang w:eastAsia="he-IL"/>
        </w:rPr>
        <w:t xml:space="preserve">קחו את זה בחשבון, אנחנו לא מחליטים על זה שום </w:t>
      </w:r>
      <w:bookmarkStart w:id="12788" w:name="_ETM_Q1_971225"/>
      <w:bookmarkEnd w:id="12788"/>
      <w:r>
        <w:rPr>
          <w:rFonts w:hint="cs"/>
          <w:rtl/>
          <w:lang w:eastAsia="he-IL"/>
        </w:rPr>
        <w:t>דבר, אני רוצה לראות איך זה מתקדם.</w:t>
      </w:r>
      <w:bookmarkStart w:id="12789" w:name="_ETM_Q1_978857"/>
      <w:bookmarkEnd w:id="12789"/>
      <w:r>
        <w:rPr>
          <w:rFonts w:hint="cs"/>
          <w:rtl/>
          <w:lang w:eastAsia="he-IL"/>
        </w:rPr>
        <w:t xml:space="preserve"> בנושא הזה של העיצומים הכספיים אני פה סומכת אך ורק</w:t>
      </w:r>
      <w:bookmarkStart w:id="12790" w:name="_ETM_Q1_981511"/>
      <w:bookmarkEnd w:id="12790"/>
      <w:r>
        <w:rPr>
          <w:rFonts w:hint="cs"/>
          <w:rtl/>
          <w:lang w:eastAsia="he-IL"/>
        </w:rPr>
        <w:t xml:space="preserve"> על אנשי המקצוע וגורמי המקצוע שייתנו לנו להבין מה מקובל </w:t>
      </w:r>
      <w:bookmarkStart w:id="12791" w:name="_ETM_Q1_985029"/>
      <w:bookmarkEnd w:id="12791"/>
      <w:r>
        <w:rPr>
          <w:rFonts w:hint="cs"/>
          <w:rtl/>
          <w:lang w:eastAsia="he-IL"/>
        </w:rPr>
        <w:t xml:space="preserve">ומה לא מקובל. מודה ומתוודה שזה תחום מאוד </w:t>
      </w:r>
      <w:r>
        <w:rPr>
          <w:rtl/>
          <w:lang w:eastAsia="he-IL"/>
        </w:rPr>
        <w:t>–</w:t>
      </w:r>
      <w:r>
        <w:rPr>
          <w:rFonts w:hint="cs"/>
          <w:rtl/>
          <w:lang w:eastAsia="he-IL"/>
        </w:rPr>
        <w:t xml:space="preserve"> </w:t>
      </w:r>
      <w:bookmarkStart w:id="12792" w:name="_ETM_Q1_987037"/>
      <w:bookmarkEnd w:id="12792"/>
    </w:p>
    <w:p w:rsidR="004A3EF4" w:rsidRDefault="004A3EF4" w:rsidP="004A3EF4">
      <w:pPr>
        <w:rPr>
          <w:rtl/>
          <w:lang w:eastAsia="he-IL"/>
        </w:rPr>
      </w:pPr>
      <w:bookmarkStart w:id="12793" w:name="_ETM_Q1_987118"/>
      <w:bookmarkStart w:id="12794" w:name="_ETM_Q1_987829"/>
      <w:bookmarkEnd w:id="12793"/>
      <w:bookmarkEnd w:id="12794"/>
    </w:p>
    <w:p w:rsidR="004A3EF4" w:rsidRDefault="004A3EF4" w:rsidP="004A3EF4">
      <w:pPr>
        <w:pStyle w:val="a4"/>
        <w:keepNext/>
        <w:rPr>
          <w:rtl/>
        </w:rPr>
      </w:pPr>
      <w:bookmarkStart w:id="12795" w:name="ET_speaker_תומר_רוזנר_1661"/>
      <w:r w:rsidRPr="004A3EF4">
        <w:rPr>
          <w:rStyle w:val="TagStyle"/>
          <w:rtl/>
        </w:rPr>
        <w:t xml:space="preserve"> &lt;&lt; דובר &gt;&gt; </w:t>
      </w:r>
      <w:r>
        <w:rPr>
          <w:rtl/>
        </w:rPr>
        <w:t>תומר רוזנר:</w:t>
      </w:r>
      <w:r w:rsidRPr="004A3EF4">
        <w:rPr>
          <w:rStyle w:val="TagStyle"/>
          <w:rtl/>
        </w:rPr>
        <w:t xml:space="preserve"> &lt;&lt; דובר &gt;&gt;</w:t>
      </w:r>
      <w:r w:rsidR="00BD4CC1">
        <w:rPr>
          <w:rtl/>
        </w:rPr>
        <w:t xml:space="preserve"> </w:t>
      </w:r>
      <w:r>
        <w:rPr>
          <w:rtl/>
        </w:rPr>
        <w:t xml:space="preserve"> </w:t>
      </w:r>
      <w:bookmarkEnd w:id="12795"/>
    </w:p>
    <w:p w:rsidR="004A3EF4" w:rsidRDefault="004A3EF4" w:rsidP="004A3EF4">
      <w:pPr>
        <w:pStyle w:val="KeepWithNext"/>
        <w:rPr>
          <w:rtl/>
          <w:lang w:eastAsia="he-IL"/>
        </w:rPr>
      </w:pPr>
    </w:p>
    <w:p w:rsidR="004A3EF4" w:rsidRDefault="004A3EF4" w:rsidP="00D00B99">
      <w:pPr>
        <w:rPr>
          <w:rtl/>
          <w:lang w:eastAsia="he-IL"/>
        </w:rPr>
      </w:pPr>
      <w:bookmarkStart w:id="12796" w:name="_ETM_Q1_988309"/>
      <w:bookmarkStart w:id="12797" w:name="_ETM_Q1_988350"/>
      <w:bookmarkEnd w:id="12796"/>
      <w:bookmarkEnd w:id="12797"/>
      <w:r>
        <w:rPr>
          <w:rFonts w:hint="cs"/>
          <w:rtl/>
          <w:lang w:eastAsia="he-IL"/>
        </w:rPr>
        <w:t xml:space="preserve">לא, אבל אני חושב שמה שרצוי שייעשה כרגע זה שנציגי </w:t>
      </w:r>
      <w:bookmarkStart w:id="12798" w:name="_ETM_Q1_990965"/>
      <w:bookmarkEnd w:id="12798"/>
      <w:r>
        <w:rPr>
          <w:rFonts w:hint="cs"/>
          <w:rtl/>
          <w:lang w:eastAsia="he-IL"/>
        </w:rPr>
        <w:t xml:space="preserve">הממשלה יעברו פסקה פסקה ויסבירו במה מדובר, כי ההפניה לסעיפים </w:t>
      </w:r>
      <w:bookmarkStart w:id="12799" w:name="_ETM_Q1_995730"/>
      <w:bookmarkEnd w:id="12799"/>
      <w:r>
        <w:rPr>
          <w:rFonts w:hint="cs"/>
          <w:rtl/>
          <w:lang w:eastAsia="he-IL"/>
        </w:rPr>
        <w:t>לא כל כך מובנת לחברי הכנסת</w:t>
      </w:r>
      <w:r w:rsidR="00D00B99">
        <w:rPr>
          <w:rFonts w:hint="cs"/>
          <w:rtl/>
          <w:lang w:eastAsia="he-IL"/>
        </w:rPr>
        <w:t xml:space="preserve">. </w:t>
      </w:r>
      <w:r>
        <w:rPr>
          <w:rFonts w:hint="cs"/>
          <w:rtl/>
          <w:lang w:eastAsia="he-IL"/>
        </w:rPr>
        <w:t>מדובר פה בסנקציות שמוטלות</w:t>
      </w:r>
      <w:bookmarkStart w:id="12800" w:name="_ETM_Q1_999709"/>
      <w:bookmarkEnd w:id="12800"/>
      <w:r w:rsidR="00D00B99">
        <w:rPr>
          <w:rFonts w:hint="cs"/>
          <w:rtl/>
          <w:lang w:eastAsia="he-IL"/>
        </w:rPr>
        <w:t xml:space="preserve"> על אנשים</w:t>
      </w:r>
      <w:r>
        <w:rPr>
          <w:rFonts w:hint="cs"/>
          <w:rtl/>
          <w:lang w:eastAsia="he-IL"/>
        </w:rPr>
        <w:t xml:space="preserve"> וכדאי שחברי הכנסת יבינו היטב על </w:t>
      </w:r>
      <w:bookmarkStart w:id="12801" w:name="_ETM_Q1_1006065"/>
      <w:bookmarkEnd w:id="12801"/>
      <w:r>
        <w:rPr>
          <w:rFonts w:hint="cs"/>
          <w:rtl/>
          <w:lang w:eastAsia="he-IL"/>
        </w:rPr>
        <w:t>איזה מעשים או מחדלים מבקשים להטיל כאן את אותן סנקציות</w:t>
      </w:r>
      <w:bookmarkStart w:id="12802" w:name="_ETM_Q1_1012697"/>
      <w:bookmarkEnd w:id="12802"/>
      <w:r>
        <w:rPr>
          <w:rFonts w:hint="cs"/>
          <w:rtl/>
          <w:lang w:eastAsia="he-IL"/>
        </w:rPr>
        <w:t xml:space="preserve"> של עיצום כספי. אני מציע שמי שערך את הדברים, או </w:t>
      </w:r>
      <w:bookmarkStart w:id="12803" w:name="_ETM_Q1_1018625"/>
      <w:bookmarkEnd w:id="12803"/>
      <w:r>
        <w:rPr>
          <w:rFonts w:hint="cs"/>
          <w:rtl/>
          <w:lang w:eastAsia="he-IL"/>
        </w:rPr>
        <w:t xml:space="preserve">מישהו מהממשלה שערך את הדברים, יסביר כל סעיף או כל </w:t>
      </w:r>
      <w:bookmarkStart w:id="12804" w:name="_ETM_Q1_1022459"/>
      <w:bookmarkEnd w:id="12804"/>
      <w:r>
        <w:rPr>
          <w:rFonts w:hint="cs"/>
          <w:rtl/>
          <w:lang w:eastAsia="he-IL"/>
        </w:rPr>
        <w:t>פסקה על מה מדובר.</w:t>
      </w:r>
    </w:p>
    <w:p w:rsidR="004A3EF4" w:rsidRDefault="004A3EF4" w:rsidP="004A3EF4">
      <w:pPr>
        <w:rPr>
          <w:rtl/>
          <w:lang w:eastAsia="he-IL"/>
        </w:rPr>
      </w:pPr>
      <w:bookmarkStart w:id="12805" w:name="_ETM_Q1_1428119"/>
      <w:bookmarkStart w:id="12806" w:name="_ETM_Q1_1428199"/>
      <w:bookmarkStart w:id="12807" w:name="_ETM_Q1_1426284"/>
      <w:bookmarkStart w:id="12808" w:name="_ETM_Q1_1023067"/>
      <w:bookmarkStart w:id="12809" w:name="_ETM_Q1_1024843"/>
      <w:bookmarkStart w:id="12810" w:name="_ETM_Q1_1024937"/>
      <w:bookmarkStart w:id="12811" w:name="_ETM_Q1_1026035"/>
      <w:bookmarkEnd w:id="12805"/>
      <w:bookmarkEnd w:id="12806"/>
      <w:bookmarkEnd w:id="12807"/>
      <w:bookmarkEnd w:id="12808"/>
      <w:bookmarkEnd w:id="12809"/>
      <w:bookmarkEnd w:id="12810"/>
      <w:bookmarkEnd w:id="12811"/>
    </w:p>
    <w:p w:rsidR="004A3EF4" w:rsidRDefault="004A3EF4" w:rsidP="004A3EF4">
      <w:pPr>
        <w:pStyle w:val="a4"/>
        <w:keepNext/>
        <w:rPr>
          <w:rtl/>
        </w:rPr>
      </w:pPr>
      <w:r w:rsidRPr="004A3EF4">
        <w:rPr>
          <w:rStyle w:val="TagStyle"/>
          <w:rtl/>
        </w:rPr>
        <w:t xml:space="preserve"> &lt;&lt; דובר &gt;&gt; </w:t>
      </w:r>
      <w:r>
        <w:rPr>
          <w:rtl/>
        </w:rPr>
        <w:t>אבי מעוז (הציונות הדתית):</w:t>
      </w:r>
      <w:r w:rsidRPr="004A3EF4">
        <w:rPr>
          <w:rStyle w:val="TagStyle"/>
          <w:rtl/>
        </w:rPr>
        <w:t xml:space="preserve"> &lt;&lt; דובר &gt;&gt;</w:t>
      </w:r>
      <w:r w:rsidR="00BD4CC1">
        <w:rPr>
          <w:rtl/>
        </w:rPr>
        <w:t xml:space="preserve"> </w:t>
      </w:r>
      <w:r>
        <w:rPr>
          <w:rtl/>
        </w:rPr>
        <w:t xml:space="preserve"> </w:t>
      </w:r>
    </w:p>
    <w:p w:rsidR="004A3EF4" w:rsidRDefault="004A3EF4" w:rsidP="004A3EF4">
      <w:pPr>
        <w:pStyle w:val="KeepWithNext"/>
        <w:rPr>
          <w:rtl/>
          <w:lang w:eastAsia="he-IL"/>
        </w:rPr>
      </w:pPr>
    </w:p>
    <w:p w:rsidR="004A3EF4" w:rsidRDefault="004A3EF4" w:rsidP="004A3EF4">
      <w:pPr>
        <w:rPr>
          <w:rtl/>
          <w:lang w:eastAsia="he-IL"/>
        </w:rPr>
      </w:pPr>
      <w:bookmarkStart w:id="12812" w:name="_ETM_Q1_1026497"/>
      <w:bookmarkStart w:id="12813" w:name="_ETM_Q1_1026538"/>
      <w:bookmarkEnd w:id="12812"/>
      <w:bookmarkEnd w:id="12813"/>
      <w:r>
        <w:rPr>
          <w:rFonts w:hint="cs"/>
          <w:rtl/>
          <w:lang w:eastAsia="he-IL"/>
        </w:rPr>
        <w:t xml:space="preserve">רק טכנית, זה מצטרף לחוק </w:t>
      </w:r>
      <w:bookmarkStart w:id="12814" w:name="_ETM_Q1_1030673"/>
      <w:bookmarkEnd w:id="12814"/>
      <w:r>
        <w:rPr>
          <w:rFonts w:hint="cs"/>
          <w:rtl/>
          <w:lang w:eastAsia="he-IL"/>
        </w:rPr>
        <w:t>ההסדרים</w:t>
      </w:r>
      <w:r w:rsidR="00D00B99">
        <w:rPr>
          <w:rFonts w:hint="cs"/>
          <w:rtl/>
          <w:lang w:eastAsia="he-IL"/>
        </w:rPr>
        <w:t>,</w:t>
      </w:r>
      <w:r>
        <w:rPr>
          <w:rFonts w:hint="cs"/>
          <w:rtl/>
          <w:lang w:eastAsia="he-IL"/>
        </w:rPr>
        <w:t xml:space="preserve"> הפרק הזה? </w:t>
      </w:r>
    </w:p>
    <w:p w:rsidR="004A3EF4" w:rsidRDefault="004A3EF4" w:rsidP="004A3EF4">
      <w:pPr>
        <w:rPr>
          <w:rtl/>
          <w:lang w:eastAsia="he-IL"/>
        </w:rPr>
      </w:pPr>
      <w:bookmarkStart w:id="12815" w:name="_ETM_Q1_1032007"/>
      <w:bookmarkStart w:id="12816" w:name="_ETM_Q1_1032086"/>
      <w:bookmarkEnd w:id="12815"/>
      <w:bookmarkEnd w:id="12816"/>
    </w:p>
    <w:p w:rsidR="004A3EF4" w:rsidRDefault="004A3EF4" w:rsidP="004A3EF4">
      <w:pPr>
        <w:pStyle w:val="af6"/>
        <w:keepNext/>
        <w:rPr>
          <w:rtl/>
        </w:rPr>
      </w:pPr>
      <w:bookmarkStart w:id="12817" w:name="ET_yor_5142_1664"/>
      <w:r w:rsidRPr="004A3EF4">
        <w:rPr>
          <w:rStyle w:val="TagStyle"/>
          <w:rtl/>
        </w:rPr>
        <w:t xml:space="preserve"> &lt;&lt; יור &gt;&gt; </w:t>
      </w:r>
      <w:r>
        <w:rPr>
          <w:rtl/>
        </w:rPr>
        <w:t>היו"ר יוליה מלינובסקי:</w:t>
      </w:r>
      <w:r w:rsidRPr="004A3EF4">
        <w:rPr>
          <w:rStyle w:val="TagStyle"/>
          <w:rtl/>
        </w:rPr>
        <w:t xml:space="preserve"> &lt;&lt; יור &gt;&gt;</w:t>
      </w:r>
      <w:r w:rsidR="00BD4CC1">
        <w:rPr>
          <w:rtl/>
        </w:rPr>
        <w:t xml:space="preserve"> </w:t>
      </w:r>
      <w:r>
        <w:rPr>
          <w:rtl/>
        </w:rPr>
        <w:t xml:space="preserve"> </w:t>
      </w:r>
      <w:bookmarkEnd w:id="12817"/>
    </w:p>
    <w:p w:rsidR="004A3EF4" w:rsidRDefault="004A3EF4" w:rsidP="004A3EF4">
      <w:pPr>
        <w:pStyle w:val="KeepWithNext"/>
        <w:rPr>
          <w:rtl/>
          <w:lang w:eastAsia="he-IL"/>
        </w:rPr>
      </w:pPr>
    </w:p>
    <w:p w:rsidR="004A3EF4" w:rsidRDefault="004A3EF4" w:rsidP="004A3EF4">
      <w:pPr>
        <w:rPr>
          <w:rtl/>
          <w:lang w:eastAsia="he-IL"/>
        </w:rPr>
      </w:pPr>
      <w:bookmarkStart w:id="12818" w:name="_ETM_Q1_1029321"/>
      <w:bookmarkStart w:id="12819" w:name="_ETM_Q1_1029360"/>
      <w:bookmarkEnd w:id="12818"/>
      <w:bookmarkEnd w:id="12819"/>
      <w:r>
        <w:rPr>
          <w:rFonts w:hint="cs"/>
          <w:rtl/>
          <w:lang w:eastAsia="he-IL"/>
        </w:rPr>
        <w:t xml:space="preserve">הפרק הזה הוא חלק מהחוק, </w:t>
      </w:r>
      <w:bookmarkStart w:id="12820" w:name="_ETM_Q1_1033067"/>
      <w:bookmarkEnd w:id="12820"/>
      <w:r>
        <w:rPr>
          <w:rFonts w:hint="cs"/>
          <w:rtl/>
          <w:lang w:eastAsia="he-IL"/>
        </w:rPr>
        <w:t xml:space="preserve">כן. </w:t>
      </w:r>
      <w:bookmarkStart w:id="12821" w:name="_ETM_Q1_1040675"/>
      <w:bookmarkEnd w:id="12821"/>
    </w:p>
    <w:p w:rsidR="004A3EF4" w:rsidRDefault="004A3EF4" w:rsidP="004A3EF4">
      <w:pPr>
        <w:rPr>
          <w:rtl/>
          <w:lang w:eastAsia="he-IL"/>
        </w:rPr>
      </w:pPr>
      <w:bookmarkStart w:id="12822" w:name="_ETM_Q1_1040754"/>
      <w:bookmarkEnd w:id="12822"/>
    </w:p>
    <w:p w:rsidR="004A3EF4" w:rsidRDefault="004A3EF4" w:rsidP="004A3EF4">
      <w:pPr>
        <w:pStyle w:val="a4"/>
        <w:keepNext/>
        <w:rPr>
          <w:rtl/>
        </w:rPr>
      </w:pPr>
      <w:bookmarkStart w:id="12823" w:name="ET_speaker_6153_1665"/>
      <w:r w:rsidRPr="004A3EF4">
        <w:rPr>
          <w:rStyle w:val="TagStyle"/>
          <w:rtl/>
        </w:rPr>
        <w:t xml:space="preserve"> &lt;&lt; דובר &gt;&gt; </w:t>
      </w:r>
      <w:r>
        <w:rPr>
          <w:rtl/>
        </w:rPr>
        <w:t>אבי מעוז (הציונות הדתית):</w:t>
      </w:r>
      <w:r w:rsidRPr="004A3EF4">
        <w:rPr>
          <w:rStyle w:val="TagStyle"/>
          <w:rtl/>
        </w:rPr>
        <w:t xml:space="preserve"> &lt;&lt; דובר &gt;&gt;</w:t>
      </w:r>
      <w:r w:rsidR="00BD4CC1">
        <w:rPr>
          <w:rtl/>
        </w:rPr>
        <w:t xml:space="preserve"> </w:t>
      </w:r>
      <w:r>
        <w:rPr>
          <w:rtl/>
        </w:rPr>
        <w:t xml:space="preserve"> </w:t>
      </w:r>
      <w:bookmarkEnd w:id="12823"/>
    </w:p>
    <w:p w:rsidR="004A3EF4" w:rsidRDefault="004A3EF4" w:rsidP="004A3EF4">
      <w:pPr>
        <w:pStyle w:val="KeepWithNext"/>
        <w:rPr>
          <w:rtl/>
          <w:lang w:eastAsia="he-IL"/>
        </w:rPr>
      </w:pPr>
    </w:p>
    <w:p w:rsidR="004A3EF4" w:rsidRDefault="004A3EF4" w:rsidP="004A3EF4">
      <w:pPr>
        <w:rPr>
          <w:rtl/>
          <w:lang w:eastAsia="he-IL"/>
        </w:rPr>
      </w:pPr>
      <w:bookmarkStart w:id="12824" w:name="_ETM_Q1_1038195"/>
      <w:bookmarkStart w:id="12825" w:name="_ETM_Q1_1038241"/>
      <w:bookmarkEnd w:id="12824"/>
      <w:bookmarkEnd w:id="12825"/>
      <w:r>
        <w:rPr>
          <w:rFonts w:hint="cs"/>
          <w:rtl/>
          <w:lang w:eastAsia="he-IL"/>
        </w:rPr>
        <w:t xml:space="preserve">זה פרק כ'? כ"א? </w:t>
      </w:r>
    </w:p>
    <w:p w:rsidR="004A3EF4" w:rsidRDefault="004A3EF4" w:rsidP="004A3EF4">
      <w:pPr>
        <w:rPr>
          <w:rtl/>
          <w:lang w:eastAsia="he-IL"/>
        </w:rPr>
      </w:pPr>
      <w:bookmarkStart w:id="12826" w:name="_ETM_Q1_1043443"/>
      <w:bookmarkStart w:id="12827" w:name="_ETM_Q1_1043525"/>
      <w:bookmarkEnd w:id="12826"/>
      <w:bookmarkEnd w:id="12827"/>
    </w:p>
    <w:p w:rsidR="004A3EF4" w:rsidRDefault="004A3EF4" w:rsidP="004A3EF4">
      <w:pPr>
        <w:pStyle w:val="a4"/>
        <w:keepNext/>
        <w:rPr>
          <w:rtl/>
        </w:rPr>
      </w:pPr>
      <w:bookmarkStart w:id="12828" w:name="ET_speaker_רעות_בינג_1666"/>
      <w:r w:rsidRPr="004A3EF4">
        <w:rPr>
          <w:rStyle w:val="TagStyle"/>
          <w:rtl/>
        </w:rPr>
        <w:t xml:space="preserve"> &lt;&lt; דובר &gt;&gt; </w:t>
      </w:r>
      <w:r>
        <w:rPr>
          <w:rtl/>
        </w:rPr>
        <w:t>רעות בינג:</w:t>
      </w:r>
      <w:r w:rsidRPr="004A3EF4">
        <w:rPr>
          <w:rStyle w:val="TagStyle"/>
          <w:rtl/>
        </w:rPr>
        <w:t xml:space="preserve"> &lt;&lt; דובר &gt;&gt;</w:t>
      </w:r>
      <w:r w:rsidR="00BD4CC1">
        <w:rPr>
          <w:rtl/>
        </w:rPr>
        <w:t xml:space="preserve"> </w:t>
      </w:r>
      <w:r>
        <w:rPr>
          <w:rtl/>
        </w:rPr>
        <w:t xml:space="preserve"> </w:t>
      </w:r>
      <w:bookmarkEnd w:id="12828"/>
    </w:p>
    <w:p w:rsidR="004A3EF4" w:rsidRDefault="004A3EF4" w:rsidP="004A3EF4">
      <w:pPr>
        <w:pStyle w:val="KeepWithNext"/>
        <w:rPr>
          <w:rtl/>
          <w:lang w:eastAsia="he-IL"/>
        </w:rPr>
      </w:pPr>
    </w:p>
    <w:p w:rsidR="004A3EF4" w:rsidRDefault="004A3EF4" w:rsidP="004A3EF4">
      <w:pPr>
        <w:rPr>
          <w:rtl/>
          <w:lang w:eastAsia="he-IL"/>
        </w:rPr>
      </w:pPr>
      <w:bookmarkStart w:id="12829" w:name="_ETM_Q1_1040833"/>
      <w:bookmarkStart w:id="12830" w:name="_ETM_Q1_1040870"/>
      <w:bookmarkEnd w:id="12829"/>
      <w:bookmarkEnd w:id="12830"/>
      <w:r>
        <w:rPr>
          <w:rFonts w:hint="cs"/>
          <w:rtl/>
          <w:lang w:eastAsia="he-IL"/>
        </w:rPr>
        <w:t xml:space="preserve">זה נכנס לפרק כ'. </w:t>
      </w:r>
    </w:p>
    <w:p w:rsidR="004A3EF4" w:rsidRDefault="004A3EF4" w:rsidP="004A3EF4">
      <w:pPr>
        <w:rPr>
          <w:rtl/>
          <w:lang w:eastAsia="he-IL"/>
        </w:rPr>
      </w:pPr>
      <w:bookmarkStart w:id="12831" w:name="_ETM_Q1_1042711"/>
      <w:bookmarkStart w:id="12832" w:name="_ETM_Q1_1042783"/>
      <w:bookmarkStart w:id="12833" w:name="_ETM_Q1_1043503"/>
      <w:bookmarkEnd w:id="12831"/>
      <w:bookmarkEnd w:id="12832"/>
      <w:bookmarkEnd w:id="12833"/>
    </w:p>
    <w:p w:rsidR="004A3EF4" w:rsidRDefault="004A3EF4" w:rsidP="004A3EF4">
      <w:pPr>
        <w:pStyle w:val="a4"/>
        <w:keepNext/>
        <w:rPr>
          <w:rtl/>
        </w:rPr>
      </w:pPr>
      <w:bookmarkStart w:id="12834" w:name="ET_speaker_תומר_רוזנר_1667"/>
      <w:r w:rsidRPr="004A3EF4">
        <w:rPr>
          <w:rStyle w:val="TagStyle"/>
          <w:rtl/>
        </w:rPr>
        <w:t xml:space="preserve"> &lt;&lt; דובר &gt;&gt; </w:t>
      </w:r>
      <w:r>
        <w:rPr>
          <w:rtl/>
        </w:rPr>
        <w:t>תומר רוזנר:</w:t>
      </w:r>
      <w:r w:rsidRPr="004A3EF4">
        <w:rPr>
          <w:rStyle w:val="TagStyle"/>
          <w:rtl/>
        </w:rPr>
        <w:t xml:space="preserve"> &lt;&lt; דובר &gt;&gt;</w:t>
      </w:r>
      <w:r w:rsidR="00BD4CC1">
        <w:rPr>
          <w:rtl/>
        </w:rPr>
        <w:t xml:space="preserve"> </w:t>
      </w:r>
      <w:r>
        <w:rPr>
          <w:rtl/>
        </w:rPr>
        <w:t xml:space="preserve"> </w:t>
      </w:r>
      <w:bookmarkEnd w:id="12834"/>
    </w:p>
    <w:p w:rsidR="004A3EF4" w:rsidRDefault="004A3EF4" w:rsidP="004A3EF4">
      <w:pPr>
        <w:pStyle w:val="KeepWithNext"/>
        <w:rPr>
          <w:rtl/>
          <w:lang w:eastAsia="he-IL"/>
        </w:rPr>
      </w:pPr>
    </w:p>
    <w:p w:rsidR="004A3EF4" w:rsidRDefault="004A3EF4" w:rsidP="004A3EF4">
      <w:pPr>
        <w:rPr>
          <w:rtl/>
          <w:lang w:eastAsia="he-IL"/>
        </w:rPr>
      </w:pPr>
      <w:bookmarkStart w:id="12835" w:name="_ETM_Q1_1044265"/>
      <w:bookmarkStart w:id="12836" w:name="_ETM_Q1_1044354"/>
      <w:bookmarkEnd w:id="12835"/>
      <w:bookmarkEnd w:id="12836"/>
      <w:r>
        <w:rPr>
          <w:rFonts w:hint="cs"/>
          <w:rtl/>
          <w:lang w:eastAsia="he-IL"/>
        </w:rPr>
        <w:t xml:space="preserve">אם </w:t>
      </w:r>
      <w:bookmarkStart w:id="12837" w:name="_ETM_Q1_1044783"/>
      <w:bookmarkEnd w:id="12837"/>
      <w:r>
        <w:rPr>
          <w:rFonts w:hint="cs"/>
          <w:rtl/>
          <w:lang w:eastAsia="he-IL"/>
        </w:rPr>
        <w:t>אני מבין את כוונת הממשלה, היא לצרף את הפרק הזה</w:t>
      </w:r>
      <w:bookmarkStart w:id="12838" w:name="_ETM_Q1_1051703"/>
      <w:bookmarkEnd w:id="12838"/>
      <w:r>
        <w:rPr>
          <w:rFonts w:hint="cs"/>
          <w:rtl/>
          <w:lang w:eastAsia="he-IL"/>
        </w:rPr>
        <w:t xml:space="preserve"> לתיקון לחוק איסור הונאה בכשרות. </w:t>
      </w:r>
    </w:p>
    <w:p w:rsidR="00FC4FA6" w:rsidRDefault="00FC4FA6" w:rsidP="00FC4FA6">
      <w:pPr>
        <w:rPr>
          <w:rtl/>
          <w:lang w:eastAsia="he-IL"/>
        </w:rPr>
      </w:pPr>
      <w:bookmarkStart w:id="12839" w:name="_ETM_Q1_1049594"/>
      <w:bookmarkStart w:id="12840" w:name="_ETM_Q1_1049665"/>
      <w:bookmarkEnd w:id="12839"/>
      <w:bookmarkEnd w:id="12840"/>
    </w:p>
    <w:p w:rsidR="00FC4FA6" w:rsidRDefault="00FC4FA6" w:rsidP="00FC4FA6">
      <w:pPr>
        <w:pStyle w:val="af9"/>
        <w:keepNext/>
        <w:rPr>
          <w:rtl/>
          <w:lang w:eastAsia="he-IL"/>
        </w:rPr>
      </w:pPr>
      <w:bookmarkStart w:id="12841" w:name="ET_guest_הראל_גולדברג_1673"/>
      <w:r w:rsidRPr="00FC4FA6">
        <w:rPr>
          <w:rStyle w:val="TagStyle"/>
          <w:rtl/>
        </w:rPr>
        <w:t xml:space="preserve"> &lt;&lt; אורח &gt;&gt; </w:t>
      </w:r>
      <w:r>
        <w:rPr>
          <w:rtl/>
          <w:lang w:eastAsia="he-IL"/>
        </w:rPr>
        <w:t>הראל גולדברג:</w:t>
      </w:r>
      <w:r w:rsidRPr="00FC4FA6">
        <w:rPr>
          <w:rStyle w:val="TagStyle"/>
          <w:rtl/>
        </w:rPr>
        <w:t xml:space="preserve"> &lt;&lt; אורח &gt;&gt;</w:t>
      </w:r>
      <w:r w:rsidR="00BD4CC1">
        <w:rPr>
          <w:rtl/>
          <w:lang w:eastAsia="he-IL"/>
        </w:rPr>
        <w:t xml:space="preserve"> </w:t>
      </w:r>
      <w:r>
        <w:rPr>
          <w:rtl/>
          <w:lang w:eastAsia="he-IL"/>
        </w:rPr>
        <w:t xml:space="preserve"> </w:t>
      </w:r>
      <w:bookmarkEnd w:id="12841"/>
    </w:p>
    <w:p w:rsidR="00FC4FA6" w:rsidRDefault="00FC4FA6" w:rsidP="00FC4FA6">
      <w:pPr>
        <w:pStyle w:val="KeepWithNext"/>
        <w:rPr>
          <w:rtl/>
          <w:lang w:eastAsia="he-IL"/>
        </w:rPr>
      </w:pPr>
    </w:p>
    <w:p w:rsidR="004A3EF4" w:rsidRDefault="004A3EF4" w:rsidP="004A3EF4">
      <w:pPr>
        <w:rPr>
          <w:rtl/>
          <w:lang w:eastAsia="he-IL"/>
        </w:rPr>
      </w:pPr>
      <w:bookmarkStart w:id="12842" w:name="_ETM_Q1_1050688"/>
      <w:bookmarkStart w:id="12843" w:name="_ETM_Q1_1050729"/>
      <w:bookmarkEnd w:id="12842"/>
      <w:bookmarkEnd w:id="12843"/>
      <w:r>
        <w:rPr>
          <w:rFonts w:hint="cs"/>
          <w:rtl/>
          <w:lang w:eastAsia="he-IL"/>
        </w:rPr>
        <w:t xml:space="preserve">כן, אמת, נכון. אתם רוצים </w:t>
      </w:r>
      <w:bookmarkStart w:id="12844" w:name="_ETM_Q1_1057983"/>
      <w:bookmarkEnd w:id="12844"/>
      <w:r>
        <w:rPr>
          <w:rFonts w:hint="cs"/>
          <w:rtl/>
          <w:lang w:eastAsia="he-IL"/>
        </w:rPr>
        <w:t xml:space="preserve">שנעבור סעיף סעיף? </w:t>
      </w:r>
    </w:p>
    <w:p w:rsidR="004A3EF4" w:rsidRDefault="004A3EF4" w:rsidP="004A3EF4">
      <w:pPr>
        <w:rPr>
          <w:rtl/>
          <w:lang w:eastAsia="he-IL"/>
        </w:rPr>
      </w:pPr>
      <w:bookmarkStart w:id="12845" w:name="_ETM_Q1_1060919"/>
      <w:bookmarkStart w:id="12846" w:name="_ETM_Q1_1060988"/>
      <w:bookmarkStart w:id="12847" w:name="_ETM_Q1_1061871"/>
      <w:bookmarkEnd w:id="12845"/>
      <w:bookmarkEnd w:id="12846"/>
      <w:bookmarkEnd w:id="12847"/>
    </w:p>
    <w:p w:rsidR="004A3EF4" w:rsidRDefault="004A3EF4" w:rsidP="004A3EF4">
      <w:pPr>
        <w:pStyle w:val="a4"/>
        <w:keepNext/>
        <w:rPr>
          <w:rtl/>
        </w:rPr>
      </w:pPr>
      <w:r w:rsidRPr="004A3EF4">
        <w:rPr>
          <w:rStyle w:val="TagStyle"/>
          <w:rtl/>
        </w:rPr>
        <w:t xml:space="preserve"> &lt;&lt; דובר &gt;&gt; </w:t>
      </w:r>
      <w:r>
        <w:rPr>
          <w:rtl/>
        </w:rPr>
        <w:t>תומר רוזנר:</w:t>
      </w:r>
      <w:r w:rsidRPr="004A3EF4">
        <w:rPr>
          <w:rStyle w:val="TagStyle"/>
          <w:rtl/>
        </w:rPr>
        <w:t xml:space="preserve"> &lt;&lt; דובר &gt;&gt;</w:t>
      </w:r>
      <w:r w:rsidR="00BD4CC1">
        <w:rPr>
          <w:rtl/>
        </w:rPr>
        <w:t xml:space="preserve"> </w:t>
      </w:r>
      <w:r>
        <w:rPr>
          <w:rtl/>
        </w:rPr>
        <w:t xml:space="preserve"> </w:t>
      </w:r>
    </w:p>
    <w:p w:rsidR="004A3EF4" w:rsidRDefault="004A3EF4" w:rsidP="004A3EF4">
      <w:pPr>
        <w:pStyle w:val="KeepWithNext"/>
        <w:rPr>
          <w:rtl/>
          <w:lang w:eastAsia="he-IL"/>
        </w:rPr>
      </w:pPr>
    </w:p>
    <w:p w:rsidR="004A3EF4" w:rsidRDefault="004A3EF4" w:rsidP="004A3EF4">
      <w:pPr>
        <w:rPr>
          <w:rtl/>
          <w:lang w:eastAsia="he-IL"/>
        </w:rPr>
      </w:pPr>
      <w:bookmarkStart w:id="12848" w:name="_ETM_Q1_1062408"/>
      <w:bookmarkStart w:id="12849" w:name="_ETM_Q1_1062480"/>
      <w:bookmarkEnd w:id="12848"/>
      <w:bookmarkEnd w:id="12849"/>
      <w:r>
        <w:rPr>
          <w:rFonts w:hint="cs"/>
          <w:rtl/>
          <w:lang w:eastAsia="he-IL"/>
        </w:rPr>
        <w:t xml:space="preserve">כן, אין ברירה, כי אלה סנקציות שמוטלות </w:t>
      </w:r>
      <w:bookmarkStart w:id="12850" w:name="_ETM_Q1_1063563"/>
      <w:bookmarkEnd w:id="12850"/>
      <w:r>
        <w:rPr>
          <w:rFonts w:hint="cs"/>
          <w:rtl/>
          <w:lang w:eastAsia="he-IL"/>
        </w:rPr>
        <w:t xml:space="preserve">על אנשים, חברי הכנסת צריכים להבין אם הם מוכנים </w:t>
      </w:r>
      <w:bookmarkStart w:id="12851" w:name="_ETM_Q1_1066321"/>
      <w:bookmarkEnd w:id="12851"/>
      <w:r>
        <w:rPr>
          <w:rFonts w:hint="cs"/>
          <w:rtl/>
          <w:lang w:eastAsia="he-IL"/>
        </w:rPr>
        <w:t xml:space="preserve">להטיל את הסנקציות האלה או לא. </w:t>
      </w:r>
    </w:p>
    <w:p w:rsidR="004A3EF4" w:rsidRDefault="004A3EF4" w:rsidP="004A3EF4">
      <w:pPr>
        <w:rPr>
          <w:rtl/>
          <w:lang w:eastAsia="he-IL"/>
        </w:rPr>
      </w:pPr>
      <w:bookmarkStart w:id="12852" w:name="_ETM_Q1_1069605"/>
      <w:bookmarkStart w:id="12853" w:name="_ETM_Q1_1069708"/>
      <w:bookmarkEnd w:id="12852"/>
      <w:bookmarkEnd w:id="12853"/>
    </w:p>
    <w:p w:rsidR="004A3EF4" w:rsidRDefault="004A3EF4" w:rsidP="004A3EF4">
      <w:pPr>
        <w:pStyle w:val="af6"/>
        <w:keepNext/>
        <w:rPr>
          <w:rtl/>
        </w:rPr>
      </w:pPr>
      <w:bookmarkStart w:id="12854" w:name="_ETM_Q1_1068559"/>
      <w:bookmarkStart w:id="12855" w:name="_ETM_Q1_1068650"/>
      <w:bookmarkStart w:id="12856" w:name="_ETM_Q1_1069511"/>
      <w:bookmarkStart w:id="12857" w:name="ET_yor_5142_1670"/>
      <w:bookmarkEnd w:id="12854"/>
      <w:bookmarkEnd w:id="12855"/>
      <w:bookmarkEnd w:id="12856"/>
      <w:r w:rsidRPr="004A3EF4">
        <w:rPr>
          <w:rStyle w:val="TagStyle"/>
          <w:rtl/>
        </w:rPr>
        <w:t xml:space="preserve"> &lt;&lt; יור &gt;&gt; </w:t>
      </w:r>
      <w:r>
        <w:rPr>
          <w:rtl/>
        </w:rPr>
        <w:t>היו"ר יוליה מלינובסקי:</w:t>
      </w:r>
      <w:r w:rsidRPr="004A3EF4">
        <w:rPr>
          <w:rStyle w:val="TagStyle"/>
          <w:rtl/>
        </w:rPr>
        <w:t xml:space="preserve"> &lt;&lt; יור &gt;&gt;</w:t>
      </w:r>
      <w:r w:rsidR="00BD4CC1">
        <w:rPr>
          <w:rtl/>
        </w:rPr>
        <w:t xml:space="preserve"> </w:t>
      </w:r>
      <w:r>
        <w:rPr>
          <w:rtl/>
        </w:rPr>
        <w:t xml:space="preserve"> </w:t>
      </w:r>
      <w:bookmarkEnd w:id="12857"/>
    </w:p>
    <w:p w:rsidR="004A3EF4" w:rsidRDefault="004A3EF4" w:rsidP="004A3EF4">
      <w:pPr>
        <w:pStyle w:val="KeepWithNext"/>
        <w:rPr>
          <w:rtl/>
          <w:lang w:eastAsia="he-IL"/>
        </w:rPr>
      </w:pPr>
    </w:p>
    <w:p w:rsidR="004A3EF4" w:rsidRDefault="004A3EF4" w:rsidP="004A3EF4">
      <w:pPr>
        <w:rPr>
          <w:rtl/>
          <w:lang w:eastAsia="he-IL"/>
        </w:rPr>
      </w:pPr>
      <w:bookmarkStart w:id="12858" w:name="_ETM_Q1_1070021"/>
      <w:bookmarkStart w:id="12859" w:name="_ETM_Q1_1070064"/>
      <w:bookmarkEnd w:id="12858"/>
      <w:bookmarkEnd w:id="12859"/>
      <w:r>
        <w:rPr>
          <w:rFonts w:hint="cs"/>
          <w:rtl/>
          <w:lang w:eastAsia="he-IL"/>
        </w:rPr>
        <w:t>אתה חושב שנכון לעשות</w:t>
      </w:r>
      <w:bookmarkStart w:id="12860" w:name="_ETM_Q1_1073332"/>
      <w:bookmarkEnd w:id="12860"/>
      <w:r>
        <w:rPr>
          <w:rFonts w:hint="cs"/>
          <w:rtl/>
          <w:lang w:eastAsia="he-IL"/>
        </w:rPr>
        <w:t xml:space="preserve"> את זה עכשיו? כי אחר כך אנחנו צוללים כבר לפרטים. </w:t>
      </w:r>
      <w:bookmarkStart w:id="12861" w:name="_ETM_Q1_1075002"/>
      <w:bookmarkStart w:id="12862" w:name="_ETM_Q1_1075106"/>
      <w:bookmarkEnd w:id="12861"/>
      <w:bookmarkEnd w:id="12862"/>
    </w:p>
    <w:p w:rsidR="004A3EF4" w:rsidRDefault="004A3EF4" w:rsidP="004A3EF4">
      <w:pPr>
        <w:rPr>
          <w:rtl/>
          <w:lang w:eastAsia="he-IL"/>
        </w:rPr>
      </w:pPr>
      <w:bookmarkStart w:id="12863" w:name="_ETM_Q1_1075194"/>
      <w:bookmarkStart w:id="12864" w:name="_ETM_Q1_1075738"/>
      <w:bookmarkEnd w:id="12863"/>
      <w:bookmarkEnd w:id="12864"/>
    </w:p>
    <w:p w:rsidR="004A3EF4" w:rsidRDefault="004A3EF4" w:rsidP="004A3EF4">
      <w:pPr>
        <w:pStyle w:val="a4"/>
        <w:keepNext/>
        <w:rPr>
          <w:rtl/>
        </w:rPr>
      </w:pPr>
      <w:bookmarkStart w:id="12865" w:name="ET_speaker_6166_1671"/>
      <w:r w:rsidRPr="004A3EF4">
        <w:rPr>
          <w:rStyle w:val="TagStyle"/>
          <w:rtl/>
        </w:rPr>
        <w:t xml:space="preserve"> &lt;&lt; דובר &gt;&gt; </w:t>
      </w:r>
      <w:r>
        <w:rPr>
          <w:rtl/>
        </w:rPr>
        <w:t>אורי מקלב (יהדות התורה):</w:t>
      </w:r>
      <w:r w:rsidRPr="004A3EF4">
        <w:rPr>
          <w:rStyle w:val="TagStyle"/>
          <w:rtl/>
        </w:rPr>
        <w:t xml:space="preserve"> &lt;&lt; דובר &gt;&gt;</w:t>
      </w:r>
      <w:r w:rsidR="00BD4CC1">
        <w:rPr>
          <w:rtl/>
        </w:rPr>
        <w:t xml:space="preserve"> </w:t>
      </w:r>
      <w:r>
        <w:rPr>
          <w:rtl/>
        </w:rPr>
        <w:t xml:space="preserve"> </w:t>
      </w:r>
      <w:bookmarkEnd w:id="12865"/>
    </w:p>
    <w:p w:rsidR="004A3EF4" w:rsidRDefault="004A3EF4" w:rsidP="004A3EF4">
      <w:pPr>
        <w:pStyle w:val="KeepWithNext"/>
        <w:rPr>
          <w:rtl/>
          <w:lang w:eastAsia="he-IL"/>
        </w:rPr>
      </w:pPr>
    </w:p>
    <w:p w:rsidR="004A3EF4" w:rsidRDefault="004A3EF4" w:rsidP="00D00B99">
      <w:pPr>
        <w:rPr>
          <w:rtl/>
          <w:lang w:eastAsia="he-IL"/>
        </w:rPr>
      </w:pPr>
      <w:bookmarkStart w:id="12866" w:name="_ETM_Q1_1076276"/>
      <w:bookmarkEnd w:id="12866"/>
      <w:r>
        <w:rPr>
          <w:rFonts w:hint="cs"/>
          <w:rtl/>
          <w:lang w:eastAsia="he-IL"/>
        </w:rPr>
        <w:t>א</w:t>
      </w:r>
      <w:bookmarkStart w:id="12867" w:name="_ETM_Q1_1076337"/>
      <w:bookmarkEnd w:id="12867"/>
      <w:r>
        <w:rPr>
          <w:rFonts w:hint="cs"/>
          <w:rtl/>
          <w:lang w:eastAsia="he-IL"/>
        </w:rPr>
        <w:t>נחנו מוותרים על זה</w:t>
      </w:r>
      <w:r w:rsidR="00D00B99">
        <w:rPr>
          <w:rFonts w:hint="cs"/>
          <w:rtl/>
          <w:lang w:eastAsia="he-IL"/>
        </w:rPr>
        <w:t>.</w:t>
      </w:r>
      <w:r>
        <w:rPr>
          <w:rFonts w:hint="cs"/>
          <w:rtl/>
          <w:lang w:eastAsia="he-IL"/>
        </w:rPr>
        <w:t xml:space="preserve"> אנחנו מוותרים על לשמוע את </w:t>
      </w:r>
      <w:bookmarkStart w:id="12868" w:name="_ETM_Q1_1081282"/>
      <w:bookmarkEnd w:id="12868"/>
      <w:r>
        <w:rPr>
          <w:rFonts w:hint="cs"/>
          <w:rtl/>
          <w:lang w:eastAsia="he-IL"/>
        </w:rPr>
        <w:t>זה, כמו שהרבה דברים אנחנו לא מבינים</w:t>
      </w:r>
      <w:r w:rsidR="00D00B99">
        <w:rPr>
          <w:rFonts w:hint="cs"/>
          <w:rtl/>
          <w:lang w:eastAsia="he-IL"/>
        </w:rPr>
        <w:t>,</w:t>
      </w:r>
      <w:r>
        <w:rPr>
          <w:rFonts w:hint="cs"/>
          <w:rtl/>
          <w:lang w:eastAsia="he-IL"/>
        </w:rPr>
        <w:t xml:space="preserve"> זה לא נורא, </w:t>
      </w:r>
      <w:bookmarkStart w:id="12869" w:name="_ETM_Q1_1082600"/>
      <w:bookmarkEnd w:id="12869"/>
      <w:r>
        <w:rPr>
          <w:rFonts w:hint="cs"/>
          <w:rtl/>
          <w:lang w:eastAsia="he-IL"/>
        </w:rPr>
        <w:t xml:space="preserve">אפילו שזה פרק מאוד חשוב, זה סנקציות אישיות על </w:t>
      </w:r>
      <w:bookmarkStart w:id="12870" w:name="_ETM_Q1_1086014"/>
      <w:bookmarkEnd w:id="12870"/>
      <w:r>
        <w:rPr>
          <w:rFonts w:hint="cs"/>
          <w:rtl/>
          <w:lang w:eastAsia="he-IL"/>
        </w:rPr>
        <w:t>אנשים, אבל מכיוון שבין כך ובין כך לא מסבירים, לא</w:t>
      </w:r>
      <w:bookmarkStart w:id="12871" w:name="_ETM_Q1_1088156"/>
      <w:bookmarkEnd w:id="12871"/>
      <w:r>
        <w:rPr>
          <w:rFonts w:hint="cs"/>
          <w:rtl/>
          <w:lang w:eastAsia="he-IL"/>
        </w:rPr>
        <w:t xml:space="preserve"> נותנים, את לא מכבדת את הנוכחים פה - - </w:t>
      </w:r>
      <w:r w:rsidR="00D00B99">
        <w:rPr>
          <w:rFonts w:hint="cs"/>
          <w:rtl/>
          <w:lang w:eastAsia="he-IL"/>
        </w:rPr>
        <w:t>-</w:t>
      </w:r>
    </w:p>
    <w:p w:rsidR="004A3EF4" w:rsidRDefault="004A3EF4" w:rsidP="004A3EF4">
      <w:pPr>
        <w:rPr>
          <w:rtl/>
          <w:lang w:eastAsia="he-IL"/>
        </w:rPr>
      </w:pPr>
      <w:bookmarkStart w:id="12872" w:name="_ETM_Q1_1088013"/>
      <w:bookmarkEnd w:id="12872"/>
    </w:p>
    <w:p w:rsidR="004A3EF4" w:rsidRDefault="004A3EF4" w:rsidP="004A3EF4">
      <w:pPr>
        <w:pStyle w:val="af6"/>
        <w:keepNext/>
        <w:rPr>
          <w:rtl/>
        </w:rPr>
      </w:pPr>
      <w:bookmarkStart w:id="12873" w:name="ET_yor_5142_1672"/>
      <w:r w:rsidRPr="004A3EF4">
        <w:rPr>
          <w:rStyle w:val="TagStyle"/>
          <w:rtl/>
        </w:rPr>
        <w:t xml:space="preserve"> &lt;&lt; יור &gt;&gt; </w:t>
      </w:r>
      <w:r>
        <w:rPr>
          <w:rtl/>
        </w:rPr>
        <w:t>היו"ר יוליה מלינובסקי:</w:t>
      </w:r>
      <w:r w:rsidRPr="004A3EF4">
        <w:rPr>
          <w:rStyle w:val="TagStyle"/>
          <w:rtl/>
        </w:rPr>
        <w:t xml:space="preserve"> &lt;&lt; יור &gt;&gt;</w:t>
      </w:r>
      <w:r w:rsidR="00BD4CC1">
        <w:rPr>
          <w:rtl/>
        </w:rPr>
        <w:t xml:space="preserve"> </w:t>
      </w:r>
      <w:r>
        <w:rPr>
          <w:rtl/>
        </w:rPr>
        <w:t xml:space="preserve"> </w:t>
      </w:r>
      <w:bookmarkEnd w:id="12873"/>
    </w:p>
    <w:p w:rsidR="004A3EF4" w:rsidRDefault="004A3EF4" w:rsidP="004A3EF4">
      <w:pPr>
        <w:pStyle w:val="KeepWithNext"/>
        <w:rPr>
          <w:rtl/>
          <w:lang w:eastAsia="he-IL"/>
        </w:rPr>
      </w:pPr>
    </w:p>
    <w:p w:rsidR="004A3EF4" w:rsidRDefault="004A3EF4" w:rsidP="004A3EF4">
      <w:pPr>
        <w:rPr>
          <w:rtl/>
          <w:lang w:eastAsia="he-IL"/>
        </w:rPr>
      </w:pPr>
      <w:bookmarkStart w:id="12874" w:name="_ETM_Q1_1091794"/>
      <w:bookmarkStart w:id="12875" w:name="_ETM_Q1_1091836"/>
      <w:bookmarkEnd w:id="12874"/>
      <w:bookmarkEnd w:id="12875"/>
      <w:r>
        <w:rPr>
          <w:rFonts w:hint="cs"/>
          <w:rtl/>
          <w:lang w:eastAsia="he-IL"/>
        </w:rPr>
        <w:t xml:space="preserve">אני מכבדת אותך ואתה יודע את זה ואתה פה בוועדה </w:t>
      </w:r>
      <w:bookmarkStart w:id="12876" w:name="_ETM_Q1_1091500"/>
      <w:bookmarkEnd w:id="12876"/>
      <w:r>
        <w:rPr>
          <w:rFonts w:hint="cs"/>
          <w:rtl/>
          <w:lang w:eastAsia="he-IL"/>
        </w:rPr>
        <w:t xml:space="preserve">הזאת קיבלת שטיח אדום מכל כיוון. </w:t>
      </w:r>
    </w:p>
    <w:p w:rsidR="004A3EF4" w:rsidRDefault="004A3EF4" w:rsidP="004A3EF4">
      <w:pPr>
        <w:rPr>
          <w:rtl/>
          <w:lang w:eastAsia="he-IL"/>
        </w:rPr>
      </w:pPr>
      <w:bookmarkStart w:id="12877" w:name="_ETM_Q1_1093860"/>
      <w:bookmarkEnd w:id="12877"/>
    </w:p>
    <w:p w:rsidR="004A3EF4" w:rsidRDefault="004A3EF4" w:rsidP="004A3EF4">
      <w:pPr>
        <w:pStyle w:val="a4"/>
        <w:keepNext/>
        <w:rPr>
          <w:rtl/>
        </w:rPr>
      </w:pPr>
      <w:bookmarkStart w:id="12878" w:name="ET_speaker_6166_1673"/>
      <w:r w:rsidRPr="004A3EF4">
        <w:rPr>
          <w:rStyle w:val="TagStyle"/>
          <w:rtl/>
        </w:rPr>
        <w:t xml:space="preserve"> &lt;&lt; דובר &gt;&gt; </w:t>
      </w:r>
      <w:r>
        <w:rPr>
          <w:rtl/>
        </w:rPr>
        <w:t>אורי מקלב (יהדות התורה):</w:t>
      </w:r>
      <w:r w:rsidRPr="004A3EF4">
        <w:rPr>
          <w:rStyle w:val="TagStyle"/>
          <w:rtl/>
        </w:rPr>
        <w:t xml:space="preserve"> &lt;&lt; דובר &gt;&gt;</w:t>
      </w:r>
      <w:r w:rsidR="00BD4CC1">
        <w:rPr>
          <w:rtl/>
        </w:rPr>
        <w:t xml:space="preserve"> </w:t>
      </w:r>
      <w:r>
        <w:rPr>
          <w:rtl/>
        </w:rPr>
        <w:t xml:space="preserve"> </w:t>
      </w:r>
      <w:bookmarkEnd w:id="12878"/>
    </w:p>
    <w:p w:rsidR="004A3EF4" w:rsidRDefault="004A3EF4" w:rsidP="004A3EF4">
      <w:pPr>
        <w:pStyle w:val="KeepWithNext"/>
        <w:rPr>
          <w:rtl/>
          <w:lang w:eastAsia="he-IL"/>
        </w:rPr>
      </w:pPr>
    </w:p>
    <w:p w:rsidR="004A3EF4" w:rsidRDefault="004A3EF4" w:rsidP="004A3EF4">
      <w:pPr>
        <w:rPr>
          <w:rtl/>
          <w:lang w:eastAsia="he-IL"/>
        </w:rPr>
      </w:pPr>
      <w:bookmarkStart w:id="12879" w:name="_ETM_Q1_1095177"/>
      <w:bookmarkEnd w:id="12879"/>
      <w:r>
        <w:rPr>
          <w:rFonts w:hint="cs"/>
          <w:rtl/>
          <w:lang w:eastAsia="he-IL"/>
        </w:rPr>
        <w:t>א</w:t>
      </w:r>
      <w:bookmarkStart w:id="12880" w:name="_ETM_Q1_1095229"/>
      <w:bookmarkEnd w:id="12880"/>
      <w:r>
        <w:rPr>
          <w:rFonts w:hint="cs"/>
          <w:rtl/>
          <w:lang w:eastAsia="he-IL"/>
        </w:rPr>
        <w:t xml:space="preserve">ת לא מכבדת. אני לא שנה </w:t>
      </w:r>
      <w:bookmarkStart w:id="12881" w:name="_ETM_Q1_1097548"/>
      <w:bookmarkEnd w:id="12881"/>
      <w:r>
        <w:rPr>
          <w:rFonts w:hint="cs"/>
          <w:rtl/>
          <w:lang w:eastAsia="he-IL"/>
        </w:rPr>
        <w:t xml:space="preserve">ראשונה בכנסת </w:t>
      </w:r>
      <w:r>
        <w:rPr>
          <w:rtl/>
          <w:lang w:eastAsia="he-IL"/>
        </w:rPr>
        <w:t>–</w:t>
      </w:r>
      <w:r>
        <w:rPr>
          <w:rFonts w:hint="cs"/>
          <w:rtl/>
          <w:lang w:eastAsia="he-IL"/>
        </w:rPr>
        <w:t xml:space="preserve"> </w:t>
      </w:r>
    </w:p>
    <w:p w:rsidR="004A3EF4" w:rsidRDefault="004A3EF4" w:rsidP="004A3EF4">
      <w:pPr>
        <w:rPr>
          <w:rtl/>
          <w:lang w:eastAsia="he-IL"/>
        </w:rPr>
      </w:pPr>
      <w:bookmarkStart w:id="12882" w:name="_ETM_Q1_1098584"/>
      <w:bookmarkStart w:id="12883" w:name="_ETM_Q1_1098661"/>
      <w:bookmarkStart w:id="12884" w:name="_ETM_Q1_1099576"/>
      <w:bookmarkEnd w:id="12882"/>
      <w:bookmarkEnd w:id="12883"/>
      <w:bookmarkEnd w:id="12884"/>
    </w:p>
    <w:p w:rsidR="004A3EF4" w:rsidRDefault="004A3EF4" w:rsidP="004A3EF4">
      <w:pPr>
        <w:pStyle w:val="af6"/>
        <w:keepNext/>
        <w:rPr>
          <w:rtl/>
        </w:rPr>
      </w:pPr>
      <w:bookmarkStart w:id="12885" w:name="ET_yor_5142_1674"/>
      <w:r w:rsidRPr="004A3EF4">
        <w:rPr>
          <w:rStyle w:val="TagStyle"/>
          <w:rtl/>
        </w:rPr>
        <w:t xml:space="preserve"> &lt;&lt; יור &gt;&gt; </w:t>
      </w:r>
      <w:r>
        <w:rPr>
          <w:rtl/>
        </w:rPr>
        <w:t>היו"ר יוליה מלינובסקי:</w:t>
      </w:r>
      <w:r w:rsidRPr="004A3EF4">
        <w:rPr>
          <w:rStyle w:val="TagStyle"/>
          <w:rtl/>
        </w:rPr>
        <w:t xml:space="preserve"> &lt;&lt; יור &gt;&gt;</w:t>
      </w:r>
      <w:r w:rsidR="00BD4CC1">
        <w:rPr>
          <w:rtl/>
        </w:rPr>
        <w:t xml:space="preserve"> </w:t>
      </w:r>
      <w:r>
        <w:rPr>
          <w:rtl/>
        </w:rPr>
        <w:t xml:space="preserve"> </w:t>
      </w:r>
      <w:bookmarkEnd w:id="12885"/>
    </w:p>
    <w:p w:rsidR="004A3EF4" w:rsidRDefault="004A3EF4" w:rsidP="004A3EF4">
      <w:pPr>
        <w:pStyle w:val="KeepWithNext"/>
        <w:rPr>
          <w:rtl/>
          <w:lang w:eastAsia="he-IL"/>
        </w:rPr>
      </w:pPr>
    </w:p>
    <w:p w:rsidR="004A3EF4" w:rsidRDefault="004A3EF4" w:rsidP="004A3EF4">
      <w:pPr>
        <w:rPr>
          <w:rtl/>
          <w:lang w:eastAsia="he-IL"/>
        </w:rPr>
      </w:pPr>
      <w:bookmarkStart w:id="12886" w:name="_ETM_Q1_1100099"/>
      <w:bookmarkStart w:id="12887" w:name="_ETM_Q1_1100147"/>
      <w:bookmarkEnd w:id="12886"/>
      <w:bookmarkEnd w:id="12887"/>
      <w:r>
        <w:rPr>
          <w:rFonts w:hint="cs"/>
          <w:rtl/>
          <w:lang w:eastAsia="he-IL"/>
        </w:rPr>
        <w:t>גם אני.</w:t>
      </w:r>
    </w:p>
    <w:p w:rsidR="004A3EF4" w:rsidRDefault="004A3EF4" w:rsidP="004A3EF4">
      <w:pPr>
        <w:rPr>
          <w:rtl/>
          <w:lang w:eastAsia="he-IL"/>
        </w:rPr>
      </w:pPr>
      <w:bookmarkStart w:id="12888" w:name="_ETM_Q1_1101032"/>
      <w:bookmarkEnd w:id="12888"/>
    </w:p>
    <w:p w:rsidR="004A3EF4" w:rsidRDefault="004A3EF4" w:rsidP="004A3EF4">
      <w:pPr>
        <w:pStyle w:val="a4"/>
        <w:keepNext/>
        <w:rPr>
          <w:rtl/>
        </w:rPr>
      </w:pPr>
      <w:bookmarkStart w:id="12889" w:name="ET_speaker_6153_1675"/>
      <w:r w:rsidRPr="004A3EF4">
        <w:rPr>
          <w:rStyle w:val="TagStyle"/>
          <w:rtl/>
        </w:rPr>
        <w:t xml:space="preserve"> &lt;&lt; דובר &gt;&gt; </w:t>
      </w:r>
      <w:r>
        <w:rPr>
          <w:rtl/>
        </w:rPr>
        <w:t>אבי מעוז (הציונות הדתית):</w:t>
      </w:r>
      <w:r w:rsidRPr="004A3EF4">
        <w:rPr>
          <w:rStyle w:val="TagStyle"/>
          <w:rtl/>
        </w:rPr>
        <w:t xml:space="preserve"> &lt;&lt; דובר &gt;&gt;</w:t>
      </w:r>
      <w:r w:rsidR="00BD4CC1">
        <w:rPr>
          <w:rtl/>
        </w:rPr>
        <w:t xml:space="preserve"> </w:t>
      </w:r>
      <w:r>
        <w:rPr>
          <w:rtl/>
        </w:rPr>
        <w:t xml:space="preserve"> </w:t>
      </w:r>
      <w:bookmarkEnd w:id="12889"/>
    </w:p>
    <w:p w:rsidR="004A3EF4" w:rsidRDefault="004A3EF4" w:rsidP="004A3EF4">
      <w:pPr>
        <w:pStyle w:val="KeepWithNext"/>
        <w:rPr>
          <w:rtl/>
          <w:lang w:eastAsia="he-IL"/>
        </w:rPr>
      </w:pPr>
    </w:p>
    <w:p w:rsidR="004A3EF4" w:rsidRDefault="004A3EF4" w:rsidP="004A3EF4">
      <w:pPr>
        <w:rPr>
          <w:rtl/>
          <w:lang w:eastAsia="he-IL"/>
        </w:rPr>
      </w:pPr>
      <w:bookmarkStart w:id="12890" w:name="_ETM_Q1_1098008"/>
      <w:bookmarkStart w:id="12891" w:name="_ETM_Q1_1098049"/>
      <w:bookmarkEnd w:id="12890"/>
      <w:bookmarkEnd w:id="12891"/>
      <w:r>
        <w:rPr>
          <w:rFonts w:hint="cs"/>
          <w:rtl/>
          <w:lang w:eastAsia="he-IL"/>
        </w:rPr>
        <w:t>בניגוד אליי.</w:t>
      </w:r>
    </w:p>
    <w:p w:rsidR="004A3EF4" w:rsidRDefault="004A3EF4" w:rsidP="004A3EF4">
      <w:pPr>
        <w:rPr>
          <w:rtl/>
          <w:lang w:eastAsia="he-IL"/>
        </w:rPr>
      </w:pPr>
      <w:bookmarkStart w:id="12892" w:name="_ETM_Q1_1099508"/>
      <w:bookmarkStart w:id="12893" w:name="_ETM_Q1_1099589"/>
      <w:bookmarkEnd w:id="12892"/>
      <w:bookmarkEnd w:id="12893"/>
    </w:p>
    <w:p w:rsidR="004A3EF4" w:rsidRDefault="004A3EF4" w:rsidP="004A3EF4">
      <w:pPr>
        <w:pStyle w:val="a4"/>
        <w:keepNext/>
        <w:rPr>
          <w:rtl/>
        </w:rPr>
      </w:pPr>
      <w:bookmarkStart w:id="12894" w:name="ET_speaker_6166_1676"/>
      <w:r w:rsidRPr="004A3EF4">
        <w:rPr>
          <w:rStyle w:val="TagStyle"/>
          <w:rtl/>
        </w:rPr>
        <w:t xml:space="preserve"> &lt;&lt; דובר &gt;&gt; </w:t>
      </w:r>
      <w:r>
        <w:rPr>
          <w:rtl/>
        </w:rPr>
        <w:t>אורי מקלב (יהדות התורה):</w:t>
      </w:r>
      <w:r w:rsidRPr="004A3EF4">
        <w:rPr>
          <w:rStyle w:val="TagStyle"/>
          <w:rtl/>
        </w:rPr>
        <w:t xml:space="preserve"> &lt;&lt; דובר &gt;&gt;</w:t>
      </w:r>
      <w:r w:rsidR="00BD4CC1">
        <w:rPr>
          <w:rtl/>
        </w:rPr>
        <w:t xml:space="preserve"> </w:t>
      </w:r>
      <w:r>
        <w:rPr>
          <w:rtl/>
        </w:rPr>
        <w:t xml:space="preserve"> </w:t>
      </w:r>
      <w:bookmarkEnd w:id="12894"/>
    </w:p>
    <w:p w:rsidR="004A3EF4" w:rsidRDefault="004A3EF4" w:rsidP="004A3EF4">
      <w:pPr>
        <w:pStyle w:val="KeepWithNext"/>
        <w:rPr>
          <w:rtl/>
          <w:lang w:eastAsia="he-IL"/>
        </w:rPr>
      </w:pPr>
    </w:p>
    <w:p w:rsidR="004A3EF4" w:rsidRDefault="004A3EF4" w:rsidP="004A3EF4">
      <w:pPr>
        <w:rPr>
          <w:rtl/>
          <w:lang w:eastAsia="he-IL"/>
        </w:rPr>
      </w:pPr>
      <w:bookmarkStart w:id="12895" w:name="_ETM_Q1_1101109"/>
      <w:bookmarkStart w:id="12896" w:name="_ETM_Q1_1101148"/>
      <w:bookmarkEnd w:id="12895"/>
      <w:bookmarkEnd w:id="12896"/>
      <w:r>
        <w:rPr>
          <w:rFonts w:hint="cs"/>
          <w:rtl/>
          <w:lang w:eastAsia="he-IL"/>
        </w:rPr>
        <w:t xml:space="preserve">ואני </w:t>
      </w:r>
      <w:bookmarkStart w:id="12897" w:name="_ETM_Q1_1101940"/>
      <w:bookmarkEnd w:id="12897"/>
      <w:r>
        <w:rPr>
          <w:rFonts w:hint="cs"/>
          <w:rtl/>
          <w:lang w:eastAsia="he-IL"/>
        </w:rPr>
        <w:t xml:space="preserve">קצת ותיק בוועדות, ואני לא חשוד כאחד שמתפרץ לדיונים ומפריע </w:t>
      </w:r>
      <w:bookmarkStart w:id="12898" w:name="_ETM_Q1_1105086"/>
      <w:bookmarkEnd w:id="12898"/>
      <w:r>
        <w:rPr>
          <w:rFonts w:hint="cs"/>
          <w:rtl/>
          <w:lang w:eastAsia="he-IL"/>
        </w:rPr>
        <w:t>לסדרי דיון, אני חושב שצריך לכבד את הנוכחים פה,</w:t>
      </w:r>
      <w:bookmarkStart w:id="12899" w:name="_ETM_Q1_1107178"/>
      <w:bookmarkEnd w:id="12899"/>
      <w:r>
        <w:rPr>
          <w:rFonts w:hint="cs"/>
          <w:rtl/>
          <w:lang w:eastAsia="he-IL"/>
        </w:rPr>
        <w:t xml:space="preserve"> שנמצאים פה הרבה שעות, וצריך להיות רצף של ניהול של</w:t>
      </w:r>
      <w:bookmarkStart w:id="12900" w:name="_ETM_Q1_1114322"/>
      <w:bookmarkEnd w:id="12900"/>
      <w:r>
        <w:rPr>
          <w:rFonts w:hint="cs"/>
          <w:rtl/>
          <w:lang w:eastAsia="he-IL"/>
        </w:rPr>
        <w:t xml:space="preserve"> הוועדה. את נותנת לממלא מקום, זכותך, את לא חייבת להיות </w:t>
      </w:r>
      <w:bookmarkStart w:id="12901" w:name="_ETM_Q1_1115672"/>
      <w:bookmarkEnd w:id="12901"/>
      <w:r>
        <w:rPr>
          <w:rFonts w:hint="cs"/>
          <w:rtl/>
          <w:lang w:eastAsia="he-IL"/>
        </w:rPr>
        <w:t>כל הזמן, אבל את חייבת לכבד, גם את</w:t>
      </w:r>
      <w:bookmarkStart w:id="12902" w:name="_ETM_Q1_1115966"/>
      <w:bookmarkEnd w:id="12902"/>
      <w:r>
        <w:rPr>
          <w:rFonts w:hint="cs"/>
          <w:rtl/>
          <w:lang w:eastAsia="he-IL"/>
        </w:rPr>
        <w:t xml:space="preserve"> הדיון עצמו. יש פרקים שלא היו </w:t>
      </w:r>
      <w:bookmarkStart w:id="12903" w:name="_ETM_Q1_1121792"/>
      <w:bookmarkEnd w:id="12903"/>
      <w:r>
        <w:rPr>
          <w:rFonts w:hint="cs"/>
          <w:rtl/>
          <w:lang w:eastAsia="he-IL"/>
        </w:rPr>
        <w:t xml:space="preserve">התייחסויות. </w:t>
      </w:r>
    </w:p>
    <w:p w:rsidR="004A3EF4" w:rsidRDefault="004A3EF4" w:rsidP="004A3EF4">
      <w:pPr>
        <w:rPr>
          <w:rtl/>
          <w:lang w:eastAsia="he-IL"/>
        </w:rPr>
      </w:pPr>
      <w:bookmarkStart w:id="12904" w:name="_ETM_Q1_1118184"/>
      <w:bookmarkStart w:id="12905" w:name="_ETM_Q1_1118281"/>
      <w:bookmarkEnd w:id="12904"/>
      <w:bookmarkEnd w:id="12905"/>
    </w:p>
    <w:p w:rsidR="004A3EF4" w:rsidRDefault="004A3EF4" w:rsidP="004A3EF4">
      <w:pPr>
        <w:pStyle w:val="af6"/>
        <w:keepNext/>
        <w:rPr>
          <w:rtl/>
        </w:rPr>
      </w:pPr>
      <w:bookmarkStart w:id="12906" w:name="ET_yor_5142_1677"/>
      <w:r w:rsidRPr="004A3EF4">
        <w:rPr>
          <w:rStyle w:val="TagStyle"/>
          <w:rtl/>
        </w:rPr>
        <w:t xml:space="preserve"> &lt;&lt; יור &gt;&gt; </w:t>
      </w:r>
      <w:r>
        <w:rPr>
          <w:rtl/>
        </w:rPr>
        <w:t>היו"ר יוליה מלינובסקי:</w:t>
      </w:r>
      <w:r w:rsidRPr="004A3EF4">
        <w:rPr>
          <w:rStyle w:val="TagStyle"/>
          <w:rtl/>
        </w:rPr>
        <w:t xml:space="preserve"> &lt;&lt; יור &gt;&gt;</w:t>
      </w:r>
      <w:r w:rsidR="00BD4CC1">
        <w:rPr>
          <w:rtl/>
        </w:rPr>
        <w:t xml:space="preserve"> </w:t>
      </w:r>
      <w:r>
        <w:rPr>
          <w:rtl/>
        </w:rPr>
        <w:t xml:space="preserve"> </w:t>
      </w:r>
      <w:bookmarkEnd w:id="12906"/>
    </w:p>
    <w:p w:rsidR="004A3EF4" w:rsidRDefault="004A3EF4" w:rsidP="004A3EF4">
      <w:pPr>
        <w:pStyle w:val="KeepWithNext"/>
        <w:rPr>
          <w:rtl/>
          <w:lang w:eastAsia="he-IL"/>
        </w:rPr>
      </w:pPr>
    </w:p>
    <w:p w:rsidR="004A3EF4" w:rsidRDefault="004A3EF4" w:rsidP="004A3EF4">
      <w:pPr>
        <w:rPr>
          <w:rtl/>
          <w:lang w:eastAsia="he-IL"/>
        </w:rPr>
      </w:pPr>
      <w:bookmarkStart w:id="12907" w:name="_ETM_Q1_1119850"/>
      <w:bookmarkStart w:id="12908" w:name="_ETM_Q1_1119890"/>
      <w:bookmarkEnd w:id="12907"/>
      <w:bookmarkEnd w:id="12908"/>
      <w:r>
        <w:rPr>
          <w:rFonts w:hint="cs"/>
          <w:rtl/>
          <w:lang w:eastAsia="he-IL"/>
        </w:rPr>
        <w:t xml:space="preserve">אז לפנים </w:t>
      </w:r>
      <w:bookmarkStart w:id="12909" w:name="_ETM_Q1_1117691"/>
      <w:bookmarkEnd w:id="12909"/>
      <w:r>
        <w:rPr>
          <w:rFonts w:hint="cs"/>
          <w:rtl/>
          <w:lang w:eastAsia="he-IL"/>
        </w:rPr>
        <w:t>משורת הדין, חבר</w:t>
      </w:r>
      <w:r w:rsidR="00BD4CC1">
        <w:rPr>
          <w:rFonts w:hint="cs"/>
          <w:rtl/>
          <w:lang w:eastAsia="he-IL"/>
        </w:rPr>
        <w:t xml:space="preserve"> </w:t>
      </w:r>
      <w:r>
        <w:rPr>
          <w:rFonts w:hint="cs"/>
          <w:rtl/>
          <w:lang w:eastAsia="he-IL"/>
        </w:rPr>
        <w:t xml:space="preserve">הכנסת אורי מקלב, ומתוך כבוד עמוק כלפיך אני חוזרת בי ואני </w:t>
      </w:r>
      <w:bookmarkStart w:id="12910" w:name="_ETM_Q1_1130936"/>
      <w:bookmarkEnd w:id="12910"/>
      <w:r>
        <w:rPr>
          <w:rFonts w:hint="cs"/>
          <w:rtl/>
          <w:lang w:eastAsia="he-IL"/>
        </w:rPr>
        <w:t>מבקשת ממך להתייחס לדברים שהיו חשובים לך בישיבה הקודמת. בינתיים</w:t>
      </w:r>
      <w:bookmarkStart w:id="12911" w:name="_ETM_Q1_1133860"/>
      <w:bookmarkEnd w:id="12911"/>
      <w:r>
        <w:rPr>
          <w:rFonts w:hint="cs"/>
          <w:rtl/>
          <w:lang w:eastAsia="he-IL"/>
        </w:rPr>
        <w:t xml:space="preserve"> משרדי הממשלה, תעשו חושבים, כי יש פה שאלות כבדות משקל. </w:t>
      </w:r>
      <w:bookmarkStart w:id="12912" w:name="_ETM_Q1_1140492"/>
      <w:bookmarkEnd w:id="12912"/>
      <w:r>
        <w:rPr>
          <w:rFonts w:hint="cs"/>
          <w:rtl/>
          <w:lang w:eastAsia="he-IL"/>
        </w:rPr>
        <w:t xml:space="preserve">אם אתם צריכים לחשוב, להתייעץ, לבדוק, אז כדאי. </w:t>
      </w:r>
    </w:p>
    <w:p w:rsidR="004A3EF4" w:rsidRDefault="004A3EF4" w:rsidP="004A3EF4">
      <w:pPr>
        <w:rPr>
          <w:rtl/>
          <w:lang w:eastAsia="he-IL"/>
        </w:rPr>
      </w:pPr>
      <w:bookmarkStart w:id="12913" w:name="_ETM_Q1_1145460"/>
      <w:bookmarkStart w:id="12914" w:name="_ETM_Q1_1145541"/>
      <w:bookmarkStart w:id="12915" w:name="_ETM_Q1_1119362"/>
      <w:bookmarkStart w:id="12916" w:name="_ETM_Q1_1119434"/>
      <w:bookmarkStart w:id="12917" w:name="_ETM_Q1_1120178"/>
      <w:bookmarkEnd w:id="12913"/>
      <w:bookmarkEnd w:id="12914"/>
      <w:bookmarkEnd w:id="12915"/>
      <w:bookmarkEnd w:id="12916"/>
      <w:bookmarkEnd w:id="12917"/>
    </w:p>
    <w:p w:rsidR="004A3EF4" w:rsidRDefault="004A3EF4" w:rsidP="004A3EF4">
      <w:pPr>
        <w:pStyle w:val="a4"/>
        <w:keepNext/>
        <w:rPr>
          <w:rtl/>
        </w:rPr>
      </w:pPr>
      <w:bookmarkStart w:id="12918" w:name="ET_speaker_6166_1678"/>
      <w:r w:rsidRPr="004A3EF4">
        <w:rPr>
          <w:rStyle w:val="TagStyle"/>
          <w:rtl/>
        </w:rPr>
        <w:t xml:space="preserve"> &lt;&lt; דובר &gt;&gt; </w:t>
      </w:r>
      <w:r>
        <w:rPr>
          <w:rtl/>
        </w:rPr>
        <w:t>אורי מקלב (יהדות התורה):</w:t>
      </w:r>
      <w:r w:rsidRPr="004A3EF4">
        <w:rPr>
          <w:rStyle w:val="TagStyle"/>
          <w:rtl/>
        </w:rPr>
        <w:t xml:space="preserve"> &lt;&lt; דובר &gt;&gt;</w:t>
      </w:r>
      <w:r w:rsidR="00BD4CC1">
        <w:rPr>
          <w:rtl/>
        </w:rPr>
        <w:t xml:space="preserve"> </w:t>
      </w:r>
      <w:r>
        <w:rPr>
          <w:rtl/>
        </w:rPr>
        <w:t xml:space="preserve"> </w:t>
      </w:r>
      <w:bookmarkEnd w:id="12918"/>
    </w:p>
    <w:p w:rsidR="004A3EF4" w:rsidRDefault="004A3EF4" w:rsidP="004A3EF4">
      <w:pPr>
        <w:pStyle w:val="KeepWithNext"/>
        <w:rPr>
          <w:rtl/>
          <w:lang w:eastAsia="he-IL"/>
        </w:rPr>
      </w:pPr>
    </w:p>
    <w:p w:rsidR="004A3EF4" w:rsidRDefault="004A3EF4" w:rsidP="00FC4FA6">
      <w:pPr>
        <w:rPr>
          <w:rtl/>
          <w:lang w:eastAsia="he-IL"/>
        </w:rPr>
      </w:pPr>
      <w:bookmarkStart w:id="12919" w:name="_ETM_Q1_1120682"/>
      <w:bookmarkStart w:id="12920" w:name="_ETM_Q1_1120728"/>
      <w:bookmarkEnd w:id="12919"/>
      <w:bookmarkEnd w:id="12920"/>
      <w:r>
        <w:rPr>
          <w:rFonts w:hint="cs"/>
          <w:rtl/>
          <w:lang w:eastAsia="he-IL"/>
        </w:rPr>
        <w:t xml:space="preserve">היועץ המשפטי </w:t>
      </w:r>
      <w:bookmarkStart w:id="12921" w:name="_ETM_Q1_1145348"/>
      <w:bookmarkEnd w:id="12921"/>
      <w:r>
        <w:rPr>
          <w:rFonts w:hint="cs"/>
          <w:rtl/>
          <w:lang w:eastAsia="he-IL"/>
        </w:rPr>
        <w:t>אמר לה בדיוק מה הכוונה, מה עומד מאחורי דברים כאלה</w:t>
      </w:r>
      <w:bookmarkStart w:id="12922" w:name="_ETM_Q1_1148738"/>
      <w:bookmarkEnd w:id="12922"/>
      <w:r w:rsidR="00FC4FA6">
        <w:rPr>
          <w:rFonts w:hint="cs"/>
          <w:rtl/>
          <w:lang w:eastAsia="he-IL"/>
        </w:rPr>
        <w:t>.</w:t>
      </w:r>
      <w:r>
        <w:rPr>
          <w:rFonts w:hint="cs"/>
          <w:rtl/>
          <w:lang w:eastAsia="he-IL"/>
        </w:rPr>
        <w:t xml:space="preserve"> ש</w:t>
      </w:r>
      <w:r w:rsidR="00FC4FA6">
        <w:rPr>
          <w:rFonts w:hint="cs"/>
          <w:rtl/>
          <w:lang w:eastAsia="he-IL"/>
        </w:rPr>
        <w:t xml:space="preserve">הם </w:t>
      </w:r>
      <w:r>
        <w:rPr>
          <w:rFonts w:hint="cs"/>
          <w:rtl/>
          <w:lang w:eastAsia="he-IL"/>
        </w:rPr>
        <w:t>ל</w:t>
      </w:r>
      <w:r w:rsidR="00FC4FA6">
        <w:rPr>
          <w:rFonts w:hint="cs"/>
          <w:rtl/>
          <w:lang w:eastAsia="he-IL"/>
        </w:rPr>
        <w:t>א נותנים להתייחס לסעיפים שנאמרו,</w:t>
      </w:r>
      <w:r>
        <w:rPr>
          <w:rFonts w:hint="cs"/>
          <w:rtl/>
          <w:lang w:eastAsia="he-IL"/>
        </w:rPr>
        <w:t xml:space="preserve"> כשאני מבקש רשות </w:t>
      </w:r>
      <w:bookmarkStart w:id="12923" w:name="_ETM_Q1_1150532"/>
      <w:bookmarkEnd w:id="12923"/>
      <w:r>
        <w:rPr>
          <w:rFonts w:hint="cs"/>
          <w:rtl/>
          <w:lang w:eastAsia="he-IL"/>
        </w:rPr>
        <w:t xml:space="preserve">דיבור? </w:t>
      </w:r>
    </w:p>
    <w:p w:rsidR="004A3EF4" w:rsidRDefault="004A3EF4" w:rsidP="004A3EF4">
      <w:pPr>
        <w:rPr>
          <w:rtl/>
          <w:lang w:eastAsia="he-IL"/>
        </w:rPr>
      </w:pPr>
      <w:bookmarkStart w:id="12924" w:name="_ETM_Q1_1151356"/>
      <w:bookmarkStart w:id="12925" w:name="_ETM_Q1_1151430"/>
      <w:bookmarkEnd w:id="12924"/>
      <w:bookmarkEnd w:id="12925"/>
    </w:p>
    <w:p w:rsidR="004A3EF4" w:rsidRDefault="004A3EF4" w:rsidP="004A3EF4">
      <w:pPr>
        <w:pStyle w:val="af6"/>
        <w:keepNext/>
        <w:rPr>
          <w:rtl/>
        </w:rPr>
      </w:pPr>
      <w:bookmarkStart w:id="12926" w:name="ET_yor_5142_1679"/>
      <w:r w:rsidRPr="004A3EF4">
        <w:rPr>
          <w:rStyle w:val="TagStyle"/>
          <w:rtl/>
        </w:rPr>
        <w:t xml:space="preserve"> &lt;&lt; יור &gt;&gt; </w:t>
      </w:r>
      <w:r>
        <w:rPr>
          <w:rtl/>
        </w:rPr>
        <w:t>היו"ר יוליה מלינובסקי:</w:t>
      </w:r>
      <w:r w:rsidRPr="004A3EF4">
        <w:rPr>
          <w:rStyle w:val="TagStyle"/>
          <w:rtl/>
        </w:rPr>
        <w:t xml:space="preserve"> &lt;&lt; יור &gt;&gt;</w:t>
      </w:r>
      <w:r w:rsidR="00BD4CC1">
        <w:rPr>
          <w:rtl/>
        </w:rPr>
        <w:t xml:space="preserve"> </w:t>
      </w:r>
      <w:r>
        <w:rPr>
          <w:rtl/>
        </w:rPr>
        <w:t xml:space="preserve"> </w:t>
      </w:r>
      <w:bookmarkEnd w:id="12926"/>
    </w:p>
    <w:p w:rsidR="004A3EF4" w:rsidRDefault="004A3EF4" w:rsidP="004A3EF4">
      <w:pPr>
        <w:pStyle w:val="KeepWithNext"/>
        <w:rPr>
          <w:rtl/>
        </w:rPr>
      </w:pPr>
    </w:p>
    <w:p w:rsidR="004A3EF4" w:rsidRDefault="004A3EF4" w:rsidP="004A3EF4">
      <w:pPr>
        <w:rPr>
          <w:rtl/>
        </w:rPr>
      </w:pPr>
      <w:bookmarkStart w:id="12927" w:name="_ETM_Q1_1152755"/>
      <w:bookmarkStart w:id="12928" w:name="_ETM_Q1_1152778"/>
      <w:bookmarkEnd w:id="12927"/>
      <w:bookmarkEnd w:id="12928"/>
      <w:r>
        <w:rPr>
          <w:rFonts w:hint="cs"/>
          <w:rtl/>
        </w:rPr>
        <w:t xml:space="preserve">אז אני חזרתי בי, אמרתי, בבקשה, אנחנו כולנו אוזן </w:t>
      </w:r>
      <w:bookmarkStart w:id="12929" w:name="_ETM_Q1_1155510"/>
      <w:bookmarkEnd w:id="12929"/>
      <w:r>
        <w:rPr>
          <w:rFonts w:hint="cs"/>
          <w:rtl/>
        </w:rPr>
        <w:t xml:space="preserve">לדבריך. </w:t>
      </w:r>
      <w:bookmarkStart w:id="12930" w:name="_ETM_Q1_1156590"/>
      <w:bookmarkEnd w:id="12930"/>
    </w:p>
    <w:p w:rsidR="004A3EF4" w:rsidRDefault="004A3EF4" w:rsidP="004A3EF4">
      <w:pPr>
        <w:rPr>
          <w:rtl/>
        </w:rPr>
      </w:pPr>
      <w:bookmarkStart w:id="12931" w:name="_ETM_Q1_1156655"/>
      <w:bookmarkEnd w:id="12931"/>
    </w:p>
    <w:p w:rsidR="004A3EF4" w:rsidRDefault="004A3EF4" w:rsidP="004A3EF4">
      <w:pPr>
        <w:pStyle w:val="a4"/>
        <w:keepNext/>
        <w:rPr>
          <w:rtl/>
        </w:rPr>
      </w:pPr>
      <w:bookmarkStart w:id="12932" w:name="ET_speaker_6166_1680"/>
      <w:r w:rsidRPr="004A3EF4">
        <w:rPr>
          <w:rStyle w:val="TagStyle"/>
          <w:rtl/>
        </w:rPr>
        <w:t xml:space="preserve"> &lt;&lt; דובר &gt;&gt; </w:t>
      </w:r>
      <w:r>
        <w:rPr>
          <w:rtl/>
        </w:rPr>
        <w:t>אורי מקלב (יהדות התורה):</w:t>
      </w:r>
      <w:r w:rsidRPr="004A3EF4">
        <w:rPr>
          <w:rStyle w:val="TagStyle"/>
          <w:rtl/>
        </w:rPr>
        <w:t xml:space="preserve"> &lt;&lt; דובר &gt;&gt;</w:t>
      </w:r>
      <w:r w:rsidR="00BD4CC1">
        <w:rPr>
          <w:rtl/>
        </w:rPr>
        <w:t xml:space="preserve"> </w:t>
      </w:r>
      <w:r>
        <w:rPr>
          <w:rtl/>
        </w:rPr>
        <w:t xml:space="preserve"> </w:t>
      </w:r>
      <w:bookmarkEnd w:id="12932"/>
    </w:p>
    <w:p w:rsidR="004A3EF4" w:rsidRDefault="004A3EF4" w:rsidP="004A3EF4">
      <w:pPr>
        <w:pStyle w:val="KeepWithNext"/>
        <w:rPr>
          <w:rtl/>
        </w:rPr>
      </w:pPr>
    </w:p>
    <w:p w:rsidR="004A3EF4" w:rsidRDefault="004A3EF4" w:rsidP="00496BB4">
      <w:pPr>
        <w:rPr>
          <w:rtl/>
        </w:rPr>
      </w:pPr>
      <w:bookmarkStart w:id="12933" w:name="_ETM_Q1_1158173"/>
      <w:bookmarkEnd w:id="12933"/>
      <w:r>
        <w:rPr>
          <w:rFonts w:hint="cs"/>
          <w:rtl/>
        </w:rPr>
        <w:t xml:space="preserve">אני מבקש להתייחס לשני דברים שהיו בדיון הקודם ואני </w:t>
      </w:r>
      <w:bookmarkStart w:id="12934" w:name="_ETM_Q1_1161906"/>
      <w:bookmarkEnd w:id="12934"/>
      <w:r>
        <w:rPr>
          <w:rFonts w:hint="cs"/>
          <w:rtl/>
        </w:rPr>
        <w:t xml:space="preserve">אעשה את זה ממש בקצרה. אני אתייחס מהסוף להתחלה. כשאת </w:t>
      </w:r>
      <w:bookmarkStart w:id="12935" w:name="_ETM_Q1_1161934"/>
      <w:bookmarkEnd w:id="12935"/>
      <w:r>
        <w:rPr>
          <w:rFonts w:hint="cs"/>
          <w:rtl/>
        </w:rPr>
        <w:t xml:space="preserve">לא היית פה הוצגה פה מצגת, גם של </w:t>
      </w:r>
      <w:bookmarkStart w:id="12936" w:name="_ETM_Q1_1165576"/>
      <w:bookmarkEnd w:id="12936"/>
      <w:r>
        <w:rPr>
          <w:rFonts w:hint="cs"/>
          <w:rtl/>
        </w:rPr>
        <w:t>יהושע ישי, שהוא יושב ראש המועצה הדתית בירושלים, לבקשת הוועדה.</w:t>
      </w:r>
      <w:bookmarkStart w:id="12937" w:name="_ETM_Q1_1176520"/>
      <w:bookmarkEnd w:id="12937"/>
      <w:r>
        <w:rPr>
          <w:rFonts w:hint="cs"/>
          <w:rtl/>
        </w:rPr>
        <w:t xml:space="preserve"> אני רוצה לציין שאנחנו ממש היינו צריכים לבקש ממנו</w:t>
      </w:r>
      <w:bookmarkStart w:id="12938" w:name="_ETM_Q1_1178459"/>
      <w:bookmarkEnd w:id="12938"/>
      <w:r>
        <w:rPr>
          <w:rFonts w:hint="cs"/>
          <w:rtl/>
        </w:rPr>
        <w:t xml:space="preserve"> שיגיע, כמו שביקשנו גם מאחרים, אבל זה בסדר, החוק הזה, </w:t>
      </w:r>
      <w:bookmarkStart w:id="12939" w:name="_ETM_Q1_1180920"/>
      <w:bookmarkEnd w:id="12939"/>
      <w:r>
        <w:rPr>
          <w:rFonts w:hint="cs"/>
          <w:rtl/>
        </w:rPr>
        <w:t xml:space="preserve">בלי שאלה שנותנים את הכשרות היו כאן, לנגד עיניהם, אני </w:t>
      </w:r>
      <w:bookmarkStart w:id="12940" w:name="_ETM_Q1_1184304"/>
      <w:bookmarkEnd w:id="12940"/>
      <w:r>
        <w:rPr>
          <w:rFonts w:hint="cs"/>
          <w:rtl/>
        </w:rPr>
        <w:t xml:space="preserve">בטוח, ואני אומר לכם את זה, אני אומר את זה </w:t>
      </w:r>
      <w:bookmarkStart w:id="12941" w:name="_ETM_Q1_1183352"/>
      <w:bookmarkEnd w:id="12941"/>
      <w:r>
        <w:rPr>
          <w:rFonts w:hint="cs"/>
          <w:rtl/>
        </w:rPr>
        <w:t xml:space="preserve">גם ליועץ המשפטי של הוועדה, הרבה דברים שיש בחוק הזה, </w:t>
      </w:r>
      <w:bookmarkStart w:id="12942" w:name="_ETM_Q1_1190704"/>
      <w:bookmarkEnd w:id="12942"/>
      <w:r>
        <w:rPr>
          <w:rFonts w:hint="cs"/>
          <w:rtl/>
        </w:rPr>
        <w:t xml:space="preserve">מה שקורה בשטח אתם לא יודעים. </w:t>
      </w:r>
      <w:bookmarkStart w:id="12943" w:name="_ETM_Q1_1193992"/>
      <w:bookmarkStart w:id="12944" w:name="_ETM_Q1_1194094"/>
      <w:bookmarkStart w:id="12945" w:name="_ETM_Q1_1194152"/>
      <w:bookmarkStart w:id="12946" w:name="_ETM_Q1_1194240"/>
      <w:bookmarkEnd w:id="12943"/>
      <w:bookmarkEnd w:id="12944"/>
      <w:bookmarkEnd w:id="12945"/>
      <w:bookmarkEnd w:id="12946"/>
      <w:r>
        <w:rPr>
          <w:rFonts w:hint="cs"/>
          <w:rtl/>
        </w:rPr>
        <w:t>יש לכם בנראות או יש לכם ב</w:t>
      </w:r>
      <w:bookmarkStart w:id="12947" w:name="_ETM_Q1_1199602"/>
      <w:bookmarkEnd w:id="12947"/>
      <w:r>
        <w:rPr>
          <w:rFonts w:hint="cs"/>
          <w:rtl/>
        </w:rPr>
        <w:t xml:space="preserve">מודעות דברים אחרים ממה </w:t>
      </w:r>
      <w:bookmarkStart w:id="12948" w:name="_ETM_Q1_1201918"/>
      <w:bookmarkEnd w:id="12948"/>
      <w:r>
        <w:rPr>
          <w:rFonts w:hint="cs"/>
          <w:rtl/>
        </w:rPr>
        <w:t>שבעצם קורה, שלא שמענו את זה.</w:t>
      </w:r>
    </w:p>
    <w:p w:rsidR="004A3EF4" w:rsidRDefault="004A3EF4" w:rsidP="004A3EF4">
      <w:pPr>
        <w:rPr>
          <w:rtl/>
        </w:rPr>
      </w:pPr>
      <w:bookmarkStart w:id="12949" w:name="_ETM_Q1_1204744"/>
      <w:bookmarkStart w:id="12950" w:name="_ETM_Q1_1204844"/>
      <w:bookmarkEnd w:id="12949"/>
      <w:bookmarkEnd w:id="12950"/>
    </w:p>
    <w:p w:rsidR="004A3EF4" w:rsidRDefault="004A3EF4" w:rsidP="004A3EF4">
      <w:pPr>
        <w:rPr>
          <w:rtl/>
        </w:rPr>
      </w:pPr>
      <w:bookmarkStart w:id="12951" w:name="_ETM_Q1_1204896"/>
      <w:bookmarkStart w:id="12952" w:name="_ETM_Q1_1204987"/>
      <w:bookmarkEnd w:id="12951"/>
      <w:bookmarkEnd w:id="12952"/>
      <w:r>
        <w:rPr>
          <w:rFonts w:hint="cs"/>
          <w:rtl/>
        </w:rPr>
        <w:t xml:space="preserve">בשונה מדברים </w:t>
      </w:r>
      <w:bookmarkStart w:id="12953" w:name="_ETM_Q1_1205830"/>
      <w:bookmarkEnd w:id="12953"/>
      <w:r>
        <w:rPr>
          <w:rFonts w:hint="cs"/>
          <w:rtl/>
        </w:rPr>
        <w:t xml:space="preserve">אחרים, שאולי זה הערכות ותחזיות של האוצר, מה שראינו לנגד </w:t>
      </w:r>
      <w:bookmarkStart w:id="12954" w:name="_ETM_Q1_1206772"/>
      <w:bookmarkEnd w:id="12954"/>
      <w:r>
        <w:rPr>
          <w:rFonts w:hint="cs"/>
          <w:rtl/>
        </w:rPr>
        <w:t>עינינו זה דברים של מציאות, לא צריך בשביל</w:t>
      </w:r>
      <w:bookmarkStart w:id="12955" w:name="_ETM_Q1_1209816"/>
      <w:bookmarkEnd w:id="12955"/>
      <w:r>
        <w:rPr>
          <w:rFonts w:hint="cs"/>
          <w:rtl/>
        </w:rPr>
        <w:t xml:space="preserve"> זה מחקר. זה אחד לאחד עשו עבודת נמלים, הביאו את </w:t>
      </w:r>
      <w:bookmarkStart w:id="12956" w:name="_ETM_Q1_1216776"/>
      <w:bookmarkEnd w:id="12956"/>
      <w:r>
        <w:rPr>
          <w:rFonts w:hint="cs"/>
          <w:rtl/>
        </w:rPr>
        <w:t>כל מה שיש במועצות הדתיות, איך זה עובד, מה הסכומים,</w:t>
      </w:r>
      <w:bookmarkStart w:id="12957" w:name="_ETM_Q1_1217942"/>
      <w:bookmarkEnd w:id="12957"/>
      <w:r w:rsidR="00136F1E">
        <w:rPr>
          <w:rFonts w:hint="cs"/>
          <w:rtl/>
        </w:rPr>
        <w:t xml:space="preserve"> והביאו את זה לכאן, וזה כמעט לא ניתן לוויכוח. </w:t>
      </w:r>
      <w:bookmarkStart w:id="12958" w:name="_ETM_Q1_1224574"/>
      <w:bookmarkEnd w:id="12958"/>
      <w:r w:rsidR="00136F1E">
        <w:rPr>
          <w:rFonts w:hint="cs"/>
          <w:rtl/>
        </w:rPr>
        <w:t>אנחנו שמענו כאן דברים אחרים לגמרי, התשובות לא היו תשובות,</w:t>
      </w:r>
      <w:bookmarkStart w:id="12959" w:name="_ETM_Q1_1228688"/>
      <w:bookmarkEnd w:id="12959"/>
      <w:r w:rsidR="00136F1E">
        <w:rPr>
          <w:rFonts w:hint="cs"/>
          <w:rtl/>
        </w:rPr>
        <w:t xml:space="preserve"> התשובות היו חיסכון של 500 מיליון, מ-500 מיליון במצגת שלהם זה עבר ל-16 מיליון</w:t>
      </w:r>
      <w:bookmarkStart w:id="12960" w:name="_ETM_Q1_1229192"/>
      <w:bookmarkEnd w:id="12960"/>
      <w:r w:rsidR="00136F1E">
        <w:rPr>
          <w:rFonts w:hint="cs"/>
          <w:rtl/>
        </w:rPr>
        <w:t>, שגם על זה אנחנו חלוקים.</w:t>
      </w:r>
      <w:bookmarkStart w:id="12961" w:name="_ETM_Q1_1236570"/>
      <w:bookmarkEnd w:id="12961"/>
    </w:p>
    <w:p w:rsidR="00136F1E" w:rsidRDefault="00136F1E" w:rsidP="004A3EF4">
      <w:pPr>
        <w:rPr>
          <w:rtl/>
        </w:rPr>
      </w:pPr>
      <w:bookmarkStart w:id="12962" w:name="_ETM_Q1_1236665"/>
      <w:bookmarkEnd w:id="12962"/>
    </w:p>
    <w:p w:rsidR="00136F1E" w:rsidRDefault="00136F1E" w:rsidP="00496BB4">
      <w:pPr>
        <w:rPr>
          <w:rtl/>
        </w:rPr>
      </w:pPr>
      <w:bookmarkStart w:id="12963" w:name="_ETM_Q1_1236730"/>
      <w:bookmarkStart w:id="12964" w:name="_ETM_Q1_1236812"/>
      <w:bookmarkEnd w:id="12963"/>
      <w:bookmarkEnd w:id="12964"/>
      <w:r>
        <w:rPr>
          <w:rFonts w:hint="cs"/>
          <w:rtl/>
        </w:rPr>
        <w:t xml:space="preserve">נאמר </w:t>
      </w:r>
      <w:bookmarkStart w:id="12965" w:name="_ETM_Q1_1237594"/>
      <w:bookmarkEnd w:id="12965"/>
      <w:r>
        <w:rPr>
          <w:rFonts w:hint="cs"/>
          <w:rtl/>
        </w:rPr>
        <w:t>פה על הנושא הזה של כפל</w:t>
      </w:r>
      <w:bookmarkStart w:id="12966" w:name="_ETM_Q1_1239658"/>
      <w:bookmarkEnd w:id="12966"/>
      <w:r>
        <w:rPr>
          <w:rFonts w:hint="cs"/>
          <w:rtl/>
        </w:rPr>
        <w:t xml:space="preserve"> </w:t>
      </w:r>
      <w:r>
        <w:rPr>
          <w:rtl/>
        </w:rPr>
        <w:t>–</w:t>
      </w:r>
      <w:r>
        <w:rPr>
          <w:rFonts w:hint="cs"/>
          <w:rtl/>
        </w:rPr>
        <w:t xml:space="preserve"> לא נאמר על תעשייה. ראשית גם בירושלים ובעוד </w:t>
      </w:r>
      <w:bookmarkStart w:id="12967" w:name="_ETM_Q1_1244740"/>
      <w:bookmarkEnd w:id="12967"/>
      <w:r>
        <w:rPr>
          <w:rFonts w:hint="cs"/>
          <w:rtl/>
        </w:rPr>
        <w:t>מקומות, כשהם מעסיקים במועצות דתיות במקומות האלה יש גם תעשייה, כמה תעשייה יש בתוך ירושלים, בתוך 19 המקומות שבדקתם, יש שם גם אזורי תעשי</w:t>
      </w:r>
      <w:bookmarkStart w:id="12968" w:name="_ETM_Q1_1254720"/>
      <w:bookmarkEnd w:id="12968"/>
      <w:r>
        <w:rPr>
          <w:rFonts w:hint="cs"/>
          <w:rtl/>
        </w:rPr>
        <w:t xml:space="preserve">יה ענקיים, שכל מה שבתעשייה </w:t>
      </w:r>
      <w:r w:rsidR="00496BB4">
        <w:rPr>
          <w:rFonts w:hint="cs"/>
          <w:rtl/>
        </w:rPr>
        <w:t>- - -</w:t>
      </w:r>
      <w:r>
        <w:rPr>
          <w:rFonts w:hint="cs"/>
          <w:rtl/>
        </w:rPr>
        <w:t xml:space="preserve"> אז למה צריך </w:t>
      </w:r>
      <w:bookmarkStart w:id="12969" w:name="_ETM_Q1_1258674"/>
      <w:bookmarkEnd w:id="12969"/>
      <w:r>
        <w:rPr>
          <w:rFonts w:hint="cs"/>
          <w:rtl/>
        </w:rPr>
        <w:t xml:space="preserve">להגיד </w:t>
      </w:r>
      <w:r>
        <w:rPr>
          <w:rtl/>
        </w:rPr>
        <w:t>–</w:t>
      </w:r>
      <w:r>
        <w:rPr>
          <w:rFonts w:hint="cs"/>
          <w:rtl/>
        </w:rPr>
        <w:t xml:space="preserve"> זה לא רק לעסקים, עסקים זה בפירוש </w:t>
      </w:r>
      <w:bookmarkStart w:id="12970" w:name="_ETM_Q1_1256318"/>
      <w:bookmarkEnd w:id="12970"/>
      <w:r>
        <w:rPr>
          <w:rFonts w:hint="cs"/>
          <w:rtl/>
        </w:rPr>
        <w:t xml:space="preserve">גם תעשייה וזה אותו מודל. </w:t>
      </w:r>
      <w:bookmarkStart w:id="12971" w:name="_ETM_Q1_1260742"/>
      <w:bookmarkEnd w:id="12971"/>
    </w:p>
    <w:p w:rsidR="00136F1E" w:rsidRDefault="00136F1E" w:rsidP="004A3EF4">
      <w:pPr>
        <w:rPr>
          <w:rtl/>
        </w:rPr>
      </w:pPr>
      <w:bookmarkStart w:id="12972" w:name="_ETM_Q1_1260829"/>
      <w:bookmarkStart w:id="12973" w:name="_ETM_Q1_1260991"/>
      <w:bookmarkEnd w:id="12972"/>
      <w:bookmarkEnd w:id="12973"/>
    </w:p>
    <w:p w:rsidR="00136F1E" w:rsidRDefault="00136F1E" w:rsidP="00496BB4">
      <w:pPr>
        <w:rPr>
          <w:rtl/>
        </w:rPr>
      </w:pPr>
      <w:bookmarkStart w:id="12974" w:name="_ETM_Q1_1261079"/>
      <w:bookmarkEnd w:id="12974"/>
      <w:r>
        <w:rPr>
          <w:rFonts w:hint="cs"/>
          <w:rtl/>
        </w:rPr>
        <w:t>עוד יותר</w:t>
      </w:r>
      <w:bookmarkStart w:id="12975" w:name="_ETM_Q1_1263534"/>
      <w:bookmarkEnd w:id="12975"/>
      <w:r>
        <w:rPr>
          <w:rFonts w:hint="cs"/>
          <w:rtl/>
        </w:rPr>
        <w:t xml:space="preserve"> אני אגיד לכם, בתעשייה העלות היא הרבה יותר קטנה</w:t>
      </w:r>
      <w:bookmarkStart w:id="12976" w:name="_ETM_Q1_1265360"/>
      <w:bookmarkEnd w:id="12976"/>
      <w:r>
        <w:rPr>
          <w:rFonts w:hint="cs"/>
          <w:rtl/>
        </w:rPr>
        <w:t>. בעסק הוא צריך עוד משגיח, בתעשייה, בקווי</w:t>
      </w:r>
      <w:bookmarkStart w:id="12977" w:name="_ETM_Q1_1271278"/>
      <w:bookmarkEnd w:id="12977"/>
      <w:r>
        <w:rPr>
          <w:rFonts w:hint="cs"/>
          <w:rtl/>
        </w:rPr>
        <w:t xml:space="preserve"> המוצרים, העסק הוא מאוד מאוד </w:t>
      </w:r>
      <w:r>
        <w:rPr>
          <w:rtl/>
        </w:rPr>
        <w:t>–</w:t>
      </w:r>
      <w:r>
        <w:rPr>
          <w:rFonts w:hint="cs"/>
          <w:rtl/>
        </w:rPr>
        <w:t xml:space="preserve"> גם אם יש כפל </w:t>
      </w:r>
      <w:bookmarkStart w:id="12978" w:name="_ETM_Q1_1271232"/>
      <w:bookmarkEnd w:id="12978"/>
      <w:r>
        <w:rPr>
          <w:rFonts w:hint="cs"/>
          <w:rtl/>
        </w:rPr>
        <w:t xml:space="preserve">וגם אם יש עוד כשרות או שזה על המוצרים, על </w:t>
      </w:r>
      <w:bookmarkStart w:id="12979" w:name="_ETM_Q1_1278534"/>
      <w:bookmarkEnd w:id="12979"/>
      <w:r>
        <w:rPr>
          <w:rFonts w:hint="cs"/>
          <w:rtl/>
        </w:rPr>
        <w:t xml:space="preserve">ההרכב, לא ידוע כמה משלמים על זה, או שבכלל ההסתמכות </w:t>
      </w:r>
      <w:bookmarkStart w:id="12980" w:name="_ETM_Q1_1280092"/>
      <w:bookmarkEnd w:id="12980"/>
      <w:r>
        <w:rPr>
          <w:rFonts w:hint="cs"/>
          <w:rtl/>
        </w:rPr>
        <w:t xml:space="preserve">על המשגיח הקבוע היא הסתמכות שהיא כמעט כולה והעלות </w:t>
      </w:r>
      <w:bookmarkStart w:id="12981" w:name="_ETM_Q1_1284708"/>
      <w:bookmarkEnd w:id="12981"/>
      <w:r w:rsidR="00496BB4">
        <w:rPr>
          <w:rFonts w:hint="cs"/>
          <w:rtl/>
        </w:rPr>
        <w:t xml:space="preserve">פר מוצר, </w:t>
      </w:r>
      <w:r>
        <w:rPr>
          <w:rFonts w:hint="cs"/>
          <w:rtl/>
        </w:rPr>
        <w:t xml:space="preserve">היא ודאי פרומיל של משהו. </w:t>
      </w:r>
    </w:p>
    <w:p w:rsidR="00136F1E" w:rsidRDefault="00136F1E" w:rsidP="004A3EF4">
      <w:pPr>
        <w:rPr>
          <w:rtl/>
        </w:rPr>
      </w:pPr>
      <w:bookmarkStart w:id="12982" w:name="_ETM_Q1_1290494"/>
      <w:bookmarkStart w:id="12983" w:name="_ETM_Q1_1290584"/>
      <w:bookmarkStart w:id="12984" w:name="_ETM_Q1_1290630"/>
      <w:bookmarkEnd w:id="12982"/>
      <w:bookmarkEnd w:id="12983"/>
      <w:bookmarkEnd w:id="12984"/>
    </w:p>
    <w:p w:rsidR="00136F1E" w:rsidRDefault="00136F1E" w:rsidP="004A3EF4">
      <w:pPr>
        <w:rPr>
          <w:rtl/>
        </w:rPr>
      </w:pPr>
      <w:bookmarkStart w:id="12985" w:name="_ETM_Q1_1290698"/>
      <w:bookmarkEnd w:id="12985"/>
      <w:r>
        <w:rPr>
          <w:rFonts w:hint="cs"/>
          <w:rtl/>
        </w:rPr>
        <w:t>לא</w:t>
      </w:r>
      <w:bookmarkStart w:id="12986" w:name="_ETM_Q1_1291015"/>
      <w:bookmarkEnd w:id="12986"/>
      <w:r>
        <w:rPr>
          <w:rFonts w:hint="cs"/>
          <w:rtl/>
        </w:rPr>
        <w:t xml:space="preserve"> רק זה, גם החוק הזה לא עוצר את זה. האוצר</w:t>
      </w:r>
      <w:bookmarkStart w:id="12987" w:name="_ETM_Q1_1289844"/>
      <w:bookmarkEnd w:id="12987"/>
      <w:r>
        <w:rPr>
          <w:rFonts w:hint="cs"/>
          <w:rtl/>
        </w:rPr>
        <w:t xml:space="preserve"> בא כאן ומציג, אומר לתושבים שהוא יעצור את זה, </w:t>
      </w:r>
      <w:bookmarkStart w:id="12988" w:name="_ETM_Q1_1294020"/>
      <w:bookmarkEnd w:id="12988"/>
      <w:r>
        <w:rPr>
          <w:rFonts w:hint="cs"/>
          <w:rtl/>
        </w:rPr>
        <w:t xml:space="preserve">מה החוק החדש, איך הוא יאסור על אותם מפעלים לקחת עוד </w:t>
      </w:r>
      <w:bookmarkStart w:id="12989" w:name="_ETM_Q1_1296634"/>
      <w:bookmarkEnd w:id="12989"/>
      <w:r>
        <w:rPr>
          <w:rFonts w:hint="cs"/>
          <w:rtl/>
        </w:rPr>
        <w:t>גופי כשרות ועוד גוף כשרות ועוד גוף כשרות?</w:t>
      </w:r>
      <w:bookmarkStart w:id="12990" w:name="_ETM_Q1_1298774"/>
      <w:bookmarkEnd w:id="12990"/>
      <w:r>
        <w:t xml:space="preserve"> </w:t>
      </w:r>
      <w:r>
        <w:rPr>
          <w:rFonts w:hint="cs"/>
          <w:rtl/>
        </w:rPr>
        <w:t xml:space="preserve">מי יפריע לו בעניין הזה, הוא ימשיך לעשות את זה. אנחנו נכנסים כאן לתוך השיקולים של המפעל שהוא </w:t>
      </w:r>
      <w:bookmarkStart w:id="12991" w:name="_ETM_Q1_1308096"/>
      <w:bookmarkEnd w:id="12991"/>
      <w:r>
        <w:rPr>
          <w:rFonts w:hint="cs"/>
          <w:rtl/>
        </w:rPr>
        <w:t xml:space="preserve">רוצה. לא מחייבים אותם, מפעל רוצה לקחת עוד </w:t>
      </w:r>
      <w:bookmarkStart w:id="12992" w:name="_ETM_Q1_1310838"/>
      <w:bookmarkEnd w:id="12992"/>
      <w:r>
        <w:rPr>
          <w:rFonts w:hint="cs"/>
          <w:rtl/>
        </w:rPr>
        <w:t xml:space="preserve">גוף כשרות, וכדאי לו, זה הפרסומת שלו, זו דלת הכניסה, </w:t>
      </w:r>
      <w:bookmarkStart w:id="12993" w:name="_ETM_Q1_1317355"/>
      <w:bookmarkEnd w:id="12993"/>
      <w:r>
        <w:rPr>
          <w:rFonts w:hint="cs"/>
          <w:rtl/>
        </w:rPr>
        <w:t xml:space="preserve">למה אנחנו נותנים לו ולוקחים את זה כעלות לתושבים? </w:t>
      </w:r>
      <w:bookmarkStart w:id="12994" w:name="_ETM_Q1_1314303"/>
      <w:bookmarkEnd w:id="12994"/>
    </w:p>
    <w:p w:rsidR="00136F1E" w:rsidRDefault="00136F1E" w:rsidP="004A3EF4">
      <w:pPr>
        <w:rPr>
          <w:rtl/>
        </w:rPr>
      </w:pPr>
      <w:bookmarkStart w:id="12995" w:name="_ETM_Q1_1314383"/>
      <w:bookmarkEnd w:id="12995"/>
    </w:p>
    <w:p w:rsidR="00136F1E" w:rsidRDefault="00136F1E" w:rsidP="00136F1E">
      <w:pPr>
        <w:pStyle w:val="a4"/>
        <w:keepNext/>
        <w:rPr>
          <w:rtl/>
        </w:rPr>
      </w:pPr>
      <w:bookmarkStart w:id="12996" w:name="ET_speaker_תומר_רוזנר_1681"/>
      <w:r w:rsidRPr="00136F1E">
        <w:rPr>
          <w:rStyle w:val="TagStyle"/>
          <w:rtl/>
        </w:rPr>
        <w:t xml:space="preserve"> &lt;&lt; דובר &gt;&gt; </w:t>
      </w:r>
      <w:r>
        <w:rPr>
          <w:rtl/>
        </w:rPr>
        <w:t>תומר רוזנר:</w:t>
      </w:r>
      <w:r w:rsidRPr="00136F1E">
        <w:rPr>
          <w:rStyle w:val="TagStyle"/>
          <w:rtl/>
        </w:rPr>
        <w:t xml:space="preserve"> &lt;&lt; דובר &gt;&gt;</w:t>
      </w:r>
      <w:r w:rsidR="00BD4CC1">
        <w:rPr>
          <w:rtl/>
        </w:rPr>
        <w:t xml:space="preserve"> </w:t>
      </w:r>
      <w:r>
        <w:rPr>
          <w:rtl/>
        </w:rPr>
        <w:t xml:space="preserve"> </w:t>
      </w:r>
      <w:bookmarkEnd w:id="12996"/>
    </w:p>
    <w:p w:rsidR="00136F1E" w:rsidRDefault="00136F1E" w:rsidP="00136F1E">
      <w:pPr>
        <w:pStyle w:val="KeepWithNext"/>
        <w:rPr>
          <w:rtl/>
          <w:lang w:eastAsia="he-IL"/>
        </w:rPr>
      </w:pPr>
    </w:p>
    <w:p w:rsidR="00136F1E" w:rsidRDefault="00136F1E" w:rsidP="00136F1E">
      <w:pPr>
        <w:rPr>
          <w:rtl/>
          <w:lang w:eastAsia="he-IL"/>
        </w:rPr>
      </w:pPr>
      <w:bookmarkStart w:id="12997" w:name="_ETM_Q1_1316495"/>
      <w:bookmarkStart w:id="12998" w:name="_ETM_Q1_1316516"/>
      <w:bookmarkEnd w:id="12997"/>
      <w:bookmarkEnd w:id="12998"/>
      <w:r>
        <w:rPr>
          <w:rFonts w:hint="cs"/>
          <w:rtl/>
          <w:lang w:eastAsia="he-IL"/>
        </w:rPr>
        <w:t xml:space="preserve">מותר </w:t>
      </w:r>
      <w:bookmarkStart w:id="12999" w:name="_ETM_Q1_1317591"/>
      <w:bookmarkEnd w:id="12999"/>
      <w:r>
        <w:rPr>
          <w:rFonts w:hint="cs"/>
          <w:rtl/>
          <w:lang w:eastAsia="he-IL"/>
        </w:rPr>
        <w:t xml:space="preserve">לו, מה הבעיה? </w:t>
      </w:r>
    </w:p>
    <w:p w:rsidR="00136F1E" w:rsidRDefault="00136F1E" w:rsidP="00136F1E">
      <w:pPr>
        <w:rPr>
          <w:rtl/>
          <w:lang w:eastAsia="he-IL"/>
        </w:rPr>
      </w:pPr>
      <w:bookmarkStart w:id="13000" w:name="_ETM_Q1_1319999"/>
      <w:bookmarkStart w:id="13001" w:name="_ETM_Q1_1320068"/>
      <w:bookmarkStart w:id="13002" w:name="_ETM_Q1_1316291"/>
      <w:bookmarkEnd w:id="13000"/>
      <w:bookmarkEnd w:id="13001"/>
      <w:bookmarkEnd w:id="13002"/>
    </w:p>
    <w:p w:rsidR="00136F1E" w:rsidRDefault="00136F1E" w:rsidP="00136F1E">
      <w:pPr>
        <w:pStyle w:val="a4"/>
        <w:keepNext/>
        <w:rPr>
          <w:rtl/>
        </w:rPr>
      </w:pPr>
      <w:bookmarkStart w:id="13003" w:name="ET_speaker_6166_1682"/>
      <w:r w:rsidRPr="00136F1E">
        <w:rPr>
          <w:rStyle w:val="TagStyle"/>
          <w:rtl/>
        </w:rPr>
        <w:t xml:space="preserve"> &lt;&lt; דובר &gt;&gt; </w:t>
      </w:r>
      <w:r>
        <w:rPr>
          <w:rtl/>
        </w:rPr>
        <w:t>אורי מקלב (יהדות התורה):</w:t>
      </w:r>
      <w:r w:rsidRPr="00136F1E">
        <w:rPr>
          <w:rStyle w:val="TagStyle"/>
          <w:rtl/>
        </w:rPr>
        <w:t xml:space="preserve"> &lt;&lt; דובר &gt;&gt;</w:t>
      </w:r>
      <w:r w:rsidR="00BD4CC1">
        <w:rPr>
          <w:rtl/>
        </w:rPr>
        <w:t xml:space="preserve"> </w:t>
      </w:r>
      <w:r>
        <w:rPr>
          <w:rtl/>
        </w:rPr>
        <w:t xml:space="preserve"> </w:t>
      </w:r>
      <w:bookmarkEnd w:id="13003"/>
    </w:p>
    <w:p w:rsidR="00136F1E" w:rsidRDefault="00136F1E" w:rsidP="00136F1E">
      <w:pPr>
        <w:pStyle w:val="KeepWithNext"/>
        <w:rPr>
          <w:rtl/>
          <w:lang w:eastAsia="he-IL"/>
        </w:rPr>
      </w:pPr>
    </w:p>
    <w:p w:rsidR="00136F1E" w:rsidRDefault="00136F1E" w:rsidP="00496BB4">
      <w:pPr>
        <w:rPr>
          <w:rtl/>
          <w:lang w:eastAsia="he-IL"/>
        </w:rPr>
      </w:pPr>
      <w:bookmarkStart w:id="13004" w:name="_ETM_Q1_1316678"/>
      <w:bookmarkStart w:id="13005" w:name="_ETM_Q1_1316698"/>
      <w:bookmarkEnd w:id="13004"/>
      <w:bookmarkEnd w:id="13005"/>
      <w:r>
        <w:rPr>
          <w:rFonts w:hint="cs"/>
          <w:rtl/>
          <w:lang w:eastAsia="he-IL"/>
        </w:rPr>
        <w:t xml:space="preserve">זו דלת הכניסה לצרכנים מסוימים, למה </w:t>
      </w:r>
      <w:bookmarkStart w:id="13006" w:name="_ETM_Q1_1322891"/>
      <w:bookmarkEnd w:id="13006"/>
      <w:r>
        <w:rPr>
          <w:rFonts w:hint="cs"/>
          <w:rtl/>
          <w:lang w:eastAsia="he-IL"/>
        </w:rPr>
        <w:t>אני מפריע לו? הוא יעשה את זה כי</w:t>
      </w:r>
      <w:bookmarkStart w:id="13007" w:name="_ETM_Q1_1324199"/>
      <w:bookmarkEnd w:id="13007"/>
      <w:r>
        <w:rPr>
          <w:rFonts w:hint="cs"/>
          <w:rtl/>
          <w:lang w:eastAsia="he-IL"/>
        </w:rPr>
        <w:t xml:space="preserve"> זה כדאי לו כלכלית, אף אחד לא מכריח </w:t>
      </w:r>
      <w:bookmarkStart w:id="13008" w:name="_ETM_Q1_1321705"/>
      <w:bookmarkEnd w:id="13008"/>
      <w:r>
        <w:rPr>
          <w:rFonts w:hint="cs"/>
          <w:rtl/>
          <w:lang w:eastAsia="he-IL"/>
        </w:rPr>
        <w:t>אותו. ואנחנו גם היום נמשיך את זה. למה ההוצאות שלו</w:t>
      </w:r>
      <w:bookmarkStart w:id="13009" w:name="_ETM_Q1_1329729"/>
      <w:bookmarkEnd w:id="13009"/>
      <w:r>
        <w:rPr>
          <w:rFonts w:hint="cs"/>
          <w:rtl/>
          <w:lang w:eastAsia="he-IL"/>
        </w:rPr>
        <w:t xml:space="preserve"> לפרסומת, שהיא הרבה הרבה יותר גדולה, אנחנו לא מתערבים לו</w:t>
      </w:r>
      <w:bookmarkStart w:id="13010" w:name="_ETM_Q1_1332437"/>
      <w:bookmarkEnd w:id="13010"/>
      <w:r>
        <w:rPr>
          <w:rFonts w:hint="cs"/>
          <w:rtl/>
          <w:lang w:eastAsia="he-IL"/>
        </w:rPr>
        <w:t xml:space="preserve">: אל תעשה פרסומת, אל תעשה בערוצים הרבה, תעשה </w:t>
      </w:r>
      <w:bookmarkStart w:id="13011" w:name="_ETM_Q1_1332641"/>
      <w:bookmarkEnd w:id="13011"/>
      <w:r>
        <w:rPr>
          <w:rFonts w:hint="cs"/>
          <w:rtl/>
          <w:lang w:eastAsia="he-IL"/>
        </w:rPr>
        <w:t xml:space="preserve">רק בערוץ אחד, אל תעשה בדברים אחרים, למה אנחנו לא </w:t>
      </w:r>
      <w:bookmarkStart w:id="13012" w:name="_ETM_Q1_1335007"/>
      <w:bookmarkEnd w:id="13012"/>
      <w:r>
        <w:rPr>
          <w:rFonts w:hint="cs"/>
          <w:rtl/>
          <w:lang w:eastAsia="he-IL"/>
        </w:rPr>
        <w:t>מגבילים אותו? כי זה כדאי לו, פעם בשפה הזו</w:t>
      </w:r>
      <w:bookmarkStart w:id="13013" w:name="_ETM_Q1_1341226"/>
      <w:bookmarkEnd w:id="13013"/>
      <w:r w:rsidR="00496BB4">
        <w:rPr>
          <w:rFonts w:hint="cs"/>
          <w:rtl/>
          <w:lang w:eastAsia="he-IL"/>
        </w:rPr>
        <w:t xml:space="preserve"> </w:t>
      </w:r>
      <w:r>
        <w:rPr>
          <w:rFonts w:hint="cs"/>
          <w:rtl/>
          <w:lang w:eastAsia="he-IL"/>
        </w:rPr>
        <w:t xml:space="preserve">ופעם בשפה הזאת, פעם לציבור הזה ופעם לציבור הזה. </w:t>
      </w:r>
      <w:bookmarkStart w:id="13014" w:name="_ETM_Q1_1343597"/>
      <w:bookmarkEnd w:id="13014"/>
    </w:p>
    <w:p w:rsidR="00136F1E" w:rsidRDefault="00136F1E" w:rsidP="00136F1E">
      <w:pPr>
        <w:rPr>
          <w:rtl/>
          <w:lang w:eastAsia="he-IL"/>
        </w:rPr>
      </w:pPr>
      <w:bookmarkStart w:id="13015" w:name="_ETM_Q1_1344253"/>
      <w:bookmarkEnd w:id="13015"/>
    </w:p>
    <w:p w:rsidR="00136F1E" w:rsidRDefault="00136F1E" w:rsidP="00136F1E">
      <w:pPr>
        <w:rPr>
          <w:rtl/>
          <w:lang w:eastAsia="he-IL"/>
        </w:rPr>
      </w:pPr>
      <w:bookmarkStart w:id="13016" w:name="_ETM_Q1_1344586"/>
      <w:bookmarkStart w:id="13017" w:name="_ETM_Q1_1344658"/>
      <w:bookmarkEnd w:id="13016"/>
      <w:bookmarkEnd w:id="13017"/>
      <w:r>
        <w:rPr>
          <w:rFonts w:hint="cs"/>
          <w:rtl/>
          <w:lang w:eastAsia="he-IL"/>
        </w:rPr>
        <w:t>חו</w:t>
      </w:r>
      <w:bookmarkStart w:id="13018" w:name="_ETM_Q1_1344942"/>
      <w:bookmarkEnd w:id="13018"/>
      <w:r>
        <w:rPr>
          <w:rFonts w:hint="cs"/>
          <w:rtl/>
          <w:lang w:eastAsia="he-IL"/>
        </w:rPr>
        <w:t xml:space="preserve">תמת הכשרות זה כרטיס כניסה לציבורים שלמים שכדאי לו רק כלכלית, אין שום דבר אחר, הכרח, חוץ מכלכלי </w:t>
      </w:r>
      <w:bookmarkStart w:id="13019" w:name="_ETM_Q1_1348149"/>
      <w:bookmarkEnd w:id="13019"/>
      <w:r>
        <w:rPr>
          <w:rFonts w:hint="cs"/>
          <w:rtl/>
          <w:lang w:eastAsia="he-IL"/>
        </w:rPr>
        <w:t xml:space="preserve">ואיך אנחנו מתערבים בעניין הזה? ואני אומר עוד פעם, הוא </w:t>
      </w:r>
      <w:bookmarkStart w:id="13020" w:name="_ETM_Q1_1353394"/>
      <w:bookmarkEnd w:id="13020"/>
      <w:r>
        <w:rPr>
          <w:rFonts w:hint="cs"/>
          <w:rtl/>
          <w:lang w:eastAsia="he-IL"/>
        </w:rPr>
        <w:t xml:space="preserve">ימשיך לעשות את זה. </w:t>
      </w:r>
      <w:bookmarkStart w:id="13021" w:name="_ETM_Q1_1356779"/>
      <w:bookmarkEnd w:id="13021"/>
    </w:p>
    <w:p w:rsidR="00136F1E" w:rsidRDefault="00136F1E" w:rsidP="00136F1E">
      <w:pPr>
        <w:rPr>
          <w:rtl/>
          <w:lang w:eastAsia="he-IL"/>
        </w:rPr>
      </w:pPr>
      <w:bookmarkStart w:id="13022" w:name="_ETM_Q1_1356852"/>
      <w:bookmarkEnd w:id="13022"/>
    </w:p>
    <w:p w:rsidR="00136F1E" w:rsidRDefault="00136F1E" w:rsidP="00136F1E">
      <w:pPr>
        <w:rPr>
          <w:rtl/>
          <w:lang w:eastAsia="he-IL"/>
        </w:rPr>
      </w:pPr>
      <w:bookmarkStart w:id="13023" w:name="_ETM_Q1_1356947"/>
      <w:bookmarkStart w:id="13024" w:name="_ETM_Q1_1357023"/>
      <w:bookmarkEnd w:id="13023"/>
      <w:bookmarkEnd w:id="13024"/>
      <w:r>
        <w:rPr>
          <w:rFonts w:hint="cs"/>
          <w:rtl/>
          <w:lang w:eastAsia="he-IL"/>
        </w:rPr>
        <w:t xml:space="preserve">ואני לא דיברתי על כך, גם </w:t>
      </w:r>
      <w:bookmarkStart w:id="13025" w:name="_ETM_Q1_1354641"/>
      <w:bookmarkEnd w:id="13025"/>
      <w:r>
        <w:rPr>
          <w:rFonts w:hint="cs"/>
          <w:rtl/>
          <w:lang w:eastAsia="he-IL"/>
        </w:rPr>
        <w:t xml:space="preserve">התזות שמשלמים הרבה, אני שומע פה, האנשים האלה, אנחנו </w:t>
      </w:r>
      <w:bookmarkStart w:id="13026" w:name="_ETM_Q1_1357865"/>
      <w:bookmarkEnd w:id="13026"/>
      <w:r>
        <w:rPr>
          <w:rFonts w:hint="cs"/>
          <w:rtl/>
          <w:lang w:eastAsia="he-IL"/>
        </w:rPr>
        <w:t xml:space="preserve">פוגשים בהפסקות, הוא אומר שעסק, מסעדה, פיצרייה, משלמת אגרה של </w:t>
      </w:r>
      <w:bookmarkStart w:id="13027" w:name="_ETM_Q1_1369257"/>
      <w:bookmarkEnd w:id="13027"/>
      <w:r>
        <w:rPr>
          <w:rFonts w:hint="cs"/>
          <w:rtl/>
          <w:lang w:eastAsia="he-IL"/>
        </w:rPr>
        <w:t xml:space="preserve">250 שקל לשנה, 500 לשנה ועוד איזה 1,000 ומשהו </w:t>
      </w:r>
      <w:bookmarkStart w:id="13028" w:name="_ETM_Q1_1369595"/>
      <w:bookmarkEnd w:id="13028"/>
      <w:r>
        <w:rPr>
          <w:rFonts w:hint="cs"/>
          <w:rtl/>
          <w:lang w:eastAsia="he-IL"/>
        </w:rPr>
        <w:t xml:space="preserve">לחודש להשגחה. זה כל העלות בסך הכול שאנחנו מדברים בתוך </w:t>
      </w:r>
      <w:bookmarkStart w:id="13029" w:name="_ETM_Q1_1377311"/>
      <w:bookmarkEnd w:id="13029"/>
      <w:r>
        <w:rPr>
          <w:rFonts w:hint="cs"/>
          <w:rtl/>
          <w:lang w:eastAsia="he-IL"/>
        </w:rPr>
        <w:t>כל העלויות.</w:t>
      </w:r>
    </w:p>
    <w:p w:rsidR="00136F1E" w:rsidRDefault="00136F1E" w:rsidP="00136F1E">
      <w:pPr>
        <w:rPr>
          <w:rtl/>
          <w:lang w:eastAsia="he-IL"/>
        </w:rPr>
      </w:pPr>
      <w:bookmarkStart w:id="13030" w:name="_ETM_Q1_1378838"/>
      <w:bookmarkStart w:id="13031" w:name="_ETM_Q1_1378915"/>
      <w:bookmarkEnd w:id="13030"/>
      <w:bookmarkEnd w:id="13031"/>
    </w:p>
    <w:p w:rsidR="00136F1E" w:rsidRDefault="00136F1E" w:rsidP="00136F1E">
      <w:pPr>
        <w:pStyle w:val="af6"/>
        <w:keepNext/>
        <w:rPr>
          <w:rtl/>
        </w:rPr>
      </w:pPr>
      <w:bookmarkStart w:id="13032" w:name="ET_yor_5142_1683"/>
      <w:r w:rsidRPr="00136F1E">
        <w:rPr>
          <w:rStyle w:val="TagStyle"/>
          <w:rtl/>
        </w:rPr>
        <w:t xml:space="preserve"> &lt;&lt; יור &gt;&gt; </w:t>
      </w:r>
      <w:r>
        <w:rPr>
          <w:rtl/>
        </w:rPr>
        <w:t>היו"ר יוליה מלינובסקי:</w:t>
      </w:r>
      <w:r w:rsidRPr="00136F1E">
        <w:rPr>
          <w:rStyle w:val="TagStyle"/>
          <w:rtl/>
        </w:rPr>
        <w:t xml:space="preserve"> &lt;&lt; יור &gt;&gt;</w:t>
      </w:r>
      <w:r w:rsidR="00BD4CC1">
        <w:rPr>
          <w:rtl/>
        </w:rPr>
        <w:t xml:space="preserve"> </w:t>
      </w:r>
      <w:r>
        <w:rPr>
          <w:rtl/>
        </w:rPr>
        <w:t xml:space="preserve"> </w:t>
      </w:r>
      <w:bookmarkEnd w:id="13032"/>
    </w:p>
    <w:p w:rsidR="00136F1E" w:rsidRDefault="00136F1E" w:rsidP="00136F1E">
      <w:pPr>
        <w:pStyle w:val="KeepWithNext"/>
        <w:rPr>
          <w:rtl/>
          <w:lang w:eastAsia="he-IL"/>
        </w:rPr>
      </w:pPr>
    </w:p>
    <w:p w:rsidR="00136F1E" w:rsidRDefault="00136F1E" w:rsidP="00136F1E">
      <w:pPr>
        <w:rPr>
          <w:rtl/>
          <w:lang w:eastAsia="he-IL"/>
        </w:rPr>
      </w:pPr>
      <w:bookmarkStart w:id="13033" w:name="_ETM_Q1_1375846"/>
      <w:bookmarkStart w:id="13034" w:name="_ETM_Q1_1375873"/>
      <w:bookmarkEnd w:id="13033"/>
      <w:bookmarkEnd w:id="13034"/>
      <w:r>
        <w:rPr>
          <w:rFonts w:hint="cs"/>
          <w:rtl/>
          <w:lang w:eastAsia="he-IL"/>
        </w:rPr>
        <w:t xml:space="preserve">לא, לא פיצה זה מה שמטריד אותנו, אתה </w:t>
      </w:r>
      <w:bookmarkStart w:id="13035" w:name="_ETM_Q1_1381446"/>
      <w:bookmarkEnd w:id="13035"/>
      <w:r>
        <w:rPr>
          <w:rFonts w:hint="cs"/>
          <w:rtl/>
          <w:lang w:eastAsia="he-IL"/>
        </w:rPr>
        <w:t>יודע.</w:t>
      </w:r>
    </w:p>
    <w:p w:rsidR="00136F1E" w:rsidRDefault="00136F1E" w:rsidP="00136F1E">
      <w:pPr>
        <w:rPr>
          <w:rtl/>
          <w:lang w:eastAsia="he-IL"/>
        </w:rPr>
      </w:pPr>
      <w:bookmarkStart w:id="13036" w:name="_ETM_Q1_1382159"/>
      <w:bookmarkStart w:id="13037" w:name="_ETM_Q1_1382241"/>
      <w:bookmarkEnd w:id="13036"/>
      <w:bookmarkEnd w:id="13037"/>
    </w:p>
    <w:p w:rsidR="00136F1E" w:rsidRDefault="00136F1E" w:rsidP="00136F1E">
      <w:pPr>
        <w:pStyle w:val="a4"/>
        <w:keepNext/>
        <w:rPr>
          <w:rtl/>
        </w:rPr>
      </w:pPr>
      <w:bookmarkStart w:id="13038" w:name="ET_speaker_6166_1684"/>
      <w:r w:rsidRPr="00136F1E">
        <w:rPr>
          <w:rStyle w:val="TagStyle"/>
          <w:rtl/>
        </w:rPr>
        <w:t xml:space="preserve"> &lt;&lt; דובר &gt;&gt; </w:t>
      </w:r>
      <w:r>
        <w:rPr>
          <w:rtl/>
        </w:rPr>
        <w:t>אורי מקלב (יהדות התורה):</w:t>
      </w:r>
      <w:r w:rsidRPr="00136F1E">
        <w:rPr>
          <w:rStyle w:val="TagStyle"/>
          <w:rtl/>
        </w:rPr>
        <w:t xml:space="preserve"> &lt;&lt; דובר &gt;&gt;</w:t>
      </w:r>
      <w:r w:rsidR="00BD4CC1">
        <w:rPr>
          <w:rtl/>
        </w:rPr>
        <w:t xml:space="preserve"> </w:t>
      </w:r>
      <w:r>
        <w:rPr>
          <w:rtl/>
        </w:rPr>
        <w:t xml:space="preserve"> </w:t>
      </w:r>
      <w:bookmarkEnd w:id="13038"/>
    </w:p>
    <w:p w:rsidR="00136F1E" w:rsidRDefault="00136F1E" w:rsidP="00136F1E">
      <w:pPr>
        <w:pStyle w:val="KeepWithNext"/>
        <w:rPr>
          <w:rtl/>
          <w:lang w:eastAsia="he-IL"/>
        </w:rPr>
      </w:pPr>
    </w:p>
    <w:p w:rsidR="00136F1E" w:rsidRDefault="00136F1E" w:rsidP="00136F1E">
      <w:pPr>
        <w:rPr>
          <w:rtl/>
          <w:lang w:eastAsia="he-IL"/>
        </w:rPr>
      </w:pPr>
      <w:bookmarkStart w:id="13039" w:name="_ETM_Q1_1378317"/>
      <w:bookmarkStart w:id="13040" w:name="_ETM_Q1_1378340"/>
      <w:bookmarkEnd w:id="13039"/>
      <w:bookmarkEnd w:id="13040"/>
      <w:r>
        <w:rPr>
          <w:rFonts w:hint="cs"/>
          <w:rtl/>
          <w:lang w:eastAsia="he-IL"/>
        </w:rPr>
        <w:t>מסעדה? אז גם מסעדה.</w:t>
      </w:r>
      <w:bookmarkStart w:id="13041" w:name="_ETM_Q1_1382743"/>
      <w:bookmarkEnd w:id="13041"/>
    </w:p>
    <w:p w:rsidR="00136F1E" w:rsidRDefault="00136F1E" w:rsidP="00136F1E">
      <w:pPr>
        <w:rPr>
          <w:rtl/>
          <w:lang w:eastAsia="he-IL"/>
        </w:rPr>
      </w:pPr>
      <w:bookmarkStart w:id="13042" w:name="_ETM_Q1_1382820"/>
      <w:bookmarkEnd w:id="13042"/>
    </w:p>
    <w:p w:rsidR="00136F1E" w:rsidRDefault="00136F1E" w:rsidP="00136F1E">
      <w:pPr>
        <w:pStyle w:val="af6"/>
        <w:keepNext/>
        <w:rPr>
          <w:rtl/>
        </w:rPr>
      </w:pPr>
      <w:bookmarkStart w:id="13043" w:name="ET_yor_5142_1685"/>
      <w:r w:rsidRPr="00136F1E">
        <w:rPr>
          <w:rStyle w:val="TagStyle"/>
          <w:rtl/>
        </w:rPr>
        <w:t xml:space="preserve"> &lt;&lt; יור &gt;&gt; </w:t>
      </w:r>
      <w:r>
        <w:rPr>
          <w:rtl/>
        </w:rPr>
        <w:t>היו"ר יוליה מלינובסקי:</w:t>
      </w:r>
      <w:r w:rsidRPr="00136F1E">
        <w:rPr>
          <w:rStyle w:val="TagStyle"/>
          <w:rtl/>
        </w:rPr>
        <w:t xml:space="preserve"> &lt;&lt; יור &gt;&gt;</w:t>
      </w:r>
      <w:r w:rsidR="00BD4CC1">
        <w:rPr>
          <w:rtl/>
        </w:rPr>
        <w:t xml:space="preserve"> </w:t>
      </w:r>
      <w:r>
        <w:rPr>
          <w:rtl/>
        </w:rPr>
        <w:t xml:space="preserve"> </w:t>
      </w:r>
      <w:bookmarkEnd w:id="13043"/>
    </w:p>
    <w:p w:rsidR="00136F1E" w:rsidRDefault="00136F1E" w:rsidP="00136F1E">
      <w:pPr>
        <w:pStyle w:val="KeepWithNext"/>
        <w:rPr>
          <w:rtl/>
          <w:lang w:eastAsia="he-IL"/>
        </w:rPr>
      </w:pPr>
    </w:p>
    <w:p w:rsidR="00136F1E" w:rsidRDefault="00136F1E" w:rsidP="00136F1E">
      <w:pPr>
        <w:rPr>
          <w:rtl/>
          <w:lang w:eastAsia="he-IL"/>
        </w:rPr>
      </w:pPr>
      <w:bookmarkStart w:id="13044" w:name="_ETM_Q1_1379099"/>
      <w:bookmarkStart w:id="13045" w:name="_ETM_Q1_1379122"/>
      <w:bookmarkEnd w:id="13044"/>
      <w:bookmarkEnd w:id="13045"/>
      <w:r>
        <w:rPr>
          <w:rFonts w:hint="cs"/>
          <w:rtl/>
          <w:lang w:eastAsia="he-IL"/>
        </w:rPr>
        <w:t xml:space="preserve">לא מסעדות, זה דברים אחרים. </w:t>
      </w:r>
    </w:p>
    <w:p w:rsidR="00136F1E" w:rsidRDefault="00136F1E" w:rsidP="00136F1E">
      <w:pPr>
        <w:rPr>
          <w:rtl/>
          <w:lang w:eastAsia="he-IL"/>
        </w:rPr>
      </w:pPr>
      <w:bookmarkStart w:id="13046" w:name="_ETM_Q1_1385277"/>
      <w:bookmarkStart w:id="13047" w:name="_ETM_Q1_1385397"/>
      <w:bookmarkStart w:id="13048" w:name="_ETM_Q1_1381057"/>
      <w:bookmarkEnd w:id="13046"/>
      <w:bookmarkEnd w:id="13047"/>
      <w:bookmarkEnd w:id="13048"/>
    </w:p>
    <w:p w:rsidR="00136F1E" w:rsidRDefault="00136F1E" w:rsidP="00136F1E">
      <w:pPr>
        <w:pStyle w:val="a4"/>
        <w:keepNext/>
        <w:rPr>
          <w:rtl/>
        </w:rPr>
      </w:pPr>
      <w:bookmarkStart w:id="13049" w:name="ET_speaker_6166_1686"/>
      <w:r w:rsidRPr="00136F1E">
        <w:rPr>
          <w:rStyle w:val="TagStyle"/>
          <w:rtl/>
        </w:rPr>
        <w:t xml:space="preserve"> &lt;&lt; דובר &gt;&gt; </w:t>
      </w:r>
      <w:r>
        <w:rPr>
          <w:rtl/>
        </w:rPr>
        <w:t>אורי מקלב (יהדות התורה):</w:t>
      </w:r>
      <w:r w:rsidRPr="00136F1E">
        <w:rPr>
          <w:rStyle w:val="TagStyle"/>
          <w:rtl/>
        </w:rPr>
        <w:t xml:space="preserve"> &lt;&lt; דובר &gt;&gt;</w:t>
      </w:r>
      <w:r w:rsidR="00BD4CC1">
        <w:rPr>
          <w:rtl/>
        </w:rPr>
        <w:t xml:space="preserve"> </w:t>
      </w:r>
      <w:r>
        <w:rPr>
          <w:rtl/>
        </w:rPr>
        <w:t xml:space="preserve"> </w:t>
      </w:r>
      <w:bookmarkEnd w:id="13049"/>
    </w:p>
    <w:p w:rsidR="00136F1E" w:rsidRDefault="00136F1E" w:rsidP="00136F1E">
      <w:pPr>
        <w:pStyle w:val="KeepWithNext"/>
        <w:rPr>
          <w:rtl/>
          <w:lang w:eastAsia="he-IL"/>
        </w:rPr>
      </w:pPr>
    </w:p>
    <w:p w:rsidR="00F66FA2" w:rsidRDefault="00136F1E" w:rsidP="00496BB4">
      <w:pPr>
        <w:rPr>
          <w:rtl/>
          <w:lang w:eastAsia="he-IL"/>
        </w:rPr>
      </w:pPr>
      <w:bookmarkStart w:id="13050" w:name="_ETM_Q1_1381635"/>
      <w:bookmarkStart w:id="13051" w:name="_ETM_Q1_1381687"/>
      <w:bookmarkEnd w:id="13050"/>
      <w:bookmarkEnd w:id="13051"/>
      <w:r>
        <w:rPr>
          <w:rFonts w:hint="cs"/>
          <w:rtl/>
          <w:lang w:eastAsia="he-IL"/>
        </w:rPr>
        <w:t xml:space="preserve">בתוך המחזור </w:t>
      </w:r>
      <w:bookmarkStart w:id="13052" w:name="_ETM_Q1_1384945"/>
      <w:bookmarkEnd w:id="13052"/>
      <w:r>
        <w:rPr>
          <w:rFonts w:hint="cs"/>
          <w:rtl/>
          <w:lang w:eastAsia="he-IL"/>
        </w:rPr>
        <w:t>הכספי זה באמת דבר קטן מאוד. ולכן שוב פעם אנחנו</w:t>
      </w:r>
      <w:bookmarkStart w:id="13053" w:name="_ETM_Q1_1388309"/>
      <w:bookmarkEnd w:id="13053"/>
      <w:r>
        <w:rPr>
          <w:rFonts w:hint="cs"/>
          <w:rtl/>
          <w:lang w:eastAsia="he-IL"/>
        </w:rPr>
        <w:t xml:space="preserve"> חוזרים לכל החוק, המיצג שאנחנו מציגים כאן בוועדה.</w:t>
      </w:r>
      <w:bookmarkStart w:id="13054" w:name="_ETM_Q1_1393461"/>
      <w:bookmarkEnd w:id="13054"/>
      <w:r>
        <w:rPr>
          <w:rFonts w:hint="cs"/>
          <w:rtl/>
          <w:lang w:eastAsia="he-IL"/>
        </w:rPr>
        <w:t xml:space="preserve"> מנסים לעשות חקיקה תקנית, </w:t>
      </w:r>
      <w:r w:rsidR="000C10F0">
        <w:rPr>
          <w:rFonts w:hint="cs"/>
          <w:rtl/>
          <w:lang w:eastAsia="he-IL"/>
        </w:rPr>
        <w:t xml:space="preserve">עם </w:t>
      </w:r>
      <w:r w:rsidR="00F66FA2">
        <w:rPr>
          <w:rFonts w:hint="cs"/>
          <w:rtl/>
          <w:lang w:eastAsia="he-IL"/>
        </w:rPr>
        <w:t xml:space="preserve">חוק, עם ישיבות. בסופו של </w:t>
      </w:r>
      <w:bookmarkStart w:id="13055" w:name="_ETM_Q1_1396017"/>
      <w:bookmarkEnd w:id="13055"/>
      <w:r w:rsidR="00F66FA2">
        <w:rPr>
          <w:rFonts w:hint="cs"/>
          <w:rtl/>
          <w:lang w:eastAsia="he-IL"/>
        </w:rPr>
        <w:t>דבר היא חקיקה פרסונלית, אנחנו רואים א</w:t>
      </w:r>
      <w:bookmarkStart w:id="13056" w:name="_ETM_Q1_1403416"/>
      <w:bookmarkEnd w:id="13056"/>
      <w:r w:rsidR="00F66FA2">
        <w:rPr>
          <w:rFonts w:hint="cs"/>
          <w:rtl/>
          <w:lang w:eastAsia="he-IL"/>
        </w:rPr>
        <w:t xml:space="preserve">ת זה בכל מקום. ואני מסיים ואני מתייחס לסעיף הקודם בסדר היום. היא חקיקה פרסונלית, היא לעיני כל ישראל </w:t>
      </w:r>
      <w:bookmarkStart w:id="13057" w:name="_ETM_Q1_1410651"/>
      <w:bookmarkEnd w:id="13057"/>
      <w:r w:rsidR="00F66FA2">
        <w:rPr>
          <w:rFonts w:hint="cs"/>
          <w:rtl/>
          <w:lang w:eastAsia="he-IL"/>
        </w:rPr>
        <w:t xml:space="preserve">פרסונלית. כל ועדת הרבנים היא חקיקה פרסונלית, כך זה נוצר, </w:t>
      </w:r>
      <w:bookmarkStart w:id="13058" w:name="_ETM_Q1_1413664"/>
      <w:bookmarkEnd w:id="13058"/>
      <w:r w:rsidR="00F66FA2">
        <w:rPr>
          <w:rFonts w:hint="cs"/>
          <w:rtl/>
          <w:lang w:eastAsia="he-IL"/>
        </w:rPr>
        <w:t xml:space="preserve">יש כאן מתן, מתן כהנא, </w:t>
      </w:r>
      <w:bookmarkStart w:id="13059" w:name="_ETM_Q1_1419766"/>
      <w:bookmarkEnd w:id="13059"/>
      <w:r w:rsidR="00F66FA2">
        <w:rPr>
          <w:rFonts w:hint="cs"/>
          <w:rtl/>
          <w:lang w:eastAsia="he-IL"/>
        </w:rPr>
        <w:t xml:space="preserve">מתן בסתר, לרבנות מסוימת, לארגון רבנים מסוים. בדברי הימים יראו כמה ארגון צהר נמצא אצל השר בתקופת ההתהוות של החוק, כמה פעמים </w:t>
      </w:r>
      <w:bookmarkStart w:id="13060" w:name="_ETM_Q1_1427779"/>
      <w:bookmarkEnd w:id="13060"/>
      <w:r w:rsidR="00F66FA2">
        <w:rPr>
          <w:rFonts w:hint="cs"/>
          <w:rtl/>
          <w:lang w:eastAsia="he-IL"/>
        </w:rPr>
        <w:t xml:space="preserve">בשבוע הם היו שם. איך יכול להיות? זה נושא </w:t>
      </w:r>
      <w:bookmarkStart w:id="13061" w:name="_ETM_Q1_1427189"/>
      <w:bookmarkEnd w:id="13061"/>
      <w:r w:rsidR="00F66FA2">
        <w:rPr>
          <w:rFonts w:hint="cs"/>
          <w:rtl/>
          <w:lang w:eastAsia="he-IL"/>
        </w:rPr>
        <w:t>שייחקר. ואני אומר את זה כאן, זה נושא שראוי שייחקר.</w:t>
      </w:r>
      <w:bookmarkStart w:id="13062" w:name="_ETM_Q1_1434868"/>
      <w:bookmarkEnd w:id="13062"/>
      <w:r w:rsidR="00F66FA2">
        <w:rPr>
          <w:rFonts w:hint="cs"/>
          <w:rtl/>
          <w:lang w:eastAsia="he-IL"/>
        </w:rPr>
        <w:t xml:space="preserve"> </w:t>
      </w:r>
      <w:bookmarkStart w:id="13063" w:name="_ETM_Q1_1430213"/>
      <w:bookmarkStart w:id="13064" w:name="_ETM_Q1_1430314"/>
      <w:bookmarkStart w:id="13065" w:name="_ETM_Q1_1430381"/>
      <w:bookmarkStart w:id="13066" w:name="_ETM_Q1_1430457"/>
      <w:bookmarkEnd w:id="13063"/>
      <w:bookmarkEnd w:id="13064"/>
      <w:bookmarkEnd w:id="13065"/>
      <w:bookmarkEnd w:id="13066"/>
      <w:r w:rsidR="00F66FA2">
        <w:rPr>
          <w:rFonts w:hint="cs"/>
          <w:rtl/>
          <w:lang w:eastAsia="he-IL"/>
        </w:rPr>
        <w:t xml:space="preserve">איך גוף, שהוא כלכלי, שהוא מתיימר ורוצה כשרות, נמצא </w:t>
      </w:r>
      <w:bookmarkStart w:id="13067" w:name="_ETM_Q1_1437054"/>
      <w:bookmarkEnd w:id="13067"/>
      <w:r w:rsidR="00F66FA2">
        <w:rPr>
          <w:rFonts w:hint="cs"/>
          <w:rtl/>
          <w:lang w:eastAsia="he-IL"/>
        </w:rPr>
        <w:t xml:space="preserve">אצל השר כל כך הרבה פעמים. </w:t>
      </w:r>
      <w:bookmarkStart w:id="13068" w:name="_ETM_Q1_1437934"/>
      <w:bookmarkEnd w:id="13068"/>
    </w:p>
    <w:p w:rsidR="00F66FA2" w:rsidRDefault="00F66FA2" w:rsidP="00F66FA2">
      <w:pPr>
        <w:rPr>
          <w:rtl/>
          <w:lang w:eastAsia="he-IL"/>
        </w:rPr>
      </w:pPr>
      <w:bookmarkStart w:id="13069" w:name="_ETM_Q1_1438046"/>
      <w:bookmarkStart w:id="13070" w:name="_ETM_Q1_1438958"/>
      <w:bookmarkEnd w:id="13069"/>
      <w:bookmarkEnd w:id="13070"/>
    </w:p>
    <w:p w:rsidR="00F66FA2" w:rsidRDefault="00F66FA2" w:rsidP="00F66FA2">
      <w:pPr>
        <w:pStyle w:val="af6"/>
        <w:keepNext/>
        <w:rPr>
          <w:rtl/>
        </w:rPr>
      </w:pPr>
      <w:bookmarkStart w:id="13071" w:name="ET_yor_5142_1687"/>
      <w:r w:rsidRPr="00F66FA2">
        <w:rPr>
          <w:rStyle w:val="TagStyle"/>
          <w:rtl/>
        </w:rPr>
        <w:t xml:space="preserve"> &lt;&lt; יור &gt;&gt; </w:t>
      </w:r>
      <w:r>
        <w:rPr>
          <w:rtl/>
        </w:rPr>
        <w:t>היו"ר יוליה מלינובסקי:</w:t>
      </w:r>
      <w:r w:rsidRPr="00F66FA2">
        <w:rPr>
          <w:rStyle w:val="TagStyle"/>
          <w:rtl/>
        </w:rPr>
        <w:t xml:space="preserve"> &lt;&lt; יור &gt;&gt;</w:t>
      </w:r>
      <w:r w:rsidR="00BD4CC1">
        <w:rPr>
          <w:rtl/>
        </w:rPr>
        <w:t xml:space="preserve"> </w:t>
      </w:r>
      <w:r>
        <w:rPr>
          <w:rtl/>
        </w:rPr>
        <w:t xml:space="preserve"> </w:t>
      </w:r>
      <w:bookmarkEnd w:id="13071"/>
    </w:p>
    <w:p w:rsidR="00F66FA2" w:rsidRDefault="00F66FA2" w:rsidP="00F66FA2">
      <w:pPr>
        <w:pStyle w:val="KeepWithNext"/>
        <w:rPr>
          <w:rtl/>
          <w:lang w:eastAsia="he-IL"/>
        </w:rPr>
      </w:pPr>
    </w:p>
    <w:p w:rsidR="00F66FA2" w:rsidRDefault="00F66FA2" w:rsidP="00F66FA2">
      <w:pPr>
        <w:rPr>
          <w:rtl/>
          <w:lang w:eastAsia="he-IL"/>
        </w:rPr>
      </w:pPr>
      <w:bookmarkStart w:id="13072" w:name="_ETM_Q1_1439366"/>
      <w:bookmarkStart w:id="13073" w:name="_ETM_Q1_1439390"/>
      <w:bookmarkEnd w:id="13072"/>
      <w:bookmarkEnd w:id="13073"/>
      <w:r>
        <w:rPr>
          <w:rFonts w:hint="cs"/>
          <w:rtl/>
          <w:lang w:eastAsia="he-IL"/>
        </w:rPr>
        <w:t xml:space="preserve">רגע, על מה אתה </w:t>
      </w:r>
      <w:bookmarkStart w:id="13074" w:name="_ETM_Q1_1440943"/>
      <w:bookmarkEnd w:id="13074"/>
      <w:r>
        <w:rPr>
          <w:rFonts w:hint="cs"/>
          <w:rtl/>
          <w:lang w:eastAsia="he-IL"/>
        </w:rPr>
        <w:t xml:space="preserve">מדבר? מה זה נמצא אצל השר? </w:t>
      </w:r>
      <w:bookmarkStart w:id="13075" w:name="_ETM_Q1_1440106"/>
      <w:bookmarkEnd w:id="13075"/>
    </w:p>
    <w:p w:rsidR="00F66FA2" w:rsidRDefault="00F66FA2" w:rsidP="00F66FA2">
      <w:pPr>
        <w:rPr>
          <w:rtl/>
          <w:lang w:eastAsia="he-IL"/>
        </w:rPr>
      </w:pPr>
      <w:bookmarkStart w:id="13076" w:name="_ETM_Q1_1440396"/>
      <w:bookmarkEnd w:id="13076"/>
    </w:p>
    <w:p w:rsidR="00F66FA2" w:rsidRDefault="00F66FA2" w:rsidP="00F66FA2">
      <w:pPr>
        <w:pStyle w:val="a4"/>
        <w:keepNext/>
        <w:rPr>
          <w:rtl/>
        </w:rPr>
      </w:pPr>
      <w:r w:rsidRPr="00F66FA2">
        <w:rPr>
          <w:rStyle w:val="TagStyle"/>
          <w:rtl/>
        </w:rPr>
        <w:t xml:space="preserve"> &lt;&lt; דובר &gt;&gt; </w:t>
      </w:r>
      <w:r>
        <w:rPr>
          <w:rtl/>
        </w:rPr>
        <w:t>אבי מעוז (הציונות הדתית):</w:t>
      </w:r>
      <w:r w:rsidRPr="00F66FA2">
        <w:rPr>
          <w:rStyle w:val="TagStyle"/>
          <w:rtl/>
        </w:rPr>
        <w:t xml:space="preserve"> &lt;&lt; דובר &gt;&gt;</w:t>
      </w:r>
      <w:r w:rsidR="00BD4CC1">
        <w:rPr>
          <w:rtl/>
        </w:rPr>
        <w:t xml:space="preserve"> </w:t>
      </w:r>
      <w:r>
        <w:rPr>
          <w:rtl/>
        </w:rPr>
        <w:t xml:space="preserve"> </w:t>
      </w:r>
    </w:p>
    <w:p w:rsidR="00F66FA2" w:rsidRDefault="00F66FA2" w:rsidP="00F66FA2">
      <w:pPr>
        <w:pStyle w:val="KeepWithNext"/>
        <w:rPr>
          <w:rtl/>
          <w:lang w:eastAsia="he-IL"/>
        </w:rPr>
      </w:pPr>
    </w:p>
    <w:p w:rsidR="00F66FA2" w:rsidRDefault="00F66FA2" w:rsidP="00F66FA2">
      <w:pPr>
        <w:rPr>
          <w:rtl/>
          <w:lang w:eastAsia="he-IL"/>
        </w:rPr>
      </w:pPr>
      <w:bookmarkStart w:id="13077" w:name="_ETM_Q1_1441899"/>
      <w:bookmarkStart w:id="13078" w:name="_ETM_Q1_1441955"/>
      <w:bookmarkEnd w:id="13077"/>
      <w:bookmarkEnd w:id="13078"/>
      <w:r>
        <w:rPr>
          <w:rFonts w:hint="cs"/>
          <w:rtl/>
          <w:lang w:eastAsia="he-IL"/>
        </w:rPr>
        <w:t xml:space="preserve">גם אצל שר האוצר </w:t>
      </w:r>
      <w:bookmarkStart w:id="13079" w:name="_ETM_Q1_1443627"/>
      <w:bookmarkEnd w:id="13079"/>
      <w:r>
        <w:rPr>
          <w:rFonts w:hint="cs"/>
          <w:rtl/>
          <w:lang w:eastAsia="he-IL"/>
        </w:rPr>
        <w:t xml:space="preserve">הוא היה. </w:t>
      </w:r>
      <w:bookmarkStart w:id="13080" w:name="_ETM_Q1_1439372"/>
      <w:bookmarkEnd w:id="13080"/>
    </w:p>
    <w:p w:rsidR="00F66FA2" w:rsidRDefault="00F66FA2" w:rsidP="00F66FA2">
      <w:pPr>
        <w:rPr>
          <w:rtl/>
          <w:lang w:eastAsia="he-IL"/>
        </w:rPr>
      </w:pPr>
      <w:bookmarkStart w:id="13081" w:name="_ETM_Q1_1439634"/>
      <w:bookmarkEnd w:id="13081"/>
    </w:p>
    <w:p w:rsidR="00F66FA2" w:rsidRDefault="00F66FA2" w:rsidP="00F66FA2">
      <w:pPr>
        <w:pStyle w:val="a4"/>
        <w:keepNext/>
        <w:rPr>
          <w:rtl/>
        </w:rPr>
      </w:pPr>
      <w:bookmarkStart w:id="13082" w:name="ET_speaker_6166_1689"/>
      <w:r w:rsidRPr="00F66FA2">
        <w:rPr>
          <w:rStyle w:val="TagStyle"/>
          <w:rtl/>
        </w:rPr>
        <w:t xml:space="preserve"> &lt;&lt; דובר &gt;&gt; </w:t>
      </w:r>
      <w:r>
        <w:rPr>
          <w:rtl/>
        </w:rPr>
        <w:t>אורי מקלב (יהדות התורה):</w:t>
      </w:r>
      <w:r w:rsidRPr="00F66FA2">
        <w:rPr>
          <w:rStyle w:val="TagStyle"/>
          <w:rtl/>
        </w:rPr>
        <w:t xml:space="preserve"> &lt;&lt; דובר &gt;&gt;</w:t>
      </w:r>
      <w:r w:rsidR="00BD4CC1">
        <w:rPr>
          <w:rtl/>
        </w:rPr>
        <w:t xml:space="preserve"> </w:t>
      </w:r>
      <w:r>
        <w:rPr>
          <w:rtl/>
        </w:rPr>
        <w:t xml:space="preserve"> </w:t>
      </w:r>
      <w:bookmarkEnd w:id="13082"/>
    </w:p>
    <w:p w:rsidR="00F66FA2" w:rsidRDefault="00F66FA2" w:rsidP="00F66FA2">
      <w:pPr>
        <w:pStyle w:val="KeepWithNext"/>
        <w:rPr>
          <w:rtl/>
          <w:lang w:eastAsia="he-IL"/>
        </w:rPr>
      </w:pPr>
    </w:p>
    <w:p w:rsidR="00F66FA2" w:rsidRDefault="00F66FA2" w:rsidP="00F66FA2">
      <w:pPr>
        <w:rPr>
          <w:rtl/>
          <w:lang w:eastAsia="he-IL"/>
        </w:rPr>
      </w:pPr>
      <w:bookmarkStart w:id="13083" w:name="_ETM_Q1_1440907"/>
      <w:bookmarkEnd w:id="13083"/>
      <w:r>
        <w:rPr>
          <w:rFonts w:hint="cs"/>
          <w:rtl/>
          <w:lang w:eastAsia="he-IL"/>
        </w:rPr>
        <w:t>א</w:t>
      </w:r>
      <w:bookmarkStart w:id="13084" w:name="_ETM_Q1_1440989"/>
      <w:bookmarkEnd w:id="13084"/>
      <w:r>
        <w:rPr>
          <w:rFonts w:hint="cs"/>
          <w:rtl/>
          <w:lang w:eastAsia="he-IL"/>
        </w:rPr>
        <w:t xml:space="preserve">בל אצל השר לענייני דתות, רבני צהר </w:t>
      </w:r>
      <w:bookmarkStart w:id="13085" w:name="_ETM_Q1_1446492"/>
      <w:bookmarkEnd w:id="13085"/>
      <w:r>
        <w:rPr>
          <w:rFonts w:hint="cs"/>
          <w:rtl/>
          <w:lang w:eastAsia="he-IL"/>
        </w:rPr>
        <w:t>והרב שעומד בראש צהר נמצא אצלו שלוש פעמים</w:t>
      </w:r>
      <w:bookmarkStart w:id="13086" w:name="_ETM_Q1_1450127"/>
      <w:bookmarkEnd w:id="13086"/>
      <w:r>
        <w:rPr>
          <w:rFonts w:hint="cs"/>
          <w:rtl/>
          <w:lang w:eastAsia="he-IL"/>
        </w:rPr>
        <w:t xml:space="preserve"> בשבוע. </w:t>
      </w:r>
      <w:bookmarkStart w:id="13087" w:name="_ETM_Q1_1450903"/>
      <w:bookmarkEnd w:id="13087"/>
    </w:p>
    <w:p w:rsidR="00F66FA2" w:rsidRDefault="00F66FA2" w:rsidP="00F66FA2">
      <w:pPr>
        <w:rPr>
          <w:rtl/>
          <w:lang w:eastAsia="he-IL"/>
        </w:rPr>
      </w:pPr>
      <w:bookmarkStart w:id="13088" w:name="_ETM_Q1_1451001"/>
      <w:bookmarkEnd w:id="13088"/>
    </w:p>
    <w:p w:rsidR="00F66FA2" w:rsidRDefault="00F66FA2" w:rsidP="00F66FA2">
      <w:pPr>
        <w:pStyle w:val="af6"/>
        <w:keepNext/>
        <w:rPr>
          <w:rtl/>
        </w:rPr>
      </w:pPr>
      <w:bookmarkStart w:id="13089" w:name="ET_yor_5142_1690"/>
      <w:r w:rsidRPr="00F66FA2">
        <w:rPr>
          <w:rStyle w:val="TagStyle"/>
          <w:rtl/>
        </w:rPr>
        <w:t xml:space="preserve"> &lt;&lt; יור &gt;&gt; </w:t>
      </w:r>
      <w:r>
        <w:rPr>
          <w:rtl/>
        </w:rPr>
        <w:t>היו"ר יוליה מלינובסקי:</w:t>
      </w:r>
      <w:r w:rsidRPr="00F66FA2">
        <w:rPr>
          <w:rStyle w:val="TagStyle"/>
          <w:rtl/>
        </w:rPr>
        <w:t xml:space="preserve"> &lt;&lt; יור &gt;&gt;</w:t>
      </w:r>
      <w:r w:rsidR="00BD4CC1">
        <w:rPr>
          <w:rtl/>
        </w:rPr>
        <w:t xml:space="preserve"> </w:t>
      </w:r>
      <w:r>
        <w:rPr>
          <w:rtl/>
        </w:rPr>
        <w:t xml:space="preserve"> </w:t>
      </w:r>
      <w:bookmarkEnd w:id="13089"/>
    </w:p>
    <w:p w:rsidR="00F66FA2" w:rsidRDefault="00F66FA2" w:rsidP="00F66FA2">
      <w:pPr>
        <w:pStyle w:val="KeepWithNext"/>
        <w:rPr>
          <w:rtl/>
          <w:lang w:eastAsia="he-IL"/>
        </w:rPr>
      </w:pPr>
    </w:p>
    <w:p w:rsidR="00F66FA2" w:rsidRDefault="00F66FA2" w:rsidP="00F66FA2">
      <w:pPr>
        <w:rPr>
          <w:rtl/>
          <w:lang w:eastAsia="he-IL"/>
        </w:rPr>
      </w:pPr>
      <w:bookmarkStart w:id="13090" w:name="_ETM_Q1_1447809"/>
      <w:bookmarkStart w:id="13091" w:name="_ETM_Q1_1447831"/>
      <w:bookmarkEnd w:id="13090"/>
      <w:bookmarkEnd w:id="13091"/>
      <w:r>
        <w:rPr>
          <w:rFonts w:hint="cs"/>
          <w:rtl/>
          <w:lang w:eastAsia="he-IL"/>
        </w:rPr>
        <w:t xml:space="preserve">אתה אומר את זה מידיעה? </w:t>
      </w:r>
    </w:p>
    <w:p w:rsidR="00F66FA2" w:rsidRDefault="00F66FA2" w:rsidP="00F66FA2">
      <w:pPr>
        <w:rPr>
          <w:rtl/>
          <w:lang w:eastAsia="he-IL"/>
        </w:rPr>
      </w:pPr>
      <w:bookmarkStart w:id="13092" w:name="_ETM_Q1_1450594"/>
      <w:bookmarkStart w:id="13093" w:name="_ETM_Q1_1450667"/>
      <w:bookmarkEnd w:id="13092"/>
      <w:bookmarkEnd w:id="13093"/>
    </w:p>
    <w:p w:rsidR="00F66FA2" w:rsidRDefault="00F66FA2" w:rsidP="00F66FA2">
      <w:pPr>
        <w:pStyle w:val="a4"/>
        <w:keepNext/>
        <w:rPr>
          <w:rtl/>
        </w:rPr>
      </w:pPr>
      <w:bookmarkStart w:id="13094" w:name="ET_speaker_6166_1691"/>
      <w:r w:rsidRPr="00F66FA2">
        <w:rPr>
          <w:rStyle w:val="TagStyle"/>
          <w:rtl/>
        </w:rPr>
        <w:t xml:space="preserve"> &lt;&lt; דובר &gt;&gt; </w:t>
      </w:r>
      <w:r>
        <w:rPr>
          <w:rtl/>
        </w:rPr>
        <w:t>אורי מקלב (יהדות התורה):</w:t>
      </w:r>
      <w:r w:rsidRPr="00F66FA2">
        <w:rPr>
          <w:rStyle w:val="TagStyle"/>
          <w:rtl/>
        </w:rPr>
        <w:t xml:space="preserve"> &lt;&lt; דובר &gt;&gt;</w:t>
      </w:r>
      <w:r w:rsidR="00BD4CC1">
        <w:rPr>
          <w:rtl/>
        </w:rPr>
        <w:t xml:space="preserve"> </w:t>
      </w:r>
      <w:r>
        <w:rPr>
          <w:rtl/>
        </w:rPr>
        <w:t xml:space="preserve"> </w:t>
      </w:r>
      <w:bookmarkEnd w:id="13094"/>
    </w:p>
    <w:p w:rsidR="00F66FA2" w:rsidRDefault="00F66FA2" w:rsidP="00F66FA2">
      <w:pPr>
        <w:pStyle w:val="KeepWithNext"/>
        <w:rPr>
          <w:rtl/>
          <w:lang w:eastAsia="he-IL"/>
        </w:rPr>
      </w:pPr>
    </w:p>
    <w:p w:rsidR="00F66FA2" w:rsidRDefault="00F66FA2" w:rsidP="00F66FA2">
      <w:pPr>
        <w:rPr>
          <w:rtl/>
          <w:lang w:eastAsia="he-IL"/>
        </w:rPr>
      </w:pPr>
      <w:bookmarkStart w:id="13095" w:name="_ETM_Q1_1452406"/>
      <w:bookmarkStart w:id="13096" w:name="_ETM_Q1_1452432"/>
      <w:bookmarkEnd w:id="13095"/>
      <w:bookmarkEnd w:id="13096"/>
      <w:r>
        <w:rPr>
          <w:rFonts w:hint="cs"/>
          <w:rtl/>
          <w:lang w:eastAsia="he-IL"/>
        </w:rPr>
        <w:t xml:space="preserve">כן, אני יודע את זה מידיעה. </w:t>
      </w:r>
    </w:p>
    <w:p w:rsidR="00F66FA2" w:rsidRDefault="00F66FA2" w:rsidP="00F66FA2">
      <w:pPr>
        <w:rPr>
          <w:rtl/>
          <w:lang w:eastAsia="he-IL"/>
        </w:rPr>
      </w:pPr>
      <w:bookmarkStart w:id="13097" w:name="_ETM_Q1_1450371"/>
      <w:bookmarkStart w:id="13098" w:name="_ETM_Q1_1450446"/>
      <w:bookmarkStart w:id="13099" w:name="_ETM_Q1_1451491"/>
      <w:bookmarkEnd w:id="13097"/>
      <w:bookmarkEnd w:id="13098"/>
      <w:bookmarkEnd w:id="13099"/>
    </w:p>
    <w:p w:rsidR="00F66FA2" w:rsidRDefault="00F66FA2" w:rsidP="00F66FA2">
      <w:pPr>
        <w:pStyle w:val="af6"/>
        <w:keepNext/>
        <w:rPr>
          <w:rtl/>
        </w:rPr>
      </w:pPr>
      <w:bookmarkStart w:id="13100" w:name="ET_yor_5142_1692"/>
      <w:r w:rsidRPr="00F66FA2">
        <w:rPr>
          <w:rStyle w:val="TagStyle"/>
          <w:rtl/>
        </w:rPr>
        <w:t xml:space="preserve"> &lt;&lt; יור &gt;&gt; </w:t>
      </w:r>
      <w:r>
        <w:rPr>
          <w:rtl/>
        </w:rPr>
        <w:t>היו"ר יוליה מלינובסקי:</w:t>
      </w:r>
      <w:r w:rsidRPr="00F66FA2">
        <w:rPr>
          <w:rStyle w:val="TagStyle"/>
          <w:rtl/>
        </w:rPr>
        <w:t xml:space="preserve"> &lt;&lt; יור &gt;&gt;</w:t>
      </w:r>
      <w:r w:rsidR="00BD4CC1">
        <w:rPr>
          <w:rtl/>
        </w:rPr>
        <w:t xml:space="preserve"> </w:t>
      </w:r>
      <w:r>
        <w:rPr>
          <w:rtl/>
        </w:rPr>
        <w:t xml:space="preserve"> </w:t>
      </w:r>
      <w:bookmarkEnd w:id="13100"/>
    </w:p>
    <w:p w:rsidR="00F66FA2" w:rsidRDefault="00F66FA2" w:rsidP="00F66FA2">
      <w:pPr>
        <w:pStyle w:val="KeepWithNext"/>
        <w:rPr>
          <w:rtl/>
          <w:lang w:eastAsia="he-IL"/>
        </w:rPr>
      </w:pPr>
    </w:p>
    <w:p w:rsidR="00F66FA2" w:rsidRDefault="00F66FA2" w:rsidP="00F66FA2">
      <w:pPr>
        <w:rPr>
          <w:rtl/>
          <w:lang w:eastAsia="he-IL"/>
        </w:rPr>
      </w:pPr>
      <w:bookmarkStart w:id="13101" w:name="_ETM_Q1_1451931"/>
      <w:bookmarkStart w:id="13102" w:name="_ETM_Q1_1451957"/>
      <w:bookmarkEnd w:id="13101"/>
      <w:bookmarkEnd w:id="13102"/>
      <w:r>
        <w:rPr>
          <w:rFonts w:hint="cs"/>
          <w:rtl/>
          <w:lang w:eastAsia="he-IL"/>
        </w:rPr>
        <w:t xml:space="preserve">אתה עומד מאחורי הדבר הזה? </w:t>
      </w:r>
    </w:p>
    <w:p w:rsidR="00F66FA2" w:rsidRDefault="00F66FA2" w:rsidP="00F66FA2">
      <w:pPr>
        <w:rPr>
          <w:rtl/>
          <w:lang w:eastAsia="he-IL"/>
        </w:rPr>
      </w:pPr>
      <w:bookmarkStart w:id="13103" w:name="_ETM_Q1_1450742"/>
      <w:bookmarkStart w:id="13104" w:name="_ETM_Q1_1450823"/>
      <w:bookmarkEnd w:id="13103"/>
      <w:bookmarkEnd w:id="13104"/>
    </w:p>
    <w:p w:rsidR="00F66FA2" w:rsidRDefault="00F66FA2" w:rsidP="00F66FA2">
      <w:pPr>
        <w:pStyle w:val="a4"/>
        <w:keepNext/>
        <w:rPr>
          <w:rtl/>
        </w:rPr>
      </w:pPr>
      <w:bookmarkStart w:id="13105" w:name="ET_speaker_6166_1693"/>
      <w:r w:rsidRPr="00F66FA2">
        <w:rPr>
          <w:rStyle w:val="TagStyle"/>
          <w:rtl/>
        </w:rPr>
        <w:t xml:space="preserve"> &lt;&lt; דובר &gt;&gt; </w:t>
      </w:r>
      <w:r>
        <w:rPr>
          <w:rtl/>
        </w:rPr>
        <w:t>אורי מקלב (יהדות התורה):</w:t>
      </w:r>
      <w:r w:rsidRPr="00F66FA2">
        <w:rPr>
          <w:rStyle w:val="TagStyle"/>
          <w:rtl/>
        </w:rPr>
        <w:t xml:space="preserve"> &lt;&lt; דובר &gt;&gt;</w:t>
      </w:r>
      <w:r w:rsidR="00BD4CC1">
        <w:rPr>
          <w:rtl/>
        </w:rPr>
        <w:t xml:space="preserve"> </w:t>
      </w:r>
      <w:r>
        <w:rPr>
          <w:rtl/>
        </w:rPr>
        <w:t xml:space="preserve"> </w:t>
      </w:r>
      <w:bookmarkEnd w:id="13105"/>
    </w:p>
    <w:p w:rsidR="00F66FA2" w:rsidRDefault="00F66FA2" w:rsidP="00F66FA2">
      <w:pPr>
        <w:pStyle w:val="KeepWithNext"/>
        <w:rPr>
          <w:rtl/>
          <w:lang w:eastAsia="he-IL"/>
        </w:rPr>
      </w:pPr>
    </w:p>
    <w:p w:rsidR="00136F1E" w:rsidRDefault="00F66FA2" w:rsidP="00F66FA2">
      <w:pPr>
        <w:rPr>
          <w:rtl/>
          <w:lang w:eastAsia="he-IL"/>
        </w:rPr>
      </w:pPr>
      <w:bookmarkStart w:id="13106" w:name="_ETM_Q1_1452191"/>
      <w:bookmarkStart w:id="13107" w:name="_ETM_Q1_1452213"/>
      <w:bookmarkEnd w:id="13106"/>
      <w:bookmarkEnd w:id="13107"/>
      <w:r>
        <w:rPr>
          <w:rFonts w:hint="cs"/>
          <w:rtl/>
          <w:lang w:eastAsia="he-IL"/>
        </w:rPr>
        <w:t xml:space="preserve">מידע בדוק. וזה </w:t>
      </w:r>
      <w:bookmarkStart w:id="13108" w:name="_ETM_Q1_1456655"/>
      <w:bookmarkEnd w:id="13108"/>
      <w:r>
        <w:rPr>
          <w:rFonts w:hint="cs"/>
          <w:rtl/>
          <w:lang w:eastAsia="he-IL"/>
        </w:rPr>
        <w:t xml:space="preserve">יירשם ביומן. אם כן נרשם ביומן או לא, מה </w:t>
      </w:r>
      <w:bookmarkStart w:id="13109" w:name="_ETM_Q1_1456274"/>
      <w:bookmarkEnd w:id="13109"/>
      <w:r>
        <w:rPr>
          <w:rFonts w:hint="cs"/>
          <w:rtl/>
          <w:lang w:eastAsia="he-IL"/>
        </w:rPr>
        <w:t xml:space="preserve">יש לו כל כך הרבה לעשות שם בזמן ההתהוות של </w:t>
      </w:r>
      <w:bookmarkStart w:id="13110" w:name="_ETM_Q1_1462754"/>
      <w:bookmarkEnd w:id="13110"/>
      <w:r>
        <w:rPr>
          <w:rFonts w:hint="cs"/>
          <w:rtl/>
          <w:lang w:eastAsia="he-IL"/>
        </w:rPr>
        <w:t xml:space="preserve">החוק? ומי </w:t>
      </w:r>
      <w:bookmarkStart w:id="13111" w:name="_ETM_Q1_1317123"/>
      <w:bookmarkStart w:id="13112" w:name="_ETM_Q1_1317211"/>
      <w:bookmarkEnd w:id="13111"/>
      <w:bookmarkEnd w:id="13112"/>
      <w:r>
        <w:rPr>
          <w:rFonts w:hint="cs"/>
          <w:rtl/>
          <w:lang w:eastAsia="he-IL"/>
        </w:rPr>
        <w:t xml:space="preserve">שנמצא גם יודע את זה. </w:t>
      </w:r>
    </w:p>
    <w:p w:rsidR="00F66FA2" w:rsidRDefault="00F66FA2" w:rsidP="00F66FA2">
      <w:pPr>
        <w:rPr>
          <w:rtl/>
          <w:lang w:eastAsia="he-IL"/>
        </w:rPr>
      </w:pPr>
      <w:bookmarkStart w:id="13113" w:name="_ETM_Q1_1464623"/>
      <w:bookmarkStart w:id="13114" w:name="_ETM_Q1_1464715"/>
      <w:bookmarkEnd w:id="13113"/>
      <w:bookmarkEnd w:id="13114"/>
    </w:p>
    <w:p w:rsidR="00F66FA2" w:rsidRDefault="00F66FA2" w:rsidP="00496BB4">
      <w:pPr>
        <w:rPr>
          <w:rtl/>
          <w:lang w:eastAsia="he-IL"/>
        </w:rPr>
      </w:pPr>
      <w:bookmarkStart w:id="13115" w:name="_ETM_Q1_1464910"/>
      <w:bookmarkStart w:id="13116" w:name="_ETM_Q1_1464975"/>
      <w:bookmarkEnd w:id="13115"/>
      <w:bookmarkEnd w:id="13116"/>
      <w:r>
        <w:rPr>
          <w:rFonts w:hint="cs"/>
          <w:rtl/>
          <w:lang w:eastAsia="he-IL"/>
        </w:rPr>
        <w:t xml:space="preserve">אנחנו </w:t>
      </w:r>
      <w:bookmarkStart w:id="13117" w:name="_ETM_Q1_1466457"/>
      <w:bookmarkEnd w:id="13117"/>
      <w:r>
        <w:rPr>
          <w:rFonts w:hint="cs"/>
          <w:rtl/>
          <w:lang w:eastAsia="he-IL"/>
        </w:rPr>
        <w:t xml:space="preserve">מנסים </w:t>
      </w:r>
      <w:r>
        <w:rPr>
          <w:rtl/>
          <w:lang w:eastAsia="he-IL"/>
        </w:rPr>
        <w:t>–</w:t>
      </w:r>
      <w:r>
        <w:rPr>
          <w:rFonts w:hint="cs"/>
          <w:rtl/>
          <w:lang w:eastAsia="he-IL"/>
        </w:rPr>
        <w:t xml:space="preserve"> אני טוען שלא היינו צריכים </w:t>
      </w:r>
      <w:bookmarkStart w:id="13118" w:name="_ETM_Q1_1469288"/>
      <w:bookmarkEnd w:id="13118"/>
      <w:r>
        <w:rPr>
          <w:rFonts w:hint="cs"/>
          <w:rtl/>
          <w:lang w:eastAsia="he-IL"/>
        </w:rPr>
        <w:t xml:space="preserve">להיות פה, מכיוון שאת החקיקה, תעשו עם זה מה </w:t>
      </w:r>
      <w:bookmarkStart w:id="13119" w:name="_ETM_Q1_1467859"/>
      <w:bookmarkEnd w:id="13119"/>
      <w:r>
        <w:rPr>
          <w:rFonts w:hint="cs"/>
          <w:rtl/>
          <w:lang w:eastAsia="he-IL"/>
        </w:rPr>
        <w:t xml:space="preserve">שאתם רוצים ונגמר הסיפור. אנחנו משמשים לכם כאיזה </w:t>
      </w:r>
      <w:bookmarkStart w:id="13120" w:name="_ETM_Q1_1473444"/>
      <w:bookmarkEnd w:id="13120"/>
      <w:r>
        <w:rPr>
          <w:rFonts w:hint="cs"/>
          <w:rtl/>
          <w:lang w:eastAsia="he-IL"/>
        </w:rPr>
        <w:t xml:space="preserve">מודל, כתפאורה, לחקיקה שאתם יודעים מראש מה שאתם רוצים. </w:t>
      </w:r>
      <w:bookmarkStart w:id="13121" w:name="_ETM_Q1_1478508"/>
      <w:bookmarkEnd w:id="13121"/>
      <w:r>
        <w:rPr>
          <w:rFonts w:hint="cs"/>
          <w:rtl/>
          <w:lang w:eastAsia="he-IL"/>
        </w:rPr>
        <w:t xml:space="preserve">הגדלתם לעשות בתוספת הזאת של עיר של 20,000, ובזה אני </w:t>
      </w:r>
      <w:bookmarkStart w:id="13122" w:name="_ETM_Q1_1480262"/>
      <w:bookmarkEnd w:id="13122"/>
      <w:r>
        <w:rPr>
          <w:rFonts w:hint="cs"/>
          <w:rtl/>
          <w:lang w:eastAsia="he-IL"/>
        </w:rPr>
        <w:t xml:space="preserve">אסיים, הגדלתם לעשות. הבנתם ככה, אנחנו רוצים את השלושה רבנים, </w:t>
      </w:r>
      <w:bookmarkStart w:id="13123" w:name="_ETM_Q1_1482214"/>
      <w:bookmarkEnd w:id="13123"/>
      <w:r>
        <w:rPr>
          <w:rFonts w:hint="cs"/>
          <w:rtl/>
          <w:lang w:eastAsia="he-IL"/>
        </w:rPr>
        <w:t xml:space="preserve">וזה מה שאנחנו </w:t>
      </w:r>
      <w:r w:rsidR="00496BB4">
        <w:rPr>
          <w:rFonts w:hint="cs"/>
          <w:rtl/>
          <w:lang w:eastAsia="he-IL"/>
        </w:rPr>
        <w:t>- - -</w:t>
      </w:r>
      <w:r>
        <w:rPr>
          <w:rFonts w:hint="cs"/>
          <w:rtl/>
          <w:lang w:eastAsia="he-IL"/>
        </w:rPr>
        <w:t xml:space="preserve"> הכשרות, בשביל זה עושים, לטובת </w:t>
      </w:r>
      <w:bookmarkStart w:id="13124" w:name="_ETM_Q1_1483431"/>
      <w:bookmarkEnd w:id="13124"/>
      <w:r>
        <w:rPr>
          <w:rFonts w:hint="cs"/>
          <w:rtl/>
          <w:lang w:eastAsia="he-IL"/>
        </w:rPr>
        <w:t>הרבנים, אמרתם בתקשורת, אומר השר: אני אבטל את זה, לא</w:t>
      </w:r>
      <w:bookmarkStart w:id="13125" w:name="_ETM_Q1_1486743"/>
      <w:bookmarkEnd w:id="13125"/>
      <w:r w:rsidR="00416FEA">
        <w:rPr>
          <w:rFonts w:hint="cs"/>
          <w:rtl/>
          <w:lang w:eastAsia="he-IL"/>
        </w:rPr>
        <w:t xml:space="preserve"> מניה</w:t>
      </w:r>
      <w:r w:rsidR="00496BB4">
        <w:rPr>
          <w:rFonts w:hint="cs"/>
          <w:rtl/>
          <w:lang w:eastAsia="he-IL"/>
        </w:rPr>
        <w:t xml:space="preserve"> ולא מקצתה,</w:t>
      </w:r>
      <w:r>
        <w:rPr>
          <w:rFonts w:hint="cs"/>
          <w:rtl/>
          <w:lang w:eastAsia="he-IL"/>
        </w:rPr>
        <w:t xml:space="preserve"> זה נשאר בחוק ורק בציבור: אני </w:t>
      </w:r>
      <w:bookmarkStart w:id="13126" w:name="_ETM_Q1_1490824"/>
      <w:bookmarkEnd w:id="13126"/>
      <w:r>
        <w:rPr>
          <w:rFonts w:hint="cs"/>
          <w:rtl/>
          <w:lang w:eastAsia="he-IL"/>
        </w:rPr>
        <w:t>הולך לבטל את זה</w:t>
      </w:r>
      <w:bookmarkStart w:id="13127" w:name="_ETM_Q1_1493056"/>
      <w:bookmarkEnd w:id="13127"/>
      <w:r>
        <w:rPr>
          <w:rFonts w:hint="cs"/>
          <w:rtl/>
          <w:lang w:eastAsia="he-IL"/>
        </w:rPr>
        <w:t>, רק אם תסכימו</w:t>
      </w:r>
      <w:bookmarkStart w:id="13128" w:name="_ETM_Q1_1494143"/>
      <w:bookmarkEnd w:id="13128"/>
      <w:r>
        <w:rPr>
          <w:rFonts w:hint="cs"/>
          <w:rtl/>
          <w:lang w:eastAsia="he-IL"/>
        </w:rPr>
        <w:t xml:space="preserve"> לי שבין כך ובין כך ייכנס. </w:t>
      </w:r>
      <w:bookmarkStart w:id="13129" w:name="_ETM_Q1_1498142"/>
      <w:bookmarkEnd w:id="13129"/>
    </w:p>
    <w:p w:rsidR="00F66FA2" w:rsidRDefault="00F66FA2" w:rsidP="00F66FA2">
      <w:pPr>
        <w:rPr>
          <w:rtl/>
          <w:lang w:eastAsia="he-IL"/>
        </w:rPr>
      </w:pPr>
    </w:p>
    <w:p w:rsidR="00F66FA2" w:rsidRDefault="00F66FA2" w:rsidP="00F66FA2">
      <w:pPr>
        <w:rPr>
          <w:rtl/>
          <w:lang w:eastAsia="he-IL"/>
        </w:rPr>
      </w:pPr>
      <w:r>
        <w:rPr>
          <w:rFonts w:hint="cs"/>
          <w:rtl/>
          <w:lang w:eastAsia="he-IL"/>
        </w:rPr>
        <w:t>ב</w:t>
      </w:r>
      <w:bookmarkStart w:id="13130" w:name="_ETM_Q1_1498442"/>
      <w:bookmarkEnd w:id="13130"/>
      <w:r>
        <w:rPr>
          <w:rFonts w:hint="cs"/>
          <w:rtl/>
          <w:lang w:eastAsia="he-IL"/>
        </w:rPr>
        <w:t>ס</w:t>
      </w:r>
      <w:bookmarkStart w:id="13131" w:name="_ETM_Q1_1498512"/>
      <w:bookmarkEnd w:id="13131"/>
      <w:r>
        <w:rPr>
          <w:rFonts w:hint="cs"/>
          <w:rtl/>
          <w:lang w:eastAsia="he-IL"/>
        </w:rPr>
        <w:t>ופו</w:t>
      </w:r>
      <w:bookmarkStart w:id="13132" w:name="_ETM_Q1_1498792"/>
      <w:bookmarkEnd w:id="13132"/>
      <w:r>
        <w:rPr>
          <w:rFonts w:hint="cs"/>
          <w:rtl/>
          <w:lang w:eastAsia="he-IL"/>
        </w:rPr>
        <w:t xml:space="preserve"> של דבר אנחנו </w:t>
      </w:r>
      <w:bookmarkStart w:id="13133" w:name="_ETM_Q1_1500150"/>
      <w:bookmarkEnd w:id="13133"/>
      <w:r>
        <w:rPr>
          <w:rFonts w:hint="cs"/>
          <w:rtl/>
          <w:lang w:eastAsia="he-IL"/>
        </w:rPr>
        <w:t>נמצאים היום במצב שאתם בתיקון לחקיקה, תוך כדי חקיקה, כשמתברר</w:t>
      </w:r>
      <w:bookmarkStart w:id="13134" w:name="_ETM_Q1_1505839"/>
      <w:bookmarkEnd w:id="13134"/>
      <w:r>
        <w:rPr>
          <w:rFonts w:hint="cs"/>
          <w:rtl/>
          <w:lang w:eastAsia="he-IL"/>
        </w:rPr>
        <w:t xml:space="preserve"> שלא רק בעוד שנתיים-שלוש, צריך את הכסף הזה מיד,</w:t>
      </w:r>
      <w:bookmarkStart w:id="13135" w:name="_ETM_Q1_1507936"/>
      <w:bookmarkEnd w:id="13135"/>
      <w:r>
        <w:rPr>
          <w:rFonts w:hint="cs"/>
          <w:rtl/>
          <w:lang w:eastAsia="he-IL"/>
        </w:rPr>
        <w:t xml:space="preserve"> אנחנו רוצים מיד לפעול, אז עושים תקנה שכולם רואים למה </w:t>
      </w:r>
      <w:bookmarkStart w:id="13136" w:name="_ETM_Q1_1511714"/>
      <w:bookmarkEnd w:id="13136"/>
      <w:r>
        <w:rPr>
          <w:rFonts w:hint="cs"/>
          <w:rtl/>
          <w:lang w:eastAsia="he-IL"/>
        </w:rPr>
        <w:t>היא נתפרת, בדיוק כך, למה היא נתפרת, אז מוסיפים בתוספת</w:t>
      </w:r>
      <w:bookmarkStart w:id="13137" w:name="_ETM_Q1_1514629"/>
      <w:bookmarkEnd w:id="13137"/>
      <w:r>
        <w:rPr>
          <w:rFonts w:hint="cs"/>
          <w:rtl/>
          <w:lang w:eastAsia="he-IL"/>
        </w:rPr>
        <w:t xml:space="preserve"> לחוק. מה הייתה עכשיו הבעיה שאתם צריכים להוסיף? אז מה, </w:t>
      </w:r>
      <w:bookmarkStart w:id="13138" w:name="_ETM_Q1_1518360"/>
      <w:bookmarkEnd w:id="13138"/>
      <w:r>
        <w:rPr>
          <w:rFonts w:hint="cs"/>
          <w:rtl/>
          <w:lang w:eastAsia="he-IL"/>
        </w:rPr>
        <w:t>יש כאן כאלה שהיו פתאים והאמינו שמה שהוא אמר,</w:t>
      </w:r>
      <w:bookmarkStart w:id="13139" w:name="_ETM_Q1_1521461"/>
      <w:bookmarkEnd w:id="13139"/>
      <w:r>
        <w:rPr>
          <w:rFonts w:hint="cs"/>
          <w:rtl/>
          <w:lang w:eastAsia="he-IL"/>
        </w:rPr>
        <w:t xml:space="preserve"> את אמרת את זה גם כן: אנחנו נסכים שגם </w:t>
      </w:r>
      <w:bookmarkStart w:id="13140" w:name="_ETM_Q1_1523088"/>
      <w:bookmarkEnd w:id="13140"/>
      <w:r>
        <w:rPr>
          <w:rFonts w:hint="cs"/>
          <w:rtl/>
          <w:lang w:eastAsia="he-IL"/>
        </w:rPr>
        <w:t xml:space="preserve">המועצות הדתיות יהיה. ההסכמה למועצות הדתיות לא הייתה בשביל לרצות </w:t>
      </w:r>
      <w:bookmarkStart w:id="13141" w:name="_ETM_Q1_1527578"/>
      <w:bookmarkEnd w:id="13141"/>
      <w:r>
        <w:rPr>
          <w:rFonts w:hint="cs"/>
          <w:rtl/>
          <w:lang w:eastAsia="he-IL"/>
        </w:rPr>
        <w:t>אותנו. כל ההסכמה למועצות דתיות שייתנו כשרות זה רק כדי</w:t>
      </w:r>
      <w:bookmarkStart w:id="13142" w:name="_ETM_Q1_1531371"/>
      <w:bookmarkEnd w:id="13142"/>
      <w:r>
        <w:rPr>
          <w:rFonts w:hint="cs"/>
          <w:rtl/>
          <w:lang w:eastAsia="he-IL"/>
        </w:rPr>
        <w:t xml:space="preserve"> שהמועצה הדתית של העיר שוהם גם תוכל להיכנס. לכך היא</w:t>
      </w:r>
      <w:bookmarkStart w:id="13143" w:name="_ETM_Q1_1534278"/>
      <w:bookmarkEnd w:id="13143"/>
      <w:r>
        <w:rPr>
          <w:rFonts w:hint="cs"/>
          <w:rtl/>
          <w:lang w:eastAsia="he-IL"/>
        </w:rPr>
        <w:t xml:space="preserve"> נוצרה.</w:t>
      </w:r>
    </w:p>
    <w:p w:rsidR="00F66FA2" w:rsidRDefault="00F66FA2" w:rsidP="00F66FA2">
      <w:pPr>
        <w:rPr>
          <w:rtl/>
          <w:lang w:eastAsia="he-IL"/>
        </w:rPr>
      </w:pPr>
      <w:bookmarkStart w:id="13144" w:name="_ETM_Q1_1535478"/>
      <w:bookmarkStart w:id="13145" w:name="_ETM_Q1_1535562"/>
      <w:bookmarkStart w:id="13146" w:name="_ETM_Q1_1531064"/>
      <w:bookmarkEnd w:id="13144"/>
      <w:bookmarkEnd w:id="13145"/>
      <w:bookmarkEnd w:id="13146"/>
    </w:p>
    <w:p w:rsidR="00F66FA2" w:rsidRDefault="00F66FA2" w:rsidP="00F66FA2">
      <w:pPr>
        <w:pStyle w:val="af6"/>
        <w:keepNext/>
        <w:rPr>
          <w:rtl/>
        </w:rPr>
      </w:pPr>
      <w:bookmarkStart w:id="13147" w:name="ET_yor_5142_1694"/>
      <w:r w:rsidRPr="00F66FA2">
        <w:rPr>
          <w:rStyle w:val="TagStyle"/>
          <w:rtl/>
        </w:rPr>
        <w:t xml:space="preserve"> &lt;&lt; יור &gt;&gt; </w:t>
      </w:r>
      <w:r>
        <w:rPr>
          <w:rtl/>
        </w:rPr>
        <w:t>היו"ר יוליה מלינובסקי:</w:t>
      </w:r>
      <w:r w:rsidRPr="00F66FA2">
        <w:rPr>
          <w:rStyle w:val="TagStyle"/>
          <w:rtl/>
        </w:rPr>
        <w:t xml:space="preserve"> &lt;&lt; יור &gt;&gt;</w:t>
      </w:r>
      <w:r w:rsidR="00BD4CC1">
        <w:rPr>
          <w:rtl/>
        </w:rPr>
        <w:t xml:space="preserve"> </w:t>
      </w:r>
      <w:r>
        <w:rPr>
          <w:rtl/>
        </w:rPr>
        <w:t xml:space="preserve"> </w:t>
      </w:r>
      <w:bookmarkEnd w:id="13147"/>
    </w:p>
    <w:p w:rsidR="00F66FA2" w:rsidRDefault="00F66FA2" w:rsidP="00F66FA2">
      <w:pPr>
        <w:pStyle w:val="KeepWithNext"/>
        <w:rPr>
          <w:rtl/>
          <w:lang w:eastAsia="he-IL"/>
        </w:rPr>
      </w:pPr>
    </w:p>
    <w:p w:rsidR="00F66FA2" w:rsidRDefault="00F66FA2" w:rsidP="00F66FA2">
      <w:pPr>
        <w:rPr>
          <w:rtl/>
          <w:lang w:eastAsia="he-IL"/>
        </w:rPr>
      </w:pPr>
      <w:bookmarkStart w:id="13148" w:name="_ETM_Q1_1531499"/>
      <w:bookmarkStart w:id="13149" w:name="_ETM_Q1_1531555"/>
      <w:bookmarkEnd w:id="13148"/>
      <w:bookmarkEnd w:id="13149"/>
      <w:r>
        <w:rPr>
          <w:rFonts w:hint="cs"/>
          <w:rtl/>
          <w:lang w:eastAsia="he-IL"/>
        </w:rPr>
        <w:t xml:space="preserve">תקשיב, אורי, אתה לא מחובר למציאות. בנושא הזה אתה פשוט </w:t>
      </w:r>
      <w:bookmarkStart w:id="13150" w:name="_ETM_Q1_1541097"/>
      <w:bookmarkEnd w:id="13150"/>
      <w:r>
        <w:rPr>
          <w:rFonts w:hint="cs"/>
          <w:rtl/>
          <w:lang w:eastAsia="he-IL"/>
        </w:rPr>
        <w:t>לא מחובר למציאות, אתה מדבר עכשיו מתוך חוסר ידיעה טוטאלי.</w:t>
      </w:r>
    </w:p>
    <w:p w:rsidR="00F66FA2" w:rsidRDefault="00F66FA2" w:rsidP="00F66FA2">
      <w:pPr>
        <w:rPr>
          <w:rtl/>
          <w:lang w:eastAsia="he-IL"/>
        </w:rPr>
      </w:pPr>
      <w:bookmarkStart w:id="13151" w:name="_ETM_Q1_1540882"/>
      <w:bookmarkStart w:id="13152" w:name="_ETM_Q1_1540981"/>
      <w:bookmarkEnd w:id="13151"/>
      <w:bookmarkEnd w:id="13152"/>
    </w:p>
    <w:p w:rsidR="00F66FA2" w:rsidRDefault="00F66FA2" w:rsidP="00F66FA2">
      <w:pPr>
        <w:pStyle w:val="a4"/>
        <w:keepNext/>
        <w:rPr>
          <w:rtl/>
        </w:rPr>
      </w:pPr>
      <w:bookmarkStart w:id="13153" w:name="ET_speaker_6166_1695"/>
      <w:r w:rsidRPr="00F66FA2">
        <w:rPr>
          <w:rStyle w:val="TagStyle"/>
          <w:rtl/>
        </w:rPr>
        <w:t xml:space="preserve"> &lt;&lt; דובר &gt;&gt; </w:t>
      </w:r>
      <w:r>
        <w:rPr>
          <w:rtl/>
        </w:rPr>
        <w:t>אורי מקלב (יהדות התורה):</w:t>
      </w:r>
      <w:r w:rsidRPr="00F66FA2">
        <w:rPr>
          <w:rStyle w:val="TagStyle"/>
          <w:rtl/>
        </w:rPr>
        <w:t xml:space="preserve"> &lt;&lt; דובר &gt;&gt;</w:t>
      </w:r>
      <w:r w:rsidR="00BD4CC1">
        <w:rPr>
          <w:rtl/>
        </w:rPr>
        <w:t xml:space="preserve"> </w:t>
      </w:r>
      <w:r>
        <w:rPr>
          <w:rtl/>
        </w:rPr>
        <w:t xml:space="preserve"> </w:t>
      </w:r>
      <w:bookmarkEnd w:id="13153"/>
    </w:p>
    <w:p w:rsidR="00F66FA2" w:rsidRDefault="00F66FA2" w:rsidP="00F66FA2">
      <w:pPr>
        <w:pStyle w:val="KeepWithNext"/>
        <w:rPr>
          <w:rtl/>
          <w:lang w:eastAsia="he-IL"/>
        </w:rPr>
      </w:pPr>
    </w:p>
    <w:p w:rsidR="00F66FA2" w:rsidRDefault="00F66FA2" w:rsidP="00F66FA2">
      <w:pPr>
        <w:rPr>
          <w:rtl/>
          <w:lang w:eastAsia="he-IL"/>
        </w:rPr>
      </w:pPr>
      <w:bookmarkStart w:id="13154" w:name="_ETM_Q1_1542943"/>
      <w:bookmarkStart w:id="13155" w:name="_ETM_Q1_1542965"/>
      <w:bookmarkEnd w:id="13154"/>
      <w:bookmarkEnd w:id="13155"/>
      <w:r>
        <w:rPr>
          <w:rFonts w:hint="cs"/>
          <w:rtl/>
          <w:lang w:eastAsia="he-IL"/>
        </w:rPr>
        <w:t xml:space="preserve">גם </w:t>
      </w:r>
      <w:bookmarkStart w:id="13156" w:name="_ETM_Q1_1543307"/>
      <w:bookmarkEnd w:id="13156"/>
      <w:r>
        <w:rPr>
          <w:rFonts w:hint="cs"/>
          <w:rtl/>
          <w:lang w:eastAsia="he-IL"/>
        </w:rPr>
        <w:t xml:space="preserve">עלייך עובדים. זאת הבעיה. אני מאמין לך, אבל מה שאומרים </w:t>
      </w:r>
      <w:bookmarkStart w:id="13157" w:name="_ETM_Q1_1550227"/>
      <w:bookmarkEnd w:id="13157"/>
      <w:r>
        <w:rPr>
          <w:rFonts w:hint="cs"/>
          <w:rtl/>
          <w:lang w:eastAsia="he-IL"/>
        </w:rPr>
        <w:t>לך ומה שמביאים לך - - -</w:t>
      </w:r>
    </w:p>
    <w:p w:rsidR="00F66FA2" w:rsidRDefault="00F66FA2" w:rsidP="00F66FA2">
      <w:pPr>
        <w:rPr>
          <w:rtl/>
          <w:lang w:eastAsia="he-IL"/>
        </w:rPr>
      </w:pPr>
      <w:bookmarkStart w:id="13158" w:name="_ETM_Q1_1548116"/>
      <w:bookmarkStart w:id="13159" w:name="_ETM_Q1_1548217"/>
      <w:bookmarkEnd w:id="13158"/>
      <w:bookmarkEnd w:id="13159"/>
    </w:p>
    <w:p w:rsidR="00F66FA2" w:rsidRDefault="00F66FA2" w:rsidP="00F66FA2">
      <w:pPr>
        <w:pStyle w:val="af6"/>
        <w:keepNext/>
        <w:rPr>
          <w:rtl/>
        </w:rPr>
      </w:pPr>
      <w:bookmarkStart w:id="13160" w:name="ET_yor_5142_1696"/>
      <w:r w:rsidRPr="00F66FA2">
        <w:rPr>
          <w:rStyle w:val="TagStyle"/>
          <w:rtl/>
        </w:rPr>
        <w:t xml:space="preserve"> &lt;&lt; יור &gt;&gt; </w:t>
      </w:r>
      <w:r>
        <w:rPr>
          <w:rtl/>
        </w:rPr>
        <w:t>היו"ר יוליה מלינובסקי:</w:t>
      </w:r>
      <w:r w:rsidRPr="00F66FA2">
        <w:rPr>
          <w:rStyle w:val="TagStyle"/>
          <w:rtl/>
        </w:rPr>
        <w:t xml:space="preserve"> &lt;&lt; יור &gt;&gt;</w:t>
      </w:r>
      <w:r w:rsidR="00BD4CC1">
        <w:rPr>
          <w:rtl/>
        </w:rPr>
        <w:t xml:space="preserve"> </w:t>
      </w:r>
      <w:r>
        <w:rPr>
          <w:rtl/>
        </w:rPr>
        <w:t xml:space="preserve"> </w:t>
      </w:r>
      <w:bookmarkEnd w:id="13160"/>
    </w:p>
    <w:p w:rsidR="00F66FA2" w:rsidRDefault="00F66FA2" w:rsidP="00F66FA2">
      <w:pPr>
        <w:pStyle w:val="KeepWithNext"/>
        <w:rPr>
          <w:rtl/>
          <w:lang w:eastAsia="he-IL"/>
        </w:rPr>
      </w:pPr>
    </w:p>
    <w:p w:rsidR="00F66FA2" w:rsidRDefault="00F66FA2" w:rsidP="00F66FA2">
      <w:pPr>
        <w:rPr>
          <w:rtl/>
          <w:lang w:eastAsia="he-IL"/>
        </w:rPr>
      </w:pPr>
      <w:bookmarkStart w:id="13161" w:name="_ETM_Q1_1549450"/>
      <w:bookmarkStart w:id="13162" w:name="_ETM_Q1_1549471"/>
      <w:bookmarkEnd w:id="13161"/>
      <w:bookmarkEnd w:id="13162"/>
      <w:r>
        <w:rPr>
          <w:rFonts w:hint="cs"/>
          <w:rtl/>
          <w:lang w:eastAsia="he-IL"/>
        </w:rPr>
        <w:t xml:space="preserve">אני חייבת להגיד לך, </w:t>
      </w:r>
      <w:bookmarkStart w:id="13163" w:name="_ETM_Q1_1552628"/>
      <w:bookmarkEnd w:id="13163"/>
      <w:r>
        <w:rPr>
          <w:rFonts w:hint="cs"/>
          <w:rtl/>
          <w:lang w:eastAsia="he-IL"/>
        </w:rPr>
        <w:t xml:space="preserve">והאנשים שיושבים פה יכולים להעיד על זה, כשהתחלתי לדבר על </w:t>
      </w:r>
      <w:bookmarkStart w:id="13164" w:name="_ETM_Q1_1557165"/>
      <w:bookmarkEnd w:id="13164"/>
      <w:r>
        <w:rPr>
          <w:rFonts w:hint="cs"/>
          <w:rtl/>
          <w:lang w:eastAsia="he-IL"/>
        </w:rPr>
        <w:t xml:space="preserve">המועצות הדתיות כולם היו נגד ולא רצו בכך וזה היה </w:t>
      </w:r>
      <w:bookmarkStart w:id="13165" w:name="_ETM_Q1_1562052"/>
      <w:bookmarkEnd w:id="13165"/>
      <w:r>
        <w:rPr>
          <w:rFonts w:hint="cs"/>
          <w:rtl/>
          <w:lang w:eastAsia="he-IL"/>
        </w:rPr>
        <w:t xml:space="preserve">ממש משהו שלא על סדר היום. אז אתה יודע מה, </w:t>
      </w:r>
      <w:bookmarkStart w:id="13166" w:name="_ETM_Q1_1566820"/>
      <w:bookmarkEnd w:id="13166"/>
      <w:r>
        <w:rPr>
          <w:rFonts w:hint="cs"/>
          <w:rtl/>
          <w:lang w:eastAsia="he-IL"/>
        </w:rPr>
        <w:t xml:space="preserve">זה יותר מדי מתוחכם בשביל מה שאתה אומר. </w:t>
      </w:r>
    </w:p>
    <w:p w:rsidR="00F66FA2" w:rsidRDefault="00F66FA2" w:rsidP="00F66FA2">
      <w:pPr>
        <w:rPr>
          <w:rtl/>
          <w:lang w:eastAsia="he-IL"/>
        </w:rPr>
      </w:pPr>
      <w:bookmarkStart w:id="13167" w:name="_ETM_Q1_1565618"/>
      <w:bookmarkEnd w:id="13167"/>
    </w:p>
    <w:p w:rsidR="00F66FA2" w:rsidRDefault="00F66FA2" w:rsidP="00F66FA2">
      <w:pPr>
        <w:pStyle w:val="a4"/>
        <w:keepNext/>
        <w:rPr>
          <w:rtl/>
        </w:rPr>
      </w:pPr>
      <w:bookmarkStart w:id="13168" w:name="ET_speaker_6166_1697"/>
      <w:r w:rsidRPr="00F66FA2">
        <w:rPr>
          <w:rStyle w:val="TagStyle"/>
          <w:rtl/>
        </w:rPr>
        <w:t xml:space="preserve"> &lt;&lt; דובר &gt;&gt; </w:t>
      </w:r>
      <w:r>
        <w:rPr>
          <w:rtl/>
        </w:rPr>
        <w:t>אורי מקלב (יהדות התורה):</w:t>
      </w:r>
      <w:r w:rsidRPr="00F66FA2">
        <w:rPr>
          <w:rStyle w:val="TagStyle"/>
          <w:rtl/>
        </w:rPr>
        <w:t xml:space="preserve"> &lt;&lt; דובר &gt;&gt;</w:t>
      </w:r>
      <w:r w:rsidR="00BD4CC1">
        <w:rPr>
          <w:rtl/>
        </w:rPr>
        <w:t xml:space="preserve"> </w:t>
      </w:r>
      <w:r>
        <w:rPr>
          <w:rtl/>
        </w:rPr>
        <w:t xml:space="preserve"> </w:t>
      </w:r>
      <w:bookmarkEnd w:id="13168"/>
    </w:p>
    <w:p w:rsidR="00F66FA2" w:rsidRDefault="00F66FA2" w:rsidP="00F66FA2">
      <w:pPr>
        <w:pStyle w:val="KeepWithNext"/>
        <w:rPr>
          <w:rtl/>
          <w:lang w:eastAsia="he-IL"/>
        </w:rPr>
      </w:pPr>
    </w:p>
    <w:p w:rsidR="00F66FA2" w:rsidRDefault="00F66FA2" w:rsidP="00F66FA2">
      <w:pPr>
        <w:rPr>
          <w:rtl/>
          <w:lang w:eastAsia="he-IL"/>
        </w:rPr>
      </w:pPr>
      <w:bookmarkStart w:id="13169" w:name="_ETM_Q1_1566047"/>
      <w:bookmarkStart w:id="13170" w:name="_ETM_Q1_1566071"/>
      <w:bookmarkEnd w:id="13169"/>
      <w:bookmarkEnd w:id="13170"/>
      <w:r>
        <w:rPr>
          <w:rFonts w:hint="cs"/>
          <w:rtl/>
          <w:lang w:eastAsia="he-IL"/>
        </w:rPr>
        <w:t xml:space="preserve">אז </w:t>
      </w:r>
      <w:bookmarkStart w:id="13171" w:name="_ETM_Q1_1566490"/>
      <w:bookmarkEnd w:id="13171"/>
      <w:r>
        <w:rPr>
          <w:rFonts w:hint="cs"/>
          <w:rtl/>
          <w:lang w:eastAsia="he-IL"/>
        </w:rPr>
        <w:t>בסדר, אז המועצות הדתיות, לאור בקשתך הם הסכימו</w:t>
      </w:r>
      <w:bookmarkStart w:id="13172" w:name="_ETM_Q1_1568132"/>
      <w:bookmarkEnd w:id="13172"/>
      <w:r>
        <w:rPr>
          <w:rFonts w:hint="cs"/>
          <w:rtl/>
          <w:lang w:eastAsia="he-IL"/>
        </w:rPr>
        <w:t xml:space="preserve"> למועצות הדתיות. ואז בונים את זה בדיוק איך ש </w:t>
      </w:r>
      <w:bookmarkStart w:id="13173" w:name="_ETM_Q1_1570696"/>
      <w:bookmarkEnd w:id="13173"/>
      <w:r>
        <w:rPr>
          <w:rtl/>
          <w:lang w:eastAsia="he-IL"/>
        </w:rPr>
        <w:t>–</w:t>
      </w:r>
      <w:r>
        <w:rPr>
          <w:rFonts w:hint="cs"/>
          <w:rtl/>
          <w:lang w:eastAsia="he-IL"/>
        </w:rPr>
        <w:t xml:space="preserve"> בנושא הזה איך שבנו את זה כאן, יש כאן</w:t>
      </w:r>
      <w:bookmarkStart w:id="13174" w:name="_ETM_Q1_1577114"/>
      <w:bookmarkEnd w:id="13174"/>
      <w:r>
        <w:rPr>
          <w:rFonts w:hint="cs"/>
          <w:rtl/>
          <w:lang w:eastAsia="he-IL"/>
        </w:rPr>
        <w:t xml:space="preserve"> ממש פגיעה בשוויון בעיסוק. כשאתה נותן היום למועצה דתית, אתה </w:t>
      </w:r>
      <w:bookmarkStart w:id="13175" w:name="_ETM_Q1_1581091"/>
      <w:bookmarkEnd w:id="13175"/>
      <w:r>
        <w:rPr>
          <w:rFonts w:hint="cs"/>
          <w:rtl/>
          <w:lang w:eastAsia="he-IL"/>
        </w:rPr>
        <w:t xml:space="preserve">מגביל אותה, אתה אומר מי בדיוק ייתן, בזמן הזה, בזמן </w:t>
      </w:r>
      <w:bookmarkStart w:id="13176" w:name="_ETM_Q1_1584575"/>
      <w:bookmarkEnd w:id="13176"/>
      <w:r>
        <w:rPr>
          <w:rFonts w:hint="cs"/>
          <w:rtl/>
          <w:lang w:eastAsia="he-IL"/>
        </w:rPr>
        <w:t>הביניים, ואתה נותן לו את האפשרות, בגלל שאתה לא נותן</w:t>
      </w:r>
      <w:bookmarkStart w:id="13177" w:name="_ETM_Q1_1585637"/>
      <w:bookmarkEnd w:id="13177"/>
      <w:r>
        <w:rPr>
          <w:rFonts w:hint="cs"/>
          <w:rtl/>
          <w:lang w:eastAsia="he-IL"/>
        </w:rPr>
        <w:t xml:space="preserve"> לאחרים את השוויון בעיסוק, לתת את הכשרות, לתת בכל מקום, </w:t>
      </w:r>
      <w:bookmarkStart w:id="13178" w:name="_ETM_Q1_1593237"/>
      <w:bookmarkEnd w:id="13178"/>
      <w:r>
        <w:rPr>
          <w:rFonts w:hint="cs"/>
          <w:rtl/>
          <w:lang w:eastAsia="he-IL"/>
        </w:rPr>
        <w:t xml:space="preserve">לקשור קשרים מסחריים. איך אמרנו? כמה עולה לשים רק חותמת </w:t>
      </w:r>
      <w:bookmarkStart w:id="13179" w:name="_ETM_Q1_1596631"/>
      <w:bookmarkEnd w:id="13179"/>
      <w:r>
        <w:rPr>
          <w:rFonts w:hint="cs"/>
          <w:rtl/>
          <w:lang w:eastAsia="he-IL"/>
        </w:rPr>
        <w:t xml:space="preserve">אחת על כל האריזות, כמה עכשיו להחליף את זה, אתה </w:t>
      </w:r>
      <w:bookmarkStart w:id="13180" w:name="_ETM_Q1_1599229"/>
      <w:bookmarkEnd w:id="13180"/>
      <w:r>
        <w:rPr>
          <w:rFonts w:hint="cs"/>
          <w:rtl/>
          <w:lang w:eastAsia="he-IL"/>
        </w:rPr>
        <w:t xml:space="preserve">גורם לכך שגופי הכשרות האחרים שירצו </w:t>
      </w:r>
      <w:r w:rsidR="00703DF4">
        <w:rPr>
          <w:rFonts w:hint="cs"/>
          <w:rtl/>
          <w:lang w:eastAsia="he-IL"/>
        </w:rPr>
        <w:t xml:space="preserve">אחרי זה </w:t>
      </w:r>
      <w:bookmarkStart w:id="13181" w:name="_ETM_Q1_2003507"/>
      <w:bookmarkEnd w:id="13181"/>
      <w:r>
        <w:rPr>
          <w:rFonts w:hint="cs"/>
          <w:rtl/>
          <w:lang w:eastAsia="he-IL"/>
        </w:rPr>
        <w:t xml:space="preserve">להיכנס, הם לא יוכלו </w:t>
      </w:r>
      <w:bookmarkStart w:id="13182" w:name="_ETM_Q1_1602922"/>
      <w:bookmarkEnd w:id="13182"/>
      <w:r>
        <w:rPr>
          <w:rFonts w:hint="cs"/>
          <w:rtl/>
          <w:lang w:eastAsia="he-IL"/>
        </w:rPr>
        <w:t xml:space="preserve">להיכנס, לא בשוויוניות. </w:t>
      </w:r>
    </w:p>
    <w:p w:rsidR="00F66FA2" w:rsidRDefault="00F66FA2" w:rsidP="00F66FA2">
      <w:pPr>
        <w:rPr>
          <w:rtl/>
          <w:lang w:eastAsia="he-IL"/>
        </w:rPr>
      </w:pPr>
      <w:bookmarkStart w:id="13183" w:name="_ETM_Q1_1605823"/>
      <w:bookmarkEnd w:id="13183"/>
    </w:p>
    <w:p w:rsidR="00957218" w:rsidRDefault="00F66FA2" w:rsidP="00F66FA2">
      <w:pPr>
        <w:rPr>
          <w:rtl/>
          <w:lang w:eastAsia="he-IL"/>
        </w:rPr>
      </w:pPr>
      <w:r>
        <w:rPr>
          <w:rFonts w:hint="cs"/>
          <w:rtl/>
          <w:lang w:eastAsia="he-IL"/>
        </w:rPr>
        <w:t>א</w:t>
      </w:r>
      <w:bookmarkStart w:id="13184" w:name="_ETM_Q1_1606169"/>
      <w:bookmarkEnd w:id="13184"/>
      <w:r>
        <w:rPr>
          <w:rFonts w:hint="cs"/>
          <w:rtl/>
          <w:lang w:eastAsia="he-IL"/>
        </w:rPr>
        <w:t>ז</w:t>
      </w:r>
      <w:bookmarkStart w:id="13185" w:name="_ETM_Q1_1606260"/>
      <w:bookmarkEnd w:id="13185"/>
      <w:r>
        <w:rPr>
          <w:rFonts w:hint="cs"/>
          <w:rtl/>
          <w:lang w:eastAsia="he-IL"/>
        </w:rPr>
        <w:t xml:space="preserve"> אם </w:t>
      </w:r>
      <w:bookmarkStart w:id="13186" w:name="_ETM_Q1_1606604"/>
      <w:bookmarkEnd w:id="13186"/>
      <w:r>
        <w:rPr>
          <w:rFonts w:hint="cs"/>
          <w:rtl/>
          <w:lang w:eastAsia="he-IL"/>
        </w:rPr>
        <w:t xml:space="preserve">אתה נותן לכולם אותו דבר במועצות </w:t>
      </w:r>
      <w:bookmarkStart w:id="13187" w:name="_ETM_Q1_1605417"/>
      <w:bookmarkEnd w:id="13187"/>
      <w:r>
        <w:rPr>
          <w:rFonts w:hint="cs"/>
          <w:rtl/>
          <w:lang w:eastAsia="he-IL"/>
        </w:rPr>
        <w:t xml:space="preserve">הדתיות, אז תגיד שנתתי לכל המועצות </w:t>
      </w:r>
      <w:bookmarkStart w:id="13188" w:name="_ETM_Q1_1604485"/>
      <w:bookmarkEnd w:id="13188"/>
      <w:r>
        <w:rPr>
          <w:rFonts w:hint="cs"/>
          <w:rtl/>
          <w:lang w:eastAsia="he-IL"/>
        </w:rPr>
        <w:t>הדתיות בזמן הביניים, אבל כשאתה עושה את ההגבלה הזאת ו</w:t>
      </w:r>
      <w:bookmarkStart w:id="13189" w:name="_ETM_Q1_1606855"/>
      <w:bookmarkEnd w:id="13189"/>
      <w:r>
        <w:rPr>
          <w:rFonts w:hint="cs"/>
          <w:rtl/>
          <w:lang w:eastAsia="he-IL"/>
        </w:rPr>
        <w:t xml:space="preserve">אתה אומר מי כן ומי לא, וכשאתה יודע למה אתה </w:t>
      </w:r>
      <w:bookmarkStart w:id="13190" w:name="_ETM_Q1_1609731"/>
      <w:bookmarkEnd w:id="13190"/>
      <w:r>
        <w:rPr>
          <w:rFonts w:hint="cs"/>
          <w:rtl/>
          <w:lang w:eastAsia="he-IL"/>
        </w:rPr>
        <w:t xml:space="preserve">מתכוון כדי שאחרים יוכלו להיכנס, כאן אתה פוגע בשוויוניות </w:t>
      </w:r>
      <w:bookmarkStart w:id="13191" w:name="_ETM_Q1_1613939"/>
      <w:bookmarkEnd w:id="13191"/>
      <w:r>
        <w:rPr>
          <w:rFonts w:hint="cs"/>
          <w:rtl/>
          <w:lang w:eastAsia="he-IL"/>
        </w:rPr>
        <w:t xml:space="preserve">העיסוק. </w:t>
      </w:r>
    </w:p>
    <w:p w:rsidR="00957218" w:rsidRDefault="00957218" w:rsidP="00F66FA2">
      <w:pPr>
        <w:rPr>
          <w:rtl/>
          <w:lang w:eastAsia="he-IL"/>
        </w:rPr>
      </w:pPr>
      <w:bookmarkStart w:id="13192" w:name="_ETM_Q1_1628098"/>
      <w:bookmarkStart w:id="13193" w:name="_ETM_Q1_1628160"/>
      <w:bookmarkEnd w:id="13192"/>
      <w:bookmarkEnd w:id="13193"/>
    </w:p>
    <w:p w:rsidR="00F66FA2" w:rsidRDefault="00957218" w:rsidP="00F66FA2">
      <w:pPr>
        <w:rPr>
          <w:rtl/>
          <w:lang w:eastAsia="he-IL"/>
        </w:rPr>
      </w:pPr>
      <w:bookmarkStart w:id="13194" w:name="_ETM_Q1_1628266"/>
      <w:bookmarkStart w:id="13195" w:name="_ETM_Q1_1628326"/>
      <w:bookmarkEnd w:id="13194"/>
      <w:bookmarkEnd w:id="13195"/>
      <w:r>
        <w:rPr>
          <w:rFonts w:hint="cs"/>
          <w:rtl/>
          <w:lang w:eastAsia="he-IL"/>
        </w:rPr>
        <w:t>בסופו של דבר אנחנו חוזרים ואומרים,</w:t>
      </w:r>
      <w:bookmarkStart w:id="13196" w:name="_ETM_Q1_1622332"/>
      <w:bookmarkEnd w:id="13196"/>
      <w:r>
        <w:rPr>
          <w:rFonts w:hint="cs"/>
          <w:rtl/>
          <w:lang w:eastAsia="he-IL"/>
        </w:rPr>
        <w:t xml:space="preserve"> כל החקיקה היא חקיקה פרסונלית, כל התוספת עכשיו, אם היא </w:t>
      </w:r>
      <w:bookmarkStart w:id="13197" w:name="_ETM_Q1_1630196"/>
      <w:bookmarkEnd w:id="13197"/>
      <w:r>
        <w:rPr>
          <w:rFonts w:hint="cs"/>
          <w:rtl/>
          <w:lang w:eastAsia="he-IL"/>
        </w:rPr>
        <w:t xml:space="preserve">תתקבל היא תפגע באופן אמיתי ברמת הכשרות, </w:t>
      </w:r>
      <w:bookmarkStart w:id="13198" w:name="_ETM_Q1_1633561"/>
      <w:bookmarkEnd w:id="13198"/>
      <w:r>
        <w:rPr>
          <w:rFonts w:hint="cs"/>
          <w:rtl/>
          <w:lang w:eastAsia="he-IL"/>
        </w:rPr>
        <w:t xml:space="preserve">באופן שאחרים יוכלו בהמשך להיכנס לעניין, גם לא ייעשה שום </w:t>
      </w:r>
      <w:bookmarkStart w:id="13199" w:name="_ETM_Q1_1634312"/>
      <w:bookmarkEnd w:id="13199"/>
      <w:r>
        <w:rPr>
          <w:rFonts w:hint="cs"/>
          <w:rtl/>
          <w:lang w:eastAsia="he-IL"/>
        </w:rPr>
        <w:t xml:space="preserve">דבר אחר כך. </w:t>
      </w:r>
    </w:p>
    <w:p w:rsidR="00957218" w:rsidRDefault="00957218" w:rsidP="00F66FA2">
      <w:pPr>
        <w:rPr>
          <w:rtl/>
          <w:lang w:eastAsia="he-IL"/>
        </w:rPr>
      </w:pPr>
      <w:bookmarkStart w:id="13200" w:name="_ETM_Q1_1635656"/>
      <w:bookmarkStart w:id="13201" w:name="_ETM_Q1_1635731"/>
      <w:bookmarkEnd w:id="13200"/>
      <w:bookmarkEnd w:id="13201"/>
    </w:p>
    <w:p w:rsidR="00957218" w:rsidRDefault="00957218" w:rsidP="00957218">
      <w:pPr>
        <w:pStyle w:val="a4"/>
        <w:keepNext/>
        <w:rPr>
          <w:rtl/>
        </w:rPr>
      </w:pPr>
      <w:r w:rsidRPr="00957218">
        <w:rPr>
          <w:rStyle w:val="TagStyle"/>
          <w:rtl/>
        </w:rPr>
        <w:t xml:space="preserve"> &lt;&lt; דובר &gt;&gt; </w:t>
      </w:r>
      <w:r>
        <w:rPr>
          <w:rtl/>
        </w:rPr>
        <w:t>אבי מעוז (הציונות הדתית):</w:t>
      </w:r>
      <w:r w:rsidRPr="00957218">
        <w:rPr>
          <w:rStyle w:val="TagStyle"/>
          <w:rtl/>
        </w:rPr>
        <w:t xml:space="preserve"> &lt;&lt; דובר &gt;&gt;</w:t>
      </w:r>
      <w:r w:rsidR="00BD4CC1">
        <w:rPr>
          <w:rtl/>
        </w:rPr>
        <w:t xml:space="preserve"> </w:t>
      </w:r>
      <w:r>
        <w:rPr>
          <w:rtl/>
        </w:rPr>
        <w:t xml:space="preserve"> </w:t>
      </w:r>
    </w:p>
    <w:p w:rsidR="00957218" w:rsidRDefault="00957218" w:rsidP="00957218">
      <w:pPr>
        <w:pStyle w:val="KeepWithNext"/>
        <w:rPr>
          <w:rtl/>
          <w:lang w:eastAsia="he-IL"/>
        </w:rPr>
      </w:pPr>
    </w:p>
    <w:p w:rsidR="00957218" w:rsidRDefault="00957218" w:rsidP="00957218">
      <w:pPr>
        <w:rPr>
          <w:rtl/>
          <w:lang w:eastAsia="he-IL"/>
        </w:rPr>
      </w:pPr>
      <w:bookmarkStart w:id="13202" w:name="_ETM_Q1_1637030"/>
      <w:bookmarkStart w:id="13203" w:name="_ETM_Q1_1637056"/>
      <w:bookmarkEnd w:id="13202"/>
      <w:bookmarkEnd w:id="13203"/>
      <w:r>
        <w:rPr>
          <w:rFonts w:hint="cs"/>
          <w:rtl/>
          <w:lang w:eastAsia="he-IL"/>
        </w:rPr>
        <w:t xml:space="preserve">על מה אתה מדבר, על הסעיף הקודם? </w:t>
      </w:r>
      <w:bookmarkStart w:id="13204" w:name="_ETM_Q1_1636570"/>
      <w:bookmarkEnd w:id="13204"/>
    </w:p>
    <w:p w:rsidR="00957218" w:rsidRDefault="00957218" w:rsidP="00957218">
      <w:pPr>
        <w:rPr>
          <w:rtl/>
          <w:lang w:eastAsia="he-IL"/>
        </w:rPr>
      </w:pPr>
      <w:bookmarkStart w:id="13205" w:name="_ETM_Q1_1636738"/>
      <w:bookmarkStart w:id="13206" w:name="_ETM_Q1_1636803"/>
      <w:bookmarkEnd w:id="13205"/>
      <w:bookmarkEnd w:id="13206"/>
    </w:p>
    <w:p w:rsidR="00957218" w:rsidRDefault="00957218" w:rsidP="00957218">
      <w:pPr>
        <w:pStyle w:val="a4"/>
        <w:keepNext/>
        <w:rPr>
          <w:rtl/>
        </w:rPr>
      </w:pPr>
      <w:bookmarkStart w:id="13207" w:name="ET_speaker_6166_1699"/>
      <w:r w:rsidRPr="00957218">
        <w:rPr>
          <w:rStyle w:val="TagStyle"/>
          <w:rtl/>
        </w:rPr>
        <w:t xml:space="preserve"> &lt;&lt; דובר &gt;&gt; </w:t>
      </w:r>
      <w:r>
        <w:rPr>
          <w:rtl/>
        </w:rPr>
        <w:t>אורי מקלב (יהדות התורה):</w:t>
      </w:r>
      <w:r w:rsidRPr="00957218">
        <w:rPr>
          <w:rStyle w:val="TagStyle"/>
          <w:rtl/>
        </w:rPr>
        <w:t xml:space="preserve"> &lt;&lt; דובר &gt;&gt;</w:t>
      </w:r>
      <w:r w:rsidR="00BD4CC1">
        <w:rPr>
          <w:rtl/>
        </w:rPr>
        <w:t xml:space="preserve"> </w:t>
      </w:r>
      <w:r>
        <w:rPr>
          <w:rtl/>
        </w:rPr>
        <w:t xml:space="preserve"> </w:t>
      </w:r>
      <w:bookmarkEnd w:id="13207"/>
    </w:p>
    <w:p w:rsidR="00957218" w:rsidRDefault="00957218" w:rsidP="00957218">
      <w:pPr>
        <w:pStyle w:val="KeepWithNext"/>
        <w:rPr>
          <w:rtl/>
          <w:lang w:eastAsia="he-IL"/>
        </w:rPr>
      </w:pPr>
    </w:p>
    <w:p w:rsidR="00957218" w:rsidRDefault="00957218" w:rsidP="00703DF4">
      <w:pPr>
        <w:rPr>
          <w:rtl/>
          <w:lang w:eastAsia="he-IL"/>
        </w:rPr>
      </w:pPr>
      <w:bookmarkStart w:id="13208" w:name="_ETM_Q1_1638357"/>
      <w:bookmarkStart w:id="13209" w:name="_ETM_Q1_1638379"/>
      <w:bookmarkEnd w:id="13208"/>
      <w:bookmarkEnd w:id="13209"/>
      <w:r>
        <w:rPr>
          <w:rFonts w:hint="cs"/>
          <w:rtl/>
          <w:lang w:eastAsia="he-IL"/>
        </w:rPr>
        <w:t>על הסעיף הקודם,</w:t>
      </w:r>
      <w:r w:rsidR="00BD4CC1">
        <w:rPr>
          <w:rFonts w:hint="cs"/>
          <w:rtl/>
          <w:lang w:eastAsia="he-IL"/>
        </w:rPr>
        <w:t xml:space="preserve"> </w:t>
      </w:r>
      <w:r>
        <w:rPr>
          <w:rFonts w:hint="cs"/>
          <w:rtl/>
          <w:lang w:eastAsia="he-IL"/>
        </w:rPr>
        <w:t xml:space="preserve">אני לא התייחסתי אליו. לכן </w:t>
      </w:r>
      <w:r w:rsidR="00703DF4">
        <w:rPr>
          <w:rFonts w:hint="cs"/>
          <w:rtl/>
          <w:lang w:eastAsia="he-IL"/>
        </w:rPr>
        <w:t xml:space="preserve">זה </w:t>
      </w:r>
      <w:r>
        <w:rPr>
          <w:rFonts w:hint="cs"/>
          <w:rtl/>
          <w:lang w:eastAsia="he-IL"/>
        </w:rPr>
        <w:t xml:space="preserve">שעושים </w:t>
      </w:r>
      <w:bookmarkStart w:id="13210" w:name="_ETM_Q1_1642774"/>
      <w:bookmarkEnd w:id="13210"/>
      <w:r>
        <w:rPr>
          <w:rFonts w:hint="cs"/>
          <w:rtl/>
          <w:lang w:eastAsia="he-IL"/>
        </w:rPr>
        <w:t xml:space="preserve">רק מועצה דתית של עיר שמעל 20,000 איש, וגם תקופת הביניים תישאר לא מעט, והיה כי טוב לא יעשו </w:t>
      </w:r>
      <w:bookmarkStart w:id="13211" w:name="_ETM_Q1_1651936"/>
      <w:bookmarkEnd w:id="13211"/>
      <w:r>
        <w:rPr>
          <w:rFonts w:hint="cs"/>
          <w:rtl/>
          <w:lang w:eastAsia="he-IL"/>
        </w:rPr>
        <w:t>את זה, מה צריך לקדם את זה? בזה זה יישאר,</w:t>
      </w:r>
      <w:bookmarkStart w:id="13212" w:name="_ETM_Q1_1654520"/>
      <w:bookmarkEnd w:id="13212"/>
      <w:r>
        <w:rPr>
          <w:rFonts w:hint="cs"/>
          <w:rtl/>
          <w:lang w:eastAsia="he-IL"/>
        </w:rPr>
        <w:t xml:space="preserve"> תודה רבה. </w:t>
      </w:r>
      <w:bookmarkStart w:id="13213" w:name="_ETM_Q1_1655745"/>
      <w:bookmarkEnd w:id="13213"/>
    </w:p>
    <w:p w:rsidR="00957218" w:rsidRDefault="00957218" w:rsidP="00957218">
      <w:pPr>
        <w:rPr>
          <w:rtl/>
          <w:lang w:eastAsia="he-IL"/>
        </w:rPr>
      </w:pPr>
      <w:bookmarkStart w:id="13214" w:name="_ETM_Q1_1656051"/>
      <w:bookmarkStart w:id="13215" w:name="_ETM_Q1_1676040"/>
      <w:bookmarkStart w:id="13216" w:name="_ETM_Q1_1676110"/>
      <w:bookmarkEnd w:id="13214"/>
      <w:bookmarkEnd w:id="13215"/>
      <w:bookmarkEnd w:id="13216"/>
    </w:p>
    <w:p w:rsidR="00957218" w:rsidRDefault="00957218" w:rsidP="00957218">
      <w:pPr>
        <w:pStyle w:val="af6"/>
        <w:keepNext/>
        <w:rPr>
          <w:rtl/>
        </w:rPr>
      </w:pPr>
      <w:bookmarkStart w:id="13217" w:name="ET_yor_5142_1701"/>
      <w:r w:rsidRPr="00957218">
        <w:rPr>
          <w:rStyle w:val="TagStyle"/>
          <w:rtl/>
        </w:rPr>
        <w:t xml:space="preserve"> &lt;&lt; יור &gt;&gt; </w:t>
      </w:r>
      <w:r>
        <w:rPr>
          <w:rtl/>
        </w:rPr>
        <w:t>היו"ר יוליה מלינובסקי:</w:t>
      </w:r>
      <w:r w:rsidRPr="00957218">
        <w:rPr>
          <w:rStyle w:val="TagStyle"/>
          <w:rtl/>
        </w:rPr>
        <w:t xml:space="preserve"> &lt;&lt; יור &gt;&gt;</w:t>
      </w:r>
      <w:r w:rsidR="00BD4CC1">
        <w:rPr>
          <w:rtl/>
        </w:rPr>
        <w:t xml:space="preserve"> </w:t>
      </w:r>
      <w:r>
        <w:rPr>
          <w:rtl/>
        </w:rPr>
        <w:t xml:space="preserve"> </w:t>
      </w:r>
      <w:bookmarkEnd w:id="13217"/>
    </w:p>
    <w:p w:rsidR="00957218" w:rsidRDefault="00957218" w:rsidP="00957218">
      <w:pPr>
        <w:pStyle w:val="KeepWithNext"/>
        <w:rPr>
          <w:rtl/>
          <w:lang w:eastAsia="he-IL"/>
        </w:rPr>
      </w:pPr>
    </w:p>
    <w:p w:rsidR="00957218" w:rsidRDefault="00957218" w:rsidP="00957218">
      <w:pPr>
        <w:rPr>
          <w:rtl/>
          <w:lang w:eastAsia="he-IL"/>
        </w:rPr>
      </w:pPr>
      <w:bookmarkStart w:id="13218" w:name="_ETM_Q1_1672486"/>
      <w:bookmarkStart w:id="13219" w:name="_ETM_Q1_1672506"/>
      <w:bookmarkEnd w:id="13218"/>
      <w:bookmarkEnd w:id="13219"/>
      <w:r>
        <w:rPr>
          <w:rFonts w:hint="cs"/>
          <w:rtl/>
          <w:lang w:eastAsia="he-IL"/>
        </w:rPr>
        <w:t>אני רוצה</w:t>
      </w:r>
      <w:r w:rsidR="00703DF4">
        <w:rPr>
          <w:rFonts w:hint="cs"/>
          <w:rtl/>
          <w:lang w:eastAsia="he-IL"/>
        </w:rPr>
        <w:t>,</w:t>
      </w:r>
      <w:r>
        <w:rPr>
          <w:rFonts w:hint="cs"/>
          <w:rtl/>
          <w:lang w:eastAsia="he-IL"/>
        </w:rPr>
        <w:t xml:space="preserve"> ברשותכם</w:t>
      </w:r>
      <w:r w:rsidR="00703DF4">
        <w:rPr>
          <w:rFonts w:hint="cs"/>
          <w:rtl/>
          <w:lang w:eastAsia="he-IL"/>
        </w:rPr>
        <w:t>,</w:t>
      </w:r>
      <w:r>
        <w:rPr>
          <w:rFonts w:hint="cs"/>
          <w:rtl/>
          <w:lang w:eastAsia="he-IL"/>
        </w:rPr>
        <w:t xml:space="preserve"> </w:t>
      </w:r>
      <w:bookmarkStart w:id="13220" w:name="_ETM_Q1_1675382"/>
      <w:bookmarkEnd w:id="13220"/>
      <w:r>
        <w:rPr>
          <w:rFonts w:hint="cs"/>
          <w:rtl/>
          <w:lang w:eastAsia="he-IL"/>
        </w:rPr>
        <w:t>הפסקה חמש דקות, אני רוצה את מנכ"ל הרבנות הראשית, מנכ"ל</w:t>
      </w:r>
      <w:bookmarkStart w:id="13221" w:name="_ETM_Q1_1679388"/>
      <w:bookmarkEnd w:id="13221"/>
      <w:r>
        <w:rPr>
          <w:rFonts w:hint="cs"/>
          <w:rtl/>
          <w:lang w:eastAsia="he-IL"/>
        </w:rPr>
        <w:t xml:space="preserve"> משרד הדתות והיועץ המשפטי להתייעצות. הפסקה חמש דקות. </w:t>
      </w:r>
    </w:p>
    <w:p w:rsidR="00957218" w:rsidRDefault="00957218" w:rsidP="00957218">
      <w:pPr>
        <w:rPr>
          <w:rtl/>
          <w:lang w:eastAsia="he-IL"/>
        </w:rPr>
      </w:pPr>
      <w:bookmarkStart w:id="13222" w:name="_ETM_Q1_1683620"/>
      <w:bookmarkStart w:id="13223" w:name="_ETM_Q1_1683688"/>
      <w:bookmarkStart w:id="13224" w:name="_ETM_Q1_1683772"/>
      <w:bookmarkStart w:id="13225" w:name="_ETM_Q1_1683829"/>
      <w:bookmarkEnd w:id="13222"/>
      <w:bookmarkEnd w:id="13223"/>
      <w:bookmarkEnd w:id="13224"/>
      <w:bookmarkEnd w:id="13225"/>
    </w:p>
    <w:p w:rsidR="00957218" w:rsidRDefault="00957218" w:rsidP="00957218">
      <w:pPr>
        <w:pStyle w:val="afa"/>
        <w:keepNext/>
        <w:rPr>
          <w:rtl/>
          <w:lang w:eastAsia="he-IL"/>
        </w:rPr>
      </w:pPr>
      <w:bookmarkStart w:id="13226" w:name="ET_meetingbreak_1702"/>
      <w:r w:rsidRPr="00957218">
        <w:rPr>
          <w:rStyle w:val="TagStyle"/>
          <w:rtl/>
        </w:rPr>
        <w:t xml:space="preserve"> &lt;&lt; הפסקה &gt;&gt; </w:t>
      </w:r>
      <w:r>
        <w:rPr>
          <w:rtl/>
          <w:lang w:eastAsia="he-IL"/>
        </w:rPr>
        <w:t>(הישיבה נפסקה בשעה 14:34 ונתחדשה בשעה 14:43.)</w:t>
      </w:r>
      <w:r w:rsidRPr="00957218">
        <w:rPr>
          <w:rStyle w:val="TagStyle"/>
          <w:rtl/>
        </w:rPr>
        <w:t xml:space="preserve"> &lt;&lt; הפסקה &gt;&gt;</w:t>
      </w:r>
      <w:r w:rsidR="00BD4CC1">
        <w:rPr>
          <w:rtl/>
          <w:lang w:eastAsia="he-IL"/>
        </w:rPr>
        <w:t xml:space="preserve"> </w:t>
      </w:r>
      <w:r>
        <w:rPr>
          <w:rtl/>
          <w:lang w:eastAsia="he-IL"/>
        </w:rPr>
        <w:t xml:space="preserve"> </w:t>
      </w:r>
      <w:bookmarkEnd w:id="13226"/>
    </w:p>
    <w:p w:rsidR="00957218" w:rsidRDefault="00957218" w:rsidP="00957218">
      <w:pPr>
        <w:pStyle w:val="KeepWithNext"/>
        <w:rPr>
          <w:rtl/>
          <w:lang w:eastAsia="he-IL"/>
        </w:rPr>
      </w:pPr>
    </w:p>
    <w:p w:rsidR="00703DF4" w:rsidRDefault="00703DF4" w:rsidP="00957218">
      <w:pPr>
        <w:rPr>
          <w:rtl/>
          <w:lang w:eastAsia="he-IL"/>
        </w:rPr>
      </w:pPr>
      <w:bookmarkStart w:id="13227" w:name="_ETM_Q1_2440018"/>
      <w:bookmarkEnd w:id="13227"/>
    </w:p>
    <w:p w:rsidR="00703DF4" w:rsidRDefault="00703DF4" w:rsidP="00703DF4">
      <w:pPr>
        <w:pStyle w:val="af6"/>
        <w:keepNext/>
        <w:rPr>
          <w:rtl/>
        </w:rPr>
      </w:pPr>
      <w:bookmarkStart w:id="13228" w:name="ET_yor_5142_1703"/>
      <w:r w:rsidRPr="00703DF4">
        <w:rPr>
          <w:rStyle w:val="TagStyle"/>
          <w:rtl/>
        </w:rPr>
        <w:t xml:space="preserve"> &lt;&lt; יור &gt;&gt; </w:t>
      </w:r>
      <w:r>
        <w:rPr>
          <w:rtl/>
        </w:rPr>
        <w:t>היו"ר יוליה מלינובסקי:</w:t>
      </w:r>
      <w:r w:rsidRPr="00703DF4">
        <w:rPr>
          <w:rStyle w:val="TagStyle"/>
          <w:rtl/>
        </w:rPr>
        <w:t xml:space="preserve"> &lt;&lt; יור &gt;&gt;</w:t>
      </w:r>
      <w:r w:rsidR="00BD4CC1">
        <w:rPr>
          <w:rtl/>
        </w:rPr>
        <w:t xml:space="preserve"> </w:t>
      </w:r>
      <w:r>
        <w:rPr>
          <w:rtl/>
        </w:rPr>
        <w:t xml:space="preserve"> </w:t>
      </w:r>
      <w:bookmarkEnd w:id="13228"/>
    </w:p>
    <w:p w:rsidR="00703DF4" w:rsidRDefault="00703DF4" w:rsidP="00703DF4">
      <w:pPr>
        <w:pStyle w:val="KeepWithNext"/>
        <w:rPr>
          <w:rtl/>
          <w:lang w:eastAsia="he-IL"/>
        </w:rPr>
      </w:pPr>
    </w:p>
    <w:p w:rsidR="00703DF4" w:rsidRDefault="00703DF4" w:rsidP="00703DF4">
      <w:pPr>
        <w:rPr>
          <w:rtl/>
          <w:lang w:eastAsia="he-IL"/>
        </w:rPr>
      </w:pPr>
      <w:bookmarkStart w:id="13229" w:name="_ETM_Q1_2440445"/>
      <w:bookmarkStart w:id="13230" w:name="_ETM_Q1_2440471"/>
      <w:bookmarkEnd w:id="13229"/>
      <w:bookmarkEnd w:id="13230"/>
      <w:r>
        <w:rPr>
          <w:rFonts w:hint="cs"/>
          <w:rtl/>
          <w:lang w:eastAsia="he-IL"/>
        </w:rPr>
        <w:t>עכשיו משרדי הממשלה ייתנו תשובות להערות של היועץ המשפטי</w:t>
      </w:r>
      <w:bookmarkStart w:id="13231" w:name="_ETM_Q1_2588119"/>
      <w:bookmarkEnd w:id="13231"/>
      <w:r>
        <w:rPr>
          <w:rFonts w:hint="cs"/>
          <w:rtl/>
          <w:lang w:eastAsia="he-IL"/>
        </w:rPr>
        <w:t>.</w:t>
      </w:r>
    </w:p>
    <w:p w:rsidR="00703DF4" w:rsidRDefault="00703DF4" w:rsidP="00703DF4">
      <w:pPr>
        <w:rPr>
          <w:rtl/>
          <w:lang w:eastAsia="he-IL"/>
        </w:rPr>
      </w:pPr>
      <w:bookmarkStart w:id="13232" w:name="_ETM_Q1_2584003"/>
      <w:bookmarkStart w:id="13233" w:name="_ETM_Q1_2584098"/>
      <w:bookmarkEnd w:id="13232"/>
      <w:bookmarkEnd w:id="13233"/>
    </w:p>
    <w:p w:rsidR="00703DF4" w:rsidRDefault="00703DF4" w:rsidP="00703DF4">
      <w:pPr>
        <w:pStyle w:val="a4"/>
        <w:keepNext/>
        <w:rPr>
          <w:rtl/>
        </w:rPr>
      </w:pPr>
      <w:bookmarkStart w:id="13234" w:name="ET_speaker_תומר_רוזנר_1704"/>
      <w:r w:rsidRPr="00703DF4">
        <w:rPr>
          <w:rStyle w:val="TagStyle"/>
          <w:rtl/>
        </w:rPr>
        <w:t xml:space="preserve"> &lt;&lt; דובר &gt;&gt; </w:t>
      </w:r>
      <w:r>
        <w:rPr>
          <w:rtl/>
        </w:rPr>
        <w:t>תומר רוזנר:</w:t>
      </w:r>
      <w:r w:rsidRPr="00703DF4">
        <w:rPr>
          <w:rStyle w:val="TagStyle"/>
          <w:rtl/>
        </w:rPr>
        <w:t xml:space="preserve"> &lt;&lt; דובר &gt;&gt;</w:t>
      </w:r>
      <w:r w:rsidR="00BD4CC1">
        <w:rPr>
          <w:rtl/>
        </w:rPr>
        <w:t xml:space="preserve"> </w:t>
      </w:r>
      <w:r>
        <w:rPr>
          <w:rtl/>
        </w:rPr>
        <w:t xml:space="preserve"> </w:t>
      </w:r>
      <w:bookmarkEnd w:id="13234"/>
    </w:p>
    <w:p w:rsidR="00703DF4" w:rsidRDefault="00703DF4" w:rsidP="00703DF4">
      <w:pPr>
        <w:pStyle w:val="KeepWithNext"/>
        <w:rPr>
          <w:rtl/>
          <w:lang w:eastAsia="he-IL"/>
        </w:rPr>
      </w:pPr>
    </w:p>
    <w:p w:rsidR="00703DF4" w:rsidRDefault="00703DF4" w:rsidP="00703DF4">
      <w:pPr>
        <w:rPr>
          <w:rtl/>
          <w:lang w:eastAsia="he-IL"/>
        </w:rPr>
      </w:pPr>
      <w:bookmarkStart w:id="13235" w:name="_ETM_Q1_2586111"/>
      <w:bookmarkStart w:id="13236" w:name="_ETM_Q1_2586135"/>
      <w:bookmarkEnd w:id="13235"/>
      <w:bookmarkEnd w:id="13236"/>
      <w:r>
        <w:rPr>
          <w:rFonts w:hint="cs"/>
          <w:rtl/>
          <w:lang w:eastAsia="he-IL"/>
        </w:rPr>
        <w:t>לא ייתנו תשובות, יסבירו.</w:t>
      </w:r>
    </w:p>
    <w:p w:rsidR="00703DF4" w:rsidRDefault="00703DF4" w:rsidP="00703DF4">
      <w:pPr>
        <w:rPr>
          <w:rtl/>
          <w:lang w:eastAsia="he-IL"/>
        </w:rPr>
      </w:pPr>
      <w:bookmarkStart w:id="13237" w:name="_ETM_Q1_2589468"/>
      <w:bookmarkStart w:id="13238" w:name="_ETM_Q1_2589583"/>
      <w:bookmarkStart w:id="13239" w:name="_ETM_Q1_2590428"/>
      <w:bookmarkEnd w:id="13237"/>
      <w:bookmarkEnd w:id="13238"/>
      <w:bookmarkEnd w:id="13239"/>
    </w:p>
    <w:p w:rsidR="00703DF4" w:rsidRDefault="00703DF4" w:rsidP="00703DF4">
      <w:pPr>
        <w:pStyle w:val="af6"/>
        <w:keepNext/>
        <w:rPr>
          <w:rtl/>
        </w:rPr>
      </w:pPr>
      <w:bookmarkStart w:id="13240" w:name="ET_yor_5142_1705"/>
      <w:r w:rsidRPr="00703DF4">
        <w:rPr>
          <w:rStyle w:val="TagStyle"/>
          <w:rtl/>
        </w:rPr>
        <w:t xml:space="preserve"> &lt;&lt; יור &gt;&gt; </w:t>
      </w:r>
      <w:r>
        <w:rPr>
          <w:rtl/>
        </w:rPr>
        <w:t>היו"ר יוליה מלינובסקי:</w:t>
      </w:r>
      <w:r w:rsidRPr="00703DF4">
        <w:rPr>
          <w:rStyle w:val="TagStyle"/>
          <w:rtl/>
        </w:rPr>
        <w:t xml:space="preserve"> &lt;&lt; יור &gt;&gt;</w:t>
      </w:r>
      <w:r w:rsidR="00BD4CC1">
        <w:rPr>
          <w:rtl/>
        </w:rPr>
        <w:t xml:space="preserve"> </w:t>
      </w:r>
      <w:r>
        <w:rPr>
          <w:rtl/>
        </w:rPr>
        <w:t xml:space="preserve"> </w:t>
      </w:r>
      <w:bookmarkEnd w:id="13240"/>
    </w:p>
    <w:p w:rsidR="00703DF4" w:rsidRDefault="00703DF4" w:rsidP="00703DF4">
      <w:pPr>
        <w:pStyle w:val="KeepWithNext"/>
        <w:rPr>
          <w:rtl/>
          <w:lang w:eastAsia="he-IL"/>
        </w:rPr>
      </w:pPr>
    </w:p>
    <w:p w:rsidR="00703DF4" w:rsidRDefault="00703DF4" w:rsidP="00703DF4">
      <w:pPr>
        <w:rPr>
          <w:rtl/>
          <w:lang w:eastAsia="he-IL"/>
        </w:rPr>
      </w:pPr>
      <w:bookmarkStart w:id="13241" w:name="_ETM_Q1_2590882"/>
      <w:bookmarkStart w:id="13242" w:name="_ETM_Q1_2590910"/>
      <w:bookmarkEnd w:id="13241"/>
      <w:bookmarkEnd w:id="13242"/>
      <w:r>
        <w:rPr>
          <w:rFonts w:hint="cs"/>
          <w:rtl/>
          <w:lang w:eastAsia="he-IL"/>
        </w:rPr>
        <w:t xml:space="preserve">יסבירו את ההיגיון מאחורי הדברים. בהמשך אנחנו </w:t>
      </w:r>
      <w:bookmarkStart w:id="13243" w:name="_ETM_Q1_2595731"/>
      <w:bookmarkEnd w:id="13243"/>
      <w:r>
        <w:rPr>
          <w:rFonts w:hint="cs"/>
          <w:rtl/>
          <w:lang w:eastAsia="he-IL"/>
        </w:rPr>
        <w:t>ממשיכים את ההקראה והיועץ המשפטי ייתן את ההערות</w:t>
      </w:r>
      <w:bookmarkStart w:id="13244" w:name="_ETM_Q1_2601065"/>
      <w:bookmarkEnd w:id="13244"/>
      <w:r>
        <w:rPr>
          <w:rFonts w:hint="cs"/>
          <w:rtl/>
          <w:lang w:eastAsia="he-IL"/>
        </w:rPr>
        <w:t xml:space="preserve"> שלו, את ההערות תרשמו וביום חמישי אנחנו נקבל תשובות להערות </w:t>
      </w:r>
      <w:bookmarkStart w:id="13245" w:name="_ETM_Q1_2604887"/>
      <w:bookmarkEnd w:id="13245"/>
      <w:r>
        <w:rPr>
          <w:rFonts w:hint="cs"/>
          <w:rtl/>
          <w:lang w:eastAsia="he-IL"/>
        </w:rPr>
        <w:t xml:space="preserve">של הייעוץ המשפטי של הוועדה. זאת אומרת אנחנו לא קובעים </w:t>
      </w:r>
      <w:bookmarkStart w:id="13246" w:name="_ETM_Q1_2611431"/>
      <w:bookmarkEnd w:id="13246"/>
      <w:r>
        <w:rPr>
          <w:rFonts w:hint="cs"/>
          <w:rtl/>
          <w:lang w:eastAsia="he-IL"/>
        </w:rPr>
        <w:t>את זה עכשיו, אנחנו מעלים שאלות.</w:t>
      </w:r>
      <w:bookmarkStart w:id="13247" w:name="_ETM_Q1_2611376"/>
      <w:bookmarkEnd w:id="13247"/>
    </w:p>
    <w:p w:rsidR="00703DF4" w:rsidRDefault="00703DF4" w:rsidP="00703DF4">
      <w:pPr>
        <w:rPr>
          <w:rtl/>
          <w:lang w:eastAsia="he-IL"/>
        </w:rPr>
      </w:pPr>
      <w:bookmarkStart w:id="13248" w:name="_ETM_Q1_2611460"/>
      <w:bookmarkStart w:id="13249" w:name="_ETM_Q1_2612120"/>
      <w:bookmarkEnd w:id="13248"/>
      <w:bookmarkEnd w:id="13249"/>
    </w:p>
    <w:p w:rsidR="00703DF4" w:rsidRDefault="00703DF4" w:rsidP="00703DF4">
      <w:pPr>
        <w:pStyle w:val="a4"/>
        <w:keepNext/>
        <w:rPr>
          <w:rtl/>
        </w:rPr>
      </w:pPr>
      <w:r w:rsidRPr="00703DF4">
        <w:rPr>
          <w:rStyle w:val="TagStyle"/>
          <w:rtl/>
        </w:rPr>
        <w:t xml:space="preserve"> &lt;&lt; דובר &gt;&gt; </w:t>
      </w:r>
      <w:r>
        <w:rPr>
          <w:rtl/>
        </w:rPr>
        <w:t>תומר רוזנר:</w:t>
      </w:r>
      <w:r w:rsidRPr="00703DF4">
        <w:rPr>
          <w:rStyle w:val="TagStyle"/>
          <w:rtl/>
        </w:rPr>
        <w:t xml:space="preserve"> &lt;&lt; דובר &gt;&gt;</w:t>
      </w:r>
      <w:r w:rsidR="00BD4CC1">
        <w:rPr>
          <w:rtl/>
        </w:rPr>
        <w:t xml:space="preserve"> </w:t>
      </w:r>
      <w:r>
        <w:rPr>
          <w:rtl/>
        </w:rPr>
        <w:t xml:space="preserve"> </w:t>
      </w:r>
    </w:p>
    <w:p w:rsidR="00703DF4" w:rsidRDefault="00703DF4" w:rsidP="00703DF4">
      <w:pPr>
        <w:pStyle w:val="KeepWithNext"/>
        <w:rPr>
          <w:rtl/>
          <w:lang w:eastAsia="he-IL"/>
        </w:rPr>
      </w:pPr>
    </w:p>
    <w:p w:rsidR="00703DF4" w:rsidRDefault="00703DF4" w:rsidP="00703DF4">
      <w:pPr>
        <w:rPr>
          <w:rtl/>
          <w:lang w:eastAsia="he-IL"/>
        </w:rPr>
      </w:pPr>
      <w:bookmarkStart w:id="13250" w:name="_ETM_Q1_2612517"/>
      <w:bookmarkStart w:id="13251" w:name="_ETM_Q1_2612543"/>
      <w:bookmarkEnd w:id="13250"/>
      <w:bookmarkEnd w:id="13251"/>
      <w:r>
        <w:rPr>
          <w:rFonts w:hint="cs"/>
          <w:rtl/>
          <w:lang w:eastAsia="he-IL"/>
        </w:rPr>
        <w:t>גם של חברי הכנסת.</w:t>
      </w:r>
    </w:p>
    <w:p w:rsidR="00703DF4" w:rsidRDefault="00703DF4" w:rsidP="00703DF4">
      <w:pPr>
        <w:rPr>
          <w:rtl/>
          <w:lang w:eastAsia="he-IL"/>
        </w:rPr>
      </w:pPr>
      <w:bookmarkStart w:id="13252" w:name="_ETM_Q1_2614735"/>
      <w:bookmarkStart w:id="13253" w:name="_ETM_Q1_2614814"/>
      <w:bookmarkStart w:id="13254" w:name="_ETM_Q1_2615607"/>
      <w:bookmarkEnd w:id="13252"/>
      <w:bookmarkEnd w:id="13253"/>
      <w:bookmarkEnd w:id="13254"/>
    </w:p>
    <w:p w:rsidR="00703DF4" w:rsidRDefault="00703DF4" w:rsidP="00703DF4">
      <w:pPr>
        <w:pStyle w:val="af6"/>
        <w:keepNext/>
        <w:rPr>
          <w:rtl/>
        </w:rPr>
      </w:pPr>
      <w:bookmarkStart w:id="13255" w:name="ET_yor_5142_1707"/>
      <w:r w:rsidRPr="00703DF4">
        <w:rPr>
          <w:rStyle w:val="TagStyle"/>
          <w:rtl/>
        </w:rPr>
        <w:t xml:space="preserve"> &lt;&lt; יור &gt;&gt; </w:t>
      </w:r>
      <w:r>
        <w:rPr>
          <w:rtl/>
        </w:rPr>
        <w:t>היו"ר יוליה מלינובסקי:</w:t>
      </w:r>
      <w:r w:rsidRPr="00703DF4">
        <w:rPr>
          <w:rStyle w:val="TagStyle"/>
          <w:rtl/>
        </w:rPr>
        <w:t xml:space="preserve"> &lt;&lt; יור &gt;&gt;</w:t>
      </w:r>
      <w:r w:rsidR="00BD4CC1">
        <w:rPr>
          <w:rtl/>
        </w:rPr>
        <w:t xml:space="preserve"> </w:t>
      </w:r>
      <w:r>
        <w:rPr>
          <w:rtl/>
        </w:rPr>
        <w:t xml:space="preserve"> </w:t>
      </w:r>
      <w:bookmarkEnd w:id="13255"/>
    </w:p>
    <w:p w:rsidR="00703DF4" w:rsidRDefault="00703DF4" w:rsidP="00703DF4">
      <w:pPr>
        <w:pStyle w:val="KeepWithNext"/>
        <w:rPr>
          <w:rtl/>
          <w:lang w:eastAsia="he-IL"/>
        </w:rPr>
      </w:pPr>
    </w:p>
    <w:p w:rsidR="00703DF4" w:rsidRDefault="00703DF4" w:rsidP="00703DF4">
      <w:pPr>
        <w:rPr>
          <w:rtl/>
          <w:lang w:eastAsia="he-IL"/>
        </w:rPr>
      </w:pPr>
      <w:bookmarkStart w:id="13256" w:name="_ETM_Q1_2616013"/>
      <w:bookmarkStart w:id="13257" w:name="_ETM_Q1_2616037"/>
      <w:bookmarkEnd w:id="13256"/>
      <w:bookmarkEnd w:id="13257"/>
      <w:r>
        <w:rPr>
          <w:rFonts w:hint="cs"/>
          <w:rtl/>
          <w:lang w:eastAsia="he-IL"/>
        </w:rPr>
        <w:t xml:space="preserve">גם של </w:t>
      </w:r>
      <w:bookmarkStart w:id="13258" w:name="_ETM_Q1_2616607"/>
      <w:bookmarkEnd w:id="13258"/>
      <w:r>
        <w:rPr>
          <w:rFonts w:hint="cs"/>
          <w:rtl/>
          <w:lang w:eastAsia="he-IL"/>
        </w:rPr>
        <w:t>חברי הכנסת, משרדי הממשלה יעשו על זה חושבים, ייתנו לנו</w:t>
      </w:r>
      <w:bookmarkStart w:id="13259" w:name="_ETM_Q1_2619736"/>
      <w:bookmarkEnd w:id="13259"/>
      <w:r>
        <w:rPr>
          <w:rFonts w:hint="cs"/>
          <w:rtl/>
          <w:lang w:eastAsia="he-IL"/>
        </w:rPr>
        <w:t xml:space="preserve"> תשובות. עכשיו הם צריכים לתת הסבר למה שקראנו, </w:t>
      </w:r>
      <w:bookmarkStart w:id="13260" w:name="_ETM_Q1_2621999"/>
      <w:bookmarkEnd w:id="13260"/>
      <w:r>
        <w:rPr>
          <w:rFonts w:hint="cs"/>
          <w:rtl/>
          <w:lang w:eastAsia="he-IL"/>
        </w:rPr>
        <w:t xml:space="preserve">את הפרק הזה, בהמשך הם יכתבו את השאלות, לא עונים </w:t>
      </w:r>
      <w:bookmarkStart w:id="13261" w:name="_ETM_Q1_2628855"/>
      <w:bookmarkEnd w:id="13261"/>
      <w:r>
        <w:rPr>
          <w:rFonts w:hint="cs"/>
          <w:rtl/>
          <w:lang w:eastAsia="he-IL"/>
        </w:rPr>
        <w:t xml:space="preserve">עכשיו, הם יענו בהמשך, בסדר? כי יש לנו יום </w:t>
      </w:r>
      <w:bookmarkStart w:id="13262" w:name="_ETM_Q1_2631198"/>
      <w:bookmarkEnd w:id="13262"/>
      <w:r>
        <w:rPr>
          <w:rFonts w:hint="cs"/>
          <w:rtl/>
          <w:lang w:eastAsia="he-IL"/>
        </w:rPr>
        <w:t xml:space="preserve">חמישי. מה שיותר חשוב לנו היום זה לעשות דיון </w:t>
      </w:r>
      <w:bookmarkStart w:id="13263" w:name="_ETM_Q1_2633472"/>
      <w:bookmarkEnd w:id="13263"/>
      <w:r>
        <w:rPr>
          <w:rFonts w:hint="cs"/>
          <w:rtl/>
          <w:lang w:eastAsia="he-IL"/>
        </w:rPr>
        <w:t xml:space="preserve">מעמיק על הדברים שיש פה כי יש פה גם יבוא, </w:t>
      </w:r>
      <w:bookmarkStart w:id="13264" w:name="_ETM_Q1_2640895"/>
      <w:bookmarkEnd w:id="13264"/>
      <w:r>
        <w:rPr>
          <w:rFonts w:hint="cs"/>
          <w:rtl/>
          <w:lang w:eastAsia="he-IL"/>
        </w:rPr>
        <w:t xml:space="preserve">גם מועצות דתיות, גם הכול. אני רוצה שאנחנו פחות נבזבז זמן היום על זה, כי יש פה הרבה דברים </w:t>
      </w:r>
      <w:bookmarkStart w:id="13265" w:name="_ETM_Q1_2648671"/>
      <w:bookmarkEnd w:id="13265"/>
      <w:r>
        <w:rPr>
          <w:rFonts w:hint="cs"/>
          <w:rtl/>
          <w:lang w:eastAsia="he-IL"/>
        </w:rPr>
        <w:t xml:space="preserve">טכניים שמקובלים בשירות מדינה ובכלל בכל התחום הזה ושאנחנו נתמקד </w:t>
      </w:r>
      <w:bookmarkStart w:id="13266" w:name="_ETM_Q1_2657368"/>
      <w:bookmarkEnd w:id="13266"/>
      <w:r>
        <w:rPr>
          <w:rFonts w:hint="cs"/>
          <w:rtl/>
          <w:lang w:eastAsia="he-IL"/>
        </w:rPr>
        <w:t xml:space="preserve">יותר היום על הדברים המהותיים שיש פה בחוק. </w:t>
      </w:r>
    </w:p>
    <w:p w:rsidR="00703DF4" w:rsidRDefault="00703DF4" w:rsidP="00703DF4">
      <w:pPr>
        <w:rPr>
          <w:rtl/>
          <w:lang w:eastAsia="he-IL"/>
        </w:rPr>
      </w:pPr>
      <w:bookmarkStart w:id="13267" w:name="_ETM_Q1_2661848"/>
      <w:bookmarkStart w:id="13268" w:name="_ETM_Q1_2661923"/>
      <w:bookmarkStart w:id="13269" w:name="_ETM_Q1_2662111"/>
      <w:bookmarkEnd w:id="13267"/>
      <w:bookmarkEnd w:id="13268"/>
      <w:bookmarkEnd w:id="13269"/>
    </w:p>
    <w:p w:rsidR="00703DF4" w:rsidRDefault="00703DF4" w:rsidP="00703DF4">
      <w:pPr>
        <w:rPr>
          <w:rtl/>
          <w:lang w:eastAsia="he-IL"/>
        </w:rPr>
      </w:pPr>
      <w:bookmarkStart w:id="13270" w:name="_ETM_Q1_2662182"/>
      <w:bookmarkEnd w:id="13270"/>
      <w:r>
        <w:rPr>
          <w:rFonts w:hint="cs"/>
          <w:rtl/>
          <w:lang w:eastAsia="he-IL"/>
        </w:rPr>
        <w:t xml:space="preserve">חבר הכנסת </w:t>
      </w:r>
      <w:bookmarkStart w:id="13271" w:name="_ETM_Q1_2663568"/>
      <w:bookmarkEnd w:id="13271"/>
      <w:r>
        <w:rPr>
          <w:rFonts w:hint="cs"/>
          <w:rtl/>
          <w:lang w:eastAsia="he-IL"/>
        </w:rPr>
        <w:t>טור פז, תחליף אותי לדבר הזה. אנחנו עד ארבע,</w:t>
      </w:r>
      <w:bookmarkStart w:id="13272" w:name="_ETM_Q1_2665960"/>
      <w:bookmarkEnd w:id="13272"/>
      <w:r>
        <w:rPr>
          <w:rFonts w:hint="cs"/>
          <w:rtl/>
          <w:lang w:eastAsia="he-IL"/>
        </w:rPr>
        <w:t xml:space="preserve"> בארבע, לפי ההוראה של יו"ר הכנסת אנחנו יוצאים להפסקה עד </w:t>
      </w:r>
      <w:bookmarkStart w:id="13273" w:name="_ETM_Q1_2670895"/>
      <w:bookmarkEnd w:id="13273"/>
      <w:r>
        <w:rPr>
          <w:rFonts w:hint="cs"/>
          <w:rtl/>
          <w:lang w:eastAsia="he-IL"/>
        </w:rPr>
        <w:t xml:space="preserve">ארבע וחצי וחוזרים. </w:t>
      </w:r>
      <w:bookmarkStart w:id="13274" w:name="_ETM_Q1_2676583"/>
      <w:bookmarkEnd w:id="13274"/>
    </w:p>
    <w:p w:rsidR="00703DF4" w:rsidRDefault="00703DF4" w:rsidP="00703DF4">
      <w:pPr>
        <w:rPr>
          <w:rtl/>
          <w:lang w:eastAsia="he-IL"/>
        </w:rPr>
      </w:pPr>
      <w:bookmarkStart w:id="13275" w:name="_ETM_Q1_2676659"/>
      <w:bookmarkStart w:id="13276" w:name="_ETM_Q1_2672451"/>
      <w:bookmarkEnd w:id="13275"/>
      <w:bookmarkEnd w:id="13276"/>
    </w:p>
    <w:p w:rsidR="00703DF4" w:rsidRDefault="00703DF4" w:rsidP="00703DF4">
      <w:pPr>
        <w:pStyle w:val="a4"/>
        <w:keepNext/>
        <w:rPr>
          <w:rtl/>
        </w:rPr>
      </w:pPr>
      <w:bookmarkStart w:id="13277" w:name="ET_speaker_6153_1708"/>
      <w:r w:rsidRPr="00703DF4">
        <w:rPr>
          <w:rStyle w:val="TagStyle"/>
          <w:rtl/>
        </w:rPr>
        <w:t xml:space="preserve"> &lt;&lt; דובר &gt;&gt; </w:t>
      </w:r>
      <w:r>
        <w:rPr>
          <w:rtl/>
        </w:rPr>
        <w:t>אבי מעוז (הציונות הדתית):</w:t>
      </w:r>
      <w:r w:rsidRPr="00703DF4">
        <w:rPr>
          <w:rStyle w:val="TagStyle"/>
          <w:rtl/>
        </w:rPr>
        <w:t xml:space="preserve"> &lt;&lt; דובר &gt;&gt;</w:t>
      </w:r>
      <w:r w:rsidR="00BD4CC1">
        <w:rPr>
          <w:rtl/>
        </w:rPr>
        <w:t xml:space="preserve"> </w:t>
      </w:r>
      <w:r>
        <w:rPr>
          <w:rtl/>
        </w:rPr>
        <w:t xml:space="preserve"> </w:t>
      </w:r>
      <w:bookmarkEnd w:id="13277"/>
    </w:p>
    <w:p w:rsidR="00703DF4" w:rsidRDefault="00703DF4" w:rsidP="00703DF4">
      <w:pPr>
        <w:pStyle w:val="KeepWithNext"/>
        <w:rPr>
          <w:rtl/>
          <w:lang w:eastAsia="he-IL"/>
        </w:rPr>
      </w:pPr>
    </w:p>
    <w:p w:rsidR="00703DF4" w:rsidRDefault="00703DF4" w:rsidP="00703DF4">
      <w:pPr>
        <w:rPr>
          <w:rtl/>
          <w:lang w:eastAsia="he-IL"/>
        </w:rPr>
      </w:pPr>
      <w:bookmarkStart w:id="13278" w:name="_ETM_Q1_2673278"/>
      <w:bookmarkStart w:id="13279" w:name="_ETM_Q1_2673351"/>
      <w:bookmarkEnd w:id="13278"/>
      <w:bookmarkEnd w:id="13279"/>
      <w:r>
        <w:rPr>
          <w:rFonts w:hint="cs"/>
          <w:rtl/>
          <w:lang w:eastAsia="he-IL"/>
        </w:rPr>
        <w:t xml:space="preserve">עד? </w:t>
      </w:r>
    </w:p>
    <w:p w:rsidR="00703DF4" w:rsidRDefault="00703DF4" w:rsidP="00703DF4">
      <w:pPr>
        <w:rPr>
          <w:rtl/>
          <w:lang w:eastAsia="he-IL"/>
        </w:rPr>
      </w:pPr>
      <w:bookmarkStart w:id="13280" w:name="_ETM_Q1_2677011"/>
      <w:bookmarkStart w:id="13281" w:name="_ETM_Q1_2677283"/>
      <w:bookmarkEnd w:id="13280"/>
      <w:bookmarkEnd w:id="13281"/>
    </w:p>
    <w:p w:rsidR="00703DF4" w:rsidRDefault="00703DF4" w:rsidP="00703DF4">
      <w:pPr>
        <w:pStyle w:val="af6"/>
        <w:keepNext/>
        <w:rPr>
          <w:rtl/>
        </w:rPr>
      </w:pPr>
      <w:bookmarkStart w:id="13282" w:name="ET_yor_5142_1709"/>
      <w:r w:rsidRPr="00703DF4">
        <w:rPr>
          <w:rStyle w:val="TagStyle"/>
          <w:rtl/>
        </w:rPr>
        <w:t xml:space="preserve"> &lt;&lt; יור &gt;&gt; </w:t>
      </w:r>
      <w:r>
        <w:rPr>
          <w:rtl/>
        </w:rPr>
        <w:t>היו"ר יוליה מלינובסקי:</w:t>
      </w:r>
      <w:r w:rsidRPr="00703DF4">
        <w:rPr>
          <w:rStyle w:val="TagStyle"/>
          <w:rtl/>
        </w:rPr>
        <w:t xml:space="preserve"> &lt;&lt; יור &gt;&gt;</w:t>
      </w:r>
      <w:r w:rsidR="00BD4CC1">
        <w:rPr>
          <w:rtl/>
        </w:rPr>
        <w:t xml:space="preserve"> </w:t>
      </w:r>
      <w:r>
        <w:rPr>
          <w:rtl/>
        </w:rPr>
        <w:t xml:space="preserve"> </w:t>
      </w:r>
      <w:bookmarkEnd w:id="13282"/>
    </w:p>
    <w:p w:rsidR="00703DF4" w:rsidRDefault="00703DF4" w:rsidP="00703DF4">
      <w:pPr>
        <w:pStyle w:val="KeepWithNext"/>
        <w:rPr>
          <w:rtl/>
          <w:lang w:eastAsia="he-IL"/>
        </w:rPr>
      </w:pPr>
    </w:p>
    <w:p w:rsidR="00703DF4" w:rsidRDefault="00703DF4" w:rsidP="00703DF4">
      <w:pPr>
        <w:rPr>
          <w:rtl/>
          <w:lang w:eastAsia="he-IL"/>
        </w:rPr>
      </w:pPr>
      <w:bookmarkStart w:id="13283" w:name="_ETM_Q1_2674607"/>
      <w:bookmarkStart w:id="13284" w:name="_ETM_Q1_2674672"/>
      <w:bookmarkEnd w:id="13283"/>
      <w:bookmarkEnd w:id="13284"/>
      <w:r>
        <w:rPr>
          <w:rFonts w:hint="cs"/>
          <w:rtl/>
          <w:lang w:eastAsia="he-IL"/>
        </w:rPr>
        <w:t xml:space="preserve">עד שנסיים לעבור על </w:t>
      </w:r>
      <w:bookmarkStart w:id="13285" w:name="_ETM_Q1_2678183"/>
      <w:bookmarkEnd w:id="13285"/>
      <w:r>
        <w:rPr>
          <w:rFonts w:hint="cs"/>
          <w:rtl/>
          <w:lang w:eastAsia="he-IL"/>
        </w:rPr>
        <w:t xml:space="preserve">החוק הגדול. </w:t>
      </w:r>
      <w:bookmarkStart w:id="13286" w:name="_ETM_Q1_2684407"/>
      <w:bookmarkEnd w:id="13286"/>
      <w:r>
        <w:rPr>
          <w:rFonts w:hint="cs"/>
          <w:rtl/>
          <w:lang w:eastAsia="he-IL"/>
        </w:rPr>
        <w:t xml:space="preserve">חברים, אני רק אומרת </w:t>
      </w:r>
      <w:bookmarkStart w:id="13287" w:name="_ETM_Q1_2700621"/>
      <w:bookmarkEnd w:id="13287"/>
      <w:r>
        <w:rPr>
          <w:rFonts w:hint="cs"/>
          <w:rtl/>
          <w:lang w:eastAsia="he-IL"/>
        </w:rPr>
        <w:t xml:space="preserve">שכמה שאנחנו יותר נתעקש עכשיו על העיצומים הכספיים, כי ממילא </w:t>
      </w:r>
      <w:bookmarkStart w:id="13288" w:name="_ETM_Q1_2704949"/>
      <w:bookmarkEnd w:id="13288"/>
      <w:r>
        <w:rPr>
          <w:rFonts w:hint="cs"/>
          <w:rtl/>
          <w:lang w:eastAsia="he-IL"/>
        </w:rPr>
        <w:t xml:space="preserve">אנחנו נחזור אליהם בהמשך, אנחנו נגזול מעצמנו זמן על </w:t>
      </w:r>
      <w:bookmarkStart w:id="13289" w:name="_ETM_Q1_2709165"/>
      <w:bookmarkEnd w:id="13289"/>
      <w:r>
        <w:rPr>
          <w:rFonts w:hint="cs"/>
          <w:rtl/>
          <w:lang w:eastAsia="he-IL"/>
        </w:rPr>
        <w:t xml:space="preserve">הדברים המאוד חשובים שיש לנו בהמשך החוק. ממילא כבר ברור </w:t>
      </w:r>
      <w:bookmarkStart w:id="13290" w:name="_ETM_Q1_2714377"/>
      <w:bookmarkEnd w:id="13290"/>
      <w:r>
        <w:rPr>
          <w:rFonts w:hint="cs"/>
          <w:rtl/>
          <w:lang w:eastAsia="he-IL"/>
        </w:rPr>
        <w:t xml:space="preserve">שאנחנו מקריאים את זה, שומעים את ההערות, של כולם, של </w:t>
      </w:r>
      <w:bookmarkStart w:id="13291" w:name="_ETM_Q1_2715969"/>
      <w:bookmarkEnd w:id="13291"/>
      <w:r>
        <w:rPr>
          <w:rFonts w:hint="cs"/>
          <w:rtl/>
          <w:lang w:eastAsia="he-IL"/>
        </w:rPr>
        <w:t xml:space="preserve">היועץ המשפטי ושל הח"כים והתשובות יהיו ביום חמישי. </w:t>
      </w:r>
    </w:p>
    <w:p w:rsidR="00703DF4" w:rsidRDefault="00703DF4" w:rsidP="00703DF4">
      <w:pPr>
        <w:rPr>
          <w:rtl/>
          <w:lang w:eastAsia="he-IL"/>
        </w:rPr>
      </w:pPr>
      <w:bookmarkStart w:id="13292" w:name="_ETM_Q1_2717509"/>
      <w:bookmarkStart w:id="13293" w:name="_ETM_Q1_2717586"/>
      <w:bookmarkEnd w:id="13292"/>
      <w:bookmarkEnd w:id="13293"/>
    </w:p>
    <w:p w:rsidR="00703DF4" w:rsidRDefault="00703DF4" w:rsidP="00703DF4">
      <w:pPr>
        <w:pStyle w:val="a4"/>
        <w:keepNext/>
        <w:rPr>
          <w:rtl/>
        </w:rPr>
      </w:pPr>
      <w:bookmarkStart w:id="13294" w:name="ET_speaker_6166_1710"/>
      <w:r w:rsidRPr="00703DF4">
        <w:rPr>
          <w:rStyle w:val="TagStyle"/>
          <w:rtl/>
        </w:rPr>
        <w:t xml:space="preserve"> &lt;&lt; דובר &gt;&gt; </w:t>
      </w:r>
      <w:r>
        <w:rPr>
          <w:rtl/>
        </w:rPr>
        <w:t>אורי מקלב (יהדות התורה):</w:t>
      </w:r>
      <w:r w:rsidRPr="00703DF4">
        <w:rPr>
          <w:rStyle w:val="TagStyle"/>
          <w:rtl/>
        </w:rPr>
        <w:t xml:space="preserve"> &lt;&lt; דובר &gt;&gt;</w:t>
      </w:r>
      <w:r w:rsidR="00BD4CC1">
        <w:rPr>
          <w:rtl/>
        </w:rPr>
        <w:t xml:space="preserve"> </w:t>
      </w:r>
      <w:r>
        <w:rPr>
          <w:rtl/>
        </w:rPr>
        <w:t xml:space="preserve"> </w:t>
      </w:r>
      <w:bookmarkEnd w:id="13294"/>
    </w:p>
    <w:p w:rsidR="00703DF4" w:rsidRDefault="00703DF4" w:rsidP="00703DF4">
      <w:pPr>
        <w:pStyle w:val="KeepWithNext"/>
        <w:rPr>
          <w:rtl/>
          <w:lang w:eastAsia="he-IL"/>
        </w:rPr>
      </w:pPr>
    </w:p>
    <w:p w:rsidR="00703DF4" w:rsidRDefault="00703DF4" w:rsidP="00703DF4">
      <w:pPr>
        <w:rPr>
          <w:rtl/>
          <w:lang w:eastAsia="he-IL"/>
        </w:rPr>
      </w:pPr>
      <w:bookmarkStart w:id="13295" w:name="_ETM_Q1_2719441"/>
      <w:bookmarkStart w:id="13296" w:name="_ETM_Q1_2719477"/>
      <w:bookmarkEnd w:id="13295"/>
      <w:bookmarkEnd w:id="13296"/>
      <w:r>
        <w:rPr>
          <w:rFonts w:hint="cs"/>
          <w:rtl/>
          <w:lang w:eastAsia="he-IL"/>
        </w:rPr>
        <w:t xml:space="preserve">עד ארבע </w:t>
      </w:r>
      <w:bookmarkStart w:id="13297" w:name="_ETM_Q1_2720661"/>
      <w:bookmarkEnd w:id="13297"/>
      <w:r>
        <w:rPr>
          <w:rFonts w:hint="cs"/>
          <w:rtl/>
          <w:lang w:eastAsia="he-IL"/>
        </w:rPr>
        <w:t xml:space="preserve">את דנה רק בפרק הזה? </w:t>
      </w:r>
    </w:p>
    <w:p w:rsidR="00703DF4" w:rsidRDefault="00703DF4" w:rsidP="00703DF4">
      <w:pPr>
        <w:rPr>
          <w:rtl/>
          <w:lang w:eastAsia="he-IL"/>
        </w:rPr>
      </w:pPr>
      <w:bookmarkStart w:id="13298" w:name="_ETM_Q1_2723565"/>
      <w:bookmarkStart w:id="13299" w:name="_ETM_Q1_2723629"/>
      <w:bookmarkEnd w:id="13298"/>
      <w:bookmarkEnd w:id="13299"/>
    </w:p>
    <w:p w:rsidR="00703DF4" w:rsidRDefault="00703DF4" w:rsidP="00703DF4">
      <w:pPr>
        <w:pStyle w:val="af6"/>
        <w:keepNext/>
        <w:rPr>
          <w:rtl/>
        </w:rPr>
      </w:pPr>
      <w:bookmarkStart w:id="13300" w:name="ET_yor_5142_1711"/>
      <w:r w:rsidRPr="00703DF4">
        <w:rPr>
          <w:rStyle w:val="TagStyle"/>
          <w:rtl/>
        </w:rPr>
        <w:t xml:space="preserve"> &lt;&lt; יור &gt;&gt; </w:t>
      </w:r>
      <w:r>
        <w:rPr>
          <w:rtl/>
        </w:rPr>
        <w:t>היו"ר יוליה מלינובסקי:</w:t>
      </w:r>
      <w:r w:rsidRPr="00703DF4">
        <w:rPr>
          <w:rStyle w:val="TagStyle"/>
          <w:rtl/>
        </w:rPr>
        <w:t xml:space="preserve"> &lt;&lt; יור &gt;&gt;</w:t>
      </w:r>
      <w:r w:rsidR="00BD4CC1">
        <w:rPr>
          <w:rtl/>
        </w:rPr>
        <w:t xml:space="preserve"> </w:t>
      </w:r>
      <w:r>
        <w:rPr>
          <w:rtl/>
        </w:rPr>
        <w:t xml:space="preserve"> </w:t>
      </w:r>
      <w:bookmarkEnd w:id="13300"/>
    </w:p>
    <w:p w:rsidR="00703DF4" w:rsidRDefault="00703DF4" w:rsidP="00703DF4">
      <w:pPr>
        <w:pStyle w:val="KeepWithNext"/>
        <w:rPr>
          <w:rtl/>
          <w:lang w:eastAsia="he-IL"/>
        </w:rPr>
      </w:pPr>
    </w:p>
    <w:p w:rsidR="00703DF4" w:rsidRDefault="00703DF4" w:rsidP="00703DF4">
      <w:pPr>
        <w:rPr>
          <w:rtl/>
          <w:lang w:eastAsia="he-IL"/>
        </w:rPr>
      </w:pPr>
      <w:bookmarkStart w:id="13301" w:name="_ETM_Q1_2724858"/>
      <w:bookmarkStart w:id="13302" w:name="_ETM_Q1_2724897"/>
      <w:bookmarkEnd w:id="13301"/>
      <w:bookmarkEnd w:id="13302"/>
      <w:r>
        <w:rPr>
          <w:rFonts w:hint="cs"/>
          <w:rtl/>
          <w:lang w:eastAsia="he-IL"/>
        </w:rPr>
        <w:t xml:space="preserve">כן, עד ארבע רק על </w:t>
      </w:r>
      <w:bookmarkStart w:id="13303" w:name="_ETM_Q1_2721794"/>
      <w:bookmarkEnd w:id="13303"/>
      <w:r>
        <w:rPr>
          <w:rFonts w:hint="cs"/>
          <w:rtl/>
          <w:lang w:eastAsia="he-IL"/>
        </w:rPr>
        <w:t xml:space="preserve">הפרק הזה. זאת אומרת אני רוצה שאנחנו נסיים עכשיו את </w:t>
      </w:r>
      <w:bookmarkStart w:id="13304" w:name="_ETM_Q1_2728701"/>
      <w:bookmarkEnd w:id="13304"/>
      <w:r>
        <w:rPr>
          <w:rFonts w:hint="cs"/>
          <w:rtl/>
          <w:lang w:eastAsia="he-IL"/>
        </w:rPr>
        <w:t>הפרק הזה ושבארבע וחצי, וכפי שהסברתי, אנחנו לא מקבלים פה</w:t>
      </w:r>
      <w:bookmarkStart w:id="13305" w:name="_ETM_Q1_2732169"/>
      <w:bookmarkEnd w:id="13305"/>
      <w:r>
        <w:rPr>
          <w:rFonts w:hint="cs"/>
          <w:rtl/>
          <w:lang w:eastAsia="he-IL"/>
        </w:rPr>
        <w:t xml:space="preserve"> החלטות עכשיו, אנחנו רק צריכים לשמוע הערות, אני רוצה שבארבע </w:t>
      </w:r>
      <w:bookmarkStart w:id="13306" w:name="_ETM_Q1_2734561"/>
      <w:bookmarkEnd w:id="13306"/>
      <w:r>
        <w:rPr>
          <w:rFonts w:hint="cs"/>
          <w:rtl/>
          <w:lang w:eastAsia="he-IL"/>
        </w:rPr>
        <w:t xml:space="preserve">וחצי אנחנו נתמקד בדברים מהותיים, בדברים המאוד חשובים שהחוק עבר </w:t>
      </w:r>
      <w:bookmarkStart w:id="13307" w:name="_ETM_Q1_2742131"/>
      <w:bookmarkEnd w:id="13307"/>
      <w:r>
        <w:rPr>
          <w:rFonts w:hint="cs"/>
          <w:rtl/>
          <w:lang w:eastAsia="he-IL"/>
        </w:rPr>
        <w:t xml:space="preserve">שינוי בפרקים המהותיים שלו. </w:t>
      </w:r>
      <w:bookmarkStart w:id="13308" w:name="_ETM_Q1_2723857"/>
      <w:bookmarkStart w:id="13309" w:name="_ETM_Q1_2723921"/>
      <w:bookmarkStart w:id="13310" w:name="_ETM_Q1_2710082"/>
      <w:bookmarkStart w:id="13311" w:name="_ETM_Q1_2710160"/>
      <w:bookmarkEnd w:id="13308"/>
      <w:bookmarkEnd w:id="13309"/>
      <w:bookmarkEnd w:id="13310"/>
      <w:bookmarkEnd w:id="13311"/>
    </w:p>
    <w:p w:rsidR="00703DF4" w:rsidRDefault="00703DF4" w:rsidP="00703DF4">
      <w:pPr>
        <w:ind w:firstLine="0"/>
        <w:rPr>
          <w:rtl/>
          <w:lang w:eastAsia="he-IL"/>
        </w:rPr>
      </w:pPr>
      <w:bookmarkStart w:id="13312" w:name="_ETM_Q1_2684604"/>
      <w:bookmarkStart w:id="13313" w:name="_ETM_Q1_2686751"/>
      <w:bookmarkEnd w:id="13312"/>
      <w:bookmarkEnd w:id="13313"/>
    </w:p>
    <w:p w:rsidR="00703DF4" w:rsidRPr="00703DF4" w:rsidRDefault="00703DF4" w:rsidP="00703DF4">
      <w:pPr>
        <w:ind w:firstLine="0"/>
        <w:jc w:val="center"/>
        <w:rPr>
          <w:rtl/>
          <w:lang w:eastAsia="he-IL"/>
        </w:rPr>
      </w:pPr>
      <w:bookmarkStart w:id="13314" w:name="_ETM_Q1_2686917"/>
      <w:bookmarkEnd w:id="13314"/>
      <w:r>
        <w:rPr>
          <w:rFonts w:hint="cs"/>
          <w:rtl/>
          <w:lang w:eastAsia="he-IL"/>
        </w:rPr>
        <w:t>(היו"ר משה טור פז)</w:t>
      </w:r>
    </w:p>
    <w:p w:rsidR="00957218" w:rsidRDefault="00957218" w:rsidP="00F66FA2">
      <w:pPr>
        <w:rPr>
          <w:rtl/>
          <w:lang w:eastAsia="he-IL"/>
        </w:rPr>
      </w:pPr>
      <w:bookmarkStart w:id="13315" w:name="_ETM_Q1_1617384"/>
      <w:bookmarkStart w:id="13316" w:name="_ETM_Q1_1617480"/>
      <w:bookmarkEnd w:id="13315"/>
      <w:bookmarkEnd w:id="13316"/>
      <w:r>
        <w:rPr>
          <w:rFonts w:hint="cs"/>
          <w:rtl/>
          <w:lang w:eastAsia="he-IL"/>
        </w:rPr>
        <w:t xml:space="preserve"> </w:t>
      </w:r>
    </w:p>
    <w:p w:rsidR="007C468A" w:rsidRDefault="007C468A" w:rsidP="007C468A">
      <w:pPr>
        <w:pStyle w:val="af6"/>
        <w:keepNext/>
        <w:rPr>
          <w:rtl/>
        </w:rPr>
      </w:pPr>
      <w:r w:rsidRPr="007C468A">
        <w:rPr>
          <w:rStyle w:val="TagStyle"/>
          <w:rtl/>
        </w:rPr>
        <w:t xml:space="preserve"> &lt;&lt; יור &gt;&gt; </w:t>
      </w:r>
      <w:r>
        <w:rPr>
          <w:rtl/>
        </w:rPr>
        <w:t>היו"ר משה טור פז:</w:t>
      </w:r>
      <w:r w:rsidRPr="007C468A">
        <w:rPr>
          <w:rStyle w:val="TagStyle"/>
          <w:rtl/>
        </w:rPr>
        <w:t xml:space="preserve"> &lt;&lt; יור &gt;&gt;</w:t>
      </w:r>
      <w:r w:rsidR="00BD4CC1">
        <w:rPr>
          <w:rtl/>
        </w:rPr>
        <w:t xml:space="preserve"> </w:t>
      </w:r>
      <w:r>
        <w:rPr>
          <w:rtl/>
        </w:rPr>
        <w:t xml:space="preserve"> </w:t>
      </w:r>
    </w:p>
    <w:p w:rsidR="007C468A" w:rsidRDefault="007C468A" w:rsidP="007C468A">
      <w:pPr>
        <w:pStyle w:val="KeepWithNext"/>
        <w:rPr>
          <w:rtl/>
          <w:lang w:eastAsia="he-IL"/>
        </w:rPr>
      </w:pPr>
    </w:p>
    <w:p w:rsidR="007C468A" w:rsidRDefault="007C468A" w:rsidP="007C468A">
      <w:pPr>
        <w:rPr>
          <w:rtl/>
          <w:lang w:eastAsia="he-IL"/>
        </w:rPr>
      </w:pPr>
      <w:r>
        <w:rPr>
          <w:rFonts w:hint="cs"/>
          <w:rtl/>
          <w:lang w:eastAsia="he-IL"/>
        </w:rPr>
        <w:t>כן, מי מתייחס, הראל?</w:t>
      </w:r>
      <w:bookmarkStart w:id="13317" w:name="_ETM_Q1_2749322"/>
      <w:bookmarkEnd w:id="13317"/>
      <w:r>
        <w:rPr>
          <w:rFonts w:hint="cs"/>
          <w:rtl/>
          <w:lang w:eastAsia="he-IL"/>
        </w:rPr>
        <w:t xml:space="preserve"> </w:t>
      </w:r>
    </w:p>
    <w:p w:rsidR="007C468A" w:rsidRDefault="007C468A" w:rsidP="007C468A">
      <w:pPr>
        <w:rPr>
          <w:rtl/>
          <w:lang w:eastAsia="he-IL"/>
        </w:rPr>
      </w:pPr>
      <w:bookmarkStart w:id="13318" w:name="_ETM_Q1_2749498"/>
      <w:bookmarkStart w:id="13319" w:name="_ETM_Q1_2749556"/>
      <w:bookmarkEnd w:id="13318"/>
      <w:bookmarkEnd w:id="13319"/>
    </w:p>
    <w:p w:rsidR="007C468A" w:rsidRDefault="007C468A" w:rsidP="007C468A">
      <w:pPr>
        <w:pStyle w:val="af9"/>
        <w:keepNext/>
        <w:rPr>
          <w:rtl/>
          <w:lang w:eastAsia="he-IL"/>
        </w:rPr>
      </w:pPr>
      <w:r w:rsidRPr="007C468A">
        <w:rPr>
          <w:rStyle w:val="TagStyle"/>
          <w:rtl/>
        </w:rPr>
        <w:t xml:space="preserve"> &lt;&lt; אורח &gt;&gt; </w:t>
      </w:r>
      <w:r>
        <w:rPr>
          <w:rtl/>
          <w:lang w:eastAsia="he-IL"/>
        </w:rPr>
        <w:t>הראל גולדברג:</w:t>
      </w:r>
      <w:r w:rsidRPr="007C468A">
        <w:rPr>
          <w:rStyle w:val="TagStyle"/>
          <w:rtl/>
        </w:rPr>
        <w:t xml:space="preserve"> &lt;&lt; אורח &gt;&gt;</w:t>
      </w:r>
      <w:r w:rsidR="00BD4CC1">
        <w:rPr>
          <w:rtl/>
          <w:lang w:eastAsia="he-IL"/>
        </w:rPr>
        <w:t xml:space="preserve"> </w:t>
      </w:r>
      <w:r>
        <w:rPr>
          <w:rtl/>
          <w:lang w:eastAsia="he-IL"/>
        </w:rPr>
        <w:t xml:space="preserve"> </w:t>
      </w:r>
    </w:p>
    <w:p w:rsidR="007C468A" w:rsidRDefault="007C468A" w:rsidP="007C468A">
      <w:pPr>
        <w:pStyle w:val="KeepWithNext"/>
        <w:rPr>
          <w:rtl/>
          <w:lang w:eastAsia="he-IL"/>
        </w:rPr>
      </w:pPr>
    </w:p>
    <w:p w:rsidR="007C468A" w:rsidRDefault="007C468A" w:rsidP="007C468A">
      <w:pPr>
        <w:rPr>
          <w:rtl/>
          <w:lang w:eastAsia="he-IL"/>
        </w:rPr>
      </w:pPr>
      <w:bookmarkStart w:id="13320" w:name="_ETM_Q1_2754769"/>
      <w:bookmarkStart w:id="13321" w:name="_ETM_Q1_2754806"/>
      <w:bookmarkEnd w:id="13320"/>
      <w:bookmarkEnd w:id="13321"/>
      <w:r>
        <w:rPr>
          <w:rFonts w:hint="cs"/>
          <w:rtl/>
          <w:lang w:eastAsia="he-IL"/>
        </w:rPr>
        <w:t>אנחנו נקרא ונסביר בקצרה.</w:t>
      </w:r>
    </w:p>
    <w:p w:rsidR="007C468A" w:rsidRDefault="007C468A" w:rsidP="007C468A">
      <w:pPr>
        <w:rPr>
          <w:rtl/>
          <w:lang w:eastAsia="he-IL"/>
        </w:rPr>
      </w:pPr>
      <w:bookmarkStart w:id="13322" w:name="_ETM_Q1_2754198"/>
      <w:bookmarkStart w:id="13323" w:name="_ETM_Q1_2754264"/>
      <w:bookmarkEnd w:id="13322"/>
      <w:bookmarkEnd w:id="13323"/>
    </w:p>
    <w:p w:rsidR="007C468A" w:rsidRDefault="007C468A" w:rsidP="007C468A">
      <w:pPr>
        <w:pStyle w:val="a4"/>
        <w:keepNext/>
        <w:rPr>
          <w:rtl/>
        </w:rPr>
      </w:pPr>
      <w:r w:rsidRPr="007C468A">
        <w:rPr>
          <w:rStyle w:val="TagStyle"/>
          <w:rtl/>
        </w:rPr>
        <w:t xml:space="preserve"> &lt;&lt; דובר &gt;&gt; </w:t>
      </w:r>
      <w:r>
        <w:rPr>
          <w:rtl/>
        </w:rPr>
        <w:t>תומר רוזנר:</w:t>
      </w:r>
      <w:r w:rsidRPr="007C468A">
        <w:rPr>
          <w:rStyle w:val="TagStyle"/>
          <w:rtl/>
        </w:rPr>
        <w:t xml:space="preserve"> &lt;&lt; דובר &gt;&gt;</w:t>
      </w:r>
      <w:r w:rsidR="00BD4CC1">
        <w:rPr>
          <w:rtl/>
        </w:rPr>
        <w:t xml:space="preserve"> </w:t>
      </w:r>
      <w:r>
        <w:rPr>
          <w:rtl/>
        </w:rPr>
        <w:t xml:space="preserve"> </w:t>
      </w:r>
    </w:p>
    <w:p w:rsidR="007C468A" w:rsidRDefault="007C468A" w:rsidP="007C468A">
      <w:pPr>
        <w:pStyle w:val="KeepWithNext"/>
        <w:rPr>
          <w:rtl/>
          <w:lang w:eastAsia="he-IL"/>
        </w:rPr>
      </w:pPr>
    </w:p>
    <w:p w:rsidR="007C468A" w:rsidRDefault="007C468A" w:rsidP="007C468A">
      <w:pPr>
        <w:rPr>
          <w:rtl/>
          <w:lang w:eastAsia="he-IL"/>
        </w:rPr>
      </w:pPr>
      <w:bookmarkStart w:id="13324" w:name="_ETM_Q1_2751432"/>
      <w:bookmarkStart w:id="13325" w:name="_ETM_Q1_2751472"/>
      <w:bookmarkEnd w:id="13324"/>
      <w:bookmarkEnd w:id="13325"/>
      <w:r>
        <w:rPr>
          <w:rFonts w:hint="cs"/>
          <w:rtl/>
          <w:lang w:eastAsia="he-IL"/>
        </w:rPr>
        <w:t>לא צריך לקרוא, לקרוא כבר הוקרא.</w:t>
      </w:r>
      <w:bookmarkStart w:id="13326" w:name="_ETM_Q1_2757117"/>
      <w:bookmarkEnd w:id="13326"/>
    </w:p>
    <w:p w:rsidR="007C468A" w:rsidRDefault="007C468A" w:rsidP="007C468A">
      <w:pPr>
        <w:rPr>
          <w:rtl/>
          <w:lang w:eastAsia="he-IL"/>
        </w:rPr>
      </w:pPr>
      <w:bookmarkStart w:id="13327" w:name="_ETM_Q1_2757231"/>
      <w:bookmarkEnd w:id="13327"/>
    </w:p>
    <w:p w:rsidR="007C468A" w:rsidRDefault="007C468A" w:rsidP="007C468A">
      <w:pPr>
        <w:pStyle w:val="af9"/>
        <w:keepNext/>
        <w:rPr>
          <w:rtl/>
          <w:lang w:eastAsia="he-IL"/>
        </w:rPr>
      </w:pPr>
      <w:r w:rsidRPr="007C468A">
        <w:rPr>
          <w:rStyle w:val="TagStyle"/>
          <w:rtl/>
        </w:rPr>
        <w:t xml:space="preserve"> &lt;&lt; אורח &gt;&gt; </w:t>
      </w:r>
      <w:r>
        <w:rPr>
          <w:rtl/>
          <w:lang w:eastAsia="he-IL"/>
        </w:rPr>
        <w:t>הראל גולדברג:</w:t>
      </w:r>
      <w:r w:rsidRPr="007C468A">
        <w:rPr>
          <w:rStyle w:val="TagStyle"/>
          <w:rtl/>
        </w:rPr>
        <w:t xml:space="preserve"> &lt;&lt; אורח &gt;&gt;</w:t>
      </w:r>
      <w:r w:rsidR="00BD4CC1">
        <w:rPr>
          <w:rtl/>
          <w:lang w:eastAsia="he-IL"/>
        </w:rPr>
        <w:t xml:space="preserve"> </w:t>
      </w:r>
      <w:r>
        <w:rPr>
          <w:rtl/>
          <w:lang w:eastAsia="he-IL"/>
        </w:rPr>
        <w:t xml:space="preserve"> </w:t>
      </w:r>
    </w:p>
    <w:p w:rsidR="007C468A" w:rsidRDefault="007C468A" w:rsidP="007C468A">
      <w:pPr>
        <w:pStyle w:val="KeepWithNext"/>
        <w:rPr>
          <w:rtl/>
          <w:lang w:eastAsia="he-IL"/>
        </w:rPr>
      </w:pPr>
    </w:p>
    <w:p w:rsidR="007C468A" w:rsidRDefault="007C468A" w:rsidP="007C468A">
      <w:pPr>
        <w:rPr>
          <w:rtl/>
          <w:lang w:eastAsia="he-IL"/>
        </w:rPr>
      </w:pPr>
      <w:bookmarkStart w:id="13328" w:name="_ETM_Q1_2756145"/>
      <w:bookmarkStart w:id="13329" w:name="_ETM_Q1_2756188"/>
      <w:bookmarkEnd w:id="13328"/>
      <w:bookmarkEnd w:id="13329"/>
      <w:r>
        <w:rPr>
          <w:rFonts w:hint="cs"/>
          <w:rtl/>
          <w:lang w:eastAsia="he-IL"/>
        </w:rPr>
        <w:t xml:space="preserve">ב-(1) זה מתן תעודת הכשר או </w:t>
      </w:r>
      <w:bookmarkStart w:id="13330" w:name="_ETM_Q1_2761097"/>
      <w:bookmarkEnd w:id="13330"/>
      <w:r>
        <w:rPr>
          <w:rFonts w:hint="cs"/>
          <w:rtl/>
          <w:lang w:eastAsia="he-IL"/>
        </w:rPr>
        <w:t xml:space="preserve">כל מצע כשרותי אחר מטעם גורם יחיד או תאגיד שאין </w:t>
      </w:r>
      <w:bookmarkStart w:id="13331" w:name="_ETM_Q1_2764829"/>
      <w:bookmarkEnd w:id="13331"/>
      <w:r>
        <w:rPr>
          <w:rFonts w:hint="cs"/>
          <w:rtl/>
          <w:lang w:eastAsia="he-IL"/>
        </w:rPr>
        <w:t xml:space="preserve">בידו רישיון מהממונה. </w:t>
      </w:r>
    </w:p>
    <w:p w:rsidR="007C468A" w:rsidRDefault="007C468A" w:rsidP="007C468A">
      <w:pPr>
        <w:rPr>
          <w:rtl/>
          <w:lang w:eastAsia="he-IL"/>
        </w:rPr>
      </w:pPr>
      <w:bookmarkStart w:id="13332" w:name="_ETM_Q1_2769213"/>
      <w:bookmarkStart w:id="13333" w:name="_ETM_Q1_2769299"/>
      <w:bookmarkStart w:id="13334" w:name="_ETM_Q1_2766749"/>
      <w:bookmarkEnd w:id="13332"/>
      <w:bookmarkEnd w:id="13333"/>
      <w:bookmarkEnd w:id="13334"/>
    </w:p>
    <w:p w:rsidR="007C468A" w:rsidRDefault="007C468A" w:rsidP="007C468A">
      <w:pPr>
        <w:pStyle w:val="a4"/>
        <w:keepNext/>
        <w:rPr>
          <w:rtl/>
        </w:rPr>
      </w:pPr>
      <w:bookmarkStart w:id="13335" w:name="ET_speaker_תומר_רוזנר_1717"/>
      <w:r w:rsidRPr="007C468A">
        <w:rPr>
          <w:rStyle w:val="TagStyle"/>
          <w:rtl/>
        </w:rPr>
        <w:t xml:space="preserve"> &lt;&lt; דובר &gt;&gt; </w:t>
      </w:r>
      <w:r>
        <w:rPr>
          <w:rtl/>
        </w:rPr>
        <w:t>תומר רוזנר:</w:t>
      </w:r>
      <w:r w:rsidRPr="007C468A">
        <w:rPr>
          <w:rStyle w:val="TagStyle"/>
          <w:rtl/>
        </w:rPr>
        <w:t xml:space="preserve"> &lt;&lt; דובר &gt;&gt;</w:t>
      </w:r>
      <w:r w:rsidR="00BD4CC1">
        <w:rPr>
          <w:rtl/>
        </w:rPr>
        <w:t xml:space="preserve"> </w:t>
      </w:r>
      <w:r>
        <w:rPr>
          <w:rtl/>
        </w:rPr>
        <w:t xml:space="preserve"> </w:t>
      </w:r>
      <w:bookmarkEnd w:id="13335"/>
    </w:p>
    <w:p w:rsidR="007C468A" w:rsidRDefault="007C468A" w:rsidP="007C468A">
      <w:pPr>
        <w:pStyle w:val="KeepWithNext"/>
        <w:rPr>
          <w:rtl/>
          <w:lang w:eastAsia="he-IL"/>
        </w:rPr>
      </w:pPr>
    </w:p>
    <w:p w:rsidR="007C468A" w:rsidRDefault="007C468A" w:rsidP="00F727DA">
      <w:pPr>
        <w:rPr>
          <w:rtl/>
          <w:lang w:eastAsia="he-IL"/>
        </w:rPr>
      </w:pPr>
      <w:bookmarkStart w:id="13336" w:name="_ETM_Q1_2767224"/>
      <w:bookmarkStart w:id="13337" w:name="_ETM_Q1_2767268"/>
      <w:bookmarkEnd w:id="13336"/>
      <w:bookmarkEnd w:id="13337"/>
      <w:r>
        <w:rPr>
          <w:rFonts w:hint="cs"/>
          <w:rtl/>
          <w:lang w:eastAsia="he-IL"/>
        </w:rPr>
        <w:t xml:space="preserve">בפסקה הזאת, שימו לב שהסעיף שאתם </w:t>
      </w:r>
      <w:bookmarkStart w:id="13338" w:name="_ETM_Q1_2768805"/>
      <w:bookmarkEnd w:id="13338"/>
      <w:r>
        <w:rPr>
          <w:rFonts w:hint="cs"/>
          <w:rtl/>
          <w:lang w:eastAsia="he-IL"/>
        </w:rPr>
        <w:t xml:space="preserve">מפנים </w:t>
      </w:r>
      <w:bookmarkStart w:id="13339" w:name="_ETM_Q1_2752965"/>
      <w:bookmarkStart w:id="13340" w:name="_ETM_Q1_2753071"/>
      <w:bookmarkEnd w:id="13339"/>
      <w:bookmarkEnd w:id="13340"/>
      <w:r w:rsidR="008C0111">
        <w:rPr>
          <w:rFonts w:hint="cs"/>
          <w:rtl/>
          <w:lang w:eastAsia="he-IL"/>
        </w:rPr>
        <w:t xml:space="preserve">אליו לא מתייחס למצע כשרותי ואין שום סיבה </w:t>
      </w:r>
      <w:bookmarkStart w:id="13341" w:name="_ETM_Q1_2772053"/>
      <w:bookmarkEnd w:id="13341"/>
      <w:r w:rsidR="008C0111">
        <w:rPr>
          <w:rFonts w:hint="cs"/>
          <w:rtl/>
          <w:lang w:eastAsia="he-IL"/>
        </w:rPr>
        <w:t xml:space="preserve">להפנות כאן למצע כשרותי. אנחנו לא נכניס בדלת האחורית דברים </w:t>
      </w:r>
      <w:bookmarkStart w:id="13342" w:name="_ETM_Q1_2778377"/>
      <w:bookmarkEnd w:id="13342"/>
      <w:r w:rsidR="008C0111">
        <w:rPr>
          <w:rFonts w:hint="cs"/>
          <w:rtl/>
          <w:lang w:eastAsia="he-IL"/>
        </w:rPr>
        <w:t xml:space="preserve">שקשורים ל </w:t>
      </w:r>
      <w:r w:rsidR="008C0111">
        <w:rPr>
          <w:rtl/>
          <w:lang w:eastAsia="he-IL"/>
        </w:rPr>
        <w:t>–</w:t>
      </w:r>
      <w:r w:rsidR="008C0111">
        <w:rPr>
          <w:rFonts w:hint="cs"/>
          <w:rtl/>
          <w:lang w:eastAsia="he-IL"/>
        </w:rPr>
        <w:t xml:space="preserve"> דברים שדיברנו עליהם.</w:t>
      </w:r>
    </w:p>
    <w:p w:rsidR="008C0111" w:rsidRDefault="008C0111" w:rsidP="008C0111">
      <w:pPr>
        <w:rPr>
          <w:rFonts w:ascii="David" w:hAnsi="David"/>
          <w:u w:val="single"/>
          <w:rtl/>
          <w:lang w:eastAsia="he-IL"/>
        </w:rPr>
      </w:pPr>
      <w:bookmarkStart w:id="13343" w:name="_ETM_Q1_2779191"/>
      <w:bookmarkStart w:id="13344" w:name="_ETM_Q1_2779959"/>
      <w:bookmarkStart w:id="13345" w:name="_ETM_Q1_2783100"/>
      <w:bookmarkEnd w:id="13343"/>
      <w:bookmarkEnd w:id="13344"/>
      <w:bookmarkEnd w:id="13345"/>
    </w:p>
    <w:p w:rsidR="008C0111" w:rsidRDefault="008C0111" w:rsidP="008C0111">
      <w:pPr>
        <w:pStyle w:val="af6"/>
        <w:keepNext/>
        <w:rPr>
          <w:rtl/>
        </w:rPr>
      </w:pPr>
      <w:bookmarkStart w:id="13346" w:name="ET_yor_6128_1663"/>
      <w:r w:rsidRPr="008C0111">
        <w:rPr>
          <w:rStyle w:val="TagStyle"/>
          <w:rtl/>
        </w:rPr>
        <w:t xml:space="preserve"> &lt;&lt; יור &gt;&gt; </w:t>
      </w:r>
      <w:r>
        <w:rPr>
          <w:rtl/>
        </w:rPr>
        <w:t>היו"ר משה טור פז:</w:t>
      </w:r>
      <w:r w:rsidRPr="008C0111">
        <w:rPr>
          <w:rStyle w:val="TagStyle"/>
          <w:rtl/>
        </w:rPr>
        <w:t xml:space="preserve"> &lt;&lt; יור &gt;&gt;</w:t>
      </w:r>
      <w:r w:rsidR="00BD4CC1">
        <w:rPr>
          <w:rtl/>
        </w:rPr>
        <w:t xml:space="preserve"> </w:t>
      </w:r>
      <w:r>
        <w:rPr>
          <w:rtl/>
        </w:rPr>
        <w:t xml:space="preserve"> </w:t>
      </w:r>
      <w:bookmarkEnd w:id="13346"/>
    </w:p>
    <w:p w:rsidR="008C0111" w:rsidRDefault="008C0111" w:rsidP="008C0111">
      <w:pPr>
        <w:pStyle w:val="KeepWithNext"/>
        <w:rPr>
          <w:rtl/>
          <w:lang w:eastAsia="he-IL"/>
        </w:rPr>
      </w:pPr>
    </w:p>
    <w:p w:rsidR="008C0111" w:rsidRDefault="008C0111" w:rsidP="008C0111">
      <w:pPr>
        <w:rPr>
          <w:rtl/>
          <w:lang w:eastAsia="he-IL"/>
        </w:rPr>
      </w:pPr>
      <w:bookmarkStart w:id="13347" w:name="_ETM_Q1_2783455"/>
      <w:bookmarkStart w:id="13348" w:name="_ETM_Q1_2783482"/>
      <w:bookmarkEnd w:id="13347"/>
      <w:bookmarkEnd w:id="13348"/>
      <w:r>
        <w:rPr>
          <w:rFonts w:hint="cs"/>
          <w:rtl/>
          <w:lang w:eastAsia="he-IL"/>
        </w:rPr>
        <w:t xml:space="preserve">תומר, תעיר שוב את ההערה </w:t>
      </w:r>
      <w:bookmarkStart w:id="13349" w:name="_ETM_Q1_2781675"/>
      <w:bookmarkEnd w:id="13349"/>
      <w:r>
        <w:rPr>
          <w:rFonts w:hint="cs"/>
          <w:rtl/>
          <w:lang w:eastAsia="he-IL"/>
        </w:rPr>
        <w:t xml:space="preserve">שלך בקול, בבקשה. </w:t>
      </w:r>
    </w:p>
    <w:p w:rsidR="008C0111" w:rsidRDefault="008C0111" w:rsidP="008C0111">
      <w:pPr>
        <w:rPr>
          <w:rtl/>
          <w:lang w:eastAsia="he-IL"/>
        </w:rPr>
      </w:pPr>
      <w:bookmarkStart w:id="13350" w:name="_ETM_Q1_2785067"/>
      <w:bookmarkStart w:id="13351" w:name="_ETM_Q1_2785140"/>
      <w:bookmarkStart w:id="13352" w:name="_ETM_Q1_2786148"/>
      <w:bookmarkEnd w:id="13350"/>
      <w:bookmarkEnd w:id="13351"/>
      <w:bookmarkEnd w:id="13352"/>
    </w:p>
    <w:p w:rsidR="008C0111" w:rsidRDefault="008C0111" w:rsidP="008C0111">
      <w:pPr>
        <w:pStyle w:val="a4"/>
        <w:keepNext/>
        <w:rPr>
          <w:rtl/>
        </w:rPr>
      </w:pPr>
      <w:bookmarkStart w:id="13353" w:name="ET_speaker_תומר_רוזנר_1664"/>
      <w:r w:rsidRPr="008C0111">
        <w:rPr>
          <w:rStyle w:val="TagStyle"/>
          <w:rtl/>
        </w:rPr>
        <w:t xml:space="preserve"> &lt;&lt; דובר &gt;&gt; </w:t>
      </w:r>
      <w:r>
        <w:rPr>
          <w:rtl/>
        </w:rPr>
        <w:t>תומר רוזנר:</w:t>
      </w:r>
      <w:r w:rsidRPr="008C0111">
        <w:rPr>
          <w:rStyle w:val="TagStyle"/>
          <w:rtl/>
        </w:rPr>
        <w:t xml:space="preserve"> &lt;&lt; דובר &gt;&gt;</w:t>
      </w:r>
      <w:r w:rsidR="00BD4CC1">
        <w:rPr>
          <w:rtl/>
        </w:rPr>
        <w:t xml:space="preserve"> </w:t>
      </w:r>
      <w:r>
        <w:rPr>
          <w:rtl/>
        </w:rPr>
        <w:t xml:space="preserve"> </w:t>
      </w:r>
      <w:bookmarkEnd w:id="13353"/>
    </w:p>
    <w:p w:rsidR="008C0111" w:rsidRDefault="008C0111" w:rsidP="008C0111">
      <w:pPr>
        <w:pStyle w:val="KeepWithNext"/>
        <w:rPr>
          <w:rtl/>
          <w:lang w:eastAsia="he-IL"/>
        </w:rPr>
      </w:pPr>
    </w:p>
    <w:p w:rsidR="008C0111" w:rsidRDefault="008C0111" w:rsidP="00D00B99">
      <w:pPr>
        <w:rPr>
          <w:rtl/>
          <w:lang w:eastAsia="he-IL"/>
        </w:rPr>
      </w:pPr>
      <w:bookmarkStart w:id="13354" w:name="_ETM_Q1_2786507"/>
      <w:bookmarkStart w:id="13355" w:name="_ETM_Q1_2786533"/>
      <w:bookmarkEnd w:id="13354"/>
      <w:bookmarkEnd w:id="13355"/>
      <w:r>
        <w:rPr>
          <w:rFonts w:hint="cs"/>
          <w:rtl/>
          <w:lang w:eastAsia="he-IL"/>
        </w:rPr>
        <w:t xml:space="preserve">אני אומר שאין תאימות בין הנוסח </w:t>
      </w:r>
      <w:bookmarkStart w:id="13356" w:name="_ETM_Q1_2786913"/>
      <w:bookmarkEnd w:id="13356"/>
      <w:r>
        <w:rPr>
          <w:rFonts w:hint="cs"/>
          <w:rtl/>
          <w:lang w:eastAsia="he-IL"/>
        </w:rPr>
        <w:t xml:space="preserve">שמופיע כאן לנוסח שמופיע בסעיף שאליו </w:t>
      </w:r>
      <w:r w:rsidR="00D00B99">
        <w:rPr>
          <w:rFonts w:hint="cs"/>
          <w:rtl/>
          <w:lang w:eastAsia="he-IL"/>
        </w:rPr>
        <w:t>הפנו.</w:t>
      </w:r>
    </w:p>
    <w:p w:rsidR="00D00B99" w:rsidRDefault="00D00B99" w:rsidP="00D00B99">
      <w:pPr>
        <w:rPr>
          <w:rtl/>
          <w:lang w:eastAsia="he-IL"/>
        </w:rPr>
      </w:pPr>
      <w:bookmarkStart w:id="13357" w:name="_ETM_Q1_2787973"/>
      <w:bookmarkStart w:id="13358" w:name="_ETM_Q1_2788043"/>
      <w:bookmarkStart w:id="13359" w:name="_ETM_Q1_2788861"/>
      <w:bookmarkEnd w:id="13357"/>
      <w:bookmarkEnd w:id="13358"/>
      <w:bookmarkEnd w:id="13359"/>
    </w:p>
    <w:p w:rsidR="00D00B99" w:rsidRDefault="00D00B99" w:rsidP="00D00B99">
      <w:pPr>
        <w:pStyle w:val="af9"/>
        <w:keepNext/>
        <w:rPr>
          <w:rtl/>
          <w:lang w:eastAsia="he-IL"/>
        </w:rPr>
      </w:pPr>
      <w:bookmarkStart w:id="13360" w:name="ET_guest_הראל_גולדברג_1666"/>
      <w:r w:rsidRPr="00D00B99">
        <w:rPr>
          <w:rStyle w:val="TagStyle"/>
          <w:rtl/>
        </w:rPr>
        <w:t xml:space="preserve"> &lt;&lt; אורח &gt;&gt; </w:t>
      </w:r>
      <w:r>
        <w:rPr>
          <w:rtl/>
          <w:lang w:eastAsia="he-IL"/>
        </w:rPr>
        <w:t>הראל גולדברג:</w:t>
      </w:r>
      <w:r w:rsidRPr="00D00B99">
        <w:rPr>
          <w:rStyle w:val="TagStyle"/>
          <w:rtl/>
        </w:rPr>
        <w:t xml:space="preserve"> &lt;&lt; אורח &gt;&gt;</w:t>
      </w:r>
      <w:r w:rsidR="00BD4CC1">
        <w:rPr>
          <w:rtl/>
          <w:lang w:eastAsia="he-IL"/>
        </w:rPr>
        <w:t xml:space="preserve"> </w:t>
      </w:r>
      <w:r>
        <w:rPr>
          <w:rtl/>
          <w:lang w:eastAsia="he-IL"/>
        </w:rPr>
        <w:t xml:space="preserve"> </w:t>
      </w:r>
      <w:bookmarkEnd w:id="13360"/>
    </w:p>
    <w:p w:rsidR="00D00B99" w:rsidRDefault="00D00B99" w:rsidP="00D00B99">
      <w:pPr>
        <w:pStyle w:val="KeepWithNext"/>
        <w:rPr>
          <w:rtl/>
          <w:lang w:eastAsia="he-IL"/>
        </w:rPr>
      </w:pPr>
    </w:p>
    <w:p w:rsidR="00D00B99" w:rsidRDefault="00D00B99" w:rsidP="00D00B99">
      <w:pPr>
        <w:rPr>
          <w:rtl/>
          <w:lang w:eastAsia="he-IL"/>
        </w:rPr>
      </w:pPr>
      <w:bookmarkStart w:id="13361" w:name="_ETM_Q1_2789211"/>
      <w:bookmarkStart w:id="13362" w:name="_ETM_Q1_2789235"/>
      <w:bookmarkEnd w:id="13361"/>
      <w:bookmarkEnd w:id="13362"/>
      <w:r>
        <w:rPr>
          <w:rFonts w:hint="cs"/>
          <w:rtl/>
          <w:lang w:eastAsia="he-IL"/>
        </w:rPr>
        <w:t xml:space="preserve">בגלל זה </w:t>
      </w:r>
      <w:bookmarkStart w:id="13363" w:name="_ETM_Q1_2790493"/>
      <w:bookmarkEnd w:id="13363"/>
      <w:r>
        <w:rPr>
          <w:rFonts w:hint="cs"/>
          <w:rtl/>
          <w:lang w:eastAsia="he-IL"/>
        </w:rPr>
        <w:t xml:space="preserve">הצעתי שאני אקריא, כדי להיות מדויק מול הנוסח, אבל בסדר. </w:t>
      </w:r>
      <w:bookmarkStart w:id="13364" w:name="_ETM_Q1_2793305"/>
      <w:bookmarkStart w:id="13365" w:name="_ETM_Q1_2798267"/>
      <w:bookmarkEnd w:id="13364"/>
      <w:bookmarkEnd w:id="13365"/>
    </w:p>
    <w:p w:rsidR="00D00B99" w:rsidRDefault="00D00B99" w:rsidP="00D00B99">
      <w:pPr>
        <w:rPr>
          <w:rtl/>
          <w:lang w:eastAsia="he-IL"/>
        </w:rPr>
      </w:pPr>
      <w:bookmarkStart w:id="13366" w:name="_ETM_Q1_2798582"/>
      <w:bookmarkEnd w:id="13366"/>
    </w:p>
    <w:p w:rsidR="00D00B99" w:rsidRDefault="00D00B99" w:rsidP="00D00B99">
      <w:pPr>
        <w:pStyle w:val="a4"/>
        <w:keepNext/>
        <w:rPr>
          <w:rtl/>
        </w:rPr>
      </w:pPr>
      <w:bookmarkStart w:id="13367" w:name="ET_speaker_6153_1667"/>
      <w:r w:rsidRPr="00D00B99">
        <w:rPr>
          <w:rStyle w:val="TagStyle"/>
          <w:rtl/>
        </w:rPr>
        <w:t xml:space="preserve"> &lt;&lt; דובר &gt;&gt; </w:t>
      </w:r>
      <w:r>
        <w:rPr>
          <w:rtl/>
        </w:rPr>
        <w:t>אבי מעוז (הציונות הדתית):</w:t>
      </w:r>
      <w:r w:rsidRPr="00D00B99">
        <w:rPr>
          <w:rStyle w:val="TagStyle"/>
          <w:rtl/>
        </w:rPr>
        <w:t xml:space="preserve"> &lt;&lt; דובר &gt;&gt;</w:t>
      </w:r>
      <w:r w:rsidR="00BD4CC1">
        <w:rPr>
          <w:rtl/>
        </w:rPr>
        <w:t xml:space="preserve"> </w:t>
      </w:r>
      <w:r>
        <w:rPr>
          <w:rtl/>
        </w:rPr>
        <w:t xml:space="preserve"> </w:t>
      </w:r>
      <w:bookmarkEnd w:id="13367"/>
    </w:p>
    <w:p w:rsidR="00D00B99" w:rsidRDefault="00D00B99" w:rsidP="00D00B99">
      <w:pPr>
        <w:pStyle w:val="KeepWithNext"/>
        <w:rPr>
          <w:rtl/>
          <w:lang w:eastAsia="he-IL"/>
        </w:rPr>
      </w:pPr>
    </w:p>
    <w:p w:rsidR="00D00B99" w:rsidRDefault="00D00B99" w:rsidP="00D00B99">
      <w:pPr>
        <w:rPr>
          <w:rtl/>
          <w:lang w:eastAsia="he-IL"/>
        </w:rPr>
      </w:pPr>
      <w:bookmarkStart w:id="13368" w:name="_ETM_Q1_2800628"/>
      <w:bookmarkStart w:id="13369" w:name="_ETM_Q1_2800711"/>
      <w:bookmarkEnd w:id="13368"/>
      <w:bookmarkEnd w:id="13369"/>
      <w:r>
        <w:rPr>
          <w:rFonts w:hint="cs"/>
          <w:rtl/>
          <w:lang w:eastAsia="he-IL"/>
        </w:rPr>
        <w:t>לא, רגע, מה זה סעיף 2ט.</w:t>
      </w:r>
    </w:p>
    <w:p w:rsidR="00D00B99" w:rsidRDefault="00D00B99" w:rsidP="00D00B99">
      <w:pPr>
        <w:rPr>
          <w:rtl/>
          <w:lang w:eastAsia="he-IL"/>
        </w:rPr>
      </w:pPr>
      <w:bookmarkStart w:id="13370" w:name="_ETM_Q1_2802149"/>
      <w:bookmarkStart w:id="13371" w:name="_ETM_Q1_2802394"/>
      <w:bookmarkEnd w:id="13370"/>
      <w:bookmarkEnd w:id="13371"/>
    </w:p>
    <w:p w:rsidR="00D00B99" w:rsidRDefault="00D00B99" w:rsidP="00D00B99">
      <w:pPr>
        <w:pStyle w:val="af9"/>
        <w:keepNext/>
        <w:rPr>
          <w:rtl/>
          <w:lang w:eastAsia="he-IL"/>
        </w:rPr>
      </w:pPr>
      <w:bookmarkStart w:id="13372" w:name="ET_guest_הראל_גולדברג_1668"/>
      <w:r w:rsidRPr="00D00B99">
        <w:rPr>
          <w:rStyle w:val="TagStyle"/>
          <w:rtl/>
        </w:rPr>
        <w:t xml:space="preserve"> &lt;&lt; אורח &gt;&gt; </w:t>
      </w:r>
      <w:r>
        <w:rPr>
          <w:rtl/>
          <w:lang w:eastAsia="he-IL"/>
        </w:rPr>
        <w:t>הראל גולדברג:</w:t>
      </w:r>
      <w:r w:rsidRPr="00D00B99">
        <w:rPr>
          <w:rStyle w:val="TagStyle"/>
          <w:rtl/>
        </w:rPr>
        <w:t xml:space="preserve"> &lt;&lt; אורח &gt;&gt;</w:t>
      </w:r>
      <w:r w:rsidR="00BD4CC1">
        <w:rPr>
          <w:rtl/>
          <w:lang w:eastAsia="he-IL"/>
        </w:rPr>
        <w:t xml:space="preserve"> </w:t>
      </w:r>
      <w:r>
        <w:rPr>
          <w:rtl/>
          <w:lang w:eastAsia="he-IL"/>
        </w:rPr>
        <w:t xml:space="preserve"> </w:t>
      </w:r>
      <w:bookmarkEnd w:id="13372"/>
    </w:p>
    <w:p w:rsidR="00D00B99" w:rsidRDefault="00D00B99" w:rsidP="00D00B99">
      <w:pPr>
        <w:pStyle w:val="KeepWithNext"/>
        <w:rPr>
          <w:rtl/>
          <w:lang w:eastAsia="he-IL"/>
        </w:rPr>
      </w:pPr>
    </w:p>
    <w:p w:rsidR="00D00B99" w:rsidRDefault="00D00B99" w:rsidP="00D00B99">
      <w:pPr>
        <w:rPr>
          <w:rtl/>
          <w:lang w:eastAsia="he-IL"/>
        </w:rPr>
      </w:pPr>
      <w:bookmarkStart w:id="13373" w:name="_ETM_Q1_2800301"/>
      <w:bookmarkStart w:id="13374" w:name="_ETM_Q1_2800351"/>
      <w:bookmarkEnd w:id="13373"/>
      <w:bookmarkEnd w:id="13374"/>
      <w:r>
        <w:rPr>
          <w:rFonts w:hint="cs"/>
          <w:rtl/>
          <w:lang w:eastAsia="he-IL"/>
        </w:rPr>
        <w:t>הוא מופיע מול</w:t>
      </w:r>
      <w:bookmarkStart w:id="13375" w:name="_ETM_Q1_2804305"/>
      <w:bookmarkEnd w:id="13375"/>
      <w:r>
        <w:rPr>
          <w:rFonts w:hint="cs"/>
          <w:rtl/>
          <w:lang w:eastAsia="he-IL"/>
        </w:rPr>
        <w:t xml:space="preserve">ך בנוסח. </w:t>
      </w:r>
    </w:p>
    <w:p w:rsidR="00D00B99" w:rsidRDefault="00D00B99" w:rsidP="00D00B99">
      <w:pPr>
        <w:rPr>
          <w:rtl/>
          <w:lang w:eastAsia="he-IL"/>
        </w:rPr>
      </w:pPr>
      <w:bookmarkStart w:id="13376" w:name="_ETM_Q1_2784736"/>
      <w:bookmarkStart w:id="13377" w:name="_ETM_Q1_2784817"/>
      <w:bookmarkStart w:id="13378" w:name="_ETM_Q1_2787176"/>
      <w:bookmarkEnd w:id="13376"/>
      <w:bookmarkEnd w:id="13377"/>
      <w:bookmarkEnd w:id="13378"/>
    </w:p>
    <w:p w:rsidR="00D00B99" w:rsidRDefault="00D00B99" w:rsidP="00D00B99">
      <w:pPr>
        <w:pStyle w:val="af6"/>
        <w:keepNext/>
        <w:rPr>
          <w:rtl/>
        </w:rPr>
      </w:pPr>
      <w:bookmarkStart w:id="13379" w:name="ET_yor_6128_1665"/>
      <w:r w:rsidRPr="00D00B99">
        <w:rPr>
          <w:rStyle w:val="TagStyle"/>
          <w:rtl/>
        </w:rPr>
        <w:t xml:space="preserve"> &lt;&lt; יור &gt;&gt; </w:t>
      </w:r>
      <w:r>
        <w:rPr>
          <w:rtl/>
        </w:rPr>
        <w:t>היו"ר משה טור פז:</w:t>
      </w:r>
      <w:r w:rsidRPr="00D00B99">
        <w:rPr>
          <w:rStyle w:val="TagStyle"/>
          <w:rtl/>
        </w:rPr>
        <w:t xml:space="preserve"> &lt;&lt; יור &gt;&gt;</w:t>
      </w:r>
      <w:r w:rsidR="00BD4CC1">
        <w:rPr>
          <w:rtl/>
        </w:rPr>
        <w:t xml:space="preserve"> </w:t>
      </w:r>
      <w:r>
        <w:rPr>
          <w:rtl/>
        </w:rPr>
        <w:t xml:space="preserve"> </w:t>
      </w:r>
      <w:bookmarkEnd w:id="13379"/>
    </w:p>
    <w:p w:rsidR="00D00B99" w:rsidRDefault="00D00B99" w:rsidP="00D00B99">
      <w:pPr>
        <w:pStyle w:val="KeepWithNext"/>
        <w:rPr>
          <w:rtl/>
          <w:lang w:eastAsia="he-IL"/>
        </w:rPr>
      </w:pPr>
    </w:p>
    <w:p w:rsidR="008C0111" w:rsidRDefault="00D00B99" w:rsidP="008C0111">
      <w:pPr>
        <w:rPr>
          <w:rtl/>
          <w:lang w:eastAsia="he-IL"/>
        </w:rPr>
      </w:pPr>
      <w:bookmarkStart w:id="13380" w:name="_ETM_Q1_2787516"/>
      <w:bookmarkStart w:id="13381" w:name="_ETM_Q1_2787544"/>
      <w:bookmarkEnd w:id="13380"/>
      <w:bookmarkEnd w:id="13381"/>
      <w:r>
        <w:rPr>
          <w:rFonts w:hint="cs"/>
          <w:rtl/>
          <w:lang w:eastAsia="he-IL"/>
        </w:rPr>
        <w:t xml:space="preserve">אנחנו עוברים עכשיו סעיף סעיף אחרי הערות היועץ המשפטי </w:t>
      </w:r>
      <w:bookmarkStart w:id="13382" w:name="_ETM_Q1_2807361"/>
      <w:bookmarkEnd w:id="13382"/>
      <w:r>
        <w:rPr>
          <w:rFonts w:hint="cs"/>
          <w:rtl/>
          <w:lang w:eastAsia="he-IL"/>
        </w:rPr>
        <w:t>והראל, מנכ"ל הרבנות, מסביר למה התכוון המחוקק.</w:t>
      </w:r>
    </w:p>
    <w:p w:rsidR="00D00B99" w:rsidRDefault="00D00B99" w:rsidP="008C0111">
      <w:pPr>
        <w:rPr>
          <w:rtl/>
          <w:lang w:eastAsia="he-IL"/>
        </w:rPr>
      </w:pPr>
      <w:bookmarkStart w:id="13383" w:name="_ETM_Q1_2810933"/>
      <w:bookmarkStart w:id="13384" w:name="_ETM_Q1_2811000"/>
      <w:bookmarkStart w:id="13385" w:name="_ETM_Q1_2808347"/>
      <w:bookmarkEnd w:id="13383"/>
      <w:bookmarkEnd w:id="13384"/>
      <w:bookmarkEnd w:id="13385"/>
    </w:p>
    <w:p w:rsidR="00D00B99" w:rsidRDefault="00D00B99" w:rsidP="00D00B99">
      <w:pPr>
        <w:pStyle w:val="a4"/>
        <w:keepNext/>
        <w:rPr>
          <w:rtl/>
        </w:rPr>
      </w:pPr>
      <w:bookmarkStart w:id="13386" w:name="ET_speaker_תומר_רוזנר_1669"/>
      <w:r w:rsidRPr="00D00B99">
        <w:rPr>
          <w:rStyle w:val="TagStyle"/>
          <w:rtl/>
        </w:rPr>
        <w:t xml:space="preserve"> &lt;&lt; דובר &gt;&gt; </w:t>
      </w:r>
      <w:r>
        <w:rPr>
          <w:rtl/>
        </w:rPr>
        <w:t>תומר רוזנר:</w:t>
      </w:r>
      <w:r w:rsidRPr="00D00B99">
        <w:rPr>
          <w:rStyle w:val="TagStyle"/>
          <w:rtl/>
        </w:rPr>
        <w:t xml:space="preserve"> &lt;&lt; דובר &gt;&gt;</w:t>
      </w:r>
      <w:r w:rsidR="00BD4CC1">
        <w:rPr>
          <w:rtl/>
        </w:rPr>
        <w:t xml:space="preserve"> </w:t>
      </w:r>
      <w:r>
        <w:rPr>
          <w:rtl/>
        </w:rPr>
        <w:t xml:space="preserve"> </w:t>
      </w:r>
      <w:bookmarkEnd w:id="13386"/>
    </w:p>
    <w:p w:rsidR="00D00B99" w:rsidRDefault="00D00B99" w:rsidP="00D00B99">
      <w:pPr>
        <w:pStyle w:val="KeepWithNext"/>
        <w:rPr>
          <w:rtl/>
          <w:lang w:eastAsia="he-IL"/>
        </w:rPr>
      </w:pPr>
    </w:p>
    <w:p w:rsidR="00D00B99" w:rsidRDefault="00D00B99" w:rsidP="00D00B99">
      <w:pPr>
        <w:rPr>
          <w:rtl/>
          <w:lang w:eastAsia="he-IL"/>
        </w:rPr>
      </w:pPr>
      <w:bookmarkStart w:id="13387" w:name="_ETM_Q1_2808665"/>
      <w:bookmarkStart w:id="13388" w:name="_ETM_Q1_2808692"/>
      <w:bookmarkEnd w:id="13387"/>
      <w:bookmarkEnd w:id="13388"/>
      <w:r>
        <w:rPr>
          <w:rFonts w:hint="cs"/>
          <w:rtl/>
          <w:lang w:eastAsia="he-IL"/>
        </w:rPr>
        <w:t xml:space="preserve">על איזה הפרות מדובר, </w:t>
      </w:r>
      <w:bookmarkStart w:id="13389" w:name="_ETM_Q1_2811371"/>
      <w:bookmarkEnd w:id="13389"/>
      <w:r>
        <w:rPr>
          <w:rFonts w:hint="cs"/>
          <w:rtl/>
          <w:lang w:eastAsia="he-IL"/>
        </w:rPr>
        <w:t xml:space="preserve">שעליהן מוטל עיצום כספי. </w:t>
      </w:r>
    </w:p>
    <w:p w:rsidR="00D00B99" w:rsidRDefault="00D00B99" w:rsidP="00D00B99">
      <w:pPr>
        <w:rPr>
          <w:rtl/>
          <w:lang w:eastAsia="he-IL"/>
        </w:rPr>
      </w:pPr>
      <w:bookmarkStart w:id="13390" w:name="_ETM_Q1_2813529"/>
      <w:bookmarkStart w:id="13391" w:name="_ETM_Q1_2813594"/>
      <w:bookmarkStart w:id="13392" w:name="_ETM_Q1_2811913"/>
      <w:bookmarkEnd w:id="13390"/>
      <w:bookmarkEnd w:id="13391"/>
      <w:bookmarkEnd w:id="13392"/>
    </w:p>
    <w:p w:rsidR="00D00B99" w:rsidRDefault="00D00B99" w:rsidP="00D00B99">
      <w:pPr>
        <w:pStyle w:val="af6"/>
        <w:keepNext/>
        <w:rPr>
          <w:rtl/>
        </w:rPr>
      </w:pPr>
      <w:bookmarkStart w:id="13393" w:name="ET_yor_6128_1671"/>
      <w:r w:rsidRPr="00D00B99">
        <w:rPr>
          <w:rStyle w:val="TagStyle"/>
          <w:rtl/>
        </w:rPr>
        <w:t xml:space="preserve"> &lt;&lt; יור &gt;&gt; </w:t>
      </w:r>
      <w:r>
        <w:rPr>
          <w:rtl/>
        </w:rPr>
        <w:t>היו"ר משה טור פז:</w:t>
      </w:r>
      <w:r w:rsidRPr="00D00B99">
        <w:rPr>
          <w:rStyle w:val="TagStyle"/>
          <w:rtl/>
        </w:rPr>
        <w:t xml:space="preserve"> &lt;&lt; יור &gt;&gt;</w:t>
      </w:r>
      <w:r w:rsidR="00BD4CC1">
        <w:rPr>
          <w:rtl/>
        </w:rPr>
        <w:t xml:space="preserve"> </w:t>
      </w:r>
      <w:r>
        <w:rPr>
          <w:rtl/>
        </w:rPr>
        <w:t xml:space="preserve"> </w:t>
      </w:r>
      <w:bookmarkEnd w:id="13393"/>
    </w:p>
    <w:p w:rsidR="00D00B99" w:rsidRDefault="00D00B99" w:rsidP="00D00B99">
      <w:pPr>
        <w:pStyle w:val="KeepWithNext"/>
        <w:rPr>
          <w:rtl/>
          <w:lang w:eastAsia="he-IL"/>
        </w:rPr>
      </w:pPr>
    </w:p>
    <w:p w:rsidR="00D00B99" w:rsidRPr="00D00B99" w:rsidRDefault="00D00B99" w:rsidP="00D00B99">
      <w:pPr>
        <w:rPr>
          <w:rtl/>
          <w:lang w:eastAsia="he-IL"/>
        </w:rPr>
      </w:pPr>
      <w:bookmarkStart w:id="13394" w:name="_ETM_Q1_2812225"/>
      <w:bookmarkStart w:id="13395" w:name="_ETM_Q1_2812252"/>
      <w:bookmarkEnd w:id="13394"/>
      <w:bookmarkEnd w:id="13395"/>
      <w:r>
        <w:rPr>
          <w:rFonts w:hint="cs"/>
          <w:rtl/>
          <w:lang w:eastAsia="he-IL"/>
        </w:rPr>
        <w:t xml:space="preserve">בבקשה, הראל, תמשיך. </w:t>
      </w:r>
    </w:p>
    <w:p w:rsidR="00D00B99" w:rsidRDefault="00D00B99" w:rsidP="00D00B99">
      <w:pPr>
        <w:rPr>
          <w:rtl/>
          <w:lang w:eastAsia="he-IL"/>
        </w:rPr>
      </w:pPr>
      <w:bookmarkStart w:id="13396" w:name="_ETM_Q1_2812363"/>
      <w:bookmarkStart w:id="13397" w:name="_ETM_Q1_2812428"/>
      <w:bookmarkEnd w:id="13396"/>
      <w:bookmarkEnd w:id="13397"/>
    </w:p>
    <w:p w:rsidR="00D00B99" w:rsidRDefault="00D00B99" w:rsidP="00D00B99">
      <w:pPr>
        <w:pStyle w:val="af9"/>
        <w:keepNext/>
        <w:rPr>
          <w:rtl/>
          <w:lang w:eastAsia="he-IL"/>
        </w:rPr>
      </w:pPr>
      <w:bookmarkStart w:id="13398" w:name="ET_guest_הראל_גולדברג_1670"/>
      <w:r w:rsidRPr="00D00B99">
        <w:rPr>
          <w:rStyle w:val="TagStyle"/>
          <w:rtl/>
        </w:rPr>
        <w:t xml:space="preserve"> &lt;&lt; אורח &gt;&gt; </w:t>
      </w:r>
      <w:r>
        <w:rPr>
          <w:rtl/>
          <w:lang w:eastAsia="he-IL"/>
        </w:rPr>
        <w:t>הראל גולדברג:</w:t>
      </w:r>
      <w:r w:rsidRPr="00D00B99">
        <w:rPr>
          <w:rStyle w:val="TagStyle"/>
          <w:rtl/>
        </w:rPr>
        <w:t xml:space="preserve"> &lt;&lt; אורח &gt;&gt;</w:t>
      </w:r>
      <w:r w:rsidR="00BD4CC1">
        <w:rPr>
          <w:rtl/>
          <w:lang w:eastAsia="he-IL"/>
        </w:rPr>
        <w:t xml:space="preserve"> </w:t>
      </w:r>
      <w:r>
        <w:rPr>
          <w:rtl/>
          <w:lang w:eastAsia="he-IL"/>
        </w:rPr>
        <w:t xml:space="preserve"> </w:t>
      </w:r>
      <w:bookmarkEnd w:id="13398"/>
    </w:p>
    <w:p w:rsidR="00D00B99" w:rsidRDefault="00D00B99" w:rsidP="00D00B99">
      <w:pPr>
        <w:pStyle w:val="KeepWithNext"/>
        <w:rPr>
          <w:rtl/>
          <w:lang w:eastAsia="he-IL"/>
        </w:rPr>
      </w:pPr>
    </w:p>
    <w:p w:rsidR="00D00B99" w:rsidRDefault="00FC4FA6" w:rsidP="00D00B99">
      <w:pPr>
        <w:rPr>
          <w:rtl/>
          <w:lang w:eastAsia="he-IL"/>
        </w:rPr>
      </w:pPr>
      <w:bookmarkStart w:id="13399" w:name="_ETM_Q1_2815752"/>
      <w:bookmarkStart w:id="13400" w:name="_ETM_Q1_2815777"/>
      <w:bookmarkEnd w:id="13399"/>
      <w:bookmarkEnd w:id="13400"/>
      <w:r>
        <w:rPr>
          <w:rFonts w:hint="cs"/>
          <w:rtl/>
          <w:lang w:eastAsia="he-IL"/>
        </w:rPr>
        <w:t>סעיף קטן (2) זה</w:t>
      </w:r>
      <w:bookmarkStart w:id="13401" w:name="_ETM_Q1_2820331"/>
      <w:bookmarkEnd w:id="13401"/>
      <w:r>
        <w:rPr>
          <w:rFonts w:hint="cs"/>
          <w:rtl/>
          <w:lang w:eastAsia="he-IL"/>
        </w:rPr>
        <w:t xml:space="preserve"> ביחס למישהו שיש לו רישיון, רק הוא נותן </w:t>
      </w:r>
      <w:bookmarkStart w:id="13402" w:name="_ETM_Q1_2821283"/>
      <w:bookmarkEnd w:id="13402"/>
      <w:r>
        <w:rPr>
          <w:rFonts w:hint="cs"/>
          <w:rtl/>
          <w:lang w:eastAsia="he-IL"/>
        </w:rPr>
        <w:t xml:space="preserve">תעודת הכשר ביחס לתקן מסוים שזה לא בדיוק התקן שאושר </w:t>
      </w:r>
      <w:bookmarkStart w:id="13403" w:name="_ETM_Q1_2827834"/>
      <w:bookmarkEnd w:id="13403"/>
      <w:r>
        <w:rPr>
          <w:rFonts w:hint="cs"/>
          <w:rtl/>
          <w:lang w:eastAsia="he-IL"/>
        </w:rPr>
        <w:t xml:space="preserve">לו ברישיונו. </w:t>
      </w:r>
      <w:bookmarkStart w:id="13404" w:name="_ETM_Q1_2829626"/>
      <w:bookmarkEnd w:id="13404"/>
    </w:p>
    <w:p w:rsidR="00FC4FA6" w:rsidRDefault="00FC4FA6" w:rsidP="00D00B99">
      <w:pPr>
        <w:rPr>
          <w:rtl/>
          <w:lang w:eastAsia="he-IL"/>
        </w:rPr>
      </w:pPr>
      <w:bookmarkStart w:id="13405" w:name="_ETM_Q1_2829691"/>
      <w:bookmarkEnd w:id="13405"/>
    </w:p>
    <w:p w:rsidR="00FC4FA6" w:rsidRDefault="00FC4FA6" w:rsidP="00D00B99">
      <w:pPr>
        <w:rPr>
          <w:rtl/>
          <w:lang w:eastAsia="he-IL"/>
        </w:rPr>
      </w:pPr>
      <w:bookmarkStart w:id="13406" w:name="_ETM_Q1_2829786"/>
      <w:bookmarkStart w:id="13407" w:name="_ETM_Q1_2829849"/>
      <w:bookmarkEnd w:id="13406"/>
      <w:bookmarkEnd w:id="13407"/>
      <w:r>
        <w:rPr>
          <w:rFonts w:hint="cs"/>
          <w:rtl/>
          <w:lang w:eastAsia="he-IL"/>
        </w:rPr>
        <w:t>סעיף קטן (3) זה גוף נותן הכשר,</w:t>
      </w:r>
      <w:bookmarkStart w:id="13408" w:name="_ETM_Q1_2829792"/>
      <w:bookmarkEnd w:id="13408"/>
      <w:r>
        <w:rPr>
          <w:rFonts w:hint="cs"/>
          <w:rtl/>
          <w:lang w:eastAsia="he-IL"/>
        </w:rPr>
        <w:t xml:space="preserve"> לפני מתן תעודת הכשר הוא חייב לבדוק ש</w:t>
      </w:r>
      <w:bookmarkStart w:id="13409" w:name="_ETM_Q1_2836390"/>
      <w:bookmarkEnd w:id="13409"/>
      <w:r>
        <w:rPr>
          <w:rFonts w:hint="cs"/>
          <w:rtl/>
          <w:lang w:eastAsia="he-IL"/>
        </w:rPr>
        <w:t xml:space="preserve">אצל העוסק מתקיימים התנאים שנדרשים לפי תקן הכשרות. </w:t>
      </w:r>
    </w:p>
    <w:p w:rsidR="00FC4FA6" w:rsidRDefault="00FC4FA6" w:rsidP="00D00B99">
      <w:pPr>
        <w:rPr>
          <w:rtl/>
          <w:lang w:eastAsia="he-IL"/>
        </w:rPr>
      </w:pPr>
      <w:bookmarkStart w:id="13410" w:name="_ETM_Q1_2841250"/>
      <w:bookmarkStart w:id="13411" w:name="_ETM_Q1_2841315"/>
      <w:bookmarkStart w:id="13412" w:name="_ETM_Q1_2838628"/>
      <w:bookmarkEnd w:id="13410"/>
      <w:bookmarkEnd w:id="13411"/>
      <w:bookmarkEnd w:id="13412"/>
    </w:p>
    <w:p w:rsidR="00FC4FA6" w:rsidRDefault="00FC4FA6" w:rsidP="00FC4FA6">
      <w:pPr>
        <w:pStyle w:val="af6"/>
        <w:keepNext/>
        <w:rPr>
          <w:rtl/>
        </w:rPr>
      </w:pPr>
      <w:bookmarkStart w:id="13413" w:name="ET_yor_6128_1674"/>
      <w:r w:rsidRPr="00FC4FA6">
        <w:rPr>
          <w:rStyle w:val="TagStyle"/>
          <w:rtl/>
        </w:rPr>
        <w:t xml:space="preserve"> &lt;&lt; יור &gt;&gt; </w:t>
      </w:r>
      <w:r>
        <w:rPr>
          <w:rtl/>
        </w:rPr>
        <w:t>היו"ר משה טור פז:</w:t>
      </w:r>
      <w:r w:rsidRPr="00FC4FA6">
        <w:rPr>
          <w:rStyle w:val="TagStyle"/>
          <w:rtl/>
        </w:rPr>
        <w:t xml:space="preserve"> &lt;&lt; יור &gt;&gt;</w:t>
      </w:r>
      <w:r w:rsidR="00BD4CC1">
        <w:rPr>
          <w:rtl/>
        </w:rPr>
        <w:t xml:space="preserve"> </w:t>
      </w:r>
      <w:r>
        <w:rPr>
          <w:rtl/>
        </w:rPr>
        <w:t xml:space="preserve"> </w:t>
      </w:r>
      <w:bookmarkEnd w:id="13413"/>
    </w:p>
    <w:p w:rsidR="00FC4FA6" w:rsidRDefault="00FC4FA6" w:rsidP="00FC4FA6">
      <w:pPr>
        <w:pStyle w:val="KeepWithNext"/>
        <w:rPr>
          <w:rtl/>
          <w:lang w:eastAsia="he-IL"/>
        </w:rPr>
      </w:pPr>
    </w:p>
    <w:p w:rsidR="00FC4FA6" w:rsidRDefault="00FC4FA6" w:rsidP="00FC4FA6">
      <w:pPr>
        <w:rPr>
          <w:rtl/>
          <w:lang w:eastAsia="he-IL"/>
        </w:rPr>
      </w:pPr>
      <w:bookmarkStart w:id="13414" w:name="_ETM_Q1_2838958"/>
      <w:bookmarkStart w:id="13415" w:name="_ETM_Q1_2838981"/>
      <w:bookmarkEnd w:id="13414"/>
      <w:bookmarkEnd w:id="13415"/>
      <w:r>
        <w:rPr>
          <w:rFonts w:hint="cs"/>
          <w:rtl/>
          <w:lang w:eastAsia="he-IL"/>
        </w:rPr>
        <w:t>כלומר הו</w:t>
      </w:r>
      <w:bookmarkStart w:id="13416" w:name="_ETM_Q1_2840420"/>
      <w:bookmarkEnd w:id="13416"/>
      <w:r>
        <w:rPr>
          <w:rFonts w:hint="cs"/>
          <w:rtl/>
          <w:lang w:eastAsia="he-IL"/>
        </w:rPr>
        <w:t xml:space="preserve">א חיפף בבדיקה, הוא לא בדק. </w:t>
      </w:r>
    </w:p>
    <w:p w:rsidR="00FC4FA6" w:rsidRDefault="00FC4FA6" w:rsidP="00FC4FA6">
      <w:pPr>
        <w:rPr>
          <w:rtl/>
          <w:lang w:eastAsia="he-IL"/>
        </w:rPr>
      </w:pPr>
      <w:bookmarkStart w:id="13417" w:name="_ETM_Q1_2840480"/>
      <w:bookmarkStart w:id="13418" w:name="_ETM_Q1_2840540"/>
      <w:bookmarkStart w:id="13419" w:name="_ETM_Q1_2841888"/>
      <w:bookmarkEnd w:id="13417"/>
      <w:bookmarkEnd w:id="13418"/>
      <w:bookmarkEnd w:id="13419"/>
    </w:p>
    <w:p w:rsidR="00FC4FA6" w:rsidRDefault="00FC4FA6" w:rsidP="00FC4FA6">
      <w:pPr>
        <w:pStyle w:val="af9"/>
        <w:keepNext/>
        <w:rPr>
          <w:rtl/>
          <w:lang w:eastAsia="he-IL"/>
        </w:rPr>
      </w:pPr>
      <w:bookmarkStart w:id="13420" w:name="ET_guest_הראל_גולדברג_1675"/>
      <w:r w:rsidRPr="00FC4FA6">
        <w:rPr>
          <w:rStyle w:val="TagStyle"/>
          <w:rtl/>
        </w:rPr>
        <w:t xml:space="preserve"> &lt;&lt; אורח &gt;&gt; </w:t>
      </w:r>
      <w:r>
        <w:rPr>
          <w:rtl/>
          <w:lang w:eastAsia="he-IL"/>
        </w:rPr>
        <w:t>הראל גולדברג:</w:t>
      </w:r>
      <w:r w:rsidRPr="00FC4FA6">
        <w:rPr>
          <w:rStyle w:val="TagStyle"/>
          <w:rtl/>
        </w:rPr>
        <w:t xml:space="preserve"> &lt;&lt; אורח &gt;&gt;</w:t>
      </w:r>
      <w:r w:rsidR="00BD4CC1">
        <w:rPr>
          <w:rtl/>
          <w:lang w:eastAsia="he-IL"/>
        </w:rPr>
        <w:t xml:space="preserve"> </w:t>
      </w:r>
      <w:r>
        <w:rPr>
          <w:rtl/>
          <w:lang w:eastAsia="he-IL"/>
        </w:rPr>
        <w:t xml:space="preserve"> </w:t>
      </w:r>
      <w:bookmarkEnd w:id="13420"/>
    </w:p>
    <w:p w:rsidR="00FC4FA6" w:rsidRDefault="00FC4FA6" w:rsidP="00FC4FA6">
      <w:pPr>
        <w:pStyle w:val="KeepWithNext"/>
        <w:rPr>
          <w:rtl/>
          <w:lang w:eastAsia="he-IL"/>
        </w:rPr>
      </w:pPr>
    </w:p>
    <w:p w:rsidR="00FC4FA6" w:rsidRDefault="00FC4FA6" w:rsidP="00FC4FA6">
      <w:pPr>
        <w:rPr>
          <w:rtl/>
          <w:lang w:eastAsia="he-IL"/>
        </w:rPr>
      </w:pPr>
      <w:bookmarkStart w:id="13421" w:name="_ETM_Q1_2842317"/>
      <w:bookmarkStart w:id="13422" w:name="_ETM_Q1_2842373"/>
      <w:bookmarkEnd w:id="13421"/>
      <w:bookmarkEnd w:id="13422"/>
      <w:r>
        <w:rPr>
          <w:rFonts w:hint="cs"/>
          <w:rtl/>
          <w:lang w:eastAsia="he-IL"/>
        </w:rPr>
        <w:t>בדיוק. הבדיקה המקדמית</w:t>
      </w:r>
      <w:bookmarkStart w:id="13423" w:name="_ETM_Q1_2841182"/>
      <w:bookmarkEnd w:id="13423"/>
      <w:r>
        <w:rPr>
          <w:rFonts w:hint="cs"/>
          <w:rtl/>
          <w:lang w:eastAsia="he-IL"/>
        </w:rPr>
        <w:t xml:space="preserve"> שלפני מתן תעודת ההכשר, בדיוק. סעיף (4) זה מתן </w:t>
      </w:r>
      <w:bookmarkStart w:id="13424" w:name="_ETM_Q1_2846995"/>
      <w:bookmarkEnd w:id="13424"/>
      <w:r>
        <w:rPr>
          <w:rFonts w:hint="cs"/>
          <w:rtl/>
          <w:lang w:eastAsia="he-IL"/>
        </w:rPr>
        <w:t xml:space="preserve">תעודת הכשר ביחס לתקופה שהיא מעבר למה שקבוע בחוק, כלומר </w:t>
      </w:r>
      <w:bookmarkStart w:id="13425" w:name="_ETM_Q1_2853794"/>
      <w:bookmarkEnd w:id="13425"/>
      <w:r>
        <w:rPr>
          <w:rFonts w:hint="cs"/>
          <w:rtl/>
          <w:lang w:eastAsia="he-IL"/>
        </w:rPr>
        <w:t xml:space="preserve">זה יכול להיות תעודת הכשר למשל לשנתיים כשהחוק מאפשר רק </w:t>
      </w:r>
      <w:bookmarkStart w:id="13426" w:name="_ETM_Q1_2855958"/>
      <w:bookmarkEnd w:id="13426"/>
      <w:r>
        <w:rPr>
          <w:rFonts w:hint="cs"/>
          <w:rtl/>
          <w:lang w:eastAsia="he-IL"/>
        </w:rPr>
        <w:t xml:space="preserve">לשנה, זה תעודת הכשר שניתנת מעבר לתקופת הרישיון שיש </w:t>
      </w:r>
      <w:bookmarkStart w:id="13427" w:name="_ETM_Q1_2860846"/>
      <w:bookmarkEnd w:id="13427"/>
      <w:r>
        <w:rPr>
          <w:rFonts w:hint="cs"/>
          <w:rtl/>
          <w:lang w:eastAsia="he-IL"/>
        </w:rPr>
        <w:t xml:space="preserve">לאותו גוף, שהוא לא יכול בעצם לתת </w:t>
      </w:r>
      <w:bookmarkStart w:id="13428" w:name="_ETM_Q1_2863696"/>
      <w:bookmarkEnd w:id="13428"/>
      <w:r>
        <w:rPr>
          <w:rFonts w:hint="cs"/>
          <w:rtl/>
          <w:lang w:eastAsia="he-IL"/>
        </w:rPr>
        <w:t>תעודת הכשר למשך התקופה הזו.</w:t>
      </w:r>
    </w:p>
    <w:p w:rsidR="00FC4FA6" w:rsidRDefault="00FC4FA6" w:rsidP="00FC4FA6">
      <w:pPr>
        <w:rPr>
          <w:rtl/>
          <w:lang w:eastAsia="he-IL"/>
        </w:rPr>
      </w:pPr>
      <w:bookmarkStart w:id="13429" w:name="_ETM_Q1_2862382"/>
      <w:bookmarkStart w:id="13430" w:name="_ETM_Q1_2862464"/>
      <w:bookmarkEnd w:id="13429"/>
      <w:bookmarkEnd w:id="13430"/>
    </w:p>
    <w:p w:rsidR="00FC4FA6" w:rsidRDefault="00FC4FA6" w:rsidP="00FC4FA6">
      <w:pPr>
        <w:rPr>
          <w:rtl/>
          <w:lang w:eastAsia="he-IL"/>
        </w:rPr>
      </w:pPr>
      <w:bookmarkStart w:id="13431" w:name="_ETM_Q1_2863062"/>
      <w:bookmarkStart w:id="13432" w:name="_ETM_Q1_2863138"/>
      <w:bookmarkEnd w:id="13431"/>
      <w:bookmarkEnd w:id="13432"/>
      <w:r>
        <w:rPr>
          <w:rFonts w:hint="cs"/>
          <w:rtl/>
          <w:lang w:eastAsia="he-IL"/>
        </w:rPr>
        <w:t xml:space="preserve">סעיף קטן (5), בתעודת הכשר </w:t>
      </w:r>
      <w:bookmarkStart w:id="13433" w:name="_ETM_Q1_2868414"/>
      <w:bookmarkEnd w:id="13433"/>
      <w:r>
        <w:rPr>
          <w:rFonts w:hint="cs"/>
          <w:rtl/>
          <w:lang w:eastAsia="he-IL"/>
        </w:rPr>
        <w:t xml:space="preserve">יש חובה על פי הצעת החוק לכתוב את הפרטים שצריכים </w:t>
      </w:r>
      <w:bookmarkStart w:id="13434" w:name="_ETM_Q1_2872828"/>
      <w:bookmarkEnd w:id="13434"/>
      <w:r>
        <w:rPr>
          <w:rFonts w:hint="cs"/>
          <w:rtl/>
          <w:lang w:eastAsia="he-IL"/>
        </w:rPr>
        <w:t xml:space="preserve">להיות בתוך התעודה, למשל תקן, למשל שם המומחה ההלכתי וכו', </w:t>
      </w:r>
      <w:bookmarkStart w:id="13435" w:name="_ETM_Q1_2879692"/>
      <w:bookmarkEnd w:id="13435"/>
      <w:r>
        <w:rPr>
          <w:rFonts w:hint="cs"/>
          <w:rtl/>
          <w:lang w:eastAsia="he-IL"/>
        </w:rPr>
        <w:t xml:space="preserve">פרטי הגוף להתקשרות. הגוף נותן הכשר לא מציין בתעודת ההכשר </w:t>
      </w:r>
      <w:bookmarkStart w:id="13436" w:name="_ETM_Q1_2879854"/>
      <w:bookmarkEnd w:id="13436"/>
      <w:r>
        <w:rPr>
          <w:rFonts w:hint="cs"/>
          <w:rtl/>
          <w:lang w:eastAsia="he-IL"/>
        </w:rPr>
        <w:t>פרט מהפרטים האלה. זה סעיף קטן (5)</w:t>
      </w:r>
      <w:bookmarkStart w:id="13437" w:name="_ETM_Q1_2886583"/>
      <w:bookmarkEnd w:id="13437"/>
      <w:r>
        <w:rPr>
          <w:rFonts w:hint="cs"/>
          <w:rtl/>
          <w:lang w:eastAsia="he-IL"/>
        </w:rPr>
        <w:t>.</w:t>
      </w:r>
    </w:p>
    <w:p w:rsidR="00FC4FA6" w:rsidRDefault="00FC4FA6" w:rsidP="00FC4FA6">
      <w:pPr>
        <w:rPr>
          <w:rtl/>
          <w:lang w:eastAsia="he-IL"/>
        </w:rPr>
      </w:pPr>
      <w:bookmarkStart w:id="13438" w:name="_ETM_Q1_2883080"/>
      <w:bookmarkStart w:id="13439" w:name="_ETM_Q1_2883154"/>
      <w:bookmarkEnd w:id="13438"/>
      <w:bookmarkEnd w:id="13439"/>
    </w:p>
    <w:p w:rsidR="00FC4FA6" w:rsidRDefault="00FC4FA6" w:rsidP="00FC4FA6">
      <w:pPr>
        <w:pStyle w:val="a4"/>
        <w:keepNext/>
        <w:rPr>
          <w:rtl/>
        </w:rPr>
      </w:pPr>
      <w:bookmarkStart w:id="13440" w:name="ET_speaker_תומר_רוזנר_1676"/>
      <w:r w:rsidRPr="00FC4FA6">
        <w:rPr>
          <w:rStyle w:val="TagStyle"/>
          <w:rtl/>
        </w:rPr>
        <w:t xml:space="preserve"> &lt;&lt; דובר &gt;&gt; </w:t>
      </w:r>
      <w:r>
        <w:rPr>
          <w:rtl/>
        </w:rPr>
        <w:t>תומר רוזנר:</w:t>
      </w:r>
      <w:r w:rsidRPr="00FC4FA6">
        <w:rPr>
          <w:rStyle w:val="TagStyle"/>
          <w:rtl/>
        </w:rPr>
        <w:t xml:space="preserve"> &lt;&lt; דובר &gt;&gt;</w:t>
      </w:r>
      <w:r w:rsidR="00BD4CC1">
        <w:rPr>
          <w:rtl/>
        </w:rPr>
        <w:t xml:space="preserve"> </w:t>
      </w:r>
      <w:r>
        <w:rPr>
          <w:rtl/>
        </w:rPr>
        <w:t xml:space="preserve"> </w:t>
      </w:r>
      <w:bookmarkEnd w:id="13440"/>
    </w:p>
    <w:p w:rsidR="00FC4FA6" w:rsidRDefault="00FC4FA6" w:rsidP="00FC4FA6">
      <w:pPr>
        <w:pStyle w:val="KeepWithNext"/>
        <w:rPr>
          <w:rtl/>
          <w:lang w:eastAsia="he-IL"/>
        </w:rPr>
      </w:pPr>
    </w:p>
    <w:p w:rsidR="00FC4FA6" w:rsidRDefault="00FC4FA6" w:rsidP="00FC4FA6">
      <w:pPr>
        <w:rPr>
          <w:rtl/>
          <w:lang w:eastAsia="he-IL"/>
        </w:rPr>
      </w:pPr>
      <w:bookmarkStart w:id="13441" w:name="_ETM_Q1_2885831"/>
      <w:bookmarkEnd w:id="13441"/>
      <w:r>
        <w:rPr>
          <w:rFonts w:hint="cs"/>
          <w:rtl/>
          <w:lang w:eastAsia="he-IL"/>
        </w:rPr>
        <w:t>פ</w:t>
      </w:r>
      <w:bookmarkStart w:id="13442" w:name="_ETM_Q1_2885904"/>
      <w:bookmarkEnd w:id="13442"/>
      <w:r>
        <w:rPr>
          <w:rFonts w:hint="cs"/>
          <w:rtl/>
          <w:lang w:eastAsia="he-IL"/>
        </w:rPr>
        <w:t xml:space="preserve">ה אני שואל מדוע </w:t>
      </w:r>
      <w:bookmarkStart w:id="13443" w:name="_ETM_Q1_2887808"/>
      <w:bookmarkEnd w:id="13443"/>
      <w:r>
        <w:rPr>
          <w:rFonts w:hint="cs"/>
          <w:rtl/>
          <w:lang w:eastAsia="he-IL"/>
        </w:rPr>
        <w:t>אנחנו צריכים עיצום כספי, זו הפרה שהיא יחסית טכנית</w:t>
      </w:r>
      <w:bookmarkStart w:id="13444" w:name="_ETM_Q1_2893048"/>
      <w:bookmarkEnd w:id="13444"/>
      <w:r>
        <w:rPr>
          <w:rFonts w:hint="cs"/>
          <w:rtl/>
          <w:lang w:eastAsia="he-IL"/>
        </w:rPr>
        <w:t xml:space="preserve"> והיא לא הפרה חמורה ביותר. </w:t>
      </w:r>
      <w:bookmarkStart w:id="13445" w:name="_ETM_Q1_2900610"/>
      <w:bookmarkEnd w:id="13445"/>
      <w:r>
        <w:rPr>
          <w:rFonts w:hint="cs"/>
          <w:rtl/>
          <w:lang w:eastAsia="he-IL"/>
        </w:rPr>
        <w:t>להטיל את אותו עיצום כספי על דברים כאלה?</w:t>
      </w:r>
    </w:p>
    <w:p w:rsidR="00FC4FA6" w:rsidRDefault="00FC4FA6" w:rsidP="00FC4FA6">
      <w:pPr>
        <w:rPr>
          <w:rtl/>
          <w:lang w:eastAsia="he-IL"/>
        </w:rPr>
      </w:pPr>
      <w:bookmarkStart w:id="13446" w:name="_ETM_Q1_2903106"/>
      <w:bookmarkStart w:id="13447" w:name="_ETM_Q1_2903182"/>
      <w:bookmarkStart w:id="13448" w:name="_ETM_Q1_2904562"/>
      <w:bookmarkEnd w:id="13446"/>
      <w:bookmarkEnd w:id="13447"/>
      <w:bookmarkEnd w:id="13448"/>
    </w:p>
    <w:p w:rsidR="00FC4FA6" w:rsidRDefault="00FC4FA6" w:rsidP="00FC4FA6">
      <w:pPr>
        <w:pStyle w:val="af9"/>
        <w:keepNext/>
        <w:rPr>
          <w:rtl/>
          <w:lang w:eastAsia="he-IL"/>
        </w:rPr>
      </w:pPr>
      <w:bookmarkStart w:id="13449" w:name="ET_guest_הראל_גולדברג_1677"/>
      <w:r w:rsidRPr="00FC4FA6">
        <w:rPr>
          <w:rStyle w:val="TagStyle"/>
          <w:rtl/>
        </w:rPr>
        <w:t xml:space="preserve"> &lt;&lt; אורח &gt;&gt; </w:t>
      </w:r>
      <w:r>
        <w:rPr>
          <w:rtl/>
          <w:lang w:eastAsia="he-IL"/>
        </w:rPr>
        <w:t>הראל גולדברג:</w:t>
      </w:r>
      <w:r w:rsidRPr="00FC4FA6">
        <w:rPr>
          <w:rStyle w:val="TagStyle"/>
          <w:rtl/>
        </w:rPr>
        <w:t xml:space="preserve"> &lt;&lt; אורח &gt;&gt;</w:t>
      </w:r>
      <w:r w:rsidR="00BD4CC1">
        <w:rPr>
          <w:rtl/>
          <w:lang w:eastAsia="he-IL"/>
        </w:rPr>
        <w:t xml:space="preserve"> </w:t>
      </w:r>
      <w:r>
        <w:rPr>
          <w:rtl/>
          <w:lang w:eastAsia="he-IL"/>
        </w:rPr>
        <w:t xml:space="preserve"> </w:t>
      </w:r>
      <w:bookmarkEnd w:id="13449"/>
    </w:p>
    <w:p w:rsidR="00FC4FA6" w:rsidRDefault="00FC4FA6" w:rsidP="00FC4FA6">
      <w:pPr>
        <w:pStyle w:val="KeepWithNext"/>
        <w:rPr>
          <w:rtl/>
          <w:lang w:eastAsia="he-IL"/>
        </w:rPr>
      </w:pPr>
    </w:p>
    <w:p w:rsidR="00FC4FA6" w:rsidRDefault="00FC4FA6" w:rsidP="00FC4FA6">
      <w:pPr>
        <w:rPr>
          <w:rtl/>
          <w:lang w:eastAsia="he-IL"/>
        </w:rPr>
      </w:pPr>
      <w:bookmarkStart w:id="13450" w:name="_ETM_Q1_2904920"/>
      <w:bookmarkStart w:id="13451" w:name="_ETM_Q1_2904944"/>
      <w:bookmarkEnd w:id="13450"/>
      <w:bookmarkEnd w:id="13451"/>
      <w:r>
        <w:rPr>
          <w:rFonts w:hint="cs"/>
          <w:rtl/>
          <w:lang w:eastAsia="he-IL"/>
        </w:rPr>
        <w:t>מקבל.</w:t>
      </w:r>
    </w:p>
    <w:p w:rsidR="00FC4FA6" w:rsidRDefault="00FC4FA6" w:rsidP="00FC4FA6">
      <w:pPr>
        <w:rPr>
          <w:rtl/>
          <w:lang w:eastAsia="he-IL"/>
        </w:rPr>
      </w:pPr>
      <w:bookmarkStart w:id="13452" w:name="_ETM_Q1_2896862"/>
      <w:bookmarkStart w:id="13453" w:name="_ETM_Q1_2896928"/>
      <w:bookmarkStart w:id="13454" w:name="_ETM_Q1_2898302"/>
      <w:bookmarkEnd w:id="13452"/>
      <w:bookmarkEnd w:id="13453"/>
      <w:bookmarkEnd w:id="13454"/>
    </w:p>
    <w:p w:rsidR="00FC4FA6" w:rsidRDefault="00FC4FA6" w:rsidP="00FC4FA6">
      <w:pPr>
        <w:pStyle w:val="a4"/>
        <w:keepNext/>
        <w:rPr>
          <w:rtl/>
        </w:rPr>
      </w:pPr>
      <w:bookmarkStart w:id="13455" w:name="ET_speaker_תומר_רוזנר_1678"/>
      <w:r w:rsidRPr="00FC4FA6">
        <w:rPr>
          <w:rStyle w:val="TagStyle"/>
          <w:rtl/>
        </w:rPr>
        <w:t xml:space="preserve"> &lt;&lt; דובר &gt;&gt; </w:t>
      </w:r>
      <w:r>
        <w:rPr>
          <w:rtl/>
        </w:rPr>
        <w:t>תומר רוזנר:</w:t>
      </w:r>
      <w:r w:rsidRPr="00FC4FA6">
        <w:rPr>
          <w:rStyle w:val="TagStyle"/>
          <w:rtl/>
        </w:rPr>
        <w:t xml:space="preserve"> &lt;&lt; דובר &gt;&gt;</w:t>
      </w:r>
      <w:r w:rsidR="00BD4CC1">
        <w:rPr>
          <w:rtl/>
        </w:rPr>
        <w:t xml:space="preserve"> </w:t>
      </w:r>
      <w:r>
        <w:rPr>
          <w:rtl/>
        </w:rPr>
        <w:t xml:space="preserve"> </w:t>
      </w:r>
      <w:bookmarkEnd w:id="13455"/>
    </w:p>
    <w:p w:rsidR="00FC4FA6" w:rsidRDefault="00FC4FA6" w:rsidP="00FC4FA6">
      <w:pPr>
        <w:pStyle w:val="KeepWithNext"/>
        <w:rPr>
          <w:rtl/>
          <w:lang w:eastAsia="he-IL"/>
        </w:rPr>
      </w:pPr>
    </w:p>
    <w:p w:rsidR="00FC4FA6" w:rsidRDefault="00FC4FA6" w:rsidP="00FC4FA6">
      <w:pPr>
        <w:rPr>
          <w:rtl/>
          <w:lang w:eastAsia="he-IL"/>
        </w:rPr>
      </w:pPr>
      <w:bookmarkStart w:id="13456" w:name="_ETM_Q1_2898667"/>
      <w:bookmarkStart w:id="13457" w:name="_ETM_Q1_2898693"/>
      <w:bookmarkEnd w:id="13456"/>
      <w:bookmarkEnd w:id="13457"/>
      <w:r>
        <w:rPr>
          <w:rFonts w:hint="cs"/>
          <w:rtl/>
          <w:lang w:eastAsia="he-IL"/>
        </w:rPr>
        <w:t xml:space="preserve">אני חושב שיש </w:t>
      </w:r>
      <w:bookmarkStart w:id="13458" w:name="_ETM_Q1_2902056"/>
      <w:bookmarkEnd w:id="13458"/>
      <w:r>
        <w:rPr>
          <w:rFonts w:hint="cs"/>
          <w:rtl/>
          <w:lang w:eastAsia="he-IL"/>
        </w:rPr>
        <w:t xml:space="preserve">לשקול מדרג נמוך יותר. </w:t>
      </w:r>
    </w:p>
    <w:p w:rsidR="00FC4FA6" w:rsidRDefault="00FC4FA6" w:rsidP="00FC4FA6">
      <w:pPr>
        <w:rPr>
          <w:rtl/>
          <w:lang w:eastAsia="he-IL"/>
        </w:rPr>
      </w:pPr>
      <w:bookmarkStart w:id="13459" w:name="_ETM_Q1_2903326"/>
      <w:bookmarkStart w:id="13460" w:name="_ETM_Q1_2903392"/>
      <w:bookmarkStart w:id="13461" w:name="_ETM_Q1_2904966"/>
      <w:bookmarkEnd w:id="13459"/>
      <w:bookmarkEnd w:id="13460"/>
      <w:bookmarkEnd w:id="13461"/>
    </w:p>
    <w:p w:rsidR="00FC4FA6" w:rsidRDefault="00FC4FA6" w:rsidP="00FC4FA6">
      <w:pPr>
        <w:pStyle w:val="af6"/>
        <w:keepNext/>
        <w:rPr>
          <w:rtl/>
        </w:rPr>
      </w:pPr>
      <w:bookmarkStart w:id="13462" w:name="ET_yor_6128_1679"/>
      <w:r w:rsidRPr="00FC4FA6">
        <w:rPr>
          <w:rStyle w:val="TagStyle"/>
          <w:rtl/>
        </w:rPr>
        <w:t xml:space="preserve"> &lt;&lt; יור &gt;&gt; </w:t>
      </w:r>
      <w:r>
        <w:rPr>
          <w:rtl/>
        </w:rPr>
        <w:t>היו"ר משה טור פז:</w:t>
      </w:r>
      <w:r w:rsidRPr="00FC4FA6">
        <w:rPr>
          <w:rStyle w:val="TagStyle"/>
          <w:rtl/>
        </w:rPr>
        <w:t xml:space="preserve"> &lt;&lt; יור &gt;&gt;</w:t>
      </w:r>
      <w:r w:rsidR="00BD4CC1">
        <w:rPr>
          <w:rtl/>
        </w:rPr>
        <w:t xml:space="preserve"> </w:t>
      </w:r>
      <w:r>
        <w:rPr>
          <w:rtl/>
        </w:rPr>
        <w:t xml:space="preserve"> </w:t>
      </w:r>
      <w:bookmarkEnd w:id="13462"/>
    </w:p>
    <w:p w:rsidR="00FC4FA6" w:rsidRDefault="00FC4FA6" w:rsidP="00FC4FA6">
      <w:pPr>
        <w:pStyle w:val="KeepWithNext"/>
        <w:rPr>
          <w:rtl/>
          <w:lang w:eastAsia="he-IL"/>
        </w:rPr>
      </w:pPr>
    </w:p>
    <w:p w:rsidR="00FC4FA6" w:rsidRDefault="00FC4FA6" w:rsidP="00FC4FA6">
      <w:pPr>
        <w:rPr>
          <w:rtl/>
          <w:lang w:eastAsia="he-IL"/>
        </w:rPr>
      </w:pPr>
      <w:bookmarkStart w:id="13463" w:name="_ETM_Q1_2905309"/>
      <w:bookmarkStart w:id="13464" w:name="_ETM_Q1_2905337"/>
      <w:bookmarkEnd w:id="13463"/>
      <w:bookmarkEnd w:id="13464"/>
      <w:r>
        <w:rPr>
          <w:rFonts w:hint="cs"/>
          <w:rtl/>
          <w:lang w:eastAsia="he-IL"/>
        </w:rPr>
        <w:t xml:space="preserve">מדרג פנימי בתוך ההפרות. </w:t>
      </w:r>
    </w:p>
    <w:p w:rsidR="00FC4FA6" w:rsidRDefault="00FC4FA6" w:rsidP="00FC4FA6">
      <w:pPr>
        <w:rPr>
          <w:rtl/>
          <w:lang w:eastAsia="he-IL"/>
        </w:rPr>
      </w:pPr>
      <w:bookmarkStart w:id="13465" w:name="_ETM_Q1_2908494"/>
      <w:bookmarkStart w:id="13466" w:name="_ETM_Q1_2908559"/>
      <w:bookmarkStart w:id="13467" w:name="_ETM_Q1_2909454"/>
      <w:bookmarkEnd w:id="13465"/>
      <w:bookmarkEnd w:id="13466"/>
      <w:bookmarkEnd w:id="13467"/>
    </w:p>
    <w:p w:rsidR="00FC4FA6" w:rsidRDefault="00FC4FA6" w:rsidP="00FC4FA6">
      <w:pPr>
        <w:pStyle w:val="a4"/>
        <w:keepNext/>
        <w:rPr>
          <w:rtl/>
        </w:rPr>
      </w:pPr>
      <w:bookmarkStart w:id="13468" w:name="ET_speaker_תומר_רוזנר_1680"/>
      <w:r w:rsidRPr="00FC4FA6">
        <w:rPr>
          <w:rStyle w:val="TagStyle"/>
          <w:rtl/>
        </w:rPr>
        <w:t xml:space="preserve"> &lt;&lt; דובר &gt;&gt; </w:t>
      </w:r>
      <w:r>
        <w:rPr>
          <w:rtl/>
        </w:rPr>
        <w:t>תומר רוזנר:</w:t>
      </w:r>
      <w:r w:rsidRPr="00FC4FA6">
        <w:rPr>
          <w:rStyle w:val="TagStyle"/>
          <w:rtl/>
        </w:rPr>
        <w:t xml:space="preserve"> &lt;&lt; דובר &gt;&gt;</w:t>
      </w:r>
      <w:r w:rsidR="00BD4CC1">
        <w:rPr>
          <w:rtl/>
        </w:rPr>
        <w:t xml:space="preserve"> </w:t>
      </w:r>
      <w:r>
        <w:rPr>
          <w:rtl/>
        </w:rPr>
        <w:t xml:space="preserve"> </w:t>
      </w:r>
      <w:bookmarkEnd w:id="13468"/>
    </w:p>
    <w:p w:rsidR="00FC4FA6" w:rsidRDefault="00FC4FA6" w:rsidP="00FC4FA6">
      <w:pPr>
        <w:pStyle w:val="KeepWithNext"/>
        <w:rPr>
          <w:rtl/>
          <w:lang w:eastAsia="he-IL"/>
        </w:rPr>
      </w:pPr>
    </w:p>
    <w:p w:rsidR="00FC4FA6" w:rsidRPr="00FC4FA6" w:rsidRDefault="00FC4FA6" w:rsidP="00FC4FA6">
      <w:pPr>
        <w:rPr>
          <w:rtl/>
          <w:lang w:eastAsia="he-IL"/>
        </w:rPr>
      </w:pPr>
      <w:bookmarkStart w:id="13469" w:name="_ETM_Q1_2909793"/>
      <w:bookmarkStart w:id="13470" w:name="_ETM_Q1_2909818"/>
      <w:bookmarkEnd w:id="13469"/>
      <w:bookmarkEnd w:id="13470"/>
      <w:r>
        <w:rPr>
          <w:rFonts w:hint="cs"/>
          <w:rtl/>
          <w:lang w:eastAsia="he-IL"/>
        </w:rPr>
        <w:t xml:space="preserve">כן, זה לא </w:t>
      </w:r>
      <w:bookmarkStart w:id="13471" w:name="_ETM_Q1_2905226"/>
      <w:bookmarkEnd w:id="13471"/>
      <w:r>
        <w:rPr>
          <w:rFonts w:hint="cs"/>
          <w:rtl/>
          <w:lang w:eastAsia="he-IL"/>
        </w:rPr>
        <w:t xml:space="preserve">שהוא נתן תעודה בלי לבדוק. אולי יש איזה </w:t>
      </w:r>
      <w:bookmarkStart w:id="13472" w:name="_ETM_Q1_2907792"/>
      <w:bookmarkEnd w:id="13472"/>
      <w:r>
        <w:rPr>
          <w:rFonts w:hint="cs"/>
          <w:rtl/>
          <w:lang w:eastAsia="he-IL"/>
        </w:rPr>
        <w:t xml:space="preserve">כשל טכני בתעודה שהוא נתן, אבל זה לא </w:t>
      </w:r>
      <w:r>
        <w:rPr>
          <w:rtl/>
          <w:lang w:eastAsia="he-IL"/>
        </w:rPr>
        <w:t>–</w:t>
      </w:r>
      <w:r>
        <w:rPr>
          <w:rFonts w:hint="cs"/>
          <w:rtl/>
          <w:lang w:eastAsia="he-IL"/>
        </w:rPr>
        <w:t xml:space="preserve"> </w:t>
      </w:r>
      <w:bookmarkStart w:id="13473" w:name="_ETM_Q1_2910854"/>
      <w:bookmarkEnd w:id="13473"/>
    </w:p>
    <w:p w:rsidR="00FC4FA6" w:rsidRDefault="00FC4FA6" w:rsidP="00FC4FA6">
      <w:pPr>
        <w:rPr>
          <w:rtl/>
          <w:lang w:eastAsia="he-IL"/>
        </w:rPr>
      </w:pPr>
      <w:bookmarkStart w:id="13474" w:name="_ETM_Q1_2886670"/>
      <w:bookmarkEnd w:id="13474"/>
    </w:p>
    <w:p w:rsidR="00FC4FA6" w:rsidRDefault="00FC4FA6" w:rsidP="00FC4FA6">
      <w:pPr>
        <w:pStyle w:val="af6"/>
        <w:keepNext/>
        <w:rPr>
          <w:rtl/>
        </w:rPr>
      </w:pPr>
      <w:bookmarkStart w:id="13475" w:name="ET_yor_6128_1681"/>
      <w:r w:rsidRPr="00FC4FA6">
        <w:rPr>
          <w:rStyle w:val="TagStyle"/>
          <w:rtl/>
        </w:rPr>
        <w:t xml:space="preserve"> &lt;&lt; יור &gt;&gt; </w:t>
      </w:r>
      <w:r>
        <w:rPr>
          <w:rtl/>
        </w:rPr>
        <w:t>היו"ר משה טור פז:</w:t>
      </w:r>
      <w:r w:rsidRPr="00FC4FA6">
        <w:rPr>
          <w:rStyle w:val="TagStyle"/>
          <w:rtl/>
        </w:rPr>
        <w:t xml:space="preserve"> &lt;&lt; יור &gt;&gt;</w:t>
      </w:r>
      <w:r w:rsidR="00BD4CC1">
        <w:rPr>
          <w:rtl/>
        </w:rPr>
        <w:t xml:space="preserve"> </w:t>
      </w:r>
      <w:r>
        <w:rPr>
          <w:rtl/>
        </w:rPr>
        <w:t xml:space="preserve"> </w:t>
      </w:r>
      <w:bookmarkEnd w:id="13475"/>
    </w:p>
    <w:p w:rsidR="00FC4FA6" w:rsidRDefault="00FC4FA6" w:rsidP="00FC4FA6">
      <w:pPr>
        <w:pStyle w:val="KeepWithNext"/>
        <w:rPr>
          <w:rtl/>
          <w:lang w:eastAsia="he-IL"/>
        </w:rPr>
      </w:pPr>
    </w:p>
    <w:p w:rsidR="00FC4FA6" w:rsidRDefault="00FC4FA6" w:rsidP="00FC4FA6">
      <w:pPr>
        <w:rPr>
          <w:rtl/>
          <w:lang w:eastAsia="he-IL"/>
        </w:rPr>
      </w:pPr>
      <w:bookmarkStart w:id="13476" w:name="_ETM_Q1_2908827"/>
      <w:bookmarkStart w:id="13477" w:name="_ETM_Q1_2908852"/>
      <w:bookmarkEnd w:id="13476"/>
      <w:bookmarkEnd w:id="13477"/>
      <w:r>
        <w:rPr>
          <w:rFonts w:hint="cs"/>
          <w:rtl/>
          <w:lang w:eastAsia="he-IL"/>
        </w:rPr>
        <w:t>אני חייב להודות, תומר, שהעובדה שאנחנו נותנים סנקציות, נגיד</w:t>
      </w:r>
      <w:bookmarkStart w:id="13478" w:name="_ETM_Q1_2916478"/>
      <w:bookmarkEnd w:id="13478"/>
      <w:r>
        <w:rPr>
          <w:rFonts w:hint="cs"/>
          <w:rtl/>
          <w:lang w:eastAsia="he-IL"/>
        </w:rPr>
        <w:t xml:space="preserve"> בדוגמה הקודמת, על חריגה מתחום של שנה היא בעיניי מאוד </w:t>
      </w:r>
      <w:bookmarkStart w:id="13479" w:name="_ETM_Q1_2923054"/>
      <w:bookmarkEnd w:id="13479"/>
      <w:r>
        <w:rPr>
          <w:rFonts w:hint="cs"/>
          <w:rtl/>
          <w:lang w:eastAsia="he-IL"/>
        </w:rPr>
        <w:t xml:space="preserve">ראויה ונכונה כי אנחנו נותנים פה סוג של מד רצינומטר </w:t>
      </w:r>
      <w:bookmarkStart w:id="13480" w:name="_ETM_Q1_2924778"/>
      <w:bookmarkEnd w:id="13480"/>
      <w:r>
        <w:rPr>
          <w:rFonts w:hint="cs"/>
          <w:rtl/>
          <w:lang w:eastAsia="he-IL"/>
        </w:rPr>
        <w:t>למה אנחנו מצפים מהגוף נותן הכשרות, וזה בעיניי יפה מאוד</w:t>
      </w:r>
      <w:bookmarkStart w:id="13481" w:name="_ETM_Q1_2927850"/>
      <w:bookmarkEnd w:id="13481"/>
      <w:r>
        <w:rPr>
          <w:rFonts w:hint="cs"/>
          <w:rtl/>
          <w:lang w:eastAsia="he-IL"/>
        </w:rPr>
        <w:t xml:space="preserve">. כך צריך להיות. זה שצריך להיות פה </w:t>
      </w:r>
      <w:bookmarkStart w:id="13482" w:name="_ETM_Q1_2930524"/>
      <w:bookmarkEnd w:id="13482"/>
      <w:r>
        <w:rPr>
          <w:rFonts w:hint="cs"/>
          <w:rtl/>
          <w:lang w:eastAsia="he-IL"/>
        </w:rPr>
        <w:t xml:space="preserve">מדרג פנימי בין פאולים טכניים </w:t>
      </w:r>
      <w:r w:rsidR="00A652E0">
        <w:rPr>
          <w:rFonts w:hint="cs"/>
          <w:rtl/>
          <w:lang w:eastAsia="he-IL"/>
        </w:rPr>
        <w:t xml:space="preserve">למהותיים, יש פה הערה. </w:t>
      </w:r>
      <w:bookmarkStart w:id="13483" w:name="_ETM_Q1_2937229"/>
      <w:bookmarkEnd w:id="13483"/>
    </w:p>
    <w:p w:rsidR="00A652E0" w:rsidRDefault="00A652E0" w:rsidP="00FC4FA6">
      <w:pPr>
        <w:rPr>
          <w:rtl/>
          <w:lang w:eastAsia="he-IL"/>
        </w:rPr>
      </w:pPr>
      <w:bookmarkStart w:id="13484" w:name="_ETM_Q1_2937445"/>
      <w:bookmarkStart w:id="13485" w:name="_ETM_Q1_2937520"/>
      <w:bookmarkStart w:id="13486" w:name="_ETM_Q1_2934529"/>
      <w:bookmarkEnd w:id="13484"/>
      <w:bookmarkEnd w:id="13485"/>
      <w:bookmarkEnd w:id="13486"/>
    </w:p>
    <w:p w:rsidR="00A652E0" w:rsidRDefault="00A652E0" w:rsidP="00A652E0">
      <w:pPr>
        <w:pStyle w:val="af9"/>
        <w:keepNext/>
        <w:rPr>
          <w:rtl/>
          <w:lang w:eastAsia="he-IL"/>
        </w:rPr>
      </w:pPr>
      <w:bookmarkStart w:id="13487" w:name="ET_guest_הראל_גולדברג_1682"/>
      <w:r w:rsidRPr="00A652E0">
        <w:rPr>
          <w:rStyle w:val="TagStyle"/>
          <w:rtl/>
        </w:rPr>
        <w:t xml:space="preserve"> &lt;&lt; אורח &gt;&gt; </w:t>
      </w:r>
      <w:r>
        <w:rPr>
          <w:rtl/>
          <w:lang w:eastAsia="he-IL"/>
        </w:rPr>
        <w:t>הראל גולדברג:</w:t>
      </w:r>
      <w:r w:rsidRPr="00A652E0">
        <w:rPr>
          <w:rStyle w:val="TagStyle"/>
          <w:rtl/>
        </w:rPr>
        <w:t xml:space="preserve"> &lt;&lt; אורח &gt;&gt;</w:t>
      </w:r>
      <w:r w:rsidR="00BD4CC1">
        <w:rPr>
          <w:rtl/>
          <w:lang w:eastAsia="he-IL"/>
        </w:rPr>
        <w:t xml:space="preserve"> </w:t>
      </w:r>
      <w:r>
        <w:rPr>
          <w:rtl/>
          <w:lang w:eastAsia="he-IL"/>
        </w:rPr>
        <w:t xml:space="preserve"> </w:t>
      </w:r>
      <w:bookmarkEnd w:id="13487"/>
    </w:p>
    <w:p w:rsidR="00A652E0" w:rsidRDefault="00A652E0" w:rsidP="00A652E0">
      <w:pPr>
        <w:pStyle w:val="KeepWithNext"/>
        <w:rPr>
          <w:rtl/>
          <w:lang w:eastAsia="he-IL"/>
        </w:rPr>
      </w:pPr>
    </w:p>
    <w:p w:rsidR="00A652E0" w:rsidRDefault="00A652E0" w:rsidP="00A652E0">
      <w:pPr>
        <w:rPr>
          <w:rtl/>
          <w:lang w:eastAsia="he-IL"/>
        </w:rPr>
      </w:pPr>
      <w:bookmarkStart w:id="13488" w:name="_ETM_Q1_2934876"/>
      <w:bookmarkStart w:id="13489" w:name="_ETM_Q1_2934908"/>
      <w:bookmarkEnd w:id="13488"/>
      <w:bookmarkEnd w:id="13489"/>
      <w:r>
        <w:rPr>
          <w:rFonts w:hint="cs"/>
          <w:rtl/>
          <w:lang w:eastAsia="he-IL"/>
        </w:rPr>
        <w:t>כן. אדוני היושב ראש, אני אפנה אותך להערה, אמנם ל</w:t>
      </w:r>
      <w:bookmarkStart w:id="13490" w:name="_ETM_Q1_2941606"/>
      <w:bookmarkEnd w:id="13490"/>
      <w:r>
        <w:rPr>
          <w:rFonts w:hint="cs"/>
          <w:rtl/>
          <w:lang w:eastAsia="he-IL"/>
        </w:rPr>
        <w:t xml:space="preserve">א בגוף הנוסח, אנחנו כן חשבנו על יצירת מדרג במקביל, </w:t>
      </w:r>
      <w:bookmarkStart w:id="13491" w:name="_ETM_Q1_2944432"/>
      <w:bookmarkEnd w:id="13491"/>
      <w:r>
        <w:rPr>
          <w:rFonts w:hint="cs"/>
          <w:rtl/>
          <w:lang w:eastAsia="he-IL"/>
        </w:rPr>
        <w:t xml:space="preserve">אני כותב למעלה בהערה, אנחנו נבקש לבחור מספר הפרות חמורות </w:t>
      </w:r>
      <w:bookmarkStart w:id="13492" w:name="_ETM_Q1_2944224"/>
      <w:bookmarkEnd w:id="13492"/>
      <w:r>
        <w:rPr>
          <w:rFonts w:hint="cs"/>
          <w:rtl/>
          <w:lang w:eastAsia="he-IL"/>
        </w:rPr>
        <w:t xml:space="preserve">יותר מהרשימה שבגינן נבקש להטיל עיצום כספי גבוה יותר. אז </w:t>
      </w:r>
      <w:bookmarkStart w:id="13493" w:name="_ETM_Q1_2953536"/>
      <w:bookmarkEnd w:id="13493"/>
      <w:r>
        <w:rPr>
          <w:rFonts w:hint="cs"/>
          <w:rtl/>
          <w:lang w:eastAsia="he-IL"/>
        </w:rPr>
        <w:t xml:space="preserve">יכול להיות שאנחנו צריכים לייצר פה איזה שהוא מדרג קצת </w:t>
      </w:r>
      <w:bookmarkStart w:id="13494" w:name="_ETM_Q1_2954864"/>
      <w:bookmarkEnd w:id="13494"/>
      <w:r>
        <w:rPr>
          <w:rFonts w:hint="cs"/>
          <w:rtl/>
          <w:lang w:eastAsia="he-IL"/>
        </w:rPr>
        <w:t>יותר רחב. אנחנו נבחן את הדברים.</w:t>
      </w:r>
    </w:p>
    <w:p w:rsidR="00A652E0" w:rsidRDefault="00A652E0" w:rsidP="00A652E0">
      <w:pPr>
        <w:rPr>
          <w:rtl/>
          <w:lang w:eastAsia="he-IL"/>
        </w:rPr>
      </w:pPr>
      <w:bookmarkStart w:id="13495" w:name="_ETM_Q1_2958312"/>
      <w:bookmarkStart w:id="13496" w:name="_ETM_Q1_2958386"/>
      <w:bookmarkStart w:id="13497" w:name="_ETM_Q1_2959016"/>
      <w:bookmarkEnd w:id="13495"/>
      <w:bookmarkEnd w:id="13496"/>
      <w:bookmarkEnd w:id="13497"/>
    </w:p>
    <w:p w:rsidR="00A652E0" w:rsidRDefault="00A652E0" w:rsidP="00A652E0">
      <w:pPr>
        <w:pStyle w:val="a4"/>
        <w:keepNext/>
        <w:rPr>
          <w:rtl/>
        </w:rPr>
      </w:pPr>
      <w:bookmarkStart w:id="13498" w:name="ET_speaker_6153_1683"/>
      <w:r w:rsidRPr="00A652E0">
        <w:rPr>
          <w:rStyle w:val="TagStyle"/>
          <w:rtl/>
        </w:rPr>
        <w:t xml:space="preserve"> &lt;&lt; דובר &gt;&gt; </w:t>
      </w:r>
      <w:r>
        <w:rPr>
          <w:rtl/>
        </w:rPr>
        <w:t>אבי מעוז (הציונות הדתית):</w:t>
      </w:r>
      <w:r w:rsidRPr="00A652E0">
        <w:rPr>
          <w:rStyle w:val="TagStyle"/>
          <w:rtl/>
        </w:rPr>
        <w:t xml:space="preserve"> &lt;&lt; דובר &gt;&gt;</w:t>
      </w:r>
      <w:r w:rsidR="00BD4CC1">
        <w:rPr>
          <w:rtl/>
        </w:rPr>
        <w:t xml:space="preserve"> </w:t>
      </w:r>
      <w:r>
        <w:rPr>
          <w:rtl/>
        </w:rPr>
        <w:t xml:space="preserve"> </w:t>
      </w:r>
      <w:bookmarkEnd w:id="13498"/>
    </w:p>
    <w:p w:rsidR="00A652E0" w:rsidRDefault="00A652E0" w:rsidP="00A652E0">
      <w:pPr>
        <w:pStyle w:val="KeepWithNext"/>
        <w:rPr>
          <w:rtl/>
          <w:lang w:eastAsia="he-IL"/>
        </w:rPr>
      </w:pPr>
    </w:p>
    <w:p w:rsidR="00A652E0" w:rsidRDefault="00A652E0" w:rsidP="00A652E0">
      <w:pPr>
        <w:rPr>
          <w:rtl/>
          <w:lang w:eastAsia="he-IL"/>
        </w:rPr>
      </w:pPr>
      <w:bookmarkStart w:id="13499" w:name="_ETM_Q1_2959338"/>
      <w:bookmarkStart w:id="13500" w:name="_ETM_Q1_2959365"/>
      <w:bookmarkEnd w:id="13499"/>
      <w:bookmarkEnd w:id="13500"/>
      <w:r>
        <w:rPr>
          <w:rFonts w:hint="cs"/>
          <w:rtl/>
          <w:lang w:eastAsia="he-IL"/>
        </w:rPr>
        <w:t xml:space="preserve">איפה כתוב כל התהליך שעושים </w:t>
      </w:r>
      <w:bookmarkStart w:id="13501" w:name="_ETM_Q1_2956681"/>
      <w:bookmarkEnd w:id="13501"/>
      <w:r>
        <w:rPr>
          <w:rFonts w:hint="cs"/>
          <w:rtl/>
          <w:lang w:eastAsia="he-IL"/>
        </w:rPr>
        <w:t>עד שמחליטים להטיל את העיצומים.</w:t>
      </w:r>
    </w:p>
    <w:p w:rsidR="00A652E0" w:rsidRDefault="00A652E0" w:rsidP="00A652E0">
      <w:pPr>
        <w:rPr>
          <w:rtl/>
          <w:lang w:eastAsia="he-IL"/>
        </w:rPr>
      </w:pPr>
      <w:bookmarkStart w:id="13502" w:name="_ETM_Q1_2963979"/>
      <w:bookmarkStart w:id="13503" w:name="_ETM_Q1_2964050"/>
      <w:bookmarkStart w:id="13504" w:name="_ETM_Q1_2960142"/>
      <w:bookmarkEnd w:id="13502"/>
      <w:bookmarkEnd w:id="13503"/>
      <w:bookmarkEnd w:id="13504"/>
    </w:p>
    <w:p w:rsidR="00A652E0" w:rsidRDefault="00A652E0" w:rsidP="00A652E0">
      <w:pPr>
        <w:pStyle w:val="a4"/>
        <w:keepNext/>
        <w:rPr>
          <w:rtl/>
        </w:rPr>
      </w:pPr>
      <w:bookmarkStart w:id="13505" w:name="ET_speaker_רעות_בינג_1684"/>
      <w:r w:rsidRPr="00A652E0">
        <w:rPr>
          <w:rStyle w:val="TagStyle"/>
          <w:rtl/>
        </w:rPr>
        <w:t xml:space="preserve"> &lt;&lt; דובר &gt;&gt; </w:t>
      </w:r>
      <w:r>
        <w:rPr>
          <w:rtl/>
        </w:rPr>
        <w:t>רעות בינג:</w:t>
      </w:r>
      <w:r w:rsidRPr="00A652E0">
        <w:rPr>
          <w:rStyle w:val="TagStyle"/>
          <w:rtl/>
        </w:rPr>
        <w:t xml:space="preserve"> &lt;&lt; דובר &gt;&gt;</w:t>
      </w:r>
      <w:r w:rsidR="00BD4CC1">
        <w:rPr>
          <w:rtl/>
        </w:rPr>
        <w:t xml:space="preserve"> </w:t>
      </w:r>
      <w:r>
        <w:rPr>
          <w:rtl/>
        </w:rPr>
        <w:t xml:space="preserve"> </w:t>
      </w:r>
      <w:bookmarkEnd w:id="13505"/>
    </w:p>
    <w:p w:rsidR="00A652E0" w:rsidRDefault="00A652E0" w:rsidP="00A652E0">
      <w:pPr>
        <w:pStyle w:val="KeepWithNext"/>
        <w:rPr>
          <w:rtl/>
          <w:lang w:eastAsia="he-IL"/>
        </w:rPr>
      </w:pPr>
    </w:p>
    <w:p w:rsidR="00A652E0" w:rsidRDefault="00A652E0" w:rsidP="00A652E0">
      <w:pPr>
        <w:rPr>
          <w:rtl/>
          <w:lang w:eastAsia="he-IL"/>
        </w:rPr>
      </w:pPr>
      <w:bookmarkStart w:id="13506" w:name="_ETM_Q1_2960473"/>
      <w:bookmarkStart w:id="13507" w:name="_ETM_Q1_2960500"/>
      <w:bookmarkEnd w:id="13506"/>
      <w:bookmarkEnd w:id="13507"/>
      <w:r>
        <w:rPr>
          <w:rFonts w:hint="cs"/>
          <w:rtl/>
          <w:lang w:eastAsia="he-IL"/>
        </w:rPr>
        <w:t>עוד מעט, בהמשך. אנחנו נגיע</w:t>
      </w:r>
      <w:bookmarkStart w:id="13508" w:name="_ETM_Q1_2961474"/>
      <w:bookmarkEnd w:id="13508"/>
      <w:r>
        <w:rPr>
          <w:rFonts w:hint="cs"/>
          <w:rtl/>
          <w:lang w:eastAsia="he-IL"/>
        </w:rPr>
        <w:t xml:space="preserve"> לזה.</w:t>
      </w:r>
      <w:bookmarkStart w:id="13509" w:name="_ETM_Q1_2962281"/>
      <w:bookmarkEnd w:id="13509"/>
    </w:p>
    <w:p w:rsidR="00A652E0" w:rsidRDefault="00A652E0" w:rsidP="00A652E0">
      <w:pPr>
        <w:rPr>
          <w:rtl/>
          <w:lang w:eastAsia="he-IL"/>
        </w:rPr>
      </w:pPr>
      <w:bookmarkStart w:id="13510" w:name="_ETM_Q1_2962520"/>
      <w:bookmarkEnd w:id="13510"/>
    </w:p>
    <w:p w:rsidR="00A652E0" w:rsidRDefault="00A652E0" w:rsidP="00A652E0">
      <w:pPr>
        <w:pStyle w:val="af9"/>
        <w:keepNext/>
        <w:rPr>
          <w:rtl/>
          <w:lang w:eastAsia="he-IL"/>
        </w:rPr>
      </w:pPr>
      <w:bookmarkStart w:id="13511" w:name="ET_guest_הראל_גולדברג_1685"/>
      <w:r w:rsidRPr="00A652E0">
        <w:rPr>
          <w:rStyle w:val="TagStyle"/>
          <w:rtl/>
        </w:rPr>
        <w:t xml:space="preserve"> &lt;&lt; אורח &gt;&gt; </w:t>
      </w:r>
      <w:r>
        <w:rPr>
          <w:rtl/>
          <w:lang w:eastAsia="he-IL"/>
        </w:rPr>
        <w:t>הראל גולדברג:</w:t>
      </w:r>
      <w:r w:rsidRPr="00A652E0">
        <w:rPr>
          <w:rStyle w:val="TagStyle"/>
          <w:rtl/>
        </w:rPr>
        <w:t xml:space="preserve"> &lt;&lt; אורח &gt;&gt;</w:t>
      </w:r>
      <w:r w:rsidR="00BD4CC1">
        <w:rPr>
          <w:rtl/>
          <w:lang w:eastAsia="he-IL"/>
        </w:rPr>
        <w:t xml:space="preserve"> </w:t>
      </w:r>
      <w:r>
        <w:rPr>
          <w:rtl/>
          <w:lang w:eastAsia="he-IL"/>
        </w:rPr>
        <w:t xml:space="preserve"> </w:t>
      </w:r>
      <w:bookmarkEnd w:id="13511"/>
    </w:p>
    <w:p w:rsidR="00A652E0" w:rsidRDefault="00A652E0" w:rsidP="00A652E0">
      <w:pPr>
        <w:pStyle w:val="KeepWithNext"/>
        <w:rPr>
          <w:rtl/>
          <w:lang w:eastAsia="he-IL"/>
        </w:rPr>
      </w:pPr>
    </w:p>
    <w:p w:rsidR="00A652E0" w:rsidRDefault="00A652E0" w:rsidP="00A652E0">
      <w:pPr>
        <w:rPr>
          <w:rtl/>
          <w:lang w:eastAsia="he-IL"/>
        </w:rPr>
      </w:pPr>
      <w:bookmarkStart w:id="13512" w:name="_ETM_Q1_2966689"/>
      <w:bookmarkStart w:id="13513" w:name="_ETM_Q1_2966754"/>
      <w:bookmarkEnd w:id="13512"/>
      <w:bookmarkEnd w:id="13513"/>
      <w:r>
        <w:rPr>
          <w:rFonts w:hint="cs"/>
          <w:rtl/>
          <w:lang w:eastAsia="he-IL"/>
        </w:rPr>
        <w:t xml:space="preserve">על פי הפרוצדורה, מומחה הלכתי, כאשר הוא מוצא הפרת כשרות </w:t>
      </w:r>
      <w:bookmarkStart w:id="13514" w:name="_ETM_Q1_2970365"/>
      <w:bookmarkEnd w:id="13514"/>
      <w:r>
        <w:rPr>
          <w:rFonts w:hint="cs"/>
          <w:rtl/>
          <w:lang w:eastAsia="he-IL"/>
        </w:rPr>
        <w:t xml:space="preserve">בעסק הוא צריך, כשהוא מודיע לעסק על כוונתו </w:t>
      </w:r>
      <w:bookmarkStart w:id="13515" w:name="_ETM_Q1_2973112"/>
      <w:bookmarkEnd w:id="13515"/>
      <w:r>
        <w:rPr>
          <w:rFonts w:hint="cs"/>
          <w:rtl/>
          <w:lang w:eastAsia="he-IL"/>
        </w:rPr>
        <w:t xml:space="preserve">לשלול, להתלות, או לקבוע תיקון פגמים, הוא צריך להודיע על </w:t>
      </w:r>
      <w:bookmarkStart w:id="13516" w:name="_ETM_Q1_2981502"/>
      <w:bookmarkEnd w:id="13516"/>
      <w:r>
        <w:rPr>
          <w:rFonts w:hint="cs"/>
          <w:rtl/>
          <w:lang w:eastAsia="he-IL"/>
        </w:rPr>
        <w:t xml:space="preserve">זה מראש לבית העסק על הכוונה הזו, וכאן </w:t>
      </w:r>
      <w:bookmarkStart w:id="13517" w:name="_ETM_Q1_2984684"/>
      <w:bookmarkEnd w:id="13517"/>
      <w:r>
        <w:rPr>
          <w:rFonts w:hint="cs"/>
          <w:rtl/>
          <w:lang w:eastAsia="he-IL"/>
        </w:rPr>
        <w:t xml:space="preserve">מדובר בגוף כשרות שלא נתן את ההודעה הזו מראש לעוסק. </w:t>
      </w:r>
      <w:bookmarkStart w:id="13518" w:name="_ETM_Q1_2986934"/>
      <w:bookmarkEnd w:id="13518"/>
    </w:p>
    <w:p w:rsidR="00A652E0" w:rsidRDefault="00A652E0" w:rsidP="00A652E0">
      <w:pPr>
        <w:rPr>
          <w:rtl/>
          <w:lang w:eastAsia="he-IL"/>
        </w:rPr>
      </w:pPr>
      <w:bookmarkStart w:id="13519" w:name="_ETM_Q1_2987430"/>
      <w:bookmarkStart w:id="13520" w:name="_ETM_Q1_2987515"/>
      <w:bookmarkEnd w:id="13519"/>
      <w:bookmarkEnd w:id="13520"/>
    </w:p>
    <w:p w:rsidR="00A652E0" w:rsidRDefault="00A652E0" w:rsidP="00A652E0">
      <w:pPr>
        <w:rPr>
          <w:rtl/>
          <w:lang w:eastAsia="he-IL"/>
        </w:rPr>
      </w:pPr>
      <w:bookmarkStart w:id="13521" w:name="_ETM_Q1_2987693"/>
      <w:bookmarkStart w:id="13522" w:name="_ETM_Q1_2987776"/>
      <w:bookmarkEnd w:id="13521"/>
      <w:bookmarkEnd w:id="13522"/>
      <w:r>
        <w:rPr>
          <w:rFonts w:hint="cs"/>
          <w:rtl/>
          <w:lang w:eastAsia="he-IL"/>
        </w:rPr>
        <w:t xml:space="preserve">סעיף קטן (7), אי מתן זכות שימוע לפני </w:t>
      </w:r>
      <w:bookmarkStart w:id="13523" w:name="_ETM_Q1_2996086"/>
      <w:bookmarkEnd w:id="13523"/>
      <w:r>
        <w:rPr>
          <w:rFonts w:hint="cs"/>
          <w:rtl/>
          <w:lang w:eastAsia="he-IL"/>
        </w:rPr>
        <w:t>קבלת החלטה על שלילה או על קביעת תנאים או</w:t>
      </w:r>
      <w:bookmarkStart w:id="13524" w:name="_ETM_Q1_2998789"/>
      <w:bookmarkEnd w:id="13524"/>
      <w:r>
        <w:rPr>
          <w:rFonts w:hint="cs"/>
          <w:rtl/>
          <w:lang w:eastAsia="he-IL"/>
        </w:rPr>
        <w:t xml:space="preserve"> על התליה, יש חובה, גוף נותן הכשר מחויב להעניק זכות </w:t>
      </w:r>
      <w:bookmarkStart w:id="13525" w:name="_ETM_Q1_2999916"/>
      <w:bookmarkEnd w:id="13525"/>
      <w:r>
        <w:rPr>
          <w:rFonts w:hint="cs"/>
          <w:rtl/>
          <w:lang w:eastAsia="he-IL"/>
        </w:rPr>
        <w:t xml:space="preserve">שימוע לעוסק לפני שהוא שולל לו או לפני שהוא </w:t>
      </w:r>
      <w:bookmarkStart w:id="13526" w:name="_ETM_Q1_3004632"/>
      <w:bookmarkEnd w:id="13526"/>
      <w:r>
        <w:rPr>
          <w:rFonts w:hint="cs"/>
          <w:rtl/>
          <w:lang w:eastAsia="he-IL"/>
        </w:rPr>
        <w:t xml:space="preserve">מקבל החלטה כאמור. כאן מדובר על מישהו שהפר את </w:t>
      </w:r>
      <w:bookmarkStart w:id="13527" w:name="_ETM_Q1_3006304"/>
      <w:bookmarkEnd w:id="13527"/>
      <w:r>
        <w:rPr>
          <w:rFonts w:hint="cs"/>
          <w:rtl/>
          <w:lang w:eastAsia="he-IL"/>
        </w:rPr>
        <w:t>חובת השימוע.</w:t>
      </w:r>
    </w:p>
    <w:p w:rsidR="00A652E0" w:rsidRDefault="00A652E0" w:rsidP="00A652E0">
      <w:pPr>
        <w:rPr>
          <w:rtl/>
          <w:lang w:eastAsia="he-IL"/>
        </w:rPr>
      </w:pPr>
      <w:bookmarkStart w:id="13528" w:name="_ETM_Q1_3010376"/>
      <w:bookmarkStart w:id="13529" w:name="_ETM_Q1_3010453"/>
      <w:bookmarkStart w:id="13530" w:name="_ETM_Q1_3011504"/>
      <w:bookmarkEnd w:id="13528"/>
      <w:bookmarkEnd w:id="13529"/>
      <w:bookmarkEnd w:id="13530"/>
    </w:p>
    <w:p w:rsidR="00A652E0" w:rsidRDefault="00A652E0" w:rsidP="00A652E0">
      <w:pPr>
        <w:pStyle w:val="a4"/>
        <w:keepNext/>
        <w:rPr>
          <w:rtl/>
        </w:rPr>
      </w:pPr>
      <w:bookmarkStart w:id="13531" w:name="ET_speaker_6153_1686"/>
      <w:r w:rsidRPr="00A652E0">
        <w:rPr>
          <w:rStyle w:val="TagStyle"/>
          <w:rtl/>
        </w:rPr>
        <w:t xml:space="preserve"> &lt;&lt; דובר &gt;&gt; </w:t>
      </w:r>
      <w:r>
        <w:rPr>
          <w:rtl/>
        </w:rPr>
        <w:t>אבי מעוז (הציונות הדתית):</w:t>
      </w:r>
      <w:r w:rsidRPr="00A652E0">
        <w:rPr>
          <w:rStyle w:val="TagStyle"/>
          <w:rtl/>
        </w:rPr>
        <w:t xml:space="preserve"> &lt;&lt; דובר &gt;&gt;</w:t>
      </w:r>
      <w:r w:rsidR="00BD4CC1">
        <w:rPr>
          <w:rtl/>
        </w:rPr>
        <w:t xml:space="preserve"> </w:t>
      </w:r>
      <w:r>
        <w:rPr>
          <w:rtl/>
        </w:rPr>
        <w:t xml:space="preserve"> </w:t>
      </w:r>
      <w:bookmarkEnd w:id="13531"/>
    </w:p>
    <w:p w:rsidR="00A652E0" w:rsidRDefault="00A652E0" w:rsidP="00A652E0">
      <w:pPr>
        <w:pStyle w:val="KeepWithNext"/>
        <w:rPr>
          <w:rtl/>
          <w:lang w:eastAsia="he-IL"/>
        </w:rPr>
      </w:pPr>
    </w:p>
    <w:p w:rsidR="00A652E0" w:rsidRDefault="00A652E0" w:rsidP="00A652E0">
      <w:pPr>
        <w:rPr>
          <w:rtl/>
          <w:lang w:eastAsia="he-IL"/>
        </w:rPr>
      </w:pPr>
      <w:bookmarkStart w:id="13532" w:name="_ETM_Q1_3011901"/>
      <w:bookmarkStart w:id="13533" w:name="_ETM_Q1_3011927"/>
      <w:bookmarkEnd w:id="13532"/>
      <w:bookmarkEnd w:id="13533"/>
      <w:r>
        <w:rPr>
          <w:rFonts w:hint="cs"/>
          <w:rtl/>
          <w:lang w:eastAsia="he-IL"/>
        </w:rPr>
        <w:t>בסעיף קטן (6) - - -</w:t>
      </w:r>
    </w:p>
    <w:p w:rsidR="00A652E0" w:rsidRDefault="00A652E0" w:rsidP="00A652E0">
      <w:pPr>
        <w:rPr>
          <w:rtl/>
          <w:lang w:eastAsia="he-IL"/>
        </w:rPr>
      </w:pPr>
      <w:bookmarkStart w:id="13534" w:name="_ETM_Q1_3011632"/>
      <w:bookmarkStart w:id="13535" w:name="_ETM_Q1_3011986"/>
      <w:bookmarkEnd w:id="13534"/>
      <w:bookmarkEnd w:id="13535"/>
    </w:p>
    <w:p w:rsidR="00A652E0" w:rsidRDefault="00A652E0" w:rsidP="00A652E0">
      <w:pPr>
        <w:pStyle w:val="af6"/>
        <w:keepNext/>
        <w:rPr>
          <w:rtl/>
        </w:rPr>
      </w:pPr>
      <w:bookmarkStart w:id="13536" w:name="ET_yor_6128_1687"/>
      <w:r w:rsidRPr="00A652E0">
        <w:rPr>
          <w:rStyle w:val="TagStyle"/>
          <w:rtl/>
        </w:rPr>
        <w:t xml:space="preserve"> &lt;&lt; יור &gt;&gt; </w:t>
      </w:r>
      <w:r>
        <w:rPr>
          <w:rtl/>
        </w:rPr>
        <w:t>היו"ר משה טור פז:</w:t>
      </w:r>
      <w:r w:rsidRPr="00A652E0">
        <w:rPr>
          <w:rStyle w:val="TagStyle"/>
          <w:rtl/>
        </w:rPr>
        <w:t xml:space="preserve"> &lt;&lt; יור &gt;&gt;</w:t>
      </w:r>
      <w:r w:rsidR="00BD4CC1">
        <w:rPr>
          <w:rtl/>
        </w:rPr>
        <w:t xml:space="preserve"> </w:t>
      </w:r>
      <w:r>
        <w:rPr>
          <w:rtl/>
        </w:rPr>
        <w:t xml:space="preserve"> </w:t>
      </w:r>
      <w:bookmarkEnd w:id="13536"/>
    </w:p>
    <w:p w:rsidR="00A652E0" w:rsidRDefault="00A652E0" w:rsidP="00A652E0">
      <w:pPr>
        <w:pStyle w:val="KeepWithNext"/>
        <w:rPr>
          <w:rtl/>
          <w:lang w:eastAsia="he-IL"/>
        </w:rPr>
      </w:pPr>
    </w:p>
    <w:p w:rsidR="00A652E0" w:rsidRDefault="00A652E0" w:rsidP="00A652E0">
      <w:pPr>
        <w:rPr>
          <w:rtl/>
          <w:lang w:eastAsia="he-IL"/>
        </w:rPr>
      </w:pPr>
      <w:bookmarkStart w:id="13537" w:name="_ETM_Q1_3013450"/>
      <w:bookmarkEnd w:id="13537"/>
      <w:r>
        <w:rPr>
          <w:rFonts w:hint="cs"/>
          <w:rtl/>
          <w:lang w:eastAsia="he-IL"/>
        </w:rPr>
        <w:t>א</w:t>
      </w:r>
      <w:bookmarkStart w:id="13538" w:name="_ETM_Q1_3013528"/>
      <w:bookmarkEnd w:id="13538"/>
      <w:r>
        <w:rPr>
          <w:rFonts w:hint="cs"/>
          <w:rtl/>
          <w:lang w:eastAsia="he-IL"/>
        </w:rPr>
        <w:t xml:space="preserve">בי, תן לו </w:t>
      </w:r>
      <w:bookmarkStart w:id="13539" w:name="_ETM_Q1_3009508"/>
      <w:bookmarkEnd w:id="13539"/>
      <w:r>
        <w:rPr>
          <w:rFonts w:hint="cs"/>
          <w:rtl/>
          <w:lang w:eastAsia="he-IL"/>
        </w:rPr>
        <w:t>להסביר ברצף, אלא אם כן זו בעיית הבנה.</w:t>
      </w:r>
    </w:p>
    <w:p w:rsidR="00A652E0" w:rsidRDefault="00A652E0" w:rsidP="00A652E0">
      <w:pPr>
        <w:rPr>
          <w:rtl/>
          <w:lang w:eastAsia="he-IL"/>
        </w:rPr>
      </w:pPr>
      <w:bookmarkStart w:id="13540" w:name="_ETM_Q1_3015268"/>
      <w:bookmarkStart w:id="13541" w:name="_ETM_Q1_3015530"/>
      <w:bookmarkEnd w:id="13540"/>
      <w:bookmarkEnd w:id="13541"/>
    </w:p>
    <w:p w:rsidR="00A652E0" w:rsidRDefault="00A652E0" w:rsidP="00A652E0">
      <w:pPr>
        <w:pStyle w:val="a4"/>
        <w:keepNext/>
        <w:rPr>
          <w:rtl/>
        </w:rPr>
      </w:pPr>
      <w:bookmarkStart w:id="13542" w:name="ET_speaker_6153_1688"/>
      <w:r w:rsidRPr="00A652E0">
        <w:rPr>
          <w:rStyle w:val="TagStyle"/>
          <w:rtl/>
        </w:rPr>
        <w:t xml:space="preserve"> &lt;&lt; דובר &gt;&gt; </w:t>
      </w:r>
      <w:r>
        <w:rPr>
          <w:rtl/>
        </w:rPr>
        <w:t>אבי מעוז (הציונות הדתית):</w:t>
      </w:r>
      <w:r w:rsidRPr="00A652E0">
        <w:rPr>
          <w:rStyle w:val="TagStyle"/>
          <w:rtl/>
        </w:rPr>
        <w:t xml:space="preserve"> &lt;&lt; דובר &gt;&gt;</w:t>
      </w:r>
      <w:r w:rsidR="00BD4CC1">
        <w:rPr>
          <w:rtl/>
        </w:rPr>
        <w:t xml:space="preserve"> </w:t>
      </w:r>
      <w:r>
        <w:rPr>
          <w:rtl/>
        </w:rPr>
        <w:t xml:space="preserve"> </w:t>
      </w:r>
      <w:bookmarkEnd w:id="13542"/>
    </w:p>
    <w:p w:rsidR="00A652E0" w:rsidRDefault="00A652E0" w:rsidP="00A652E0">
      <w:pPr>
        <w:pStyle w:val="KeepWithNext"/>
        <w:rPr>
          <w:rtl/>
          <w:lang w:eastAsia="he-IL"/>
        </w:rPr>
      </w:pPr>
    </w:p>
    <w:p w:rsidR="00A652E0" w:rsidRDefault="00A652E0" w:rsidP="00A652E0">
      <w:pPr>
        <w:rPr>
          <w:rtl/>
          <w:lang w:eastAsia="he-IL"/>
        </w:rPr>
      </w:pPr>
      <w:bookmarkStart w:id="13543" w:name="_ETM_Q1_3012031"/>
      <w:bookmarkStart w:id="13544" w:name="_ETM_Q1_3012089"/>
      <w:bookmarkEnd w:id="13543"/>
      <w:bookmarkEnd w:id="13544"/>
      <w:r>
        <w:rPr>
          <w:rFonts w:hint="cs"/>
          <w:rtl/>
          <w:lang w:eastAsia="he-IL"/>
        </w:rPr>
        <w:t xml:space="preserve">כן, שאלת </w:t>
      </w:r>
      <w:bookmarkStart w:id="13545" w:name="_ETM_Q1_3012888"/>
      <w:bookmarkEnd w:id="13545"/>
      <w:r>
        <w:rPr>
          <w:rFonts w:hint="cs"/>
          <w:rtl/>
          <w:lang w:eastAsia="he-IL"/>
        </w:rPr>
        <w:t>הבהרה.</w:t>
      </w:r>
      <w:bookmarkStart w:id="13546" w:name="_ETM_Q1_3014000"/>
      <w:bookmarkEnd w:id="13546"/>
      <w:r>
        <w:rPr>
          <w:rFonts w:hint="cs"/>
          <w:rtl/>
          <w:lang w:eastAsia="he-IL"/>
        </w:rPr>
        <w:t xml:space="preserve"> השאלה, בסעיף קטן (6) כתוב תוך חמישה ימים, </w:t>
      </w:r>
      <w:bookmarkStart w:id="13547" w:name="_ETM_Q1_3019150"/>
      <w:bookmarkEnd w:id="13547"/>
      <w:r>
        <w:rPr>
          <w:rFonts w:hint="cs"/>
          <w:rtl/>
          <w:lang w:eastAsia="he-IL"/>
        </w:rPr>
        <w:t xml:space="preserve">זה מתאים לחוק? בחוק הוא מחויב תוך חמישה ימים להודיע? נדמה לי, אם אני זוכר נכון, בחוק הוא מחויב תוך </w:t>
      </w:r>
      <w:bookmarkStart w:id="13548" w:name="_ETM_Q1_3026998"/>
      <w:bookmarkEnd w:id="13548"/>
      <w:r>
        <w:rPr>
          <w:rFonts w:hint="cs"/>
          <w:rtl/>
          <w:lang w:eastAsia="he-IL"/>
        </w:rPr>
        <w:t xml:space="preserve">שבעה ימים. </w:t>
      </w:r>
    </w:p>
    <w:p w:rsidR="00A652E0" w:rsidRDefault="00A652E0" w:rsidP="00A652E0">
      <w:pPr>
        <w:rPr>
          <w:rtl/>
          <w:lang w:eastAsia="he-IL"/>
        </w:rPr>
      </w:pPr>
      <w:bookmarkStart w:id="13549" w:name="_ETM_Q1_3023412"/>
      <w:bookmarkStart w:id="13550" w:name="_ETM_Q1_3023494"/>
      <w:bookmarkStart w:id="13551" w:name="_ETM_Q1_3022810"/>
      <w:bookmarkEnd w:id="13549"/>
      <w:bookmarkEnd w:id="13550"/>
      <w:bookmarkEnd w:id="13551"/>
    </w:p>
    <w:p w:rsidR="00A652E0" w:rsidRDefault="00A652E0" w:rsidP="00A652E0">
      <w:pPr>
        <w:pStyle w:val="a4"/>
        <w:keepNext/>
        <w:rPr>
          <w:rtl/>
        </w:rPr>
      </w:pPr>
      <w:bookmarkStart w:id="13552" w:name="ET_speaker_רעות_בינג_1689"/>
      <w:r w:rsidRPr="00A652E0">
        <w:rPr>
          <w:rStyle w:val="TagStyle"/>
          <w:rtl/>
        </w:rPr>
        <w:t xml:space="preserve"> &lt;&lt; דובר &gt;&gt; </w:t>
      </w:r>
      <w:r>
        <w:rPr>
          <w:rtl/>
        </w:rPr>
        <w:t>רעות בינג:</w:t>
      </w:r>
      <w:r w:rsidRPr="00A652E0">
        <w:rPr>
          <w:rStyle w:val="TagStyle"/>
          <w:rtl/>
        </w:rPr>
        <w:t xml:space="preserve"> &lt;&lt; דובר &gt;&gt;</w:t>
      </w:r>
      <w:r w:rsidR="00BD4CC1">
        <w:rPr>
          <w:rtl/>
        </w:rPr>
        <w:t xml:space="preserve"> </w:t>
      </w:r>
      <w:r>
        <w:rPr>
          <w:rtl/>
        </w:rPr>
        <w:t xml:space="preserve"> </w:t>
      </w:r>
      <w:bookmarkEnd w:id="13552"/>
    </w:p>
    <w:p w:rsidR="00A652E0" w:rsidRDefault="00A652E0" w:rsidP="00A652E0">
      <w:pPr>
        <w:pStyle w:val="KeepWithNext"/>
        <w:rPr>
          <w:rtl/>
          <w:lang w:eastAsia="he-IL"/>
        </w:rPr>
      </w:pPr>
    </w:p>
    <w:p w:rsidR="00A652E0" w:rsidRDefault="00A652E0" w:rsidP="00A652E0">
      <w:pPr>
        <w:rPr>
          <w:rtl/>
          <w:lang w:eastAsia="he-IL"/>
        </w:rPr>
      </w:pPr>
      <w:bookmarkStart w:id="13553" w:name="_ETM_Q1_3023168"/>
      <w:bookmarkStart w:id="13554" w:name="_ETM_Q1_3023194"/>
      <w:bookmarkEnd w:id="13553"/>
      <w:bookmarkEnd w:id="13554"/>
      <w:r>
        <w:rPr>
          <w:rFonts w:hint="cs"/>
          <w:rtl/>
          <w:lang w:eastAsia="he-IL"/>
        </w:rPr>
        <w:t xml:space="preserve">צריך לעשות את ההתאמה. </w:t>
      </w:r>
    </w:p>
    <w:p w:rsidR="00A652E0" w:rsidRDefault="00A652E0" w:rsidP="00A652E0">
      <w:pPr>
        <w:rPr>
          <w:rtl/>
          <w:lang w:eastAsia="he-IL"/>
        </w:rPr>
      </w:pPr>
      <w:bookmarkStart w:id="13555" w:name="_ETM_Q1_3029098"/>
      <w:bookmarkStart w:id="13556" w:name="_ETM_Q1_3029175"/>
      <w:bookmarkStart w:id="13557" w:name="_ETM_Q1_3029850"/>
      <w:bookmarkEnd w:id="13555"/>
      <w:bookmarkEnd w:id="13556"/>
      <w:bookmarkEnd w:id="13557"/>
    </w:p>
    <w:p w:rsidR="00A652E0" w:rsidRDefault="00A652E0" w:rsidP="00A652E0">
      <w:pPr>
        <w:pStyle w:val="af9"/>
        <w:keepNext/>
        <w:rPr>
          <w:rtl/>
          <w:lang w:eastAsia="he-IL"/>
        </w:rPr>
      </w:pPr>
      <w:bookmarkStart w:id="13558" w:name="ET_guest_הראל_גולדברג_1690"/>
      <w:r w:rsidRPr="00A652E0">
        <w:rPr>
          <w:rStyle w:val="TagStyle"/>
          <w:rtl/>
        </w:rPr>
        <w:t xml:space="preserve"> &lt;&lt; אורח &gt;&gt; </w:t>
      </w:r>
      <w:r>
        <w:rPr>
          <w:rtl/>
          <w:lang w:eastAsia="he-IL"/>
        </w:rPr>
        <w:t>הראל גולדברג:</w:t>
      </w:r>
      <w:r w:rsidRPr="00A652E0">
        <w:rPr>
          <w:rStyle w:val="TagStyle"/>
          <w:rtl/>
        </w:rPr>
        <w:t xml:space="preserve"> &lt;&lt; אורח &gt;&gt;</w:t>
      </w:r>
      <w:r w:rsidR="00BD4CC1">
        <w:rPr>
          <w:rtl/>
          <w:lang w:eastAsia="he-IL"/>
        </w:rPr>
        <w:t xml:space="preserve"> </w:t>
      </w:r>
      <w:r>
        <w:rPr>
          <w:rtl/>
          <w:lang w:eastAsia="he-IL"/>
        </w:rPr>
        <w:t xml:space="preserve"> </w:t>
      </w:r>
      <w:bookmarkEnd w:id="13558"/>
    </w:p>
    <w:p w:rsidR="00A652E0" w:rsidRDefault="00A652E0" w:rsidP="00A652E0">
      <w:pPr>
        <w:pStyle w:val="KeepWithNext"/>
        <w:rPr>
          <w:rtl/>
          <w:lang w:eastAsia="he-IL"/>
        </w:rPr>
      </w:pPr>
    </w:p>
    <w:p w:rsidR="00A652E0" w:rsidRDefault="00A652E0" w:rsidP="00A652E0">
      <w:pPr>
        <w:rPr>
          <w:rtl/>
          <w:lang w:eastAsia="he-IL"/>
        </w:rPr>
      </w:pPr>
      <w:bookmarkStart w:id="13559" w:name="_ETM_Q1_3030200"/>
      <w:bookmarkStart w:id="13560" w:name="_ETM_Q1_3030224"/>
      <w:bookmarkEnd w:id="13559"/>
      <w:bookmarkEnd w:id="13560"/>
      <w:r>
        <w:rPr>
          <w:rFonts w:hint="cs"/>
          <w:rtl/>
          <w:lang w:eastAsia="he-IL"/>
        </w:rPr>
        <w:t xml:space="preserve">אז אנחנו נעשה את </w:t>
      </w:r>
      <w:bookmarkStart w:id="13561" w:name="_ETM_Q1_3027777"/>
      <w:bookmarkEnd w:id="13561"/>
      <w:r>
        <w:rPr>
          <w:rFonts w:hint="cs"/>
          <w:rtl/>
          <w:lang w:eastAsia="he-IL"/>
        </w:rPr>
        <w:t>ההתאמה. בסדר גמור. (8), על פי חוק כאשר גוף נותן</w:t>
      </w:r>
      <w:bookmarkStart w:id="13562" w:name="_ETM_Q1_3041646"/>
      <w:bookmarkEnd w:id="13562"/>
      <w:r>
        <w:rPr>
          <w:rFonts w:hint="cs"/>
          <w:rtl/>
          <w:lang w:eastAsia="he-IL"/>
        </w:rPr>
        <w:t xml:space="preserve"> הכשר מקבל החלטה, כגון שלילה, כגון התליה, כגון הוספת תנאים </w:t>
      </w:r>
      <w:bookmarkStart w:id="13563" w:name="_ETM_Q1_3047683"/>
      <w:bookmarkEnd w:id="13563"/>
      <w:r>
        <w:rPr>
          <w:rFonts w:hint="cs"/>
          <w:rtl/>
          <w:lang w:eastAsia="he-IL"/>
        </w:rPr>
        <w:t xml:space="preserve">לתיקון פגמים הוא חייב להודיע לממונה. סעיף קטן (8) זה </w:t>
      </w:r>
      <w:bookmarkStart w:id="13564" w:name="_ETM_Q1_3048267"/>
      <w:bookmarkEnd w:id="13564"/>
      <w:r>
        <w:rPr>
          <w:rFonts w:hint="cs"/>
          <w:rtl/>
          <w:lang w:eastAsia="he-IL"/>
        </w:rPr>
        <w:t xml:space="preserve">לגוף הכשר שלא הודיע לממונה בתוך שבעה ימים מקבלת </w:t>
      </w:r>
      <w:bookmarkStart w:id="13565" w:name="_ETM_Q1_3056611"/>
      <w:bookmarkEnd w:id="13565"/>
      <w:r>
        <w:rPr>
          <w:rFonts w:hint="cs"/>
          <w:rtl/>
          <w:lang w:eastAsia="he-IL"/>
        </w:rPr>
        <w:t xml:space="preserve">ההחלטה. </w:t>
      </w:r>
    </w:p>
    <w:p w:rsidR="00A652E0" w:rsidRDefault="00A652E0" w:rsidP="00A652E0">
      <w:pPr>
        <w:rPr>
          <w:rtl/>
          <w:lang w:eastAsia="he-IL"/>
        </w:rPr>
      </w:pPr>
      <w:bookmarkStart w:id="13566" w:name="_ETM_Q1_3057546"/>
      <w:bookmarkStart w:id="13567" w:name="_ETM_Q1_3057615"/>
      <w:bookmarkEnd w:id="13566"/>
      <w:bookmarkEnd w:id="13567"/>
    </w:p>
    <w:p w:rsidR="00A652E0" w:rsidRDefault="00A652E0" w:rsidP="00A652E0">
      <w:pPr>
        <w:rPr>
          <w:rtl/>
          <w:lang w:eastAsia="he-IL"/>
        </w:rPr>
      </w:pPr>
      <w:bookmarkStart w:id="13568" w:name="_ETM_Q1_3057722"/>
      <w:bookmarkStart w:id="13569" w:name="_ETM_Q1_3057790"/>
      <w:bookmarkEnd w:id="13568"/>
      <w:bookmarkEnd w:id="13569"/>
      <w:r>
        <w:rPr>
          <w:rFonts w:hint="cs"/>
          <w:rtl/>
          <w:lang w:eastAsia="he-IL"/>
        </w:rPr>
        <w:t xml:space="preserve">סעיף קטן (9) זה לגבי זכות התליה, שהיא </w:t>
      </w:r>
      <w:bookmarkStart w:id="13570" w:name="_ETM_Q1_3060556"/>
      <w:bookmarkEnd w:id="13570"/>
      <w:r>
        <w:rPr>
          <w:rFonts w:hint="cs"/>
          <w:rtl/>
          <w:lang w:eastAsia="he-IL"/>
        </w:rPr>
        <w:t xml:space="preserve">אפילו בלי זכות שימוע מוקדם, אלא בשימוע מאוחר. גוף נותן </w:t>
      </w:r>
      <w:bookmarkStart w:id="13571" w:name="_ETM_Q1_3064298"/>
      <w:bookmarkEnd w:id="13571"/>
      <w:r>
        <w:rPr>
          <w:rFonts w:hint="cs"/>
          <w:rtl/>
          <w:lang w:eastAsia="he-IL"/>
        </w:rPr>
        <w:t xml:space="preserve">הכשר שמתלה באופן מיידי את תעודת ההכשר ולא מודיע על </w:t>
      </w:r>
      <w:bookmarkStart w:id="13572" w:name="_ETM_Q1_3067336"/>
      <w:bookmarkEnd w:id="13572"/>
      <w:r>
        <w:rPr>
          <w:rFonts w:hint="cs"/>
          <w:rtl/>
          <w:lang w:eastAsia="he-IL"/>
        </w:rPr>
        <w:t xml:space="preserve">כך לממונה בצירוף העילה בתוך 24 שעות, גם </w:t>
      </w:r>
      <w:bookmarkStart w:id="13573" w:name="_ETM_Q1_3070161"/>
      <w:bookmarkEnd w:id="13573"/>
      <w:r>
        <w:rPr>
          <w:rFonts w:hint="cs"/>
          <w:rtl/>
          <w:lang w:eastAsia="he-IL"/>
        </w:rPr>
        <w:t xml:space="preserve">כאן הוא מקבל על זה עיצום כספי כנגד </w:t>
      </w:r>
      <w:bookmarkStart w:id="13574" w:name="_ETM_Q1_3075394"/>
      <w:bookmarkEnd w:id="13574"/>
      <w:r>
        <w:rPr>
          <w:rFonts w:hint="cs"/>
          <w:rtl/>
          <w:lang w:eastAsia="he-IL"/>
        </w:rPr>
        <w:t xml:space="preserve">אי ההודעה הזו לממונה. חשוב לומר, הממונה אמור לרכז את </w:t>
      </w:r>
      <w:bookmarkStart w:id="13575" w:name="_ETM_Q1_3078982"/>
      <w:bookmarkEnd w:id="13575"/>
      <w:r>
        <w:rPr>
          <w:rFonts w:hint="cs"/>
          <w:rtl/>
          <w:lang w:eastAsia="he-IL"/>
        </w:rPr>
        <w:t xml:space="preserve">ההודעות האלה ולכן אי מתן הדיווח זה דבר שהוא עילה </w:t>
      </w:r>
      <w:bookmarkStart w:id="13576" w:name="_ETM_Q1_3084054"/>
      <w:bookmarkEnd w:id="13576"/>
      <w:r>
        <w:rPr>
          <w:rFonts w:hint="cs"/>
          <w:rtl/>
          <w:lang w:eastAsia="he-IL"/>
        </w:rPr>
        <w:t xml:space="preserve">לעיצום כספי מבחינתנו. </w:t>
      </w:r>
    </w:p>
    <w:p w:rsidR="00A652E0" w:rsidRDefault="00A652E0" w:rsidP="00A652E0">
      <w:pPr>
        <w:rPr>
          <w:rtl/>
          <w:lang w:eastAsia="he-IL"/>
        </w:rPr>
      </w:pPr>
      <w:bookmarkStart w:id="13577" w:name="_ETM_Q1_3081346"/>
      <w:bookmarkStart w:id="13578" w:name="_ETM_Q1_3081408"/>
      <w:bookmarkEnd w:id="13577"/>
      <w:bookmarkEnd w:id="13578"/>
    </w:p>
    <w:p w:rsidR="00A652E0" w:rsidRDefault="00A652E0" w:rsidP="00A652E0">
      <w:pPr>
        <w:rPr>
          <w:rtl/>
          <w:lang w:eastAsia="he-IL"/>
        </w:rPr>
      </w:pPr>
      <w:bookmarkStart w:id="13579" w:name="_ETM_Q1_3081538"/>
      <w:bookmarkStart w:id="13580" w:name="_ETM_Q1_3081602"/>
      <w:bookmarkEnd w:id="13579"/>
      <w:bookmarkEnd w:id="13580"/>
      <w:r>
        <w:rPr>
          <w:rFonts w:hint="cs"/>
          <w:rtl/>
          <w:lang w:eastAsia="he-IL"/>
        </w:rPr>
        <w:t>סעיף קטן (10)</w:t>
      </w:r>
      <w:r w:rsidR="00506B39">
        <w:rPr>
          <w:rFonts w:hint="cs"/>
          <w:rtl/>
          <w:lang w:eastAsia="he-IL"/>
        </w:rPr>
        <w:t xml:space="preserve">. בנסיבות </w:t>
      </w:r>
      <w:bookmarkStart w:id="13581" w:name="_ETM_Q1_3087290"/>
      <w:bookmarkEnd w:id="13581"/>
      <w:r w:rsidR="00506B39">
        <w:rPr>
          <w:rFonts w:hint="cs"/>
          <w:rtl/>
          <w:lang w:eastAsia="he-IL"/>
        </w:rPr>
        <w:t xml:space="preserve">של התליה יש הכרח לתת זכות שימוע לעוסק לאחר שגוף </w:t>
      </w:r>
      <w:bookmarkStart w:id="13582" w:name="_ETM_Q1_3094527"/>
      <w:bookmarkEnd w:id="13582"/>
      <w:r w:rsidR="00506B39">
        <w:rPr>
          <w:rFonts w:hint="cs"/>
          <w:rtl/>
          <w:lang w:eastAsia="he-IL"/>
        </w:rPr>
        <w:t xml:space="preserve">נותן ההכשר התלה לו את תעודת ההכשר. כאשר הוא </w:t>
      </w:r>
      <w:bookmarkStart w:id="13583" w:name="_ETM_Q1_3096756"/>
      <w:bookmarkEnd w:id="13583"/>
      <w:r w:rsidR="00506B39">
        <w:rPr>
          <w:rFonts w:hint="cs"/>
          <w:rtl/>
          <w:lang w:eastAsia="he-IL"/>
        </w:rPr>
        <w:t xml:space="preserve">לא נותן זכות שימוע בעקבות התליה זה עילה לעיצום </w:t>
      </w:r>
      <w:bookmarkStart w:id="13584" w:name="_ETM_Q1_3100776"/>
      <w:bookmarkEnd w:id="13584"/>
      <w:r w:rsidR="00506B39">
        <w:rPr>
          <w:rFonts w:hint="cs"/>
          <w:rtl/>
          <w:lang w:eastAsia="he-IL"/>
        </w:rPr>
        <w:t xml:space="preserve">כספי. </w:t>
      </w:r>
    </w:p>
    <w:p w:rsidR="00506B39" w:rsidRDefault="00506B39" w:rsidP="00A652E0">
      <w:pPr>
        <w:rPr>
          <w:rtl/>
          <w:lang w:eastAsia="he-IL"/>
        </w:rPr>
      </w:pPr>
      <w:bookmarkStart w:id="13585" w:name="_ETM_Q1_3101552"/>
      <w:bookmarkStart w:id="13586" w:name="_ETM_Q1_3101634"/>
      <w:bookmarkStart w:id="13587" w:name="_ETM_Q1_3098718"/>
      <w:bookmarkEnd w:id="13585"/>
      <w:bookmarkEnd w:id="13586"/>
      <w:bookmarkEnd w:id="13587"/>
    </w:p>
    <w:p w:rsidR="00506B39" w:rsidRDefault="00506B39" w:rsidP="00506B39">
      <w:pPr>
        <w:pStyle w:val="a4"/>
        <w:keepNext/>
        <w:rPr>
          <w:rtl/>
        </w:rPr>
      </w:pPr>
      <w:bookmarkStart w:id="13588" w:name="ET_speaker_תומר_רוזנר_1691"/>
      <w:r w:rsidRPr="00506B39">
        <w:rPr>
          <w:rStyle w:val="TagStyle"/>
          <w:rtl/>
        </w:rPr>
        <w:t xml:space="preserve"> &lt;&lt; דובר &gt;&gt; </w:t>
      </w:r>
      <w:r>
        <w:rPr>
          <w:rtl/>
        </w:rPr>
        <w:t>תומר רוזנר:</w:t>
      </w:r>
      <w:r w:rsidRPr="00506B39">
        <w:rPr>
          <w:rStyle w:val="TagStyle"/>
          <w:rtl/>
        </w:rPr>
        <w:t xml:space="preserve"> &lt;&lt; דובר &gt;&gt;</w:t>
      </w:r>
      <w:r w:rsidR="00BD4CC1">
        <w:rPr>
          <w:rtl/>
        </w:rPr>
        <w:t xml:space="preserve"> </w:t>
      </w:r>
      <w:r>
        <w:rPr>
          <w:rtl/>
        </w:rPr>
        <w:t xml:space="preserve"> </w:t>
      </w:r>
      <w:bookmarkEnd w:id="13588"/>
    </w:p>
    <w:p w:rsidR="00506B39" w:rsidRDefault="00506B39" w:rsidP="00506B39">
      <w:pPr>
        <w:pStyle w:val="KeepWithNext"/>
        <w:rPr>
          <w:rtl/>
          <w:lang w:eastAsia="he-IL"/>
        </w:rPr>
      </w:pPr>
    </w:p>
    <w:p w:rsidR="00506B39" w:rsidRDefault="00506B39" w:rsidP="00506B39">
      <w:pPr>
        <w:rPr>
          <w:rtl/>
          <w:lang w:eastAsia="he-IL"/>
        </w:rPr>
      </w:pPr>
      <w:bookmarkStart w:id="13589" w:name="_ETM_Q1_3099045"/>
      <w:bookmarkStart w:id="13590" w:name="_ETM_Q1_3099069"/>
      <w:bookmarkEnd w:id="13589"/>
      <w:bookmarkEnd w:id="13590"/>
      <w:r>
        <w:rPr>
          <w:rFonts w:hint="cs"/>
          <w:rtl/>
          <w:lang w:eastAsia="he-IL"/>
        </w:rPr>
        <w:t xml:space="preserve">גם כאן צריך להתייחס לתקופה שנקצבה. למיטב זיכרוני אנחנו </w:t>
      </w:r>
      <w:bookmarkStart w:id="13591" w:name="_ETM_Q1_3109110"/>
      <w:bookmarkEnd w:id="13591"/>
      <w:r>
        <w:rPr>
          <w:rFonts w:hint="cs"/>
          <w:rtl/>
          <w:lang w:eastAsia="he-IL"/>
        </w:rPr>
        <w:t xml:space="preserve">קצבנו את הזמן. </w:t>
      </w:r>
    </w:p>
    <w:p w:rsidR="00506B39" w:rsidRDefault="00506B39" w:rsidP="00506B39">
      <w:pPr>
        <w:rPr>
          <w:rtl/>
          <w:lang w:eastAsia="he-IL"/>
        </w:rPr>
      </w:pPr>
      <w:bookmarkStart w:id="13592" w:name="_ETM_Q1_3111550"/>
      <w:bookmarkStart w:id="13593" w:name="_ETM_Q1_3111620"/>
      <w:bookmarkEnd w:id="13592"/>
      <w:bookmarkEnd w:id="13593"/>
    </w:p>
    <w:p w:rsidR="00506B39" w:rsidRDefault="00506B39" w:rsidP="00506B39">
      <w:pPr>
        <w:pStyle w:val="af9"/>
        <w:keepNext/>
        <w:rPr>
          <w:rtl/>
          <w:lang w:eastAsia="he-IL"/>
        </w:rPr>
      </w:pPr>
      <w:bookmarkStart w:id="13594" w:name="ET_guest_הראל_גולדברג_1692"/>
      <w:r w:rsidRPr="00506B39">
        <w:rPr>
          <w:rStyle w:val="TagStyle"/>
          <w:rtl/>
        </w:rPr>
        <w:t xml:space="preserve"> &lt;&lt; אורח &gt;&gt; </w:t>
      </w:r>
      <w:r>
        <w:rPr>
          <w:rtl/>
          <w:lang w:eastAsia="he-IL"/>
        </w:rPr>
        <w:t>הראל גולדברג:</w:t>
      </w:r>
      <w:r w:rsidRPr="00506B39">
        <w:rPr>
          <w:rStyle w:val="TagStyle"/>
          <w:rtl/>
        </w:rPr>
        <w:t xml:space="preserve"> &lt;&lt; אורח &gt;&gt;</w:t>
      </w:r>
      <w:r w:rsidR="00BD4CC1">
        <w:rPr>
          <w:rtl/>
          <w:lang w:eastAsia="he-IL"/>
        </w:rPr>
        <w:t xml:space="preserve"> </w:t>
      </w:r>
      <w:r>
        <w:rPr>
          <w:rtl/>
          <w:lang w:eastAsia="he-IL"/>
        </w:rPr>
        <w:t xml:space="preserve"> </w:t>
      </w:r>
      <w:bookmarkEnd w:id="13594"/>
    </w:p>
    <w:p w:rsidR="00506B39" w:rsidRDefault="00506B39" w:rsidP="00506B39">
      <w:pPr>
        <w:pStyle w:val="KeepWithNext"/>
        <w:rPr>
          <w:rtl/>
          <w:lang w:eastAsia="he-IL"/>
        </w:rPr>
      </w:pPr>
    </w:p>
    <w:p w:rsidR="00506B39" w:rsidRDefault="00506B39" w:rsidP="00506B39">
      <w:pPr>
        <w:rPr>
          <w:rtl/>
          <w:lang w:eastAsia="he-IL"/>
        </w:rPr>
      </w:pPr>
      <w:bookmarkStart w:id="13595" w:name="_ETM_Q1_3108952"/>
      <w:bookmarkStart w:id="13596" w:name="_ETM_Q1_3108977"/>
      <w:bookmarkEnd w:id="13595"/>
      <w:bookmarkEnd w:id="13596"/>
      <w:r>
        <w:rPr>
          <w:rFonts w:hint="cs"/>
          <w:rtl/>
          <w:lang w:eastAsia="he-IL"/>
        </w:rPr>
        <w:t xml:space="preserve">אני חושב שזה מפנה את זה לסעיף </w:t>
      </w:r>
      <w:bookmarkStart w:id="13597" w:name="_ETM_Q1_3113330"/>
      <w:bookmarkEnd w:id="13597"/>
      <w:r>
        <w:rPr>
          <w:rFonts w:hint="cs"/>
          <w:rtl/>
          <w:lang w:eastAsia="he-IL"/>
        </w:rPr>
        <w:t xml:space="preserve">ואז ממילא </w:t>
      </w:r>
      <w:r>
        <w:rPr>
          <w:rtl/>
          <w:lang w:eastAsia="he-IL"/>
        </w:rPr>
        <w:t>–</w:t>
      </w:r>
      <w:r>
        <w:rPr>
          <w:rFonts w:hint="cs"/>
          <w:rtl/>
          <w:lang w:eastAsia="he-IL"/>
        </w:rPr>
        <w:t xml:space="preserve"> אין בעיה, להבהיר את זה גם בגוף </w:t>
      </w:r>
      <w:bookmarkStart w:id="13598" w:name="_ETM_Q1_3117880"/>
      <w:bookmarkEnd w:id="13598"/>
      <w:r>
        <w:rPr>
          <w:rFonts w:hint="cs"/>
          <w:rtl/>
          <w:lang w:eastAsia="he-IL"/>
        </w:rPr>
        <w:t xml:space="preserve">הנוסח עצמו. </w:t>
      </w:r>
    </w:p>
    <w:p w:rsidR="00506B39" w:rsidRDefault="00506B39" w:rsidP="00506B39">
      <w:pPr>
        <w:rPr>
          <w:rtl/>
          <w:lang w:eastAsia="he-IL"/>
        </w:rPr>
      </w:pPr>
      <w:bookmarkStart w:id="13599" w:name="_ETM_Q1_3116980"/>
      <w:bookmarkStart w:id="13600" w:name="_ETM_Q1_3117058"/>
      <w:bookmarkStart w:id="13601" w:name="_ETM_Q1_3117172"/>
      <w:bookmarkEnd w:id="13599"/>
      <w:bookmarkEnd w:id="13600"/>
      <w:bookmarkEnd w:id="13601"/>
    </w:p>
    <w:p w:rsidR="00506B39" w:rsidRDefault="00506B39" w:rsidP="00506B39">
      <w:pPr>
        <w:rPr>
          <w:rtl/>
          <w:lang w:eastAsia="he-IL"/>
        </w:rPr>
      </w:pPr>
      <w:bookmarkStart w:id="13602" w:name="_ETM_Q1_3117241"/>
      <w:bookmarkEnd w:id="13602"/>
      <w:r>
        <w:rPr>
          <w:rFonts w:hint="cs"/>
          <w:rtl/>
          <w:lang w:eastAsia="he-IL"/>
        </w:rPr>
        <w:t xml:space="preserve">סעיף קטן (11), גוף נותן הכשר שהתלה תעודת </w:t>
      </w:r>
      <w:bookmarkStart w:id="13603" w:name="_ETM_Q1_3124254"/>
      <w:bookmarkEnd w:id="13603"/>
      <w:r>
        <w:rPr>
          <w:rFonts w:hint="cs"/>
          <w:rtl/>
          <w:lang w:eastAsia="he-IL"/>
        </w:rPr>
        <w:t xml:space="preserve">הכשר באופן מיידי ולא קיבל החלטה בדבר ההתליה תוך 24 </w:t>
      </w:r>
      <w:bookmarkStart w:id="13604" w:name="_ETM_Q1_3126204"/>
      <w:bookmarkEnd w:id="13604"/>
      <w:r>
        <w:rPr>
          <w:rFonts w:hint="cs"/>
          <w:rtl/>
          <w:lang w:eastAsia="he-IL"/>
        </w:rPr>
        <w:t xml:space="preserve">שעות. גם, אמרנו שלאחר קבלת הטיעונים של העוסק הוא צריך </w:t>
      </w:r>
      <w:bookmarkStart w:id="13605" w:name="_ETM_Q1_3135332"/>
      <w:bookmarkEnd w:id="13605"/>
      <w:r>
        <w:rPr>
          <w:rFonts w:hint="cs"/>
          <w:rtl/>
          <w:lang w:eastAsia="he-IL"/>
        </w:rPr>
        <w:t xml:space="preserve">לקבל החלטה, הרי התליה זה משהו שהוא זמני בהגדרה. גם </w:t>
      </w:r>
      <w:bookmarkStart w:id="13606" w:name="_ETM_Q1_3138900"/>
      <w:bookmarkEnd w:id="13606"/>
      <w:r>
        <w:rPr>
          <w:rFonts w:hint="cs"/>
          <w:rtl/>
          <w:lang w:eastAsia="he-IL"/>
        </w:rPr>
        <w:t xml:space="preserve">כאן יש חובה לקבל את ההחלטה בדבר ההתליה בלוח </w:t>
      </w:r>
      <w:bookmarkStart w:id="13607" w:name="_ETM_Q1_3144492"/>
      <w:bookmarkEnd w:id="13607"/>
      <w:r>
        <w:rPr>
          <w:rFonts w:hint="cs"/>
          <w:rtl/>
          <w:lang w:eastAsia="he-IL"/>
        </w:rPr>
        <w:t>זמנים.</w:t>
      </w:r>
    </w:p>
    <w:p w:rsidR="00506B39" w:rsidRDefault="00506B39" w:rsidP="00506B39">
      <w:pPr>
        <w:rPr>
          <w:rtl/>
          <w:lang w:eastAsia="he-IL"/>
        </w:rPr>
      </w:pPr>
      <w:bookmarkStart w:id="13608" w:name="_ETM_Q1_3145340"/>
      <w:bookmarkStart w:id="13609" w:name="_ETM_Q1_3145423"/>
      <w:bookmarkEnd w:id="13608"/>
      <w:bookmarkEnd w:id="13609"/>
    </w:p>
    <w:p w:rsidR="00506B39" w:rsidRDefault="00506B39" w:rsidP="00506B39">
      <w:pPr>
        <w:rPr>
          <w:rtl/>
          <w:lang w:eastAsia="he-IL"/>
        </w:rPr>
      </w:pPr>
      <w:bookmarkStart w:id="13610" w:name="_ETM_Q1_3145500"/>
      <w:bookmarkStart w:id="13611" w:name="_ETM_Q1_3145575"/>
      <w:bookmarkEnd w:id="13610"/>
      <w:bookmarkEnd w:id="13611"/>
      <w:r>
        <w:rPr>
          <w:rFonts w:hint="cs"/>
          <w:rtl/>
          <w:lang w:eastAsia="he-IL"/>
        </w:rPr>
        <w:t xml:space="preserve">סעיף קטן (12) גוף נותן הכשר, בקבלת רישיון הוא </w:t>
      </w:r>
      <w:bookmarkStart w:id="13612" w:name="_ETM_Q1_3145540"/>
      <w:bookmarkEnd w:id="13612"/>
      <w:r>
        <w:rPr>
          <w:rFonts w:hint="cs"/>
          <w:rtl/>
          <w:lang w:eastAsia="he-IL"/>
        </w:rPr>
        <w:t xml:space="preserve">צריך למסור פרטים שונים על פי חוק לממונה, פרטים </w:t>
      </w:r>
      <w:bookmarkStart w:id="13613" w:name="_ETM_Q1_3148282"/>
      <w:bookmarkEnd w:id="13613"/>
      <w:r>
        <w:rPr>
          <w:rFonts w:hint="cs"/>
          <w:rtl/>
          <w:lang w:eastAsia="he-IL"/>
        </w:rPr>
        <w:t xml:space="preserve">שנוגעים לפעילות שלו, לפרטים שלו, לזהות שלו, ויש גם הכרח </w:t>
      </w:r>
      <w:bookmarkStart w:id="13614" w:name="_ETM_Q1_3152494"/>
      <w:bookmarkEnd w:id="13614"/>
      <w:r>
        <w:rPr>
          <w:rFonts w:hint="cs"/>
          <w:rtl/>
          <w:lang w:eastAsia="he-IL"/>
        </w:rPr>
        <w:t xml:space="preserve">בחוק שכשמשתנים הפרטים שלו תוך כדי תקופת הרישיון הוא צריך </w:t>
      </w:r>
      <w:bookmarkStart w:id="13615" w:name="_ETM_Q1_3156114"/>
      <w:bookmarkEnd w:id="13615"/>
      <w:r>
        <w:rPr>
          <w:rFonts w:hint="cs"/>
          <w:rtl/>
          <w:lang w:eastAsia="he-IL"/>
        </w:rPr>
        <w:t xml:space="preserve">לדווח לממונה. </w:t>
      </w:r>
      <w:bookmarkStart w:id="13616" w:name="_ETM_Q1_3158962"/>
      <w:bookmarkStart w:id="13617" w:name="_ETM_Q1_3159034"/>
      <w:bookmarkEnd w:id="13616"/>
      <w:bookmarkEnd w:id="13617"/>
      <w:r>
        <w:rPr>
          <w:rFonts w:hint="cs"/>
          <w:rtl/>
          <w:lang w:eastAsia="he-IL"/>
        </w:rPr>
        <w:t xml:space="preserve">סעיף קטן (12) זה מישהו שלא דיווח </w:t>
      </w:r>
      <w:bookmarkStart w:id="13618" w:name="_ETM_Q1_3161310"/>
      <w:bookmarkEnd w:id="13618"/>
      <w:r>
        <w:rPr>
          <w:rFonts w:hint="cs"/>
          <w:rtl/>
          <w:lang w:eastAsia="he-IL"/>
        </w:rPr>
        <w:t xml:space="preserve">על שינוי מהפרטים. </w:t>
      </w:r>
      <w:bookmarkStart w:id="13619" w:name="_ETM_Q1_3165086"/>
      <w:bookmarkEnd w:id="13619"/>
    </w:p>
    <w:p w:rsidR="00506B39" w:rsidRDefault="00506B39" w:rsidP="00506B39">
      <w:pPr>
        <w:rPr>
          <w:rtl/>
          <w:lang w:eastAsia="he-IL"/>
        </w:rPr>
      </w:pPr>
      <w:bookmarkStart w:id="13620" w:name="_ETM_Q1_3165395"/>
      <w:bookmarkEnd w:id="13620"/>
    </w:p>
    <w:p w:rsidR="00506B39" w:rsidRDefault="00506B39" w:rsidP="00506B39">
      <w:pPr>
        <w:pStyle w:val="a4"/>
        <w:keepNext/>
        <w:rPr>
          <w:rtl/>
        </w:rPr>
      </w:pPr>
      <w:bookmarkStart w:id="13621" w:name="ET_speaker_תומר_רוזנר_1693"/>
      <w:r w:rsidRPr="00506B39">
        <w:rPr>
          <w:rStyle w:val="TagStyle"/>
          <w:rtl/>
        </w:rPr>
        <w:t xml:space="preserve"> &lt;&lt; דובר &gt;&gt; </w:t>
      </w:r>
      <w:r>
        <w:rPr>
          <w:rtl/>
        </w:rPr>
        <w:t>תומר רוזנר:</w:t>
      </w:r>
      <w:r w:rsidRPr="00506B39">
        <w:rPr>
          <w:rStyle w:val="TagStyle"/>
          <w:rtl/>
        </w:rPr>
        <w:t xml:space="preserve"> &lt;&lt; דובר &gt;&gt;</w:t>
      </w:r>
      <w:r w:rsidR="00BD4CC1">
        <w:rPr>
          <w:rtl/>
        </w:rPr>
        <w:t xml:space="preserve"> </w:t>
      </w:r>
      <w:r>
        <w:rPr>
          <w:rtl/>
        </w:rPr>
        <w:t xml:space="preserve"> </w:t>
      </w:r>
      <w:bookmarkEnd w:id="13621"/>
    </w:p>
    <w:p w:rsidR="00506B39" w:rsidRDefault="00506B39" w:rsidP="00506B39">
      <w:pPr>
        <w:pStyle w:val="KeepWithNext"/>
        <w:rPr>
          <w:rtl/>
          <w:lang w:eastAsia="he-IL"/>
        </w:rPr>
      </w:pPr>
    </w:p>
    <w:p w:rsidR="00506B39" w:rsidRDefault="00506B39" w:rsidP="00506B39">
      <w:pPr>
        <w:rPr>
          <w:rtl/>
          <w:lang w:eastAsia="he-IL"/>
        </w:rPr>
      </w:pPr>
      <w:bookmarkStart w:id="13622" w:name="_ETM_Q1_3168097"/>
      <w:bookmarkStart w:id="13623" w:name="_ETM_Q1_3168163"/>
      <w:bookmarkEnd w:id="13622"/>
      <w:bookmarkEnd w:id="13623"/>
      <w:r>
        <w:rPr>
          <w:rFonts w:hint="cs"/>
          <w:rtl/>
          <w:lang w:eastAsia="he-IL"/>
        </w:rPr>
        <w:t xml:space="preserve">אני רק אומר, הסעיפים הקודמים שהוקראו, המועדים </w:t>
      </w:r>
      <w:bookmarkStart w:id="13624" w:name="_ETM_Q1_3169694"/>
      <w:bookmarkEnd w:id="13624"/>
      <w:r>
        <w:rPr>
          <w:rFonts w:hint="cs"/>
          <w:rtl/>
          <w:lang w:eastAsia="he-IL"/>
        </w:rPr>
        <w:t xml:space="preserve">של 24 שעות וכל הדברים האלה לא מופיעים בנוסח החוק. </w:t>
      </w:r>
      <w:bookmarkStart w:id="13625" w:name="_ETM_Q1_3171864"/>
      <w:bookmarkEnd w:id="13625"/>
      <w:r>
        <w:rPr>
          <w:rFonts w:hint="cs"/>
          <w:rtl/>
          <w:lang w:eastAsia="he-IL"/>
        </w:rPr>
        <w:t xml:space="preserve">אני לא יודע מתי זה נוסח ואני לא בטוח שאלה </w:t>
      </w:r>
      <w:bookmarkStart w:id="13626" w:name="_ETM_Q1_3172172"/>
      <w:bookmarkEnd w:id="13626"/>
      <w:r>
        <w:rPr>
          <w:rFonts w:hint="cs"/>
          <w:rtl/>
          <w:lang w:eastAsia="he-IL"/>
        </w:rPr>
        <w:t xml:space="preserve">מועדים שאנחנו דנו בהם בגוף הסעיפים. יכול להיות שהם המועדים </w:t>
      </w:r>
      <w:bookmarkStart w:id="13627" w:name="_ETM_Q1_3182852"/>
      <w:bookmarkEnd w:id="13627"/>
      <w:r>
        <w:rPr>
          <w:rFonts w:hint="cs"/>
          <w:rtl/>
          <w:lang w:eastAsia="he-IL"/>
        </w:rPr>
        <w:t xml:space="preserve">הנכונים, אבל אני רק מפנה את תשומת הלב שהדברים האלה </w:t>
      </w:r>
      <w:bookmarkStart w:id="13628" w:name="_ETM_Q1_3186045"/>
      <w:bookmarkEnd w:id="13628"/>
      <w:r>
        <w:rPr>
          <w:rFonts w:hint="cs"/>
          <w:rtl/>
          <w:lang w:eastAsia="he-IL"/>
        </w:rPr>
        <w:t xml:space="preserve">לא מופיעים בסעיפי החוק, הם לא משקפים את ההפרה כפי </w:t>
      </w:r>
      <w:bookmarkStart w:id="13629" w:name="_ETM_Q1_3186298"/>
      <w:bookmarkEnd w:id="13629"/>
      <w:r>
        <w:rPr>
          <w:rFonts w:hint="cs"/>
          <w:rtl/>
          <w:lang w:eastAsia="he-IL"/>
        </w:rPr>
        <w:t xml:space="preserve">שהיא מופיעה בסעיפים המהותיים. חייבת להיות הלימה מוחלטת בין סעיפי </w:t>
      </w:r>
      <w:bookmarkStart w:id="13630" w:name="_ETM_Q1_3196510"/>
      <w:bookmarkEnd w:id="13630"/>
      <w:r>
        <w:rPr>
          <w:rFonts w:hint="cs"/>
          <w:rtl/>
          <w:lang w:eastAsia="he-IL"/>
        </w:rPr>
        <w:t>החוק לבין סעיפי העיצומים.</w:t>
      </w:r>
    </w:p>
    <w:p w:rsidR="00506B39" w:rsidRDefault="00506B39" w:rsidP="00506B39">
      <w:pPr>
        <w:rPr>
          <w:rtl/>
          <w:lang w:eastAsia="he-IL"/>
        </w:rPr>
      </w:pPr>
      <w:bookmarkStart w:id="13631" w:name="_ETM_Q1_3194386"/>
      <w:bookmarkStart w:id="13632" w:name="_ETM_Q1_3194468"/>
      <w:bookmarkStart w:id="13633" w:name="_ETM_Q1_3195106"/>
      <w:bookmarkEnd w:id="13631"/>
      <w:bookmarkEnd w:id="13632"/>
      <w:bookmarkEnd w:id="13633"/>
    </w:p>
    <w:p w:rsidR="00506B39" w:rsidRDefault="00506B39" w:rsidP="00506B39">
      <w:pPr>
        <w:pStyle w:val="af9"/>
        <w:keepNext/>
        <w:rPr>
          <w:rtl/>
          <w:lang w:eastAsia="he-IL"/>
        </w:rPr>
      </w:pPr>
      <w:bookmarkStart w:id="13634" w:name="ET_guest_הראל_גולדברג_1694"/>
      <w:r w:rsidRPr="00506B39">
        <w:rPr>
          <w:rStyle w:val="TagStyle"/>
          <w:rtl/>
        </w:rPr>
        <w:t xml:space="preserve"> &lt;&lt; אורח &gt;&gt; </w:t>
      </w:r>
      <w:r>
        <w:rPr>
          <w:rtl/>
          <w:lang w:eastAsia="he-IL"/>
        </w:rPr>
        <w:t>הראל גולדברג:</w:t>
      </w:r>
      <w:r w:rsidRPr="00506B39">
        <w:rPr>
          <w:rStyle w:val="TagStyle"/>
          <w:rtl/>
        </w:rPr>
        <w:t xml:space="preserve"> &lt;&lt; אורח &gt;&gt;</w:t>
      </w:r>
      <w:r w:rsidR="00BD4CC1">
        <w:rPr>
          <w:rtl/>
          <w:lang w:eastAsia="he-IL"/>
        </w:rPr>
        <w:t xml:space="preserve"> </w:t>
      </w:r>
      <w:r>
        <w:rPr>
          <w:rtl/>
          <w:lang w:eastAsia="he-IL"/>
        </w:rPr>
        <w:t xml:space="preserve"> </w:t>
      </w:r>
      <w:bookmarkEnd w:id="13634"/>
    </w:p>
    <w:p w:rsidR="00506B39" w:rsidRDefault="00506B39" w:rsidP="00506B39">
      <w:pPr>
        <w:pStyle w:val="KeepWithNext"/>
        <w:rPr>
          <w:rtl/>
          <w:lang w:eastAsia="he-IL"/>
        </w:rPr>
      </w:pPr>
    </w:p>
    <w:p w:rsidR="002D0337" w:rsidRDefault="00506B39" w:rsidP="00506B39">
      <w:pPr>
        <w:rPr>
          <w:rtl/>
          <w:lang w:eastAsia="he-IL"/>
        </w:rPr>
      </w:pPr>
      <w:bookmarkStart w:id="13635" w:name="_ETM_Q1_3195463"/>
      <w:bookmarkStart w:id="13636" w:name="_ETM_Q1_3195489"/>
      <w:bookmarkEnd w:id="13635"/>
      <w:bookmarkEnd w:id="13636"/>
      <w:r>
        <w:rPr>
          <w:rFonts w:hint="cs"/>
          <w:rtl/>
          <w:lang w:eastAsia="he-IL"/>
        </w:rPr>
        <w:t xml:space="preserve">אני מבין. מר רוזנר, שאלתי היא </w:t>
      </w:r>
      <w:bookmarkStart w:id="13637" w:name="_ETM_Q1_3197078"/>
      <w:bookmarkEnd w:id="13637"/>
      <w:r>
        <w:rPr>
          <w:rFonts w:hint="cs"/>
          <w:rtl/>
          <w:lang w:eastAsia="he-IL"/>
        </w:rPr>
        <w:t>כזאת,</w:t>
      </w:r>
      <w:r w:rsidR="002D0337">
        <w:rPr>
          <w:rFonts w:hint="cs"/>
          <w:rtl/>
          <w:lang w:eastAsia="he-IL"/>
        </w:rPr>
        <w:t xml:space="preserve"> כאשר קבוע זמן אחר בחוק זה ברור שצריך </w:t>
      </w:r>
      <w:bookmarkStart w:id="13638" w:name="_ETM_Q1_3204661"/>
      <w:bookmarkEnd w:id="13638"/>
      <w:r w:rsidR="002D0337">
        <w:rPr>
          <w:rFonts w:hint="cs"/>
          <w:rtl/>
          <w:lang w:eastAsia="he-IL"/>
        </w:rPr>
        <w:t xml:space="preserve">להתאים, אבל כאשר בחוק לא כתובים לוחות זמנים, יש </w:t>
      </w:r>
      <w:bookmarkStart w:id="13639" w:name="_ETM_Q1_3207571"/>
      <w:bookmarkEnd w:id="13639"/>
      <w:r w:rsidR="002D0337">
        <w:rPr>
          <w:rFonts w:hint="cs"/>
          <w:rtl/>
          <w:lang w:eastAsia="he-IL"/>
        </w:rPr>
        <w:t xml:space="preserve">מניעה שבתוך התקנות האלה אנחנו קובעים לוחות זמנים? </w:t>
      </w:r>
    </w:p>
    <w:p w:rsidR="002D0337" w:rsidRDefault="002D0337" w:rsidP="00506B39">
      <w:pPr>
        <w:rPr>
          <w:rtl/>
          <w:lang w:eastAsia="he-IL"/>
        </w:rPr>
      </w:pPr>
      <w:bookmarkStart w:id="13640" w:name="_ETM_Q1_3209393"/>
      <w:bookmarkStart w:id="13641" w:name="_ETM_Q1_3209492"/>
      <w:bookmarkStart w:id="13642" w:name="_ETM_Q1_3210361"/>
      <w:bookmarkEnd w:id="13640"/>
      <w:bookmarkEnd w:id="13641"/>
      <w:bookmarkEnd w:id="13642"/>
    </w:p>
    <w:p w:rsidR="002D0337" w:rsidRDefault="002D0337" w:rsidP="002D0337">
      <w:pPr>
        <w:pStyle w:val="a4"/>
        <w:keepNext/>
        <w:rPr>
          <w:rtl/>
        </w:rPr>
      </w:pPr>
      <w:bookmarkStart w:id="13643" w:name="ET_speaker_תומר_רוזנר_1695"/>
      <w:r w:rsidRPr="002D0337">
        <w:rPr>
          <w:rStyle w:val="TagStyle"/>
          <w:rtl/>
        </w:rPr>
        <w:t xml:space="preserve"> &lt;&lt; דובר &gt;&gt; </w:t>
      </w:r>
      <w:r>
        <w:rPr>
          <w:rtl/>
        </w:rPr>
        <w:t>תומר רוזנר:</w:t>
      </w:r>
      <w:r w:rsidRPr="002D0337">
        <w:rPr>
          <w:rStyle w:val="TagStyle"/>
          <w:rtl/>
        </w:rPr>
        <w:t xml:space="preserve"> &lt;&lt; דובר &gt;&gt;</w:t>
      </w:r>
      <w:r w:rsidR="00BD4CC1">
        <w:rPr>
          <w:rtl/>
        </w:rPr>
        <w:t xml:space="preserve"> </w:t>
      </w:r>
      <w:r>
        <w:rPr>
          <w:rtl/>
        </w:rPr>
        <w:t xml:space="preserve"> </w:t>
      </w:r>
      <w:bookmarkEnd w:id="13643"/>
    </w:p>
    <w:p w:rsidR="002D0337" w:rsidRDefault="002D0337" w:rsidP="002D0337">
      <w:pPr>
        <w:pStyle w:val="KeepWithNext"/>
        <w:rPr>
          <w:rtl/>
        </w:rPr>
      </w:pPr>
    </w:p>
    <w:p w:rsidR="00506B39" w:rsidRDefault="002D0337" w:rsidP="002D0337">
      <w:pPr>
        <w:rPr>
          <w:rtl/>
        </w:rPr>
      </w:pPr>
      <w:bookmarkStart w:id="13644" w:name="_ETM_Q1_3210732"/>
      <w:bookmarkStart w:id="13645" w:name="_ETM_Q1_3210759"/>
      <w:bookmarkEnd w:id="13644"/>
      <w:bookmarkEnd w:id="13645"/>
      <w:r>
        <w:rPr>
          <w:rFonts w:hint="cs"/>
          <w:rtl/>
        </w:rPr>
        <w:t>א</w:t>
      </w:r>
      <w:bookmarkStart w:id="13646" w:name="_ETM_Q1_3211337"/>
      <w:bookmarkEnd w:id="13646"/>
      <w:r>
        <w:rPr>
          <w:rFonts w:hint="cs"/>
          <w:rtl/>
        </w:rPr>
        <w:t>תה לא מדבר פה על תקנות.</w:t>
      </w:r>
    </w:p>
    <w:p w:rsidR="002D0337" w:rsidRDefault="002D0337" w:rsidP="002D0337">
      <w:pPr>
        <w:rPr>
          <w:rtl/>
        </w:rPr>
      </w:pPr>
      <w:bookmarkStart w:id="13647" w:name="_ETM_Q1_3209291"/>
      <w:bookmarkStart w:id="13648" w:name="_ETM_Q1_3209597"/>
      <w:bookmarkEnd w:id="13647"/>
      <w:bookmarkEnd w:id="13648"/>
    </w:p>
    <w:p w:rsidR="002D0337" w:rsidRDefault="002D0337" w:rsidP="002D0337">
      <w:pPr>
        <w:pStyle w:val="af9"/>
        <w:keepNext/>
        <w:rPr>
          <w:rtl/>
        </w:rPr>
      </w:pPr>
      <w:bookmarkStart w:id="13649" w:name="ET_guest_הראל_גולדברג_1696"/>
      <w:r w:rsidRPr="002D0337">
        <w:rPr>
          <w:rStyle w:val="TagStyle"/>
          <w:rtl/>
        </w:rPr>
        <w:t xml:space="preserve"> &lt;&lt; אורח &gt;&gt; </w:t>
      </w:r>
      <w:r>
        <w:rPr>
          <w:rtl/>
        </w:rPr>
        <w:t>הראל גולדברג:</w:t>
      </w:r>
      <w:r w:rsidRPr="002D0337">
        <w:rPr>
          <w:rStyle w:val="TagStyle"/>
          <w:rtl/>
        </w:rPr>
        <w:t xml:space="preserve"> &lt;&lt; אורח &gt;&gt;</w:t>
      </w:r>
      <w:r w:rsidR="00BD4CC1">
        <w:rPr>
          <w:rtl/>
        </w:rPr>
        <w:t xml:space="preserve"> </w:t>
      </w:r>
      <w:r>
        <w:rPr>
          <w:rtl/>
        </w:rPr>
        <w:t xml:space="preserve"> </w:t>
      </w:r>
      <w:bookmarkEnd w:id="13649"/>
    </w:p>
    <w:p w:rsidR="002D0337" w:rsidRDefault="002D0337" w:rsidP="002D0337">
      <w:pPr>
        <w:pStyle w:val="KeepWithNext"/>
        <w:rPr>
          <w:rtl/>
        </w:rPr>
      </w:pPr>
    </w:p>
    <w:p w:rsidR="002D0337" w:rsidRDefault="002D0337" w:rsidP="002D0337">
      <w:pPr>
        <w:rPr>
          <w:rtl/>
        </w:rPr>
      </w:pPr>
      <w:bookmarkStart w:id="13650" w:name="_ETM_Q1_3212784"/>
      <w:bookmarkEnd w:id="13650"/>
      <w:r>
        <w:rPr>
          <w:rFonts w:hint="cs"/>
          <w:rtl/>
        </w:rPr>
        <w:t>ס</w:t>
      </w:r>
      <w:bookmarkStart w:id="13651" w:name="_ETM_Q1_3212871"/>
      <w:bookmarkEnd w:id="13651"/>
      <w:r>
        <w:rPr>
          <w:rFonts w:hint="cs"/>
          <w:rtl/>
        </w:rPr>
        <w:t>ליחה, בעיצומים האלה.</w:t>
      </w:r>
    </w:p>
    <w:p w:rsidR="002D0337" w:rsidRDefault="002D0337" w:rsidP="002D0337">
      <w:pPr>
        <w:rPr>
          <w:rtl/>
        </w:rPr>
      </w:pPr>
      <w:bookmarkStart w:id="13652" w:name="_ETM_Q1_3210131"/>
      <w:bookmarkStart w:id="13653" w:name="_ETM_Q1_3210432"/>
      <w:bookmarkEnd w:id="13652"/>
      <w:bookmarkEnd w:id="13653"/>
    </w:p>
    <w:p w:rsidR="002D0337" w:rsidRDefault="002D0337" w:rsidP="002D0337">
      <w:pPr>
        <w:pStyle w:val="a4"/>
        <w:keepNext/>
        <w:rPr>
          <w:rtl/>
        </w:rPr>
      </w:pPr>
      <w:bookmarkStart w:id="13654" w:name="ET_speaker_תומר_רוזנר_1697"/>
      <w:r w:rsidRPr="002D0337">
        <w:rPr>
          <w:rStyle w:val="TagStyle"/>
          <w:rtl/>
        </w:rPr>
        <w:t xml:space="preserve"> &lt;&lt; דובר &gt;&gt; </w:t>
      </w:r>
      <w:r>
        <w:rPr>
          <w:rtl/>
        </w:rPr>
        <w:t>תומר רוזנר:</w:t>
      </w:r>
      <w:r w:rsidRPr="002D0337">
        <w:rPr>
          <w:rStyle w:val="TagStyle"/>
          <w:rtl/>
        </w:rPr>
        <w:t xml:space="preserve"> &lt;&lt; דובר &gt;&gt;</w:t>
      </w:r>
      <w:r w:rsidR="00BD4CC1">
        <w:rPr>
          <w:rtl/>
        </w:rPr>
        <w:t xml:space="preserve"> </w:t>
      </w:r>
      <w:r>
        <w:rPr>
          <w:rtl/>
        </w:rPr>
        <w:t xml:space="preserve"> </w:t>
      </w:r>
      <w:bookmarkEnd w:id="13654"/>
    </w:p>
    <w:p w:rsidR="002D0337" w:rsidRDefault="002D0337" w:rsidP="002D0337">
      <w:pPr>
        <w:pStyle w:val="KeepWithNext"/>
        <w:rPr>
          <w:rtl/>
          <w:lang w:eastAsia="he-IL"/>
        </w:rPr>
      </w:pPr>
    </w:p>
    <w:p w:rsidR="002D0337" w:rsidRDefault="002D0337" w:rsidP="002D0337">
      <w:pPr>
        <w:rPr>
          <w:rtl/>
          <w:lang w:eastAsia="he-IL"/>
        </w:rPr>
      </w:pPr>
      <w:r>
        <w:rPr>
          <w:rFonts w:hint="cs"/>
          <w:rtl/>
          <w:lang w:eastAsia="he-IL"/>
        </w:rPr>
        <w:t>ב</w:t>
      </w:r>
      <w:bookmarkStart w:id="13655" w:name="_ETM_Q1_3212021"/>
      <w:bookmarkStart w:id="13656" w:name="_ETM_Q1_3212090"/>
      <w:bookmarkEnd w:id="13655"/>
      <w:bookmarkEnd w:id="13656"/>
      <w:r>
        <w:rPr>
          <w:rFonts w:hint="cs"/>
          <w:rtl/>
          <w:lang w:eastAsia="he-IL"/>
        </w:rPr>
        <w:t xml:space="preserve">וודאי, חייבת להיות </w:t>
      </w:r>
      <w:bookmarkStart w:id="13657" w:name="_ETM_Q1_3214340"/>
      <w:bookmarkEnd w:id="13657"/>
      <w:r>
        <w:rPr>
          <w:rFonts w:hint="cs"/>
          <w:rtl/>
          <w:lang w:eastAsia="he-IL"/>
        </w:rPr>
        <w:t>הלימה מוחלטת בין שני הדברים האלה.</w:t>
      </w:r>
      <w:bookmarkStart w:id="13658" w:name="_ETM_Q1_3214751"/>
      <w:bookmarkEnd w:id="13658"/>
    </w:p>
    <w:p w:rsidR="002D0337" w:rsidRDefault="002D0337" w:rsidP="002D0337">
      <w:pPr>
        <w:rPr>
          <w:rtl/>
          <w:lang w:eastAsia="he-IL"/>
        </w:rPr>
      </w:pPr>
      <w:bookmarkStart w:id="13659" w:name="_ETM_Q1_3214974"/>
      <w:bookmarkEnd w:id="13659"/>
    </w:p>
    <w:p w:rsidR="002D0337" w:rsidRDefault="002D0337" w:rsidP="002D0337">
      <w:pPr>
        <w:pStyle w:val="a4"/>
        <w:keepNext/>
        <w:rPr>
          <w:rtl/>
        </w:rPr>
      </w:pPr>
      <w:bookmarkStart w:id="13660" w:name="ET_speaker_6153_1698"/>
      <w:r w:rsidRPr="002D0337">
        <w:rPr>
          <w:rStyle w:val="TagStyle"/>
          <w:rtl/>
        </w:rPr>
        <w:t xml:space="preserve"> &lt;&lt; דובר &gt;&gt; </w:t>
      </w:r>
      <w:r>
        <w:rPr>
          <w:rtl/>
        </w:rPr>
        <w:t>אבי מעוז (הציונות הדתית):</w:t>
      </w:r>
      <w:r w:rsidRPr="002D0337">
        <w:rPr>
          <w:rStyle w:val="TagStyle"/>
          <w:rtl/>
        </w:rPr>
        <w:t xml:space="preserve"> &lt;&lt; דובר &gt;&gt;</w:t>
      </w:r>
      <w:r w:rsidR="00BD4CC1">
        <w:rPr>
          <w:rtl/>
        </w:rPr>
        <w:t xml:space="preserve"> </w:t>
      </w:r>
      <w:r>
        <w:rPr>
          <w:rtl/>
        </w:rPr>
        <w:t xml:space="preserve"> </w:t>
      </w:r>
      <w:bookmarkEnd w:id="13660"/>
    </w:p>
    <w:p w:rsidR="002D0337" w:rsidRDefault="002D0337" w:rsidP="002D0337">
      <w:pPr>
        <w:pStyle w:val="KeepWithNext"/>
        <w:rPr>
          <w:rtl/>
          <w:lang w:eastAsia="he-IL"/>
        </w:rPr>
      </w:pPr>
    </w:p>
    <w:p w:rsidR="002D0337" w:rsidRDefault="002D0337" w:rsidP="002D0337">
      <w:pPr>
        <w:rPr>
          <w:rtl/>
          <w:lang w:eastAsia="he-IL"/>
        </w:rPr>
      </w:pPr>
      <w:bookmarkStart w:id="13661" w:name="_ETM_Q1_3216722"/>
      <w:bookmarkStart w:id="13662" w:name="_ETM_Q1_3216769"/>
      <w:bookmarkEnd w:id="13661"/>
      <w:bookmarkEnd w:id="13662"/>
      <w:r>
        <w:rPr>
          <w:rFonts w:hint="cs"/>
          <w:rtl/>
          <w:lang w:eastAsia="he-IL"/>
        </w:rPr>
        <w:t xml:space="preserve">זה חוק. </w:t>
      </w:r>
    </w:p>
    <w:p w:rsidR="002D0337" w:rsidRDefault="002D0337" w:rsidP="002D0337">
      <w:pPr>
        <w:rPr>
          <w:rtl/>
          <w:lang w:eastAsia="he-IL"/>
        </w:rPr>
      </w:pPr>
      <w:bookmarkStart w:id="13663" w:name="_ETM_Q1_3212700"/>
      <w:bookmarkStart w:id="13664" w:name="_ETM_Q1_3212918"/>
      <w:bookmarkEnd w:id="13663"/>
      <w:bookmarkEnd w:id="13664"/>
    </w:p>
    <w:p w:rsidR="002D0337" w:rsidRDefault="002D0337" w:rsidP="002D0337">
      <w:pPr>
        <w:pStyle w:val="af9"/>
        <w:keepNext/>
        <w:rPr>
          <w:rtl/>
          <w:lang w:eastAsia="he-IL"/>
        </w:rPr>
      </w:pPr>
      <w:bookmarkStart w:id="13665" w:name="ET_guest_הראל_גולדברג_1699"/>
      <w:r w:rsidRPr="002D0337">
        <w:rPr>
          <w:rStyle w:val="TagStyle"/>
          <w:rtl/>
        </w:rPr>
        <w:t xml:space="preserve"> &lt;&lt; אורח &gt;&gt; </w:t>
      </w:r>
      <w:r>
        <w:rPr>
          <w:rtl/>
          <w:lang w:eastAsia="he-IL"/>
        </w:rPr>
        <w:t>הראל גולדברג:</w:t>
      </w:r>
      <w:r w:rsidRPr="002D0337">
        <w:rPr>
          <w:rStyle w:val="TagStyle"/>
          <w:rtl/>
        </w:rPr>
        <w:t xml:space="preserve"> &lt;&lt; אורח &gt;&gt;</w:t>
      </w:r>
      <w:r w:rsidR="00BD4CC1">
        <w:rPr>
          <w:rtl/>
          <w:lang w:eastAsia="he-IL"/>
        </w:rPr>
        <w:t xml:space="preserve"> </w:t>
      </w:r>
      <w:r>
        <w:rPr>
          <w:rtl/>
          <w:lang w:eastAsia="he-IL"/>
        </w:rPr>
        <w:t xml:space="preserve"> </w:t>
      </w:r>
      <w:bookmarkEnd w:id="13665"/>
    </w:p>
    <w:p w:rsidR="002D0337" w:rsidRDefault="002D0337" w:rsidP="002D0337">
      <w:pPr>
        <w:pStyle w:val="KeepWithNext"/>
        <w:rPr>
          <w:rtl/>
          <w:lang w:eastAsia="he-IL"/>
        </w:rPr>
      </w:pPr>
    </w:p>
    <w:p w:rsidR="002D0337" w:rsidRDefault="002D0337" w:rsidP="002D0337">
      <w:pPr>
        <w:rPr>
          <w:rtl/>
          <w:lang w:eastAsia="he-IL"/>
        </w:rPr>
      </w:pPr>
      <w:bookmarkStart w:id="13666" w:name="_ETM_Q1_3214322"/>
      <w:bookmarkStart w:id="13667" w:name="_ETM_Q1_3214370"/>
      <w:bookmarkEnd w:id="13666"/>
      <w:bookmarkEnd w:id="13667"/>
      <w:r>
        <w:rPr>
          <w:rFonts w:hint="cs"/>
          <w:rtl/>
          <w:lang w:eastAsia="he-IL"/>
        </w:rPr>
        <w:t xml:space="preserve">לא הבנת את </w:t>
      </w:r>
      <w:bookmarkStart w:id="13668" w:name="_ETM_Q1_3215531"/>
      <w:bookmarkEnd w:id="13668"/>
      <w:r>
        <w:rPr>
          <w:rFonts w:hint="cs"/>
          <w:rtl/>
          <w:lang w:eastAsia="he-IL"/>
        </w:rPr>
        <w:t xml:space="preserve">שאלתי. </w:t>
      </w:r>
      <w:bookmarkStart w:id="13669" w:name="_ETM_Q1_3216539"/>
      <w:bookmarkEnd w:id="13669"/>
    </w:p>
    <w:p w:rsidR="002D0337" w:rsidRDefault="002D0337" w:rsidP="002D0337">
      <w:pPr>
        <w:rPr>
          <w:rtl/>
          <w:lang w:eastAsia="he-IL"/>
        </w:rPr>
      </w:pPr>
      <w:bookmarkStart w:id="13670" w:name="_ETM_Q1_3216752"/>
      <w:bookmarkStart w:id="13671" w:name="_ETM_Q1_3218187"/>
      <w:bookmarkEnd w:id="13670"/>
      <w:bookmarkEnd w:id="13671"/>
    </w:p>
    <w:p w:rsidR="002D0337" w:rsidRDefault="002D0337" w:rsidP="002D0337">
      <w:pPr>
        <w:pStyle w:val="a4"/>
        <w:keepNext/>
        <w:rPr>
          <w:rtl/>
        </w:rPr>
      </w:pPr>
      <w:bookmarkStart w:id="13672" w:name="ET_speaker_תומר_רוזנר_1700"/>
      <w:r w:rsidRPr="002D0337">
        <w:rPr>
          <w:rStyle w:val="TagStyle"/>
          <w:rtl/>
        </w:rPr>
        <w:t xml:space="preserve"> &lt;&lt; דובר &gt;&gt; </w:t>
      </w:r>
      <w:r>
        <w:rPr>
          <w:rtl/>
        </w:rPr>
        <w:t>תומר רוזנר:</w:t>
      </w:r>
      <w:r w:rsidRPr="002D0337">
        <w:rPr>
          <w:rStyle w:val="TagStyle"/>
          <w:rtl/>
        </w:rPr>
        <w:t xml:space="preserve"> &lt;&lt; דובר &gt;&gt;</w:t>
      </w:r>
      <w:r w:rsidR="00BD4CC1">
        <w:rPr>
          <w:rtl/>
        </w:rPr>
        <w:t xml:space="preserve"> </w:t>
      </w:r>
      <w:r>
        <w:rPr>
          <w:rtl/>
        </w:rPr>
        <w:t xml:space="preserve"> </w:t>
      </w:r>
      <w:bookmarkEnd w:id="13672"/>
    </w:p>
    <w:p w:rsidR="002D0337" w:rsidRDefault="002D0337" w:rsidP="002D0337">
      <w:pPr>
        <w:pStyle w:val="KeepWithNext"/>
        <w:rPr>
          <w:rtl/>
          <w:lang w:eastAsia="he-IL"/>
        </w:rPr>
      </w:pPr>
    </w:p>
    <w:p w:rsidR="002D0337" w:rsidRDefault="002D0337" w:rsidP="002D0337">
      <w:pPr>
        <w:rPr>
          <w:rtl/>
          <w:lang w:eastAsia="he-IL"/>
        </w:rPr>
      </w:pPr>
      <w:bookmarkStart w:id="13673" w:name="_ETM_Q1_3218505"/>
      <w:bookmarkStart w:id="13674" w:name="_ETM_Q1_3218530"/>
      <w:bookmarkEnd w:id="13673"/>
      <w:bookmarkEnd w:id="13674"/>
      <w:r>
        <w:rPr>
          <w:rFonts w:hint="cs"/>
          <w:rtl/>
          <w:lang w:eastAsia="he-IL"/>
        </w:rPr>
        <w:t xml:space="preserve">אני הבנתי את שאלתך. לא יכולים בפרק העיצומים </w:t>
      </w:r>
      <w:bookmarkStart w:id="13675" w:name="_ETM_Q1_3218133"/>
      <w:bookmarkEnd w:id="13675"/>
      <w:r>
        <w:rPr>
          <w:rFonts w:hint="cs"/>
          <w:rtl/>
          <w:lang w:eastAsia="he-IL"/>
        </w:rPr>
        <w:t>לקצוב זמן שלא נקצב בסעיף המהותי שעליו אתה נותן ה</w:t>
      </w:r>
      <w:bookmarkStart w:id="13676" w:name="_ETM_Q1_3222965"/>
      <w:bookmarkEnd w:id="13676"/>
      <w:r>
        <w:rPr>
          <w:rFonts w:hint="cs"/>
          <w:rtl/>
          <w:lang w:eastAsia="he-IL"/>
        </w:rPr>
        <w:t>פרה.</w:t>
      </w:r>
    </w:p>
    <w:p w:rsidR="002D0337" w:rsidRDefault="002D0337" w:rsidP="002D0337">
      <w:pPr>
        <w:rPr>
          <w:rtl/>
          <w:lang w:eastAsia="he-IL"/>
        </w:rPr>
      </w:pPr>
      <w:bookmarkStart w:id="13677" w:name="_ETM_Q1_3220257"/>
      <w:bookmarkStart w:id="13678" w:name="_ETM_Q1_3220479"/>
      <w:bookmarkEnd w:id="13677"/>
      <w:bookmarkEnd w:id="13678"/>
    </w:p>
    <w:p w:rsidR="002D0337" w:rsidRDefault="002D0337" w:rsidP="002D0337">
      <w:pPr>
        <w:pStyle w:val="af9"/>
        <w:keepNext/>
        <w:rPr>
          <w:rtl/>
          <w:lang w:eastAsia="he-IL"/>
        </w:rPr>
      </w:pPr>
      <w:bookmarkStart w:id="13679" w:name="ET_guest_הראל_גולדברג_1701"/>
      <w:r w:rsidRPr="002D0337">
        <w:rPr>
          <w:rStyle w:val="TagStyle"/>
          <w:rtl/>
        </w:rPr>
        <w:t xml:space="preserve"> &lt;&lt; אורח &gt;&gt; </w:t>
      </w:r>
      <w:r>
        <w:rPr>
          <w:rtl/>
          <w:lang w:eastAsia="he-IL"/>
        </w:rPr>
        <w:t>הראל גולדברג:</w:t>
      </w:r>
      <w:r w:rsidRPr="002D0337">
        <w:rPr>
          <w:rStyle w:val="TagStyle"/>
          <w:rtl/>
        </w:rPr>
        <w:t xml:space="preserve"> &lt;&lt; אורח &gt;&gt;</w:t>
      </w:r>
      <w:r w:rsidR="00BD4CC1">
        <w:rPr>
          <w:rtl/>
          <w:lang w:eastAsia="he-IL"/>
        </w:rPr>
        <w:t xml:space="preserve"> </w:t>
      </w:r>
      <w:r>
        <w:rPr>
          <w:rtl/>
          <w:lang w:eastAsia="he-IL"/>
        </w:rPr>
        <w:t xml:space="preserve"> </w:t>
      </w:r>
      <w:bookmarkEnd w:id="13679"/>
    </w:p>
    <w:p w:rsidR="002D0337" w:rsidRDefault="002D0337" w:rsidP="002D0337">
      <w:pPr>
        <w:pStyle w:val="KeepWithNext"/>
        <w:rPr>
          <w:rtl/>
          <w:lang w:eastAsia="he-IL"/>
        </w:rPr>
      </w:pPr>
    </w:p>
    <w:p w:rsidR="002D0337" w:rsidRDefault="002D0337" w:rsidP="002D0337">
      <w:pPr>
        <w:rPr>
          <w:rtl/>
          <w:lang w:eastAsia="he-IL"/>
        </w:rPr>
      </w:pPr>
      <w:r>
        <w:rPr>
          <w:rFonts w:hint="cs"/>
          <w:rtl/>
          <w:lang w:eastAsia="he-IL"/>
        </w:rPr>
        <w:t>ה</w:t>
      </w:r>
      <w:bookmarkStart w:id="13680" w:name="_ETM_Q1_3223009"/>
      <w:bookmarkStart w:id="13681" w:name="_ETM_Q1_3223075"/>
      <w:bookmarkEnd w:id="13680"/>
      <w:bookmarkEnd w:id="13681"/>
      <w:r>
        <w:rPr>
          <w:rFonts w:hint="cs"/>
          <w:rtl/>
          <w:lang w:eastAsia="he-IL"/>
        </w:rPr>
        <w:t xml:space="preserve">בנתי, אוקיי. </w:t>
      </w:r>
    </w:p>
    <w:p w:rsidR="002D0337" w:rsidRDefault="002D0337" w:rsidP="002D0337">
      <w:pPr>
        <w:rPr>
          <w:rtl/>
          <w:lang w:eastAsia="he-IL"/>
        </w:rPr>
      </w:pPr>
      <w:bookmarkStart w:id="13682" w:name="_ETM_Q1_3224849"/>
      <w:bookmarkStart w:id="13683" w:name="_ETM_Q1_3225138"/>
      <w:bookmarkEnd w:id="13682"/>
      <w:bookmarkEnd w:id="13683"/>
    </w:p>
    <w:p w:rsidR="002D0337" w:rsidRDefault="002D0337" w:rsidP="002D0337">
      <w:pPr>
        <w:pStyle w:val="af6"/>
        <w:keepNext/>
        <w:rPr>
          <w:rtl/>
        </w:rPr>
      </w:pPr>
      <w:bookmarkStart w:id="13684" w:name="ET_yor_6128_1702"/>
      <w:r w:rsidRPr="002D0337">
        <w:rPr>
          <w:rStyle w:val="TagStyle"/>
          <w:rtl/>
        </w:rPr>
        <w:t xml:space="preserve"> &lt;&lt; יור &gt;&gt; </w:t>
      </w:r>
      <w:r>
        <w:rPr>
          <w:rtl/>
        </w:rPr>
        <w:t>היו"ר משה טור פז:</w:t>
      </w:r>
      <w:r w:rsidRPr="002D0337">
        <w:rPr>
          <w:rStyle w:val="TagStyle"/>
          <w:rtl/>
        </w:rPr>
        <w:t xml:space="preserve"> &lt;&lt; יור &gt;&gt;</w:t>
      </w:r>
      <w:r w:rsidR="00BD4CC1">
        <w:rPr>
          <w:rtl/>
        </w:rPr>
        <w:t xml:space="preserve"> </w:t>
      </w:r>
      <w:r>
        <w:rPr>
          <w:rtl/>
        </w:rPr>
        <w:t xml:space="preserve"> </w:t>
      </w:r>
      <w:bookmarkEnd w:id="13684"/>
    </w:p>
    <w:p w:rsidR="002D0337" w:rsidRDefault="002D0337" w:rsidP="002D0337">
      <w:pPr>
        <w:pStyle w:val="KeepWithNext"/>
        <w:rPr>
          <w:rtl/>
          <w:lang w:eastAsia="he-IL"/>
        </w:rPr>
      </w:pPr>
    </w:p>
    <w:p w:rsidR="002D0337" w:rsidRDefault="002D0337" w:rsidP="002D0337">
      <w:pPr>
        <w:rPr>
          <w:rtl/>
          <w:lang w:eastAsia="he-IL"/>
        </w:rPr>
      </w:pPr>
      <w:bookmarkStart w:id="13685" w:name="_ETM_Q1_3223412"/>
      <w:bookmarkStart w:id="13686" w:name="_ETM_Q1_3223476"/>
      <w:bookmarkEnd w:id="13685"/>
      <w:bookmarkEnd w:id="13686"/>
      <w:r>
        <w:rPr>
          <w:rFonts w:hint="cs"/>
          <w:rtl/>
          <w:lang w:eastAsia="he-IL"/>
        </w:rPr>
        <w:t xml:space="preserve">אז זה צריך לרדת. </w:t>
      </w:r>
      <w:bookmarkStart w:id="13687" w:name="_ETM_Q1_3225025"/>
      <w:bookmarkEnd w:id="13687"/>
    </w:p>
    <w:p w:rsidR="002D0337" w:rsidRDefault="002D0337" w:rsidP="002D0337">
      <w:pPr>
        <w:rPr>
          <w:rtl/>
          <w:lang w:eastAsia="he-IL"/>
        </w:rPr>
      </w:pPr>
      <w:bookmarkStart w:id="13688" w:name="_ETM_Q1_3225237"/>
      <w:bookmarkEnd w:id="13688"/>
    </w:p>
    <w:p w:rsidR="002D0337" w:rsidRDefault="002D0337" w:rsidP="002D0337">
      <w:pPr>
        <w:pStyle w:val="a4"/>
        <w:keepNext/>
        <w:rPr>
          <w:rtl/>
        </w:rPr>
      </w:pPr>
      <w:bookmarkStart w:id="13689" w:name="ET_speaker_תומר_רוזנר_1703"/>
      <w:r w:rsidRPr="002D0337">
        <w:rPr>
          <w:rStyle w:val="TagStyle"/>
          <w:rtl/>
        </w:rPr>
        <w:t xml:space="preserve"> &lt;&lt; דובר &gt;&gt; </w:t>
      </w:r>
      <w:r>
        <w:rPr>
          <w:rtl/>
        </w:rPr>
        <w:t>תומר רוזנר:</w:t>
      </w:r>
      <w:r w:rsidRPr="002D0337">
        <w:rPr>
          <w:rStyle w:val="TagStyle"/>
          <w:rtl/>
        </w:rPr>
        <w:t xml:space="preserve"> &lt;&lt; דובר &gt;&gt;</w:t>
      </w:r>
      <w:r w:rsidR="00BD4CC1">
        <w:rPr>
          <w:rtl/>
        </w:rPr>
        <w:t xml:space="preserve"> </w:t>
      </w:r>
      <w:r>
        <w:rPr>
          <w:rtl/>
        </w:rPr>
        <w:t xml:space="preserve"> </w:t>
      </w:r>
      <w:bookmarkEnd w:id="13689"/>
    </w:p>
    <w:p w:rsidR="002D0337" w:rsidRDefault="002D0337" w:rsidP="002D0337">
      <w:pPr>
        <w:pStyle w:val="KeepWithNext"/>
        <w:rPr>
          <w:rtl/>
          <w:lang w:eastAsia="he-IL"/>
        </w:rPr>
      </w:pPr>
    </w:p>
    <w:p w:rsidR="002D0337" w:rsidRDefault="002D0337" w:rsidP="002D0337">
      <w:pPr>
        <w:rPr>
          <w:rtl/>
          <w:lang w:eastAsia="he-IL"/>
        </w:rPr>
      </w:pPr>
      <w:bookmarkStart w:id="13690" w:name="_ETM_Q1_3227306"/>
      <w:bookmarkEnd w:id="13690"/>
      <w:r>
        <w:rPr>
          <w:rFonts w:hint="cs"/>
          <w:rtl/>
          <w:lang w:eastAsia="he-IL"/>
        </w:rPr>
        <w:t>ל</w:t>
      </w:r>
      <w:bookmarkStart w:id="13691" w:name="_ETM_Q1_3227362"/>
      <w:bookmarkEnd w:id="13691"/>
      <w:r>
        <w:rPr>
          <w:rFonts w:hint="cs"/>
          <w:rtl/>
          <w:lang w:eastAsia="he-IL"/>
        </w:rPr>
        <w:t xml:space="preserve">א, לא צריך לרדת, צריך להתאים את זה. </w:t>
      </w:r>
      <w:r w:rsidR="00200CB9">
        <w:rPr>
          <w:rFonts w:hint="cs"/>
          <w:rtl/>
          <w:lang w:eastAsia="he-IL"/>
        </w:rPr>
        <w:t xml:space="preserve">אם רוצים שזאת </w:t>
      </w:r>
      <w:bookmarkStart w:id="13692" w:name="_ETM_Q1_3228787"/>
      <w:bookmarkEnd w:id="13692"/>
      <w:r w:rsidR="00200CB9">
        <w:rPr>
          <w:rFonts w:hint="cs"/>
          <w:rtl/>
          <w:lang w:eastAsia="he-IL"/>
        </w:rPr>
        <w:t xml:space="preserve">תהיה ההוראה המהותית, שצריך להודיע תוך 24 שעות, שזה </w:t>
      </w:r>
      <w:bookmarkStart w:id="13693" w:name="_ETM_Q1_3233201"/>
      <w:bookmarkEnd w:id="13693"/>
      <w:r w:rsidR="00200CB9">
        <w:rPr>
          <w:rFonts w:hint="cs"/>
          <w:rtl/>
          <w:lang w:eastAsia="he-IL"/>
        </w:rPr>
        <w:t xml:space="preserve">בסדר, רק קודם כל שהכנסת - </w:t>
      </w:r>
      <w:bookmarkStart w:id="13694" w:name="_ETM_Q1_3237995"/>
      <w:bookmarkEnd w:id="13694"/>
      <w:r w:rsidR="00200CB9">
        <w:rPr>
          <w:rFonts w:hint="cs"/>
          <w:rtl/>
          <w:lang w:eastAsia="he-IL"/>
        </w:rPr>
        <w:t>- -</w:t>
      </w:r>
    </w:p>
    <w:p w:rsidR="00200CB9" w:rsidRDefault="00200CB9" w:rsidP="002D0337">
      <w:pPr>
        <w:rPr>
          <w:rtl/>
          <w:lang w:eastAsia="he-IL"/>
        </w:rPr>
      </w:pPr>
      <w:bookmarkStart w:id="13695" w:name="_ETM_Q1_3233277"/>
      <w:bookmarkStart w:id="13696" w:name="_ETM_Q1_3233360"/>
      <w:bookmarkStart w:id="13697" w:name="_ETM_Q1_3234110"/>
      <w:bookmarkEnd w:id="13695"/>
      <w:bookmarkEnd w:id="13696"/>
      <w:bookmarkEnd w:id="13697"/>
    </w:p>
    <w:p w:rsidR="00200CB9" w:rsidRDefault="00200CB9" w:rsidP="00200CB9">
      <w:pPr>
        <w:pStyle w:val="af9"/>
        <w:keepNext/>
        <w:rPr>
          <w:rtl/>
          <w:lang w:eastAsia="he-IL"/>
        </w:rPr>
      </w:pPr>
      <w:bookmarkStart w:id="13698" w:name="ET_guest_הראל_גולדברג_1705"/>
      <w:r w:rsidRPr="00200CB9">
        <w:rPr>
          <w:rStyle w:val="TagStyle"/>
          <w:rtl/>
        </w:rPr>
        <w:t xml:space="preserve"> &lt;&lt; אורח &gt;&gt; </w:t>
      </w:r>
      <w:r>
        <w:rPr>
          <w:rtl/>
          <w:lang w:eastAsia="he-IL"/>
        </w:rPr>
        <w:t>הראל גולדברג:</w:t>
      </w:r>
      <w:r w:rsidRPr="00200CB9">
        <w:rPr>
          <w:rStyle w:val="TagStyle"/>
          <w:rtl/>
        </w:rPr>
        <w:t xml:space="preserve"> &lt;&lt; אורח &gt;&gt;</w:t>
      </w:r>
      <w:r w:rsidR="00BD4CC1">
        <w:rPr>
          <w:rtl/>
          <w:lang w:eastAsia="he-IL"/>
        </w:rPr>
        <w:t xml:space="preserve"> </w:t>
      </w:r>
      <w:r>
        <w:rPr>
          <w:rtl/>
          <w:lang w:eastAsia="he-IL"/>
        </w:rPr>
        <w:t xml:space="preserve"> </w:t>
      </w:r>
      <w:bookmarkEnd w:id="13698"/>
    </w:p>
    <w:p w:rsidR="00200CB9" w:rsidRDefault="00200CB9" w:rsidP="00200CB9">
      <w:pPr>
        <w:pStyle w:val="KeepWithNext"/>
        <w:rPr>
          <w:rtl/>
          <w:lang w:eastAsia="he-IL"/>
        </w:rPr>
      </w:pPr>
    </w:p>
    <w:p w:rsidR="00200CB9" w:rsidRDefault="00200CB9" w:rsidP="00200CB9">
      <w:pPr>
        <w:rPr>
          <w:rtl/>
          <w:lang w:eastAsia="he-IL"/>
        </w:rPr>
      </w:pPr>
      <w:bookmarkStart w:id="13699" w:name="_ETM_Q1_3234456"/>
      <w:bookmarkStart w:id="13700" w:name="_ETM_Q1_3234477"/>
      <w:bookmarkEnd w:id="13699"/>
      <w:bookmarkEnd w:id="13700"/>
      <w:r>
        <w:rPr>
          <w:rFonts w:hint="cs"/>
          <w:rtl/>
          <w:lang w:eastAsia="he-IL"/>
        </w:rPr>
        <w:t xml:space="preserve">תכתוב את זה גם בחוק הראשי. אני מבין. </w:t>
      </w:r>
    </w:p>
    <w:p w:rsidR="00200CB9" w:rsidRDefault="00200CB9" w:rsidP="00200CB9">
      <w:pPr>
        <w:rPr>
          <w:rtl/>
          <w:lang w:eastAsia="he-IL"/>
        </w:rPr>
      </w:pPr>
      <w:bookmarkStart w:id="13701" w:name="_ETM_Q1_3240013"/>
      <w:bookmarkStart w:id="13702" w:name="_ETM_Q1_3240089"/>
      <w:bookmarkEnd w:id="13701"/>
      <w:bookmarkEnd w:id="13702"/>
    </w:p>
    <w:p w:rsidR="00200CB9" w:rsidRDefault="00200CB9" w:rsidP="00200CB9">
      <w:pPr>
        <w:pStyle w:val="a4"/>
        <w:keepNext/>
        <w:rPr>
          <w:rtl/>
        </w:rPr>
      </w:pPr>
      <w:bookmarkStart w:id="13703" w:name="ET_speaker_תומר_רוזנר_1706"/>
      <w:r w:rsidRPr="00200CB9">
        <w:rPr>
          <w:rStyle w:val="TagStyle"/>
          <w:rtl/>
        </w:rPr>
        <w:t xml:space="preserve"> &lt;&lt; דובר &gt;&gt; </w:t>
      </w:r>
      <w:r>
        <w:rPr>
          <w:rtl/>
        </w:rPr>
        <w:t>תומר רוזנר:</w:t>
      </w:r>
      <w:r w:rsidRPr="00200CB9">
        <w:rPr>
          <w:rStyle w:val="TagStyle"/>
          <w:rtl/>
        </w:rPr>
        <w:t xml:space="preserve"> &lt;&lt; דובר &gt;&gt;</w:t>
      </w:r>
      <w:r w:rsidR="00BD4CC1">
        <w:rPr>
          <w:rtl/>
        </w:rPr>
        <w:t xml:space="preserve"> </w:t>
      </w:r>
      <w:r>
        <w:rPr>
          <w:rtl/>
        </w:rPr>
        <w:t xml:space="preserve"> </w:t>
      </w:r>
      <w:bookmarkEnd w:id="13703"/>
    </w:p>
    <w:p w:rsidR="00200CB9" w:rsidRDefault="00200CB9" w:rsidP="00200CB9">
      <w:pPr>
        <w:pStyle w:val="KeepWithNext"/>
        <w:rPr>
          <w:rtl/>
          <w:lang w:eastAsia="he-IL"/>
        </w:rPr>
      </w:pPr>
    </w:p>
    <w:p w:rsidR="00200CB9" w:rsidRDefault="00200CB9" w:rsidP="00200CB9">
      <w:pPr>
        <w:rPr>
          <w:rtl/>
          <w:lang w:eastAsia="he-IL"/>
        </w:rPr>
      </w:pPr>
      <w:bookmarkStart w:id="13704" w:name="_ETM_Q1_3236410"/>
      <w:bookmarkStart w:id="13705" w:name="_ETM_Q1_3236430"/>
      <w:bookmarkEnd w:id="13704"/>
      <w:bookmarkEnd w:id="13705"/>
      <w:r>
        <w:rPr>
          <w:rFonts w:hint="cs"/>
          <w:rtl/>
          <w:lang w:eastAsia="he-IL"/>
        </w:rPr>
        <w:t xml:space="preserve">הוועדה </w:t>
      </w:r>
      <w:bookmarkStart w:id="13706" w:name="_ETM_Q1_3237867"/>
      <w:bookmarkEnd w:id="13706"/>
      <w:r>
        <w:rPr>
          <w:rFonts w:hint="cs"/>
          <w:rtl/>
          <w:lang w:eastAsia="he-IL"/>
        </w:rPr>
        <w:t xml:space="preserve">צריכה גם לדון בזה, אם זה זמן מספיק, </w:t>
      </w:r>
      <w:bookmarkStart w:id="13707" w:name="_ETM_Q1_3239373"/>
      <w:bookmarkEnd w:id="13707"/>
      <w:r>
        <w:rPr>
          <w:rFonts w:hint="cs"/>
          <w:rtl/>
          <w:lang w:eastAsia="he-IL"/>
        </w:rPr>
        <w:t xml:space="preserve">אם זה לא מטיל על הגופים נותני ההכשר נטל כבד </w:t>
      </w:r>
      <w:bookmarkStart w:id="13708" w:name="_ETM_Q1_3240453"/>
      <w:bookmarkEnd w:id="13708"/>
      <w:r>
        <w:rPr>
          <w:rFonts w:hint="cs"/>
          <w:rtl/>
          <w:lang w:eastAsia="he-IL"/>
        </w:rPr>
        <w:t>מדי. צריך לדון בזה.</w:t>
      </w:r>
    </w:p>
    <w:p w:rsidR="00200CB9" w:rsidRDefault="00200CB9" w:rsidP="00200CB9">
      <w:pPr>
        <w:rPr>
          <w:rtl/>
          <w:lang w:eastAsia="he-IL"/>
        </w:rPr>
      </w:pPr>
      <w:bookmarkStart w:id="13709" w:name="_ETM_Q1_3242925"/>
      <w:bookmarkStart w:id="13710" w:name="_ETM_Q1_3243015"/>
      <w:bookmarkStart w:id="13711" w:name="_ETM_Q1_3244257"/>
      <w:bookmarkEnd w:id="13709"/>
      <w:bookmarkEnd w:id="13710"/>
      <w:bookmarkEnd w:id="13711"/>
    </w:p>
    <w:p w:rsidR="00200CB9" w:rsidRDefault="00200CB9" w:rsidP="00200CB9">
      <w:pPr>
        <w:pStyle w:val="af6"/>
        <w:keepNext/>
        <w:rPr>
          <w:rtl/>
        </w:rPr>
      </w:pPr>
      <w:bookmarkStart w:id="13712" w:name="ET_yor_6128_1707"/>
      <w:r w:rsidRPr="00200CB9">
        <w:rPr>
          <w:rStyle w:val="TagStyle"/>
          <w:rtl/>
        </w:rPr>
        <w:t xml:space="preserve"> &lt;&lt; יור &gt;&gt; </w:t>
      </w:r>
      <w:r>
        <w:rPr>
          <w:rtl/>
        </w:rPr>
        <w:t>היו"ר משה טור פז:</w:t>
      </w:r>
      <w:r w:rsidRPr="00200CB9">
        <w:rPr>
          <w:rStyle w:val="TagStyle"/>
          <w:rtl/>
        </w:rPr>
        <w:t xml:space="preserve"> &lt;&lt; יור &gt;&gt;</w:t>
      </w:r>
      <w:r w:rsidR="00BD4CC1">
        <w:rPr>
          <w:rtl/>
        </w:rPr>
        <w:t xml:space="preserve"> </w:t>
      </w:r>
      <w:r>
        <w:rPr>
          <w:rtl/>
        </w:rPr>
        <w:t xml:space="preserve"> </w:t>
      </w:r>
      <w:bookmarkEnd w:id="13712"/>
    </w:p>
    <w:p w:rsidR="00200CB9" w:rsidRDefault="00200CB9" w:rsidP="00200CB9">
      <w:pPr>
        <w:pStyle w:val="KeepWithNext"/>
        <w:rPr>
          <w:rtl/>
          <w:lang w:eastAsia="he-IL"/>
        </w:rPr>
      </w:pPr>
    </w:p>
    <w:p w:rsidR="00200CB9" w:rsidRDefault="00200CB9" w:rsidP="00200CB9">
      <w:pPr>
        <w:rPr>
          <w:rtl/>
          <w:lang w:eastAsia="he-IL"/>
        </w:rPr>
      </w:pPr>
      <w:bookmarkStart w:id="13713" w:name="_ETM_Q1_3244575"/>
      <w:bookmarkStart w:id="13714" w:name="_ETM_Q1_3244599"/>
      <w:bookmarkEnd w:id="13713"/>
      <w:bookmarkEnd w:id="13714"/>
      <w:r>
        <w:rPr>
          <w:rFonts w:hint="cs"/>
          <w:rtl/>
          <w:lang w:eastAsia="he-IL"/>
        </w:rPr>
        <w:t xml:space="preserve">מדובר פה על זמן משימוע להחלטה. </w:t>
      </w:r>
    </w:p>
    <w:p w:rsidR="00200CB9" w:rsidRDefault="00200CB9" w:rsidP="00200CB9">
      <w:pPr>
        <w:rPr>
          <w:rtl/>
          <w:lang w:eastAsia="he-IL"/>
        </w:rPr>
      </w:pPr>
      <w:bookmarkStart w:id="13715" w:name="_ETM_Q1_3246929"/>
      <w:bookmarkStart w:id="13716" w:name="_ETM_Q1_3247002"/>
      <w:bookmarkStart w:id="13717" w:name="_ETM_Q1_3248217"/>
      <w:bookmarkEnd w:id="13715"/>
      <w:bookmarkEnd w:id="13716"/>
      <w:bookmarkEnd w:id="13717"/>
    </w:p>
    <w:p w:rsidR="00200CB9" w:rsidRDefault="00200CB9" w:rsidP="00200CB9">
      <w:pPr>
        <w:pStyle w:val="a4"/>
        <w:keepNext/>
        <w:rPr>
          <w:rtl/>
        </w:rPr>
      </w:pPr>
      <w:bookmarkStart w:id="13718" w:name="ET_speaker_תומר_רוזנר_1708"/>
      <w:r w:rsidRPr="00200CB9">
        <w:rPr>
          <w:rStyle w:val="TagStyle"/>
          <w:rtl/>
        </w:rPr>
        <w:t xml:space="preserve"> &lt;&lt; דובר &gt;&gt; </w:t>
      </w:r>
      <w:r>
        <w:rPr>
          <w:rtl/>
        </w:rPr>
        <w:t>תומר רוזנר:</w:t>
      </w:r>
      <w:r w:rsidRPr="00200CB9">
        <w:rPr>
          <w:rStyle w:val="TagStyle"/>
          <w:rtl/>
        </w:rPr>
        <w:t xml:space="preserve"> &lt;&lt; דובר &gt;&gt;</w:t>
      </w:r>
      <w:r w:rsidR="00BD4CC1">
        <w:rPr>
          <w:rtl/>
        </w:rPr>
        <w:t xml:space="preserve"> </w:t>
      </w:r>
      <w:r>
        <w:rPr>
          <w:rtl/>
        </w:rPr>
        <w:t xml:space="preserve"> </w:t>
      </w:r>
      <w:bookmarkEnd w:id="13718"/>
    </w:p>
    <w:p w:rsidR="00200CB9" w:rsidRDefault="00200CB9" w:rsidP="00200CB9">
      <w:pPr>
        <w:pStyle w:val="KeepWithNext"/>
        <w:rPr>
          <w:rtl/>
          <w:lang w:eastAsia="he-IL"/>
        </w:rPr>
      </w:pPr>
    </w:p>
    <w:p w:rsidR="00200CB9" w:rsidRDefault="00200CB9" w:rsidP="00200CB9">
      <w:pPr>
        <w:rPr>
          <w:rtl/>
          <w:lang w:eastAsia="he-IL"/>
        </w:rPr>
      </w:pPr>
      <w:bookmarkStart w:id="13719" w:name="_ETM_Q1_3248506"/>
      <w:bookmarkStart w:id="13720" w:name="_ETM_Q1_3248527"/>
      <w:bookmarkEnd w:id="13719"/>
      <w:bookmarkEnd w:id="13720"/>
      <w:r>
        <w:rPr>
          <w:rFonts w:hint="cs"/>
          <w:rtl/>
          <w:lang w:eastAsia="he-IL"/>
        </w:rPr>
        <w:t xml:space="preserve">נכון, </w:t>
      </w:r>
      <w:bookmarkStart w:id="13721" w:name="_ETM_Q1_3249633"/>
      <w:bookmarkEnd w:id="13721"/>
      <w:r>
        <w:rPr>
          <w:rFonts w:hint="cs"/>
          <w:rtl/>
          <w:lang w:eastAsia="he-IL"/>
        </w:rPr>
        <w:t xml:space="preserve">הוועדה לא דנה בשאלה הזאת כשהיא דנה בשאלה מתי הוא </w:t>
      </w:r>
      <w:bookmarkStart w:id="13722" w:name="_ETM_Q1_3253415"/>
      <w:bookmarkEnd w:id="13722"/>
      <w:r>
        <w:rPr>
          <w:rFonts w:hint="cs"/>
          <w:rtl/>
          <w:lang w:eastAsia="he-IL"/>
        </w:rPr>
        <w:t xml:space="preserve">צריך לדווח, כי בסעיף עצמו כתוב תוך זמן סביר. יכול </w:t>
      </w:r>
      <w:bookmarkStart w:id="13723" w:name="_ETM_Q1_3259551"/>
      <w:bookmarkEnd w:id="13723"/>
      <w:r>
        <w:rPr>
          <w:rFonts w:hint="cs"/>
          <w:rtl/>
          <w:lang w:eastAsia="he-IL"/>
        </w:rPr>
        <w:t xml:space="preserve">להיות שזה בסדר, שזה מה שצריך להיות, אני </w:t>
      </w:r>
      <w:bookmarkStart w:id="13724" w:name="_ETM_Q1_3258619"/>
      <w:bookmarkEnd w:id="13724"/>
      <w:r>
        <w:rPr>
          <w:rFonts w:hint="cs"/>
          <w:rtl/>
          <w:lang w:eastAsia="he-IL"/>
        </w:rPr>
        <w:t xml:space="preserve">רק מפנה את תשומת הלב שלא דנו בזה. </w:t>
      </w:r>
    </w:p>
    <w:p w:rsidR="00200CB9" w:rsidRDefault="00200CB9" w:rsidP="00200CB9">
      <w:pPr>
        <w:rPr>
          <w:rtl/>
          <w:lang w:eastAsia="he-IL"/>
        </w:rPr>
      </w:pPr>
      <w:bookmarkStart w:id="13725" w:name="_ETM_Q1_3263779"/>
      <w:bookmarkStart w:id="13726" w:name="_ETM_Q1_3263859"/>
      <w:bookmarkStart w:id="13727" w:name="_ETM_Q1_3264891"/>
      <w:bookmarkEnd w:id="13725"/>
      <w:bookmarkEnd w:id="13726"/>
      <w:bookmarkEnd w:id="13727"/>
    </w:p>
    <w:p w:rsidR="00200CB9" w:rsidRDefault="00200CB9" w:rsidP="00200CB9">
      <w:pPr>
        <w:pStyle w:val="af9"/>
        <w:keepNext/>
        <w:rPr>
          <w:rtl/>
          <w:lang w:eastAsia="he-IL"/>
        </w:rPr>
      </w:pPr>
      <w:bookmarkStart w:id="13728" w:name="ET_guest_הראל_גולדברג_1709"/>
      <w:r w:rsidRPr="00200CB9">
        <w:rPr>
          <w:rStyle w:val="TagStyle"/>
          <w:rtl/>
        </w:rPr>
        <w:t xml:space="preserve"> &lt;&lt; אורח &gt;&gt; </w:t>
      </w:r>
      <w:r>
        <w:rPr>
          <w:rtl/>
          <w:lang w:eastAsia="he-IL"/>
        </w:rPr>
        <w:t>הראל גולדברג:</w:t>
      </w:r>
      <w:r w:rsidRPr="00200CB9">
        <w:rPr>
          <w:rStyle w:val="TagStyle"/>
          <w:rtl/>
        </w:rPr>
        <w:t xml:space="preserve"> &lt;&lt; אורח &gt;&gt;</w:t>
      </w:r>
      <w:r w:rsidR="00BD4CC1">
        <w:rPr>
          <w:rtl/>
          <w:lang w:eastAsia="he-IL"/>
        </w:rPr>
        <w:t xml:space="preserve"> </w:t>
      </w:r>
      <w:r>
        <w:rPr>
          <w:rtl/>
          <w:lang w:eastAsia="he-IL"/>
        </w:rPr>
        <w:t xml:space="preserve"> </w:t>
      </w:r>
      <w:bookmarkEnd w:id="13728"/>
    </w:p>
    <w:p w:rsidR="00200CB9" w:rsidRDefault="00200CB9" w:rsidP="00200CB9">
      <w:pPr>
        <w:pStyle w:val="KeepWithNext"/>
        <w:rPr>
          <w:rtl/>
          <w:lang w:eastAsia="he-IL"/>
        </w:rPr>
      </w:pPr>
    </w:p>
    <w:p w:rsidR="00200CB9" w:rsidRDefault="00200CB9" w:rsidP="00200CB9">
      <w:pPr>
        <w:rPr>
          <w:rtl/>
          <w:lang w:eastAsia="he-IL"/>
        </w:rPr>
      </w:pPr>
      <w:bookmarkStart w:id="13729" w:name="_ETM_Q1_3265181"/>
      <w:bookmarkStart w:id="13730" w:name="_ETM_Q1_3265201"/>
      <w:bookmarkEnd w:id="13729"/>
      <w:bookmarkEnd w:id="13730"/>
      <w:r>
        <w:rPr>
          <w:rFonts w:hint="cs"/>
          <w:rtl/>
          <w:lang w:eastAsia="he-IL"/>
        </w:rPr>
        <w:t xml:space="preserve">הבנתי. </w:t>
      </w:r>
    </w:p>
    <w:p w:rsidR="00200CB9" w:rsidRDefault="00200CB9" w:rsidP="00200CB9">
      <w:pPr>
        <w:rPr>
          <w:rtl/>
          <w:lang w:eastAsia="he-IL"/>
        </w:rPr>
      </w:pPr>
      <w:bookmarkStart w:id="13731" w:name="_ETM_Q1_3263273"/>
      <w:bookmarkStart w:id="13732" w:name="_ETM_Q1_3263342"/>
      <w:bookmarkStart w:id="13733" w:name="_ETM_Q1_3264665"/>
      <w:bookmarkEnd w:id="13731"/>
      <w:bookmarkEnd w:id="13732"/>
      <w:bookmarkEnd w:id="13733"/>
    </w:p>
    <w:p w:rsidR="00200CB9" w:rsidRDefault="00200CB9" w:rsidP="00200CB9">
      <w:pPr>
        <w:pStyle w:val="af6"/>
        <w:keepNext/>
        <w:rPr>
          <w:rtl/>
        </w:rPr>
      </w:pPr>
      <w:bookmarkStart w:id="13734" w:name="ET_yor_6128_1710"/>
      <w:r w:rsidRPr="00200CB9">
        <w:rPr>
          <w:rStyle w:val="TagStyle"/>
          <w:rtl/>
        </w:rPr>
        <w:t xml:space="preserve"> &lt;&lt; יור &gt;&gt; </w:t>
      </w:r>
      <w:r>
        <w:rPr>
          <w:rtl/>
        </w:rPr>
        <w:t>היו"ר משה טור פז:</w:t>
      </w:r>
      <w:r w:rsidRPr="00200CB9">
        <w:rPr>
          <w:rStyle w:val="TagStyle"/>
          <w:rtl/>
        </w:rPr>
        <w:t xml:space="preserve"> &lt;&lt; יור &gt;&gt;</w:t>
      </w:r>
      <w:r w:rsidR="00BD4CC1">
        <w:rPr>
          <w:rtl/>
        </w:rPr>
        <w:t xml:space="preserve"> </w:t>
      </w:r>
      <w:r>
        <w:rPr>
          <w:rtl/>
        </w:rPr>
        <w:t xml:space="preserve"> </w:t>
      </w:r>
      <w:bookmarkEnd w:id="13734"/>
    </w:p>
    <w:p w:rsidR="00200CB9" w:rsidRDefault="00200CB9" w:rsidP="00200CB9">
      <w:pPr>
        <w:pStyle w:val="KeepWithNext"/>
        <w:rPr>
          <w:rtl/>
          <w:lang w:eastAsia="he-IL"/>
        </w:rPr>
      </w:pPr>
    </w:p>
    <w:p w:rsidR="00200CB9" w:rsidRDefault="00200CB9" w:rsidP="00200CB9">
      <w:pPr>
        <w:rPr>
          <w:rtl/>
          <w:lang w:eastAsia="he-IL"/>
        </w:rPr>
      </w:pPr>
      <w:bookmarkStart w:id="13735" w:name="_ETM_Q1_3264968"/>
      <w:bookmarkStart w:id="13736" w:name="_ETM_Q1_3264989"/>
      <w:bookmarkEnd w:id="13735"/>
      <w:bookmarkEnd w:id="13736"/>
      <w:r>
        <w:rPr>
          <w:rFonts w:hint="cs"/>
          <w:rtl/>
          <w:lang w:eastAsia="he-IL"/>
        </w:rPr>
        <w:t xml:space="preserve">הלאה, </w:t>
      </w:r>
      <w:bookmarkStart w:id="13737" w:name="_ETM_Q1_3265697"/>
      <w:bookmarkEnd w:id="13737"/>
      <w:r>
        <w:rPr>
          <w:rFonts w:hint="cs"/>
          <w:rtl/>
          <w:lang w:eastAsia="he-IL"/>
        </w:rPr>
        <w:t>(13).</w:t>
      </w:r>
    </w:p>
    <w:p w:rsidR="00200CB9" w:rsidRDefault="00200CB9" w:rsidP="00200CB9">
      <w:pPr>
        <w:rPr>
          <w:rtl/>
          <w:lang w:eastAsia="he-IL"/>
        </w:rPr>
      </w:pPr>
      <w:bookmarkStart w:id="13738" w:name="_ETM_Q1_3268201"/>
      <w:bookmarkStart w:id="13739" w:name="_ETM_Q1_3268261"/>
      <w:bookmarkEnd w:id="13738"/>
      <w:bookmarkEnd w:id="13739"/>
    </w:p>
    <w:p w:rsidR="00200CB9" w:rsidRDefault="00200CB9" w:rsidP="00200CB9">
      <w:pPr>
        <w:pStyle w:val="af9"/>
        <w:keepNext/>
        <w:rPr>
          <w:rtl/>
          <w:lang w:eastAsia="he-IL"/>
        </w:rPr>
      </w:pPr>
      <w:bookmarkStart w:id="13740" w:name="ET_guest_הראל_גולדברג_1711"/>
      <w:r w:rsidRPr="00200CB9">
        <w:rPr>
          <w:rStyle w:val="TagStyle"/>
          <w:rtl/>
        </w:rPr>
        <w:t xml:space="preserve"> &lt;&lt; אורח &gt;&gt; </w:t>
      </w:r>
      <w:r>
        <w:rPr>
          <w:rtl/>
          <w:lang w:eastAsia="he-IL"/>
        </w:rPr>
        <w:t>הראל גולדברג:</w:t>
      </w:r>
      <w:r w:rsidRPr="00200CB9">
        <w:rPr>
          <w:rStyle w:val="TagStyle"/>
          <w:rtl/>
        </w:rPr>
        <w:t xml:space="preserve"> &lt;&lt; אורח &gt;&gt;</w:t>
      </w:r>
      <w:r w:rsidR="00BD4CC1">
        <w:rPr>
          <w:rtl/>
          <w:lang w:eastAsia="he-IL"/>
        </w:rPr>
        <w:t xml:space="preserve"> </w:t>
      </w:r>
      <w:r>
        <w:rPr>
          <w:rtl/>
          <w:lang w:eastAsia="he-IL"/>
        </w:rPr>
        <w:t xml:space="preserve"> </w:t>
      </w:r>
      <w:bookmarkEnd w:id="13740"/>
    </w:p>
    <w:p w:rsidR="00200CB9" w:rsidRDefault="00200CB9" w:rsidP="00200CB9">
      <w:pPr>
        <w:pStyle w:val="KeepWithNext"/>
        <w:rPr>
          <w:rtl/>
          <w:lang w:eastAsia="he-IL"/>
        </w:rPr>
      </w:pPr>
    </w:p>
    <w:p w:rsidR="00200CB9" w:rsidRDefault="00200CB9" w:rsidP="00200CB9">
      <w:pPr>
        <w:rPr>
          <w:rtl/>
          <w:lang w:eastAsia="he-IL"/>
        </w:rPr>
      </w:pPr>
      <w:r>
        <w:rPr>
          <w:rFonts w:hint="cs"/>
          <w:rtl/>
          <w:lang w:eastAsia="he-IL"/>
        </w:rPr>
        <w:t xml:space="preserve">כאשר משגיח או נציג מטעם גוף נותן הכשר נכנס </w:t>
      </w:r>
      <w:bookmarkStart w:id="13741" w:name="_ETM_Q1_3266663"/>
      <w:bookmarkEnd w:id="13741"/>
      <w:r w:rsidR="00EF390A">
        <w:rPr>
          <w:rFonts w:hint="cs"/>
          <w:rtl/>
          <w:lang w:eastAsia="he-IL"/>
        </w:rPr>
        <w:t xml:space="preserve">לבית עסק הוא צריך, על פי דרישה, להציג לבעל תפקיד </w:t>
      </w:r>
      <w:bookmarkStart w:id="13742" w:name="_ETM_Q1_3275135"/>
      <w:bookmarkEnd w:id="13742"/>
      <w:r w:rsidR="00EF390A">
        <w:rPr>
          <w:rFonts w:hint="cs"/>
          <w:rtl/>
          <w:lang w:eastAsia="he-IL"/>
        </w:rPr>
        <w:t xml:space="preserve">ניהולי את הרישיון שלו, כמו כן את המסמכים של הגוף </w:t>
      </w:r>
      <w:bookmarkStart w:id="13743" w:name="_ETM_Q1_3275339"/>
      <w:bookmarkEnd w:id="13743"/>
      <w:r w:rsidR="00EF390A">
        <w:rPr>
          <w:rFonts w:hint="cs"/>
          <w:rtl/>
          <w:lang w:eastAsia="he-IL"/>
        </w:rPr>
        <w:t xml:space="preserve">נותן ההכשר </w:t>
      </w:r>
      <w:r w:rsidR="00EF390A">
        <w:rPr>
          <w:rtl/>
          <w:lang w:eastAsia="he-IL"/>
        </w:rPr>
        <w:t>–</w:t>
      </w:r>
      <w:r w:rsidR="00EF390A">
        <w:rPr>
          <w:rFonts w:hint="cs"/>
          <w:rtl/>
          <w:lang w:eastAsia="he-IL"/>
        </w:rPr>
        <w:t xml:space="preserve"> סליחה, את הזיקה שלו, אם </w:t>
      </w:r>
      <w:bookmarkStart w:id="13744" w:name="_ETM_Q1_3283227"/>
      <w:bookmarkEnd w:id="13744"/>
      <w:r w:rsidR="00EF390A">
        <w:rPr>
          <w:rFonts w:hint="cs"/>
          <w:rtl/>
          <w:lang w:eastAsia="he-IL"/>
        </w:rPr>
        <w:t xml:space="preserve">אני לא טועה, לגוף נותן ההכשר, וכאן מדובר </w:t>
      </w:r>
      <w:bookmarkStart w:id="13745" w:name="_ETM_Q1_3284849"/>
      <w:bookmarkEnd w:id="13745"/>
      <w:r w:rsidR="00EF390A">
        <w:rPr>
          <w:rFonts w:hint="cs"/>
          <w:rtl/>
          <w:lang w:eastAsia="he-IL"/>
        </w:rPr>
        <w:t>על מישהו שהוא לא הציג. אני מדגיש ש</w:t>
      </w:r>
      <w:bookmarkStart w:id="13746" w:name="_ETM_Q1_3286261"/>
      <w:bookmarkEnd w:id="13746"/>
      <w:r w:rsidR="00EF390A">
        <w:rPr>
          <w:rFonts w:hint="cs"/>
          <w:rtl/>
          <w:lang w:eastAsia="he-IL"/>
        </w:rPr>
        <w:t xml:space="preserve">פה אנחנו צריכים לעשות התאמות נוסח לנוסח המתוקן שתוקן </w:t>
      </w:r>
      <w:bookmarkStart w:id="13747" w:name="_ETM_Q1_3292249"/>
      <w:bookmarkEnd w:id="13747"/>
      <w:r w:rsidR="00EF390A">
        <w:rPr>
          <w:rFonts w:hint="cs"/>
          <w:rtl/>
          <w:lang w:eastAsia="he-IL"/>
        </w:rPr>
        <w:t>בימים האחרונים כאן בוועדה.</w:t>
      </w:r>
    </w:p>
    <w:p w:rsidR="00EF390A" w:rsidRDefault="00EF390A" w:rsidP="00200CB9">
      <w:pPr>
        <w:rPr>
          <w:rtl/>
          <w:lang w:eastAsia="he-IL"/>
        </w:rPr>
      </w:pPr>
      <w:bookmarkStart w:id="13748" w:name="_ETM_Q1_3295201"/>
      <w:bookmarkStart w:id="13749" w:name="_ETM_Q1_3295281"/>
      <w:bookmarkStart w:id="13750" w:name="_ETM_Q1_3299065"/>
      <w:bookmarkEnd w:id="13748"/>
      <w:bookmarkEnd w:id="13749"/>
      <w:bookmarkEnd w:id="13750"/>
    </w:p>
    <w:p w:rsidR="00EF390A" w:rsidRDefault="00EF390A" w:rsidP="00EF390A">
      <w:pPr>
        <w:pStyle w:val="af6"/>
        <w:keepNext/>
        <w:rPr>
          <w:rtl/>
        </w:rPr>
      </w:pPr>
      <w:bookmarkStart w:id="13751" w:name="ET_yor_6128_1712"/>
      <w:r w:rsidRPr="00EF390A">
        <w:rPr>
          <w:rStyle w:val="TagStyle"/>
          <w:rtl/>
        </w:rPr>
        <w:t xml:space="preserve"> &lt;&lt; יור &gt;&gt; </w:t>
      </w:r>
      <w:r>
        <w:rPr>
          <w:rtl/>
        </w:rPr>
        <w:t>היו"ר משה טור פז:</w:t>
      </w:r>
      <w:r w:rsidRPr="00EF390A">
        <w:rPr>
          <w:rStyle w:val="TagStyle"/>
          <w:rtl/>
        </w:rPr>
        <w:t xml:space="preserve"> &lt;&lt; יור &gt;&gt;</w:t>
      </w:r>
      <w:r w:rsidR="00BD4CC1">
        <w:rPr>
          <w:rtl/>
        </w:rPr>
        <w:t xml:space="preserve"> </w:t>
      </w:r>
      <w:r>
        <w:rPr>
          <w:rtl/>
        </w:rPr>
        <w:t xml:space="preserve"> </w:t>
      </w:r>
      <w:bookmarkEnd w:id="13751"/>
    </w:p>
    <w:p w:rsidR="00EF390A" w:rsidRDefault="00EF390A" w:rsidP="00EF390A">
      <w:pPr>
        <w:pStyle w:val="KeepWithNext"/>
        <w:rPr>
          <w:rtl/>
          <w:lang w:eastAsia="he-IL"/>
        </w:rPr>
      </w:pPr>
    </w:p>
    <w:p w:rsidR="00EF390A" w:rsidRDefault="00EF390A" w:rsidP="00EF390A">
      <w:pPr>
        <w:rPr>
          <w:rtl/>
          <w:lang w:eastAsia="he-IL"/>
        </w:rPr>
      </w:pPr>
      <w:bookmarkStart w:id="13752" w:name="_ETM_Q1_3299356"/>
      <w:bookmarkStart w:id="13753" w:name="_ETM_Q1_3299377"/>
      <w:bookmarkEnd w:id="13752"/>
      <w:bookmarkEnd w:id="13753"/>
      <w:r>
        <w:rPr>
          <w:rFonts w:hint="cs"/>
          <w:rtl/>
          <w:lang w:eastAsia="he-IL"/>
        </w:rPr>
        <w:t xml:space="preserve">גם כאן, במחילה, ההערה של </w:t>
      </w:r>
      <w:bookmarkStart w:id="13754" w:name="_ETM_Q1_3298693"/>
      <w:bookmarkEnd w:id="13754"/>
      <w:r>
        <w:rPr>
          <w:rFonts w:hint="cs"/>
          <w:rtl/>
          <w:lang w:eastAsia="he-IL"/>
        </w:rPr>
        <w:t xml:space="preserve">היועץ המשפטי לגבי גובה הקנס נראית לי רלוונטית. אם </w:t>
      </w:r>
      <w:bookmarkStart w:id="13755" w:name="_ETM_Q1_3303731"/>
      <w:bookmarkEnd w:id="13755"/>
      <w:r>
        <w:rPr>
          <w:rFonts w:hint="cs"/>
          <w:rtl/>
          <w:lang w:eastAsia="he-IL"/>
        </w:rPr>
        <w:t xml:space="preserve">הבן אדם נכנס ולא הציג תעודה, אז 12,000 שקלים קנס </w:t>
      </w:r>
      <w:bookmarkStart w:id="13756" w:name="_ETM_Q1_3305101"/>
      <w:bookmarkEnd w:id="13756"/>
      <w:r>
        <w:rPr>
          <w:rFonts w:hint="cs"/>
          <w:rtl/>
          <w:lang w:eastAsia="he-IL"/>
        </w:rPr>
        <w:t xml:space="preserve">זה נשמע קצת לא מידתי. </w:t>
      </w:r>
    </w:p>
    <w:p w:rsidR="00EF390A" w:rsidRDefault="00EF390A" w:rsidP="00EF390A">
      <w:pPr>
        <w:rPr>
          <w:rtl/>
          <w:lang w:eastAsia="he-IL"/>
        </w:rPr>
      </w:pPr>
      <w:bookmarkStart w:id="13757" w:name="_ETM_Q1_3309425"/>
      <w:bookmarkStart w:id="13758" w:name="_ETM_Q1_3309500"/>
      <w:bookmarkStart w:id="13759" w:name="_ETM_Q1_3305192"/>
      <w:bookmarkEnd w:id="13757"/>
      <w:bookmarkEnd w:id="13758"/>
      <w:bookmarkEnd w:id="13759"/>
    </w:p>
    <w:p w:rsidR="00EF390A" w:rsidRDefault="00EF390A" w:rsidP="00EF390A">
      <w:pPr>
        <w:pStyle w:val="af9"/>
        <w:keepNext/>
        <w:rPr>
          <w:rtl/>
          <w:lang w:eastAsia="he-IL"/>
        </w:rPr>
      </w:pPr>
      <w:bookmarkStart w:id="13760" w:name="ET_guest_הראל_גולדברג_1713"/>
      <w:r w:rsidRPr="00EF390A">
        <w:rPr>
          <w:rStyle w:val="TagStyle"/>
          <w:rtl/>
        </w:rPr>
        <w:t xml:space="preserve"> &lt;&lt; אורח &gt;&gt; </w:t>
      </w:r>
      <w:r>
        <w:rPr>
          <w:rtl/>
          <w:lang w:eastAsia="he-IL"/>
        </w:rPr>
        <w:t>הראל גולדברג:</w:t>
      </w:r>
      <w:r w:rsidRPr="00EF390A">
        <w:rPr>
          <w:rStyle w:val="TagStyle"/>
          <w:rtl/>
        </w:rPr>
        <w:t xml:space="preserve"> &lt;&lt; אורח &gt;&gt;</w:t>
      </w:r>
      <w:r w:rsidR="00BD4CC1">
        <w:rPr>
          <w:rtl/>
          <w:lang w:eastAsia="he-IL"/>
        </w:rPr>
        <w:t xml:space="preserve"> </w:t>
      </w:r>
      <w:r>
        <w:rPr>
          <w:rtl/>
          <w:lang w:eastAsia="he-IL"/>
        </w:rPr>
        <w:t xml:space="preserve"> </w:t>
      </w:r>
      <w:bookmarkEnd w:id="13760"/>
    </w:p>
    <w:p w:rsidR="00EF390A" w:rsidRDefault="00EF390A" w:rsidP="00EF390A">
      <w:pPr>
        <w:pStyle w:val="KeepWithNext"/>
        <w:rPr>
          <w:rtl/>
          <w:lang w:eastAsia="he-IL"/>
        </w:rPr>
      </w:pPr>
    </w:p>
    <w:p w:rsidR="00EF390A" w:rsidRDefault="00EF390A" w:rsidP="00EF390A">
      <w:pPr>
        <w:rPr>
          <w:rtl/>
          <w:lang w:eastAsia="he-IL"/>
        </w:rPr>
      </w:pPr>
      <w:bookmarkStart w:id="13761" w:name="_ETM_Q1_3305472"/>
      <w:bookmarkStart w:id="13762" w:name="_ETM_Q1_3305490"/>
      <w:bookmarkEnd w:id="13761"/>
      <w:bookmarkEnd w:id="13762"/>
      <w:r>
        <w:rPr>
          <w:rFonts w:hint="cs"/>
          <w:rtl/>
          <w:lang w:eastAsia="he-IL"/>
        </w:rPr>
        <w:t xml:space="preserve">למה? כשהוא לא מוכן להציג </w:t>
      </w:r>
      <w:bookmarkStart w:id="13763" w:name="_ETM_Q1_3313608"/>
      <w:bookmarkEnd w:id="13763"/>
      <w:r>
        <w:rPr>
          <w:rFonts w:hint="cs"/>
          <w:rtl/>
          <w:lang w:eastAsia="he-IL"/>
        </w:rPr>
        <w:t>את התעודה שלו? זה נראה לי - - -</w:t>
      </w:r>
      <w:bookmarkStart w:id="13764" w:name="_ETM_Q1_3313797"/>
      <w:bookmarkEnd w:id="13764"/>
    </w:p>
    <w:p w:rsidR="00EF390A" w:rsidRDefault="00EF390A" w:rsidP="00EF390A">
      <w:pPr>
        <w:rPr>
          <w:rtl/>
          <w:lang w:eastAsia="he-IL"/>
        </w:rPr>
      </w:pPr>
      <w:bookmarkStart w:id="13765" w:name="_ETM_Q1_3314019"/>
      <w:bookmarkEnd w:id="13765"/>
    </w:p>
    <w:p w:rsidR="00EF390A" w:rsidRDefault="00EF390A" w:rsidP="00EF390A">
      <w:pPr>
        <w:pStyle w:val="a4"/>
        <w:keepNext/>
        <w:rPr>
          <w:rtl/>
        </w:rPr>
      </w:pPr>
      <w:bookmarkStart w:id="13766" w:name="ET_speaker_תומר_רוזנר_1714"/>
      <w:r w:rsidRPr="00EF390A">
        <w:rPr>
          <w:rStyle w:val="TagStyle"/>
          <w:rtl/>
        </w:rPr>
        <w:t xml:space="preserve"> &lt;&lt; דובר &gt;&gt; </w:t>
      </w:r>
      <w:r>
        <w:rPr>
          <w:rtl/>
        </w:rPr>
        <w:t>תומר רוזנר:</w:t>
      </w:r>
      <w:r w:rsidRPr="00EF390A">
        <w:rPr>
          <w:rStyle w:val="TagStyle"/>
          <w:rtl/>
        </w:rPr>
        <w:t xml:space="preserve"> &lt;&lt; דובר &gt;&gt;</w:t>
      </w:r>
      <w:r w:rsidR="00BD4CC1">
        <w:rPr>
          <w:rtl/>
        </w:rPr>
        <w:t xml:space="preserve"> </w:t>
      </w:r>
      <w:r>
        <w:rPr>
          <w:rtl/>
        </w:rPr>
        <w:t xml:space="preserve"> </w:t>
      </w:r>
      <w:bookmarkEnd w:id="13766"/>
    </w:p>
    <w:p w:rsidR="00EF390A" w:rsidRDefault="00EF390A" w:rsidP="00EF390A">
      <w:pPr>
        <w:pStyle w:val="KeepWithNext"/>
        <w:rPr>
          <w:rtl/>
          <w:lang w:eastAsia="he-IL"/>
        </w:rPr>
      </w:pPr>
    </w:p>
    <w:p w:rsidR="00EF390A" w:rsidRDefault="00EF390A" w:rsidP="00EF390A">
      <w:pPr>
        <w:rPr>
          <w:rtl/>
          <w:lang w:eastAsia="he-IL"/>
        </w:rPr>
      </w:pPr>
      <w:bookmarkStart w:id="13767" w:name="_ETM_Q1_3310046"/>
      <w:bookmarkStart w:id="13768" w:name="_ETM_Q1_3310089"/>
      <w:bookmarkEnd w:id="13767"/>
      <w:bookmarkEnd w:id="13768"/>
      <w:r>
        <w:rPr>
          <w:rFonts w:hint="cs"/>
          <w:rtl/>
          <w:lang w:eastAsia="he-IL"/>
        </w:rPr>
        <w:t xml:space="preserve">יכול להיות שמגיע לו </w:t>
      </w:r>
      <w:bookmarkStart w:id="13769" w:name="_ETM_Q1_3312150"/>
      <w:bookmarkEnd w:id="13769"/>
      <w:r>
        <w:rPr>
          <w:rFonts w:hint="cs"/>
          <w:rtl/>
          <w:lang w:eastAsia="he-IL"/>
        </w:rPr>
        <w:t>קנס, אבל לא - - -</w:t>
      </w:r>
    </w:p>
    <w:p w:rsidR="00EF390A" w:rsidRDefault="00EF390A" w:rsidP="00EF390A">
      <w:pPr>
        <w:rPr>
          <w:rtl/>
          <w:lang w:eastAsia="he-IL"/>
        </w:rPr>
      </w:pPr>
      <w:bookmarkStart w:id="13770" w:name="_ETM_Q1_3314864"/>
      <w:bookmarkStart w:id="13771" w:name="_ETM_Q1_3314934"/>
      <w:bookmarkStart w:id="13772" w:name="_ETM_Q1_3311512"/>
      <w:bookmarkEnd w:id="13770"/>
      <w:bookmarkEnd w:id="13771"/>
      <w:bookmarkEnd w:id="13772"/>
    </w:p>
    <w:p w:rsidR="00EF390A" w:rsidRDefault="00EF390A" w:rsidP="00EF390A">
      <w:pPr>
        <w:pStyle w:val="af6"/>
        <w:keepNext/>
        <w:rPr>
          <w:rtl/>
        </w:rPr>
      </w:pPr>
      <w:bookmarkStart w:id="13773" w:name="ET_yor_6128_1715"/>
      <w:r w:rsidRPr="00EF390A">
        <w:rPr>
          <w:rStyle w:val="TagStyle"/>
          <w:rtl/>
        </w:rPr>
        <w:t xml:space="preserve"> &lt;&lt; יור &gt;&gt; </w:t>
      </w:r>
      <w:r>
        <w:rPr>
          <w:rtl/>
        </w:rPr>
        <w:t>היו"ר משה טור פז:</w:t>
      </w:r>
      <w:r w:rsidRPr="00EF390A">
        <w:rPr>
          <w:rStyle w:val="TagStyle"/>
          <w:rtl/>
        </w:rPr>
        <w:t xml:space="preserve"> &lt;&lt; יור &gt;&gt;</w:t>
      </w:r>
      <w:r w:rsidR="00BD4CC1">
        <w:rPr>
          <w:rtl/>
        </w:rPr>
        <w:t xml:space="preserve"> </w:t>
      </w:r>
      <w:r>
        <w:rPr>
          <w:rtl/>
        </w:rPr>
        <w:t xml:space="preserve"> </w:t>
      </w:r>
      <w:bookmarkEnd w:id="13773"/>
    </w:p>
    <w:p w:rsidR="00EF390A" w:rsidRDefault="00EF390A" w:rsidP="00EF390A">
      <w:pPr>
        <w:pStyle w:val="KeepWithNext"/>
        <w:rPr>
          <w:rtl/>
          <w:lang w:eastAsia="he-IL"/>
        </w:rPr>
      </w:pPr>
    </w:p>
    <w:p w:rsidR="00EF390A" w:rsidRDefault="00EF390A" w:rsidP="00EF390A">
      <w:pPr>
        <w:rPr>
          <w:rtl/>
          <w:lang w:eastAsia="he-IL"/>
        </w:rPr>
      </w:pPr>
      <w:bookmarkStart w:id="13774" w:name="_ETM_Q1_3311799"/>
      <w:bookmarkStart w:id="13775" w:name="_ETM_Q1_3311820"/>
      <w:bookmarkEnd w:id="13774"/>
      <w:bookmarkEnd w:id="13775"/>
      <w:r>
        <w:rPr>
          <w:rFonts w:hint="cs"/>
          <w:rtl/>
          <w:lang w:eastAsia="he-IL"/>
        </w:rPr>
        <w:t xml:space="preserve">כן, שוב, היות שגם </w:t>
      </w:r>
      <w:bookmarkStart w:id="13776" w:name="_ETM_Q1_3316920"/>
      <w:bookmarkEnd w:id="13776"/>
      <w:r>
        <w:rPr>
          <w:rFonts w:hint="cs"/>
          <w:rtl/>
          <w:lang w:eastAsia="he-IL"/>
        </w:rPr>
        <w:t xml:space="preserve">מדובר במעשה שבסוף יהיה מילה מול מילה, אני חושב שזה </w:t>
      </w:r>
      <w:bookmarkStart w:id="13777" w:name="_ETM_Q1_3323872"/>
      <w:bookmarkEnd w:id="13777"/>
      <w:r>
        <w:rPr>
          <w:rFonts w:hint="cs"/>
          <w:rtl/>
          <w:lang w:eastAsia="he-IL"/>
        </w:rPr>
        <w:t xml:space="preserve">קנס מאוד חריף לאי הצגת תעודה. </w:t>
      </w:r>
    </w:p>
    <w:p w:rsidR="00EF390A" w:rsidRDefault="00EF390A" w:rsidP="00EF390A">
      <w:pPr>
        <w:rPr>
          <w:rtl/>
          <w:lang w:eastAsia="he-IL"/>
        </w:rPr>
      </w:pPr>
      <w:bookmarkStart w:id="13778" w:name="_ETM_Q1_3321716"/>
      <w:bookmarkStart w:id="13779" w:name="_ETM_Q1_3321781"/>
      <w:bookmarkStart w:id="13780" w:name="_ETM_Q1_3322788"/>
      <w:bookmarkEnd w:id="13778"/>
      <w:bookmarkEnd w:id="13779"/>
      <w:bookmarkEnd w:id="13780"/>
    </w:p>
    <w:p w:rsidR="00EF390A" w:rsidRDefault="00EF390A" w:rsidP="00EF390A">
      <w:pPr>
        <w:pStyle w:val="af9"/>
        <w:keepNext/>
        <w:rPr>
          <w:rtl/>
          <w:lang w:eastAsia="he-IL"/>
        </w:rPr>
      </w:pPr>
      <w:bookmarkStart w:id="13781" w:name="ET_guest_הראל_גולדברג_1716"/>
      <w:r w:rsidRPr="00EF390A">
        <w:rPr>
          <w:rStyle w:val="TagStyle"/>
          <w:rtl/>
        </w:rPr>
        <w:t xml:space="preserve"> &lt;&lt; אורח &gt;&gt; </w:t>
      </w:r>
      <w:r>
        <w:rPr>
          <w:rtl/>
          <w:lang w:eastAsia="he-IL"/>
        </w:rPr>
        <w:t>הראל גולדברג:</w:t>
      </w:r>
      <w:r w:rsidRPr="00EF390A">
        <w:rPr>
          <w:rStyle w:val="TagStyle"/>
          <w:rtl/>
        </w:rPr>
        <w:t xml:space="preserve"> &lt;&lt; אורח &gt;&gt;</w:t>
      </w:r>
      <w:r w:rsidR="00BD4CC1">
        <w:rPr>
          <w:rtl/>
          <w:lang w:eastAsia="he-IL"/>
        </w:rPr>
        <w:t xml:space="preserve"> </w:t>
      </w:r>
      <w:r>
        <w:rPr>
          <w:rtl/>
          <w:lang w:eastAsia="he-IL"/>
        </w:rPr>
        <w:t xml:space="preserve"> </w:t>
      </w:r>
      <w:bookmarkEnd w:id="13781"/>
    </w:p>
    <w:p w:rsidR="00EF390A" w:rsidRDefault="00EF390A" w:rsidP="00EF390A">
      <w:pPr>
        <w:pStyle w:val="KeepWithNext"/>
        <w:rPr>
          <w:rtl/>
          <w:lang w:eastAsia="he-IL"/>
        </w:rPr>
      </w:pPr>
    </w:p>
    <w:p w:rsidR="00EF390A" w:rsidRDefault="00EF390A" w:rsidP="00EF390A">
      <w:pPr>
        <w:rPr>
          <w:rtl/>
          <w:lang w:eastAsia="he-IL"/>
        </w:rPr>
      </w:pPr>
      <w:bookmarkStart w:id="13782" w:name="_ETM_Q1_3323074"/>
      <w:bookmarkStart w:id="13783" w:name="_ETM_Q1_3323103"/>
      <w:bookmarkEnd w:id="13782"/>
      <w:bookmarkEnd w:id="13783"/>
      <w:r>
        <w:rPr>
          <w:rFonts w:hint="cs"/>
          <w:rtl/>
          <w:lang w:eastAsia="he-IL"/>
        </w:rPr>
        <w:t xml:space="preserve">הלאה. גוף נותן הכשר </w:t>
      </w:r>
      <w:bookmarkStart w:id="13784" w:name="_ETM_Q1_3326292"/>
      <w:bookmarkEnd w:id="13784"/>
      <w:r>
        <w:rPr>
          <w:rFonts w:hint="cs"/>
          <w:rtl/>
          <w:lang w:eastAsia="he-IL"/>
        </w:rPr>
        <w:t xml:space="preserve">שלא קיים תנאי מתנאי הרישיון, אני חושב שאלה תנאים שקבועים </w:t>
      </w:r>
      <w:bookmarkStart w:id="13785" w:name="_ETM_Q1_3332048"/>
      <w:bookmarkEnd w:id="13785"/>
      <w:r>
        <w:rPr>
          <w:rFonts w:hint="cs"/>
          <w:rtl/>
          <w:lang w:eastAsia="he-IL"/>
        </w:rPr>
        <w:t xml:space="preserve">בחוק. </w:t>
      </w:r>
    </w:p>
    <w:p w:rsidR="00EF390A" w:rsidRDefault="00EF390A" w:rsidP="00EF390A">
      <w:pPr>
        <w:rPr>
          <w:rtl/>
          <w:lang w:eastAsia="he-IL"/>
        </w:rPr>
      </w:pPr>
      <w:bookmarkStart w:id="13786" w:name="_ETM_Q1_3334656"/>
      <w:bookmarkStart w:id="13787" w:name="_ETM_Q1_3334748"/>
      <w:bookmarkStart w:id="13788" w:name="_ETM_Q1_3331236"/>
      <w:bookmarkEnd w:id="13786"/>
      <w:bookmarkEnd w:id="13787"/>
      <w:bookmarkEnd w:id="13788"/>
    </w:p>
    <w:p w:rsidR="00EF390A" w:rsidRDefault="00EF390A" w:rsidP="00EF390A">
      <w:pPr>
        <w:pStyle w:val="af6"/>
        <w:keepNext/>
        <w:rPr>
          <w:rtl/>
        </w:rPr>
      </w:pPr>
      <w:bookmarkStart w:id="13789" w:name="ET_yor_6128_1717"/>
      <w:r w:rsidRPr="00EF390A">
        <w:rPr>
          <w:rStyle w:val="TagStyle"/>
          <w:rtl/>
        </w:rPr>
        <w:t xml:space="preserve"> &lt;&lt; יור &gt;&gt; </w:t>
      </w:r>
      <w:r>
        <w:rPr>
          <w:rtl/>
        </w:rPr>
        <w:t>היו"ר משה טור פז:</w:t>
      </w:r>
      <w:r w:rsidRPr="00EF390A">
        <w:rPr>
          <w:rStyle w:val="TagStyle"/>
          <w:rtl/>
        </w:rPr>
        <w:t xml:space="preserve"> &lt;&lt; יור &gt;&gt;</w:t>
      </w:r>
      <w:r w:rsidR="00BD4CC1">
        <w:rPr>
          <w:rtl/>
        </w:rPr>
        <w:t xml:space="preserve"> </w:t>
      </w:r>
      <w:r>
        <w:rPr>
          <w:rtl/>
        </w:rPr>
        <w:t xml:space="preserve"> </w:t>
      </w:r>
      <w:bookmarkEnd w:id="13789"/>
    </w:p>
    <w:p w:rsidR="00EF390A" w:rsidRDefault="00EF390A" w:rsidP="00EF390A">
      <w:pPr>
        <w:pStyle w:val="KeepWithNext"/>
        <w:rPr>
          <w:rtl/>
          <w:lang w:eastAsia="he-IL"/>
        </w:rPr>
      </w:pPr>
    </w:p>
    <w:p w:rsidR="00EF390A" w:rsidRDefault="00EF390A" w:rsidP="00EF390A">
      <w:pPr>
        <w:rPr>
          <w:rtl/>
          <w:lang w:eastAsia="he-IL"/>
        </w:rPr>
      </w:pPr>
      <w:bookmarkStart w:id="13790" w:name="_ETM_Q1_3331585"/>
      <w:bookmarkStart w:id="13791" w:name="_ETM_Q1_3331603"/>
      <w:bookmarkEnd w:id="13790"/>
      <w:bookmarkEnd w:id="13791"/>
      <w:r>
        <w:rPr>
          <w:rFonts w:hint="cs"/>
          <w:rtl/>
          <w:lang w:eastAsia="he-IL"/>
        </w:rPr>
        <w:t xml:space="preserve">תומר, ההערה שלך לסעיף (14), גוף נותן הכשר </w:t>
      </w:r>
      <w:bookmarkStart w:id="13792" w:name="_ETM_Q1_3339108"/>
      <w:bookmarkEnd w:id="13792"/>
      <w:r>
        <w:rPr>
          <w:rFonts w:hint="cs"/>
          <w:rtl/>
          <w:lang w:eastAsia="he-IL"/>
        </w:rPr>
        <w:t>שלא קיים תנאי מתנאי הרישיון.</w:t>
      </w:r>
    </w:p>
    <w:p w:rsidR="00EF390A" w:rsidRDefault="00EF390A" w:rsidP="00EF390A">
      <w:pPr>
        <w:rPr>
          <w:rtl/>
          <w:lang w:eastAsia="he-IL"/>
        </w:rPr>
      </w:pPr>
      <w:bookmarkStart w:id="13793" w:name="_ETM_Q1_3338588"/>
      <w:bookmarkStart w:id="13794" w:name="_ETM_Q1_3338659"/>
      <w:bookmarkStart w:id="13795" w:name="_ETM_Q1_3339340"/>
      <w:bookmarkEnd w:id="13793"/>
      <w:bookmarkEnd w:id="13794"/>
      <w:bookmarkEnd w:id="13795"/>
    </w:p>
    <w:p w:rsidR="00EF390A" w:rsidRDefault="00EF390A" w:rsidP="00EF390A">
      <w:pPr>
        <w:pStyle w:val="a4"/>
        <w:keepNext/>
        <w:rPr>
          <w:rtl/>
        </w:rPr>
      </w:pPr>
      <w:bookmarkStart w:id="13796" w:name="ET_speaker_תומר_רוזנר_1718"/>
      <w:r w:rsidRPr="00EF390A">
        <w:rPr>
          <w:rStyle w:val="TagStyle"/>
          <w:rtl/>
        </w:rPr>
        <w:t xml:space="preserve"> &lt;&lt; דובר &gt;&gt; </w:t>
      </w:r>
      <w:r>
        <w:rPr>
          <w:rtl/>
        </w:rPr>
        <w:t>תומר רוזנר:</w:t>
      </w:r>
      <w:r w:rsidRPr="00EF390A">
        <w:rPr>
          <w:rStyle w:val="TagStyle"/>
          <w:rtl/>
        </w:rPr>
        <w:t xml:space="preserve"> &lt;&lt; דובר &gt;&gt;</w:t>
      </w:r>
      <w:r w:rsidR="00BD4CC1">
        <w:rPr>
          <w:rtl/>
        </w:rPr>
        <w:t xml:space="preserve"> </w:t>
      </w:r>
      <w:r>
        <w:rPr>
          <w:rtl/>
        </w:rPr>
        <w:t xml:space="preserve"> </w:t>
      </w:r>
      <w:bookmarkEnd w:id="13796"/>
    </w:p>
    <w:p w:rsidR="00EF390A" w:rsidRDefault="00EF390A" w:rsidP="00EF390A">
      <w:pPr>
        <w:pStyle w:val="KeepWithNext"/>
        <w:rPr>
          <w:rtl/>
          <w:lang w:eastAsia="he-IL"/>
        </w:rPr>
      </w:pPr>
    </w:p>
    <w:p w:rsidR="00EF390A" w:rsidRDefault="00EF390A" w:rsidP="00416FEA">
      <w:pPr>
        <w:rPr>
          <w:rtl/>
          <w:lang w:eastAsia="he-IL"/>
        </w:rPr>
      </w:pPr>
      <w:bookmarkStart w:id="13797" w:name="_ETM_Q1_3339710"/>
      <w:bookmarkStart w:id="13798" w:name="_ETM_Q1_3339760"/>
      <w:bookmarkEnd w:id="13797"/>
      <w:bookmarkEnd w:id="13798"/>
      <w:r>
        <w:rPr>
          <w:rFonts w:hint="cs"/>
          <w:rtl/>
          <w:lang w:eastAsia="he-IL"/>
        </w:rPr>
        <w:t xml:space="preserve">נכון, לא ניתן לקבוע עיצום כספי </w:t>
      </w:r>
      <w:bookmarkStart w:id="13799" w:name="_ETM_Q1_3340774"/>
      <w:bookmarkEnd w:id="13799"/>
      <w:r>
        <w:rPr>
          <w:rFonts w:hint="cs"/>
          <w:rtl/>
          <w:lang w:eastAsia="he-IL"/>
        </w:rPr>
        <w:t>מה שנקרא קאר</w:t>
      </w:r>
      <w:r w:rsidR="00416FEA">
        <w:rPr>
          <w:rFonts w:hint="cs"/>
          <w:rtl/>
          <w:lang w:eastAsia="he-IL"/>
        </w:rPr>
        <w:t>ט</w:t>
      </w:r>
      <w:r>
        <w:rPr>
          <w:rFonts w:hint="cs"/>
          <w:rtl/>
          <w:lang w:eastAsia="he-IL"/>
        </w:rPr>
        <w:t xml:space="preserve"> בלאנש, שכל תנאי שייקבע עכשיו על ידי </w:t>
      </w:r>
      <w:bookmarkStart w:id="13800" w:name="_ETM_Q1_3343710"/>
      <w:bookmarkEnd w:id="13800"/>
      <w:r>
        <w:rPr>
          <w:rFonts w:hint="cs"/>
          <w:rtl/>
          <w:lang w:eastAsia="he-IL"/>
        </w:rPr>
        <w:t>הממונה ברישיון, עם כל הכבוד. לכן מה שמקובל במקרים אלה</w:t>
      </w:r>
      <w:bookmarkStart w:id="13801" w:name="_ETM_Q1_3350950"/>
      <w:bookmarkEnd w:id="13801"/>
      <w:r>
        <w:rPr>
          <w:rFonts w:hint="cs"/>
          <w:rtl/>
          <w:lang w:eastAsia="he-IL"/>
        </w:rPr>
        <w:t xml:space="preserve"> זה להסמיך את השר בתקנות באישור ועדה של הכנסת לשנות </w:t>
      </w:r>
      <w:bookmarkStart w:id="13802" w:name="_ETM_Q1_3355300"/>
      <w:bookmarkEnd w:id="13802"/>
      <w:r>
        <w:rPr>
          <w:rFonts w:hint="cs"/>
          <w:rtl/>
          <w:lang w:eastAsia="he-IL"/>
        </w:rPr>
        <w:t xml:space="preserve">את התוספת שיוסיפו לחוק ויגידו אילו תנאים, אם רוצים, </w:t>
      </w:r>
      <w:bookmarkStart w:id="13803" w:name="_ETM_Q1_3357094"/>
      <w:bookmarkEnd w:id="13803"/>
      <w:r>
        <w:rPr>
          <w:rFonts w:hint="cs"/>
          <w:rtl/>
          <w:lang w:eastAsia="he-IL"/>
        </w:rPr>
        <w:t xml:space="preserve">יהיה עליהם עיצום כספי ואיזה סכום. זה לא כרטיס פתוח. </w:t>
      </w:r>
      <w:bookmarkStart w:id="13804" w:name="_ETM_Q1_3360204"/>
      <w:bookmarkEnd w:id="13804"/>
    </w:p>
    <w:p w:rsidR="00EF390A" w:rsidRDefault="00EF390A" w:rsidP="00EF390A">
      <w:pPr>
        <w:rPr>
          <w:rtl/>
          <w:lang w:eastAsia="he-IL"/>
        </w:rPr>
      </w:pPr>
      <w:bookmarkStart w:id="13805" w:name="_ETM_Q1_3360268"/>
      <w:bookmarkStart w:id="13806" w:name="_ETM_Q1_3360351"/>
      <w:bookmarkStart w:id="13807" w:name="_ETM_Q1_3361796"/>
      <w:bookmarkEnd w:id="13805"/>
      <w:bookmarkEnd w:id="13806"/>
      <w:bookmarkEnd w:id="13807"/>
    </w:p>
    <w:p w:rsidR="00EF390A" w:rsidRDefault="00EF390A" w:rsidP="00EF390A">
      <w:pPr>
        <w:pStyle w:val="af6"/>
        <w:keepNext/>
        <w:rPr>
          <w:rtl/>
        </w:rPr>
      </w:pPr>
      <w:bookmarkStart w:id="13808" w:name="ET_yor_6128_1719"/>
      <w:r w:rsidRPr="00EF390A">
        <w:rPr>
          <w:rStyle w:val="TagStyle"/>
          <w:rtl/>
        </w:rPr>
        <w:t xml:space="preserve"> &lt;&lt; יור &gt;&gt; </w:t>
      </w:r>
      <w:r>
        <w:rPr>
          <w:rtl/>
        </w:rPr>
        <w:t>היו"ר משה טור פז:</w:t>
      </w:r>
      <w:r w:rsidRPr="00EF390A">
        <w:rPr>
          <w:rStyle w:val="TagStyle"/>
          <w:rtl/>
        </w:rPr>
        <w:t xml:space="preserve"> &lt;&lt; יור &gt;&gt;</w:t>
      </w:r>
      <w:r w:rsidR="00BD4CC1">
        <w:rPr>
          <w:rtl/>
        </w:rPr>
        <w:t xml:space="preserve"> </w:t>
      </w:r>
      <w:r>
        <w:rPr>
          <w:rtl/>
        </w:rPr>
        <w:t xml:space="preserve"> </w:t>
      </w:r>
      <w:bookmarkEnd w:id="13808"/>
    </w:p>
    <w:p w:rsidR="00EF390A" w:rsidRDefault="00EF390A" w:rsidP="00EF390A">
      <w:pPr>
        <w:pStyle w:val="KeepWithNext"/>
        <w:rPr>
          <w:rtl/>
          <w:lang w:eastAsia="he-IL"/>
        </w:rPr>
      </w:pPr>
    </w:p>
    <w:p w:rsidR="00EF390A" w:rsidRDefault="00EF390A" w:rsidP="00EF390A">
      <w:pPr>
        <w:rPr>
          <w:rtl/>
          <w:lang w:eastAsia="he-IL"/>
        </w:rPr>
      </w:pPr>
      <w:bookmarkStart w:id="13809" w:name="_ETM_Q1_3362118"/>
      <w:bookmarkStart w:id="13810" w:name="_ETM_Q1_3362136"/>
      <w:bookmarkEnd w:id="13809"/>
      <w:bookmarkEnd w:id="13810"/>
      <w:r>
        <w:rPr>
          <w:rFonts w:hint="cs"/>
          <w:rtl/>
          <w:lang w:eastAsia="he-IL"/>
        </w:rPr>
        <w:t xml:space="preserve">או למחוק את הסעיף הזה. אם אין בו טעם נוסף </w:t>
      </w:r>
      <w:bookmarkStart w:id="13811" w:name="_ETM_Q1_3370148"/>
      <w:bookmarkEnd w:id="13811"/>
      <w:r>
        <w:rPr>
          <w:rFonts w:hint="cs"/>
          <w:rtl/>
          <w:lang w:eastAsia="he-IL"/>
        </w:rPr>
        <w:t xml:space="preserve">על הסעיפים האחרים. אני מניח שיש לכם איזה שהיא כוונה. </w:t>
      </w:r>
      <w:bookmarkStart w:id="13812" w:name="_ETM_Q1_3375372"/>
      <w:bookmarkEnd w:id="13812"/>
      <w:r>
        <w:rPr>
          <w:rFonts w:hint="cs"/>
          <w:rtl/>
          <w:lang w:eastAsia="he-IL"/>
        </w:rPr>
        <w:t xml:space="preserve">זה דורש פירוט, זו המסקנה. </w:t>
      </w:r>
    </w:p>
    <w:p w:rsidR="00EF390A" w:rsidRDefault="00EF390A" w:rsidP="00EF390A">
      <w:pPr>
        <w:rPr>
          <w:rtl/>
          <w:lang w:eastAsia="he-IL"/>
        </w:rPr>
      </w:pPr>
      <w:bookmarkStart w:id="13813" w:name="_ETM_Q1_3376928"/>
      <w:bookmarkStart w:id="13814" w:name="_ETM_Q1_3376998"/>
      <w:bookmarkStart w:id="13815" w:name="_ETM_Q1_3380278"/>
      <w:bookmarkEnd w:id="13813"/>
      <w:bookmarkEnd w:id="13814"/>
      <w:bookmarkEnd w:id="13815"/>
    </w:p>
    <w:p w:rsidR="00EF390A" w:rsidRDefault="00EF390A" w:rsidP="00EF390A">
      <w:pPr>
        <w:pStyle w:val="af9"/>
        <w:keepNext/>
        <w:rPr>
          <w:rtl/>
          <w:lang w:eastAsia="he-IL"/>
        </w:rPr>
      </w:pPr>
      <w:bookmarkStart w:id="13816" w:name="ET_guest_הראל_גולדברג_1720"/>
      <w:r w:rsidRPr="00EF390A">
        <w:rPr>
          <w:rStyle w:val="TagStyle"/>
          <w:rtl/>
        </w:rPr>
        <w:t xml:space="preserve"> &lt;&lt; אורח &gt;&gt; </w:t>
      </w:r>
      <w:r>
        <w:rPr>
          <w:rtl/>
          <w:lang w:eastAsia="he-IL"/>
        </w:rPr>
        <w:t>הראל גולדברג:</w:t>
      </w:r>
      <w:r w:rsidRPr="00EF390A">
        <w:rPr>
          <w:rStyle w:val="TagStyle"/>
          <w:rtl/>
        </w:rPr>
        <w:t xml:space="preserve"> &lt;&lt; אורח &gt;&gt;</w:t>
      </w:r>
      <w:r w:rsidR="00BD4CC1">
        <w:rPr>
          <w:rtl/>
          <w:lang w:eastAsia="he-IL"/>
        </w:rPr>
        <w:t xml:space="preserve"> </w:t>
      </w:r>
      <w:r>
        <w:rPr>
          <w:rtl/>
          <w:lang w:eastAsia="he-IL"/>
        </w:rPr>
        <w:t xml:space="preserve"> </w:t>
      </w:r>
      <w:bookmarkEnd w:id="13816"/>
    </w:p>
    <w:p w:rsidR="00EF390A" w:rsidRDefault="00EF390A" w:rsidP="00EF390A">
      <w:pPr>
        <w:pStyle w:val="KeepWithNext"/>
        <w:rPr>
          <w:rtl/>
          <w:lang w:eastAsia="he-IL"/>
        </w:rPr>
      </w:pPr>
    </w:p>
    <w:p w:rsidR="00EF390A" w:rsidRDefault="00EF390A" w:rsidP="00EF390A">
      <w:pPr>
        <w:rPr>
          <w:rtl/>
          <w:lang w:eastAsia="he-IL"/>
        </w:rPr>
      </w:pPr>
      <w:bookmarkStart w:id="13817" w:name="_ETM_Q1_3380576"/>
      <w:bookmarkStart w:id="13818" w:name="_ETM_Q1_3380597"/>
      <w:bookmarkEnd w:id="13817"/>
      <w:bookmarkEnd w:id="13818"/>
      <w:r>
        <w:rPr>
          <w:rFonts w:hint="cs"/>
          <w:rtl/>
          <w:lang w:eastAsia="he-IL"/>
        </w:rPr>
        <w:t xml:space="preserve">גוף נותן הכשר שמפר את </w:t>
      </w:r>
      <w:bookmarkStart w:id="13819" w:name="_ETM_Q1_3380694"/>
      <w:bookmarkEnd w:id="13819"/>
      <w:r>
        <w:rPr>
          <w:rFonts w:hint="cs"/>
          <w:rtl/>
          <w:lang w:eastAsia="he-IL"/>
        </w:rPr>
        <w:t xml:space="preserve">אחת מההוראות שהשר קובע לפי סעיף 17, למשל לעניין היקף </w:t>
      </w:r>
      <w:bookmarkStart w:id="13820" w:name="_ETM_Q1_3385246"/>
      <w:bookmarkEnd w:id="13820"/>
      <w:r>
        <w:rPr>
          <w:rFonts w:hint="cs"/>
          <w:rtl/>
          <w:lang w:eastAsia="he-IL"/>
        </w:rPr>
        <w:t xml:space="preserve">מינימלי של שעות השגחה. כאן אני אדגיש, ואני אתייחס גם </w:t>
      </w:r>
      <w:bookmarkStart w:id="13821" w:name="_ETM_Q1_3387606"/>
      <w:bookmarkEnd w:id="13821"/>
      <w:r>
        <w:rPr>
          <w:rFonts w:hint="cs"/>
          <w:rtl/>
          <w:lang w:eastAsia="he-IL"/>
        </w:rPr>
        <w:t xml:space="preserve">לדברים שתומר העיר מקודם, אנחנו מציעים כאן מנגנון, הוא מקובל </w:t>
      </w:r>
      <w:bookmarkStart w:id="13822" w:name="_ETM_Q1_3391882"/>
      <w:bookmarkEnd w:id="13822"/>
      <w:r>
        <w:rPr>
          <w:rFonts w:hint="cs"/>
          <w:rtl/>
          <w:lang w:eastAsia="he-IL"/>
        </w:rPr>
        <w:t xml:space="preserve">גם על משרד המשפטים, שלא על תוספת לחוק, אלא שקביעת </w:t>
      </w:r>
      <w:bookmarkStart w:id="13823" w:name="_ETM_Q1_3395468"/>
      <w:bookmarkEnd w:id="13823"/>
      <w:r>
        <w:rPr>
          <w:rFonts w:hint="cs"/>
          <w:rtl/>
          <w:lang w:eastAsia="he-IL"/>
        </w:rPr>
        <w:t>התקנות תהיה בהסכמת שר המשפטים ואז גם ייאמר במסגרת אותן</w:t>
      </w:r>
      <w:bookmarkStart w:id="13824" w:name="_ETM_Q1_3404756"/>
      <w:bookmarkEnd w:id="13824"/>
      <w:r>
        <w:rPr>
          <w:rFonts w:hint="cs"/>
          <w:rtl/>
          <w:lang w:eastAsia="he-IL"/>
        </w:rPr>
        <w:t xml:space="preserve"> תקנות, ביחס לכל אחד מסוגי ההערות, האם ניתן להטיל </w:t>
      </w:r>
      <w:bookmarkStart w:id="13825" w:name="_ETM_Q1_3407598"/>
      <w:bookmarkEnd w:id="13825"/>
      <w:r>
        <w:rPr>
          <w:rFonts w:hint="cs"/>
          <w:rtl/>
          <w:lang w:eastAsia="he-IL"/>
        </w:rPr>
        <w:t xml:space="preserve">עיצום כספי בשל ההפרה הזו. זו הצעה של ייעוץ </w:t>
      </w:r>
      <w:bookmarkStart w:id="13826" w:name="_ETM_Q1_3408954"/>
      <w:bookmarkEnd w:id="13826"/>
      <w:r>
        <w:rPr>
          <w:rFonts w:hint="cs"/>
          <w:rtl/>
          <w:lang w:eastAsia="he-IL"/>
        </w:rPr>
        <w:t xml:space="preserve">וחקיקה פלילי. </w:t>
      </w:r>
    </w:p>
    <w:p w:rsidR="00EF390A" w:rsidRDefault="00EF390A" w:rsidP="00EF390A">
      <w:pPr>
        <w:rPr>
          <w:rtl/>
          <w:lang w:eastAsia="he-IL"/>
        </w:rPr>
      </w:pPr>
      <w:bookmarkStart w:id="13827" w:name="_ETM_Q1_3408398"/>
      <w:bookmarkStart w:id="13828" w:name="_ETM_Q1_3408465"/>
      <w:bookmarkStart w:id="13829" w:name="_ETM_Q1_3409494"/>
      <w:bookmarkEnd w:id="13827"/>
      <w:bookmarkEnd w:id="13828"/>
      <w:bookmarkEnd w:id="13829"/>
    </w:p>
    <w:p w:rsidR="00EF390A" w:rsidRDefault="00EF390A" w:rsidP="00EF390A">
      <w:pPr>
        <w:pStyle w:val="a4"/>
        <w:keepNext/>
        <w:rPr>
          <w:rtl/>
        </w:rPr>
      </w:pPr>
      <w:bookmarkStart w:id="13830" w:name="ET_speaker_תומר_רוזנר_1721"/>
      <w:r w:rsidRPr="00EF390A">
        <w:rPr>
          <w:rStyle w:val="TagStyle"/>
          <w:rtl/>
        </w:rPr>
        <w:t xml:space="preserve"> &lt;&lt; דובר &gt;&gt; </w:t>
      </w:r>
      <w:r>
        <w:rPr>
          <w:rtl/>
        </w:rPr>
        <w:t>תומר רוזנר:</w:t>
      </w:r>
      <w:r w:rsidRPr="00EF390A">
        <w:rPr>
          <w:rStyle w:val="TagStyle"/>
          <w:rtl/>
        </w:rPr>
        <w:t xml:space="preserve"> &lt;&lt; דובר &gt;&gt;</w:t>
      </w:r>
      <w:r w:rsidR="00BD4CC1">
        <w:rPr>
          <w:rtl/>
        </w:rPr>
        <w:t xml:space="preserve"> </w:t>
      </w:r>
      <w:r>
        <w:rPr>
          <w:rtl/>
        </w:rPr>
        <w:t xml:space="preserve"> </w:t>
      </w:r>
      <w:bookmarkEnd w:id="13830"/>
    </w:p>
    <w:p w:rsidR="00EF390A" w:rsidRDefault="00EF390A" w:rsidP="00EF390A">
      <w:pPr>
        <w:pStyle w:val="KeepWithNext"/>
        <w:rPr>
          <w:rtl/>
          <w:lang w:eastAsia="he-IL"/>
        </w:rPr>
      </w:pPr>
    </w:p>
    <w:p w:rsidR="00EF390A" w:rsidRDefault="00EF390A" w:rsidP="00EF390A">
      <w:pPr>
        <w:rPr>
          <w:rtl/>
          <w:lang w:eastAsia="he-IL"/>
        </w:rPr>
      </w:pPr>
      <w:bookmarkStart w:id="13831" w:name="_ETM_Q1_3409787"/>
      <w:bookmarkStart w:id="13832" w:name="_ETM_Q1_3409806"/>
      <w:bookmarkEnd w:id="13831"/>
      <w:bookmarkEnd w:id="13832"/>
      <w:r>
        <w:rPr>
          <w:rFonts w:hint="cs"/>
          <w:rtl/>
          <w:lang w:eastAsia="he-IL"/>
        </w:rPr>
        <w:t xml:space="preserve">לא, זה לא המנגנון המקובל בכנסת. </w:t>
      </w:r>
    </w:p>
    <w:p w:rsidR="00EF390A" w:rsidRDefault="00EF390A" w:rsidP="00EF390A">
      <w:pPr>
        <w:rPr>
          <w:rtl/>
          <w:lang w:eastAsia="he-IL"/>
        </w:rPr>
      </w:pPr>
      <w:bookmarkStart w:id="13833" w:name="_ETM_Q1_3415642"/>
      <w:bookmarkStart w:id="13834" w:name="_ETM_Q1_3415701"/>
      <w:bookmarkEnd w:id="13833"/>
      <w:bookmarkEnd w:id="13834"/>
    </w:p>
    <w:p w:rsidR="00EF390A" w:rsidRDefault="00EF390A" w:rsidP="00EF390A">
      <w:pPr>
        <w:pStyle w:val="af6"/>
        <w:keepNext/>
        <w:rPr>
          <w:rtl/>
        </w:rPr>
      </w:pPr>
      <w:bookmarkStart w:id="13835" w:name="ET_yor_6128_1722"/>
      <w:r w:rsidRPr="00EF390A">
        <w:rPr>
          <w:rStyle w:val="TagStyle"/>
          <w:rtl/>
        </w:rPr>
        <w:t xml:space="preserve"> &lt;&lt; יור &gt;&gt; </w:t>
      </w:r>
      <w:r>
        <w:rPr>
          <w:rtl/>
        </w:rPr>
        <w:t>היו"ר משה טור פז:</w:t>
      </w:r>
      <w:r w:rsidRPr="00EF390A">
        <w:rPr>
          <w:rStyle w:val="TagStyle"/>
          <w:rtl/>
        </w:rPr>
        <w:t xml:space="preserve"> &lt;&lt; יור &gt;&gt;</w:t>
      </w:r>
      <w:r w:rsidR="00BD4CC1">
        <w:rPr>
          <w:rtl/>
        </w:rPr>
        <w:t xml:space="preserve"> </w:t>
      </w:r>
      <w:r>
        <w:rPr>
          <w:rtl/>
        </w:rPr>
        <w:t xml:space="preserve"> </w:t>
      </w:r>
      <w:bookmarkEnd w:id="13835"/>
    </w:p>
    <w:p w:rsidR="00EF390A" w:rsidRDefault="00EF390A" w:rsidP="00EF390A">
      <w:pPr>
        <w:pStyle w:val="KeepWithNext"/>
        <w:rPr>
          <w:rtl/>
          <w:lang w:eastAsia="he-IL"/>
        </w:rPr>
      </w:pPr>
    </w:p>
    <w:p w:rsidR="00EF390A" w:rsidRDefault="00EF390A" w:rsidP="00EF390A">
      <w:pPr>
        <w:rPr>
          <w:rtl/>
          <w:lang w:eastAsia="he-IL"/>
        </w:rPr>
      </w:pPr>
      <w:bookmarkStart w:id="13836" w:name="_ETM_Q1_3418908"/>
      <w:bookmarkStart w:id="13837" w:name="_ETM_Q1_3418930"/>
      <w:bookmarkEnd w:id="13836"/>
      <w:bookmarkEnd w:id="13837"/>
      <w:r>
        <w:rPr>
          <w:rFonts w:hint="cs"/>
          <w:rtl/>
          <w:lang w:eastAsia="he-IL"/>
        </w:rPr>
        <w:t xml:space="preserve">אז מה כן? </w:t>
      </w:r>
    </w:p>
    <w:p w:rsidR="00EF390A" w:rsidRDefault="00EF390A" w:rsidP="00EF390A">
      <w:pPr>
        <w:rPr>
          <w:rtl/>
          <w:lang w:eastAsia="he-IL"/>
        </w:rPr>
      </w:pPr>
      <w:bookmarkStart w:id="13838" w:name="_ETM_Q1_3415214"/>
      <w:bookmarkStart w:id="13839" w:name="_ETM_Q1_3415273"/>
      <w:bookmarkStart w:id="13840" w:name="_ETM_Q1_3416542"/>
      <w:bookmarkEnd w:id="13838"/>
      <w:bookmarkEnd w:id="13839"/>
      <w:bookmarkEnd w:id="13840"/>
    </w:p>
    <w:p w:rsidR="00EF390A" w:rsidRDefault="00EF390A" w:rsidP="00EF390A">
      <w:pPr>
        <w:pStyle w:val="a4"/>
        <w:keepNext/>
        <w:rPr>
          <w:rtl/>
        </w:rPr>
      </w:pPr>
      <w:bookmarkStart w:id="13841" w:name="ET_speaker_תומר_רוזנר_1723"/>
      <w:r w:rsidRPr="00EF390A">
        <w:rPr>
          <w:rStyle w:val="TagStyle"/>
          <w:rtl/>
        </w:rPr>
        <w:t xml:space="preserve"> &lt;&lt; דובר &gt;&gt; </w:t>
      </w:r>
      <w:r>
        <w:rPr>
          <w:rtl/>
        </w:rPr>
        <w:t>תומר רוזנר:</w:t>
      </w:r>
      <w:r w:rsidRPr="00EF390A">
        <w:rPr>
          <w:rStyle w:val="TagStyle"/>
          <w:rtl/>
        </w:rPr>
        <w:t xml:space="preserve"> &lt;&lt; דובר &gt;&gt;</w:t>
      </w:r>
      <w:r w:rsidR="00BD4CC1">
        <w:rPr>
          <w:rtl/>
        </w:rPr>
        <w:t xml:space="preserve"> </w:t>
      </w:r>
      <w:r>
        <w:rPr>
          <w:rtl/>
        </w:rPr>
        <w:t xml:space="preserve"> </w:t>
      </w:r>
      <w:bookmarkEnd w:id="13841"/>
    </w:p>
    <w:p w:rsidR="00EF390A" w:rsidRDefault="00EF390A" w:rsidP="00EF390A">
      <w:pPr>
        <w:pStyle w:val="KeepWithNext"/>
        <w:rPr>
          <w:rtl/>
          <w:lang w:eastAsia="he-IL"/>
        </w:rPr>
      </w:pPr>
    </w:p>
    <w:p w:rsidR="00EF390A" w:rsidRDefault="00EF390A" w:rsidP="00EF390A">
      <w:pPr>
        <w:rPr>
          <w:rtl/>
          <w:lang w:eastAsia="he-IL"/>
        </w:rPr>
      </w:pPr>
      <w:bookmarkStart w:id="13842" w:name="_ETM_Q1_3416818"/>
      <w:bookmarkStart w:id="13843" w:name="_ETM_Q1_3416838"/>
      <w:bookmarkEnd w:id="13842"/>
      <w:bookmarkEnd w:id="13843"/>
      <w:r>
        <w:rPr>
          <w:rFonts w:hint="cs"/>
          <w:rtl/>
          <w:lang w:eastAsia="he-IL"/>
        </w:rPr>
        <w:t xml:space="preserve">אמרתי, עושים תוספת לחוק והשר יכול לבוא בצו לתקן </w:t>
      </w:r>
      <w:bookmarkStart w:id="13844" w:name="_ETM_Q1_3417904"/>
      <w:bookmarkEnd w:id="13844"/>
      <w:r>
        <w:rPr>
          <w:rFonts w:hint="cs"/>
          <w:rtl/>
          <w:lang w:eastAsia="he-IL"/>
        </w:rPr>
        <w:t xml:space="preserve">את התוספת באישור ועדה של הכנסת. מדובר בסנקציות, </w:t>
      </w:r>
      <w:bookmarkStart w:id="13845" w:name="_ETM_Q1_3424356"/>
      <w:bookmarkEnd w:id="13845"/>
      <w:r>
        <w:rPr>
          <w:rFonts w:hint="cs"/>
          <w:rtl/>
          <w:lang w:eastAsia="he-IL"/>
        </w:rPr>
        <w:t xml:space="preserve">סנקציות הכנסת צריכה לאשר. </w:t>
      </w:r>
    </w:p>
    <w:p w:rsidR="00EF390A" w:rsidRDefault="00EF390A" w:rsidP="00EF390A">
      <w:pPr>
        <w:rPr>
          <w:rtl/>
          <w:lang w:eastAsia="he-IL"/>
        </w:rPr>
      </w:pPr>
      <w:bookmarkStart w:id="13846" w:name="_ETM_Q1_3428364"/>
      <w:bookmarkStart w:id="13847" w:name="_ETM_Q1_3428423"/>
      <w:bookmarkStart w:id="13848" w:name="_ETM_Q1_3430572"/>
      <w:bookmarkEnd w:id="13846"/>
      <w:bookmarkEnd w:id="13847"/>
      <w:bookmarkEnd w:id="13848"/>
    </w:p>
    <w:p w:rsidR="00EF390A" w:rsidRDefault="00EF390A" w:rsidP="00EF390A">
      <w:pPr>
        <w:pStyle w:val="af9"/>
        <w:keepNext/>
        <w:rPr>
          <w:rtl/>
          <w:lang w:eastAsia="he-IL"/>
        </w:rPr>
      </w:pPr>
      <w:bookmarkStart w:id="13849" w:name="ET_guest_הראל_גולדברג_1724"/>
      <w:r w:rsidRPr="00EF390A">
        <w:rPr>
          <w:rStyle w:val="TagStyle"/>
          <w:rtl/>
        </w:rPr>
        <w:t xml:space="preserve"> &lt;&lt; אורח &gt;&gt; </w:t>
      </w:r>
      <w:r>
        <w:rPr>
          <w:rtl/>
          <w:lang w:eastAsia="he-IL"/>
        </w:rPr>
        <w:t>הראל גולדברג:</w:t>
      </w:r>
      <w:r w:rsidRPr="00EF390A">
        <w:rPr>
          <w:rStyle w:val="TagStyle"/>
          <w:rtl/>
        </w:rPr>
        <w:t xml:space="preserve"> &lt;&lt; אורח &gt;&gt;</w:t>
      </w:r>
      <w:r w:rsidR="00BD4CC1">
        <w:rPr>
          <w:rtl/>
          <w:lang w:eastAsia="he-IL"/>
        </w:rPr>
        <w:t xml:space="preserve"> </w:t>
      </w:r>
      <w:r>
        <w:rPr>
          <w:rtl/>
          <w:lang w:eastAsia="he-IL"/>
        </w:rPr>
        <w:t xml:space="preserve"> </w:t>
      </w:r>
      <w:bookmarkEnd w:id="13849"/>
    </w:p>
    <w:p w:rsidR="00EF390A" w:rsidRDefault="00EF390A" w:rsidP="00EF390A">
      <w:pPr>
        <w:pStyle w:val="KeepWithNext"/>
        <w:rPr>
          <w:rtl/>
          <w:lang w:eastAsia="he-IL"/>
        </w:rPr>
      </w:pPr>
    </w:p>
    <w:p w:rsidR="00EF390A" w:rsidRDefault="00EF390A" w:rsidP="00EF390A">
      <w:pPr>
        <w:rPr>
          <w:rtl/>
          <w:lang w:eastAsia="he-IL"/>
        </w:rPr>
      </w:pPr>
      <w:bookmarkStart w:id="13850" w:name="_ETM_Q1_3430843"/>
      <w:bookmarkStart w:id="13851" w:name="_ETM_Q1_3430862"/>
      <w:bookmarkEnd w:id="13850"/>
      <w:bookmarkEnd w:id="13851"/>
      <w:r>
        <w:rPr>
          <w:rFonts w:hint="cs"/>
          <w:rtl/>
          <w:lang w:eastAsia="he-IL"/>
        </w:rPr>
        <w:t xml:space="preserve">כאשר תקן כשרות מבוטל, משונה, </w:t>
      </w:r>
      <w:bookmarkStart w:id="13852" w:name="_ETM_Q1_3431622"/>
      <w:bookmarkEnd w:id="13852"/>
      <w:r>
        <w:rPr>
          <w:rFonts w:hint="cs"/>
          <w:rtl/>
          <w:lang w:eastAsia="he-IL"/>
        </w:rPr>
        <w:t xml:space="preserve">מעודכן, על גוף נותן הכשר להודיע תוך זמן שקבוע בחוק </w:t>
      </w:r>
      <w:bookmarkStart w:id="13853" w:name="_ETM_Q1_3435600"/>
      <w:bookmarkEnd w:id="13853"/>
      <w:r>
        <w:rPr>
          <w:rFonts w:hint="cs"/>
          <w:rtl/>
          <w:lang w:eastAsia="he-IL"/>
        </w:rPr>
        <w:t xml:space="preserve">לעוסק על השינוי הזה. </w:t>
      </w:r>
    </w:p>
    <w:p w:rsidR="000D5150" w:rsidRDefault="000D5150" w:rsidP="00EF390A">
      <w:pPr>
        <w:rPr>
          <w:rtl/>
          <w:lang w:eastAsia="he-IL"/>
        </w:rPr>
      </w:pPr>
      <w:bookmarkStart w:id="13854" w:name="_ETM_Q1_3436571"/>
      <w:bookmarkStart w:id="13855" w:name="_ETM_Q1_3436603"/>
      <w:bookmarkStart w:id="13856" w:name="_ETM_Q1_3439258"/>
      <w:bookmarkEnd w:id="13854"/>
      <w:bookmarkEnd w:id="13855"/>
      <w:bookmarkEnd w:id="13856"/>
    </w:p>
    <w:p w:rsidR="000D5150" w:rsidRDefault="000D5150" w:rsidP="000D5150">
      <w:pPr>
        <w:pStyle w:val="a4"/>
        <w:keepNext/>
        <w:rPr>
          <w:rtl/>
        </w:rPr>
      </w:pPr>
      <w:bookmarkStart w:id="13857" w:name="ET_speaker_תומר_רוזנר_1725"/>
      <w:r w:rsidRPr="000D5150">
        <w:rPr>
          <w:rStyle w:val="TagStyle"/>
          <w:rtl/>
        </w:rPr>
        <w:t xml:space="preserve"> &lt;&lt; דובר &gt;&gt; </w:t>
      </w:r>
      <w:r>
        <w:rPr>
          <w:rtl/>
        </w:rPr>
        <w:t>תומר רוזנר:</w:t>
      </w:r>
      <w:r w:rsidRPr="000D5150">
        <w:rPr>
          <w:rStyle w:val="TagStyle"/>
          <w:rtl/>
        </w:rPr>
        <w:t xml:space="preserve"> &lt;&lt; דובר &gt;&gt;</w:t>
      </w:r>
      <w:r w:rsidR="00BD4CC1">
        <w:rPr>
          <w:rtl/>
        </w:rPr>
        <w:t xml:space="preserve"> </w:t>
      </w:r>
      <w:r>
        <w:rPr>
          <w:rtl/>
        </w:rPr>
        <w:t xml:space="preserve"> </w:t>
      </w:r>
      <w:bookmarkEnd w:id="13857"/>
    </w:p>
    <w:p w:rsidR="000D5150" w:rsidRDefault="000D5150" w:rsidP="000D5150">
      <w:pPr>
        <w:pStyle w:val="KeepWithNext"/>
        <w:rPr>
          <w:rtl/>
          <w:lang w:eastAsia="he-IL"/>
        </w:rPr>
      </w:pPr>
    </w:p>
    <w:p w:rsidR="000D5150" w:rsidRDefault="000D5150" w:rsidP="000D5150">
      <w:pPr>
        <w:rPr>
          <w:rtl/>
          <w:lang w:eastAsia="he-IL"/>
        </w:rPr>
      </w:pPr>
      <w:bookmarkStart w:id="13858" w:name="_ETM_Q1_3439518"/>
      <w:bookmarkStart w:id="13859" w:name="_ETM_Q1_3439539"/>
      <w:bookmarkEnd w:id="13858"/>
      <w:bookmarkEnd w:id="13859"/>
      <w:r>
        <w:rPr>
          <w:rFonts w:hint="cs"/>
          <w:rtl/>
          <w:lang w:eastAsia="he-IL"/>
        </w:rPr>
        <w:t xml:space="preserve">עוד פעם, </w:t>
      </w:r>
      <w:bookmarkStart w:id="13860" w:name="_ETM_Q1_3436378"/>
      <w:bookmarkEnd w:id="13860"/>
      <w:r>
        <w:rPr>
          <w:rFonts w:hint="cs"/>
          <w:rtl/>
          <w:lang w:eastAsia="he-IL"/>
        </w:rPr>
        <w:t xml:space="preserve">לא הודיע 12,000 שקל, זה לא מידתי. </w:t>
      </w:r>
    </w:p>
    <w:p w:rsidR="000D5150" w:rsidRDefault="000D5150" w:rsidP="000D5150">
      <w:pPr>
        <w:rPr>
          <w:rtl/>
          <w:lang w:eastAsia="he-IL"/>
        </w:rPr>
      </w:pPr>
      <w:bookmarkStart w:id="13861" w:name="_ETM_Q1_3441244"/>
      <w:bookmarkStart w:id="13862" w:name="_ETM_Q1_3441303"/>
      <w:bookmarkStart w:id="13863" w:name="_ETM_Q1_3442892"/>
      <w:bookmarkEnd w:id="13861"/>
      <w:bookmarkEnd w:id="13862"/>
      <w:bookmarkEnd w:id="13863"/>
    </w:p>
    <w:p w:rsidR="000D5150" w:rsidRDefault="000D5150" w:rsidP="000D5150">
      <w:pPr>
        <w:pStyle w:val="af6"/>
        <w:keepNext/>
        <w:rPr>
          <w:rtl/>
        </w:rPr>
      </w:pPr>
      <w:bookmarkStart w:id="13864" w:name="ET_yor_6128_1726"/>
      <w:r w:rsidRPr="000D5150">
        <w:rPr>
          <w:rStyle w:val="TagStyle"/>
          <w:rtl/>
        </w:rPr>
        <w:t xml:space="preserve"> &lt;&lt; יור &gt;&gt; </w:t>
      </w:r>
      <w:r>
        <w:rPr>
          <w:rtl/>
        </w:rPr>
        <w:t>היו"ר משה טור פז:</w:t>
      </w:r>
      <w:r w:rsidRPr="000D5150">
        <w:rPr>
          <w:rStyle w:val="TagStyle"/>
          <w:rtl/>
        </w:rPr>
        <w:t xml:space="preserve"> &lt;&lt; יור &gt;&gt;</w:t>
      </w:r>
      <w:r w:rsidR="00BD4CC1">
        <w:rPr>
          <w:rtl/>
        </w:rPr>
        <w:t xml:space="preserve"> </w:t>
      </w:r>
      <w:r>
        <w:rPr>
          <w:rtl/>
        </w:rPr>
        <w:t xml:space="preserve"> </w:t>
      </w:r>
      <w:bookmarkEnd w:id="13864"/>
    </w:p>
    <w:p w:rsidR="000D5150" w:rsidRDefault="000D5150" w:rsidP="000D5150">
      <w:pPr>
        <w:pStyle w:val="KeepWithNext"/>
        <w:rPr>
          <w:rtl/>
        </w:rPr>
      </w:pPr>
    </w:p>
    <w:p w:rsidR="000D5150" w:rsidRDefault="000D5150" w:rsidP="000D5150">
      <w:pPr>
        <w:rPr>
          <w:rtl/>
        </w:rPr>
      </w:pPr>
      <w:bookmarkStart w:id="13865" w:name="_ETM_Q1_3443613"/>
      <w:bookmarkStart w:id="13866" w:name="_ETM_Q1_3443675"/>
      <w:bookmarkEnd w:id="13865"/>
      <w:bookmarkEnd w:id="13866"/>
      <w:r>
        <w:rPr>
          <w:rFonts w:hint="cs"/>
          <w:rtl/>
        </w:rPr>
        <w:t xml:space="preserve">נכון. זה ה-30 יום פה, </w:t>
      </w:r>
      <w:bookmarkStart w:id="13867" w:name="_ETM_Q1_3445546"/>
      <w:bookmarkEnd w:id="13867"/>
      <w:r>
        <w:rPr>
          <w:rFonts w:hint="cs"/>
          <w:rtl/>
        </w:rPr>
        <w:t xml:space="preserve">נכון? בסעיף 17. </w:t>
      </w:r>
      <w:bookmarkStart w:id="13868" w:name="_ETM_Q1_3443152"/>
      <w:bookmarkEnd w:id="13868"/>
    </w:p>
    <w:p w:rsidR="000D5150" w:rsidRDefault="000D5150" w:rsidP="000D5150">
      <w:pPr>
        <w:rPr>
          <w:rtl/>
        </w:rPr>
      </w:pPr>
      <w:bookmarkStart w:id="13869" w:name="_ETM_Q1_3443369"/>
      <w:bookmarkEnd w:id="13869"/>
    </w:p>
    <w:p w:rsidR="000D5150" w:rsidRDefault="000D5150" w:rsidP="000D5150">
      <w:pPr>
        <w:pStyle w:val="af9"/>
        <w:keepNext/>
        <w:rPr>
          <w:rtl/>
        </w:rPr>
      </w:pPr>
      <w:bookmarkStart w:id="13870" w:name="ET_guest_הראל_גולדברג_1727"/>
      <w:r w:rsidRPr="000D5150">
        <w:rPr>
          <w:rStyle w:val="TagStyle"/>
          <w:rtl/>
        </w:rPr>
        <w:t xml:space="preserve"> &lt;&lt; אורח &gt;&gt; </w:t>
      </w:r>
      <w:r>
        <w:rPr>
          <w:rtl/>
        </w:rPr>
        <w:t>הראל גולדברג:</w:t>
      </w:r>
      <w:r w:rsidRPr="000D5150">
        <w:rPr>
          <w:rStyle w:val="TagStyle"/>
          <w:rtl/>
        </w:rPr>
        <w:t xml:space="preserve"> &lt;&lt; אורח &gt;&gt;</w:t>
      </w:r>
      <w:r w:rsidR="00BD4CC1">
        <w:rPr>
          <w:rtl/>
        </w:rPr>
        <w:t xml:space="preserve"> </w:t>
      </w:r>
      <w:r>
        <w:rPr>
          <w:rtl/>
        </w:rPr>
        <w:t xml:space="preserve"> </w:t>
      </w:r>
      <w:bookmarkEnd w:id="13870"/>
    </w:p>
    <w:p w:rsidR="000D5150" w:rsidRDefault="000D5150" w:rsidP="000D5150">
      <w:pPr>
        <w:pStyle w:val="KeepWithNext"/>
        <w:rPr>
          <w:rtl/>
        </w:rPr>
      </w:pPr>
    </w:p>
    <w:p w:rsidR="000D5150" w:rsidRDefault="000D5150" w:rsidP="000D5150">
      <w:pPr>
        <w:rPr>
          <w:rtl/>
        </w:rPr>
      </w:pPr>
      <w:bookmarkStart w:id="13871" w:name="_ETM_Q1_3445716"/>
      <w:bookmarkStart w:id="13872" w:name="_ETM_Q1_3445769"/>
      <w:bookmarkEnd w:id="13871"/>
      <w:bookmarkEnd w:id="13872"/>
      <w:r>
        <w:rPr>
          <w:rFonts w:hint="cs"/>
          <w:rtl/>
        </w:rPr>
        <w:t xml:space="preserve">כן. בסעיף (19), זה גוף נותן הכשר </w:t>
      </w:r>
      <w:bookmarkStart w:id="13873" w:name="_ETM_Q1_3450848"/>
      <w:bookmarkEnd w:id="13873"/>
      <w:r>
        <w:rPr>
          <w:rFonts w:hint="cs"/>
          <w:rtl/>
        </w:rPr>
        <w:t xml:space="preserve">שהעסיק משגיח ולפני שהוא העסיק אותו הוא לא קיבל ממנו </w:t>
      </w:r>
      <w:bookmarkStart w:id="13874" w:name="_ETM_Q1_3455696"/>
      <w:bookmarkEnd w:id="13874"/>
      <w:r>
        <w:rPr>
          <w:rFonts w:hint="cs"/>
          <w:rtl/>
        </w:rPr>
        <w:t xml:space="preserve">את ההצהרה שהוא לא נמצא במצב של ניגוד עניינים. </w:t>
      </w:r>
      <w:bookmarkStart w:id="13875" w:name="_ETM_Q1_3454752"/>
      <w:bookmarkEnd w:id="13875"/>
    </w:p>
    <w:p w:rsidR="000D5150" w:rsidRDefault="000D5150" w:rsidP="000D5150">
      <w:pPr>
        <w:rPr>
          <w:rtl/>
        </w:rPr>
      </w:pPr>
      <w:bookmarkStart w:id="13876" w:name="_ETM_Q1_3454880"/>
      <w:bookmarkStart w:id="13877" w:name="_ETM_Q1_3454933"/>
      <w:bookmarkStart w:id="13878" w:name="_ETM_Q1_3458300"/>
      <w:bookmarkEnd w:id="13876"/>
      <w:bookmarkEnd w:id="13877"/>
      <w:bookmarkEnd w:id="13878"/>
    </w:p>
    <w:p w:rsidR="000D5150" w:rsidRDefault="000D5150" w:rsidP="000D5150">
      <w:pPr>
        <w:pStyle w:val="a4"/>
        <w:keepNext/>
        <w:rPr>
          <w:rtl/>
        </w:rPr>
      </w:pPr>
      <w:bookmarkStart w:id="13879" w:name="ET_speaker_6153_1728"/>
      <w:r w:rsidRPr="000D5150">
        <w:rPr>
          <w:rStyle w:val="TagStyle"/>
          <w:rtl/>
        </w:rPr>
        <w:t xml:space="preserve"> &lt;&lt; דובר &gt;&gt; </w:t>
      </w:r>
      <w:r>
        <w:rPr>
          <w:rtl/>
        </w:rPr>
        <w:t>אבי מעוז (הציונות הדתית):</w:t>
      </w:r>
      <w:r w:rsidRPr="000D5150">
        <w:rPr>
          <w:rStyle w:val="TagStyle"/>
          <w:rtl/>
        </w:rPr>
        <w:t xml:space="preserve"> &lt;&lt; דובר &gt;&gt;</w:t>
      </w:r>
      <w:r w:rsidR="00BD4CC1">
        <w:rPr>
          <w:rtl/>
        </w:rPr>
        <w:t xml:space="preserve"> </w:t>
      </w:r>
      <w:r>
        <w:rPr>
          <w:rtl/>
        </w:rPr>
        <w:t xml:space="preserve"> </w:t>
      </w:r>
      <w:bookmarkEnd w:id="13879"/>
    </w:p>
    <w:p w:rsidR="000D5150" w:rsidRDefault="000D5150" w:rsidP="000D5150">
      <w:pPr>
        <w:pStyle w:val="KeepWithNext"/>
        <w:rPr>
          <w:rtl/>
          <w:lang w:eastAsia="he-IL"/>
        </w:rPr>
      </w:pPr>
    </w:p>
    <w:p w:rsidR="000D5150" w:rsidRDefault="000D5150" w:rsidP="000D5150">
      <w:pPr>
        <w:rPr>
          <w:rtl/>
          <w:lang w:eastAsia="he-IL"/>
        </w:rPr>
      </w:pPr>
      <w:bookmarkStart w:id="13880" w:name="_ETM_Q1_3458602"/>
      <w:bookmarkEnd w:id="13880"/>
      <w:r>
        <w:rPr>
          <w:rFonts w:hint="cs"/>
          <w:rtl/>
          <w:lang w:eastAsia="he-IL"/>
        </w:rPr>
        <w:t xml:space="preserve">לא הבנתי, רק אם הוא לא הצהיר? אבל </w:t>
      </w:r>
      <w:bookmarkStart w:id="13881" w:name="_ETM_Q1_3462612"/>
      <w:bookmarkEnd w:id="13881"/>
      <w:r>
        <w:rPr>
          <w:rFonts w:hint="cs"/>
          <w:rtl/>
          <w:lang w:eastAsia="he-IL"/>
        </w:rPr>
        <w:t xml:space="preserve">אם הוא באמת נמצא כזה שאין לו ניגוד עניינים? </w:t>
      </w:r>
    </w:p>
    <w:p w:rsidR="000D5150" w:rsidRDefault="000D5150" w:rsidP="000D5150">
      <w:pPr>
        <w:rPr>
          <w:rtl/>
          <w:lang w:eastAsia="he-IL"/>
        </w:rPr>
      </w:pPr>
      <w:bookmarkStart w:id="13882" w:name="_ETM_Q1_3462211"/>
      <w:bookmarkStart w:id="13883" w:name="_ETM_Q1_3462276"/>
      <w:bookmarkStart w:id="13884" w:name="_ETM_Q1_3463108"/>
      <w:bookmarkEnd w:id="13882"/>
      <w:bookmarkEnd w:id="13883"/>
      <w:bookmarkEnd w:id="13884"/>
    </w:p>
    <w:p w:rsidR="000D5150" w:rsidRDefault="000D5150" w:rsidP="000D5150">
      <w:pPr>
        <w:pStyle w:val="a4"/>
        <w:keepNext/>
        <w:rPr>
          <w:rtl/>
        </w:rPr>
      </w:pPr>
      <w:bookmarkStart w:id="13885" w:name="ET_speaker_תומר_רוזנר_1729"/>
      <w:r w:rsidRPr="000D5150">
        <w:rPr>
          <w:rStyle w:val="TagStyle"/>
          <w:rtl/>
        </w:rPr>
        <w:t xml:space="preserve"> &lt;&lt; דובר &gt;&gt; </w:t>
      </w:r>
      <w:r>
        <w:rPr>
          <w:rtl/>
        </w:rPr>
        <w:t>תומר רוזנר:</w:t>
      </w:r>
      <w:r w:rsidRPr="000D5150">
        <w:rPr>
          <w:rStyle w:val="TagStyle"/>
          <w:rtl/>
        </w:rPr>
        <w:t xml:space="preserve"> &lt;&lt; דובר &gt;&gt;</w:t>
      </w:r>
      <w:r w:rsidR="00BD4CC1">
        <w:rPr>
          <w:rtl/>
        </w:rPr>
        <w:t xml:space="preserve"> </w:t>
      </w:r>
      <w:r>
        <w:rPr>
          <w:rtl/>
        </w:rPr>
        <w:t xml:space="preserve"> </w:t>
      </w:r>
      <w:bookmarkEnd w:id="13885"/>
    </w:p>
    <w:p w:rsidR="000D5150" w:rsidRDefault="000D5150" w:rsidP="000D5150">
      <w:pPr>
        <w:pStyle w:val="KeepWithNext"/>
        <w:rPr>
          <w:rtl/>
          <w:lang w:eastAsia="he-IL"/>
        </w:rPr>
      </w:pPr>
    </w:p>
    <w:p w:rsidR="000D5150" w:rsidRDefault="000D5150" w:rsidP="000D5150">
      <w:pPr>
        <w:rPr>
          <w:rtl/>
          <w:lang w:eastAsia="he-IL"/>
        </w:rPr>
      </w:pPr>
      <w:bookmarkStart w:id="13886" w:name="_ETM_Q1_3463418"/>
      <w:bookmarkStart w:id="13887" w:name="_ETM_Q1_3463440"/>
      <w:bookmarkEnd w:id="13886"/>
      <w:bookmarkEnd w:id="13887"/>
      <w:r>
        <w:rPr>
          <w:rFonts w:hint="cs"/>
          <w:rtl/>
          <w:lang w:eastAsia="he-IL"/>
        </w:rPr>
        <w:t xml:space="preserve">שיש </w:t>
      </w:r>
      <w:bookmarkStart w:id="13888" w:name="_ETM_Q1_3463916"/>
      <w:bookmarkEnd w:id="13888"/>
      <w:r>
        <w:rPr>
          <w:rFonts w:hint="cs"/>
          <w:rtl/>
          <w:lang w:eastAsia="he-IL"/>
        </w:rPr>
        <w:t xml:space="preserve">לו ניגוד עניינים. </w:t>
      </w:r>
    </w:p>
    <w:p w:rsidR="000D5150" w:rsidRDefault="000D5150" w:rsidP="000D5150">
      <w:pPr>
        <w:rPr>
          <w:rtl/>
          <w:lang w:eastAsia="he-IL"/>
        </w:rPr>
      </w:pPr>
      <w:bookmarkStart w:id="13889" w:name="_ETM_Q1_3464700"/>
      <w:bookmarkStart w:id="13890" w:name="_ETM_Q1_3464788"/>
      <w:bookmarkStart w:id="13891" w:name="_ETM_Q1_3466220"/>
      <w:bookmarkEnd w:id="13889"/>
      <w:bookmarkEnd w:id="13890"/>
      <w:bookmarkEnd w:id="13891"/>
    </w:p>
    <w:p w:rsidR="000D5150" w:rsidRDefault="000D5150" w:rsidP="000D5150">
      <w:pPr>
        <w:pStyle w:val="a4"/>
        <w:keepNext/>
        <w:rPr>
          <w:rtl/>
        </w:rPr>
      </w:pPr>
      <w:bookmarkStart w:id="13892" w:name="ET_speaker_6153_1730"/>
      <w:r w:rsidRPr="000D5150">
        <w:rPr>
          <w:rStyle w:val="TagStyle"/>
          <w:rtl/>
        </w:rPr>
        <w:t xml:space="preserve"> &lt;&lt; דובר &gt;&gt; </w:t>
      </w:r>
      <w:r>
        <w:rPr>
          <w:rtl/>
        </w:rPr>
        <w:t>אבי מעוז (הציונות הדתית):</w:t>
      </w:r>
      <w:r w:rsidRPr="000D5150">
        <w:rPr>
          <w:rStyle w:val="TagStyle"/>
          <w:rtl/>
        </w:rPr>
        <w:t xml:space="preserve"> &lt;&lt; דובר &gt;&gt;</w:t>
      </w:r>
      <w:r w:rsidR="00BD4CC1">
        <w:rPr>
          <w:rtl/>
        </w:rPr>
        <w:t xml:space="preserve"> </w:t>
      </w:r>
      <w:r>
        <w:rPr>
          <w:rtl/>
        </w:rPr>
        <w:t xml:space="preserve"> </w:t>
      </w:r>
      <w:bookmarkEnd w:id="13892"/>
    </w:p>
    <w:p w:rsidR="000D5150" w:rsidRDefault="000D5150" w:rsidP="000D5150">
      <w:pPr>
        <w:pStyle w:val="KeepWithNext"/>
        <w:rPr>
          <w:rtl/>
          <w:lang w:eastAsia="he-IL"/>
        </w:rPr>
      </w:pPr>
    </w:p>
    <w:p w:rsidR="000D5150" w:rsidRDefault="000D5150" w:rsidP="000D5150">
      <w:pPr>
        <w:rPr>
          <w:rtl/>
          <w:lang w:eastAsia="he-IL"/>
        </w:rPr>
      </w:pPr>
      <w:bookmarkStart w:id="13893" w:name="_ETM_Q1_3466579"/>
      <w:bookmarkStart w:id="13894" w:name="_ETM_Q1_3466599"/>
      <w:bookmarkEnd w:id="13893"/>
      <w:bookmarkEnd w:id="13894"/>
      <w:r>
        <w:rPr>
          <w:rFonts w:hint="cs"/>
          <w:rtl/>
          <w:lang w:eastAsia="he-IL"/>
        </w:rPr>
        <w:t xml:space="preserve">לא, אין לו. לפי הלשון הזאת אם הוא פשוט </w:t>
      </w:r>
      <w:bookmarkStart w:id="13895" w:name="_ETM_Q1_3468902"/>
      <w:bookmarkEnd w:id="13895"/>
      <w:r>
        <w:rPr>
          <w:rFonts w:hint="cs"/>
          <w:rtl/>
          <w:lang w:eastAsia="he-IL"/>
        </w:rPr>
        <w:t xml:space="preserve">לא הצהיר, בגלל שהוא לא הצהיר אז הגוף נותן הכשר </w:t>
      </w:r>
      <w:bookmarkStart w:id="13896" w:name="_ETM_Q1_3476046"/>
      <w:bookmarkEnd w:id="13896"/>
      <w:r>
        <w:rPr>
          <w:rFonts w:hint="cs"/>
          <w:rtl/>
          <w:lang w:eastAsia="he-IL"/>
        </w:rPr>
        <w:t>מקבל עיצומים כספיים.</w:t>
      </w:r>
      <w:bookmarkStart w:id="13897" w:name="_ETM_Q1_3476294"/>
      <w:bookmarkEnd w:id="13897"/>
    </w:p>
    <w:p w:rsidR="000D5150" w:rsidRDefault="000D5150" w:rsidP="000D5150">
      <w:pPr>
        <w:rPr>
          <w:rtl/>
          <w:lang w:eastAsia="he-IL"/>
        </w:rPr>
      </w:pPr>
    </w:p>
    <w:p w:rsidR="000D5150" w:rsidRDefault="000D5150" w:rsidP="000D5150">
      <w:pPr>
        <w:pStyle w:val="af9"/>
        <w:keepNext/>
        <w:rPr>
          <w:rtl/>
          <w:lang w:eastAsia="he-IL"/>
        </w:rPr>
      </w:pPr>
      <w:bookmarkStart w:id="13898" w:name="ET_guest_הראל_גולדברג_1731"/>
      <w:r w:rsidRPr="000D5150">
        <w:rPr>
          <w:rStyle w:val="TagStyle"/>
          <w:rtl/>
        </w:rPr>
        <w:t xml:space="preserve"> &lt;&lt; אורח &gt;&gt; </w:t>
      </w:r>
      <w:r>
        <w:rPr>
          <w:rtl/>
          <w:lang w:eastAsia="he-IL"/>
        </w:rPr>
        <w:t>הראל גולדברג:</w:t>
      </w:r>
      <w:r w:rsidRPr="000D5150">
        <w:rPr>
          <w:rStyle w:val="TagStyle"/>
          <w:rtl/>
        </w:rPr>
        <w:t xml:space="preserve"> &lt;&lt; אורח &gt;&gt;</w:t>
      </w:r>
      <w:r w:rsidR="00BD4CC1">
        <w:rPr>
          <w:rtl/>
          <w:lang w:eastAsia="he-IL"/>
        </w:rPr>
        <w:t xml:space="preserve"> </w:t>
      </w:r>
      <w:r>
        <w:rPr>
          <w:rtl/>
          <w:lang w:eastAsia="he-IL"/>
        </w:rPr>
        <w:t xml:space="preserve"> </w:t>
      </w:r>
      <w:bookmarkEnd w:id="13898"/>
    </w:p>
    <w:p w:rsidR="000D5150" w:rsidRDefault="000D5150" w:rsidP="000D5150">
      <w:pPr>
        <w:pStyle w:val="KeepWithNext"/>
        <w:rPr>
          <w:rtl/>
          <w:lang w:eastAsia="he-IL"/>
        </w:rPr>
      </w:pPr>
    </w:p>
    <w:p w:rsidR="000D5150" w:rsidRDefault="000D5150" w:rsidP="000D5150">
      <w:pPr>
        <w:rPr>
          <w:rtl/>
          <w:lang w:eastAsia="he-IL"/>
        </w:rPr>
      </w:pPr>
      <w:bookmarkStart w:id="13899" w:name="_ETM_Q1_3478387"/>
      <w:bookmarkStart w:id="13900" w:name="_ETM_Q1_3478448"/>
      <w:bookmarkEnd w:id="13899"/>
      <w:bookmarkEnd w:id="13900"/>
      <w:r>
        <w:rPr>
          <w:rFonts w:hint="cs"/>
          <w:rtl/>
          <w:lang w:eastAsia="he-IL"/>
        </w:rPr>
        <w:t xml:space="preserve">הוא העסיק אותו לפני שהוא בקליטה </w:t>
      </w:r>
      <w:bookmarkStart w:id="13901" w:name="_ETM_Q1_3479470"/>
      <w:bookmarkEnd w:id="13901"/>
      <w:r>
        <w:rPr>
          <w:rFonts w:hint="cs"/>
          <w:rtl/>
          <w:lang w:eastAsia="he-IL"/>
        </w:rPr>
        <w:t>שלו - - -</w:t>
      </w:r>
    </w:p>
    <w:p w:rsidR="000D5150" w:rsidRDefault="000D5150" w:rsidP="000D5150">
      <w:pPr>
        <w:rPr>
          <w:rtl/>
          <w:lang w:eastAsia="he-IL"/>
        </w:rPr>
      </w:pPr>
      <w:bookmarkStart w:id="13902" w:name="_ETM_Q1_3480462"/>
      <w:bookmarkStart w:id="13903" w:name="_ETM_Q1_3480629"/>
      <w:bookmarkEnd w:id="13902"/>
      <w:bookmarkEnd w:id="13903"/>
    </w:p>
    <w:p w:rsidR="000D5150" w:rsidRDefault="000D5150" w:rsidP="000D5150">
      <w:pPr>
        <w:pStyle w:val="a4"/>
        <w:keepNext/>
        <w:rPr>
          <w:rtl/>
        </w:rPr>
      </w:pPr>
      <w:bookmarkStart w:id="13904" w:name="ET_speaker_6153_1732"/>
      <w:r w:rsidRPr="000D5150">
        <w:rPr>
          <w:rStyle w:val="TagStyle"/>
          <w:rtl/>
        </w:rPr>
        <w:t xml:space="preserve"> &lt;&lt; דובר &gt;&gt; </w:t>
      </w:r>
      <w:r>
        <w:rPr>
          <w:rtl/>
        </w:rPr>
        <w:t>אבי מעוז (הציונות הדתית):</w:t>
      </w:r>
      <w:r w:rsidRPr="000D5150">
        <w:rPr>
          <w:rStyle w:val="TagStyle"/>
          <w:rtl/>
        </w:rPr>
        <w:t xml:space="preserve"> &lt;&lt; דובר &gt;&gt;</w:t>
      </w:r>
      <w:r w:rsidR="00BD4CC1">
        <w:rPr>
          <w:rtl/>
        </w:rPr>
        <w:t xml:space="preserve"> </w:t>
      </w:r>
      <w:r>
        <w:rPr>
          <w:rtl/>
        </w:rPr>
        <w:t xml:space="preserve"> </w:t>
      </w:r>
      <w:bookmarkEnd w:id="13904"/>
    </w:p>
    <w:p w:rsidR="000D5150" w:rsidRDefault="000D5150" w:rsidP="000D5150">
      <w:pPr>
        <w:pStyle w:val="KeepWithNext"/>
        <w:rPr>
          <w:rtl/>
          <w:lang w:eastAsia="he-IL"/>
        </w:rPr>
      </w:pPr>
    </w:p>
    <w:p w:rsidR="000D5150" w:rsidRDefault="000D5150" w:rsidP="000D5150">
      <w:pPr>
        <w:rPr>
          <w:rtl/>
          <w:lang w:eastAsia="he-IL"/>
        </w:rPr>
      </w:pPr>
      <w:bookmarkStart w:id="13905" w:name="_ETM_Q1_3481775"/>
      <w:bookmarkStart w:id="13906" w:name="_ETM_Q1_3481806"/>
      <w:bookmarkEnd w:id="13905"/>
      <w:bookmarkEnd w:id="13906"/>
      <w:r>
        <w:rPr>
          <w:rFonts w:hint="cs"/>
          <w:rtl/>
          <w:lang w:eastAsia="he-IL"/>
        </w:rPr>
        <w:t>הוא העסיק אותו בלי הצהרה. בסוף מתבר</w:t>
      </w:r>
      <w:bookmarkStart w:id="13907" w:name="_ETM_Q1_3487671"/>
      <w:bookmarkEnd w:id="13907"/>
      <w:r>
        <w:rPr>
          <w:rFonts w:hint="cs"/>
          <w:rtl/>
          <w:lang w:eastAsia="he-IL"/>
        </w:rPr>
        <w:t xml:space="preserve">ר שבאמת אין לו ניגוד עניינים? </w:t>
      </w:r>
    </w:p>
    <w:p w:rsidR="000D5150" w:rsidRDefault="000D5150" w:rsidP="000D5150">
      <w:pPr>
        <w:rPr>
          <w:rtl/>
          <w:lang w:eastAsia="he-IL"/>
        </w:rPr>
      </w:pPr>
      <w:bookmarkStart w:id="13908" w:name="_ETM_Q1_3488330"/>
      <w:bookmarkStart w:id="13909" w:name="_ETM_Q1_3488399"/>
      <w:bookmarkStart w:id="13910" w:name="_ETM_Q1_3487144"/>
      <w:bookmarkStart w:id="13911" w:name="_ETM_Q1_3491450"/>
      <w:bookmarkEnd w:id="13908"/>
      <w:bookmarkEnd w:id="13909"/>
      <w:bookmarkEnd w:id="13910"/>
      <w:bookmarkEnd w:id="13911"/>
    </w:p>
    <w:p w:rsidR="000D5150" w:rsidRDefault="000D5150" w:rsidP="000D5150">
      <w:pPr>
        <w:pStyle w:val="af9"/>
        <w:keepNext/>
        <w:rPr>
          <w:rtl/>
          <w:lang w:eastAsia="he-IL"/>
        </w:rPr>
      </w:pPr>
      <w:bookmarkStart w:id="13912" w:name="ET_guest_הראל_גולדברג_1734"/>
      <w:r w:rsidRPr="000D5150">
        <w:rPr>
          <w:rStyle w:val="TagStyle"/>
          <w:rtl/>
        </w:rPr>
        <w:t xml:space="preserve"> &lt;&lt; אורח &gt;&gt; </w:t>
      </w:r>
      <w:r>
        <w:rPr>
          <w:rtl/>
          <w:lang w:eastAsia="he-IL"/>
        </w:rPr>
        <w:t>הראל גולדברג:</w:t>
      </w:r>
      <w:r w:rsidRPr="000D5150">
        <w:rPr>
          <w:rStyle w:val="TagStyle"/>
          <w:rtl/>
        </w:rPr>
        <w:t xml:space="preserve"> &lt;&lt; אורח &gt;&gt;</w:t>
      </w:r>
      <w:r w:rsidR="00BD4CC1">
        <w:rPr>
          <w:rtl/>
          <w:lang w:eastAsia="he-IL"/>
        </w:rPr>
        <w:t xml:space="preserve"> </w:t>
      </w:r>
      <w:r>
        <w:rPr>
          <w:rtl/>
          <w:lang w:eastAsia="he-IL"/>
        </w:rPr>
        <w:t xml:space="preserve"> </w:t>
      </w:r>
      <w:bookmarkEnd w:id="13912"/>
    </w:p>
    <w:p w:rsidR="000D5150" w:rsidRDefault="000D5150" w:rsidP="000D5150">
      <w:pPr>
        <w:pStyle w:val="KeepWithNext"/>
        <w:rPr>
          <w:rtl/>
          <w:lang w:eastAsia="he-IL"/>
        </w:rPr>
      </w:pPr>
    </w:p>
    <w:p w:rsidR="000D5150" w:rsidRDefault="000D5150" w:rsidP="000D5150">
      <w:pPr>
        <w:rPr>
          <w:rtl/>
          <w:lang w:eastAsia="he-IL"/>
        </w:rPr>
      </w:pPr>
      <w:bookmarkStart w:id="13913" w:name="_ETM_Q1_3491741"/>
      <w:bookmarkStart w:id="13914" w:name="_ETM_Q1_3491761"/>
      <w:bookmarkStart w:id="13915" w:name="_ETM_Q1_3487459"/>
      <w:bookmarkStart w:id="13916" w:name="_ETM_Q1_3487482"/>
      <w:bookmarkEnd w:id="13913"/>
      <w:bookmarkEnd w:id="13914"/>
      <w:bookmarkEnd w:id="13915"/>
      <w:bookmarkEnd w:id="13916"/>
      <w:r>
        <w:rPr>
          <w:rFonts w:hint="cs"/>
          <w:rtl/>
          <w:lang w:eastAsia="he-IL"/>
        </w:rPr>
        <w:t xml:space="preserve">באותה מידה גם יכול </w:t>
      </w:r>
      <w:bookmarkStart w:id="13917" w:name="_ETM_Q1_3490080"/>
      <w:bookmarkEnd w:id="13917"/>
      <w:r>
        <w:rPr>
          <w:rFonts w:hint="cs"/>
          <w:rtl/>
          <w:lang w:eastAsia="he-IL"/>
        </w:rPr>
        <w:t xml:space="preserve">היה להיות לו ניגוד עניינים. </w:t>
      </w:r>
    </w:p>
    <w:p w:rsidR="000D5150" w:rsidRDefault="000D5150" w:rsidP="000D5150">
      <w:pPr>
        <w:rPr>
          <w:rtl/>
          <w:lang w:eastAsia="he-IL"/>
        </w:rPr>
      </w:pPr>
      <w:bookmarkStart w:id="13918" w:name="_ETM_Q1_3489715"/>
      <w:bookmarkStart w:id="13919" w:name="_ETM_Q1_3489780"/>
      <w:bookmarkStart w:id="13920" w:name="_ETM_Q1_3489014"/>
      <w:bookmarkEnd w:id="13918"/>
      <w:bookmarkEnd w:id="13919"/>
      <w:bookmarkEnd w:id="13920"/>
    </w:p>
    <w:p w:rsidR="000D5150" w:rsidRDefault="000D5150" w:rsidP="000D5150">
      <w:pPr>
        <w:pStyle w:val="a4"/>
        <w:keepNext/>
        <w:rPr>
          <w:rtl/>
        </w:rPr>
      </w:pPr>
      <w:bookmarkStart w:id="13921" w:name="ET_speaker_6153_1735"/>
      <w:r w:rsidRPr="000D5150">
        <w:rPr>
          <w:rStyle w:val="TagStyle"/>
          <w:rtl/>
        </w:rPr>
        <w:t xml:space="preserve"> &lt;&lt; דובר &gt;&gt; </w:t>
      </w:r>
      <w:r>
        <w:rPr>
          <w:rtl/>
        </w:rPr>
        <w:t>אבי מעוז (הציונות הדתית):</w:t>
      </w:r>
      <w:r w:rsidRPr="000D5150">
        <w:rPr>
          <w:rStyle w:val="TagStyle"/>
          <w:rtl/>
        </w:rPr>
        <w:t xml:space="preserve"> &lt;&lt; דובר &gt;&gt;</w:t>
      </w:r>
      <w:r w:rsidR="00BD4CC1">
        <w:rPr>
          <w:rtl/>
        </w:rPr>
        <w:t xml:space="preserve"> </w:t>
      </w:r>
      <w:r>
        <w:rPr>
          <w:rtl/>
        </w:rPr>
        <w:t xml:space="preserve"> </w:t>
      </w:r>
      <w:bookmarkEnd w:id="13921"/>
    </w:p>
    <w:p w:rsidR="000D5150" w:rsidRDefault="000D5150" w:rsidP="000D5150">
      <w:pPr>
        <w:pStyle w:val="KeepWithNext"/>
        <w:rPr>
          <w:rtl/>
          <w:lang w:eastAsia="he-IL"/>
        </w:rPr>
      </w:pPr>
    </w:p>
    <w:p w:rsidR="000D5150" w:rsidRDefault="000D5150" w:rsidP="000D5150">
      <w:pPr>
        <w:rPr>
          <w:rtl/>
          <w:lang w:eastAsia="he-IL"/>
        </w:rPr>
      </w:pPr>
      <w:bookmarkStart w:id="13922" w:name="_ETM_Q1_3489324"/>
      <w:bookmarkStart w:id="13923" w:name="_ETM_Q1_3489343"/>
      <w:bookmarkEnd w:id="13922"/>
      <w:bookmarkEnd w:id="13923"/>
      <w:r>
        <w:rPr>
          <w:rFonts w:hint="cs"/>
          <w:rtl/>
          <w:lang w:eastAsia="he-IL"/>
        </w:rPr>
        <w:t>לא, אז תכ</w:t>
      </w:r>
      <w:bookmarkStart w:id="13924" w:name="_ETM_Q1_3490414"/>
      <w:bookmarkEnd w:id="13924"/>
      <w:r>
        <w:rPr>
          <w:rFonts w:hint="cs"/>
          <w:rtl/>
          <w:lang w:eastAsia="he-IL"/>
        </w:rPr>
        <w:t>תוב שלא הצהיר והמשגיח נמצא שהיה בניגוד עניינים.</w:t>
      </w:r>
    </w:p>
    <w:p w:rsidR="000D5150" w:rsidRDefault="000D5150" w:rsidP="000D5150">
      <w:pPr>
        <w:rPr>
          <w:rtl/>
          <w:lang w:eastAsia="he-IL"/>
        </w:rPr>
      </w:pPr>
      <w:bookmarkStart w:id="13925" w:name="_ETM_Q1_3494714"/>
      <w:bookmarkStart w:id="13926" w:name="_ETM_Q1_3494774"/>
      <w:bookmarkStart w:id="13927" w:name="_ETM_Q1_3495642"/>
      <w:bookmarkEnd w:id="13925"/>
      <w:bookmarkEnd w:id="13926"/>
      <w:bookmarkEnd w:id="13927"/>
    </w:p>
    <w:p w:rsidR="000D5150" w:rsidRDefault="000D5150" w:rsidP="000D5150">
      <w:pPr>
        <w:pStyle w:val="af9"/>
        <w:keepNext/>
        <w:rPr>
          <w:rtl/>
          <w:lang w:eastAsia="he-IL"/>
        </w:rPr>
      </w:pPr>
      <w:bookmarkStart w:id="13928" w:name="ET_guest_הראל_גולדברג_1736"/>
      <w:r w:rsidRPr="000D5150">
        <w:rPr>
          <w:rStyle w:val="TagStyle"/>
          <w:rtl/>
        </w:rPr>
        <w:t xml:space="preserve"> &lt;&lt; אורח &gt;&gt; </w:t>
      </w:r>
      <w:r>
        <w:rPr>
          <w:rtl/>
          <w:lang w:eastAsia="he-IL"/>
        </w:rPr>
        <w:t>הראל גולדברג:</w:t>
      </w:r>
      <w:r w:rsidRPr="000D5150">
        <w:rPr>
          <w:rStyle w:val="TagStyle"/>
          <w:rtl/>
        </w:rPr>
        <w:t xml:space="preserve"> &lt;&lt; אורח &gt;&gt;</w:t>
      </w:r>
      <w:r w:rsidR="00BD4CC1">
        <w:rPr>
          <w:rtl/>
          <w:lang w:eastAsia="he-IL"/>
        </w:rPr>
        <w:t xml:space="preserve"> </w:t>
      </w:r>
      <w:r>
        <w:rPr>
          <w:rtl/>
          <w:lang w:eastAsia="he-IL"/>
        </w:rPr>
        <w:t xml:space="preserve"> </w:t>
      </w:r>
      <w:bookmarkEnd w:id="13928"/>
    </w:p>
    <w:p w:rsidR="000D5150" w:rsidRDefault="000D5150" w:rsidP="000D5150">
      <w:pPr>
        <w:pStyle w:val="KeepWithNext"/>
        <w:rPr>
          <w:rtl/>
          <w:lang w:eastAsia="he-IL"/>
        </w:rPr>
      </w:pPr>
    </w:p>
    <w:p w:rsidR="000D5150" w:rsidRDefault="000D5150" w:rsidP="000D5150">
      <w:pPr>
        <w:rPr>
          <w:rtl/>
          <w:lang w:eastAsia="he-IL"/>
        </w:rPr>
      </w:pPr>
      <w:bookmarkStart w:id="13929" w:name="_ETM_Q1_3495910"/>
      <w:bookmarkStart w:id="13930" w:name="_ETM_Q1_3495931"/>
      <w:bookmarkEnd w:id="13929"/>
      <w:bookmarkEnd w:id="13930"/>
      <w:r>
        <w:rPr>
          <w:rFonts w:hint="cs"/>
          <w:rtl/>
          <w:lang w:eastAsia="he-IL"/>
        </w:rPr>
        <w:t xml:space="preserve">לא, חבר </w:t>
      </w:r>
      <w:bookmarkStart w:id="13931" w:name="_ETM_Q1_3497898"/>
      <w:bookmarkEnd w:id="13931"/>
      <w:r>
        <w:rPr>
          <w:rFonts w:hint="cs"/>
          <w:rtl/>
          <w:lang w:eastAsia="he-IL"/>
        </w:rPr>
        <w:t xml:space="preserve">הכנסת מעוז, קודם כל בחינה של ניגוד עניינים זה משהו </w:t>
      </w:r>
      <w:bookmarkStart w:id="13932" w:name="_ETM_Q1_3498930"/>
      <w:bookmarkEnd w:id="13932"/>
      <w:r>
        <w:rPr>
          <w:rFonts w:hint="cs"/>
          <w:rtl/>
          <w:lang w:eastAsia="he-IL"/>
        </w:rPr>
        <w:t>שהוא לפעמים הרבה יותר מורכב וגם</w:t>
      </w:r>
      <w:bookmarkStart w:id="13933" w:name="_ETM_Q1_3505112"/>
      <w:bookmarkEnd w:id="13933"/>
      <w:r>
        <w:rPr>
          <w:rFonts w:hint="cs"/>
          <w:rtl/>
          <w:lang w:eastAsia="he-IL"/>
        </w:rPr>
        <w:t xml:space="preserve"> לא בהכרח קשה תמיד לזהות אותו, </w:t>
      </w:r>
      <w:bookmarkStart w:id="13934" w:name="_ETM_Q1_3506018"/>
      <w:bookmarkEnd w:id="13934"/>
      <w:r>
        <w:rPr>
          <w:rFonts w:hint="cs"/>
          <w:rtl/>
          <w:lang w:eastAsia="he-IL"/>
        </w:rPr>
        <w:t>בטח לא בטוח זמן מיידי, לכן אנחנו אומרים לגופי</w:t>
      </w:r>
      <w:bookmarkStart w:id="13935" w:name="_ETM_Q1_3507596"/>
      <w:bookmarkEnd w:id="13935"/>
      <w:r>
        <w:rPr>
          <w:rFonts w:hint="cs"/>
          <w:rtl/>
          <w:lang w:eastAsia="he-IL"/>
        </w:rPr>
        <w:t xml:space="preserve"> הכשרות שהם מחויבים מול המשגיחים שלהם לקבל מהם הצהרה </w:t>
      </w:r>
      <w:bookmarkStart w:id="13936" w:name="_ETM_Q1_3509660"/>
      <w:bookmarkEnd w:id="13936"/>
      <w:r>
        <w:rPr>
          <w:rFonts w:hint="cs"/>
          <w:rtl/>
          <w:lang w:eastAsia="he-IL"/>
        </w:rPr>
        <w:t>לפני כן. אני חושב שעל עצם ההצהרה כנורמה, על</w:t>
      </w:r>
      <w:bookmarkStart w:id="13937" w:name="_ETM_Q1_3516300"/>
      <w:bookmarkEnd w:id="13937"/>
      <w:r>
        <w:rPr>
          <w:rFonts w:hint="cs"/>
          <w:rtl/>
          <w:lang w:eastAsia="he-IL"/>
        </w:rPr>
        <w:t xml:space="preserve"> זה העיצום הכספי. </w:t>
      </w:r>
    </w:p>
    <w:p w:rsidR="000D5150" w:rsidRDefault="000D5150" w:rsidP="000D5150">
      <w:pPr>
        <w:rPr>
          <w:rtl/>
          <w:lang w:eastAsia="he-IL"/>
        </w:rPr>
      </w:pPr>
      <w:bookmarkStart w:id="13938" w:name="_ETM_Q1_3518476"/>
      <w:bookmarkStart w:id="13939" w:name="_ETM_Q1_3518541"/>
      <w:bookmarkStart w:id="13940" w:name="_ETM_Q1_3515750"/>
      <w:bookmarkEnd w:id="13938"/>
      <w:bookmarkEnd w:id="13939"/>
      <w:bookmarkEnd w:id="13940"/>
    </w:p>
    <w:p w:rsidR="000D5150" w:rsidRDefault="000D5150" w:rsidP="000D5150">
      <w:pPr>
        <w:pStyle w:val="af6"/>
        <w:keepNext/>
        <w:rPr>
          <w:rtl/>
        </w:rPr>
      </w:pPr>
      <w:bookmarkStart w:id="13941" w:name="ET_yor_6128_1737"/>
      <w:r w:rsidRPr="000D5150">
        <w:rPr>
          <w:rStyle w:val="TagStyle"/>
          <w:rtl/>
        </w:rPr>
        <w:t xml:space="preserve"> &lt;&lt; יור &gt;&gt; </w:t>
      </w:r>
      <w:r>
        <w:rPr>
          <w:rtl/>
        </w:rPr>
        <w:t>היו"ר משה טור פז:</w:t>
      </w:r>
      <w:r w:rsidRPr="000D5150">
        <w:rPr>
          <w:rStyle w:val="TagStyle"/>
          <w:rtl/>
        </w:rPr>
        <w:t xml:space="preserve"> &lt;&lt; יור &gt;&gt;</w:t>
      </w:r>
      <w:r w:rsidR="00BD4CC1">
        <w:rPr>
          <w:rtl/>
        </w:rPr>
        <w:t xml:space="preserve"> </w:t>
      </w:r>
      <w:r>
        <w:rPr>
          <w:rtl/>
        </w:rPr>
        <w:t xml:space="preserve"> </w:t>
      </w:r>
      <w:bookmarkEnd w:id="13941"/>
    </w:p>
    <w:p w:rsidR="000D5150" w:rsidRDefault="000D5150" w:rsidP="000D5150">
      <w:pPr>
        <w:pStyle w:val="KeepWithNext"/>
        <w:rPr>
          <w:rtl/>
          <w:lang w:eastAsia="he-IL"/>
        </w:rPr>
      </w:pPr>
    </w:p>
    <w:p w:rsidR="000D5150" w:rsidRDefault="000D5150" w:rsidP="000D5150">
      <w:pPr>
        <w:rPr>
          <w:rtl/>
          <w:lang w:eastAsia="he-IL"/>
        </w:rPr>
      </w:pPr>
      <w:bookmarkStart w:id="13942" w:name="_ETM_Q1_3516023"/>
      <w:bookmarkStart w:id="13943" w:name="_ETM_Q1_3516042"/>
      <w:bookmarkEnd w:id="13942"/>
      <w:bookmarkEnd w:id="13943"/>
      <w:r>
        <w:rPr>
          <w:rFonts w:hint="cs"/>
          <w:rtl/>
          <w:lang w:eastAsia="he-IL"/>
        </w:rPr>
        <w:t xml:space="preserve">אני מסכים, אנחנו מכירים את זה </w:t>
      </w:r>
      <w:bookmarkStart w:id="13944" w:name="_ETM_Q1_3521286"/>
      <w:bookmarkEnd w:id="13944"/>
      <w:r>
        <w:rPr>
          <w:rFonts w:hint="cs"/>
          <w:rtl/>
          <w:lang w:eastAsia="he-IL"/>
        </w:rPr>
        <w:t xml:space="preserve">משדות אחרים חוקיים שיש יתרון בברירת המחדל. ברירת המחדל היא </w:t>
      </w:r>
      <w:bookmarkStart w:id="13945" w:name="_ETM_Q1_3523390"/>
      <w:bookmarkEnd w:id="13945"/>
      <w:r>
        <w:rPr>
          <w:rFonts w:hint="cs"/>
          <w:rtl/>
          <w:lang w:eastAsia="he-IL"/>
        </w:rPr>
        <w:t xml:space="preserve">הצהרה, אנחנו מעוניינים במשהו פשוט שכולם יצהירו, אחרת אנחנו רודפים </w:t>
      </w:r>
      <w:bookmarkStart w:id="13946" w:name="_ETM_Q1_3528134"/>
      <w:bookmarkEnd w:id="13946"/>
      <w:r>
        <w:rPr>
          <w:rFonts w:hint="cs"/>
          <w:rtl/>
          <w:lang w:eastAsia="he-IL"/>
        </w:rPr>
        <w:t xml:space="preserve">אחרי האנשים במקום שהם רודפים אחרינו. </w:t>
      </w:r>
    </w:p>
    <w:p w:rsidR="000D5150" w:rsidRDefault="000D5150" w:rsidP="000D5150">
      <w:pPr>
        <w:rPr>
          <w:rtl/>
          <w:lang w:eastAsia="he-IL"/>
        </w:rPr>
      </w:pPr>
      <w:bookmarkStart w:id="13947" w:name="_ETM_Q1_3534646"/>
      <w:bookmarkStart w:id="13948" w:name="_ETM_Q1_3534708"/>
      <w:bookmarkStart w:id="13949" w:name="_ETM_Q1_3535478"/>
      <w:bookmarkEnd w:id="13947"/>
      <w:bookmarkEnd w:id="13948"/>
      <w:bookmarkEnd w:id="13949"/>
    </w:p>
    <w:p w:rsidR="000D5150" w:rsidRDefault="000D5150" w:rsidP="000D5150">
      <w:pPr>
        <w:pStyle w:val="a4"/>
        <w:keepNext/>
        <w:rPr>
          <w:rtl/>
        </w:rPr>
      </w:pPr>
      <w:bookmarkStart w:id="13950" w:name="ET_speaker_6153_1738"/>
      <w:r w:rsidRPr="000D5150">
        <w:rPr>
          <w:rStyle w:val="TagStyle"/>
          <w:rtl/>
        </w:rPr>
        <w:t xml:space="preserve"> &lt;&lt; דובר &gt;&gt; </w:t>
      </w:r>
      <w:r>
        <w:rPr>
          <w:rtl/>
        </w:rPr>
        <w:t>אבי מעוז (הציונות הדתית):</w:t>
      </w:r>
      <w:r w:rsidRPr="000D5150">
        <w:rPr>
          <w:rStyle w:val="TagStyle"/>
          <w:rtl/>
        </w:rPr>
        <w:t xml:space="preserve"> &lt;&lt; דובר &gt;&gt;</w:t>
      </w:r>
      <w:r w:rsidR="00BD4CC1">
        <w:rPr>
          <w:rtl/>
        </w:rPr>
        <w:t xml:space="preserve"> </w:t>
      </w:r>
      <w:r>
        <w:rPr>
          <w:rtl/>
        </w:rPr>
        <w:t xml:space="preserve"> </w:t>
      </w:r>
      <w:bookmarkEnd w:id="13950"/>
    </w:p>
    <w:p w:rsidR="000D5150" w:rsidRDefault="000D5150" w:rsidP="000D5150">
      <w:pPr>
        <w:pStyle w:val="KeepWithNext"/>
        <w:rPr>
          <w:rtl/>
          <w:lang w:eastAsia="he-IL"/>
        </w:rPr>
      </w:pPr>
    </w:p>
    <w:p w:rsidR="000D5150" w:rsidRDefault="000D5150" w:rsidP="000D5150">
      <w:pPr>
        <w:rPr>
          <w:rtl/>
          <w:lang w:eastAsia="he-IL"/>
        </w:rPr>
      </w:pPr>
      <w:bookmarkStart w:id="13951" w:name="_ETM_Q1_3535763"/>
      <w:bookmarkStart w:id="13952" w:name="_ETM_Q1_3535781"/>
      <w:bookmarkEnd w:id="13951"/>
      <w:bookmarkEnd w:id="13952"/>
      <w:r>
        <w:rPr>
          <w:rFonts w:hint="cs"/>
          <w:rtl/>
          <w:lang w:eastAsia="he-IL"/>
        </w:rPr>
        <w:t xml:space="preserve">בסדר, אבל פה </w:t>
      </w:r>
      <w:bookmarkStart w:id="13953" w:name="_ETM_Q1_3532102"/>
      <w:bookmarkEnd w:id="13953"/>
      <w:r>
        <w:rPr>
          <w:rFonts w:hint="cs"/>
          <w:rtl/>
          <w:lang w:eastAsia="he-IL"/>
        </w:rPr>
        <w:t>אתה מדבר על עיצומים כספיים. אתה הולך להטיל על הגוף</w:t>
      </w:r>
      <w:bookmarkStart w:id="13954" w:name="_ETM_Q1_3538778"/>
      <w:bookmarkEnd w:id="13954"/>
      <w:r>
        <w:rPr>
          <w:rFonts w:hint="cs"/>
          <w:rtl/>
          <w:lang w:eastAsia="he-IL"/>
        </w:rPr>
        <w:t xml:space="preserve"> הזה עיצום כספי שהוא שכח לבקש הצהרה. </w:t>
      </w:r>
      <w:bookmarkStart w:id="13955" w:name="_ETM_Q1_3544610"/>
      <w:bookmarkEnd w:id="13955"/>
    </w:p>
    <w:p w:rsidR="000D5150" w:rsidRDefault="000D5150" w:rsidP="000D5150">
      <w:pPr>
        <w:rPr>
          <w:rtl/>
          <w:lang w:eastAsia="he-IL"/>
        </w:rPr>
      </w:pPr>
      <w:bookmarkStart w:id="13956" w:name="_ETM_Q1_3544865"/>
      <w:bookmarkEnd w:id="13956"/>
    </w:p>
    <w:p w:rsidR="000D5150" w:rsidRDefault="000D5150" w:rsidP="000D5150">
      <w:pPr>
        <w:pStyle w:val="af6"/>
        <w:keepNext/>
        <w:rPr>
          <w:rtl/>
        </w:rPr>
      </w:pPr>
      <w:bookmarkStart w:id="13957" w:name="ET_yor_6128_1739"/>
      <w:r w:rsidRPr="000D5150">
        <w:rPr>
          <w:rStyle w:val="TagStyle"/>
          <w:rtl/>
        </w:rPr>
        <w:t xml:space="preserve"> &lt;&lt; יור &gt;&gt; </w:t>
      </w:r>
      <w:r>
        <w:rPr>
          <w:rtl/>
        </w:rPr>
        <w:t>היו"ר משה טור פז:</w:t>
      </w:r>
      <w:r w:rsidRPr="000D5150">
        <w:rPr>
          <w:rStyle w:val="TagStyle"/>
          <w:rtl/>
        </w:rPr>
        <w:t xml:space="preserve"> &lt;&lt; יור &gt;&gt;</w:t>
      </w:r>
      <w:r w:rsidR="00BD4CC1">
        <w:rPr>
          <w:rtl/>
        </w:rPr>
        <w:t xml:space="preserve"> </w:t>
      </w:r>
      <w:r>
        <w:rPr>
          <w:rtl/>
        </w:rPr>
        <w:t xml:space="preserve"> </w:t>
      </w:r>
      <w:bookmarkEnd w:id="13957"/>
    </w:p>
    <w:p w:rsidR="000D5150" w:rsidRDefault="000D5150" w:rsidP="000D5150">
      <w:pPr>
        <w:pStyle w:val="KeepWithNext"/>
        <w:rPr>
          <w:rtl/>
          <w:lang w:eastAsia="he-IL"/>
        </w:rPr>
      </w:pPr>
    </w:p>
    <w:p w:rsidR="000D5150" w:rsidRDefault="000D5150" w:rsidP="000D5150">
      <w:pPr>
        <w:rPr>
          <w:rtl/>
          <w:lang w:eastAsia="he-IL"/>
        </w:rPr>
      </w:pPr>
      <w:bookmarkStart w:id="13958" w:name="_ETM_Q1_3541505"/>
      <w:bookmarkStart w:id="13959" w:name="_ETM_Q1_3541566"/>
      <w:bookmarkEnd w:id="13958"/>
      <w:bookmarkEnd w:id="13959"/>
      <w:r>
        <w:rPr>
          <w:rFonts w:hint="cs"/>
          <w:rtl/>
          <w:lang w:eastAsia="he-IL"/>
        </w:rPr>
        <w:t xml:space="preserve">לא שכח, אין שכח, לא לקח, לא גבה הצהרה. </w:t>
      </w:r>
      <w:bookmarkStart w:id="13960" w:name="_ETM_Q1_3548886"/>
      <w:bookmarkEnd w:id="13960"/>
    </w:p>
    <w:p w:rsidR="000D5150" w:rsidRDefault="000D5150" w:rsidP="000D5150">
      <w:pPr>
        <w:rPr>
          <w:rtl/>
          <w:lang w:eastAsia="he-IL"/>
        </w:rPr>
      </w:pPr>
      <w:bookmarkStart w:id="13961" w:name="_ETM_Q1_3549057"/>
      <w:bookmarkStart w:id="13962" w:name="_ETM_Q1_3550742"/>
      <w:bookmarkEnd w:id="13961"/>
      <w:bookmarkEnd w:id="13962"/>
    </w:p>
    <w:p w:rsidR="000D5150" w:rsidRDefault="000D5150" w:rsidP="000D5150">
      <w:pPr>
        <w:pStyle w:val="a4"/>
        <w:keepNext/>
        <w:rPr>
          <w:rtl/>
        </w:rPr>
      </w:pPr>
      <w:bookmarkStart w:id="13963" w:name="ET_speaker_תומר_רוזנר_1740"/>
      <w:r w:rsidRPr="000D5150">
        <w:rPr>
          <w:rStyle w:val="TagStyle"/>
          <w:rtl/>
        </w:rPr>
        <w:t xml:space="preserve"> &lt;&lt; דובר &gt;&gt; </w:t>
      </w:r>
      <w:r>
        <w:rPr>
          <w:rtl/>
        </w:rPr>
        <w:t>תומר רוזנר:</w:t>
      </w:r>
      <w:r w:rsidRPr="000D5150">
        <w:rPr>
          <w:rStyle w:val="TagStyle"/>
          <w:rtl/>
        </w:rPr>
        <w:t xml:space="preserve"> &lt;&lt; דובר &gt;&gt;</w:t>
      </w:r>
      <w:r w:rsidR="00BD4CC1">
        <w:rPr>
          <w:rtl/>
        </w:rPr>
        <w:t xml:space="preserve"> </w:t>
      </w:r>
      <w:r>
        <w:rPr>
          <w:rtl/>
        </w:rPr>
        <w:t xml:space="preserve"> </w:t>
      </w:r>
      <w:bookmarkEnd w:id="13963"/>
    </w:p>
    <w:p w:rsidR="000D5150" w:rsidRDefault="000D5150" w:rsidP="000D5150">
      <w:pPr>
        <w:pStyle w:val="KeepWithNext"/>
        <w:rPr>
          <w:rtl/>
          <w:lang w:eastAsia="he-IL"/>
        </w:rPr>
      </w:pPr>
    </w:p>
    <w:p w:rsidR="000D5150" w:rsidRDefault="000D5150" w:rsidP="000D5150">
      <w:pPr>
        <w:rPr>
          <w:rtl/>
          <w:lang w:eastAsia="he-IL"/>
        </w:rPr>
      </w:pPr>
      <w:bookmarkStart w:id="13964" w:name="_ETM_Q1_3551050"/>
      <w:bookmarkStart w:id="13965" w:name="_ETM_Q1_3551068"/>
      <w:bookmarkEnd w:id="13964"/>
      <w:bookmarkEnd w:id="13965"/>
      <w:r>
        <w:rPr>
          <w:rFonts w:hint="cs"/>
          <w:rtl/>
          <w:lang w:eastAsia="he-IL"/>
        </w:rPr>
        <w:t xml:space="preserve">אני חושב </w:t>
      </w:r>
      <w:bookmarkStart w:id="13966" w:name="_ETM_Q1_3552038"/>
      <w:bookmarkEnd w:id="13966"/>
      <w:r>
        <w:rPr>
          <w:rFonts w:hint="cs"/>
          <w:rtl/>
          <w:lang w:eastAsia="he-IL"/>
        </w:rPr>
        <w:t xml:space="preserve">שמה שהציג נציג הממשלה הוא הנכון במקרה הזה, כי </w:t>
      </w:r>
      <w:bookmarkStart w:id="13967" w:name="_ETM_Q1_3554358"/>
      <w:bookmarkEnd w:id="13967"/>
      <w:r>
        <w:rPr>
          <w:rFonts w:hint="cs"/>
          <w:rtl/>
          <w:lang w:eastAsia="he-IL"/>
        </w:rPr>
        <w:t xml:space="preserve">מנגנון של עיצומים כספיים אמור להיות מופעל במצבים שהם פשוטים </w:t>
      </w:r>
      <w:bookmarkStart w:id="13968" w:name="_ETM_Q1_3558808"/>
      <w:bookmarkEnd w:id="13968"/>
      <w:r>
        <w:rPr>
          <w:rFonts w:hint="cs"/>
          <w:rtl/>
          <w:lang w:eastAsia="he-IL"/>
        </w:rPr>
        <w:t xml:space="preserve">וקלים לזיהוי, לא במצבים שבהם יש מחלוקות ושאלות של </w:t>
      </w:r>
      <w:bookmarkStart w:id="13969" w:name="_ETM_Q1_3563852"/>
      <w:bookmarkEnd w:id="13969"/>
      <w:r>
        <w:rPr>
          <w:rFonts w:hint="cs"/>
          <w:rtl/>
          <w:lang w:eastAsia="he-IL"/>
        </w:rPr>
        <w:t xml:space="preserve">שיקול דעת. הנושא של ניגוד עניינים, כמובן עניין מורכב </w:t>
      </w:r>
      <w:bookmarkStart w:id="13970" w:name="_ETM_Q1_3567720"/>
      <w:bookmarkEnd w:id="13970"/>
      <w:r>
        <w:rPr>
          <w:rFonts w:hint="cs"/>
          <w:rtl/>
          <w:lang w:eastAsia="he-IL"/>
        </w:rPr>
        <w:t xml:space="preserve">של שיקול דעת ובדיקות, כאן מבקשים להתבסס על הצהרה וזה </w:t>
      </w:r>
      <w:bookmarkStart w:id="13971" w:name="_ETM_Q1_3573984"/>
      <w:bookmarkEnd w:id="13971"/>
      <w:r>
        <w:rPr>
          <w:rFonts w:hint="cs"/>
          <w:rtl/>
          <w:lang w:eastAsia="he-IL"/>
        </w:rPr>
        <w:t xml:space="preserve">גם כאילו לכוון את התנהגותם של הגופים נותני ההכשר, שיידעו </w:t>
      </w:r>
      <w:bookmarkStart w:id="13972" w:name="_ETM_Q1_3575388"/>
      <w:bookmarkEnd w:id="13972"/>
      <w:r>
        <w:rPr>
          <w:rFonts w:hint="cs"/>
          <w:rtl/>
          <w:lang w:eastAsia="he-IL"/>
        </w:rPr>
        <w:t xml:space="preserve">שאסור להם להעסיק מישהו לפני שהוא נתן הצהרה, זה די </w:t>
      </w:r>
      <w:bookmarkStart w:id="13973" w:name="_ETM_Q1_3576264"/>
      <w:bookmarkEnd w:id="13973"/>
      <w:r>
        <w:rPr>
          <w:rFonts w:hint="cs"/>
          <w:rtl/>
          <w:lang w:eastAsia="he-IL"/>
        </w:rPr>
        <w:t xml:space="preserve">פשוט. </w:t>
      </w:r>
    </w:p>
    <w:p w:rsidR="000D5150" w:rsidRDefault="000D5150" w:rsidP="000D5150">
      <w:pPr>
        <w:rPr>
          <w:rtl/>
          <w:lang w:eastAsia="he-IL"/>
        </w:rPr>
      </w:pPr>
      <w:bookmarkStart w:id="13974" w:name="_ETM_Q1_3577368"/>
      <w:bookmarkStart w:id="13975" w:name="_ETM_Q1_3577442"/>
      <w:bookmarkEnd w:id="13974"/>
      <w:bookmarkEnd w:id="13975"/>
    </w:p>
    <w:p w:rsidR="000D5150" w:rsidRDefault="000D5150" w:rsidP="000D5150">
      <w:pPr>
        <w:pStyle w:val="af6"/>
        <w:keepNext/>
        <w:rPr>
          <w:rtl/>
        </w:rPr>
      </w:pPr>
      <w:bookmarkStart w:id="13976" w:name="ET_yor_6128_1741"/>
      <w:r w:rsidRPr="000D5150">
        <w:rPr>
          <w:rStyle w:val="TagStyle"/>
          <w:rtl/>
        </w:rPr>
        <w:t xml:space="preserve"> &lt;&lt; יור &gt;&gt; </w:t>
      </w:r>
      <w:r>
        <w:rPr>
          <w:rtl/>
        </w:rPr>
        <w:t>היו"ר משה טור פז:</w:t>
      </w:r>
      <w:r w:rsidRPr="000D5150">
        <w:rPr>
          <w:rStyle w:val="TagStyle"/>
          <w:rtl/>
        </w:rPr>
        <w:t xml:space="preserve"> &lt;&lt; יור &gt;&gt;</w:t>
      </w:r>
      <w:r w:rsidR="00BD4CC1">
        <w:rPr>
          <w:rtl/>
        </w:rPr>
        <w:t xml:space="preserve"> </w:t>
      </w:r>
      <w:r>
        <w:rPr>
          <w:rtl/>
        </w:rPr>
        <w:t xml:space="preserve"> </w:t>
      </w:r>
      <w:bookmarkEnd w:id="13976"/>
    </w:p>
    <w:p w:rsidR="000D5150" w:rsidRDefault="000D5150" w:rsidP="000D5150">
      <w:pPr>
        <w:pStyle w:val="KeepWithNext"/>
        <w:rPr>
          <w:rtl/>
          <w:lang w:eastAsia="he-IL"/>
        </w:rPr>
      </w:pPr>
    </w:p>
    <w:p w:rsidR="000D5150" w:rsidRDefault="000D5150" w:rsidP="000D5150">
      <w:pPr>
        <w:rPr>
          <w:rtl/>
          <w:lang w:eastAsia="he-IL"/>
        </w:rPr>
      </w:pPr>
      <w:bookmarkStart w:id="13977" w:name="_ETM_Q1_3579120"/>
      <w:bookmarkStart w:id="13978" w:name="_ETM_Q1_3579141"/>
      <w:bookmarkEnd w:id="13977"/>
      <w:bookmarkEnd w:id="13978"/>
      <w:r>
        <w:rPr>
          <w:rFonts w:hint="cs"/>
          <w:rtl/>
          <w:lang w:eastAsia="he-IL"/>
        </w:rPr>
        <w:t xml:space="preserve">ברור. הלאה, (20). </w:t>
      </w:r>
    </w:p>
    <w:p w:rsidR="000D5150" w:rsidRDefault="000D5150" w:rsidP="000D5150">
      <w:pPr>
        <w:rPr>
          <w:rtl/>
          <w:lang w:eastAsia="he-IL"/>
        </w:rPr>
      </w:pPr>
      <w:bookmarkStart w:id="13979" w:name="_ETM_Q1_3583712"/>
      <w:bookmarkStart w:id="13980" w:name="_ETM_Q1_3584030"/>
      <w:bookmarkStart w:id="13981" w:name="_ETM_Q1_3575210"/>
      <w:bookmarkEnd w:id="13979"/>
      <w:bookmarkEnd w:id="13980"/>
      <w:bookmarkEnd w:id="13981"/>
    </w:p>
    <w:p w:rsidR="000D5150" w:rsidRDefault="000D5150" w:rsidP="000D5150">
      <w:pPr>
        <w:pStyle w:val="af9"/>
        <w:keepNext/>
        <w:rPr>
          <w:rtl/>
          <w:lang w:eastAsia="he-IL"/>
        </w:rPr>
      </w:pPr>
      <w:bookmarkStart w:id="13982" w:name="ET_guest_הראל_גולדברג_1742"/>
      <w:r w:rsidRPr="000D5150">
        <w:rPr>
          <w:rStyle w:val="TagStyle"/>
          <w:rtl/>
        </w:rPr>
        <w:t xml:space="preserve"> &lt;&lt; אורח &gt;&gt; </w:t>
      </w:r>
      <w:r>
        <w:rPr>
          <w:rtl/>
          <w:lang w:eastAsia="he-IL"/>
        </w:rPr>
        <w:t>הראל גולדברג:</w:t>
      </w:r>
      <w:r w:rsidRPr="000D5150">
        <w:rPr>
          <w:rStyle w:val="TagStyle"/>
          <w:rtl/>
        </w:rPr>
        <w:t xml:space="preserve"> &lt;&lt; אורח &gt;&gt;</w:t>
      </w:r>
      <w:r w:rsidR="00BD4CC1">
        <w:rPr>
          <w:rtl/>
          <w:lang w:eastAsia="he-IL"/>
        </w:rPr>
        <w:t xml:space="preserve"> </w:t>
      </w:r>
      <w:r>
        <w:rPr>
          <w:rtl/>
          <w:lang w:eastAsia="he-IL"/>
        </w:rPr>
        <w:t xml:space="preserve"> </w:t>
      </w:r>
      <w:bookmarkEnd w:id="13982"/>
    </w:p>
    <w:p w:rsidR="000D5150" w:rsidRDefault="000D5150" w:rsidP="000D5150">
      <w:pPr>
        <w:pStyle w:val="KeepWithNext"/>
        <w:rPr>
          <w:rtl/>
          <w:lang w:eastAsia="he-IL"/>
        </w:rPr>
      </w:pPr>
    </w:p>
    <w:p w:rsidR="000D5150" w:rsidRDefault="000D5150" w:rsidP="000D5150">
      <w:pPr>
        <w:rPr>
          <w:rtl/>
          <w:lang w:eastAsia="he-IL"/>
        </w:rPr>
      </w:pPr>
      <w:bookmarkStart w:id="13983" w:name="_ETM_Q1_3576068"/>
      <w:bookmarkStart w:id="13984" w:name="_ETM_Q1_3576166"/>
      <w:bookmarkEnd w:id="13983"/>
      <w:bookmarkEnd w:id="13984"/>
      <w:r>
        <w:rPr>
          <w:rFonts w:hint="cs"/>
          <w:rtl/>
          <w:lang w:eastAsia="he-IL"/>
        </w:rPr>
        <w:t xml:space="preserve">גוף שמעסיק משגיח שלא עבר את </w:t>
      </w:r>
      <w:bookmarkStart w:id="13985" w:name="_ETM_Q1_3584796"/>
      <w:bookmarkEnd w:id="13985"/>
      <w:r>
        <w:rPr>
          <w:rFonts w:hint="cs"/>
          <w:rtl/>
          <w:lang w:eastAsia="he-IL"/>
        </w:rPr>
        <w:t>המבחן העיוני של הרבנות הראשית, וסעיף (21) זה גוף</w:t>
      </w:r>
      <w:bookmarkStart w:id="13986" w:name="_ETM_Q1_3590000"/>
      <w:bookmarkEnd w:id="13986"/>
      <w:r>
        <w:rPr>
          <w:rFonts w:hint="cs"/>
          <w:rtl/>
          <w:lang w:eastAsia="he-IL"/>
        </w:rPr>
        <w:t xml:space="preserve"> נותן הכשר, שאני מתקן בהתאם להערה שנשמעה מקודם, הערת הנוסח, </w:t>
      </w:r>
      <w:bookmarkStart w:id="13987" w:name="_ETM_Q1_3595208"/>
      <w:bookmarkEnd w:id="13987"/>
      <w:r>
        <w:rPr>
          <w:rFonts w:hint="cs"/>
          <w:rtl/>
          <w:lang w:eastAsia="he-IL"/>
        </w:rPr>
        <w:t xml:space="preserve">גוף נותן הכשר שסיפק לעוסק תעודת הכשר מבלי שסיפק לו </w:t>
      </w:r>
      <w:bookmarkStart w:id="13988" w:name="_ETM_Q1_3593310"/>
      <w:bookmarkEnd w:id="13988"/>
      <w:r>
        <w:rPr>
          <w:rFonts w:hint="cs"/>
          <w:rtl/>
          <w:lang w:eastAsia="he-IL"/>
        </w:rPr>
        <w:t xml:space="preserve">שירותי השגחה, וזה בעינינו הפרה מאוד חמורה שעליה אנחנו מבקשים להטיל עיצום כספי של 20,000 שקל. </w:t>
      </w:r>
      <w:bookmarkStart w:id="13989" w:name="_ETM_Q1_3603470"/>
      <w:bookmarkEnd w:id="13989"/>
      <w:r>
        <w:rPr>
          <w:rFonts w:hint="cs"/>
          <w:rtl/>
          <w:lang w:eastAsia="he-IL"/>
        </w:rPr>
        <w:t xml:space="preserve">אני מתקשר להערה בראשית, שעל זה יהיה 20,000 ולא </w:t>
      </w:r>
      <w:bookmarkStart w:id="13990" w:name="_ETM_Q1_3607240"/>
      <w:bookmarkEnd w:id="13990"/>
      <w:r>
        <w:rPr>
          <w:rFonts w:hint="cs"/>
          <w:rtl/>
          <w:lang w:eastAsia="he-IL"/>
        </w:rPr>
        <w:t>12,000.</w:t>
      </w:r>
    </w:p>
    <w:p w:rsidR="000D5150" w:rsidRDefault="000D5150" w:rsidP="000D5150">
      <w:pPr>
        <w:rPr>
          <w:rtl/>
          <w:lang w:eastAsia="he-IL"/>
        </w:rPr>
      </w:pPr>
      <w:bookmarkStart w:id="13991" w:name="_ETM_Q1_3608896"/>
      <w:bookmarkStart w:id="13992" w:name="_ETM_Q1_3608976"/>
      <w:bookmarkEnd w:id="13991"/>
      <w:bookmarkEnd w:id="13992"/>
    </w:p>
    <w:p w:rsidR="000D5150" w:rsidRDefault="000D5150" w:rsidP="000D5150">
      <w:pPr>
        <w:pStyle w:val="a4"/>
        <w:keepNext/>
        <w:rPr>
          <w:rtl/>
        </w:rPr>
      </w:pPr>
      <w:bookmarkStart w:id="13993" w:name="ET_speaker_6153_1743"/>
      <w:r w:rsidRPr="000D5150">
        <w:rPr>
          <w:rStyle w:val="TagStyle"/>
          <w:rtl/>
        </w:rPr>
        <w:t xml:space="preserve"> &lt;&lt; דובר &gt;&gt; </w:t>
      </w:r>
      <w:r>
        <w:rPr>
          <w:rtl/>
        </w:rPr>
        <w:t>אבי מעוז (הציונות הדתית):</w:t>
      </w:r>
      <w:r w:rsidRPr="000D5150">
        <w:rPr>
          <w:rStyle w:val="TagStyle"/>
          <w:rtl/>
        </w:rPr>
        <w:t xml:space="preserve"> &lt;&lt; דובר &gt;&gt;</w:t>
      </w:r>
      <w:r w:rsidR="00BD4CC1">
        <w:rPr>
          <w:rtl/>
        </w:rPr>
        <w:t xml:space="preserve"> </w:t>
      </w:r>
      <w:r>
        <w:rPr>
          <w:rtl/>
        </w:rPr>
        <w:t xml:space="preserve"> </w:t>
      </w:r>
      <w:bookmarkEnd w:id="13993"/>
    </w:p>
    <w:p w:rsidR="000D5150" w:rsidRDefault="000D5150" w:rsidP="000D5150">
      <w:pPr>
        <w:pStyle w:val="KeepWithNext"/>
        <w:rPr>
          <w:rtl/>
          <w:lang w:eastAsia="he-IL"/>
        </w:rPr>
      </w:pPr>
    </w:p>
    <w:p w:rsidR="000D5150" w:rsidRDefault="000D5150" w:rsidP="000D5150">
      <w:pPr>
        <w:rPr>
          <w:rtl/>
          <w:lang w:eastAsia="he-IL"/>
        </w:rPr>
      </w:pPr>
      <w:bookmarkStart w:id="13994" w:name="_ETM_Q1_3610557"/>
      <w:bookmarkStart w:id="13995" w:name="_ETM_Q1_3610576"/>
      <w:bookmarkEnd w:id="13994"/>
      <w:bookmarkEnd w:id="13995"/>
      <w:r>
        <w:rPr>
          <w:rFonts w:hint="cs"/>
          <w:rtl/>
          <w:lang w:eastAsia="he-IL"/>
        </w:rPr>
        <w:t xml:space="preserve">אבל לגבי סעיף (20) - - - </w:t>
      </w:r>
    </w:p>
    <w:p w:rsidR="000D5150" w:rsidRDefault="000D5150" w:rsidP="000D5150">
      <w:pPr>
        <w:rPr>
          <w:rtl/>
          <w:lang w:eastAsia="he-IL"/>
        </w:rPr>
      </w:pPr>
      <w:bookmarkStart w:id="13996" w:name="_ETM_Q1_3610904"/>
      <w:bookmarkStart w:id="13997" w:name="_ETM_Q1_3610974"/>
      <w:bookmarkStart w:id="13998" w:name="_ETM_Q1_3612696"/>
      <w:bookmarkEnd w:id="13996"/>
      <w:bookmarkEnd w:id="13997"/>
      <w:bookmarkEnd w:id="13998"/>
    </w:p>
    <w:p w:rsidR="000D5150" w:rsidRDefault="000D5150" w:rsidP="000D5150">
      <w:pPr>
        <w:pStyle w:val="af6"/>
        <w:keepNext/>
        <w:rPr>
          <w:rtl/>
        </w:rPr>
      </w:pPr>
      <w:bookmarkStart w:id="13999" w:name="ET_yor_6128_1744"/>
      <w:r w:rsidRPr="000D5150">
        <w:rPr>
          <w:rStyle w:val="TagStyle"/>
          <w:rtl/>
        </w:rPr>
        <w:t xml:space="preserve"> &lt;&lt; יור &gt;&gt; </w:t>
      </w:r>
      <w:r>
        <w:rPr>
          <w:rtl/>
        </w:rPr>
        <w:t>היו"ר משה טור פז:</w:t>
      </w:r>
      <w:r w:rsidRPr="000D5150">
        <w:rPr>
          <w:rStyle w:val="TagStyle"/>
          <w:rtl/>
        </w:rPr>
        <w:t xml:space="preserve"> &lt;&lt; יור &gt;&gt;</w:t>
      </w:r>
      <w:r w:rsidR="00BD4CC1">
        <w:rPr>
          <w:rtl/>
        </w:rPr>
        <w:t xml:space="preserve"> </w:t>
      </w:r>
      <w:r>
        <w:rPr>
          <w:rtl/>
        </w:rPr>
        <w:t xml:space="preserve"> </w:t>
      </w:r>
      <w:bookmarkEnd w:id="13999"/>
    </w:p>
    <w:p w:rsidR="000D5150" w:rsidRDefault="000D5150" w:rsidP="000D5150">
      <w:pPr>
        <w:pStyle w:val="KeepWithNext"/>
        <w:rPr>
          <w:rtl/>
          <w:lang w:eastAsia="he-IL"/>
        </w:rPr>
      </w:pPr>
    </w:p>
    <w:p w:rsidR="000D5150" w:rsidRDefault="000D5150" w:rsidP="000D5150">
      <w:pPr>
        <w:rPr>
          <w:rtl/>
          <w:lang w:eastAsia="he-IL"/>
        </w:rPr>
      </w:pPr>
      <w:bookmarkStart w:id="14000" w:name="_ETM_Q1_3613009"/>
      <w:bookmarkStart w:id="14001" w:name="_ETM_Q1_3613033"/>
      <w:bookmarkEnd w:id="14000"/>
      <w:bookmarkEnd w:id="14001"/>
      <w:r>
        <w:rPr>
          <w:rFonts w:hint="cs"/>
          <w:rtl/>
          <w:lang w:eastAsia="he-IL"/>
        </w:rPr>
        <w:t xml:space="preserve">רק </w:t>
      </w:r>
      <w:bookmarkStart w:id="14002" w:name="_ETM_Q1_3613400"/>
      <w:bookmarkEnd w:id="14002"/>
      <w:r>
        <w:rPr>
          <w:rFonts w:hint="cs"/>
          <w:rtl/>
          <w:lang w:eastAsia="he-IL"/>
        </w:rPr>
        <w:t xml:space="preserve">שנייה, עוד משהו בייעוץ המשפטי? </w:t>
      </w:r>
    </w:p>
    <w:p w:rsidR="000D5150" w:rsidRDefault="000D5150" w:rsidP="000D5150">
      <w:pPr>
        <w:rPr>
          <w:rtl/>
          <w:lang w:eastAsia="he-IL"/>
        </w:rPr>
      </w:pPr>
      <w:bookmarkStart w:id="14003" w:name="_ETM_Q1_3611474"/>
      <w:bookmarkStart w:id="14004" w:name="_ETM_Q1_3611543"/>
      <w:bookmarkStart w:id="14005" w:name="_ETM_Q1_3612498"/>
      <w:bookmarkEnd w:id="14003"/>
      <w:bookmarkEnd w:id="14004"/>
      <w:bookmarkEnd w:id="14005"/>
    </w:p>
    <w:p w:rsidR="000D5150" w:rsidRDefault="000D5150" w:rsidP="000D5150">
      <w:pPr>
        <w:pStyle w:val="a4"/>
        <w:keepNext/>
        <w:rPr>
          <w:rtl/>
        </w:rPr>
      </w:pPr>
      <w:bookmarkStart w:id="14006" w:name="ET_speaker_תומר_רוזנר_1745"/>
      <w:r w:rsidRPr="000D5150">
        <w:rPr>
          <w:rStyle w:val="TagStyle"/>
          <w:rtl/>
        </w:rPr>
        <w:t xml:space="preserve"> &lt;&lt; דובר &gt;&gt; </w:t>
      </w:r>
      <w:r>
        <w:rPr>
          <w:rtl/>
        </w:rPr>
        <w:t>תומר רוזנר:</w:t>
      </w:r>
      <w:r w:rsidRPr="000D5150">
        <w:rPr>
          <w:rStyle w:val="TagStyle"/>
          <w:rtl/>
        </w:rPr>
        <w:t xml:space="preserve"> &lt;&lt; דובר &gt;&gt;</w:t>
      </w:r>
      <w:r w:rsidR="00BD4CC1">
        <w:rPr>
          <w:rtl/>
        </w:rPr>
        <w:t xml:space="preserve"> </w:t>
      </w:r>
      <w:r>
        <w:rPr>
          <w:rtl/>
        </w:rPr>
        <w:t xml:space="preserve"> </w:t>
      </w:r>
      <w:bookmarkEnd w:id="14006"/>
    </w:p>
    <w:p w:rsidR="000D5150" w:rsidRDefault="000D5150" w:rsidP="000D5150">
      <w:pPr>
        <w:pStyle w:val="KeepWithNext"/>
        <w:rPr>
          <w:rtl/>
          <w:lang w:eastAsia="he-IL"/>
        </w:rPr>
      </w:pPr>
    </w:p>
    <w:p w:rsidR="000D5150" w:rsidRDefault="000D5150" w:rsidP="000D5150">
      <w:pPr>
        <w:rPr>
          <w:rtl/>
          <w:lang w:eastAsia="he-IL"/>
        </w:rPr>
      </w:pPr>
      <w:bookmarkStart w:id="14007" w:name="_ETM_Q1_3612805"/>
      <w:bookmarkStart w:id="14008" w:name="_ETM_Q1_3612826"/>
      <w:bookmarkEnd w:id="14007"/>
      <w:bookmarkEnd w:id="14008"/>
      <w:r>
        <w:rPr>
          <w:rFonts w:hint="cs"/>
          <w:rtl/>
          <w:lang w:eastAsia="he-IL"/>
        </w:rPr>
        <w:t xml:space="preserve">כן, אני רק מפנה את </w:t>
      </w:r>
      <w:bookmarkStart w:id="14009" w:name="_ETM_Q1_3615490"/>
      <w:bookmarkEnd w:id="14009"/>
      <w:r>
        <w:rPr>
          <w:rFonts w:hint="cs"/>
          <w:rtl/>
          <w:lang w:eastAsia="he-IL"/>
        </w:rPr>
        <w:t>תשומת לב הוועדה, זה נושא שעדיין נמצא בדיונים בינינו</w:t>
      </w:r>
      <w:bookmarkStart w:id="14010" w:name="_ETM_Q1_3619497"/>
      <w:bookmarkEnd w:id="14010"/>
      <w:r>
        <w:rPr>
          <w:rFonts w:hint="cs"/>
          <w:rtl/>
          <w:lang w:eastAsia="he-IL"/>
        </w:rPr>
        <w:t xml:space="preserve"> לבין הממשלה, אבל אני חייב להפנות את תשומת הלב שהממשלה</w:t>
      </w:r>
      <w:bookmarkStart w:id="14011" w:name="_ETM_Q1_3620407"/>
      <w:bookmarkEnd w:id="14011"/>
      <w:r>
        <w:rPr>
          <w:rFonts w:hint="cs"/>
          <w:rtl/>
          <w:lang w:eastAsia="he-IL"/>
        </w:rPr>
        <w:t xml:space="preserve"> בחרה לפחות בשלב הזה לא לקבוע עיצומים כספיים ישירות על </w:t>
      </w:r>
      <w:bookmarkStart w:id="14012" w:name="_ETM_Q1_3622176"/>
      <w:bookmarkEnd w:id="14012"/>
      <w:r>
        <w:rPr>
          <w:rFonts w:hint="cs"/>
          <w:rtl/>
          <w:lang w:eastAsia="he-IL"/>
        </w:rPr>
        <w:t>משגיחי הכשרות, אנחנו סברנו ועדיין סבורים שיש לשקול היטב אם</w:t>
      </w:r>
      <w:bookmarkStart w:id="14013" w:name="_ETM_Q1_3631472"/>
      <w:bookmarkEnd w:id="14013"/>
      <w:r>
        <w:rPr>
          <w:rFonts w:hint="cs"/>
          <w:rtl/>
          <w:lang w:eastAsia="he-IL"/>
        </w:rPr>
        <w:t xml:space="preserve"> אין מקום לפעול בעיצומים כספיים גם כלפי המשגיחים שהם חלק </w:t>
      </w:r>
      <w:bookmarkStart w:id="14014" w:name="_ETM_Q1_3633450"/>
      <w:bookmarkEnd w:id="14014"/>
      <w:r>
        <w:rPr>
          <w:rFonts w:hint="cs"/>
          <w:rtl/>
          <w:lang w:eastAsia="he-IL"/>
        </w:rPr>
        <w:t xml:space="preserve">ממערך ההסדרה כולו במצבים שהם לא מקיימים את מה </w:t>
      </w:r>
      <w:bookmarkStart w:id="14015" w:name="_ETM_Q1_3636388"/>
      <w:bookmarkEnd w:id="14015"/>
      <w:r>
        <w:rPr>
          <w:rFonts w:hint="cs"/>
          <w:rtl/>
          <w:lang w:eastAsia="he-IL"/>
        </w:rPr>
        <w:t xml:space="preserve">שהם צריכים לקיים. הנושא הזה עדיין בשיח בינינו לבין הממשלה, </w:t>
      </w:r>
      <w:bookmarkStart w:id="14016" w:name="_ETM_Q1_3643364"/>
      <w:bookmarkEnd w:id="14016"/>
      <w:r>
        <w:rPr>
          <w:rFonts w:hint="cs"/>
          <w:rtl/>
          <w:lang w:eastAsia="he-IL"/>
        </w:rPr>
        <w:t xml:space="preserve">עוד לא הסתיים, אבל אני מקווה שאנחנו נצליח לשכנע את </w:t>
      </w:r>
      <w:bookmarkStart w:id="14017" w:name="_ETM_Q1_3643592"/>
      <w:bookmarkEnd w:id="14017"/>
      <w:r>
        <w:rPr>
          <w:rFonts w:hint="cs"/>
          <w:rtl/>
          <w:lang w:eastAsia="he-IL"/>
        </w:rPr>
        <w:t>הממשלה בהקשר הזה.</w:t>
      </w:r>
    </w:p>
    <w:p w:rsidR="000D5150" w:rsidRDefault="000D5150" w:rsidP="000D5150">
      <w:pPr>
        <w:rPr>
          <w:rtl/>
          <w:lang w:eastAsia="he-IL"/>
        </w:rPr>
      </w:pPr>
      <w:bookmarkStart w:id="14018" w:name="_ETM_Q1_3649160"/>
      <w:bookmarkStart w:id="14019" w:name="_ETM_Q1_3649229"/>
      <w:bookmarkStart w:id="14020" w:name="_ETM_Q1_3650864"/>
      <w:bookmarkEnd w:id="14018"/>
      <w:bookmarkEnd w:id="14019"/>
      <w:bookmarkEnd w:id="14020"/>
    </w:p>
    <w:p w:rsidR="000D5150" w:rsidRDefault="000D5150" w:rsidP="000D5150">
      <w:pPr>
        <w:pStyle w:val="af6"/>
        <w:keepNext/>
        <w:rPr>
          <w:rtl/>
        </w:rPr>
      </w:pPr>
      <w:bookmarkStart w:id="14021" w:name="ET_yor_6128_1746"/>
      <w:r w:rsidRPr="000D5150">
        <w:rPr>
          <w:rStyle w:val="TagStyle"/>
          <w:rtl/>
        </w:rPr>
        <w:t xml:space="preserve"> &lt;&lt; יור &gt;&gt; </w:t>
      </w:r>
      <w:r>
        <w:rPr>
          <w:rtl/>
        </w:rPr>
        <w:t>היו"ר משה טור פז:</w:t>
      </w:r>
      <w:r w:rsidRPr="000D5150">
        <w:rPr>
          <w:rStyle w:val="TagStyle"/>
          <w:rtl/>
        </w:rPr>
        <w:t xml:space="preserve"> &lt;&lt; יור &gt;&gt;</w:t>
      </w:r>
      <w:r w:rsidR="00BD4CC1">
        <w:rPr>
          <w:rtl/>
        </w:rPr>
        <w:t xml:space="preserve"> </w:t>
      </w:r>
      <w:r>
        <w:rPr>
          <w:rtl/>
        </w:rPr>
        <w:t xml:space="preserve"> </w:t>
      </w:r>
      <w:bookmarkEnd w:id="14021"/>
    </w:p>
    <w:p w:rsidR="000D5150" w:rsidRDefault="000D5150" w:rsidP="000D5150">
      <w:pPr>
        <w:pStyle w:val="KeepWithNext"/>
        <w:rPr>
          <w:rtl/>
          <w:lang w:eastAsia="he-IL"/>
        </w:rPr>
      </w:pPr>
    </w:p>
    <w:p w:rsidR="00EF390A" w:rsidRPr="00200CB9" w:rsidRDefault="000D5150" w:rsidP="000D5150">
      <w:pPr>
        <w:rPr>
          <w:rtl/>
          <w:lang w:eastAsia="he-IL"/>
        </w:rPr>
      </w:pPr>
      <w:bookmarkStart w:id="14022" w:name="_ETM_Q1_3651157"/>
      <w:bookmarkStart w:id="14023" w:name="_ETM_Q1_3651176"/>
      <w:bookmarkEnd w:id="14022"/>
      <w:bookmarkEnd w:id="14023"/>
      <w:r>
        <w:rPr>
          <w:rFonts w:hint="cs"/>
          <w:rtl/>
          <w:lang w:eastAsia="he-IL"/>
        </w:rPr>
        <w:t xml:space="preserve">כן, עוד הערות. חבר הכנסת מעוז. </w:t>
      </w:r>
      <w:bookmarkStart w:id="14024" w:name="_ETM_Q1_3608984"/>
      <w:bookmarkStart w:id="14025" w:name="_ETM_Q1_3609059"/>
      <w:bookmarkStart w:id="14026" w:name="_ETM_Q1_3519708"/>
      <w:bookmarkStart w:id="14027" w:name="_ETM_Q1_3519791"/>
      <w:bookmarkStart w:id="14028" w:name="_ETM_Q1_3490815"/>
      <w:bookmarkStart w:id="14029" w:name="_ETM_Q1_3364780"/>
      <w:bookmarkStart w:id="14030" w:name="_ETM_Q1_3364847"/>
      <w:bookmarkStart w:id="14031" w:name="_ETM_Q1_3312802"/>
      <w:bookmarkStart w:id="14032" w:name="_ETM_Q1_3313097"/>
      <w:bookmarkStart w:id="14033" w:name="_ETM_Q1_3295377"/>
      <w:bookmarkStart w:id="14034" w:name="_ETM_Q1_3295455"/>
      <w:bookmarkEnd w:id="14024"/>
      <w:bookmarkEnd w:id="14025"/>
      <w:bookmarkEnd w:id="14026"/>
      <w:bookmarkEnd w:id="14027"/>
      <w:bookmarkEnd w:id="14028"/>
      <w:bookmarkEnd w:id="14029"/>
      <w:bookmarkEnd w:id="14030"/>
      <w:bookmarkEnd w:id="14031"/>
      <w:bookmarkEnd w:id="14032"/>
      <w:bookmarkEnd w:id="14033"/>
      <w:bookmarkEnd w:id="14034"/>
    </w:p>
    <w:p w:rsidR="00200CB9" w:rsidRDefault="00200CB9" w:rsidP="002D0337">
      <w:pPr>
        <w:rPr>
          <w:rtl/>
          <w:lang w:eastAsia="he-IL"/>
        </w:rPr>
      </w:pPr>
      <w:bookmarkStart w:id="14035" w:name="_ETM_Q1_3227871"/>
      <w:bookmarkStart w:id="14036" w:name="_ETM_Q1_3227931"/>
      <w:bookmarkStart w:id="14037" w:name="_ETM_Q1_3226143"/>
      <w:bookmarkEnd w:id="14035"/>
      <w:bookmarkEnd w:id="14036"/>
      <w:bookmarkEnd w:id="14037"/>
    </w:p>
    <w:p w:rsidR="00200CB9" w:rsidRDefault="00200CB9" w:rsidP="00200CB9">
      <w:pPr>
        <w:pStyle w:val="a4"/>
        <w:keepNext/>
        <w:rPr>
          <w:rtl/>
        </w:rPr>
      </w:pPr>
      <w:bookmarkStart w:id="14038" w:name="ET_speaker_6153_1704"/>
      <w:r w:rsidRPr="00200CB9">
        <w:rPr>
          <w:rStyle w:val="TagStyle"/>
          <w:rtl/>
        </w:rPr>
        <w:t xml:space="preserve"> &lt;&lt; דובר &gt;&gt; </w:t>
      </w:r>
      <w:r>
        <w:rPr>
          <w:rtl/>
        </w:rPr>
        <w:t>אבי מעוז (הציונות הדתית):</w:t>
      </w:r>
      <w:r w:rsidRPr="00200CB9">
        <w:rPr>
          <w:rStyle w:val="TagStyle"/>
          <w:rtl/>
        </w:rPr>
        <w:t xml:space="preserve"> &lt;&lt; דובר &gt;&gt;</w:t>
      </w:r>
      <w:r w:rsidR="00BD4CC1">
        <w:rPr>
          <w:rtl/>
        </w:rPr>
        <w:t xml:space="preserve"> </w:t>
      </w:r>
      <w:r>
        <w:rPr>
          <w:rtl/>
        </w:rPr>
        <w:t xml:space="preserve"> </w:t>
      </w:r>
      <w:bookmarkEnd w:id="14038"/>
    </w:p>
    <w:p w:rsidR="00200CB9" w:rsidRDefault="00200CB9" w:rsidP="00200CB9">
      <w:pPr>
        <w:pStyle w:val="KeepWithNext"/>
        <w:rPr>
          <w:rtl/>
          <w:lang w:eastAsia="he-IL"/>
        </w:rPr>
      </w:pPr>
    </w:p>
    <w:p w:rsidR="00200CB9" w:rsidRDefault="000D5150" w:rsidP="00200CB9">
      <w:pPr>
        <w:rPr>
          <w:rtl/>
          <w:lang w:eastAsia="he-IL"/>
        </w:rPr>
      </w:pPr>
      <w:bookmarkStart w:id="14039" w:name="_ETM_Q1_3226658"/>
      <w:bookmarkStart w:id="14040" w:name="_ETM_Q1_3226685"/>
      <w:bookmarkEnd w:id="14039"/>
      <w:bookmarkEnd w:id="14040"/>
      <w:r>
        <w:rPr>
          <w:rFonts w:hint="cs"/>
          <w:rtl/>
          <w:lang w:eastAsia="he-IL"/>
        </w:rPr>
        <w:t xml:space="preserve">בסעיף (20) </w:t>
      </w:r>
      <w:bookmarkStart w:id="14041" w:name="_ETM_Q1_3652972"/>
      <w:bookmarkEnd w:id="14041"/>
      <w:r>
        <w:rPr>
          <w:rFonts w:hint="cs"/>
          <w:rtl/>
          <w:lang w:eastAsia="he-IL"/>
        </w:rPr>
        <w:t xml:space="preserve">גוף נותן הכשר שהעסיק משגיח שלא עבר מבחן עיוני של </w:t>
      </w:r>
      <w:bookmarkStart w:id="14042" w:name="_ETM_Q1_3653534"/>
      <w:bookmarkEnd w:id="14042"/>
      <w:r>
        <w:rPr>
          <w:rFonts w:hint="cs"/>
          <w:rtl/>
          <w:lang w:eastAsia="he-IL"/>
        </w:rPr>
        <w:t xml:space="preserve">הרבנות הראשית, למעט אלו שמעל גיל 50. </w:t>
      </w:r>
    </w:p>
    <w:p w:rsidR="000D5150" w:rsidRDefault="000D5150" w:rsidP="00200CB9">
      <w:pPr>
        <w:rPr>
          <w:rtl/>
          <w:lang w:eastAsia="he-IL"/>
        </w:rPr>
      </w:pPr>
      <w:bookmarkStart w:id="14043" w:name="_ETM_Q1_3661742"/>
      <w:bookmarkStart w:id="14044" w:name="_ETM_Q1_3661810"/>
      <w:bookmarkStart w:id="14045" w:name="_ETM_Q1_3659014"/>
      <w:bookmarkEnd w:id="14043"/>
      <w:bookmarkEnd w:id="14044"/>
      <w:bookmarkEnd w:id="14045"/>
    </w:p>
    <w:p w:rsidR="000D5150" w:rsidRDefault="000D5150" w:rsidP="000D5150">
      <w:pPr>
        <w:pStyle w:val="a4"/>
        <w:keepNext/>
        <w:rPr>
          <w:rtl/>
        </w:rPr>
      </w:pPr>
      <w:bookmarkStart w:id="14046" w:name="ET_speaker_תומר_רוזנר_1747"/>
      <w:r w:rsidRPr="000D5150">
        <w:rPr>
          <w:rStyle w:val="TagStyle"/>
          <w:rtl/>
        </w:rPr>
        <w:t xml:space="preserve"> &lt;&lt; דובר &gt;&gt; </w:t>
      </w:r>
      <w:r>
        <w:rPr>
          <w:rtl/>
        </w:rPr>
        <w:t>תומר רוזנר:</w:t>
      </w:r>
      <w:r w:rsidRPr="000D5150">
        <w:rPr>
          <w:rStyle w:val="TagStyle"/>
          <w:rtl/>
        </w:rPr>
        <w:t xml:space="preserve"> &lt;&lt; דובר &gt;&gt;</w:t>
      </w:r>
      <w:r w:rsidR="00BD4CC1">
        <w:rPr>
          <w:rtl/>
        </w:rPr>
        <w:t xml:space="preserve"> </w:t>
      </w:r>
      <w:r>
        <w:rPr>
          <w:rtl/>
        </w:rPr>
        <w:t xml:space="preserve"> </w:t>
      </w:r>
      <w:bookmarkEnd w:id="14046"/>
    </w:p>
    <w:p w:rsidR="000D5150" w:rsidRDefault="000D5150" w:rsidP="000D5150">
      <w:pPr>
        <w:pStyle w:val="KeepWithNext"/>
        <w:rPr>
          <w:rtl/>
          <w:lang w:eastAsia="he-IL"/>
        </w:rPr>
      </w:pPr>
    </w:p>
    <w:p w:rsidR="000D5150" w:rsidRDefault="000D5150" w:rsidP="000D5150">
      <w:pPr>
        <w:rPr>
          <w:rtl/>
          <w:lang w:eastAsia="he-IL"/>
        </w:rPr>
      </w:pPr>
      <w:bookmarkStart w:id="14047" w:name="_ETM_Q1_3659278"/>
      <w:bookmarkStart w:id="14048" w:name="_ETM_Q1_3659296"/>
      <w:bookmarkEnd w:id="14047"/>
      <w:bookmarkEnd w:id="14048"/>
      <w:r>
        <w:rPr>
          <w:rFonts w:hint="cs"/>
          <w:rtl/>
          <w:lang w:eastAsia="he-IL"/>
        </w:rPr>
        <w:t xml:space="preserve">כן, לגבי הנושא </w:t>
      </w:r>
      <w:bookmarkStart w:id="14049" w:name="_ETM_Q1_3661062"/>
      <w:bookmarkEnd w:id="14049"/>
      <w:r>
        <w:rPr>
          <w:rFonts w:hint="cs"/>
          <w:rtl/>
          <w:lang w:eastAsia="he-IL"/>
        </w:rPr>
        <w:t xml:space="preserve">הזה של הוראת המעבר לגבי גיל 50, אנחנו הסתייגנו </w:t>
      </w:r>
      <w:bookmarkStart w:id="14050" w:name="_ETM_Q1_3668510"/>
      <w:bookmarkEnd w:id="14050"/>
      <w:r>
        <w:rPr>
          <w:rFonts w:hint="cs"/>
          <w:rtl/>
          <w:lang w:eastAsia="he-IL"/>
        </w:rPr>
        <w:t xml:space="preserve">בעניין הגילנות. עוד לא התגבשה דעה סופית בעניין הזה, אבל </w:t>
      </w:r>
      <w:bookmarkStart w:id="14051" w:name="_ETM_Q1_3672502"/>
      <w:bookmarkEnd w:id="14051"/>
      <w:r>
        <w:rPr>
          <w:rFonts w:hint="cs"/>
          <w:rtl/>
          <w:lang w:eastAsia="he-IL"/>
        </w:rPr>
        <w:t xml:space="preserve">יש שאלה האם בכלל אפשרי </w:t>
      </w:r>
      <w:r w:rsidR="00C02900">
        <w:rPr>
          <w:rFonts w:hint="cs"/>
          <w:rtl/>
          <w:lang w:eastAsia="he-IL"/>
        </w:rPr>
        <w:t xml:space="preserve">לקבוע הוראת מעבר שמתייחסת </w:t>
      </w:r>
      <w:bookmarkStart w:id="14052" w:name="_ETM_Q1_3679234"/>
      <w:bookmarkEnd w:id="14052"/>
      <w:r w:rsidR="00C02900">
        <w:rPr>
          <w:rFonts w:hint="cs"/>
          <w:rtl/>
          <w:lang w:eastAsia="he-IL"/>
        </w:rPr>
        <w:t xml:space="preserve">לגיל. </w:t>
      </w:r>
      <w:r w:rsidR="003E1AAB">
        <w:rPr>
          <w:rFonts w:hint="cs"/>
          <w:rtl/>
          <w:lang w:eastAsia="he-IL"/>
        </w:rPr>
        <w:t xml:space="preserve">משרדי הממשלה התחייבו להציג לנו דוגמאות לדברים כאלה שכבר </w:t>
      </w:r>
      <w:bookmarkStart w:id="14053" w:name="_ETM_Q1_3683096"/>
      <w:bookmarkEnd w:id="14053"/>
      <w:r w:rsidR="003E1AAB">
        <w:rPr>
          <w:rFonts w:hint="cs"/>
          <w:rtl/>
          <w:lang w:eastAsia="he-IL"/>
        </w:rPr>
        <w:t>נעשו ואת הטעמים לכך.</w:t>
      </w:r>
      <w:bookmarkStart w:id="14054" w:name="_ETM_Q1_3685384"/>
      <w:bookmarkEnd w:id="14054"/>
      <w:r w:rsidR="003E1AAB">
        <w:rPr>
          <w:rFonts w:hint="cs"/>
          <w:rtl/>
          <w:lang w:eastAsia="he-IL"/>
        </w:rPr>
        <w:t xml:space="preserve"> </w:t>
      </w:r>
    </w:p>
    <w:p w:rsidR="003E1AAB" w:rsidRDefault="003E1AAB" w:rsidP="000D5150">
      <w:pPr>
        <w:rPr>
          <w:rtl/>
          <w:lang w:eastAsia="he-IL"/>
        </w:rPr>
      </w:pPr>
      <w:bookmarkStart w:id="14055" w:name="_ETM_Q1_3685655"/>
      <w:bookmarkEnd w:id="14055"/>
    </w:p>
    <w:p w:rsidR="003E1AAB" w:rsidRDefault="003E1AAB" w:rsidP="003E1AAB">
      <w:pPr>
        <w:pStyle w:val="af6"/>
        <w:keepNext/>
        <w:rPr>
          <w:rtl/>
        </w:rPr>
      </w:pPr>
      <w:bookmarkStart w:id="14056" w:name="ET_yor_6128_1748"/>
      <w:r w:rsidRPr="003E1AAB">
        <w:rPr>
          <w:rStyle w:val="TagStyle"/>
          <w:rtl/>
        </w:rPr>
        <w:t xml:space="preserve"> &lt;&lt; יור &gt;&gt; </w:t>
      </w:r>
      <w:r>
        <w:rPr>
          <w:rtl/>
        </w:rPr>
        <w:t>היו"ר משה טור פז:</w:t>
      </w:r>
      <w:r w:rsidRPr="003E1AAB">
        <w:rPr>
          <w:rStyle w:val="TagStyle"/>
          <w:rtl/>
        </w:rPr>
        <w:t xml:space="preserve"> &lt;&lt; יור &gt;&gt;</w:t>
      </w:r>
      <w:r w:rsidR="00BD4CC1">
        <w:rPr>
          <w:rtl/>
        </w:rPr>
        <w:t xml:space="preserve"> </w:t>
      </w:r>
      <w:r>
        <w:rPr>
          <w:rtl/>
        </w:rPr>
        <w:t xml:space="preserve"> </w:t>
      </w:r>
      <w:bookmarkEnd w:id="14056"/>
    </w:p>
    <w:p w:rsidR="003E1AAB" w:rsidRDefault="003E1AAB" w:rsidP="003E1AAB">
      <w:pPr>
        <w:pStyle w:val="KeepWithNext"/>
        <w:rPr>
          <w:rtl/>
          <w:lang w:eastAsia="he-IL"/>
        </w:rPr>
      </w:pPr>
    </w:p>
    <w:p w:rsidR="003E1AAB" w:rsidRDefault="003E1AAB" w:rsidP="003E1AAB">
      <w:pPr>
        <w:rPr>
          <w:rtl/>
          <w:lang w:eastAsia="he-IL"/>
        </w:rPr>
      </w:pPr>
      <w:bookmarkStart w:id="14057" w:name="_ETM_Q1_3682684"/>
      <w:bookmarkStart w:id="14058" w:name="_ETM_Q1_3682757"/>
      <w:bookmarkEnd w:id="14057"/>
      <w:bookmarkEnd w:id="14058"/>
      <w:r>
        <w:rPr>
          <w:rFonts w:hint="cs"/>
          <w:rtl/>
          <w:lang w:eastAsia="he-IL"/>
        </w:rPr>
        <w:t xml:space="preserve">אפשר להתנות גיל או ניסיון? </w:t>
      </w:r>
    </w:p>
    <w:p w:rsidR="003E1AAB" w:rsidRDefault="003E1AAB" w:rsidP="003E1AAB">
      <w:pPr>
        <w:rPr>
          <w:rtl/>
          <w:lang w:eastAsia="he-IL"/>
        </w:rPr>
      </w:pPr>
      <w:bookmarkStart w:id="14059" w:name="_ETM_Q1_3687184"/>
      <w:bookmarkStart w:id="14060" w:name="_ETM_Q1_3687424"/>
      <w:bookmarkEnd w:id="14059"/>
      <w:bookmarkEnd w:id="14060"/>
    </w:p>
    <w:p w:rsidR="003E1AAB" w:rsidRDefault="003E1AAB" w:rsidP="003E1AAB">
      <w:pPr>
        <w:pStyle w:val="a4"/>
        <w:keepNext/>
        <w:rPr>
          <w:rtl/>
        </w:rPr>
      </w:pPr>
      <w:bookmarkStart w:id="14061" w:name="ET_speaker_תומר_רוזנר_1749"/>
      <w:r w:rsidRPr="003E1AAB">
        <w:rPr>
          <w:rStyle w:val="TagStyle"/>
          <w:rtl/>
        </w:rPr>
        <w:t xml:space="preserve"> &lt;&lt; דובר &gt;&gt; </w:t>
      </w:r>
      <w:r>
        <w:rPr>
          <w:rtl/>
        </w:rPr>
        <w:t>תומר רוזנר:</w:t>
      </w:r>
      <w:r w:rsidRPr="003E1AAB">
        <w:rPr>
          <w:rStyle w:val="TagStyle"/>
          <w:rtl/>
        </w:rPr>
        <w:t xml:space="preserve"> &lt;&lt; דובר &gt;&gt;</w:t>
      </w:r>
      <w:r w:rsidR="00BD4CC1">
        <w:rPr>
          <w:rtl/>
        </w:rPr>
        <w:t xml:space="preserve"> </w:t>
      </w:r>
      <w:r>
        <w:rPr>
          <w:rtl/>
        </w:rPr>
        <w:t xml:space="preserve"> </w:t>
      </w:r>
      <w:bookmarkEnd w:id="14061"/>
    </w:p>
    <w:p w:rsidR="003E1AAB" w:rsidRDefault="003E1AAB" w:rsidP="003E1AAB">
      <w:pPr>
        <w:pStyle w:val="KeepWithNext"/>
        <w:rPr>
          <w:rtl/>
          <w:lang w:eastAsia="he-IL"/>
        </w:rPr>
      </w:pPr>
    </w:p>
    <w:p w:rsidR="003E1AAB" w:rsidRDefault="003E1AAB" w:rsidP="003E1AAB">
      <w:pPr>
        <w:rPr>
          <w:rtl/>
          <w:lang w:eastAsia="he-IL"/>
        </w:rPr>
      </w:pPr>
      <w:bookmarkStart w:id="14062" w:name="_ETM_Q1_3689346"/>
      <w:bookmarkStart w:id="14063" w:name="_ETM_Q1_3689410"/>
      <w:bookmarkStart w:id="14064" w:name="_ETM_Q1_3687996"/>
      <w:bookmarkEnd w:id="14062"/>
      <w:bookmarkEnd w:id="14063"/>
      <w:bookmarkEnd w:id="14064"/>
      <w:r>
        <w:rPr>
          <w:rFonts w:hint="cs"/>
          <w:rtl/>
          <w:lang w:eastAsia="he-IL"/>
        </w:rPr>
        <w:t xml:space="preserve">הם עשו גם וגם. ניסיון זה תנאי שהוא באמת רלוונטי, </w:t>
      </w:r>
      <w:bookmarkStart w:id="14065" w:name="_ETM_Q1_3693360"/>
      <w:bookmarkEnd w:id="14065"/>
      <w:r>
        <w:rPr>
          <w:rFonts w:hint="cs"/>
          <w:rtl/>
          <w:lang w:eastAsia="he-IL"/>
        </w:rPr>
        <w:t xml:space="preserve">כמובן אדם שככל שיש לו יותר ניסיון אז </w:t>
      </w:r>
      <w:bookmarkStart w:id="14066" w:name="_ETM_Q1_3693798"/>
      <w:bookmarkEnd w:id="14066"/>
      <w:r>
        <w:rPr>
          <w:rFonts w:hint="cs"/>
          <w:rtl/>
          <w:lang w:eastAsia="he-IL"/>
        </w:rPr>
        <w:t xml:space="preserve">מוצדק לאפשר לו להמשיך לעבוד בתחום, גם ללא מבחן, כי </w:t>
      </w:r>
      <w:bookmarkStart w:id="14067" w:name="_ETM_Q1_3699838"/>
      <w:bookmarkEnd w:id="14067"/>
      <w:r>
        <w:rPr>
          <w:rFonts w:hint="cs"/>
          <w:rtl/>
          <w:lang w:eastAsia="he-IL"/>
        </w:rPr>
        <w:t xml:space="preserve">יש להניח שאם הוא צבר את הניסיון הדרוש אז </w:t>
      </w:r>
      <w:bookmarkStart w:id="14068" w:name="_ETM_Q1_3701606"/>
      <w:bookmarkEnd w:id="14068"/>
      <w:r>
        <w:rPr>
          <w:rFonts w:hint="cs"/>
          <w:rtl/>
          <w:lang w:eastAsia="he-IL"/>
        </w:rPr>
        <w:t xml:space="preserve">אין צורך שהוא יעבור מבחן עוד פעם עכשיו, אבל שאלת </w:t>
      </w:r>
      <w:bookmarkStart w:id="14069" w:name="_ETM_Q1_3702072"/>
      <w:bookmarkEnd w:id="14069"/>
      <w:r>
        <w:rPr>
          <w:rFonts w:hint="cs"/>
          <w:rtl/>
          <w:lang w:eastAsia="he-IL"/>
        </w:rPr>
        <w:t xml:space="preserve">הגיל היא שאלה יותר קשה. אדם שהוא אמנם בן 48, </w:t>
      </w:r>
      <w:bookmarkStart w:id="14070" w:name="_ETM_Q1_3705647"/>
      <w:bookmarkEnd w:id="14070"/>
      <w:r>
        <w:rPr>
          <w:rFonts w:hint="cs"/>
          <w:rtl/>
          <w:lang w:eastAsia="he-IL"/>
        </w:rPr>
        <w:t xml:space="preserve">לצורך העניין, וכבר צבר עשר שנות ניסיון, תישאל השאלה למה </w:t>
      </w:r>
      <w:bookmarkStart w:id="14071" w:name="_ETM_Q1_3709220"/>
      <w:bookmarkEnd w:id="14071"/>
      <w:r>
        <w:rPr>
          <w:rFonts w:hint="cs"/>
          <w:rtl/>
          <w:lang w:eastAsia="he-IL"/>
        </w:rPr>
        <w:t xml:space="preserve">דינו שונה מאדם שגילו 51. </w:t>
      </w:r>
    </w:p>
    <w:p w:rsidR="003E1AAB" w:rsidRDefault="003E1AAB" w:rsidP="003E1AAB">
      <w:pPr>
        <w:rPr>
          <w:rtl/>
          <w:lang w:eastAsia="he-IL"/>
        </w:rPr>
      </w:pPr>
      <w:bookmarkStart w:id="14072" w:name="_ETM_Q1_3715844"/>
      <w:bookmarkStart w:id="14073" w:name="_ETM_Q1_3715913"/>
      <w:bookmarkStart w:id="14074" w:name="_ETM_Q1_3716179"/>
      <w:bookmarkEnd w:id="14072"/>
      <w:bookmarkEnd w:id="14073"/>
      <w:bookmarkEnd w:id="14074"/>
    </w:p>
    <w:p w:rsidR="003E1AAB" w:rsidRDefault="003E1AAB" w:rsidP="003E1AAB">
      <w:pPr>
        <w:pStyle w:val="af9"/>
        <w:keepNext/>
        <w:rPr>
          <w:rtl/>
          <w:lang w:eastAsia="he-IL"/>
        </w:rPr>
      </w:pPr>
      <w:bookmarkStart w:id="14075" w:name="ET_guest_יהושע_ישי_1750"/>
      <w:r w:rsidRPr="003E1AAB">
        <w:rPr>
          <w:rStyle w:val="TagStyle"/>
          <w:rtl/>
        </w:rPr>
        <w:t xml:space="preserve"> &lt;&lt; אורח &gt;&gt; </w:t>
      </w:r>
      <w:r>
        <w:rPr>
          <w:rtl/>
          <w:lang w:eastAsia="he-IL"/>
        </w:rPr>
        <w:t>יהושע ישי:</w:t>
      </w:r>
      <w:r w:rsidRPr="003E1AAB">
        <w:rPr>
          <w:rStyle w:val="TagStyle"/>
          <w:rtl/>
        </w:rPr>
        <w:t xml:space="preserve"> &lt;&lt; אורח &gt;&gt;</w:t>
      </w:r>
      <w:r w:rsidR="00BD4CC1">
        <w:rPr>
          <w:rtl/>
          <w:lang w:eastAsia="he-IL"/>
        </w:rPr>
        <w:t xml:space="preserve"> </w:t>
      </w:r>
      <w:r>
        <w:rPr>
          <w:rtl/>
          <w:lang w:eastAsia="he-IL"/>
        </w:rPr>
        <w:t xml:space="preserve"> </w:t>
      </w:r>
      <w:bookmarkEnd w:id="14075"/>
    </w:p>
    <w:p w:rsidR="003E1AAB" w:rsidRDefault="003E1AAB" w:rsidP="003E1AAB">
      <w:pPr>
        <w:pStyle w:val="KeepWithNext"/>
        <w:rPr>
          <w:rtl/>
          <w:lang w:eastAsia="he-IL"/>
        </w:rPr>
      </w:pPr>
    </w:p>
    <w:p w:rsidR="003E1AAB" w:rsidRDefault="003E1AAB" w:rsidP="003E1AAB">
      <w:pPr>
        <w:rPr>
          <w:rtl/>
          <w:lang w:eastAsia="he-IL"/>
        </w:rPr>
      </w:pPr>
      <w:bookmarkStart w:id="14076" w:name="_ETM_Q1_3716520"/>
      <w:bookmarkStart w:id="14077" w:name="_ETM_Q1_3716542"/>
      <w:bookmarkEnd w:id="14076"/>
      <w:bookmarkEnd w:id="14077"/>
      <w:r>
        <w:rPr>
          <w:rFonts w:hint="cs"/>
          <w:rtl/>
          <w:lang w:eastAsia="he-IL"/>
        </w:rPr>
        <w:t xml:space="preserve">לפי סעיף (21) בית עסק </w:t>
      </w:r>
      <w:bookmarkStart w:id="14078" w:name="_ETM_Q1_3720746"/>
      <w:bookmarkEnd w:id="14078"/>
      <w:r>
        <w:rPr>
          <w:rFonts w:hint="cs"/>
          <w:rtl/>
          <w:lang w:eastAsia="he-IL"/>
        </w:rPr>
        <w:t xml:space="preserve">שירצה שני גופי כשרות יצטרך לממן שני משגיחי כשרות? </w:t>
      </w:r>
    </w:p>
    <w:p w:rsidR="003E1AAB" w:rsidRDefault="003E1AAB" w:rsidP="003E1AAB">
      <w:pPr>
        <w:rPr>
          <w:rtl/>
          <w:lang w:eastAsia="he-IL"/>
        </w:rPr>
      </w:pPr>
      <w:bookmarkStart w:id="14079" w:name="_ETM_Q1_3727610"/>
      <w:bookmarkStart w:id="14080" w:name="_ETM_Q1_3727685"/>
      <w:bookmarkStart w:id="14081" w:name="_ETM_Q1_3729818"/>
      <w:bookmarkEnd w:id="14079"/>
      <w:bookmarkEnd w:id="14080"/>
      <w:bookmarkEnd w:id="14081"/>
    </w:p>
    <w:p w:rsidR="003E1AAB" w:rsidRDefault="003E1AAB" w:rsidP="003E1AAB">
      <w:pPr>
        <w:pStyle w:val="a4"/>
        <w:keepNext/>
        <w:rPr>
          <w:rtl/>
        </w:rPr>
      </w:pPr>
      <w:bookmarkStart w:id="14082" w:name="ET_speaker_תומר_רוזנר_1751"/>
      <w:r w:rsidRPr="003E1AAB">
        <w:rPr>
          <w:rStyle w:val="TagStyle"/>
          <w:rtl/>
        </w:rPr>
        <w:t xml:space="preserve"> &lt;&lt; דובר &gt;&gt; </w:t>
      </w:r>
      <w:r>
        <w:rPr>
          <w:rtl/>
        </w:rPr>
        <w:t>תומר רוזנר:</w:t>
      </w:r>
      <w:r w:rsidRPr="003E1AAB">
        <w:rPr>
          <w:rStyle w:val="TagStyle"/>
          <w:rtl/>
        </w:rPr>
        <w:t xml:space="preserve"> &lt;&lt; דובר &gt;&gt;</w:t>
      </w:r>
      <w:r w:rsidR="00BD4CC1">
        <w:rPr>
          <w:rtl/>
        </w:rPr>
        <w:t xml:space="preserve"> </w:t>
      </w:r>
      <w:r>
        <w:rPr>
          <w:rtl/>
        </w:rPr>
        <w:t xml:space="preserve"> </w:t>
      </w:r>
      <w:bookmarkEnd w:id="14082"/>
    </w:p>
    <w:p w:rsidR="003E1AAB" w:rsidRDefault="003E1AAB" w:rsidP="003E1AAB">
      <w:pPr>
        <w:pStyle w:val="KeepWithNext"/>
        <w:rPr>
          <w:rtl/>
          <w:lang w:eastAsia="he-IL"/>
        </w:rPr>
      </w:pPr>
    </w:p>
    <w:p w:rsidR="003E1AAB" w:rsidRDefault="003E1AAB" w:rsidP="003E1AAB">
      <w:pPr>
        <w:rPr>
          <w:rtl/>
          <w:lang w:eastAsia="he-IL"/>
        </w:rPr>
      </w:pPr>
      <w:bookmarkStart w:id="14083" w:name="_ETM_Q1_3730136"/>
      <w:bookmarkStart w:id="14084" w:name="_ETM_Q1_3730154"/>
      <w:bookmarkEnd w:id="14083"/>
      <w:bookmarkEnd w:id="14084"/>
      <w:r>
        <w:rPr>
          <w:rFonts w:hint="cs"/>
          <w:rtl/>
          <w:lang w:eastAsia="he-IL"/>
        </w:rPr>
        <w:t xml:space="preserve">לפי מה שהם יחליטו ביניהם. </w:t>
      </w:r>
    </w:p>
    <w:p w:rsidR="003E1AAB" w:rsidRDefault="003E1AAB" w:rsidP="003E1AAB">
      <w:pPr>
        <w:rPr>
          <w:rtl/>
          <w:lang w:eastAsia="he-IL"/>
        </w:rPr>
      </w:pPr>
      <w:bookmarkStart w:id="14085" w:name="_ETM_Q1_3727868"/>
      <w:bookmarkStart w:id="14086" w:name="_ETM_Q1_3728181"/>
      <w:bookmarkEnd w:id="14085"/>
      <w:bookmarkEnd w:id="14086"/>
    </w:p>
    <w:p w:rsidR="003E1AAB" w:rsidRDefault="003E1AAB" w:rsidP="003E1AAB">
      <w:pPr>
        <w:pStyle w:val="af9"/>
        <w:keepNext/>
        <w:rPr>
          <w:rtl/>
          <w:lang w:eastAsia="he-IL"/>
        </w:rPr>
      </w:pPr>
      <w:bookmarkStart w:id="14087" w:name="ET_guest_יהושע_ישי_1752"/>
      <w:r w:rsidRPr="003E1AAB">
        <w:rPr>
          <w:rStyle w:val="TagStyle"/>
          <w:rtl/>
        </w:rPr>
        <w:t xml:space="preserve"> &lt;&lt; אורח &gt;&gt; </w:t>
      </w:r>
      <w:r>
        <w:rPr>
          <w:rtl/>
          <w:lang w:eastAsia="he-IL"/>
        </w:rPr>
        <w:t>יהושע ישי:</w:t>
      </w:r>
      <w:r w:rsidRPr="003E1AAB">
        <w:rPr>
          <w:rStyle w:val="TagStyle"/>
          <w:rtl/>
        </w:rPr>
        <w:t xml:space="preserve"> &lt;&lt; אורח &gt;&gt;</w:t>
      </w:r>
      <w:r w:rsidR="00BD4CC1">
        <w:rPr>
          <w:rtl/>
          <w:lang w:eastAsia="he-IL"/>
        </w:rPr>
        <w:t xml:space="preserve"> </w:t>
      </w:r>
      <w:r>
        <w:rPr>
          <w:rtl/>
          <w:lang w:eastAsia="he-IL"/>
        </w:rPr>
        <w:t xml:space="preserve"> </w:t>
      </w:r>
      <w:bookmarkEnd w:id="14087"/>
    </w:p>
    <w:p w:rsidR="003E1AAB" w:rsidRDefault="003E1AAB" w:rsidP="003E1AAB">
      <w:pPr>
        <w:pStyle w:val="KeepWithNext"/>
        <w:rPr>
          <w:rtl/>
          <w:lang w:eastAsia="he-IL"/>
        </w:rPr>
      </w:pPr>
    </w:p>
    <w:p w:rsidR="003E1AAB" w:rsidRDefault="003E1AAB" w:rsidP="003E1AAB">
      <w:pPr>
        <w:rPr>
          <w:rtl/>
          <w:lang w:eastAsia="he-IL"/>
        </w:rPr>
      </w:pPr>
      <w:bookmarkStart w:id="14088" w:name="_ETM_Q1_3730156"/>
      <w:bookmarkStart w:id="14089" w:name="_ETM_Q1_3730239"/>
      <w:bookmarkEnd w:id="14088"/>
      <w:bookmarkEnd w:id="14089"/>
      <w:r>
        <w:rPr>
          <w:rFonts w:hint="cs"/>
          <w:rtl/>
          <w:lang w:eastAsia="he-IL"/>
        </w:rPr>
        <w:t xml:space="preserve">לא, גוף נותן כשרות שסיפק לעסק שירותי הכשר מבלי לספק לו שירותי השגחה. </w:t>
      </w:r>
    </w:p>
    <w:p w:rsidR="003E1AAB" w:rsidRDefault="003E1AAB" w:rsidP="003E1AAB">
      <w:pPr>
        <w:rPr>
          <w:rtl/>
          <w:lang w:eastAsia="he-IL"/>
        </w:rPr>
      </w:pPr>
      <w:bookmarkStart w:id="14090" w:name="_ETM_Q1_3731188"/>
      <w:bookmarkStart w:id="14091" w:name="_ETM_Q1_3731259"/>
      <w:bookmarkStart w:id="14092" w:name="_ETM_Q1_3733108"/>
      <w:bookmarkEnd w:id="14090"/>
      <w:bookmarkEnd w:id="14091"/>
      <w:bookmarkEnd w:id="14092"/>
    </w:p>
    <w:p w:rsidR="003E1AAB" w:rsidRDefault="003E1AAB" w:rsidP="003E1AAB">
      <w:pPr>
        <w:pStyle w:val="a4"/>
        <w:keepNext/>
        <w:rPr>
          <w:rtl/>
        </w:rPr>
      </w:pPr>
      <w:bookmarkStart w:id="14093" w:name="ET_speaker_תומר_רוזנר_1753"/>
      <w:r w:rsidRPr="003E1AAB">
        <w:rPr>
          <w:rStyle w:val="TagStyle"/>
          <w:rtl/>
        </w:rPr>
        <w:t xml:space="preserve"> &lt;&lt; דובר &gt;&gt; </w:t>
      </w:r>
      <w:r>
        <w:rPr>
          <w:rtl/>
        </w:rPr>
        <w:t>תומר רוזנר:</w:t>
      </w:r>
      <w:r w:rsidRPr="003E1AAB">
        <w:rPr>
          <w:rStyle w:val="TagStyle"/>
          <w:rtl/>
        </w:rPr>
        <w:t xml:space="preserve"> &lt;&lt; דובר &gt;&gt;</w:t>
      </w:r>
      <w:r w:rsidR="00BD4CC1">
        <w:rPr>
          <w:rtl/>
        </w:rPr>
        <w:t xml:space="preserve"> </w:t>
      </w:r>
      <w:r>
        <w:rPr>
          <w:rtl/>
        </w:rPr>
        <w:t xml:space="preserve"> </w:t>
      </w:r>
      <w:bookmarkEnd w:id="14093"/>
    </w:p>
    <w:p w:rsidR="003E1AAB" w:rsidRDefault="003E1AAB" w:rsidP="003E1AAB">
      <w:pPr>
        <w:pStyle w:val="KeepWithNext"/>
        <w:rPr>
          <w:rtl/>
          <w:lang w:eastAsia="he-IL"/>
        </w:rPr>
      </w:pPr>
    </w:p>
    <w:p w:rsidR="003E1AAB" w:rsidRDefault="003E1AAB" w:rsidP="003E1AAB">
      <w:pPr>
        <w:rPr>
          <w:rtl/>
          <w:lang w:eastAsia="he-IL"/>
        </w:rPr>
      </w:pPr>
      <w:bookmarkStart w:id="14094" w:name="_ETM_Q1_3733407"/>
      <w:bookmarkStart w:id="14095" w:name="_ETM_Q1_3733428"/>
      <w:bookmarkEnd w:id="14094"/>
      <w:bookmarkEnd w:id="14095"/>
      <w:r>
        <w:rPr>
          <w:rFonts w:hint="cs"/>
          <w:rtl/>
          <w:lang w:eastAsia="he-IL"/>
        </w:rPr>
        <w:t xml:space="preserve">נכון, חייב שיהיו שירותי השגחה מטעמו. </w:t>
      </w:r>
    </w:p>
    <w:p w:rsidR="003E1AAB" w:rsidRDefault="003E1AAB" w:rsidP="003E1AAB">
      <w:pPr>
        <w:rPr>
          <w:rtl/>
          <w:lang w:eastAsia="he-IL"/>
        </w:rPr>
      </w:pPr>
      <w:bookmarkStart w:id="14096" w:name="_ETM_Q1_3732226"/>
      <w:bookmarkStart w:id="14097" w:name="_ETM_Q1_3732304"/>
      <w:bookmarkStart w:id="14098" w:name="_ETM_Q1_3733450"/>
      <w:bookmarkEnd w:id="14096"/>
      <w:bookmarkEnd w:id="14097"/>
      <w:bookmarkEnd w:id="14098"/>
    </w:p>
    <w:p w:rsidR="003E1AAB" w:rsidRDefault="003E1AAB" w:rsidP="003E1AAB">
      <w:pPr>
        <w:pStyle w:val="af9"/>
        <w:keepNext/>
        <w:rPr>
          <w:rtl/>
          <w:lang w:eastAsia="he-IL"/>
        </w:rPr>
      </w:pPr>
      <w:bookmarkStart w:id="14099" w:name="ET_guest_יהושע_ישי_1754"/>
      <w:r w:rsidRPr="003E1AAB">
        <w:rPr>
          <w:rStyle w:val="TagStyle"/>
          <w:rtl/>
        </w:rPr>
        <w:t xml:space="preserve"> &lt;&lt; אורח &gt;&gt; </w:t>
      </w:r>
      <w:r>
        <w:rPr>
          <w:rtl/>
          <w:lang w:eastAsia="he-IL"/>
        </w:rPr>
        <w:t>יהושע ישי:</w:t>
      </w:r>
      <w:r w:rsidRPr="003E1AAB">
        <w:rPr>
          <w:rStyle w:val="TagStyle"/>
          <w:rtl/>
        </w:rPr>
        <w:t xml:space="preserve"> &lt;&lt; אורח &gt;&gt;</w:t>
      </w:r>
      <w:r w:rsidR="00BD4CC1">
        <w:rPr>
          <w:rtl/>
          <w:lang w:eastAsia="he-IL"/>
        </w:rPr>
        <w:t xml:space="preserve"> </w:t>
      </w:r>
      <w:r>
        <w:rPr>
          <w:rtl/>
          <w:lang w:eastAsia="he-IL"/>
        </w:rPr>
        <w:t xml:space="preserve"> </w:t>
      </w:r>
      <w:bookmarkEnd w:id="14099"/>
    </w:p>
    <w:p w:rsidR="003E1AAB" w:rsidRDefault="003E1AAB" w:rsidP="003E1AAB">
      <w:pPr>
        <w:pStyle w:val="KeepWithNext"/>
        <w:rPr>
          <w:rtl/>
          <w:lang w:eastAsia="he-IL"/>
        </w:rPr>
      </w:pPr>
    </w:p>
    <w:p w:rsidR="003E1AAB" w:rsidRDefault="003E1AAB" w:rsidP="003E1AAB">
      <w:pPr>
        <w:rPr>
          <w:rtl/>
          <w:lang w:eastAsia="he-IL"/>
        </w:rPr>
      </w:pPr>
      <w:bookmarkStart w:id="14100" w:name="_ETM_Q1_3733789"/>
      <w:bookmarkStart w:id="14101" w:name="_ETM_Q1_3733808"/>
      <w:bookmarkEnd w:id="14100"/>
      <w:bookmarkEnd w:id="14101"/>
      <w:r>
        <w:rPr>
          <w:rFonts w:hint="cs"/>
          <w:rtl/>
          <w:lang w:eastAsia="he-IL"/>
        </w:rPr>
        <w:t xml:space="preserve">שלו, או שהוא יכול לקחת את השירותים של </w:t>
      </w:r>
      <w:bookmarkStart w:id="14102" w:name="_ETM_Q1_3738330"/>
      <w:bookmarkEnd w:id="14102"/>
      <w:r>
        <w:rPr>
          <w:rFonts w:hint="cs"/>
          <w:rtl/>
          <w:lang w:eastAsia="he-IL"/>
        </w:rPr>
        <w:t xml:space="preserve">השני? </w:t>
      </w:r>
    </w:p>
    <w:p w:rsidR="003E1AAB" w:rsidRDefault="003E1AAB" w:rsidP="003E1AAB">
      <w:pPr>
        <w:rPr>
          <w:rtl/>
          <w:lang w:eastAsia="he-IL"/>
        </w:rPr>
      </w:pPr>
      <w:bookmarkStart w:id="14103" w:name="_ETM_Q1_3739178"/>
      <w:bookmarkStart w:id="14104" w:name="_ETM_Q1_3739247"/>
      <w:bookmarkStart w:id="14105" w:name="_ETM_Q1_3735034"/>
      <w:bookmarkEnd w:id="14103"/>
      <w:bookmarkEnd w:id="14104"/>
      <w:bookmarkEnd w:id="14105"/>
    </w:p>
    <w:p w:rsidR="003E1AAB" w:rsidRDefault="003E1AAB" w:rsidP="003E1AAB">
      <w:pPr>
        <w:pStyle w:val="a4"/>
        <w:keepNext/>
        <w:rPr>
          <w:rtl/>
        </w:rPr>
      </w:pPr>
      <w:bookmarkStart w:id="14106" w:name="ET_speaker_תומר_רוזנר_1755"/>
      <w:r w:rsidRPr="003E1AAB">
        <w:rPr>
          <w:rStyle w:val="TagStyle"/>
          <w:rtl/>
        </w:rPr>
        <w:t xml:space="preserve"> &lt;&lt; דובר &gt;&gt; </w:t>
      </w:r>
      <w:r>
        <w:rPr>
          <w:rtl/>
        </w:rPr>
        <w:t>תומר רוזנר:</w:t>
      </w:r>
      <w:r w:rsidRPr="003E1AAB">
        <w:rPr>
          <w:rStyle w:val="TagStyle"/>
          <w:rtl/>
        </w:rPr>
        <w:t xml:space="preserve"> &lt;&lt; דובר &gt;&gt;</w:t>
      </w:r>
      <w:r w:rsidR="00BD4CC1">
        <w:rPr>
          <w:rtl/>
        </w:rPr>
        <w:t xml:space="preserve"> </w:t>
      </w:r>
      <w:r>
        <w:rPr>
          <w:rtl/>
        </w:rPr>
        <w:t xml:space="preserve"> </w:t>
      </w:r>
      <w:bookmarkEnd w:id="14106"/>
    </w:p>
    <w:p w:rsidR="003E1AAB" w:rsidRDefault="003E1AAB" w:rsidP="003E1AAB">
      <w:pPr>
        <w:pStyle w:val="KeepWithNext"/>
        <w:rPr>
          <w:rtl/>
          <w:lang w:eastAsia="he-IL"/>
        </w:rPr>
      </w:pPr>
    </w:p>
    <w:p w:rsidR="003E1AAB" w:rsidRDefault="003E1AAB" w:rsidP="003E1AAB">
      <w:pPr>
        <w:rPr>
          <w:rtl/>
          <w:lang w:eastAsia="he-IL"/>
        </w:rPr>
      </w:pPr>
      <w:bookmarkStart w:id="14107" w:name="_ETM_Q1_3735348"/>
      <w:bookmarkStart w:id="14108" w:name="_ETM_Q1_3735373"/>
      <w:bookmarkEnd w:id="14107"/>
      <w:bookmarkEnd w:id="14108"/>
      <w:r>
        <w:rPr>
          <w:rFonts w:hint="cs"/>
          <w:rtl/>
          <w:lang w:eastAsia="he-IL"/>
        </w:rPr>
        <w:t xml:space="preserve">אם מבחינתו אלה השירותים שהוא נותן אז </w:t>
      </w:r>
      <w:bookmarkStart w:id="14109" w:name="_ETM_Q1_3738314"/>
      <w:bookmarkEnd w:id="14109"/>
      <w:r>
        <w:rPr>
          <w:rFonts w:hint="cs"/>
          <w:rtl/>
          <w:lang w:eastAsia="he-IL"/>
        </w:rPr>
        <w:t xml:space="preserve">הוא יכול לעשות את זה. </w:t>
      </w:r>
    </w:p>
    <w:p w:rsidR="003E1AAB" w:rsidRDefault="003E1AAB" w:rsidP="003E1AAB">
      <w:pPr>
        <w:rPr>
          <w:rtl/>
          <w:lang w:eastAsia="he-IL"/>
        </w:rPr>
      </w:pPr>
      <w:bookmarkStart w:id="14110" w:name="_ETM_Q1_3740322"/>
      <w:bookmarkStart w:id="14111" w:name="_ETM_Q1_3740391"/>
      <w:bookmarkStart w:id="14112" w:name="_ETM_Q1_3741898"/>
      <w:bookmarkEnd w:id="14110"/>
      <w:bookmarkEnd w:id="14111"/>
      <w:bookmarkEnd w:id="14112"/>
    </w:p>
    <w:p w:rsidR="003E1AAB" w:rsidRDefault="003E1AAB" w:rsidP="003E1AAB">
      <w:pPr>
        <w:pStyle w:val="af9"/>
        <w:keepNext/>
        <w:rPr>
          <w:rtl/>
          <w:lang w:eastAsia="he-IL"/>
        </w:rPr>
      </w:pPr>
      <w:bookmarkStart w:id="14113" w:name="ET_guest_יהושע_ישי_1756"/>
      <w:r w:rsidRPr="003E1AAB">
        <w:rPr>
          <w:rStyle w:val="TagStyle"/>
          <w:rtl/>
        </w:rPr>
        <w:t xml:space="preserve"> &lt;&lt; אורח &gt;&gt; </w:t>
      </w:r>
      <w:r>
        <w:rPr>
          <w:rtl/>
          <w:lang w:eastAsia="he-IL"/>
        </w:rPr>
        <w:t>יהושע ישי:</w:t>
      </w:r>
      <w:r w:rsidRPr="003E1AAB">
        <w:rPr>
          <w:rStyle w:val="TagStyle"/>
          <w:rtl/>
        </w:rPr>
        <w:t xml:space="preserve"> &lt;&lt; אורח &gt;&gt;</w:t>
      </w:r>
      <w:r w:rsidR="00BD4CC1">
        <w:rPr>
          <w:rtl/>
          <w:lang w:eastAsia="he-IL"/>
        </w:rPr>
        <w:t xml:space="preserve"> </w:t>
      </w:r>
      <w:r>
        <w:rPr>
          <w:rtl/>
          <w:lang w:eastAsia="he-IL"/>
        </w:rPr>
        <w:t xml:space="preserve"> </w:t>
      </w:r>
      <w:bookmarkEnd w:id="14113"/>
    </w:p>
    <w:p w:rsidR="003E1AAB" w:rsidRDefault="003E1AAB" w:rsidP="003E1AAB">
      <w:pPr>
        <w:pStyle w:val="KeepWithNext"/>
        <w:rPr>
          <w:rtl/>
          <w:lang w:eastAsia="he-IL"/>
        </w:rPr>
      </w:pPr>
    </w:p>
    <w:p w:rsidR="003E1AAB" w:rsidRDefault="003E1AAB" w:rsidP="003E1AAB">
      <w:pPr>
        <w:rPr>
          <w:rtl/>
          <w:lang w:eastAsia="he-IL"/>
        </w:rPr>
      </w:pPr>
      <w:bookmarkStart w:id="14114" w:name="_ETM_Q1_3742225"/>
      <w:bookmarkStart w:id="14115" w:name="_ETM_Q1_3742245"/>
      <w:bookmarkEnd w:id="14114"/>
      <w:bookmarkEnd w:id="14115"/>
      <w:r>
        <w:rPr>
          <w:rFonts w:hint="cs"/>
          <w:rtl/>
          <w:lang w:eastAsia="he-IL"/>
        </w:rPr>
        <w:t xml:space="preserve">מה הוא יכול? שני גופים </w:t>
      </w:r>
      <w:bookmarkStart w:id="14116" w:name="_ETM_Q1_3743130"/>
      <w:bookmarkEnd w:id="14116"/>
      <w:r>
        <w:rPr>
          <w:rFonts w:hint="cs"/>
          <w:rtl/>
          <w:lang w:eastAsia="he-IL"/>
        </w:rPr>
        <w:t>יכולים ל - - -</w:t>
      </w:r>
    </w:p>
    <w:p w:rsidR="003E1AAB" w:rsidRDefault="003E1AAB" w:rsidP="003E1AAB">
      <w:pPr>
        <w:rPr>
          <w:rtl/>
          <w:lang w:eastAsia="he-IL"/>
        </w:rPr>
      </w:pPr>
      <w:bookmarkStart w:id="14117" w:name="_ETM_Q1_3744762"/>
      <w:bookmarkStart w:id="14118" w:name="_ETM_Q1_3744830"/>
      <w:bookmarkStart w:id="14119" w:name="_ETM_Q1_3735894"/>
      <w:bookmarkEnd w:id="14117"/>
      <w:bookmarkEnd w:id="14118"/>
      <w:bookmarkEnd w:id="14119"/>
    </w:p>
    <w:p w:rsidR="003E1AAB" w:rsidRDefault="003E1AAB" w:rsidP="003E1AAB">
      <w:pPr>
        <w:pStyle w:val="af6"/>
        <w:keepNext/>
        <w:rPr>
          <w:rtl/>
        </w:rPr>
      </w:pPr>
      <w:bookmarkStart w:id="14120" w:name="ET_yor_6128_1757"/>
      <w:r w:rsidRPr="003E1AAB">
        <w:rPr>
          <w:rStyle w:val="TagStyle"/>
          <w:rtl/>
        </w:rPr>
        <w:t xml:space="preserve"> &lt;&lt; יור &gt;&gt; </w:t>
      </w:r>
      <w:r>
        <w:rPr>
          <w:rtl/>
        </w:rPr>
        <w:t>היו"ר משה טור פז:</w:t>
      </w:r>
      <w:r w:rsidRPr="003E1AAB">
        <w:rPr>
          <w:rStyle w:val="TagStyle"/>
          <w:rtl/>
        </w:rPr>
        <w:t xml:space="preserve"> &lt;&lt; יור &gt;&gt;</w:t>
      </w:r>
      <w:r w:rsidR="00BD4CC1">
        <w:rPr>
          <w:rtl/>
        </w:rPr>
        <w:t xml:space="preserve"> </w:t>
      </w:r>
      <w:r>
        <w:rPr>
          <w:rtl/>
        </w:rPr>
        <w:t xml:space="preserve"> </w:t>
      </w:r>
      <w:bookmarkEnd w:id="14120"/>
    </w:p>
    <w:p w:rsidR="003E1AAB" w:rsidRDefault="003E1AAB" w:rsidP="003E1AAB">
      <w:pPr>
        <w:pStyle w:val="KeepWithNext"/>
        <w:rPr>
          <w:rtl/>
          <w:lang w:eastAsia="he-IL"/>
        </w:rPr>
      </w:pPr>
    </w:p>
    <w:p w:rsidR="003E1AAB" w:rsidRDefault="003E1AAB" w:rsidP="003E1AAB">
      <w:pPr>
        <w:rPr>
          <w:rtl/>
          <w:lang w:eastAsia="he-IL"/>
        </w:rPr>
      </w:pPr>
      <w:bookmarkStart w:id="14121" w:name="_ETM_Q1_3736218"/>
      <w:bookmarkStart w:id="14122" w:name="_ETM_Q1_3736241"/>
      <w:bookmarkEnd w:id="14121"/>
      <w:bookmarkEnd w:id="14122"/>
      <w:r>
        <w:rPr>
          <w:rFonts w:hint="cs"/>
          <w:rtl/>
          <w:lang w:eastAsia="he-IL"/>
        </w:rPr>
        <w:t xml:space="preserve">האם שני גופים יכולים להעסיק </w:t>
      </w:r>
      <w:bookmarkStart w:id="14123" w:name="_ETM_Q1_3742438"/>
      <w:bookmarkEnd w:id="14123"/>
      <w:r>
        <w:rPr>
          <w:rFonts w:hint="cs"/>
          <w:rtl/>
          <w:lang w:eastAsia="he-IL"/>
        </w:rPr>
        <w:t xml:space="preserve">משגיח אחד לפי זה? </w:t>
      </w:r>
    </w:p>
    <w:p w:rsidR="003E1AAB" w:rsidRDefault="003E1AAB" w:rsidP="003E1AAB">
      <w:pPr>
        <w:rPr>
          <w:rtl/>
          <w:lang w:eastAsia="he-IL"/>
        </w:rPr>
      </w:pPr>
      <w:bookmarkStart w:id="14124" w:name="_ETM_Q1_3747182"/>
      <w:bookmarkStart w:id="14125" w:name="_ETM_Q1_3747247"/>
      <w:bookmarkStart w:id="14126" w:name="_ETM_Q1_3743184"/>
      <w:bookmarkEnd w:id="14124"/>
      <w:bookmarkEnd w:id="14125"/>
      <w:bookmarkEnd w:id="14126"/>
    </w:p>
    <w:p w:rsidR="003E1AAB" w:rsidRDefault="003E1AAB" w:rsidP="003E1AAB">
      <w:pPr>
        <w:pStyle w:val="a4"/>
        <w:keepNext/>
        <w:rPr>
          <w:rtl/>
        </w:rPr>
      </w:pPr>
      <w:bookmarkStart w:id="14127" w:name="ET_speaker_תומר_רוזנר_1758"/>
      <w:r w:rsidRPr="003E1AAB">
        <w:rPr>
          <w:rStyle w:val="TagStyle"/>
          <w:rtl/>
        </w:rPr>
        <w:t xml:space="preserve"> &lt;&lt; דובר &gt;&gt; </w:t>
      </w:r>
      <w:r>
        <w:rPr>
          <w:rtl/>
        </w:rPr>
        <w:t>תומר רוזנר:</w:t>
      </w:r>
      <w:r w:rsidRPr="003E1AAB">
        <w:rPr>
          <w:rStyle w:val="TagStyle"/>
          <w:rtl/>
        </w:rPr>
        <w:t xml:space="preserve"> &lt;&lt; דובר &gt;&gt;</w:t>
      </w:r>
      <w:r w:rsidR="00BD4CC1">
        <w:rPr>
          <w:rtl/>
        </w:rPr>
        <w:t xml:space="preserve"> </w:t>
      </w:r>
      <w:r>
        <w:rPr>
          <w:rtl/>
        </w:rPr>
        <w:t xml:space="preserve"> </w:t>
      </w:r>
      <w:bookmarkEnd w:id="14127"/>
    </w:p>
    <w:p w:rsidR="003E1AAB" w:rsidRDefault="003E1AAB" w:rsidP="003E1AAB">
      <w:pPr>
        <w:pStyle w:val="KeepWithNext"/>
        <w:rPr>
          <w:rtl/>
          <w:lang w:eastAsia="he-IL"/>
        </w:rPr>
      </w:pPr>
    </w:p>
    <w:p w:rsidR="003E1AAB" w:rsidRDefault="003E1AAB" w:rsidP="003E1AAB">
      <w:pPr>
        <w:rPr>
          <w:rtl/>
          <w:lang w:eastAsia="he-IL"/>
        </w:rPr>
      </w:pPr>
      <w:bookmarkStart w:id="14128" w:name="_ETM_Q1_3743484"/>
      <w:bookmarkStart w:id="14129" w:name="_ETM_Q1_3743504"/>
      <w:bookmarkEnd w:id="14128"/>
      <w:bookmarkEnd w:id="14129"/>
      <w:r>
        <w:rPr>
          <w:rFonts w:hint="cs"/>
          <w:rtl/>
          <w:lang w:eastAsia="he-IL"/>
        </w:rPr>
        <w:t xml:space="preserve">כן. </w:t>
      </w:r>
    </w:p>
    <w:p w:rsidR="003E1AAB" w:rsidRDefault="003E1AAB" w:rsidP="003E1AAB">
      <w:pPr>
        <w:rPr>
          <w:rtl/>
          <w:lang w:eastAsia="he-IL"/>
        </w:rPr>
      </w:pPr>
      <w:bookmarkStart w:id="14130" w:name="_ETM_Q1_3744216"/>
      <w:bookmarkStart w:id="14131" w:name="_ETM_Q1_3744277"/>
      <w:bookmarkStart w:id="14132" w:name="_ETM_Q1_3746976"/>
      <w:bookmarkEnd w:id="14130"/>
      <w:bookmarkEnd w:id="14131"/>
      <w:bookmarkEnd w:id="14132"/>
    </w:p>
    <w:p w:rsidR="003E1AAB" w:rsidRDefault="003E1AAB" w:rsidP="003E1AAB">
      <w:pPr>
        <w:pStyle w:val="af9"/>
        <w:keepNext/>
        <w:rPr>
          <w:rtl/>
          <w:lang w:eastAsia="he-IL"/>
        </w:rPr>
      </w:pPr>
      <w:bookmarkStart w:id="14133" w:name="ET_guest_יהושע_ישי_1759"/>
      <w:r w:rsidRPr="003E1AAB">
        <w:rPr>
          <w:rStyle w:val="TagStyle"/>
          <w:rtl/>
        </w:rPr>
        <w:t xml:space="preserve"> &lt;&lt; אורח &gt;&gt; </w:t>
      </w:r>
      <w:r>
        <w:rPr>
          <w:rtl/>
          <w:lang w:eastAsia="he-IL"/>
        </w:rPr>
        <w:t>יהושע ישי:</w:t>
      </w:r>
      <w:r w:rsidRPr="003E1AAB">
        <w:rPr>
          <w:rStyle w:val="TagStyle"/>
          <w:rtl/>
        </w:rPr>
        <w:t xml:space="preserve"> &lt;&lt; אורח &gt;&gt;</w:t>
      </w:r>
      <w:r w:rsidR="00BD4CC1">
        <w:rPr>
          <w:rtl/>
          <w:lang w:eastAsia="he-IL"/>
        </w:rPr>
        <w:t xml:space="preserve"> </w:t>
      </w:r>
      <w:r>
        <w:rPr>
          <w:rtl/>
          <w:lang w:eastAsia="he-IL"/>
        </w:rPr>
        <w:t xml:space="preserve"> </w:t>
      </w:r>
      <w:bookmarkEnd w:id="14133"/>
    </w:p>
    <w:p w:rsidR="003E1AAB" w:rsidRDefault="003E1AAB" w:rsidP="003E1AAB">
      <w:pPr>
        <w:pStyle w:val="KeepWithNext"/>
        <w:rPr>
          <w:rtl/>
          <w:lang w:eastAsia="he-IL"/>
        </w:rPr>
      </w:pPr>
    </w:p>
    <w:p w:rsidR="003E1AAB" w:rsidRDefault="003E1AAB" w:rsidP="003E1AAB">
      <w:pPr>
        <w:rPr>
          <w:rtl/>
          <w:lang w:eastAsia="he-IL"/>
        </w:rPr>
      </w:pPr>
      <w:bookmarkStart w:id="14134" w:name="_ETM_Q1_3747290"/>
      <w:bookmarkStart w:id="14135" w:name="_ETM_Q1_3747312"/>
      <w:bookmarkEnd w:id="14134"/>
      <w:bookmarkEnd w:id="14135"/>
      <w:r>
        <w:rPr>
          <w:rFonts w:hint="cs"/>
          <w:rtl/>
          <w:lang w:eastAsia="he-IL"/>
        </w:rPr>
        <w:t>אבל זה לא מה שכתוב.</w:t>
      </w:r>
    </w:p>
    <w:p w:rsidR="003E1AAB" w:rsidRDefault="003E1AAB" w:rsidP="003E1AAB">
      <w:pPr>
        <w:rPr>
          <w:rtl/>
          <w:lang w:eastAsia="he-IL"/>
        </w:rPr>
      </w:pPr>
      <w:bookmarkStart w:id="14136" w:name="_ETM_Q1_3748152"/>
      <w:bookmarkStart w:id="14137" w:name="_ETM_Q1_3748222"/>
      <w:bookmarkStart w:id="14138" w:name="_ETM_Q1_3749472"/>
      <w:bookmarkEnd w:id="14136"/>
      <w:bookmarkEnd w:id="14137"/>
      <w:bookmarkEnd w:id="14138"/>
    </w:p>
    <w:p w:rsidR="003E1AAB" w:rsidRDefault="003E1AAB" w:rsidP="003E1AAB">
      <w:pPr>
        <w:pStyle w:val="a4"/>
        <w:keepNext/>
        <w:rPr>
          <w:rtl/>
        </w:rPr>
      </w:pPr>
      <w:bookmarkStart w:id="14139" w:name="ET_speaker_תומר_רוזנר_1760"/>
      <w:r w:rsidRPr="003E1AAB">
        <w:rPr>
          <w:rStyle w:val="TagStyle"/>
          <w:rtl/>
        </w:rPr>
        <w:t xml:space="preserve"> &lt;&lt; דובר &gt;&gt; </w:t>
      </w:r>
      <w:r>
        <w:rPr>
          <w:rtl/>
        </w:rPr>
        <w:t>תומר רוזנר:</w:t>
      </w:r>
      <w:r w:rsidRPr="003E1AAB">
        <w:rPr>
          <w:rStyle w:val="TagStyle"/>
          <w:rtl/>
        </w:rPr>
        <w:t xml:space="preserve"> &lt;&lt; דובר &gt;&gt;</w:t>
      </w:r>
      <w:r w:rsidR="00BD4CC1">
        <w:rPr>
          <w:rtl/>
        </w:rPr>
        <w:t xml:space="preserve"> </w:t>
      </w:r>
      <w:r>
        <w:rPr>
          <w:rtl/>
        </w:rPr>
        <w:t xml:space="preserve"> </w:t>
      </w:r>
      <w:bookmarkEnd w:id="14139"/>
    </w:p>
    <w:p w:rsidR="003E1AAB" w:rsidRDefault="003E1AAB" w:rsidP="003E1AAB">
      <w:pPr>
        <w:pStyle w:val="KeepWithNext"/>
        <w:rPr>
          <w:rtl/>
          <w:lang w:eastAsia="he-IL"/>
        </w:rPr>
      </w:pPr>
    </w:p>
    <w:p w:rsidR="003E1AAB" w:rsidRDefault="003E1AAB" w:rsidP="003E1AAB">
      <w:pPr>
        <w:rPr>
          <w:rtl/>
          <w:lang w:eastAsia="he-IL"/>
        </w:rPr>
      </w:pPr>
      <w:bookmarkStart w:id="14140" w:name="_ETM_Q1_3749729"/>
      <w:bookmarkStart w:id="14141" w:name="_ETM_Q1_3749763"/>
      <w:bookmarkEnd w:id="14140"/>
      <w:bookmarkEnd w:id="14141"/>
      <w:r>
        <w:rPr>
          <w:rFonts w:hint="cs"/>
          <w:rtl/>
          <w:lang w:eastAsia="he-IL"/>
        </w:rPr>
        <w:t xml:space="preserve">על </w:t>
      </w:r>
      <w:bookmarkStart w:id="14142" w:name="_ETM_Q1_3750128"/>
      <w:bookmarkEnd w:id="14142"/>
      <w:r>
        <w:rPr>
          <w:rFonts w:hint="cs"/>
          <w:rtl/>
          <w:lang w:eastAsia="he-IL"/>
        </w:rPr>
        <w:t xml:space="preserve">פני הדברים, כן, אין מניעה. </w:t>
      </w:r>
      <w:bookmarkStart w:id="14143" w:name="_ETM_Q1_3748794"/>
      <w:bookmarkEnd w:id="14143"/>
    </w:p>
    <w:p w:rsidR="003E1AAB" w:rsidRDefault="003E1AAB" w:rsidP="003E1AAB">
      <w:pPr>
        <w:rPr>
          <w:rtl/>
          <w:lang w:eastAsia="he-IL"/>
        </w:rPr>
      </w:pPr>
      <w:bookmarkStart w:id="14144" w:name="_ETM_Q1_3748850"/>
      <w:bookmarkEnd w:id="14144"/>
    </w:p>
    <w:p w:rsidR="003E1AAB" w:rsidRDefault="003E1AAB" w:rsidP="003E1AAB">
      <w:pPr>
        <w:pStyle w:val="af9"/>
        <w:keepNext/>
        <w:rPr>
          <w:rtl/>
          <w:lang w:eastAsia="he-IL"/>
        </w:rPr>
      </w:pPr>
      <w:bookmarkStart w:id="14145" w:name="ET_guest_יהושע_ישי_1761"/>
      <w:r w:rsidRPr="003E1AAB">
        <w:rPr>
          <w:rStyle w:val="TagStyle"/>
          <w:rtl/>
        </w:rPr>
        <w:t xml:space="preserve"> &lt;&lt; אורח &gt;&gt; </w:t>
      </w:r>
      <w:r>
        <w:rPr>
          <w:rtl/>
          <w:lang w:eastAsia="he-IL"/>
        </w:rPr>
        <w:t>יהושע ישי:</w:t>
      </w:r>
      <w:r w:rsidRPr="003E1AAB">
        <w:rPr>
          <w:rStyle w:val="TagStyle"/>
          <w:rtl/>
        </w:rPr>
        <w:t xml:space="preserve"> &lt;&lt; אורח &gt;&gt;</w:t>
      </w:r>
      <w:r w:rsidR="00BD4CC1">
        <w:rPr>
          <w:rtl/>
          <w:lang w:eastAsia="he-IL"/>
        </w:rPr>
        <w:t xml:space="preserve"> </w:t>
      </w:r>
      <w:r>
        <w:rPr>
          <w:rtl/>
          <w:lang w:eastAsia="he-IL"/>
        </w:rPr>
        <w:t xml:space="preserve"> </w:t>
      </w:r>
      <w:bookmarkEnd w:id="14145"/>
    </w:p>
    <w:p w:rsidR="003E1AAB" w:rsidRDefault="003E1AAB" w:rsidP="003E1AAB">
      <w:pPr>
        <w:pStyle w:val="KeepWithNext"/>
        <w:rPr>
          <w:rtl/>
          <w:lang w:eastAsia="he-IL"/>
        </w:rPr>
      </w:pPr>
    </w:p>
    <w:p w:rsidR="003E1AAB" w:rsidRDefault="003E1AAB" w:rsidP="003E1AAB">
      <w:pPr>
        <w:rPr>
          <w:rtl/>
          <w:lang w:eastAsia="he-IL"/>
        </w:rPr>
      </w:pPr>
      <w:bookmarkStart w:id="14146" w:name="_ETM_Q1_3750465"/>
      <w:bookmarkStart w:id="14147" w:name="_ETM_Q1_3750485"/>
      <w:bookmarkStart w:id="14148" w:name="_ETM_Q1_3753338"/>
      <w:bookmarkEnd w:id="14146"/>
      <w:bookmarkEnd w:id="14147"/>
      <w:bookmarkEnd w:id="14148"/>
      <w:r>
        <w:rPr>
          <w:rFonts w:hint="cs"/>
          <w:rtl/>
          <w:lang w:eastAsia="he-IL"/>
        </w:rPr>
        <w:t xml:space="preserve">לפי הלשון הזאת אני גוף כשרות חייב להעסיק משגיח. </w:t>
      </w:r>
      <w:bookmarkStart w:id="14149" w:name="_ETM_Q1_3758530"/>
      <w:bookmarkEnd w:id="14149"/>
    </w:p>
    <w:p w:rsidR="003E1AAB" w:rsidRDefault="003E1AAB" w:rsidP="003E1AAB">
      <w:pPr>
        <w:rPr>
          <w:rtl/>
          <w:lang w:eastAsia="he-IL"/>
        </w:rPr>
      </w:pPr>
      <w:bookmarkStart w:id="14150" w:name="_ETM_Q1_3758802"/>
      <w:bookmarkStart w:id="14151" w:name="_ETM_Q1_3758867"/>
      <w:bookmarkStart w:id="14152" w:name="_ETM_Q1_3755990"/>
      <w:bookmarkEnd w:id="14150"/>
      <w:bookmarkEnd w:id="14151"/>
      <w:bookmarkEnd w:id="14152"/>
    </w:p>
    <w:p w:rsidR="003E1AAB" w:rsidRDefault="003E1AAB" w:rsidP="003E1AAB">
      <w:pPr>
        <w:pStyle w:val="af9"/>
        <w:keepNext/>
        <w:rPr>
          <w:rtl/>
          <w:lang w:eastAsia="he-IL"/>
        </w:rPr>
      </w:pPr>
      <w:bookmarkStart w:id="14153" w:name="ET_guest_הראל_גולדברג_1762"/>
      <w:r w:rsidRPr="003E1AAB">
        <w:rPr>
          <w:rStyle w:val="TagStyle"/>
          <w:rtl/>
        </w:rPr>
        <w:t xml:space="preserve"> &lt;&lt; אורח &gt;&gt; </w:t>
      </w:r>
      <w:r>
        <w:rPr>
          <w:rtl/>
          <w:lang w:eastAsia="he-IL"/>
        </w:rPr>
        <w:t>הראל גולדברג:</w:t>
      </w:r>
      <w:r w:rsidRPr="003E1AAB">
        <w:rPr>
          <w:rStyle w:val="TagStyle"/>
          <w:rtl/>
        </w:rPr>
        <w:t xml:space="preserve"> &lt;&lt; אורח &gt;&gt;</w:t>
      </w:r>
      <w:r w:rsidR="00BD4CC1">
        <w:rPr>
          <w:rtl/>
          <w:lang w:eastAsia="he-IL"/>
        </w:rPr>
        <w:t xml:space="preserve"> </w:t>
      </w:r>
      <w:r>
        <w:rPr>
          <w:rtl/>
          <w:lang w:eastAsia="he-IL"/>
        </w:rPr>
        <w:t xml:space="preserve"> </w:t>
      </w:r>
      <w:bookmarkEnd w:id="14153"/>
    </w:p>
    <w:p w:rsidR="003E1AAB" w:rsidRDefault="003E1AAB" w:rsidP="003E1AAB">
      <w:pPr>
        <w:pStyle w:val="KeepWithNext"/>
        <w:rPr>
          <w:rtl/>
          <w:lang w:eastAsia="he-IL"/>
        </w:rPr>
      </w:pPr>
    </w:p>
    <w:p w:rsidR="003E1AAB" w:rsidRDefault="003E1AAB" w:rsidP="003E1AAB">
      <w:pPr>
        <w:rPr>
          <w:rtl/>
          <w:lang w:eastAsia="he-IL"/>
        </w:rPr>
      </w:pPr>
      <w:bookmarkStart w:id="14154" w:name="_ETM_Q1_3756266"/>
      <w:bookmarkStart w:id="14155" w:name="_ETM_Q1_3756285"/>
      <w:bookmarkEnd w:id="14154"/>
      <w:bookmarkEnd w:id="14155"/>
      <w:r>
        <w:rPr>
          <w:rFonts w:hint="cs"/>
          <w:rtl/>
          <w:lang w:eastAsia="he-IL"/>
        </w:rPr>
        <w:t xml:space="preserve">אם שני גופי כשרות מסכמים ביניהם שיש להם משגיח כשרות </w:t>
      </w:r>
      <w:bookmarkStart w:id="14156" w:name="_ETM_Q1_3763582"/>
      <w:bookmarkEnd w:id="14156"/>
      <w:r>
        <w:rPr>
          <w:rFonts w:hint="cs"/>
          <w:rtl/>
          <w:lang w:eastAsia="he-IL"/>
        </w:rPr>
        <w:t xml:space="preserve">משותף, אז אי אפשר להגיד שלא היו פה שירותי השגחה. </w:t>
      </w:r>
      <w:bookmarkStart w:id="14157" w:name="_ETM_Q1_3763712"/>
      <w:bookmarkEnd w:id="14157"/>
    </w:p>
    <w:p w:rsidR="003E1AAB" w:rsidRDefault="003E1AAB" w:rsidP="003E1AAB">
      <w:pPr>
        <w:rPr>
          <w:rtl/>
          <w:lang w:eastAsia="he-IL"/>
        </w:rPr>
      </w:pPr>
      <w:bookmarkStart w:id="14158" w:name="_ETM_Q1_3763800"/>
      <w:bookmarkStart w:id="14159" w:name="_ETM_Q1_3763862"/>
      <w:bookmarkStart w:id="14160" w:name="_ETM_Q1_3766632"/>
      <w:bookmarkEnd w:id="14158"/>
      <w:bookmarkEnd w:id="14159"/>
      <w:bookmarkEnd w:id="14160"/>
    </w:p>
    <w:p w:rsidR="003E1AAB" w:rsidRDefault="003E1AAB" w:rsidP="003E1AAB">
      <w:pPr>
        <w:pStyle w:val="af9"/>
        <w:keepNext/>
        <w:rPr>
          <w:rtl/>
          <w:lang w:eastAsia="he-IL"/>
        </w:rPr>
      </w:pPr>
      <w:bookmarkStart w:id="14161" w:name="ET_guest_יהושע_ישי_1763"/>
      <w:r w:rsidRPr="003E1AAB">
        <w:rPr>
          <w:rStyle w:val="TagStyle"/>
          <w:rtl/>
        </w:rPr>
        <w:t xml:space="preserve"> &lt;&lt; אורח &gt;&gt; </w:t>
      </w:r>
      <w:r>
        <w:rPr>
          <w:rtl/>
          <w:lang w:eastAsia="he-IL"/>
        </w:rPr>
        <w:t>יהושע ישי:</w:t>
      </w:r>
      <w:r w:rsidRPr="003E1AAB">
        <w:rPr>
          <w:rStyle w:val="TagStyle"/>
          <w:rtl/>
        </w:rPr>
        <w:t xml:space="preserve"> &lt;&lt; אורח &gt;&gt;</w:t>
      </w:r>
      <w:r w:rsidR="00BD4CC1">
        <w:rPr>
          <w:rtl/>
          <w:lang w:eastAsia="he-IL"/>
        </w:rPr>
        <w:t xml:space="preserve"> </w:t>
      </w:r>
      <w:r>
        <w:rPr>
          <w:rtl/>
          <w:lang w:eastAsia="he-IL"/>
        </w:rPr>
        <w:t xml:space="preserve"> </w:t>
      </w:r>
      <w:bookmarkEnd w:id="14161"/>
    </w:p>
    <w:p w:rsidR="003E1AAB" w:rsidRDefault="003E1AAB" w:rsidP="003E1AAB">
      <w:pPr>
        <w:pStyle w:val="KeepWithNext"/>
        <w:rPr>
          <w:rtl/>
          <w:lang w:eastAsia="he-IL"/>
        </w:rPr>
      </w:pPr>
    </w:p>
    <w:p w:rsidR="003E1AAB" w:rsidRDefault="003E1AAB" w:rsidP="003E1AAB">
      <w:pPr>
        <w:rPr>
          <w:rtl/>
          <w:lang w:eastAsia="he-IL"/>
        </w:rPr>
      </w:pPr>
      <w:bookmarkStart w:id="14162" w:name="_ETM_Q1_3766938"/>
      <w:bookmarkStart w:id="14163" w:name="_ETM_Q1_3766957"/>
      <w:bookmarkEnd w:id="14162"/>
      <w:bookmarkEnd w:id="14163"/>
      <w:r>
        <w:rPr>
          <w:rFonts w:hint="cs"/>
          <w:rtl/>
          <w:lang w:eastAsia="he-IL"/>
        </w:rPr>
        <w:t xml:space="preserve">זה פתח בעייתי. </w:t>
      </w:r>
    </w:p>
    <w:p w:rsidR="003E1AAB" w:rsidRDefault="003E1AAB" w:rsidP="003E1AAB">
      <w:pPr>
        <w:rPr>
          <w:rtl/>
          <w:lang w:eastAsia="he-IL"/>
        </w:rPr>
      </w:pPr>
      <w:bookmarkStart w:id="14164" w:name="_ETM_Q1_3764214"/>
      <w:bookmarkStart w:id="14165" w:name="_ETM_Q1_3764279"/>
      <w:bookmarkStart w:id="14166" w:name="_ETM_Q1_3767470"/>
      <w:bookmarkEnd w:id="14164"/>
      <w:bookmarkEnd w:id="14165"/>
      <w:bookmarkEnd w:id="14166"/>
    </w:p>
    <w:p w:rsidR="003E1AAB" w:rsidRDefault="003E1AAB" w:rsidP="003E1AAB">
      <w:pPr>
        <w:pStyle w:val="af6"/>
        <w:keepNext/>
        <w:rPr>
          <w:rtl/>
        </w:rPr>
      </w:pPr>
      <w:bookmarkStart w:id="14167" w:name="ET_yor_6128_1764"/>
      <w:r w:rsidRPr="003E1AAB">
        <w:rPr>
          <w:rStyle w:val="TagStyle"/>
          <w:rtl/>
        </w:rPr>
        <w:t xml:space="preserve"> &lt;&lt; יור &gt;&gt; </w:t>
      </w:r>
      <w:r>
        <w:rPr>
          <w:rtl/>
        </w:rPr>
        <w:t>היו"ר משה טור פז:</w:t>
      </w:r>
      <w:r w:rsidRPr="003E1AAB">
        <w:rPr>
          <w:rStyle w:val="TagStyle"/>
          <w:rtl/>
        </w:rPr>
        <w:t xml:space="preserve"> &lt;&lt; יור &gt;&gt;</w:t>
      </w:r>
      <w:r w:rsidR="00BD4CC1">
        <w:rPr>
          <w:rtl/>
        </w:rPr>
        <w:t xml:space="preserve"> </w:t>
      </w:r>
      <w:r>
        <w:rPr>
          <w:rtl/>
        </w:rPr>
        <w:t xml:space="preserve"> </w:t>
      </w:r>
      <w:bookmarkEnd w:id="14167"/>
    </w:p>
    <w:p w:rsidR="003E1AAB" w:rsidRDefault="003E1AAB" w:rsidP="003E1AAB">
      <w:pPr>
        <w:pStyle w:val="KeepWithNext"/>
        <w:rPr>
          <w:rtl/>
          <w:lang w:eastAsia="he-IL"/>
        </w:rPr>
      </w:pPr>
    </w:p>
    <w:p w:rsidR="003E1AAB" w:rsidRDefault="003E1AAB" w:rsidP="003E1AAB">
      <w:pPr>
        <w:rPr>
          <w:rtl/>
          <w:lang w:eastAsia="he-IL"/>
        </w:rPr>
      </w:pPr>
      <w:bookmarkStart w:id="14168" w:name="_ETM_Q1_3768145"/>
      <w:bookmarkEnd w:id="14168"/>
      <w:r>
        <w:rPr>
          <w:rFonts w:hint="cs"/>
          <w:rtl/>
          <w:lang w:eastAsia="he-IL"/>
        </w:rPr>
        <w:t>ל</w:t>
      </w:r>
      <w:bookmarkStart w:id="14169" w:name="_ETM_Q1_3768238"/>
      <w:bookmarkEnd w:id="14169"/>
      <w:r>
        <w:rPr>
          <w:rFonts w:hint="cs"/>
          <w:rtl/>
          <w:lang w:eastAsia="he-IL"/>
        </w:rPr>
        <w:t xml:space="preserve">א מנענו את האפשרות הזו. נכון, </w:t>
      </w:r>
      <w:bookmarkStart w:id="14170" w:name="_ETM_Q1_3766890"/>
      <w:bookmarkEnd w:id="14170"/>
      <w:r>
        <w:rPr>
          <w:rFonts w:hint="cs"/>
          <w:rtl/>
          <w:lang w:eastAsia="he-IL"/>
        </w:rPr>
        <w:t xml:space="preserve">תומר? </w:t>
      </w:r>
      <w:bookmarkStart w:id="14171" w:name="_ETM_Q1_3767786"/>
      <w:bookmarkStart w:id="14172" w:name="_ETM_Q1_3767858"/>
      <w:bookmarkEnd w:id="14171"/>
      <w:bookmarkEnd w:id="14172"/>
    </w:p>
    <w:p w:rsidR="003E1AAB" w:rsidRDefault="003E1AAB" w:rsidP="003E1AAB">
      <w:pPr>
        <w:rPr>
          <w:rtl/>
          <w:lang w:eastAsia="he-IL"/>
        </w:rPr>
      </w:pPr>
      <w:bookmarkStart w:id="14173" w:name="_ETM_Q1_3768107"/>
      <w:bookmarkStart w:id="14174" w:name="_ETM_Q1_3765604"/>
      <w:bookmarkEnd w:id="14173"/>
      <w:bookmarkEnd w:id="14174"/>
    </w:p>
    <w:p w:rsidR="003E1AAB" w:rsidRDefault="003E1AAB" w:rsidP="003E1AAB">
      <w:pPr>
        <w:pStyle w:val="a4"/>
        <w:keepNext/>
        <w:rPr>
          <w:rtl/>
        </w:rPr>
      </w:pPr>
      <w:bookmarkStart w:id="14175" w:name="ET_speaker_תומר_רוזנר_1765"/>
      <w:r w:rsidRPr="003E1AAB">
        <w:rPr>
          <w:rStyle w:val="TagStyle"/>
          <w:rtl/>
        </w:rPr>
        <w:t xml:space="preserve"> &lt;&lt; דובר &gt;&gt; </w:t>
      </w:r>
      <w:r>
        <w:rPr>
          <w:rtl/>
        </w:rPr>
        <w:t>תומר רוזנר:</w:t>
      </w:r>
      <w:r w:rsidRPr="003E1AAB">
        <w:rPr>
          <w:rStyle w:val="TagStyle"/>
          <w:rtl/>
        </w:rPr>
        <w:t xml:space="preserve"> &lt;&lt; דובר &gt;&gt;</w:t>
      </w:r>
      <w:r w:rsidR="00BD4CC1">
        <w:rPr>
          <w:rtl/>
        </w:rPr>
        <w:t xml:space="preserve"> </w:t>
      </w:r>
      <w:r>
        <w:rPr>
          <w:rtl/>
        </w:rPr>
        <w:t xml:space="preserve"> </w:t>
      </w:r>
      <w:bookmarkEnd w:id="14175"/>
    </w:p>
    <w:p w:rsidR="003E1AAB" w:rsidRDefault="003E1AAB" w:rsidP="003E1AAB">
      <w:pPr>
        <w:pStyle w:val="KeepWithNext"/>
        <w:rPr>
          <w:rtl/>
          <w:lang w:eastAsia="he-IL"/>
        </w:rPr>
      </w:pPr>
    </w:p>
    <w:p w:rsidR="003E1AAB" w:rsidRDefault="003E1AAB" w:rsidP="003E1AAB">
      <w:pPr>
        <w:rPr>
          <w:rtl/>
          <w:lang w:eastAsia="he-IL"/>
        </w:rPr>
      </w:pPr>
      <w:bookmarkStart w:id="14176" w:name="_ETM_Q1_3765926"/>
      <w:bookmarkStart w:id="14177" w:name="_ETM_Q1_3765947"/>
      <w:bookmarkEnd w:id="14176"/>
      <w:bookmarkEnd w:id="14177"/>
      <w:r>
        <w:rPr>
          <w:rFonts w:hint="cs"/>
          <w:rtl/>
          <w:lang w:eastAsia="he-IL"/>
        </w:rPr>
        <w:t xml:space="preserve">- - - </w:t>
      </w:r>
    </w:p>
    <w:p w:rsidR="003E1AAB" w:rsidRDefault="003E1AAB" w:rsidP="003E1AAB">
      <w:pPr>
        <w:rPr>
          <w:rtl/>
          <w:lang w:eastAsia="he-IL"/>
        </w:rPr>
      </w:pPr>
      <w:bookmarkStart w:id="14178" w:name="_ETM_Q1_3769268"/>
      <w:bookmarkStart w:id="14179" w:name="_ETM_Q1_3769351"/>
      <w:bookmarkStart w:id="14180" w:name="_ETM_Q1_3772116"/>
      <w:bookmarkEnd w:id="14178"/>
      <w:bookmarkEnd w:id="14179"/>
      <w:bookmarkEnd w:id="14180"/>
    </w:p>
    <w:p w:rsidR="003E1AAB" w:rsidRDefault="003E1AAB" w:rsidP="003E1AAB">
      <w:pPr>
        <w:pStyle w:val="af6"/>
        <w:keepNext/>
        <w:rPr>
          <w:rtl/>
        </w:rPr>
      </w:pPr>
      <w:bookmarkStart w:id="14181" w:name="ET_yor_6128_1766"/>
      <w:r w:rsidRPr="003E1AAB">
        <w:rPr>
          <w:rStyle w:val="TagStyle"/>
          <w:rtl/>
        </w:rPr>
        <w:t xml:space="preserve"> &lt;&lt; יור &gt;&gt; </w:t>
      </w:r>
      <w:r>
        <w:rPr>
          <w:rtl/>
        </w:rPr>
        <w:t>היו"ר משה טור פז:</w:t>
      </w:r>
      <w:r w:rsidRPr="003E1AAB">
        <w:rPr>
          <w:rStyle w:val="TagStyle"/>
          <w:rtl/>
        </w:rPr>
        <w:t xml:space="preserve"> &lt;&lt; יור &gt;&gt;</w:t>
      </w:r>
      <w:r w:rsidR="00BD4CC1">
        <w:rPr>
          <w:rtl/>
        </w:rPr>
        <w:t xml:space="preserve"> </w:t>
      </w:r>
      <w:r>
        <w:rPr>
          <w:rtl/>
        </w:rPr>
        <w:t xml:space="preserve"> </w:t>
      </w:r>
      <w:bookmarkEnd w:id="14181"/>
    </w:p>
    <w:p w:rsidR="003E1AAB" w:rsidRDefault="003E1AAB" w:rsidP="003E1AAB">
      <w:pPr>
        <w:pStyle w:val="KeepWithNext"/>
        <w:rPr>
          <w:rtl/>
        </w:rPr>
      </w:pPr>
    </w:p>
    <w:p w:rsidR="003E1AAB" w:rsidRDefault="003E1AAB" w:rsidP="003E1AAB">
      <w:pPr>
        <w:rPr>
          <w:rtl/>
        </w:rPr>
      </w:pPr>
      <w:bookmarkStart w:id="14182" w:name="_ETM_Q1_3772531"/>
      <w:bookmarkStart w:id="14183" w:name="_ETM_Q1_3772553"/>
      <w:bookmarkEnd w:id="14182"/>
      <w:bookmarkEnd w:id="14183"/>
      <w:r>
        <w:rPr>
          <w:rFonts w:hint="cs"/>
          <w:rtl/>
        </w:rPr>
        <w:t xml:space="preserve">גברתי, רצית להתייחס? </w:t>
      </w:r>
    </w:p>
    <w:p w:rsidR="003E1AAB" w:rsidRDefault="003E1AAB" w:rsidP="003E1AAB">
      <w:pPr>
        <w:rPr>
          <w:rtl/>
        </w:rPr>
      </w:pPr>
      <w:bookmarkStart w:id="14184" w:name="_ETM_Q1_3774264"/>
      <w:bookmarkStart w:id="14185" w:name="_ETM_Q1_3774331"/>
      <w:bookmarkStart w:id="14186" w:name="_ETM_Q1_3775864"/>
      <w:bookmarkEnd w:id="14184"/>
      <w:bookmarkEnd w:id="14185"/>
      <w:bookmarkEnd w:id="14186"/>
    </w:p>
    <w:p w:rsidR="003E1AAB" w:rsidRDefault="003E1AAB" w:rsidP="003E1AAB">
      <w:pPr>
        <w:pStyle w:val="af9"/>
        <w:keepNext/>
        <w:rPr>
          <w:rtl/>
        </w:rPr>
      </w:pPr>
      <w:bookmarkStart w:id="14187" w:name="ET_guest_רותם_רייבי_1767"/>
      <w:r w:rsidRPr="003E1AAB">
        <w:rPr>
          <w:rStyle w:val="TagStyle"/>
          <w:rtl/>
        </w:rPr>
        <w:t xml:space="preserve"> &lt;&lt; אורח &gt;&gt; </w:t>
      </w:r>
      <w:r>
        <w:rPr>
          <w:rtl/>
        </w:rPr>
        <w:t>רותם רייבי:</w:t>
      </w:r>
      <w:r w:rsidRPr="003E1AAB">
        <w:rPr>
          <w:rStyle w:val="TagStyle"/>
          <w:rtl/>
        </w:rPr>
        <w:t xml:space="preserve"> &lt;&lt; אורח &gt;&gt;</w:t>
      </w:r>
      <w:r w:rsidR="00BD4CC1">
        <w:rPr>
          <w:rtl/>
        </w:rPr>
        <w:t xml:space="preserve"> </w:t>
      </w:r>
      <w:r>
        <w:rPr>
          <w:rtl/>
        </w:rPr>
        <w:t xml:space="preserve"> </w:t>
      </w:r>
      <w:bookmarkEnd w:id="14187"/>
    </w:p>
    <w:p w:rsidR="003E1AAB" w:rsidRDefault="003E1AAB" w:rsidP="003E1AAB">
      <w:pPr>
        <w:pStyle w:val="KeepWithNext"/>
        <w:rPr>
          <w:rtl/>
        </w:rPr>
      </w:pPr>
    </w:p>
    <w:p w:rsidR="003E1AAB" w:rsidRDefault="003E1AAB" w:rsidP="003E1AAB">
      <w:pPr>
        <w:rPr>
          <w:rtl/>
        </w:rPr>
      </w:pPr>
      <w:bookmarkStart w:id="14188" w:name="_ETM_Q1_3776183"/>
      <w:bookmarkStart w:id="14189" w:name="_ETM_Q1_3776200"/>
      <w:bookmarkEnd w:id="14188"/>
      <w:bookmarkEnd w:id="14189"/>
      <w:r>
        <w:rPr>
          <w:rFonts w:hint="cs"/>
          <w:rtl/>
        </w:rPr>
        <w:t>רציתי להתייחס להערתו</w:t>
      </w:r>
      <w:bookmarkStart w:id="14190" w:name="_ETM_Q1_3779360"/>
      <w:bookmarkEnd w:id="14190"/>
      <w:r>
        <w:rPr>
          <w:rFonts w:hint="cs"/>
          <w:rtl/>
        </w:rPr>
        <w:t xml:space="preserve"> של תומר לגבי הגיל והניסיון. אנחנו בדקנו את זה פנימית </w:t>
      </w:r>
      <w:bookmarkStart w:id="14191" w:name="_ETM_Q1_3786184"/>
      <w:bookmarkEnd w:id="14191"/>
      <w:r>
        <w:rPr>
          <w:rFonts w:hint="cs"/>
          <w:rtl/>
        </w:rPr>
        <w:t xml:space="preserve">ואכן יש הוראות שמתייחסות לגיל ולניסיון. פה אנחנו חשבנו לקבוע </w:t>
      </w:r>
      <w:bookmarkStart w:id="14192" w:name="_ETM_Q1_3793464"/>
      <w:bookmarkEnd w:id="14192"/>
      <w:r>
        <w:rPr>
          <w:rFonts w:hint="cs"/>
          <w:rtl/>
        </w:rPr>
        <w:t xml:space="preserve">פה עשר שנים, פה גיל 50. אגב, נציין שזו </w:t>
      </w:r>
      <w:bookmarkStart w:id="14193" w:name="_ETM_Q1_3800808"/>
      <w:bookmarkEnd w:id="14193"/>
      <w:r>
        <w:rPr>
          <w:rFonts w:hint="cs"/>
          <w:rtl/>
        </w:rPr>
        <w:t xml:space="preserve">אפליה כביכול לטובה, לא גילנות לרעה. בדרך כלל כשמציינים גיל בדרך כלל מכוונים, מה שאנחנו בדקנו פנימית אצלנו, לגילאים יותר </w:t>
      </w:r>
      <w:bookmarkStart w:id="14194" w:name="_ETM_Q1_3812104"/>
      <w:bookmarkEnd w:id="14194"/>
      <w:r>
        <w:rPr>
          <w:rFonts w:hint="cs"/>
          <w:rtl/>
        </w:rPr>
        <w:t xml:space="preserve">מאוחרים שקרובים לפרישה, פה לטעמנו דווקא גיל 50 הוא גיל </w:t>
      </w:r>
      <w:bookmarkStart w:id="14195" w:name="_ETM_Q1_3816392"/>
      <w:bookmarkEnd w:id="14195"/>
      <w:r>
        <w:rPr>
          <w:rFonts w:hint="cs"/>
          <w:rtl/>
        </w:rPr>
        <w:t>שכן ראוי להתייחס אליו.</w:t>
      </w:r>
    </w:p>
    <w:p w:rsidR="003E1AAB" w:rsidRDefault="003E1AAB" w:rsidP="003E1AAB">
      <w:pPr>
        <w:rPr>
          <w:rtl/>
        </w:rPr>
      </w:pPr>
      <w:bookmarkStart w:id="14196" w:name="_ETM_Q1_3820704"/>
      <w:bookmarkStart w:id="14197" w:name="_ETM_Q1_3820776"/>
      <w:bookmarkStart w:id="14198" w:name="_ETM_Q1_3821496"/>
      <w:bookmarkEnd w:id="14196"/>
      <w:bookmarkEnd w:id="14197"/>
      <w:bookmarkEnd w:id="14198"/>
    </w:p>
    <w:p w:rsidR="003E1AAB" w:rsidRDefault="003E1AAB" w:rsidP="003E1AAB">
      <w:pPr>
        <w:pStyle w:val="a4"/>
        <w:keepNext/>
        <w:rPr>
          <w:rtl/>
        </w:rPr>
      </w:pPr>
      <w:bookmarkStart w:id="14199" w:name="ET_speaker_תומר_רוזנר_1768"/>
      <w:r w:rsidRPr="003E1AAB">
        <w:rPr>
          <w:rStyle w:val="TagStyle"/>
          <w:rtl/>
        </w:rPr>
        <w:t xml:space="preserve"> &lt;&lt; דובר &gt;&gt; </w:t>
      </w:r>
      <w:r>
        <w:rPr>
          <w:rtl/>
        </w:rPr>
        <w:t>תומר רוזנר:</w:t>
      </w:r>
      <w:r w:rsidRPr="003E1AAB">
        <w:rPr>
          <w:rStyle w:val="TagStyle"/>
          <w:rtl/>
        </w:rPr>
        <w:t xml:space="preserve"> &lt;&lt; דובר &gt;&gt;</w:t>
      </w:r>
      <w:r w:rsidR="00BD4CC1">
        <w:rPr>
          <w:rtl/>
        </w:rPr>
        <w:t xml:space="preserve"> </w:t>
      </w:r>
      <w:r>
        <w:rPr>
          <w:rtl/>
        </w:rPr>
        <w:t xml:space="preserve"> </w:t>
      </w:r>
      <w:bookmarkEnd w:id="14199"/>
    </w:p>
    <w:p w:rsidR="003E1AAB" w:rsidRDefault="003E1AAB" w:rsidP="003E1AAB">
      <w:pPr>
        <w:pStyle w:val="KeepWithNext"/>
        <w:rPr>
          <w:rtl/>
          <w:lang w:eastAsia="he-IL"/>
        </w:rPr>
      </w:pPr>
    </w:p>
    <w:p w:rsidR="003E1AAB" w:rsidRDefault="003E1AAB" w:rsidP="003E1AAB">
      <w:pPr>
        <w:rPr>
          <w:rtl/>
          <w:lang w:eastAsia="he-IL"/>
        </w:rPr>
      </w:pPr>
      <w:bookmarkStart w:id="14200" w:name="_ETM_Q1_3821964"/>
      <w:bookmarkStart w:id="14201" w:name="_ETM_Q1_3822015"/>
      <w:bookmarkEnd w:id="14200"/>
      <w:bookmarkEnd w:id="14201"/>
      <w:r>
        <w:rPr>
          <w:rFonts w:hint="cs"/>
          <w:rtl/>
          <w:lang w:eastAsia="he-IL"/>
        </w:rPr>
        <w:t xml:space="preserve">זאת אומרת בן 50 ומה? </w:t>
      </w:r>
      <w:bookmarkStart w:id="14202" w:name="_ETM_Q1_3821882"/>
      <w:bookmarkEnd w:id="14202"/>
      <w:r>
        <w:rPr>
          <w:rFonts w:hint="cs"/>
          <w:rtl/>
          <w:lang w:eastAsia="he-IL"/>
        </w:rPr>
        <w:t xml:space="preserve">כלומר מה הוא עשה? </w:t>
      </w:r>
    </w:p>
    <w:p w:rsidR="003E1AAB" w:rsidRDefault="003E1AAB" w:rsidP="003E1AAB">
      <w:pPr>
        <w:rPr>
          <w:rtl/>
          <w:lang w:eastAsia="he-IL"/>
        </w:rPr>
      </w:pPr>
      <w:bookmarkStart w:id="14203" w:name="_ETM_Q1_3827778"/>
      <w:bookmarkStart w:id="14204" w:name="_ETM_Q1_3827851"/>
      <w:bookmarkStart w:id="14205" w:name="_ETM_Q1_3828786"/>
      <w:bookmarkEnd w:id="14203"/>
      <w:bookmarkEnd w:id="14204"/>
      <w:bookmarkEnd w:id="14205"/>
    </w:p>
    <w:p w:rsidR="003E1AAB" w:rsidRDefault="003E1AAB" w:rsidP="003E1AAB">
      <w:pPr>
        <w:pStyle w:val="af6"/>
        <w:keepNext/>
        <w:rPr>
          <w:rtl/>
        </w:rPr>
      </w:pPr>
      <w:bookmarkStart w:id="14206" w:name="ET_yor_6128_1769"/>
      <w:r w:rsidRPr="003E1AAB">
        <w:rPr>
          <w:rStyle w:val="TagStyle"/>
          <w:rtl/>
        </w:rPr>
        <w:t xml:space="preserve"> &lt;&lt; יור &gt;&gt; </w:t>
      </w:r>
      <w:r>
        <w:rPr>
          <w:rtl/>
        </w:rPr>
        <w:t>היו"ר משה טור פז:</w:t>
      </w:r>
      <w:r w:rsidRPr="003E1AAB">
        <w:rPr>
          <w:rStyle w:val="TagStyle"/>
          <w:rtl/>
        </w:rPr>
        <w:t xml:space="preserve"> &lt;&lt; יור &gt;&gt;</w:t>
      </w:r>
      <w:r w:rsidR="00BD4CC1">
        <w:rPr>
          <w:rtl/>
        </w:rPr>
        <w:t xml:space="preserve"> </w:t>
      </w:r>
      <w:r>
        <w:rPr>
          <w:rtl/>
        </w:rPr>
        <w:t xml:space="preserve"> </w:t>
      </w:r>
      <w:bookmarkEnd w:id="14206"/>
    </w:p>
    <w:p w:rsidR="003E1AAB" w:rsidRDefault="003E1AAB" w:rsidP="003E1AAB">
      <w:pPr>
        <w:pStyle w:val="KeepWithNext"/>
        <w:rPr>
          <w:rtl/>
          <w:lang w:eastAsia="he-IL"/>
        </w:rPr>
      </w:pPr>
    </w:p>
    <w:p w:rsidR="003E1AAB" w:rsidRDefault="003E1AAB" w:rsidP="003E1AAB">
      <w:pPr>
        <w:rPr>
          <w:rtl/>
          <w:lang w:eastAsia="he-IL"/>
        </w:rPr>
      </w:pPr>
      <w:bookmarkStart w:id="14207" w:name="_ETM_Q1_3829112"/>
      <w:bookmarkEnd w:id="14207"/>
      <w:r>
        <w:rPr>
          <w:rFonts w:hint="cs"/>
          <w:rtl/>
          <w:lang w:eastAsia="he-IL"/>
        </w:rPr>
        <w:t xml:space="preserve">יש בזה, אני חייב להודות, </w:t>
      </w:r>
      <w:bookmarkStart w:id="14208" w:name="_ETM_Q1_3827160"/>
      <w:bookmarkEnd w:id="14208"/>
      <w:r>
        <w:rPr>
          <w:rFonts w:hint="cs"/>
          <w:rtl/>
          <w:lang w:eastAsia="he-IL"/>
        </w:rPr>
        <w:t xml:space="preserve">משהו די משונה. אמנם למדנו במקורותינו שזקן במשמעו זה קנה </w:t>
      </w:r>
      <w:bookmarkStart w:id="14209" w:name="_ETM_Q1_3833780"/>
      <w:bookmarkEnd w:id="14209"/>
      <w:r>
        <w:rPr>
          <w:rFonts w:hint="cs"/>
          <w:rtl/>
          <w:lang w:eastAsia="he-IL"/>
        </w:rPr>
        <w:t xml:space="preserve">חוכמה, אבל אם עכשיו התחיל אדם מסוים </w:t>
      </w:r>
      <w:bookmarkStart w:id="14210" w:name="_ETM_Q1_3835960"/>
      <w:bookmarkEnd w:id="14210"/>
      <w:r>
        <w:rPr>
          <w:rFonts w:hint="cs"/>
          <w:rtl/>
          <w:lang w:eastAsia="he-IL"/>
        </w:rPr>
        <w:t xml:space="preserve">לעסוק בגיל 49 בתחום. </w:t>
      </w:r>
    </w:p>
    <w:p w:rsidR="003E1AAB" w:rsidRDefault="003E1AAB" w:rsidP="003E1AAB">
      <w:pPr>
        <w:rPr>
          <w:rtl/>
          <w:lang w:eastAsia="he-IL"/>
        </w:rPr>
      </w:pPr>
      <w:bookmarkStart w:id="14211" w:name="_ETM_Q1_3836520"/>
      <w:bookmarkStart w:id="14212" w:name="_ETM_Q1_3836595"/>
      <w:bookmarkStart w:id="14213" w:name="_ETM_Q1_3837896"/>
      <w:bookmarkEnd w:id="14211"/>
      <w:bookmarkEnd w:id="14212"/>
      <w:bookmarkEnd w:id="14213"/>
    </w:p>
    <w:p w:rsidR="003E1AAB" w:rsidRDefault="003E1AAB" w:rsidP="003E1AAB">
      <w:pPr>
        <w:pStyle w:val="af9"/>
        <w:keepNext/>
        <w:rPr>
          <w:rtl/>
          <w:lang w:eastAsia="he-IL"/>
        </w:rPr>
      </w:pPr>
      <w:bookmarkStart w:id="14214" w:name="ET_guest_רותם_רייבי_1770"/>
      <w:r w:rsidRPr="003E1AAB">
        <w:rPr>
          <w:rStyle w:val="TagStyle"/>
          <w:rtl/>
        </w:rPr>
        <w:t xml:space="preserve"> &lt;&lt; אורח &gt;&gt; </w:t>
      </w:r>
      <w:r>
        <w:rPr>
          <w:rtl/>
          <w:lang w:eastAsia="he-IL"/>
        </w:rPr>
        <w:t>רותם רייבי:</w:t>
      </w:r>
      <w:r w:rsidRPr="003E1AAB">
        <w:rPr>
          <w:rStyle w:val="TagStyle"/>
          <w:rtl/>
        </w:rPr>
        <w:t xml:space="preserve"> &lt;&lt; אורח &gt;&gt;</w:t>
      </w:r>
      <w:r w:rsidR="00BD4CC1">
        <w:rPr>
          <w:rtl/>
          <w:lang w:eastAsia="he-IL"/>
        </w:rPr>
        <w:t xml:space="preserve"> </w:t>
      </w:r>
      <w:r>
        <w:rPr>
          <w:rtl/>
          <w:lang w:eastAsia="he-IL"/>
        </w:rPr>
        <w:t xml:space="preserve"> </w:t>
      </w:r>
      <w:bookmarkEnd w:id="14214"/>
    </w:p>
    <w:p w:rsidR="003E1AAB" w:rsidRDefault="003E1AAB" w:rsidP="003E1AAB">
      <w:pPr>
        <w:pStyle w:val="KeepWithNext"/>
        <w:rPr>
          <w:rtl/>
          <w:lang w:eastAsia="he-IL"/>
        </w:rPr>
      </w:pPr>
    </w:p>
    <w:p w:rsidR="003E1AAB" w:rsidRDefault="003E1AAB" w:rsidP="003E1AAB">
      <w:pPr>
        <w:rPr>
          <w:rtl/>
          <w:lang w:eastAsia="he-IL"/>
        </w:rPr>
      </w:pPr>
      <w:bookmarkStart w:id="14215" w:name="_ETM_Q1_3838194"/>
      <w:bookmarkStart w:id="14216" w:name="_ETM_Q1_3838216"/>
      <w:bookmarkEnd w:id="14215"/>
      <w:bookmarkEnd w:id="14216"/>
      <w:r>
        <w:rPr>
          <w:rFonts w:hint="cs"/>
          <w:rtl/>
          <w:lang w:eastAsia="he-IL"/>
        </w:rPr>
        <w:t xml:space="preserve">סליחה, אני מתקנת את עצמו, </w:t>
      </w:r>
      <w:bookmarkStart w:id="14217" w:name="_ETM_Q1_3840912"/>
      <w:bookmarkEnd w:id="14217"/>
      <w:r>
        <w:rPr>
          <w:rFonts w:hint="cs"/>
          <w:rtl/>
          <w:lang w:eastAsia="he-IL"/>
        </w:rPr>
        <w:t xml:space="preserve">זה לא או, זה גם וגם. זה גיל </w:t>
      </w:r>
      <w:bookmarkStart w:id="14218" w:name="_ETM_Q1_3844636"/>
      <w:bookmarkEnd w:id="14218"/>
      <w:r>
        <w:rPr>
          <w:rFonts w:hint="cs"/>
          <w:rtl/>
          <w:lang w:eastAsia="he-IL"/>
        </w:rPr>
        <w:t xml:space="preserve">50 עם עשר שנות ניסיון, אנחנו סבורים שזה הסדר שהוא </w:t>
      </w:r>
      <w:bookmarkStart w:id="14219" w:name="_ETM_Q1_3853419"/>
      <w:bookmarkEnd w:id="14219"/>
      <w:r>
        <w:rPr>
          <w:rFonts w:hint="cs"/>
          <w:rtl/>
          <w:lang w:eastAsia="he-IL"/>
        </w:rPr>
        <w:t xml:space="preserve">ראוי. </w:t>
      </w:r>
    </w:p>
    <w:p w:rsidR="003E1AAB" w:rsidRDefault="003E1AAB" w:rsidP="003E1AAB">
      <w:pPr>
        <w:rPr>
          <w:rtl/>
          <w:lang w:eastAsia="he-IL"/>
        </w:rPr>
      </w:pPr>
      <w:bookmarkStart w:id="14220" w:name="_ETM_Q1_3854364"/>
      <w:bookmarkStart w:id="14221" w:name="_ETM_Q1_3854430"/>
      <w:bookmarkStart w:id="14222" w:name="_ETM_Q1_3859940"/>
      <w:bookmarkEnd w:id="14220"/>
      <w:bookmarkEnd w:id="14221"/>
      <w:bookmarkEnd w:id="14222"/>
    </w:p>
    <w:p w:rsidR="003E1AAB" w:rsidRDefault="003E1AAB" w:rsidP="003E1AAB">
      <w:pPr>
        <w:pStyle w:val="af9"/>
        <w:keepNext/>
        <w:rPr>
          <w:rtl/>
          <w:lang w:eastAsia="he-IL"/>
        </w:rPr>
      </w:pPr>
      <w:bookmarkStart w:id="14223" w:name="ET_guest_עמיחי_פילבר_1771"/>
      <w:r w:rsidRPr="003E1AAB">
        <w:rPr>
          <w:rStyle w:val="TagStyle"/>
          <w:rtl/>
        </w:rPr>
        <w:t xml:space="preserve"> &lt;&lt; אורח &gt;&gt; </w:t>
      </w:r>
      <w:r>
        <w:rPr>
          <w:rtl/>
          <w:lang w:eastAsia="he-IL"/>
        </w:rPr>
        <w:t>עמיחי פילבר:</w:t>
      </w:r>
      <w:r w:rsidRPr="003E1AAB">
        <w:rPr>
          <w:rStyle w:val="TagStyle"/>
          <w:rtl/>
        </w:rPr>
        <w:t xml:space="preserve"> &lt;&lt; אורח &gt;&gt;</w:t>
      </w:r>
      <w:r w:rsidR="00BD4CC1">
        <w:rPr>
          <w:rtl/>
          <w:lang w:eastAsia="he-IL"/>
        </w:rPr>
        <w:t xml:space="preserve"> </w:t>
      </w:r>
      <w:r>
        <w:rPr>
          <w:rtl/>
          <w:lang w:eastAsia="he-IL"/>
        </w:rPr>
        <w:t xml:space="preserve"> </w:t>
      </w:r>
      <w:bookmarkEnd w:id="14223"/>
    </w:p>
    <w:p w:rsidR="003E1AAB" w:rsidRDefault="003E1AAB" w:rsidP="003E1AAB">
      <w:pPr>
        <w:pStyle w:val="KeepWithNext"/>
        <w:rPr>
          <w:rtl/>
          <w:lang w:eastAsia="he-IL"/>
        </w:rPr>
      </w:pPr>
    </w:p>
    <w:p w:rsidR="003E1AAB" w:rsidRDefault="003E1AAB" w:rsidP="00496BB4">
      <w:pPr>
        <w:rPr>
          <w:rtl/>
          <w:lang w:eastAsia="he-IL"/>
        </w:rPr>
      </w:pPr>
      <w:bookmarkStart w:id="14224" w:name="_ETM_Q1_3860252"/>
      <w:bookmarkStart w:id="14225" w:name="_ETM_Q1_3860275"/>
      <w:bookmarkEnd w:id="14224"/>
      <w:bookmarkEnd w:id="14225"/>
      <w:r>
        <w:rPr>
          <w:rFonts w:hint="cs"/>
          <w:rtl/>
          <w:lang w:eastAsia="he-IL"/>
        </w:rPr>
        <w:t xml:space="preserve">החוק הזה הוא חוק שהוא עמוס ברגולציה עד </w:t>
      </w:r>
      <w:bookmarkStart w:id="14226" w:name="_ETM_Q1_3865508"/>
      <w:bookmarkEnd w:id="14226"/>
      <w:r>
        <w:rPr>
          <w:rFonts w:hint="cs"/>
          <w:rtl/>
          <w:lang w:eastAsia="he-IL"/>
        </w:rPr>
        <w:t xml:space="preserve">מעל מעל מעל הראש, החוק עצמו. ספק אם בכלל איזה </w:t>
      </w:r>
      <w:bookmarkStart w:id="14227" w:name="_ETM_Q1_3865972"/>
      <w:bookmarkEnd w:id="14227"/>
      <w:r>
        <w:rPr>
          <w:rFonts w:hint="cs"/>
          <w:rtl/>
          <w:lang w:eastAsia="he-IL"/>
        </w:rPr>
        <w:t xml:space="preserve">שהוא גוף כשרות </w:t>
      </w:r>
      <w:r w:rsidR="00ED4419">
        <w:rPr>
          <w:rFonts w:hint="cs"/>
          <w:rtl/>
          <w:lang w:eastAsia="he-IL"/>
        </w:rPr>
        <w:t xml:space="preserve">רוצה להתקרב בנתונים האלה לחוק הזה. אתה </w:t>
      </w:r>
      <w:bookmarkStart w:id="14228" w:name="_ETM_Q1_3874564"/>
      <w:bookmarkEnd w:id="14228"/>
      <w:r w:rsidR="00ED4419">
        <w:rPr>
          <w:rFonts w:hint="cs"/>
          <w:rtl/>
          <w:lang w:eastAsia="he-IL"/>
        </w:rPr>
        <w:t xml:space="preserve">בא ואומר לו שאם הוא לא הגיש מסמך בתוך 15 </w:t>
      </w:r>
      <w:bookmarkStart w:id="14229" w:name="_ETM_Q1_3877890"/>
      <w:bookmarkEnd w:id="14229"/>
      <w:r w:rsidR="00ED4419">
        <w:rPr>
          <w:rFonts w:hint="cs"/>
          <w:rtl/>
          <w:lang w:eastAsia="he-IL"/>
        </w:rPr>
        <w:t xml:space="preserve">יום תשלם לי 20,000 שקל. אם נכנס משגיח למסעדה </w:t>
      </w:r>
      <w:bookmarkStart w:id="14230" w:name="_ETM_Q1_3878858"/>
      <w:bookmarkEnd w:id="14230"/>
      <w:r w:rsidR="00ED4419">
        <w:rPr>
          <w:rFonts w:hint="cs"/>
          <w:rtl/>
          <w:lang w:eastAsia="he-IL"/>
        </w:rPr>
        <w:t xml:space="preserve">ולא הציג את התעודה שלו כשהוא התבקש תשלם לי 20,000 </w:t>
      </w:r>
      <w:bookmarkStart w:id="14231" w:name="_ETM_Q1_3884588"/>
      <w:bookmarkEnd w:id="14231"/>
      <w:r w:rsidR="00ED4419">
        <w:rPr>
          <w:rFonts w:hint="cs"/>
          <w:rtl/>
          <w:lang w:eastAsia="he-IL"/>
        </w:rPr>
        <w:t xml:space="preserve">שקל. מי ירצה לבוא לעשות את זה? </w:t>
      </w:r>
    </w:p>
    <w:p w:rsidR="00ED4419" w:rsidRDefault="00ED4419" w:rsidP="003E1AAB">
      <w:pPr>
        <w:rPr>
          <w:rtl/>
          <w:lang w:eastAsia="he-IL"/>
        </w:rPr>
      </w:pPr>
      <w:bookmarkStart w:id="14232" w:name="_ETM_Q1_3883672"/>
      <w:bookmarkStart w:id="14233" w:name="_ETM_Q1_3883749"/>
      <w:bookmarkStart w:id="14234" w:name="_ETM_Q1_3884608"/>
      <w:bookmarkEnd w:id="14232"/>
      <w:bookmarkEnd w:id="14233"/>
      <w:bookmarkEnd w:id="14234"/>
    </w:p>
    <w:p w:rsidR="00ED4419" w:rsidRDefault="00ED4419" w:rsidP="00ED4419">
      <w:pPr>
        <w:pStyle w:val="af6"/>
        <w:keepNext/>
        <w:rPr>
          <w:rtl/>
        </w:rPr>
      </w:pPr>
      <w:bookmarkStart w:id="14235" w:name="ET_yor_6128_1772"/>
      <w:r w:rsidRPr="00ED4419">
        <w:rPr>
          <w:rStyle w:val="TagStyle"/>
          <w:rtl/>
        </w:rPr>
        <w:t xml:space="preserve"> &lt;&lt; יור &gt;&gt; </w:t>
      </w:r>
      <w:r>
        <w:rPr>
          <w:rtl/>
        </w:rPr>
        <w:t>היו"ר משה טור פז:</w:t>
      </w:r>
      <w:r w:rsidRPr="00ED4419">
        <w:rPr>
          <w:rStyle w:val="TagStyle"/>
          <w:rtl/>
        </w:rPr>
        <w:t xml:space="preserve"> &lt;&lt; יור &gt;&gt;</w:t>
      </w:r>
      <w:r w:rsidR="00BD4CC1">
        <w:rPr>
          <w:rtl/>
        </w:rPr>
        <w:t xml:space="preserve"> </w:t>
      </w:r>
      <w:r>
        <w:rPr>
          <w:rtl/>
        </w:rPr>
        <w:t xml:space="preserve"> </w:t>
      </w:r>
      <w:bookmarkEnd w:id="14235"/>
    </w:p>
    <w:p w:rsidR="00ED4419" w:rsidRDefault="00ED4419" w:rsidP="00ED4419">
      <w:pPr>
        <w:pStyle w:val="KeepWithNext"/>
        <w:rPr>
          <w:rtl/>
          <w:lang w:eastAsia="he-IL"/>
        </w:rPr>
      </w:pPr>
    </w:p>
    <w:p w:rsidR="00ED4419" w:rsidRDefault="00ED4419" w:rsidP="00ED4419">
      <w:pPr>
        <w:rPr>
          <w:rtl/>
          <w:lang w:eastAsia="he-IL"/>
        </w:rPr>
      </w:pPr>
      <w:bookmarkStart w:id="14236" w:name="_ETM_Q1_3884890"/>
      <w:bookmarkStart w:id="14237" w:name="_ETM_Q1_3884908"/>
      <w:bookmarkEnd w:id="14236"/>
      <w:bookmarkEnd w:id="14237"/>
      <w:r>
        <w:rPr>
          <w:rFonts w:hint="cs"/>
          <w:rtl/>
          <w:lang w:eastAsia="he-IL"/>
        </w:rPr>
        <w:t xml:space="preserve">מר פילבר, </w:t>
      </w:r>
      <w:bookmarkStart w:id="14238" w:name="_ETM_Q1_3886032"/>
      <w:bookmarkEnd w:id="14238"/>
      <w:r>
        <w:rPr>
          <w:rFonts w:hint="cs"/>
          <w:rtl/>
          <w:lang w:eastAsia="he-IL"/>
        </w:rPr>
        <w:t xml:space="preserve">אנחנו עוסקים פה בשוק שנאמד בשלושה מיליארד שקלים. תאמין </w:t>
      </w:r>
      <w:bookmarkStart w:id="14239" w:name="_ETM_Q1_3888656"/>
      <w:bookmarkEnd w:id="14239"/>
      <w:r>
        <w:rPr>
          <w:rFonts w:hint="cs"/>
          <w:rtl/>
          <w:lang w:eastAsia="he-IL"/>
        </w:rPr>
        <w:t xml:space="preserve">לי שיעמדו פה בתור, אז אני לא חושש. גם </w:t>
      </w:r>
      <w:bookmarkStart w:id="14240" w:name="_ETM_Q1_3896424"/>
      <w:bookmarkEnd w:id="14240"/>
      <w:r>
        <w:rPr>
          <w:rFonts w:hint="cs"/>
          <w:rtl/>
          <w:lang w:eastAsia="he-IL"/>
        </w:rPr>
        <w:t xml:space="preserve">עם הקנסות האלה אני לא רואה בעיה. בוא נגיד שמצעד </w:t>
      </w:r>
      <w:bookmarkStart w:id="14241" w:name="_ETM_Q1_3897690"/>
      <w:bookmarkEnd w:id="14241"/>
      <w:r>
        <w:rPr>
          <w:rFonts w:hint="cs"/>
          <w:rtl/>
          <w:lang w:eastAsia="he-IL"/>
        </w:rPr>
        <w:t xml:space="preserve">הנכנסים לפה משקף בעיניי רק מקצת קצהו של המעוניינים בעניין. </w:t>
      </w:r>
      <w:bookmarkStart w:id="14242" w:name="_ETM_Q1_3904172"/>
      <w:bookmarkEnd w:id="14242"/>
    </w:p>
    <w:p w:rsidR="00ED4419" w:rsidRDefault="00ED4419" w:rsidP="00ED4419">
      <w:pPr>
        <w:rPr>
          <w:rtl/>
          <w:lang w:eastAsia="he-IL"/>
        </w:rPr>
      </w:pPr>
      <w:bookmarkStart w:id="14243" w:name="_ETM_Q1_3891568"/>
      <w:bookmarkStart w:id="14244" w:name="_ETM_Q1_3891637"/>
      <w:bookmarkStart w:id="14245" w:name="_ETM_Q1_3893936"/>
      <w:bookmarkEnd w:id="14243"/>
      <w:bookmarkEnd w:id="14244"/>
      <w:bookmarkEnd w:id="14245"/>
    </w:p>
    <w:p w:rsidR="00ED4419" w:rsidRDefault="00ED4419" w:rsidP="00ED4419">
      <w:pPr>
        <w:pStyle w:val="af9"/>
        <w:keepNext/>
        <w:rPr>
          <w:rtl/>
          <w:lang w:eastAsia="he-IL"/>
        </w:rPr>
      </w:pPr>
      <w:bookmarkStart w:id="14246" w:name="ET_guest_עמיחי_פילבר_1773"/>
      <w:r w:rsidRPr="00ED4419">
        <w:rPr>
          <w:rStyle w:val="TagStyle"/>
          <w:rtl/>
        </w:rPr>
        <w:t xml:space="preserve"> &lt;&lt; אורח &gt;&gt; </w:t>
      </w:r>
      <w:r>
        <w:rPr>
          <w:rtl/>
          <w:lang w:eastAsia="he-IL"/>
        </w:rPr>
        <w:t>עמיחי פילבר:</w:t>
      </w:r>
      <w:r w:rsidRPr="00ED4419">
        <w:rPr>
          <w:rStyle w:val="TagStyle"/>
          <w:rtl/>
        </w:rPr>
        <w:t xml:space="preserve"> &lt;&lt; אורח &gt;&gt;</w:t>
      </w:r>
      <w:r w:rsidR="00BD4CC1">
        <w:rPr>
          <w:rtl/>
          <w:lang w:eastAsia="he-IL"/>
        </w:rPr>
        <w:t xml:space="preserve"> </w:t>
      </w:r>
      <w:r>
        <w:rPr>
          <w:rtl/>
          <w:lang w:eastAsia="he-IL"/>
        </w:rPr>
        <w:t xml:space="preserve"> </w:t>
      </w:r>
      <w:bookmarkEnd w:id="14246"/>
    </w:p>
    <w:p w:rsidR="00ED4419" w:rsidRDefault="00ED4419" w:rsidP="00ED4419">
      <w:pPr>
        <w:pStyle w:val="KeepWithNext"/>
        <w:rPr>
          <w:rtl/>
          <w:lang w:eastAsia="he-IL"/>
        </w:rPr>
      </w:pPr>
    </w:p>
    <w:p w:rsidR="00ED4419" w:rsidRDefault="00ED4419" w:rsidP="00ED4419">
      <w:pPr>
        <w:rPr>
          <w:rtl/>
          <w:lang w:eastAsia="he-IL"/>
        </w:rPr>
      </w:pPr>
      <w:bookmarkStart w:id="14247" w:name="_ETM_Q1_3894252"/>
      <w:bookmarkStart w:id="14248" w:name="_ETM_Q1_3894273"/>
      <w:bookmarkEnd w:id="14247"/>
      <w:bookmarkEnd w:id="14248"/>
      <w:r>
        <w:rPr>
          <w:rFonts w:hint="cs"/>
          <w:rtl/>
          <w:lang w:eastAsia="he-IL"/>
        </w:rPr>
        <w:t xml:space="preserve">אני לא מדבר על הסכום של הקנס, אני מדבר על </w:t>
      </w:r>
      <w:bookmarkStart w:id="14249" w:name="_ETM_Q1_3907186"/>
      <w:bookmarkEnd w:id="14249"/>
      <w:r>
        <w:rPr>
          <w:rFonts w:hint="cs"/>
          <w:rtl/>
          <w:lang w:eastAsia="he-IL"/>
        </w:rPr>
        <w:t xml:space="preserve">העילה לקנס. אם לא חייכת לממונה תשלם 20,000 שקל. </w:t>
      </w:r>
    </w:p>
    <w:p w:rsidR="00ED4419" w:rsidRDefault="00ED4419" w:rsidP="00ED4419">
      <w:pPr>
        <w:rPr>
          <w:rtl/>
          <w:lang w:eastAsia="he-IL"/>
        </w:rPr>
      </w:pPr>
      <w:bookmarkStart w:id="14250" w:name="_ETM_Q1_3907140"/>
      <w:bookmarkStart w:id="14251" w:name="_ETM_Q1_3907203"/>
      <w:bookmarkEnd w:id="14250"/>
      <w:bookmarkEnd w:id="14251"/>
    </w:p>
    <w:p w:rsidR="00ED4419" w:rsidRDefault="00ED4419" w:rsidP="00ED4419">
      <w:pPr>
        <w:pStyle w:val="af6"/>
        <w:keepNext/>
        <w:rPr>
          <w:rtl/>
        </w:rPr>
      </w:pPr>
      <w:bookmarkStart w:id="14252" w:name="ET_yor_6128_1774"/>
      <w:r w:rsidRPr="00ED4419">
        <w:rPr>
          <w:rStyle w:val="TagStyle"/>
          <w:rtl/>
        </w:rPr>
        <w:t xml:space="preserve"> &lt;&lt; יור &gt;&gt; </w:t>
      </w:r>
      <w:r>
        <w:rPr>
          <w:rtl/>
        </w:rPr>
        <w:t>היו"ר משה טור פז:</w:t>
      </w:r>
      <w:r w:rsidRPr="00ED4419">
        <w:rPr>
          <w:rStyle w:val="TagStyle"/>
          <w:rtl/>
        </w:rPr>
        <w:t xml:space="preserve"> &lt;&lt; יור &gt;&gt;</w:t>
      </w:r>
      <w:r w:rsidR="00BD4CC1">
        <w:rPr>
          <w:rtl/>
        </w:rPr>
        <w:t xml:space="preserve"> </w:t>
      </w:r>
      <w:r>
        <w:rPr>
          <w:rtl/>
        </w:rPr>
        <w:t xml:space="preserve"> </w:t>
      </w:r>
      <w:bookmarkEnd w:id="14252"/>
    </w:p>
    <w:p w:rsidR="00ED4419" w:rsidRDefault="00ED4419" w:rsidP="00ED4419">
      <w:pPr>
        <w:pStyle w:val="KeepWithNext"/>
        <w:rPr>
          <w:rtl/>
          <w:lang w:eastAsia="he-IL"/>
        </w:rPr>
      </w:pPr>
    </w:p>
    <w:p w:rsidR="00ED4419" w:rsidRDefault="00ED4419" w:rsidP="00ED4419">
      <w:pPr>
        <w:rPr>
          <w:rtl/>
          <w:lang w:eastAsia="he-IL"/>
        </w:rPr>
      </w:pPr>
      <w:bookmarkStart w:id="14253" w:name="_ETM_Q1_3908316"/>
      <w:bookmarkStart w:id="14254" w:name="_ETM_Q1_3908335"/>
      <w:bookmarkEnd w:id="14253"/>
      <w:bookmarkEnd w:id="14254"/>
      <w:r>
        <w:rPr>
          <w:rFonts w:hint="cs"/>
          <w:rtl/>
          <w:lang w:eastAsia="he-IL"/>
        </w:rPr>
        <w:t xml:space="preserve">אז </w:t>
      </w:r>
      <w:bookmarkStart w:id="14255" w:name="_ETM_Q1_3908652"/>
      <w:bookmarkEnd w:id="14255"/>
      <w:r>
        <w:rPr>
          <w:rFonts w:hint="cs"/>
          <w:rtl/>
          <w:lang w:eastAsia="he-IL"/>
        </w:rPr>
        <w:t xml:space="preserve">הערתי את הערתי לגבי הצעת התעודה, שהיא צריכה להיות מידתית. </w:t>
      </w:r>
      <w:bookmarkStart w:id="14256" w:name="_ETM_Q1_3910750"/>
      <w:bookmarkEnd w:id="14256"/>
    </w:p>
    <w:p w:rsidR="00ED4419" w:rsidRDefault="00ED4419" w:rsidP="00ED4419">
      <w:pPr>
        <w:rPr>
          <w:rtl/>
          <w:lang w:eastAsia="he-IL"/>
        </w:rPr>
      </w:pPr>
      <w:bookmarkStart w:id="14257" w:name="_ETM_Q1_3911470"/>
      <w:bookmarkStart w:id="14258" w:name="_ETM_Q1_3911538"/>
      <w:bookmarkStart w:id="14259" w:name="_ETM_Q1_3913702"/>
      <w:bookmarkEnd w:id="14257"/>
      <w:bookmarkEnd w:id="14258"/>
      <w:bookmarkEnd w:id="14259"/>
    </w:p>
    <w:p w:rsidR="00ED4419" w:rsidRDefault="00ED4419" w:rsidP="00ED4419">
      <w:pPr>
        <w:pStyle w:val="a4"/>
        <w:keepNext/>
        <w:rPr>
          <w:rtl/>
        </w:rPr>
      </w:pPr>
      <w:bookmarkStart w:id="14260" w:name="ET_speaker_תומר_רוזנר_1775"/>
      <w:r w:rsidRPr="00ED4419">
        <w:rPr>
          <w:rStyle w:val="TagStyle"/>
          <w:rtl/>
        </w:rPr>
        <w:t xml:space="preserve"> &lt;&lt; דובר &gt;&gt; </w:t>
      </w:r>
      <w:r>
        <w:rPr>
          <w:rtl/>
        </w:rPr>
        <w:t>תומר רוזנר:</w:t>
      </w:r>
      <w:r w:rsidRPr="00ED4419">
        <w:rPr>
          <w:rStyle w:val="TagStyle"/>
          <w:rtl/>
        </w:rPr>
        <w:t xml:space="preserve"> &lt;&lt; דובר &gt;&gt;</w:t>
      </w:r>
      <w:r w:rsidR="00BD4CC1">
        <w:rPr>
          <w:rtl/>
        </w:rPr>
        <w:t xml:space="preserve"> </w:t>
      </w:r>
      <w:r>
        <w:rPr>
          <w:rtl/>
        </w:rPr>
        <w:t xml:space="preserve"> </w:t>
      </w:r>
      <w:bookmarkEnd w:id="14260"/>
    </w:p>
    <w:p w:rsidR="00ED4419" w:rsidRDefault="00ED4419" w:rsidP="00ED4419">
      <w:pPr>
        <w:pStyle w:val="KeepWithNext"/>
        <w:rPr>
          <w:rtl/>
          <w:lang w:eastAsia="he-IL"/>
        </w:rPr>
      </w:pPr>
    </w:p>
    <w:p w:rsidR="00ED4419" w:rsidRDefault="00ED4419" w:rsidP="00ED4419">
      <w:pPr>
        <w:rPr>
          <w:rtl/>
          <w:lang w:eastAsia="he-IL"/>
        </w:rPr>
      </w:pPr>
      <w:bookmarkStart w:id="14261" w:name="_ETM_Q1_3914487"/>
      <w:bookmarkStart w:id="14262" w:name="_ETM_Q1_3914552"/>
      <w:bookmarkEnd w:id="14261"/>
      <w:bookmarkEnd w:id="14262"/>
      <w:r>
        <w:rPr>
          <w:rFonts w:hint="cs"/>
          <w:rtl/>
          <w:lang w:eastAsia="he-IL"/>
        </w:rPr>
        <w:t xml:space="preserve">שצריך מדרג. </w:t>
      </w:r>
    </w:p>
    <w:p w:rsidR="00ED4419" w:rsidRDefault="00ED4419" w:rsidP="00ED4419">
      <w:pPr>
        <w:rPr>
          <w:rtl/>
          <w:lang w:eastAsia="he-IL"/>
        </w:rPr>
      </w:pPr>
      <w:bookmarkStart w:id="14263" w:name="_ETM_Q1_3916166"/>
      <w:bookmarkStart w:id="14264" w:name="_ETM_Q1_3916495"/>
      <w:bookmarkEnd w:id="14263"/>
      <w:bookmarkEnd w:id="14264"/>
    </w:p>
    <w:p w:rsidR="00ED4419" w:rsidRDefault="00ED4419" w:rsidP="00ED4419">
      <w:pPr>
        <w:pStyle w:val="af6"/>
        <w:keepNext/>
        <w:rPr>
          <w:rtl/>
        </w:rPr>
      </w:pPr>
      <w:bookmarkStart w:id="14265" w:name="ET_yor_6128_1776"/>
      <w:r w:rsidRPr="00ED4419">
        <w:rPr>
          <w:rStyle w:val="TagStyle"/>
          <w:rtl/>
        </w:rPr>
        <w:t xml:space="preserve"> &lt;&lt; יור &gt;&gt; </w:t>
      </w:r>
      <w:r>
        <w:rPr>
          <w:rtl/>
        </w:rPr>
        <w:t>היו"ר משה טור פז:</w:t>
      </w:r>
      <w:r w:rsidRPr="00ED4419">
        <w:rPr>
          <w:rStyle w:val="TagStyle"/>
          <w:rtl/>
        </w:rPr>
        <w:t xml:space="preserve"> &lt;&lt; יור &gt;&gt;</w:t>
      </w:r>
      <w:r w:rsidR="00BD4CC1">
        <w:rPr>
          <w:rtl/>
        </w:rPr>
        <w:t xml:space="preserve"> </w:t>
      </w:r>
      <w:r>
        <w:rPr>
          <w:rtl/>
        </w:rPr>
        <w:t xml:space="preserve"> </w:t>
      </w:r>
      <w:bookmarkEnd w:id="14265"/>
    </w:p>
    <w:p w:rsidR="00ED4419" w:rsidRDefault="00ED4419" w:rsidP="00ED4419">
      <w:pPr>
        <w:pStyle w:val="KeepWithNext"/>
        <w:rPr>
          <w:rtl/>
          <w:lang w:eastAsia="he-IL"/>
        </w:rPr>
      </w:pPr>
    </w:p>
    <w:p w:rsidR="00ED4419" w:rsidRDefault="00ED4419" w:rsidP="00ED4419">
      <w:pPr>
        <w:rPr>
          <w:rtl/>
          <w:lang w:eastAsia="he-IL"/>
        </w:rPr>
      </w:pPr>
      <w:bookmarkStart w:id="14266" w:name="_ETM_Q1_3913279"/>
      <w:bookmarkStart w:id="14267" w:name="_ETM_Q1_3913359"/>
      <w:bookmarkEnd w:id="14266"/>
      <w:bookmarkEnd w:id="14267"/>
      <w:r>
        <w:rPr>
          <w:rFonts w:hint="cs"/>
          <w:rtl/>
          <w:lang w:eastAsia="he-IL"/>
        </w:rPr>
        <w:t xml:space="preserve">והמדרג. אני לא רואה חשש כזה כרגע </w:t>
      </w:r>
      <w:bookmarkStart w:id="14268" w:name="_ETM_Q1_3919046"/>
      <w:bookmarkEnd w:id="14268"/>
      <w:r>
        <w:rPr>
          <w:rFonts w:hint="cs"/>
          <w:rtl/>
          <w:lang w:eastAsia="he-IL"/>
        </w:rPr>
        <w:t>בנתונים שנמצאים בפני הוועדה.</w:t>
      </w:r>
      <w:bookmarkStart w:id="14269" w:name="_ETM_Q1_3917140"/>
      <w:bookmarkEnd w:id="14269"/>
    </w:p>
    <w:p w:rsidR="00ED4419" w:rsidRDefault="00ED4419" w:rsidP="00ED4419">
      <w:pPr>
        <w:rPr>
          <w:rtl/>
          <w:lang w:eastAsia="he-IL"/>
        </w:rPr>
      </w:pPr>
      <w:bookmarkStart w:id="14270" w:name="_ETM_Q1_3917398"/>
      <w:bookmarkEnd w:id="14270"/>
    </w:p>
    <w:p w:rsidR="00ED4419" w:rsidRDefault="00ED4419" w:rsidP="00ED4419">
      <w:pPr>
        <w:pStyle w:val="af9"/>
        <w:keepNext/>
        <w:rPr>
          <w:rtl/>
          <w:lang w:eastAsia="he-IL"/>
        </w:rPr>
      </w:pPr>
      <w:bookmarkStart w:id="14271" w:name="ET_guest_חיים_עוז_1777"/>
      <w:r w:rsidRPr="00ED4419">
        <w:rPr>
          <w:rStyle w:val="TagStyle"/>
          <w:rtl/>
        </w:rPr>
        <w:t xml:space="preserve"> &lt;&lt; אורח &gt;&gt; </w:t>
      </w:r>
      <w:r>
        <w:rPr>
          <w:rtl/>
          <w:lang w:eastAsia="he-IL"/>
        </w:rPr>
        <w:t>חיים עוז:</w:t>
      </w:r>
      <w:r w:rsidRPr="00ED4419">
        <w:rPr>
          <w:rStyle w:val="TagStyle"/>
          <w:rtl/>
        </w:rPr>
        <w:t xml:space="preserve"> &lt;&lt; אורח &gt;&gt;</w:t>
      </w:r>
      <w:r w:rsidR="00BD4CC1">
        <w:rPr>
          <w:rtl/>
          <w:lang w:eastAsia="he-IL"/>
        </w:rPr>
        <w:t xml:space="preserve"> </w:t>
      </w:r>
      <w:r>
        <w:rPr>
          <w:rtl/>
          <w:lang w:eastAsia="he-IL"/>
        </w:rPr>
        <w:t xml:space="preserve"> </w:t>
      </w:r>
      <w:bookmarkEnd w:id="14271"/>
    </w:p>
    <w:p w:rsidR="00ED4419" w:rsidRDefault="00ED4419" w:rsidP="00ED4419">
      <w:pPr>
        <w:pStyle w:val="KeepWithNext"/>
        <w:rPr>
          <w:rtl/>
          <w:lang w:eastAsia="he-IL"/>
        </w:rPr>
      </w:pPr>
    </w:p>
    <w:p w:rsidR="00ED4419" w:rsidRDefault="00ED4419" w:rsidP="00ED4419">
      <w:pPr>
        <w:rPr>
          <w:rtl/>
          <w:lang w:eastAsia="he-IL"/>
        </w:rPr>
      </w:pPr>
      <w:bookmarkStart w:id="14272" w:name="_ETM_Q1_3919503"/>
      <w:bookmarkStart w:id="14273" w:name="_ETM_Q1_3919597"/>
      <w:bookmarkEnd w:id="14272"/>
      <w:bookmarkEnd w:id="14273"/>
      <w:r>
        <w:rPr>
          <w:rFonts w:hint="cs"/>
          <w:rtl/>
          <w:lang w:eastAsia="he-IL"/>
        </w:rPr>
        <w:t xml:space="preserve">רק שאלת הבהרה, כשמציינים פה משגיח הכוונה </w:t>
      </w:r>
      <w:bookmarkStart w:id="14274" w:name="_ETM_Q1_3926300"/>
      <w:bookmarkEnd w:id="14274"/>
      <w:r>
        <w:rPr>
          <w:rFonts w:hint="cs"/>
          <w:rtl/>
          <w:lang w:eastAsia="he-IL"/>
        </w:rPr>
        <w:t xml:space="preserve">היא לשני המינים? </w:t>
      </w:r>
    </w:p>
    <w:p w:rsidR="00ED4419" w:rsidRDefault="00ED4419" w:rsidP="00ED4419">
      <w:pPr>
        <w:rPr>
          <w:rtl/>
          <w:lang w:eastAsia="he-IL"/>
        </w:rPr>
      </w:pPr>
      <w:bookmarkStart w:id="14275" w:name="_ETM_Q1_3930076"/>
      <w:bookmarkStart w:id="14276" w:name="_ETM_Q1_3930168"/>
      <w:bookmarkStart w:id="14277" w:name="_ETM_Q1_3930996"/>
      <w:bookmarkEnd w:id="14275"/>
      <w:bookmarkEnd w:id="14276"/>
      <w:bookmarkEnd w:id="14277"/>
    </w:p>
    <w:p w:rsidR="00ED4419" w:rsidRDefault="00ED4419" w:rsidP="00ED4419">
      <w:pPr>
        <w:pStyle w:val="a4"/>
        <w:keepNext/>
        <w:rPr>
          <w:rtl/>
        </w:rPr>
      </w:pPr>
      <w:bookmarkStart w:id="14278" w:name="ET_speaker_תומר_רוזנר_1778"/>
      <w:r w:rsidRPr="00ED4419">
        <w:rPr>
          <w:rStyle w:val="TagStyle"/>
          <w:rtl/>
        </w:rPr>
        <w:t xml:space="preserve"> &lt;&lt; דובר &gt;&gt; </w:t>
      </w:r>
      <w:r>
        <w:rPr>
          <w:rtl/>
        </w:rPr>
        <w:t>תומר רוזנר:</w:t>
      </w:r>
      <w:r w:rsidRPr="00ED4419">
        <w:rPr>
          <w:rStyle w:val="TagStyle"/>
          <w:rtl/>
        </w:rPr>
        <w:t xml:space="preserve"> &lt;&lt; דובר &gt;&gt;</w:t>
      </w:r>
      <w:r w:rsidR="00BD4CC1">
        <w:rPr>
          <w:rtl/>
        </w:rPr>
        <w:t xml:space="preserve"> </w:t>
      </w:r>
      <w:r>
        <w:rPr>
          <w:rtl/>
        </w:rPr>
        <w:t xml:space="preserve"> </w:t>
      </w:r>
      <w:bookmarkEnd w:id="14278"/>
    </w:p>
    <w:p w:rsidR="00ED4419" w:rsidRDefault="00ED4419" w:rsidP="00ED4419">
      <w:pPr>
        <w:pStyle w:val="KeepWithNext"/>
        <w:rPr>
          <w:rtl/>
          <w:lang w:eastAsia="he-IL"/>
        </w:rPr>
      </w:pPr>
    </w:p>
    <w:p w:rsidR="00ED4419" w:rsidRDefault="00ED4419" w:rsidP="00ED4419">
      <w:pPr>
        <w:rPr>
          <w:rtl/>
          <w:lang w:eastAsia="he-IL"/>
        </w:rPr>
      </w:pPr>
      <w:bookmarkStart w:id="14279" w:name="_ETM_Q1_3931306"/>
      <w:bookmarkStart w:id="14280" w:name="_ETM_Q1_3931328"/>
      <w:bookmarkEnd w:id="14279"/>
      <w:bookmarkEnd w:id="14280"/>
      <w:r>
        <w:rPr>
          <w:rFonts w:hint="cs"/>
          <w:rtl/>
          <w:lang w:eastAsia="he-IL"/>
        </w:rPr>
        <w:t xml:space="preserve">החוק בישראל מדבר בלשון, העברית לפחות </w:t>
      </w:r>
      <w:bookmarkStart w:id="14281" w:name="_ETM_Q1_3933038"/>
      <w:bookmarkEnd w:id="14281"/>
      <w:r>
        <w:rPr>
          <w:rFonts w:hint="cs"/>
          <w:rtl/>
          <w:lang w:eastAsia="he-IL"/>
        </w:rPr>
        <w:t xml:space="preserve">מדברת בלשון זכר, חוק הפרשנות קובע שהפניה ללשון זכר היא </w:t>
      </w:r>
      <w:bookmarkStart w:id="14282" w:name="_ETM_Q1_3934710"/>
      <w:bookmarkEnd w:id="14282"/>
      <w:r>
        <w:rPr>
          <w:rFonts w:hint="cs"/>
          <w:rtl/>
          <w:lang w:eastAsia="he-IL"/>
        </w:rPr>
        <w:t xml:space="preserve">גם הפניה ללשון נקבה. </w:t>
      </w:r>
    </w:p>
    <w:p w:rsidR="009109C6" w:rsidRDefault="009109C6" w:rsidP="00ED4419">
      <w:pPr>
        <w:rPr>
          <w:rtl/>
          <w:lang w:eastAsia="he-IL"/>
        </w:rPr>
      </w:pPr>
      <w:bookmarkStart w:id="14283" w:name="_ETM_Q1_3941586"/>
      <w:bookmarkStart w:id="14284" w:name="_ETM_Q1_3941665"/>
      <w:bookmarkStart w:id="14285" w:name="_ETM_Q1_3938844"/>
      <w:bookmarkEnd w:id="14283"/>
      <w:bookmarkEnd w:id="14284"/>
      <w:bookmarkEnd w:id="14285"/>
    </w:p>
    <w:p w:rsidR="009109C6" w:rsidRDefault="009109C6" w:rsidP="009109C6">
      <w:pPr>
        <w:pStyle w:val="af6"/>
        <w:keepNext/>
        <w:rPr>
          <w:rtl/>
        </w:rPr>
      </w:pPr>
      <w:bookmarkStart w:id="14286" w:name="ET_yor_6128_1779"/>
      <w:r w:rsidRPr="009109C6">
        <w:rPr>
          <w:rStyle w:val="TagStyle"/>
          <w:rtl/>
        </w:rPr>
        <w:t xml:space="preserve"> &lt;&lt; יור &gt;&gt; </w:t>
      </w:r>
      <w:r>
        <w:rPr>
          <w:rtl/>
        </w:rPr>
        <w:t>היו"ר משה טור פז:</w:t>
      </w:r>
      <w:r w:rsidRPr="009109C6">
        <w:rPr>
          <w:rStyle w:val="TagStyle"/>
          <w:rtl/>
        </w:rPr>
        <w:t xml:space="preserve"> &lt;&lt; יור &gt;&gt;</w:t>
      </w:r>
      <w:r w:rsidR="00BD4CC1">
        <w:rPr>
          <w:rtl/>
        </w:rPr>
        <w:t xml:space="preserve"> </w:t>
      </w:r>
      <w:r>
        <w:rPr>
          <w:rtl/>
        </w:rPr>
        <w:t xml:space="preserve"> </w:t>
      </w:r>
      <w:bookmarkEnd w:id="14286"/>
    </w:p>
    <w:p w:rsidR="009109C6" w:rsidRDefault="009109C6" w:rsidP="009109C6">
      <w:pPr>
        <w:pStyle w:val="KeepWithNext"/>
        <w:rPr>
          <w:rtl/>
          <w:lang w:eastAsia="he-IL"/>
        </w:rPr>
      </w:pPr>
    </w:p>
    <w:p w:rsidR="009109C6" w:rsidRDefault="009109C6" w:rsidP="009109C6">
      <w:pPr>
        <w:rPr>
          <w:rtl/>
          <w:lang w:eastAsia="he-IL"/>
        </w:rPr>
      </w:pPr>
      <w:bookmarkStart w:id="14287" w:name="_ETM_Q1_3939148"/>
      <w:bookmarkStart w:id="14288" w:name="_ETM_Q1_3939172"/>
      <w:bookmarkEnd w:id="14287"/>
      <w:bookmarkEnd w:id="14288"/>
      <w:r>
        <w:rPr>
          <w:rFonts w:hint="cs"/>
          <w:rtl/>
          <w:lang w:eastAsia="he-IL"/>
        </w:rPr>
        <w:t xml:space="preserve">בסדר גמור. יש לנו התייחסות אחת </w:t>
      </w:r>
      <w:bookmarkStart w:id="14289" w:name="_ETM_Q1_3942300"/>
      <w:bookmarkEnd w:id="14289"/>
      <w:r>
        <w:rPr>
          <w:rFonts w:hint="cs"/>
          <w:rtl/>
          <w:lang w:eastAsia="he-IL"/>
        </w:rPr>
        <w:t xml:space="preserve">בזום, פרופ' אביעד הכהן, ששמענו גם קודם. </w:t>
      </w:r>
    </w:p>
    <w:p w:rsidR="009109C6" w:rsidRDefault="009109C6" w:rsidP="009109C6">
      <w:pPr>
        <w:rPr>
          <w:rtl/>
          <w:lang w:eastAsia="he-IL"/>
        </w:rPr>
      </w:pPr>
      <w:bookmarkStart w:id="14290" w:name="_ETM_Q1_3954444"/>
      <w:bookmarkStart w:id="14291" w:name="_ETM_Q1_3954507"/>
      <w:bookmarkStart w:id="14292" w:name="_ETM_Q1_3952914"/>
      <w:bookmarkEnd w:id="14290"/>
      <w:bookmarkEnd w:id="14291"/>
      <w:bookmarkEnd w:id="14292"/>
    </w:p>
    <w:p w:rsidR="009109C6" w:rsidRDefault="009109C6" w:rsidP="009109C6">
      <w:pPr>
        <w:pStyle w:val="af9"/>
        <w:keepNext/>
        <w:rPr>
          <w:rtl/>
          <w:lang w:eastAsia="he-IL"/>
        </w:rPr>
      </w:pPr>
      <w:bookmarkStart w:id="14293" w:name="ET_guest_אביעד_הכהן_1780"/>
      <w:r w:rsidRPr="009109C6">
        <w:rPr>
          <w:rStyle w:val="TagStyle"/>
          <w:rtl/>
        </w:rPr>
        <w:t xml:space="preserve"> &lt;&lt; אורח &gt;&gt; </w:t>
      </w:r>
      <w:r>
        <w:rPr>
          <w:rtl/>
          <w:lang w:eastAsia="he-IL"/>
        </w:rPr>
        <w:t>אביעד הכהן:</w:t>
      </w:r>
      <w:r w:rsidRPr="009109C6">
        <w:rPr>
          <w:rStyle w:val="TagStyle"/>
          <w:rtl/>
        </w:rPr>
        <w:t xml:space="preserve"> &lt;&lt; אורח &gt;&gt;</w:t>
      </w:r>
      <w:r w:rsidR="00BD4CC1">
        <w:rPr>
          <w:rtl/>
          <w:lang w:eastAsia="he-IL"/>
        </w:rPr>
        <w:t xml:space="preserve"> </w:t>
      </w:r>
      <w:r>
        <w:rPr>
          <w:rtl/>
          <w:lang w:eastAsia="he-IL"/>
        </w:rPr>
        <w:t xml:space="preserve"> </w:t>
      </w:r>
      <w:bookmarkEnd w:id="14293"/>
    </w:p>
    <w:p w:rsidR="009109C6" w:rsidRDefault="009109C6" w:rsidP="009109C6">
      <w:pPr>
        <w:pStyle w:val="KeepWithNext"/>
        <w:rPr>
          <w:rtl/>
          <w:lang w:eastAsia="he-IL"/>
        </w:rPr>
      </w:pPr>
    </w:p>
    <w:p w:rsidR="009109C6" w:rsidRDefault="009109C6" w:rsidP="009109C6">
      <w:pPr>
        <w:rPr>
          <w:rtl/>
          <w:lang w:eastAsia="he-IL"/>
        </w:rPr>
      </w:pPr>
      <w:bookmarkStart w:id="14294" w:name="_ETM_Q1_3953218"/>
      <w:bookmarkStart w:id="14295" w:name="_ETM_Q1_3953237"/>
      <w:bookmarkEnd w:id="14294"/>
      <w:bookmarkEnd w:id="14295"/>
      <w:r>
        <w:rPr>
          <w:rFonts w:hint="cs"/>
          <w:rtl/>
          <w:lang w:eastAsia="he-IL"/>
        </w:rPr>
        <w:t xml:space="preserve">שתי נקודות קצרות. </w:t>
      </w:r>
      <w:bookmarkStart w:id="14296" w:name="_ETM_Q1_3955626"/>
      <w:bookmarkEnd w:id="14296"/>
      <w:r>
        <w:rPr>
          <w:rFonts w:hint="cs"/>
          <w:rtl/>
          <w:lang w:eastAsia="he-IL"/>
        </w:rPr>
        <w:t xml:space="preserve">ראשית המדרג הוא מוגזם לחלוטין. צריך להבין שהמדרג הזה יחול </w:t>
      </w:r>
      <w:bookmarkStart w:id="14297" w:name="_ETM_Q1_3959202"/>
      <w:bookmarkEnd w:id="14297"/>
      <w:r>
        <w:rPr>
          <w:rFonts w:hint="cs"/>
          <w:rtl/>
          <w:lang w:eastAsia="he-IL"/>
        </w:rPr>
        <w:t>על כולם, גם בקשר להערה של</w:t>
      </w:r>
      <w:bookmarkStart w:id="14298" w:name="_ETM_Q1_3964234"/>
      <w:bookmarkEnd w:id="14298"/>
      <w:r>
        <w:rPr>
          <w:rFonts w:hint="cs"/>
          <w:rtl/>
          <w:lang w:eastAsia="he-IL"/>
        </w:rPr>
        <w:t xml:space="preserve"> כבוד היושב ראש. היום כאשר למשל קיוסק קטן מפר הוראת כשרות ברירת</w:t>
      </w:r>
      <w:bookmarkStart w:id="14299" w:name="_ETM_Q1_3968548"/>
      <w:bookmarkEnd w:id="14299"/>
      <w:r>
        <w:rPr>
          <w:rFonts w:hint="cs"/>
          <w:rtl/>
          <w:lang w:eastAsia="he-IL"/>
        </w:rPr>
        <w:t xml:space="preserve"> הקנס עומדת בדרך כלל על 2,000, 3,000 שקלים. לקפוץ ישר </w:t>
      </w:r>
      <w:bookmarkStart w:id="14300" w:name="_ETM_Q1_3973474"/>
      <w:bookmarkEnd w:id="14300"/>
      <w:r>
        <w:rPr>
          <w:rFonts w:hint="cs"/>
          <w:rtl/>
          <w:lang w:eastAsia="he-IL"/>
        </w:rPr>
        <w:t xml:space="preserve">ל-12,000 זה לא הגיוני, תלוי כמובן בגודל העסק. אני חושב </w:t>
      </w:r>
      <w:bookmarkStart w:id="14301" w:name="_ETM_Q1_3977550"/>
      <w:bookmarkEnd w:id="14301"/>
      <w:r>
        <w:rPr>
          <w:rFonts w:hint="cs"/>
          <w:rtl/>
          <w:lang w:eastAsia="he-IL"/>
        </w:rPr>
        <w:t xml:space="preserve">שהמדרג צריך להיות הרבה יותר הגיוני, גם לא </w:t>
      </w:r>
      <w:bookmarkStart w:id="14302" w:name="_ETM_Q1_3980306"/>
      <w:bookmarkEnd w:id="14302"/>
      <w:r>
        <w:rPr>
          <w:rFonts w:hint="cs"/>
          <w:rtl/>
          <w:lang w:eastAsia="he-IL"/>
        </w:rPr>
        <w:t>בטוח שהוא יעמוד במבחן.</w:t>
      </w:r>
    </w:p>
    <w:p w:rsidR="009109C6" w:rsidRDefault="009109C6" w:rsidP="009109C6">
      <w:pPr>
        <w:rPr>
          <w:rtl/>
          <w:lang w:eastAsia="he-IL"/>
        </w:rPr>
      </w:pPr>
      <w:bookmarkStart w:id="14303" w:name="_ETM_Q1_3982802"/>
      <w:bookmarkStart w:id="14304" w:name="_ETM_Q1_3982871"/>
      <w:bookmarkEnd w:id="14303"/>
      <w:bookmarkEnd w:id="14304"/>
    </w:p>
    <w:p w:rsidR="009109C6" w:rsidRDefault="009109C6" w:rsidP="00496BB4">
      <w:pPr>
        <w:rPr>
          <w:rtl/>
          <w:lang w:eastAsia="he-IL"/>
        </w:rPr>
      </w:pPr>
      <w:bookmarkStart w:id="14305" w:name="_ETM_Q1_3982946"/>
      <w:bookmarkEnd w:id="14305"/>
      <w:r>
        <w:rPr>
          <w:rFonts w:hint="cs"/>
          <w:rtl/>
          <w:lang w:eastAsia="he-IL"/>
        </w:rPr>
        <w:t>ה</w:t>
      </w:r>
      <w:bookmarkStart w:id="14306" w:name="_ETM_Q1_3983036"/>
      <w:bookmarkEnd w:id="14306"/>
      <w:r>
        <w:rPr>
          <w:rFonts w:hint="cs"/>
          <w:rtl/>
          <w:lang w:eastAsia="he-IL"/>
        </w:rPr>
        <w:t>דבר השני הוא לגבי המשגיחים, מי שלא</w:t>
      </w:r>
      <w:bookmarkStart w:id="14307" w:name="_ETM_Q1_3984222"/>
      <w:bookmarkEnd w:id="14307"/>
      <w:r>
        <w:rPr>
          <w:rFonts w:hint="cs"/>
          <w:rtl/>
          <w:lang w:eastAsia="he-IL"/>
        </w:rPr>
        <w:t xml:space="preserve"> מעסיק משגיח מוסמך. יש היום בעיה, וכל מי שעוסק </w:t>
      </w:r>
      <w:bookmarkStart w:id="14308" w:name="_ETM_Q1_3986511"/>
      <w:bookmarkEnd w:id="14308"/>
      <w:r>
        <w:rPr>
          <w:rFonts w:hint="cs"/>
          <w:rtl/>
          <w:lang w:eastAsia="he-IL"/>
        </w:rPr>
        <w:t xml:space="preserve">בתחום הכשרות יודע אותה, </w:t>
      </w:r>
      <w:r w:rsidR="00A327C7">
        <w:rPr>
          <w:rFonts w:hint="cs"/>
          <w:rtl/>
          <w:lang w:eastAsia="he-IL"/>
        </w:rPr>
        <w:t xml:space="preserve">שהרבנות הראשית לא תמיד עומדת בקצב </w:t>
      </w:r>
      <w:bookmarkStart w:id="14309" w:name="_ETM_Q1_3996268"/>
      <w:bookmarkEnd w:id="14309"/>
      <w:r w:rsidR="00A327C7">
        <w:rPr>
          <w:rFonts w:hint="cs"/>
          <w:rtl/>
          <w:lang w:eastAsia="he-IL"/>
        </w:rPr>
        <w:t xml:space="preserve">של ההסמכה. יש אנשים שרוצים לגשת למבחנים, א', </w:t>
      </w:r>
      <w:bookmarkStart w:id="14310" w:name="_ETM_Q1_3999908"/>
      <w:bookmarkEnd w:id="14310"/>
      <w:r w:rsidR="00A327C7">
        <w:rPr>
          <w:rFonts w:hint="cs"/>
          <w:rtl/>
          <w:lang w:eastAsia="he-IL"/>
        </w:rPr>
        <w:t xml:space="preserve">לא תמיד הם יכולים לגשת, כי המועדים הם לא כל </w:t>
      </w:r>
      <w:bookmarkStart w:id="14311" w:name="_ETM_Q1_4000262"/>
      <w:bookmarkEnd w:id="14311"/>
      <w:r w:rsidR="00A327C7">
        <w:rPr>
          <w:rFonts w:hint="cs"/>
          <w:rtl/>
          <w:lang w:eastAsia="he-IL"/>
        </w:rPr>
        <w:t>הזמן, ב', גם כאשר הם ניגשים התוצאות מגיעות באיחור ולמרות</w:t>
      </w:r>
      <w:bookmarkStart w:id="14312" w:name="_ETM_Q1_4006284"/>
      <w:bookmarkEnd w:id="14312"/>
      <w:r w:rsidR="00A327C7">
        <w:rPr>
          <w:rFonts w:hint="cs"/>
          <w:rtl/>
          <w:lang w:eastAsia="he-IL"/>
        </w:rPr>
        <w:t xml:space="preserve"> השנה שבה תהיה תקופת מעבר עדיין בהחלט יכול להיות </w:t>
      </w:r>
      <w:bookmarkStart w:id="14313" w:name="_ETM_Q1_4009898"/>
      <w:bookmarkEnd w:id="14313"/>
      <w:r w:rsidR="00A327C7">
        <w:rPr>
          <w:rFonts w:hint="cs"/>
          <w:rtl/>
          <w:lang w:eastAsia="he-IL"/>
        </w:rPr>
        <w:t xml:space="preserve">מצב שבו משגיח ירצה לעבור את המבחן, לא בגללו, אלא </w:t>
      </w:r>
      <w:bookmarkStart w:id="14314" w:name="_ETM_Q1_4017882"/>
      <w:bookmarkEnd w:id="14314"/>
      <w:r w:rsidR="00A327C7">
        <w:rPr>
          <w:rFonts w:hint="cs"/>
          <w:rtl/>
          <w:lang w:eastAsia="he-IL"/>
        </w:rPr>
        <w:t xml:space="preserve">בגלל, שוב, כשלים במערך הבחינות, הוא לא יוכל לעשות </w:t>
      </w:r>
      <w:bookmarkStart w:id="14315" w:name="_ETM_Q1_4018752"/>
      <w:bookmarkEnd w:id="14315"/>
      <w:r w:rsidR="00A327C7">
        <w:rPr>
          <w:rFonts w:hint="cs"/>
          <w:rtl/>
          <w:lang w:eastAsia="he-IL"/>
        </w:rPr>
        <w:t xml:space="preserve">את זה וכיום פועלים בשוק המון משגיחים שאין להם תעודת </w:t>
      </w:r>
      <w:bookmarkStart w:id="14316" w:name="_ETM_Q1_4025000"/>
      <w:bookmarkEnd w:id="14316"/>
      <w:r w:rsidR="00A327C7">
        <w:rPr>
          <w:rFonts w:hint="cs"/>
          <w:rtl/>
          <w:lang w:eastAsia="he-IL"/>
        </w:rPr>
        <w:t xml:space="preserve">הסמכה, לא בגלל שהם לא רוצים, אלא בגלל שהמערכת עדיין </w:t>
      </w:r>
      <w:bookmarkStart w:id="14317" w:name="_ETM_Q1_4027452"/>
      <w:bookmarkEnd w:id="14317"/>
      <w:r w:rsidR="00A327C7">
        <w:rPr>
          <w:rFonts w:hint="cs"/>
          <w:rtl/>
          <w:lang w:eastAsia="he-IL"/>
        </w:rPr>
        <w:t>איננה מסוגלת לעמוד בכמות הזו</w:t>
      </w:r>
      <w:r w:rsidR="00496BB4">
        <w:rPr>
          <w:rFonts w:hint="cs"/>
          <w:rtl/>
          <w:lang w:eastAsia="he-IL"/>
        </w:rPr>
        <w:t>.</w:t>
      </w:r>
      <w:r w:rsidR="00A327C7">
        <w:rPr>
          <w:rFonts w:hint="cs"/>
          <w:rtl/>
          <w:lang w:eastAsia="he-IL"/>
        </w:rPr>
        <w:t xml:space="preserve"> </w:t>
      </w:r>
    </w:p>
    <w:p w:rsidR="00A327C7" w:rsidRDefault="00A327C7" w:rsidP="009109C6">
      <w:pPr>
        <w:rPr>
          <w:rtl/>
          <w:lang w:eastAsia="he-IL"/>
        </w:rPr>
      </w:pPr>
      <w:bookmarkStart w:id="14318" w:name="_ETM_Q1_4029210"/>
      <w:bookmarkStart w:id="14319" w:name="_ETM_Q1_4029299"/>
      <w:bookmarkStart w:id="14320" w:name="_ETM_Q1_4027836"/>
      <w:bookmarkEnd w:id="14318"/>
      <w:bookmarkEnd w:id="14319"/>
      <w:bookmarkEnd w:id="14320"/>
    </w:p>
    <w:p w:rsidR="00A327C7" w:rsidRDefault="00A327C7" w:rsidP="00A327C7">
      <w:pPr>
        <w:pStyle w:val="af6"/>
        <w:keepNext/>
        <w:rPr>
          <w:rtl/>
        </w:rPr>
      </w:pPr>
      <w:bookmarkStart w:id="14321" w:name="ET_yor_6128_1781"/>
      <w:r w:rsidRPr="00A327C7">
        <w:rPr>
          <w:rStyle w:val="TagStyle"/>
          <w:rtl/>
        </w:rPr>
        <w:t xml:space="preserve"> &lt;&lt; יור &gt;&gt; </w:t>
      </w:r>
      <w:r>
        <w:rPr>
          <w:rtl/>
        </w:rPr>
        <w:t>היו"ר משה טור פז:</w:t>
      </w:r>
      <w:r w:rsidRPr="00A327C7">
        <w:rPr>
          <w:rStyle w:val="TagStyle"/>
          <w:rtl/>
        </w:rPr>
        <w:t xml:space="preserve"> &lt;&lt; יור &gt;&gt;</w:t>
      </w:r>
      <w:r w:rsidR="00BD4CC1">
        <w:rPr>
          <w:rtl/>
        </w:rPr>
        <w:t xml:space="preserve"> </w:t>
      </w:r>
      <w:r>
        <w:rPr>
          <w:rtl/>
        </w:rPr>
        <w:t xml:space="preserve"> </w:t>
      </w:r>
      <w:bookmarkEnd w:id="14321"/>
    </w:p>
    <w:p w:rsidR="00A327C7" w:rsidRDefault="00A327C7" w:rsidP="00A327C7">
      <w:pPr>
        <w:pStyle w:val="KeepWithNext"/>
        <w:rPr>
          <w:rtl/>
          <w:lang w:eastAsia="he-IL"/>
        </w:rPr>
      </w:pPr>
    </w:p>
    <w:p w:rsidR="00A327C7" w:rsidRDefault="00A327C7" w:rsidP="00A327C7">
      <w:pPr>
        <w:rPr>
          <w:rtl/>
          <w:lang w:eastAsia="he-IL"/>
        </w:rPr>
      </w:pPr>
      <w:bookmarkStart w:id="14322" w:name="_ETM_Q1_4028133"/>
      <w:bookmarkStart w:id="14323" w:name="_ETM_Q1_4028155"/>
      <w:bookmarkEnd w:id="14322"/>
      <w:bookmarkEnd w:id="14323"/>
      <w:r>
        <w:rPr>
          <w:rFonts w:hint="cs"/>
          <w:rtl/>
          <w:lang w:eastAsia="he-IL"/>
        </w:rPr>
        <w:t xml:space="preserve">תודה, פרופ' הכהן. אני </w:t>
      </w:r>
      <w:bookmarkStart w:id="14324" w:name="_ETM_Q1_4030716"/>
      <w:bookmarkEnd w:id="14324"/>
      <w:r>
        <w:rPr>
          <w:rFonts w:hint="cs"/>
          <w:rtl/>
          <w:lang w:eastAsia="he-IL"/>
        </w:rPr>
        <w:t>אתן למנכ"ל הרבנות להתייחס לזה ואז אנחנו נעבור</w:t>
      </w:r>
      <w:bookmarkStart w:id="14325" w:name="_ETM_Q1_4033394"/>
      <w:bookmarkEnd w:id="14325"/>
      <w:r>
        <w:rPr>
          <w:rFonts w:hint="cs"/>
          <w:rtl/>
          <w:lang w:eastAsia="he-IL"/>
        </w:rPr>
        <w:t xml:space="preserve"> להמשך הקראה.</w:t>
      </w:r>
      <w:bookmarkStart w:id="14326" w:name="_ETM_Q1_4034794"/>
      <w:bookmarkEnd w:id="14326"/>
    </w:p>
    <w:p w:rsidR="00A327C7" w:rsidRDefault="00A327C7" w:rsidP="00A327C7">
      <w:pPr>
        <w:rPr>
          <w:rtl/>
          <w:lang w:eastAsia="he-IL"/>
        </w:rPr>
      </w:pPr>
      <w:bookmarkStart w:id="14327" w:name="_ETM_Q1_4035047"/>
      <w:bookmarkEnd w:id="14327"/>
    </w:p>
    <w:p w:rsidR="00A327C7" w:rsidRDefault="00A327C7" w:rsidP="00A327C7">
      <w:pPr>
        <w:pStyle w:val="af9"/>
        <w:keepNext/>
        <w:rPr>
          <w:rtl/>
          <w:lang w:eastAsia="he-IL"/>
        </w:rPr>
      </w:pPr>
      <w:bookmarkStart w:id="14328" w:name="ET_guest_הראל_גולדברג_1782"/>
      <w:r w:rsidRPr="00A327C7">
        <w:rPr>
          <w:rStyle w:val="TagStyle"/>
          <w:rtl/>
        </w:rPr>
        <w:t xml:space="preserve"> &lt;&lt; אורח &gt;&gt; </w:t>
      </w:r>
      <w:r>
        <w:rPr>
          <w:rtl/>
          <w:lang w:eastAsia="he-IL"/>
        </w:rPr>
        <w:t>הראל גולדברג:</w:t>
      </w:r>
      <w:r w:rsidRPr="00A327C7">
        <w:rPr>
          <w:rStyle w:val="TagStyle"/>
          <w:rtl/>
        </w:rPr>
        <w:t xml:space="preserve"> &lt;&lt; אורח &gt;&gt;</w:t>
      </w:r>
      <w:r w:rsidR="00BD4CC1">
        <w:rPr>
          <w:rtl/>
          <w:lang w:eastAsia="he-IL"/>
        </w:rPr>
        <w:t xml:space="preserve"> </w:t>
      </w:r>
      <w:r>
        <w:rPr>
          <w:rtl/>
          <w:lang w:eastAsia="he-IL"/>
        </w:rPr>
        <w:t xml:space="preserve"> </w:t>
      </w:r>
      <w:bookmarkEnd w:id="14328"/>
    </w:p>
    <w:p w:rsidR="00A327C7" w:rsidRDefault="00A327C7" w:rsidP="00A327C7">
      <w:pPr>
        <w:pStyle w:val="KeepWithNext"/>
        <w:rPr>
          <w:rtl/>
          <w:lang w:eastAsia="he-IL"/>
        </w:rPr>
      </w:pPr>
    </w:p>
    <w:p w:rsidR="00A327C7" w:rsidRDefault="00A327C7" w:rsidP="00A327C7">
      <w:pPr>
        <w:rPr>
          <w:rtl/>
          <w:lang w:eastAsia="he-IL"/>
        </w:rPr>
      </w:pPr>
      <w:bookmarkStart w:id="14329" w:name="_ETM_Q1_4031521"/>
      <w:bookmarkStart w:id="14330" w:name="_ETM_Q1_4031602"/>
      <w:bookmarkEnd w:id="14329"/>
      <w:bookmarkEnd w:id="14330"/>
      <w:r>
        <w:rPr>
          <w:rFonts w:hint="cs"/>
          <w:rtl/>
          <w:lang w:eastAsia="he-IL"/>
        </w:rPr>
        <w:t xml:space="preserve">הרבנות עורכת מבחנים בשלושה מועדים בשנה, נפרשים על </w:t>
      </w:r>
      <w:bookmarkStart w:id="14331" w:name="_ETM_Q1_4040186"/>
      <w:bookmarkEnd w:id="14331"/>
      <w:r>
        <w:rPr>
          <w:rFonts w:hint="cs"/>
          <w:rtl/>
          <w:lang w:eastAsia="he-IL"/>
        </w:rPr>
        <w:t xml:space="preserve">פני השנה. קצב בדיקת המבחנים הוא בדיוק לפי מה שקבענו, </w:t>
      </w:r>
      <w:bookmarkStart w:id="14332" w:name="_ETM_Q1_4045112"/>
      <w:bookmarkEnd w:id="14332"/>
      <w:r>
        <w:rPr>
          <w:rFonts w:hint="cs"/>
          <w:rtl/>
          <w:lang w:eastAsia="he-IL"/>
        </w:rPr>
        <w:t xml:space="preserve">הנבחנים מקבלים תשובות ותוצאות בזמן. מה שפרופ' הכהן מתייחס אליו </w:t>
      </w:r>
      <w:bookmarkStart w:id="14333" w:name="_ETM_Q1_4050547"/>
      <w:bookmarkEnd w:id="14333"/>
      <w:r>
        <w:rPr>
          <w:rFonts w:hint="cs"/>
          <w:rtl/>
          <w:lang w:eastAsia="he-IL"/>
        </w:rPr>
        <w:t xml:space="preserve">זו בעיה שהייתה אצלנו לפני שנים, היא נפתרה בעקבות עבודה </w:t>
      </w:r>
      <w:bookmarkStart w:id="14334" w:name="_ETM_Q1_4052531"/>
      <w:bookmarkEnd w:id="14334"/>
      <w:r>
        <w:rPr>
          <w:rFonts w:hint="cs"/>
          <w:rtl/>
          <w:lang w:eastAsia="he-IL"/>
        </w:rPr>
        <w:t xml:space="preserve">אינטנסיבית שלנו, היום הרבנות ככלל נותנת תוצאות בזמן לנבחנים ולכן </w:t>
      </w:r>
      <w:bookmarkStart w:id="14335" w:name="_ETM_Q1_4058327"/>
      <w:bookmarkEnd w:id="14335"/>
      <w:r>
        <w:rPr>
          <w:rFonts w:hint="cs"/>
          <w:rtl/>
          <w:lang w:eastAsia="he-IL"/>
        </w:rPr>
        <w:t>אנחנו לא מקבלים את הטענה הזאת.</w:t>
      </w:r>
    </w:p>
    <w:p w:rsidR="00A327C7" w:rsidRDefault="00A327C7" w:rsidP="00A327C7">
      <w:pPr>
        <w:rPr>
          <w:rtl/>
          <w:lang w:eastAsia="he-IL"/>
        </w:rPr>
      </w:pPr>
      <w:bookmarkStart w:id="14336" w:name="_ETM_Q1_4059573"/>
      <w:bookmarkStart w:id="14337" w:name="_ETM_Q1_4059636"/>
      <w:bookmarkStart w:id="14338" w:name="_ETM_Q1_4060541"/>
      <w:bookmarkEnd w:id="14336"/>
      <w:bookmarkEnd w:id="14337"/>
      <w:bookmarkEnd w:id="14338"/>
    </w:p>
    <w:p w:rsidR="00A327C7" w:rsidRDefault="00A327C7" w:rsidP="00A327C7">
      <w:pPr>
        <w:pStyle w:val="a4"/>
        <w:keepNext/>
        <w:rPr>
          <w:rtl/>
        </w:rPr>
      </w:pPr>
      <w:bookmarkStart w:id="14339" w:name="ET_speaker_תומר_רוזנר_1783"/>
      <w:r w:rsidRPr="00A327C7">
        <w:rPr>
          <w:rStyle w:val="TagStyle"/>
          <w:rtl/>
        </w:rPr>
        <w:t xml:space="preserve"> &lt;&lt; דובר &gt;&gt; </w:t>
      </w:r>
      <w:r>
        <w:rPr>
          <w:rtl/>
        </w:rPr>
        <w:t>תומר רוזנר:</w:t>
      </w:r>
      <w:r w:rsidRPr="00A327C7">
        <w:rPr>
          <w:rStyle w:val="TagStyle"/>
          <w:rtl/>
        </w:rPr>
        <w:t xml:space="preserve"> &lt;&lt; דובר &gt;&gt;</w:t>
      </w:r>
      <w:r w:rsidR="00BD4CC1">
        <w:rPr>
          <w:rtl/>
        </w:rPr>
        <w:t xml:space="preserve"> </w:t>
      </w:r>
      <w:r>
        <w:rPr>
          <w:rtl/>
        </w:rPr>
        <w:t xml:space="preserve"> </w:t>
      </w:r>
      <w:bookmarkEnd w:id="14339"/>
    </w:p>
    <w:p w:rsidR="00A327C7" w:rsidRDefault="00A327C7" w:rsidP="00A327C7">
      <w:pPr>
        <w:pStyle w:val="KeepWithNext"/>
        <w:rPr>
          <w:rtl/>
          <w:lang w:eastAsia="he-IL"/>
        </w:rPr>
      </w:pPr>
    </w:p>
    <w:p w:rsidR="00A327C7" w:rsidRDefault="00A327C7" w:rsidP="00A327C7">
      <w:pPr>
        <w:rPr>
          <w:rtl/>
          <w:lang w:eastAsia="he-IL"/>
        </w:rPr>
      </w:pPr>
      <w:bookmarkStart w:id="14340" w:name="_ETM_Q1_4060809"/>
      <w:bookmarkStart w:id="14341" w:name="_ETM_Q1_4060827"/>
      <w:bookmarkEnd w:id="14340"/>
      <w:bookmarkEnd w:id="14341"/>
      <w:r>
        <w:rPr>
          <w:rFonts w:hint="cs"/>
          <w:rtl/>
          <w:lang w:eastAsia="he-IL"/>
        </w:rPr>
        <w:t xml:space="preserve">אין רשימות המתנה? </w:t>
      </w:r>
    </w:p>
    <w:p w:rsidR="00A327C7" w:rsidRDefault="00A327C7" w:rsidP="00A327C7">
      <w:pPr>
        <w:rPr>
          <w:rtl/>
          <w:lang w:eastAsia="he-IL"/>
        </w:rPr>
      </w:pPr>
      <w:bookmarkStart w:id="14342" w:name="_ETM_Q1_4062845"/>
      <w:bookmarkStart w:id="14343" w:name="_ETM_Q1_4062903"/>
      <w:bookmarkStart w:id="14344" w:name="_ETM_Q1_4064037"/>
      <w:bookmarkEnd w:id="14342"/>
      <w:bookmarkEnd w:id="14343"/>
      <w:bookmarkEnd w:id="14344"/>
    </w:p>
    <w:p w:rsidR="00A327C7" w:rsidRDefault="00A327C7" w:rsidP="00A327C7">
      <w:pPr>
        <w:pStyle w:val="af9"/>
        <w:keepNext/>
        <w:rPr>
          <w:rtl/>
          <w:lang w:eastAsia="he-IL"/>
        </w:rPr>
      </w:pPr>
      <w:bookmarkStart w:id="14345" w:name="ET_guest_הראל_גולדברג_1784"/>
      <w:r w:rsidRPr="00A327C7">
        <w:rPr>
          <w:rStyle w:val="TagStyle"/>
          <w:rtl/>
        </w:rPr>
        <w:t xml:space="preserve"> &lt;&lt; אורח &gt;&gt; </w:t>
      </w:r>
      <w:r>
        <w:rPr>
          <w:rtl/>
          <w:lang w:eastAsia="he-IL"/>
        </w:rPr>
        <w:t>הראל גולדברג:</w:t>
      </w:r>
      <w:r w:rsidRPr="00A327C7">
        <w:rPr>
          <w:rStyle w:val="TagStyle"/>
          <w:rtl/>
        </w:rPr>
        <w:t xml:space="preserve"> &lt;&lt; אורח &gt;&gt;</w:t>
      </w:r>
      <w:r w:rsidR="00BD4CC1">
        <w:rPr>
          <w:rtl/>
          <w:lang w:eastAsia="he-IL"/>
        </w:rPr>
        <w:t xml:space="preserve"> </w:t>
      </w:r>
      <w:r>
        <w:rPr>
          <w:rtl/>
          <w:lang w:eastAsia="he-IL"/>
        </w:rPr>
        <w:t xml:space="preserve"> </w:t>
      </w:r>
      <w:bookmarkEnd w:id="14345"/>
    </w:p>
    <w:p w:rsidR="00A327C7" w:rsidRDefault="00A327C7" w:rsidP="00A327C7">
      <w:pPr>
        <w:pStyle w:val="KeepWithNext"/>
        <w:rPr>
          <w:rtl/>
          <w:lang w:eastAsia="he-IL"/>
        </w:rPr>
      </w:pPr>
    </w:p>
    <w:p w:rsidR="00A327C7" w:rsidRDefault="00A327C7" w:rsidP="00A327C7">
      <w:pPr>
        <w:rPr>
          <w:rtl/>
          <w:lang w:eastAsia="he-IL"/>
        </w:rPr>
      </w:pPr>
      <w:bookmarkStart w:id="14346" w:name="_ETM_Q1_4064316"/>
      <w:bookmarkStart w:id="14347" w:name="_ETM_Q1_4064334"/>
      <w:bookmarkEnd w:id="14346"/>
      <w:bookmarkEnd w:id="14347"/>
      <w:r>
        <w:rPr>
          <w:rFonts w:hint="cs"/>
          <w:rtl/>
          <w:lang w:eastAsia="he-IL"/>
        </w:rPr>
        <w:t xml:space="preserve">לא. </w:t>
      </w:r>
      <w:bookmarkStart w:id="14348" w:name="_ETM_Q1_4064901"/>
      <w:bookmarkEnd w:id="14348"/>
    </w:p>
    <w:p w:rsidR="00A327C7" w:rsidRDefault="00A327C7" w:rsidP="00A327C7">
      <w:pPr>
        <w:rPr>
          <w:rtl/>
          <w:lang w:eastAsia="he-IL"/>
        </w:rPr>
      </w:pPr>
      <w:bookmarkStart w:id="14349" w:name="_ETM_Q1_4064965"/>
      <w:bookmarkStart w:id="14350" w:name="_ETM_Q1_4065019"/>
      <w:bookmarkStart w:id="14351" w:name="_ETM_Q1_4065997"/>
      <w:bookmarkEnd w:id="14349"/>
      <w:bookmarkEnd w:id="14350"/>
      <w:bookmarkEnd w:id="14351"/>
    </w:p>
    <w:p w:rsidR="00A327C7" w:rsidRDefault="00A327C7" w:rsidP="00A327C7">
      <w:pPr>
        <w:pStyle w:val="af6"/>
        <w:keepNext/>
        <w:rPr>
          <w:rtl/>
        </w:rPr>
      </w:pPr>
      <w:bookmarkStart w:id="14352" w:name="ET_yor_6128_1785"/>
      <w:r w:rsidRPr="00A327C7">
        <w:rPr>
          <w:rStyle w:val="TagStyle"/>
          <w:rtl/>
        </w:rPr>
        <w:t xml:space="preserve"> &lt;&lt; יור &gt;&gt; </w:t>
      </w:r>
      <w:r>
        <w:rPr>
          <w:rtl/>
        </w:rPr>
        <w:t>היו"ר משה טור פז:</w:t>
      </w:r>
      <w:r w:rsidRPr="00A327C7">
        <w:rPr>
          <w:rStyle w:val="TagStyle"/>
          <w:rtl/>
        </w:rPr>
        <w:t xml:space="preserve"> &lt;&lt; יור &gt;&gt;</w:t>
      </w:r>
      <w:r w:rsidR="00BD4CC1">
        <w:rPr>
          <w:rtl/>
        </w:rPr>
        <w:t xml:space="preserve"> </w:t>
      </w:r>
      <w:r>
        <w:rPr>
          <w:rtl/>
        </w:rPr>
        <w:t xml:space="preserve"> </w:t>
      </w:r>
      <w:bookmarkEnd w:id="14352"/>
    </w:p>
    <w:p w:rsidR="00A327C7" w:rsidRDefault="00A327C7" w:rsidP="00A327C7">
      <w:pPr>
        <w:pStyle w:val="KeepWithNext"/>
        <w:rPr>
          <w:rtl/>
          <w:lang w:eastAsia="he-IL"/>
        </w:rPr>
      </w:pPr>
    </w:p>
    <w:p w:rsidR="00A327C7" w:rsidRDefault="00A327C7" w:rsidP="00A327C7">
      <w:pPr>
        <w:rPr>
          <w:rtl/>
          <w:lang w:eastAsia="he-IL"/>
        </w:rPr>
      </w:pPr>
      <w:bookmarkStart w:id="14353" w:name="_ETM_Q1_4066284"/>
      <w:bookmarkStart w:id="14354" w:name="_ETM_Q1_4066305"/>
      <w:bookmarkEnd w:id="14353"/>
      <w:bookmarkEnd w:id="14354"/>
      <w:r>
        <w:rPr>
          <w:rFonts w:hint="cs"/>
          <w:rtl/>
          <w:lang w:eastAsia="he-IL"/>
        </w:rPr>
        <w:t xml:space="preserve">אני שמח לשמוע את הדברים. חברים, אני מפנה ללשכה המשפטית </w:t>
      </w:r>
      <w:bookmarkStart w:id="14355" w:name="_ETM_Q1_4068329"/>
      <w:bookmarkEnd w:id="14355"/>
      <w:r>
        <w:rPr>
          <w:rFonts w:hint="cs"/>
          <w:rtl/>
          <w:lang w:eastAsia="he-IL"/>
        </w:rPr>
        <w:t xml:space="preserve">בבקשה להמשיך לקרוא, אנחנו בסעיף 2. </w:t>
      </w:r>
      <w:bookmarkStart w:id="14356" w:name="_ETM_Q1_4071421"/>
      <w:bookmarkEnd w:id="14356"/>
    </w:p>
    <w:p w:rsidR="00A327C7" w:rsidRDefault="00A327C7" w:rsidP="00A327C7">
      <w:pPr>
        <w:rPr>
          <w:rtl/>
          <w:lang w:eastAsia="he-IL"/>
        </w:rPr>
      </w:pPr>
      <w:bookmarkStart w:id="14357" w:name="_ETM_Q1_4071465"/>
      <w:bookmarkStart w:id="14358" w:name="_ETM_Q1_4072087"/>
      <w:bookmarkEnd w:id="14357"/>
      <w:bookmarkEnd w:id="14358"/>
    </w:p>
    <w:p w:rsidR="00A327C7" w:rsidRDefault="00A327C7" w:rsidP="00A327C7">
      <w:pPr>
        <w:pStyle w:val="a4"/>
        <w:keepNext/>
        <w:rPr>
          <w:rtl/>
        </w:rPr>
      </w:pPr>
      <w:bookmarkStart w:id="14359" w:name="ET_speaker_5359_1786"/>
      <w:r w:rsidRPr="00A327C7">
        <w:rPr>
          <w:rStyle w:val="TagStyle"/>
          <w:rtl/>
        </w:rPr>
        <w:t xml:space="preserve"> &lt;&lt; דובר &gt;&gt; </w:t>
      </w:r>
      <w:r>
        <w:rPr>
          <w:rtl/>
        </w:rPr>
        <w:t>יעקב מרגי (ש"ס):</w:t>
      </w:r>
      <w:r w:rsidRPr="00A327C7">
        <w:rPr>
          <w:rStyle w:val="TagStyle"/>
          <w:rtl/>
        </w:rPr>
        <w:t xml:space="preserve"> &lt;&lt; דובר &gt;&gt;</w:t>
      </w:r>
      <w:r w:rsidR="00BD4CC1">
        <w:rPr>
          <w:rtl/>
        </w:rPr>
        <w:t xml:space="preserve"> </w:t>
      </w:r>
      <w:r>
        <w:rPr>
          <w:rtl/>
        </w:rPr>
        <w:t xml:space="preserve"> </w:t>
      </w:r>
      <w:bookmarkEnd w:id="14359"/>
    </w:p>
    <w:p w:rsidR="00A327C7" w:rsidRDefault="00A327C7" w:rsidP="00A327C7">
      <w:pPr>
        <w:pStyle w:val="KeepWithNext"/>
        <w:rPr>
          <w:rtl/>
          <w:lang w:eastAsia="he-IL"/>
        </w:rPr>
      </w:pPr>
    </w:p>
    <w:p w:rsidR="00A327C7" w:rsidRDefault="00A327C7" w:rsidP="00A327C7">
      <w:pPr>
        <w:rPr>
          <w:rtl/>
          <w:lang w:eastAsia="he-IL"/>
        </w:rPr>
      </w:pPr>
      <w:bookmarkStart w:id="14360" w:name="_ETM_Q1_4072865"/>
      <w:bookmarkStart w:id="14361" w:name="_ETM_Q1_4072933"/>
      <w:bookmarkEnd w:id="14360"/>
      <w:bookmarkEnd w:id="14361"/>
      <w:r>
        <w:rPr>
          <w:rFonts w:hint="cs"/>
          <w:rtl/>
          <w:lang w:eastAsia="he-IL"/>
        </w:rPr>
        <w:t>אדוני היושב ראש, כיו</w:t>
      </w:r>
      <w:bookmarkStart w:id="14362" w:name="_ETM_Q1_4076547"/>
      <w:bookmarkEnd w:id="14362"/>
      <w:r>
        <w:rPr>
          <w:rFonts w:hint="cs"/>
          <w:rtl/>
          <w:lang w:eastAsia="he-IL"/>
        </w:rPr>
        <w:t>"ר ועדה הרבה פעמים כשמשרדי הממשלה באו במידה לא סבירה</w:t>
      </w:r>
      <w:bookmarkStart w:id="14363" w:name="_ETM_Q1_4080175"/>
      <w:bookmarkEnd w:id="14363"/>
      <w:r>
        <w:rPr>
          <w:rFonts w:hint="cs"/>
          <w:rtl/>
          <w:lang w:eastAsia="he-IL"/>
        </w:rPr>
        <w:t xml:space="preserve"> לא מוכנים הראיתי להם את הדלת וזרקתי אותם </w:t>
      </w:r>
      <w:bookmarkStart w:id="14364" w:name="_ETM_Q1_4080813"/>
      <w:bookmarkEnd w:id="14364"/>
      <w:r>
        <w:rPr>
          <w:rFonts w:hint="cs"/>
          <w:rtl/>
          <w:lang w:eastAsia="he-IL"/>
        </w:rPr>
        <w:t xml:space="preserve">החוצה. </w:t>
      </w:r>
    </w:p>
    <w:p w:rsidR="00197123" w:rsidRDefault="00197123" w:rsidP="00A327C7">
      <w:pPr>
        <w:rPr>
          <w:rtl/>
          <w:lang w:eastAsia="he-IL"/>
        </w:rPr>
      </w:pPr>
      <w:bookmarkStart w:id="14365" w:name="_ETM_Q1_4084437"/>
      <w:bookmarkStart w:id="14366" w:name="_ETM_Q1_4084516"/>
      <w:bookmarkStart w:id="14367" w:name="_ETM_Q1_4085541"/>
      <w:bookmarkEnd w:id="14365"/>
      <w:bookmarkEnd w:id="14366"/>
      <w:bookmarkEnd w:id="14367"/>
    </w:p>
    <w:p w:rsidR="00197123" w:rsidRDefault="00197123" w:rsidP="00197123">
      <w:pPr>
        <w:pStyle w:val="af6"/>
        <w:keepNext/>
        <w:rPr>
          <w:rtl/>
        </w:rPr>
      </w:pPr>
      <w:bookmarkStart w:id="14368" w:name="ET_yor_6128_1787"/>
      <w:r w:rsidRPr="00197123">
        <w:rPr>
          <w:rStyle w:val="TagStyle"/>
          <w:rtl/>
        </w:rPr>
        <w:t xml:space="preserve"> &lt;&lt; יור &gt;&gt; </w:t>
      </w:r>
      <w:r>
        <w:rPr>
          <w:rtl/>
        </w:rPr>
        <w:t>היו"ר משה טור פז:</w:t>
      </w:r>
      <w:r w:rsidRPr="00197123">
        <w:rPr>
          <w:rStyle w:val="TagStyle"/>
          <w:rtl/>
        </w:rPr>
        <w:t xml:space="preserve"> &lt;&lt; יור &gt;&gt;</w:t>
      </w:r>
      <w:r w:rsidR="00BD4CC1">
        <w:rPr>
          <w:rtl/>
        </w:rPr>
        <w:t xml:space="preserve"> </w:t>
      </w:r>
      <w:r>
        <w:rPr>
          <w:rtl/>
        </w:rPr>
        <w:t xml:space="preserve"> </w:t>
      </w:r>
      <w:bookmarkEnd w:id="14368"/>
    </w:p>
    <w:p w:rsidR="00197123" w:rsidRDefault="00197123" w:rsidP="00197123">
      <w:pPr>
        <w:pStyle w:val="KeepWithNext"/>
        <w:rPr>
          <w:rtl/>
          <w:lang w:eastAsia="he-IL"/>
        </w:rPr>
      </w:pPr>
    </w:p>
    <w:p w:rsidR="00197123" w:rsidRDefault="00197123" w:rsidP="00197123">
      <w:pPr>
        <w:rPr>
          <w:rtl/>
          <w:lang w:eastAsia="he-IL"/>
        </w:rPr>
      </w:pPr>
      <w:bookmarkStart w:id="14369" w:name="_ETM_Q1_4085968"/>
      <w:bookmarkStart w:id="14370" w:name="_ETM_Q1_4085987"/>
      <w:bookmarkEnd w:id="14369"/>
      <w:bookmarkEnd w:id="14370"/>
      <w:r>
        <w:rPr>
          <w:rFonts w:hint="cs"/>
          <w:rtl/>
          <w:lang w:eastAsia="he-IL"/>
        </w:rPr>
        <w:t xml:space="preserve">על מה אתה אומר את זה, חבר הכנסת מרגי? </w:t>
      </w:r>
      <w:bookmarkStart w:id="14371" w:name="_ETM_Q1_4085417"/>
      <w:bookmarkStart w:id="14372" w:name="_ETM_Q1_4085665"/>
      <w:bookmarkEnd w:id="14371"/>
      <w:bookmarkEnd w:id="14372"/>
    </w:p>
    <w:p w:rsidR="00197123" w:rsidRDefault="00197123" w:rsidP="00197123">
      <w:pPr>
        <w:rPr>
          <w:rtl/>
          <w:lang w:eastAsia="he-IL"/>
        </w:rPr>
      </w:pPr>
      <w:bookmarkStart w:id="14373" w:name="_ETM_Q1_4085741"/>
      <w:bookmarkEnd w:id="14373"/>
    </w:p>
    <w:p w:rsidR="00197123" w:rsidRDefault="00197123" w:rsidP="00197123">
      <w:pPr>
        <w:pStyle w:val="a4"/>
        <w:keepNext/>
        <w:rPr>
          <w:rtl/>
        </w:rPr>
      </w:pPr>
      <w:bookmarkStart w:id="14374" w:name="ET_speaker_5359_1788"/>
      <w:r w:rsidRPr="00197123">
        <w:rPr>
          <w:rStyle w:val="TagStyle"/>
          <w:rtl/>
        </w:rPr>
        <w:t xml:space="preserve"> &lt;&lt; דובר &gt;&gt; </w:t>
      </w:r>
      <w:r>
        <w:rPr>
          <w:rtl/>
        </w:rPr>
        <w:t>יעקב מרגי (ש"ס):</w:t>
      </w:r>
      <w:r w:rsidRPr="00197123">
        <w:rPr>
          <w:rStyle w:val="TagStyle"/>
          <w:rtl/>
        </w:rPr>
        <w:t xml:space="preserve"> &lt;&lt; דובר &gt;&gt;</w:t>
      </w:r>
      <w:r w:rsidR="00BD4CC1">
        <w:rPr>
          <w:rtl/>
        </w:rPr>
        <w:t xml:space="preserve"> </w:t>
      </w:r>
      <w:r>
        <w:rPr>
          <w:rtl/>
        </w:rPr>
        <w:t xml:space="preserve"> </w:t>
      </w:r>
      <w:bookmarkEnd w:id="14374"/>
    </w:p>
    <w:p w:rsidR="00197123" w:rsidRDefault="00197123" w:rsidP="00197123">
      <w:pPr>
        <w:pStyle w:val="KeepWithNext"/>
        <w:rPr>
          <w:rtl/>
          <w:lang w:eastAsia="he-IL"/>
        </w:rPr>
      </w:pPr>
    </w:p>
    <w:p w:rsidR="00197123" w:rsidRDefault="00197123" w:rsidP="00197123">
      <w:pPr>
        <w:rPr>
          <w:rtl/>
          <w:lang w:eastAsia="he-IL"/>
        </w:rPr>
      </w:pPr>
      <w:bookmarkStart w:id="14375" w:name="_ETM_Q1_4087159"/>
      <w:bookmarkStart w:id="14376" w:name="_ETM_Q1_4087184"/>
      <w:bookmarkEnd w:id="14375"/>
      <w:bookmarkEnd w:id="14376"/>
      <w:r>
        <w:rPr>
          <w:rFonts w:hint="cs"/>
          <w:rtl/>
          <w:lang w:eastAsia="he-IL"/>
        </w:rPr>
        <w:t xml:space="preserve">על כל חקיקה שלא מכבדת את הח"כים ואת הוועדה, ואת </w:t>
      </w:r>
      <w:bookmarkStart w:id="14377" w:name="_ETM_Q1_4088287"/>
      <w:bookmarkEnd w:id="14377"/>
      <w:r>
        <w:rPr>
          <w:rFonts w:hint="cs"/>
          <w:rtl/>
          <w:lang w:eastAsia="he-IL"/>
        </w:rPr>
        <w:t xml:space="preserve">המדינה בכלל. </w:t>
      </w:r>
    </w:p>
    <w:p w:rsidR="00197123" w:rsidRDefault="00197123" w:rsidP="00197123">
      <w:pPr>
        <w:rPr>
          <w:rtl/>
          <w:lang w:eastAsia="he-IL"/>
        </w:rPr>
      </w:pPr>
      <w:bookmarkStart w:id="14378" w:name="_ETM_Q1_4090079"/>
      <w:bookmarkStart w:id="14379" w:name="_ETM_Q1_4090158"/>
      <w:bookmarkStart w:id="14380" w:name="_ETM_Q1_4091167"/>
      <w:bookmarkEnd w:id="14378"/>
      <w:bookmarkEnd w:id="14379"/>
      <w:bookmarkEnd w:id="14380"/>
    </w:p>
    <w:p w:rsidR="00197123" w:rsidRDefault="00197123" w:rsidP="00197123">
      <w:pPr>
        <w:pStyle w:val="af6"/>
        <w:keepNext/>
        <w:rPr>
          <w:rtl/>
        </w:rPr>
      </w:pPr>
      <w:bookmarkStart w:id="14381" w:name="ET_yor_6128_1789"/>
      <w:r w:rsidRPr="00197123">
        <w:rPr>
          <w:rStyle w:val="TagStyle"/>
          <w:rtl/>
        </w:rPr>
        <w:t xml:space="preserve"> &lt;&lt; יור &gt;&gt; </w:t>
      </w:r>
      <w:r>
        <w:rPr>
          <w:rtl/>
        </w:rPr>
        <w:t>היו"ר משה טור פז:</w:t>
      </w:r>
      <w:r w:rsidRPr="00197123">
        <w:rPr>
          <w:rStyle w:val="TagStyle"/>
          <w:rtl/>
        </w:rPr>
        <w:t xml:space="preserve"> &lt;&lt; יור &gt;&gt;</w:t>
      </w:r>
      <w:r w:rsidR="00BD4CC1">
        <w:rPr>
          <w:rtl/>
        </w:rPr>
        <w:t xml:space="preserve"> </w:t>
      </w:r>
      <w:r>
        <w:rPr>
          <w:rtl/>
        </w:rPr>
        <w:t xml:space="preserve"> </w:t>
      </w:r>
      <w:bookmarkEnd w:id="14381"/>
    </w:p>
    <w:p w:rsidR="00197123" w:rsidRDefault="00197123" w:rsidP="00197123">
      <w:pPr>
        <w:pStyle w:val="KeepWithNext"/>
        <w:rPr>
          <w:rtl/>
          <w:lang w:eastAsia="he-IL"/>
        </w:rPr>
      </w:pPr>
    </w:p>
    <w:p w:rsidR="00197123" w:rsidRDefault="00197123" w:rsidP="00197123">
      <w:pPr>
        <w:rPr>
          <w:rtl/>
          <w:lang w:eastAsia="he-IL"/>
        </w:rPr>
      </w:pPr>
      <w:bookmarkStart w:id="14382" w:name="_ETM_Q1_4091513"/>
      <w:bookmarkStart w:id="14383" w:name="_ETM_Q1_4091533"/>
      <w:bookmarkEnd w:id="14382"/>
      <w:bookmarkEnd w:id="14383"/>
      <w:r>
        <w:rPr>
          <w:rFonts w:hint="cs"/>
          <w:rtl/>
          <w:lang w:eastAsia="he-IL"/>
        </w:rPr>
        <w:t>טוב, זה לא הרושם שלי במקרה הזה.</w:t>
      </w:r>
    </w:p>
    <w:p w:rsidR="00197123" w:rsidRDefault="00197123" w:rsidP="00197123">
      <w:pPr>
        <w:rPr>
          <w:rtl/>
          <w:lang w:eastAsia="he-IL"/>
        </w:rPr>
      </w:pPr>
      <w:bookmarkStart w:id="14384" w:name="_ETM_Q1_4091641"/>
      <w:bookmarkStart w:id="14385" w:name="_ETM_Q1_4091723"/>
      <w:bookmarkStart w:id="14386" w:name="_ETM_Q1_4093009"/>
      <w:bookmarkEnd w:id="14384"/>
      <w:bookmarkEnd w:id="14385"/>
      <w:bookmarkEnd w:id="14386"/>
    </w:p>
    <w:p w:rsidR="00197123" w:rsidRDefault="00197123" w:rsidP="00197123">
      <w:pPr>
        <w:pStyle w:val="a4"/>
        <w:keepNext/>
        <w:rPr>
          <w:rtl/>
        </w:rPr>
      </w:pPr>
      <w:bookmarkStart w:id="14387" w:name="ET_speaker_5359_1790"/>
      <w:r w:rsidRPr="00197123">
        <w:rPr>
          <w:rStyle w:val="TagStyle"/>
          <w:rtl/>
        </w:rPr>
        <w:t xml:space="preserve"> &lt;&lt; דובר &gt;&gt; </w:t>
      </w:r>
      <w:r>
        <w:rPr>
          <w:rtl/>
        </w:rPr>
        <w:t>יעקב מרגי (ש"ס):</w:t>
      </w:r>
      <w:r w:rsidRPr="00197123">
        <w:rPr>
          <w:rStyle w:val="TagStyle"/>
          <w:rtl/>
        </w:rPr>
        <w:t xml:space="preserve"> &lt;&lt; דובר &gt;&gt;</w:t>
      </w:r>
      <w:r w:rsidR="00BD4CC1">
        <w:rPr>
          <w:rtl/>
        </w:rPr>
        <w:t xml:space="preserve"> </w:t>
      </w:r>
      <w:r>
        <w:rPr>
          <w:rtl/>
        </w:rPr>
        <w:t xml:space="preserve"> </w:t>
      </w:r>
      <w:bookmarkEnd w:id="14387"/>
    </w:p>
    <w:p w:rsidR="00197123" w:rsidRDefault="00197123" w:rsidP="00197123">
      <w:pPr>
        <w:pStyle w:val="KeepWithNext"/>
        <w:rPr>
          <w:rtl/>
          <w:lang w:eastAsia="he-IL"/>
        </w:rPr>
      </w:pPr>
    </w:p>
    <w:p w:rsidR="00197123" w:rsidRDefault="00197123" w:rsidP="00197123">
      <w:pPr>
        <w:rPr>
          <w:rtl/>
          <w:lang w:eastAsia="he-IL"/>
        </w:rPr>
      </w:pPr>
      <w:bookmarkStart w:id="14388" w:name="_ETM_Q1_4093385"/>
      <w:bookmarkStart w:id="14389" w:name="_ETM_Q1_4093405"/>
      <w:bookmarkEnd w:id="14388"/>
      <w:bookmarkEnd w:id="14389"/>
      <w:r>
        <w:rPr>
          <w:rFonts w:hint="cs"/>
          <w:rtl/>
          <w:lang w:eastAsia="he-IL"/>
        </w:rPr>
        <w:t xml:space="preserve">כמה הפסקות, </w:t>
      </w:r>
      <w:bookmarkStart w:id="14390" w:name="_ETM_Q1_4089715"/>
      <w:bookmarkEnd w:id="14390"/>
      <w:r>
        <w:rPr>
          <w:rFonts w:hint="cs"/>
          <w:rtl/>
          <w:lang w:eastAsia="he-IL"/>
        </w:rPr>
        <w:t xml:space="preserve">כמה בירורים, כמה שאלות. </w:t>
      </w:r>
    </w:p>
    <w:p w:rsidR="00197123" w:rsidRDefault="00197123" w:rsidP="00A17AD7">
      <w:pPr>
        <w:rPr>
          <w:rtl/>
          <w:lang w:eastAsia="he-IL"/>
        </w:rPr>
      </w:pPr>
      <w:bookmarkStart w:id="14391" w:name="_ETM_Q1_4095219"/>
      <w:bookmarkStart w:id="14392" w:name="_ETM_Q1_4095292"/>
      <w:bookmarkStart w:id="14393" w:name="_ETM_Q1_902831"/>
      <w:bookmarkStart w:id="14394" w:name="_ETM_Q1_902899"/>
      <w:bookmarkStart w:id="14395" w:name="_ETM_Q1_4098097"/>
      <w:bookmarkEnd w:id="14391"/>
      <w:bookmarkEnd w:id="14392"/>
      <w:bookmarkEnd w:id="14393"/>
      <w:bookmarkEnd w:id="14394"/>
      <w:bookmarkEnd w:id="14395"/>
    </w:p>
    <w:p w:rsidR="00756FD4" w:rsidRDefault="00756FD4" w:rsidP="00197123">
      <w:pPr>
        <w:pStyle w:val="a4"/>
        <w:keepNext/>
        <w:rPr>
          <w:rStyle w:val="TagStyle"/>
          <w:vanish w:val="0"/>
          <w:rtl/>
        </w:rPr>
      </w:pPr>
      <w:bookmarkStart w:id="14396" w:name="ET_speaker_רעות_בינג_1792"/>
      <w:r>
        <w:rPr>
          <w:rStyle w:val="TagStyle"/>
          <w:vanish w:val="0"/>
          <w:rtl/>
        </w:rPr>
        <w:br w:type="page"/>
      </w:r>
    </w:p>
    <w:p w:rsidR="00197123" w:rsidRDefault="00197123" w:rsidP="00197123">
      <w:pPr>
        <w:pStyle w:val="a4"/>
        <w:keepNext/>
        <w:rPr>
          <w:rtl/>
        </w:rPr>
      </w:pPr>
      <w:r w:rsidRPr="00197123">
        <w:rPr>
          <w:rStyle w:val="TagStyle"/>
          <w:rtl/>
        </w:rPr>
        <w:t xml:space="preserve"> &lt;&lt; דובר &gt;&gt; </w:t>
      </w:r>
      <w:r>
        <w:rPr>
          <w:rtl/>
        </w:rPr>
        <w:t>רעות בינג:</w:t>
      </w:r>
      <w:r w:rsidRPr="00197123">
        <w:rPr>
          <w:rStyle w:val="TagStyle"/>
          <w:rtl/>
        </w:rPr>
        <w:t xml:space="preserve"> &lt;&lt; דובר &gt;&gt;</w:t>
      </w:r>
      <w:r w:rsidR="00BD4CC1">
        <w:rPr>
          <w:rtl/>
        </w:rPr>
        <w:t xml:space="preserve"> </w:t>
      </w:r>
      <w:r>
        <w:rPr>
          <w:rtl/>
        </w:rPr>
        <w:t xml:space="preserve"> </w:t>
      </w:r>
      <w:bookmarkEnd w:id="14396"/>
    </w:p>
    <w:p w:rsidR="00197123" w:rsidRDefault="00197123" w:rsidP="00197123">
      <w:pPr>
        <w:pStyle w:val="KeepWithNext"/>
        <w:rPr>
          <w:rtl/>
          <w:lang w:eastAsia="he-IL"/>
        </w:rPr>
      </w:pPr>
    </w:p>
    <w:p w:rsidR="0076100A" w:rsidRDefault="0076100A">
      <w:bookmarkStart w:id="14397" w:name="_ETM_Q1_4098467"/>
      <w:bookmarkStart w:id="14398" w:name="_ETM_Q1_4098497"/>
      <w:bookmarkStart w:id="14399" w:name="_ETM_Q1_859387"/>
      <w:bookmarkStart w:id="14400" w:name="_ETM_Q1_859490"/>
      <w:bookmarkStart w:id="14401" w:name="_ETM_Q1_860027"/>
      <w:bookmarkStart w:id="14402" w:name="_ETM_Q1_860115"/>
      <w:bookmarkStart w:id="14403" w:name="_ETM_Q1_732150"/>
      <w:bookmarkStart w:id="14404" w:name="_ETM_Q1_732362"/>
      <w:bookmarkStart w:id="14405" w:name="_ETM_Q1_484293"/>
      <w:bookmarkStart w:id="14406" w:name="_ETM_Q1_457608"/>
      <w:bookmarkStart w:id="14407" w:name="_ETM_Q1_457722"/>
      <w:bookmarkEnd w:id="14397"/>
      <w:bookmarkEnd w:id="14398"/>
      <w:bookmarkEnd w:id="14399"/>
      <w:bookmarkEnd w:id="14400"/>
      <w:bookmarkEnd w:id="14401"/>
      <w:bookmarkEnd w:id="14402"/>
      <w:bookmarkEnd w:id="14403"/>
      <w:bookmarkEnd w:id="14404"/>
      <w:bookmarkEnd w:id="14405"/>
      <w:bookmarkEnd w:id="14406"/>
      <w:bookmarkEnd w:id="14407"/>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6C33FB" w:rsidTr="00416FEA">
        <w:trPr>
          <w:cantSplit/>
        </w:trPr>
        <w:tc>
          <w:tcPr>
            <w:tcW w:w="1355" w:type="dxa"/>
          </w:tcPr>
          <w:p w:rsidR="006C33FB" w:rsidRDefault="006C33FB" w:rsidP="001B4645">
            <w:pPr>
              <w:pStyle w:val="TableSideHeading"/>
              <w:spacing w:line="240" w:lineRule="auto"/>
              <w:rPr>
                <w:sz w:val="24"/>
                <w:szCs w:val="24"/>
                <w:rtl/>
              </w:rPr>
            </w:pPr>
            <w:r>
              <w:rPr>
                <w:rFonts w:hint="cs"/>
                <w:sz w:val="24"/>
                <w:szCs w:val="24"/>
                <w:rtl/>
              </w:rPr>
              <w:t>הודעה על כוונת חיוב</w:t>
            </w:r>
          </w:p>
        </w:tc>
        <w:tc>
          <w:tcPr>
            <w:tcW w:w="624" w:type="dxa"/>
          </w:tcPr>
          <w:p w:rsidR="006C33FB" w:rsidRPr="005B61E8" w:rsidRDefault="006C33FB" w:rsidP="001B4645">
            <w:pPr>
              <w:pStyle w:val="TableText"/>
              <w:spacing w:line="240" w:lineRule="auto"/>
              <w:rPr>
                <w:sz w:val="24"/>
                <w:szCs w:val="24"/>
                <w:rtl/>
              </w:rPr>
            </w:pPr>
            <w:r>
              <w:rPr>
                <w:rFonts w:hint="cs"/>
                <w:sz w:val="24"/>
                <w:szCs w:val="24"/>
                <w:rtl/>
              </w:rPr>
              <w:t>2.</w:t>
            </w:r>
          </w:p>
        </w:tc>
        <w:tc>
          <w:tcPr>
            <w:tcW w:w="5529" w:type="dxa"/>
          </w:tcPr>
          <w:p w:rsidR="006C33FB" w:rsidRDefault="00197123" w:rsidP="00197123">
            <w:pPr>
              <w:pStyle w:val="TableBlock"/>
              <w:spacing w:line="240" w:lineRule="auto"/>
              <w:ind w:left="357" w:hanging="357"/>
              <w:rPr>
                <w:sz w:val="24"/>
                <w:szCs w:val="24"/>
                <w:rtl/>
              </w:rPr>
            </w:pPr>
            <w:r>
              <w:rPr>
                <w:rFonts w:hint="cs"/>
                <w:sz w:val="24"/>
                <w:szCs w:val="24"/>
                <w:rtl/>
              </w:rPr>
              <w:t xml:space="preserve"> (א) </w:t>
            </w:r>
            <w:r w:rsidR="006C33FB">
              <w:rPr>
                <w:rFonts w:hint="cs"/>
                <w:sz w:val="24"/>
                <w:szCs w:val="24"/>
                <w:rtl/>
              </w:rPr>
              <w:t xml:space="preserve">היה לממונה יסוד סביר להניח כי אדם הפר הוראה מההוראות לפי חוק זה, כאמור בסעיף </w:t>
            </w:r>
            <w:r>
              <w:rPr>
                <w:rFonts w:hint="cs"/>
                <w:sz w:val="24"/>
                <w:szCs w:val="24"/>
                <w:rtl/>
              </w:rPr>
              <w:t>1</w:t>
            </w:r>
            <w:r w:rsidR="006C33FB">
              <w:rPr>
                <w:rFonts w:hint="cs"/>
                <w:sz w:val="24"/>
                <w:szCs w:val="24"/>
                <w:rtl/>
              </w:rPr>
              <w:t xml:space="preserve"> (בפרק זה </w:t>
            </w:r>
            <w:r w:rsidR="006C33FB">
              <w:rPr>
                <w:sz w:val="24"/>
                <w:szCs w:val="24"/>
                <w:rtl/>
              </w:rPr>
              <w:t>–</w:t>
            </w:r>
            <w:r w:rsidR="006C33FB">
              <w:rPr>
                <w:rFonts w:hint="cs"/>
                <w:sz w:val="24"/>
                <w:szCs w:val="24"/>
                <w:rtl/>
              </w:rPr>
              <w:t xml:space="preserve"> המפר), ובכוונתו להטיל עליו עיצום כספי לפי אותו סעיף, ימסור לו הודעה על הכוונה להטיל עליו עיצום כספי (בפרק זה </w:t>
            </w:r>
            <w:r w:rsidR="006C33FB">
              <w:rPr>
                <w:sz w:val="24"/>
                <w:szCs w:val="24"/>
                <w:rtl/>
              </w:rPr>
              <w:t>–</w:t>
            </w:r>
            <w:r w:rsidR="006C33FB">
              <w:rPr>
                <w:rFonts w:hint="cs"/>
                <w:sz w:val="24"/>
                <w:szCs w:val="24"/>
                <w:rtl/>
              </w:rPr>
              <w:t xml:space="preserve"> הודעה על כוונת חיוב).</w:t>
            </w:r>
          </w:p>
        </w:tc>
      </w:tr>
      <w:tr w:rsidR="006C33FB" w:rsidTr="00416FEA">
        <w:trPr>
          <w:cantSplit/>
        </w:trPr>
        <w:tc>
          <w:tcPr>
            <w:tcW w:w="1355" w:type="dxa"/>
          </w:tcPr>
          <w:p w:rsidR="006C33FB" w:rsidRDefault="006C33FB" w:rsidP="001B4645">
            <w:pPr>
              <w:pStyle w:val="TableSideHeading"/>
              <w:spacing w:line="240" w:lineRule="auto"/>
              <w:rPr>
                <w:sz w:val="24"/>
                <w:szCs w:val="24"/>
                <w:rtl/>
              </w:rPr>
            </w:pPr>
          </w:p>
        </w:tc>
        <w:tc>
          <w:tcPr>
            <w:tcW w:w="624" w:type="dxa"/>
          </w:tcPr>
          <w:p w:rsidR="006C33FB" w:rsidRDefault="006C33FB" w:rsidP="001B4645">
            <w:pPr>
              <w:pStyle w:val="TableText"/>
              <w:spacing w:line="240" w:lineRule="auto"/>
              <w:rPr>
                <w:sz w:val="24"/>
                <w:szCs w:val="24"/>
                <w:rtl/>
              </w:rPr>
            </w:pPr>
          </w:p>
        </w:tc>
        <w:tc>
          <w:tcPr>
            <w:tcW w:w="5529" w:type="dxa"/>
          </w:tcPr>
          <w:p w:rsidR="006C33FB" w:rsidRDefault="006C33FB" w:rsidP="00A2645E">
            <w:pPr>
              <w:pStyle w:val="TableBlock"/>
              <w:numPr>
                <w:ilvl w:val="0"/>
                <w:numId w:val="26"/>
              </w:numPr>
              <w:spacing w:line="240" w:lineRule="auto"/>
              <w:ind w:left="357" w:hanging="357"/>
              <w:rPr>
                <w:sz w:val="24"/>
                <w:szCs w:val="24"/>
                <w:rtl/>
              </w:rPr>
            </w:pPr>
            <w:r>
              <w:rPr>
                <w:rFonts w:hint="cs"/>
                <w:sz w:val="24"/>
                <w:szCs w:val="24"/>
                <w:rtl/>
              </w:rPr>
              <w:t>בהודעה על כוונת חיוב יציין הממונה, בין השאר, את אלה:</w:t>
            </w:r>
          </w:p>
        </w:tc>
      </w:tr>
      <w:tr w:rsidR="006C33FB" w:rsidTr="00416FEA">
        <w:trPr>
          <w:cantSplit/>
        </w:trPr>
        <w:tc>
          <w:tcPr>
            <w:tcW w:w="1355" w:type="dxa"/>
          </w:tcPr>
          <w:p w:rsidR="006C33FB" w:rsidRDefault="006C33FB" w:rsidP="001B4645">
            <w:pPr>
              <w:pStyle w:val="TableSideHeading"/>
              <w:spacing w:line="240" w:lineRule="auto"/>
              <w:rPr>
                <w:sz w:val="24"/>
                <w:szCs w:val="24"/>
                <w:rtl/>
              </w:rPr>
            </w:pPr>
          </w:p>
        </w:tc>
        <w:tc>
          <w:tcPr>
            <w:tcW w:w="624" w:type="dxa"/>
          </w:tcPr>
          <w:p w:rsidR="006C33FB" w:rsidRDefault="006C33FB" w:rsidP="001B4645">
            <w:pPr>
              <w:pStyle w:val="TableText"/>
              <w:spacing w:line="240" w:lineRule="auto"/>
              <w:rPr>
                <w:sz w:val="24"/>
                <w:szCs w:val="24"/>
                <w:rtl/>
              </w:rPr>
            </w:pPr>
          </w:p>
        </w:tc>
        <w:tc>
          <w:tcPr>
            <w:tcW w:w="5529" w:type="dxa"/>
          </w:tcPr>
          <w:p w:rsidR="006C33FB" w:rsidRDefault="00197123" w:rsidP="00A2645E">
            <w:pPr>
              <w:pStyle w:val="TableBlock"/>
              <w:numPr>
                <w:ilvl w:val="0"/>
                <w:numId w:val="27"/>
              </w:numPr>
              <w:spacing w:line="240" w:lineRule="auto"/>
              <w:ind w:left="714" w:hanging="357"/>
              <w:rPr>
                <w:sz w:val="24"/>
                <w:szCs w:val="24"/>
                <w:rtl/>
              </w:rPr>
            </w:pPr>
            <w:r>
              <w:rPr>
                <w:rFonts w:hint="cs"/>
                <w:sz w:val="24"/>
                <w:szCs w:val="24"/>
                <w:rtl/>
              </w:rPr>
              <w:t xml:space="preserve"> </w:t>
            </w:r>
            <w:bookmarkStart w:id="14408" w:name="_ETM_Q1_4128717"/>
            <w:bookmarkEnd w:id="14408"/>
            <w:r w:rsidR="006C33FB">
              <w:rPr>
                <w:rFonts w:hint="cs"/>
                <w:sz w:val="24"/>
                <w:szCs w:val="24"/>
                <w:rtl/>
              </w:rPr>
              <w:t>המעשה או המחדל, המהווה את ההפרה, ומועד ביצוע ההפרה;</w:t>
            </w:r>
          </w:p>
        </w:tc>
      </w:tr>
      <w:tr w:rsidR="006C33FB" w:rsidTr="00416FEA">
        <w:trPr>
          <w:cantSplit/>
        </w:trPr>
        <w:tc>
          <w:tcPr>
            <w:tcW w:w="1355" w:type="dxa"/>
          </w:tcPr>
          <w:p w:rsidR="006C33FB" w:rsidRDefault="006C33FB" w:rsidP="001B4645">
            <w:pPr>
              <w:pStyle w:val="TableSideHeading"/>
              <w:spacing w:line="240" w:lineRule="auto"/>
              <w:rPr>
                <w:sz w:val="24"/>
                <w:szCs w:val="24"/>
                <w:rtl/>
              </w:rPr>
            </w:pPr>
          </w:p>
        </w:tc>
        <w:tc>
          <w:tcPr>
            <w:tcW w:w="624" w:type="dxa"/>
          </w:tcPr>
          <w:p w:rsidR="006C33FB" w:rsidRDefault="006C33FB" w:rsidP="001B4645">
            <w:pPr>
              <w:pStyle w:val="TableText"/>
              <w:spacing w:line="240" w:lineRule="auto"/>
              <w:rPr>
                <w:sz w:val="24"/>
                <w:szCs w:val="24"/>
                <w:rtl/>
              </w:rPr>
            </w:pPr>
          </w:p>
        </w:tc>
        <w:tc>
          <w:tcPr>
            <w:tcW w:w="5529" w:type="dxa"/>
          </w:tcPr>
          <w:p w:rsidR="006C33FB" w:rsidRDefault="00197123" w:rsidP="00A2645E">
            <w:pPr>
              <w:pStyle w:val="TableBlock"/>
              <w:numPr>
                <w:ilvl w:val="0"/>
                <w:numId w:val="27"/>
              </w:numPr>
              <w:spacing w:line="240" w:lineRule="auto"/>
              <w:ind w:left="714" w:hanging="357"/>
              <w:rPr>
                <w:sz w:val="24"/>
                <w:szCs w:val="24"/>
                <w:rtl/>
              </w:rPr>
            </w:pPr>
            <w:r>
              <w:rPr>
                <w:rFonts w:hint="cs"/>
                <w:sz w:val="24"/>
                <w:szCs w:val="24"/>
                <w:rtl/>
              </w:rPr>
              <w:t xml:space="preserve"> </w:t>
            </w:r>
            <w:r w:rsidR="006C33FB">
              <w:rPr>
                <w:rFonts w:hint="cs"/>
                <w:sz w:val="24"/>
                <w:szCs w:val="24"/>
                <w:rtl/>
              </w:rPr>
              <w:t>סכום העיצום הכספי והתקופה לתשלומו;</w:t>
            </w:r>
          </w:p>
        </w:tc>
      </w:tr>
      <w:tr w:rsidR="006C33FB" w:rsidTr="00416FEA">
        <w:trPr>
          <w:cantSplit/>
        </w:trPr>
        <w:tc>
          <w:tcPr>
            <w:tcW w:w="1355" w:type="dxa"/>
          </w:tcPr>
          <w:p w:rsidR="006C33FB" w:rsidRDefault="006C33FB" w:rsidP="001B4645">
            <w:pPr>
              <w:pStyle w:val="TableSideHeading"/>
              <w:spacing w:line="240" w:lineRule="auto"/>
              <w:rPr>
                <w:sz w:val="24"/>
                <w:szCs w:val="24"/>
                <w:rtl/>
              </w:rPr>
            </w:pPr>
          </w:p>
        </w:tc>
        <w:tc>
          <w:tcPr>
            <w:tcW w:w="624" w:type="dxa"/>
          </w:tcPr>
          <w:p w:rsidR="006C33FB" w:rsidRDefault="006C33FB" w:rsidP="001B4645">
            <w:pPr>
              <w:pStyle w:val="TableText"/>
              <w:spacing w:line="240" w:lineRule="auto"/>
              <w:rPr>
                <w:sz w:val="24"/>
                <w:szCs w:val="24"/>
                <w:rtl/>
              </w:rPr>
            </w:pPr>
          </w:p>
        </w:tc>
        <w:tc>
          <w:tcPr>
            <w:tcW w:w="5529" w:type="dxa"/>
          </w:tcPr>
          <w:p w:rsidR="006C33FB" w:rsidRDefault="00197123" w:rsidP="00A2645E">
            <w:pPr>
              <w:pStyle w:val="TableBlock"/>
              <w:numPr>
                <w:ilvl w:val="0"/>
                <w:numId w:val="27"/>
              </w:numPr>
              <w:spacing w:line="240" w:lineRule="auto"/>
              <w:ind w:left="714" w:hanging="357"/>
              <w:rPr>
                <w:sz w:val="24"/>
                <w:szCs w:val="24"/>
                <w:rtl/>
              </w:rPr>
            </w:pPr>
            <w:r>
              <w:rPr>
                <w:rFonts w:hint="cs"/>
                <w:sz w:val="24"/>
                <w:szCs w:val="24"/>
                <w:rtl/>
              </w:rPr>
              <w:t xml:space="preserve"> </w:t>
            </w:r>
            <w:r w:rsidR="006C33FB">
              <w:rPr>
                <w:rFonts w:hint="cs"/>
                <w:sz w:val="24"/>
                <w:szCs w:val="24"/>
                <w:rtl/>
              </w:rPr>
              <w:t>זכותו של המפר לטעון את טענותיו בפני הממונה לפי הוראות סעיף 4 וכי יראו את ההודעה על כוונת חיוב כדרישת תשלום אם המפר לא יממש את הזכות האמורה, כאמור בסעיף 5(ד);</w:t>
            </w:r>
          </w:p>
        </w:tc>
      </w:tr>
      <w:tr w:rsidR="006C33FB" w:rsidTr="00416FEA">
        <w:trPr>
          <w:cantSplit/>
        </w:trPr>
        <w:tc>
          <w:tcPr>
            <w:tcW w:w="1355" w:type="dxa"/>
          </w:tcPr>
          <w:p w:rsidR="006C33FB" w:rsidRDefault="006C33FB" w:rsidP="001B4645">
            <w:pPr>
              <w:pStyle w:val="TableSideHeading"/>
              <w:spacing w:line="240" w:lineRule="auto"/>
              <w:rPr>
                <w:sz w:val="24"/>
                <w:szCs w:val="24"/>
                <w:rtl/>
              </w:rPr>
            </w:pPr>
          </w:p>
        </w:tc>
        <w:tc>
          <w:tcPr>
            <w:tcW w:w="624" w:type="dxa"/>
          </w:tcPr>
          <w:p w:rsidR="006C33FB" w:rsidRDefault="006C33FB" w:rsidP="001B4645">
            <w:pPr>
              <w:pStyle w:val="TableText"/>
              <w:spacing w:line="240" w:lineRule="auto"/>
              <w:rPr>
                <w:sz w:val="24"/>
                <w:szCs w:val="24"/>
                <w:rtl/>
              </w:rPr>
            </w:pPr>
          </w:p>
        </w:tc>
        <w:tc>
          <w:tcPr>
            <w:tcW w:w="5529" w:type="dxa"/>
          </w:tcPr>
          <w:p w:rsidR="006C33FB" w:rsidRDefault="00BD4CC1" w:rsidP="00A2645E">
            <w:pPr>
              <w:pStyle w:val="TableBlock"/>
              <w:numPr>
                <w:ilvl w:val="0"/>
                <w:numId w:val="27"/>
              </w:numPr>
              <w:spacing w:line="240" w:lineRule="auto"/>
              <w:ind w:left="714" w:hanging="357"/>
              <w:rPr>
                <w:sz w:val="24"/>
                <w:szCs w:val="24"/>
                <w:rtl/>
              </w:rPr>
            </w:pPr>
            <w:r>
              <w:rPr>
                <w:rFonts w:hint="cs"/>
                <w:sz w:val="24"/>
                <w:szCs w:val="24"/>
                <w:rtl/>
              </w:rPr>
              <w:t xml:space="preserve"> </w:t>
            </w:r>
            <w:r w:rsidR="004C2C7D">
              <w:rPr>
                <w:rFonts w:hint="cs"/>
                <w:sz w:val="24"/>
                <w:szCs w:val="24"/>
                <w:rtl/>
              </w:rPr>
              <w:t>הסמכות להוסיף על סכום העיצום הכספי בשל הפרה נמשכת או הפרה חוזרת לפי הוראות סעיף 6, ושיעור התוספת.</w:t>
            </w:r>
          </w:p>
        </w:tc>
      </w:tr>
      <w:tr w:rsidR="004C2C7D" w:rsidTr="00416FEA">
        <w:trPr>
          <w:cantSplit/>
        </w:trPr>
        <w:tc>
          <w:tcPr>
            <w:tcW w:w="1355" w:type="dxa"/>
          </w:tcPr>
          <w:p w:rsidR="004C2C7D" w:rsidRDefault="007E5010" w:rsidP="001B4645">
            <w:pPr>
              <w:pStyle w:val="TableSideHeading"/>
              <w:spacing w:line="240" w:lineRule="auto"/>
              <w:rPr>
                <w:sz w:val="24"/>
                <w:szCs w:val="24"/>
                <w:rtl/>
              </w:rPr>
            </w:pPr>
            <w:r>
              <w:rPr>
                <w:rFonts w:hint="cs"/>
                <w:sz w:val="24"/>
                <w:szCs w:val="24"/>
                <w:rtl/>
              </w:rPr>
              <w:t>זכות טיעון</w:t>
            </w:r>
          </w:p>
        </w:tc>
        <w:tc>
          <w:tcPr>
            <w:tcW w:w="624" w:type="dxa"/>
          </w:tcPr>
          <w:p w:rsidR="004C2C7D" w:rsidRDefault="007E5010" w:rsidP="001B4645">
            <w:pPr>
              <w:pStyle w:val="TableText"/>
              <w:spacing w:line="240" w:lineRule="auto"/>
              <w:rPr>
                <w:sz w:val="24"/>
                <w:szCs w:val="24"/>
                <w:rtl/>
              </w:rPr>
            </w:pPr>
            <w:r>
              <w:rPr>
                <w:rFonts w:hint="cs"/>
                <w:sz w:val="24"/>
                <w:szCs w:val="24"/>
                <w:rtl/>
              </w:rPr>
              <w:t>3.</w:t>
            </w:r>
          </w:p>
        </w:tc>
        <w:tc>
          <w:tcPr>
            <w:tcW w:w="5529" w:type="dxa"/>
          </w:tcPr>
          <w:p w:rsidR="004C2C7D" w:rsidRDefault="007E5010" w:rsidP="007E5010">
            <w:pPr>
              <w:pStyle w:val="TableBlock"/>
              <w:spacing w:line="240" w:lineRule="auto"/>
              <w:rPr>
                <w:sz w:val="24"/>
                <w:szCs w:val="24"/>
                <w:rtl/>
              </w:rPr>
            </w:pPr>
            <w:r>
              <w:rPr>
                <w:rFonts w:hint="cs"/>
                <w:sz w:val="24"/>
                <w:szCs w:val="24"/>
                <w:rtl/>
              </w:rPr>
              <w:t>מפר שנמסרה לו הודעה על כוונת חיוב לפי הוראות סעיף 3 רשאי לטעון את טענותיו, בכתב, בפני הממונה, לעניין הכוונה להטיל עליו עיצום כספי ולעניין סכומו בתוך 30 ימים ממועד מסירת ההודעה; הממונה רשאי להאריך את התקופה האמורה מטעמים מיוחדים שיירשמו.</w:t>
            </w:r>
          </w:p>
        </w:tc>
      </w:tr>
    </w:tbl>
    <w:p w:rsidR="00A911A2" w:rsidRDefault="00A911A2">
      <w:pPr>
        <w:rPr>
          <w:rtl/>
        </w:rPr>
      </w:pPr>
      <w:bookmarkStart w:id="14409" w:name="_ETM_Q1_4169469"/>
      <w:bookmarkEnd w:id="14409"/>
    </w:p>
    <w:p w:rsidR="00A911A2" w:rsidRDefault="00A911A2" w:rsidP="00A911A2">
      <w:pPr>
        <w:pStyle w:val="a4"/>
        <w:keepNext/>
      </w:pPr>
      <w:bookmarkStart w:id="14410" w:name="ET_speaker_תומר_רוזנר_1793"/>
      <w:r w:rsidRPr="00A911A2">
        <w:rPr>
          <w:rStyle w:val="TagStyle"/>
          <w:rtl/>
        </w:rPr>
        <w:t xml:space="preserve"> &lt;&lt; דובר &gt;&gt; </w:t>
      </w:r>
      <w:r>
        <w:rPr>
          <w:rtl/>
        </w:rPr>
        <w:t>תומר רוזנר:</w:t>
      </w:r>
      <w:r w:rsidRPr="00A911A2">
        <w:rPr>
          <w:rStyle w:val="TagStyle"/>
          <w:rtl/>
        </w:rPr>
        <w:t xml:space="preserve"> &lt;&lt; דובר &gt;&gt;</w:t>
      </w:r>
      <w:r w:rsidR="00BD4CC1">
        <w:rPr>
          <w:rtl/>
        </w:rPr>
        <w:t xml:space="preserve"> </w:t>
      </w:r>
      <w:r>
        <w:rPr>
          <w:rtl/>
        </w:rPr>
        <w:t xml:space="preserve"> </w:t>
      </w:r>
      <w:bookmarkEnd w:id="14410"/>
    </w:p>
    <w:p w:rsidR="00A911A2" w:rsidRDefault="00A911A2" w:rsidP="00A911A2">
      <w:pPr>
        <w:pStyle w:val="KeepWithNext"/>
        <w:rPr>
          <w:rtl/>
          <w:lang w:eastAsia="he-IL"/>
        </w:rPr>
      </w:pPr>
    </w:p>
    <w:p w:rsidR="00A911A2" w:rsidRDefault="00A911A2" w:rsidP="00A911A2">
      <w:pPr>
        <w:rPr>
          <w:rtl/>
          <w:lang w:eastAsia="he-IL"/>
        </w:rPr>
      </w:pPr>
      <w:bookmarkStart w:id="14411" w:name="_ETM_Q1_4169965"/>
      <w:bookmarkStart w:id="14412" w:name="_ETM_Q1_4170004"/>
      <w:bookmarkEnd w:id="14411"/>
      <w:bookmarkEnd w:id="14412"/>
      <w:r>
        <w:rPr>
          <w:rFonts w:hint="cs"/>
          <w:rtl/>
          <w:lang w:eastAsia="he-IL"/>
        </w:rPr>
        <w:t xml:space="preserve">גם כאן אנחנו ממליצים שתקופת ההארכה גם היא </w:t>
      </w:r>
      <w:bookmarkStart w:id="14413" w:name="_ETM_Q1_4171172"/>
      <w:bookmarkEnd w:id="14413"/>
      <w:r>
        <w:rPr>
          <w:rFonts w:hint="cs"/>
          <w:rtl/>
          <w:lang w:eastAsia="he-IL"/>
        </w:rPr>
        <w:t xml:space="preserve">תהיה מוגבלת בזמן, בדרך כלל נהוג לתת תקופת זמן נוספת </w:t>
      </w:r>
      <w:bookmarkStart w:id="14414" w:name="_ETM_Q1_4174735"/>
      <w:bookmarkEnd w:id="14414"/>
      <w:r>
        <w:rPr>
          <w:rFonts w:hint="cs"/>
          <w:rtl/>
          <w:lang w:eastAsia="he-IL"/>
        </w:rPr>
        <w:t>של 30 ימים ולא להשאיר את זה פתוח למשא ומתן.</w:t>
      </w:r>
    </w:p>
    <w:p w:rsidR="00A911A2" w:rsidRDefault="00A911A2" w:rsidP="00A911A2">
      <w:pPr>
        <w:rPr>
          <w:rtl/>
          <w:lang w:eastAsia="he-IL"/>
        </w:rPr>
      </w:pPr>
      <w:bookmarkStart w:id="14415" w:name="_ETM_Q1_4182872"/>
      <w:bookmarkStart w:id="14416" w:name="_ETM_Q1_4182964"/>
      <w:bookmarkStart w:id="14417" w:name="_ETM_Q1_4181956"/>
      <w:bookmarkEnd w:id="14415"/>
      <w:bookmarkEnd w:id="14416"/>
      <w:bookmarkEnd w:id="14417"/>
    </w:p>
    <w:p w:rsidR="00A911A2" w:rsidRDefault="00A911A2" w:rsidP="00A911A2">
      <w:pPr>
        <w:pStyle w:val="af6"/>
        <w:keepNext/>
        <w:rPr>
          <w:rtl/>
        </w:rPr>
      </w:pPr>
      <w:bookmarkStart w:id="14418" w:name="ET_yor_6128_1794"/>
      <w:r w:rsidRPr="00A911A2">
        <w:rPr>
          <w:rStyle w:val="TagStyle"/>
          <w:rtl/>
        </w:rPr>
        <w:t xml:space="preserve"> &lt;&lt; יור &gt;&gt; </w:t>
      </w:r>
      <w:r>
        <w:rPr>
          <w:rtl/>
        </w:rPr>
        <w:t>היו"ר משה טור פז:</w:t>
      </w:r>
      <w:r w:rsidRPr="00A911A2">
        <w:rPr>
          <w:rStyle w:val="TagStyle"/>
          <w:rtl/>
        </w:rPr>
        <w:t xml:space="preserve"> &lt;&lt; יור &gt;&gt;</w:t>
      </w:r>
      <w:r w:rsidR="00BD4CC1">
        <w:rPr>
          <w:rtl/>
        </w:rPr>
        <w:t xml:space="preserve"> </w:t>
      </w:r>
      <w:r>
        <w:rPr>
          <w:rtl/>
        </w:rPr>
        <w:t xml:space="preserve"> </w:t>
      </w:r>
      <w:bookmarkEnd w:id="14418"/>
    </w:p>
    <w:p w:rsidR="00A911A2" w:rsidRDefault="00A911A2" w:rsidP="00A911A2">
      <w:pPr>
        <w:pStyle w:val="KeepWithNext"/>
        <w:rPr>
          <w:rtl/>
          <w:lang w:eastAsia="he-IL"/>
        </w:rPr>
      </w:pPr>
    </w:p>
    <w:p w:rsidR="00A911A2" w:rsidRDefault="00A911A2" w:rsidP="00A911A2">
      <w:pPr>
        <w:rPr>
          <w:rtl/>
          <w:lang w:eastAsia="he-IL"/>
        </w:rPr>
      </w:pPr>
      <w:bookmarkStart w:id="14419" w:name="_ETM_Q1_4182425"/>
      <w:bookmarkStart w:id="14420" w:name="_ETM_Q1_4182457"/>
      <w:bookmarkEnd w:id="14419"/>
      <w:bookmarkEnd w:id="14420"/>
      <w:r>
        <w:rPr>
          <w:rFonts w:hint="cs"/>
          <w:rtl/>
          <w:lang w:eastAsia="he-IL"/>
        </w:rPr>
        <w:t xml:space="preserve">לגבי </w:t>
      </w:r>
      <w:bookmarkStart w:id="14421" w:name="_ETM_Q1_4182208"/>
      <w:bookmarkEnd w:id="14421"/>
      <w:r>
        <w:rPr>
          <w:rFonts w:hint="cs"/>
          <w:rtl/>
          <w:lang w:eastAsia="he-IL"/>
        </w:rPr>
        <w:t>תקופת ההארכה?</w:t>
      </w:r>
      <w:bookmarkStart w:id="14422" w:name="_ETM_Q1_4184320"/>
      <w:bookmarkEnd w:id="14422"/>
    </w:p>
    <w:p w:rsidR="00A911A2" w:rsidRDefault="00A911A2" w:rsidP="00A911A2">
      <w:pPr>
        <w:rPr>
          <w:rtl/>
          <w:lang w:eastAsia="he-IL"/>
        </w:rPr>
      </w:pPr>
      <w:bookmarkStart w:id="14423" w:name="_ETM_Q1_4184400"/>
      <w:bookmarkStart w:id="14424" w:name="_ETM_Q1_4181480"/>
      <w:bookmarkEnd w:id="14423"/>
      <w:bookmarkEnd w:id="14424"/>
    </w:p>
    <w:p w:rsidR="00A911A2" w:rsidRDefault="00A911A2" w:rsidP="00A911A2">
      <w:pPr>
        <w:pStyle w:val="a4"/>
        <w:keepNext/>
        <w:rPr>
          <w:rtl/>
        </w:rPr>
      </w:pPr>
      <w:bookmarkStart w:id="14425" w:name="ET_speaker_תומר_רוזנר_1795"/>
      <w:r w:rsidRPr="00A911A2">
        <w:rPr>
          <w:rStyle w:val="TagStyle"/>
          <w:rtl/>
        </w:rPr>
        <w:t xml:space="preserve"> &lt;&lt; דובר &gt;&gt; </w:t>
      </w:r>
      <w:r>
        <w:rPr>
          <w:rtl/>
        </w:rPr>
        <w:t>תומר רוזנר:</w:t>
      </w:r>
      <w:r w:rsidRPr="00A911A2">
        <w:rPr>
          <w:rStyle w:val="TagStyle"/>
          <w:rtl/>
        </w:rPr>
        <w:t xml:space="preserve"> &lt;&lt; דובר &gt;&gt;</w:t>
      </w:r>
      <w:r w:rsidR="00BD4CC1">
        <w:rPr>
          <w:rtl/>
        </w:rPr>
        <w:t xml:space="preserve"> </w:t>
      </w:r>
      <w:r>
        <w:rPr>
          <w:rtl/>
        </w:rPr>
        <w:t xml:space="preserve"> </w:t>
      </w:r>
      <w:bookmarkEnd w:id="14425"/>
    </w:p>
    <w:p w:rsidR="00A911A2" w:rsidRDefault="00A911A2" w:rsidP="00A911A2">
      <w:pPr>
        <w:pStyle w:val="KeepWithNext"/>
        <w:rPr>
          <w:rtl/>
          <w:lang w:eastAsia="he-IL"/>
        </w:rPr>
      </w:pPr>
    </w:p>
    <w:p w:rsidR="00A911A2" w:rsidRDefault="00A911A2" w:rsidP="00A911A2">
      <w:pPr>
        <w:rPr>
          <w:rtl/>
          <w:lang w:eastAsia="he-IL"/>
        </w:rPr>
      </w:pPr>
      <w:bookmarkStart w:id="14426" w:name="_ETM_Q1_4181932"/>
      <w:bookmarkStart w:id="14427" w:name="_ETM_Q1_4181962"/>
      <w:bookmarkEnd w:id="14426"/>
      <w:bookmarkEnd w:id="14427"/>
      <w:r>
        <w:rPr>
          <w:rFonts w:hint="cs"/>
          <w:rtl/>
          <w:lang w:eastAsia="he-IL"/>
        </w:rPr>
        <w:t xml:space="preserve">כן, אם רוצים שההליך יהיה מהיר </w:t>
      </w:r>
      <w:bookmarkStart w:id="14428" w:name="_ETM_Q1_4184662"/>
      <w:bookmarkEnd w:id="14428"/>
      <w:r>
        <w:rPr>
          <w:rFonts w:hint="cs"/>
          <w:rtl/>
          <w:lang w:eastAsia="he-IL"/>
        </w:rPr>
        <w:t>ויעיל.</w:t>
      </w:r>
    </w:p>
    <w:p w:rsidR="00A911A2" w:rsidRDefault="00A911A2" w:rsidP="00A911A2">
      <w:pPr>
        <w:rPr>
          <w:rtl/>
          <w:lang w:eastAsia="he-IL"/>
        </w:rPr>
      </w:pPr>
      <w:bookmarkStart w:id="14429" w:name="_ETM_Q1_4185654"/>
      <w:bookmarkStart w:id="14430" w:name="_ETM_Q1_4185785"/>
      <w:bookmarkStart w:id="14431" w:name="_ETM_Q1_4182758"/>
      <w:bookmarkEnd w:id="14429"/>
      <w:bookmarkEnd w:id="14430"/>
      <w:bookmarkEnd w:id="14431"/>
    </w:p>
    <w:p w:rsidR="00A911A2" w:rsidRDefault="00A911A2" w:rsidP="00A911A2">
      <w:pPr>
        <w:pStyle w:val="a4"/>
        <w:keepNext/>
        <w:rPr>
          <w:rtl/>
        </w:rPr>
      </w:pPr>
      <w:bookmarkStart w:id="14432" w:name="ET_speaker_רעות_בינג_1796"/>
      <w:r w:rsidRPr="00A911A2">
        <w:rPr>
          <w:rStyle w:val="TagStyle"/>
          <w:rtl/>
        </w:rPr>
        <w:t xml:space="preserve"> &lt;&lt; דובר &gt;&gt; </w:t>
      </w:r>
      <w:r>
        <w:rPr>
          <w:rtl/>
        </w:rPr>
        <w:t>רעות בינג:</w:t>
      </w:r>
      <w:r w:rsidRPr="00A911A2">
        <w:rPr>
          <w:rStyle w:val="TagStyle"/>
          <w:rtl/>
        </w:rPr>
        <w:t xml:space="preserve"> &lt;&lt; דובר &gt;&gt;</w:t>
      </w:r>
      <w:r w:rsidR="00BD4CC1">
        <w:rPr>
          <w:rtl/>
        </w:rPr>
        <w:t xml:space="preserve"> </w:t>
      </w:r>
      <w:r>
        <w:rPr>
          <w:rtl/>
        </w:rPr>
        <w:t xml:space="preserve"> </w:t>
      </w:r>
      <w:bookmarkEnd w:id="14432"/>
    </w:p>
    <w:p w:rsidR="00A911A2" w:rsidRDefault="00A911A2" w:rsidP="00A911A2">
      <w:pPr>
        <w:pStyle w:val="KeepWithNext"/>
        <w:rPr>
          <w:rtl/>
          <w:lang w:eastAsia="he-IL"/>
        </w:rPr>
      </w:pPr>
    </w:p>
    <w:p w:rsidR="00A911A2" w:rsidRPr="00A911A2" w:rsidRDefault="00A911A2" w:rsidP="00A911A2">
      <w:pPr>
        <w:rPr>
          <w:lang w:eastAsia="he-IL"/>
        </w:rPr>
      </w:pPr>
      <w:bookmarkStart w:id="14433" w:name="_ETM_Q1_4183212"/>
      <w:bookmarkStart w:id="14434" w:name="_ETM_Q1_4183242"/>
      <w:bookmarkStart w:id="14435" w:name="_ETM_Q1_4177736"/>
      <w:bookmarkStart w:id="14436" w:name="_ETM_Q1_4177843"/>
      <w:bookmarkEnd w:id="14433"/>
      <w:bookmarkEnd w:id="14434"/>
      <w:bookmarkEnd w:id="14435"/>
      <w:bookmarkEnd w:id="14436"/>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7E5010" w:rsidTr="00416FEA">
        <w:trPr>
          <w:cantSplit/>
        </w:trPr>
        <w:tc>
          <w:tcPr>
            <w:tcW w:w="1355" w:type="dxa"/>
          </w:tcPr>
          <w:p w:rsidR="007E5010" w:rsidRDefault="007E5010" w:rsidP="001B4645">
            <w:pPr>
              <w:pStyle w:val="TableSideHeading"/>
              <w:spacing w:line="240" w:lineRule="auto"/>
              <w:rPr>
                <w:sz w:val="24"/>
                <w:szCs w:val="24"/>
                <w:rtl/>
              </w:rPr>
            </w:pPr>
            <w:r>
              <w:rPr>
                <w:rFonts w:hint="cs"/>
                <w:sz w:val="24"/>
                <w:szCs w:val="24"/>
                <w:rtl/>
              </w:rPr>
              <w:t>החלטת הממונה ודרישת תשלום</w:t>
            </w:r>
          </w:p>
        </w:tc>
        <w:tc>
          <w:tcPr>
            <w:tcW w:w="624" w:type="dxa"/>
          </w:tcPr>
          <w:p w:rsidR="007E5010" w:rsidRDefault="007E5010" w:rsidP="001B4645">
            <w:pPr>
              <w:pStyle w:val="TableText"/>
              <w:spacing w:line="240" w:lineRule="auto"/>
              <w:rPr>
                <w:sz w:val="24"/>
                <w:szCs w:val="24"/>
                <w:rtl/>
              </w:rPr>
            </w:pPr>
            <w:r>
              <w:rPr>
                <w:rFonts w:hint="cs"/>
                <w:sz w:val="24"/>
                <w:szCs w:val="24"/>
                <w:rtl/>
              </w:rPr>
              <w:t>4.</w:t>
            </w:r>
          </w:p>
        </w:tc>
        <w:tc>
          <w:tcPr>
            <w:tcW w:w="5529" w:type="dxa"/>
          </w:tcPr>
          <w:p w:rsidR="007E5010" w:rsidRDefault="007E5010" w:rsidP="00A2645E">
            <w:pPr>
              <w:pStyle w:val="TableBlock"/>
              <w:numPr>
                <w:ilvl w:val="0"/>
                <w:numId w:val="32"/>
              </w:numPr>
              <w:spacing w:line="240" w:lineRule="auto"/>
              <w:ind w:left="357" w:hanging="357"/>
              <w:rPr>
                <w:sz w:val="24"/>
                <w:szCs w:val="24"/>
                <w:rtl/>
              </w:rPr>
            </w:pPr>
            <w:r>
              <w:rPr>
                <w:rFonts w:hint="cs"/>
                <w:sz w:val="24"/>
                <w:szCs w:val="24"/>
                <w:rtl/>
              </w:rPr>
              <w:t>הממונה יחליט, לאחר ששקל את הטענות שנטענו לפי סעיף 4, אם להטיל על המפר עיצום כספי, ורשאי הוא להפחית את סכום העיצום הכספי לפי הוראות סעיף 7.</w:t>
            </w:r>
          </w:p>
        </w:tc>
      </w:tr>
    </w:tbl>
    <w:p w:rsidR="00A911A2" w:rsidRDefault="00A911A2">
      <w:pPr>
        <w:rPr>
          <w:rtl/>
        </w:rPr>
      </w:pPr>
    </w:p>
    <w:p w:rsidR="00A911A2" w:rsidRDefault="00A911A2" w:rsidP="00A911A2">
      <w:pPr>
        <w:pStyle w:val="af9"/>
        <w:keepNext/>
      </w:pPr>
      <w:bookmarkStart w:id="14437" w:name="ET_guest_הראל_גולדברג_1797"/>
      <w:r w:rsidRPr="00A911A2">
        <w:rPr>
          <w:rStyle w:val="TagStyle"/>
          <w:rtl/>
        </w:rPr>
        <w:t xml:space="preserve"> &lt;&lt; אורח &gt;&gt; </w:t>
      </w:r>
      <w:r>
        <w:rPr>
          <w:rtl/>
        </w:rPr>
        <w:t>הראל גולדברג:</w:t>
      </w:r>
      <w:r w:rsidRPr="00A911A2">
        <w:rPr>
          <w:rStyle w:val="TagStyle"/>
          <w:rtl/>
        </w:rPr>
        <w:t xml:space="preserve"> &lt;&lt; אורח &gt;&gt;</w:t>
      </w:r>
      <w:r w:rsidR="00BD4CC1">
        <w:rPr>
          <w:rtl/>
        </w:rPr>
        <w:t xml:space="preserve"> </w:t>
      </w:r>
      <w:r>
        <w:rPr>
          <w:rtl/>
        </w:rPr>
        <w:t xml:space="preserve"> </w:t>
      </w:r>
      <w:bookmarkEnd w:id="14437"/>
    </w:p>
    <w:p w:rsidR="00A911A2" w:rsidRDefault="00A911A2" w:rsidP="00A911A2">
      <w:pPr>
        <w:pStyle w:val="KeepWithNext"/>
        <w:rPr>
          <w:rtl/>
        </w:rPr>
      </w:pPr>
    </w:p>
    <w:p w:rsidR="00A911A2" w:rsidRDefault="00A911A2" w:rsidP="00A911A2">
      <w:pPr>
        <w:rPr>
          <w:rtl/>
        </w:rPr>
      </w:pPr>
      <w:r>
        <w:rPr>
          <w:rFonts w:hint="cs"/>
          <w:rtl/>
        </w:rPr>
        <w:t xml:space="preserve">זה צריך להיות סעיף קטן (6). גם מקודם, סעיף </w:t>
      </w:r>
      <w:bookmarkStart w:id="14438" w:name="_ETM_Q1_4200983"/>
      <w:bookmarkEnd w:id="14438"/>
      <w:r>
        <w:rPr>
          <w:rFonts w:hint="cs"/>
          <w:rtl/>
        </w:rPr>
        <w:t>קטן (6) צריך להיות (5).</w:t>
      </w:r>
      <w:bookmarkStart w:id="14439" w:name="_ETM_Q1_4201642"/>
      <w:bookmarkEnd w:id="14439"/>
    </w:p>
    <w:p w:rsidR="00A911A2" w:rsidRDefault="00A911A2" w:rsidP="00A911A2">
      <w:pPr>
        <w:rPr>
          <w:rtl/>
        </w:rPr>
      </w:pPr>
      <w:bookmarkStart w:id="14440" w:name="_ETM_Q1_4203785"/>
      <w:bookmarkStart w:id="14441" w:name="_ETM_Q1_4203887"/>
      <w:bookmarkStart w:id="14442" w:name="_ETM_Q1_4204449"/>
      <w:bookmarkEnd w:id="14440"/>
      <w:bookmarkEnd w:id="14441"/>
      <w:bookmarkEnd w:id="14442"/>
    </w:p>
    <w:p w:rsidR="00A911A2" w:rsidRDefault="00A911A2" w:rsidP="00A911A2">
      <w:pPr>
        <w:pStyle w:val="a4"/>
        <w:keepNext/>
        <w:rPr>
          <w:rtl/>
        </w:rPr>
      </w:pPr>
      <w:bookmarkStart w:id="14443" w:name="ET_speaker_6153_1798"/>
      <w:r w:rsidRPr="00A911A2">
        <w:rPr>
          <w:rStyle w:val="TagStyle"/>
          <w:rtl/>
        </w:rPr>
        <w:t xml:space="preserve"> &lt;&lt; דובר &gt;&gt; </w:t>
      </w:r>
      <w:r>
        <w:rPr>
          <w:rtl/>
        </w:rPr>
        <w:t>אבי מעוז (הציונות הדתית):</w:t>
      </w:r>
      <w:r w:rsidRPr="00A911A2">
        <w:rPr>
          <w:rStyle w:val="TagStyle"/>
          <w:rtl/>
        </w:rPr>
        <w:t xml:space="preserve"> &lt;&lt; דובר &gt;&gt;</w:t>
      </w:r>
      <w:r w:rsidR="00BD4CC1">
        <w:rPr>
          <w:rtl/>
        </w:rPr>
        <w:t xml:space="preserve"> </w:t>
      </w:r>
      <w:r>
        <w:rPr>
          <w:rtl/>
        </w:rPr>
        <w:t xml:space="preserve"> </w:t>
      </w:r>
      <w:bookmarkEnd w:id="14443"/>
    </w:p>
    <w:p w:rsidR="00A911A2" w:rsidRDefault="00A911A2" w:rsidP="00A911A2">
      <w:pPr>
        <w:pStyle w:val="KeepWithNext"/>
        <w:rPr>
          <w:rtl/>
          <w:lang w:eastAsia="he-IL"/>
        </w:rPr>
      </w:pPr>
    </w:p>
    <w:p w:rsidR="00A911A2" w:rsidRDefault="00A911A2" w:rsidP="00A911A2">
      <w:pPr>
        <w:rPr>
          <w:rtl/>
          <w:lang w:eastAsia="he-IL"/>
        </w:rPr>
      </w:pPr>
      <w:bookmarkStart w:id="14444" w:name="_ETM_Q1_4204870"/>
      <w:bookmarkStart w:id="14445" w:name="_ETM_Q1_4204906"/>
      <w:bookmarkEnd w:id="14444"/>
      <w:bookmarkEnd w:id="14445"/>
      <w:r>
        <w:rPr>
          <w:rFonts w:hint="cs"/>
          <w:rtl/>
          <w:lang w:eastAsia="he-IL"/>
        </w:rPr>
        <w:t xml:space="preserve">לא, רגע, אחרי זה הוא יסביר </w:t>
      </w:r>
      <w:bookmarkStart w:id="14446" w:name="_ETM_Q1_4207633"/>
      <w:bookmarkEnd w:id="14446"/>
      <w:r>
        <w:rPr>
          <w:rFonts w:hint="cs"/>
          <w:rtl/>
          <w:lang w:eastAsia="he-IL"/>
        </w:rPr>
        <w:t xml:space="preserve">הכול, נכון? </w:t>
      </w:r>
    </w:p>
    <w:p w:rsidR="00A911A2" w:rsidRDefault="00A911A2" w:rsidP="00A911A2">
      <w:pPr>
        <w:rPr>
          <w:rtl/>
          <w:lang w:eastAsia="he-IL"/>
        </w:rPr>
      </w:pPr>
      <w:bookmarkStart w:id="14447" w:name="_ETM_Q1_4204061"/>
      <w:bookmarkStart w:id="14448" w:name="_ETM_Q1_4204156"/>
      <w:bookmarkEnd w:id="14447"/>
      <w:bookmarkEnd w:id="14448"/>
    </w:p>
    <w:p w:rsidR="00A911A2" w:rsidRDefault="00A911A2" w:rsidP="00A911A2">
      <w:pPr>
        <w:pStyle w:val="af6"/>
        <w:keepNext/>
        <w:rPr>
          <w:rtl/>
        </w:rPr>
      </w:pPr>
      <w:bookmarkStart w:id="14449" w:name="ET_yor_6128_1799"/>
      <w:r w:rsidRPr="00A911A2">
        <w:rPr>
          <w:rStyle w:val="TagStyle"/>
          <w:rtl/>
        </w:rPr>
        <w:t xml:space="preserve"> &lt;&lt; יור &gt;&gt; </w:t>
      </w:r>
      <w:r>
        <w:rPr>
          <w:rtl/>
        </w:rPr>
        <w:t>היו"ר משה טור פז:</w:t>
      </w:r>
      <w:r w:rsidRPr="00A911A2">
        <w:rPr>
          <w:rStyle w:val="TagStyle"/>
          <w:rtl/>
        </w:rPr>
        <w:t xml:space="preserve"> &lt;&lt; יור &gt;&gt;</w:t>
      </w:r>
      <w:r w:rsidR="00BD4CC1">
        <w:rPr>
          <w:rtl/>
        </w:rPr>
        <w:t xml:space="preserve"> </w:t>
      </w:r>
      <w:r>
        <w:rPr>
          <w:rtl/>
        </w:rPr>
        <w:t xml:space="preserve"> </w:t>
      </w:r>
      <w:bookmarkEnd w:id="14449"/>
    </w:p>
    <w:p w:rsidR="00A911A2" w:rsidRDefault="00A911A2" w:rsidP="00A911A2">
      <w:pPr>
        <w:pStyle w:val="KeepWithNext"/>
        <w:rPr>
          <w:rtl/>
          <w:lang w:eastAsia="he-IL"/>
        </w:rPr>
      </w:pPr>
    </w:p>
    <w:p w:rsidR="00A911A2" w:rsidRDefault="00A911A2" w:rsidP="00A911A2">
      <w:pPr>
        <w:rPr>
          <w:rtl/>
          <w:lang w:eastAsia="he-IL"/>
        </w:rPr>
      </w:pPr>
      <w:bookmarkStart w:id="14450" w:name="_ETM_Q1_4205347"/>
      <w:bookmarkStart w:id="14451" w:name="_ETM_Q1_4205382"/>
      <w:bookmarkEnd w:id="14450"/>
      <w:bookmarkEnd w:id="14451"/>
      <w:r>
        <w:rPr>
          <w:rFonts w:hint="cs"/>
          <w:rtl/>
          <w:lang w:eastAsia="he-IL"/>
        </w:rPr>
        <w:t xml:space="preserve">כן, בוודאי. </w:t>
      </w:r>
    </w:p>
    <w:p w:rsidR="00A911A2" w:rsidRDefault="00A911A2" w:rsidP="00A911A2">
      <w:pPr>
        <w:rPr>
          <w:rtl/>
          <w:lang w:eastAsia="he-IL"/>
        </w:rPr>
      </w:pPr>
      <w:bookmarkStart w:id="14452" w:name="_ETM_Q1_4209365"/>
      <w:bookmarkStart w:id="14453" w:name="_ETM_Q1_4209465"/>
      <w:bookmarkStart w:id="14454" w:name="_ETM_Q1_4210149"/>
      <w:bookmarkEnd w:id="14452"/>
      <w:bookmarkEnd w:id="14453"/>
      <w:bookmarkEnd w:id="14454"/>
    </w:p>
    <w:p w:rsidR="00A911A2" w:rsidRDefault="00A911A2" w:rsidP="00A911A2">
      <w:pPr>
        <w:pStyle w:val="a4"/>
        <w:keepNext/>
        <w:rPr>
          <w:rtl/>
        </w:rPr>
      </w:pPr>
      <w:bookmarkStart w:id="14455" w:name="ET_speaker_6153_1800"/>
      <w:r w:rsidRPr="00A911A2">
        <w:rPr>
          <w:rStyle w:val="TagStyle"/>
          <w:rtl/>
        </w:rPr>
        <w:t xml:space="preserve"> &lt;&lt; דובר &gt;&gt; </w:t>
      </w:r>
      <w:r>
        <w:rPr>
          <w:rtl/>
        </w:rPr>
        <w:t>אבי מעוז (הציונות הדתית):</w:t>
      </w:r>
      <w:r w:rsidRPr="00A911A2">
        <w:rPr>
          <w:rStyle w:val="TagStyle"/>
          <w:rtl/>
        </w:rPr>
        <w:t xml:space="preserve"> &lt;&lt; דובר &gt;&gt;</w:t>
      </w:r>
      <w:r w:rsidR="00BD4CC1">
        <w:rPr>
          <w:rtl/>
        </w:rPr>
        <w:t xml:space="preserve"> </w:t>
      </w:r>
      <w:r>
        <w:rPr>
          <w:rtl/>
        </w:rPr>
        <w:t xml:space="preserve"> </w:t>
      </w:r>
      <w:bookmarkEnd w:id="14455"/>
    </w:p>
    <w:p w:rsidR="00A911A2" w:rsidRDefault="00A911A2" w:rsidP="00A911A2">
      <w:pPr>
        <w:pStyle w:val="KeepWithNext"/>
        <w:rPr>
          <w:rtl/>
          <w:lang w:eastAsia="he-IL"/>
        </w:rPr>
      </w:pPr>
    </w:p>
    <w:p w:rsidR="00A911A2" w:rsidRDefault="00A911A2" w:rsidP="00A911A2">
      <w:pPr>
        <w:rPr>
          <w:rtl/>
          <w:lang w:eastAsia="he-IL"/>
        </w:rPr>
      </w:pPr>
      <w:bookmarkStart w:id="14456" w:name="_ETM_Q1_4210585"/>
      <w:bookmarkStart w:id="14457" w:name="_ETM_Q1_4210616"/>
      <w:bookmarkEnd w:id="14456"/>
      <w:bookmarkEnd w:id="14457"/>
      <w:r>
        <w:rPr>
          <w:rFonts w:hint="cs"/>
          <w:rtl/>
          <w:lang w:eastAsia="he-IL"/>
        </w:rPr>
        <w:t xml:space="preserve">אחרי ההקראה אתה </w:t>
      </w:r>
      <w:bookmarkStart w:id="14458" w:name="_ETM_Q1_4209749"/>
      <w:bookmarkEnd w:id="14458"/>
      <w:r>
        <w:rPr>
          <w:rFonts w:hint="cs"/>
          <w:rtl/>
          <w:lang w:eastAsia="he-IL"/>
        </w:rPr>
        <w:t xml:space="preserve">תסביר את כל הסעיפים. </w:t>
      </w:r>
    </w:p>
    <w:p w:rsidR="00A911A2" w:rsidRDefault="00A911A2" w:rsidP="00A911A2">
      <w:pPr>
        <w:rPr>
          <w:rtl/>
          <w:lang w:eastAsia="he-IL"/>
        </w:rPr>
      </w:pPr>
      <w:bookmarkStart w:id="14459" w:name="_ETM_Q1_4213277"/>
      <w:bookmarkStart w:id="14460" w:name="_ETM_Q1_4213350"/>
      <w:bookmarkEnd w:id="14459"/>
      <w:bookmarkEnd w:id="14460"/>
    </w:p>
    <w:p w:rsidR="00A911A2" w:rsidRDefault="00A911A2" w:rsidP="00A911A2">
      <w:pPr>
        <w:pStyle w:val="af6"/>
        <w:keepNext/>
        <w:rPr>
          <w:rtl/>
        </w:rPr>
      </w:pPr>
      <w:bookmarkStart w:id="14461" w:name="ET_yor_6128_1801"/>
      <w:r w:rsidRPr="00A911A2">
        <w:rPr>
          <w:rStyle w:val="TagStyle"/>
          <w:rtl/>
        </w:rPr>
        <w:t xml:space="preserve"> &lt;&lt; יור &gt;&gt; </w:t>
      </w:r>
      <w:r>
        <w:rPr>
          <w:rtl/>
        </w:rPr>
        <w:t>היו"ר משה טור פז:</w:t>
      </w:r>
      <w:r w:rsidRPr="00A911A2">
        <w:rPr>
          <w:rStyle w:val="TagStyle"/>
          <w:rtl/>
        </w:rPr>
        <w:t xml:space="preserve"> &lt;&lt; יור &gt;&gt;</w:t>
      </w:r>
      <w:r w:rsidR="00BD4CC1">
        <w:rPr>
          <w:rtl/>
        </w:rPr>
        <w:t xml:space="preserve"> </w:t>
      </w:r>
      <w:r>
        <w:rPr>
          <w:rtl/>
        </w:rPr>
        <w:t xml:space="preserve"> </w:t>
      </w:r>
      <w:bookmarkEnd w:id="14461"/>
    </w:p>
    <w:p w:rsidR="00A911A2" w:rsidRDefault="00A911A2" w:rsidP="00A911A2">
      <w:pPr>
        <w:pStyle w:val="KeepWithNext"/>
        <w:rPr>
          <w:rtl/>
          <w:lang w:eastAsia="he-IL"/>
        </w:rPr>
      </w:pPr>
    </w:p>
    <w:p w:rsidR="00A911A2" w:rsidRDefault="00A911A2" w:rsidP="00A911A2">
      <w:pPr>
        <w:rPr>
          <w:rtl/>
          <w:lang w:eastAsia="he-IL"/>
        </w:rPr>
      </w:pPr>
      <w:bookmarkStart w:id="14462" w:name="_ETM_Q1_4209488"/>
      <w:bookmarkStart w:id="14463" w:name="_ETM_Q1_4209518"/>
      <w:bookmarkEnd w:id="14462"/>
      <w:bookmarkEnd w:id="14463"/>
      <w:r>
        <w:rPr>
          <w:rFonts w:hint="cs"/>
          <w:rtl/>
          <w:lang w:eastAsia="he-IL"/>
        </w:rPr>
        <w:t>כן.</w:t>
      </w:r>
    </w:p>
    <w:p w:rsidR="00A911A2" w:rsidRDefault="00A911A2" w:rsidP="00A911A2">
      <w:pPr>
        <w:rPr>
          <w:rtl/>
          <w:lang w:eastAsia="he-IL"/>
        </w:rPr>
      </w:pPr>
      <w:bookmarkStart w:id="14464" w:name="_ETM_Q1_4210295"/>
      <w:bookmarkStart w:id="14465" w:name="_ETM_Q1_4210362"/>
      <w:bookmarkStart w:id="14466" w:name="_ETM_Q1_4209207"/>
      <w:bookmarkEnd w:id="14464"/>
      <w:bookmarkEnd w:id="14465"/>
      <w:bookmarkEnd w:id="14466"/>
    </w:p>
    <w:p w:rsidR="00A911A2" w:rsidRDefault="00A911A2" w:rsidP="00A911A2">
      <w:pPr>
        <w:pStyle w:val="a4"/>
        <w:keepNext/>
        <w:rPr>
          <w:rtl/>
        </w:rPr>
      </w:pPr>
      <w:bookmarkStart w:id="14467" w:name="ET_speaker_6153_1802"/>
      <w:r w:rsidRPr="00A911A2">
        <w:rPr>
          <w:rStyle w:val="TagStyle"/>
          <w:rtl/>
        </w:rPr>
        <w:t xml:space="preserve"> &lt;&lt; דובר &gt;&gt; </w:t>
      </w:r>
      <w:r>
        <w:rPr>
          <w:rtl/>
        </w:rPr>
        <w:t>אבי מעוז (הציונות הדתית):</w:t>
      </w:r>
      <w:r w:rsidRPr="00A911A2">
        <w:rPr>
          <w:rStyle w:val="TagStyle"/>
          <w:rtl/>
        </w:rPr>
        <w:t xml:space="preserve"> &lt;&lt; דובר &gt;&gt;</w:t>
      </w:r>
      <w:r w:rsidR="00BD4CC1">
        <w:rPr>
          <w:rtl/>
        </w:rPr>
        <w:t xml:space="preserve"> </w:t>
      </w:r>
      <w:r>
        <w:rPr>
          <w:rtl/>
        </w:rPr>
        <w:t xml:space="preserve"> </w:t>
      </w:r>
      <w:bookmarkEnd w:id="14467"/>
    </w:p>
    <w:p w:rsidR="00A911A2" w:rsidRDefault="00A911A2" w:rsidP="00A911A2">
      <w:pPr>
        <w:pStyle w:val="KeepWithNext"/>
        <w:rPr>
          <w:rtl/>
          <w:lang w:eastAsia="he-IL"/>
        </w:rPr>
      </w:pPr>
    </w:p>
    <w:p w:rsidR="00A911A2" w:rsidRDefault="00A911A2" w:rsidP="00A911A2">
      <w:pPr>
        <w:rPr>
          <w:rtl/>
          <w:lang w:eastAsia="he-IL"/>
        </w:rPr>
      </w:pPr>
      <w:bookmarkStart w:id="14468" w:name="_ETM_Q1_4210162"/>
      <w:bookmarkEnd w:id="14468"/>
      <w:r>
        <w:rPr>
          <w:rFonts w:hint="cs"/>
          <w:rtl/>
          <w:lang w:eastAsia="he-IL"/>
        </w:rPr>
        <w:t>א</w:t>
      </w:r>
      <w:bookmarkStart w:id="14469" w:name="_ETM_Q1_4210228"/>
      <w:bookmarkEnd w:id="14469"/>
      <w:r>
        <w:rPr>
          <w:rFonts w:hint="cs"/>
          <w:rtl/>
          <w:lang w:eastAsia="he-IL"/>
        </w:rPr>
        <w:t xml:space="preserve">נחנו לא מבינים כלום. </w:t>
      </w:r>
      <w:bookmarkStart w:id="14470" w:name="_ETM_Q1_4216807"/>
      <w:bookmarkEnd w:id="14470"/>
    </w:p>
    <w:p w:rsidR="00A911A2" w:rsidRDefault="00A911A2" w:rsidP="00A911A2">
      <w:pPr>
        <w:rPr>
          <w:rtl/>
          <w:lang w:eastAsia="he-IL"/>
        </w:rPr>
      </w:pPr>
      <w:bookmarkStart w:id="14471" w:name="_ETM_Q1_4217021"/>
      <w:bookmarkEnd w:id="14471"/>
    </w:p>
    <w:p w:rsidR="00A911A2" w:rsidRDefault="00A911A2" w:rsidP="00A911A2">
      <w:pPr>
        <w:pStyle w:val="a4"/>
        <w:keepNext/>
        <w:rPr>
          <w:rtl/>
        </w:rPr>
      </w:pPr>
      <w:bookmarkStart w:id="14472" w:name="ET_speaker_רעות_בינג_1803"/>
      <w:r w:rsidRPr="00A911A2">
        <w:rPr>
          <w:rStyle w:val="TagStyle"/>
          <w:rtl/>
        </w:rPr>
        <w:t xml:space="preserve"> &lt;&lt; דובר &gt;&gt; </w:t>
      </w:r>
      <w:r>
        <w:rPr>
          <w:rtl/>
        </w:rPr>
        <w:t>רעות בינג:</w:t>
      </w:r>
      <w:r w:rsidRPr="00A911A2">
        <w:rPr>
          <w:rStyle w:val="TagStyle"/>
          <w:rtl/>
        </w:rPr>
        <w:t xml:space="preserve"> &lt;&lt; דובר &gt;&gt;</w:t>
      </w:r>
      <w:r w:rsidR="00BD4CC1">
        <w:rPr>
          <w:rtl/>
        </w:rPr>
        <w:t xml:space="preserve"> </w:t>
      </w:r>
      <w:r>
        <w:rPr>
          <w:rtl/>
        </w:rPr>
        <w:t xml:space="preserve"> </w:t>
      </w:r>
      <w:bookmarkEnd w:id="14472"/>
    </w:p>
    <w:p w:rsidR="00A911A2" w:rsidRDefault="00A911A2" w:rsidP="00A911A2">
      <w:pPr>
        <w:pStyle w:val="KeepWithNext"/>
        <w:rPr>
          <w:rtl/>
          <w:lang w:eastAsia="he-IL"/>
        </w:rPr>
      </w:pPr>
    </w:p>
    <w:p w:rsidR="00A911A2" w:rsidRPr="00A911A2" w:rsidRDefault="00A911A2" w:rsidP="00A911A2">
      <w:bookmarkStart w:id="14473" w:name="_ETM_Q1_4213652"/>
      <w:bookmarkStart w:id="14474" w:name="_ETM_Q1_4213701"/>
      <w:bookmarkStart w:id="14475" w:name="_ETM_Q1_4201812"/>
      <w:bookmarkEnd w:id="14473"/>
      <w:bookmarkEnd w:id="14474"/>
      <w:bookmarkEnd w:id="14475"/>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7E5010" w:rsidTr="00416FEA">
        <w:trPr>
          <w:cantSplit/>
        </w:trPr>
        <w:tc>
          <w:tcPr>
            <w:tcW w:w="1355" w:type="dxa"/>
          </w:tcPr>
          <w:p w:rsidR="007E5010" w:rsidRDefault="007E5010" w:rsidP="001B4645">
            <w:pPr>
              <w:pStyle w:val="TableSideHeading"/>
              <w:spacing w:line="240" w:lineRule="auto"/>
              <w:rPr>
                <w:sz w:val="24"/>
                <w:szCs w:val="24"/>
                <w:rtl/>
              </w:rPr>
            </w:pPr>
          </w:p>
        </w:tc>
        <w:tc>
          <w:tcPr>
            <w:tcW w:w="624" w:type="dxa"/>
          </w:tcPr>
          <w:p w:rsidR="007E5010" w:rsidRDefault="007E5010" w:rsidP="001B4645">
            <w:pPr>
              <w:pStyle w:val="TableText"/>
              <w:spacing w:line="240" w:lineRule="auto"/>
              <w:rPr>
                <w:sz w:val="24"/>
                <w:szCs w:val="24"/>
                <w:rtl/>
              </w:rPr>
            </w:pPr>
          </w:p>
        </w:tc>
        <w:tc>
          <w:tcPr>
            <w:tcW w:w="5529" w:type="dxa"/>
          </w:tcPr>
          <w:p w:rsidR="007E5010" w:rsidRDefault="007E5010" w:rsidP="00A2645E">
            <w:pPr>
              <w:pStyle w:val="TableBlock"/>
              <w:numPr>
                <w:ilvl w:val="0"/>
                <w:numId w:val="32"/>
              </w:numPr>
              <w:spacing w:line="240" w:lineRule="auto"/>
              <w:ind w:left="357" w:hanging="357"/>
              <w:rPr>
                <w:sz w:val="24"/>
                <w:szCs w:val="24"/>
                <w:rtl/>
              </w:rPr>
            </w:pPr>
            <w:r>
              <w:rPr>
                <w:rFonts w:hint="cs"/>
                <w:sz w:val="24"/>
                <w:szCs w:val="24"/>
                <w:rtl/>
              </w:rPr>
              <w:t xml:space="preserve">החליט הממונה לפי הוראות סעיף קטן (א) </w:t>
            </w:r>
            <w:r w:rsidR="00A911A2">
              <w:rPr>
                <w:sz w:val="24"/>
                <w:szCs w:val="24"/>
                <w:rtl/>
              </w:rPr>
              <w:t>–</w:t>
            </w:r>
          </w:p>
        </w:tc>
      </w:tr>
    </w:tbl>
    <w:p w:rsidR="00A911A2" w:rsidRDefault="00A911A2" w:rsidP="00A911A2">
      <w:pPr>
        <w:pStyle w:val="KeepWithNext"/>
        <w:rPr>
          <w:rtl/>
          <w:lang w:eastAsia="he-IL"/>
        </w:rPr>
      </w:pPr>
      <w:bookmarkStart w:id="14476" w:name="_ETM_Q1_4218817"/>
      <w:bookmarkEnd w:id="14476"/>
    </w:p>
    <w:p w:rsidR="00A911A2" w:rsidRDefault="00A911A2" w:rsidP="00A911A2">
      <w:pPr>
        <w:rPr>
          <w:rtl/>
          <w:lang w:eastAsia="he-IL"/>
        </w:rPr>
      </w:pPr>
      <w:bookmarkStart w:id="14477" w:name="_ETM_Q1_4219372"/>
      <w:bookmarkEnd w:id="14477"/>
      <w:r>
        <w:rPr>
          <w:rFonts w:hint="cs"/>
          <w:rtl/>
          <w:lang w:eastAsia="he-IL"/>
        </w:rPr>
        <w:t>ז</w:t>
      </w:r>
      <w:bookmarkStart w:id="14478" w:name="_ETM_Q1_4219445"/>
      <w:bookmarkEnd w:id="14478"/>
      <w:r>
        <w:rPr>
          <w:rFonts w:hint="cs"/>
          <w:rtl/>
          <w:lang w:eastAsia="he-IL"/>
        </w:rPr>
        <w:t>ה היה צריך להיות (א1).</w:t>
      </w:r>
    </w:p>
    <w:p w:rsidR="00A911A2" w:rsidRPr="00A911A2" w:rsidRDefault="00A911A2" w:rsidP="00A911A2">
      <w:pPr>
        <w:rPr>
          <w:lang w:eastAsia="he-IL"/>
        </w:rPr>
      </w:pPr>
      <w:bookmarkStart w:id="14479" w:name="_ETM_Q1_4217677"/>
      <w:bookmarkStart w:id="14480" w:name="_ETM_Q1_4217762"/>
      <w:bookmarkEnd w:id="14479"/>
      <w:bookmarkEnd w:id="14480"/>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7E5010" w:rsidTr="00416FEA">
        <w:trPr>
          <w:cantSplit/>
        </w:trPr>
        <w:tc>
          <w:tcPr>
            <w:tcW w:w="1355" w:type="dxa"/>
          </w:tcPr>
          <w:p w:rsidR="007E5010" w:rsidRDefault="007E5010" w:rsidP="001B4645">
            <w:pPr>
              <w:pStyle w:val="TableSideHeading"/>
              <w:spacing w:line="240" w:lineRule="auto"/>
              <w:rPr>
                <w:sz w:val="24"/>
                <w:szCs w:val="24"/>
                <w:rtl/>
              </w:rPr>
            </w:pPr>
          </w:p>
        </w:tc>
        <w:tc>
          <w:tcPr>
            <w:tcW w:w="624" w:type="dxa"/>
          </w:tcPr>
          <w:p w:rsidR="007E5010" w:rsidRDefault="007E5010" w:rsidP="001B4645">
            <w:pPr>
              <w:pStyle w:val="TableText"/>
              <w:spacing w:line="240" w:lineRule="auto"/>
              <w:rPr>
                <w:sz w:val="24"/>
                <w:szCs w:val="24"/>
                <w:rtl/>
              </w:rPr>
            </w:pPr>
          </w:p>
        </w:tc>
        <w:tc>
          <w:tcPr>
            <w:tcW w:w="5529" w:type="dxa"/>
          </w:tcPr>
          <w:p w:rsidR="007E5010" w:rsidRDefault="007E5010" w:rsidP="00A2645E">
            <w:pPr>
              <w:pStyle w:val="TableBlock"/>
              <w:numPr>
                <w:ilvl w:val="0"/>
                <w:numId w:val="28"/>
              </w:numPr>
              <w:spacing w:line="240" w:lineRule="auto"/>
              <w:rPr>
                <w:sz w:val="24"/>
                <w:szCs w:val="24"/>
                <w:rtl/>
              </w:rPr>
            </w:pPr>
            <w:r>
              <w:rPr>
                <w:rFonts w:hint="cs"/>
                <w:sz w:val="24"/>
                <w:szCs w:val="24"/>
                <w:rtl/>
              </w:rPr>
              <w:t xml:space="preserve">להטיל על המפר עיצום כספי </w:t>
            </w:r>
            <w:r>
              <w:rPr>
                <w:sz w:val="24"/>
                <w:szCs w:val="24"/>
                <w:rtl/>
              </w:rPr>
              <w:t>–</w:t>
            </w:r>
            <w:r>
              <w:rPr>
                <w:rFonts w:hint="cs"/>
                <w:sz w:val="24"/>
                <w:szCs w:val="24"/>
                <w:rtl/>
              </w:rPr>
              <w:t xml:space="preserve"> ימסור לו דרישה, בכתב, לשלם את העיצום הכספי (בפרק זה </w:t>
            </w:r>
            <w:r>
              <w:rPr>
                <w:sz w:val="24"/>
                <w:szCs w:val="24"/>
                <w:rtl/>
              </w:rPr>
              <w:t>–</w:t>
            </w:r>
            <w:r>
              <w:rPr>
                <w:rFonts w:hint="cs"/>
                <w:sz w:val="24"/>
                <w:szCs w:val="24"/>
                <w:rtl/>
              </w:rPr>
              <w:t xml:space="preserve"> דרישת תשלום), שבה יציין, בין השאר,</w:t>
            </w:r>
            <w:r w:rsidR="00A911A2">
              <w:rPr>
                <w:rFonts w:hint="cs"/>
                <w:sz w:val="24"/>
                <w:szCs w:val="24"/>
                <w:rtl/>
              </w:rPr>
              <w:t xml:space="preserve"> את סכום העיצום הכספי המעודכן ו</w:t>
            </w:r>
            <w:r>
              <w:rPr>
                <w:rFonts w:hint="cs"/>
                <w:sz w:val="24"/>
                <w:szCs w:val="24"/>
                <w:rtl/>
              </w:rPr>
              <w:t>את התקופה לתשלומו;</w:t>
            </w:r>
          </w:p>
        </w:tc>
      </w:tr>
      <w:tr w:rsidR="007E5010" w:rsidTr="00416FEA">
        <w:trPr>
          <w:cantSplit/>
        </w:trPr>
        <w:tc>
          <w:tcPr>
            <w:tcW w:w="1355" w:type="dxa"/>
          </w:tcPr>
          <w:p w:rsidR="007E5010" w:rsidRDefault="007E5010" w:rsidP="001B4645">
            <w:pPr>
              <w:pStyle w:val="TableSideHeading"/>
              <w:spacing w:line="240" w:lineRule="auto"/>
              <w:rPr>
                <w:sz w:val="24"/>
                <w:szCs w:val="24"/>
                <w:rtl/>
              </w:rPr>
            </w:pPr>
          </w:p>
        </w:tc>
        <w:tc>
          <w:tcPr>
            <w:tcW w:w="624" w:type="dxa"/>
          </w:tcPr>
          <w:p w:rsidR="007E5010" w:rsidRDefault="007E5010" w:rsidP="001B4645">
            <w:pPr>
              <w:pStyle w:val="TableText"/>
              <w:spacing w:line="240" w:lineRule="auto"/>
              <w:rPr>
                <w:sz w:val="24"/>
                <w:szCs w:val="24"/>
                <w:rtl/>
              </w:rPr>
            </w:pPr>
          </w:p>
        </w:tc>
        <w:tc>
          <w:tcPr>
            <w:tcW w:w="5529" w:type="dxa"/>
          </w:tcPr>
          <w:p w:rsidR="007E5010" w:rsidRDefault="007E5010" w:rsidP="00A2645E">
            <w:pPr>
              <w:pStyle w:val="TableBlock"/>
              <w:numPr>
                <w:ilvl w:val="0"/>
                <w:numId w:val="28"/>
              </w:numPr>
              <w:spacing w:line="240" w:lineRule="auto"/>
              <w:rPr>
                <w:sz w:val="24"/>
                <w:szCs w:val="24"/>
                <w:rtl/>
              </w:rPr>
            </w:pPr>
            <w:r>
              <w:rPr>
                <w:rFonts w:hint="cs"/>
                <w:sz w:val="24"/>
                <w:szCs w:val="24"/>
                <w:rtl/>
              </w:rPr>
              <w:t xml:space="preserve"> שלא להטיל על המפר עיצום כספי </w:t>
            </w:r>
            <w:r>
              <w:rPr>
                <w:sz w:val="24"/>
                <w:szCs w:val="24"/>
                <w:rtl/>
              </w:rPr>
              <w:t>–</w:t>
            </w:r>
            <w:r>
              <w:rPr>
                <w:rFonts w:hint="cs"/>
                <w:sz w:val="24"/>
                <w:szCs w:val="24"/>
                <w:rtl/>
              </w:rPr>
              <w:t xml:space="preserve"> ימסור לו הודעה על כך, בכתב.</w:t>
            </w:r>
          </w:p>
        </w:tc>
      </w:tr>
      <w:tr w:rsidR="007E5010" w:rsidTr="00416FEA">
        <w:trPr>
          <w:cantSplit/>
        </w:trPr>
        <w:tc>
          <w:tcPr>
            <w:tcW w:w="1355" w:type="dxa"/>
          </w:tcPr>
          <w:p w:rsidR="007E5010" w:rsidRDefault="007E5010" w:rsidP="001B4645">
            <w:pPr>
              <w:pStyle w:val="TableSideHeading"/>
              <w:spacing w:line="240" w:lineRule="auto"/>
              <w:rPr>
                <w:sz w:val="24"/>
                <w:szCs w:val="24"/>
                <w:rtl/>
              </w:rPr>
            </w:pPr>
          </w:p>
        </w:tc>
        <w:tc>
          <w:tcPr>
            <w:tcW w:w="624" w:type="dxa"/>
          </w:tcPr>
          <w:p w:rsidR="007E5010" w:rsidRDefault="007E5010" w:rsidP="001B4645">
            <w:pPr>
              <w:pStyle w:val="TableText"/>
              <w:spacing w:line="240" w:lineRule="auto"/>
              <w:rPr>
                <w:sz w:val="24"/>
                <w:szCs w:val="24"/>
                <w:rtl/>
              </w:rPr>
            </w:pPr>
          </w:p>
        </w:tc>
        <w:tc>
          <w:tcPr>
            <w:tcW w:w="5529" w:type="dxa"/>
          </w:tcPr>
          <w:p w:rsidR="007E5010" w:rsidRDefault="007E5010" w:rsidP="00A2645E">
            <w:pPr>
              <w:pStyle w:val="TableBlock"/>
              <w:numPr>
                <w:ilvl w:val="0"/>
                <w:numId w:val="32"/>
              </w:numPr>
              <w:spacing w:line="240" w:lineRule="auto"/>
              <w:ind w:left="357" w:hanging="357"/>
              <w:rPr>
                <w:sz w:val="24"/>
                <w:szCs w:val="24"/>
                <w:rtl/>
              </w:rPr>
            </w:pPr>
            <w:r>
              <w:rPr>
                <w:rFonts w:hint="cs"/>
                <w:sz w:val="24"/>
                <w:szCs w:val="24"/>
                <w:rtl/>
              </w:rPr>
              <w:t>בדרישת התשלום או בהודעה, לפי סעיף קטן (</w:t>
            </w:r>
            <w:r w:rsidR="00A911A2">
              <w:rPr>
                <w:rFonts w:hint="cs"/>
                <w:sz w:val="24"/>
                <w:szCs w:val="24"/>
                <w:rtl/>
              </w:rPr>
              <w:t>2</w:t>
            </w:r>
            <w:r>
              <w:rPr>
                <w:rFonts w:hint="cs"/>
                <w:sz w:val="24"/>
                <w:szCs w:val="24"/>
                <w:rtl/>
              </w:rPr>
              <w:t>), יפרט המנהל את נימוקי החלטות.</w:t>
            </w:r>
          </w:p>
        </w:tc>
      </w:tr>
    </w:tbl>
    <w:p w:rsidR="00A911A2" w:rsidRDefault="00A911A2">
      <w:pPr>
        <w:rPr>
          <w:rtl/>
        </w:rPr>
      </w:pPr>
      <w:bookmarkStart w:id="14481" w:name="_ETM_Q1_4246539"/>
      <w:bookmarkEnd w:id="14481"/>
    </w:p>
    <w:p w:rsidR="00A911A2" w:rsidRDefault="00A911A2" w:rsidP="00A911A2">
      <w:pPr>
        <w:pStyle w:val="a4"/>
        <w:keepNext/>
        <w:rPr>
          <w:rtl/>
        </w:rPr>
      </w:pPr>
      <w:bookmarkStart w:id="14482" w:name="ET_speaker_תומר_רוזנר_1805"/>
      <w:r w:rsidRPr="00A911A2">
        <w:rPr>
          <w:rStyle w:val="TagStyle"/>
          <w:rtl/>
        </w:rPr>
        <w:t xml:space="preserve"> &lt;&lt; דובר &gt;&gt; </w:t>
      </w:r>
      <w:r>
        <w:rPr>
          <w:rtl/>
        </w:rPr>
        <w:t>תומר רוזנר:</w:t>
      </w:r>
      <w:r w:rsidRPr="00A911A2">
        <w:rPr>
          <w:rStyle w:val="TagStyle"/>
          <w:rtl/>
        </w:rPr>
        <w:t xml:space="preserve"> &lt;&lt; דובר &gt;&gt;</w:t>
      </w:r>
      <w:r w:rsidR="00BD4CC1">
        <w:rPr>
          <w:rtl/>
        </w:rPr>
        <w:t xml:space="preserve"> </w:t>
      </w:r>
      <w:r>
        <w:rPr>
          <w:rtl/>
        </w:rPr>
        <w:t xml:space="preserve"> </w:t>
      </w:r>
      <w:bookmarkEnd w:id="14482"/>
    </w:p>
    <w:p w:rsidR="00A911A2" w:rsidRDefault="00A911A2" w:rsidP="00A911A2">
      <w:pPr>
        <w:pStyle w:val="KeepWithNext"/>
        <w:rPr>
          <w:rtl/>
        </w:rPr>
      </w:pPr>
    </w:p>
    <w:p w:rsidR="00A911A2" w:rsidRDefault="00A911A2" w:rsidP="00A911A2">
      <w:pPr>
        <w:rPr>
          <w:rtl/>
        </w:rPr>
      </w:pPr>
      <w:bookmarkStart w:id="14483" w:name="_ETM_Q1_4247031"/>
      <w:bookmarkStart w:id="14484" w:name="_ETM_Q1_4247058"/>
      <w:bookmarkEnd w:id="14483"/>
      <w:bookmarkEnd w:id="14484"/>
      <w:r>
        <w:rPr>
          <w:rFonts w:hint="cs"/>
          <w:rtl/>
        </w:rPr>
        <w:t xml:space="preserve">איזה </w:t>
      </w:r>
      <w:bookmarkStart w:id="14485" w:name="_ETM_Q1_4247699"/>
      <w:bookmarkEnd w:id="14485"/>
      <w:r>
        <w:rPr>
          <w:rFonts w:hint="cs"/>
          <w:rtl/>
        </w:rPr>
        <w:t xml:space="preserve">מנהל? </w:t>
      </w:r>
    </w:p>
    <w:p w:rsidR="00A911A2" w:rsidRDefault="00A911A2" w:rsidP="00A911A2">
      <w:pPr>
        <w:rPr>
          <w:rtl/>
        </w:rPr>
      </w:pPr>
      <w:bookmarkStart w:id="14486" w:name="_ETM_Q1_4244333"/>
      <w:bookmarkStart w:id="14487" w:name="_ETM_Q1_4244419"/>
      <w:bookmarkStart w:id="14488" w:name="_ETM_Q1_4245356"/>
      <w:bookmarkEnd w:id="14486"/>
      <w:bookmarkEnd w:id="14487"/>
      <w:bookmarkEnd w:id="14488"/>
    </w:p>
    <w:p w:rsidR="00A911A2" w:rsidRDefault="00A911A2" w:rsidP="00A911A2">
      <w:pPr>
        <w:pStyle w:val="a4"/>
        <w:keepNext/>
      </w:pPr>
      <w:bookmarkStart w:id="14489" w:name="ET_speaker_רעות_בינג_1806"/>
      <w:r w:rsidRPr="00A911A2">
        <w:rPr>
          <w:rStyle w:val="TagStyle"/>
          <w:rtl/>
        </w:rPr>
        <w:t xml:space="preserve"> &lt;&lt; דובר &gt;&gt; </w:t>
      </w:r>
      <w:r>
        <w:rPr>
          <w:rtl/>
        </w:rPr>
        <w:t>רעות בינג:</w:t>
      </w:r>
      <w:r w:rsidRPr="00A911A2">
        <w:rPr>
          <w:rStyle w:val="TagStyle"/>
          <w:rtl/>
        </w:rPr>
        <w:t xml:space="preserve"> &lt;&lt; דובר &gt;&gt;</w:t>
      </w:r>
      <w:r w:rsidR="00BD4CC1">
        <w:rPr>
          <w:rtl/>
        </w:rPr>
        <w:t xml:space="preserve"> </w:t>
      </w:r>
      <w:r>
        <w:rPr>
          <w:rtl/>
        </w:rPr>
        <w:t xml:space="preserve"> </w:t>
      </w:r>
      <w:bookmarkEnd w:id="14489"/>
    </w:p>
    <w:p w:rsidR="00A911A2" w:rsidRDefault="00A911A2" w:rsidP="00A911A2">
      <w:pPr>
        <w:pStyle w:val="KeepWithNext"/>
        <w:rPr>
          <w:rtl/>
          <w:lang w:eastAsia="he-IL"/>
        </w:rPr>
      </w:pPr>
    </w:p>
    <w:p w:rsidR="00A911A2" w:rsidRDefault="00A911A2" w:rsidP="00A911A2">
      <w:pPr>
        <w:rPr>
          <w:rtl/>
          <w:lang w:eastAsia="he-IL"/>
        </w:rPr>
      </w:pPr>
      <w:bookmarkStart w:id="14490" w:name="_ETM_Q1_4245909"/>
      <w:bookmarkStart w:id="14491" w:name="_ETM_Q1_4245985"/>
      <w:bookmarkEnd w:id="14490"/>
      <w:bookmarkEnd w:id="14491"/>
      <w:r>
        <w:rPr>
          <w:rFonts w:hint="cs"/>
          <w:rtl/>
          <w:lang w:eastAsia="he-IL"/>
        </w:rPr>
        <w:t>הממונה.</w:t>
      </w:r>
    </w:p>
    <w:p w:rsidR="00A911A2" w:rsidRDefault="00A911A2" w:rsidP="00A911A2">
      <w:pPr>
        <w:rPr>
          <w:rtl/>
          <w:lang w:eastAsia="he-IL"/>
        </w:rPr>
      </w:pPr>
      <w:bookmarkStart w:id="14492" w:name="_ETM_Q1_4250053"/>
      <w:bookmarkStart w:id="14493" w:name="_ETM_Q1_4250128"/>
      <w:bookmarkEnd w:id="14492"/>
      <w:bookmarkEnd w:id="14493"/>
    </w:p>
    <w:p w:rsidR="00A911A2" w:rsidRDefault="00A911A2" w:rsidP="00A911A2">
      <w:pPr>
        <w:pStyle w:val="a4"/>
        <w:keepNext/>
        <w:rPr>
          <w:rtl/>
        </w:rPr>
      </w:pPr>
      <w:bookmarkStart w:id="14494" w:name="ET_speaker_תומר_רוזנר_1807"/>
      <w:r w:rsidRPr="00A911A2">
        <w:rPr>
          <w:rStyle w:val="TagStyle"/>
          <w:rtl/>
        </w:rPr>
        <w:t xml:space="preserve"> &lt;&lt; דובר &gt;&gt; </w:t>
      </w:r>
      <w:r>
        <w:rPr>
          <w:rtl/>
        </w:rPr>
        <w:t>תומר רוזנר:</w:t>
      </w:r>
      <w:r w:rsidRPr="00A911A2">
        <w:rPr>
          <w:rStyle w:val="TagStyle"/>
          <w:rtl/>
        </w:rPr>
        <w:t xml:space="preserve"> &lt;&lt; דובר &gt;&gt;</w:t>
      </w:r>
      <w:r w:rsidR="00BD4CC1">
        <w:rPr>
          <w:rtl/>
        </w:rPr>
        <w:t xml:space="preserve"> </w:t>
      </w:r>
      <w:r>
        <w:rPr>
          <w:rtl/>
        </w:rPr>
        <w:t xml:space="preserve"> </w:t>
      </w:r>
      <w:bookmarkEnd w:id="14494"/>
    </w:p>
    <w:p w:rsidR="00A911A2" w:rsidRDefault="00A911A2" w:rsidP="00A911A2">
      <w:pPr>
        <w:pStyle w:val="KeepWithNext"/>
        <w:rPr>
          <w:rtl/>
          <w:lang w:eastAsia="he-IL"/>
        </w:rPr>
      </w:pPr>
    </w:p>
    <w:p w:rsidR="00A911A2" w:rsidRDefault="00A911A2" w:rsidP="00A911A2">
      <w:pPr>
        <w:rPr>
          <w:rtl/>
          <w:lang w:eastAsia="he-IL"/>
        </w:rPr>
      </w:pPr>
      <w:bookmarkStart w:id="14495" w:name="_ETM_Q1_4252883"/>
      <w:bookmarkStart w:id="14496" w:name="_ETM_Q1_4252916"/>
      <w:bookmarkEnd w:id="14495"/>
      <w:bookmarkEnd w:id="14496"/>
      <w:r>
        <w:rPr>
          <w:rFonts w:hint="cs"/>
          <w:rtl/>
          <w:lang w:eastAsia="he-IL"/>
        </w:rPr>
        <w:t>נהדר, נהדר.</w:t>
      </w:r>
    </w:p>
    <w:p w:rsidR="00A911A2" w:rsidRDefault="00A911A2" w:rsidP="00A911A2">
      <w:pPr>
        <w:rPr>
          <w:rtl/>
          <w:lang w:eastAsia="he-IL"/>
        </w:rPr>
      </w:pPr>
      <w:bookmarkStart w:id="14497" w:name="_ETM_Q1_4249505"/>
      <w:bookmarkStart w:id="14498" w:name="_ETM_Q1_4249596"/>
      <w:bookmarkStart w:id="14499" w:name="_ETM_Q1_4250811"/>
      <w:bookmarkEnd w:id="14497"/>
      <w:bookmarkEnd w:id="14498"/>
      <w:bookmarkEnd w:id="14499"/>
    </w:p>
    <w:p w:rsidR="00A911A2" w:rsidRDefault="00A911A2" w:rsidP="00A911A2">
      <w:pPr>
        <w:pStyle w:val="af9"/>
        <w:keepNext/>
        <w:rPr>
          <w:rtl/>
          <w:lang w:eastAsia="he-IL"/>
        </w:rPr>
      </w:pPr>
      <w:bookmarkStart w:id="14500" w:name="ET_guest_הראל_גולדברג_1808"/>
      <w:r w:rsidRPr="00A911A2">
        <w:rPr>
          <w:rStyle w:val="TagStyle"/>
          <w:rtl/>
        </w:rPr>
        <w:t xml:space="preserve"> &lt;&lt; אורח &gt;&gt; </w:t>
      </w:r>
      <w:r>
        <w:rPr>
          <w:rtl/>
          <w:lang w:eastAsia="he-IL"/>
        </w:rPr>
        <w:t>הראל גולדברג:</w:t>
      </w:r>
      <w:r w:rsidRPr="00A911A2">
        <w:rPr>
          <w:rStyle w:val="TagStyle"/>
          <w:rtl/>
        </w:rPr>
        <w:t xml:space="preserve"> &lt;&lt; אורח &gt;&gt;</w:t>
      </w:r>
      <w:r w:rsidR="00BD4CC1">
        <w:rPr>
          <w:rtl/>
          <w:lang w:eastAsia="he-IL"/>
        </w:rPr>
        <w:t xml:space="preserve"> </w:t>
      </w:r>
      <w:r>
        <w:rPr>
          <w:rtl/>
          <w:lang w:eastAsia="he-IL"/>
        </w:rPr>
        <w:t xml:space="preserve"> </w:t>
      </w:r>
      <w:bookmarkEnd w:id="14500"/>
    </w:p>
    <w:p w:rsidR="00A911A2" w:rsidRDefault="00A911A2" w:rsidP="00A911A2">
      <w:pPr>
        <w:pStyle w:val="KeepWithNext"/>
        <w:rPr>
          <w:rtl/>
          <w:lang w:eastAsia="he-IL"/>
        </w:rPr>
      </w:pPr>
    </w:p>
    <w:p w:rsidR="00A911A2" w:rsidRDefault="00A911A2" w:rsidP="00A911A2">
      <w:pPr>
        <w:rPr>
          <w:rtl/>
          <w:lang w:eastAsia="he-IL"/>
        </w:rPr>
      </w:pPr>
      <w:bookmarkStart w:id="14501" w:name="_ETM_Q1_4251275"/>
      <w:bookmarkStart w:id="14502" w:name="_ETM_Q1_4251317"/>
      <w:bookmarkEnd w:id="14501"/>
      <w:bookmarkEnd w:id="14502"/>
      <w:r>
        <w:rPr>
          <w:rFonts w:hint="cs"/>
          <w:rtl/>
          <w:lang w:eastAsia="he-IL"/>
        </w:rPr>
        <w:t xml:space="preserve">יפרט הממונה, כן. </w:t>
      </w:r>
    </w:p>
    <w:p w:rsidR="00A911A2" w:rsidRDefault="00A911A2" w:rsidP="00A911A2">
      <w:pPr>
        <w:rPr>
          <w:rtl/>
          <w:lang w:eastAsia="he-IL"/>
        </w:rPr>
      </w:pPr>
      <w:bookmarkStart w:id="14503" w:name="_ETM_Q1_4254978"/>
      <w:bookmarkStart w:id="14504" w:name="_ETM_Q1_4255073"/>
      <w:bookmarkEnd w:id="14503"/>
      <w:bookmarkEnd w:id="14504"/>
    </w:p>
    <w:p w:rsidR="00A911A2" w:rsidRDefault="00A911A2" w:rsidP="00A911A2">
      <w:pPr>
        <w:pStyle w:val="a4"/>
        <w:keepNext/>
        <w:rPr>
          <w:rtl/>
        </w:rPr>
      </w:pPr>
      <w:bookmarkStart w:id="14505" w:name="ET_speaker_תומר_רוזנר_1809"/>
      <w:r w:rsidRPr="00A911A2">
        <w:rPr>
          <w:rStyle w:val="TagStyle"/>
          <w:rtl/>
        </w:rPr>
        <w:t xml:space="preserve"> &lt;&lt; דובר &gt;&gt; </w:t>
      </w:r>
      <w:r>
        <w:rPr>
          <w:rtl/>
        </w:rPr>
        <w:t>תומר רוזנר:</w:t>
      </w:r>
      <w:r w:rsidRPr="00A911A2">
        <w:rPr>
          <w:rStyle w:val="TagStyle"/>
          <w:rtl/>
        </w:rPr>
        <w:t xml:space="preserve"> &lt;&lt; דובר &gt;&gt;</w:t>
      </w:r>
      <w:r w:rsidR="00BD4CC1">
        <w:rPr>
          <w:rtl/>
        </w:rPr>
        <w:t xml:space="preserve"> </w:t>
      </w:r>
      <w:r>
        <w:rPr>
          <w:rtl/>
        </w:rPr>
        <w:t xml:space="preserve"> </w:t>
      </w:r>
      <w:bookmarkEnd w:id="14505"/>
    </w:p>
    <w:p w:rsidR="00A911A2" w:rsidRDefault="00A911A2" w:rsidP="00A911A2">
      <w:pPr>
        <w:pStyle w:val="KeepWithNext"/>
        <w:rPr>
          <w:rtl/>
          <w:lang w:eastAsia="he-IL"/>
        </w:rPr>
      </w:pPr>
    </w:p>
    <w:p w:rsidR="00A911A2" w:rsidRDefault="00A911A2" w:rsidP="00A911A2">
      <w:pPr>
        <w:rPr>
          <w:rtl/>
          <w:lang w:eastAsia="he-IL"/>
        </w:rPr>
      </w:pPr>
      <w:bookmarkStart w:id="14506" w:name="_ETM_Q1_4257251"/>
      <w:bookmarkStart w:id="14507" w:name="_ETM_Q1_4257287"/>
      <w:bookmarkEnd w:id="14506"/>
      <w:bookmarkEnd w:id="14507"/>
      <w:r>
        <w:rPr>
          <w:rFonts w:hint="cs"/>
          <w:rtl/>
          <w:lang w:eastAsia="he-IL"/>
        </w:rPr>
        <w:t xml:space="preserve">אני חושב שכדאי שמשרד המשפטים </w:t>
      </w:r>
      <w:bookmarkStart w:id="14508" w:name="_ETM_Q1_4258163"/>
      <w:bookmarkEnd w:id="14508"/>
      <w:r>
        <w:rPr>
          <w:rFonts w:hint="cs"/>
          <w:rtl/>
          <w:lang w:eastAsia="he-IL"/>
        </w:rPr>
        <w:t xml:space="preserve">יקריא או הממשלה תקריא למה היא מתכוונת. </w:t>
      </w:r>
      <w:bookmarkStart w:id="14509" w:name="_ETM_Q1_4263075"/>
      <w:bookmarkEnd w:id="14509"/>
    </w:p>
    <w:p w:rsidR="00A911A2" w:rsidRDefault="00A911A2" w:rsidP="00A911A2">
      <w:pPr>
        <w:rPr>
          <w:rtl/>
          <w:lang w:eastAsia="he-IL"/>
        </w:rPr>
      </w:pPr>
      <w:bookmarkStart w:id="14510" w:name="_ETM_Q1_4263168"/>
      <w:bookmarkEnd w:id="14510"/>
    </w:p>
    <w:p w:rsidR="00A911A2" w:rsidRDefault="00A911A2" w:rsidP="00A911A2">
      <w:pPr>
        <w:pStyle w:val="af6"/>
        <w:keepNext/>
        <w:rPr>
          <w:rtl/>
        </w:rPr>
      </w:pPr>
      <w:bookmarkStart w:id="14511" w:name="ET_yor_6128_1810"/>
      <w:r w:rsidRPr="00A911A2">
        <w:rPr>
          <w:rStyle w:val="TagStyle"/>
          <w:rtl/>
        </w:rPr>
        <w:t xml:space="preserve"> &lt;&lt; יור &gt;&gt; </w:t>
      </w:r>
      <w:r>
        <w:rPr>
          <w:rtl/>
        </w:rPr>
        <w:t>היו"ר משה טור פז:</w:t>
      </w:r>
      <w:r w:rsidRPr="00A911A2">
        <w:rPr>
          <w:rStyle w:val="TagStyle"/>
          <w:rtl/>
        </w:rPr>
        <w:t xml:space="preserve"> &lt;&lt; יור &gt;&gt;</w:t>
      </w:r>
      <w:r w:rsidR="00BD4CC1">
        <w:rPr>
          <w:rtl/>
        </w:rPr>
        <w:t xml:space="preserve"> </w:t>
      </w:r>
      <w:r>
        <w:rPr>
          <w:rtl/>
        </w:rPr>
        <w:t xml:space="preserve"> </w:t>
      </w:r>
      <w:bookmarkEnd w:id="14511"/>
    </w:p>
    <w:p w:rsidR="00A911A2" w:rsidRDefault="00A911A2" w:rsidP="00A911A2">
      <w:pPr>
        <w:pStyle w:val="KeepWithNext"/>
        <w:rPr>
          <w:rtl/>
          <w:lang w:eastAsia="he-IL"/>
        </w:rPr>
      </w:pPr>
    </w:p>
    <w:p w:rsidR="00A911A2" w:rsidRDefault="00A911A2" w:rsidP="00A911A2">
      <w:pPr>
        <w:rPr>
          <w:rtl/>
          <w:lang w:eastAsia="he-IL"/>
        </w:rPr>
      </w:pPr>
      <w:bookmarkStart w:id="14512" w:name="_ETM_Q1_4260677"/>
      <w:bookmarkStart w:id="14513" w:name="_ETM_Q1_4260717"/>
      <w:bookmarkEnd w:id="14512"/>
      <w:bookmarkEnd w:id="14513"/>
      <w:r>
        <w:rPr>
          <w:rFonts w:hint="cs"/>
          <w:rtl/>
          <w:lang w:eastAsia="he-IL"/>
        </w:rPr>
        <w:t xml:space="preserve">לא הבנתי, </w:t>
      </w:r>
      <w:bookmarkStart w:id="14514" w:name="_ETM_Q1_4262219"/>
      <w:bookmarkEnd w:id="14514"/>
      <w:r>
        <w:rPr>
          <w:rFonts w:hint="cs"/>
          <w:rtl/>
          <w:lang w:eastAsia="he-IL"/>
        </w:rPr>
        <w:t>אתה רוצה לעצור את ההקראה ושהם יסבירו</w:t>
      </w:r>
      <w:bookmarkStart w:id="14515" w:name="_ETM_Q1_4266231"/>
      <w:bookmarkEnd w:id="14515"/>
      <w:r>
        <w:rPr>
          <w:rFonts w:hint="cs"/>
          <w:rtl/>
          <w:lang w:eastAsia="he-IL"/>
        </w:rPr>
        <w:t>?</w:t>
      </w:r>
      <w:bookmarkStart w:id="14516" w:name="_ETM_Q1_4263859"/>
      <w:bookmarkEnd w:id="14516"/>
    </w:p>
    <w:p w:rsidR="00A911A2" w:rsidRDefault="00A911A2" w:rsidP="00A911A2">
      <w:pPr>
        <w:rPr>
          <w:rtl/>
          <w:lang w:eastAsia="he-IL"/>
        </w:rPr>
      </w:pPr>
      <w:bookmarkStart w:id="14517" w:name="_ETM_Q1_4263945"/>
      <w:bookmarkStart w:id="14518" w:name="_ETM_Q1_4264754"/>
      <w:bookmarkEnd w:id="14517"/>
      <w:bookmarkEnd w:id="14518"/>
    </w:p>
    <w:p w:rsidR="00A911A2" w:rsidRDefault="00A911A2" w:rsidP="00A911A2">
      <w:pPr>
        <w:pStyle w:val="a4"/>
        <w:keepNext/>
        <w:rPr>
          <w:rtl/>
        </w:rPr>
      </w:pPr>
      <w:bookmarkStart w:id="14519" w:name="ET_speaker_תומר_רוזנר_1811"/>
      <w:r w:rsidRPr="00A911A2">
        <w:rPr>
          <w:rStyle w:val="TagStyle"/>
          <w:rtl/>
        </w:rPr>
        <w:t xml:space="preserve"> &lt;&lt; דובר &gt;&gt; </w:t>
      </w:r>
      <w:r>
        <w:rPr>
          <w:rtl/>
        </w:rPr>
        <w:t>תומר רוזנר:</w:t>
      </w:r>
      <w:r w:rsidRPr="00A911A2">
        <w:rPr>
          <w:rStyle w:val="TagStyle"/>
          <w:rtl/>
        </w:rPr>
        <w:t xml:space="preserve"> &lt;&lt; דובר &gt;&gt;</w:t>
      </w:r>
      <w:r w:rsidR="00BD4CC1">
        <w:rPr>
          <w:rtl/>
        </w:rPr>
        <w:t xml:space="preserve"> </w:t>
      </w:r>
      <w:r>
        <w:rPr>
          <w:rtl/>
        </w:rPr>
        <w:t xml:space="preserve"> </w:t>
      </w:r>
      <w:bookmarkEnd w:id="14519"/>
    </w:p>
    <w:p w:rsidR="00A911A2" w:rsidRDefault="00A911A2" w:rsidP="00A911A2">
      <w:pPr>
        <w:pStyle w:val="KeepWithNext"/>
        <w:rPr>
          <w:rtl/>
          <w:lang w:eastAsia="he-IL"/>
        </w:rPr>
      </w:pPr>
    </w:p>
    <w:p w:rsidR="00A911A2" w:rsidRDefault="00A911A2" w:rsidP="00A911A2">
      <w:pPr>
        <w:rPr>
          <w:rtl/>
          <w:lang w:eastAsia="he-IL"/>
        </w:rPr>
      </w:pPr>
      <w:bookmarkStart w:id="14520" w:name="_ETM_Q1_4265153"/>
      <w:bookmarkStart w:id="14521" w:name="_ETM_Q1_4265188"/>
      <w:bookmarkEnd w:id="14520"/>
      <w:bookmarkEnd w:id="14521"/>
      <w:r>
        <w:rPr>
          <w:rFonts w:hint="cs"/>
          <w:rtl/>
          <w:lang w:eastAsia="he-IL"/>
        </w:rPr>
        <w:t xml:space="preserve">לא, שהם </w:t>
      </w:r>
      <w:bookmarkStart w:id="14522" w:name="_ETM_Q1_4265971"/>
      <w:bookmarkEnd w:id="14522"/>
      <w:r>
        <w:rPr>
          <w:rFonts w:hint="cs"/>
          <w:rtl/>
          <w:lang w:eastAsia="he-IL"/>
        </w:rPr>
        <w:t>גם יקריאו.</w:t>
      </w:r>
    </w:p>
    <w:p w:rsidR="00A911A2" w:rsidRDefault="00A911A2" w:rsidP="00A911A2">
      <w:pPr>
        <w:rPr>
          <w:rtl/>
          <w:lang w:eastAsia="he-IL"/>
        </w:rPr>
      </w:pPr>
      <w:bookmarkStart w:id="14523" w:name="_ETM_Q1_4267499"/>
      <w:bookmarkStart w:id="14524" w:name="_ETM_Q1_4267584"/>
      <w:bookmarkStart w:id="14525" w:name="_ETM_Q1_4264093"/>
      <w:bookmarkEnd w:id="14523"/>
      <w:bookmarkEnd w:id="14524"/>
      <w:bookmarkEnd w:id="14525"/>
    </w:p>
    <w:p w:rsidR="00A911A2" w:rsidRDefault="00A911A2" w:rsidP="00A911A2">
      <w:pPr>
        <w:pStyle w:val="af6"/>
        <w:keepNext/>
        <w:rPr>
          <w:rtl/>
        </w:rPr>
      </w:pPr>
      <w:bookmarkStart w:id="14526" w:name="ET_yor_6128_1812"/>
      <w:r w:rsidRPr="00A911A2">
        <w:rPr>
          <w:rStyle w:val="TagStyle"/>
          <w:rtl/>
        </w:rPr>
        <w:t xml:space="preserve"> &lt;&lt; יור &gt;&gt; </w:t>
      </w:r>
      <w:r>
        <w:rPr>
          <w:rtl/>
        </w:rPr>
        <w:t>היו"ר משה טור פז:</w:t>
      </w:r>
      <w:r w:rsidRPr="00A911A2">
        <w:rPr>
          <w:rStyle w:val="TagStyle"/>
          <w:rtl/>
        </w:rPr>
        <w:t xml:space="preserve"> &lt;&lt; יור &gt;&gt;</w:t>
      </w:r>
      <w:r w:rsidR="00BD4CC1">
        <w:rPr>
          <w:rtl/>
        </w:rPr>
        <w:t xml:space="preserve"> </w:t>
      </w:r>
      <w:r>
        <w:rPr>
          <w:rtl/>
        </w:rPr>
        <w:t xml:space="preserve"> </w:t>
      </w:r>
      <w:bookmarkEnd w:id="14526"/>
    </w:p>
    <w:p w:rsidR="00A911A2" w:rsidRDefault="00A911A2" w:rsidP="00A911A2">
      <w:pPr>
        <w:pStyle w:val="KeepWithNext"/>
        <w:rPr>
          <w:rtl/>
          <w:lang w:eastAsia="he-IL"/>
        </w:rPr>
      </w:pPr>
    </w:p>
    <w:p w:rsidR="00A911A2" w:rsidRDefault="00A911A2" w:rsidP="00A911A2">
      <w:pPr>
        <w:rPr>
          <w:rtl/>
          <w:lang w:eastAsia="he-IL"/>
        </w:rPr>
      </w:pPr>
      <w:bookmarkStart w:id="14527" w:name="_ETM_Q1_4264601"/>
      <w:bookmarkEnd w:id="14527"/>
      <w:r>
        <w:rPr>
          <w:rFonts w:hint="cs"/>
          <w:rtl/>
          <w:lang w:eastAsia="he-IL"/>
        </w:rPr>
        <w:t>למ</w:t>
      </w:r>
      <w:bookmarkStart w:id="14528" w:name="_ETM_Q1_4264696"/>
      <w:bookmarkEnd w:id="14528"/>
      <w:r>
        <w:rPr>
          <w:rFonts w:hint="cs"/>
          <w:rtl/>
          <w:lang w:eastAsia="he-IL"/>
        </w:rPr>
        <w:t>ה? תמשיכי, רעות. המתחיל במצווה.</w:t>
      </w:r>
      <w:bookmarkStart w:id="14529" w:name="_ETM_Q1_4266223"/>
      <w:bookmarkEnd w:id="14529"/>
    </w:p>
    <w:p w:rsidR="00A911A2" w:rsidRDefault="00A911A2" w:rsidP="00A911A2">
      <w:pPr>
        <w:rPr>
          <w:rtl/>
          <w:lang w:eastAsia="he-IL"/>
        </w:rPr>
      </w:pPr>
      <w:bookmarkStart w:id="14530" w:name="_ETM_Q1_4266480"/>
      <w:bookmarkStart w:id="14531" w:name="_ETM_Q1_4267767"/>
      <w:bookmarkEnd w:id="14530"/>
      <w:bookmarkEnd w:id="14531"/>
    </w:p>
    <w:p w:rsidR="00A911A2" w:rsidRDefault="00A911A2" w:rsidP="00A911A2">
      <w:pPr>
        <w:pStyle w:val="a4"/>
        <w:keepNext/>
        <w:rPr>
          <w:rtl/>
        </w:rPr>
      </w:pPr>
      <w:bookmarkStart w:id="14532" w:name="ET_speaker_6153_1813"/>
      <w:r w:rsidRPr="00A911A2">
        <w:rPr>
          <w:rStyle w:val="TagStyle"/>
          <w:rtl/>
        </w:rPr>
        <w:t xml:space="preserve"> &lt;&lt; דובר &gt;&gt; </w:t>
      </w:r>
      <w:r>
        <w:rPr>
          <w:rtl/>
        </w:rPr>
        <w:t>אבי מעוז (הציונות הדתית):</w:t>
      </w:r>
      <w:r w:rsidRPr="00A911A2">
        <w:rPr>
          <w:rStyle w:val="TagStyle"/>
          <w:rtl/>
        </w:rPr>
        <w:t xml:space="preserve"> &lt;&lt; דובר &gt;&gt;</w:t>
      </w:r>
      <w:r w:rsidR="00BD4CC1">
        <w:rPr>
          <w:rtl/>
        </w:rPr>
        <w:t xml:space="preserve"> </w:t>
      </w:r>
      <w:r>
        <w:rPr>
          <w:rtl/>
        </w:rPr>
        <w:t xml:space="preserve"> </w:t>
      </w:r>
      <w:bookmarkEnd w:id="14532"/>
    </w:p>
    <w:p w:rsidR="00A911A2" w:rsidRDefault="00A911A2" w:rsidP="00A911A2">
      <w:pPr>
        <w:pStyle w:val="KeepWithNext"/>
        <w:rPr>
          <w:rtl/>
          <w:lang w:eastAsia="he-IL"/>
        </w:rPr>
      </w:pPr>
    </w:p>
    <w:p w:rsidR="00A911A2" w:rsidRDefault="00A911A2" w:rsidP="00A911A2">
      <w:pPr>
        <w:rPr>
          <w:rtl/>
          <w:lang w:eastAsia="he-IL"/>
        </w:rPr>
      </w:pPr>
      <w:bookmarkStart w:id="14533" w:name="_ETM_Q1_4268625"/>
      <w:bookmarkEnd w:id="14533"/>
      <w:r>
        <w:rPr>
          <w:rFonts w:hint="cs"/>
          <w:rtl/>
          <w:lang w:eastAsia="he-IL"/>
        </w:rPr>
        <w:t>ת</w:t>
      </w:r>
      <w:bookmarkStart w:id="14534" w:name="_ETM_Q1_4268702"/>
      <w:bookmarkEnd w:id="14534"/>
      <w:r>
        <w:rPr>
          <w:rFonts w:hint="cs"/>
          <w:rtl/>
          <w:lang w:eastAsia="he-IL"/>
        </w:rPr>
        <w:t>גמרי עד 5.</w:t>
      </w:r>
    </w:p>
    <w:p w:rsidR="00A911A2" w:rsidRDefault="00A911A2" w:rsidP="00A911A2">
      <w:pPr>
        <w:rPr>
          <w:rtl/>
          <w:lang w:eastAsia="he-IL"/>
        </w:rPr>
      </w:pPr>
      <w:bookmarkStart w:id="14535" w:name="_ETM_Q1_4273047"/>
      <w:bookmarkStart w:id="14536" w:name="_ETM_Q1_4273284"/>
      <w:bookmarkStart w:id="14537" w:name="_ETM_Q1_4270879"/>
      <w:bookmarkEnd w:id="14535"/>
      <w:bookmarkEnd w:id="14536"/>
      <w:bookmarkEnd w:id="14537"/>
    </w:p>
    <w:p w:rsidR="00A911A2" w:rsidRDefault="00A911A2" w:rsidP="00A911A2">
      <w:pPr>
        <w:pStyle w:val="a4"/>
        <w:keepNext/>
        <w:rPr>
          <w:rtl/>
        </w:rPr>
      </w:pPr>
      <w:bookmarkStart w:id="14538" w:name="ET_speaker_רעות_בינג_1814"/>
      <w:r w:rsidRPr="00A911A2">
        <w:rPr>
          <w:rStyle w:val="TagStyle"/>
          <w:rtl/>
        </w:rPr>
        <w:t xml:space="preserve"> &lt;&lt; דובר &gt;&gt; </w:t>
      </w:r>
      <w:r>
        <w:rPr>
          <w:rtl/>
        </w:rPr>
        <w:t>רעות בינג:</w:t>
      </w:r>
      <w:r w:rsidRPr="00A911A2">
        <w:rPr>
          <w:rStyle w:val="TagStyle"/>
          <w:rtl/>
        </w:rPr>
        <w:t xml:space="preserve"> &lt;&lt; דובר &gt;&gt;</w:t>
      </w:r>
      <w:r w:rsidR="00BD4CC1">
        <w:rPr>
          <w:rtl/>
        </w:rPr>
        <w:t xml:space="preserve"> </w:t>
      </w:r>
      <w:r>
        <w:rPr>
          <w:rtl/>
        </w:rPr>
        <w:t xml:space="preserve"> </w:t>
      </w:r>
      <w:bookmarkEnd w:id="14538"/>
    </w:p>
    <w:p w:rsidR="00A911A2" w:rsidRPr="00A911A2" w:rsidRDefault="00A911A2" w:rsidP="00A911A2">
      <w:pPr>
        <w:rPr>
          <w:lang w:eastAsia="he-IL"/>
        </w:rPr>
      </w:pPr>
      <w:bookmarkStart w:id="14539" w:name="_ETM_Q1_4271589"/>
      <w:bookmarkStart w:id="14540" w:name="_ETM_Q1_4271639"/>
      <w:bookmarkStart w:id="14541" w:name="_ETM_Q1_4267068"/>
      <w:bookmarkStart w:id="14542" w:name="_ETM_Q1_4267363"/>
      <w:bookmarkStart w:id="14543" w:name="_ETM_Q1_4266310"/>
      <w:bookmarkStart w:id="14544" w:name="_ETM_Q1_4263791"/>
      <w:bookmarkStart w:id="14545" w:name="_ETM_Q1_4263894"/>
      <w:bookmarkStart w:id="14546" w:name="_ETM_Q1_4247061"/>
      <w:bookmarkStart w:id="14547" w:name="_ETM_Q1_4247137"/>
      <w:bookmarkEnd w:id="14539"/>
      <w:bookmarkEnd w:id="14540"/>
      <w:bookmarkEnd w:id="14541"/>
      <w:bookmarkEnd w:id="14542"/>
      <w:bookmarkEnd w:id="14543"/>
      <w:bookmarkEnd w:id="14544"/>
      <w:bookmarkEnd w:id="14545"/>
      <w:bookmarkEnd w:id="14546"/>
      <w:bookmarkEnd w:id="14547"/>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7E5010" w:rsidTr="00416FEA">
        <w:trPr>
          <w:cantSplit/>
        </w:trPr>
        <w:tc>
          <w:tcPr>
            <w:tcW w:w="1355" w:type="dxa"/>
          </w:tcPr>
          <w:p w:rsidR="007E5010" w:rsidRDefault="007E5010" w:rsidP="001B4645">
            <w:pPr>
              <w:pStyle w:val="TableSideHeading"/>
              <w:spacing w:line="240" w:lineRule="auto"/>
              <w:rPr>
                <w:sz w:val="24"/>
                <w:szCs w:val="24"/>
                <w:rtl/>
              </w:rPr>
            </w:pPr>
          </w:p>
        </w:tc>
        <w:tc>
          <w:tcPr>
            <w:tcW w:w="624" w:type="dxa"/>
          </w:tcPr>
          <w:p w:rsidR="007E5010" w:rsidRDefault="007E5010" w:rsidP="001B4645">
            <w:pPr>
              <w:pStyle w:val="TableText"/>
              <w:spacing w:line="240" w:lineRule="auto"/>
              <w:rPr>
                <w:sz w:val="24"/>
                <w:szCs w:val="24"/>
                <w:rtl/>
              </w:rPr>
            </w:pPr>
          </w:p>
        </w:tc>
        <w:tc>
          <w:tcPr>
            <w:tcW w:w="5529" w:type="dxa"/>
          </w:tcPr>
          <w:p w:rsidR="007E5010" w:rsidRDefault="007E5010" w:rsidP="00A2645E">
            <w:pPr>
              <w:pStyle w:val="TableBlock"/>
              <w:numPr>
                <w:ilvl w:val="0"/>
                <w:numId w:val="32"/>
              </w:numPr>
              <w:spacing w:line="240" w:lineRule="auto"/>
              <w:ind w:left="357" w:hanging="357"/>
              <w:rPr>
                <w:sz w:val="24"/>
                <w:szCs w:val="24"/>
                <w:rtl/>
              </w:rPr>
            </w:pPr>
            <w:r>
              <w:rPr>
                <w:rFonts w:hint="cs"/>
                <w:sz w:val="24"/>
                <w:szCs w:val="24"/>
                <w:rtl/>
              </w:rPr>
              <w:t xml:space="preserve">לא טען המפר את טענותיו לפי הוראות סעיף </w:t>
            </w:r>
            <w:r w:rsidR="00A911A2">
              <w:rPr>
                <w:rFonts w:hint="cs"/>
                <w:sz w:val="24"/>
                <w:szCs w:val="24"/>
                <w:rtl/>
              </w:rPr>
              <w:t>3</w:t>
            </w:r>
            <w:r>
              <w:rPr>
                <w:rFonts w:hint="cs"/>
                <w:sz w:val="24"/>
                <w:szCs w:val="24"/>
                <w:rtl/>
              </w:rPr>
              <w:t>, בתוך התקופה האמורה באותו סעיף, יראו את ההודעה על כוונת חיוב בתום אותה תקופה כדרישת תשלום שנמסרה למפר במועד האמור.</w:t>
            </w:r>
          </w:p>
        </w:tc>
      </w:tr>
    </w:tbl>
    <w:p w:rsidR="00A911A2" w:rsidRDefault="00A911A2">
      <w:pPr>
        <w:rPr>
          <w:rtl/>
        </w:rPr>
      </w:pPr>
      <w:bookmarkStart w:id="14548" w:name="_ETM_Q1_4284213"/>
      <w:bookmarkEnd w:id="14548"/>
    </w:p>
    <w:p w:rsidR="00A911A2" w:rsidRDefault="00A911A2" w:rsidP="00A911A2">
      <w:pPr>
        <w:pStyle w:val="a4"/>
        <w:keepNext/>
      </w:pPr>
      <w:bookmarkStart w:id="14549" w:name="ET_speaker_תומר_רוזנר_1815"/>
      <w:r w:rsidRPr="00A911A2">
        <w:rPr>
          <w:rStyle w:val="TagStyle"/>
          <w:rtl/>
        </w:rPr>
        <w:t xml:space="preserve"> &lt;&lt; דובר &gt;&gt; </w:t>
      </w:r>
      <w:r>
        <w:rPr>
          <w:rtl/>
        </w:rPr>
        <w:t>תומר רוזנר:</w:t>
      </w:r>
      <w:r w:rsidRPr="00A911A2">
        <w:rPr>
          <w:rStyle w:val="TagStyle"/>
          <w:rtl/>
        </w:rPr>
        <w:t xml:space="preserve"> &lt;&lt; דובר &gt;&gt;</w:t>
      </w:r>
      <w:r w:rsidR="00BD4CC1">
        <w:rPr>
          <w:rtl/>
        </w:rPr>
        <w:t xml:space="preserve"> </w:t>
      </w:r>
      <w:r>
        <w:rPr>
          <w:rtl/>
        </w:rPr>
        <w:t xml:space="preserve"> </w:t>
      </w:r>
      <w:bookmarkEnd w:id="14549"/>
    </w:p>
    <w:p w:rsidR="00A911A2" w:rsidRDefault="00A911A2" w:rsidP="00A911A2">
      <w:pPr>
        <w:pStyle w:val="KeepWithNext"/>
        <w:rPr>
          <w:rtl/>
          <w:lang w:eastAsia="he-IL"/>
        </w:rPr>
      </w:pPr>
    </w:p>
    <w:p w:rsidR="00A911A2" w:rsidRDefault="00A911A2" w:rsidP="0047511C">
      <w:pPr>
        <w:rPr>
          <w:rtl/>
          <w:lang w:eastAsia="he-IL"/>
        </w:rPr>
      </w:pPr>
      <w:bookmarkStart w:id="14550" w:name="_ETM_Q1_4284726"/>
      <w:bookmarkStart w:id="14551" w:name="_ETM_Q1_4284770"/>
      <w:bookmarkEnd w:id="14550"/>
      <w:bookmarkEnd w:id="14551"/>
      <w:r>
        <w:rPr>
          <w:rFonts w:hint="cs"/>
          <w:rtl/>
          <w:lang w:eastAsia="he-IL"/>
        </w:rPr>
        <w:t xml:space="preserve">עד כאן. </w:t>
      </w:r>
      <w:bookmarkStart w:id="14552" w:name="_ETM_Q1_4286044"/>
      <w:bookmarkStart w:id="14553" w:name="_ETM_Q1_4286292"/>
      <w:bookmarkEnd w:id="14552"/>
      <w:bookmarkEnd w:id="14553"/>
      <w:r>
        <w:rPr>
          <w:rFonts w:hint="cs"/>
          <w:rtl/>
          <w:lang w:eastAsia="he-IL"/>
        </w:rPr>
        <w:t>אני רק אסביר בקצרה</w:t>
      </w:r>
      <w:r w:rsidR="0047511C">
        <w:rPr>
          <w:rFonts w:hint="cs"/>
          <w:rtl/>
          <w:lang w:eastAsia="he-IL"/>
        </w:rPr>
        <w:t>.</w:t>
      </w:r>
      <w:r>
        <w:rPr>
          <w:rFonts w:hint="cs"/>
          <w:rtl/>
          <w:lang w:eastAsia="he-IL"/>
        </w:rPr>
        <w:t xml:space="preserve"> כאן</w:t>
      </w:r>
      <w:r w:rsidR="0047511C">
        <w:rPr>
          <w:rFonts w:hint="cs"/>
          <w:rtl/>
          <w:lang w:eastAsia="he-IL"/>
        </w:rPr>
        <w:t xml:space="preserve"> מדובר בהליך </w:t>
      </w:r>
      <w:bookmarkStart w:id="14554" w:name="_ETM_Q1_4293697"/>
      <w:bookmarkEnd w:id="14554"/>
      <w:r w:rsidR="0047511C">
        <w:rPr>
          <w:rFonts w:hint="cs"/>
          <w:rtl/>
          <w:lang w:eastAsia="he-IL"/>
        </w:rPr>
        <w:t xml:space="preserve">להטלת העיצום הכספי, הוא נפתח בהודעה על כוונת חיוב שהחוק </w:t>
      </w:r>
      <w:bookmarkStart w:id="14555" w:name="_ETM_Q1_4301674"/>
      <w:bookmarkEnd w:id="14555"/>
      <w:r w:rsidR="0047511C">
        <w:rPr>
          <w:rFonts w:hint="cs"/>
          <w:rtl/>
          <w:lang w:eastAsia="he-IL"/>
        </w:rPr>
        <w:t xml:space="preserve">מפרט מה היא צריכה לכלול, מתן זכות טיעון למפר, למי שטוענים שהוא מפר, והחלטה של הממונה לאחר שהוא </w:t>
      </w:r>
      <w:bookmarkStart w:id="14556" w:name="_ETM_Q1_4312718"/>
      <w:bookmarkEnd w:id="14556"/>
      <w:r w:rsidR="0047511C">
        <w:rPr>
          <w:rFonts w:hint="cs"/>
          <w:rtl/>
          <w:lang w:eastAsia="he-IL"/>
        </w:rPr>
        <w:t xml:space="preserve">שמע את טענות המפר. מדובר בסעיפים מקובלים בחקיקה בכל הנוגע </w:t>
      </w:r>
      <w:bookmarkStart w:id="14557" w:name="_ETM_Q1_4317572"/>
      <w:bookmarkEnd w:id="14557"/>
      <w:r w:rsidR="0047511C">
        <w:rPr>
          <w:rFonts w:hint="cs"/>
          <w:rtl/>
          <w:lang w:eastAsia="he-IL"/>
        </w:rPr>
        <w:t>לעיצומים כספיים, אין לנו הערות לגביהם, למעט העובדה שההפניות</w:t>
      </w:r>
      <w:bookmarkStart w:id="14558" w:name="_ETM_Q1_4325486"/>
      <w:bookmarkEnd w:id="14558"/>
      <w:r w:rsidR="0047511C">
        <w:rPr>
          <w:rFonts w:hint="cs"/>
          <w:rtl/>
          <w:lang w:eastAsia="he-IL"/>
        </w:rPr>
        <w:t xml:space="preserve"> והמינוחים קצת השתבשו.</w:t>
      </w:r>
    </w:p>
    <w:p w:rsidR="0047511C" w:rsidRDefault="0047511C" w:rsidP="0047511C">
      <w:pPr>
        <w:rPr>
          <w:rtl/>
          <w:lang w:eastAsia="he-IL"/>
        </w:rPr>
      </w:pPr>
      <w:bookmarkStart w:id="14559" w:name="_ETM_Q1_4324712"/>
      <w:bookmarkStart w:id="14560" w:name="_ETM_Q1_4324818"/>
      <w:bookmarkStart w:id="14561" w:name="_ETM_Q1_4327008"/>
      <w:bookmarkEnd w:id="14559"/>
      <w:bookmarkEnd w:id="14560"/>
      <w:bookmarkEnd w:id="14561"/>
    </w:p>
    <w:p w:rsidR="0047511C" w:rsidRDefault="0047511C" w:rsidP="0047511C">
      <w:pPr>
        <w:pStyle w:val="af6"/>
        <w:keepNext/>
        <w:rPr>
          <w:rtl/>
        </w:rPr>
      </w:pPr>
      <w:bookmarkStart w:id="14562" w:name="ET_yor_6128_1816"/>
      <w:r w:rsidRPr="0047511C">
        <w:rPr>
          <w:rStyle w:val="TagStyle"/>
          <w:rtl/>
        </w:rPr>
        <w:t xml:space="preserve"> &lt;&lt; יור &gt;&gt; </w:t>
      </w:r>
      <w:r>
        <w:rPr>
          <w:rtl/>
        </w:rPr>
        <w:t>היו"ר משה טור פז:</w:t>
      </w:r>
      <w:r w:rsidRPr="0047511C">
        <w:rPr>
          <w:rStyle w:val="TagStyle"/>
          <w:rtl/>
        </w:rPr>
        <w:t xml:space="preserve"> &lt;&lt; יור &gt;&gt;</w:t>
      </w:r>
      <w:r w:rsidR="00BD4CC1">
        <w:rPr>
          <w:rtl/>
        </w:rPr>
        <w:t xml:space="preserve"> </w:t>
      </w:r>
      <w:r>
        <w:rPr>
          <w:rtl/>
        </w:rPr>
        <w:t xml:space="preserve"> </w:t>
      </w:r>
      <w:bookmarkEnd w:id="14562"/>
    </w:p>
    <w:p w:rsidR="0047511C" w:rsidRDefault="0047511C" w:rsidP="0047511C">
      <w:pPr>
        <w:pStyle w:val="KeepWithNext"/>
        <w:rPr>
          <w:rtl/>
          <w:lang w:eastAsia="he-IL"/>
        </w:rPr>
      </w:pPr>
    </w:p>
    <w:p w:rsidR="0047511C" w:rsidRDefault="0047511C" w:rsidP="0047511C">
      <w:pPr>
        <w:rPr>
          <w:rtl/>
          <w:lang w:eastAsia="he-IL"/>
        </w:rPr>
      </w:pPr>
      <w:bookmarkStart w:id="14563" w:name="_ETM_Q1_4327451"/>
      <w:bookmarkStart w:id="14564" w:name="_ETM_Q1_4327481"/>
      <w:bookmarkEnd w:id="14563"/>
      <w:bookmarkEnd w:id="14564"/>
      <w:r>
        <w:rPr>
          <w:rFonts w:hint="cs"/>
          <w:rtl/>
          <w:lang w:eastAsia="he-IL"/>
        </w:rPr>
        <w:t xml:space="preserve">הקטלוג קצת זז. כן, עוד משהו ממשרד </w:t>
      </w:r>
      <w:bookmarkStart w:id="14565" w:name="_ETM_Q1_4333320"/>
      <w:bookmarkEnd w:id="14565"/>
      <w:r>
        <w:rPr>
          <w:rFonts w:hint="cs"/>
          <w:rtl/>
          <w:lang w:eastAsia="he-IL"/>
        </w:rPr>
        <w:t xml:space="preserve">המשפטים? </w:t>
      </w:r>
    </w:p>
    <w:p w:rsidR="0047511C" w:rsidRDefault="0047511C" w:rsidP="0047511C">
      <w:pPr>
        <w:rPr>
          <w:rtl/>
          <w:lang w:eastAsia="he-IL"/>
        </w:rPr>
      </w:pPr>
      <w:bookmarkStart w:id="14566" w:name="_ETM_Q1_4331168"/>
      <w:bookmarkStart w:id="14567" w:name="_ETM_Q1_4331263"/>
      <w:bookmarkStart w:id="14568" w:name="_ETM_Q1_4330238"/>
      <w:bookmarkEnd w:id="14566"/>
      <w:bookmarkEnd w:id="14567"/>
      <w:bookmarkEnd w:id="14568"/>
    </w:p>
    <w:p w:rsidR="0047511C" w:rsidRDefault="0047511C" w:rsidP="0047511C">
      <w:pPr>
        <w:pStyle w:val="af9"/>
        <w:keepNext/>
        <w:rPr>
          <w:rtl/>
          <w:lang w:eastAsia="he-IL"/>
        </w:rPr>
      </w:pPr>
      <w:bookmarkStart w:id="14569" w:name="ET_guest_רותם_רייבי_1817"/>
      <w:r w:rsidRPr="0047511C">
        <w:rPr>
          <w:rStyle w:val="TagStyle"/>
          <w:rtl/>
        </w:rPr>
        <w:t xml:space="preserve"> &lt;&lt; אורח &gt;&gt; </w:t>
      </w:r>
      <w:r>
        <w:rPr>
          <w:rtl/>
          <w:lang w:eastAsia="he-IL"/>
        </w:rPr>
        <w:t>רותם רייבי:</w:t>
      </w:r>
      <w:r w:rsidRPr="0047511C">
        <w:rPr>
          <w:rStyle w:val="TagStyle"/>
          <w:rtl/>
        </w:rPr>
        <w:t xml:space="preserve"> &lt;&lt; אורח &gt;&gt;</w:t>
      </w:r>
      <w:r w:rsidR="00BD4CC1">
        <w:rPr>
          <w:rtl/>
          <w:lang w:eastAsia="he-IL"/>
        </w:rPr>
        <w:t xml:space="preserve"> </w:t>
      </w:r>
      <w:r>
        <w:rPr>
          <w:rtl/>
          <w:lang w:eastAsia="he-IL"/>
        </w:rPr>
        <w:t xml:space="preserve"> </w:t>
      </w:r>
      <w:bookmarkEnd w:id="14569"/>
    </w:p>
    <w:p w:rsidR="0047511C" w:rsidRDefault="0047511C" w:rsidP="0047511C">
      <w:pPr>
        <w:pStyle w:val="KeepWithNext"/>
        <w:rPr>
          <w:rtl/>
          <w:lang w:eastAsia="he-IL"/>
        </w:rPr>
      </w:pPr>
    </w:p>
    <w:p w:rsidR="0047511C" w:rsidRDefault="0047511C" w:rsidP="0047511C">
      <w:pPr>
        <w:rPr>
          <w:rtl/>
          <w:lang w:eastAsia="he-IL"/>
        </w:rPr>
      </w:pPr>
      <w:bookmarkStart w:id="14570" w:name="_ETM_Q1_4330653"/>
      <w:bookmarkStart w:id="14571" w:name="_ETM_Q1_4330682"/>
      <w:bookmarkEnd w:id="14570"/>
      <w:bookmarkEnd w:id="14571"/>
      <w:r>
        <w:rPr>
          <w:rFonts w:hint="cs"/>
          <w:rtl/>
          <w:lang w:eastAsia="he-IL"/>
        </w:rPr>
        <w:t xml:space="preserve">להמשיך להקריא? </w:t>
      </w:r>
    </w:p>
    <w:p w:rsidR="0047511C" w:rsidRDefault="0047511C" w:rsidP="0047511C">
      <w:pPr>
        <w:rPr>
          <w:rtl/>
          <w:lang w:eastAsia="he-IL"/>
        </w:rPr>
      </w:pPr>
      <w:bookmarkStart w:id="14572" w:name="_ETM_Q1_4332502"/>
      <w:bookmarkStart w:id="14573" w:name="_ETM_Q1_4332590"/>
      <w:bookmarkEnd w:id="14572"/>
      <w:bookmarkEnd w:id="14573"/>
    </w:p>
    <w:p w:rsidR="0047511C" w:rsidRDefault="0047511C" w:rsidP="0047511C">
      <w:pPr>
        <w:pStyle w:val="af6"/>
        <w:keepNext/>
        <w:rPr>
          <w:rtl/>
        </w:rPr>
      </w:pPr>
      <w:bookmarkStart w:id="14574" w:name="ET_yor_6128_1818"/>
      <w:r w:rsidRPr="0047511C">
        <w:rPr>
          <w:rStyle w:val="TagStyle"/>
          <w:rtl/>
        </w:rPr>
        <w:t xml:space="preserve"> &lt;&lt; יור &gt;&gt; </w:t>
      </w:r>
      <w:r>
        <w:rPr>
          <w:rtl/>
        </w:rPr>
        <w:t>היו"ר משה טור פז:</w:t>
      </w:r>
      <w:r w:rsidRPr="0047511C">
        <w:rPr>
          <w:rStyle w:val="TagStyle"/>
          <w:rtl/>
        </w:rPr>
        <w:t xml:space="preserve"> &lt;&lt; יור &gt;&gt;</w:t>
      </w:r>
      <w:r w:rsidR="00BD4CC1">
        <w:rPr>
          <w:rtl/>
        </w:rPr>
        <w:t xml:space="preserve"> </w:t>
      </w:r>
      <w:r>
        <w:rPr>
          <w:rtl/>
        </w:rPr>
        <w:t xml:space="preserve"> </w:t>
      </w:r>
      <w:bookmarkEnd w:id="14574"/>
    </w:p>
    <w:p w:rsidR="0047511C" w:rsidRDefault="0047511C" w:rsidP="0047511C">
      <w:pPr>
        <w:pStyle w:val="KeepWithNext"/>
        <w:rPr>
          <w:rtl/>
          <w:lang w:eastAsia="he-IL"/>
        </w:rPr>
      </w:pPr>
    </w:p>
    <w:p w:rsidR="0047511C" w:rsidRDefault="0047511C" w:rsidP="0047511C">
      <w:pPr>
        <w:rPr>
          <w:rtl/>
          <w:lang w:eastAsia="he-IL"/>
        </w:rPr>
      </w:pPr>
      <w:bookmarkStart w:id="14575" w:name="_ETM_Q1_4334579"/>
      <w:bookmarkStart w:id="14576" w:name="_ETM_Q1_4334638"/>
      <w:bookmarkEnd w:id="14575"/>
      <w:bookmarkEnd w:id="14576"/>
      <w:r>
        <w:rPr>
          <w:rFonts w:hint="cs"/>
          <w:rtl/>
          <w:lang w:eastAsia="he-IL"/>
        </w:rPr>
        <w:t>רק יש לך שאלה, חבר הכנסת מעוז.</w:t>
      </w:r>
    </w:p>
    <w:p w:rsidR="0047511C" w:rsidRDefault="0047511C" w:rsidP="0047511C">
      <w:pPr>
        <w:rPr>
          <w:rtl/>
          <w:lang w:eastAsia="he-IL"/>
        </w:rPr>
      </w:pPr>
      <w:bookmarkStart w:id="14577" w:name="_ETM_Q1_4338398"/>
      <w:bookmarkStart w:id="14578" w:name="_ETM_Q1_4338500"/>
      <w:bookmarkEnd w:id="14577"/>
      <w:bookmarkEnd w:id="14578"/>
    </w:p>
    <w:p w:rsidR="0047511C" w:rsidRDefault="0047511C" w:rsidP="0047511C">
      <w:pPr>
        <w:pStyle w:val="a4"/>
        <w:keepNext/>
        <w:rPr>
          <w:rtl/>
        </w:rPr>
      </w:pPr>
      <w:bookmarkStart w:id="14579" w:name="ET_speaker_6153_1819"/>
      <w:r w:rsidRPr="0047511C">
        <w:rPr>
          <w:rStyle w:val="TagStyle"/>
          <w:rtl/>
        </w:rPr>
        <w:t xml:space="preserve"> &lt;&lt; דובר &gt;&gt; </w:t>
      </w:r>
      <w:r>
        <w:rPr>
          <w:rtl/>
        </w:rPr>
        <w:t>אבי מעוז (הציונות הדתית):</w:t>
      </w:r>
      <w:r w:rsidRPr="0047511C">
        <w:rPr>
          <w:rStyle w:val="TagStyle"/>
          <w:rtl/>
        </w:rPr>
        <w:t xml:space="preserve"> &lt;&lt; דובר &gt;&gt;</w:t>
      </w:r>
      <w:r w:rsidR="00BD4CC1">
        <w:rPr>
          <w:rtl/>
        </w:rPr>
        <w:t xml:space="preserve"> </w:t>
      </w:r>
      <w:r>
        <w:rPr>
          <w:rtl/>
        </w:rPr>
        <w:t xml:space="preserve"> </w:t>
      </w:r>
      <w:bookmarkEnd w:id="14579"/>
    </w:p>
    <w:p w:rsidR="0047511C" w:rsidRDefault="0047511C" w:rsidP="0047511C">
      <w:pPr>
        <w:pStyle w:val="KeepWithNext"/>
        <w:rPr>
          <w:rtl/>
          <w:lang w:eastAsia="he-IL"/>
        </w:rPr>
      </w:pPr>
    </w:p>
    <w:p w:rsidR="0047511C" w:rsidRDefault="0047511C" w:rsidP="0047511C">
      <w:pPr>
        <w:rPr>
          <w:rtl/>
          <w:lang w:eastAsia="he-IL"/>
        </w:rPr>
      </w:pPr>
      <w:bookmarkStart w:id="14580" w:name="_ETM_Q1_4335006"/>
      <w:bookmarkStart w:id="14581" w:name="_ETM_Q1_4335035"/>
      <w:bookmarkEnd w:id="14580"/>
      <w:bookmarkEnd w:id="14581"/>
      <w:r>
        <w:rPr>
          <w:rFonts w:hint="cs"/>
          <w:rtl/>
          <w:lang w:eastAsia="he-IL"/>
        </w:rPr>
        <w:t xml:space="preserve">כן. </w:t>
      </w:r>
      <w:bookmarkStart w:id="14582" w:name="_ETM_Q1_4335996"/>
      <w:bookmarkEnd w:id="14582"/>
      <w:r>
        <w:rPr>
          <w:rFonts w:hint="cs"/>
          <w:rtl/>
          <w:lang w:eastAsia="he-IL"/>
        </w:rPr>
        <w:t xml:space="preserve">אני שואל האם הממונה הזה יהיה בדרג של מנהל אגף </w:t>
      </w:r>
      <w:bookmarkStart w:id="14583" w:name="_ETM_Q1_4343004"/>
      <w:bookmarkEnd w:id="14583"/>
      <w:r>
        <w:rPr>
          <w:rFonts w:hint="cs"/>
          <w:rtl/>
          <w:lang w:eastAsia="he-IL"/>
        </w:rPr>
        <w:t>ויהיה תחתיו הרבה מנגנון בשביל לאכוף את העיצומים הכספיים האלה?</w:t>
      </w:r>
      <w:bookmarkStart w:id="14584" w:name="_ETM_Q1_4347726"/>
      <w:bookmarkEnd w:id="14584"/>
      <w:r>
        <w:rPr>
          <w:rFonts w:hint="cs"/>
          <w:rtl/>
          <w:lang w:eastAsia="he-IL"/>
        </w:rPr>
        <w:t xml:space="preserve"> אני מדבר רק על העיצומים הכספיים, מעבר לתפקידו לתת רישיון </w:t>
      </w:r>
      <w:bookmarkStart w:id="14585" w:name="_ETM_Q1_4355830"/>
      <w:bookmarkEnd w:id="14585"/>
      <w:r>
        <w:rPr>
          <w:rFonts w:hint="cs"/>
          <w:rtl/>
          <w:lang w:eastAsia="he-IL"/>
        </w:rPr>
        <w:t>לגופי הכשר שונים ולדאוג לכל מערך הכשרות.</w:t>
      </w:r>
    </w:p>
    <w:p w:rsidR="0047511C" w:rsidRDefault="0047511C" w:rsidP="0047511C">
      <w:pPr>
        <w:rPr>
          <w:rtl/>
          <w:lang w:eastAsia="he-IL"/>
        </w:rPr>
      </w:pPr>
      <w:bookmarkStart w:id="14586" w:name="_ETM_Q1_4360934"/>
      <w:bookmarkStart w:id="14587" w:name="_ETM_Q1_4361015"/>
      <w:bookmarkStart w:id="14588" w:name="_ETM_Q1_4361630"/>
      <w:bookmarkEnd w:id="14586"/>
      <w:bookmarkEnd w:id="14587"/>
      <w:bookmarkEnd w:id="14588"/>
    </w:p>
    <w:p w:rsidR="0047511C" w:rsidRDefault="0047511C" w:rsidP="0047511C">
      <w:pPr>
        <w:pStyle w:val="af9"/>
        <w:keepNext/>
        <w:rPr>
          <w:rtl/>
          <w:lang w:eastAsia="he-IL"/>
        </w:rPr>
      </w:pPr>
      <w:bookmarkStart w:id="14589" w:name="ET_guest_הראל_גולדברג_1820"/>
      <w:r w:rsidRPr="0047511C">
        <w:rPr>
          <w:rStyle w:val="TagStyle"/>
          <w:rtl/>
        </w:rPr>
        <w:t xml:space="preserve"> &lt;&lt; אורח &gt;&gt; </w:t>
      </w:r>
      <w:r>
        <w:rPr>
          <w:rtl/>
          <w:lang w:eastAsia="he-IL"/>
        </w:rPr>
        <w:t>הראל גולדברג:</w:t>
      </w:r>
      <w:r w:rsidRPr="0047511C">
        <w:rPr>
          <w:rStyle w:val="TagStyle"/>
          <w:rtl/>
        </w:rPr>
        <w:t xml:space="preserve"> &lt;&lt; אורח &gt;&gt;</w:t>
      </w:r>
      <w:r w:rsidR="00BD4CC1">
        <w:rPr>
          <w:rtl/>
          <w:lang w:eastAsia="he-IL"/>
        </w:rPr>
        <w:t xml:space="preserve"> </w:t>
      </w:r>
      <w:r>
        <w:rPr>
          <w:rtl/>
          <w:lang w:eastAsia="he-IL"/>
        </w:rPr>
        <w:t xml:space="preserve"> </w:t>
      </w:r>
      <w:bookmarkEnd w:id="14589"/>
    </w:p>
    <w:p w:rsidR="0047511C" w:rsidRDefault="0047511C" w:rsidP="0047511C">
      <w:pPr>
        <w:pStyle w:val="KeepWithNext"/>
        <w:rPr>
          <w:rtl/>
          <w:lang w:eastAsia="he-IL"/>
        </w:rPr>
      </w:pPr>
    </w:p>
    <w:p w:rsidR="0047511C" w:rsidRDefault="0047511C" w:rsidP="0047511C">
      <w:pPr>
        <w:rPr>
          <w:rtl/>
          <w:lang w:eastAsia="he-IL"/>
        </w:rPr>
      </w:pPr>
      <w:bookmarkStart w:id="14590" w:name="_ETM_Q1_4362034"/>
      <w:bookmarkStart w:id="14591" w:name="_ETM_Q1_4362062"/>
      <w:bookmarkEnd w:id="14590"/>
      <w:bookmarkEnd w:id="14591"/>
      <w:r>
        <w:rPr>
          <w:rFonts w:hint="cs"/>
          <w:rtl/>
          <w:lang w:eastAsia="he-IL"/>
        </w:rPr>
        <w:t xml:space="preserve">התשובה היא שהסיכומים עם </w:t>
      </w:r>
      <w:bookmarkStart w:id="14592" w:name="_ETM_Q1_4360176"/>
      <w:bookmarkEnd w:id="14592"/>
      <w:r>
        <w:rPr>
          <w:rFonts w:hint="cs"/>
          <w:rtl/>
          <w:lang w:eastAsia="he-IL"/>
        </w:rPr>
        <w:t xml:space="preserve">משרד האוצר ביחס לגודל המנגנון של הממונה והמנגנון שכפוף אליו, </w:t>
      </w:r>
      <w:bookmarkStart w:id="14593" w:name="_ETM_Q1_4370120"/>
      <w:bookmarkEnd w:id="14593"/>
      <w:r>
        <w:rPr>
          <w:rFonts w:hint="cs"/>
          <w:rtl/>
          <w:lang w:eastAsia="he-IL"/>
        </w:rPr>
        <w:t xml:space="preserve">ליישום כלל החוק הזה, זה גם העיצומים הכספיים, אבל זה </w:t>
      </w:r>
      <w:bookmarkStart w:id="14594" w:name="_ETM_Q1_4372946"/>
      <w:bookmarkEnd w:id="14594"/>
      <w:r>
        <w:rPr>
          <w:rFonts w:hint="cs"/>
          <w:rtl/>
          <w:lang w:eastAsia="he-IL"/>
        </w:rPr>
        <w:t>כל הפרטים הרבים שהחוק מתייחס אליהם, הדיון התקציבי יתחיל א</w:t>
      </w:r>
      <w:bookmarkStart w:id="14595" w:name="_ETM_Q1_4376516"/>
      <w:bookmarkEnd w:id="14595"/>
      <w:r>
        <w:rPr>
          <w:rFonts w:hint="cs"/>
          <w:rtl/>
          <w:lang w:eastAsia="he-IL"/>
        </w:rPr>
        <w:t xml:space="preserve">חרי החוק. בשלב ראשון ניתן איזה שהוא מספר של </w:t>
      </w:r>
      <w:bookmarkStart w:id="14596" w:name="_ETM_Q1_4383000"/>
      <w:bookmarkEnd w:id="14596"/>
      <w:r>
        <w:rPr>
          <w:rFonts w:hint="cs"/>
          <w:rtl/>
          <w:lang w:eastAsia="he-IL"/>
        </w:rPr>
        <w:t xml:space="preserve">תקנים להתנעת התהליך, אבל זה ברור שלאחר מכן אנחנו נהיה בדיונים תקציביים כדי לדון ביישום של החוק בכללותו </w:t>
      </w:r>
      <w:bookmarkStart w:id="14597" w:name="_ETM_Q1_4390204"/>
      <w:bookmarkEnd w:id="14597"/>
      <w:r>
        <w:rPr>
          <w:rFonts w:hint="cs"/>
          <w:rtl/>
          <w:lang w:eastAsia="he-IL"/>
        </w:rPr>
        <w:t xml:space="preserve">לרבות העיצומים הכספיים. </w:t>
      </w:r>
    </w:p>
    <w:p w:rsidR="0047511C" w:rsidRDefault="0047511C" w:rsidP="0047511C">
      <w:pPr>
        <w:rPr>
          <w:rtl/>
          <w:lang w:eastAsia="he-IL"/>
        </w:rPr>
      </w:pPr>
      <w:bookmarkStart w:id="14598" w:name="_ETM_Q1_4393524"/>
      <w:bookmarkStart w:id="14599" w:name="_ETM_Q1_4393606"/>
      <w:bookmarkStart w:id="14600" w:name="_ETM_Q1_4390920"/>
      <w:bookmarkEnd w:id="14598"/>
      <w:bookmarkEnd w:id="14599"/>
      <w:bookmarkEnd w:id="14600"/>
    </w:p>
    <w:p w:rsidR="0047511C" w:rsidRDefault="0047511C" w:rsidP="0047511C">
      <w:pPr>
        <w:pStyle w:val="af6"/>
        <w:keepNext/>
        <w:rPr>
          <w:rtl/>
        </w:rPr>
      </w:pPr>
      <w:bookmarkStart w:id="14601" w:name="ET_yor_6128_1821"/>
      <w:r w:rsidRPr="0047511C">
        <w:rPr>
          <w:rStyle w:val="TagStyle"/>
          <w:rtl/>
        </w:rPr>
        <w:t xml:space="preserve"> &lt;&lt; יור &gt;&gt; </w:t>
      </w:r>
      <w:r>
        <w:rPr>
          <w:rtl/>
        </w:rPr>
        <w:t>היו"ר משה טור פז:</w:t>
      </w:r>
      <w:r w:rsidRPr="0047511C">
        <w:rPr>
          <w:rStyle w:val="TagStyle"/>
          <w:rtl/>
        </w:rPr>
        <w:t xml:space="preserve"> &lt;&lt; יור &gt;&gt;</w:t>
      </w:r>
      <w:r w:rsidR="00BD4CC1">
        <w:rPr>
          <w:rtl/>
        </w:rPr>
        <w:t xml:space="preserve"> </w:t>
      </w:r>
      <w:r>
        <w:rPr>
          <w:rtl/>
        </w:rPr>
        <w:t xml:space="preserve"> </w:t>
      </w:r>
      <w:bookmarkEnd w:id="14601"/>
    </w:p>
    <w:p w:rsidR="0047511C" w:rsidRDefault="0047511C" w:rsidP="0047511C">
      <w:pPr>
        <w:pStyle w:val="KeepWithNext"/>
        <w:rPr>
          <w:rtl/>
          <w:lang w:eastAsia="he-IL"/>
        </w:rPr>
      </w:pPr>
    </w:p>
    <w:p w:rsidR="0047511C" w:rsidRDefault="0047511C" w:rsidP="0047511C">
      <w:pPr>
        <w:rPr>
          <w:rtl/>
          <w:lang w:eastAsia="he-IL"/>
        </w:rPr>
      </w:pPr>
      <w:bookmarkStart w:id="14602" w:name="_ETM_Q1_4391361"/>
      <w:bookmarkStart w:id="14603" w:name="_ETM_Q1_4391397"/>
      <w:bookmarkEnd w:id="14602"/>
      <w:bookmarkEnd w:id="14603"/>
      <w:r>
        <w:rPr>
          <w:rFonts w:hint="cs"/>
          <w:rtl/>
          <w:lang w:eastAsia="he-IL"/>
        </w:rPr>
        <w:t xml:space="preserve">אוקיי. בבקשה, משרד המשפטים. </w:t>
      </w:r>
    </w:p>
    <w:p w:rsidR="0047511C" w:rsidRDefault="0047511C" w:rsidP="0047511C">
      <w:pPr>
        <w:rPr>
          <w:rtl/>
          <w:lang w:eastAsia="he-IL"/>
        </w:rPr>
      </w:pPr>
      <w:bookmarkStart w:id="14604" w:name="_ETM_Q1_4394848"/>
      <w:bookmarkStart w:id="14605" w:name="_ETM_Q1_4394937"/>
      <w:bookmarkStart w:id="14606" w:name="_ETM_Q1_4390652"/>
      <w:bookmarkEnd w:id="14604"/>
      <w:bookmarkEnd w:id="14605"/>
      <w:bookmarkEnd w:id="14606"/>
    </w:p>
    <w:p w:rsidR="0047511C" w:rsidRDefault="0047511C" w:rsidP="0047511C">
      <w:pPr>
        <w:pStyle w:val="af9"/>
        <w:keepNext/>
        <w:rPr>
          <w:rtl/>
          <w:lang w:eastAsia="he-IL"/>
        </w:rPr>
      </w:pPr>
      <w:bookmarkStart w:id="14607" w:name="ET_guest_רותם_רייבי_1822"/>
      <w:r w:rsidRPr="0047511C">
        <w:rPr>
          <w:rStyle w:val="TagStyle"/>
          <w:rtl/>
        </w:rPr>
        <w:t xml:space="preserve"> &lt;&lt; אורח &gt;&gt; </w:t>
      </w:r>
      <w:r>
        <w:rPr>
          <w:rtl/>
          <w:lang w:eastAsia="he-IL"/>
        </w:rPr>
        <w:t>רותם רייבי:</w:t>
      </w:r>
      <w:r w:rsidRPr="0047511C">
        <w:rPr>
          <w:rStyle w:val="TagStyle"/>
          <w:rtl/>
        </w:rPr>
        <w:t xml:space="preserve"> &lt;&lt; אורח &gt;&gt;</w:t>
      </w:r>
      <w:r w:rsidR="00BD4CC1">
        <w:rPr>
          <w:rtl/>
          <w:lang w:eastAsia="he-IL"/>
        </w:rPr>
        <w:t xml:space="preserve"> </w:t>
      </w:r>
      <w:r>
        <w:rPr>
          <w:rtl/>
          <w:lang w:eastAsia="he-IL"/>
        </w:rPr>
        <w:t xml:space="preserve"> </w:t>
      </w:r>
      <w:bookmarkEnd w:id="14607"/>
    </w:p>
    <w:p w:rsidR="00A911A2" w:rsidRPr="00A911A2" w:rsidRDefault="00A911A2" w:rsidP="00A911A2">
      <w:pPr>
        <w:rPr>
          <w:lang w:eastAsia="he-IL"/>
        </w:rPr>
      </w:pPr>
      <w:bookmarkStart w:id="14608" w:name="_ETM_Q1_4391109"/>
      <w:bookmarkStart w:id="14609" w:name="_ETM_Q1_4391144"/>
      <w:bookmarkStart w:id="14610" w:name="_ETM_Q1_4332112"/>
      <w:bookmarkStart w:id="14611" w:name="_ETM_Q1_4332219"/>
      <w:bookmarkStart w:id="14612" w:name="_ETM_Q1_4335520"/>
      <w:bookmarkStart w:id="14613" w:name="_ETM_Q1_4335601"/>
      <w:bookmarkStart w:id="14614" w:name="_ETM_Q1_4282137"/>
      <w:bookmarkStart w:id="14615" w:name="_ETM_Q1_4282252"/>
      <w:bookmarkStart w:id="14616" w:name="_ETM_Q1_4282329"/>
      <w:bookmarkStart w:id="14617" w:name="_ETM_Q1_4282411"/>
      <w:bookmarkStart w:id="14618" w:name="_ETM_Q1_4282505"/>
      <w:bookmarkStart w:id="14619" w:name="_ETM_Q1_4282589"/>
      <w:bookmarkStart w:id="14620" w:name="_ETM_Q1_4286370"/>
      <w:bookmarkEnd w:id="14608"/>
      <w:bookmarkEnd w:id="14609"/>
      <w:bookmarkEnd w:id="14610"/>
      <w:bookmarkEnd w:id="14611"/>
      <w:bookmarkEnd w:id="14612"/>
      <w:bookmarkEnd w:id="14613"/>
      <w:bookmarkEnd w:id="14614"/>
      <w:bookmarkEnd w:id="14615"/>
      <w:bookmarkEnd w:id="14616"/>
      <w:bookmarkEnd w:id="14617"/>
      <w:bookmarkEnd w:id="14618"/>
      <w:bookmarkEnd w:id="14619"/>
      <w:bookmarkEnd w:id="14620"/>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7E5010" w:rsidTr="00416FEA">
        <w:trPr>
          <w:cantSplit/>
        </w:trPr>
        <w:tc>
          <w:tcPr>
            <w:tcW w:w="1355" w:type="dxa"/>
          </w:tcPr>
          <w:p w:rsidR="007E5010" w:rsidRDefault="007E5010" w:rsidP="001B4645">
            <w:pPr>
              <w:pStyle w:val="TableSideHeading"/>
              <w:spacing w:line="240" w:lineRule="auto"/>
              <w:rPr>
                <w:sz w:val="24"/>
                <w:szCs w:val="24"/>
                <w:rtl/>
              </w:rPr>
            </w:pPr>
            <w:r>
              <w:rPr>
                <w:rFonts w:hint="cs"/>
                <w:sz w:val="24"/>
                <w:szCs w:val="24"/>
                <w:rtl/>
              </w:rPr>
              <w:t>הפרה נמשכת והפרה חוזרת</w:t>
            </w:r>
          </w:p>
        </w:tc>
        <w:tc>
          <w:tcPr>
            <w:tcW w:w="624" w:type="dxa"/>
          </w:tcPr>
          <w:p w:rsidR="007E5010" w:rsidRDefault="007E5010" w:rsidP="001B4645">
            <w:pPr>
              <w:pStyle w:val="TableText"/>
              <w:spacing w:line="240" w:lineRule="auto"/>
              <w:rPr>
                <w:sz w:val="24"/>
                <w:szCs w:val="24"/>
                <w:rtl/>
              </w:rPr>
            </w:pPr>
            <w:r>
              <w:rPr>
                <w:rFonts w:hint="cs"/>
                <w:sz w:val="24"/>
                <w:szCs w:val="24"/>
                <w:rtl/>
              </w:rPr>
              <w:t>5.</w:t>
            </w:r>
          </w:p>
        </w:tc>
        <w:tc>
          <w:tcPr>
            <w:tcW w:w="5529" w:type="dxa"/>
          </w:tcPr>
          <w:p w:rsidR="007E5010" w:rsidRDefault="007E5010" w:rsidP="00A2645E">
            <w:pPr>
              <w:pStyle w:val="TableBlock"/>
              <w:numPr>
                <w:ilvl w:val="0"/>
                <w:numId w:val="33"/>
              </w:numPr>
              <w:spacing w:line="240" w:lineRule="auto"/>
              <w:ind w:left="357" w:hanging="357"/>
              <w:rPr>
                <w:sz w:val="24"/>
                <w:szCs w:val="24"/>
                <w:rtl/>
              </w:rPr>
            </w:pPr>
            <w:r>
              <w:rPr>
                <w:rFonts w:hint="cs"/>
                <w:sz w:val="24"/>
                <w:szCs w:val="24"/>
                <w:rtl/>
              </w:rPr>
              <w:t>בהפרה נמשכת ייווסף על העיצום הכספי הקבוע לאותה הפרה החל</w:t>
            </w:r>
            <w:r w:rsidR="0047511C">
              <w:rPr>
                <w:rFonts w:hint="cs"/>
                <w:sz w:val="24"/>
                <w:szCs w:val="24"/>
                <w:rtl/>
              </w:rPr>
              <w:t xml:space="preserve">ק </w:t>
            </w:r>
            <w:bookmarkStart w:id="14621" w:name="_ETM_Q1_4416010"/>
            <w:bookmarkEnd w:id="14621"/>
            <w:r w:rsidR="0047511C">
              <w:rPr>
                <w:rFonts w:hint="cs"/>
                <w:sz w:val="24"/>
                <w:szCs w:val="24"/>
                <w:rtl/>
              </w:rPr>
              <w:t>ה-50% שלו לכל שבוע</w:t>
            </w:r>
            <w:r>
              <w:rPr>
                <w:rFonts w:hint="cs"/>
                <w:sz w:val="24"/>
                <w:szCs w:val="24"/>
                <w:rtl/>
              </w:rPr>
              <w:t xml:space="preserve"> - - - </w:t>
            </w:r>
          </w:p>
        </w:tc>
      </w:tr>
    </w:tbl>
    <w:p w:rsidR="0047511C" w:rsidRDefault="0047511C">
      <w:pPr>
        <w:rPr>
          <w:rtl/>
        </w:rPr>
      </w:pPr>
      <w:bookmarkStart w:id="14622" w:name="_ETM_Q1_4418072"/>
      <w:bookmarkEnd w:id="14622"/>
    </w:p>
    <w:p w:rsidR="0047511C" w:rsidRDefault="0047511C" w:rsidP="0047511C">
      <w:pPr>
        <w:pStyle w:val="a4"/>
        <w:keepNext/>
      </w:pPr>
      <w:bookmarkStart w:id="14623" w:name="ET_speaker_תומר_רוזנר_1823"/>
      <w:r w:rsidRPr="0047511C">
        <w:rPr>
          <w:rStyle w:val="TagStyle"/>
          <w:rtl/>
        </w:rPr>
        <w:t xml:space="preserve"> &lt;&lt; דובר &gt;&gt; </w:t>
      </w:r>
      <w:r>
        <w:rPr>
          <w:rtl/>
        </w:rPr>
        <w:t>תומר רוזנר:</w:t>
      </w:r>
      <w:r w:rsidRPr="0047511C">
        <w:rPr>
          <w:rStyle w:val="TagStyle"/>
          <w:rtl/>
        </w:rPr>
        <w:t xml:space="preserve"> &lt;&lt; דובר &gt;&gt;</w:t>
      </w:r>
      <w:r w:rsidR="00BD4CC1">
        <w:rPr>
          <w:rtl/>
        </w:rPr>
        <w:t xml:space="preserve"> </w:t>
      </w:r>
      <w:r>
        <w:rPr>
          <w:rtl/>
        </w:rPr>
        <w:t xml:space="preserve"> </w:t>
      </w:r>
      <w:bookmarkEnd w:id="14623"/>
    </w:p>
    <w:p w:rsidR="0047511C" w:rsidRDefault="0047511C" w:rsidP="0047511C">
      <w:pPr>
        <w:pStyle w:val="KeepWithNext"/>
        <w:rPr>
          <w:rtl/>
          <w:lang w:eastAsia="he-IL"/>
        </w:rPr>
      </w:pPr>
    </w:p>
    <w:p w:rsidR="0047511C" w:rsidRDefault="0047511C" w:rsidP="0047511C">
      <w:pPr>
        <w:rPr>
          <w:rtl/>
          <w:lang w:eastAsia="he-IL"/>
        </w:rPr>
      </w:pPr>
      <w:bookmarkStart w:id="14624" w:name="_ETM_Q1_4418530"/>
      <w:bookmarkStart w:id="14625" w:name="_ETM_Q1_4418573"/>
      <w:bookmarkEnd w:id="14624"/>
      <w:bookmarkEnd w:id="14625"/>
      <w:r>
        <w:rPr>
          <w:rFonts w:hint="cs"/>
          <w:rtl/>
          <w:lang w:eastAsia="he-IL"/>
        </w:rPr>
        <w:t xml:space="preserve">מה זה 50% שלו? </w:t>
      </w:r>
    </w:p>
    <w:p w:rsidR="0047511C" w:rsidRDefault="0047511C" w:rsidP="0047511C">
      <w:pPr>
        <w:rPr>
          <w:rtl/>
          <w:lang w:eastAsia="he-IL"/>
        </w:rPr>
      </w:pPr>
      <w:bookmarkStart w:id="14626" w:name="_ETM_Q1_4416595"/>
      <w:bookmarkStart w:id="14627" w:name="_ETM_Q1_4416693"/>
      <w:bookmarkStart w:id="14628" w:name="_ETM_Q1_4418187"/>
      <w:bookmarkEnd w:id="14626"/>
      <w:bookmarkEnd w:id="14627"/>
      <w:bookmarkEnd w:id="14628"/>
    </w:p>
    <w:p w:rsidR="0047511C" w:rsidRDefault="0047511C" w:rsidP="0047511C">
      <w:pPr>
        <w:pStyle w:val="af9"/>
        <w:keepNext/>
        <w:rPr>
          <w:lang w:eastAsia="he-IL"/>
        </w:rPr>
      </w:pPr>
      <w:bookmarkStart w:id="14629" w:name="ET_guest_רותם_רייבי_1824"/>
      <w:r w:rsidRPr="0047511C">
        <w:rPr>
          <w:rStyle w:val="TagStyle"/>
          <w:rtl/>
        </w:rPr>
        <w:t xml:space="preserve"> &lt;&lt; אורח &gt;&gt; </w:t>
      </w:r>
      <w:r>
        <w:rPr>
          <w:rtl/>
          <w:lang w:eastAsia="he-IL"/>
        </w:rPr>
        <w:t>רותם רייבי:</w:t>
      </w:r>
      <w:r w:rsidRPr="0047511C">
        <w:rPr>
          <w:rStyle w:val="TagStyle"/>
          <w:rtl/>
        </w:rPr>
        <w:t xml:space="preserve"> &lt;&lt; אורח &gt;&gt;</w:t>
      </w:r>
      <w:r w:rsidR="00BD4CC1">
        <w:rPr>
          <w:rtl/>
          <w:lang w:eastAsia="he-IL"/>
        </w:rPr>
        <w:t xml:space="preserve"> </w:t>
      </w:r>
      <w:r>
        <w:rPr>
          <w:rtl/>
          <w:lang w:eastAsia="he-IL"/>
        </w:rPr>
        <w:t xml:space="preserve"> </w:t>
      </w:r>
      <w:bookmarkEnd w:id="14629"/>
    </w:p>
    <w:p w:rsidR="0047511C" w:rsidRDefault="0047511C" w:rsidP="0047511C">
      <w:pPr>
        <w:pStyle w:val="KeepWithNext"/>
        <w:rPr>
          <w:rtl/>
          <w:lang w:eastAsia="he-IL"/>
        </w:rPr>
      </w:pPr>
    </w:p>
    <w:p w:rsidR="0047511C" w:rsidRDefault="0047511C" w:rsidP="0047511C">
      <w:pPr>
        <w:rPr>
          <w:rtl/>
          <w:lang w:eastAsia="he-IL"/>
        </w:rPr>
      </w:pPr>
      <w:bookmarkStart w:id="14630" w:name="_ETM_Q1_4418737"/>
      <w:bookmarkStart w:id="14631" w:name="_ETM_Q1_4418777"/>
      <w:bookmarkEnd w:id="14630"/>
      <w:bookmarkEnd w:id="14631"/>
      <w:r>
        <w:rPr>
          <w:rFonts w:hint="cs"/>
          <w:rtl/>
          <w:lang w:eastAsia="he-IL"/>
        </w:rPr>
        <w:t>כן.</w:t>
      </w:r>
    </w:p>
    <w:p w:rsidR="0047511C" w:rsidRDefault="0047511C" w:rsidP="0047511C">
      <w:pPr>
        <w:rPr>
          <w:rtl/>
          <w:lang w:eastAsia="he-IL"/>
        </w:rPr>
      </w:pPr>
      <w:bookmarkStart w:id="14632" w:name="_ETM_Q1_4418499"/>
      <w:bookmarkStart w:id="14633" w:name="_ETM_Q1_4418578"/>
      <w:bookmarkEnd w:id="14632"/>
      <w:bookmarkEnd w:id="14633"/>
    </w:p>
    <w:p w:rsidR="0047511C" w:rsidRDefault="0047511C" w:rsidP="0047511C">
      <w:pPr>
        <w:pStyle w:val="af9"/>
        <w:keepNext/>
        <w:rPr>
          <w:lang w:eastAsia="he-IL"/>
        </w:rPr>
      </w:pPr>
      <w:bookmarkStart w:id="14634" w:name="ET_guest_הראל_גולדברג_1825"/>
      <w:r w:rsidRPr="0047511C">
        <w:rPr>
          <w:rStyle w:val="TagStyle"/>
          <w:rtl/>
        </w:rPr>
        <w:t xml:space="preserve"> &lt;&lt; אורח &gt;&gt; </w:t>
      </w:r>
      <w:r>
        <w:rPr>
          <w:rtl/>
          <w:lang w:eastAsia="he-IL"/>
        </w:rPr>
        <w:t>הראל גולדברג:</w:t>
      </w:r>
      <w:r w:rsidRPr="0047511C">
        <w:rPr>
          <w:rStyle w:val="TagStyle"/>
          <w:rtl/>
        </w:rPr>
        <w:t xml:space="preserve"> &lt;&lt; אורח &gt;&gt;</w:t>
      </w:r>
      <w:r w:rsidR="00BD4CC1">
        <w:rPr>
          <w:rtl/>
          <w:lang w:eastAsia="he-IL"/>
        </w:rPr>
        <w:t xml:space="preserve"> </w:t>
      </w:r>
      <w:r>
        <w:rPr>
          <w:rtl/>
          <w:lang w:eastAsia="he-IL"/>
        </w:rPr>
        <w:t xml:space="preserve"> </w:t>
      </w:r>
      <w:bookmarkEnd w:id="14634"/>
    </w:p>
    <w:p w:rsidR="0047511C" w:rsidRDefault="0047511C" w:rsidP="0047511C">
      <w:pPr>
        <w:pStyle w:val="KeepWithNext"/>
        <w:rPr>
          <w:rtl/>
          <w:lang w:eastAsia="he-IL"/>
        </w:rPr>
      </w:pPr>
    </w:p>
    <w:p w:rsidR="0047511C" w:rsidRDefault="0047511C" w:rsidP="0047511C">
      <w:pPr>
        <w:rPr>
          <w:rtl/>
          <w:lang w:eastAsia="he-IL"/>
        </w:rPr>
      </w:pPr>
      <w:bookmarkStart w:id="14635" w:name="_ETM_Q1_4420487"/>
      <w:bookmarkStart w:id="14636" w:name="_ETM_Q1_4420524"/>
      <w:bookmarkEnd w:id="14635"/>
      <w:bookmarkEnd w:id="14636"/>
      <w:r>
        <w:rPr>
          <w:rFonts w:hint="cs"/>
          <w:rtl/>
          <w:lang w:eastAsia="he-IL"/>
        </w:rPr>
        <w:t xml:space="preserve">50% מתוך סכום </w:t>
      </w:r>
      <w:bookmarkStart w:id="14637" w:name="_ETM_Q1_4423683"/>
      <w:bookmarkEnd w:id="14637"/>
      <w:r>
        <w:rPr>
          <w:rFonts w:hint="cs"/>
          <w:rtl/>
          <w:lang w:eastAsia="he-IL"/>
        </w:rPr>
        <w:t xml:space="preserve">העיצום? </w:t>
      </w:r>
    </w:p>
    <w:p w:rsidR="0047511C" w:rsidRDefault="0047511C" w:rsidP="0047511C">
      <w:pPr>
        <w:rPr>
          <w:rtl/>
          <w:lang w:eastAsia="he-IL"/>
        </w:rPr>
      </w:pPr>
      <w:bookmarkStart w:id="14638" w:name="_ETM_Q1_4419775"/>
      <w:bookmarkStart w:id="14639" w:name="_ETM_Q1_4419862"/>
      <w:bookmarkStart w:id="14640" w:name="_ETM_Q1_4421199"/>
      <w:bookmarkEnd w:id="14638"/>
      <w:bookmarkEnd w:id="14639"/>
      <w:bookmarkEnd w:id="14640"/>
    </w:p>
    <w:p w:rsidR="0047511C" w:rsidRDefault="0047511C" w:rsidP="0047511C">
      <w:pPr>
        <w:pStyle w:val="a4"/>
        <w:keepNext/>
      </w:pPr>
      <w:bookmarkStart w:id="14641" w:name="ET_speaker_תומר_רוזנר_1826"/>
      <w:r w:rsidRPr="0047511C">
        <w:rPr>
          <w:rStyle w:val="TagStyle"/>
          <w:rtl/>
        </w:rPr>
        <w:t xml:space="preserve"> &lt;&lt; דובר &gt;&gt; </w:t>
      </w:r>
      <w:r>
        <w:rPr>
          <w:rtl/>
        </w:rPr>
        <w:t>תומר רוזנר:</w:t>
      </w:r>
      <w:r w:rsidRPr="0047511C">
        <w:rPr>
          <w:rStyle w:val="TagStyle"/>
          <w:rtl/>
        </w:rPr>
        <w:t xml:space="preserve"> &lt;&lt; דובר &gt;&gt;</w:t>
      </w:r>
      <w:r w:rsidR="00BD4CC1">
        <w:rPr>
          <w:rtl/>
        </w:rPr>
        <w:t xml:space="preserve"> </w:t>
      </w:r>
      <w:r>
        <w:rPr>
          <w:rtl/>
        </w:rPr>
        <w:t xml:space="preserve"> </w:t>
      </w:r>
      <w:bookmarkEnd w:id="14641"/>
    </w:p>
    <w:p w:rsidR="0047511C" w:rsidRDefault="0047511C" w:rsidP="0047511C">
      <w:pPr>
        <w:pStyle w:val="KeepWithNext"/>
        <w:rPr>
          <w:rtl/>
          <w:lang w:eastAsia="he-IL"/>
        </w:rPr>
      </w:pPr>
    </w:p>
    <w:p w:rsidR="0047511C" w:rsidRDefault="0047511C" w:rsidP="0047511C">
      <w:pPr>
        <w:rPr>
          <w:rtl/>
          <w:lang w:eastAsia="he-IL"/>
        </w:rPr>
      </w:pPr>
      <w:bookmarkStart w:id="14642" w:name="_ETM_Q1_4421606"/>
      <w:bookmarkStart w:id="14643" w:name="_ETM_Q1_4421640"/>
      <w:bookmarkEnd w:id="14642"/>
      <w:bookmarkEnd w:id="14643"/>
      <w:r>
        <w:rPr>
          <w:rFonts w:hint="cs"/>
          <w:rtl/>
          <w:lang w:eastAsia="he-IL"/>
        </w:rPr>
        <w:t>מה? לכל יום? לא הבנתי.</w:t>
      </w:r>
    </w:p>
    <w:p w:rsidR="0047511C" w:rsidRDefault="0047511C" w:rsidP="0047511C">
      <w:pPr>
        <w:rPr>
          <w:rtl/>
          <w:lang w:eastAsia="he-IL"/>
        </w:rPr>
      </w:pPr>
      <w:bookmarkStart w:id="14644" w:name="_ETM_Q1_4424783"/>
      <w:bookmarkStart w:id="14645" w:name="_ETM_Q1_4424858"/>
      <w:bookmarkStart w:id="14646" w:name="_ETM_Q1_4427031"/>
      <w:bookmarkEnd w:id="14644"/>
      <w:bookmarkEnd w:id="14645"/>
      <w:bookmarkEnd w:id="14646"/>
    </w:p>
    <w:p w:rsidR="0047511C" w:rsidRDefault="0047511C" w:rsidP="0047511C">
      <w:pPr>
        <w:pStyle w:val="af9"/>
        <w:keepNext/>
        <w:rPr>
          <w:lang w:eastAsia="he-IL"/>
        </w:rPr>
      </w:pPr>
      <w:bookmarkStart w:id="14647" w:name="ET_guest_הראל_גולדברג_1827"/>
      <w:r w:rsidRPr="0047511C">
        <w:rPr>
          <w:rStyle w:val="TagStyle"/>
          <w:rtl/>
        </w:rPr>
        <w:t xml:space="preserve"> &lt;&lt; אורח &gt;&gt; </w:t>
      </w:r>
      <w:r>
        <w:rPr>
          <w:rtl/>
          <w:lang w:eastAsia="he-IL"/>
        </w:rPr>
        <w:t>הראל גולדברג:</w:t>
      </w:r>
      <w:r w:rsidRPr="0047511C">
        <w:rPr>
          <w:rStyle w:val="TagStyle"/>
          <w:rtl/>
        </w:rPr>
        <w:t xml:space="preserve"> &lt;&lt; אורח &gt;&gt;</w:t>
      </w:r>
      <w:r w:rsidR="00BD4CC1">
        <w:rPr>
          <w:rtl/>
          <w:lang w:eastAsia="he-IL"/>
        </w:rPr>
        <w:t xml:space="preserve"> </w:t>
      </w:r>
      <w:r>
        <w:rPr>
          <w:rtl/>
          <w:lang w:eastAsia="he-IL"/>
        </w:rPr>
        <w:t xml:space="preserve"> </w:t>
      </w:r>
      <w:bookmarkEnd w:id="14647"/>
    </w:p>
    <w:p w:rsidR="0047511C" w:rsidRDefault="0047511C" w:rsidP="0047511C">
      <w:pPr>
        <w:pStyle w:val="KeepWithNext"/>
        <w:rPr>
          <w:rtl/>
          <w:lang w:eastAsia="he-IL"/>
        </w:rPr>
      </w:pPr>
    </w:p>
    <w:p w:rsidR="0047511C" w:rsidRDefault="0047511C" w:rsidP="0047511C">
      <w:pPr>
        <w:rPr>
          <w:rtl/>
          <w:lang w:eastAsia="he-IL"/>
        </w:rPr>
      </w:pPr>
      <w:bookmarkStart w:id="14648" w:name="_ETM_Q1_4427420"/>
      <w:bookmarkStart w:id="14649" w:name="_ETM_Q1_4427454"/>
      <w:bookmarkEnd w:id="14648"/>
      <w:bookmarkEnd w:id="14649"/>
      <w:r>
        <w:rPr>
          <w:rFonts w:hint="cs"/>
          <w:rtl/>
          <w:lang w:eastAsia="he-IL"/>
        </w:rPr>
        <w:t xml:space="preserve">לא, אף אחד לא אמר </w:t>
      </w:r>
      <w:bookmarkStart w:id="14650" w:name="_ETM_Q1_4425171"/>
      <w:bookmarkEnd w:id="14650"/>
      <w:r>
        <w:rPr>
          <w:rFonts w:hint="cs"/>
          <w:rtl/>
          <w:lang w:eastAsia="he-IL"/>
        </w:rPr>
        <w:t xml:space="preserve">ליום, לשבוע. </w:t>
      </w:r>
    </w:p>
    <w:p w:rsidR="0047511C" w:rsidRDefault="0047511C" w:rsidP="0047511C">
      <w:pPr>
        <w:rPr>
          <w:rtl/>
          <w:lang w:eastAsia="he-IL"/>
        </w:rPr>
      </w:pPr>
      <w:bookmarkStart w:id="14651" w:name="_ETM_Q1_4424451"/>
      <w:bookmarkStart w:id="14652" w:name="_ETM_Q1_4424780"/>
      <w:bookmarkEnd w:id="14651"/>
      <w:bookmarkEnd w:id="14652"/>
    </w:p>
    <w:p w:rsidR="0047511C" w:rsidRDefault="0047511C" w:rsidP="0047511C">
      <w:pPr>
        <w:pStyle w:val="af9"/>
        <w:keepNext/>
        <w:rPr>
          <w:rtl/>
          <w:lang w:eastAsia="he-IL"/>
        </w:rPr>
      </w:pPr>
      <w:bookmarkStart w:id="14653" w:name="ET_guest_רותם_רייבי_1829"/>
      <w:r w:rsidRPr="0047511C">
        <w:rPr>
          <w:rStyle w:val="TagStyle"/>
          <w:rtl/>
        </w:rPr>
        <w:t xml:space="preserve"> &lt;&lt; אורח &gt;&gt; </w:t>
      </w:r>
      <w:r>
        <w:rPr>
          <w:rtl/>
          <w:lang w:eastAsia="he-IL"/>
        </w:rPr>
        <w:t>רותם רייבי:</w:t>
      </w:r>
      <w:r w:rsidRPr="0047511C">
        <w:rPr>
          <w:rStyle w:val="TagStyle"/>
          <w:rtl/>
        </w:rPr>
        <w:t xml:space="preserve"> &lt;&lt; אורח &gt;&gt;</w:t>
      </w:r>
      <w:r w:rsidR="00BD4CC1">
        <w:rPr>
          <w:rtl/>
          <w:lang w:eastAsia="he-IL"/>
        </w:rPr>
        <w:t xml:space="preserve"> </w:t>
      </w:r>
      <w:r>
        <w:rPr>
          <w:rtl/>
          <w:lang w:eastAsia="he-IL"/>
        </w:rPr>
        <w:t xml:space="preserve"> </w:t>
      </w:r>
      <w:bookmarkEnd w:id="14653"/>
    </w:p>
    <w:p w:rsidR="0047511C" w:rsidRDefault="0047511C" w:rsidP="0047511C">
      <w:pPr>
        <w:pStyle w:val="KeepWithNext"/>
        <w:rPr>
          <w:rtl/>
          <w:lang w:eastAsia="he-IL"/>
        </w:rPr>
      </w:pPr>
    </w:p>
    <w:p w:rsidR="0047511C" w:rsidRPr="0047511C" w:rsidRDefault="0047511C" w:rsidP="0047511C">
      <w:pPr>
        <w:rPr>
          <w:rtl/>
          <w:lang w:eastAsia="he-IL"/>
        </w:rPr>
      </w:pPr>
      <w:bookmarkStart w:id="14654" w:name="_ETM_Q1_4426241"/>
      <w:bookmarkStart w:id="14655" w:name="_ETM_Q1_4426299"/>
      <w:bookmarkEnd w:id="14654"/>
      <w:bookmarkEnd w:id="14655"/>
      <w:r>
        <w:rPr>
          <w:rFonts w:hint="cs"/>
          <w:rtl/>
          <w:lang w:eastAsia="he-IL"/>
        </w:rPr>
        <w:t xml:space="preserve">לכל שבוע בו נמשכת </w:t>
      </w:r>
      <w:bookmarkStart w:id="14656" w:name="_ETM_Q1_4428515"/>
      <w:bookmarkEnd w:id="14656"/>
      <w:r>
        <w:rPr>
          <w:rFonts w:hint="cs"/>
          <w:rtl/>
          <w:lang w:eastAsia="he-IL"/>
        </w:rPr>
        <w:t>ההפרה.</w:t>
      </w:r>
    </w:p>
    <w:p w:rsidR="0047511C" w:rsidRDefault="0047511C" w:rsidP="0047511C">
      <w:pPr>
        <w:rPr>
          <w:rtl/>
          <w:lang w:eastAsia="he-IL"/>
        </w:rPr>
      </w:pPr>
      <w:bookmarkStart w:id="14657" w:name="_ETM_Q1_4427131"/>
      <w:bookmarkStart w:id="14658" w:name="_ETM_Q1_4427202"/>
      <w:bookmarkStart w:id="14659" w:name="_ETM_Q1_4423427"/>
      <w:bookmarkEnd w:id="14657"/>
      <w:bookmarkEnd w:id="14658"/>
      <w:bookmarkEnd w:id="14659"/>
    </w:p>
    <w:p w:rsidR="0047511C" w:rsidRDefault="0047511C" w:rsidP="0047511C">
      <w:pPr>
        <w:pStyle w:val="a4"/>
        <w:keepNext/>
      </w:pPr>
      <w:bookmarkStart w:id="14660" w:name="ET_speaker_תומר_רוזנר_1828"/>
      <w:r w:rsidRPr="0047511C">
        <w:rPr>
          <w:rStyle w:val="TagStyle"/>
          <w:rtl/>
        </w:rPr>
        <w:t xml:space="preserve"> &lt;&lt; דובר &gt;&gt; </w:t>
      </w:r>
      <w:r>
        <w:rPr>
          <w:rtl/>
        </w:rPr>
        <w:t>תומר רוזנר:</w:t>
      </w:r>
      <w:r w:rsidRPr="0047511C">
        <w:rPr>
          <w:rStyle w:val="TagStyle"/>
          <w:rtl/>
        </w:rPr>
        <w:t xml:space="preserve"> &lt;&lt; דובר &gt;&gt;</w:t>
      </w:r>
      <w:r w:rsidR="00BD4CC1">
        <w:rPr>
          <w:rtl/>
        </w:rPr>
        <w:t xml:space="preserve"> </w:t>
      </w:r>
      <w:r>
        <w:rPr>
          <w:rtl/>
        </w:rPr>
        <w:t xml:space="preserve"> </w:t>
      </w:r>
      <w:bookmarkEnd w:id="14660"/>
    </w:p>
    <w:p w:rsidR="0047511C" w:rsidRDefault="0047511C" w:rsidP="0047511C">
      <w:pPr>
        <w:pStyle w:val="KeepWithNext"/>
        <w:rPr>
          <w:rtl/>
          <w:lang w:eastAsia="he-IL"/>
        </w:rPr>
      </w:pPr>
    </w:p>
    <w:p w:rsidR="0047511C" w:rsidRDefault="0047511C" w:rsidP="0047511C">
      <w:pPr>
        <w:rPr>
          <w:rtl/>
          <w:lang w:eastAsia="he-IL"/>
        </w:rPr>
      </w:pPr>
      <w:bookmarkStart w:id="14661" w:name="_ETM_Q1_4424250"/>
      <w:bookmarkStart w:id="14662" w:name="_ETM_Q1_4424323"/>
      <w:bookmarkEnd w:id="14661"/>
      <w:bookmarkEnd w:id="14662"/>
      <w:r>
        <w:rPr>
          <w:rFonts w:hint="cs"/>
          <w:rtl/>
          <w:lang w:eastAsia="he-IL"/>
        </w:rPr>
        <w:t>מה פתאום? אין דבר כזה.</w:t>
      </w:r>
      <w:bookmarkStart w:id="14663" w:name="_ETM_Q1_4431163"/>
      <w:bookmarkEnd w:id="14663"/>
    </w:p>
    <w:p w:rsidR="0047511C" w:rsidRDefault="0047511C" w:rsidP="0047511C">
      <w:pPr>
        <w:rPr>
          <w:rtl/>
          <w:lang w:eastAsia="he-IL"/>
        </w:rPr>
      </w:pPr>
      <w:bookmarkStart w:id="14664" w:name="_ETM_Q1_4431388"/>
      <w:bookmarkEnd w:id="14664"/>
    </w:p>
    <w:p w:rsidR="0047511C" w:rsidRDefault="0047511C" w:rsidP="0047511C">
      <w:pPr>
        <w:pStyle w:val="af9"/>
        <w:keepNext/>
        <w:rPr>
          <w:rtl/>
          <w:lang w:eastAsia="he-IL"/>
        </w:rPr>
      </w:pPr>
      <w:bookmarkStart w:id="14665" w:name="ET_guest_הראל_גולדברג_1830"/>
      <w:r w:rsidRPr="0047511C">
        <w:rPr>
          <w:rStyle w:val="TagStyle"/>
          <w:rtl/>
        </w:rPr>
        <w:t xml:space="preserve"> &lt;&lt; אורח &gt;&gt; </w:t>
      </w:r>
      <w:r>
        <w:rPr>
          <w:rtl/>
          <w:lang w:eastAsia="he-IL"/>
        </w:rPr>
        <w:t>הראל גולדברג:</w:t>
      </w:r>
      <w:r w:rsidRPr="0047511C">
        <w:rPr>
          <w:rStyle w:val="TagStyle"/>
          <w:rtl/>
        </w:rPr>
        <w:t xml:space="preserve"> &lt;&lt; אורח &gt;&gt;</w:t>
      </w:r>
      <w:r w:rsidR="00BD4CC1">
        <w:rPr>
          <w:rtl/>
          <w:lang w:eastAsia="he-IL"/>
        </w:rPr>
        <w:t xml:space="preserve"> </w:t>
      </w:r>
      <w:r>
        <w:rPr>
          <w:rtl/>
          <w:lang w:eastAsia="he-IL"/>
        </w:rPr>
        <w:t xml:space="preserve"> </w:t>
      </w:r>
      <w:bookmarkEnd w:id="14665"/>
    </w:p>
    <w:p w:rsidR="0047511C" w:rsidRDefault="0047511C" w:rsidP="0047511C">
      <w:pPr>
        <w:pStyle w:val="KeepWithNext"/>
        <w:rPr>
          <w:rtl/>
          <w:lang w:eastAsia="he-IL"/>
        </w:rPr>
      </w:pPr>
    </w:p>
    <w:p w:rsidR="0047511C" w:rsidRDefault="0047511C" w:rsidP="0047511C">
      <w:pPr>
        <w:rPr>
          <w:rtl/>
          <w:lang w:eastAsia="he-IL"/>
        </w:rPr>
      </w:pPr>
      <w:bookmarkStart w:id="14666" w:name="_ETM_Q1_4428737"/>
      <w:bookmarkEnd w:id="14666"/>
      <w:r>
        <w:rPr>
          <w:rFonts w:hint="cs"/>
          <w:rtl/>
          <w:lang w:eastAsia="he-IL"/>
        </w:rPr>
        <w:t>מ</w:t>
      </w:r>
      <w:bookmarkStart w:id="14667" w:name="_ETM_Q1_4428803"/>
      <w:bookmarkEnd w:id="14667"/>
      <w:r>
        <w:rPr>
          <w:rFonts w:hint="cs"/>
          <w:rtl/>
          <w:lang w:eastAsia="he-IL"/>
        </w:rPr>
        <w:t xml:space="preserve">ה אתה מציע, תומר? </w:t>
      </w:r>
    </w:p>
    <w:p w:rsidR="0047511C" w:rsidRDefault="0047511C" w:rsidP="0047511C">
      <w:pPr>
        <w:rPr>
          <w:rtl/>
          <w:lang w:eastAsia="he-IL"/>
        </w:rPr>
      </w:pPr>
      <w:bookmarkStart w:id="14668" w:name="_ETM_Q1_4431016"/>
      <w:bookmarkStart w:id="14669" w:name="_ETM_Q1_4431309"/>
      <w:bookmarkEnd w:id="14668"/>
      <w:bookmarkEnd w:id="14669"/>
    </w:p>
    <w:p w:rsidR="0047511C" w:rsidRDefault="0047511C" w:rsidP="0047511C">
      <w:pPr>
        <w:pStyle w:val="a4"/>
        <w:keepNext/>
        <w:rPr>
          <w:rtl/>
        </w:rPr>
      </w:pPr>
      <w:bookmarkStart w:id="14670" w:name="ET_speaker_תומר_רוזנר_1831"/>
      <w:r w:rsidRPr="0047511C">
        <w:rPr>
          <w:rStyle w:val="TagStyle"/>
          <w:rtl/>
        </w:rPr>
        <w:t xml:space="preserve"> &lt;&lt; דובר &gt;&gt; </w:t>
      </w:r>
      <w:r>
        <w:rPr>
          <w:rtl/>
        </w:rPr>
        <w:t>תומר רוזנר:</w:t>
      </w:r>
      <w:r w:rsidRPr="0047511C">
        <w:rPr>
          <w:rStyle w:val="TagStyle"/>
          <w:rtl/>
        </w:rPr>
        <w:t xml:space="preserve"> &lt;&lt; דובר &gt;&gt;</w:t>
      </w:r>
      <w:r w:rsidR="00BD4CC1">
        <w:rPr>
          <w:rtl/>
        </w:rPr>
        <w:t xml:space="preserve"> </w:t>
      </w:r>
      <w:r>
        <w:rPr>
          <w:rtl/>
        </w:rPr>
        <w:t xml:space="preserve"> </w:t>
      </w:r>
      <w:bookmarkEnd w:id="14670"/>
    </w:p>
    <w:p w:rsidR="0047511C" w:rsidRDefault="0047511C" w:rsidP="0047511C">
      <w:pPr>
        <w:pStyle w:val="KeepWithNext"/>
        <w:rPr>
          <w:rtl/>
          <w:lang w:eastAsia="he-IL"/>
        </w:rPr>
      </w:pPr>
    </w:p>
    <w:p w:rsidR="0047511C" w:rsidRDefault="0047511C" w:rsidP="0047511C">
      <w:pPr>
        <w:rPr>
          <w:rtl/>
          <w:lang w:eastAsia="he-IL"/>
        </w:rPr>
      </w:pPr>
      <w:r>
        <w:rPr>
          <w:rFonts w:hint="cs"/>
          <w:rtl/>
          <w:lang w:eastAsia="he-IL"/>
        </w:rPr>
        <w:t>מ</w:t>
      </w:r>
      <w:bookmarkStart w:id="14671" w:name="_ETM_Q1_4433350"/>
      <w:bookmarkStart w:id="14672" w:name="_ETM_Q1_4433435"/>
      <w:bookmarkEnd w:id="14671"/>
      <w:bookmarkEnd w:id="14672"/>
      <w:r>
        <w:rPr>
          <w:rFonts w:hint="cs"/>
          <w:rtl/>
          <w:lang w:eastAsia="he-IL"/>
        </w:rPr>
        <w:t xml:space="preserve">דברים בדרך כלל על 2%, 5% </w:t>
      </w:r>
      <w:bookmarkStart w:id="14673" w:name="_ETM_Q1_4432897"/>
      <w:bookmarkEnd w:id="14673"/>
      <w:r>
        <w:rPr>
          <w:rFonts w:hint="cs"/>
          <w:rtl/>
          <w:lang w:eastAsia="he-IL"/>
        </w:rPr>
        <w:t xml:space="preserve">ליום או לשבוע. </w:t>
      </w:r>
    </w:p>
    <w:p w:rsidR="0047511C" w:rsidRDefault="0047511C" w:rsidP="0047511C">
      <w:pPr>
        <w:rPr>
          <w:rtl/>
          <w:lang w:eastAsia="he-IL"/>
        </w:rPr>
      </w:pPr>
      <w:bookmarkStart w:id="14674" w:name="_ETM_Q1_4435745"/>
      <w:bookmarkStart w:id="14675" w:name="_ETM_Q1_4435821"/>
      <w:bookmarkStart w:id="14676" w:name="_ETM_Q1_4436383"/>
      <w:bookmarkEnd w:id="14674"/>
      <w:bookmarkEnd w:id="14675"/>
      <w:bookmarkEnd w:id="14676"/>
    </w:p>
    <w:p w:rsidR="0047511C" w:rsidRDefault="0047511C" w:rsidP="0047511C">
      <w:pPr>
        <w:pStyle w:val="af9"/>
        <w:keepNext/>
        <w:rPr>
          <w:rtl/>
          <w:lang w:eastAsia="he-IL"/>
        </w:rPr>
      </w:pPr>
      <w:bookmarkStart w:id="14677" w:name="ET_guest_הראל_גולדברג_1832"/>
      <w:r w:rsidRPr="0047511C">
        <w:rPr>
          <w:rStyle w:val="TagStyle"/>
          <w:rtl/>
        </w:rPr>
        <w:t xml:space="preserve"> &lt;&lt; אורח &gt;&gt; </w:t>
      </w:r>
      <w:r>
        <w:rPr>
          <w:rtl/>
          <w:lang w:eastAsia="he-IL"/>
        </w:rPr>
        <w:t>הראל גולדברג:</w:t>
      </w:r>
      <w:r w:rsidRPr="0047511C">
        <w:rPr>
          <w:rStyle w:val="TagStyle"/>
          <w:rtl/>
        </w:rPr>
        <w:t xml:space="preserve"> &lt;&lt; אורח &gt;&gt;</w:t>
      </w:r>
      <w:r w:rsidR="00BD4CC1">
        <w:rPr>
          <w:rtl/>
          <w:lang w:eastAsia="he-IL"/>
        </w:rPr>
        <w:t xml:space="preserve"> </w:t>
      </w:r>
      <w:r>
        <w:rPr>
          <w:rtl/>
          <w:lang w:eastAsia="he-IL"/>
        </w:rPr>
        <w:t xml:space="preserve"> </w:t>
      </w:r>
      <w:bookmarkEnd w:id="14677"/>
    </w:p>
    <w:p w:rsidR="0047511C" w:rsidRDefault="0047511C" w:rsidP="0047511C">
      <w:pPr>
        <w:pStyle w:val="KeepWithNext"/>
        <w:rPr>
          <w:rtl/>
          <w:lang w:eastAsia="he-IL"/>
        </w:rPr>
      </w:pPr>
    </w:p>
    <w:p w:rsidR="0047511C" w:rsidRDefault="0047511C" w:rsidP="0047511C">
      <w:pPr>
        <w:rPr>
          <w:rtl/>
          <w:lang w:eastAsia="he-IL"/>
        </w:rPr>
      </w:pPr>
      <w:bookmarkStart w:id="14678" w:name="_ETM_Q1_4436779"/>
      <w:bookmarkStart w:id="14679" w:name="_ETM_Q1_4436808"/>
      <w:bookmarkEnd w:id="14678"/>
      <w:bookmarkEnd w:id="14679"/>
      <w:r>
        <w:rPr>
          <w:rFonts w:hint="cs"/>
          <w:rtl/>
          <w:lang w:eastAsia="he-IL"/>
        </w:rPr>
        <w:t xml:space="preserve">ליום 3%, שיהיה 20%. </w:t>
      </w:r>
    </w:p>
    <w:p w:rsidR="0047511C" w:rsidRDefault="0047511C" w:rsidP="0047511C">
      <w:pPr>
        <w:rPr>
          <w:rtl/>
          <w:lang w:eastAsia="he-IL"/>
        </w:rPr>
      </w:pPr>
      <w:bookmarkStart w:id="14680" w:name="_ETM_Q1_4441683"/>
      <w:bookmarkStart w:id="14681" w:name="_ETM_Q1_4441758"/>
      <w:bookmarkStart w:id="14682" w:name="_ETM_Q1_4442499"/>
      <w:bookmarkEnd w:id="14680"/>
      <w:bookmarkEnd w:id="14681"/>
      <w:bookmarkEnd w:id="14682"/>
    </w:p>
    <w:p w:rsidR="0047511C" w:rsidRDefault="0047511C" w:rsidP="0047511C">
      <w:pPr>
        <w:pStyle w:val="a4"/>
        <w:keepNext/>
        <w:rPr>
          <w:rtl/>
        </w:rPr>
      </w:pPr>
      <w:bookmarkStart w:id="14683" w:name="ET_speaker_תומר_רוזנר_1833"/>
      <w:r w:rsidRPr="0047511C">
        <w:rPr>
          <w:rStyle w:val="TagStyle"/>
          <w:rtl/>
        </w:rPr>
        <w:t xml:space="preserve"> &lt;&lt; דובר &gt;&gt; </w:t>
      </w:r>
      <w:r>
        <w:rPr>
          <w:rtl/>
        </w:rPr>
        <w:t>תומר רוזנר:</w:t>
      </w:r>
      <w:r w:rsidRPr="0047511C">
        <w:rPr>
          <w:rStyle w:val="TagStyle"/>
          <w:rtl/>
        </w:rPr>
        <w:t xml:space="preserve"> &lt;&lt; דובר &gt;&gt;</w:t>
      </w:r>
      <w:r w:rsidR="00BD4CC1">
        <w:rPr>
          <w:rtl/>
        </w:rPr>
        <w:t xml:space="preserve"> </w:t>
      </w:r>
      <w:r>
        <w:rPr>
          <w:rtl/>
        </w:rPr>
        <w:t xml:space="preserve"> </w:t>
      </w:r>
      <w:bookmarkEnd w:id="14683"/>
    </w:p>
    <w:p w:rsidR="0047511C" w:rsidRDefault="0047511C" w:rsidP="0047511C">
      <w:pPr>
        <w:pStyle w:val="KeepWithNext"/>
        <w:rPr>
          <w:rtl/>
          <w:lang w:eastAsia="he-IL"/>
        </w:rPr>
      </w:pPr>
    </w:p>
    <w:p w:rsidR="0047511C" w:rsidRDefault="0047511C" w:rsidP="0047511C">
      <w:pPr>
        <w:rPr>
          <w:rtl/>
          <w:lang w:eastAsia="he-IL"/>
        </w:rPr>
      </w:pPr>
      <w:bookmarkStart w:id="14684" w:name="_ETM_Q1_4442879"/>
      <w:bookmarkStart w:id="14685" w:name="_ETM_Q1_4442905"/>
      <w:bookmarkEnd w:id="14684"/>
      <w:bookmarkEnd w:id="14685"/>
      <w:r>
        <w:rPr>
          <w:rFonts w:hint="cs"/>
          <w:rtl/>
          <w:lang w:eastAsia="he-IL"/>
        </w:rPr>
        <w:t xml:space="preserve">לא הבנתי, זה </w:t>
      </w:r>
      <w:bookmarkStart w:id="14686" w:name="_ETM_Q1_4441235"/>
      <w:bookmarkEnd w:id="14686"/>
      <w:r>
        <w:rPr>
          <w:rFonts w:hint="cs"/>
          <w:rtl/>
          <w:lang w:eastAsia="he-IL"/>
        </w:rPr>
        <w:t xml:space="preserve">ממש לא מקובל. </w:t>
      </w:r>
      <w:bookmarkStart w:id="14687" w:name="_ETM_Q1_4442803"/>
      <w:bookmarkEnd w:id="14687"/>
    </w:p>
    <w:p w:rsidR="0047511C" w:rsidRDefault="0047511C" w:rsidP="0047511C">
      <w:pPr>
        <w:rPr>
          <w:rtl/>
          <w:lang w:eastAsia="he-IL"/>
        </w:rPr>
      </w:pPr>
      <w:bookmarkStart w:id="14688" w:name="_ETM_Q1_4443143"/>
      <w:bookmarkEnd w:id="14688"/>
    </w:p>
    <w:p w:rsidR="0047511C" w:rsidRDefault="0047511C" w:rsidP="0047511C">
      <w:pPr>
        <w:pStyle w:val="af9"/>
        <w:keepNext/>
        <w:rPr>
          <w:rtl/>
          <w:lang w:eastAsia="he-IL"/>
        </w:rPr>
      </w:pPr>
      <w:bookmarkStart w:id="14689" w:name="ET_guest_הראל_גולדברג_1834"/>
      <w:r w:rsidRPr="0047511C">
        <w:rPr>
          <w:rStyle w:val="TagStyle"/>
          <w:rtl/>
        </w:rPr>
        <w:t xml:space="preserve"> &lt;&lt; אורח &gt;&gt; </w:t>
      </w:r>
      <w:r>
        <w:rPr>
          <w:rtl/>
          <w:lang w:eastAsia="he-IL"/>
        </w:rPr>
        <w:t>הראל גולדברג:</w:t>
      </w:r>
      <w:r w:rsidRPr="0047511C">
        <w:rPr>
          <w:rStyle w:val="TagStyle"/>
          <w:rtl/>
        </w:rPr>
        <w:t xml:space="preserve"> &lt;&lt; אורח &gt;&gt;</w:t>
      </w:r>
      <w:r w:rsidR="00BD4CC1">
        <w:rPr>
          <w:rtl/>
          <w:lang w:eastAsia="he-IL"/>
        </w:rPr>
        <w:t xml:space="preserve"> </w:t>
      </w:r>
      <w:r>
        <w:rPr>
          <w:rtl/>
          <w:lang w:eastAsia="he-IL"/>
        </w:rPr>
        <w:t xml:space="preserve"> </w:t>
      </w:r>
      <w:bookmarkEnd w:id="14689"/>
    </w:p>
    <w:p w:rsidR="0047511C" w:rsidRDefault="0047511C" w:rsidP="0047511C">
      <w:pPr>
        <w:pStyle w:val="KeepWithNext"/>
        <w:rPr>
          <w:rtl/>
          <w:lang w:eastAsia="he-IL"/>
        </w:rPr>
      </w:pPr>
    </w:p>
    <w:p w:rsidR="0047511C" w:rsidRDefault="0047511C" w:rsidP="0047511C">
      <w:pPr>
        <w:rPr>
          <w:rtl/>
          <w:lang w:eastAsia="he-IL"/>
        </w:rPr>
      </w:pPr>
      <w:bookmarkStart w:id="14690" w:name="_ETM_Q1_4441051"/>
      <w:bookmarkStart w:id="14691" w:name="_ETM_Q1_4441134"/>
      <w:bookmarkEnd w:id="14690"/>
      <w:bookmarkEnd w:id="14691"/>
      <w:r>
        <w:rPr>
          <w:rFonts w:hint="cs"/>
          <w:rtl/>
          <w:lang w:eastAsia="he-IL"/>
        </w:rPr>
        <w:t xml:space="preserve">תומר, אנחנו דיברנו על 50% לשבוע, אתה </w:t>
      </w:r>
      <w:bookmarkStart w:id="14692" w:name="_ETM_Q1_4444827"/>
      <w:bookmarkEnd w:id="14692"/>
      <w:r>
        <w:rPr>
          <w:rFonts w:hint="cs"/>
          <w:rtl/>
          <w:lang w:eastAsia="he-IL"/>
        </w:rPr>
        <w:t xml:space="preserve">מדבר על 20% לשבוע? בסדר, מקובל. </w:t>
      </w:r>
      <w:bookmarkStart w:id="14693" w:name="_ETM_Q1_4452875"/>
      <w:bookmarkEnd w:id="14693"/>
    </w:p>
    <w:p w:rsidR="0047511C" w:rsidRDefault="0047511C" w:rsidP="0047511C">
      <w:pPr>
        <w:rPr>
          <w:rtl/>
          <w:lang w:eastAsia="he-IL"/>
        </w:rPr>
      </w:pPr>
      <w:bookmarkStart w:id="14694" w:name="_ETM_Q1_4450733"/>
      <w:bookmarkEnd w:id="14694"/>
    </w:p>
    <w:p w:rsidR="0047511C" w:rsidRDefault="0047511C" w:rsidP="0047511C">
      <w:pPr>
        <w:pStyle w:val="a4"/>
        <w:keepNext/>
        <w:rPr>
          <w:rtl/>
        </w:rPr>
      </w:pPr>
      <w:bookmarkStart w:id="14695" w:name="ET_speaker_תומר_רוזנר_1837"/>
      <w:r w:rsidRPr="0047511C">
        <w:rPr>
          <w:rStyle w:val="TagStyle"/>
          <w:rtl/>
        </w:rPr>
        <w:t xml:space="preserve"> &lt;&lt; דובר &gt;&gt; </w:t>
      </w:r>
      <w:r>
        <w:rPr>
          <w:rtl/>
        </w:rPr>
        <w:t>תומר רוזנר:</w:t>
      </w:r>
      <w:r w:rsidRPr="0047511C">
        <w:rPr>
          <w:rStyle w:val="TagStyle"/>
          <w:rtl/>
        </w:rPr>
        <w:t xml:space="preserve"> &lt;&lt; דובר &gt;&gt;</w:t>
      </w:r>
      <w:r w:rsidR="00BD4CC1">
        <w:rPr>
          <w:rtl/>
        </w:rPr>
        <w:t xml:space="preserve"> </w:t>
      </w:r>
      <w:r>
        <w:rPr>
          <w:rtl/>
        </w:rPr>
        <w:t xml:space="preserve"> </w:t>
      </w:r>
      <w:bookmarkEnd w:id="14695"/>
    </w:p>
    <w:p w:rsidR="0047511C" w:rsidRDefault="0047511C" w:rsidP="0047511C">
      <w:pPr>
        <w:pStyle w:val="KeepWithNext"/>
        <w:rPr>
          <w:rtl/>
          <w:lang w:eastAsia="he-IL"/>
        </w:rPr>
      </w:pPr>
    </w:p>
    <w:p w:rsidR="0047511C" w:rsidRDefault="0047511C" w:rsidP="0047511C">
      <w:pPr>
        <w:rPr>
          <w:rtl/>
          <w:lang w:eastAsia="he-IL"/>
        </w:rPr>
      </w:pPr>
      <w:bookmarkStart w:id="14696" w:name="_ETM_Q1_4451128"/>
      <w:bookmarkStart w:id="14697" w:name="_ETM_Q1_4451156"/>
      <w:bookmarkEnd w:id="14696"/>
      <w:bookmarkEnd w:id="14697"/>
      <w:r>
        <w:rPr>
          <w:rFonts w:hint="cs"/>
          <w:rtl/>
          <w:lang w:eastAsia="he-IL"/>
        </w:rPr>
        <w:t>לא, זה מטורף.</w:t>
      </w:r>
    </w:p>
    <w:p w:rsidR="0047511C" w:rsidRPr="0047511C" w:rsidRDefault="0047511C" w:rsidP="0047511C">
      <w:pPr>
        <w:rPr>
          <w:rtl/>
          <w:lang w:eastAsia="he-IL"/>
        </w:rPr>
      </w:pPr>
      <w:bookmarkStart w:id="14698" w:name="_ETM_Q1_4452869"/>
      <w:bookmarkStart w:id="14699" w:name="_ETM_Q1_4452950"/>
      <w:bookmarkEnd w:id="14698"/>
      <w:bookmarkEnd w:id="14699"/>
    </w:p>
    <w:p w:rsidR="0047511C" w:rsidRDefault="0047511C" w:rsidP="0047511C">
      <w:pPr>
        <w:pStyle w:val="af6"/>
        <w:keepNext/>
        <w:rPr>
          <w:rtl/>
        </w:rPr>
      </w:pPr>
      <w:bookmarkStart w:id="14700" w:name="ET_yor_6128_1835"/>
      <w:r w:rsidRPr="0047511C">
        <w:rPr>
          <w:rStyle w:val="TagStyle"/>
          <w:rtl/>
        </w:rPr>
        <w:t xml:space="preserve"> &lt;&lt; יור &gt;&gt; </w:t>
      </w:r>
      <w:r>
        <w:rPr>
          <w:rtl/>
        </w:rPr>
        <w:t>היו"ר משה טור פז:</w:t>
      </w:r>
      <w:r w:rsidRPr="0047511C">
        <w:rPr>
          <w:rStyle w:val="TagStyle"/>
          <w:rtl/>
        </w:rPr>
        <w:t xml:space="preserve"> &lt;&lt; יור &gt;&gt;</w:t>
      </w:r>
      <w:r w:rsidR="00BD4CC1">
        <w:rPr>
          <w:rtl/>
        </w:rPr>
        <w:t xml:space="preserve"> </w:t>
      </w:r>
      <w:r>
        <w:rPr>
          <w:rtl/>
        </w:rPr>
        <w:t xml:space="preserve"> </w:t>
      </w:r>
      <w:bookmarkEnd w:id="14700"/>
    </w:p>
    <w:p w:rsidR="0047511C" w:rsidRDefault="0047511C" w:rsidP="0047511C">
      <w:pPr>
        <w:pStyle w:val="KeepWithNext"/>
        <w:rPr>
          <w:rtl/>
          <w:lang w:eastAsia="he-IL"/>
        </w:rPr>
      </w:pPr>
    </w:p>
    <w:p w:rsidR="0047511C" w:rsidRDefault="0047511C" w:rsidP="0047511C">
      <w:pPr>
        <w:rPr>
          <w:rtl/>
          <w:lang w:eastAsia="he-IL"/>
        </w:rPr>
      </w:pPr>
      <w:bookmarkStart w:id="14701" w:name="_ETM_Q1_4454701"/>
      <w:bookmarkStart w:id="14702" w:name="_ETM_Q1_4454752"/>
      <w:bookmarkEnd w:id="14701"/>
      <w:bookmarkEnd w:id="14702"/>
      <w:r>
        <w:rPr>
          <w:rFonts w:hint="cs"/>
          <w:rtl/>
          <w:lang w:eastAsia="he-IL"/>
        </w:rPr>
        <w:t xml:space="preserve">20% לשבוע זה </w:t>
      </w:r>
      <w:bookmarkStart w:id="14703" w:name="_ETM_Q1_4454059"/>
      <w:bookmarkEnd w:id="14703"/>
      <w:r>
        <w:rPr>
          <w:rFonts w:hint="cs"/>
          <w:rtl/>
          <w:lang w:eastAsia="he-IL"/>
        </w:rPr>
        <w:t xml:space="preserve">גם גבוה? </w:t>
      </w:r>
    </w:p>
    <w:p w:rsidR="0047511C" w:rsidRDefault="0047511C" w:rsidP="0047511C">
      <w:pPr>
        <w:rPr>
          <w:rtl/>
          <w:lang w:eastAsia="he-IL"/>
        </w:rPr>
      </w:pPr>
      <w:bookmarkStart w:id="14704" w:name="_ETM_Q1_4455499"/>
      <w:bookmarkStart w:id="14705" w:name="_ETM_Q1_4455580"/>
      <w:bookmarkStart w:id="14706" w:name="_ETM_Q1_4452449"/>
      <w:bookmarkEnd w:id="14704"/>
      <w:bookmarkEnd w:id="14705"/>
      <w:bookmarkEnd w:id="14706"/>
    </w:p>
    <w:p w:rsidR="0047511C" w:rsidRDefault="0047511C" w:rsidP="0047511C">
      <w:pPr>
        <w:pStyle w:val="a4"/>
        <w:keepNext/>
        <w:rPr>
          <w:rtl/>
        </w:rPr>
      </w:pPr>
      <w:bookmarkStart w:id="14707" w:name="ET_speaker_תומר_רוזנר_1836"/>
      <w:r w:rsidRPr="0047511C">
        <w:rPr>
          <w:rStyle w:val="TagStyle"/>
          <w:rtl/>
        </w:rPr>
        <w:t xml:space="preserve"> &lt;&lt; דובר &gt;&gt; </w:t>
      </w:r>
      <w:r>
        <w:rPr>
          <w:rtl/>
        </w:rPr>
        <w:t>תומר רוזנר:</w:t>
      </w:r>
      <w:r w:rsidRPr="0047511C">
        <w:rPr>
          <w:rStyle w:val="TagStyle"/>
          <w:rtl/>
        </w:rPr>
        <w:t xml:space="preserve"> &lt;&lt; דובר &gt;&gt;</w:t>
      </w:r>
      <w:r w:rsidR="00BD4CC1">
        <w:rPr>
          <w:rtl/>
        </w:rPr>
        <w:t xml:space="preserve"> </w:t>
      </w:r>
      <w:r>
        <w:rPr>
          <w:rtl/>
        </w:rPr>
        <w:t xml:space="preserve"> </w:t>
      </w:r>
      <w:bookmarkEnd w:id="14707"/>
    </w:p>
    <w:p w:rsidR="0047511C" w:rsidRDefault="0047511C" w:rsidP="0047511C">
      <w:pPr>
        <w:pStyle w:val="KeepWithNext"/>
        <w:rPr>
          <w:rtl/>
          <w:lang w:eastAsia="he-IL"/>
        </w:rPr>
      </w:pPr>
    </w:p>
    <w:p w:rsidR="0047511C" w:rsidRDefault="0047511C" w:rsidP="0047511C">
      <w:pPr>
        <w:rPr>
          <w:rtl/>
          <w:lang w:eastAsia="he-IL"/>
        </w:rPr>
      </w:pPr>
      <w:bookmarkStart w:id="14708" w:name="_ETM_Q1_4452833"/>
      <w:bookmarkStart w:id="14709" w:name="_ETM_Q1_4452859"/>
      <w:bookmarkEnd w:id="14708"/>
      <w:bookmarkEnd w:id="14709"/>
      <w:r>
        <w:rPr>
          <w:rFonts w:hint="cs"/>
          <w:rtl/>
          <w:lang w:eastAsia="he-IL"/>
        </w:rPr>
        <w:t>בוודאי, מה זה? זה מטורף.</w:t>
      </w:r>
    </w:p>
    <w:p w:rsidR="0047511C" w:rsidRDefault="0047511C" w:rsidP="0047511C">
      <w:pPr>
        <w:rPr>
          <w:rtl/>
          <w:lang w:eastAsia="he-IL"/>
        </w:rPr>
      </w:pPr>
      <w:bookmarkStart w:id="14710" w:name="_ETM_Q1_4454337"/>
      <w:bookmarkStart w:id="14711" w:name="_ETM_Q1_4454420"/>
      <w:bookmarkStart w:id="14712" w:name="_ETM_Q1_4455673"/>
      <w:bookmarkEnd w:id="14710"/>
      <w:bookmarkEnd w:id="14711"/>
      <w:bookmarkEnd w:id="14712"/>
    </w:p>
    <w:p w:rsidR="0047511C" w:rsidRDefault="0047511C" w:rsidP="0047511C">
      <w:pPr>
        <w:pStyle w:val="af9"/>
        <w:keepNext/>
        <w:rPr>
          <w:rtl/>
          <w:lang w:eastAsia="he-IL"/>
        </w:rPr>
      </w:pPr>
      <w:bookmarkStart w:id="14713" w:name="ET_guest_הראל_גולדברג_1838"/>
      <w:r w:rsidRPr="0047511C">
        <w:rPr>
          <w:rStyle w:val="TagStyle"/>
          <w:rtl/>
        </w:rPr>
        <w:t xml:space="preserve"> &lt;&lt; אורח &gt;&gt; </w:t>
      </w:r>
      <w:r>
        <w:rPr>
          <w:rtl/>
          <w:lang w:eastAsia="he-IL"/>
        </w:rPr>
        <w:t>הראל גולדברג:</w:t>
      </w:r>
      <w:r w:rsidRPr="0047511C">
        <w:rPr>
          <w:rStyle w:val="TagStyle"/>
          <w:rtl/>
        </w:rPr>
        <w:t xml:space="preserve"> &lt;&lt; אורח &gt;&gt;</w:t>
      </w:r>
      <w:r w:rsidR="00BD4CC1">
        <w:rPr>
          <w:rtl/>
          <w:lang w:eastAsia="he-IL"/>
        </w:rPr>
        <w:t xml:space="preserve"> </w:t>
      </w:r>
      <w:r>
        <w:rPr>
          <w:rtl/>
          <w:lang w:eastAsia="he-IL"/>
        </w:rPr>
        <w:t xml:space="preserve"> </w:t>
      </w:r>
      <w:bookmarkEnd w:id="14713"/>
    </w:p>
    <w:p w:rsidR="0047511C" w:rsidRDefault="0047511C" w:rsidP="0047511C">
      <w:pPr>
        <w:pStyle w:val="KeepWithNext"/>
        <w:rPr>
          <w:rtl/>
          <w:lang w:eastAsia="he-IL"/>
        </w:rPr>
      </w:pPr>
    </w:p>
    <w:p w:rsidR="0047511C" w:rsidRDefault="0047511C" w:rsidP="0047511C">
      <w:pPr>
        <w:rPr>
          <w:rtl/>
          <w:lang w:eastAsia="he-IL"/>
        </w:rPr>
      </w:pPr>
      <w:bookmarkStart w:id="14714" w:name="_ETM_Q1_4456048"/>
      <w:bookmarkStart w:id="14715" w:name="_ETM_Q1_4456076"/>
      <w:bookmarkEnd w:id="14714"/>
      <w:bookmarkEnd w:id="14715"/>
      <w:r>
        <w:rPr>
          <w:rFonts w:hint="cs"/>
          <w:rtl/>
          <w:lang w:eastAsia="he-IL"/>
        </w:rPr>
        <w:t xml:space="preserve">שמעתי הרגע </w:t>
      </w:r>
      <w:bookmarkStart w:id="14716" w:name="_ETM_Q1_4457385"/>
      <w:bookmarkEnd w:id="14716"/>
      <w:r>
        <w:rPr>
          <w:rFonts w:hint="cs"/>
          <w:rtl/>
          <w:lang w:eastAsia="he-IL"/>
        </w:rPr>
        <w:t xml:space="preserve">3%-2% ליום, אני טועה בחישוב, אדוני היושב ראש? </w:t>
      </w:r>
    </w:p>
    <w:p w:rsidR="0047511C" w:rsidRDefault="0047511C" w:rsidP="0047511C">
      <w:pPr>
        <w:rPr>
          <w:rtl/>
          <w:lang w:eastAsia="he-IL"/>
        </w:rPr>
      </w:pPr>
      <w:bookmarkStart w:id="14717" w:name="_ETM_Q1_4462363"/>
      <w:bookmarkStart w:id="14718" w:name="_ETM_Q1_4462657"/>
      <w:bookmarkEnd w:id="14717"/>
      <w:bookmarkEnd w:id="14718"/>
    </w:p>
    <w:p w:rsidR="0047511C" w:rsidRDefault="0047511C" w:rsidP="0047511C">
      <w:pPr>
        <w:pStyle w:val="a4"/>
        <w:keepNext/>
        <w:rPr>
          <w:rtl/>
        </w:rPr>
      </w:pPr>
      <w:bookmarkStart w:id="14719" w:name="ET_speaker_תומר_רוזנר_1839"/>
      <w:r w:rsidRPr="0047511C">
        <w:rPr>
          <w:rStyle w:val="TagStyle"/>
          <w:rtl/>
        </w:rPr>
        <w:t xml:space="preserve"> &lt;&lt; דובר &gt;&gt; </w:t>
      </w:r>
      <w:r>
        <w:rPr>
          <w:rtl/>
        </w:rPr>
        <w:t>תומר רוזנר:</w:t>
      </w:r>
      <w:r w:rsidRPr="0047511C">
        <w:rPr>
          <w:rStyle w:val="TagStyle"/>
          <w:rtl/>
        </w:rPr>
        <w:t xml:space="preserve"> &lt;&lt; דובר &gt;&gt;</w:t>
      </w:r>
      <w:r w:rsidR="00BD4CC1">
        <w:rPr>
          <w:rtl/>
        </w:rPr>
        <w:t xml:space="preserve"> </w:t>
      </w:r>
      <w:r>
        <w:rPr>
          <w:rtl/>
        </w:rPr>
        <w:t xml:space="preserve"> </w:t>
      </w:r>
      <w:bookmarkEnd w:id="14719"/>
    </w:p>
    <w:p w:rsidR="0047511C" w:rsidRDefault="0047511C" w:rsidP="0047511C">
      <w:pPr>
        <w:pStyle w:val="KeepWithNext"/>
        <w:rPr>
          <w:rtl/>
          <w:lang w:eastAsia="he-IL"/>
        </w:rPr>
      </w:pPr>
    </w:p>
    <w:p w:rsidR="0047511C" w:rsidRDefault="0047511C" w:rsidP="0047511C">
      <w:pPr>
        <w:rPr>
          <w:rtl/>
          <w:lang w:eastAsia="he-IL"/>
        </w:rPr>
      </w:pPr>
      <w:bookmarkStart w:id="14720" w:name="_ETM_Q1_4459537"/>
      <w:bookmarkStart w:id="14721" w:name="_ETM_Q1_4459601"/>
      <w:bookmarkEnd w:id="14720"/>
      <w:bookmarkEnd w:id="14721"/>
      <w:r>
        <w:rPr>
          <w:rFonts w:hint="cs"/>
          <w:rtl/>
          <w:lang w:eastAsia="he-IL"/>
        </w:rPr>
        <w:t xml:space="preserve">מדובר </w:t>
      </w:r>
      <w:bookmarkStart w:id="14722" w:name="_ETM_Q1_4460351"/>
      <w:bookmarkEnd w:id="14722"/>
      <w:r>
        <w:rPr>
          <w:rFonts w:hint="cs"/>
          <w:rtl/>
          <w:lang w:eastAsia="he-IL"/>
        </w:rPr>
        <w:t>בדרך כלל על החלק ה-50 לשבוע, מדובר</w:t>
      </w:r>
      <w:bookmarkStart w:id="14723" w:name="_ETM_Q1_4464265"/>
      <w:bookmarkEnd w:id="14723"/>
      <w:r>
        <w:rPr>
          <w:rFonts w:hint="cs"/>
          <w:rtl/>
          <w:lang w:eastAsia="he-IL"/>
        </w:rPr>
        <w:t xml:space="preserve"> על 2%, בקנסות פליליים בדרך כלל מדובר על 5%</w:t>
      </w:r>
      <w:bookmarkStart w:id="14724" w:name="_ETM_Q1_4467901"/>
      <w:bookmarkEnd w:id="14724"/>
      <w:r>
        <w:rPr>
          <w:rFonts w:hint="cs"/>
          <w:rtl/>
          <w:lang w:eastAsia="he-IL"/>
        </w:rPr>
        <w:t>, שזה נחשב - - -</w:t>
      </w:r>
    </w:p>
    <w:p w:rsidR="0047511C" w:rsidRDefault="0047511C" w:rsidP="0047511C">
      <w:pPr>
        <w:rPr>
          <w:rtl/>
          <w:lang w:eastAsia="he-IL"/>
        </w:rPr>
      </w:pPr>
      <w:bookmarkStart w:id="14725" w:name="_ETM_Q1_4467988"/>
      <w:bookmarkEnd w:id="14725"/>
    </w:p>
    <w:p w:rsidR="0047511C" w:rsidRDefault="0047511C" w:rsidP="0047511C">
      <w:pPr>
        <w:pStyle w:val="af9"/>
        <w:keepNext/>
        <w:rPr>
          <w:rtl/>
          <w:lang w:eastAsia="he-IL"/>
        </w:rPr>
      </w:pPr>
      <w:bookmarkStart w:id="14726" w:name="ET_guest_רותם_רייבי_1840"/>
      <w:r w:rsidRPr="0047511C">
        <w:rPr>
          <w:rStyle w:val="TagStyle"/>
          <w:rtl/>
        </w:rPr>
        <w:t xml:space="preserve"> &lt;&lt; אורח &gt;&gt; </w:t>
      </w:r>
      <w:r>
        <w:rPr>
          <w:rtl/>
          <w:lang w:eastAsia="he-IL"/>
        </w:rPr>
        <w:t>רותם רייבי:</w:t>
      </w:r>
      <w:r w:rsidRPr="0047511C">
        <w:rPr>
          <w:rStyle w:val="TagStyle"/>
          <w:rtl/>
        </w:rPr>
        <w:t xml:space="preserve"> &lt;&lt; אורח &gt;&gt;</w:t>
      </w:r>
      <w:r w:rsidR="00BD4CC1">
        <w:rPr>
          <w:rtl/>
          <w:lang w:eastAsia="he-IL"/>
        </w:rPr>
        <w:t xml:space="preserve"> </w:t>
      </w:r>
      <w:r>
        <w:rPr>
          <w:rtl/>
          <w:lang w:eastAsia="he-IL"/>
        </w:rPr>
        <w:t xml:space="preserve"> </w:t>
      </w:r>
      <w:bookmarkEnd w:id="14726"/>
    </w:p>
    <w:p w:rsidR="0047511C" w:rsidRDefault="0047511C" w:rsidP="0047511C">
      <w:pPr>
        <w:pStyle w:val="KeepWithNext"/>
        <w:rPr>
          <w:rtl/>
          <w:lang w:eastAsia="he-IL"/>
        </w:rPr>
      </w:pPr>
    </w:p>
    <w:p w:rsidR="0047511C" w:rsidRDefault="0047511C" w:rsidP="0047511C">
      <w:pPr>
        <w:rPr>
          <w:rtl/>
          <w:lang w:eastAsia="he-IL"/>
        </w:rPr>
      </w:pPr>
      <w:bookmarkStart w:id="14727" w:name="_ETM_Q1_4469255"/>
      <w:bookmarkStart w:id="14728" w:name="_ETM_Q1_4469286"/>
      <w:bookmarkEnd w:id="14727"/>
      <w:bookmarkEnd w:id="14728"/>
      <w:r>
        <w:rPr>
          <w:rFonts w:hint="cs"/>
          <w:rtl/>
          <w:lang w:eastAsia="he-IL"/>
        </w:rPr>
        <w:t>5% למה</w:t>
      </w:r>
      <w:bookmarkStart w:id="14729" w:name="_ETM_Q1_4470565"/>
      <w:bookmarkEnd w:id="14729"/>
      <w:r>
        <w:rPr>
          <w:rFonts w:hint="cs"/>
          <w:rtl/>
          <w:lang w:eastAsia="he-IL"/>
        </w:rPr>
        <w:t xml:space="preserve">, ליום או לשבוע? </w:t>
      </w:r>
    </w:p>
    <w:p w:rsidR="0047511C" w:rsidRDefault="0047511C" w:rsidP="0047511C">
      <w:pPr>
        <w:rPr>
          <w:rtl/>
          <w:lang w:eastAsia="he-IL"/>
        </w:rPr>
      </w:pPr>
      <w:bookmarkStart w:id="14730" w:name="_ETM_Q1_4472453"/>
      <w:bookmarkStart w:id="14731" w:name="_ETM_Q1_4472535"/>
      <w:bookmarkStart w:id="14732" w:name="_ETM_Q1_4473253"/>
      <w:bookmarkEnd w:id="14730"/>
      <w:bookmarkEnd w:id="14731"/>
      <w:bookmarkEnd w:id="14732"/>
    </w:p>
    <w:p w:rsidR="0047511C" w:rsidRDefault="0047511C" w:rsidP="0047511C">
      <w:pPr>
        <w:pStyle w:val="a4"/>
        <w:keepNext/>
        <w:rPr>
          <w:rtl/>
        </w:rPr>
      </w:pPr>
      <w:bookmarkStart w:id="14733" w:name="ET_speaker_תומר_רוזנר_1841"/>
      <w:r w:rsidRPr="0047511C">
        <w:rPr>
          <w:rStyle w:val="TagStyle"/>
          <w:rtl/>
        </w:rPr>
        <w:t xml:space="preserve"> &lt;&lt; דובר &gt;&gt; </w:t>
      </w:r>
      <w:r>
        <w:rPr>
          <w:rtl/>
        </w:rPr>
        <w:t>תומר רוזנר:</w:t>
      </w:r>
      <w:r w:rsidRPr="0047511C">
        <w:rPr>
          <w:rStyle w:val="TagStyle"/>
          <w:rtl/>
        </w:rPr>
        <w:t xml:space="preserve"> &lt;&lt; דובר &gt;&gt;</w:t>
      </w:r>
      <w:r w:rsidR="00BD4CC1">
        <w:rPr>
          <w:rtl/>
        </w:rPr>
        <w:t xml:space="preserve"> </w:t>
      </w:r>
      <w:r>
        <w:rPr>
          <w:rtl/>
        </w:rPr>
        <w:t xml:space="preserve"> </w:t>
      </w:r>
      <w:bookmarkEnd w:id="14733"/>
    </w:p>
    <w:p w:rsidR="0047511C" w:rsidRDefault="0047511C" w:rsidP="0047511C">
      <w:pPr>
        <w:pStyle w:val="KeepWithNext"/>
        <w:rPr>
          <w:rtl/>
          <w:lang w:eastAsia="he-IL"/>
        </w:rPr>
      </w:pPr>
    </w:p>
    <w:p w:rsidR="0047511C" w:rsidRDefault="0047511C" w:rsidP="0047511C">
      <w:pPr>
        <w:rPr>
          <w:rtl/>
          <w:lang w:eastAsia="he-IL"/>
        </w:rPr>
      </w:pPr>
      <w:bookmarkStart w:id="14734" w:name="_ETM_Q1_4473689"/>
      <w:bookmarkStart w:id="14735" w:name="_ETM_Q1_4473718"/>
      <w:bookmarkEnd w:id="14734"/>
      <w:bookmarkEnd w:id="14735"/>
      <w:r>
        <w:rPr>
          <w:rFonts w:hint="cs"/>
          <w:rtl/>
          <w:lang w:eastAsia="he-IL"/>
        </w:rPr>
        <w:t xml:space="preserve">תלוי </w:t>
      </w:r>
      <w:bookmarkStart w:id="14736" w:name="_ETM_Q1_4474261"/>
      <w:bookmarkEnd w:id="14736"/>
      <w:r>
        <w:rPr>
          <w:rFonts w:hint="cs"/>
          <w:rtl/>
          <w:lang w:eastAsia="he-IL"/>
        </w:rPr>
        <w:t xml:space="preserve">בנסיבות. אז מה הצעת הממשלה? </w:t>
      </w:r>
    </w:p>
    <w:p w:rsidR="0047511C" w:rsidRDefault="0047511C" w:rsidP="0047511C">
      <w:pPr>
        <w:rPr>
          <w:rtl/>
          <w:lang w:eastAsia="he-IL"/>
        </w:rPr>
      </w:pPr>
      <w:bookmarkStart w:id="14737" w:name="_ETM_Q1_4475661"/>
      <w:bookmarkStart w:id="14738" w:name="_ETM_Q1_4475748"/>
      <w:bookmarkStart w:id="14739" w:name="_ETM_Q1_4477957"/>
      <w:bookmarkEnd w:id="14737"/>
      <w:bookmarkEnd w:id="14738"/>
      <w:bookmarkEnd w:id="14739"/>
    </w:p>
    <w:p w:rsidR="0047511C" w:rsidRDefault="0047511C" w:rsidP="0047511C">
      <w:pPr>
        <w:pStyle w:val="af9"/>
        <w:keepNext/>
        <w:rPr>
          <w:rtl/>
          <w:lang w:eastAsia="he-IL"/>
        </w:rPr>
      </w:pPr>
      <w:bookmarkStart w:id="14740" w:name="ET_guest_רותם_רייבי_1842"/>
      <w:r w:rsidRPr="0047511C">
        <w:rPr>
          <w:rStyle w:val="TagStyle"/>
          <w:rtl/>
        </w:rPr>
        <w:t xml:space="preserve"> &lt;&lt; אורח &gt;&gt; </w:t>
      </w:r>
      <w:r>
        <w:rPr>
          <w:rtl/>
          <w:lang w:eastAsia="he-IL"/>
        </w:rPr>
        <w:t>רותם רייבי:</w:t>
      </w:r>
      <w:r w:rsidRPr="0047511C">
        <w:rPr>
          <w:rStyle w:val="TagStyle"/>
          <w:rtl/>
        </w:rPr>
        <w:t xml:space="preserve"> &lt;&lt; אורח &gt;&gt;</w:t>
      </w:r>
      <w:r w:rsidR="00BD4CC1">
        <w:rPr>
          <w:rtl/>
          <w:lang w:eastAsia="he-IL"/>
        </w:rPr>
        <w:t xml:space="preserve"> </w:t>
      </w:r>
      <w:r>
        <w:rPr>
          <w:rtl/>
          <w:lang w:eastAsia="he-IL"/>
        </w:rPr>
        <w:t xml:space="preserve"> </w:t>
      </w:r>
      <w:bookmarkEnd w:id="14740"/>
    </w:p>
    <w:p w:rsidR="0047511C" w:rsidRDefault="0047511C" w:rsidP="0047511C">
      <w:pPr>
        <w:pStyle w:val="KeepWithNext"/>
        <w:rPr>
          <w:rtl/>
          <w:lang w:eastAsia="he-IL"/>
        </w:rPr>
      </w:pPr>
    </w:p>
    <w:p w:rsidR="0047511C" w:rsidRDefault="0047511C" w:rsidP="0047511C">
      <w:pPr>
        <w:rPr>
          <w:rtl/>
          <w:lang w:eastAsia="he-IL"/>
        </w:rPr>
      </w:pPr>
      <w:bookmarkStart w:id="14741" w:name="_ETM_Q1_4478377"/>
      <w:bookmarkStart w:id="14742" w:name="_ETM_Q1_4478403"/>
      <w:bookmarkEnd w:id="14741"/>
      <w:bookmarkEnd w:id="14742"/>
      <w:r>
        <w:rPr>
          <w:rFonts w:hint="cs"/>
          <w:rtl/>
          <w:lang w:eastAsia="he-IL"/>
        </w:rPr>
        <w:t>הצעת הממשלה היא 50% לשבוע.</w:t>
      </w:r>
    </w:p>
    <w:p w:rsidR="0047511C" w:rsidRDefault="0047511C" w:rsidP="0047511C">
      <w:pPr>
        <w:rPr>
          <w:rtl/>
          <w:lang w:eastAsia="he-IL"/>
        </w:rPr>
      </w:pPr>
      <w:bookmarkStart w:id="14743" w:name="_ETM_Q1_4481163"/>
      <w:bookmarkStart w:id="14744" w:name="_ETM_Q1_4481243"/>
      <w:bookmarkEnd w:id="14743"/>
      <w:bookmarkEnd w:id="14744"/>
    </w:p>
    <w:p w:rsidR="0047511C" w:rsidRDefault="0047511C" w:rsidP="0047511C">
      <w:pPr>
        <w:pStyle w:val="a4"/>
        <w:keepNext/>
        <w:rPr>
          <w:rtl/>
        </w:rPr>
      </w:pPr>
      <w:bookmarkStart w:id="14745" w:name="ET_speaker_תומר_רוזנר_1843"/>
      <w:r w:rsidRPr="0047511C">
        <w:rPr>
          <w:rStyle w:val="TagStyle"/>
          <w:rtl/>
        </w:rPr>
        <w:t xml:space="preserve"> &lt;&lt; דובר &gt;&gt; </w:t>
      </w:r>
      <w:r>
        <w:rPr>
          <w:rtl/>
        </w:rPr>
        <w:t>תומר רוזנר:</w:t>
      </w:r>
      <w:r w:rsidRPr="0047511C">
        <w:rPr>
          <w:rStyle w:val="TagStyle"/>
          <w:rtl/>
        </w:rPr>
        <w:t xml:space="preserve"> &lt;&lt; דובר &gt;&gt;</w:t>
      </w:r>
      <w:r w:rsidR="00BD4CC1">
        <w:rPr>
          <w:rtl/>
        </w:rPr>
        <w:t xml:space="preserve"> </w:t>
      </w:r>
      <w:r>
        <w:rPr>
          <w:rtl/>
        </w:rPr>
        <w:t xml:space="preserve"> </w:t>
      </w:r>
      <w:bookmarkEnd w:id="14745"/>
    </w:p>
    <w:p w:rsidR="0047511C" w:rsidRDefault="0047511C" w:rsidP="0047511C">
      <w:pPr>
        <w:pStyle w:val="KeepWithNext"/>
        <w:rPr>
          <w:rtl/>
          <w:lang w:eastAsia="he-IL"/>
        </w:rPr>
      </w:pPr>
    </w:p>
    <w:p w:rsidR="0047511C" w:rsidRDefault="0047511C" w:rsidP="0047511C">
      <w:pPr>
        <w:rPr>
          <w:rtl/>
          <w:lang w:eastAsia="he-IL"/>
        </w:rPr>
      </w:pPr>
      <w:bookmarkStart w:id="14746" w:name="_ETM_Q1_4484973"/>
      <w:bookmarkStart w:id="14747" w:name="_ETM_Q1_4485048"/>
      <w:bookmarkEnd w:id="14746"/>
      <w:bookmarkEnd w:id="14747"/>
      <w:r>
        <w:rPr>
          <w:rFonts w:hint="cs"/>
          <w:rtl/>
          <w:lang w:eastAsia="he-IL"/>
        </w:rPr>
        <w:t xml:space="preserve">אין </w:t>
      </w:r>
      <w:bookmarkStart w:id="14748" w:name="_ETM_Q1_4485531"/>
      <w:bookmarkEnd w:id="14748"/>
      <w:r>
        <w:rPr>
          <w:rFonts w:hint="cs"/>
          <w:rtl/>
          <w:lang w:eastAsia="he-IL"/>
        </w:rPr>
        <w:t xml:space="preserve">דבר כזה. </w:t>
      </w:r>
      <w:bookmarkStart w:id="14749" w:name="_ETM_Q1_4481611"/>
      <w:bookmarkEnd w:id="14749"/>
    </w:p>
    <w:p w:rsidR="0047511C" w:rsidRDefault="0047511C" w:rsidP="0047511C">
      <w:pPr>
        <w:rPr>
          <w:rtl/>
          <w:lang w:eastAsia="he-IL"/>
        </w:rPr>
      </w:pPr>
      <w:bookmarkStart w:id="14750" w:name="_ETM_Q1_4481937"/>
      <w:bookmarkStart w:id="14751" w:name="_ETM_Q1_4484331"/>
      <w:bookmarkEnd w:id="14750"/>
      <w:bookmarkEnd w:id="14751"/>
    </w:p>
    <w:p w:rsidR="0047511C" w:rsidRDefault="0047511C" w:rsidP="0047511C">
      <w:pPr>
        <w:pStyle w:val="af6"/>
        <w:keepNext/>
        <w:rPr>
          <w:rtl/>
        </w:rPr>
      </w:pPr>
      <w:bookmarkStart w:id="14752" w:name="ET_yor_6128_1844"/>
      <w:r w:rsidRPr="0047511C">
        <w:rPr>
          <w:rStyle w:val="TagStyle"/>
          <w:rtl/>
        </w:rPr>
        <w:t xml:space="preserve"> &lt;&lt; יור &gt;&gt; </w:t>
      </w:r>
      <w:r>
        <w:rPr>
          <w:rtl/>
        </w:rPr>
        <w:t>היו"ר משה טור פז:</w:t>
      </w:r>
      <w:r w:rsidRPr="0047511C">
        <w:rPr>
          <w:rStyle w:val="TagStyle"/>
          <w:rtl/>
        </w:rPr>
        <w:t xml:space="preserve"> &lt;&lt; יור &gt;&gt;</w:t>
      </w:r>
      <w:r w:rsidR="00BD4CC1">
        <w:rPr>
          <w:rtl/>
        </w:rPr>
        <w:t xml:space="preserve"> </w:t>
      </w:r>
      <w:r>
        <w:rPr>
          <w:rtl/>
        </w:rPr>
        <w:t xml:space="preserve"> </w:t>
      </w:r>
      <w:bookmarkEnd w:id="14752"/>
    </w:p>
    <w:p w:rsidR="0047511C" w:rsidRDefault="0047511C" w:rsidP="0047511C">
      <w:pPr>
        <w:pStyle w:val="KeepWithNext"/>
        <w:rPr>
          <w:rtl/>
          <w:lang w:eastAsia="he-IL"/>
        </w:rPr>
      </w:pPr>
    </w:p>
    <w:p w:rsidR="0047511C" w:rsidRDefault="0047511C" w:rsidP="0047511C">
      <w:pPr>
        <w:rPr>
          <w:rtl/>
          <w:lang w:eastAsia="he-IL"/>
        </w:rPr>
      </w:pPr>
      <w:bookmarkStart w:id="14753" w:name="_ETM_Q1_4485323"/>
      <w:bookmarkStart w:id="14754" w:name="_ETM_Q1_4485461"/>
      <w:bookmarkEnd w:id="14753"/>
      <w:bookmarkEnd w:id="14754"/>
      <w:r>
        <w:rPr>
          <w:rFonts w:hint="cs"/>
          <w:rtl/>
          <w:lang w:eastAsia="he-IL"/>
        </w:rPr>
        <w:t>5% ליום זה נשמע יותר סביר?</w:t>
      </w:r>
    </w:p>
    <w:p w:rsidR="0047511C" w:rsidRDefault="0047511C" w:rsidP="0047511C">
      <w:pPr>
        <w:rPr>
          <w:rtl/>
          <w:lang w:eastAsia="he-IL"/>
        </w:rPr>
      </w:pPr>
      <w:bookmarkStart w:id="14755" w:name="_ETM_Q1_4485356"/>
      <w:bookmarkStart w:id="14756" w:name="_ETM_Q1_4485676"/>
      <w:bookmarkEnd w:id="14755"/>
      <w:bookmarkEnd w:id="14756"/>
    </w:p>
    <w:p w:rsidR="0047511C" w:rsidRDefault="0047511C" w:rsidP="0047511C">
      <w:pPr>
        <w:pStyle w:val="a4"/>
        <w:keepNext/>
        <w:rPr>
          <w:rtl/>
        </w:rPr>
      </w:pPr>
      <w:bookmarkStart w:id="14757" w:name="ET_speaker_תומר_רוזנר_1845"/>
      <w:r w:rsidRPr="0047511C">
        <w:rPr>
          <w:rStyle w:val="TagStyle"/>
          <w:rtl/>
        </w:rPr>
        <w:t xml:space="preserve"> &lt;&lt; דובר &gt;&gt; </w:t>
      </w:r>
      <w:r>
        <w:rPr>
          <w:rtl/>
        </w:rPr>
        <w:t>תומר רוזנר:</w:t>
      </w:r>
      <w:r w:rsidRPr="0047511C">
        <w:rPr>
          <w:rStyle w:val="TagStyle"/>
          <w:rtl/>
        </w:rPr>
        <w:t xml:space="preserve"> &lt;&lt; דובר &gt;&gt;</w:t>
      </w:r>
      <w:r w:rsidR="00BD4CC1">
        <w:rPr>
          <w:rtl/>
        </w:rPr>
        <w:t xml:space="preserve"> </w:t>
      </w:r>
      <w:r>
        <w:rPr>
          <w:rtl/>
        </w:rPr>
        <w:t xml:space="preserve"> </w:t>
      </w:r>
      <w:bookmarkEnd w:id="14757"/>
    </w:p>
    <w:p w:rsidR="0047511C" w:rsidRDefault="0047511C" w:rsidP="0047511C">
      <w:pPr>
        <w:pStyle w:val="KeepWithNext"/>
        <w:rPr>
          <w:rtl/>
          <w:lang w:eastAsia="he-IL"/>
        </w:rPr>
      </w:pPr>
    </w:p>
    <w:p w:rsidR="0047511C" w:rsidRDefault="0047511C" w:rsidP="0047511C">
      <w:pPr>
        <w:rPr>
          <w:rtl/>
          <w:lang w:eastAsia="he-IL"/>
        </w:rPr>
      </w:pPr>
      <w:bookmarkStart w:id="14758" w:name="_ETM_Q1_4487512"/>
      <w:bookmarkStart w:id="14759" w:name="_ETM_Q1_4487579"/>
      <w:bookmarkEnd w:id="14758"/>
      <w:bookmarkEnd w:id="14759"/>
      <w:r>
        <w:rPr>
          <w:rFonts w:hint="cs"/>
          <w:rtl/>
          <w:lang w:eastAsia="he-IL"/>
        </w:rPr>
        <w:t xml:space="preserve">מדובר </w:t>
      </w:r>
      <w:bookmarkStart w:id="14760" w:name="_ETM_Q1_4485055"/>
      <w:bookmarkEnd w:id="14760"/>
      <w:r>
        <w:rPr>
          <w:rFonts w:hint="cs"/>
          <w:rtl/>
          <w:lang w:eastAsia="he-IL"/>
        </w:rPr>
        <w:t>בדרך כלל על 2% ליום, שזה - - -</w:t>
      </w:r>
      <w:bookmarkStart w:id="14761" w:name="_ETM_Q1_4489911"/>
      <w:bookmarkEnd w:id="14761"/>
    </w:p>
    <w:p w:rsidR="0047511C" w:rsidRDefault="0047511C" w:rsidP="0047511C">
      <w:pPr>
        <w:rPr>
          <w:rtl/>
          <w:lang w:eastAsia="he-IL"/>
        </w:rPr>
      </w:pPr>
      <w:bookmarkStart w:id="14762" w:name="_ETM_Q1_4490094"/>
      <w:bookmarkEnd w:id="14762"/>
    </w:p>
    <w:p w:rsidR="0047511C" w:rsidRDefault="0047511C" w:rsidP="0047511C">
      <w:pPr>
        <w:pStyle w:val="af9"/>
        <w:keepNext/>
        <w:rPr>
          <w:rtl/>
          <w:lang w:eastAsia="he-IL"/>
        </w:rPr>
      </w:pPr>
      <w:bookmarkStart w:id="14763" w:name="ET_guest_רותם_רייבי_1846"/>
      <w:r w:rsidRPr="0047511C">
        <w:rPr>
          <w:rStyle w:val="TagStyle"/>
          <w:rtl/>
        </w:rPr>
        <w:t xml:space="preserve"> &lt;&lt; אורח &gt;&gt; </w:t>
      </w:r>
      <w:r>
        <w:rPr>
          <w:rtl/>
          <w:lang w:eastAsia="he-IL"/>
        </w:rPr>
        <w:t>רותם רייבי:</w:t>
      </w:r>
      <w:r w:rsidRPr="0047511C">
        <w:rPr>
          <w:rStyle w:val="TagStyle"/>
          <w:rtl/>
        </w:rPr>
        <w:t xml:space="preserve"> &lt;&lt; אורח &gt;&gt;</w:t>
      </w:r>
      <w:r w:rsidR="00BD4CC1">
        <w:rPr>
          <w:rtl/>
          <w:lang w:eastAsia="he-IL"/>
        </w:rPr>
        <w:t xml:space="preserve"> </w:t>
      </w:r>
      <w:r>
        <w:rPr>
          <w:rtl/>
          <w:lang w:eastAsia="he-IL"/>
        </w:rPr>
        <w:t xml:space="preserve"> </w:t>
      </w:r>
      <w:bookmarkEnd w:id="14763"/>
    </w:p>
    <w:p w:rsidR="0047511C" w:rsidRDefault="0047511C" w:rsidP="0047511C">
      <w:pPr>
        <w:pStyle w:val="KeepWithNext"/>
        <w:rPr>
          <w:rtl/>
          <w:lang w:eastAsia="he-IL"/>
        </w:rPr>
      </w:pPr>
    </w:p>
    <w:p w:rsidR="0047511C" w:rsidRDefault="0047511C" w:rsidP="0047511C">
      <w:pPr>
        <w:rPr>
          <w:rtl/>
          <w:lang w:eastAsia="he-IL"/>
        </w:rPr>
      </w:pPr>
      <w:bookmarkStart w:id="14764" w:name="_ETM_Q1_4488165"/>
      <w:bookmarkStart w:id="14765" w:name="_ETM_Q1_4488215"/>
      <w:bookmarkEnd w:id="14764"/>
      <w:bookmarkEnd w:id="14765"/>
      <w:r>
        <w:rPr>
          <w:rFonts w:hint="cs"/>
          <w:rtl/>
          <w:lang w:eastAsia="he-IL"/>
        </w:rPr>
        <w:t xml:space="preserve">אנחנו נחשוב על </w:t>
      </w:r>
      <w:bookmarkStart w:id="14766" w:name="_ETM_Q1_4490183"/>
      <w:bookmarkEnd w:id="14766"/>
      <w:r>
        <w:rPr>
          <w:rFonts w:hint="cs"/>
          <w:rtl/>
          <w:lang w:eastAsia="he-IL"/>
        </w:rPr>
        <w:t>זה.</w:t>
      </w:r>
    </w:p>
    <w:p w:rsidR="0047511C" w:rsidRDefault="0047511C" w:rsidP="0047511C">
      <w:pPr>
        <w:rPr>
          <w:rtl/>
          <w:lang w:eastAsia="he-IL"/>
        </w:rPr>
      </w:pPr>
      <w:bookmarkStart w:id="14767" w:name="_ETM_Q1_4490639"/>
      <w:bookmarkStart w:id="14768" w:name="_ETM_Q1_4490713"/>
      <w:bookmarkStart w:id="14769" w:name="_ETM_Q1_4487949"/>
      <w:bookmarkEnd w:id="14767"/>
      <w:bookmarkEnd w:id="14768"/>
      <w:bookmarkEnd w:id="14769"/>
    </w:p>
    <w:p w:rsidR="0047511C" w:rsidRDefault="0047511C" w:rsidP="0047511C">
      <w:pPr>
        <w:pStyle w:val="af9"/>
        <w:keepNext/>
        <w:rPr>
          <w:rtl/>
          <w:lang w:eastAsia="he-IL"/>
        </w:rPr>
      </w:pPr>
      <w:bookmarkStart w:id="14770" w:name="ET_guest_הראל_גולדברג_1847"/>
      <w:r w:rsidRPr="0047511C">
        <w:rPr>
          <w:rStyle w:val="TagStyle"/>
          <w:rtl/>
        </w:rPr>
        <w:t xml:space="preserve"> &lt;&lt; אורח &gt;&gt; </w:t>
      </w:r>
      <w:r>
        <w:rPr>
          <w:rtl/>
          <w:lang w:eastAsia="he-IL"/>
        </w:rPr>
        <w:t>הראל גולדברג:</w:t>
      </w:r>
      <w:r w:rsidRPr="0047511C">
        <w:rPr>
          <w:rStyle w:val="TagStyle"/>
          <w:rtl/>
        </w:rPr>
        <w:t xml:space="preserve"> &lt;&lt; אורח &gt;&gt;</w:t>
      </w:r>
      <w:r w:rsidR="00BD4CC1">
        <w:rPr>
          <w:rtl/>
          <w:lang w:eastAsia="he-IL"/>
        </w:rPr>
        <w:t xml:space="preserve"> </w:t>
      </w:r>
      <w:r>
        <w:rPr>
          <w:rtl/>
          <w:lang w:eastAsia="he-IL"/>
        </w:rPr>
        <w:t xml:space="preserve"> </w:t>
      </w:r>
      <w:bookmarkEnd w:id="14770"/>
    </w:p>
    <w:p w:rsidR="0047511C" w:rsidRDefault="0047511C" w:rsidP="0047511C">
      <w:pPr>
        <w:pStyle w:val="KeepWithNext"/>
        <w:rPr>
          <w:rtl/>
          <w:lang w:eastAsia="he-IL"/>
        </w:rPr>
      </w:pPr>
    </w:p>
    <w:p w:rsidR="0047511C" w:rsidRDefault="0047511C" w:rsidP="0047511C">
      <w:pPr>
        <w:rPr>
          <w:rtl/>
          <w:lang w:eastAsia="he-IL"/>
        </w:rPr>
      </w:pPr>
      <w:bookmarkStart w:id="14771" w:name="_ETM_Q1_4488382"/>
      <w:bookmarkStart w:id="14772" w:name="_ETM_Q1_4488416"/>
      <w:bookmarkEnd w:id="14771"/>
      <w:bookmarkEnd w:id="14772"/>
      <w:r>
        <w:rPr>
          <w:rFonts w:hint="cs"/>
          <w:rtl/>
          <w:lang w:eastAsia="he-IL"/>
        </w:rPr>
        <w:t xml:space="preserve">נבדוק את הדברים. </w:t>
      </w:r>
    </w:p>
    <w:p w:rsidR="0047511C" w:rsidRDefault="0047511C" w:rsidP="0047511C">
      <w:pPr>
        <w:rPr>
          <w:rtl/>
          <w:lang w:eastAsia="he-IL"/>
        </w:rPr>
      </w:pPr>
      <w:bookmarkStart w:id="14773" w:name="_ETM_Q1_4493237"/>
      <w:bookmarkStart w:id="14774" w:name="_ETM_Q1_4493325"/>
      <w:bookmarkStart w:id="14775" w:name="_ETM_Q1_4489043"/>
      <w:bookmarkEnd w:id="14773"/>
      <w:bookmarkEnd w:id="14774"/>
      <w:bookmarkEnd w:id="14775"/>
    </w:p>
    <w:p w:rsidR="0047511C" w:rsidRDefault="0047511C" w:rsidP="0047511C">
      <w:pPr>
        <w:pStyle w:val="af9"/>
        <w:keepNext/>
        <w:rPr>
          <w:rtl/>
          <w:lang w:eastAsia="he-IL"/>
        </w:rPr>
      </w:pPr>
      <w:bookmarkStart w:id="14776" w:name="ET_guest_רותם_רייבי_1848"/>
      <w:r w:rsidRPr="0047511C">
        <w:rPr>
          <w:rStyle w:val="TagStyle"/>
          <w:rtl/>
        </w:rPr>
        <w:t xml:space="preserve"> &lt;&lt; אורח &gt;&gt; </w:t>
      </w:r>
      <w:r>
        <w:rPr>
          <w:rtl/>
          <w:lang w:eastAsia="he-IL"/>
        </w:rPr>
        <w:t>רותם רייבי:</w:t>
      </w:r>
      <w:r w:rsidRPr="0047511C">
        <w:rPr>
          <w:rStyle w:val="TagStyle"/>
          <w:rtl/>
        </w:rPr>
        <w:t xml:space="preserve"> &lt;&lt; אורח &gt;&gt;</w:t>
      </w:r>
      <w:r w:rsidR="00BD4CC1">
        <w:rPr>
          <w:rtl/>
          <w:lang w:eastAsia="he-IL"/>
        </w:rPr>
        <w:t xml:space="preserve"> </w:t>
      </w:r>
      <w:r>
        <w:rPr>
          <w:rtl/>
          <w:lang w:eastAsia="he-IL"/>
        </w:rPr>
        <w:t xml:space="preserve"> </w:t>
      </w:r>
      <w:bookmarkEnd w:id="14776"/>
    </w:p>
    <w:p w:rsidR="0047511C" w:rsidRDefault="0047511C" w:rsidP="0047511C">
      <w:pPr>
        <w:pStyle w:val="KeepWithNext"/>
        <w:rPr>
          <w:rtl/>
          <w:lang w:eastAsia="he-IL"/>
        </w:rPr>
      </w:pPr>
    </w:p>
    <w:p w:rsidR="0047511C" w:rsidRDefault="0047511C" w:rsidP="0047511C">
      <w:pPr>
        <w:rPr>
          <w:rtl/>
          <w:lang w:eastAsia="he-IL"/>
        </w:rPr>
      </w:pPr>
      <w:bookmarkStart w:id="14777" w:name="_ETM_Q1_4489838"/>
      <w:bookmarkEnd w:id="14777"/>
      <w:r>
        <w:rPr>
          <w:rFonts w:hint="cs"/>
          <w:rtl/>
          <w:lang w:eastAsia="he-IL"/>
        </w:rPr>
        <w:t>א</w:t>
      </w:r>
      <w:bookmarkStart w:id="14778" w:name="_ETM_Q1_4489905"/>
      <w:bookmarkEnd w:id="14778"/>
      <w:r>
        <w:rPr>
          <w:rFonts w:hint="cs"/>
          <w:rtl/>
          <w:lang w:eastAsia="he-IL"/>
        </w:rPr>
        <w:t xml:space="preserve">נחנו נבדוק את זה. </w:t>
      </w:r>
    </w:p>
    <w:p w:rsidR="0047511C" w:rsidRDefault="0047511C" w:rsidP="0047511C">
      <w:pPr>
        <w:rPr>
          <w:rtl/>
          <w:lang w:eastAsia="he-IL"/>
        </w:rPr>
      </w:pPr>
      <w:bookmarkStart w:id="14779" w:name="_ETM_Q1_4492595"/>
      <w:bookmarkStart w:id="14780" w:name="_ETM_Q1_4492910"/>
      <w:bookmarkEnd w:id="14779"/>
      <w:bookmarkEnd w:id="14780"/>
    </w:p>
    <w:p w:rsidR="0047511C" w:rsidRDefault="0047511C" w:rsidP="0047511C">
      <w:pPr>
        <w:pStyle w:val="af6"/>
        <w:keepNext/>
        <w:rPr>
          <w:rtl/>
        </w:rPr>
      </w:pPr>
      <w:bookmarkStart w:id="14781" w:name="ET_yor_6128_1849"/>
      <w:r w:rsidRPr="0047511C">
        <w:rPr>
          <w:rStyle w:val="TagStyle"/>
          <w:rtl/>
        </w:rPr>
        <w:t xml:space="preserve"> &lt;&lt; יור &gt;&gt; </w:t>
      </w:r>
      <w:r>
        <w:rPr>
          <w:rtl/>
        </w:rPr>
        <w:t>היו"ר משה טור פז:</w:t>
      </w:r>
      <w:r w:rsidRPr="0047511C">
        <w:rPr>
          <w:rStyle w:val="TagStyle"/>
          <w:rtl/>
        </w:rPr>
        <w:t xml:space="preserve"> &lt;&lt; יור &gt;&gt;</w:t>
      </w:r>
      <w:r w:rsidR="00BD4CC1">
        <w:rPr>
          <w:rtl/>
        </w:rPr>
        <w:t xml:space="preserve"> </w:t>
      </w:r>
      <w:r>
        <w:rPr>
          <w:rtl/>
        </w:rPr>
        <w:t xml:space="preserve"> </w:t>
      </w:r>
      <w:bookmarkEnd w:id="14781"/>
    </w:p>
    <w:p w:rsidR="0047511C" w:rsidRDefault="0047511C" w:rsidP="0047511C">
      <w:pPr>
        <w:pStyle w:val="KeepWithNext"/>
        <w:rPr>
          <w:rtl/>
          <w:lang w:eastAsia="he-IL"/>
        </w:rPr>
      </w:pPr>
    </w:p>
    <w:p w:rsidR="0047511C" w:rsidRDefault="0047511C" w:rsidP="0047511C">
      <w:pPr>
        <w:rPr>
          <w:rtl/>
          <w:lang w:eastAsia="he-IL"/>
        </w:rPr>
      </w:pPr>
      <w:r>
        <w:rPr>
          <w:rFonts w:hint="cs"/>
          <w:rtl/>
          <w:lang w:eastAsia="he-IL"/>
        </w:rPr>
        <w:t>טו</w:t>
      </w:r>
      <w:bookmarkStart w:id="14782" w:name="_ETM_Q1_4494943"/>
      <w:bookmarkStart w:id="14783" w:name="_ETM_Q1_4494981"/>
      <w:bookmarkEnd w:id="14782"/>
      <w:bookmarkEnd w:id="14783"/>
      <w:r>
        <w:rPr>
          <w:rFonts w:hint="cs"/>
          <w:rtl/>
          <w:lang w:eastAsia="he-IL"/>
        </w:rPr>
        <w:t xml:space="preserve">ב, תבדקו את </w:t>
      </w:r>
      <w:bookmarkStart w:id="14784" w:name="_ETM_Q1_4496067"/>
      <w:bookmarkEnd w:id="14784"/>
      <w:r>
        <w:rPr>
          <w:rFonts w:hint="cs"/>
          <w:rtl/>
          <w:lang w:eastAsia="he-IL"/>
        </w:rPr>
        <w:t>זה ותחזרו אלינו. הלאה.</w:t>
      </w:r>
      <w:bookmarkStart w:id="14785" w:name="_ETM_Q1_4496633"/>
      <w:bookmarkEnd w:id="14785"/>
    </w:p>
    <w:p w:rsidR="0047511C" w:rsidRDefault="0047511C" w:rsidP="0047511C">
      <w:pPr>
        <w:rPr>
          <w:rtl/>
          <w:lang w:eastAsia="he-IL"/>
        </w:rPr>
      </w:pPr>
      <w:bookmarkStart w:id="14786" w:name="_ETM_Q1_4496882"/>
      <w:bookmarkEnd w:id="14786"/>
    </w:p>
    <w:p w:rsidR="0047511C" w:rsidRDefault="0047511C" w:rsidP="0047511C">
      <w:pPr>
        <w:pStyle w:val="af9"/>
        <w:keepNext/>
        <w:rPr>
          <w:rtl/>
          <w:lang w:eastAsia="he-IL"/>
        </w:rPr>
      </w:pPr>
      <w:bookmarkStart w:id="14787" w:name="ET_guest_רותם_רייבי_1850"/>
      <w:r w:rsidRPr="0047511C">
        <w:rPr>
          <w:rStyle w:val="TagStyle"/>
          <w:rtl/>
        </w:rPr>
        <w:t xml:space="preserve"> &lt;&lt; אורח &gt;&gt; </w:t>
      </w:r>
      <w:r>
        <w:rPr>
          <w:rtl/>
          <w:lang w:eastAsia="he-IL"/>
        </w:rPr>
        <w:t>רותם רייבי:</w:t>
      </w:r>
      <w:r w:rsidRPr="0047511C">
        <w:rPr>
          <w:rStyle w:val="TagStyle"/>
          <w:rtl/>
        </w:rPr>
        <w:t xml:space="preserve"> &lt;&lt; אורח &gt;&gt;</w:t>
      </w:r>
      <w:r w:rsidR="00BD4CC1">
        <w:rPr>
          <w:rtl/>
          <w:lang w:eastAsia="he-IL"/>
        </w:rPr>
        <w:t xml:space="preserve"> </w:t>
      </w:r>
      <w:r>
        <w:rPr>
          <w:rtl/>
          <w:lang w:eastAsia="he-IL"/>
        </w:rPr>
        <w:t xml:space="preserve"> </w:t>
      </w:r>
      <w:bookmarkEnd w:id="14787"/>
    </w:p>
    <w:p w:rsidR="0047511C" w:rsidRPr="0047511C" w:rsidRDefault="0047511C" w:rsidP="0047511C">
      <w:pPr>
        <w:rPr>
          <w:lang w:eastAsia="he-IL"/>
        </w:rPr>
      </w:pPr>
      <w:bookmarkStart w:id="14788" w:name="_ETM_Q1_4498615"/>
      <w:bookmarkStart w:id="14789" w:name="_ETM_Q1_4498679"/>
      <w:bookmarkStart w:id="14790" w:name="_ETM_Q1_4439395"/>
      <w:bookmarkStart w:id="14791" w:name="_ETM_Q1_4439471"/>
      <w:bookmarkStart w:id="14792" w:name="_ETM_Q1_4427051"/>
      <w:bookmarkStart w:id="14793" w:name="_ETM_Q1_4427343"/>
      <w:bookmarkEnd w:id="14788"/>
      <w:bookmarkEnd w:id="14789"/>
      <w:bookmarkEnd w:id="14790"/>
      <w:bookmarkEnd w:id="14791"/>
      <w:bookmarkEnd w:id="14792"/>
      <w:bookmarkEnd w:id="14793"/>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7E5010" w:rsidTr="00416FEA">
        <w:trPr>
          <w:cantSplit/>
        </w:trPr>
        <w:tc>
          <w:tcPr>
            <w:tcW w:w="1355" w:type="dxa"/>
          </w:tcPr>
          <w:p w:rsidR="007E5010" w:rsidRDefault="007E5010" w:rsidP="001B4645">
            <w:pPr>
              <w:pStyle w:val="TableSideHeading"/>
              <w:spacing w:line="240" w:lineRule="auto"/>
              <w:rPr>
                <w:sz w:val="24"/>
                <w:szCs w:val="24"/>
                <w:rtl/>
              </w:rPr>
            </w:pPr>
          </w:p>
        </w:tc>
        <w:tc>
          <w:tcPr>
            <w:tcW w:w="624" w:type="dxa"/>
          </w:tcPr>
          <w:p w:rsidR="007E5010" w:rsidRDefault="007E5010" w:rsidP="001B4645">
            <w:pPr>
              <w:pStyle w:val="TableText"/>
              <w:spacing w:line="240" w:lineRule="auto"/>
              <w:rPr>
                <w:sz w:val="24"/>
                <w:szCs w:val="24"/>
                <w:rtl/>
              </w:rPr>
            </w:pPr>
          </w:p>
        </w:tc>
        <w:tc>
          <w:tcPr>
            <w:tcW w:w="5529" w:type="dxa"/>
          </w:tcPr>
          <w:p w:rsidR="007E5010" w:rsidRDefault="007E5010" w:rsidP="00A2645E">
            <w:pPr>
              <w:pStyle w:val="TableBlock"/>
              <w:numPr>
                <w:ilvl w:val="0"/>
                <w:numId w:val="33"/>
              </w:numPr>
              <w:spacing w:line="240" w:lineRule="auto"/>
              <w:ind w:left="357" w:hanging="357"/>
              <w:rPr>
                <w:sz w:val="24"/>
                <w:szCs w:val="24"/>
                <w:rtl/>
              </w:rPr>
            </w:pPr>
            <w:r>
              <w:rPr>
                <w:rFonts w:hint="cs"/>
                <w:sz w:val="24"/>
                <w:szCs w:val="24"/>
                <w:rtl/>
              </w:rPr>
              <w:t xml:space="preserve">בהפרה חוזרת ייווסף על העיצום הכספי הקבוע לאותה הפרה סכום השווה לעיצום הכספי כאמור; לעניין זה "הפרה חוזרת" </w:t>
            </w:r>
            <w:r>
              <w:rPr>
                <w:sz w:val="24"/>
                <w:szCs w:val="24"/>
                <w:rtl/>
              </w:rPr>
              <w:t>–</w:t>
            </w:r>
            <w:r>
              <w:rPr>
                <w:rFonts w:hint="cs"/>
                <w:sz w:val="24"/>
                <w:szCs w:val="24"/>
                <w:rtl/>
              </w:rPr>
              <w:t xml:space="preserve"> הפרת הוראה מההוראות לפי חוק זה, כאמור בסעיף 2, </w:t>
            </w:r>
            <w:r w:rsidR="00D8097D">
              <w:rPr>
                <w:rFonts w:hint="cs"/>
                <w:sz w:val="24"/>
                <w:szCs w:val="24"/>
                <w:rtl/>
              </w:rPr>
              <w:t xml:space="preserve">בתוך שנתיים מהפרה </w:t>
            </w:r>
            <w:bookmarkStart w:id="14794" w:name="_ETM_Q1_4510588"/>
            <w:bookmarkEnd w:id="14794"/>
            <w:r w:rsidR="00D8097D">
              <w:rPr>
                <w:rFonts w:hint="cs"/>
                <w:sz w:val="24"/>
                <w:szCs w:val="24"/>
                <w:rtl/>
              </w:rPr>
              <w:t>קודמת - - -</w:t>
            </w:r>
          </w:p>
        </w:tc>
      </w:tr>
    </w:tbl>
    <w:p w:rsidR="00D8097D" w:rsidRDefault="00D8097D">
      <w:pPr>
        <w:rPr>
          <w:rtl/>
        </w:rPr>
      </w:pPr>
      <w:bookmarkStart w:id="14795" w:name="_ETM_Q1_4508694"/>
      <w:bookmarkEnd w:id="14795"/>
    </w:p>
    <w:p w:rsidR="00D8097D" w:rsidRDefault="00D8097D" w:rsidP="00D8097D">
      <w:pPr>
        <w:pStyle w:val="a4"/>
        <w:keepNext/>
      </w:pPr>
      <w:bookmarkStart w:id="14796" w:name="ET_speaker_5359_1851"/>
      <w:r w:rsidRPr="00D8097D">
        <w:rPr>
          <w:rStyle w:val="TagStyle"/>
          <w:rtl/>
        </w:rPr>
        <w:t xml:space="preserve"> &lt;&lt; דובר &gt;&gt; </w:t>
      </w:r>
      <w:r>
        <w:rPr>
          <w:rtl/>
        </w:rPr>
        <w:t>יעקב מרגי (ש"ס):</w:t>
      </w:r>
      <w:r w:rsidRPr="00D8097D">
        <w:rPr>
          <w:rStyle w:val="TagStyle"/>
          <w:rtl/>
        </w:rPr>
        <w:t xml:space="preserve"> &lt;&lt; דובר &gt;&gt;</w:t>
      </w:r>
      <w:r w:rsidR="00BD4CC1">
        <w:rPr>
          <w:rtl/>
        </w:rPr>
        <w:t xml:space="preserve"> </w:t>
      </w:r>
      <w:r>
        <w:rPr>
          <w:rtl/>
        </w:rPr>
        <w:t xml:space="preserve"> </w:t>
      </w:r>
      <w:bookmarkEnd w:id="14796"/>
    </w:p>
    <w:p w:rsidR="00D8097D" w:rsidRDefault="00D8097D" w:rsidP="00D8097D">
      <w:pPr>
        <w:pStyle w:val="KeepWithNext"/>
        <w:rPr>
          <w:rtl/>
          <w:lang w:eastAsia="he-IL"/>
        </w:rPr>
      </w:pPr>
    </w:p>
    <w:p w:rsidR="00D8097D" w:rsidRDefault="00D8097D" w:rsidP="00D8097D">
      <w:pPr>
        <w:rPr>
          <w:rtl/>
          <w:lang w:eastAsia="he-IL"/>
        </w:rPr>
      </w:pPr>
      <w:bookmarkStart w:id="14797" w:name="_ETM_Q1_4509203"/>
      <w:bookmarkStart w:id="14798" w:name="_ETM_Q1_4509241"/>
      <w:bookmarkEnd w:id="14797"/>
      <w:bookmarkEnd w:id="14798"/>
      <w:r>
        <w:rPr>
          <w:rFonts w:hint="cs"/>
          <w:rtl/>
          <w:lang w:eastAsia="he-IL"/>
        </w:rPr>
        <w:t xml:space="preserve">זה בן אדם אחד עשה עד </w:t>
      </w:r>
      <w:bookmarkStart w:id="14799" w:name="_ETM_Q1_4512446"/>
      <w:bookmarkEnd w:id="14799"/>
      <w:r>
        <w:rPr>
          <w:rFonts w:hint="cs"/>
          <w:rtl/>
          <w:lang w:eastAsia="he-IL"/>
        </w:rPr>
        <w:t xml:space="preserve">היום. כל זה עשה בן אדם אחד. אתה מבין למה </w:t>
      </w:r>
      <w:bookmarkStart w:id="14800" w:name="_ETM_Q1_4511912"/>
      <w:bookmarkEnd w:id="14800"/>
      <w:r>
        <w:rPr>
          <w:rFonts w:hint="cs"/>
          <w:rtl/>
          <w:lang w:eastAsia="he-IL"/>
        </w:rPr>
        <w:t xml:space="preserve">הם רוצים להרוויח? </w:t>
      </w:r>
    </w:p>
    <w:p w:rsidR="00D8097D" w:rsidRDefault="00D8097D" w:rsidP="00D8097D">
      <w:pPr>
        <w:rPr>
          <w:rtl/>
          <w:lang w:eastAsia="he-IL"/>
        </w:rPr>
      </w:pPr>
      <w:bookmarkStart w:id="14801" w:name="_ETM_Q1_4514408"/>
      <w:bookmarkStart w:id="14802" w:name="_ETM_Q1_4514485"/>
      <w:bookmarkEnd w:id="14801"/>
      <w:bookmarkEnd w:id="14802"/>
    </w:p>
    <w:p w:rsidR="00D8097D" w:rsidRDefault="00D8097D" w:rsidP="00D8097D">
      <w:pPr>
        <w:pStyle w:val="af6"/>
        <w:keepNext/>
        <w:rPr>
          <w:rtl/>
        </w:rPr>
      </w:pPr>
      <w:bookmarkStart w:id="14803" w:name="ET_yor_6128_1852"/>
      <w:r w:rsidRPr="00D8097D">
        <w:rPr>
          <w:rStyle w:val="TagStyle"/>
          <w:rtl/>
        </w:rPr>
        <w:t xml:space="preserve"> &lt;&lt; יור &gt;&gt; </w:t>
      </w:r>
      <w:r>
        <w:rPr>
          <w:rtl/>
        </w:rPr>
        <w:t>היו"ר משה טור פז:</w:t>
      </w:r>
      <w:r w:rsidRPr="00D8097D">
        <w:rPr>
          <w:rStyle w:val="TagStyle"/>
          <w:rtl/>
        </w:rPr>
        <w:t xml:space="preserve"> &lt;&lt; יור &gt;&gt;</w:t>
      </w:r>
      <w:r w:rsidR="00BD4CC1">
        <w:rPr>
          <w:rtl/>
        </w:rPr>
        <w:t xml:space="preserve"> </w:t>
      </w:r>
      <w:r>
        <w:rPr>
          <w:rtl/>
        </w:rPr>
        <w:t xml:space="preserve"> </w:t>
      </w:r>
      <w:bookmarkEnd w:id="14803"/>
    </w:p>
    <w:p w:rsidR="00D8097D" w:rsidRDefault="00D8097D" w:rsidP="00D8097D">
      <w:pPr>
        <w:pStyle w:val="KeepWithNext"/>
        <w:rPr>
          <w:rtl/>
          <w:lang w:eastAsia="he-IL"/>
        </w:rPr>
      </w:pPr>
    </w:p>
    <w:p w:rsidR="00D8097D" w:rsidRDefault="00D8097D" w:rsidP="00D8097D">
      <w:pPr>
        <w:rPr>
          <w:rtl/>
          <w:lang w:eastAsia="he-IL"/>
        </w:rPr>
      </w:pPr>
      <w:bookmarkStart w:id="14804" w:name="_ETM_Q1_4517459"/>
      <w:bookmarkEnd w:id="14804"/>
      <w:r>
        <w:rPr>
          <w:rFonts w:hint="cs"/>
          <w:rtl/>
          <w:lang w:eastAsia="he-IL"/>
        </w:rPr>
        <w:t>ח</w:t>
      </w:r>
      <w:bookmarkStart w:id="14805" w:name="_ETM_Q1_4517494"/>
      <w:bookmarkEnd w:id="14805"/>
      <w:r>
        <w:rPr>
          <w:rFonts w:hint="cs"/>
          <w:rtl/>
          <w:lang w:eastAsia="he-IL"/>
        </w:rPr>
        <w:t xml:space="preserve">בר הכנסת מרגי, אתה מוכן לא להפריע, </w:t>
      </w:r>
      <w:bookmarkStart w:id="14806" w:name="_ETM_Q1_4517148"/>
      <w:bookmarkEnd w:id="14806"/>
      <w:r>
        <w:rPr>
          <w:rFonts w:hint="cs"/>
          <w:rtl/>
          <w:lang w:eastAsia="he-IL"/>
        </w:rPr>
        <w:t xml:space="preserve">בבקשה? </w:t>
      </w:r>
    </w:p>
    <w:p w:rsidR="00D8097D" w:rsidRDefault="00D8097D" w:rsidP="00D8097D">
      <w:pPr>
        <w:rPr>
          <w:rtl/>
          <w:lang w:eastAsia="he-IL"/>
        </w:rPr>
      </w:pPr>
      <w:bookmarkStart w:id="14807" w:name="_ETM_Q1_4518084"/>
      <w:bookmarkStart w:id="14808" w:name="_ETM_Q1_4518154"/>
      <w:bookmarkStart w:id="14809" w:name="_ETM_Q1_4513596"/>
      <w:bookmarkEnd w:id="14807"/>
      <w:bookmarkEnd w:id="14808"/>
      <w:bookmarkEnd w:id="14809"/>
    </w:p>
    <w:p w:rsidR="00D8097D" w:rsidRDefault="00D8097D" w:rsidP="00D8097D">
      <w:pPr>
        <w:pStyle w:val="a4"/>
        <w:keepNext/>
        <w:rPr>
          <w:rtl/>
        </w:rPr>
      </w:pPr>
      <w:bookmarkStart w:id="14810" w:name="ET_speaker_5359_1853"/>
      <w:r w:rsidRPr="00D8097D">
        <w:rPr>
          <w:rStyle w:val="TagStyle"/>
          <w:rtl/>
        </w:rPr>
        <w:t xml:space="preserve"> &lt;&lt; דובר &gt;&gt; </w:t>
      </w:r>
      <w:r>
        <w:rPr>
          <w:rtl/>
        </w:rPr>
        <w:t>יעקב מרגי (ש"ס):</w:t>
      </w:r>
      <w:r w:rsidRPr="00D8097D">
        <w:rPr>
          <w:rStyle w:val="TagStyle"/>
          <w:rtl/>
        </w:rPr>
        <w:t xml:space="preserve"> &lt;&lt; דובר &gt;&gt;</w:t>
      </w:r>
      <w:r w:rsidR="00BD4CC1">
        <w:rPr>
          <w:rtl/>
        </w:rPr>
        <w:t xml:space="preserve"> </w:t>
      </w:r>
      <w:r>
        <w:rPr>
          <w:rtl/>
        </w:rPr>
        <w:t xml:space="preserve"> </w:t>
      </w:r>
      <w:bookmarkEnd w:id="14810"/>
    </w:p>
    <w:p w:rsidR="00D8097D" w:rsidRDefault="00D8097D" w:rsidP="00D8097D">
      <w:pPr>
        <w:pStyle w:val="KeepWithNext"/>
        <w:rPr>
          <w:rtl/>
          <w:lang w:eastAsia="he-IL"/>
        </w:rPr>
      </w:pPr>
    </w:p>
    <w:p w:rsidR="00D8097D" w:rsidRDefault="00D8097D" w:rsidP="00D8097D">
      <w:pPr>
        <w:rPr>
          <w:rtl/>
          <w:lang w:eastAsia="he-IL"/>
        </w:rPr>
      </w:pPr>
      <w:bookmarkStart w:id="14811" w:name="_ETM_Q1_4514055"/>
      <w:bookmarkStart w:id="14812" w:name="_ETM_Q1_4514090"/>
      <w:bookmarkEnd w:id="14811"/>
      <w:bookmarkEnd w:id="14812"/>
      <w:r>
        <w:rPr>
          <w:rFonts w:hint="cs"/>
          <w:rtl/>
          <w:lang w:eastAsia="he-IL"/>
        </w:rPr>
        <w:t>לא, רק הערה.</w:t>
      </w:r>
    </w:p>
    <w:p w:rsidR="00D8097D" w:rsidRDefault="00D8097D" w:rsidP="00D8097D">
      <w:pPr>
        <w:rPr>
          <w:rtl/>
          <w:lang w:eastAsia="he-IL"/>
        </w:rPr>
      </w:pPr>
      <w:bookmarkStart w:id="14813" w:name="_ETM_Q1_4515620"/>
      <w:bookmarkStart w:id="14814" w:name="_ETM_Q1_4515699"/>
      <w:bookmarkStart w:id="14815" w:name="_ETM_Q1_4516492"/>
      <w:bookmarkEnd w:id="14813"/>
      <w:bookmarkEnd w:id="14814"/>
      <w:bookmarkEnd w:id="14815"/>
    </w:p>
    <w:p w:rsidR="00D8097D" w:rsidRDefault="00D8097D" w:rsidP="00D8097D">
      <w:pPr>
        <w:pStyle w:val="af9"/>
        <w:keepNext/>
        <w:rPr>
          <w:rtl/>
          <w:lang w:eastAsia="he-IL"/>
        </w:rPr>
      </w:pPr>
      <w:bookmarkStart w:id="14816" w:name="ET_guest_רותם_רייבי_1854"/>
      <w:r w:rsidRPr="00D8097D">
        <w:rPr>
          <w:rStyle w:val="TagStyle"/>
          <w:rtl/>
        </w:rPr>
        <w:t xml:space="preserve"> &lt;&lt; אורח &gt;&gt; </w:t>
      </w:r>
      <w:r>
        <w:rPr>
          <w:rtl/>
          <w:lang w:eastAsia="he-IL"/>
        </w:rPr>
        <w:t>רותם רייבי:</w:t>
      </w:r>
      <w:r w:rsidRPr="00D8097D">
        <w:rPr>
          <w:rStyle w:val="TagStyle"/>
          <w:rtl/>
        </w:rPr>
        <w:t xml:space="preserve"> &lt;&lt; אורח &gt;&gt;</w:t>
      </w:r>
      <w:r w:rsidR="00BD4CC1">
        <w:rPr>
          <w:rtl/>
          <w:lang w:eastAsia="he-IL"/>
        </w:rPr>
        <w:t xml:space="preserve"> </w:t>
      </w:r>
      <w:r>
        <w:rPr>
          <w:rtl/>
          <w:lang w:eastAsia="he-IL"/>
        </w:rPr>
        <w:t xml:space="preserve"> </w:t>
      </w:r>
      <w:bookmarkEnd w:id="14816"/>
    </w:p>
    <w:p w:rsidR="00D8097D" w:rsidRDefault="00D8097D" w:rsidP="00D8097D">
      <w:pPr>
        <w:pStyle w:val="KeepWithNext"/>
        <w:rPr>
          <w:rtl/>
          <w:lang w:eastAsia="he-IL"/>
        </w:rPr>
      </w:pPr>
    </w:p>
    <w:p w:rsidR="00D8097D" w:rsidRDefault="00D8097D" w:rsidP="00D8097D">
      <w:pPr>
        <w:rPr>
          <w:rtl/>
          <w:lang w:eastAsia="he-IL"/>
        </w:rPr>
      </w:pPr>
      <w:bookmarkStart w:id="14817" w:name="_ETM_Q1_4516967"/>
      <w:bookmarkStart w:id="14818" w:name="_ETM_Q1_4516995"/>
      <w:bookmarkEnd w:id="14817"/>
      <w:bookmarkEnd w:id="14818"/>
      <w:r>
        <w:rPr>
          <w:rFonts w:hint="cs"/>
          <w:rtl/>
          <w:lang w:eastAsia="he-IL"/>
        </w:rPr>
        <w:t xml:space="preserve">אני לא יכולה להקריא ככה, אני מצטערת. </w:t>
      </w:r>
      <w:bookmarkStart w:id="14819" w:name="_ETM_Q1_4521156"/>
      <w:bookmarkStart w:id="14820" w:name="_ETM_Q1_4521636"/>
      <w:bookmarkEnd w:id="14819"/>
      <w:bookmarkEnd w:id="14820"/>
    </w:p>
    <w:p w:rsidR="00D8097D" w:rsidRDefault="00D8097D" w:rsidP="00D8097D">
      <w:pPr>
        <w:rPr>
          <w:rtl/>
          <w:lang w:eastAsia="he-IL"/>
        </w:rPr>
      </w:pPr>
      <w:bookmarkStart w:id="14821" w:name="_ETM_Q1_4521708"/>
      <w:bookmarkEnd w:id="14821"/>
    </w:p>
    <w:p w:rsidR="00D8097D" w:rsidRDefault="00D8097D" w:rsidP="00D8097D">
      <w:pPr>
        <w:pStyle w:val="a4"/>
        <w:keepNext/>
        <w:rPr>
          <w:rtl/>
        </w:rPr>
      </w:pPr>
      <w:bookmarkStart w:id="14822" w:name="ET_speaker_5359_1855"/>
      <w:r w:rsidRPr="00D8097D">
        <w:rPr>
          <w:rStyle w:val="TagStyle"/>
          <w:rtl/>
        </w:rPr>
        <w:t xml:space="preserve"> &lt;&lt; דובר &gt;&gt; </w:t>
      </w:r>
      <w:r>
        <w:rPr>
          <w:rtl/>
        </w:rPr>
        <w:t>יעקב מרגי (ש"ס):</w:t>
      </w:r>
      <w:r w:rsidRPr="00D8097D">
        <w:rPr>
          <w:rStyle w:val="TagStyle"/>
          <w:rtl/>
        </w:rPr>
        <w:t xml:space="preserve"> &lt;&lt; דובר &gt;&gt;</w:t>
      </w:r>
      <w:r w:rsidR="00BD4CC1">
        <w:rPr>
          <w:rtl/>
        </w:rPr>
        <w:t xml:space="preserve"> </w:t>
      </w:r>
      <w:r>
        <w:rPr>
          <w:rtl/>
        </w:rPr>
        <w:t xml:space="preserve"> </w:t>
      </w:r>
      <w:bookmarkEnd w:id="14822"/>
    </w:p>
    <w:p w:rsidR="00D8097D" w:rsidRDefault="00D8097D" w:rsidP="00D8097D">
      <w:pPr>
        <w:pStyle w:val="KeepWithNext"/>
        <w:rPr>
          <w:rtl/>
          <w:lang w:eastAsia="he-IL"/>
        </w:rPr>
      </w:pPr>
    </w:p>
    <w:p w:rsidR="00D8097D" w:rsidRDefault="00D8097D" w:rsidP="00D8097D">
      <w:pPr>
        <w:rPr>
          <w:rtl/>
          <w:lang w:eastAsia="he-IL"/>
        </w:rPr>
      </w:pPr>
      <w:r>
        <w:rPr>
          <w:rFonts w:hint="cs"/>
          <w:rtl/>
          <w:lang w:eastAsia="he-IL"/>
        </w:rPr>
        <w:t xml:space="preserve">את מצטערת? אני אומר לממונה שלך להוסיף לך תוספת צער </w:t>
      </w:r>
      <w:bookmarkStart w:id="14823" w:name="_ETM_Q1_4526110"/>
      <w:bookmarkEnd w:id="14823"/>
      <w:r>
        <w:rPr>
          <w:rFonts w:hint="cs"/>
          <w:rtl/>
          <w:lang w:eastAsia="he-IL"/>
        </w:rPr>
        <w:t xml:space="preserve">וקושי. </w:t>
      </w:r>
      <w:bookmarkStart w:id="14824" w:name="_ETM_Q1_4522048"/>
      <w:bookmarkEnd w:id="14824"/>
    </w:p>
    <w:p w:rsidR="00D8097D" w:rsidRDefault="00D8097D" w:rsidP="00D8097D">
      <w:pPr>
        <w:rPr>
          <w:rtl/>
          <w:lang w:eastAsia="he-IL"/>
        </w:rPr>
      </w:pPr>
      <w:bookmarkStart w:id="14825" w:name="_ETM_Q1_4522128"/>
      <w:bookmarkStart w:id="14826" w:name="_ETM_Q1_4523737"/>
      <w:bookmarkEnd w:id="14825"/>
      <w:bookmarkEnd w:id="14826"/>
    </w:p>
    <w:p w:rsidR="00D8097D" w:rsidRDefault="00D8097D" w:rsidP="00D8097D">
      <w:pPr>
        <w:pStyle w:val="af6"/>
        <w:keepNext/>
        <w:rPr>
          <w:rtl/>
        </w:rPr>
      </w:pPr>
      <w:bookmarkStart w:id="14827" w:name="ET_yor_6128_1856"/>
      <w:r w:rsidRPr="00D8097D">
        <w:rPr>
          <w:rStyle w:val="TagStyle"/>
          <w:rtl/>
        </w:rPr>
        <w:t xml:space="preserve"> &lt;&lt; יור &gt;&gt; </w:t>
      </w:r>
      <w:r>
        <w:rPr>
          <w:rtl/>
        </w:rPr>
        <w:t>היו"ר משה טור פז:</w:t>
      </w:r>
      <w:r w:rsidRPr="00D8097D">
        <w:rPr>
          <w:rStyle w:val="TagStyle"/>
          <w:rtl/>
        </w:rPr>
        <w:t xml:space="preserve"> &lt;&lt; יור &gt;&gt;</w:t>
      </w:r>
      <w:r w:rsidR="00BD4CC1">
        <w:rPr>
          <w:rtl/>
        </w:rPr>
        <w:t xml:space="preserve"> </w:t>
      </w:r>
      <w:r>
        <w:rPr>
          <w:rtl/>
        </w:rPr>
        <w:t xml:space="preserve"> </w:t>
      </w:r>
      <w:bookmarkEnd w:id="14827"/>
    </w:p>
    <w:p w:rsidR="00D8097D" w:rsidRDefault="00D8097D" w:rsidP="00D8097D">
      <w:pPr>
        <w:pStyle w:val="KeepWithNext"/>
        <w:rPr>
          <w:rtl/>
        </w:rPr>
      </w:pPr>
    </w:p>
    <w:p w:rsidR="00D8097D" w:rsidRDefault="00D8097D" w:rsidP="00D8097D">
      <w:pPr>
        <w:rPr>
          <w:rtl/>
        </w:rPr>
      </w:pPr>
      <w:bookmarkStart w:id="14828" w:name="_ETM_Q1_4524174"/>
      <w:bookmarkStart w:id="14829" w:name="_ETM_Q1_4524203"/>
      <w:bookmarkEnd w:id="14828"/>
      <w:bookmarkEnd w:id="14829"/>
      <w:r>
        <w:rPr>
          <w:rFonts w:hint="cs"/>
          <w:rtl/>
        </w:rPr>
        <w:t>חבר הכנסת מרגי, נו באמת, תן לה לעבוד.</w:t>
      </w:r>
    </w:p>
    <w:p w:rsidR="00D8097D" w:rsidRDefault="00D8097D" w:rsidP="00D8097D">
      <w:pPr>
        <w:rPr>
          <w:rtl/>
        </w:rPr>
      </w:pPr>
      <w:bookmarkStart w:id="14830" w:name="_ETM_Q1_4524764"/>
      <w:bookmarkStart w:id="14831" w:name="_ETM_Q1_4524844"/>
      <w:bookmarkStart w:id="14832" w:name="_ETM_Q1_4526564"/>
      <w:bookmarkEnd w:id="14830"/>
      <w:bookmarkEnd w:id="14831"/>
      <w:bookmarkEnd w:id="14832"/>
    </w:p>
    <w:p w:rsidR="00D8097D" w:rsidRDefault="00D8097D" w:rsidP="00D8097D">
      <w:pPr>
        <w:pStyle w:val="a4"/>
        <w:keepNext/>
        <w:rPr>
          <w:rtl/>
        </w:rPr>
      </w:pPr>
      <w:bookmarkStart w:id="14833" w:name="ET_speaker_5359_1857"/>
      <w:r w:rsidRPr="00D8097D">
        <w:rPr>
          <w:rStyle w:val="TagStyle"/>
          <w:rtl/>
        </w:rPr>
        <w:t xml:space="preserve"> &lt;&lt; דובר &gt;&gt; </w:t>
      </w:r>
      <w:r>
        <w:rPr>
          <w:rtl/>
        </w:rPr>
        <w:t>יעקב מרגי (ש"ס):</w:t>
      </w:r>
      <w:r w:rsidRPr="00D8097D">
        <w:rPr>
          <w:rStyle w:val="TagStyle"/>
          <w:rtl/>
        </w:rPr>
        <w:t xml:space="preserve"> &lt;&lt; דובר &gt;&gt;</w:t>
      </w:r>
      <w:r w:rsidR="00BD4CC1">
        <w:rPr>
          <w:rtl/>
        </w:rPr>
        <w:t xml:space="preserve"> </w:t>
      </w:r>
      <w:r>
        <w:rPr>
          <w:rtl/>
        </w:rPr>
        <w:t xml:space="preserve"> </w:t>
      </w:r>
      <w:bookmarkEnd w:id="14833"/>
    </w:p>
    <w:p w:rsidR="00D8097D" w:rsidRDefault="00D8097D" w:rsidP="00D8097D">
      <w:pPr>
        <w:pStyle w:val="KeepWithNext"/>
        <w:rPr>
          <w:rtl/>
          <w:lang w:eastAsia="he-IL"/>
        </w:rPr>
      </w:pPr>
    </w:p>
    <w:p w:rsidR="00D8097D" w:rsidRDefault="00D8097D" w:rsidP="00D8097D">
      <w:pPr>
        <w:rPr>
          <w:rtl/>
          <w:lang w:eastAsia="he-IL"/>
        </w:rPr>
      </w:pPr>
      <w:bookmarkStart w:id="14834" w:name="_ETM_Q1_4527000"/>
      <w:bookmarkEnd w:id="14834"/>
      <w:r>
        <w:rPr>
          <w:rFonts w:hint="cs"/>
          <w:rtl/>
          <w:lang w:eastAsia="he-IL"/>
        </w:rPr>
        <w:t>מ</w:t>
      </w:r>
      <w:bookmarkStart w:id="14835" w:name="_ETM_Q1_4527072"/>
      <w:bookmarkEnd w:id="14835"/>
      <w:r>
        <w:rPr>
          <w:rFonts w:hint="cs"/>
          <w:rtl/>
          <w:lang w:eastAsia="he-IL"/>
        </w:rPr>
        <w:t xml:space="preserve">שפט. </w:t>
      </w:r>
    </w:p>
    <w:p w:rsidR="00D8097D" w:rsidRDefault="00D8097D" w:rsidP="00D8097D">
      <w:pPr>
        <w:rPr>
          <w:rtl/>
          <w:lang w:eastAsia="he-IL"/>
        </w:rPr>
      </w:pPr>
      <w:bookmarkStart w:id="14836" w:name="_ETM_Q1_4528804"/>
      <w:bookmarkStart w:id="14837" w:name="_ETM_Q1_4528893"/>
      <w:bookmarkStart w:id="14838" w:name="_ETM_Q1_4524848"/>
      <w:bookmarkEnd w:id="14836"/>
      <w:bookmarkEnd w:id="14837"/>
      <w:bookmarkEnd w:id="14838"/>
    </w:p>
    <w:p w:rsidR="00D8097D" w:rsidRDefault="00D8097D" w:rsidP="00D8097D">
      <w:pPr>
        <w:pStyle w:val="af6"/>
        <w:keepNext/>
        <w:rPr>
          <w:rtl/>
        </w:rPr>
      </w:pPr>
      <w:bookmarkStart w:id="14839" w:name="ET_yor_6128_1858"/>
      <w:r w:rsidRPr="00D8097D">
        <w:rPr>
          <w:rStyle w:val="TagStyle"/>
          <w:rtl/>
        </w:rPr>
        <w:t xml:space="preserve"> &lt;&lt; יור &gt;&gt; </w:t>
      </w:r>
      <w:r>
        <w:rPr>
          <w:rtl/>
        </w:rPr>
        <w:t>היו"ר משה טור פז:</w:t>
      </w:r>
      <w:r w:rsidRPr="00D8097D">
        <w:rPr>
          <w:rStyle w:val="TagStyle"/>
          <w:rtl/>
        </w:rPr>
        <w:t xml:space="preserve"> &lt;&lt; יור &gt;&gt;</w:t>
      </w:r>
      <w:r w:rsidR="00BD4CC1">
        <w:rPr>
          <w:rtl/>
        </w:rPr>
        <w:t xml:space="preserve"> </w:t>
      </w:r>
      <w:r>
        <w:rPr>
          <w:rtl/>
        </w:rPr>
        <w:t xml:space="preserve"> </w:t>
      </w:r>
      <w:bookmarkEnd w:id="14839"/>
    </w:p>
    <w:p w:rsidR="00D8097D" w:rsidRDefault="00D8097D" w:rsidP="00D8097D">
      <w:pPr>
        <w:pStyle w:val="KeepWithNext"/>
        <w:rPr>
          <w:rtl/>
          <w:lang w:eastAsia="he-IL"/>
        </w:rPr>
      </w:pPr>
    </w:p>
    <w:p w:rsidR="00D8097D" w:rsidRDefault="00D8097D" w:rsidP="00D8097D">
      <w:pPr>
        <w:rPr>
          <w:rtl/>
          <w:lang w:eastAsia="he-IL"/>
        </w:rPr>
      </w:pPr>
      <w:bookmarkStart w:id="14840" w:name="_ETM_Q1_4525251"/>
      <w:bookmarkStart w:id="14841" w:name="_ETM_Q1_4525289"/>
      <w:bookmarkEnd w:id="14840"/>
      <w:bookmarkEnd w:id="14841"/>
      <w:r>
        <w:rPr>
          <w:rFonts w:hint="cs"/>
          <w:rtl/>
          <w:lang w:eastAsia="he-IL"/>
        </w:rPr>
        <w:t xml:space="preserve">כן, </w:t>
      </w:r>
      <w:bookmarkStart w:id="14842" w:name="_ETM_Q1_4525720"/>
      <w:bookmarkEnd w:id="14842"/>
      <w:r>
        <w:rPr>
          <w:rFonts w:hint="cs"/>
          <w:rtl/>
          <w:lang w:eastAsia="he-IL"/>
        </w:rPr>
        <w:t>משפט וקדימה.</w:t>
      </w:r>
    </w:p>
    <w:p w:rsidR="00D8097D" w:rsidRDefault="00D8097D" w:rsidP="00D8097D">
      <w:pPr>
        <w:rPr>
          <w:rtl/>
          <w:lang w:eastAsia="he-IL"/>
        </w:rPr>
      </w:pPr>
      <w:bookmarkStart w:id="14843" w:name="_ETM_Q1_4527744"/>
      <w:bookmarkStart w:id="14844" w:name="_ETM_Q1_4527819"/>
      <w:bookmarkStart w:id="14845" w:name="_ETM_Q1_4529072"/>
      <w:bookmarkEnd w:id="14843"/>
      <w:bookmarkEnd w:id="14844"/>
      <w:bookmarkEnd w:id="14845"/>
    </w:p>
    <w:p w:rsidR="00D8097D" w:rsidRDefault="00D8097D" w:rsidP="00D8097D">
      <w:pPr>
        <w:pStyle w:val="a4"/>
        <w:keepNext/>
        <w:rPr>
          <w:rtl/>
        </w:rPr>
      </w:pPr>
      <w:bookmarkStart w:id="14846" w:name="ET_speaker_5359_1859"/>
      <w:r w:rsidRPr="00D8097D">
        <w:rPr>
          <w:rStyle w:val="TagStyle"/>
          <w:rtl/>
        </w:rPr>
        <w:t xml:space="preserve"> &lt;&lt; דובר &gt;&gt; </w:t>
      </w:r>
      <w:r>
        <w:rPr>
          <w:rtl/>
        </w:rPr>
        <w:t>יעקב מרגי (ש"ס):</w:t>
      </w:r>
      <w:r w:rsidRPr="00D8097D">
        <w:rPr>
          <w:rStyle w:val="TagStyle"/>
          <w:rtl/>
        </w:rPr>
        <w:t xml:space="preserve"> &lt;&lt; דובר &gt;&gt;</w:t>
      </w:r>
      <w:r w:rsidR="00BD4CC1">
        <w:rPr>
          <w:rtl/>
        </w:rPr>
        <w:t xml:space="preserve"> </w:t>
      </w:r>
      <w:r>
        <w:rPr>
          <w:rtl/>
        </w:rPr>
        <w:t xml:space="preserve"> </w:t>
      </w:r>
      <w:bookmarkEnd w:id="14846"/>
    </w:p>
    <w:p w:rsidR="00D8097D" w:rsidRDefault="00D8097D" w:rsidP="00D8097D">
      <w:pPr>
        <w:pStyle w:val="KeepWithNext"/>
        <w:rPr>
          <w:rtl/>
          <w:lang w:eastAsia="he-IL"/>
        </w:rPr>
      </w:pPr>
    </w:p>
    <w:p w:rsidR="00D8097D" w:rsidRDefault="00D8097D" w:rsidP="00D8097D">
      <w:pPr>
        <w:rPr>
          <w:rtl/>
          <w:lang w:eastAsia="he-IL"/>
        </w:rPr>
      </w:pPr>
      <w:bookmarkStart w:id="14847" w:name="_ETM_Q1_4529491"/>
      <w:bookmarkStart w:id="14848" w:name="_ETM_Q1_4529518"/>
      <w:bookmarkEnd w:id="14847"/>
      <w:bookmarkEnd w:id="14848"/>
      <w:r>
        <w:rPr>
          <w:rFonts w:hint="cs"/>
          <w:rtl/>
          <w:lang w:eastAsia="he-IL"/>
        </w:rPr>
        <w:t xml:space="preserve">כל התקנות האלה של העיצומים עשה בן אדם אחד, </w:t>
      </w:r>
      <w:bookmarkStart w:id="14849" w:name="_ETM_Q1_4533838"/>
      <w:bookmarkEnd w:id="14849"/>
      <w:r>
        <w:rPr>
          <w:rFonts w:hint="cs"/>
          <w:rtl/>
          <w:lang w:eastAsia="he-IL"/>
        </w:rPr>
        <w:t xml:space="preserve">עכשיו אני מבין איך הם מתכוננים לעשות הכנסות מכל ה </w:t>
      </w:r>
      <w:bookmarkStart w:id="14850" w:name="_ETM_Q1_4534672"/>
      <w:bookmarkEnd w:id="14850"/>
      <w:r>
        <w:rPr>
          <w:rFonts w:hint="cs"/>
          <w:rtl/>
          <w:lang w:eastAsia="he-IL"/>
        </w:rPr>
        <w:t>- - -</w:t>
      </w:r>
      <w:bookmarkStart w:id="14851" w:name="_ETM_Q1_4535520"/>
      <w:bookmarkEnd w:id="14851"/>
    </w:p>
    <w:p w:rsidR="00D8097D" w:rsidRDefault="00D8097D" w:rsidP="00D8097D">
      <w:pPr>
        <w:rPr>
          <w:rtl/>
          <w:lang w:eastAsia="he-IL"/>
        </w:rPr>
      </w:pPr>
      <w:bookmarkStart w:id="14852" w:name="_ETM_Q1_4535700"/>
      <w:bookmarkStart w:id="14853" w:name="_ETM_Q1_4531992"/>
      <w:bookmarkEnd w:id="14852"/>
      <w:bookmarkEnd w:id="14853"/>
    </w:p>
    <w:p w:rsidR="00D8097D" w:rsidRDefault="00D8097D" w:rsidP="00D8097D">
      <w:pPr>
        <w:pStyle w:val="af6"/>
        <w:keepNext/>
        <w:rPr>
          <w:rtl/>
        </w:rPr>
      </w:pPr>
      <w:bookmarkStart w:id="14854" w:name="ET_yor_6128_1860"/>
      <w:r w:rsidRPr="00D8097D">
        <w:rPr>
          <w:rStyle w:val="TagStyle"/>
          <w:rtl/>
        </w:rPr>
        <w:t xml:space="preserve"> &lt;&lt; יור &gt;&gt; </w:t>
      </w:r>
      <w:r>
        <w:rPr>
          <w:rtl/>
        </w:rPr>
        <w:t>היו"ר משה טור פז:</w:t>
      </w:r>
      <w:r w:rsidRPr="00D8097D">
        <w:rPr>
          <w:rStyle w:val="TagStyle"/>
          <w:rtl/>
        </w:rPr>
        <w:t xml:space="preserve"> &lt;&lt; יור &gt;&gt;</w:t>
      </w:r>
      <w:r w:rsidR="00BD4CC1">
        <w:rPr>
          <w:rtl/>
        </w:rPr>
        <w:t xml:space="preserve"> </w:t>
      </w:r>
      <w:r>
        <w:rPr>
          <w:rtl/>
        </w:rPr>
        <w:t xml:space="preserve"> </w:t>
      </w:r>
      <w:bookmarkEnd w:id="14854"/>
    </w:p>
    <w:p w:rsidR="00D8097D" w:rsidRDefault="00D8097D" w:rsidP="00D8097D">
      <w:pPr>
        <w:pStyle w:val="KeepWithNext"/>
        <w:rPr>
          <w:rtl/>
          <w:lang w:eastAsia="he-IL"/>
        </w:rPr>
      </w:pPr>
    </w:p>
    <w:p w:rsidR="00D8097D" w:rsidRDefault="00D8097D" w:rsidP="00D8097D">
      <w:pPr>
        <w:rPr>
          <w:rtl/>
          <w:lang w:eastAsia="he-IL"/>
        </w:rPr>
      </w:pPr>
      <w:bookmarkStart w:id="14855" w:name="_ETM_Q1_4532392"/>
      <w:bookmarkStart w:id="14856" w:name="_ETM_Q1_4532423"/>
      <w:bookmarkEnd w:id="14855"/>
      <w:bookmarkEnd w:id="14856"/>
      <w:r>
        <w:rPr>
          <w:rFonts w:hint="cs"/>
          <w:rtl/>
          <w:lang w:eastAsia="he-IL"/>
        </w:rPr>
        <w:t xml:space="preserve">אני רואה שאתה חוקר כתבי יד, זה </w:t>
      </w:r>
      <w:bookmarkStart w:id="14857" w:name="_ETM_Q1_4533778"/>
      <w:bookmarkEnd w:id="14857"/>
      <w:r>
        <w:rPr>
          <w:rFonts w:hint="cs"/>
          <w:rtl/>
          <w:lang w:eastAsia="he-IL"/>
        </w:rPr>
        <w:t xml:space="preserve">גם יפה. </w:t>
      </w:r>
    </w:p>
    <w:p w:rsidR="00D8097D" w:rsidRDefault="00D8097D" w:rsidP="00D8097D">
      <w:pPr>
        <w:rPr>
          <w:rtl/>
          <w:lang w:eastAsia="he-IL"/>
        </w:rPr>
      </w:pPr>
      <w:bookmarkStart w:id="14858" w:name="_ETM_Q1_4535498"/>
      <w:bookmarkStart w:id="14859" w:name="_ETM_Q1_4535587"/>
      <w:bookmarkStart w:id="14860" w:name="_ETM_Q1_4539938"/>
      <w:bookmarkEnd w:id="14858"/>
      <w:bookmarkEnd w:id="14859"/>
      <w:bookmarkEnd w:id="14860"/>
    </w:p>
    <w:p w:rsidR="00D8097D" w:rsidRDefault="00D8097D" w:rsidP="00D8097D">
      <w:pPr>
        <w:pStyle w:val="a4"/>
        <w:keepNext/>
        <w:rPr>
          <w:rtl/>
        </w:rPr>
      </w:pPr>
      <w:bookmarkStart w:id="14861" w:name="ET_speaker_5359_1861"/>
      <w:r w:rsidRPr="00D8097D">
        <w:rPr>
          <w:rStyle w:val="TagStyle"/>
          <w:rtl/>
        </w:rPr>
        <w:t xml:space="preserve"> &lt;&lt; דובר &gt;&gt; </w:t>
      </w:r>
      <w:r>
        <w:rPr>
          <w:rtl/>
        </w:rPr>
        <w:t>יעקב מרגי (ש"ס):</w:t>
      </w:r>
      <w:r w:rsidRPr="00D8097D">
        <w:rPr>
          <w:rStyle w:val="TagStyle"/>
          <w:rtl/>
        </w:rPr>
        <w:t xml:space="preserve"> &lt;&lt; דובר &gt;&gt;</w:t>
      </w:r>
      <w:r w:rsidR="00BD4CC1">
        <w:rPr>
          <w:rtl/>
        </w:rPr>
        <w:t xml:space="preserve"> </w:t>
      </w:r>
      <w:r>
        <w:rPr>
          <w:rtl/>
        </w:rPr>
        <w:t xml:space="preserve"> </w:t>
      </w:r>
      <w:bookmarkEnd w:id="14861"/>
    </w:p>
    <w:p w:rsidR="00D8097D" w:rsidRDefault="00D8097D" w:rsidP="00D8097D">
      <w:pPr>
        <w:pStyle w:val="KeepWithNext"/>
        <w:rPr>
          <w:rtl/>
          <w:lang w:eastAsia="he-IL"/>
        </w:rPr>
      </w:pPr>
    </w:p>
    <w:p w:rsidR="00D8097D" w:rsidRDefault="00D8097D" w:rsidP="00D8097D">
      <w:pPr>
        <w:rPr>
          <w:rtl/>
          <w:lang w:eastAsia="he-IL"/>
        </w:rPr>
      </w:pPr>
      <w:bookmarkStart w:id="14862" w:name="_ETM_Q1_4540390"/>
      <w:bookmarkEnd w:id="14862"/>
      <w:r>
        <w:rPr>
          <w:rFonts w:hint="cs"/>
          <w:rtl/>
          <w:lang w:eastAsia="he-IL"/>
        </w:rPr>
        <w:t>א</w:t>
      </w:r>
      <w:bookmarkStart w:id="14863" w:name="_ETM_Q1_4540443"/>
      <w:bookmarkEnd w:id="14863"/>
      <w:r>
        <w:rPr>
          <w:rFonts w:hint="cs"/>
          <w:rtl/>
          <w:lang w:eastAsia="he-IL"/>
        </w:rPr>
        <w:t xml:space="preserve">ני מבין עכשיו איך הם עושים, רוצים </w:t>
      </w:r>
      <w:bookmarkStart w:id="14864" w:name="_ETM_Q1_4538728"/>
      <w:bookmarkEnd w:id="14864"/>
      <w:r>
        <w:rPr>
          <w:rFonts w:hint="cs"/>
          <w:rtl/>
          <w:lang w:eastAsia="he-IL"/>
        </w:rPr>
        <w:t>להכניס - - -</w:t>
      </w:r>
      <w:bookmarkStart w:id="14865" w:name="_ETM_Q1_4541840"/>
      <w:bookmarkEnd w:id="14865"/>
    </w:p>
    <w:p w:rsidR="00D8097D" w:rsidRDefault="00D8097D" w:rsidP="00D8097D">
      <w:pPr>
        <w:ind w:firstLine="0"/>
        <w:rPr>
          <w:rtl/>
          <w:lang w:eastAsia="he-IL"/>
        </w:rPr>
      </w:pPr>
      <w:bookmarkStart w:id="14866" w:name="_ETM_Q1_4541919"/>
      <w:bookmarkStart w:id="14867" w:name="_ETM_Q1_4540836"/>
      <w:bookmarkEnd w:id="14866"/>
      <w:bookmarkEnd w:id="14867"/>
    </w:p>
    <w:p w:rsidR="00D8097D" w:rsidRDefault="00D8097D" w:rsidP="00D8097D">
      <w:pPr>
        <w:pStyle w:val="af6"/>
        <w:keepNext/>
        <w:rPr>
          <w:rtl/>
        </w:rPr>
      </w:pPr>
      <w:bookmarkStart w:id="14868" w:name="ET_yor_6128_1862"/>
      <w:r w:rsidRPr="00D8097D">
        <w:rPr>
          <w:rStyle w:val="TagStyle"/>
          <w:rtl/>
        </w:rPr>
        <w:t xml:space="preserve"> &lt;&lt; יור &gt;&gt; </w:t>
      </w:r>
      <w:r>
        <w:rPr>
          <w:rtl/>
        </w:rPr>
        <w:t>היו"ר משה טור פז:</w:t>
      </w:r>
      <w:r w:rsidRPr="00D8097D">
        <w:rPr>
          <w:rStyle w:val="TagStyle"/>
          <w:rtl/>
        </w:rPr>
        <w:t xml:space="preserve"> &lt;&lt; יור &gt;&gt;</w:t>
      </w:r>
      <w:r w:rsidR="00BD4CC1">
        <w:rPr>
          <w:rtl/>
        </w:rPr>
        <w:t xml:space="preserve"> </w:t>
      </w:r>
      <w:r>
        <w:rPr>
          <w:rtl/>
        </w:rPr>
        <w:t xml:space="preserve"> </w:t>
      </w:r>
      <w:bookmarkEnd w:id="14868"/>
    </w:p>
    <w:p w:rsidR="00D8097D" w:rsidRDefault="00D8097D" w:rsidP="00D8097D">
      <w:pPr>
        <w:pStyle w:val="KeepWithNext"/>
        <w:rPr>
          <w:rtl/>
          <w:lang w:eastAsia="he-IL"/>
        </w:rPr>
      </w:pPr>
    </w:p>
    <w:p w:rsidR="00D8097D" w:rsidRDefault="00D8097D" w:rsidP="00D8097D">
      <w:pPr>
        <w:rPr>
          <w:rtl/>
          <w:lang w:eastAsia="he-IL"/>
        </w:rPr>
      </w:pPr>
      <w:bookmarkStart w:id="14869" w:name="_ETM_Q1_4541246"/>
      <w:bookmarkStart w:id="14870" w:name="_ETM_Q1_4541280"/>
      <w:bookmarkEnd w:id="14869"/>
      <w:bookmarkEnd w:id="14870"/>
      <w:r>
        <w:rPr>
          <w:rFonts w:hint="cs"/>
          <w:rtl/>
          <w:lang w:eastAsia="he-IL"/>
        </w:rPr>
        <w:t xml:space="preserve">תודה רבה, חבר הכנסת מרגי. את </w:t>
      </w:r>
      <w:bookmarkStart w:id="14871" w:name="_ETM_Q1_4541278"/>
      <w:bookmarkEnd w:id="14871"/>
      <w:r>
        <w:rPr>
          <w:rFonts w:hint="cs"/>
          <w:rtl/>
          <w:lang w:eastAsia="he-IL"/>
        </w:rPr>
        <w:t>מוזמנת להמשיך, בבקשה.</w:t>
      </w:r>
    </w:p>
    <w:p w:rsidR="00D8097D" w:rsidRDefault="00D8097D" w:rsidP="00D8097D">
      <w:pPr>
        <w:rPr>
          <w:rtl/>
          <w:lang w:eastAsia="he-IL"/>
        </w:rPr>
      </w:pPr>
      <w:bookmarkStart w:id="14872" w:name="_ETM_Q1_4544238"/>
      <w:bookmarkStart w:id="14873" w:name="_ETM_Q1_4544320"/>
      <w:bookmarkStart w:id="14874" w:name="_ETM_Q1_4544958"/>
      <w:bookmarkEnd w:id="14872"/>
      <w:bookmarkEnd w:id="14873"/>
      <w:bookmarkEnd w:id="14874"/>
    </w:p>
    <w:p w:rsidR="00D8097D" w:rsidRDefault="00D8097D" w:rsidP="00D8097D">
      <w:pPr>
        <w:pStyle w:val="af9"/>
        <w:keepNext/>
        <w:rPr>
          <w:rtl/>
          <w:lang w:eastAsia="he-IL"/>
        </w:rPr>
      </w:pPr>
      <w:bookmarkStart w:id="14875" w:name="ET_guest_רותם_רייבי_1863"/>
      <w:r w:rsidRPr="00D8097D">
        <w:rPr>
          <w:rStyle w:val="TagStyle"/>
          <w:rtl/>
        </w:rPr>
        <w:t xml:space="preserve"> &lt;&lt; אורח &gt;&gt; </w:t>
      </w:r>
      <w:r>
        <w:rPr>
          <w:rtl/>
          <w:lang w:eastAsia="he-IL"/>
        </w:rPr>
        <w:t>רותם רייבי:</w:t>
      </w:r>
      <w:r w:rsidRPr="00D8097D">
        <w:rPr>
          <w:rStyle w:val="TagStyle"/>
          <w:rtl/>
        </w:rPr>
        <w:t xml:space="preserve"> &lt;&lt; אורח &gt;&gt;</w:t>
      </w:r>
      <w:r w:rsidR="00BD4CC1">
        <w:rPr>
          <w:rtl/>
          <w:lang w:eastAsia="he-IL"/>
        </w:rPr>
        <w:t xml:space="preserve"> </w:t>
      </w:r>
      <w:r>
        <w:rPr>
          <w:rtl/>
          <w:lang w:eastAsia="he-IL"/>
        </w:rPr>
        <w:t xml:space="preserve"> </w:t>
      </w:r>
      <w:bookmarkEnd w:id="14875"/>
    </w:p>
    <w:p w:rsidR="00D8097D" w:rsidRDefault="00D8097D" w:rsidP="00D8097D">
      <w:pPr>
        <w:pStyle w:val="KeepWithNext"/>
        <w:rPr>
          <w:rtl/>
          <w:lang w:eastAsia="he-IL"/>
        </w:rPr>
      </w:pPr>
    </w:p>
    <w:p w:rsidR="00D8097D" w:rsidRDefault="00D8097D" w:rsidP="00D8097D">
      <w:pPr>
        <w:rPr>
          <w:rtl/>
          <w:lang w:eastAsia="he-IL"/>
        </w:rPr>
      </w:pPr>
      <w:bookmarkStart w:id="14876" w:name="_ETM_Q1_4545367"/>
      <w:bookmarkStart w:id="14877" w:name="_ETM_Q1_4545399"/>
      <w:bookmarkStart w:id="14878" w:name="_ETM_Q1_4514584"/>
      <w:bookmarkStart w:id="14879" w:name="_ETM_Q1_4514652"/>
      <w:bookmarkEnd w:id="14876"/>
      <w:bookmarkEnd w:id="14877"/>
      <w:bookmarkEnd w:id="14878"/>
      <w:bookmarkEnd w:id="14879"/>
      <w:r>
        <w:rPr>
          <w:rFonts w:hint="cs"/>
          <w:rtl/>
          <w:lang w:eastAsia="he-IL"/>
        </w:rPr>
        <w:t xml:space="preserve">אנחנו נמצאים בסעיף 5, סעיף קטן (2), אני </w:t>
      </w:r>
      <w:bookmarkStart w:id="14880" w:name="_ETM_Q1_4549221"/>
      <w:bookmarkEnd w:id="14880"/>
      <w:r>
        <w:rPr>
          <w:rFonts w:hint="cs"/>
          <w:rtl/>
          <w:lang w:eastAsia="he-IL"/>
        </w:rPr>
        <w:t xml:space="preserve">מתחילה מתחילת הסעיף. </w:t>
      </w:r>
    </w:p>
    <w:p w:rsidR="00D8097D" w:rsidRPr="00D8097D" w:rsidRDefault="00D8097D" w:rsidP="00D8097D">
      <w:pPr>
        <w:rPr>
          <w:lang w:eastAsia="he-IL"/>
        </w:rPr>
      </w:pPr>
      <w:bookmarkStart w:id="14881" w:name="_ETM_Q1_4547284"/>
      <w:bookmarkStart w:id="14882" w:name="_ETM_Q1_4547359"/>
      <w:bookmarkEnd w:id="14881"/>
      <w:bookmarkEnd w:id="14882"/>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D8097D" w:rsidTr="00416FEA">
        <w:trPr>
          <w:cantSplit/>
        </w:trPr>
        <w:tc>
          <w:tcPr>
            <w:tcW w:w="1355" w:type="dxa"/>
          </w:tcPr>
          <w:p w:rsidR="00D8097D" w:rsidRDefault="00D8097D" w:rsidP="001B4645">
            <w:pPr>
              <w:pStyle w:val="TableSideHeading"/>
              <w:spacing w:line="240" w:lineRule="auto"/>
              <w:rPr>
                <w:sz w:val="24"/>
                <w:szCs w:val="24"/>
                <w:rtl/>
              </w:rPr>
            </w:pPr>
          </w:p>
        </w:tc>
        <w:tc>
          <w:tcPr>
            <w:tcW w:w="624" w:type="dxa"/>
          </w:tcPr>
          <w:p w:rsidR="00D8097D" w:rsidRDefault="00D8097D" w:rsidP="001B4645">
            <w:pPr>
              <w:pStyle w:val="TableText"/>
              <w:spacing w:line="240" w:lineRule="auto"/>
              <w:rPr>
                <w:sz w:val="24"/>
                <w:szCs w:val="24"/>
                <w:rtl/>
              </w:rPr>
            </w:pPr>
          </w:p>
        </w:tc>
        <w:tc>
          <w:tcPr>
            <w:tcW w:w="5529" w:type="dxa"/>
          </w:tcPr>
          <w:p w:rsidR="00D8097D" w:rsidRDefault="00D8097D" w:rsidP="00A2645E">
            <w:pPr>
              <w:pStyle w:val="TableBlock"/>
              <w:numPr>
                <w:ilvl w:val="0"/>
                <w:numId w:val="34"/>
              </w:numPr>
              <w:spacing w:line="240" w:lineRule="auto"/>
              <w:ind w:left="357" w:hanging="357"/>
              <w:rPr>
                <w:sz w:val="24"/>
                <w:szCs w:val="24"/>
                <w:rtl/>
              </w:rPr>
            </w:pPr>
            <w:r>
              <w:rPr>
                <w:rFonts w:hint="cs"/>
                <w:sz w:val="24"/>
                <w:szCs w:val="24"/>
                <w:rtl/>
              </w:rPr>
              <w:t xml:space="preserve">בהפרה חוזרת ייווסף על העיצום הכספי הקבוע לאותה הפרה סכום השווה לעיצום הכספי כאמור; לעניין זה "הפרה חוזרת" </w:t>
            </w:r>
            <w:r>
              <w:rPr>
                <w:sz w:val="24"/>
                <w:szCs w:val="24"/>
                <w:rtl/>
              </w:rPr>
              <w:t>–</w:t>
            </w:r>
            <w:r>
              <w:rPr>
                <w:rFonts w:hint="cs"/>
                <w:sz w:val="24"/>
                <w:szCs w:val="24"/>
                <w:rtl/>
              </w:rPr>
              <w:t xml:space="preserve"> הפרת הוראה מההוראות לפי חוק זה, כאמור בסעיף 2, בתוך שנתיים מהפרה קודמת בתוך שנתיים מהפרה קודמת של אותה הוראה שבשלה הוטל על המפר עיצום כספי או שבשלה הורשע.</w:t>
            </w:r>
          </w:p>
        </w:tc>
      </w:tr>
      <w:tr w:rsidR="007E5010" w:rsidTr="00416FEA">
        <w:trPr>
          <w:cantSplit/>
        </w:trPr>
        <w:tc>
          <w:tcPr>
            <w:tcW w:w="1355" w:type="dxa"/>
          </w:tcPr>
          <w:p w:rsidR="007E5010" w:rsidRDefault="007E5010" w:rsidP="001B4645">
            <w:pPr>
              <w:pStyle w:val="TableSideHeading"/>
              <w:spacing w:line="240" w:lineRule="auto"/>
              <w:rPr>
                <w:sz w:val="24"/>
                <w:szCs w:val="24"/>
                <w:rtl/>
              </w:rPr>
            </w:pPr>
            <w:r>
              <w:rPr>
                <w:rFonts w:hint="cs"/>
                <w:sz w:val="24"/>
                <w:szCs w:val="24"/>
                <w:rtl/>
              </w:rPr>
              <w:t>סכומים מופחתים</w:t>
            </w:r>
          </w:p>
        </w:tc>
        <w:tc>
          <w:tcPr>
            <w:tcW w:w="624" w:type="dxa"/>
          </w:tcPr>
          <w:p w:rsidR="007E5010" w:rsidRDefault="007E5010" w:rsidP="001B4645">
            <w:pPr>
              <w:pStyle w:val="TableText"/>
              <w:spacing w:line="240" w:lineRule="auto"/>
              <w:rPr>
                <w:sz w:val="24"/>
                <w:szCs w:val="24"/>
                <w:rtl/>
              </w:rPr>
            </w:pPr>
            <w:r>
              <w:rPr>
                <w:rFonts w:hint="cs"/>
                <w:sz w:val="24"/>
                <w:szCs w:val="24"/>
                <w:rtl/>
              </w:rPr>
              <w:t>6.</w:t>
            </w:r>
          </w:p>
        </w:tc>
        <w:tc>
          <w:tcPr>
            <w:tcW w:w="5529" w:type="dxa"/>
          </w:tcPr>
          <w:p w:rsidR="007E5010" w:rsidRDefault="007E5010" w:rsidP="00A2645E">
            <w:pPr>
              <w:pStyle w:val="TableBlock"/>
              <w:numPr>
                <w:ilvl w:val="0"/>
                <w:numId w:val="35"/>
              </w:numPr>
              <w:spacing w:line="240" w:lineRule="auto"/>
              <w:ind w:left="357" w:hanging="357"/>
              <w:rPr>
                <w:sz w:val="24"/>
                <w:szCs w:val="24"/>
                <w:rtl/>
              </w:rPr>
            </w:pPr>
            <w:r>
              <w:rPr>
                <w:rFonts w:hint="cs"/>
                <w:sz w:val="24"/>
                <w:szCs w:val="24"/>
                <w:rtl/>
              </w:rPr>
              <w:t>הממונה אינו רשאי להטיל עיצום כספי בסכום הנמוך מהסכומים הקבועים לפי סימן זה, אלא לפי הוראות סעיף קטן (ב).</w:t>
            </w:r>
          </w:p>
        </w:tc>
      </w:tr>
      <w:tr w:rsidR="007E5010" w:rsidTr="00416FEA">
        <w:trPr>
          <w:cantSplit/>
        </w:trPr>
        <w:tc>
          <w:tcPr>
            <w:tcW w:w="1355" w:type="dxa"/>
          </w:tcPr>
          <w:p w:rsidR="007E5010" w:rsidRDefault="007E5010" w:rsidP="001B4645">
            <w:pPr>
              <w:pStyle w:val="TableSideHeading"/>
              <w:spacing w:line="240" w:lineRule="auto"/>
              <w:rPr>
                <w:sz w:val="24"/>
                <w:szCs w:val="24"/>
                <w:rtl/>
              </w:rPr>
            </w:pPr>
          </w:p>
        </w:tc>
        <w:tc>
          <w:tcPr>
            <w:tcW w:w="624" w:type="dxa"/>
          </w:tcPr>
          <w:p w:rsidR="007E5010" w:rsidRDefault="007E5010" w:rsidP="001B4645">
            <w:pPr>
              <w:pStyle w:val="TableText"/>
              <w:spacing w:line="240" w:lineRule="auto"/>
              <w:rPr>
                <w:sz w:val="24"/>
                <w:szCs w:val="24"/>
                <w:rtl/>
              </w:rPr>
            </w:pPr>
          </w:p>
        </w:tc>
        <w:tc>
          <w:tcPr>
            <w:tcW w:w="5529" w:type="dxa"/>
          </w:tcPr>
          <w:p w:rsidR="007E5010" w:rsidRDefault="007E5010" w:rsidP="00A2645E">
            <w:pPr>
              <w:pStyle w:val="TableBlock"/>
              <w:numPr>
                <w:ilvl w:val="0"/>
                <w:numId w:val="35"/>
              </w:numPr>
              <w:spacing w:line="240" w:lineRule="auto"/>
              <w:ind w:left="357" w:hanging="357"/>
              <w:rPr>
                <w:sz w:val="24"/>
                <w:szCs w:val="24"/>
                <w:rtl/>
              </w:rPr>
            </w:pPr>
            <w:r>
              <w:rPr>
                <w:rFonts w:hint="cs"/>
                <w:sz w:val="24"/>
                <w:szCs w:val="24"/>
                <w:rtl/>
              </w:rPr>
              <w:t>השר לשירותי דת, בהסכמת שר המשפטים, רשאי לקבוע נסיבות ושיקולים שבשלהם ניתן יהיה להטיל עיצום כספי בסכום הנמוך מהסכומים הקבועים לפי סימן זה ובשיעורים שיקבע.</w:t>
            </w:r>
          </w:p>
        </w:tc>
      </w:tr>
    </w:tbl>
    <w:p w:rsidR="00D8097D" w:rsidRDefault="00D8097D">
      <w:pPr>
        <w:rPr>
          <w:rtl/>
        </w:rPr>
      </w:pPr>
      <w:bookmarkStart w:id="14883" w:name="_ETM_Q1_4599658"/>
      <w:bookmarkEnd w:id="14883"/>
    </w:p>
    <w:p w:rsidR="00D8097D" w:rsidRDefault="00D8097D" w:rsidP="00D8097D">
      <w:pPr>
        <w:pStyle w:val="a4"/>
        <w:keepNext/>
      </w:pPr>
      <w:bookmarkStart w:id="14884" w:name="ET_speaker_תומר_רוזנר_1864"/>
      <w:r w:rsidRPr="00D8097D">
        <w:rPr>
          <w:rStyle w:val="TagStyle"/>
          <w:rtl/>
        </w:rPr>
        <w:t xml:space="preserve"> &lt;&lt; דובר &gt;&gt; </w:t>
      </w:r>
      <w:r>
        <w:rPr>
          <w:rtl/>
        </w:rPr>
        <w:t>תומר רוזנר:</w:t>
      </w:r>
      <w:r w:rsidRPr="00D8097D">
        <w:rPr>
          <w:rStyle w:val="TagStyle"/>
          <w:rtl/>
        </w:rPr>
        <w:t xml:space="preserve"> &lt;&lt; דובר &gt;&gt;</w:t>
      </w:r>
      <w:r w:rsidR="00BD4CC1">
        <w:rPr>
          <w:rtl/>
        </w:rPr>
        <w:t xml:space="preserve"> </w:t>
      </w:r>
      <w:r>
        <w:rPr>
          <w:rtl/>
        </w:rPr>
        <w:t xml:space="preserve"> </w:t>
      </w:r>
      <w:bookmarkEnd w:id="14884"/>
    </w:p>
    <w:p w:rsidR="00D8097D" w:rsidRDefault="00D8097D" w:rsidP="00D8097D">
      <w:pPr>
        <w:pStyle w:val="KeepWithNext"/>
        <w:rPr>
          <w:rtl/>
          <w:lang w:eastAsia="he-IL"/>
        </w:rPr>
      </w:pPr>
    </w:p>
    <w:p w:rsidR="00D8097D" w:rsidRDefault="00D8097D" w:rsidP="00641505">
      <w:pPr>
        <w:rPr>
          <w:rtl/>
          <w:lang w:eastAsia="he-IL"/>
        </w:rPr>
      </w:pPr>
      <w:bookmarkStart w:id="14885" w:name="_ETM_Q1_4600066"/>
      <w:bookmarkStart w:id="14886" w:name="_ETM_Q1_4600093"/>
      <w:bookmarkEnd w:id="14885"/>
      <w:bookmarkEnd w:id="14886"/>
      <w:r>
        <w:rPr>
          <w:rFonts w:hint="cs"/>
          <w:rtl/>
          <w:lang w:eastAsia="he-IL"/>
        </w:rPr>
        <w:t>אנחנו רק נעיר כאן</w:t>
      </w:r>
      <w:bookmarkStart w:id="14887" w:name="_ETM_Q1_4602449"/>
      <w:bookmarkEnd w:id="14887"/>
      <w:r>
        <w:rPr>
          <w:rFonts w:hint="cs"/>
          <w:rtl/>
          <w:lang w:eastAsia="he-IL"/>
        </w:rPr>
        <w:t xml:space="preserve">, נתחיל צעד </w:t>
      </w:r>
      <w:bookmarkStart w:id="14888" w:name="_ETM_Q1_4602710"/>
      <w:bookmarkEnd w:id="14888"/>
      <w:r>
        <w:rPr>
          <w:rFonts w:hint="cs"/>
          <w:rtl/>
          <w:lang w:eastAsia="he-IL"/>
        </w:rPr>
        <w:t xml:space="preserve">אחורה, עיצום כספי, מטרתו להיות הליך יעיל ומהיר כאשר למי שמטיל את העיצום הכספי אין שיקול דעת בהטלתו ולכן אין למי שמטיל אותו </w:t>
      </w:r>
      <w:bookmarkStart w:id="14889" w:name="_ETM_Q1_4620715"/>
      <w:bookmarkEnd w:id="14889"/>
      <w:r>
        <w:rPr>
          <w:rFonts w:hint="cs"/>
          <w:rtl/>
          <w:lang w:eastAsia="he-IL"/>
        </w:rPr>
        <w:t xml:space="preserve">שיקול דעת, ברגע שמתבררת הפרה הוא מטיל </w:t>
      </w:r>
      <w:bookmarkStart w:id="14890" w:name="_ETM_Q1_4621990"/>
      <w:bookmarkEnd w:id="14890"/>
      <w:r>
        <w:rPr>
          <w:rFonts w:hint="cs"/>
          <w:rtl/>
          <w:lang w:eastAsia="he-IL"/>
        </w:rPr>
        <w:t xml:space="preserve">את העיצום הכספי בסכום שנקבע. יש מקרים שבהם רוצים לתת </w:t>
      </w:r>
      <w:bookmarkStart w:id="14891" w:name="_ETM_Q1_4629085"/>
      <w:bookmarkEnd w:id="14891"/>
      <w:r>
        <w:rPr>
          <w:rFonts w:hint="cs"/>
          <w:rtl/>
          <w:lang w:eastAsia="he-IL"/>
        </w:rPr>
        <w:t xml:space="preserve">אפשרות מצומצמת להפחית את שיעור העיצום הכספי בנסיבות שנקבעות </w:t>
      </w:r>
      <w:bookmarkStart w:id="14892" w:name="_ETM_Q1_4635064"/>
      <w:bookmarkEnd w:id="14892"/>
      <w:r>
        <w:rPr>
          <w:rFonts w:hint="cs"/>
          <w:rtl/>
          <w:lang w:eastAsia="he-IL"/>
        </w:rPr>
        <w:t xml:space="preserve">מראש בתקנות. תקנות אלה טעונות אישור של ועדה </w:t>
      </w:r>
      <w:bookmarkStart w:id="14893" w:name="_ETM_Q1_4638314"/>
      <w:bookmarkEnd w:id="14893"/>
      <w:r>
        <w:rPr>
          <w:rFonts w:hint="cs"/>
          <w:rtl/>
          <w:lang w:eastAsia="he-IL"/>
        </w:rPr>
        <w:t xml:space="preserve">של הכנסת, כמקובל בכל הפרקים של עיצומים כספיים, ולכן אנחנו </w:t>
      </w:r>
      <w:bookmarkStart w:id="14894" w:name="_ETM_Q1_4641077"/>
      <w:bookmarkEnd w:id="14894"/>
      <w:r>
        <w:rPr>
          <w:rFonts w:hint="cs"/>
          <w:rtl/>
          <w:lang w:eastAsia="he-IL"/>
        </w:rPr>
        <w:t xml:space="preserve">מבקשים להוסיף כאן את הצורך באישור ועדה של הכנסת לתקנות </w:t>
      </w:r>
      <w:bookmarkStart w:id="14895" w:name="_ETM_Q1_4644660"/>
      <w:bookmarkEnd w:id="14895"/>
      <w:r>
        <w:rPr>
          <w:rFonts w:hint="cs"/>
          <w:rtl/>
          <w:lang w:eastAsia="he-IL"/>
        </w:rPr>
        <w:t xml:space="preserve">ההפחתה. </w:t>
      </w:r>
    </w:p>
    <w:p w:rsidR="00D8097D" w:rsidRDefault="00D8097D" w:rsidP="00D8097D">
      <w:pPr>
        <w:rPr>
          <w:rtl/>
          <w:lang w:eastAsia="he-IL"/>
        </w:rPr>
      </w:pPr>
      <w:bookmarkStart w:id="14896" w:name="_ETM_Q1_4646244"/>
      <w:bookmarkStart w:id="14897" w:name="_ETM_Q1_4646326"/>
      <w:bookmarkStart w:id="14898" w:name="_ETM_Q1_4647155"/>
      <w:bookmarkEnd w:id="14896"/>
      <w:bookmarkEnd w:id="14897"/>
      <w:bookmarkEnd w:id="14898"/>
    </w:p>
    <w:p w:rsidR="00D8097D" w:rsidRDefault="00D8097D" w:rsidP="00D8097D">
      <w:pPr>
        <w:pStyle w:val="a4"/>
        <w:keepNext/>
      </w:pPr>
      <w:bookmarkStart w:id="14899" w:name="ET_speaker_5359_1865"/>
      <w:r w:rsidRPr="00D8097D">
        <w:rPr>
          <w:rStyle w:val="TagStyle"/>
          <w:rtl/>
        </w:rPr>
        <w:t xml:space="preserve"> &lt;&lt; דובר &gt;&gt; </w:t>
      </w:r>
      <w:r>
        <w:rPr>
          <w:rtl/>
        </w:rPr>
        <w:t>יעקב מרגי (ש"ס):</w:t>
      </w:r>
      <w:r w:rsidRPr="00D8097D">
        <w:rPr>
          <w:rStyle w:val="TagStyle"/>
          <w:rtl/>
        </w:rPr>
        <w:t xml:space="preserve"> &lt;&lt; דובר &gt;&gt;</w:t>
      </w:r>
      <w:r w:rsidR="00BD4CC1">
        <w:rPr>
          <w:rtl/>
        </w:rPr>
        <w:t xml:space="preserve"> </w:t>
      </w:r>
      <w:r>
        <w:rPr>
          <w:rtl/>
        </w:rPr>
        <w:t xml:space="preserve"> </w:t>
      </w:r>
      <w:bookmarkEnd w:id="14899"/>
    </w:p>
    <w:p w:rsidR="00D8097D" w:rsidRDefault="00D8097D" w:rsidP="00D8097D">
      <w:pPr>
        <w:pStyle w:val="KeepWithNext"/>
        <w:rPr>
          <w:rtl/>
          <w:lang w:eastAsia="he-IL"/>
        </w:rPr>
      </w:pPr>
    </w:p>
    <w:p w:rsidR="00D8097D" w:rsidRDefault="00D8097D" w:rsidP="00D8097D">
      <w:pPr>
        <w:rPr>
          <w:rtl/>
          <w:lang w:eastAsia="he-IL"/>
        </w:rPr>
      </w:pPr>
      <w:r>
        <w:rPr>
          <w:rFonts w:hint="cs"/>
          <w:rtl/>
          <w:lang w:eastAsia="he-IL"/>
        </w:rPr>
        <w:t>מ</w:t>
      </w:r>
      <w:bookmarkStart w:id="14900" w:name="_ETM_Q1_4647722"/>
      <w:bookmarkEnd w:id="14900"/>
      <w:r>
        <w:rPr>
          <w:rFonts w:hint="cs"/>
          <w:rtl/>
          <w:lang w:eastAsia="he-IL"/>
        </w:rPr>
        <w:t>ס</w:t>
      </w:r>
      <w:bookmarkStart w:id="14901" w:name="_ETM_Q1_4647834"/>
      <w:bookmarkEnd w:id="14901"/>
      <w:r>
        <w:rPr>
          <w:rFonts w:hint="cs"/>
          <w:rtl/>
          <w:lang w:eastAsia="he-IL"/>
        </w:rPr>
        <w:t>כים איתך. דברים שיש בהם שכל.</w:t>
      </w:r>
    </w:p>
    <w:p w:rsidR="00D8097D" w:rsidRDefault="00D8097D" w:rsidP="00D8097D">
      <w:pPr>
        <w:rPr>
          <w:rtl/>
          <w:lang w:eastAsia="he-IL"/>
        </w:rPr>
      </w:pPr>
      <w:bookmarkStart w:id="14902" w:name="_ETM_Q1_4653036"/>
      <w:bookmarkStart w:id="14903" w:name="_ETM_Q1_4653373"/>
      <w:bookmarkEnd w:id="14902"/>
      <w:bookmarkEnd w:id="14903"/>
    </w:p>
    <w:p w:rsidR="00D8097D" w:rsidRDefault="00D8097D" w:rsidP="00D8097D">
      <w:pPr>
        <w:pStyle w:val="a4"/>
        <w:keepNext/>
        <w:rPr>
          <w:rtl/>
        </w:rPr>
      </w:pPr>
      <w:bookmarkStart w:id="14904" w:name="ET_speaker_תומר_רוזנר_1866"/>
      <w:r w:rsidRPr="00D8097D">
        <w:rPr>
          <w:rStyle w:val="TagStyle"/>
          <w:rtl/>
        </w:rPr>
        <w:t xml:space="preserve"> &lt;&lt; דובר &gt;&gt; </w:t>
      </w:r>
      <w:r>
        <w:rPr>
          <w:rtl/>
        </w:rPr>
        <w:t>תומר רוזנר:</w:t>
      </w:r>
      <w:r w:rsidRPr="00D8097D">
        <w:rPr>
          <w:rStyle w:val="TagStyle"/>
          <w:rtl/>
        </w:rPr>
        <w:t xml:space="preserve"> &lt;&lt; דובר &gt;&gt;</w:t>
      </w:r>
      <w:r w:rsidR="00BD4CC1">
        <w:rPr>
          <w:rtl/>
        </w:rPr>
        <w:t xml:space="preserve"> </w:t>
      </w:r>
      <w:r>
        <w:rPr>
          <w:rtl/>
        </w:rPr>
        <w:t xml:space="preserve"> </w:t>
      </w:r>
      <w:bookmarkEnd w:id="14904"/>
    </w:p>
    <w:p w:rsidR="00D8097D" w:rsidRDefault="00D8097D" w:rsidP="00D8097D">
      <w:pPr>
        <w:pStyle w:val="KeepWithNext"/>
        <w:rPr>
          <w:rtl/>
          <w:lang w:eastAsia="he-IL"/>
        </w:rPr>
      </w:pPr>
    </w:p>
    <w:p w:rsidR="00D8097D" w:rsidRDefault="00D8097D" w:rsidP="00D8097D">
      <w:pPr>
        <w:rPr>
          <w:rtl/>
          <w:lang w:eastAsia="he-IL"/>
        </w:rPr>
      </w:pPr>
      <w:bookmarkStart w:id="14905" w:name="_ETM_Q1_4654913"/>
      <w:bookmarkEnd w:id="14905"/>
      <w:r>
        <w:rPr>
          <w:rFonts w:hint="cs"/>
          <w:rtl/>
          <w:lang w:eastAsia="he-IL"/>
        </w:rPr>
        <w:t>ע</w:t>
      </w:r>
      <w:bookmarkStart w:id="14906" w:name="_ETM_Q1_4655001"/>
      <w:bookmarkEnd w:id="14906"/>
      <w:r>
        <w:rPr>
          <w:rFonts w:hint="cs"/>
          <w:rtl/>
          <w:lang w:eastAsia="he-IL"/>
        </w:rPr>
        <w:t xml:space="preserve">ד עכשיו אמרתי דברים </w:t>
      </w:r>
      <w:bookmarkStart w:id="14907" w:name="_ETM_Q1_4650271"/>
      <w:bookmarkEnd w:id="14907"/>
      <w:r>
        <w:rPr>
          <w:rFonts w:hint="cs"/>
          <w:rtl/>
          <w:lang w:eastAsia="he-IL"/>
        </w:rPr>
        <w:t xml:space="preserve">שאין בהם שכל? </w:t>
      </w:r>
      <w:bookmarkStart w:id="14908" w:name="_ETM_Q1_4651895"/>
      <w:bookmarkEnd w:id="14908"/>
    </w:p>
    <w:p w:rsidR="00D8097D" w:rsidRDefault="00D8097D" w:rsidP="00D8097D">
      <w:pPr>
        <w:rPr>
          <w:rtl/>
          <w:lang w:eastAsia="he-IL"/>
        </w:rPr>
      </w:pPr>
      <w:bookmarkStart w:id="14909" w:name="_ETM_Q1_4652181"/>
      <w:bookmarkEnd w:id="14909"/>
    </w:p>
    <w:p w:rsidR="00D8097D" w:rsidRDefault="00D8097D" w:rsidP="00D8097D">
      <w:pPr>
        <w:pStyle w:val="a4"/>
        <w:keepNext/>
        <w:rPr>
          <w:rtl/>
        </w:rPr>
      </w:pPr>
      <w:bookmarkStart w:id="14910" w:name="ET_speaker_5359_1867"/>
      <w:r w:rsidRPr="00D8097D">
        <w:rPr>
          <w:rStyle w:val="TagStyle"/>
          <w:rtl/>
        </w:rPr>
        <w:t xml:space="preserve"> &lt;&lt; דובר &gt;&gt; </w:t>
      </w:r>
      <w:r>
        <w:rPr>
          <w:rtl/>
        </w:rPr>
        <w:t>יעקב מרגי (ש"ס):</w:t>
      </w:r>
      <w:r w:rsidRPr="00D8097D">
        <w:rPr>
          <w:rStyle w:val="TagStyle"/>
          <w:rtl/>
        </w:rPr>
        <w:t xml:space="preserve"> &lt;&lt; דובר &gt;&gt;</w:t>
      </w:r>
      <w:r w:rsidR="00BD4CC1">
        <w:rPr>
          <w:rtl/>
        </w:rPr>
        <w:t xml:space="preserve"> </w:t>
      </w:r>
      <w:r>
        <w:rPr>
          <w:rtl/>
        </w:rPr>
        <w:t xml:space="preserve"> </w:t>
      </w:r>
      <w:bookmarkEnd w:id="14910"/>
    </w:p>
    <w:p w:rsidR="00D8097D" w:rsidRDefault="00D8097D" w:rsidP="00D8097D">
      <w:pPr>
        <w:pStyle w:val="KeepWithNext"/>
        <w:rPr>
          <w:rtl/>
          <w:lang w:eastAsia="he-IL"/>
        </w:rPr>
      </w:pPr>
    </w:p>
    <w:p w:rsidR="00D8097D" w:rsidRDefault="00D8097D" w:rsidP="00D8097D">
      <w:pPr>
        <w:rPr>
          <w:rtl/>
          <w:lang w:eastAsia="he-IL"/>
        </w:rPr>
      </w:pPr>
      <w:bookmarkStart w:id="14911" w:name="_ETM_Q1_4654011"/>
      <w:bookmarkEnd w:id="14911"/>
      <w:r>
        <w:rPr>
          <w:rFonts w:hint="cs"/>
          <w:rtl/>
          <w:lang w:eastAsia="he-IL"/>
        </w:rPr>
        <w:t>ל</w:t>
      </w:r>
      <w:bookmarkStart w:id="14912" w:name="_ETM_Q1_4654083"/>
      <w:bookmarkEnd w:id="14912"/>
      <w:r>
        <w:rPr>
          <w:rFonts w:hint="cs"/>
          <w:rtl/>
          <w:lang w:eastAsia="he-IL"/>
        </w:rPr>
        <w:t xml:space="preserve">א, לא נעים, למעט אחרים. </w:t>
      </w:r>
    </w:p>
    <w:p w:rsidR="00D8097D" w:rsidRDefault="00D8097D" w:rsidP="00D8097D">
      <w:pPr>
        <w:rPr>
          <w:rtl/>
          <w:lang w:eastAsia="he-IL"/>
        </w:rPr>
      </w:pPr>
      <w:bookmarkStart w:id="14913" w:name="_ETM_Q1_4657527"/>
      <w:bookmarkStart w:id="14914" w:name="_ETM_Q1_4657814"/>
      <w:bookmarkEnd w:id="14913"/>
      <w:bookmarkEnd w:id="14914"/>
    </w:p>
    <w:p w:rsidR="00D8097D" w:rsidRDefault="00D8097D" w:rsidP="00D8097D">
      <w:pPr>
        <w:pStyle w:val="af6"/>
        <w:keepNext/>
        <w:rPr>
          <w:rtl/>
        </w:rPr>
      </w:pPr>
      <w:bookmarkStart w:id="14915" w:name="ET_yor_6128_1868"/>
      <w:r w:rsidRPr="00D8097D">
        <w:rPr>
          <w:rStyle w:val="TagStyle"/>
          <w:rtl/>
        </w:rPr>
        <w:t xml:space="preserve"> &lt;&lt; יור &gt;&gt; </w:t>
      </w:r>
      <w:r>
        <w:rPr>
          <w:rtl/>
        </w:rPr>
        <w:t>היו"ר משה טור פז:</w:t>
      </w:r>
      <w:r w:rsidRPr="00D8097D">
        <w:rPr>
          <w:rStyle w:val="TagStyle"/>
          <w:rtl/>
        </w:rPr>
        <w:t xml:space="preserve"> &lt;&lt; יור &gt;&gt;</w:t>
      </w:r>
      <w:r w:rsidR="00BD4CC1">
        <w:rPr>
          <w:rtl/>
        </w:rPr>
        <w:t xml:space="preserve"> </w:t>
      </w:r>
      <w:r>
        <w:rPr>
          <w:rtl/>
        </w:rPr>
        <w:t xml:space="preserve"> </w:t>
      </w:r>
      <w:bookmarkEnd w:id="14915"/>
    </w:p>
    <w:p w:rsidR="00D8097D" w:rsidRDefault="00D8097D" w:rsidP="00D8097D">
      <w:pPr>
        <w:pStyle w:val="KeepWithNext"/>
        <w:rPr>
          <w:rtl/>
          <w:lang w:eastAsia="he-IL"/>
        </w:rPr>
      </w:pPr>
    </w:p>
    <w:p w:rsidR="00D8097D" w:rsidRDefault="00D8097D" w:rsidP="00D8097D">
      <w:pPr>
        <w:rPr>
          <w:rtl/>
          <w:lang w:eastAsia="he-IL"/>
        </w:rPr>
      </w:pPr>
      <w:bookmarkStart w:id="14916" w:name="_ETM_Q1_4655056"/>
      <w:bookmarkStart w:id="14917" w:name="_ETM_Q1_4655125"/>
      <w:bookmarkEnd w:id="14916"/>
      <w:bookmarkEnd w:id="14917"/>
      <w:r>
        <w:rPr>
          <w:rFonts w:hint="cs"/>
          <w:rtl/>
          <w:lang w:eastAsia="he-IL"/>
        </w:rPr>
        <w:t xml:space="preserve">אלה דברים </w:t>
      </w:r>
      <w:bookmarkStart w:id="14918" w:name="_ETM_Q1_4657540"/>
      <w:bookmarkEnd w:id="14918"/>
      <w:r>
        <w:rPr>
          <w:rFonts w:hint="cs"/>
          <w:rtl/>
          <w:lang w:eastAsia="he-IL"/>
        </w:rPr>
        <w:t xml:space="preserve">שאין להם שיעור. קדימה, בבקשה, בואו נמשיך. </w:t>
      </w:r>
    </w:p>
    <w:p w:rsidR="00D8097D" w:rsidRDefault="00D8097D" w:rsidP="00D8097D">
      <w:pPr>
        <w:rPr>
          <w:rtl/>
          <w:lang w:eastAsia="he-IL"/>
        </w:rPr>
      </w:pPr>
      <w:bookmarkStart w:id="14919" w:name="_ETM_Q1_4661739"/>
      <w:bookmarkStart w:id="14920" w:name="_ETM_Q1_4662017"/>
      <w:bookmarkEnd w:id="14919"/>
      <w:bookmarkEnd w:id="14920"/>
    </w:p>
    <w:p w:rsidR="00D8097D" w:rsidRDefault="00D8097D" w:rsidP="00D8097D">
      <w:pPr>
        <w:pStyle w:val="a4"/>
        <w:keepNext/>
        <w:rPr>
          <w:rtl/>
        </w:rPr>
      </w:pPr>
      <w:bookmarkStart w:id="14921" w:name="ET_speaker_5359_1869"/>
      <w:r w:rsidRPr="00D8097D">
        <w:rPr>
          <w:rStyle w:val="TagStyle"/>
          <w:rtl/>
        </w:rPr>
        <w:t xml:space="preserve"> &lt;&lt; דובר &gt;&gt; </w:t>
      </w:r>
      <w:r>
        <w:rPr>
          <w:rtl/>
        </w:rPr>
        <w:t>יעקב מרגי (ש"ס):</w:t>
      </w:r>
      <w:r w:rsidRPr="00D8097D">
        <w:rPr>
          <w:rStyle w:val="TagStyle"/>
          <w:rtl/>
        </w:rPr>
        <w:t xml:space="preserve"> &lt;&lt; דובר &gt;&gt;</w:t>
      </w:r>
      <w:r w:rsidR="00BD4CC1">
        <w:rPr>
          <w:rtl/>
        </w:rPr>
        <w:t xml:space="preserve"> </w:t>
      </w:r>
      <w:r>
        <w:rPr>
          <w:rtl/>
        </w:rPr>
        <w:t xml:space="preserve"> </w:t>
      </w:r>
      <w:bookmarkEnd w:id="14921"/>
    </w:p>
    <w:p w:rsidR="00D8097D" w:rsidRDefault="00D8097D" w:rsidP="00D8097D">
      <w:pPr>
        <w:pStyle w:val="KeepWithNext"/>
        <w:rPr>
          <w:rtl/>
          <w:lang w:eastAsia="he-IL"/>
        </w:rPr>
      </w:pPr>
    </w:p>
    <w:p w:rsidR="00D8097D" w:rsidRDefault="00D8097D" w:rsidP="00D8097D">
      <w:pPr>
        <w:rPr>
          <w:rtl/>
          <w:lang w:eastAsia="he-IL"/>
        </w:rPr>
      </w:pPr>
      <w:r>
        <w:rPr>
          <w:rFonts w:hint="cs"/>
          <w:rtl/>
          <w:lang w:eastAsia="he-IL"/>
        </w:rPr>
        <w:t>ז</w:t>
      </w:r>
      <w:bookmarkStart w:id="14922" w:name="_ETM_Q1_4659084"/>
      <w:bookmarkStart w:id="14923" w:name="_ETM_Q1_4659160"/>
      <w:bookmarkEnd w:id="14922"/>
      <w:bookmarkEnd w:id="14923"/>
      <w:r>
        <w:rPr>
          <w:rFonts w:hint="cs"/>
          <w:rtl/>
          <w:lang w:eastAsia="he-IL"/>
        </w:rPr>
        <w:t xml:space="preserve">ה בא למעט </w:t>
      </w:r>
      <w:bookmarkStart w:id="14924" w:name="_ETM_Q1_4660648"/>
      <w:bookmarkEnd w:id="14924"/>
      <w:r>
        <w:rPr>
          <w:rFonts w:hint="cs"/>
          <w:rtl/>
          <w:lang w:eastAsia="he-IL"/>
        </w:rPr>
        <w:t xml:space="preserve">אחרים. </w:t>
      </w:r>
      <w:bookmarkStart w:id="14925" w:name="_ETM_Q1_4661639"/>
      <w:bookmarkEnd w:id="14925"/>
    </w:p>
    <w:p w:rsidR="00D8097D" w:rsidRDefault="00D8097D" w:rsidP="00D8097D">
      <w:pPr>
        <w:rPr>
          <w:rtl/>
          <w:lang w:eastAsia="he-IL"/>
        </w:rPr>
      </w:pPr>
      <w:bookmarkStart w:id="14926" w:name="_ETM_Q1_4661826"/>
      <w:bookmarkEnd w:id="14926"/>
    </w:p>
    <w:p w:rsidR="00D8097D" w:rsidRDefault="00D8097D" w:rsidP="00D8097D">
      <w:pPr>
        <w:pStyle w:val="a4"/>
        <w:keepNext/>
        <w:rPr>
          <w:rtl/>
        </w:rPr>
      </w:pPr>
      <w:bookmarkStart w:id="14927" w:name="ET_speaker_תומר_רוזנר_1870"/>
      <w:r w:rsidRPr="00D8097D">
        <w:rPr>
          <w:rStyle w:val="TagStyle"/>
          <w:rtl/>
        </w:rPr>
        <w:t xml:space="preserve"> &lt;&lt; דובר &gt;&gt; </w:t>
      </w:r>
      <w:r>
        <w:rPr>
          <w:rtl/>
        </w:rPr>
        <w:t>תומר רוזנר:</w:t>
      </w:r>
      <w:r w:rsidRPr="00D8097D">
        <w:rPr>
          <w:rStyle w:val="TagStyle"/>
          <w:rtl/>
        </w:rPr>
        <w:t xml:space="preserve"> &lt;&lt; דובר &gt;&gt;</w:t>
      </w:r>
      <w:r w:rsidR="00BD4CC1">
        <w:rPr>
          <w:rtl/>
        </w:rPr>
        <w:t xml:space="preserve"> </w:t>
      </w:r>
      <w:r>
        <w:rPr>
          <w:rtl/>
        </w:rPr>
        <w:t xml:space="preserve"> </w:t>
      </w:r>
      <w:bookmarkEnd w:id="14927"/>
    </w:p>
    <w:p w:rsidR="00D8097D" w:rsidRDefault="00D8097D" w:rsidP="00D8097D">
      <w:pPr>
        <w:pStyle w:val="KeepWithNext"/>
        <w:rPr>
          <w:rtl/>
          <w:lang w:eastAsia="he-IL"/>
        </w:rPr>
      </w:pPr>
    </w:p>
    <w:p w:rsidR="00D8097D" w:rsidRDefault="00D8097D" w:rsidP="00D8097D">
      <w:pPr>
        <w:rPr>
          <w:rtl/>
          <w:lang w:eastAsia="he-IL"/>
        </w:rPr>
      </w:pPr>
      <w:bookmarkStart w:id="14928" w:name="_ETM_Q1_4663860"/>
      <w:bookmarkStart w:id="14929" w:name="_ETM_Q1_4663904"/>
      <w:bookmarkEnd w:id="14928"/>
      <w:bookmarkEnd w:id="14929"/>
      <w:r>
        <w:rPr>
          <w:rFonts w:hint="cs"/>
          <w:rtl/>
          <w:lang w:eastAsia="he-IL"/>
        </w:rPr>
        <w:t>החלק השני שהוקרא זה לגבי הפרות נמשכות והפרות חוזרות</w:t>
      </w:r>
      <w:bookmarkStart w:id="14930" w:name="_ETM_Q1_4664345"/>
      <w:bookmarkEnd w:id="14930"/>
      <w:r>
        <w:rPr>
          <w:rFonts w:hint="cs"/>
          <w:rtl/>
          <w:lang w:eastAsia="he-IL"/>
        </w:rPr>
        <w:t xml:space="preserve">. לגבי הפרה נמשכת עדיין אנחנו לא יודעים מה </w:t>
      </w:r>
      <w:bookmarkStart w:id="14931" w:name="_ETM_Q1_4670404"/>
      <w:bookmarkEnd w:id="14931"/>
      <w:r>
        <w:rPr>
          <w:rFonts w:hint="cs"/>
          <w:rtl/>
          <w:lang w:eastAsia="he-IL"/>
        </w:rPr>
        <w:t xml:space="preserve">הצעת הממשלה, ולגבי הפרה חוזרת מבקשים שאם במהלך שנתיים קורה </w:t>
      </w:r>
      <w:bookmarkStart w:id="14932" w:name="_ETM_Q1_4675712"/>
      <w:bookmarkEnd w:id="14932"/>
      <w:r>
        <w:rPr>
          <w:rFonts w:hint="cs"/>
          <w:rtl/>
          <w:lang w:eastAsia="he-IL"/>
        </w:rPr>
        <w:t xml:space="preserve">מצב שבו המפר מפר פעמיים את אותה הוראה וכבר הורשע </w:t>
      </w:r>
      <w:bookmarkStart w:id="14933" w:name="_ETM_Q1_4676978"/>
      <w:bookmarkEnd w:id="14933"/>
      <w:r>
        <w:rPr>
          <w:rFonts w:hint="cs"/>
          <w:rtl/>
          <w:lang w:eastAsia="he-IL"/>
        </w:rPr>
        <w:t xml:space="preserve">או קיבל עליה עיצום כספי, אז הוא יקבל כפל עיצום. </w:t>
      </w:r>
      <w:bookmarkStart w:id="14934" w:name="_ETM_Q1_4685549"/>
      <w:bookmarkEnd w:id="14934"/>
    </w:p>
    <w:p w:rsidR="00D8097D" w:rsidRDefault="00D8097D" w:rsidP="00D8097D">
      <w:pPr>
        <w:rPr>
          <w:rtl/>
          <w:lang w:eastAsia="he-IL"/>
        </w:rPr>
      </w:pPr>
      <w:bookmarkStart w:id="14935" w:name="_ETM_Q1_4685773"/>
      <w:bookmarkStart w:id="14936" w:name="_ETM_Q1_4686063"/>
      <w:bookmarkEnd w:id="14935"/>
      <w:bookmarkEnd w:id="14936"/>
    </w:p>
    <w:p w:rsidR="00D8097D" w:rsidRDefault="00D8097D" w:rsidP="00D8097D">
      <w:pPr>
        <w:pStyle w:val="af6"/>
        <w:keepNext/>
        <w:rPr>
          <w:rtl/>
        </w:rPr>
      </w:pPr>
      <w:bookmarkStart w:id="14937" w:name="ET_yor_6128_1871"/>
      <w:r w:rsidRPr="00D8097D">
        <w:rPr>
          <w:rStyle w:val="TagStyle"/>
          <w:rtl/>
        </w:rPr>
        <w:t xml:space="preserve"> &lt;&lt; יור &gt;&gt; </w:t>
      </w:r>
      <w:r>
        <w:rPr>
          <w:rtl/>
        </w:rPr>
        <w:t>היו"ר משה טור פז:</w:t>
      </w:r>
      <w:r w:rsidRPr="00D8097D">
        <w:rPr>
          <w:rStyle w:val="TagStyle"/>
          <w:rtl/>
        </w:rPr>
        <w:t xml:space="preserve"> &lt;&lt; יור &gt;&gt;</w:t>
      </w:r>
      <w:r w:rsidR="00BD4CC1">
        <w:rPr>
          <w:rtl/>
        </w:rPr>
        <w:t xml:space="preserve"> </w:t>
      </w:r>
      <w:r>
        <w:rPr>
          <w:rtl/>
        </w:rPr>
        <w:t xml:space="preserve"> </w:t>
      </w:r>
      <w:bookmarkEnd w:id="14937"/>
    </w:p>
    <w:p w:rsidR="00D8097D" w:rsidRDefault="00D8097D" w:rsidP="00D8097D">
      <w:pPr>
        <w:pStyle w:val="KeepWithNext"/>
        <w:rPr>
          <w:rtl/>
          <w:lang w:eastAsia="he-IL"/>
        </w:rPr>
      </w:pPr>
    </w:p>
    <w:p w:rsidR="00D8097D" w:rsidRDefault="00D8097D" w:rsidP="00D8097D">
      <w:pPr>
        <w:rPr>
          <w:rtl/>
          <w:lang w:eastAsia="he-IL"/>
        </w:rPr>
      </w:pPr>
      <w:bookmarkStart w:id="14938" w:name="_ETM_Q1_4687593"/>
      <w:bookmarkStart w:id="14939" w:name="_ETM_Q1_4687663"/>
      <w:bookmarkEnd w:id="14938"/>
      <w:bookmarkEnd w:id="14939"/>
      <w:r>
        <w:rPr>
          <w:rFonts w:hint="cs"/>
          <w:rtl/>
          <w:lang w:eastAsia="he-IL"/>
        </w:rPr>
        <w:t xml:space="preserve">משרד המשפטים? </w:t>
      </w:r>
    </w:p>
    <w:p w:rsidR="00D8097D" w:rsidRDefault="00D8097D" w:rsidP="00D8097D">
      <w:pPr>
        <w:rPr>
          <w:rtl/>
          <w:lang w:eastAsia="he-IL"/>
        </w:rPr>
      </w:pPr>
      <w:bookmarkStart w:id="14940" w:name="_ETM_Q1_4683284"/>
      <w:bookmarkEnd w:id="14940"/>
    </w:p>
    <w:p w:rsidR="00D8097D" w:rsidRDefault="00D8097D" w:rsidP="00D8097D">
      <w:pPr>
        <w:pStyle w:val="af9"/>
        <w:keepNext/>
        <w:rPr>
          <w:rtl/>
          <w:lang w:eastAsia="he-IL"/>
        </w:rPr>
      </w:pPr>
      <w:bookmarkStart w:id="14941" w:name="ET_guest_רותם_רייבי_1873"/>
      <w:r w:rsidRPr="00D8097D">
        <w:rPr>
          <w:rStyle w:val="TagStyle"/>
          <w:rtl/>
        </w:rPr>
        <w:t xml:space="preserve"> &lt;&lt; אורח &gt;&gt; </w:t>
      </w:r>
      <w:r>
        <w:rPr>
          <w:rtl/>
          <w:lang w:eastAsia="he-IL"/>
        </w:rPr>
        <w:t>רותם רייבי:</w:t>
      </w:r>
      <w:r w:rsidRPr="00D8097D">
        <w:rPr>
          <w:rStyle w:val="TagStyle"/>
          <w:rtl/>
        </w:rPr>
        <w:t xml:space="preserve"> &lt;&lt; אורח &gt;&gt;</w:t>
      </w:r>
      <w:r w:rsidR="00BD4CC1">
        <w:rPr>
          <w:rtl/>
          <w:lang w:eastAsia="he-IL"/>
        </w:rPr>
        <w:t xml:space="preserve"> </w:t>
      </w:r>
      <w:r>
        <w:rPr>
          <w:rtl/>
          <w:lang w:eastAsia="he-IL"/>
        </w:rPr>
        <w:t xml:space="preserve"> </w:t>
      </w:r>
      <w:bookmarkEnd w:id="14941"/>
    </w:p>
    <w:p w:rsidR="00D8097D" w:rsidRDefault="00D8097D" w:rsidP="00D8097D">
      <w:pPr>
        <w:pStyle w:val="KeepWithNext"/>
        <w:rPr>
          <w:rtl/>
          <w:lang w:eastAsia="he-IL"/>
        </w:rPr>
      </w:pPr>
    </w:p>
    <w:p w:rsidR="00D8097D" w:rsidRPr="00D8097D" w:rsidRDefault="00D8097D" w:rsidP="00D8097D">
      <w:pPr>
        <w:rPr>
          <w:rtl/>
          <w:lang w:eastAsia="he-IL"/>
        </w:rPr>
      </w:pPr>
      <w:r>
        <w:rPr>
          <w:rFonts w:hint="cs"/>
          <w:rtl/>
          <w:lang w:eastAsia="he-IL"/>
        </w:rPr>
        <w:t>ז</w:t>
      </w:r>
      <w:bookmarkStart w:id="14942" w:name="_ETM_Q1_4684691"/>
      <w:bookmarkStart w:id="14943" w:name="_ETM_Q1_4684763"/>
      <w:bookmarkEnd w:id="14942"/>
      <w:bookmarkEnd w:id="14943"/>
      <w:r>
        <w:rPr>
          <w:rFonts w:hint="cs"/>
          <w:rtl/>
          <w:lang w:eastAsia="he-IL"/>
        </w:rPr>
        <w:t xml:space="preserve">את ההצעה להוסיף? </w:t>
      </w:r>
    </w:p>
    <w:p w:rsidR="00D8097D" w:rsidRDefault="00D8097D" w:rsidP="00D8097D">
      <w:pPr>
        <w:rPr>
          <w:rtl/>
          <w:lang w:eastAsia="he-IL"/>
        </w:rPr>
      </w:pPr>
      <w:bookmarkStart w:id="14944" w:name="_ETM_Q1_4684247"/>
      <w:bookmarkStart w:id="14945" w:name="_ETM_Q1_4684546"/>
      <w:bookmarkEnd w:id="14944"/>
      <w:bookmarkEnd w:id="14945"/>
    </w:p>
    <w:p w:rsidR="00D8097D" w:rsidRDefault="00D8097D" w:rsidP="00D8097D">
      <w:pPr>
        <w:pStyle w:val="a4"/>
        <w:keepNext/>
        <w:rPr>
          <w:rtl/>
        </w:rPr>
      </w:pPr>
      <w:bookmarkStart w:id="14946" w:name="ET_speaker_תומר_רוזנר_1872"/>
      <w:r w:rsidRPr="00D8097D">
        <w:rPr>
          <w:rStyle w:val="TagStyle"/>
          <w:rtl/>
        </w:rPr>
        <w:t xml:space="preserve"> &lt;&lt; דובר &gt;&gt; </w:t>
      </w:r>
      <w:r>
        <w:rPr>
          <w:rtl/>
        </w:rPr>
        <w:t>תומר רוזנר:</w:t>
      </w:r>
      <w:r w:rsidRPr="00D8097D">
        <w:rPr>
          <w:rStyle w:val="TagStyle"/>
          <w:rtl/>
        </w:rPr>
        <w:t xml:space="preserve"> &lt;&lt; דובר &gt;&gt;</w:t>
      </w:r>
      <w:r w:rsidR="00BD4CC1">
        <w:rPr>
          <w:rtl/>
        </w:rPr>
        <w:t xml:space="preserve"> </w:t>
      </w:r>
      <w:r>
        <w:rPr>
          <w:rtl/>
        </w:rPr>
        <w:t xml:space="preserve"> </w:t>
      </w:r>
      <w:bookmarkEnd w:id="14946"/>
    </w:p>
    <w:p w:rsidR="00D8097D" w:rsidRDefault="00D8097D" w:rsidP="00D8097D">
      <w:pPr>
        <w:pStyle w:val="KeepWithNext"/>
        <w:rPr>
          <w:rtl/>
          <w:lang w:eastAsia="he-IL"/>
        </w:rPr>
      </w:pPr>
    </w:p>
    <w:p w:rsidR="00D8097D" w:rsidRDefault="00D8097D" w:rsidP="00D8097D">
      <w:pPr>
        <w:rPr>
          <w:rtl/>
          <w:lang w:eastAsia="he-IL"/>
        </w:rPr>
      </w:pPr>
      <w:bookmarkStart w:id="14947" w:name="_ETM_Q1_4686218"/>
      <w:bookmarkStart w:id="14948" w:name="_ETM_Q1_4686300"/>
      <w:bookmarkEnd w:id="14947"/>
      <w:bookmarkEnd w:id="14948"/>
      <w:r>
        <w:rPr>
          <w:rFonts w:hint="cs"/>
          <w:rtl/>
          <w:lang w:eastAsia="he-IL"/>
        </w:rPr>
        <w:t xml:space="preserve">לא, זה מה שאתם הצעתם. </w:t>
      </w:r>
      <w:bookmarkStart w:id="14949" w:name="_ETM_Q1_4687396"/>
      <w:bookmarkStart w:id="14950" w:name="_ETM_Q1_4687523"/>
      <w:bookmarkEnd w:id="14949"/>
      <w:bookmarkEnd w:id="14950"/>
    </w:p>
    <w:p w:rsidR="00D8097D" w:rsidRDefault="00D8097D" w:rsidP="00D8097D">
      <w:pPr>
        <w:rPr>
          <w:rtl/>
          <w:lang w:eastAsia="he-IL"/>
        </w:rPr>
      </w:pPr>
      <w:bookmarkStart w:id="14951" w:name="_ETM_Q1_4687720"/>
      <w:bookmarkStart w:id="14952" w:name="_ETM_Q1_4689364"/>
      <w:bookmarkEnd w:id="14951"/>
      <w:bookmarkEnd w:id="14952"/>
    </w:p>
    <w:p w:rsidR="00D8097D" w:rsidRDefault="00D8097D" w:rsidP="00D8097D">
      <w:pPr>
        <w:pStyle w:val="af9"/>
        <w:keepNext/>
        <w:rPr>
          <w:rtl/>
          <w:lang w:eastAsia="he-IL"/>
        </w:rPr>
      </w:pPr>
      <w:bookmarkStart w:id="14953" w:name="ET_guest_רותם_רייבי_1874"/>
      <w:r w:rsidRPr="00D8097D">
        <w:rPr>
          <w:rStyle w:val="TagStyle"/>
          <w:rtl/>
        </w:rPr>
        <w:t xml:space="preserve"> &lt;&lt; אורח &gt;&gt; </w:t>
      </w:r>
      <w:r>
        <w:rPr>
          <w:rtl/>
          <w:lang w:eastAsia="he-IL"/>
        </w:rPr>
        <w:t>רותם רייבי:</w:t>
      </w:r>
      <w:r w:rsidRPr="00D8097D">
        <w:rPr>
          <w:rStyle w:val="TagStyle"/>
          <w:rtl/>
        </w:rPr>
        <w:t xml:space="preserve"> &lt;&lt; אורח &gt;&gt;</w:t>
      </w:r>
      <w:r w:rsidR="00BD4CC1">
        <w:rPr>
          <w:rtl/>
          <w:lang w:eastAsia="he-IL"/>
        </w:rPr>
        <w:t xml:space="preserve"> </w:t>
      </w:r>
      <w:r>
        <w:rPr>
          <w:rtl/>
          <w:lang w:eastAsia="he-IL"/>
        </w:rPr>
        <w:t xml:space="preserve"> </w:t>
      </w:r>
      <w:bookmarkEnd w:id="14953"/>
    </w:p>
    <w:p w:rsidR="00D8097D" w:rsidRDefault="00D8097D" w:rsidP="00D8097D">
      <w:pPr>
        <w:pStyle w:val="KeepWithNext"/>
        <w:rPr>
          <w:rtl/>
          <w:lang w:eastAsia="he-IL"/>
        </w:rPr>
      </w:pPr>
    </w:p>
    <w:p w:rsidR="00D8097D" w:rsidRDefault="00D8097D" w:rsidP="00D8097D">
      <w:pPr>
        <w:rPr>
          <w:rtl/>
          <w:lang w:eastAsia="he-IL"/>
        </w:rPr>
      </w:pPr>
      <w:bookmarkStart w:id="14954" w:name="_ETM_Q1_4689765"/>
      <w:bookmarkStart w:id="14955" w:name="_ETM_Q1_4689796"/>
      <w:bookmarkEnd w:id="14954"/>
      <w:bookmarkEnd w:id="14955"/>
      <w:r>
        <w:rPr>
          <w:rFonts w:hint="cs"/>
          <w:rtl/>
          <w:lang w:eastAsia="he-IL"/>
        </w:rPr>
        <w:t>אז לא הבנתי את ההערה.</w:t>
      </w:r>
    </w:p>
    <w:p w:rsidR="00D8097D" w:rsidRDefault="00D8097D" w:rsidP="00D8097D">
      <w:pPr>
        <w:rPr>
          <w:rtl/>
          <w:lang w:eastAsia="he-IL"/>
        </w:rPr>
      </w:pPr>
      <w:bookmarkStart w:id="14956" w:name="_ETM_Q1_4692468"/>
      <w:bookmarkStart w:id="14957" w:name="_ETM_Q1_4692552"/>
      <w:bookmarkStart w:id="14958" w:name="_ETM_Q1_4688585"/>
      <w:bookmarkEnd w:id="14956"/>
      <w:bookmarkEnd w:id="14957"/>
      <w:bookmarkEnd w:id="14958"/>
    </w:p>
    <w:p w:rsidR="00D8097D" w:rsidRDefault="00D8097D" w:rsidP="00D8097D">
      <w:pPr>
        <w:pStyle w:val="a4"/>
        <w:keepNext/>
        <w:rPr>
          <w:rtl/>
        </w:rPr>
      </w:pPr>
      <w:bookmarkStart w:id="14959" w:name="ET_speaker_תומר_רוזנר_1875"/>
      <w:r w:rsidRPr="00D8097D">
        <w:rPr>
          <w:rStyle w:val="TagStyle"/>
          <w:rtl/>
        </w:rPr>
        <w:t xml:space="preserve"> &lt;&lt; דובר &gt;&gt; </w:t>
      </w:r>
      <w:r>
        <w:rPr>
          <w:rtl/>
        </w:rPr>
        <w:t>תומר רוזנר:</w:t>
      </w:r>
      <w:r w:rsidRPr="00D8097D">
        <w:rPr>
          <w:rStyle w:val="TagStyle"/>
          <w:rtl/>
        </w:rPr>
        <w:t xml:space="preserve"> &lt;&lt; דובר &gt;&gt;</w:t>
      </w:r>
      <w:r w:rsidR="00BD4CC1">
        <w:rPr>
          <w:rtl/>
        </w:rPr>
        <w:t xml:space="preserve"> </w:t>
      </w:r>
      <w:r>
        <w:rPr>
          <w:rtl/>
        </w:rPr>
        <w:t xml:space="preserve"> </w:t>
      </w:r>
      <w:bookmarkEnd w:id="14959"/>
    </w:p>
    <w:p w:rsidR="00D8097D" w:rsidRDefault="00D8097D" w:rsidP="00D8097D">
      <w:pPr>
        <w:pStyle w:val="KeepWithNext"/>
        <w:rPr>
          <w:rtl/>
          <w:lang w:eastAsia="he-IL"/>
        </w:rPr>
      </w:pPr>
    </w:p>
    <w:p w:rsidR="00D8097D" w:rsidRDefault="00D8097D" w:rsidP="00D8097D">
      <w:pPr>
        <w:rPr>
          <w:rtl/>
          <w:lang w:eastAsia="he-IL"/>
        </w:rPr>
      </w:pPr>
      <w:bookmarkStart w:id="14960" w:name="_ETM_Q1_4688975"/>
      <w:bookmarkStart w:id="14961" w:name="_ETM_Q1_4689006"/>
      <w:bookmarkEnd w:id="14960"/>
      <w:bookmarkEnd w:id="14961"/>
      <w:r>
        <w:rPr>
          <w:rFonts w:hint="cs"/>
          <w:rtl/>
          <w:lang w:eastAsia="he-IL"/>
        </w:rPr>
        <w:t xml:space="preserve">זו לא הייתה הערה, אני הסברתי. </w:t>
      </w:r>
      <w:bookmarkStart w:id="14962" w:name="_ETM_Q1_4693690"/>
      <w:bookmarkEnd w:id="14962"/>
    </w:p>
    <w:p w:rsidR="00D8097D" w:rsidRDefault="00D8097D" w:rsidP="00D8097D">
      <w:pPr>
        <w:rPr>
          <w:rtl/>
          <w:lang w:eastAsia="he-IL"/>
        </w:rPr>
      </w:pPr>
      <w:bookmarkStart w:id="14963" w:name="_ETM_Q1_4693881"/>
      <w:bookmarkStart w:id="14964" w:name="_ETM_Q1_4693952"/>
      <w:bookmarkStart w:id="14965" w:name="_ETM_Q1_4697098"/>
      <w:bookmarkEnd w:id="14963"/>
      <w:bookmarkEnd w:id="14964"/>
      <w:bookmarkEnd w:id="14965"/>
    </w:p>
    <w:p w:rsidR="00D8097D" w:rsidRDefault="00D8097D" w:rsidP="00D8097D">
      <w:pPr>
        <w:pStyle w:val="af9"/>
        <w:keepNext/>
        <w:rPr>
          <w:rtl/>
          <w:lang w:eastAsia="he-IL"/>
        </w:rPr>
      </w:pPr>
      <w:bookmarkStart w:id="14966" w:name="ET_guest_רותם_רייבי_1876"/>
      <w:r w:rsidRPr="00D8097D">
        <w:rPr>
          <w:rStyle w:val="TagStyle"/>
          <w:rtl/>
        </w:rPr>
        <w:t xml:space="preserve"> &lt;&lt; אורח &gt;&gt; </w:t>
      </w:r>
      <w:r>
        <w:rPr>
          <w:rtl/>
          <w:lang w:eastAsia="he-IL"/>
        </w:rPr>
        <w:t>רותם רייבי:</w:t>
      </w:r>
      <w:r w:rsidRPr="00D8097D">
        <w:rPr>
          <w:rStyle w:val="TagStyle"/>
          <w:rtl/>
        </w:rPr>
        <w:t xml:space="preserve"> &lt;&lt; אורח &gt;&gt;</w:t>
      </w:r>
      <w:r w:rsidR="00BD4CC1">
        <w:rPr>
          <w:rtl/>
          <w:lang w:eastAsia="he-IL"/>
        </w:rPr>
        <w:t xml:space="preserve"> </w:t>
      </w:r>
      <w:r>
        <w:rPr>
          <w:rtl/>
          <w:lang w:eastAsia="he-IL"/>
        </w:rPr>
        <w:t xml:space="preserve"> </w:t>
      </w:r>
      <w:bookmarkEnd w:id="14966"/>
    </w:p>
    <w:p w:rsidR="00D8097D" w:rsidRDefault="00D8097D" w:rsidP="00D8097D">
      <w:pPr>
        <w:pStyle w:val="KeepWithNext"/>
        <w:rPr>
          <w:rtl/>
          <w:lang w:eastAsia="he-IL"/>
        </w:rPr>
      </w:pPr>
    </w:p>
    <w:p w:rsidR="00D8097D" w:rsidRDefault="00D8097D" w:rsidP="00D8097D">
      <w:pPr>
        <w:rPr>
          <w:rtl/>
          <w:lang w:eastAsia="he-IL"/>
        </w:rPr>
      </w:pPr>
      <w:bookmarkStart w:id="14967" w:name="_ETM_Q1_4697520"/>
      <w:bookmarkStart w:id="14968" w:name="_ETM_Q1_4697548"/>
      <w:bookmarkEnd w:id="14967"/>
      <w:bookmarkEnd w:id="14968"/>
      <w:r>
        <w:rPr>
          <w:rFonts w:hint="cs"/>
          <w:rtl/>
          <w:lang w:eastAsia="he-IL"/>
        </w:rPr>
        <w:t xml:space="preserve">אוקיי, בסדר. </w:t>
      </w:r>
    </w:p>
    <w:p w:rsidR="00D8097D" w:rsidRDefault="00D8097D" w:rsidP="00D8097D">
      <w:pPr>
        <w:rPr>
          <w:rtl/>
          <w:lang w:eastAsia="he-IL"/>
        </w:rPr>
      </w:pPr>
      <w:bookmarkStart w:id="14969" w:name="_ETM_Q1_4699378"/>
      <w:bookmarkStart w:id="14970" w:name="_ETM_Q1_4699670"/>
      <w:bookmarkEnd w:id="14969"/>
      <w:bookmarkEnd w:id="14970"/>
    </w:p>
    <w:p w:rsidR="00D8097D" w:rsidRDefault="00D8097D" w:rsidP="00D8097D">
      <w:pPr>
        <w:pStyle w:val="af6"/>
        <w:keepNext/>
        <w:rPr>
          <w:rtl/>
        </w:rPr>
      </w:pPr>
      <w:bookmarkStart w:id="14971" w:name="ET_yor_6128_1877"/>
      <w:r w:rsidRPr="00D8097D">
        <w:rPr>
          <w:rStyle w:val="TagStyle"/>
          <w:rtl/>
        </w:rPr>
        <w:t xml:space="preserve"> &lt;&lt; יור &gt;&gt; </w:t>
      </w:r>
      <w:r>
        <w:rPr>
          <w:rtl/>
        </w:rPr>
        <w:t>היו"ר משה טור פז:</w:t>
      </w:r>
      <w:r w:rsidRPr="00D8097D">
        <w:rPr>
          <w:rStyle w:val="TagStyle"/>
          <w:rtl/>
        </w:rPr>
        <w:t xml:space="preserve"> &lt;&lt; יור &gt;&gt;</w:t>
      </w:r>
      <w:r w:rsidR="00BD4CC1">
        <w:rPr>
          <w:rtl/>
        </w:rPr>
        <w:t xml:space="preserve"> </w:t>
      </w:r>
      <w:r>
        <w:rPr>
          <w:rtl/>
        </w:rPr>
        <w:t xml:space="preserve"> </w:t>
      </w:r>
      <w:bookmarkEnd w:id="14971"/>
    </w:p>
    <w:p w:rsidR="00D8097D" w:rsidRDefault="00D8097D" w:rsidP="00D8097D">
      <w:pPr>
        <w:pStyle w:val="KeepWithNext"/>
        <w:rPr>
          <w:rtl/>
          <w:lang w:eastAsia="he-IL"/>
        </w:rPr>
      </w:pPr>
    </w:p>
    <w:p w:rsidR="00D8097D" w:rsidRDefault="00D8097D" w:rsidP="00D8097D">
      <w:pPr>
        <w:rPr>
          <w:rtl/>
          <w:lang w:eastAsia="he-IL"/>
        </w:rPr>
      </w:pPr>
      <w:bookmarkStart w:id="14972" w:name="_ETM_Q1_4693895"/>
      <w:bookmarkStart w:id="14973" w:name="_ETM_Q1_4693959"/>
      <w:bookmarkEnd w:id="14972"/>
      <w:bookmarkEnd w:id="14973"/>
      <w:r>
        <w:rPr>
          <w:rFonts w:hint="cs"/>
          <w:rtl/>
          <w:lang w:eastAsia="he-IL"/>
        </w:rPr>
        <w:t xml:space="preserve">זה היה פירוש רש"י. כן, בבקשה. </w:t>
      </w:r>
    </w:p>
    <w:p w:rsidR="00D8097D" w:rsidRDefault="00D8097D" w:rsidP="00D8097D">
      <w:pPr>
        <w:rPr>
          <w:rtl/>
          <w:lang w:eastAsia="he-IL"/>
        </w:rPr>
      </w:pPr>
      <w:bookmarkStart w:id="14974" w:name="_ETM_Q1_4695240"/>
      <w:bookmarkStart w:id="14975" w:name="_ETM_Q1_4695503"/>
      <w:bookmarkEnd w:id="14974"/>
      <w:bookmarkEnd w:id="14975"/>
    </w:p>
    <w:p w:rsidR="00D8097D" w:rsidRDefault="00D8097D" w:rsidP="00D8097D">
      <w:pPr>
        <w:pStyle w:val="af9"/>
        <w:keepNext/>
        <w:rPr>
          <w:rtl/>
          <w:lang w:eastAsia="he-IL"/>
        </w:rPr>
      </w:pPr>
      <w:bookmarkStart w:id="14976" w:name="ET_guest_רותם_רייבי_1878"/>
      <w:r w:rsidRPr="00D8097D">
        <w:rPr>
          <w:rStyle w:val="TagStyle"/>
          <w:rtl/>
        </w:rPr>
        <w:t xml:space="preserve"> &lt;&lt; אורח &gt;&gt; </w:t>
      </w:r>
      <w:r>
        <w:rPr>
          <w:rtl/>
          <w:lang w:eastAsia="he-IL"/>
        </w:rPr>
        <w:t>רותם רייבי:</w:t>
      </w:r>
      <w:r w:rsidRPr="00D8097D">
        <w:rPr>
          <w:rStyle w:val="TagStyle"/>
          <w:rtl/>
        </w:rPr>
        <w:t xml:space="preserve"> &lt;&lt; אורח &gt;&gt;</w:t>
      </w:r>
      <w:r w:rsidR="00BD4CC1">
        <w:rPr>
          <w:rtl/>
          <w:lang w:eastAsia="he-IL"/>
        </w:rPr>
        <w:t xml:space="preserve"> </w:t>
      </w:r>
      <w:r>
        <w:rPr>
          <w:rtl/>
          <w:lang w:eastAsia="he-IL"/>
        </w:rPr>
        <w:t xml:space="preserve"> </w:t>
      </w:r>
      <w:bookmarkEnd w:id="14976"/>
    </w:p>
    <w:p w:rsidR="00D8097D" w:rsidRDefault="00D8097D" w:rsidP="00D8097D">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7E5010" w:rsidTr="00641505">
        <w:trPr>
          <w:cantSplit/>
        </w:trPr>
        <w:tc>
          <w:tcPr>
            <w:tcW w:w="1355" w:type="dxa"/>
          </w:tcPr>
          <w:p w:rsidR="007E5010" w:rsidRDefault="007E5010" w:rsidP="001B4645">
            <w:pPr>
              <w:pStyle w:val="TableSideHeading"/>
              <w:spacing w:line="240" w:lineRule="auto"/>
              <w:rPr>
                <w:sz w:val="24"/>
                <w:szCs w:val="24"/>
                <w:rtl/>
              </w:rPr>
            </w:pPr>
            <w:bookmarkStart w:id="14977" w:name="_ETM_Q1_4697692"/>
            <w:bookmarkStart w:id="14978" w:name="_ETM_Q1_4697722"/>
            <w:bookmarkStart w:id="14979" w:name="_ETM_Q1_4649068"/>
            <w:bookmarkStart w:id="14980" w:name="_ETM_Q1_4649159"/>
            <w:bookmarkEnd w:id="14977"/>
            <w:bookmarkEnd w:id="14978"/>
            <w:bookmarkEnd w:id="14979"/>
            <w:bookmarkEnd w:id="14980"/>
            <w:r>
              <w:rPr>
                <w:rFonts w:hint="cs"/>
                <w:sz w:val="24"/>
                <w:szCs w:val="24"/>
                <w:rtl/>
              </w:rPr>
              <w:t>סכום מעודכן של העיצום הכספי</w:t>
            </w:r>
          </w:p>
        </w:tc>
        <w:tc>
          <w:tcPr>
            <w:tcW w:w="624" w:type="dxa"/>
          </w:tcPr>
          <w:p w:rsidR="007E5010" w:rsidRDefault="007E5010" w:rsidP="001B4645">
            <w:pPr>
              <w:pStyle w:val="TableText"/>
              <w:spacing w:line="240" w:lineRule="auto"/>
              <w:rPr>
                <w:sz w:val="24"/>
                <w:szCs w:val="24"/>
                <w:rtl/>
              </w:rPr>
            </w:pPr>
            <w:r>
              <w:rPr>
                <w:rFonts w:hint="cs"/>
                <w:sz w:val="24"/>
                <w:szCs w:val="24"/>
                <w:rtl/>
              </w:rPr>
              <w:t>7.</w:t>
            </w:r>
          </w:p>
        </w:tc>
        <w:tc>
          <w:tcPr>
            <w:tcW w:w="5529" w:type="dxa"/>
          </w:tcPr>
          <w:p w:rsidR="007E5010" w:rsidRDefault="007E5010" w:rsidP="00A2645E">
            <w:pPr>
              <w:pStyle w:val="TableBlock"/>
              <w:numPr>
                <w:ilvl w:val="0"/>
                <w:numId w:val="29"/>
              </w:numPr>
              <w:spacing w:line="240" w:lineRule="auto"/>
              <w:ind w:left="357" w:hanging="357"/>
              <w:rPr>
                <w:sz w:val="24"/>
                <w:szCs w:val="24"/>
                <w:rtl/>
              </w:rPr>
            </w:pPr>
            <w:r>
              <w:rPr>
                <w:rFonts w:hint="cs"/>
                <w:sz w:val="24"/>
                <w:szCs w:val="24"/>
                <w:rtl/>
              </w:rPr>
              <w:t xml:space="preserve">העיצום הכספי יהיה לפי סכומו המעודכן ביום מסירת דרישת התשלום, ולגבי מפר שלא טען את טענותיו בפני הממונה, כאמור בסעיף 5(ד) </w:t>
            </w:r>
            <w:r>
              <w:rPr>
                <w:sz w:val="24"/>
                <w:szCs w:val="24"/>
                <w:rtl/>
              </w:rPr>
              <w:t>–</w:t>
            </w:r>
            <w:r>
              <w:rPr>
                <w:rFonts w:hint="cs"/>
                <w:sz w:val="24"/>
                <w:szCs w:val="24"/>
                <w:rtl/>
              </w:rPr>
              <w:t xml:space="preserve"> ביום מסירת ההודעה על כוונת חיוב; הוגשה עתירה לבית משפט לפי סעיף 2</w:t>
            </w:r>
            <w:r w:rsidR="00D8097D">
              <w:rPr>
                <w:rFonts w:hint="cs"/>
                <w:sz w:val="24"/>
                <w:szCs w:val="24"/>
                <w:rtl/>
              </w:rPr>
              <w:t>2</w:t>
            </w:r>
            <w:r>
              <w:rPr>
                <w:rFonts w:hint="cs"/>
                <w:sz w:val="24"/>
                <w:szCs w:val="24"/>
                <w:rtl/>
              </w:rPr>
              <w:t xml:space="preserve"> או הוגש ערעור </w:t>
            </w:r>
            <w:r w:rsidR="00D8097D">
              <w:rPr>
                <w:rFonts w:hint="cs"/>
                <w:sz w:val="24"/>
                <w:szCs w:val="24"/>
                <w:rtl/>
              </w:rPr>
              <w:t>על פסק דין בעתירה כאמור לבית המ</w:t>
            </w:r>
            <w:r>
              <w:rPr>
                <w:rFonts w:hint="cs"/>
                <w:sz w:val="24"/>
                <w:szCs w:val="24"/>
                <w:rtl/>
              </w:rPr>
              <w:t>ש</w:t>
            </w:r>
            <w:r w:rsidR="00D8097D">
              <w:rPr>
                <w:rFonts w:hint="cs"/>
                <w:sz w:val="24"/>
                <w:szCs w:val="24"/>
                <w:rtl/>
              </w:rPr>
              <w:t>פ</w:t>
            </w:r>
            <w:r>
              <w:rPr>
                <w:rFonts w:hint="cs"/>
                <w:sz w:val="24"/>
                <w:szCs w:val="24"/>
                <w:rtl/>
              </w:rPr>
              <w:t xml:space="preserve">ט לעניינים מנהליים או הוגש ערעור על פסק דין בעתירה כאמור ועוכב תשלומו של העיצום הכספי בידי הממונה או בידי בית המשפט </w:t>
            </w:r>
            <w:r>
              <w:rPr>
                <w:sz w:val="24"/>
                <w:szCs w:val="24"/>
                <w:rtl/>
              </w:rPr>
              <w:t>–</w:t>
            </w:r>
            <w:r>
              <w:rPr>
                <w:rFonts w:hint="cs"/>
                <w:sz w:val="24"/>
                <w:szCs w:val="24"/>
                <w:rtl/>
              </w:rPr>
              <w:t xml:space="preserve"> יהיה העיצום הכספי לפי סכומו המעודכן ביום ההחלטה בעתירה או בערעור, לפי העניין.</w:t>
            </w:r>
          </w:p>
        </w:tc>
      </w:tr>
      <w:tr w:rsidR="007E5010" w:rsidTr="00641505">
        <w:trPr>
          <w:cantSplit/>
        </w:trPr>
        <w:tc>
          <w:tcPr>
            <w:tcW w:w="1355" w:type="dxa"/>
          </w:tcPr>
          <w:p w:rsidR="007E5010" w:rsidRDefault="007E5010" w:rsidP="001B4645">
            <w:pPr>
              <w:pStyle w:val="TableSideHeading"/>
              <w:spacing w:line="240" w:lineRule="auto"/>
              <w:rPr>
                <w:sz w:val="24"/>
                <w:szCs w:val="24"/>
                <w:rtl/>
              </w:rPr>
            </w:pPr>
          </w:p>
        </w:tc>
        <w:tc>
          <w:tcPr>
            <w:tcW w:w="624" w:type="dxa"/>
          </w:tcPr>
          <w:p w:rsidR="007E5010" w:rsidRDefault="007E5010" w:rsidP="001B4645">
            <w:pPr>
              <w:pStyle w:val="TableText"/>
              <w:spacing w:line="240" w:lineRule="auto"/>
              <w:rPr>
                <w:sz w:val="24"/>
                <w:szCs w:val="24"/>
                <w:rtl/>
              </w:rPr>
            </w:pPr>
          </w:p>
        </w:tc>
        <w:tc>
          <w:tcPr>
            <w:tcW w:w="5529" w:type="dxa"/>
          </w:tcPr>
          <w:p w:rsidR="007E5010" w:rsidRDefault="007E5010" w:rsidP="00A2645E">
            <w:pPr>
              <w:pStyle w:val="TableBlock"/>
              <w:numPr>
                <w:ilvl w:val="0"/>
                <w:numId w:val="29"/>
              </w:numPr>
              <w:spacing w:line="240" w:lineRule="auto"/>
              <w:ind w:left="357" w:hanging="357"/>
              <w:rPr>
                <w:sz w:val="24"/>
                <w:szCs w:val="24"/>
                <w:rtl/>
              </w:rPr>
            </w:pPr>
            <w:r>
              <w:rPr>
                <w:rFonts w:hint="cs"/>
                <w:sz w:val="24"/>
                <w:szCs w:val="24"/>
                <w:rtl/>
              </w:rPr>
              <w:t xml:space="preserve">סכום העיצום הכספי </w:t>
            </w:r>
            <w:r w:rsidR="000D3F53">
              <w:rPr>
                <w:rFonts w:hint="cs"/>
                <w:sz w:val="24"/>
                <w:szCs w:val="24"/>
                <w:rtl/>
              </w:rPr>
              <w:t xml:space="preserve">הקבוע </w:t>
            </w:r>
            <w:bookmarkStart w:id="14981" w:name="_ETM_Q1_4739260"/>
            <w:bookmarkEnd w:id="14981"/>
            <w:r>
              <w:rPr>
                <w:rFonts w:hint="cs"/>
                <w:sz w:val="24"/>
                <w:szCs w:val="24"/>
                <w:rtl/>
              </w:rPr>
              <w:t xml:space="preserve">לפי סימן זה יתעדכן ב-1 בינואר בכל שנה (בסעיף קטן זה </w:t>
            </w:r>
            <w:r>
              <w:rPr>
                <w:sz w:val="24"/>
                <w:szCs w:val="24"/>
                <w:rtl/>
              </w:rPr>
              <w:t>–</w:t>
            </w:r>
            <w:r>
              <w:rPr>
                <w:rFonts w:hint="cs"/>
                <w:sz w:val="24"/>
                <w:szCs w:val="24"/>
                <w:rtl/>
              </w:rPr>
              <w:t xml:space="preserve"> יום העדכון</w:t>
            </w:r>
            <w:r w:rsidR="000D3F53">
              <w:rPr>
                <w:rFonts w:hint="cs"/>
                <w:sz w:val="24"/>
                <w:szCs w:val="24"/>
                <w:rtl/>
              </w:rPr>
              <w:t>).</w:t>
            </w:r>
          </w:p>
        </w:tc>
      </w:tr>
    </w:tbl>
    <w:p w:rsidR="000D3F53" w:rsidRDefault="000D3F53">
      <w:pPr>
        <w:rPr>
          <w:rtl/>
        </w:rPr>
      </w:pPr>
      <w:bookmarkStart w:id="14982" w:name="_ETM_Q1_4747834"/>
      <w:bookmarkEnd w:id="14982"/>
    </w:p>
    <w:p w:rsidR="000D3F53" w:rsidRDefault="000D3F53" w:rsidP="000D3F53">
      <w:pPr>
        <w:pStyle w:val="af9"/>
        <w:keepNext/>
      </w:pPr>
      <w:bookmarkStart w:id="14983" w:name="ET_guest_הראל_גולדברג_1879"/>
      <w:r w:rsidRPr="000D3F53">
        <w:rPr>
          <w:rStyle w:val="TagStyle"/>
          <w:rtl/>
        </w:rPr>
        <w:t xml:space="preserve"> &lt;&lt; אורח &gt;&gt; </w:t>
      </w:r>
      <w:r>
        <w:rPr>
          <w:rtl/>
        </w:rPr>
        <w:t>הראל גולדברג:</w:t>
      </w:r>
      <w:r w:rsidRPr="000D3F53">
        <w:rPr>
          <w:rStyle w:val="TagStyle"/>
          <w:rtl/>
        </w:rPr>
        <w:t xml:space="preserve"> &lt;&lt; אורח &gt;&gt;</w:t>
      </w:r>
      <w:r w:rsidR="00BD4CC1">
        <w:rPr>
          <w:rtl/>
        </w:rPr>
        <w:t xml:space="preserve"> </w:t>
      </w:r>
      <w:r>
        <w:rPr>
          <w:rtl/>
        </w:rPr>
        <w:t xml:space="preserve"> </w:t>
      </w:r>
      <w:bookmarkEnd w:id="14983"/>
    </w:p>
    <w:p w:rsidR="000D3F53" w:rsidRDefault="000D3F53" w:rsidP="000D3F53">
      <w:pPr>
        <w:pStyle w:val="KeepWithNext"/>
        <w:rPr>
          <w:rtl/>
        </w:rPr>
      </w:pPr>
    </w:p>
    <w:p w:rsidR="000D3F53" w:rsidRDefault="000D3F53" w:rsidP="000D3F53">
      <w:pPr>
        <w:rPr>
          <w:rtl/>
        </w:rPr>
      </w:pPr>
      <w:bookmarkStart w:id="14984" w:name="_ETM_Q1_4748239"/>
      <w:bookmarkStart w:id="14985" w:name="_ETM_Q1_4748281"/>
      <w:bookmarkEnd w:id="14984"/>
      <w:bookmarkEnd w:id="14985"/>
      <w:r>
        <w:rPr>
          <w:rFonts w:hint="cs"/>
          <w:rtl/>
        </w:rPr>
        <w:t xml:space="preserve">סליחה, לפני שאת מתקדמת, ודאי שאם </w:t>
      </w:r>
      <w:bookmarkStart w:id="14986" w:name="_ETM_Q1_4746429"/>
      <w:bookmarkEnd w:id="14986"/>
      <w:r>
        <w:rPr>
          <w:rFonts w:hint="cs"/>
          <w:rtl/>
        </w:rPr>
        <w:t xml:space="preserve">אנחנו נקבע מדרגים וסכומים אחרים אז זה יהיה בלשון רבים. </w:t>
      </w:r>
      <w:bookmarkStart w:id="14987" w:name="_ETM_Q1_4754117"/>
      <w:bookmarkEnd w:id="14987"/>
    </w:p>
    <w:p w:rsidR="000D3F53" w:rsidRDefault="000D3F53" w:rsidP="000D3F53">
      <w:pPr>
        <w:rPr>
          <w:rtl/>
        </w:rPr>
      </w:pPr>
      <w:bookmarkStart w:id="14988" w:name="_ETM_Q1_4754253"/>
      <w:bookmarkStart w:id="14989" w:name="_ETM_Q1_4754334"/>
      <w:bookmarkStart w:id="14990" w:name="_ETM_Q1_4750025"/>
      <w:bookmarkEnd w:id="14988"/>
      <w:bookmarkEnd w:id="14989"/>
      <w:bookmarkEnd w:id="14990"/>
    </w:p>
    <w:p w:rsidR="000D3F53" w:rsidRDefault="000D3F53" w:rsidP="000D3F53">
      <w:pPr>
        <w:pStyle w:val="a4"/>
        <w:keepNext/>
      </w:pPr>
      <w:bookmarkStart w:id="14991" w:name="ET_speaker_5359_1880"/>
      <w:r w:rsidRPr="000D3F53">
        <w:rPr>
          <w:rStyle w:val="TagStyle"/>
          <w:rtl/>
        </w:rPr>
        <w:t xml:space="preserve"> &lt;&lt; דובר &gt;&gt; </w:t>
      </w:r>
      <w:r>
        <w:rPr>
          <w:rtl/>
        </w:rPr>
        <w:t>יעקב מרגי (ש"ס):</w:t>
      </w:r>
      <w:r w:rsidRPr="000D3F53">
        <w:rPr>
          <w:rStyle w:val="TagStyle"/>
          <w:rtl/>
        </w:rPr>
        <w:t xml:space="preserve"> &lt;&lt; דובר &gt;&gt;</w:t>
      </w:r>
      <w:r w:rsidR="00BD4CC1">
        <w:rPr>
          <w:rtl/>
        </w:rPr>
        <w:t xml:space="preserve"> </w:t>
      </w:r>
      <w:r>
        <w:rPr>
          <w:rtl/>
        </w:rPr>
        <w:t xml:space="preserve"> </w:t>
      </w:r>
      <w:bookmarkEnd w:id="14991"/>
    </w:p>
    <w:p w:rsidR="000D3F53" w:rsidRDefault="000D3F53" w:rsidP="000D3F53">
      <w:pPr>
        <w:pStyle w:val="KeepWithNext"/>
        <w:rPr>
          <w:rtl/>
          <w:lang w:eastAsia="he-IL"/>
        </w:rPr>
      </w:pPr>
    </w:p>
    <w:p w:rsidR="000D3F53" w:rsidRDefault="000D3F53" w:rsidP="000D3F53">
      <w:pPr>
        <w:rPr>
          <w:rtl/>
          <w:lang w:eastAsia="he-IL"/>
        </w:rPr>
      </w:pPr>
      <w:bookmarkStart w:id="14992" w:name="_ETM_Q1_4750483"/>
      <w:bookmarkStart w:id="14993" w:name="_ETM_Q1_4750518"/>
      <w:bookmarkEnd w:id="14992"/>
      <w:bookmarkEnd w:id="14993"/>
      <w:r>
        <w:rPr>
          <w:rFonts w:hint="cs"/>
          <w:rtl/>
          <w:lang w:eastAsia="he-IL"/>
        </w:rPr>
        <w:t>אם כבר הפסקנו, שאלה. הגעתם להכרעה על המרכז לגביית קנסות?</w:t>
      </w:r>
    </w:p>
    <w:p w:rsidR="000D3F53" w:rsidRDefault="000D3F53" w:rsidP="000D3F53">
      <w:pPr>
        <w:rPr>
          <w:rtl/>
          <w:lang w:eastAsia="he-IL"/>
        </w:rPr>
      </w:pPr>
      <w:bookmarkStart w:id="14994" w:name="_ETM_Q1_4754927"/>
      <w:bookmarkStart w:id="14995" w:name="_ETM_Q1_4755004"/>
      <w:bookmarkStart w:id="14996" w:name="_ETM_Q1_4755927"/>
      <w:bookmarkEnd w:id="14994"/>
      <w:bookmarkEnd w:id="14995"/>
      <w:bookmarkEnd w:id="14996"/>
    </w:p>
    <w:p w:rsidR="000D3F53" w:rsidRDefault="000D3F53" w:rsidP="000D3F53">
      <w:pPr>
        <w:pStyle w:val="a4"/>
        <w:keepNext/>
      </w:pPr>
      <w:bookmarkStart w:id="14997" w:name="ET_speaker_תומר_רוזנר_1881"/>
      <w:r w:rsidRPr="000D3F53">
        <w:rPr>
          <w:rStyle w:val="TagStyle"/>
          <w:rtl/>
        </w:rPr>
        <w:t xml:space="preserve"> &lt;&lt; דובר &gt;&gt; </w:t>
      </w:r>
      <w:r>
        <w:rPr>
          <w:rtl/>
        </w:rPr>
        <w:t>תומר רוזנר:</w:t>
      </w:r>
      <w:r w:rsidRPr="000D3F53">
        <w:rPr>
          <w:rStyle w:val="TagStyle"/>
          <w:rtl/>
        </w:rPr>
        <w:t xml:space="preserve"> &lt;&lt; דובר &gt;&gt;</w:t>
      </w:r>
      <w:r w:rsidR="00BD4CC1">
        <w:rPr>
          <w:rtl/>
        </w:rPr>
        <w:t xml:space="preserve"> </w:t>
      </w:r>
      <w:r>
        <w:rPr>
          <w:rtl/>
        </w:rPr>
        <w:t xml:space="preserve"> </w:t>
      </w:r>
      <w:bookmarkEnd w:id="14997"/>
    </w:p>
    <w:p w:rsidR="000D3F53" w:rsidRDefault="000D3F53" w:rsidP="000D3F53">
      <w:pPr>
        <w:pStyle w:val="KeepWithNext"/>
        <w:rPr>
          <w:rtl/>
          <w:lang w:eastAsia="he-IL"/>
        </w:rPr>
      </w:pPr>
    </w:p>
    <w:p w:rsidR="000D3F53" w:rsidRDefault="000D3F53" w:rsidP="000D3F53">
      <w:pPr>
        <w:rPr>
          <w:rtl/>
          <w:lang w:eastAsia="he-IL"/>
        </w:rPr>
      </w:pPr>
      <w:bookmarkStart w:id="14998" w:name="_ETM_Q1_4756299"/>
      <w:bookmarkStart w:id="14999" w:name="_ETM_Q1_4756330"/>
      <w:bookmarkEnd w:id="14998"/>
      <w:bookmarkEnd w:id="14999"/>
      <w:r>
        <w:rPr>
          <w:rFonts w:hint="cs"/>
          <w:rtl/>
          <w:lang w:eastAsia="he-IL"/>
        </w:rPr>
        <w:t xml:space="preserve">אין </w:t>
      </w:r>
      <w:bookmarkStart w:id="15000" w:name="_ETM_Q1_4757399"/>
      <w:bookmarkEnd w:id="15000"/>
      <w:r>
        <w:rPr>
          <w:rFonts w:hint="cs"/>
          <w:rtl/>
          <w:lang w:eastAsia="he-IL"/>
        </w:rPr>
        <w:t xml:space="preserve">שאלה פה. </w:t>
      </w:r>
      <w:bookmarkStart w:id="15001" w:name="_ETM_Q1_4758399"/>
      <w:bookmarkEnd w:id="15001"/>
    </w:p>
    <w:p w:rsidR="000D3F53" w:rsidRDefault="000D3F53" w:rsidP="000D3F53">
      <w:pPr>
        <w:rPr>
          <w:rtl/>
          <w:lang w:eastAsia="he-IL"/>
        </w:rPr>
      </w:pPr>
      <w:bookmarkStart w:id="15002" w:name="_ETM_Q1_4758472"/>
      <w:bookmarkEnd w:id="15002"/>
    </w:p>
    <w:p w:rsidR="000D3F53" w:rsidRDefault="000D3F53" w:rsidP="000D3F53">
      <w:pPr>
        <w:pStyle w:val="a4"/>
        <w:keepNext/>
      </w:pPr>
      <w:bookmarkStart w:id="15003" w:name="ET_speaker_5359_1882"/>
      <w:r w:rsidRPr="000D3F53">
        <w:rPr>
          <w:rStyle w:val="TagStyle"/>
          <w:rtl/>
        </w:rPr>
        <w:t xml:space="preserve"> &lt;&lt; דובר &gt;&gt; </w:t>
      </w:r>
      <w:r>
        <w:rPr>
          <w:rtl/>
        </w:rPr>
        <w:t>יעקב מרגי (ש"ס):</w:t>
      </w:r>
      <w:r w:rsidRPr="000D3F53">
        <w:rPr>
          <w:rStyle w:val="TagStyle"/>
          <w:rtl/>
        </w:rPr>
        <w:t xml:space="preserve"> &lt;&lt; דובר &gt;&gt;</w:t>
      </w:r>
      <w:r w:rsidR="00BD4CC1">
        <w:rPr>
          <w:rtl/>
        </w:rPr>
        <w:t xml:space="preserve"> </w:t>
      </w:r>
      <w:r>
        <w:rPr>
          <w:rtl/>
        </w:rPr>
        <w:t xml:space="preserve"> </w:t>
      </w:r>
      <w:bookmarkEnd w:id="15003"/>
    </w:p>
    <w:p w:rsidR="000D3F53" w:rsidRDefault="000D3F53" w:rsidP="000D3F53">
      <w:pPr>
        <w:pStyle w:val="KeepWithNext"/>
        <w:rPr>
          <w:rtl/>
          <w:lang w:eastAsia="he-IL"/>
        </w:rPr>
      </w:pPr>
    </w:p>
    <w:p w:rsidR="000D3F53" w:rsidRDefault="000D3F53" w:rsidP="000D3F53">
      <w:pPr>
        <w:rPr>
          <w:rtl/>
          <w:lang w:eastAsia="he-IL"/>
        </w:rPr>
      </w:pPr>
      <w:bookmarkStart w:id="15004" w:name="_ETM_Q1_4760764"/>
      <w:bookmarkStart w:id="15005" w:name="_ETM_Q1_4760831"/>
      <w:bookmarkEnd w:id="15004"/>
      <w:bookmarkEnd w:id="15005"/>
      <w:r>
        <w:rPr>
          <w:rFonts w:hint="cs"/>
          <w:rtl/>
          <w:lang w:eastAsia="he-IL"/>
        </w:rPr>
        <w:t xml:space="preserve">מה השאלה? </w:t>
      </w:r>
    </w:p>
    <w:p w:rsidR="000D3F53" w:rsidRDefault="000D3F53" w:rsidP="000D3F53">
      <w:pPr>
        <w:rPr>
          <w:rtl/>
          <w:lang w:eastAsia="he-IL"/>
        </w:rPr>
      </w:pPr>
      <w:bookmarkStart w:id="15006" w:name="_ETM_Q1_4756497"/>
      <w:bookmarkStart w:id="15007" w:name="_ETM_Q1_4756875"/>
      <w:bookmarkEnd w:id="15006"/>
      <w:bookmarkEnd w:id="15007"/>
    </w:p>
    <w:p w:rsidR="000D3F53" w:rsidRDefault="000D3F53" w:rsidP="000D3F53">
      <w:pPr>
        <w:pStyle w:val="a4"/>
        <w:keepNext/>
      </w:pPr>
      <w:bookmarkStart w:id="15008" w:name="ET_speaker_תומר_רוזנר_1883"/>
      <w:r w:rsidRPr="000D3F53">
        <w:rPr>
          <w:rStyle w:val="TagStyle"/>
          <w:rtl/>
        </w:rPr>
        <w:t xml:space="preserve"> &lt;&lt; דובר &gt;&gt; </w:t>
      </w:r>
      <w:r>
        <w:rPr>
          <w:rtl/>
        </w:rPr>
        <w:t>תומר רוזנר:</w:t>
      </w:r>
      <w:r w:rsidRPr="000D3F53">
        <w:rPr>
          <w:rStyle w:val="TagStyle"/>
          <w:rtl/>
        </w:rPr>
        <w:t xml:space="preserve"> &lt;&lt; דובר &gt;&gt;</w:t>
      </w:r>
      <w:r w:rsidR="00BD4CC1">
        <w:rPr>
          <w:rtl/>
        </w:rPr>
        <w:t xml:space="preserve"> </w:t>
      </w:r>
      <w:r>
        <w:rPr>
          <w:rtl/>
        </w:rPr>
        <w:t xml:space="preserve"> </w:t>
      </w:r>
      <w:bookmarkEnd w:id="15008"/>
    </w:p>
    <w:p w:rsidR="000D3F53" w:rsidRDefault="000D3F53" w:rsidP="000D3F53">
      <w:pPr>
        <w:pStyle w:val="KeepWithNext"/>
        <w:rPr>
          <w:rtl/>
          <w:lang w:eastAsia="he-IL"/>
        </w:rPr>
      </w:pPr>
    </w:p>
    <w:p w:rsidR="000D3F53" w:rsidRDefault="000D3F53" w:rsidP="000D3F53">
      <w:pPr>
        <w:rPr>
          <w:rtl/>
          <w:lang w:eastAsia="he-IL"/>
        </w:rPr>
      </w:pPr>
      <w:bookmarkStart w:id="15009" w:name="_ETM_Q1_4758763"/>
      <w:bookmarkStart w:id="15010" w:name="_ETM_Q1_4758836"/>
      <w:bookmarkEnd w:id="15009"/>
      <w:bookmarkEnd w:id="15010"/>
      <w:r>
        <w:rPr>
          <w:rFonts w:hint="cs"/>
          <w:rtl/>
          <w:lang w:eastAsia="he-IL"/>
        </w:rPr>
        <w:t xml:space="preserve">אין שאלה, זה יהיה המרכז לגביית </w:t>
      </w:r>
      <w:bookmarkStart w:id="15011" w:name="_ETM_Q1_4762233"/>
      <w:bookmarkEnd w:id="15011"/>
      <w:r>
        <w:rPr>
          <w:rFonts w:hint="cs"/>
          <w:rtl/>
          <w:lang w:eastAsia="he-IL"/>
        </w:rPr>
        <w:t>קנסות.</w:t>
      </w:r>
      <w:bookmarkStart w:id="15012" w:name="_ETM_Q1_4760759"/>
      <w:bookmarkEnd w:id="15012"/>
    </w:p>
    <w:p w:rsidR="000D3F53" w:rsidRDefault="000D3F53" w:rsidP="000D3F53">
      <w:pPr>
        <w:rPr>
          <w:rtl/>
          <w:lang w:eastAsia="he-IL"/>
        </w:rPr>
      </w:pPr>
    </w:p>
    <w:p w:rsidR="000D3F53" w:rsidRDefault="000D3F53" w:rsidP="000D3F53">
      <w:pPr>
        <w:pStyle w:val="a4"/>
        <w:keepNext/>
      </w:pPr>
      <w:bookmarkStart w:id="15013" w:name="ET_speaker_5359_1884"/>
      <w:r w:rsidRPr="000D3F53">
        <w:rPr>
          <w:rStyle w:val="TagStyle"/>
          <w:rtl/>
        </w:rPr>
        <w:t xml:space="preserve"> &lt;&lt; דובר &gt;&gt; </w:t>
      </w:r>
      <w:r>
        <w:rPr>
          <w:rtl/>
        </w:rPr>
        <w:t>יעקב מרגי (ש"ס):</w:t>
      </w:r>
      <w:r w:rsidRPr="000D3F53">
        <w:rPr>
          <w:rStyle w:val="TagStyle"/>
          <w:rtl/>
        </w:rPr>
        <w:t xml:space="preserve"> &lt;&lt; דובר &gt;&gt;</w:t>
      </w:r>
      <w:r w:rsidR="00BD4CC1">
        <w:rPr>
          <w:rtl/>
        </w:rPr>
        <w:t xml:space="preserve"> </w:t>
      </w:r>
      <w:r>
        <w:rPr>
          <w:rtl/>
        </w:rPr>
        <w:t xml:space="preserve"> </w:t>
      </w:r>
      <w:bookmarkEnd w:id="15013"/>
    </w:p>
    <w:p w:rsidR="000D3F53" w:rsidRDefault="000D3F53" w:rsidP="000D3F53">
      <w:pPr>
        <w:pStyle w:val="KeepWithNext"/>
        <w:rPr>
          <w:rtl/>
          <w:lang w:eastAsia="he-IL"/>
        </w:rPr>
      </w:pPr>
    </w:p>
    <w:p w:rsidR="000D3F53" w:rsidRDefault="000D3F53" w:rsidP="000D3F53">
      <w:pPr>
        <w:rPr>
          <w:rtl/>
          <w:lang w:eastAsia="he-IL"/>
        </w:rPr>
      </w:pPr>
      <w:r>
        <w:rPr>
          <w:rFonts w:hint="cs"/>
          <w:rtl/>
          <w:lang w:eastAsia="he-IL"/>
        </w:rPr>
        <w:t>לא, ל</w:t>
      </w:r>
      <w:bookmarkStart w:id="15014" w:name="_ETM_Q1_4762278"/>
      <w:bookmarkStart w:id="15015" w:name="_ETM_Q1_4762334"/>
      <w:bookmarkEnd w:id="15014"/>
      <w:bookmarkEnd w:id="15015"/>
      <w:r>
        <w:rPr>
          <w:rFonts w:hint="cs"/>
          <w:rtl/>
          <w:lang w:eastAsia="he-IL"/>
        </w:rPr>
        <w:t>פני כן הייתה תהייה.</w:t>
      </w:r>
      <w:bookmarkStart w:id="15016" w:name="_ETM_Q1_4764141"/>
      <w:bookmarkEnd w:id="15016"/>
    </w:p>
    <w:p w:rsidR="000D3F53" w:rsidRDefault="000D3F53" w:rsidP="000D3F53">
      <w:pPr>
        <w:rPr>
          <w:rtl/>
          <w:lang w:eastAsia="he-IL"/>
        </w:rPr>
      </w:pPr>
      <w:bookmarkStart w:id="15017" w:name="_ETM_Q1_4764380"/>
      <w:bookmarkEnd w:id="15017"/>
    </w:p>
    <w:p w:rsidR="000D3F53" w:rsidRDefault="000D3F53" w:rsidP="000D3F53">
      <w:pPr>
        <w:pStyle w:val="a4"/>
        <w:keepNext/>
        <w:rPr>
          <w:rtl/>
        </w:rPr>
      </w:pPr>
      <w:bookmarkStart w:id="15018" w:name="ET_speaker_תומר_רוזנר_1885"/>
      <w:r w:rsidRPr="000D3F53">
        <w:rPr>
          <w:rStyle w:val="TagStyle"/>
          <w:rtl/>
        </w:rPr>
        <w:t xml:space="preserve"> &lt;&lt; דובר &gt;&gt; </w:t>
      </w:r>
      <w:r>
        <w:rPr>
          <w:rtl/>
        </w:rPr>
        <w:t>תומר רוזנר:</w:t>
      </w:r>
      <w:r w:rsidRPr="000D3F53">
        <w:rPr>
          <w:rStyle w:val="TagStyle"/>
          <w:rtl/>
        </w:rPr>
        <w:t xml:space="preserve"> &lt;&lt; דובר &gt;&gt;</w:t>
      </w:r>
      <w:r w:rsidR="00BD4CC1">
        <w:rPr>
          <w:rtl/>
        </w:rPr>
        <w:t xml:space="preserve"> </w:t>
      </w:r>
      <w:r>
        <w:rPr>
          <w:rtl/>
        </w:rPr>
        <w:t xml:space="preserve"> </w:t>
      </w:r>
      <w:bookmarkEnd w:id="15018"/>
    </w:p>
    <w:p w:rsidR="000D3F53" w:rsidRDefault="000D3F53" w:rsidP="000D3F53">
      <w:pPr>
        <w:pStyle w:val="KeepWithNext"/>
        <w:rPr>
          <w:rtl/>
          <w:lang w:eastAsia="he-IL"/>
        </w:rPr>
      </w:pPr>
    </w:p>
    <w:p w:rsidR="000D3F53" w:rsidRDefault="000D3F53" w:rsidP="000D3F53">
      <w:pPr>
        <w:rPr>
          <w:rtl/>
          <w:lang w:eastAsia="he-IL"/>
        </w:rPr>
      </w:pPr>
      <w:bookmarkStart w:id="15019" w:name="_ETM_Q1_4765629"/>
      <w:bookmarkStart w:id="15020" w:name="_ETM_Q1_4765687"/>
      <w:bookmarkEnd w:id="15019"/>
      <w:bookmarkEnd w:id="15020"/>
      <w:r>
        <w:rPr>
          <w:rFonts w:hint="cs"/>
          <w:rtl/>
          <w:lang w:eastAsia="he-IL"/>
        </w:rPr>
        <w:t xml:space="preserve">הייתה תהייה? </w:t>
      </w:r>
    </w:p>
    <w:p w:rsidR="000D3F53" w:rsidRDefault="000D3F53" w:rsidP="000D3F53">
      <w:pPr>
        <w:rPr>
          <w:rtl/>
          <w:lang w:eastAsia="he-IL"/>
        </w:rPr>
      </w:pPr>
      <w:bookmarkStart w:id="15021" w:name="_ETM_Q1_4767421"/>
      <w:bookmarkStart w:id="15022" w:name="_ETM_Q1_4767659"/>
      <w:bookmarkEnd w:id="15021"/>
      <w:bookmarkEnd w:id="15022"/>
    </w:p>
    <w:p w:rsidR="000D3F53" w:rsidRDefault="000D3F53" w:rsidP="000D3F53">
      <w:pPr>
        <w:pStyle w:val="a4"/>
        <w:keepNext/>
        <w:rPr>
          <w:rtl/>
        </w:rPr>
      </w:pPr>
      <w:bookmarkStart w:id="15023" w:name="ET_speaker_5359_1886"/>
      <w:r w:rsidRPr="000D3F53">
        <w:rPr>
          <w:rStyle w:val="TagStyle"/>
          <w:rtl/>
        </w:rPr>
        <w:t xml:space="preserve"> &lt;&lt; דובר &gt;&gt; </w:t>
      </w:r>
      <w:r>
        <w:rPr>
          <w:rtl/>
        </w:rPr>
        <w:t>יעקב מרגי (ש"ס):</w:t>
      </w:r>
      <w:r w:rsidRPr="000D3F53">
        <w:rPr>
          <w:rStyle w:val="TagStyle"/>
          <w:rtl/>
        </w:rPr>
        <w:t xml:space="preserve"> &lt;&lt; דובר &gt;&gt;</w:t>
      </w:r>
      <w:r w:rsidR="00BD4CC1">
        <w:rPr>
          <w:rtl/>
        </w:rPr>
        <w:t xml:space="preserve"> </w:t>
      </w:r>
      <w:r>
        <w:rPr>
          <w:rtl/>
        </w:rPr>
        <w:t xml:space="preserve"> </w:t>
      </w:r>
      <w:bookmarkEnd w:id="15023"/>
    </w:p>
    <w:p w:rsidR="000D3F53" w:rsidRDefault="000D3F53" w:rsidP="000D3F53">
      <w:pPr>
        <w:pStyle w:val="KeepWithNext"/>
        <w:rPr>
          <w:rtl/>
          <w:lang w:eastAsia="he-IL"/>
        </w:rPr>
      </w:pPr>
    </w:p>
    <w:p w:rsidR="000D3F53" w:rsidRDefault="000D3F53" w:rsidP="000D3F53">
      <w:pPr>
        <w:rPr>
          <w:rtl/>
          <w:lang w:eastAsia="he-IL"/>
        </w:rPr>
      </w:pPr>
      <w:bookmarkStart w:id="15024" w:name="_ETM_Q1_4765094"/>
      <w:bookmarkEnd w:id="15024"/>
      <w:r>
        <w:rPr>
          <w:rFonts w:hint="cs"/>
          <w:rtl/>
          <w:lang w:eastAsia="he-IL"/>
        </w:rPr>
        <w:t>ו</w:t>
      </w:r>
      <w:bookmarkStart w:id="15025" w:name="_ETM_Q1_4765144"/>
      <w:bookmarkEnd w:id="15025"/>
      <w:r>
        <w:rPr>
          <w:rFonts w:hint="cs"/>
          <w:rtl/>
          <w:lang w:eastAsia="he-IL"/>
        </w:rPr>
        <w:t xml:space="preserve">דאי. </w:t>
      </w:r>
    </w:p>
    <w:p w:rsidR="000D3F53" w:rsidRDefault="000D3F53" w:rsidP="000D3F53">
      <w:pPr>
        <w:rPr>
          <w:rtl/>
          <w:lang w:eastAsia="he-IL"/>
        </w:rPr>
      </w:pPr>
      <w:bookmarkStart w:id="15026" w:name="_ETM_Q1_4765869"/>
      <w:bookmarkStart w:id="15027" w:name="_ETM_Q1_4766035"/>
      <w:bookmarkEnd w:id="15026"/>
      <w:bookmarkEnd w:id="15027"/>
    </w:p>
    <w:p w:rsidR="000D3F53" w:rsidRDefault="000D3F53" w:rsidP="000D3F53">
      <w:pPr>
        <w:pStyle w:val="af9"/>
        <w:keepNext/>
        <w:rPr>
          <w:rtl/>
          <w:lang w:eastAsia="he-IL"/>
        </w:rPr>
      </w:pPr>
      <w:bookmarkStart w:id="15028" w:name="ET_guest_רותם_רייבי_1887"/>
      <w:r w:rsidRPr="000D3F53">
        <w:rPr>
          <w:rStyle w:val="TagStyle"/>
          <w:rtl/>
        </w:rPr>
        <w:t xml:space="preserve"> &lt;&lt; אורח &gt;&gt; </w:t>
      </w:r>
      <w:r>
        <w:rPr>
          <w:rtl/>
          <w:lang w:eastAsia="he-IL"/>
        </w:rPr>
        <w:t>רותם רייבי:</w:t>
      </w:r>
      <w:r w:rsidRPr="000D3F53">
        <w:rPr>
          <w:rStyle w:val="TagStyle"/>
          <w:rtl/>
        </w:rPr>
        <w:t xml:space="preserve"> &lt;&lt; אורח &gt;&gt;</w:t>
      </w:r>
      <w:r w:rsidR="00BD4CC1">
        <w:rPr>
          <w:rtl/>
          <w:lang w:eastAsia="he-IL"/>
        </w:rPr>
        <w:t xml:space="preserve"> </w:t>
      </w:r>
      <w:r>
        <w:rPr>
          <w:rtl/>
          <w:lang w:eastAsia="he-IL"/>
        </w:rPr>
        <w:t xml:space="preserve"> </w:t>
      </w:r>
      <w:bookmarkEnd w:id="15028"/>
    </w:p>
    <w:p w:rsidR="000D3F53" w:rsidRDefault="000D3F53" w:rsidP="000D3F53">
      <w:pPr>
        <w:pStyle w:val="KeepWithNext"/>
        <w:rPr>
          <w:rtl/>
          <w:lang w:eastAsia="he-IL"/>
        </w:rPr>
      </w:pPr>
    </w:p>
    <w:p w:rsidR="000D3F53" w:rsidRDefault="000D3F53" w:rsidP="000D3F53">
      <w:pPr>
        <w:rPr>
          <w:rtl/>
          <w:lang w:eastAsia="he-IL"/>
        </w:rPr>
      </w:pPr>
      <w:bookmarkStart w:id="15029" w:name="_ETM_Q1_4768219"/>
      <w:bookmarkStart w:id="15030" w:name="_ETM_Q1_4768248"/>
      <w:bookmarkStart w:id="15031" w:name="_ETM_Q1_4765183"/>
      <w:bookmarkStart w:id="15032" w:name="_ETM_Q1_4765430"/>
      <w:bookmarkEnd w:id="15029"/>
      <w:bookmarkEnd w:id="15030"/>
      <w:bookmarkEnd w:id="15031"/>
      <w:bookmarkEnd w:id="15032"/>
      <w:r>
        <w:rPr>
          <w:rFonts w:hint="cs"/>
          <w:rtl/>
          <w:lang w:eastAsia="he-IL"/>
        </w:rPr>
        <w:t xml:space="preserve">אז אנחנו בסעיף </w:t>
      </w:r>
      <w:bookmarkStart w:id="15033" w:name="_ETM_Q1_4770025"/>
      <w:bookmarkEnd w:id="15033"/>
      <w:r>
        <w:rPr>
          <w:rFonts w:hint="cs"/>
          <w:rtl/>
          <w:lang w:eastAsia="he-IL"/>
        </w:rPr>
        <w:t>קטן (ב), אני ממשיכה.</w:t>
      </w:r>
      <w:bookmarkStart w:id="15034" w:name="_ETM_Q1_4769145"/>
      <w:bookmarkEnd w:id="15034"/>
    </w:p>
    <w:p w:rsidR="000D3F53" w:rsidRPr="000D3F53" w:rsidRDefault="000D3F53" w:rsidP="000D3F53">
      <w:pPr>
        <w:rPr>
          <w:lang w:eastAsia="he-IL"/>
        </w:rPr>
      </w:pPr>
      <w:bookmarkStart w:id="15035" w:name="_ETM_Q1_4769427"/>
      <w:bookmarkEnd w:id="15035"/>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0D3F53" w:rsidTr="00641505">
        <w:trPr>
          <w:cantSplit/>
        </w:trPr>
        <w:tc>
          <w:tcPr>
            <w:tcW w:w="1355" w:type="dxa"/>
          </w:tcPr>
          <w:p w:rsidR="000D3F53" w:rsidRDefault="000D3F53" w:rsidP="001B4645">
            <w:pPr>
              <w:pStyle w:val="TableSideHeading"/>
              <w:spacing w:line="240" w:lineRule="auto"/>
              <w:rPr>
                <w:sz w:val="24"/>
                <w:szCs w:val="24"/>
                <w:rtl/>
              </w:rPr>
            </w:pPr>
          </w:p>
        </w:tc>
        <w:tc>
          <w:tcPr>
            <w:tcW w:w="624" w:type="dxa"/>
          </w:tcPr>
          <w:p w:rsidR="000D3F53" w:rsidRDefault="000D3F53" w:rsidP="001B4645">
            <w:pPr>
              <w:pStyle w:val="TableText"/>
              <w:spacing w:line="240" w:lineRule="auto"/>
              <w:rPr>
                <w:sz w:val="24"/>
                <w:szCs w:val="24"/>
                <w:rtl/>
              </w:rPr>
            </w:pPr>
          </w:p>
        </w:tc>
        <w:tc>
          <w:tcPr>
            <w:tcW w:w="5529" w:type="dxa"/>
          </w:tcPr>
          <w:p w:rsidR="000D3F53" w:rsidRDefault="000D3F53" w:rsidP="000D3F53">
            <w:pPr>
              <w:pStyle w:val="TableBlock"/>
              <w:spacing w:line="240" w:lineRule="auto"/>
              <w:ind w:left="357"/>
              <w:rPr>
                <w:sz w:val="24"/>
                <w:szCs w:val="24"/>
                <w:rtl/>
              </w:rPr>
            </w:pPr>
            <w:r>
              <w:rPr>
                <w:rFonts w:hint="cs"/>
                <w:sz w:val="24"/>
                <w:szCs w:val="24"/>
                <w:rtl/>
              </w:rPr>
              <w:t>בהתאם לשיעור שינוי המדד הידוע ביום העדכון לעומת המדד שהיה ידוע ב-1 בינואר של השנה הקודמת; הסכום האמור יעוגל לסכום הקרוב שהוא מכפלה של עשרה שקלים חדשים; לעניין זה "מדד" הוא מדד המחירים לצרכן שמפרסמת הלשכה המרכזית לסטטיסטיקה.</w:t>
            </w:r>
          </w:p>
        </w:tc>
      </w:tr>
      <w:tr w:rsidR="007E5010" w:rsidTr="00641505">
        <w:trPr>
          <w:cantSplit/>
        </w:trPr>
        <w:tc>
          <w:tcPr>
            <w:tcW w:w="1355" w:type="dxa"/>
          </w:tcPr>
          <w:p w:rsidR="007E5010" w:rsidRDefault="007E5010" w:rsidP="001B4645">
            <w:pPr>
              <w:pStyle w:val="TableSideHeading"/>
              <w:spacing w:line="240" w:lineRule="auto"/>
              <w:rPr>
                <w:sz w:val="24"/>
                <w:szCs w:val="24"/>
                <w:rtl/>
              </w:rPr>
            </w:pPr>
          </w:p>
        </w:tc>
        <w:tc>
          <w:tcPr>
            <w:tcW w:w="624" w:type="dxa"/>
          </w:tcPr>
          <w:p w:rsidR="007E5010" w:rsidRDefault="007E5010" w:rsidP="001B4645">
            <w:pPr>
              <w:pStyle w:val="TableText"/>
              <w:spacing w:line="240" w:lineRule="auto"/>
              <w:rPr>
                <w:sz w:val="24"/>
                <w:szCs w:val="24"/>
                <w:rtl/>
              </w:rPr>
            </w:pPr>
          </w:p>
        </w:tc>
        <w:tc>
          <w:tcPr>
            <w:tcW w:w="5529" w:type="dxa"/>
          </w:tcPr>
          <w:p w:rsidR="007E5010" w:rsidRDefault="007E5010" w:rsidP="00A2645E">
            <w:pPr>
              <w:pStyle w:val="TableBlock"/>
              <w:numPr>
                <w:ilvl w:val="0"/>
                <w:numId w:val="29"/>
              </w:numPr>
              <w:spacing w:line="240" w:lineRule="auto"/>
              <w:ind w:left="357" w:hanging="357"/>
              <w:rPr>
                <w:sz w:val="24"/>
                <w:szCs w:val="24"/>
              </w:rPr>
            </w:pPr>
            <w:r>
              <w:rPr>
                <w:rFonts w:hint="cs"/>
                <w:sz w:val="24"/>
                <w:szCs w:val="24"/>
                <w:rtl/>
              </w:rPr>
              <w:t xml:space="preserve">הממונה יפרסם ברשומות הודעה על סכום העיצום </w:t>
            </w:r>
            <w:r w:rsidR="000D3F53">
              <w:rPr>
                <w:rFonts w:hint="cs"/>
                <w:sz w:val="24"/>
                <w:szCs w:val="24"/>
                <w:rtl/>
              </w:rPr>
              <w:t>הכספי</w:t>
            </w:r>
            <w:r>
              <w:rPr>
                <w:rFonts w:hint="cs"/>
                <w:sz w:val="24"/>
                <w:szCs w:val="24"/>
                <w:rtl/>
              </w:rPr>
              <w:t xml:space="preserve"> לפי סעיף קטן (ב).</w:t>
            </w:r>
          </w:p>
          <w:p w:rsidR="000D3F53" w:rsidRDefault="000D3F53" w:rsidP="000D3F53">
            <w:pPr>
              <w:pStyle w:val="TableBlock"/>
              <w:spacing w:line="240" w:lineRule="auto"/>
              <w:ind w:left="357"/>
              <w:rPr>
                <w:sz w:val="24"/>
                <w:szCs w:val="24"/>
                <w:rtl/>
              </w:rPr>
            </w:pPr>
            <w:bookmarkStart w:id="15036" w:name="_ETM_Q1_4796446"/>
            <w:bookmarkStart w:id="15037" w:name="_ETM_Q1_4796575"/>
            <w:bookmarkEnd w:id="15036"/>
            <w:bookmarkEnd w:id="15037"/>
          </w:p>
        </w:tc>
      </w:tr>
      <w:tr w:rsidR="007E5010" w:rsidTr="00641505">
        <w:trPr>
          <w:cantSplit/>
        </w:trPr>
        <w:tc>
          <w:tcPr>
            <w:tcW w:w="1355" w:type="dxa"/>
          </w:tcPr>
          <w:p w:rsidR="007E5010" w:rsidRDefault="001B4645" w:rsidP="001B4645">
            <w:pPr>
              <w:pStyle w:val="TableSideHeading"/>
              <w:spacing w:line="240" w:lineRule="auto"/>
              <w:rPr>
                <w:sz w:val="24"/>
                <w:szCs w:val="24"/>
                <w:rtl/>
              </w:rPr>
            </w:pPr>
            <w:r>
              <w:rPr>
                <w:rFonts w:hint="cs"/>
                <w:sz w:val="24"/>
                <w:szCs w:val="24"/>
                <w:rtl/>
              </w:rPr>
              <w:t>המועד לתשלום העיצום הכספי</w:t>
            </w:r>
          </w:p>
        </w:tc>
        <w:tc>
          <w:tcPr>
            <w:tcW w:w="624" w:type="dxa"/>
          </w:tcPr>
          <w:p w:rsidR="007E5010" w:rsidRDefault="001B4645" w:rsidP="001B4645">
            <w:pPr>
              <w:pStyle w:val="TableText"/>
              <w:spacing w:line="240" w:lineRule="auto"/>
              <w:rPr>
                <w:sz w:val="24"/>
                <w:szCs w:val="24"/>
                <w:rtl/>
              </w:rPr>
            </w:pPr>
            <w:r>
              <w:rPr>
                <w:rFonts w:hint="cs"/>
                <w:sz w:val="24"/>
                <w:szCs w:val="24"/>
                <w:rtl/>
              </w:rPr>
              <w:t>8</w:t>
            </w:r>
            <w:r w:rsidR="000D3F53">
              <w:rPr>
                <w:rFonts w:hint="cs"/>
                <w:sz w:val="24"/>
                <w:szCs w:val="24"/>
                <w:rtl/>
              </w:rPr>
              <w:t>.</w:t>
            </w:r>
          </w:p>
        </w:tc>
        <w:tc>
          <w:tcPr>
            <w:tcW w:w="5529" w:type="dxa"/>
          </w:tcPr>
          <w:p w:rsidR="007E5010" w:rsidRDefault="001B4645" w:rsidP="001B4645">
            <w:pPr>
              <w:pStyle w:val="TableBlock"/>
              <w:spacing w:line="240" w:lineRule="auto"/>
              <w:rPr>
                <w:sz w:val="24"/>
                <w:szCs w:val="24"/>
                <w:rtl/>
              </w:rPr>
            </w:pPr>
            <w:r>
              <w:rPr>
                <w:rFonts w:hint="cs"/>
                <w:sz w:val="24"/>
                <w:szCs w:val="24"/>
                <w:rtl/>
              </w:rPr>
              <w:t>על המפר לשלם את העיצום הכספי בתוך 30 ימים מיום מסירת דרישת התשלום כאמור בסעיף 5.</w:t>
            </w:r>
          </w:p>
        </w:tc>
      </w:tr>
      <w:tr w:rsidR="001B4645" w:rsidTr="00641505">
        <w:trPr>
          <w:cantSplit/>
        </w:trPr>
        <w:tc>
          <w:tcPr>
            <w:tcW w:w="1355" w:type="dxa"/>
          </w:tcPr>
          <w:p w:rsidR="001B4645" w:rsidRDefault="001B4645" w:rsidP="001B4645">
            <w:pPr>
              <w:pStyle w:val="TableSideHeading"/>
              <w:spacing w:line="240" w:lineRule="auto"/>
              <w:rPr>
                <w:sz w:val="24"/>
                <w:szCs w:val="24"/>
                <w:rtl/>
              </w:rPr>
            </w:pPr>
            <w:r>
              <w:rPr>
                <w:rFonts w:hint="cs"/>
                <w:sz w:val="24"/>
                <w:szCs w:val="24"/>
                <w:rtl/>
              </w:rPr>
              <w:t>הפרשי הצמדה וריבית</w:t>
            </w:r>
          </w:p>
        </w:tc>
        <w:tc>
          <w:tcPr>
            <w:tcW w:w="624" w:type="dxa"/>
          </w:tcPr>
          <w:p w:rsidR="001B4645" w:rsidRDefault="001B4645" w:rsidP="001B4645">
            <w:pPr>
              <w:pStyle w:val="TableText"/>
              <w:spacing w:line="240" w:lineRule="auto"/>
              <w:rPr>
                <w:sz w:val="24"/>
                <w:szCs w:val="24"/>
                <w:rtl/>
              </w:rPr>
            </w:pPr>
            <w:r>
              <w:rPr>
                <w:rFonts w:hint="cs"/>
                <w:sz w:val="24"/>
                <w:szCs w:val="24"/>
                <w:rtl/>
              </w:rPr>
              <w:t>9.</w:t>
            </w:r>
          </w:p>
        </w:tc>
        <w:tc>
          <w:tcPr>
            <w:tcW w:w="5529" w:type="dxa"/>
          </w:tcPr>
          <w:p w:rsidR="001B4645" w:rsidRDefault="001B4645" w:rsidP="001B4645">
            <w:pPr>
              <w:pStyle w:val="TableBlock"/>
              <w:spacing w:line="240" w:lineRule="auto"/>
              <w:rPr>
                <w:sz w:val="24"/>
                <w:szCs w:val="24"/>
                <w:rtl/>
              </w:rPr>
            </w:pPr>
            <w:r>
              <w:rPr>
                <w:rFonts w:hint="cs"/>
                <w:sz w:val="24"/>
                <w:szCs w:val="24"/>
                <w:rtl/>
              </w:rPr>
              <w:t xml:space="preserve">לא שילם המפר עיצום כספי במועד, ייווספו על העיצום הכספי, לתקופת הפיגור, הפרשי הצמדה וריבית כהגדרתם בחוק פסיקת ריבית והצמדה, התשכ"א-1961 (בפרק זה </w:t>
            </w:r>
            <w:r>
              <w:rPr>
                <w:sz w:val="24"/>
                <w:szCs w:val="24"/>
                <w:rtl/>
              </w:rPr>
              <w:t>–</w:t>
            </w:r>
            <w:r>
              <w:rPr>
                <w:rFonts w:hint="cs"/>
                <w:sz w:val="24"/>
                <w:szCs w:val="24"/>
                <w:rtl/>
              </w:rPr>
              <w:t xml:space="preserve"> הפרשי הצמדה וריבית), עד לתשלומו.</w:t>
            </w:r>
          </w:p>
        </w:tc>
      </w:tr>
      <w:tr w:rsidR="001B4645" w:rsidTr="00641505">
        <w:trPr>
          <w:cantSplit/>
        </w:trPr>
        <w:tc>
          <w:tcPr>
            <w:tcW w:w="1355" w:type="dxa"/>
          </w:tcPr>
          <w:p w:rsidR="001B4645" w:rsidRDefault="001B4645" w:rsidP="001B4645">
            <w:pPr>
              <w:pStyle w:val="TableSideHeading"/>
              <w:spacing w:line="240" w:lineRule="auto"/>
              <w:rPr>
                <w:sz w:val="24"/>
                <w:szCs w:val="24"/>
                <w:rtl/>
              </w:rPr>
            </w:pPr>
            <w:r>
              <w:rPr>
                <w:rFonts w:hint="cs"/>
                <w:sz w:val="24"/>
                <w:szCs w:val="24"/>
                <w:rtl/>
              </w:rPr>
              <w:t>פריסת תשלום העיצום הכספי</w:t>
            </w:r>
          </w:p>
        </w:tc>
        <w:tc>
          <w:tcPr>
            <w:tcW w:w="624" w:type="dxa"/>
          </w:tcPr>
          <w:p w:rsidR="001B4645" w:rsidRDefault="001B4645" w:rsidP="001B4645">
            <w:pPr>
              <w:pStyle w:val="TableText"/>
              <w:spacing w:line="240" w:lineRule="auto"/>
              <w:rPr>
                <w:sz w:val="24"/>
                <w:szCs w:val="24"/>
                <w:rtl/>
              </w:rPr>
            </w:pPr>
            <w:r>
              <w:rPr>
                <w:rFonts w:hint="cs"/>
                <w:sz w:val="24"/>
                <w:szCs w:val="24"/>
                <w:rtl/>
              </w:rPr>
              <w:t>10.</w:t>
            </w:r>
          </w:p>
        </w:tc>
        <w:tc>
          <w:tcPr>
            <w:tcW w:w="5529" w:type="dxa"/>
          </w:tcPr>
          <w:p w:rsidR="001B4645" w:rsidRDefault="001B4645" w:rsidP="00A2645E">
            <w:pPr>
              <w:pStyle w:val="TableBlock"/>
              <w:numPr>
                <w:ilvl w:val="0"/>
                <w:numId w:val="36"/>
              </w:numPr>
              <w:spacing w:line="240" w:lineRule="auto"/>
              <w:ind w:left="357" w:hanging="357"/>
              <w:rPr>
                <w:sz w:val="24"/>
                <w:szCs w:val="24"/>
                <w:rtl/>
              </w:rPr>
            </w:pPr>
            <w:r>
              <w:rPr>
                <w:rFonts w:hint="cs"/>
                <w:sz w:val="24"/>
                <w:szCs w:val="24"/>
                <w:rtl/>
              </w:rPr>
              <w:t xml:space="preserve">הממונה רשאי, לבקשת המפר, להחליט </w:t>
            </w:r>
            <w:r w:rsidR="000D3F53">
              <w:rPr>
                <w:rFonts w:hint="cs"/>
                <w:sz w:val="24"/>
                <w:szCs w:val="24"/>
                <w:rtl/>
              </w:rPr>
              <w:t>על פר</w:t>
            </w:r>
            <w:r>
              <w:rPr>
                <w:rFonts w:hint="cs"/>
                <w:sz w:val="24"/>
                <w:szCs w:val="24"/>
                <w:rtl/>
              </w:rPr>
              <w:t>יסת התשלום של העיצום הכספי, בהתחשב בסכום העיצום הכספי שהוטל על המפר ובנסיבות מיוחדות אחרות המצדיקות פריסה כאמור, ובלבד שמספר התשלומים לא יעלה</w:t>
            </w:r>
            <w:r w:rsidR="000D3F53">
              <w:rPr>
                <w:rFonts w:hint="cs"/>
                <w:sz w:val="24"/>
                <w:szCs w:val="24"/>
                <w:rtl/>
              </w:rPr>
              <w:t xml:space="preserve"> על</w:t>
            </w:r>
            <w:r>
              <w:rPr>
                <w:rFonts w:hint="cs"/>
                <w:sz w:val="24"/>
                <w:szCs w:val="24"/>
                <w:rtl/>
              </w:rPr>
              <w:t xml:space="preserve"> 12 תשלומים חודשיים.</w:t>
            </w:r>
          </w:p>
        </w:tc>
      </w:tr>
      <w:tr w:rsidR="001B4645" w:rsidTr="00641505">
        <w:trPr>
          <w:cantSplit/>
        </w:trPr>
        <w:tc>
          <w:tcPr>
            <w:tcW w:w="1355" w:type="dxa"/>
          </w:tcPr>
          <w:p w:rsidR="001B4645" w:rsidRDefault="001B4645" w:rsidP="001B4645">
            <w:pPr>
              <w:pStyle w:val="TableSideHeading"/>
              <w:spacing w:line="240" w:lineRule="auto"/>
              <w:rPr>
                <w:sz w:val="24"/>
                <w:szCs w:val="24"/>
                <w:rtl/>
              </w:rPr>
            </w:pPr>
          </w:p>
        </w:tc>
        <w:tc>
          <w:tcPr>
            <w:tcW w:w="624" w:type="dxa"/>
          </w:tcPr>
          <w:p w:rsidR="001B4645" w:rsidRDefault="001B4645" w:rsidP="001B4645">
            <w:pPr>
              <w:pStyle w:val="TableText"/>
              <w:spacing w:line="240" w:lineRule="auto"/>
              <w:rPr>
                <w:sz w:val="24"/>
                <w:szCs w:val="24"/>
                <w:rtl/>
              </w:rPr>
            </w:pPr>
          </w:p>
        </w:tc>
        <w:tc>
          <w:tcPr>
            <w:tcW w:w="5529" w:type="dxa"/>
          </w:tcPr>
          <w:p w:rsidR="001B4645" w:rsidRDefault="001B4645" w:rsidP="00A2645E">
            <w:pPr>
              <w:pStyle w:val="TableBlock"/>
              <w:numPr>
                <w:ilvl w:val="0"/>
                <w:numId w:val="36"/>
              </w:numPr>
              <w:spacing w:line="240" w:lineRule="auto"/>
              <w:ind w:left="357" w:hanging="357"/>
              <w:rPr>
                <w:sz w:val="24"/>
                <w:szCs w:val="24"/>
                <w:rtl/>
              </w:rPr>
            </w:pPr>
            <w:r>
              <w:rPr>
                <w:rFonts w:hint="cs"/>
                <w:sz w:val="24"/>
                <w:szCs w:val="24"/>
                <w:rtl/>
              </w:rPr>
              <w:t>לא שילם המפר תשלום במועדו, יראו את החלטת הממונה על פריסת התשלום כאמור בסעיף קטן (א) כבטלה, יתרת החוב תעמוד לפירעון מיידי ויחולו הוראות סעיף 10.</w:t>
            </w:r>
          </w:p>
        </w:tc>
      </w:tr>
      <w:tr w:rsidR="001B4645" w:rsidTr="00641505">
        <w:trPr>
          <w:cantSplit/>
        </w:trPr>
        <w:tc>
          <w:tcPr>
            <w:tcW w:w="1355" w:type="dxa"/>
          </w:tcPr>
          <w:p w:rsidR="001B4645" w:rsidRDefault="001B4645" w:rsidP="001B4645">
            <w:pPr>
              <w:pStyle w:val="TableSideHeading"/>
              <w:spacing w:line="240" w:lineRule="auto"/>
              <w:rPr>
                <w:sz w:val="24"/>
                <w:szCs w:val="24"/>
                <w:rtl/>
              </w:rPr>
            </w:pPr>
            <w:r>
              <w:rPr>
                <w:rFonts w:hint="cs"/>
                <w:sz w:val="24"/>
                <w:szCs w:val="24"/>
                <w:rtl/>
              </w:rPr>
              <w:t>גבייה</w:t>
            </w:r>
          </w:p>
        </w:tc>
        <w:tc>
          <w:tcPr>
            <w:tcW w:w="624" w:type="dxa"/>
          </w:tcPr>
          <w:p w:rsidR="001B4645" w:rsidRDefault="001B4645" w:rsidP="001B4645">
            <w:pPr>
              <w:pStyle w:val="TableText"/>
              <w:spacing w:line="240" w:lineRule="auto"/>
              <w:rPr>
                <w:sz w:val="24"/>
                <w:szCs w:val="24"/>
                <w:rtl/>
              </w:rPr>
            </w:pPr>
            <w:r>
              <w:rPr>
                <w:rFonts w:hint="cs"/>
                <w:sz w:val="24"/>
                <w:szCs w:val="24"/>
                <w:rtl/>
              </w:rPr>
              <w:t>11.</w:t>
            </w:r>
          </w:p>
        </w:tc>
        <w:tc>
          <w:tcPr>
            <w:tcW w:w="5529" w:type="dxa"/>
          </w:tcPr>
          <w:p w:rsidR="001B4645" w:rsidRDefault="001B4645" w:rsidP="001B4645">
            <w:pPr>
              <w:pStyle w:val="TableBlock"/>
              <w:spacing w:line="240" w:lineRule="auto"/>
              <w:rPr>
                <w:sz w:val="24"/>
                <w:szCs w:val="24"/>
                <w:rtl/>
              </w:rPr>
            </w:pPr>
            <w:r>
              <w:rPr>
                <w:rFonts w:hint="cs"/>
                <w:sz w:val="24"/>
                <w:szCs w:val="24"/>
                <w:rtl/>
              </w:rPr>
              <w:t>עיצום כספי ייגבה לאוצר המדינה ועל גבייתו יחול חוק המרכז לגביית קנסות, אגרות והוצאות, התשנ"ה-1995.</w:t>
            </w:r>
          </w:p>
        </w:tc>
      </w:tr>
    </w:tbl>
    <w:p w:rsidR="000D3F53" w:rsidRDefault="000D3F53">
      <w:pPr>
        <w:rPr>
          <w:rtl/>
        </w:rPr>
      </w:pPr>
      <w:bookmarkStart w:id="15038" w:name="_ETM_Q1_4860541"/>
      <w:bookmarkEnd w:id="15038"/>
    </w:p>
    <w:p w:rsidR="000D3F53" w:rsidRDefault="000D3F53" w:rsidP="000D3F53">
      <w:pPr>
        <w:pStyle w:val="af6"/>
        <w:keepNext/>
        <w:rPr>
          <w:rtl/>
        </w:rPr>
      </w:pPr>
      <w:bookmarkStart w:id="15039" w:name="ET_yor_6128_1888"/>
      <w:r w:rsidRPr="000D3F53">
        <w:rPr>
          <w:rStyle w:val="TagStyle"/>
          <w:rtl/>
        </w:rPr>
        <w:t xml:space="preserve"> &lt;&lt; יור &gt;&gt; </w:t>
      </w:r>
      <w:r>
        <w:rPr>
          <w:rtl/>
        </w:rPr>
        <w:t>היו"ר משה טור פז:</w:t>
      </w:r>
      <w:r w:rsidRPr="000D3F53">
        <w:rPr>
          <w:rStyle w:val="TagStyle"/>
          <w:rtl/>
        </w:rPr>
        <w:t xml:space="preserve"> &lt;&lt; יור &gt;&gt;</w:t>
      </w:r>
      <w:r w:rsidR="00BD4CC1">
        <w:rPr>
          <w:rtl/>
        </w:rPr>
        <w:t xml:space="preserve"> </w:t>
      </w:r>
      <w:r>
        <w:rPr>
          <w:rtl/>
        </w:rPr>
        <w:t xml:space="preserve"> </w:t>
      </w:r>
      <w:bookmarkEnd w:id="15039"/>
    </w:p>
    <w:p w:rsidR="000D3F53" w:rsidRDefault="000D3F53" w:rsidP="000D3F53">
      <w:pPr>
        <w:pStyle w:val="KeepWithNext"/>
        <w:rPr>
          <w:rtl/>
          <w:lang w:eastAsia="he-IL"/>
        </w:rPr>
      </w:pPr>
    </w:p>
    <w:p w:rsidR="000D3F53" w:rsidRDefault="000D3F53" w:rsidP="000D3F53">
      <w:pPr>
        <w:rPr>
          <w:rtl/>
          <w:lang w:eastAsia="he-IL"/>
        </w:rPr>
      </w:pPr>
      <w:bookmarkStart w:id="15040" w:name="_ETM_Q1_4860893"/>
      <w:bookmarkStart w:id="15041" w:name="_ETM_Q1_4860920"/>
      <w:bookmarkEnd w:id="15040"/>
      <w:bookmarkEnd w:id="15041"/>
      <w:r>
        <w:rPr>
          <w:rFonts w:hint="cs"/>
          <w:rtl/>
          <w:lang w:eastAsia="he-IL"/>
        </w:rPr>
        <w:t>כן, הערות על זה.</w:t>
      </w:r>
    </w:p>
    <w:p w:rsidR="000D3F53" w:rsidRDefault="000D3F53" w:rsidP="000D3F53">
      <w:pPr>
        <w:rPr>
          <w:rtl/>
          <w:lang w:eastAsia="he-IL"/>
        </w:rPr>
      </w:pPr>
      <w:bookmarkStart w:id="15042" w:name="_ETM_Q1_4863005"/>
      <w:bookmarkStart w:id="15043" w:name="_ETM_Q1_4863080"/>
      <w:bookmarkStart w:id="15044" w:name="_ETM_Q1_4862285"/>
      <w:bookmarkEnd w:id="15042"/>
      <w:bookmarkEnd w:id="15043"/>
      <w:bookmarkEnd w:id="15044"/>
    </w:p>
    <w:p w:rsidR="000D3F53" w:rsidRDefault="000D3F53" w:rsidP="000D3F53">
      <w:pPr>
        <w:pStyle w:val="a4"/>
        <w:keepNext/>
        <w:rPr>
          <w:rtl/>
        </w:rPr>
      </w:pPr>
      <w:bookmarkStart w:id="15045" w:name="ET_speaker_תומר_רוזנר_1889"/>
      <w:r w:rsidRPr="000D3F53">
        <w:rPr>
          <w:rStyle w:val="TagStyle"/>
          <w:rtl/>
        </w:rPr>
        <w:t xml:space="preserve"> &lt;&lt; דובר &gt;&gt; </w:t>
      </w:r>
      <w:r>
        <w:rPr>
          <w:rtl/>
        </w:rPr>
        <w:t>תומר רוזנר:</w:t>
      </w:r>
      <w:r w:rsidRPr="000D3F53">
        <w:rPr>
          <w:rStyle w:val="TagStyle"/>
          <w:rtl/>
        </w:rPr>
        <w:t xml:space="preserve"> &lt;&lt; דובר &gt;&gt;</w:t>
      </w:r>
      <w:r w:rsidR="00BD4CC1">
        <w:rPr>
          <w:rtl/>
        </w:rPr>
        <w:t xml:space="preserve"> </w:t>
      </w:r>
      <w:r>
        <w:rPr>
          <w:rtl/>
        </w:rPr>
        <w:t xml:space="preserve"> </w:t>
      </w:r>
      <w:bookmarkEnd w:id="15045"/>
    </w:p>
    <w:p w:rsidR="000D3F53" w:rsidRDefault="000D3F53" w:rsidP="000D3F53">
      <w:pPr>
        <w:pStyle w:val="KeepWithNext"/>
        <w:rPr>
          <w:rtl/>
          <w:lang w:eastAsia="he-IL"/>
        </w:rPr>
      </w:pPr>
    </w:p>
    <w:p w:rsidR="000D3F53" w:rsidRDefault="000D3F53" w:rsidP="000D3F53">
      <w:pPr>
        <w:rPr>
          <w:rtl/>
          <w:lang w:eastAsia="he-IL"/>
        </w:rPr>
      </w:pPr>
      <w:bookmarkStart w:id="15046" w:name="_ETM_Q1_4862615"/>
      <w:bookmarkStart w:id="15047" w:name="_ETM_Q1_4862642"/>
      <w:bookmarkEnd w:id="15046"/>
      <w:bookmarkEnd w:id="15047"/>
      <w:r>
        <w:rPr>
          <w:rFonts w:hint="cs"/>
          <w:rtl/>
          <w:lang w:eastAsia="he-IL"/>
        </w:rPr>
        <w:t xml:space="preserve">הסעיפים </w:t>
      </w:r>
      <w:bookmarkStart w:id="15048" w:name="_ETM_Q1_4863573"/>
      <w:bookmarkEnd w:id="15048"/>
      <w:r>
        <w:rPr>
          <w:rFonts w:hint="cs"/>
          <w:rtl/>
          <w:lang w:eastAsia="he-IL"/>
        </w:rPr>
        <w:t>מדברים בעד עצמם, אם יש שאלות אני מוכן לענות.</w:t>
      </w:r>
    </w:p>
    <w:p w:rsidR="000D3F53" w:rsidRDefault="000D3F53" w:rsidP="000D3F53">
      <w:pPr>
        <w:rPr>
          <w:rtl/>
          <w:lang w:eastAsia="he-IL"/>
        </w:rPr>
      </w:pPr>
      <w:bookmarkStart w:id="15049" w:name="_ETM_Q1_4869869"/>
      <w:bookmarkStart w:id="15050" w:name="_ETM_Q1_4869939"/>
      <w:bookmarkStart w:id="15051" w:name="_ETM_Q1_4870733"/>
      <w:bookmarkEnd w:id="15049"/>
      <w:bookmarkEnd w:id="15050"/>
      <w:bookmarkEnd w:id="15051"/>
    </w:p>
    <w:p w:rsidR="000D3F53" w:rsidRDefault="000D3F53" w:rsidP="000D3F53">
      <w:pPr>
        <w:pStyle w:val="af6"/>
        <w:keepNext/>
        <w:rPr>
          <w:rtl/>
        </w:rPr>
      </w:pPr>
      <w:bookmarkStart w:id="15052" w:name="ET_yor_6128_1890"/>
      <w:r w:rsidRPr="000D3F53">
        <w:rPr>
          <w:rStyle w:val="TagStyle"/>
          <w:rtl/>
        </w:rPr>
        <w:t xml:space="preserve"> &lt;&lt; יור &gt;&gt; </w:t>
      </w:r>
      <w:r>
        <w:rPr>
          <w:rtl/>
        </w:rPr>
        <w:t>היו"ר משה טור פז:</w:t>
      </w:r>
      <w:r w:rsidRPr="000D3F53">
        <w:rPr>
          <w:rStyle w:val="TagStyle"/>
          <w:rtl/>
        </w:rPr>
        <w:t xml:space="preserve"> &lt;&lt; יור &gt;&gt;</w:t>
      </w:r>
      <w:r w:rsidR="00BD4CC1">
        <w:rPr>
          <w:rtl/>
        </w:rPr>
        <w:t xml:space="preserve"> </w:t>
      </w:r>
      <w:r>
        <w:rPr>
          <w:rtl/>
        </w:rPr>
        <w:t xml:space="preserve"> </w:t>
      </w:r>
      <w:bookmarkEnd w:id="15052"/>
    </w:p>
    <w:p w:rsidR="000D3F53" w:rsidRDefault="000D3F53" w:rsidP="000D3F53">
      <w:pPr>
        <w:pStyle w:val="KeepWithNext"/>
        <w:rPr>
          <w:rtl/>
          <w:lang w:eastAsia="he-IL"/>
        </w:rPr>
      </w:pPr>
    </w:p>
    <w:p w:rsidR="000D3F53" w:rsidRDefault="000D3F53" w:rsidP="000D3F53">
      <w:pPr>
        <w:rPr>
          <w:rtl/>
          <w:lang w:eastAsia="he-IL"/>
        </w:rPr>
      </w:pPr>
      <w:bookmarkStart w:id="15053" w:name="_ETM_Q1_4871074"/>
      <w:bookmarkStart w:id="15054" w:name="_ETM_Q1_4871102"/>
      <w:bookmarkEnd w:id="15053"/>
      <w:bookmarkEnd w:id="15054"/>
      <w:r>
        <w:rPr>
          <w:rFonts w:hint="cs"/>
          <w:rtl/>
          <w:lang w:eastAsia="he-IL"/>
        </w:rPr>
        <w:t xml:space="preserve">מישהו רוצה </w:t>
      </w:r>
      <w:bookmarkStart w:id="15055" w:name="_ETM_Q1_4866911"/>
      <w:bookmarkEnd w:id="15055"/>
      <w:r>
        <w:rPr>
          <w:rFonts w:hint="cs"/>
          <w:rtl/>
          <w:lang w:eastAsia="he-IL"/>
        </w:rPr>
        <w:t xml:space="preserve">לשאול? </w:t>
      </w:r>
    </w:p>
    <w:p w:rsidR="000D3F53" w:rsidRDefault="000D3F53" w:rsidP="000D3F53">
      <w:pPr>
        <w:rPr>
          <w:rtl/>
          <w:lang w:eastAsia="he-IL"/>
        </w:rPr>
      </w:pPr>
      <w:bookmarkStart w:id="15056" w:name="_ETM_Q1_4869999"/>
      <w:bookmarkStart w:id="15057" w:name="_ETM_Q1_4870074"/>
      <w:bookmarkEnd w:id="15056"/>
      <w:bookmarkEnd w:id="15057"/>
    </w:p>
    <w:p w:rsidR="000D3F53" w:rsidRDefault="000D3F53" w:rsidP="000D3F53">
      <w:pPr>
        <w:pStyle w:val="a4"/>
        <w:keepNext/>
        <w:rPr>
          <w:rtl/>
        </w:rPr>
      </w:pPr>
      <w:bookmarkStart w:id="15058" w:name="ET_speaker_5359_1891"/>
      <w:r w:rsidRPr="000D3F53">
        <w:rPr>
          <w:rStyle w:val="TagStyle"/>
          <w:rtl/>
        </w:rPr>
        <w:t xml:space="preserve"> &lt;&lt; דובר &gt;&gt; </w:t>
      </w:r>
      <w:r>
        <w:rPr>
          <w:rtl/>
        </w:rPr>
        <w:t>יעקב מרגי (ש"ס):</w:t>
      </w:r>
      <w:r w:rsidRPr="000D3F53">
        <w:rPr>
          <w:rStyle w:val="TagStyle"/>
          <w:rtl/>
        </w:rPr>
        <w:t xml:space="preserve"> &lt;&lt; דובר &gt;&gt;</w:t>
      </w:r>
      <w:r w:rsidR="00BD4CC1">
        <w:rPr>
          <w:rtl/>
        </w:rPr>
        <w:t xml:space="preserve"> </w:t>
      </w:r>
      <w:r>
        <w:rPr>
          <w:rtl/>
        </w:rPr>
        <w:t xml:space="preserve"> </w:t>
      </w:r>
      <w:bookmarkEnd w:id="15058"/>
    </w:p>
    <w:p w:rsidR="000D3F53" w:rsidRDefault="000D3F53" w:rsidP="000D3F53">
      <w:pPr>
        <w:pStyle w:val="KeepWithNext"/>
        <w:rPr>
          <w:rtl/>
          <w:lang w:eastAsia="he-IL"/>
        </w:rPr>
      </w:pPr>
    </w:p>
    <w:p w:rsidR="000D3F53" w:rsidRDefault="000D3F53" w:rsidP="000D3F53">
      <w:pPr>
        <w:rPr>
          <w:rtl/>
          <w:lang w:eastAsia="he-IL"/>
        </w:rPr>
      </w:pPr>
      <w:bookmarkStart w:id="15059" w:name="_ETM_Q1_4865944"/>
      <w:bookmarkStart w:id="15060" w:name="_ETM_Q1_4865974"/>
      <w:bookmarkEnd w:id="15059"/>
      <w:bookmarkEnd w:id="15060"/>
      <w:r>
        <w:rPr>
          <w:rFonts w:hint="cs"/>
          <w:rtl/>
          <w:lang w:eastAsia="he-IL"/>
        </w:rPr>
        <w:t>לא.</w:t>
      </w:r>
    </w:p>
    <w:p w:rsidR="000D3F53" w:rsidRDefault="000D3F53" w:rsidP="000D3F53">
      <w:pPr>
        <w:rPr>
          <w:rtl/>
          <w:lang w:eastAsia="he-IL"/>
        </w:rPr>
      </w:pPr>
      <w:bookmarkStart w:id="15061" w:name="_ETM_Q1_4866537"/>
      <w:bookmarkStart w:id="15062" w:name="_ETM_Q1_4866602"/>
      <w:bookmarkEnd w:id="15061"/>
      <w:bookmarkEnd w:id="15062"/>
    </w:p>
    <w:p w:rsidR="000D3F53" w:rsidRDefault="000D3F53" w:rsidP="000D3F53">
      <w:pPr>
        <w:pStyle w:val="af6"/>
        <w:keepNext/>
        <w:rPr>
          <w:rtl/>
        </w:rPr>
      </w:pPr>
      <w:bookmarkStart w:id="15063" w:name="ET_yor_6128_1892"/>
      <w:r w:rsidRPr="000D3F53">
        <w:rPr>
          <w:rStyle w:val="TagStyle"/>
          <w:rtl/>
        </w:rPr>
        <w:t xml:space="preserve"> &lt;&lt; יור &gt;&gt; </w:t>
      </w:r>
      <w:r>
        <w:rPr>
          <w:rtl/>
        </w:rPr>
        <w:t>היו"ר משה טור פז:</w:t>
      </w:r>
      <w:r w:rsidRPr="000D3F53">
        <w:rPr>
          <w:rStyle w:val="TagStyle"/>
          <w:rtl/>
        </w:rPr>
        <w:t xml:space="preserve"> &lt;&lt; יור &gt;&gt;</w:t>
      </w:r>
      <w:r w:rsidR="00BD4CC1">
        <w:rPr>
          <w:rtl/>
        </w:rPr>
        <w:t xml:space="preserve"> </w:t>
      </w:r>
      <w:r>
        <w:rPr>
          <w:rtl/>
        </w:rPr>
        <w:t xml:space="preserve"> </w:t>
      </w:r>
      <w:bookmarkEnd w:id="15063"/>
    </w:p>
    <w:p w:rsidR="000D3F53" w:rsidRDefault="000D3F53" w:rsidP="000D3F53">
      <w:pPr>
        <w:pStyle w:val="KeepWithNext"/>
        <w:rPr>
          <w:rtl/>
          <w:lang w:eastAsia="he-IL"/>
        </w:rPr>
      </w:pPr>
    </w:p>
    <w:p w:rsidR="000D3F53" w:rsidRDefault="000D3F53" w:rsidP="000D3F53">
      <w:pPr>
        <w:rPr>
          <w:rtl/>
          <w:lang w:eastAsia="he-IL"/>
        </w:rPr>
      </w:pPr>
      <w:r>
        <w:rPr>
          <w:rFonts w:hint="cs"/>
          <w:rtl/>
          <w:lang w:eastAsia="he-IL"/>
        </w:rPr>
        <w:t>א</w:t>
      </w:r>
      <w:bookmarkStart w:id="15064" w:name="_ETM_Q1_4868290"/>
      <w:bookmarkStart w:id="15065" w:name="_ETM_Q1_4868370"/>
      <w:bookmarkEnd w:id="15064"/>
      <w:bookmarkEnd w:id="15065"/>
      <w:r>
        <w:rPr>
          <w:rFonts w:hint="cs"/>
          <w:rtl/>
          <w:lang w:eastAsia="he-IL"/>
        </w:rPr>
        <w:t>ז קדימה, סימן ב', התראה מנהלית.</w:t>
      </w:r>
    </w:p>
    <w:p w:rsidR="00180C3E" w:rsidRDefault="00180C3E" w:rsidP="000D3F53">
      <w:pPr>
        <w:rPr>
          <w:rtl/>
          <w:lang w:eastAsia="he-IL"/>
        </w:rPr>
      </w:pPr>
      <w:bookmarkStart w:id="15066" w:name="_ETM_Q1_4873373"/>
      <w:bookmarkStart w:id="15067" w:name="_ETM_Q1_4873479"/>
      <w:bookmarkStart w:id="15068" w:name="_ETM_Q1_4874236"/>
      <w:bookmarkEnd w:id="15066"/>
      <w:bookmarkEnd w:id="15067"/>
      <w:bookmarkEnd w:id="15068"/>
    </w:p>
    <w:p w:rsidR="00180C3E" w:rsidRDefault="00180C3E" w:rsidP="00180C3E">
      <w:pPr>
        <w:pStyle w:val="af9"/>
        <w:keepNext/>
        <w:rPr>
          <w:rtl/>
          <w:lang w:eastAsia="he-IL"/>
        </w:rPr>
      </w:pPr>
      <w:bookmarkStart w:id="15069" w:name="ET_guest_רותם_רייבי_1893"/>
      <w:r w:rsidRPr="00180C3E">
        <w:rPr>
          <w:rStyle w:val="TagStyle"/>
          <w:rtl/>
        </w:rPr>
        <w:t xml:space="preserve"> &lt;&lt; אורח &gt;&gt; </w:t>
      </w:r>
      <w:r>
        <w:rPr>
          <w:rtl/>
          <w:lang w:eastAsia="he-IL"/>
        </w:rPr>
        <w:t>רותם רייבי:</w:t>
      </w:r>
      <w:r w:rsidRPr="00180C3E">
        <w:rPr>
          <w:rStyle w:val="TagStyle"/>
          <w:rtl/>
        </w:rPr>
        <w:t xml:space="preserve"> &lt;&lt; אורח &gt;&gt;</w:t>
      </w:r>
      <w:r w:rsidR="00BD4CC1">
        <w:rPr>
          <w:rtl/>
          <w:lang w:eastAsia="he-IL"/>
        </w:rPr>
        <w:t xml:space="preserve"> </w:t>
      </w:r>
      <w:r>
        <w:rPr>
          <w:rtl/>
          <w:lang w:eastAsia="he-IL"/>
        </w:rPr>
        <w:t xml:space="preserve"> </w:t>
      </w:r>
      <w:bookmarkEnd w:id="15069"/>
    </w:p>
    <w:p w:rsidR="001B4645" w:rsidRDefault="001B4645">
      <w:pPr>
        <w:rPr>
          <w:rtl/>
        </w:rPr>
      </w:pPr>
      <w:bookmarkStart w:id="15070" w:name="_ETM_Q1_4874667"/>
      <w:bookmarkStart w:id="15071" w:name="_ETM_Q1_4874698"/>
      <w:bookmarkEnd w:id="15070"/>
      <w:bookmarkEnd w:id="15071"/>
    </w:p>
    <w:p w:rsidR="001B4645" w:rsidRDefault="001B4645" w:rsidP="001B4645">
      <w:pPr>
        <w:ind w:firstLine="0"/>
        <w:jc w:val="center"/>
        <w:rPr>
          <w:b/>
          <w:bCs/>
          <w:rtl/>
        </w:rPr>
      </w:pPr>
      <w:r>
        <w:rPr>
          <w:rFonts w:hint="cs"/>
          <w:b/>
          <w:bCs/>
          <w:rtl/>
        </w:rPr>
        <w:t>סימן ב': התראה מנהלית</w:t>
      </w:r>
    </w:p>
    <w:p w:rsidR="00180C3E" w:rsidRPr="001B4645" w:rsidRDefault="00180C3E" w:rsidP="001B4645">
      <w:pPr>
        <w:ind w:firstLine="0"/>
        <w:jc w:val="center"/>
        <w:rPr>
          <w:b/>
          <w:bCs/>
          <w:rtl/>
        </w:rPr>
      </w:pPr>
      <w:bookmarkStart w:id="15072" w:name="_ETM_Q1_4876039"/>
      <w:bookmarkStart w:id="15073" w:name="_ETM_Q1_4876128"/>
      <w:bookmarkEnd w:id="15072"/>
      <w:bookmarkEnd w:id="15073"/>
    </w:p>
    <w:tbl>
      <w:tblPr>
        <w:bidiVisual/>
        <w:tblW w:w="7508" w:type="dxa"/>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1B4645" w:rsidTr="00641505">
        <w:trPr>
          <w:cantSplit/>
        </w:trPr>
        <w:tc>
          <w:tcPr>
            <w:tcW w:w="1355" w:type="dxa"/>
            <w:tcBorders>
              <w:top w:val="nil"/>
              <w:left w:val="nil"/>
              <w:bottom w:val="nil"/>
              <w:right w:val="nil"/>
            </w:tcBorders>
          </w:tcPr>
          <w:p w:rsidR="001B4645" w:rsidRDefault="000D3F53" w:rsidP="001B4645">
            <w:pPr>
              <w:pStyle w:val="TableSideHeading"/>
              <w:spacing w:line="240" w:lineRule="auto"/>
              <w:rPr>
                <w:sz w:val="24"/>
                <w:szCs w:val="24"/>
                <w:rtl/>
              </w:rPr>
            </w:pPr>
            <w:r>
              <w:rPr>
                <w:rFonts w:hint="cs"/>
                <w:sz w:val="24"/>
                <w:szCs w:val="24"/>
                <w:rtl/>
              </w:rPr>
              <w:t>התראה מנהלית</w:t>
            </w:r>
          </w:p>
        </w:tc>
        <w:tc>
          <w:tcPr>
            <w:tcW w:w="624" w:type="dxa"/>
            <w:tcBorders>
              <w:top w:val="nil"/>
              <w:left w:val="nil"/>
              <w:bottom w:val="nil"/>
              <w:right w:val="nil"/>
            </w:tcBorders>
          </w:tcPr>
          <w:p w:rsidR="001B4645" w:rsidRDefault="000D3F53" w:rsidP="001B4645">
            <w:pPr>
              <w:pStyle w:val="TableText"/>
              <w:spacing w:line="240" w:lineRule="auto"/>
              <w:rPr>
                <w:sz w:val="24"/>
                <w:szCs w:val="24"/>
                <w:rtl/>
              </w:rPr>
            </w:pPr>
            <w:r>
              <w:rPr>
                <w:rFonts w:hint="cs"/>
                <w:sz w:val="24"/>
                <w:szCs w:val="24"/>
                <w:rtl/>
              </w:rPr>
              <w:t>12.</w:t>
            </w:r>
          </w:p>
        </w:tc>
        <w:tc>
          <w:tcPr>
            <w:tcW w:w="5529" w:type="dxa"/>
            <w:tcBorders>
              <w:top w:val="nil"/>
              <w:left w:val="nil"/>
              <w:bottom w:val="nil"/>
              <w:right w:val="nil"/>
            </w:tcBorders>
          </w:tcPr>
          <w:p w:rsidR="001B4645" w:rsidRDefault="000D3F53" w:rsidP="00180C3E">
            <w:pPr>
              <w:pStyle w:val="TableBlock"/>
              <w:spacing w:line="240" w:lineRule="auto"/>
              <w:ind w:left="357" w:hanging="357"/>
              <w:rPr>
                <w:sz w:val="24"/>
                <w:szCs w:val="24"/>
                <w:rtl/>
              </w:rPr>
            </w:pPr>
            <w:r>
              <w:rPr>
                <w:rFonts w:hint="cs"/>
                <w:sz w:val="24"/>
                <w:szCs w:val="24"/>
                <w:rtl/>
              </w:rPr>
              <w:t>(א) היה לממונה יסוד סביר להניח כי אדם הפר הוראה מ</w:t>
            </w:r>
            <w:r w:rsidR="00180C3E">
              <w:rPr>
                <w:rFonts w:hint="cs"/>
                <w:sz w:val="24"/>
                <w:szCs w:val="24"/>
                <w:rtl/>
              </w:rPr>
              <w:t>ה</w:t>
            </w:r>
            <w:r>
              <w:rPr>
                <w:rFonts w:hint="cs"/>
                <w:sz w:val="24"/>
                <w:szCs w:val="24"/>
                <w:rtl/>
              </w:rPr>
              <w:t xml:space="preserve">הוראות </w:t>
            </w:r>
            <w:r w:rsidR="00180C3E">
              <w:rPr>
                <w:rFonts w:hint="cs"/>
                <w:sz w:val="24"/>
                <w:szCs w:val="24"/>
                <w:rtl/>
              </w:rPr>
              <w:t>לפי חוק</w:t>
            </w:r>
            <w:r>
              <w:rPr>
                <w:rFonts w:hint="cs"/>
                <w:sz w:val="24"/>
                <w:szCs w:val="24"/>
                <w:rtl/>
              </w:rPr>
              <w:t xml:space="preserve"> זה, כאמור בסעיף 2, והתק</w:t>
            </w:r>
            <w:r w:rsidR="00180C3E">
              <w:rPr>
                <w:rFonts w:hint="cs"/>
                <w:sz w:val="24"/>
                <w:szCs w:val="24"/>
                <w:rtl/>
              </w:rPr>
              <w:t xml:space="preserve">יימו נסיבות שקבע הממונה, בנהלים, </w:t>
            </w:r>
            <w:r>
              <w:rPr>
                <w:rFonts w:hint="cs"/>
                <w:sz w:val="24"/>
                <w:szCs w:val="24"/>
                <w:rtl/>
              </w:rPr>
              <w:t>ב</w:t>
            </w:r>
            <w:r w:rsidR="00180C3E">
              <w:rPr>
                <w:rFonts w:hint="cs"/>
                <w:sz w:val="24"/>
                <w:szCs w:val="24"/>
                <w:rtl/>
              </w:rPr>
              <w:t>אישור</w:t>
            </w:r>
            <w:r>
              <w:rPr>
                <w:rFonts w:hint="cs"/>
                <w:sz w:val="24"/>
                <w:szCs w:val="24"/>
                <w:rtl/>
              </w:rPr>
              <w:t xml:space="preserve"> היועץ המשפטי לממש</w:t>
            </w:r>
            <w:r w:rsidR="00180C3E">
              <w:rPr>
                <w:rFonts w:hint="cs"/>
                <w:sz w:val="24"/>
                <w:szCs w:val="24"/>
                <w:rtl/>
              </w:rPr>
              <w:t>לה, רשאי הוא, במקום להטיל עליו ע</w:t>
            </w:r>
            <w:r>
              <w:rPr>
                <w:rFonts w:hint="cs"/>
                <w:sz w:val="24"/>
                <w:szCs w:val="24"/>
                <w:rtl/>
              </w:rPr>
              <w:t>יצום כספי לפי הוראות סימן א', למסור לו התראה מנהלית לפי הוראות סימן זה; ב</w:t>
            </w:r>
            <w:r w:rsidR="00180C3E">
              <w:rPr>
                <w:rFonts w:hint="cs"/>
                <w:sz w:val="24"/>
                <w:szCs w:val="24"/>
                <w:rtl/>
              </w:rPr>
              <w:t>סעיף</w:t>
            </w:r>
            <w:r>
              <w:rPr>
                <w:rFonts w:hint="cs"/>
                <w:sz w:val="24"/>
                <w:szCs w:val="24"/>
                <w:rtl/>
              </w:rPr>
              <w:t xml:space="preserve"> קטן זה "היועץ המשפטי לממשלה" </w:t>
            </w:r>
            <w:r>
              <w:rPr>
                <w:sz w:val="24"/>
                <w:szCs w:val="24"/>
                <w:rtl/>
              </w:rPr>
              <w:t>–</w:t>
            </w:r>
            <w:r>
              <w:rPr>
                <w:rFonts w:hint="cs"/>
                <w:sz w:val="24"/>
                <w:szCs w:val="24"/>
                <w:rtl/>
              </w:rPr>
              <w:t xml:space="preserve"> לרבות משנה ליועץ המשפטי לממשלה שהיועץ המשפטי לממשלה הסמיכו לעניין זה.</w:t>
            </w:r>
          </w:p>
        </w:tc>
      </w:tr>
      <w:tr w:rsidR="001B4645" w:rsidTr="00641505">
        <w:trPr>
          <w:cantSplit/>
        </w:trPr>
        <w:tc>
          <w:tcPr>
            <w:tcW w:w="1355" w:type="dxa"/>
            <w:tcBorders>
              <w:top w:val="nil"/>
              <w:left w:val="nil"/>
              <w:bottom w:val="nil"/>
              <w:right w:val="nil"/>
            </w:tcBorders>
          </w:tcPr>
          <w:p w:rsidR="001B4645" w:rsidRPr="000D3F53" w:rsidRDefault="001B4645" w:rsidP="001B4645">
            <w:pPr>
              <w:pStyle w:val="TableSideHeading"/>
              <w:spacing w:line="240" w:lineRule="auto"/>
              <w:rPr>
                <w:sz w:val="24"/>
                <w:szCs w:val="24"/>
                <w:rtl/>
              </w:rPr>
            </w:pPr>
          </w:p>
        </w:tc>
        <w:tc>
          <w:tcPr>
            <w:tcW w:w="624" w:type="dxa"/>
            <w:tcBorders>
              <w:top w:val="nil"/>
              <w:left w:val="nil"/>
              <w:bottom w:val="nil"/>
              <w:right w:val="nil"/>
            </w:tcBorders>
          </w:tcPr>
          <w:p w:rsidR="001B4645" w:rsidRDefault="001B4645" w:rsidP="001B4645">
            <w:pPr>
              <w:pStyle w:val="TableText"/>
              <w:spacing w:line="240" w:lineRule="auto"/>
              <w:rPr>
                <w:sz w:val="24"/>
                <w:szCs w:val="24"/>
                <w:rtl/>
              </w:rPr>
            </w:pPr>
          </w:p>
        </w:tc>
        <w:tc>
          <w:tcPr>
            <w:tcW w:w="5529" w:type="dxa"/>
            <w:tcBorders>
              <w:top w:val="nil"/>
              <w:left w:val="nil"/>
              <w:bottom w:val="nil"/>
              <w:right w:val="nil"/>
            </w:tcBorders>
          </w:tcPr>
          <w:p w:rsidR="001B4645" w:rsidRDefault="000D3F53" w:rsidP="00A2645E">
            <w:pPr>
              <w:pStyle w:val="TableBlock"/>
              <w:numPr>
                <w:ilvl w:val="0"/>
                <w:numId w:val="37"/>
              </w:numPr>
              <w:spacing w:line="240" w:lineRule="auto"/>
              <w:ind w:left="357" w:hanging="357"/>
              <w:rPr>
                <w:sz w:val="24"/>
                <w:szCs w:val="24"/>
                <w:rtl/>
              </w:rPr>
            </w:pPr>
            <w:r>
              <w:rPr>
                <w:rFonts w:hint="cs"/>
                <w:sz w:val="24"/>
                <w:szCs w:val="24"/>
                <w:rtl/>
              </w:rPr>
              <w:t xml:space="preserve">בהתראה מנהלית יציין הממונה מהו המעשה המהווה את </w:t>
            </w:r>
            <w:r w:rsidR="00180C3E">
              <w:rPr>
                <w:rFonts w:hint="cs"/>
                <w:sz w:val="24"/>
                <w:szCs w:val="24"/>
                <w:rtl/>
              </w:rPr>
              <w:t>ההפרה</w:t>
            </w:r>
            <w:r>
              <w:rPr>
                <w:rFonts w:hint="cs"/>
                <w:sz w:val="24"/>
                <w:szCs w:val="24"/>
                <w:rtl/>
              </w:rPr>
              <w:t xml:space="preserve"> ומועד ביצועה, יודיע למפר כי עליו להפסיק את ההפרה וכי אם ימשיך </w:t>
            </w:r>
            <w:r w:rsidR="00180C3E">
              <w:rPr>
                <w:rFonts w:hint="cs"/>
                <w:sz w:val="24"/>
                <w:szCs w:val="24"/>
                <w:rtl/>
              </w:rPr>
              <w:t>בהפרה</w:t>
            </w:r>
            <w:r>
              <w:rPr>
                <w:rFonts w:hint="cs"/>
                <w:sz w:val="24"/>
                <w:szCs w:val="24"/>
                <w:rtl/>
              </w:rPr>
              <w:t xml:space="preserve"> או יחזור עליה יהא צפוי לעיצום כספי בשל הפרה נמשכת או הפרה חוזרת לפי העניין, כאמור בסעיף 15, וכן יציין את זכותו של המפר לבקש את </w:t>
            </w:r>
            <w:r w:rsidR="00180C3E">
              <w:rPr>
                <w:rFonts w:hint="cs"/>
                <w:sz w:val="24"/>
                <w:szCs w:val="24"/>
                <w:rtl/>
              </w:rPr>
              <w:t>ביטול</w:t>
            </w:r>
            <w:r>
              <w:rPr>
                <w:rFonts w:hint="cs"/>
                <w:sz w:val="24"/>
                <w:szCs w:val="24"/>
                <w:rtl/>
              </w:rPr>
              <w:t xml:space="preserve"> ההתראה לפי הוראות סעיף 14.</w:t>
            </w:r>
          </w:p>
        </w:tc>
      </w:tr>
      <w:tr w:rsidR="000D3F53" w:rsidTr="00641505">
        <w:trPr>
          <w:cantSplit/>
          <w:trHeight w:val="593"/>
        </w:trPr>
        <w:tc>
          <w:tcPr>
            <w:tcW w:w="1355" w:type="dxa"/>
            <w:tcBorders>
              <w:top w:val="nil"/>
              <w:left w:val="nil"/>
              <w:bottom w:val="nil"/>
              <w:right w:val="nil"/>
            </w:tcBorders>
          </w:tcPr>
          <w:p w:rsidR="000D3F53" w:rsidRPr="000D3F53" w:rsidRDefault="000D3F53" w:rsidP="001B4645">
            <w:pPr>
              <w:pStyle w:val="TableSideHeading"/>
              <w:spacing w:line="240" w:lineRule="auto"/>
              <w:rPr>
                <w:sz w:val="24"/>
                <w:szCs w:val="24"/>
                <w:rtl/>
              </w:rPr>
            </w:pPr>
            <w:r>
              <w:rPr>
                <w:rFonts w:hint="cs"/>
                <w:sz w:val="24"/>
                <w:szCs w:val="24"/>
                <w:rtl/>
              </w:rPr>
              <w:t>בקשה לביטול התראה מנהלית</w:t>
            </w:r>
          </w:p>
        </w:tc>
        <w:tc>
          <w:tcPr>
            <w:tcW w:w="624" w:type="dxa"/>
            <w:tcBorders>
              <w:top w:val="nil"/>
              <w:left w:val="nil"/>
              <w:bottom w:val="nil"/>
              <w:right w:val="nil"/>
            </w:tcBorders>
          </w:tcPr>
          <w:p w:rsidR="000D3F53" w:rsidRDefault="000D3F53" w:rsidP="001B4645">
            <w:pPr>
              <w:pStyle w:val="TableText"/>
              <w:spacing w:line="240" w:lineRule="auto"/>
              <w:rPr>
                <w:sz w:val="24"/>
                <w:szCs w:val="24"/>
                <w:rtl/>
              </w:rPr>
            </w:pPr>
            <w:r>
              <w:rPr>
                <w:rFonts w:hint="cs"/>
                <w:sz w:val="24"/>
                <w:szCs w:val="24"/>
                <w:rtl/>
              </w:rPr>
              <w:t>13.</w:t>
            </w:r>
          </w:p>
        </w:tc>
        <w:tc>
          <w:tcPr>
            <w:tcW w:w="5529" w:type="dxa"/>
            <w:tcBorders>
              <w:top w:val="nil"/>
              <w:left w:val="nil"/>
              <w:bottom w:val="nil"/>
              <w:right w:val="nil"/>
            </w:tcBorders>
          </w:tcPr>
          <w:p w:rsidR="000D3F53" w:rsidRDefault="000D3F53" w:rsidP="00A2645E">
            <w:pPr>
              <w:pStyle w:val="TableBlock"/>
              <w:numPr>
                <w:ilvl w:val="0"/>
                <w:numId w:val="40"/>
              </w:numPr>
              <w:spacing w:line="240" w:lineRule="auto"/>
              <w:ind w:left="357" w:hanging="357"/>
              <w:rPr>
                <w:sz w:val="24"/>
                <w:szCs w:val="24"/>
                <w:rtl/>
              </w:rPr>
            </w:pPr>
            <w:r>
              <w:rPr>
                <w:rFonts w:hint="cs"/>
                <w:sz w:val="24"/>
                <w:szCs w:val="24"/>
                <w:rtl/>
              </w:rPr>
              <w:t xml:space="preserve">נמסרה למפר התראה מנהלית כאמור בסעיף 13, רשאי הוא </w:t>
            </w:r>
            <w:r w:rsidR="00180C3E">
              <w:rPr>
                <w:rFonts w:hint="cs"/>
                <w:sz w:val="24"/>
                <w:szCs w:val="24"/>
                <w:rtl/>
              </w:rPr>
              <w:t>לפנות</w:t>
            </w:r>
            <w:r>
              <w:rPr>
                <w:rFonts w:hint="cs"/>
                <w:sz w:val="24"/>
                <w:szCs w:val="24"/>
                <w:rtl/>
              </w:rPr>
              <w:t xml:space="preserve"> לממונה בכתב, בתוך 30 ימים, בבקשה לבטל את ההתרא</w:t>
            </w:r>
            <w:r w:rsidR="00180C3E">
              <w:rPr>
                <w:rFonts w:hint="cs"/>
                <w:sz w:val="24"/>
                <w:szCs w:val="24"/>
                <w:rtl/>
              </w:rPr>
              <w:t>ה בשל כל אחד</w:t>
            </w:r>
            <w:r>
              <w:rPr>
                <w:rFonts w:hint="cs"/>
                <w:sz w:val="24"/>
                <w:szCs w:val="24"/>
                <w:rtl/>
              </w:rPr>
              <w:t xml:space="preserve"> מ</w:t>
            </w:r>
            <w:r w:rsidR="00180C3E">
              <w:rPr>
                <w:rFonts w:hint="cs"/>
                <w:sz w:val="24"/>
                <w:szCs w:val="24"/>
                <w:rtl/>
              </w:rPr>
              <w:t>ה</w:t>
            </w:r>
            <w:r>
              <w:rPr>
                <w:rFonts w:hint="cs"/>
                <w:sz w:val="24"/>
                <w:szCs w:val="24"/>
                <w:rtl/>
              </w:rPr>
              <w:t>טעמים אלה:</w:t>
            </w:r>
          </w:p>
        </w:tc>
      </w:tr>
      <w:tr w:rsidR="000D3F53" w:rsidTr="00641505">
        <w:trPr>
          <w:cantSplit/>
          <w:trHeight w:val="593"/>
        </w:trPr>
        <w:tc>
          <w:tcPr>
            <w:tcW w:w="1355" w:type="dxa"/>
            <w:tcBorders>
              <w:top w:val="nil"/>
              <w:left w:val="nil"/>
              <w:bottom w:val="nil"/>
              <w:right w:val="nil"/>
            </w:tcBorders>
          </w:tcPr>
          <w:p w:rsidR="000D3F53" w:rsidRDefault="000D3F53" w:rsidP="001B4645">
            <w:pPr>
              <w:pStyle w:val="TableSideHeading"/>
              <w:spacing w:line="240" w:lineRule="auto"/>
              <w:rPr>
                <w:sz w:val="24"/>
                <w:szCs w:val="24"/>
                <w:rtl/>
              </w:rPr>
            </w:pPr>
          </w:p>
        </w:tc>
        <w:tc>
          <w:tcPr>
            <w:tcW w:w="624" w:type="dxa"/>
            <w:tcBorders>
              <w:top w:val="nil"/>
              <w:left w:val="nil"/>
              <w:bottom w:val="nil"/>
              <w:right w:val="nil"/>
            </w:tcBorders>
          </w:tcPr>
          <w:p w:rsidR="000D3F53" w:rsidRDefault="000D3F53" w:rsidP="001B4645">
            <w:pPr>
              <w:pStyle w:val="TableText"/>
              <w:spacing w:line="240" w:lineRule="auto"/>
              <w:rPr>
                <w:sz w:val="24"/>
                <w:szCs w:val="24"/>
                <w:rtl/>
              </w:rPr>
            </w:pPr>
          </w:p>
        </w:tc>
        <w:tc>
          <w:tcPr>
            <w:tcW w:w="5529" w:type="dxa"/>
            <w:tcBorders>
              <w:top w:val="nil"/>
              <w:left w:val="nil"/>
              <w:bottom w:val="nil"/>
              <w:right w:val="nil"/>
            </w:tcBorders>
          </w:tcPr>
          <w:p w:rsidR="000D3F53" w:rsidRDefault="0031661B" w:rsidP="00A2645E">
            <w:pPr>
              <w:pStyle w:val="TableBlock"/>
              <w:numPr>
                <w:ilvl w:val="0"/>
                <w:numId w:val="38"/>
              </w:numPr>
              <w:spacing w:line="240" w:lineRule="auto"/>
              <w:contextualSpacing w:val="0"/>
              <w:rPr>
                <w:sz w:val="24"/>
                <w:szCs w:val="24"/>
              </w:rPr>
            </w:pPr>
            <w:r>
              <w:rPr>
                <w:rFonts w:hint="cs"/>
                <w:sz w:val="24"/>
                <w:szCs w:val="24"/>
                <w:rtl/>
              </w:rPr>
              <w:t>המפר לא ביצע את ההפרה;</w:t>
            </w:r>
          </w:p>
          <w:p w:rsidR="0031661B" w:rsidRDefault="0031661B" w:rsidP="00A2645E">
            <w:pPr>
              <w:pStyle w:val="TableBlock"/>
              <w:numPr>
                <w:ilvl w:val="0"/>
                <w:numId w:val="38"/>
              </w:numPr>
              <w:spacing w:line="240" w:lineRule="auto"/>
              <w:contextualSpacing w:val="0"/>
              <w:rPr>
                <w:sz w:val="24"/>
                <w:szCs w:val="24"/>
                <w:rtl/>
              </w:rPr>
            </w:pPr>
            <w:r>
              <w:rPr>
                <w:rFonts w:hint="cs"/>
                <w:sz w:val="24"/>
                <w:szCs w:val="24"/>
                <w:rtl/>
              </w:rPr>
              <w:t>המעשה שביצע המפר, המפורט בהתראה, אינו מהווה הפרה.</w:t>
            </w:r>
          </w:p>
        </w:tc>
      </w:tr>
      <w:tr w:rsidR="000D3F53" w:rsidTr="00641505">
        <w:trPr>
          <w:cantSplit/>
        </w:trPr>
        <w:tc>
          <w:tcPr>
            <w:tcW w:w="1355" w:type="dxa"/>
            <w:tcBorders>
              <w:top w:val="nil"/>
              <w:left w:val="nil"/>
              <w:bottom w:val="nil"/>
              <w:right w:val="nil"/>
            </w:tcBorders>
          </w:tcPr>
          <w:p w:rsidR="000D3F53" w:rsidRPr="000D3F53" w:rsidRDefault="000D3F53" w:rsidP="001B4645">
            <w:pPr>
              <w:pStyle w:val="TableSideHeading"/>
              <w:spacing w:line="240" w:lineRule="auto"/>
              <w:rPr>
                <w:sz w:val="24"/>
                <w:szCs w:val="24"/>
                <w:rtl/>
              </w:rPr>
            </w:pPr>
          </w:p>
        </w:tc>
        <w:tc>
          <w:tcPr>
            <w:tcW w:w="624" w:type="dxa"/>
            <w:tcBorders>
              <w:top w:val="nil"/>
              <w:left w:val="nil"/>
              <w:bottom w:val="nil"/>
              <w:right w:val="nil"/>
            </w:tcBorders>
          </w:tcPr>
          <w:p w:rsidR="000D3F53" w:rsidRDefault="000D3F53" w:rsidP="001B4645">
            <w:pPr>
              <w:pStyle w:val="TableText"/>
              <w:spacing w:line="240" w:lineRule="auto"/>
              <w:rPr>
                <w:sz w:val="24"/>
                <w:szCs w:val="24"/>
                <w:rtl/>
              </w:rPr>
            </w:pPr>
          </w:p>
        </w:tc>
        <w:tc>
          <w:tcPr>
            <w:tcW w:w="5529" w:type="dxa"/>
            <w:tcBorders>
              <w:top w:val="nil"/>
              <w:left w:val="nil"/>
              <w:bottom w:val="nil"/>
              <w:right w:val="nil"/>
            </w:tcBorders>
          </w:tcPr>
          <w:p w:rsidR="000D3F53" w:rsidRDefault="0031661B" w:rsidP="00A2645E">
            <w:pPr>
              <w:pStyle w:val="TableBlock"/>
              <w:numPr>
                <w:ilvl w:val="0"/>
                <w:numId w:val="40"/>
              </w:numPr>
              <w:spacing w:line="240" w:lineRule="auto"/>
              <w:ind w:left="357" w:hanging="357"/>
              <w:rPr>
                <w:sz w:val="24"/>
                <w:szCs w:val="24"/>
                <w:rtl/>
              </w:rPr>
            </w:pPr>
            <w:r>
              <w:rPr>
                <w:rFonts w:hint="cs"/>
                <w:sz w:val="24"/>
                <w:szCs w:val="24"/>
                <w:rtl/>
              </w:rPr>
              <w:t xml:space="preserve">הממונה רשאי להאריך </w:t>
            </w:r>
            <w:r w:rsidR="00180C3E">
              <w:rPr>
                <w:rFonts w:hint="cs"/>
                <w:sz w:val="24"/>
                <w:szCs w:val="24"/>
                <w:rtl/>
              </w:rPr>
              <w:t xml:space="preserve">את התקופה האמורה בסעיף קטן (א) -זה אמור להיות (1)- </w:t>
            </w:r>
            <w:bookmarkStart w:id="15074" w:name="_ETM_Q1_4955030"/>
            <w:bookmarkEnd w:id="15074"/>
            <w:r>
              <w:rPr>
                <w:rFonts w:hint="cs"/>
                <w:sz w:val="24"/>
                <w:szCs w:val="24"/>
                <w:rtl/>
              </w:rPr>
              <w:t>במקרים מיוחדים שיירשמו.</w:t>
            </w:r>
          </w:p>
        </w:tc>
      </w:tr>
      <w:tr w:rsidR="0031661B" w:rsidTr="00641505">
        <w:trPr>
          <w:cantSplit/>
        </w:trPr>
        <w:tc>
          <w:tcPr>
            <w:tcW w:w="1355" w:type="dxa"/>
            <w:tcBorders>
              <w:top w:val="nil"/>
              <w:left w:val="nil"/>
              <w:bottom w:val="nil"/>
              <w:right w:val="nil"/>
            </w:tcBorders>
          </w:tcPr>
          <w:p w:rsidR="0031661B" w:rsidRPr="0031661B" w:rsidRDefault="0031661B" w:rsidP="001B4645">
            <w:pPr>
              <w:pStyle w:val="TableSideHeading"/>
              <w:spacing w:line="240" w:lineRule="auto"/>
              <w:rPr>
                <w:sz w:val="24"/>
                <w:szCs w:val="24"/>
                <w:rtl/>
              </w:rPr>
            </w:pPr>
          </w:p>
        </w:tc>
        <w:tc>
          <w:tcPr>
            <w:tcW w:w="624" w:type="dxa"/>
            <w:tcBorders>
              <w:top w:val="nil"/>
              <w:left w:val="nil"/>
              <w:bottom w:val="nil"/>
              <w:right w:val="nil"/>
            </w:tcBorders>
          </w:tcPr>
          <w:p w:rsidR="0031661B" w:rsidRDefault="0031661B" w:rsidP="001B4645">
            <w:pPr>
              <w:pStyle w:val="TableText"/>
              <w:spacing w:line="240" w:lineRule="auto"/>
              <w:rPr>
                <w:sz w:val="24"/>
                <w:szCs w:val="24"/>
                <w:rtl/>
              </w:rPr>
            </w:pPr>
          </w:p>
        </w:tc>
        <w:tc>
          <w:tcPr>
            <w:tcW w:w="5529" w:type="dxa"/>
            <w:tcBorders>
              <w:top w:val="nil"/>
              <w:left w:val="nil"/>
              <w:bottom w:val="nil"/>
              <w:right w:val="nil"/>
            </w:tcBorders>
          </w:tcPr>
          <w:p w:rsidR="0031661B" w:rsidRDefault="0031661B" w:rsidP="00A2645E">
            <w:pPr>
              <w:pStyle w:val="TableBlock"/>
              <w:numPr>
                <w:ilvl w:val="0"/>
                <w:numId w:val="40"/>
              </w:numPr>
              <w:spacing w:line="240" w:lineRule="auto"/>
              <w:ind w:left="357" w:hanging="357"/>
              <w:rPr>
                <w:sz w:val="24"/>
                <w:szCs w:val="24"/>
                <w:rtl/>
              </w:rPr>
            </w:pPr>
            <w:r>
              <w:rPr>
                <w:rFonts w:hint="cs"/>
                <w:sz w:val="24"/>
                <w:szCs w:val="24"/>
                <w:rtl/>
              </w:rPr>
              <w:t>קיבל הממונה בקשה לביטול התראה מנ</w:t>
            </w:r>
            <w:r w:rsidR="00180C3E">
              <w:rPr>
                <w:rFonts w:hint="cs"/>
                <w:sz w:val="24"/>
                <w:szCs w:val="24"/>
                <w:rtl/>
              </w:rPr>
              <w:t>הל</w:t>
            </w:r>
            <w:r>
              <w:rPr>
                <w:rFonts w:hint="cs"/>
                <w:sz w:val="24"/>
                <w:szCs w:val="24"/>
                <w:rtl/>
              </w:rPr>
              <w:t>ית לפי הוראות סעיף (א) רשאי הוא לבטל את ההתראה או לדחות את הבקשה ולהשאיר את ההתראה על כנה; החלטת הממונה תינתן בכתב ותימסר למפר בצירוף נימוקים.</w:t>
            </w:r>
          </w:p>
        </w:tc>
      </w:tr>
      <w:tr w:rsidR="0031661B" w:rsidTr="00641505">
        <w:trPr>
          <w:cantSplit/>
        </w:trPr>
        <w:tc>
          <w:tcPr>
            <w:tcW w:w="1355" w:type="dxa"/>
            <w:tcBorders>
              <w:top w:val="nil"/>
              <w:left w:val="nil"/>
              <w:bottom w:val="nil"/>
              <w:right w:val="nil"/>
            </w:tcBorders>
          </w:tcPr>
          <w:p w:rsidR="0031661B" w:rsidRPr="0031661B" w:rsidRDefault="0031661B" w:rsidP="001B4645">
            <w:pPr>
              <w:pStyle w:val="TableSideHeading"/>
              <w:spacing w:line="240" w:lineRule="auto"/>
              <w:rPr>
                <w:sz w:val="24"/>
                <w:szCs w:val="24"/>
                <w:rtl/>
              </w:rPr>
            </w:pPr>
            <w:r>
              <w:rPr>
                <w:rFonts w:hint="cs"/>
                <w:sz w:val="24"/>
                <w:szCs w:val="24"/>
                <w:rtl/>
              </w:rPr>
              <w:t>הפרה נמשכת והפרה חוזרת לאחר התראה</w:t>
            </w:r>
          </w:p>
        </w:tc>
        <w:tc>
          <w:tcPr>
            <w:tcW w:w="624" w:type="dxa"/>
            <w:tcBorders>
              <w:top w:val="nil"/>
              <w:left w:val="nil"/>
              <w:bottom w:val="nil"/>
              <w:right w:val="nil"/>
            </w:tcBorders>
          </w:tcPr>
          <w:p w:rsidR="0031661B" w:rsidRDefault="0031661B" w:rsidP="001B4645">
            <w:pPr>
              <w:pStyle w:val="TableText"/>
              <w:spacing w:line="240" w:lineRule="auto"/>
              <w:rPr>
                <w:sz w:val="24"/>
                <w:szCs w:val="24"/>
                <w:rtl/>
              </w:rPr>
            </w:pPr>
            <w:r>
              <w:rPr>
                <w:rFonts w:hint="cs"/>
                <w:sz w:val="24"/>
                <w:szCs w:val="24"/>
                <w:rtl/>
              </w:rPr>
              <w:t>14.</w:t>
            </w:r>
          </w:p>
        </w:tc>
        <w:tc>
          <w:tcPr>
            <w:tcW w:w="5529" w:type="dxa"/>
            <w:tcBorders>
              <w:top w:val="nil"/>
              <w:left w:val="nil"/>
              <w:bottom w:val="nil"/>
              <w:right w:val="nil"/>
            </w:tcBorders>
          </w:tcPr>
          <w:p w:rsidR="0031661B" w:rsidRDefault="0031661B" w:rsidP="00A2645E">
            <w:pPr>
              <w:pStyle w:val="TableBlock"/>
              <w:numPr>
                <w:ilvl w:val="0"/>
                <w:numId w:val="41"/>
              </w:numPr>
              <w:spacing w:line="240" w:lineRule="auto"/>
              <w:ind w:left="357" w:hanging="357"/>
              <w:rPr>
                <w:sz w:val="24"/>
                <w:szCs w:val="24"/>
                <w:rtl/>
              </w:rPr>
            </w:pPr>
            <w:r>
              <w:rPr>
                <w:rFonts w:hint="cs"/>
                <w:sz w:val="24"/>
                <w:szCs w:val="24"/>
                <w:rtl/>
              </w:rPr>
              <w:t>נמסרה למפר התראה מנהלית לפי הוראות סימן זה והמפר המשיך להפר את ההוראה שבשלה נמסרה לו ההתראה, יראו את ההפרה כאמור כהפרה נמשכת לעניין סעיף 6(א) והממונה ימסור למפר הודעה על כוונת חיוב בשל ההפרה הנמשכת, בהתאם להוראות סעיף 3, בשינויים המחויבים.</w:t>
            </w:r>
          </w:p>
        </w:tc>
      </w:tr>
      <w:tr w:rsidR="0031661B" w:rsidTr="00641505">
        <w:trPr>
          <w:cantSplit/>
        </w:trPr>
        <w:tc>
          <w:tcPr>
            <w:tcW w:w="1355" w:type="dxa"/>
            <w:tcBorders>
              <w:top w:val="nil"/>
              <w:left w:val="nil"/>
              <w:bottom w:val="nil"/>
              <w:right w:val="nil"/>
            </w:tcBorders>
          </w:tcPr>
          <w:p w:rsidR="0031661B" w:rsidRPr="0031661B" w:rsidRDefault="0031661B" w:rsidP="001B4645">
            <w:pPr>
              <w:pStyle w:val="TableSideHeading"/>
              <w:spacing w:line="240" w:lineRule="auto"/>
              <w:rPr>
                <w:sz w:val="24"/>
                <w:szCs w:val="24"/>
                <w:rtl/>
              </w:rPr>
            </w:pPr>
          </w:p>
        </w:tc>
        <w:tc>
          <w:tcPr>
            <w:tcW w:w="624" w:type="dxa"/>
            <w:tcBorders>
              <w:top w:val="nil"/>
              <w:left w:val="nil"/>
              <w:bottom w:val="nil"/>
              <w:right w:val="nil"/>
            </w:tcBorders>
          </w:tcPr>
          <w:p w:rsidR="0031661B" w:rsidRDefault="0031661B" w:rsidP="001B4645">
            <w:pPr>
              <w:pStyle w:val="TableText"/>
              <w:spacing w:line="240" w:lineRule="auto"/>
              <w:rPr>
                <w:sz w:val="24"/>
                <w:szCs w:val="24"/>
                <w:rtl/>
              </w:rPr>
            </w:pPr>
          </w:p>
        </w:tc>
        <w:tc>
          <w:tcPr>
            <w:tcW w:w="5529" w:type="dxa"/>
            <w:tcBorders>
              <w:top w:val="nil"/>
              <w:left w:val="nil"/>
              <w:bottom w:val="nil"/>
              <w:right w:val="nil"/>
            </w:tcBorders>
          </w:tcPr>
          <w:p w:rsidR="0031661B" w:rsidRDefault="0031661B" w:rsidP="00A2645E">
            <w:pPr>
              <w:pStyle w:val="TableBlock"/>
              <w:numPr>
                <w:ilvl w:val="0"/>
                <w:numId w:val="41"/>
              </w:numPr>
              <w:spacing w:line="240" w:lineRule="auto"/>
              <w:ind w:left="357" w:hanging="357"/>
              <w:rPr>
                <w:sz w:val="24"/>
                <w:szCs w:val="24"/>
              </w:rPr>
            </w:pPr>
            <w:r>
              <w:rPr>
                <w:rFonts w:hint="cs"/>
                <w:sz w:val="24"/>
                <w:szCs w:val="24"/>
                <w:rtl/>
              </w:rPr>
              <w:t xml:space="preserve">נמסרה למפר התראה מנהלית לפי הוראות סימן זה והמפר חזר והפר את ההוראה שבשלה נמסרה לו ההתראה, בתוך שנתיים מיום מסירת ההתראה, יראו את ההפרה הנוספת </w:t>
            </w:r>
            <w:r w:rsidR="00180C3E">
              <w:rPr>
                <w:rFonts w:hint="cs"/>
                <w:sz w:val="24"/>
                <w:szCs w:val="24"/>
                <w:rtl/>
              </w:rPr>
              <w:t xml:space="preserve">כאמור </w:t>
            </w:r>
            <w:r>
              <w:rPr>
                <w:rFonts w:hint="cs"/>
                <w:sz w:val="24"/>
                <w:szCs w:val="24"/>
                <w:rtl/>
              </w:rPr>
              <w:t>כהפרה חוזרת לעניין סעיף 6(ב), והממונה ימסור למפר הודעה על כוונת חיוב בשל ההפרה החוזרת, בהתאם להוראות סעיף 3, בשינויים המחויבים.</w:t>
            </w:r>
          </w:p>
          <w:p w:rsidR="0031661B" w:rsidRDefault="0031661B" w:rsidP="0031661B">
            <w:pPr>
              <w:pStyle w:val="TableBlock"/>
              <w:spacing w:line="240" w:lineRule="auto"/>
              <w:ind w:left="357"/>
              <w:rPr>
                <w:sz w:val="24"/>
                <w:szCs w:val="24"/>
                <w:rtl/>
              </w:rPr>
            </w:pPr>
          </w:p>
        </w:tc>
      </w:tr>
    </w:tbl>
    <w:p w:rsidR="00180C3E" w:rsidRDefault="00180C3E">
      <w:pPr>
        <w:rPr>
          <w:rtl/>
        </w:rPr>
      </w:pPr>
      <w:bookmarkStart w:id="15075" w:name="_ETM_Q1_5015224"/>
      <w:bookmarkEnd w:id="15075"/>
    </w:p>
    <w:p w:rsidR="00180C3E" w:rsidRDefault="00180C3E" w:rsidP="00180C3E">
      <w:pPr>
        <w:pStyle w:val="af6"/>
        <w:keepNext/>
        <w:rPr>
          <w:rtl/>
        </w:rPr>
      </w:pPr>
      <w:bookmarkStart w:id="15076" w:name="ET_yor_6128_1894"/>
      <w:r w:rsidRPr="00180C3E">
        <w:rPr>
          <w:rStyle w:val="TagStyle"/>
          <w:rtl/>
        </w:rPr>
        <w:t xml:space="preserve"> &lt;&lt; יור &gt;&gt; </w:t>
      </w:r>
      <w:r>
        <w:rPr>
          <w:rtl/>
        </w:rPr>
        <w:t>היו"ר משה טור פז:</w:t>
      </w:r>
      <w:r w:rsidRPr="00180C3E">
        <w:rPr>
          <w:rStyle w:val="TagStyle"/>
          <w:rtl/>
        </w:rPr>
        <w:t xml:space="preserve"> &lt;&lt; יור &gt;&gt;</w:t>
      </w:r>
      <w:r w:rsidR="00BD4CC1">
        <w:rPr>
          <w:rtl/>
        </w:rPr>
        <w:t xml:space="preserve"> </w:t>
      </w:r>
      <w:r>
        <w:rPr>
          <w:rtl/>
        </w:rPr>
        <w:t xml:space="preserve"> </w:t>
      </w:r>
      <w:bookmarkEnd w:id="15076"/>
    </w:p>
    <w:p w:rsidR="00180C3E" w:rsidRDefault="00180C3E" w:rsidP="00180C3E">
      <w:pPr>
        <w:pStyle w:val="KeepWithNext"/>
        <w:rPr>
          <w:rtl/>
          <w:lang w:eastAsia="he-IL"/>
        </w:rPr>
      </w:pPr>
    </w:p>
    <w:p w:rsidR="00180C3E" w:rsidRDefault="00180C3E" w:rsidP="00180C3E">
      <w:pPr>
        <w:rPr>
          <w:rtl/>
          <w:lang w:eastAsia="he-IL"/>
        </w:rPr>
      </w:pPr>
      <w:bookmarkStart w:id="15077" w:name="_ETM_Q1_5015676"/>
      <w:bookmarkStart w:id="15078" w:name="_ETM_Q1_5015706"/>
      <w:bookmarkEnd w:id="15077"/>
      <w:bookmarkEnd w:id="15078"/>
      <w:r>
        <w:rPr>
          <w:rFonts w:hint="cs"/>
          <w:rtl/>
          <w:lang w:eastAsia="he-IL"/>
        </w:rPr>
        <w:t>על התראה מנהלית, ייעוץ משפטי.</w:t>
      </w:r>
    </w:p>
    <w:p w:rsidR="00180C3E" w:rsidRDefault="00180C3E" w:rsidP="00180C3E">
      <w:pPr>
        <w:rPr>
          <w:rtl/>
          <w:lang w:eastAsia="he-IL"/>
        </w:rPr>
      </w:pPr>
      <w:bookmarkStart w:id="15079" w:name="_ETM_Q1_5020335"/>
      <w:bookmarkStart w:id="15080" w:name="_ETM_Q1_5020425"/>
      <w:bookmarkStart w:id="15081" w:name="_ETM_Q1_5021495"/>
      <w:bookmarkEnd w:id="15079"/>
      <w:bookmarkEnd w:id="15080"/>
      <w:bookmarkEnd w:id="15081"/>
    </w:p>
    <w:p w:rsidR="00180C3E" w:rsidRDefault="00180C3E" w:rsidP="00180C3E">
      <w:pPr>
        <w:pStyle w:val="a4"/>
        <w:keepNext/>
        <w:rPr>
          <w:rtl/>
        </w:rPr>
      </w:pPr>
      <w:bookmarkStart w:id="15082" w:name="ET_speaker_תומר_רוזנר_1895"/>
      <w:r w:rsidRPr="00180C3E">
        <w:rPr>
          <w:rStyle w:val="TagStyle"/>
          <w:rtl/>
        </w:rPr>
        <w:t xml:space="preserve"> &lt;&lt; דובר &gt;&gt; </w:t>
      </w:r>
      <w:r>
        <w:rPr>
          <w:rtl/>
        </w:rPr>
        <w:t>תומר רוזנר:</w:t>
      </w:r>
      <w:r w:rsidRPr="00180C3E">
        <w:rPr>
          <w:rStyle w:val="TagStyle"/>
          <w:rtl/>
        </w:rPr>
        <w:t xml:space="preserve"> &lt;&lt; דובר &gt;&gt;</w:t>
      </w:r>
      <w:r w:rsidR="00BD4CC1">
        <w:rPr>
          <w:rtl/>
        </w:rPr>
        <w:t xml:space="preserve"> </w:t>
      </w:r>
      <w:r>
        <w:rPr>
          <w:rtl/>
        </w:rPr>
        <w:t xml:space="preserve"> </w:t>
      </w:r>
      <w:bookmarkEnd w:id="15082"/>
    </w:p>
    <w:p w:rsidR="00180C3E" w:rsidRDefault="00180C3E" w:rsidP="00180C3E">
      <w:pPr>
        <w:pStyle w:val="KeepWithNext"/>
        <w:rPr>
          <w:rtl/>
          <w:lang w:eastAsia="he-IL"/>
        </w:rPr>
      </w:pPr>
    </w:p>
    <w:p w:rsidR="00180C3E" w:rsidRDefault="00180C3E" w:rsidP="00180C3E">
      <w:pPr>
        <w:rPr>
          <w:rtl/>
          <w:lang w:eastAsia="he-IL"/>
        </w:rPr>
      </w:pPr>
      <w:bookmarkStart w:id="15083" w:name="_ETM_Q1_5022382"/>
      <w:bookmarkStart w:id="15084" w:name="_ETM_Q1_5022461"/>
      <w:bookmarkEnd w:id="15083"/>
      <w:bookmarkEnd w:id="15084"/>
      <w:r>
        <w:rPr>
          <w:rFonts w:hint="cs"/>
          <w:rtl/>
          <w:lang w:eastAsia="he-IL"/>
        </w:rPr>
        <w:t xml:space="preserve">כן, אני חושב שכדאי </w:t>
      </w:r>
      <w:bookmarkStart w:id="15085" w:name="_ETM_Q1_5019667"/>
      <w:bookmarkEnd w:id="15085"/>
      <w:r>
        <w:rPr>
          <w:rFonts w:hint="cs"/>
          <w:rtl/>
          <w:lang w:eastAsia="he-IL"/>
        </w:rPr>
        <w:t xml:space="preserve">שמשרדי הממשלה יסבירו מה הצורך במוסד ההתראה המנהלית, מה ההבדל </w:t>
      </w:r>
      <w:bookmarkStart w:id="15086" w:name="_ETM_Q1_5023265"/>
      <w:bookmarkEnd w:id="15086"/>
      <w:r>
        <w:rPr>
          <w:rFonts w:hint="cs"/>
          <w:rtl/>
          <w:lang w:eastAsia="he-IL"/>
        </w:rPr>
        <w:t xml:space="preserve">בינו לבין עיצום כספי ומדוע הם מבקשים אותו כאן. </w:t>
      </w:r>
      <w:bookmarkStart w:id="15087" w:name="_ETM_Q1_5029386"/>
      <w:bookmarkEnd w:id="15087"/>
    </w:p>
    <w:p w:rsidR="00180C3E" w:rsidRDefault="00180C3E" w:rsidP="00180C3E">
      <w:pPr>
        <w:rPr>
          <w:rtl/>
          <w:lang w:eastAsia="he-IL"/>
        </w:rPr>
      </w:pPr>
      <w:bookmarkStart w:id="15088" w:name="_ETM_Q1_5029641"/>
      <w:bookmarkEnd w:id="15088"/>
    </w:p>
    <w:p w:rsidR="00180C3E" w:rsidRDefault="00180C3E" w:rsidP="00180C3E">
      <w:pPr>
        <w:pStyle w:val="af6"/>
        <w:keepNext/>
        <w:rPr>
          <w:rtl/>
        </w:rPr>
      </w:pPr>
      <w:bookmarkStart w:id="15089" w:name="ET_yor_6128_1896"/>
      <w:r w:rsidRPr="00180C3E">
        <w:rPr>
          <w:rStyle w:val="TagStyle"/>
          <w:rtl/>
        </w:rPr>
        <w:t xml:space="preserve"> &lt;&lt; יור &gt;&gt; </w:t>
      </w:r>
      <w:r>
        <w:rPr>
          <w:rtl/>
        </w:rPr>
        <w:t>היו"ר משה טור פז:</w:t>
      </w:r>
      <w:r w:rsidRPr="00180C3E">
        <w:rPr>
          <w:rStyle w:val="TagStyle"/>
          <w:rtl/>
        </w:rPr>
        <w:t xml:space="preserve"> &lt;&lt; יור &gt;&gt;</w:t>
      </w:r>
      <w:r w:rsidR="00BD4CC1">
        <w:rPr>
          <w:rtl/>
        </w:rPr>
        <w:t xml:space="preserve"> </w:t>
      </w:r>
      <w:r>
        <w:rPr>
          <w:rtl/>
        </w:rPr>
        <w:t xml:space="preserve"> </w:t>
      </w:r>
      <w:bookmarkEnd w:id="15089"/>
    </w:p>
    <w:p w:rsidR="00180C3E" w:rsidRDefault="00180C3E" w:rsidP="00180C3E">
      <w:pPr>
        <w:pStyle w:val="KeepWithNext"/>
        <w:rPr>
          <w:rtl/>
          <w:lang w:eastAsia="he-IL"/>
        </w:rPr>
      </w:pPr>
    </w:p>
    <w:p w:rsidR="00180C3E" w:rsidRDefault="00180C3E" w:rsidP="00180C3E">
      <w:pPr>
        <w:rPr>
          <w:rtl/>
          <w:lang w:eastAsia="he-IL"/>
        </w:rPr>
      </w:pPr>
      <w:bookmarkStart w:id="15090" w:name="_ETM_Q1_5026229"/>
      <w:bookmarkStart w:id="15091" w:name="_ETM_Q1_5026289"/>
      <w:bookmarkEnd w:id="15090"/>
      <w:bookmarkEnd w:id="15091"/>
      <w:r>
        <w:rPr>
          <w:rFonts w:hint="cs"/>
          <w:rtl/>
          <w:lang w:eastAsia="he-IL"/>
        </w:rPr>
        <w:t xml:space="preserve">אתה </w:t>
      </w:r>
      <w:bookmarkStart w:id="15092" w:name="_ETM_Q1_5026676"/>
      <w:bookmarkEnd w:id="15092"/>
      <w:r>
        <w:rPr>
          <w:rFonts w:hint="cs"/>
          <w:rtl/>
          <w:lang w:eastAsia="he-IL"/>
        </w:rPr>
        <w:t xml:space="preserve">שואל לטובת המאזינים? </w:t>
      </w:r>
      <w:bookmarkStart w:id="15093" w:name="_ETM_Q1_5031019"/>
      <w:bookmarkEnd w:id="15093"/>
    </w:p>
    <w:p w:rsidR="00180C3E" w:rsidRDefault="00180C3E" w:rsidP="00180C3E">
      <w:pPr>
        <w:rPr>
          <w:rtl/>
          <w:lang w:eastAsia="he-IL"/>
        </w:rPr>
      </w:pPr>
      <w:bookmarkStart w:id="15094" w:name="_ETM_Q1_5031226"/>
      <w:bookmarkEnd w:id="15094"/>
    </w:p>
    <w:p w:rsidR="00180C3E" w:rsidRDefault="00180C3E" w:rsidP="00180C3E">
      <w:pPr>
        <w:pStyle w:val="a4"/>
        <w:keepNext/>
        <w:rPr>
          <w:rtl/>
        </w:rPr>
      </w:pPr>
      <w:bookmarkStart w:id="15095" w:name="ET_speaker_תומר_רוזנר_1897"/>
      <w:r w:rsidRPr="00180C3E">
        <w:rPr>
          <w:rStyle w:val="TagStyle"/>
          <w:rtl/>
        </w:rPr>
        <w:t xml:space="preserve"> &lt;&lt; דובר &gt;&gt; </w:t>
      </w:r>
      <w:r>
        <w:rPr>
          <w:rtl/>
        </w:rPr>
        <w:t>תומר רוזנר:</w:t>
      </w:r>
      <w:r w:rsidRPr="00180C3E">
        <w:rPr>
          <w:rStyle w:val="TagStyle"/>
          <w:rtl/>
        </w:rPr>
        <w:t xml:space="preserve"> &lt;&lt; דובר &gt;&gt;</w:t>
      </w:r>
      <w:r w:rsidR="00BD4CC1">
        <w:rPr>
          <w:rtl/>
        </w:rPr>
        <w:t xml:space="preserve"> </w:t>
      </w:r>
      <w:r>
        <w:rPr>
          <w:rtl/>
        </w:rPr>
        <w:t xml:space="preserve"> </w:t>
      </w:r>
      <w:bookmarkEnd w:id="15095"/>
    </w:p>
    <w:p w:rsidR="00180C3E" w:rsidRDefault="00180C3E" w:rsidP="00180C3E">
      <w:pPr>
        <w:pStyle w:val="KeepWithNext"/>
        <w:rPr>
          <w:rtl/>
          <w:lang w:eastAsia="he-IL"/>
        </w:rPr>
      </w:pPr>
    </w:p>
    <w:p w:rsidR="00180C3E" w:rsidRDefault="00180C3E" w:rsidP="00180C3E">
      <w:pPr>
        <w:rPr>
          <w:rtl/>
          <w:lang w:eastAsia="he-IL"/>
        </w:rPr>
      </w:pPr>
      <w:bookmarkStart w:id="15096" w:name="_ETM_Q1_5032614"/>
      <w:bookmarkEnd w:id="15096"/>
      <w:r>
        <w:rPr>
          <w:rFonts w:hint="cs"/>
          <w:rtl/>
          <w:lang w:eastAsia="he-IL"/>
        </w:rPr>
        <w:t>ל</w:t>
      </w:r>
      <w:bookmarkStart w:id="15097" w:name="_ETM_Q1_5032678"/>
      <w:bookmarkEnd w:id="15097"/>
      <w:r>
        <w:rPr>
          <w:rFonts w:hint="cs"/>
          <w:rtl/>
          <w:lang w:eastAsia="he-IL"/>
        </w:rPr>
        <w:t xml:space="preserve">טובת המאזינים. אם הם לא רוצים הסבר </w:t>
      </w:r>
      <w:bookmarkStart w:id="15098" w:name="_ETM_Q1_5036427"/>
      <w:bookmarkEnd w:id="15098"/>
      <w:r>
        <w:rPr>
          <w:rFonts w:hint="cs"/>
          <w:rtl/>
          <w:lang w:eastAsia="he-IL"/>
        </w:rPr>
        <w:t xml:space="preserve">לא חייבים. </w:t>
      </w:r>
    </w:p>
    <w:p w:rsidR="00180C3E" w:rsidRDefault="00180C3E" w:rsidP="00180C3E">
      <w:pPr>
        <w:rPr>
          <w:rtl/>
          <w:lang w:eastAsia="he-IL"/>
        </w:rPr>
      </w:pPr>
      <w:bookmarkStart w:id="15099" w:name="_ETM_Q1_5037827"/>
      <w:bookmarkStart w:id="15100" w:name="_ETM_Q1_5037907"/>
      <w:bookmarkStart w:id="15101" w:name="_ETM_Q1_5034883"/>
      <w:bookmarkEnd w:id="15099"/>
      <w:bookmarkEnd w:id="15100"/>
      <w:bookmarkEnd w:id="15101"/>
    </w:p>
    <w:p w:rsidR="00180C3E" w:rsidRDefault="00180C3E" w:rsidP="00180C3E">
      <w:pPr>
        <w:pStyle w:val="af9"/>
        <w:keepNext/>
        <w:rPr>
          <w:rtl/>
          <w:lang w:eastAsia="he-IL"/>
        </w:rPr>
      </w:pPr>
      <w:bookmarkStart w:id="15102" w:name="ET_guest_הראל_גולדברג_1898"/>
      <w:r w:rsidRPr="00180C3E">
        <w:rPr>
          <w:rStyle w:val="TagStyle"/>
          <w:rtl/>
        </w:rPr>
        <w:t xml:space="preserve"> &lt;&lt; אורח &gt;&gt; </w:t>
      </w:r>
      <w:r>
        <w:rPr>
          <w:rtl/>
          <w:lang w:eastAsia="he-IL"/>
        </w:rPr>
        <w:t>הראל גולדברג:</w:t>
      </w:r>
      <w:r w:rsidRPr="00180C3E">
        <w:rPr>
          <w:rStyle w:val="TagStyle"/>
          <w:rtl/>
        </w:rPr>
        <w:t xml:space="preserve"> &lt;&lt; אורח &gt;&gt;</w:t>
      </w:r>
      <w:r w:rsidR="00BD4CC1">
        <w:rPr>
          <w:rtl/>
          <w:lang w:eastAsia="he-IL"/>
        </w:rPr>
        <w:t xml:space="preserve"> </w:t>
      </w:r>
      <w:r>
        <w:rPr>
          <w:rtl/>
          <w:lang w:eastAsia="he-IL"/>
        </w:rPr>
        <w:t xml:space="preserve"> </w:t>
      </w:r>
      <w:bookmarkEnd w:id="15102"/>
    </w:p>
    <w:p w:rsidR="00180C3E" w:rsidRDefault="00180C3E" w:rsidP="00180C3E">
      <w:pPr>
        <w:pStyle w:val="KeepWithNext"/>
        <w:rPr>
          <w:rtl/>
          <w:lang w:eastAsia="he-IL"/>
        </w:rPr>
      </w:pPr>
    </w:p>
    <w:p w:rsidR="00180C3E" w:rsidRDefault="00180C3E" w:rsidP="00180C3E">
      <w:pPr>
        <w:rPr>
          <w:rtl/>
          <w:lang w:eastAsia="he-IL"/>
        </w:rPr>
      </w:pPr>
      <w:bookmarkStart w:id="15103" w:name="_ETM_Q1_5035260"/>
      <w:bookmarkStart w:id="15104" w:name="_ETM_Q1_5035286"/>
      <w:bookmarkEnd w:id="15103"/>
      <w:bookmarkEnd w:id="15104"/>
      <w:r>
        <w:rPr>
          <w:rFonts w:hint="cs"/>
          <w:rtl/>
          <w:lang w:eastAsia="he-IL"/>
        </w:rPr>
        <w:t xml:space="preserve">אם יש היתכנות במקרים שבהם חושב הממונה שבטח </w:t>
      </w:r>
      <w:bookmarkStart w:id="15105" w:name="_ETM_Q1_5041218"/>
      <w:bookmarkEnd w:id="15105"/>
      <w:r>
        <w:rPr>
          <w:rFonts w:hint="cs"/>
          <w:rtl/>
          <w:lang w:eastAsia="he-IL"/>
        </w:rPr>
        <w:t xml:space="preserve">בשלב ראשון לא נכון ישר להטיל עיצום כספי ובמקרים שהוא </w:t>
      </w:r>
      <w:bookmarkStart w:id="15106" w:name="_ETM_Q1_5043738"/>
      <w:bookmarkEnd w:id="15106"/>
      <w:r>
        <w:rPr>
          <w:rFonts w:hint="cs"/>
          <w:rtl/>
          <w:lang w:eastAsia="he-IL"/>
        </w:rPr>
        <w:t xml:space="preserve">מתרשם שהיה מדובר באי הבנה, בטח בשלבים הראשונים של </w:t>
      </w:r>
      <w:bookmarkStart w:id="15107" w:name="_ETM_Q1_5048126"/>
      <w:bookmarkEnd w:id="15107"/>
      <w:r>
        <w:rPr>
          <w:rFonts w:hint="cs"/>
          <w:rtl/>
          <w:lang w:eastAsia="he-IL"/>
        </w:rPr>
        <w:t xml:space="preserve">הפעלת התכנית. במקרים כאלה ועוד דומים, שיפורטו בכללים, נכון יהיה </w:t>
      </w:r>
      <w:bookmarkStart w:id="15108" w:name="_ETM_Q1_5061884"/>
      <w:bookmarkEnd w:id="15108"/>
      <w:r>
        <w:rPr>
          <w:rFonts w:hint="cs"/>
          <w:rtl/>
          <w:lang w:eastAsia="he-IL"/>
        </w:rPr>
        <w:t>לשקול להטיל התראה מנהלית ולא ישר עיצום.</w:t>
      </w:r>
    </w:p>
    <w:p w:rsidR="00180C3E" w:rsidRDefault="00180C3E" w:rsidP="00180C3E">
      <w:pPr>
        <w:rPr>
          <w:rtl/>
          <w:lang w:eastAsia="he-IL"/>
        </w:rPr>
      </w:pPr>
      <w:bookmarkStart w:id="15109" w:name="_ETM_Q1_5064388"/>
      <w:bookmarkStart w:id="15110" w:name="_ETM_Q1_5064467"/>
      <w:bookmarkStart w:id="15111" w:name="_ETM_Q1_5066676"/>
      <w:bookmarkEnd w:id="15109"/>
      <w:bookmarkEnd w:id="15110"/>
      <w:bookmarkEnd w:id="15111"/>
    </w:p>
    <w:p w:rsidR="00180C3E" w:rsidRDefault="00180C3E" w:rsidP="00180C3E">
      <w:pPr>
        <w:pStyle w:val="af6"/>
        <w:keepNext/>
        <w:rPr>
          <w:rtl/>
        </w:rPr>
      </w:pPr>
      <w:bookmarkStart w:id="15112" w:name="ET_yor_6128_1899"/>
      <w:r w:rsidRPr="00180C3E">
        <w:rPr>
          <w:rStyle w:val="TagStyle"/>
          <w:rtl/>
        </w:rPr>
        <w:t xml:space="preserve"> &lt;&lt; יור &gt;&gt; </w:t>
      </w:r>
      <w:r>
        <w:rPr>
          <w:rtl/>
        </w:rPr>
        <w:t>היו"ר משה טור פז:</w:t>
      </w:r>
      <w:r w:rsidRPr="00180C3E">
        <w:rPr>
          <w:rStyle w:val="TagStyle"/>
          <w:rtl/>
        </w:rPr>
        <w:t xml:space="preserve"> &lt;&lt; יור &gt;&gt;</w:t>
      </w:r>
      <w:r w:rsidR="00BD4CC1">
        <w:rPr>
          <w:rtl/>
        </w:rPr>
        <w:t xml:space="preserve"> </w:t>
      </w:r>
      <w:r>
        <w:rPr>
          <w:rtl/>
        </w:rPr>
        <w:t xml:space="preserve"> </w:t>
      </w:r>
      <w:bookmarkEnd w:id="15112"/>
    </w:p>
    <w:p w:rsidR="00180C3E" w:rsidRDefault="00180C3E" w:rsidP="00180C3E">
      <w:pPr>
        <w:pStyle w:val="KeepWithNext"/>
        <w:rPr>
          <w:rtl/>
          <w:lang w:eastAsia="he-IL"/>
        </w:rPr>
      </w:pPr>
    </w:p>
    <w:p w:rsidR="00180C3E" w:rsidRDefault="00180C3E" w:rsidP="00180C3E">
      <w:pPr>
        <w:rPr>
          <w:rtl/>
          <w:lang w:eastAsia="he-IL"/>
        </w:rPr>
      </w:pPr>
      <w:bookmarkStart w:id="15113" w:name="_ETM_Q1_5067220"/>
      <w:bookmarkEnd w:id="15113"/>
      <w:r>
        <w:rPr>
          <w:rFonts w:hint="cs"/>
          <w:rtl/>
          <w:lang w:eastAsia="he-IL"/>
        </w:rPr>
        <w:t>ע</w:t>
      </w:r>
      <w:bookmarkStart w:id="15114" w:name="_ETM_Q1_5067300"/>
      <w:bookmarkEnd w:id="15114"/>
      <w:r>
        <w:rPr>
          <w:rFonts w:hint="cs"/>
          <w:rtl/>
          <w:lang w:eastAsia="he-IL"/>
        </w:rPr>
        <w:t xml:space="preserve">וד שאלות? מישהו </w:t>
      </w:r>
      <w:bookmarkStart w:id="15115" w:name="_ETM_Q1_5069875"/>
      <w:bookmarkEnd w:id="15115"/>
      <w:r>
        <w:rPr>
          <w:rFonts w:hint="cs"/>
          <w:rtl/>
          <w:lang w:eastAsia="he-IL"/>
        </w:rPr>
        <w:t>רוצה לשאול על סימן ב'?</w:t>
      </w:r>
      <w:bookmarkStart w:id="15116" w:name="_ETM_Q1_5072724"/>
      <w:bookmarkEnd w:id="15116"/>
    </w:p>
    <w:p w:rsidR="00180C3E" w:rsidRDefault="00180C3E" w:rsidP="00180C3E">
      <w:pPr>
        <w:rPr>
          <w:rtl/>
          <w:lang w:eastAsia="he-IL"/>
        </w:rPr>
      </w:pPr>
      <w:bookmarkStart w:id="15117" w:name="_ETM_Q1_5073033"/>
      <w:bookmarkEnd w:id="15117"/>
    </w:p>
    <w:p w:rsidR="00180C3E" w:rsidRDefault="00180C3E" w:rsidP="00180C3E">
      <w:pPr>
        <w:pStyle w:val="af9"/>
        <w:keepNext/>
        <w:rPr>
          <w:rtl/>
          <w:lang w:eastAsia="he-IL"/>
        </w:rPr>
      </w:pPr>
      <w:bookmarkStart w:id="15118" w:name="ET_guest_רפאל_יוחאי_1900"/>
      <w:r w:rsidRPr="00180C3E">
        <w:rPr>
          <w:rStyle w:val="TagStyle"/>
          <w:rtl/>
        </w:rPr>
        <w:t xml:space="preserve"> &lt;&lt; אורח &gt;&gt; </w:t>
      </w:r>
      <w:r>
        <w:rPr>
          <w:rtl/>
          <w:lang w:eastAsia="he-IL"/>
        </w:rPr>
        <w:t>רפאל יוחאי:</w:t>
      </w:r>
      <w:r w:rsidRPr="00180C3E">
        <w:rPr>
          <w:rStyle w:val="TagStyle"/>
          <w:rtl/>
        </w:rPr>
        <w:t xml:space="preserve"> &lt;&lt; אורח &gt;&gt;</w:t>
      </w:r>
      <w:r w:rsidR="00BD4CC1">
        <w:rPr>
          <w:rtl/>
          <w:lang w:eastAsia="he-IL"/>
        </w:rPr>
        <w:t xml:space="preserve"> </w:t>
      </w:r>
      <w:r>
        <w:rPr>
          <w:rtl/>
          <w:lang w:eastAsia="he-IL"/>
        </w:rPr>
        <w:t xml:space="preserve"> </w:t>
      </w:r>
      <w:bookmarkEnd w:id="15118"/>
    </w:p>
    <w:p w:rsidR="00180C3E" w:rsidRDefault="00180C3E" w:rsidP="00180C3E">
      <w:pPr>
        <w:pStyle w:val="KeepWithNext"/>
        <w:rPr>
          <w:rtl/>
          <w:lang w:eastAsia="he-IL"/>
        </w:rPr>
      </w:pPr>
    </w:p>
    <w:p w:rsidR="00180C3E" w:rsidRDefault="00180C3E" w:rsidP="00180C3E">
      <w:pPr>
        <w:rPr>
          <w:rtl/>
          <w:lang w:eastAsia="he-IL"/>
        </w:rPr>
      </w:pPr>
      <w:bookmarkStart w:id="15119" w:name="_ETM_Q1_5070394"/>
      <w:bookmarkStart w:id="15120" w:name="_ETM_Q1_5070439"/>
      <w:bookmarkEnd w:id="15119"/>
      <w:bookmarkEnd w:id="15120"/>
      <w:r>
        <w:rPr>
          <w:rFonts w:hint="cs"/>
          <w:rtl/>
          <w:lang w:eastAsia="he-IL"/>
        </w:rPr>
        <w:t xml:space="preserve">בדרך כלל מי </w:t>
      </w:r>
      <w:bookmarkStart w:id="15121" w:name="_ETM_Q1_5076699"/>
      <w:bookmarkEnd w:id="15121"/>
      <w:r>
        <w:rPr>
          <w:rFonts w:hint="cs"/>
          <w:rtl/>
          <w:lang w:eastAsia="he-IL"/>
        </w:rPr>
        <w:t xml:space="preserve">שמטיל את הקנס המנהלי הוא לא זה שדן בבקשה לערעור, </w:t>
      </w:r>
      <w:bookmarkStart w:id="15122" w:name="_ETM_Q1_5082561"/>
      <w:bookmarkEnd w:id="15122"/>
      <w:r>
        <w:rPr>
          <w:rFonts w:hint="cs"/>
          <w:rtl/>
          <w:lang w:eastAsia="he-IL"/>
        </w:rPr>
        <w:t xml:space="preserve">זה מישהו מעליו. </w:t>
      </w:r>
    </w:p>
    <w:p w:rsidR="00180C3E" w:rsidRDefault="00180C3E" w:rsidP="00180C3E">
      <w:pPr>
        <w:rPr>
          <w:rtl/>
          <w:lang w:eastAsia="he-IL"/>
        </w:rPr>
      </w:pPr>
      <w:bookmarkStart w:id="15123" w:name="_ETM_Q1_5083781"/>
      <w:bookmarkStart w:id="15124" w:name="_ETM_Q1_5083854"/>
      <w:bookmarkEnd w:id="15123"/>
      <w:bookmarkEnd w:id="15124"/>
    </w:p>
    <w:p w:rsidR="00180C3E" w:rsidRDefault="00180C3E" w:rsidP="00180C3E">
      <w:pPr>
        <w:pStyle w:val="af6"/>
        <w:keepNext/>
        <w:rPr>
          <w:rtl/>
        </w:rPr>
      </w:pPr>
      <w:bookmarkStart w:id="15125" w:name="ET_yor_6128_1902"/>
      <w:r w:rsidRPr="00180C3E">
        <w:rPr>
          <w:rStyle w:val="TagStyle"/>
          <w:rtl/>
        </w:rPr>
        <w:t xml:space="preserve"> &lt;&lt; יור &gt;&gt; </w:t>
      </w:r>
      <w:r>
        <w:rPr>
          <w:rtl/>
        </w:rPr>
        <w:t>היו"ר משה טור פז:</w:t>
      </w:r>
      <w:r w:rsidRPr="00180C3E">
        <w:rPr>
          <w:rStyle w:val="TagStyle"/>
          <w:rtl/>
        </w:rPr>
        <w:t xml:space="preserve"> &lt;&lt; יור &gt;&gt;</w:t>
      </w:r>
      <w:r w:rsidR="00BD4CC1">
        <w:rPr>
          <w:rtl/>
        </w:rPr>
        <w:t xml:space="preserve"> </w:t>
      </w:r>
      <w:r>
        <w:rPr>
          <w:rtl/>
        </w:rPr>
        <w:t xml:space="preserve"> </w:t>
      </w:r>
      <w:bookmarkEnd w:id="15125"/>
    </w:p>
    <w:p w:rsidR="00180C3E" w:rsidRDefault="00180C3E" w:rsidP="00180C3E">
      <w:pPr>
        <w:pStyle w:val="KeepWithNext"/>
        <w:rPr>
          <w:rtl/>
          <w:lang w:eastAsia="he-IL"/>
        </w:rPr>
      </w:pPr>
    </w:p>
    <w:p w:rsidR="00180C3E" w:rsidRDefault="00180C3E" w:rsidP="00180C3E">
      <w:pPr>
        <w:rPr>
          <w:rtl/>
          <w:lang w:eastAsia="he-IL"/>
        </w:rPr>
      </w:pPr>
      <w:bookmarkStart w:id="15126" w:name="_ETM_Q1_5085677"/>
      <w:bookmarkStart w:id="15127" w:name="_ETM_Q1_5085704"/>
      <w:bookmarkEnd w:id="15126"/>
      <w:bookmarkEnd w:id="15127"/>
      <w:r>
        <w:rPr>
          <w:rFonts w:hint="cs"/>
          <w:rtl/>
          <w:lang w:eastAsia="he-IL"/>
        </w:rPr>
        <w:t xml:space="preserve">אתה חושב שנדרשת פה ערכאת ערעור? </w:t>
      </w:r>
      <w:bookmarkStart w:id="15128" w:name="_ETM_Q1_5086141"/>
      <w:bookmarkEnd w:id="15128"/>
    </w:p>
    <w:p w:rsidR="00180C3E" w:rsidRDefault="00180C3E" w:rsidP="00180C3E">
      <w:pPr>
        <w:rPr>
          <w:rtl/>
          <w:lang w:eastAsia="he-IL"/>
        </w:rPr>
      </w:pPr>
      <w:bookmarkStart w:id="15129" w:name="_ETM_Q1_5086404"/>
      <w:bookmarkStart w:id="15130" w:name="_ETM_Q1_5086472"/>
      <w:bookmarkStart w:id="15131" w:name="_ETM_Q1_5087380"/>
      <w:bookmarkEnd w:id="15129"/>
      <w:bookmarkEnd w:id="15130"/>
      <w:bookmarkEnd w:id="15131"/>
    </w:p>
    <w:p w:rsidR="00180C3E" w:rsidRDefault="00180C3E" w:rsidP="00180C3E">
      <w:pPr>
        <w:pStyle w:val="a4"/>
        <w:keepNext/>
        <w:rPr>
          <w:rtl/>
        </w:rPr>
      </w:pPr>
      <w:bookmarkStart w:id="15132" w:name="ET_speaker_תומר_רוזנר_1903"/>
      <w:r w:rsidRPr="00180C3E">
        <w:rPr>
          <w:rStyle w:val="TagStyle"/>
          <w:rtl/>
        </w:rPr>
        <w:t xml:space="preserve"> &lt;&lt; דובר &gt;&gt; </w:t>
      </w:r>
      <w:r>
        <w:rPr>
          <w:rtl/>
        </w:rPr>
        <w:t>תומר רוזנר:</w:t>
      </w:r>
      <w:r w:rsidRPr="00180C3E">
        <w:rPr>
          <w:rStyle w:val="TagStyle"/>
          <w:rtl/>
        </w:rPr>
        <w:t xml:space="preserve"> &lt;&lt; דובר &gt;&gt;</w:t>
      </w:r>
      <w:r w:rsidR="00BD4CC1">
        <w:rPr>
          <w:rtl/>
        </w:rPr>
        <w:t xml:space="preserve"> </w:t>
      </w:r>
      <w:r>
        <w:rPr>
          <w:rtl/>
        </w:rPr>
        <w:t xml:space="preserve"> </w:t>
      </w:r>
      <w:bookmarkEnd w:id="15132"/>
    </w:p>
    <w:p w:rsidR="00180C3E" w:rsidRDefault="00180C3E" w:rsidP="00180C3E">
      <w:pPr>
        <w:pStyle w:val="KeepWithNext"/>
        <w:rPr>
          <w:rtl/>
          <w:lang w:eastAsia="he-IL"/>
        </w:rPr>
      </w:pPr>
    </w:p>
    <w:p w:rsidR="00180C3E" w:rsidRPr="00180C3E" w:rsidRDefault="00180C3E" w:rsidP="00180C3E">
      <w:pPr>
        <w:rPr>
          <w:rtl/>
          <w:lang w:eastAsia="he-IL"/>
        </w:rPr>
      </w:pPr>
      <w:bookmarkStart w:id="15133" w:name="_ETM_Q1_5087721"/>
      <w:bookmarkStart w:id="15134" w:name="_ETM_Q1_5087748"/>
      <w:bookmarkEnd w:id="15133"/>
      <w:bookmarkEnd w:id="15134"/>
      <w:r>
        <w:rPr>
          <w:rFonts w:hint="cs"/>
          <w:rtl/>
          <w:lang w:eastAsia="he-IL"/>
        </w:rPr>
        <w:t>לא.</w:t>
      </w:r>
    </w:p>
    <w:p w:rsidR="00180C3E" w:rsidRDefault="00180C3E" w:rsidP="00180C3E">
      <w:pPr>
        <w:rPr>
          <w:rtl/>
          <w:lang w:eastAsia="he-IL"/>
        </w:rPr>
      </w:pPr>
      <w:bookmarkStart w:id="15135" w:name="_ETM_Q1_5084416"/>
      <w:bookmarkStart w:id="15136" w:name="_ETM_Q1_5084515"/>
      <w:bookmarkStart w:id="15137" w:name="_ETM_Q1_5084117"/>
      <w:bookmarkEnd w:id="15135"/>
      <w:bookmarkEnd w:id="15136"/>
      <w:bookmarkEnd w:id="15137"/>
    </w:p>
    <w:p w:rsidR="00180C3E" w:rsidRDefault="00180C3E" w:rsidP="00180C3E">
      <w:pPr>
        <w:pStyle w:val="a4"/>
        <w:keepNext/>
        <w:rPr>
          <w:rtl/>
        </w:rPr>
      </w:pPr>
      <w:bookmarkStart w:id="15138" w:name="ET_speaker_6153_1901"/>
      <w:r w:rsidRPr="00180C3E">
        <w:rPr>
          <w:rStyle w:val="TagStyle"/>
          <w:rtl/>
        </w:rPr>
        <w:t xml:space="preserve"> &lt;&lt; דובר &gt;&gt; </w:t>
      </w:r>
      <w:r>
        <w:rPr>
          <w:rtl/>
        </w:rPr>
        <w:t>אבי מעוז (הציונות הדתית):</w:t>
      </w:r>
      <w:r w:rsidRPr="00180C3E">
        <w:rPr>
          <w:rStyle w:val="TagStyle"/>
          <w:rtl/>
        </w:rPr>
        <w:t xml:space="preserve"> &lt;&lt; דובר &gt;&gt;</w:t>
      </w:r>
      <w:r w:rsidR="00BD4CC1">
        <w:rPr>
          <w:rtl/>
        </w:rPr>
        <w:t xml:space="preserve"> </w:t>
      </w:r>
      <w:r>
        <w:rPr>
          <w:rtl/>
        </w:rPr>
        <w:t xml:space="preserve"> </w:t>
      </w:r>
      <w:bookmarkEnd w:id="15138"/>
    </w:p>
    <w:p w:rsidR="00180C3E" w:rsidRDefault="00180C3E" w:rsidP="00180C3E">
      <w:pPr>
        <w:pStyle w:val="KeepWithNext"/>
        <w:rPr>
          <w:rtl/>
          <w:lang w:eastAsia="he-IL"/>
        </w:rPr>
      </w:pPr>
    </w:p>
    <w:p w:rsidR="00180C3E" w:rsidRDefault="00180C3E" w:rsidP="00180C3E">
      <w:pPr>
        <w:rPr>
          <w:rtl/>
          <w:lang w:eastAsia="he-IL"/>
        </w:rPr>
      </w:pPr>
      <w:bookmarkStart w:id="15139" w:name="_ETM_Q1_5084534"/>
      <w:bookmarkStart w:id="15140" w:name="_ETM_Q1_5084561"/>
      <w:bookmarkEnd w:id="15139"/>
      <w:bookmarkEnd w:id="15140"/>
      <w:r>
        <w:rPr>
          <w:rFonts w:hint="cs"/>
          <w:rtl/>
          <w:lang w:eastAsia="he-IL"/>
        </w:rPr>
        <w:t xml:space="preserve">איפה? </w:t>
      </w:r>
    </w:p>
    <w:p w:rsidR="00180C3E" w:rsidRDefault="00180C3E" w:rsidP="00180C3E">
      <w:pPr>
        <w:rPr>
          <w:rtl/>
          <w:lang w:eastAsia="he-IL"/>
        </w:rPr>
      </w:pPr>
      <w:bookmarkStart w:id="15141" w:name="_ETM_Q1_5085305"/>
      <w:bookmarkStart w:id="15142" w:name="_ETM_Q1_5085365"/>
      <w:bookmarkStart w:id="15143" w:name="_ETM_Q1_5086112"/>
      <w:bookmarkEnd w:id="15141"/>
      <w:bookmarkEnd w:id="15142"/>
      <w:bookmarkEnd w:id="15143"/>
    </w:p>
    <w:p w:rsidR="00180C3E" w:rsidRDefault="00180C3E" w:rsidP="00180C3E">
      <w:pPr>
        <w:pStyle w:val="af9"/>
        <w:keepNext/>
        <w:rPr>
          <w:rtl/>
          <w:lang w:eastAsia="he-IL"/>
        </w:rPr>
      </w:pPr>
      <w:bookmarkStart w:id="15144" w:name="ET_guest_רפאל_יוחאי_1904"/>
      <w:r w:rsidRPr="00180C3E">
        <w:rPr>
          <w:rStyle w:val="TagStyle"/>
          <w:rtl/>
        </w:rPr>
        <w:t xml:space="preserve"> &lt;&lt; אורח &gt;&gt; </w:t>
      </w:r>
      <w:r>
        <w:rPr>
          <w:rtl/>
          <w:lang w:eastAsia="he-IL"/>
        </w:rPr>
        <w:t>רפאל יוחאי:</w:t>
      </w:r>
      <w:r w:rsidRPr="00180C3E">
        <w:rPr>
          <w:rStyle w:val="TagStyle"/>
          <w:rtl/>
        </w:rPr>
        <w:t xml:space="preserve"> &lt;&lt; אורח &gt;&gt;</w:t>
      </w:r>
      <w:r w:rsidR="00BD4CC1">
        <w:rPr>
          <w:rtl/>
          <w:lang w:eastAsia="he-IL"/>
        </w:rPr>
        <w:t xml:space="preserve"> </w:t>
      </w:r>
      <w:r>
        <w:rPr>
          <w:rtl/>
          <w:lang w:eastAsia="he-IL"/>
        </w:rPr>
        <w:t xml:space="preserve"> </w:t>
      </w:r>
      <w:bookmarkEnd w:id="15144"/>
    </w:p>
    <w:p w:rsidR="00180C3E" w:rsidRDefault="00180C3E" w:rsidP="00180C3E">
      <w:pPr>
        <w:pStyle w:val="KeepWithNext"/>
        <w:rPr>
          <w:rtl/>
          <w:lang w:eastAsia="he-IL"/>
        </w:rPr>
      </w:pPr>
    </w:p>
    <w:p w:rsidR="00180C3E" w:rsidRDefault="00180C3E" w:rsidP="00180C3E">
      <w:pPr>
        <w:rPr>
          <w:rtl/>
          <w:lang w:eastAsia="he-IL"/>
        </w:rPr>
      </w:pPr>
      <w:bookmarkStart w:id="15145" w:name="_ETM_Q1_5086479"/>
      <w:bookmarkStart w:id="15146" w:name="_ETM_Q1_5086507"/>
      <w:bookmarkEnd w:id="15145"/>
      <w:bookmarkEnd w:id="15146"/>
      <w:r>
        <w:rPr>
          <w:rFonts w:hint="cs"/>
          <w:rtl/>
          <w:lang w:eastAsia="he-IL"/>
        </w:rPr>
        <w:t xml:space="preserve">אני שואל מבחינה טכנית, מי שמשית את הקנס, כשיש ערעור </w:t>
      </w:r>
      <w:bookmarkStart w:id="15147" w:name="_ETM_Q1_5096120"/>
      <w:bookmarkEnd w:id="15147"/>
      <w:r>
        <w:rPr>
          <w:rFonts w:hint="cs"/>
          <w:rtl/>
          <w:lang w:eastAsia="he-IL"/>
        </w:rPr>
        <w:t xml:space="preserve">לא שייך שהוא זה שידון בזה. </w:t>
      </w:r>
    </w:p>
    <w:p w:rsidR="00180C3E" w:rsidRDefault="00180C3E" w:rsidP="00180C3E">
      <w:pPr>
        <w:rPr>
          <w:rtl/>
          <w:lang w:eastAsia="he-IL"/>
        </w:rPr>
      </w:pPr>
      <w:bookmarkStart w:id="15148" w:name="_ETM_Q1_5093992"/>
      <w:bookmarkStart w:id="15149" w:name="_ETM_Q1_5094058"/>
      <w:bookmarkStart w:id="15150" w:name="_ETM_Q1_5094897"/>
      <w:bookmarkEnd w:id="15148"/>
      <w:bookmarkEnd w:id="15149"/>
      <w:bookmarkEnd w:id="15150"/>
    </w:p>
    <w:p w:rsidR="00180C3E" w:rsidRDefault="00180C3E" w:rsidP="00180C3E">
      <w:pPr>
        <w:pStyle w:val="a4"/>
        <w:keepNext/>
        <w:rPr>
          <w:rtl/>
        </w:rPr>
      </w:pPr>
      <w:bookmarkStart w:id="15151" w:name="ET_speaker_תומר_רוזנר_1905"/>
      <w:r w:rsidRPr="00180C3E">
        <w:rPr>
          <w:rStyle w:val="TagStyle"/>
          <w:rtl/>
        </w:rPr>
        <w:t xml:space="preserve"> &lt;&lt; דובר &gt;&gt; </w:t>
      </w:r>
      <w:r>
        <w:rPr>
          <w:rtl/>
        </w:rPr>
        <w:t>תומר רוזנר:</w:t>
      </w:r>
      <w:r w:rsidRPr="00180C3E">
        <w:rPr>
          <w:rStyle w:val="TagStyle"/>
          <w:rtl/>
        </w:rPr>
        <w:t xml:space="preserve"> &lt;&lt; דובר &gt;&gt;</w:t>
      </w:r>
      <w:r w:rsidR="00BD4CC1">
        <w:rPr>
          <w:rtl/>
        </w:rPr>
        <w:t xml:space="preserve"> </w:t>
      </w:r>
      <w:r>
        <w:rPr>
          <w:rtl/>
        </w:rPr>
        <w:t xml:space="preserve"> </w:t>
      </w:r>
      <w:bookmarkEnd w:id="15151"/>
    </w:p>
    <w:p w:rsidR="00180C3E" w:rsidRDefault="00180C3E" w:rsidP="00180C3E">
      <w:pPr>
        <w:pStyle w:val="KeepWithNext"/>
        <w:rPr>
          <w:rtl/>
          <w:lang w:eastAsia="he-IL"/>
        </w:rPr>
      </w:pPr>
    </w:p>
    <w:p w:rsidR="00180C3E" w:rsidRDefault="00180C3E" w:rsidP="00180C3E">
      <w:pPr>
        <w:rPr>
          <w:rtl/>
          <w:lang w:eastAsia="he-IL"/>
        </w:rPr>
      </w:pPr>
      <w:bookmarkStart w:id="15152" w:name="_ETM_Q1_5095814"/>
      <w:bookmarkEnd w:id="15152"/>
      <w:r>
        <w:rPr>
          <w:rFonts w:hint="cs"/>
          <w:rtl/>
          <w:lang w:eastAsia="he-IL"/>
        </w:rPr>
        <w:t>ל</w:t>
      </w:r>
      <w:bookmarkStart w:id="15153" w:name="_ETM_Q1_5095893"/>
      <w:bookmarkEnd w:id="15153"/>
      <w:r>
        <w:rPr>
          <w:rFonts w:hint="cs"/>
          <w:rtl/>
          <w:lang w:eastAsia="he-IL"/>
        </w:rPr>
        <w:t>א, בערעור הולכים לבית</w:t>
      </w:r>
      <w:bookmarkStart w:id="15154" w:name="_ETM_Q1_5096459"/>
      <w:bookmarkEnd w:id="15154"/>
      <w:r>
        <w:rPr>
          <w:rFonts w:hint="cs"/>
          <w:rtl/>
          <w:lang w:eastAsia="he-IL"/>
        </w:rPr>
        <w:t xml:space="preserve"> משפט. </w:t>
      </w:r>
      <w:bookmarkStart w:id="15155" w:name="_ETM_Q1_5097282"/>
      <w:bookmarkEnd w:id="15155"/>
    </w:p>
    <w:p w:rsidR="00180C3E" w:rsidRDefault="00180C3E" w:rsidP="00180C3E">
      <w:pPr>
        <w:rPr>
          <w:rtl/>
          <w:lang w:eastAsia="he-IL"/>
        </w:rPr>
      </w:pPr>
      <w:bookmarkStart w:id="15156" w:name="_ETM_Q1_5097617"/>
      <w:bookmarkEnd w:id="15156"/>
    </w:p>
    <w:p w:rsidR="00180C3E" w:rsidRDefault="00180C3E" w:rsidP="00180C3E">
      <w:pPr>
        <w:pStyle w:val="a4"/>
        <w:keepNext/>
        <w:rPr>
          <w:rtl/>
        </w:rPr>
      </w:pPr>
      <w:bookmarkStart w:id="15157" w:name="ET_speaker_רעות_בינג_1906"/>
      <w:r w:rsidRPr="00180C3E">
        <w:rPr>
          <w:rStyle w:val="TagStyle"/>
          <w:rtl/>
        </w:rPr>
        <w:t xml:space="preserve"> &lt;&lt; דובר &gt;&gt; </w:t>
      </w:r>
      <w:r>
        <w:rPr>
          <w:rtl/>
        </w:rPr>
        <w:t>רעות בינג:</w:t>
      </w:r>
      <w:r w:rsidRPr="00180C3E">
        <w:rPr>
          <w:rStyle w:val="TagStyle"/>
          <w:rtl/>
        </w:rPr>
        <w:t xml:space="preserve"> &lt;&lt; דובר &gt;&gt;</w:t>
      </w:r>
      <w:r w:rsidR="00BD4CC1">
        <w:rPr>
          <w:rtl/>
        </w:rPr>
        <w:t xml:space="preserve"> </w:t>
      </w:r>
      <w:r>
        <w:rPr>
          <w:rtl/>
        </w:rPr>
        <w:t xml:space="preserve"> </w:t>
      </w:r>
      <w:bookmarkEnd w:id="15157"/>
    </w:p>
    <w:p w:rsidR="00180C3E" w:rsidRDefault="00180C3E" w:rsidP="00180C3E">
      <w:pPr>
        <w:pStyle w:val="KeepWithNext"/>
        <w:rPr>
          <w:rtl/>
          <w:lang w:eastAsia="he-IL"/>
        </w:rPr>
      </w:pPr>
    </w:p>
    <w:p w:rsidR="00180C3E" w:rsidRDefault="00180C3E" w:rsidP="00180C3E">
      <w:pPr>
        <w:rPr>
          <w:rtl/>
          <w:lang w:eastAsia="he-IL"/>
        </w:rPr>
      </w:pPr>
      <w:bookmarkStart w:id="15158" w:name="_ETM_Q1_5098837"/>
      <w:bookmarkStart w:id="15159" w:name="_ETM_Q1_5098902"/>
      <w:bookmarkEnd w:id="15158"/>
      <w:bookmarkEnd w:id="15159"/>
      <w:r>
        <w:rPr>
          <w:rFonts w:hint="cs"/>
          <w:rtl/>
          <w:lang w:eastAsia="he-IL"/>
        </w:rPr>
        <w:t>ערעור לבית משפט, זה בהמשך.</w:t>
      </w:r>
    </w:p>
    <w:p w:rsidR="00180C3E" w:rsidRDefault="00180C3E" w:rsidP="00180C3E">
      <w:pPr>
        <w:rPr>
          <w:rtl/>
          <w:lang w:eastAsia="he-IL"/>
        </w:rPr>
      </w:pPr>
      <w:bookmarkStart w:id="15160" w:name="_ETM_Q1_5102063"/>
      <w:bookmarkEnd w:id="15160"/>
    </w:p>
    <w:p w:rsidR="00180C3E" w:rsidRDefault="00180C3E" w:rsidP="00180C3E">
      <w:pPr>
        <w:pStyle w:val="af6"/>
        <w:keepNext/>
        <w:rPr>
          <w:rtl/>
        </w:rPr>
      </w:pPr>
      <w:bookmarkStart w:id="15161" w:name="ET_yor_6128_1907"/>
      <w:r w:rsidRPr="00180C3E">
        <w:rPr>
          <w:rStyle w:val="TagStyle"/>
          <w:rtl/>
        </w:rPr>
        <w:t xml:space="preserve"> &lt;&lt; יור &gt;&gt; </w:t>
      </w:r>
      <w:r>
        <w:rPr>
          <w:rtl/>
        </w:rPr>
        <w:t>היו"ר משה טור פז:</w:t>
      </w:r>
      <w:r w:rsidRPr="00180C3E">
        <w:rPr>
          <w:rStyle w:val="TagStyle"/>
          <w:rtl/>
        </w:rPr>
        <w:t xml:space="preserve"> &lt;&lt; יור &gt;&gt;</w:t>
      </w:r>
      <w:r w:rsidR="00BD4CC1">
        <w:rPr>
          <w:rtl/>
        </w:rPr>
        <w:t xml:space="preserve"> </w:t>
      </w:r>
      <w:r>
        <w:rPr>
          <w:rtl/>
        </w:rPr>
        <w:t xml:space="preserve"> </w:t>
      </w:r>
      <w:bookmarkEnd w:id="15161"/>
    </w:p>
    <w:p w:rsidR="00180C3E" w:rsidRDefault="00180C3E" w:rsidP="00180C3E">
      <w:pPr>
        <w:pStyle w:val="KeepWithNext"/>
        <w:rPr>
          <w:rtl/>
          <w:lang w:eastAsia="he-IL"/>
        </w:rPr>
      </w:pPr>
    </w:p>
    <w:p w:rsidR="00180C3E" w:rsidRDefault="00180C3E" w:rsidP="00180C3E">
      <w:pPr>
        <w:rPr>
          <w:rtl/>
          <w:lang w:eastAsia="he-IL"/>
        </w:rPr>
      </w:pPr>
      <w:bookmarkStart w:id="15162" w:name="_ETM_Q1_5103486"/>
      <w:bookmarkEnd w:id="15162"/>
      <w:r>
        <w:rPr>
          <w:rFonts w:hint="cs"/>
          <w:rtl/>
          <w:lang w:eastAsia="he-IL"/>
        </w:rPr>
        <w:t>ז</w:t>
      </w:r>
      <w:bookmarkStart w:id="15163" w:name="_ETM_Q1_5103551"/>
      <w:bookmarkEnd w:id="15163"/>
      <w:r>
        <w:rPr>
          <w:rFonts w:hint="cs"/>
          <w:rtl/>
          <w:lang w:eastAsia="he-IL"/>
        </w:rPr>
        <w:t xml:space="preserve">ו הסמכות המנהלית וערכאת הערעור </w:t>
      </w:r>
      <w:bookmarkStart w:id="15164" w:name="_ETM_Q1_5105021"/>
      <w:bookmarkEnd w:id="15164"/>
      <w:r>
        <w:rPr>
          <w:rFonts w:hint="cs"/>
          <w:rtl/>
          <w:lang w:eastAsia="he-IL"/>
        </w:rPr>
        <w:t>היא ערכאה משפטית.</w:t>
      </w:r>
      <w:bookmarkStart w:id="15165" w:name="_ETM_Q1_5102393"/>
      <w:bookmarkEnd w:id="15165"/>
    </w:p>
    <w:p w:rsidR="00180C3E" w:rsidRDefault="00180C3E" w:rsidP="00180C3E">
      <w:pPr>
        <w:rPr>
          <w:rtl/>
          <w:lang w:eastAsia="he-IL"/>
        </w:rPr>
      </w:pPr>
      <w:bookmarkStart w:id="15166" w:name="_ETM_Q1_5102555"/>
      <w:bookmarkStart w:id="15167" w:name="_ETM_Q1_5103176"/>
      <w:bookmarkEnd w:id="15166"/>
      <w:bookmarkEnd w:id="15167"/>
    </w:p>
    <w:p w:rsidR="00180C3E" w:rsidRDefault="00180C3E" w:rsidP="00180C3E">
      <w:pPr>
        <w:pStyle w:val="a4"/>
        <w:keepNext/>
        <w:rPr>
          <w:rtl/>
        </w:rPr>
      </w:pPr>
      <w:bookmarkStart w:id="15168" w:name="ET_speaker_תומר_רוזנר_1908"/>
      <w:r w:rsidRPr="00180C3E">
        <w:rPr>
          <w:rStyle w:val="TagStyle"/>
          <w:rtl/>
        </w:rPr>
        <w:t xml:space="preserve"> &lt;&lt; דובר &gt;&gt; </w:t>
      </w:r>
      <w:r>
        <w:rPr>
          <w:rtl/>
        </w:rPr>
        <w:t>תומר רוזנר:</w:t>
      </w:r>
      <w:r w:rsidRPr="00180C3E">
        <w:rPr>
          <w:rStyle w:val="TagStyle"/>
          <w:rtl/>
        </w:rPr>
        <w:t xml:space="preserve"> &lt;&lt; דובר &gt;&gt;</w:t>
      </w:r>
      <w:r w:rsidR="00BD4CC1">
        <w:rPr>
          <w:rtl/>
        </w:rPr>
        <w:t xml:space="preserve"> </w:t>
      </w:r>
      <w:r>
        <w:rPr>
          <w:rtl/>
        </w:rPr>
        <w:t xml:space="preserve"> </w:t>
      </w:r>
      <w:bookmarkEnd w:id="15168"/>
    </w:p>
    <w:p w:rsidR="00180C3E" w:rsidRDefault="00180C3E" w:rsidP="00180C3E">
      <w:pPr>
        <w:pStyle w:val="KeepWithNext"/>
        <w:rPr>
          <w:rtl/>
          <w:lang w:eastAsia="he-IL"/>
        </w:rPr>
      </w:pPr>
    </w:p>
    <w:p w:rsidR="00180C3E" w:rsidRDefault="00180C3E" w:rsidP="00180C3E">
      <w:pPr>
        <w:rPr>
          <w:rtl/>
          <w:lang w:eastAsia="he-IL"/>
        </w:rPr>
      </w:pPr>
      <w:bookmarkStart w:id="15169" w:name="_ETM_Q1_5103540"/>
      <w:bookmarkStart w:id="15170" w:name="_ETM_Q1_5103568"/>
      <w:bookmarkEnd w:id="15169"/>
      <w:bookmarkEnd w:id="15170"/>
      <w:r>
        <w:rPr>
          <w:rFonts w:hint="cs"/>
          <w:rtl/>
          <w:lang w:eastAsia="he-IL"/>
        </w:rPr>
        <w:t>תמיד יש ביקורת שיפוטית.</w:t>
      </w:r>
    </w:p>
    <w:p w:rsidR="00180C3E" w:rsidRDefault="00180C3E" w:rsidP="00180C3E">
      <w:pPr>
        <w:rPr>
          <w:rtl/>
          <w:lang w:eastAsia="he-IL"/>
        </w:rPr>
      </w:pPr>
      <w:bookmarkStart w:id="15171" w:name="_ETM_Q1_5104835"/>
      <w:bookmarkStart w:id="15172" w:name="_ETM_Q1_5104908"/>
      <w:bookmarkStart w:id="15173" w:name="_ETM_Q1_5105611"/>
      <w:bookmarkEnd w:id="15171"/>
      <w:bookmarkEnd w:id="15172"/>
      <w:bookmarkEnd w:id="15173"/>
    </w:p>
    <w:p w:rsidR="00180C3E" w:rsidRDefault="00180C3E" w:rsidP="00180C3E">
      <w:pPr>
        <w:pStyle w:val="af9"/>
        <w:keepNext/>
        <w:rPr>
          <w:rtl/>
          <w:lang w:eastAsia="he-IL"/>
        </w:rPr>
      </w:pPr>
      <w:bookmarkStart w:id="15174" w:name="ET_guest_רפאל_יוחאי_1909"/>
      <w:r w:rsidRPr="00180C3E">
        <w:rPr>
          <w:rStyle w:val="TagStyle"/>
          <w:rtl/>
        </w:rPr>
        <w:t xml:space="preserve"> &lt;&lt; אורח &gt;&gt; </w:t>
      </w:r>
      <w:r>
        <w:rPr>
          <w:rtl/>
          <w:lang w:eastAsia="he-IL"/>
        </w:rPr>
        <w:t>רפאל יוחאי:</w:t>
      </w:r>
      <w:r w:rsidRPr="00180C3E">
        <w:rPr>
          <w:rStyle w:val="TagStyle"/>
          <w:rtl/>
        </w:rPr>
        <w:t xml:space="preserve"> &lt;&lt; אורח &gt;&gt;</w:t>
      </w:r>
      <w:r w:rsidR="00BD4CC1">
        <w:rPr>
          <w:rtl/>
          <w:lang w:eastAsia="he-IL"/>
        </w:rPr>
        <w:t xml:space="preserve"> </w:t>
      </w:r>
      <w:r>
        <w:rPr>
          <w:rtl/>
          <w:lang w:eastAsia="he-IL"/>
        </w:rPr>
        <w:t xml:space="preserve"> </w:t>
      </w:r>
      <w:bookmarkEnd w:id="15174"/>
    </w:p>
    <w:p w:rsidR="00180C3E" w:rsidRDefault="00180C3E" w:rsidP="00180C3E">
      <w:pPr>
        <w:pStyle w:val="KeepWithNext"/>
        <w:rPr>
          <w:rtl/>
          <w:lang w:eastAsia="he-IL"/>
        </w:rPr>
      </w:pPr>
    </w:p>
    <w:p w:rsidR="00180C3E" w:rsidRDefault="00180C3E" w:rsidP="00180C3E">
      <w:pPr>
        <w:rPr>
          <w:rtl/>
          <w:lang w:eastAsia="he-IL"/>
        </w:rPr>
      </w:pPr>
      <w:bookmarkStart w:id="15175" w:name="_ETM_Q1_5105968"/>
      <w:bookmarkStart w:id="15176" w:name="_ETM_Q1_5105997"/>
      <w:bookmarkEnd w:id="15175"/>
      <w:bookmarkEnd w:id="15176"/>
      <w:r>
        <w:rPr>
          <w:rFonts w:hint="cs"/>
          <w:rtl/>
          <w:lang w:eastAsia="he-IL"/>
        </w:rPr>
        <w:t xml:space="preserve">עוד נקודה אחת, מעולם של </w:t>
      </w:r>
      <w:bookmarkStart w:id="15177" w:name="_ETM_Q1_5109112"/>
      <w:bookmarkEnd w:id="15177"/>
      <w:r>
        <w:rPr>
          <w:rFonts w:hint="cs"/>
          <w:rtl/>
          <w:lang w:eastAsia="he-IL"/>
        </w:rPr>
        <w:t xml:space="preserve">קנסות מנהליים, שם זה 60 יום לתשלום הקנס, פה כתוב </w:t>
      </w:r>
      <w:bookmarkStart w:id="15178" w:name="_ETM_Q1_5110786"/>
      <w:bookmarkEnd w:id="15178"/>
      <w:r>
        <w:rPr>
          <w:rFonts w:hint="cs"/>
          <w:rtl/>
          <w:lang w:eastAsia="he-IL"/>
        </w:rPr>
        <w:t xml:space="preserve">30 יום, השאלה אם אתם רוצים להשוות את זה. </w:t>
      </w:r>
    </w:p>
    <w:p w:rsidR="00180C3E" w:rsidRDefault="00180C3E" w:rsidP="00180C3E">
      <w:pPr>
        <w:rPr>
          <w:rtl/>
          <w:lang w:eastAsia="he-IL"/>
        </w:rPr>
      </w:pPr>
      <w:bookmarkStart w:id="15179" w:name="_ETM_Q1_5115706"/>
      <w:bookmarkStart w:id="15180" w:name="_ETM_Q1_5115787"/>
      <w:bookmarkStart w:id="15181" w:name="_ETM_Q1_5116474"/>
      <w:bookmarkEnd w:id="15179"/>
      <w:bookmarkEnd w:id="15180"/>
      <w:bookmarkEnd w:id="15181"/>
    </w:p>
    <w:p w:rsidR="00180C3E" w:rsidRDefault="00180C3E" w:rsidP="00180C3E">
      <w:pPr>
        <w:pStyle w:val="a4"/>
        <w:keepNext/>
        <w:rPr>
          <w:rtl/>
        </w:rPr>
      </w:pPr>
      <w:bookmarkStart w:id="15182" w:name="ET_speaker_תומר_רוזנר_1910"/>
      <w:r w:rsidRPr="00180C3E">
        <w:rPr>
          <w:rStyle w:val="TagStyle"/>
          <w:rtl/>
        </w:rPr>
        <w:t xml:space="preserve"> &lt;&lt; דובר &gt;&gt; </w:t>
      </w:r>
      <w:r>
        <w:rPr>
          <w:rtl/>
        </w:rPr>
        <w:t>תומר רוזנר:</w:t>
      </w:r>
      <w:r w:rsidRPr="00180C3E">
        <w:rPr>
          <w:rStyle w:val="TagStyle"/>
          <w:rtl/>
        </w:rPr>
        <w:t xml:space="preserve"> &lt;&lt; דובר &gt;&gt;</w:t>
      </w:r>
      <w:r w:rsidR="00BD4CC1">
        <w:rPr>
          <w:rtl/>
        </w:rPr>
        <w:t xml:space="preserve"> </w:t>
      </w:r>
      <w:r>
        <w:rPr>
          <w:rtl/>
        </w:rPr>
        <w:t xml:space="preserve"> </w:t>
      </w:r>
      <w:bookmarkEnd w:id="15182"/>
    </w:p>
    <w:p w:rsidR="00180C3E" w:rsidRDefault="00180C3E" w:rsidP="00180C3E">
      <w:pPr>
        <w:pStyle w:val="KeepWithNext"/>
        <w:rPr>
          <w:rtl/>
          <w:lang w:eastAsia="he-IL"/>
        </w:rPr>
      </w:pPr>
    </w:p>
    <w:p w:rsidR="00180C3E" w:rsidRDefault="00180C3E" w:rsidP="00180C3E">
      <w:pPr>
        <w:rPr>
          <w:rtl/>
          <w:lang w:eastAsia="he-IL"/>
        </w:rPr>
      </w:pPr>
      <w:bookmarkStart w:id="15183" w:name="_ETM_Q1_5116878"/>
      <w:bookmarkStart w:id="15184" w:name="_ETM_Q1_5116906"/>
      <w:bookmarkEnd w:id="15183"/>
      <w:bookmarkEnd w:id="15184"/>
      <w:r>
        <w:rPr>
          <w:rFonts w:hint="cs"/>
          <w:rtl/>
          <w:lang w:eastAsia="he-IL"/>
        </w:rPr>
        <w:t xml:space="preserve">זה </w:t>
      </w:r>
      <w:bookmarkStart w:id="15185" w:name="_ETM_Q1_5117274"/>
      <w:bookmarkEnd w:id="15185"/>
      <w:r>
        <w:rPr>
          <w:rFonts w:hint="cs"/>
          <w:rtl/>
          <w:lang w:eastAsia="he-IL"/>
        </w:rPr>
        <w:t xml:space="preserve">לא קנס מנהלי, זה בדיוק העניין. </w:t>
      </w:r>
    </w:p>
    <w:p w:rsidR="00180C3E" w:rsidRDefault="00180C3E" w:rsidP="00180C3E">
      <w:pPr>
        <w:rPr>
          <w:rtl/>
          <w:lang w:eastAsia="he-IL"/>
        </w:rPr>
      </w:pPr>
      <w:bookmarkStart w:id="15186" w:name="_ETM_Q1_5115422"/>
      <w:bookmarkStart w:id="15187" w:name="_ETM_Q1_5115502"/>
      <w:bookmarkStart w:id="15188" w:name="_ETM_Q1_5119991"/>
      <w:bookmarkEnd w:id="15186"/>
      <w:bookmarkEnd w:id="15187"/>
      <w:bookmarkEnd w:id="15188"/>
    </w:p>
    <w:p w:rsidR="00180C3E" w:rsidRDefault="00180C3E" w:rsidP="00180C3E">
      <w:pPr>
        <w:pStyle w:val="af6"/>
        <w:keepNext/>
        <w:rPr>
          <w:rtl/>
        </w:rPr>
      </w:pPr>
      <w:bookmarkStart w:id="15189" w:name="ET_yor_6128_1911"/>
      <w:r w:rsidRPr="00180C3E">
        <w:rPr>
          <w:rStyle w:val="TagStyle"/>
          <w:rtl/>
        </w:rPr>
        <w:t xml:space="preserve"> &lt;&lt; יור &gt;&gt; </w:t>
      </w:r>
      <w:r>
        <w:rPr>
          <w:rtl/>
        </w:rPr>
        <w:t>היו"ר משה טור פז:</w:t>
      </w:r>
      <w:r w:rsidRPr="00180C3E">
        <w:rPr>
          <w:rStyle w:val="TagStyle"/>
          <w:rtl/>
        </w:rPr>
        <w:t xml:space="preserve"> &lt;&lt; יור &gt;&gt;</w:t>
      </w:r>
      <w:r w:rsidR="00BD4CC1">
        <w:rPr>
          <w:rtl/>
        </w:rPr>
        <w:t xml:space="preserve"> </w:t>
      </w:r>
      <w:r>
        <w:rPr>
          <w:rtl/>
        </w:rPr>
        <w:t xml:space="preserve"> </w:t>
      </w:r>
      <w:bookmarkEnd w:id="15189"/>
    </w:p>
    <w:p w:rsidR="00180C3E" w:rsidRDefault="00180C3E" w:rsidP="00180C3E">
      <w:pPr>
        <w:pStyle w:val="KeepWithNext"/>
        <w:rPr>
          <w:rtl/>
          <w:lang w:eastAsia="he-IL"/>
        </w:rPr>
      </w:pPr>
    </w:p>
    <w:p w:rsidR="00180C3E" w:rsidRDefault="00180C3E" w:rsidP="00180C3E">
      <w:pPr>
        <w:rPr>
          <w:rtl/>
          <w:lang w:eastAsia="he-IL"/>
        </w:rPr>
      </w:pPr>
      <w:bookmarkStart w:id="15190" w:name="_ETM_Q1_5120737"/>
      <w:bookmarkStart w:id="15191" w:name="_ETM_Q1_5120804"/>
      <w:bookmarkEnd w:id="15190"/>
      <w:bookmarkEnd w:id="15191"/>
      <w:r>
        <w:rPr>
          <w:rFonts w:hint="cs"/>
          <w:rtl/>
          <w:lang w:eastAsia="he-IL"/>
        </w:rPr>
        <w:t xml:space="preserve">אוקיי, הלאה. סימן ג', </w:t>
      </w:r>
      <w:bookmarkStart w:id="15192" w:name="_ETM_Q1_5118460"/>
      <w:bookmarkEnd w:id="15192"/>
      <w:r>
        <w:rPr>
          <w:rFonts w:hint="cs"/>
          <w:rtl/>
          <w:lang w:eastAsia="he-IL"/>
        </w:rPr>
        <w:t xml:space="preserve">בבקשה, התחייבות להימנע מהפרה. </w:t>
      </w:r>
      <w:bookmarkStart w:id="15193" w:name="_ETM_Q1_5120175"/>
      <w:bookmarkEnd w:id="15193"/>
    </w:p>
    <w:p w:rsidR="00CA3B6A" w:rsidRDefault="00CA3B6A" w:rsidP="00180C3E">
      <w:pPr>
        <w:rPr>
          <w:rtl/>
          <w:lang w:eastAsia="he-IL"/>
        </w:rPr>
      </w:pPr>
      <w:bookmarkStart w:id="15194" w:name="_ETM_Q1_5120490"/>
      <w:bookmarkStart w:id="15195" w:name="_ETM_Q1_5085396"/>
      <w:bookmarkStart w:id="15196" w:name="_ETM_Q1_5085474"/>
      <w:bookmarkStart w:id="15197" w:name="_ETM_Q1_5123699"/>
      <w:bookmarkEnd w:id="15194"/>
      <w:bookmarkEnd w:id="15195"/>
      <w:bookmarkEnd w:id="15196"/>
      <w:bookmarkEnd w:id="15197"/>
    </w:p>
    <w:p w:rsidR="00180C3E" w:rsidRDefault="00180C3E" w:rsidP="00180C3E">
      <w:pPr>
        <w:pStyle w:val="af9"/>
        <w:keepNext/>
        <w:rPr>
          <w:rtl/>
          <w:lang w:eastAsia="he-IL"/>
        </w:rPr>
      </w:pPr>
      <w:bookmarkStart w:id="15198" w:name="ET_guest_רותם_רייבי_1913"/>
      <w:r w:rsidRPr="00180C3E">
        <w:rPr>
          <w:rStyle w:val="TagStyle"/>
          <w:rtl/>
        </w:rPr>
        <w:t xml:space="preserve"> &lt;&lt; אורח &gt;&gt; </w:t>
      </w:r>
      <w:r>
        <w:rPr>
          <w:rtl/>
          <w:lang w:eastAsia="he-IL"/>
        </w:rPr>
        <w:t>רותם רייבי:</w:t>
      </w:r>
      <w:r w:rsidRPr="00180C3E">
        <w:rPr>
          <w:rStyle w:val="TagStyle"/>
          <w:rtl/>
        </w:rPr>
        <w:t xml:space="preserve"> &lt;&lt; אורח &gt;&gt;</w:t>
      </w:r>
      <w:r w:rsidR="00BD4CC1">
        <w:rPr>
          <w:rtl/>
          <w:lang w:eastAsia="he-IL"/>
        </w:rPr>
        <w:t xml:space="preserve"> </w:t>
      </w:r>
      <w:r>
        <w:rPr>
          <w:rtl/>
          <w:lang w:eastAsia="he-IL"/>
        </w:rPr>
        <w:t xml:space="preserve"> </w:t>
      </w:r>
      <w:bookmarkEnd w:id="15198"/>
    </w:p>
    <w:p w:rsidR="00180C3E" w:rsidRDefault="00180C3E" w:rsidP="00180C3E">
      <w:pPr>
        <w:pStyle w:val="KeepWithNext"/>
        <w:rPr>
          <w:rtl/>
          <w:lang w:eastAsia="he-IL"/>
        </w:rPr>
      </w:pPr>
    </w:p>
    <w:p w:rsidR="0031661B" w:rsidRDefault="0031661B" w:rsidP="0031661B">
      <w:pPr>
        <w:jc w:val="center"/>
        <w:rPr>
          <w:b/>
          <w:bCs/>
          <w:rtl/>
        </w:rPr>
      </w:pPr>
      <w:bookmarkStart w:id="15199" w:name="_ETM_Q1_5124092"/>
      <w:bookmarkStart w:id="15200" w:name="_ETM_Q1_5124119"/>
      <w:bookmarkEnd w:id="15199"/>
      <w:bookmarkEnd w:id="15200"/>
      <w:r>
        <w:rPr>
          <w:rFonts w:hint="cs"/>
          <w:b/>
          <w:bCs/>
          <w:rtl/>
        </w:rPr>
        <w:t>סימן ג': התחייבות להימנע מהפרה</w:t>
      </w:r>
    </w:p>
    <w:p w:rsidR="0031661B" w:rsidRPr="0031661B" w:rsidRDefault="0031661B" w:rsidP="0031661B">
      <w:pPr>
        <w:jc w:val="center"/>
        <w:rPr>
          <w:b/>
          <w:bCs/>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31661B" w:rsidTr="00641505">
        <w:trPr>
          <w:cantSplit/>
        </w:trPr>
        <w:tc>
          <w:tcPr>
            <w:tcW w:w="1355" w:type="dxa"/>
          </w:tcPr>
          <w:p w:rsidR="0031661B" w:rsidRPr="0031661B" w:rsidRDefault="0031661B" w:rsidP="001B4645">
            <w:pPr>
              <w:pStyle w:val="TableSideHeading"/>
              <w:spacing w:line="240" w:lineRule="auto"/>
              <w:rPr>
                <w:sz w:val="24"/>
                <w:szCs w:val="24"/>
                <w:rtl/>
              </w:rPr>
            </w:pPr>
            <w:r>
              <w:rPr>
                <w:rFonts w:hint="cs"/>
                <w:sz w:val="24"/>
                <w:szCs w:val="24"/>
                <w:rtl/>
              </w:rPr>
              <w:t>הודעה על האפשרות להגשת התחייבות ועירבון</w:t>
            </w:r>
          </w:p>
        </w:tc>
        <w:tc>
          <w:tcPr>
            <w:tcW w:w="624" w:type="dxa"/>
          </w:tcPr>
          <w:p w:rsidR="0031661B" w:rsidRDefault="0031661B" w:rsidP="001B4645">
            <w:pPr>
              <w:pStyle w:val="TableText"/>
              <w:spacing w:line="240" w:lineRule="auto"/>
              <w:rPr>
                <w:sz w:val="24"/>
                <w:szCs w:val="24"/>
                <w:rtl/>
              </w:rPr>
            </w:pPr>
            <w:r>
              <w:rPr>
                <w:rFonts w:hint="cs"/>
                <w:sz w:val="24"/>
                <w:szCs w:val="24"/>
                <w:rtl/>
              </w:rPr>
              <w:t>15.</w:t>
            </w:r>
          </w:p>
        </w:tc>
        <w:tc>
          <w:tcPr>
            <w:tcW w:w="5529" w:type="dxa"/>
          </w:tcPr>
          <w:p w:rsidR="0031661B" w:rsidRDefault="0031661B" w:rsidP="0031661B">
            <w:pPr>
              <w:pStyle w:val="TableBlock"/>
              <w:spacing w:line="240" w:lineRule="auto"/>
              <w:rPr>
                <w:sz w:val="24"/>
                <w:szCs w:val="24"/>
                <w:rtl/>
              </w:rPr>
            </w:pPr>
            <w:r>
              <w:rPr>
                <w:rFonts w:hint="cs"/>
                <w:sz w:val="24"/>
                <w:szCs w:val="24"/>
                <w:rtl/>
              </w:rPr>
              <w:t xml:space="preserve">היה לממונה יסוד סביר להניח כי אדם הפר הוראה מההוראות לפי חוק זה, כאמור בסעיף 2, והתקיימו נסיבות שקבע הממונה, בנהלים, באישור היועץ המשפטי לממשלה, רשאי הוא למסור למפר הודעה על אפשרותו להגיש לממונה כתב התחייבות ולהפקיד עירבון לפי הוראות סימן זה, במקום שיוטל עליו עיצום כספי לפי הוראות סימן א'; בסעיף זה "היועץ המשפטי לממשלה" </w:t>
            </w:r>
            <w:r>
              <w:rPr>
                <w:sz w:val="24"/>
                <w:szCs w:val="24"/>
                <w:rtl/>
              </w:rPr>
              <w:t>–</w:t>
            </w:r>
            <w:r>
              <w:rPr>
                <w:rFonts w:hint="cs"/>
                <w:sz w:val="24"/>
                <w:szCs w:val="24"/>
                <w:rtl/>
              </w:rPr>
              <w:t xml:space="preserve"> לרבות משנה ליועץ המשפטי לממשלה שהיועץ המשפטי לממשלה הסמיכו לעניין זה.</w:t>
            </w:r>
          </w:p>
        </w:tc>
      </w:tr>
      <w:tr w:rsidR="0031661B" w:rsidTr="00641505">
        <w:trPr>
          <w:cantSplit/>
        </w:trPr>
        <w:tc>
          <w:tcPr>
            <w:tcW w:w="1355" w:type="dxa"/>
          </w:tcPr>
          <w:p w:rsidR="0031661B" w:rsidRPr="0031661B" w:rsidRDefault="0031661B" w:rsidP="001B4645">
            <w:pPr>
              <w:pStyle w:val="TableSideHeading"/>
              <w:spacing w:line="240" w:lineRule="auto"/>
              <w:rPr>
                <w:sz w:val="24"/>
                <w:szCs w:val="24"/>
                <w:rtl/>
              </w:rPr>
            </w:pPr>
            <w:r>
              <w:rPr>
                <w:rFonts w:hint="cs"/>
                <w:sz w:val="24"/>
                <w:szCs w:val="24"/>
                <w:rtl/>
              </w:rPr>
              <w:t>תנאי ההתחייבות וגובה העירבון</w:t>
            </w:r>
          </w:p>
        </w:tc>
        <w:tc>
          <w:tcPr>
            <w:tcW w:w="624" w:type="dxa"/>
          </w:tcPr>
          <w:p w:rsidR="0031661B" w:rsidRDefault="0031661B" w:rsidP="001B4645">
            <w:pPr>
              <w:pStyle w:val="TableText"/>
              <w:spacing w:line="240" w:lineRule="auto"/>
              <w:rPr>
                <w:sz w:val="24"/>
                <w:szCs w:val="24"/>
                <w:rtl/>
              </w:rPr>
            </w:pPr>
            <w:r>
              <w:rPr>
                <w:rFonts w:hint="cs"/>
                <w:sz w:val="24"/>
                <w:szCs w:val="24"/>
                <w:rtl/>
              </w:rPr>
              <w:t>16.</w:t>
            </w:r>
          </w:p>
        </w:tc>
        <w:tc>
          <w:tcPr>
            <w:tcW w:w="5529" w:type="dxa"/>
          </w:tcPr>
          <w:p w:rsidR="0031661B" w:rsidRDefault="0031661B" w:rsidP="00A2645E">
            <w:pPr>
              <w:pStyle w:val="TableBlock"/>
              <w:numPr>
                <w:ilvl w:val="0"/>
                <w:numId w:val="42"/>
              </w:numPr>
              <w:spacing w:line="240" w:lineRule="auto"/>
              <w:ind w:left="357" w:hanging="357"/>
              <w:rPr>
                <w:sz w:val="24"/>
                <w:szCs w:val="24"/>
                <w:rtl/>
              </w:rPr>
            </w:pPr>
            <w:r>
              <w:rPr>
                <w:rFonts w:hint="cs"/>
                <w:sz w:val="24"/>
                <w:szCs w:val="24"/>
                <w:rtl/>
              </w:rPr>
              <w:t xml:space="preserve">בכתב ההתחייבות יתחייב המפר להפסיק את הפרת ההוראה כאמור בסעיף 16 ולהימנע מהפרה נוספת של אותה הוראה, בתוך תקופה שיקבע הממונה בכתב ההתחייבות ושתחילתה ביום הגשתו, ובלבד שהתקופה האמורה לא תעלה על שנתיים (בסימן זה </w:t>
            </w:r>
            <w:r>
              <w:rPr>
                <w:sz w:val="24"/>
                <w:szCs w:val="24"/>
                <w:rtl/>
              </w:rPr>
              <w:t>–</w:t>
            </w:r>
            <w:r>
              <w:rPr>
                <w:rFonts w:hint="cs"/>
                <w:sz w:val="24"/>
                <w:szCs w:val="24"/>
                <w:rtl/>
              </w:rPr>
              <w:t xml:space="preserve"> תקופת ההתחייבות).</w:t>
            </w:r>
          </w:p>
        </w:tc>
      </w:tr>
      <w:tr w:rsidR="0031661B" w:rsidTr="00641505">
        <w:trPr>
          <w:cantSplit/>
        </w:trPr>
        <w:tc>
          <w:tcPr>
            <w:tcW w:w="1355" w:type="dxa"/>
          </w:tcPr>
          <w:p w:rsidR="0031661B" w:rsidRPr="0031661B" w:rsidRDefault="0031661B" w:rsidP="001B4645">
            <w:pPr>
              <w:pStyle w:val="TableSideHeading"/>
              <w:spacing w:line="240" w:lineRule="auto"/>
              <w:rPr>
                <w:sz w:val="24"/>
                <w:szCs w:val="24"/>
                <w:rtl/>
              </w:rPr>
            </w:pPr>
          </w:p>
        </w:tc>
        <w:tc>
          <w:tcPr>
            <w:tcW w:w="624" w:type="dxa"/>
          </w:tcPr>
          <w:p w:rsidR="0031661B" w:rsidRDefault="0031661B" w:rsidP="001B4645">
            <w:pPr>
              <w:pStyle w:val="TableText"/>
              <w:spacing w:line="240" w:lineRule="auto"/>
              <w:rPr>
                <w:sz w:val="24"/>
                <w:szCs w:val="24"/>
                <w:rtl/>
              </w:rPr>
            </w:pPr>
          </w:p>
        </w:tc>
        <w:tc>
          <w:tcPr>
            <w:tcW w:w="5529" w:type="dxa"/>
          </w:tcPr>
          <w:p w:rsidR="0031661B" w:rsidRDefault="0031661B" w:rsidP="00A2645E">
            <w:pPr>
              <w:pStyle w:val="TableBlock"/>
              <w:numPr>
                <w:ilvl w:val="0"/>
                <w:numId w:val="42"/>
              </w:numPr>
              <w:spacing w:line="240" w:lineRule="auto"/>
              <w:ind w:left="357" w:hanging="357"/>
              <w:rPr>
                <w:sz w:val="24"/>
                <w:szCs w:val="24"/>
                <w:rtl/>
              </w:rPr>
            </w:pPr>
            <w:r>
              <w:rPr>
                <w:rFonts w:hint="cs"/>
                <w:sz w:val="24"/>
                <w:szCs w:val="24"/>
                <w:rtl/>
              </w:rPr>
              <w:t>הממונה רשאי לקבוע בכתב ההתחייבות תנאים נוספים שעל המפר להתחייב ולעמוד בהם במהלך תקופת ההתחייבות במטרה להקטין את הנזק שנגרם מההפרה או למנוע את הישנותה.</w:t>
            </w:r>
          </w:p>
        </w:tc>
      </w:tr>
      <w:tr w:rsidR="0031661B" w:rsidTr="00641505">
        <w:trPr>
          <w:cantSplit/>
        </w:trPr>
        <w:tc>
          <w:tcPr>
            <w:tcW w:w="1355" w:type="dxa"/>
          </w:tcPr>
          <w:p w:rsidR="0031661B" w:rsidRPr="0031661B" w:rsidRDefault="0031661B" w:rsidP="001B4645">
            <w:pPr>
              <w:pStyle w:val="TableSideHeading"/>
              <w:spacing w:line="240" w:lineRule="auto"/>
              <w:rPr>
                <w:sz w:val="24"/>
                <w:szCs w:val="24"/>
                <w:rtl/>
              </w:rPr>
            </w:pPr>
          </w:p>
        </w:tc>
        <w:tc>
          <w:tcPr>
            <w:tcW w:w="624" w:type="dxa"/>
          </w:tcPr>
          <w:p w:rsidR="0031661B" w:rsidRDefault="0031661B" w:rsidP="001B4645">
            <w:pPr>
              <w:pStyle w:val="TableText"/>
              <w:spacing w:line="240" w:lineRule="auto"/>
              <w:rPr>
                <w:sz w:val="24"/>
                <w:szCs w:val="24"/>
                <w:rtl/>
              </w:rPr>
            </w:pPr>
          </w:p>
        </w:tc>
        <w:tc>
          <w:tcPr>
            <w:tcW w:w="5529" w:type="dxa"/>
          </w:tcPr>
          <w:p w:rsidR="0031661B" w:rsidRDefault="0031661B" w:rsidP="00A2645E">
            <w:pPr>
              <w:pStyle w:val="TableBlock"/>
              <w:numPr>
                <w:ilvl w:val="0"/>
                <w:numId w:val="42"/>
              </w:numPr>
              <w:spacing w:line="240" w:lineRule="auto"/>
              <w:ind w:left="357" w:hanging="357"/>
              <w:rPr>
                <w:sz w:val="24"/>
                <w:szCs w:val="24"/>
                <w:rtl/>
              </w:rPr>
            </w:pPr>
            <w:r>
              <w:rPr>
                <w:rFonts w:hint="cs"/>
                <w:sz w:val="24"/>
                <w:szCs w:val="24"/>
                <w:rtl/>
              </w:rPr>
              <w:t>בנוסף לכתב ההתחייבות יפקיד המפר בידי הממונה עירבון בסכום העיצום הכספי שהממונה היה רשאי להטיל על המפר בשל אותה הפרה, בהתחשב בקיומם של נסיבות ושיקולים שנקבעו לפי סעיף 7(ב).</w:t>
            </w:r>
          </w:p>
        </w:tc>
      </w:tr>
      <w:tr w:rsidR="0031661B" w:rsidTr="00641505">
        <w:trPr>
          <w:cantSplit/>
        </w:trPr>
        <w:tc>
          <w:tcPr>
            <w:tcW w:w="1355" w:type="dxa"/>
          </w:tcPr>
          <w:p w:rsidR="0031661B" w:rsidRPr="0031661B" w:rsidRDefault="0031661B" w:rsidP="001B4645">
            <w:pPr>
              <w:pStyle w:val="TableSideHeading"/>
              <w:spacing w:line="240" w:lineRule="auto"/>
              <w:rPr>
                <w:sz w:val="24"/>
                <w:szCs w:val="24"/>
                <w:rtl/>
              </w:rPr>
            </w:pPr>
          </w:p>
        </w:tc>
        <w:tc>
          <w:tcPr>
            <w:tcW w:w="624" w:type="dxa"/>
          </w:tcPr>
          <w:p w:rsidR="0031661B" w:rsidRDefault="0031661B" w:rsidP="001B4645">
            <w:pPr>
              <w:pStyle w:val="TableText"/>
              <w:spacing w:line="240" w:lineRule="auto"/>
              <w:rPr>
                <w:sz w:val="24"/>
                <w:szCs w:val="24"/>
                <w:rtl/>
              </w:rPr>
            </w:pPr>
          </w:p>
        </w:tc>
        <w:tc>
          <w:tcPr>
            <w:tcW w:w="5529" w:type="dxa"/>
          </w:tcPr>
          <w:p w:rsidR="0031661B" w:rsidRDefault="0031661B" w:rsidP="00A2645E">
            <w:pPr>
              <w:pStyle w:val="TableBlock"/>
              <w:numPr>
                <w:ilvl w:val="0"/>
                <w:numId w:val="42"/>
              </w:numPr>
              <w:spacing w:line="240" w:lineRule="auto"/>
              <w:ind w:left="357" w:hanging="357"/>
              <w:rPr>
                <w:sz w:val="24"/>
                <w:szCs w:val="24"/>
                <w:rtl/>
              </w:rPr>
            </w:pPr>
            <w:r>
              <w:rPr>
                <w:rFonts w:hint="cs"/>
                <w:sz w:val="24"/>
                <w:szCs w:val="24"/>
                <w:rtl/>
              </w:rPr>
              <w:t>הממונה רשאי, לבקשת המפר ומטעמים שיירשמו, לפטור את המפר מהפקדת העירבון לפי סעיף קטן (ג) או להפחית את סכום העירבון שיפקיד המפר לפי אותו סעיף קטן.</w:t>
            </w:r>
          </w:p>
        </w:tc>
      </w:tr>
      <w:tr w:rsidR="0031661B" w:rsidTr="00641505">
        <w:trPr>
          <w:cantSplit/>
        </w:trPr>
        <w:tc>
          <w:tcPr>
            <w:tcW w:w="1355" w:type="dxa"/>
          </w:tcPr>
          <w:p w:rsidR="0031661B" w:rsidRPr="0031661B" w:rsidRDefault="0031661B" w:rsidP="001B4645">
            <w:pPr>
              <w:pStyle w:val="TableSideHeading"/>
              <w:spacing w:line="240" w:lineRule="auto"/>
              <w:rPr>
                <w:sz w:val="24"/>
                <w:szCs w:val="24"/>
                <w:rtl/>
              </w:rPr>
            </w:pPr>
            <w:r>
              <w:rPr>
                <w:rFonts w:hint="cs"/>
                <w:sz w:val="24"/>
                <w:szCs w:val="24"/>
                <w:rtl/>
              </w:rPr>
              <w:t>תוצאות הגשת כתב התחייבות ועירבון או אי הגשתם</w:t>
            </w:r>
          </w:p>
        </w:tc>
        <w:tc>
          <w:tcPr>
            <w:tcW w:w="624" w:type="dxa"/>
          </w:tcPr>
          <w:p w:rsidR="0031661B" w:rsidRDefault="0031661B" w:rsidP="001B4645">
            <w:pPr>
              <w:pStyle w:val="TableText"/>
              <w:spacing w:line="240" w:lineRule="auto"/>
              <w:rPr>
                <w:sz w:val="24"/>
                <w:szCs w:val="24"/>
                <w:rtl/>
              </w:rPr>
            </w:pPr>
            <w:r>
              <w:rPr>
                <w:rFonts w:hint="cs"/>
                <w:sz w:val="24"/>
                <w:szCs w:val="24"/>
                <w:rtl/>
              </w:rPr>
              <w:t>17.</w:t>
            </w:r>
          </w:p>
        </w:tc>
        <w:tc>
          <w:tcPr>
            <w:tcW w:w="5529" w:type="dxa"/>
          </w:tcPr>
          <w:p w:rsidR="0031661B" w:rsidRDefault="00292949" w:rsidP="00A2645E">
            <w:pPr>
              <w:pStyle w:val="TableBlock"/>
              <w:numPr>
                <w:ilvl w:val="0"/>
                <w:numId w:val="43"/>
              </w:numPr>
              <w:spacing w:line="240" w:lineRule="auto"/>
              <w:ind w:left="357" w:hanging="357"/>
              <w:rPr>
                <w:sz w:val="24"/>
                <w:szCs w:val="24"/>
                <w:rtl/>
              </w:rPr>
            </w:pPr>
            <w:r>
              <w:rPr>
                <w:rFonts w:hint="cs"/>
                <w:sz w:val="24"/>
                <w:szCs w:val="24"/>
                <w:rtl/>
              </w:rPr>
              <w:t>הגיש המפר לממונה כתב התחייבות והפקיד עירבון לפי סימן זה, בתוך 30 ימים מיום מסירת ההודעה כאמור בסעיף 16, לא יוטל עליו עיצום כספי בשל אותה הפרה; לא הגיש המפר לממונה כתב התחייבות או לא הפקיד עירבון, בתוך התקופה האמורה, ימסור לו הממונה הודעה על כוונת חיוב בשל אותה הפרה, לפי סעיף 3.</w:t>
            </w:r>
          </w:p>
        </w:tc>
      </w:tr>
      <w:tr w:rsidR="00292949" w:rsidTr="00641505">
        <w:trPr>
          <w:cantSplit/>
        </w:trPr>
        <w:tc>
          <w:tcPr>
            <w:tcW w:w="1355" w:type="dxa"/>
          </w:tcPr>
          <w:p w:rsidR="00292949" w:rsidRPr="00292949" w:rsidRDefault="00292949" w:rsidP="001B4645">
            <w:pPr>
              <w:pStyle w:val="TableSideHeading"/>
              <w:spacing w:line="240" w:lineRule="auto"/>
              <w:rPr>
                <w:sz w:val="24"/>
                <w:szCs w:val="24"/>
                <w:rtl/>
              </w:rPr>
            </w:pPr>
          </w:p>
        </w:tc>
        <w:tc>
          <w:tcPr>
            <w:tcW w:w="624" w:type="dxa"/>
          </w:tcPr>
          <w:p w:rsidR="00292949" w:rsidRDefault="00292949" w:rsidP="001B4645">
            <w:pPr>
              <w:pStyle w:val="TableText"/>
              <w:spacing w:line="240" w:lineRule="auto"/>
              <w:rPr>
                <w:sz w:val="24"/>
                <w:szCs w:val="24"/>
                <w:rtl/>
              </w:rPr>
            </w:pPr>
          </w:p>
        </w:tc>
        <w:tc>
          <w:tcPr>
            <w:tcW w:w="5529" w:type="dxa"/>
          </w:tcPr>
          <w:p w:rsidR="00292949" w:rsidRDefault="00292949" w:rsidP="00A2645E">
            <w:pPr>
              <w:pStyle w:val="TableBlock"/>
              <w:numPr>
                <w:ilvl w:val="0"/>
                <w:numId w:val="43"/>
              </w:numPr>
              <w:spacing w:line="240" w:lineRule="auto"/>
              <w:ind w:left="357" w:hanging="357"/>
              <w:rPr>
                <w:sz w:val="24"/>
                <w:szCs w:val="24"/>
                <w:rtl/>
              </w:rPr>
            </w:pPr>
            <w:r>
              <w:rPr>
                <w:rFonts w:hint="cs"/>
                <w:sz w:val="24"/>
                <w:szCs w:val="24"/>
                <w:rtl/>
              </w:rPr>
              <w:t>הממונה רשאי להאריך את התקופה האמורה בסעיף קטן (א), מטעמים מיוחדים שיירשמו.</w:t>
            </w:r>
          </w:p>
        </w:tc>
      </w:tr>
      <w:tr w:rsidR="00292949" w:rsidTr="00641505">
        <w:trPr>
          <w:cantSplit/>
        </w:trPr>
        <w:tc>
          <w:tcPr>
            <w:tcW w:w="1355" w:type="dxa"/>
          </w:tcPr>
          <w:p w:rsidR="00292949" w:rsidRPr="00292949" w:rsidRDefault="00292949" w:rsidP="001B4645">
            <w:pPr>
              <w:pStyle w:val="TableSideHeading"/>
              <w:spacing w:line="240" w:lineRule="auto"/>
              <w:rPr>
                <w:sz w:val="24"/>
                <w:szCs w:val="24"/>
                <w:rtl/>
              </w:rPr>
            </w:pPr>
            <w:r>
              <w:rPr>
                <w:rFonts w:hint="cs"/>
                <w:sz w:val="24"/>
                <w:szCs w:val="24"/>
                <w:rtl/>
              </w:rPr>
              <w:t>הפרת ה</w:t>
            </w:r>
            <w:r w:rsidR="00592F28">
              <w:rPr>
                <w:rFonts w:hint="cs"/>
                <w:sz w:val="24"/>
                <w:szCs w:val="24"/>
                <w:rtl/>
              </w:rPr>
              <w:t>ה</w:t>
            </w:r>
            <w:r>
              <w:rPr>
                <w:rFonts w:hint="cs"/>
                <w:sz w:val="24"/>
                <w:szCs w:val="24"/>
                <w:rtl/>
              </w:rPr>
              <w:t>תחייבות</w:t>
            </w:r>
          </w:p>
        </w:tc>
        <w:tc>
          <w:tcPr>
            <w:tcW w:w="624" w:type="dxa"/>
          </w:tcPr>
          <w:p w:rsidR="00292949" w:rsidRDefault="00292949" w:rsidP="001B4645">
            <w:pPr>
              <w:pStyle w:val="TableText"/>
              <w:spacing w:line="240" w:lineRule="auto"/>
              <w:rPr>
                <w:sz w:val="24"/>
                <w:szCs w:val="24"/>
                <w:rtl/>
              </w:rPr>
            </w:pPr>
            <w:r>
              <w:rPr>
                <w:rFonts w:hint="cs"/>
                <w:sz w:val="24"/>
                <w:szCs w:val="24"/>
                <w:rtl/>
              </w:rPr>
              <w:t>18</w:t>
            </w:r>
          </w:p>
        </w:tc>
        <w:tc>
          <w:tcPr>
            <w:tcW w:w="5529" w:type="dxa"/>
          </w:tcPr>
          <w:p w:rsidR="00292949" w:rsidRDefault="00292949" w:rsidP="00A2645E">
            <w:pPr>
              <w:pStyle w:val="TableBlock"/>
              <w:numPr>
                <w:ilvl w:val="0"/>
                <w:numId w:val="44"/>
              </w:numPr>
              <w:spacing w:line="240" w:lineRule="auto"/>
              <w:ind w:left="357" w:hanging="357"/>
              <w:rPr>
                <w:sz w:val="24"/>
                <w:szCs w:val="24"/>
                <w:rtl/>
              </w:rPr>
            </w:pPr>
            <w:r>
              <w:rPr>
                <w:rFonts w:hint="cs"/>
                <w:sz w:val="24"/>
                <w:szCs w:val="24"/>
                <w:rtl/>
              </w:rPr>
              <w:t>הגיש המפר כתב התחייבות והפקיד עירבון לפי סימן זה והפר תנאי מתנאי ההתחייבות, כמפורט בפסקאות שלהלן, יחולו ההוראות המפורטות באותן פסקאות, לפי העניין:</w:t>
            </w:r>
          </w:p>
        </w:tc>
      </w:tr>
      <w:tr w:rsidR="00292949" w:rsidTr="00641505">
        <w:trPr>
          <w:cantSplit/>
        </w:trPr>
        <w:tc>
          <w:tcPr>
            <w:tcW w:w="1355" w:type="dxa"/>
          </w:tcPr>
          <w:p w:rsidR="00292949" w:rsidRPr="00292949" w:rsidRDefault="00292949" w:rsidP="001B4645">
            <w:pPr>
              <w:pStyle w:val="TableSideHeading"/>
              <w:spacing w:line="240" w:lineRule="auto"/>
              <w:rPr>
                <w:sz w:val="24"/>
                <w:szCs w:val="24"/>
                <w:rtl/>
              </w:rPr>
            </w:pPr>
          </w:p>
        </w:tc>
        <w:tc>
          <w:tcPr>
            <w:tcW w:w="624" w:type="dxa"/>
          </w:tcPr>
          <w:p w:rsidR="00292949" w:rsidRDefault="00292949" w:rsidP="001B4645">
            <w:pPr>
              <w:pStyle w:val="TableText"/>
              <w:spacing w:line="240" w:lineRule="auto"/>
              <w:rPr>
                <w:sz w:val="24"/>
                <w:szCs w:val="24"/>
                <w:rtl/>
              </w:rPr>
            </w:pPr>
          </w:p>
        </w:tc>
        <w:tc>
          <w:tcPr>
            <w:tcW w:w="5529" w:type="dxa"/>
          </w:tcPr>
          <w:p w:rsidR="00292949" w:rsidRDefault="00BD4CC1" w:rsidP="00A2645E">
            <w:pPr>
              <w:pStyle w:val="TableBlock"/>
              <w:numPr>
                <w:ilvl w:val="0"/>
                <w:numId w:val="39"/>
              </w:numPr>
              <w:spacing w:line="240" w:lineRule="auto"/>
              <w:rPr>
                <w:sz w:val="24"/>
                <w:szCs w:val="24"/>
                <w:rtl/>
              </w:rPr>
            </w:pPr>
            <w:r>
              <w:rPr>
                <w:rFonts w:hint="cs"/>
                <w:sz w:val="24"/>
                <w:szCs w:val="24"/>
                <w:rtl/>
              </w:rPr>
              <w:t xml:space="preserve"> </w:t>
            </w:r>
            <w:r w:rsidR="00292949">
              <w:rPr>
                <w:rFonts w:hint="cs"/>
                <w:sz w:val="24"/>
                <w:szCs w:val="24"/>
                <w:rtl/>
              </w:rPr>
              <w:t>המשיך המפר, במהלך תקופת ההתחייבות, להפר את ההוראה שבשל הפרתה הגיש את כתב ההתחייבות, או חזר והפר את ההוראה האמורה במהלך אותה תקופה, יראו את ההפרה כאמור כהפרה נמשכת לעניין סעיף 6(א) או כהפרה חוזרת לעניין סעיף 6(ב), לפי העניין, ויחולו הוראות אלה:</w:t>
            </w:r>
          </w:p>
        </w:tc>
      </w:tr>
      <w:tr w:rsidR="00292949" w:rsidTr="00641505">
        <w:trPr>
          <w:cantSplit/>
        </w:trPr>
        <w:tc>
          <w:tcPr>
            <w:tcW w:w="1355" w:type="dxa"/>
          </w:tcPr>
          <w:p w:rsidR="00292949" w:rsidRPr="00292949" w:rsidRDefault="00292949" w:rsidP="001B4645">
            <w:pPr>
              <w:pStyle w:val="TableSideHeading"/>
              <w:spacing w:line="240" w:lineRule="auto"/>
              <w:rPr>
                <w:sz w:val="24"/>
                <w:szCs w:val="24"/>
                <w:rtl/>
              </w:rPr>
            </w:pPr>
          </w:p>
        </w:tc>
        <w:tc>
          <w:tcPr>
            <w:tcW w:w="624" w:type="dxa"/>
          </w:tcPr>
          <w:p w:rsidR="00292949" w:rsidRDefault="00292949" w:rsidP="001B4645">
            <w:pPr>
              <w:pStyle w:val="TableText"/>
              <w:spacing w:line="240" w:lineRule="auto"/>
              <w:rPr>
                <w:sz w:val="24"/>
                <w:szCs w:val="24"/>
                <w:rtl/>
              </w:rPr>
            </w:pPr>
          </w:p>
        </w:tc>
        <w:tc>
          <w:tcPr>
            <w:tcW w:w="5529" w:type="dxa"/>
          </w:tcPr>
          <w:p w:rsidR="00292949" w:rsidRDefault="00292949" w:rsidP="00A2645E">
            <w:pPr>
              <w:pStyle w:val="TableBlock"/>
              <w:numPr>
                <w:ilvl w:val="0"/>
                <w:numId w:val="45"/>
              </w:numPr>
              <w:spacing w:line="240" w:lineRule="auto"/>
              <w:ind w:left="1071" w:hanging="357"/>
              <w:rPr>
                <w:sz w:val="24"/>
                <w:szCs w:val="24"/>
                <w:rtl/>
              </w:rPr>
            </w:pPr>
            <w:r>
              <w:rPr>
                <w:rFonts w:hint="cs"/>
                <w:sz w:val="24"/>
                <w:szCs w:val="24"/>
                <w:rtl/>
              </w:rPr>
              <w:t>הממונה ימסור למפר הודעה על כוונת חיוב בשל ההפרה הנמשכת או ההפרה החוזרת, לפי העניין, בהתאם להוראות סעיף 3, בשינויים המחויבים;</w:t>
            </w:r>
          </w:p>
        </w:tc>
      </w:tr>
      <w:tr w:rsidR="00292949" w:rsidTr="00641505">
        <w:trPr>
          <w:cantSplit/>
        </w:trPr>
        <w:tc>
          <w:tcPr>
            <w:tcW w:w="1355" w:type="dxa"/>
          </w:tcPr>
          <w:p w:rsidR="00292949" w:rsidRPr="00292949" w:rsidRDefault="00292949" w:rsidP="001B4645">
            <w:pPr>
              <w:pStyle w:val="TableSideHeading"/>
              <w:spacing w:line="240" w:lineRule="auto"/>
              <w:rPr>
                <w:sz w:val="24"/>
                <w:szCs w:val="24"/>
                <w:rtl/>
              </w:rPr>
            </w:pPr>
          </w:p>
        </w:tc>
        <w:tc>
          <w:tcPr>
            <w:tcW w:w="624" w:type="dxa"/>
          </w:tcPr>
          <w:p w:rsidR="00292949" w:rsidRDefault="00292949" w:rsidP="001B4645">
            <w:pPr>
              <w:pStyle w:val="TableText"/>
              <w:spacing w:line="240" w:lineRule="auto"/>
              <w:rPr>
                <w:sz w:val="24"/>
                <w:szCs w:val="24"/>
                <w:rtl/>
              </w:rPr>
            </w:pPr>
          </w:p>
        </w:tc>
        <w:tc>
          <w:tcPr>
            <w:tcW w:w="5529" w:type="dxa"/>
          </w:tcPr>
          <w:p w:rsidR="00292949" w:rsidRDefault="00292949" w:rsidP="00A2645E">
            <w:pPr>
              <w:pStyle w:val="TableBlock"/>
              <w:numPr>
                <w:ilvl w:val="0"/>
                <w:numId w:val="45"/>
              </w:numPr>
              <w:spacing w:line="240" w:lineRule="auto"/>
              <w:ind w:left="1071" w:hanging="357"/>
              <w:rPr>
                <w:sz w:val="24"/>
                <w:szCs w:val="24"/>
                <w:rtl/>
              </w:rPr>
            </w:pPr>
            <w:r>
              <w:rPr>
                <w:rFonts w:hint="cs"/>
                <w:sz w:val="24"/>
                <w:szCs w:val="24"/>
                <w:rtl/>
              </w:rPr>
              <w:t>מסר הממונה למפר דרישת תשלום בשל ההפרה הנמשכת או ההפרה החוזרת, לפי העניין, בהתאם להוראות סעיף 5(ב)(1) או שהמפר לא טען את טענותיו בפני הממונה לעניין אותה הפרה כאמור בסעיף 5(ד), יחלט הממונה את העירבון בנוסף להטלת העיצום הכספי בשל ההפרה הנמשכת או ההפרה החוזרת; החליט הממונה, לפי סעיף 17(ד), לפטור את המפר מהפקדת העירבון או להפחית את סכום העירבון, ימסור למפר דרישת תשלום לפי סעיף 5 הכוללת גם את סכום העירבון של</w:t>
            </w:r>
            <w:r w:rsidR="00592F28">
              <w:rPr>
                <w:rFonts w:hint="cs"/>
                <w:sz w:val="24"/>
                <w:szCs w:val="24"/>
                <w:rtl/>
              </w:rPr>
              <w:t>פיו</w:t>
            </w:r>
            <w:r>
              <w:rPr>
                <w:rFonts w:hint="cs"/>
                <w:sz w:val="24"/>
                <w:szCs w:val="24"/>
                <w:rtl/>
              </w:rPr>
              <w:t xml:space="preserve"> ניתן הפטור או את החלק שהופחת מסכום העירבון, לפי העניין, בתוספת הפרשי הצמדה וריבית לפי חוק פסיקת ריבית והצמדה מיום החלטת הממונה על הפטור או ההפחתה כאמור עד יום המסירה של דרישת התשלום.</w:t>
            </w:r>
          </w:p>
        </w:tc>
      </w:tr>
      <w:tr w:rsidR="00292949" w:rsidTr="00641505">
        <w:trPr>
          <w:cantSplit/>
        </w:trPr>
        <w:tc>
          <w:tcPr>
            <w:tcW w:w="1355" w:type="dxa"/>
          </w:tcPr>
          <w:p w:rsidR="00292949" w:rsidRPr="00292949" w:rsidRDefault="00292949" w:rsidP="001B4645">
            <w:pPr>
              <w:pStyle w:val="TableSideHeading"/>
              <w:spacing w:line="240" w:lineRule="auto"/>
              <w:rPr>
                <w:sz w:val="24"/>
                <w:szCs w:val="24"/>
                <w:rtl/>
              </w:rPr>
            </w:pPr>
          </w:p>
        </w:tc>
        <w:tc>
          <w:tcPr>
            <w:tcW w:w="624" w:type="dxa"/>
          </w:tcPr>
          <w:p w:rsidR="00292949" w:rsidRDefault="00292949" w:rsidP="001B4645">
            <w:pPr>
              <w:pStyle w:val="TableText"/>
              <w:spacing w:line="240" w:lineRule="auto"/>
              <w:rPr>
                <w:sz w:val="24"/>
                <w:szCs w:val="24"/>
                <w:rtl/>
              </w:rPr>
            </w:pPr>
          </w:p>
        </w:tc>
        <w:tc>
          <w:tcPr>
            <w:tcW w:w="5529" w:type="dxa"/>
          </w:tcPr>
          <w:p w:rsidR="00292949" w:rsidRDefault="00BD4CC1" w:rsidP="00A2645E">
            <w:pPr>
              <w:pStyle w:val="TableBlock"/>
              <w:numPr>
                <w:ilvl w:val="0"/>
                <w:numId w:val="39"/>
              </w:numPr>
              <w:spacing w:line="240" w:lineRule="auto"/>
              <w:rPr>
                <w:sz w:val="24"/>
                <w:szCs w:val="24"/>
                <w:rtl/>
              </w:rPr>
            </w:pPr>
            <w:r>
              <w:rPr>
                <w:rFonts w:hint="cs"/>
                <w:sz w:val="24"/>
                <w:szCs w:val="24"/>
                <w:rtl/>
              </w:rPr>
              <w:t xml:space="preserve"> </w:t>
            </w:r>
            <w:r w:rsidR="00292949">
              <w:rPr>
                <w:rFonts w:hint="cs"/>
                <w:sz w:val="24"/>
                <w:szCs w:val="24"/>
                <w:rtl/>
              </w:rPr>
              <w:t xml:space="preserve">הפר המפר תנאי מהתנאים הנוספים שנקבעו בכתב ההתחייבות, כאמור בסעיף 17(ב) </w:t>
            </w:r>
            <w:r w:rsidR="00292949">
              <w:rPr>
                <w:sz w:val="24"/>
                <w:szCs w:val="24"/>
                <w:rtl/>
              </w:rPr>
              <w:t>–</w:t>
            </w:r>
            <w:r w:rsidR="00292949">
              <w:rPr>
                <w:rFonts w:hint="cs"/>
                <w:sz w:val="24"/>
                <w:szCs w:val="24"/>
                <w:rtl/>
              </w:rPr>
              <w:t xml:space="preserve"> יחלט הממונה את העירבון, ואם החליט, לפי סעיף 17(ד), לפטור את המפר מהפקדת העירבון או להפחית את סכום העירבון, ימסור למפר דרישת תשלום לפי סעיף 5 לגבי סכום העירבון שלגביו ניתן הפטור או לגבי החלק שהופחת מסכום העירבון, לפי העניין, בצירוף הפרשי הצמדה וריבית לפי חוק פסיקת ריבית והצמדה מיום החלטת הממונה על הפטור או ההפחתה כאמור עד יום המסירה של דרישת התשלום; הממונה לא יחלט את העירבון או ישלח דרישת תשלום לפי פסקה זו אלא לאחר שנתן למפר הזדמנות לטעות טענותיו, בכתב, לעניין הפרת התנאים כאמור.</w:t>
            </w:r>
          </w:p>
        </w:tc>
      </w:tr>
      <w:tr w:rsidR="00292949" w:rsidTr="00641505">
        <w:trPr>
          <w:cantSplit/>
        </w:trPr>
        <w:tc>
          <w:tcPr>
            <w:tcW w:w="1355" w:type="dxa"/>
          </w:tcPr>
          <w:p w:rsidR="00292949" w:rsidRPr="00292949" w:rsidRDefault="00292949" w:rsidP="001B4645">
            <w:pPr>
              <w:pStyle w:val="TableSideHeading"/>
              <w:spacing w:line="240" w:lineRule="auto"/>
              <w:rPr>
                <w:sz w:val="24"/>
                <w:szCs w:val="24"/>
                <w:rtl/>
              </w:rPr>
            </w:pPr>
          </w:p>
        </w:tc>
        <w:tc>
          <w:tcPr>
            <w:tcW w:w="624" w:type="dxa"/>
          </w:tcPr>
          <w:p w:rsidR="00292949" w:rsidRDefault="00292949" w:rsidP="001B4645">
            <w:pPr>
              <w:pStyle w:val="TableText"/>
              <w:spacing w:line="240" w:lineRule="auto"/>
              <w:rPr>
                <w:sz w:val="24"/>
                <w:szCs w:val="24"/>
                <w:rtl/>
              </w:rPr>
            </w:pPr>
          </w:p>
        </w:tc>
        <w:tc>
          <w:tcPr>
            <w:tcW w:w="5529" w:type="dxa"/>
          </w:tcPr>
          <w:p w:rsidR="00292949" w:rsidRDefault="00292949" w:rsidP="00A2645E">
            <w:pPr>
              <w:pStyle w:val="TableBlock"/>
              <w:numPr>
                <w:ilvl w:val="0"/>
                <w:numId w:val="44"/>
              </w:numPr>
              <w:spacing w:line="240" w:lineRule="auto"/>
              <w:ind w:left="357" w:hanging="357"/>
              <w:rPr>
                <w:sz w:val="24"/>
                <w:szCs w:val="24"/>
                <w:rtl/>
              </w:rPr>
            </w:pPr>
            <w:r>
              <w:rPr>
                <w:rFonts w:hint="cs"/>
                <w:sz w:val="24"/>
                <w:szCs w:val="24"/>
                <w:rtl/>
              </w:rPr>
              <w:t>לעניין פרק זה יראו בחילוט העירבון לפי הוראות סעיף זה כהטלת עיצום כספי על המפר בשל ההפרה שלגביה ניתן העירבון.</w:t>
            </w:r>
          </w:p>
        </w:tc>
      </w:tr>
      <w:tr w:rsidR="00292949" w:rsidTr="00641505">
        <w:trPr>
          <w:cantSplit/>
        </w:trPr>
        <w:tc>
          <w:tcPr>
            <w:tcW w:w="1355" w:type="dxa"/>
          </w:tcPr>
          <w:p w:rsidR="00292949" w:rsidRPr="00292949" w:rsidRDefault="00292949" w:rsidP="001B4645">
            <w:pPr>
              <w:pStyle w:val="TableSideHeading"/>
              <w:spacing w:line="240" w:lineRule="auto"/>
              <w:rPr>
                <w:sz w:val="24"/>
                <w:szCs w:val="24"/>
                <w:rtl/>
              </w:rPr>
            </w:pPr>
          </w:p>
        </w:tc>
        <w:tc>
          <w:tcPr>
            <w:tcW w:w="624" w:type="dxa"/>
          </w:tcPr>
          <w:p w:rsidR="00292949" w:rsidRDefault="00292949" w:rsidP="001B4645">
            <w:pPr>
              <w:pStyle w:val="TableText"/>
              <w:spacing w:line="240" w:lineRule="auto"/>
              <w:rPr>
                <w:sz w:val="24"/>
                <w:szCs w:val="24"/>
                <w:rtl/>
              </w:rPr>
            </w:pPr>
          </w:p>
        </w:tc>
        <w:tc>
          <w:tcPr>
            <w:tcW w:w="5529" w:type="dxa"/>
          </w:tcPr>
          <w:p w:rsidR="00292949" w:rsidRDefault="00292949" w:rsidP="00A2645E">
            <w:pPr>
              <w:pStyle w:val="TableBlock"/>
              <w:numPr>
                <w:ilvl w:val="0"/>
                <w:numId w:val="44"/>
              </w:numPr>
              <w:spacing w:line="240" w:lineRule="auto"/>
              <w:ind w:left="357" w:hanging="357"/>
              <w:rPr>
                <w:sz w:val="24"/>
                <w:szCs w:val="24"/>
                <w:rtl/>
              </w:rPr>
            </w:pPr>
            <w:r>
              <w:rPr>
                <w:rFonts w:hint="cs"/>
                <w:sz w:val="24"/>
                <w:szCs w:val="24"/>
                <w:rtl/>
              </w:rPr>
              <w:t>הופר תנאי מתנאי ההתחייבות כאמור בסעיף זה, והפר המפר פעם נוספת את ההוראה שבשל הפרתה נתן את כתב ההתחייבות, לא יאפשר לו הממונה להגיש כתב התחייבות נוסף לפי הוראות סימן זה, בשל אותה הפרה.</w:t>
            </w:r>
          </w:p>
        </w:tc>
      </w:tr>
      <w:tr w:rsidR="00292949" w:rsidTr="00641505">
        <w:trPr>
          <w:cantSplit/>
        </w:trPr>
        <w:tc>
          <w:tcPr>
            <w:tcW w:w="1355" w:type="dxa"/>
          </w:tcPr>
          <w:p w:rsidR="00292949" w:rsidRPr="00292949" w:rsidRDefault="00292949" w:rsidP="001B4645">
            <w:pPr>
              <w:pStyle w:val="TableSideHeading"/>
              <w:spacing w:line="240" w:lineRule="auto"/>
              <w:rPr>
                <w:sz w:val="24"/>
                <w:szCs w:val="24"/>
                <w:rtl/>
              </w:rPr>
            </w:pPr>
            <w:r>
              <w:rPr>
                <w:rFonts w:hint="cs"/>
                <w:sz w:val="24"/>
                <w:szCs w:val="24"/>
                <w:rtl/>
              </w:rPr>
              <w:t>השבת העירבון</w:t>
            </w:r>
          </w:p>
        </w:tc>
        <w:tc>
          <w:tcPr>
            <w:tcW w:w="624" w:type="dxa"/>
          </w:tcPr>
          <w:p w:rsidR="00292949" w:rsidRDefault="00292949" w:rsidP="001B4645">
            <w:pPr>
              <w:pStyle w:val="TableText"/>
              <w:spacing w:line="240" w:lineRule="auto"/>
              <w:rPr>
                <w:sz w:val="24"/>
                <w:szCs w:val="24"/>
                <w:rtl/>
              </w:rPr>
            </w:pPr>
            <w:r>
              <w:rPr>
                <w:rFonts w:hint="cs"/>
                <w:sz w:val="24"/>
                <w:szCs w:val="24"/>
                <w:rtl/>
              </w:rPr>
              <w:t>19.</w:t>
            </w:r>
          </w:p>
        </w:tc>
        <w:tc>
          <w:tcPr>
            <w:tcW w:w="5529" w:type="dxa"/>
          </w:tcPr>
          <w:p w:rsidR="00292949" w:rsidRDefault="00292949" w:rsidP="00292949">
            <w:pPr>
              <w:pStyle w:val="TableBlock"/>
              <w:spacing w:line="240" w:lineRule="auto"/>
              <w:rPr>
                <w:sz w:val="24"/>
                <w:szCs w:val="24"/>
                <w:rtl/>
              </w:rPr>
            </w:pPr>
            <w:r>
              <w:rPr>
                <w:rFonts w:hint="cs"/>
                <w:sz w:val="24"/>
                <w:szCs w:val="24"/>
                <w:rtl/>
              </w:rPr>
              <w:t>עמד המפר בתנאי כתב ההתחייבות שהגיש לפי סימן זה, יוחזר לו, בתום תקופת ההתחייבות, העירבון שהפקיד, בתוספת הפרשי הצמדה וריבית מיום הפקדתו עד יום החזרתו.</w:t>
            </w:r>
          </w:p>
        </w:tc>
      </w:tr>
    </w:tbl>
    <w:p w:rsidR="00592F28" w:rsidRDefault="00592F28">
      <w:pPr>
        <w:rPr>
          <w:rtl/>
        </w:rPr>
      </w:pPr>
      <w:bookmarkStart w:id="15201" w:name="_ETM_Q1_5435363"/>
      <w:bookmarkEnd w:id="15201"/>
    </w:p>
    <w:p w:rsidR="00592F28" w:rsidRDefault="00592F28" w:rsidP="00592F28">
      <w:pPr>
        <w:pStyle w:val="af6"/>
        <w:keepNext/>
        <w:rPr>
          <w:rtl/>
        </w:rPr>
      </w:pPr>
      <w:bookmarkStart w:id="15202" w:name="ET_yor_6128_1914"/>
      <w:r w:rsidRPr="00592F28">
        <w:rPr>
          <w:rStyle w:val="TagStyle"/>
          <w:rtl/>
        </w:rPr>
        <w:t xml:space="preserve"> &lt;&lt; יור &gt;&gt; </w:t>
      </w:r>
      <w:r>
        <w:rPr>
          <w:rtl/>
        </w:rPr>
        <w:t>היו"ר משה טור פז:</w:t>
      </w:r>
      <w:r w:rsidRPr="00592F28">
        <w:rPr>
          <w:rStyle w:val="TagStyle"/>
          <w:rtl/>
        </w:rPr>
        <w:t xml:space="preserve"> &lt;&lt; יור &gt;&gt;</w:t>
      </w:r>
      <w:r w:rsidR="00BD4CC1">
        <w:rPr>
          <w:rtl/>
        </w:rPr>
        <w:t xml:space="preserve"> </w:t>
      </w:r>
      <w:r>
        <w:rPr>
          <w:rtl/>
        </w:rPr>
        <w:t xml:space="preserve"> </w:t>
      </w:r>
      <w:bookmarkEnd w:id="15202"/>
    </w:p>
    <w:p w:rsidR="00592F28" w:rsidRDefault="00592F28" w:rsidP="00592F28">
      <w:pPr>
        <w:pStyle w:val="KeepWithNext"/>
        <w:rPr>
          <w:rtl/>
          <w:lang w:eastAsia="he-IL"/>
        </w:rPr>
      </w:pPr>
    </w:p>
    <w:p w:rsidR="00592F28" w:rsidRDefault="00592F28" w:rsidP="00592F28">
      <w:pPr>
        <w:rPr>
          <w:rtl/>
          <w:lang w:eastAsia="he-IL"/>
        </w:rPr>
      </w:pPr>
      <w:bookmarkStart w:id="15203" w:name="_ETM_Q1_5435725"/>
      <w:bookmarkStart w:id="15204" w:name="_ETM_Q1_5435745"/>
      <w:bookmarkEnd w:id="15203"/>
      <w:bookmarkEnd w:id="15204"/>
      <w:r>
        <w:rPr>
          <w:rFonts w:hint="cs"/>
          <w:rtl/>
          <w:lang w:eastAsia="he-IL"/>
        </w:rPr>
        <w:t xml:space="preserve">תודה רבה. כן, היועץ </w:t>
      </w:r>
      <w:bookmarkStart w:id="15205" w:name="_ETM_Q1_5435352"/>
      <w:bookmarkEnd w:id="15205"/>
      <w:r>
        <w:rPr>
          <w:rFonts w:hint="cs"/>
          <w:rtl/>
          <w:lang w:eastAsia="he-IL"/>
        </w:rPr>
        <w:t>המשפטי.</w:t>
      </w:r>
    </w:p>
    <w:p w:rsidR="00592F28" w:rsidRDefault="00592F28" w:rsidP="00592F28">
      <w:pPr>
        <w:rPr>
          <w:rtl/>
          <w:lang w:eastAsia="he-IL"/>
        </w:rPr>
      </w:pPr>
      <w:bookmarkStart w:id="15206" w:name="_ETM_Q1_5436400"/>
      <w:bookmarkStart w:id="15207" w:name="_ETM_Q1_5436464"/>
      <w:bookmarkStart w:id="15208" w:name="_ETM_Q1_5437304"/>
      <w:bookmarkEnd w:id="15206"/>
      <w:bookmarkEnd w:id="15207"/>
      <w:bookmarkEnd w:id="15208"/>
    </w:p>
    <w:p w:rsidR="00592F28" w:rsidRDefault="00592F28" w:rsidP="00592F28">
      <w:pPr>
        <w:pStyle w:val="a4"/>
        <w:keepNext/>
        <w:rPr>
          <w:rtl/>
        </w:rPr>
      </w:pPr>
      <w:bookmarkStart w:id="15209" w:name="ET_speaker_תומר_רוזנר_1915"/>
      <w:r w:rsidRPr="00592F28">
        <w:rPr>
          <w:rStyle w:val="TagStyle"/>
          <w:rtl/>
        </w:rPr>
        <w:t xml:space="preserve"> &lt;&lt; דובר &gt;&gt; </w:t>
      </w:r>
      <w:r>
        <w:rPr>
          <w:rtl/>
        </w:rPr>
        <w:t>תומר רוזנר:</w:t>
      </w:r>
      <w:r w:rsidRPr="00592F28">
        <w:rPr>
          <w:rStyle w:val="TagStyle"/>
          <w:rtl/>
        </w:rPr>
        <w:t xml:space="preserve"> &lt;&lt; דובר &gt;&gt;</w:t>
      </w:r>
      <w:r w:rsidR="00BD4CC1">
        <w:rPr>
          <w:rtl/>
        </w:rPr>
        <w:t xml:space="preserve"> </w:t>
      </w:r>
      <w:r>
        <w:rPr>
          <w:rtl/>
        </w:rPr>
        <w:t xml:space="preserve"> </w:t>
      </w:r>
      <w:bookmarkEnd w:id="15209"/>
    </w:p>
    <w:p w:rsidR="00592F28" w:rsidRDefault="00592F28" w:rsidP="00592F28">
      <w:pPr>
        <w:pStyle w:val="KeepWithNext"/>
        <w:rPr>
          <w:rtl/>
        </w:rPr>
      </w:pPr>
    </w:p>
    <w:p w:rsidR="00592F28" w:rsidRDefault="00592F28" w:rsidP="00592F28">
      <w:pPr>
        <w:rPr>
          <w:rtl/>
        </w:rPr>
      </w:pPr>
      <w:bookmarkStart w:id="15210" w:name="_ETM_Q1_5437651"/>
      <w:bookmarkStart w:id="15211" w:name="_ETM_Q1_5437679"/>
      <w:bookmarkEnd w:id="15210"/>
      <w:bookmarkEnd w:id="15211"/>
      <w:r>
        <w:rPr>
          <w:rFonts w:hint="cs"/>
          <w:rtl/>
        </w:rPr>
        <w:t xml:space="preserve">המוסד הזה של התחייבות והפקדת עירבון, הוא מוסד מתקדם מאוד </w:t>
      </w:r>
      <w:bookmarkStart w:id="15212" w:name="_ETM_Q1_5446008"/>
      <w:bookmarkEnd w:id="15212"/>
      <w:r>
        <w:rPr>
          <w:rFonts w:hint="cs"/>
          <w:rtl/>
        </w:rPr>
        <w:t xml:space="preserve">בתחום העיצומים הכספיים. </w:t>
      </w:r>
    </w:p>
    <w:p w:rsidR="00592F28" w:rsidRDefault="00592F28" w:rsidP="00592F28">
      <w:pPr>
        <w:rPr>
          <w:rtl/>
        </w:rPr>
      </w:pPr>
      <w:bookmarkStart w:id="15213" w:name="_ETM_Q1_5449240"/>
      <w:bookmarkStart w:id="15214" w:name="_ETM_Q1_5449307"/>
      <w:bookmarkEnd w:id="15213"/>
      <w:bookmarkEnd w:id="15214"/>
    </w:p>
    <w:p w:rsidR="00592F28" w:rsidRDefault="00592F28" w:rsidP="00592F28">
      <w:pPr>
        <w:pStyle w:val="af6"/>
        <w:keepNext/>
        <w:rPr>
          <w:rtl/>
        </w:rPr>
      </w:pPr>
      <w:bookmarkStart w:id="15215" w:name="ET_yor_6128_1916"/>
      <w:r w:rsidRPr="00592F28">
        <w:rPr>
          <w:rStyle w:val="TagStyle"/>
          <w:rtl/>
        </w:rPr>
        <w:t xml:space="preserve"> &lt;&lt; יור &gt;&gt; </w:t>
      </w:r>
      <w:r>
        <w:rPr>
          <w:rtl/>
        </w:rPr>
        <w:t>היו"ר משה טור פז:</w:t>
      </w:r>
      <w:r w:rsidRPr="00592F28">
        <w:rPr>
          <w:rStyle w:val="TagStyle"/>
          <w:rtl/>
        </w:rPr>
        <w:t xml:space="preserve"> &lt;&lt; יור &gt;&gt;</w:t>
      </w:r>
      <w:r w:rsidR="00BD4CC1">
        <w:rPr>
          <w:rtl/>
        </w:rPr>
        <w:t xml:space="preserve"> </w:t>
      </w:r>
      <w:r>
        <w:rPr>
          <w:rtl/>
        </w:rPr>
        <w:t xml:space="preserve"> </w:t>
      </w:r>
      <w:bookmarkEnd w:id="15215"/>
    </w:p>
    <w:p w:rsidR="00592F28" w:rsidRDefault="00592F28" w:rsidP="00592F28">
      <w:pPr>
        <w:pStyle w:val="KeepWithNext"/>
        <w:rPr>
          <w:rtl/>
          <w:lang w:eastAsia="he-IL"/>
        </w:rPr>
      </w:pPr>
    </w:p>
    <w:p w:rsidR="00592F28" w:rsidRDefault="00592F28" w:rsidP="00592F28">
      <w:pPr>
        <w:rPr>
          <w:rtl/>
          <w:lang w:eastAsia="he-IL"/>
        </w:rPr>
      </w:pPr>
      <w:bookmarkStart w:id="15216" w:name="_ETM_Q1_5446481"/>
      <w:bookmarkStart w:id="15217" w:name="_ETM_Q1_5446509"/>
      <w:bookmarkEnd w:id="15216"/>
      <w:bookmarkEnd w:id="15217"/>
      <w:r>
        <w:rPr>
          <w:rFonts w:hint="cs"/>
          <w:rtl/>
          <w:lang w:eastAsia="he-IL"/>
        </w:rPr>
        <w:t xml:space="preserve">אתה אומר את זה לטובה, את המילה </w:t>
      </w:r>
      <w:bookmarkStart w:id="15218" w:name="_ETM_Q1_5450100"/>
      <w:bookmarkEnd w:id="15218"/>
      <w:r>
        <w:rPr>
          <w:rFonts w:hint="cs"/>
          <w:rtl/>
          <w:lang w:eastAsia="he-IL"/>
        </w:rPr>
        <w:t xml:space="preserve">מתקדם? </w:t>
      </w:r>
    </w:p>
    <w:p w:rsidR="00592F28" w:rsidRDefault="00592F28" w:rsidP="00592F28">
      <w:pPr>
        <w:rPr>
          <w:rtl/>
          <w:lang w:eastAsia="he-IL"/>
        </w:rPr>
      </w:pPr>
      <w:bookmarkStart w:id="15219" w:name="_ETM_Q1_5451436"/>
      <w:bookmarkStart w:id="15220" w:name="_ETM_Q1_5451875"/>
      <w:bookmarkEnd w:id="15219"/>
      <w:bookmarkEnd w:id="15220"/>
    </w:p>
    <w:p w:rsidR="00592F28" w:rsidRDefault="00592F28" w:rsidP="00592F28">
      <w:pPr>
        <w:pStyle w:val="a4"/>
        <w:keepNext/>
        <w:rPr>
          <w:rtl/>
        </w:rPr>
      </w:pPr>
      <w:bookmarkStart w:id="15221" w:name="ET_speaker_תומר_רוזנר_1917"/>
      <w:r w:rsidRPr="00592F28">
        <w:rPr>
          <w:rStyle w:val="TagStyle"/>
          <w:rtl/>
        </w:rPr>
        <w:t xml:space="preserve"> &lt;&lt; דובר &gt;&gt; </w:t>
      </w:r>
      <w:r>
        <w:rPr>
          <w:rtl/>
        </w:rPr>
        <w:t>תומר רוזנר:</w:t>
      </w:r>
      <w:r w:rsidRPr="00592F28">
        <w:rPr>
          <w:rStyle w:val="TagStyle"/>
          <w:rtl/>
        </w:rPr>
        <w:t xml:space="preserve"> &lt;&lt; דובר &gt;&gt;</w:t>
      </w:r>
      <w:r w:rsidR="00BD4CC1">
        <w:rPr>
          <w:rtl/>
        </w:rPr>
        <w:t xml:space="preserve"> </w:t>
      </w:r>
      <w:r>
        <w:rPr>
          <w:rtl/>
        </w:rPr>
        <w:t xml:space="preserve"> </w:t>
      </w:r>
      <w:bookmarkEnd w:id="15221"/>
    </w:p>
    <w:p w:rsidR="00592F28" w:rsidRDefault="00592F28" w:rsidP="00592F28">
      <w:pPr>
        <w:pStyle w:val="KeepWithNext"/>
        <w:rPr>
          <w:rtl/>
          <w:lang w:eastAsia="he-IL"/>
        </w:rPr>
      </w:pPr>
    </w:p>
    <w:p w:rsidR="00592F28" w:rsidRDefault="00592F28" w:rsidP="00592F28">
      <w:pPr>
        <w:rPr>
          <w:rtl/>
          <w:lang w:eastAsia="he-IL"/>
        </w:rPr>
      </w:pPr>
      <w:bookmarkStart w:id="15222" w:name="_ETM_Q1_5453339"/>
      <w:bookmarkStart w:id="15223" w:name="_ETM_Q1_5453417"/>
      <w:bookmarkEnd w:id="15222"/>
      <w:bookmarkEnd w:id="15223"/>
      <w:r>
        <w:rPr>
          <w:rFonts w:hint="cs"/>
          <w:rtl/>
          <w:lang w:eastAsia="he-IL"/>
        </w:rPr>
        <w:t xml:space="preserve">לא, אני אומר שמשתמשים בו במשורה ובמקרים </w:t>
      </w:r>
      <w:bookmarkStart w:id="15224" w:name="_ETM_Q1_5455230"/>
      <w:bookmarkEnd w:id="15224"/>
      <w:r>
        <w:rPr>
          <w:rFonts w:hint="cs"/>
          <w:rtl/>
          <w:lang w:eastAsia="he-IL"/>
        </w:rPr>
        <w:t>מאוד נדירים, אני חושב, שלא בטוח שהם מתאימים כאן. לדעתנו</w:t>
      </w:r>
      <w:bookmarkStart w:id="15225" w:name="_ETM_Q1_5461550"/>
      <w:bookmarkEnd w:id="15225"/>
      <w:r>
        <w:rPr>
          <w:rFonts w:hint="cs"/>
          <w:rtl/>
          <w:lang w:eastAsia="he-IL"/>
        </w:rPr>
        <w:t xml:space="preserve"> צריך לשקול היטב אם לא להסתפק רק בפרק העיצומים</w:t>
      </w:r>
      <w:bookmarkStart w:id="15226" w:name="_ETM_Q1_5463006"/>
      <w:bookmarkEnd w:id="15226"/>
      <w:r>
        <w:rPr>
          <w:rFonts w:hint="cs"/>
          <w:rtl/>
          <w:lang w:eastAsia="he-IL"/>
        </w:rPr>
        <w:t xml:space="preserve"> ובהתראה מנהלית ולא להוסיף את פרק הפחתת העירבון. זה פרק </w:t>
      </w:r>
      <w:bookmarkStart w:id="15227" w:name="_ETM_Q1_5466584"/>
      <w:bookmarkEnd w:id="15227"/>
      <w:r>
        <w:rPr>
          <w:rFonts w:hint="cs"/>
          <w:rtl/>
          <w:lang w:eastAsia="he-IL"/>
        </w:rPr>
        <w:t xml:space="preserve">שדורש מיומנות מאוד מאוד גבוהה של מי שעוסק בעיצומים הכספיים. </w:t>
      </w:r>
      <w:bookmarkStart w:id="15228" w:name="_ETM_Q1_5470300"/>
      <w:bookmarkEnd w:id="15228"/>
      <w:r>
        <w:rPr>
          <w:rFonts w:hint="cs"/>
          <w:rtl/>
          <w:lang w:eastAsia="he-IL"/>
        </w:rPr>
        <w:t xml:space="preserve">בדרך כלל מוסיפים אותו בשלב מאוחר יותר, אחרי שהמנגנון הזה </w:t>
      </w:r>
      <w:bookmarkStart w:id="15229" w:name="_ETM_Q1_5477438"/>
      <w:bookmarkEnd w:id="15229"/>
      <w:r>
        <w:rPr>
          <w:rFonts w:hint="cs"/>
          <w:rtl/>
          <w:lang w:eastAsia="he-IL"/>
        </w:rPr>
        <w:t>מופעל.</w:t>
      </w:r>
    </w:p>
    <w:p w:rsidR="00592F28" w:rsidRDefault="00592F28" w:rsidP="00592F28">
      <w:pPr>
        <w:rPr>
          <w:rtl/>
          <w:lang w:eastAsia="he-IL"/>
        </w:rPr>
      </w:pPr>
      <w:bookmarkStart w:id="15230" w:name="_ETM_Q1_5476324"/>
      <w:bookmarkStart w:id="15231" w:name="_ETM_Q1_5476405"/>
      <w:bookmarkStart w:id="15232" w:name="_ETM_Q1_5472490"/>
      <w:bookmarkEnd w:id="15230"/>
      <w:bookmarkEnd w:id="15231"/>
      <w:bookmarkEnd w:id="15232"/>
    </w:p>
    <w:p w:rsidR="00592F28" w:rsidRDefault="00592F28" w:rsidP="00592F28">
      <w:pPr>
        <w:pStyle w:val="a4"/>
        <w:keepNext/>
        <w:rPr>
          <w:rtl/>
        </w:rPr>
      </w:pPr>
      <w:bookmarkStart w:id="15233" w:name="ET_speaker_5359_1918"/>
      <w:r w:rsidRPr="00592F28">
        <w:rPr>
          <w:rStyle w:val="TagStyle"/>
          <w:rtl/>
        </w:rPr>
        <w:t xml:space="preserve"> &lt;&lt; דובר &gt;&gt; </w:t>
      </w:r>
      <w:r>
        <w:rPr>
          <w:rtl/>
        </w:rPr>
        <w:t>יעקב מרגי (ש"ס):</w:t>
      </w:r>
      <w:r w:rsidRPr="00592F28">
        <w:rPr>
          <w:rStyle w:val="TagStyle"/>
          <w:rtl/>
        </w:rPr>
        <w:t xml:space="preserve"> &lt;&lt; דובר &gt;&gt;</w:t>
      </w:r>
      <w:r w:rsidR="00BD4CC1">
        <w:rPr>
          <w:rtl/>
        </w:rPr>
        <w:t xml:space="preserve"> </w:t>
      </w:r>
      <w:r>
        <w:rPr>
          <w:rtl/>
        </w:rPr>
        <w:t xml:space="preserve"> </w:t>
      </w:r>
      <w:bookmarkEnd w:id="15233"/>
    </w:p>
    <w:p w:rsidR="00592F28" w:rsidRDefault="00592F28" w:rsidP="00592F28">
      <w:pPr>
        <w:pStyle w:val="KeepWithNext"/>
        <w:rPr>
          <w:rtl/>
          <w:lang w:eastAsia="he-IL"/>
        </w:rPr>
      </w:pPr>
    </w:p>
    <w:p w:rsidR="00592F28" w:rsidRDefault="00592F28" w:rsidP="00592F28">
      <w:pPr>
        <w:rPr>
          <w:rtl/>
          <w:lang w:eastAsia="he-IL"/>
        </w:rPr>
      </w:pPr>
      <w:bookmarkStart w:id="15234" w:name="_ETM_Q1_5472904"/>
      <w:bookmarkStart w:id="15235" w:name="_ETM_Q1_5472928"/>
      <w:bookmarkEnd w:id="15234"/>
      <w:bookmarkEnd w:id="15235"/>
      <w:r>
        <w:rPr>
          <w:rFonts w:hint="cs"/>
          <w:rtl/>
          <w:lang w:eastAsia="he-IL"/>
        </w:rPr>
        <w:t xml:space="preserve">מה אתה דואג? </w:t>
      </w:r>
      <w:bookmarkStart w:id="15236" w:name="_ETM_Q1_5474186"/>
      <w:bookmarkEnd w:id="15236"/>
      <w:r>
        <w:rPr>
          <w:rFonts w:hint="cs"/>
          <w:rtl/>
          <w:lang w:eastAsia="he-IL"/>
        </w:rPr>
        <w:t xml:space="preserve">משרד הדתות והרבנות ידועים כיעילים. </w:t>
      </w:r>
    </w:p>
    <w:p w:rsidR="00592F28" w:rsidRDefault="00592F28" w:rsidP="00592F28">
      <w:pPr>
        <w:rPr>
          <w:rtl/>
          <w:lang w:eastAsia="he-IL"/>
        </w:rPr>
      </w:pPr>
      <w:bookmarkStart w:id="15237" w:name="_ETM_Q1_5479128"/>
      <w:bookmarkStart w:id="15238" w:name="_ETM_Q1_5479225"/>
      <w:bookmarkStart w:id="15239" w:name="_ETM_Q1_5475192"/>
      <w:bookmarkEnd w:id="15237"/>
      <w:bookmarkEnd w:id="15238"/>
      <w:bookmarkEnd w:id="15239"/>
    </w:p>
    <w:p w:rsidR="00592F28" w:rsidRDefault="00592F28" w:rsidP="00592F28">
      <w:pPr>
        <w:pStyle w:val="a4"/>
        <w:keepNext/>
        <w:rPr>
          <w:rtl/>
        </w:rPr>
      </w:pPr>
      <w:bookmarkStart w:id="15240" w:name="ET_speaker_תומר_רוזנר_1919"/>
      <w:r w:rsidRPr="00592F28">
        <w:rPr>
          <w:rStyle w:val="TagStyle"/>
          <w:rtl/>
        </w:rPr>
        <w:t xml:space="preserve"> &lt;&lt; דובר &gt;&gt; </w:t>
      </w:r>
      <w:r>
        <w:rPr>
          <w:rtl/>
        </w:rPr>
        <w:t>תומר רוזנר:</w:t>
      </w:r>
      <w:r w:rsidRPr="00592F28">
        <w:rPr>
          <w:rStyle w:val="TagStyle"/>
          <w:rtl/>
        </w:rPr>
        <w:t xml:space="preserve"> &lt;&lt; דובר &gt;&gt;</w:t>
      </w:r>
      <w:r w:rsidR="00BD4CC1">
        <w:rPr>
          <w:rtl/>
        </w:rPr>
        <w:t xml:space="preserve"> </w:t>
      </w:r>
      <w:r>
        <w:rPr>
          <w:rtl/>
        </w:rPr>
        <w:t xml:space="preserve"> </w:t>
      </w:r>
      <w:bookmarkEnd w:id="15240"/>
    </w:p>
    <w:p w:rsidR="00592F28" w:rsidRDefault="00592F28" w:rsidP="00592F28">
      <w:pPr>
        <w:pStyle w:val="KeepWithNext"/>
        <w:rPr>
          <w:rtl/>
          <w:lang w:eastAsia="he-IL"/>
        </w:rPr>
      </w:pPr>
    </w:p>
    <w:p w:rsidR="00592F28" w:rsidRDefault="00592F28" w:rsidP="00592F28">
      <w:pPr>
        <w:rPr>
          <w:rtl/>
          <w:lang w:eastAsia="he-IL"/>
        </w:rPr>
      </w:pPr>
      <w:bookmarkStart w:id="15241" w:name="_ETM_Q1_5475506"/>
      <w:bookmarkStart w:id="15242" w:name="_ETM_Q1_5475530"/>
      <w:bookmarkEnd w:id="15241"/>
      <w:bookmarkEnd w:id="15242"/>
      <w:r>
        <w:rPr>
          <w:rFonts w:hint="cs"/>
          <w:rtl/>
          <w:lang w:eastAsia="he-IL"/>
        </w:rPr>
        <w:t xml:space="preserve">צריך לשקול היטב אם בכלל להשתמש בו כאן. </w:t>
      </w:r>
      <w:bookmarkStart w:id="15243" w:name="_ETM_Q1_5485012"/>
      <w:bookmarkEnd w:id="15243"/>
      <w:r>
        <w:rPr>
          <w:rFonts w:hint="cs"/>
          <w:rtl/>
          <w:lang w:eastAsia="he-IL"/>
        </w:rPr>
        <w:t>יש פה שאלות שמתעורר לגבי אופיים של ערבונות, האם זה</w:t>
      </w:r>
      <w:bookmarkStart w:id="15244" w:name="_ETM_Q1_5489302"/>
      <w:bookmarkEnd w:id="15244"/>
      <w:r>
        <w:rPr>
          <w:rFonts w:hint="cs"/>
          <w:rtl/>
          <w:lang w:eastAsia="he-IL"/>
        </w:rPr>
        <w:t xml:space="preserve"> באמת רק סכום כסף, או שאפשר לבקש ערבויות תחליפיות. זה </w:t>
      </w:r>
      <w:bookmarkStart w:id="15245" w:name="_ETM_Q1_5493274"/>
      <w:bookmarkEnd w:id="15245"/>
      <w:r>
        <w:rPr>
          <w:rFonts w:hint="cs"/>
          <w:rtl/>
          <w:lang w:eastAsia="he-IL"/>
        </w:rPr>
        <w:t xml:space="preserve">מנגנון מאוד מורכב, בעל המורכבות הגבוה ביותר בתחום העיצומים הכספיים. </w:t>
      </w:r>
      <w:bookmarkStart w:id="15246" w:name="_ETM_Q1_5500226"/>
      <w:bookmarkEnd w:id="15246"/>
      <w:r>
        <w:rPr>
          <w:rFonts w:hint="cs"/>
          <w:rtl/>
          <w:lang w:eastAsia="he-IL"/>
        </w:rPr>
        <w:t>אנחנו ממליצים לשקול אם להשתמש בו כאן בשלב הזה שאנחנו</w:t>
      </w:r>
      <w:bookmarkStart w:id="15247" w:name="_ETM_Q1_5500792"/>
      <w:bookmarkEnd w:id="15247"/>
      <w:r>
        <w:rPr>
          <w:rFonts w:hint="cs"/>
          <w:rtl/>
          <w:lang w:eastAsia="he-IL"/>
        </w:rPr>
        <w:t xml:space="preserve"> נמצאים בו. אנחנו נקיים על זה שיח עם הממשלה.</w:t>
      </w:r>
    </w:p>
    <w:p w:rsidR="00592F28" w:rsidRDefault="00592F28" w:rsidP="00592F28">
      <w:pPr>
        <w:rPr>
          <w:rtl/>
          <w:lang w:eastAsia="he-IL"/>
        </w:rPr>
      </w:pPr>
      <w:bookmarkStart w:id="15248" w:name="_ETM_Q1_5508788"/>
      <w:bookmarkStart w:id="15249" w:name="_ETM_Q1_5508863"/>
      <w:bookmarkEnd w:id="15248"/>
      <w:bookmarkEnd w:id="15249"/>
    </w:p>
    <w:p w:rsidR="00592F28" w:rsidRDefault="00592F28" w:rsidP="00592F28">
      <w:pPr>
        <w:pStyle w:val="af6"/>
        <w:keepNext/>
        <w:rPr>
          <w:rtl/>
        </w:rPr>
      </w:pPr>
      <w:bookmarkStart w:id="15250" w:name="ET_yor_6128_1920"/>
      <w:r w:rsidRPr="00592F28">
        <w:rPr>
          <w:rStyle w:val="TagStyle"/>
          <w:rtl/>
        </w:rPr>
        <w:t xml:space="preserve"> &lt;&lt; יור &gt;&gt; </w:t>
      </w:r>
      <w:r>
        <w:rPr>
          <w:rtl/>
        </w:rPr>
        <w:t>היו"ר משה טור פז:</w:t>
      </w:r>
      <w:r w:rsidRPr="00592F28">
        <w:rPr>
          <w:rStyle w:val="TagStyle"/>
          <w:rtl/>
        </w:rPr>
        <w:t xml:space="preserve"> &lt;&lt; יור &gt;&gt;</w:t>
      </w:r>
      <w:r w:rsidR="00BD4CC1">
        <w:rPr>
          <w:rtl/>
        </w:rPr>
        <w:t xml:space="preserve"> </w:t>
      </w:r>
      <w:r>
        <w:rPr>
          <w:rtl/>
        </w:rPr>
        <w:t xml:space="preserve"> </w:t>
      </w:r>
      <w:bookmarkEnd w:id="15250"/>
    </w:p>
    <w:p w:rsidR="00592F28" w:rsidRDefault="00592F28" w:rsidP="00592F28">
      <w:pPr>
        <w:pStyle w:val="KeepWithNext"/>
        <w:rPr>
          <w:rtl/>
          <w:lang w:eastAsia="he-IL"/>
        </w:rPr>
      </w:pPr>
    </w:p>
    <w:p w:rsidR="00592F28" w:rsidRDefault="00592F28" w:rsidP="00592F28">
      <w:pPr>
        <w:rPr>
          <w:rtl/>
          <w:lang w:eastAsia="he-IL"/>
        </w:rPr>
      </w:pPr>
      <w:bookmarkStart w:id="15251" w:name="_ETM_Q1_5506077"/>
      <w:bookmarkStart w:id="15252" w:name="_ETM_Q1_5506099"/>
      <w:bookmarkEnd w:id="15251"/>
      <w:bookmarkEnd w:id="15252"/>
      <w:r>
        <w:rPr>
          <w:rFonts w:hint="cs"/>
          <w:rtl/>
          <w:lang w:eastAsia="he-IL"/>
        </w:rPr>
        <w:t xml:space="preserve">הראל, </w:t>
      </w:r>
      <w:bookmarkStart w:id="15253" w:name="_ETM_Q1_5507274"/>
      <w:bookmarkEnd w:id="15253"/>
      <w:r>
        <w:rPr>
          <w:rFonts w:hint="cs"/>
          <w:rtl/>
          <w:lang w:eastAsia="he-IL"/>
        </w:rPr>
        <w:t>התייחסות.</w:t>
      </w:r>
    </w:p>
    <w:p w:rsidR="00592F28" w:rsidRDefault="00592F28" w:rsidP="00592F28">
      <w:pPr>
        <w:rPr>
          <w:rtl/>
          <w:lang w:eastAsia="he-IL"/>
        </w:rPr>
      </w:pPr>
      <w:bookmarkStart w:id="15254" w:name="_ETM_Q1_5508562"/>
      <w:bookmarkStart w:id="15255" w:name="_ETM_Q1_5508625"/>
      <w:bookmarkEnd w:id="15254"/>
      <w:bookmarkEnd w:id="15255"/>
    </w:p>
    <w:p w:rsidR="00592F28" w:rsidRDefault="00592F28" w:rsidP="00592F28">
      <w:pPr>
        <w:pStyle w:val="af9"/>
        <w:keepNext/>
        <w:rPr>
          <w:rtl/>
          <w:lang w:eastAsia="he-IL"/>
        </w:rPr>
      </w:pPr>
      <w:bookmarkStart w:id="15256" w:name="ET_guest_הראל_גולדברג_1921"/>
      <w:r w:rsidRPr="00592F28">
        <w:rPr>
          <w:rStyle w:val="TagStyle"/>
          <w:rtl/>
        </w:rPr>
        <w:t xml:space="preserve"> &lt;&lt; אורח &gt;&gt; </w:t>
      </w:r>
      <w:r>
        <w:rPr>
          <w:rtl/>
          <w:lang w:eastAsia="he-IL"/>
        </w:rPr>
        <w:t>הראל גולדברג:</w:t>
      </w:r>
      <w:r w:rsidRPr="00592F28">
        <w:rPr>
          <w:rStyle w:val="TagStyle"/>
          <w:rtl/>
        </w:rPr>
        <w:t xml:space="preserve"> &lt;&lt; אורח &gt;&gt;</w:t>
      </w:r>
      <w:r w:rsidR="00BD4CC1">
        <w:rPr>
          <w:rtl/>
          <w:lang w:eastAsia="he-IL"/>
        </w:rPr>
        <w:t xml:space="preserve"> </w:t>
      </w:r>
      <w:r>
        <w:rPr>
          <w:rtl/>
          <w:lang w:eastAsia="he-IL"/>
        </w:rPr>
        <w:t xml:space="preserve"> </w:t>
      </w:r>
      <w:bookmarkEnd w:id="15256"/>
    </w:p>
    <w:p w:rsidR="00592F28" w:rsidRDefault="00592F28" w:rsidP="00592F28">
      <w:pPr>
        <w:pStyle w:val="KeepWithNext"/>
        <w:rPr>
          <w:rtl/>
          <w:lang w:eastAsia="he-IL"/>
        </w:rPr>
      </w:pPr>
    </w:p>
    <w:p w:rsidR="00592F28" w:rsidRDefault="00592F28" w:rsidP="00592F28">
      <w:pPr>
        <w:rPr>
          <w:rtl/>
          <w:lang w:eastAsia="he-IL"/>
        </w:rPr>
      </w:pPr>
      <w:bookmarkStart w:id="15257" w:name="_ETM_Q1_5509627"/>
      <w:bookmarkStart w:id="15258" w:name="_ETM_Q1_5509648"/>
      <w:bookmarkEnd w:id="15257"/>
      <w:bookmarkEnd w:id="15258"/>
      <w:r>
        <w:rPr>
          <w:rFonts w:hint="cs"/>
          <w:rtl/>
          <w:lang w:eastAsia="he-IL"/>
        </w:rPr>
        <w:t xml:space="preserve">נקיים על זה שיח. </w:t>
      </w:r>
    </w:p>
    <w:p w:rsidR="00592F28" w:rsidRDefault="00592F28" w:rsidP="00592F28">
      <w:pPr>
        <w:rPr>
          <w:rtl/>
          <w:lang w:eastAsia="he-IL"/>
        </w:rPr>
      </w:pPr>
      <w:bookmarkStart w:id="15259" w:name="_ETM_Q1_5507556"/>
      <w:bookmarkEnd w:id="15259"/>
    </w:p>
    <w:p w:rsidR="00592F28" w:rsidRDefault="00592F28" w:rsidP="00592F28">
      <w:pPr>
        <w:pStyle w:val="af6"/>
        <w:keepNext/>
        <w:rPr>
          <w:rtl/>
        </w:rPr>
      </w:pPr>
      <w:bookmarkStart w:id="15260" w:name="ET_yor_6128_1922"/>
      <w:r w:rsidRPr="00592F28">
        <w:rPr>
          <w:rStyle w:val="TagStyle"/>
          <w:rtl/>
        </w:rPr>
        <w:t xml:space="preserve"> &lt;&lt; יור &gt;&gt; </w:t>
      </w:r>
      <w:r>
        <w:rPr>
          <w:rtl/>
        </w:rPr>
        <w:t>היו"ר משה טור פז:</w:t>
      </w:r>
      <w:r w:rsidRPr="00592F28">
        <w:rPr>
          <w:rStyle w:val="TagStyle"/>
          <w:rtl/>
        </w:rPr>
        <w:t xml:space="preserve"> &lt;&lt; יור &gt;&gt;</w:t>
      </w:r>
      <w:r w:rsidR="00BD4CC1">
        <w:rPr>
          <w:rtl/>
        </w:rPr>
        <w:t xml:space="preserve"> </w:t>
      </w:r>
      <w:r>
        <w:rPr>
          <w:rtl/>
        </w:rPr>
        <w:t xml:space="preserve"> </w:t>
      </w:r>
      <w:bookmarkEnd w:id="15260"/>
    </w:p>
    <w:p w:rsidR="00592F28" w:rsidRDefault="00592F28" w:rsidP="00592F28">
      <w:pPr>
        <w:pStyle w:val="KeepWithNext"/>
        <w:rPr>
          <w:rtl/>
          <w:lang w:eastAsia="he-IL"/>
        </w:rPr>
      </w:pPr>
    </w:p>
    <w:p w:rsidR="00592F28" w:rsidRDefault="00592F28" w:rsidP="00592F28">
      <w:pPr>
        <w:rPr>
          <w:rtl/>
          <w:lang w:eastAsia="he-IL"/>
        </w:rPr>
      </w:pPr>
      <w:bookmarkStart w:id="15261" w:name="_ETM_Q1_5507889"/>
      <w:bookmarkStart w:id="15262" w:name="_ETM_Q1_5507909"/>
      <w:bookmarkEnd w:id="15261"/>
      <w:bookmarkEnd w:id="15262"/>
      <w:r>
        <w:rPr>
          <w:rFonts w:hint="cs"/>
          <w:rtl/>
          <w:lang w:eastAsia="he-IL"/>
        </w:rPr>
        <w:t>כן, בבקשה, חבר הכנסת מעוז.</w:t>
      </w:r>
    </w:p>
    <w:p w:rsidR="00592F28" w:rsidRDefault="00592F28" w:rsidP="00592F28">
      <w:pPr>
        <w:rPr>
          <w:rtl/>
          <w:lang w:eastAsia="he-IL"/>
        </w:rPr>
      </w:pPr>
      <w:bookmarkStart w:id="15263" w:name="_ETM_Q1_5511628"/>
      <w:bookmarkStart w:id="15264" w:name="_ETM_Q1_5511694"/>
      <w:bookmarkStart w:id="15265" w:name="_ETM_Q1_5512332"/>
      <w:bookmarkEnd w:id="15263"/>
      <w:bookmarkEnd w:id="15264"/>
      <w:bookmarkEnd w:id="15265"/>
    </w:p>
    <w:p w:rsidR="00592F28" w:rsidRDefault="00592F28" w:rsidP="00592F28">
      <w:pPr>
        <w:pStyle w:val="a4"/>
        <w:keepNext/>
        <w:rPr>
          <w:rtl/>
        </w:rPr>
      </w:pPr>
      <w:bookmarkStart w:id="15266" w:name="ET_speaker_6153_1923"/>
      <w:r w:rsidRPr="00592F28">
        <w:rPr>
          <w:rStyle w:val="TagStyle"/>
          <w:rtl/>
        </w:rPr>
        <w:t xml:space="preserve"> &lt;&lt; דובר &gt;&gt; </w:t>
      </w:r>
      <w:r>
        <w:rPr>
          <w:rtl/>
        </w:rPr>
        <w:t>אבי מעוז (הציונות הדתית):</w:t>
      </w:r>
      <w:r w:rsidRPr="00592F28">
        <w:rPr>
          <w:rStyle w:val="TagStyle"/>
          <w:rtl/>
        </w:rPr>
        <w:t xml:space="preserve"> &lt;&lt; דובר &gt;&gt;</w:t>
      </w:r>
      <w:r w:rsidR="00BD4CC1">
        <w:rPr>
          <w:rtl/>
        </w:rPr>
        <w:t xml:space="preserve"> </w:t>
      </w:r>
      <w:r>
        <w:rPr>
          <w:rtl/>
        </w:rPr>
        <w:t xml:space="preserve"> </w:t>
      </w:r>
      <w:bookmarkEnd w:id="15266"/>
    </w:p>
    <w:p w:rsidR="00592F28" w:rsidRDefault="00592F28" w:rsidP="00592F28">
      <w:pPr>
        <w:pStyle w:val="KeepWithNext"/>
        <w:rPr>
          <w:rtl/>
          <w:lang w:eastAsia="he-IL"/>
        </w:rPr>
      </w:pPr>
    </w:p>
    <w:p w:rsidR="00592F28" w:rsidRDefault="00592F28" w:rsidP="00592F28">
      <w:pPr>
        <w:rPr>
          <w:rtl/>
          <w:lang w:eastAsia="he-IL"/>
        </w:rPr>
      </w:pPr>
      <w:bookmarkStart w:id="15267" w:name="_ETM_Q1_5512708"/>
      <w:bookmarkStart w:id="15268" w:name="_ETM_Q1_5512732"/>
      <w:bookmarkEnd w:id="15267"/>
      <w:bookmarkEnd w:id="15268"/>
      <w:r>
        <w:rPr>
          <w:rFonts w:hint="cs"/>
          <w:rtl/>
          <w:lang w:eastAsia="he-IL"/>
        </w:rPr>
        <w:t xml:space="preserve">אני פשוט </w:t>
      </w:r>
      <w:bookmarkStart w:id="15269" w:name="_ETM_Q1_5515700"/>
      <w:bookmarkEnd w:id="15269"/>
      <w:r>
        <w:rPr>
          <w:rFonts w:hint="cs"/>
          <w:rtl/>
          <w:lang w:eastAsia="he-IL"/>
        </w:rPr>
        <w:t xml:space="preserve">לא יודע, א', לא כתוב פה מה גודל ההתחייבות, העירבון. </w:t>
      </w:r>
      <w:bookmarkStart w:id="15270" w:name="_ETM_Q1_5522820"/>
      <w:bookmarkEnd w:id="15270"/>
    </w:p>
    <w:p w:rsidR="00592F28" w:rsidRDefault="00592F28" w:rsidP="00592F28">
      <w:pPr>
        <w:rPr>
          <w:rtl/>
          <w:lang w:eastAsia="he-IL"/>
        </w:rPr>
      </w:pPr>
      <w:bookmarkStart w:id="15271" w:name="_ETM_Q1_5522900"/>
      <w:bookmarkStart w:id="15272" w:name="_ETM_Q1_5522979"/>
      <w:bookmarkStart w:id="15273" w:name="_ETM_Q1_5520148"/>
      <w:bookmarkEnd w:id="15271"/>
      <w:bookmarkEnd w:id="15272"/>
      <w:bookmarkEnd w:id="15273"/>
    </w:p>
    <w:p w:rsidR="00592F28" w:rsidRDefault="00592F28" w:rsidP="00592F28">
      <w:pPr>
        <w:pStyle w:val="a4"/>
        <w:keepNext/>
        <w:rPr>
          <w:rtl/>
        </w:rPr>
      </w:pPr>
      <w:bookmarkStart w:id="15274" w:name="ET_speaker_תומר_רוזנר_1924"/>
      <w:r w:rsidRPr="00592F28">
        <w:rPr>
          <w:rStyle w:val="TagStyle"/>
          <w:rtl/>
        </w:rPr>
        <w:t xml:space="preserve"> &lt;&lt; דובר &gt;&gt; </w:t>
      </w:r>
      <w:r>
        <w:rPr>
          <w:rtl/>
        </w:rPr>
        <w:t>תומר רוזנר:</w:t>
      </w:r>
      <w:r w:rsidRPr="00592F28">
        <w:rPr>
          <w:rStyle w:val="TagStyle"/>
          <w:rtl/>
        </w:rPr>
        <w:t xml:space="preserve"> &lt;&lt; דובר &gt;&gt;</w:t>
      </w:r>
      <w:r w:rsidR="00BD4CC1">
        <w:rPr>
          <w:rtl/>
        </w:rPr>
        <w:t xml:space="preserve"> </w:t>
      </w:r>
      <w:r>
        <w:rPr>
          <w:rtl/>
        </w:rPr>
        <w:t xml:space="preserve"> </w:t>
      </w:r>
      <w:bookmarkEnd w:id="15274"/>
    </w:p>
    <w:p w:rsidR="00592F28" w:rsidRDefault="00592F28" w:rsidP="00592F28">
      <w:pPr>
        <w:pStyle w:val="KeepWithNext"/>
        <w:rPr>
          <w:rtl/>
          <w:lang w:eastAsia="he-IL"/>
        </w:rPr>
      </w:pPr>
    </w:p>
    <w:p w:rsidR="00592F28" w:rsidRDefault="00592F28" w:rsidP="00592F28">
      <w:pPr>
        <w:rPr>
          <w:rtl/>
          <w:lang w:eastAsia="he-IL"/>
        </w:rPr>
      </w:pPr>
      <w:bookmarkStart w:id="15275" w:name="_ETM_Q1_5520469"/>
      <w:bookmarkStart w:id="15276" w:name="_ETM_Q1_5520491"/>
      <w:bookmarkEnd w:id="15275"/>
      <w:bookmarkEnd w:id="15276"/>
      <w:r>
        <w:rPr>
          <w:rFonts w:hint="cs"/>
          <w:rtl/>
          <w:lang w:eastAsia="he-IL"/>
        </w:rPr>
        <w:t xml:space="preserve">עד סכום העיצום הכספי. </w:t>
      </w:r>
    </w:p>
    <w:p w:rsidR="00592F28" w:rsidRDefault="00592F28" w:rsidP="00592F28">
      <w:pPr>
        <w:rPr>
          <w:rtl/>
          <w:lang w:eastAsia="he-IL"/>
        </w:rPr>
      </w:pPr>
      <w:bookmarkStart w:id="15277" w:name="_ETM_Q1_5523412"/>
      <w:bookmarkStart w:id="15278" w:name="_ETM_Q1_5523485"/>
      <w:bookmarkStart w:id="15279" w:name="_ETM_Q1_5526044"/>
      <w:bookmarkEnd w:id="15277"/>
      <w:bookmarkEnd w:id="15278"/>
      <w:bookmarkEnd w:id="15279"/>
    </w:p>
    <w:p w:rsidR="00592F28" w:rsidRDefault="00592F28" w:rsidP="00592F28">
      <w:pPr>
        <w:pStyle w:val="a4"/>
        <w:keepNext/>
        <w:rPr>
          <w:rtl/>
        </w:rPr>
      </w:pPr>
      <w:bookmarkStart w:id="15280" w:name="ET_speaker_6153_1925"/>
      <w:r w:rsidRPr="00592F28">
        <w:rPr>
          <w:rStyle w:val="TagStyle"/>
          <w:rtl/>
        </w:rPr>
        <w:t xml:space="preserve"> &lt;&lt; דובר &gt;&gt; </w:t>
      </w:r>
      <w:r>
        <w:rPr>
          <w:rtl/>
        </w:rPr>
        <w:t>אבי מעוז (הציונות הדתית):</w:t>
      </w:r>
      <w:r w:rsidRPr="00592F28">
        <w:rPr>
          <w:rStyle w:val="TagStyle"/>
          <w:rtl/>
        </w:rPr>
        <w:t xml:space="preserve"> &lt;&lt; דובר &gt;&gt;</w:t>
      </w:r>
      <w:r w:rsidR="00BD4CC1">
        <w:rPr>
          <w:rtl/>
        </w:rPr>
        <w:t xml:space="preserve"> </w:t>
      </w:r>
      <w:r>
        <w:rPr>
          <w:rtl/>
        </w:rPr>
        <w:t xml:space="preserve"> </w:t>
      </w:r>
      <w:bookmarkEnd w:id="15280"/>
    </w:p>
    <w:p w:rsidR="00592F28" w:rsidRDefault="00592F28" w:rsidP="00592F28">
      <w:pPr>
        <w:pStyle w:val="KeepWithNext"/>
        <w:rPr>
          <w:rtl/>
          <w:lang w:eastAsia="he-IL"/>
        </w:rPr>
      </w:pPr>
    </w:p>
    <w:p w:rsidR="00592F28" w:rsidRDefault="00592F28" w:rsidP="00592F28">
      <w:pPr>
        <w:rPr>
          <w:rtl/>
          <w:lang w:eastAsia="he-IL"/>
        </w:rPr>
      </w:pPr>
      <w:r>
        <w:rPr>
          <w:rFonts w:hint="cs"/>
          <w:rtl/>
          <w:lang w:eastAsia="he-IL"/>
        </w:rPr>
        <w:t>א</w:t>
      </w:r>
      <w:bookmarkStart w:id="15281" w:name="_ETM_Q1_5526592"/>
      <w:bookmarkEnd w:id="15281"/>
      <w:r>
        <w:rPr>
          <w:rFonts w:hint="cs"/>
          <w:rtl/>
          <w:lang w:eastAsia="he-IL"/>
        </w:rPr>
        <w:t>ו</w:t>
      </w:r>
      <w:bookmarkStart w:id="15282" w:name="_ETM_Q1_5526666"/>
      <w:bookmarkEnd w:id="15282"/>
      <w:r>
        <w:rPr>
          <w:rFonts w:hint="cs"/>
          <w:rtl/>
          <w:lang w:eastAsia="he-IL"/>
        </w:rPr>
        <w:t xml:space="preserve">קיי. אם יש לו כמה עיצומים </w:t>
      </w:r>
      <w:bookmarkStart w:id="15283" w:name="_ETM_Q1_5530076"/>
      <w:bookmarkEnd w:id="15283"/>
      <w:r>
        <w:rPr>
          <w:rFonts w:hint="cs"/>
          <w:rtl/>
          <w:lang w:eastAsia="he-IL"/>
        </w:rPr>
        <w:t>אז אחד כפול כמה שיש</w:t>
      </w:r>
      <w:bookmarkStart w:id="15284" w:name="_ETM_Q1_5533308"/>
      <w:bookmarkEnd w:id="15284"/>
      <w:r>
        <w:rPr>
          <w:rFonts w:hint="cs"/>
          <w:rtl/>
          <w:lang w:eastAsia="he-IL"/>
        </w:rPr>
        <w:t xml:space="preserve"> לו. </w:t>
      </w:r>
      <w:r w:rsidR="003434A9">
        <w:rPr>
          <w:rFonts w:hint="cs"/>
          <w:rtl/>
          <w:lang w:eastAsia="he-IL"/>
        </w:rPr>
        <w:t xml:space="preserve">יש עוד מקום </w:t>
      </w:r>
      <w:bookmarkStart w:id="15285" w:name="_ETM_Q1_5536066"/>
      <w:bookmarkEnd w:id="15285"/>
      <w:r w:rsidR="003434A9">
        <w:rPr>
          <w:rFonts w:hint="cs"/>
          <w:rtl/>
          <w:lang w:eastAsia="he-IL"/>
        </w:rPr>
        <w:t xml:space="preserve">מקביל לעניין הזה? אנחנו מקודם דיברנו על כך שמערך הכשרות </w:t>
      </w:r>
      <w:bookmarkStart w:id="15286" w:name="_ETM_Q1_5543450"/>
      <w:bookmarkEnd w:id="15286"/>
      <w:r w:rsidR="003434A9">
        <w:rPr>
          <w:rFonts w:hint="cs"/>
          <w:rtl/>
          <w:lang w:eastAsia="he-IL"/>
        </w:rPr>
        <w:t xml:space="preserve">הוא משק כספי סגור של בערך שלושה מיליארד שקל, </w:t>
      </w:r>
      <w:bookmarkStart w:id="15287" w:name="_ETM_Q1_5547184"/>
      <w:bookmarkEnd w:id="15287"/>
      <w:r w:rsidR="003434A9">
        <w:rPr>
          <w:rFonts w:hint="cs"/>
          <w:rtl/>
          <w:lang w:eastAsia="he-IL"/>
        </w:rPr>
        <w:t>אמרתם?</w:t>
      </w:r>
      <w:bookmarkStart w:id="15288" w:name="_ETM_Q1_5548128"/>
      <w:bookmarkEnd w:id="15288"/>
    </w:p>
    <w:p w:rsidR="003434A9" w:rsidRDefault="003434A9" w:rsidP="00592F28">
      <w:pPr>
        <w:rPr>
          <w:rtl/>
          <w:lang w:eastAsia="he-IL"/>
        </w:rPr>
      </w:pPr>
      <w:bookmarkStart w:id="15289" w:name="_ETM_Q1_5548209"/>
      <w:bookmarkEnd w:id="15289"/>
    </w:p>
    <w:p w:rsidR="003434A9" w:rsidRDefault="003434A9" w:rsidP="003434A9">
      <w:pPr>
        <w:pStyle w:val="af6"/>
        <w:keepNext/>
        <w:rPr>
          <w:rtl/>
        </w:rPr>
      </w:pPr>
      <w:bookmarkStart w:id="15290" w:name="ET_yor_6128_1926"/>
      <w:r w:rsidRPr="003434A9">
        <w:rPr>
          <w:rStyle w:val="TagStyle"/>
          <w:rtl/>
        </w:rPr>
        <w:t xml:space="preserve"> &lt;&lt; יור &gt;&gt; </w:t>
      </w:r>
      <w:r>
        <w:rPr>
          <w:rtl/>
        </w:rPr>
        <w:t>היו"ר משה טור פז:</w:t>
      </w:r>
      <w:r w:rsidRPr="003434A9">
        <w:rPr>
          <w:rStyle w:val="TagStyle"/>
          <w:rtl/>
        </w:rPr>
        <w:t xml:space="preserve"> &lt;&lt; יור &gt;&gt;</w:t>
      </w:r>
      <w:r w:rsidR="00BD4CC1">
        <w:rPr>
          <w:rtl/>
        </w:rPr>
        <w:t xml:space="preserve"> </w:t>
      </w:r>
      <w:r>
        <w:rPr>
          <w:rtl/>
        </w:rPr>
        <w:t xml:space="preserve"> </w:t>
      </w:r>
      <w:bookmarkEnd w:id="15290"/>
    </w:p>
    <w:p w:rsidR="003434A9" w:rsidRDefault="003434A9" w:rsidP="003434A9">
      <w:pPr>
        <w:pStyle w:val="KeepWithNext"/>
        <w:rPr>
          <w:rtl/>
          <w:lang w:eastAsia="he-IL"/>
        </w:rPr>
      </w:pPr>
    </w:p>
    <w:p w:rsidR="003434A9" w:rsidRDefault="003434A9" w:rsidP="003434A9">
      <w:pPr>
        <w:rPr>
          <w:rtl/>
          <w:lang w:eastAsia="he-IL"/>
        </w:rPr>
      </w:pPr>
      <w:bookmarkStart w:id="15291" w:name="_ETM_Q1_5549343"/>
      <w:bookmarkStart w:id="15292" w:name="_ETM_Q1_5549366"/>
      <w:bookmarkEnd w:id="15291"/>
      <w:bookmarkEnd w:id="15292"/>
      <w:r>
        <w:rPr>
          <w:rFonts w:hint="cs"/>
          <w:rtl/>
          <w:lang w:eastAsia="he-IL"/>
        </w:rPr>
        <w:t xml:space="preserve">זה סכום שאני נקבתי בו, לא בדקתי פה עם האוצר, </w:t>
      </w:r>
      <w:bookmarkStart w:id="15293" w:name="_ETM_Q1_5549953"/>
      <w:bookmarkEnd w:id="15293"/>
      <w:r>
        <w:rPr>
          <w:rFonts w:hint="cs"/>
          <w:rtl/>
          <w:lang w:eastAsia="he-IL"/>
        </w:rPr>
        <w:t xml:space="preserve">זו השערה שלהם. </w:t>
      </w:r>
    </w:p>
    <w:p w:rsidR="003434A9" w:rsidRDefault="003434A9" w:rsidP="003434A9">
      <w:pPr>
        <w:rPr>
          <w:rtl/>
          <w:lang w:eastAsia="he-IL"/>
        </w:rPr>
      </w:pPr>
      <w:bookmarkStart w:id="15294" w:name="_ETM_Q1_5553594"/>
      <w:bookmarkStart w:id="15295" w:name="_ETM_Q1_5553673"/>
      <w:bookmarkStart w:id="15296" w:name="_ETM_Q1_5549960"/>
      <w:bookmarkEnd w:id="15294"/>
      <w:bookmarkEnd w:id="15295"/>
      <w:bookmarkEnd w:id="15296"/>
    </w:p>
    <w:p w:rsidR="003434A9" w:rsidRDefault="003434A9" w:rsidP="003434A9">
      <w:pPr>
        <w:pStyle w:val="a4"/>
        <w:keepNext/>
        <w:rPr>
          <w:rtl/>
        </w:rPr>
      </w:pPr>
      <w:bookmarkStart w:id="15297" w:name="ET_speaker_6153_1927"/>
      <w:r w:rsidRPr="003434A9">
        <w:rPr>
          <w:rStyle w:val="TagStyle"/>
          <w:rtl/>
        </w:rPr>
        <w:t xml:space="preserve"> &lt;&lt; דובר &gt;&gt; </w:t>
      </w:r>
      <w:r>
        <w:rPr>
          <w:rtl/>
        </w:rPr>
        <w:t>אבי מעוז (הציונות הדתית):</w:t>
      </w:r>
      <w:r w:rsidRPr="003434A9">
        <w:rPr>
          <w:rStyle w:val="TagStyle"/>
          <w:rtl/>
        </w:rPr>
        <w:t xml:space="preserve"> &lt;&lt; דובר &gt;&gt;</w:t>
      </w:r>
      <w:r w:rsidR="00BD4CC1">
        <w:rPr>
          <w:rtl/>
        </w:rPr>
        <w:t xml:space="preserve"> </w:t>
      </w:r>
      <w:r>
        <w:rPr>
          <w:rtl/>
        </w:rPr>
        <w:t xml:space="preserve"> </w:t>
      </w:r>
      <w:bookmarkEnd w:id="15297"/>
    </w:p>
    <w:p w:rsidR="003434A9" w:rsidRDefault="003434A9" w:rsidP="003434A9">
      <w:pPr>
        <w:pStyle w:val="KeepWithNext"/>
        <w:rPr>
          <w:rtl/>
          <w:lang w:eastAsia="he-IL"/>
        </w:rPr>
      </w:pPr>
    </w:p>
    <w:p w:rsidR="003434A9" w:rsidRDefault="003434A9" w:rsidP="003434A9">
      <w:pPr>
        <w:rPr>
          <w:rtl/>
          <w:lang w:eastAsia="he-IL"/>
        </w:rPr>
      </w:pPr>
      <w:bookmarkStart w:id="15298" w:name="_ETM_Q1_5550310"/>
      <w:bookmarkStart w:id="15299" w:name="_ETM_Q1_5550338"/>
      <w:bookmarkEnd w:id="15298"/>
      <w:bookmarkEnd w:id="15299"/>
      <w:r>
        <w:rPr>
          <w:rFonts w:hint="cs"/>
          <w:rtl/>
          <w:lang w:eastAsia="he-IL"/>
        </w:rPr>
        <w:t xml:space="preserve">אוקיי, זה כמה מיליארדים של שקלים. </w:t>
      </w:r>
      <w:bookmarkStart w:id="15300" w:name="_ETM_Q1_5557296"/>
      <w:bookmarkEnd w:id="15300"/>
    </w:p>
    <w:p w:rsidR="003434A9" w:rsidRDefault="003434A9" w:rsidP="003434A9">
      <w:pPr>
        <w:rPr>
          <w:rtl/>
          <w:lang w:eastAsia="he-IL"/>
        </w:rPr>
      </w:pPr>
      <w:bookmarkStart w:id="15301" w:name="_ETM_Q1_5553480"/>
      <w:bookmarkStart w:id="15302" w:name="_ETM_Q1_5553544"/>
      <w:bookmarkEnd w:id="15301"/>
      <w:bookmarkEnd w:id="15302"/>
    </w:p>
    <w:p w:rsidR="003434A9" w:rsidRDefault="003434A9" w:rsidP="003434A9">
      <w:pPr>
        <w:pStyle w:val="af6"/>
        <w:keepNext/>
        <w:rPr>
          <w:rtl/>
        </w:rPr>
      </w:pPr>
      <w:bookmarkStart w:id="15303" w:name="ET_yor_6128_1928"/>
      <w:r w:rsidRPr="003434A9">
        <w:rPr>
          <w:rStyle w:val="TagStyle"/>
          <w:rtl/>
        </w:rPr>
        <w:t xml:space="preserve"> &lt;&lt; יור &gt;&gt; </w:t>
      </w:r>
      <w:r>
        <w:rPr>
          <w:rtl/>
        </w:rPr>
        <w:t>היו"ר משה טור פז:</w:t>
      </w:r>
      <w:r w:rsidRPr="003434A9">
        <w:rPr>
          <w:rStyle w:val="TagStyle"/>
          <w:rtl/>
        </w:rPr>
        <w:t xml:space="preserve"> &lt;&lt; יור &gt;&gt;</w:t>
      </w:r>
      <w:r w:rsidR="00BD4CC1">
        <w:rPr>
          <w:rtl/>
        </w:rPr>
        <w:t xml:space="preserve"> </w:t>
      </w:r>
      <w:r>
        <w:rPr>
          <w:rtl/>
        </w:rPr>
        <w:t xml:space="preserve"> </w:t>
      </w:r>
      <w:bookmarkEnd w:id="15303"/>
    </w:p>
    <w:p w:rsidR="003434A9" w:rsidRDefault="003434A9" w:rsidP="003434A9">
      <w:pPr>
        <w:pStyle w:val="KeepWithNext"/>
        <w:rPr>
          <w:rtl/>
          <w:lang w:eastAsia="he-IL"/>
        </w:rPr>
      </w:pPr>
    </w:p>
    <w:p w:rsidR="003434A9" w:rsidRDefault="003434A9" w:rsidP="003434A9">
      <w:pPr>
        <w:rPr>
          <w:rtl/>
          <w:lang w:eastAsia="he-IL"/>
        </w:rPr>
      </w:pPr>
      <w:bookmarkStart w:id="15304" w:name="_ETM_Q1_5555032"/>
      <w:bookmarkStart w:id="15305" w:name="_ETM_Q1_5555056"/>
      <w:bookmarkEnd w:id="15304"/>
      <w:bookmarkEnd w:id="15305"/>
      <w:r>
        <w:rPr>
          <w:rFonts w:hint="cs"/>
          <w:rtl/>
          <w:lang w:eastAsia="he-IL"/>
        </w:rPr>
        <w:t>כן.</w:t>
      </w:r>
    </w:p>
    <w:p w:rsidR="003434A9" w:rsidRDefault="003434A9" w:rsidP="003434A9">
      <w:pPr>
        <w:rPr>
          <w:rtl/>
          <w:lang w:eastAsia="he-IL"/>
        </w:rPr>
      </w:pPr>
      <w:bookmarkStart w:id="15306" w:name="_ETM_Q1_5555632"/>
      <w:bookmarkStart w:id="15307" w:name="_ETM_Q1_5555692"/>
      <w:bookmarkStart w:id="15308" w:name="_ETM_Q1_5556904"/>
      <w:bookmarkEnd w:id="15306"/>
      <w:bookmarkEnd w:id="15307"/>
      <w:bookmarkEnd w:id="15308"/>
    </w:p>
    <w:p w:rsidR="003434A9" w:rsidRDefault="003434A9" w:rsidP="003434A9">
      <w:pPr>
        <w:pStyle w:val="a4"/>
        <w:keepNext/>
        <w:rPr>
          <w:rtl/>
        </w:rPr>
      </w:pPr>
      <w:bookmarkStart w:id="15309" w:name="ET_speaker_6153_1929"/>
      <w:r w:rsidRPr="003434A9">
        <w:rPr>
          <w:rStyle w:val="TagStyle"/>
          <w:rtl/>
        </w:rPr>
        <w:t xml:space="preserve"> &lt;&lt; דובר &gt;&gt; </w:t>
      </w:r>
      <w:r>
        <w:rPr>
          <w:rtl/>
        </w:rPr>
        <w:t>אבי מעוז (הציונות הדתית):</w:t>
      </w:r>
      <w:r w:rsidRPr="003434A9">
        <w:rPr>
          <w:rStyle w:val="TagStyle"/>
          <w:rtl/>
        </w:rPr>
        <w:t xml:space="preserve"> &lt;&lt; דובר &gt;&gt;</w:t>
      </w:r>
      <w:r w:rsidR="00BD4CC1">
        <w:rPr>
          <w:rtl/>
        </w:rPr>
        <w:t xml:space="preserve"> </w:t>
      </w:r>
      <w:r>
        <w:rPr>
          <w:rtl/>
        </w:rPr>
        <w:t xml:space="preserve"> </w:t>
      </w:r>
      <w:bookmarkEnd w:id="15309"/>
    </w:p>
    <w:p w:rsidR="003434A9" w:rsidRDefault="003434A9" w:rsidP="003434A9">
      <w:pPr>
        <w:pStyle w:val="KeepWithNext"/>
        <w:rPr>
          <w:rtl/>
          <w:lang w:eastAsia="he-IL"/>
        </w:rPr>
      </w:pPr>
    </w:p>
    <w:p w:rsidR="003434A9" w:rsidRDefault="003434A9" w:rsidP="00011C2C">
      <w:pPr>
        <w:rPr>
          <w:rtl/>
          <w:lang w:eastAsia="he-IL"/>
        </w:rPr>
      </w:pPr>
      <w:bookmarkStart w:id="15310" w:name="_ETM_Q1_5557316"/>
      <w:bookmarkStart w:id="15311" w:name="_ETM_Q1_5557360"/>
      <w:bookmarkEnd w:id="15310"/>
      <w:bookmarkEnd w:id="15311"/>
      <w:r>
        <w:rPr>
          <w:rFonts w:hint="cs"/>
          <w:rtl/>
          <w:lang w:eastAsia="he-IL"/>
        </w:rPr>
        <w:t xml:space="preserve">ואנחנו הולכים להפוך אותו למשהו מאוד מאוד עסקי, מאוד </w:t>
      </w:r>
      <w:bookmarkStart w:id="15312" w:name="_ETM_Q1_5560238"/>
      <w:bookmarkEnd w:id="15312"/>
      <w:r>
        <w:rPr>
          <w:rFonts w:hint="cs"/>
          <w:rtl/>
          <w:lang w:eastAsia="he-IL"/>
        </w:rPr>
        <w:t xml:space="preserve">מאוד תחרותי, ייצרי, כי איפה שיש הרבה כסף יש הרבה </w:t>
      </w:r>
      <w:bookmarkStart w:id="15313" w:name="_ETM_Q1_5568702"/>
      <w:bookmarkEnd w:id="15313"/>
      <w:r>
        <w:rPr>
          <w:rFonts w:hint="cs"/>
          <w:rtl/>
          <w:lang w:eastAsia="he-IL"/>
        </w:rPr>
        <w:t xml:space="preserve">יצרים. יש עוד גוף מקביל שאתה שם ממונה שעל </w:t>
      </w:r>
      <w:bookmarkStart w:id="15314" w:name="_ETM_Q1_5573422"/>
      <w:bookmarkEnd w:id="15314"/>
      <w:r>
        <w:rPr>
          <w:rFonts w:hint="cs"/>
          <w:rtl/>
          <w:lang w:eastAsia="he-IL"/>
        </w:rPr>
        <w:t>פי מה שראינו הוא לא צריך להיות בעל הכשרה מש</w:t>
      </w:r>
      <w:bookmarkStart w:id="15315" w:name="_ETM_Q1_5577766"/>
      <w:bookmarkEnd w:id="15315"/>
      <w:r>
        <w:rPr>
          <w:rFonts w:hint="cs"/>
          <w:rtl/>
          <w:lang w:eastAsia="he-IL"/>
        </w:rPr>
        <w:t xml:space="preserve">פטית או בעל הכשרה אכיפתית? יש עוד מצב כזה </w:t>
      </w:r>
      <w:bookmarkStart w:id="15316" w:name="_ETM_Q1_5582526"/>
      <w:bookmarkEnd w:id="15316"/>
      <w:r>
        <w:rPr>
          <w:rFonts w:hint="cs"/>
          <w:rtl/>
          <w:lang w:eastAsia="he-IL"/>
        </w:rPr>
        <w:t xml:space="preserve">במשרדי הממשלה השונים, שיש לנו ממונה שלפי תנאי ההכשרה שלו </w:t>
      </w:r>
      <w:bookmarkStart w:id="15317" w:name="_ETM_Q1_5592694"/>
      <w:bookmarkEnd w:id="15317"/>
      <w:r>
        <w:rPr>
          <w:rFonts w:hint="cs"/>
          <w:rtl/>
          <w:lang w:eastAsia="he-IL"/>
        </w:rPr>
        <w:t xml:space="preserve">הוא התמנה להיות </w:t>
      </w:r>
      <w:r w:rsidR="00011C2C">
        <w:rPr>
          <w:rFonts w:hint="cs"/>
          <w:rtl/>
          <w:lang w:eastAsia="he-IL"/>
        </w:rPr>
        <w:t>מין מו</w:t>
      </w:r>
      <w:r>
        <w:rPr>
          <w:rFonts w:hint="cs"/>
          <w:rtl/>
          <w:lang w:eastAsia="he-IL"/>
        </w:rPr>
        <w:t xml:space="preserve">נסטר </w:t>
      </w:r>
      <w:r w:rsidR="00011C2C">
        <w:rPr>
          <w:rFonts w:hint="cs"/>
          <w:rtl/>
          <w:lang w:eastAsia="he-IL"/>
        </w:rPr>
        <w:t xml:space="preserve">שמחזיק עכשיו ומחלק לכל מיני </w:t>
      </w:r>
      <w:bookmarkStart w:id="15318" w:name="_ETM_Q1_5598544"/>
      <w:bookmarkEnd w:id="15318"/>
      <w:r w:rsidR="00011C2C">
        <w:rPr>
          <w:rFonts w:hint="cs"/>
          <w:rtl/>
          <w:lang w:eastAsia="he-IL"/>
        </w:rPr>
        <w:t>גופים עסקיים עיצומים כספיים, ערבויות, התחייבויות?</w:t>
      </w:r>
    </w:p>
    <w:p w:rsidR="00011C2C" w:rsidRDefault="00011C2C" w:rsidP="003434A9">
      <w:pPr>
        <w:rPr>
          <w:rtl/>
          <w:lang w:eastAsia="he-IL"/>
        </w:rPr>
      </w:pPr>
      <w:bookmarkStart w:id="15319" w:name="_ETM_Q1_5609729"/>
      <w:bookmarkStart w:id="15320" w:name="_ETM_Q1_5609806"/>
      <w:bookmarkStart w:id="15321" w:name="_ETM_Q1_5605161"/>
      <w:bookmarkEnd w:id="15319"/>
      <w:bookmarkEnd w:id="15320"/>
      <w:bookmarkEnd w:id="15321"/>
    </w:p>
    <w:p w:rsidR="00011C2C" w:rsidRDefault="00011C2C" w:rsidP="00011C2C">
      <w:pPr>
        <w:pStyle w:val="a4"/>
        <w:keepNext/>
        <w:rPr>
          <w:rtl/>
        </w:rPr>
      </w:pPr>
      <w:bookmarkStart w:id="15322" w:name="ET_speaker_5359_1930"/>
      <w:r w:rsidRPr="00011C2C">
        <w:rPr>
          <w:rStyle w:val="TagStyle"/>
          <w:rtl/>
        </w:rPr>
        <w:t xml:space="preserve"> &lt;&lt; דובר &gt;&gt; </w:t>
      </w:r>
      <w:r>
        <w:rPr>
          <w:rtl/>
        </w:rPr>
        <w:t>יעקב מרגי (ש"ס):</w:t>
      </w:r>
      <w:r w:rsidRPr="00011C2C">
        <w:rPr>
          <w:rStyle w:val="TagStyle"/>
          <w:rtl/>
        </w:rPr>
        <w:t xml:space="preserve"> &lt;&lt; דובר &gt;&gt;</w:t>
      </w:r>
      <w:r w:rsidR="00BD4CC1">
        <w:rPr>
          <w:rtl/>
        </w:rPr>
        <w:t xml:space="preserve"> </w:t>
      </w:r>
      <w:r>
        <w:rPr>
          <w:rtl/>
        </w:rPr>
        <w:t xml:space="preserve"> </w:t>
      </w:r>
      <w:bookmarkEnd w:id="15322"/>
    </w:p>
    <w:p w:rsidR="00011C2C" w:rsidRDefault="00011C2C" w:rsidP="00011C2C">
      <w:pPr>
        <w:pStyle w:val="KeepWithNext"/>
        <w:rPr>
          <w:rtl/>
          <w:lang w:eastAsia="he-IL"/>
        </w:rPr>
      </w:pPr>
    </w:p>
    <w:p w:rsidR="00011C2C" w:rsidRDefault="00011C2C" w:rsidP="00011C2C">
      <w:pPr>
        <w:rPr>
          <w:rtl/>
          <w:lang w:eastAsia="he-IL"/>
        </w:rPr>
      </w:pPr>
      <w:bookmarkStart w:id="15323" w:name="_ETM_Q1_5605468"/>
      <w:bookmarkStart w:id="15324" w:name="_ETM_Q1_5605485"/>
      <w:bookmarkEnd w:id="15323"/>
      <w:bookmarkEnd w:id="15324"/>
      <w:r>
        <w:rPr>
          <w:rFonts w:hint="cs"/>
          <w:rtl/>
          <w:lang w:eastAsia="he-IL"/>
        </w:rPr>
        <w:t xml:space="preserve">בדרישות הסף יש - </w:t>
      </w:r>
      <w:bookmarkStart w:id="15325" w:name="_ETM_Q1_5602665"/>
      <w:bookmarkEnd w:id="15325"/>
      <w:r>
        <w:rPr>
          <w:rFonts w:hint="cs"/>
          <w:rtl/>
          <w:lang w:eastAsia="he-IL"/>
        </w:rPr>
        <w:t>- -</w:t>
      </w:r>
    </w:p>
    <w:p w:rsidR="00011C2C" w:rsidRDefault="00011C2C" w:rsidP="00011C2C">
      <w:pPr>
        <w:rPr>
          <w:rtl/>
          <w:lang w:eastAsia="he-IL"/>
        </w:rPr>
      </w:pPr>
      <w:bookmarkStart w:id="15326" w:name="_ETM_Q1_5603201"/>
      <w:bookmarkStart w:id="15327" w:name="_ETM_Q1_5603267"/>
      <w:bookmarkEnd w:id="15326"/>
      <w:bookmarkEnd w:id="15327"/>
    </w:p>
    <w:p w:rsidR="00011C2C" w:rsidRDefault="00011C2C" w:rsidP="00011C2C">
      <w:pPr>
        <w:pStyle w:val="a4"/>
        <w:keepNext/>
        <w:rPr>
          <w:rtl/>
        </w:rPr>
      </w:pPr>
      <w:bookmarkStart w:id="15328" w:name="ET_speaker_6153_1931"/>
      <w:r w:rsidRPr="00011C2C">
        <w:rPr>
          <w:rStyle w:val="TagStyle"/>
          <w:rtl/>
        </w:rPr>
        <w:t xml:space="preserve"> &lt;&lt; דובר &gt;&gt; </w:t>
      </w:r>
      <w:r>
        <w:rPr>
          <w:rtl/>
        </w:rPr>
        <w:t>אבי מעוז (הציונות הדתית):</w:t>
      </w:r>
      <w:r w:rsidRPr="00011C2C">
        <w:rPr>
          <w:rStyle w:val="TagStyle"/>
          <w:rtl/>
        </w:rPr>
        <w:t xml:space="preserve"> &lt;&lt; דובר &gt;&gt;</w:t>
      </w:r>
      <w:r w:rsidR="00BD4CC1">
        <w:rPr>
          <w:rtl/>
        </w:rPr>
        <w:t xml:space="preserve"> </w:t>
      </w:r>
      <w:r>
        <w:rPr>
          <w:rtl/>
        </w:rPr>
        <w:t xml:space="preserve"> </w:t>
      </w:r>
      <w:bookmarkEnd w:id="15328"/>
    </w:p>
    <w:p w:rsidR="00011C2C" w:rsidRDefault="00011C2C" w:rsidP="00011C2C">
      <w:pPr>
        <w:pStyle w:val="KeepWithNext"/>
        <w:rPr>
          <w:rtl/>
          <w:lang w:eastAsia="he-IL"/>
        </w:rPr>
      </w:pPr>
    </w:p>
    <w:p w:rsidR="00011C2C" w:rsidRDefault="00011C2C" w:rsidP="00011C2C">
      <w:pPr>
        <w:rPr>
          <w:rtl/>
          <w:lang w:eastAsia="he-IL"/>
        </w:rPr>
      </w:pPr>
      <w:bookmarkStart w:id="15329" w:name="_ETM_Q1_5600260"/>
      <w:bookmarkStart w:id="15330" w:name="_ETM_Q1_5600281"/>
      <w:bookmarkEnd w:id="15329"/>
      <w:bookmarkEnd w:id="15330"/>
      <w:r>
        <w:rPr>
          <w:rFonts w:hint="cs"/>
          <w:rtl/>
          <w:lang w:eastAsia="he-IL"/>
        </w:rPr>
        <w:t xml:space="preserve">רק שנייה, חבר הכנסת מרגי, תן להשלים את </w:t>
      </w:r>
      <w:bookmarkStart w:id="15331" w:name="_ETM_Q1_5607057"/>
      <w:bookmarkEnd w:id="15331"/>
      <w:r>
        <w:rPr>
          <w:rFonts w:hint="cs"/>
          <w:rtl/>
          <w:lang w:eastAsia="he-IL"/>
        </w:rPr>
        <w:t xml:space="preserve">השאלה. אני עדיין מנסה לצלול לאותו אחד ממונה שאתה נותן לו כוח. </w:t>
      </w:r>
    </w:p>
    <w:p w:rsidR="00011C2C" w:rsidRDefault="00011C2C" w:rsidP="00011C2C">
      <w:pPr>
        <w:rPr>
          <w:rtl/>
          <w:lang w:eastAsia="he-IL"/>
        </w:rPr>
      </w:pPr>
      <w:bookmarkStart w:id="15332" w:name="_ETM_Q1_5613241"/>
      <w:bookmarkStart w:id="15333" w:name="_ETM_Q1_5613303"/>
      <w:bookmarkStart w:id="15334" w:name="_ETM_Q1_5609093"/>
      <w:bookmarkEnd w:id="15332"/>
      <w:bookmarkEnd w:id="15333"/>
      <w:bookmarkEnd w:id="15334"/>
    </w:p>
    <w:p w:rsidR="00011C2C" w:rsidRDefault="00011C2C" w:rsidP="00011C2C">
      <w:pPr>
        <w:pStyle w:val="af6"/>
        <w:keepNext/>
        <w:rPr>
          <w:rtl/>
        </w:rPr>
      </w:pPr>
      <w:bookmarkStart w:id="15335" w:name="ET_yor_6128_1932"/>
      <w:r w:rsidRPr="00011C2C">
        <w:rPr>
          <w:rStyle w:val="TagStyle"/>
          <w:rtl/>
        </w:rPr>
        <w:t xml:space="preserve"> &lt;&lt; יור &gt;&gt; </w:t>
      </w:r>
      <w:r>
        <w:rPr>
          <w:rtl/>
        </w:rPr>
        <w:t>היו"ר משה טור פז:</w:t>
      </w:r>
      <w:r w:rsidRPr="00011C2C">
        <w:rPr>
          <w:rStyle w:val="TagStyle"/>
          <w:rtl/>
        </w:rPr>
        <w:t xml:space="preserve"> &lt;&lt; יור &gt;&gt;</w:t>
      </w:r>
      <w:r w:rsidR="00BD4CC1">
        <w:rPr>
          <w:rtl/>
        </w:rPr>
        <w:t xml:space="preserve"> </w:t>
      </w:r>
      <w:r>
        <w:rPr>
          <w:rtl/>
        </w:rPr>
        <w:t xml:space="preserve"> </w:t>
      </w:r>
      <w:bookmarkEnd w:id="15335"/>
    </w:p>
    <w:p w:rsidR="00011C2C" w:rsidRDefault="00011C2C" w:rsidP="00011C2C">
      <w:pPr>
        <w:pStyle w:val="KeepWithNext"/>
        <w:rPr>
          <w:rtl/>
          <w:lang w:eastAsia="he-IL"/>
        </w:rPr>
      </w:pPr>
    </w:p>
    <w:p w:rsidR="00011C2C" w:rsidRDefault="00011C2C" w:rsidP="00011C2C">
      <w:pPr>
        <w:rPr>
          <w:rtl/>
          <w:lang w:eastAsia="he-IL"/>
        </w:rPr>
      </w:pPr>
      <w:bookmarkStart w:id="15336" w:name="_ETM_Q1_5609395"/>
      <w:bookmarkStart w:id="15337" w:name="_ETM_Q1_5609416"/>
      <w:bookmarkEnd w:id="15336"/>
      <w:bookmarkEnd w:id="15337"/>
      <w:r>
        <w:rPr>
          <w:rFonts w:hint="cs"/>
          <w:rtl/>
          <w:lang w:eastAsia="he-IL"/>
        </w:rPr>
        <w:t xml:space="preserve">השאלה ברורה, </w:t>
      </w:r>
      <w:bookmarkStart w:id="15338" w:name="_ETM_Q1_5610813"/>
      <w:bookmarkEnd w:id="15338"/>
      <w:r>
        <w:rPr>
          <w:rFonts w:hint="cs"/>
          <w:rtl/>
          <w:lang w:eastAsia="he-IL"/>
        </w:rPr>
        <w:t xml:space="preserve">חבר הכנסת מעוז. </w:t>
      </w:r>
    </w:p>
    <w:p w:rsidR="00011C2C" w:rsidRDefault="00011C2C" w:rsidP="00011C2C">
      <w:pPr>
        <w:rPr>
          <w:rtl/>
          <w:lang w:eastAsia="he-IL"/>
        </w:rPr>
      </w:pPr>
      <w:bookmarkStart w:id="15339" w:name="_ETM_Q1_5612821"/>
      <w:bookmarkStart w:id="15340" w:name="_ETM_Q1_5612899"/>
      <w:bookmarkEnd w:id="15339"/>
      <w:bookmarkEnd w:id="15340"/>
    </w:p>
    <w:p w:rsidR="00011C2C" w:rsidRDefault="00011C2C" w:rsidP="00011C2C">
      <w:pPr>
        <w:pStyle w:val="a4"/>
        <w:keepNext/>
        <w:rPr>
          <w:rtl/>
        </w:rPr>
      </w:pPr>
      <w:bookmarkStart w:id="15341" w:name="ET_speaker_6153_1933"/>
      <w:r w:rsidRPr="00011C2C">
        <w:rPr>
          <w:rStyle w:val="TagStyle"/>
          <w:rtl/>
        </w:rPr>
        <w:t xml:space="preserve"> &lt;&lt; דובר &gt;&gt; </w:t>
      </w:r>
      <w:r>
        <w:rPr>
          <w:rtl/>
        </w:rPr>
        <w:t>אבי מעוז (הציונות הדתית):</w:t>
      </w:r>
      <w:r w:rsidRPr="00011C2C">
        <w:rPr>
          <w:rStyle w:val="TagStyle"/>
          <w:rtl/>
        </w:rPr>
        <w:t xml:space="preserve"> &lt;&lt; דובר &gt;&gt;</w:t>
      </w:r>
      <w:r w:rsidR="00BD4CC1">
        <w:rPr>
          <w:rtl/>
        </w:rPr>
        <w:t xml:space="preserve"> </w:t>
      </w:r>
      <w:r>
        <w:rPr>
          <w:rtl/>
        </w:rPr>
        <w:t xml:space="preserve"> </w:t>
      </w:r>
      <w:bookmarkEnd w:id="15341"/>
    </w:p>
    <w:p w:rsidR="00011C2C" w:rsidRDefault="00011C2C" w:rsidP="00011C2C">
      <w:pPr>
        <w:pStyle w:val="KeepWithNext"/>
        <w:rPr>
          <w:rtl/>
          <w:lang w:eastAsia="he-IL"/>
        </w:rPr>
      </w:pPr>
    </w:p>
    <w:p w:rsidR="00011C2C" w:rsidRDefault="00011C2C" w:rsidP="00011C2C">
      <w:pPr>
        <w:rPr>
          <w:rtl/>
          <w:lang w:eastAsia="he-IL"/>
        </w:rPr>
      </w:pPr>
      <w:r>
        <w:rPr>
          <w:rFonts w:hint="cs"/>
          <w:rtl/>
          <w:lang w:eastAsia="he-IL"/>
        </w:rPr>
        <w:t>א</w:t>
      </w:r>
      <w:bookmarkStart w:id="15342" w:name="_ETM_Q1_5616116"/>
      <w:bookmarkStart w:id="15343" w:name="_ETM_Q1_5616173"/>
      <w:bookmarkEnd w:id="15342"/>
      <w:bookmarkEnd w:id="15343"/>
      <w:r>
        <w:rPr>
          <w:rFonts w:hint="cs"/>
          <w:rtl/>
          <w:lang w:eastAsia="he-IL"/>
        </w:rPr>
        <w:t xml:space="preserve">תה נותן לו </w:t>
      </w:r>
      <w:bookmarkStart w:id="15344" w:name="_ETM_Q1_5617181"/>
      <w:bookmarkEnd w:id="15344"/>
      <w:r>
        <w:rPr>
          <w:rFonts w:hint="cs"/>
          <w:rtl/>
          <w:lang w:eastAsia="he-IL"/>
        </w:rPr>
        <w:t>כוח בלתי רגיל, כפוסק בלעדי. ענה לנו הראל מקודם שהם</w:t>
      </w:r>
      <w:bookmarkStart w:id="15345" w:name="_ETM_Q1_5621595"/>
      <w:bookmarkEnd w:id="15345"/>
      <w:r>
        <w:rPr>
          <w:rFonts w:hint="cs"/>
          <w:rtl/>
          <w:lang w:eastAsia="he-IL"/>
        </w:rPr>
        <w:t xml:space="preserve"> עדיין בדיונים עם האוצר כדי לפתח את המנגנון הזה שיהיה</w:t>
      </w:r>
      <w:bookmarkStart w:id="15346" w:name="_ETM_Q1_5627931"/>
      <w:bookmarkEnd w:id="15346"/>
      <w:r>
        <w:rPr>
          <w:rFonts w:hint="cs"/>
          <w:rtl/>
          <w:lang w:eastAsia="he-IL"/>
        </w:rPr>
        <w:t xml:space="preserve"> סביב הממונה, אבל תשמע, נראה לי שאנחנו עושים פה משהו </w:t>
      </w:r>
      <w:bookmarkStart w:id="15347" w:name="_ETM_Q1_5633443"/>
      <w:bookmarkEnd w:id="15347"/>
      <w:r>
        <w:rPr>
          <w:rFonts w:hint="cs"/>
          <w:rtl/>
          <w:lang w:eastAsia="he-IL"/>
        </w:rPr>
        <w:t xml:space="preserve">ש </w:t>
      </w:r>
      <w:r>
        <w:rPr>
          <w:rtl/>
          <w:lang w:eastAsia="he-IL"/>
        </w:rPr>
        <w:t>–</w:t>
      </w:r>
      <w:r>
        <w:rPr>
          <w:rFonts w:hint="cs"/>
          <w:rtl/>
          <w:lang w:eastAsia="he-IL"/>
        </w:rPr>
        <w:t xml:space="preserve"> לא שזה לא בשל להגיע לוועדה, זה אפיל</w:t>
      </w:r>
      <w:bookmarkStart w:id="15348" w:name="_ETM_Q1_5633621"/>
      <w:bookmarkEnd w:id="15348"/>
      <w:r>
        <w:rPr>
          <w:rFonts w:hint="cs"/>
          <w:rtl/>
          <w:lang w:eastAsia="he-IL"/>
        </w:rPr>
        <w:t xml:space="preserve">ו, אני חושב, שלטעמם של משרד הדתות ומשרד המשפטים, זה </w:t>
      </w:r>
      <w:bookmarkStart w:id="15349" w:name="_ETM_Q1_5639875"/>
      <w:bookmarkEnd w:id="15349"/>
      <w:r>
        <w:rPr>
          <w:rFonts w:hint="cs"/>
          <w:rtl/>
          <w:lang w:eastAsia="he-IL"/>
        </w:rPr>
        <w:t xml:space="preserve">לא בשל לכלום. </w:t>
      </w:r>
    </w:p>
    <w:p w:rsidR="00011C2C" w:rsidRDefault="00011C2C" w:rsidP="00011C2C">
      <w:pPr>
        <w:rPr>
          <w:rtl/>
          <w:lang w:eastAsia="he-IL"/>
        </w:rPr>
      </w:pPr>
      <w:bookmarkStart w:id="15350" w:name="_ETM_Q1_5642203"/>
      <w:bookmarkStart w:id="15351" w:name="_ETM_Q1_5642261"/>
      <w:bookmarkEnd w:id="15350"/>
      <w:bookmarkEnd w:id="15351"/>
    </w:p>
    <w:p w:rsidR="00011C2C" w:rsidRDefault="00011C2C" w:rsidP="00011C2C">
      <w:pPr>
        <w:pStyle w:val="af6"/>
        <w:keepNext/>
        <w:rPr>
          <w:rtl/>
        </w:rPr>
      </w:pPr>
      <w:bookmarkStart w:id="15352" w:name="ET_yor_6128_1934"/>
      <w:r w:rsidRPr="00011C2C">
        <w:rPr>
          <w:rStyle w:val="TagStyle"/>
          <w:rtl/>
        </w:rPr>
        <w:t xml:space="preserve"> &lt;&lt; יור &gt;&gt; </w:t>
      </w:r>
      <w:r>
        <w:rPr>
          <w:rtl/>
        </w:rPr>
        <w:t>היו"ר משה טור פז:</w:t>
      </w:r>
      <w:r w:rsidRPr="00011C2C">
        <w:rPr>
          <w:rStyle w:val="TagStyle"/>
          <w:rtl/>
        </w:rPr>
        <w:t xml:space="preserve"> &lt;&lt; יור &gt;&gt;</w:t>
      </w:r>
      <w:r w:rsidR="00BD4CC1">
        <w:rPr>
          <w:rtl/>
        </w:rPr>
        <w:t xml:space="preserve"> </w:t>
      </w:r>
      <w:r>
        <w:rPr>
          <w:rtl/>
        </w:rPr>
        <w:t xml:space="preserve"> </w:t>
      </w:r>
      <w:bookmarkEnd w:id="15352"/>
    </w:p>
    <w:p w:rsidR="00011C2C" w:rsidRDefault="00011C2C" w:rsidP="00011C2C">
      <w:pPr>
        <w:pStyle w:val="KeepWithNext"/>
        <w:rPr>
          <w:rtl/>
          <w:lang w:eastAsia="he-IL"/>
        </w:rPr>
      </w:pPr>
    </w:p>
    <w:p w:rsidR="00011C2C" w:rsidRDefault="00011C2C" w:rsidP="00011C2C">
      <w:pPr>
        <w:rPr>
          <w:rtl/>
          <w:lang w:eastAsia="he-IL"/>
        </w:rPr>
      </w:pPr>
      <w:bookmarkStart w:id="15353" w:name="_ETM_Q1_5643976"/>
      <w:bookmarkStart w:id="15354" w:name="_ETM_Q1_5643998"/>
      <w:bookmarkEnd w:id="15353"/>
      <w:bookmarkEnd w:id="15354"/>
      <w:r>
        <w:rPr>
          <w:rFonts w:hint="cs"/>
          <w:rtl/>
          <w:lang w:eastAsia="he-IL"/>
        </w:rPr>
        <w:t>התייחסות.</w:t>
      </w:r>
    </w:p>
    <w:p w:rsidR="00011C2C" w:rsidRDefault="00011C2C" w:rsidP="00011C2C">
      <w:pPr>
        <w:rPr>
          <w:rtl/>
          <w:lang w:eastAsia="he-IL"/>
        </w:rPr>
      </w:pPr>
      <w:bookmarkStart w:id="15355" w:name="_ETM_Q1_5645395"/>
      <w:bookmarkStart w:id="15356" w:name="_ETM_Q1_5645458"/>
      <w:bookmarkStart w:id="15357" w:name="_ETM_Q1_5646457"/>
      <w:bookmarkEnd w:id="15355"/>
      <w:bookmarkEnd w:id="15356"/>
      <w:bookmarkEnd w:id="15357"/>
    </w:p>
    <w:p w:rsidR="00011C2C" w:rsidRDefault="00011C2C" w:rsidP="00011C2C">
      <w:pPr>
        <w:pStyle w:val="a4"/>
        <w:keepNext/>
        <w:rPr>
          <w:rtl/>
        </w:rPr>
      </w:pPr>
      <w:bookmarkStart w:id="15358" w:name="ET_speaker_תומר_רוזנר_1935"/>
      <w:r w:rsidRPr="00011C2C">
        <w:rPr>
          <w:rStyle w:val="TagStyle"/>
          <w:rtl/>
        </w:rPr>
        <w:t xml:space="preserve"> &lt;&lt; דובר &gt;&gt; </w:t>
      </w:r>
      <w:r>
        <w:rPr>
          <w:rtl/>
        </w:rPr>
        <w:t>תומר רוזנר:</w:t>
      </w:r>
      <w:r w:rsidRPr="00011C2C">
        <w:rPr>
          <w:rStyle w:val="TagStyle"/>
          <w:rtl/>
        </w:rPr>
        <w:t xml:space="preserve"> &lt;&lt; דובר &gt;&gt;</w:t>
      </w:r>
      <w:r w:rsidR="00BD4CC1">
        <w:rPr>
          <w:rtl/>
        </w:rPr>
        <w:t xml:space="preserve"> </w:t>
      </w:r>
      <w:r>
        <w:rPr>
          <w:rtl/>
        </w:rPr>
        <w:t xml:space="preserve"> </w:t>
      </w:r>
      <w:bookmarkEnd w:id="15358"/>
    </w:p>
    <w:p w:rsidR="00011C2C" w:rsidRDefault="00011C2C" w:rsidP="00011C2C">
      <w:pPr>
        <w:pStyle w:val="KeepWithNext"/>
        <w:rPr>
          <w:rtl/>
          <w:lang w:eastAsia="he-IL"/>
        </w:rPr>
      </w:pPr>
    </w:p>
    <w:p w:rsidR="00011C2C" w:rsidRDefault="00011C2C" w:rsidP="00011C2C">
      <w:pPr>
        <w:rPr>
          <w:rtl/>
          <w:lang w:eastAsia="he-IL"/>
        </w:rPr>
      </w:pPr>
      <w:bookmarkStart w:id="15359" w:name="_ETM_Q1_5646770"/>
      <w:bookmarkStart w:id="15360" w:name="_ETM_Q1_5646790"/>
      <w:bookmarkEnd w:id="15359"/>
      <w:bookmarkEnd w:id="15360"/>
      <w:r>
        <w:rPr>
          <w:rFonts w:hint="cs"/>
          <w:rtl/>
          <w:lang w:eastAsia="he-IL"/>
        </w:rPr>
        <w:t xml:space="preserve">למה אני מכולם? </w:t>
      </w:r>
    </w:p>
    <w:p w:rsidR="00011C2C" w:rsidRDefault="00011C2C" w:rsidP="00011C2C">
      <w:pPr>
        <w:rPr>
          <w:rtl/>
          <w:lang w:eastAsia="he-IL"/>
        </w:rPr>
      </w:pPr>
      <w:bookmarkStart w:id="15361" w:name="_ETM_Q1_5646335"/>
      <w:bookmarkStart w:id="15362" w:name="_ETM_Q1_5646407"/>
      <w:bookmarkStart w:id="15363" w:name="_ETM_Q1_5649447"/>
      <w:bookmarkEnd w:id="15361"/>
      <w:bookmarkEnd w:id="15362"/>
      <w:bookmarkEnd w:id="15363"/>
    </w:p>
    <w:p w:rsidR="00011C2C" w:rsidRDefault="00011C2C" w:rsidP="00011C2C">
      <w:pPr>
        <w:pStyle w:val="af6"/>
        <w:keepNext/>
        <w:rPr>
          <w:rtl/>
        </w:rPr>
      </w:pPr>
      <w:bookmarkStart w:id="15364" w:name="ET_yor_6128_1938"/>
      <w:r w:rsidRPr="00011C2C">
        <w:rPr>
          <w:rStyle w:val="TagStyle"/>
          <w:rtl/>
        </w:rPr>
        <w:t xml:space="preserve"> &lt;&lt; יור &gt;&gt; </w:t>
      </w:r>
      <w:r>
        <w:rPr>
          <w:rtl/>
        </w:rPr>
        <w:t>היו"ר משה טור פז:</w:t>
      </w:r>
      <w:r w:rsidRPr="00011C2C">
        <w:rPr>
          <w:rStyle w:val="TagStyle"/>
          <w:rtl/>
        </w:rPr>
        <w:t xml:space="preserve"> &lt;&lt; יור &gt;&gt;</w:t>
      </w:r>
      <w:r w:rsidR="00BD4CC1">
        <w:rPr>
          <w:rtl/>
        </w:rPr>
        <w:t xml:space="preserve"> </w:t>
      </w:r>
      <w:r>
        <w:rPr>
          <w:rtl/>
        </w:rPr>
        <w:t xml:space="preserve"> </w:t>
      </w:r>
      <w:bookmarkEnd w:id="15364"/>
    </w:p>
    <w:p w:rsidR="00011C2C" w:rsidRDefault="00011C2C" w:rsidP="00011C2C">
      <w:pPr>
        <w:pStyle w:val="KeepWithNext"/>
        <w:rPr>
          <w:rtl/>
          <w:lang w:eastAsia="he-IL"/>
        </w:rPr>
      </w:pPr>
    </w:p>
    <w:p w:rsidR="00011C2C" w:rsidRPr="00011C2C" w:rsidRDefault="00011C2C" w:rsidP="00011C2C">
      <w:pPr>
        <w:rPr>
          <w:rtl/>
          <w:lang w:eastAsia="he-IL"/>
        </w:rPr>
      </w:pPr>
      <w:bookmarkStart w:id="15365" w:name="_ETM_Q1_5649776"/>
      <w:bookmarkStart w:id="15366" w:name="_ETM_Q1_5649796"/>
      <w:bookmarkEnd w:id="15365"/>
      <w:bookmarkEnd w:id="15366"/>
      <w:r>
        <w:rPr>
          <w:rFonts w:hint="cs"/>
          <w:rtl/>
          <w:lang w:eastAsia="he-IL"/>
        </w:rPr>
        <w:t xml:space="preserve">אתה יודע הכי </w:t>
      </w:r>
      <w:bookmarkStart w:id="15367" w:name="_ETM_Q1_5652831"/>
      <w:bookmarkEnd w:id="15367"/>
      <w:r>
        <w:rPr>
          <w:rFonts w:hint="cs"/>
          <w:rtl/>
          <w:lang w:eastAsia="he-IL"/>
        </w:rPr>
        <w:t xml:space="preserve">הרבה. </w:t>
      </w:r>
    </w:p>
    <w:p w:rsidR="00011C2C" w:rsidRDefault="00011C2C" w:rsidP="00011C2C">
      <w:pPr>
        <w:rPr>
          <w:rtl/>
          <w:lang w:eastAsia="he-IL"/>
        </w:rPr>
      </w:pPr>
      <w:bookmarkStart w:id="15368" w:name="_ETM_Q1_5654401"/>
      <w:bookmarkStart w:id="15369" w:name="_ETM_Q1_5654465"/>
      <w:bookmarkStart w:id="15370" w:name="_ETM_Q1_5650377"/>
      <w:bookmarkEnd w:id="15368"/>
      <w:bookmarkEnd w:id="15369"/>
      <w:bookmarkEnd w:id="15370"/>
    </w:p>
    <w:p w:rsidR="00011C2C" w:rsidRDefault="00011C2C" w:rsidP="00011C2C">
      <w:pPr>
        <w:pStyle w:val="a4"/>
        <w:keepNext/>
        <w:rPr>
          <w:rtl/>
        </w:rPr>
      </w:pPr>
      <w:bookmarkStart w:id="15371" w:name="ET_speaker_5359_1936"/>
      <w:r w:rsidRPr="00011C2C">
        <w:rPr>
          <w:rStyle w:val="TagStyle"/>
          <w:rtl/>
        </w:rPr>
        <w:t xml:space="preserve"> &lt;&lt; דובר &gt;&gt; </w:t>
      </w:r>
      <w:r>
        <w:rPr>
          <w:rtl/>
        </w:rPr>
        <w:t>יעקב מרגי (ש"ס):</w:t>
      </w:r>
      <w:r w:rsidRPr="00011C2C">
        <w:rPr>
          <w:rStyle w:val="TagStyle"/>
          <w:rtl/>
        </w:rPr>
        <w:t xml:space="preserve"> &lt;&lt; דובר &gt;&gt;</w:t>
      </w:r>
      <w:r w:rsidR="00BD4CC1">
        <w:rPr>
          <w:rtl/>
        </w:rPr>
        <w:t xml:space="preserve"> </w:t>
      </w:r>
      <w:r>
        <w:rPr>
          <w:rtl/>
        </w:rPr>
        <w:t xml:space="preserve"> </w:t>
      </w:r>
      <w:bookmarkEnd w:id="15371"/>
    </w:p>
    <w:p w:rsidR="00011C2C" w:rsidRDefault="00011C2C" w:rsidP="00011C2C">
      <w:pPr>
        <w:pStyle w:val="KeepWithNext"/>
        <w:rPr>
          <w:rtl/>
          <w:lang w:eastAsia="he-IL"/>
        </w:rPr>
      </w:pPr>
    </w:p>
    <w:p w:rsidR="00011C2C" w:rsidRDefault="00011C2C" w:rsidP="00011C2C">
      <w:pPr>
        <w:rPr>
          <w:rtl/>
          <w:lang w:eastAsia="he-IL"/>
        </w:rPr>
      </w:pPr>
      <w:bookmarkStart w:id="15372" w:name="_ETM_Q1_5650693"/>
      <w:bookmarkStart w:id="15373" w:name="_ETM_Q1_5650716"/>
      <w:bookmarkEnd w:id="15372"/>
      <w:bookmarkEnd w:id="15373"/>
      <w:r>
        <w:rPr>
          <w:rFonts w:hint="cs"/>
          <w:rtl/>
          <w:lang w:eastAsia="he-IL"/>
        </w:rPr>
        <w:t xml:space="preserve">אדוני היושב ראש, אני </w:t>
      </w:r>
      <w:bookmarkStart w:id="15374" w:name="_ETM_Q1_5653001"/>
      <w:bookmarkEnd w:id="15374"/>
      <w:r>
        <w:rPr>
          <w:rFonts w:hint="cs"/>
          <w:rtl/>
          <w:lang w:eastAsia="he-IL"/>
        </w:rPr>
        <w:t>גם רוצה - - -</w:t>
      </w:r>
    </w:p>
    <w:p w:rsidR="00011C2C" w:rsidRDefault="00011C2C" w:rsidP="00011C2C">
      <w:pPr>
        <w:rPr>
          <w:rtl/>
          <w:lang w:eastAsia="he-IL"/>
        </w:rPr>
      </w:pPr>
      <w:bookmarkStart w:id="15375" w:name="_ETM_Q1_5654393"/>
      <w:bookmarkStart w:id="15376" w:name="_ETM_Q1_5654456"/>
      <w:bookmarkStart w:id="15377" w:name="_ETM_Q1_5651547"/>
      <w:bookmarkEnd w:id="15375"/>
      <w:bookmarkEnd w:id="15376"/>
      <w:bookmarkEnd w:id="15377"/>
    </w:p>
    <w:p w:rsidR="00011C2C" w:rsidRDefault="00011C2C" w:rsidP="00011C2C">
      <w:pPr>
        <w:pStyle w:val="af6"/>
        <w:keepNext/>
        <w:rPr>
          <w:rtl/>
        </w:rPr>
      </w:pPr>
      <w:bookmarkStart w:id="15378" w:name="ET_yor_6128_1937"/>
      <w:r w:rsidRPr="00011C2C">
        <w:rPr>
          <w:rStyle w:val="TagStyle"/>
          <w:rtl/>
        </w:rPr>
        <w:t xml:space="preserve"> &lt;&lt; יור &gt;&gt; </w:t>
      </w:r>
      <w:r>
        <w:rPr>
          <w:rtl/>
        </w:rPr>
        <w:t>היו"ר משה טור פז:</w:t>
      </w:r>
      <w:r w:rsidRPr="00011C2C">
        <w:rPr>
          <w:rStyle w:val="TagStyle"/>
          <w:rtl/>
        </w:rPr>
        <w:t xml:space="preserve"> &lt;&lt; יור &gt;&gt;</w:t>
      </w:r>
      <w:r w:rsidR="00BD4CC1">
        <w:rPr>
          <w:rtl/>
        </w:rPr>
        <w:t xml:space="preserve"> </w:t>
      </w:r>
      <w:r>
        <w:rPr>
          <w:rtl/>
        </w:rPr>
        <w:t xml:space="preserve"> </w:t>
      </w:r>
      <w:bookmarkEnd w:id="15378"/>
    </w:p>
    <w:p w:rsidR="00011C2C" w:rsidRDefault="00011C2C" w:rsidP="00011C2C">
      <w:pPr>
        <w:pStyle w:val="KeepWithNext"/>
        <w:rPr>
          <w:rtl/>
          <w:lang w:eastAsia="he-IL"/>
        </w:rPr>
      </w:pPr>
    </w:p>
    <w:p w:rsidR="00011C2C" w:rsidRDefault="00011C2C" w:rsidP="00011C2C">
      <w:pPr>
        <w:rPr>
          <w:rtl/>
          <w:lang w:eastAsia="he-IL"/>
        </w:rPr>
      </w:pPr>
      <w:bookmarkStart w:id="15379" w:name="_ETM_Q1_5651862"/>
      <w:bookmarkStart w:id="15380" w:name="_ETM_Q1_5651881"/>
      <w:bookmarkEnd w:id="15379"/>
      <w:bookmarkEnd w:id="15380"/>
      <w:r>
        <w:rPr>
          <w:rFonts w:hint="cs"/>
          <w:rtl/>
          <w:lang w:eastAsia="he-IL"/>
        </w:rPr>
        <w:t xml:space="preserve">כן, אתה תתייחס. </w:t>
      </w:r>
    </w:p>
    <w:p w:rsidR="00011C2C" w:rsidRDefault="00011C2C" w:rsidP="00011C2C">
      <w:pPr>
        <w:rPr>
          <w:rtl/>
          <w:lang w:eastAsia="he-IL"/>
        </w:rPr>
      </w:pPr>
      <w:bookmarkStart w:id="15381" w:name="_ETM_Q1_5655623"/>
      <w:bookmarkEnd w:id="15381"/>
    </w:p>
    <w:p w:rsidR="00011C2C" w:rsidRDefault="00011C2C" w:rsidP="00011C2C">
      <w:pPr>
        <w:pStyle w:val="a4"/>
        <w:keepNext/>
        <w:rPr>
          <w:rtl/>
        </w:rPr>
      </w:pPr>
      <w:bookmarkStart w:id="15382" w:name="ET_speaker_תומר_רוזנר_1939"/>
      <w:r w:rsidRPr="00011C2C">
        <w:rPr>
          <w:rStyle w:val="TagStyle"/>
          <w:rtl/>
        </w:rPr>
        <w:t xml:space="preserve"> &lt;&lt; דובר &gt;&gt; </w:t>
      </w:r>
      <w:r>
        <w:rPr>
          <w:rtl/>
        </w:rPr>
        <w:t>תומר רוזנר:</w:t>
      </w:r>
      <w:r w:rsidRPr="00011C2C">
        <w:rPr>
          <w:rStyle w:val="TagStyle"/>
          <w:rtl/>
        </w:rPr>
        <w:t xml:space="preserve"> &lt;&lt; דובר &gt;&gt;</w:t>
      </w:r>
      <w:r w:rsidR="00BD4CC1">
        <w:rPr>
          <w:rtl/>
        </w:rPr>
        <w:t xml:space="preserve"> </w:t>
      </w:r>
      <w:r>
        <w:rPr>
          <w:rtl/>
        </w:rPr>
        <w:t xml:space="preserve"> </w:t>
      </w:r>
      <w:bookmarkEnd w:id="15382"/>
    </w:p>
    <w:p w:rsidR="00011C2C" w:rsidRDefault="00011C2C" w:rsidP="00011C2C">
      <w:pPr>
        <w:pStyle w:val="KeepWithNext"/>
        <w:rPr>
          <w:rtl/>
          <w:lang w:eastAsia="he-IL"/>
        </w:rPr>
      </w:pPr>
    </w:p>
    <w:p w:rsidR="00011C2C" w:rsidRDefault="00011C2C" w:rsidP="00011C2C">
      <w:pPr>
        <w:rPr>
          <w:rtl/>
          <w:lang w:eastAsia="he-IL"/>
        </w:rPr>
      </w:pPr>
      <w:bookmarkStart w:id="15383" w:name="_ETM_Q1_5657150"/>
      <w:bookmarkStart w:id="15384" w:name="_ETM_Q1_5657226"/>
      <w:bookmarkEnd w:id="15383"/>
      <w:bookmarkEnd w:id="15384"/>
      <w:r>
        <w:rPr>
          <w:rFonts w:hint="cs"/>
          <w:rtl/>
          <w:lang w:eastAsia="he-IL"/>
        </w:rPr>
        <w:t xml:space="preserve">אני יכול לספר לכם ממה שקורה בחקיקה אחרת </w:t>
      </w:r>
      <w:bookmarkStart w:id="15385" w:name="_ETM_Q1_5657907"/>
      <w:bookmarkEnd w:id="15385"/>
      <w:r>
        <w:rPr>
          <w:rFonts w:hint="cs"/>
          <w:rtl/>
          <w:lang w:eastAsia="he-IL"/>
        </w:rPr>
        <w:t xml:space="preserve">בדרך כלל. בדרך כלל כשמדברים על מי שמטיל עיצומים </w:t>
      </w:r>
      <w:bookmarkStart w:id="15386" w:name="_ETM_Q1_5658181"/>
      <w:bookmarkEnd w:id="15386"/>
      <w:r>
        <w:rPr>
          <w:rFonts w:hint="cs"/>
          <w:rtl/>
          <w:lang w:eastAsia="he-IL"/>
        </w:rPr>
        <w:t>כספיים מדברים בדרך כלל על עובד בכיר בגוף המאסדר</w:t>
      </w:r>
      <w:bookmarkStart w:id="15387" w:name="_ETM_Q1_5661025"/>
      <w:bookmarkEnd w:id="15387"/>
      <w:r w:rsidR="001D7D77">
        <w:rPr>
          <w:rFonts w:hint="cs"/>
          <w:rtl/>
          <w:lang w:eastAsia="he-IL"/>
        </w:rPr>
        <w:t xml:space="preserve"> שהוא בדרך כלל בדרגה מאוד גבוהה, או משנה למנכ"ל </w:t>
      </w:r>
      <w:bookmarkStart w:id="15388" w:name="_ETM_Q1_5669225"/>
      <w:bookmarkEnd w:id="15388"/>
      <w:r w:rsidR="001D7D77">
        <w:rPr>
          <w:rFonts w:hint="cs"/>
          <w:rtl/>
          <w:lang w:eastAsia="he-IL"/>
        </w:rPr>
        <w:t xml:space="preserve">או סמנכ"ל, ברמה הזאת, כאן מדובר בראש המערך שמדובר </w:t>
      </w:r>
      <w:bookmarkStart w:id="15389" w:name="_ETM_Q1_5672223"/>
      <w:bookmarkEnd w:id="15389"/>
      <w:r w:rsidR="001D7D77">
        <w:rPr>
          <w:rFonts w:hint="cs"/>
          <w:rtl/>
          <w:lang w:eastAsia="he-IL"/>
        </w:rPr>
        <w:t xml:space="preserve">בו, כך שזה נראה בהחלט גורם בכיר מספיק. </w:t>
      </w:r>
    </w:p>
    <w:p w:rsidR="001D7D77" w:rsidRDefault="001D7D77" w:rsidP="00011C2C">
      <w:pPr>
        <w:rPr>
          <w:rtl/>
          <w:lang w:eastAsia="he-IL"/>
        </w:rPr>
      </w:pPr>
      <w:bookmarkStart w:id="15390" w:name="_ETM_Q1_5673623"/>
      <w:bookmarkStart w:id="15391" w:name="_ETM_Q1_5673694"/>
      <w:bookmarkStart w:id="15392" w:name="_ETM_Q1_5674759"/>
      <w:bookmarkEnd w:id="15390"/>
      <w:bookmarkEnd w:id="15391"/>
      <w:bookmarkEnd w:id="15392"/>
    </w:p>
    <w:p w:rsidR="001D7D77" w:rsidRDefault="001D7D77" w:rsidP="001D7D77">
      <w:pPr>
        <w:pStyle w:val="a4"/>
        <w:keepNext/>
        <w:rPr>
          <w:rtl/>
        </w:rPr>
      </w:pPr>
      <w:bookmarkStart w:id="15393" w:name="ET_speaker_5359_1940"/>
      <w:r w:rsidRPr="001D7D77">
        <w:rPr>
          <w:rStyle w:val="TagStyle"/>
          <w:rtl/>
        </w:rPr>
        <w:t xml:space="preserve"> &lt;&lt; דובר &gt;&gt; </w:t>
      </w:r>
      <w:r>
        <w:rPr>
          <w:rtl/>
        </w:rPr>
        <w:t>יעקב מרגי (ש"ס):</w:t>
      </w:r>
      <w:r w:rsidRPr="001D7D77">
        <w:rPr>
          <w:rStyle w:val="TagStyle"/>
          <w:rtl/>
        </w:rPr>
        <w:t xml:space="preserve"> &lt;&lt; דובר &gt;&gt;</w:t>
      </w:r>
      <w:r w:rsidR="00BD4CC1">
        <w:rPr>
          <w:rtl/>
        </w:rPr>
        <w:t xml:space="preserve"> </w:t>
      </w:r>
      <w:r>
        <w:rPr>
          <w:rtl/>
        </w:rPr>
        <w:t xml:space="preserve"> </w:t>
      </w:r>
      <w:bookmarkEnd w:id="15393"/>
    </w:p>
    <w:p w:rsidR="001D7D77" w:rsidRDefault="001D7D77" w:rsidP="001D7D77">
      <w:pPr>
        <w:pStyle w:val="KeepWithNext"/>
        <w:rPr>
          <w:rtl/>
          <w:lang w:eastAsia="he-IL"/>
        </w:rPr>
      </w:pPr>
    </w:p>
    <w:p w:rsidR="001D7D77" w:rsidRDefault="001D7D77" w:rsidP="001D7D77">
      <w:pPr>
        <w:rPr>
          <w:rtl/>
          <w:lang w:eastAsia="he-IL"/>
        </w:rPr>
      </w:pPr>
      <w:bookmarkStart w:id="15394" w:name="_ETM_Q1_5675081"/>
      <w:bookmarkStart w:id="15395" w:name="_ETM_Q1_5675104"/>
      <w:bookmarkEnd w:id="15394"/>
      <w:bookmarkEnd w:id="15395"/>
      <w:r>
        <w:rPr>
          <w:rFonts w:hint="cs"/>
          <w:rtl/>
          <w:lang w:eastAsia="he-IL"/>
        </w:rPr>
        <w:t xml:space="preserve">השאלה </w:t>
      </w:r>
      <w:bookmarkStart w:id="15396" w:name="_ETM_Q1_5676983"/>
      <w:bookmarkEnd w:id="15396"/>
      <w:r>
        <w:rPr>
          <w:rFonts w:hint="cs"/>
          <w:rtl/>
          <w:lang w:eastAsia="he-IL"/>
        </w:rPr>
        <w:t xml:space="preserve">אם בתנאי הסף התייחסתם ליכולות, כי בתנאי הסף, אם אני לא </w:t>
      </w:r>
      <w:bookmarkStart w:id="15397" w:name="_ETM_Q1_5683383"/>
      <w:bookmarkEnd w:id="15397"/>
      <w:r>
        <w:rPr>
          <w:rFonts w:hint="cs"/>
          <w:rtl/>
          <w:lang w:eastAsia="he-IL"/>
        </w:rPr>
        <w:t xml:space="preserve">טועה, תרענן לי את זיכרוני, תומר, זה תואר אקדמי </w:t>
      </w:r>
      <w:bookmarkStart w:id="15398" w:name="_ETM_Q1_5684829"/>
      <w:bookmarkEnd w:id="15398"/>
      <w:r>
        <w:rPr>
          <w:rFonts w:hint="cs"/>
          <w:rtl/>
          <w:lang w:eastAsia="he-IL"/>
        </w:rPr>
        <w:t xml:space="preserve">בשילוב ניסיון בכשרות. </w:t>
      </w:r>
    </w:p>
    <w:p w:rsidR="001D7D77" w:rsidRDefault="001D7D77" w:rsidP="001D7D77">
      <w:pPr>
        <w:rPr>
          <w:rtl/>
          <w:lang w:eastAsia="he-IL"/>
        </w:rPr>
      </w:pPr>
      <w:bookmarkStart w:id="15399" w:name="_ETM_Q1_5690365"/>
      <w:bookmarkStart w:id="15400" w:name="_ETM_Q1_5690437"/>
      <w:bookmarkStart w:id="15401" w:name="_ETM_Q1_5686851"/>
      <w:bookmarkEnd w:id="15399"/>
      <w:bookmarkEnd w:id="15400"/>
      <w:bookmarkEnd w:id="15401"/>
    </w:p>
    <w:p w:rsidR="001D7D77" w:rsidRDefault="001D7D77" w:rsidP="001D7D77">
      <w:pPr>
        <w:pStyle w:val="a4"/>
        <w:keepNext/>
        <w:rPr>
          <w:rtl/>
        </w:rPr>
      </w:pPr>
      <w:bookmarkStart w:id="15402" w:name="ET_speaker_תומר_רוזנר_1941"/>
      <w:r w:rsidRPr="001D7D77">
        <w:rPr>
          <w:rStyle w:val="TagStyle"/>
          <w:rtl/>
        </w:rPr>
        <w:t xml:space="preserve"> &lt;&lt; דובר &gt;&gt; </w:t>
      </w:r>
      <w:r>
        <w:rPr>
          <w:rtl/>
        </w:rPr>
        <w:t>תומר רוזנר:</w:t>
      </w:r>
      <w:r w:rsidRPr="001D7D77">
        <w:rPr>
          <w:rStyle w:val="TagStyle"/>
          <w:rtl/>
        </w:rPr>
        <w:t xml:space="preserve"> &lt;&lt; דובר &gt;&gt;</w:t>
      </w:r>
      <w:r w:rsidR="00BD4CC1">
        <w:rPr>
          <w:rtl/>
        </w:rPr>
        <w:t xml:space="preserve"> </w:t>
      </w:r>
      <w:r>
        <w:rPr>
          <w:rtl/>
        </w:rPr>
        <w:t xml:space="preserve"> </w:t>
      </w:r>
      <w:bookmarkEnd w:id="15402"/>
    </w:p>
    <w:p w:rsidR="001D7D77" w:rsidRDefault="001D7D77" w:rsidP="001D7D77">
      <w:pPr>
        <w:pStyle w:val="KeepWithNext"/>
        <w:rPr>
          <w:rtl/>
        </w:rPr>
      </w:pPr>
    </w:p>
    <w:p w:rsidR="001D7D77" w:rsidRDefault="001D7D77" w:rsidP="001D7D77">
      <w:pPr>
        <w:rPr>
          <w:rtl/>
        </w:rPr>
      </w:pPr>
      <w:bookmarkStart w:id="15403" w:name="_ETM_Q1_5687177"/>
      <w:bookmarkStart w:id="15404" w:name="_ETM_Q1_5687198"/>
      <w:bookmarkEnd w:id="15403"/>
      <w:bookmarkEnd w:id="15404"/>
      <w:r>
        <w:rPr>
          <w:rFonts w:hint="cs"/>
          <w:rtl/>
        </w:rPr>
        <w:t xml:space="preserve">ניסיון ניהולי וניסיון בכשרות. </w:t>
      </w:r>
    </w:p>
    <w:p w:rsidR="001D7D77" w:rsidRDefault="001D7D77" w:rsidP="001D7D77">
      <w:pPr>
        <w:rPr>
          <w:rtl/>
        </w:rPr>
      </w:pPr>
      <w:bookmarkStart w:id="15405" w:name="_ETM_Q1_5692339"/>
      <w:bookmarkStart w:id="15406" w:name="_ETM_Q1_5692398"/>
      <w:bookmarkStart w:id="15407" w:name="_ETM_Q1_5695171"/>
      <w:bookmarkEnd w:id="15405"/>
      <w:bookmarkEnd w:id="15406"/>
      <w:bookmarkEnd w:id="15407"/>
    </w:p>
    <w:p w:rsidR="001D7D77" w:rsidRDefault="001D7D77" w:rsidP="001D7D77">
      <w:pPr>
        <w:pStyle w:val="a4"/>
        <w:keepNext/>
        <w:rPr>
          <w:rtl/>
        </w:rPr>
      </w:pPr>
      <w:bookmarkStart w:id="15408" w:name="ET_speaker_5359_1942"/>
      <w:r w:rsidRPr="001D7D77">
        <w:rPr>
          <w:rStyle w:val="TagStyle"/>
          <w:rtl/>
        </w:rPr>
        <w:t xml:space="preserve"> &lt;&lt; דובר &gt;&gt; </w:t>
      </w:r>
      <w:r>
        <w:rPr>
          <w:rtl/>
        </w:rPr>
        <w:t>יעקב מרגי (ש"ס):</w:t>
      </w:r>
      <w:r w:rsidRPr="001D7D77">
        <w:rPr>
          <w:rStyle w:val="TagStyle"/>
          <w:rtl/>
        </w:rPr>
        <w:t xml:space="preserve"> &lt;&lt; דובר &gt;&gt;</w:t>
      </w:r>
      <w:r w:rsidR="00BD4CC1">
        <w:rPr>
          <w:rtl/>
        </w:rPr>
        <w:t xml:space="preserve"> </w:t>
      </w:r>
      <w:r>
        <w:rPr>
          <w:rtl/>
        </w:rPr>
        <w:t xml:space="preserve"> </w:t>
      </w:r>
      <w:bookmarkEnd w:id="15408"/>
    </w:p>
    <w:p w:rsidR="001D7D77" w:rsidRDefault="001D7D77" w:rsidP="001D7D77">
      <w:pPr>
        <w:pStyle w:val="KeepWithNext"/>
        <w:rPr>
          <w:rtl/>
          <w:lang w:eastAsia="he-IL"/>
        </w:rPr>
      </w:pPr>
    </w:p>
    <w:p w:rsidR="001D7D77" w:rsidRDefault="001D7D77" w:rsidP="001D7D77">
      <w:pPr>
        <w:rPr>
          <w:rtl/>
          <w:lang w:eastAsia="he-IL"/>
        </w:rPr>
      </w:pPr>
      <w:bookmarkStart w:id="15409" w:name="_ETM_Q1_5695498"/>
      <w:bookmarkStart w:id="15410" w:name="_ETM_Q1_5695518"/>
      <w:bookmarkEnd w:id="15409"/>
      <w:bookmarkEnd w:id="15410"/>
      <w:r>
        <w:rPr>
          <w:rFonts w:hint="cs"/>
          <w:rtl/>
          <w:lang w:eastAsia="he-IL"/>
        </w:rPr>
        <w:t>השאלה, אם יש ל</w:t>
      </w:r>
      <w:bookmarkStart w:id="15411" w:name="_ETM_Q1_5698811"/>
      <w:bookmarkEnd w:id="15411"/>
      <w:r>
        <w:rPr>
          <w:rFonts w:hint="cs"/>
          <w:rtl/>
          <w:lang w:eastAsia="he-IL"/>
        </w:rPr>
        <w:t xml:space="preserve">י תואר ראשון בספרות סינית? </w:t>
      </w:r>
      <w:bookmarkStart w:id="15412" w:name="_ETM_Q1_5697618"/>
      <w:bookmarkEnd w:id="15412"/>
    </w:p>
    <w:p w:rsidR="001D7D77" w:rsidRDefault="001D7D77" w:rsidP="001D7D77">
      <w:pPr>
        <w:rPr>
          <w:rtl/>
          <w:lang w:eastAsia="he-IL"/>
        </w:rPr>
      </w:pPr>
      <w:bookmarkStart w:id="15413" w:name="_ETM_Q1_5697949"/>
      <w:bookmarkEnd w:id="15413"/>
    </w:p>
    <w:p w:rsidR="001D7D77" w:rsidRDefault="001D7D77" w:rsidP="001D7D77">
      <w:pPr>
        <w:pStyle w:val="a4"/>
        <w:keepNext/>
        <w:rPr>
          <w:rtl/>
        </w:rPr>
      </w:pPr>
      <w:bookmarkStart w:id="15414" w:name="ET_speaker_6153_1943"/>
      <w:r w:rsidRPr="001D7D77">
        <w:rPr>
          <w:rStyle w:val="TagStyle"/>
          <w:rtl/>
        </w:rPr>
        <w:t xml:space="preserve"> &lt;&lt; דובר &gt;&gt; </w:t>
      </w:r>
      <w:r>
        <w:rPr>
          <w:rtl/>
        </w:rPr>
        <w:t>אבי מעוז (הציונות הדתית):</w:t>
      </w:r>
      <w:r w:rsidRPr="001D7D77">
        <w:rPr>
          <w:rStyle w:val="TagStyle"/>
          <w:rtl/>
        </w:rPr>
        <w:t xml:space="preserve"> &lt;&lt; דובר &gt;&gt;</w:t>
      </w:r>
      <w:r w:rsidR="00BD4CC1">
        <w:rPr>
          <w:rtl/>
        </w:rPr>
        <w:t xml:space="preserve"> </w:t>
      </w:r>
      <w:r>
        <w:rPr>
          <w:rtl/>
        </w:rPr>
        <w:t xml:space="preserve"> </w:t>
      </w:r>
      <w:bookmarkEnd w:id="15414"/>
    </w:p>
    <w:p w:rsidR="001D7D77" w:rsidRDefault="001D7D77" w:rsidP="001D7D77">
      <w:pPr>
        <w:pStyle w:val="KeepWithNext"/>
        <w:rPr>
          <w:rtl/>
          <w:lang w:eastAsia="he-IL"/>
        </w:rPr>
      </w:pPr>
    </w:p>
    <w:p w:rsidR="001D7D77" w:rsidRDefault="001D7D77" w:rsidP="001D7D77">
      <w:pPr>
        <w:rPr>
          <w:rtl/>
          <w:lang w:eastAsia="he-IL"/>
        </w:rPr>
      </w:pPr>
      <w:bookmarkStart w:id="15415" w:name="_ETM_Q1_5699419"/>
      <w:bookmarkEnd w:id="15415"/>
      <w:r>
        <w:rPr>
          <w:rFonts w:hint="cs"/>
          <w:rtl/>
          <w:lang w:eastAsia="he-IL"/>
        </w:rPr>
        <w:t>ל</w:t>
      </w:r>
      <w:bookmarkStart w:id="15416" w:name="_ETM_Q1_5699476"/>
      <w:bookmarkEnd w:id="15416"/>
      <w:r>
        <w:rPr>
          <w:rFonts w:hint="cs"/>
          <w:rtl/>
          <w:lang w:eastAsia="he-IL"/>
        </w:rPr>
        <w:t xml:space="preserve">א, הוא צריך להיות מהנדס </w:t>
      </w:r>
      <w:bookmarkStart w:id="15417" w:name="_ETM_Q1_5702313"/>
      <w:bookmarkEnd w:id="15417"/>
      <w:r>
        <w:rPr>
          <w:rFonts w:hint="cs"/>
          <w:rtl/>
          <w:lang w:eastAsia="he-IL"/>
        </w:rPr>
        <w:t xml:space="preserve">תעשייה, ניהול וכשרות. </w:t>
      </w:r>
      <w:bookmarkStart w:id="15418" w:name="_ETM_Q1_5703821"/>
      <w:bookmarkEnd w:id="15418"/>
    </w:p>
    <w:p w:rsidR="0029051B" w:rsidRDefault="0029051B" w:rsidP="001D7D77">
      <w:pPr>
        <w:rPr>
          <w:rtl/>
          <w:lang w:eastAsia="he-IL"/>
        </w:rPr>
      </w:pPr>
      <w:bookmarkStart w:id="15419" w:name="_ETM_Q1_5704129"/>
      <w:bookmarkStart w:id="15420" w:name="_ETM_Q1_5701921"/>
      <w:bookmarkEnd w:id="15419"/>
      <w:bookmarkEnd w:id="15420"/>
    </w:p>
    <w:p w:rsidR="0029051B" w:rsidRDefault="0029051B" w:rsidP="0029051B">
      <w:pPr>
        <w:pStyle w:val="af9"/>
        <w:keepNext/>
        <w:rPr>
          <w:rtl/>
          <w:lang w:eastAsia="he-IL"/>
        </w:rPr>
      </w:pPr>
      <w:bookmarkStart w:id="15421" w:name="ET_guest_הראל_גולדברג_1944"/>
      <w:r w:rsidRPr="0029051B">
        <w:rPr>
          <w:rStyle w:val="TagStyle"/>
          <w:rtl/>
        </w:rPr>
        <w:t xml:space="preserve"> &lt;&lt; אורח &gt;&gt; </w:t>
      </w:r>
      <w:r>
        <w:rPr>
          <w:rtl/>
          <w:lang w:eastAsia="he-IL"/>
        </w:rPr>
        <w:t>הראל גולדברג:</w:t>
      </w:r>
      <w:r w:rsidRPr="0029051B">
        <w:rPr>
          <w:rStyle w:val="TagStyle"/>
          <w:rtl/>
        </w:rPr>
        <w:t xml:space="preserve"> &lt;&lt; אורח &gt;&gt;</w:t>
      </w:r>
      <w:r w:rsidR="00BD4CC1">
        <w:rPr>
          <w:rtl/>
          <w:lang w:eastAsia="he-IL"/>
        </w:rPr>
        <w:t xml:space="preserve"> </w:t>
      </w:r>
      <w:r>
        <w:rPr>
          <w:rtl/>
          <w:lang w:eastAsia="he-IL"/>
        </w:rPr>
        <w:t xml:space="preserve"> </w:t>
      </w:r>
      <w:bookmarkEnd w:id="15421"/>
    </w:p>
    <w:p w:rsidR="0029051B" w:rsidRDefault="0029051B" w:rsidP="0029051B">
      <w:pPr>
        <w:pStyle w:val="KeepWithNext"/>
        <w:rPr>
          <w:rtl/>
          <w:lang w:eastAsia="he-IL"/>
        </w:rPr>
      </w:pPr>
    </w:p>
    <w:p w:rsidR="0029051B" w:rsidRDefault="0029051B" w:rsidP="0029051B">
      <w:pPr>
        <w:rPr>
          <w:rtl/>
          <w:lang w:eastAsia="he-IL"/>
        </w:rPr>
      </w:pPr>
      <w:r>
        <w:rPr>
          <w:rFonts w:hint="cs"/>
          <w:rtl/>
          <w:lang w:eastAsia="he-IL"/>
        </w:rPr>
        <w:t>ח</w:t>
      </w:r>
      <w:bookmarkStart w:id="15422" w:name="_ETM_Q1_5702673"/>
      <w:bookmarkEnd w:id="15422"/>
      <w:r>
        <w:rPr>
          <w:rFonts w:hint="cs"/>
          <w:rtl/>
          <w:lang w:eastAsia="he-IL"/>
        </w:rPr>
        <w:t>ב</w:t>
      </w:r>
      <w:bookmarkStart w:id="15423" w:name="_ETM_Q1_5702728"/>
      <w:bookmarkEnd w:id="15423"/>
      <w:r>
        <w:rPr>
          <w:rFonts w:hint="cs"/>
          <w:rtl/>
          <w:lang w:eastAsia="he-IL"/>
        </w:rPr>
        <w:t xml:space="preserve">ר הכנסת מרגי, זה תואר ראשון בנושאים </w:t>
      </w:r>
      <w:bookmarkStart w:id="15424" w:name="_ETM_Q1_5702749"/>
      <w:bookmarkEnd w:id="15424"/>
      <w:r>
        <w:rPr>
          <w:rFonts w:hint="cs"/>
          <w:rtl/>
          <w:lang w:eastAsia="he-IL"/>
        </w:rPr>
        <w:t xml:space="preserve">שיקבע השר בתקנות. </w:t>
      </w:r>
    </w:p>
    <w:p w:rsidR="0029051B" w:rsidRDefault="0029051B" w:rsidP="0029051B">
      <w:pPr>
        <w:rPr>
          <w:rtl/>
          <w:lang w:eastAsia="he-IL"/>
        </w:rPr>
      </w:pPr>
      <w:bookmarkStart w:id="15425" w:name="_ETM_Q1_5707693"/>
      <w:bookmarkStart w:id="15426" w:name="_ETM_Q1_5707758"/>
      <w:bookmarkStart w:id="15427" w:name="_ETM_Q1_5710333"/>
      <w:bookmarkEnd w:id="15425"/>
      <w:bookmarkEnd w:id="15426"/>
      <w:bookmarkEnd w:id="15427"/>
    </w:p>
    <w:p w:rsidR="0029051B" w:rsidRDefault="0029051B" w:rsidP="0029051B">
      <w:pPr>
        <w:pStyle w:val="af6"/>
        <w:keepNext/>
        <w:rPr>
          <w:rtl/>
        </w:rPr>
      </w:pPr>
      <w:bookmarkStart w:id="15428" w:name="ET_yor_6128_1945"/>
      <w:r w:rsidRPr="0029051B">
        <w:rPr>
          <w:rStyle w:val="TagStyle"/>
          <w:rtl/>
        </w:rPr>
        <w:t xml:space="preserve"> &lt;&lt; יור &gt;&gt; </w:t>
      </w:r>
      <w:r>
        <w:rPr>
          <w:rtl/>
        </w:rPr>
        <w:t>היו"ר משה טור פז:</w:t>
      </w:r>
      <w:r w:rsidRPr="0029051B">
        <w:rPr>
          <w:rStyle w:val="TagStyle"/>
          <w:rtl/>
        </w:rPr>
        <w:t xml:space="preserve"> &lt;&lt; יור &gt;&gt;</w:t>
      </w:r>
      <w:r w:rsidR="00BD4CC1">
        <w:rPr>
          <w:rtl/>
        </w:rPr>
        <w:t xml:space="preserve"> </w:t>
      </w:r>
      <w:r>
        <w:rPr>
          <w:rtl/>
        </w:rPr>
        <w:t xml:space="preserve"> </w:t>
      </w:r>
      <w:bookmarkEnd w:id="15428"/>
    </w:p>
    <w:p w:rsidR="0029051B" w:rsidRDefault="0029051B" w:rsidP="0029051B">
      <w:pPr>
        <w:pStyle w:val="KeepWithNext"/>
        <w:rPr>
          <w:rtl/>
          <w:lang w:eastAsia="he-IL"/>
        </w:rPr>
      </w:pPr>
    </w:p>
    <w:p w:rsidR="0029051B" w:rsidRDefault="0029051B" w:rsidP="0029051B">
      <w:pPr>
        <w:rPr>
          <w:rtl/>
          <w:lang w:eastAsia="he-IL"/>
        </w:rPr>
      </w:pPr>
      <w:bookmarkStart w:id="15429" w:name="_ETM_Q1_5710655"/>
      <w:bookmarkStart w:id="15430" w:name="_ETM_Q1_5710677"/>
      <w:bookmarkEnd w:id="15429"/>
      <w:bookmarkEnd w:id="15430"/>
      <w:r>
        <w:rPr>
          <w:rFonts w:hint="cs"/>
          <w:rtl/>
          <w:lang w:eastAsia="he-IL"/>
        </w:rPr>
        <w:t xml:space="preserve">חבר הכנסת מרגי, אני הייתי אומר שהממונה, </w:t>
      </w:r>
      <w:bookmarkStart w:id="15431" w:name="_ETM_Q1_5710481"/>
      <w:bookmarkEnd w:id="15431"/>
      <w:r>
        <w:rPr>
          <w:rFonts w:hint="cs"/>
          <w:rtl/>
          <w:lang w:eastAsia="he-IL"/>
        </w:rPr>
        <w:t xml:space="preserve">עליו נאמר הממליך מלכים ולא המלוכה. </w:t>
      </w:r>
    </w:p>
    <w:p w:rsidR="0029051B" w:rsidRDefault="0029051B" w:rsidP="0029051B">
      <w:pPr>
        <w:rPr>
          <w:rtl/>
          <w:lang w:eastAsia="he-IL"/>
        </w:rPr>
      </w:pPr>
      <w:bookmarkStart w:id="15432" w:name="_ETM_Q1_5710903"/>
      <w:bookmarkStart w:id="15433" w:name="_ETM_Q1_5710973"/>
      <w:bookmarkStart w:id="15434" w:name="_ETM_Q1_5716632"/>
      <w:bookmarkEnd w:id="15432"/>
      <w:bookmarkEnd w:id="15433"/>
      <w:bookmarkEnd w:id="15434"/>
    </w:p>
    <w:p w:rsidR="0029051B" w:rsidRDefault="0029051B" w:rsidP="0029051B">
      <w:pPr>
        <w:pStyle w:val="a4"/>
        <w:keepNext/>
        <w:rPr>
          <w:rtl/>
        </w:rPr>
      </w:pPr>
      <w:bookmarkStart w:id="15435" w:name="ET_speaker_6153_1946"/>
      <w:r w:rsidRPr="0029051B">
        <w:rPr>
          <w:rStyle w:val="TagStyle"/>
          <w:rtl/>
        </w:rPr>
        <w:t xml:space="preserve"> &lt;&lt; דובר &gt;&gt; </w:t>
      </w:r>
      <w:r>
        <w:rPr>
          <w:rtl/>
        </w:rPr>
        <w:t>אבי מעוז (הציונות הדתית):</w:t>
      </w:r>
      <w:r w:rsidRPr="0029051B">
        <w:rPr>
          <w:rStyle w:val="TagStyle"/>
          <w:rtl/>
        </w:rPr>
        <w:t xml:space="preserve"> &lt;&lt; דובר &gt;&gt;</w:t>
      </w:r>
      <w:r w:rsidR="00BD4CC1">
        <w:rPr>
          <w:rtl/>
        </w:rPr>
        <w:t xml:space="preserve"> </w:t>
      </w:r>
      <w:r>
        <w:rPr>
          <w:rtl/>
        </w:rPr>
        <w:t xml:space="preserve"> </w:t>
      </w:r>
      <w:bookmarkEnd w:id="15435"/>
    </w:p>
    <w:p w:rsidR="0029051B" w:rsidRDefault="0029051B" w:rsidP="0029051B">
      <w:pPr>
        <w:pStyle w:val="KeepWithNext"/>
        <w:rPr>
          <w:rtl/>
          <w:lang w:eastAsia="he-IL"/>
        </w:rPr>
      </w:pPr>
    </w:p>
    <w:p w:rsidR="0029051B" w:rsidRDefault="0029051B" w:rsidP="0029051B">
      <w:pPr>
        <w:rPr>
          <w:rtl/>
          <w:lang w:eastAsia="he-IL"/>
        </w:rPr>
      </w:pPr>
      <w:bookmarkStart w:id="15436" w:name="_ETM_Q1_5716971"/>
      <w:bookmarkStart w:id="15437" w:name="_ETM_Q1_5716991"/>
      <w:bookmarkEnd w:id="15436"/>
      <w:bookmarkEnd w:id="15437"/>
      <w:r>
        <w:rPr>
          <w:rFonts w:hint="cs"/>
          <w:rtl/>
          <w:lang w:eastAsia="he-IL"/>
        </w:rPr>
        <w:t xml:space="preserve">זה אני אמרתי על השר, השר ממנה. </w:t>
      </w:r>
    </w:p>
    <w:p w:rsidR="0029051B" w:rsidRDefault="0029051B" w:rsidP="0029051B">
      <w:pPr>
        <w:rPr>
          <w:rtl/>
          <w:lang w:eastAsia="he-IL"/>
        </w:rPr>
      </w:pPr>
      <w:bookmarkStart w:id="15438" w:name="_ETM_Q1_5715535"/>
      <w:bookmarkStart w:id="15439" w:name="_ETM_Q1_5715612"/>
      <w:bookmarkStart w:id="15440" w:name="_ETM_Q1_5720983"/>
      <w:bookmarkEnd w:id="15438"/>
      <w:bookmarkEnd w:id="15439"/>
      <w:bookmarkEnd w:id="15440"/>
    </w:p>
    <w:p w:rsidR="0029051B" w:rsidRDefault="0029051B" w:rsidP="0029051B">
      <w:pPr>
        <w:pStyle w:val="a4"/>
        <w:keepNext/>
        <w:rPr>
          <w:rtl/>
        </w:rPr>
      </w:pPr>
      <w:bookmarkStart w:id="15441" w:name="ET_speaker_5359_1947"/>
      <w:r w:rsidRPr="0029051B">
        <w:rPr>
          <w:rStyle w:val="TagStyle"/>
          <w:rtl/>
        </w:rPr>
        <w:t xml:space="preserve"> &lt;&lt; דובר &gt;&gt; </w:t>
      </w:r>
      <w:r>
        <w:rPr>
          <w:rtl/>
        </w:rPr>
        <w:t>יעקב מרגי (ש"ס):</w:t>
      </w:r>
      <w:r w:rsidRPr="0029051B">
        <w:rPr>
          <w:rStyle w:val="TagStyle"/>
          <w:rtl/>
        </w:rPr>
        <w:t xml:space="preserve"> &lt;&lt; דובר &gt;&gt;</w:t>
      </w:r>
      <w:r w:rsidR="00BD4CC1">
        <w:rPr>
          <w:rtl/>
        </w:rPr>
        <w:t xml:space="preserve"> </w:t>
      </w:r>
      <w:r>
        <w:rPr>
          <w:rtl/>
        </w:rPr>
        <w:t xml:space="preserve"> </w:t>
      </w:r>
      <w:bookmarkEnd w:id="15441"/>
    </w:p>
    <w:p w:rsidR="0029051B" w:rsidRDefault="0029051B" w:rsidP="0029051B">
      <w:pPr>
        <w:pStyle w:val="KeepWithNext"/>
        <w:rPr>
          <w:rtl/>
          <w:lang w:eastAsia="he-IL"/>
        </w:rPr>
      </w:pPr>
    </w:p>
    <w:p w:rsidR="0029051B" w:rsidRDefault="0029051B" w:rsidP="0029051B">
      <w:pPr>
        <w:rPr>
          <w:rtl/>
          <w:lang w:eastAsia="he-IL"/>
        </w:rPr>
      </w:pPr>
      <w:bookmarkStart w:id="15442" w:name="_ETM_Q1_5721314"/>
      <w:bookmarkStart w:id="15443" w:name="_ETM_Q1_5721335"/>
      <w:bookmarkEnd w:id="15442"/>
      <w:bookmarkEnd w:id="15443"/>
      <w:r>
        <w:rPr>
          <w:rFonts w:hint="cs"/>
          <w:rtl/>
          <w:lang w:eastAsia="he-IL"/>
        </w:rPr>
        <w:t xml:space="preserve">אני מוטרד מזה שאני אחזור לשלטון וייתנו </w:t>
      </w:r>
      <w:bookmarkStart w:id="15444" w:name="_ETM_Q1_5718691"/>
      <w:bookmarkEnd w:id="15444"/>
      <w:r>
        <w:rPr>
          <w:rFonts w:hint="cs"/>
          <w:rtl/>
          <w:lang w:eastAsia="he-IL"/>
        </w:rPr>
        <w:t xml:space="preserve">בידי חופש פעולה. </w:t>
      </w:r>
    </w:p>
    <w:p w:rsidR="0029051B" w:rsidRDefault="0029051B" w:rsidP="0029051B">
      <w:pPr>
        <w:rPr>
          <w:rtl/>
          <w:lang w:eastAsia="he-IL"/>
        </w:rPr>
      </w:pPr>
      <w:bookmarkStart w:id="15445" w:name="_ETM_Q1_5720947"/>
      <w:bookmarkStart w:id="15446" w:name="_ETM_Q1_5721021"/>
      <w:bookmarkStart w:id="15447" w:name="_ETM_Q1_5721811"/>
      <w:bookmarkEnd w:id="15445"/>
      <w:bookmarkEnd w:id="15446"/>
      <w:bookmarkEnd w:id="15447"/>
    </w:p>
    <w:p w:rsidR="0029051B" w:rsidRDefault="0029051B" w:rsidP="0029051B">
      <w:pPr>
        <w:pStyle w:val="af6"/>
        <w:keepNext/>
        <w:rPr>
          <w:rtl/>
        </w:rPr>
      </w:pPr>
      <w:bookmarkStart w:id="15448" w:name="ET_yor_6128_1948"/>
      <w:r w:rsidRPr="0029051B">
        <w:rPr>
          <w:rStyle w:val="TagStyle"/>
          <w:rtl/>
        </w:rPr>
        <w:t xml:space="preserve"> &lt;&lt; יור &gt;&gt; </w:t>
      </w:r>
      <w:r>
        <w:rPr>
          <w:rtl/>
        </w:rPr>
        <w:t>היו"ר משה טור פז:</w:t>
      </w:r>
      <w:r w:rsidRPr="0029051B">
        <w:rPr>
          <w:rStyle w:val="TagStyle"/>
          <w:rtl/>
        </w:rPr>
        <w:t xml:space="preserve"> &lt;&lt; יור &gt;&gt;</w:t>
      </w:r>
      <w:r w:rsidR="00BD4CC1">
        <w:rPr>
          <w:rtl/>
        </w:rPr>
        <w:t xml:space="preserve"> </w:t>
      </w:r>
      <w:r>
        <w:rPr>
          <w:rtl/>
        </w:rPr>
        <w:t xml:space="preserve"> </w:t>
      </w:r>
      <w:bookmarkEnd w:id="15448"/>
    </w:p>
    <w:p w:rsidR="0029051B" w:rsidRDefault="0029051B" w:rsidP="0029051B">
      <w:pPr>
        <w:pStyle w:val="KeepWithNext"/>
        <w:rPr>
          <w:rtl/>
          <w:lang w:eastAsia="he-IL"/>
        </w:rPr>
      </w:pPr>
    </w:p>
    <w:p w:rsidR="0029051B" w:rsidRDefault="0029051B" w:rsidP="0029051B">
      <w:pPr>
        <w:rPr>
          <w:rtl/>
          <w:lang w:eastAsia="he-IL"/>
        </w:rPr>
      </w:pPr>
      <w:r>
        <w:rPr>
          <w:rFonts w:hint="cs"/>
          <w:rtl/>
          <w:lang w:eastAsia="he-IL"/>
        </w:rPr>
        <w:t>א</w:t>
      </w:r>
      <w:bookmarkStart w:id="15449" w:name="_ETM_Q1_5722340"/>
      <w:bookmarkEnd w:id="15449"/>
      <w:r>
        <w:rPr>
          <w:rFonts w:hint="cs"/>
          <w:rtl/>
          <w:lang w:eastAsia="he-IL"/>
        </w:rPr>
        <w:t>ל</w:t>
      </w:r>
      <w:bookmarkStart w:id="15450" w:name="_ETM_Q1_5722413"/>
      <w:bookmarkEnd w:id="15450"/>
      <w:r>
        <w:rPr>
          <w:rFonts w:hint="cs"/>
          <w:rtl/>
          <w:lang w:eastAsia="he-IL"/>
        </w:rPr>
        <w:t xml:space="preserve"> תהיה מוטרד, זה ייקח הרבה זמן. </w:t>
      </w:r>
      <w:bookmarkStart w:id="15451" w:name="_ETM_Q1_5721089"/>
      <w:bookmarkStart w:id="15452" w:name="_ETM_Q1_5721201"/>
      <w:bookmarkEnd w:id="15451"/>
      <w:bookmarkEnd w:id="15452"/>
    </w:p>
    <w:p w:rsidR="0029051B" w:rsidRDefault="0029051B" w:rsidP="0029051B">
      <w:pPr>
        <w:rPr>
          <w:rtl/>
          <w:lang w:eastAsia="he-IL"/>
        </w:rPr>
      </w:pPr>
      <w:bookmarkStart w:id="15453" w:name="_ETM_Q1_5721557"/>
      <w:bookmarkEnd w:id="15453"/>
    </w:p>
    <w:p w:rsidR="0029051B" w:rsidRDefault="0029051B" w:rsidP="0029051B">
      <w:pPr>
        <w:pStyle w:val="a4"/>
        <w:keepNext/>
        <w:rPr>
          <w:rtl/>
        </w:rPr>
      </w:pPr>
      <w:bookmarkStart w:id="15454" w:name="ET_speaker_5359_1949"/>
      <w:r w:rsidRPr="0029051B">
        <w:rPr>
          <w:rStyle w:val="TagStyle"/>
          <w:rtl/>
        </w:rPr>
        <w:t xml:space="preserve"> &lt;&lt; דובר &gt;&gt; </w:t>
      </w:r>
      <w:r>
        <w:rPr>
          <w:rtl/>
        </w:rPr>
        <w:t>יעקב מרגי (ש"ס):</w:t>
      </w:r>
      <w:r w:rsidRPr="0029051B">
        <w:rPr>
          <w:rStyle w:val="TagStyle"/>
          <w:rtl/>
        </w:rPr>
        <w:t xml:space="preserve"> &lt;&lt; דובר &gt;&gt;</w:t>
      </w:r>
      <w:r w:rsidR="00BD4CC1">
        <w:rPr>
          <w:rtl/>
        </w:rPr>
        <w:t xml:space="preserve"> </w:t>
      </w:r>
      <w:r>
        <w:rPr>
          <w:rtl/>
        </w:rPr>
        <w:t xml:space="preserve"> </w:t>
      </w:r>
      <w:bookmarkEnd w:id="15454"/>
    </w:p>
    <w:p w:rsidR="0029051B" w:rsidRDefault="0029051B" w:rsidP="0029051B">
      <w:pPr>
        <w:pStyle w:val="KeepWithNext"/>
        <w:rPr>
          <w:rtl/>
          <w:lang w:eastAsia="he-IL"/>
        </w:rPr>
      </w:pPr>
    </w:p>
    <w:p w:rsidR="0029051B" w:rsidRDefault="0029051B" w:rsidP="00496BB4">
      <w:pPr>
        <w:rPr>
          <w:rtl/>
          <w:lang w:eastAsia="he-IL"/>
        </w:rPr>
      </w:pPr>
      <w:bookmarkStart w:id="15455" w:name="_ETM_Q1_5722983"/>
      <w:bookmarkEnd w:id="15455"/>
      <w:r>
        <w:rPr>
          <w:rFonts w:hint="cs"/>
          <w:rtl/>
          <w:lang w:eastAsia="he-IL"/>
        </w:rPr>
        <w:t>ל</w:t>
      </w:r>
      <w:bookmarkStart w:id="15456" w:name="_ETM_Q1_5723041"/>
      <w:bookmarkEnd w:id="15456"/>
      <w:r>
        <w:rPr>
          <w:rFonts w:hint="cs"/>
          <w:rtl/>
          <w:lang w:eastAsia="he-IL"/>
        </w:rPr>
        <w:t xml:space="preserve">א משנה, בסוף זה מגיע. אני זורם איתך, לא מתרגש </w:t>
      </w:r>
      <w:bookmarkStart w:id="15457" w:name="_ETM_Q1_5732377"/>
      <w:bookmarkEnd w:id="15457"/>
      <w:r>
        <w:rPr>
          <w:rFonts w:hint="cs"/>
          <w:rtl/>
          <w:lang w:eastAsia="he-IL"/>
        </w:rPr>
        <w:t xml:space="preserve">מהקביעה. אתה נותן כוח בידי, היום הממונה </w:t>
      </w:r>
      <w:r>
        <w:rPr>
          <w:rtl/>
          <w:lang w:eastAsia="he-IL"/>
        </w:rPr>
        <w:t>–</w:t>
      </w:r>
      <w:r>
        <w:rPr>
          <w:rFonts w:hint="cs"/>
          <w:rtl/>
          <w:lang w:eastAsia="he-IL"/>
        </w:rPr>
        <w:t xml:space="preserve"> </w:t>
      </w:r>
      <w:bookmarkStart w:id="15458" w:name="_ETM_Q1_5737945"/>
      <w:bookmarkEnd w:id="15458"/>
      <w:r>
        <w:rPr>
          <w:rFonts w:hint="cs"/>
          <w:rtl/>
          <w:lang w:eastAsia="he-IL"/>
        </w:rPr>
        <w:t xml:space="preserve">אנחנו אנשים פוליטיים, למה? פה בשלב העיצומים, שמת לב, לא </w:t>
      </w:r>
      <w:bookmarkStart w:id="15459" w:name="_ETM_Q1_5747033"/>
      <w:bookmarkEnd w:id="15459"/>
      <w:r>
        <w:rPr>
          <w:rFonts w:hint="cs"/>
          <w:rtl/>
          <w:lang w:eastAsia="he-IL"/>
        </w:rPr>
        <w:t xml:space="preserve">צללנו איתכם, לכן אני אומר שצריך פה ניסיון, פרקטיקה </w:t>
      </w:r>
      <w:bookmarkStart w:id="15460" w:name="_ETM_Q1_5752037"/>
      <w:bookmarkEnd w:id="15460"/>
      <w:r>
        <w:rPr>
          <w:rFonts w:hint="cs"/>
          <w:rtl/>
          <w:lang w:eastAsia="he-IL"/>
        </w:rPr>
        <w:t xml:space="preserve">כלשהי בתחום, תואר, לפחות ב </w:t>
      </w:r>
      <w:r>
        <w:rPr>
          <w:rtl/>
          <w:lang w:eastAsia="he-IL"/>
        </w:rPr>
        <w:t>–</w:t>
      </w:r>
      <w:r>
        <w:rPr>
          <w:rFonts w:hint="cs"/>
          <w:rtl/>
          <w:lang w:eastAsia="he-IL"/>
        </w:rPr>
        <w:t xml:space="preserve"> </w:t>
      </w:r>
      <w:bookmarkStart w:id="15461" w:name="_ETM_Q1_5757867"/>
      <w:bookmarkEnd w:id="15461"/>
      <w:r>
        <w:rPr>
          <w:rFonts w:hint="cs"/>
          <w:rtl/>
          <w:lang w:eastAsia="he-IL"/>
        </w:rPr>
        <w:t xml:space="preserve">אם לא משפטן, כל כך הרבה דברים נתתם לו פה עם התפלפלויות, </w:t>
      </w:r>
      <w:bookmarkStart w:id="15462" w:name="_ETM_Q1_5761523"/>
      <w:bookmarkEnd w:id="15462"/>
      <w:r>
        <w:rPr>
          <w:rFonts w:hint="cs"/>
          <w:rtl/>
          <w:lang w:eastAsia="he-IL"/>
        </w:rPr>
        <w:t xml:space="preserve">או בתחום </w:t>
      </w:r>
      <w:r>
        <w:rPr>
          <w:rtl/>
          <w:lang w:eastAsia="he-IL"/>
        </w:rPr>
        <w:t>–</w:t>
      </w:r>
      <w:r w:rsidR="00496BB4">
        <w:rPr>
          <w:rFonts w:hint="cs"/>
          <w:rtl/>
          <w:lang w:eastAsia="he-IL"/>
        </w:rPr>
        <w:t xml:space="preserve"> צריך לחשוב.</w:t>
      </w:r>
    </w:p>
    <w:p w:rsidR="0029051B" w:rsidRDefault="0029051B" w:rsidP="0029051B">
      <w:pPr>
        <w:rPr>
          <w:rtl/>
          <w:lang w:eastAsia="he-IL"/>
        </w:rPr>
      </w:pPr>
      <w:bookmarkStart w:id="15463" w:name="_ETM_Q1_5767011"/>
      <w:bookmarkStart w:id="15464" w:name="_ETM_Q1_5767086"/>
      <w:bookmarkEnd w:id="15463"/>
      <w:bookmarkEnd w:id="15464"/>
    </w:p>
    <w:p w:rsidR="0029051B" w:rsidRDefault="0029051B" w:rsidP="0029051B">
      <w:pPr>
        <w:rPr>
          <w:rtl/>
          <w:lang w:eastAsia="he-IL"/>
        </w:rPr>
      </w:pPr>
      <w:bookmarkStart w:id="15465" w:name="_ETM_Q1_5767171"/>
      <w:bookmarkStart w:id="15466" w:name="_ETM_Q1_5767236"/>
      <w:bookmarkEnd w:id="15465"/>
      <w:bookmarkEnd w:id="15466"/>
      <w:r>
        <w:rPr>
          <w:rFonts w:hint="cs"/>
          <w:rtl/>
          <w:lang w:eastAsia="he-IL"/>
        </w:rPr>
        <w:t>אני מסכים עם תו</w:t>
      </w:r>
      <w:bookmarkStart w:id="15467" w:name="_ETM_Q1_5768907"/>
      <w:bookmarkEnd w:id="15467"/>
      <w:r>
        <w:rPr>
          <w:rFonts w:hint="cs"/>
          <w:rtl/>
          <w:lang w:eastAsia="he-IL"/>
        </w:rPr>
        <w:t xml:space="preserve">מר שסוגיית הפיקדון עם החישובים ועם מנגנון קבלת הפיקדון, החזרת </w:t>
      </w:r>
      <w:bookmarkStart w:id="15468" w:name="_ETM_Q1_5773977"/>
      <w:bookmarkEnd w:id="15468"/>
      <w:r>
        <w:rPr>
          <w:rFonts w:hint="cs"/>
          <w:rtl/>
          <w:lang w:eastAsia="he-IL"/>
        </w:rPr>
        <w:t>הפיקדון, עם ריבית, זה לא בסוגיות כאלה. נכון שיש כאל</w:t>
      </w:r>
      <w:bookmarkStart w:id="15469" w:name="_ETM_Q1_5778873"/>
      <w:bookmarkEnd w:id="15469"/>
      <w:r>
        <w:rPr>
          <w:rFonts w:hint="cs"/>
          <w:rtl/>
          <w:lang w:eastAsia="he-IL"/>
        </w:rPr>
        <w:t xml:space="preserve">ה בממשלה, שעל זה תקום ותיכונן הממשלה, אבל עד כדי </w:t>
      </w:r>
      <w:bookmarkStart w:id="15470" w:name="_ETM_Q1_5788401"/>
      <w:bookmarkEnd w:id="15470"/>
      <w:r>
        <w:rPr>
          <w:rFonts w:hint="cs"/>
          <w:rtl/>
          <w:lang w:eastAsia="he-IL"/>
        </w:rPr>
        <w:t xml:space="preserve">פיקדון, אני חושב שפה הוא מוגזם. שלב </w:t>
      </w:r>
      <w:bookmarkStart w:id="15471" w:name="_ETM_Q1_5794433"/>
      <w:bookmarkEnd w:id="15471"/>
      <w:r>
        <w:rPr>
          <w:rFonts w:hint="cs"/>
          <w:rtl/>
          <w:lang w:eastAsia="he-IL"/>
        </w:rPr>
        <w:t xml:space="preserve">העיצומים, צריך פה איזה שוט. </w:t>
      </w:r>
    </w:p>
    <w:p w:rsidR="0029051B" w:rsidRDefault="0029051B" w:rsidP="0029051B">
      <w:pPr>
        <w:rPr>
          <w:rtl/>
          <w:lang w:eastAsia="he-IL"/>
        </w:rPr>
      </w:pPr>
      <w:bookmarkStart w:id="15472" w:name="_ETM_Q1_5796387"/>
      <w:bookmarkStart w:id="15473" w:name="_ETM_Q1_5796460"/>
      <w:bookmarkStart w:id="15474" w:name="_ETM_Q1_5793653"/>
      <w:bookmarkEnd w:id="15472"/>
      <w:bookmarkEnd w:id="15473"/>
      <w:bookmarkEnd w:id="15474"/>
    </w:p>
    <w:p w:rsidR="0029051B" w:rsidRDefault="0029051B" w:rsidP="0029051B">
      <w:pPr>
        <w:pStyle w:val="af6"/>
        <w:keepNext/>
        <w:rPr>
          <w:rtl/>
        </w:rPr>
      </w:pPr>
      <w:bookmarkStart w:id="15475" w:name="ET_yor_6128_1950"/>
      <w:r w:rsidRPr="0029051B">
        <w:rPr>
          <w:rStyle w:val="TagStyle"/>
          <w:rtl/>
        </w:rPr>
        <w:t xml:space="preserve"> &lt;&lt; יור &gt;&gt; </w:t>
      </w:r>
      <w:r>
        <w:rPr>
          <w:rtl/>
        </w:rPr>
        <w:t>היו"ר משה טור פז:</w:t>
      </w:r>
      <w:r w:rsidRPr="0029051B">
        <w:rPr>
          <w:rStyle w:val="TagStyle"/>
          <w:rtl/>
        </w:rPr>
        <w:t xml:space="preserve"> &lt;&lt; יור &gt;&gt;</w:t>
      </w:r>
      <w:r w:rsidR="00BD4CC1">
        <w:rPr>
          <w:rtl/>
        </w:rPr>
        <w:t xml:space="preserve"> </w:t>
      </w:r>
      <w:r>
        <w:rPr>
          <w:rtl/>
        </w:rPr>
        <w:t xml:space="preserve"> </w:t>
      </w:r>
      <w:bookmarkEnd w:id="15475"/>
    </w:p>
    <w:p w:rsidR="0029051B" w:rsidRDefault="0029051B" w:rsidP="0029051B">
      <w:pPr>
        <w:pStyle w:val="KeepWithNext"/>
        <w:rPr>
          <w:rtl/>
          <w:lang w:eastAsia="he-IL"/>
        </w:rPr>
      </w:pPr>
    </w:p>
    <w:p w:rsidR="0029051B" w:rsidRDefault="0029051B" w:rsidP="0029051B">
      <w:pPr>
        <w:rPr>
          <w:rtl/>
          <w:lang w:eastAsia="he-IL"/>
        </w:rPr>
      </w:pPr>
      <w:bookmarkStart w:id="15476" w:name="_ETM_Q1_5793993"/>
      <w:bookmarkStart w:id="15477" w:name="_ETM_Q1_5794017"/>
      <w:bookmarkEnd w:id="15476"/>
      <w:bookmarkEnd w:id="15477"/>
      <w:r>
        <w:rPr>
          <w:rFonts w:hint="cs"/>
          <w:rtl/>
          <w:lang w:eastAsia="he-IL"/>
        </w:rPr>
        <w:t xml:space="preserve">שיניים, כן. מנכ"ל הרבנות, </w:t>
      </w:r>
      <w:bookmarkStart w:id="15478" w:name="_ETM_Q1_5800557"/>
      <w:bookmarkEnd w:id="15478"/>
      <w:r>
        <w:rPr>
          <w:rFonts w:hint="cs"/>
          <w:rtl/>
          <w:lang w:eastAsia="he-IL"/>
        </w:rPr>
        <w:t xml:space="preserve">אתה רוצה להתייחס? </w:t>
      </w:r>
    </w:p>
    <w:p w:rsidR="0029051B" w:rsidRDefault="0029051B" w:rsidP="0029051B">
      <w:pPr>
        <w:rPr>
          <w:rtl/>
          <w:lang w:eastAsia="he-IL"/>
        </w:rPr>
      </w:pPr>
      <w:bookmarkStart w:id="15479" w:name="_ETM_Q1_5798155"/>
      <w:bookmarkStart w:id="15480" w:name="_ETM_Q1_5798229"/>
      <w:bookmarkStart w:id="15481" w:name="_ETM_Q1_5798963"/>
      <w:bookmarkEnd w:id="15479"/>
      <w:bookmarkEnd w:id="15480"/>
      <w:bookmarkEnd w:id="15481"/>
    </w:p>
    <w:p w:rsidR="0029051B" w:rsidRDefault="0029051B" w:rsidP="0029051B">
      <w:pPr>
        <w:pStyle w:val="af9"/>
        <w:keepNext/>
        <w:rPr>
          <w:rtl/>
          <w:lang w:eastAsia="he-IL"/>
        </w:rPr>
      </w:pPr>
      <w:bookmarkStart w:id="15482" w:name="ET_guest_הראל_גולדברג_1951"/>
      <w:r w:rsidRPr="0029051B">
        <w:rPr>
          <w:rStyle w:val="TagStyle"/>
          <w:rtl/>
        </w:rPr>
        <w:t xml:space="preserve"> &lt;&lt; אורח &gt;&gt; </w:t>
      </w:r>
      <w:r>
        <w:rPr>
          <w:rtl/>
          <w:lang w:eastAsia="he-IL"/>
        </w:rPr>
        <w:t>הראל גולדברג:</w:t>
      </w:r>
      <w:r w:rsidRPr="0029051B">
        <w:rPr>
          <w:rStyle w:val="TagStyle"/>
          <w:rtl/>
        </w:rPr>
        <w:t xml:space="preserve"> &lt;&lt; אורח &gt;&gt;</w:t>
      </w:r>
      <w:r w:rsidR="00BD4CC1">
        <w:rPr>
          <w:rtl/>
          <w:lang w:eastAsia="he-IL"/>
        </w:rPr>
        <w:t xml:space="preserve"> </w:t>
      </w:r>
      <w:r>
        <w:rPr>
          <w:rtl/>
          <w:lang w:eastAsia="he-IL"/>
        </w:rPr>
        <w:t xml:space="preserve"> </w:t>
      </w:r>
      <w:bookmarkEnd w:id="15482"/>
    </w:p>
    <w:p w:rsidR="0029051B" w:rsidRDefault="0029051B" w:rsidP="0029051B">
      <w:pPr>
        <w:pStyle w:val="KeepWithNext"/>
        <w:rPr>
          <w:rtl/>
          <w:lang w:eastAsia="he-IL"/>
        </w:rPr>
      </w:pPr>
    </w:p>
    <w:p w:rsidR="0029051B" w:rsidRDefault="0029051B" w:rsidP="0029051B">
      <w:pPr>
        <w:rPr>
          <w:rtl/>
          <w:lang w:eastAsia="he-IL"/>
        </w:rPr>
      </w:pPr>
      <w:bookmarkStart w:id="15483" w:name="_ETM_Q1_5799250"/>
      <w:bookmarkStart w:id="15484" w:name="_ETM_Q1_5799270"/>
      <w:bookmarkEnd w:id="15483"/>
      <w:bookmarkEnd w:id="15484"/>
      <w:r>
        <w:rPr>
          <w:rFonts w:hint="cs"/>
          <w:rtl/>
          <w:lang w:eastAsia="he-IL"/>
        </w:rPr>
        <w:t>רק לגבי ההערה שנאמרה פה מקודם ל</w:t>
      </w:r>
      <w:bookmarkStart w:id="15485" w:name="_ETM_Q1_5801185"/>
      <w:bookmarkEnd w:id="15485"/>
      <w:r>
        <w:rPr>
          <w:rFonts w:hint="cs"/>
          <w:rtl/>
          <w:lang w:eastAsia="he-IL"/>
        </w:rPr>
        <w:t>ענייני ההשכלה, אני חושב שגם מנכ"לי משרדי ממשלה,</w:t>
      </w:r>
      <w:bookmarkStart w:id="15486" w:name="_ETM_Q1_5806421"/>
      <w:bookmarkEnd w:id="15486"/>
      <w:r>
        <w:rPr>
          <w:rFonts w:hint="cs"/>
          <w:rtl/>
          <w:lang w:eastAsia="he-IL"/>
        </w:rPr>
        <w:t xml:space="preserve"> הם לא מבינים בכול, יש להם לשכה משפטית ויש </w:t>
      </w:r>
      <w:bookmarkStart w:id="15487" w:name="_ETM_Q1_5806913"/>
      <w:bookmarkEnd w:id="15487"/>
      <w:r>
        <w:rPr>
          <w:rFonts w:hint="cs"/>
          <w:rtl/>
          <w:lang w:eastAsia="he-IL"/>
        </w:rPr>
        <w:t xml:space="preserve">להם את גורמי המקצוע ואני חושב שגם במנגנון הממונה, בסופו </w:t>
      </w:r>
      <w:bookmarkStart w:id="15488" w:name="_ETM_Q1_5807925"/>
      <w:bookmarkEnd w:id="15488"/>
      <w:r>
        <w:rPr>
          <w:rFonts w:hint="cs"/>
          <w:rtl/>
          <w:lang w:eastAsia="he-IL"/>
        </w:rPr>
        <w:t>של דבר לא מדובר על מנגנון של אדם אחד,</w:t>
      </w:r>
      <w:bookmarkStart w:id="15489" w:name="_ETM_Q1_5813781"/>
      <w:bookmarkEnd w:id="15489"/>
      <w:r>
        <w:rPr>
          <w:rFonts w:hint="cs"/>
          <w:rtl/>
          <w:lang w:eastAsia="he-IL"/>
        </w:rPr>
        <w:t xml:space="preserve"> יהיה לו ייעוץ משפטי, יהיה לו גורמים שאמורים להכיר את </w:t>
      </w:r>
      <w:bookmarkStart w:id="15490" w:name="_ETM_Q1_5818033"/>
      <w:bookmarkEnd w:id="15490"/>
      <w:r>
        <w:rPr>
          <w:rFonts w:hint="cs"/>
          <w:rtl/>
          <w:lang w:eastAsia="he-IL"/>
        </w:rPr>
        <w:t>התחום, יש יחידת אכיפה ברבנות שכבר מכירה את הכללים הבסיסיים.</w:t>
      </w:r>
      <w:bookmarkStart w:id="15491" w:name="_ETM_Q1_5822303"/>
      <w:bookmarkEnd w:id="15491"/>
      <w:r>
        <w:rPr>
          <w:rFonts w:hint="cs"/>
          <w:rtl/>
          <w:lang w:eastAsia="he-IL"/>
        </w:rPr>
        <w:t xml:space="preserve"> </w:t>
      </w:r>
    </w:p>
    <w:p w:rsidR="0029051B" w:rsidRDefault="0029051B" w:rsidP="0029051B">
      <w:pPr>
        <w:rPr>
          <w:rtl/>
          <w:lang w:eastAsia="he-IL"/>
        </w:rPr>
      </w:pPr>
      <w:bookmarkStart w:id="15492" w:name="_ETM_Q1_5822415"/>
      <w:bookmarkStart w:id="15493" w:name="_ETM_Q1_5822511"/>
      <w:bookmarkStart w:id="15494" w:name="_ETM_Q1_5824007"/>
      <w:bookmarkEnd w:id="15492"/>
      <w:bookmarkEnd w:id="15493"/>
      <w:bookmarkEnd w:id="15494"/>
    </w:p>
    <w:p w:rsidR="0029051B" w:rsidRDefault="0029051B" w:rsidP="0029051B">
      <w:pPr>
        <w:pStyle w:val="af6"/>
        <w:keepNext/>
        <w:rPr>
          <w:rtl/>
        </w:rPr>
      </w:pPr>
      <w:bookmarkStart w:id="15495" w:name="ET_yor_6128_1952"/>
      <w:r w:rsidRPr="0029051B">
        <w:rPr>
          <w:rStyle w:val="TagStyle"/>
          <w:rtl/>
        </w:rPr>
        <w:t xml:space="preserve"> &lt;&lt; יור &gt;&gt; </w:t>
      </w:r>
      <w:r>
        <w:rPr>
          <w:rtl/>
        </w:rPr>
        <w:t>היו"ר משה טור פז:</w:t>
      </w:r>
      <w:r w:rsidRPr="0029051B">
        <w:rPr>
          <w:rStyle w:val="TagStyle"/>
          <w:rtl/>
        </w:rPr>
        <w:t xml:space="preserve"> &lt;&lt; יור &gt;&gt;</w:t>
      </w:r>
      <w:r w:rsidR="00BD4CC1">
        <w:rPr>
          <w:rtl/>
        </w:rPr>
        <w:t xml:space="preserve"> </w:t>
      </w:r>
      <w:r>
        <w:rPr>
          <w:rtl/>
        </w:rPr>
        <w:t xml:space="preserve"> </w:t>
      </w:r>
      <w:bookmarkEnd w:id="15495"/>
    </w:p>
    <w:p w:rsidR="0029051B" w:rsidRDefault="0029051B" w:rsidP="0029051B">
      <w:pPr>
        <w:pStyle w:val="KeepWithNext"/>
        <w:rPr>
          <w:rtl/>
          <w:lang w:eastAsia="he-IL"/>
        </w:rPr>
      </w:pPr>
    </w:p>
    <w:p w:rsidR="0029051B" w:rsidRDefault="0029051B" w:rsidP="0029051B">
      <w:pPr>
        <w:rPr>
          <w:rtl/>
          <w:lang w:eastAsia="he-IL"/>
        </w:rPr>
      </w:pPr>
      <w:bookmarkStart w:id="15496" w:name="_ETM_Q1_5824343"/>
      <w:bookmarkStart w:id="15497" w:name="_ETM_Q1_5824368"/>
      <w:bookmarkEnd w:id="15496"/>
      <w:bookmarkEnd w:id="15497"/>
      <w:r>
        <w:rPr>
          <w:rFonts w:hint="cs"/>
          <w:rtl/>
          <w:lang w:eastAsia="he-IL"/>
        </w:rPr>
        <w:t xml:space="preserve">אוקיי. סימן ד'. שונות. </w:t>
      </w:r>
    </w:p>
    <w:p w:rsidR="0029051B" w:rsidRDefault="0029051B" w:rsidP="0029051B">
      <w:pPr>
        <w:rPr>
          <w:rtl/>
          <w:lang w:eastAsia="he-IL"/>
        </w:rPr>
      </w:pPr>
      <w:bookmarkStart w:id="15498" w:name="_ETM_Q1_5825213"/>
      <w:bookmarkStart w:id="15499" w:name="_ETM_Q1_5825273"/>
      <w:bookmarkEnd w:id="15498"/>
      <w:bookmarkEnd w:id="15499"/>
    </w:p>
    <w:p w:rsidR="0029051B" w:rsidRDefault="0029051B" w:rsidP="0029051B">
      <w:pPr>
        <w:pStyle w:val="a4"/>
        <w:keepNext/>
        <w:rPr>
          <w:rtl/>
        </w:rPr>
      </w:pPr>
      <w:bookmarkStart w:id="15500" w:name="ET_speaker_6153_1953"/>
      <w:r w:rsidRPr="0029051B">
        <w:rPr>
          <w:rStyle w:val="TagStyle"/>
          <w:rtl/>
        </w:rPr>
        <w:t xml:space="preserve"> &lt;&lt; דובר &gt;&gt; </w:t>
      </w:r>
      <w:r>
        <w:rPr>
          <w:rtl/>
        </w:rPr>
        <w:t>אבי מעוז (הציונות הדתית):</w:t>
      </w:r>
      <w:r w:rsidRPr="0029051B">
        <w:rPr>
          <w:rStyle w:val="TagStyle"/>
          <w:rtl/>
        </w:rPr>
        <w:t xml:space="preserve"> &lt;&lt; דובר &gt;&gt;</w:t>
      </w:r>
      <w:r w:rsidR="00BD4CC1">
        <w:rPr>
          <w:rtl/>
        </w:rPr>
        <w:t xml:space="preserve"> </w:t>
      </w:r>
      <w:r>
        <w:rPr>
          <w:rtl/>
        </w:rPr>
        <w:t xml:space="preserve"> </w:t>
      </w:r>
      <w:bookmarkEnd w:id="15500"/>
    </w:p>
    <w:p w:rsidR="0029051B" w:rsidRDefault="0029051B" w:rsidP="0029051B">
      <w:pPr>
        <w:pStyle w:val="KeepWithNext"/>
        <w:rPr>
          <w:rtl/>
          <w:lang w:eastAsia="he-IL"/>
        </w:rPr>
      </w:pPr>
    </w:p>
    <w:p w:rsidR="0029051B" w:rsidRDefault="0029051B" w:rsidP="0029051B">
      <w:pPr>
        <w:rPr>
          <w:rtl/>
          <w:lang w:eastAsia="he-IL"/>
        </w:rPr>
      </w:pPr>
      <w:bookmarkStart w:id="15501" w:name="_ETM_Q1_5828377"/>
      <w:bookmarkStart w:id="15502" w:name="_ETM_Q1_5828395"/>
      <w:bookmarkEnd w:id="15501"/>
      <w:bookmarkEnd w:id="15502"/>
      <w:r>
        <w:rPr>
          <w:rFonts w:hint="cs"/>
          <w:rtl/>
          <w:lang w:eastAsia="he-IL"/>
        </w:rPr>
        <w:t xml:space="preserve">זה משרת אמון, הממונה? זה לא </w:t>
      </w:r>
      <w:bookmarkStart w:id="15503" w:name="_ETM_Q1_5831693"/>
      <w:bookmarkEnd w:id="15503"/>
      <w:r>
        <w:rPr>
          <w:rFonts w:hint="cs"/>
          <w:rtl/>
          <w:lang w:eastAsia="he-IL"/>
        </w:rPr>
        <w:t xml:space="preserve">דומה למנכ"ל. </w:t>
      </w:r>
    </w:p>
    <w:p w:rsidR="0029051B" w:rsidRDefault="0029051B" w:rsidP="0029051B">
      <w:pPr>
        <w:rPr>
          <w:rtl/>
          <w:lang w:eastAsia="he-IL"/>
        </w:rPr>
      </w:pPr>
      <w:bookmarkStart w:id="15504" w:name="_ETM_Q1_5828299"/>
      <w:bookmarkStart w:id="15505" w:name="_ETM_Q1_5828661"/>
      <w:bookmarkEnd w:id="15504"/>
      <w:bookmarkEnd w:id="15505"/>
    </w:p>
    <w:p w:rsidR="0029051B" w:rsidRDefault="0029051B" w:rsidP="0029051B">
      <w:pPr>
        <w:pStyle w:val="af9"/>
        <w:keepNext/>
        <w:rPr>
          <w:rtl/>
          <w:lang w:eastAsia="he-IL"/>
        </w:rPr>
      </w:pPr>
      <w:bookmarkStart w:id="15506" w:name="ET_guest_רותם_רייבי_1954"/>
      <w:r w:rsidRPr="0029051B">
        <w:rPr>
          <w:rStyle w:val="TagStyle"/>
          <w:rtl/>
        </w:rPr>
        <w:t xml:space="preserve"> &lt;&lt; אורח &gt;&gt; </w:t>
      </w:r>
      <w:r>
        <w:rPr>
          <w:rtl/>
          <w:lang w:eastAsia="he-IL"/>
        </w:rPr>
        <w:t>רותם רייבי:</w:t>
      </w:r>
      <w:r w:rsidRPr="0029051B">
        <w:rPr>
          <w:rStyle w:val="TagStyle"/>
          <w:rtl/>
        </w:rPr>
        <w:t xml:space="preserve"> &lt;&lt; אורח &gt;&gt;</w:t>
      </w:r>
      <w:r w:rsidR="00BD4CC1">
        <w:rPr>
          <w:rtl/>
          <w:lang w:eastAsia="he-IL"/>
        </w:rPr>
        <w:t xml:space="preserve"> </w:t>
      </w:r>
      <w:r>
        <w:rPr>
          <w:rtl/>
          <w:lang w:eastAsia="he-IL"/>
        </w:rPr>
        <w:t xml:space="preserve"> </w:t>
      </w:r>
      <w:bookmarkEnd w:id="15506"/>
    </w:p>
    <w:p w:rsidR="0029051B" w:rsidRDefault="0029051B" w:rsidP="0029051B">
      <w:pPr>
        <w:pStyle w:val="KeepWithNext"/>
        <w:rPr>
          <w:rtl/>
          <w:lang w:eastAsia="he-IL"/>
        </w:rPr>
      </w:pPr>
    </w:p>
    <w:p w:rsidR="0029051B" w:rsidRDefault="0029051B" w:rsidP="00496BB4">
      <w:pPr>
        <w:rPr>
          <w:rtl/>
          <w:lang w:eastAsia="he-IL"/>
        </w:rPr>
      </w:pPr>
      <w:bookmarkStart w:id="15507" w:name="_ETM_Q1_5829803"/>
      <w:bookmarkEnd w:id="15507"/>
      <w:r>
        <w:rPr>
          <w:rFonts w:hint="cs"/>
          <w:rtl/>
          <w:lang w:eastAsia="he-IL"/>
        </w:rPr>
        <w:t>א</w:t>
      </w:r>
      <w:bookmarkStart w:id="15508" w:name="_ETM_Q1_5829865"/>
      <w:bookmarkEnd w:id="15508"/>
      <w:r>
        <w:rPr>
          <w:rFonts w:hint="cs"/>
          <w:rtl/>
          <w:lang w:eastAsia="he-IL"/>
        </w:rPr>
        <w:t xml:space="preserve">ני אתייחס בקצרה לגבי תנאי המינוי שאתם </w:t>
      </w:r>
      <w:bookmarkStart w:id="15509" w:name="_ETM_Q1_5837779"/>
      <w:bookmarkEnd w:id="15509"/>
      <w:r>
        <w:rPr>
          <w:rFonts w:hint="cs"/>
          <w:rtl/>
          <w:lang w:eastAsia="he-IL"/>
        </w:rPr>
        <w:t>מדברים עליהם, למרות שזה לא כרגע, זה קודם לכן בתחילת</w:t>
      </w:r>
      <w:bookmarkStart w:id="15510" w:name="_ETM_Q1_5844291"/>
      <w:bookmarkEnd w:id="15510"/>
      <w:r>
        <w:rPr>
          <w:rFonts w:hint="cs"/>
          <w:rtl/>
          <w:lang w:eastAsia="he-IL"/>
        </w:rPr>
        <w:t xml:space="preserve"> החוק, אבל נציין שככלל מינוי זה לפי חוק שירות המדינה,</w:t>
      </w:r>
      <w:bookmarkStart w:id="15511" w:name="_ETM_Q1_5851379"/>
      <w:bookmarkEnd w:id="15511"/>
      <w:r>
        <w:rPr>
          <w:rFonts w:hint="cs"/>
          <w:rtl/>
          <w:lang w:eastAsia="he-IL"/>
        </w:rPr>
        <w:t xml:space="preserve"> הנציבות קובעת בדרך כלל. לגבי החוק הספציפי הזה אנחנו עדיין </w:t>
      </w:r>
      <w:bookmarkStart w:id="15512" w:name="_ETM_Q1_5858259"/>
      <w:bookmarkEnd w:id="15512"/>
      <w:r>
        <w:rPr>
          <w:rFonts w:hint="cs"/>
          <w:rtl/>
          <w:lang w:eastAsia="he-IL"/>
        </w:rPr>
        <w:t xml:space="preserve">בדיונים האם וכיצד לקבוע </w:t>
      </w:r>
      <w:r w:rsidR="00B9750E">
        <w:rPr>
          <w:rFonts w:hint="cs"/>
          <w:rtl/>
          <w:lang w:eastAsia="he-IL"/>
        </w:rPr>
        <w:t xml:space="preserve">את התנאים, אבל נציין שככלל הנציבות </w:t>
      </w:r>
      <w:bookmarkStart w:id="15513" w:name="_ETM_Q1_5864079"/>
      <w:bookmarkEnd w:id="15513"/>
      <w:r w:rsidR="00B9750E">
        <w:rPr>
          <w:rFonts w:hint="cs"/>
          <w:rtl/>
          <w:lang w:eastAsia="he-IL"/>
        </w:rPr>
        <w:t>ממנה בשירות המדינה, עם כל הכבוד לכשרות יש סמכויות</w:t>
      </w:r>
      <w:bookmarkStart w:id="15514" w:name="_ETM_Q1_5872751"/>
      <w:bookmarkEnd w:id="15514"/>
      <w:r w:rsidR="00B9750E">
        <w:rPr>
          <w:rFonts w:hint="cs"/>
          <w:rtl/>
          <w:lang w:eastAsia="he-IL"/>
        </w:rPr>
        <w:t xml:space="preserve"> נרחבות לכל מיני משרדי ממשלה והנציבות ממנה את האנשים האלה.</w:t>
      </w:r>
      <w:bookmarkStart w:id="15515" w:name="_ETM_Q1_5877153"/>
      <w:bookmarkEnd w:id="15515"/>
    </w:p>
    <w:p w:rsidR="00B9750E" w:rsidRDefault="00B9750E" w:rsidP="0029051B">
      <w:pPr>
        <w:rPr>
          <w:rtl/>
          <w:lang w:eastAsia="he-IL"/>
        </w:rPr>
      </w:pPr>
      <w:bookmarkStart w:id="15516" w:name="_ETM_Q1_5874403"/>
      <w:bookmarkStart w:id="15517" w:name="_ETM_Q1_5874495"/>
      <w:bookmarkStart w:id="15518" w:name="_ETM_Q1_5875099"/>
      <w:bookmarkEnd w:id="15516"/>
      <w:bookmarkEnd w:id="15517"/>
      <w:bookmarkEnd w:id="15518"/>
    </w:p>
    <w:p w:rsidR="00B9750E" w:rsidRDefault="00B9750E" w:rsidP="00B9750E">
      <w:pPr>
        <w:pStyle w:val="a4"/>
        <w:keepNext/>
        <w:rPr>
          <w:rtl/>
        </w:rPr>
      </w:pPr>
      <w:bookmarkStart w:id="15519" w:name="ET_speaker_5359_1955"/>
      <w:r w:rsidRPr="00B9750E">
        <w:rPr>
          <w:rStyle w:val="TagStyle"/>
          <w:rtl/>
        </w:rPr>
        <w:t xml:space="preserve"> &lt;&lt; דובר &gt;&gt; </w:t>
      </w:r>
      <w:r>
        <w:rPr>
          <w:rtl/>
        </w:rPr>
        <w:t>יעקב מרגי (ש"ס):</w:t>
      </w:r>
      <w:r w:rsidRPr="00B9750E">
        <w:rPr>
          <w:rStyle w:val="TagStyle"/>
          <w:rtl/>
        </w:rPr>
        <w:t xml:space="preserve"> &lt;&lt; דובר &gt;&gt;</w:t>
      </w:r>
      <w:r w:rsidR="00BD4CC1">
        <w:rPr>
          <w:rtl/>
        </w:rPr>
        <w:t xml:space="preserve"> </w:t>
      </w:r>
      <w:r>
        <w:rPr>
          <w:rtl/>
        </w:rPr>
        <w:t xml:space="preserve"> </w:t>
      </w:r>
      <w:bookmarkEnd w:id="15519"/>
    </w:p>
    <w:p w:rsidR="00B9750E" w:rsidRDefault="00B9750E" w:rsidP="00B9750E">
      <w:pPr>
        <w:pStyle w:val="KeepWithNext"/>
        <w:rPr>
          <w:rtl/>
          <w:lang w:eastAsia="he-IL"/>
        </w:rPr>
      </w:pPr>
    </w:p>
    <w:p w:rsidR="00B9750E" w:rsidRPr="00B9750E" w:rsidRDefault="00B9750E" w:rsidP="00B9750E">
      <w:pPr>
        <w:rPr>
          <w:rtl/>
          <w:lang w:eastAsia="he-IL"/>
        </w:rPr>
      </w:pPr>
      <w:bookmarkStart w:id="15520" w:name="_ETM_Q1_5875406"/>
      <w:bookmarkStart w:id="15521" w:name="_ETM_Q1_5875426"/>
      <w:bookmarkEnd w:id="15520"/>
      <w:bookmarkEnd w:id="15521"/>
      <w:r>
        <w:rPr>
          <w:rFonts w:hint="cs"/>
          <w:rtl/>
          <w:lang w:eastAsia="he-IL"/>
        </w:rPr>
        <w:t>אני מכבד, ברור לי. יש לי</w:t>
      </w:r>
      <w:r w:rsidR="00BD4CC1">
        <w:rPr>
          <w:rFonts w:hint="cs"/>
          <w:rtl/>
          <w:lang w:eastAsia="he-IL"/>
        </w:rPr>
        <w:t xml:space="preserve"> </w:t>
      </w:r>
      <w:r>
        <w:rPr>
          <w:rFonts w:hint="cs"/>
          <w:rtl/>
          <w:lang w:eastAsia="he-IL"/>
        </w:rPr>
        <w:t>אולי קצת, בגלל ש</w:t>
      </w:r>
      <w:bookmarkStart w:id="15522" w:name="_ETM_Q1_5880635"/>
      <w:bookmarkEnd w:id="15522"/>
      <w:r>
        <w:rPr>
          <w:rFonts w:hint="cs"/>
          <w:rtl/>
          <w:lang w:eastAsia="he-IL"/>
        </w:rPr>
        <w:t xml:space="preserve">את צעירה לימים, קצת יותר ניסיון, ואת יודעת מה? בדברי </w:t>
      </w:r>
      <w:bookmarkStart w:id="15523" w:name="_ETM_Q1_5884533"/>
      <w:bookmarkEnd w:id="15523"/>
      <w:r>
        <w:rPr>
          <w:rFonts w:hint="cs"/>
          <w:rtl/>
          <w:lang w:eastAsia="he-IL"/>
        </w:rPr>
        <w:t xml:space="preserve">הימים ובהיסטוריה של נציבות שירות המדינה, לטובת המדינה יכול להיות </w:t>
      </w:r>
      <w:bookmarkStart w:id="15524" w:name="_ETM_Q1_5885673"/>
      <w:bookmarkEnd w:id="15524"/>
      <w:r>
        <w:rPr>
          <w:rFonts w:hint="cs"/>
          <w:rtl/>
          <w:lang w:eastAsia="he-IL"/>
        </w:rPr>
        <w:t xml:space="preserve">שהיינו צריכים למחוק איזה תקופה מסוימת. אז בואי, קודש הקודשים, </w:t>
      </w:r>
      <w:bookmarkStart w:id="15525" w:name="_ETM_Q1_5893703"/>
      <w:bookmarkEnd w:id="15525"/>
      <w:r>
        <w:rPr>
          <w:rFonts w:hint="cs"/>
          <w:rtl/>
          <w:lang w:eastAsia="he-IL"/>
        </w:rPr>
        <w:t xml:space="preserve">נציבות שירות המדינה. לא רוצה להגיד לך </w:t>
      </w:r>
      <w:bookmarkStart w:id="15526" w:name="_ETM_Q1_5891919"/>
      <w:bookmarkEnd w:id="15526"/>
      <w:r>
        <w:rPr>
          <w:rFonts w:hint="cs"/>
          <w:rtl/>
          <w:lang w:eastAsia="he-IL"/>
        </w:rPr>
        <w:t xml:space="preserve">שהייתי מוחק איזה שני עשורים בתקופה הזו, להגיד לך </w:t>
      </w:r>
      <w:bookmarkStart w:id="15527" w:name="_ETM_Q1_5898831"/>
      <w:bookmarkEnd w:id="15527"/>
      <w:r>
        <w:rPr>
          <w:rFonts w:hint="cs"/>
          <w:rtl/>
          <w:lang w:eastAsia="he-IL"/>
        </w:rPr>
        <w:t xml:space="preserve">איך מינו שם. </w:t>
      </w:r>
    </w:p>
    <w:p w:rsidR="00B9750E" w:rsidRDefault="00B9750E" w:rsidP="0029051B">
      <w:pPr>
        <w:rPr>
          <w:rtl/>
          <w:lang w:eastAsia="he-IL"/>
        </w:rPr>
      </w:pPr>
      <w:bookmarkStart w:id="15528" w:name="_ETM_Q1_5795493"/>
      <w:bookmarkStart w:id="15529" w:name="_ETM_Q1_5795569"/>
      <w:bookmarkStart w:id="15530" w:name="_ETM_Q1_5899609"/>
      <w:bookmarkEnd w:id="15528"/>
      <w:bookmarkEnd w:id="15529"/>
      <w:bookmarkEnd w:id="15530"/>
    </w:p>
    <w:p w:rsidR="00B9750E" w:rsidRDefault="00B9750E" w:rsidP="00B9750E">
      <w:pPr>
        <w:pStyle w:val="af6"/>
        <w:keepNext/>
        <w:rPr>
          <w:rtl/>
        </w:rPr>
      </w:pPr>
      <w:bookmarkStart w:id="15531" w:name="ET_yor_6128_1956"/>
      <w:r w:rsidRPr="00B9750E">
        <w:rPr>
          <w:rStyle w:val="TagStyle"/>
          <w:rtl/>
        </w:rPr>
        <w:t xml:space="preserve"> &lt;&lt; יור &gt;&gt; </w:t>
      </w:r>
      <w:r>
        <w:rPr>
          <w:rtl/>
        </w:rPr>
        <w:t>היו"ר משה טור פז:</w:t>
      </w:r>
      <w:r w:rsidRPr="00B9750E">
        <w:rPr>
          <w:rStyle w:val="TagStyle"/>
          <w:rtl/>
        </w:rPr>
        <w:t xml:space="preserve"> &lt;&lt; יור &gt;&gt;</w:t>
      </w:r>
      <w:r w:rsidR="00BD4CC1">
        <w:rPr>
          <w:rtl/>
        </w:rPr>
        <w:t xml:space="preserve"> </w:t>
      </w:r>
      <w:r>
        <w:rPr>
          <w:rtl/>
        </w:rPr>
        <w:t xml:space="preserve"> </w:t>
      </w:r>
      <w:bookmarkEnd w:id="15531"/>
    </w:p>
    <w:p w:rsidR="00B9750E" w:rsidRDefault="00B9750E" w:rsidP="00B9750E">
      <w:pPr>
        <w:pStyle w:val="KeepWithNext"/>
        <w:rPr>
          <w:rtl/>
          <w:lang w:eastAsia="he-IL"/>
        </w:rPr>
      </w:pPr>
    </w:p>
    <w:p w:rsidR="00B9750E" w:rsidRDefault="00B9750E" w:rsidP="00B9750E">
      <w:pPr>
        <w:rPr>
          <w:rtl/>
          <w:lang w:eastAsia="he-IL"/>
        </w:rPr>
      </w:pPr>
      <w:bookmarkStart w:id="15532" w:name="_ETM_Q1_5900121"/>
      <w:bookmarkStart w:id="15533" w:name="_ETM_Q1_5900199"/>
      <w:bookmarkEnd w:id="15532"/>
      <w:bookmarkEnd w:id="15533"/>
      <w:r>
        <w:rPr>
          <w:rFonts w:hint="cs"/>
          <w:rtl/>
          <w:lang w:eastAsia="he-IL"/>
        </w:rPr>
        <w:t xml:space="preserve">טוב, אבל התקדמנו מאז, לא? </w:t>
      </w:r>
      <w:bookmarkStart w:id="15534" w:name="_ETM_Q1_5898799"/>
      <w:bookmarkStart w:id="15535" w:name="_ETM_Q1_5898944"/>
      <w:bookmarkEnd w:id="15534"/>
      <w:bookmarkEnd w:id="15535"/>
    </w:p>
    <w:p w:rsidR="00B9750E" w:rsidRDefault="00B9750E" w:rsidP="00B9750E">
      <w:pPr>
        <w:rPr>
          <w:rtl/>
          <w:lang w:eastAsia="he-IL"/>
        </w:rPr>
      </w:pPr>
    </w:p>
    <w:p w:rsidR="00B9750E" w:rsidRDefault="00B9750E" w:rsidP="00B9750E">
      <w:pPr>
        <w:pStyle w:val="a4"/>
        <w:keepNext/>
        <w:rPr>
          <w:rtl/>
        </w:rPr>
      </w:pPr>
      <w:bookmarkStart w:id="15536" w:name="ET_speaker_5359_1957"/>
      <w:r w:rsidRPr="00B9750E">
        <w:rPr>
          <w:rStyle w:val="TagStyle"/>
          <w:rtl/>
        </w:rPr>
        <w:t xml:space="preserve"> &lt;&lt; דובר &gt;&gt; </w:t>
      </w:r>
      <w:r>
        <w:rPr>
          <w:rtl/>
        </w:rPr>
        <w:t>יעקב מרגי (ש"ס):</w:t>
      </w:r>
      <w:r w:rsidRPr="00B9750E">
        <w:rPr>
          <w:rStyle w:val="TagStyle"/>
          <w:rtl/>
        </w:rPr>
        <w:t xml:space="preserve"> &lt;&lt; דובר &gt;&gt;</w:t>
      </w:r>
      <w:r w:rsidR="00BD4CC1">
        <w:rPr>
          <w:rtl/>
        </w:rPr>
        <w:t xml:space="preserve"> </w:t>
      </w:r>
      <w:r>
        <w:rPr>
          <w:rtl/>
        </w:rPr>
        <w:t xml:space="preserve"> </w:t>
      </w:r>
      <w:bookmarkEnd w:id="15536"/>
    </w:p>
    <w:p w:rsidR="00B9750E" w:rsidRDefault="00B9750E" w:rsidP="00B9750E">
      <w:pPr>
        <w:pStyle w:val="KeepWithNext"/>
        <w:rPr>
          <w:rtl/>
          <w:lang w:eastAsia="he-IL"/>
        </w:rPr>
      </w:pPr>
    </w:p>
    <w:p w:rsidR="00B9750E" w:rsidRDefault="00B9750E" w:rsidP="00B9750E">
      <w:pPr>
        <w:rPr>
          <w:rtl/>
          <w:lang w:eastAsia="he-IL"/>
        </w:rPr>
      </w:pPr>
      <w:bookmarkStart w:id="15537" w:name="_ETM_Q1_5900624"/>
      <w:bookmarkEnd w:id="15537"/>
      <w:r>
        <w:rPr>
          <w:rFonts w:hint="cs"/>
          <w:rtl/>
          <w:lang w:eastAsia="he-IL"/>
        </w:rPr>
        <w:t>א</w:t>
      </w:r>
      <w:bookmarkStart w:id="15538" w:name="_ETM_Q1_5900708"/>
      <w:bookmarkEnd w:id="15538"/>
      <w:r>
        <w:rPr>
          <w:rFonts w:hint="cs"/>
          <w:rtl/>
          <w:lang w:eastAsia="he-IL"/>
        </w:rPr>
        <w:t xml:space="preserve">ני לא יודע. </w:t>
      </w:r>
    </w:p>
    <w:p w:rsidR="00B9750E" w:rsidRDefault="00B9750E" w:rsidP="00B9750E">
      <w:pPr>
        <w:rPr>
          <w:rtl/>
          <w:lang w:eastAsia="he-IL"/>
        </w:rPr>
      </w:pPr>
      <w:bookmarkStart w:id="15539" w:name="_ETM_Q1_5901951"/>
      <w:bookmarkStart w:id="15540" w:name="_ETM_Q1_5902286"/>
      <w:bookmarkEnd w:id="15539"/>
      <w:bookmarkEnd w:id="15540"/>
    </w:p>
    <w:p w:rsidR="00B9750E" w:rsidRDefault="00B9750E" w:rsidP="00B9750E">
      <w:pPr>
        <w:pStyle w:val="af6"/>
        <w:keepNext/>
        <w:rPr>
          <w:rtl/>
        </w:rPr>
      </w:pPr>
      <w:bookmarkStart w:id="15541" w:name="ET_yor_6128_1958"/>
      <w:r w:rsidRPr="00B9750E">
        <w:rPr>
          <w:rStyle w:val="TagStyle"/>
          <w:rtl/>
        </w:rPr>
        <w:t xml:space="preserve"> &lt;&lt; יור &gt;&gt; </w:t>
      </w:r>
      <w:r>
        <w:rPr>
          <w:rtl/>
        </w:rPr>
        <w:t>היו"ר משה טור פז:</w:t>
      </w:r>
      <w:r w:rsidRPr="00B9750E">
        <w:rPr>
          <w:rStyle w:val="TagStyle"/>
          <w:rtl/>
        </w:rPr>
        <w:t xml:space="preserve"> &lt;&lt; יור &gt;&gt;</w:t>
      </w:r>
      <w:r w:rsidR="00BD4CC1">
        <w:rPr>
          <w:rtl/>
        </w:rPr>
        <w:t xml:space="preserve"> </w:t>
      </w:r>
      <w:r>
        <w:rPr>
          <w:rtl/>
        </w:rPr>
        <w:t xml:space="preserve"> </w:t>
      </w:r>
      <w:bookmarkEnd w:id="15541"/>
    </w:p>
    <w:p w:rsidR="00B9750E" w:rsidRDefault="00B9750E" w:rsidP="00B9750E">
      <w:pPr>
        <w:pStyle w:val="KeepWithNext"/>
        <w:rPr>
          <w:rtl/>
          <w:lang w:eastAsia="he-IL"/>
        </w:rPr>
      </w:pPr>
    </w:p>
    <w:p w:rsidR="00B9750E" w:rsidRDefault="00B9750E" w:rsidP="00B9750E">
      <w:pPr>
        <w:rPr>
          <w:rtl/>
          <w:lang w:eastAsia="he-IL"/>
        </w:rPr>
      </w:pPr>
      <w:bookmarkStart w:id="15542" w:name="_ETM_Q1_5903620"/>
      <w:bookmarkStart w:id="15543" w:name="_ETM_Q1_5903686"/>
      <w:bookmarkEnd w:id="15542"/>
      <w:bookmarkEnd w:id="15543"/>
      <w:r>
        <w:rPr>
          <w:rFonts w:hint="cs"/>
          <w:rtl/>
          <w:lang w:eastAsia="he-IL"/>
        </w:rPr>
        <w:t>אני מקווה.</w:t>
      </w:r>
    </w:p>
    <w:p w:rsidR="00B9750E" w:rsidRDefault="00B9750E" w:rsidP="00B9750E">
      <w:pPr>
        <w:rPr>
          <w:rtl/>
          <w:lang w:eastAsia="he-IL"/>
        </w:rPr>
      </w:pPr>
      <w:bookmarkStart w:id="15544" w:name="_ETM_Q1_5904927"/>
      <w:bookmarkEnd w:id="15544"/>
    </w:p>
    <w:p w:rsidR="00B9750E" w:rsidRDefault="00B9750E" w:rsidP="00B9750E">
      <w:pPr>
        <w:pStyle w:val="a4"/>
        <w:keepNext/>
        <w:rPr>
          <w:rtl/>
        </w:rPr>
      </w:pPr>
      <w:bookmarkStart w:id="15545" w:name="ET_speaker_5359_1959"/>
      <w:r w:rsidRPr="00B9750E">
        <w:rPr>
          <w:rStyle w:val="TagStyle"/>
          <w:rtl/>
        </w:rPr>
        <w:t xml:space="preserve"> &lt;&lt; דובר &gt;&gt; </w:t>
      </w:r>
      <w:r>
        <w:rPr>
          <w:rtl/>
        </w:rPr>
        <w:t>יעקב מרגי (ש"ס):</w:t>
      </w:r>
      <w:r w:rsidRPr="00B9750E">
        <w:rPr>
          <w:rStyle w:val="TagStyle"/>
          <w:rtl/>
        </w:rPr>
        <w:t xml:space="preserve"> &lt;&lt; דובר &gt;&gt;</w:t>
      </w:r>
      <w:r w:rsidR="00BD4CC1">
        <w:rPr>
          <w:rtl/>
        </w:rPr>
        <w:t xml:space="preserve"> </w:t>
      </w:r>
      <w:r>
        <w:rPr>
          <w:rtl/>
        </w:rPr>
        <w:t xml:space="preserve"> </w:t>
      </w:r>
      <w:bookmarkEnd w:id="15545"/>
    </w:p>
    <w:p w:rsidR="00B9750E" w:rsidRDefault="00B9750E" w:rsidP="00B9750E">
      <w:pPr>
        <w:pStyle w:val="KeepWithNext"/>
        <w:rPr>
          <w:rtl/>
          <w:lang w:eastAsia="he-IL"/>
        </w:rPr>
      </w:pPr>
    </w:p>
    <w:p w:rsidR="00B9750E" w:rsidRDefault="00B9750E" w:rsidP="00B9750E">
      <w:pPr>
        <w:rPr>
          <w:rtl/>
          <w:lang w:eastAsia="he-IL"/>
        </w:rPr>
      </w:pPr>
      <w:r>
        <w:rPr>
          <w:rFonts w:hint="cs"/>
          <w:rtl/>
          <w:lang w:eastAsia="he-IL"/>
        </w:rPr>
        <w:t>א</w:t>
      </w:r>
      <w:bookmarkStart w:id="15546" w:name="_ETM_Q1_5906361"/>
      <w:bookmarkStart w:id="15547" w:name="_ETM_Q1_5906411"/>
      <w:bookmarkEnd w:id="15546"/>
      <w:bookmarkEnd w:id="15547"/>
      <w:r>
        <w:rPr>
          <w:rFonts w:hint="cs"/>
          <w:rtl/>
          <w:lang w:eastAsia="he-IL"/>
        </w:rPr>
        <w:t xml:space="preserve">ני מחוקק. אתה יודע מה הבעיה </w:t>
      </w:r>
      <w:bookmarkStart w:id="15548" w:name="_ETM_Q1_5904127"/>
      <w:bookmarkEnd w:id="15548"/>
      <w:r>
        <w:rPr>
          <w:rFonts w:hint="cs"/>
          <w:rtl/>
          <w:lang w:eastAsia="he-IL"/>
        </w:rPr>
        <w:t>שלי? שאני כביכול מזוהה בצד הזה שמתנגד לרפורמה, אז כל</w:t>
      </w:r>
      <w:bookmarkStart w:id="15549" w:name="_ETM_Q1_5909971"/>
      <w:bookmarkEnd w:id="15549"/>
      <w:r>
        <w:rPr>
          <w:rFonts w:hint="cs"/>
          <w:rtl/>
          <w:lang w:eastAsia="he-IL"/>
        </w:rPr>
        <w:t xml:space="preserve"> מה שאני אומר זה כנגד. גם יש </w:t>
      </w:r>
      <w:bookmarkStart w:id="15550" w:name="_ETM_Q1_5911211"/>
      <w:bookmarkEnd w:id="15550"/>
      <w:r>
        <w:rPr>
          <w:rFonts w:hint="cs"/>
          <w:rtl/>
          <w:lang w:eastAsia="he-IL"/>
        </w:rPr>
        <w:t xml:space="preserve">לי, עם כל הכבוד, גם משלי כמחוקק, בעל ניסיון </w:t>
      </w:r>
      <w:bookmarkStart w:id="15551" w:name="_ETM_Q1_5917995"/>
      <w:bookmarkEnd w:id="15551"/>
      <w:r>
        <w:rPr>
          <w:rFonts w:hint="cs"/>
          <w:rtl/>
          <w:lang w:eastAsia="he-IL"/>
        </w:rPr>
        <w:t xml:space="preserve">בחקיקה, ואני אומר לכם, חכמים, היזהרו בדבריכם כי אחר </w:t>
      </w:r>
      <w:bookmarkStart w:id="15552" w:name="_ETM_Q1_5921434"/>
      <w:bookmarkEnd w:id="15552"/>
      <w:r>
        <w:rPr>
          <w:rFonts w:hint="cs"/>
          <w:rtl/>
          <w:lang w:eastAsia="he-IL"/>
        </w:rPr>
        <w:t xml:space="preserve">כך נתקלים בתופעות כאלה ואחרות, הגיעו למקומות האלה אנשים כאלה </w:t>
      </w:r>
      <w:bookmarkStart w:id="15553" w:name="_ETM_Q1_5924467"/>
      <w:bookmarkEnd w:id="15553"/>
      <w:r w:rsidR="00EB4A58">
        <w:rPr>
          <w:rFonts w:hint="cs"/>
          <w:rtl/>
          <w:lang w:eastAsia="he-IL"/>
        </w:rPr>
        <w:t xml:space="preserve">ואחרים ואחר כך לך תוציא אותו מה </w:t>
      </w:r>
      <w:bookmarkStart w:id="15554" w:name="_ETM_Q1_5927056"/>
      <w:bookmarkEnd w:id="15554"/>
      <w:r w:rsidR="00EB4A58">
        <w:rPr>
          <w:rFonts w:hint="cs"/>
          <w:rtl/>
          <w:lang w:eastAsia="he-IL"/>
        </w:rPr>
        <w:t>- - -</w:t>
      </w:r>
    </w:p>
    <w:p w:rsidR="00EB4A58" w:rsidRDefault="00EB4A58" w:rsidP="00B9750E">
      <w:pPr>
        <w:rPr>
          <w:rtl/>
          <w:lang w:eastAsia="he-IL"/>
        </w:rPr>
      </w:pPr>
      <w:bookmarkStart w:id="15555" w:name="_ETM_Q1_5927757"/>
      <w:bookmarkStart w:id="15556" w:name="_ETM_Q1_5927822"/>
      <w:bookmarkStart w:id="15557" w:name="_ETM_Q1_5928437"/>
      <w:bookmarkEnd w:id="15555"/>
      <w:bookmarkEnd w:id="15556"/>
      <w:bookmarkEnd w:id="15557"/>
    </w:p>
    <w:p w:rsidR="00EB4A58" w:rsidRDefault="00EB4A58" w:rsidP="00EB4A58">
      <w:pPr>
        <w:pStyle w:val="af9"/>
        <w:keepNext/>
        <w:rPr>
          <w:rtl/>
          <w:lang w:eastAsia="he-IL"/>
        </w:rPr>
      </w:pPr>
      <w:bookmarkStart w:id="15558" w:name="ET_guest_רותם_רייבי_1960"/>
      <w:r w:rsidRPr="00EB4A58">
        <w:rPr>
          <w:rStyle w:val="TagStyle"/>
          <w:rtl/>
        </w:rPr>
        <w:t xml:space="preserve"> &lt;&lt; אורח &gt;&gt; </w:t>
      </w:r>
      <w:r>
        <w:rPr>
          <w:rtl/>
          <w:lang w:eastAsia="he-IL"/>
        </w:rPr>
        <w:t>רותם רייבי:</w:t>
      </w:r>
      <w:r w:rsidRPr="00EB4A58">
        <w:rPr>
          <w:rStyle w:val="TagStyle"/>
          <w:rtl/>
        </w:rPr>
        <w:t xml:space="preserve"> &lt;&lt; אורח &gt;&gt;</w:t>
      </w:r>
      <w:r w:rsidR="00BD4CC1">
        <w:rPr>
          <w:rtl/>
          <w:lang w:eastAsia="he-IL"/>
        </w:rPr>
        <w:t xml:space="preserve"> </w:t>
      </w:r>
      <w:r>
        <w:rPr>
          <w:rtl/>
          <w:lang w:eastAsia="he-IL"/>
        </w:rPr>
        <w:t xml:space="preserve"> </w:t>
      </w:r>
      <w:bookmarkEnd w:id="15558"/>
    </w:p>
    <w:p w:rsidR="00EB4A58" w:rsidRDefault="00EB4A58" w:rsidP="00EB4A58">
      <w:pPr>
        <w:pStyle w:val="KeepWithNext"/>
        <w:rPr>
          <w:rtl/>
          <w:lang w:eastAsia="he-IL"/>
        </w:rPr>
      </w:pPr>
    </w:p>
    <w:p w:rsidR="00EB4A58" w:rsidRDefault="00EB4A58" w:rsidP="00EB4A58">
      <w:pPr>
        <w:rPr>
          <w:rtl/>
          <w:lang w:eastAsia="he-IL"/>
        </w:rPr>
      </w:pPr>
      <w:bookmarkStart w:id="15559" w:name="_ETM_Q1_5928759"/>
      <w:bookmarkStart w:id="15560" w:name="_ETM_Q1_5928780"/>
      <w:bookmarkEnd w:id="15559"/>
      <w:bookmarkEnd w:id="15560"/>
      <w:r>
        <w:rPr>
          <w:rFonts w:hint="cs"/>
          <w:rtl/>
          <w:lang w:eastAsia="he-IL"/>
        </w:rPr>
        <w:t xml:space="preserve">טוב, יש לנו עוד דברים, אבל </w:t>
      </w:r>
      <w:bookmarkStart w:id="15561" w:name="_ETM_Q1_5933052"/>
      <w:bookmarkEnd w:id="15561"/>
      <w:r>
        <w:rPr>
          <w:rFonts w:hint="cs"/>
          <w:rtl/>
          <w:lang w:eastAsia="he-IL"/>
        </w:rPr>
        <w:t>זה לא עכשיו.</w:t>
      </w:r>
      <w:bookmarkStart w:id="15562" w:name="_ETM_Q1_5929399"/>
      <w:bookmarkEnd w:id="15562"/>
    </w:p>
    <w:p w:rsidR="00EB4A58" w:rsidRDefault="00EB4A58" w:rsidP="00EB4A58">
      <w:pPr>
        <w:rPr>
          <w:rtl/>
          <w:lang w:eastAsia="he-IL"/>
        </w:rPr>
      </w:pPr>
      <w:bookmarkStart w:id="15563" w:name="_ETM_Q1_5929755"/>
      <w:bookmarkEnd w:id="15563"/>
    </w:p>
    <w:p w:rsidR="00EB4A58" w:rsidRDefault="00EB4A58" w:rsidP="00EB4A58">
      <w:pPr>
        <w:pStyle w:val="af6"/>
        <w:keepNext/>
        <w:rPr>
          <w:rtl/>
        </w:rPr>
      </w:pPr>
      <w:bookmarkStart w:id="15564" w:name="ET_yor_6128_1961"/>
      <w:r w:rsidRPr="00EB4A58">
        <w:rPr>
          <w:rStyle w:val="TagStyle"/>
          <w:rtl/>
        </w:rPr>
        <w:t xml:space="preserve"> &lt;&lt; יור &gt;&gt; </w:t>
      </w:r>
      <w:r>
        <w:rPr>
          <w:rtl/>
        </w:rPr>
        <w:t>היו"ר משה טור פז:</w:t>
      </w:r>
      <w:r w:rsidRPr="00EB4A58">
        <w:rPr>
          <w:rStyle w:val="TagStyle"/>
          <w:rtl/>
        </w:rPr>
        <w:t xml:space="preserve"> &lt;&lt; יור &gt;&gt;</w:t>
      </w:r>
      <w:r w:rsidR="00BD4CC1">
        <w:rPr>
          <w:rtl/>
        </w:rPr>
        <w:t xml:space="preserve"> </w:t>
      </w:r>
      <w:r>
        <w:rPr>
          <w:rtl/>
        </w:rPr>
        <w:t xml:space="preserve"> </w:t>
      </w:r>
      <w:bookmarkEnd w:id="15564"/>
    </w:p>
    <w:p w:rsidR="00EB4A58" w:rsidRDefault="00EB4A58" w:rsidP="00EB4A58">
      <w:pPr>
        <w:pStyle w:val="KeepWithNext"/>
        <w:rPr>
          <w:rtl/>
          <w:lang w:eastAsia="he-IL"/>
        </w:rPr>
      </w:pPr>
    </w:p>
    <w:p w:rsidR="00EB4A58" w:rsidRPr="00EB4A58" w:rsidRDefault="00EB4A58" w:rsidP="00EB4A58">
      <w:pPr>
        <w:rPr>
          <w:rtl/>
          <w:lang w:eastAsia="he-IL"/>
        </w:rPr>
      </w:pPr>
      <w:bookmarkStart w:id="15565" w:name="_ETM_Q1_5931464"/>
      <w:bookmarkStart w:id="15566" w:name="_ETM_Q1_5931553"/>
      <w:bookmarkEnd w:id="15565"/>
      <w:bookmarkEnd w:id="15566"/>
      <w:r>
        <w:rPr>
          <w:rFonts w:hint="cs"/>
          <w:rtl/>
          <w:lang w:eastAsia="he-IL"/>
        </w:rPr>
        <w:t xml:space="preserve">בבקשה, נעבור לסימן ד', שונות. </w:t>
      </w:r>
    </w:p>
    <w:p w:rsidR="00641505" w:rsidRDefault="00641505">
      <w:pPr>
        <w:rPr>
          <w:rtl/>
        </w:rPr>
      </w:pPr>
      <w:bookmarkStart w:id="15567" w:name="_ETM_Q1_5533613"/>
      <w:bookmarkStart w:id="15568" w:name="_ETM_Q1_5507116"/>
      <w:bookmarkStart w:id="15569" w:name="_ETM_Q1_5507203"/>
      <w:bookmarkEnd w:id="15567"/>
      <w:bookmarkEnd w:id="15568"/>
      <w:bookmarkEnd w:id="15569"/>
    </w:p>
    <w:p w:rsidR="00641505" w:rsidRDefault="00641505" w:rsidP="00641505">
      <w:pPr>
        <w:pStyle w:val="a4"/>
        <w:keepNext/>
        <w:rPr>
          <w:rtl/>
        </w:rPr>
      </w:pPr>
      <w:bookmarkStart w:id="15570" w:name="ET_speaker_רעות_בינג_3011"/>
      <w:r w:rsidRPr="00641505">
        <w:rPr>
          <w:rStyle w:val="TagStyle"/>
          <w:rtl/>
        </w:rPr>
        <w:t xml:space="preserve"> &lt;&lt; דובר &gt;&gt; </w:t>
      </w:r>
      <w:r>
        <w:rPr>
          <w:rtl/>
        </w:rPr>
        <w:t>רעות בינג:</w:t>
      </w:r>
      <w:r w:rsidRPr="00641505">
        <w:rPr>
          <w:rStyle w:val="TagStyle"/>
          <w:rtl/>
        </w:rPr>
        <w:t xml:space="preserve"> &lt;&lt; דובר &gt;&gt;</w:t>
      </w:r>
      <w:r w:rsidR="00BD4CC1">
        <w:rPr>
          <w:rtl/>
        </w:rPr>
        <w:t xml:space="preserve"> </w:t>
      </w:r>
      <w:r>
        <w:rPr>
          <w:rtl/>
        </w:rPr>
        <w:t xml:space="preserve"> </w:t>
      </w:r>
      <w:bookmarkEnd w:id="15570"/>
    </w:p>
    <w:p w:rsidR="00641505" w:rsidRDefault="00641505" w:rsidP="00641505">
      <w:pPr>
        <w:pStyle w:val="KeepWithNext"/>
        <w:rPr>
          <w:rtl/>
          <w:lang w:eastAsia="he-IL"/>
        </w:rPr>
      </w:pPr>
    </w:p>
    <w:p w:rsidR="00641505" w:rsidRPr="00641505" w:rsidRDefault="00641505" w:rsidP="00641505">
      <w:pPr>
        <w:rPr>
          <w:rtl/>
          <w:lang w:eastAsia="he-IL"/>
        </w:rPr>
      </w:pPr>
    </w:p>
    <w:p w:rsidR="00292949" w:rsidRDefault="00292949" w:rsidP="00292949">
      <w:pPr>
        <w:jc w:val="center"/>
        <w:rPr>
          <w:b/>
          <w:bCs/>
          <w:rtl/>
        </w:rPr>
      </w:pPr>
      <w:r>
        <w:rPr>
          <w:rFonts w:hint="cs"/>
          <w:b/>
          <w:bCs/>
          <w:rtl/>
        </w:rPr>
        <w:t>סימן ד': שונות</w:t>
      </w:r>
    </w:p>
    <w:p w:rsidR="00292949" w:rsidRPr="00292949" w:rsidRDefault="00292949" w:rsidP="00292949">
      <w:pPr>
        <w:jc w:val="center"/>
        <w:rPr>
          <w:b/>
          <w:bCs/>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292949" w:rsidTr="00641505">
        <w:trPr>
          <w:cantSplit/>
        </w:trPr>
        <w:tc>
          <w:tcPr>
            <w:tcW w:w="1355" w:type="dxa"/>
          </w:tcPr>
          <w:p w:rsidR="00292949" w:rsidRPr="00292949" w:rsidRDefault="00292949" w:rsidP="00292949">
            <w:pPr>
              <w:pStyle w:val="TableSideHeading"/>
              <w:spacing w:line="240" w:lineRule="auto"/>
              <w:rPr>
                <w:sz w:val="24"/>
                <w:szCs w:val="24"/>
                <w:rtl/>
              </w:rPr>
            </w:pPr>
            <w:r>
              <w:rPr>
                <w:rFonts w:hint="cs"/>
                <w:sz w:val="24"/>
                <w:szCs w:val="24"/>
                <w:rtl/>
              </w:rPr>
              <w:t>עיצום כספי בשל הפרה של הוראות לפי חוק זה ולפי חוק אחר</w:t>
            </w:r>
          </w:p>
        </w:tc>
        <w:tc>
          <w:tcPr>
            <w:tcW w:w="624" w:type="dxa"/>
          </w:tcPr>
          <w:p w:rsidR="00292949" w:rsidRDefault="00292949" w:rsidP="001B4645">
            <w:pPr>
              <w:pStyle w:val="TableText"/>
              <w:spacing w:line="240" w:lineRule="auto"/>
              <w:rPr>
                <w:sz w:val="24"/>
                <w:szCs w:val="24"/>
                <w:rtl/>
              </w:rPr>
            </w:pPr>
            <w:r>
              <w:rPr>
                <w:rFonts w:hint="cs"/>
                <w:sz w:val="24"/>
                <w:szCs w:val="24"/>
                <w:rtl/>
              </w:rPr>
              <w:t>20.</w:t>
            </w:r>
          </w:p>
        </w:tc>
        <w:tc>
          <w:tcPr>
            <w:tcW w:w="5529" w:type="dxa"/>
          </w:tcPr>
          <w:p w:rsidR="00292949" w:rsidRDefault="00292949" w:rsidP="00292949">
            <w:pPr>
              <w:pStyle w:val="TableBlock"/>
              <w:spacing w:line="240" w:lineRule="auto"/>
              <w:rPr>
                <w:sz w:val="24"/>
                <w:szCs w:val="24"/>
                <w:rtl/>
              </w:rPr>
            </w:pPr>
            <w:r>
              <w:rPr>
                <w:rFonts w:hint="cs"/>
                <w:sz w:val="24"/>
                <w:szCs w:val="24"/>
                <w:rtl/>
              </w:rPr>
              <w:t xml:space="preserve">על מעשה אחד המהווה כמה הפרות לפי חוק זה, המנויות בסעיף 2 או לפי חוק אחר, לא יוטל יותר מעיצום כספי אחד. </w:t>
            </w:r>
          </w:p>
        </w:tc>
      </w:tr>
      <w:tr w:rsidR="00292949" w:rsidTr="00641505">
        <w:trPr>
          <w:cantSplit/>
        </w:trPr>
        <w:tc>
          <w:tcPr>
            <w:tcW w:w="1355" w:type="dxa"/>
          </w:tcPr>
          <w:p w:rsidR="00292949" w:rsidRDefault="00292949" w:rsidP="001B4645">
            <w:pPr>
              <w:pStyle w:val="TableSideHeading"/>
              <w:spacing w:line="240" w:lineRule="auto"/>
              <w:rPr>
                <w:sz w:val="24"/>
                <w:szCs w:val="24"/>
                <w:rtl/>
              </w:rPr>
            </w:pPr>
            <w:r>
              <w:rPr>
                <w:rFonts w:hint="cs"/>
                <w:sz w:val="24"/>
                <w:szCs w:val="24"/>
                <w:rtl/>
              </w:rPr>
              <w:t>עתירה לביהמ"ש השלום</w:t>
            </w:r>
          </w:p>
        </w:tc>
        <w:tc>
          <w:tcPr>
            <w:tcW w:w="624" w:type="dxa"/>
          </w:tcPr>
          <w:p w:rsidR="00292949" w:rsidRDefault="00292949" w:rsidP="001B4645">
            <w:pPr>
              <w:pStyle w:val="TableText"/>
              <w:spacing w:line="240" w:lineRule="auto"/>
              <w:rPr>
                <w:sz w:val="24"/>
                <w:szCs w:val="24"/>
                <w:rtl/>
              </w:rPr>
            </w:pPr>
            <w:r>
              <w:rPr>
                <w:rFonts w:hint="cs"/>
                <w:sz w:val="24"/>
                <w:szCs w:val="24"/>
                <w:rtl/>
              </w:rPr>
              <w:t>21.</w:t>
            </w:r>
          </w:p>
        </w:tc>
        <w:tc>
          <w:tcPr>
            <w:tcW w:w="5529" w:type="dxa"/>
          </w:tcPr>
          <w:p w:rsidR="00292949" w:rsidRPr="00EB4A58" w:rsidRDefault="00EB4A58" w:rsidP="00A2645E">
            <w:pPr>
              <w:pStyle w:val="TableBlock"/>
              <w:numPr>
                <w:ilvl w:val="0"/>
                <w:numId w:val="46"/>
              </w:numPr>
              <w:spacing w:line="240" w:lineRule="auto"/>
              <w:ind w:left="357" w:hanging="357"/>
              <w:rPr>
                <w:sz w:val="24"/>
                <w:szCs w:val="24"/>
                <w:rtl/>
              </w:rPr>
            </w:pPr>
            <w:r>
              <w:rPr>
                <w:rFonts w:hint="cs"/>
                <w:sz w:val="24"/>
                <w:szCs w:val="24"/>
                <w:rtl/>
              </w:rPr>
              <w:t>על החלטה סופית של הממונה לפי פרק זה ניתן להגיש עתירה לבית משפט השלום שבו יושב נשיא בית משפט השלום, בתוך 45 ימים מיום שנמסרה הודעה על ההחלטה.</w:t>
            </w:r>
          </w:p>
        </w:tc>
      </w:tr>
    </w:tbl>
    <w:p w:rsidR="00EB4A58" w:rsidRDefault="00EB4A58">
      <w:pPr>
        <w:rPr>
          <w:rtl/>
        </w:rPr>
      </w:pPr>
    </w:p>
    <w:p w:rsidR="00EB4A58" w:rsidRDefault="00EB4A58" w:rsidP="00EB4A58">
      <w:pPr>
        <w:pStyle w:val="a4"/>
        <w:keepNext/>
      </w:pPr>
      <w:bookmarkStart w:id="15571" w:name="ET_speaker_6153_1962"/>
      <w:r w:rsidRPr="00EB4A58">
        <w:rPr>
          <w:rStyle w:val="TagStyle"/>
          <w:rtl/>
        </w:rPr>
        <w:t xml:space="preserve"> &lt;&lt; דובר &gt;&gt; </w:t>
      </w:r>
      <w:r>
        <w:rPr>
          <w:rtl/>
        </w:rPr>
        <w:t>אבי מעוז (הציונות הדתית):</w:t>
      </w:r>
      <w:r w:rsidRPr="00EB4A58">
        <w:rPr>
          <w:rStyle w:val="TagStyle"/>
          <w:rtl/>
        </w:rPr>
        <w:t xml:space="preserve"> &lt;&lt; דובר &gt;&gt;</w:t>
      </w:r>
      <w:r w:rsidR="00BD4CC1">
        <w:rPr>
          <w:rtl/>
        </w:rPr>
        <w:t xml:space="preserve"> </w:t>
      </w:r>
      <w:r>
        <w:rPr>
          <w:rtl/>
        </w:rPr>
        <w:t xml:space="preserve"> </w:t>
      </w:r>
      <w:bookmarkEnd w:id="15571"/>
    </w:p>
    <w:p w:rsidR="00EB4A58" w:rsidRDefault="00EB4A58" w:rsidP="00EB4A58">
      <w:pPr>
        <w:pStyle w:val="KeepWithNext"/>
        <w:rPr>
          <w:rtl/>
          <w:lang w:eastAsia="he-IL"/>
        </w:rPr>
      </w:pPr>
    </w:p>
    <w:p w:rsidR="00EB4A58" w:rsidRDefault="00EB4A58" w:rsidP="00EB4A58">
      <w:pPr>
        <w:rPr>
          <w:rtl/>
          <w:lang w:eastAsia="he-IL"/>
        </w:rPr>
      </w:pPr>
      <w:r>
        <w:rPr>
          <w:rFonts w:hint="cs"/>
          <w:rtl/>
          <w:lang w:eastAsia="he-IL"/>
        </w:rPr>
        <w:t xml:space="preserve">מה זה נקרא בית משפט שלום שבו יושב נשיא בית משפט השלום? </w:t>
      </w:r>
    </w:p>
    <w:p w:rsidR="00EB4A58" w:rsidRDefault="00EB4A58" w:rsidP="00EB4A58">
      <w:pPr>
        <w:rPr>
          <w:rtl/>
          <w:lang w:eastAsia="he-IL"/>
        </w:rPr>
      </w:pPr>
      <w:bookmarkStart w:id="15572" w:name="_ETM_Q1_5976295"/>
      <w:bookmarkStart w:id="15573" w:name="_ETM_Q1_5976380"/>
      <w:bookmarkEnd w:id="15572"/>
      <w:bookmarkEnd w:id="15573"/>
    </w:p>
    <w:p w:rsidR="00EB4A58" w:rsidRDefault="00EB4A58" w:rsidP="00EB4A58">
      <w:pPr>
        <w:pStyle w:val="a4"/>
        <w:keepNext/>
      </w:pPr>
      <w:bookmarkStart w:id="15574" w:name="ET_speaker_תומר_רוזנר_1963"/>
      <w:r w:rsidRPr="00EB4A58">
        <w:rPr>
          <w:rStyle w:val="TagStyle"/>
          <w:rtl/>
        </w:rPr>
        <w:t xml:space="preserve"> &lt;&lt; דובר &gt;&gt; </w:t>
      </w:r>
      <w:r>
        <w:rPr>
          <w:rtl/>
        </w:rPr>
        <w:t>תומר רוזנר:</w:t>
      </w:r>
      <w:r w:rsidRPr="00EB4A58">
        <w:rPr>
          <w:rStyle w:val="TagStyle"/>
          <w:rtl/>
        </w:rPr>
        <w:t xml:space="preserve"> &lt;&lt; דובר &gt;&gt;</w:t>
      </w:r>
      <w:r w:rsidR="00BD4CC1">
        <w:rPr>
          <w:rtl/>
        </w:rPr>
        <w:t xml:space="preserve"> </w:t>
      </w:r>
      <w:r>
        <w:rPr>
          <w:rtl/>
        </w:rPr>
        <w:t xml:space="preserve"> </w:t>
      </w:r>
      <w:bookmarkEnd w:id="15574"/>
    </w:p>
    <w:p w:rsidR="00EB4A58" w:rsidRDefault="00EB4A58" w:rsidP="00EB4A58">
      <w:pPr>
        <w:pStyle w:val="KeepWithNext"/>
        <w:rPr>
          <w:rtl/>
          <w:lang w:eastAsia="he-IL"/>
        </w:rPr>
      </w:pPr>
    </w:p>
    <w:p w:rsidR="00EB4A58" w:rsidRDefault="00EB4A58" w:rsidP="00EB4A58">
      <w:pPr>
        <w:rPr>
          <w:rtl/>
          <w:lang w:eastAsia="he-IL"/>
        </w:rPr>
      </w:pPr>
      <w:bookmarkStart w:id="15575" w:name="_ETM_Q1_5983421"/>
      <w:bookmarkStart w:id="15576" w:name="_ETM_Q1_5983454"/>
      <w:bookmarkEnd w:id="15575"/>
      <w:bookmarkEnd w:id="15576"/>
      <w:r>
        <w:rPr>
          <w:rFonts w:hint="cs"/>
          <w:rtl/>
          <w:lang w:eastAsia="he-IL"/>
        </w:rPr>
        <w:t xml:space="preserve">בתי משפט השלום מחולקים למחוזות, סמכותם </w:t>
      </w:r>
      <w:bookmarkStart w:id="15577" w:name="_ETM_Q1_5989951"/>
      <w:bookmarkEnd w:id="15577"/>
      <w:r>
        <w:rPr>
          <w:rFonts w:hint="cs"/>
          <w:rtl/>
          <w:lang w:eastAsia="he-IL"/>
        </w:rPr>
        <w:t xml:space="preserve">היא סמכות בתחום המחוז שהם יושבים ורק באחד מהם </w:t>
      </w:r>
      <w:bookmarkStart w:id="15578" w:name="_ETM_Q1_5993400"/>
      <w:bookmarkEnd w:id="15578"/>
      <w:r>
        <w:rPr>
          <w:rFonts w:hint="cs"/>
          <w:rtl/>
          <w:lang w:eastAsia="he-IL"/>
        </w:rPr>
        <w:t xml:space="preserve">יושב נשיא שהוא נשיא של בית המשפט השלום באותו מחוז. </w:t>
      </w:r>
      <w:bookmarkStart w:id="15579" w:name="_ETM_Q1_5996536"/>
      <w:bookmarkEnd w:id="15579"/>
      <w:r>
        <w:rPr>
          <w:rFonts w:hint="cs"/>
          <w:rtl/>
          <w:lang w:eastAsia="he-IL"/>
        </w:rPr>
        <w:t>לכן הכוונה היא לרכז את ה - - -</w:t>
      </w:r>
      <w:bookmarkStart w:id="15580" w:name="_ETM_Q1_6001992"/>
      <w:bookmarkEnd w:id="15580"/>
    </w:p>
    <w:p w:rsidR="00EB4A58" w:rsidRDefault="00EB4A58" w:rsidP="00EB4A58">
      <w:pPr>
        <w:rPr>
          <w:rtl/>
          <w:lang w:eastAsia="he-IL"/>
        </w:rPr>
      </w:pPr>
      <w:bookmarkStart w:id="15581" w:name="_ETM_Q1_6002248"/>
      <w:bookmarkEnd w:id="15581"/>
    </w:p>
    <w:p w:rsidR="00EB4A58" w:rsidRDefault="00EB4A58" w:rsidP="00EB4A58">
      <w:pPr>
        <w:pStyle w:val="a4"/>
        <w:keepNext/>
      </w:pPr>
      <w:bookmarkStart w:id="15582" w:name="ET_speaker_5359_1964"/>
      <w:r w:rsidRPr="00EB4A58">
        <w:rPr>
          <w:rStyle w:val="TagStyle"/>
          <w:rtl/>
        </w:rPr>
        <w:t xml:space="preserve"> &lt;&lt; דובר &gt;&gt; </w:t>
      </w:r>
      <w:r>
        <w:rPr>
          <w:rtl/>
        </w:rPr>
        <w:t>יעקב מרגי (ש"ס):</w:t>
      </w:r>
      <w:r w:rsidRPr="00EB4A58">
        <w:rPr>
          <w:rStyle w:val="TagStyle"/>
          <w:rtl/>
        </w:rPr>
        <w:t xml:space="preserve"> &lt;&lt; דובר &gt;&gt;</w:t>
      </w:r>
      <w:r w:rsidR="00BD4CC1">
        <w:rPr>
          <w:rtl/>
        </w:rPr>
        <w:t xml:space="preserve"> </w:t>
      </w:r>
      <w:r>
        <w:rPr>
          <w:rtl/>
        </w:rPr>
        <w:t xml:space="preserve"> </w:t>
      </w:r>
      <w:bookmarkEnd w:id="15582"/>
    </w:p>
    <w:p w:rsidR="00EB4A58" w:rsidRDefault="00EB4A58" w:rsidP="00EB4A58">
      <w:pPr>
        <w:pStyle w:val="KeepWithNext"/>
        <w:rPr>
          <w:rtl/>
          <w:lang w:eastAsia="he-IL"/>
        </w:rPr>
      </w:pPr>
    </w:p>
    <w:p w:rsidR="00EB4A58" w:rsidRDefault="00EB4A58" w:rsidP="00EB4A58">
      <w:pPr>
        <w:rPr>
          <w:rtl/>
          <w:lang w:eastAsia="he-IL"/>
        </w:rPr>
      </w:pPr>
      <w:bookmarkStart w:id="15583" w:name="_ETM_Q1_5999262"/>
      <w:bookmarkStart w:id="15584" w:name="_ETM_Q1_5999329"/>
      <w:bookmarkEnd w:id="15583"/>
      <w:bookmarkEnd w:id="15584"/>
      <w:r>
        <w:rPr>
          <w:rFonts w:hint="cs"/>
          <w:rtl/>
          <w:lang w:eastAsia="he-IL"/>
        </w:rPr>
        <w:t xml:space="preserve">אם מדברים </w:t>
      </w:r>
      <w:bookmarkStart w:id="15585" w:name="_ETM_Q1_6000737"/>
      <w:bookmarkEnd w:id="15585"/>
      <w:r>
        <w:rPr>
          <w:rFonts w:hint="cs"/>
          <w:rtl/>
          <w:lang w:eastAsia="he-IL"/>
        </w:rPr>
        <w:t xml:space="preserve">על באר שבע-קרית גת, שזה יהיה בבאר שבע. </w:t>
      </w:r>
    </w:p>
    <w:p w:rsidR="00EB4A58" w:rsidRDefault="00EB4A58" w:rsidP="00EB4A58">
      <w:pPr>
        <w:rPr>
          <w:rtl/>
          <w:lang w:eastAsia="he-IL"/>
        </w:rPr>
      </w:pPr>
      <w:bookmarkStart w:id="15586" w:name="_ETM_Q1_6001656"/>
      <w:bookmarkStart w:id="15587" w:name="_ETM_Q1_6001915"/>
      <w:bookmarkEnd w:id="15586"/>
      <w:bookmarkEnd w:id="15587"/>
    </w:p>
    <w:p w:rsidR="00EB4A58" w:rsidRDefault="00EB4A58" w:rsidP="00EB4A58">
      <w:pPr>
        <w:pStyle w:val="a4"/>
        <w:keepNext/>
      </w:pPr>
      <w:bookmarkStart w:id="15588" w:name="ET_speaker_תומר_רוזנר_1965"/>
      <w:r w:rsidRPr="00EB4A58">
        <w:rPr>
          <w:rStyle w:val="TagStyle"/>
          <w:rtl/>
        </w:rPr>
        <w:t xml:space="preserve"> &lt;&lt; דובר &gt;&gt; </w:t>
      </w:r>
      <w:r>
        <w:rPr>
          <w:rtl/>
        </w:rPr>
        <w:t>תומר רוזנר:</w:t>
      </w:r>
      <w:r w:rsidRPr="00EB4A58">
        <w:rPr>
          <w:rStyle w:val="TagStyle"/>
          <w:rtl/>
        </w:rPr>
        <w:t xml:space="preserve"> &lt;&lt; דובר &gt;&gt;</w:t>
      </w:r>
      <w:r w:rsidR="00BD4CC1">
        <w:rPr>
          <w:rtl/>
        </w:rPr>
        <w:t xml:space="preserve"> </w:t>
      </w:r>
      <w:r>
        <w:rPr>
          <w:rtl/>
        </w:rPr>
        <w:t xml:space="preserve"> </w:t>
      </w:r>
      <w:bookmarkEnd w:id="15588"/>
    </w:p>
    <w:p w:rsidR="00EB4A58" w:rsidRDefault="00EB4A58" w:rsidP="00EB4A58">
      <w:pPr>
        <w:pStyle w:val="KeepWithNext"/>
        <w:rPr>
          <w:rtl/>
          <w:lang w:eastAsia="he-IL"/>
        </w:rPr>
      </w:pPr>
    </w:p>
    <w:p w:rsidR="00EB4A58" w:rsidRDefault="00EB4A58" w:rsidP="00EB4A58">
      <w:pPr>
        <w:rPr>
          <w:rtl/>
          <w:lang w:eastAsia="he-IL"/>
        </w:rPr>
      </w:pPr>
      <w:bookmarkStart w:id="15589" w:name="_ETM_Q1_6004679"/>
      <w:bookmarkStart w:id="15590" w:name="_ETM_Q1_6004731"/>
      <w:bookmarkEnd w:id="15589"/>
      <w:bookmarkEnd w:id="15590"/>
      <w:r>
        <w:rPr>
          <w:rFonts w:hint="cs"/>
          <w:rtl/>
          <w:lang w:eastAsia="he-IL"/>
        </w:rPr>
        <w:t xml:space="preserve">בדיוק. </w:t>
      </w:r>
    </w:p>
    <w:p w:rsidR="00EB4A58" w:rsidRDefault="00EB4A58" w:rsidP="00EB4A58">
      <w:pPr>
        <w:rPr>
          <w:rtl/>
          <w:lang w:eastAsia="he-IL"/>
        </w:rPr>
      </w:pPr>
      <w:bookmarkStart w:id="15591" w:name="_ETM_Q1_6005928"/>
      <w:bookmarkStart w:id="15592" w:name="_ETM_Q1_6006133"/>
      <w:bookmarkEnd w:id="15591"/>
      <w:bookmarkEnd w:id="15592"/>
    </w:p>
    <w:p w:rsidR="00EB4A58" w:rsidRDefault="00EB4A58" w:rsidP="00EB4A58">
      <w:pPr>
        <w:pStyle w:val="af6"/>
        <w:keepNext/>
      </w:pPr>
      <w:bookmarkStart w:id="15593" w:name="ET_yor_6128_1966"/>
      <w:r w:rsidRPr="00EB4A58">
        <w:rPr>
          <w:rStyle w:val="TagStyle"/>
          <w:rtl/>
        </w:rPr>
        <w:t xml:space="preserve"> &lt;&lt; יור &gt;&gt; </w:t>
      </w:r>
      <w:r>
        <w:rPr>
          <w:rtl/>
        </w:rPr>
        <w:t>היו"ר משה טור פז:</w:t>
      </w:r>
      <w:r w:rsidRPr="00EB4A58">
        <w:rPr>
          <w:rStyle w:val="TagStyle"/>
          <w:rtl/>
        </w:rPr>
        <w:t xml:space="preserve"> &lt;&lt; יור &gt;&gt;</w:t>
      </w:r>
      <w:r w:rsidR="00BD4CC1">
        <w:rPr>
          <w:rtl/>
        </w:rPr>
        <w:t xml:space="preserve"> </w:t>
      </w:r>
      <w:r>
        <w:rPr>
          <w:rtl/>
        </w:rPr>
        <w:t xml:space="preserve"> </w:t>
      </w:r>
      <w:bookmarkEnd w:id="15593"/>
    </w:p>
    <w:p w:rsidR="00EB4A58" w:rsidRDefault="00EB4A58" w:rsidP="00EB4A58">
      <w:pPr>
        <w:pStyle w:val="KeepWithNext"/>
        <w:rPr>
          <w:rtl/>
          <w:lang w:eastAsia="he-IL"/>
        </w:rPr>
      </w:pPr>
    </w:p>
    <w:p w:rsidR="00EB4A58" w:rsidRDefault="00EB4A58" w:rsidP="00EB4A58">
      <w:pPr>
        <w:rPr>
          <w:rtl/>
          <w:lang w:eastAsia="he-IL"/>
        </w:rPr>
      </w:pPr>
      <w:bookmarkStart w:id="15594" w:name="_ETM_Q1_6002677"/>
      <w:bookmarkStart w:id="15595" w:name="_ETM_Q1_6002734"/>
      <w:bookmarkEnd w:id="15594"/>
      <w:bookmarkEnd w:id="15595"/>
      <w:r>
        <w:rPr>
          <w:rFonts w:hint="cs"/>
          <w:rtl/>
          <w:lang w:eastAsia="he-IL"/>
        </w:rPr>
        <w:t xml:space="preserve">ובערכאה </w:t>
      </w:r>
      <w:bookmarkStart w:id="15596" w:name="_ETM_Q1_6004256"/>
      <w:bookmarkEnd w:id="15596"/>
      <w:r>
        <w:rPr>
          <w:rFonts w:hint="cs"/>
          <w:rtl/>
          <w:lang w:eastAsia="he-IL"/>
        </w:rPr>
        <w:t>הבכירה.</w:t>
      </w:r>
    </w:p>
    <w:p w:rsidR="00EB4A58" w:rsidRDefault="00EB4A58" w:rsidP="00EB4A58">
      <w:pPr>
        <w:rPr>
          <w:rtl/>
          <w:lang w:eastAsia="he-IL"/>
        </w:rPr>
      </w:pPr>
      <w:bookmarkStart w:id="15597" w:name="_ETM_Q1_6005624"/>
      <w:bookmarkStart w:id="15598" w:name="_ETM_Q1_6005689"/>
      <w:bookmarkStart w:id="15599" w:name="_ETM_Q1_6007960"/>
      <w:bookmarkEnd w:id="15597"/>
      <w:bookmarkEnd w:id="15598"/>
      <w:bookmarkEnd w:id="15599"/>
    </w:p>
    <w:p w:rsidR="00EB4A58" w:rsidRDefault="00EB4A58" w:rsidP="00EB4A58">
      <w:pPr>
        <w:pStyle w:val="a4"/>
        <w:keepNext/>
      </w:pPr>
      <w:bookmarkStart w:id="15600" w:name="ET_speaker_5359_1967"/>
      <w:r w:rsidRPr="00EB4A58">
        <w:rPr>
          <w:rStyle w:val="TagStyle"/>
          <w:rtl/>
        </w:rPr>
        <w:t xml:space="preserve"> &lt;&lt; דובר &gt;&gt; </w:t>
      </w:r>
      <w:r>
        <w:rPr>
          <w:rtl/>
        </w:rPr>
        <w:t>יעקב מרגי (ש"ס):</w:t>
      </w:r>
      <w:r w:rsidRPr="00EB4A58">
        <w:rPr>
          <w:rStyle w:val="TagStyle"/>
          <w:rtl/>
        </w:rPr>
        <w:t xml:space="preserve"> &lt;&lt; דובר &gt;&gt;</w:t>
      </w:r>
      <w:r w:rsidR="00BD4CC1">
        <w:rPr>
          <w:rtl/>
        </w:rPr>
        <w:t xml:space="preserve"> </w:t>
      </w:r>
      <w:r>
        <w:rPr>
          <w:rtl/>
        </w:rPr>
        <w:t xml:space="preserve"> </w:t>
      </w:r>
      <w:bookmarkEnd w:id="15600"/>
    </w:p>
    <w:p w:rsidR="00EB4A58" w:rsidRDefault="00EB4A58" w:rsidP="00EB4A58">
      <w:pPr>
        <w:pStyle w:val="KeepWithNext"/>
        <w:rPr>
          <w:rtl/>
          <w:lang w:eastAsia="he-IL"/>
        </w:rPr>
      </w:pPr>
    </w:p>
    <w:p w:rsidR="00EB4A58" w:rsidRDefault="00EB4A58" w:rsidP="00EB4A58">
      <w:pPr>
        <w:rPr>
          <w:rtl/>
          <w:lang w:eastAsia="he-IL"/>
        </w:rPr>
      </w:pPr>
      <w:bookmarkStart w:id="15601" w:name="_ETM_Q1_6008396"/>
      <w:bookmarkStart w:id="15602" w:name="_ETM_Q1_6008428"/>
      <w:bookmarkEnd w:id="15601"/>
      <w:bookmarkEnd w:id="15602"/>
      <w:r>
        <w:rPr>
          <w:rFonts w:hint="cs"/>
          <w:rtl/>
          <w:lang w:eastAsia="he-IL"/>
        </w:rPr>
        <w:t xml:space="preserve">אתה יודע, תקנות של המשרד ואתה </w:t>
      </w:r>
      <w:bookmarkStart w:id="15603" w:name="_ETM_Q1_6009234"/>
      <w:bookmarkEnd w:id="15603"/>
      <w:r>
        <w:rPr>
          <w:rFonts w:hint="cs"/>
          <w:rtl/>
          <w:lang w:eastAsia="he-IL"/>
        </w:rPr>
        <w:t xml:space="preserve">מסביר אותן. תומר, לא שמעת את </w:t>
      </w:r>
      <w:bookmarkStart w:id="15604" w:name="_ETM_Q1_6012122"/>
      <w:bookmarkEnd w:id="15604"/>
      <w:r>
        <w:rPr>
          <w:rFonts w:hint="cs"/>
          <w:rtl/>
          <w:lang w:eastAsia="he-IL"/>
        </w:rPr>
        <w:t>ההערה שלי.</w:t>
      </w:r>
    </w:p>
    <w:p w:rsidR="00EB4A58" w:rsidRDefault="00EB4A58" w:rsidP="00EB4A58">
      <w:pPr>
        <w:rPr>
          <w:rtl/>
          <w:lang w:eastAsia="he-IL"/>
        </w:rPr>
      </w:pPr>
      <w:bookmarkStart w:id="15605" w:name="_ETM_Q1_6011954"/>
      <w:bookmarkStart w:id="15606" w:name="_ETM_Q1_6012032"/>
      <w:bookmarkStart w:id="15607" w:name="_ETM_Q1_6013994"/>
      <w:bookmarkEnd w:id="15605"/>
      <w:bookmarkEnd w:id="15606"/>
      <w:bookmarkEnd w:id="15607"/>
    </w:p>
    <w:p w:rsidR="00EB4A58" w:rsidRDefault="00EB4A58" w:rsidP="00EB4A58">
      <w:pPr>
        <w:pStyle w:val="a4"/>
        <w:keepNext/>
        <w:rPr>
          <w:rtl/>
        </w:rPr>
      </w:pPr>
      <w:bookmarkStart w:id="15608" w:name="ET_speaker_תומר_רוזנר_1968"/>
      <w:r w:rsidRPr="00EB4A58">
        <w:rPr>
          <w:rStyle w:val="TagStyle"/>
          <w:rtl/>
        </w:rPr>
        <w:t xml:space="preserve"> &lt;&lt; דובר &gt;&gt; </w:t>
      </w:r>
      <w:r>
        <w:rPr>
          <w:rtl/>
        </w:rPr>
        <w:t>תומר רוזנר:</w:t>
      </w:r>
      <w:r w:rsidRPr="00EB4A58">
        <w:rPr>
          <w:rStyle w:val="TagStyle"/>
          <w:rtl/>
        </w:rPr>
        <w:t xml:space="preserve"> &lt;&lt; דובר &gt;&gt;</w:t>
      </w:r>
      <w:r w:rsidR="00BD4CC1">
        <w:rPr>
          <w:rtl/>
        </w:rPr>
        <w:t xml:space="preserve"> </w:t>
      </w:r>
      <w:r>
        <w:rPr>
          <w:rtl/>
        </w:rPr>
        <w:t xml:space="preserve"> </w:t>
      </w:r>
      <w:bookmarkEnd w:id="15608"/>
    </w:p>
    <w:p w:rsidR="00EB4A58" w:rsidRDefault="00EB4A58" w:rsidP="00EB4A58">
      <w:pPr>
        <w:pStyle w:val="KeepWithNext"/>
        <w:rPr>
          <w:rtl/>
          <w:lang w:eastAsia="he-IL"/>
        </w:rPr>
      </w:pPr>
    </w:p>
    <w:p w:rsidR="00EB4A58" w:rsidRDefault="00EB4A58" w:rsidP="00EB4A58">
      <w:pPr>
        <w:rPr>
          <w:rtl/>
          <w:lang w:eastAsia="he-IL"/>
        </w:rPr>
      </w:pPr>
      <w:bookmarkStart w:id="15609" w:name="_ETM_Q1_6014358"/>
      <w:bookmarkStart w:id="15610" w:name="_ETM_Q1_6014393"/>
      <w:bookmarkEnd w:id="15609"/>
      <w:bookmarkEnd w:id="15610"/>
      <w:r>
        <w:rPr>
          <w:rFonts w:hint="cs"/>
          <w:rtl/>
          <w:lang w:eastAsia="he-IL"/>
        </w:rPr>
        <w:t xml:space="preserve">שמעתי, ואני רק אספר אנקדוטה לוועדה, שלפני עשר שנים, כשהתחלנו </w:t>
      </w:r>
      <w:bookmarkStart w:id="15611" w:name="_ETM_Q1_6017236"/>
      <w:bookmarkEnd w:id="15611"/>
      <w:r>
        <w:rPr>
          <w:rFonts w:hint="cs"/>
          <w:rtl/>
          <w:lang w:eastAsia="he-IL"/>
        </w:rPr>
        <w:t xml:space="preserve">להשתמש במונחים האלה של בית משפט השלום שבו יושב </w:t>
      </w:r>
      <w:bookmarkStart w:id="15612" w:name="_ETM_Q1_6019232"/>
      <w:bookmarkEnd w:id="15612"/>
      <w:r>
        <w:rPr>
          <w:rFonts w:hint="cs"/>
          <w:rtl/>
          <w:lang w:eastAsia="he-IL"/>
        </w:rPr>
        <w:t>הנשיא, הובטח לנו שתוך זמן קצר יגיע חוק שמדבר על</w:t>
      </w:r>
      <w:bookmarkStart w:id="15613" w:name="_ETM_Q1_6027016"/>
      <w:bookmarkEnd w:id="15613"/>
      <w:r>
        <w:rPr>
          <w:rFonts w:hint="cs"/>
          <w:rtl/>
          <w:lang w:eastAsia="he-IL"/>
        </w:rPr>
        <w:t xml:space="preserve"> הסמכת בתי משפט השלום כבתי משפט מנהליים וזו איזה </w:t>
      </w:r>
      <w:bookmarkStart w:id="15614" w:name="_ETM_Q1_6029584"/>
      <w:bookmarkEnd w:id="15614"/>
      <w:r>
        <w:rPr>
          <w:rFonts w:hint="cs"/>
          <w:rtl/>
          <w:lang w:eastAsia="he-IL"/>
        </w:rPr>
        <w:t>שהיא חלופת ביניים זמנית כדי ליצור את ההיררכיה הזו. הזמני</w:t>
      </w:r>
      <w:bookmarkStart w:id="15615" w:name="_ETM_Q1_6039824"/>
      <w:bookmarkEnd w:id="15615"/>
      <w:r>
        <w:rPr>
          <w:rFonts w:hint="cs"/>
          <w:rtl/>
          <w:lang w:eastAsia="he-IL"/>
        </w:rPr>
        <w:t xml:space="preserve"> הפך כנראה לקבוע. </w:t>
      </w:r>
    </w:p>
    <w:p w:rsidR="00EB4A58" w:rsidRDefault="00EB4A58" w:rsidP="00EB4A58">
      <w:pPr>
        <w:rPr>
          <w:rtl/>
          <w:lang w:eastAsia="he-IL"/>
        </w:rPr>
      </w:pPr>
      <w:bookmarkStart w:id="15616" w:name="_ETM_Q1_6040683"/>
      <w:bookmarkStart w:id="15617" w:name="_ETM_Q1_6040772"/>
      <w:bookmarkStart w:id="15618" w:name="_ETM_Q1_6042978"/>
      <w:bookmarkEnd w:id="15616"/>
      <w:bookmarkEnd w:id="15617"/>
      <w:bookmarkEnd w:id="15618"/>
    </w:p>
    <w:p w:rsidR="00EB4A58" w:rsidRDefault="00EB4A58" w:rsidP="00EB4A58">
      <w:pPr>
        <w:pStyle w:val="a4"/>
        <w:keepNext/>
        <w:rPr>
          <w:rtl/>
        </w:rPr>
      </w:pPr>
      <w:bookmarkStart w:id="15619" w:name="ET_speaker_5359_1969"/>
      <w:r w:rsidRPr="00EB4A58">
        <w:rPr>
          <w:rStyle w:val="TagStyle"/>
          <w:rtl/>
        </w:rPr>
        <w:t xml:space="preserve"> &lt;&lt; דובר &gt;&gt; </w:t>
      </w:r>
      <w:r>
        <w:rPr>
          <w:rtl/>
        </w:rPr>
        <w:t>יעקב מרגי (ש"ס):</w:t>
      </w:r>
      <w:r w:rsidRPr="00EB4A58">
        <w:rPr>
          <w:rStyle w:val="TagStyle"/>
          <w:rtl/>
        </w:rPr>
        <w:t xml:space="preserve"> &lt;&lt; דובר &gt;&gt;</w:t>
      </w:r>
      <w:r w:rsidR="00BD4CC1">
        <w:rPr>
          <w:rtl/>
        </w:rPr>
        <w:t xml:space="preserve"> </w:t>
      </w:r>
      <w:r>
        <w:rPr>
          <w:rtl/>
        </w:rPr>
        <w:t xml:space="preserve"> </w:t>
      </w:r>
      <w:bookmarkEnd w:id="15619"/>
    </w:p>
    <w:p w:rsidR="00EB4A58" w:rsidRDefault="00EB4A58" w:rsidP="00EB4A58">
      <w:pPr>
        <w:pStyle w:val="KeepWithNext"/>
        <w:rPr>
          <w:rtl/>
          <w:lang w:eastAsia="he-IL"/>
        </w:rPr>
      </w:pPr>
    </w:p>
    <w:p w:rsidR="00EB4A58" w:rsidRDefault="00EB4A58" w:rsidP="00EB4A58">
      <w:pPr>
        <w:rPr>
          <w:rtl/>
          <w:lang w:eastAsia="he-IL"/>
        </w:rPr>
      </w:pPr>
      <w:bookmarkStart w:id="15620" w:name="_ETM_Q1_6043370"/>
      <w:bookmarkStart w:id="15621" w:name="_ETM_Q1_6043400"/>
      <w:bookmarkEnd w:id="15620"/>
      <w:bookmarkEnd w:id="15621"/>
      <w:r>
        <w:rPr>
          <w:rFonts w:hint="cs"/>
          <w:rtl/>
          <w:lang w:eastAsia="he-IL"/>
        </w:rPr>
        <w:t xml:space="preserve">תשמע, זה גאווה לכנסת. תומר, </w:t>
      </w:r>
      <w:bookmarkStart w:id="15622" w:name="_ETM_Q1_6043024"/>
      <w:bookmarkEnd w:id="15622"/>
      <w:r>
        <w:rPr>
          <w:rFonts w:hint="cs"/>
          <w:rtl/>
          <w:lang w:eastAsia="he-IL"/>
        </w:rPr>
        <w:t xml:space="preserve">אין לי ציפיות ממנו, אני בסוף הקריירה הפוליטית שלי, זה </w:t>
      </w:r>
      <w:bookmarkStart w:id="15623" w:name="_ETM_Q1_6047396"/>
      <w:bookmarkEnd w:id="15623"/>
      <w:r>
        <w:rPr>
          <w:rFonts w:hint="cs"/>
          <w:rtl/>
          <w:lang w:eastAsia="he-IL"/>
        </w:rPr>
        <w:t xml:space="preserve">כבוד לכנסת שיושב כאן יועץ משפטי כמו תומר. </w:t>
      </w:r>
    </w:p>
    <w:p w:rsidR="00EB4A58" w:rsidRDefault="00EB4A58" w:rsidP="00EB4A58">
      <w:pPr>
        <w:rPr>
          <w:rtl/>
          <w:lang w:eastAsia="he-IL"/>
        </w:rPr>
      </w:pPr>
      <w:bookmarkStart w:id="15624" w:name="_ETM_Q1_6052144"/>
      <w:bookmarkStart w:id="15625" w:name="_ETM_Q1_6052226"/>
      <w:bookmarkStart w:id="15626" w:name="_ETM_Q1_6048702"/>
      <w:bookmarkEnd w:id="15624"/>
      <w:bookmarkEnd w:id="15625"/>
      <w:bookmarkEnd w:id="15626"/>
    </w:p>
    <w:p w:rsidR="00EB4A58" w:rsidRDefault="00EB4A58" w:rsidP="00EB4A58">
      <w:pPr>
        <w:pStyle w:val="af6"/>
        <w:keepNext/>
        <w:rPr>
          <w:rtl/>
        </w:rPr>
      </w:pPr>
      <w:bookmarkStart w:id="15627" w:name="ET_yor_6128_1970"/>
      <w:r w:rsidRPr="00EB4A58">
        <w:rPr>
          <w:rStyle w:val="TagStyle"/>
          <w:rtl/>
        </w:rPr>
        <w:t xml:space="preserve"> &lt;&lt; יור &gt;&gt; </w:t>
      </w:r>
      <w:r>
        <w:rPr>
          <w:rtl/>
        </w:rPr>
        <w:t>היו"ר משה טור פז:</w:t>
      </w:r>
      <w:r w:rsidRPr="00EB4A58">
        <w:rPr>
          <w:rStyle w:val="TagStyle"/>
          <w:rtl/>
        </w:rPr>
        <w:t xml:space="preserve"> &lt;&lt; יור &gt;&gt;</w:t>
      </w:r>
      <w:r w:rsidR="00BD4CC1">
        <w:rPr>
          <w:rtl/>
        </w:rPr>
        <w:t xml:space="preserve"> </w:t>
      </w:r>
      <w:r>
        <w:rPr>
          <w:rtl/>
        </w:rPr>
        <w:t xml:space="preserve"> </w:t>
      </w:r>
      <w:bookmarkEnd w:id="15627"/>
    </w:p>
    <w:p w:rsidR="00EB4A58" w:rsidRDefault="00EB4A58" w:rsidP="00EB4A58">
      <w:pPr>
        <w:pStyle w:val="KeepWithNext"/>
        <w:rPr>
          <w:rtl/>
          <w:lang w:eastAsia="he-IL"/>
        </w:rPr>
      </w:pPr>
    </w:p>
    <w:p w:rsidR="00EB4A58" w:rsidRDefault="00EB4A58" w:rsidP="00EB4A58">
      <w:pPr>
        <w:rPr>
          <w:rtl/>
          <w:lang w:eastAsia="he-IL"/>
        </w:rPr>
      </w:pPr>
      <w:bookmarkStart w:id="15628" w:name="_ETM_Q1_6049098"/>
      <w:bookmarkStart w:id="15629" w:name="_ETM_Q1_6049127"/>
      <w:bookmarkEnd w:id="15628"/>
      <w:bookmarkEnd w:id="15629"/>
      <w:r>
        <w:rPr>
          <w:rFonts w:hint="cs"/>
          <w:rtl/>
          <w:lang w:eastAsia="he-IL"/>
        </w:rPr>
        <w:t xml:space="preserve">נכון </w:t>
      </w:r>
      <w:bookmarkStart w:id="15630" w:name="_ETM_Q1_6049654"/>
      <w:bookmarkEnd w:id="15630"/>
      <w:r>
        <w:rPr>
          <w:rFonts w:hint="cs"/>
          <w:rtl/>
          <w:lang w:eastAsia="he-IL"/>
        </w:rPr>
        <w:t>מאוד. כן, בבקשה.</w:t>
      </w:r>
      <w:bookmarkStart w:id="15631" w:name="_ETM_Q1_6051646"/>
      <w:bookmarkEnd w:id="15631"/>
    </w:p>
    <w:p w:rsidR="00EB4A58" w:rsidRDefault="00EB4A58" w:rsidP="00EB4A58">
      <w:pPr>
        <w:rPr>
          <w:rtl/>
          <w:lang w:eastAsia="he-IL"/>
        </w:rPr>
      </w:pPr>
      <w:bookmarkStart w:id="15632" w:name="_ETM_Q1_6051715"/>
      <w:bookmarkStart w:id="15633" w:name="_ETM_Q1_6052486"/>
      <w:bookmarkEnd w:id="15632"/>
      <w:bookmarkEnd w:id="15633"/>
    </w:p>
    <w:p w:rsidR="00EB4A58" w:rsidRDefault="00EB4A58" w:rsidP="00EB4A58">
      <w:pPr>
        <w:pStyle w:val="af9"/>
        <w:keepNext/>
        <w:rPr>
          <w:rtl/>
          <w:lang w:eastAsia="he-IL"/>
        </w:rPr>
      </w:pPr>
      <w:bookmarkStart w:id="15634" w:name="ET_guest_רותם_רייבי_1971"/>
      <w:r w:rsidRPr="00EB4A58">
        <w:rPr>
          <w:rStyle w:val="TagStyle"/>
          <w:rtl/>
        </w:rPr>
        <w:t xml:space="preserve"> &lt;&lt; אורח &gt;&gt; </w:t>
      </w:r>
      <w:r>
        <w:rPr>
          <w:rtl/>
          <w:lang w:eastAsia="he-IL"/>
        </w:rPr>
        <w:t>רותם רייבי:</w:t>
      </w:r>
      <w:r w:rsidRPr="00EB4A58">
        <w:rPr>
          <w:rStyle w:val="TagStyle"/>
          <w:rtl/>
        </w:rPr>
        <w:t xml:space="preserve"> &lt;&lt; אורח &gt;&gt;</w:t>
      </w:r>
      <w:r w:rsidR="00BD4CC1">
        <w:rPr>
          <w:rtl/>
          <w:lang w:eastAsia="he-IL"/>
        </w:rPr>
        <w:t xml:space="preserve"> </w:t>
      </w:r>
      <w:r>
        <w:rPr>
          <w:rtl/>
          <w:lang w:eastAsia="he-IL"/>
        </w:rPr>
        <w:t xml:space="preserve"> </w:t>
      </w:r>
      <w:bookmarkEnd w:id="15634"/>
    </w:p>
    <w:p w:rsidR="00EB4A58" w:rsidRDefault="00EB4A58" w:rsidP="00EB4A58">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EB4A58" w:rsidTr="00641505">
        <w:trPr>
          <w:cantSplit/>
        </w:trPr>
        <w:tc>
          <w:tcPr>
            <w:tcW w:w="1355" w:type="dxa"/>
          </w:tcPr>
          <w:p w:rsidR="00EB4A58" w:rsidRPr="00EB4A58" w:rsidRDefault="00EB4A58" w:rsidP="001B4645">
            <w:pPr>
              <w:pStyle w:val="TableSideHeading"/>
              <w:spacing w:line="240" w:lineRule="auto"/>
              <w:rPr>
                <w:sz w:val="24"/>
                <w:szCs w:val="24"/>
                <w:rtl/>
              </w:rPr>
            </w:pPr>
            <w:bookmarkStart w:id="15635" w:name="_ETM_Q1_6052901"/>
            <w:bookmarkStart w:id="15636" w:name="_ETM_Q1_6052928"/>
            <w:bookmarkStart w:id="15637" w:name="_ETM_Q1_6009716"/>
            <w:bookmarkStart w:id="15638" w:name="_ETM_Q1_6009803"/>
            <w:bookmarkEnd w:id="15635"/>
            <w:bookmarkEnd w:id="15636"/>
            <w:bookmarkEnd w:id="15637"/>
            <w:bookmarkEnd w:id="15638"/>
          </w:p>
        </w:tc>
        <w:tc>
          <w:tcPr>
            <w:tcW w:w="624" w:type="dxa"/>
          </w:tcPr>
          <w:p w:rsidR="00EB4A58" w:rsidRDefault="00EB4A58" w:rsidP="001B4645">
            <w:pPr>
              <w:pStyle w:val="TableText"/>
              <w:spacing w:line="240" w:lineRule="auto"/>
              <w:rPr>
                <w:sz w:val="24"/>
                <w:szCs w:val="24"/>
                <w:rtl/>
              </w:rPr>
            </w:pPr>
          </w:p>
        </w:tc>
        <w:tc>
          <w:tcPr>
            <w:tcW w:w="5529" w:type="dxa"/>
          </w:tcPr>
          <w:p w:rsidR="00EB4A58" w:rsidRDefault="00EB4A58" w:rsidP="00A2645E">
            <w:pPr>
              <w:pStyle w:val="TableBlock"/>
              <w:numPr>
                <w:ilvl w:val="0"/>
                <w:numId w:val="46"/>
              </w:numPr>
              <w:spacing w:line="240" w:lineRule="auto"/>
              <w:ind w:left="357" w:hanging="357"/>
              <w:rPr>
                <w:sz w:val="24"/>
                <w:szCs w:val="24"/>
                <w:rtl/>
              </w:rPr>
            </w:pPr>
            <w:r>
              <w:rPr>
                <w:rFonts w:hint="cs"/>
                <w:sz w:val="24"/>
                <w:szCs w:val="24"/>
                <w:rtl/>
              </w:rPr>
              <w:t>אין בהגשת עתירה לפי סעיף קטן (1) כדי לעכב את ביצוע ההחלטה, אלא אם כן הסכים לכך הממונה או שבית המשפט הורה על כך.</w:t>
            </w:r>
          </w:p>
        </w:tc>
      </w:tr>
      <w:tr w:rsidR="00EB4A58" w:rsidTr="00641505">
        <w:trPr>
          <w:cantSplit/>
        </w:trPr>
        <w:tc>
          <w:tcPr>
            <w:tcW w:w="1355" w:type="dxa"/>
          </w:tcPr>
          <w:p w:rsidR="00EB4A58" w:rsidRPr="00EB4A58" w:rsidRDefault="00EB4A58" w:rsidP="001B4645">
            <w:pPr>
              <w:pStyle w:val="TableSideHeading"/>
              <w:spacing w:line="240" w:lineRule="auto"/>
              <w:rPr>
                <w:sz w:val="24"/>
                <w:szCs w:val="24"/>
                <w:rtl/>
              </w:rPr>
            </w:pPr>
          </w:p>
        </w:tc>
        <w:tc>
          <w:tcPr>
            <w:tcW w:w="624" w:type="dxa"/>
          </w:tcPr>
          <w:p w:rsidR="00EB4A58" w:rsidRDefault="00EB4A58" w:rsidP="001B4645">
            <w:pPr>
              <w:pStyle w:val="TableText"/>
              <w:spacing w:line="240" w:lineRule="auto"/>
              <w:rPr>
                <w:sz w:val="24"/>
                <w:szCs w:val="24"/>
                <w:rtl/>
              </w:rPr>
            </w:pPr>
          </w:p>
        </w:tc>
        <w:tc>
          <w:tcPr>
            <w:tcW w:w="5529" w:type="dxa"/>
          </w:tcPr>
          <w:p w:rsidR="00EB4A58" w:rsidRDefault="00EB4A58" w:rsidP="00A2645E">
            <w:pPr>
              <w:pStyle w:val="TableBlock"/>
              <w:numPr>
                <w:ilvl w:val="0"/>
                <w:numId w:val="46"/>
              </w:numPr>
              <w:spacing w:line="240" w:lineRule="auto"/>
              <w:ind w:left="357" w:hanging="357"/>
              <w:rPr>
                <w:sz w:val="24"/>
                <w:szCs w:val="24"/>
                <w:rtl/>
              </w:rPr>
            </w:pPr>
            <w:r>
              <w:rPr>
                <w:rFonts w:hint="cs"/>
                <w:sz w:val="24"/>
                <w:szCs w:val="24"/>
                <w:rtl/>
              </w:rPr>
              <w:t>החליט בית המשפט לאחר ששולם העיצום הכספי או הופקד העירבון לקבל עתירה כאמור בסעיף קטן (1) או ערעור על פסק דין בעתירה כאמור, והורה בית המשפט על החזרת סכום העיצום הכספי ששולם או על הפחתת העיצום הכספי או על החזרת העירבון, יוחזר הסכום ששולם או כל חלק ממנו אשר הופחת, לפי העניין, בתוספת הפרשי הצמדה וריבית מיום תשלומו או הפקדתו עד יום החזרתו.</w:t>
            </w:r>
          </w:p>
        </w:tc>
      </w:tr>
      <w:tr w:rsidR="00EB4A58" w:rsidTr="00641505">
        <w:trPr>
          <w:cantSplit/>
        </w:trPr>
        <w:tc>
          <w:tcPr>
            <w:tcW w:w="1355" w:type="dxa"/>
          </w:tcPr>
          <w:p w:rsidR="00EB4A58" w:rsidRPr="00EB4A58" w:rsidRDefault="00EB4A58" w:rsidP="001B4645">
            <w:pPr>
              <w:pStyle w:val="TableSideHeading"/>
              <w:spacing w:line="240" w:lineRule="auto"/>
              <w:rPr>
                <w:sz w:val="24"/>
                <w:szCs w:val="24"/>
                <w:rtl/>
              </w:rPr>
            </w:pPr>
            <w:r>
              <w:rPr>
                <w:rFonts w:hint="cs"/>
                <w:sz w:val="24"/>
                <w:szCs w:val="24"/>
                <w:rtl/>
              </w:rPr>
              <w:t>פרסום</w:t>
            </w:r>
          </w:p>
        </w:tc>
        <w:tc>
          <w:tcPr>
            <w:tcW w:w="624" w:type="dxa"/>
          </w:tcPr>
          <w:p w:rsidR="00EB4A58" w:rsidRDefault="00EB4A58" w:rsidP="001B4645">
            <w:pPr>
              <w:pStyle w:val="TableText"/>
              <w:spacing w:line="240" w:lineRule="auto"/>
              <w:rPr>
                <w:sz w:val="24"/>
                <w:szCs w:val="24"/>
                <w:rtl/>
              </w:rPr>
            </w:pPr>
            <w:r>
              <w:rPr>
                <w:rFonts w:hint="cs"/>
                <w:sz w:val="24"/>
                <w:szCs w:val="24"/>
                <w:rtl/>
              </w:rPr>
              <w:t>22.</w:t>
            </w:r>
          </w:p>
        </w:tc>
        <w:tc>
          <w:tcPr>
            <w:tcW w:w="5529" w:type="dxa"/>
          </w:tcPr>
          <w:p w:rsidR="00EB4A58" w:rsidRDefault="001970CD" w:rsidP="00A2645E">
            <w:pPr>
              <w:pStyle w:val="TableBlock"/>
              <w:numPr>
                <w:ilvl w:val="0"/>
                <w:numId w:val="47"/>
              </w:numPr>
              <w:spacing w:line="240" w:lineRule="auto"/>
              <w:ind w:left="357" w:hanging="357"/>
              <w:rPr>
                <w:sz w:val="24"/>
                <w:szCs w:val="24"/>
                <w:rtl/>
              </w:rPr>
            </w:pPr>
            <w:r>
              <w:rPr>
                <w:rFonts w:hint="cs"/>
                <w:sz w:val="24"/>
                <w:szCs w:val="24"/>
                <w:rtl/>
              </w:rPr>
              <w:t>הטיל הממונה עיצום כספי לפי פרק זה, יפרסם באתר האינטרנט של המשרד את הפרטים שלהלן בדרך שתבטיח שקיפות לגבי הפעלת שיקול דעתו בקבלת ההחלטה להטיל עיצום כספי:</w:t>
            </w:r>
          </w:p>
        </w:tc>
      </w:tr>
      <w:tr w:rsidR="001970CD" w:rsidTr="00641505">
        <w:trPr>
          <w:cantSplit/>
        </w:trPr>
        <w:tc>
          <w:tcPr>
            <w:tcW w:w="1355" w:type="dxa"/>
          </w:tcPr>
          <w:p w:rsidR="001970CD" w:rsidRPr="001970CD" w:rsidRDefault="001970CD" w:rsidP="001B4645">
            <w:pPr>
              <w:pStyle w:val="TableSideHeading"/>
              <w:spacing w:line="240" w:lineRule="auto"/>
              <w:rPr>
                <w:sz w:val="24"/>
                <w:szCs w:val="24"/>
                <w:rtl/>
              </w:rPr>
            </w:pPr>
          </w:p>
        </w:tc>
        <w:tc>
          <w:tcPr>
            <w:tcW w:w="624" w:type="dxa"/>
          </w:tcPr>
          <w:p w:rsidR="001970CD" w:rsidRDefault="001970CD" w:rsidP="001B4645">
            <w:pPr>
              <w:pStyle w:val="TableText"/>
              <w:spacing w:line="240" w:lineRule="auto"/>
              <w:rPr>
                <w:sz w:val="24"/>
                <w:szCs w:val="24"/>
                <w:rtl/>
              </w:rPr>
            </w:pPr>
          </w:p>
        </w:tc>
        <w:tc>
          <w:tcPr>
            <w:tcW w:w="5529" w:type="dxa"/>
          </w:tcPr>
          <w:p w:rsidR="001970CD" w:rsidRDefault="001970CD" w:rsidP="00A2645E">
            <w:pPr>
              <w:pStyle w:val="TableBlock"/>
              <w:numPr>
                <w:ilvl w:val="0"/>
                <w:numId w:val="48"/>
              </w:numPr>
              <w:spacing w:line="240" w:lineRule="auto"/>
              <w:rPr>
                <w:sz w:val="24"/>
                <w:szCs w:val="24"/>
                <w:rtl/>
              </w:rPr>
            </w:pPr>
            <w:r>
              <w:rPr>
                <w:rFonts w:hint="cs"/>
                <w:sz w:val="24"/>
                <w:szCs w:val="24"/>
                <w:rtl/>
              </w:rPr>
              <w:t>דבר הטלת העיצום הכספי;</w:t>
            </w:r>
          </w:p>
        </w:tc>
      </w:tr>
      <w:tr w:rsidR="001970CD" w:rsidTr="00641505">
        <w:trPr>
          <w:cantSplit/>
        </w:trPr>
        <w:tc>
          <w:tcPr>
            <w:tcW w:w="1355" w:type="dxa"/>
          </w:tcPr>
          <w:p w:rsidR="001970CD" w:rsidRPr="001970CD" w:rsidRDefault="001970CD" w:rsidP="001B4645">
            <w:pPr>
              <w:pStyle w:val="TableSideHeading"/>
              <w:spacing w:line="240" w:lineRule="auto"/>
              <w:rPr>
                <w:sz w:val="24"/>
                <w:szCs w:val="24"/>
                <w:rtl/>
              </w:rPr>
            </w:pPr>
          </w:p>
        </w:tc>
        <w:tc>
          <w:tcPr>
            <w:tcW w:w="624" w:type="dxa"/>
          </w:tcPr>
          <w:p w:rsidR="001970CD" w:rsidRDefault="001970CD" w:rsidP="001B4645">
            <w:pPr>
              <w:pStyle w:val="TableText"/>
              <w:spacing w:line="240" w:lineRule="auto"/>
              <w:rPr>
                <w:sz w:val="24"/>
                <w:szCs w:val="24"/>
                <w:rtl/>
              </w:rPr>
            </w:pPr>
          </w:p>
        </w:tc>
        <w:tc>
          <w:tcPr>
            <w:tcW w:w="5529" w:type="dxa"/>
          </w:tcPr>
          <w:p w:rsidR="001970CD" w:rsidRDefault="001970CD" w:rsidP="00A2645E">
            <w:pPr>
              <w:pStyle w:val="TableBlock"/>
              <w:numPr>
                <w:ilvl w:val="0"/>
                <w:numId w:val="48"/>
              </w:numPr>
              <w:spacing w:line="240" w:lineRule="auto"/>
              <w:rPr>
                <w:sz w:val="24"/>
                <w:szCs w:val="24"/>
                <w:rtl/>
              </w:rPr>
            </w:pPr>
            <w:r>
              <w:rPr>
                <w:rFonts w:hint="cs"/>
                <w:sz w:val="24"/>
                <w:szCs w:val="24"/>
                <w:rtl/>
              </w:rPr>
              <w:t>מהות ההפרה שבשלה הוטל העיצום הכספי, מועד ההפרה ונסיבות ההפרה;</w:t>
            </w:r>
          </w:p>
        </w:tc>
      </w:tr>
      <w:tr w:rsidR="001970CD" w:rsidTr="00641505">
        <w:trPr>
          <w:cantSplit/>
        </w:trPr>
        <w:tc>
          <w:tcPr>
            <w:tcW w:w="1355" w:type="dxa"/>
          </w:tcPr>
          <w:p w:rsidR="001970CD" w:rsidRPr="001970CD" w:rsidRDefault="001970CD" w:rsidP="001B4645">
            <w:pPr>
              <w:pStyle w:val="TableSideHeading"/>
              <w:spacing w:line="240" w:lineRule="auto"/>
              <w:rPr>
                <w:sz w:val="24"/>
                <w:szCs w:val="24"/>
                <w:rtl/>
              </w:rPr>
            </w:pPr>
          </w:p>
        </w:tc>
        <w:tc>
          <w:tcPr>
            <w:tcW w:w="624" w:type="dxa"/>
          </w:tcPr>
          <w:p w:rsidR="001970CD" w:rsidRDefault="001970CD" w:rsidP="001B4645">
            <w:pPr>
              <w:pStyle w:val="TableText"/>
              <w:spacing w:line="240" w:lineRule="auto"/>
              <w:rPr>
                <w:sz w:val="24"/>
                <w:szCs w:val="24"/>
                <w:rtl/>
              </w:rPr>
            </w:pPr>
          </w:p>
        </w:tc>
        <w:tc>
          <w:tcPr>
            <w:tcW w:w="5529" w:type="dxa"/>
          </w:tcPr>
          <w:p w:rsidR="001970CD" w:rsidRDefault="001970CD" w:rsidP="00A2645E">
            <w:pPr>
              <w:pStyle w:val="TableBlock"/>
              <w:numPr>
                <w:ilvl w:val="0"/>
                <w:numId w:val="48"/>
              </w:numPr>
              <w:spacing w:line="240" w:lineRule="auto"/>
              <w:rPr>
                <w:sz w:val="24"/>
                <w:szCs w:val="24"/>
                <w:rtl/>
              </w:rPr>
            </w:pPr>
            <w:r>
              <w:rPr>
                <w:rFonts w:hint="cs"/>
                <w:sz w:val="24"/>
                <w:szCs w:val="24"/>
                <w:rtl/>
              </w:rPr>
              <w:t>סכום העיצום הכספי שהוטל;</w:t>
            </w:r>
          </w:p>
        </w:tc>
      </w:tr>
      <w:tr w:rsidR="001970CD" w:rsidTr="00641505">
        <w:trPr>
          <w:cantSplit/>
        </w:trPr>
        <w:tc>
          <w:tcPr>
            <w:tcW w:w="1355" w:type="dxa"/>
          </w:tcPr>
          <w:p w:rsidR="001970CD" w:rsidRPr="001970CD" w:rsidRDefault="001970CD" w:rsidP="001B4645">
            <w:pPr>
              <w:pStyle w:val="TableSideHeading"/>
              <w:spacing w:line="240" w:lineRule="auto"/>
              <w:rPr>
                <w:sz w:val="24"/>
                <w:szCs w:val="24"/>
                <w:rtl/>
              </w:rPr>
            </w:pPr>
          </w:p>
        </w:tc>
        <w:tc>
          <w:tcPr>
            <w:tcW w:w="624" w:type="dxa"/>
          </w:tcPr>
          <w:p w:rsidR="001970CD" w:rsidRDefault="001970CD" w:rsidP="001B4645">
            <w:pPr>
              <w:pStyle w:val="TableText"/>
              <w:spacing w:line="240" w:lineRule="auto"/>
              <w:rPr>
                <w:sz w:val="24"/>
                <w:szCs w:val="24"/>
                <w:rtl/>
              </w:rPr>
            </w:pPr>
          </w:p>
        </w:tc>
        <w:tc>
          <w:tcPr>
            <w:tcW w:w="5529" w:type="dxa"/>
          </w:tcPr>
          <w:p w:rsidR="001970CD" w:rsidRDefault="001970CD" w:rsidP="00A2645E">
            <w:pPr>
              <w:pStyle w:val="TableBlock"/>
              <w:numPr>
                <w:ilvl w:val="0"/>
                <w:numId w:val="48"/>
              </w:numPr>
              <w:spacing w:line="240" w:lineRule="auto"/>
              <w:rPr>
                <w:sz w:val="24"/>
                <w:szCs w:val="24"/>
                <w:rtl/>
              </w:rPr>
            </w:pPr>
            <w:r>
              <w:rPr>
                <w:rFonts w:hint="cs"/>
                <w:sz w:val="24"/>
                <w:szCs w:val="24"/>
                <w:rtl/>
              </w:rPr>
              <w:t xml:space="preserve">הופחת העיצום הכספי </w:t>
            </w:r>
            <w:r>
              <w:rPr>
                <w:sz w:val="24"/>
                <w:szCs w:val="24"/>
                <w:rtl/>
              </w:rPr>
              <w:t>–</w:t>
            </w:r>
            <w:r>
              <w:rPr>
                <w:rFonts w:hint="cs"/>
                <w:sz w:val="24"/>
                <w:szCs w:val="24"/>
                <w:rtl/>
              </w:rPr>
              <w:t xml:space="preserve"> הנסיבות שבשלהן הופחת סכום העיצום הכספי או שיעורי ההפחתה;</w:t>
            </w:r>
          </w:p>
        </w:tc>
      </w:tr>
      <w:tr w:rsidR="001970CD" w:rsidTr="00641505">
        <w:trPr>
          <w:cantSplit/>
        </w:trPr>
        <w:tc>
          <w:tcPr>
            <w:tcW w:w="1355" w:type="dxa"/>
          </w:tcPr>
          <w:p w:rsidR="001970CD" w:rsidRPr="001970CD" w:rsidRDefault="001970CD" w:rsidP="001B4645">
            <w:pPr>
              <w:pStyle w:val="TableSideHeading"/>
              <w:spacing w:line="240" w:lineRule="auto"/>
              <w:rPr>
                <w:sz w:val="24"/>
                <w:szCs w:val="24"/>
                <w:rtl/>
              </w:rPr>
            </w:pPr>
          </w:p>
        </w:tc>
        <w:tc>
          <w:tcPr>
            <w:tcW w:w="624" w:type="dxa"/>
          </w:tcPr>
          <w:p w:rsidR="001970CD" w:rsidRDefault="001970CD" w:rsidP="001B4645">
            <w:pPr>
              <w:pStyle w:val="TableText"/>
              <w:spacing w:line="240" w:lineRule="auto"/>
              <w:rPr>
                <w:sz w:val="24"/>
                <w:szCs w:val="24"/>
                <w:rtl/>
              </w:rPr>
            </w:pPr>
          </w:p>
        </w:tc>
        <w:tc>
          <w:tcPr>
            <w:tcW w:w="5529" w:type="dxa"/>
          </w:tcPr>
          <w:p w:rsidR="001970CD" w:rsidRDefault="001970CD" w:rsidP="00A2645E">
            <w:pPr>
              <w:pStyle w:val="TableBlock"/>
              <w:numPr>
                <w:ilvl w:val="0"/>
                <w:numId w:val="48"/>
              </w:numPr>
              <w:spacing w:line="240" w:lineRule="auto"/>
              <w:rPr>
                <w:sz w:val="24"/>
                <w:szCs w:val="24"/>
                <w:rtl/>
              </w:rPr>
            </w:pPr>
            <w:r>
              <w:rPr>
                <w:rFonts w:hint="cs"/>
                <w:sz w:val="24"/>
                <w:szCs w:val="24"/>
                <w:rtl/>
              </w:rPr>
              <w:t>פרטים על אודות המפר, הנוגעים לעניין;</w:t>
            </w:r>
          </w:p>
        </w:tc>
      </w:tr>
      <w:tr w:rsidR="001970CD" w:rsidTr="00641505">
        <w:trPr>
          <w:cantSplit/>
        </w:trPr>
        <w:tc>
          <w:tcPr>
            <w:tcW w:w="1355" w:type="dxa"/>
          </w:tcPr>
          <w:p w:rsidR="001970CD" w:rsidRPr="001970CD" w:rsidRDefault="001970CD" w:rsidP="001B4645">
            <w:pPr>
              <w:pStyle w:val="TableSideHeading"/>
              <w:spacing w:line="240" w:lineRule="auto"/>
              <w:rPr>
                <w:sz w:val="24"/>
                <w:szCs w:val="24"/>
                <w:rtl/>
              </w:rPr>
            </w:pPr>
          </w:p>
        </w:tc>
        <w:tc>
          <w:tcPr>
            <w:tcW w:w="624" w:type="dxa"/>
          </w:tcPr>
          <w:p w:rsidR="001970CD" w:rsidRDefault="001970CD" w:rsidP="001B4645">
            <w:pPr>
              <w:pStyle w:val="TableText"/>
              <w:spacing w:line="240" w:lineRule="auto"/>
              <w:rPr>
                <w:sz w:val="24"/>
                <w:szCs w:val="24"/>
                <w:rtl/>
              </w:rPr>
            </w:pPr>
          </w:p>
        </w:tc>
        <w:tc>
          <w:tcPr>
            <w:tcW w:w="5529" w:type="dxa"/>
          </w:tcPr>
          <w:p w:rsidR="001970CD" w:rsidRDefault="001970CD" w:rsidP="00A2645E">
            <w:pPr>
              <w:pStyle w:val="TableBlock"/>
              <w:numPr>
                <w:ilvl w:val="0"/>
                <w:numId w:val="48"/>
              </w:numPr>
              <w:spacing w:line="240" w:lineRule="auto"/>
              <w:rPr>
                <w:sz w:val="24"/>
                <w:szCs w:val="24"/>
                <w:rtl/>
              </w:rPr>
            </w:pPr>
            <w:r>
              <w:rPr>
                <w:rFonts w:hint="cs"/>
                <w:sz w:val="24"/>
                <w:szCs w:val="24"/>
                <w:rtl/>
              </w:rPr>
              <w:t>שמו של המפר ככל שהמפר הוא תאגיד.</w:t>
            </w:r>
          </w:p>
        </w:tc>
      </w:tr>
      <w:tr w:rsidR="001970CD" w:rsidTr="00641505">
        <w:trPr>
          <w:cantSplit/>
        </w:trPr>
        <w:tc>
          <w:tcPr>
            <w:tcW w:w="1355" w:type="dxa"/>
          </w:tcPr>
          <w:p w:rsidR="001970CD" w:rsidRPr="001970CD" w:rsidRDefault="001970CD" w:rsidP="001B4645">
            <w:pPr>
              <w:pStyle w:val="TableSideHeading"/>
              <w:spacing w:line="240" w:lineRule="auto"/>
              <w:rPr>
                <w:sz w:val="24"/>
                <w:szCs w:val="24"/>
                <w:rtl/>
              </w:rPr>
            </w:pPr>
          </w:p>
        </w:tc>
        <w:tc>
          <w:tcPr>
            <w:tcW w:w="624" w:type="dxa"/>
          </w:tcPr>
          <w:p w:rsidR="001970CD" w:rsidRDefault="001970CD" w:rsidP="001B4645">
            <w:pPr>
              <w:pStyle w:val="TableText"/>
              <w:spacing w:line="240" w:lineRule="auto"/>
              <w:rPr>
                <w:sz w:val="24"/>
                <w:szCs w:val="24"/>
                <w:rtl/>
              </w:rPr>
            </w:pPr>
          </w:p>
        </w:tc>
        <w:tc>
          <w:tcPr>
            <w:tcW w:w="5529" w:type="dxa"/>
          </w:tcPr>
          <w:p w:rsidR="001970CD" w:rsidRDefault="001970CD" w:rsidP="00A2645E">
            <w:pPr>
              <w:pStyle w:val="TableBlock"/>
              <w:numPr>
                <w:ilvl w:val="0"/>
                <w:numId w:val="47"/>
              </w:numPr>
              <w:spacing w:line="240" w:lineRule="auto"/>
              <w:ind w:left="357" w:hanging="357"/>
              <w:rPr>
                <w:sz w:val="24"/>
                <w:szCs w:val="24"/>
                <w:rtl/>
              </w:rPr>
            </w:pPr>
            <w:r>
              <w:rPr>
                <w:rFonts w:hint="cs"/>
                <w:sz w:val="24"/>
                <w:szCs w:val="24"/>
                <w:rtl/>
              </w:rPr>
              <w:t>הוגשה עתירה לפי סעיף 22 על החלטת הממונה להטיל עיצום כספי או הוגש ערעור על פסק דין בעתירה כאמור, יפרסם הממונה, לפי סעיף קטן (1), את דבר הגשת העתירה או הערעור ואת תוצאותיהם.</w:t>
            </w:r>
          </w:p>
        </w:tc>
      </w:tr>
    </w:tbl>
    <w:p w:rsidR="001970CD" w:rsidRDefault="001970CD">
      <w:pPr>
        <w:rPr>
          <w:rtl/>
        </w:rPr>
      </w:pPr>
    </w:p>
    <w:p w:rsidR="001970CD" w:rsidRDefault="001970CD" w:rsidP="001970CD">
      <w:pPr>
        <w:pStyle w:val="a4"/>
        <w:keepNext/>
      </w:pPr>
      <w:bookmarkStart w:id="15639" w:name="ET_speaker_6153_1972"/>
      <w:r w:rsidRPr="001970CD">
        <w:rPr>
          <w:rStyle w:val="TagStyle"/>
          <w:rtl/>
        </w:rPr>
        <w:t xml:space="preserve"> &lt;&lt; דובר &gt;&gt; </w:t>
      </w:r>
      <w:r>
        <w:rPr>
          <w:rtl/>
        </w:rPr>
        <w:t>אבי מעוז (הציונות הדתית):</w:t>
      </w:r>
      <w:r w:rsidRPr="001970CD">
        <w:rPr>
          <w:rStyle w:val="TagStyle"/>
          <w:rtl/>
        </w:rPr>
        <w:t xml:space="preserve"> &lt;&lt; דובר &gt;&gt;</w:t>
      </w:r>
      <w:r w:rsidR="00BD4CC1">
        <w:rPr>
          <w:rtl/>
        </w:rPr>
        <w:t xml:space="preserve"> </w:t>
      </w:r>
      <w:r>
        <w:rPr>
          <w:rtl/>
        </w:rPr>
        <w:t xml:space="preserve"> </w:t>
      </w:r>
      <w:bookmarkEnd w:id="15639"/>
    </w:p>
    <w:p w:rsidR="001970CD" w:rsidRDefault="001970CD" w:rsidP="001970CD">
      <w:pPr>
        <w:pStyle w:val="KeepWithNext"/>
        <w:rPr>
          <w:rtl/>
          <w:lang w:eastAsia="he-IL"/>
        </w:rPr>
      </w:pPr>
    </w:p>
    <w:p w:rsidR="001970CD" w:rsidRDefault="001970CD" w:rsidP="001970CD">
      <w:pPr>
        <w:rPr>
          <w:rtl/>
          <w:lang w:eastAsia="he-IL"/>
        </w:rPr>
      </w:pPr>
      <w:r>
        <w:rPr>
          <w:rFonts w:hint="cs"/>
          <w:rtl/>
          <w:lang w:eastAsia="he-IL"/>
        </w:rPr>
        <w:t xml:space="preserve">קראת (1) בכוונה? </w:t>
      </w:r>
    </w:p>
    <w:p w:rsidR="001970CD" w:rsidRDefault="001970CD" w:rsidP="001970CD">
      <w:pPr>
        <w:rPr>
          <w:rtl/>
          <w:lang w:eastAsia="he-IL"/>
        </w:rPr>
      </w:pPr>
    </w:p>
    <w:p w:rsidR="001970CD" w:rsidRDefault="001970CD" w:rsidP="001970CD">
      <w:pPr>
        <w:pStyle w:val="af9"/>
        <w:keepNext/>
        <w:rPr>
          <w:lang w:eastAsia="he-IL"/>
        </w:rPr>
      </w:pPr>
      <w:bookmarkStart w:id="15640" w:name="ET_guest_רותם_רייבי_1973"/>
      <w:r w:rsidRPr="001970CD">
        <w:rPr>
          <w:rStyle w:val="TagStyle"/>
          <w:rtl/>
        </w:rPr>
        <w:t xml:space="preserve"> &lt;&lt; אורח &gt;&gt; </w:t>
      </w:r>
      <w:r>
        <w:rPr>
          <w:rtl/>
          <w:lang w:eastAsia="he-IL"/>
        </w:rPr>
        <w:t>רותם רייבי:</w:t>
      </w:r>
      <w:r w:rsidRPr="001970CD">
        <w:rPr>
          <w:rStyle w:val="TagStyle"/>
          <w:rtl/>
        </w:rPr>
        <w:t xml:space="preserve"> &lt;&lt; אורח &gt;&gt;</w:t>
      </w:r>
      <w:r w:rsidR="00BD4CC1">
        <w:rPr>
          <w:rtl/>
          <w:lang w:eastAsia="he-IL"/>
        </w:rPr>
        <w:t xml:space="preserve"> </w:t>
      </w:r>
      <w:r>
        <w:rPr>
          <w:rtl/>
          <w:lang w:eastAsia="he-IL"/>
        </w:rPr>
        <w:t xml:space="preserve"> </w:t>
      </w:r>
      <w:bookmarkEnd w:id="15640"/>
    </w:p>
    <w:p w:rsidR="001970CD" w:rsidRDefault="001970CD" w:rsidP="001970CD">
      <w:pPr>
        <w:pStyle w:val="KeepWithNext"/>
        <w:rPr>
          <w:rtl/>
          <w:lang w:eastAsia="he-IL"/>
        </w:rPr>
      </w:pPr>
    </w:p>
    <w:p w:rsidR="001970CD" w:rsidRDefault="001970CD" w:rsidP="001970CD">
      <w:pPr>
        <w:rPr>
          <w:rtl/>
          <w:lang w:eastAsia="he-IL"/>
        </w:rPr>
      </w:pPr>
      <w:r>
        <w:rPr>
          <w:rFonts w:hint="cs"/>
          <w:rtl/>
          <w:lang w:eastAsia="he-IL"/>
        </w:rPr>
        <w:t xml:space="preserve">כן, בכוונה. אנחנו אחר כך נסדר את כל </w:t>
      </w:r>
      <w:bookmarkStart w:id="15641" w:name="_ETM_Q1_6147970"/>
      <w:bookmarkEnd w:id="15641"/>
      <w:r>
        <w:rPr>
          <w:rFonts w:hint="cs"/>
          <w:rtl/>
          <w:lang w:eastAsia="he-IL"/>
        </w:rPr>
        <w:t>ה-(1)/(א) וכו'.</w:t>
      </w:r>
      <w:bookmarkStart w:id="15642" w:name="_ETM_Q1_6148944"/>
      <w:bookmarkEnd w:id="15642"/>
    </w:p>
    <w:p w:rsidR="001970CD" w:rsidRDefault="001970CD" w:rsidP="001970CD">
      <w:pPr>
        <w:rPr>
          <w:rtl/>
          <w:lang w:eastAsia="he-IL"/>
        </w:rPr>
      </w:pPr>
      <w:bookmarkStart w:id="15643" w:name="_ETM_Q1_6149250"/>
      <w:bookmarkStart w:id="15644" w:name="_ETM_Q1_6151893"/>
      <w:bookmarkEnd w:id="15643"/>
      <w:bookmarkEnd w:id="15644"/>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1970CD" w:rsidTr="00641505">
        <w:trPr>
          <w:cantSplit/>
        </w:trPr>
        <w:tc>
          <w:tcPr>
            <w:tcW w:w="1355" w:type="dxa"/>
          </w:tcPr>
          <w:p w:rsidR="001970CD" w:rsidRPr="001970CD" w:rsidRDefault="001970CD" w:rsidP="001B4645">
            <w:pPr>
              <w:pStyle w:val="TableSideHeading"/>
              <w:spacing w:line="240" w:lineRule="auto"/>
              <w:rPr>
                <w:sz w:val="24"/>
                <w:szCs w:val="24"/>
                <w:rtl/>
              </w:rPr>
            </w:pPr>
            <w:bookmarkStart w:id="15645" w:name="_ETM_Q1_6152118"/>
            <w:bookmarkEnd w:id="15645"/>
          </w:p>
        </w:tc>
        <w:tc>
          <w:tcPr>
            <w:tcW w:w="624" w:type="dxa"/>
          </w:tcPr>
          <w:p w:rsidR="001970CD" w:rsidRDefault="001970CD" w:rsidP="001B4645">
            <w:pPr>
              <w:pStyle w:val="TableText"/>
              <w:spacing w:line="240" w:lineRule="auto"/>
              <w:rPr>
                <w:sz w:val="24"/>
                <w:szCs w:val="24"/>
                <w:rtl/>
              </w:rPr>
            </w:pPr>
          </w:p>
        </w:tc>
        <w:tc>
          <w:tcPr>
            <w:tcW w:w="5529" w:type="dxa"/>
          </w:tcPr>
          <w:p w:rsidR="001970CD" w:rsidRDefault="001970CD" w:rsidP="00A2645E">
            <w:pPr>
              <w:pStyle w:val="TableBlock"/>
              <w:numPr>
                <w:ilvl w:val="0"/>
                <w:numId w:val="47"/>
              </w:numPr>
              <w:spacing w:line="240" w:lineRule="auto"/>
              <w:ind w:left="357" w:hanging="357"/>
              <w:rPr>
                <w:sz w:val="24"/>
                <w:szCs w:val="24"/>
                <w:rtl/>
              </w:rPr>
            </w:pPr>
            <w:r>
              <w:rPr>
                <w:rFonts w:hint="cs"/>
                <w:sz w:val="24"/>
                <w:szCs w:val="24"/>
                <w:rtl/>
              </w:rPr>
              <w:t>על אף הוראות סעיף קטן (א)(6) רשאי הממונה לפרסם את שמו של מפר שהוא יחיד, לאחר שנתן לו הזדמנות לטעון את טענותיו לעניין זה, אם סבר שהדבר נחוץ לצורך אזהרת הציבור; ההזדמנות לטעון טענות לפי סעיף קטן זה יכול שתינתן למפר במסגרת זכות הטיעון לפי סעיף 4, ובלבד שהממונה הודיע למפר על כוונתו לפרסם את שמו, בהודעה על כוונת חיוב לפי סעיף 3.</w:t>
            </w:r>
          </w:p>
        </w:tc>
      </w:tr>
      <w:tr w:rsidR="001970CD" w:rsidTr="00641505">
        <w:trPr>
          <w:cantSplit/>
        </w:trPr>
        <w:tc>
          <w:tcPr>
            <w:tcW w:w="1355" w:type="dxa"/>
          </w:tcPr>
          <w:p w:rsidR="001970CD" w:rsidRPr="001970CD" w:rsidRDefault="001970CD" w:rsidP="001B4645">
            <w:pPr>
              <w:pStyle w:val="TableSideHeading"/>
              <w:spacing w:line="240" w:lineRule="auto"/>
              <w:rPr>
                <w:sz w:val="24"/>
                <w:szCs w:val="24"/>
                <w:rtl/>
              </w:rPr>
            </w:pPr>
          </w:p>
        </w:tc>
        <w:tc>
          <w:tcPr>
            <w:tcW w:w="624" w:type="dxa"/>
          </w:tcPr>
          <w:p w:rsidR="001970CD" w:rsidRDefault="001970CD" w:rsidP="001B4645">
            <w:pPr>
              <w:pStyle w:val="TableText"/>
              <w:spacing w:line="240" w:lineRule="auto"/>
              <w:rPr>
                <w:sz w:val="24"/>
                <w:szCs w:val="24"/>
                <w:rtl/>
              </w:rPr>
            </w:pPr>
          </w:p>
        </w:tc>
        <w:tc>
          <w:tcPr>
            <w:tcW w:w="5529" w:type="dxa"/>
          </w:tcPr>
          <w:p w:rsidR="001970CD" w:rsidRDefault="001970CD" w:rsidP="00A2645E">
            <w:pPr>
              <w:pStyle w:val="TableBlock"/>
              <w:numPr>
                <w:ilvl w:val="0"/>
                <w:numId w:val="47"/>
              </w:numPr>
              <w:spacing w:line="240" w:lineRule="auto"/>
              <w:ind w:left="357" w:hanging="357"/>
              <w:rPr>
                <w:sz w:val="24"/>
                <w:szCs w:val="24"/>
                <w:rtl/>
              </w:rPr>
            </w:pPr>
            <w:r>
              <w:rPr>
                <w:rFonts w:hint="cs"/>
                <w:sz w:val="24"/>
                <w:szCs w:val="24"/>
                <w:rtl/>
              </w:rPr>
              <w:t>על אף האמור בסעיף זה לא יפרסם הממונה פרטים שהם בגדר מידע שרשות ציבורית מנועה מלמסור לפי סעיף 9(א) לחוק חופש המידע, התשנ"ח-1998, וכן רשאי הוא שלא לפרסם פרטים לפי סעיף זה שהם בגדר מידע שרשות ציבורית אינה חייבת למסור לפי סעיף 9(ב) לחוק האמור.</w:t>
            </w:r>
          </w:p>
        </w:tc>
      </w:tr>
      <w:tr w:rsidR="001970CD" w:rsidTr="00641505">
        <w:trPr>
          <w:cantSplit/>
        </w:trPr>
        <w:tc>
          <w:tcPr>
            <w:tcW w:w="1355" w:type="dxa"/>
          </w:tcPr>
          <w:p w:rsidR="001970CD" w:rsidRPr="001970CD" w:rsidRDefault="001970CD" w:rsidP="001B4645">
            <w:pPr>
              <w:pStyle w:val="TableSideHeading"/>
              <w:spacing w:line="240" w:lineRule="auto"/>
              <w:rPr>
                <w:sz w:val="24"/>
                <w:szCs w:val="24"/>
                <w:rtl/>
              </w:rPr>
            </w:pPr>
          </w:p>
        </w:tc>
        <w:tc>
          <w:tcPr>
            <w:tcW w:w="624" w:type="dxa"/>
          </w:tcPr>
          <w:p w:rsidR="001970CD" w:rsidRDefault="001970CD" w:rsidP="001B4645">
            <w:pPr>
              <w:pStyle w:val="TableText"/>
              <w:spacing w:line="240" w:lineRule="auto"/>
              <w:rPr>
                <w:sz w:val="24"/>
                <w:szCs w:val="24"/>
                <w:rtl/>
              </w:rPr>
            </w:pPr>
          </w:p>
        </w:tc>
        <w:tc>
          <w:tcPr>
            <w:tcW w:w="5529" w:type="dxa"/>
          </w:tcPr>
          <w:p w:rsidR="001970CD" w:rsidRDefault="001970CD" w:rsidP="00A2645E">
            <w:pPr>
              <w:pStyle w:val="TableBlock"/>
              <w:numPr>
                <w:ilvl w:val="0"/>
                <w:numId w:val="47"/>
              </w:numPr>
              <w:spacing w:line="240" w:lineRule="auto"/>
              <w:ind w:left="357" w:hanging="357"/>
              <w:rPr>
                <w:sz w:val="24"/>
                <w:szCs w:val="24"/>
                <w:rtl/>
              </w:rPr>
            </w:pPr>
            <w:r>
              <w:rPr>
                <w:rFonts w:hint="cs"/>
                <w:sz w:val="24"/>
                <w:szCs w:val="24"/>
                <w:rtl/>
              </w:rPr>
              <w:t xml:space="preserve">פרסום לפי סעיף זה בעניין עיצום כספי שהוטל על תאגיד יהיה לתקופה של ארבע שנים, ובעניין עיצום כספי שהוטל על יחיד </w:t>
            </w:r>
            <w:r>
              <w:rPr>
                <w:sz w:val="24"/>
                <w:szCs w:val="24"/>
                <w:rtl/>
              </w:rPr>
              <w:t>–</w:t>
            </w:r>
            <w:r>
              <w:rPr>
                <w:rFonts w:hint="cs"/>
                <w:sz w:val="24"/>
                <w:szCs w:val="24"/>
                <w:rtl/>
              </w:rPr>
              <w:t xml:space="preserve"> לתקופה של שנתיים;</w:t>
            </w:r>
          </w:p>
        </w:tc>
      </w:tr>
      <w:tr w:rsidR="001970CD" w:rsidTr="00641505">
        <w:trPr>
          <w:cantSplit/>
        </w:trPr>
        <w:tc>
          <w:tcPr>
            <w:tcW w:w="1355" w:type="dxa"/>
          </w:tcPr>
          <w:p w:rsidR="001970CD" w:rsidRPr="001970CD" w:rsidRDefault="001970CD" w:rsidP="001B4645">
            <w:pPr>
              <w:pStyle w:val="TableSideHeading"/>
              <w:spacing w:line="240" w:lineRule="auto"/>
              <w:rPr>
                <w:sz w:val="24"/>
                <w:szCs w:val="24"/>
                <w:rtl/>
              </w:rPr>
            </w:pPr>
          </w:p>
        </w:tc>
        <w:tc>
          <w:tcPr>
            <w:tcW w:w="624" w:type="dxa"/>
          </w:tcPr>
          <w:p w:rsidR="001970CD" w:rsidRDefault="001970CD" w:rsidP="001B4645">
            <w:pPr>
              <w:pStyle w:val="TableText"/>
              <w:spacing w:line="240" w:lineRule="auto"/>
              <w:rPr>
                <w:sz w:val="24"/>
                <w:szCs w:val="24"/>
                <w:rtl/>
              </w:rPr>
            </w:pPr>
          </w:p>
        </w:tc>
        <w:tc>
          <w:tcPr>
            <w:tcW w:w="5529" w:type="dxa"/>
          </w:tcPr>
          <w:p w:rsidR="001970CD" w:rsidRDefault="001970CD" w:rsidP="00A2645E">
            <w:pPr>
              <w:pStyle w:val="TableBlock"/>
              <w:numPr>
                <w:ilvl w:val="0"/>
                <w:numId w:val="47"/>
              </w:numPr>
              <w:spacing w:line="240" w:lineRule="auto"/>
              <w:ind w:left="357" w:hanging="357"/>
              <w:rPr>
                <w:sz w:val="24"/>
                <w:szCs w:val="24"/>
                <w:rtl/>
              </w:rPr>
            </w:pPr>
            <w:r>
              <w:rPr>
                <w:rFonts w:hint="cs"/>
                <w:sz w:val="24"/>
                <w:szCs w:val="24"/>
                <w:rtl/>
              </w:rPr>
              <w:t>השר רשאי לקבוע דרכים נוספות לפרסום הפרטים האמורים בסעיף זה.</w:t>
            </w:r>
          </w:p>
        </w:tc>
      </w:tr>
      <w:tr w:rsidR="001970CD" w:rsidTr="00641505">
        <w:trPr>
          <w:cantSplit/>
        </w:trPr>
        <w:tc>
          <w:tcPr>
            <w:tcW w:w="1355" w:type="dxa"/>
          </w:tcPr>
          <w:p w:rsidR="001970CD" w:rsidRPr="001970CD" w:rsidRDefault="001970CD" w:rsidP="001B4645">
            <w:pPr>
              <w:pStyle w:val="TableSideHeading"/>
              <w:spacing w:line="240" w:lineRule="auto"/>
              <w:rPr>
                <w:sz w:val="24"/>
                <w:szCs w:val="24"/>
                <w:rtl/>
              </w:rPr>
            </w:pPr>
            <w:r>
              <w:rPr>
                <w:rFonts w:hint="cs"/>
                <w:sz w:val="24"/>
                <w:szCs w:val="24"/>
                <w:rtl/>
              </w:rPr>
              <w:t>שמירת אחריות פלילית.</w:t>
            </w:r>
          </w:p>
        </w:tc>
        <w:tc>
          <w:tcPr>
            <w:tcW w:w="624" w:type="dxa"/>
          </w:tcPr>
          <w:p w:rsidR="001970CD" w:rsidRDefault="001970CD" w:rsidP="001B4645">
            <w:pPr>
              <w:pStyle w:val="TableText"/>
              <w:spacing w:line="240" w:lineRule="auto"/>
              <w:rPr>
                <w:sz w:val="24"/>
                <w:szCs w:val="24"/>
                <w:rtl/>
              </w:rPr>
            </w:pPr>
            <w:r>
              <w:rPr>
                <w:rFonts w:hint="cs"/>
                <w:sz w:val="24"/>
                <w:szCs w:val="24"/>
                <w:rtl/>
              </w:rPr>
              <w:t>23.</w:t>
            </w:r>
          </w:p>
        </w:tc>
        <w:tc>
          <w:tcPr>
            <w:tcW w:w="5529" w:type="dxa"/>
          </w:tcPr>
          <w:p w:rsidR="001970CD" w:rsidRDefault="001970CD" w:rsidP="00A2645E">
            <w:pPr>
              <w:pStyle w:val="TableBlock"/>
              <w:numPr>
                <w:ilvl w:val="0"/>
                <w:numId w:val="49"/>
              </w:numPr>
              <w:spacing w:line="240" w:lineRule="auto"/>
              <w:ind w:left="357" w:hanging="357"/>
              <w:rPr>
                <w:sz w:val="24"/>
                <w:szCs w:val="24"/>
                <w:rtl/>
              </w:rPr>
            </w:pPr>
            <w:r>
              <w:rPr>
                <w:rFonts w:hint="cs"/>
                <w:sz w:val="24"/>
                <w:szCs w:val="24"/>
                <w:rtl/>
              </w:rPr>
              <w:t>תשלום עיצום כספי, מסירת התראה מנהלית או הגשת כתב התחייבות והפקדת עירבון, לפי פרק זה, לא יגרעו מאחריותו הפלילית של אדם בשל הפרת הוראה מההוראות לפי חוק זה המנויות בסעיף 2, המהווה עבירה.</w:t>
            </w:r>
          </w:p>
        </w:tc>
      </w:tr>
      <w:tr w:rsidR="001970CD" w:rsidTr="00641505">
        <w:trPr>
          <w:cantSplit/>
        </w:trPr>
        <w:tc>
          <w:tcPr>
            <w:tcW w:w="1355" w:type="dxa"/>
          </w:tcPr>
          <w:p w:rsidR="001970CD" w:rsidRPr="001970CD" w:rsidRDefault="001970CD" w:rsidP="001B4645">
            <w:pPr>
              <w:pStyle w:val="TableSideHeading"/>
              <w:spacing w:line="240" w:lineRule="auto"/>
              <w:rPr>
                <w:sz w:val="24"/>
                <w:szCs w:val="24"/>
                <w:rtl/>
              </w:rPr>
            </w:pPr>
          </w:p>
        </w:tc>
        <w:tc>
          <w:tcPr>
            <w:tcW w:w="624" w:type="dxa"/>
          </w:tcPr>
          <w:p w:rsidR="001970CD" w:rsidRDefault="001970CD" w:rsidP="001B4645">
            <w:pPr>
              <w:pStyle w:val="TableText"/>
              <w:spacing w:line="240" w:lineRule="auto"/>
              <w:rPr>
                <w:sz w:val="24"/>
                <w:szCs w:val="24"/>
                <w:rtl/>
              </w:rPr>
            </w:pPr>
          </w:p>
        </w:tc>
        <w:tc>
          <w:tcPr>
            <w:tcW w:w="5529" w:type="dxa"/>
          </w:tcPr>
          <w:p w:rsidR="001970CD" w:rsidRDefault="001970CD" w:rsidP="00A2645E">
            <w:pPr>
              <w:pStyle w:val="TableBlock"/>
              <w:numPr>
                <w:ilvl w:val="0"/>
                <w:numId w:val="49"/>
              </w:numPr>
              <w:spacing w:line="240" w:lineRule="auto"/>
              <w:ind w:left="357" w:hanging="357"/>
              <w:rPr>
                <w:sz w:val="24"/>
                <w:szCs w:val="24"/>
                <w:rtl/>
              </w:rPr>
            </w:pPr>
            <w:r>
              <w:rPr>
                <w:rFonts w:hint="cs"/>
                <w:sz w:val="24"/>
                <w:szCs w:val="24"/>
                <w:rtl/>
              </w:rPr>
              <w:t>מסר הממונה למפר הודעה על כוו</w:t>
            </w:r>
            <w:r w:rsidR="001109C3">
              <w:rPr>
                <w:rFonts w:hint="cs"/>
                <w:sz w:val="24"/>
                <w:szCs w:val="24"/>
                <w:rtl/>
              </w:rPr>
              <w:t>נ</w:t>
            </w:r>
            <w:r>
              <w:rPr>
                <w:rFonts w:hint="cs"/>
                <w:sz w:val="24"/>
                <w:szCs w:val="24"/>
                <w:rtl/>
              </w:rPr>
              <w:t>ת חיוב, התראה מנהלית או הודעה על האפשרות להגיש כתב התחייבות ולהפקיד עירבון, בשל הפרה המהווה גם עבירה, לא יוגש נגדו כתב אישום בשל אותה הפרה, אלא אם כן התגלו עובדות חדשות המצדיקות זאת; התגלו עובדות חדשות כאמור והוגש נגד המפר כתב אישום</w:t>
            </w:r>
            <w:r w:rsidR="001109C3">
              <w:rPr>
                <w:rFonts w:hint="cs"/>
                <w:sz w:val="24"/>
                <w:szCs w:val="24"/>
                <w:rtl/>
              </w:rPr>
              <w:t>,</w:t>
            </w:r>
            <w:r>
              <w:rPr>
                <w:rFonts w:hint="cs"/>
                <w:sz w:val="24"/>
                <w:szCs w:val="24"/>
                <w:rtl/>
              </w:rPr>
              <w:t xml:space="preserve"> לאחר שהמפר שילם עיצום כספי או הפקיד עירבון, יוחזר לו הסכום ששולם או העירבון שהופקד, לפי העניין, בתוספת הפרשי הצמדה וריבית לפי חוק פסיקת ריבית והצמדה מיום תשלום הסכום או מיום הפקדת העירבון, עד יום החזרתו.</w:t>
            </w:r>
          </w:p>
        </w:tc>
      </w:tr>
      <w:tr w:rsidR="001970CD" w:rsidTr="00641505">
        <w:trPr>
          <w:cantSplit/>
        </w:trPr>
        <w:tc>
          <w:tcPr>
            <w:tcW w:w="1355" w:type="dxa"/>
          </w:tcPr>
          <w:p w:rsidR="001970CD" w:rsidRPr="001970CD" w:rsidRDefault="001970CD" w:rsidP="001B4645">
            <w:pPr>
              <w:pStyle w:val="TableSideHeading"/>
              <w:spacing w:line="240" w:lineRule="auto"/>
              <w:rPr>
                <w:sz w:val="24"/>
                <w:szCs w:val="24"/>
                <w:rtl/>
              </w:rPr>
            </w:pPr>
          </w:p>
        </w:tc>
        <w:tc>
          <w:tcPr>
            <w:tcW w:w="624" w:type="dxa"/>
          </w:tcPr>
          <w:p w:rsidR="001970CD" w:rsidRDefault="001970CD" w:rsidP="001B4645">
            <w:pPr>
              <w:pStyle w:val="TableText"/>
              <w:spacing w:line="240" w:lineRule="auto"/>
              <w:rPr>
                <w:sz w:val="24"/>
                <w:szCs w:val="24"/>
                <w:rtl/>
              </w:rPr>
            </w:pPr>
          </w:p>
        </w:tc>
        <w:tc>
          <w:tcPr>
            <w:tcW w:w="5529" w:type="dxa"/>
          </w:tcPr>
          <w:p w:rsidR="001970CD" w:rsidRDefault="001970CD" w:rsidP="00A2645E">
            <w:pPr>
              <w:pStyle w:val="TableBlock"/>
              <w:numPr>
                <w:ilvl w:val="0"/>
                <w:numId w:val="49"/>
              </w:numPr>
              <w:spacing w:line="240" w:lineRule="auto"/>
              <w:ind w:left="357" w:hanging="357"/>
              <w:rPr>
                <w:sz w:val="24"/>
                <w:szCs w:val="24"/>
                <w:rtl/>
              </w:rPr>
            </w:pPr>
            <w:r>
              <w:rPr>
                <w:rFonts w:hint="cs"/>
                <w:sz w:val="24"/>
                <w:szCs w:val="24"/>
                <w:rtl/>
              </w:rPr>
              <w:t>הוגש נגד אדם כתב אישום בשל עבירה המהווה הפרה, לא ינקוט נגדו הממונה הליכים לפי פרק זה בשל ההפרה.</w:t>
            </w:r>
          </w:p>
        </w:tc>
      </w:tr>
    </w:tbl>
    <w:p w:rsidR="001109C3" w:rsidRDefault="001109C3" w:rsidP="0025558A">
      <w:pPr>
        <w:rPr>
          <w:rtl/>
          <w:lang w:eastAsia="he-IL"/>
        </w:rPr>
      </w:pPr>
      <w:bookmarkStart w:id="15646" w:name="_ETM_Q1_6275115"/>
      <w:bookmarkEnd w:id="15646"/>
    </w:p>
    <w:p w:rsidR="001109C3" w:rsidRDefault="001109C3" w:rsidP="001109C3">
      <w:pPr>
        <w:pStyle w:val="a4"/>
        <w:keepNext/>
        <w:rPr>
          <w:rtl/>
        </w:rPr>
      </w:pPr>
      <w:bookmarkStart w:id="15647" w:name="ET_speaker_תומר_רוזנר_1974"/>
      <w:r w:rsidRPr="001109C3">
        <w:rPr>
          <w:rStyle w:val="TagStyle"/>
          <w:rtl/>
        </w:rPr>
        <w:t xml:space="preserve"> &lt;&lt; דובר &gt;&gt; </w:t>
      </w:r>
      <w:r>
        <w:rPr>
          <w:rtl/>
        </w:rPr>
        <w:t>תומר רוזנר:</w:t>
      </w:r>
      <w:r w:rsidRPr="001109C3">
        <w:rPr>
          <w:rStyle w:val="TagStyle"/>
          <w:rtl/>
        </w:rPr>
        <w:t xml:space="preserve"> &lt;&lt; דובר &gt;&gt;</w:t>
      </w:r>
      <w:r w:rsidR="00BD4CC1">
        <w:rPr>
          <w:rtl/>
        </w:rPr>
        <w:t xml:space="preserve"> </w:t>
      </w:r>
      <w:r>
        <w:rPr>
          <w:rtl/>
        </w:rPr>
        <w:t xml:space="preserve"> </w:t>
      </w:r>
      <w:bookmarkEnd w:id="15647"/>
    </w:p>
    <w:p w:rsidR="001109C3" w:rsidRDefault="001109C3" w:rsidP="001109C3">
      <w:pPr>
        <w:pStyle w:val="KeepWithNext"/>
        <w:rPr>
          <w:rtl/>
          <w:lang w:eastAsia="he-IL"/>
        </w:rPr>
      </w:pPr>
    </w:p>
    <w:p w:rsidR="001109C3" w:rsidRDefault="001109C3" w:rsidP="001109C3">
      <w:pPr>
        <w:rPr>
          <w:rtl/>
          <w:lang w:eastAsia="he-IL"/>
        </w:rPr>
      </w:pPr>
      <w:bookmarkStart w:id="15648" w:name="_ETM_Q1_6275427"/>
      <w:bookmarkStart w:id="15649" w:name="_ETM_Q1_6275454"/>
      <w:bookmarkEnd w:id="15648"/>
      <w:bookmarkEnd w:id="15649"/>
      <w:r>
        <w:rPr>
          <w:rFonts w:hint="cs"/>
          <w:rtl/>
          <w:lang w:eastAsia="he-IL"/>
        </w:rPr>
        <w:t xml:space="preserve">כאן יש לנו </w:t>
      </w:r>
      <w:bookmarkStart w:id="15650" w:name="_ETM_Q1_6276122"/>
      <w:bookmarkEnd w:id="15650"/>
      <w:r>
        <w:rPr>
          <w:rFonts w:hint="cs"/>
          <w:rtl/>
          <w:lang w:eastAsia="he-IL"/>
        </w:rPr>
        <w:t xml:space="preserve">שתי הערות קצרות. אתר האינטרנט של המשרד, אנחנו לא </w:t>
      </w:r>
      <w:bookmarkStart w:id="15651" w:name="_ETM_Q1_6279848"/>
      <w:bookmarkEnd w:id="15651"/>
      <w:r>
        <w:rPr>
          <w:rFonts w:hint="cs"/>
          <w:rtl/>
          <w:lang w:eastAsia="he-IL"/>
        </w:rPr>
        <w:t xml:space="preserve">יודעים למה הוא רלוונטי כאן, אנחנו מניחים שמדברים על אתר </w:t>
      </w:r>
      <w:bookmarkStart w:id="15652" w:name="_ETM_Q1_6280916"/>
      <w:bookmarkEnd w:id="15652"/>
      <w:r>
        <w:rPr>
          <w:rFonts w:hint="cs"/>
          <w:rtl/>
          <w:lang w:eastAsia="he-IL"/>
        </w:rPr>
        <w:t>אינטרנט יותר רלוונטי, אז תציעו את אתר האינטרנט.</w:t>
      </w:r>
    </w:p>
    <w:p w:rsidR="001109C3" w:rsidRDefault="001109C3" w:rsidP="001109C3">
      <w:pPr>
        <w:rPr>
          <w:rtl/>
          <w:lang w:eastAsia="he-IL"/>
        </w:rPr>
      </w:pPr>
      <w:bookmarkStart w:id="15653" w:name="_ETM_Q1_6285980"/>
      <w:bookmarkStart w:id="15654" w:name="_ETM_Q1_6286062"/>
      <w:bookmarkStart w:id="15655" w:name="_ETM_Q1_6282668"/>
      <w:bookmarkEnd w:id="15653"/>
      <w:bookmarkEnd w:id="15654"/>
      <w:bookmarkEnd w:id="15655"/>
    </w:p>
    <w:p w:rsidR="001109C3" w:rsidRDefault="001109C3" w:rsidP="001109C3">
      <w:pPr>
        <w:pStyle w:val="af6"/>
        <w:keepNext/>
        <w:rPr>
          <w:rtl/>
        </w:rPr>
      </w:pPr>
      <w:bookmarkStart w:id="15656" w:name="ET_yor_6128_1975"/>
      <w:r w:rsidRPr="001109C3">
        <w:rPr>
          <w:rStyle w:val="TagStyle"/>
          <w:rtl/>
        </w:rPr>
        <w:t xml:space="preserve"> &lt;&lt; יור &gt;&gt; </w:t>
      </w:r>
      <w:r>
        <w:rPr>
          <w:rtl/>
        </w:rPr>
        <w:t>היו"ר משה טור פז:</w:t>
      </w:r>
      <w:r w:rsidRPr="001109C3">
        <w:rPr>
          <w:rStyle w:val="TagStyle"/>
          <w:rtl/>
        </w:rPr>
        <w:t xml:space="preserve"> &lt;&lt; יור &gt;&gt;</w:t>
      </w:r>
      <w:r w:rsidR="00BD4CC1">
        <w:rPr>
          <w:rtl/>
        </w:rPr>
        <w:t xml:space="preserve"> </w:t>
      </w:r>
      <w:r>
        <w:rPr>
          <w:rtl/>
        </w:rPr>
        <w:t xml:space="preserve"> </w:t>
      </w:r>
      <w:bookmarkEnd w:id="15656"/>
    </w:p>
    <w:p w:rsidR="001109C3" w:rsidRDefault="001109C3" w:rsidP="001109C3">
      <w:pPr>
        <w:pStyle w:val="KeepWithNext"/>
        <w:rPr>
          <w:rtl/>
          <w:lang w:eastAsia="he-IL"/>
        </w:rPr>
      </w:pPr>
    </w:p>
    <w:p w:rsidR="001109C3" w:rsidRDefault="001109C3" w:rsidP="001109C3">
      <w:pPr>
        <w:rPr>
          <w:rtl/>
          <w:lang w:eastAsia="he-IL"/>
        </w:rPr>
      </w:pPr>
      <w:bookmarkStart w:id="15657" w:name="_ETM_Q1_6283009"/>
      <w:bookmarkStart w:id="15658" w:name="_ETM_Q1_6283038"/>
      <w:bookmarkEnd w:id="15657"/>
      <w:bookmarkEnd w:id="15658"/>
      <w:r>
        <w:rPr>
          <w:rFonts w:hint="cs"/>
          <w:rtl/>
          <w:lang w:eastAsia="he-IL"/>
        </w:rPr>
        <w:t xml:space="preserve">של הרבנות </w:t>
      </w:r>
      <w:bookmarkStart w:id="15659" w:name="_ETM_Q1_6282702"/>
      <w:bookmarkEnd w:id="15659"/>
      <w:r>
        <w:rPr>
          <w:rFonts w:hint="cs"/>
          <w:rtl/>
          <w:lang w:eastAsia="he-IL"/>
        </w:rPr>
        <w:t>הכוונה?</w:t>
      </w:r>
      <w:bookmarkStart w:id="15660" w:name="_ETM_Q1_6286166"/>
      <w:bookmarkEnd w:id="15660"/>
    </w:p>
    <w:p w:rsidR="001109C3" w:rsidRDefault="001109C3" w:rsidP="001109C3">
      <w:pPr>
        <w:rPr>
          <w:rtl/>
          <w:lang w:eastAsia="he-IL"/>
        </w:rPr>
      </w:pPr>
      <w:bookmarkStart w:id="15661" w:name="_ETM_Q1_6286238"/>
      <w:bookmarkStart w:id="15662" w:name="_ETM_Q1_6286886"/>
      <w:bookmarkEnd w:id="15661"/>
      <w:bookmarkEnd w:id="15662"/>
    </w:p>
    <w:p w:rsidR="001109C3" w:rsidRDefault="001109C3" w:rsidP="001109C3">
      <w:pPr>
        <w:pStyle w:val="a4"/>
        <w:keepNext/>
        <w:rPr>
          <w:rtl/>
        </w:rPr>
      </w:pPr>
      <w:bookmarkStart w:id="15663" w:name="ET_speaker_תומר_רוזנר_1976"/>
      <w:r w:rsidRPr="001109C3">
        <w:rPr>
          <w:rStyle w:val="TagStyle"/>
          <w:rtl/>
        </w:rPr>
        <w:t xml:space="preserve"> &lt;&lt; דובר &gt;&gt; </w:t>
      </w:r>
      <w:r>
        <w:rPr>
          <w:rtl/>
        </w:rPr>
        <w:t>תומר רוזנר:</w:t>
      </w:r>
      <w:r w:rsidRPr="001109C3">
        <w:rPr>
          <w:rStyle w:val="TagStyle"/>
          <w:rtl/>
        </w:rPr>
        <w:t xml:space="preserve"> &lt;&lt; דובר &gt;&gt;</w:t>
      </w:r>
      <w:r w:rsidR="00BD4CC1">
        <w:rPr>
          <w:rtl/>
        </w:rPr>
        <w:t xml:space="preserve"> </w:t>
      </w:r>
      <w:r>
        <w:rPr>
          <w:rtl/>
        </w:rPr>
        <w:t xml:space="preserve"> </w:t>
      </w:r>
      <w:bookmarkEnd w:id="15663"/>
    </w:p>
    <w:p w:rsidR="001109C3" w:rsidRDefault="001109C3" w:rsidP="001109C3">
      <w:pPr>
        <w:pStyle w:val="KeepWithNext"/>
        <w:rPr>
          <w:rtl/>
          <w:lang w:eastAsia="he-IL"/>
        </w:rPr>
      </w:pPr>
    </w:p>
    <w:p w:rsidR="001109C3" w:rsidRDefault="001109C3" w:rsidP="001109C3">
      <w:pPr>
        <w:rPr>
          <w:rtl/>
          <w:lang w:eastAsia="he-IL"/>
        </w:rPr>
      </w:pPr>
      <w:bookmarkStart w:id="15664" w:name="_ETM_Q1_6287219"/>
      <w:bookmarkStart w:id="15665" w:name="_ETM_Q1_6287245"/>
      <w:bookmarkEnd w:id="15664"/>
      <w:bookmarkEnd w:id="15665"/>
      <w:r>
        <w:rPr>
          <w:rFonts w:hint="cs"/>
          <w:rtl/>
          <w:lang w:eastAsia="he-IL"/>
        </w:rPr>
        <w:t xml:space="preserve">אני לא יודע, שהם יגידו איזה אתר אינטרנט. </w:t>
      </w:r>
    </w:p>
    <w:p w:rsidR="001109C3" w:rsidRDefault="001109C3" w:rsidP="001109C3">
      <w:pPr>
        <w:rPr>
          <w:rtl/>
          <w:lang w:eastAsia="he-IL"/>
        </w:rPr>
      </w:pPr>
      <w:bookmarkStart w:id="15666" w:name="_ETM_Q1_6290152"/>
      <w:bookmarkStart w:id="15667" w:name="_ETM_Q1_6290212"/>
      <w:bookmarkEnd w:id="15666"/>
      <w:bookmarkEnd w:id="15667"/>
    </w:p>
    <w:p w:rsidR="001109C3" w:rsidRDefault="001109C3" w:rsidP="001109C3">
      <w:pPr>
        <w:pStyle w:val="af9"/>
        <w:keepNext/>
        <w:rPr>
          <w:rtl/>
          <w:lang w:eastAsia="he-IL"/>
        </w:rPr>
      </w:pPr>
      <w:bookmarkStart w:id="15668" w:name="ET_guest_הראל_גולדברג_1977"/>
      <w:r w:rsidRPr="001109C3">
        <w:rPr>
          <w:rStyle w:val="TagStyle"/>
          <w:rtl/>
        </w:rPr>
        <w:t xml:space="preserve"> &lt;&lt; אורח &gt;&gt; </w:t>
      </w:r>
      <w:r>
        <w:rPr>
          <w:rtl/>
          <w:lang w:eastAsia="he-IL"/>
        </w:rPr>
        <w:t>הראל גולדברג:</w:t>
      </w:r>
      <w:r w:rsidRPr="001109C3">
        <w:rPr>
          <w:rStyle w:val="TagStyle"/>
          <w:rtl/>
        </w:rPr>
        <w:t xml:space="preserve"> &lt;&lt; אורח &gt;&gt;</w:t>
      </w:r>
      <w:r w:rsidR="00BD4CC1">
        <w:rPr>
          <w:rtl/>
          <w:lang w:eastAsia="he-IL"/>
        </w:rPr>
        <w:t xml:space="preserve"> </w:t>
      </w:r>
      <w:r>
        <w:rPr>
          <w:rtl/>
          <w:lang w:eastAsia="he-IL"/>
        </w:rPr>
        <w:t xml:space="preserve"> </w:t>
      </w:r>
      <w:bookmarkEnd w:id="15668"/>
    </w:p>
    <w:p w:rsidR="001109C3" w:rsidRDefault="001109C3" w:rsidP="001109C3">
      <w:pPr>
        <w:pStyle w:val="KeepWithNext"/>
        <w:rPr>
          <w:rtl/>
          <w:lang w:eastAsia="he-IL"/>
        </w:rPr>
      </w:pPr>
    </w:p>
    <w:p w:rsidR="001109C3" w:rsidRDefault="001109C3" w:rsidP="001109C3">
      <w:pPr>
        <w:rPr>
          <w:rtl/>
          <w:lang w:eastAsia="he-IL"/>
        </w:rPr>
      </w:pPr>
      <w:r>
        <w:rPr>
          <w:rFonts w:hint="cs"/>
          <w:rtl/>
          <w:lang w:eastAsia="he-IL"/>
        </w:rPr>
        <w:t>ש</w:t>
      </w:r>
      <w:bookmarkStart w:id="15669" w:name="_ETM_Q1_6287197"/>
      <w:bookmarkEnd w:id="15669"/>
      <w:r>
        <w:rPr>
          <w:rFonts w:hint="cs"/>
          <w:rtl/>
          <w:lang w:eastAsia="he-IL"/>
        </w:rPr>
        <w:t>ל</w:t>
      </w:r>
      <w:bookmarkStart w:id="15670" w:name="_ETM_Q1_6287282"/>
      <w:bookmarkEnd w:id="15670"/>
      <w:r>
        <w:rPr>
          <w:rFonts w:hint="cs"/>
          <w:rtl/>
          <w:lang w:eastAsia="he-IL"/>
        </w:rPr>
        <w:t xml:space="preserve"> הרבנות </w:t>
      </w:r>
      <w:bookmarkStart w:id="15671" w:name="_ETM_Q1_6289146"/>
      <w:bookmarkEnd w:id="15671"/>
      <w:r>
        <w:rPr>
          <w:rFonts w:hint="cs"/>
          <w:rtl/>
          <w:lang w:eastAsia="he-IL"/>
        </w:rPr>
        <w:t>הראשית.</w:t>
      </w:r>
      <w:bookmarkStart w:id="15672" w:name="_ETM_Q1_6290178"/>
      <w:bookmarkEnd w:id="15672"/>
    </w:p>
    <w:p w:rsidR="001109C3" w:rsidRDefault="001109C3" w:rsidP="001109C3">
      <w:pPr>
        <w:rPr>
          <w:rtl/>
          <w:lang w:eastAsia="he-IL"/>
        </w:rPr>
      </w:pPr>
      <w:bookmarkStart w:id="15673" w:name="_ETM_Q1_6290449"/>
      <w:bookmarkEnd w:id="15673"/>
    </w:p>
    <w:p w:rsidR="001109C3" w:rsidRDefault="001109C3" w:rsidP="001109C3">
      <w:pPr>
        <w:pStyle w:val="a4"/>
        <w:keepNext/>
        <w:rPr>
          <w:rtl/>
        </w:rPr>
      </w:pPr>
      <w:bookmarkStart w:id="15674" w:name="ET_speaker_תומר_רוזנר_1978"/>
      <w:r w:rsidRPr="001109C3">
        <w:rPr>
          <w:rStyle w:val="TagStyle"/>
          <w:rtl/>
        </w:rPr>
        <w:t xml:space="preserve"> &lt;&lt; דובר &gt;&gt; </w:t>
      </w:r>
      <w:r>
        <w:rPr>
          <w:rtl/>
        </w:rPr>
        <w:t>תומר רוזנר:</w:t>
      </w:r>
      <w:r w:rsidRPr="001109C3">
        <w:rPr>
          <w:rStyle w:val="TagStyle"/>
          <w:rtl/>
        </w:rPr>
        <w:t xml:space="preserve"> &lt;&lt; דובר &gt;&gt;</w:t>
      </w:r>
      <w:r w:rsidR="00BD4CC1">
        <w:rPr>
          <w:rtl/>
        </w:rPr>
        <w:t xml:space="preserve"> </w:t>
      </w:r>
      <w:r>
        <w:rPr>
          <w:rtl/>
        </w:rPr>
        <w:t xml:space="preserve"> </w:t>
      </w:r>
      <w:bookmarkEnd w:id="15674"/>
    </w:p>
    <w:p w:rsidR="001109C3" w:rsidRDefault="001109C3" w:rsidP="001109C3">
      <w:pPr>
        <w:pStyle w:val="KeepWithNext"/>
        <w:rPr>
          <w:rtl/>
          <w:lang w:eastAsia="he-IL"/>
        </w:rPr>
      </w:pPr>
    </w:p>
    <w:p w:rsidR="001109C3" w:rsidRDefault="001109C3" w:rsidP="001109C3">
      <w:pPr>
        <w:rPr>
          <w:rtl/>
          <w:lang w:eastAsia="he-IL"/>
        </w:rPr>
      </w:pPr>
      <w:bookmarkStart w:id="15675" w:name="_ETM_Q1_6295681"/>
      <w:bookmarkStart w:id="15676" w:name="_ETM_Q1_6295740"/>
      <w:bookmarkEnd w:id="15675"/>
      <w:bookmarkEnd w:id="15676"/>
      <w:r>
        <w:rPr>
          <w:rFonts w:hint="cs"/>
          <w:rtl/>
          <w:lang w:eastAsia="he-IL"/>
        </w:rPr>
        <w:t xml:space="preserve">יש הוראה שבדרך כלל מכניסים אותה בסעיף שנוגע </w:t>
      </w:r>
      <w:bookmarkStart w:id="15677" w:name="_ETM_Q1_6297342"/>
      <w:bookmarkEnd w:id="15677"/>
      <w:r>
        <w:rPr>
          <w:rFonts w:hint="cs"/>
          <w:rtl/>
          <w:lang w:eastAsia="he-IL"/>
        </w:rPr>
        <w:t>לפרסום, שכאשר מסירים את הפרסום צריך לנקוט פעולות מתאימות.</w:t>
      </w:r>
      <w:bookmarkStart w:id="15678" w:name="_ETM_Q1_6301350"/>
      <w:bookmarkEnd w:id="15678"/>
      <w:r>
        <w:rPr>
          <w:rFonts w:hint="cs"/>
          <w:rtl/>
          <w:lang w:eastAsia="he-IL"/>
        </w:rPr>
        <w:t xml:space="preserve"> אין לי את הניסוח כרגע לפניי, אבל יש סעיף שאומר</w:t>
      </w:r>
      <w:bookmarkStart w:id="15679" w:name="_ETM_Q1_6301416"/>
      <w:bookmarkEnd w:id="15679"/>
      <w:r>
        <w:rPr>
          <w:rFonts w:hint="cs"/>
          <w:rtl/>
          <w:lang w:eastAsia="he-IL"/>
        </w:rPr>
        <w:t xml:space="preserve"> שכאשר מסירים את הפרסום כדי למנוע פגיעת יתר במי שהוטל </w:t>
      </w:r>
      <w:bookmarkStart w:id="15680" w:name="_ETM_Q1_6307792"/>
      <w:bookmarkEnd w:id="15680"/>
      <w:r>
        <w:rPr>
          <w:rFonts w:hint="cs"/>
          <w:rtl/>
          <w:lang w:eastAsia="he-IL"/>
        </w:rPr>
        <w:t xml:space="preserve">עליו עיצום כספי ומוחקים את הפרסום עליו, שנוקטים פעולות כדי </w:t>
      </w:r>
      <w:bookmarkStart w:id="15681" w:name="_ETM_Q1_6309962"/>
      <w:bookmarkEnd w:id="15681"/>
      <w:r>
        <w:rPr>
          <w:rFonts w:hint="cs"/>
          <w:rtl/>
          <w:lang w:eastAsia="he-IL"/>
        </w:rPr>
        <w:t xml:space="preserve">שלא יהיה אפשר לאחזר מידע שהוסר באופן כזה שישמור על </w:t>
      </w:r>
      <w:bookmarkStart w:id="15682" w:name="_ETM_Q1_6320106"/>
      <w:bookmarkEnd w:id="15682"/>
      <w:r>
        <w:rPr>
          <w:rFonts w:hint="cs"/>
          <w:rtl/>
          <w:lang w:eastAsia="he-IL"/>
        </w:rPr>
        <w:t>פרטיותו וכבודו של אותו אדם.</w:t>
      </w:r>
    </w:p>
    <w:p w:rsidR="001109C3" w:rsidRDefault="001109C3" w:rsidP="001109C3">
      <w:pPr>
        <w:rPr>
          <w:rtl/>
          <w:lang w:eastAsia="he-IL"/>
        </w:rPr>
      </w:pPr>
      <w:bookmarkStart w:id="15683" w:name="_ETM_Q1_6319190"/>
      <w:bookmarkStart w:id="15684" w:name="_ETM_Q1_6319280"/>
      <w:bookmarkStart w:id="15685" w:name="_ETM_Q1_6320174"/>
      <w:bookmarkEnd w:id="15683"/>
      <w:bookmarkEnd w:id="15684"/>
      <w:bookmarkEnd w:id="15685"/>
    </w:p>
    <w:p w:rsidR="001109C3" w:rsidRDefault="001109C3" w:rsidP="001109C3">
      <w:pPr>
        <w:pStyle w:val="a4"/>
        <w:keepNext/>
        <w:rPr>
          <w:rtl/>
        </w:rPr>
      </w:pPr>
      <w:bookmarkStart w:id="15686" w:name="ET_speaker_5359_1979"/>
      <w:r w:rsidRPr="001109C3">
        <w:rPr>
          <w:rStyle w:val="TagStyle"/>
          <w:rtl/>
        </w:rPr>
        <w:t xml:space="preserve"> &lt;&lt; דובר &gt;&gt; </w:t>
      </w:r>
      <w:r>
        <w:rPr>
          <w:rtl/>
        </w:rPr>
        <w:t>יעקב מרגי (ש"ס):</w:t>
      </w:r>
      <w:r w:rsidRPr="001109C3">
        <w:rPr>
          <w:rStyle w:val="TagStyle"/>
          <w:rtl/>
        </w:rPr>
        <w:t xml:space="preserve"> &lt;&lt; דובר &gt;&gt;</w:t>
      </w:r>
      <w:r w:rsidR="00BD4CC1">
        <w:rPr>
          <w:rtl/>
        </w:rPr>
        <w:t xml:space="preserve"> </w:t>
      </w:r>
      <w:r>
        <w:rPr>
          <w:rtl/>
        </w:rPr>
        <w:t xml:space="preserve"> </w:t>
      </w:r>
      <w:bookmarkEnd w:id="15686"/>
    </w:p>
    <w:p w:rsidR="001109C3" w:rsidRDefault="001109C3" w:rsidP="001109C3">
      <w:pPr>
        <w:pStyle w:val="KeepWithNext"/>
        <w:rPr>
          <w:rtl/>
          <w:lang w:eastAsia="he-IL"/>
        </w:rPr>
      </w:pPr>
    </w:p>
    <w:p w:rsidR="001109C3" w:rsidRDefault="001109C3" w:rsidP="001109C3">
      <w:pPr>
        <w:rPr>
          <w:rtl/>
          <w:lang w:eastAsia="he-IL"/>
        </w:rPr>
      </w:pPr>
      <w:bookmarkStart w:id="15687" w:name="_ETM_Q1_6320527"/>
      <w:bookmarkStart w:id="15688" w:name="_ETM_Q1_6320554"/>
      <w:bookmarkEnd w:id="15687"/>
      <w:bookmarkEnd w:id="15688"/>
      <w:r>
        <w:rPr>
          <w:rFonts w:hint="cs"/>
          <w:rtl/>
          <w:lang w:eastAsia="he-IL"/>
        </w:rPr>
        <w:t xml:space="preserve">איך זה תעשה את זה בגוגל? </w:t>
      </w:r>
      <w:bookmarkStart w:id="15689" w:name="_ETM_Q1_6323646"/>
      <w:bookmarkEnd w:id="15689"/>
    </w:p>
    <w:p w:rsidR="001109C3" w:rsidRDefault="001109C3" w:rsidP="001109C3">
      <w:pPr>
        <w:rPr>
          <w:rtl/>
          <w:lang w:eastAsia="he-IL"/>
        </w:rPr>
      </w:pPr>
      <w:bookmarkStart w:id="15690" w:name="_ETM_Q1_6323790"/>
      <w:bookmarkStart w:id="15691" w:name="_ETM_Q1_6323866"/>
      <w:bookmarkStart w:id="15692" w:name="_ETM_Q1_6319802"/>
      <w:bookmarkEnd w:id="15690"/>
      <w:bookmarkEnd w:id="15691"/>
      <w:bookmarkEnd w:id="15692"/>
    </w:p>
    <w:p w:rsidR="001109C3" w:rsidRDefault="001109C3" w:rsidP="001109C3">
      <w:pPr>
        <w:pStyle w:val="a4"/>
        <w:keepNext/>
        <w:rPr>
          <w:rtl/>
        </w:rPr>
      </w:pPr>
      <w:bookmarkStart w:id="15693" w:name="ET_speaker_תומר_רוזנר_1980"/>
      <w:r w:rsidRPr="001109C3">
        <w:rPr>
          <w:rStyle w:val="TagStyle"/>
          <w:rtl/>
        </w:rPr>
        <w:t xml:space="preserve"> &lt;&lt; דובר &gt;&gt; </w:t>
      </w:r>
      <w:r>
        <w:rPr>
          <w:rtl/>
        </w:rPr>
        <w:t>תומר רוזנר:</w:t>
      </w:r>
      <w:r w:rsidRPr="001109C3">
        <w:rPr>
          <w:rStyle w:val="TagStyle"/>
          <w:rtl/>
        </w:rPr>
        <w:t xml:space="preserve"> &lt;&lt; דובר &gt;&gt;</w:t>
      </w:r>
      <w:r w:rsidR="00BD4CC1">
        <w:rPr>
          <w:rtl/>
        </w:rPr>
        <w:t xml:space="preserve"> </w:t>
      </w:r>
      <w:r>
        <w:rPr>
          <w:rtl/>
        </w:rPr>
        <w:t xml:space="preserve"> </w:t>
      </w:r>
      <w:bookmarkEnd w:id="15693"/>
    </w:p>
    <w:p w:rsidR="001109C3" w:rsidRDefault="001109C3" w:rsidP="001109C3">
      <w:pPr>
        <w:pStyle w:val="KeepWithNext"/>
        <w:rPr>
          <w:rtl/>
          <w:lang w:eastAsia="he-IL"/>
        </w:rPr>
      </w:pPr>
    </w:p>
    <w:p w:rsidR="001109C3" w:rsidRDefault="001109C3" w:rsidP="001109C3">
      <w:pPr>
        <w:rPr>
          <w:rtl/>
          <w:lang w:eastAsia="he-IL"/>
        </w:rPr>
      </w:pPr>
      <w:bookmarkStart w:id="15694" w:name="_ETM_Q1_6320137"/>
      <w:bookmarkStart w:id="15695" w:name="_ETM_Q1_6320165"/>
      <w:bookmarkEnd w:id="15694"/>
      <w:bookmarkEnd w:id="15695"/>
      <w:r>
        <w:rPr>
          <w:rFonts w:hint="cs"/>
          <w:rtl/>
          <w:lang w:eastAsia="he-IL"/>
        </w:rPr>
        <w:t xml:space="preserve">יש פעולות שאפשר לעשות כדי לעשות את זה. אנחנו נציע </w:t>
      </w:r>
      <w:bookmarkStart w:id="15696" w:name="_ETM_Q1_6327514"/>
      <w:bookmarkEnd w:id="15696"/>
      <w:r>
        <w:rPr>
          <w:rFonts w:hint="cs"/>
          <w:rtl/>
          <w:lang w:eastAsia="he-IL"/>
        </w:rPr>
        <w:t>לכם את ההוראה בעניין הזה ואתם תחליטו.</w:t>
      </w:r>
    </w:p>
    <w:p w:rsidR="001109C3" w:rsidRDefault="001109C3" w:rsidP="001109C3">
      <w:pPr>
        <w:rPr>
          <w:rtl/>
          <w:lang w:eastAsia="he-IL"/>
        </w:rPr>
      </w:pPr>
      <w:bookmarkStart w:id="15697" w:name="_ETM_Q1_6326008"/>
      <w:bookmarkStart w:id="15698" w:name="_ETM_Q1_6326077"/>
      <w:bookmarkStart w:id="15699" w:name="_ETM_Q1_6326776"/>
      <w:bookmarkEnd w:id="15697"/>
      <w:bookmarkEnd w:id="15698"/>
      <w:bookmarkEnd w:id="15699"/>
    </w:p>
    <w:p w:rsidR="001109C3" w:rsidRDefault="001109C3" w:rsidP="001109C3">
      <w:pPr>
        <w:pStyle w:val="af9"/>
        <w:keepNext/>
        <w:rPr>
          <w:rtl/>
          <w:lang w:eastAsia="he-IL"/>
        </w:rPr>
      </w:pPr>
      <w:bookmarkStart w:id="15700" w:name="ET_guest_רותם_רייבי_1981"/>
      <w:r w:rsidRPr="001109C3">
        <w:rPr>
          <w:rStyle w:val="TagStyle"/>
          <w:rtl/>
        </w:rPr>
        <w:t xml:space="preserve"> &lt;&lt; אורח &gt;&gt; </w:t>
      </w:r>
      <w:r>
        <w:rPr>
          <w:rtl/>
          <w:lang w:eastAsia="he-IL"/>
        </w:rPr>
        <w:t>רותם רייבי:</w:t>
      </w:r>
      <w:r w:rsidRPr="001109C3">
        <w:rPr>
          <w:rStyle w:val="TagStyle"/>
          <w:rtl/>
        </w:rPr>
        <w:t xml:space="preserve"> &lt;&lt; אורח &gt;&gt;</w:t>
      </w:r>
      <w:r w:rsidR="00BD4CC1">
        <w:rPr>
          <w:rtl/>
          <w:lang w:eastAsia="he-IL"/>
        </w:rPr>
        <w:t xml:space="preserve"> </w:t>
      </w:r>
      <w:r>
        <w:rPr>
          <w:rtl/>
          <w:lang w:eastAsia="he-IL"/>
        </w:rPr>
        <w:t xml:space="preserve"> </w:t>
      </w:r>
      <w:bookmarkEnd w:id="15700"/>
    </w:p>
    <w:p w:rsidR="001109C3" w:rsidRDefault="001109C3" w:rsidP="001109C3">
      <w:pPr>
        <w:pStyle w:val="KeepWithNext"/>
        <w:rPr>
          <w:rtl/>
          <w:lang w:eastAsia="he-IL"/>
        </w:rPr>
      </w:pPr>
    </w:p>
    <w:p w:rsidR="001109C3" w:rsidRDefault="001109C3" w:rsidP="001109C3">
      <w:pPr>
        <w:rPr>
          <w:rtl/>
          <w:lang w:eastAsia="he-IL"/>
        </w:rPr>
      </w:pPr>
      <w:bookmarkStart w:id="15701" w:name="_ETM_Q1_6327117"/>
      <w:bookmarkStart w:id="15702" w:name="_ETM_Q1_6327144"/>
      <w:bookmarkEnd w:id="15701"/>
      <w:bookmarkEnd w:id="15702"/>
      <w:r>
        <w:rPr>
          <w:rFonts w:hint="cs"/>
          <w:rtl/>
          <w:lang w:eastAsia="he-IL"/>
        </w:rPr>
        <w:t>בסדר גמור.</w:t>
      </w:r>
    </w:p>
    <w:p w:rsidR="001109C3" w:rsidRDefault="001109C3" w:rsidP="001109C3">
      <w:pPr>
        <w:rPr>
          <w:rtl/>
          <w:lang w:eastAsia="he-IL"/>
        </w:rPr>
      </w:pPr>
      <w:bookmarkStart w:id="15703" w:name="_ETM_Q1_6331586"/>
      <w:bookmarkStart w:id="15704" w:name="_ETM_Q1_6331691"/>
      <w:bookmarkStart w:id="15705" w:name="_ETM_Q1_6328208"/>
      <w:bookmarkEnd w:id="15703"/>
      <w:bookmarkEnd w:id="15704"/>
      <w:bookmarkEnd w:id="15705"/>
    </w:p>
    <w:p w:rsidR="001109C3" w:rsidRDefault="001109C3" w:rsidP="001109C3">
      <w:pPr>
        <w:pStyle w:val="af6"/>
        <w:keepNext/>
        <w:rPr>
          <w:rtl/>
        </w:rPr>
      </w:pPr>
      <w:bookmarkStart w:id="15706" w:name="ET_yor_6128_1982"/>
      <w:r w:rsidRPr="001109C3">
        <w:rPr>
          <w:rStyle w:val="TagStyle"/>
          <w:rtl/>
        </w:rPr>
        <w:t xml:space="preserve"> &lt;&lt; יור &gt;&gt; </w:t>
      </w:r>
      <w:r>
        <w:rPr>
          <w:rtl/>
        </w:rPr>
        <w:t>היו"ר משה טור פז:</w:t>
      </w:r>
      <w:r w:rsidRPr="001109C3">
        <w:rPr>
          <w:rStyle w:val="TagStyle"/>
          <w:rtl/>
        </w:rPr>
        <w:t xml:space="preserve"> &lt;&lt; יור &gt;&gt;</w:t>
      </w:r>
      <w:r w:rsidR="00BD4CC1">
        <w:rPr>
          <w:rtl/>
        </w:rPr>
        <w:t xml:space="preserve"> </w:t>
      </w:r>
      <w:r>
        <w:rPr>
          <w:rtl/>
        </w:rPr>
        <w:t xml:space="preserve"> </w:t>
      </w:r>
      <w:bookmarkEnd w:id="15706"/>
    </w:p>
    <w:p w:rsidR="001109C3" w:rsidRDefault="001109C3" w:rsidP="001109C3">
      <w:pPr>
        <w:pStyle w:val="KeepWithNext"/>
        <w:rPr>
          <w:rtl/>
          <w:lang w:eastAsia="he-IL"/>
        </w:rPr>
      </w:pPr>
    </w:p>
    <w:p w:rsidR="001109C3" w:rsidRDefault="001109C3" w:rsidP="001109C3">
      <w:pPr>
        <w:rPr>
          <w:rtl/>
          <w:lang w:eastAsia="he-IL"/>
        </w:rPr>
      </w:pPr>
      <w:bookmarkStart w:id="15707" w:name="_ETM_Q1_6329068"/>
      <w:bookmarkStart w:id="15708" w:name="_ETM_Q1_6329150"/>
      <w:bookmarkEnd w:id="15707"/>
      <w:bookmarkEnd w:id="15708"/>
      <w:r>
        <w:rPr>
          <w:rFonts w:hint="cs"/>
          <w:rtl/>
          <w:lang w:eastAsia="he-IL"/>
        </w:rPr>
        <w:t xml:space="preserve">מנכ"ל הרבנות, </w:t>
      </w:r>
      <w:bookmarkStart w:id="15709" w:name="_ETM_Q1_6330952"/>
      <w:bookmarkEnd w:id="15709"/>
      <w:r>
        <w:rPr>
          <w:rFonts w:hint="cs"/>
          <w:rtl/>
          <w:lang w:eastAsia="he-IL"/>
        </w:rPr>
        <w:t xml:space="preserve">עוד משהו להוסיף כאן? </w:t>
      </w:r>
    </w:p>
    <w:p w:rsidR="001109C3" w:rsidRDefault="001109C3" w:rsidP="001109C3">
      <w:pPr>
        <w:rPr>
          <w:rtl/>
          <w:lang w:eastAsia="he-IL"/>
        </w:rPr>
      </w:pPr>
      <w:bookmarkStart w:id="15710" w:name="_ETM_Q1_6333912"/>
      <w:bookmarkEnd w:id="15710"/>
    </w:p>
    <w:p w:rsidR="001109C3" w:rsidRDefault="001109C3" w:rsidP="001109C3">
      <w:pPr>
        <w:pStyle w:val="a4"/>
        <w:keepNext/>
        <w:rPr>
          <w:rtl/>
        </w:rPr>
      </w:pPr>
      <w:bookmarkStart w:id="15711" w:name="ET_speaker_5359_1983"/>
      <w:r w:rsidRPr="001109C3">
        <w:rPr>
          <w:rStyle w:val="TagStyle"/>
          <w:rtl/>
        </w:rPr>
        <w:t xml:space="preserve"> &lt;&lt; דובר &gt;&gt; </w:t>
      </w:r>
      <w:r>
        <w:rPr>
          <w:rtl/>
        </w:rPr>
        <w:t>יעקב מרגי (ש"ס):</w:t>
      </w:r>
      <w:r w:rsidRPr="001109C3">
        <w:rPr>
          <w:rStyle w:val="TagStyle"/>
          <w:rtl/>
        </w:rPr>
        <w:t xml:space="preserve"> &lt;&lt; דובר &gt;&gt;</w:t>
      </w:r>
      <w:r w:rsidR="00BD4CC1">
        <w:rPr>
          <w:rtl/>
        </w:rPr>
        <w:t xml:space="preserve"> </w:t>
      </w:r>
      <w:r>
        <w:rPr>
          <w:rtl/>
        </w:rPr>
        <w:t xml:space="preserve"> </w:t>
      </w:r>
      <w:bookmarkEnd w:id="15711"/>
    </w:p>
    <w:p w:rsidR="001109C3" w:rsidRDefault="001109C3" w:rsidP="001109C3">
      <w:pPr>
        <w:pStyle w:val="KeepWithNext"/>
        <w:rPr>
          <w:rtl/>
          <w:lang w:eastAsia="he-IL"/>
        </w:rPr>
      </w:pPr>
    </w:p>
    <w:p w:rsidR="001109C3" w:rsidRDefault="001109C3" w:rsidP="001109C3">
      <w:pPr>
        <w:rPr>
          <w:rtl/>
          <w:lang w:eastAsia="he-IL"/>
        </w:rPr>
      </w:pPr>
      <w:bookmarkStart w:id="15712" w:name="_ETM_Q1_6335412"/>
      <w:bookmarkStart w:id="15713" w:name="_ETM_Q1_6335488"/>
      <w:bookmarkEnd w:id="15712"/>
      <w:bookmarkEnd w:id="15713"/>
      <w:r>
        <w:rPr>
          <w:rFonts w:hint="cs"/>
          <w:rtl/>
          <w:lang w:eastAsia="he-IL"/>
        </w:rPr>
        <w:t xml:space="preserve">אבל אין פה ערך לזה, תומר, </w:t>
      </w:r>
      <w:bookmarkStart w:id="15714" w:name="_ETM_Q1_6338200"/>
      <w:bookmarkEnd w:id="15714"/>
      <w:r>
        <w:rPr>
          <w:rFonts w:hint="cs"/>
          <w:rtl/>
          <w:lang w:eastAsia="he-IL"/>
        </w:rPr>
        <w:t xml:space="preserve">שאם אדם סרח וזה הופיע ויצאה כתבה וזה מופיע בהיסטוריה, </w:t>
      </w:r>
      <w:bookmarkStart w:id="15715" w:name="_ETM_Q1_6346160"/>
      <w:bookmarkEnd w:id="15715"/>
      <w:r>
        <w:rPr>
          <w:rFonts w:hint="cs"/>
          <w:rtl/>
          <w:lang w:eastAsia="he-IL"/>
        </w:rPr>
        <w:t>אנשים יודעים לזהות תאריך. אני לא אומר שיעשו לו</w:t>
      </w:r>
      <w:bookmarkStart w:id="15716" w:name="_ETM_Q1_6347306"/>
      <w:bookmarkEnd w:id="15716"/>
      <w:r>
        <w:rPr>
          <w:rFonts w:hint="cs"/>
          <w:rtl/>
          <w:lang w:eastAsia="he-IL"/>
        </w:rPr>
        <w:t xml:space="preserve"> שיימינג או משהו כזה, אבל השאלה אם אין לזה ערך. </w:t>
      </w:r>
      <w:bookmarkStart w:id="15717" w:name="_ETM_Q1_6354429"/>
      <w:bookmarkEnd w:id="15717"/>
    </w:p>
    <w:p w:rsidR="001109C3" w:rsidRDefault="001109C3" w:rsidP="001109C3">
      <w:pPr>
        <w:rPr>
          <w:rtl/>
          <w:lang w:eastAsia="he-IL"/>
        </w:rPr>
      </w:pPr>
      <w:bookmarkStart w:id="15718" w:name="_ETM_Q1_6354498"/>
      <w:bookmarkStart w:id="15719" w:name="_ETM_Q1_6354574"/>
      <w:bookmarkStart w:id="15720" w:name="_ETM_Q1_6350964"/>
      <w:bookmarkEnd w:id="15718"/>
      <w:bookmarkEnd w:id="15719"/>
      <w:bookmarkEnd w:id="15720"/>
    </w:p>
    <w:p w:rsidR="001109C3" w:rsidRDefault="001109C3" w:rsidP="001109C3">
      <w:pPr>
        <w:pStyle w:val="a4"/>
        <w:keepNext/>
        <w:rPr>
          <w:rtl/>
        </w:rPr>
      </w:pPr>
      <w:bookmarkStart w:id="15721" w:name="ET_speaker_תומר_רוזנר_1984"/>
      <w:r w:rsidRPr="001109C3">
        <w:rPr>
          <w:rStyle w:val="TagStyle"/>
          <w:rtl/>
        </w:rPr>
        <w:t xml:space="preserve"> &lt;&lt; דובר &gt;&gt; </w:t>
      </w:r>
      <w:r>
        <w:rPr>
          <w:rtl/>
        </w:rPr>
        <w:t>תומר רוזנר:</w:t>
      </w:r>
      <w:r w:rsidRPr="001109C3">
        <w:rPr>
          <w:rStyle w:val="TagStyle"/>
          <w:rtl/>
        </w:rPr>
        <w:t xml:space="preserve"> &lt;&lt; דובר &gt;&gt;</w:t>
      </w:r>
      <w:r w:rsidR="00BD4CC1">
        <w:rPr>
          <w:rtl/>
        </w:rPr>
        <w:t xml:space="preserve"> </w:t>
      </w:r>
      <w:r>
        <w:rPr>
          <w:rtl/>
        </w:rPr>
        <w:t xml:space="preserve"> </w:t>
      </w:r>
      <w:bookmarkEnd w:id="15721"/>
    </w:p>
    <w:p w:rsidR="001109C3" w:rsidRDefault="001109C3" w:rsidP="001109C3">
      <w:pPr>
        <w:pStyle w:val="KeepWithNext"/>
        <w:rPr>
          <w:rtl/>
          <w:lang w:eastAsia="he-IL"/>
        </w:rPr>
      </w:pPr>
    </w:p>
    <w:p w:rsidR="001109C3" w:rsidRDefault="001109C3" w:rsidP="001109C3">
      <w:pPr>
        <w:rPr>
          <w:rtl/>
          <w:lang w:eastAsia="he-IL"/>
        </w:rPr>
      </w:pPr>
      <w:bookmarkStart w:id="15722" w:name="_ETM_Q1_6351315"/>
      <w:bookmarkStart w:id="15723" w:name="_ETM_Q1_6351339"/>
      <w:bookmarkEnd w:id="15722"/>
      <w:bookmarkEnd w:id="15723"/>
      <w:r>
        <w:rPr>
          <w:rFonts w:hint="cs"/>
          <w:rtl/>
          <w:lang w:eastAsia="he-IL"/>
        </w:rPr>
        <w:t xml:space="preserve">אנחנו מכירים, אתה בוודאי מכיר יותר טוב ממני את חוק </w:t>
      </w:r>
      <w:bookmarkStart w:id="15724" w:name="_ETM_Q1_6354822"/>
      <w:bookmarkEnd w:id="15724"/>
      <w:r>
        <w:rPr>
          <w:rFonts w:hint="cs"/>
          <w:rtl/>
          <w:lang w:eastAsia="he-IL"/>
        </w:rPr>
        <w:t xml:space="preserve">המרשם הפלילי ותקנת השבים, שבאמת מאוד מקפיד על כך שעבירות </w:t>
      </w:r>
      <w:bookmarkStart w:id="15725" w:name="_ETM_Q1_6356782"/>
      <w:bookmarkEnd w:id="15725"/>
      <w:r>
        <w:rPr>
          <w:rFonts w:hint="cs"/>
          <w:rtl/>
          <w:lang w:eastAsia="he-IL"/>
        </w:rPr>
        <w:t xml:space="preserve">פליליות וכאלה ואחרות יימחקו אחרי מספר שנים, יתיישנו ויימחקו אחרי </w:t>
      </w:r>
      <w:bookmarkStart w:id="15726" w:name="_ETM_Q1_6366840"/>
      <w:bookmarkEnd w:id="15726"/>
      <w:r>
        <w:rPr>
          <w:rFonts w:hint="cs"/>
          <w:rtl/>
          <w:lang w:eastAsia="he-IL"/>
        </w:rPr>
        <w:t>כמה שנים מן המרשם באופן כזה שנאפשר את תקנת השבים</w:t>
      </w:r>
      <w:bookmarkStart w:id="15727" w:name="_ETM_Q1_6370994"/>
      <w:bookmarkEnd w:id="15727"/>
      <w:r>
        <w:rPr>
          <w:rFonts w:hint="cs"/>
          <w:rtl/>
          <w:lang w:eastAsia="he-IL"/>
        </w:rPr>
        <w:t>.</w:t>
      </w:r>
    </w:p>
    <w:p w:rsidR="001109C3" w:rsidRDefault="001109C3" w:rsidP="001109C3">
      <w:pPr>
        <w:rPr>
          <w:rtl/>
          <w:lang w:eastAsia="he-IL"/>
        </w:rPr>
      </w:pPr>
      <w:bookmarkStart w:id="15728" w:name="_ETM_Q1_6371418"/>
      <w:bookmarkStart w:id="15729" w:name="_ETM_Q1_6371486"/>
      <w:bookmarkStart w:id="15730" w:name="_ETM_Q1_6368838"/>
      <w:bookmarkEnd w:id="15728"/>
      <w:bookmarkEnd w:id="15729"/>
      <w:bookmarkEnd w:id="15730"/>
    </w:p>
    <w:p w:rsidR="001109C3" w:rsidRDefault="001109C3" w:rsidP="001109C3">
      <w:pPr>
        <w:pStyle w:val="a4"/>
        <w:keepNext/>
        <w:rPr>
          <w:rtl/>
        </w:rPr>
      </w:pPr>
      <w:bookmarkStart w:id="15731" w:name="ET_speaker_5359_1985"/>
      <w:r w:rsidRPr="001109C3">
        <w:rPr>
          <w:rStyle w:val="TagStyle"/>
          <w:rtl/>
        </w:rPr>
        <w:t xml:space="preserve"> &lt;&lt; דובר &gt;&gt; </w:t>
      </w:r>
      <w:r>
        <w:rPr>
          <w:rtl/>
        </w:rPr>
        <w:t>יעקב מרגי (ש"ס):</w:t>
      </w:r>
      <w:r w:rsidRPr="001109C3">
        <w:rPr>
          <w:rStyle w:val="TagStyle"/>
          <w:rtl/>
        </w:rPr>
        <w:t xml:space="preserve"> &lt;&lt; דובר &gt;&gt;</w:t>
      </w:r>
      <w:r w:rsidR="00BD4CC1">
        <w:rPr>
          <w:rtl/>
        </w:rPr>
        <w:t xml:space="preserve"> </w:t>
      </w:r>
      <w:r>
        <w:rPr>
          <w:rtl/>
        </w:rPr>
        <w:t xml:space="preserve"> </w:t>
      </w:r>
      <w:bookmarkEnd w:id="15731"/>
    </w:p>
    <w:p w:rsidR="001109C3" w:rsidRDefault="001109C3" w:rsidP="001109C3">
      <w:pPr>
        <w:pStyle w:val="KeepWithNext"/>
        <w:rPr>
          <w:rtl/>
          <w:lang w:eastAsia="he-IL"/>
        </w:rPr>
      </w:pPr>
    </w:p>
    <w:p w:rsidR="001109C3" w:rsidRDefault="001109C3" w:rsidP="001109C3">
      <w:pPr>
        <w:rPr>
          <w:rtl/>
          <w:lang w:eastAsia="he-IL"/>
        </w:rPr>
      </w:pPr>
      <w:bookmarkStart w:id="15732" w:name="_ETM_Q1_6369200"/>
      <w:bookmarkStart w:id="15733" w:name="_ETM_Q1_6369229"/>
      <w:bookmarkEnd w:id="15732"/>
      <w:bookmarkEnd w:id="15733"/>
      <w:r>
        <w:rPr>
          <w:rFonts w:hint="cs"/>
          <w:rtl/>
          <w:lang w:eastAsia="he-IL"/>
        </w:rPr>
        <w:t xml:space="preserve">אתה יכול להרגיע אותי ולומר לי שזה נעשה? שנים רבות </w:t>
      </w:r>
      <w:bookmarkStart w:id="15734" w:name="_ETM_Q1_6375766"/>
      <w:bookmarkEnd w:id="15734"/>
      <w:r>
        <w:rPr>
          <w:rFonts w:hint="cs"/>
          <w:rtl/>
          <w:lang w:eastAsia="he-IL"/>
        </w:rPr>
        <w:t xml:space="preserve">נתקלנו בזה שתקנת השבים זה אות מתה בספר החוקים של </w:t>
      </w:r>
      <w:bookmarkStart w:id="15735" w:name="_ETM_Q1_6379739"/>
      <w:bookmarkEnd w:id="15735"/>
      <w:r>
        <w:rPr>
          <w:rFonts w:hint="cs"/>
          <w:rtl/>
          <w:lang w:eastAsia="he-IL"/>
        </w:rPr>
        <w:t xml:space="preserve">מדינת ישראל וקשה מאוד, אם בכלל יש רצון, אם מיישמים </w:t>
      </w:r>
      <w:bookmarkStart w:id="15736" w:name="_ETM_Q1_6384502"/>
      <w:bookmarkEnd w:id="15736"/>
      <w:r>
        <w:rPr>
          <w:rFonts w:hint="cs"/>
          <w:rtl/>
          <w:lang w:eastAsia="he-IL"/>
        </w:rPr>
        <w:t>אותה בכלל.</w:t>
      </w:r>
    </w:p>
    <w:p w:rsidR="001109C3" w:rsidRDefault="001109C3" w:rsidP="001109C3">
      <w:pPr>
        <w:rPr>
          <w:rtl/>
          <w:lang w:eastAsia="he-IL"/>
        </w:rPr>
      </w:pPr>
      <w:bookmarkStart w:id="15737" w:name="_ETM_Q1_6380640"/>
      <w:bookmarkStart w:id="15738" w:name="_ETM_Q1_6380706"/>
      <w:bookmarkStart w:id="15739" w:name="_ETM_Q1_6381992"/>
      <w:bookmarkEnd w:id="15737"/>
      <w:bookmarkEnd w:id="15738"/>
      <w:bookmarkEnd w:id="15739"/>
    </w:p>
    <w:p w:rsidR="001109C3" w:rsidRDefault="001109C3" w:rsidP="001109C3">
      <w:pPr>
        <w:pStyle w:val="a4"/>
        <w:keepNext/>
        <w:rPr>
          <w:rtl/>
        </w:rPr>
      </w:pPr>
      <w:bookmarkStart w:id="15740" w:name="ET_speaker_תומר_רוזנר_1986"/>
      <w:r w:rsidRPr="001109C3">
        <w:rPr>
          <w:rStyle w:val="TagStyle"/>
          <w:rtl/>
        </w:rPr>
        <w:t xml:space="preserve"> &lt;&lt; דובר &gt;&gt; </w:t>
      </w:r>
      <w:r>
        <w:rPr>
          <w:rtl/>
        </w:rPr>
        <w:t>תומר רוזנר:</w:t>
      </w:r>
      <w:r w:rsidRPr="001109C3">
        <w:rPr>
          <w:rStyle w:val="TagStyle"/>
          <w:rtl/>
        </w:rPr>
        <w:t xml:space="preserve"> &lt;&lt; דובר &gt;&gt;</w:t>
      </w:r>
      <w:r w:rsidR="00BD4CC1">
        <w:rPr>
          <w:rtl/>
        </w:rPr>
        <w:t xml:space="preserve"> </w:t>
      </w:r>
      <w:r>
        <w:rPr>
          <w:rtl/>
        </w:rPr>
        <w:t xml:space="preserve"> </w:t>
      </w:r>
      <w:bookmarkEnd w:id="15740"/>
    </w:p>
    <w:p w:rsidR="001109C3" w:rsidRDefault="001109C3" w:rsidP="001109C3">
      <w:pPr>
        <w:pStyle w:val="KeepWithNext"/>
        <w:rPr>
          <w:rtl/>
          <w:lang w:eastAsia="he-IL"/>
        </w:rPr>
      </w:pPr>
    </w:p>
    <w:p w:rsidR="001109C3" w:rsidRDefault="001109C3" w:rsidP="001109C3">
      <w:pPr>
        <w:rPr>
          <w:rtl/>
          <w:lang w:eastAsia="he-IL"/>
        </w:rPr>
      </w:pPr>
      <w:bookmarkStart w:id="15741" w:name="_ETM_Q1_6382314"/>
      <w:bookmarkStart w:id="15742" w:name="_ETM_Q1_6382342"/>
      <w:bookmarkEnd w:id="15741"/>
      <w:bookmarkEnd w:id="15742"/>
      <w:r>
        <w:rPr>
          <w:rFonts w:hint="cs"/>
          <w:rtl/>
          <w:lang w:eastAsia="he-IL"/>
        </w:rPr>
        <w:t xml:space="preserve">אז עבר חוק מרשם פלילי ותקנת שבים חדש שנכנס </w:t>
      </w:r>
      <w:bookmarkStart w:id="15743" w:name="_ETM_Q1_6388728"/>
      <w:bookmarkEnd w:id="15743"/>
      <w:r>
        <w:rPr>
          <w:rFonts w:hint="cs"/>
          <w:rtl/>
          <w:lang w:eastAsia="he-IL"/>
        </w:rPr>
        <w:t xml:space="preserve">לתוקף ממש בימים אלה, אנחנו מקווים שהמצב יהיה טוב יותר. </w:t>
      </w:r>
      <w:bookmarkStart w:id="15744" w:name="_ETM_Q1_6389486"/>
      <w:bookmarkEnd w:id="15744"/>
    </w:p>
    <w:p w:rsidR="001109C3" w:rsidRDefault="001109C3" w:rsidP="001109C3">
      <w:pPr>
        <w:rPr>
          <w:rtl/>
          <w:lang w:eastAsia="he-IL"/>
        </w:rPr>
      </w:pPr>
      <w:bookmarkStart w:id="15745" w:name="_ETM_Q1_6389534"/>
      <w:bookmarkStart w:id="15746" w:name="_ETM_Q1_6389595"/>
      <w:bookmarkStart w:id="15747" w:name="_ETM_Q1_6390558"/>
      <w:bookmarkEnd w:id="15745"/>
      <w:bookmarkEnd w:id="15746"/>
      <w:bookmarkEnd w:id="15747"/>
    </w:p>
    <w:p w:rsidR="001109C3" w:rsidRDefault="001109C3" w:rsidP="001109C3">
      <w:pPr>
        <w:pStyle w:val="a4"/>
        <w:keepNext/>
        <w:rPr>
          <w:rtl/>
        </w:rPr>
      </w:pPr>
      <w:bookmarkStart w:id="15748" w:name="ET_speaker_5359_1987"/>
      <w:r w:rsidRPr="001109C3">
        <w:rPr>
          <w:rStyle w:val="TagStyle"/>
          <w:rtl/>
        </w:rPr>
        <w:t xml:space="preserve"> &lt;&lt; דובר &gt;&gt; </w:t>
      </w:r>
      <w:r>
        <w:rPr>
          <w:rtl/>
        </w:rPr>
        <w:t>יעקב מרגי (ש"ס):</w:t>
      </w:r>
      <w:r w:rsidRPr="001109C3">
        <w:rPr>
          <w:rStyle w:val="TagStyle"/>
          <w:rtl/>
        </w:rPr>
        <w:t xml:space="preserve"> &lt;&lt; דובר &gt;&gt;</w:t>
      </w:r>
      <w:r w:rsidR="00BD4CC1">
        <w:rPr>
          <w:rtl/>
        </w:rPr>
        <w:t xml:space="preserve"> </w:t>
      </w:r>
      <w:r>
        <w:rPr>
          <w:rtl/>
        </w:rPr>
        <w:t xml:space="preserve"> </w:t>
      </w:r>
      <w:bookmarkEnd w:id="15748"/>
    </w:p>
    <w:p w:rsidR="001109C3" w:rsidRDefault="001109C3" w:rsidP="001109C3">
      <w:pPr>
        <w:pStyle w:val="KeepWithNext"/>
        <w:rPr>
          <w:rtl/>
          <w:lang w:eastAsia="he-IL"/>
        </w:rPr>
      </w:pPr>
    </w:p>
    <w:p w:rsidR="001109C3" w:rsidRDefault="001109C3" w:rsidP="001109C3">
      <w:pPr>
        <w:rPr>
          <w:rtl/>
          <w:lang w:eastAsia="he-IL"/>
        </w:rPr>
      </w:pPr>
      <w:bookmarkStart w:id="15749" w:name="_ETM_Q1_6390906"/>
      <w:bookmarkStart w:id="15750" w:name="_ETM_Q1_6390931"/>
      <w:bookmarkEnd w:id="15749"/>
      <w:bookmarkEnd w:id="15750"/>
      <w:r>
        <w:rPr>
          <w:rFonts w:hint="cs"/>
          <w:rtl/>
          <w:lang w:eastAsia="he-IL"/>
        </w:rPr>
        <w:t xml:space="preserve">אז לא דיברתי לריק. </w:t>
      </w:r>
    </w:p>
    <w:p w:rsidR="001109C3" w:rsidRDefault="001109C3" w:rsidP="001109C3">
      <w:pPr>
        <w:rPr>
          <w:rtl/>
          <w:lang w:eastAsia="he-IL"/>
        </w:rPr>
      </w:pPr>
      <w:bookmarkStart w:id="15751" w:name="_ETM_Q1_6393438"/>
      <w:bookmarkStart w:id="15752" w:name="_ETM_Q1_6393506"/>
      <w:bookmarkStart w:id="15753" w:name="_ETM_Q1_6396046"/>
      <w:bookmarkEnd w:id="15751"/>
      <w:bookmarkEnd w:id="15752"/>
      <w:bookmarkEnd w:id="15753"/>
    </w:p>
    <w:p w:rsidR="001109C3" w:rsidRDefault="001109C3" w:rsidP="001109C3">
      <w:pPr>
        <w:pStyle w:val="a4"/>
        <w:keepNext/>
        <w:rPr>
          <w:rtl/>
        </w:rPr>
      </w:pPr>
      <w:bookmarkStart w:id="15754" w:name="ET_speaker_תומר_רוזנר_1988"/>
      <w:r w:rsidRPr="001109C3">
        <w:rPr>
          <w:rStyle w:val="TagStyle"/>
          <w:rtl/>
        </w:rPr>
        <w:t xml:space="preserve"> &lt;&lt; דובר &gt;&gt; </w:t>
      </w:r>
      <w:r>
        <w:rPr>
          <w:rtl/>
        </w:rPr>
        <w:t>תומר רוזנר:</w:t>
      </w:r>
      <w:r w:rsidRPr="001109C3">
        <w:rPr>
          <w:rStyle w:val="TagStyle"/>
          <w:rtl/>
        </w:rPr>
        <w:t xml:space="preserve"> &lt;&lt; דובר &gt;&gt;</w:t>
      </w:r>
      <w:r w:rsidR="00BD4CC1">
        <w:rPr>
          <w:rtl/>
        </w:rPr>
        <w:t xml:space="preserve"> </w:t>
      </w:r>
      <w:r>
        <w:rPr>
          <w:rtl/>
        </w:rPr>
        <w:t xml:space="preserve"> </w:t>
      </w:r>
      <w:bookmarkEnd w:id="15754"/>
    </w:p>
    <w:p w:rsidR="001109C3" w:rsidRDefault="001109C3" w:rsidP="001109C3">
      <w:pPr>
        <w:pStyle w:val="KeepWithNext"/>
        <w:rPr>
          <w:rtl/>
          <w:lang w:eastAsia="he-IL"/>
        </w:rPr>
      </w:pPr>
    </w:p>
    <w:p w:rsidR="001109C3" w:rsidRDefault="001109C3" w:rsidP="00CA3B6A">
      <w:pPr>
        <w:rPr>
          <w:rtl/>
          <w:lang w:eastAsia="he-IL"/>
        </w:rPr>
      </w:pPr>
      <w:bookmarkStart w:id="15755" w:name="_ETM_Q1_6396397"/>
      <w:bookmarkStart w:id="15756" w:name="_ETM_Q1_6396425"/>
      <w:bookmarkEnd w:id="15755"/>
      <w:bookmarkEnd w:id="15756"/>
      <w:r>
        <w:rPr>
          <w:rFonts w:hint="cs"/>
          <w:rtl/>
          <w:lang w:eastAsia="he-IL"/>
        </w:rPr>
        <w:t xml:space="preserve">מכל מקום אתה צודק שגם בהקשר </w:t>
      </w:r>
      <w:bookmarkStart w:id="15757" w:name="_ETM_Q1_6399702"/>
      <w:bookmarkEnd w:id="15757"/>
      <w:r>
        <w:rPr>
          <w:rFonts w:hint="cs"/>
          <w:rtl/>
          <w:lang w:eastAsia="he-IL"/>
        </w:rPr>
        <w:t>ההוא יש איזה שהיא שחיקה בעיקרון תקנת השבים מכיוון שדברים</w:t>
      </w:r>
      <w:bookmarkStart w:id="15758" w:name="_ETM_Q1_6405302"/>
      <w:bookmarkEnd w:id="15758"/>
      <w:r>
        <w:rPr>
          <w:rFonts w:hint="cs"/>
          <w:rtl/>
          <w:lang w:eastAsia="he-IL"/>
        </w:rPr>
        <w:t xml:space="preserve"> מתפרסמים בצורות כאלה ואחרות שהן לא במסגרת המרשם. אין אפשרות </w:t>
      </w:r>
      <w:bookmarkStart w:id="15759" w:name="_ETM_Q1_6409480"/>
      <w:bookmarkEnd w:id="15759"/>
      <w:r>
        <w:rPr>
          <w:rFonts w:hint="cs"/>
          <w:rtl/>
          <w:lang w:eastAsia="he-IL"/>
        </w:rPr>
        <w:t xml:space="preserve">להתגבר על כל המכשלות שיש, אבל מנסים לפחות. </w:t>
      </w:r>
      <w:bookmarkStart w:id="15760" w:name="_ETM_Q1_6410960"/>
      <w:bookmarkEnd w:id="15760"/>
      <w:r>
        <w:rPr>
          <w:rFonts w:hint="cs"/>
          <w:rtl/>
          <w:lang w:eastAsia="he-IL"/>
        </w:rPr>
        <w:t xml:space="preserve">בהקשר הזה את אותו רעיון, שאחרי תקופה מסוימת שהגוף שהפר </w:t>
      </w:r>
      <w:bookmarkStart w:id="15761" w:name="_ETM_Q1_6419952"/>
      <w:bookmarkEnd w:id="15761"/>
      <w:r>
        <w:rPr>
          <w:rFonts w:hint="cs"/>
          <w:rtl/>
          <w:lang w:eastAsia="he-IL"/>
        </w:rPr>
        <w:t xml:space="preserve">הפרה, ואנחנו לא מדברים על עבירות פליליות, אלא על הפרות </w:t>
      </w:r>
      <w:bookmarkStart w:id="15762" w:name="_ETM_Q1_6423660"/>
      <w:bookmarkEnd w:id="15762"/>
      <w:r>
        <w:rPr>
          <w:rFonts w:hint="cs"/>
          <w:rtl/>
          <w:lang w:eastAsia="he-IL"/>
        </w:rPr>
        <w:t xml:space="preserve">שמוטל בגינן עיצום כספי, שאחרי תקופה מסוימת אנחנו עושים לו </w:t>
      </w:r>
      <w:bookmarkStart w:id="15763" w:name="_ETM_Q1_6430132"/>
      <w:bookmarkEnd w:id="15763"/>
      <w:r>
        <w:rPr>
          <w:rFonts w:hint="cs"/>
          <w:rtl/>
          <w:lang w:eastAsia="he-IL"/>
        </w:rPr>
        <w:t xml:space="preserve">משהו שהוא דמוי תקנת השבים ובעצם מוחקים את ההיסטוריה של </w:t>
      </w:r>
      <w:bookmarkStart w:id="15764" w:name="_ETM_Q1_6431396"/>
      <w:bookmarkEnd w:id="15764"/>
      <w:r>
        <w:rPr>
          <w:rFonts w:hint="cs"/>
          <w:rtl/>
          <w:lang w:eastAsia="he-IL"/>
        </w:rPr>
        <w:t xml:space="preserve">הטלת העיצומים כדי לאפשר לו דף חדש. אז זה </w:t>
      </w:r>
      <w:bookmarkStart w:id="15765" w:name="_ETM_Q1_6441068"/>
      <w:bookmarkEnd w:id="15765"/>
      <w:r>
        <w:rPr>
          <w:rFonts w:hint="cs"/>
          <w:rtl/>
          <w:lang w:eastAsia="he-IL"/>
        </w:rPr>
        <w:t xml:space="preserve">אותו רעיון שעומד מאחורי תקנת השבים. </w:t>
      </w:r>
      <w:bookmarkStart w:id="15766" w:name="_ETM_Q1_6444026"/>
      <w:bookmarkEnd w:id="15766"/>
    </w:p>
    <w:p w:rsidR="001109C3" w:rsidRDefault="001109C3" w:rsidP="001109C3">
      <w:pPr>
        <w:rPr>
          <w:rtl/>
          <w:lang w:eastAsia="he-IL"/>
        </w:rPr>
      </w:pPr>
      <w:bookmarkStart w:id="15767" w:name="_ETM_Q1_6444339"/>
      <w:bookmarkEnd w:id="15767"/>
    </w:p>
    <w:p w:rsidR="001109C3" w:rsidRDefault="001109C3" w:rsidP="001109C3">
      <w:pPr>
        <w:pStyle w:val="af6"/>
        <w:keepNext/>
        <w:rPr>
          <w:rtl/>
        </w:rPr>
      </w:pPr>
      <w:bookmarkStart w:id="15768" w:name="ET_yor_6128_1989"/>
      <w:r w:rsidRPr="001109C3">
        <w:rPr>
          <w:rStyle w:val="TagStyle"/>
          <w:rtl/>
        </w:rPr>
        <w:t xml:space="preserve"> &lt;&lt; יור &gt;&gt; </w:t>
      </w:r>
      <w:r>
        <w:rPr>
          <w:rtl/>
        </w:rPr>
        <w:t>היו"ר משה טור פז:</w:t>
      </w:r>
      <w:r w:rsidRPr="001109C3">
        <w:rPr>
          <w:rStyle w:val="TagStyle"/>
          <w:rtl/>
        </w:rPr>
        <w:t xml:space="preserve"> &lt;&lt; יור &gt;&gt;</w:t>
      </w:r>
      <w:r w:rsidR="00BD4CC1">
        <w:rPr>
          <w:rtl/>
        </w:rPr>
        <w:t xml:space="preserve"> </w:t>
      </w:r>
      <w:r>
        <w:rPr>
          <w:rtl/>
        </w:rPr>
        <w:t xml:space="preserve"> </w:t>
      </w:r>
      <w:bookmarkEnd w:id="15768"/>
    </w:p>
    <w:p w:rsidR="001109C3" w:rsidRDefault="001109C3" w:rsidP="001109C3">
      <w:pPr>
        <w:pStyle w:val="KeepWithNext"/>
        <w:rPr>
          <w:rtl/>
          <w:lang w:eastAsia="he-IL"/>
        </w:rPr>
      </w:pPr>
    </w:p>
    <w:p w:rsidR="001109C3" w:rsidRDefault="001109C3" w:rsidP="001109C3">
      <w:pPr>
        <w:rPr>
          <w:rtl/>
          <w:lang w:eastAsia="he-IL"/>
        </w:rPr>
      </w:pPr>
      <w:bookmarkStart w:id="15769" w:name="_ETM_Q1_6440945"/>
      <w:bookmarkStart w:id="15770" w:name="_ETM_Q1_6441005"/>
      <w:bookmarkEnd w:id="15769"/>
      <w:bookmarkEnd w:id="15770"/>
      <w:r>
        <w:rPr>
          <w:rFonts w:hint="cs"/>
          <w:rtl/>
          <w:lang w:eastAsia="he-IL"/>
        </w:rPr>
        <w:t xml:space="preserve">חבר הכנסת מעוז, משהו </w:t>
      </w:r>
      <w:bookmarkStart w:id="15771" w:name="_ETM_Q1_6443672"/>
      <w:bookmarkEnd w:id="15771"/>
      <w:r>
        <w:rPr>
          <w:rFonts w:hint="cs"/>
          <w:rtl/>
          <w:lang w:eastAsia="he-IL"/>
        </w:rPr>
        <w:t xml:space="preserve">להוסיף? </w:t>
      </w:r>
      <w:bookmarkStart w:id="15772" w:name="_ETM_Q1_6444888"/>
      <w:bookmarkEnd w:id="15772"/>
    </w:p>
    <w:p w:rsidR="001109C3" w:rsidRDefault="001109C3" w:rsidP="001109C3">
      <w:pPr>
        <w:rPr>
          <w:rtl/>
          <w:lang w:eastAsia="he-IL"/>
        </w:rPr>
      </w:pPr>
      <w:bookmarkStart w:id="15773" w:name="_ETM_Q1_6445175"/>
      <w:bookmarkStart w:id="15774" w:name="_ETM_Q1_6447200"/>
      <w:bookmarkEnd w:id="15773"/>
      <w:bookmarkEnd w:id="15774"/>
    </w:p>
    <w:p w:rsidR="001109C3" w:rsidRDefault="001109C3" w:rsidP="001109C3">
      <w:pPr>
        <w:pStyle w:val="a4"/>
        <w:keepNext/>
        <w:rPr>
          <w:rtl/>
        </w:rPr>
      </w:pPr>
      <w:bookmarkStart w:id="15775" w:name="ET_speaker_6153_1990"/>
      <w:r w:rsidRPr="001109C3">
        <w:rPr>
          <w:rStyle w:val="TagStyle"/>
          <w:rtl/>
        </w:rPr>
        <w:t xml:space="preserve"> &lt;&lt; דובר &gt;&gt; </w:t>
      </w:r>
      <w:r>
        <w:rPr>
          <w:rtl/>
        </w:rPr>
        <w:t>אבי מעוז (הציונות הדתית):</w:t>
      </w:r>
      <w:r w:rsidRPr="001109C3">
        <w:rPr>
          <w:rStyle w:val="TagStyle"/>
          <w:rtl/>
        </w:rPr>
        <w:t xml:space="preserve"> &lt;&lt; דובר &gt;&gt;</w:t>
      </w:r>
      <w:r w:rsidR="00BD4CC1">
        <w:rPr>
          <w:rtl/>
        </w:rPr>
        <w:t xml:space="preserve"> </w:t>
      </w:r>
      <w:r>
        <w:rPr>
          <w:rtl/>
        </w:rPr>
        <w:t xml:space="preserve"> </w:t>
      </w:r>
      <w:bookmarkEnd w:id="15775"/>
    </w:p>
    <w:p w:rsidR="001109C3" w:rsidRDefault="001109C3" w:rsidP="001109C3">
      <w:pPr>
        <w:pStyle w:val="KeepWithNext"/>
        <w:rPr>
          <w:rtl/>
          <w:lang w:eastAsia="he-IL"/>
        </w:rPr>
      </w:pPr>
    </w:p>
    <w:p w:rsidR="001109C3" w:rsidRDefault="001109C3" w:rsidP="001109C3">
      <w:pPr>
        <w:rPr>
          <w:rtl/>
          <w:lang w:eastAsia="he-IL"/>
        </w:rPr>
      </w:pPr>
      <w:r>
        <w:rPr>
          <w:rFonts w:hint="cs"/>
          <w:rtl/>
          <w:lang w:eastAsia="he-IL"/>
        </w:rPr>
        <w:t>ל</w:t>
      </w:r>
      <w:bookmarkStart w:id="15776" w:name="_ETM_Q1_6448125"/>
      <w:bookmarkStart w:id="15777" w:name="_ETM_Q1_6448169"/>
      <w:bookmarkEnd w:id="15776"/>
      <w:bookmarkEnd w:id="15777"/>
      <w:r>
        <w:rPr>
          <w:rFonts w:hint="cs"/>
          <w:rtl/>
          <w:lang w:eastAsia="he-IL"/>
        </w:rPr>
        <w:t>א.</w:t>
      </w:r>
    </w:p>
    <w:p w:rsidR="001109C3" w:rsidRDefault="001109C3" w:rsidP="001109C3">
      <w:pPr>
        <w:rPr>
          <w:rtl/>
          <w:lang w:eastAsia="he-IL"/>
        </w:rPr>
      </w:pPr>
      <w:bookmarkStart w:id="15778" w:name="_ETM_Q1_6448912"/>
      <w:bookmarkStart w:id="15779" w:name="_ETM_Q1_6449188"/>
      <w:bookmarkEnd w:id="15778"/>
      <w:bookmarkEnd w:id="15779"/>
    </w:p>
    <w:p w:rsidR="001109C3" w:rsidRDefault="001109C3" w:rsidP="001109C3">
      <w:pPr>
        <w:pStyle w:val="af9"/>
        <w:keepNext/>
        <w:rPr>
          <w:rtl/>
          <w:lang w:eastAsia="he-IL"/>
        </w:rPr>
      </w:pPr>
      <w:bookmarkStart w:id="15780" w:name="ET_guest_תומר_בן_צבי_1991"/>
      <w:r w:rsidRPr="001109C3">
        <w:rPr>
          <w:rStyle w:val="TagStyle"/>
          <w:rtl/>
        </w:rPr>
        <w:t xml:space="preserve"> &lt;&lt; אורח &gt;&gt; </w:t>
      </w:r>
      <w:r>
        <w:rPr>
          <w:rtl/>
          <w:lang w:eastAsia="he-IL"/>
        </w:rPr>
        <w:t>תומר בן צבי:</w:t>
      </w:r>
      <w:r w:rsidRPr="001109C3">
        <w:rPr>
          <w:rStyle w:val="TagStyle"/>
          <w:rtl/>
        </w:rPr>
        <w:t xml:space="preserve"> &lt;&lt; אורח &gt;&gt;</w:t>
      </w:r>
      <w:r w:rsidR="00BD4CC1">
        <w:rPr>
          <w:rtl/>
          <w:lang w:eastAsia="he-IL"/>
        </w:rPr>
        <w:t xml:space="preserve"> </w:t>
      </w:r>
      <w:r>
        <w:rPr>
          <w:rtl/>
          <w:lang w:eastAsia="he-IL"/>
        </w:rPr>
        <w:t xml:space="preserve"> </w:t>
      </w:r>
      <w:bookmarkEnd w:id="15780"/>
    </w:p>
    <w:p w:rsidR="001109C3" w:rsidRDefault="001109C3" w:rsidP="001109C3">
      <w:pPr>
        <w:pStyle w:val="KeepWithNext"/>
        <w:rPr>
          <w:rtl/>
          <w:lang w:eastAsia="he-IL"/>
        </w:rPr>
      </w:pPr>
    </w:p>
    <w:p w:rsidR="001109C3" w:rsidRDefault="001109C3" w:rsidP="001109C3">
      <w:pPr>
        <w:rPr>
          <w:rtl/>
          <w:lang w:eastAsia="he-IL"/>
        </w:rPr>
      </w:pPr>
      <w:bookmarkStart w:id="15781" w:name="_ETM_Q1_6452697"/>
      <w:bookmarkStart w:id="15782" w:name="_ETM_Q1_6452748"/>
      <w:bookmarkEnd w:id="15781"/>
      <w:bookmarkEnd w:id="15782"/>
      <w:r>
        <w:rPr>
          <w:rFonts w:hint="cs"/>
          <w:rtl/>
          <w:lang w:eastAsia="he-IL"/>
        </w:rPr>
        <w:t xml:space="preserve">לגבי הפרסום, הפרסום מדבר רק על הטלת עיצום כספי, </w:t>
      </w:r>
      <w:bookmarkStart w:id="15783" w:name="_ETM_Q1_6458034"/>
      <w:bookmarkEnd w:id="15783"/>
      <w:r>
        <w:rPr>
          <w:rFonts w:hint="cs"/>
          <w:rtl/>
          <w:lang w:eastAsia="he-IL"/>
        </w:rPr>
        <w:t xml:space="preserve">מה לגבי התראות? למה לא לפרסם גם אותן? </w:t>
      </w:r>
      <w:bookmarkStart w:id="15784" w:name="_ETM_Q1_6461786"/>
      <w:bookmarkEnd w:id="15784"/>
      <w:r>
        <w:rPr>
          <w:rFonts w:hint="cs"/>
          <w:rtl/>
          <w:lang w:eastAsia="he-IL"/>
        </w:rPr>
        <w:t xml:space="preserve">זה שוק תחרותי ולהכיר את הכשלים שקיימים בשוק, גם אם </w:t>
      </w:r>
      <w:bookmarkStart w:id="15785" w:name="_ETM_Q1_6465420"/>
      <w:bookmarkEnd w:id="15785"/>
      <w:r>
        <w:rPr>
          <w:rFonts w:hint="cs"/>
          <w:rtl/>
          <w:lang w:eastAsia="he-IL"/>
        </w:rPr>
        <w:t>תאגיד קיבל התראה, שזה יפורסם גם כן.</w:t>
      </w:r>
    </w:p>
    <w:p w:rsidR="00D979CF" w:rsidRDefault="00D979CF" w:rsidP="001109C3">
      <w:pPr>
        <w:rPr>
          <w:rtl/>
          <w:lang w:eastAsia="he-IL"/>
        </w:rPr>
      </w:pPr>
      <w:bookmarkStart w:id="15786" w:name="_ETM_Q1_6471114"/>
      <w:bookmarkStart w:id="15787" w:name="_ETM_Q1_6471209"/>
      <w:bookmarkStart w:id="15788" w:name="_ETM_Q1_6472258"/>
      <w:bookmarkEnd w:id="15786"/>
      <w:bookmarkEnd w:id="15787"/>
      <w:bookmarkEnd w:id="15788"/>
    </w:p>
    <w:p w:rsidR="00D979CF" w:rsidRDefault="00D979CF" w:rsidP="00D979CF">
      <w:pPr>
        <w:pStyle w:val="a4"/>
        <w:keepNext/>
        <w:rPr>
          <w:rtl/>
        </w:rPr>
      </w:pPr>
      <w:bookmarkStart w:id="15789" w:name="ET_speaker_תומר_רוזנר_1993"/>
      <w:r w:rsidRPr="00D979CF">
        <w:rPr>
          <w:rStyle w:val="TagStyle"/>
          <w:rtl/>
        </w:rPr>
        <w:t xml:space="preserve"> &lt;&lt; דובר &gt;&gt; </w:t>
      </w:r>
      <w:r>
        <w:rPr>
          <w:rtl/>
        </w:rPr>
        <w:t>תומר רוזנר:</w:t>
      </w:r>
      <w:r w:rsidRPr="00D979CF">
        <w:rPr>
          <w:rStyle w:val="TagStyle"/>
          <w:rtl/>
        </w:rPr>
        <w:t xml:space="preserve"> &lt;&lt; דובר &gt;&gt;</w:t>
      </w:r>
      <w:r w:rsidR="00BD4CC1">
        <w:rPr>
          <w:rtl/>
        </w:rPr>
        <w:t xml:space="preserve"> </w:t>
      </w:r>
      <w:r>
        <w:rPr>
          <w:rtl/>
        </w:rPr>
        <w:t xml:space="preserve"> </w:t>
      </w:r>
      <w:bookmarkEnd w:id="15789"/>
    </w:p>
    <w:p w:rsidR="00D979CF" w:rsidRDefault="00D979CF" w:rsidP="00D979CF">
      <w:pPr>
        <w:pStyle w:val="KeepWithNext"/>
        <w:rPr>
          <w:rtl/>
          <w:lang w:eastAsia="he-IL"/>
        </w:rPr>
      </w:pPr>
    </w:p>
    <w:p w:rsidR="00D979CF" w:rsidRPr="00D979CF" w:rsidRDefault="00D979CF" w:rsidP="00D979CF">
      <w:pPr>
        <w:rPr>
          <w:rtl/>
          <w:lang w:eastAsia="he-IL"/>
        </w:rPr>
      </w:pPr>
      <w:bookmarkStart w:id="15790" w:name="_ETM_Q1_6473143"/>
      <w:bookmarkEnd w:id="15790"/>
      <w:r>
        <w:rPr>
          <w:rFonts w:hint="cs"/>
          <w:rtl/>
          <w:lang w:eastAsia="he-IL"/>
        </w:rPr>
        <w:t>ל</w:t>
      </w:r>
      <w:bookmarkStart w:id="15791" w:name="_ETM_Q1_6473231"/>
      <w:bookmarkEnd w:id="15791"/>
      <w:r>
        <w:rPr>
          <w:rFonts w:hint="cs"/>
          <w:rtl/>
          <w:lang w:eastAsia="he-IL"/>
        </w:rPr>
        <w:t>מה באמת לא מפרסמים?</w:t>
      </w:r>
    </w:p>
    <w:p w:rsidR="001109C3" w:rsidRPr="00D979CF" w:rsidRDefault="001109C3" w:rsidP="001109C3">
      <w:pPr>
        <w:rPr>
          <w:rtl/>
          <w:lang w:eastAsia="he-IL"/>
        </w:rPr>
      </w:pPr>
      <w:bookmarkStart w:id="15792" w:name="_ETM_Q1_6469842"/>
      <w:bookmarkStart w:id="15793" w:name="_ETM_Q1_6469920"/>
      <w:bookmarkStart w:id="15794" w:name="_ETM_Q1_6468052"/>
      <w:bookmarkEnd w:id="15792"/>
      <w:bookmarkEnd w:id="15793"/>
      <w:bookmarkEnd w:id="15794"/>
    </w:p>
    <w:p w:rsidR="001109C3" w:rsidRDefault="001109C3" w:rsidP="001109C3">
      <w:pPr>
        <w:pStyle w:val="af9"/>
        <w:keepNext/>
        <w:rPr>
          <w:rtl/>
          <w:lang w:eastAsia="he-IL"/>
        </w:rPr>
      </w:pPr>
      <w:bookmarkStart w:id="15795" w:name="ET_guest_הראל_גולדברג_1992"/>
      <w:r w:rsidRPr="001109C3">
        <w:rPr>
          <w:rStyle w:val="TagStyle"/>
          <w:rtl/>
        </w:rPr>
        <w:t xml:space="preserve"> &lt;&lt; אורח &gt;&gt; </w:t>
      </w:r>
      <w:r>
        <w:rPr>
          <w:rtl/>
          <w:lang w:eastAsia="he-IL"/>
        </w:rPr>
        <w:t>הראל גולדברג:</w:t>
      </w:r>
      <w:r w:rsidRPr="001109C3">
        <w:rPr>
          <w:rStyle w:val="TagStyle"/>
          <w:rtl/>
        </w:rPr>
        <w:t xml:space="preserve"> &lt;&lt; אורח &gt;&gt;</w:t>
      </w:r>
      <w:r w:rsidR="00BD4CC1">
        <w:rPr>
          <w:rtl/>
          <w:lang w:eastAsia="he-IL"/>
        </w:rPr>
        <w:t xml:space="preserve"> </w:t>
      </w:r>
      <w:r>
        <w:rPr>
          <w:rtl/>
          <w:lang w:eastAsia="he-IL"/>
        </w:rPr>
        <w:t xml:space="preserve"> </w:t>
      </w:r>
      <w:bookmarkEnd w:id="15795"/>
    </w:p>
    <w:p w:rsidR="001109C3" w:rsidRDefault="001109C3" w:rsidP="001109C3">
      <w:pPr>
        <w:pStyle w:val="KeepWithNext"/>
        <w:rPr>
          <w:rtl/>
          <w:lang w:eastAsia="he-IL"/>
        </w:rPr>
      </w:pPr>
    </w:p>
    <w:p w:rsidR="001109C3" w:rsidRDefault="001109C3" w:rsidP="001109C3">
      <w:pPr>
        <w:rPr>
          <w:rtl/>
          <w:lang w:eastAsia="he-IL"/>
        </w:rPr>
      </w:pPr>
      <w:bookmarkStart w:id="15796" w:name="_ETM_Q1_6468359"/>
      <w:bookmarkStart w:id="15797" w:name="_ETM_Q1_6468388"/>
      <w:bookmarkEnd w:id="15796"/>
      <w:bookmarkEnd w:id="15797"/>
      <w:r>
        <w:rPr>
          <w:rFonts w:hint="cs"/>
          <w:rtl/>
          <w:lang w:eastAsia="he-IL"/>
        </w:rPr>
        <w:t xml:space="preserve">הולכים לפי מידת חסד </w:t>
      </w:r>
      <w:bookmarkStart w:id="15798" w:name="_ETM_Q1_6471150"/>
      <w:bookmarkEnd w:id="15798"/>
      <w:r>
        <w:rPr>
          <w:rFonts w:hint="cs"/>
          <w:rtl/>
          <w:lang w:eastAsia="he-IL"/>
        </w:rPr>
        <w:t xml:space="preserve">אז חסד עד הסוף. אין מניעה, אבל אני חושב </w:t>
      </w:r>
      <w:bookmarkStart w:id="15799" w:name="_ETM_Q1_6478590"/>
      <w:bookmarkEnd w:id="15799"/>
      <w:r>
        <w:rPr>
          <w:rFonts w:hint="cs"/>
          <w:rtl/>
          <w:lang w:eastAsia="he-IL"/>
        </w:rPr>
        <w:t xml:space="preserve">שאם הממונה החליט לתת התראה </w:t>
      </w:r>
      <w:r w:rsidR="00D979CF">
        <w:rPr>
          <w:rFonts w:hint="cs"/>
          <w:rtl/>
          <w:lang w:eastAsia="he-IL"/>
        </w:rPr>
        <w:t xml:space="preserve">כלומר הוא </w:t>
      </w:r>
      <w:bookmarkStart w:id="15800" w:name="_ETM_Q1_6481061"/>
      <w:bookmarkEnd w:id="15800"/>
      <w:r w:rsidR="00D979CF">
        <w:rPr>
          <w:rFonts w:hint="cs"/>
          <w:rtl/>
          <w:lang w:eastAsia="he-IL"/>
        </w:rPr>
        <w:t>- - -</w:t>
      </w:r>
      <w:bookmarkStart w:id="15801" w:name="_ETM_Q1_6481837"/>
      <w:bookmarkEnd w:id="15801"/>
    </w:p>
    <w:p w:rsidR="00D979CF" w:rsidRDefault="00D979CF" w:rsidP="001109C3">
      <w:pPr>
        <w:rPr>
          <w:rtl/>
          <w:lang w:eastAsia="he-IL"/>
        </w:rPr>
      </w:pPr>
      <w:bookmarkStart w:id="15802" w:name="_ETM_Q1_6483577"/>
      <w:bookmarkStart w:id="15803" w:name="_ETM_Q1_6483644"/>
      <w:bookmarkStart w:id="15804" w:name="_ETM_Q1_6485273"/>
      <w:bookmarkEnd w:id="15802"/>
      <w:bookmarkEnd w:id="15803"/>
      <w:bookmarkEnd w:id="15804"/>
    </w:p>
    <w:p w:rsidR="00D979CF" w:rsidRDefault="00D979CF" w:rsidP="00D979CF">
      <w:pPr>
        <w:pStyle w:val="af6"/>
        <w:keepNext/>
        <w:rPr>
          <w:rtl/>
        </w:rPr>
      </w:pPr>
      <w:bookmarkStart w:id="15805" w:name="ET_yor_6128_1995"/>
      <w:r w:rsidRPr="00D979CF">
        <w:rPr>
          <w:rStyle w:val="TagStyle"/>
          <w:rtl/>
        </w:rPr>
        <w:t xml:space="preserve"> &lt;&lt; יור &gt;&gt; </w:t>
      </w:r>
      <w:r>
        <w:rPr>
          <w:rtl/>
        </w:rPr>
        <w:t>היו"ר משה טור פז:</w:t>
      </w:r>
      <w:r w:rsidRPr="00D979CF">
        <w:rPr>
          <w:rStyle w:val="TagStyle"/>
          <w:rtl/>
        </w:rPr>
        <w:t xml:space="preserve"> &lt;&lt; יור &gt;&gt;</w:t>
      </w:r>
      <w:r w:rsidR="00BD4CC1">
        <w:rPr>
          <w:rtl/>
        </w:rPr>
        <w:t xml:space="preserve"> </w:t>
      </w:r>
      <w:r>
        <w:rPr>
          <w:rtl/>
        </w:rPr>
        <w:t xml:space="preserve"> </w:t>
      </w:r>
      <w:bookmarkEnd w:id="15805"/>
    </w:p>
    <w:p w:rsidR="00D979CF" w:rsidRDefault="00D979CF" w:rsidP="00D979CF">
      <w:pPr>
        <w:pStyle w:val="KeepWithNext"/>
        <w:rPr>
          <w:rtl/>
          <w:lang w:eastAsia="he-IL"/>
        </w:rPr>
      </w:pPr>
    </w:p>
    <w:p w:rsidR="00D979CF" w:rsidRDefault="00D979CF" w:rsidP="00D979CF">
      <w:pPr>
        <w:rPr>
          <w:rtl/>
          <w:lang w:eastAsia="he-IL"/>
        </w:rPr>
      </w:pPr>
      <w:bookmarkStart w:id="15806" w:name="_ETM_Q1_6485597"/>
      <w:bookmarkStart w:id="15807" w:name="_ETM_Q1_6485623"/>
      <w:bookmarkEnd w:id="15806"/>
      <w:bookmarkEnd w:id="15807"/>
      <w:r>
        <w:rPr>
          <w:rFonts w:hint="cs"/>
          <w:rtl/>
          <w:lang w:eastAsia="he-IL"/>
        </w:rPr>
        <w:t xml:space="preserve">משרד </w:t>
      </w:r>
      <w:bookmarkStart w:id="15808" w:name="_ETM_Q1_6486073"/>
      <w:bookmarkEnd w:id="15808"/>
      <w:r>
        <w:rPr>
          <w:rFonts w:hint="cs"/>
          <w:rtl/>
          <w:lang w:eastAsia="he-IL"/>
        </w:rPr>
        <w:t xml:space="preserve">המשפטים, יש לכם עמדה בעניין? </w:t>
      </w:r>
    </w:p>
    <w:p w:rsidR="00D979CF" w:rsidRDefault="00D979CF" w:rsidP="00D979CF">
      <w:pPr>
        <w:rPr>
          <w:rtl/>
          <w:lang w:eastAsia="he-IL"/>
        </w:rPr>
      </w:pPr>
      <w:bookmarkStart w:id="15809" w:name="_ETM_Q1_6484137"/>
      <w:bookmarkStart w:id="15810" w:name="_ETM_Q1_6484208"/>
      <w:bookmarkEnd w:id="15809"/>
      <w:bookmarkEnd w:id="15810"/>
    </w:p>
    <w:p w:rsidR="00D979CF" w:rsidRDefault="00D979CF" w:rsidP="00D979CF">
      <w:pPr>
        <w:pStyle w:val="af9"/>
        <w:keepNext/>
        <w:rPr>
          <w:rtl/>
          <w:lang w:eastAsia="he-IL"/>
        </w:rPr>
      </w:pPr>
      <w:bookmarkStart w:id="15811" w:name="ET_guest_רותם_רייבי_1996"/>
      <w:r w:rsidRPr="00D979CF">
        <w:rPr>
          <w:rStyle w:val="TagStyle"/>
          <w:rtl/>
        </w:rPr>
        <w:t xml:space="preserve"> &lt;&lt; אורח &gt;&gt; </w:t>
      </w:r>
      <w:r>
        <w:rPr>
          <w:rtl/>
          <w:lang w:eastAsia="he-IL"/>
        </w:rPr>
        <w:t>רותם רייבי:</w:t>
      </w:r>
      <w:r w:rsidRPr="00D979CF">
        <w:rPr>
          <w:rStyle w:val="TagStyle"/>
          <w:rtl/>
        </w:rPr>
        <w:t xml:space="preserve"> &lt;&lt; אורח &gt;&gt;</w:t>
      </w:r>
      <w:r w:rsidR="00BD4CC1">
        <w:rPr>
          <w:rtl/>
          <w:lang w:eastAsia="he-IL"/>
        </w:rPr>
        <w:t xml:space="preserve"> </w:t>
      </w:r>
      <w:r>
        <w:rPr>
          <w:rtl/>
          <w:lang w:eastAsia="he-IL"/>
        </w:rPr>
        <w:t xml:space="preserve"> </w:t>
      </w:r>
      <w:bookmarkEnd w:id="15811"/>
    </w:p>
    <w:p w:rsidR="00D979CF" w:rsidRDefault="00D979CF" w:rsidP="00D979CF">
      <w:pPr>
        <w:pStyle w:val="KeepWithNext"/>
        <w:rPr>
          <w:rtl/>
          <w:lang w:eastAsia="he-IL"/>
        </w:rPr>
      </w:pPr>
    </w:p>
    <w:p w:rsidR="00D979CF" w:rsidRDefault="00D979CF" w:rsidP="00D979CF">
      <w:pPr>
        <w:rPr>
          <w:rtl/>
          <w:lang w:eastAsia="he-IL"/>
        </w:rPr>
      </w:pPr>
      <w:bookmarkStart w:id="15812" w:name="_ETM_Q1_6485818"/>
      <w:bookmarkStart w:id="15813" w:name="_ETM_Q1_6485845"/>
      <w:bookmarkEnd w:id="15812"/>
      <w:bookmarkEnd w:id="15813"/>
      <w:r>
        <w:rPr>
          <w:rFonts w:hint="cs"/>
          <w:rtl/>
          <w:lang w:eastAsia="he-IL"/>
        </w:rPr>
        <w:t xml:space="preserve">בדרך כלל התראה, כפי שהראל </w:t>
      </w:r>
      <w:bookmarkStart w:id="15814" w:name="_ETM_Q1_6488593"/>
      <w:bookmarkEnd w:id="15814"/>
      <w:r>
        <w:rPr>
          <w:rFonts w:hint="cs"/>
          <w:rtl/>
          <w:lang w:eastAsia="he-IL"/>
        </w:rPr>
        <w:t xml:space="preserve">ציין, זה במקרים שהם יותר רכים, אפורים, שרוצים לתת לאדם </w:t>
      </w:r>
      <w:bookmarkStart w:id="15815" w:name="_ETM_Q1_6490843"/>
      <w:bookmarkEnd w:id="15815"/>
      <w:r>
        <w:rPr>
          <w:rFonts w:hint="cs"/>
          <w:rtl/>
          <w:lang w:eastAsia="he-IL"/>
        </w:rPr>
        <w:t>איזה שהיא זכות טיעון. אז אם אנחנו מפרסמים החלטה סופית,</w:t>
      </w:r>
      <w:bookmarkStart w:id="15816" w:name="_ETM_Q1_6502347"/>
      <w:bookmarkEnd w:id="15816"/>
      <w:r>
        <w:rPr>
          <w:rFonts w:hint="cs"/>
          <w:rtl/>
          <w:lang w:eastAsia="he-IL"/>
        </w:rPr>
        <w:t xml:space="preserve"> זה בדרך כלל משהו שלמיטב ידיעתי לא נהוג לפרסם התראה. </w:t>
      </w:r>
      <w:bookmarkStart w:id="15817" w:name="_ETM_Q1_6509779"/>
      <w:bookmarkEnd w:id="15817"/>
    </w:p>
    <w:p w:rsidR="00D979CF" w:rsidRDefault="00D979CF" w:rsidP="00D979CF">
      <w:pPr>
        <w:rPr>
          <w:rtl/>
          <w:lang w:eastAsia="he-IL"/>
        </w:rPr>
      </w:pPr>
      <w:bookmarkStart w:id="15818" w:name="_ETM_Q1_6509899"/>
      <w:bookmarkStart w:id="15819" w:name="_ETM_Q1_6509962"/>
      <w:bookmarkStart w:id="15820" w:name="_ETM_Q1_6506127"/>
      <w:bookmarkStart w:id="15821" w:name="_ETM_Q1_6511713"/>
      <w:bookmarkEnd w:id="15818"/>
      <w:bookmarkEnd w:id="15819"/>
      <w:bookmarkEnd w:id="15820"/>
      <w:bookmarkEnd w:id="15821"/>
    </w:p>
    <w:p w:rsidR="00D979CF" w:rsidRDefault="00D979CF" w:rsidP="00D979CF">
      <w:pPr>
        <w:pStyle w:val="af9"/>
        <w:keepNext/>
        <w:rPr>
          <w:rtl/>
          <w:lang w:eastAsia="he-IL"/>
        </w:rPr>
      </w:pPr>
      <w:bookmarkStart w:id="15822" w:name="ET_guest_שמעון_מוני_מעתוק_1998"/>
      <w:r w:rsidRPr="00D979CF">
        <w:rPr>
          <w:rStyle w:val="TagStyle"/>
          <w:rtl/>
        </w:rPr>
        <w:t xml:space="preserve"> &lt;&lt; אורח &gt;&gt; </w:t>
      </w:r>
      <w:r>
        <w:rPr>
          <w:rtl/>
          <w:lang w:eastAsia="he-IL"/>
        </w:rPr>
        <w:t>שמעון מוני מעתוק:</w:t>
      </w:r>
      <w:r w:rsidRPr="00D979CF">
        <w:rPr>
          <w:rStyle w:val="TagStyle"/>
          <w:rtl/>
        </w:rPr>
        <w:t xml:space="preserve"> &lt;&lt; אורח &gt;&gt;</w:t>
      </w:r>
      <w:r w:rsidR="00BD4CC1">
        <w:rPr>
          <w:rtl/>
          <w:lang w:eastAsia="he-IL"/>
        </w:rPr>
        <w:t xml:space="preserve"> </w:t>
      </w:r>
      <w:r>
        <w:rPr>
          <w:rtl/>
          <w:lang w:eastAsia="he-IL"/>
        </w:rPr>
        <w:t xml:space="preserve"> </w:t>
      </w:r>
      <w:bookmarkEnd w:id="15822"/>
    </w:p>
    <w:p w:rsidR="00D979CF" w:rsidRDefault="00D979CF" w:rsidP="00D979CF">
      <w:pPr>
        <w:pStyle w:val="KeepWithNext"/>
        <w:rPr>
          <w:rtl/>
          <w:lang w:eastAsia="he-IL"/>
        </w:rPr>
      </w:pPr>
    </w:p>
    <w:p w:rsidR="00D979CF" w:rsidRDefault="00D979CF" w:rsidP="00D979CF">
      <w:pPr>
        <w:rPr>
          <w:rtl/>
          <w:lang w:eastAsia="he-IL"/>
        </w:rPr>
      </w:pPr>
      <w:bookmarkStart w:id="15823" w:name="_ETM_Q1_6512132"/>
      <w:bookmarkStart w:id="15824" w:name="_ETM_Q1_6512216"/>
      <w:bookmarkEnd w:id="15823"/>
      <w:bookmarkEnd w:id="15824"/>
      <w:r>
        <w:rPr>
          <w:rFonts w:hint="cs"/>
          <w:rtl/>
          <w:lang w:eastAsia="he-IL"/>
        </w:rPr>
        <w:t>יש בחוק הגדול, לא בעיצומים כספיים סעיפים שבהם הממונ</w:t>
      </w:r>
      <w:bookmarkStart w:id="15825" w:name="_ETM_Q1_6515177"/>
      <w:bookmarkEnd w:id="15825"/>
      <w:r>
        <w:rPr>
          <w:rFonts w:hint="cs"/>
          <w:rtl/>
          <w:lang w:eastAsia="he-IL"/>
        </w:rPr>
        <w:t>ה חייב לפרסם כל מיני דברים שהוא עושה, ללא קשר</w:t>
      </w:r>
      <w:bookmarkStart w:id="15826" w:name="_ETM_Q1_6522519"/>
      <w:bookmarkEnd w:id="15826"/>
      <w:r>
        <w:rPr>
          <w:rFonts w:hint="cs"/>
          <w:rtl/>
          <w:lang w:eastAsia="he-IL"/>
        </w:rPr>
        <w:t xml:space="preserve"> לעיצומים כספיים, התליית התקשרות וכדומה, זאת </w:t>
      </w:r>
      <w:bookmarkStart w:id="15827" w:name="_ETM_Q1_6524531"/>
      <w:bookmarkEnd w:id="15827"/>
      <w:r>
        <w:rPr>
          <w:rFonts w:hint="cs"/>
          <w:rtl/>
          <w:lang w:eastAsia="he-IL"/>
        </w:rPr>
        <w:t xml:space="preserve">אומרת הדבר הזה קיים ללא קשר לעיצומים כספיים. </w:t>
      </w:r>
    </w:p>
    <w:p w:rsidR="00D979CF" w:rsidRDefault="00D979CF" w:rsidP="00D979CF">
      <w:pPr>
        <w:rPr>
          <w:rtl/>
          <w:lang w:eastAsia="he-IL"/>
        </w:rPr>
      </w:pPr>
      <w:bookmarkStart w:id="15828" w:name="_ETM_Q1_6524351"/>
      <w:bookmarkStart w:id="15829" w:name="_ETM_Q1_6524417"/>
      <w:bookmarkStart w:id="15830" w:name="_ETM_Q1_6525103"/>
      <w:bookmarkEnd w:id="15828"/>
      <w:bookmarkEnd w:id="15829"/>
      <w:bookmarkEnd w:id="15830"/>
    </w:p>
    <w:p w:rsidR="00D979CF" w:rsidRDefault="00D979CF" w:rsidP="00D979CF">
      <w:pPr>
        <w:pStyle w:val="af9"/>
        <w:keepNext/>
        <w:rPr>
          <w:rtl/>
          <w:lang w:eastAsia="he-IL"/>
        </w:rPr>
      </w:pPr>
      <w:bookmarkStart w:id="15831" w:name="ET_guest_רותם_רייבי_1999"/>
      <w:r w:rsidRPr="00D979CF">
        <w:rPr>
          <w:rStyle w:val="TagStyle"/>
          <w:rtl/>
        </w:rPr>
        <w:t xml:space="preserve"> &lt;&lt; אורח &gt;&gt; </w:t>
      </w:r>
      <w:r>
        <w:rPr>
          <w:rtl/>
          <w:lang w:eastAsia="he-IL"/>
        </w:rPr>
        <w:t>רותם רייבי:</w:t>
      </w:r>
      <w:r w:rsidRPr="00D979CF">
        <w:rPr>
          <w:rStyle w:val="TagStyle"/>
          <w:rtl/>
        </w:rPr>
        <w:t xml:space="preserve"> &lt;&lt; אורח &gt;&gt;</w:t>
      </w:r>
      <w:r w:rsidR="00BD4CC1">
        <w:rPr>
          <w:rtl/>
          <w:lang w:eastAsia="he-IL"/>
        </w:rPr>
        <w:t xml:space="preserve"> </w:t>
      </w:r>
      <w:r>
        <w:rPr>
          <w:rtl/>
          <w:lang w:eastAsia="he-IL"/>
        </w:rPr>
        <w:t xml:space="preserve"> </w:t>
      </w:r>
      <w:bookmarkEnd w:id="15831"/>
    </w:p>
    <w:p w:rsidR="00D979CF" w:rsidRDefault="00D979CF" w:rsidP="00D979CF">
      <w:pPr>
        <w:pStyle w:val="KeepWithNext"/>
        <w:rPr>
          <w:rtl/>
          <w:lang w:eastAsia="he-IL"/>
        </w:rPr>
      </w:pPr>
    </w:p>
    <w:p w:rsidR="00D979CF" w:rsidRDefault="00D979CF" w:rsidP="00D979CF">
      <w:pPr>
        <w:rPr>
          <w:rtl/>
          <w:lang w:eastAsia="he-IL"/>
        </w:rPr>
      </w:pPr>
      <w:bookmarkStart w:id="15832" w:name="_ETM_Q1_6525446"/>
      <w:bookmarkStart w:id="15833" w:name="_ETM_Q1_6525476"/>
      <w:bookmarkEnd w:id="15832"/>
      <w:bookmarkEnd w:id="15833"/>
      <w:r>
        <w:rPr>
          <w:rFonts w:hint="cs"/>
          <w:rtl/>
          <w:lang w:eastAsia="he-IL"/>
        </w:rPr>
        <w:t xml:space="preserve">לא, הוא אומר, עיצום כספי מפרסמים, הוא </w:t>
      </w:r>
      <w:bookmarkStart w:id="15834" w:name="_ETM_Q1_6526303"/>
      <w:bookmarkEnd w:id="15834"/>
      <w:r>
        <w:rPr>
          <w:rFonts w:hint="cs"/>
          <w:rtl/>
          <w:lang w:eastAsia="he-IL"/>
        </w:rPr>
        <w:t xml:space="preserve">אומר למה כשיש התראה? </w:t>
      </w:r>
      <w:bookmarkStart w:id="15835" w:name="_ETM_Q1_6530055"/>
      <w:bookmarkEnd w:id="15835"/>
    </w:p>
    <w:p w:rsidR="00D979CF" w:rsidRDefault="00D979CF" w:rsidP="00D979CF">
      <w:pPr>
        <w:rPr>
          <w:rtl/>
          <w:lang w:eastAsia="he-IL"/>
        </w:rPr>
      </w:pPr>
      <w:bookmarkStart w:id="15836" w:name="_ETM_Q1_6530208"/>
      <w:bookmarkStart w:id="15837" w:name="_ETM_Q1_6530278"/>
      <w:bookmarkStart w:id="15838" w:name="_ETM_Q1_6531303"/>
      <w:bookmarkEnd w:id="15836"/>
      <w:bookmarkEnd w:id="15837"/>
      <w:bookmarkEnd w:id="15838"/>
    </w:p>
    <w:p w:rsidR="00D979CF" w:rsidRDefault="00D979CF" w:rsidP="00D979CF">
      <w:pPr>
        <w:pStyle w:val="af9"/>
        <w:keepNext/>
        <w:rPr>
          <w:rtl/>
          <w:lang w:eastAsia="he-IL"/>
        </w:rPr>
      </w:pPr>
      <w:bookmarkStart w:id="15839" w:name="ET_guest_שמעון_מוני_מעתוק_2000"/>
      <w:r w:rsidRPr="00D979CF">
        <w:rPr>
          <w:rStyle w:val="TagStyle"/>
          <w:rtl/>
        </w:rPr>
        <w:t xml:space="preserve"> &lt;&lt; אורח &gt;&gt; </w:t>
      </w:r>
      <w:r>
        <w:rPr>
          <w:rtl/>
          <w:lang w:eastAsia="he-IL"/>
        </w:rPr>
        <w:t>שמעון מוני מעתוק:</w:t>
      </w:r>
      <w:r w:rsidRPr="00D979CF">
        <w:rPr>
          <w:rStyle w:val="TagStyle"/>
          <w:rtl/>
        </w:rPr>
        <w:t xml:space="preserve"> &lt;&lt; אורח &gt;&gt;</w:t>
      </w:r>
      <w:r w:rsidR="00BD4CC1">
        <w:rPr>
          <w:rtl/>
          <w:lang w:eastAsia="he-IL"/>
        </w:rPr>
        <w:t xml:space="preserve"> </w:t>
      </w:r>
      <w:r>
        <w:rPr>
          <w:rtl/>
          <w:lang w:eastAsia="he-IL"/>
        </w:rPr>
        <w:t xml:space="preserve"> </w:t>
      </w:r>
      <w:bookmarkEnd w:id="15839"/>
    </w:p>
    <w:p w:rsidR="00D979CF" w:rsidRDefault="00D979CF" w:rsidP="00D979CF">
      <w:pPr>
        <w:pStyle w:val="KeepWithNext"/>
        <w:rPr>
          <w:rtl/>
          <w:lang w:eastAsia="he-IL"/>
        </w:rPr>
      </w:pPr>
    </w:p>
    <w:p w:rsidR="00D979CF" w:rsidRDefault="00D979CF" w:rsidP="00D979CF">
      <w:pPr>
        <w:rPr>
          <w:rtl/>
          <w:lang w:eastAsia="he-IL"/>
        </w:rPr>
      </w:pPr>
      <w:bookmarkStart w:id="15840" w:name="_ETM_Q1_6531669"/>
      <w:bookmarkStart w:id="15841" w:name="_ETM_Q1_6531694"/>
      <w:bookmarkEnd w:id="15840"/>
      <w:bookmarkEnd w:id="15841"/>
      <w:r>
        <w:rPr>
          <w:rFonts w:hint="cs"/>
          <w:rtl/>
          <w:lang w:eastAsia="he-IL"/>
        </w:rPr>
        <w:t xml:space="preserve">למה לא גם התראה. אני אומר, אבל </w:t>
      </w:r>
      <w:bookmarkStart w:id="15842" w:name="_ETM_Q1_6534533"/>
      <w:bookmarkEnd w:id="15842"/>
      <w:r>
        <w:rPr>
          <w:rFonts w:hint="cs"/>
          <w:rtl/>
          <w:lang w:eastAsia="he-IL"/>
        </w:rPr>
        <w:t>הפרסום - - -</w:t>
      </w:r>
    </w:p>
    <w:p w:rsidR="00D979CF" w:rsidRDefault="00D979CF" w:rsidP="00D979CF">
      <w:pPr>
        <w:rPr>
          <w:rtl/>
          <w:lang w:eastAsia="he-IL"/>
        </w:rPr>
      </w:pPr>
      <w:bookmarkStart w:id="15843" w:name="_ETM_Q1_6537165"/>
      <w:bookmarkStart w:id="15844" w:name="_ETM_Q1_6537232"/>
      <w:bookmarkEnd w:id="15843"/>
      <w:bookmarkEnd w:id="15844"/>
    </w:p>
    <w:p w:rsidR="00D979CF" w:rsidRDefault="00D979CF" w:rsidP="00D979CF">
      <w:pPr>
        <w:pStyle w:val="af6"/>
        <w:keepNext/>
        <w:rPr>
          <w:rtl/>
        </w:rPr>
      </w:pPr>
      <w:bookmarkStart w:id="15845" w:name="ET_yor_6128_2001"/>
      <w:r w:rsidRPr="00D979CF">
        <w:rPr>
          <w:rStyle w:val="TagStyle"/>
          <w:rtl/>
        </w:rPr>
        <w:t xml:space="preserve"> &lt;&lt; יור &gt;&gt; </w:t>
      </w:r>
      <w:r>
        <w:rPr>
          <w:rtl/>
        </w:rPr>
        <w:t>היו"ר משה טור פז:</w:t>
      </w:r>
      <w:r w:rsidRPr="00D979CF">
        <w:rPr>
          <w:rStyle w:val="TagStyle"/>
          <w:rtl/>
        </w:rPr>
        <w:t xml:space="preserve"> &lt;&lt; יור &gt;&gt;</w:t>
      </w:r>
      <w:r w:rsidR="00BD4CC1">
        <w:rPr>
          <w:rtl/>
        </w:rPr>
        <w:t xml:space="preserve"> </w:t>
      </w:r>
      <w:r>
        <w:rPr>
          <w:rtl/>
        </w:rPr>
        <w:t xml:space="preserve"> </w:t>
      </w:r>
      <w:bookmarkEnd w:id="15845"/>
    </w:p>
    <w:p w:rsidR="00D979CF" w:rsidRDefault="00D979CF" w:rsidP="00D979CF">
      <w:pPr>
        <w:pStyle w:val="KeepWithNext"/>
        <w:rPr>
          <w:rtl/>
          <w:lang w:eastAsia="he-IL"/>
        </w:rPr>
      </w:pPr>
    </w:p>
    <w:p w:rsidR="00D979CF" w:rsidRDefault="00D979CF" w:rsidP="00D979CF">
      <w:pPr>
        <w:rPr>
          <w:rtl/>
          <w:lang w:eastAsia="he-IL"/>
        </w:rPr>
      </w:pPr>
      <w:bookmarkStart w:id="15846" w:name="_ETM_Q1_6538471"/>
      <w:bookmarkStart w:id="15847" w:name="_ETM_Q1_6538498"/>
      <w:bookmarkEnd w:id="15846"/>
      <w:bookmarkEnd w:id="15847"/>
      <w:r>
        <w:rPr>
          <w:rFonts w:hint="cs"/>
          <w:rtl/>
          <w:lang w:eastAsia="he-IL"/>
        </w:rPr>
        <w:t xml:space="preserve">אני עוצר כאן, חברים. תבחנו את </w:t>
      </w:r>
      <w:bookmarkStart w:id="15848" w:name="_ETM_Q1_6541485"/>
      <w:bookmarkEnd w:id="15848"/>
      <w:r>
        <w:rPr>
          <w:rFonts w:hint="cs"/>
          <w:rtl/>
          <w:lang w:eastAsia="he-IL"/>
        </w:rPr>
        <w:t xml:space="preserve">העניין, תראו אם יש לכם רצון לשנות את זה, זה </w:t>
      </w:r>
      <w:bookmarkStart w:id="15849" w:name="_ETM_Q1_6545997"/>
      <w:bookmarkEnd w:id="15849"/>
      <w:r>
        <w:rPr>
          <w:rFonts w:hint="cs"/>
          <w:rtl/>
          <w:lang w:eastAsia="he-IL"/>
        </w:rPr>
        <w:t xml:space="preserve">לשיקולכם. עוד הערות? אם כך אנחנו ניפגש פה בארבע </w:t>
      </w:r>
      <w:bookmarkStart w:id="15850" w:name="_ETM_Q1_6555977"/>
      <w:bookmarkEnd w:id="15850"/>
      <w:r>
        <w:rPr>
          <w:rFonts w:hint="cs"/>
          <w:rtl/>
          <w:lang w:eastAsia="he-IL"/>
        </w:rPr>
        <w:t xml:space="preserve">וחצי בוועדה ונחזור לחוק. </w:t>
      </w:r>
    </w:p>
    <w:p w:rsidR="00D979CF" w:rsidRDefault="00D979CF" w:rsidP="00D979CF">
      <w:pPr>
        <w:rPr>
          <w:rtl/>
          <w:lang w:eastAsia="he-IL"/>
        </w:rPr>
      </w:pPr>
      <w:bookmarkStart w:id="15851" w:name="_ETM_Q1_6561807"/>
      <w:bookmarkStart w:id="15852" w:name="_ETM_Q1_6561874"/>
      <w:bookmarkEnd w:id="15851"/>
      <w:bookmarkEnd w:id="15852"/>
    </w:p>
    <w:p w:rsidR="00D979CF" w:rsidRDefault="00D979CF" w:rsidP="00D979CF">
      <w:pPr>
        <w:pStyle w:val="afa"/>
        <w:keepNext/>
        <w:rPr>
          <w:rtl/>
          <w:lang w:eastAsia="he-IL"/>
        </w:rPr>
      </w:pPr>
      <w:bookmarkStart w:id="15853" w:name="ET_meetingbreak_2002"/>
      <w:r w:rsidRPr="00D979CF">
        <w:rPr>
          <w:rStyle w:val="TagStyle"/>
          <w:rtl/>
        </w:rPr>
        <w:t xml:space="preserve"> &lt;&lt; הפסקה &gt;&gt; </w:t>
      </w:r>
      <w:r>
        <w:rPr>
          <w:rtl/>
          <w:lang w:eastAsia="he-IL"/>
        </w:rPr>
        <w:t>(הישיבה נפסקה בשעה 15:52 ונתחדשה בשעה 16:37.)</w:t>
      </w:r>
      <w:r w:rsidRPr="00D979CF">
        <w:rPr>
          <w:rStyle w:val="TagStyle"/>
          <w:rtl/>
        </w:rPr>
        <w:t xml:space="preserve"> &lt;&lt; הפסקה &gt;&gt;</w:t>
      </w:r>
      <w:r w:rsidR="00BD4CC1">
        <w:rPr>
          <w:rtl/>
          <w:lang w:eastAsia="he-IL"/>
        </w:rPr>
        <w:t xml:space="preserve"> </w:t>
      </w:r>
      <w:r>
        <w:rPr>
          <w:rtl/>
          <w:lang w:eastAsia="he-IL"/>
        </w:rPr>
        <w:t xml:space="preserve"> </w:t>
      </w:r>
      <w:bookmarkEnd w:id="15853"/>
    </w:p>
    <w:p w:rsidR="00D979CF" w:rsidRDefault="00D979CF" w:rsidP="00D979CF">
      <w:pPr>
        <w:pStyle w:val="KeepWithNext"/>
        <w:rPr>
          <w:rtl/>
          <w:lang w:eastAsia="he-IL"/>
        </w:rPr>
      </w:pPr>
    </w:p>
    <w:p w:rsidR="00641505" w:rsidRPr="00641505" w:rsidRDefault="00641505" w:rsidP="00641505">
      <w:pPr>
        <w:rPr>
          <w:rtl/>
          <w:lang w:eastAsia="he-IL"/>
        </w:rPr>
      </w:pPr>
    </w:p>
    <w:p w:rsidR="00D979CF" w:rsidRPr="00D979CF" w:rsidRDefault="00D979CF" w:rsidP="00D979CF">
      <w:pPr>
        <w:ind w:firstLine="0"/>
        <w:jc w:val="center"/>
        <w:rPr>
          <w:rtl/>
          <w:lang w:eastAsia="he-IL"/>
        </w:rPr>
      </w:pPr>
      <w:r>
        <w:rPr>
          <w:rFonts w:hint="cs"/>
          <w:rtl/>
          <w:lang w:eastAsia="he-IL"/>
        </w:rPr>
        <w:t>(היו"ר יוליה מלינובסקי)</w:t>
      </w:r>
    </w:p>
    <w:p w:rsidR="00D979CF" w:rsidRDefault="00D979CF" w:rsidP="00D979CF">
      <w:pPr>
        <w:rPr>
          <w:rtl/>
          <w:lang w:eastAsia="he-IL"/>
        </w:rPr>
      </w:pPr>
    </w:p>
    <w:p w:rsidR="00D979CF" w:rsidRDefault="00D979CF" w:rsidP="00D979CF">
      <w:pPr>
        <w:pStyle w:val="af6"/>
        <w:keepNext/>
        <w:rPr>
          <w:rtl/>
        </w:rPr>
      </w:pPr>
      <w:bookmarkStart w:id="15854" w:name="ET_yor_5142_2003"/>
      <w:r w:rsidRPr="00D979CF">
        <w:rPr>
          <w:rStyle w:val="TagStyle"/>
          <w:rtl/>
        </w:rPr>
        <w:t xml:space="preserve"> &lt;&lt; יור &gt;&gt; </w:t>
      </w:r>
      <w:r>
        <w:rPr>
          <w:rtl/>
        </w:rPr>
        <w:t>היו"ר יוליה מלינובסקי:</w:t>
      </w:r>
      <w:r w:rsidRPr="00D979CF">
        <w:rPr>
          <w:rStyle w:val="TagStyle"/>
          <w:rtl/>
        </w:rPr>
        <w:t xml:space="preserve"> &lt;&lt; יור &gt;&gt;</w:t>
      </w:r>
      <w:r w:rsidR="00BD4CC1">
        <w:rPr>
          <w:rtl/>
        </w:rPr>
        <w:t xml:space="preserve"> </w:t>
      </w:r>
      <w:r>
        <w:rPr>
          <w:rtl/>
        </w:rPr>
        <w:t xml:space="preserve"> </w:t>
      </w:r>
      <w:bookmarkEnd w:id="15854"/>
    </w:p>
    <w:p w:rsidR="00D979CF" w:rsidRDefault="00D979CF" w:rsidP="00D979CF">
      <w:pPr>
        <w:pStyle w:val="KeepWithNext"/>
        <w:rPr>
          <w:rtl/>
          <w:lang w:eastAsia="he-IL"/>
        </w:rPr>
      </w:pPr>
    </w:p>
    <w:p w:rsidR="00D979CF" w:rsidRDefault="00DC2574" w:rsidP="00D979CF">
      <w:pPr>
        <w:rPr>
          <w:rtl/>
          <w:lang w:eastAsia="he-IL"/>
        </w:rPr>
      </w:pPr>
      <w:r>
        <w:rPr>
          <w:rFonts w:hint="cs"/>
          <w:rtl/>
          <w:lang w:eastAsia="he-IL"/>
        </w:rPr>
        <w:t xml:space="preserve">המטרה שלי היום, לפחות אני שמה לי </w:t>
      </w:r>
      <w:bookmarkStart w:id="15855" w:name="_ETM_Q1_8595"/>
      <w:bookmarkEnd w:id="15855"/>
      <w:r>
        <w:rPr>
          <w:rFonts w:hint="cs"/>
          <w:rtl/>
          <w:lang w:eastAsia="he-IL"/>
        </w:rPr>
        <w:t xml:space="preserve">את המטרה הזאת, שאנחנו נגיע לאותו פרק שהיום התחלנו לקרוא, </w:t>
      </w:r>
      <w:bookmarkStart w:id="15856" w:name="_ETM_Q1_14699"/>
      <w:bookmarkEnd w:id="15856"/>
      <w:r>
        <w:rPr>
          <w:rFonts w:hint="cs"/>
          <w:rtl/>
          <w:lang w:eastAsia="he-IL"/>
        </w:rPr>
        <w:t xml:space="preserve">זאת אומרת שנשלים כל מה שהיה לנו בדיונים הקודמים. אנחנו </w:t>
      </w:r>
      <w:bookmarkStart w:id="15857" w:name="_ETM_Q1_15636"/>
      <w:bookmarkEnd w:id="15857"/>
      <w:r>
        <w:rPr>
          <w:rFonts w:hint="cs"/>
          <w:rtl/>
          <w:lang w:eastAsia="he-IL"/>
        </w:rPr>
        <w:t xml:space="preserve">התחלנו היום לקרוא מעמוד 37. המטרה שלי שהיום אנחנו נעבור </w:t>
      </w:r>
      <w:bookmarkStart w:id="15858" w:name="_ETM_Q1_27268"/>
      <w:bookmarkEnd w:id="15858"/>
      <w:r>
        <w:rPr>
          <w:rFonts w:hint="cs"/>
          <w:rtl/>
          <w:lang w:eastAsia="he-IL"/>
        </w:rPr>
        <w:t xml:space="preserve">על כל השינויים עד עמוד 37, עד סימן ב', סמכויות </w:t>
      </w:r>
      <w:bookmarkStart w:id="15859" w:name="_ETM_Q1_33276"/>
      <w:bookmarkEnd w:id="15859"/>
      <w:r>
        <w:rPr>
          <w:rFonts w:hint="cs"/>
          <w:rtl/>
          <w:lang w:eastAsia="he-IL"/>
        </w:rPr>
        <w:t xml:space="preserve">פיקוח, כי סמכויות פיקוח וכל ההמשך קראנו רק היום. </w:t>
      </w:r>
    </w:p>
    <w:p w:rsidR="00DC2574" w:rsidRDefault="00DC2574" w:rsidP="00D979CF">
      <w:pPr>
        <w:rPr>
          <w:rtl/>
          <w:lang w:eastAsia="he-IL"/>
        </w:rPr>
      </w:pPr>
      <w:bookmarkStart w:id="15860" w:name="_ETM_Q1_39284"/>
      <w:bookmarkStart w:id="15861" w:name="_ETM_Q1_39364"/>
      <w:bookmarkStart w:id="15862" w:name="_ETM_Q1_34300"/>
      <w:bookmarkEnd w:id="15860"/>
      <w:bookmarkEnd w:id="15861"/>
      <w:bookmarkEnd w:id="15862"/>
    </w:p>
    <w:p w:rsidR="00DC2574" w:rsidRDefault="00DC2574" w:rsidP="00DC2574">
      <w:pPr>
        <w:pStyle w:val="a4"/>
        <w:keepNext/>
        <w:rPr>
          <w:rtl/>
        </w:rPr>
      </w:pPr>
      <w:bookmarkStart w:id="15863" w:name="ET_speaker_6166_2004"/>
      <w:r w:rsidRPr="00DC2574">
        <w:rPr>
          <w:rStyle w:val="TagStyle"/>
          <w:rtl/>
        </w:rPr>
        <w:t xml:space="preserve"> &lt;&lt; דובר &gt;&gt; </w:t>
      </w:r>
      <w:r>
        <w:rPr>
          <w:rtl/>
        </w:rPr>
        <w:t>אורי מקלב (יהדות התורה):</w:t>
      </w:r>
      <w:r w:rsidRPr="00DC2574">
        <w:rPr>
          <w:rStyle w:val="TagStyle"/>
          <w:rtl/>
        </w:rPr>
        <w:t xml:space="preserve"> &lt;&lt; דובר &gt;&gt;</w:t>
      </w:r>
      <w:r w:rsidR="00BD4CC1">
        <w:rPr>
          <w:rtl/>
        </w:rPr>
        <w:t xml:space="preserve"> </w:t>
      </w:r>
      <w:r>
        <w:rPr>
          <w:rtl/>
        </w:rPr>
        <w:t xml:space="preserve"> </w:t>
      </w:r>
      <w:bookmarkEnd w:id="15863"/>
    </w:p>
    <w:p w:rsidR="00DC2574" w:rsidRDefault="00DC2574" w:rsidP="00DC2574">
      <w:pPr>
        <w:pStyle w:val="KeepWithNext"/>
        <w:rPr>
          <w:rtl/>
          <w:lang w:eastAsia="he-IL"/>
        </w:rPr>
      </w:pPr>
    </w:p>
    <w:p w:rsidR="00DC2574" w:rsidRDefault="00DC2574" w:rsidP="00DC2574">
      <w:pPr>
        <w:rPr>
          <w:rtl/>
          <w:lang w:eastAsia="he-IL"/>
        </w:rPr>
      </w:pPr>
      <w:bookmarkStart w:id="15864" w:name="_ETM_Q1_34667"/>
      <w:bookmarkStart w:id="15865" w:name="_ETM_Q1_34687"/>
      <w:bookmarkEnd w:id="15864"/>
      <w:bookmarkEnd w:id="15865"/>
      <w:r>
        <w:rPr>
          <w:rFonts w:hint="cs"/>
          <w:rtl/>
          <w:lang w:eastAsia="he-IL"/>
        </w:rPr>
        <w:t>זאת א</w:t>
      </w:r>
      <w:bookmarkStart w:id="15866" w:name="_ETM_Q1_35204"/>
      <w:bookmarkEnd w:id="15866"/>
      <w:r>
        <w:rPr>
          <w:rFonts w:hint="cs"/>
          <w:rtl/>
          <w:lang w:eastAsia="he-IL"/>
        </w:rPr>
        <w:t xml:space="preserve">ומרת נגיע ל-80^, 90%, הדפים האחרונים מסמכויות פיקוח זה כבר החלק הדליל של החוק. </w:t>
      </w:r>
    </w:p>
    <w:p w:rsidR="00DC2574" w:rsidRDefault="00DC2574" w:rsidP="00DC2574">
      <w:pPr>
        <w:rPr>
          <w:rtl/>
          <w:lang w:eastAsia="he-IL"/>
        </w:rPr>
      </w:pPr>
      <w:bookmarkStart w:id="15867" w:name="_ETM_Q1_43882"/>
      <w:bookmarkStart w:id="15868" w:name="_ETM_Q1_43943"/>
      <w:bookmarkEnd w:id="15867"/>
      <w:bookmarkEnd w:id="15868"/>
    </w:p>
    <w:p w:rsidR="00DC2574" w:rsidRDefault="00DC2574" w:rsidP="00DC2574">
      <w:pPr>
        <w:pStyle w:val="af6"/>
        <w:keepNext/>
        <w:rPr>
          <w:rtl/>
        </w:rPr>
      </w:pPr>
      <w:bookmarkStart w:id="15869" w:name="ET_yor_5142_2005"/>
      <w:r w:rsidRPr="00DC2574">
        <w:rPr>
          <w:rStyle w:val="TagStyle"/>
          <w:rtl/>
        </w:rPr>
        <w:t xml:space="preserve"> &lt;&lt; יור &gt;&gt; </w:t>
      </w:r>
      <w:r>
        <w:rPr>
          <w:rtl/>
        </w:rPr>
        <w:t>היו"ר יוליה מלינובסקי:</w:t>
      </w:r>
      <w:r w:rsidRPr="00DC2574">
        <w:rPr>
          <w:rStyle w:val="TagStyle"/>
          <w:rtl/>
        </w:rPr>
        <w:t xml:space="preserve"> &lt;&lt; יור &gt;&gt;</w:t>
      </w:r>
      <w:r w:rsidR="00BD4CC1">
        <w:rPr>
          <w:rtl/>
        </w:rPr>
        <w:t xml:space="preserve"> </w:t>
      </w:r>
      <w:r>
        <w:rPr>
          <w:rtl/>
        </w:rPr>
        <w:t xml:space="preserve"> </w:t>
      </w:r>
      <w:bookmarkEnd w:id="15869"/>
    </w:p>
    <w:p w:rsidR="00DC2574" w:rsidRDefault="00DC2574" w:rsidP="00DC2574">
      <w:pPr>
        <w:pStyle w:val="KeepWithNext"/>
        <w:rPr>
          <w:rtl/>
          <w:lang w:eastAsia="he-IL"/>
        </w:rPr>
      </w:pPr>
    </w:p>
    <w:p w:rsidR="00DC2574" w:rsidRDefault="00DC2574" w:rsidP="00DC2574">
      <w:pPr>
        <w:rPr>
          <w:rtl/>
          <w:lang w:eastAsia="he-IL"/>
        </w:rPr>
      </w:pPr>
      <w:bookmarkStart w:id="15870" w:name="_ETM_Q1_45558"/>
      <w:bookmarkStart w:id="15871" w:name="_ETM_Q1_45578"/>
      <w:bookmarkEnd w:id="15870"/>
      <w:bookmarkEnd w:id="15871"/>
      <w:r>
        <w:rPr>
          <w:rFonts w:hint="cs"/>
          <w:rtl/>
          <w:lang w:eastAsia="he-IL"/>
        </w:rPr>
        <w:t xml:space="preserve">לא הכול שונה, יש דברים </w:t>
      </w:r>
      <w:bookmarkStart w:id="15872" w:name="_ETM_Q1_50042"/>
      <w:bookmarkEnd w:id="15872"/>
      <w:r>
        <w:rPr>
          <w:rFonts w:hint="cs"/>
          <w:rtl/>
          <w:lang w:eastAsia="he-IL"/>
        </w:rPr>
        <w:t xml:space="preserve">ששונו ויש דברים שלא. זו מטרת המקסימום שלי. אם נהיה </w:t>
      </w:r>
      <w:bookmarkStart w:id="15873" w:name="_ETM_Q1_56802"/>
      <w:bookmarkEnd w:id="15873"/>
      <w:r>
        <w:rPr>
          <w:rFonts w:hint="cs"/>
          <w:rtl/>
          <w:lang w:eastAsia="he-IL"/>
        </w:rPr>
        <w:t xml:space="preserve">ענייניים, ואנחנו נהיה ענייניים, ונתייחס לגופו של עניין, יש סיכוי </w:t>
      </w:r>
      <w:bookmarkStart w:id="15874" w:name="_ETM_Q1_65178"/>
      <w:bookmarkEnd w:id="15874"/>
      <w:r>
        <w:rPr>
          <w:rFonts w:hint="cs"/>
          <w:rtl/>
          <w:lang w:eastAsia="he-IL"/>
        </w:rPr>
        <w:t xml:space="preserve">שנצליח, אבל בואו נראה. קבענו דיון ביום חמישי ב-12:00, </w:t>
      </w:r>
      <w:bookmarkStart w:id="15875" w:name="_ETM_Q1_78546"/>
      <w:bookmarkEnd w:id="15875"/>
      <w:r>
        <w:rPr>
          <w:rFonts w:hint="cs"/>
          <w:rtl/>
          <w:lang w:eastAsia="he-IL"/>
        </w:rPr>
        <w:t xml:space="preserve">תשני את זה ל-11:00. אני בכוונה לא עושה את </w:t>
      </w:r>
      <w:bookmarkStart w:id="15876" w:name="_ETM_Q1_80654"/>
      <w:bookmarkEnd w:id="15876"/>
      <w:r>
        <w:rPr>
          <w:rFonts w:hint="cs"/>
          <w:rtl/>
          <w:lang w:eastAsia="he-IL"/>
        </w:rPr>
        <w:t>זה מוקדם בבוקר כדי לתת ללשכה המשפטית שלנו זמן לעבור</w:t>
      </w:r>
      <w:bookmarkStart w:id="15877" w:name="_ETM_Q1_87326"/>
      <w:bookmarkEnd w:id="15877"/>
      <w:r>
        <w:rPr>
          <w:rFonts w:hint="cs"/>
          <w:rtl/>
          <w:lang w:eastAsia="he-IL"/>
        </w:rPr>
        <w:t xml:space="preserve"> על כל השינויים, על כל העניינים כדי שביום חמישי אנחנו נהיה </w:t>
      </w:r>
      <w:bookmarkStart w:id="15878" w:name="_ETM_Q1_88992"/>
      <w:bookmarkEnd w:id="15878"/>
      <w:r>
        <w:rPr>
          <w:rFonts w:hint="cs"/>
          <w:rtl/>
          <w:lang w:eastAsia="he-IL"/>
        </w:rPr>
        <w:t xml:space="preserve">מוכנים. ביום חמישי נתחיל ב-11:00, גם בלי הגבלת </w:t>
      </w:r>
      <w:bookmarkStart w:id="15879" w:name="_ETM_Q1_96876"/>
      <w:bookmarkEnd w:id="15879"/>
      <w:r>
        <w:rPr>
          <w:rFonts w:hint="cs"/>
          <w:rtl/>
          <w:lang w:eastAsia="he-IL"/>
        </w:rPr>
        <w:t xml:space="preserve">זמן, ביום חמישי אנחנו חייבים לסיים את כל החוק הזה. </w:t>
      </w:r>
      <w:bookmarkStart w:id="15880" w:name="_ETM_Q1_101266"/>
      <w:bookmarkStart w:id="15881" w:name="_ETM_Q1_104734"/>
      <w:bookmarkStart w:id="15882" w:name="_ETM_Q1_104785"/>
      <w:bookmarkStart w:id="15883" w:name="_ETM_Q1_104886"/>
      <w:bookmarkStart w:id="15884" w:name="_ETM_Q1_104933"/>
      <w:bookmarkEnd w:id="15880"/>
      <w:bookmarkEnd w:id="15881"/>
      <w:bookmarkEnd w:id="15882"/>
      <w:bookmarkEnd w:id="15883"/>
      <w:bookmarkEnd w:id="15884"/>
      <w:r>
        <w:rPr>
          <w:rFonts w:hint="cs"/>
          <w:rtl/>
          <w:lang w:eastAsia="he-IL"/>
        </w:rPr>
        <w:t xml:space="preserve">זאת אומרת מה שנצליח היום, הלשכה המשפטית תעבוד, ביום חמישי </w:t>
      </w:r>
      <w:bookmarkStart w:id="15885" w:name="_ETM_Q1_102958"/>
      <w:bookmarkEnd w:id="15885"/>
      <w:r>
        <w:rPr>
          <w:rFonts w:hint="cs"/>
          <w:rtl/>
          <w:lang w:eastAsia="he-IL"/>
        </w:rPr>
        <w:t xml:space="preserve">ב-11:00. </w:t>
      </w:r>
    </w:p>
    <w:p w:rsidR="00CA130E" w:rsidRDefault="00CA130E" w:rsidP="00DC2574">
      <w:pPr>
        <w:rPr>
          <w:rtl/>
          <w:lang w:eastAsia="he-IL"/>
        </w:rPr>
      </w:pPr>
      <w:bookmarkStart w:id="15886" w:name="_ETM_Q1_149623"/>
      <w:bookmarkStart w:id="15887" w:name="_ETM_Q1_149689"/>
      <w:bookmarkStart w:id="15888" w:name="_ETM_Q1_150638"/>
      <w:bookmarkEnd w:id="15886"/>
      <w:bookmarkEnd w:id="15887"/>
      <w:bookmarkEnd w:id="15888"/>
    </w:p>
    <w:p w:rsidR="00CA130E" w:rsidRDefault="00CA130E" w:rsidP="00CA130E">
      <w:pPr>
        <w:pStyle w:val="a4"/>
        <w:keepNext/>
        <w:rPr>
          <w:rtl/>
        </w:rPr>
      </w:pPr>
      <w:bookmarkStart w:id="15889" w:name="ET_speaker_6166_2006"/>
      <w:r w:rsidRPr="00CA130E">
        <w:rPr>
          <w:rStyle w:val="TagStyle"/>
          <w:rtl/>
        </w:rPr>
        <w:t xml:space="preserve"> &lt;&lt; דובר &gt;&gt; </w:t>
      </w:r>
      <w:r>
        <w:rPr>
          <w:rtl/>
        </w:rPr>
        <w:t>אורי מקלב (יהדות התורה):</w:t>
      </w:r>
      <w:r w:rsidRPr="00CA130E">
        <w:rPr>
          <w:rStyle w:val="TagStyle"/>
          <w:rtl/>
        </w:rPr>
        <w:t xml:space="preserve"> &lt;&lt; דובר &gt;&gt;</w:t>
      </w:r>
      <w:r w:rsidR="00BD4CC1">
        <w:rPr>
          <w:rtl/>
        </w:rPr>
        <w:t xml:space="preserve"> </w:t>
      </w:r>
      <w:r>
        <w:rPr>
          <w:rtl/>
        </w:rPr>
        <w:t xml:space="preserve"> </w:t>
      </w:r>
      <w:bookmarkEnd w:id="15889"/>
    </w:p>
    <w:p w:rsidR="00CA130E" w:rsidRDefault="00CA130E" w:rsidP="00CA130E">
      <w:pPr>
        <w:pStyle w:val="KeepWithNext"/>
        <w:rPr>
          <w:rtl/>
          <w:lang w:eastAsia="he-IL"/>
        </w:rPr>
      </w:pPr>
    </w:p>
    <w:p w:rsidR="00CA130E" w:rsidRDefault="00CA130E" w:rsidP="00CA130E">
      <w:pPr>
        <w:rPr>
          <w:rtl/>
          <w:lang w:eastAsia="he-IL"/>
        </w:rPr>
      </w:pPr>
      <w:bookmarkStart w:id="15890" w:name="_ETM_Q1_151069"/>
      <w:bookmarkStart w:id="15891" w:name="_ETM_Q1_151090"/>
      <w:bookmarkEnd w:id="15890"/>
      <w:bookmarkEnd w:id="15891"/>
      <w:r>
        <w:rPr>
          <w:rFonts w:hint="cs"/>
          <w:rtl/>
          <w:lang w:eastAsia="he-IL"/>
        </w:rPr>
        <w:t xml:space="preserve">מתי את מתכוונת לעשות הצבעות? </w:t>
      </w:r>
    </w:p>
    <w:p w:rsidR="00CA130E" w:rsidRDefault="00CA130E" w:rsidP="00CA130E">
      <w:pPr>
        <w:rPr>
          <w:rtl/>
          <w:lang w:eastAsia="he-IL"/>
        </w:rPr>
      </w:pPr>
      <w:bookmarkStart w:id="15892" w:name="_ETM_Q1_144320"/>
      <w:bookmarkStart w:id="15893" w:name="_ETM_Q1_144376"/>
      <w:bookmarkStart w:id="15894" w:name="_ETM_Q1_145264"/>
      <w:bookmarkEnd w:id="15892"/>
      <w:bookmarkEnd w:id="15893"/>
      <w:bookmarkEnd w:id="15894"/>
    </w:p>
    <w:p w:rsidR="00CA130E" w:rsidRDefault="00CA130E" w:rsidP="00CA130E">
      <w:pPr>
        <w:pStyle w:val="af6"/>
        <w:keepNext/>
        <w:rPr>
          <w:rtl/>
        </w:rPr>
      </w:pPr>
      <w:bookmarkStart w:id="15895" w:name="ET_yor_5142_2007"/>
      <w:r w:rsidRPr="00CA130E">
        <w:rPr>
          <w:rStyle w:val="TagStyle"/>
          <w:rtl/>
        </w:rPr>
        <w:t xml:space="preserve"> &lt;&lt; יור &gt;&gt; </w:t>
      </w:r>
      <w:r>
        <w:rPr>
          <w:rtl/>
        </w:rPr>
        <w:t>היו"ר יוליה מלינובסקי:</w:t>
      </w:r>
      <w:r w:rsidRPr="00CA130E">
        <w:rPr>
          <w:rStyle w:val="TagStyle"/>
          <w:rtl/>
        </w:rPr>
        <w:t xml:space="preserve"> &lt;&lt; יור &gt;&gt;</w:t>
      </w:r>
      <w:r w:rsidR="00BD4CC1">
        <w:rPr>
          <w:rtl/>
        </w:rPr>
        <w:t xml:space="preserve"> </w:t>
      </w:r>
      <w:r>
        <w:rPr>
          <w:rtl/>
        </w:rPr>
        <w:t xml:space="preserve"> </w:t>
      </w:r>
      <w:bookmarkEnd w:id="15895"/>
    </w:p>
    <w:p w:rsidR="00CA130E" w:rsidRDefault="00CA130E" w:rsidP="00CA130E">
      <w:pPr>
        <w:pStyle w:val="KeepWithNext"/>
        <w:rPr>
          <w:rtl/>
          <w:lang w:eastAsia="he-IL"/>
        </w:rPr>
      </w:pPr>
    </w:p>
    <w:p w:rsidR="00CA130E" w:rsidRDefault="00CA130E" w:rsidP="00CA130E">
      <w:pPr>
        <w:rPr>
          <w:rtl/>
          <w:lang w:eastAsia="he-IL"/>
        </w:rPr>
      </w:pPr>
      <w:bookmarkStart w:id="15896" w:name="_ETM_Q1_145600"/>
      <w:bookmarkStart w:id="15897" w:name="_ETM_Q1_145621"/>
      <w:bookmarkEnd w:id="15896"/>
      <w:bookmarkEnd w:id="15897"/>
      <w:r>
        <w:rPr>
          <w:rFonts w:hint="cs"/>
          <w:rtl/>
          <w:lang w:eastAsia="he-IL"/>
        </w:rPr>
        <w:t xml:space="preserve">אני מתכוונת שאנחנו נסיים </w:t>
      </w:r>
      <w:bookmarkStart w:id="15898" w:name="_ETM_Q1_153112"/>
      <w:bookmarkEnd w:id="15898"/>
      <w:r>
        <w:rPr>
          <w:rFonts w:hint="cs"/>
          <w:rtl/>
          <w:lang w:eastAsia="he-IL"/>
        </w:rPr>
        <w:t xml:space="preserve">הכול, לתת זמן ללשכה המשפטית להשלים, הסתייגויות עד יום שני, </w:t>
      </w:r>
      <w:bookmarkStart w:id="15899" w:name="_ETM_Q1_161160"/>
      <w:bookmarkEnd w:id="15899"/>
      <w:r>
        <w:rPr>
          <w:rFonts w:hint="cs"/>
          <w:rtl/>
          <w:lang w:eastAsia="he-IL"/>
        </w:rPr>
        <w:t xml:space="preserve">הצבעות ביום שלישי. </w:t>
      </w:r>
      <w:bookmarkStart w:id="15900" w:name="_ETM_Q1_163392"/>
      <w:bookmarkEnd w:id="15900"/>
    </w:p>
    <w:p w:rsidR="00CA130E" w:rsidRDefault="00CA130E" w:rsidP="00CA130E">
      <w:pPr>
        <w:rPr>
          <w:rtl/>
          <w:lang w:eastAsia="he-IL"/>
        </w:rPr>
      </w:pPr>
      <w:bookmarkStart w:id="15901" w:name="_ETM_Q1_163452"/>
      <w:bookmarkStart w:id="15902" w:name="_ETM_Q1_167808"/>
      <w:bookmarkEnd w:id="15901"/>
      <w:bookmarkEnd w:id="15902"/>
    </w:p>
    <w:p w:rsidR="00CA130E" w:rsidRDefault="00CA130E" w:rsidP="00CA130E">
      <w:pPr>
        <w:pStyle w:val="a4"/>
        <w:keepNext/>
        <w:rPr>
          <w:rtl/>
        </w:rPr>
      </w:pPr>
      <w:bookmarkStart w:id="15903" w:name="ET_speaker_6153_2008"/>
      <w:r w:rsidRPr="00CA130E">
        <w:rPr>
          <w:rStyle w:val="TagStyle"/>
          <w:rtl/>
        </w:rPr>
        <w:t xml:space="preserve"> &lt;&lt; דובר &gt;&gt; </w:t>
      </w:r>
      <w:r>
        <w:rPr>
          <w:rtl/>
        </w:rPr>
        <w:t>אבי מעוז (הציונות הדתית):</w:t>
      </w:r>
      <w:r w:rsidRPr="00CA130E">
        <w:rPr>
          <w:rStyle w:val="TagStyle"/>
          <w:rtl/>
        </w:rPr>
        <w:t xml:space="preserve"> &lt;&lt; דובר &gt;&gt;</w:t>
      </w:r>
      <w:r w:rsidR="00BD4CC1">
        <w:rPr>
          <w:rtl/>
        </w:rPr>
        <w:t xml:space="preserve"> </w:t>
      </w:r>
      <w:r>
        <w:rPr>
          <w:rtl/>
        </w:rPr>
        <w:t xml:space="preserve"> </w:t>
      </w:r>
      <w:bookmarkEnd w:id="15903"/>
    </w:p>
    <w:p w:rsidR="00CA130E" w:rsidRDefault="00CA130E" w:rsidP="00CA130E">
      <w:pPr>
        <w:pStyle w:val="KeepWithNext"/>
        <w:rPr>
          <w:rtl/>
          <w:lang w:eastAsia="he-IL"/>
        </w:rPr>
      </w:pPr>
    </w:p>
    <w:p w:rsidR="00CA130E" w:rsidRDefault="00CA130E" w:rsidP="00CA130E">
      <w:pPr>
        <w:rPr>
          <w:rtl/>
          <w:lang w:eastAsia="he-IL"/>
        </w:rPr>
      </w:pPr>
      <w:bookmarkStart w:id="15904" w:name="_ETM_Q1_168117"/>
      <w:bookmarkStart w:id="15905" w:name="_ETM_Q1_168137"/>
      <w:bookmarkEnd w:id="15904"/>
      <w:bookmarkEnd w:id="15905"/>
      <w:r>
        <w:rPr>
          <w:rFonts w:hint="cs"/>
          <w:rtl/>
          <w:lang w:eastAsia="he-IL"/>
        </w:rPr>
        <w:t xml:space="preserve">מתי אנחנו נקבל נוסח מושלם? </w:t>
      </w:r>
    </w:p>
    <w:p w:rsidR="00CA130E" w:rsidRDefault="00CA130E" w:rsidP="00CA130E">
      <w:pPr>
        <w:rPr>
          <w:rtl/>
          <w:lang w:eastAsia="he-IL"/>
        </w:rPr>
      </w:pPr>
      <w:bookmarkStart w:id="15906" w:name="_ETM_Q1_172090"/>
      <w:bookmarkStart w:id="15907" w:name="_ETM_Q1_172151"/>
      <w:bookmarkStart w:id="15908" w:name="_ETM_Q1_168837"/>
      <w:bookmarkEnd w:id="15906"/>
      <w:bookmarkEnd w:id="15907"/>
      <w:bookmarkEnd w:id="15908"/>
    </w:p>
    <w:p w:rsidR="00CA130E" w:rsidRDefault="00CA130E" w:rsidP="00CA130E">
      <w:pPr>
        <w:pStyle w:val="af6"/>
        <w:keepNext/>
        <w:rPr>
          <w:rtl/>
        </w:rPr>
      </w:pPr>
      <w:bookmarkStart w:id="15909" w:name="ET_yor_5142_2009"/>
      <w:r w:rsidRPr="00CA130E">
        <w:rPr>
          <w:rStyle w:val="TagStyle"/>
          <w:rtl/>
        </w:rPr>
        <w:t xml:space="preserve"> &lt;&lt; יור &gt;&gt; </w:t>
      </w:r>
      <w:r>
        <w:rPr>
          <w:rtl/>
        </w:rPr>
        <w:t>היו"ר יוליה מלינובסקי:</w:t>
      </w:r>
      <w:r w:rsidRPr="00CA130E">
        <w:rPr>
          <w:rStyle w:val="TagStyle"/>
          <w:rtl/>
        </w:rPr>
        <w:t xml:space="preserve"> &lt;&lt; יור &gt;&gt;</w:t>
      </w:r>
      <w:r w:rsidR="00BD4CC1">
        <w:rPr>
          <w:rtl/>
        </w:rPr>
        <w:t xml:space="preserve"> </w:t>
      </w:r>
      <w:r>
        <w:rPr>
          <w:rtl/>
        </w:rPr>
        <w:t xml:space="preserve"> </w:t>
      </w:r>
      <w:bookmarkEnd w:id="15909"/>
    </w:p>
    <w:p w:rsidR="00CA130E" w:rsidRDefault="00CA130E" w:rsidP="00CA130E">
      <w:pPr>
        <w:pStyle w:val="KeepWithNext"/>
        <w:rPr>
          <w:rtl/>
        </w:rPr>
      </w:pPr>
    </w:p>
    <w:p w:rsidR="00CA130E" w:rsidRDefault="00CA130E" w:rsidP="00CA130E">
      <w:pPr>
        <w:rPr>
          <w:rtl/>
        </w:rPr>
      </w:pPr>
      <w:bookmarkStart w:id="15910" w:name="_ETM_Q1_169438"/>
      <w:bookmarkStart w:id="15911" w:name="_ETM_Q1_169508"/>
      <w:bookmarkEnd w:id="15910"/>
      <w:bookmarkEnd w:id="15911"/>
      <w:r>
        <w:rPr>
          <w:rFonts w:hint="cs"/>
          <w:rtl/>
        </w:rPr>
        <w:t xml:space="preserve">יש </w:t>
      </w:r>
      <w:bookmarkStart w:id="15912" w:name="_ETM_Q1_171868"/>
      <w:bookmarkEnd w:id="15912"/>
      <w:r>
        <w:rPr>
          <w:rFonts w:hint="cs"/>
          <w:rtl/>
        </w:rPr>
        <w:t xml:space="preserve">פה בעיה עם הלשכה המשפטית לגבי יום חמישי. </w:t>
      </w:r>
    </w:p>
    <w:p w:rsidR="00CA130E" w:rsidRDefault="00CA130E" w:rsidP="00CA130E">
      <w:pPr>
        <w:rPr>
          <w:rtl/>
        </w:rPr>
      </w:pPr>
      <w:bookmarkStart w:id="15913" w:name="_ETM_Q1_181684"/>
      <w:bookmarkStart w:id="15914" w:name="_ETM_Q1_181957"/>
      <w:bookmarkEnd w:id="15913"/>
      <w:bookmarkEnd w:id="15914"/>
    </w:p>
    <w:p w:rsidR="00CA130E" w:rsidRDefault="00CA130E" w:rsidP="00CA130E">
      <w:pPr>
        <w:pStyle w:val="a4"/>
        <w:keepNext/>
        <w:rPr>
          <w:rtl/>
        </w:rPr>
      </w:pPr>
      <w:bookmarkStart w:id="15915" w:name="ET_speaker_לאה_גופר_2010"/>
      <w:r w:rsidRPr="00CA130E">
        <w:rPr>
          <w:rStyle w:val="TagStyle"/>
          <w:rtl/>
        </w:rPr>
        <w:t xml:space="preserve"> &lt;&lt; דובר &gt;&gt; </w:t>
      </w:r>
      <w:r>
        <w:rPr>
          <w:rtl/>
        </w:rPr>
        <w:t>לאה גופר:</w:t>
      </w:r>
      <w:r w:rsidRPr="00CA130E">
        <w:rPr>
          <w:rStyle w:val="TagStyle"/>
          <w:rtl/>
        </w:rPr>
        <w:t xml:space="preserve"> &lt;&lt; דובר &gt;&gt;</w:t>
      </w:r>
      <w:r w:rsidR="00BD4CC1">
        <w:rPr>
          <w:rtl/>
        </w:rPr>
        <w:t xml:space="preserve"> </w:t>
      </w:r>
      <w:r>
        <w:rPr>
          <w:rtl/>
        </w:rPr>
        <w:t xml:space="preserve"> </w:t>
      </w:r>
      <w:bookmarkEnd w:id="15915"/>
    </w:p>
    <w:p w:rsidR="00CA130E" w:rsidRDefault="00CA130E" w:rsidP="00CA130E">
      <w:pPr>
        <w:pStyle w:val="KeepWithNext"/>
        <w:rPr>
          <w:rtl/>
          <w:lang w:eastAsia="he-IL"/>
        </w:rPr>
      </w:pPr>
    </w:p>
    <w:p w:rsidR="00CA130E" w:rsidRDefault="00CA130E" w:rsidP="00CA130E">
      <w:pPr>
        <w:rPr>
          <w:rtl/>
          <w:lang w:eastAsia="he-IL"/>
        </w:rPr>
      </w:pPr>
      <w:bookmarkStart w:id="15916" w:name="_ETM_Q1_185797"/>
      <w:bookmarkEnd w:id="15916"/>
      <w:r>
        <w:rPr>
          <w:rFonts w:hint="cs"/>
          <w:rtl/>
          <w:lang w:eastAsia="he-IL"/>
        </w:rPr>
        <w:t>נוודא איתם.</w:t>
      </w:r>
      <w:bookmarkStart w:id="15917" w:name="_ETM_Q1_188964"/>
      <w:bookmarkEnd w:id="15917"/>
      <w:r>
        <w:rPr>
          <w:rFonts w:hint="cs"/>
          <w:rtl/>
          <w:lang w:eastAsia="he-IL"/>
        </w:rPr>
        <w:t xml:space="preserve"> </w:t>
      </w:r>
    </w:p>
    <w:p w:rsidR="00CA130E" w:rsidRDefault="00CA130E" w:rsidP="00CA130E">
      <w:pPr>
        <w:rPr>
          <w:rtl/>
          <w:lang w:eastAsia="he-IL"/>
        </w:rPr>
      </w:pPr>
      <w:bookmarkStart w:id="15918" w:name="_ETM_Q1_186122"/>
      <w:bookmarkEnd w:id="15918"/>
    </w:p>
    <w:p w:rsidR="00CA130E" w:rsidRDefault="00CA130E" w:rsidP="00CA130E">
      <w:pPr>
        <w:pStyle w:val="af6"/>
        <w:keepNext/>
        <w:rPr>
          <w:rtl/>
        </w:rPr>
      </w:pPr>
      <w:bookmarkStart w:id="15919" w:name="ET_yor_5142_2011"/>
      <w:r w:rsidRPr="00CA130E">
        <w:rPr>
          <w:rStyle w:val="TagStyle"/>
          <w:rtl/>
        </w:rPr>
        <w:t xml:space="preserve"> &lt;&lt; יור &gt;&gt; </w:t>
      </w:r>
      <w:r>
        <w:rPr>
          <w:rtl/>
        </w:rPr>
        <w:t>היו"ר יוליה מלינובסקי:</w:t>
      </w:r>
      <w:r w:rsidRPr="00CA130E">
        <w:rPr>
          <w:rStyle w:val="TagStyle"/>
          <w:rtl/>
        </w:rPr>
        <w:t xml:space="preserve"> &lt;&lt; יור &gt;&gt;</w:t>
      </w:r>
      <w:r w:rsidR="00BD4CC1">
        <w:rPr>
          <w:rtl/>
        </w:rPr>
        <w:t xml:space="preserve"> </w:t>
      </w:r>
      <w:r>
        <w:rPr>
          <w:rtl/>
        </w:rPr>
        <w:t xml:space="preserve"> </w:t>
      </w:r>
      <w:bookmarkEnd w:id="15919"/>
    </w:p>
    <w:p w:rsidR="00CA130E" w:rsidRDefault="00CA130E" w:rsidP="00CA130E">
      <w:pPr>
        <w:pStyle w:val="KeepWithNext"/>
        <w:rPr>
          <w:rtl/>
          <w:lang w:eastAsia="he-IL"/>
        </w:rPr>
      </w:pPr>
    </w:p>
    <w:p w:rsidR="00CA130E" w:rsidRDefault="00CA130E" w:rsidP="00CA130E">
      <w:pPr>
        <w:rPr>
          <w:rtl/>
          <w:lang w:eastAsia="he-IL"/>
        </w:rPr>
      </w:pPr>
      <w:bookmarkStart w:id="15920" w:name="_ETM_Q1_186695"/>
      <w:bookmarkStart w:id="15921" w:name="_ETM_Q1_186743"/>
      <w:bookmarkEnd w:id="15920"/>
      <w:bookmarkEnd w:id="15921"/>
      <w:r>
        <w:rPr>
          <w:rFonts w:hint="cs"/>
          <w:rtl/>
          <w:lang w:eastAsia="he-IL"/>
        </w:rPr>
        <w:t xml:space="preserve">נבדוק את זה. </w:t>
      </w:r>
    </w:p>
    <w:p w:rsidR="00CA130E" w:rsidRDefault="00CA130E" w:rsidP="00CA130E">
      <w:pPr>
        <w:rPr>
          <w:rtl/>
          <w:lang w:eastAsia="he-IL"/>
        </w:rPr>
      </w:pPr>
      <w:bookmarkStart w:id="15922" w:name="_ETM_Q1_188594"/>
      <w:bookmarkStart w:id="15923" w:name="_ETM_Q1_188801"/>
      <w:bookmarkEnd w:id="15922"/>
      <w:bookmarkEnd w:id="15923"/>
    </w:p>
    <w:p w:rsidR="00CA130E" w:rsidRDefault="00CA130E" w:rsidP="00CA130E">
      <w:pPr>
        <w:pStyle w:val="a4"/>
        <w:keepNext/>
        <w:rPr>
          <w:rtl/>
        </w:rPr>
      </w:pPr>
      <w:bookmarkStart w:id="15924" w:name="ET_speaker_6166_2012"/>
      <w:r w:rsidRPr="00CA130E">
        <w:rPr>
          <w:rStyle w:val="TagStyle"/>
          <w:rtl/>
        </w:rPr>
        <w:t xml:space="preserve"> &lt;&lt; דובר &gt;&gt; </w:t>
      </w:r>
      <w:r>
        <w:rPr>
          <w:rtl/>
        </w:rPr>
        <w:t>אורי מקלב (יהדות התורה):</w:t>
      </w:r>
      <w:r w:rsidRPr="00CA130E">
        <w:rPr>
          <w:rStyle w:val="TagStyle"/>
          <w:rtl/>
        </w:rPr>
        <w:t xml:space="preserve"> &lt;&lt; דובר &gt;&gt;</w:t>
      </w:r>
      <w:r w:rsidR="00BD4CC1">
        <w:rPr>
          <w:rtl/>
        </w:rPr>
        <w:t xml:space="preserve"> </w:t>
      </w:r>
      <w:r>
        <w:rPr>
          <w:rtl/>
        </w:rPr>
        <w:t xml:space="preserve"> </w:t>
      </w:r>
      <w:bookmarkEnd w:id="15924"/>
    </w:p>
    <w:p w:rsidR="00CA130E" w:rsidRDefault="00CA130E" w:rsidP="00CA130E">
      <w:pPr>
        <w:pStyle w:val="KeepWithNext"/>
        <w:rPr>
          <w:rtl/>
          <w:lang w:eastAsia="he-IL"/>
        </w:rPr>
      </w:pPr>
    </w:p>
    <w:p w:rsidR="00CA130E" w:rsidRDefault="00CA130E" w:rsidP="00CA130E">
      <w:pPr>
        <w:rPr>
          <w:rtl/>
          <w:lang w:eastAsia="he-IL"/>
        </w:rPr>
      </w:pPr>
      <w:bookmarkStart w:id="15925" w:name="_ETM_Q1_191776"/>
      <w:bookmarkStart w:id="15926" w:name="_ETM_Q1_191822"/>
      <w:bookmarkEnd w:id="15925"/>
      <w:bookmarkEnd w:id="15926"/>
      <w:r>
        <w:rPr>
          <w:rFonts w:hint="cs"/>
          <w:rtl/>
          <w:lang w:eastAsia="he-IL"/>
        </w:rPr>
        <w:t xml:space="preserve">כדי להגיש את ההסתייגויות אנחנו צריכים </w:t>
      </w:r>
      <w:bookmarkStart w:id="15927" w:name="_ETM_Q1_189818"/>
      <w:bookmarkEnd w:id="15927"/>
      <w:r>
        <w:rPr>
          <w:rFonts w:hint="cs"/>
          <w:rtl/>
          <w:lang w:eastAsia="he-IL"/>
        </w:rPr>
        <w:t>את הנוסח הסופי. בהנחה שביום חמישי את גומרת.</w:t>
      </w:r>
    </w:p>
    <w:p w:rsidR="00CA130E" w:rsidRDefault="00CA130E" w:rsidP="00CA130E">
      <w:pPr>
        <w:rPr>
          <w:rtl/>
          <w:lang w:eastAsia="he-IL"/>
        </w:rPr>
      </w:pPr>
      <w:bookmarkStart w:id="15928" w:name="_ETM_Q1_192250"/>
      <w:bookmarkStart w:id="15929" w:name="_ETM_Q1_192308"/>
      <w:bookmarkEnd w:id="15928"/>
      <w:bookmarkEnd w:id="15929"/>
    </w:p>
    <w:p w:rsidR="00CA130E" w:rsidRDefault="00CA130E" w:rsidP="00CA130E">
      <w:pPr>
        <w:pStyle w:val="af6"/>
        <w:keepNext/>
        <w:rPr>
          <w:rtl/>
        </w:rPr>
      </w:pPr>
      <w:bookmarkStart w:id="15930" w:name="ET_yor_5142_2013"/>
      <w:r w:rsidRPr="00CA130E">
        <w:rPr>
          <w:rStyle w:val="TagStyle"/>
          <w:rtl/>
        </w:rPr>
        <w:t xml:space="preserve"> &lt;&lt; יור &gt;&gt; </w:t>
      </w:r>
      <w:r>
        <w:rPr>
          <w:rtl/>
        </w:rPr>
        <w:t>היו"ר יוליה מלינובסקי:</w:t>
      </w:r>
      <w:r w:rsidRPr="00CA130E">
        <w:rPr>
          <w:rStyle w:val="TagStyle"/>
          <w:rtl/>
        </w:rPr>
        <w:t xml:space="preserve"> &lt;&lt; יור &gt;&gt;</w:t>
      </w:r>
      <w:r w:rsidR="00BD4CC1">
        <w:rPr>
          <w:rtl/>
        </w:rPr>
        <w:t xml:space="preserve"> </w:t>
      </w:r>
      <w:r>
        <w:rPr>
          <w:rtl/>
        </w:rPr>
        <w:t xml:space="preserve"> </w:t>
      </w:r>
      <w:bookmarkEnd w:id="15930"/>
    </w:p>
    <w:p w:rsidR="00CA130E" w:rsidRDefault="00CA130E" w:rsidP="00CA130E">
      <w:pPr>
        <w:pStyle w:val="KeepWithNext"/>
        <w:rPr>
          <w:rtl/>
          <w:lang w:eastAsia="he-IL"/>
        </w:rPr>
      </w:pPr>
    </w:p>
    <w:p w:rsidR="00CA130E" w:rsidRDefault="00CA130E" w:rsidP="00CA130E">
      <w:pPr>
        <w:rPr>
          <w:rtl/>
          <w:lang w:eastAsia="he-IL"/>
        </w:rPr>
      </w:pPr>
      <w:bookmarkStart w:id="15931" w:name="_ETM_Q1_194628"/>
      <w:bookmarkStart w:id="15932" w:name="_ETM_Q1_194650"/>
      <w:bookmarkEnd w:id="15931"/>
      <w:bookmarkEnd w:id="15932"/>
      <w:r>
        <w:rPr>
          <w:rFonts w:hint="cs"/>
          <w:rtl/>
          <w:lang w:eastAsia="he-IL"/>
        </w:rPr>
        <w:t xml:space="preserve">הלשכה המשפטית </w:t>
      </w:r>
      <w:bookmarkStart w:id="15933" w:name="_ETM_Q1_198608"/>
      <w:bookmarkEnd w:id="15933"/>
      <w:r>
        <w:rPr>
          <w:rFonts w:hint="cs"/>
          <w:rtl/>
          <w:lang w:eastAsia="he-IL"/>
        </w:rPr>
        <w:t xml:space="preserve">תפרסם, הם צריכים זמן להכין את הנוסח הסופי. </w:t>
      </w:r>
      <w:bookmarkStart w:id="15934" w:name="_ETM_Q1_199784"/>
      <w:bookmarkEnd w:id="15934"/>
    </w:p>
    <w:p w:rsidR="00CA130E" w:rsidRDefault="00CA130E" w:rsidP="00CA130E">
      <w:pPr>
        <w:rPr>
          <w:rtl/>
          <w:lang w:eastAsia="he-IL"/>
        </w:rPr>
      </w:pPr>
      <w:bookmarkStart w:id="15935" w:name="_ETM_Q1_199864"/>
      <w:bookmarkStart w:id="15936" w:name="_ETM_Q1_199923"/>
      <w:bookmarkStart w:id="15937" w:name="_ETM_Q1_200456"/>
      <w:bookmarkEnd w:id="15935"/>
      <w:bookmarkEnd w:id="15936"/>
      <w:bookmarkEnd w:id="15937"/>
    </w:p>
    <w:p w:rsidR="00CA130E" w:rsidRDefault="00CA130E" w:rsidP="00CA130E">
      <w:pPr>
        <w:pStyle w:val="a4"/>
        <w:keepNext/>
        <w:rPr>
          <w:rtl/>
        </w:rPr>
      </w:pPr>
      <w:bookmarkStart w:id="15938" w:name="ET_speaker_6153_2014"/>
      <w:r w:rsidRPr="00CA130E">
        <w:rPr>
          <w:rStyle w:val="TagStyle"/>
          <w:rtl/>
        </w:rPr>
        <w:t xml:space="preserve"> &lt;&lt; דובר &gt;&gt; </w:t>
      </w:r>
      <w:r>
        <w:rPr>
          <w:rtl/>
        </w:rPr>
        <w:t>אבי מעוז (הציונות הדתית):</w:t>
      </w:r>
      <w:r w:rsidRPr="00CA130E">
        <w:rPr>
          <w:rStyle w:val="TagStyle"/>
          <w:rtl/>
        </w:rPr>
        <w:t xml:space="preserve"> &lt;&lt; דובר &gt;&gt;</w:t>
      </w:r>
      <w:r w:rsidR="00BD4CC1">
        <w:rPr>
          <w:rtl/>
        </w:rPr>
        <w:t xml:space="preserve"> </w:t>
      </w:r>
      <w:r>
        <w:rPr>
          <w:rtl/>
        </w:rPr>
        <w:t xml:space="preserve"> </w:t>
      </w:r>
      <w:bookmarkEnd w:id="15938"/>
    </w:p>
    <w:p w:rsidR="00CA130E" w:rsidRDefault="00CA130E" w:rsidP="00CA130E">
      <w:pPr>
        <w:pStyle w:val="KeepWithNext"/>
        <w:rPr>
          <w:rtl/>
          <w:lang w:eastAsia="he-IL"/>
        </w:rPr>
      </w:pPr>
    </w:p>
    <w:p w:rsidR="00CA130E" w:rsidRDefault="00CA130E" w:rsidP="00CA130E">
      <w:pPr>
        <w:rPr>
          <w:rtl/>
          <w:lang w:eastAsia="he-IL"/>
        </w:rPr>
      </w:pPr>
      <w:bookmarkStart w:id="15939" w:name="_ETM_Q1_200810"/>
      <w:bookmarkStart w:id="15940" w:name="_ETM_Q1_200835"/>
      <w:bookmarkEnd w:id="15939"/>
      <w:bookmarkEnd w:id="15940"/>
      <w:r>
        <w:rPr>
          <w:rFonts w:hint="cs"/>
          <w:rtl/>
          <w:lang w:eastAsia="he-IL"/>
        </w:rPr>
        <w:t xml:space="preserve">אז מתי נקבל אותו? </w:t>
      </w:r>
    </w:p>
    <w:p w:rsidR="00CA130E" w:rsidRDefault="00CA130E" w:rsidP="00CA130E">
      <w:pPr>
        <w:rPr>
          <w:rtl/>
          <w:lang w:eastAsia="he-IL"/>
        </w:rPr>
      </w:pPr>
      <w:bookmarkStart w:id="15941" w:name="_ETM_Q1_203640"/>
      <w:bookmarkStart w:id="15942" w:name="_ETM_Q1_203705"/>
      <w:bookmarkStart w:id="15943" w:name="_ETM_Q1_204608"/>
      <w:bookmarkEnd w:id="15941"/>
      <w:bookmarkEnd w:id="15942"/>
      <w:bookmarkEnd w:id="15943"/>
    </w:p>
    <w:p w:rsidR="00CA130E" w:rsidRDefault="00CA130E" w:rsidP="00CA130E">
      <w:pPr>
        <w:pStyle w:val="af6"/>
        <w:keepNext/>
        <w:rPr>
          <w:rtl/>
        </w:rPr>
      </w:pPr>
      <w:bookmarkStart w:id="15944" w:name="ET_yor_5142_2015"/>
      <w:r w:rsidRPr="00CA130E">
        <w:rPr>
          <w:rStyle w:val="TagStyle"/>
          <w:rtl/>
        </w:rPr>
        <w:t xml:space="preserve"> &lt;&lt; יור &gt;&gt; </w:t>
      </w:r>
      <w:r>
        <w:rPr>
          <w:rtl/>
        </w:rPr>
        <w:t>היו"ר יוליה מלינובסקי:</w:t>
      </w:r>
      <w:r w:rsidRPr="00CA130E">
        <w:rPr>
          <w:rStyle w:val="TagStyle"/>
          <w:rtl/>
        </w:rPr>
        <w:t xml:space="preserve"> &lt;&lt; יור &gt;&gt;</w:t>
      </w:r>
      <w:r w:rsidR="00BD4CC1">
        <w:rPr>
          <w:rtl/>
        </w:rPr>
        <w:t xml:space="preserve"> </w:t>
      </w:r>
      <w:r>
        <w:rPr>
          <w:rtl/>
        </w:rPr>
        <w:t xml:space="preserve"> </w:t>
      </w:r>
      <w:bookmarkEnd w:id="15944"/>
    </w:p>
    <w:p w:rsidR="00CA130E" w:rsidRDefault="00CA130E" w:rsidP="00CA130E">
      <w:pPr>
        <w:pStyle w:val="KeepWithNext"/>
        <w:rPr>
          <w:rtl/>
          <w:lang w:eastAsia="he-IL"/>
        </w:rPr>
      </w:pPr>
    </w:p>
    <w:p w:rsidR="00CA130E" w:rsidRDefault="00CA130E" w:rsidP="00CA130E">
      <w:pPr>
        <w:rPr>
          <w:rtl/>
          <w:lang w:eastAsia="he-IL"/>
        </w:rPr>
      </w:pPr>
      <w:bookmarkStart w:id="15945" w:name="_ETM_Q1_205069"/>
      <w:bookmarkEnd w:id="15945"/>
      <w:r>
        <w:rPr>
          <w:rFonts w:hint="cs"/>
          <w:rtl/>
          <w:lang w:eastAsia="he-IL"/>
        </w:rPr>
        <w:t>ב</w:t>
      </w:r>
      <w:bookmarkStart w:id="15946" w:name="_ETM_Q1_205159"/>
      <w:bookmarkEnd w:id="15946"/>
      <w:r>
        <w:rPr>
          <w:rFonts w:hint="cs"/>
          <w:rtl/>
          <w:lang w:eastAsia="he-IL"/>
        </w:rPr>
        <w:t xml:space="preserve">יום ראשון, ביום שני תגישו הסתייגויות </w:t>
      </w:r>
      <w:bookmarkStart w:id="15947" w:name="_ETM_Q1_209696"/>
      <w:bookmarkEnd w:id="15947"/>
      <w:r>
        <w:rPr>
          <w:rFonts w:hint="cs"/>
          <w:rtl/>
          <w:lang w:eastAsia="he-IL"/>
        </w:rPr>
        <w:t xml:space="preserve">כמו שצריך. </w:t>
      </w:r>
      <w:bookmarkStart w:id="15948" w:name="_ETM_Q1_211032"/>
      <w:bookmarkEnd w:id="15948"/>
    </w:p>
    <w:p w:rsidR="00CA130E" w:rsidRDefault="00CA130E" w:rsidP="00CA130E">
      <w:pPr>
        <w:rPr>
          <w:rtl/>
          <w:lang w:eastAsia="he-IL"/>
        </w:rPr>
      </w:pPr>
      <w:bookmarkStart w:id="15949" w:name="_ETM_Q1_211316"/>
      <w:bookmarkEnd w:id="15949"/>
    </w:p>
    <w:p w:rsidR="00CA130E" w:rsidRDefault="00CA130E" w:rsidP="00CA130E">
      <w:pPr>
        <w:pStyle w:val="a4"/>
        <w:keepNext/>
        <w:rPr>
          <w:rtl/>
        </w:rPr>
      </w:pPr>
      <w:bookmarkStart w:id="15950" w:name="ET_speaker_6153_2016"/>
      <w:r w:rsidRPr="00CA130E">
        <w:rPr>
          <w:rStyle w:val="TagStyle"/>
          <w:rtl/>
        </w:rPr>
        <w:t xml:space="preserve"> &lt;&lt; דובר &gt;&gt; </w:t>
      </w:r>
      <w:r>
        <w:rPr>
          <w:rtl/>
        </w:rPr>
        <w:t>אבי מעוז (הציונות הדתית):</w:t>
      </w:r>
      <w:r w:rsidRPr="00CA130E">
        <w:rPr>
          <w:rStyle w:val="TagStyle"/>
          <w:rtl/>
        </w:rPr>
        <w:t xml:space="preserve"> &lt;&lt; דובר &gt;&gt;</w:t>
      </w:r>
      <w:r w:rsidR="00BD4CC1">
        <w:rPr>
          <w:rtl/>
        </w:rPr>
        <w:t xml:space="preserve"> </w:t>
      </w:r>
      <w:r>
        <w:rPr>
          <w:rtl/>
        </w:rPr>
        <w:t xml:space="preserve"> </w:t>
      </w:r>
      <w:bookmarkEnd w:id="15950"/>
    </w:p>
    <w:p w:rsidR="00CA130E" w:rsidRDefault="00CA130E" w:rsidP="00CA130E">
      <w:pPr>
        <w:pStyle w:val="KeepWithNext"/>
        <w:rPr>
          <w:rtl/>
          <w:lang w:eastAsia="he-IL"/>
        </w:rPr>
      </w:pPr>
    </w:p>
    <w:p w:rsidR="00CA130E" w:rsidRDefault="00CA130E" w:rsidP="00CA130E">
      <w:pPr>
        <w:rPr>
          <w:rtl/>
          <w:lang w:eastAsia="he-IL"/>
        </w:rPr>
      </w:pPr>
      <w:bookmarkStart w:id="15951" w:name="_ETM_Q1_207599"/>
      <w:bookmarkStart w:id="15952" w:name="_ETM_Q1_207686"/>
      <w:bookmarkEnd w:id="15951"/>
      <w:bookmarkEnd w:id="15952"/>
      <w:r>
        <w:rPr>
          <w:rFonts w:hint="cs"/>
          <w:rtl/>
          <w:lang w:eastAsia="he-IL"/>
        </w:rPr>
        <w:t>תני לנו 48 שעות להגיש הסתייגויות.</w:t>
      </w:r>
    </w:p>
    <w:p w:rsidR="00CA130E" w:rsidRDefault="00CA130E" w:rsidP="00CA130E">
      <w:pPr>
        <w:rPr>
          <w:rtl/>
          <w:lang w:eastAsia="he-IL"/>
        </w:rPr>
      </w:pPr>
      <w:bookmarkStart w:id="15953" w:name="_ETM_Q1_214296"/>
      <w:bookmarkStart w:id="15954" w:name="_ETM_Q1_214655"/>
      <w:bookmarkEnd w:id="15953"/>
      <w:bookmarkEnd w:id="15954"/>
    </w:p>
    <w:p w:rsidR="00CA130E" w:rsidRDefault="00CA130E" w:rsidP="00CA130E">
      <w:pPr>
        <w:pStyle w:val="af6"/>
        <w:keepNext/>
        <w:rPr>
          <w:rtl/>
        </w:rPr>
      </w:pPr>
      <w:bookmarkStart w:id="15955" w:name="ET_yor_5142_2017"/>
      <w:r w:rsidRPr="00CA130E">
        <w:rPr>
          <w:rStyle w:val="TagStyle"/>
          <w:rtl/>
        </w:rPr>
        <w:t xml:space="preserve"> &lt;&lt; יור &gt;&gt; </w:t>
      </w:r>
      <w:r>
        <w:rPr>
          <w:rtl/>
        </w:rPr>
        <w:t>היו"ר יוליה מלינובסקי:</w:t>
      </w:r>
      <w:r w:rsidRPr="00CA130E">
        <w:rPr>
          <w:rStyle w:val="TagStyle"/>
          <w:rtl/>
        </w:rPr>
        <w:t xml:space="preserve"> &lt;&lt; יור &gt;&gt;</w:t>
      </w:r>
      <w:r w:rsidR="00BD4CC1">
        <w:rPr>
          <w:rtl/>
        </w:rPr>
        <w:t xml:space="preserve"> </w:t>
      </w:r>
      <w:r>
        <w:rPr>
          <w:rtl/>
        </w:rPr>
        <w:t xml:space="preserve"> </w:t>
      </w:r>
      <w:bookmarkEnd w:id="15955"/>
    </w:p>
    <w:p w:rsidR="00CA130E" w:rsidRDefault="00CA130E" w:rsidP="00CA130E">
      <w:pPr>
        <w:pStyle w:val="KeepWithNext"/>
        <w:rPr>
          <w:rtl/>
          <w:lang w:eastAsia="he-IL"/>
        </w:rPr>
      </w:pPr>
    </w:p>
    <w:p w:rsidR="00CA130E" w:rsidRDefault="00CA130E" w:rsidP="00CA130E">
      <w:pPr>
        <w:rPr>
          <w:rtl/>
          <w:lang w:eastAsia="he-IL"/>
        </w:rPr>
      </w:pPr>
      <w:bookmarkStart w:id="15956" w:name="_ETM_Q1_211819"/>
      <w:bookmarkStart w:id="15957" w:name="_ETM_Q1_211877"/>
      <w:bookmarkEnd w:id="15956"/>
      <w:bookmarkEnd w:id="15957"/>
      <w:r>
        <w:rPr>
          <w:rFonts w:hint="cs"/>
          <w:rtl/>
          <w:lang w:eastAsia="he-IL"/>
        </w:rPr>
        <w:t xml:space="preserve">לא, זה </w:t>
      </w:r>
      <w:bookmarkStart w:id="15958" w:name="_ETM_Q1_212582"/>
      <w:bookmarkEnd w:id="15958"/>
      <w:r>
        <w:rPr>
          <w:rFonts w:hint="cs"/>
          <w:rtl/>
          <w:lang w:eastAsia="he-IL"/>
        </w:rPr>
        <w:t xml:space="preserve">לא מקובל 48 שעות. </w:t>
      </w:r>
      <w:bookmarkStart w:id="15959" w:name="_ETM_Q1_216230"/>
      <w:bookmarkEnd w:id="15959"/>
    </w:p>
    <w:p w:rsidR="00CA130E" w:rsidRDefault="00CA130E" w:rsidP="00CA130E">
      <w:pPr>
        <w:rPr>
          <w:rtl/>
          <w:lang w:eastAsia="he-IL"/>
        </w:rPr>
      </w:pPr>
      <w:bookmarkStart w:id="15960" w:name="_ETM_Q1_216478"/>
      <w:bookmarkStart w:id="15961" w:name="_ETM_Q1_217662"/>
      <w:bookmarkEnd w:id="15960"/>
      <w:bookmarkEnd w:id="15961"/>
    </w:p>
    <w:p w:rsidR="00CA130E" w:rsidRDefault="00CA130E" w:rsidP="00CA130E">
      <w:pPr>
        <w:pStyle w:val="a4"/>
        <w:keepNext/>
        <w:rPr>
          <w:rtl/>
        </w:rPr>
      </w:pPr>
      <w:bookmarkStart w:id="15962" w:name="ET_speaker_6153_2018"/>
      <w:r w:rsidRPr="00CA130E">
        <w:rPr>
          <w:rStyle w:val="TagStyle"/>
          <w:rtl/>
        </w:rPr>
        <w:t xml:space="preserve"> &lt;&lt; דובר &gt;&gt; </w:t>
      </w:r>
      <w:r>
        <w:rPr>
          <w:rtl/>
        </w:rPr>
        <w:t>אבי מעוז (הציונות הדתית):</w:t>
      </w:r>
      <w:r w:rsidRPr="00CA130E">
        <w:rPr>
          <w:rStyle w:val="TagStyle"/>
          <w:rtl/>
        </w:rPr>
        <w:t xml:space="preserve"> &lt;&lt; דובר &gt;&gt;</w:t>
      </w:r>
      <w:r w:rsidR="00BD4CC1">
        <w:rPr>
          <w:rtl/>
        </w:rPr>
        <w:t xml:space="preserve"> </w:t>
      </w:r>
      <w:r>
        <w:rPr>
          <w:rtl/>
        </w:rPr>
        <w:t xml:space="preserve"> </w:t>
      </w:r>
      <w:bookmarkEnd w:id="15962"/>
    </w:p>
    <w:p w:rsidR="00CA130E" w:rsidRDefault="00CA130E" w:rsidP="00CA130E">
      <w:pPr>
        <w:pStyle w:val="KeepWithNext"/>
        <w:rPr>
          <w:rtl/>
          <w:lang w:eastAsia="he-IL"/>
        </w:rPr>
      </w:pPr>
    </w:p>
    <w:p w:rsidR="00CA130E" w:rsidRDefault="00CA130E" w:rsidP="00CA130E">
      <w:pPr>
        <w:rPr>
          <w:rtl/>
          <w:lang w:eastAsia="he-IL"/>
        </w:rPr>
      </w:pPr>
      <w:bookmarkStart w:id="15963" w:name="_ETM_Q1_218419"/>
      <w:bookmarkStart w:id="15964" w:name="_ETM_Q1_218487"/>
      <w:bookmarkEnd w:id="15963"/>
      <w:bookmarkEnd w:id="15964"/>
      <w:r>
        <w:rPr>
          <w:rFonts w:hint="cs"/>
          <w:rtl/>
          <w:lang w:eastAsia="he-IL"/>
        </w:rPr>
        <w:t xml:space="preserve">למה? </w:t>
      </w:r>
    </w:p>
    <w:p w:rsidR="00CA130E" w:rsidRDefault="00CA130E" w:rsidP="00CA130E">
      <w:pPr>
        <w:rPr>
          <w:rtl/>
          <w:lang w:eastAsia="he-IL"/>
        </w:rPr>
      </w:pPr>
      <w:bookmarkStart w:id="15965" w:name="_ETM_Q1_214154"/>
      <w:bookmarkStart w:id="15966" w:name="_ETM_Q1_214372"/>
      <w:bookmarkEnd w:id="15965"/>
      <w:bookmarkEnd w:id="15966"/>
    </w:p>
    <w:p w:rsidR="00CA130E" w:rsidRDefault="00CA130E" w:rsidP="00CA130E">
      <w:pPr>
        <w:pStyle w:val="af6"/>
        <w:keepNext/>
        <w:rPr>
          <w:rtl/>
        </w:rPr>
      </w:pPr>
      <w:bookmarkStart w:id="15967" w:name="ET_yor_5142_2019"/>
      <w:r w:rsidRPr="00CA130E">
        <w:rPr>
          <w:rStyle w:val="TagStyle"/>
          <w:rtl/>
        </w:rPr>
        <w:t xml:space="preserve"> &lt;&lt; יור &gt;&gt; </w:t>
      </w:r>
      <w:r>
        <w:rPr>
          <w:rtl/>
        </w:rPr>
        <w:t>היו"ר יוליה מלינובסקי:</w:t>
      </w:r>
      <w:r w:rsidRPr="00CA130E">
        <w:rPr>
          <w:rStyle w:val="TagStyle"/>
          <w:rtl/>
        </w:rPr>
        <w:t xml:space="preserve"> &lt;&lt; יור &gt;&gt;</w:t>
      </w:r>
      <w:r w:rsidR="00BD4CC1">
        <w:rPr>
          <w:rtl/>
        </w:rPr>
        <w:t xml:space="preserve"> </w:t>
      </w:r>
      <w:r>
        <w:rPr>
          <w:rtl/>
        </w:rPr>
        <w:t xml:space="preserve"> </w:t>
      </w:r>
      <w:bookmarkEnd w:id="15967"/>
    </w:p>
    <w:p w:rsidR="00CA130E" w:rsidRDefault="00CA130E" w:rsidP="00CA130E">
      <w:pPr>
        <w:pStyle w:val="KeepWithNext"/>
        <w:rPr>
          <w:rtl/>
          <w:lang w:eastAsia="he-IL"/>
        </w:rPr>
      </w:pPr>
    </w:p>
    <w:p w:rsidR="00CA130E" w:rsidRDefault="00CA130E" w:rsidP="00CA130E">
      <w:pPr>
        <w:rPr>
          <w:rtl/>
          <w:lang w:eastAsia="he-IL"/>
        </w:rPr>
      </w:pPr>
      <w:r>
        <w:rPr>
          <w:rFonts w:hint="cs"/>
          <w:rtl/>
          <w:lang w:eastAsia="he-IL"/>
        </w:rPr>
        <w:t>ת</w:t>
      </w:r>
      <w:bookmarkStart w:id="15968" w:name="_ETM_Q1_215977"/>
      <w:bookmarkStart w:id="15969" w:name="_ETM_Q1_216045"/>
      <w:bookmarkEnd w:id="15968"/>
      <w:bookmarkEnd w:id="15969"/>
      <w:r>
        <w:rPr>
          <w:rFonts w:hint="cs"/>
          <w:rtl/>
          <w:lang w:eastAsia="he-IL"/>
        </w:rPr>
        <w:t xml:space="preserve">ראה, בגדול אם מסיימים חוק </w:t>
      </w:r>
      <w:bookmarkStart w:id="15970" w:name="_ETM_Q1_219810"/>
      <w:bookmarkEnd w:id="15970"/>
      <w:r>
        <w:rPr>
          <w:rFonts w:hint="cs"/>
          <w:rtl/>
          <w:lang w:eastAsia="he-IL"/>
        </w:rPr>
        <w:t xml:space="preserve">למחרת מגישים הסתייגויות, אבל פה, בגלל שאני מבינה את הרגישות </w:t>
      </w:r>
      <w:bookmarkStart w:id="15971" w:name="_ETM_Q1_222546"/>
      <w:bookmarkEnd w:id="15971"/>
      <w:r>
        <w:rPr>
          <w:rFonts w:hint="cs"/>
          <w:rtl/>
          <w:lang w:eastAsia="he-IL"/>
        </w:rPr>
        <w:t xml:space="preserve">ואני באמת מאוד מכבדת אנחנו נעשה את זה לפי </w:t>
      </w:r>
      <w:bookmarkStart w:id="15972" w:name="_ETM_Q1_230050"/>
      <w:bookmarkEnd w:id="15972"/>
      <w:r>
        <w:rPr>
          <w:rFonts w:hint="cs"/>
          <w:rtl/>
          <w:lang w:eastAsia="he-IL"/>
        </w:rPr>
        <w:t xml:space="preserve">מה שנקרא בחומרה, למהדרין. </w:t>
      </w:r>
      <w:bookmarkStart w:id="15973" w:name="_ETM_Q1_232464"/>
      <w:bookmarkEnd w:id="15973"/>
    </w:p>
    <w:p w:rsidR="00CA130E" w:rsidRDefault="00CA130E" w:rsidP="00CA130E">
      <w:pPr>
        <w:rPr>
          <w:rtl/>
          <w:lang w:eastAsia="he-IL"/>
        </w:rPr>
      </w:pPr>
      <w:bookmarkStart w:id="15974" w:name="_ETM_Q1_232528"/>
      <w:bookmarkStart w:id="15975" w:name="_ETM_Q1_229108"/>
      <w:bookmarkEnd w:id="15974"/>
      <w:bookmarkEnd w:id="15975"/>
    </w:p>
    <w:p w:rsidR="00CA130E" w:rsidRDefault="00CA130E" w:rsidP="00CA130E">
      <w:pPr>
        <w:pStyle w:val="a4"/>
        <w:keepNext/>
        <w:rPr>
          <w:rtl/>
        </w:rPr>
      </w:pPr>
      <w:bookmarkStart w:id="15976" w:name="ET_speaker_6153_2020"/>
      <w:r w:rsidRPr="00CA130E">
        <w:rPr>
          <w:rStyle w:val="TagStyle"/>
          <w:rtl/>
        </w:rPr>
        <w:t xml:space="preserve"> &lt;&lt; דובר &gt;&gt; </w:t>
      </w:r>
      <w:r>
        <w:rPr>
          <w:rtl/>
        </w:rPr>
        <w:t>אבי מעוז (הציונות הדתית):</w:t>
      </w:r>
      <w:r w:rsidRPr="00CA130E">
        <w:rPr>
          <w:rStyle w:val="TagStyle"/>
          <w:rtl/>
        </w:rPr>
        <w:t xml:space="preserve"> &lt;&lt; דובר &gt;&gt;</w:t>
      </w:r>
      <w:r w:rsidR="00BD4CC1">
        <w:rPr>
          <w:rtl/>
        </w:rPr>
        <w:t xml:space="preserve"> </w:t>
      </w:r>
      <w:r>
        <w:rPr>
          <w:rtl/>
        </w:rPr>
        <w:t xml:space="preserve"> </w:t>
      </w:r>
      <w:bookmarkEnd w:id="15976"/>
    </w:p>
    <w:p w:rsidR="00CA130E" w:rsidRDefault="00CA130E" w:rsidP="00CA130E">
      <w:pPr>
        <w:pStyle w:val="KeepWithNext"/>
        <w:rPr>
          <w:rtl/>
          <w:lang w:eastAsia="he-IL"/>
        </w:rPr>
      </w:pPr>
    </w:p>
    <w:p w:rsidR="00CA130E" w:rsidRDefault="00CA130E" w:rsidP="00CA130E">
      <w:pPr>
        <w:rPr>
          <w:rtl/>
          <w:lang w:eastAsia="he-IL"/>
        </w:rPr>
      </w:pPr>
      <w:bookmarkStart w:id="15977" w:name="_ETM_Q1_229586"/>
      <w:bookmarkStart w:id="15978" w:name="_ETM_Q1_229608"/>
      <w:bookmarkEnd w:id="15977"/>
      <w:bookmarkEnd w:id="15978"/>
      <w:r>
        <w:rPr>
          <w:rFonts w:hint="cs"/>
          <w:rtl/>
          <w:lang w:eastAsia="he-IL"/>
        </w:rPr>
        <w:t xml:space="preserve">לפי ועדת שלושת הרבנים או הרבנות </w:t>
      </w:r>
      <w:bookmarkStart w:id="15979" w:name="_ETM_Q1_232860"/>
      <w:bookmarkEnd w:id="15979"/>
      <w:r>
        <w:rPr>
          <w:rFonts w:hint="cs"/>
          <w:rtl/>
          <w:lang w:eastAsia="he-IL"/>
        </w:rPr>
        <w:t xml:space="preserve">הראשית? </w:t>
      </w:r>
    </w:p>
    <w:p w:rsidR="00CA130E" w:rsidRDefault="00CA130E" w:rsidP="00CA130E">
      <w:pPr>
        <w:rPr>
          <w:rtl/>
          <w:lang w:eastAsia="he-IL"/>
        </w:rPr>
      </w:pPr>
      <w:bookmarkStart w:id="15980" w:name="_ETM_Q1_234452"/>
      <w:bookmarkStart w:id="15981" w:name="_ETM_Q1_234775"/>
      <w:bookmarkEnd w:id="15980"/>
      <w:bookmarkEnd w:id="15981"/>
    </w:p>
    <w:p w:rsidR="00CA130E" w:rsidRDefault="00CA130E" w:rsidP="00CA130E">
      <w:pPr>
        <w:pStyle w:val="af6"/>
        <w:keepNext/>
        <w:rPr>
          <w:rtl/>
        </w:rPr>
      </w:pPr>
      <w:bookmarkStart w:id="15982" w:name="ET_yor_5142_2021"/>
      <w:r w:rsidRPr="00CA130E">
        <w:rPr>
          <w:rStyle w:val="TagStyle"/>
          <w:rtl/>
        </w:rPr>
        <w:t xml:space="preserve"> &lt;&lt; יור &gt;&gt; </w:t>
      </w:r>
      <w:r>
        <w:rPr>
          <w:rtl/>
        </w:rPr>
        <w:t>היו"ר יוליה מלינובסקי:</w:t>
      </w:r>
      <w:r w:rsidRPr="00CA130E">
        <w:rPr>
          <w:rStyle w:val="TagStyle"/>
          <w:rtl/>
        </w:rPr>
        <w:t xml:space="preserve"> &lt;&lt; יור &gt;&gt;</w:t>
      </w:r>
      <w:r w:rsidR="00BD4CC1">
        <w:rPr>
          <w:rtl/>
        </w:rPr>
        <w:t xml:space="preserve"> </w:t>
      </w:r>
      <w:r>
        <w:rPr>
          <w:rtl/>
        </w:rPr>
        <w:t xml:space="preserve"> </w:t>
      </w:r>
      <w:bookmarkEnd w:id="15982"/>
    </w:p>
    <w:p w:rsidR="00CA130E" w:rsidRDefault="00CA130E" w:rsidP="00CA130E">
      <w:pPr>
        <w:pStyle w:val="KeepWithNext"/>
        <w:rPr>
          <w:rtl/>
          <w:lang w:eastAsia="he-IL"/>
        </w:rPr>
      </w:pPr>
    </w:p>
    <w:p w:rsidR="00CA130E" w:rsidRDefault="00CA130E" w:rsidP="00CA130E">
      <w:pPr>
        <w:rPr>
          <w:rtl/>
          <w:lang w:eastAsia="he-IL"/>
        </w:rPr>
      </w:pPr>
      <w:bookmarkStart w:id="15983" w:name="_ETM_Q1_232034"/>
      <w:bookmarkStart w:id="15984" w:name="_ETM_Q1_232116"/>
      <w:bookmarkEnd w:id="15983"/>
      <w:bookmarkEnd w:id="15984"/>
      <w:r>
        <w:rPr>
          <w:rFonts w:hint="cs"/>
          <w:rtl/>
          <w:lang w:eastAsia="he-IL"/>
        </w:rPr>
        <w:t xml:space="preserve">לפי התקן המחמיר של מועצת הרבנות הראשית. </w:t>
      </w:r>
    </w:p>
    <w:p w:rsidR="00CA130E" w:rsidRDefault="00CA130E" w:rsidP="00CA130E">
      <w:pPr>
        <w:rPr>
          <w:rtl/>
          <w:lang w:eastAsia="he-IL"/>
        </w:rPr>
      </w:pPr>
      <w:bookmarkStart w:id="15985" w:name="_ETM_Q1_240048"/>
      <w:bookmarkStart w:id="15986" w:name="_ETM_Q1_240333"/>
      <w:bookmarkEnd w:id="15985"/>
      <w:bookmarkEnd w:id="15986"/>
    </w:p>
    <w:p w:rsidR="00CA130E" w:rsidRDefault="00CA130E" w:rsidP="00CA130E">
      <w:pPr>
        <w:pStyle w:val="a4"/>
        <w:keepNext/>
        <w:rPr>
          <w:rtl/>
        </w:rPr>
      </w:pPr>
      <w:bookmarkStart w:id="15987" w:name="ET_speaker_6166_2022"/>
      <w:r w:rsidRPr="00CA130E">
        <w:rPr>
          <w:rStyle w:val="TagStyle"/>
          <w:rtl/>
        </w:rPr>
        <w:t xml:space="preserve"> &lt;&lt; דובר &gt;&gt; </w:t>
      </w:r>
      <w:r>
        <w:rPr>
          <w:rtl/>
        </w:rPr>
        <w:t>אורי מקלב (יהדות התורה):</w:t>
      </w:r>
      <w:r w:rsidRPr="00CA130E">
        <w:rPr>
          <w:rStyle w:val="TagStyle"/>
          <w:rtl/>
        </w:rPr>
        <w:t xml:space="preserve"> &lt;&lt; דובר &gt;&gt;</w:t>
      </w:r>
      <w:r w:rsidR="00BD4CC1">
        <w:rPr>
          <w:rtl/>
        </w:rPr>
        <w:t xml:space="preserve"> </w:t>
      </w:r>
      <w:r>
        <w:rPr>
          <w:rtl/>
        </w:rPr>
        <w:t xml:space="preserve"> </w:t>
      </w:r>
      <w:bookmarkEnd w:id="15987"/>
    </w:p>
    <w:p w:rsidR="00CA130E" w:rsidRDefault="00CA130E" w:rsidP="00CA130E">
      <w:pPr>
        <w:pStyle w:val="KeepWithNext"/>
        <w:rPr>
          <w:rtl/>
          <w:lang w:eastAsia="he-IL"/>
        </w:rPr>
      </w:pPr>
    </w:p>
    <w:p w:rsidR="00CA130E" w:rsidRDefault="00CA130E" w:rsidP="00CA130E">
      <w:pPr>
        <w:rPr>
          <w:rtl/>
          <w:lang w:eastAsia="he-IL"/>
        </w:rPr>
      </w:pPr>
      <w:r>
        <w:rPr>
          <w:rFonts w:hint="cs"/>
          <w:rtl/>
          <w:lang w:eastAsia="he-IL"/>
        </w:rPr>
        <w:t xml:space="preserve">של עיר </w:t>
      </w:r>
      <w:bookmarkStart w:id="15988" w:name="_ETM_Q1_236475"/>
      <w:bookmarkEnd w:id="15988"/>
      <w:r>
        <w:rPr>
          <w:rFonts w:hint="cs"/>
          <w:rtl/>
          <w:lang w:eastAsia="he-IL"/>
        </w:rPr>
        <w:t xml:space="preserve">שיש לה למעלה מ-20,000 תושבים. </w:t>
      </w:r>
    </w:p>
    <w:p w:rsidR="00CA130E" w:rsidRDefault="00CA130E" w:rsidP="00CA130E">
      <w:pPr>
        <w:rPr>
          <w:rtl/>
          <w:lang w:eastAsia="he-IL"/>
        </w:rPr>
      </w:pPr>
      <w:bookmarkStart w:id="15989" w:name="_ETM_Q1_241212"/>
      <w:bookmarkStart w:id="15990" w:name="_ETM_Q1_241518"/>
      <w:bookmarkEnd w:id="15989"/>
      <w:bookmarkEnd w:id="15990"/>
    </w:p>
    <w:p w:rsidR="00CA130E" w:rsidRDefault="00CA130E" w:rsidP="00CA130E">
      <w:pPr>
        <w:pStyle w:val="af6"/>
        <w:keepNext/>
        <w:rPr>
          <w:rtl/>
        </w:rPr>
      </w:pPr>
      <w:bookmarkStart w:id="15991" w:name="ET_yor_5142_2023"/>
      <w:r w:rsidRPr="00CA130E">
        <w:rPr>
          <w:rStyle w:val="TagStyle"/>
          <w:rtl/>
        </w:rPr>
        <w:t xml:space="preserve"> &lt;&lt; יור &gt;&gt; </w:t>
      </w:r>
      <w:r>
        <w:rPr>
          <w:rtl/>
        </w:rPr>
        <w:t>היו"ר יוליה מלינובסקי:</w:t>
      </w:r>
      <w:r w:rsidRPr="00CA130E">
        <w:rPr>
          <w:rStyle w:val="TagStyle"/>
          <w:rtl/>
        </w:rPr>
        <w:t xml:space="preserve"> &lt;&lt; יור &gt;&gt;</w:t>
      </w:r>
      <w:r w:rsidR="00BD4CC1">
        <w:rPr>
          <w:rtl/>
        </w:rPr>
        <w:t xml:space="preserve"> </w:t>
      </w:r>
      <w:r>
        <w:rPr>
          <w:rtl/>
        </w:rPr>
        <w:t xml:space="preserve"> </w:t>
      </w:r>
      <w:bookmarkEnd w:id="15991"/>
    </w:p>
    <w:p w:rsidR="00CA130E" w:rsidRDefault="00CA130E" w:rsidP="00CA130E">
      <w:pPr>
        <w:pStyle w:val="KeepWithNext"/>
        <w:rPr>
          <w:rtl/>
          <w:lang w:eastAsia="he-IL"/>
        </w:rPr>
      </w:pPr>
    </w:p>
    <w:p w:rsidR="00CA130E" w:rsidRDefault="00CA130E" w:rsidP="00CA130E">
      <w:pPr>
        <w:rPr>
          <w:rtl/>
          <w:lang w:eastAsia="he-IL"/>
        </w:rPr>
      </w:pPr>
      <w:bookmarkStart w:id="15992" w:name="_ETM_Q1_242837"/>
      <w:bookmarkStart w:id="15993" w:name="_ETM_Q1_242890"/>
      <w:bookmarkEnd w:id="15992"/>
      <w:bookmarkEnd w:id="15993"/>
      <w:r>
        <w:rPr>
          <w:rFonts w:hint="cs"/>
          <w:rtl/>
          <w:lang w:eastAsia="he-IL"/>
        </w:rPr>
        <w:t xml:space="preserve">בהנחה שנסיים ביום חמישי, ביום </w:t>
      </w:r>
      <w:bookmarkStart w:id="15994" w:name="_ETM_Q1_242364"/>
      <w:bookmarkEnd w:id="15994"/>
      <w:r>
        <w:rPr>
          <w:rFonts w:hint="cs"/>
          <w:rtl/>
          <w:lang w:eastAsia="he-IL"/>
        </w:rPr>
        <w:t>ראשון יפרסמו נוסח סופי, תגישו הסתייגויות עד יום שני בערב,</w:t>
      </w:r>
      <w:bookmarkStart w:id="15995" w:name="_ETM_Q1_245548"/>
      <w:bookmarkEnd w:id="15995"/>
      <w:r>
        <w:rPr>
          <w:rFonts w:hint="cs"/>
          <w:rtl/>
          <w:lang w:eastAsia="he-IL"/>
        </w:rPr>
        <w:t xml:space="preserve"> יום שלישי הצבעות. זה הלו"ז של הדברים. </w:t>
      </w:r>
    </w:p>
    <w:p w:rsidR="00CA130E" w:rsidRDefault="00CA130E" w:rsidP="00CA130E">
      <w:pPr>
        <w:rPr>
          <w:rtl/>
          <w:lang w:eastAsia="he-IL"/>
        </w:rPr>
      </w:pPr>
      <w:bookmarkStart w:id="15996" w:name="_ETM_Q1_252452"/>
      <w:bookmarkStart w:id="15997" w:name="_ETM_Q1_252533"/>
      <w:bookmarkEnd w:id="15996"/>
      <w:bookmarkEnd w:id="15997"/>
    </w:p>
    <w:p w:rsidR="00CA130E" w:rsidRDefault="00CA130E" w:rsidP="00CA130E">
      <w:pPr>
        <w:rPr>
          <w:rtl/>
          <w:lang w:eastAsia="he-IL"/>
        </w:rPr>
      </w:pPr>
      <w:bookmarkStart w:id="15998" w:name="_ETM_Q1_252596"/>
      <w:bookmarkStart w:id="15999" w:name="_ETM_Q1_252655"/>
      <w:bookmarkEnd w:id="15998"/>
      <w:bookmarkEnd w:id="15999"/>
      <w:r>
        <w:rPr>
          <w:rFonts w:hint="cs"/>
          <w:rtl/>
          <w:lang w:eastAsia="he-IL"/>
        </w:rPr>
        <w:t xml:space="preserve">אבי, אתה </w:t>
      </w:r>
      <w:bookmarkStart w:id="16000" w:name="_ETM_Q1_259396"/>
      <w:bookmarkEnd w:id="16000"/>
      <w:r>
        <w:rPr>
          <w:rFonts w:hint="cs"/>
          <w:rtl/>
          <w:lang w:eastAsia="he-IL"/>
        </w:rPr>
        <w:t xml:space="preserve">פספסת קצת, עכשיו אנחנו חוזרים לדברים שאנחנו דנו בהם, שהם </w:t>
      </w:r>
      <w:bookmarkStart w:id="16001" w:name="_ETM_Q1_263602"/>
      <w:bookmarkEnd w:id="16001"/>
      <w:r>
        <w:rPr>
          <w:rFonts w:hint="cs"/>
          <w:rtl/>
          <w:lang w:eastAsia="he-IL"/>
        </w:rPr>
        <w:t xml:space="preserve">עברו שינויים. היועצת המשפטית, רעות, מקריאה את הדברים שעברו שינוי, </w:t>
      </w:r>
      <w:bookmarkStart w:id="16002" w:name="_ETM_Q1_267534"/>
      <w:bookmarkEnd w:id="16002"/>
      <w:r>
        <w:rPr>
          <w:rFonts w:hint="cs"/>
          <w:rtl/>
          <w:lang w:eastAsia="he-IL"/>
        </w:rPr>
        <w:t xml:space="preserve">עושים סבב, בודקים, מסתכלים וממשיכים. המטרה שלי, כפי שאמרתי </w:t>
      </w:r>
      <w:bookmarkStart w:id="16003" w:name="_ETM_Q1_276415"/>
      <w:bookmarkEnd w:id="16003"/>
      <w:r>
        <w:rPr>
          <w:rFonts w:hint="cs"/>
          <w:rtl/>
          <w:lang w:eastAsia="he-IL"/>
        </w:rPr>
        <w:t xml:space="preserve">לאורי עכשיו, להגיע לעמוד 37, עד הפרק שהיום קראנו, </w:t>
      </w:r>
      <w:bookmarkStart w:id="16004" w:name="_ETM_Q1_283430"/>
      <w:bookmarkEnd w:id="16004"/>
      <w:r>
        <w:rPr>
          <w:rFonts w:hint="cs"/>
          <w:rtl/>
          <w:lang w:eastAsia="he-IL"/>
        </w:rPr>
        <w:t>אבל זה מאוד תלוי בנו, שאנחנו נעבוד כמו שצריך ונתקדם.</w:t>
      </w:r>
    </w:p>
    <w:p w:rsidR="00CA130E" w:rsidRDefault="00CA130E" w:rsidP="00CA130E">
      <w:pPr>
        <w:rPr>
          <w:rtl/>
          <w:lang w:eastAsia="he-IL"/>
        </w:rPr>
      </w:pPr>
      <w:bookmarkStart w:id="16005" w:name="_ETM_Q1_288990"/>
      <w:bookmarkStart w:id="16006" w:name="_ETM_Q1_289063"/>
      <w:bookmarkStart w:id="16007" w:name="_ETM_Q1_289646"/>
      <w:bookmarkEnd w:id="16005"/>
      <w:bookmarkEnd w:id="16006"/>
      <w:bookmarkEnd w:id="16007"/>
    </w:p>
    <w:p w:rsidR="00CA130E" w:rsidRDefault="00CA130E" w:rsidP="00CA130E">
      <w:pPr>
        <w:pStyle w:val="a4"/>
        <w:keepNext/>
        <w:rPr>
          <w:rtl/>
        </w:rPr>
      </w:pPr>
      <w:bookmarkStart w:id="16008" w:name="ET_speaker_6166_2024"/>
      <w:r w:rsidRPr="00CA130E">
        <w:rPr>
          <w:rStyle w:val="TagStyle"/>
          <w:rtl/>
        </w:rPr>
        <w:t xml:space="preserve"> &lt;&lt; דובר &gt;&gt; </w:t>
      </w:r>
      <w:r>
        <w:rPr>
          <w:rtl/>
        </w:rPr>
        <w:t>אורי מקלב (יהדות התורה):</w:t>
      </w:r>
      <w:r w:rsidRPr="00CA130E">
        <w:rPr>
          <w:rStyle w:val="TagStyle"/>
          <w:rtl/>
        </w:rPr>
        <w:t xml:space="preserve"> &lt;&lt; דובר &gt;&gt;</w:t>
      </w:r>
      <w:r w:rsidR="00BD4CC1">
        <w:rPr>
          <w:rtl/>
        </w:rPr>
        <w:t xml:space="preserve"> </w:t>
      </w:r>
      <w:r>
        <w:rPr>
          <w:rtl/>
        </w:rPr>
        <w:t xml:space="preserve"> </w:t>
      </w:r>
      <w:bookmarkEnd w:id="16008"/>
    </w:p>
    <w:p w:rsidR="00CA130E" w:rsidRDefault="00CA130E" w:rsidP="00CA130E">
      <w:pPr>
        <w:pStyle w:val="KeepWithNext"/>
        <w:rPr>
          <w:rtl/>
          <w:lang w:eastAsia="he-IL"/>
        </w:rPr>
      </w:pPr>
    </w:p>
    <w:p w:rsidR="00CA130E" w:rsidRDefault="00CA130E" w:rsidP="00CA130E">
      <w:pPr>
        <w:rPr>
          <w:rtl/>
          <w:lang w:eastAsia="he-IL"/>
        </w:rPr>
      </w:pPr>
      <w:bookmarkStart w:id="16009" w:name="_ETM_Q1_289974"/>
      <w:bookmarkStart w:id="16010" w:name="_ETM_Q1_289993"/>
      <w:bookmarkEnd w:id="16009"/>
      <w:bookmarkEnd w:id="16010"/>
      <w:r>
        <w:rPr>
          <w:rFonts w:hint="cs"/>
          <w:rtl/>
          <w:lang w:eastAsia="he-IL"/>
        </w:rPr>
        <w:t xml:space="preserve">אם </w:t>
      </w:r>
      <w:bookmarkStart w:id="16011" w:name="_ETM_Q1_290726"/>
      <w:bookmarkEnd w:id="16011"/>
      <w:r>
        <w:rPr>
          <w:rFonts w:hint="cs"/>
          <w:rtl/>
          <w:lang w:eastAsia="he-IL"/>
        </w:rPr>
        <w:t>אפשר רק הערה לפני זה. זה מחוץ לפרוטוקול ומחוץ לחקיקה,</w:t>
      </w:r>
      <w:bookmarkStart w:id="16012" w:name="_ETM_Q1_294242"/>
      <w:bookmarkEnd w:id="16012"/>
      <w:r>
        <w:rPr>
          <w:rFonts w:hint="cs"/>
          <w:rtl/>
          <w:lang w:eastAsia="he-IL"/>
        </w:rPr>
        <w:t xml:space="preserve"> אבל מתוך רצון טוב והזדמנות לתקן תיקון עקיף בחוק הכשרות, </w:t>
      </w:r>
      <w:bookmarkStart w:id="16013" w:name="_ETM_Q1_300672"/>
      <w:bookmarkEnd w:id="16013"/>
      <w:r>
        <w:rPr>
          <w:rFonts w:hint="cs"/>
          <w:rtl/>
          <w:lang w:eastAsia="he-IL"/>
        </w:rPr>
        <w:t>וזה לא משהו מיוחד. יש היום בחוק הכשרות בעיה בהגדרה</w:t>
      </w:r>
      <w:bookmarkStart w:id="16014" w:name="_ETM_Q1_305216"/>
      <w:bookmarkEnd w:id="16014"/>
      <w:r>
        <w:rPr>
          <w:rFonts w:hint="cs"/>
          <w:rtl/>
          <w:lang w:eastAsia="he-IL"/>
        </w:rPr>
        <w:t xml:space="preserve"> של פעם, המליצו לנו לבקש ממך, אני חושב שגם דיברו </w:t>
      </w:r>
      <w:bookmarkStart w:id="16015" w:name="_ETM_Q1_305430"/>
      <w:bookmarkEnd w:id="16015"/>
      <w:r>
        <w:rPr>
          <w:rFonts w:hint="cs"/>
          <w:rtl/>
          <w:lang w:eastAsia="he-IL"/>
        </w:rPr>
        <w:t>עם היועצת המשפטית, בהגדרה של בתי אוכל. לא בחוק הזה,</w:t>
      </w:r>
      <w:bookmarkStart w:id="16016" w:name="_ETM_Q1_309844"/>
      <w:bookmarkEnd w:id="16016"/>
      <w:r>
        <w:rPr>
          <w:rFonts w:hint="cs"/>
          <w:rtl/>
          <w:lang w:eastAsia="he-IL"/>
        </w:rPr>
        <w:t xml:space="preserve"> בהגדרה בחוק הזה מה זה בתי אוכל. בתי אוכל, אז </w:t>
      </w:r>
      <w:bookmarkStart w:id="16017" w:name="_ETM_Q1_316572"/>
      <w:bookmarkEnd w:id="16017"/>
      <w:r>
        <w:rPr>
          <w:rFonts w:hint="cs"/>
          <w:rtl/>
          <w:lang w:eastAsia="he-IL"/>
        </w:rPr>
        <w:t xml:space="preserve">אפילו החוק מדבר רק במקום שאוכלים ומגישים את האוכל, </w:t>
      </w:r>
      <w:bookmarkStart w:id="16018" w:name="_ETM_Q1_322230"/>
      <w:bookmarkEnd w:id="16018"/>
      <w:r>
        <w:rPr>
          <w:rFonts w:hint="cs"/>
          <w:rtl/>
          <w:lang w:eastAsia="he-IL"/>
        </w:rPr>
        <w:t xml:space="preserve">מה שאנחנו מבקשים, בהגדרה שהיא באמת הנכונה, שבתי אוכל זה </w:t>
      </w:r>
      <w:bookmarkStart w:id="16019" w:name="_ETM_Q1_326050"/>
      <w:bookmarkEnd w:id="16019"/>
      <w:r>
        <w:rPr>
          <w:rFonts w:hint="cs"/>
          <w:rtl/>
          <w:lang w:eastAsia="he-IL"/>
        </w:rPr>
        <w:t xml:space="preserve">גם אם זה איפה שמייצרים את האוכל ואיפה שמוכרים את </w:t>
      </w:r>
      <w:bookmarkStart w:id="16020" w:name="_ETM_Q1_332226"/>
      <w:bookmarkEnd w:id="16020"/>
      <w:r>
        <w:rPr>
          <w:rFonts w:hint="cs"/>
          <w:rtl/>
          <w:lang w:eastAsia="he-IL"/>
        </w:rPr>
        <w:t>האוכל. אני חושב שהיועץ המשפטי של - - -</w:t>
      </w:r>
      <w:bookmarkStart w:id="16021" w:name="_ETM_Q1_335850"/>
      <w:bookmarkEnd w:id="16021"/>
    </w:p>
    <w:p w:rsidR="00CA130E" w:rsidRDefault="00CA130E" w:rsidP="00CA130E">
      <w:pPr>
        <w:rPr>
          <w:rtl/>
          <w:lang w:eastAsia="he-IL"/>
        </w:rPr>
      </w:pPr>
      <w:bookmarkStart w:id="16022" w:name="_ETM_Q1_335919"/>
      <w:bookmarkStart w:id="16023" w:name="_ETM_Q1_332698"/>
      <w:bookmarkEnd w:id="16022"/>
      <w:bookmarkEnd w:id="16023"/>
    </w:p>
    <w:p w:rsidR="00CA130E" w:rsidRDefault="00CA130E" w:rsidP="00CA130E">
      <w:pPr>
        <w:pStyle w:val="af9"/>
        <w:keepNext/>
        <w:rPr>
          <w:rtl/>
          <w:lang w:eastAsia="he-IL"/>
        </w:rPr>
      </w:pPr>
      <w:bookmarkStart w:id="16024" w:name="ET_guest_שמעון_מוני_מעתוק_2025"/>
      <w:r w:rsidRPr="00CA130E">
        <w:rPr>
          <w:rStyle w:val="TagStyle"/>
          <w:rtl/>
        </w:rPr>
        <w:t xml:space="preserve"> &lt;&lt; אורח &gt;&gt; </w:t>
      </w:r>
      <w:r>
        <w:rPr>
          <w:rtl/>
          <w:lang w:eastAsia="he-IL"/>
        </w:rPr>
        <w:t>שמעון מוני מעתוק:</w:t>
      </w:r>
      <w:r w:rsidRPr="00CA130E">
        <w:rPr>
          <w:rStyle w:val="TagStyle"/>
          <w:rtl/>
        </w:rPr>
        <w:t xml:space="preserve"> &lt;&lt; אורח &gt;&gt;</w:t>
      </w:r>
      <w:r w:rsidR="00BD4CC1">
        <w:rPr>
          <w:rtl/>
          <w:lang w:eastAsia="he-IL"/>
        </w:rPr>
        <w:t xml:space="preserve"> </w:t>
      </w:r>
      <w:r>
        <w:rPr>
          <w:rtl/>
          <w:lang w:eastAsia="he-IL"/>
        </w:rPr>
        <w:t xml:space="preserve"> </w:t>
      </w:r>
      <w:bookmarkEnd w:id="16024"/>
    </w:p>
    <w:p w:rsidR="00CA130E" w:rsidRDefault="00CA130E" w:rsidP="00CA130E">
      <w:pPr>
        <w:pStyle w:val="KeepWithNext"/>
        <w:rPr>
          <w:rtl/>
          <w:lang w:eastAsia="he-IL"/>
        </w:rPr>
      </w:pPr>
    </w:p>
    <w:p w:rsidR="00CA130E" w:rsidRDefault="00CA130E" w:rsidP="00CA130E">
      <w:pPr>
        <w:rPr>
          <w:rtl/>
          <w:lang w:eastAsia="he-IL"/>
        </w:rPr>
      </w:pPr>
      <w:bookmarkStart w:id="16025" w:name="_ETM_Q1_333085"/>
      <w:bookmarkStart w:id="16026" w:name="_ETM_Q1_333107"/>
      <w:bookmarkEnd w:id="16025"/>
      <w:bookmarkEnd w:id="16026"/>
      <w:r>
        <w:rPr>
          <w:rFonts w:hint="cs"/>
          <w:rtl/>
          <w:lang w:eastAsia="he-IL"/>
        </w:rPr>
        <w:t xml:space="preserve">לא הבנתי. </w:t>
      </w:r>
      <w:bookmarkStart w:id="16027" w:name="_ETM_Q1_334874"/>
      <w:bookmarkEnd w:id="16027"/>
    </w:p>
    <w:p w:rsidR="00CA130E" w:rsidRDefault="00CA130E" w:rsidP="00CA130E">
      <w:pPr>
        <w:rPr>
          <w:rtl/>
          <w:lang w:eastAsia="he-IL"/>
        </w:rPr>
      </w:pPr>
      <w:bookmarkStart w:id="16028" w:name="_ETM_Q1_335026"/>
      <w:bookmarkStart w:id="16029" w:name="_ETM_Q1_335093"/>
      <w:bookmarkStart w:id="16030" w:name="_ETM_Q1_337538"/>
      <w:bookmarkEnd w:id="16028"/>
      <w:bookmarkEnd w:id="16029"/>
      <w:bookmarkEnd w:id="16030"/>
    </w:p>
    <w:p w:rsidR="00CA130E" w:rsidRDefault="00CA130E" w:rsidP="00CA130E">
      <w:pPr>
        <w:pStyle w:val="a4"/>
        <w:keepNext/>
        <w:rPr>
          <w:rtl/>
        </w:rPr>
      </w:pPr>
      <w:bookmarkStart w:id="16031" w:name="ET_speaker_6166_2026"/>
      <w:r w:rsidRPr="00CA130E">
        <w:rPr>
          <w:rStyle w:val="TagStyle"/>
          <w:rtl/>
        </w:rPr>
        <w:t xml:space="preserve"> &lt;&lt; דובר &gt;&gt; </w:t>
      </w:r>
      <w:r>
        <w:rPr>
          <w:rtl/>
        </w:rPr>
        <w:t>אורי מקלב (יהדות התורה):</w:t>
      </w:r>
      <w:r w:rsidRPr="00CA130E">
        <w:rPr>
          <w:rStyle w:val="TagStyle"/>
          <w:rtl/>
        </w:rPr>
        <w:t xml:space="preserve"> &lt;&lt; דובר &gt;&gt;</w:t>
      </w:r>
      <w:r w:rsidR="00BD4CC1">
        <w:rPr>
          <w:rtl/>
        </w:rPr>
        <w:t xml:space="preserve"> </w:t>
      </w:r>
      <w:r>
        <w:rPr>
          <w:rtl/>
        </w:rPr>
        <w:t xml:space="preserve"> </w:t>
      </w:r>
      <w:bookmarkEnd w:id="16031"/>
    </w:p>
    <w:p w:rsidR="00CA130E" w:rsidRDefault="00CA130E" w:rsidP="00CA130E">
      <w:pPr>
        <w:pStyle w:val="KeepWithNext"/>
        <w:rPr>
          <w:rtl/>
          <w:lang w:eastAsia="he-IL"/>
        </w:rPr>
      </w:pPr>
    </w:p>
    <w:p w:rsidR="00CA130E" w:rsidRDefault="00CA130E" w:rsidP="003D6FE1">
      <w:pPr>
        <w:rPr>
          <w:rtl/>
          <w:lang w:eastAsia="he-IL"/>
        </w:rPr>
      </w:pPr>
      <w:bookmarkStart w:id="16032" w:name="_ETM_Q1_337881"/>
      <w:bookmarkStart w:id="16033" w:name="_ETM_Q1_337904"/>
      <w:bookmarkEnd w:id="16032"/>
      <w:bookmarkEnd w:id="16033"/>
      <w:r>
        <w:rPr>
          <w:rFonts w:hint="cs"/>
          <w:rtl/>
          <w:lang w:eastAsia="he-IL"/>
        </w:rPr>
        <w:t xml:space="preserve">אולי אם תרשי להסביר, ממש בדקה אחת </w:t>
      </w:r>
      <w:bookmarkStart w:id="16034" w:name="_ETM_Q1_336650"/>
      <w:bookmarkEnd w:id="16034"/>
      <w:r>
        <w:rPr>
          <w:rFonts w:hint="cs"/>
          <w:rtl/>
          <w:lang w:eastAsia="he-IL"/>
        </w:rPr>
        <w:t xml:space="preserve">ועם רצון טוב, לתקן את זה. בסך הכול זה להזיז </w:t>
      </w:r>
      <w:bookmarkStart w:id="16035" w:name="_ETM_Q1_343184"/>
      <w:bookmarkEnd w:id="16035"/>
      <w:r>
        <w:rPr>
          <w:rFonts w:hint="cs"/>
          <w:rtl/>
          <w:lang w:eastAsia="he-IL"/>
        </w:rPr>
        <w:t xml:space="preserve">פסיק, ברגע שמזיזים פסיק אז ההסבר הוא פשוט יותר וברור יותר, </w:t>
      </w:r>
      <w:bookmarkStart w:id="16036" w:name="_ETM_Q1_346348"/>
      <w:bookmarkEnd w:id="16036"/>
      <w:r>
        <w:rPr>
          <w:rFonts w:hint="cs"/>
          <w:rtl/>
          <w:lang w:eastAsia="he-IL"/>
        </w:rPr>
        <w:t>מה שעכשיו גרם לבעיות מה באמת צריך הכשר</w:t>
      </w:r>
      <w:bookmarkStart w:id="16037" w:name="_ETM_Q1_352742"/>
      <w:bookmarkEnd w:id="16037"/>
      <w:r>
        <w:rPr>
          <w:rFonts w:hint="cs"/>
          <w:rtl/>
          <w:lang w:eastAsia="he-IL"/>
        </w:rPr>
        <w:t xml:space="preserve">. לדוגמה כשרות </w:t>
      </w:r>
      <w:r w:rsidR="003D6FE1">
        <w:rPr>
          <w:rFonts w:hint="cs"/>
          <w:rtl/>
          <w:lang w:eastAsia="he-IL"/>
        </w:rPr>
        <w:t>- - -</w:t>
      </w:r>
      <w:r>
        <w:rPr>
          <w:rFonts w:hint="cs"/>
          <w:rtl/>
          <w:lang w:eastAsia="he-IL"/>
        </w:rPr>
        <w:t xml:space="preserve"> מה צריך כשרות, זה תיקון </w:t>
      </w:r>
      <w:bookmarkStart w:id="16038" w:name="_ETM_Q1_354336"/>
      <w:bookmarkEnd w:id="16038"/>
      <w:r>
        <w:rPr>
          <w:rFonts w:hint="cs"/>
          <w:rtl/>
          <w:lang w:eastAsia="he-IL"/>
        </w:rPr>
        <w:t xml:space="preserve">שרק אם היועצים המשפטיים מסכימים לזה ואת תסכימי לזה. אם </w:t>
      </w:r>
      <w:bookmarkStart w:id="16039" w:name="_ETM_Q1_361776"/>
      <w:bookmarkEnd w:id="16039"/>
      <w:r>
        <w:rPr>
          <w:rFonts w:hint="cs"/>
          <w:rtl/>
          <w:lang w:eastAsia="he-IL"/>
        </w:rPr>
        <w:t xml:space="preserve">תרשי, הוא יסביר לך את זה בדקה. </w:t>
      </w:r>
    </w:p>
    <w:p w:rsidR="00CA130E" w:rsidRDefault="00CA130E" w:rsidP="00CA130E">
      <w:pPr>
        <w:rPr>
          <w:rtl/>
          <w:lang w:eastAsia="he-IL"/>
        </w:rPr>
      </w:pPr>
      <w:bookmarkStart w:id="16040" w:name="_ETM_Q1_364950"/>
      <w:bookmarkStart w:id="16041" w:name="_ETM_Q1_365030"/>
      <w:bookmarkStart w:id="16042" w:name="_ETM_Q1_365918"/>
      <w:bookmarkEnd w:id="16040"/>
      <w:bookmarkEnd w:id="16041"/>
      <w:bookmarkEnd w:id="16042"/>
    </w:p>
    <w:p w:rsidR="00CA130E" w:rsidRDefault="00CA130E" w:rsidP="00CA130E">
      <w:pPr>
        <w:pStyle w:val="af6"/>
        <w:keepNext/>
        <w:rPr>
          <w:rtl/>
        </w:rPr>
      </w:pPr>
      <w:bookmarkStart w:id="16043" w:name="ET_yor_5142_2027"/>
      <w:r w:rsidRPr="00CA130E">
        <w:rPr>
          <w:rStyle w:val="TagStyle"/>
          <w:rtl/>
        </w:rPr>
        <w:t xml:space="preserve"> &lt;&lt; יור &gt;&gt; </w:t>
      </w:r>
      <w:r>
        <w:rPr>
          <w:rtl/>
        </w:rPr>
        <w:t>היו"ר יוליה מלינובסקי:</w:t>
      </w:r>
      <w:r w:rsidRPr="00CA130E">
        <w:rPr>
          <w:rStyle w:val="TagStyle"/>
          <w:rtl/>
        </w:rPr>
        <w:t xml:space="preserve"> &lt;&lt; יור &gt;&gt;</w:t>
      </w:r>
      <w:r w:rsidR="00BD4CC1">
        <w:rPr>
          <w:rtl/>
        </w:rPr>
        <w:t xml:space="preserve"> </w:t>
      </w:r>
      <w:r>
        <w:rPr>
          <w:rtl/>
        </w:rPr>
        <w:t xml:space="preserve"> </w:t>
      </w:r>
      <w:bookmarkEnd w:id="16043"/>
    </w:p>
    <w:p w:rsidR="00CA130E" w:rsidRDefault="00CA130E" w:rsidP="00CA130E">
      <w:pPr>
        <w:pStyle w:val="KeepWithNext"/>
        <w:rPr>
          <w:rtl/>
          <w:lang w:eastAsia="he-IL"/>
        </w:rPr>
      </w:pPr>
    </w:p>
    <w:p w:rsidR="00CA130E" w:rsidRDefault="00CA130E" w:rsidP="00CA130E">
      <w:pPr>
        <w:rPr>
          <w:rtl/>
          <w:lang w:eastAsia="he-IL"/>
        </w:rPr>
      </w:pPr>
      <w:bookmarkStart w:id="16044" w:name="_ETM_Q1_366248"/>
      <w:bookmarkStart w:id="16045" w:name="_ETM_Q1_366271"/>
      <w:bookmarkEnd w:id="16044"/>
      <w:bookmarkEnd w:id="16045"/>
      <w:r>
        <w:rPr>
          <w:rFonts w:hint="cs"/>
          <w:rtl/>
          <w:lang w:eastAsia="he-IL"/>
        </w:rPr>
        <w:t xml:space="preserve">היועצים </w:t>
      </w:r>
      <w:bookmarkStart w:id="16046" w:name="_ETM_Q1_367238"/>
      <w:bookmarkEnd w:id="16046"/>
      <w:r>
        <w:rPr>
          <w:rFonts w:hint="cs"/>
          <w:rtl/>
          <w:lang w:eastAsia="he-IL"/>
        </w:rPr>
        <w:t xml:space="preserve">המשפטיים העבירו לי את הנושא, הם באמת עובדים </w:t>
      </w:r>
      <w:bookmarkStart w:id="16047" w:name="_ETM_Q1_368614"/>
      <w:bookmarkEnd w:id="16047"/>
      <w:r>
        <w:rPr>
          <w:rFonts w:hint="cs"/>
          <w:rtl/>
          <w:lang w:eastAsia="he-IL"/>
        </w:rPr>
        <w:t xml:space="preserve">פה בלי שום קשר לזהות פוליטית, הם ממלאים את תפקידם, </w:t>
      </w:r>
      <w:bookmarkStart w:id="16048" w:name="_ETM_Q1_374678"/>
      <w:bookmarkEnd w:id="16048"/>
      <w:r>
        <w:rPr>
          <w:rFonts w:hint="cs"/>
          <w:rtl/>
          <w:lang w:eastAsia="he-IL"/>
        </w:rPr>
        <w:t xml:space="preserve">בדקתי את הנושא, הנושא הזה הוא בקונצנזוס, הוא בסטטוס </w:t>
      </w:r>
      <w:bookmarkStart w:id="16049" w:name="_ETM_Q1_376798"/>
      <w:bookmarkEnd w:id="16049"/>
      <w:r>
        <w:rPr>
          <w:rFonts w:hint="cs"/>
          <w:rtl/>
          <w:lang w:eastAsia="he-IL"/>
        </w:rPr>
        <w:t xml:space="preserve">קוו, אנחנו לא ניגע בו, אורי, כי זה חוק אחר </w:t>
      </w:r>
      <w:bookmarkStart w:id="16050" w:name="_ETM_Q1_383078"/>
      <w:bookmarkEnd w:id="16050"/>
      <w:r>
        <w:rPr>
          <w:rFonts w:hint="cs"/>
          <w:rtl/>
          <w:lang w:eastAsia="he-IL"/>
        </w:rPr>
        <w:t xml:space="preserve">וזה לא רלוונטי. </w:t>
      </w:r>
    </w:p>
    <w:p w:rsidR="00CA130E" w:rsidRDefault="00CA130E" w:rsidP="00CA130E">
      <w:pPr>
        <w:rPr>
          <w:rtl/>
          <w:lang w:eastAsia="he-IL"/>
        </w:rPr>
      </w:pPr>
      <w:bookmarkStart w:id="16051" w:name="_ETM_Q1_385206"/>
      <w:bookmarkStart w:id="16052" w:name="_ETM_Q1_385273"/>
      <w:bookmarkStart w:id="16053" w:name="_ETM_Q1_381304"/>
      <w:bookmarkEnd w:id="16051"/>
      <w:bookmarkEnd w:id="16052"/>
      <w:bookmarkEnd w:id="16053"/>
    </w:p>
    <w:p w:rsidR="00CA130E" w:rsidRDefault="00CA130E" w:rsidP="00CA130E">
      <w:pPr>
        <w:pStyle w:val="a4"/>
        <w:keepNext/>
        <w:rPr>
          <w:rtl/>
        </w:rPr>
      </w:pPr>
      <w:bookmarkStart w:id="16054" w:name="ET_speaker_6166_2028"/>
      <w:r w:rsidRPr="00CA130E">
        <w:rPr>
          <w:rStyle w:val="TagStyle"/>
          <w:rtl/>
        </w:rPr>
        <w:t xml:space="preserve"> &lt;&lt; דובר &gt;&gt; </w:t>
      </w:r>
      <w:r>
        <w:rPr>
          <w:rtl/>
        </w:rPr>
        <w:t>אורי מקלב (יהדות התורה):</w:t>
      </w:r>
      <w:r w:rsidRPr="00CA130E">
        <w:rPr>
          <w:rStyle w:val="TagStyle"/>
          <w:rtl/>
        </w:rPr>
        <w:t xml:space="preserve"> &lt;&lt; דובר &gt;&gt;</w:t>
      </w:r>
      <w:r w:rsidR="00BD4CC1">
        <w:rPr>
          <w:rtl/>
        </w:rPr>
        <w:t xml:space="preserve"> </w:t>
      </w:r>
      <w:r>
        <w:rPr>
          <w:rtl/>
        </w:rPr>
        <w:t xml:space="preserve"> </w:t>
      </w:r>
      <w:bookmarkEnd w:id="16054"/>
    </w:p>
    <w:p w:rsidR="00CA130E" w:rsidRDefault="00CA130E" w:rsidP="00CA130E">
      <w:pPr>
        <w:pStyle w:val="KeepWithNext"/>
        <w:rPr>
          <w:rtl/>
          <w:lang w:eastAsia="he-IL"/>
        </w:rPr>
      </w:pPr>
    </w:p>
    <w:p w:rsidR="00CA130E" w:rsidRDefault="00CA130E" w:rsidP="00CA130E">
      <w:pPr>
        <w:rPr>
          <w:rtl/>
          <w:lang w:eastAsia="he-IL"/>
        </w:rPr>
      </w:pPr>
      <w:bookmarkStart w:id="16055" w:name="_ETM_Q1_381623"/>
      <w:bookmarkStart w:id="16056" w:name="_ETM_Q1_381646"/>
      <w:bookmarkEnd w:id="16055"/>
      <w:bookmarkEnd w:id="16056"/>
      <w:r>
        <w:rPr>
          <w:rFonts w:hint="cs"/>
          <w:rtl/>
          <w:lang w:eastAsia="he-IL"/>
        </w:rPr>
        <w:t xml:space="preserve">אז אנחנו לא מדברים על אותו דבר. </w:t>
      </w:r>
      <w:bookmarkStart w:id="16057" w:name="_ETM_Q1_382780"/>
      <w:bookmarkEnd w:id="16057"/>
      <w:r>
        <w:rPr>
          <w:rFonts w:hint="cs"/>
          <w:rtl/>
          <w:lang w:eastAsia="he-IL"/>
        </w:rPr>
        <w:t xml:space="preserve">לא התכוונתי לזה, התכוונתי למשהו אחר. בהגדרה של בית </w:t>
      </w:r>
      <w:bookmarkStart w:id="16058" w:name="_ETM_Q1_385348"/>
      <w:bookmarkEnd w:id="16058"/>
      <w:r>
        <w:rPr>
          <w:rFonts w:hint="cs"/>
          <w:rtl/>
          <w:lang w:eastAsia="he-IL"/>
        </w:rPr>
        <w:t xml:space="preserve">אוכל, שאנחנו לא מרחיבים. </w:t>
      </w:r>
    </w:p>
    <w:p w:rsidR="00CA130E" w:rsidRDefault="00CA130E" w:rsidP="00CA130E">
      <w:pPr>
        <w:rPr>
          <w:rtl/>
          <w:lang w:eastAsia="he-IL"/>
        </w:rPr>
      </w:pPr>
      <w:bookmarkStart w:id="16059" w:name="_ETM_Q1_391308"/>
      <w:bookmarkStart w:id="16060" w:name="_ETM_Q1_391382"/>
      <w:bookmarkStart w:id="16061" w:name="_ETM_Q1_387492"/>
      <w:bookmarkEnd w:id="16059"/>
      <w:bookmarkEnd w:id="16060"/>
      <w:bookmarkEnd w:id="16061"/>
    </w:p>
    <w:p w:rsidR="00CA130E" w:rsidRDefault="00CA130E" w:rsidP="00CA130E">
      <w:pPr>
        <w:pStyle w:val="af6"/>
        <w:keepNext/>
        <w:rPr>
          <w:rtl/>
        </w:rPr>
      </w:pPr>
      <w:bookmarkStart w:id="16062" w:name="ET_yor_5142_2029"/>
      <w:r w:rsidRPr="00CA130E">
        <w:rPr>
          <w:rStyle w:val="TagStyle"/>
          <w:rtl/>
        </w:rPr>
        <w:t xml:space="preserve"> &lt;&lt; יור &gt;&gt; </w:t>
      </w:r>
      <w:r>
        <w:rPr>
          <w:rtl/>
        </w:rPr>
        <w:t>היו"ר יוליה מלינובסקי:</w:t>
      </w:r>
      <w:r w:rsidRPr="00CA130E">
        <w:rPr>
          <w:rStyle w:val="TagStyle"/>
          <w:rtl/>
        </w:rPr>
        <w:t xml:space="preserve"> &lt;&lt; יור &gt;&gt;</w:t>
      </w:r>
      <w:r w:rsidR="00BD4CC1">
        <w:rPr>
          <w:rtl/>
        </w:rPr>
        <w:t xml:space="preserve"> </w:t>
      </w:r>
      <w:r>
        <w:rPr>
          <w:rtl/>
        </w:rPr>
        <w:t xml:space="preserve"> </w:t>
      </w:r>
      <w:bookmarkEnd w:id="16062"/>
    </w:p>
    <w:p w:rsidR="00CA130E" w:rsidRDefault="00CA130E" w:rsidP="00CA130E">
      <w:pPr>
        <w:pStyle w:val="KeepWithNext"/>
        <w:rPr>
          <w:rtl/>
          <w:lang w:eastAsia="he-IL"/>
        </w:rPr>
      </w:pPr>
    </w:p>
    <w:p w:rsidR="00CA130E" w:rsidRDefault="00CA130E" w:rsidP="00CA130E">
      <w:pPr>
        <w:rPr>
          <w:rtl/>
          <w:lang w:eastAsia="he-IL"/>
        </w:rPr>
      </w:pPr>
      <w:bookmarkStart w:id="16063" w:name="_ETM_Q1_387828"/>
      <w:bookmarkStart w:id="16064" w:name="_ETM_Q1_387851"/>
      <w:bookmarkEnd w:id="16063"/>
      <w:bookmarkEnd w:id="16064"/>
      <w:r>
        <w:rPr>
          <w:rFonts w:hint="cs"/>
          <w:rtl/>
          <w:lang w:eastAsia="he-IL"/>
        </w:rPr>
        <w:t xml:space="preserve">אבל כרגע אנחנו לא ניגע בזה. </w:t>
      </w:r>
      <w:bookmarkStart w:id="16065" w:name="_ETM_Q1_392196"/>
      <w:bookmarkEnd w:id="16065"/>
    </w:p>
    <w:p w:rsidR="00CA130E" w:rsidRDefault="00CA130E" w:rsidP="00CA130E">
      <w:pPr>
        <w:rPr>
          <w:rtl/>
          <w:lang w:eastAsia="he-IL"/>
        </w:rPr>
      </w:pPr>
      <w:bookmarkStart w:id="16066" w:name="_ETM_Q1_392340"/>
      <w:bookmarkStart w:id="16067" w:name="_ETM_Q1_392398"/>
      <w:bookmarkStart w:id="16068" w:name="_ETM_Q1_393300"/>
      <w:bookmarkEnd w:id="16066"/>
      <w:bookmarkEnd w:id="16067"/>
      <w:bookmarkEnd w:id="16068"/>
    </w:p>
    <w:p w:rsidR="00CA130E" w:rsidRDefault="00CA130E" w:rsidP="00CA130E">
      <w:pPr>
        <w:pStyle w:val="a4"/>
        <w:keepNext/>
        <w:rPr>
          <w:rtl/>
        </w:rPr>
      </w:pPr>
      <w:bookmarkStart w:id="16069" w:name="ET_speaker_6166_2030"/>
      <w:r w:rsidRPr="00CA130E">
        <w:rPr>
          <w:rStyle w:val="TagStyle"/>
          <w:rtl/>
        </w:rPr>
        <w:t xml:space="preserve"> &lt;&lt; דובר &gt;&gt; </w:t>
      </w:r>
      <w:r>
        <w:rPr>
          <w:rtl/>
        </w:rPr>
        <w:t>אורי מקלב (יהדות התורה):</w:t>
      </w:r>
      <w:r w:rsidRPr="00CA130E">
        <w:rPr>
          <w:rStyle w:val="TagStyle"/>
          <w:rtl/>
        </w:rPr>
        <w:t xml:space="preserve"> &lt;&lt; דובר &gt;&gt;</w:t>
      </w:r>
      <w:r w:rsidR="00BD4CC1">
        <w:rPr>
          <w:rtl/>
        </w:rPr>
        <w:t xml:space="preserve"> </w:t>
      </w:r>
      <w:r>
        <w:rPr>
          <w:rtl/>
        </w:rPr>
        <w:t xml:space="preserve"> </w:t>
      </w:r>
      <w:bookmarkEnd w:id="16069"/>
    </w:p>
    <w:p w:rsidR="00CA130E" w:rsidRDefault="00CA130E" w:rsidP="00CA130E">
      <w:pPr>
        <w:pStyle w:val="KeepWithNext"/>
        <w:rPr>
          <w:rtl/>
          <w:lang w:eastAsia="he-IL"/>
        </w:rPr>
      </w:pPr>
    </w:p>
    <w:p w:rsidR="00CA130E" w:rsidRDefault="00CA130E" w:rsidP="00CA130E">
      <w:pPr>
        <w:rPr>
          <w:rtl/>
          <w:lang w:eastAsia="he-IL"/>
        </w:rPr>
      </w:pPr>
      <w:bookmarkStart w:id="16070" w:name="_ETM_Q1_393688"/>
      <w:bookmarkStart w:id="16071" w:name="_ETM_Q1_393731"/>
      <w:bookmarkEnd w:id="16070"/>
      <w:bookmarkEnd w:id="16071"/>
      <w:r>
        <w:rPr>
          <w:rFonts w:hint="cs"/>
          <w:rtl/>
          <w:lang w:eastAsia="he-IL"/>
        </w:rPr>
        <w:t>השאלה אם לזה את מתכוונת.</w:t>
      </w:r>
    </w:p>
    <w:p w:rsidR="00CA130E" w:rsidRDefault="00CA130E" w:rsidP="00CA130E">
      <w:pPr>
        <w:rPr>
          <w:rtl/>
          <w:lang w:eastAsia="he-IL"/>
        </w:rPr>
      </w:pPr>
      <w:bookmarkStart w:id="16072" w:name="_ETM_Q1_394140"/>
      <w:bookmarkStart w:id="16073" w:name="_ETM_Q1_394200"/>
      <w:bookmarkStart w:id="16074" w:name="_ETM_Q1_396604"/>
      <w:bookmarkEnd w:id="16072"/>
      <w:bookmarkEnd w:id="16073"/>
      <w:bookmarkEnd w:id="16074"/>
    </w:p>
    <w:p w:rsidR="00CA130E" w:rsidRDefault="00CA130E" w:rsidP="00CA130E">
      <w:pPr>
        <w:pStyle w:val="af6"/>
        <w:keepNext/>
        <w:rPr>
          <w:rtl/>
        </w:rPr>
      </w:pPr>
      <w:bookmarkStart w:id="16075" w:name="ET_yor_5142_2031"/>
      <w:r w:rsidRPr="00CA130E">
        <w:rPr>
          <w:rStyle w:val="TagStyle"/>
          <w:rtl/>
        </w:rPr>
        <w:t xml:space="preserve"> &lt;&lt; יור &gt;&gt; </w:t>
      </w:r>
      <w:r>
        <w:rPr>
          <w:rtl/>
        </w:rPr>
        <w:t>היו"ר יוליה מלינובסקי:</w:t>
      </w:r>
      <w:r w:rsidRPr="00CA130E">
        <w:rPr>
          <w:rStyle w:val="TagStyle"/>
          <w:rtl/>
        </w:rPr>
        <w:t xml:space="preserve"> &lt;&lt; יור &gt;&gt;</w:t>
      </w:r>
      <w:r w:rsidR="00BD4CC1">
        <w:rPr>
          <w:rtl/>
        </w:rPr>
        <w:t xml:space="preserve"> </w:t>
      </w:r>
      <w:r>
        <w:rPr>
          <w:rtl/>
        </w:rPr>
        <w:t xml:space="preserve"> </w:t>
      </w:r>
      <w:bookmarkEnd w:id="16075"/>
    </w:p>
    <w:p w:rsidR="00CA130E" w:rsidRDefault="00CA130E" w:rsidP="00CA130E">
      <w:pPr>
        <w:pStyle w:val="KeepWithNext"/>
        <w:rPr>
          <w:rtl/>
          <w:lang w:eastAsia="he-IL"/>
        </w:rPr>
      </w:pPr>
    </w:p>
    <w:p w:rsidR="00CA130E" w:rsidRDefault="00CA130E" w:rsidP="00CA130E">
      <w:pPr>
        <w:rPr>
          <w:rtl/>
          <w:lang w:eastAsia="he-IL"/>
        </w:rPr>
      </w:pPr>
      <w:bookmarkStart w:id="16076" w:name="_ETM_Q1_396946"/>
      <w:bookmarkStart w:id="16077" w:name="_ETM_Q1_396965"/>
      <w:bookmarkEnd w:id="16076"/>
      <w:bookmarkEnd w:id="16077"/>
      <w:r>
        <w:rPr>
          <w:rFonts w:hint="cs"/>
          <w:rtl/>
          <w:lang w:eastAsia="he-IL"/>
        </w:rPr>
        <w:t xml:space="preserve">בדיוק לזה אני מתכוונת. </w:t>
      </w:r>
      <w:bookmarkStart w:id="16078" w:name="_ETM_Q1_395849"/>
      <w:bookmarkEnd w:id="16078"/>
    </w:p>
    <w:p w:rsidR="00CA130E" w:rsidRDefault="00CA130E" w:rsidP="00CA130E">
      <w:pPr>
        <w:rPr>
          <w:rtl/>
          <w:lang w:eastAsia="he-IL"/>
        </w:rPr>
      </w:pPr>
      <w:bookmarkStart w:id="16079" w:name="_ETM_Q1_396016"/>
      <w:bookmarkStart w:id="16080" w:name="_ETM_Q1_396083"/>
      <w:bookmarkStart w:id="16081" w:name="_ETM_Q1_396800"/>
      <w:bookmarkEnd w:id="16079"/>
      <w:bookmarkEnd w:id="16080"/>
      <w:bookmarkEnd w:id="16081"/>
    </w:p>
    <w:p w:rsidR="00CA130E" w:rsidRDefault="00CA130E" w:rsidP="00CA130E">
      <w:pPr>
        <w:pStyle w:val="a4"/>
        <w:keepNext/>
        <w:rPr>
          <w:rtl/>
        </w:rPr>
      </w:pPr>
      <w:bookmarkStart w:id="16082" w:name="ET_speaker_6166_2032"/>
      <w:r w:rsidRPr="00CA130E">
        <w:rPr>
          <w:rStyle w:val="TagStyle"/>
          <w:rtl/>
        </w:rPr>
        <w:t xml:space="preserve"> &lt;&lt; דובר &gt;&gt; </w:t>
      </w:r>
      <w:r>
        <w:rPr>
          <w:rtl/>
        </w:rPr>
        <w:t>אורי מקלב (יהדות התורה):</w:t>
      </w:r>
      <w:r w:rsidRPr="00CA130E">
        <w:rPr>
          <w:rStyle w:val="TagStyle"/>
          <w:rtl/>
        </w:rPr>
        <w:t xml:space="preserve"> &lt;&lt; דובר &gt;&gt;</w:t>
      </w:r>
      <w:r w:rsidR="00BD4CC1">
        <w:rPr>
          <w:rtl/>
        </w:rPr>
        <w:t xml:space="preserve"> </w:t>
      </w:r>
      <w:r>
        <w:rPr>
          <w:rtl/>
        </w:rPr>
        <w:t xml:space="preserve"> </w:t>
      </w:r>
      <w:bookmarkEnd w:id="16082"/>
    </w:p>
    <w:p w:rsidR="00CA130E" w:rsidRDefault="00CA130E" w:rsidP="00CA130E">
      <w:pPr>
        <w:pStyle w:val="KeepWithNext"/>
        <w:rPr>
          <w:rtl/>
          <w:lang w:eastAsia="he-IL"/>
        </w:rPr>
      </w:pPr>
    </w:p>
    <w:p w:rsidR="00CA130E" w:rsidRDefault="00CA130E" w:rsidP="00CA130E">
      <w:pPr>
        <w:rPr>
          <w:rtl/>
          <w:lang w:eastAsia="he-IL"/>
        </w:rPr>
      </w:pPr>
      <w:bookmarkStart w:id="16083" w:name="_ETM_Q1_397151"/>
      <w:bookmarkStart w:id="16084" w:name="_ETM_Q1_397173"/>
      <w:bookmarkEnd w:id="16083"/>
      <w:bookmarkEnd w:id="16084"/>
      <w:r>
        <w:rPr>
          <w:rFonts w:hint="cs"/>
          <w:rtl/>
          <w:lang w:eastAsia="he-IL"/>
        </w:rPr>
        <w:t xml:space="preserve">ומה השינוי בסטטוס? איזה שינוי? </w:t>
      </w:r>
    </w:p>
    <w:p w:rsidR="00CA130E" w:rsidRDefault="00CA130E" w:rsidP="00CA130E">
      <w:pPr>
        <w:rPr>
          <w:rtl/>
          <w:lang w:eastAsia="he-IL"/>
        </w:rPr>
      </w:pPr>
      <w:bookmarkStart w:id="16085" w:name="_ETM_Q1_399656"/>
      <w:bookmarkStart w:id="16086" w:name="_ETM_Q1_399716"/>
      <w:bookmarkStart w:id="16087" w:name="_ETM_Q1_400904"/>
      <w:bookmarkEnd w:id="16085"/>
      <w:bookmarkEnd w:id="16086"/>
      <w:bookmarkEnd w:id="16087"/>
    </w:p>
    <w:p w:rsidR="00CA130E" w:rsidRDefault="00CA130E" w:rsidP="00CA130E">
      <w:pPr>
        <w:pStyle w:val="af6"/>
        <w:keepNext/>
        <w:rPr>
          <w:rtl/>
        </w:rPr>
      </w:pPr>
      <w:bookmarkStart w:id="16088" w:name="ET_yor_5142_2033"/>
      <w:r w:rsidRPr="00CA130E">
        <w:rPr>
          <w:rStyle w:val="TagStyle"/>
          <w:rtl/>
        </w:rPr>
        <w:t xml:space="preserve"> &lt;&lt; יור &gt;&gt; </w:t>
      </w:r>
      <w:r>
        <w:rPr>
          <w:rtl/>
        </w:rPr>
        <w:t>היו"ר יוליה מלינובסקי:</w:t>
      </w:r>
      <w:r w:rsidRPr="00CA130E">
        <w:rPr>
          <w:rStyle w:val="TagStyle"/>
          <w:rtl/>
        </w:rPr>
        <w:t xml:space="preserve"> &lt;&lt; יור &gt;&gt;</w:t>
      </w:r>
      <w:r w:rsidR="00BD4CC1">
        <w:rPr>
          <w:rtl/>
        </w:rPr>
        <w:t xml:space="preserve"> </w:t>
      </w:r>
      <w:r>
        <w:rPr>
          <w:rtl/>
        </w:rPr>
        <w:t xml:space="preserve"> </w:t>
      </w:r>
      <w:bookmarkEnd w:id="16088"/>
    </w:p>
    <w:p w:rsidR="00CA130E" w:rsidRDefault="00CA130E" w:rsidP="00CA130E">
      <w:pPr>
        <w:pStyle w:val="KeepWithNext"/>
        <w:rPr>
          <w:rtl/>
          <w:lang w:eastAsia="he-IL"/>
        </w:rPr>
      </w:pPr>
    </w:p>
    <w:p w:rsidR="00CA130E" w:rsidRDefault="00CA130E" w:rsidP="00CA130E">
      <w:pPr>
        <w:rPr>
          <w:rtl/>
          <w:lang w:eastAsia="he-IL"/>
        </w:rPr>
      </w:pPr>
      <w:bookmarkStart w:id="16089" w:name="_ETM_Q1_401248"/>
      <w:bookmarkStart w:id="16090" w:name="_ETM_Q1_401271"/>
      <w:bookmarkEnd w:id="16089"/>
      <w:bookmarkEnd w:id="16090"/>
      <w:r>
        <w:rPr>
          <w:rFonts w:hint="cs"/>
          <w:rtl/>
          <w:lang w:eastAsia="he-IL"/>
        </w:rPr>
        <w:t xml:space="preserve">יש סטטוס קוו, יש מה </w:t>
      </w:r>
      <w:bookmarkStart w:id="16091" w:name="_ETM_Q1_398497"/>
      <w:bookmarkEnd w:id="16091"/>
      <w:r>
        <w:rPr>
          <w:rFonts w:hint="cs"/>
          <w:rtl/>
          <w:lang w:eastAsia="he-IL"/>
        </w:rPr>
        <w:t xml:space="preserve">שקורה, זה מה שקורה בשטח ואנחנו לא הולכים לתקן שום </w:t>
      </w:r>
      <w:bookmarkStart w:id="16092" w:name="_ETM_Q1_407632"/>
      <w:bookmarkEnd w:id="16092"/>
      <w:r>
        <w:rPr>
          <w:rFonts w:hint="cs"/>
          <w:rtl/>
          <w:lang w:eastAsia="he-IL"/>
        </w:rPr>
        <w:t>דבר כרגע. הועבר לי הנושא, אני יודעת שזה נושא</w:t>
      </w:r>
      <w:bookmarkStart w:id="16093" w:name="_ETM_Q1_407900"/>
      <w:bookmarkEnd w:id="16093"/>
      <w:r>
        <w:rPr>
          <w:rFonts w:hint="cs"/>
          <w:rtl/>
          <w:lang w:eastAsia="he-IL"/>
        </w:rPr>
        <w:t xml:space="preserve"> מאוד חשוב לך, אבל כרגע אנחנו לא ניגע בו. </w:t>
      </w:r>
    </w:p>
    <w:p w:rsidR="00CA130E" w:rsidRDefault="00CA130E" w:rsidP="00CA130E">
      <w:pPr>
        <w:rPr>
          <w:rtl/>
          <w:lang w:eastAsia="he-IL"/>
        </w:rPr>
      </w:pPr>
      <w:bookmarkStart w:id="16094" w:name="_ETM_Q1_407668"/>
      <w:bookmarkStart w:id="16095" w:name="_ETM_Q1_407744"/>
      <w:bookmarkEnd w:id="16094"/>
      <w:bookmarkEnd w:id="16095"/>
    </w:p>
    <w:p w:rsidR="00CA130E" w:rsidRDefault="00CA130E" w:rsidP="00CA130E">
      <w:pPr>
        <w:pStyle w:val="a4"/>
        <w:keepNext/>
        <w:rPr>
          <w:rtl/>
        </w:rPr>
      </w:pPr>
      <w:bookmarkStart w:id="16096" w:name="ET_speaker_6166_2034"/>
      <w:r w:rsidRPr="00CA130E">
        <w:rPr>
          <w:rStyle w:val="TagStyle"/>
          <w:rtl/>
        </w:rPr>
        <w:t xml:space="preserve"> &lt;&lt; דובר &gt;&gt; </w:t>
      </w:r>
      <w:r>
        <w:rPr>
          <w:rtl/>
        </w:rPr>
        <w:t>אורי מקלב (יהדות התורה):</w:t>
      </w:r>
      <w:r w:rsidRPr="00CA130E">
        <w:rPr>
          <w:rStyle w:val="TagStyle"/>
          <w:rtl/>
        </w:rPr>
        <w:t xml:space="preserve"> &lt;&lt; דובר &gt;&gt;</w:t>
      </w:r>
      <w:r w:rsidR="00BD4CC1">
        <w:rPr>
          <w:rtl/>
        </w:rPr>
        <w:t xml:space="preserve"> </w:t>
      </w:r>
      <w:r>
        <w:rPr>
          <w:rtl/>
        </w:rPr>
        <w:t xml:space="preserve"> </w:t>
      </w:r>
      <w:bookmarkEnd w:id="16096"/>
    </w:p>
    <w:p w:rsidR="00CA130E" w:rsidRDefault="00CA130E" w:rsidP="00CA130E">
      <w:pPr>
        <w:pStyle w:val="KeepWithNext"/>
        <w:rPr>
          <w:rtl/>
          <w:lang w:eastAsia="he-IL"/>
        </w:rPr>
      </w:pPr>
    </w:p>
    <w:p w:rsidR="00CA130E" w:rsidRDefault="00CA130E" w:rsidP="00CA130E">
      <w:pPr>
        <w:rPr>
          <w:rtl/>
          <w:lang w:eastAsia="he-IL"/>
        </w:rPr>
      </w:pPr>
      <w:bookmarkStart w:id="16097" w:name="_ETM_Q1_408779"/>
      <w:bookmarkStart w:id="16098" w:name="_ETM_Q1_408800"/>
      <w:bookmarkEnd w:id="16097"/>
      <w:bookmarkEnd w:id="16098"/>
      <w:r>
        <w:rPr>
          <w:rFonts w:hint="cs"/>
          <w:rtl/>
          <w:lang w:eastAsia="he-IL"/>
        </w:rPr>
        <w:t xml:space="preserve">לא, </w:t>
      </w:r>
      <w:bookmarkStart w:id="16099" w:name="_ETM_Q1_409236"/>
      <w:bookmarkEnd w:id="16099"/>
      <w:r>
        <w:rPr>
          <w:rFonts w:hint="cs"/>
          <w:rtl/>
          <w:lang w:eastAsia="he-IL"/>
        </w:rPr>
        <w:t xml:space="preserve">זאת פרשנות מקצועית. לא מרחיבים, אנחנו רק רוצים </w:t>
      </w:r>
      <w:bookmarkStart w:id="16100" w:name="_ETM_Q1_414392"/>
      <w:bookmarkEnd w:id="16100"/>
      <w:r>
        <w:rPr>
          <w:rFonts w:hint="cs"/>
          <w:rtl/>
          <w:lang w:eastAsia="he-IL"/>
        </w:rPr>
        <w:t xml:space="preserve">להבהיר. אם תיתנו דקה להראל. </w:t>
      </w:r>
    </w:p>
    <w:p w:rsidR="00CA130E" w:rsidRDefault="00CA130E" w:rsidP="00CA130E">
      <w:pPr>
        <w:rPr>
          <w:rtl/>
          <w:lang w:eastAsia="he-IL"/>
        </w:rPr>
      </w:pPr>
      <w:bookmarkStart w:id="16101" w:name="_ETM_Q1_421512"/>
      <w:bookmarkStart w:id="16102" w:name="_ETM_Q1_421584"/>
      <w:bookmarkStart w:id="16103" w:name="_ETM_Q1_418154"/>
      <w:bookmarkEnd w:id="16101"/>
      <w:bookmarkEnd w:id="16102"/>
      <w:bookmarkEnd w:id="16103"/>
    </w:p>
    <w:p w:rsidR="00CA130E" w:rsidRDefault="00CA130E" w:rsidP="00CA130E">
      <w:pPr>
        <w:pStyle w:val="af6"/>
        <w:keepNext/>
        <w:rPr>
          <w:rtl/>
        </w:rPr>
      </w:pPr>
      <w:bookmarkStart w:id="16104" w:name="ET_yor_5142_2035"/>
      <w:r w:rsidRPr="00CA130E">
        <w:rPr>
          <w:rStyle w:val="TagStyle"/>
          <w:rtl/>
        </w:rPr>
        <w:t xml:space="preserve"> &lt;&lt; יור &gt;&gt; </w:t>
      </w:r>
      <w:r>
        <w:rPr>
          <w:rtl/>
        </w:rPr>
        <w:t>היו"ר יוליה מלינובסקי:</w:t>
      </w:r>
      <w:r w:rsidRPr="00CA130E">
        <w:rPr>
          <w:rStyle w:val="TagStyle"/>
          <w:rtl/>
        </w:rPr>
        <w:t xml:space="preserve"> &lt;&lt; יור &gt;&gt;</w:t>
      </w:r>
      <w:r w:rsidR="00BD4CC1">
        <w:rPr>
          <w:rtl/>
        </w:rPr>
        <w:t xml:space="preserve"> </w:t>
      </w:r>
      <w:r>
        <w:rPr>
          <w:rtl/>
        </w:rPr>
        <w:t xml:space="preserve"> </w:t>
      </w:r>
      <w:bookmarkEnd w:id="16104"/>
    </w:p>
    <w:p w:rsidR="00CA130E" w:rsidRDefault="00CA130E" w:rsidP="00CA130E">
      <w:pPr>
        <w:pStyle w:val="KeepWithNext"/>
        <w:rPr>
          <w:rtl/>
          <w:lang w:eastAsia="he-IL"/>
        </w:rPr>
      </w:pPr>
    </w:p>
    <w:p w:rsidR="00CA130E" w:rsidRDefault="00CA130E" w:rsidP="00CA130E">
      <w:pPr>
        <w:rPr>
          <w:rtl/>
          <w:lang w:eastAsia="he-IL"/>
        </w:rPr>
      </w:pPr>
      <w:bookmarkStart w:id="16105" w:name="_ETM_Q1_418514"/>
      <w:bookmarkStart w:id="16106" w:name="_ETM_Q1_418536"/>
      <w:bookmarkEnd w:id="16105"/>
      <w:bookmarkEnd w:id="16106"/>
      <w:r>
        <w:rPr>
          <w:rFonts w:hint="cs"/>
          <w:rtl/>
          <w:lang w:eastAsia="he-IL"/>
        </w:rPr>
        <w:t xml:space="preserve">למי? לא, הוא </w:t>
      </w:r>
      <w:bookmarkStart w:id="16107" w:name="_ETM_Q1_420482"/>
      <w:bookmarkEnd w:id="16107"/>
      <w:r>
        <w:rPr>
          <w:rFonts w:hint="cs"/>
          <w:rtl/>
          <w:lang w:eastAsia="he-IL"/>
        </w:rPr>
        <w:t xml:space="preserve">לא רלוונטי לזה. זו החלטה שלי, הוא </w:t>
      </w:r>
      <w:bookmarkStart w:id="16108" w:name="_ETM_Q1_423710"/>
      <w:bookmarkEnd w:id="16108"/>
      <w:r>
        <w:rPr>
          <w:rFonts w:hint="cs"/>
          <w:rtl/>
          <w:lang w:eastAsia="he-IL"/>
        </w:rPr>
        <w:t xml:space="preserve">לא רלוונטי לזה. </w:t>
      </w:r>
    </w:p>
    <w:p w:rsidR="00CA130E" w:rsidRDefault="00CA130E" w:rsidP="00CA130E">
      <w:pPr>
        <w:rPr>
          <w:rtl/>
          <w:lang w:eastAsia="he-IL"/>
        </w:rPr>
      </w:pPr>
      <w:bookmarkStart w:id="16109" w:name="_ETM_Q1_425590"/>
      <w:bookmarkStart w:id="16110" w:name="_ETM_Q1_425663"/>
      <w:bookmarkStart w:id="16111" w:name="_ETM_Q1_421330"/>
      <w:bookmarkEnd w:id="16109"/>
      <w:bookmarkEnd w:id="16110"/>
      <w:bookmarkEnd w:id="16111"/>
    </w:p>
    <w:p w:rsidR="00CA130E" w:rsidRDefault="00CA130E" w:rsidP="00CA130E">
      <w:pPr>
        <w:pStyle w:val="a4"/>
        <w:keepNext/>
        <w:rPr>
          <w:rtl/>
        </w:rPr>
      </w:pPr>
      <w:bookmarkStart w:id="16112" w:name="ET_speaker_6166_2036"/>
      <w:r w:rsidRPr="00CA130E">
        <w:rPr>
          <w:rStyle w:val="TagStyle"/>
          <w:rtl/>
        </w:rPr>
        <w:t xml:space="preserve"> &lt;&lt; דובר &gt;&gt; </w:t>
      </w:r>
      <w:r>
        <w:rPr>
          <w:rtl/>
        </w:rPr>
        <w:t>אורי מקלב (יהדות התורה):</w:t>
      </w:r>
      <w:r w:rsidRPr="00CA130E">
        <w:rPr>
          <w:rStyle w:val="TagStyle"/>
          <w:rtl/>
        </w:rPr>
        <w:t xml:space="preserve"> &lt;&lt; דובר &gt;&gt;</w:t>
      </w:r>
      <w:r w:rsidR="00BD4CC1">
        <w:rPr>
          <w:rtl/>
        </w:rPr>
        <w:t xml:space="preserve"> </w:t>
      </w:r>
      <w:r>
        <w:rPr>
          <w:rtl/>
        </w:rPr>
        <w:t xml:space="preserve"> </w:t>
      </w:r>
      <w:bookmarkEnd w:id="16112"/>
    </w:p>
    <w:p w:rsidR="00CA130E" w:rsidRDefault="00CA130E" w:rsidP="00CA130E">
      <w:pPr>
        <w:pStyle w:val="KeepWithNext"/>
        <w:rPr>
          <w:rtl/>
          <w:lang w:eastAsia="he-IL"/>
        </w:rPr>
      </w:pPr>
    </w:p>
    <w:p w:rsidR="00CA130E" w:rsidRDefault="00CA130E" w:rsidP="00CA130E">
      <w:pPr>
        <w:rPr>
          <w:rtl/>
          <w:lang w:eastAsia="he-IL"/>
        </w:rPr>
      </w:pPr>
      <w:bookmarkStart w:id="16113" w:name="_ETM_Q1_422224"/>
      <w:bookmarkStart w:id="16114" w:name="_ETM_Q1_422297"/>
      <w:bookmarkEnd w:id="16113"/>
      <w:bookmarkEnd w:id="16114"/>
      <w:r>
        <w:rPr>
          <w:rFonts w:hint="cs"/>
          <w:rtl/>
          <w:lang w:eastAsia="he-IL"/>
        </w:rPr>
        <w:t xml:space="preserve">בסדר, אבל רק שאנחנו מדברים על אותו דבר. </w:t>
      </w:r>
    </w:p>
    <w:p w:rsidR="00CA130E" w:rsidRDefault="00CA130E" w:rsidP="00CA130E">
      <w:pPr>
        <w:rPr>
          <w:rtl/>
          <w:lang w:eastAsia="he-IL"/>
        </w:rPr>
      </w:pPr>
      <w:bookmarkStart w:id="16115" w:name="_ETM_Q1_424544"/>
      <w:bookmarkStart w:id="16116" w:name="_ETM_Q1_424892"/>
      <w:bookmarkEnd w:id="16115"/>
      <w:bookmarkEnd w:id="16116"/>
    </w:p>
    <w:p w:rsidR="00CA130E" w:rsidRDefault="00CA130E" w:rsidP="00CA130E">
      <w:pPr>
        <w:pStyle w:val="af6"/>
        <w:keepNext/>
        <w:rPr>
          <w:rtl/>
        </w:rPr>
      </w:pPr>
      <w:bookmarkStart w:id="16117" w:name="ET_yor_5142_2037"/>
      <w:r w:rsidRPr="00CA130E">
        <w:rPr>
          <w:rStyle w:val="TagStyle"/>
          <w:rtl/>
        </w:rPr>
        <w:t xml:space="preserve"> &lt;&lt; יור &gt;&gt; </w:t>
      </w:r>
      <w:r>
        <w:rPr>
          <w:rtl/>
        </w:rPr>
        <w:t>היו"ר יוליה מלינובסקי:</w:t>
      </w:r>
      <w:r w:rsidRPr="00CA130E">
        <w:rPr>
          <w:rStyle w:val="TagStyle"/>
          <w:rtl/>
        </w:rPr>
        <w:t xml:space="preserve"> &lt;&lt; יור &gt;&gt;</w:t>
      </w:r>
      <w:r w:rsidR="00BD4CC1">
        <w:rPr>
          <w:rtl/>
        </w:rPr>
        <w:t xml:space="preserve"> </w:t>
      </w:r>
      <w:r>
        <w:rPr>
          <w:rtl/>
        </w:rPr>
        <w:t xml:space="preserve"> </w:t>
      </w:r>
      <w:bookmarkEnd w:id="16117"/>
    </w:p>
    <w:p w:rsidR="00CA130E" w:rsidRDefault="00CA130E" w:rsidP="00CA130E">
      <w:pPr>
        <w:pStyle w:val="KeepWithNext"/>
        <w:rPr>
          <w:rtl/>
          <w:lang w:eastAsia="he-IL"/>
        </w:rPr>
      </w:pPr>
    </w:p>
    <w:p w:rsidR="00CA130E" w:rsidRDefault="00CA130E" w:rsidP="00CA130E">
      <w:pPr>
        <w:rPr>
          <w:rtl/>
          <w:lang w:eastAsia="he-IL"/>
        </w:rPr>
      </w:pPr>
      <w:bookmarkStart w:id="16118" w:name="_ETM_Q1_426924"/>
      <w:bookmarkStart w:id="16119" w:name="_ETM_Q1_426991"/>
      <w:bookmarkEnd w:id="16118"/>
      <w:bookmarkEnd w:id="16119"/>
      <w:r>
        <w:rPr>
          <w:rFonts w:hint="cs"/>
          <w:rtl/>
          <w:lang w:eastAsia="he-IL"/>
        </w:rPr>
        <w:t xml:space="preserve">לא, אני לא חושבת שהנושא הזה רלוונטי לדיון הזה </w:t>
      </w:r>
      <w:bookmarkStart w:id="16120" w:name="_ETM_Q1_432768"/>
      <w:bookmarkEnd w:id="16120"/>
      <w:r>
        <w:rPr>
          <w:rFonts w:hint="cs"/>
          <w:rtl/>
          <w:lang w:eastAsia="he-IL"/>
        </w:rPr>
        <w:t>בכלל עכשיו, זה משהו שהוא בחוק אחר ואנחנו לא נגלוש</w:t>
      </w:r>
      <w:bookmarkStart w:id="16121" w:name="_ETM_Q1_433342"/>
      <w:bookmarkEnd w:id="16121"/>
      <w:r>
        <w:rPr>
          <w:rFonts w:hint="cs"/>
          <w:rtl/>
          <w:lang w:eastAsia="he-IL"/>
        </w:rPr>
        <w:t xml:space="preserve"> שם, אורי. </w:t>
      </w:r>
      <w:bookmarkStart w:id="16122" w:name="_ETM_Q1_434638"/>
      <w:bookmarkEnd w:id="16122"/>
      <w:r>
        <w:rPr>
          <w:rFonts w:hint="cs"/>
          <w:rtl/>
          <w:lang w:eastAsia="he-IL"/>
        </w:rPr>
        <w:t xml:space="preserve">אתה חבר כנסת, אתה </w:t>
      </w:r>
      <w:bookmarkStart w:id="16123" w:name="_ETM_Q1_439448"/>
      <w:bookmarkEnd w:id="16123"/>
      <w:r>
        <w:rPr>
          <w:rFonts w:hint="cs"/>
          <w:rtl/>
          <w:lang w:eastAsia="he-IL"/>
        </w:rPr>
        <w:t>יכול לדבר על כל נושא שאתה רוצה</w:t>
      </w:r>
      <w:r w:rsidR="00DC7DFF">
        <w:rPr>
          <w:rFonts w:hint="cs"/>
          <w:rtl/>
          <w:lang w:eastAsia="he-IL"/>
        </w:rPr>
        <w:t xml:space="preserve"> וזו זכותך, ובאמת </w:t>
      </w:r>
      <w:bookmarkStart w:id="16124" w:name="_ETM_Q1_443194"/>
      <w:bookmarkEnd w:id="16124"/>
      <w:r w:rsidR="00DC7DFF">
        <w:rPr>
          <w:rFonts w:hint="cs"/>
          <w:rtl/>
          <w:lang w:eastAsia="he-IL"/>
        </w:rPr>
        <w:t xml:space="preserve">מתוך הערכה אמיתית, זה לא רלוונטי לנושא. </w:t>
      </w:r>
    </w:p>
    <w:p w:rsidR="00CA130E" w:rsidRDefault="00CA130E" w:rsidP="00CA130E">
      <w:pPr>
        <w:rPr>
          <w:rtl/>
          <w:lang w:eastAsia="he-IL"/>
        </w:rPr>
      </w:pPr>
      <w:bookmarkStart w:id="16125" w:name="_ETM_Q1_442642"/>
      <w:bookmarkStart w:id="16126" w:name="_ETM_Q1_442721"/>
      <w:bookmarkEnd w:id="16125"/>
      <w:bookmarkEnd w:id="16126"/>
    </w:p>
    <w:p w:rsidR="00CA130E" w:rsidRDefault="00CA130E" w:rsidP="00CA130E">
      <w:pPr>
        <w:pStyle w:val="a4"/>
        <w:keepNext/>
        <w:rPr>
          <w:rtl/>
        </w:rPr>
      </w:pPr>
      <w:bookmarkStart w:id="16127" w:name="ET_speaker_6166_2038"/>
      <w:r w:rsidRPr="00CA130E">
        <w:rPr>
          <w:rStyle w:val="TagStyle"/>
          <w:rtl/>
        </w:rPr>
        <w:t xml:space="preserve"> &lt;&lt; דובר &gt;&gt; </w:t>
      </w:r>
      <w:r>
        <w:rPr>
          <w:rtl/>
        </w:rPr>
        <w:t>אורי מקלב (יהדות התורה):</w:t>
      </w:r>
      <w:r w:rsidRPr="00CA130E">
        <w:rPr>
          <w:rStyle w:val="TagStyle"/>
          <w:rtl/>
        </w:rPr>
        <w:t xml:space="preserve"> &lt;&lt; דובר &gt;&gt;</w:t>
      </w:r>
      <w:r w:rsidR="00BD4CC1">
        <w:rPr>
          <w:rtl/>
        </w:rPr>
        <w:t xml:space="preserve"> </w:t>
      </w:r>
      <w:r>
        <w:rPr>
          <w:rtl/>
        </w:rPr>
        <w:t xml:space="preserve"> </w:t>
      </w:r>
      <w:bookmarkEnd w:id="16127"/>
    </w:p>
    <w:p w:rsidR="00CA130E" w:rsidRDefault="00CA130E" w:rsidP="00CA130E">
      <w:pPr>
        <w:pStyle w:val="KeepWithNext"/>
        <w:rPr>
          <w:rtl/>
          <w:lang w:eastAsia="he-IL"/>
        </w:rPr>
      </w:pPr>
    </w:p>
    <w:p w:rsidR="00CA130E" w:rsidRDefault="00DC7DFF" w:rsidP="00CA130E">
      <w:pPr>
        <w:rPr>
          <w:rtl/>
          <w:lang w:eastAsia="he-IL"/>
        </w:rPr>
      </w:pPr>
      <w:bookmarkStart w:id="16128" w:name="_ETM_Q1_435984"/>
      <w:bookmarkStart w:id="16129" w:name="_ETM_Q1_436026"/>
      <w:bookmarkEnd w:id="16128"/>
      <w:bookmarkEnd w:id="16129"/>
      <w:r>
        <w:rPr>
          <w:rFonts w:hint="cs"/>
          <w:rtl/>
          <w:lang w:eastAsia="he-IL"/>
        </w:rPr>
        <w:t xml:space="preserve">זאת חוות הדעת </w:t>
      </w:r>
      <w:bookmarkStart w:id="16130" w:name="_ETM_Q1_443086"/>
      <w:bookmarkEnd w:id="16130"/>
      <w:r>
        <w:rPr>
          <w:rFonts w:hint="cs"/>
          <w:rtl/>
          <w:lang w:eastAsia="he-IL"/>
        </w:rPr>
        <w:t xml:space="preserve">של הייעוץ המשפטי של הוועדה? </w:t>
      </w:r>
    </w:p>
    <w:p w:rsidR="00DC7DFF" w:rsidRDefault="00DC7DFF" w:rsidP="00CA130E">
      <w:pPr>
        <w:rPr>
          <w:rtl/>
          <w:lang w:eastAsia="he-IL"/>
        </w:rPr>
      </w:pPr>
      <w:bookmarkStart w:id="16131" w:name="_ETM_Q1_437542"/>
      <w:bookmarkStart w:id="16132" w:name="_ETM_Q1_437712"/>
      <w:bookmarkStart w:id="16133" w:name="_ETM_Q1_439230"/>
      <w:bookmarkStart w:id="16134" w:name="_ETM_Q1_448350"/>
      <w:bookmarkEnd w:id="16131"/>
      <w:bookmarkEnd w:id="16132"/>
      <w:bookmarkEnd w:id="16133"/>
      <w:bookmarkEnd w:id="16134"/>
    </w:p>
    <w:p w:rsidR="00DC7DFF" w:rsidRDefault="00DC7DFF" w:rsidP="00DC7DFF">
      <w:pPr>
        <w:pStyle w:val="a4"/>
        <w:keepNext/>
        <w:rPr>
          <w:rtl/>
        </w:rPr>
      </w:pPr>
      <w:bookmarkStart w:id="16135" w:name="ET_speaker_רעות_בינג_2040"/>
      <w:r w:rsidRPr="00DC7DFF">
        <w:rPr>
          <w:rStyle w:val="TagStyle"/>
          <w:rtl/>
        </w:rPr>
        <w:t xml:space="preserve"> &lt;&lt; דובר &gt;&gt; </w:t>
      </w:r>
      <w:r>
        <w:rPr>
          <w:rtl/>
        </w:rPr>
        <w:t>רעות בינג:</w:t>
      </w:r>
      <w:r w:rsidRPr="00DC7DFF">
        <w:rPr>
          <w:rStyle w:val="TagStyle"/>
          <w:rtl/>
        </w:rPr>
        <w:t xml:space="preserve"> &lt;&lt; דובר &gt;&gt;</w:t>
      </w:r>
      <w:r w:rsidR="00BD4CC1">
        <w:rPr>
          <w:rtl/>
        </w:rPr>
        <w:t xml:space="preserve"> </w:t>
      </w:r>
      <w:r>
        <w:rPr>
          <w:rtl/>
        </w:rPr>
        <w:t xml:space="preserve"> </w:t>
      </w:r>
      <w:bookmarkEnd w:id="16135"/>
    </w:p>
    <w:p w:rsidR="00DC7DFF" w:rsidRDefault="00DC7DFF" w:rsidP="00DC7DFF">
      <w:pPr>
        <w:pStyle w:val="KeepWithNext"/>
        <w:rPr>
          <w:rtl/>
          <w:lang w:eastAsia="he-IL"/>
        </w:rPr>
      </w:pPr>
    </w:p>
    <w:p w:rsidR="00DC7DFF" w:rsidRDefault="00DC7DFF" w:rsidP="00DC7DFF">
      <w:pPr>
        <w:rPr>
          <w:rtl/>
          <w:lang w:eastAsia="he-IL"/>
        </w:rPr>
      </w:pPr>
      <w:bookmarkStart w:id="16136" w:name="_ETM_Q1_448693"/>
      <w:bookmarkStart w:id="16137" w:name="_ETM_Q1_448713"/>
      <w:bookmarkEnd w:id="16136"/>
      <w:bookmarkEnd w:id="16137"/>
      <w:r>
        <w:rPr>
          <w:rFonts w:hint="cs"/>
          <w:rtl/>
          <w:lang w:eastAsia="he-IL"/>
        </w:rPr>
        <w:t xml:space="preserve">זה בחוק איסור הונאה בכשרות. </w:t>
      </w:r>
      <w:bookmarkStart w:id="16138" w:name="_ETM_Q1_452054"/>
      <w:bookmarkEnd w:id="16138"/>
    </w:p>
    <w:p w:rsidR="00DC7DFF" w:rsidRDefault="00DC7DFF" w:rsidP="00DC7DFF">
      <w:pPr>
        <w:rPr>
          <w:rtl/>
          <w:lang w:eastAsia="he-IL"/>
        </w:rPr>
      </w:pPr>
      <w:bookmarkStart w:id="16139" w:name="_ETM_Q1_452182"/>
      <w:bookmarkStart w:id="16140" w:name="_ETM_Q1_452250"/>
      <w:bookmarkStart w:id="16141" w:name="_ETM_Q1_448052"/>
      <w:bookmarkEnd w:id="16139"/>
      <w:bookmarkEnd w:id="16140"/>
      <w:bookmarkEnd w:id="16141"/>
    </w:p>
    <w:p w:rsidR="00DC7DFF" w:rsidRDefault="00DC7DFF" w:rsidP="00DC7DFF">
      <w:pPr>
        <w:pStyle w:val="a4"/>
        <w:keepNext/>
        <w:rPr>
          <w:rtl/>
        </w:rPr>
      </w:pPr>
      <w:bookmarkStart w:id="16142" w:name="ET_speaker_6166_2041"/>
      <w:r w:rsidRPr="00DC7DFF">
        <w:rPr>
          <w:rStyle w:val="TagStyle"/>
          <w:rtl/>
        </w:rPr>
        <w:t xml:space="preserve"> &lt;&lt; דובר &gt;&gt; </w:t>
      </w:r>
      <w:r>
        <w:rPr>
          <w:rtl/>
        </w:rPr>
        <w:t>אורי מקלב (יהדות התורה):</w:t>
      </w:r>
      <w:r w:rsidRPr="00DC7DFF">
        <w:rPr>
          <w:rStyle w:val="TagStyle"/>
          <w:rtl/>
        </w:rPr>
        <w:t xml:space="preserve"> &lt;&lt; דובר &gt;&gt;</w:t>
      </w:r>
      <w:r w:rsidR="00BD4CC1">
        <w:rPr>
          <w:rtl/>
        </w:rPr>
        <w:t xml:space="preserve"> </w:t>
      </w:r>
      <w:r>
        <w:rPr>
          <w:rtl/>
        </w:rPr>
        <w:t xml:space="preserve"> </w:t>
      </w:r>
      <w:bookmarkEnd w:id="16142"/>
    </w:p>
    <w:p w:rsidR="00DC7DFF" w:rsidRDefault="00DC7DFF" w:rsidP="00DC7DFF">
      <w:pPr>
        <w:pStyle w:val="KeepWithNext"/>
        <w:rPr>
          <w:rtl/>
          <w:lang w:eastAsia="he-IL"/>
        </w:rPr>
      </w:pPr>
    </w:p>
    <w:p w:rsidR="00DC7DFF" w:rsidRDefault="00DC7DFF" w:rsidP="00DC7DFF">
      <w:pPr>
        <w:rPr>
          <w:rtl/>
          <w:lang w:eastAsia="he-IL"/>
        </w:rPr>
      </w:pPr>
      <w:bookmarkStart w:id="16143" w:name="_ETM_Q1_448737"/>
      <w:bookmarkStart w:id="16144" w:name="_ETM_Q1_448821"/>
      <w:bookmarkEnd w:id="16143"/>
      <w:bookmarkEnd w:id="16144"/>
      <w:r>
        <w:rPr>
          <w:rFonts w:hint="cs"/>
          <w:rtl/>
          <w:lang w:eastAsia="he-IL"/>
        </w:rPr>
        <w:t xml:space="preserve">זה בתוך החוק. </w:t>
      </w:r>
    </w:p>
    <w:p w:rsidR="00DC7DFF" w:rsidRDefault="00DC7DFF" w:rsidP="00DC7DFF">
      <w:pPr>
        <w:rPr>
          <w:rtl/>
          <w:lang w:eastAsia="he-IL"/>
        </w:rPr>
      </w:pPr>
      <w:bookmarkStart w:id="16145" w:name="_ETM_Q1_452092"/>
      <w:bookmarkStart w:id="16146" w:name="_ETM_Q1_452425"/>
      <w:bookmarkEnd w:id="16145"/>
      <w:bookmarkEnd w:id="16146"/>
    </w:p>
    <w:p w:rsidR="00DC7DFF" w:rsidRDefault="00DC7DFF" w:rsidP="00DC7DFF">
      <w:pPr>
        <w:pStyle w:val="af6"/>
        <w:keepNext/>
        <w:rPr>
          <w:rtl/>
        </w:rPr>
      </w:pPr>
      <w:bookmarkStart w:id="16147" w:name="ET_yor_5142_2042"/>
      <w:r w:rsidRPr="00DC7DFF">
        <w:rPr>
          <w:rStyle w:val="TagStyle"/>
          <w:rtl/>
        </w:rPr>
        <w:t xml:space="preserve"> &lt;&lt; יור &gt;&gt; </w:t>
      </w:r>
      <w:r>
        <w:rPr>
          <w:rtl/>
        </w:rPr>
        <w:t>היו"ר יוליה מלינובסקי:</w:t>
      </w:r>
      <w:r w:rsidRPr="00DC7DFF">
        <w:rPr>
          <w:rStyle w:val="TagStyle"/>
          <w:rtl/>
        </w:rPr>
        <w:t xml:space="preserve"> &lt;&lt; יור &gt;&gt;</w:t>
      </w:r>
      <w:r w:rsidR="00BD4CC1">
        <w:rPr>
          <w:rtl/>
        </w:rPr>
        <w:t xml:space="preserve"> </w:t>
      </w:r>
      <w:r>
        <w:rPr>
          <w:rtl/>
        </w:rPr>
        <w:t xml:space="preserve"> </w:t>
      </w:r>
      <w:bookmarkEnd w:id="16147"/>
    </w:p>
    <w:p w:rsidR="00DC7DFF" w:rsidRDefault="00DC7DFF" w:rsidP="00DC7DFF">
      <w:pPr>
        <w:pStyle w:val="KeepWithNext"/>
        <w:rPr>
          <w:rtl/>
          <w:lang w:eastAsia="he-IL"/>
        </w:rPr>
      </w:pPr>
    </w:p>
    <w:p w:rsidR="00DC7DFF" w:rsidRDefault="00DC7DFF" w:rsidP="00DC7DFF">
      <w:pPr>
        <w:rPr>
          <w:rtl/>
          <w:lang w:eastAsia="he-IL"/>
        </w:rPr>
      </w:pPr>
      <w:bookmarkStart w:id="16148" w:name="_ETM_Q1_456264"/>
      <w:bookmarkEnd w:id="16148"/>
      <w:r>
        <w:rPr>
          <w:rFonts w:hint="cs"/>
          <w:rtl/>
          <w:lang w:eastAsia="he-IL"/>
        </w:rPr>
        <w:t>א</w:t>
      </w:r>
      <w:bookmarkStart w:id="16149" w:name="_ETM_Q1_456356"/>
      <w:bookmarkEnd w:id="16149"/>
      <w:r>
        <w:rPr>
          <w:rFonts w:hint="cs"/>
          <w:rtl/>
          <w:lang w:eastAsia="he-IL"/>
        </w:rPr>
        <w:t xml:space="preserve">בל זה לא נושא שאנחנו ניגע בו </w:t>
      </w:r>
      <w:bookmarkStart w:id="16150" w:name="_ETM_Q1_456668"/>
      <w:bookmarkEnd w:id="16150"/>
      <w:r>
        <w:rPr>
          <w:rFonts w:hint="cs"/>
          <w:rtl/>
          <w:lang w:eastAsia="he-IL"/>
        </w:rPr>
        <w:t xml:space="preserve">עכשיו. </w:t>
      </w:r>
      <w:bookmarkStart w:id="16151" w:name="_ETM_Q1_457692"/>
      <w:bookmarkEnd w:id="16151"/>
      <w:r>
        <w:rPr>
          <w:rFonts w:hint="cs"/>
          <w:rtl/>
          <w:lang w:eastAsia="he-IL"/>
        </w:rPr>
        <w:t xml:space="preserve">יש לך עוד להוסיף על זה משהו? </w:t>
      </w:r>
    </w:p>
    <w:p w:rsidR="00DC7DFF" w:rsidRDefault="00DC7DFF" w:rsidP="00DC7DFF">
      <w:pPr>
        <w:rPr>
          <w:rtl/>
          <w:lang w:eastAsia="he-IL"/>
        </w:rPr>
      </w:pPr>
    </w:p>
    <w:p w:rsidR="00DC7DFF" w:rsidRDefault="00DC7DFF" w:rsidP="00DC7DFF">
      <w:pPr>
        <w:pStyle w:val="a4"/>
        <w:keepNext/>
        <w:rPr>
          <w:rtl/>
        </w:rPr>
      </w:pPr>
      <w:bookmarkStart w:id="16152" w:name="ET_speaker_6166_2043"/>
      <w:r w:rsidRPr="00DC7DFF">
        <w:rPr>
          <w:rStyle w:val="TagStyle"/>
          <w:rtl/>
        </w:rPr>
        <w:t xml:space="preserve"> &lt;&lt; דובר &gt;&gt; </w:t>
      </w:r>
      <w:r>
        <w:rPr>
          <w:rtl/>
        </w:rPr>
        <w:t>אורי מקלב (יהדות התורה):</w:t>
      </w:r>
      <w:r w:rsidRPr="00DC7DFF">
        <w:rPr>
          <w:rStyle w:val="TagStyle"/>
          <w:rtl/>
        </w:rPr>
        <w:t xml:space="preserve"> &lt;&lt; דובר &gt;&gt;</w:t>
      </w:r>
      <w:r w:rsidR="00BD4CC1">
        <w:rPr>
          <w:rtl/>
        </w:rPr>
        <w:t xml:space="preserve"> </w:t>
      </w:r>
      <w:r>
        <w:rPr>
          <w:rtl/>
        </w:rPr>
        <w:t xml:space="preserve"> </w:t>
      </w:r>
      <w:bookmarkEnd w:id="16152"/>
    </w:p>
    <w:p w:rsidR="00DC7DFF" w:rsidRDefault="00DC7DFF" w:rsidP="00DC7DFF">
      <w:pPr>
        <w:pStyle w:val="KeepWithNext"/>
        <w:rPr>
          <w:rtl/>
          <w:lang w:eastAsia="he-IL"/>
        </w:rPr>
      </w:pPr>
    </w:p>
    <w:p w:rsidR="00DC7DFF" w:rsidRDefault="00DC7DFF" w:rsidP="00DC7DFF">
      <w:pPr>
        <w:rPr>
          <w:rtl/>
          <w:lang w:eastAsia="he-IL"/>
        </w:rPr>
      </w:pPr>
      <w:bookmarkStart w:id="16153" w:name="_ETM_Q1_459094"/>
      <w:bookmarkStart w:id="16154" w:name="_ETM_Q1_459171"/>
      <w:bookmarkEnd w:id="16153"/>
      <w:bookmarkEnd w:id="16154"/>
      <w:r>
        <w:rPr>
          <w:rFonts w:hint="cs"/>
          <w:rtl/>
          <w:lang w:eastAsia="he-IL"/>
        </w:rPr>
        <w:t xml:space="preserve">אני </w:t>
      </w:r>
      <w:bookmarkStart w:id="16155" w:name="_ETM_Q1_459356"/>
      <w:bookmarkEnd w:id="16155"/>
      <w:r>
        <w:rPr>
          <w:rFonts w:hint="cs"/>
          <w:rtl/>
          <w:lang w:eastAsia="he-IL"/>
        </w:rPr>
        <w:t>רוצה שיקול שני שלך בעניין הזה, זו</w:t>
      </w:r>
      <w:bookmarkStart w:id="16156" w:name="_ETM_Q1_462732"/>
      <w:bookmarkEnd w:id="16156"/>
      <w:r>
        <w:rPr>
          <w:rFonts w:hint="cs"/>
          <w:rtl/>
          <w:lang w:eastAsia="he-IL"/>
        </w:rPr>
        <w:t xml:space="preserve"> הזדמנות עכשיו לחוקק, אנחנו דנים בחוק הזה, בחוק הונאה, אני לא חושב </w:t>
      </w:r>
      <w:bookmarkStart w:id="16157" w:name="_ETM_Q1_467773"/>
      <w:bookmarkEnd w:id="16157"/>
      <w:r>
        <w:rPr>
          <w:rFonts w:hint="cs"/>
          <w:rtl/>
          <w:lang w:eastAsia="he-IL"/>
        </w:rPr>
        <w:t>ש</w:t>
      </w:r>
      <w:r w:rsidR="00603AA8">
        <w:rPr>
          <w:rFonts w:hint="cs"/>
          <w:rtl/>
          <w:lang w:eastAsia="he-IL"/>
        </w:rPr>
        <w:t xml:space="preserve">יש חולק על מה הכוונה בחוק הזה, </w:t>
      </w:r>
      <w:r w:rsidR="006D38AD">
        <w:rPr>
          <w:rFonts w:hint="cs"/>
          <w:rtl/>
          <w:lang w:eastAsia="he-IL"/>
        </w:rPr>
        <w:t xml:space="preserve">על </w:t>
      </w:r>
      <w:bookmarkStart w:id="16158" w:name="_ETM_Q1_469434"/>
      <w:bookmarkEnd w:id="16158"/>
      <w:r w:rsidR="006D38AD">
        <w:rPr>
          <w:rFonts w:hint="cs"/>
          <w:rtl/>
          <w:lang w:eastAsia="he-IL"/>
        </w:rPr>
        <w:t>הכשרות, אנחנו מדברים מה זה ההגדרה</w:t>
      </w:r>
      <w:r w:rsidR="00A517A2">
        <w:rPr>
          <w:rFonts w:hint="cs"/>
          <w:rtl/>
          <w:lang w:eastAsia="he-IL"/>
        </w:rPr>
        <w:t xml:space="preserve"> </w:t>
      </w:r>
      <w:bookmarkStart w:id="16159" w:name="_ETM_Q1_466412"/>
      <w:bookmarkEnd w:id="16159"/>
      <w:r w:rsidR="006D38AD">
        <w:rPr>
          <w:rFonts w:hint="cs"/>
          <w:rtl/>
          <w:lang w:eastAsia="he-IL"/>
        </w:rPr>
        <w:t xml:space="preserve">של בית אוכל. </w:t>
      </w:r>
      <w:bookmarkStart w:id="16160" w:name="_ETM_Q1_471850"/>
      <w:bookmarkEnd w:id="16160"/>
    </w:p>
    <w:p w:rsidR="006D38AD" w:rsidRDefault="006D38AD" w:rsidP="00DC7DFF">
      <w:pPr>
        <w:rPr>
          <w:rtl/>
          <w:lang w:eastAsia="he-IL"/>
        </w:rPr>
      </w:pPr>
      <w:bookmarkStart w:id="16161" w:name="_ETM_Q1_471970"/>
      <w:bookmarkStart w:id="16162" w:name="_ETM_Q1_472037"/>
      <w:bookmarkStart w:id="16163" w:name="_ETM_Q1_472842"/>
      <w:bookmarkEnd w:id="16161"/>
      <w:bookmarkEnd w:id="16162"/>
      <w:bookmarkEnd w:id="16163"/>
    </w:p>
    <w:p w:rsidR="006D38AD" w:rsidRDefault="006D38AD" w:rsidP="006D38AD">
      <w:pPr>
        <w:pStyle w:val="af6"/>
        <w:keepNext/>
        <w:rPr>
          <w:rtl/>
        </w:rPr>
      </w:pPr>
      <w:bookmarkStart w:id="16164" w:name="ET_yor_5142_2044"/>
      <w:r w:rsidRPr="006D38AD">
        <w:rPr>
          <w:rStyle w:val="TagStyle"/>
          <w:rtl/>
        </w:rPr>
        <w:t xml:space="preserve"> &lt;&lt; יור &gt;&gt; </w:t>
      </w:r>
      <w:r>
        <w:rPr>
          <w:rtl/>
        </w:rPr>
        <w:t>היו"ר יוליה מלינובסקי:</w:t>
      </w:r>
      <w:r w:rsidRPr="006D38AD">
        <w:rPr>
          <w:rStyle w:val="TagStyle"/>
          <w:rtl/>
        </w:rPr>
        <w:t xml:space="preserve"> &lt;&lt; יור &gt;&gt;</w:t>
      </w:r>
      <w:r w:rsidR="00BD4CC1">
        <w:rPr>
          <w:rtl/>
        </w:rPr>
        <w:t xml:space="preserve"> </w:t>
      </w:r>
      <w:r>
        <w:rPr>
          <w:rtl/>
        </w:rPr>
        <w:t xml:space="preserve"> </w:t>
      </w:r>
      <w:bookmarkEnd w:id="16164"/>
    </w:p>
    <w:p w:rsidR="006D38AD" w:rsidRDefault="006D38AD" w:rsidP="006D38AD">
      <w:pPr>
        <w:pStyle w:val="KeepWithNext"/>
        <w:rPr>
          <w:rtl/>
          <w:lang w:eastAsia="he-IL"/>
        </w:rPr>
      </w:pPr>
    </w:p>
    <w:p w:rsidR="006D38AD" w:rsidRDefault="006D38AD" w:rsidP="006D38AD">
      <w:pPr>
        <w:rPr>
          <w:rtl/>
          <w:lang w:eastAsia="he-IL"/>
        </w:rPr>
      </w:pPr>
      <w:bookmarkStart w:id="16165" w:name="_ETM_Q1_473189"/>
      <w:bookmarkStart w:id="16166" w:name="_ETM_Q1_473228"/>
      <w:bookmarkEnd w:id="16165"/>
      <w:bookmarkEnd w:id="16166"/>
      <w:r>
        <w:rPr>
          <w:rFonts w:hint="cs"/>
          <w:rtl/>
          <w:lang w:eastAsia="he-IL"/>
        </w:rPr>
        <w:t xml:space="preserve">אני יכולה להגיד לך דבר כזה, אני כבר בדקתי </w:t>
      </w:r>
      <w:r w:rsidR="00A517A2">
        <w:rPr>
          <w:rFonts w:hint="cs"/>
          <w:rtl/>
          <w:lang w:eastAsia="he-IL"/>
        </w:rPr>
        <w:t xml:space="preserve">את הנושא הזה, זו דעתי. אני מוכנה לחשוב על </w:t>
      </w:r>
      <w:bookmarkStart w:id="16167" w:name="_ETM_Q1_482195"/>
      <w:bookmarkEnd w:id="16167"/>
      <w:r w:rsidR="00A517A2">
        <w:rPr>
          <w:rFonts w:hint="cs"/>
          <w:rtl/>
          <w:lang w:eastAsia="he-IL"/>
        </w:rPr>
        <w:t xml:space="preserve">זה עוד יום ולהגיד לך ביום חמישי, אם תיתן לי </w:t>
      </w:r>
      <w:bookmarkStart w:id="16168" w:name="_ETM_Q1_486859"/>
      <w:bookmarkEnd w:id="16168"/>
      <w:r w:rsidR="00A517A2">
        <w:rPr>
          <w:rFonts w:hint="cs"/>
          <w:rtl/>
          <w:lang w:eastAsia="he-IL"/>
        </w:rPr>
        <w:t xml:space="preserve">את זה כתוב אני אבדוק את זה שוב פעם. </w:t>
      </w:r>
    </w:p>
    <w:p w:rsidR="00A517A2" w:rsidRDefault="00A517A2" w:rsidP="006D38AD">
      <w:pPr>
        <w:rPr>
          <w:rtl/>
          <w:lang w:eastAsia="he-IL"/>
        </w:rPr>
      </w:pPr>
      <w:bookmarkStart w:id="16169" w:name="_ETM_Q1_485433"/>
      <w:bookmarkStart w:id="16170" w:name="_ETM_Q1_485499"/>
      <w:bookmarkStart w:id="16171" w:name="_ETM_Q1_487209"/>
      <w:bookmarkEnd w:id="16169"/>
      <w:bookmarkEnd w:id="16170"/>
      <w:bookmarkEnd w:id="16171"/>
    </w:p>
    <w:p w:rsidR="00A517A2" w:rsidRDefault="00A517A2" w:rsidP="00A517A2">
      <w:pPr>
        <w:pStyle w:val="a4"/>
        <w:keepNext/>
        <w:rPr>
          <w:rtl/>
        </w:rPr>
      </w:pPr>
      <w:bookmarkStart w:id="16172" w:name="ET_speaker_6166_2045"/>
      <w:r w:rsidRPr="00A517A2">
        <w:rPr>
          <w:rStyle w:val="TagStyle"/>
          <w:rtl/>
        </w:rPr>
        <w:t xml:space="preserve"> &lt;&lt; דובר &gt;&gt; </w:t>
      </w:r>
      <w:r>
        <w:rPr>
          <w:rtl/>
        </w:rPr>
        <w:t>אורי מקלב (יהדות התורה):</w:t>
      </w:r>
      <w:r w:rsidRPr="00A517A2">
        <w:rPr>
          <w:rStyle w:val="TagStyle"/>
          <w:rtl/>
        </w:rPr>
        <w:t xml:space="preserve"> &lt;&lt; דובר &gt;&gt;</w:t>
      </w:r>
      <w:r w:rsidR="00BD4CC1">
        <w:rPr>
          <w:rtl/>
        </w:rPr>
        <w:t xml:space="preserve"> </w:t>
      </w:r>
      <w:r>
        <w:rPr>
          <w:rtl/>
        </w:rPr>
        <w:t xml:space="preserve"> </w:t>
      </w:r>
      <w:bookmarkEnd w:id="16172"/>
    </w:p>
    <w:p w:rsidR="00A517A2" w:rsidRDefault="00A517A2" w:rsidP="00A517A2">
      <w:pPr>
        <w:pStyle w:val="KeepWithNext"/>
        <w:rPr>
          <w:rtl/>
          <w:lang w:eastAsia="he-IL"/>
        </w:rPr>
      </w:pPr>
    </w:p>
    <w:p w:rsidR="00A517A2" w:rsidRDefault="00A517A2" w:rsidP="00A517A2">
      <w:pPr>
        <w:rPr>
          <w:rtl/>
          <w:lang w:eastAsia="he-IL"/>
        </w:rPr>
      </w:pPr>
      <w:bookmarkStart w:id="16173" w:name="_ETM_Q1_488126"/>
      <w:bookmarkStart w:id="16174" w:name="_ETM_Q1_488219"/>
      <w:bookmarkEnd w:id="16173"/>
      <w:bookmarkEnd w:id="16174"/>
      <w:r>
        <w:rPr>
          <w:rFonts w:hint="cs"/>
          <w:rtl/>
          <w:lang w:eastAsia="he-IL"/>
        </w:rPr>
        <w:t xml:space="preserve">נעביר </w:t>
      </w:r>
      <w:bookmarkStart w:id="16175" w:name="_ETM_Q1_488873"/>
      <w:bookmarkEnd w:id="16175"/>
      <w:r>
        <w:rPr>
          <w:rFonts w:hint="cs"/>
          <w:rtl/>
          <w:lang w:eastAsia="he-IL"/>
        </w:rPr>
        <w:t xml:space="preserve">לך את זה כתוב. </w:t>
      </w:r>
      <w:bookmarkStart w:id="16176" w:name="_ETM_Q1_485457"/>
      <w:bookmarkEnd w:id="16176"/>
    </w:p>
    <w:p w:rsidR="00A517A2" w:rsidRDefault="00A517A2" w:rsidP="00A517A2">
      <w:pPr>
        <w:rPr>
          <w:rtl/>
          <w:lang w:eastAsia="he-IL"/>
        </w:rPr>
      </w:pPr>
      <w:bookmarkStart w:id="16177" w:name="_ETM_Q1_485791"/>
      <w:bookmarkEnd w:id="16177"/>
    </w:p>
    <w:p w:rsidR="00A517A2" w:rsidRDefault="00A517A2" w:rsidP="00A517A2">
      <w:pPr>
        <w:pStyle w:val="af6"/>
        <w:keepNext/>
        <w:rPr>
          <w:rtl/>
        </w:rPr>
      </w:pPr>
      <w:bookmarkStart w:id="16178" w:name="ET_yor_5142_2046"/>
      <w:r w:rsidRPr="00A517A2">
        <w:rPr>
          <w:rStyle w:val="TagStyle"/>
          <w:rtl/>
        </w:rPr>
        <w:t xml:space="preserve"> &lt;&lt; יור &gt;&gt; </w:t>
      </w:r>
      <w:r>
        <w:rPr>
          <w:rtl/>
        </w:rPr>
        <w:t>היו"ר יוליה מלינובסקי:</w:t>
      </w:r>
      <w:r w:rsidRPr="00A517A2">
        <w:rPr>
          <w:rStyle w:val="TagStyle"/>
          <w:rtl/>
        </w:rPr>
        <w:t xml:space="preserve"> &lt;&lt; יור &gt;&gt;</w:t>
      </w:r>
      <w:r w:rsidR="00BD4CC1">
        <w:rPr>
          <w:rtl/>
        </w:rPr>
        <w:t xml:space="preserve"> </w:t>
      </w:r>
      <w:r>
        <w:rPr>
          <w:rtl/>
        </w:rPr>
        <w:t xml:space="preserve"> </w:t>
      </w:r>
      <w:bookmarkEnd w:id="16178"/>
    </w:p>
    <w:p w:rsidR="00A517A2" w:rsidRDefault="00A517A2" w:rsidP="00A517A2">
      <w:pPr>
        <w:pStyle w:val="KeepWithNext"/>
        <w:rPr>
          <w:rtl/>
          <w:lang w:eastAsia="he-IL"/>
        </w:rPr>
      </w:pPr>
    </w:p>
    <w:p w:rsidR="00A517A2" w:rsidRDefault="00A517A2" w:rsidP="00A517A2">
      <w:pPr>
        <w:rPr>
          <w:rtl/>
          <w:lang w:eastAsia="he-IL"/>
        </w:rPr>
      </w:pPr>
      <w:bookmarkStart w:id="16179" w:name="_ETM_Q1_487403"/>
      <w:bookmarkEnd w:id="16179"/>
      <w:r>
        <w:rPr>
          <w:rFonts w:hint="cs"/>
          <w:rtl/>
          <w:lang w:eastAsia="he-IL"/>
        </w:rPr>
        <w:t>א</w:t>
      </w:r>
      <w:bookmarkStart w:id="16180" w:name="_ETM_Q1_487456"/>
      <w:bookmarkEnd w:id="16180"/>
      <w:r>
        <w:rPr>
          <w:rFonts w:hint="cs"/>
          <w:rtl/>
          <w:lang w:eastAsia="he-IL"/>
        </w:rPr>
        <w:t xml:space="preserve">בל בלי שום התחייבות ובלי שום </w:t>
      </w:r>
      <w:bookmarkStart w:id="16181" w:name="_ETM_Q1_490199"/>
      <w:bookmarkEnd w:id="16181"/>
      <w:r>
        <w:rPr>
          <w:rFonts w:hint="cs"/>
          <w:rtl/>
          <w:lang w:eastAsia="he-IL"/>
        </w:rPr>
        <w:t>דבר. כרגע דעתי שאנחנו לא הולכים לעשות את הדבר</w:t>
      </w:r>
      <w:bookmarkStart w:id="16182" w:name="_ETM_Q1_495305"/>
      <w:bookmarkEnd w:id="16182"/>
      <w:r>
        <w:rPr>
          <w:rFonts w:hint="cs"/>
          <w:rtl/>
          <w:lang w:eastAsia="he-IL"/>
        </w:rPr>
        <w:t xml:space="preserve"> הזה, כי זה משנה את כל הסטטוס קוו ואנחנו לא</w:t>
      </w:r>
      <w:bookmarkStart w:id="16183" w:name="_ETM_Q1_494829"/>
      <w:bookmarkEnd w:id="16183"/>
      <w:r>
        <w:rPr>
          <w:rFonts w:hint="cs"/>
          <w:rtl/>
          <w:lang w:eastAsia="he-IL"/>
        </w:rPr>
        <w:t xml:space="preserve"> רוצים לגעת בזה. </w:t>
      </w:r>
    </w:p>
    <w:p w:rsidR="00A517A2" w:rsidRDefault="00A517A2" w:rsidP="00A517A2">
      <w:pPr>
        <w:rPr>
          <w:rtl/>
          <w:lang w:eastAsia="he-IL"/>
        </w:rPr>
      </w:pPr>
      <w:bookmarkStart w:id="16184" w:name="_ETM_Q1_495211"/>
      <w:bookmarkEnd w:id="16184"/>
    </w:p>
    <w:p w:rsidR="00A517A2" w:rsidRDefault="00A517A2" w:rsidP="00A517A2">
      <w:pPr>
        <w:pStyle w:val="a4"/>
        <w:keepNext/>
        <w:rPr>
          <w:rtl/>
        </w:rPr>
      </w:pPr>
      <w:bookmarkStart w:id="16185" w:name="ET_speaker_6166_2047"/>
      <w:r w:rsidRPr="00A517A2">
        <w:rPr>
          <w:rStyle w:val="TagStyle"/>
          <w:rtl/>
        </w:rPr>
        <w:t xml:space="preserve"> &lt;&lt; דובר &gt;&gt; </w:t>
      </w:r>
      <w:r>
        <w:rPr>
          <w:rtl/>
        </w:rPr>
        <w:t>אורי מקלב (יהדות התורה):</w:t>
      </w:r>
      <w:r w:rsidRPr="00A517A2">
        <w:rPr>
          <w:rStyle w:val="TagStyle"/>
          <w:rtl/>
        </w:rPr>
        <w:t xml:space="preserve"> &lt;&lt; דובר &gt;&gt;</w:t>
      </w:r>
      <w:r w:rsidR="00BD4CC1">
        <w:rPr>
          <w:rtl/>
        </w:rPr>
        <w:t xml:space="preserve"> </w:t>
      </w:r>
      <w:r>
        <w:rPr>
          <w:rtl/>
        </w:rPr>
        <w:t xml:space="preserve"> </w:t>
      </w:r>
      <w:bookmarkEnd w:id="16185"/>
    </w:p>
    <w:p w:rsidR="00A517A2" w:rsidRDefault="00A517A2" w:rsidP="00A517A2">
      <w:pPr>
        <w:pStyle w:val="KeepWithNext"/>
        <w:rPr>
          <w:rtl/>
          <w:lang w:eastAsia="he-IL"/>
        </w:rPr>
      </w:pPr>
    </w:p>
    <w:p w:rsidR="00A517A2" w:rsidRDefault="00A517A2" w:rsidP="00A517A2">
      <w:pPr>
        <w:rPr>
          <w:rtl/>
          <w:lang w:eastAsia="he-IL"/>
        </w:rPr>
      </w:pPr>
      <w:bookmarkStart w:id="16186" w:name="_ETM_Q1_496674"/>
      <w:bookmarkStart w:id="16187" w:name="_ETM_Q1_496731"/>
      <w:bookmarkEnd w:id="16186"/>
      <w:bookmarkEnd w:id="16187"/>
      <w:r>
        <w:rPr>
          <w:rFonts w:hint="cs"/>
          <w:rtl/>
          <w:lang w:eastAsia="he-IL"/>
        </w:rPr>
        <w:t xml:space="preserve">אם זה משנה אני מושך </w:t>
      </w:r>
      <w:bookmarkStart w:id="16188" w:name="_ETM_Q1_499563"/>
      <w:bookmarkEnd w:id="16188"/>
      <w:r>
        <w:rPr>
          <w:rFonts w:hint="cs"/>
          <w:rtl/>
          <w:lang w:eastAsia="he-IL"/>
        </w:rPr>
        <w:t xml:space="preserve">את דבריי. </w:t>
      </w:r>
    </w:p>
    <w:p w:rsidR="00A517A2" w:rsidRDefault="00A517A2" w:rsidP="00A517A2">
      <w:pPr>
        <w:rPr>
          <w:rtl/>
          <w:lang w:eastAsia="he-IL"/>
        </w:rPr>
      </w:pPr>
      <w:bookmarkStart w:id="16189" w:name="_ETM_Q1_500747"/>
      <w:bookmarkStart w:id="16190" w:name="_ETM_Q1_500963"/>
      <w:bookmarkEnd w:id="16189"/>
      <w:bookmarkEnd w:id="16190"/>
    </w:p>
    <w:p w:rsidR="00A517A2" w:rsidRDefault="00A517A2" w:rsidP="00A517A2">
      <w:pPr>
        <w:pStyle w:val="af6"/>
        <w:keepNext/>
        <w:rPr>
          <w:rtl/>
        </w:rPr>
      </w:pPr>
      <w:bookmarkStart w:id="16191" w:name="ET_yor_5142_2048"/>
      <w:r w:rsidRPr="00A517A2">
        <w:rPr>
          <w:rStyle w:val="TagStyle"/>
          <w:rtl/>
        </w:rPr>
        <w:t xml:space="preserve"> &lt;&lt; יור &gt;&gt; </w:t>
      </w:r>
      <w:r>
        <w:rPr>
          <w:rtl/>
        </w:rPr>
        <w:t>היו"ר יוליה מלינובסקי:</w:t>
      </w:r>
      <w:r w:rsidRPr="00A517A2">
        <w:rPr>
          <w:rStyle w:val="TagStyle"/>
          <w:rtl/>
        </w:rPr>
        <w:t xml:space="preserve"> &lt;&lt; יור &gt;&gt;</w:t>
      </w:r>
      <w:r w:rsidR="00BD4CC1">
        <w:rPr>
          <w:rtl/>
        </w:rPr>
        <w:t xml:space="preserve"> </w:t>
      </w:r>
      <w:r>
        <w:rPr>
          <w:rtl/>
        </w:rPr>
        <w:t xml:space="preserve"> </w:t>
      </w:r>
      <w:bookmarkEnd w:id="16191"/>
    </w:p>
    <w:p w:rsidR="00A517A2" w:rsidRDefault="00A517A2" w:rsidP="00A517A2">
      <w:pPr>
        <w:pStyle w:val="KeepWithNext"/>
        <w:rPr>
          <w:rtl/>
          <w:lang w:eastAsia="he-IL"/>
        </w:rPr>
      </w:pPr>
    </w:p>
    <w:p w:rsidR="00A517A2" w:rsidRDefault="00A517A2" w:rsidP="00A517A2">
      <w:pPr>
        <w:rPr>
          <w:rtl/>
          <w:lang w:eastAsia="he-IL"/>
        </w:rPr>
      </w:pPr>
      <w:bookmarkStart w:id="16192" w:name="_ETM_Q1_496893"/>
      <w:bookmarkStart w:id="16193" w:name="_ETM_Q1_496940"/>
      <w:bookmarkEnd w:id="16192"/>
      <w:bookmarkEnd w:id="16193"/>
      <w:r>
        <w:rPr>
          <w:rFonts w:hint="cs"/>
          <w:rtl/>
          <w:lang w:eastAsia="he-IL"/>
        </w:rPr>
        <w:t xml:space="preserve">אז תן לי את זה כתוב, היועצת שלי </w:t>
      </w:r>
      <w:bookmarkStart w:id="16194" w:name="_ETM_Q1_500589"/>
      <w:bookmarkEnd w:id="16194"/>
      <w:r>
        <w:rPr>
          <w:rFonts w:hint="cs"/>
          <w:rtl/>
          <w:lang w:eastAsia="he-IL"/>
        </w:rPr>
        <w:t xml:space="preserve">גם תבדוק ואני גם אתייעץ על הנושא הזה. אבל אני </w:t>
      </w:r>
      <w:bookmarkStart w:id="16195" w:name="_ETM_Q1_505805"/>
      <w:bookmarkEnd w:id="16195"/>
      <w:r>
        <w:rPr>
          <w:rFonts w:hint="cs"/>
          <w:rtl/>
          <w:lang w:eastAsia="he-IL"/>
        </w:rPr>
        <w:t>לא מבטיחה, כרגע דעתי שלא</w:t>
      </w:r>
      <w:bookmarkStart w:id="16196" w:name="_ETM_Q1_511061"/>
      <w:bookmarkEnd w:id="16196"/>
      <w:r>
        <w:rPr>
          <w:rFonts w:hint="cs"/>
          <w:rtl/>
          <w:lang w:eastAsia="he-IL"/>
        </w:rPr>
        <w:t xml:space="preserve">, אבל כדאי תמיד לבדוק </w:t>
      </w:r>
      <w:bookmarkStart w:id="16197" w:name="_ETM_Q1_511193"/>
      <w:bookmarkEnd w:id="16197"/>
      <w:r>
        <w:rPr>
          <w:rFonts w:hint="cs"/>
          <w:rtl/>
          <w:lang w:eastAsia="he-IL"/>
        </w:rPr>
        <w:t xml:space="preserve">את עצמנו. </w:t>
      </w:r>
    </w:p>
    <w:p w:rsidR="00A517A2" w:rsidRDefault="00A517A2" w:rsidP="00A517A2">
      <w:pPr>
        <w:rPr>
          <w:rtl/>
          <w:lang w:eastAsia="he-IL"/>
        </w:rPr>
      </w:pPr>
      <w:bookmarkStart w:id="16198" w:name="_ETM_Q1_514129"/>
      <w:bookmarkStart w:id="16199" w:name="_ETM_Q1_514188"/>
      <w:bookmarkEnd w:id="16198"/>
      <w:bookmarkEnd w:id="16199"/>
    </w:p>
    <w:p w:rsidR="00A517A2" w:rsidRDefault="00A517A2" w:rsidP="00A517A2">
      <w:pPr>
        <w:rPr>
          <w:rtl/>
          <w:lang w:eastAsia="he-IL"/>
        </w:rPr>
      </w:pPr>
      <w:bookmarkStart w:id="16200" w:name="_ETM_Q1_514273"/>
      <w:bookmarkStart w:id="16201" w:name="_ETM_Q1_514335"/>
      <w:bookmarkEnd w:id="16200"/>
      <w:bookmarkEnd w:id="16201"/>
      <w:r>
        <w:rPr>
          <w:rFonts w:hint="cs"/>
          <w:rtl/>
          <w:lang w:eastAsia="he-IL"/>
        </w:rPr>
        <w:t>אנחנו יכולים להתחיל בבקשה, רעות.</w:t>
      </w:r>
      <w:bookmarkStart w:id="16202" w:name="_ETM_Q1_517753"/>
      <w:bookmarkStart w:id="16203" w:name="_ETM_Q1_517815"/>
      <w:bookmarkStart w:id="16204" w:name="_ETM_Q1_514041"/>
      <w:bookmarkEnd w:id="16202"/>
      <w:bookmarkEnd w:id="16203"/>
      <w:bookmarkEnd w:id="16204"/>
    </w:p>
    <w:p w:rsidR="00A517A2" w:rsidRDefault="00A517A2" w:rsidP="00A517A2">
      <w:pPr>
        <w:rPr>
          <w:rtl/>
          <w:lang w:eastAsia="he-IL"/>
        </w:rPr>
      </w:pPr>
    </w:p>
    <w:p w:rsidR="00A517A2" w:rsidRDefault="00A517A2" w:rsidP="00A517A2">
      <w:pPr>
        <w:pStyle w:val="a4"/>
        <w:keepNext/>
        <w:rPr>
          <w:rtl/>
        </w:rPr>
      </w:pPr>
      <w:bookmarkStart w:id="16205" w:name="ET_speaker_רעות_בינג_2049"/>
      <w:r w:rsidRPr="00A517A2">
        <w:rPr>
          <w:rStyle w:val="TagStyle"/>
          <w:rtl/>
        </w:rPr>
        <w:t xml:space="preserve"> &lt;&lt; דובר &gt;&gt; </w:t>
      </w:r>
      <w:r>
        <w:rPr>
          <w:rtl/>
        </w:rPr>
        <w:t>רעות בינג:</w:t>
      </w:r>
      <w:r w:rsidRPr="00A517A2">
        <w:rPr>
          <w:rStyle w:val="TagStyle"/>
          <w:rtl/>
        </w:rPr>
        <w:t xml:space="preserve"> &lt;&lt; דובר &gt;&gt;</w:t>
      </w:r>
      <w:r w:rsidR="00BD4CC1">
        <w:rPr>
          <w:rtl/>
        </w:rPr>
        <w:t xml:space="preserve"> </w:t>
      </w:r>
      <w:r>
        <w:rPr>
          <w:rtl/>
        </w:rPr>
        <w:t xml:space="preserve"> </w:t>
      </w:r>
      <w:bookmarkEnd w:id="16205"/>
    </w:p>
    <w:p w:rsidR="00A517A2" w:rsidRDefault="00A517A2" w:rsidP="00A517A2">
      <w:pPr>
        <w:pStyle w:val="KeepWithNext"/>
        <w:tabs>
          <w:tab w:val="left" w:pos="2590"/>
        </w:tabs>
        <w:rPr>
          <w:rtl/>
          <w:lang w:eastAsia="he-IL"/>
        </w:rPr>
      </w:pPr>
      <w:r>
        <w:rPr>
          <w:rtl/>
          <w:lang w:eastAsia="he-IL"/>
        </w:rPr>
        <w:tab/>
      </w:r>
    </w:p>
    <w:p w:rsidR="00A517A2" w:rsidRDefault="00A517A2" w:rsidP="00A517A2">
      <w:pPr>
        <w:rPr>
          <w:rtl/>
          <w:lang w:eastAsia="he-IL"/>
        </w:rPr>
      </w:pPr>
      <w:bookmarkStart w:id="16206" w:name="_ETM_Q1_515893"/>
      <w:bookmarkStart w:id="16207" w:name="_ETM_Q1_515996"/>
      <w:bookmarkEnd w:id="16206"/>
      <w:bookmarkEnd w:id="16207"/>
      <w:r>
        <w:rPr>
          <w:rFonts w:hint="cs"/>
          <w:rtl/>
          <w:lang w:eastAsia="he-IL"/>
        </w:rPr>
        <w:t xml:space="preserve">אז אנחנו נעבור מהתחלה </w:t>
      </w:r>
      <w:bookmarkStart w:id="16208" w:name="_ETM_Q1_520997"/>
      <w:bookmarkEnd w:id="16208"/>
      <w:r>
        <w:rPr>
          <w:rFonts w:hint="cs"/>
          <w:rtl/>
          <w:lang w:eastAsia="he-IL"/>
        </w:rPr>
        <w:t>על כל החלקים שמסומנים בצהוב ובירוק, שאלה ה</w:t>
      </w:r>
      <w:bookmarkStart w:id="16209" w:name="_ETM_Q1_523468"/>
      <w:bookmarkEnd w:id="16209"/>
      <w:r>
        <w:rPr>
          <w:rFonts w:hint="cs"/>
          <w:rtl/>
          <w:lang w:eastAsia="he-IL"/>
        </w:rPr>
        <w:t>חלקים שהוספנו ונסביר אותם אחד אחד.</w:t>
      </w:r>
    </w:p>
    <w:p w:rsidR="00A517A2" w:rsidRDefault="00A517A2" w:rsidP="00A517A2">
      <w:pPr>
        <w:rPr>
          <w:rtl/>
          <w:lang w:eastAsia="he-IL"/>
        </w:rPr>
      </w:pPr>
      <w:bookmarkStart w:id="16210" w:name="_ETM_Q1_525910"/>
      <w:bookmarkStart w:id="16211" w:name="_ETM_Q1_525990"/>
      <w:bookmarkEnd w:id="16210"/>
      <w:bookmarkEnd w:id="16211"/>
    </w:p>
    <w:p w:rsidR="00A517A2" w:rsidRDefault="00A517A2" w:rsidP="00A517A2">
      <w:pPr>
        <w:rPr>
          <w:rtl/>
          <w:lang w:eastAsia="he-IL"/>
        </w:rPr>
      </w:pPr>
      <w:bookmarkStart w:id="16212" w:name="_ETM_Q1_526062"/>
      <w:bookmarkStart w:id="16213" w:name="_ETM_Q1_526118"/>
      <w:bookmarkEnd w:id="16212"/>
      <w:bookmarkEnd w:id="16213"/>
      <w:r>
        <w:rPr>
          <w:rFonts w:hint="cs"/>
          <w:rtl/>
          <w:lang w:eastAsia="he-IL"/>
        </w:rPr>
        <w:t xml:space="preserve">השינוי הראשון, הורדנו את </w:t>
      </w:r>
      <w:bookmarkStart w:id="16214" w:name="_ETM_Q1_530350"/>
      <w:bookmarkEnd w:id="16214"/>
      <w:r>
        <w:rPr>
          <w:rFonts w:hint="cs"/>
          <w:rtl/>
          <w:lang w:eastAsia="he-IL"/>
        </w:rPr>
        <w:t xml:space="preserve">המילים 'ובתנאי תעודת הכשר' מההגדרה 'בקרת כשרות'. הורדנו את זה </w:t>
      </w:r>
      <w:bookmarkStart w:id="16215" w:name="_ETM_Q1_540491"/>
      <w:bookmarkEnd w:id="16215"/>
      <w:r>
        <w:rPr>
          <w:rFonts w:hint="cs"/>
          <w:rtl/>
          <w:lang w:eastAsia="he-IL"/>
        </w:rPr>
        <w:t>כי תעודת הכשר לא קובעת תנאים נוספים, אלא צריך לעמוד</w:t>
      </w:r>
      <w:bookmarkStart w:id="16216" w:name="_ETM_Q1_543316"/>
      <w:bookmarkEnd w:id="16216"/>
      <w:r>
        <w:rPr>
          <w:rFonts w:hint="cs"/>
          <w:rtl/>
          <w:lang w:eastAsia="he-IL"/>
        </w:rPr>
        <w:t xml:space="preserve"> בתקן הכשרות ובהוראות התקנות ותעודת ההכשר רק מעידה על העמידה </w:t>
      </w:r>
      <w:bookmarkStart w:id="16217" w:name="_ETM_Q1_545368"/>
      <w:bookmarkEnd w:id="16217"/>
      <w:r w:rsidR="001E2641">
        <w:rPr>
          <w:rFonts w:hint="cs"/>
          <w:rtl/>
          <w:lang w:eastAsia="he-IL"/>
        </w:rPr>
        <w:t xml:space="preserve">בכל ההוראות שצריך לעמוד בהן, היא לא אמורה להוסיף. </w:t>
      </w:r>
    </w:p>
    <w:p w:rsidR="001E2641" w:rsidRDefault="001E2641" w:rsidP="00A517A2">
      <w:pPr>
        <w:rPr>
          <w:rtl/>
          <w:lang w:eastAsia="he-IL"/>
        </w:rPr>
      </w:pPr>
      <w:bookmarkStart w:id="16218" w:name="_ETM_Q1_554112"/>
      <w:bookmarkStart w:id="16219" w:name="_ETM_Q1_554191"/>
      <w:bookmarkEnd w:id="16218"/>
      <w:bookmarkEnd w:id="16219"/>
    </w:p>
    <w:p w:rsidR="001E2641" w:rsidRDefault="001E2641" w:rsidP="00A517A2">
      <w:pPr>
        <w:rPr>
          <w:rtl/>
          <w:lang w:eastAsia="he-IL"/>
        </w:rPr>
      </w:pPr>
      <w:bookmarkStart w:id="16220" w:name="_ETM_Q1_554248"/>
      <w:bookmarkStart w:id="16221" w:name="_ETM_Q1_554311"/>
      <w:bookmarkEnd w:id="16220"/>
      <w:bookmarkEnd w:id="16221"/>
      <w:r>
        <w:rPr>
          <w:rFonts w:hint="cs"/>
          <w:rtl/>
          <w:lang w:eastAsia="he-IL"/>
        </w:rPr>
        <w:t xml:space="preserve">השינוי </w:t>
      </w:r>
      <w:bookmarkStart w:id="16222" w:name="_ETM_Q1_554912"/>
      <w:bookmarkEnd w:id="16222"/>
      <w:r>
        <w:rPr>
          <w:rFonts w:hint="cs"/>
          <w:rtl/>
          <w:lang w:eastAsia="he-IL"/>
        </w:rPr>
        <w:t xml:space="preserve">הבא, הוספנו את ההגדרה של ועדה של הכנסת. </w:t>
      </w:r>
      <w:bookmarkStart w:id="16223" w:name="_ETM_Q1_553262"/>
      <w:bookmarkEnd w:id="16223"/>
      <w:r>
        <w:rPr>
          <w:rFonts w:hint="cs"/>
          <w:rtl/>
          <w:lang w:eastAsia="he-IL"/>
        </w:rPr>
        <w:t xml:space="preserve">'ועדה של הכנסת </w:t>
      </w:r>
      <w:r>
        <w:rPr>
          <w:rtl/>
          <w:lang w:eastAsia="he-IL"/>
        </w:rPr>
        <w:t>–</w:t>
      </w:r>
      <w:r>
        <w:rPr>
          <w:rFonts w:hint="cs"/>
          <w:rtl/>
          <w:lang w:eastAsia="he-IL"/>
        </w:rPr>
        <w:t xml:space="preserve"> הוועדה שחוק זה היה </w:t>
      </w:r>
      <w:bookmarkStart w:id="16224" w:name="_ETM_Q1_556136"/>
      <w:bookmarkEnd w:id="16224"/>
      <w:r>
        <w:rPr>
          <w:rFonts w:hint="cs"/>
          <w:rtl/>
          <w:lang w:eastAsia="he-IL"/>
        </w:rPr>
        <w:t xml:space="preserve">בטיפולה, ואם לא הוקמה </w:t>
      </w:r>
      <w:r>
        <w:rPr>
          <w:rtl/>
          <w:lang w:eastAsia="he-IL"/>
        </w:rPr>
        <w:t>–</w:t>
      </w:r>
      <w:r>
        <w:rPr>
          <w:rFonts w:hint="cs"/>
          <w:rtl/>
          <w:lang w:eastAsia="he-IL"/>
        </w:rPr>
        <w:t xml:space="preserve"> ועדת הפנים והגנת הסביבה'.</w:t>
      </w:r>
    </w:p>
    <w:p w:rsidR="001E2641" w:rsidRDefault="001E2641" w:rsidP="001E2641">
      <w:pPr>
        <w:rPr>
          <w:rtl/>
          <w:lang w:eastAsia="he-IL"/>
        </w:rPr>
      </w:pPr>
      <w:bookmarkStart w:id="16225" w:name="_ETM_Q1_567362"/>
      <w:bookmarkStart w:id="16226" w:name="_ETM_Q1_567394"/>
      <w:bookmarkEnd w:id="16225"/>
      <w:bookmarkEnd w:id="16226"/>
    </w:p>
    <w:p w:rsidR="001E2641" w:rsidRDefault="001E2641" w:rsidP="001E2641">
      <w:pPr>
        <w:pStyle w:val="a4"/>
        <w:keepNext/>
        <w:rPr>
          <w:rtl/>
        </w:rPr>
      </w:pPr>
      <w:bookmarkStart w:id="16227" w:name="ET_speaker_6127_2052"/>
      <w:r w:rsidRPr="001E2641">
        <w:rPr>
          <w:rStyle w:val="TagStyle"/>
          <w:rtl/>
        </w:rPr>
        <w:t xml:space="preserve"> &lt;&lt; דובר &gt;&gt; </w:t>
      </w:r>
      <w:r>
        <w:rPr>
          <w:rtl/>
        </w:rPr>
        <w:t>ולדימיר בליאק (יש עתיד):</w:t>
      </w:r>
      <w:r w:rsidRPr="001E2641">
        <w:rPr>
          <w:rStyle w:val="TagStyle"/>
          <w:rtl/>
        </w:rPr>
        <w:t xml:space="preserve"> &lt;&lt; דובר &gt;&gt;</w:t>
      </w:r>
      <w:r w:rsidR="00BD4CC1">
        <w:rPr>
          <w:rtl/>
        </w:rPr>
        <w:t xml:space="preserve"> </w:t>
      </w:r>
      <w:r>
        <w:rPr>
          <w:rtl/>
        </w:rPr>
        <w:t xml:space="preserve"> </w:t>
      </w:r>
      <w:bookmarkEnd w:id="16227"/>
    </w:p>
    <w:p w:rsidR="001E2641" w:rsidRDefault="001E2641" w:rsidP="001E2641">
      <w:pPr>
        <w:pStyle w:val="KeepWithNext"/>
        <w:rPr>
          <w:rtl/>
          <w:lang w:eastAsia="he-IL"/>
        </w:rPr>
      </w:pPr>
    </w:p>
    <w:p w:rsidR="001E2641" w:rsidRPr="001E2641" w:rsidRDefault="001E2641" w:rsidP="001E2641">
      <w:pPr>
        <w:rPr>
          <w:rtl/>
          <w:lang w:eastAsia="he-IL"/>
        </w:rPr>
      </w:pPr>
      <w:bookmarkStart w:id="16228" w:name="_ETM_Q1_567708"/>
      <w:bookmarkStart w:id="16229" w:name="_ETM_Q1_567734"/>
      <w:bookmarkStart w:id="16230" w:name="_ETM_Q1_563473"/>
      <w:bookmarkStart w:id="16231" w:name="_ETM_Q1_563516"/>
      <w:bookmarkEnd w:id="16228"/>
      <w:bookmarkEnd w:id="16229"/>
      <w:bookmarkEnd w:id="16230"/>
      <w:bookmarkEnd w:id="16231"/>
      <w:r>
        <w:rPr>
          <w:rFonts w:hint="cs"/>
          <w:rtl/>
          <w:lang w:eastAsia="he-IL"/>
        </w:rPr>
        <w:t xml:space="preserve">הוועדה </w:t>
      </w:r>
      <w:bookmarkStart w:id="16232" w:name="_ETM_Q1_564265"/>
      <w:bookmarkEnd w:id="16232"/>
      <w:r>
        <w:rPr>
          <w:rFonts w:hint="cs"/>
          <w:rtl/>
          <w:lang w:eastAsia="he-IL"/>
        </w:rPr>
        <w:t xml:space="preserve">הזו הפכה לסטטוטורית בינתיים, לא? </w:t>
      </w:r>
    </w:p>
    <w:p w:rsidR="001E2641" w:rsidRDefault="001E2641" w:rsidP="00A517A2">
      <w:pPr>
        <w:rPr>
          <w:rtl/>
          <w:lang w:eastAsia="he-IL"/>
        </w:rPr>
      </w:pPr>
      <w:bookmarkStart w:id="16233" w:name="_ETM_Q1_564320"/>
      <w:bookmarkStart w:id="16234" w:name="_ETM_Q1_564389"/>
      <w:bookmarkStart w:id="16235" w:name="_ETM_Q1_569372"/>
      <w:bookmarkEnd w:id="16233"/>
      <w:bookmarkEnd w:id="16234"/>
      <w:bookmarkEnd w:id="16235"/>
    </w:p>
    <w:p w:rsidR="001E2641" w:rsidRDefault="001E2641" w:rsidP="001E2641">
      <w:pPr>
        <w:pStyle w:val="af6"/>
        <w:keepNext/>
        <w:rPr>
          <w:rtl/>
        </w:rPr>
      </w:pPr>
      <w:bookmarkStart w:id="16236" w:name="ET_yor_5142_2050"/>
      <w:r w:rsidRPr="001E2641">
        <w:rPr>
          <w:rStyle w:val="TagStyle"/>
          <w:rtl/>
        </w:rPr>
        <w:t xml:space="preserve"> &lt;&lt; יור &gt;&gt; </w:t>
      </w:r>
      <w:r>
        <w:rPr>
          <w:rtl/>
        </w:rPr>
        <w:t>היו"ר יוליה מלינובסקי:</w:t>
      </w:r>
      <w:r w:rsidRPr="001E2641">
        <w:rPr>
          <w:rStyle w:val="TagStyle"/>
          <w:rtl/>
        </w:rPr>
        <w:t xml:space="preserve"> &lt;&lt; יור &gt;&gt;</w:t>
      </w:r>
      <w:r w:rsidR="00BD4CC1">
        <w:rPr>
          <w:rtl/>
        </w:rPr>
        <w:t xml:space="preserve"> </w:t>
      </w:r>
      <w:r>
        <w:rPr>
          <w:rtl/>
        </w:rPr>
        <w:t xml:space="preserve"> </w:t>
      </w:r>
      <w:bookmarkEnd w:id="16236"/>
    </w:p>
    <w:p w:rsidR="001E2641" w:rsidRDefault="001E2641" w:rsidP="001E2641">
      <w:pPr>
        <w:pStyle w:val="KeepWithNext"/>
        <w:rPr>
          <w:rtl/>
          <w:lang w:eastAsia="he-IL"/>
        </w:rPr>
      </w:pPr>
    </w:p>
    <w:p w:rsidR="001E2641" w:rsidRDefault="001E2641" w:rsidP="001E2641">
      <w:pPr>
        <w:rPr>
          <w:rtl/>
          <w:lang w:eastAsia="he-IL"/>
        </w:rPr>
      </w:pPr>
      <w:bookmarkStart w:id="16237" w:name="_ETM_Q1_569686"/>
      <w:bookmarkStart w:id="16238" w:name="_ETM_Q1_569707"/>
      <w:bookmarkEnd w:id="16237"/>
      <w:bookmarkEnd w:id="16238"/>
      <w:r>
        <w:rPr>
          <w:rFonts w:hint="cs"/>
          <w:rtl/>
          <w:lang w:eastAsia="he-IL"/>
        </w:rPr>
        <w:t xml:space="preserve">הוועדה הזו סטטוטורית בכנסת הזו, בכנסת </w:t>
      </w:r>
      <w:bookmarkStart w:id="16239" w:name="_ETM_Q1_571067"/>
      <w:bookmarkEnd w:id="16239"/>
      <w:r>
        <w:rPr>
          <w:rFonts w:hint="cs"/>
          <w:rtl/>
          <w:lang w:eastAsia="he-IL"/>
        </w:rPr>
        <w:t>הבאה, אם יחליטו להקים אותה היא תהיה, אם לא,</w:t>
      </w:r>
      <w:bookmarkStart w:id="16240" w:name="_ETM_Q1_573126"/>
      <w:bookmarkEnd w:id="16240"/>
      <w:r>
        <w:rPr>
          <w:rFonts w:hint="cs"/>
          <w:rtl/>
          <w:lang w:eastAsia="he-IL"/>
        </w:rPr>
        <w:t xml:space="preserve"> הסמכות תהיה בידיים של ועדת הפנים של הכנסת. זה מקובל, </w:t>
      </w:r>
      <w:bookmarkStart w:id="16241" w:name="_ETM_Q1_579197"/>
      <w:bookmarkEnd w:id="16241"/>
      <w:r>
        <w:rPr>
          <w:rFonts w:hint="cs"/>
          <w:rtl/>
          <w:lang w:eastAsia="he-IL"/>
        </w:rPr>
        <w:t xml:space="preserve">זה בסדר. </w:t>
      </w:r>
    </w:p>
    <w:p w:rsidR="001E2641" w:rsidRDefault="001E2641" w:rsidP="001E2641">
      <w:pPr>
        <w:rPr>
          <w:rtl/>
          <w:lang w:eastAsia="he-IL"/>
        </w:rPr>
      </w:pPr>
      <w:bookmarkStart w:id="16242" w:name="_ETM_Q1_584046"/>
      <w:bookmarkStart w:id="16243" w:name="_ETM_Q1_584112"/>
      <w:bookmarkStart w:id="16244" w:name="_ETM_Q1_583349"/>
      <w:bookmarkEnd w:id="16242"/>
      <w:bookmarkEnd w:id="16243"/>
      <w:bookmarkEnd w:id="16244"/>
    </w:p>
    <w:p w:rsidR="001E2641" w:rsidRDefault="001E2641" w:rsidP="001E2641">
      <w:pPr>
        <w:pStyle w:val="a4"/>
        <w:keepNext/>
        <w:rPr>
          <w:rtl/>
        </w:rPr>
      </w:pPr>
      <w:bookmarkStart w:id="16245" w:name="ET_speaker_קריאה_2053"/>
      <w:r w:rsidRPr="001E2641">
        <w:rPr>
          <w:rStyle w:val="TagStyle"/>
          <w:rtl/>
        </w:rPr>
        <w:t xml:space="preserve"> &lt;&lt; דובר &gt;&gt; </w:t>
      </w:r>
      <w:r>
        <w:rPr>
          <w:rtl/>
        </w:rPr>
        <w:t>קריאה:</w:t>
      </w:r>
      <w:r w:rsidRPr="001E2641">
        <w:rPr>
          <w:rStyle w:val="TagStyle"/>
          <w:rtl/>
        </w:rPr>
        <w:t xml:space="preserve"> &lt;&lt; דובר &gt;&gt;</w:t>
      </w:r>
      <w:r w:rsidR="00BD4CC1">
        <w:rPr>
          <w:rtl/>
        </w:rPr>
        <w:t xml:space="preserve"> </w:t>
      </w:r>
      <w:r>
        <w:rPr>
          <w:rtl/>
        </w:rPr>
        <w:t xml:space="preserve"> </w:t>
      </w:r>
      <w:bookmarkEnd w:id="16245"/>
    </w:p>
    <w:p w:rsidR="001E2641" w:rsidRDefault="001E2641" w:rsidP="001E2641">
      <w:pPr>
        <w:pStyle w:val="KeepWithNext"/>
        <w:rPr>
          <w:rtl/>
          <w:lang w:eastAsia="he-IL"/>
        </w:rPr>
      </w:pPr>
    </w:p>
    <w:p w:rsidR="001E2641" w:rsidRDefault="001E2641" w:rsidP="001E2641">
      <w:pPr>
        <w:rPr>
          <w:rtl/>
          <w:lang w:eastAsia="he-IL"/>
        </w:rPr>
      </w:pPr>
      <w:bookmarkStart w:id="16246" w:name="_ETM_Q1_583654"/>
      <w:bookmarkStart w:id="16247" w:name="_ETM_Q1_583674"/>
      <w:bookmarkEnd w:id="16246"/>
      <w:bookmarkEnd w:id="16247"/>
      <w:r>
        <w:rPr>
          <w:rFonts w:hint="cs"/>
          <w:rtl/>
          <w:lang w:eastAsia="he-IL"/>
        </w:rPr>
        <w:t xml:space="preserve">מה זה 'היה בטיפולה'? הוא לא </w:t>
      </w:r>
      <w:bookmarkStart w:id="16248" w:name="_ETM_Q1_590251"/>
      <w:bookmarkEnd w:id="16248"/>
      <w:r>
        <w:rPr>
          <w:rFonts w:hint="cs"/>
          <w:rtl/>
          <w:lang w:eastAsia="he-IL"/>
        </w:rPr>
        <w:t xml:space="preserve">היה בטיפולה. </w:t>
      </w:r>
    </w:p>
    <w:p w:rsidR="001E2641" w:rsidRDefault="001E2641" w:rsidP="001E2641">
      <w:pPr>
        <w:rPr>
          <w:rtl/>
          <w:lang w:eastAsia="he-IL"/>
        </w:rPr>
      </w:pPr>
      <w:bookmarkStart w:id="16249" w:name="_ETM_Q1_591787"/>
      <w:bookmarkStart w:id="16250" w:name="_ETM_Q1_591846"/>
      <w:bookmarkStart w:id="16251" w:name="_ETM_Q1_592995"/>
      <w:bookmarkEnd w:id="16249"/>
      <w:bookmarkEnd w:id="16250"/>
      <w:bookmarkEnd w:id="16251"/>
    </w:p>
    <w:p w:rsidR="001E2641" w:rsidRDefault="001E2641" w:rsidP="001E2641">
      <w:pPr>
        <w:pStyle w:val="a4"/>
        <w:keepNext/>
        <w:rPr>
          <w:rtl/>
        </w:rPr>
      </w:pPr>
      <w:bookmarkStart w:id="16252" w:name="ET_speaker_רעות_בינג_2054"/>
      <w:r w:rsidRPr="001E2641">
        <w:rPr>
          <w:rStyle w:val="TagStyle"/>
          <w:rtl/>
        </w:rPr>
        <w:t xml:space="preserve"> &lt;&lt; דובר &gt;&gt; </w:t>
      </w:r>
      <w:r>
        <w:rPr>
          <w:rtl/>
        </w:rPr>
        <w:t>רעות בינג:</w:t>
      </w:r>
      <w:r w:rsidRPr="001E2641">
        <w:rPr>
          <w:rStyle w:val="TagStyle"/>
          <w:rtl/>
        </w:rPr>
        <w:t xml:space="preserve"> &lt;&lt; דובר &gt;&gt;</w:t>
      </w:r>
      <w:r w:rsidR="00BD4CC1">
        <w:rPr>
          <w:rtl/>
        </w:rPr>
        <w:t xml:space="preserve"> </w:t>
      </w:r>
      <w:r>
        <w:rPr>
          <w:rtl/>
        </w:rPr>
        <w:t xml:space="preserve"> </w:t>
      </w:r>
      <w:bookmarkEnd w:id="16252"/>
    </w:p>
    <w:p w:rsidR="001E2641" w:rsidRDefault="001E2641" w:rsidP="001E2641">
      <w:pPr>
        <w:pStyle w:val="KeepWithNext"/>
        <w:rPr>
          <w:rtl/>
          <w:lang w:eastAsia="he-IL"/>
        </w:rPr>
      </w:pPr>
    </w:p>
    <w:p w:rsidR="0077342F" w:rsidRDefault="001E2641" w:rsidP="001E2641">
      <w:pPr>
        <w:rPr>
          <w:rtl/>
          <w:lang w:eastAsia="he-IL"/>
        </w:rPr>
      </w:pPr>
      <w:bookmarkStart w:id="16253" w:name="_ETM_Q1_593294"/>
      <w:bookmarkStart w:id="16254" w:name="_ETM_Q1_593315"/>
      <w:bookmarkEnd w:id="16253"/>
      <w:bookmarkEnd w:id="16254"/>
      <w:r>
        <w:rPr>
          <w:rFonts w:hint="cs"/>
          <w:rtl/>
          <w:lang w:eastAsia="he-IL"/>
        </w:rPr>
        <w:t xml:space="preserve">נדון בפניה, בסדר. מהנוסח אצלנו העבירו את </w:t>
      </w:r>
      <w:bookmarkStart w:id="16255" w:name="_ETM_Q1_596369"/>
      <w:bookmarkEnd w:id="16255"/>
      <w:r>
        <w:rPr>
          <w:rFonts w:hint="cs"/>
          <w:rtl/>
          <w:lang w:eastAsia="he-IL"/>
        </w:rPr>
        <w:t xml:space="preserve">זה. השינוי הבא הוא בהגדרה של ועדת רבנים. בעצם </w:t>
      </w:r>
      <w:bookmarkStart w:id="16256" w:name="_ETM_Q1_603419"/>
      <w:bookmarkEnd w:id="16256"/>
      <w:r>
        <w:rPr>
          <w:rFonts w:hint="cs"/>
          <w:rtl/>
          <w:lang w:eastAsia="he-IL"/>
        </w:rPr>
        <w:t xml:space="preserve">בהתאם למה שנאמר בדיון הקודם, נוסף גם רב צבאי </w:t>
      </w:r>
      <w:bookmarkStart w:id="16257" w:name="_ETM_Q1_611619"/>
      <w:bookmarkEnd w:id="16257"/>
      <w:r>
        <w:rPr>
          <w:rFonts w:hint="cs"/>
          <w:rtl/>
          <w:lang w:eastAsia="he-IL"/>
        </w:rPr>
        <w:t xml:space="preserve">לתנאי השני. אני אקריא: </w:t>
      </w:r>
    </w:p>
    <w:p w:rsidR="0077342F" w:rsidRDefault="0077342F" w:rsidP="001E2641">
      <w:pPr>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77342F" w:rsidTr="00641505">
        <w:trPr>
          <w:cantSplit/>
        </w:trPr>
        <w:tc>
          <w:tcPr>
            <w:tcW w:w="1355" w:type="dxa"/>
          </w:tcPr>
          <w:p w:rsidR="0077342F" w:rsidRPr="005B61E8" w:rsidRDefault="0077342F" w:rsidP="003C0B11">
            <w:pPr>
              <w:pStyle w:val="TableSideHeading"/>
              <w:spacing w:line="240" w:lineRule="auto"/>
              <w:rPr>
                <w:sz w:val="24"/>
                <w:szCs w:val="24"/>
                <w:rtl/>
              </w:rPr>
            </w:pPr>
          </w:p>
        </w:tc>
        <w:tc>
          <w:tcPr>
            <w:tcW w:w="624" w:type="dxa"/>
          </w:tcPr>
          <w:p w:rsidR="0077342F" w:rsidRPr="005B61E8" w:rsidRDefault="0077342F" w:rsidP="003C0B11">
            <w:pPr>
              <w:pStyle w:val="TableText"/>
              <w:spacing w:line="240" w:lineRule="auto"/>
              <w:rPr>
                <w:sz w:val="24"/>
                <w:szCs w:val="24"/>
                <w:rtl/>
              </w:rPr>
            </w:pPr>
          </w:p>
        </w:tc>
        <w:tc>
          <w:tcPr>
            <w:tcW w:w="5529" w:type="dxa"/>
          </w:tcPr>
          <w:p w:rsidR="0077342F" w:rsidRPr="0077342F" w:rsidRDefault="0077342F" w:rsidP="00A2645E">
            <w:pPr>
              <w:pStyle w:val="TableBlock"/>
              <w:numPr>
                <w:ilvl w:val="0"/>
                <w:numId w:val="51"/>
              </w:numPr>
              <w:spacing w:line="240" w:lineRule="auto"/>
              <w:ind w:left="357" w:hanging="357"/>
              <w:rPr>
                <w:sz w:val="24"/>
                <w:szCs w:val="24"/>
                <w:rtl/>
              </w:rPr>
            </w:pPr>
            <w:r w:rsidRPr="0077342F">
              <w:rPr>
                <w:rFonts w:hint="cs"/>
                <w:sz w:val="24"/>
                <w:szCs w:val="24"/>
                <w:rtl/>
                <w:lang w:eastAsia="he-IL"/>
              </w:rPr>
              <w:t xml:space="preserve">כל אחד מהאחרים הוא בעל </w:t>
            </w:r>
            <w:bookmarkStart w:id="16258" w:name="_ETM_Q1_617450"/>
            <w:bookmarkEnd w:id="16258"/>
            <w:r w:rsidRPr="0077342F">
              <w:rPr>
                <w:rFonts w:hint="cs"/>
                <w:sz w:val="24"/>
                <w:szCs w:val="24"/>
                <w:rtl/>
                <w:lang w:eastAsia="he-IL"/>
              </w:rPr>
              <w:t xml:space="preserve">כשירות לכהן כרב מקומי, כרב עיר או כרב צבאי, ומכהן כרב מקומי או כרב עיר או כיהן בעבר כרב מקומי, כרב עיר או כרב צבאי; לעניין זה </w:t>
            </w:r>
            <w:r w:rsidRPr="0077342F">
              <w:rPr>
                <w:sz w:val="24"/>
                <w:szCs w:val="24"/>
                <w:rtl/>
                <w:lang w:eastAsia="he-IL"/>
              </w:rPr>
              <w:t>–</w:t>
            </w:r>
            <w:r w:rsidRPr="0077342F">
              <w:rPr>
                <w:rFonts w:hint="cs"/>
                <w:sz w:val="24"/>
                <w:szCs w:val="24"/>
                <w:rtl/>
                <w:lang w:eastAsia="he-IL"/>
              </w:rPr>
              <w:t xml:space="preserve"> "רב צבאי" </w:t>
            </w:r>
            <w:r w:rsidRPr="0077342F">
              <w:rPr>
                <w:sz w:val="24"/>
                <w:szCs w:val="24"/>
                <w:rtl/>
                <w:lang w:eastAsia="he-IL"/>
              </w:rPr>
              <w:t>–</w:t>
            </w:r>
            <w:r w:rsidRPr="0077342F">
              <w:rPr>
                <w:rFonts w:hint="cs"/>
                <w:sz w:val="24"/>
                <w:szCs w:val="24"/>
                <w:rtl/>
                <w:lang w:eastAsia="he-IL"/>
              </w:rPr>
              <w:t xml:space="preserve"> מי שבידו אישור בכתב מאת מועצת הרבנות הראשית שהוא רב בישראל והוא כיהן כרב הצבאי הראשי, סגן הרב הצבאי הראשי לענייני הלכה, רב פיקודי או רב זרועי'</w:t>
            </w:r>
          </w:p>
        </w:tc>
      </w:tr>
    </w:tbl>
    <w:p w:rsidR="0077342F" w:rsidRDefault="0077342F" w:rsidP="001E2641">
      <w:pPr>
        <w:rPr>
          <w:rtl/>
          <w:lang w:eastAsia="he-IL"/>
        </w:rPr>
      </w:pPr>
    </w:p>
    <w:p w:rsidR="001E2641" w:rsidRDefault="001E2641" w:rsidP="001E2641">
      <w:pPr>
        <w:rPr>
          <w:rtl/>
          <w:lang w:eastAsia="he-IL"/>
        </w:rPr>
      </w:pPr>
      <w:r>
        <w:rPr>
          <w:rFonts w:hint="cs"/>
          <w:rtl/>
          <w:lang w:eastAsia="he-IL"/>
        </w:rPr>
        <w:t xml:space="preserve">. </w:t>
      </w:r>
      <w:bookmarkStart w:id="16259" w:name="_ETM_Q1_640444"/>
      <w:bookmarkStart w:id="16260" w:name="_ETM_Q1_638207"/>
      <w:bookmarkStart w:id="16261" w:name="_ETM_Q1_638289"/>
      <w:bookmarkStart w:id="16262" w:name="_ETM_Q1_638879"/>
      <w:bookmarkStart w:id="16263" w:name="_ETM_Q1_638940"/>
      <w:bookmarkEnd w:id="16259"/>
      <w:bookmarkEnd w:id="16260"/>
      <w:bookmarkEnd w:id="16261"/>
      <w:bookmarkEnd w:id="16262"/>
      <w:bookmarkEnd w:id="16263"/>
      <w:r>
        <w:rPr>
          <w:rFonts w:hint="cs"/>
          <w:rtl/>
          <w:lang w:eastAsia="he-IL"/>
        </w:rPr>
        <w:t xml:space="preserve">ובהתאם למה שנאמר בדיון הקודם, הוא גם יכול להיות </w:t>
      </w:r>
      <w:bookmarkStart w:id="16264" w:name="_ETM_Q1_644407"/>
      <w:bookmarkEnd w:id="16264"/>
      <w:r>
        <w:rPr>
          <w:rFonts w:hint="cs"/>
          <w:rtl/>
          <w:lang w:eastAsia="he-IL"/>
        </w:rPr>
        <w:t xml:space="preserve">אחד מהרבנים שבוועדת הרבנים. </w:t>
      </w:r>
    </w:p>
    <w:p w:rsidR="001E2641" w:rsidRDefault="001E2641" w:rsidP="001E2641">
      <w:pPr>
        <w:rPr>
          <w:rtl/>
          <w:lang w:eastAsia="he-IL"/>
        </w:rPr>
      </w:pPr>
      <w:bookmarkStart w:id="16265" w:name="_ETM_Q1_647231"/>
      <w:bookmarkStart w:id="16266" w:name="_ETM_Q1_647307"/>
      <w:bookmarkStart w:id="16267" w:name="_ETM_Q1_648855"/>
      <w:bookmarkEnd w:id="16265"/>
      <w:bookmarkEnd w:id="16266"/>
      <w:bookmarkEnd w:id="16267"/>
    </w:p>
    <w:p w:rsidR="001E2641" w:rsidRDefault="001E2641" w:rsidP="001E2641">
      <w:pPr>
        <w:pStyle w:val="a4"/>
        <w:keepNext/>
        <w:rPr>
          <w:rtl/>
        </w:rPr>
      </w:pPr>
      <w:bookmarkStart w:id="16268" w:name="ET_speaker_תומר_רוזנר_2055"/>
      <w:r w:rsidRPr="001E2641">
        <w:rPr>
          <w:rStyle w:val="TagStyle"/>
          <w:rtl/>
        </w:rPr>
        <w:t xml:space="preserve"> &lt;&lt; דובר &gt;&gt; </w:t>
      </w:r>
      <w:r>
        <w:rPr>
          <w:rtl/>
        </w:rPr>
        <w:t>תומר רוזנר:</w:t>
      </w:r>
      <w:r w:rsidRPr="001E2641">
        <w:rPr>
          <w:rStyle w:val="TagStyle"/>
          <w:rtl/>
        </w:rPr>
        <w:t xml:space="preserve"> &lt;&lt; דובר &gt;&gt;</w:t>
      </w:r>
      <w:r w:rsidR="00BD4CC1">
        <w:rPr>
          <w:rtl/>
        </w:rPr>
        <w:t xml:space="preserve"> </w:t>
      </w:r>
      <w:r>
        <w:rPr>
          <w:rtl/>
        </w:rPr>
        <w:t xml:space="preserve"> </w:t>
      </w:r>
      <w:bookmarkEnd w:id="16268"/>
    </w:p>
    <w:p w:rsidR="001E2641" w:rsidRDefault="001E2641" w:rsidP="001E2641">
      <w:pPr>
        <w:pStyle w:val="KeepWithNext"/>
        <w:rPr>
          <w:rtl/>
          <w:lang w:eastAsia="he-IL"/>
        </w:rPr>
      </w:pPr>
    </w:p>
    <w:p w:rsidR="001E2641" w:rsidRDefault="001E2641" w:rsidP="001E2641">
      <w:pPr>
        <w:rPr>
          <w:rtl/>
          <w:lang w:eastAsia="he-IL"/>
        </w:rPr>
      </w:pPr>
      <w:bookmarkStart w:id="16269" w:name="_ETM_Q1_649132"/>
      <w:bookmarkStart w:id="16270" w:name="_ETM_Q1_649152"/>
      <w:bookmarkEnd w:id="16269"/>
      <w:bookmarkEnd w:id="16270"/>
      <w:r>
        <w:rPr>
          <w:rFonts w:hint="cs"/>
          <w:rtl/>
          <w:lang w:eastAsia="he-IL"/>
        </w:rPr>
        <w:t xml:space="preserve">יש לי שאלה, לרבנות הראשית. </w:t>
      </w:r>
      <w:bookmarkStart w:id="16271" w:name="_ETM_Q1_657079"/>
      <w:bookmarkEnd w:id="16271"/>
      <w:r>
        <w:rPr>
          <w:rFonts w:hint="cs"/>
          <w:rtl/>
          <w:lang w:eastAsia="he-IL"/>
        </w:rPr>
        <w:t xml:space="preserve">למיטב ידיעתי מועצת הרבנות לא מנפיקה אישורי רב, </w:t>
      </w:r>
      <w:bookmarkStart w:id="16272" w:name="_ETM_Q1_666785"/>
      <w:bookmarkEnd w:id="16272"/>
      <w:r>
        <w:rPr>
          <w:rFonts w:hint="cs"/>
          <w:rtl/>
          <w:lang w:eastAsia="he-IL"/>
        </w:rPr>
        <w:t>תקנו אותי אם אני טועה.</w:t>
      </w:r>
    </w:p>
    <w:p w:rsidR="001E2641" w:rsidRDefault="001E2641" w:rsidP="001E2641">
      <w:pPr>
        <w:rPr>
          <w:rtl/>
          <w:lang w:eastAsia="he-IL"/>
        </w:rPr>
      </w:pPr>
      <w:bookmarkStart w:id="16273" w:name="_ETM_Q1_665032"/>
      <w:bookmarkStart w:id="16274" w:name="_ETM_Q1_665094"/>
      <w:bookmarkStart w:id="16275" w:name="_ETM_Q1_665704"/>
      <w:bookmarkEnd w:id="16273"/>
      <w:bookmarkEnd w:id="16274"/>
      <w:bookmarkEnd w:id="16275"/>
    </w:p>
    <w:p w:rsidR="001E2641" w:rsidRDefault="001E2641" w:rsidP="001E2641">
      <w:pPr>
        <w:pStyle w:val="af9"/>
        <w:keepNext/>
        <w:rPr>
          <w:rtl/>
          <w:lang w:eastAsia="he-IL"/>
        </w:rPr>
      </w:pPr>
      <w:bookmarkStart w:id="16276" w:name="ET_guest_הראל_גולדברג_2056"/>
      <w:r w:rsidRPr="001E2641">
        <w:rPr>
          <w:rStyle w:val="TagStyle"/>
          <w:rtl/>
        </w:rPr>
        <w:t xml:space="preserve"> &lt;&lt; אורח &gt;&gt; </w:t>
      </w:r>
      <w:r>
        <w:rPr>
          <w:rtl/>
          <w:lang w:eastAsia="he-IL"/>
        </w:rPr>
        <w:t>הראל גולדברג:</w:t>
      </w:r>
      <w:r w:rsidRPr="001E2641">
        <w:rPr>
          <w:rStyle w:val="TagStyle"/>
          <w:rtl/>
        </w:rPr>
        <w:t xml:space="preserve"> &lt;&lt; אורח &gt;&gt;</w:t>
      </w:r>
      <w:r w:rsidR="00BD4CC1">
        <w:rPr>
          <w:rtl/>
          <w:lang w:eastAsia="he-IL"/>
        </w:rPr>
        <w:t xml:space="preserve"> </w:t>
      </w:r>
      <w:r>
        <w:rPr>
          <w:rtl/>
          <w:lang w:eastAsia="he-IL"/>
        </w:rPr>
        <w:t xml:space="preserve"> </w:t>
      </w:r>
      <w:bookmarkEnd w:id="16276"/>
    </w:p>
    <w:p w:rsidR="001E2641" w:rsidRDefault="001E2641" w:rsidP="001E2641">
      <w:pPr>
        <w:pStyle w:val="KeepWithNext"/>
        <w:rPr>
          <w:rtl/>
          <w:lang w:eastAsia="he-IL"/>
        </w:rPr>
      </w:pPr>
    </w:p>
    <w:p w:rsidR="001E2641" w:rsidRDefault="001E2641" w:rsidP="001E2641">
      <w:pPr>
        <w:rPr>
          <w:rtl/>
          <w:lang w:eastAsia="he-IL"/>
        </w:rPr>
      </w:pPr>
      <w:bookmarkStart w:id="16277" w:name="_ETM_Q1_665979"/>
      <w:bookmarkStart w:id="16278" w:name="_ETM_Q1_666000"/>
      <w:bookmarkEnd w:id="16277"/>
      <w:bookmarkEnd w:id="16278"/>
      <w:r>
        <w:rPr>
          <w:rFonts w:hint="cs"/>
          <w:rtl/>
          <w:lang w:eastAsia="he-IL"/>
        </w:rPr>
        <w:t>אתה לא טועה, הרבנות נותנת כשירו</w:t>
      </w:r>
      <w:bookmarkStart w:id="16279" w:name="_ETM_Q1_671576"/>
      <w:bookmarkEnd w:id="16279"/>
      <w:r>
        <w:rPr>
          <w:rFonts w:hint="cs"/>
          <w:rtl/>
          <w:lang w:eastAsia="he-IL"/>
        </w:rPr>
        <w:t xml:space="preserve">יות. לרבנות יש שני סוגים של תעודות, תעודה אחת </w:t>
      </w:r>
      <w:bookmarkStart w:id="16280" w:name="_ETM_Q1_671428"/>
      <w:bookmarkEnd w:id="16280"/>
      <w:r>
        <w:rPr>
          <w:rFonts w:hint="cs"/>
          <w:rtl/>
          <w:lang w:eastAsia="he-IL"/>
        </w:rPr>
        <w:t xml:space="preserve">זו תעודת הסמכה לרבנות, זה יורה יורה, ודבר שני שהיא </w:t>
      </w:r>
      <w:bookmarkStart w:id="16281" w:name="_ETM_Q1_679444"/>
      <w:bookmarkEnd w:id="16281"/>
      <w:r>
        <w:rPr>
          <w:rFonts w:hint="cs"/>
          <w:rtl/>
          <w:lang w:eastAsia="he-IL"/>
        </w:rPr>
        <w:t>נותנת, היא נותנת תעודות כשירות על בסיס בחינות, לפי</w:t>
      </w:r>
      <w:bookmarkStart w:id="16282" w:name="_ETM_Q1_685476"/>
      <w:bookmarkEnd w:id="16282"/>
      <w:r>
        <w:rPr>
          <w:rFonts w:hint="cs"/>
          <w:rtl/>
          <w:lang w:eastAsia="he-IL"/>
        </w:rPr>
        <w:t xml:space="preserve"> כל קטגוריה יש את סך הבחינות שהיא צריכה לעבור. </w:t>
      </w:r>
      <w:bookmarkStart w:id="16283" w:name="_ETM_Q1_687002"/>
      <w:bookmarkEnd w:id="16283"/>
      <w:r>
        <w:rPr>
          <w:rFonts w:hint="cs"/>
          <w:rtl/>
          <w:lang w:eastAsia="he-IL"/>
        </w:rPr>
        <w:t xml:space="preserve">יחד עם זאת, זו גם ההגדרה היום בחוק, שמי שבידו </w:t>
      </w:r>
      <w:bookmarkStart w:id="16284" w:name="_ETM_Q1_687702"/>
      <w:bookmarkEnd w:id="16284"/>
      <w:r>
        <w:rPr>
          <w:rFonts w:hint="cs"/>
          <w:rtl/>
          <w:lang w:eastAsia="he-IL"/>
        </w:rPr>
        <w:t xml:space="preserve">אישור בכתב מאת מועצת הרבנות הראשית, זה הנוסח היום של </w:t>
      </w:r>
      <w:bookmarkStart w:id="16285" w:name="_ETM_Q1_689994"/>
      <w:bookmarkEnd w:id="16285"/>
      <w:r>
        <w:rPr>
          <w:rFonts w:hint="cs"/>
          <w:rtl/>
          <w:lang w:eastAsia="he-IL"/>
        </w:rPr>
        <w:t xml:space="preserve">חוק איסור הונאה בכשרות לעניין רב מקומי, כך שזה כן </w:t>
      </w:r>
      <w:bookmarkStart w:id="16286" w:name="_ETM_Q1_698626"/>
      <w:bookmarkEnd w:id="16286"/>
      <w:r>
        <w:rPr>
          <w:rFonts w:hint="cs"/>
          <w:rtl/>
          <w:lang w:eastAsia="he-IL"/>
        </w:rPr>
        <w:t>עולה בקנה אחד עם - - -</w:t>
      </w:r>
    </w:p>
    <w:p w:rsidR="001E2641" w:rsidRDefault="001E2641" w:rsidP="001E2641">
      <w:pPr>
        <w:rPr>
          <w:rtl/>
          <w:lang w:eastAsia="he-IL"/>
        </w:rPr>
      </w:pPr>
      <w:bookmarkStart w:id="16287" w:name="_ETM_Q1_696460"/>
      <w:bookmarkStart w:id="16288" w:name="_ETM_Q1_696530"/>
      <w:bookmarkEnd w:id="16287"/>
      <w:bookmarkEnd w:id="16288"/>
    </w:p>
    <w:p w:rsidR="001E2641" w:rsidRDefault="001E2641" w:rsidP="001E2641">
      <w:pPr>
        <w:pStyle w:val="a4"/>
        <w:keepNext/>
        <w:rPr>
          <w:rtl/>
        </w:rPr>
      </w:pPr>
      <w:bookmarkStart w:id="16289" w:name="ET_speaker_תומר_רוזנר_2057"/>
      <w:r w:rsidRPr="001E2641">
        <w:rPr>
          <w:rStyle w:val="TagStyle"/>
          <w:rtl/>
        </w:rPr>
        <w:t xml:space="preserve"> &lt;&lt; דובר &gt;&gt; </w:t>
      </w:r>
      <w:r>
        <w:rPr>
          <w:rtl/>
        </w:rPr>
        <w:t>תומר רוזנר:</w:t>
      </w:r>
      <w:r w:rsidRPr="001E2641">
        <w:rPr>
          <w:rStyle w:val="TagStyle"/>
          <w:rtl/>
        </w:rPr>
        <w:t xml:space="preserve"> &lt;&lt; דובר &gt;&gt;</w:t>
      </w:r>
      <w:r w:rsidR="00BD4CC1">
        <w:rPr>
          <w:rtl/>
        </w:rPr>
        <w:t xml:space="preserve"> </w:t>
      </w:r>
      <w:r>
        <w:rPr>
          <w:rtl/>
        </w:rPr>
        <w:t xml:space="preserve"> </w:t>
      </w:r>
      <w:bookmarkEnd w:id="16289"/>
    </w:p>
    <w:p w:rsidR="001E2641" w:rsidRDefault="001E2641" w:rsidP="001E2641">
      <w:pPr>
        <w:pStyle w:val="KeepWithNext"/>
        <w:rPr>
          <w:rtl/>
          <w:lang w:eastAsia="he-IL"/>
        </w:rPr>
      </w:pPr>
    </w:p>
    <w:p w:rsidR="001E2641" w:rsidRDefault="001E2641" w:rsidP="001E2641">
      <w:pPr>
        <w:rPr>
          <w:rtl/>
          <w:lang w:eastAsia="he-IL"/>
        </w:rPr>
      </w:pPr>
      <w:bookmarkStart w:id="16290" w:name="_ETM_Q1_700117"/>
      <w:bookmarkStart w:id="16291" w:name="_ETM_Q1_700210"/>
      <w:bookmarkEnd w:id="16290"/>
      <w:bookmarkEnd w:id="16291"/>
      <w:r>
        <w:rPr>
          <w:rFonts w:hint="cs"/>
          <w:rtl/>
          <w:lang w:eastAsia="he-IL"/>
        </w:rPr>
        <w:t xml:space="preserve">איך זה נעשה היום </w:t>
      </w:r>
      <w:bookmarkStart w:id="16292" w:name="_ETM_Q1_697012"/>
      <w:bookmarkEnd w:id="16292"/>
      <w:r>
        <w:rPr>
          <w:rFonts w:hint="cs"/>
          <w:rtl/>
          <w:lang w:eastAsia="he-IL"/>
        </w:rPr>
        <w:t xml:space="preserve">לגבי רב מקומי? </w:t>
      </w:r>
      <w:bookmarkStart w:id="16293" w:name="_ETM_Q1_701352"/>
      <w:bookmarkEnd w:id="16293"/>
    </w:p>
    <w:p w:rsidR="001E2641" w:rsidRDefault="001E2641" w:rsidP="001E2641">
      <w:pPr>
        <w:rPr>
          <w:rtl/>
          <w:lang w:eastAsia="he-IL"/>
        </w:rPr>
      </w:pPr>
      <w:bookmarkStart w:id="16294" w:name="_ETM_Q1_701677"/>
      <w:bookmarkEnd w:id="16294"/>
    </w:p>
    <w:p w:rsidR="001E2641" w:rsidRDefault="001E2641" w:rsidP="001E2641">
      <w:pPr>
        <w:pStyle w:val="af9"/>
        <w:keepNext/>
        <w:rPr>
          <w:rtl/>
          <w:lang w:eastAsia="he-IL"/>
        </w:rPr>
      </w:pPr>
      <w:bookmarkStart w:id="16295" w:name="ET_guest_הראל_גולדברג_2058"/>
      <w:r w:rsidRPr="001E2641">
        <w:rPr>
          <w:rStyle w:val="TagStyle"/>
          <w:rtl/>
        </w:rPr>
        <w:t xml:space="preserve"> &lt;&lt; אורח &gt;&gt; </w:t>
      </w:r>
      <w:r>
        <w:rPr>
          <w:rtl/>
          <w:lang w:eastAsia="he-IL"/>
        </w:rPr>
        <w:t>הראל גולדברג:</w:t>
      </w:r>
      <w:r w:rsidRPr="001E2641">
        <w:rPr>
          <w:rStyle w:val="TagStyle"/>
          <w:rtl/>
        </w:rPr>
        <w:t xml:space="preserve"> &lt;&lt; אורח &gt;&gt;</w:t>
      </w:r>
      <w:r w:rsidR="00BD4CC1">
        <w:rPr>
          <w:rtl/>
          <w:lang w:eastAsia="he-IL"/>
        </w:rPr>
        <w:t xml:space="preserve"> </w:t>
      </w:r>
      <w:r>
        <w:rPr>
          <w:rtl/>
          <w:lang w:eastAsia="he-IL"/>
        </w:rPr>
        <w:t xml:space="preserve"> </w:t>
      </w:r>
      <w:bookmarkEnd w:id="16295"/>
    </w:p>
    <w:p w:rsidR="001E2641" w:rsidRDefault="001E2641" w:rsidP="001E2641">
      <w:pPr>
        <w:pStyle w:val="KeepWithNext"/>
        <w:rPr>
          <w:rtl/>
          <w:lang w:eastAsia="he-IL"/>
        </w:rPr>
      </w:pPr>
    </w:p>
    <w:p w:rsidR="001E2641" w:rsidRDefault="001E2641" w:rsidP="001E2641">
      <w:pPr>
        <w:rPr>
          <w:rtl/>
          <w:lang w:eastAsia="he-IL"/>
        </w:rPr>
      </w:pPr>
      <w:bookmarkStart w:id="16296" w:name="_ETM_Q1_699789"/>
      <w:bookmarkEnd w:id="16296"/>
      <w:r>
        <w:rPr>
          <w:rFonts w:hint="cs"/>
          <w:rtl/>
          <w:lang w:eastAsia="he-IL"/>
        </w:rPr>
        <w:t>ה</w:t>
      </w:r>
      <w:bookmarkStart w:id="16297" w:name="_ETM_Q1_699865"/>
      <w:bookmarkEnd w:id="16297"/>
      <w:r>
        <w:rPr>
          <w:rFonts w:hint="cs"/>
          <w:rtl/>
          <w:lang w:eastAsia="he-IL"/>
        </w:rPr>
        <w:t xml:space="preserve">יום בעיקרון בן אדם מחזיק בתעודת כשירות </w:t>
      </w:r>
      <w:bookmarkStart w:id="16298" w:name="_ETM_Q1_704838"/>
      <w:bookmarkEnd w:id="16298"/>
      <w:r>
        <w:rPr>
          <w:rFonts w:hint="cs"/>
          <w:rtl/>
          <w:lang w:eastAsia="he-IL"/>
        </w:rPr>
        <w:t xml:space="preserve">רבנית וזה האישור מטעם הרבנות שהוא רב. </w:t>
      </w:r>
      <w:bookmarkStart w:id="16299" w:name="_ETM_Q1_704232"/>
      <w:bookmarkEnd w:id="16299"/>
    </w:p>
    <w:p w:rsidR="001E2641" w:rsidRDefault="001E2641" w:rsidP="001E2641">
      <w:pPr>
        <w:rPr>
          <w:rtl/>
          <w:lang w:eastAsia="he-IL"/>
        </w:rPr>
      </w:pPr>
      <w:bookmarkStart w:id="16300" w:name="_ETM_Q1_704463"/>
      <w:bookmarkEnd w:id="16300"/>
    </w:p>
    <w:p w:rsidR="001E2641" w:rsidRDefault="001E2641" w:rsidP="001E2641">
      <w:pPr>
        <w:pStyle w:val="a4"/>
        <w:keepNext/>
        <w:rPr>
          <w:rtl/>
        </w:rPr>
      </w:pPr>
      <w:bookmarkStart w:id="16301" w:name="ET_speaker_תומר_רוזנר_2059"/>
      <w:r w:rsidRPr="001E2641">
        <w:rPr>
          <w:rStyle w:val="TagStyle"/>
          <w:rtl/>
        </w:rPr>
        <w:t xml:space="preserve"> &lt;&lt; דובר &gt;&gt; </w:t>
      </w:r>
      <w:r>
        <w:rPr>
          <w:rtl/>
        </w:rPr>
        <w:t>תומר רוזנר:</w:t>
      </w:r>
      <w:r w:rsidRPr="001E2641">
        <w:rPr>
          <w:rStyle w:val="TagStyle"/>
          <w:rtl/>
        </w:rPr>
        <w:t xml:space="preserve"> &lt;&lt; דובר &gt;&gt;</w:t>
      </w:r>
      <w:r w:rsidR="00BD4CC1">
        <w:rPr>
          <w:rtl/>
        </w:rPr>
        <w:t xml:space="preserve"> </w:t>
      </w:r>
      <w:r>
        <w:rPr>
          <w:rtl/>
        </w:rPr>
        <w:t xml:space="preserve"> </w:t>
      </w:r>
      <w:bookmarkEnd w:id="16301"/>
    </w:p>
    <w:p w:rsidR="001E2641" w:rsidRDefault="001E2641" w:rsidP="001E2641">
      <w:pPr>
        <w:pStyle w:val="KeepWithNext"/>
        <w:rPr>
          <w:rtl/>
          <w:lang w:eastAsia="he-IL"/>
        </w:rPr>
      </w:pPr>
    </w:p>
    <w:p w:rsidR="001E2641" w:rsidRDefault="001E2641" w:rsidP="001E2641">
      <w:pPr>
        <w:rPr>
          <w:rtl/>
          <w:lang w:eastAsia="he-IL"/>
        </w:rPr>
      </w:pPr>
      <w:bookmarkStart w:id="16302" w:name="_ETM_Q1_706411"/>
      <w:bookmarkStart w:id="16303" w:name="_ETM_Q1_706452"/>
      <w:bookmarkEnd w:id="16302"/>
      <w:bookmarkEnd w:id="16303"/>
      <w:r>
        <w:rPr>
          <w:rFonts w:hint="cs"/>
          <w:rtl/>
          <w:lang w:eastAsia="he-IL"/>
        </w:rPr>
        <w:t xml:space="preserve">השאלה הנשאלת היא </w:t>
      </w:r>
      <w:bookmarkStart w:id="16304" w:name="_ETM_Q1_709952"/>
      <w:bookmarkEnd w:id="16304"/>
      <w:r>
        <w:rPr>
          <w:rFonts w:hint="cs"/>
          <w:rtl/>
          <w:lang w:eastAsia="he-IL"/>
        </w:rPr>
        <w:t>האם כל הרבנים הראשיים - - -</w:t>
      </w:r>
    </w:p>
    <w:p w:rsidR="001E2641" w:rsidRDefault="001E2641" w:rsidP="001E2641">
      <w:pPr>
        <w:rPr>
          <w:rtl/>
          <w:lang w:eastAsia="he-IL"/>
        </w:rPr>
      </w:pPr>
      <w:bookmarkStart w:id="16305" w:name="_ETM_Q1_708624"/>
      <w:bookmarkStart w:id="16306" w:name="_ETM_Q1_708697"/>
      <w:bookmarkStart w:id="16307" w:name="_ETM_Q1_711784"/>
      <w:bookmarkStart w:id="16308" w:name="_ETM_Q1_713198"/>
      <w:bookmarkEnd w:id="16305"/>
      <w:bookmarkEnd w:id="16306"/>
      <w:bookmarkEnd w:id="16307"/>
      <w:bookmarkEnd w:id="16308"/>
    </w:p>
    <w:p w:rsidR="001E2641" w:rsidRDefault="001E2641" w:rsidP="001E2641">
      <w:pPr>
        <w:pStyle w:val="af9"/>
        <w:keepNext/>
        <w:rPr>
          <w:rtl/>
          <w:lang w:eastAsia="he-IL"/>
        </w:rPr>
      </w:pPr>
      <w:bookmarkStart w:id="16309" w:name="ET_guest_הראל_גולדברג_2062"/>
      <w:r w:rsidRPr="001E2641">
        <w:rPr>
          <w:rStyle w:val="TagStyle"/>
          <w:rtl/>
        </w:rPr>
        <w:t xml:space="preserve"> &lt;&lt; אורח &gt;&gt; </w:t>
      </w:r>
      <w:r>
        <w:rPr>
          <w:rtl/>
          <w:lang w:eastAsia="he-IL"/>
        </w:rPr>
        <w:t>הראל גולדברג:</w:t>
      </w:r>
      <w:r w:rsidRPr="001E2641">
        <w:rPr>
          <w:rStyle w:val="TagStyle"/>
          <w:rtl/>
        </w:rPr>
        <w:t xml:space="preserve"> &lt;&lt; אורח &gt;&gt;</w:t>
      </w:r>
      <w:r w:rsidR="00BD4CC1">
        <w:rPr>
          <w:rtl/>
          <w:lang w:eastAsia="he-IL"/>
        </w:rPr>
        <w:t xml:space="preserve"> </w:t>
      </w:r>
      <w:r>
        <w:rPr>
          <w:rtl/>
          <w:lang w:eastAsia="he-IL"/>
        </w:rPr>
        <w:t xml:space="preserve"> </w:t>
      </w:r>
      <w:bookmarkEnd w:id="16309"/>
    </w:p>
    <w:p w:rsidR="001E2641" w:rsidRDefault="001E2641" w:rsidP="001E2641">
      <w:pPr>
        <w:pStyle w:val="KeepWithNext"/>
        <w:rPr>
          <w:rtl/>
          <w:lang w:eastAsia="he-IL"/>
        </w:rPr>
      </w:pPr>
    </w:p>
    <w:p w:rsidR="001E2641" w:rsidRPr="001E2641" w:rsidRDefault="001E2641" w:rsidP="001E2641">
      <w:pPr>
        <w:rPr>
          <w:rtl/>
          <w:lang w:eastAsia="he-IL"/>
        </w:rPr>
      </w:pPr>
      <w:bookmarkStart w:id="16310" w:name="_ETM_Q1_713510"/>
      <w:bookmarkStart w:id="16311" w:name="_ETM_Q1_713532"/>
      <w:bookmarkEnd w:id="16310"/>
      <w:bookmarkEnd w:id="16311"/>
      <w:r>
        <w:rPr>
          <w:rFonts w:hint="cs"/>
          <w:rtl/>
          <w:lang w:eastAsia="he-IL"/>
        </w:rPr>
        <w:t>התשובה היא לא.</w:t>
      </w:r>
    </w:p>
    <w:p w:rsidR="001E2641" w:rsidRDefault="001E2641" w:rsidP="001E2641">
      <w:pPr>
        <w:rPr>
          <w:rtl/>
          <w:lang w:eastAsia="he-IL"/>
        </w:rPr>
      </w:pPr>
      <w:bookmarkStart w:id="16312" w:name="_ETM_Q1_714280"/>
      <w:bookmarkStart w:id="16313" w:name="_ETM_Q1_714344"/>
      <w:bookmarkStart w:id="16314" w:name="_ETM_Q1_716024"/>
      <w:bookmarkEnd w:id="16312"/>
      <w:bookmarkEnd w:id="16313"/>
      <w:bookmarkEnd w:id="16314"/>
    </w:p>
    <w:p w:rsidR="001E2641" w:rsidRDefault="001E2641" w:rsidP="001E2641">
      <w:pPr>
        <w:pStyle w:val="af6"/>
        <w:keepNext/>
        <w:rPr>
          <w:rtl/>
        </w:rPr>
      </w:pPr>
      <w:bookmarkStart w:id="16315" w:name="ET_yor_5142_2061"/>
      <w:r w:rsidRPr="001E2641">
        <w:rPr>
          <w:rStyle w:val="TagStyle"/>
          <w:rtl/>
        </w:rPr>
        <w:t xml:space="preserve"> &lt;&lt; יור &gt;&gt; </w:t>
      </w:r>
      <w:r>
        <w:rPr>
          <w:rtl/>
        </w:rPr>
        <w:t>היו"ר יוליה מלינובסקי:</w:t>
      </w:r>
      <w:r w:rsidRPr="001E2641">
        <w:rPr>
          <w:rStyle w:val="TagStyle"/>
          <w:rtl/>
        </w:rPr>
        <w:t xml:space="preserve"> &lt;&lt; יור &gt;&gt;</w:t>
      </w:r>
      <w:r w:rsidR="00BD4CC1">
        <w:rPr>
          <w:rtl/>
        </w:rPr>
        <w:t xml:space="preserve"> </w:t>
      </w:r>
      <w:r>
        <w:rPr>
          <w:rtl/>
        </w:rPr>
        <w:t xml:space="preserve"> </w:t>
      </w:r>
      <w:bookmarkEnd w:id="16315"/>
    </w:p>
    <w:p w:rsidR="001E2641" w:rsidRDefault="001E2641" w:rsidP="001E2641">
      <w:pPr>
        <w:pStyle w:val="KeepWithNext"/>
        <w:rPr>
          <w:rtl/>
          <w:lang w:eastAsia="he-IL"/>
        </w:rPr>
      </w:pPr>
    </w:p>
    <w:p w:rsidR="001E2641" w:rsidRDefault="001E2641" w:rsidP="001E2641">
      <w:pPr>
        <w:rPr>
          <w:rtl/>
          <w:lang w:eastAsia="he-IL"/>
        </w:rPr>
      </w:pPr>
      <w:bookmarkStart w:id="16316" w:name="_ETM_Q1_716386"/>
      <w:bookmarkStart w:id="16317" w:name="_ETM_Q1_716403"/>
      <w:bookmarkEnd w:id="16316"/>
      <w:bookmarkEnd w:id="16317"/>
      <w:r>
        <w:rPr>
          <w:rFonts w:hint="cs"/>
          <w:rtl/>
          <w:lang w:eastAsia="he-IL"/>
        </w:rPr>
        <w:t xml:space="preserve">אז </w:t>
      </w:r>
      <w:bookmarkStart w:id="16318" w:name="_ETM_Q1_711844"/>
      <w:bookmarkEnd w:id="16318"/>
      <w:r>
        <w:rPr>
          <w:rFonts w:hint="cs"/>
          <w:rtl/>
          <w:lang w:eastAsia="he-IL"/>
        </w:rPr>
        <w:t xml:space="preserve">מה עשינו? </w:t>
      </w:r>
    </w:p>
    <w:p w:rsidR="00E10725" w:rsidRDefault="00E10725" w:rsidP="00E10725">
      <w:pPr>
        <w:rPr>
          <w:rtl/>
          <w:lang w:eastAsia="he-IL"/>
        </w:rPr>
      </w:pPr>
      <w:bookmarkStart w:id="16319" w:name="_ETM_Q1_712092"/>
      <w:bookmarkStart w:id="16320" w:name="_ETM_Q1_712448"/>
      <w:bookmarkStart w:id="16321" w:name="_ETM_Q1_720722"/>
      <w:bookmarkEnd w:id="16319"/>
      <w:bookmarkEnd w:id="16320"/>
      <w:bookmarkEnd w:id="16321"/>
    </w:p>
    <w:p w:rsidR="00E10725" w:rsidRDefault="00E10725" w:rsidP="00E10725">
      <w:pPr>
        <w:pStyle w:val="af9"/>
        <w:keepNext/>
        <w:rPr>
          <w:rtl/>
          <w:lang w:eastAsia="he-IL"/>
        </w:rPr>
      </w:pPr>
      <w:bookmarkStart w:id="16322" w:name="ET_guest_שמעון_מוני_מעתוק_2072"/>
      <w:r w:rsidRPr="00E10725">
        <w:rPr>
          <w:rStyle w:val="TagStyle"/>
          <w:rtl/>
        </w:rPr>
        <w:t xml:space="preserve"> &lt;&lt; אורח &gt;&gt; </w:t>
      </w:r>
      <w:r>
        <w:rPr>
          <w:rtl/>
          <w:lang w:eastAsia="he-IL"/>
        </w:rPr>
        <w:t>שמעון מוני מעתוק:</w:t>
      </w:r>
      <w:r w:rsidRPr="00E10725">
        <w:rPr>
          <w:rStyle w:val="TagStyle"/>
          <w:rtl/>
        </w:rPr>
        <w:t xml:space="preserve"> &lt;&lt; אורח &gt;&gt;</w:t>
      </w:r>
      <w:r w:rsidR="00BD4CC1">
        <w:rPr>
          <w:rtl/>
          <w:lang w:eastAsia="he-IL"/>
        </w:rPr>
        <w:t xml:space="preserve"> </w:t>
      </w:r>
      <w:r>
        <w:rPr>
          <w:rtl/>
          <w:lang w:eastAsia="he-IL"/>
        </w:rPr>
        <w:t xml:space="preserve"> </w:t>
      </w:r>
      <w:bookmarkEnd w:id="16322"/>
    </w:p>
    <w:p w:rsidR="00E10725" w:rsidRDefault="00E10725" w:rsidP="00E10725">
      <w:pPr>
        <w:pStyle w:val="KeepWithNext"/>
        <w:rPr>
          <w:rtl/>
          <w:lang w:eastAsia="he-IL"/>
        </w:rPr>
      </w:pPr>
    </w:p>
    <w:p w:rsidR="001E2641" w:rsidRDefault="001E2641" w:rsidP="001E2641">
      <w:pPr>
        <w:rPr>
          <w:rtl/>
          <w:lang w:eastAsia="he-IL"/>
        </w:rPr>
      </w:pPr>
      <w:bookmarkStart w:id="16323" w:name="_ETM_Q1_718154"/>
      <w:bookmarkStart w:id="16324" w:name="_ETM_Q1_718175"/>
      <w:bookmarkStart w:id="16325" w:name="_ETM_Q1_721016"/>
      <w:bookmarkStart w:id="16326" w:name="_ETM_Q1_721036"/>
      <w:bookmarkStart w:id="16327" w:name="_ETM_Q1_716047"/>
      <w:bookmarkStart w:id="16328" w:name="_ETM_Q1_716121"/>
      <w:bookmarkEnd w:id="16323"/>
      <w:bookmarkEnd w:id="16324"/>
      <w:bookmarkEnd w:id="16325"/>
      <w:bookmarkEnd w:id="16326"/>
      <w:bookmarkEnd w:id="16327"/>
      <w:bookmarkEnd w:id="16328"/>
      <w:r>
        <w:rPr>
          <w:rFonts w:hint="cs"/>
          <w:rtl/>
          <w:lang w:eastAsia="he-IL"/>
        </w:rPr>
        <w:t xml:space="preserve">הגדירו פה איזה סוגי רבנים, </w:t>
      </w:r>
      <w:bookmarkStart w:id="16329" w:name="_ETM_Q1_718812"/>
      <w:bookmarkEnd w:id="16329"/>
      <w:r>
        <w:rPr>
          <w:rFonts w:hint="cs"/>
          <w:rtl/>
          <w:lang w:eastAsia="he-IL"/>
        </w:rPr>
        <w:t xml:space="preserve">הגדירו פה את הרבנים. </w:t>
      </w:r>
    </w:p>
    <w:p w:rsidR="001E2641" w:rsidRDefault="001E2641" w:rsidP="001E2641">
      <w:pPr>
        <w:rPr>
          <w:rtl/>
          <w:lang w:eastAsia="he-IL"/>
        </w:rPr>
      </w:pPr>
      <w:bookmarkStart w:id="16330" w:name="_ETM_Q1_716518"/>
      <w:bookmarkEnd w:id="16330"/>
    </w:p>
    <w:p w:rsidR="001E2641" w:rsidRDefault="001E2641" w:rsidP="001E2641">
      <w:pPr>
        <w:pStyle w:val="a4"/>
        <w:keepNext/>
        <w:rPr>
          <w:rtl/>
        </w:rPr>
      </w:pPr>
      <w:bookmarkStart w:id="16331" w:name="ET_speaker_תומר_רוזנר_2064"/>
      <w:r w:rsidRPr="001E2641">
        <w:rPr>
          <w:rStyle w:val="TagStyle"/>
          <w:rtl/>
        </w:rPr>
        <w:t xml:space="preserve"> &lt;&lt; דובר &gt;&gt; </w:t>
      </w:r>
      <w:r>
        <w:rPr>
          <w:rtl/>
        </w:rPr>
        <w:t>תומר רוזנר:</w:t>
      </w:r>
      <w:r w:rsidRPr="001E2641">
        <w:rPr>
          <w:rStyle w:val="TagStyle"/>
          <w:rtl/>
        </w:rPr>
        <w:t xml:space="preserve"> &lt;&lt; דובר &gt;&gt;</w:t>
      </w:r>
      <w:r w:rsidR="00BD4CC1">
        <w:rPr>
          <w:rtl/>
        </w:rPr>
        <w:t xml:space="preserve"> </w:t>
      </w:r>
      <w:r>
        <w:rPr>
          <w:rtl/>
        </w:rPr>
        <w:t xml:space="preserve"> </w:t>
      </w:r>
      <w:bookmarkEnd w:id="16331"/>
    </w:p>
    <w:p w:rsidR="001E2641" w:rsidRDefault="001E2641" w:rsidP="001E2641">
      <w:pPr>
        <w:pStyle w:val="KeepWithNext"/>
        <w:rPr>
          <w:rtl/>
          <w:lang w:eastAsia="he-IL"/>
        </w:rPr>
      </w:pPr>
    </w:p>
    <w:p w:rsidR="001E2641" w:rsidRDefault="001E2641" w:rsidP="001E2641">
      <w:pPr>
        <w:rPr>
          <w:rtl/>
          <w:lang w:eastAsia="he-IL"/>
        </w:rPr>
      </w:pPr>
      <w:bookmarkStart w:id="16332" w:name="_ETM_Q1_718202"/>
      <w:bookmarkStart w:id="16333" w:name="_ETM_Q1_718294"/>
      <w:bookmarkEnd w:id="16332"/>
      <w:bookmarkEnd w:id="16333"/>
      <w:r>
        <w:rPr>
          <w:rFonts w:hint="cs"/>
          <w:rtl/>
          <w:lang w:eastAsia="he-IL"/>
        </w:rPr>
        <w:t xml:space="preserve">לא, אבל מבקשים פה שני תנאים </w:t>
      </w:r>
      <w:bookmarkStart w:id="16334" w:name="_ETM_Q1_721390"/>
      <w:bookmarkEnd w:id="16334"/>
      <w:r>
        <w:rPr>
          <w:rFonts w:hint="cs"/>
          <w:rtl/>
          <w:lang w:eastAsia="he-IL"/>
        </w:rPr>
        <w:t xml:space="preserve">מצטברים, מבקשים תנאי של כהונה מסוימת ותנאי של אישור. </w:t>
      </w:r>
      <w:bookmarkStart w:id="16335" w:name="_ETM_Q1_727662"/>
      <w:bookmarkEnd w:id="16335"/>
    </w:p>
    <w:p w:rsidR="00E10725" w:rsidRDefault="00E10725" w:rsidP="00E10725">
      <w:pPr>
        <w:rPr>
          <w:rtl/>
          <w:lang w:eastAsia="he-IL"/>
        </w:rPr>
      </w:pPr>
      <w:bookmarkStart w:id="16336" w:name="_ETM_Q1_727897"/>
      <w:bookmarkStart w:id="16337" w:name="_ETM_Q1_724791"/>
      <w:bookmarkStart w:id="16338" w:name="_ETM_Q1_728242"/>
      <w:bookmarkStart w:id="16339" w:name="_ETM_Q1_728119"/>
      <w:bookmarkStart w:id="16340" w:name="_ETM_Q1_724341"/>
      <w:bookmarkStart w:id="16341" w:name="_ETM_Q1_731720"/>
      <w:bookmarkEnd w:id="16336"/>
      <w:bookmarkEnd w:id="16337"/>
      <w:bookmarkEnd w:id="16338"/>
      <w:bookmarkEnd w:id="16339"/>
      <w:bookmarkEnd w:id="16340"/>
      <w:bookmarkEnd w:id="16341"/>
    </w:p>
    <w:p w:rsidR="00E10725" w:rsidRDefault="00E10725" w:rsidP="00E10725">
      <w:pPr>
        <w:pStyle w:val="a4"/>
        <w:keepNext/>
        <w:rPr>
          <w:rtl/>
        </w:rPr>
      </w:pPr>
      <w:bookmarkStart w:id="16342" w:name="ET_speaker_קריאה_2073"/>
      <w:r w:rsidRPr="00E10725">
        <w:rPr>
          <w:rStyle w:val="TagStyle"/>
          <w:rtl/>
        </w:rPr>
        <w:t xml:space="preserve"> &lt;&lt; דובר &gt;&gt; </w:t>
      </w:r>
      <w:r>
        <w:rPr>
          <w:rtl/>
        </w:rPr>
        <w:t>קריאה:</w:t>
      </w:r>
      <w:r w:rsidRPr="00E10725">
        <w:rPr>
          <w:rStyle w:val="TagStyle"/>
          <w:rtl/>
        </w:rPr>
        <w:t xml:space="preserve"> &lt;&lt; דובר &gt;&gt;</w:t>
      </w:r>
      <w:r w:rsidR="00BD4CC1">
        <w:rPr>
          <w:rtl/>
        </w:rPr>
        <w:t xml:space="preserve"> </w:t>
      </w:r>
      <w:r>
        <w:rPr>
          <w:rtl/>
        </w:rPr>
        <w:t xml:space="preserve"> </w:t>
      </w:r>
      <w:bookmarkEnd w:id="16342"/>
    </w:p>
    <w:p w:rsidR="00E10725" w:rsidRDefault="00E10725" w:rsidP="00E10725">
      <w:pPr>
        <w:pStyle w:val="KeepWithNext"/>
        <w:rPr>
          <w:rtl/>
          <w:lang w:eastAsia="he-IL"/>
        </w:rPr>
      </w:pPr>
    </w:p>
    <w:p w:rsidR="001E2641" w:rsidRDefault="001E2641" w:rsidP="001E2641">
      <w:pPr>
        <w:rPr>
          <w:rtl/>
          <w:lang w:eastAsia="he-IL"/>
        </w:rPr>
      </w:pPr>
      <w:bookmarkStart w:id="16343" w:name="_ETM_Q1_732033"/>
      <w:bookmarkStart w:id="16344" w:name="_ETM_Q1_732051"/>
      <w:bookmarkStart w:id="16345" w:name="_ETM_Q1_724638"/>
      <w:bookmarkStart w:id="16346" w:name="_ETM_Q1_724658"/>
      <w:bookmarkStart w:id="16347" w:name="_ETM_Q1_728418"/>
      <w:bookmarkStart w:id="16348" w:name="_ETM_Q1_728437"/>
      <w:bookmarkStart w:id="16349" w:name="_ETM_Q1_728574"/>
      <w:bookmarkStart w:id="16350" w:name="_ETM_Q1_728595"/>
      <w:bookmarkStart w:id="16351" w:name="_ETM_Q1_725090"/>
      <w:bookmarkStart w:id="16352" w:name="_ETM_Q1_725109"/>
      <w:bookmarkEnd w:id="16343"/>
      <w:bookmarkEnd w:id="16344"/>
      <w:bookmarkEnd w:id="16345"/>
      <w:bookmarkEnd w:id="16346"/>
      <w:bookmarkEnd w:id="16347"/>
      <w:bookmarkEnd w:id="16348"/>
      <w:bookmarkEnd w:id="16349"/>
      <w:bookmarkEnd w:id="16350"/>
      <w:bookmarkEnd w:id="16351"/>
      <w:bookmarkEnd w:id="16352"/>
      <w:r>
        <w:rPr>
          <w:rFonts w:hint="cs"/>
          <w:rtl/>
          <w:lang w:eastAsia="he-IL"/>
        </w:rPr>
        <w:t xml:space="preserve">אבל </w:t>
      </w:r>
      <w:bookmarkStart w:id="16353" w:name="_ETM_Q1_725566"/>
      <w:bookmarkEnd w:id="16353"/>
      <w:r>
        <w:rPr>
          <w:rFonts w:hint="cs"/>
          <w:rtl/>
          <w:lang w:eastAsia="he-IL"/>
        </w:rPr>
        <w:t xml:space="preserve">זה הגיוני שצריך להיות גם </w:t>
      </w:r>
      <w:r>
        <w:rPr>
          <w:rtl/>
          <w:lang w:eastAsia="he-IL"/>
        </w:rPr>
        <w:t>–</w:t>
      </w:r>
      <w:r>
        <w:rPr>
          <w:rFonts w:hint="cs"/>
          <w:rtl/>
          <w:lang w:eastAsia="he-IL"/>
        </w:rPr>
        <w:t xml:space="preserve"> זה בסדר שיש לו </w:t>
      </w:r>
      <w:bookmarkStart w:id="16354" w:name="_ETM_Q1_729187"/>
      <w:bookmarkEnd w:id="16354"/>
      <w:r>
        <w:rPr>
          <w:rFonts w:hint="cs"/>
          <w:rtl/>
          <w:lang w:eastAsia="he-IL"/>
        </w:rPr>
        <w:t>הסמכה או אישור.</w:t>
      </w:r>
    </w:p>
    <w:p w:rsidR="001E2641" w:rsidRDefault="001E2641" w:rsidP="001E2641">
      <w:pPr>
        <w:rPr>
          <w:rtl/>
          <w:lang w:eastAsia="he-IL"/>
        </w:rPr>
      </w:pPr>
      <w:bookmarkStart w:id="16355" w:name="_ETM_Q1_732115"/>
      <w:bookmarkStart w:id="16356" w:name="_ETM_Q1_732182"/>
      <w:bookmarkStart w:id="16357" w:name="_ETM_Q1_728599"/>
      <w:bookmarkEnd w:id="16355"/>
      <w:bookmarkEnd w:id="16356"/>
      <w:bookmarkEnd w:id="16357"/>
    </w:p>
    <w:p w:rsidR="001E2641" w:rsidRDefault="001E2641" w:rsidP="001E2641">
      <w:pPr>
        <w:pStyle w:val="a4"/>
        <w:keepNext/>
        <w:rPr>
          <w:rtl/>
        </w:rPr>
      </w:pPr>
      <w:bookmarkStart w:id="16358" w:name="ET_speaker_תומר_רוזנר_2069"/>
      <w:r w:rsidRPr="001E2641">
        <w:rPr>
          <w:rStyle w:val="TagStyle"/>
          <w:rtl/>
        </w:rPr>
        <w:t xml:space="preserve"> &lt;&lt; דובר &gt;&gt; </w:t>
      </w:r>
      <w:r>
        <w:rPr>
          <w:rtl/>
        </w:rPr>
        <w:t>תומר רוזנר:</w:t>
      </w:r>
      <w:r w:rsidRPr="001E2641">
        <w:rPr>
          <w:rStyle w:val="TagStyle"/>
          <w:rtl/>
        </w:rPr>
        <w:t xml:space="preserve"> &lt;&lt; דובר &gt;&gt;</w:t>
      </w:r>
      <w:r w:rsidR="00BD4CC1">
        <w:rPr>
          <w:rtl/>
        </w:rPr>
        <w:t xml:space="preserve"> </w:t>
      </w:r>
      <w:r>
        <w:rPr>
          <w:rtl/>
        </w:rPr>
        <w:t xml:space="preserve"> </w:t>
      </w:r>
      <w:bookmarkEnd w:id="16358"/>
    </w:p>
    <w:p w:rsidR="001E2641" w:rsidRDefault="001E2641" w:rsidP="001E2641">
      <w:pPr>
        <w:pStyle w:val="KeepWithNext"/>
        <w:rPr>
          <w:rtl/>
          <w:lang w:eastAsia="he-IL"/>
        </w:rPr>
      </w:pPr>
    </w:p>
    <w:p w:rsidR="001E2641" w:rsidRDefault="001E2641" w:rsidP="001E2641">
      <w:pPr>
        <w:rPr>
          <w:rtl/>
          <w:lang w:eastAsia="he-IL"/>
        </w:rPr>
      </w:pPr>
      <w:bookmarkStart w:id="16359" w:name="_ETM_Q1_728900"/>
      <w:bookmarkStart w:id="16360" w:name="_ETM_Q1_728920"/>
      <w:bookmarkEnd w:id="16359"/>
      <w:bookmarkEnd w:id="16360"/>
      <w:r>
        <w:rPr>
          <w:rFonts w:hint="cs"/>
          <w:rtl/>
          <w:lang w:eastAsia="he-IL"/>
        </w:rPr>
        <w:t xml:space="preserve">אבל </w:t>
      </w:r>
      <w:r w:rsidR="00E10725">
        <w:rPr>
          <w:rFonts w:hint="cs"/>
          <w:rtl/>
          <w:lang w:eastAsia="he-IL"/>
        </w:rPr>
        <w:t xml:space="preserve">אם הוא כיהן כרב פיקודי? </w:t>
      </w:r>
    </w:p>
    <w:p w:rsidR="00E10725" w:rsidRDefault="00E10725" w:rsidP="001E2641">
      <w:pPr>
        <w:rPr>
          <w:rtl/>
          <w:lang w:eastAsia="he-IL"/>
        </w:rPr>
      </w:pPr>
      <w:bookmarkStart w:id="16361" w:name="_ETM_Q1_735319"/>
      <w:bookmarkStart w:id="16362" w:name="_ETM_Q1_735385"/>
      <w:bookmarkEnd w:id="16361"/>
      <w:bookmarkEnd w:id="16362"/>
    </w:p>
    <w:p w:rsidR="00E10725" w:rsidRDefault="00E10725" w:rsidP="00E10725">
      <w:pPr>
        <w:pStyle w:val="a4"/>
        <w:keepNext/>
        <w:rPr>
          <w:rtl/>
        </w:rPr>
      </w:pPr>
      <w:bookmarkStart w:id="16363" w:name="ET_speaker_קריאה_2070"/>
      <w:r w:rsidRPr="00E10725">
        <w:rPr>
          <w:rStyle w:val="TagStyle"/>
          <w:rtl/>
        </w:rPr>
        <w:t xml:space="preserve"> &lt;&lt; דובר &gt;&gt; </w:t>
      </w:r>
      <w:r>
        <w:rPr>
          <w:rtl/>
        </w:rPr>
        <w:t>קריאה:</w:t>
      </w:r>
      <w:r w:rsidRPr="00E10725">
        <w:rPr>
          <w:rStyle w:val="TagStyle"/>
          <w:rtl/>
        </w:rPr>
        <w:t xml:space="preserve"> &lt;&lt; דובר &gt;&gt;</w:t>
      </w:r>
      <w:r w:rsidR="00BD4CC1">
        <w:rPr>
          <w:rtl/>
        </w:rPr>
        <w:t xml:space="preserve"> </w:t>
      </w:r>
      <w:r>
        <w:rPr>
          <w:rtl/>
        </w:rPr>
        <w:t xml:space="preserve"> </w:t>
      </w:r>
      <w:bookmarkEnd w:id="16363"/>
    </w:p>
    <w:p w:rsidR="00E10725" w:rsidRDefault="00E10725" w:rsidP="00E10725">
      <w:pPr>
        <w:pStyle w:val="KeepWithNext"/>
        <w:rPr>
          <w:rtl/>
          <w:lang w:eastAsia="he-IL"/>
        </w:rPr>
      </w:pPr>
    </w:p>
    <w:p w:rsidR="00E10725" w:rsidRPr="00E10725" w:rsidRDefault="00E10725" w:rsidP="00E10725">
      <w:pPr>
        <w:rPr>
          <w:rtl/>
          <w:lang w:eastAsia="he-IL"/>
        </w:rPr>
      </w:pPr>
      <w:bookmarkStart w:id="16364" w:name="_ETM_Q1_733358"/>
      <w:bookmarkStart w:id="16365" w:name="_ETM_Q1_733379"/>
      <w:bookmarkEnd w:id="16364"/>
      <w:bookmarkEnd w:id="16365"/>
      <w:r>
        <w:rPr>
          <w:rFonts w:hint="cs"/>
          <w:rtl/>
          <w:lang w:eastAsia="he-IL"/>
        </w:rPr>
        <w:t xml:space="preserve">בסדר, אם הוא </w:t>
      </w:r>
      <w:bookmarkStart w:id="16366" w:name="_ETM_Q1_736368"/>
      <w:bookmarkEnd w:id="16366"/>
      <w:r>
        <w:rPr>
          <w:rFonts w:hint="cs"/>
          <w:rtl/>
          <w:lang w:eastAsia="he-IL"/>
        </w:rPr>
        <w:t xml:space="preserve">רק רב פיקודי בלי שיש לו הסמכה מ - </w:t>
      </w:r>
      <w:bookmarkStart w:id="16367" w:name="_ETM_Q1_732972"/>
      <w:bookmarkEnd w:id="16367"/>
      <w:r>
        <w:rPr>
          <w:rFonts w:hint="cs"/>
          <w:rtl/>
          <w:lang w:eastAsia="he-IL"/>
        </w:rPr>
        <w:t xml:space="preserve">- - </w:t>
      </w:r>
    </w:p>
    <w:p w:rsidR="00E10725" w:rsidRDefault="00E10725" w:rsidP="001E2641">
      <w:pPr>
        <w:rPr>
          <w:rtl/>
          <w:lang w:eastAsia="he-IL"/>
        </w:rPr>
      </w:pPr>
      <w:bookmarkStart w:id="16368" w:name="_ETM_Q1_713620"/>
      <w:bookmarkStart w:id="16369" w:name="_ETM_Q1_713967"/>
      <w:bookmarkStart w:id="16370" w:name="_ETM_Q1_737924"/>
      <w:bookmarkEnd w:id="16368"/>
      <w:bookmarkEnd w:id="16369"/>
      <w:bookmarkEnd w:id="16370"/>
    </w:p>
    <w:p w:rsidR="00E10725" w:rsidRDefault="00E10725" w:rsidP="00E10725">
      <w:pPr>
        <w:pStyle w:val="a4"/>
        <w:keepNext/>
        <w:rPr>
          <w:rtl/>
        </w:rPr>
      </w:pPr>
      <w:bookmarkStart w:id="16371" w:name="ET_speaker_תומר_רוזנר_2074"/>
      <w:r w:rsidRPr="00E10725">
        <w:rPr>
          <w:rStyle w:val="TagStyle"/>
          <w:rtl/>
        </w:rPr>
        <w:t xml:space="preserve"> &lt;&lt; דובר &gt;&gt; </w:t>
      </w:r>
      <w:r>
        <w:rPr>
          <w:rtl/>
        </w:rPr>
        <w:t>תומר רוזנר:</w:t>
      </w:r>
      <w:r w:rsidRPr="00E10725">
        <w:rPr>
          <w:rStyle w:val="TagStyle"/>
          <w:rtl/>
        </w:rPr>
        <w:t xml:space="preserve"> &lt;&lt; דובר &gt;&gt;</w:t>
      </w:r>
      <w:r w:rsidR="00BD4CC1">
        <w:rPr>
          <w:rtl/>
        </w:rPr>
        <w:t xml:space="preserve"> </w:t>
      </w:r>
      <w:r>
        <w:rPr>
          <w:rtl/>
        </w:rPr>
        <w:t xml:space="preserve"> </w:t>
      </w:r>
      <w:bookmarkEnd w:id="16371"/>
    </w:p>
    <w:p w:rsidR="00E10725" w:rsidRDefault="00E10725" w:rsidP="00E10725">
      <w:pPr>
        <w:pStyle w:val="KeepWithNext"/>
        <w:rPr>
          <w:rtl/>
          <w:lang w:eastAsia="he-IL"/>
        </w:rPr>
      </w:pPr>
    </w:p>
    <w:p w:rsidR="00E10725" w:rsidRDefault="00E10725" w:rsidP="00E10725">
      <w:pPr>
        <w:rPr>
          <w:rtl/>
          <w:lang w:eastAsia="he-IL"/>
        </w:rPr>
      </w:pPr>
      <w:bookmarkStart w:id="16372" w:name="_ETM_Q1_738256"/>
      <w:bookmarkStart w:id="16373" w:name="_ETM_Q1_738298"/>
      <w:bookmarkEnd w:id="16372"/>
      <w:bookmarkEnd w:id="16373"/>
      <w:r>
        <w:rPr>
          <w:rFonts w:hint="cs"/>
          <w:rtl/>
          <w:lang w:eastAsia="he-IL"/>
        </w:rPr>
        <w:t xml:space="preserve">אני לא יודע, שאלתי והראל אמר שקיים </w:t>
      </w:r>
      <w:bookmarkStart w:id="16374" w:name="_ETM_Q1_739740"/>
      <w:bookmarkEnd w:id="16374"/>
      <w:r>
        <w:rPr>
          <w:rFonts w:hint="cs"/>
          <w:rtl/>
          <w:lang w:eastAsia="he-IL"/>
        </w:rPr>
        <w:t xml:space="preserve">מצב כזה. </w:t>
      </w:r>
    </w:p>
    <w:p w:rsidR="00E10725" w:rsidRDefault="00E10725" w:rsidP="00E10725">
      <w:pPr>
        <w:rPr>
          <w:rtl/>
          <w:lang w:eastAsia="he-IL"/>
        </w:rPr>
      </w:pPr>
      <w:bookmarkStart w:id="16375" w:name="_ETM_Q1_740980"/>
      <w:bookmarkStart w:id="16376" w:name="_ETM_Q1_741050"/>
      <w:bookmarkStart w:id="16377" w:name="_ETM_Q1_742156"/>
      <w:bookmarkEnd w:id="16375"/>
      <w:bookmarkEnd w:id="16376"/>
      <w:bookmarkEnd w:id="16377"/>
    </w:p>
    <w:p w:rsidR="00E10725" w:rsidRDefault="00E10725" w:rsidP="00E10725">
      <w:pPr>
        <w:pStyle w:val="af9"/>
        <w:keepNext/>
        <w:rPr>
          <w:rtl/>
          <w:lang w:eastAsia="he-IL"/>
        </w:rPr>
      </w:pPr>
      <w:bookmarkStart w:id="16378" w:name="ET_guest_הראל_גולדברג_2075"/>
      <w:r w:rsidRPr="00E10725">
        <w:rPr>
          <w:rStyle w:val="TagStyle"/>
          <w:rtl/>
        </w:rPr>
        <w:t xml:space="preserve"> &lt;&lt; אורח &gt;&gt; </w:t>
      </w:r>
      <w:r>
        <w:rPr>
          <w:rtl/>
          <w:lang w:eastAsia="he-IL"/>
        </w:rPr>
        <w:t>הראל גולדברג:</w:t>
      </w:r>
      <w:r w:rsidRPr="00E10725">
        <w:rPr>
          <w:rStyle w:val="TagStyle"/>
          <w:rtl/>
        </w:rPr>
        <w:t xml:space="preserve"> &lt;&lt; אורח &gt;&gt;</w:t>
      </w:r>
      <w:r w:rsidR="00BD4CC1">
        <w:rPr>
          <w:rtl/>
          <w:lang w:eastAsia="he-IL"/>
        </w:rPr>
        <w:t xml:space="preserve"> </w:t>
      </w:r>
      <w:r>
        <w:rPr>
          <w:rtl/>
          <w:lang w:eastAsia="he-IL"/>
        </w:rPr>
        <w:t xml:space="preserve"> </w:t>
      </w:r>
      <w:bookmarkEnd w:id="16378"/>
    </w:p>
    <w:p w:rsidR="00E10725" w:rsidRDefault="00E10725" w:rsidP="00E10725">
      <w:pPr>
        <w:pStyle w:val="KeepWithNext"/>
        <w:rPr>
          <w:rtl/>
          <w:lang w:eastAsia="he-IL"/>
        </w:rPr>
      </w:pPr>
    </w:p>
    <w:p w:rsidR="00E10725" w:rsidRDefault="00E10725" w:rsidP="00E10725">
      <w:pPr>
        <w:rPr>
          <w:rtl/>
          <w:lang w:eastAsia="he-IL"/>
        </w:rPr>
      </w:pPr>
      <w:bookmarkStart w:id="16379" w:name="_ETM_Q1_742453"/>
      <w:bookmarkStart w:id="16380" w:name="_ETM_Q1_742473"/>
      <w:bookmarkEnd w:id="16379"/>
      <w:bookmarkEnd w:id="16380"/>
      <w:r>
        <w:rPr>
          <w:rFonts w:hint="cs"/>
          <w:rtl/>
          <w:lang w:eastAsia="he-IL"/>
        </w:rPr>
        <w:t xml:space="preserve">היום רבנות עושה על פי בקשת הצבא בחינות </w:t>
      </w:r>
      <w:bookmarkStart w:id="16381" w:name="_ETM_Q1_742106"/>
      <w:bookmarkEnd w:id="16381"/>
      <w:r>
        <w:rPr>
          <w:rFonts w:hint="cs"/>
          <w:rtl/>
          <w:lang w:eastAsia="he-IL"/>
        </w:rPr>
        <w:t>לרבנים צבאיים, היא נותנת גם אישורים אם עברת את הבחינה.</w:t>
      </w:r>
      <w:bookmarkStart w:id="16382" w:name="_ETM_Q1_750794"/>
      <w:bookmarkEnd w:id="16382"/>
      <w:r>
        <w:rPr>
          <w:rFonts w:hint="cs"/>
          <w:rtl/>
          <w:lang w:eastAsia="he-IL"/>
        </w:rPr>
        <w:t xml:space="preserve"> אני לא יכול להגיד שכל רב שכיהן בעבר כרב פיקודי </w:t>
      </w:r>
      <w:bookmarkStart w:id="16383" w:name="_ETM_Q1_753658"/>
      <w:bookmarkEnd w:id="16383"/>
      <w:r>
        <w:rPr>
          <w:rFonts w:hint="cs"/>
          <w:rtl/>
          <w:lang w:eastAsia="he-IL"/>
        </w:rPr>
        <w:t>הוא גם היה באותו דור שהרבנות עשתה לו את הבחינות</w:t>
      </w:r>
      <w:bookmarkStart w:id="16384" w:name="_ETM_Q1_756200"/>
      <w:bookmarkEnd w:id="16384"/>
      <w:r>
        <w:rPr>
          <w:rFonts w:hint="cs"/>
          <w:rtl/>
          <w:lang w:eastAsia="he-IL"/>
        </w:rPr>
        <w:t xml:space="preserve"> האלה. </w:t>
      </w:r>
      <w:bookmarkStart w:id="16385" w:name="_ETM_Q1_758312"/>
      <w:bookmarkEnd w:id="16385"/>
    </w:p>
    <w:p w:rsidR="00E10725" w:rsidRDefault="00E10725" w:rsidP="00E10725">
      <w:pPr>
        <w:rPr>
          <w:rtl/>
          <w:lang w:eastAsia="he-IL"/>
        </w:rPr>
      </w:pPr>
      <w:bookmarkStart w:id="16386" w:name="_ETM_Q1_758543"/>
      <w:bookmarkEnd w:id="16386"/>
    </w:p>
    <w:p w:rsidR="00E10725" w:rsidRDefault="00E10725" w:rsidP="00E10725">
      <w:pPr>
        <w:pStyle w:val="a4"/>
        <w:keepNext/>
        <w:rPr>
          <w:rtl/>
        </w:rPr>
      </w:pPr>
      <w:bookmarkStart w:id="16387" w:name="ET_speaker_6153_2076"/>
      <w:r w:rsidRPr="00E10725">
        <w:rPr>
          <w:rStyle w:val="TagStyle"/>
          <w:rtl/>
        </w:rPr>
        <w:t xml:space="preserve"> &lt;&lt; דובר &gt;&gt; </w:t>
      </w:r>
      <w:r>
        <w:rPr>
          <w:rtl/>
        </w:rPr>
        <w:t>אבי מעוז (הציונות הדתית):</w:t>
      </w:r>
      <w:r w:rsidRPr="00E10725">
        <w:rPr>
          <w:rStyle w:val="TagStyle"/>
          <w:rtl/>
        </w:rPr>
        <w:t xml:space="preserve"> &lt;&lt; דובר &gt;&gt;</w:t>
      </w:r>
      <w:r w:rsidR="00BD4CC1">
        <w:rPr>
          <w:rtl/>
        </w:rPr>
        <w:t xml:space="preserve"> </w:t>
      </w:r>
      <w:r>
        <w:rPr>
          <w:rtl/>
        </w:rPr>
        <w:t xml:space="preserve"> </w:t>
      </w:r>
      <w:bookmarkEnd w:id="16387"/>
    </w:p>
    <w:p w:rsidR="00E10725" w:rsidRDefault="00E10725" w:rsidP="00E10725">
      <w:pPr>
        <w:pStyle w:val="KeepWithNext"/>
        <w:rPr>
          <w:rtl/>
          <w:lang w:eastAsia="he-IL"/>
        </w:rPr>
      </w:pPr>
    </w:p>
    <w:p w:rsidR="00E10725" w:rsidRDefault="00E10725" w:rsidP="00E10725">
      <w:pPr>
        <w:rPr>
          <w:rtl/>
          <w:lang w:eastAsia="he-IL"/>
        </w:rPr>
      </w:pPr>
      <w:bookmarkStart w:id="16388" w:name="_ETM_Q1_760283"/>
      <w:bookmarkStart w:id="16389" w:name="_ETM_Q1_760338"/>
      <w:bookmarkEnd w:id="16388"/>
      <w:bookmarkEnd w:id="16389"/>
      <w:r>
        <w:rPr>
          <w:rFonts w:hint="cs"/>
          <w:rtl/>
          <w:lang w:eastAsia="he-IL"/>
        </w:rPr>
        <w:t xml:space="preserve">סליחה, אני רוצה להתערב פה רגע. גם מי שעבר </w:t>
      </w:r>
      <w:bookmarkStart w:id="16390" w:name="_ETM_Q1_761004"/>
      <w:bookmarkEnd w:id="16390"/>
      <w:r>
        <w:rPr>
          <w:rFonts w:hint="cs"/>
          <w:rtl/>
          <w:lang w:eastAsia="he-IL"/>
        </w:rPr>
        <w:t xml:space="preserve">את הבחינות היום, האם הבחינות האלה לרב זרועי או רב </w:t>
      </w:r>
      <w:bookmarkStart w:id="16391" w:name="_ETM_Q1_767212"/>
      <w:bookmarkEnd w:id="16391"/>
      <w:r>
        <w:rPr>
          <w:rFonts w:hint="cs"/>
          <w:rtl/>
          <w:lang w:eastAsia="he-IL"/>
        </w:rPr>
        <w:t xml:space="preserve">פיקודי. </w:t>
      </w:r>
    </w:p>
    <w:p w:rsidR="00E10725" w:rsidRDefault="00E10725" w:rsidP="00E10725">
      <w:pPr>
        <w:rPr>
          <w:rtl/>
          <w:lang w:eastAsia="he-IL"/>
        </w:rPr>
      </w:pPr>
      <w:bookmarkStart w:id="16392" w:name="_ETM_Q1_768236"/>
      <w:bookmarkStart w:id="16393" w:name="_ETM_Q1_768304"/>
      <w:bookmarkEnd w:id="16392"/>
      <w:bookmarkEnd w:id="16393"/>
    </w:p>
    <w:p w:rsidR="00E10725" w:rsidRDefault="00E10725" w:rsidP="00E10725">
      <w:pPr>
        <w:pStyle w:val="af9"/>
        <w:keepNext/>
        <w:rPr>
          <w:rtl/>
          <w:lang w:eastAsia="he-IL"/>
        </w:rPr>
      </w:pPr>
      <w:bookmarkStart w:id="16394" w:name="ET_guest_הראל_גולדברג_2077"/>
      <w:r w:rsidRPr="00E10725">
        <w:rPr>
          <w:rStyle w:val="TagStyle"/>
          <w:rtl/>
        </w:rPr>
        <w:t xml:space="preserve"> &lt;&lt; אורח &gt;&gt; </w:t>
      </w:r>
      <w:r>
        <w:rPr>
          <w:rtl/>
          <w:lang w:eastAsia="he-IL"/>
        </w:rPr>
        <w:t>הראל גולדברג:</w:t>
      </w:r>
      <w:r w:rsidRPr="00E10725">
        <w:rPr>
          <w:rStyle w:val="TagStyle"/>
          <w:rtl/>
        </w:rPr>
        <w:t xml:space="preserve"> &lt;&lt; אורח &gt;&gt;</w:t>
      </w:r>
      <w:r w:rsidR="00BD4CC1">
        <w:rPr>
          <w:rtl/>
          <w:lang w:eastAsia="he-IL"/>
        </w:rPr>
        <w:t xml:space="preserve"> </w:t>
      </w:r>
      <w:r>
        <w:rPr>
          <w:rtl/>
          <w:lang w:eastAsia="he-IL"/>
        </w:rPr>
        <w:t xml:space="preserve"> </w:t>
      </w:r>
      <w:bookmarkEnd w:id="16394"/>
    </w:p>
    <w:p w:rsidR="00E10725" w:rsidRDefault="00E10725" w:rsidP="00E10725">
      <w:pPr>
        <w:pStyle w:val="KeepWithNext"/>
        <w:rPr>
          <w:rtl/>
          <w:lang w:eastAsia="he-IL"/>
        </w:rPr>
      </w:pPr>
    </w:p>
    <w:p w:rsidR="00E10725" w:rsidRDefault="00E10725" w:rsidP="00E10725">
      <w:pPr>
        <w:rPr>
          <w:rtl/>
          <w:lang w:eastAsia="he-IL"/>
        </w:rPr>
      </w:pPr>
      <w:bookmarkStart w:id="16395" w:name="_ETM_Q1_766994"/>
      <w:bookmarkStart w:id="16396" w:name="_ETM_Q1_767017"/>
      <w:bookmarkEnd w:id="16395"/>
      <w:bookmarkEnd w:id="16396"/>
      <w:r>
        <w:rPr>
          <w:rFonts w:hint="cs"/>
          <w:rtl/>
          <w:lang w:eastAsia="he-IL"/>
        </w:rPr>
        <w:t xml:space="preserve">הם לא בחינות לרב זרועי, הן בחינות לרב </w:t>
      </w:r>
      <w:bookmarkStart w:id="16397" w:name="_ETM_Q1_770557"/>
      <w:bookmarkEnd w:id="16397"/>
      <w:r>
        <w:rPr>
          <w:rFonts w:hint="cs"/>
          <w:rtl/>
          <w:lang w:eastAsia="he-IL"/>
        </w:rPr>
        <w:t xml:space="preserve">צבאי. </w:t>
      </w:r>
    </w:p>
    <w:p w:rsidR="00E10725" w:rsidRDefault="00E10725" w:rsidP="00E10725">
      <w:pPr>
        <w:rPr>
          <w:rtl/>
          <w:lang w:eastAsia="he-IL"/>
        </w:rPr>
      </w:pPr>
      <w:bookmarkStart w:id="16398" w:name="_ETM_Q1_771645"/>
      <w:bookmarkStart w:id="16399" w:name="_ETM_Q1_771708"/>
      <w:bookmarkStart w:id="16400" w:name="_ETM_Q1_772461"/>
      <w:bookmarkEnd w:id="16398"/>
      <w:bookmarkEnd w:id="16399"/>
      <w:bookmarkEnd w:id="16400"/>
    </w:p>
    <w:p w:rsidR="00E10725" w:rsidRDefault="00E10725" w:rsidP="00E10725">
      <w:pPr>
        <w:pStyle w:val="a4"/>
        <w:keepNext/>
        <w:rPr>
          <w:rtl/>
        </w:rPr>
      </w:pPr>
      <w:bookmarkStart w:id="16401" w:name="ET_speaker_6153_2078"/>
      <w:r w:rsidRPr="00E10725">
        <w:rPr>
          <w:rStyle w:val="TagStyle"/>
          <w:rtl/>
        </w:rPr>
        <w:t xml:space="preserve"> &lt;&lt; דובר &gt;&gt; </w:t>
      </w:r>
      <w:r>
        <w:rPr>
          <w:rtl/>
        </w:rPr>
        <w:t>אבי מעוז (הציונות הדתית):</w:t>
      </w:r>
      <w:r w:rsidRPr="00E10725">
        <w:rPr>
          <w:rStyle w:val="TagStyle"/>
          <w:rtl/>
        </w:rPr>
        <w:t xml:space="preserve"> &lt;&lt; דובר &gt;&gt;</w:t>
      </w:r>
      <w:r w:rsidR="00BD4CC1">
        <w:rPr>
          <w:rtl/>
        </w:rPr>
        <w:t xml:space="preserve"> </w:t>
      </w:r>
      <w:r>
        <w:rPr>
          <w:rtl/>
        </w:rPr>
        <w:t xml:space="preserve"> </w:t>
      </w:r>
      <w:bookmarkEnd w:id="16401"/>
    </w:p>
    <w:p w:rsidR="00E10725" w:rsidRDefault="00E10725" w:rsidP="00E10725">
      <w:pPr>
        <w:pStyle w:val="KeepWithNext"/>
        <w:rPr>
          <w:rtl/>
          <w:lang w:eastAsia="he-IL"/>
        </w:rPr>
      </w:pPr>
    </w:p>
    <w:p w:rsidR="00E10725" w:rsidRDefault="00E10725" w:rsidP="00E10725">
      <w:pPr>
        <w:rPr>
          <w:rtl/>
          <w:lang w:eastAsia="he-IL"/>
        </w:rPr>
      </w:pPr>
      <w:bookmarkStart w:id="16402" w:name="_ETM_Q1_772796"/>
      <w:bookmarkStart w:id="16403" w:name="_ETM_Q1_772820"/>
      <w:bookmarkEnd w:id="16402"/>
      <w:bookmarkEnd w:id="16403"/>
      <w:r>
        <w:rPr>
          <w:rFonts w:hint="cs"/>
          <w:rtl/>
          <w:lang w:eastAsia="he-IL"/>
        </w:rPr>
        <w:t xml:space="preserve">רב צבאי, האם זה אקוויוולנטי לבחינות שהרבנות עושה להיות </w:t>
      </w:r>
      <w:bookmarkStart w:id="16404" w:name="_ETM_Q1_776158"/>
      <w:bookmarkEnd w:id="16404"/>
      <w:r>
        <w:rPr>
          <w:rFonts w:hint="cs"/>
          <w:rtl/>
          <w:lang w:eastAsia="he-IL"/>
        </w:rPr>
        <w:t>רב עיר.</w:t>
      </w:r>
    </w:p>
    <w:p w:rsidR="00E10725" w:rsidRDefault="00E10725" w:rsidP="00E10725">
      <w:pPr>
        <w:rPr>
          <w:rtl/>
          <w:lang w:eastAsia="he-IL"/>
        </w:rPr>
      </w:pPr>
      <w:bookmarkStart w:id="16405" w:name="_ETM_Q1_773056"/>
      <w:bookmarkStart w:id="16406" w:name="_ETM_Q1_773122"/>
      <w:bookmarkStart w:id="16407" w:name="_ETM_Q1_774848"/>
      <w:bookmarkEnd w:id="16405"/>
      <w:bookmarkEnd w:id="16406"/>
      <w:bookmarkEnd w:id="16407"/>
    </w:p>
    <w:p w:rsidR="00E10725" w:rsidRDefault="00E10725" w:rsidP="00E10725">
      <w:pPr>
        <w:pStyle w:val="af9"/>
        <w:keepNext/>
        <w:rPr>
          <w:rtl/>
          <w:lang w:eastAsia="he-IL"/>
        </w:rPr>
      </w:pPr>
      <w:bookmarkStart w:id="16408" w:name="ET_guest_הראל_גולדברג_2079"/>
      <w:r w:rsidRPr="00E10725">
        <w:rPr>
          <w:rStyle w:val="TagStyle"/>
          <w:rtl/>
        </w:rPr>
        <w:t xml:space="preserve"> &lt;&lt; אורח &gt;&gt; </w:t>
      </w:r>
      <w:r>
        <w:rPr>
          <w:rtl/>
          <w:lang w:eastAsia="he-IL"/>
        </w:rPr>
        <w:t>הראל גולדברג:</w:t>
      </w:r>
      <w:r w:rsidRPr="00E10725">
        <w:rPr>
          <w:rStyle w:val="TagStyle"/>
          <w:rtl/>
        </w:rPr>
        <w:t xml:space="preserve"> &lt;&lt; אורח &gt;&gt;</w:t>
      </w:r>
      <w:r w:rsidR="00BD4CC1">
        <w:rPr>
          <w:rtl/>
          <w:lang w:eastAsia="he-IL"/>
        </w:rPr>
        <w:t xml:space="preserve"> </w:t>
      </w:r>
      <w:r>
        <w:rPr>
          <w:rtl/>
          <w:lang w:eastAsia="he-IL"/>
        </w:rPr>
        <w:t xml:space="preserve"> </w:t>
      </w:r>
      <w:bookmarkEnd w:id="16408"/>
    </w:p>
    <w:p w:rsidR="00E10725" w:rsidRDefault="00E10725" w:rsidP="00E10725">
      <w:pPr>
        <w:pStyle w:val="KeepWithNext"/>
        <w:rPr>
          <w:rtl/>
          <w:lang w:eastAsia="he-IL"/>
        </w:rPr>
      </w:pPr>
    </w:p>
    <w:p w:rsidR="00E10725" w:rsidRDefault="00E10725" w:rsidP="00E10725">
      <w:pPr>
        <w:rPr>
          <w:rtl/>
          <w:lang w:eastAsia="he-IL"/>
        </w:rPr>
      </w:pPr>
      <w:bookmarkStart w:id="16409" w:name="_ETM_Q1_775167"/>
      <w:bookmarkStart w:id="16410" w:name="_ETM_Q1_775190"/>
      <w:bookmarkEnd w:id="16409"/>
      <w:bookmarkEnd w:id="16410"/>
      <w:r>
        <w:rPr>
          <w:rFonts w:hint="cs"/>
          <w:rtl/>
          <w:lang w:eastAsia="he-IL"/>
        </w:rPr>
        <w:t xml:space="preserve">התשובה היא לא. </w:t>
      </w:r>
    </w:p>
    <w:p w:rsidR="00E10725" w:rsidRDefault="00E10725" w:rsidP="00E10725">
      <w:pPr>
        <w:rPr>
          <w:rtl/>
          <w:lang w:eastAsia="he-IL"/>
        </w:rPr>
      </w:pPr>
      <w:bookmarkStart w:id="16411" w:name="_ETM_Q1_777672"/>
      <w:bookmarkStart w:id="16412" w:name="_ETM_Q1_777736"/>
      <w:bookmarkStart w:id="16413" w:name="_ETM_Q1_774960"/>
      <w:bookmarkEnd w:id="16411"/>
      <w:bookmarkEnd w:id="16412"/>
      <w:bookmarkEnd w:id="16413"/>
    </w:p>
    <w:p w:rsidR="00E10725" w:rsidRDefault="00E10725" w:rsidP="00E10725">
      <w:pPr>
        <w:pStyle w:val="a4"/>
        <w:keepNext/>
        <w:rPr>
          <w:rtl/>
        </w:rPr>
      </w:pPr>
      <w:bookmarkStart w:id="16414" w:name="ET_speaker_6153_2080"/>
      <w:r w:rsidRPr="00E10725">
        <w:rPr>
          <w:rStyle w:val="TagStyle"/>
          <w:rtl/>
        </w:rPr>
        <w:t xml:space="preserve"> &lt;&lt; דובר &gt;&gt; </w:t>
      </w:r>
      <w:r>
        <w:rPr>
          <w:rtl/>
        </w:rPr>
        <w:t>אבי מעוז (הציונות הדתית):</w:t>
      </w:r>
      <w:r w:rsidRPr="00E10725">
        <w:rPr>
          <w:rStyle w:val="TagStyle"/>
          <w:rtl/>
        </w:rPr>
        <w:t xml:space="preserve"> &lt;&lt; דובר &gt;&gt;</w:t>
      </w:r>
      <w:r w:rsidR="00BD4CC1">
        <w:rPr>
          <w:rtl/>
        </w:rPr>
        <w:t xml:space="preserve"> </w:t>
      </w:r>
      <w:r>
        <w:rPr>
          <w:rtl/>
        </w:rPr>
        <w:t xml:space="preserve"> </w:t>
      </w:r>
      <w:bookmarkEnd w:id="16414"/>
    </w:p>
    <w:p w:rsidR="00E10725" w:rsidRDefault="00E10725" w:rsidP="00E10725">
      <w:pPr>
        <w:pStyle w:val="KeepWithNext"/>
        <w:rPr>
          <w:rtl/>
          <w:lang w:eastAsia="he-IL"/>
        </w:rPr>
      </w:pPr>
    </w:p>
    <w:p w:rsidR="00E10725" w:rsidRDefault="00E10725" w:rsidP="00E10725">
      <w:pPr>
        <w:rPr>
          <w:rtl/>
          <w:lang w:eastAsia="he-IL"/>
        </w:rPr>
      </w:pPr>
      <w:bookmarkStart w:id="16415" w:name="_ETM_Q1_775293"/>
      <w:bookmarkStart w:id="16416" w:name="_ETM_Q1_775316"/>
      <w:bookmarkEnd w:id="16415"/>
      <w:bookmarkEnd w:id="16416"/>
      <w:r>
        <w:rPr>
          <w:rFonts w:hint="cs"/>
          <w:rtl/>
          <w:lang w:eastAsia="he-IL"/>
        </w:rPr>
        <w:t>אז איך אפשר ל</w:t>
      </w:r>
      <w:bookmarkStart w:id="16417" w:name="_ETM_Q1_777872"/>
      <w:bookmarkEnd w:id="16417"/>
      <w:r>
        <w:rPr>
          <w:rFonts w:hint="cs"/>
          <w:rtl/>
          <w:lang w:eastAsia="he-IL"/>
        </w:rPr>
        <w:t xml:space="preserve">השוות את זה באותה רמה? </w:t>
      </w:r>
    </w:p>
    <w:p w:rsidR="00E10725" w:rsidRDefault="00E10725" w:rsidP="00E10725">
      <w:pPr>
        <w:rPr>
          <w:rtl/>
          <w:lang w:eastAsia="he-IL"/>
        </w:rPr>
      </w:pPr>
      <w:bookmarkStart w:id="16418" w:name="_ETM_Q1_777078"/>
      <w:bookmarkEnd w:id="16418"/>
    </w:p>
    <w:p w:rsidR="00E10725" w:rsidRDefault="00E10725" w:rsidP="00E10725">
      <w:pPr>
        <w:pStyle w:val="af6"/>
        <w:keepNext/>
        <w:rPr>
          <w:rtl/>
        </w:rPr>
      </w:pPr>
      <w:bookmarkStart w:id="16419" w:name="ET_yor_5142_2081"/>
      <w:r w:rsidRPr="00E10725">
        <w:rPr>
          <w:rStyle w:val="TagStyle"/>
          <w:rtl/>
        </w:rPr>
        <w:t xml:space="preserve"> &lt;&lt; יור &gt;&gt; </w:t>
      </w:r>
      <w:r>
        <w:rPr>
          <w:rtl/>
        </w:rPr>
        <w:t>היו"ר יוליה מלינובסקי:</w:t>
      </w:r>
      <w:r w:rsidRPr="00E10725">
        <w:rPr>
          <w:rStyle w:val="TagStyle"/>
          <w:rtl/>
        </w:rPr>
        <w:t xml:space="preserve"> &lt;&lt; יור &gt;&gt;</w:t>
      </w:r>
      <w:r w:rsidR="00BD4CC1">
        <w:rPr>
          <w:rtl/>
        </w:rPr>
        <w:t xml:space="preserve"> </w:t>
      </w:r>
      <w:r>
        <w:rPr>
          <w:rtl/>
        </w:rPr>
        <w:t xml:space="preserve"> </w:t>
      </w:r>
      <w:bookmarkEnd w:id="16419"/>
    </w:p>
    <w:p w:rsidR="00E10725" w:rsidRDefault="00E10725" w:rsidP="00E10725">
      <w:pPr>
        <w:pStyle w:val="KeepWithNext"/>
        <w:rPr>
          <w:rtl/>
          <w:lang w:eastAsia="he-IL"/>
        </w:rPr>
      </w:pPr>
    </w:p>
    <w:p w:rsidR="00E10725" w:rsidRDefault="00E10725" w:rsidP="00E10725">
      <w:pPr>
        <w:rPr>
          <w:rtl/>
          <w:lang w:eastAsia="he-IL"/>
        </w:rPr>
      </w:pPr>
      <w:bookmarkStart w:id="16420" w:name="_ETM_Q1_778974"/>
      <w:bookmarkStart w:id="16421" w:name="_ETM_Q1_779077"/>
      <w:bookmarkEnd w:id="16420"/>
      <w:bookmarkEnd w:id="16421"/>
      <w:r>
        <w:rPr>
          <w:rFonts w:hint="cs"/>
          <w:rtl/>
          <w:lang w:eastAsia="he-IL"/>
        </w:rPr>
        <w:t xml:space="preserve">הנושא הזה עלה בדיון, עלה </w:t>
      </w:r>
      <w:bookmarkStart w:id="16422" w:name="_ETM_Q1_784342"/>
      <w:bookmarkEnd w:id="16422"/>
      <w:r>
        <w:rPr>
          <w:rFonts w:hint="cs"/>
          <w:rtl/>
          <w:lang w:eastAsia="he-IL"/>
        </w:rPr>
        <w:t>נציג של הרבנות הצבאית, אתם זוכרים, הממשלה אמרה שזה מקובל</w:t>
      </w:r>
      <w:bookmarkStart w:id="16423" w:name="_ETM_Q1_785444"/>
      <w:bookmarkEnd w:id="16423"/>
      <w:r>
        <w:rPr>
          <w:rFonts w:hint="cs"/>
          <w:rtl/>
          <w:lang w:eastAsia="he-IL"/>
        </w:rPr>
        <w:t xml:space="preserve"> ומאוד הגיוני. ציפיתי שאתם תעשו בחינה נכונה לנושא הזה. אני</w:t>
      </w:r>
      <w:bookmarkStart w:id="16424" w:name="_ETM_Q1_794924"/>
      <w:bookmarkEnd w:id="16424"/>
      <w:r>
        <w:rPr>
          <w:rFonts w:hint="cs"/>
          <w:rtl/>
          <w:lang w:eastAsia="he-IL"/>
        </w:rPr>
        <w:t xml:space="preserve"> לא מומחית בהסמכה של הרבנים הצבאיים ומה צריך להיות פה.</w:t>
      </w:r>
      <w:bookmarkStart w:id="16425" w:name="_ETM_Q1_801211"/>
      <w:bookmarkEnd w:id="16425"/>
      <w:r>
        <w:rPr>
          <w:rFonts w:hint="cs"/>
          <w:rtl/>
          <w:lang w:eastAsia="he-IL"/>
        </w:rPr>
        <w:t xml:space="preserve"> </w:t>
      </w:r>
      <w:bookmarkStart w:id="16426" w:name="_ETM_Q1_801332"/>
      <w:bookmarkEnd w:id="16426"/>
    </w:p>
    <w:p w:rsidR="00E10725" w:rsidRDefault="00E10725" w:rsidP="00E10725">
      <w:pPr>
        <w:rPr>
          <w:rtl/>
          <w:lang w:eastAsia="he-IL"/>
        </w:rPr>
      </w:pPr>
    </w:p>
    <w:p w:rsidR="00E10725" w:rsidRDefault="00E10725" w:rsidP="00E10725">
      <w:pPr>
        <w:pStyle w:val="a4"/>
        <w:keepNext/>
        <w:rPr>
          <w:rtl/>
        </w:rPr>
      </w:pPr>
      <w:bookmarkStart w:id="16427" w:name="ET_speaker_6153_2082"/>
      <w:r w:rsidRPr="00E10725">
        <w:rPr>
          <w:rStyle w:val="TagStyle"/>
          <w:rtl/>
        </w:rPr>
        <w:t xml:space="preserve"> &lt;&lt; דובר &gt;&gt; </w:t>
      </w:r>
      <w:r>
        <w:rPr>
          <w:rtl/>
        </w:rPr>
        <w:t>אבי מעוז (הציונות הדתית):</w:t>
      </w:r>
      <w:r w:rsidRPr="00E10725">
        <w:rPr>
          <w:rStyle w:val="TagStyle"/>
          <w:rtl/>
        </w:rPr>
        <w:t xml:space="preserve"> &lt;&lt; דובר &gt;&gt;</w:t>
      </w:r>
      <w:r w:rsidR="00BD4CC1">
        <w:rPr>
          <w:rtl/>
        </w:rPr>
        <w:t xml:space="preserve"> </w:t>
      </w:r>
      <w:r>
        <w:rPr>
          <w:rtl/>
        </w:rPr>
        <w:t xml:space="preserve"> </w:t>
      </w:r>
      <w:bookmarkEnd w:id="16427"/>
    </w:p>
    <w:p w:rsidR="00E10725" w:rsidRDefault="00E10725" w:rsidP="00E10725">
      <w:pPr>
        <w:pStyle w:val="KeepWithNext"/>
        <w:rPr>
          <w:rtl/>
          <w:lang w:eastAsia="he-IL"/>
        </w:rPr>
      </w:pPr>
    </w:p>
    <w:p w:rsidR="00E10725" w:rsidRDefault="00E10725" w:rsidP="00E10725">
      <w:pPr>
        <w:rPr>
          <w:rtl/>
          <w:lang w:eastAsia="he-IL"/>
        </w:rPr>
      </w:pPr>
      <w:bookmarkStart w:id="16428" w:name="_ETM_Q1_802218"/>
      <w:bookmarkStart w:id="16429" w:name="_ETM_Q1_802237"/>
      <w:bookmarkEnd w:id="16428"/>
      <w:bookmarkEnd w:id="16429"/>
      <w:r>
        <w:rPr>
          <w:rFonts w:hint="cs"/>
          <w:rtl/>
          <w:lang w:eastAsia="he-IL"/>
        </w:rPr>
        <w:t xml:space="preserve">אם אני זוכר נכון, יוליה, אנחנו דיברנו אז רק על </w:t>
      </w:r>
      <w:bookmarkStart w:id="16430" w:name="_ETM_Q1_804240"/>
      <w:bookmarkEnd w:id="16430"/>
      <w:r>
        <w:rPr>
          <w:rFonts w:hint="cs"/>
          <w:rtl/>
          <w:lang w:eastAsia="he-IL"/>
        </w:rPr>
        <w:t>הרב הצבאי הראשי וסגן הרב הצבאי הראשי לענייני הלכה.</w:t>
      </w:r>
    </w:p>
    <w:p w:rsidR="00E10725" w:rsidRDefault="00E10725" w:rsidP="00E10725">
      <w:pPr>
        <w:rPr>
          <w:rtl/>
          <w:lang w:eastAsia="he-IL"/>
        </w:rPr>
      </w:pPr>
      <w:bookmarkStart w:id="16431" w:name="_ETM_Q1_805820"/>
      <w:bookmarkStart w:id="16432" w:name="_ETM_Q1_805889"/>
      <w:bookmarkEnd w:id="16431"/>
      <w:bookmarkEnd w:id="16432"/>
    </w:p>
    <w:p w:rsidR="00E10725" w:rsidRDefault="00E10725" w:rsidP="00E10725">
      <w:pPr>
        <w:pStyle w:val="a4"/>
        <w:keepNext/>
        <w:rPr>
          <w:rtl/>
        </w:rPr>
      </w:pPr>
      <w:bookmarkStart w:id="16433" w:name="ET_speaker_תומר_רוזנר_2083"/>
      <w:r w:rsidRPr="00E10725">
        <w:rPr>
          <w:rStyle w:val="TagStyle"/>
          <w:rtl/>
        </w:rPr>
        <w:t xml:space="preserve"> &lt;&lt; דובר &gt;&gt; </w:t>
      </w:r>
      <w:r>
        <w:rPr>
          <w:rtl/>
        </w:rPr>
        <w:t>תומר רוזנר:</w:t>
      </w:r>
      <w:r w:rsidRPr="00E10725">
        <w:rPr>
          <w:rStyle w:val="TagStyle"/>
          <w:rtl/>
        </w:rPr>
        <w:t xml:space="preserve"> &lt;&lt; דובר &gt;&gt;</w:t>
      </w:r>
      <w:r w:rsidR="00BD4CC1">
        <w:rPr>
          <w:rtl/>
        </w:rPr>
        <w:t xml:space="preserve"> </w:t>
      </w:r>
      <w:r>
        <w:rPr>
          <w:rtl/>
        </w:rPr>
        <w:t xml:space="preserve"> </w:t>
      </w:r>
      <w:bookmarkEnd w:id="16433"/>
    </w:p>
    <w:p w:rsidR="00E10725" w:rsidRDefault="00E10725" w:rsidP="00E10725">
      <w:pPr>
        <w:pStyle w:val="KeepWithNext"/>
        <w:rPr>
          <w:rtl/>
          <w:lang w:eastAsia="he-IL"/>
        </w:rPr>
      </w:pPr>
    </w:p>
    <w:p w:rsidR="00E10725" w:rsidRDefault="00E10725" w:rsidP="00E10725">
      <w:pPr>
        <w:rPr>
          <w:rtl/>
          <w:lang w:eastAsia="he-IL"/>
        </w:rPr>
      </w:pPr>
      <w:bookmarkStart w:id="16434" w:name="_ETM_Q1_807365"/>
      <w:bookmarkStart w:id="16435" w:name="_ETM_Q1_807384"/>
      <w:bookmarkEnd w:id="16434"/>
      <w:bookmarkEnd w:id="16435"/>
      <w:r>
        <w:rPr>
          <w:rFonts w:hint="cs"/>
          <w:rtl/>
          <w:lang w:eastAsia="he-IL"/>
        </w:rPr>
        <w:t xml:space="preserve">לא, דובר </w:t>
      </w:r>
      <w:bookmarkStart w:id="16436" w:name="_ETM_Q1_808532"/>
      <w:bookmarkEnd w:id="16436"/>
      <w:r>
        <w:rPr>
          <w:rFonts w:hint="cs"/>
          <w:rtl/>
          <w:lang w:eastAsia="he-IL"/>
        </w:rPr>
        <w:t xml:space="preserve">גם על רבנים פיקודיים וזרועיים. להבנתי לפחות האישית ניתן להסתפק </w:t>
      </w:r>
      <w:bookmarkStart w:id="16437" w:name="_ETM_Q1_812654"/>
      <w:bookmarkEnd w:id="16437"/>
      <w:r>
        <w:rPr>
          <w:rFonts w:hint="cs"/>
          <w:rtl/>
          <w:lang w:eastAsia="he-IL"/>
        </w:rPr>
        <w:t>בעובדה שאדם כיהן בתפקיד בכיר מאוד ברבנות הצבאית ודי בכך.</w:t>
      </w:r>
      <w:bookmarkStart w:id="16438" w:name="_ETM_Q1_823654"/>
      <w:bookmarkEnd w:id="16438"/>
      <w:r>
        <w:rPr>
          <w:rFonts w:hint="cs"/>
          <w:rtl/>
          <w:lang w:eastAsia="he-IL"/>
        </w:rPr>
        <w:t xml:space="preserve"> יש להניח שאם הוא כיהן בתפקיד הזה אז הוא גם </w:t>
      </w:r>
      <w:bookmarkStart w:id="16439" w:name="_ETM_Q1_825944"/>
      <w:bookmarkEnd w:id="16439"/>
      <w:r>
        <w:rPr>
          <w:rFonts w:hint="cs"/>
          <w:rtl/>
          <w:lang w:eastAsia="he-IL"/>
        </w:rPr>
        <w:t xml:space="preserve">כשיר לכהן בו, זאת אומרת הוא לא התגלגל אליו במקרה. </w:t>
      </w:r>
      <w:bookmarkStart w:id="16440" w:name="_ETM_Q1_826378"/>
      <w:bookmarkEnd w:id="16440"/>
    </w:p>
    <w:p w:rsidR="00E10725" w:rsidRDefault="00E10725" w:rsidP="00E10725">
      <w:pPr>
        <w:rPr>
          <w:rtl/>
          <w:lang w:eastAsia="he-IL"/>
        </w:rPr>
      </w:pPr>
      <w:bookmarkStart w:id="16441" w:name="_ETM_Q1_826450"/>
      <w:bookmarkStart w:id="16442" w:name="_ETM_Q1_826511"/>
      <w:bookmarkStart w:id="16443" w:name="_ETM_Q1_827498"/>
      <w:bookmarkEnd w:id="16441"/>
      <w:bookmarkEnd w:id="16442"/>
      <w:bookmarkEnd w:id="16443"/>
    </w:p>
    <w:p w:rsidR="00E10725" w:rsidRDefault="00E10725" w:rsidP="00E10725">
      <w:pPr>
        <w:pStyle w:val="af6"/>
        <w:keepNext/>
        <w:rPr>
          <w:rtl/>
        </w:rPr>
      </w:pPr>
      <w:bookmarkStart w:id="16444" w:name="ET_yor_5142_2084"/>
      <w:r w:rsidRPr="00E10725">
        <w:rPr>
          <w:rStyle w:val="TagStyle"/>
          <w:rtl/>
        </w:rPr>
        <w:t xml:space="preserve"> &lt;&lt; יור &gt;&gt; </w:t>
      </w:r>
      <w:r>
        <w:rPr>
          <w:rtl/>
        </w:rPr>
        <w:t>היו"ר יוליה מלינובסקי:</w:t>
      </w:r>
      <w:r w:rsidRPr="00E10725">
        <w:rPr>
          <w:rStyle w:val="TagStyle"/>
          <w:rtl/>
        </w:rPr>
        <w:t xml:space="preserve"> &lt;&lt; יור &gt;&gt;</w:t>
      </w:r>
      <w:r w:rsidR="00BD4CC1">
        <w:rPr>
          <w:rtl/>
        </w:rPr>
        <w:t xml:space="preserve"> </w:t>
      </w:r>
      <w:r>
        <w:rPr>
          <w:rtl/>
        </w:rPr>
        <w:t xml:space="preserve"> </w:t>
      </w:r>
      <w:bookmarkEnd w:id="16444"/>
    </w:p>
    <w:p w:rsidR="00E10725" w:rsidRDefault="00E10725" w:rsidP="00E10725">
      <w:pPr>
        <w:pStyle w:val="KeepWithNext"/>
        <w:rPr>
          <w:rtl/>
          <w:lang w:eastAsia="he-IL"/>
        </w:rPr>
      </w:pPr>
    </w:p>
    <w:p w:rsidR="00E10725" w:rsidRDefault="00E10725" w:rsidP="00E10725">
      <w:pPr>
        <w:rPr>
          <w:rtl/>
          <w:lang w:eastAsia="he-IL"/>
        </w:rPr>
      </w:pPr>
      <w:bookmarkStart w:id="16445" w:name="_ETM_Q1_827945"/>
      <w:bookmarkEnd w:id="16445"/>
      <w:r>
        <w:rPr>
          <w:rFonts w:hint="cs"/>
          <w:rtl/>
          <w:lang w:eastAsia="he-IL"/>
        </w:rPr>
        <w:t>כ</w:t>
      </w:r>
      <w:bookmarkStart w:id="16446" w:name="_ETM_Q1_828039"/>
      <w:bookmarkEnd w:id="16446"/>
      <w:r>
        <w:rPr>
          <w:rFonts w:hint="cs"/>
          <w:rtl/>
          <w:lang w:eastAsia="he-IL"/>
        </w:rPr>
        <w:t xml:space="preserve">ן, סביר להניח שהוא עבר איזה שהיא דרך. </w:t>
      </w:r>
    </w:p>
    <w:p w:rsidR="00E10725" w:rsidRDefault="00E10725" w:rsidP="00E10725">
      <w:pPr>
        <w:rPr>
          <w:rtl/>
          <w:lang w:eastAsia="he-IL"/>
        </w:rPr>
      </w:pPr>
      <w:bookmarkStart w:id="16447" w:name="_ETM_Q1_833650"/>
      <w:bookmarkStart w:id="16448" w:name="_ETM_Q1_834040"/>
      <w:bookmarkEnd w:id="16447"/>
      <w:bookmarkEnd w:id="16448"/>
    </w:p>
    <w:p w:rsidR="00E10725" w:rsidRDefault="00E10725" w:rsidP="00E10725">
      <w:pPr>
        <w:pStyle w:val="a4"/>
        <w:keepNext/>
        <w:rPr>
          <w:rtl/>
        </w:rPr>
      </w:pPr>
      <w:bookmarkStart w:id="16449" w:name="ET_speaker_תומר_רוזנר_2085"/>
      <w:r w:rsidRPr="00E10725">
        <w:rPr>
          <w:rStyle w:val="TagStyle"/>
          <w:rtl/>
        </w:rPr>
        <w:t xml:space="preserve"> &lt;&lt; דובר &gt;&gt; </w:t>
      </w:r>
      <w:r>
        <w:rPr>
          <w:rtl/>
        </w:rPr>
        <w:t>תומר רוזנר:</w:t>
      </w:r>
      <w:r w:rsidRPr="00E10725">
        <w:rPr>
          <w:rStyle w:val="TagStyle"/>
          <w:rtl/>
        </w:rPr>
        <w:t xml:space="preserve"> &lt;&lt; דובר &gt;&gt;</w:t>
      </w:r>
      <w:r w:rsidR="00BD4CC1">
        <w:rPr>
          <w:rtl/>
        </w:rPr>
        <w:t xml:space="preserve"> </w:t>
      </w:r>
      <w:r>
        <w:rPr>
          <w:rtl/>
        </w:rPr>
        <w:t xml:space="preserve"> </w:t>
      </w:r>
      <w:bookmarkEnd w:id="16449"/>
    </w:p>
    <w:p w:rsidR="00E10725" w:rsidRDefault="00E10725" w:rsidP="00E10725">
      <w:pPr>
        <w:pStyle w:val="KeepWithNext"/>
        <w:rPr>
          <w:rtl/>
          <w:lang w:eastAsia="he-IL"/>
        </w:rPr>
      </w:pPr>
    </w:p>
    <w:p w:rsidR="00E10725" w:rsidRDefault="00E10725" w:rsidP="00E10725">
      <w:pPr>
        <w:rPr>
          <w:rtl/>
          <w:lang w:eastAsia="he-IL"/>
        </w:rPr>
      </w:pPr>
      <w:bookmarkStart w:id="16450" w:name="_ETM_Q1_835715"/>
      <w:bookmarkStart w:id="16451" w:name="_ETM_Q1_835799"/>
      <w:bookmarkEnd w:id="16450"/>
      <w:bookmarkEnd w:id="16451"/>
      <w:r>
        <w:rPr>
          <w:rFonts w:hint="cs"/>
          <w:rtl/>
          <w:lang w:eastAsia="he-IL"/>
        </w:rPr>
        <w:t xml:space="preserve">וגם יש לו ניסיון. </w:t>
      </w:r>
    </w:p>
    <w:p w:rsidR="00E10725" w:rsidRDefault="00E10725" w:rsidP="00E10725">
      <w:pPr>
        <w:rPr>
          <w:rtl/>
          <w:lang w:eastAsia="he-IL"/>
        </w:rPr>
      </w:pPr>
      <w:bookmarkStart w:id="16452" w:name="_ETM_Q1_834596"/>
      <w:bookmarkEnd w:id="16452"/>
    </w:p>
    <w:p w:rsidR="00E10725" w:rsidRDefault="00E10725" w:rsidP="00E10725">
      <w:pPr>
        <w:pStyle w:val="af6"/>
        <w:keepNext/>
        <w:rPr>
          <w:rtl/>
        </w:rPr>
      </w:pPr>
      <w:bookmarkStart w:id="16453" w:name="ET_yor_5142_2086"/>
      <w:r w:rsidRPr="00E10725">
        <w:rPr>
          <w:rStyle w:val="TagStyle"/>
          <w:rtl/>
        </w:rPr>
        <w:t xml:space="preserve"> &lt;&lt; יור &gt;&gt; </w:t>
      </w:r>
      <w:r>
        <w:rPr>
          <w:rtl/>
        </w:rPr>
        <w:t>היו"ר יוליה מלינובסקי:</w:t>
      </w:r>
      <w:r w:rsidRPr="00E10725">
        <w:rPr>
          <w:rStyle w:val="TagStyle"/>
          <w:rtl/>
        </w:rPr>
        <w:t xml:space="preserve"> &lt;&lt; יור &gt;&gt;</w:t>
      </w:r>
      <w:r w:rsidR="00BD4CC1">
        <w:rPr>
          <w:rtl/>
        </w:rPr>
        <w:t xml:space="preserve"> </w:t>
      </w:r>
      <w:r>
        <w:rPr>
          <w:rtl/>
        </w:rPr>
        <w:t xml:space="preserve"> </w:t>
      </w:r>
      <w:bookmarkEnd w:id="16453"/>
    </w:p>
    <w:p w:rsidR="00E10725" w:rsidRDefault="00E10725" w:rsidP="00E10725">
      <w:pPr>
        <w:pStyle w:val="KeepWithNext"/>
        <w:rPr>
          <w:rtl/>
          <w:lang w:eastAsia="he-IL"/>
        </w:rPr>
      </w:pPr>
    </w:p>
    <w:p w:rsidR="00E10725" w:rsidRDefault="00E10725" w:rsidP="00E10725">
      <w:pPr>
        <w:rPr>
          <w:rtl/>
          <w:lang w:eastAsia="he-IL"/>
        </w:rPr>
      </w:pPr>
      <w:bookmarkStart w:id="16454" w:name="_ETM_Q1_836393"/>
      <w:bookmarkStart w:id="16455" w:name="_ETM_Q1_836491"/>
      <w:bookmarkEnd w:id="16454"/>
      <w:bookmarkEnd w:id="16455"/>
      <w:r>
        <w:rPr>
          <w:rFonts w:hint="cs"/>
          <w:rtl/>
          <w:lang w:eastAsia="he-IL"/>
        </w:rPr>
        <w:t xml:space="preserve">אתה מכיר את הסוגיה? </w:t>
      </w:r>
    </w:p>
    <w:p w:rsidR="00E10725" w:rsidRDefault="00E10725" w:rsidP="00E10725">
      <w:pPr>
        <w:rPr>
          <w:rtl/>
          <w:lang w:eastAsia="he-IL"/>
        </w:rPr>
      </w:pPr>
      <w:bookmarkStart w:id="16456" w:name="_ETM_Q1_833546"/>
      <w:bookmarkEnd w:id="16456"/>
    </w:p>
    <w:p w:rsidR="00E10725" w:rsidRDefault="00E10725" w:rsidP="00E10725">
      <w:pPr>
        <w:pStyle w:val="a4"/>
        <w:keepNext/>
        <w:rPr>
          <w:rtl/>
        </w:rPr>
      </w:pPr>
      <w:bookmarkStart w:id="16457" w:name="ET_speaker_6153_2087"/>
      <w:r w:rsidRPr="00E10725">
        <w:rPr>
          <w:rStyle w:val="TagStyle"/>
          <w:rtl/>
        </w:rPr>
        <w:t xml:space="preserve"> &lt;&lt; דובר &gt;&gt; </w:t>
      </w:r>
      <w:r>
        <w:rPr>
          <w:rtl/>
        </w:rPr>
        <w:t>אבי מעוז (הציונות הדתית):</w:t>
      </w:r>
      <w:r w:rsidRPr="00E10725">
        <w:rPr>
          <w:rStyle w:val="TagStyle"/>
          <w:rtl/>
        </w:rPr>
        <w:t xml:space="preserve"> &lt;&lt; דובר &gt;&gt;</w:t>
      </w:r>
      <w:r w:rsidR="00BD4CC1">
        <w:rPr>
          <w:rtl/>
        </w:rPr>
        <w:t xml:space="preserve"> </w:t>
      </w:r>
      <w:r>
        <w:rPr>
          <w:rtl/>
        </w:rPr>
        <w:t xml:space="preserve"> </w:t>
      </w:r>
      <w:bookmarkEnd w:id="16457"/>
    </w:p>
    <w:p w:rsidR="00E10725" w:rsidRDefault="00E10725" w:rsidP="00E10725">
      <w:pPr>
        <w:pStyle w:val="KeepWithNext"/>
        <w:rPr>
          <w:rtl/>
          <w:lang w:eastAsia="he-IL"/>
        </w:rPr>
      </w:pPr>
    </w:p>
    <w:p w:rsidR="00E10725" w:rsidRDefault="00E10725" w:rsidP="00E10725">
      <w:pPr>
        <w:rPr>
          <w:rtl/>
          <w:lang w:eastAsia="he-IL"/>
        </w:rPr>
      </w:pPr>
      <w:bookmarkStart w:id="16458" w:name="_ETM_Q1_835116"/>
      <w:bookmarkStart w:id="16459" w:name="_ETM_Q1_835153"/>
      <w:bookmarkEnd w:id="16458"/>
      <w:bookmarkEnd w:id="16459"/>
      <w:r>
        <w:rPr>
          <w:rFonts w:hint="cs"/>
          <w:rtl/>
          <w:lang w:eastAsia="he-IL"/>
        </w:rPr>
        <w:t xml:space="preserve">אני ודאי </w:t>
      </w:r>
      <w:bookmarkStart w:id="16460" w:name="_ETM_Q1_838594"/>
      <w:bookmarkEnd w:id="16460"/>
      <w:r>
        <w:rPr>
          <w:rFonts w:hint="cs"/>
          <w:rtl/>
          <w:lang w:eastAsia="he-IL"/>
        </w:rPr>
        <w:t>מכיר את הסוגיה. אנחנו פה הולכים עכשיו בענייני הכשרות</w:t>
      </w:r>
      <w:bookmarkStart w:id="16461" w:name="_ETM_Q1_841896"/>
      <w:bookmarkEnd w:id="16461"/>
      <w:r>
        <w:rPr>
          <w:rFonts w:hint="cs"/>
          <w:rtl/>
          <w:lang w:eastAsia="he-IL"/>
        </w:rPr>
        <w:t xml:space="preserve">, לא סתם מחוקקים בחוק, גם הממשלה הביאה את זה </w:t>
      </w:r>
      <w:bookmarkStart w:id="16462" w:name="_ETM_Q1_844790"/>
      <w:bookmarkEnd w:id="16462"/>
      <w:r>
        <w:rPr>
          <w:rFonts w:hint="cs"/>
          <w:rtl/>
          <w:lang w:eastAsia="he-IL"/>
        </w:rPr>
        <w:t xml:space="preserve">בתור חקיקה, שמישהו בעל כשירות לכהן כרב מקומי, כרב עיר, </w:t>
      </w:r>
      <w:bookmarkStart w:id="16463" w:name="_ETM_Q1_855542"/>
      <w:bookmarkEnd w:id="16463"/>
      <w:r>
        <w:rPr>
          <w:rFonts w:hint="cs"/>
          <w:rtl/>
          <w:lang w:eastAsia="he-IL"/>
        </w:rPr>
        <w:t xml:space="preserve">הוא יכול להיות אחד מוועדת השלושה, נכון? גם אם הוא </w:t>
      </w:r>
      <w:bookmarkStart w:id="16464" w:name="_ETM_Q1_863350"/>
      <w:bookmarkEnd w:id="16464"/>
      <w:r>
        <w:rPr>
          <w:rFonts w:hint="cs"/>
          <w:rtl/>
          <w:lang w:eastAsia="he-IL"/>
        </w:rPr>
        <w:t xml:space="preserve">לא כיהן כרב עיר בעבר. זה מה שהממשלה העבירה לנו </w:t>
      </w:r>
      <w:bookmarkStart w:id="16465" w:name="_ETM_Q1_866850"/>
      <w:bookmarkEnd w:id="16465"/>
      <w:r>
        <w:rPr>
          <w:rFonts w:hint="cs"/>
          <w:rtl/>
          <w:lang w:eastAsia="he-IL"/>
        </w:rPr>
        <w:t xml:space="preserve">לשולחן הדיונים פה. </w:t>
      </w:r>
    </w:p>
    <w:p w:rsidR="00E10725" w:rsidRDefault="00E10725" w:rsidP="00E10725">
      <w:pPr>
        <w:rPr>
          <w:rtl/>
          <w:lang w:eastAsia="he-IL"/>
        </w:rPr>
      </w:pPr>
      <w:bookmarkStart w:id="16466" w:name="_ETM_Q1_872322"/>
      <w:bookmarkStart w:id="16467" w:name="_ETM_Q1_872384"/>
      <w:bookmarkStart w:id="16468" w:name="_ETM_Q1_869718"/>
      <w:bookmarkEnd w:id="16466"/>
      <w:bookmarkEnd w:id="16467"/>
      <w:bookmarkEnd w:id="16468"/>
    </w:p>
    <w:p w:rsidR="00E10725" w:rsidRDefault="00E10725" w:rsidP="00E10725">
      <w:pPr>
        <w:pStyle w:val="a4"/>
        <w:keepNext/>
        <w:rPr>
          <w:rtl/>
        </w:rPr>
      </w:pPr>
      <w:bookmarkStart w:id="16469" w:name="ET_speaker_תומר_רוזנר_2088"/>
      <w:r w:rsidRPr="00E10725">
        <w:rPr>
          <w:rStyle w:val="TagStyle"/>
          <w:rtl/>
        </w:rPr>
        <w:t xml:space="preserve"> &lt;&lt; דובר &gt;&gt; </w:t>
      </w:r>
      <w:r>
        <w:rPr>
          <w:rtl/>
        </w:rPr>
        <w:t>תומר רוזנר:</w:t>
      </w:r>
      <w:r w:rsidRPr="00E10725">
        <w:rPr>
          <w:rStyle w:val="TagStyle"/>
          <w:rtl/>
        </w:rPr>
        <w:t xml:space="preserve"> &lt;&lt; דובר &gt;&gt;</w:t>
      </w:r>
      <w:r w:rsidR="00BD4CC1">
        <w:rPr>
          <w:rtl/>
        </w:rPr>
        <w:t xml:space="preserve"> </w:t>
      </w:r>
      <w:r>
        <w:rPr>
          <w:rtl/>
        </w:rPr>
        <w:t xml:space="preserve"> </w:t>
      </w:r>
      <w:bookmarkEnd w:id="16469"/>
    </w:p>
    <w:p w:rsidR="00E10725" w:rsidRDefault="00E10725" w:rsidP="00E10725">
      <w:pPr>
        <w:pStyle w:val="KeepWithNext"/>
        <w:rPr>
          <w:rtl/>
          <w:lang w:eastAsia="he-IL"/>
        </w:rPr>
      </w:pPr>
    </w:p>
    <w:p w:rsidR="00E10725" w:rsidRDefault="00E10725" w:rsidP="00E10725">
      <w:pPr>
        <w:rPr>
          <w:rtl/>
          <w:lang w:eastAsia="he-IL"/>
        </w:rPr>
      </w:pPr>
      <w:bookmarkStart w:id="16470" w:name="_ETM_Q1_870017"/>
      <w:bookmarkStart w:id="16471" w:name="_ETM_Q1_870041"/>
      <w:bookmarkEnd w:id="16470"/>
      <w:bookmarkEnd w:id="16471"/>
      <w:r>
        <w:rPr>
          <w:rFonts w:hint="cs"/>
          <w:rtl/>
          <w:lang w:eastAsia="he-IL"/>
        </w:rPr>
        <w:t xml:space="preserve">אבל מה שהם הביאו, שהוא כן כיהן, </w:t>
      </w:r>
      <w:bookmarkStart w:id="16472" w:name="_ETM_Q1_874518"/>
      <w:bookmarkEnd w:id="16472"/>
      <w:r>
        <w:rPr>
          <w:rFonts w:hint="cs"/>
          <w:rtl/>
          <w:lang w:eastAsia="he-IL"/>
        </w:rPr>
        <w:t xml:space="preserve">זה אחד התנאים. </w:t>
      </w:r>
      <w:bookmarkStart w:id="16473" w:name="_ETM_Q1_876118"/>
      <w:bookmarkEnd w:id="16473"/>
    </w:p>
    <w:p w:rsidR="00E10725" w:rsidRDefault="00E10725" w:rsidP="00E10725">
      <w:pPr>
        <w:rPr>
          <w:rtl/>
          <w:lang w:eastAsia="he-IL"/>
        </w:rPr>
      </w:pPr>
    </w:p>
    <w:p w:rsidR="00E10725" w:rsidRDefault="00E10725" w:rsidP="00E10725">
      <w:pPr>
        <w:pStyle w:val="a4"/>
        <w:keepNext/>
        <w:rPr>
          <w:rtl/>
        </w:rPr>
      </w:pPr>
      <w:bookmarkStart w:id="16474" w:name="ET_speaker_6153_2089"/>
      <w:r w:rsidRPr="00E10725">
        <w:rPr>
          <w:rStyle w:val="TagStyle"/>
          <w:rtl/>
        </w:rPr>
        <w:t xml:space="preserve"> &lt;&lt; דובר &gt;&gt; </w:t>
      </w:r>
      <w:r>
        <w:rPr>
          <w:rtl/>
        </w:rPr>
        <w:t>אבי מעוז (הציונות הדתית):</w:t>
      </w:r>
      <w:r w:rsidRPr="00E10725">
        <w:rPr>
          <w:rStyle w:val="TagStyle"/>
          <w:rtl/>
        </w:rPr>
        <w:t xml:space="preserve"> &lt;&lt; דובר &gt;&gt;</w:t>
      </w:r>
      <w:r w:rsidR="00BD4CC1">
        <w:rPr>
          <w:rtl/>
        </w:rPr>
        <w:t xml:space="preserve"> </w:t>
      </w:r>
      <w:r>
        <w:rPr>
          <w:rtl/>
        </w:rPr>
        <w:t xml:space="preserve"> </w:t>
      </w:r>
      <w:bookmarkEnd w:id="16474"/>
    </w:p>
    <w:p w:rsidR="00E10725" w:rsidRDefault="00E10725" w:rsidP="00E10725">
      <w:pPr>
        <w:pStyle w:val="KeepWithNext"/>
        <w:rPr>
          <w:rtl/>
          <w:lang w:eastAsia="he-IL"/>
        </w:rPr>
      </w:pPr>
    </w:p>
    <w:p w:rsidR="00E10725" w:rsidRDefault="00E10725" w:rsidP="00E10725">
      <w:pPr>
        <w:rPr>
          <w:rtl/>
          <w:lang w:eastAsia="he-IL"/>
        </w:rPr>
      </w:pPr>
      <w:bookmarkStart w:id="16475" w:name="_ETM_Q1_872781"/>
      <w:bookmarkStart w:id="16476" w:name="_ETM_Q1_872870"/>
      <w:bookmarkEnd w:id="16475"/>
      <w:bookmarkEnd w:id="16476"/>
      <w:r>
        <w:rPr>
          <w:rFonts w:hint="cs"/>
          <w:rtl/>
          <w:lang w:eastAsia="he-IL"/>
        </w:rPr>
        <w:t>לא, ב-(1) זה אחד שכיהן, אבל ב-(2)</w:t>
      </w:r>
      <w:bookmarkStart w:id="16477" w:name="_ETM_Q1_880650"/>
      <w:bookmarkEnd w:id="16477"/>
      <w:r>
        <w:rPr>
          <w:rFonts w:hint="cs"/>
          <w:rtl/>
          <w:lang w:eastAsia="he-IL"/>
        </w:rPr>
        <w:t xml:space="preserve">, השניים האחרים, כל אחד מהאחרים הוא בעל כשירות </w:t>
      </w:r>
      <w:bookmarkStart w:id="16478" w:name="_ETM_Q1_879744"/>
      <w:bookmarkEnd w:id="16478"/>
      <w:r>
        <w:rPr>
          <w:rFonts w:hint="cs"/>
          <w:rtl/>
          <w:lang w:eastAsia="he-IL"/>
        </w:rPr>
        <w:t>לכהן כרב מקומי, כרב עיר או כרב צבאי ומכהן</w:t>
      </w:r>
      <w:bookmarkStart w:id="16479" w:name="_ETM_Q1_890113"/>
      <w:bookmarkEnd w:id="16479"/>
      <w:r>
        <w:rPr>
          <w:rFonts w:hint="cs"/>
          <w:rtl/>
          <w:lang w:eastAsia="he-IL"/>
        </w:rPr>
        <w:t xml:space="preserve"> כרב מקומי או כרב עיר או</w:t>
      </w:r>
      <w:r w:rsidR="00BD4CC1">
        <w:rPr>
          <w:rFonts w:hint="cs"/>
          <w:rtl/>
          <w:lang w:eastAsia="he-IL"/>
        </w:rPr>
        <w:t xml:space="preserve"> </w:t>
      </w:r>
      <w:r>
        <w:rPr>
          <w:rFonts w:hint="cs"/>
          <w:rtl/>
          <w:lang w:eastAsia="he-IL"/>
        </w:rPr>
        <w:t xml:space="preserve">כיהן בעבר כרב </w:t>
      </w:r>
      <w:bookmarkStart w:id="16480" w:name="_ETM_Q1_892831"/>
      <w:bookmarkEnd w:id="16480"/>
      <w:r>
        <w:rPr>
          <w:rFonts w:hint="cs"/>
          <w:rtl/>
          <w:lang w:eastAsia="he-IL"/>
        </w:rPr>
        <w:t xml:space="preserve">מקומי. </w:t>
      </w:r>
    </w:p>
    <w:p w:rsidR="00E10725" w:rsidRDefault="00E10725" w:rsidP="00E10725">
      <w:pPr>
        <w:rPr>
          <w:rtl/>
          <w:lang w:eastAsia="he-IL"/>
        </w:rPr>
      </w:pPr>
      <w:bookmarkStart w:id="16481" w:name="_ETM_Q1_895246"/>
      <w:bookmarkStart w:id="16482" w:name="_ETM_Q1_895313"/>
      <w:bookmarkStart w:id="16483" w:name="_ETM_Q1_892205"/>
      <w:bookmarkEnd w:id="16481"/>
      <w:bookmarkEnd w:id="16482"/>
      <w:bookmarkEnd w:id="16483"/>
    </w:p>
    <w:p w:rsidR="00E10725" w:rsidRDefault="00E10725" w:rsidP="00E10725">
      <w:pPr>
        <w:pStyle w:val="a4"/>
        <w:keepNext/>
        <w:rPr>
          <w:rtl/>
        </w:rPr>
      </w:pPr>
      <w:bookmarkStart w:id="16484" w:name="ET_speaker_תומר_רוזנר_2090"/>
      <w:r w:rsidRPr="00E10725">
        <w:rPr>
          <w:rStyle w:val="TagStyle"/>
          <w:rtl/>
        </w:rPr>
        <w:t xml:space="preserve"> &lt;&lt; דובר &gt;&gt; </w:t>
      </w:r>
      <w:r>
        <w:rPr>
          <w:rtl/>
        </w:rPr>
        <w:t>תומר רוזנר:</w:t>
      </w:r>
      <w:r w:rsidRPr="00E10725">
        <w:rPr>
          <w:rStyle w:val="TagStyle"/>
          <w:rtl/>
        </w:rPr>
        <w:t xml:space="preserve"> &lt;&lt; דובר &gt;&gt;</w:t>
      </w:r>
      <w:r w:rsidR="00BD4CC1">
        <w:rPr>
          <w:rtl/>
        </w:rPr>
        <w:t xml:space="preserve"> </w:t>
      </w:r>
      <w:r>
        <w:rPr>
          <w:rtl/>
        </w:rPr>
        <w:t xml:space="preserve"> </w:t>
      </w:r>
      <w:bookmarkEnd w:id="16484"/>
    </w:p>
    <w:p w:rsidR="00E10725" w:rsidRDefault="00E10725" w:rsidP="00E10725">
      <w:pPr>
        <w:pStyle w:val="KeepWithNext"/>
        <w:rPr>
          <w:rtl/>
          <w:lang w:eastAsia="he-IL"/>
        </w:rPr>
      </w:pPr>
    </w:p>
    <w:p w:rsidR="00E10725" w:rsidRDefault="00E10725" w:rsidP="00E10725">
      <w:pPr>
        <w:rPr>
          <w:rtl/>
          <w:lang w:eastAsia="he-IL"/>
        </w:rPr>
      </w:pPr>
      <w:bookmarkStart w:id="16485" w:name="_ETM_Q1_892507"/>
      <w:bookmarkStart w:id="16486" w:name="_ETM_Q1_892528"/>
      <w:bookmarkEnd w:id="16485"/>
      <w:bookmarkEnd w:id="16486"/>
      <w:r>
        <w:rPr>
          <w:rFonts w:hint="cs"/>
          <w:rtl/>
          <w:lang w:eastAsia="he-IL"/>
        </w:rPr>
        <w:t xml:space="preserve">כן, הוא חייב להיות או מכהן </w:t>
      </w:r>
      <w:bookmarkStart w:id="16487" w:name="_ETM_Q1_895973"/>
      <w:bookmarkEnd w:id="16487"/>
      <w:r>
        <w:rPr>
          <w:rFonts w:hint="cs"/>
          <w:rtl/>
          <w:lang w:eastAsia="he-IL"/>
        </w:rPr>
        <w:t>היום או כיהן בעבר.</w:t>
      </w:r>
      <w:bookmarkStart w:id="16488" w:name="_ETM_Q1_893383"/>
      <w:bookmarkEnd w:id="16488"/>
    </w:p>
    <w:p w:rsidR="00E10725" w:rsidRDefault="00E10725" w:rsidP="00E10725">
      <w:pPr>
        <w:rPr>
          <w:rtl/>
          <w:lang w:eastAsia="he-IL"/>
        </w:rPr>
      </w:pPr>
      <w:bookmarkStart w:id="16489" w:name="_ETM_Q1_893444"/>
      <w:bookmarkStart w:id="16490" w:name="_ETM_Q1_894710"/>
      <w:bookmarkEnd w:id="16489"/>
      <w:bookmarkEnd w:id="16490"/>
    </w:p>
    <w:p w:rsidR="00E10725" w:rsidRDefault="00E10725" w:rsidP="00E10725">
      <w:pPr>
        <w:pStyle w:val="a4"/>
        <w:keepNext/>
        <w:rPr>
          <w:rtl/>
        </w:rPr>
      </w:pPr>
      <w:bookmarkStart w:id="16491" w:name="ET_speaker_6153_2091"/>
      <w:r w:rsidRPr="00E10725">
        <w:rPr>
          <w:rStyle w:val="TagStyle"/>
          <w:rtl/>
        </w:rPr>
        <w:t xml:space="preserve"> &lt;&lt; דובר &gt;&gt; </w:t>
      </w:r>
      <w:r>
        <w:rPr>
          <w:rtl/>
        </w:rPr>
        <w:t>אבי מעוז (הציונות הדתית):</w:t>
      </w:r>
      <w:r w:rsidRPr="00E10725">
        <w:rPr>
          <w:rStyle w:val="TagStyle"/>
          <w:rtl/>
        </w:rPr>
        <w:t xml:space="preserve"> &lt;&lt; דובר &gt;&gt;</w:t>
      </w:r>
      <w:r w:rsidR="00BD4CC1">
        <w:rPr>
          <w:rtl/>
        </w:rPr>
        <w:t xml:space="preserve"> </w:t>
      </w:r>
      <w:r>
        <w:rPr>
          <w:rtl/>
        </w:rPr>
        <w:t xml:space="preserve"> </w:t>
      </w:r>
      <w:bookmarkEnd w:id="16491"/>
    </w:p>
    <w:p w:rsidR="00E10725" w:rsidRDefault="00E10725" w:rsidP="00E10725">
      <w:pPr>
        <w:pStyle w:val="KeepWithNext"/>
        <w:rPr>
          <w:rtl/>
          <w:lang w:eastAsia="he-IL"/>
        </w:rPr>
      </w:pPr>
    </w:p>
    <w:p w:rsidR="00E10725" w:rsidRPr="00E10725" w:rsidRDefault="00E10725" w:rsidP="00E10725">
      <w:pPr>
        <w:rPr>
          <w:rtl/>
          <w:lang w:eastAsia="he-IL"/>
        </w:rPr>
      </w:pPr>
      <w:bookmarkStart w:id="16492" w:name="_ETM_Q1_895073"/>
      <w:bookmarkStart w:id="16493" w:name="_ETM_Q1_895092"/>
      <w:bookmarkEnd w:id="16492"/>
      <w:bookmarkEnd w:id="16493"/>
      <w:r>
        <w:rPr>
          <w:rFonts w:hint="cs"/>
          <w:rtl/>
          <w:lang w:eastAsia="he-IL"/>
        </w:rPr>
        <w:t xml:space="preserve">יפה, עכשיו הכנסת פה את הרב </w:t>
      </w:r>
      <w:bookmarkStart w:id="16494" w:name="_ETM_Q1_900519"/>
      <w:bookmarkEnd w:id="16494"/>
      <w:r>
        <w:rPr>
          <w:rFonts w:hint="cs"/>
          <w:rtl/>
          <w:lang w:eastAsia="he-IL"/>
        </w:rPr>
        <w:t xml:space="preserve">הצבאי. הכנסת קטגוריה חדשה, אני מניח שההנחה הייתה שמי </w:t>
      </w:r>
      <w:bookmarkStart w:id="16495" w:name="_ETM_Q1_903995"/>
      <w:bookmarkEnd w:id="16495"/>
      <w:r>
        <w:rPr>
          <w:rFonts w:hint="cs"/>
          <w:rtl/>
          <w:lang w:eastAsia="he-IL"/>
        </w:rPr>
        <w:t xml:space="preserve">שהוא רב צבאי הוא מתעסק בעיקר בענייני הכשרות </w:t>
      </w:r>
      <w:bookmarkStart w:id="16496" w:name="_ETM_Q1_906819"/>
      <w:bookmarkEnd w:id="16496"/>
      <w:r>
        <w:rPr>
          <w:rFonts w:hint="cs"/>
          <w:rtl/>
          <w:lang w:eastAsia="he-IL"/>
        </w:rPr>
        <w:t xml:space="preserve">ולא זה המצב. לרב צבאי יש עיסוקים אחרים לגמרי, הוא </w:t>
      </w:r>
      <w:bookmarkStart w:id="16497" w:name="_ETM_Q1_910306"/>
      <w:bookmarkEnd w:id="16497"/>
      <w:r>
        <w:rPr>
          <w:rFonts w:hint="cs"/>
          <w:rtl/>
          <w:lang w:eastAsia="he-IL"/>
        </w:rPr>
        <w:t xml:space="preserve">גם מתעסק בכשרות, אבל העיסוקים שלו הם אחרים לגמרי. </w:t>
      </w:r>
      <w:bookmarkStart w:id="16498" w:name="_ETM_Q1_917891"/>
      <w:bookmarkEnd w:id="16498"/>
      <w:r>
        <w:rPr>
          <w:rFonts w:hint="cs"/>
          <w:rtl/>
          <w:lang w:eastAsia="he-IL"/>
        </w:rPr>
        <w:t xml:space="preserve">לכן אני חושב, מכיוון שאנחנו מדברים על כשרות, אז אנחנו </w:t>
      </w:r>
      <w:bookmarkStart w:id="16499" w:name="_ETM_Q1_919386"/>
      <w:bookmarkEnd w:id="16499"/>
      <w:r>
        <w:rPr>
          <w:rFonts w:hint="cs"/>
          <w:rtl/>
          <w:lang w:eastAsia="he-IL"/>
        </w:rPr>
        <w:t>צריכים שהרב הצבאי, ואני בעד שכמה שיותר רבנים צבאיים</w:t>
      </w:r>
      <w:bookmarkStart w:id="16500" w:name="_ETM_Q1_926767"/>
      <w:bookmarkEnd w:id="16500"/>
      <w:r>
        <w:rPr>
          <w:rFonts w:hint="cs"/>
          <w:rtl/>
          <w:lang w:eastAsia="he-IL"/>
        </w:rPr>
        <w:t xml:space="preserve"> ייכנסו לפה, אבל הם עומדים לקבוע את תקן</w:t>
      </w:r>
      <w:bookmarkStart w:id="16501" w:name="_ETM_Q1_932270"/>
      <w:bookmarkEnd w:id="16501"/>
      <w:r>
        <w:rPr>
          <w:rFonts w:hint="cs"/>
          <w:rtl/>
          <w:lang w:eastAsia="he-IL"/>
        </w:rPr>
        <w:t xml:space="preserve"> הכשרות ואם יבוא רב צבאי שהוא לא אקוויוולנטי לרב </w:t>
      </w:r>
      <w:bookmarkStart w:id="16502" w:name="_ETM_Q1_934867"/>
      <w:bookmarkEnd w:id="16502"/>
      <w:r>
        <w:rPr>
          <w:rFonts w:hint="cs"/>
          <w:rtl/>
          <w:lang w:eastAsia="he-IL"/>
        </w:rPr>
        <w:t>מקומי, לכושר להיות רב מקומי או רב עיר, זה</w:t>
      </w:r>
      <w:bookmarkStart w:id="16503" w:name="_ETM_Q1_939451"/>
      <w:bookmarkEnd w:id="16503"/>
      <w:r>
        <w:rPr>
          <w:rFonts w:hint="cs"/>
          <w:rtl/>
          <w:lang w:eastAsia="he-IL"/>
        </w:rPr>
        <w:t xml:space="preserve"> פשוט בלתי אפשרי. אנחנו עושים פלסתר מעצמנו. </w:t>
      </w:r>
    </w:p>
    <w:p w:rsidR="00E10725" w:rsidRDefault="00E10725" w:rsidP="001E2641">
      <w:pPr>
        <w:rPr>
          <w:rtl/>
          <w:lang w:eastAsia="he-IL"/>
        </w:rPr>
      </w:pPr>
      <w:bookmarkStart w:id="16504" w:name="_ETM_Q1_712360"/>
      <w:bookmarkStart w:id="16505" w:name="_ETM_Q1_712457"/>
      <w:bookmarkEnd w:id="16504"/>
      <w:bookmarkEnd w:id="16505"/>
    </w:p>
    <w:p w:rsidR="00E10725" w:rsidRDefault="00E10725" w:rsidP="00E10725">
      <w:pPr>
        <w:pStyle w:val="af6"/>
        <w:keepNext/>
        <w:rPr>
          <w:rtl/>
        </w:rPr>
      </w:pPr>
      <w:bookmarkStart w:id="16506" w:name="ET_yor_5142_2092"/>
      <w:r w:rsidRPr="00E10725">
        <w:rPr>
          <w:rStyle w:val="TagStyle"/>
          <w:rtl/>
        </w:rPr>
        <w:t xml:space="preserve"> &lt;&lt; יור &gt;&gt; </w:t>
      </w:r>
      <w:r>
        <w:rPr>
          <w:rtl/>
        </w:rPr>
        <w:t>היו"ר יוליה מלינובסקי:</w:t>
      </w:r>
      <w:r w:rsidRPr="00E10725">
        <w:rPr>
          <w:rStyle w:val="TagStyle"/>
          <w:rtl/>
        </w:rPr>
        <w:t xml:space="preserve"> &lt;&lt; יור &gt;&gt;</w:t>
      </w:r>
      <w:r w:rsidR="00BD4CC1">
        <w:rPr>
          <w:rtl/>
        </w:rPr>
        <w:t xml:space="preserve"> </w:t>
      </w:r>
      <w:r>
        <w:rPr>
          <w:rtl/>
        </w:rPr>
        <w:t xml:space="preserve"> </w:t>
      </w:r>
      <w:bookmarkEnd w:id="16506"/>
    </w:p>
    <w:p w:rsidR="00E10725" w:rsidRDefault="00E10725" w:rsidP="00E10725">
      <w:pPr>
        <w:pStyle w:val="KeepWithNext"/>
        <w:rPr>
          <w:rtl/>
          <w:lang w:eastAsia="he-IL"/>
        </w:rPr>
      </w:pPr>
    </w:p>
    <w:p w:rsidR="00E10725" w:rsidRDefault="00E10725" w:rsidP="00E10725">
      <w:pPr>
        <w:rPr>
          <w:rtl/>
          <w:lang w:eastAsia="he-IL"/>
        </w:rPr>
      </w:pPr>
      <w:bookmarkStart w:id="16507" w:name="_ETM_Q1_946132"/>
      <w:bookmarkStart w:id="16508" w:name="_ETM_Q1_946154"/>
      <w:bookmarkEnd w:id="16507"/>
      <w:bookmarkEnd w:id="16508"/>
      <w:r>
        <w:rPr>
          <w:rFonts w:hint="cs"/>
          <w:rtl/>
          <w:lang w:eastAsia="he-IL"/>
        </w:rPr>
        <w:t xml:space="preserve">טוב, אני </w:t>
      </w:r>
      <w:bookmarkStart w:id="16509" w:name="_ETM_Q1_947852"/>
      <w:bookmarkEnd w:id="16509"/>
      <w:r>
        <w:rPr>
          <w:rFonts w:hint="cs"/>
          <w:rtl/>
          <w:lang w:eastAsia="he-IL"/>
        </w:rPr>
        <w:t xml:space="preserve">ככה אעשה, סעיף (2), בחלק שקשור לרב צבאי, </w:t>
      </w:r>
      <w:bookmarkStart w:id="16510" w:name="_ETM_Q1_951741"/>
      <w:bookmarkEnd w:id="16510"/>
      <w:r>
        <w:rPr>
          <w:rFonts w:hint="cs"/>
          <w:rtl/>
          <w:lang w:eastAsia="he-IL"/>
        </w:rPr>
        <w:t xml:space="preserve">תעשו הבהרות. אתה מכיר את הסוגיה של רבני ערים ורבנים </w:t>
      </w:r>
      <w:bookmarkStart w:id="16511" w:name="_ETM_Q1_955993"/>
      <w:bookmarkEnd w:id="16511"/>
      <w:r>
        <w:rPr>
          <w:rFonts w:hint="cs"/>
          <w:rtl/>
          <w:lang w:eastAsia="he-IL"/>
        </w:rPr>
        <w:t xml:space="preserve">צבאיים? אולי תתרום לנו? </w:t>
      </w:r>
    </w:p>
    <w:p w:rsidR="00E10725" w:rsidRDefault="00E10725" w:rsidP="00E10725">
      <w:pPr>
        <w:rPr>
          <w:rtl/>
          <w:lang w:eastAsia="he-IL"/>
        </w:rPr>
      </w:pPr>
      <w:bookmarkStart w:id="16512" w:name="_ETM_Q1_949563"/>
      <w:bookmarkStart w:id="16513" w:name="_ETM_Q1_949622"/>
      <w:bookmarkStart w:id="16514" w:name="_ETM_Q1_952533"/>
      <w:bookmarkEnd w:id="16512"/>
      <w:bookmarkEnd w:id="16513"/>
      <w:bookmarkEnd w:id="16514"/>
    </w:p>
    <w:p w:rsidR="00E10725" w:rsidRDefault="00E10725" w:rsidP="00E10725">
      <w:pPr>
        <w:pStyle w:val="af9"/>
        <w:keepNext/>
        <w:rPr>
          <w:rtl/>
          <w:lang w:eastAsia="he-IL"/>
        </w:rPr>
      </w:pPr>
      <w:bookmarkStart w:id="16515" w:name="ET_guest_יהושע_ישי_2093"/>
      <w:r w:rsidRPr="00E10725">
        <w:rPr>
          <w:rStyle w:val="TagStyle"/>
          <w:rtl/>
        </w:rPr>
        <w:t xml:space="preserve"> &lt;&lt; אורח &gt;&gt; </w:t>
      </w:r>
      <w:r>
        <w:rPr>
          <w:rtl/>
          <w:lang w:eastAsia="he-IL"/>
        </w:rPr>
        <w:t>יהושע ישי:</w:t>
      </w:r>
      <w:r w:rsidRPr="00E10725">
        <w:rPr>
          <w:rStyle w:val="TagStyle"/>
          <w:rtl/>
        </w:rPr>
        <w:t xml:space="preserve"> &lt;&lt; אורח &gt;&gt;</w:t>
      </w:r>
      <w:r w:rsidR="00BD4CC1">
        <w:rPr>
          <w:rtl/>
          <w:lang w:eastAsia="he-IL"/>
        </w:rPr>
        <w:t xml:space="preserve"> </w:t>
      </w:r>
      <w:r>
        <w:rPr>
          <w:rtl/>
          <w:lang w:eastAsia="he-IL"/>
        </w:rPr>
        <w:t xml:space="preserve"> </w:t>
      </w:r>
      <w:bookmarkEnd w:id="16515"/>
    </w:p>
    <w:p w:rsidR="00E10725" w:rsidRDefault="00E10725" w:rsidP="00E10725">
      <w:pPr>
        <w:pStyle w:val="KeepWithNext"/>
        <w:rPr>
          <w:rtl/>
          <w:lang w:eastAsia="he-IL"/>
        </w:rPr>
      </w:pPr>
    </w:p>
    <w:p w:rsidR="00E10725" w:rsidRDefault="00E10725" w:rsidP="00E10725">
      <w:pPr>
        <w:rPr>
          <w:rtl/>
          <w:lang w:eastAsia="he-IL"/>
        </w:rPr>
      </w:pPr>
      <w:bookmarkStart w:id="16516" w:name="_ETM_Q1_952873"/>
      <w:bookmarkStart w:id="16517" w:name="_ETM_Q1_952896"/>
      <w:bookmarkEnd w:id="16516"/>
      <w:bookmarkEnd w:id="16517"/>
      <w:r>
        <w:rPr>
          <w:rFonts w:hint="cs"/>
          <w:rtl/>
          <w:lang w:eastAsia="he-IL"/>
        </w:rPr>
        <w:t xml:space="preserve">כן, אני רק אצטט מסעיף </w:t>
      </w:r>
      <w:bookmarkStart w:id="16518" w:name="_ETM_Q1_959213"/>
      <w:bookmarkEnd w:id="16518"/>
      <w:r>
        <w:rPr>
          <w:rFonts w:hint="cs"/>
          <w:rtl/>
          <w:lang w:eastAsia="he-IL"/>
        </w:rPr>
        <w:t xml:space="preserve">4(3) מחוק בחירת רב עיר. </w:t>
      </w:r>
      <w:bookmarkStart w:id="16519" w:name="_ETM_Q1_960977"/>
      <w:bookmarkEnd w:id="16519"/>
    </w:p>
    <w:p w:rsidR="00E10725" w:rsidRDefault="00E10725" w:rsidP="00E10725">
      <w:pPr>
        <w:rPr>
          <w:rtl/>
          <w:lang w:eastAsia="he-IL"/>
        </w:rPr>
      </w:pPr>
      <w:bookmarkStart w:id="16520" w:name="_ETM_Q1_961336"/>
      <w:bookmarkEnd w:id="16520"/>
    </w:p>
    <w:p w:rsidR="00E10725" w:rsidRDefault="00E10725" w:rsidP="00E10725">
      <w:pPr>
        <w:pStyle w:val="af9"/>
        <w:keepNext/>
        <w:rPr>
          <w:rtl/>
          <w:lang w:eastAsia="he-IL"/>
        </w:rPr>
      </w:pPr>
      <w:bookmarkStart w:id="16521" w:name="ET_guest_הראל_גולדברג_2094"/>
      <w:r w:rsidRPr="00E10725">
        <w:rPr>
          <w:rStyle w:val="TagStyle"/>
          <w:rtl/>
        </w:rPr>
        <w:t xml:space="preserve"> &lt;&lt; אורח &gt;&gt; </w:t>
      </w:r>
      <w:r>
        <w:rPr>
          <w:rtl/>
          <w:lang w:eastAsia="he-IL"/>
        </w:rPr>
        <w:t>הראל גולדברג:</w:t>
      </w:r>
      <w:r w:rsidRPr="00E10725">
        <w:rPr>
          <w:rStyle w:val="TagStyle"/>
          <w:rtl/>
        </w:rPr>
        <w:t xml:space="preserve"> &lt;&lt; אורח &gt;&gt;</w:t>
      </w:r>
      <w:r w:rsidR="00BD4CC1">
        <w:rPr>
          <w:rtl/>
          <w:lang w:eastAsia="he-IL"/>
        </w:rPr>
        <w:t xml:space="preserve"> </w:t>
      </w:r>
      <w:r>
        <w:rPr>
          <w:rtl/>
          <w:lang w:eastAsia="he-IL"/>
        </w:rPr>
        <w:t xml:space="preserve"> </w:t>
      </w:r>
      <w:bookmarkEnd w:id="16521"/>
    </w:p>
    <w:p w:rsidR="00E10725" w:rsidRDefault="00E10725" w:rsidP="00E10725">
      <w:pPr>
        <w:pStyle w:val="KeepWithNext"/>
        <w:rPr>
          <w:rtl/>
          <w:lang w:eastAsia="he-IL"/>
        </w:rPr>
      </w:pPr>
    </w:p>
    <w:p w:rsidR="00E10725" w:rsidRDefault="00E10725" w:rsidP="00E10725">
      <w:pPr>
        <w:rPr>
          <w:rtl/>
          <w:lang w:eastAsia="he-IL"/>
        </w:rPr>
      </w:pPr>
      <w:bookmarkStart w:id="16522" w:name="_ETM_Q1_964112"/>
      <w:bookmarkEnd w:id="16522"/>
      <w:r>
        <w:rPr>
          <w:rFonts w:hint="cs"/>
          <w:rtl/>
          <w:lang w:eastAsia="he-IL"/>
        </w:rPr>
        <w:t>ת</w:t>
      </w:r>
      <w:bookmarkStart w:id="16523" w:name="_ETM_Q1_964208"/>
      <w:bookmarkEnd w:id="16523"/>
      <w:r>
        <w:rPr>
          <w:rFonts w:hint="cs"/>
          <w:rtl/>
          <w:lang w:eastAsia="he-IL"/>
        </w:rPr>
        <w:t xml:space="preserve">קנות. </w:t>
      </w:r>
    </w:p>
    <w:p w:rsidR="00E10725" w:rsidRDefault="00E10725" w:rsidP="00E10725">
      <w:pPr>
        <w:rPr>
          <w:rtl/>
          <w:lang w:eastAsia="he-IL"/>
        </w:rPr>
      </w:pPr>
      <w:bookmarkStart w:id="16524" w:name="_ETM_Q1_960967"/>
      <w:bookmarkStart w:id="16525" w:name="_ETM_Q1_961253"/>
      <w:bookmarkEnd w:id="16524"/>
      <w:bookmarkEnd w:id="16525"/>
    </w:p>
    <w:p w:rsidR="00E10725" w:rsidRDefault="00E10725" w:rsidP="00E10725">
      <w:pPr>
        <w:pStyle w:val="af9"/>
        <w:keepNext/>
        <w:rPr>
          <w:rtl/>
          <w:lang w:eastAsia="he-IL"/>
        </w:rPr>
      </w:pPr>
      <w:bookmarkStart w:id="16526" w:name="ET_guest_יהושע_ישי_2095"/>
      <w:r w:rsidRPr="00E10725">
        <w:rPr>
          <w:rStyle w:val="TagStyle"/>
          <w:rtl/>
        </w:rPr>
        <w:t xml:space="preserve"> &lt;&lt; אורח &gt;&gt; </w:t>
      </w:r>
      <w:r>
        <w:rPr>
          <w:rtl/>
          <w:lang w:eastAsia="he-IL"/>
        </w:rPr>
        <w:t>יהושע ישי:</w:t>
      </w:r>
      <w:r w:rsidRPr="00E10725">
        <w:rPr>
          <w:rStyle w:val="TagStyle"/>
          <w:rtl/>
        </w:rPr>
        <w:t xml:space="preserve"> &lt;&lt; אורח &gt;&gt;</w:t>
      </w:r>
      <w:r w:rsidR="00BD4CC1">
        <w:rPr>
          <w:rtl/>
          <w:lang w:eastAsia="he-IL"/>
        </w:rPr>
        <w:t xml:space="preserve"> </w:t>
      </w:r>
      <w:r>
        <w:rPr>
          <w:rtl/>
          <w:lang w:eastAsia="he-IL"/>
        </w:rPr>
        <w:t xml:space="preserve"> </w:t>
      </w:r>
      <w:bookmarkEnd w:id="16526"/>
    </w:p>
    <w:p w:rsidR="00E10725" w:rsidRDefault="00E10725" w:rsidP="00E10725">
      <w:pPr>
        <w:pStyle w:val="KeepWithNext"/>
        <w:rPr>
          <w:rtl/>
          <w:lang w:eastAsia="he-IL"/>
        </w:rPr>
      </w:pPr>
    </w:p>
    <w:p w:rsidR="00E10725" w:rsidRDefault="00484690" w:rsidP="00E10725">
      <w:pPr>
        <w:rPr>
          <w:rtl/>
          <w:lang w:eastAsia="he-IL"/>
        </w:rPr>
      </w:pPr>
      <w:bookmarkStart w:id="16527" w:name="_ETM_Q1_963013"/>
      <w:bookmarkStart w:id="16528" w:name="_ETM_Q1_963118"/>
      <w:bookmarkEnd w:id="16527"/>
      <w:bookmarkEnd w:id="16528"/>
      <w:r>
        <w:rPr>
          <w:rFonts w:hint="cs"/>
          <w:rtl/>
          <w:lang w:eastAsia="he-IL"/>
        </w:rPr>
        <w:t xml:space="preserve">תקנות. </w:t>
      </w:r>
      <w:r w:rsidR="00E10725">
        <w:rPr>
          <w:rFonts w:hint="cs"/>
          <w:rtl/>
          <w:lang w:eastAsia="he-IL"/>
        </w:rPr>
        <w:t xml:space="preserve">מי שמכהן או כיהן </w:t>
      </w:r>
      <w:bookmarkStart w:id="16529" w:name="_ETM_Q1_962863"/>
      <w:bookmarkEnd w:id="16529"/>
      <w:r w:rsidR="00E10725">
        <w:rPr>
          <w:rFonts w:hint="cs"/>
          <w:rtl/>
          <w:lang w:eastAsia="he-IL"/>
        </w:rPr>
        <w:t xml:space="preserve">כרב צבאי </w:t>
      </w:r>
      <w:r>
        <w:rPr>
          <w:rFonts w:hint="cs"/>
          <w:rtl/>
          <w:lang w:eastAsia="he-IL"/>
        </w:rPr>
        <w:t xml:space="preserve">פיקודי או כרב צבאי חילי והוסמך </w:t>
      </w:r>
      <w:bookmarkStart w:id="16530" w:name="_ETM_Q1_970794"/>
      <w:bookmarkEnd w:id="16530"/>
      <w:r>
        <w:rPr>
          <w:rFonts w:hint="cs"/>
          <w:rtl/>
          <w:lang w:eastAsia="he-IL"/>
        </w:rPr>
        <w:t xml:space="preserve">לרבנות על ידי שני הרבנים הראשיים לישראל ומועצת הרבנות </w:t>
      </w:r>
      <w:bookmarkStart w:id="16531" w:name="_ETM_Q1_972779"/>
      <w:bookmarkEnd w:id="16531"/>
      <w:r>
        <w:rPr>
          <w:rFonts w:hint="cs"/>
          <w:rtl/>
          <w:lang w:eastAsia="he-IL"/>
        </w:rPr>
        <w:t xml:space="preserve">הראשית החליטה כי הוא כשיר לכהן כרב עיר. </w:t>
      </w:r>
    </w:p>
    <w:p w:rsidR="00484690" w:rsidRDefault="00484690" w:rsidP="00E10725">
      <w:pPr>
        <w:rPr>
          <w:rtl/>
          <w:lang w:eastAsia="he-IL"/>
        </w:rPr>
      </w:pPr>
      <w:bookmarkStart w:id="16532" w:name="_ETM_Q1_979756"/>
      <w:bookmarkStart w:id="16533" w:name="_ETM_Q1_979830"/>
      <w:bookmarkStart w:id="16534" w:name="_ETM_Q1_976822"/>
      <w:bookmarkEnd w:id="16532"/>
      <w:bookmarkEnd w:id="16533"/>
      <w:bookmarkEnd w:id="16534"/>
    </w:p>
    <w:p w:rsidR="00484690" w:rsidRDefault="00484690" w:rsidP="00484690">
      <w:pPr>
        <w:pStyle w:val="a4"/>
        <w:keepNext/>
        <w:rPr>
          <w:rtl/>
        </w:rPr>
      </w:pPr>
      <w:bookmarkStart w:id="16535" w:name="ET_speaker_תומר_רוזנר_2096"/>
      <w:r w:rsidRPr="00484690">
        <w:rPr>
          <w:rStyle w:val="TagStyle"/>
          <w:rtl/>
        </w:rPr>
        <w:t xml:space="preserve"> &lt;&lt; דובר &gt;&gt; </w:t>
      </w:r>
      <w:r>
        <w:rPr>
          <w:rtl/>
        </w:rPr>
        <w:t>תומר רוזנר:</w:t>
      </w:r>
      <w:r w:rsidRPr="00484690">
        <w:rPr>
          <w:rStyle w:val="TagStyle"/>
          <w:rtl/>
        </w:rPr>
        <w:t xml:space="preserve"> &lt;&lt; דובר &gt;&gt;</w:t>
      </w:r>
      <w:r w:rsidR="00BD4CC1">
        <w:rPr>
          <w:rtl/>
        </w:rPr>
        <w:t xml:space="preserve"> </w:t>
      </w:r>
      <w:r>
        <w:rPr>
          <w:rtl/>
        </w:rPr>
        <w:t xml:space="preserve"> </w:t>
      </w:r>
      <w:bookmarkEnd w:id="16535"/>
    </w:p>
    <w:p w:rsidR="00484690" w:rsidRDefault="00484690" w:rsidP="00484690">
      <w:pPr>
        <w:pStyle w:val="KeepWithNext"/>
        <w:rPr>
          <w:rtl/>
          <w:lang w:eastAsia="he-IL"/>
        </w:rPr>
      </w:pPr>
    </w:p>
    <w:p w:rsidR="00484690" w:rsidRDefault="00484690" w:rsidP="00484690">
      <w:pPr>
        <w:rPr>
          <w:rtl/>
          <w:lang w:eastAsia="he-IL"/>
        </w:rPr>
      </w:pPr>
      <w:bookmarkStart w:id="16536" w:name="_ETM_Q1_977128"/>
      <w:bookmarkStart w:id="16537" w:name="_ETM_Q1_977150"/>
      <w:bookmarkEnd w:id="16536"/>
      <w:bookmarkEnd w:id="16537"/>
      <w:r>
        <w:rPr>
          <w:rFonts w:hint="cs"/>
          <w:rtl/>
          <w:lang w:eastAsia="he-IL"/>
        </w:rPr>
        <w:t xml:space="preserve">זו כשירות </w:t>
      </w:r>
      <w:bookmarkStart w:id="16538" w:name="_ETM_Q1_978270"/>
      <w:bookmarkEnd w:id="16538"/>
      <w:r>
        <w:rPr>
          <w:rFonts w:hint="cs"/>
          <w:rtl/>
          <w:lang w:eastAsia="he-IL"/>
        </w:rPr>
        <w:t xml:space="preserve">לרבנות. </w:t>
      </w:r>
    </w:p>
    <w:p w:rsidR="00484690" w:rsidRDefault="00484690" w:rsidP="00484690">
      <w:pPr>
        <w:rPr>
          <w:rtl/>
          <w:lang w:eastAsia="he-IL"/>
        </w:rPr>
      </w:pPr>
      <w:bookmarkStart w:id="16539" w:name="_ETM_Q1_981796"/>
      <w:bookmarkStart w:id="16540" w:name="_ETM_Q1_981861"/>
      <w:bookmarkStart w:id="16541" w:name="_ETM_Q1_983092"/>
      <w:bookmarkEnd w:id="16539"/>
      <w:bookmarkEnd w:id="16540"/>
      <w:bookmarkEnd w:id="16541"/>
    </w:p>
    <w:p w:rsidR="00484690" w:rsidRDefault="00484690" w:rsidP="00484690">
      <w:pPr>
        <w:pStyle w:val="af6"/>
        <w:keepNext/>
        <w:rPr>
          <w:rtl/>
        </w:rPr>
      </w:pPr>
      <w:bookmarkStart w:id="16542" w:name="ET_yor_5142_2098"/>
      <w:r w:rsidRPr="00484690">
        <w:rPr>
          <w:rStyle w:val="TagStyle"/>
          <w:rtl/>
        </w:rPr>
        <w:t xml:space="preserve"> &lt;&lt; יור &gt;&gt; </w:t>
      </w:r>
      <w:r>
        <w:rPr>
          <w:rtl/>
        </w:rPr>
        <w:t>היו"ר יוליה מלינובסקי:</w:t>
      </w:r>
      <w:r w:rsidRPr="00484690">
        <w:rPr>
          <w:rStyle w:val="TagStyle"/>
          <w:rtl/>
        </w:rPr>
        <w:t xml:space="preserve"> &lt;&lt; יור &gt;&gt;</w:t>
      </w:r>
      <w:r w:rsidR="00BD4CC1">
        <w:rPr>
          <w:rtl/>
        </w:rPr>
        <w:t xml:space="preserve"> </w:t>
      </w:r>
      <w:r>
        <w:rPr>
          <w:rtl/>
        </w:rPr>
        <w:t xml:space="preserve"> </w:t>
      </w:r>
      <w:bookmarkEnd w:id="16542"/>
    </w:p>
    <w:p w:rsidR="00484690" w:rsidRDefault="00484690" w:rsidP="00484690">
      <w:pPr>
        <w:pStyle w:val="KeepWithNext"/>
        <w:rPr>
          <w:rtl/>
          <w:lang w:eastAsia="he-IL"/>
        </w:rPr>
      </w:pPr>
    </w:p>
    <w:p w:rsidR="00484690" w:rsidRDefault="00484690" w:rsidP="00484690">
      <w:pPr>
        <w:rPr>
          <w:rtl/>
          <w:lang w:eastAsia="he-IL"/>
        </w:rPr>
      </w:pPr>
      <w:bookmarkStart w:id="16543" w:name="_ETM_Q1_983433"/>
      <w:bookmarkStart w:id="16544" w:name="_ETM_Q1_983456"/>
      <w:bookmarkEnd w:id="16543"/>
      <w:bookmarkEnd w:id="16544"/>
      <w:r>
        <w:rPr>
          <w:rFonts w:hint="cs"/>
          <w:rtl/>
          <w:lang w:eastAsia="he-IL"/>
        </w:rPr>
        <w:t xml:space="preserve">זאת אומרת רב צבאי יכול להיות רב עיר לפי </w:t>
      </w:r>
      <w:bookmarkStart w:id="16545" w:name="_ETM_Q1_982664"/>
      <w:bookmarkEnd w:id="16545"/>
      <w:r>
        <w:rPr>
          <w:rFonts w:hint="cs"/>
          <w:rtl/>
          <w:lang w:eastAsia="he-IL"/>
        </w:rPr>
        <w:t>ההחלטה הזאת. זאת אומרת הוא כשיר.</w:t>
      </w:r>
    </w:p>
    <w:p w:rsidR="00484690" w:rsidRDefault="00484690" w:rsidP="00484690">
      <w:pPr>
        <w:rPr>
          <w:rtl/>
          <w:lang w:eastAsia="he-IL"/>
        </w:rPr>
      </w:pPr>
      <w:bookmarkStart w:id="16546" w:name="_ETM_Q1_988674"/>
      <w:bookmarkStart w:id="16547" w:name="_ETM_Q1_988765"/>
      <w:bookmarkStart w:id="16548" w:name="_ETM_Q1_984557"/>
      <w:bookmarkEnd w:id="16546"/>
      <w:bookmarkEnd w:id="16547"/>
      <w:bookmarkEnd w:id="16548"/>
    </w:p>
    <w:p w:rsidR="00484690" w:rsidRDefault="00484690" w:rsidP="00484690">
      <w:pPr>
        <w:pStyle w:val="a4"/>
        <w:keepNext/>
        <w:rPr>
          <w:rtl/>
        </w:rPr>
      </w:pPr>
      <w:bookmarkStart w:id="16549" w:name="ET_speaker_6153_2100"/>
      <w:r w:rsidRPr="00484690">
        <w:rPr>
          <w:rStyle w:val="TagStyle"/>
          <w:rtl/>
        </w:rPr>
        <w:t xml:space="preserve"> &lt;&lt; דובר &gt;&gt; </w:t>
      </w:r>
      <w:r>
        <w:rPr>
          <w:rtl/>
        </w:rPr>
        <w:t>אבי מעוז (הציונות הדתית):</w:t>
      </w:r>
      <w:r w:rsidRPr="00484690">
        <w:rPr>
          <w:rStyle w:val="TagStyle"/>
          <w:rtl/>
        </w:rPr>
        <w:t xml:space="preserve"> &lt;&lt; דובר &gt;&gt;</w:t>
      </w:r>
      <w:r w:rsidR="00BD4CC1">
        <w:rPr>
          <w:rtl/>
        </w:rPr>
        <w:t xml:space="preserve"> </w:t>
      </w:r>
      <w:r>
        <w:rPr>
          <w:rtl/>
        </w:rPr>
        <w:t xml:space="preserve"> </w:t>
      </w:r>
      <w:bookmarkEnd w:id="16549"/>
    </w:p>
    <w:p w:rsidR="00484690" w:rsidRDefault="00484690" w:rsidP="00484690">
      <w:pPr>
        <w:pStyle w:val="KeepWithNext"/>
        <w:rPr>
          <w:rtl/>
          <w:lang w:eastAsia="he-IL"/>
        </w:rPr>
      </w:pPr>
    </w:p>
    <w:p w:rsidR="00484690" w:rsidRPr="00484690" w:rsidRDefault="00484690" w:rsidP="00484690">
      <w:pPr>
        <w:rPr>
          <w:rtl/>
          <w:lang w:eastAsia="he-IL"/>
        </w:rPr>
      </w:pPr>
      <w:bookmarkStart w:id="16550" w:name="_ETM_Q1_984910"/>
      <w:bookmarkStart w:id="16551" w:name="_ETM_Q1_984931"/>
      <w:bookmarkEnd w:id="16550"/>
      <w:bookmarkEnd w:id="16551"/>
      <w:r>
        <w:rPr>
          <w:rFonts w:hint="cs"/>
          <w:rtl/>
          <w:lang w:eastAsia="he-IL"/>
        </w:rPr>
        <w:t xml:space="preserve">לא, הוא צריך אישור משני </w:t>
      </w:r>
      <w:bookmarkStart w:id="16552" w:name="_ETM_Q1_989534"/>
      <w:bookmarkEnd w:id="16552"/>
      <w:r>
        <w:rPr>
          <w:rFonts w:hint="cs"/>
          <w:rtl/>
          <w:lang w:eastAsia="he-IL"/>
        </w:rPr>
        <w:t xml:space="preserve">הרבנים הראשיים. </w:t>
      </w:r>
    </w:p>
    <w:p w:rsidR="00484690" w:rsidRDefault="00484690" w:rsidP="00484690">
      <w:pPr>
        <w:rPr>
          <w:rtl/>
          <w:lang w:eastAsia="he-IL"/>
        </w:rPr>
      </w:pPr>
      <w:bookmarkStart w:id="16553" w:name="_ETM_Q1_984232"/>
      <w:bookmarkStart w:id="16554" w:name="_ETM_Q1_984317"/>
      <w:bookmarkStart w:id="16555" w:name="_ETM_Q1_985544"/>
      <w:bookmarkEnd w:id="16553"/>
      <w:bookmarkEnd w:id="16554"/>
      <w:bookmarkEnd w:id="16555"/>
    </w:p>
    <w:p w:rsidR="00484690" w:rsidRDefault="00484690" w:rsidP="00484690">
      <w:pPr>
        <w:pStyle w:val="af9"/>
        <w:keepNext/>
        <w:rPr>
          <w:rtl/>
          <w:lang w:eastAsia="he-IL"/>
        </w:rPr>
      </w:pPr>
      <w:bookmarkStart w:id="16556" w:name="ET_guest_יהושע_ישי_2099"/>
      <w:r w:rsidRPr="00484690">
        <w:rPr>
          <w:rStyle w:val="TagStyle"/>
          <w:rtl/>
        </w:rPr>
        <w:t xml:space="preserve"> &lt;&lt; אורח &gt;&gt; </w:t>
      </w:r>
      <w:r>
        <w:rPr>
          <w:rtl/>
          <w:lang w:eastAsia="he-IL"/>
        </w:rPr>
        <w:t>יהושע ישי:</w:t>
      </w:r>
      <w:r w:rsidRPr="00484690">
        <w:rPr>
          <w:rStyle w:val="TagStyle"/>
          <w:rtl/>
        </w:rPr>
        <w:t xml:space="preserve"> &lt;&lt; אורח &gt;&gt;</w:t>
      </w:r>
      <w:r w:rsidR="00BD4CC1">
        <w:rPr>
          <w:rtl/>
          <w:lang w:eastAsia="he-IL"/>
        </w:rPr>
        <w:t xml:space="preserve"> </w:t>
      </w:r>
      <w:bookmarkEnd w:id="16556"/>
    </w:p>
    <w:p w:rsidR="00484690" w:rsidRDefault="00484690" w:rsidP="00484690">
      <w:pPr>
        <w:rPr>
          <w:rtl/>
          <w:lang w:eastAsia="he-IL"/>
        </w:rPr>
      </w:pPr>
      <w:bookmarkStart w:id="16557" w:name="_ETM_Q1_985897"/>
      <w:bookmarkStart w:id="16558" w:name="_ETM_Q1_985917"/>
      <w:bookmarkEnd w:id="16557"/>
      <w:bookmarkEnd w:id="16558"/>
    </w:p>
    <w:p w:rsidR="00484690" w:rsidRDefault="00484690" w:rsidP="00484690">
      <w:pPr>
        <w:rPr>
          <w:rtl/>
          <w:lang w:eastAsia="he-IL"/>
        </w:rPr>
      </w:pPr>
      <w:bookmarkStart w:id="16559" w:name="_ETM_Q1_991835"/>
      <w:bookmarkStart w:id="16560" w:name="_ETM_Q1_991888"/>
      <w:bookmarkEnd w:id="16559"/>
      <w:bookmarkEnd w:id="16560"/>
      <w:r>
        <w:rPr>
          <w:rFonts w:hint="cs"/>
          <w:rtl/>
          <w:lang w:eastAsia="he-IL"/>
        </w:rPr>
        <w:t>זה לא בחינות וזהו.</w:t>
      </w:r>
      <w:bookmarkStart w:id="16561" w:name="_ETM_Q1_994180"/>
      <w:bookmarkEnd w:id="16561"/>
    </w:p>
    <w:p w:rsidR="00484690" w:rsidRDefault="00484690" w:rsidP="00484690">
      <w:pPr>
        <w:rPr>
          <w:rtl/>
          <w:lang w:eastAsia="he-IL"/>
        </w:rPr>
      </w:pPr>
      <w:bookmarkStart w:id="16562" w:name="_ETM_Q1_994248"/>
      <w:bookmarkStart w:id="16563" w:name="_ETM_Q1_991439"/>
      <w:bookmarkEnd w:id="16562"/>
      <w:bookmarkEnd w:id="16563"/>
    </w:p>
    <w:p w:rsidR="00484690" w:rsidRDefault="00484690" w:rsidP="00484690">
      <w:pPr>
        <w:pStyle w:val="a4"/>
        <w:keepNext/>
        <w:rPr>
          <w:rtl/>
        </w:rPr>
      </w:pPr>
      <w:bookmarkStart w:id="16564" w:name="ET_speaker_6153_2101"/>
      <w:r w:rsidRPr="00484690">
        <w:rPr>
          <w:rStyle w:val="TagStyle"/>
          <w:rtl/>
        </w:rPr>
        <w:t xml:space="preserve"> &lt;&lt; דובר &gt;&gt; </w:t>
      </w:r>
      <w:r>
        <w:rPr>
          <w:rtl/>
        </w:rPr>
        <w:t>אבי מעוז (הציונות הדתית):</w:t>
      </w:r>
      <w:r w:rsidRPr="00484690">
        <w:rPr>
          <w:rStyle w:val="TagStyle"/>
          <w:rtl/>
        </w:rPr>
        <w:t xml:space="preserve"> &lt;&lt; דובר &gt;&gt;</w:t>
      </w:r>
      <w:r w:rsidR="00BD4CC1">
        <w:rPr>
          <w:rtl/>
        </w:rPr>
        <w:t xml:space="preserve"> </w:t>
      </w:r>
      <w:r>
        <w:rPr>
          <w:rtl/>
        </w:rPr>
        <w:t xml:space="preserve"> </w:t>
      </w:r>
      <w:bookmarkEnd w:id="16564"/>
    </w:p>
    <w:p w:rsidR="00484690" w:rsidRDefault="00484690" w:rsidP="00484690">
      <w:pPr>
        <w:pStyle w:val="KeepWithNext"/>
        <w:rPr>
          <w:rtl/>
          <w:lang w:eastAsia="he-IL"/>
        </w:rPr>
      </w:pPr>
    </w:p>
    <w:p w:rsidR="00484690" w:rsidRDefault="00484690" w:rsidP="00484690">
      <w:pPr>
        <w:rPr>
          <w:rtl/>
          <w:lang w:eastAsia="he-IL"/>
        </w:rPr>
      </w:pPr>
      <w:bookmarkStart w:id="16565" w:name="_ETM_Q1_991750"/>
      <w:bookmarkStart w:id="16566" w:name="_ETM_Q1_991770"/>
      <w:bookmarkEnd w:id="16565"/>
      <w:bookmarkEnd w:id="16566"/>
      <w:r>
        <w:rPr>
          <w:rFonts w:hint="cs"/>
          <w:rtl/>
          <w:lang w:eastAsia="he-IL"/>
        </w:rPr>
        <w:t>בסדר.</w:t>
      </w:r>
    </w:p>
    <w:p w:rsidR="00484690" w:rsidRDefault="00484690" w:rsidP="00484690">
      <w:pPr>
        <w:rPr>
          <w:rtl/>
          <w:lang w:eastAsia="he-IL"/>
        </w:rPr>
      </w:pPr>
      <w:bookmarkStart w:id="16567" w:name="_ETM_Q1_996367"/>
      <w:bookmarkStart w:id="16568" w:name="_ETM_Q1_996419"/>
      <w:bookmarkStart w:id="16569" w:name="_ETM_Q1_997312"/>
      <w:bookmarkEnd w:id="16567"/>
      <w:bookmarkEnd w:id="16568"/>
      <w:bookmarkEnd w:id="16569"/>
    </w:p>
    <w:p w:rsidR="00484690" w:rsidRDefault="00484690" w:rsidP="00484690">
      <w:pPr>
        <w:pStyle w:val="af9"/>
        <w:keepNext/>
        <w:rPr>
          <w:rtl/>
          <w:lang w:eastAsia="he-IL"/>
        </w:rPr>
      </w:pPr>
      <w:bookmarkStart w:id="16570" w:name="ET_guest_יהושע_ישי_2102"/>
      <w:r w:rsidRPr="00484690">
        <w:rPr>
          <w:rStyle w:val="TagStyle"/>
          <w:rtl/>
        </w:rPr>
        <w:t xml:space="preserve"> &lt;&lt; אורח &gt;&gt; </w:t>
      </w:r>
      <w:r>
        <w:rPr>
          <w:rtl/>
          <w:lang w:eastAsia="he-IL"/>
        </w:rPr>
        <w:t>יהושע ישי:</w:t>
      </w:r>
      <w:r w:rsidRPr="00484690">
        <w:rPr>
          <w:rStyle w:val="TagStyle"/>
          <w:rtl/>
        </w:rPr>
        <w:t xml:space="preserve"> &lt;&lt; אורח &gt;&gt;</w:t>
      </w:r>
      <w:r w:rsidR="00BD4CC1">
        <w:rPr>
          <w:rtl/>
          <w:lang w:eastAsia="he-IL"/>
        </w:rPr>
        <w:t xml:space="preserve"> </w:t>
      </w:r>
      <w:r>
        <w:rPr>
          <w:rtl/>
          <w:lang w:eastAsia="he-IL"/>
        </w:rPr>
        <w:t xml:space="preserve"> </w:t>
      </w:r>
      <w:bookmarkEnd w:id="16570"/>
    </w:p>
    <w:p w:rsidR="00484690" w:rsidRDefault="00484690" w:rsidP="00484690">
      <w:pPr>
        <w:pStyle w:val="KeepWithNext"/>
        <w:rPr>
          <w:rtl/>
          <w:lang w:eastAsia="he-IL"/>
        </w:rPr>
      </w:pPr>
    </w:p>
    <w:p w:rsidR="00484690" w:rsidRDefault="00484690" w:rsidP="00484690">
      <w:pPr>
        <w:rPr>
          <w:rtl/>
          <w:lang w:eastAsia="he-IL"/>
        </w:rPr>
      </w:pPr>
      <w:bookmarkStart w:id="16571" w:name="_ETM_Q1_997644"/>
      <w:bookmarkStart w:id="16572" w:name="_ETM_Q1_997664"/>
      <w:bookmarkEnd w:id="16571"/>
      <w:bookmarkEnd w:id="16572"/>
      <w:r>
        <w:rPr>
          <w:rFonts w:hint="cs"/>
          <w:rtl/>
          <w:lang w:eastAsia="he-IL"/>
        </w:rPr>
        <w:t xml:space="preserve">אז תעשה </w:t>
      </w:r>
      <w:bookmarkStart w:id="16573" w:name="_ETM_Q1_993723"/>
      <w:bookmarkEnd w:id="16573"/>
      <w:r>
        <w:rPr>
          <w:rFonts w:hint="cs"/>
          <w:rtl/>
          <w:lang w:eastAsia="he-IL"/>
        </w:rPr>
        <w:t>את זה.</w:t>
      </w:r>
    </w:p>
    <w:p w:rsidR="00484690" w:rsidRDefault="00484690" w:rsidP="00484690">
      <w:pPr>
        <w:rPr>
          <w:rtl/>
          <w:lang w:eastAsia="he-IL"/>
        </w:rPr>
      </w:pPr>
      <w:bookmarkStart w:id="16574" w:name="_ETM_Q1_997109"/>
      <w:bookmarkStart w:id="16575" w:name="_ETM_Q1_997170"/>
      <w:bookmarkStart w:id="16576" w:name="_ETM_Q1_993345"/>
      <w:bookmarkEnd w:id="16574"/>
      <w:bookmarkEnd w:id="16575"/>
      <w:bookmarkEnd w:id="16576"/>
    </w:p>
    <w:p w:rsidR="00484690" w:rsidRDefault="00484690" w:rsidP="00484690">
      <w:pPr>
        <w:pStyle w:val="a4"/>
        <w:keepNext/>
        <w:rPr>
          <w:rtl/>
        </w:rPr>
      </w:pPr>
      <w:bookmarkStart w:id="16577" w:name="ET_speaker_6153_2103"/>
      <w:r w:rsidRPr="00484690">
        <w:rPr>
          <w:rStyle w:val="TagStyle"/>
          <w:rtl/>
        </w:rPr>
        <w:t xml:space="preserve"> &lt;&lt; דובר &gt;&gt; </w:t>
      </w:r>
      <w:r>
        <w:rPr>
          <w:rtl/>
        </w:rPr>
        <w:t>אבי מעוז (הציונות הדתית):</w:t>
      </w:r>
      <w:r w:rsidRPr="00484690">
        <w:rPr>
          <w:rStyle w:val="TagStyle"/>
          <w:rtl/>
        </w:rPr>
        <w:t xml:space="preserve"> &lt;&lt; דובר &gt;&gt;</w:t>
      </w:r>
      <w:r w:rsidR="00BD4CC1">
        <w:rPr>
          <w:rtl/>
        </w:rPr>
        <w:t xml:space="preserve"> </w:t>
      </w:r>
      <w:r>
        <w:rPr>
          <w:rtl/>
        </w:rPr>
        <w:t xml:space="preserve"> </w:t>
      </w:r>
      <w:bookmarkEnd w:id="16577"/>
    </w:p>
    <w:p w:rsidR="00484690" w:rsidRDefault="00484690" w:rsidP="00484690">
      <w:pPr>
        <w:pStyle w:val="KeepWithNext"/>
        <w:rPr>
          <w:rtl/>
          <w:lang w:eastAsia="he-IL"/>
        </w:rPr>
      </w:pPr>
    </w:p>
    <w:p w:rsidR="00484690" w:rsidRDefault="00484690" w:rsidP="00484690">
      <w:pPr>
        <w:rPr>
          <w:rtl/>
          <w:lang w:eastAsia="he-IL"/>
        </w:rPr>
      </w:pPr>
      <w:bookmarkStart w:id="16578" w:name="_ETM_Q1_993645"/>
      <w:bookmarkStart w:id="16579" w:name="_ETM_Q1_993669"/>
      <w:bookmarkEnd w:id="16578"/>
      <w:bookmarkEnd w:id="16579"/>
      <w:r>
        <w:rPr>
          <w:rFonts w:hint="cs"/>
          <w:rtl/>
          <w:lang w:eastAsia="he-IL"/>
        </w:rPr>
        <w:t xml:space="preserve">בסדר גמור, אני מסכים, אבל אז הגבלת אותו, </w:t>
      </w:r>
      <w:bookmarkStart w:id="16580" w:name="_ETM_Q1_1000474"/>
      <w:bookmarkEnd w:id="16580"/>
      <w:r>
        <w:rPr>
          <w:rFonts w:hint="cs"/>
          <w:rtl/>
          <w:lang w:eastAsia="he-IL"/>
        </w:rPr>
        <w:t xml:space="preserve">את הרב הצבאי, החילי או הפיקודי, לאותו רב מקומי </w:t>
      </w:r>
      <w:bookmarkStart w:id="16581" w:name="_ETM_Q1_1004303"/>
      <w:bookmarkEnd w:id="16581"/>
      <w:r>
        <w:rPr>
          <w:rFonts w:hint="cs"/>
          <w:rtl/>
          <w:lang w:eastAsia="he-IL"/>
        </w:rPr>
        <w:t>או רב עיר שיש לו את - - -</w:t>
      </w:r>
      <w:bookmarkStart w:id="16582" w:name="_ETM_Q1_1002353"/>
      <w:bookmarkEnd w:id="16582"/>
    </w:p>
    <w:p w:rsidR="00484690" w:rsidRDefault="00484690" w:rsidP="00484690">
      <w:pPr>
        <w:rPr>
          <w:rtl/>
          <w:lang w:eastAsia="he-IL"/>
        </w:rPr>
      </w:pPr>
      <w:bookmarkStart w:id="16583" w:name="_ETM_Q1_1002426"/>
      <w:bookmarkStart w:id="16584" w:name="_ETM_Q1_1003210"/>
      <w:bookmarkEnd w:id="16583"/>
      <w:bookmarkEnd w:id="16584"/>
    </w:p>
    <w:p w:rsidR="00484690" w:rsidRDefault="00484690" w:rsidP="00484690">
      <w:pPr>
        <w:pStyle w:val="af9"/>
        <w:keepNext/>
        <w:rPr>
          <w:rtl/>
          <w:lang w:eastAsia="he-IL"/>
        </w:rPr>
      </w:pPr>
      <w:bookmarkStart w:id="16585" w:name="ET_guest_יהושע_ישי_2104"/>
      <w:r w:rsidRPr="00484690">
        <w:rPr>
          <w:rStyle w:val="TagStyle"/>
          <w:rtl/>
        </w:rPr>
        <w:t xml:space="preserve"> &lt;&lt; אורח &gt;&gt; </w:t>
      </w:r>
      <w:r>
        <w:rPr>
          <w:rtl/>
          <w:lang w:eastAsia="he-IL"/>
        </w:rPr>
        <w:t>יהושע ישי:</w:t>
      </w:r>
      <w:r w:rsidRPr="00484690">
        <w:rPr>
          <w:rStyle w:val="TagStyle"/>
          <w:rtl/>
        </w:rPr>
        <w:t xml:space="preserve"> &lt;&lt; אורח &gt;&gt;</w:t>
      </w:r>
      <w:r w:rsidR="00BD4CC1">
        <w:rPr>
          <w:rtl/>
          <w:lang w:eastAsia="he-IL"/>
        </w:rPr>
        <w:t xml:space="preserve"> </w:t>
      </w:r>
      <w:r>
        <w:rPr>
          <w:rtl/>
          <w:lang w:eastAsia="he-IL"/>
        </w:rPr>
        <w:t xml:space="preserve"> </w:t>
      </w:r>
      <w:bookmarkEnd w:id="16585"/>
    </w:p>
    <w:p w:rsidR="00484690" w:rsidRDefault="00484690" w:rsidP="00484690">
      <w:pPr>
        <w:pStyle w:val="KeepWithNext"/>
        <w:rPr>
          <w:rtl/>
          <w:lang w:eastAsia="he-IL"/>
        </w:rPr>
      </w:pPr>
    </w:p>
    <w:p w:rsidR="00484690" w:rsidRDefault="00484690" w:rsidP="00484690">
      <w:pPr>
        <w:rPr>
          <w:rtl/>
          <w:lang w:eastAsia="he-IL"/>
        </w:rPr>
      </w:pPr>
      <w:bookmarkStart w:id="16586" w:name="_ETM_Q1_1003723"/>
      <w:bookmarkStart w:id="16587" w:name="_ETM_Q1_1003807"/>
      <w:bookmarkEnd w:id="16586"/>
      <w:bookmarkEnd w:id="16587"/>
      <w:r>
        <w:rPr>
          <w:rFonts w:hint="cs"/>
          <w:rtl/>
          <w:lang w:eastAsia="he-IL"/>
        </w:rPr>
        <w:t xml:space="preserve">יש </w:t>
      </w:r>
      <w:bookmarkStart w:id="16588" w:name="_ETM_Q1_1007106"/>
      <w:bookmarkEnd w:id="16588"/>
      <w:r>
        <w:rPr>
          <w:rFonts w:hint="cs"/>
          <w:rtl/>
          <w:lang w:eastAsia="he-IL"/>
        </w:rPr>
        <w:t xml:space="preserve">לו עניין בכשרות, הוא רוצה להיות רב עיר. </w:t>
      </w:r>
      <w:bookmarkStart w:id="16589" w:name="_ETM_Q1_1011436"/>
      <w:bookmarkEnd w:id="16589"/>
    </w:p>
    <w:p w:rsidR="00484690" w:rsidRDefault="00484690" w:rsidP="00484690">
      <w:pPr>
        <w:rPr>
          <w:rtl/>
          <w:lang w:eastAsia="he-IL"/>
        </w:rPr>
      </w:pPr>
      <w:bookmarkStart w:id="16590" w:name="_ETM_Q1_1011707"/>
      <w:bookmarkEnd w:id="16590"/>
    </w:p>
    <w:p w:rsidR="00484690" w:rsidRDefault="00484690" w:rsidP="00484690">
      <w:pPr>
        <w:pStyle w:val="af6"/>
        <w:keepNext/>
        <w:rPr>
          <w:rtl/>
        </w:rPr>
      </w:pPr>
      <w:bookmarkStart w:id="16591" w:name="ET_yor_5142_2105"/>
      <w:r w:rsidRPr="00484690">
        <w:rPr>
          <w:rStyle w:val="TagStyle"/>
          <w:rtl/>
        </w:rPr>
        <w:t xml:space="preserve"> &lt;&lt; יור &gt;&gt; </w:t>
      </w:r>
      <w:r>
        <w:rPr>
          <w:rtl/>
        </w:rPr>
        <w:t>היו"ר יוליה מלינובסקי:</w:t>
      </w:r>
      <w:r w:rsidRPr="00484690">
        <w:rPr>
          <w:rStyle w:val="TagStyle"/>
          <w:rtl/>
        </w:rPr>
        <w:t xml:space="preserve"> &lt;&lt; יור &gt;&gt;</w:t>
      </w:r>
      <w:r w:rsidR="00BD4CC1">
        <w:rPr>
          <w:rtl/>
        </w:rPr>
        <w:t xml:space="preserve"> </w:t>
      </w:r>
      <w:r>
        <w:rPr>
          <w:rtl/>
        </w:rPr>
        <w:t xml:space="preserve"> </w:t>
      </w:r>
      <w:bookmarkEnd w:id="16591"/>
    </w:p>
    <w:p w:rsidR="00484690" w:rsidRDefault="00484690" w:rsidP="00484690">
      <w:pPr>
        <w:pStyle w:val="KeepWithNext"/>
        <w:rPr>
          <w:rtl/>
          <w:lang w:eastAsia="he-IL"/>
        </w:rPr>
      </w:pPr>
    </w:p>
    <w:p w:rsidR="00484690" w:rsidRDefault="00484690" w:rsidP="00484690">
      <w:pPr>
        <w:rPr>
          <w:rtl/>
          <w:lang w:eastAsia="he-IL"/>
        </w:rPr>
      </w:pPr>
      <w:bookmarkStart w:id="16592" w:name="_ETM_Q1_1009428"/>
      <w:bookmarkStart w:id="16593" w:name="_ETM_Q1_1009490"/>
      <w:bookmarkEnd w:id="16592"/>
      <w:bookmarkEnd w:id="16593"/>
      <w:r>
        <w:rPr>
          <w:rFonts w:hint="cs"/>
          <w:rtl/>
          <w:lang w:eastAsia="he-IL"/>
        </w:rPr>
        <w:t xml:space="preserve">מצד שני </w:t>
      </w:r>
      <w:bookmarkStart w:id="16594" w:name="_ETM_Q1_1010927"/>
      <w:bookmarkEnd w:id="16594"/>
      <w:r>
        <w:rPr>
          <w:rFonts w:hint="cs"/>
          <w:rtl/>
          <w:lang w:eastAsia="he-IL"/>
        </w:rPr>
        <w:t xml:space="preserve">רב צבאי ראשי היום הוא חבר במועצת הרבנות הראשית. </w:t>
      </w:r>
    </w:p>
    <w:p w:rsidR="007046F6" w:rsidRDefault="007046F6" w:rsidP="00484690">
      <w:pPr>
        <w:rPr>
          <w:rtl/>
          <w:lang w:eastAsia="he-IL"/>
        </w:rPr>
      </w:pPr>
      <w:bookmarkStart w:id="16595" w:name="_ETM_Q1_1018863"/>
      <w:bookmarkStart w:id="16596" w:name="_ETM_Q1_1019069"/>
      <w:bookmarkStart w:id="16597" w:name="_ETM_Q1_1017572"/>
      <w:bookmarkEnd w:id="16595"/>
      <w:bookmarkEnd w:id="16596"/>
      <w:bookmarkEnd w:id="16597"/>
    </w:p>
    <w:p w:rsidR="007046F6" w:rsidRDefault="007046F6" w:rsidP="007046F6">
      <w:pPr>
        <w:pStyle w:val="a4"/>
        <w:keepNext/>
        <w:rPr>
          <w:rtl/>
        </w:rPr>
      </w:pPr>
      <w:bookmarkStart w:id="16598" w:name="ET_speaker_6166_2106"/>
      <w:r w:rsidRPr="007046F6">
        <w:rPr>
          <w:rStyle w:val="TagStyle"/>
          <w:rtl/>
        </w:rPr>
        <w:t xml:space="preserve"> &lt;&lt; דובר &gt;&gt; </w:t>
      </w:r>
      <w:r>
        <w:rPr>
          <w:rtl/>
        </w:rPr>
        <w:t>אורי מקלב (יהדות התורה):</w:t>
      </w:r>
      <w:r w:rsidRPr="007046F6">
        <w:rPr>
          <w:rStyle w:val="TagStyle"/>
          <w:rtl/>
        </w:rPr>
        <w:t xml:space="preserve"> &lt;&lt; דובר &gt;&gt;</w:t>
      </w:r>
      <w:r w:rsidR="00BD4CC1">
        <w:rPr>
          <w:rtl/>
        </w:rPr>
        <w:t xml:space="preserve"> </w:t>
      </w:r>
      <w:r>
        <w:rPr>
          <w:rtl/>
        </w:rPr>
        <w:t xml:space="preserve"> </w:t>
      </w:r>
      <w:bookmarkEnd w:id="16598"/>
    </w:p>
    <w:p w:rsidR="007046F6" w:rsidRDefault="007046F6" w:rsidP="007046F6">
      <w:pPr>
        <w:pStyle w:val="KeepWithNext"/>
        <w:rPr>
          <w:rtl/>
          <w:lang w:eastAsia="he-IL"/>
        </w:rPr>
      </w:pPr>
    </w:p>
    <w:p w:rsidR="007046F6" w:rsidRDefault="007046F6" w:rsidP="007046F6">
      <w:pPr>
        <w:rPr>
          <w:rtl/>
          <w:lang w:eastAsia="he-IL"/>
        </w:rPr>
      </w:pPr>
      <w:bookmarkStart w:id="16599" w:name="_ETM_Q1_1018929"/>
      <w:bookmarkStart w:id="16600" w:name="_ETM_Q1_1018952"/>
      <w:bookmarkEnd w:id="16599"/>
      <w:bookmarkEnd w:id="16600"/>
      <w:r>
        <w:rPr>
          <w:rFonts w:hint="cs"/>
          <w:rtl/>
          <w:lang w:eastAsia="he-IL"/>
        </w:rPr>
        <w:t xml:space="preserve">לא </w:t>
      </w:r>
      <w:bookmarkStart w:id="16601" w:name="_ETM_Q1_1014694"/>
      <w:bookmarkEnd w:id="16601"/>
      <w:r>
        <w:rPr>
          <w:rFonts w:hint="cs"/>
          <w:rtl/>
          <w:lang w:eastAsia="he-IL"/>
        </w:rPr>
        <w:t xml:space="preserve">מדברים על רב צבאי ראשי, מדברים על רב צבאי. </w:t>
      </w:r>
      <w:bookmarkStart w:id="16602" w:name="_ETM_Q1_1021229"/>
      <w:bookmarkEnd w:id="16602"/>
      <w:r>
        <w:rPr>
          <w:rFonts w:hint="cs"/>
          <w:rtl/>
          <w:lang w:eastAsia="he-IL"/>
        </w:rPr>
        <w:t>יש עשרות, מאות אולי, רבנים צבאיים שהם לא</w:t>
      </w:r>
      <w:bookmarkStart w:id="16603" w:name="_ETM_Q1_1022243"/>
      <w:bookmarkEnd w:id="16603"/>
      <w:r>
        <w:rPr>
          <w:rFonts w:hint="cs"/>
          <w:rtl/>
          <w:lang w:eastAsia="he-IL"/>
        </w:rPr>
        <w:t xml:space="preserve"> קשורים בכלל לכשרות. </w:t>
      </w:r>
    </w:p>
    <w:p w:rsidR="007046F6" w:rsidRDefault="007046F6" w:rsidP="007046F6">
      <w:pPr>
        <w:rPr>
          <w:rtl/>
          <w:lang w:eastAsia="he-IL"/>
        </w:rPr>
      </w:pPr>
      <w:bookmarkStart w:id="16604" w:name="_ETM_Q1_1027323"/>
      <w:bookmarkStart w:id="16605" w:name="_ETM_Q1_1027398"/>
      <w:bookmarkStart w:id="16606" w:name="_ETM_Q1_1027439"/>
      <w:bookmarkEnd w:id="16604"/>
      <w:bookmarkEnd w:id="16605"/>
      <w:bookmarkEnd w:id="16606"/>
    </w:p>
    <w:p w:rsidR="007046F6" w:rsidRDefault="007046F6" w:rsidP="007046F6">
      <w:pPr>
        <w:pStyle w:val="a4"/>
        <w:keepNext/>
        <w:rPr>
          <w:rtl/>
        </w:rPr>
      </w:pPr>
      <w:bookmarkStart w:id="16607" w:name="ET_speaker_קריאה_2107"/>
      <w:r w:rsidRPr="007046F6">
        <w:rPr>
          <w:rStyle w:val="TagStyle"/>
          <w:rtl/>
        </w:rPr>
        <w:t xml:space="preserve"> &lt;&lt; דובר &gt;&gt; </w:t>
      </w:r>
      <w:r>
        <w:rPr>
          <w:rtl/>
        </w:rPr>
        <w:t>קריאה:</w:t>
      </w:r>
      <w:r w:rsidRPr="007046F6">
        <w:rPr>
          <w:rStyle w:val="TagStyle"/>
          <w:rtl/>
        </w:rPr>
        <w:t xml:space="preserve"> &lt;&lt; דובר &gt;&gt;</w:t>
      </w:r>
      <w:r w:rsidR="00BD4CC1">
        <w:rPr>
          <w:rtl/>
        </w:rPr>
        <w:t xml:space="preserve"> </w:t>
      </w:r>
      <w:r>
        <w:rPr>
          <w:rtl/>
        </w:rPr>
        <w:t xml:space="preserve"> </w:t>
      </w:r>
      <w:bookmarkEnd w:id="16607"/>
    </w:p>
    <w:p w:rsidR="007046F6" w:rsidRDefault="007046F6" w:rsidP="007046F6">
      <w:pPr>
        <w:pStyle w:val="KeepWithNext"/>
        <w:rPr>
          <w:rtl/>
          <w:lang w:eastAsia="he-IL"/>
        </w:rPr>
      </w:pPr>
    </w:p>
    <w:p w:rsidR="007046F6" w:rsidRDefault="007046F6" w:rsidP="007046F6">
      <w:pPr>
        <w:rPr>
          <w:rtl/>
          <w:lang w:eastAsia="he-IL"/>
        </w:rPr>
      </w:pPr>
      <w:bookmarkStart w:id="16608" w:name="_ETM_Q1_1027744"/>
      <w:bookmarkStart w:id="16609" w:name="_ETM_Q1_1027767"/>
      <w:bookmarkEnd w:id="16608"/>
      <w:bookmarkEnd w:id="16609"/>
      <w:r>
        <w:rPr>
          <w:rFonts w:hint="cs"/>
          <w:rtl/>
          <w:lang w:eastAsia="he-IL"/>
        </w:rPr>
        <w:t xml:space="preserve">הם לא פיקודיים. </w:t>
      </w:r>
    </w:p>
    <w:p w:rsidR="007046F6" w:rsidRDefault="007046F6" w:rsidP="007046F6">
      <w:pPr>
        <w:rPr>
          <w:rtl/>
          <w:lang w:eastAsia="he-IL"/>
        </w:rPr>
      </w:pPr>
      <w:bookmarkStart w:id="16610" w:name="_ETM_Q1_1025355"/>
      <w:bookmarkStart w:id="16611" w:name="_ETM_Q1_1025412"/>
      <w:bookmarkStart w:id="16612" w:name="_ETM_Q1_1026459"/>
      <w:bookmarkEnd w:id="16610"/>
      <w:bookmarkEnd w:id="16611"/>
      <w:bookmarkEnd w:id="16612"/>
    </w:p>
    <w:p w:rsidR="007046F6" w:rsidRDefault="007046F6" w:rsidP="007046F6">
      <w:pPr>
        <w:pStyle w:val="af6"/>
        <w:keepNext/>
        <w:rPr>
          <w:rtl/>
        </w:rPr>
      </w:pPr>
      <w:bookmarkStart w:id="16613" w:name="ET_yor_5142_2108"/>
      <w:r w:rsidRPr="007046F6">
        <w:rPr>
          <w:rStyle w:val="TagStyle"/>
          <w:rtl/>
        </w:rPr>
        <w:t xml:space="preserve"> &lt;&lt; יור &gt;&gt; </w:t>
      </w:r>
      <w:r>
        <w:rPr>
          <w:rtl/>
        </w:rPr>
        <w:t>היו"ר יוליה מלינובסקי:</w:t>
      </w:r>
      <w:r w:rsidRPr="007046F6">
        <w:rPr>
          <w:rStyle w:val="TagStyle"/>
          <w:rtl/>
        </w:rPr>
        <w:t xml:space="preserve"> &lt;&lt; יור &gt;&gt;</w:t>
      </w:r>
      <w:r w:rsidR="00BD4CC1">
        <w:rPr>
          <w:rtl/>
        </w:rPr>
        <w:t xml:space="preserve"> </w:t>
      </w:r>
      <w:r>
        <w:rPr>
          <w:rtl/>
        </w:rPr>
        <w:t xml:space="preserve"> </w:t>
      </w:r>
      <w:bookmarkEnd w:id="16613"/>
    </w:p>
    <w:p w:rsidR="007046F6" w:rsidRDefault="007046F6" w:rsidP="007046F6">
      <w:pPr>
        <w:pStyle w:val="KeepWithNext"/>
        <w:rPr>
          <w:rtl/>
          <w:lang w:eastAsia="he-IL"/>
        </w:rPr>
      </w:pPr>
    </w:p>
    <w:p w:rsidR="007046F6" w:rsidRDefault="007046F6" w:rsidP="007046F6">
      <w:pPr>
        <w:rPr>
          <w:rtl/>
          <w:lang w:eastAsia="he-IL"/>
        </w:rPr>
      </w:pPr>
      <w:bookmarkStart w:id="16614" w:name="_ETM_Q1_1026771"/>
      <w:bookmarkStart w:id="16615" w:name="_ETM_Q1_1026790"/>
      <w:bookmarkEnd w:id="16614"/>
      <w:bookmarkEnd w:id="16615"/>
      <w:r>
        <w:rPr>
          <w:rFonts w:hint="cs"/>
          <w:rtl/>
          <w:lang w:eastAsia="he-IL"/>
        </w:rPr>
        <w:t xml:space="preserve">אבל אנחנו פה מגדירים </w:t>
      </w:r>
      <w:bookmarkStart w:id="16616" w:name="_ETM_Q1_1030516"/>
      <w:bookmarkEnd w:id="16616"/>
      <w:r>
        <w:rPr>
          <w:rFonts w:hint="cs"/>
          <w:rtl/>
          <w:lang w:eastAsia="he-IL"/>
        </w:rPr>
        <w:t xml:space="preserve">מי יכול, לא כל אחד יכול. </w:t>
      </w:r>
      <w:bookmarkStart w:id="16617" w:name="_ETM_Q1_1028083"/>
      <w:bookmarkEnd w:id="16617"/>
    </w:p>
    <w:p w:rsidR="007046F6" w:rsidRDefault="007046F6" w:rsidP="007046F6">
      <w:pPr>
        <w:rPr>
          <w:rtl/>
          <w:lang w:eastAsia="he-IL"/>
        </w:rPr>
      </w:pPr>
    </w:p>
    <w:p w:rsidR="007046F6" w:rsidRDefault="007046F6" w:rsidP="007046F6">
      <w:pPr>
        <w:pStyle w:val="a4"/>
        <w:keepNext/>
        <w:rPr>
          <w:rtl/>
        </w:rPr>
      </w:pPr>
      <w:bookmarkStart w:id="16618" w:name="ET_speaker_קריאה_2109"/>
      <w:r w:rsidRPr="007046F6">
        <w:rPr>
          <w:rStyle w:val="TagStyle"/>
          <w:rtl/>
        </w:rPr>
        <w:t xml:space="preserve"> &lt;&lt; דובר &gt;&gt; </w:t>
      </w:r>
      <w:r>
        <w:rPr>
          <w:rtl/>
        </w:rPr>
        <w:t>קריאה:</w:t>
      </w:r>
      <w:r w:rsidRPr="007046F6">
        <w:rPr>
          <w:rStyle w:val="TagStyle"/>
          <w:rtl/>
        </w:rPr>
        <w:t xml:space="preserve"> &lt;&lt; דובר &gt;&gt;</w:t>
      </w:r>
      <w:r w:rsidR="00BD4CC1">
        <w:rPr>
          <w:rtl/>
        </w:rPr>
        <w:t xml:space="preserve"> </w:t>
      </w:r>
      <w:r>
        <w:rPr>
          <w:rtl/>
        </w:rPr>
        <w:t xml:space="preserve"> </w:t>
      </w:r>
      <w:bookmarkEnd w:id="16618"/>
    </w:p>
    <w:p w:rsidR="007046F6" w:rsidRDefault="007046F6" w:rsidP="007046F6">
      <w:pPr>
        <w:pStyle w:val="KeepWithNext"/>
        <w:rPr>
          <w:rtl/>
          <w:lang w:eastAsia="he-IL"/>
        </w:rPr>
      </w:pPr>
    </w:p>
    <w:p w:rsidR="007046F6" w:rsidRDefault="007046F6" w:rsidP="007046F6">
      <w:pPr>
        <w:rPr>
          <w:rtl/>
          <w:lang w:eastAsia="he-IL"/>
        </w:rPr>
      </w:pPr>
      <w:bookmarkStart w:id="16619" w:name="_ETM_Q1_1029975"/>
      <w:bookmarkStart w:id="16620" w:name="_ETM_Q1_1030058"/>
      <w:bookmarkEnd w:id="16619"/>
      <w:bookmarkEnd w:id="16620"/>
      <w:r>
        <w:rPr>
          <w:rFonts w:hint="cs"/>
          <w:rtl/>
          <w:lang w:eastAsia="he-IL"/>
        </w:rPr>
        <w:t xml:space="preserve">לא רב צבאי פיקודי. </w:t>
      </w:r>
      <w:bookmarkStart w:id="16621" w:name="_ETM_Q1_1032434"/>
      <w:bookmarkStart w:id="16622" w:name="_ETM_Q1_1034706"/>
      <w:bookmarkEnd w:id="16621"/>
      <w:bookmarkEnd w:id="16622"/>
    </w:p>
    <w:p w:rsidR="007046F6" w:rsidRDefault="007046F6" w:rsidP="007046F6">
      <w:pPr>
        <w:rPr>
          <w:rtl/>
          <w:lang w:eastAsia="he-IL"/>
        </w:rPr>
      </w:pPr>
      <w:bookmarkStart w:id="16623" w:name="_ETM_Q1_1035067"/>
      <w:bookmarkStart w:id="16624" w:name="_ETM_Q1_1034652"/>
      <w:bookmarkEnd w:id="16623"/>
      <w:bookmarkEnd w:id="16624"/>
    </w:p>
    <w:p w:rsidR="007046F6" w:rsidRDefault="007046F6" w:rsidP="007046F6">
      <w:pPr>
        <w:pStyle w:val="a4"/>
        <w:keepNext/>
        <w:rPr>
          <w:rtl/>
        </w:rPr>
      </w:pPr>
      <w:bookmarkStart w:id="16625" w:name="ET_speaker_6166_2110"/>
      <w:r w:rsidRPr="007046F6">
        <w:rPr>
          <w:rStyle w:val="TagStyle"/>
          <w:rtl/>
        </w:rPr>
        <w:t xml:space="preserve"> &lt;&lt; דובר &gt;&gt; </w:t>
      </w:r>
      <w:r>
        <w:rPr>
          <w:rtl/>
        </w:rPr>
        <w:t>אורי מקלב (יהדות התורה):</w:t>
      </w:r>
      <w:r w:rsidRPr="007046F6">
        <w:rPr>
          <w:rStyle w:val="TagStyle"/>
          <w:rtl/>
        </w:rPr>
        <w:t xml:space="preserve"> &lt;&lt; דובר &gt;&gt;</w:t>
      </w:r>
      <w:r w:rsidR="00BD4CC1">
        <w:rPr>
          <w:rtl/>
        </w:rPr>
        <w:t xml:space="preserve"> </w:t>
      </w:r>
      <w:r>
        <w:rPr>
          <w:rtl/>
        </w:rPr>
        <w:t xml:space="preserve"> </w:t>
      </w:r>
      <w:bookmarkEnd w:id="16625"/>
    </w:p>
    <w:p w:rsidR="007046F6" w:rsidRDefault="007046F6" w:rsidP="007046F6">
      <w:pPr>
        <w:pStyle w:val="KeepWithNext"/>
        <w:rPr>
          <w:rtl/>
          <w:lang w:eastAsia="he-IL"/>
        </w:rPr>
      </w:pPr>
    </w:p>
    <w:p w:rsidR="007046F6" w:rsidRDefault="007046F6" w:rsidP="007046F6">
      <w:pPr>
        <w:rPr>
          <w:rtl/>
          <w:lang w:eastAsia="he-IL"/>
        </w:rPr>
      </w:pPr>
      <w:bookmarkStart w:id="16626" w:name="_ETM_Q1_1035546"/>
      <w:bookmarkStart w:id="16627" w:name="_ETM_Q1_1035613"/>
      <w:bookmarkEnd w:id="16626"/>
      <w:bookmarkEnd w:id="16627"/>
      <w:r>
        <w:rPr>
          <w:rFonts w:hint="cs"/>
          <w:rtl/>
          <w:lang w:eastAsia="he-IL"/>
        </w:rPr>
        <w:t xml:space="preserve">כל רב צבאי. אני רוצה להגיד לך עוד משהו, רב </w:t>
      </w:r>
      <w:bookmarkStart w:id="16628" w:name="_ETM_Q1_1039345"/>
      <w:bookmarkEnd w:id="16628"/>
      <w:r>
        <w:rPr>
          <w:rFonts w:hint="cs"/>
          <w:rtl/>
          <w:lang w:eastAsia="he-IL"/>
        </w:rPr>
        <w:t xml:space="preserve">צבאי יכול להיות שהוא כיהן כרב צבאי שנה אחת. רב </w:t>
      </w:r>
      <w:bookmarkStart w:id="16629" w:name="_ETM_Q1_1042849"/>
      <w:bookmarkEnd w:id="16629"/>
      <w:r>
        <w:rPr>
          <w:rFonts w:hint="cs"/>
          <w:rtl/>
          <w:lang w:eastAsia="he-IL"/>
        </w:rPr>
        <w:t xml:space="preserve">עיר, הסבירות אומרת שהוא היה הרבה שנים. </w:t>
      </w:r>
    </w:p>
    <w:p w:rsidR="007046F6" w:rsidRDefault="007046F6" w:rsidP="007046F6">
      <w:pPr>
        <w:rPr>
          <w:rtl/>
          <w:lang w:eastAsia="he-IL"/>
        </w:rPr>
      </w:pPr>
      <w:bookmarkStart w:id="16630" w:name="_ETM_Q1_1044991"/>
      <w:bookmarkStart w:id="16631" w:name="_ETM_Q1_1045066"/>
      <w:bookmarkEnd w:id="16630"/>
      <w:bookmarkEnd w:id="16631"/>
    </w:p>
    <w:p w:rsidR="007046F6" w:rsidRDefault="007046F6" w:rsidP="007046F6">
      <w:pPr>
        <w:pStyle w:val="af6"/>
        <w:keepNext/>
        <w:rPr>
          <w:rtl/>
        </w:rPr>
      </w:pPr>
      <w:bookmarkStart w:id="16632" w:name="ET_yor_5142_2111"/>
      <w:r w:rsidRPr="007046F6">
        <w:rPr>
          <w:rStyle w:val="TagStyle"/>
          <w:rtl/>
        </w:rPr>
        <w:t xml:space="preserve"> &lt;&lt; יור &gt;&gt; </w:t>
      </w:r>
      <w:r>
        <w:rPr>
          <w:rtl/>
        </w:rPr>
        <w:t>היו"ר יוליה מלינובסקי:</w:t>
      </w:r>
      <w:r w:rsidRPr="007046F6">
        <w:rPr>
          <w:rStyle w:val="TagStyle"/>
          <w:rtl/>
        </w:rPr>
        <w:t xml:space="preserve"> &lt;&lt; יור &gt;&gt;</w:t>
      </w:r>
      <w:r w:rsidR="00BD4CC1">
        <w:rPr>
          <w:rtl/>
        </w:rPr>
        <w:t xml:space="preserve"> </w:t>
      </w:r>
      <w:r>
        <w:rPr>
          <w:rtl/>
        </w:rPr>
        <w:t xml:space="preserve"> </w:t>
      </w:r>
      <w:bookmarkEnd w:id="16632"/>
    </w:p>
    <w:p w:rsidR="007046F6" w:rsidRDefault="007046F6" w:rsidP="007046F6">
      <w:pPr>
        <w:pStyle w:val="KeepWithNext"/>
        <w:rPr>
          <w:rtl/>
          <w:lang w:eastAsia="he-IL"/>
        </w:rPr>
      </w:pPr>
    </w:p>
    <w:p w:rsidR="007046F6" w:rsidRDefault="007046F6" w:rsidP="007046F6">
      <w:pPr>
        <w:rPr>
          <w:rtl/>
          <w:lang w:eastAsia="he-IL"/>
        </w:rPr>
      </w:pPr>
      <w:bookmarkStart w:id="16633" w:name="_ETM_Q1_1046373"/>
      <w:bookmarkStart w:id="16634" w:name="_ETM_Q1_1046396"/>
      <w:bookmarkEnd w:id="16633"/>
      <w:bookmarkEnd w:id="16634"/>
      <w:r>
        <w:rPr>
          <w:rFonts w:hint="cs"/>
          <w:rtl/>
          <w:lang w:eastAsia="he-IL"/>
        </w:rPr>
        <w:t xml:space="preserve">לא, אבל היינו </w:t>
      </w:r>
      <w:bookmarkStart w:id="16635" w:name="_ETM_Q1_1045140"/>
      <w:bookmarkEnd w:id="16635"/>
      <w:r>
        <w:rPr>
          <w:rFonts w:hint="cs"/>
          <w:rtl/>
          <w:lang w:eastAsia="he-IL"/>
        </w:rPr>
        <w:t xml:space="preserve">פה ואתם גם הסכמתם בנקודה הזו. </w:t>
      </w:r>
    </w:p>
    <w:p w:rsidR="007046F6" w:rsidRDefault="007046F6" w:rsidP="007046F6">
      <w:pPr>
        <w:rPr>
          <w:rtl/>
          <w:lang w:eastAsia="he-IL"/>
        </w:rPr>
      </w:pPr>
      <w:bookmarkStart w:id="16636" w:name="_ETM_Q1_1048595"/>
      <w:bookmarkStart w:id="16637" w:name="_ETM_Q1_1048653"/>
      <w:bookmarkStart w:id="16638" w:name="_ETM_Q1_1045592"/>
      <w:bookmarkEnd w:id="16636"/>
      <w:bookmarkEnd w:id="16637"/>
      <w:bookmarkEnd w:id="16638"/>
    </w:p>
    <w:p w:rsidR="007046F6" w:rsidRDefault="007046F6" w:rsidP="007046F6">
      <w:pPr>
        <w:pStyle w:val="a4"/>
        <w:keepNext/>
        <w:rPr>
          <w:rtl/>
        </w:rPr>
      </w:pPr>
      <w:bookmarkStart w:id="16639" w:name="ET_speaker_תומר_רוזנר_2112"/>
      <w:r w:rsidRPr="007046F6">
        <w:rPr>
          <w:rStyle w:val="TagStyle"/>
          <w:rtl/>
        </w:rPr>
        <w:t xml:space="preserve"> &lt;&lt; דובר &gt;&gt; </w:t>
      </w:r>
      <w:r>
        <w:rPr>
          <w:rtl/>
        </w:rPr>
        <w:t>תומר רוזנר:</w:t>
      </w:r>
      <w:r w:rsidRPr="007046F6">
        <w:rPr>
          <w:rStyle w:val="TagStyle"/>
          <w:rtl/>
        </w:rPr>
        <w:t xml:space="preserve"> &lt;&lt; דובר &gt;&gt;</w:t>
      </w:r>
      <w:r w:rsidR="00BD4CC1">
        <w:rPr>
          <w:rtl/>
        </w:rPr>
        <w:t xml:space="preserve"> </w:t>
      </w:r>
      <w:r>
        <w:rPr>
          <w:rtl/>
        </w:rPr>
        <w:t xml:space="preserve"> </w:t>
      </w:r>
      <w:bookmarkEnd w:id="16639"/>
    </w:p>
    <w:p w:rsidR="007046F6" w:rsidRDefault="007046F6" w:rsidP="007046F6">
      <w:pPr>
        <w:pStyle w:val="KeepWithNext"/>
        <w:rPr>
          <w:rtl/>
          <w:lang w:eastAsia="he-IL"/>
        </w:rPr>
      </w:pPr>
    </w:p>
    <w:p w:rsidR="007046F6" w:rsidRDefault="007046F6" w:rsidP="007046F6">
      <w:pPr>
        <w:rPr>
          <w:rtl/>
          <w:lang w:eastAsia="he-IL"/>
        </w:rPr>
      </w:pPr>
      <w:bookmarkStart w:id="16640" w:name="_ETM_Q1_1045922"/>
      <w:bookmarkStart w:id="16641" w:name="_ETM_Q1_1045941"/>
      <w:bookmarkEnd w:id="16640"/>
      <w:bookmarkEnd w:id="16641"/>
      <w:r>
        <w:rPr>
          <w:rFonts w:hint="cs"/>
          <w:rtl/>
          <w:lang w:eastAsia="he-IL"/>
        </w:rPr>
        <w:t xml:space="preserve">לא סביר שהוא כיהן </w:t>
      </w:r>
      <w:bookmarkStart w:id="16642" w:name="_ETM_Q1_1049143"/>
      <w:bookmarkEnd w:id="16642"/>
      <w:r>
        <w:rPr>
          <w:rFonts w:hint="cs"/>
          <w:rtl/>
          <w:lang w:eastAsia="he-IL"/>
        </w:rPr>
        <w:t xml:space="preserve">כרב צבאי שנה אחת. </w:t>
      </w:r>
    </w:p>
    <w:p w:rsidR="007046F6" w:rsidRDefault="007046F6" w:rsidP="007046F6">
      <w:pPr>
        <w:rPr>
          <w:rtl/>
          <w:lang w:eastAsia="he-IL"/>
        </w:rPr>
      </w:pPr>
      <w:bookmarkStart w:id="16643" w:name="_ETM_Q1_1051887"/>
      <w:bookmarkStart w:id="16644" w:name="_ETM_Q1_1051958"/>
      <w:bookmarkEnd w:id="16643"/>
      <w:bookmarkEnd w:id="16644"/>
    </w:p>
    <w:p w:rsidR="007046F6" w:rsidRDefault="007046F6" w:rsidP="007046F6">
      <w:pPr>
        <w:pStyle w:val="af6"/>
        <w:keepNext/>
        <w:rPr>
          <w:rtl/>
        </w:rPr>
      </w:pPr>
      <w:bookmarkStart w:id="16645" w:name="ET_yor_5142_2113"/>
      <w:r w:rsidRPr="007046F6">
        <w:rPr>
          <w:rStyle w:val="TagStyle"/>
          <w:rtl/>
        </w:rPr>
        <w:t xml:space="preserve"> &lt;&lt; יור &gt;&gt; </w:t>
      </w:r>
      <w:r>
        <w:rPr>
          <w:rtl/>
        </w:rPr>
        <w:t>היו"ר יוליה מלינובסקי:</w:t>
      </w:r>
      <w:r w:rsidRPr="007046F6">
        <w:rPr>
          <w:rStyle w:val="TagStyle"/>
          <w:rtl/>
        </w:rPr>
        <w:t xml:space="preserve"> &lt;&lt; יור &gt;&gt;</w:t>
      </w:r>
      <w:r w:rsidR="00BD4CC1">
        <w:rPr>
          <w:rtl/>
        </w:rPr>
        <w:t xml:space="preserve"> </w:t>
      </w:r>
      <w:r>
        <w:rPr>
          <w:rtl/>
        </w:rPr>
        <w:t xml:space="preserve"> </w:t>
      </w:r>
      <w:bookmarkEnd w:id="16645"/>
    </w:p>
    <w:p w:rsidR="007046F6" w:rsidRDefault="007046F6" w:rsidP="007046F6">
      <w:pPr>
        <w:pStyle w:val="KeepWithNext"/>
        <w:rPr>
          <w:rtl/>
          <w:lang w:eastAsia="he-IL"/>
        </w:rPr>
      </w:pPr>
    </w:p>
    <w:p w:rsidR="007046F6" w:rsidRDefault="007046F6" w:rsidP="007046F6">
      <w:pPr>
        <w:rPr>
          <w:rtl/>
          <w:lang w:eastAsia="he-IL"/>
        </w:rPr>
      </w:pPr>
      <w:bookmarkStart w:id="16646" w:name="_ETM_Q1_1053767"/>
      <w:bookmarkStart w:id="16647" w:name="_ETM_Q1_1053790"/>
      <w:bookmarkEnd w:id="16646"/>
      <w:bookmarkEnd w:id="16647"/>
      <w:r>
        <w:rPr>
          <w:rFonts w:hint="cs"/>
          <w:rtl/>
          <w:lang w:eastAsia="he-IL"/>
        </w:rPr>
        <w:t xml:space="preserve">בדיוק, ויש גם דרך בצבא שאנשים </w:t>
      </w:r>
      <w:bookmarkStart w:id="16648" w:name="_ETM_Q1_1057463"/>
      <w:bookmarkEnd w:id="16648"/>
      <w:r>
        <w:rPr>
          <w:rFonts w:hint="cs"/>
          <w:rtl/>
          <w:lang w:eastAsia="he-IL"/>
        </w:rPr>
        <w:t xml:space="preserve">עוברים. ממשלה, אני רוצה תשובה בנושא שעלה פה, כי אנחנו </w:t>
      </w:r>
      <w:bookmarkStart w:id="16649" w:name="_ETM_Q1_1064151"/>
      <w:bookmarkEnd w:id="16649"/>
      <w:r>
        <w:rPr>
          <w:rFonts w:hint="cs"/>
          <w:rtl/>
          <w:lang w:eastAsia="he-IL"/>
        </w:rPr>
        <w:t xml:space="preserve">כן רוצים, לפחות בתפיסתי, לתת מקום לרבנים שמשרתים בצבא, אנחנו </w:t>
      </w:r>
      <w:bookmarkStart w:id="16650" w:name="_ETM_Q1_1069921"/>
      <w:bookmarkEnd w:id="16650"/>
      <w:r>
        <w:rPr>
          <w:rFonts w:hint="cs"/>
          <w:rtl/>
          <w:lang w:eastAsia="he-IL"/>
        </w:rPr>
        <w:t xml:space="preserve">לא רוצים להדיר אותם מכל המערך הזה, גם אלה ששירתו </w:t>
      </w:r>
      <w:bookmarkStart w:id="16651" w:name="_ETM_Q1_1075954"/>
      <w:bookmarkEnd w:id="16651"/>
      <w:r>
        <w:rPr>
          <w:rFonts w:hint="cs"/>
          <w:rtl/>
          <w:lang w:eastAsia="he-IL"/>
        </w:rPr>
        <w:t xml:space="preserve">בעבר, אם הם מספיק טובים כדי לקבוע דברים מאוד כבדים </w:t>
      </w:r>
      <w:bookmarkStart w:id="16652" w:name="_ETM_Q1_1079746"/>
      <w:bookmarkEnd w:id="16652"/>
      <w:r>
        <w:rPr>
          <w:rFonts w:hint="cs"/>
          <w:rtl/>
          <w:lang w:eastAsia="he-IL"/>
        </w:rPr>
        <w:t>וקשים בצה"ל, גם בכשרות הם יהיו מספיק טובים. רק תעבירו</w:t>
      </w:r>
      <w:bookmarkStart w:id="16653" w:name="_ETM_Q1_1081693"/>
      <w:bookmarkEnd w:id="16653"/>
      <w:r>
        <w:rPr>
          <w:rFonts w:hint="cs"/>
          <w:rtl/>
          <w:lang w:eastAsia="he-IL"/>
        </w:rPr>
        <w:t xml:space="preserve"> לנו את הנקודה לגבי ההסמכה. תרשמו </w:t>
      </w:r>
      <w:bookmarkStart w:id="16654" w:name="_ETM_Q1_1091354"/>
      <w:bookmarkEnd w:id="16654"/>
      <w:r>
        <w:rPr>
          <w:rFonts w:hint="cs"/>
          <w:rtl/>
          <w:lang w:eastAsia="he-IL"/>
        </w:rPr>
        <w:t>את זה.</w:t>
      </w:r>
      <w:bookmarkStart w:id="16655" w:name="_ETM_Q1_1092137"/>
      <w:bookmarkEnd w:id="16655"/>
    </w:p>
    <w:p w:rsidR="007046F6" w:rsidRDefault="007046F6" w:rsidP="007046F6">
      <w:pPr>
        <w:rPr>
          <w:rtl/>
          <w:lang w:eastAsia="he-IL"/>
        </w:rPr>
      </w:pPr>
      <w:bookmarkStart w:id="16656" w:name="_ETM_Q1_1092346"/>
      <w:bookmarkEnd w:id="16656"/>
    </w:p>
    <w:p w:rsidR="007046F6" w:rsidRDefault="007046F6" w:rsidP="007046F6">
      <w:pPr>
        <w:pStyle w:val="af9"/>
        <w:keepNext/>
        <w:rPr>
          <w:rtl/>
          <w:lang w:eastAsia="he-IL"/>
        </w:rPr>
      </w:pPr>
      <w:bookmarkStart w:id="16657" w:name="ET_guest_הראל_גולדברג_2115"/>
      <w:r w:rsidRPr="007046F6">
        <w:rPr>
          <w:rStyle w:val="TagStyle"/>
          <w:rtl/>
        </w:rPr>
        <w:t xml:space="preserve"> &lt;&lt; אורח &gt;&gt; </w:t>
      </w:r>
      <w:r>
        <w:rPr>
          <w:rtl/>
          <w:lang w:eastAsia="he-IL"/>
        </w:rPr>
        <w:t>הראל גולדברג:</w:t>
      </w:r>
      <w:r w:rsidRPr="007046F6">
        <w:rPr>
          <w:rStyle w:val="TagStyle"/>
          <w:rtl/>
        </w:rPr>
        <w:t xml:space="preserve"> &lt;&lt; אורח &gt;&gt;</w:t>
      </w:r>
      <w:r w:rsidR="00BD4CC1">
        <w:rPr>
          <w:rtl/>
          <w:lang w:eastAsia="he-IL"/>
        </w:rPr>
        <w:t xml:space="preserve"> </w:t>
      </w:r>
      <w:r>
        <w:rPr>
          <w:rtl/>
          <w:lang w:eastAsia="he-IL"/>
        </w:rPr>
        <w:t xml:space="preserve"> </w:t>
      </w:r>
      <w:bookmarkEnd w:id="16657"/>
    </w:p>
    <w:p w:rsidR="007046F6" w:rsidRDefault="007046F6" w:rsidP="007046F6">
      <w:pPr>
        <w:pStyle w:val="KeepWithNext"/>
        <w:rPr>
          <w:rtl/>
          <w:lang w:eastAsia="he-IL"/>
        </w:rPr>
      </w:pPr>
    </w:p>
    <w:p w:rsidR="007046F6" w:rsidRDefault="007046F6" w:rsidP="007046F6">
      <w:pPr>
        <w:rPr>
          <w:rtl/>
          <w:lang w:eastAsia="he-IL"/>
        </w:rPr>
      </w:pPr>
      <w:bookmarkStart w:id="16658" w:name="_ETM_Q1_1094199"/>
      <w:bookmarkStart w:id="16659" w:name="_ETM_Q1_1094244"/>
      <w:bookmarkEnd w:id="16658"/>
      <w:bookmarkEnd w:id="16659"/>
      <w:r>
        <w:rPr>
          <w:rFonts w:hint="cs"/>
          <w:rtl/>
          <w:lang w:eastAsia="he-IL"/>
        </w:rPr>
        <w:t xml:space="preserve">רשום, גברתי. </w:t>
      </w:r>
    </w:p>
    <w:p w:rsidR="007046F6" w:rsidRDefault="007046F6" w:rsidP="007046F6">
      <w:pPr>
        <w:rPr>
          <w:rtl/>
          <w:lang w:eastAsia="he-IL"/>
        </w:rPr>
      </w:pPr>
      <w:bookmarkStart w:id="16660" w:name="_ETM_Q1_1096209"/>
      <w:bookmarkEnd w:id="16660"/>
    </w:p>
    <w:p w:rsidR="007046F6" w:rsidRDefault="007046F6" w:rsidP="007046F6">
      <w:pPr>
        <w:pStyle w:val="af6"/>
        <w:keepNext/>
        <w:rPr>
          <w:rtl/>
        </w:rPr>
      </w:pPr>
      <w:bookmarkStart w:id="16661" w:name="ET_yor_5142_2116"/>
      <w:r w:rsidRPr="007046F6">
        <w:rPr>
          <w:rStyle w:val="TagStyle"/>
          <w:rtl/>
        </w:rPr>
        <w:t xml:space="preserve"> &lt;&lt; יור &gt;&gt; </w:t>
      </w:r>
      <w:r>
        <w:rPr>
          <w:rtl/>
        </w:rPr>
        <w:t>היו"ר יוליה מלינובסקי:</w:t>
      </w:r>
      <w:r w:rsidRPr="007046F6">
        <w:rPr>
          <w:rStyle w:val="TagStyle"/>
          <w:rtl/>
        </w:rPr>
        <w:t xml:space="preserve"> &lt;&lt; יור &gt;&gt;</w:t>
      </w:r>
      <w:r w:rsidR="00BD4CC1">
        <w:rPr>
          <w:rtl/>
        </w:rPr>
        <w:t xml:space="preserve"> </w:t>
      </w:r>
      <w:r>
        <w:rPr>
          <w:rtl/>
        </w:rPr>
        <w:t xml:space="preserve"> </w:t>
      </w:r>
      <w:bookmarkEnd w:id="16661"/>
    </w:p>
    <w:p w:rsidR="007046F6" w:rsidRDefault="007046F6" w:rsidP="007046F6">
      <w:pPr>
        <w:pStyle w:val="KeepWithNext"/>
        <w:rPr>
          <w:rtl/>
          <w:lang w:eastAsia="he-IL"/>
        </w:rPr>
      </w:pPr>
    </w:p>
    <w:p w:rsidR="007046F6" w:rsidRDefault="007046F6" w:rsidP="007046F6">
      <w:pPr>
        <w:rPr>
          <w:rtl/>
          <w:lang w:eastAsia="he-IL"/>
        </w:rPr>
      </w:pPr>
      <w:bookmarkStart w:id="16662" w:name="_ETM_Q1_1097693"/>
      <w:bookmarkStart w:id="16663" w:name="_ETM_Q1_1097752"/>
      <w:bookmarkEnd w:id="16662"/>
      <w:bookmarkEnd w:id="16663"/>
      <w:r>
        <w:rPr>
          <w:rFonts w:hint="cs"/>
          <w:rtl/>
          <w:lang w:eastAsia="he-IL"/>
        </w:rPr>
        <w:t xml:space="preserve">תרשמו את זה כדי שלא ניתקע פה. </w:t>
      </w:r>
      <w:bookmarkStart w:id="16664" w:name="_ETM_Q1_1097278"/>
      <w:bookmarkEnd w:id="16664"/>
      <w:r>
        <w:rPr>
          <w:rFonts w:hint="cs"/>
          <w:rtl/>
          <w:lang w:eastAsia="he-IL"/>
        </w:rPr>
        <w:t xml:space="preserve">הנקודה הזאת עלתה, הייתם צריכים לבדוק את זה. היה </w:t>
      </w:r>
      <w:bookmarkStart w:id="16665" w:name="_ETM_Q1_1106901"/>
      <w:bookmarkEnd w:id="16665"/>
      <w:r>
        <w:rPr>
          <w:rFonts w:hint="cs"/>
          <w:rtl/>
          <w:lang w:eastAsia="he-IL"/>
        </w:rPr>
        <w:t xml:space="preserve">נציג של הרבנות הצבאית, צריך לקיים איתו שיחה דחוף, אפילו </w:t>
      </w:r>
      <w:bookmarkStart w:id="16666" w:name="_ETM_Q1_1116765"/>
      <w:bookmarkEnd w:id="16666"/>
      <w:r>
        <w:rPr>
          <w:rFonts w:hint="cs"/>
          <w:rtl/>
          <w:lang w:eastAsia="he-IL"/>
        </w:rPr>
        <w:t>שמישהו עכשיו יבדוק - - -</w:t>
      </w:r>
    </w:p>
    <w:p w:rsidR="007046F6" w:rsidRDefault="007046F6" w:rsidP="007046F6">
      <w:pPr>
        <w:rPr>
          <w:rtl/>
          <w:lang w:eastAsia="he-IL"/>
        </w:rPr>
      </w:pPr>
      <w:bookmarkStart w:id="16667" w:name="_ETM_Q1_1114127"/>
      <w:bookmarkStart w:id="16668" w:name="_ETM_Q1_1114195"/>
      <w:bookmarkStart w:id="16669" w:name="_ETM_Q1_1119016"/>
      <w:bookmarkEnd w:id="16667"/>
      <w:bookmarkEnd w:id="16668"/>
      <w:bookmarkEnd w:id="16669"/>
    </w:p>
    <w:p w:rsidR="007046F6" w:rsidRDefault="007046F6" w:rsidP="007046F6">
      <w:pPr>
        <w:pStyle w:val="af9"/>
        <w:keepNext/>
        <w:rPr>
          <w:rtl/>
          <w:lang w:eastAsia="he-IL"/>
        </w:rPr>
      </w:pPr>
      <w:bookmarkStart w:id="16670" w:name="ET_guest_שמעון_מוני_מעתוק_2117"/>
      <w:r w:rsidRPr="007046F6">
        <w:rPr>
          <w:rStyle w:val="TagStyle"/>
          <w:rtl/>
        </w:rPr>
        <w:t xml:space="preserve"> &lt;&lt; אורח &gt;&gt; </w:t>
      </w:r>
      <w:r>
        <w:rPr>
          <w:rtl/>
          <w:lang w:eastAsia="he-IL"/>
        </w:rPr>
        <w:t>שמעון מוני מעתוק:</w:t>
      </w:r>
      <w:r w:rsidRPr="007046F6">
        <w:rPr>
          <w:rStyle w:val="TagStyle"/>
          <w:rtl/>
        </w:rPr>
        <w:t xml:space="preserve"> &lt;&lt; אורח &gt;&gt;</w:t>
      </w:r>
      <w:r w:rsidR="00BD4CC1">
        <w:rPr>
          <w:rtl/>
          <w:lang w:eastAsia="he-IL"/>
        </w:rPr>
        <w:t xml:space="preserve"> </w:t>
      </w:r>
      <w:r>
        <w:rPr>
          <w:rtl/>
          <w:lang w:eastAsia="he-IL"/>
        </w:rPr>
        <w:t xml:space="preserve"> </w:t>
      </w:r>
      <w:bookmarkEnd w:id="16670"/>
    </w:p>
    <w:p w:rsidR="007046F6" w:rsidRDefault="007046F6" w:rsidP="007046F6">
      <w:pPr>
        <w:pStyle w:val="KeepWithNext"/>
        <w:rPr>
          <w:rtl/>
          <w:lang w:eastAsia="he-IL"/>
        </w:rPr>
      </w:pPr>
    </w:p>
    <w:p w:rsidR="007046F6" w:rsidRDefault="007046F6" w:rsidP="007046F6">
      <w:pPr>
        <w:rPr>
          <w:rtl/>
          <w:lang w:eastAsia="he-IL"/>
        </w:rPr>
      </w:pPr>
      <w:bookmarkStart w:id="16671" w:name="_ETM_Q1_1119334"/>
      <w:bookmarkStart w:id="16672" w:name="_ETM_Q1_1119358"/>
      <w:bookmarkEnd w:id="16671"/>
      <w:bookmarkEnd w:id="16672"/>
      <w:r>
        <w:rPr>
          <w:rFonts w:hint="cs"/>
          <w:rtl/>
          <w:lang w:eastAsia="he-IL"/>
        </w:rPr>
        <w:t>התפקידים שנכנסו פה אלה תפקידי</w:t>
      </w:r>
      <w:bookmarkStart w:id="16673" w:name="_ETM_Q1_1117507"/>
      <w:bookmarkEnd w:id="16673"/>
      <w:r>
        <w:rPr>
          <w:rFonts w:hint="cs"/>
          <w:rtl/>
          <w:lang w:eastAsia="he-IL"/>
        </w:rPr>
        <w:t xml:space="preserve">ם שהצבא הבהיר שהם עוסקים בכשרות ויש להם עיסוק </w:t>
      </w:r>
      <w:bookmarkStart w:id="16674" w:name="_ETM_Q1_1124741"/>
      <w:bookmarkEnd w:id="16674"/>
      <w:r>
        <w:rPr>
          <w:rFonts w:hint="cs"/>
          <w:rtl/>
          <w:lang w:eastAsia="he-IL"/>
        </w:rPr>
        <w:t xml:space="preserve">מהותי בכשרות, לכן הם נכנסו ולא כל תפקיד אחר. </w:t>
      </w:r>
    </w:p>
    <w:p w:rsidR="007046F6" w:rsidRDefault="007046F6" w:rsidP="007046F6">
      <w:pPr>
        <w:rPr>
          <w:rtl/>
          <w:lang w:eastAsia="he-IL"/>
        </w:rPr>
      </w:pPr>
      <w:bookmarkStart w:id="16675" w:name="_ETM_Q1_1127702"/>
      <w:bookmarkStart w:id="16676" w:name="_ETM_Q1_1127766"/>
      <w:bookmarkStart w:id="16677" w:name="_ETM_Q1_1084947"/>
      <w:bookmarkStart w:id="16678" w:name="_ETM_Q1_1085381"/>
      <w:bookmarkEnd w:id="16675"/>
      <w:bookmarkEnd w:id="16676"/>
      <w:bookmarkEnd w:id="16677"/>
      <w:bookmarkEnd w:id="16678"/>
    </w:p>
    <w:p w:rsidR="007046F6" w:rsidRDefault="007046F6" w:rsidP="007046F6">
      <w:pPr>
        <w:pStyle w:val="a4"/>
        <w:keepNext/>
        <w:rPr>
          <w:rtl/>
        </w:rPr>
      </w:pPr>
      <w:bookmarkStart w:id="16679" w:name="ET_speaker_תומר_רוזנר_2114"/>
      <w:r w:rsidRPr="007046F6">
        <w:rPr>
          <w:rStyle w:val="TagStyle"/>
          <w:rtl/>
        </w:rPr>
        <w:t xml:space="preserve"> &lt;&lt; דובר &gt;&gt; </w:t>
      </w:r>
      <w:r>
        <w:rPr>
          <w:rtl/>
        </w:rPr>
        <w:t>תומר רוזנר:</w:t>
      </w:r>
      <w:r w:rsidRPr="007046F6">
        <w:rPr>
          <w:rStyle w:val="TagStyle"/>
          <w:rtl/>
        </w:rPr>
        <w:t xml:space="preserve"> &lt;&lt; דובר &gt;&gt;</w:t>
      </w:r>
      <w:r w:rsidR="00BD4CC1">
        <w:rPr>
          <w:rtl/>
        </w:rPr>
        <w:t xml:space="preserve"> </w:t>
      </w:r>
      <w:r>
        <w:rPr>
          <w:rtl/>
        </w:rPr>
        <w:t xml:space="preserve"> </w:t>
      </w:r>
      <w:bookmarkEnd w:id="16679"/>
    </w:p>
    <w:p w:rsidR="007046F6" w:rsidRDefault="007046F6" w:rsidP="007046F6">
      <w:pPr>
        <w:pStyle w:val="KeepWithNext"/>
        <w:rPr>
          <w:rtl/>
          <w:lang w:eastAsia="he-IL"/>
        </w:rPr>
      </w:pPr>
    </w:p>
    <w:p w:rsidR="007046F6" w:rsidRDefault="007046F6" w:rsidP="007046F6">
      <w:pPr>
        <w:rPr>
          <w:rtl/>
          <w:lang w:eastAsia="he-IL"/>
        </w:rPr>
      </w:pPr>
      <w:bookmarkStart w:id="16680" w:name="_ETM_Q1_1093611"/>
      <w:bookmarkStart w:id="16681" w:name="_ETM_Q1_1093698"/>
      <w:bookmarkEnd w:id="16680"/>
      <w:bookmarkEnd w:id="16681"/>
      <w:r>
        <w:rPr>
          <w:rFonts w:hint="cs"/>
          <w:rtl/>
          <w:lang w:eastAsia="he-IL"/>
        </w:rPr>
        <w:t xml:space="preserve">אז </w:t>
      </w:r>
      <w:bookmarkStart w:id="16682" w:name="_ETM_Q1_1125054"/>
      <w:bookmarkEnd w:id="16682"/>
      <w:r>
        <w:rPr>
          <w:rFonts w:hint="cs"/>
          <w:rtl/>
          <w:lang w:eastAsia="he-IL"/>
        </w:rPr>
        <w:t>לכן לא צריך אישור.</w:t>
      </w:r>
    </w:p>
    <w:p w:rsidR="007046F6" w:rsidRDefault="007046F6" w:rsidP="007046F6">
      <w:pPr>
        <w:rPr>
          <w:rtl/>
          <w:lang w:eastAsia="he-IL"/>
        </w:rPr>
      </w:pPr>
      <w:bookmarkStart w:id="16683" w:name="_ETM_Q1_1129005"/>
      <w:bookmarkStart w:id="16684" w:name="_ETM_Q1_1129389"/>
      <w:bookmarkEnd w:id="16683"/>
      <w:bookmarkEnd w:id="16684"/>
    </w:p>
    <w:p w:rsidR="007046F6" w:rsidRDefault="007046F6" w:rsidP="007046F6">
      <w:pPr>
        <w:pStyle w:val="af9"/>
        <w:keepNext/>
        <w:rPr>
          <w:rtl/>
          <w:lang w:eastAsia="he-IL"/>
        </w:rPr>
      </w:pPr>
      <w:bookmarkStart w:id="16685" w:name="ET_guest_שמעון_מוני_מעתוק_2118"/>
      <w:r w:rsidRPr="007046F6">
        <w:rPr>
          <w:rStyle w:val="TagStyle"/>
          <w:rtl/>
        </w:rPr>
        <w:t xml:space="preserve"> &lt;&lt; אורח &gt;&gt; </w:t>
      </w:r>
      <w:r>
        <w:rPr>
          <w:rtl/>
          <w:lang w:eastAsia="he-IL"/>
        </w:rPr>
        <w:t>שמעון מוני מעתוק:</w:t>
      </w:r>
      <w:r w:rsidRPr="007046F6">
        <w:rPr>
          <w:rStyle w:val="TagStyle"/>
          <w:rtl/>
        </w:rPr>
        <w:t xml:space="preserve"> &lt;&lt; אורח &gt;&gt;</w:t>
      </w:r>
      <w:r w:rsidR="00BD4CC1">
        <w:rPr>
          <w:rtl/>
          <w:lang w:eastAsia="he-IL"/>
        </w:rPr>
        <w:t xml:space="preserve"> </w:t>
      </w:r>
      <w:r>
        <w:rPr>
          <w:rtl/>
          <w:lang w:eastAsia="he-IL"/>
        </w:rPr>
        <w:t xml:space="preserve"> </w:t>
      </w:r>
      <w:bookmarkEnd w:id="16685"/>
    </w:p>
    <w:p w:rsidR="007046F6" w:rsidRDefault="007046F6" w:rsidP="007046F6">
      <w:pPr>
        <w:pStyle w:val="KeepWithNext"/>
        <w:rPr>
          <w:rtl/>
          <w:lang w:eastAsia="he-IL"/>
        </w:rPr>
      </w:pPr>
    </w:p>
    <w:p w:rsidR="007046F6" w:rsidRDefault="007046F6" w:rsidP="007046F6">
      <w:pPr>
        <w:rPr>
          <w:rtl/>
          <w:lang w:eastAsia="he-IL"/>
        </w:rPr>
      </w:pPr>
      <w:bookmarkStart w:id="16686" w:name="_ETM_Q1_1131960"/>
      <w:bookmarkStart w:id="16687" w:name="_ETM_Q1_1132057"/>
      <w:bookmarkEnd w:id="16686"/>
      <w:bookmarkEnd w:id="16687"/>
      <w:r>
        <w:rPr>
          <w:rFonts w:hint="cs"/>
          <w:rtl/>
          <w:lang w:eastAsia="he-IL"/>
        </w:rPr>
        <w:t xml:space="preserve">אז לעניין זה רב צבאי, מי שכיהן </w:t>
      </w:r>
      <w:bookmarkStart w:id="16688" w:name="_ETM_Q1_1131391"/>
      <w:bookmarkEnd w:id="16688"/>
      <w:r>
        <w:rPr>
          <w:rFonts w:hint="cs"/>
          <w:rtl/>
          <w:lang w:eastAsia="he-IL"/>
        </w:rPr>
        <w:t>כרב הצבאי הראשי, סגן הרב הראשי לענייני הלכה, רב פיקודי</w:t>
      </w:r>
      <w:bookmarkStart w:id="16689" w:name="_ETM_Q1_1136826"/>
      <w:bookmarkEnd w:id="16689"/>
      <w:r>
        <w:rPr>
          <w:rFonts w:hint="cs"/>
          <w:rtl/>
          <w:lang w:eastAsia="he-IL"/>
        </w:rPr>
        <w:t xml:space="preserve"> או רב זרועי.</w:t>
      </w:r>
      <w:bookmarkStart w:id="16690" w:name="_ETM_Q1_1133707"/>
      <w:bookmarkEnd w:id="16690"/>
    </w:p>
    <w:p w:rsidR="007046F6" w:rsidRDefault="007046F6" w:rsidP="007046F6">
      <w:pPr>
        <w:rPr>
          <w:rtl/>
          <w:lang w:eastAsia="he-IL"/>
        </w:rPr>
      </w:pPr>
      <w:bookmarkStart w:id="16691" w:name="_ETM_Q1_1133974"/>
      <w:bookmarkEnd w:id="16691"/>
    </w:p>
    <w:p w:rsidR="007046F6" w:rsidRDefault="007046F6" w:rsidP="007046F6">
      <w:pPr>
        <w:pStyle w:val="af9"/>
        <w:keepNext/>
        <w:rPr>
          <w:rtl/>
          <w:lang w:eastAsia="he-IL"/>
        </w:rPr>
      </w:pPr>
      <w:bookmarkStart w:id="16692" w:name="ET_guest_רוני_מר_2119"/>
      <w:r w:rsidRPr="007046F6">
        <w:rPr>
          <w:rStyle w:val="TagStyle"/>
          <w:rtl/>
        </w:rPr>
        <w:t xml:space="preserve"> &lt;&lt; אורח &gt;&gt; </w:t>
      </w:r>
      <w:r>
        <w:rPr>
          <w:rtl/>
          <w:lang w:eastAsia="he-IL"/>
        </w:rPr>
        <w:t>רוני מר:</w:t>
      </w:r>
      <w:r w:rsidRPr="007046F6">
        <w:rPr>
          <w:rStyle w:val="TagStyle"/>
          <w:rtl/>
        </w:rPr>
        <w:t xml:space="preserve"> &lt;&lt; אורח &gt;&gt;</w:t>
      </w:r>
      <w:r w:rsidR="00BD4CC1">
        <w:rPr>
          <w:rtl/>
          <w:lang w:eastAsia="he-IL"/>
        </w:rPr>
        <w:t xml:space="preserve"> </w:t>
      </w:r>
      <w:r>
        <w:rPr>
          <w:rtl/>
          <w:lang w:eastAsia="he-IL"/>
        </w:rPr>
        <w:t xml:space="preserve"> </w:t>
      </w:r>
      <w:bookmarkEnd w:id="16692"/>
    </w:p>
    <w:p w:rsidR="007046F6" w:rsidRDefault="007046F6" w:rsidP="007046F6">
      <w:pPr>
        <w:pStyle w:val="KeepWithNext"/>
        <w:rPr>
          <w:rtl/>
          <w:lang w:eastAsia="he-IL"/>
        </w:rPr>
      </w:pPr>
    </w:p>
    <w:p w:rsidR="007046F6" w:rsidRDefault="007046F6" w:rsidP="007046F6">
      <w:pPr>
        <w:rPr>
          <w:rtl/>
          <w:lang w:eastAsia="he-IL"/>
        </w:rPr>
      </w:pPr>
      <w:bookmarkStart w:id="16693" w:name="_ETM_Q1_1136364"/>
      <w:bookmarkStart w:id="16694" w:name="_ETM_Q1_1136443"/>
      <w:bookmarkEnd w:id="16693"/>
      <w:bookmarkEnd w:id="16694"/>
      <w:r>
        <w:rPr>
          <w:rFonts w:hint="cs"/>
          <w:rtl/>
          <w:lang w:eastAsia="he-IL"/>
        </w:rPr>
        <w:t xml:space="preserve">לא, אבל אז יוצא שרק רבנים צבאיים לא צריכים אישור של הרבנות וכל השאר כן צריכים? זה יוצר </w:t>
      </w:r>
      <w:bookmarkStart w:id="16695" w:name="_ETM_Q1_1143635"/>
      <w:bookmarkEnd w:id="16695"/>
      <w:r>
        <w:rPr>
          <w:rFonts w:hint="cs"/>
          <w:rtl/>
          <w:lang w:eastAsia="he-IL"/>
        </w:rPr>
        <w:t xml:space="preserve">עיוות. </w:t>
      </w:r>
    </w:p>
    <w:p w:rsidR="007046F6" w:rsidRDefault="007046F6" w:rsidP="007046F6">
      <w:pPr>
        <w:rPr>
          <w:rtl/>
          <w:lang w:eastAsia="he-IL"/>
        </w:rPr>
      </w:pPr>
      <w:bookmarkStart w:id="16696" w:name="_ETM_Q1_1148354"/>
      <w:bookmarkStart w:id="16697" w:name="_ETM_Q1_1148415"/>
      <w:bookmarkStart w:id="16698" w:name="_ETM_Q1_1144241"/>
      <w:bookmarkEnd w:id="16696"/>
      <w:bookmarkEnd w:id="16697"/>
      <w:bookmarkEnd w:id="16698"/>
    </w:p>
    <w:p w:rsidR="007046F6" w:rsidRDefault="007046F6" w:rsidP="007046F6">
      <w:pPr>
        <w:pStyle w:val="af9"/>
        <w:keepNext/>
        <w:rPr>
          <w:rtl/>
          <w:lang w:eastAsia="he-IL"/>
        </w:rPr>
      </w:pPr>
      <w:bookmarkStart w:id="16699" w:name="ET_guest_שמעון_מוני_מעתוק_2121"/>
      <w:r w:rsidRPr="007046F6">
        <w:rPr>
          <w:rStyle w:val="TagStyle"/>
          <w:rtl/>
        </w:rPr>
        <w:t xml:space="preserve"> &lt;&lt; אורח &gt;&gt; </w:t>
      </w:r>
      <w:r>
        <w:rPr>
          <w:rtl/>
          <w:lang w:eastAsia="he-IL"/>
        </w:rPr>
        <w:t>שמעון מוני מעתוק:</w:t>
      </w:r>
      <w:r w:rsidRPr="007046F6">
        <w:rPr>
          <w:rStyle w:val="TagStyle"/>
          <w:rtl/>
        </w:rPr>
        <w:t xml:space="preserve"> &lt;&lt; אורח &gt;&gt;</w:t>
      </w:r>
      <w:r w:rsidR="00BD4CC1">
        <w:rPr>
          <w:rtl/>
          <w:lang w:eastAsia="he-IL"/>
        </w:rPr>
        <w:t xml:space="preserve"> </w:t>
      </w:r>
      <w:r>
        <w:rPr>
          <w:rtl/>
          <w:lang w:eastAsia="he-IL"/>
        </w:rPr>
        <w:t xml:space="preserve"> </w:t>
      </w:r>
      <w:bookmarkEnd w:id="16699"/>
    </w:p>
    <w:p w:rsidR="007046F6" w:rsidRDefault="007046F6" w:rsidP="007046F6">
      <w:pPr>
        <w:pStyle w:val="KeepWithNext"/>
        <w:rPr>
          <w:rtl/>
          <w:lang w:eastAsia="he-IL"/>
        </w:rPr>
      </w:pPr>
    </w:p>
    <w:p w:rsidR="007046F6" w:rsidRPr="007046F6" w:rsidRDefault="007046F6" w:rsidP="007046F6">
      <w:pPr>
        <w:rPr>
          <w:rtl/>
          <w:lang w:eastAsia="he-IL"/>
        </w:rPr>
      </w:pPr>
      <w:bookmarkStart w:id="16700" w:name="_ETM_Q1_1144552"/>
      <w:bookmarkStart w:id="16701" w:name="_ETM_Q1_1144575"/>
      <w:bookmarkEnd w:id="16700"/>
      <w:bookmarkEnd w:id="16701"/>
      <w:r>
        <w:rPr>
          <w:rFonts w:hint="cs"/>
          <w:rtl/>
          <w:lang w:eastAsia="he-IL"/>
        </w:rPr>
        <w:t xml:space="preserve">זה נכנס לבקשת חברי הכנסת בדיון שהיה לאחר </w:t>
      </w:r>
      <w:bookmarkStart w:id="16702" w:name="_ETM_Q1_1146155"/>
      <w:bookmarkEnd w:id="16702"/>
      <w:r>
        <w:rPr>
          <w:rFonts w:hint="cs"/>
          <w:rtl/>
          <w:lang w:eastAsia="he-IL"/>
        </w:rPr>
        <w:t xml:space="preserve">בירור. </w:t>
      </w:r>
    </w:p>
    <w:p w:rsidR="007046F6" w:rsidRDefault="007046F6" w:rsidP="007046F6">
      <w:pPr>
        <w:rPr>
          <w:rtl/>
          <w:lang w:eastAsia="he-IL"/>
        </w:rPr>
      </w:pPr>
      <w:bookmarkStart w:id="16703" w:name="_ETM_Q1_1139577"/>
      <w:bookmarkStart w:id="16704" w:name="_ETM_Q1_1139637"/>
      <w:bookmarkStart w:id="16705" w:name="_ETM_Q1_1145634"/>
      <w:bookmarkEnd w:id="16703"/>
      <w:bookmarkEnd w:id="16704"/>
      <w:bookmarkEnd w:id="16705"/>
    </w:p>
    <w:p w:rsidR="007046F6" w:rsidRDefault="007046F6" w:rsidP="007046F6">
      <w:pPr>
        <w:pStyle w:val="af6"/>
        <w:keepNext/>
        <w:rPr>
          <w:rtl/>
        </w:rPr>
      </w:pPr>
      <w:bookmarkStart w:id="16706" w:name="ET_yor_5142_2120"/>
      <w:r w:rsidRPr="007046F6">
        <w:rPr>
          <w:rStyle w:val="TagStyle"/>
          <w:rtl/>
        </w:rPr>
        <w:t xml:space="preserve"> &lt;&lt; יור &gt;&gt; </w:t>
      </w:r>
      <w:r>
        <w:rPr>
          <w:rtl/>
        </w:rPr>
        <w:t>היו"ר יוליה מלינובסקי:</w:t>
      </w:r>
      <w:r w:rsidRPr="007046F6">
        <w:rPr>
          <w:rStyle w:val="TagStyle"/>
          <w:rtl/>
        </w:rPr>
        <w:t xml:space="preserve"> &lt;&lt; יור &gt;&gt;</w:t>
      </w:r>
      <w:r w:rsidR="00BD4CC1">
        <w:rPr>
          <w:rtl/>
        </w:rPr>
        <w:t xml:space="preserve"> </w:t>
      </w:r>
      <w:r>
        <w:rPr>
          <w:rtl/>
        </w:rPr>
        <w:t xml:space="preserve"> </w:t>
      </w:r>
      <w:bookmarkEnd w:id="16706"/>
    </w:p>
    <w:p w:rsidR="007046F6" w:rsidRDefault="007046F6" w:rsidP="007046F6">
      <w:pPr>
        <w:pStyle w:val="KeepWithNext"/>
        <w:rPr>
          <w:rtl/>
        </w:rPr>
      </w:pPr>
    </w:p>
    <w:p w:rsidR="007046F6" w:rsidRDefault="007046F6" w:rsidP="007046F6">
      <w:pPr>
        <w:rPr>
          <w:rtl/>
        </w:rPr>
      </w:pPr>
      <w:bookmarkStart w:id="16707" w:name="_ETM_Q1_1145948"/>
      <w:bookmarkStart w:id="16708" w:name="_ETM_Q1_1145972"/>
      <w:bookmarkEnd w:id="16707"/>
      <w:bookmarkEnd w:id="16708"/>
      <w:r>
        <w:rPr>
          <w:rFonts w:hint="cs"/>
          <w:rtl/>
        </w:rPr>
        <w:t xml:space="preserve">אל </w:t>
      </w:r>
      <w:bookmarkStart w:id="16709" w:name="_ETM_Q1_1146184"/>
      <w:bookmarkEnd w:id="16709"/>
      <w:r>
        <w:rPr>
          <w:rFonts w:hint="cs"/>
          <w:rtl/>
        </w:rPr>
        <w:t xml:space="preserve">תתווכחו על זה עכשיו. </w:t>
      </w:r>
      <w:bookmarkStart w:id="16710" w:name="_ETM_Q1_1149159"/>
      <w:bookmarkEnd w:id="16710"/>
    </w:p>
    <w:p w:rsidR="007046F6" w:rsidRDefault="007046F6" w:rsidP="007046F6">
      <w:pPr>
        <w:rPr>
          <w:rtl/>
        </w:rPr>
      </w:pPr>
      <w:bookmarkStart w:id="16711" w:name="_ETM_Q1_1149505"/>
      <w:bookmarkEnd w:id="16711"/>
    </w:p>
    <w:p w:rsidR="007046F6" w:rsidRDefault="007046F6" w:rsidP="007046F6">
      <w:pPr>
        <w:pStyle w:val="af9"/>
        <w:keepNext/>
        <w:rPr>
          <w:rtl/>
        </w:rPr>
      </w:pPr>
      <w:bookmarkStart w:id="16712" w:name="ET_guest_שמעון_מוני_מעתוק_2122"/>
      <w:r w:rsidRPr="007046F6">
        <w:rPr>
          <w:rStyle w:val="TagStyle"/>
          <w:rtl/>
        </w:rPr>
        <w:t xml:space="preserve"> &lt;&lt; אורח &gt;&gt; </w:t>
      </w:r>
      <w:r>
        <w:rPr>
          <w:rtl/>
        </w:rPr>
        <w:t>שמעון מוני מעתוק:</w:t>
      </w:r>
      <w:r w:rsidRPr="007046F6">
        <w:rPr>
          <w:rStyle w:val="TagStyle"/>
          <w:rtl/>
        </w:rPr>
        <w:t xml:space="preserve"> &lt;&lt; אורח &gt;&gt;</w:t>
      </w:r>
      <w:r w:rsidR="00BD4CC1">
        <w:rPr>
          <w:rtl/>
        </w:rPr>
        <w:t xml:space="preserve"> </w:t>
      </w:r>
      <w:r>
        <w:rPr>
          <w:rtl/>
        </w:rPr>
        <w:t xml:space="preserve"> </w:t>
      </w:r>
      <w:bookmarkEnd w:id="16712"/>
    </w:p>
    <w:p w:rsidR="007046F6" w:rsidRDefault="007046F6" w:rsidP="007046F6">
      <w:pPr>
        <w:pStyle w:val="KeepWithNext"/>
        <w:rPr>
          <w:rtl/>
        </w:rPr>
      </w:pPr>
    </w:p>
    <w:p w:rsidR="007046F6" w:rsidRDefault="007046F6" w:rsidP="007046F6">
      <w:pPr>
        <w:rPr>
          <w:rtl/>
        </w:rPr>
      </w:pPr>
      <w:bookmarkStart w:id="16713" w:name="_ETM_Q1_1151081"/>
      <w:bookmarkStart w:id="16714" w:name="_ETM_Q1_1151185"/>
      <w:bookmarkEnd w:id="16713"/>
      <w:bookmarkEnd w:id="16714"/>
      <w:r>
        <w:rPr>
          <w:rFonts w:hint="cs"/>
          <w:rtl/>
        </w:rPr>
        <w:t xml:space="preserve">מבחינתנו אנחנו לא רבים על זה. </w:t>
      </w:r>
      <w:bookmarkStart w:id="16715" w:name="_ETM_Q1_1149961"/>
      <w:bookmarkStart w:id="16716" w:name="_ETM_Q1_1150177"/>
      <w:bookmarkEnd w:id="16715"/>
      <w:bookmarkEnd w:id="16716"/>
    </w:p>
    <w:p w:rsidR="007046F6" w:rsidRDefault="007046F6" w:rsidP="007046F6">
      <w:pPr>
        <w:rPr>
          <w:rtl/>
        </w:rPr>
      </w:pPr>
      <w:bookmarkStart w:id="16717" w:name="_ETM_Q1_1150484"/>
      <w:bookmarkEnd w:id="16717"/>
    </w:p>
    <w:p w:rsidR="007046F6" w:rsidRDefault="007046F6" w:rsidP="007046F6">
      <w:pPr>
        <w:pStyle w:val="af6"/>
        <w:keepNext/>
        <w:rPr>
          <w:rtl/>
        </w:rPr>
      </w:pPr>
      <w:bookmarkStart w:id="16718" w:name="ET_yor_5142_2123"/>
      <w:r w:rsidRPr="007046F6">
        <w:rPr>
          <w:rStyle w:val="TagStyle"/>
          <w:rtl/>
        </w:rPr>
        <w:t xml:space="preserve"> &lt;&lt; יור &gt;&gt; </w:t>
      </w:r>
      <w:r>
        <w:rPr>
          <w:rtl/>
        </w:rPr>
        <w:t>היו"ר יוליה מלינובסקי:</w:t>
      </w:r>
      <w:r w:rsidRPr="007046F6">
        <w:rPr>
          <w:rStyle w:val="TagStyle"/>
          <w:rtl/>
        </w:rPr>
        <w:t xml:space="preserve"> &lt;&lt; יור &gt;&gt;</w:t>
      </w:r>
      <w:r w:rsidR="00BD4CC1">
        <w:rPr>
          <w:rtl/>
        </w:rPr>
        <w:t xml:space="preserve"> </w:t>
      </w:r>
      <w:r>
        <w:rPr>
          <w:rtl/>
        </w:rPr>
        <w:t xml:space="preserve"> </w:t>
      </w:r>
      <w:bookmarkEnd w:id="16718"/>
    </w:p>
    <w:p w:rsidR="007046F6" w:rsidRDefault="007046F6" w:rsidP="007046F6">
      <w:pPr>
        <w:pStyle w:val="KeepWithNext"/>
        <w:rPr>
          <w:rtl/>
          <w:lang w:eastAsia="he-IL"/>
        </w:rPr>
      </w:pPr>
    </w:p>
    <w:p w:rsidR="007046F6" w:rsidRDefault="007046F6" w:rsidP="007046F6">
      <w:pPr>
        <w:rPr>
          <w:rtl/>
          <w:lang w:eastAsia="he-IL"/>
        </w:rPr>
      </w:pPr>
      <w:bookmarkStart w:id="16719" w:name="_ETM_Q1_1152787"/>
      <w:bookmarkEnd w:id="16719"/>
      <w:r>
        <w:rPr>
          <w:rFonts w:hint="cs"/>
          <w:rtl/>
          <w:lang w:eastAsia="he-IL"/>
        </w:rPr>
        <w:t>ל</w:t>
      </w:r>
      <w:bookmarkStart w:id="16720" w:name="_ETM_Q1_1152821"/>
      <w:bookmarkEnd w:id="16720"/>
      <w:r>
        <w:rPr>
          <w:rFonts w:hint="cs"/>
          <w:rtl/>
          <w:lang w:eastAsia="he-IL"/>
        </w:rPr>
        <w:t xml:space="preserve">רבנים הצבאיים יש מקום מכובד וכן יכול להיות שזה </w:t>
      </w:r>
      <w:bookmarkStart w:id="16721" w:name="_ETM_Q1_1157022"/>
      <w:bookmarkEnd w:id="16721"/>
      <w:r>
        <w:rPr>
          <w:rFonts w:hint="cs"/>
          <w:rtl/>
          <w:lang w:eastAsia="he-IL"/>
        </w:rPr>
        <w:t xml:space="preserve">משהו מיוחד, כי הם נמצאים במסלול אחר וזה מקובל עליי. </w:t>
      </w:r>
      <w:bookmarkStart w:id="16722" w:name="_ETM_Q1_1162165"/>
      <w:bookmarkEnd w:id="16722"/>
      <w:r>
        <w:rPr>
          <w:rFonts w:hint="cs"/>
          <w:rtl/>
          <w:lang w:eastAsia="he-IL"/>
        </w:rPr>
        <w:t xml:space="preserve">ואם פה צריך לעשות איפה ואיפה לגבי הרבנים הצבאיים נעשה </w:t>
      </w:r>
      <w:bookmarkStart w:id="16723" w:name="_ETM_Q1_1165541"/>
      <w:bookmarkEnd w:id="16723"/>
      <w:r>
        <w:rPr>
          <w:rFonts w:hint="cs"/>
          <w:rtl/>
          <w:lang w:eastAsia="he-IL"/>
        </w:rPr>
        <w:t xml:space="preserve">איפה ואיפה. מה אתה מציע, מוני? </w:t>
      </w:r>
    </w:p>
    <w:p w:rsidR="007046F6" w:rsidRDefault="007046F6" w:rsidP="007046F6">
      <w:pPr>
        <w:rPr>
          <w:rtl/>
          <w:lang w:eastAsia="he-IL"/>
        </w:rPr>
      </w:pPr>
      <w:bookmarkStart w:id="16724" w:name="_ETM_Q1_1164407"/>
      <w:bookmarkStart w:id="16725" w:name="_ETM_Q1_1164475"/>
      <w:bookmarkStart w:id="16726" w:name="_ETM_Q1_1165455"/>
      <w:bookmarkEnd w:id="16724"/>
      <w:bookmarkEnd w:id="16725"/>
      <w:bookmarkEnd w:id="16726"/>
    </w:p>
    <w:p w:rsidR="007046F6" w:rsidRDefault="007046F6" w:rsidP="007046F6">
      <w:pPr>
        <w:pStyle w:val="a4"/>
        <w:keepNext/>
        <w:rPr>
          <w:rtl/>
        </w:rPr>
      </w:pPr>
      <w:bookmarkStart w:id="16727" w:name="ET_speaker_תומר_רוזנר_2124"/>
      <w:r w:rsidRPr="007046F6">
        <w:rPr>
          <w:rStyle w:val="TagStyle"/>
          <w:rtl/>
        </w:rPr>
        <w:t xml:space="preserve"> &lt;&lt; דובר &gt;&gt; </w:t>
      </w:r>
      <w:r>
        <w:rPr>
          <w:rtl/>
        </w:rPr>
        <w:t>תומר רוזנר:</w:t>
      </w:r>
      <w:r w:rsidRPr="007046F6">
        <w:rPr>
          <w:rStyle w:val="TagStyle"/>
          <w:rtl/>
        </w:rPr>
        <w:t xml:space="preserve"> &lt;&lt; דובר &gt;&gt;</w:t>
      </w:r>
      <w:r w:rsidR="00BD4CC1">
        <w:rPr>
          <w:rtl/>
        </w:rPr>
        <w:t xml:space="preserve"> </w:t>
      </w:r>
      <w:r>
        <w:rPr>
          <w:rtl/>
        </w:rPr>
        <w:t xml:space="preserve"> </w:t>
      </w:r>
      <w:bookmarkEnd w:id="16727"/>
    </w:p>
    <w:p w:rsidR="007046F6" w:rsidRDefault="007046F6" w:rsidP="007046F6">
      <w:pPr>
        <w:pStyle w:val="KeepWithNext"/>
        <w:rPr>
          <w:rtl/>
          <w:lang w:eastAsia="he-IL"/>
        </w:rPr>
      </w:pPr>
    </w:p>
    <w:p w:rsidR="007046F6" w:rsidRDefault="007046F6" w:rsidP="007046F6">
      <w:pPr>
        <w:rPr>
          <w:rtl/>
          <w:lang w:eastAsia="he-IL"/>
        </w:rPr>
      </w:pPr>
      <w:bookmarkStart w:id="16728" w:name="_ETM_Q1_1165822"/>
      <w:bookmarkStart w:id="16729" w:name="_ETM_Q1_1165844"/>
      <w:bookmarkEnd w:id="16728"/>
      <w:bookmarkEnd w:id="16729"/>
      <w:r>
        <w:rPr>
          <w:rFonts w:hint="cs"/>
          <w:rtl/>
          <w:lang w:eastAsia="he-IL"/>
        </w:rPr>
        <w:t xml:space="preserve">הוא הציע. </w:t>
      </w:r>
    </w:p>
    <w:p w:rsidR="007046F6" w:rsidRDefault="007046F6" w:rsidP="007046F6">
      <w:pPr>
        <w:rPr>
          <w:rtl/>
          <w:lang w:eastAsia="he-IL"/>
        </w:rPr>
      </w:pPr>
      <w:bookmarkStart w:id="16730" w:name="_ETM_Q1_1168255"/>
      <w:bookmarkStart w:id="16731" w:name="_ETM_Q1_1168318"/>
      <w:bookmarkStart w:id="16732" w:name="_ETM_Q1_1169344"/>
      <w:bookmarkEnd w:id="16730"/>
      <w:bookmarkEnd w:id="16731"/>
      <w:bookmarkEnd w:id="16732"/>
    </w:p>
    <w:p w:rsidR="007046F6" w:rsidRDefault="007046F6" w:rsidP="007046F6">
      <w:pPr>
        <w:pStyle w:val="af9"/>
        <w:keepNext/>
        <w:rPr>
          <w:rtl/>
          <w:lang w:eastAsia="he-IL"/>
        </w:rPr>
      </w:pPr>
      <w:bookmarkStart w:id="16733" w:name="ET_guest_שמעון_מוני_מעתוק_2125"/>
      <w:r w:rsidRPr="007046F6">
        <w:rPr>
          <w:rStyle w:val="TagStyle"/>
          <w:rtl/>
        </w:rPr>
        <w:t xml:space="preserve"> &lt;&lt; אורח &gt;&gt; </w:t>
      </w:r>
      <w:r>
        <w:rPr>
          <w:rtl/>
          <w:lang w:eastAsia="he-IL"/>
        </w:rPr>
        <w:t>שמעון מוני מעתוק:</w:t>
      </w:r>
      <w:r w:rsidRPr="007046F6">
        <w:rPr>
          <w:rStyle w:val="TagStyle"/>
          <w:rtl/>
        </w:rPr>
        <w:t xml:space="preserve"> &lt;&lt; אורח &gt;&gt;</w:t>
      </w:r>
      <w:r w:rsidR="00BD4CC1">
        <w:rPr>
          <w:rtl/>
          <w:lang w:eastAsia="he-IL"/>
        </w:rPr>
        <w:t xml:space="preserve"> </w:t>
      </w:r>
      <w:r>
        <w:rPr>
          <w:rtl/>
          <w:lang w:eastAsia="he-IL"/>
        </w:rPr>
        <w:t xml:space="preserve"> </w:t>
      </w:r>
      <w:bookmarkEnd w:id="16733"/>
    </w:p>
    <w:p w:rsidR="007046F6" w:rsidRDefault="007046F6" w:rsidP="007046F6">
      <w:pPr>
        <w:pStyle w:val="KeepWithNext"/>
        <w:rPr>
          <w:rtl/>
          <w:lang w:eastAsia="he-IL"/>
        </w:rPr>
      </w:pPr>
    </w:p>
    <w:p w:rsidR="007046F6" w:rsidRDefault="007046F6" w:rsidP="007046F6">
      <w:pPr>
        <w:rPr>
          <w:rtl/>
          <w:lang w:eastAsia="he-IL"/>
        </w:rPr>
      </w:pPr>
      <w:bookmarkStart w:id="16734" w:name="_ETM_Q1_1169677"/>
      <w:bookmarkStart w:id="16735" w:name="_ETM_Q1_1169700"/>
      <w:bookmarkEnd w:id="16734"/>
      <w:bookmarkEnd w:id="16735"/>
      <w:r>
        <w:rPr>
          <w:rFonts w:hint="cs"/>
          <w:rtl/>
          <w:lang w:eastAsia="he-IL"/>
        </w:rPr>
        <w:t xml:space="preserve">מה </w:t>
      </w:r>
      <w:bookmarkStart w:id="16736" w:name="_ETM_Q1_1170087"/>
      <w:bookmarkEnd w:id="16736"/>
      <w:r>
        <w:rPr>
          <w:rFonts w:hint="cs"/>
          <w:rtl/>
          <w:lang w:eastAsia="he-IL"/>
        </w:rPr>
        <w:t xml:space="preserve">שהצעתי, לעניין זה רב צבאי </w:t>
      </w:r>
      <w:r>
        <w:rPr>
          <w:rtl/>
          <w:lang w:eastAsia="he-IL"/>
        </w:rPr>
        <w:t>–</w:t>
      </w:r>
      <w:r>
        <w:rPr>
          <w:rFonts w:hint="cs"/>
          <w:rtl/>
          <w:lang w:eastAsia="he-IL"/>
        </w:rPr>
        <w:t xml:space="preserve"> מי שכיהן כרב הצבאי </w:t>
      </w:r>
      <w:bookmarkStart w:id="16737" w:name="_ETM_Q1_1171389"/>
      <w:bookmarkEnd w:id="16737"/>
      <w:r>
        <w:rPr>
          <w:rFonts w:hint="cs"/>
          <w:rtl/>
          <w:lang w:eastAsia="he-IL"/>
        </w:rPr>
        <w:t xml:space="preserve">הראשי, סגן הרב הצבאי הראשי לענייני הלכה, רב פיקודי או </w:t>
      </w:r>
      <w:bookmarkStart w:id="16738" w:name="_ETM_Q1_1176627"/>
      <w:bookmarkEnd w:id="16738"/>
      <w:r>
        <w:rPr>
          <w:rFonts w:hint="cs"/>
          <w:rtl/>
          <w:lang w:eastAsia="he-IL"/>
        </w:rPr>
        <w:t xml:space="preserve">רב זרועי. אלה התפקידים שעוסקים בכשרות בצבא. </w:t>
      </w:r>
      <w:bookmarkStart w:id="16739" w:name="_ETM_Q1_1176993"/>
      <w:bookmarkEnd w:id="16739"/>
    </w:p>
    <w:p w:rsidR="007046F6" w:rsidRDefault="007046F6" w:rsidP="007046F6">
      <w:pPr>
        <w:rPr>
          <w:rtl/>
          <w:lang w:eastAsia="he-IL"/>
        </w:rPr>
      </w:pPr>
      <w:bookmarkStart w:id="16740" w:name="_ETM_Q1_1177365"/>
      <w:bookmarkEnd w:id="16740"/>
    </w:p>
    <w:p w:rsidR="007046F6" w:rsidRDefault="007046F6" w:rsidP="007046F6">
      <w:pPr>
        <w:pStyle w:val="a4"/>
        <w:keepNext/>
        <w:rPr>
          <w:rtl/>
        </w:rPr>
      </w:pPr>
      <w:bookmarkStart w:id="16741" w:name="ET_speaker_תומר_רוזנר_2126"/>
      <w:r w:rsidRPr="007046F6">
        <w:rPr>
          <w:rStyle w:val="TagStyle"/>
          <w:rtl/>
        </w:rPr>
        <w:t xml:space="preserve"> &lt;&lt; דובר &gt;&gt; </w:t>
      </w:r>
      <w:r>
        <w:rPr>
          <w:rtl/>
        </w:rPr>
        <w:t>תומר רוזנר:</w:t>
      </w:r>
      <w:r w:rsidRPr="007046F6">
        <w:rPr>
          <w:rStyle w:val="TagStyle"/>
          <w:rtl/>
        </w:rPr>
        <w:t xml:space="preserve"> &lt;&lt; דובר &gt;&gt;</w:t>
      </w:r>
      <w:r w:rsidR="00BD4CC1">
        <w:rPr>
          <w:rtl/>
        </w:rPr>
        <w:t xml:space="preserve"> </w:t>
      </w:r>
      <w:r>
        <w:rPr>
          <w:rtl/>
        </w:rPr>
        <w:t xml:space="preserve"> </w:t>
      </w:r>
      <w:bookmarkEnd w:id="16741"/>
    </w:p>
    <w:p w:rsidR="007046F6" w:rsidRDefault="007046F6" w:rsidP="007046F6">
      <w:pPr>
        <w:pStyle w:val="KeepWithNext"/>
        <w:rPr>
          <w:rtl/>
          <w:lang w:eastAsia="he-IL"/>
        </w:rPr>
      </w:pPr>
    </w:p>
    <w:p w:rsidR="007046F6" w:rsidRDefault="007046F6" w:rsidP="007046F6">
      <w:pPr>
        <w:rPr>
          <w:rtl/>
          <w:lang w:eastAsia="he-IL"/>
        </w:rPr>
      </w:pPr>
      <w:bookmarkStart w:id="16742" w:name="_ETM_Q1_1179080"/>
      <w:bookmarkStart w:id="16743" w:name="_ETM_Q1_1179160"/>
      <w:bookmarkEnd w:id="16742"/>
      <w:bookmarkEnd w:id="16743"/>
      <w:r>
        <w:rPr>
          <w:rFonts w:hint="cs"/>
          <w:rtl/>
          <w:lang w:eastAsia="he-IL"/>
        </w:rPr>
        <w:t>זה מספיק. מצוין.</w:t>
      </w:r>
      <w:bookmarkStart w:id="16744" w:name="_ETM_Q1_1182266"/>
      <w:bookmarkEnd w:id="16744"/>
    </w:p>
    <w:p w:rsidR="007046F6" w:rsidRDefault="007046F6" w:rsidP="007046F6">
      <w:pPr>
        <w:rPr>
          <w:rtl/>
          <w:lang w:eastAsia="he-IL"/>
        </w:rPr>
      </w:pPr>
    </w:p>
    <w:p w:rsidR="007046F6" w:rsidRDefault="007046F6" w:rsidP="007046F6">
      <w:pPr>
        <w:pStyle w:val="af9"/>
        <w:keepNext/>
        <w:rPr>
          <w:rtl/>
          <w:lang w:eastAsia="he-IL"/>
        </w:rPr>
      </w:pPr>
      <w:bookmarkStart w:id="16745" w:name="ET_guest_שמעון_מוני_מעתוק_2127"/>
      <w:r w:rsidRPr="007046F6">
        <w:rPr>
          <w:rStyle w:val="TagStyle"/>
          <w:rtl/>
        </w:rPr>
        <w:t xml:space="preserve"> &lt;&lt; אורח &gt;&gt; </w:t>
      </w:r>
      <w:r>
        <w:rPr>
          <w:rtl/>
          <w:lang w:eastAsia="he-IL"/>
        </w:rPr>
        <w:t>שמעון מוני מעתוק:</w:t>
      </w:r>
      <w:r w:rsidRPr="007046F6">
        <w:rPr>
          <w:rStyle w:val="TagStyle"/>
          <w:rtl/>
        </w:rPr>
        <w:t xml:space="preserve"> &lt;&lt; אורח &gt;&gt;</w:t>
      </w:r>
      <w:r w:rsidR="00BD4CC1">
        <w:rPr>
          <w:rtl/>
          <w:lang w:eastAsia="he-IL"/>
        </w:rPr>
        <w:t xml:space="preserve"> </w:t>
      </w:r>
      <w:r>
        <w:rPr>
          <w:rtl/>
          <w:lang w:eastAsia="he-IL"/>
        </w:rPr>
        <w:t xml:space="preserve"> </w:t>
      </w:r>
      <w:bookmarkEnd w:id="16745"/>
    </w:p>
    <w:p w:rsidR="007046F6" w:rsidRDefault="007046F6" w:rsidP="007046F6">
      <w:pPr>
        <w:pStyle w:val="KeepWithNext"/>
        <w:rPr>
          <w:rtl/>
          <w:lang w:eastAsia="he-IL"/>
        </w:rPr>
      </w:pPr>
    </w:p>
    <w:p w:rsidR="007046F6" w:rsidRDefault="007046F6" w:rsidP="007046F6">
      <w:pPr>
        <w:rPr>
          <w:rtl/>
          <w:lang w:eastAsia="he-IL"/>
        </w:rPr>
      </w:pPr>
      <w:r>
        <w:rPr>
          <w:rFonts w:hint="cs"/>
          <w:rtl/>
          <w:lang w:eastAsia="he-IL"/>
        </w:rPr>
        <w:t xml:space="preserve">והם מצומצמים ועונים לצורך, לדעתי. </w:t>
      </w:r>
    </w:p>
    <w:p w:rsidR="007046F6" w:rsidRDefault="007046F6" w:rsidP="007046F6">
      <w:pPr>
        <w:rPr>
          <w:rtl/>
          <w:lang w:eastAsia="he-IL"/>
        </w:rPr>
      </w:pPr>
      <w:bookmarkStart w:id="16746" w:name="_ETM_Q1_1181633"/>
      <w:bookmarkStart w:id="16747" w:name="_ETM_Q1_1181996"/>
      <w:bookmarkEnd w:id="16746"/>
      <w:bookmarkEnd w:id="16747"/>
    </w:p>
    <w:p w:rsidR="007046F6" w:rsidRDefault="007046F6" w:rsidP="007046F6">
      <w:pPr>
        <w:pStyle w:val="af9"/>
        <w:keepNext/>
        <w:rPr>
          <w:rtl/>
          <w:lang w:eastAsia="he-IL"/>
        </w:rPr>
      </w:pPr>
      <w:bookmarkStart w:id="16748" w:name="ET_guest_יהושע_ישי_2128"/>
      <w:r w:rsidRPr="007046F6">
        <w:rPr>
          <w:rStyle w:val="TagStyle"/>
          <w:rtl/>
        </w:rPr>
        <w:t xml:space="preserve"> &lt;&lt; אורח &gt;&gt; </w:t>
      </w:r>
      <w:r>
        <w:rPr>
          <w:rtl/>
          <w:lang w:eastAsia="he-IL"/>
        </w:rPr>
        <w:t>יהושע ישי:</w:t>
      </w:r>
      <w:r w:rsidRPr="007046F6">
        <w:rPr>
          <w:rStyle w:val="TagStyle"/>
          <w:rtl/>
        </w:rPr>
        <w:t xml:space="preserve"> &lt;&lt; אורח &gt;&gt;</w:t>
      </w:r>
      <w:r w:rsidR="00BD4CC1">
        <w:rPr>
          <w:rtl/>
          <w:lang w:eastAsia="he-IL"/>
        </w:rPr>
        <w:t xml:space="preserve"> </w:t>
      </w:r>
      <w:r>
        <w:rPr>
          <w:rtl/>
          <w:lang w:eastAsia="he-IL"/>
        </w:rPr>
        <w:t xml:space="preserve"> </w:t>
      </w:r>
      <w:bookmarkEnd w:id="16748"/>
    </w:p>
    <w:p w:rsidR="007046F6" w:rsidRDefault="007046F6" w:rsidP="007046F6">
      <w:pPr>
        <w:pStyle w:val="KeepWithNext"/>
        <w:rPr>
          <w:rtl/>
          <w:lang w:eastAsia="he-IL"/>
        </w:rPr>
      </w:pPr>
    </w:p>
    <w:p w:rsidR="007046F6" w:rsidRDefault="007046F6" w:rsidP="007046F6">
      <w:pPr>
        <w:rPr>
          <w:rtl/>
          <w:lang w:eastAsia="he-IL"/>
        </w:rPr>
      </w:pPr>
      <w:bookmarkStart w:id="16749" w:name="_ETM_Q1_1183030"/>
      <w:bookmarkStart w:id="16750" w:name="_ETM_Q1_1183080"/>
      <w:bookmarkEnd w:id="16749"/>
      <w:bookmarkEnd w:id="16750"/>
      <w:r>
        <w:rPr>
          <w:rFonts w:hint="cs"/>
          <w:rtl/>
          <w:lang w:eastAsia="he-IL"/>
        </w:rPr>
        <w:t xml:space="preserve">קחו בחשבון שזה בנוסף לרב העיר, </w:t>
      </w:r>
      <w:bookmarkStart w:id="16751" w:name="_ETM_Q1_1186902"/>
      <w:bookmarkEnd w:id="16751"/>
      <w:r>
        <w:rPr>
          <w:rFonts w:hint="cs"/>
          <w:rtl/>
          <w:lang w:eastAsia="he-IL"/>
        </w:rPr>
        <w:t xml:space="preserve">זה אחד מהשלושה. </w:t>
      </w:r>
    </w:p>
    <w:p w:rsidR="007046F6" w:rsidRDefault="007046F6" w:rsidP="007046F6">
      <w:pPr>
        <w:rPr>
          <w:rtl/>
          <w:lang w:eastAsia="he-IL"/>
        </w:rPr>
      </w:pPr>
      <w:bookmarkStart w:id="16752" w:name="_ETM_Q1_1187075"/>
      <w:bookmarkStart w:id="16753" w:name="_ETM_Q1_1187147"/>
      <w:bookmarkStart w:id="16754" w:name="_ETM_Q1_1187962"/>
      <w:bookmarkEnd w:id="16752"/>
      <w:bookmarkEnd w:id="16753"/>
      <w:bookmarkEnd w:id="16754"/>
    </w:p>
    <w:p w:rsidR="007046F6" w:rsidRDefault="007046F6" w:rsidP="007046F6">
      <w:pPr>
        <w:pStyle w:val="af6"/>
        <w:keepNext/>
        <w:rPr>
          <w:rtl/>
        </w:rPr>
      </w:pPr>
      <w:bookmarkStart w:id="16755" w:name="ET_yor_5142_2129"/>
      <w:r w:rsidRPr="007046F6">
        <w:rPr>
          <w:rStyle w:val="TagStyle"/>
          <w:rtl/>
        </w:rPr>
        <w:t xml:space="preserve"> &lt;&lt; יור &gt;&gt; </w:t>
      </w:r>
      <w:r>
        <w:rPr>
          <w:rtl/>
        </w:rPr>
        <w:t>היו"ר יוליה מלינובסקי:</w:t>
      </w:r>
      <w:r w:rsidRPr="007046F6">
        <w:rPr>
          <w:rStyle w:val="TagStyle"/>
          <w:rtl/>
        </w:rPr>
        <w:t xml:space="preserve"> &lt;&lt; יור &gt;&gt;</w:t>
      </w:r>
      <w:r w:rsidR="00BD4CC1">
        <w:rPr>
          <w:rtl/>
        </w:rPr>
        <w:t xml:space="preserve"> </w:t>
      </w:r>
      <w:r>
        <w:rPr>
          <w:rtl/>
        </w:rPr>
        <w:t xml:space="preserve"> </w:t>
      </w:r>
      <w:bookmarkEnd w:id="16755"/>
    </w:p>
    <w:p w:rsidR="007046F6" w:rsidRDefault="007046F6" w:rsidP="007046F6">
      <w:pPr>
        <w:pStyle w:val="KeepWithNext"/>
        <w:rPr>
          <w:rtl/>
          <w:lang w:eastAsia="he-IL"/>
        </w:rPr>
      </w:pPr>
    </w:p>
    <w:p w:rsidR="007046F6" w:rsidRDefault="007046F6" w:rsidP="007046F6">
      <w:pPr>
        <w:rPr>
          <w:rtl/>
          <w:lang w:eastAsia="he-IL"/>
        </w:rPr>
      </w:pPr>
      <w:bookmarkStart w:id="16756" w:name="_ETM_Q1_1188279"/>
      <w:bookmarkStart w:id="16757" w:name="_ETM_Q1_1188298"/>
      <w:bookmarkEnd w:id="16756"/>
      <w:bookmarkEnd w:id="16757"/>
      <w:r>
        <w:rPr>
          <w:rFonts w:hint="cs"/>
          <w:rtl/>
          <w:lang w:eastAsia="he-IL"/>
        </w:rPr>
        <w:t xml:space="preserve">כן, אנחנו כרגע מדברים על הרבנים הצבאיים, </w:t>
      </w:r>
      <w:bookmarkStart w:id="16758" w:name="_ETM_Q1_1192523"/>
      <w:bookmarkEnd w:id="16758"/>
      <w:r>
        <w:rPr>
          <w:rFonts w:hint="cs"/>
          <w:rtl/>
          <w:lang w:eastAsia="he-IL"/>
        </w:rPr>
        <w:t xml:space="preserve">זה בנוסף. </w:t>
      </w:r>
    </w:p>
    <w:p w:rsidR="007046F6" w:rsidRDefault="007046F6" w:rsidP="007046F6">
      <w:pPr>
        <w:rPr>
          <w:rtl/>
          <w:lang w:eastAsia="he-IL"/>
        </w:rPr>
      </w:pPr>
      <w:bookmarkStart w:id="16759" w:name="_ETM_Q1_1193810"/>
      <w:bookmarkStart w:id="16760" w:name="_ETM_Q1_1193874"/>
      <w:bookmarkStart w:id="16761" w:name="_ETM_Q1_1194562"/>
      <w:bookmarkEnd w:id="16759"/>
      <w:bookmarkEnd w:id="16760"/>
      <w:bookmarkEnd w:id="16761"/>
    </w:p>
    <w:p w:rsidR="007046F6" w:rsidRDefault="007046F6" w:rsidP="007046F6">
      <w:pPr>
        <w:pStyle w:val="af9"/>
        <w:keepNext/>
        <w:rPr>
          <w:rtl/>
          <w:lang w:eastAsia="he-IL"/>
        </w:rPr>
      </w:pPr>
      <w:bookmarkStart w:id="16762" w:name="ET_guest_יהושע_ישי_2130"/>
      <w:r w:rsidRPr="007046F6">
        <w:rPr>
          <w:rStyle w:val="TagStyle"/>
          <w:rtl/>
        </w:rPr>
        <w:t xml:space="preserve"> &lt;&lt; אורח &gt;&gt; </w:t>
      </w:r>
      <w:r>
        <w:rPr>
          <w:rtl/>
          <w:lang w:eastAsia="he-IL"/>
        </w:rPr>
        <w:t>יהושע ישי:</w:t>
      </w:r>
      <w:r w:rsidRPr="007046F6">
        <w:rPr>
          <w:rStyle w:val="TagStyle"/>
          <w:rtl/>
        </w:rPr>
        <w:t xml:space="preserve"> &lt;&lt; אורח &gt;&gt;</w:t>
      </w:r>
      <w:r w:rsidR="00BD4CC1">
        <w:rPr>
          <w:rtl/>
          <w:lang w:eastAsia="he-IL"/>
        </w:rPr>
        <w:t xml:space="preserve"> </w:t>
      </w:r>
      <w:r>
        <w:rPr>
          <w:rtl/>
          <w:lang w:eastAsia="he-IL"/>
        </w:rPr>
        <w:t xml:space="preserve"> </w:t>
      </w:r>
      <w:bookmarkEnd w:id="16762"/>
    </w:p>
    <w:p w:rsidR="007046F6" w:rsidRDefault="007046F6" w:rsidP="007046F6">
      <w:pPr>
        <w:pStyle w:val="KeepWithNext"/>
        <w:rPr>
          <w:rtl/>
          <w:lang w:eastAsia="he-IL"/>
        </w:rPr>
      </w:pPr>
    </w:p>
    <w:p w:rsidR="007046F6" w:rsidRDefault="007046F6" w:rsidP="007046F6">
      <w:pPr>
        <w:rPr>
          <w:rtl/>
          <w:lang w:eastAsia="he-IL"/>
        </w:rPr>
      </w:pPr>
      <w:bookmarkStart w:id="16763" w:name="_ETM_Q1_1194884"/>
      <w:bookmarkStart w:id="16764" w:name="_ETM_Q1_1194905"/>
      <w:bookmarkEnd w:id="16763"/>
      <w:bookmarkEnd w:id="16764"/>
      <w:r>
        <w:rPr>
          <w:rFonts w:hint="cs"/>
          <w:rtl/>
          <w:lang w:eastAsia="he-IL"/>
        </w:rPr>
        <w:t>אני מחזק.</w:t>
      </w:r>
    </w:p>
    <w:p w:rsidR="007046F6" w:rsidRDefault="007046F6" w:rsidP="007046F6">
      <w:pPr>
        <w:rPr>
          <w:rtl/>
          <w:lang w:eastAsia="he-IL"/>
        </w:rPr>
      </w:pPr>
      <w:bookmarkStart w:id="16765" w:name="_ETM_Q1_1194343"/>
      <w:bookmarkStart w:id="16766" w:name="_ETM_Q1_1194403"/>
      <w:bookmarkStart w:id="16767" w:name="_ETM_Q1_1197311"/>
      <w:bookmarkEnd w:id="16765"/>
      <w:bookmarkEnd w:id="16766"/>
      <w:bookmarkEnd w:id="16767"/>
    </w:p>
    <w:p w:rsidR="007046F6" w:rsidRDefault="007046F6" w:rsidP="007046F6">
      <w:pPr>
        <w:pStyle w:val="af6"/>
        <w:keepNext/>
        <w:rPr>
          <w:rtl/>
        </w:rPr>
      </w:pPr>
      <w:bookmarkStart w:id="16768" w:name="ET_yor_5142_2131"/>
      <w:r w:rsidRPr="007046F6">
        <w:rPr>
          <w:rStyle w:val="TagStyle"/>
          <w:rtl/>
        </w:rPr>
        <w:t xml:space="preserve"> &lt;&lt; יור &gt;&gt; </w:t>
      </w:r>
      <w:r>
        <w:rPr>
          <w:rtl/>
        </w:rPr>
        <w:t>היו"ר יוליה מלינובסקי:</w:t>
      </w:r>
      <w:r w:rsidRPr="007046F6">
        <w:rPr>
          <w:rStyle w:val="TagStyle"/>
          <w:rtl/>
        </w:rPr>
        <w:t xml:space="preserve"> &lt;&lt; יור &gt;&gt;</w:t>
      </w:r>
      <w:r w:rsidR="00BD4CC1">
        <w:rPr>
          <w:rtl/>
        </w:rPr>
        <w:t xml:space="preserve"> </w:t>
      </w:r>
      <w:r>
        <w:rPr>
          <w:rtl/>
        </w:rPr>
        <w:t xml:space="preserve"> </w:t>
      </w:r>
      <w:bookmarkEnd w:id="16768"/>
    </w:p>
    <w:p w:rsidR="007046F6" w:rsidRDefault="007046F6" w:rsidP="007046F6">
      <w:pPr>
        <w:pStyle w:val="KeepWithNext"/>
        <w:rPr>
          <w:rtl/>
          <w:lang w:eastAsia="he-IL"/>
        </w:rPr>
      </w:pPr>
    </w:p>
    <w:p w:rsidR="007046F6" w:rsidRDefault="007046F6" w:rsidP="007046F6">
      <w:pPr>
        <w:rPr>
          <w:rtl/>
          <w:lang w:eastAsia="he-IL"/>
        </w:rPr>
      </w:pPr>
      <w:bookmarkStart w:id="16769" w:name="_ETM_Q1_1197624"/>
      <w:bookmarkStart w:id="16770" w:name="_ETM_Q1_1197647"/>
      <w:bookmarkEnd w:id="16769"/>
      <w:bookmarkEnd w:id="16770"/>
      <w:r>
        <w:rPr>
          <w:rFonts w:hint="cs"/>
          <w:rtl/>
          <w:lang w:eastAsia="he-IL"/>
        </w:rPr>
        <w:t xml:space="preserve">אז זה מקובל. הייעוץ המשפטי, תיקנת את </w:t>
      </w:r>
      <w:bookmarkStart w:id="16771" w:name="_ETM_Q1_1197372"/>
      <w:bookmarkEnd w:id="16771"/>
      <w:r>
        <w:rPr>
          <w:rFonts w:hint="cs"/>
          <w:rtl/>
          <w:lang w:eastAsia="he-IL"/>
        </w:rPr>
        <w:t>הנוסח?</w:t>
      </w:r>
      <w:bookmarkStart w:id="16772" w:name="_ETM_Q1_1195330"/>
      <w:bookmarkEnd w:id="16772"/>
    </w:p>
    <w:p w:rsidR="007046F6" w:rsidRDefault="007046F6" w:rsidP="007046F6">
      <w:pPr>
        <w:rPr>
          <w:rtl/>
          <w:lang w:eastAsia="he-IL"/>
        </w:rPr>
      </w:pPr>
      <w:bookmarkStart w:id="16773" w:name="_ETM_Q1_1195695"/>
      <w:bookmarkEnd w:id="16773"/>
    </w:p>
    <w:p w:rsidR="007046F6" w:rsidRDefault="007046F6" w:rsidP="007046F6">
      <w:pPr>
        <w:pStyle w:val="a4"/>
        <w:keepNext/>
        <w:rPr>
          <w:rtl/>
        </w:rPr>
      </w:pPr>
      <w:bookmarkStart w:id="16774" w:name="ET_speaker_רעות_בינג_2132"/>
      <w:r w:rsidRPr="007046F6">
        <w:rPr>
          <w:rStyle w:val="TagStyle"/>
          <w:rtl/>
        </w:rPr>
        <w:t xml:space="preserve"> &lt;&lt; דובר &gt;&gt; </w:t>
      </w:r>
      <w:r>
        <w:rPr>
          <w:rtl/>
        </w:rPr>
        <w:t>רעות בינג:</w:t>
      </w:r>
      <w:r w:rsidRPr="007046F6">
        <w:rPr>
          <w:rStyle w:val="TagStyle"/>
          <w:rtl/>
        </w:rPr>
        <w:t xml:space="preserve"> &lt;&lt; דובר &gt;&gt;</w:t>
      </w:r>
      <w:r w:rsidR="00BD4CC1">
        <w:rPr>
          <w:rtl/>
        </w:rPr>
        <w:t xml:space="preserve"> </w:t>
      </w:r>
      <w:r>
        <w:rPr>
          <w:rtl/>
        </w:rPr>
        <w:t xml:space="preserve"> </w:t>
      </w:r>
      <w:bookmarkEnd w:id="16774"/>
    </w:p>
    <w:p w:rsidR="007046F6" w:rsidRDefault="007046F6" w:rsidP="007046F6">
      <w:pPr>
        <w:pStyle w:val="KeepWithNext"/>
        <w:rPr>
          <w:rtl/>
          <w:lang w:eastAsia="he-IL"/>
        </w:rPr>
      </w:pPr>
    </w:p>
    <w:p w:rsidR="007046F6" w:rsidRDefault="007046F6" w:rsidP="007046F6">
      <w:pPr>
        <w:rPr>
          <w:rtl/>
          <w:lang w:eastAsia="he-IL"/>
        </w:rPr>
      </w:pPr>
      <w:bookmarkStart w:id="16775" w:name="_ETM_Q1_1200554"/>
      <w:bookmarkStart w:id="16776" w:name="_ETM_Q1_1200641"/>
      <w:bookmarkEnd w:id="16775"/>
      <w:bookmarkEnd w:id="16776"/>
      <w:r>
        <w:rPr>
          <w:rFonts w:hint="cs"/>
          <w:rtl/>
          <w:lang w:eastAsia="he-IL"/>
        </w:rPr>
        <w:t xml:space="preserve">כן. </w:t>
      </w:r>
    </w:p>
    <w:p w:rsidR="007046F6" w:rsidRDefault="007046F6" w:rsidP="007046F6">
      <w:pPr>
        <w:rPr>
          <w:rtl/>
          <w:lang w:eastAsia="he-IL"/>
        </w:rPr>
      </w:pPr>
      <w:bookmarkStart w:id="16777" w:name="_ETM_Q1_1196883"/>
      <w:bookmarkStart w:id="16778" w:name="_ETM_Q1_1197189"/>
      <w:bookmarkEnd w:id="16777"/>
      <w:bookmarkEnd w:id="16778"/>
    </w:p>
    <w:p w:rsidR="007046F6" w:rsidRDefault="007046F6" w:rsidP="007046F6">
      <w:pPr>
        <w:pStyle w:val="af6"/>
        <w:keepNext/>
        <w:rPr>
          <w:rtl/>
        </w:rPr>
      </w:pPr>
      <w:bookmarkStart w:id="16779" w:name="ET_yor_5142_2133"/>
      <w:r w:rsidRPr="007046F6">
        <w:rPr>
          <w:rStyle w:val="TagStyle"/>
          <w:rtl/>
        </w:rPr>
        <w:t xml:space="preserve"> &lt;&lt; יור &gt;&gt; </w:t>
      </w:r>
      <w:r>
        <w:rPr>
          <w:rtl/>
        </w:rPr>
        <w:t>היו"ר יוליה מלינובסקי:</w:t>
      </w:r>
      <w:r w:rsidRPr="007046F6">
        <w:rPr>
          <w:rStyle w:val="TagStyle"/>
          <w:rtl/>
        </w:rPr>
        <w:t xml:space="preserve"> &lt;&lt; יור &gt;&gt;</w:t>
      </w:r>
      <w:r w:rsidR="00BD4CC1">
        <w:rPr>
          <w:rtl/>
        </w:rPr>
        <w:t xml:space="preserve"> </w:t>
      </w:r>
      <w:r>
        <w:rPr>
          <w:rtl/>
        </w:rPr>
        <w:t xml:space="preserve"> </w:t>
      </w:r>
      <w:bookmarkEnd w:id="16779"/>
    </w:p>
    <w:p w:rsidR="007046F6" w:rsidRDefault="007046F6" w:rsidP="007046F6">
      <w:pPr>
        <w:pStyle w:val="KeepWithNext"/>
        <w:rPr>
          <w:rtl/>
          <w:lang w:eastAsia="he-IL"/>
        </w:rPr>
      </w:pPr>
    </w:p>
    <w:p w:rsidR="007046F6" w:rsidRDefault="007046F6" w:rsidP="007046F6">
      <w:pPr>
        <w:rPr>
          <w:rtl/>
          <w:lang w:eastAsia="he-IL"/>
        </w:rPr>
      </w:pPr>
      <w:bookmarkStart w:id="16780" w:name="_ETM_Q1_1198640"/>
      <w:bookmarkStart w:id="16781" w:name="_ETM_Q1_1198728"/>
      <w:bookmarkEnd w:id="16780"/>
      <w:bookmarkEnd w:id="16781"/>
      <w:r>
        <w:rPr>
          <w:rFonts w:hint="cs"/>
          <w:rtl/>
          <w:lang w:eastAsia="he-IL"/>
        </w:rPr>
        <w:t xml:space="preserve">יופי. ממשיכים, אז לא צריכים לעשות שום בירור, </w:t>
      </w:r>
      <w:bookmarkStart w:id="16782" w:name="_ETM_Q1_1198495"/>
      <w:bookmarkEnd w:id="16782"/>
      <w:r>
        <w:rPr>
          <w:rFonts w:hint="cs"/>
          <w:rtl/>
          <w:lang w:eastAsia="he-IL"/>
        </w:rPr>
        <w:t>זה בסדר. נמשיך.</w:t>
      </w:r>
      <w:bookmarkStart w:id="16783" w:name="_ETM_Q1_1201335"/>
      <w:bookmarkEnd w:id="16783"/>
    </w:p>
    <w:p w:rsidR="007046F6" w:rsidRDefault="007046F6" w:rsidP="007046F6">
      <w:pPr>
        <w:rPr>
          <w:rtl/>
          <w:lang w:eastAsia="he-IL"/>
        </w:rPr>
      </w:pPr>
    </w:p>
    <w:p w:rsidR="007046F6" w:rsidRDefault="007046F6" w:rsidP="007046F6">
      <w:pPr>
        <w:pStyle w:val="a4"/>
        <w:keepNext/>
        <w:rPr>
          <w:rtl/>
        </w:rPr>
      </w:pPr>
      <w:bookmarkStart w:id="16784" w:name="ET_speaker_רעות_בינג_2134"/>
      <w:r w:rsidRPr="007046F6">
        <w:rPr>
          <w:rStyle w:val="TagStyle"/>
          <w:rtl/>
        </w:rPr>
        <w:t xml:space="preserve"> &lt;&lt; דובר &gt;&gt; </w:t>
      </w:r>
      <w:r>
        <w:rPr>
          <w:rtl/>
        </w:rPr>
        <w:t>רעות בינג:</w:t>
      </w:r>
      <w:r w:rsidRPr="007046F6">
        <w:rPr>
          <w:rStyle w:val="TagStyle"/>
          <w:rtl/>
        </w:rPr>
        <w:t xml:space="preserve"> &lt;&lt; דובר &gt;&gt;</w:t>
      </w:r>
      <w:r w:rsidR="00BD4CC1">
        <w:rPr>
          <w:rtl/>
        </w:rPr>
        <w:t xml:space="preserve"> </w:t>
      </w:r>
      <w:r>
        <w:rPr>
          <w:rtl/>
        </w:rPr>
        <w:t xml:space="preserve"> </w:t>
      </w:r>
      <w:bookmarkEnd w:id="16784"/>
    </w:p>
    <w:p w:rsidR="007046F6" w:rsidRDefault="007046F6" w:rsidP="007046F6">
      <w:pPr>
        <w:pStyle w:val="KeepWithNext"/>
        <w:rPr>
          <w:rtl/>
          <w:lang w:eastAsia="he-IL"/>
        </w:rPr>
      </w:pPr>
    </w:p>
    <w:p w:rsidR="0077342F" w:rsidRDefault="007046F6" w:rsidP="007046F6">
      <w:pPr>
        <w:rPr>
          <w:rtl/>
          <w:lang w:eastAsia="he-IL"/>
        </w:rPr>
      </w:pPr>
      <w:bookmarkStart w:id="16785" w:name="_ETM_Q1_1202840"/>
      <w:bookmarkStart w:id="16786" w:name="_ETM_Q1_1202909"/>
      <w:bookmarkEnd w:id="16785"/>
      <w:bookmarkEnd w:id="16786"/>
      <w:r>
        <w:rPr>
          <w:rFonts w:hint="cs"/>
          <w:rtl/>
          <w:lang w:eastAsia="he-IL"/>
        </w:rPr>
        <w:t xml:space="preserve"> מועצה דתית מוסמכת. </w:t>
      </w:r>
      <w:bookmarkStart w:id="16787" w:name="_ETM_Q1_1237434"/>
      <w:bookmarkEnd w:id="16787"/>
      <w:r>
        <w:rPr>
          <w:rFonts w:hint="cs"/>
          <w:rtl/>
          <w:lang w:eastAsia="he-IL"/>
        </w:rPr>
        <w:t xml:space="preserve">זו ההגדרה הבאה שמסומנת בצהוב. </w:t>
      </w:r>
    </w:p>
    <w:p w:rsidR="0077342F" w:rsidRDefault="0077342F" w:rsidP="007046F6">
      <w:pPr>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77342F" w:rsidTr="00641505">
        <w:trPr>
          <w:cantSplit/>
        </w:trPr>
        <w:tc>
          <w:tcPr>
            <w:tcW w:w="1355" w:type="dxa"/>
          </w:tcPr>
          <w:p w:rsidR="0077342F" w:rsidRPr="005B61E8" w:rsidRDefault="0077342F" w:rsidP="003C0B11">
            <w:pPr>
              <w:pStyle w:val="TableSideHeading"/>
              <w:spacing w:line="240" w:lineRule="auto"/>
              <w:rPr>
                <w:sz w:val="24"/>
                <w:szCs w:val="24"/>
                <w:rtl/>
              </w:rPr>
            </w:pPr>
          </w:p>
        </w:tc>
        <w:tc>
          <w:tcPr>
            <w:tcW w:w="624" w:type="dxa"/>
          </w:tcPr>
          <w:p w:rsidR="0077342F" w:rsidRPr="005B61E8" w:rsidRDefault="0077342F" w:rsidP="003C0B11">
            <w:pPr>
              <w:pStyle w:val="TableText"/>
              <w:spacing w:line="240" w:lineRule="auto"/>
              <w:rPr>
                <w:sz w:val="24"/>
                <w:szCs w:val="24"/>
                <w:rtl/>
              </w:rPr>
            </w:pPr>
          </w:p>
        </w:tc>
        <w:tc>
          <w:tcPr>
            <w:tcW w:w="5529" w:type="dxa"/>
          </w:tcPr>
          <w:p w:rsidR="0077342F" w:rsidRPr="0077342F" w:rsidRDefault="0077342F" w:rsidP="0077342F">
            <w:pPr>
              <w:pStyle w:val="TableBlock"/>
              <w:spacing w:line="240" w:lineRule="auto"/>
              <w:rPr>
                <w:sz w:val="24"/>
                <w:szCs w:val="24"/>
                <w:rtl/>
                <w:lang w:eastAsia="he-IL"/>
              </w:rPr>
            </w:pPr>
            <w:r>
              <w:rPr>
                <w:rFonts w:hint="cs"/>
                <w:rtl/>
                <w:lang w:eastAsia="he-IL"/>
              </w:rPr>
              <w:t>"</w:t>
            </w:r>
            <w:r w:rsidRPr="0077342F">
              <w:rPr>
                <w:rFonts w:hint="cs"/>
                <w:sz w:val="24"/>
                <w:szCs w:val="24"/>
                <w:rtl/>
                <w:lang w:eastAsia="he-IL"/>
              </w:rPr>
              <w:t xml:space="preserve">מועצה דתית מוסמכת" </w:t>
            </w:r>
            <w:r w:rsidRPr="0077342F">
              <w:rPr>
                <w:sz w:val="24"/>
                <w:szCs w:val="24"/>
                <w:rtl/>
                <w:lang w:eastAsia="he-IL"/>
              </w:rPr>
              <w:t>–</w:t>
            </w:r>
            <w:r w:rsidRPr="0077342F">
              <w:rPr>
                <w:rFonts w:hint="cs"/>
                <w:sz w:val="24"/>
                <w:szCs w:val="24"/>
                <w:rtl/>
                <w:lang w:eastAsia="he-IL"/>
              </w:rPr>
              <w:t xml:space="preserve"> </w:t>
            </w:r>
          </w:p>
          <w:p w:rsidR="0077342F" w:rsidRDefault="0077342F" w:rsidP="0077342F">
            <w:pPr>
              <w:pStyle w:val="TableBlock"/>
              <w:spacing w:line="240" w:lineRule="auto"/>
              <w:rPr>
                <w:sz w:val="24"/>
                <w:szCs w:val="24"/>
                <w:rtl/>
              </w:rPr>
            </w:pPr>
            <w:r w:rsidRPr="0077342F">
              <w:rPr>
                <w:rFonts w:hint="cs"/>
                <w:sz w:val="24"/>
                <w:szCs w:val="24"/>
                <w:rtl/>
                <w:lang w:eastAsia="he-IL"/>
              </w:rPr>
              <w:t>מועצה דתית או רשות מקומית שאין בה מועצה דתית שהוסמכה לתת שירותי השגחה לפי תעודת הכשר שנתן רב מוסמך בהתאם לסעיף 2ב</w:t>
            </w:r>
            <w:r>
              <w:rPr>
                <w:rFonts w:hint="cs"/>
                <w:sz w:val="24"/>
                <w:szCs w:val="24"/>
                <w:rtl/>
              </w:rPr>
              <w:t xml:space="preserve"> - - -</w:t>
            </w:r>
          </w:p>
        </w:tc>
      </w:tr>
    </w:tbl>
    <w:p w:rsidR="0077342F" w:rsidRDefault="0077342F" w:rsidP="007046F6">
      <w:pPr>
        <w:rPr>
          <w:rtl/>
          <w:lang w:eastAsia="he-IL"/>
        </w:rPr>
      </w:pPr>
    </w:p>
    <w:p w:rsidR="007046F6" w:rsidRDefault="007046F6" w:rsidP="007046F6">
      <w:pPr>
        <w:rPr>
          <w:rtl/>
          <w:lang w:eastAsia="he-IL"/>
        </w:rPr>
      </w:pPr>
      <w:r>
        <w:rPr>
          <w:rFonts w:hint="cs"/>
          <w:rtl/>
          <w:lang w:eastAsia="he-IL"/>
        </w:rPr>
        <w:t xml:space="preserve">זה צריך להיות 2ב2, אם אני לא טועה, עוד מעט נגיע לסעיף. </w:t>
      </w:r>
    </w:p>
    <w:p w:rsidR="007046F6" w:rsidRDefault="007046F6" w:rsidP="007046F6">
      <w:pPr>
        <w:rPr>
          <w:rtl/>
          <w:lang w:eastAsia="he-IL"/>
        </w:rPr>
      </w:pPr>
      <w:bookmarkStart w:id="16788" w:name="_ETM_Q1_1254619"/>
      <w:bookmarkStart w:id="16789" w:name="_ETM_Q1_1254688"/>
      <w:bookmarkStart w:id="16790" w:name="_ETM_Q1_1255627"/>
      <w:bookmarkEnd w:id="16788"/>
      <w:bookmarkEnd w:id="16789"/>
      <w:bookmarkEnd w:id="16790"/>
    </w:p>
    <w:p w:rsidR="007046F6" w:rsidRDefault="007046F6" w:rsidP="007046F6">
      <w:pPr>
        <w:pStyle w:val="af6"/>
        <w:keepNext/>
        <w:rPr>
          <w:rtl/>
        </w:rPr>
      </w:pPr>
      <w:bookmarkStart w:id="16791" w:name="ET_yor_5142_2135"/>
      <w:r w:rsidRPr="007046F6">
        <w:rPr>
          <w:rStyle w:val="TagStyle"/>
          <w:rtl/>
        </w:rPr>
        <w:t xml:space="preserve"> &lt;&lt; יור &gt;&gt; </w:t>
      </w:r>
      <w:r>
        <w:rPr>
          <w:rtl/>
        </w:rPr>
        <w:t>היו"ר יוליה מלינובסקי:</w:t>
      </w:r>
      <w:r w:rsidRPr="007046F6">
        <w:rPr>
          <w:rStyle w:val="TagStyle"/>
          <w:rtl/>
        </w:rPr>
        <w:t xml:space="preserve"> &lt;&lt; יור &gt;&gt;</w:t>
      </w:r>
      <w:r w:rsidR="00BD4CC1">
        <w:rPr>
          <w:rtl/>
        </w:rPr>
        <w:t xml:space="preserve"> </w:t>
      </w:r>
      <w:r>
        <w:rPr>
          <w:rtl/>
        </w:rPr>
        <w:t xml:space="preserve"> </w:t>
      </w:r>
      <w:bookmarkEnd w:id="16791"/>
    </w:p>
    <w:p w:rsidR="007046F6" w:rsidRDefault="007046F6" w:rsidP="007046F6">
      <w:pPr>
        <w:pStyle w:val="KeepWithNext"/>
        <w:rPr>
          <w:rtl/>
          <w:lang w:eastAsia="he-IL"/>
        </w:rPr>
      </w:pPr>
    </w:p>
    <w:p w:rsidR="007046F6" w:rsidRDefault="007046F6" w:rsidP="007046F6">
      <w:pPr>
        <w:rPr>
          <w:rtl/>
          <w:lang w:eastAsia="he-IL"/>
        </w:rPr>
      </w:pPr>
      <w:bookmarkStart w:id="16792" w:name="_ETM_Q1_1255965"/>
      <w:bookmarkStart w:id="16793" w:name="_ETM_Q1_1255986"/>
      <w:bookmarkEnd w:id="16792"/>
      <w:bookmarkEnd w:id="16793"/>
      <w:r>
        <w:rPr>
          <w:rFonts w:hint="cs"/>
          <w:rtl/>
          <w:lang w:eastAsia="he-IL"/>
        </w:rPr>
        <w:t xml:space="preserve">חברים, זה סעיף חשוב. זו </w:t>
      </w:r>
      <w:bookmarkStart w:id="16794" w:name="_ETM_Q1_1258459"/>
      <w:bookmarkEnd w:id="16794"/>
      <w:r>
        <w:rPr>
          <w:rFonts w:hint="cs"/>
          <w:rtl/>
          <w:lang w:eastAsia="he-IL"/>
        </w:rPr>
        <w:t xml:space="preserve">הגדרה של מועצה דתית, מה שעכשיו אנחנו נלחמנו שזה ייכנס. </w:t>
      </w:r>
      <w:bookmarkStart w:id="16795" w:name="_ETM_Q1_1264892"/>
      <w:bookmarkEnd w:id="16795"/>
      <w:r w:rsidR="009F048F">
        <w:rPr>
          <w:rFonts w:hint="cs"/>
          <w:rtl/>
          <w:lang w:eastAsia="he-IL"/>
        </w:rPr>
        <w:t xml:space="preserve">איזה סעיף זה צריך להיות? </w:t>
      </w:r>
    </w:p>
    <w:p w:rsidR="009F048F" w:rsidRDefault="009F048F" w:rsidP="007046F6">
      <w:pPr>
        <w:rPr>
          <w:rtl/>
          <w:lang w:eastAsia="he-IL"/>
        </w:rPr>
      </w:pPr>
      <w:bookmarkStart w:id="16796" w:name="_ETM_Q1_1266069"/>
      <w:bookmarkStart w:id="16797" w:name="_ETM_Q1_1266499"/>
      <w:bookmarkEnd w:id="16796"/>
      <w:bookmarkEnd w:id="16797"/>
    </w:p>
    <w:p w:rsidR="009F048F" w:rsidRDefault="009F048F" w:rsidP="009F048F">
      <w:pPr>
        <w:pStyle w:val="a4"/>
        <w:keepNext/>
        <w:rPr>
          <w:rtl/>
        </w:rPr>
      </w:pPr>
      <w:bookmarkStart w:id="16798" w:name="ET_speaker_רעות_בינג_2136"/>
      <w:r w:rsidRPr="009F048F">
        <w:rPr>
          <w:rStyle w:val="TagStyle"/>
          <w:rtl/>
        </w:rPr>
        <w:t xml:space="preserve"> &lt;&lt; דובר &gt;&gt; </w:t>
      </w:r>
      <w:r>
        <w:rPr>
          <w:rtl/>
        </w:rPr>
        <w:t>רעות בינג:</w:t>
      </w:r>
      <w:r w:rsidRPr="009F048F">
        <w:rPr>
          <w:rStyle w:val="TagStyle"/>
          <w:rtl/>
        </w:rPr>
        <w:t xml:space="preserve"> &lt;&lt; דובר &gt;&gt;</w:t>
      </w:r>
      <w:r w:rsidR="00BD4CC1">
        <w:rPr>
          <w:rtl/>
        </w:rPr>
        <w:t xml:space="preserve"> </w:t>
      </w:r>
      <w:r>
        <w:rPr>
          <w:rtl/>
        </w:rPr>
        <w:t xml:space="preserve"> </w:t>
      </w:r>
      <w:bookmarkEnd w:id="16798"/>
    </w:p>
    <w:p w:rsidR="009F048F" w:rsidRDefault="009F048F" w:rsidP="009F048F">
      <w:pPr>
        <w:pStyle w:val="KeepWithNext"/>
        <w:rPr>
          <w:rtl/>
          <w:lang w:eastAsia="he-IL"/>
        </w:rPr>
      </w:pPr>
    </w:p>
    <w:p w:rsidR="009F048F" w:rsidRDefault="009F048F" w:rsidP="009F048F">
      <w:pPr>
        <w:rPr>
          <w:rtl/>
          <w:lang w:eastAsia="he-IL"/>
        </w:rPr>
      </w:pPr>
      <w:bookmarkStart w:id="16799" w:name="_ETM_Q1_1268186"/>
      <w:bookmarkStart w:id="16800" w:name="_ETM_Q1_1268265"/>
      <w:bookmarkEnd w:id="16799"/>
      <w:bookmarkEnd w:id="16800"/>
      <w:r>
        <w:rPr>
          <w:rFonts w:hint="cs"/>
          <w:rtl/>
          <w:lang w:eastAsia="he-IL"/>
        </w:rPr>
        <w:t xml:space="preserve">אני חושבת שזה 2ב2, </w:t>
      </w:r>
      <w:bookmarkStart w:id="16801" w:name="_ETM_Q1_1266220"/>
      <w:bookmarkEnd w:id="16801"/>
      <w:r>
        <w:rPr>
          <w:rFonts w:hint="cs"/>
          <w:rtl/>
          <w:lang w:eastAsia="he-IL"/>
        </w:rPr>
        <w:t xml:space="preserve">אבל עוד מעט נגיע לסעיף. </w:t>
      </w:r>
    </w:p>
    <w:p w:rsidR="009F048F" w:rsidRDefault="009F048F" w:rsidP="009F048F">
      <w:pPr>
        <w:rPr>
          <w:rtl/>
          <w:lang w:eastAsia="he-IL"/>
        </w:rPr>
      </w:pPr>
      <w:bookmarkStart w:id="16802" w:name="_ETM_Q1_1270603"/>
      <w:bookmarkStart w:id="16803" w:name="_ETM_Q1_1271021"/>
      <w:bookmarkEnd w:id="16802"/>
      <w:bookmarkEnd w:id="16803"/>
    </w:p>
    <w:p w:rsidR="009F048F" w:rsidRDefault="009F048F" w:rsidP="009F048F">
      <w:pPr>
        <w:pStyle w:val="a4"/>
        <w:keepNext/>
        <w:rPr>
          <w:rtl/>
        </w:rPr>
      </w:pPr>
      <w:bookmarkStart w:id="16804" w:name="ET_speaker_6166_2137"/>
      <w:r w:rsidRPr="009F048F">
        <w:rPr>
          <w:rStyle w:val="TagStyle"/>
          <w:rtl/>
        </w:rPr>
        <w:t xml:space="preserve"> &lt;&lt; דובר &gt;&gt; </w:t>
      </w:r>
      <w:r>
        <w:rPr>
          <w:rtl/>
        </w:rPr>
        <w:t>אורי מקלב (יהדות התורה):</w:t>
      </w:r>
      <w:r w:rsidRPr="009F048F">
        <w:rPr>
          <w:rStyle w:val="TagStyle"/>
          <w:rtl/>
        </w:rPr>
        <w:t xml:space="preserve"> &lt;&lt; דובר &gt;&gt;</w:t>
      </w:r>
      <w:r w:rsidR="00BD4CC1">
        <w:rPr>
          <w:rtl/>
        </w:rPr>
        <w:t xml:space="preserve"> </w:t>
      </w:r>
      <w:r>
        <w:rPr>
          <w:rtl/>
        </w:rPr>
        <w:t xml:space="preserve"> </w:t>
      </w:r>
      <w:bookmarkEnd w:id="16804"/>
    </w:p>
    <w:p w:rsidR="009F048F" w:rsidRDefault="009F048F" w:rsidP="009F048F">
      <w:pPr>
        <w:pStyle w:val="KeepWithNext"/>
        <w:rPr>
          <w:rtl/>
          <w:lang w:eastAsia="he-IL"/>
        </w:rPr>
      </w:pPr>
    </w:p>
    <w:p w:rsidR="009F048F" w:rsidRDefault="009F048F" w:rsidP="009F048F">
      <w:pPr>
        <w:rPr>
          <w:rtl/>
          <w:lang w:eastAsia="he-IL"/>
        </w:rPr>
      </w:pPr>
      <w:bookmarkStart w:id="16805" w:name="_ETM_Q1_1268179"/>
      <w:bookmarkStart w:id="16806" w:name="_ETM_Q1_1268278"/>
      <w:bookmarkEnd w:id="16805"/>
      <w:bookmarkEnd w:id="16806"/>
      <w:r>
        <w:rPr>
          <w:rFonts w:hint="cs"/>
          <w:rtl/>
          <w:lang w:eastAsia="he-IL"/>
        </w:rPr>
        <w:t>לא, זה לא 2.</w:t>
      </w:r>
    </w:p>
    <w:p w:rsidR="009F048F" w:rsidRDefault="009F048F" w:rsidP="009F048F">
      <w:pPr>
        <w:rPr>
          <w:rtl/>
          <w:lang w:eastAsia="he-IL"/>
        </w:rPr>
      </w:pPr>
      <w:bookmarkStart w:id="16807" w:name="_ETM_Q1_1270225"/>
      <w:bookmarkStart w:id="16808" w:name="_ETM_Q1_1270516"/>
      <w:bookmarkEnd w:id="16807"/>
      <w:bookmarkEnd w:id="16808"/>
    </w:p>
    <w:p w:rsidR="009F048F" w:rsidRDefault="009F048F" w:rsidP="009F048F">
      <w:pPr>
        <w:pStyle w:val="a4"/>
        <w:keepNext/>
        <w:rPr>
          <w:rtl/>
        </w:rPr>
      </w:pPr>
      <w:bookmarkStart w:id="16809" w:name="ET_speaker_6153_2138"/>
      <w:r w:rsidRPr="009F048F">
        <w:rPr>
          <w:rStyle w:val="TagStyle"/>
          <w:rtl/>
        </w:rPr>
        <w:t xml:space="preserve"> &lt;&lt; דובר &gt;&gt; </w:t>
      </w:r>
      <w:r>
        <w:rPr>
          <w:rtl/>
        </w:rPr>
        <w:t>אבי מעוז (הציונות הדתית):</w:t>
      </w:r>
      <w:r w:rsidRPr="009F048F">
        <w:rPr>
          <w:rStyle w:val="TagStyle"/>
          <w:rtl/>
        </w:rPr>
        <w:t xml:space="preserve"> &lt;&lt; דובר &gt;&gt;</w:t>
      </w:r>
      <w:r w:rsidR="00BD4CC1">
        <w:rPr>
          <w:rtl/>
        </w:rPr>
        <w:t xml:space="preserve"> </w:t>
      </w:r>
      <w:r>
        <w:rPr>
          <w:rtl/>
        </w:rPr>
        <w:t xml:space="preserve"> </w:t>
      </w:r>
      <w:bookmarkEnd w:id="16809"/>
    </w:p>
    <w:p w:rsidR="009F048F" w:rsidRDefault="009F048F" w:rsidP="009F048F">
      <w:pPr>
        <w:pStyle w:val="KeepWithNext"/>
        <w:rPr>
          <w:rtl/>
          <w:lang w:eastAsia="he-IL"/>
        </w:rPr>
      </w:pPr>
    </w:p>
    <w:p w:rsidR="009F048F" w:rsidRDefault="009F048F" w:rsidP="009F048F">
      <w:pPr>
        <w:rPr>
          <w:rtl/>
          <w:lang w:eastAsia="he-IL"/>
        </w:rPr>
      </w:pPr>
      <w:bookmarkStart w:id="16810" w:name="_ETM_Q1_1273418"/>
      <w:bookmarkEnd w:id="16810"/>
      <w:r>
        <w:rPr>
          <w:rFonts w:hint="cs"/>
          <w:rtl/>
          <w:lang w:eastAsia="he-IL"/>
        </w:rPr>
        <w:t>א</w:t>
      </w:r>
      <w:bookmarkStart w:id="16811" w:name="_ETM_Q1_1273480"/>
      <w:bookmarkEnd w:id="16811"/>
      <w:r>
        <w:rPr>
          <w:rFonts w:hint="cs"/>
          <w:rtl/>
          <w:lang w:eastAsia="he-IL"/>
        </w:rPr>
        <w:t xml:space="preserve">ני לא </w:t>
      </w:r>
      <w:bookmarkStart w:id="16812" w:name="_ETM_Q1_1274025"/>
      <w:bookmarkEnd w:id="16812"/>
      <w:r>
        <w:rPr>
          <w:rFonts w:hint="cs"/>
          <w:rtl/>
          <w:lang w:eastAsia="he-IL"/>
        </w:rPr>
        <w:t>מבין מה כתוב פה, מועצה דתית או רשות</w:t>
      </w:r>
      <w:bookmarkStart w:id="16813" w:name="_ETM_Q1_1276045"/>
      <w:bookmarkEnd w:id="16813"/>
      <w:r>
        <w:rPr>
          <w:rFonts w:hint="cs"/>
          <w:rtl/>
          <w:lang w:eastAsia="he-IL"/>
        </w:rPr>
        <w:t xml:space="preserve"> מקומית שאין בה מועצה דתית? </w:t>
      </w:r>
    </w:p>
    <w:p w:rsidR="009F048F" w:rsidRDefault="009F048F" w:rsidP="009F048F">
      <w:pPr>
        <w:rPr>
          <w:rtl/>
          <w:lang w:eastAsia="he-IL"/>
        </w:rPr>
      </w:pPr>
      <w:bookmarkStart w:id="16814" w:name="_ETM_Q1_1274013"/>
      <w:bookmarkStart w:id="16815" w:name="_ETM_Q1_1274280"/>
      <w:bookmarkEnd w:id="16814"/>
      <w:bookmarkEnd w:id="16815"/>
    </w:p>
    <w:p w:rsidR="009F048F" w:rsidRDefault="009F048F" w:rsidP="009F048F">
      <w:pPr>
        <w:pStyle w:val="af6"/>
        <w:keepNext/>
        <w:rPr>
          <w:rtl/>
        </w:rPr>
      </w:pPr>
      <w:bookmarkStart w:id="16816" w:name="ET_yor_5142_2139"/>
      <w:r w:rsidRPr="009F048F">
        <w:rPr>
          <w:rStyle w:val="TagStyle"/>
          <w:rtl/>
        </w:rPr>
        <w:t xml:space="preserve"> &lt;&lt; יור &gt;&gt; </w:t>
      </w:r>
      <w:r>
        <w:rPr>
          <w:rtl/>
        </w:rPr>
        <w:t>היו"ר יוליה מלינובסקי:</w:t>
      </w:r>
      <w:r w:rsidRPr="009F048F">
        <w:rPr>
          <w:rStyle w:val="TagStyle"/>
          <w:rtl/>
        </w:rPr>
        <w:t xml:space="preserve"> &lt;&lt; יור &gt;&gt;</w:t>
      </w:r>
      <w:r w:rsidR="00BD4CC1">
        <w:rPr>
          <w:rtl/>
        </w:rPr>
        <w:t xml:space="preserve"> </w:t>
      </w:r>
      <w:r>
        <w:rPr>
          <w:rtl/>
        </w:rPr>
        <w:t xml:space="preserve"> </w:t>
      </w:r>
      <w:bookmarkEnd w:id="16816"/>
    </w:p>
    <w:p w:rsidR="009F048F" w:rsidRDefault="009F048F" w:rsidP="009F048F">
      <w:pPr>
        <w:pStyle w:val="KeepWithNext"/>
        <w:rPr>
          <w:rtl/>
          <w:lang w:eastAsia="he-IL"/>
        </w:rPr>
      </w:pPr>
    </w:p>
    <w:p w:rsidR="009F048F" w:rsidRDefault="009F048F" w:rsidP="009F048F">
      <w:pPr>
        <w:rPr>
          <w:rtl/>
          <w:lang w:eastAsia="he-IL"/>
        </w:rPr>
      </w:pPr>
      <w:bookmarkStart w:id="16817" w:name="_ETM_Q1_1275889"/>
      <w:bookmarkStart w:id="16818" w:name="_ETM_Q1_1275921"/>
      <w:bookmarkEnd w:id="16817"/>
      <w:bookmarkEnd w:id="16818"/>
      <w:r>
        <w:rPr>
          <w:rFonts w:hint="cs"/>
          <w:rtl/>
          <w:lang w:eastAsia="he-IL"/>
        </w:rPr>
        <w:t xml:space="preserve">כן, יש ערים בארץ שאין </w:t>
      </w:r>
      <w:bookmarkStart w:id="16819" w:name="_ETM_Q1_1282558"/>
      <w:bookmarkEnd w:id="16819"/>
      <w:r>
        <w:rPr>
          <w:rFonts w:hint="cs"/>
          <w:rtl/>
          <w:lang w:eastAsia="he-IL"/>
        </w:rPr>
        <w:t xml:space="preserve">להם מועצה דתית, יש להם מחלקה. </w:t>
      </w:r>
    </w:p>
    <w:p w:rsidR="009F048F" w:rsidRDefault="009F048F" w:rsidP="009F048F">
      <w:pPr>
        <w:rPr>
          <w:rtl/>
          <w:lang w:eastAsia="he-IL"/>
        </w:rPr>
      </w:pPr>
      <w:bookmarkStart w:id="16820" w:name="_ETM_Q1_1281373"/>
      <w:bookmarkStart w:id="16821" w:name="_ETM_Q1_1281453"/>
      <w:bookmarkStart w:id="16822" w:name="_ETM_Q1_1284173"/>
      <w:bookmarkEnd w:id="16820"/>
      <w:bookmarkEnd w:id="16821"/>
      <w:bookmarkEnd w:id="16822"/>
    </w:p>
    <w:p w:rsidR="009F048F" w:rsidRDefault="009F048F" w:rsidP="009F048F">
      <w:pPr>
        <w:pStyle w:val="a4"/>
        <w:keepNext/>
        <w:rPr>
          <w:rtl/>
        </w:rPr>
      </w:pPr>
      <w:bookmarkStart w:id="16823" w:name="ET_speaker_6153_2140"/>
      <w:r w:rsidRPr="009F048F">
        <w:rPr>
          <w:rStyle w:val="TagStyle"/>
          <w:rtl/>
        </w:rPr>
        <w:t xml:space="preserve"> &lt;&lt; דובר &gt;&gt; </w:t>
      </w:r>
      <w:r>
        <w:rPr>
          <w:rtl/>
        </w:rPr>
        <w:t>אבי מעוז (הציונות הדתית):</w:t>
      </w:r>
      <w:r w:rsidRPr="009F048F">
        <w:rPr>
          <w:rStyle w:val="TagStyle"/>
          <w:rtl/>
        </w:rPr>
        <w:t xml:space="preserve"> &lt;&lt; דובר &gt;&gt;</w:t>
      </w:r>
      <w:r w:rsidR="00BD4CC1">
        <w:rPr>
          <w:rtl/>
        </w:rPr>
        <w:t xml:space="preserve"> </w:t>
      </w:r>
      <w:r>
        <w:rPr>
          <w:rtl/>
        </w:rPr>
        <w:t xml:space="preserve"> </w:t>
      </w:r>
      <w:bookmarkEnd w:id="16823"/>
    </w:p>
    <w:p w:rsidR="009F048F" w:rsidRDefault="009F048F" w:rsidP="009F048F">
      <w:pPr>
        <w:pStyle w:val="KeepWithNext"/>
        <w:rPr>
          <w:rtl/>
          <w:lang w:eastAsia="he-IL"/>
        </w:rPr>
      </w:pPr>
    </w:p>
    <w:p w:rsidR="009F048F" w:rsidRDefault="009F048F" w:rsidP="009F048F">
      <w:pPr>
        <w:rPr>
          <w:rtl/>
          <w:lang w:eastAsia="he-IL"/>
        </w:rPr>
      </w:pPr>
      <w:bookmarkStart w:id="16824" w:name="_ETM_Q1_1284489"/>
      <w:bookmarkStart w:id="16825" w:name="_ETM_Q1_1284510"/>
      <w:bookmarkEnd w:id="16824"/>
      <w:bookmarkEnd w:id="16825"/>
      <w:r>
        <w:rPr>
          <w:rFonts w:hint="cs"/>
          <w:rtl/>
          <w:lang w:eastAsia="he-IL"/>
        </w:rPr>
        <w:t xml:space="preserve">אז היא מוסמכת לתת </w:t>
      </w:r>
      <w:bookmarkStart w:id="16826" w:name="_ETM_Q1_1281357"/>
      <w:bookmarkEnd w:id="16826"/>
      <w:r>
        <w:rPr>
          <w:rFonts w:hint="cs"/>
          <w:rtl/>
          <w:lang w:eastAsia="he-IL"/>
        </w:rPr>
        <w:t>- - -</w:t>
      </w:r>
    </w:p>
    <w:p w:rsidR="009F048F" w:rsidRDefault="009F048F" w:rsidP="009F048F">
      <w:pPr>
        <w:rPr>
          <w:rtl/>
          <w:lang w:eastAsia="he-IL"/>
        </w:rPr>
      </w:pPr>
      <w:bookmarkStart w:id="16827" w:name="_ETM_Q1_1282053"/>
      <w:bookmarkStart w:id="16828" w:name="_ETM_Q1_1282116"/>
      <w:bookmarkStart w:id="16829" w:name="_ETM_Q1_1283573"/>
      <w:bookmarkEnd w:id="16827"/>
      <w:bookmarkEnd w:id="16828"/>
      <w:bookmarkEnd w:id="16829"/>
    </w:p>
    <w:p w:rsidR="009F048F" w:rsidRDefault="009F048F" w:rsidP="009F048F">
      <w:pPr>
        <w:pStyle w:val="af6"/>
        <w:keepNext/>
        <w:rPr>
          <w:rtl/>
        </w:rPr>
      </w:pPr>
      <w:bookmarkStart w:id="16830" w:name="ET_yor_5142_2141"/>
      <w:r w:rsidRPr="009F048F">
        <w:rPr>
          <w:rStyle w:val="TagStyle"/>
          <w:rtl/>
        </w:rPr>
        <w:t xml:space="preserve"> &lt;&lt; יור &gt;&gt; </w:t>
      </w:r>
      <w:r>
        <w:rPr>
          <w:rtl/>
        </w:rPr>
        <w:t>היו"ר יוליה מלינובסקי:</w:t>
      </w:r>
      <w:r w:rsidRPr="009F048F">
        <w:rPr>
          <w:rStyle w:val="TagStyle"/>
          <w:rtl/>
        </w:rPr>
        <w:t xml:space="preserve"> &lt;&lt; יור &gt;&gt;</w:t>
      </w:r>
      <w:r w:rsidR="00BD4CC1">
        <w:rPr>
          <w:rtl/>
        </w:rPr>
        <w:t xml:space="preserve"> </w:t>
      </w:r>
      <w:r>
        <w:rPr>
          <w:rtl/>
        </w:rPr>
        <w:t xml:space="preserve"> </w:t>
      </w:r>
      <w:bookmarkEnd w:id="16830"/>
    </w:p>
    <w:p w:rsidR="009F048F" w:rsidRDefault="009F048F" w:rsidP="009F048F">
      <w:pPr>
        <w:pStyle w:val="KeepWithNext"/>
        <w:rPr>
          <w:rtl/>
          <w:lang w:eastAsia="he-IL"/>
        </w:rPr>
      </w:pPr>
    </w:p>
    <w:p w:rsidR="009F048F" w:rsidRDefault="009F048F" w:rsidP="009F048F">
      <w:pPr>
        <w:rPr>
          <w:rtl/>
          <w:lang w:eastAsia="he-IL"/>
        </w:rPr>
      </w:pPr>
      <w:bookmarkStart w:id="16831" w:name="_ETM_Q1_1284035"/>
      <w:bookmarkEnd w:id="16831"/>
      <w:r>
        <w:rPr>
          <w:rFonts w:hint="cs"/>
          <w:rtl/>
          <w:lang w:eastAsia="he-IL"/>
        </w:rPr>
        <w:t>ב</w:t>
      </w:r>
      <w:bookmarkStart w:id="16832" w:name="_ETM_Q1_1284108"/>
      <w:bookmarkEnd w:id="16832"/>
      <w:r>
        <w:rPr>
          <w:rFonts w:hint="cs"/>
          <w:rtl/>
          <w:lang w:eastAsia="he-IL"/>
        </w:rPr>
        <w:t xml:space="preserve">וודאי, גם היום היא מוסמכת. </w:t>
      </w:r>
    </w:p>
    <w:p w:rsidR="009F048F" w:rsidRDefault="009F048F" w:rsidP="009F048F">
      <w:pPr>
        <w:rPr>
          <w:rtl/>
          <w:lang w:eastAsia="he-IL"/>
        </w:rPr>
      </w:pPr>
      <w:bookmarkStart w:id="16833" w:name="_ETM_Q1_1287589"/>
      <w:bookmarkStart w:id="16834" w:name="_ETM_Q1_1287920"/>
      <w:bookmarkStart w:id="16835" w:name="_ETM_Q1_1288886"/>
      <w:bookmarkStart w:id="16836" w:name="_ETM_Q1_1289240"/>
      <w:bookmarkEnd w:id="16833"/>
      <w:bookmarkEnd w:id="16834"/>
      <w:bookmarkEnd w:id="16835"/>
      <w:bookmarkEnd w:id="16836"/>
    </w:p>
    <w:p w:rsidR="009F048F" w:rsidRDefault="009F048F" w:rsidP="009F048F">
      <w:pPr>
        <w:pStyle w:val="a4"/>
        <w:keepNext/>
        <w:rPr>
          <w:rtl/>
        </w:rPr>
      </w:pPr>
      <w:bookmarkStart w:id="16837" w:name="ET_speaker_תומר_רוזנר_2143"/>
      <w:r w:rsidRPr="009F048F">
        <w:rPr>
          <w:rStyle w:val="TagStyle"/>
          <w:rtl/>
        </w:rPr>
        <w:t xml:space="preserve"> &lt;&lt; דובר &gt;&gt; </w:t>
      </w:r>
      <w:r>
        <w:rPr>
          <w:rtl/>
        </w:rPr>
        <w:t>תומר רוזנר:</w:t>
      </w:r>
      <w:r w:rsidRPr="009F048F">
        <w:rPr>
          <w:rStyle w:val="TagStyle"/>
          <w:rtl/>
        </w:rPr>
        <w:t xml:space="preserve"> &lt;&lt; דובר &gt;&gt;</w:t>
      </w:r>
      <w:r w:rsidR="00BD4CC1">
        <w:rPr>
          <w:rtl/>
        </w:rPr>
        <w:t xml:space="preserve"> </w:t>
      </w:r>
      <w:r>
        <w:rPr>
          <w:rtl/>
        </w:rPr>
        <w:t xml:space="preserve"> </w:t>
      </w:r>
      <w:bookmarkEnd w:id="16837"/>
    </w:p>
    <w:p w:rsidR="009F048F" w:rsidRDefault="009F048F" w:rsidP="009F048F">
      <w:pPr>
        <w:pStyle w:val="KeepWithNext"/>
        <w:rPr>
          <w:rtl/>
          <w:lang w:eastAsia="he-IL"/>
        </w:rPr>
      </w:pPr>
    </w:p>
    <w:p w:rsidR="009F048F" w:rsidRPr="009F048F" w:rsidRDefault="009F048F" w:rsidP="009F048F">
      <w:pPr>
        <w:rPr>
          <w:rtl/>
          <w:lang w:eastAsia="he-IL"/>
        </w:rPr>
      </w:pPr>
      <w:bookmarkStart w:id="16838" w:name="_ETM_Q1_1290066"/>
      <w:bookmarkStart w:id="16839" w:name="_ETM_Q1_1290142"/>
      <w:bookmarkEnd w:id="16838"/>
      <w:bookmarkEnd w:id="16839"/>
      <w:r>
        <w:rPr>
          <w:rFonts w:hint="cs"/>
          <w:rtl/>
          <w:lang w:eastAsia="he-IL"/>
        </w:rPr>
        <w:t xml:space="preserve">אם יסמיכו אותה. </w:t>
      </w:r>
      <w:bookmarkStart w:id="16840" w:name="_ETM_Q1_1292223"/>
      <w:bookmarkEnd w:id="16840"/>
      <w:r>
        <w:rPr>
          <w:rFonts w:hint="cs"/>
          <w:rtl/>
          <w:lang w:eastAsia="he-IL"/>
        </w:rPr>
        <w:t>זה לא אוטומטית.</w:t>
      </w:r>
    </w:p>
    <w:p w:rsidR="009F048F" w:rsidRDefault="009F048F" w:rsidP="009F048F">
      <w:pPr>
        <w:rPr>
          <w:rtl/>
          <w:lang w:eastAsia="he-IL"/>
        </w:rPr>
      </w:pPr>
      <w:bookmarkStart w:id="16841" w:name="_ETM_Q1_1289692"/>
      <w:bookmarkStart w:id="16842" w:name="_ETM_Q1_1289790"/>
      <w:bookmarkStart w:id="16843" w:name="_ETM_Q1_1291591"/>
      <w:bookmarkEnd w:id="16841"/>
      <w:bookmarkEnd w:id="16842"/>
      <w:bookmarkEnd w:id="16843"/>
    </w:p>
    <w:p w:rsidR="009F048F" w:rsidRDefault="009F048F" w:rsidP="009F048F">
      <w:pPr>
        <w:pStyle w:val="a4"/>
        <w:keepNext/>
        <w:rPr>
          <w:rtl/>
        </w:rPr>
      </w:pPr>
      <w:bookmarkStart w:id="16844" w:name="ET_speaker_5359_2144"/>
      <w:r w:rsidRPr="009F048F">
        <w:rPr>
          <w:rStyle w:val="TagStyle"/>
          <w:rtl/>
        </w:rPr>
        <w:t xml:space="preserve"> &lt;&lt; דובר &gt;&gt; </w:t>
      </w:r>
      <w:r>
        <w:rPr>
          <w:rtl/>
        </w:rPr>
        <w:t>יעקב מרגי (ש"ס):</w:t>
      </w:r>
      <w:r w:rsidRPr="009F048F">
        <w:rPr>
          <w:rStyle w:val="TagStyle"/>
          <w:rtl/>
        </w:rPr>
        <w:t xml:space="preserve"> &lt;&lt; דובר &gt;&gt;</w:t>
      </w:r>
      <w:r w:rsidR="00BD4CC1">
        <w:rPr>
          <w:rtl/>
        </w:rPr>
        <w:t xml:space="preserve"> </w:t>
      </w:r>
      <w:r>
        <w:rPr>
          <w:rtl/>
        </w:rPr>
        <w:t xml:space="preserve"> </w:t>
      </w:r>
      <w:bookmarkEnd w:id="16844"/>
    </w:p>
    <w:p w:rsidR="009F048F" w:rsidRDefault="009F048F" w:rsidP="009F048F">
      <w:pPr>
        <w:pStyle w:val="KeepWithNext"/>
        <w:rPr>
          <w:rtl/>
          <w:lang w:eastAsia="he-IL"/>
        </w:rPr>
      </w:pPr>
    </w:p>
    <w:p w:rsidR="009F048F" w:rsidRDefault="009F048F" w:rsidP="009F048F">
      <w:pPr>
        <w:rPr>
          <w:rtl/>
          <w:lang w:eastAsia="he-IL"/>
        </w:rPr>
      </w:pPr>
      <w:bookmarkStart w:id="16845" w:name="_ETM_Q1_1292445"/>
      <w:bookmarkStart w:id="16846" w:name="_ETM_Q1_1292505"/>
      <w:bookmarkEnd w:id="16845"/>
      <w:bookmarkEnd w:id="16846"/>
      <w:r>
        <w:rPr>
          <w:rFonts w:hint="cs"/>
          <w:rtl/>
          <w:lang w:eastAsia="he-IL"/>
        </w:rPr>
        <w:t xml:space="preserve">יש, קיים. </w:t>
      </w:r>
    </w:p>
    <w:p w:rsidR="009F048F" w:rsidRDefault="009F048F" w:rsidP="009F048F">
      <w:pPr>
        <w:rPr>
          <w:rtl/>
          <w:lang w:eastAsia="he-IL"/>
        </w:rPr>
      </w:pPr>
      <w:bookmarkStart w:id="16847" w:name="_ETM_Q1_1294647"/>
      <w:bookmarkStart w:id="16848" w:name="_ETM_Q1_1294930"/>
      <w:bookmarkStart w:id="16849" w:name="_ETM_Q1_1294263"/>
      <w:bookmarkEnd w:id="16847"/>
      <w:bookmarkEnd w:id="16848"/>
      <w:bookmarkEnd w:id="16849"/>
    </w:p>
    <w:p w:rsidR="009F048F" w:rsidRDefault="009F048F" w:rsidP="009F048F">
      <w:pPr>
        <w:pStyle w:val="af9"/>
        <w:keepNext/>
        <w:rPr>
          <w:rtl/>
          <w:lang w:eastAsia="he-IL"/>
        </w:rPr>
      </w:pPr>
      <w:bookmarkStart w:id="16850" w:name="ET_guest_שמעון_מוני_מעתוק_2145"/>
      <w:r w:rsidRPr="009F048F">
        <w:rPr>
          <w:rStyle w:val="TagStyle"/>
          <w:rtl/>
        </w:rPr>
        <w:t xml:space="preserve"> &lt;&lt; אורח &gt;&gt; </w:t>
      </w:r>
      <w:r>
        <w:rPr>
          <w:rtl/>
          <w:lang w:eastAsia="he-IL"/>
        </w:rPr>
        <w:t>שמעון מוני מעתוק:</w:t>
      </w:r>
      <w:r w:rsidRPr="009F048F">
        <w:rPr>
          <w:rStyle w:val="TagStyle"/>
          <w:rtl/>
        </w:rPr>
        <w:t xml:space="preserve"> &lt;&lt; אורח &gt;&gt;</w:t>
      </w:r>
      <w:r w:rsidR="00BD4CC1">
        <w:rPr>
          <w:rtl/>
          <w:lang w:eastAsia="he-IL"/>
        </w:rPr>
        <w:t xml:space="preserve"> </w:t>
      </w:r>
      <w:r>
        <w:rPr>
          <w:rtl/>
          <w:lang w:eastAsia="he-IL"/>
        </w:rPr>
        <w:t xml:space="preserve"> </w:t>
      </w:r>
      <w:bookmarkEnd w:id="16850"/>
    </w:p>
    <w:p w:rsidR="009F048F" w:rsidRDefault="009F048F" w:rsidP="009F048F">
      <w:pPr>
        <w:pStyle w:val="KeepWithNext"/>
        <w:rPr>
          <w:rtl/>
          <w:lang w:eastAsia="he-IL"/>
        </w:rPr>
      </w:pPr>
    </w:p>
    <w:p w:rsidR="009F048F" w:rsidRDefault="009F048F" w:rsidP="009F048F">
      <w:pPr>
        <w:rPr>
          <w:rtl/>
          <w:lang w:eastAsia="he-IL"/>
        </w:rPr>
      </w:pPr>
      <w:bookmarkStart w:id="16851" w:name="_ETM_Q1_1294618"/>
      <w:bookmarkStart w:id="16852" w:name="_ETM_Q1_1294638"/>
      <w:bookmarkEnd w:id="16851"/>
      <w:bookmarkEnd w:id="16852"/>
      <w:r>
        <w:rPr>
          <w:rFonts w:hint="cs"/>
          <w:rtl/>
          <w:lang w:eastAsia="he-IL"/>
        </w:rPr>
        <w:t xml:space="preserve">מודיעין עילית. יש מלא כאלה. </w:t>
      </w:r>
      <w:bookmarkStart w:id="16853" w:name="_ETM_Q1_1298846"/>
      <w:bookmarkEnd w:id="16853"/>
    </w:p>
    <w:p w:rsidR="009F048F" w:rsidRDefault="009F048F" w:rsidP="009F048F">
      <w:pPr>
        <w:rPr>
          <w:rtl/>
          <w:lang w:eastAsia="he-IL"/>
        </w:rPr>
      </w:pPr>
      <w:bookmarkStart w:id="16854" w:name="_ETM_Q1_1298966"/>
      <w:bookmarkStart w:id="16855" w:name="_ETM_Q1_1299044"/>
      <w:bookmarkStart w:id="16856" w:name="_ETM_Q1_1296121"/>
      <w:bookmarkEnd w:id="16854"/>
      <w:bookmarkEnd w:id="16855"/>
      <w:bookmarkEnd w:id="16856"/>
    </w:p>
    <w:p w:rsidR="009F048F" w:rsidRDefault="009F048F" w:rsidP="009F048F">
      <w:pPr>
        <w:pStyle w:val="a4"/>
        <w:keepNext/>
        <w:rPr>
          <w:rtl/>
        </w:rPr>
      </w:pPr>
      <w:bookmarkStart w:id="16857" w:name="ET_speaker_6166_2146"/>
      <w:r w:rsidRPr="009F048F">
        <w:rPr>
          <w:rStyle w:val="TagStyle"/>
          <w:rtl/>
        </w:rPr>
        <w:t xml:space="preserve"> &lt;&lt; דובר &gt;&gt; </w:t>
      </w:r>
      <w:r>
        <w:rPr>
          <w:rtl/>
        </w:rPr>
        <w:t>אורי מקלב (יהדות התורה):</w:t>
      </w:r>
      <w:r w:rsidRPr="009F048F">
        <w:rPr>
          <w:rStyle w:val="TagStyle"/>
          <w:rtl/>
        </w:rPr>
        <w:t xml:space="preserve"> &lt;&lt; דובר &gt;&gt;</w:t>
      </w:r>
      <w:r w:rsidR="00BD4CC1">
        <w:rPr>
          <w:rtl/>
        </w:rPr>
        <w:t xml:space="preserve"> </w:t>
      </w:r>
      <w:r>
        <w:rPr>
          <w:rtl/>
        </w:rPr>
        <w:t xml:space="preserve"> </w:t>
      </w:r>
      <w:bookmarkEnd w:id="16857"/>
    </w:p>
    <w:p w:rsidR="009F048F" w:rsidRDefault="009F048F" w:rsidP="009F048F">
      <w:pPr>
        <w:pStyle w:val="KeepWithNext"/>
        <w:rPr>
          <w:rtl/>
          <w:lang w:eastAsia="he-IL"/>
        </w:rPr>
      </w:pPr>
    </w:p>
    <w:p w:rsidR="009F048F" w:rsidRDefault="009F048F" w:rsidP="009F048F">
      <w:pPr>
        <w:rPr>
          <w:rtl/>
          <w:lang w:eastAsia="he-IL"/>
        </w:rPr>
      </w:pPr>
      <w:bookmarkStart w:id="16858" w:name="_ETM_Q1_1296457"/>
      <w:bookmarkStart w:id="16859" w:name="_ETM_Q1_1296477"/>
      <w:bookmarkEnd w:id="16858"/>
      <w:bookmarkEnd w:id="16859"/>
      <w:r>
        <w:rPr>
          <w:rFonts w:hint="cs"/>
          <w:rtl/>
          <w:lang w:eastAsia="he-IL"/>
        </w:rPr>
        <w:t xml:space="preserve">אני רק רוצה להעשיר את הוועדה בידיעה. למשל המועצה הדתית </w:t>
      </w:r>
      <w:bookmarkStart w:id="16860" w:name="_ETM_Q1_1303969"/>
      <w:bookmarkEnd w:id="16860"/>
      <w:r>
        <w:rPr>
          <w:rFonts w:hint="cs"/>
          <w:rtl/>
          <w:lang w:eastAsia="he-IL"/>
        </w:rPr>
        <w:t>באור עקיבא - - -</w:t>
      </w:r>
    </w:p>
    <w:p w:rsidR="009F048F" w:rsidRDefault="009F048F" w:rsidP="009F048F">
      <w:pPr>
        <w:rPr>
          <w:rtl/>
          <w:lang w:eastAsia="he-IL"/>
        </w:rPr>
      </w:pPr>
      <w:bookmarkStart w:id="16861" w:name="_ETM_Q1_1296145"/>
      <w:bookmarkStart w:id="16862" w:name="_ETM_Q1_1296210"/>
      <w:bookmarkStart w:id="16863" w:name="_ETM_Q1_1296897"/>
      <w:bookmarkEnd w:id="16861"/>
      <w:bookmarkEnd w:id="16862"/>
      <w:bookmarkEnd w:id="16863"/>
    </w:p>
    <w:p w:rsidR="009F048F" w:rsidRDefault="009F048F" w:rsidP="009F048F">
      <w:pPr>
        <w:pStyle w:val="a4"/>
        <w:keepNext/>
        <w:rPr>
          <w:rtl/>
        </w:rPr>
      </w:pPr>
      <w:bookmarkStart w:id="16864" w:name="ET_speaker_5359_2147"/>
      <w:r w:rsidRPr="009F048F">
        <w:rPr>
          <w:rStyle w:val="TagStyle"/>
          <w:rtl/>
        </w:rPr>
        <w:t xml:space="preserve"> &lt;&lt; דובר &gt;&gt; </w:t>
      </w:r>
      <w:r>
        <w:rPr>
          <w:rtl/>
        </w:rPr>
        <w:t>יעקב מרגי (ש"ס):</w:t>
      </w:r>
      <w:r w:rsidRPr="009F048F">
        <w:rPr>
          <w:rStyle w:val="TagStyle"/>
          <w:rtl/>
        </w:rPr>
        <w:t xml:space="preserve"> &lt;&lt; דובר &gt;&gt;</w:t>
      </w:r>
      <w:r w:rsidR="00BD4CC1">
        <w:rPr>
          <w:rtl/>
        </w:rPr>
        <w:t xml:space="preserve"> </w:t>
      </w:r>
      <w:r>
        <w:rPr>
          <w:rtl/>
        </w:rPr>
        <w:t xml:space="preserve"> </w:t>
      </w:r>
      <w:bookmarkEnd w:id="16864"/>
    </w:p>
    <w:p w:rsidR="009F048F" w:rsidRDefault="009F048F" w:rsidP="009F048F">
      <w:pPr>
        <w:pStyle w:val="KeepWithNext"/>
        <w:rPr>
          <w:rtl/>
          <w:lang w:eastAsia="he-IL"/>
        </w:rPr>
      </w:pPr>
    </w:p>
    <w:p w:rsidR="009F048F" w:rsidRDefault="009F048F" w:rsidP="009F048F">
      <w:pPr>
        <w:rPr>
          <w:rtl/>
          <w:lang w:eastAsia="he-IL"/>
        </w:rPr>
      </w:pPr>
      <w:bookmarkStart w:id="16865" w:name="_ETM_Q1_1297230"/>
      <w:bookmarkStart w:id="16866" w:name="_ETM_Q1_1297249"/>
      <w:bookmarkEnd w:id="16865"/>
      <w:bookmarkEnd w:id="16866"/>
      <w:r>
        <w:rPr>
          <w:rFonts w:hint="cs"/>
          <w:rtl/>
          <w:lang w:eastAsia="he-IL"/>
        </w:rPr>
        <w:t>רגע, כשאני אומר מודיעין עילית ושוהם</w:t>
      </w:r>
      <w:bookmarkStart w:id="16867" w:name="_ETM_Q1_1304489"/>
      <w:bookmarkEnd w:id="16867"/>
      <w:r>
        <w:rPr>
          <w:rFonts w:hint="cs"/>
          <w:rtl/>
          <w:lang w:eastAsia="he-IL"/>
        </w:rPr>
        <w:t xml:space="preserve"> זה לא טוב? </w:t>
      </w:r>
    </w:p>
    <w:p w:rsidR="009F048F" w:rsidRDefault="009F048F" w:rsidP="009F048F">
      <w:pPr>
        <w:rPr>
          <w:rtl/>
          <w:lang w:eastAsia="he-IL"/>
        </w:rPr>
      </w:pPr>
      <w:bookmarkStart w:id="16868" w:name="_ETM_Q1_1303379"/>
      <w:bookmarkStart w:id="16869" w:name="_ETM_Q1_1303439"/>
      <w:bookmarkStart w:id="16870" w:name="_ETM_Q1_1304065"/>
      <w:bookmarkEnd w:id="16868"/>
      <w:bookmarkEnd w:id="16869"/>
      <w:bookmarkEnd w:id="16870"/>
    </w:p>
    <w:p w:rsidR="009F048F" w:rsidRDefault="009F048F" w:rsidP="009F048F">
      <w:pPr>
        <w:pStyle w:val="a4"/>
        <w:keepNext/>
        <w:rPr>
          <w:rtl/>
        </w:rPr>
      </w:pPr>
      <w:bookmarkStart w:id="16871" w:name="ET_speaker_6166_2148"/>
      <w:r w:rsidRPr="009F048F">
        <w:rPr>
          <w:rStyle w:val="TagStyle"/>
          <w:rtl/>
        </w:rPr>
        <w:t xml:space="preserve"> &lt;&lt; דובר &gt;&gt; </w:t>
      </w:r>
      <w:r>
        <w:rPr>
          <w:rtl/>
        </w:rPr>
        <w:t>אורי מקלב (יהדות התורה):</w:t>
      </w:r>
      <w:r w:rsidRPr="009F048F">
        <w:rPr>
          <w:rStyle w:val="TagStyle"/>
          <w:rtl/>
        </w:rPr>
        <w:t xml:space="preserve"> &lt;&lt; דובר &gt;&gt;</w:t>
      </w:r>
      <w:r w:rsidR="00BD4CC1">
        <w:rPr>
          <w:rtl/>
        </w:rPr>
        <w:t xml:space="preserve"> </w:t>
      </w:r>
      <w:r>
        <w:rPr>
          <w:rtl/>
        </w:rPr>
        <w:t xml:space="preserve"> </w:t>
      </w:r>
      <w:bookmarkEnd w:id="16871"/>
    </w:p>
    <w:p w:rsidR="009F048F" w:rsidRDefault="009F048F" w:rsidP="009F048F">
      <w:pPr>
        <w:pStyle w:val="KeepWithNext"/>
        <w:rPr>
          <w:rtl/>
          <w:lang w:eastAsia="he-IL"/>
        </w:rPr>
      </w:pPr>
    </w:p>
    <w:p w:rsidR="009F048F" w:rsidRDefault="009F048F" w:rsidP="009F048F">
      <w:pPr>
        <w:rPr>
          <w:rtl/>
          <w:lang w:eastAsia="he-IL"/>
        </w:rPr>
      </w:pPr>
      <w:bookmarkStart w:id="16872" w:name="_ETM_Q1_1304434"/>
      <w:bookmarkStart w:id="16873" w:name="_ETM_Q1_1304454"/>
      <w:bookmarkEnd w:id="16872"/>
      <w:bookmarkEnd w:id="16873"/>
      <w:r>
        <w:rPr>
          <w:rFonts w:hint="cs"/>
          <w:rtl/>
          <w:lang w:eastAsia="he-IL"/>
        </w:rPr>
        <w:t xml:space="preserve">באור עקיבא היא נותנת סמכות כשרות </w:t>
      </w:r>
      <w:bookmarkStart w:id="16874" w:name="_ETM_Q1_1306269"/>
      <w:bookmarkEnd w:id="16874"/>
      <w:r>
        <w:rPr>
          <w:rFonts w:hint="cs"/>
          <w:rtl/>
          <w:lang w:eastAsia="he-IL"/>
        </w:rPr>
        <w:t xml:space="preserve">להרבה מפעלים שנמצאים בערים ערביות. אנחנו לא מצפים שבעיר ערבית </w:t>
      </w:r>
      <w:bookmarkStart w:id="16875" w:name="_ETM_Q1_1311457"/>
      <w:bookmarkEnd w:id="16875"/>
      <w:r>
        <w:rPr>
          <w:rFonts w:hint="cs"/>
          <w:rtl/>
          <w:lang w:eastAsia="he-IL"/>
        </w:rPr>
        <w:t xml:space="preserve">תהיה מועצה דתית. </w:t>
      </w:r>
    </w:p>
    <w:p w:rsidR="009F048F" w:rsidRDefault="009F048F" w:rsidP="009F048F">
      <w:pPr>
        <w:rPr>
          <w:rtl/>
          <w:lang w:eastAsia="he-IL"/>
        </w:rPr>
      </w:pPr>
      <w:bookmarkStart w:id="16876" w:name="_ETM_Q1_1316473"/>
      <w:bookmarkStart w:id="16877" w:name="_ETM_Q1_1316539"/>
      <w:bookmarkStart w:id="16878" w:name="_ETM_Q1_1317969"/>
      <w:bookmarkEnd w:id="16876"/>
      <w:bookmarkEnd w:id="16877"/>
      <w:bookmarkEnd w:id="16878"/>
    </w:p>
    <w:p w:rsidR="009F048F" w:rsidRDefault="009F048F" w:rsidP="009F048F">
      <w:pPr>
        <w:pStyle w:val="af6"/>
        <w:keepNext/>
        <w:rPr>
          <w:rtl/>
        </w:rPr>
      </w:pPr>
      <w:bookmarkStart w:id="16879" w:name="ET_yor_5142_2149"/>
      <w:r w:rsidRPr="009F048F">
        <w:rPr>
          <w:rStyle w:val="TagStyle"/>
          <w:rtl/>
        </w:rPr>
        <w:t xml:space="preserve"> &lt;&lt; יור &gt;&gt; </w:t>
      </w:r>
      <w:r>
        <w:rPr>
          <w:rtl/>
        </w:rPr>
        <w:t>היו"ר יוליה מלינובסקי:</w:t>
      </w:r>
      <w:r w:rsidRPr="009F048F">
        <w:rPr>
          <w:rStyle w:val="TagStyle"/>
          <w:rtl/>
        </w:rPr>
        <w:t xml:space="preserve"> &lt;&lt; יור &gt;&gt;</w:t>
      </w:r>
      <w:r w:rsidR="00BD4CC1">
        <w:rPr>
          <w:rtl/>
        </w:rPr>
        <w:t xml:space="preserve"> </w:t>
      </w:r>
      <w:r>
        <w:rPr>
          <w:rtl/>
        </w:rPr>
        <w:t xml:space="preserve"> </w:t>
      </w:r>
      <w:bookmarkEnd w:id="16879"/>
    </w:p>
    <w:p w:rsidR="009F048F" w:rsidRDefault="009F048F" w:rsidP="009F048F">
      <w:pPr>
        <w:pStyle w:val="KeepWithNext"/>
        <w:rPr>
          <w:rtl/>
          <w:lang w:eastAsia="he-IL"/>
        </w:rPr>
      </w:pPr>
    </w:p>
    <w:p w:rsidR="009F048F" w:rsidRDefault="009F048F" w:rsidP="009F048F">
      <w:pPr>
        <w:rPr>
          <w:rtl/>
          <w:lang w:eastAsia="he-IL"/>
        </w:rPr>
      </w:pPr>
      <w:bookmarkStart w:id="16880" w:name="_ETM_Q1_1318302"/>
      <w:bookmarkStart w:id="16881" w:name="_ETM_Q1_1318323"/>
      <w:bookmarkEnd w:id="16880"/>
      <w:bookmarkEnd w:id="16881"/>
      <w:r>
        <w:rPr>
          <w:rFonts w:hint="cs"/>
          <w:rtl/>
          <w:lang w:eastAsia="he-IL"/>
        </w:rPr>
        <w:t xml:space="preserve">בגלל זה אנחנו פותחים. </w:t>
      </w:r>
    </w:p>
    <w:p w:rsidR="009F048F" w:rsidRDefault="009F048F" w:rsidP="009F048F">
      <w:pPr>
        <w:rPr>
          <w:rtl/>
          <w:lang w:eastAsia="he-IL"/>
        </w:rPr>
      </w:pPr>
      <w:bookmarkStart w:id="16882" w:name="_ETM_Q1_1317525"/>
      <w:bookmarkStart w:id="16883" w:name="_ETM_Q1_1317601"/>
      <w:bookmarkStart w:id="16884" w:name="_ETM_Q1_1318229"/>
      <w:bookmarkEnd w:id="16882"/>
      <w:bookmarkEnd w:id="16883"/>
      <w:bookmarkEnd w:id="16884"/>
    </w:p>
    <w:p w:rsidR="009F048F" w:rsidRDefault="009F048F" w:rsidP="009F048F">
      <w:pPr>
        <w:pStyle w:val="a4"/>
        <w:keepNext/>
        <w:rPr>
          <w:rtl/>
        </w:rPr>
      </w:pPr>
      <w:bookmarkStart w:id="16885" w:name="ET_speaker_6166_2150"/>
      <w:r w:rsidRPr="009F048F">
        <w:rPr>
          <w:rStyle w:val="TagStyle"/>
          <w:rtl/>
        </w:rPr>
        <w:t xml:space="preserve"> &lt;&lt; דובר &gt;&gt; </w:t>
      </w:r>
      <w:r>
        <w:rPr>
          <w:rtl/>
        </w:rPr>
        <w:t>אורי מקלב (יהדות התורה):</w:t>
      </w:r>
      <w:r w:rsidRPr="009F048F">
        <w:rPr>
          <w:rStyle w:val="TagStyle"/>
          <w:rtl/>
        </w:rPr>
        <w:t xml:space="preserve"> &lt;&lt; דובר &gt;&gt;</w:t>
      </w:r>
      <w:r w:rsidR="00BD4CC1">
        <w:rPr>
          <w:rtl/>
        </w:rPr>
        <w:t xml:space="preserve"> </w:t>
      </w:r>
      <w:r>
        <w:rPr>
          <w:rtl/>
        </w:rPr>
        <w:t xml:space="preserve"> </w:t>
      </w:r>
      <w:bookmarkEnd w:id="16885"/>
    </w:p>
    <w:p w:rsidR="009F048F" w:rsidRDefault="009F048F" w:rsidP="009F048F">
      <w:pPr>
        <w:pStyle w:val="KeepWithNext"/>
        <w:rPr>
          <w:rtl/>
          <w:lang w:eastAsia="he-IL"/>
        </w:rPr>
      </w:pPr>
    </w:p>
    <w:p w:rsidR="009F048F" w:rsidRDefault="009F048F" w:rsidP="009F048F">
      <w:pPr>
        <w:rPr>
          <w:rtl/>
          <w:lang w:eastAsia="he-IL"/>
        </w:rPr>
      </w:pPr>
      <w:bookmarkStart w:id="16886" w:name="_ETM_Q1_1318575"/>
      <w:bookmarkStart w:id="16887" w:name="_ETM_Q1_1318595"/>
      <w:bookmarkEnd w:id="16886"/>
      <w:bookmarkEnd w:id="16887"/>
      <w:r>
        <w:rPr>
          <w:rFonts w:hint="cs"/>
          <w:rtl/>
          <w:lang w:eastAsia="he-IL"/>
        </w:rPr>
        <w:t xml:space="preserve">אני רק </w:t>
      </w:r>
      <w:bookmarkStart w:id="16888" w:name="_ETM_Q1_1319453"/>
      <w:bookmarkEnd w:id="16888"/>
      <w:r>
        <w:rPr>
          <w:rFonts w:hint="cs"/>
          <w:rtl/>
          <w:lang w:eastAsia="he-IL"/>
        </w:rPr>
        <w:t xml:space="preserve">מסביר בשאלה הזאת. יש מפעלים גם ברשויות ערביות, איך נותנים את הכשרות? דרך מועצה דתית, למשל אור עקיבא </w:t>
      </w:r>
      <w:bookmarkStart w:id="16889" w:name="_ETM_Q1_1326965"/>
      <w:bookmarkEnd w:id="16889"/>
      <w:r>
        <w:rPr>
          <w:rFonts w:hint="cs"/>
          <w:rtl/>
          <w:lang w:eastAsia="he-IL"/>
        </w:rPr>
        <w:t>אחת המועצות הדתיות.</w:t>
      </w:r>
    </w:p>
    <w:p w:rsidR="009F048F" w:rsidRDefault="009F048F" w:rsidP="009F048F">
      <w:pPr>
        <w:rPr>
          <w:rtl/>
          <w:lang w:eastAsia="he-IL"/>
        </w:rPr>
      </w:pPr>
      <w:bookmarkStart w:id="16890" w:name="_ETM_Q1_1324635"/>
      <w:bookmarkStart w:id="16891" w:name="_ETM_Q1_1324704"/>
      <w:bookmarkStart w:id="16892" w:name="_ETM_Q1_1325467"/>
      <w:bookmarkEnd w:id="16890"/>
      <w:bookmarkEnd w:id="16891"/>
      <w:bookmarkEnd w:id="16892"/>
    </w:p>
    <w:p w:rsidR="009F048F" w:rsidRDefault="009F048F" w:rsidP="009F048F">
      <w:pPr>
        <w:pStyle w:val="af6"/>
        <w:keepNext/>
        <w:rPr>
          <w:rtl/>
        </w:rPr>
      </w:pPr>
      <w:bookmarkStart w:id="16893" w:name="ET_yor_5142_2151"/>
      <w:r w:rsidRPr="009F048F">
        <w:rPr>
          <w:rStyle w:val="TagStyle"/>
          <w:rtl/>
        </w:rPr>
        <w:t xml:space="preserve"> &lt;&lt; יור &gt;&gt; </w:t>
      </w:r>
      <w:r>
        <w:rPr>
          <w:rtl/>
        </w:rPr>
        <w:t>היו"ר יוליה מלינובסקי:</w:t>
      </w:r>
      <w:r w:rsidRPr="009F048F">
        <w:rPr>
          <w:rStyle w:val="TagStyle"/>
          <w:rtl/>
        </w:rPr>
        <w:t xml:space="preserve"> &lt;&lt; יור &gt;&gt;</w:t>
      </w:r>
      <w:r w:rsidR="00BD4CC1">
        <w:rPr>
          <w:rtl/>
        </w:rPr>
        <w:t xml:space="preserve"> </w:t>
      </w:r>
      <w:r>
        <w:rPr>
          <w:rtl/>
        </w:rPr>
        <w:t xml:space="preserve"> </w:t>
      </w:r>
      <w:bookmarkEnd w:id="16893"/>
    </w:p>
    <w:p w:rsidR="009F048F" w:rsidRDefault="009F048F" w:rsidP="009F048F">
      <w:pPr>
        <w:pStyle w:val="KeepWithNext"/>
        <w:rPr>
          <w:rtl/>
          <w:lang w:eastAsia="he-IL"/>
        </w:rPr>
      </w:pPr>
    </w:p>
    <w:p w:rsidR="009F048F" w:rsidRDefault="009F048F" w:rsidP="009F048F">
      <w:pPr>
        <w:rPr>
          <w:rtl/>
          <w:lang w:eastAsia="he-IL"/>
        </w:rPr>
      </w:pPr>
      <w:bookmarkStart w:id="16894" w:name="_ETM_Q1_1325818"/>
      <w:bookmarkStart w:id="16895" w:name="_ETM_Q1_1325840"/>
      <w:bookmarkEnd w:id="16894"/>
      <w:bookmarkEnd w:id="16895"/>
      <w:r>
        <w:rPr>
          <w:rFonts w:hint="cs"/>
          <w:rtl/>
          <w:lang w:eastAsia="he-IL"/>
        </w:rPr>
        <w:t>מצוין.</w:t>
      </w:r>
    </w:p>
    <w:p w:rsidR="009F048F" w:rsidRDefault="009F048F" w:rsidP="009F048F">
      <w:pPr>
        <w:rPr>
          <w:rtl/>
          <w:lang w:eastAsia="he-IL"/>
        </w:rPr>
      </w:pPr>
      <w:bookmarkStart w:id="16896" w:name="_ETM_Q1_1327043"/>
      <w:bookmarkStart w:id="16897" w:name="_ETM_Q1_1327103"/>
      <w:bookmarkStart w:id="16898" w:name="_ETM_Q1_1327867"/>
      <w:bookmarkEnd w:id="16896"/>
      <w:bookmarkEnd w:id="16897"/>
      <w:bookmarkEnd w:id="16898"/>
    </w:p>
    <w:p w:rsidR="009F048F" w:rsidRDefault="009F048F" w:rsidP="009F048F">
      <w:pPr>
        <w:pStyle w:val="a4"/>
        <w:keepNext/>
        <w:rPr>
          <w:rtl/>
        </w:rPr>
      </w:pPr>
      <w:bookmarkStart w:id="16899" w:name="ET_speaker_6166_2152"/>
      <w:r w:rsidRPr="009F048F">
        <w:rPr>
          <w:rStyle w:val="TagStyle"/>
          <w:rtl/>
        </w:rPr>
        <w:t xml:space="preserve"> &lt;&lt; דובר &gt;&gt; </w:t>
      </w:r>
      <w:r>
        <w:rPr>
          <w:rtl/>
        </w:rPr>
        <w:t>אורי מקלב (יהדות התורה):</w:t>
      </w:r>
      <w:r w:rsidRPr="009F048F">
        <w:rPr>
          <w:rStyle w:val="TagStyle"/>
          <w:rtl/>
        </w:rPr>
        <w:t xml:space="preserve"> &lt;&lt; דובר &gt;&gt;</w:t>
      </w:r>
      <w:r w:rsidR="00BD4CC1">
        <w:rPr>
          <w:rtl/>
        </w:rPr>
        <w:t xml:space="preserve"> </w:t>
      </w:r>
      <w:r>
        <w:rPr>
          <w:rtl/>
        </w:rPr>
        <w:t xml:space="preserve"> </w:t>
      </w:r>
      <w:bookmarkEnd w:id="16899"/>
    </w:p>
    <w:p w:rsidR="009F048F" w:rsidRDefault="009F048F" w:rsidP="009F048F">
      <w:pPr>
        <w:pStyle w:val="KeepWithNext"/>
        <w:rPr>
          <w:rtl/>
          <w:lang w:eastAsia="he-IL"/>
        </w:rPr>
      </w:pPr>
    </w:p>
    <w:p w:rsidR="009F048F" w:rsidRDefault="009F048F" w:rsidP="009F048F">
      <w:pPr>
        <w:rPr>
          <w:rtl/>
          <w:lang w:eastAsia="he-IL"/>
        </w:rPr>
      </w:pPr>
      <w:bookmarkStart w:id="16900" w:name="_ETM_Q1_1328372"/>
      <w:bookmarkStart w:id="16901" w:name="_ETM_Q1_1328394"/>
      <w:bookmarkEnd w:id="16900"/>
      <w:bookmarkEnd w:id="16901"/>
      <w:r>
        <w:rPr>
          <w:rFonts w:hint="cs"/>
          <w:rtl/>
          <w:lang w:eastAsia="he-IL"/>
        </w:rPr>
        <w:t xml:space="preserve">רק במאמר מוסגר, המדינה מעבירה למועצה הדתית </w:t>
      </w:r>
      <w:bookmarkStart w:id="16902" w:name="_ETM_Q1_1328639"/>
      <w:bookmarkEnd w:id="16902"/>
      <w:r>
        <w:rPr>
          <w:rFonts w:hint="cs"/>
          <w:rtl/>
          <w:lang w:eastAsia="he-IL"/>
        </w:rPr>
        <w:t xml:space="preserve">באור עקיבא כמעט 600,000 שקל לשנה, העלות שלה, בגלל שזה </w:t>
      </w:r>
      <w:bookmarkStart w:id="16903" w:name="_ETM_Q1_1333415"/>
      <w:bookmarkEnd w:id="16903"/>
      <w:r>
        <w:rPr>
          <w:rFonts w:hint="cs"/>
          <w:rtl/>
          <w:lang w:eastAsia="he-IL"/>
        </w:rPr>
        <w:t xml:space="preserve">לא באותה עיר. אז תדמיינו לעצמכם, תלמדו מכך - </w:t>
      </w:r>
      <w:bookmarkStart w:id="16904" w:name="_ETM_Q1_1341587"/>
      <w:bookmarkEnd w:id="16904"/>
      <w:r>
        <w:rPr>
          <w:rFonts w:hint="cs"/>
          <w:rtl/>
          <w:lang w:eastAsia="he-IL"/>
        </w:rPr>
        <w:t>- -</w:t>
      </w:r>
    </w:p>
    <w:p w:rsidR="009F048F" w:rsidRDefault="009F048F" w:rsidP="009F048F">
      <w:pPr>
        <w:rPr>
          <w:rtl/>
          <w:lang w:eastAsia="he-IL"/>
        </w:rPr>
      </w:pPr>
      <w:bookmarkStart w:id="16905" w:name="_ETM_Q1_1336853"/>
      <w:bookmarkStart w:id="16906" w:name="_ETM_Q1_1336926"/>
      <w:bookmarkStart w:id="16907" w:name="_ETM_Q1_1337941"/>
      <w:bookmarkEnd w:id="16905"/>
      <w:bookmarkEnd w:id="16906"/>
      <w:bookmarkEnd w:id="16907"/>
    </w:p>
    <w:p w:rsidR="009F048F" w:rsidRDefault="009F048F" w:rsidP="009F048F">
      <w:pPr>
        <w:pStyle w:val="a4"/>
        <w:keepNext/>
        <w:rPr>
          <w:rtl/>
        </w:rPr>
      </w:pPr>
      <w:bookmarkStart w:id="16908" w:name="ET_speaker_5359_2153"/>
      <w:r w:rsidRPr="009F048F">
        <w:rPr>
          <w:rStyle w:val="TagStyle"/>
          <w:rtl/>
        </w:rPr>
        <w:t xml:space="preserve"> &lt;&lt; דובר &gt;&gt; </w:t>
      </w:r>
      <w:r>
        <w:rPr>
          <w:rtl/>
        </w:rPr>
        <w:t>יעקב מרגי (ש"ס):</w:t>
      </w:r>
      <w:r w:rsidRPr="009F048F">
        <w:rPr>
          <w:rStyle w:val="TagStyle"/>
          <w:rtl/>
        </w:rPr>
        <w:t xml:space="preserve"> &lt;&lt; דובר &gt;&gt;</w:t>
      </w:r>
      <w:r w:rsidR="00BD4CC1">
        <w:rPr>
          <w:rtl/>
        </w:rPr>
        <w:t xml:space="preserve"> </w:t>
      </w:r>
      <w:r>
        <w:rPr>
          <w:rtl/>
        </w:rPr>
        <w:t xml:space="preserve"> </w:t>
      </w:r>
      <w:bookmarkEnd w:id="16908"/>
    </w:p>
    <w:p w:rsidR="009F048F" w:rsidRDefault="009F048F" w:rsidP="009F048F">
      <w:pPr>
        <w:pStyle w:val="KeepWithNext"/>
        <w:rPr>
          <w:rtl/>
          <w:lang w:eastAsia="he-IL"/>
        </w:rPr>
      </w:pPr>
    </w:p>
    <w:p w:rsidR="009F048F" w:rsidRDefault="009F048F" w:rsidP="009F048F">
      <w:pPr>
        <w:rPr>
          <w:rtl/>
          <w:lang w:eastAsia="he-IL"/>
        </w:rPr>
      </w:pPr>
      <w:bookmarkStart w:id="16909" w:name="_ETM_Q1_1338274"/>
      <w:bookmarkStart w:id="16910" w:name="_ETM_Q1_1338298"/>
      <w:bookmarkEnd w:id="16909"/>
      <w:bookmarkEnd w:id="16910"/>
      <w:r>
        <w:rPr>
          <w:rFonts w:hint="cs"/>
          <w:rtl/>
          <w:lang w:eastAsia="he-IL"/>
        </w:rPr>
        <w:t xml:space="preserve">עמיחי פילבר סיפר איך זה הולך. </w:t>
      </w:r>
    </w:p>
    <w:p w:rsidR="009F048F" w:rsidRDefault="009F048F" w:rsidP="009F048F">
      <w:pPr>
        <w:rPr>
          <w:rtl/>
          <w:lang w:eastAsia="he-IL"/>
        </w:rPr>
      </w:pPr>
      <w:bookmarkStart w:id="16911" w:name="_ETM_Q1_1342821"/>
      <w:bookmarkStart w:id="16912" w:name="_ETM_Q1_1342885"/>
      <w:bookmarkStart w:id="16913" w:name="_ETM_Q1_1340957"/>
      <w:bookmarkEnd w:id="16911"/>
      <w:bookmarkEnd w:id="16912"/>
      <w:bookmarkEnd w:id="16913"/>
    </w:p>
    <w:p w:rsidR="009F048F" w:rsidRDefault="009F048F" w:rsidP="009F048F">
      <w:pPr>
        <w:pStyle w:val="af9"/>
        <w:keepNext/>
        <w:rPr>
          <w:rtl/>
          <w:lang w:eastAsia="he-IL"/>
        </w:rPr>
      </w:pPr>
      <w:bookmarkStart w:id="16914" w:name="ET_guest_שמעון_מוני_מעתוק_2154"/>
      <w:r w:rsidRPr="009F048F">
        <w:rPr>
          <w:rStyle w:val="TagStyle"/>
          <w:rtl/>
        </w:rPr>
        <w:t xml:space="preserve"> &lt;&lt; אורח &gt;&gt; </w:t>
      </w:r>
      <w:r>
        <w:rPr>
          <w:rtl/>
          <w:lang w:eastAsia="he-IL"/>
        </w:rPr>
        <w:t>שמעון מוני מעתוק:</w:t>
      </w:r>
      <w:r w:rsidRPr="009F048F">
        <w:rPr>
          <w:rStyle w:val="TagStyle"/>
          <w:rtl/>
        </w:rPr>
        <w:t xml:space="preserve"> &lt;&lt; אורח &gt;&gt;</w:t>
      </w:r>
      <w:r w:rsidR="00BD4CC1">
        <w:rPr>
          <w:rtl/>
          <w:lang w:eastAsia="he-IL"/>
        </w:rPr>
        <w:t xml:space="preserve"> </w:t>
      </w:r>
      <w:r>
        <w:rPr>
          <w:rtl/>
          <w:lang w:eastAsia="he-IL"/>
        </w:rPr>
        <w:t xml:space="preserve"> </w:t>
      </w:r>
      <w:bookmarkEnd w:id="16914"/>
    </w:p>
    <w:p w:rsidR="009F048F" w:rsidRDefault="009F048F" w:rsidP="009F048F">
      <w:pPr>
        <w:pStyle w:val="KeepWithNext"/>
        <w:rPr>
          <w:rtl/>
          <w:lang w:eastAsia="he-IL"/>
        </w:rPr>
      </w:pPr>
    </w:p>
    <w:p w:rsidR="009F048F" w:rsidRDefault="009F048F" w:rsidP="009F048F">
      <w:pPr>
        <w:rPr>
          <w:rtl/>
          <w:lang w:eastAsia="he-IL"/>
        </w:rPr>
      </w:pPr>
      <w:bookmarkStart w:id="16915" w:name="_ETM_Q1_1341310"/>
      <w:bookmarkStart w:id="16916" w:name="_ETM_Q1_1341331"/>
      <w:bookmarkEnd w:id="16915"/>
      <w:bookmarkEnd w:id="16916"/>
      <w:r>
        <w:rPr>
          <w:rFonts w:hint="cs"/>
          <w:rtl/>
          <w:lang w:eastAsia="he-IL"/>
        </w:rPr>
        <w:t xml:space="preserve">זה העלות בגלל </w:t>
      </w:r>
      <w:bookmarkStart w:id="16917" w:name="_ETM_Q1_1344518"/>
      <w:bookmarkEnd w:id="16917"/>
      <w:r>
        <w:rPr>
          <w:rFonts w:hint="cs"/>
          <w:rtl/>
          <w:lang w:eastAsia="he-IL"/>
        </w:rPr>
        <w:t xml:space="preserve">שזה לא באותה עיר וכי היא לא יכולה לגבות אגרות. </w:t>
      </w:r>
      <w:bookmarkStart w:id="16918" w:name="_ETM_Q1_1345307"/>
      <w:bookmarkEnd w:id="16918"/>
    </w:p>
    <w:p w:rsidR="009F048F" w:rsidRDefault="009F048F" w:rsidP="009F048F">
      <w:pPr>
        <w:rPr>
          <w:rtl/>
          <w:lang w:eastAsia="he-IL"/>
        </w:rPr>
      </w:pPr>
      <w:bookmarkStart w:id="16919" w:name="_ETM_Q1_1349741"/>
      <w:bookmarkStart w:id="16920" w:name="_ETM_Q1_1349801"/>
      <w:bookmarkStart w:id="16921" w:name="_ETM_Q1_1345534"/>
      <w:bookmarkEnd w:id="16919"/>
      <w:bookmarkEnd w:id="16920"/>
      <w:bookmarkEnd w:id="16921"/>
    </w:p>
    <w:p w:rsidR="009F048F" w:rsidRDefault="009F048F" w:rsidP="009F048F">
      <w:pPr>
        <w:pStyle w:val="af6"/>
        <w:keepNext/>
        <w:rPr>
          <w:rtl/>
        </w:rPr>
      </w:pPr>
      <w:bookmarkStart w:id="16922" w:name="ET_yor_5142_2155"/>
      <w:r w:rsidRPr="009F048F">
        <w:rPr>
          <w:rStyle w:val="TagStyle"/>
          <w:rtl/>
        </w:rPr>
        <w:t xml:space="preserve"> &lt;&lt; יור &gt;&gt; </w:t>
      </w:r>
      <w:r>
        <w:rPr>
          <w:rtl/>
        </w:rPr>
        <w:t>היו"ר יוליה מלינובסקי:</w:t>
      </w:r>
      <w:r w:rsidRPr="009F048F">
        <w:rPr>
          <w:rStyle w:val="TagStyle"/>
          <w:rtl/>
        </w:rPr>
        <w:t xml:space="preserve"> &lt;&lt; יור &gt;&gt;</w:t>
      </w:r>
      <w:r w:rsidR="00BD4CC1">
        <w:rPr>
          <w:rtl/>
        </w:rPr>
        <w:t xml:space="preserve"> </w:t>
      </w:r>
      <w:r>
        <w:rPr>
          <w:rtl/>
        </w:rPr>
        <w:t xml:space="preserve"> </w:t>
      </w:r>
      <w:bookmarkEnd w:id="16922"/>
    </w:p>
    <w:p w:rsidR="009F048F" w:rsidRDefault="009F048F" w:rsidP="009F048F">
      <w:pPr>
        <w:pStyle w:val="KeepWithNext"/>
        <w:rPr>
          <w:rtl/>
          <w:lang w:eastAsia="he-IL"/>
        </w:rPr>
      </w:pPr>
    </w:p>
    <w:p w:rsidR="009F048F" w:rsidRDefault="009F048F" w:rsidP="009F048F">
      <w:pPr>
        <w:rPr>
          <w:rtl/>
          <w:lang w:eastAsia="he-IL"/>
        </w:rPr>
      </w:pPr>
      <w:bookmarkStart w:id="16923" w:name="_ETM_Q1_1345884"/>
      <w:bookmarkStart w:id="16924" w:name="_ETM_Q1_1345905"/>
      <w:bookmarkEnd w:id="16923"/>
      <w:bookmarkEnd w:id="16924"/>
      <w:r>
        <w:rPr>
          <w:rFonts w:hint="cs"/>
          <w:rtl/>
          <w:lang w:eastAsia="he-IL"/>
        </w:rPr>
        <w:t xml:space="preserve">אבל אנחנו פותחים את זה. להיפך, עכשיו טוב להם, </w:t>
      </w:r>
      <w:bookmarkStart w:id="16925" w:name="_ETM_Q1_1352254"/>
      <w:bookmarkEnd w:id="16925"/>
      <w:r>
        <w:rPr>
          <w:rFonts w:hint="cs"/>
          <w:rtl/>
          <w:lang w:eastAsia="he-IL"/>
        </w:rPr>
        <w:t xml:space="preserve">כי הם יוכלו לעשות את זה על פי חוק. </w:t>
      </w:r>
    </w:p>
    <w:p w:rsidR="009F048F" w:rsidRDefault="009F048F" w:rsidP="009F048F">
      <w:pPr>
        <w:rPr>
          <w:rtl/>
          <w:lang w:eastAsia="he-IL"/>
        </w:rPr>
      </w:pPr>
      <w:bookmarkStart w:id="16926" w:name="_ETM_Q1_1350348"/>
      <w:bookmarkStart w:id="16927" w:name="_ETM_Q1_1350413"/>
      <w:bookmarkStart w:id="16928" w:name="_ETM_Q1_1351548"/>
      <w:bookmarkEnd w:id="16926"/>
      <w:bookmarkEnd w:id="16927"/>
      <w:bookmarkEnd w:id="16928"/>
    </w:p>
    <w:p w:rsidR="009F048F" w:rsidRDefault="009F048F" w:rsidP="009F048F">
      <w:pPr>
        <w:pStyle w:val="af9"/>
        <w:keepNext/>
        <w:rPr>
          <w:rtl/>
          <w:lang w:eastAsia="he-IL"/>
        </w:rPr>
      </w:pPr>
      <w:bookmarkStart w:id="16929" w:name="ET_guest_שמעון_מוני_מעתוק_2156"/>
      <w:r w:rsidRPr="009F048F">
        <w:rPr>
          <w:rStyle w:val="TagStyle"/>
          <w:rtl/>
        </w:rPr>
        <w:t xml:space="preserve"> &lt;&lt; אורח &gt;&gt; </w:t>
      </w:r>
      <w:r>
        <w:rPr>
          <w:rtl/>
          <w:lang w:eastAsia="he-IL"/>
        </w:rPr>
        <w:t>שמעון מוני מעתוק:</w:t>
      </w:r>
      <w:r w:rsidRPr="009F048F">
        <w:rPr>
          <w:rStyle w:val="TagStyle"/>
          <w:rtl/>
        </w:rPr>
        <w:t xml:space="preserve"> &lt;&lt; אורח &gt;&gt;</w:t>
      </w:r>
      <w:r w:rsidR="00BD4CC1">
        <w:rPr>
          <w:rtl/>
          <w:lang w:eastAsia="he-IL"/>
        </w:rPr>
        <w:t xml:space="preserve"> </w:t>
      </w:r>
      <w:r>
        <w:rPr>
          <w:rtl/>
          <w:lang w:eastAsia="he-IL"/>
        </w:rPr>
        <w:t xml:space="preserve"> </w:t>
      </w:r>
      <w:bookmarkEnd w:id="16929"/>
    </w:p>
    <w:p w:rsidR="009F048F" w:rsidRDefault="009F048F" w:rsidP="009F048F">
      <w:pPr>
        <w:pStyle w:val="KeepWithNext"/>
        <w:rPr>
          <w:rtl/>
          <w:lang w:eastAsia="he-IL"/>
        </w:rPr>
      </w:pPr>
    </w:p>
    <w:p w:rsidR="009F048F" w:rsidRDefault="009F048F" w:rsidP="009F048F">
      <w:pPr>
        <w:rPr>
          <w:rtl/>
          <w:lang w:eastAsia="he-IL"/>
        </w:rPr>
      </w:pPr>
      <w:bookmarkStart w:id="16930" w:name="_ETM_Q1_1351915"/>
      <w:bookmarkStart w:id="16931" w:name="_ETM_Q1_1351936"/>
      <w:bookmarkEnd w:id="16930"/>
      <w:bookmarkEnd w:id="16931"/>
      <w:r>
        <w:rPr>
          <w:rFonts w:hint="cs"/>
          <w:rtl/>
          <w:lang w:eastAsia="he-IL"/>
        </w:rPr>
        <w:t xml:space="preserve">בעבר </w:t>
      </w:r>
      <w:bookmarkStart w:id="16932" w:name="_ETM_Q1_1352644"/>
      <w:bookmarkEnd w:id="16932"/>
      <w:r>
        <w:rPr>
          <w:rFonts w:hint="cs"/>
          <w:rtl/>
          <w:lang w:eastAsia="he-IL"/>
        </w:rPr>
        <w:t xml:space="preserve">היא גבתה מהעסקים וזה לא היה חוקי. </w:t>
      </w:r>
    </w:p>
    <w:p w:rsidR="009F048F" w:rsidRDefault="009F048F" w:rsidP="009F048F">
      <w:pPr>
        <w:rPr>
          <w:rtl/>
          <w:lang w:eastAsia="he-IL"/>
        </w:rPr>
      </w:pPr>
      <w:bookmarkStart w:id="16933" w:name="_ETM_Q1_1357316"/>
      <w:bookmarkStart w:id="16934" w:name="_ETM_Q1_1357381"/>
      <w:bookmarkStart w:id="16935" w:name="_ETM_Q1_1353700"/>
      <w:bookmarkEnd w:id="16933"/>
      <w:bookmarkEnd w:id="16934"/>
      <w:bookmarkEnd w:id="16935"/>
    </w:p>
    <w:p w:rsidR="009F048F" w:rsidRDefault="009F048F" w:rsidP="009F048F">
      <w:pPr>
        <w:pStyle w:val="af9"/>
        <w:keepNext/>
        <w:rPr>
          <w:rtl/>
          <w:lang w:eastAsia="he-IL"/>
        </w:rPr>
      </w:pPr>
      <w:bookmarkStart w:id="16936" w:name="ET_guest_יהושע_ישי_2157"/>
      <w:r w:rsidRPr="009F048F">
        <w:rPr>
          <w:rStyle w:val="TagStyle"/>
          <w:rtl/>
        </w:rPr>
        <w:t xml:space="preserve"> &lt;&lt; אורח &gt;&gt; </w:t>
      </w:r>
      <w:r>
        <w:rPr>
          <w:rtl/>
          <w:lang w:eastAsia="he-IL"/>
        </w:rPr>
        <w:t>יהושע ישי:</w:t>
      </w:r>
      <w:r w:rsidRPr="009F048F">
        <w:rPr>
          <w:rStyle w:val="TagStyle"/>
          <w:rtl/>
        </w:rPr>
        <w:t xml:space="preserve"> &lt;&lt; אורח &gt;&gt;</w:t>
      </w:r>
      <w:r w:rsidR="00BD4CC1">
        <w:rPr>
          <w:rtl/>
          <w:lang w:eastAsia="he-IL"/>
        </w:rPr>
        <w:t xml:space="preserve"> </w:t>
      </w:r>
      <w:r>
        <w:rPr>
          <w:rtl/>
          <w:lang w:eastAsia="he-IL"/>
        </w:rPr>
        <w:t xml:space="preserve"> </w:t>
      </w:r>
      <w:bookmarkEnd w:id="16936"/>
    </w:p>
    <w:p w:rsidR="009F048F" w:rsidRDefault="009F048F" w:rsidP="009F048F">
      <w:pPr>
        <w:pStyle w:val="KeepWithNext"/>
        <w:rPr>
          <w:rtl/>
          <w:lang w:eastAsia="he-IL"/>
        </w:rPr>
      </w:pPr>
    </w:p>
    <w:p w:rsidR="009F048F" w:rsidRDefault="009F048F" w:rsidP="009F048F">
      <w:pPr>
        <w:rPr>
          <w:rtl/>
          <w:lang w:eastAsia="he-IL"/>
        </w:rPr>
      </w:pPr>
      <w:bookmarkStart w:id="16937" w:name="_ETM_Q1_1354080"/>
      <w:bookmarkStart w:id="16938" w:name="_ETM_Q1_1354101"/>
      <w:bookmarkEnd w:id="16937"/>
      <w:bookmarkEnd w:id="16938"/>
      <w:r>
        <w:rPr>
          <w:rFonts w:hint="cs"/>
          <w:rtl/>
          <w:lang w:eastAsia="he-IL"/>
        </w:rPr>
        <w:t>אבל, סליחה, רשות מקומית</w:t>
      </w:r>
      <w:bookmarkStart w:id="16939" w:name="_ETM_Q1_1360164"/>
      <w:bookmarkEnd w:id="16939"/>
      <w:r>
        <w:rPr>
          <w:rFonts w:hint="cs"/>
          <w:rtl/>
          <w:lang w:eastAsia="he-IL"/>
        </w:rPr>
        <w:t xml:space="preserve">, אין לה סמכות של מועצה דתית לגבי נושאים </w:t>
      </w:r>
      <w:bookmarkStart w:id="16940" w:name="_ETM_Q1_1365012"/>
      <w:bookmarkEnd w:id="16940"/>
      <w:r>
        <w:rPr>
          <w:rFonts w:hint="cs"/>
          <w:rtl/>
          <w:lang w:eastAsia="he-IL"/>
        </w:rPr>
        <w:t xml:space="preserve">של מתן תעודות כשרות, מי הפונקציה ברשות המקומית שאין לה </w:t>
      </w:r>
      <w:bookmarkStart w:id="16941" w:name="_ETM_Q1_1371061"/>
      <w:bookmarkEnd w:id="16941"/>
      <w:r>
        <w:rPr>
          <w:rFonts w:hint="cs"/>
          <w:rtl/>
          <w:lang w:eastAsia="he-IL"/>
        </w:rPr>
        <w:t xml:space="preserve">מועצה דתית שתהיה מוסמכת לתת כשרות? </w:t>
      </w:r>
    </w:p>
    <w:p w:rsidR="009F048F" w:rsidRDefault="009F048F" w:rsidP="009F048F">
      <w:pPr>
        <w:rPr>
          <w:rtl/>
          <w:lang w:eastAsia="he-IL"/>
        </w:rPr>
      </w:pPr>
      <w:bookmarkStart w:id="16942" w:name="_ETM_Q1_1371968"/>
      <w:bookmarkStart w:id="16943" w:name="_ETM_Q1_1372036"/>
      <w:bookmarkStart w:id="16944" w:name="_ETM_Q1_1373320"/>
      <w:bookmarkEnd w:id="16942"/>
      <w:bookmarkEnd w:id="16943"/>
      <w:bookmarkEnd w:id="16944"/>
    </w:p>
    <w:p w:rsidR="009F048F" w:rsidRDefault="009F048F" w:rsidP="009F048F">
      <w:pPr>
        <w:pStyle w:val="af6"/>
        <w:keepNext/>
        <w:rPr>
          <w:rtl/>
        </w:rPr>
      </w:pPr>
      <w:bookmarkStart w:id="16945" w:name="ET_yor_5142_2158"/>
      <w:r w:rsidRPr="009F048F">
        <w:rPr>
          <w:rStyle w:val="TagStyle"/>
          <w:rtl/>
        </w:rPr>
        <w:t xml:space="preserve"> &lt;&lt; יור &gt;&gt; </w:t>
      </w:r>
      <w:r>
        <w:rPr>
          <w:rtl/>
        </w:rPr>
        <w:t>היו"ר יוליה מלינובסקי:</w:t>
      </w:r>
      <w:r w:rsidRPr="009F048F">
        <w:rPr>
          <w:rStyle w:val="TagStyle"/>
          <w:rtl/>
        </w:rPr>
        <w:t xml:space="preserve"> &lt;&lt; יור &gt;&gt;</w:t>
      </w:r>
      <w:r w:rsidR="00BD4CC1">
        <w:rPr>
          <w:rtl/>
        </w:rPr>
        <w:t xml:space="preserve"> </w:t>
      </w:r>
      <w:r>
        <w:rPr>
          <w:rtl/>
        </w:rPr>
        <w:t xml:space="preserve"> </w:t>
      </w:r>
      <w:bookmarkEnd w:id="16945"/>
    </w:p>
    <w:p w:rsidR="009F048F" w:rsidRDefault="009F048F" w:rsidP="009F048F">
      <w:pPr>
        <w:pStyle w:val="KeepWithNext"/>
        <w:rPr>
          <w:rtl/>
          <w:lang w:eastAsia="he-IL"/>
        </w:rPr>
      </w:pPr>
    </w:p>
    <w:p w:rsidR="009F048F" w:rsidRDefault="009F048F" w:rsidP="009F048F">
      <w:pPr>
        <w:rPr>
          <w:rtl/>
          <w:lang w:eastAsia="he-IL"/>
        </w:rPr>
      </w:pPr>
      <w:bookmarkStart w:id="16946" w:name="_ETM_Q1_1373660"/>
      <w:bookmarkStart w:id="16947" w:name="_ETM_Q1_1373680"/>
      <w:bookmarkEnd w:id="16946"/>
      <w:bookmarkEnd w:id="16947"/>
      <w:r>
        <w:rPr>
          <w:rFonts w:hint="cs"/>
          <w:rtl/>
          <w:lang w:eastAsia="he-IL"/>
        </w:rPr>
        <w:t>מחלקה ברשות המקומית.</w:t>
      </w:r>
    </w:p>
    <w:p w:rsidR="009F048F" w:rsidRDefault="009F048F" w:rsidP="009F048F">
      <w:pPr>
        <w:rPr>
          <w:rtl/>
          <w:lang w:eastAsia="he-IL"/>
        </w:rPr>
      </w:pPr>
      <w:bookmarkStart w:id="16948" w:name="_ETM_Q1_1371082"/>
      <w:bookmarkStart w:id="16949" w:name="_ETM_Q1_1371153"/>
      <w:bookmarkEnd w:id="16948"/>
      <w:bookmarkEnd w:id="16949"/>
    </w:p>
    <w:p w:rsidR="009F048F" w:rsidRDefault="009F048F" w:rsidP="009F048F">
      <w:pPr>
        <w:pStyle w:val="af9"/>
        <w:keepNext/>
        <w:rPr>
          <w:rtl/>
          <w:lang w:eastAsia="he-IL"/>
        </w:rPr>
      </w:pPr>
      <w:bookmarkStart w:id="16950" w:name="ET_guest_שמעון_מוני_מעתוק_2159"/>
      <w:r w:rsidRPr="009F048F">
        <w:rPr>
          <w:rStyle w:val="TagStyle"/>
          <w:rtl/>
        </w:rPr>
        <w:t xml:space="preserve"> &lt;&lt; אורח &gt;&gt; </w:t>
      </w:r>
      <w:r>
        <w:rPr>
          <w:rtl/>
          <w:lang w:eastAsia="he-IL"/>
        </w:rPr>
        <w:t>שמעון מוני מעתוק:</w:t>
      </w:r>
      <w:r w:rsidRPr="009F048F">
        <w:rPr>
          <w:rStyle w:val="TagStyle"/>
          <w:rtl/>
        </w:rPr>
        <w:t xml:space="preserve"> &lt;&lt; אורח &gt;&gt;</w:t>
      </w:r>
      <w:r w:rsidR="00BD4CC1">
        <w:rPr>
          <w:rtl/>
          <w:lang w:eastAsia="he-IL"/>
        </w:rPr>
        <w:t xml:space="preserve"> </w:t>
      </w:r>
      <w:r>
        <w:rPr>
          <w:rtl/>
          <w:lang w:eastAsia="he-IL"/>
        </w:rPr>
        <w:t xml:space="preserve"> </w:t>
      </w:r>
      <w:bookmarkEnd w:id="16950"/>
    </w:p>
    <w:p w:rsidR="009F048F" w:rsidRDefault="009F048F" w:rsidP="009F048F">
      <w:pPr>
        <w:pStyle w:val="KeepWithNext"/>
        <w:rPr>
          <w:rtl/>
          <w:lang w:eastAsia="he-IL"/>
        </w:rPr>
      </w:pPr>
    </w:p>
    <w:p w:rsidR="009F048F" w:rsidRDefault="009F048F" w:rsidP="009F048F">
      <w:pPr>
        <w:rPr>
          <w:rtl/>
          <w:lang w:eastAsia="he-IL"/>
        </w:rPr>
      </w:pPr>
      <w:bookmarkStart w:id="16951" w:name="_ETM_Q1_1375673"/>
      <w:bookmarkStart w:id="16952" w:name="_ETM_Q1_1375692"/>
      <w:bookmarkEnd w:id="16951"/>
      <w:bookmarkEnd w:id="16952"/>
      <w:r>
        <w:rPr>
          <w:rFonts w:hint="cs"/>
          <w:rtl/>
          <w:lang w:eastAsia="he-IL"/>
        </w:rPr>
        <w:t xml:space="preserve">הרב המוסמך, כמו שקיים בכל מקום. </w:t>
      </w:r>
    </w:p>
    <w:p w:rsidR="009F048F" w:rsidRDefault="009F048F" w:rsidP="009F048F">
      <w:pPr>
        <w:rPr>
          <w:rtl/>
          <w:lang w:eastAsia="he-IL"/>
        </w:rPr>
      </w:pPr>
      <w:bookmarkStart w:id="16953" w:name="_ETM_Q1_1378316"/>
      <w:bookmarkStart w:id="16954" w:name="_ETM_Q1_1378384"/>
      <w:bookmarkStart w:id="16955" w:name="_ETM_Q1_1379844"/>
      <w:bookmarkEnd w:id="16953"/>
      <w:bookmarkEnd w:id="16954"/>
      <w:bookmarkEnd w:id="16955"/>
    </w:p>
    <w:p w:rsidR="009F048F" w:rsidRDefault="009F048F" w:rsidP="009F048F">
      <w:pPr>
        <w:pStyle w:val="af9"/>
        <w:keepNext/>
        <w:rPr>
          <w:rtl/>
          <w:lang w:eastAsia="he-IL"/>
        </w:rPr>
      </w:pPr>
      <w:bookmarkStart w:id="16956" w:name="ET_guest_יהושע_ישי_2160"/>
      <w:r w:rsidRPr="009F048F">
        <w:rPr>
          <w:rStyle w:val="TagStyle"/>
          <w:rtl/>
        </w:rPr>
        <w:t xml:space="preserve"> &lt;&lt; אורח &gt;&gt; </w:t>
      </w:r>
      <w:r>
        <w:rPr>
          <w:rtl/>
          <w:lang w:eastAsia="he-IL"/>
        </w:rPr>
        <w:t>יהושע ישי:</w:t>
      </w:r>
      <w:r w:rsidRPr="009F048F">
        <w:rPr>
          <w:rStyle w:val="TagStyle"/>
          <w:rtl/>
        </w:rPr>
        <w:t xml:space="preserve"> &lt;&lt; אורח &gt;&gt;</w:t>
      </w:r>
      <w:r w:rsidR="00BD4CC1">
        <w:rPr>
          <w:rtl/>
          <w:lang w:eastAsia="he-IL"/>
        </w:rPr>
        <w:t xml:space="preserve"> </w:t>
      </w:r>
      <w:r>
        <w:rPr>
          <w:rtl/>
          <w:lang w:eastAsia="he-IL"/>
        </w:rPr>
        <w:t xml:space="preserve"> </w:t>
      </w:r>
      <w:bookmarkEnd w:id="16956"/>
    </w:p>
    <w:p w:rsidR="009F048F" w:rsidRDefault="009F048F" w:rsidP="009F048F">
      <w:pPr>
        <w:pStyle w:val="KeepWithNext"/>
        <w:rPr>
          <w:rtl/>
          <w:lang w:eastAsia="he-IL"/>
        </w:rPr>
      </w:pPr>
    </w:p>
    <w:p w:rsidR="009F048F" w:rsidRDefault="009F048F" w:rsidP="009F048F">
      <w:pPr>
        <w:rPr>
          <w:rtl/>
          <w:lang w:eastAsia="he-IL"/>
        </w:rPr>
      </w:pPr>
      <w:bookmarkStart w:id="16957" w:name="_ETM_Q1_1380193"/>
      <w:bookmarkStart w:id="16958" w:name="_ETM_Q1_1380215"/>
      <w:bookmarkEnd w:id="16957"/>
      <w:bookmarkEnd w:id="16958"/>
      <w:r>
        <w:rPr>
          <w:rFonts w:hint="cs"/>
          <w:rtl/>
          <w:lang w:eastAsia="he-IL"/>
        </w:rPr>
        <w:t xml:space="preserve">זאת אומרת שלמעשה מה שאתה אומר </w:t>
      </w:r>
      <w:bookmarkStart w:id="16959" w:name="_ETM_Q1_1377688"/>
      <w:bookmarkEnd w:id="16959"/>
      <w:r>
        <w:rPr>
          <w:rFonts w:hint="cs"/>
          <w:rtl/>
          <w:lang w:eastAsia="he-IL"/>
        </w:rPr>
        <w:t xml:space="preserve">פה זה במקום שאין מועצה דתית הרב המקומי </w:t>
      </w:r>
      <w:bookmarkStart w:id="16960" w:name="_ETM_Q1_1386160"/>
      <w:bookmarkEnd w:id="16960"/>
      <w:r>
        <w:rPr>
          <w:rFonts w:hint="cs"/>
          <w:rtl/>
          <w:lang w:eastAsia="he-IL"/>
        </w:rPr>
        <w:t xml:space="preserve">או רב המועצה? </w:t>
      </w:r>
    </w:p>
    <w:p w:rsidR="009F048F" w:rsidRDefault="009F048F" w:rsidP="009F048F">
      <w:pPr>
        <w:rPr>
          <w:rtl/>
          <w:lang w:eastAsia="he-IL"/>
        </w:rPr>
      </w:pPr>
      <w:bookmarkStart w:id="16961" w:name="_ETM_Q1_1383671"/>
      <w:bookmarkStart w:id="16962" w:name="_ETM_Q1_1383740"/>
      <w:bookmarkStart w:id="16963" w:name="_ETM_Q1_1384530"/>
      <w:bookmarkEnd w:id="16961"/>
      <w:bookmarkEnd w:id="16962"/>
      <w:bookmarkEnd w:id="16963"/>
    </w:p>
    <w:p w:rsidR="009F048F" w:rsidRDefault="009F048F" w:rsidP="009F048F">
      <w:pPr>
        <w:pStyle w:val="af6"/>
        <w:keepNext/>
        <w:rPr>
          <w:rtl/>
        </w:rPr>
      </w:pPr>
      <w:bookmarkStart w:id="16964" w:name="ET_yor_5142_2161"/>
      <w:r w:rsidRPr="009F048F">
        <w:rPr>
          <w:rStyle w:val="TagStyle"/>
          <w:rtl/>
        </w:rPr>
        <w:t xml:space="preserve"> &lt;&lt; יור &gt;&gt; </w:t>
      </w:r>
      <w:r>
        <w:rPr>
          <w:rtl/>
        </w:rPr>
        <w:t>היו"ר יוליה מלינובסקי:</w:t>
      </w:r>
      <w:r w:rsidRPr="009F048F">
        <w:rPr>
          <w:rStyle w:val="TagStyle"/>
          <w:rtl/>
        </w:rPr>
        <w:t xml:space="preserve"> &lt;&lt; יור &gt;&gt;</w:t>
      </w:r>
      <w:r w:rsidR="00BD4CC1">
        <w:rPr>
          <w:rtl/>
        </w:rPr>
        <w:t xml:space="preserve"> </w:t>
      </w:r>
      <w:r>
        <w:rPr>
          <w:rtl/>
        </w:rPr>
        <w:t xml:space="preserve"> </w:t>
      </w:r>
      <w:bookmarkEnd w:id="16964"/>
    </w:p>
    <w:p w:rsidR="009F048F" w:rsidRDefault="009F048F" w:rsidP="009F048F">
      <w:pPr>
        <w:pStyle w:val="KeepWithNext"/>
        <w:rPr>
          <w:rtl/>
          <w:lang w:eastAsia="he-IL"/>
        </w:rPr>
      </w:pPr>
    </w:p>
    <w:p w:rsidR="009F048F" w:rsidRDefault="009F048F" w:rsidP="009F048F">
      <w:pPr>
        <w:rPr>
          <w:rtl/>
          <w:lang w:eastAsia="he-IL"/>
        </w:rPr>
      </w:pPr>
      <w:bookmarkStart w:id="16965" w:name="_ETM_Q1_1384876"/>
      <w:bookmarkStart w:id="16966" w:name="_ETM_Q1_1384895"/>
      <w:bookmarkEnd w:id="16965"/>
      <w:bookmarkEnd w:id="16966"/>
      <w:r>
        <w:rPr>
          <w:rFonts w:hint="cs"/>
          <w:rtl/>
          <w:lang w:eastAsia="he-IL"/>
        </w:rPr>
        <w:t xml:space="preserve">נכון. אגב, אחד הדברים שאני מאוד רוצה </w:t>
      </w:r>
      <w:bookmarkStart w:id="16967" w:name="_ETM_Q1_1390642"/>
      <w:bookmarkEnd w:id="16967"/>
      <w:r>
        <w:rPr>
          <w:rFonts w:hint="cs"/>
          <w:rtl/>
          <w:lang w:eastAsia="he-IL"/>
        </w:rPr>
        <w:t xml:space="preserve">לעשות, שלא יהיו לנו בכלל מועצות דתיות, שזה יהיה </w:t>
      </w:r>
      <w:bookmarkStart w:id="16968" w:name="_ETM_Q1_1391864"/>
      <w:bookmarkEnd w:id="16968"/>
      <w:r>
        <w:rPr>
          <w:rFonts w:hint="cs"/>
          <w:rtl/>
          <w:lang w:eastAsia="he-IL"/>
        </w:rPr>
        <w:t xml:space="preserve">מחלקה בתוך העירייה ויהיה שם רב שייתן שירותים. </w:t>
      </w:r>
      <w:bookmarkStart w:id="16969" w:name="_ETM_Q1_1392618"/>
      <w:bookmarkEnd w:id="16969"/>
    </w:p>
    <w:p w:rsidR="009F048F" w:rsidRDefault="009F048F" w:rsidP="009F048F">
      <w:pPr>
        <w:rPr>
          <w:rtl/>
          <w:lang w:eastAsia="he-IL"/>
        </w:rPr>
      </w:pPr>
      <w:bookmarkStart w:id="16970" w:name="_ETM_Q1_1392686"/>
      <w:bookmarkStart w:id="16971" w:name="_ETM_Q1_1393354"/>
      <w:bookmarkEnd w:id="16970"/>
      <w:bookmarkEnd w:id="16971"/>
    </w:p>
    <w:p w:rsidR="009F048F" w:rsidRDefault="009F048F" w:rsidP="009F048F">
      <w:pPr>
        <w:pStyle w:val="af9"/>
        <w:keepNext/>
        <w:rPr>
          <w:rtl/>
          <w:lang w:eastAsia="he-IL"/>
        </w:rPr>
      </w:pPr>
      <w:bookmarkStart w:id="16972" w:name="ET_guest_יהושע_ישי_2162"/>
      <w:r w:rsidRPr="009F048F">
        <w:rPr>
          <w:rStyle w:val="TagStyle"/>
          <w:rtl/>
        </w:rPr>
        <w:t xml:space="preserve"> &lt;&lt; אורח &gt;&gt; </w:t>
      </w:r>
      <w:r>
        <w:rPr>
          <w:rtl/>
          <w:lang w:eastAsia="he-IL"/>
        </w:rPr>
        <w:t>יהושע ישי:</w:t>
      </w:r>
      <w:r w:rsidRPr="009F048F">
        <w:rPr>
          <w:rStyle w:val="TagStyle"/>
          <w:rtl/>
        </w:rPr>
        <w:t xml:space="preserve"> &lt;&lt; אורח &gt;&gt;</w:t>
      </w:r>
      <w:r w:rsidR="00BD4CC1">
        <w:rPr>
          <w:rtl/>
          <w:lang w:eastAsia="he-IL"/>
        </w:rPr>
        <w:t xml:space="preserve"> </w:t>
      </w:r>
      <w:r>
        <w:rPr>
          <w:rtl/>
          <w:lang w:eastAsia="he-IL"/>
        </w:rPr>
        <w:t xml:space="preserve"> </w:t>
      </w:r>
      <w:bookmarkEnd w:id="16972"/>
    </w:p>
    <w:p w:rsidR="009F048F" w:rsidRDefault="009F048F" w:rsidP="009F048F">
      <w:pPr>
        <w:pStyle w:val="KeepWithNext"/>
        <w:rPr>
          <w:rtl/>
          <w:lang w:eastAsia="he-IL"/>
        </w:rPr>
      </w:pPr>
    </w:p>
    <w:p w:rsidR="009F048F" w:rsidRDefault="009F048F" w:rsidP="009F048F">
      <w:pPr>
        <w:rPr>
          <w:rtl/>
          <w:lang w:eastAsia="he-IL"/>
        </w:rPr>
      </w:pPr>
      <w:bookmarkStart w:id="16973" w:name="_ETM_Q1_1393710"/>
      <w:bookmarkStart w:id="16974" w:name="_ETM_Q1_1393734"/>
      <w:bookmarkEnd w:id="16973"/>
      <w:bookmarkEnd w:id="16974"/>
      <w:r>
        <w:rPr>
          <w:rFonts w:hint="cs"/>
          <w:rtl/>
          <w:lang w:eastAsia="he-IL"/>
        </w:rPr>
        <w:t xml:space="preserve">אני מסכים </w:t>
      </w:r>
      <w:bookmarkStart w:id="16975" w:name="_ETM_Q1_1394770"/>
      <w:bookmarkEnd w:id="16975"/>
      <w:r>
        <w:rPr>
          <w:rFonts w:hint="cs"/>
          <w:rtl/>
          <w:lang w:eastAsia="he-IL"/>
        </w:rPr>
        <w:t xml:space="preserve">איתך, את יודעת למה? אני אגיד לך למה אני מסכים </w:t>
      </w:r>
      <w:bookmarkStart w:id="16976" w:name="_ETM_Q1_1398416"/>
      <w:bookmarkEnd w:id="16976"/>
      <w:r>
        <w:rPr>
          <w:rFonts w:hint="cs"/>
          <w:rtl/>
          <w:lang w:eastAsia="he-IL"/>
        </w:rPr>
        <w:t xml:space="preserve">איתך, כי אם אני אהיה מחלקה בעירייה אני אהיה ברמה </w:t>
      </w:r>
      <w:bookmarkStart w:id="16977" w:name="_ETM_Q1_1404312"/>
      <w:bookmarkEnd w:id="16977"/>
      <w:r>
        <w:rPr>
          <w:rFonts w:hint="cs"/>
          <w:rtl/>
          <w:lang w:eastAsia="he-IL"/>
        </w:rPr>
        <w:t>של מנהל אגף, זה 60% או 80% משכר מנכ"ל</w:t>
      </w:r>
      <w:bookmarkStart w:id="16978" w:name="_ETM_Q1_1407408"/>
      <w:bookmarkEnd w:id="16978"/>
      <w:r>
        <w:rPr>
          <w:rFonts w:hint="cs"/>
          <w:rtl/>
          <w:lang w:eastAsia="he-IL"/>
        </w:rPr>
        <w:t xml:space="preserve">, היום אני מקבל רק 22,000 שקל בחודש. </w:t>
      </w:r>
      <w:bookmarkStart w:id="16979" w:name="_ETM_Q1_1409446"/>
      <w:bookmarkStart w:id="16980" w:name="_ETM_Q1_1411912"/>
      <w:bookmarkEnd w:id="16979"/>
      <w:bookmarkEnd w:id="16980"/>
    </w:p>
    <w:p w:rsidR="009F048F" w:rsidRDefault="009F048F" w:rsidP="009F048F">
      <w:pPr>
        <w:rPr>
          <w:rtl/>
          <w:lang w:eastAsia="he-IL"/>
        </w:rPr>
      </w:pPr>
      <w:bookmarkStart w:id="16981" w:name="_ETM_Q1_1412223"/>
      <w:bookmarkEnd w:id="16981"/>
    </w:p>
    <w:p w:rsidR="009F048F" w:rsidRDefault="009F048F" w:rsidP="009F048F">
      <w:pPr>
        <w:pStyle w:val="a4"/>
        <w:keepNext/>
        <w:rPr>
          <w:rtl/>
        </w:rPr>
      </w:pPr>
      <w:bookmarkStart w:id="16982" w:name="ET_speaker_5359_2164"/>
      <w:r w:rsidRPr="009F048F">
        <w:rPr>
          <w:rStyle w:val="TagStyle"/>
          <w:rtl/>
        </w:rPr>
        <w:t xml:space="preserve"> &lt;&lt; דובר &gt;&gt; </w:t>
      </w:r>
      <w:r>
        <w:rPr>
          <w:rtl/>
        </w:rPr>
        <w:t>יעקב מרגי (ש"ס):</w:t>
      </w:r>
      <w:r w:rsidRPr="009F048F">
        <w:rPr>
          <w:rStyle w:val="TagStyle"/>
          <w:rtl/>
        </w:rPr>
        <w:t xml:space="preserve"> &lt;&lt; דובר &gt;&gt;</w:t>
      </w:r>
      <w:r w:rsidR="00BD4CC1">
        <w:rPr>
          <w:rtl/>
        </w:rPr>
        <w:t xml:space="preserve"> </w:t>
      </w:r>
      <w:r>
        <w:rPr>
          <w:rtl/>
        </w:rPr>
        <w:t xml:space="preserve"> </w:t>
      </w:r>
      <w:bookmarkEnd w:id="16982"/>
    </w:p>
    <w:p w:rsidR="009F048F" w:rsidRDefault="009F048F" w:rsidP="009F048F">
      <w:pPr>
        <w:pStyle w:val="KeepWithNext"/>
        <w:rPr>
          <w:rtl/>
          <w:lang w:eastAsia="he-IL"/>
        </w:rPr>
      </w:pPr>
    </w:p>
    <w:p w:rsidR="009F048F" w:rsidRPr="009F048F" w:rsidRDefault="009F048F" w:rsidP="009F048F">
      <w:pPr>
        <w:rPr>
          <w:rtl/>
          <w:lang w:eastAsia="he-IL"/>
        </w:rPr>
      </w:pPr>
      <w:bookmarkStart w:id="16983" w:name="_ETM_Q1_1413458"/>
      <w:bookmarkEnd w:id="16983"/>
      <w:r>
        <w:rPr>
          <w:rFonts w:hint="cs"/>
          <w:rtl/>
          <w:lang w:eastAsia="he-IL"/>
        </w:rPr>
        <w:t>ב</w:t>
      </w:r>
      <w:bookmarkStart w:id="16984" w:name="_ETM_Q1_1413538"/>
      <w:bookmarkEnd w:id="16984"/>
      <w:r>
        <w:rPr>
          <w:rFonts w:hint="cs"/>
          <w:rtl/>
          <w:lang w:eastAsia="he-IL"/>
        </w:rPr>
        <w:t xml:space="preserve">רוטו. </w:t>
      </w:r>
    </w:p>
    <w:p w:rsidR="009F048F" w:rsidRDefault="009F048F" w:rsidP="009F048F">
      <w:pPr>
        <w:rPr>
          <w:rtl/>
          <w:lang w:eastAsia="he-IL"/>
        </w:rPr>
      </w:pPr>
      <w:bookmarkStart w:id="16985" w:name="_ETM_Q1_1409517"/>
      <w:bookmarkStart w:id="16986" w:name="_ETM_Q1_1411094"/>
      <w:bookmarkEnd w:id="16985"/>
      <w:bookmarkEnd w:id="16986"/>
    </w:p>
    <w:p w:rsidR="009F048F" w:rsidRDefault="009F048F" w:rsidP="009F048F">
      <w:pPr>
        <w:pStyle w:val="af6"/>
        <w:keepNext/>
        <w:rPr>
          <w:rtl/>
        </w:rPr>
      </w:pPr>
      <w:bookmarkStart w:id="16987" w:name="ET_yor_5142_2163"/>
      <w:r w:rsidRPr="009F048F">
        <w:rPr>
          <w:rStyle w:val="TagStyle"/>
          <w:rtl/>
        </w:rPr>
        <w:t xml:space="preserve"> &lt;&lt; יור &gt;&gt; </w:t>
      </w:r>
      <w:r>
        <w:rPr>
          <w:rtl/>
        </w:rPr>
        <w:t>היו"ר יוליה מלינובסקי:</w:t>
      </w:r>
      <w:r w:rsidRPr="009F048F">
        <w:rPr>
          <w:rStyle w:val="TagStyle"/>
          <w:rtl/>
        </w:rPr>
        <w:t xml:space="preserve"> &lt;&lt; יור &gt;&gt;</w:t>
      </w:r>
      <w:r w:rsidR="00BD4CC1">
        <w:rPr>
          <w:rtl/>
        </w:rPr>
        <w:t xml:space="preserve"> </w:t>
      </w:r>
      <w:r>
        <w:rPr>
          <w:rtl/>
        </w:rPr>
        <w:t xml:space="preserve"> </w:t>
      </w:r>
      <w:bookmarkEnd w:id="16987"/>
    </w:p>
    <w:p w:rsidR="009F048F" w:rsidRDefault="009F048F" w:rsidP="009F048F">
      <w:pPr>
        <w:pStyle w:val="KeepWithNext"/>
        <w:rPr>
          <w:rtl/>
          <w:lang w:eastAsia="he-IL"/>
        </w:rPr>
      </w:pPr>
    </w:p>
    <w:p w:rsidR="009F048F" w:rsidRDefault="009F048F" w:rsidP="009F048F">
      <w:pPr>
        <w:rPr>
          <w:rtl/>
          <w:lang w:eastAsia="he-IL"/>
        </w:rPr>
      </w:pPr>
      <w:bookmarkStart w:id="16988" w:name="_ETM_Q1_1412010"/>
      <w:bookmarkEnd w:id="16988"/>
      <w:r w:rsidRPr="002E4E39">
        <w:rPr>
          <w:rFonts w:hint="cs"/>
          <w:rtl/>
          <w:lang w:eastAsia="he-IL"/>
        </w:rPr>
        <w:t>מ</w:t>
      </w:r>
      <w:bookmarkStart w:id="16989" w:name="_ETM_Q1_1412090"/>
      <w:bookmarkEnd w:id="16989"/>
      <w:r w:rsidRPr="002E4E39">
        <w:rPr>
          <w:rFonts w:hint="cs"/>
          <w:rtl/>
          <w:lang w:eastAsia="he-IL"/>
        </w:rPr>
        <w:t>סכן. כמה ש</w:t>
      </w:r>
      <w:bookmarkStart w:id="16990" w:name="_ETM_Q1_1408232"/>
      <w:bookmarkEnd w:id="16990"/>
      <w:r w:rsidRPr="002E4E39">
        <w:rPr>
          <w:rFonts w:hint="cs"/>
          <w:rtl/>
          <w:lang w:eastAsia="he-IL"/>
        </w:rPr>
        <w:t>נים אתה שם במועצה הדתית?</w:t>
      </w:r>
      <w:r>
        <w:rPr>
          <w:rFonts w:hint="cs"/>
          <w:rtl/>
          <w:lang w:eastAsia="he-IL"/>
        </w:rPr>
        <w:t xml:space="preserve"> </w:t>
      </w:r>
    </w:p>
    <w:p w:rsidR="009F048F" w:rsidRDefault="009F048F" w:rsidP="009F048F">
      <w:pPr>
        <w:rPr>
          <w:rtl/>
          <w:lang w:eastAsia="he-IL"/>
        </w:rPr>
      </w:pPr>
      <w:bookmarkStart w:id="16991" w:name="_ETM_Q1_1410782"/>
      <w:bookmarkEnd w:id="16991"/>
    </w:p>
    <w:p w:rsidR="009F048F" w:rsidRDefault="009F048F" w:rsidP="009F048F">
      <w:pPr>
        <w:pStyle w:val="af9"/>
        <w:keepNext/>
        <w:rPr>
          <w:rtl/>
          <w:lang w:eastAsia="he-IL"/>
        </w:rPr>
      </w:pPr>
      <w:bookmarkStart w:id="16992" w:name="ET_guest_יהושע_ישי_2165"/>
      <w:r w:rsidRPr="009F048F">
        <w:rPr>
          <w:rStyle w:val="TagStyle"/>
          <w:rtl/>
        </w:rPr>
        <w:t xml:space="preserve"> &lt;&lt; אורח &gt;&gt; </w:t>
      </w:r>
      <w:r>
        <w:rPr>
          <w:rtl/>
          <w:lang w:eastAsia="he-IL"/>
        </w:rPr>
        <w:t>יהושע ישי:</w:t>
      </w:r>
      <w:r w:rsidRPr="009F048F">
        <w:rPr>
          <w:rStyle w:val="TagStyle"/>
          <w:rtl/>
        </w:rPr>
        <w:t xml:space="preserve"> &lt;&lt; אורח &gt;&gt;</w:t>
      </w:r>
      <w:r w:rsidR="00BD4CC1">
        <w:rPr>
          <w:rtl/>
          <w:lang w:eastAsia="he-IL"/>
        </w:rPr>
        <w:t xml:space="preserve"> </w:t>
      </w:r>
      <w:r>
        <w:rPr>
          <w:rtl/>
          <w:lang w:eastAsia="he-IL"/>
        </w:rPr>
        <w:t xml:space="preserve"> </w:t>
      </w:r>
      <w:bookmarkEnd w:id="16992"/>
    </w:p>
    <w:p w:rsidR="009F048F" w:rsidRDefault="009F048F" w:rsidP="009F048F">
      <w:pPr>
        <w:pStyle w:val="KeepWithNext"/>
        <w:rPr>
          <w:rtl/>
          <w:lang w:eastAsia="he-IL"/>
        </w:rPr>
      </w:pPr>
    </w:p>
    <w:p w:rsidR="009F048F" w:rsidRDefault="009F048F" w:rsidP="009F048F">
      <w:pPr>
        <w:rPr>
          <w:rtl/>
          <w:lang w:eastAsia="he-IL"/>
        </w:rPr>
      </w:pPr>
      <w:bookmarkStart w:id="16993" w:name="_ETM_Q1_1412523"/>
      <w:bookmarkStart w:id="16994" w:name="_ETM_Q1_1412593"/>
      <w:bookmarkEnd w:id="16993"/>
      <w:bookmarkEnd w:id="16994"/>
      <w:r>
        <w:rPr>
          <w:rFonts w:hint="cs"/>
          <w:rtl/>
          <w:lang w:eastAsia="he-IL"/>
        </w:rPr>
        <w:t xml:space="preserve">יותר מדי זמן. </w:t>
      </w:r>
    </w:p>
    <w:p w:rsidR="009F048F" w:rsidRDefault="009F048F" w:rsidP="009F048F">
      <w:pPr>
        <w:rPr>
          <w:rtl/>
          <w:lang w:eastAsia="he-IL"/>
        </w:rPr>
      </w:pPr>
      <w:bookmarkStart w:id="16995" w:name="_ETM_Q1_1419014"/>
      <w:bookmarkStart w:id="16996" w:name="_ETM_Q1_1419300"/>
      <w:bookmarkEnd w:id="16995"/>
      <w:bookmarkEnd w:id="16996"/>
    </w:p>
    <w:p w:rsidR="009F048F" w:rsidRDefault="009F048F" w:rsidP="009F048F">
      <w:pPr>
        <w:pStyle w:val="a4"/>
        <w:keepNext/>
        <w:rPr>
          <w:rtl/>
        </w:rPr>
      </w:pPr>
      <w:bookmarkStart w:id="16997" w:name="ET_speaker_5359_2166"/>
      <w:r w:rsidRPr="009F048F">
        <w:rPr>
          <w:rStyle w:val="TagStyle"/>
          <w:rtl/>
        </w:rPr>
        <w:t xml:space="preserve"> &lt;&lt; דובר &gt;&gt; </w:t>
      </w:r>
      <w:r>
        <w:rPr>
          <w:rtl/>
        </w:rPr>
        <w:t>יעקב מרגי (ש"ס):</w:t>
      </w:r>
      <w:r w:rsidRPr="009F048F">
        <w:rPr>
          <w:rStyle w:val="TagStyle"/>
          <w:rtl/>
        </w:rPr>
        <w:t xml:space="preserve"> &lt;&lt; דובר &gt;&gt;</w:t>
      </w:r>
      <w:r w:rsidR="00BD4CC1">
        <w:rPr>
          <w:rtl/>
        </w:rPr>
        <w:t xml:space="preserve"> </w:t>
      </w:r>
      <w:r>
        <w:rPr>
          <w:rtl/>
        </w:rPr>
        <w:t xml:space="preserve"> </w:t>
      </w:r>
      <w:bookmarkEnd w:id="16997"/>
    </w:p>
    <w:p w:rsidR="009F048F" w:rsidRDefault="009F048F" w:rsidP="009F048F">
      <w:pPr>
        <w:pStyle w:val="KeepWithNext"/>
        <w:rPr>
          <w:rtl/>
          <w:lang w:eastAsia="he-IL"/>
        </w:rPr>
      </w:pPr>
    </w:p>
    <w:p w:rsidR="009F048F" w:rsidRDefault="009F048F" w:rsidP="009F048F">
      <w:pPr>
        <w:rPr>
          <w:rtl/>
          <w:lang w:eastAsia="he-IL"/>
        </w:rPr>
      </w:pPr>
      <w:bookmarkStart w:id="16998" w:name="_ETM_Q1_1416454"/>
      <w:bookmarkStart w:id="16999" w:name="_ETM_Q1_1416502"/>
      <w:bookmarkEnd w:id="16998"/>
      <w:bookmarkEnd w:id="16999"/>
      <w:r>
        <w:rPr>
          <w:rFonts w:hint="cs"/>
          <w:rtl/>
          <w:lang w:eastAsia="he-IL"/>
        </w:rPr>
        <w:t xml:space="preserve">גברת, </w:t>
      </w:r>
      <w:bookmarkStart w:id="17000" w:name="_ETM_Q1_1417178"/>
      <w:bookmarkEnd w:id="17000"/>
      <w:r>
        <w:rPr>
          <w:rFonts w:hint="cs"/>
          <w:rtl/>
          <w:lang w:eastAsia="he-IL"/>
        </w:rPr>
        <w:t>הבחור שמדבר איתך היה סמנכ"ל בכיר במשרד הדתות בתקופתו</w:t>
      </w:r>
      <w:bookmarkStart w:id="17001" w:name="_ETM_Q1_1424058"/>
      <w:bookmarkEnd w:id="17001"/>
      <w:r>
        <w:rPr>
          <w:rFonts w:hint="cs"/>
          <w:rtl/>
          <w:lang w:eastAsia="he-IL"/>
        </w:rPr>
        <w:t xml:space="preserve"> של פרופ' שמעון שטרית וקודמו.</w:t>
      </w:r>
    </w:p>
    <w:p w:rsidR="009F048F" w:rsidRDefault="009F048F" w:rsidP="009F048F">
      <w:pPr>
        <w:rPr>
          <w:rtl/>
          <w:lang w:eastAsia="he-IL"/>
        </w:rPr>
      </w:pPr>
      <w:bookmarkStart w:id="17002" w:name="_ETM_Q1_1423766"/>
      <w:bookmarkStart w:id="17003" w:name="_ETM_Q1_1423838"/>
      <w:bookmarkEnd w:id="17002"/>
      <w:bookmarkEnd w:id="17003"/>
    </w:p>
    <w:p w:rsidR="009F048F" w:rsidRDefault="009F048F" w:rsidP="009F048F">
      <w:pPr>
        <w:pStyle w:val="af6"/>
        <w:keepNext/>
        <w:rPr>
          <w:rtl/>
        </w:rPr>
      </w:pPr>
      <w:bookmarkStart w:id="17004" w:name="ET_yor_5142_2167"/>
      <w:r w:rsidRPr="009F048F">
        <w:rPr>
          <w:rStyle w:val="TagStyle"/>
          <w:rtl/>
        </w:rPr>
        <w:t xml:space="preserve"> &lt;&lt; יור &gt;&gt; </w:t>
      </w:r>
      <w:r>
        <w:rPr>
          <w:rtl/>
        </w:rPr>
        <w:t>היו"ר יוליה מלינובסקי:</w:t>
      </w:r>
      <w:r w:rsidRPr="009F048F">
        <w:rPr>
          <w:rStyle w:val="TagStyle"/>
          <w:rtl/>
        </w:rPr>
        <w:t xml:space="preserve"> &lt;&lt; יור &gt;&gt;</w:t>
      </w:r>
      <w:r w:rsidR="00BD4CC1">
        <w:rPr>
          <w:rtl/>
        </w:rPr>
        <w:t xml:space="preserve"> </w:t>
      </w:r>
      <w:r>
        <w:rPr>
          <w:rtl/>
        </w:rPr>
        <w:t xml:space="preserve"> </w:t>
      </w:r>
      <w:bookmarkStart w:id="17005" w:name="_GoBack"/>
      <w:bookmarkEnd w:id="17004"/>
      <w:bookmarkEnd w:id="17005"/>
    </w:p>
    <w:p w:rsidR="009F048F" w:rsidRDefault="009F048F" w:rsidP="009F048F">
      <w:pPr>
        <w:pStyle w:val="KeepWithNext"/>
        <w:rPr>
          <w:rtl/>
          <w:lang w:eastAsia="he-IL"/>
        </w:rPr>
      </w:pPr>
    </w:p>
    <w:p w:rsidR="009F048F" w:rsidRDefault="009F048F" w:rsidP="009F048F">
      <w:pPr>
        <w:rPr>
          <w:rtl/>
          <w:lang w:eastAsia="he-IL"/>
        </w:rPr>
      </w:pPr>
      <w:bookmarkStart w:id="17006" w:name="_ETM_Q1_1424988"/>
      <w:bookmarkStart w:id="17007" w:name="_ETM_Q1_1425009"/>
      <w:bookmarkEnd w:id="17006"/>
      <w:bookmarkEnd w:id="17007"/>
      <w:r>
        <w:rPr>
          <w:rFonts w:hint="cs"/>
          <w:rtl/>
          <w:lang w:eastAsia="he-IL"/>
        </w:rPr>
        <w:t xml:space="preserve">מתי זה היה? </w:t>
      </w:r>
    </w:p>
    <w:p w:rsidR="009F048F" w:rsidRDefault="009F048F" w:rsidP="009F048F">
      <w:pPr>
        <w:rPr>
          <w:rtl/>
          <w:lang w:eastAsia="he-IL"/>
        </w:rPr>
      </w:pPr>
      <w:bookmarkStart w:id="17008" w:name="_ETM_Q1_1426446"/>
      <w:bookmarkStart w:id="17009" w:name="_ETM_Q1_1426515"/>
      <w:bookmarkStart w:id="17010" w:name="_ETM_Q1_1427776"/>
      <w:bookmarkEnd w:id="17008"/>
      <w:bookmarkEnd w:id="17009"/>
      <w:bookmarkEnd w:id="17010"/>
    </w:p>
    <w:p w:rsidR="009F048F" w:rsidRDefault="009F048F" w:rsidP="009F048F">
      <w:pPr>
        <w:pStyle w:val="a4"/>
        <w:keepNext/>
        <w:rPr>
          <w:rtl/>
        </w:rPr>
      </w:pPr>
      <w:bookmarkStart w:id="17011" w:name="ET_speaker_5359_2168"/>
      <w:r w:rsidRPr="009F048F">
        <w:rPr>
          <w:rStyle w:val="TagStyle"/>
          <w:rtl/>
        </w:rPr>
        <w:t xml:space="preserve"> &lt;&lt; דובר &gt;&gt; </w:t>
      </w:r>
      <w:r>
        <w:rPr>
          <w:rtl/>
        </w:rPr>
        <w:t>יעקב מרגי (ש"ס):</w:t>
      </w:r>
      <w:r w:rsidRPr="009F048F">
        <w:rPr>
          <w:rStyle w:val="TagStyle"/>
          <w:rtl/>
        </w:rPr>
        <w:t xml:space="preserve"> &lt;&lt; דובר &gt;&gt;</w:t>
      </w:r>
      <w:r w:rsidR="00BD4CC1">
        <w:rPr>
          <w:rtl/>
        </w:rPr>
        <w:t xml:space="preserve"> </w:t>
      </w:r>
      <w:r>
        <w:rPr>
          <w:rtl/>
        </w:rPr>
        <w:t xml:space="preserve"> </w:t>
      </w:r>
      <w:bookmarkEnd w:id="17011"/>
    </w:p>
    <w:p w:rsidR="009F048F" w:rsidRDefault="009F048F" w:rsidP="009F048F">
      <w:pPr>
        <w:pStyle w:val="KeepWithNext"/>
        <w:rPr>
          <w:rtl/>
          <w:lang w:eastAsia="he-IL"/>
        </w:rPr>
      </w:pPr>
    </w:p>
    <w:p w:rsidR="009F048F" w:rsidRDefault="009F048F" w:rsidP="009F048F">
      <w:pPr>
        <w:rPr>
          <w:rtl/>
          <w:lang w:eastAsia="he-IL"/>
        </w:rPr>
      </w:pPr>
      <w:bookmarkStart w:id="17012" w:name="_ETM_Q1_1428157"/>
      <w:bookmarkStart w:id="17013" w:name="_ETM_Q1_1428192"/>
      <w:bookmarkEnd w:id="17012"/>
      <w:bookmarkEnd w:id="17013"/>
      <w:r>
        <w:rPr>
          <w:rFonts w:hint="cs"/>
          <w:rtl/>
          <w:lang w:eastAsia="he-IL"/>
        </w:rPr>
        <w:t>את רוצה ש</w:t>
      </w:r>
      <w:bookmarkStart w:id="17014" w:name="_ETM_Q1_1429638"/>
      <w:bookmarkEnd w:id="17014"/>
      <w:r>
        <w:rPr>
          <w:rFonts w:hint="cs"/>
          <w:rtl/>
          <w:lang w:eastAsia="he-IL"/>
        </w:rPr>
        <w:t xml:space="preserve">אני אסגיר את הגיל שלי? </w:t>
      </w:r>
    </w:p>
    <w:p w:rsidR="009F048F" w:rsidRDefault="009F048F" w:rsidP="009F048F">
      <w:pPr>
        <w:rPr>
          <w:rtl/>
          <w:lang w:eastAsia="he-IL"/>
        </w:rPr>
      </w:pPr>
      <w:bookmarkStart w:id="17015" w:name="_ETM_Q1_1427772"/>
      <w:bookmarkStart w:id="17016" w:name="_ETM_Q1_1427851"/>
      <w:bookmarkStart w:id="17017" w:name="_ETM_Q1_1428869"/>
      <w:bookmarkEnd w:id="17015"/>
      <w:bookmarkEnd w:id="17016"/>
      <w:bookmarkEnd w:id="17017"/>
    </w:p>
    <w:p w:rsidR="009F048F" w:rsidRDefault="009F048F" w:rsidP="009F048F">
      <w:pPr>
        <w:pStyle w:val="af6"/>
        <w:keepNext/>
        <w:rPr>
          <w:rtl/>
        </w:rPr>
      </w:pPr>
      <w:bookmarkStart w:id="17018" w:name="ET_yor_5142_2169"/>
      <w:r w:rsidRPr="009F048F">
        <w:rPr>
          <w:rStyle w:val="TagStyle"/>
          <w:rtl/>
        </w:rPr>
        <w:t xml:space="preserve"> &lt;&lt; יור &gt;&gt; </w:t>
      </w:r>
      <w:r>
        <w:rPr>
          <w:rtl/>
        </w:rPr>
        <w:t>היו"ר יוליה מלינובסקי:</w:t>
      </w:r>
      <w:r w:rsidRPr="009F048F">
        <w:rPr>
          <w:rStyle w:val="TagStyle"/>
          <w:rtl/>
        </w:rPr>
        <w:t xml:space="preserve"> &lt;&lt; יור &gt;&gt;</w:t>
      </w:r>
      <w:r w:rsidR="00BD4CC1">
        <w:rPr>
          <w:rtl/>
        </w:rPr>
        <w:t xml:space="preserve"> </w:t>
      </w:r>
      <w:r>
        <w:rPr>
          <w:rtl/>
        </w:rPr>
        <w:t xml:space="preserve"> </w:t>
      </w:r>
      <w:bookmarkEnd w:id="17018"/>
    </w:p>
    <w:p w:rsidR="009F048F" w:rsidRDefault="009F048F" w:rsidP="009F048F">
      <w:pPr>
        <w:pStyle w:val="KeepWithNext"/>
        <w:rPr>
          <w:rtl/>
          <w:lang w:eastAsia="he-IL"/>
        </w:rPr>
      </w:pPr>
    </w:p>
    <w:p w:rsidR="009F048F" w:rsidRDefault="009F048F" w:rsidP="009F048F">
      <w:pPr>
        <w:rPr>
          <w:rtl/>
          <w:lang w:eastAsia="he-IL"/>
        </w:rPr>
      </w:pPr>
      <w:bookmarkStart w:id="17019" w:name="_ETM_Q1_1429255"/>
      <w:bookmarkStart w:id="17020" w:name="_ETM_Q1_1429278"/>
      <w:bookmarkEnd w:id="17019"/>
      <w:bookmarkEnd w:id="17020"/>
      <w:r>
        <w:rPr>
          <w:rFonts w:hint="cs"/>
          <w:rtl/>
          <w:lang w:eastAsia="he-IL"/>
        </w:rPr>
        <w:t xml:space="preserve">לא, יכול להיות שעוד </w:t>
      </w:r>
      <w:bookmarkStart w:id="17021" w:name="_ETM_Q1_1428020"/>
      <w:bookmarkEnd w:id="17021"/>
      <w:r>
        <w:rPr>
          <w:rFonts w:hint="cs"/>
          <w:rtl/>
          <w:lang w:eastAsia="he-IL"/>
        </w:rPr>
        <w:t xml:space="preserve">לא עליתי ארצה. </w:t>
      </w:r>
    </w:p>
    <w:p w:rsidR="009F048F" w:rsidRDefault="009F048F" w:rsidP="009F048F">
      <w:pPr>
        <w:rPr>
          <w:rtl/>
          <w:lang w:eastAsia="he-IL"/>
        </w:rPr>
      </w:pPr>
      <w:bookmarkStart w:id="17022" w:name="_ETM_Q1_1431156"/>
      <w:bookmarkStart w:id="17023" w:name="_ETM_Q1_1431228"/>
      <w:bookmarkEnd w:id="17022"/>
      <w:bookmarkEnd w:id="17023"/>
    </w:p>
    <w:p w:rsidR="009F048F" w:rsidRDefault="009F048F" w:rsidP="009F048F">
      <w:pPr>
        <w:pStyle w:val="a4"/>
        <w:keepNext/>
        <w:rPr>
          <w:rtl/>
        </w:rPr>
      </w:pPr>
      <w:bookmarkStart w:id="17024" w:name="ET_speaker_5359_2170"/>
      <w:r w:rsidRPr="009F048F">
        <w:rPr>
          <w:rStyle w:val="TagStyle"/>
          <w:rtl/>
        </w:rPr>
        <w:t xml:space="preserve"> &lt;&lt; דובר &gt;&gt; </w:t>
      </w:r>
      <w:r>
        <w:rPr>
          <w:rtl/>
        </w:rPr>
        <w:t>יעקב מרגי (ש"ס):</w:t>
      </w:r>
      <w:r w:rsidRPr="009F048F">
        <w:rPr>
          <w:rStyle w:val="TagStyle"/>
          <w:rtl/>
        </w:rPr>
        <w:t xml:space="preserve"> &lt;&lt; דובר &gt;&gt;</w:t>
      </w:r>
      <w:r w:rsidR="00BD4CC1">
        <w:rPr>
          <w:rtl/>
        </w:rPr>
        <w:t xml:space="preserve"> </w:t>
      </w:r>
      <w:r>
        <w:rPr>
          <w:rtl/>
        </w:rPr>
        <w:t xml:space="preserve"> </w:t>
      </w:r>
      <w:bookmarkEnd w:id="17024"/>
    </w:p>
    <w:p w:rsidR="009F048F" w:rsidRDefault="009F048F" w:rsidP="009F048F">
      <w:pPr>
        <w:pStyle w:val="KeepWithNext"/>
        <w:rPr>
          <w:rtl/>
          <w:lang w:eastAsia="he-IL"/>
        </w:rPr>
      </w:pPr>
    </w:p>
    <w:p w:rsidR="009F048F" w:rsidRDefault="009F048F" w:rsidP="009F048F">
      <w:pPr>
        <w:rPr>
          <w:rtl/>
          <w:lang w:eastAsia="he-IL"/>
        </w:rPr>
      </w:pPr>
      <w:bookmarkStart w:id="17025" w:name="_ETM_Q1_1432247"/>
      <w:bookmarkStart w:id="17026" w:name="_ETM_Q1_1432270"/>
      <w:bookmarkEnd w:id="17025"/>
      <w:bookmarkEnd w:id="17026"/>
      <w:r>
        <w:rPr>
          <w:rFonts w:hint="cs"/>
          <w:rtl/>
          <w:lang w:eastAsia="he-IL"/>
        </w:rPr>
        <w:t xml:space="preserve">עוד לא עלית ארצה. ובא שמעון שטרית, </w:t>
      </w:r>
      <w:bookmarkStart w:id="17027" w:name="_ETM_Q1_1436644"/>
      <w:bookmarkEnd w:id="17027"/>
      <w:r>
        <w:rPr>
          <w:rFonts w:hint="cs"/>
          <w:rtl/>
          <w:lang w:eastAsia="he-IL"/>
        </w:rPr>
        <w:t xml:space="preserve">היו חילופי שלטון, והוא היה גם סמנכ"ל המועצות הדתיות וגם </w:t>
      </w:r>
      <w:bookmarkStart w:id="17028" w:name="_ETM_Q1_1440948"/>
      <w:bookmarkEnd w:id="17028"/>
      <w:r>
        <w:rPr>
          <w:rFonts w:hint="cs"/>
          <w:rtl/>
          <w:lang w:eastAsia="he-IL"/>
        </w:rPr>
        <w:t xml:space="preserve">תקציבן, והוא אמר לו: איך אתה עושה שני תפקידים? אמר </w:t>
      </w:r>
      <w:bookmarkStart w:id="17029" w:name="_ETM_Q1_1442774"/>
      <w:bookmarkEnd w:id="17029"/>
      <w:r>
        <w:rPr>
          <w:rFonts w:hint="cs"/>
          <w:rtl/>
          <w:lang w:eastAsia="he-IL"/>
        </w:rPr>
        <w:t xml:space="preserve">לו: ואיך אתה בתפקיד שר הכלכלה ושר הדתות? אז תביני, </w:t>
      </w:r>
      <w:bookmarkStart w:id="17030" w:name="_ETM_Q1_1446048"/>
      <w:bookmarkEnd w:id="17030"/>
      <w:r>
        <w:rPr>
          <w:rFonts w:hint="cs"/>
          <w:rtl/>
          <w:lang w:eastAsia="he-IL"/>
        </w:rPr>
        <w:t xml:space="preserve">הוא אומר לך 22 ברוטו אחרי כל כך הרבה שנים </w:t>
      </w:r>
      <w:bookmarkStart w:id="17031" w:name="_ETM_Q1_1451920"/>
      <w:bookmarkEnd w:id="17031"/>
      <w:r>
        <w:rPr>
          <w:rFonts w:hint="cs"/>
          <w:rtl/>
          <w:lang w:eastAsia="he-IL"/>
        </w:rPr>
        <w:t xml:space="preserve">בעיר כמו ירושלים. בעיר כמו ירושלים תשלמי לי 100,000 </w:t>
      </w:r>
      <w:bookmarkStart w:id="17032" w:name="_ETM_Q1_1456248"/>
      <w:bookmarkEnd w:id="17032"/>
      <w:r>
        <w:rPr>
          <w:rFonts w:hint="cs"/>
          <w:rtl/>
          <w:lang w:eastAsia="he-IL"/>
        </w:rPr>
        <w:t>שקל לא נכנס.</w:t>
      </w:r>
    </w:p>
    <w:p w:rsidR="009F048F" w:rsidRDefault="009F048F" w:rsidP="009F048F">
      <w:pPr>
        <w:rPr>
          <w:rtl/>
          <w:lang w:eastAsia="he-IL"/>
        </w:rPr>
      </w:pPr>
      <w:bookmarkStart w:id="17033" w:name="_ETM_Q1_1452608"/>
      <w:bookmarkStart w:id="17034" w:name="_ETM_Q1_1452686"/>
      <w:bookmarkStart w:id="17035" w:name="_ETM_Q1_1453656"/>
      <w:bookmarkEnd w:id="17033"/>
      <w:bookmarkEnd w:id="17034"/>
      <w:bookmarkEnd w:id="17035"/>
    </w:p>
    <w:p w:rsidR="009F048F" w:rsidRDefault="009F048F" w:rsidP="009F048F">
      <w:pPr>
        <w:pStyle w:val="af6"/>
        <w:keepNext/>
        <w:rPr>
          <w:rtl/>
        </w:rPr>
      </w:pPr>
      <w:bookmarkStart w:id="17036" w:name="ET_yor_5142_2171"/>
      <w:r w:rsidRPr="009F048F">
        <w:rPr>
          <w:rStyle w:val="TagStyle"/>
          <w:rtl/>
        </w:rPr>
        <w:t xml:space="preserve"> &lt;&lt; יור &gt;&gt; </w:t>
      </w:r>
      <w:r>
        <w:rPr>
          <w:rtl/>
        </w:rPr>
        <w:t>היו"ר יוליה מלינובסקי:</w:t>
      </w:r>
      <w:r w:rsidRPr="009F048F">
        <w:rPr>
          <w:rStyle w:val="TagStyle"/>
          <w:rtl/>
        </w:rPr>
        <w:t xml:space="preserve"> &lt;&lt; יור &gt;&gt;</w:t>
      </w:r>
      <w:r w:rsidR="00BD4CC1">
        <w:rPr>
          <w:rtl/>
        </w:rPr>
        <w:t xml:space="preserve"> </w:t>
      </w:r>
      <w:r>
        <w:rPr>
          <w:rtl/>
        </w:rPr>
        <w:t xml:space="preserve"> </w:t>
      </w:r>
      <w:bookmarkEnd w:id="17036"/>
    </w:p>
    <w:p w:rsidR="009F048F" w:rsidRDefault="009F048F" w:rsidP="009F048F">
      <w:pPr>
        <w:pStyle w:val="KeepWithNext"/>
        <w:rPr>
          <w:rtl/>
          <w:lang w:eastAsia="he-IL"/>
        </w:rPr>
      </w:pPr>
    </w:p>
    <w:p w:rsidR="009F048F" w:rsidRPr="002E4E39" w:rsidRDefault="009F048F" w:rsidP="009F048F">
      <w:pPr>
        <w:rPr>
          <w:rtl/>
          <w:lang w:eastAsia="he-IL"/>
        </w:rPr>
      </w:pPr>
      <w:bookmarkStart w:id="17037" w:name="_ETM_Q1_1454033"/>
      <w:bookmarkStart w:id="17038" w:name="_ETM_Q1_1454054"/>
      <w:bookmarkEnd w:id="17037"/>
      <w:bookmarkEnd w:id="17038"/>
      <w:r w:rsidRPr="002E4E39">
        <w:rPr>
          <w:rFonts w:hint="cs"/>
          <w:rtl/>
          <w:lang w:eastAsia="he-IL"/>
        </w:rPr>
        <w:t>האמת, אני מבקשת למחוק את זה מהפרוטוקו</w:t>
      </w:r>
      <w:bookmarkStart w:id="17039" w:name="_ETM_Q1_1459560"/>
      <w:bookmarkEnd w:id="17039"/>
      <w:r w:rsidRPr="002E4E39">
        <w:rPr>
          <w:rFonts w:hint="cs"/>
          <w:rtl/>
          <w:lang w:eastAsia="he-IL"/>
        </w:rPr>
        <w:t xml:space="preserve">ל, זו הייתה הערה לא נכונה ולא רלוונטית לגבי </w:t>
      </w:r>
      <w:bookmarkStart w:id="17040" w:name="_ETM_Q1_1463226"/>
      <w:bookmarkEnd w:id="17040"/>
      <w:r w:rsidRPr="002E4E39">
        <w:rPr>
          <w:rFonts w:hint="cs"/>
          <w:rtl/>
          <w:lang w:eastAsia="he-IL"/>
        </w:rPr>
        <w:t xml:space="preserve">המסכן הזה, זה באמת לא טוב. </w:t>
      </w:r>
    </w:p>
    <w:p w:rsidR="009F048F" w:rsidRPr="002E4E39" w:rsidRDefault="009F048F" w:rsidP="009F048F">
      <w:pPr>
        <w:rPr>
          <w:rtl/>
          <w:lang w:eastAsia="he-IL"/>
        </w:rPr>
      </w:pPr>
      <w:bookmarkStart w:id="17041" w:name="_ETM_Q1_1467117"/>
      <w:bookmarkStart w:id="17042" w:name="_ETM_Q1_1467456"/>
      <w:bookmarkEnd w:id="17041"/>
      <w:bookmarkEnd w:id="17042"/>
    </w:p>
    <w:p w:rsidR="009F048F" w:rsidRDefault="009F048F" w:rsidP="009F048F">
      <w:pPr>
        <w:pStyle w:val="af9"/>
        <w:keepNext/>
        <w:rPr>
          <w:rtl/>
          <w:lang w:eastAsia="he-IL"/>
        </w:rPr>
      </w:pPr>
      <w:bookmarkStart w:id="17043" w:name="ET_guest_יהושע_ישי_2172"/>
      <w:r w:rsidRPr="002E4E39">
        <w:rPr>
          <w:rStyle w:val="TagStyle"/>
          <w:rtl/>
        </w:rPr>
        <w:t xml:space="preserve"> &lt;&lt; אורח &gt;&gt; </w:t>
      </w:r>
      <w:r w:rsidRPr="002E4E39">
        <w:rPr>
          <w:rtl/>
          <w:lang w:eastAsia="he-IL"/>
        </w:rPr>
        <w:t>יהושע ישי:</w:t>
      </w:r>
      <w:r w:rsidRPr="002E4E39">
        <w:rPr>
          <w:rStyle w:val="TagStyle"/>
          <w:rtl/>
        </w:rPr>
        <w:t xml:space="preserve"> &lt;&lt; אורח &gt;&gt;</w:t>
      </w:r>
      <w:r w:rsidR="00BD4CC1">
        <w:rPr>
          <w:rtl/>
          <w:lang w:eastAsia="he-IL"/>
        </w:rPr>
        <w:t xml:space="preserve"> </w:t>
      </w:r>
      <w:r>
        <w:rPr>
          <w:rtl/>
          <w:lang w:eastAsia="he-IL"/>
        </w:rPr>
        <w:t xml:space="preserve"> </w:t>
      </w:r>
      <w:bookmarkEnd w:id="17043"/>
    </w:p>
    <w:p w:rsidR="009F048F" w:rsidRDefault="009F048F" w:rsidP="009F048F">
      <w:pPr>
        <w:pStyle w:val="KeepWithNext"/>
        <w:rPr>
          <w:rtl/>
          <w:lang w:eastAsia="he-IL"/>
        </w:rPr>
      </w:pPr>
    </w:p>
    <w:p w:rsidR="009F048F" w:rsidRDefault="009F048F" w:rsidP="009F048F">
      <w:pPr>
        <w:rPr>
          <w:rtl/>
          <w:lang w:eastAsia="he-IL"/>
        </w:rPr>
      </w:pPr>
      <w:r>
        <w:rPr>
          <w:rFonts w:hint="cs"/>
          <w:rtl/>
          <w:lang w:eastAsia="he-IL"/>
        </w:rPr>
        <w:t>א</w:t>
      </w:r>
      <w:bookmarkStart w:id="17044" w:name="_ETM_Q1_1466614"/>
      <w:bookmarkEnd w:id="17044"/>
      <w:r>
        <w:rPr>
          <w:rFonts w:hint="cs"/>
          <w:rtl/>
          <w:lang w:eastAsia="he-IL"/>
        </w:rPr>
        <w:t>י</w:t>
      </w:r>
      <w:bookmarkStart w:id="17045" w:name="_ETM_Q1_1466709"/>
      <w:bookmarkEnd w:id="17045"/>
      <w:r>
        <w:rPr>
          <w:rFonts w:hint="cs"/>
          <w:rtl/>
          <w:lang w:eastAsia="he-IL"/>
        </w:rPr>
        <w:t xml:space="preserve">זה הערה, על איזה מסכן? </w:t>
      </w:r>
      <w:bookmarkStart w:id="17046" w:name="_ETM_Q1_1466851"/>
      <w:bookmarkEnd w:id="17046"/>
      <w:r>
        <w:rPr>
          <w:rFonts w:hint="cs"/>
          <w:rtl/>
          <w:lang w:eastAsia="he-IL"/>
        </w:rPr>
        <w:t xml:space="preserve">לא, כי אני לא מסכן. </w:t>
      </w:r>
      <w:bookmarkStart w:id="17047" w:name="_ETM_Q1_1469978"/>
      <w:bookmarkEnd w:id="17047"/>
    </w:p>
    <w:p w:rsidR="009F048F" w:rsidRDefault="009F048F" w:rsidP="009F048F">
      <w:pPr>
        <w:rPr>
          <w:rtl/>
          <w:lang w:eastAsia="he-IL"/>
        </w:rPr>
      </w:pPr>
      <w:bookmarkStart w:id="17048" w:name="_ETM_Q1_1470273"/>
      <w:bookmarkEnd w:id="17048"/>
    </w:p>
    <w:p w:rsidR="009F048F" w:rsidRDefault="009F048F" w:rsidP="009F048F">
      <w:pPr>
        <w:pStyle w:val="af6"/>
        <w:keepNext/>
        <w:rPr>
          <w:rtl/>
        </w:rPr>
      </w:pPr>
      <w:bookmarkStart w:id="17049" w:name="ET_yor_5142_2173"/>
      <w:r w:rsidRPr="009F048F">
        <w:rPr>
          <w:rStyle w:val="TagStyle"/>
          <w:rtl/>
        </w:rPr>
        <w:t xml:space="preserve"> &lt;&lt; יור &gt;&gt; </w:t>
      </w:r>
      <w:r>
        <w:rPr>
          <w:rtl/>
        </w:rPr>
        <w:t>היו"ר יוליה מלינובסקי:</w:t>
      </w:r>
      <w:r w:rsidRPr="009F048F">
        <w:rPr>
          <w:rStyle w:val="TagStyle"/>
          <w:rtl/>
        </w:rPr>
        <w:t xml:space="preserve"> &lt;&lt; יור &gt;&gt;</w:t>
      </w:r>
      <w:r w:rsidR="00BD4CC1">
        <w:rPr>
          <w:rtl/>
        </w:rPr>
        <w:t xml:space="preserve"> </w:t>
      </w:r>
      <w:r>
        <w:rPr>
          <w:rtl/>
        </w:rPr>
        <w:t xml:space="preserve"> </w:t>
      </w:r>
      <w:bookmarkEnd w:id="17049"/>
    </w:p>
    <w:p w:rsidR="009F048F" w:rsidRDefault="009F048F" w:rsidP="009F048F">
      <w:pPr>
        <w:pStyle w:val="KeepWithNext"/>
        <w:rPr>
          <w:rtl/>
          <w:lang w:eastAsia="he-IL"/>
        </w:rPr>
      </w:pPr>
    </w:p>
    <w:p w:rsidR="009F048F" w:rsidRDefault="009F048F" w:rsidP="009F048F">
      <w:pPr>
        <w:rPr>
          <w:rtl/>
          <w:lang w:eastAsia="he-IL"/>
        </w:rPr>
      </w:pPr>
      <w:bookmarkStart w:id="17050" w:name="_ETM_Q1_1467035"/>
      <w:bookmarkEnd w:id="17050"/>
      <w:r>
        <w:rPr>
          <w:rFonts w:hint="cs"/>
          <w:rtl/>
          <w:lang w:eastAsia="he-IL"/>
        </w:rPr>
        <w:t>ל</w:t>
      </w:r>
      <w:bookmarkStart w:id="17051" w:name="_ETM_Q1_1467097"/>
      <w:bookmarkEnd w:id="17051"/>
      <w:r>
        <w:rPr>
          <w:rFonts w:hint="cs"/>
          <w:rtl/>
          <w:lang w:eastAsia="he-IL"/>
        </w:rPr>
        <w:t xml:space="preserve">א, אתה לא עושה עבודה </w:t>
      </w:r>
      <w:bookmarkStart w:id="17052" w:name="_ETM_Q1_1469738"/>
      <w:bookmarkEnd w:id="17052"/>
      <w:r>
        <w:rPr>
          <w:rFonts w:hint="cs"/>
          <w:rtl/>
          <w:lang w:eastAsia="he-IL"/>
        </w:rPr>
        <w:t xml:space="preserve">מצוינת. </w:t>
      </w:r>
    </w:p>
    <w:p w:rsidR="009F048F" w:rsidRDefault="009F048F" w:rsidP="009F048F">
      <w:pPr>
        <w:rPr>
          <w:rtl/>
          <w:lang w:eastAsia="he-IL"/>
        </w:rPr>
      </w:pPr>
      <w:bookmarkStart w:id="17053" w:name="_ETM_Q1_1474965"/>
      <w:bookmarkStart w:id="17054" w:name="_ETM_Q1_1475239"/>
      <w:bookmarkEnd w:id="17053"/>
      <w:bookmarkEnd w:id="17054"/>
    </w:p>
    <w:p w:rsidR="009F048F" w:rsidRDefault="009F048F" w:rsidP="009F048F">
      <w:pPr>
        <w:pStyle w:val="a4"/>
        <w:keepNext/>
        <w:rPr>
          <w:rtl/>
        </w:rPr>
      </w:pPr>
      <w:bookmarkStart w:id="17055" w:name="ET_speaker_5359_2174"/>
      <w:r w:rsidRPr="009F048F">
        <w:rPr>
          <w:rStyle w:val="TagStyle"/>
          <w:rtl/>
        </w:rPr>
        <w:t xml:space="preserve"> &lt;&lt; דובר &gt;&gt; </w:t>
      </w:r>
      <w:r>
        <w:rPr>
          <w:rtl/>
        </w:rPr>
        <w:t>יעקב מרגי (ש"ס):</w:t>
      </w:r>
      <w:r w:rsidRPr="009F048F">
        <w:rPr>
          <w:rStyle w:val="TagStyle"/>
          <w:rtl/>
        </w:rPr>
        <w:t xml:space="preserve"> &lt;&lt; דובר &gt;&gt;</w:t>
      </w:r>
      <w:r w:rsidR="00BD4CC1">
        <w:rPr>
          <w:rtl/>
        </w:rPr>
        <w:t xml:space="preserve"> </w:t>
      </w:r>
      <w:r>
        <w:rPr>
          <w:rtl/>
        </w:rPr>
        <w:t xml:space="preserve"> </w:t>
      </w:r>
      <w:bookmarkEnd w:id="17055"/>
    </w:p>
    <w:p w:rsidR="009F048F" w:rsidRDefault="009F048F" w:rsidP="009F048F">
      <w:pPr>
        <w:pStyle w:val="KeepWithNext"/>
        <w:rPr>
          <w:rtl/>
          <w:lang w:eastAsia="he-IL"/>
        </w:rPr>
      </w:pPr>
    </w:p>
    <w:p w:rsidR="009F048F" w:rsidRDefault="009F048F" w:rsidP="009F048F">
      <w:pPr>
        <w:rPr>
          <w:rtl/>
          <w:lang w:eastAsia="he-IL"/>
        </w:rPr>
      </w:pPr>
      <w:bookmarkStart w:id="17056" w:name="_ETM_Q1_1472857"/>
      <w:bookmarkEnd w:id="17056"/>
      <w:r>
        <w:rPr>
          <w:rFonts w:hint="cs"/>
          <w:rtl/>
          <w:lang w:eastAsia="he-IL"/>
        </w:rPr>
        <w:t>ז</w:t>
      </w:r>
      <w:bookmarkStart w:id="17057" w:name="_ETM_Q1_1472920"/>
      <w:bookmarkEnd w:id="17057"/>
      <w:r>
        <w:rPr>
          <w:rFonts w:hint="cs"/>
          <w:rtl/>
          <w:lang w:eastAsia="he-IL"/>
        </w:rPr>
        <w:t xml:space="preserve">ה ראש מועצה דתית ירושלים. </w:t>
      </w:r>
    </w:p>
    <w:p w:rsidR="009F048F" w:rsidRDefault="009F048F" w:rsidP="009F048F">
      <w:pPr>
        <w:rPr>
          <w:rtl/>
          <w:lang w:eastAsia="he-IL"/>
        </w:rPr>
      </w:pPr>
      <w:bookmarkStart w:id="17058" w:name="_ETM_Q1_1475704"/>
      <w:bookmarkStart w:id="17059" w:name="_ETM_Q1_1475930"/>
      <w:bookmarkEnd w:id="17058"/>
      <w:bookmarkEnd w:id="17059"/>
    </w:p>
    <w:p w:rsidR="009F048F" w:rsidRDefault="009F048F" w:rsidP="009F048F">
      <w:pPr>
        <w:pStyle w:val="af6"/>
        <w:keepNext/>
        <w:rPr>
          <w:rtl/>
        </w:rPr>
      </w:pPr>
      <w:bookmarkStart w:id="17060" w:name="ET_yor_5142_2175"/>
      <w:r w:rsidRPr="009F048F">
        <w:rPr>
          <w:rStyle w:val="TagStyle"/>
          <w:rtl/>
        </w:rPr>
        <w:t xml:space="preserve"> &lt;&lt; יור &gt;&gt; </w:t>
      </w:r>
      <w:r>
        <w:rPr>
          <w:rtl/>
        </w:rPr>
        <w:t>היו"ר יוליה מלינובסקי:</w:t>
      </w:r>
      <w:r w:rsidRPr="009F048F">
        <w:rPr>
          <w:rStyle w:val="TagStyle"/>
          <w:rtl/>
        </w:rPr>
        <w:t xml:space="preserve"> &lt;&lt; יור &gt;&gt;</w:t>
      </w:r>
      <w:r w:rsidR="00BD4CC1">
        <w:rPr>
          <w:rtl/>
        </w:rPr>
        <w:t xml:space="preserve"> </w:t>
      </w:r>
      <w:r>
        <w:rPr>
          <w:rtl/>
        </w:rPr>
        <w:t xml:space="preserve"> </w:t>
      </w:r>
      <w:bookmarkEnd w:id="17060"/>
    </w:p>
    <w:p w:rsidR="009F048F" w:rsidRDefault="009F048F" w:rsidP="009F048F">
      <w:pPr>
        <w:pStyle w:val="KeepWithNext"/>
        <w:rPr>
          <w:rtl/>
          <w:lang w:eastAsia="he-IL"/>
        </w:rPr>
      </w:pPr>
    </w:p>
    <w:p w:rsidR="009F048F" w:rsidRDefault="009F048F" w:rsidP="009F048F">
      <w:pPr>
        <w:rPr>
          <w:rtl/>
          <w:lang w:eastAsia="he-IL"/>
        </w:rPr>
      </w:pPr>
      <w:bookmarkStart w:id="17061" w:name="_ETM_Q1_1477146"/>
      <w:bookmarkStart w:id="17062" w:name="_ETM_Q1_1477203"/>
      <w:bookmarkEnd w:id="17061"/>
      <w:bookmarkEnd w:id="17062"/>
      <w:r>
        <w:rPr>
          <w:rFonts w:hint="cs"/>
          <w:rtl/>
          <w:lang w:eastAsia="he-IL"/>
        </w:rPr>
        <w:t xml:space="preserve">אתה יודע מה? </w:t>
      </w:r>
      <w:bookmarkStart w:id="17063" w:name="_ETM_Q1_1473414"/>
      <w:bookmarkEnd w:id="17063"/>
      <w:r>
        <w:rPr>
          <w:rFonts w:hint="cs"/>
          <w:rtl/>
          <w:lang w:eastAsia="he-IL"/>
        </w:rPr>
        <w:t xml:space="preserve">ירושלים זה חתיכת סיפור. </w:t>
      </w:r>
    </w:p>
    <w:p w:rsidR="009F048F" w:rsidRDefault="009F048F" w:rsidP="009F048F">
      <w:pPr>
        <w:rPr>
          <w:rtl/>
          <w:lang w:eastAsia="he-IL"/>
        </w:rPr>
      </w:pPr>
      <w:bookmarkStart w:id="17064" w:name="_ETM_Q1_1476438"/>
      <w:bookmarkStart w:id="17065" w:name="_ETM_Q1_1476523"/>
      <w:bookmarkEnd w:id="17064"/>
      <w:bookmarkEnd w:id="17065"/>
    </w:p>
    <w:p w:rsidR="009F048F" w:rsidRDefault="009F048F" w:rsidP="009F048F">
      <w:pPr>
        <w:pStyle w:val="a4"/>
        <w:keepNext/>
        <w:rPr>
          <w:rtl/>
        </w:rPr>
      </w:pPr>
      <w:bookmarkStart w:id="17066" w:name="ET_speaker_5359_2176"/>
      <w:r w:rsidRPr="009F048F">
        <w:rPr>
          <w:rStyle w:val="TagStyle"/>
          <w:rtl/>
        </w:rPr>
        <w:t xml:space="preserve"> &lt;&lt; דובר &gt;&gt; </w:t>
      </w:r>
      <w:r>
        <w:rPr>
          <w:rtl/>
        </w:rPr>
        <w:t>יעקב מרגי (ש"ס):</w:t>
      </w:r>
      <w:r w:rsidRPr="009F048F">
        <w:rPr>
          <w:rStyle w:val="TagStyle"/>
          <w:rtl/>
        </w:rPr>
        <w:t xml:space="preserve"> &lt;&lt; דובר &gt;&gt;</w:t>
      </w:r>
      <w:r w:rsidR="00BD4CC1">
        <w:rPr>
          <w:rtl/>
        </w:rPr>
        <w:t xml:space="preserve"> </w:t>
      </w:r>
      <w:r>
        <w:rPr>
          <w:rtl/>
        </w:rPr>
        <w:t xml:space="preserve"> </w:t>
      </w:r>
      <w:bookmarkEnd w:id="17066"/>
    </w:p>
    <w:p w:rsidR="009F048F" w:rsidRDefault="009F048F" w:rsidP="009F048F">
      <w:pPr>
        <w:pStyle w:val="KeepWithNext"/>
        <w:rPr>
          <w:rtl/>
          <w:lang w:eastAsia="he-IL"/>
        </w:rPr>
      </w:pPr>
    </w:p>
    <w:p w:rsidR="009F048F" w:rsidRDefault="009F048F" w:rsidP="009F048F">
      <w:pPr>
        <w:rPr>
          <w:rtl/>
          <w:lang w:eastAsia="he-IL"/>
        </w:rPr>
      </w:pPr>
      <w:bookmarkStart w:id="17067" w:name="_ETM_Q1_1477843"/>
      <w:bookmarkStart w:id="17068" w:name="_ETM_Q1_1477883"/>
      <w:bookmarkEnd w:id="17067"/>
      <w:bookmarkEnd w:id="17068"/>
      <w:r>
        <w:rPr>
          <w:rFonts w:hint="cs"/>
          <w:rtl/>
          <w:lang w:eastAsia="he-IL"/>
        </w:rPr>
        <w:t xml:space="preserve">מי שאני רוצה לקלל אותו, לקבור </w:t>
      </w:r>
      <w:bookmarkStart w:id="17069" w:name="_ETM_Q1_1481518"/>
      <w:bookmarkEnd w:id="17069"/>
      <w:r>
        <w:rPr>
          <w:rFonts w:hint="cs"/>
          <w:rtl/>
          <w:lang w:eastAsia="he-IL"/>
        </w:rPr>
        <w:t xml:space="preserve">אותו, אני שולח אותו לשם. </w:t>
      </w:r>
    </w:p>
    <w:p w:rsidR="009F048F" w:rsidRDefault="009F048F" w:rsidP="009F048F">
      <w:pPr>
        <w:rPr>
          <w:rtl/>
          <w:lang w:eastAsia="he-IL"/>
        </w:rPr>
      </w:pPr>
      <w:bookmarkStart w:id="17070" w:name="_ETM_Q1_1485023"/>
      <w:bookmarkStart w:id="17071" w:name="_ETM_Q1_1485099"/>
      <w:bookmarkEnd w:id="17070"/>
      <w:bookmarkEnd w:id="17071"/>
    </w:p>
    <w:p w:rsidR="009F048F" w:rsidRDefault="009F048F" w:rsidP="009F048F">
      <w:pPr>
        <w:pStyle w:val="af6"/>
        <w:keepNext/>
        <w:rPr>
          <w:rtl/>
        </w:rPr>
      </w:pPr>
      <w:bookmarkStart w:id="17072" w:name="ET_yor_5142_2177"/>
      <w:r w:rsidRPr="009F048F">
        <w:rPr>
          <w:rStyle w:val="TagStyle"/>
          <w:rtl/>
        </w:rPr>
        <w:t xml:space="preserve"> &lt;&lt; יור &gt;&gt; </w:t>
      </w:r>
      <w:r>
        <w:rPr>
          <w:rtl/>
        </w:rPr>
        <w:t>היו"ר יוליה מלינובסקי:</w:t>
      </w:r>
      <w:r w:rsidRPr="009F048F">
        <w:rPr>
          <w:rStyle w:val="TagStyle"/>
          <w:rtl/>
        </w:rPr>
        <w:t xml:space="preserve"> &lt;&lt; יור &gt;&gt;</w:t>
      </w:r>
      <w:r w:rsidR="00BD4CC1">
        <w:rPr>
          <w:rtl/>
        </w:rPr>
        <w:t xml:space="preserve"> </w:t>
      </w:r>
      <w:r>
        <w:rPr>
          <w:rtl/>
        </w:rPr>
        <w:t xml:space="preserve"> </w:t>
      </w:r>
      <w:bookmarkEnd w:id="17072"/>
    </w:p>
    <w:p w:rsidR="009F048F" w:rsidRDefault="009F048F" w:rsidP="009F048F">
      <w:pPr>
        <w:pStyle w:val="KeepWithNext"/>
        <w:rPr>
          <w:rtl/>
          <w:lang w:eastAsia="he-IL"/>
        </w:rPr>
      </w:pPr>
    </w:p>
    <w:p w:rsidR="009F048F" w:rsidRDefault="009F048F" w:rsidP="009F048F">
      <w:pPr>
        <w:rPr>
          <w:rtl/>
          <w:lang w:eastAsia="he-IL"/>
        </w:rPr>
      </w:pPr>
      <w:bookmarkStart w:id="17073" w:name="_ETM_Q1_1481763"/>
      <w:bookmarkStart w:id="17074" w:name="_ETM_Q1_1481859"/>
      <w:bookmarkEnd w:id="17073"/>
      <w:bookmarkEnd w:id="17074"/>
      <w:r>
        <w:rPr>
          <w:rFonts w:hint="cs"/>
          <w:rtl/>
          <w:lang w:eastAsia="he-IL"/>
        </w:rPr>
        <w:t xml:space="preserve">זה אתה צודק. </w:t>
      </w:r>
    </w:p>
    <w:p w:rsidR="009F048F" w:rsidRDefault="009F048F" w:rsidP="009F048F">
      <w:pPr>
        <w:rPr>
          <w:rtl/>
          <w:lang w:eastAsia="he-IL"/>
        </w:rPr>
      </w:pPr>
      <w:bookmarkStart w:id="17075" w:name="_ETM_Q1_1483614"/>
      <w:bookmarkStart w:id="17076" w:name="_ETM_Q1_1483991"/>
      <w:bookmarkEnd w:id="17075"/>
      <w:bookmarkEnd w:id="17076"/>
    </w:p>
    <w:p w:rsidR="009F048F" w:rsidRDefault="009F048F" w:rsidP="009F048F">
      <w:pPr>
        <w:pStyle w:val="a4"/>
        <w:keepNext/>
        <w:rPr>
          <w:rtl/>
        </w:rPr>
      </w:pPr>
      <w:bookmarkStart w:id="17077" w:name="ET_speaker_רעות_בינג_2178"/>
      <w:r w:rsidRPr="009F048F">
        <w:rPr>
          <w:rStyle w:val="TagStyle"/>
          <w:rtl/>
        </w:rPr>
        <w:t xml:space="preserve"> &lt;&lt; דובר &gt;&gt; </w:t>
      </w:r>
      <w:r>
        <w:rPr>
          <w:rtl/>
        </w:rPr>
        <w:t>רעות בינג:</w:t>
      </w:r>
      <w:r w:rsidRPr="009F048F">
        <w:rPr>
          <w:rStyle w:val="TagStyle"/>
          <w:rtl/>
        </w:rPr>
        <w:t xml:space="preserve"> &lt;&lt; דובר &gt;&gt;</w:t>
      </w:r>
      <w:r w:rsidR="00BD4CC1">
        <w:rPr>
          <w:rtl/>
        </w:rPr>
        <w:t xml:space="preserve"> </w:t>
      </w:r>
      <w:r>
        <w:rPr>
          <w:rtl/>
        </w:rPr>
        <w:t xml:space="preserve"> </w:t>
      </w:r>
      <w:bookmarkEnd w:id="17077"/>
    </w:p>
    <w:p w:rsidR="009F048F" w:rsidRDefault="009F048F" w:rsidP="009F048F">
      <w:pPr>
        <w:pStyle w:val="KeepWithNext"/>
        <w:rPr>
          <w:rtl/>
          <w:lang w:eastAsia="he-IL"/>
        </w:rPr>
      </w:pPr>
    </w:p>
    <w:p w:rsidR="009F048F" w:rsidRDefault="009F048F" w:rsidP="009F048F">
      <w:pPr>
        <w:rPr>
          <w:rtl/>
          <w:lang w:eastAsia="he-IL"/>
        </w:rPr>
      </w:pPr>
      <w:bookmarkStart w:id="17078" w:name="_ETM_Q1_1486235"/>
      <w:bookmarkStart w:id="17079" w:name="_ETM_Q1_1486375"/>
      <w:bookmarkEnd w:id="17078"/>
      <w:bookmarkEnd w:id="17079"/>
      <w:r>
        <w:rPr>
          <w:rFonts w:hint="cs"/>
          <w:rtl/>
          <w:lang w:eastAsia="he-IL"/>
        </w:rPr>
        <w:t xml:space="preserve">בהגדרה של </w:t>
      </w:r>
      <w:bookmarkStart w:id="17080" w:name="_ETM_Q1_1486756"/>
      <w:bookmarkEnd w:id="17080"/>
      <w:r>
        <w:rPr>
          <w:rFonts w:hint="cs"/>
          <w:rtl/>
          <w:lang w:eastAsia="he-IL"/>
        </w:rPr>
        <w:t>סמל תקן, הוספנו 'שקבע הגורם שהסדיר אותו', זה רק עניין</w:t>
      </w:r>
      <w:bookmarkStart w:id="17081" w:name="_ETM_Q1_1500884"/>
      <w:bookmarkEnd w:id="17081"/>
      <w:r>
        <w:rPr>
          <w:rFonts w:hint="cs"/>
          <w:rtl/>
          <w:lang w:eastAsia="he-IL"/>
        </w:rPr>
        <w:t xml:space="preserve"> ניסוחי. </w:t>
      </w:r>
      <w:bookmarkStart w:id="17082" w:name="_ETM_Q1_1503028"/>
      <w:bookmarkEnd w:id="17082"/>
    </w:p>
    <w:p w:rsidR="009F048F" w:rsidRDefault="009F048F" w:rsidP="009F048F">
      <w:pPr>
        <w:rPr>
          <w:rtl/>
          <w:lang w:eastAsia="he-IL"/>
        </w:rPr>
      </w:pPr>
      <w:bookmarkStart w:id="17083" w:name="_ETM_Q1_1503230"/>
      <w:bookmarkEnd w:id="17083"/>
    </w:p>
    <w:p w:rsidR="009F048F" w:rsidRDefault="009F048F" w:rsidP="009F048F">
      <w:pPr>
        <w:pStyle w:val="a4"/>
        <w:keepNext/>
        <w:rPr>
          <w:rtl/>
        </w:rPr>
      </w:pPr>
      <w:bookmarkStart w:id="17084" w:name="ET_speaker_6166_2179"/>
      <w:r w:rsidRPr="009F048F">
        <w:rPr>
          <w:rStyle w:val="TagStyle"/>
          <w:rtl/>
        </w:rPr>
        <w:t xml:space="preserve"> &lt;&lt; דובר &gt;&gt; </w:t>
      </w:r>
      <w:r>
        <w:rPr>
          <w:rtl/>
        </w:rPr>
        <w:t>אורי מקלב (יהדות התורה):</w:t>
      </w:r>
      <w:r w:rsidRPr="009F048F">
        <w:rPr>
          <w:rStyle w:val="TagStyle"/>
          <w:rtl/>
        </w:rPr>
        <w:t xml:space="preserve"> &lt;&lt; דובר &gt;&gt;</w:t>
      </w:r>
      <w:r w:rsidR="00BD4CC1">
        <w:rPr>
          <w:rtl/>
        </w:rPr>
        <w:t xml:space="preserve"> </w:t>
      </w:r>
      <w:r>
        <w:rPr>
          <w:rtl/>
        </w:rPr>
        <w:t xml:space="preserve"> </w:t>
      </w:r>
      <w:bookmarkEnd w:id="17084"/>
    </w:p>
    <w:p w:rsidR="009F048F" w:rsidRDefault="009F048F" w:rsidP="009F048F">
      <w:pPr>
        <w:pStyle w:val="KeepWithNext"/>
        <w:rPr>
          <w:rtl/>
          <w:lang w:eastAsia="he-IL"/>
        </w:rPr>
      </w:pPr>
    </w:p>
    <w:p w:rsidR="009F048F" w:rsidRDefault="009F048F" w:rsidP="009F048F">
      <w:pPr>
        <w:rPr>
          <w:rtl/>
          <w:lang w:eastAsia="he-IL"/>
        </w:rPr>
      </w:pPr>
      <w:bookmarkStart w:id="17085" w:name="_ETM_Q1_1504974"/>
      <w:bookmarkStart w:id="17086" w:name="_ETM_Q1_1505035"/>
      <w:bookmarkEnd w:id="17085"/>
      <w:bookmarkEnd w:id="17086"/>
      <w:r>
        <w:rPr>
          <w:rFonts w:hint="cs"/>
          <w:rtl/>
          <w:lang w:eastAsia="he-IL"/>
        </w:rPr>
        <w:t xml:space="preserve">אני רק רוצה להעיר בעניין הזה. דיברנו, אני </w:t>
      </w:r>
      <w:bookmarkStart w:id="17087" w:name="_ETM_Q1_1502922"/>
      <w:bookmarkEnd w:id="17087"/>
      <w:r w:rsidR="0077342F">
        <w:rPr>
          <w:rFonts w:hint="cs"/>
          <w:rtl/>
          <w:lang w:eastAsia="he-IL"/>
        </w:rPr>
        <w:t xml:space="preserve">לא חושב שמיצינו את העניין הזה. אנשים היום מחזיקים סמלי </w:t>
      </w:r>
      <w:bookmarkStart w:id="17088" w:name="_ETM_Q1_1508456"/>
      <w:bookmarkEnd w:id="17088"/>
      <w:r w:rsidR="0077342F">
        <w:rPr>
          <w:rFonts w:hint="cs"/>
          <w:rtl/>
          <w:lang w:eastAsia="he-IL"/>
        </w:rPr>
        <w:t xml:space="preserve">כשרות, שזה מוניטין, שזה אפילו סמל רשום, ואנחנו עכשיו </w:t>
      </w:r>
      <w:bookmarkStart w:id="17089" w:name="_ETM_Q1_1513593"/>
      <w:bookmarkEnd w:id="17089"/>
      <w:r w:rsidR="0077342F">
        <w:rPr>
          <w:rFonts w:hint="cs"/>
          <w:rtl/>
          <w:lang w:eastAsia="he-IL"/>
        </w:rPr>
        <w:t xml:space="preserve">במחי יד </w:t>
      </w:r>
      <w:r w:rsidR="0077342F">
        <w:rPr>
          <w:rtl/>
          <w:lang w:eastAsia="he-IL"/>
        </w:rPr>
        <w:t>–</w:t>
      </w:r>
      <w:r w:rsidR="0077342F">
        <w:rPr>
          <w:rFonts w:hint="cs"/>
          <w:rtl/>
          <w:lang w:eastAsia="he-IL"/>
        </w:rPr>
        <w:t xml:space="preserve"> יש להם על זה זכויות, יש </w:t>
      </w:r>
      <w:bookmarkStart w:id="17090" w:name="_ETM_Q1_1515784"/>
      <w:bookmarkEnd w:id="17090"/>
      <w:r w:rsidR="0077342F">
        <w:rPr>
          <w:rFonts w:hint="cs"/>
          <w:rtl/>
          <w:lang w:eastAsia="he-IL"/>
        </w:rPr>
        <w:t xml:space="preserve">לזה מוניטין. סמל כשרות מסוים, עשרות שנים, זה מוכר מרחוק, </w:t>
      </w:r>
      <w:bookmarkStart w:id="17091" w:name="_ETM_Q1_1519031"/>
      <w:bookmarkEnd w:id="17091"/>
      <w:r w:rsidR="0077342F">
        <w:rPr>
          <w:rFonts w:hint="cs"/>
          <w:rtl/>
          <w:lang w:eastAsia="he-IL"/>
        </w:rPr>
        <w:t>ואנחנו היום נותנים לשר סמכות להחליף את זה ולשנות את</w:t>
      </w:r>
      <w:bookmarkStart w:id="17092" w:name="_ETM_Q1_1525736"/>
      <w:bookmarkEnd w:id="17092"/>
      <w:r w:rsidR="0077342F">
        <w:rPr>
          <w:rFonts w:hint="cs"/>
          <w:rtl/>
          <w:lang w:eastAsia="he-IL"/>
        </w:rPr>
        <w:t xml:space="preserve"> זה. </w:t>
      </w:r>
    </w:p>
    <w:p w:rsidR="0077342F" w:rsidRDefault="0077342F" w:rsidP="009F048F">
      <w:pPr>
        <w:rPr>
          <w:rtl/>
          <w:lang w:eastAsia="he-IL"/>
        </w:rPr>
      </w:pPr>
      <w:bookmarkStart w:id="17093" w:name="_ETM_Q1_1525058"/>
      <w:bookmarkStart w:id="17094" w:name="_ETM_Q1_1525132"/>
      <w:bookmarkStart w:id="17095" w:name="_ETM_Q1_1525809"/>
      <w:bookmarkEnd w:id="17093"/>
      <w:bookmarkEnd w:id="17094"/>
      <w:bookmarkEnd w:id="17095"/>
    </w:p>
    <w:p w:rsidR="0077342F" w:rsidRDefault="0077342F" w:rsidP="0077342F">
      <w:pPr>
        <w:pStyle w:val="af9"/>
        <w:keepNext/>
        <w:rPr>
          <w:rtl/>
          <w:lang w:eastAsia="he-IL"/>
        </w:rPr>
      </w:pPr>
      <w:bookmarkStart w:id="17096" w:name="ET_guest_שמעון_מוני_מעתוק_2180"/>
      <w:r w:rsidRPr="0077342F">
        <w:rPr>
          <w:rStyle w:val="TagStyle"/>
          <w:rtl/>
        </w:rPr>
        <w:t xml:space="preserve"> &lt;&lt; אורח &gt;&gt; </w:t>
      </w:r>
      <w:r>
        <w:rPr>
          <w:rtl/>
          <w:lang w:eastAsia="he-IL"/>
        </w:rPr>
        <w:t>שמעון מוני מעתוק:</w:t>
      </w:r>
      <w:r w:rsidRPr="0077342F">
        <w:rPr>
          <w:rStyle w:val="TagStyle"/>
          <w:rtl/>
        </w:rPr>
        <w:t xml:space="preserve"> &lt;&lt; אורח &gt;&gt;</w:t>
      </w:r>
      <w:r w:rsidR="00BD4CC1">
        <w:rPr>
          <w:rtl/>
          <w:lang w:eastAsia="he-IL"/>
        </w:rPr>
        <w:t xml:space="preserve"> </w:t>
      </w:r>
      <w:r>
        <w:rPr>
          <w:rtl/>
          <w:lang w:eastAsia="he-IL"/>
        </w:rPr>
        <w:t xml:space="preserve"> </w:t>
      </w:r>
      <w:bookmarkEnd w:id="17096"/>
    </w:p>
    <w:p w:rsidR="0077342F" w:rsidRDefault="0077342F" w:rsidP="0077342F">
      <w:pPr>
        <w:pStyle w:val="KeepWithNext"/>
        <w:rPr>
          <w:rtl/>
          <w:lang w:eastAsia="he-IL"/>
        </w:rPr>
      </w:pPr>
    </w:p>
    <w:p w:rsidR="0077342F" w:rsidRDefault="0077342F" w:rsidP="0077342F">
      <w:pPr>
        <w:rPr>
          <w:rtl/>
          <w:lang w:eastAsia="he-IL"/>
        </w:rPr>
      </w:pPr>
      <w:bookmarkStart w:id="17097" w:name="_ETM_Q1_1526223"/>
      <w:bookmarkStart w:id="17098" w:name="_ETM_Q1_1526263"/>
      <w:bookmarkEnd w:id="17097"/>
      <w:bookmarkEnd w:id="17098"/>
      <w:r>
        <w:rPr>
          <w:rFonts w:hint="cs"/>
          <w:rtl/>
          <w:lang w:eastAsia="he-IL"/>
        </w:rPr>
        <w:t xml:space="preserve">עושים פה הסדרה, אתה לא רוצה לבלבל את </w:t>
      </w:r>
      <w:bookmarkStart w:id="17099" w:name="_ETM_Q1_1527773"/>
      <w:bookmarkEnd w:id="17099"/>
      <w:r>
        <w:rPr>
          <w:rFonts w:hint="cs"/>
          <w:rtl/>
          <w:lang w:eastAsia="he-IL"/>
        </w:rPr>
        <w:t xml:space="preserve">האנשים. </w:t>
      </w:r>
    </w:p>
    <w:p w:rsidR="0077342F" w:rsidRDefault="0077342F" w:rsidP="0077342F">
      <w:pPr>
        <w:rPr>
          <w:rtl/>
          <w:lang w:eastAsia="he-IL"/>
        </w:rPr>
      </w:pPr>
      <w:bookmarkStart w:id="17100" w:name="_ETM_Q1_1528741"/>
      <w:bookmarkStart w:id="17101" w:name="_ETM_Q1_1528799"/>
      <w:bookmarkStart w:id="17102" w:name="_ETM_Q1_1529398"/>
      <w:bookmarkEnd w:id="17100"/>
      <w:bookmarkEnd w:id="17101"/>
      <w:bookmarkEnd w:id="17102"/>
    </w:p>
    <w:p w:rsidR="0077342F" w:rsidRDefault="0077342F" w:rsidP="0077342F">
      <w:pPr>
        <w:pStyle w:val="a4"/>
        <w:keepNext/>
        <w:rPr>
          <w:rtl/>
        </w:rPr>
      </w:pPr>
      <w:bookmarkStart w:id="17103" w:name="ET_speaker_6166_2181"/>
      <w:r w:rsidRPr="0077342F">
        <w:rPr>
          <w:rStyle w:val="TagStyle"/>
          <w:rtl/>
        </w:rPr>
        <w:t xml:space="preserve"> &lt;&lt; דובר &gt;&gt; </w:t>
      </w:r>
      <w:r>
        <w:rPr>
          <w:rtl/>
        </w:rPr>
        <w:t>אורי מקלב (יהדות התורה):</w:t>
      </w:r>
      <w:r w:rsidRPr="0077342F">
        <w:rPr>
          <w:rStyle w:val="TagStyle"/>
          <w:rtl/>
        </w:rPr>
        <w:t xml:space="preserve"> &lt;&lt; דובר &gt;&gt;</w:t>
      </w:r>
      <w:r w:rsidR="00BD4CC1">
        <w:rPr>
          <w:rtl/>
        </w:rPr>
        <w:t xml:space="preserve"> </w:t>
      </w:r>
      <w:r>
        <w:rPr>
          <w:rtl/>
        </w:rPr>
        <w:t xml:space="preserve"> </w:t>
      </w:r>
      <w:bookmarkEnd w:id="17103"/>
    </w:p>
    <w:p w:rsidR="0077342F" w:rsidRDefault="0077342F" w:rsidP="0077342F">
      <w:pPr>
        <w:pStyle w:val="KeepWithNext"/>
        <w:rPr>
          <w:rtl/>
          <w:lang w:eastAsia="he-IL"/>
        </w:rPr>
      </w:pPr>
    </w:p>
    <w:p w:rsidR="0077342F" w:rsidRDefault="0077342F" w:rsidP="0077342F">
      <w:pPr>
        <w:rPr>
          <w:rtl/>
          <w:lang w:eastAsia="he-IL"/>
        </w:rPr>
      </w:pPr>
      <w:bookmarkStart w:id="17104" w:name="_ETM_Q1_1529815"/>
      <w:bookmarkStart w:id="17105" w:name="_ETM_Q1_1529856"/>
      <w:bookmarkEnd w:id="17104"/>
      <w:bookmarkEnd w:id="17105"/>
      <w:r>
        <w:rPr>
          <w:rFonts w:hint="cs"/>
          <w:rtl/>
          <w:lang w:eastAsia="he-IL"/>
        </w:rPr>
        <w:t>צריכות להיות סיבות מיוחדות כדי שהשר - - -</w:t>
      </w:r>
    </w:p>
    <w:p w:rsidR="0077342F" w:rsidRDefault="0077342F" w:rsidP="0077342F">
      <w:pPr>
        <w:rPr>
          <w:rtl/>
          <w:lang w:eastAsia="he-IL"/>
        </w:rPr>
      </w:pPr>
      <w:bookmarkStart w:id="17106" w:name="_ETM_Q1_1530579"/>
      <w:bookmarkStart w:id="17107" w:name="_ETM_Q1_1530653"/>
      <w:bookmarkStart w:id="17108" w:name="_ETM_Q1_1531828"/>
      <w:bookmarkEnd w:id="17106"/>
      <w:bookmarkEnd w:id="17107"/>
      <w:bookmarkEnd w:id="17108"/>
    </w:p>
    <w:p w:rsidR="0077342F" w:rsidRDefault="0077342F" w:rsidP="0077342F">
      <w:pPr>
        <w:pStyle w:val="af6"/>
        <w:keepNext/>
        <w:rPr>
          <w:rtl/>
        </w:rPr>
      </w:pPr>
      <w:bookmarkStart w:id="17109" w:name="ET_yor_5142_2182"/>
      <w:r w:rsidRPr="0077342F">
        <w:rPr>
          <w:rStyle w:val="TagStyle"/>
          <w:rtl/>
        </w:rPr>
        <w:t xml:space="preserve"> &lt;&lt; יור &gt;&gt; </w:t>
      </w:r>
      <w:r>
        <w:rPr>
          <w:rtl/>
        </w:rPr>
        <w:t>היו"ר יוליה מלינובסקי:</w:t>
      </w:r>
      <w:r w:rsidRPr="0077342F">
        <w:rPr>
          <w:rStyle w:val="TagStyle"/>
          <w:rtl/>
        </w:rPr>
        <w:t xml:space="preserve"> &lt;&lt; יור &gt;&gt;</w:t>
      </w:r>
      <w:r w:rsidR="00BD4CC1">
        <w:rPr>
          <w:rtl/>
        </w:rPr>
        <w:t xml:space="preserve"> </w:t>
      </w:r>
      <w:r>
        <w:rPr>
          <w:rtl/>
        </w:rPr>
        <w:t xml:space="preserve"> </w:t>
      </w:r>
      <w:bookmarkEnd w:id="17109"/>
    </w:p>
    <w:p w:rsidR="0077342F" w:rsidRDefault="0077342F" w:rsidP="0077342F">
      <w:pPr>
        <w:pStyle w:val="KeepWithNext"/>
        <w:rPr>
          <w:rtl/>
          <w:lang w:eastAsia="he-IL"/>
        </w:rPr>
      </w:pPr>
    </w:p>
    <w:p w:rsidR="0077342F" w:rsidRDefault="0077342F" w:rsidP="0077342F">
      <w:pPr>
        <w:rPr>
          <w:rtl/>
          <w:lang w:eastAsia="he-IL"/>
        </w:rPr>
      </w:pPr>
      <w:bookmarkStart w:id="17110" w:name="_ETM_Q1_1532661"/>
      <w:bookmarkStart w:id="17111" w:name="_ETM_Q1_1532762"/>
      <w:bookmarkEnd w:id="17110"/>
      <w:bookmarkEnd w:id="17111"/>
      <w:r>
        <w:rPr>
          <w:rFonts w:hint="cs"/>
          <w:rtl/>
          <w:lang w:eastAsia="he-IL"/>
        </w:rPr>
        <w:t xml:space="preserve">זו </w:t>
      </w:r>
      <w:bookmarkStart w:id="17112" w:name="_ETM_Q1_1533275"/>
      <w:bookmarkEnd w:id="17112"/>
      <w:r>
        <w:rPr>
          <w:rFonts w:hint="cs"/>
          <w:rtl/>
          <w:lang w:eastAsia="he-IL"/>
        </w:rPr>
        <w:t xml:space="preserve">הסיבה, הרפורמה, הסדרה של העניינים. </w:t>
      </w:r>
      <w:bookmarkStart w:id="17113" w:name="_ETM_Q1_1532175"/>
      <w:bookmarkEnd w:id="17113"/>
      <w:r>
        <w:rPr>
          <w:rFonts w:hint="cs"/>
          <w:rtl/>
          <w:lang w:eastAsia="he-IL"/>
        </w:rPr>
        <w:t xml:space="preserve">אם מישהו מחזיק את עצמו </w:t>
      </w:r>
      <w:bookmarkStart w:id="17114" w:name="_ETM_Q1_1533615"/>
      <w:bookmarkEnd w:id="17114"/>
      <w:r>
        <w:rPr>
          <w:rFonts w:hint="cs"/>
          <w:rtl/>
          <w:lang w:eastAsia="he-IL"/>
        </w:rPr>
        <w:t>אני לא לוקחת את זה ממנו. אני יודעת על מה</w:t>
      </w:r>
      <w:bookmarkStart w:id="17115" w:name="_ETM_Q1_1539199"/>
      <w:bookmarkEnd w:id="17115"/>
      <w:r>
        <w:rPr>
          <w:rFonts w:hint="cs"/>
          <w:rtl/>
          <w:lang w:eastAsia="he-IL"/>
        </w:rPr>
        <w:t xml:space="preserve"> אתה מדבר, אתה מדבר על בד"צ העדה החרדית,</w:t>
      </w:r>
      <w:bookmarkStart w:id="17116" w:name="_ETM_Q1_1542083"/>
      <w:bookmarkEnd w:id="17116"/>
      <w:r>
        <w:rPr>
          <w:rFonts w:hint="cs"/>
          <w:rtl/>
          <w:lang w:eastAsia="he-IL"/>
        </w:rPr>
        <w:t xml:space="preserve"> שזה כבר משהו מוכר. </w:t>
      </w:r>
    </w:p>
    <w:p w:rsidR="0077342F" w:rsidRDefault="0077342F" w:rsidP="0077342F">
      <w:pPr>
        <w:rPr>
          <w:rtl/>
          <w:lang w:eastAsia="he-IL"/>
        </w:rPr>
      </w:pPr>
      <w:bookmarkStart w:id="17117" w:name="_ETM_Q1_1532530"/>
      <w:bookmarkEnd w:id="17117"/>
    </w:p>
    <w:p w:rsidR="0077342F" w:rsidRDefault="0077342F" w:rsidP="0077342F">
      <w:pPr>
        <w:pStyle w:val="a4"/>
        <w:keepNext/>
        <w:rPr>
          <w:rtl/>
        </w:rPr>
      </w:pPr>
      <w:bookmarkStart w:id="17118" w:name="ET_speaker_6166_2183"/>
      <w:r w:rsidRPr="0077342F">
        <w:rPr>
          <w:rStyle w:val="TagStyle"/>
          <w:rtl/>
        </w:rPr>
        <w:t xml:space="preserve"> &lt;&lt; דובר &gt;&gt; </w:t>
      </w:r>
      <w:r>
        <w:rPr>
          <w:rtl/>
        </w:rPr>
        <w:t>אורי מקלב (יהדות התורה):</w:t>
      </w:r>
      <w:r w:rsidRPr="0077342F">
        <w:rPr>
          <w:rStyle w:val="TagStyle"/>
          <w:rtl/>
        </w:rPr>
        <w:t xml:space="preserve"> &lt;&lt; דובר &gt;&gt;</w:t>
      </w:r>
      <w:r w:rsidR="00BD4CC1">
        <w:rPr>
          <w:rtl/>
        </w:rPr>
        <w:t xml:space="preserve"> </w:t>
      </w:r>
      <w:r>
        <w:rPr>
          <w:rtl/>
        </w:rPr>
        <w:t xml:space="preserve"> </w:t>
      </w:r>
      <w:bookmarkEnd w:id="17118"/>
    </w:p>
    <w:p w:rsidR="0077342F" w:rsidRDefault="0077342F" w:rsidP="0077342F">
      <w:pPr>
        <w:pStyle w:val="KeepWithNext"/>
        <w:rPr>
          <w:rtl/>
          <w:lang w:eastAsia="he-IL"/>
        </w:rPr>
      </w:pPr>
    </w:p>
    <w:p w:rsidR="0077342F" w:rsidRDefault="0077342F" w:rsidP="0077342F">
      <w:pPr>
        <w:rPr>
          <w:rtl/>
          <w:lang w:eastAsia="he-IL"/>
        </w:rPr>
      </w:pPr>
      <w:bookmarkStart w:id="17119" w:name="_ETM_Q1_1534922"/>
      <w:bookmarkStart w:id="17120" w:name="_ETM_Q1_1535032"/>
      <w:bookmarkEnd w:id="17119"/>
      <w:bookmarkEnd w:id="17120"/>
      <w:r>
        <w:rPr>
          <w:rFonts w:hint="cs"/>
          <w:rtl/>
          <w:lang w:eastAsia="he-IL"/>
        </w:rPr>
        <w:t xml:space="preserve">זה כולם, לכולם יש סמלים מסחריים, </w:t>
      </w:r>
      <w:bookmarkStart w:id="17121" w:name="_ETM_Q1_1540148"/>
      <w:bookmarkEnd w:id="17121"/>
      <w:r>
        <w:rPr>
          <w:rFonts w:hint="cs"/>
          <w:rtl/>
          <w:lang w:eastAsia="he-IL"/>
        </w:rPr>
        <w:t xml:space="preserve">זה רשום. </w:t>
      </w:r>
    </w:p>
    <w:p w:rsidR="0077342F" w:rsidRDefault="0077342F" w:rsidP="0077342F">
      <w:pPr>
        <w:rPr>
          <w:rtl/>
          <w:lang w:eastAsia="he-IL"/>
        </w:rPr>
      </w:pPr>
      <w:bookmarkStart w:id="17122" w:name="_ETM_Q1_1540924"/>
      <w:bookmarkStart w:id="17123" w:name="_ETM_Q1_1540982"/>
      <w:bookmarkStart w:id="17124" w:name="_ETM_Q1_1542067"/>
      <w:bookmarkEnd w:id="17122"/>
      <w:bookmarkEnd w:id="17123"/>
      <w:bookmarkEnd w:id="17124"/>
    </w:p>
    <w:p w:rsidR="0077342F" w:rsidRDefault="0077342F" w:rsidP="0077342F">
      <w:pPr>
        <w:pStyle w:val="af6"/>
        <w:keepNext/>
        <w:rPr>
          <w:rtl/>
        </w:rPr>
      </w:pPr>
      <w:bookmarkStart w:id="17125" w:name="ET_yor_5142_2184"/>
      <w:r w:rsidRPr="0077342F">
        <w:rPr>
          <w:rStyle w:val="TagStyle"/>
          <w:rtl/>
        </w:rPr>
        <w:t xml:space="preserve"> &lt;&lt; יור &gt;&gt; </w:t>
      </w:r>
      <w:r>
        <w:rPr>
          <w:rtl/>
        </w:rPr>
        <w:t>היו"ר יוליה מלינובסקי:</w:t>
      </w:r>
      <w:r w:rsidRPr="0077342F">
        <w:rPr>
          <w:rStyle w:val="TagStyle"/>
          <w:rtl/>
        </w:rPr>
        <w:t xml:space="preserve"> &lt;&lt; יור &gt;&gt;</w:t>
      </w:r>
      <w:r w:rsidR="00BD4CC1">
        <w:rPr>
          <w:rtl/>
        </w:rPr>
        <w:t xml:space="preserve"> </w:t>
      </w:r>
      <w:r>
        <w:rPr>
          <w:rtl/>
        </w:rPr>
        <w:t xml:space="preserve"> </w:t>
      </w:r>
      <w:bookmarkEnd w:id="17125"/>
    </w:p>
    <w:p w:rsidR="0077342F" w:rsidRDefault="0077342F" w:rsidP="0077342F">
      <w:pPr>
        <w:pStyle w:val="KeepWithNext"/>
        <w:rPr>
          <w:rtl/>
          <w:lang w:eastAsia="he-IL"/>
        </w:rPr>
      </w:pPr>
    </w:p>
    <w:p w:rsidR="0077342F" w:rsidRDefault="0077342F" w:rsidP="0077342F">
      <w:pPr>
        <w:rPr>
          <w:rtl/>
          <w:lang w:eastAsia="he-IL"/>
        </w:rPr>
      </w:pPr>
      <w:bookmarkStart w:id="17126" w:name="_ETM_Q1_1542490"/>
      <w:bookmarkStart w:id="17127" w:name="_ETM_Q1_1542528"/>
      <w:bookmarkEnd w:id="17126"/>
      <w:bookmarkEnd w:id="17127"/>
      <w:r>
        <w:rPr>
          <w:rFonts w:hint="cs"/>
          <w:rtl/>
          <w:lang w:eastAsia="he-IL"/>
        </w:rPr>
        <w:t xml:space="preserve">שימשיכו להשתמש בזה במקומות שהם רוצים </w:t>
      </w:r>
      <w:bookmarkStart w:id="17128" w:name="_ETM_Q1_1547387"/>
      <w:bookmarkEnd w:id="17128"/>
      <w:r>
        <w:rPr>
          <w:rFonts w:hint="cs"/>
          <w:rtl/>
          <w:lang w:eastAsia="he-IL"/>
        </w:rPr>
        <w:t xml:space="preserve">להשתמש. אף אחד לא לוקח מהם את זה, אבל המדינה </w:t>
      </w:r>
      <w:bookmarkStart w:id="17129" w:name="_ETM_Q1_1549599"/>
      <w:bookmarkEnd w:id="17129"/>
      <w:r>
        <w:rPr>
          <w:rFonts w:hint="cs"/>
          <w:rtl/>
          <w:lang w:eastAsia="he-IL"/>
        </w:rPr>
        <w:t>תגדיר את ה - - -</w:t>
      </w:r>
    </w:p>
    <w:p w:rsidR="0077342F" w:rsidRDefault="0077342F" w:rsidP="0077342F">
      <w:pPr>
        <w:rPr>
          <w:rtl/>
          <w:lang w:eastAsia="he-IL"/>
        </w:rPr>
      </w:pPr>
      <w:bookmarkStart w:id="17130" w:name="_ETM_Q1_1546425"/>
      <w:bookmarkStart w:id="17131" w:name="_ETM_Q1_1546493"/>
      <w:bookmarkStart w:id="17132" w:name="_ETM_Q1_1547193"/>
      <w:bookmarkEnd w:id="17130"/>
      <w:bookmarkEnd w:id="17131"/>
      <w:bookmarkEnd w:id="17132"/>
    </w:p>
    <w:p w:rsidR="0077342F" w:rsidRDefault="0077342F" w:rsidP="0077342F">
      <w:pPr>
        <w:pStyle w:val="a4"/>
        <w:keepNext/>
        <w:rPr>
          <w:rtl/>
        </w:rPr>
      </w:pPr>
      <w:bookmarkStart w:id="17133" w:name="ET_speaker_6166_2185"/>
      <w:r w:rsidRPr="0077342F">
        <w:rPr>
          <w:rStyle w:val="TagStyle"/>
          <w:rtl/>
        </w:rPr>
        <w:t xml:space="preserve"> &lt;&lt; דובר &gt;&gt; </w:t>
      </w:r>
      <w:r>
        <w:rPr>
          <w:rtl/>
        </w:rPr>
        <w:t>אורי מקלב (יהדות התורה):</w:t>
      </w:r>
      <w:r w:rsidRPr="0077342F">
        <w:rPr>
          <w:rStyle w:val="TagStyle"/>
          <w:rtl/>
        </w:rPr>
        <w:t xml:space="preserve"> &lt;&lt; דובר &gt;&gt;</w:t>
      </w:r>
      <w:r w:rsidR="00BD4CC1">
        <w:rPr>
          <w:rtl/>
        </w:rPr>
        <w:t xml:space="preserve"> </w:t>
      </w:r>
      <w:r>
        <w:rPr>
          <w:rtl/>
        </w:rPr>
        <w:t xml:space="preserve"> </w:t>
      </w:r>
      <w:bookmarkEnd w:id="17133"/>
    </w:p>
    <w:p w:rsidR="0077342F" w:rsidRDefault="0077342F" w:rsidP="0077342F">
      <w:pPr>
        <w:pStyle w:val="KeepWithNext"/>
        <w:rPr>
          <w:rtl/>
          <w:lang w:eastAsia="he-IL"/>
        </w:rPr>
      </w:pPr>
    </w:p>
    <w:p w:rsidR="0077342F" w:rsidRDefault="0077342F" w:rsidP="0077342F">
      <w:pPr>
        <w:rPr>
          <w:rtl/>
          <w:lang w:eastAsia="he-IL"/>
        </w:rPr>
      </w:pPr>
      <w:bookmarkStart w:id="17134" w:name="_ETM_Q1_1547624"/>
      <w:bookmarkStart w:id="17135" w:name="_ETM_Q1_1547664"/>
      <w:bookmarkEnd w:id="17134"/>
      <w:bookmarkEnd w:id="17135"/>
      <w:r>
        <w:rPr>
          <w:rFonts w:hint="cs"/>
          <w:rtl/>
          <w:lang w:eastAsia="he-IL"/>
        </w:rPr>
        <w:t xml:space="preserve">אבל הוא לא יוכל להשתמש </w:t>
      </w:r>
      <w:bookmarkStart w:id="17136" w:name="_ETM_Q1_1549961"/>
      <w:bookmarkEnd w:id="17136"/>
      <w:r>
        <w:rPr>
          <w:rFonts w:hint="cs"/>
          <w:rtl/>
          <w:lang w:eastAsia="he-IL"/>
        </w:rPr>
        <w:t>ככשרות. כולם יודעים שזה הסמל שלהם, ואחרים גם כן, היום</w:t>
      </w:r>
      <w:bookmarkStart w:id="17137" w:name="_ETM_Q1_1551586"/>
      <w:bookmarkEnd w:id="17137"/>
      <w:r>
        <w:rPr>
          <w:rFonts w:hint="cs"/>
          <w:rtl/>
          <w:lang w:eastAsia="he-IL"/>
        </w:rPr>
        <w:t xml:space="preserve"> את אומרת לא, השר יקבע סמלים, גם כאלה שיש להם </w:t>
      </w:r>
      <w:bookmarkStart w:id="17138" w:name="_ETM_Q1_1558277"/>
      <w:bookmarkEnd w:id="17138"/>
      <w:r>
        <w:rPr>
          <w:rFonts w:hint="cs"/>
          <w:rtl/>
          <w:lang w:eastAsia="he-IL"/>
        </w:rPr>
        <w:t xml:space="preserve">סמלים. </w:t>
      </w:r>
    </w:p>
    <w:p w:rsidR="0077342F" w:rsidRDefault="0077342F" w:rsidP="0077342F">
      <w:pPr>
        <w:rPr>
          <w:rtl/>
          <w:lang w:eastAsia="he-IL"/>
        </w:rPr>
      </w:pPr>
      <w:bookmarkStart w:id="17139" w:name="_ETM_Q1_1559189"/>
      <w:bookmarkStart w:id="17140" w:name="_ETM_Q1_1559253"/>
      <w:bookmarkStart w:id="17141" w:name="_ETM_Q1_1555360"/>
      <w:bookmarkEnd w:id="17139"/>
      <w:bookmarkEnd w:id="17140"/>
      <w:bookmarkEnd w:id="17141"/>
    </w:p>
    <w:p w:rsidR="0077342F" w:rsidRDefault="0077342F" w:rsidP="0077342F">
      <w:pPr>
        <w:pStyle w:val="af6"/>
        <w:keepNext/>
        <w:rPr>
          <w:rtl/>
        </w:rPr>
      </w:pPr>
      <w:bookmarkStart w:id="17142" w:name="ET_yor_5142_2186"/>
      <w:r w:rsidRPr="0077342F">
        <w:rPr>
          <w:rStyle w:val="TagStyle"/>
          <w:rtl/>
        </w:rPr>
        <w:t xml:space="preserve"> &lt;&lt; יור &gt;&gt; </w:t>
      </w:r>
      <w:r>
        <w:rPr>
          <w:rtl/>
        </w:rPr>
        <w:t>היו"ר יוליה מלינובסקי:</w:t>
      </w:r>
      <w:r w:rsidRPr="0077342F">
        <w:rPr>
          <w:rStyle w:val="TagStyle"/>
          <w:rtl/>
        </w:rPr>
        <w:t xml:space="preserve"> &lt;&lt; יור &gt;&gt;</w:t>
      </w:r>
      <w:r w:rsidR="00BD4CC1">
        <w:rPr>
          <w:rtl/>
        </w:rPr>
        <w:t xml:space="preserve"> </w:t>
      </w:r>
      <w:r>
        <w:rPr>
          <w:rtl/>
        </w:rPr>
        <w:t xml:space="preserve"> </w:t>
      </w:r>
      <w:bookmarkEnd w:id="17142"/>
    </w:p>
    <w:p w:rsidR="0077342F" w:rsidRDefault="0077342F" w:rsidP="0077342F">
      <w:pPr>
        <w:pStyle w:val="KeepWithNext"/>
        <w:rPr>
          <w:rtl/>
          <w:lang w:eastAsia="he-IL"/>
        </w:rPr>
      </w:pPr>
    </w:p>
    <w:p w:rsidR="0077342F" w:rsidRDefault="0077342F" w:rsidP="0077342F">
      <w:pPr>
        <w:rPr>
          <w:rtl/>
          <w:lang w:eastAsia="he-IL"/>
        </w:rPr>
      </w:pPr>
      <w:bookmarkStart w:id="17143" w:name="_ETM_Q1_1555765"/>
      <w:bookmarkStart w:id="17144" w:name="_ETM_Q1_1555806"/>
      <w:bookmarkEnd w:id="17143"/>
      <w:bookmarkEnd w:id="17144"/>
      <w:r>
        <w:rPr>
          <w:rFonts w:hint="cs"/>
          <w:rtl/>
          <w:lang w:eastAsia="he-IL"/>
        </w:rPr>
        <w:t xml:space="preserve">תהיה אחידות בדבר הזה, כן. </w:t>
      </w:r>
    </w:p>
    <w:p w:rsidR="0077342F" w:rsidRDefault="0077342F" w:rsidP="0077342F">
      <w:pPr>
        <w:rPr>
          <w:rtl/>
          <w:lang w:eastAsia="he-IL"/>
        </w:rPr>
      </w:pPr>
      <w:bookmarkStart w:id="17145" w:name="_ETM_Q1_1558975"/>
      <w:bookmarkStart w:id="17146" w:name="_ETM_Q1_1559347"/>
      <w:bookmarkEnd w:id="17145"/>
      <w:bookmarkEnd w:id="17146"/>
    </w:p>
    <w:p w:rsidR="0077342F" w:rsidRDefault="0077342F" w:rsidP="0077342F">
      <w:pPr>
        <w:pStyle w:val="a4"/>
        <w:keepNext/>
        <w:rPr>
          <w:rtl/>
        </w:rPr>
      </w:pPr>
      <w:bookmarkStart w:id="17147" w:name="ET_speaker_6166_2187"/>
      <w:r w:rsidRPr="0077342F">
        <w:rPr>
          <w:rStyle w:val="TagStyle"/>
          <w:rtl/>
        </w:rPr>
        <w:t xml:space="preserve"> &lt;&lt; דובר &gt;&gt; </w:t>
      </w:r>
      <w:r>
        <w:rPr>
          <w:rtl/>
        </w:rPr>
        <w:t>אורי מקלב (יהדות התורה):</w:t>
      </w:r>
      <w:r w:rsidRPr="0077342F">
        <w:rPr>
          <w:rStyle w:val="TagStyle"/>
          <w:rtl/>
        </w:rPr>
        <w:t xml:space="preserve"> &lt;&lt; דובר &gt;&gt;</w:t>
      </w:r>
      <w:r w:rsidR="00BD4CC1">
        <w:rPr>
          <w:rtl/>
        </w:rPr>
        <w:t xml:space="preserve"> </w:t>
      </w:r>
      <w:r>
        <w:rPr>
          <w:rtl/>
        </w:rPr>
        <w:t xml:space="preserve"> </w:t>
      </w:r>
      <w:bookmarkEnd w:id="17147"/>
    </w:p>
    <w:p w:rsidR="0077342F" w:rsidRDefault="0077342F" w:rsidP="0077342F">
      <w:pPr>
        <w:pStyle w:val="KeepWithNext"/>
        <w:rPr>
          <w:rtl/>
          <w:lang w:eastAsia="he-IL"/>
        </w:rPr>
      </w:pPr>
    </w:p>
    <w:p w:rsidR="0077342F" w:rsidRDefault="0077342F" w:rsidP="0077342F">
      <w:pPr>
        <w:rPr>
          <w:rtl/>
          <w:lang w:eastAsia="he-IL"/>
        </w:rPr>
      </w:pPr>
      <w:bookmarkStart w:id="17148" w:name="_ETM_Q1_1562588"/>
      <w:bookmarkStart w:id="17149" w:name="_ETM_Q1_1562692"/>
      <w:bookmarkEnd w:id="17148"/>
      <w:bookmarkEnd w:id="17149"/>
      <w:r>
        <w:rPr>
          <w:rFonts w:hint="cs"/>
          <w:rtl/>
          <w:lang w:eastAsia="he-IL"/>
        </w:rPr>
        <w:t xml:space="preserve">כדי לשנות סמל של </w:t>
      </w:r>
      <w:bookmarkStart w:id="17150" w:name="_ETM_Q1_1558981"/>
      <w:bookmarkEnd w:id="17150"/>
      <w:r>
        <w:rPr>
          <w:rFonts w:hint="cs"/>
          <w:rtl/>
          <w:lang w:eastAsia="he-IL"/>
        </w:rPr>
        <w:t>תאגיד או דבר כזה צריך סיבה מיוחדת.</w:t>
      </w:r>
      <w:bookmarkStart w:id="17151" w:name="_ETM_Q1_1561741"/>
      <w:bookmarkEnd w:id="17151"/>
    </w:p>
    <w:p w:rsidR="0077342F" w:rsidRDefault="0077342F" w:rsidP="0077342F">
      <w:pPr>
        <w:rPr>
          <w:rtl/>
          <w:lang w:eastAsia="he-IL"/>
        </w:rPr>
      </w:pPr>
      <w:bookmarkStart w:id="17152" w:name="_ETM_Q1_1562025"/>
      <w:bookmarkEnd w:id="17152"/>
    </w:p>
    <w:p w:rsidR="0077342F" w:rsidRDefault="0077342F" w:rsidP="0077342F">
      <w:pPr>
        <w:pStyle w:val="af6"/>
        <w:keepNext/>
        <w:rPr>
          <w:rtl/>
        </w:rPr>
      </w:pPr>
      <w:bookmarkStart w:id="17153" w:name="ET_yor_5142_2188"/>
      <w:r w:rsidRPr="0077342F">
        <w:rPr>
          <w:rStyle w:val="TagStyle"/>
          <w:rtl/>
        </w:rPr>
        <w:t xml:space="preserve"> &lt;&lt; יור &gt;&gt; </w:t>
      </w:r>
      <w:r>
        <w:rPr>
          <w:rtl/>
        </w:rPr>
        <w:t>היו"ר יוליה מלינובסקי:</w:t>
      </w:r>
      <w:r w:rsidRPr="0077342F">
        <w:rPr>
          <w:rStyle w:val="TagStyle"/>
          <w:rtl/>
        </w:rPr>
        <w:t xml:space="preserve"> &lt;&lt; יור &gt;&gt;</w:t>
      </w:r>
      <w:r w:rsidR="00BD4CC1">
        <w:rPr>
          <w:rtl/>
        </w:rPr>
        <w:t xml:space="preserve"> </w:t>
      </w:r>
      <w:r>
        <w:rPr>
          <w:rtl/>
        </w:rPr>
        <w:t xml:space="preserve"> </w:t>
      </w:r>
      <w:bookmarkEnd w:id="17153"/>
    </w:p>
    <w:p w:rsidR="0077342F" w:rsidRDefault="0077342F" w:rsidP="0077342F">
      <w:pPr>
        <w:pStyle w:val="KeepWithNext"/>
        <w:rPr>
          <w:rtl/>
          <w:lang w:eastAsia="he-IL"/>
        </w:rPr>
      </w:pPr>
    </w:p>
    <w:p w:rsidR="0077342F" w:rsidRDefault="0077342F" w:rsidP="0077342F">
      <w:pPr>
        <w:rPr>
          <w:rtl/>
          <w:lang w:eastAsia="he-IL"/>
        </w:rPr>
      </w:pPr>
      <w:bookmarkStart w:id="17154" w:name="_ETM_Q1_1563588"/>
      <w:bookmarkEnd w:id="17154"/>
      <w:r>
        <w:rPr>
          <w:rFonts w:hint="cs"/>
          <w:rtl/>
          <w:lang w:eastAsia="he-IL"/>
        </w:rPr>
        <w:t>ז</w:t>
      </w:r>
      <w:bookmarkStart w:id="17155" w:name="_ETM_Q1_1563674"/>
      <w:bookmarkEnd w:id="17155"/>
      <w:r>
        <w:rPr>
          <w:rFonts w:hint="cs"/>
          <w:rtl/>
          <w:lang w:eastAsia="he-IL"/>
        </w:rPr>
        <w:t xml:space="preserve">ה הסיבה </w:t>
      </w:r>
      <w:bookmarkStart w:id="17156" w:name="_ETM_Q1_1566022"/>
      <w:bookmarkEnd w:id="17156"/>
      <w:r>
        <w:rPr>
          <w:rFonts w:hint="cs"/>
          <w:rtl/>
          <w:lang w:eastAsia="he-IL"/>
        </w:rPr>
        <w:t xml:space="preserve">המיוחדת, תודה רבה. </w:t>
      </w:r>
      <w:bookmarkStart w:id="17157" w:name="_ETM_Q1_1563245"/>
      <w:bookmarkEnd w:id="17157"/>
    </w:p>
    <w:p w:rsidR="0077342F" w:rsidRDefault="0077342F" w:rsidP="0077342F">
      <w:pPr>
        <w:rPr>
          <w:rtl/>
          <w:lang w:eastAsia="he-IL"/>
        </w:rPr>
      </w:pPr>
    </w:p>
    <w:p w:rsidR="0077342F" w:rsidRDefault="0077342F" w:rsidP="0077342F">
      <w:pPr>
        <w:pStyle w:val="a4"/>
        <w:keepNext/>
        <w:rPr>
          <w:rtl/>
        </w:rPr>
      </w:pPr>
      <w:bookmarkStart w:id="17158" w:name="ET_speaker_6166_2189"/>
      <w:r w:rsidRPr="0077342F">
        <w:rPr>
          <w:rStyle w:val="TagStyle"/>
          <w:rtl/>
        </w:rPr>
        <w:t xml:space="preserve"> &lt;&lt; דובר &gt;&gt; </w:t>
      </w:r>
      <w:r>
        <w:rPr>
          <w:rtl/>
        </w:rPr>
        <w:t>אורי מקלב (יהדות התורה):</w:t>
      </w:r>
      <w:r w:rsidRPr="0077342F">
        <w:rPr>
          <w:rStyle w:val="TagStyle"/>
          <w:rtl/>
        </w:rPr>
        <w:t xml:space="preserve"> &lt;&lt; דובר &gt;&gt;</w:t>
      </w:r>
      <w:r w:rsidR="00BD4CC1">
        <w:rPr>
          <w:rtl/>
        </w:rPr>
        <w:t xml:space="preserve"> </w:t>
      </w:r>
      <w:r>
        <w:rPr>
          <w:rtl/>
        </w:rPr>
        <w:t xml:space="preserve"> </w:t>
      </w:r>
      <w:bookmarkEnd w:id="17158"/>
    </w:p>
    <w:p w:rsidR="0077342F" w:rsidRDefault="0077342F" w:rsidP="0077342F">
      <w:pPr>
        <w:pStyle w:val="KeepWithNext"/>
        <w:rPr>
          <w:rtl/>
          <w:lang w:eastAsia="he-IL"/>
        </w:rPr>
      </w:pPr>
    </w:p>
    <w:p w:rsidR="0077342F" w:rsidRDefault="0077342F" w:rsidP="0077342F">
      <w:pPr>
        <w:rPr>
          <w:rtl/>
          <w:lang w:eastAsia="he-IL"/>
        </w:rPr>
      </w:pPr>
      <w:bookmarkStart w:id="17159" w:name="_ETM_Q1_1564739"/>
      <w:bookmarkStart w:id="17160" w:name="_ETM_Q1_1564802"/>
      <w:bookmarkEnd w:id="17159"/>
      <w:bookmarkEnd w:id="17160"/>
      <w:r>
        <w:rPr>
          <w:rFonts w:hint="cs"/>
          <w:rtl/>
          <w:lang w:eastAsia="he-IL"/>
        </w:rPr>
        <w:t xml:space="preserve">לא, צריך סיבה. השר, לפני שהוא עושה </w:t>
      </w:r>
      <w:bookmarkStart w:id="17161" w:name="_ETM_Q1_1563467"/>
      <w:bookmarkEnd w:id="17161"/>
      <w:r>
        <w:rPr>
          <w:rFonts w:hint="cs"/>
          <w:rtl/>
          <w:lang w:eastAsia="he-IL"/>
        </w:rPr>
        <w:t xml:space="preserve">דבר כזה, צריך לומר, זה קניינים של אנשים, </w:t>
      </w:r>
      <w:bookmarkStart w:id="17162" w:name="_ETM_Q1_1568796"/>
      <w:bookmarkEnd w:id="17162"/>
      <w:r>
        <w:rPr>
          <w:rFonts w:hint="cs"/>
          <w:rtl/>
          <w:lang w:eastAsia="he-IL"/>
        </w:rPr>
        <w:t xml:space="preserve">זה דברים ששווים הרבה כסף. </w:t>
      </w:r>
    </w:p>
    <w:p w:rsidR="0077342F" w:rsidRDefault="0077342F" w:rsidP="0077342F">
      <w:pPr>
        <w:rPr>
          <w:rtl/>
          <w:lang w:eastAsia="he-IL"/>
        </w:rPr>
      </w:pPr>
      <w:bookmarkStart w:id="17163" w:name="_ETM_Q1_1571955"/>
      <w:bookmarkStart w:id="17164" w:name="_ETM_Q1_1572030"/>
      <w:bookmarkStart w:id="17165" w:name="_ETM_Q1_1568031"/>
      <w:bookmarkEnd w:id="17163"/>
      <w:bookmarkEnd w:id="17164"/>
      <w:bookmarkEnd w:id="17165"/>
    </w:p>
    <w:p w:rsidR="0077342F" w:rsidRDefault="0077342F" w:rsidP="0077342F">
      <w:pPr>
        <w:pStyle w:val="af6"/>
        <w:keepNext/>
        <w:rPr>
          <w:rtl/>
        </w:rPr>
      </w:pPr>
      <w:bookmarkStart w:id="17166" w:name="ET_yor_5142_2190"/>
      <w:r w:rsidRPr="0077342F">
        <w:rPr>
          <w:rStyle w:val="TagStyle"/>
          <w:rtl/>
        </w:rPr>
        <w:t xml:space="preserve"> &lt;&lt; יור &gt;&gt; </w:t>
      </w:r>
      <w:r>
        <w:rPr>
          <w:rtl/>
        </w:rPr>
        <w:t>היו"ר יוליה מלינובסקי:</w:t>
      </w:r>
      <w:r w:rsidRPr="0077342F">
        <w:rPr>
          <w:rStyle w:val="TagStyle"/>
          <w:rtl/>
        </w:rPr>
        <w:t xml:space="preserve"> &lt;&lt; יור &gt;&gt;</w:t>
      </w:r>
      <w:r w:rsidR="00BD4CC1">
        <w:rPr>
          <w:rtl/>
        </w:rPr>
        <w:t xml:space="preserve"> </w:t>
      </w:r>
      <w:r>
        <w:rPr>
          <w:rtl/>
        </w:rPr>
        <w:t xml:space="preserve"> </w:t>
      </w:r>
      <w:bookmarkEnd w:id="17166"/>
    </w:p>
    <w:p w:rsidR="0077342F" w:rsidRDefault="0077342F" w:rsidP="0077342F">
      <w:pPr>
        <w:pStyle w:val="KeepWithNext"/>
        <w:rPr>
          <w:rtl/>
          <w:lang w:eastAsia="he-IL"/>
        </w:rPr>
      </w:pPr>
    </w:p>
    <w:p w:rsidR="0077342F" w:rsidRDefault="0077342F" w:rsidP="0077342F">
      <w:pPr>
        <w:rPr>
          <w:rtl/>
          <w:lang w:eastAsia="he-IL"/>
        </w:rPr>
      </w:pPr>
      <w:bookmarkStart w:id="17167" w:name="_ETM_Q1_1568464"/>
      <w:bookmarkStart w:id="17168" w:name="_ETM_Q1_1568503"/>
      <w:bookmarkEnd w:id="17167"/>
      <w:bookmarkEnd w:id="17168"/>
      <w:r>
        <w:rPr>
          <w:rFonts w:hint="cs"/>
          <w:rtl/>
          <w:lang w:eastAsia="he-IL"/>
        </w:rPr>
        <w:t xml:space="preserve">קניין רוחני שלהם? שימשיכו להחזיק </w:t>
      </w:r>
      <w:bookmarkStart w:id="17169" w:name="_ETM_Q1_1575303"/>
      <w:bookmarkEnd w:id="17169"/>
      <w:r>
        <w:rPr>
          <w:rFonts w:hint="cs"/>
          <w:rtl/>
          <w:lang w:eastAsia="he-IL"/>
        </w:rPr>
        <w:t>בו, אף אחד לא לוקח את זה.</w:t>
      </w:r>
    </w:p>
    <w:p w:rsidR="0077342F" w:rsidRDefault="0077342F" w:rsidP="0077342F">
      <w:pPr>
        <w:rPr>
          <w:rtl/>
          <w:lang w:eastAsia="he-IL"/>
        </w:rPr>
      </w:pPr>
    </w:p>
    <w:p w:rsidR="0077342F" w:rsidRDefault="0077342F" w:rsidP="0077342F">
      <w:pPr>
        <w:pStyle w:val="a4"/>
        <w:keepNext/>
        <w:rPr>
          <w:rtl/>
        </w:rPr>
      </w:pPr>
      <w:bookmarkStart w:id="17170" w:name="ET_speaker_6166_2191"/>
      <w:r w:rsidRPr="0077342F">
        <w:rPr>
          <w:rStyle w:val="TagStyle"/>
          <w:rtl/>
        </w:rPr>
        <w:t xml:space="preserve"> &lt;&lt; דובר &gt;&gt; </w:t>
      </w:r>
      <w:r>
        <w:rPr>
          <w:rtl/>
        </w:rPr>
        <w:t>אורי מקלב (יהדות התורה):</w:t>
      </w:r>
      <w:r w:rsidRPr="0077342F">
        <w:rPr>
          <w:rStyle w:val="TagStyle"/>
          <w:rtl/>
        </w:rPr>
        <w:t xml:space="preserve"> &lt;&lt; דובר &gt;&gt;</w:t>
      </w:r>
      <w:r w:rsidR="00BD4CC1">
        <w:rPr>
          <w:rtl/>
        </w:rPr>
        <w:t xml:space="preserve"> </w:t>
      </w:r>
      <w:r>
        <w:rPr>
          <w:rtl/>
        </w:rPr>
        <w:t xml:space="preserve"> </w:t>
      </w:r>
      <w:bookmarkEnd w:id="17170"/>
    </w:p>
    <w:p w:rsidR="0077342F" w:rsidRDefault="0077342F" w:rsidP="0077342F">
      <w:pPr>
        <w:pStyle w:val="KeepWithNext"/>
        <w:rPr>
          <w:rtl/>
          <w:lang w:eastAsia="he-IL"/>
        </w:rPr>
      </w:pPr>
    </w:p>
    <w:p w:rsidR="0077342F" w:rsidRDefault="0077342F" w:rsidP="0077342F">
      <w:pPr>
        <w:rPr>
          <w:rtl/>
          <w:lang w:eastAsia="he-IL"/>
        </w:rPr>
      </w:pPr>
      <w:bookmarkStart w:id="17171" w:name="_ETM_Q1_1572790"/>
      <w:bookmarkStart w:id="17172" w:name="_ETM_Q1_1572829"/>
      <w:bookmarkEnd w:id="17171"/>
      <w:bookmarkEnd w:id="17172"/>
      <w:r>
        <w:rPr>
          <w:rFonts w:hint="cs"/>
          <w:rtl/>
          <w:lang w:eastAsia="he-IL"/>
        </w:rPr>
        <w:t xml:space="preserve">אבל הוא לא יכול </w:t>
      </w:r>
      <w:bookmarkStart w:id="17173" w:name="_ETM_Q1_1574807"/>
      <w:bookmarkEnd w:id="17173"/>
      <w:r>
        <w:rPr>
          <w:rFonts w:hint="cs"/>
          <w:rtl/>
          <w:lang w:eastAsia="he-IL"/>
        </w:rPr>
        <w:t xml:space="preserve">להשתמש בזה. </w:t>
      </w:r>
    </w:p>
    <w:p w:rsidR="0077342F" w:rsidRDefault="0077342F" w:rsidP="0077342F">
      <w:pPr>
        <w:rPr>
          <w:rtl/>
          <w:lang w:eastAsia="he-IL"/>
        </w:rPr>
      </w:pPr>
      <w:bookmarkStart w:id="17174" w:name="_ETM_Q1_1576479"/>
      <w:bookmarkStart w:id="17175" w:name="_ETM_Q1_1576542"/>
      <w:bookmarkStart w:id="17176" w:name="_ETM_Q1_1577127"/>
      <w:bookmarkEnd w:id="17174"/>
      <w:bookmarkEnd w:id="17175"/>
      <w:bookmarkEnd w:id="17176"/>
    </w:p>
    <w:p w:rsidR="0077342F" w:rsidRDefault="0077342F" w:rsidP="0077342F">
      <w:pPr>
        <w:pStyle w:val="a4"/>
        <w:keepNext/>
        <w:rPr>
          <w:rtl/>
        </w:rPr>
      </w:pPr>
      <w:bookmarkStart w:id="17177" w:name="ET_speaker_5359_2192"/>
      <w:r w:rsidRPr="0077342F">
        <w:rPr>
          <w:rStyle w:val="TagStyle"/>
          <w:rtl/>
        </w:rPr>
        <w:t xml:space="preserve"> &lt;&lt; דובר &gt;&gt; </w:t>
      </w:r>
      <w:r>
        <w:rPr>
          <w:rtl/>
        </w:rPr>
        <w:t>יעקב מרגי (ש"ס):</w:t>
      </w:r>
      <w:r w:rsidRPr="0077342F">
        <w:rPr>
          <w:rStyle w:val="TagStyle"/>
          <w:rtl/>
        </w:rPr>
        <w:t xml:space="preserve"> &lt;&lt; דובר &gt;&gt;</w:t>
      </w:r>
      <w:r w:rsidR="00BD4CC1">
        <w:rPr>
          <w:rtl/>
        </w:rPr>
        <w:t xml:space="preserve"> </w:t>
      </w:r>
      <w:r>
        <w:rPr>
          <w:rtl/>
        </w:rPr>
        <w:t xml:space="preserve"> </w:t>
      </w:r>
      <w:bookmarkEnd w:id="17177"/>
    </w:p>
    <w:p w:rsidR="0077342F" w:rsidRDefault="0077342F" w:rsidP="0077342F">
      <w:pPr>
        <w:pStyle w:val="KeepWithNext"/>
        <w:rPr>
          <w:rtl/>
          <w:lang w:eastAsia="he-IL"/>
        </w:rPr>
      </w:pPr>
    </w:p>
    <w:p w:rsidR="0077342F" w:rsidRDefault="0077342F" w:rsidP="0077342F">
      <w:pPr>
        <w:rPr>
          <w:rtl/>
          <w:lang w:eastAsia="he-IL"/>
        </w:rPr>
      </w:pPr>
      <w:bookmarkStart w:id="17178" w:name="_ETM_Q1_1577547"/>
      <w:bookmarkStart w:id="17179" w:name="_ETM_Q1_1577588"/>
      <w:bookmarkEnd w:id="17178"/>
      <w:bookmarkEnd w:id="17179"/>
      <w:r>
        <w:rPr>
          <w:rFonts w:hint="cs"/>
          <w:rtl/>
          <w:lang w:eastAsia="he-IL"/>
        </w:rPr>
        <w:t>תארי לך שאני אחוקק חוק שבאריזה של אסם</w:t>
      </w:r>
      <w:bookmarkStart w:id="17180" w:name="_ETM_Q1_1576503"/>
      <w:bookmarkEnd w:id="17180"/>
      <w:r>
        <w:rPr>
          <w:rFonts w:hint="cs"/>
          <w:rtl/>
          <w:lang w:eastAsia="he-IL"/>
        </w:rPr>
        <w:t xml:space="preserve">, הבמבה של אסם, ההוא עם הפוני ככה, אני משנה </w:t>
      </w:r>
      <w:bookmarkStart w:id="17181" w:name="_ETM_Q1_1583331"/>
      <w:bookmarkEnd w:id="17181"/>
      <w:r>
        <w:rPr>
          <w:rFonts w:hint="cs"/>
          <w:rtl/>
          <w:lang w:eastAsia="he-IL"/>
        </w:rPr>
        <w:t xml:space="preserve">את הלוגו של אסם. </w:t>
      </w:r>
    </w:p>
    <w:p w:rsidR="0077342F" w:rsidRDefault="0077342F" w:rsidP="0077342F">
      <w:pPr>
        <w:rPr>
          <w:rtl/>
          <w:lang w:eastAsia="he-IL"/>
        </w:rPr>
      </w:pPr>
      <w:bookmarkStart w:id="17182" w:name="_ETM_Q1_1581331"/>
      <w:bookmarkStart w:id="17183" w:name="_ETM_Q1_1581391"/>
      <w:bookmarkStart w:id="17184" w:name="_ETM_Q1_1584947"/>
      <w:bookmarkEnd w:id="17182"/>
      <w:bookmarkEnd w:id="17183"/>
      <w:bookmarkEnd w:id="17184"/>
    </w:p>
    <w:p w:rsidR="0077342F" w:rsidRDefault="0077342F" w:rsidP="0077342F">
      <w:pPr>
        <w:pStyle w:val="af9"/>
        <w:keepNext/>
        <w:rPr>
          <w:rtl/>
          <w:lang w:eastAsia="he-IL"/>
        </w:rPr>
      </w:pPr>
      <w:bookmarkStart w:id="17185" w:name="ET_guest_יהושע_ישי_2193"/>
      <w:r w:rsidRPr="0077342F">
        <w:rPr>
          <w:rStyle w:val="TagStyle"/>
          <w:rtl/>
        </w:rPr>
        <w:t xml:space="preserve"> &lt;&lt; אורח &gt;&gt; </w:t>
      </w:r>
      <w:r>
        <w:rPr>
          <w:rtl/>
          <w:lang w:eastAsia="he-IL"/>
        </w:rPr>
        <w:t>יהושע ישי:</w:t>
      </w:r>
      <w:r w:rsidRPr="0077342F">
        <w:rPr>
          <w:rStyle w:val="TagStyle"/>
          <w:rtl/>
        </w:rPr>
        <w:t xml:space="preserve"> &lt;&lt; אורח &gt;&gt;</w:t>
      </w:r>
      <w:r w:rsidR="00BD4CC1">
        <w:rPr>
          <w:rtl/>
          <w:lang w:eastAsia="he-IL"/>
        </w:rPr>
        <w:t xml:space="preserve"> </w:t>
      </w:r>
      <w:r>
        <w:rPr>
          <w:rtl/>
          <w:lang w:eastAsia="he-IL"/>
        </w:rPr>
        <w:t xml:space="preserve"> </w:t>
      </w:r>
      <w:bookmarkEnd w:id="17185"/>
    </w:p>
    <w:p w:rsidR="0077342F" w:rsidRDefault="0077342F" w:rsidP="0077342F">
      <w:pPr>
        <w:pStyle w:val="KeepWithNext"/>
        <w:rPr>
          <w:rtl/>
          <w:lang w:eastAsia="he-IL"/>
        </w:rPr>
      </w:pPr>
    </w:p>
    <w:p w:rsidR="0077342F" w:rsidRDefault="0077342F" w:rsidP="0077342F">
      <w:pPr>
        <w:rPr>
          <w:rtl/>
          <w:lang w:eastAsia="he-IL"/>
        </w:rPr>
      </w:pPr>
      <w:bookmarkStart w:id="17186" w:name="_ETM_Q1_1585373"/>
      <w:bookmarkStart w:id="17187" w:name="_ETM_Q1_1585411"/>
      <w:bookmarkEnd w:id="17186"/>
      <w:bookmarkEnd w:id="17187"/>
      <w:r>
        <w:rPr>
          <w:rFonts w:hint="cs"/>
          <w:rtl/>
          <w:lang w:eastAsia="he-IL"/>
        </w:rPr>
        <w:t xml:space="preserve">תוסיף לו כיפה. </w:t>
      </w:r>
    </w:p>
    <w:p w:rsidR="0077342F" w:rsidRDefault="0077342F" w:rsidP="0077342F">
      <w:pPr>
        <w:rPr>
          <w:rtl/>
          <w:lang w:eastAsia="he-IL"/>
        </w:rPr>
      </w:pPr>
      <w:bookmarkStart w:id="17188" w:name="_ETM_Q1_1586947"/>
      <w:bookmarkStart w:id="17189" w:name="_ETM_Q1_1587015"/>
      <w:bookmarkStart w:id="17190" w:name="_ETM_Q1_1584660"/>
      <w:bookmarkEnd w:id="17188"/>
      <w:bookmarkEnd w:id="17189"/>
      <w:bookmarkEnd w:id="17190"/>
    </w:p>
    <w:p w:rsidR="0077342F" w:rsidRDefault="0077342F" w:rsidP="0077342F">
      <w:pPr>
        <w:pStyle w:val="af6"/>
        <w:keepNext/>
        <w:rPr>
          <w:rtl/>
        </w:rPr>
      </w:pPr>
      <w:bookmarkStart w:id="17191" w:name="ET_yor_5142_2194"/>
      <w:r w:rsidRPr="0077342F">
        <w:rPr>
          <w:rStyle w:val="TagStyle"/>
          <w:rtl/>
        </w:rPr>
        <w:t xml:space="preserve"> &lt;&lt; יור &gt;&gt; </w:t>
      </w:r>
      <w:r>
        <w:rPr>
          <w:rtl/>
        </w:rPr>
        <w:t>היו"ר יוליה מלינובסקי:</w:t>
      </w:r>
      <w:r w:rsidRPr="0077342F">
        <w:rPr>
          <w:rStyle w:val="TagStyle"/>
          <w:rtl/>
        </w:rPr>
        <w:t xml:space="preserve"> &lt;&lt; יור &gt;&gt;</w:t>
      </w:r>
      <w:r w:rsidR="00BD4CC1">
        <w:rPr>
          <w:rtl/>
        </w:rPr>
        <w:t xml:space="preserve"> </w:t>
      </w:r>
      <w:r>
        <w:rPr>
          <w:rtl/>
        </w:rPr>
        <w:t xml:space="preserve"> </w:t>
      </w:r>
      <w:bookmarkEnd w:id="17191"/>
    </w:p>
    <w:p w:rsidR="0077342F" w:rsidRDefault="0077342F" w:rsidP="0077342F">
      <w:pPr>
        <w:pStyle w:val="KeepWithNext"/>
        <w:rPr>
          <w:rtl/>
          <w:lang w:eastAsia="he-IL"/>
        </w:rPr>
      </w:pPr>
    </w:p>
    <w:p w:rsidR="0077342F" w:rsidRDefault="0077342F" w:rsidP="0077342F">
      <w:pPr>
        <w:rPr>
          <w:rtl/>
          <w:lang w:eastAsia="he-IL"/>
        </w:rPr>
      </w:pPr>
      <w:bookmarkStart w:id="17192" w:name="_ETM_Q1_1585085"/>
      <w:bookmarkStart w:id="17193" w:name="_ETM_Q1_1585125"/>
      <w:bookmarkEnd w:id="17192"/>
      <w:bookmarkEnd w:id="17193"/>
      <w:r>
        <w:rPr>
          <w:rFonts w:hint="cs"/>
          <w:rtl/>
          <w:lang w:eastAsia="he-IL"/>
        </w:rPr>
        <w:t xml:space="preserve">אם אתה עושה </w:t>
      </w:r>
      <w:bookmarkStart w:id="17194" w:name="_ETM_Q1_1586395"/>
      <w:bookmarkEnd w:id="17194"/>
      <w:r>
        <w:rPr>
          <w:rFonts w:hint="cs"/>
          <w:rtl/>
          <w:lang w:eastAsia="he-IL"/>
        </w:rPr>
        <w:t xml:space="preserve">רפורמה כוללת במשק, ביבוא, אז כן, זו תהיה סיבה </w:t>
      </w:r>
      <w:bookmarkStart w:id="17195" w:name="_ETM_Q1_1589599"/>
      <w:bookmarkEnd w:id="17195"/>
      <w:r>
        <w:rPr>
          <w:rFonts w:hint="cs"/>
          <w:rtl/>
          <w:lang w:eastAsia="he-IL"/>
        </w:rPr>
        <w:t xml:space="preserve">מספיק מוצדקת. </w:t>
      </w:r>
    </w:p>
    <w:p w:rsidR="0077342F" w:rsidRDefault="0077342F" w:rsidP="0077342F">
      <w:pPr>
        <w:rPr>
          <w:rtl/>
          <w:lang w:eastAsia="he-IL"/>
        </w:rPr>
      </w:pPr>
      <w:bookmarkStart w:id="17196" w:name="_ETM_Q1_1594003"/>
      <w:bookmarkStart w:id="17197" w:name="_ETM_Q1_1594057"/>
      <w:bookmarkEnd w:id="17196"/>
      <w:bookmarkEnd w:id="17197"/>
    </w:p>
    <w:p w:rsidR="0077342F" w:rsidRDefault="0077342F" w:rsidP="0077342F">
      <w:pPr>
        <w:rPr>
          <w:rtl/>
          <w:lang w:eastAsia="he-IL"/>
        </w:rPr>
      </w:pPr>
      <w:bookmarkStart w:id="17198" w:name="_ETM_Q1_1594171"/>
      <w:bookmarkStart w:id="17199" w:name="_ETM_Q1_1594221"/>
      <w:bookmarkEnd w:id="17198"/>
      <w:bookmarkEnd w:id="17199"/>
      <w:r>
        <w:rPr>
          <w:rFonts w:hint="cs"/>
          <w:rtl/>
          <w:lang w:eastAsia="he-IL"/>
        </w:rPr>
        <w:t xml:space="preserve">אפשר להמשיך, בבקשה? רב מוסמך </w:t>
      </w:r>
    </w:p>
    <w:p w:rsidR="0077342F" w:rsidRDefault="0077342F" w:rsidP="0077342F">
      <w:pPr>
        <w:rPr>
          <w:rtl/>
          <w:lang w:eastAsia="he-IL"/>
        </w:rPr>
      </w:pPr>
      <w:bookmarkStart w:id="17200" w:name="_ETM_Q1_1595411"/>
      <w:bookmarkStart w:id="17201" w:name="_ETM_Q1_1595473"/>
      <w:bookmarkStart w:id="17202" w:name="_ETM_Q1_1597036"/>
      <w:bookmarkEnd w:id="17200"/>
      <w:bookmarkEnd w:id="17201"/>
      <w:bookmarkEnd w:id="17202"/>
    </w:p>
    <w:p w:rsidR="0077342F" w:rsidRDefault="0077342F" w:rsidP="0077342F">
      <w:pPr>
        <w:pStyle w:val="a4"/>
        <w:keepNext/>
        <w:rPr>
          <w:rtl/>
        </w:rPr>
      </w:pPr>
      <w:bookmarkStart w:id="17203" w:name="ET_speaker_רעות_בינג_2195"/>
      <w:r w:rsidRPr="0077342F">
        <w:rPr>
          <w:rStyle w:val="TagStyle"/>
          <w:rtl/>
        </w:rPr>
        <w:t xml:space="preserve"> &lt;&lt; דובר &gt;&gt; </w:t>
      </w:r>
      <w:r>
        <w:rPr>
          <w:rtl/>
        </w:rPr>
        <w:t>רעות בינג:</w:t>
      </w:r>
      <w:r w:rsidRPr="0077342F">
        <w:rPr>
          <w:rStyle w:val="TagStyle"/>
          <w:rtl/>
        </w:rPr>
        <w:t xml:space="preserve"> &lt;&lt; דובר &gt;&gt;</w:t>
      </w:r>
      <w:r w:rsidR="00BD4CC1">
        <w:rPr>
          <w:rtl/>
        </w:rPr>
        <w:t xml:space="preserve"> </w:t>
      </w:r>
      <w:r>
        <w:rPr>
          <w:rtl/>
        </w:rPr>
        <w:t xml:space="preserve"> </w:t>
      </w:r>
      <w:bookmarkEnd w:id="17203"/>
    </w:p>
    <w:p w:rsidR="0077342F" w:rsidRDefault="0077342F" w:rsidP="0077342F">
      <w:pPr>
        <w:pStyle w:val="KeepWithNext"/>
        <w:rPr>
          <w:rtl/>
          <w:lang w:eastAsia="he-IL"/>
        </w:rPr>
      </w:pPr>
    </w:p>
    <w:p w:rsidR="00CA2D60" w:rsidRPr="00CA2D60" w:rsidRDefault="00CA2D60" w:rsidP="00CA2D60">
      <w:pPr>
        <w:rPr>
          <w:rtl/>
          <w:lang w:eastAsia="he-IL"/>
        </w:rPr>
      </w:pPr>
      <w:bookmarkStart w:id="17204" w:name="_ETM_Q1_1607211"/>
      <w:bookmarkStart w:id="17205" w:name="_ETM_Q1_1607317"/>
      <w:bookmarkEnd w:id="17204"/>
      <w:bookmarkEnd w:id="17205"/>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77342F" w:rsidTr="00641505">
        <w:trPr>
          <w:cantSplit/>
        </w:trPr>
        <w:tc>
          <w:tcPr>
            <w:tcW w:w="1355" w:type="dxa"/>
          </w:tcPr>
          <w:p w:rsidR="0077342F" w:rsidRPr="005B61E8" w:rsidRDefault="0077342F" w:rsidP="003C0B11">
            <w:pPr>
              <w:pStyle w:val="TableSideHeading"/>
              <w:spacing w:line="240" w:lineRule="auto"/>
              <w:rPr>
                <w:sz w:val="24"/>
                <w:szCs w:val="24"/>
                <w:rtl/>
              </w:rPr>
            </w:pPr>
            <w:bookmarkStart w:id="17206" w:name="_ETM_Q1_1597416"/>
            <w:bookmarkStart w:id="17207" w:name="_ETM_Q1_1597454"/>
            <w:bookmarkEnd w:id="17206"/>
            <w:bookmarkEnd w:id="17207"/>
          </w:p>
        </w:tc>
        <w:tc>
          <w:tcPr>
            <w:tcW w:w="624" w:type="dxa"/>
          </w:tcPr>
          <w:p w:rsidR="0077342F" w:rsidRPr="005B61E8" w:rsidRDefault="0077342F" w:rsidP="003C0B11">
            <w:pPr>
              <w:pStyle w:val="TableText"/>
              <w:spacing w:line="240" w:lineRule="auto"/>
              <w:rPr>
                <w:sz w:val="24"/>
                <w:szCs w:val="24"/>
                <w:rtl/>
              </w:rPr>
            </w:pPr>
          </w:p>
        </w:tc>
        <w:tc>
          <w:tcPr>
            <w:tcW w:w="5529" w:type="dxa"/>
          </w:tcPr>
          <w:p w:rsidR="0077342F" w:rsidRDefault="0077342F" w:rsidP="0077342F">
            <w:pPr>
              <w:pStyle w:val="TableBlock"/>
              <w:spacing w:line="240" w:lineRule="auto"/>
              <w:rPr>
                <w:sz w:val="24"/>
                <w:szCs w:val="24"/>
                <w:rtl/>
              </w:rPr>
            </w:pPr>
            <w:r>
              <w:rPr>
                <w:rFonts w:hint="cs"/>
                <w:sz w:val="24"/>
                <w:szCs w:val="24"/>
                <w:rtl/>
              </w:rPr>
              <w:t xml:space="preserve">רב מוסמך </w:t>
            </w:r>
            <w:r>
              <w:rPr>
                <w:sz w:val="24"/>
                <w:szCs w:val="24"/>
                <w:rtl/>
              </w:rPr>
              <w:t>–</w:t>
            </w:r>
            <w:r>
              <w:rPr>
                <w:rFonts w:hint="cs"/>
                <w:sz w:val="24"/>
                <w:szCs w:val="24"/>
                <w:rtl/>
              </w:rPr>
              <w:t xml:space="preserve"> כל אחד מאלה:</w:t>
            </w:r>
          </w:p>
        </w:tc>
      </w:tr>
      <w:tr w:rsidR="0077342F" w:rsidTr="00641505">
        <w:trPr>
          <w:cantSplit/>
        </w:trPr>
        <w:tc>
          <w:tcPr>
            <w:tcW w:w="1355" w:type="dxa"/>
          </w:tcPr>
          <w:p w:rsidR="0077342F" w:rsidRPr="005B61E8" w:rsidRDefault="0077342F" w:rsidP="003C0B11">
            <w:pPr>
              <w:pStyle w:val="TableSideHeading"/>
              <w:spacing w:line="240" w:lineRule="auto"/>
              <w:rPr>
                <w:sz w:val="24"/>
                <w:szCs w:val="24"/>
                <w:rtl/>
              </w:rPr>
            </w:pPr>
          </w:p>
        </w:tc>
        <w:tc>
          <w:tcPr>
            <w:tcW w:w="624" w:type="dxa"/>
          </w:tcPr>
          <w:p w:rsidR="0077342F" w:rsidRPr="005B61E8" w:rsidRDefault="0077342F" w:rsidP="003C0B11">
            <w:pPr>
              <w:pStyle w:val="TableText"/>
              <w:spacing w:line="240" w:lineRule="auto"/>
              <w:rPr>
                <w:sz w:val="24"/>
                <w:szCs w:val="24"/>
                <w:rtl/>
              </w:rPr>
            </w:pPr>
          </w:p>
        </w:tc>
        <w:tc>
          <w:tcPr>
            <w:tcW w:w="5529" w:type="dxa"/>
          </w:tcPr>
          <w:p w:rsidR="0077342F" w:rsidRDefault="0077342F" w:rsidP="00A2645E">
            <w:pPr>
              <w:pStyle w:val="TableBlock"/>
              <w:numPr>
                <w:ilvl w:val="0"/>
                <w:numId w:val="50"/>
              </w:numPr>
              <w:spacing w:line="240" w:lineRule="auto"/>
              <w:ind w:left="357" w:hanging="357"/>
              <w:rPr>
                <w:sz w:val="24"/>
                <w:szCs w:val="24"/>
                <w:rtl/>
              </w:rPr>
            </w:pPr>
            <w:r>
              <w:rPr>
                <w:rFonts w:hint="cs"/>
                <w:sz w:val="24"/>
                <w:szCs w:val="24"/>
                <w:rtl/>
              </w:rPr>
              <w:t xml:space="preserve">לעניין תחום מועצה דתית שמכהן בה רב עיר או רב מקומי </w:t>
            </w:r>
            <w:r>
              <w:rPr>
                <w:sz w:val="24"/>
                <w:szCs w:val="24"/>
                <w:rtl/>
              </w:rPr>
              <w:t>–</w:t>
            </w:r>
            <w:r>
              <w:rPr>
                <w:rFonts w:hint="cs"/>
                <w:sz w:val="24"/>
                <w:szCs w:val="24"/>
                <w:rtl/>
              </w:rPr>
              <w:t xml:space="preserve"> רב העיר או הרב המקומי;</w:t>
            </w:r>
          </w:p>
        </w:tc>
      </w:tr>
      <w:tr w:rsidR="0077342F" w:rsidTr="00641505">
        <w:trPr>
          <w:cantSplit/>
        </w:trPr>
        <w:tc>
          <w:tcPr>
            <w:tcW w:w="1355" w:type="dxa"/>
          </w:tcPr>
          <w:p w:rsidR="0077342F" w:rsidRPr="005B61E8" w:rsidRDefault="0077342F" w:rsidP="003C0B11">
            <w:pPr>
              <w:pStyle w:val="TableSideHeading"/>
              <w:spacing w:line="240" w:lineRule="auto"/>
              <w:rPr>
                <w:sz w:val="24"/>
                <w:szCs w:val="24"/>
                <w:rtl/>
              </w:rPr>
            </w:pPr>
          </w:p>
        </w:tc>
        <w:tc>
          <w:tcPr>
            <w:tcW w:w="624" w:type="dxa"/>
          </w:tcPr>
          <w:p w:rsidR="0077342F" w:rsidRPr="005B61E8" w:rsidRDefault="0077342F" w:rsidP="003C0B11">
            <w:pPr>
              <w:pStyle w:val="TableText"/>
              <w:spacing w:line="240" w:lineRule="auto"/>
              <w:rPr>
                <w:sz w:val="24"/>
                <w:szCs w:val="24"/>
                <w:rtl/>
              </w:rPr>
            </w:pPr>
          </w:p>
        </w:tc>
        <w:tc>
          <w:tcPr>
            <w:tcW w:w="5529" w:type="dxa"/>
          </w:tcPr>
          <w:p w:rsidR="0077342F" w:rsidRDefault="0077342F" w:rsidP="00A2645E">
            <w:pPr>
              <w:pStyle w:val="TableBlock"/>
              <w:numPr>
                <w:ilvl w:val="0"/>
                <w:numId w:val="50"/>
              </w:numPr>
              <w:spacing w:line="240" w:lineRule="auto"/>
              <w:ind w:left="357" w:hanging="357"/>
              <w:rPr>
                <w:sz w:val="24"/>
                <w:szCs w:val="24"/>
                <w:rtl/>
              </w:rPr>
            </w:pPr>
            <w:r>
              <w:rPr>
                <w:rFonts w:hint="cs"/>
                <w:sz w:val="24"/>
                <w:szCs w:val="24"/>
                <w:rtl/>
              </w:rPr>
              <w:t xml:space="preserve">לעניין רשות מקומית שאין בה רב עיר או רב מקומי או שנבצר ממנו לשמש בתפקידו ברשות </w:t>
            </w:r>
            <w:r w:rsidR="00CA2D60">
              <w:rPr>
                <w:rFonts w:hint="cs"/>
                <w:sz w:val="24"/>
                <w:szCs w:val="24"/>
                <w:rtl/>
              </w:rPr>
              <w:t xml:space="preserve">זו </w:t>
            </w:r>
            <w:r>
              <w:rPr>
                <w:sz w:val="24"/>
                <w:szCs w:val="24"/>
                <w:rtl/>
              </w:rPr>
              <w:t>–</w:t>
            </w:r>
            <w:r>
              <w:rPr>
                <w:rFonts w:hint="cs"/>
                <w:sz w:val="24"/>
                <w:szCs w:val="24"/>
                <w:rtl/>
              </w:rPr>
              <w:t xml:space="preserve"> רב עיר או רב מקומי המכהן במועצה דתית מוסמכת, שמועצת הרבנות הראשית לישראל מינתה לתת שירותי דת באותה רשות;</w:t>
            </w:r>
          </w:p>
        </w:tc>
      </w:tr>
      <w:tr w:rsidR="0077342F" w:rsidTr="00641505">
        <w:trPr>
          <w:cantSplit/>
        </w:trPr>
        <w:tc>
          <w:tcPr>
            <w:tcW w:w="1355" w:type="dxa"/>
          </w:tcPr>
          <w:p w:rsidR="0077342F" w:rsidRPr="005B61E8" w:rsidRDefault="0077342F" w:rsidP="003C0B11">
            <w:pPr>
              <w:pStyle w:val="TableSideHeading"/>
              <w:spacing w:line="240" w:lineRule="auto"/>
              <w:rPr>
                <w:sz w:val="24"/>
                <w:szCs w:val="24"/>
                <w:rtl/>
              </w:rPr>
            </w:pPr>
          </w:p>
        </w:tc>
        <w:tc>
          <w:tcPr>
            <w:tcW w:w="624" w:type="dxa"/>
          </w:tcPr>
          <w:p w:rsidR="0077342F" w:rsidRPr="005B61E8" w:rsidRDefault="0077342F" w:rsidP="003C0B11">
            <w:pPr>
              <w:pStyle w:val="TableText"/>
              <w:spacing w:line="240" w:lineRule="auto"/>
              <w:rPr>
                <w:sz w:val="24"/>
                <w:szCs w:val="24"/>
                <w:rtl/>
              </w:rPr>
            </w:pPr>
          </w:p>
        </w:tc>
        <w:tc>
          <w:tcPr>
            <w:tcW w:w="5529" w:type="dxa"/>
          </w:tcPr>
          <w:p w:rsidR="0077342F" w:rsidRDefault="0077342F" w:rsidP="00A2645E">
            <w:pPr>
              <w:pStyle w:val="TableBlock"/>
              <w:numPr>
                <w:ilvl w:val="0"/>
                <w:numId w:val="50"/>
              </w:numPr>
              <w:spacing w:line="240" w:lineRule="auto"/>
              <w:ind w:left="357" w:hanging="357"/>
              <w:rPr>
                <w:sz w:val="24"/>
                <w:szCs w:val="24"/>
                <w:rtl/>
              </w:rPr>
            </w:pPr>
            <w:r>
              <w:rPr>
                <w:rFonts w:hint="cs"/>
                <w:sz w:val="24"/>
                <w:szCs w:val="24"/>
                <w:rtl/>
              </w:rPr>
              <w:t xml:space="preserve">ברשות מקומית שבה אין מועצה דתית ושאותה רשות קיבלה הסמכה כמועצה דתית מוסמכת </w:t>
            </w:r>
            <w:r>
              <w:rPr>
                <w:sz w:val="24"/>
                <w:szCs w:val="24"/>
                <w:rtl/>
              </w:rPr>
              <w:t>–</w:t>
            </w:r>
            <w:r>
              <w:rPr>
                <w:rFonts w:hint="cs"/>
                <w:sz w:val="24"/>
                <w:szCs w:val="24"/>
                <w:rtl/>
              </w:rPr>
              <w:t xml:space="preserve"> רב עיר או רב מקומי.</w:t>
            </w:r>
          </w:p>
        </w:tc>
      </w:tr>
    </w:tbl>
    <w:p w:rsidR="00CA2D60" w:rsidRDefault="00CA2D60" w:rsidP="0077342F">
      <w:pPr>
        <w:rPr>
          <w:rtl/>
          <w:lang w:eastAsia="he-IL"/>
        </w:rPr>
      </w:pPr>
      <w:bookmarkStart w:id="17208" w:name="_ETM_Q1_1626265"/>
      <w:bookmarkEnd w:id="17208"/>
    </w:p>
    <w:p w:rsidR="00CA2D60" w:rsidRDefault="00CA2D60" w:rsidP="00CA2D60">
      <w:pPr>
        <w:pStyle w:val="a4"/>
        <w:keepNext/>
        <w:rPr>
          <w:rtl/>
        </w:rPr>
      </w:pPr>
      <w:bookmarkStart w:id="17209" w:name="ET_speaker_5359_2196"/>
      <w:r w:rsidRPr="00CA2D60">
        <w:rPr>
          <w:rStyle w:val="TagStyle"/>
          <w:rtl/>
        </w:rPr>
        <w:t xml:space="preserve"> &lt;&lt; דובר &gt;&gt; </w:t>
      </w:r>
      <w:r>
        <w:rPr>
          <w:rtl/>
        </w:rPr>
        <w:t>יעקב מרגי (ש"ס):</w:t>
      </w:r>
      <w:r w:rsidRPr="00CA2D60">
        <w:rPr>
          <w:rStyle w:val="TagStyle"/>
          <w:rtl/>
        </w:rPr>
        <w:t xml:space="preserve"> &lt;&lt; דובר &gt;&gt;</w:t>
      </w:r>
      <w:r w:rsidR="00BD4CC1">
        <w:rPr>
          <w:rtl/>
        </w:rPr>
        <w:t xml:space="preserve"> </w:t>
      </w:r>
      <w:r>
        <w:rPr>
          <w:rtl/>
        </w:rPr>
        <w:t xml:space="preserve"> </w:t>
      </w:r>
      <w:bookmarkEnd w:id="17209"/>
    </w:p>
    <w:p w:rsidR="00CA2D60" w:rsidRDefault="00CA2D60" w:rsidP="00CA2D60">
      <w:pPr>
        <w:pStyle w:val="KeepWithNext"/>
        <w:rPr>
          <w:rtl/>
          <w:lang w:eastAsia="he-IL"/>
        </w:rPr>
      </w:pPr>
    </w:p>
    <w:p w:rsidR="00CA2D60" w:rsidRDefault="00CA2D60" w:rsidP="00CA2D60">
      <w:pPr>
        <w:rPr>
          <w:rtl/>
          <w:lang w:eastAsia="he-IL"/>
        </w:rPr>
      </w:pPr>
      <w:bookmarkStart w:id="17210" w:name="_ETM_Q1_1626751"/>
      <w:bookmarkEnd w:id="17210"/>
      <w:r>
        <w:rPr>
          <w:rFonts w:hint="cs"/>
          <w:rtl/>
          <w:lang w:eastAsia="he-IL"/>
        </w:rPr>
        <w:t>ז</w:t>
      </w:r>
      <w:bookmarkStart w:id="17211" w:name="_ETM_Q1_1626797"/>
      <w:bookmarkEnd w:id="17211"/>
      <w:r>
        <w:rPr>
          <w:rFonts w:hint="cs"/>
          <w:rtl/>
          <w:lang w:eastAsia="he-IL"/>
        </w:rPr>
        <w:t xml:space="preserve">ה מה שהסביר לך הרב, </w:t>
      </w:r>
      <w:bookmarkStart w:id="17212" w:name="_ETM_Q1_1629081"/>
      <w:bookmarkEnd w:id="17212"/>
      <w:r>
        <w:rPr>
          <w:rFonts w:hint="cs"/>
          <w:rtl/>
          <w:lang w:eastAsia="he-IL"/>
        </w:rPr>
        <w:t xml:space="preserve">כשאמרת לו איך אתה נותן כשרות. </w:t>
      </w:r>
    </w:p>
    <w:p w:rsidR="00CA2D60" w:rsidRDefault="00CA2D60" w:rsidP="00CA2D60">
      <w:pPr>
        <w:rPr>
          <w:rtl/>
          <w:lang w:eastAsia="he-IL"/>
        </w:rPr>
      </w:pPr>
      <w:bookmarkStart w:id="17213" w:name="_ETM_Q1_1632368"/>
      <w:bookmarkStart w:id="17214" w:name="_ETM_Q1_1632442"/>
      <w:bookmarkStart w:id="17215" w:name="_ETM_Q1_1633401"/>
      <w:bookmarkEnd w:id="17213"/>
      <w:bookmarkEnd w:id="17214"/>
      <w:bookmarkEnd w:id="17215"/>
    </w:p>
    <w:p w:rsidR="00CA2D60" w:rsidRDefault="00CA2D60" w:rsidP="00CA2D60">
      <w:pPr>
        <w:pStyle w:val="af6"/>
        <w:keepNext/>
        <w:rPr>
          <w:rtl/>
        </w:rPr>
      </w:pPr>
      <w:bookmarkStart w:id="17216" w:name="ET_yor_5142_2197"/>
      <w:r w:rsidRPr="00CA2D60">
        <w:rPr>
          <w:rStyle w:val="TagStyle"/>
          <w:rtl/>
        </w:rPr>
        <w:t xml:space="preserve"> &lt;&lt; יור &gt;&gt; </w:t>
      </w:r>
      <w:r>
        <w:rPr>
          <w:rtl/>
        </w:rPr>
        <w:t>היו"ר יוליה מלינובסקי:</w:t>
      </w:r>
      <w:r w:rsidRPr="00CA2D60">
        <w:rPr>
          <w:rStyle w:val="TagStyle"/>
          <w:rtl/>
        </w:rPr>
        <w:t xml:space="preserve"> &lt;&lt; יור &gt;&gt;</w:t>
      </w:r>
      <w:r w:rsidR="00BD4CC1">
        <w:rPr>
          <w:rtl/>
        </w:rPr>
        <w:t xml:space="preserve"> </w:t>
      </w:r>
      <w:r>
        <w:rPr>
          <w:rtl/>
        </w:rPr>
        <w:t xml:space="preserve"> </w:t>
      </w:r>
      <w:bookmarkEnd w:id="17216"/>
    </w:p>
    <w:p w:rsidR="00CA2D60" w:rsidRDefault="00CA2D60" w:rsidP="00CA2D60">
      <w:pPr>
        <w:pStyle w:val="KeepWithNext"/>
        <w:rPr>
          <w:rtl/>
          <w:lang w:eastAsia="he-IL"/>
        </w:rPr>
      </w:pPr>
    </w:p>
    <w:p w:rsidR="00CA2D60" w:rsidRDefault="00CA2D60" w:rsidP="00CA2D60">
      <w:pPr>
        <w:rPr>
          <w:rtl/>
          <w:lang w:eastAsia="he-IL"/>
        </w:rPr>
      </w:pPr>
      <w:bookmarkStart w:id="17217" w:name="_ETM_Q1_1633806"/>
      <w:bookmarkStart w:id="17218" w:name="_ETM_Q1_1633852"/>
      <w:bookmarkEnd w:id="17217"/>
      <w:bookmarkEnd w:id="17218"/>
      <w:r>
        <w:rPr>
          <w:rFonts w:hint="cs"/>
          <w:rtl/>
          <w:lang w:eastAsia="he-IL"/>
        </w:rPr>
        <w:t xml:space="preserve">נכון, זה בדיוק מה </w:t>
      </w:r>
      <w:bookmarkStart w:id="17219" w:name="_ETM_Q1_1630388"/>
      <w:bookmarkEnd w:id="17219"/>
      <w:r>
        <w:rPr>
          <w:rFonts w:hint="cs"/>
          <w:rtl/>
          <w:lang w:eastAsia="he-IL"/>
        </w:rPr>
        <w:t xml:space="preserve">שרציתי להגיד, זו הדוגמה שלו, שהסמיכו אותו לעיר הזו. </w:t>
      </w:r>
    </w:p>
    <w:p w:rsidR="00CA2D60" w:rsidRDefault="00CA2D60" w:rsidP="00CA2D60">
      <w:pPr>
        <w:rPr>
          <w:rtl/>
          <w:lang w:eastAsia="he-IL"/>
        </w:rPr>
      </w:pPr>
      <w:bookmarkStart w:id="17220" w:name="_ETM_Q1_1641949"/>
      <w:bookmarkStart w:id="17221" w:name="_ETM_Q1_1642015"/>
      <w:bookmarkStart w:id="17222" w:name="_ETM_Q1_1642620"/>
      <w:bookmarkEnd w:id="17220"/>
      <w:bookmarkEnd w:id="17221"/>
      <w:bookmarkEnd w:id="17222"/>
    </w:p>
    <w:p w:rsidR="00CA2D60" w:rsidRDefault="00CA2D60" w:rsidP="00CA2D60">
      <w:pPr>
        <w:pStyle w:val="a4"/>
        <w:keepNext/>
        <w:rPr>
          <w:rtl/>
        </w:rPr>
      </w:pPr>
      <w:bookmarkStart w:id="17223" w:name="ET_speaker_6153_2198"/>
      <w:r w:rsidRPr="00CA2D60">
        <w:rPr>
          <w:rStyle w:val="TagStyle"/>
          <w:rtl/>
        </w:rPr>
        <w:t xml:space="preserve"> &lt;&lt; דובר &gt;&gt; </w:t>
      </w:r>
      <w:r>
        <w:rPr>
          <w:rtl/>
        </w:rPr>
        <w:t>אבי מעוז (הציונות הדתית):</w:t>
      </w:r>
      <w:r w:rsidRPr="00CA2D60">
        <w:rPr>
          <w:rStyle w:val="TagStyle"/>
          <w:rtl/>
        </w:rPr>
        <w:t xml:space="preserve"> &lt;&lt; דובר &gt;&gt;</w:t>
      </w:r>
      <w:r w:rsidR="00BD4CC1">
        <w:rPr>
          <w:rtl/>
        </w:rPr>
        <w:t xml:space="preserve"> </w:t>
      </w:r>
      <w:r>
        <w:rPr>
          <w:rtl/>
        </w:rPr>
        <w:t xml:space="preserve"> </w:t>
      </w:r>
      <w:bookmarkEnd w:id="17223"/>
    </w:p>
    <w:p w:rsidR="00CA2D60" w:rsidRDefault="00CA2D60" w:rsidP="00CA2D60">
      <w:pPr>
        <w:pStyle w:val="KeepWithNext"/>
        <w:rPr>
          <w:rtl/>
          <w:lang w:eastAsia="he-IL"/>
        </w:rPr>
      </w:pPr>
    </w:p>
    <w:p w:rsidR="00CA2D60" w:rsidRDefault="00CA2D60" w:rsidP="00CA3B6A">
      <w:pPr>
        <w:rPr>
          <w:rtl/>
          <w:lang w:eastAsia="he-IL"/>
        </w:rPr>
      </w:pPr>
      <w:bookmarkStart w:id="17224" w:name="_ETM_Q1_1643012"/>
      <w:bookmarkStart w:id="17225" w:name="_ETM_Q1_1643052"/>
      <w:bookmarkEnd w:id="17224"/>
      <w:bookmarkEnd w:id="17225"/>
      <w:r>
        <w:rPr>
          <w:rFonts w:hint="cs"/>
          <w:rtl/>
          <w:lang w:eastAsia="he-IL"/>
        </w:rPr>
        <w:t xml:space="preserve">אני </w:t>
      </w:r>
      <w:bookmarkStart w:id="17226" w:name="_ETM_Q1_1643404"/>
      <w:bookmarkEnd w:id="17226"/>
      <w:r>
        <w:rPr>
          <w:rFonts w:hint="cs"/>
          <w:rtl/>
          <w:lang w:eastAsia="he-IL"/>
        </w:rPr>
        <w:t xml:space="preserve">רוצה לשאול שאלה את היועץ המשפטי ואתכם, אנחנו עברנו היום </w:t>
      </w:r>
      <w:bookmarkStart w:id="17227" w:name="_ETM_Q1_1651812"/>
      <w:bookmarkEnd w:id="17227"/>
      <w:r>
        <w:rPr>
          <w:rFonts w:hint="cs"/>
          <w:rtl/>
          <w:lang w:eastAsia="he-IL"/>
        </w:rPr>
        <w:t xml:space="preserve">על הפרק שנוגע לתקופת המעבר שנה, האם רשות מקומית שאין </w:t>
      </w:r>
      <w:bookmarkStart w:id="17228" w:name="_ETM_Q1_1662164"/>
      <w:bookmarkEnd w:id="17228"/>
      <w:r>
        <w:rPr>
          <w:rFonts w:hint="cs"/>
          <w:rtl/>
          <w:lang w:eastAsia="he-IL"/>
        </w:rPr>
        <w:t xml:space="preserve">בה מועצה דתית, היא יכולה לתת בתקופת המעבר, ויש בה </w:t>
      </w:r>
      <w:bookmarkStart w:id="17229" w:name="_ETM_Q1_1668132"/>
      <w:bookmarkEnd w:id="17229"/>
      <w:r>
        <w:rPr>
          <w:rFonts w:hint="cs"/>
          <w:rtl/>
          <w:lang w:eastAsia="he-IL"/>
        </w:rPr>
        <w:t xml:space="preserve">כמובן התנאי הזה שהם שמו 20,000 איש, האם </w:t>
      </w:r>
      <w:bookmarkStart w:id="17230" w:name="_ETM_Q1_1674641"/>
      <w:bookmarkEnd w:id="17230"/>
      <w:r>
        <w:rPr>
          <w:rFonts w:hint="cs"/>
          <w:rtl/>
          <w:lang w:eastAsia="he-IL"/>
        </w:rPr>
        <w:t xml:space="preserve">היא יכולה לתת כשרות בכל הארץ בתקופת המעבר? </w:t>
      </w:r>
    </w:p>
    <w:p w:rsidR="00CA2D60" w:rsidRDefault="00CA2D60" w:rsidP="00CA2D60">
      <w:pPr>
        <w:rPr>
          <w:rtl/>
          <w:lang w:eastAsia="he-IL"/>
        </w:rPr>
      </w:pPr>
      <w:bookmarkStart w:id="17231" w:name="_ETM_Q1_1678620"/>
      <w:bookmarkStart w:id="17232" w:name="_ETM_Q1_1678687"/>
      <w:bookmarkStart w:id="17233" w:name="_ETM_Q1_1678481"/>
      <w:bookmarkEnd w:id="17231"/>
      <w:bookmarkEnd w:id="17232"/>
      <w:bookmarkEnd w:id="17233"/>
    </w:p>
    <w:p w:rsidR="00CA2D60" w:rsidRDefault="00CA2D60" w:rsidP="00CA2D60">
      <w:pPr>
        <w:pStyle w:val="a4"/>
        <w:keepNext/>
        <w:rPr>
          <w:rtl/>
        </w:rPr>
      </w:pPr>
      <w:bookmarkStart w:id="17234" w:name="ET_speaker_5359_2199"/>
      <w:r w:rsidRPr="00CA2D60">
        <w:rPr>
          <w:rStyle w:val="TagStyle"/>
          <w:rtl/>
        </w:rPr>
        <w:t xml:space="preserve"> &lt;&lt; דובר &gt;&gt; </w:t>
      </w:r>
      <w:r>
        <w:rPr>
          <w:rtl/>
        </w:rPr>
        <w:t>יעקב מרגי (ש"ס):</w:t>
      </w:r>
      <w:r w:rsidRPr="00CA2D60">
        <w:rPr>
          <w:rStyle w:val="TagStyle"/>
          <w:rtl/>
        </w:rPr>
        <w:t xml:space="preserve"> &lt;&lt; דובר &gt;&gt;</w:t>
      </w:r>
      <w:r w:rsidR="00BD4CC1">
        <w:rPr>
          <w:rtl/>
        </w:rPr>
        <w:t xml:space="preserve"> </w:t>
      </w:r>
      <w:r>
        <w:rPr>
          <w:rtl/>
        </w:rPr>
        <w:t xml:space="preserve"> </w:t>
      </w:r>
      <w:bookmarkEnd w:id="17234"/>
    </w:p>
    <w:p w:rsidR="00CA2D60" w:rsidRDefault="00CA2D60" w:rsidP="00CA2D60">
      <w:pPr>
        <w:pStyle w:val="KeepWithNext"/>
        <w:rPr>
          <w:rtl/>
          <w:lang w:eastAsia="he-IL"/>
        </w:rPr>
      </w:pPr>
    </w:p>
    <w:p w:rsidR="00CA2D60" w:rsidRDefault="00CA2D60" w:rsidP="00CA2D60">
      <w:pPr>
        <w:rPr>
          <w:rtl/>
          <w:lang w:eastAsia="he-IL"/>
        </w:rPr>
      </w:pPr>
      <w:bookmarkStart w:id="17235" w:name="_ETM_Q1_1679521"/>
      <w:bookmarkStart w:id="17236" w:name="_ETM_Q1_1679609"/>
      <w:bookmarkEnd w:id="17235"/>
      <w:bookmarkEnd w:id="17236"/>
      <w:r>
        <w:rPr>
          <w:rFonts w:hint="cs"/>
          <w:rtl/>
          <w:lang w:eastAsia="he-IL"/>
        </w:rPr>
        <w:t xml:space="preserve">למה כן? </w:t>
      </w:r>
      <w:bookmarkStart w:id="17237" w:name="_ETM_Q1_1680464"/>
      <w:bookmarkEnd w:id="17237"/>
      <w:r>
        <w:rPr>
          <w:rFonts w:hint="cs"/>
          <w:rtl/>
          <w:lang w:eastAsia="he-IL"/>
        </w:rPr>
        <w:t>היא לא מועצה דתית.</w:t>
      </w:r>
      <w:bookmarkStart w:id="17238" w:name="_ETM_Q1_1682464"/>
      <w:bookmarkEnd w:id="17238"/>
    </w:p>
    <w:p w:rsidR="00CA2D60" w:rsidRDefault="00CA2D60" w:rsidP="00CA2D60">
      <w:pPr>
        <w:rPr>
          <w:rtl/>
          <w:lang w:eastAsia="he-IL"/>
        </w:rPr>
      </w:pPr>
      <w:bookmarkStart w:id="17239" w:name="_ETM_Q1_1682789"/>
      <w:bookmarkEnd w:id="17239"/>
    </w:p>
    <w:p w:rsidR="00CA2D60" w:rsidRDefault="00CA2D60" w:rsidP="00CA2D60">
      <w:pPr>
        <w:pStyle w:val="af9"/>
        <w:keepNext/>
        <w:rPr>
          <w:rtl/>
          <w:lang w:eastAsia="he-IL"/>
        </w:rPr>
      </w:pPr>
      <w:bookmarkStart w:id="17240" w:name="ET_guest_שמעון_מוני_מעתוק_2200"/>
      <w:r w:rsidRPr="00CA2D60">
        <w:rPr>
          <w:rStyle w:val="TagStyle"/>
          <w:rtl/>
        </w:rPr>
        <w:t xml:space="preserve"> &lt;&lt; אורח &gt;&gt; </w:t>
      </w:r>
      <w:r>
        <w:rPr>
          <w:rtl/>
          <w:lang w:eastAsia="he-IL"/>
        </w:rPr>
        <w:t>שמעון מוני מעתוק:</w:t>
      </w:r>
      <w:r w:rsidRPr="00CA2D60">
        <w:rPr>
          <w:rStyle w:val="TagStyle"/>
          <w:rtl/>
        </w:rPr>
        <w:t xml:space="preserve"> &lt;&lt; אורח &gt;&gt;</w:t>
      </w:r>
      <w:r w:rsidR="00BD4CC1">
        <w:rPr>
          <w:rtl/>
          <w:lang w:eastAsia="he-IL"/>
        </w:rPr>
        <w:t xml:space="preserve"> </w:t>
      </w:r>
      <w:r>
        <w:rPr>
          <w:rtl/>
          <w:lang w:eastAsia="he-IL"/>
        </w:rPr>
        <w:t xml:space="preserve"> </w:t>
      </w:r>
      <w:bookmarkEnd w:id="17240"/>
    </w:p>
    <w:p w:rsidR="00CA2D60" w:rsidRDefault="00CA2D60" w:rsidP="00CA2D60">
      <w:pPr>
        <w:pStyle w:val="KeepWithNext"/>
        <w:rPr>
          <w:rtl/>
          <w:lang w:eastAsia="he-IL"/>
        </w:rPr>
      </w:pPr>
    </w:p>
    <w:p w:rsidR="00CA2D60" w:rsidRDefault="00CA2D60" w:rsidP="00CA2D60">
      <w:pPr>
        <w:rPr>
          <w:rtl/>
          <w:lang w:eastAsia="he-IL"/>
        </w:rPr>
      </w:pPr>
      <w:bookmarkStart w:id="17241" w:name="_ETM_Q1_1683722"/>
      <w:bookmarkStart w:id="17242" w:name="_ETM_Q1_1683800"/>
      <w:bookmarkEnd w:id="17241"/>
      <w:bookmarkEnd w:id="17242"/>
      <w:r>
        <w:rPr>
          <w:rFonts w:hint="cs"/>
          <w:rtl/>
          <w:lang w:eastAsia="he-IL"/>
        </w:rPr>
        <w:t>היא נותנת גם היום כשרות בעיר שלה, מה זה משנה?</w:t>
      </w:r>
    </w:p>
    <w:p w:rsidR="00CA2D60" w:rsidRDefault="00CA2D60" w:rsidP="00CA2D60">
      <w:pPr>
        <w:rPr>
          <w:rtl/>
          <w:lang w:eastAsia="he-IL"/>
        </w:rPr>
      </w:pPr>
      <w:bookmarkStart w:id="17243" w:name="_ETM_Q1_1686110"/>
      <w:bookmarkEnd w:id="17243"/>
    </w:p>
    <w:p w:rsidR="00CA2D60" w:rsidRDefault="00CA2D60" w:rsidP="00CA2D60">
      <w:pPr>
        <w:pStyle w:val="a4"/>
        <w:keepNext/>
        <w:rPr>
          <w:rtl/>
        </w:rPr>
      </w:pPr>
      <w:bookmarkStart w:id="17244" w:name="ET_speaker_6153_2201"/>
      <w:r w:rsidRPr="00CA2D60">
        <w:rPr>
          <w:rStyle w:val="TagStyle"/>
          <w:rtl/>
        </w:rPr>
        <w:t xml:space="preserve"> &lt;&lt; דובר &gt;&gt; </w:t>
      </w:r>
      <w:r>
        <w:rPr>
          <w:rtl/>
        </w:rPr>
        <w:t>אבי מעוז (הציונות הדתית):</w:t>
      </w:r>
      <w:r w:rsidRPr="00CA2D60">
        <w:rPr>
          <w:rStyle w:val="TagStyle"/>
          <w:rtl/>
        </w:rPr>
        <w:t xml:space="preserve"> &lt;&lt; דובר &gt;&gt;</w:t>
      </w:r>
      <w:r w:rsidR="00BD4CC1">
        <w:rPr>
          <w:rtl/>
        </w:rPr>
        <w:t xml:space="preserve"> </w:t>
      </w:r>
      <w:r>
        <w:rPr>
          <w:rtl/>
        </w:rPr>
        <w:t xml:space="preserve"> </w:t>
      </w:r>
      <w:bookmarkEnd w:id="17244"/>
    </w:p>
    <w:p w:rsidR="00CA2D60" w:rsidRDefault="00CA2D60" w:rsidP="00CA2D60">
      <w:pPr>
        <w:pStyle w:val="KeepWithNext"/>
        <w:rPr>
          <w:rtl/>
          <w:lang w:eastAsia="he-IL"/>
        </w:rPr>
      </w:pPr>
    </w:p>
    <w:p w:rsidR="00CA2D60" w:rsidRDefault="00CA2D60" w:rsidP="00CA2D60">
      <w:pPr>
        <w:rPr>
          <w:rtl/>
          <w:lang w:eastAsia="he-IL"/>
        </w:rPr>
      </w:pPr>
      <w:bookmarkStart w:id="17245" w:name="_ETM_Q1_1687587"/>
      <w:bookmarkStart w:id="17246" w:name="_ETM_Q1_1687675"/>
      <w:bookmarkEnd w:id="17245"/>
      <w:bookmarkEnd w:id="17246"/>
      <w:r>
        <w:rPr>
          <w:rFonts w:hint="cs"/>
          <w:rtl/>
          <w:lang w:eastAsia="he-IL"/>
        </w:rPr>
        <w:t xml:space="preserve">מה מה זה משנה? זה חוק. </w:t>
      </w:r>
      <w:bookmarkStart w:id="17247" w:name="_ETM_Q1_1686756"/>
      <w:bookmarkStart w:id="17248" w:name="_ETM_Q1_1686868"/>
      <w:bookmarkEnd w:id="17247"/>
      <w:bookmarkEnd w:id="17248"/>
    </w:p>
    <w:p w:rsidR="00CA2D60" w:rsidRDefault="00CA2D60" w:rsidP="00CA2D60">
      <w:pPr>
        <w:rPr>
          <w:rtl/>
          <w:lang w:eastAsia="he-IL"/>
        </w:rPr>
      </w:pPr>
      <w:bookmarkStart w:id="17249" w:name="_ETM_Q1_1687174"/>
      <w:bookmarkEnd w:id="17249"/>
    </w:p>
    <w:p w:rsidR="00CA2D60" w:rsidRDefault="00CA2D60" w:rsidP="00CA2D60">
      <w:pPr>
        <w:pStyle w:val="af9"/>
        <w:keepNext/>
        <w:rPr>
          <w:rtl/>
          <w:lang w:eastAsia="he-IL"/>
        </w:rPr>
      </w:pPr>
      <w:bookmarkStart w:id="17250" w:name="ET_guest_יעל_לינדנברג_2202"/>
      <w:r w:rsidRPr="00CA2D60">
        <w:rPr>
          <w:rStyle w:val="TagStyle"/>
          <w:rtl/>
        </w:rPr>
        <w:t xml:space="preserve"> &lt;&lt; אורח &gt;&gt; </w:t>
      </w:r>
      <w:r>
        <w:rPr>
          <w:rtl/>
          <w:lang w:eastAsia="he-IL"/>
        </w:rPr>
        <w:t>יעל לינדנברג:</w:t>
      </w:r>
      <w:r w:rsidRPr="00CA2D60">
        <w:rPr>
          <w:rStyle w:val="TagStyle"/>
          <w:rtl/>
        </w:rPr>
        <w:t xml:space="preserve"> &lt;&lt; אורח &gt;&gt;</w:t>
      </w:r>
      <w:r w:rsidR="00BD4CC1">
        <w:rPr>
          <w:rtl/>
          <w:lang w:eastAsia="he-IL"/>
        </w:rPr>
        <w:t xml:space="preserve"> </w:t>
      </w:r>
      <w:r>
        <w:rPr>
          <w:rtl/>
          <w:lang w:eastAsia="he-IL"/>
        </w:rPr>
        <w:t xml:space="preserve"> </w:t>
      </w:r>
      <w:bookmarkEnd w:id="17250"/>
    </w:p>
    <w:p w:rsidR="00CA2D60" w:rsidRDefault="00CA2D60" w:rsidP="00CA2D60">
      <w:pPr>
        <w:pStyle w:val="KeepWithNext"/>
        <w:rPr>
          <w:rtl/>
          <w:lang w:eastAsia="he-IL"/>
        </w:rPr>
      </w:pPr>
    </w:p>
    <w:p w:rsidR="00CA2D60" w:rsidRDefault="00CA2D60" w:rsidP="00CA2D60">
      <w:pPr>
        <w:rPr>
          <w:rtl/>
          <w:lang w:eastAsia="he-IL"/>
        </w:rPr>
      </w:pPr>
      <w:bookmarkStart w:id="17251" w:name="_ETM_Q1_1689383"/>
      <w:bookmarkStart w:id="17252" w:name="_ETM_Q1_1689436"/>
      <w:bookmarkEnd w:id="17251"/>
      <w:bookmarkEnd w:id="17252"/>
      <w:r>
        <w:rPr>
          <w:rFonts w:hint="cs"/>
          <w:rtl/>
          <w:lang w:eastAsia="he-IL"/>
        </w:rPr>
        <w:t xml:space="preserve">כן, בנוסח זה כן. </w:t>
      </w:r>
    </w:p>
    <w:p w:rsidR="00CA2D60" w:rsidRDefault="00CA2D60" w:rsidP="00CA2D60">
      <w:pPr>
        <w:rPr>
          <w:rtl/>
          <w:lang w:eastAsia="he-IL"/>
        </w:rPr>
      </w:pPr>
      <w:bookmarkStart w:id="17253" w:name="_ETM_Q1_1691318"/>
      <w:bookmarkStart w:id="17254" w:name="_ETM_Q1_1691392"/>
      <w:bookmarkStart w:id="17255" w:name="_ETM_Q1_1695523"/>
      <w:bookmarkEnd w:id="17253"/>
      <w:bookmarkEnd w:id="17254"/>
      <w:bookmarkEnd w:id="17255"/>
    </w:p>
    <w:p w:rsidR="00CA2D60" w:rsidRDefault="00CA2D60" w:rsidP="00CA2D60">
      <w:pPr>
        <w:pStyle w:val="af9"/>
        <w:keepNext/>
        <w:rPr>
          <w:rtl/>
          <w:lang w:eastAsia="he-IL"/>
        </w:rPr>
      </w:pPr>
      <w:bookmarkStart w:id="17256" w:name="ET_guest_שמעון_מוני_מעתוק_2203"/>
      <w:r w:rsidRPr="00CA2D60">
        <w:rPr>
          <w:rStyle w:val="TagStyle"/>
          <w:rtl/>
        </w:rPr>
        <w:t xml:space="preserve"> &lt;&lt; אורח &gt;&gt; </w:t>
      </w:r>
      <w:r>
        <w:rPr>
          <w:rtl/>
          <w:lang w:eastAsia="he-IL"/>
        </w:rPr>
        <w:t>שמעון מוני מעתוק:</w:t>
      </w:r>
      <w:r w:rsidRPr="00CA2D60">
        <w:rPr>
          <w:rStyle w:val="TagStyle"/>
          <w:rtl/>
        </w:rPr>
        <w:t xml:space="preserve"> &lt;&lt; אורח &gt;&gt;</w:t>
      </w:r>
      <w:r w:rsidR="00BD4CC1">
        <w:rPr>
          <w:rtl/>
          <w:lang w:eastAsia="he-IL"/>
        </w:rPr>
        <w:t xml:space="preserve"> </w:t>
      </w:r>
      <w:r>
        <w:rPr>
          <w:rtl/>
          <w:lang w:eastAsia="he-IL"/>
        </w:rPr>
        <w:t xml:space="preserve"> </w:t>
      </w:r>
      <w:bookmarkEnd w:id="17256"/>
    </w:p>
    <w:p w:rsidR="00CA2D60" w:rsidRDefault="00CA2D60" w:rsidP="00CA2D60">
      <w:pPr>
        <w:pStyle w:val="KeepWithNext"/>
        <w:rPr>
          <w:rtl/>
          <w:lang w:eastAsia="he-IL"/>
        </w:rPr>
      </w:pPr>
    </w:p>
    <w:p w:rsidR="00CA2D60" w:rsidRDefault="00CA2D60" w:rsidP="00CA2D60">
      <w:pPr>
        <w:rPr>
          <w:rtl/>
          <w:lang w:eastAsia="he-IL"/>
        </w:rPr>
      </w:pPr>
      <w:bookmarkStart w:id="17257" w:name="_ETM_Q1_1695931"/>
      <w:bookmarkStart w:id="17258" w:name="_ETM_Q1_1695974"/>
      <w:bookmarkEnd w:id="17257"/>
      <w:bookmarkEnd w:id="17258"/>
      <w:r>
        <w:rPr>
          <w:rFonts w:hint="cs"/>
          <w:rtl/>
          <w:lang w:eastAsia="he-IL"/>
        </w:rPr>
        <w:t xml:space="preserve">כן, בנוסח זה מופיע. </w:t>
      </w:r>
    </w:p>
    <w:p w:rsidR="00CA2D60" w:rsidRDefault="00CA2D60" w:rsidP="00CA2D60">
      <w:pPr>
        <w:rPr>
          <w:rtl/>
          <w:lang w:eastAsia="he-IL"/>
        </w:rPr>
      </w:pPr>
      <w:bookmarkStart w:id="17259" w:name="_ETM_Q1_1694329"/>
      <w:bookmarkStart w:id="17260" w:name="_ETM_Q1_1694397"/>
      <w:bookmarkStart w:id="17261" w:name="_ETM_Q1_1695505"/>
      <w:bookmarkEnd w:id="17259"/>
      <w:bookmarkEnd w:id="17260"/>
      <w:bookmarkEnd w:id="17261"/>
    </w:p>
    <w:p w:rsidR="00CA2D60" w:rsidRDefault="00CA2D60" w:rsidP="00CA2D60">
      <w:pPr>
        <w:pStyle w:val="af9"/>
        <w:keepNext/>
        <w:rPr>
          <w:rtl/>
          <w:lang w:eastAsia="he-IL"/>
        </w:rPr>
      </w:pPr>
      <w:bookmarkStart w:id="17262" w:name="ET_guest_יעל_לינדנברג_2204"/>
      <w:r w:rsidRPr="00CA2D60">
        <w:rPr>
          <w:rStyle w:val="TagStyle"/>
          <w:rtl/>
        </w:rPr>
        <w:t xml:space="preserve"> &lt;&lt; אורח &gt;&gt; </w:t>
      </w:r>
      <w:r>
        <w:rPr>
          <w:rtl/>
          <w:lang w:eastAsia="he-IL"/>
        </w:rPr>
        <w:t>יעל לינדנברג:</w:t>
      </w:r>
      <w:r w:rsidRPr="00CA2D60">
        <w:rPr>
          <w:rStyle w:val="TagStyle"/>
          <w:rtl/>
        </w:rPr>
        <w:t xml:space="preserve"> &lt;&lt; אורח &gt;&gt;</w:t>
      </w:r>
      <w:r w:rsidR="00BD4CC1">
        <w:rPr>
          <w:rtl/>
          <w:lang w:eastAsia="he-IL"/>
        </w:rPr>
        <w:t xml:space="preserve"> </w:t>
      </w:r>
      <w:r>
        <w:rPr>
          <w:rtl/>
          <w:lang w:eastAsia="he-IL"/>
        </w:rPr>
        <w:t xml:space="preserve"> </w:t>
      </w:r>
      <w:bookmarkEnd w:id="17262"/>
    </w:p>
    <w:p w:rsidR="00CA2D60" w:rsidRDefault="00CA2D60" w:rsidP="00CA2D60">
      <w:pPr>
        <w:pStyle w:val="KeepWithNext"/>
        <w:rPr>
          <w:rtl/>
          <w:lang w:eastAsia="he-IL"/>
        </w:rPr>
      </w:pPr>
    </w:p>
    <w:p w:rsidR="00CA2D60" w:rsidRDefault="00CA2D60" w:rsidP="00CA2D60">
      <w:pPr>
        <w:rPr>
          <w:rtl/>
          <w:lang w:eastAsia="he-IL"/>
        </w:rPr>
      </w:pPr>
      <w:bookmarkStart w:id="17263" w:name="_ETM_Q1_1695919"/>
      <w:bookmarkEnd w:id="17263"/>
      <w:r>
        <w:rPr>
          <w:rFonts w:hint="cs"/>
          <w:rtl/>
          <w:lang w:eastAsia="he-IL"/>
        </w:rPr>
        <w:t>ב</w:t>
      </w:r>
      <w:bookmarkStart w:id="17264" w:name="_ETM_Q1_1695977"/>
      <w:bookmarkEnd w:id="17264"/>
      <w:r>
        <w:rPr>
          <w:rFonts w:hint="cs"/>
          <w:rtl/>
          <w:lang w:eastAsia="he-IL"/>
        </w:rPr>
        <w:t xml:space="preserve">נוסח זה </w:t>
      </w:r>
      <w:bookmarkStart w:id="17265" w:name="_ETM_Q1_1696785"/>
      <w:bookmarkEnd w:id="17265"/>
      <w:r>
        <w:rPr>
          <w:rFonts w:hint="cs"/>
          <w:rtl/>
          <w:lang w:eastAsia="he-IL"/>
        </w:rPr>
        <w:t xml:space="preserve">מופיע ככה, בהמשך. </w:t>
      </w:r>
    </w:p>
    <w:p w:rsidR="00CA2D60" w:rsidRDefault="00CA2D60" w:rsidP="00CA2D60">
      <w:pPr>
        <w:rPr>
          <w:rtl/>
          <w:lang w:eastAsia="he-IL"/>
        </w:rPr>
      </w:pPr>
      <w:bookmarkStart w:id="17266" w:name="_ETM_Q1_1692865"/>
      <w:bookmarkStart w:id="17267" w:name="_ETM_Q1_1692934"/>
      <w:bookmarkStart w:id="17268" w:name="_ETM_Q1_1694001"/>
      <w:bookmarkEnd w:id="17266"/>
      <w:bookmarkEnd w:id="17267"/>
      <w:bookmarkEnd w:id="17268"/>
    </w:p>
    <w:p w:rsidR="00CA2D60" w:rsidRDefault="00CA2D60" w:rsidP="00CA2D60">
      <w:pPr>
        <w:pStyle w:val="a4"/>
        <w:keepNext/>
        <w:rPr>
          <w:rtl/>
        </w:rPr>
      </w:pPr>
      <w:bookmarkStart w:id="17269" w:name="ET_speaker_6153_2206"/>
      <w:r w:rsidRPr="00CA2D60">
        <w:rPr>
          <w:rStyle w:val="TagStyle"/>
          <w:rtl/>
        </w:rPr>
        <w:t xml:space="preserve"> &lt;&lt; דובר &gt;&gt; </w:t>
      </w:r>
      <w:r>
        <w:rPr>
          <w:rtl/>
        </w:rPr>
        <w:t>אבי מעוז (הציונות הדתית):</w:t>
      </w:r>
      <w:r w:rsidRPr="00CA2D60">
        <w:rPr>
          <w:rStyle w:val="TagStyle"/>
          <w:rtl/>
        </w:rPr>
        <w:t xml:space="preserve"> &lt;&lt; דובר &gt;&gt;</w:t>
      </w:r>
      <w:r w:rsidR="00BD4CC1">
        <w:rPr>
          <w:rtl/>
        </w:rPr>
        <w:t xml:space="preserve"> </w:t>
      </w:r>
      <w:r>
        <w:rPr>
          <w:rtl/>
        </w:rPr>
        <w:t xml:space="preserve"> </w:t>
      </w:r>
      <w:bookmarkEnd w:id="17269"/>
    </w:p>
    <w:p w:rsidR="00CA2D60" w:rsidRDefault="00CA2D60" w:rsidP="00CA2D60">
      <w:pPr>
        <w:pStyle w:val="KeepWithNext"/>
        <w:rPr>
          <w:rtl/>
          <w:lang w:eastAsia="he-IL"/>
        </w:rPr>
      </w:pPr>
    </w:p>
    <w:p w:rsidR="00CA2D60" w:rsidRPr="00CA2D60" w:rsidRDefault="00CA2D60" w:rsidP="00CA2D60">
      <w:pPr>
        <w:rPr>
          <w:rtl/>
          <w:lang w:eastAsia="he-IL"/>
        </w:rPr>
      </w:pPr>
      <w:bookmarkStart w:id="17270" w:name="_ETM_Q1_1694412"/>
      <w:bookmarkStart w:id="17271" w:name="_ETM_Q1_1694453"/>
      <w:bookmarkEnd w:id="17270"/>
      <w:bookmarkEnd w:id="17271"/>
      <w:r>
        <w:rPr>
          <w:rFonts w:hint="cs"/>
          <w:rtl/>
          <w:lang w:eastAsia="he-IL"/>
        </w:rPr>
        <w:t>איפה זה מופיע?</w:t>
      </w:r>
    </w:p>
    <w:p w:rsidR="00CA2D60" w:rsidRDefault="00CA2D60" w:rsidP="00CA2D60">
      <w:pPr>
        <w:rPr>
          <w:rtl/>
          <w:lang w:eastAsia="he-IL"/>
        </w:rPr>
      </w:pPr>
      <w:bookmarkStart w:id="17272" w:name="_ETM_Q1_1699001"/>
      <w:bookmarkStart w:id="17273" w:name="_ETM_Q1_1699065"/>
      <w:bookmarkStart w:id="17274" w:name="_ETM_Q1_1695645"/>
      <w:bookmarkEnd w:id="17272"/>
      <w:bookmarkEnd w:id="17273"/>
      <w:bookmarkEnd w:id="17274"/>
    </w:p>
    <w:p w:rsidR="00CA2D60" w:rsidRDefault="00CA2D60" w:rsidP="00CA2D60">
      <w:pPr>
        <w:pStyle w:val="af9"/>
        <w:keepNext/>
        <w:rPr>
          <w:rtl/>
          <w:lang w:eastAsia="he-IL"/>
        </w:rPr>
      </w:pPr>
      <w:bookmarkStart w:id="17275" w:name="ET_guest_שמעון_מוני_מעתוק_2205"/>
      <w:r w:rsidRPr="00CA2D60">
        <w:rPr>
          <w:rStyle w:val="TagStyle"/>
          <w:rtl/>
        </w:rPr>
        <w:t xml:space="preserve"> &lt;&lt; אורח &gt;&gt; </w:t>
      </w:r>
      <w:r>
        <w:rPr>
          <w:rtl/>
          <w:lang w:eastAsia="he-IL"/>
        </w:rPr>
        <w:t>שמעון מוני מעתוק:</w:t>
      </w:r>
      <w:r w:rsidRPr="00CA2D60">
        <w:rPr>
          <w:rStyle w:val="TagStyle"/>
          <w:rtl/>
        </w:rPr>
        <w:t xml:space="preserve"> &lt;&lt; אורח &gt;&gt;</w:t>
      </w:r>
      <w:r w:rsidR="00BD4CC1">
        <w:rPr>
          <w:rtl/>
          <w:lang w:eastAsia="he-IL"/>
        </w:rPr>
        <w:t xml:space="preserve"> </w:t>
      </w:r>
      <w:r>
        <w:rPr>
          <w:rtl/>
          <w:lang w:eastAsia="he-IL"/>
        </w:rPr>
        <w:t xml:space="preserve"> </w:t>
      </w:r>
      <w:bookmarkEnd w:id="17275"/>
    </w:p>
    <w:p w:rsidR="00CA2D60" w:rsidRDefault="00CA2D60" w:rsidP="00CA2D60">
      <w:pPr>
        <w:pStyle w:val="KeepWithNext"/>
        <w:rPr>
          <w:rtl/>
          <w:lang w:eastAsia="he-IL"/>
        </w:rPr>
      </w:pPr>
    </w:p>
    <w:p w:rsidR="00CA2D60" w:rsidRDefault="00CA2D60" w:rsidP="00CA2D60">
      <w:pPr>
        <w:rPr>
          <w:rtl/>
          <w:lang w:eastAsia="he-IL"/>
        </w:rPr>
      </w:pPr>
      <w:bookmarkStart w:id="17276" w:name="_ETM_Q1_1696085"/>
      <w:bookmarkStart w:id="17277" w:name="_ETM_Q1_1696124"/>
      <w:bookmarkEnd w:id="17276"/>
      <w:bookmarkEnd w:id="17277"/>
      <w:r>
        <w:rPr>
          <w:rFonts w:hint="cs"/>
          <w:rtl/>
          <w:lang w:eastAsia="he-IL"/>
        </w:rPr>
        <w:t xml:space="preserve">כשקראנו בסוף, כשקראת מקודם את </w:t>
      </w:r>
      <w:bookmarkStart w:id="17278" w:name="_ETM_Q1_1696267"/>
      <w:bookmarkEnd w:id="17278"/>
      <w:r>
        <w:rPr>
          <w:rFonts w:hint="cs"/>
          <w:rtl/>
          <w:lang w:eastAsia="he-IL"/>
        </w:rPr>
        <w:t xml:space="preserve">הסעיף, זה כתוב לך 'רשות מקומית או מועצה דתית </w:t>
      </w:r>
      <w:bookmarkStart w:id="17279" w:name="_ETM_Q1_1699955"/>
      <w:bookmarkEnd w:id="17279"/>
      <w:r>
        <w:rPr>
          <w:rFonts w:hint="cs"/>
          <w:rtl/>
          <w:lang w:eastAsia="he-IL"/>
        </w:rPr>
        <w:t>מוסמכת'. כתוב בהוראות המעבר.</w:t>
      </w:r>
    </w:p>
    <w:p w:rsidR="00CA2D60" w:rsidRDefault="00CA2D60" w:rsidP="00CA2D60">
      <w:pPr>
        <w:rPr>
          <w:rtl/>
          <w:lang w:eastAsia="he-IL"/>
        </w:rPr>
      </w:pPr>
      <w:bookmarkStart w:id="17280" w:name="_ETM_Q1_1701465"/>
      <w:bookmarkStart w:id="17281" w:name="_ETM_Q1_1701545"/>
      <w:bookmarkStart w:id="17282" w:name="_ETM_Q1_1703043"/>
      <w:bookmarkEnd w:id="17280"/>
      <w:bookmarkEnd w:id="17281"/>
      <w:bookmarkEnd w:id="17282"/>
    </w:p>
    <w:p w:rsidR="00CA2D60" w:rsidRDefault="00CA2D60" w:rsidP="00CA2D60">
      <w:pPr>
        <w:pStyle w:val="af9"/>
        <w:keepNext/>
        <w:rPr>
          <w:rtl/>
          <w:lang w:eastAsia="he-IL"/>
        </w:rPr>
      </w:pPr>
      <w:bookmarkStart w:id="17283" w:name="ET_guest_יעל_לינדנברג_2207"/>
      <w:r w:rsidRPr="00CA2D60">
        <w:rPr>
          <w:rStyle w:val="TagStyle"/>
          <w:rtl/>
        </w:rPr>
        <w:t xml:space="preserve"> &lt;&lt; אורח &gt;&gt; </w:t>
      </w:r>
      <w:r>
        <w:rPr>
          <w:rtl/>
          <w:lang w:eastAsia="he-IL"/>
        </w:rPr>
        <w:t>יעל לינדנברג:</w:t>
      </w:r>
      <w:r w:rsidRPr="00CA2D60">
        <w:rPr>
          <w:rStyle w:val="TagStyle"/>
          <w:rtl/>
        </w:rPr>
        <w:t xml:space="preserve"> &lt;&lt; אורח &gt;&gt;</w:t>
      </w:r>
      <w:r w:rsidR="00BD4CC1">
        <w:rPr>
          <w:rtl/>
          <w:lang w:eastAsia="he-IL"/>
        </w:rPr>
        <w:t xml:space="preserve"> </w:t>
      </w:r>
      <w:r>
        <w:rPr>
          <w:rtl/>
          <w:lang w:eastAsia="he-IL"/>
        </w:rPr>
        <w:t xml:space="preserve"> </w:t>
      </w:r>
      <w:bookmarkEnd w:id="17283"/>
    </w:p>
    <w:p w:rsidR="00CA2D60" w:rsidRDefault="00CA2D60" w:rsidP="00CA2D60">
      <w:pPr>
        <w:pStyle w:val="KeepWithNext"/>
        <w:rPr>
          <w:rtl/>
          <w:lang w:eastAsia="he-IL"/>
        </w:rPr>
      </w:pPr>
    </w:p>
    <w:p w:rsidR="00CA2D60" w:rsidRDefault="00CA2D60" w:rsidP="00CA2D60">
      <w:pPr>
        <w:rPr>
          <w:rtl/>
          <w:lang w:eastAsia="he-IL"/>
        </w:rPr>
      </w:pPr>
      <w:bookmarkStart w:id="17284" w:name="_ETM_Q1_1703436"/>
      <w:bookmarkStart w:id="17285" w:name="_ETM_Q1_1703475"/>
      <w:bookmarkEnd w:id="17284"/>
      <w:bookmarkEnd w:id="17285"/>
      <w:r>
        <w:rPr>
          <w:rFonts w:hint="cs"/>
          <w:rtl/>
          <w:lang w:eastAsia="he-IL"/>
        </w:rPr>
        <w:t xml:space="preserve">בהוראת המעבר שקראנו קודם. </w:t>
      </w:r>
    </w:p>
    <w:p w:rsidR="00CA2D60" w:rsidRDefault="00CA2D60" w:rsidP="00CA2D60">
      <w:pPr>
        <w:rPr>
          <w:rtl/>
          <w:lang w:eastAsia="he-IL"/>
        </w:rPr>
      </w:pPr>
      <w:bookmarkStart w:id="17286" w:name="_ETM_Q1_1707019"/>
      <w:bookmarkStart w:id="17287" w:name="_ETM_Q1_1707081"/>
      <w:bookmarkEnd w:id="17286"/>
      <w:bookmarkEnd w:id="17287"/>
    </w:p>
    <w:p w:rsidR="00CA2D60" w:rsidRDefault="00CA2D60" w:rsidP="00CA2D60">
      <w:pPr>
        <w:pStyle w:val="a4"/>
        <w:keepNext/>
        <w:rPr>
          <w:rtl/>
        </w:rPr>
      </w:pPr>
      <w:bookmarkStart w:id="17288" w:name="ET_speaker_6153_2210"/>
      <w:r w:rsidRPr="00CA2D60">
        <w:rPr>
          <w:rStyle w:val="TagStyle"/>
          <w:rtl/>
        </w:rPr>
        <w:t xml:space="preserve"> &lt;&lt; דובר &gt;&gt; </w:t>
      </w:r>
      <w:r>
        <w:rPr>
          <w:rtl/>
        </w:rPr>
        <w:t>אבי מעוז (הציונות הדתית):</w:t>
      </w:r>
      <w:r w:rsidRPr="00CA2D60">
        <w:rPr>
          <w:rStyle w:val="TagStyle"/>
          <w:rtl/>
        </w:rPr>
        <w:t xml:space="preserve"> &lt;&lt; דובר &gt;&gt;</w:t>
      </w:r>
      <w:r w:rsidR="00BD4CC1">
        <w:rPr>
          <w:rtl/>
        </w:rPr>
        <w:t xml:space="preserve"> </w:t>
      </w:r>
      <w:r>
        <w:rPr>
          <w:rtl/>
        </w:rPr>
        <w:t xml:space="preserve"> </w:t>
      </w:r>
      <w:bookmarkEnd w:id="17288"/>
    </w:p>
    <w:p w:rsidR="00CA2D60" w:rsidRDefault="00CA2D60" w:rsidP="00CA2D60">
      <w:pPr>
        <w:pStyle w:val="KeepWithNext"/>
        <w:rPr>
          <w:rtl/>
          <w:lang w:eastAsia="he-IL"/>
        </w:rPr>
      </w:pPr>
    </w:p>
    <w:p w:rsidR="00CA2D60" w:rsidRPr="00CA2D60" w:rsidRDefault="00CA2D60" w:rsidP="00CA2D60">
      <w:pPr>
        <w:rPr>
          <w:rtl/>
          <w:lang w:eastAsia="he-IL"/>
        </w:rPr>
      </w:pPr>
      <w:bookmarkStart w:id="17289" w:name="_ETM_Q1_1708790"/>
      <w:bookmarkStart w:id="17290" w:name="_ETM_Q1_1708829"/>
      <w:bookmarkEnd w:id="17289"/>
      <w:bookmarkEnd w:id="17290"/>
      <w:r>
        <w:rPr>
          <w:rFonts w:hint="cs"/>
          <w:rtl/>
          <w:lang w:eastAsia="he-IL"/>
        </w:rPr>
        <w:t>איפה כתוב?</w:t>
      </w:r>
    </w:p>
    <w:p w:rsidR="00CA2D60" w:rsidRDefault="00CA2D60" w:rsidP="00CA2D60">
      <w:pPr>
        <w:rPr>
          <w:rtl/>
          <w:lang w:eastAsia="he-IL"/>
        </w:rPr>
      </w:pPr>
      <w:bookmarkStart w:id="17291" w:name="_ETM_Q1_1706019"/>
      <w:bookmarkStart w:id="17292" w:name="_ETM_Q1_1706088"/>
      <w:bookmarkEnd w:id="17291"/>
      <w:bookmarkEnd w:id="17292"/>
    </w:p>
    <w:p w:rsidR="00CA2D60" w:rsidRDefault="00CA2D60" w:rsidP="00CA2D60">
      <w:pPr>
        <w:pStyle w:val="a4"/>
        <w:keepNext/>
        <w:rPr>
          <w:rtl/>
        </w:rPr>
      </w:pPr>
      <w:bookmarkStart w:id="17293" w:name="ET_speaker_תומר_רוזנר_2208"/>
      <w:r w:rsidRPr="00CA2D60">
        <w:rPr>
          <w:rStyle w:val="TagStyle"/>
          <w:rtl/>
        </w:rPr>
        <w:t xml:space="preserve"> &lt;&lt; דובר &gt;&gt; </w:t>
      </w:r>
      <w:r>
        <w:rPr>
          <w:rtl/>
        </w:rPr>
        <w:t>תומר רוזנר:</w:t>
      </w:r>
      <w:r w:rsidRPr="00CA2D60">
        <w:rPr>
          <w:rStyle w:val="TagStyle"/>
          <w:rtl/>
        </w:rPr>
        <w:t xml:space="preserve"> &lt;&lt; דובר &gt;&gt;</w:t>
      </w:r>
      <w:r w:rsidR="00BD4CC1">
        <w:rPr>
          <w:rtl/>
        </w:rPr>
        <w:t xml:space="preserve"> </w:t>
      </w:r>
      <w:r>
        <w:rPr>
          <w:rtl/>
        </w:rPr>
        <w:t xml:space="preserve"> </w:t>
      </w:r>
      <w:bookmarkEnd w:id="17293"/>
    </w:p>
    <w:p w:rsidR="00CA2D60" w:rsidRDefault="00CA2D60" w:rsidP="00CA2D60">
      <w:pPr>
        <w:pStyle w:val="KeepWithNext"/>
        <w:rPr>
          <w:rtl/>
          <w:lang w:eastAsia="he-IL"/>
        </w:rPr>
      </w:pPr>
    </w:p>
    <w:p w:rsidR="00CA2D60" w:rsidRDefault="00CA2D60" w:rsidP="00CA2D60">
      <w:pPr>
        <w:rPr>
          <w:rtl/>
          <w:lang w:eastAsia="he-IL"/>
        </w:rPr>
      </w:pPr>
      <w:bookmarkStart w:id="17294" w:name="_ETM_Q1_1705777"/>
      <w:bookmarkStart w:id="17295" w:name="_ETM_Q1_1705815"/>
      <w:bookmarkEnd w:id="17294"/>
      <w:bookmarkEnd w:id="17295"/>
      <w:r>
        <w:rPr>
          <w:rFonts w:hint="cs"/>
          <w:rtl/>
          <w:lang w:eastAsia="he-IL"/>
        </w:rPr>
        <w:t xml:space="preserve">לא, בהוראת </w:t>
      </w:r>
      <w:bookmarkStart w:id="17296" w:name="_ETM_Q1_1706935"/>
      <w:bookmarkEnd w:id="17296"/>
      <w:r>
        <w:rPr>
          <w:rFonts w:hint="cs"/>
          <w:rtl/>
          <w:lang w:eastAsia="he-IL"/>
        </w:rPr>
        <w:t>המעבר זה לא רשום.</w:t>
      </w:r>
    </w:p>
    <w:p w:rsidR="00CA2D60" w:rsidRDefault="00CA2D60" w:rsidP="00CA2D60">
      <w:pPr>
        <w:rPr>
          <w:rtl/>
          <w:lang w:eastAsia="he-IL"/>
        </w:rPr>
      </w:pPr>
      <w:bookmarkStart w:id="17297" w:name="_ETM_Q1_1710175"/>
      <w:bookmarkStart w:id="17298" w:name="_ETM_Q1_1710246"/>
      <w:bookmarkStart w:id="17299" w:name="_ETM_Q1_1711079"/>
      <w:bookmarkEnd w:id="17297"/>
      <w:bookmarkEnd w:id="17298"/>
      <w:bookmarkEnd w:id="17299"/>
    </w:p>
    <w:p w:rsidR="00CA2D60" w:rsidRDefault="00CA2D60" w:rsidP="00CA2D60">
      <w:pPr>
        <w:pStyle w:val="af9"/>
        <w:keepNext/>
        <w:rPr>
          <w:rtl/>
          <w:lang w:eastAsia="he-IL"/>
        </w:rPr>
      </w:pPr>
      <w:bookmarkStart w:id="17300" w:name="ET_guest_יעל_לינדנברג_2209"/>
      <w:r w:rsidRPr="00CA2D60">
        <w:rPr>
          <w:rStyle w:val="TagStyle"/>
          <w:rtl/>
        </w:rPr>
        <w:t xml:space="preserve"> &lt;&lt; אורח &gt;&gt; </w:t>
      </w:r>
      <w:r>
        <w:rPr>
          <w:rtl/>
          <w:lang w:eastAsia="he-IL"/>
        </w:rPr>
        <w:t>יעל לינדנברג:</w:t>
      </w:r>
      <w:r w:rsidRPr="00CA2D60">
        <w:rPr>
          <w:rStyle w:val="TagStyle"/>
          <w:rtl/>
        </w:rPr>
        <w:t xml:space="preserve"> &lt;&lt; אורח &gt;&gt;</w:t>
      </w:r>
      <w:r w:rsidR="00BD4CC1">
        <w:rPr>
          <w:rtl/>
          <w:lang w:eastAsia="he-IL"/>
        </w:rPr>
        <w:t xml:space="preserve"> </w:t>
      </w:r>
      <w:r>
        <w:rPr>
          <w:rtl/>
          <w:lang w:eastAsia="he-IL"/>
        </w:rPr>
        <w:t xml:space="preserve"> </w:t>
      </w:r>
      <w:bookmarkEnd w:id="17300"/>
    </w:p>
    <w:p w:rsidR="00CA2D60" w:rsidRDefault="00CA2D60" w:rsidP="00CA2D60">
      <w:pPr>
        <w:pStyle w:val="KeepWithNext"/>
        <w:rPr>
          <w:rtl/>
          <w:lang w:eastAsia="he-IL"/>
        </w:rPr>
      </w:pPr>
    </w:p>
    <w:p w:rsidR="00CA2D60" w:rsidRDefault="00CA2D60" w:rsidP="00CA2D60">
      <w:pPr>
        <w:rPr>
          <w:rtl/>
          <w:lang w:eastAsia="he-IL"/>
        </w:rPr>
      </w:pPr>
      <w:bookmarkStart w:id="17301" w:name="_ETM_Q1_1711501"/>
      <w:bookmarkStart w:id="17302" w:name="_ETM_Q1_1711540"/>
      <w:bookmarkEnd w:id="17301"/>
      <w:bookmarkEnd w:id="17302"/>
      <w:r>
        <w:rPr>
          <w:rFonts w:hint="cs"/>
          <w:rtl/>
          <w:lang w:eastAsia="he-IL"/>
        </w:rPr>
        <w:t xml:space="preserve">בהגדרה של מועצה דתית </w:t>
      </w:r>
      <w:bookmarkStart w:id="17303" w:name="_ETM_Q1_1708129"/>
      <w:bookmarkEnd w:id="17303"/>
      <w:r>
        <w:rPr>
          <w:rFonts w:hint="cs"/>
          <w:rtl/>
          <w:lang w:eastAsia="he-IL"/>
        </w:rPr>
        <w:t>מוסמכת.</w:t>
      </w:r>
      <w:bookmarkStart w:id="17304" w:name="_ETM_Q1_1710089"/>
      <w:bookmarkEnd w:id="17304"/>
    </w:p>
    <w:p w:rsidR="00CA2D60" w:rsidRDefault="00CA2D60" w:rsidP="00CA2D60">
      <w:pPr>
        <w:rPr>
          <w:rtl/>
          <w:lang w:eastAsia="he-IL"/>
        </w:rPr>
      </w:pPr>
      <w:bookmarkStart w:id="17305" w:name="_ETM_Q1_1710167"/>
      <w:bookmarkEnd w:id="17305"/>
    </w:p>
    <w:p w:rsidR="00CA2D60" w:rsidRDefault="00CA2D60" w:rsidP="00CA2D60">
      <w:pPr>
        <w:pStyle w:val="a4"/>
        <w:keepNext/>
        <w:rPr>
          <w:rtl/>
        </w:rPr>
      </w:pPr>
      <w:bookmarkStart w:id="17306" w:name="ET_speaker_תומר_רוזנר_2211"/>
      <w:r w:rsidRPr="00CA2D60">
        <w:rPr>
          <w:rStyle w:val="TagStyle"/>
          <w:rtl/>
        </w:rPr>
        <w:t xml:space="preserve"> &lt;&lt; דובר &gt;&gt; </w:t>
      </w:r>
      <w:r>
        <w:rPr>
          <w:rtl/>
        </w:rPr>
        <w:t>תומר רוזנר:</w:t>
      </w:r>
      <w:r w:rsidRPr="00CA2D60">
        <w:rPr>
          <w:rStyle w:val="TagStyle"/>
          <w:rtl/>
        </w:rPr>
        <w:t xml:space="preserve"> &lt;&lt; דובר &gt;&gt;</w:t>
      </w:r>
      <w:r w:rsidR="00BD4CC1">
        <w:rPr>
          <w:rtl/>
        </w:rPr>
        <w:t xml:space="preserve"> </w:t>
      </w:r>
      <w:r>
        <w:rPr>
          <w:rtl/>
        </w:rPr>
        <w:t xml:space="preserve"> </w:t>
      </w:r>
      <w:bookmarkEnd w:id="17306"/>
    </w:p>
    <w:p w:rsidR="00CA2D60" w:rsidRDefault="00CA2D60" w:rsidP="00CA2D60">
      <w:pPr>
        <w:pStyle w:val="KeepWithNext"/>
        <w:rPr>
          <w:rtl/>
          <w:lang w:eastAsia="he-IL"/>
        </w:rPr>
      </w:pPr>
    </w:p>
    <w:p w:rsidR="00CA2D60" w:rsidRDefault="00CA2D60" w:rsidP="00CA2D60">
      <w:pPr>
        <w:rPr>
          <w:rtl/>
          <w:lang w:eastAsia="he-IL"/>
        </w:rPr>
      </w:pPr>
      <w:bookmarkStart w:id="17307" w:name="_ETM_Q1_1711258"/>
      <w:bookmarkStart w:id="17308" w:name="_ETM_Q1_1711300"/>
      <w:bookmarkEnd w:id="17307"/>
      <w:bookmarkEnd w:id="17308"/>
      <w:r>
        <w:rPr>
          <w:rFonts w:hint="cs"/>
          <w:rtl/>
          <w:lang w:eastAsia="he-IL"/>
        </w:rPr>
        <w:t xml:space="preserve">כן, אבל הוא לא שאל על זה, הוא </w:t>
      </w:r>
      <w:bookmarkStart w:id="17309" w:name="_ETM_Q1_1718145"/>
      <w:bookmarkEnd w:id="17309"/>
      <w:r>
        <w:rPr>
          <w:rFonts w:hint="cs"/>
          <w:rtl/>
          <w:lang w:eastAsia="he-IL"/>
        </w:rPr>
        <w:t xml:space="preserve">לא שאל על מועצה דתית מוסמכת, הוא שאל על </w:t>
      </w:r>
      <w:bookmarkStart w:id="17310" w:name="_ETM_Q1_1716503"/>
      <w:bookmarkEnd w:id="17310"/>
      <w:r>
        <w:rPr>
          <w:rFonts w:hint="cs"/>
          <w:rtl/>
          <w:lang w:eastAsia="he-IL"/>
        </w:rPr>
        <w:t xml:space="preserve">תקופת המעבר הראשונה. </w:t>
      </w:r>
    </w:p>
    <w:p w:rsidR="00CA2D60" w:rsidRDefault="00CA2D60" w:rsidP="00CA2D60">
      <w:pPr>
        <w:rPr>
          <w:rtl/>
          <w:lang w:eastAsia="he-IL"/>
        </w:rPr>
      </w:pPr>
      <w:bookmarkStart w:id="17311" w:name="_ETM_Q1_1721127"/>
      <w:bookmarkStart w:id="17312" w:name="_ETM_Q1_1721192"/>
      <w:bookmarkStart w:id="17313" w:name="_ETM_Q1_1721823"/>
      <w:bookmarkEnd w:id="17311"/>
      <w:bookmarkEnd w:id="17312"/>
      <w:bookmarkEnd w:id="17313"/>
    </w:p>
    <w:p w:rsidR="00CA2D60" w:rsidRDefault="00CA2D60" w:rsidP="00CA2D60">
      <w:pPr>
        <w:pStyle w:val="af9"/>
        <w:keepNext/>
        <w:rPr>
          <w:rtl/>
          <w:lang w:eastAsia="he-IL"/>
        </w:rPr>
      </w:pPr>
      <w:bookmarkStart w:id="17314" w:name="ET_guest_שמעון_מוני_מעתוק_2212"/>
      <w:r w:rsidRPr="00CA2D60">
        <w:rPr>
          <w:rStyle w:val="TagStyle"/>
          <w:rtl/>
        </w:rPr>
        <w:t xml:space="preserve"> &lt;&lt; אורח &gt;&gt; </w:t>
      </w:r>
      <w:r>
        <w:rPr>
          <w:rtl/>
          <w:lang w:eastAsia="he-IL"/>
        </w:rPr>
        <w:t>שמעון מוני מעתוק:</w:t>
      </w:r>
      <w:r w:rsidRPr="00CA2D60">
        <w:rPr>
          <w:rStyle w:val="TagStyle"/>
          <w:rtl/>
        </w:rPr>
        <w:t xml:space="preserve"> &lt;&lt; אורח &gt;&gt;</w:t>
      </w:r>
      <w:r w:rsidR="00BD4CC1">
        <w:rPr>
          <w:rtl/>
          <w:lang w:eastAsia="he-IL"/>
        </w:rPr>
        <w:t xml:space="preserve"> </w:t>
      </w:r>
      <w:r>
        <w:rPr>
          <w:rtl/>
          <w:lang w:eastAsia="he-IL"/>
        </w:rPr>
        <w:t xml:space="preserve"> </w:t>
      </w:r>
      <w:bookmarkEnd w:id="17314"/>
    </w:p>
    <w:p w:rsidR="00CA2D60" w:rsidRDefault="00CA2D60" w:rsidP="00CA2D60">
      <w:pPr>
        <w:pStyle w:val="KeepWithNext"/>
        <w:rPr>
          <w:rtl/>
          <w:lang w:eastAsia="he-IL"/>
        </w:rPr>
      </w:pPr>
    </w:p>
    <w:p w:rsidR="00CA2D60" w:rsidRDefault="00CA2D60" w:rsidP="00CA2D60">
      <w:pPr>
        <w:rPr>
          <w:rtl/>
          <w:lang w:eastAsia="he-IL"/>
        </w:rPr>
      </w:pPr>
      <w:bookmarkStart w:id="17315" w:name="_ETM_Q1_1722237"/>
      <w:bookmarkStart w:id="17316" w:name="_ETM_Q1_1722278"/>
      <w:bookmarkEnd w:id="17315"/>
      <w:bookmarkEnd w:id="17316"/>
      <w:r>
        <w:rPr>
          <w:rFonts w:hint="cs"/>
          <w:rtl/>
          <w:lang w:eastAsia="he-IL"/>
        </w:rPr>
        <w:t>כתוב.</w:t>
      </w:r>
    </w:p>
    <w:p w:rsidR="00CA2D60" w:rsidRDefault="00CA2D60" w:rsidP="00CA2D60">
      <w:pPr>
        <w:rPr>
          <w:rtl/>
          <w:lang w:eastAsia="he-IL"/>
        </w:rPr>
      </w:pPr>
      <w:bookmarkStart w:id="17317" w:name="_ETM_Q1_1722919"/>
      <w:bookmarkStart w:id="17318" w:name="_ETM_Q1_1722984"/>
      <w:bookmarkStart w:id="17319" w:name="_ETM_Q1_1722455"/>
      <w:bookmarkEnd w:id="17317"/>
      <w:bookmarkEnd w:id="17318"/>
      <w:bookmarkEnd w:id="17319"/>
    </w:p>
    <w:p w:rsidR="00CA2D60" w:rsidRDefault="00CA2D60" w:rsidP="00CA2D60">
      <w:pPr>
        <w:pStyle w:val="a4"/>
        <w:keepNext/>
        <w:rPr>
          <w:rtl/>
        </w:rPr>
      </w:pPr>
      <w:bookmarkStart w:id="17320" w:name="ET_speaker_רעות_בינג_2213"/>
      <w:r w:rsidRPr="00CA2D60">
        <w:rPr>
          <w:rStyle w:val="TagStyle"/>
          <w:rtl/>
        </w:rPr>
        <w:t xml:space="preserve"> &lt;&lt; דובר &gt;&gt; </w:t>
      </w:r>
      <w:r>
        <w:rPr>
          <w:rtl/>
        </w:rPr>
        <w:t>רעות בינג:</w:t>
      </w:r>
      <w:r w:rsidRPr="00CA2D60">
        <w:rPr>
          <w:rStyle w:val="TagStyle"/>
          <w:rtl/>
        </w:rPr>
        <w:t xml:space="preserve"> &lt;&lt; דובר &gt;&gt;</w:t>
      </w:r>
      <w:r w:rsidR="00BD4CC1">
        <w:rPr>
          <w:rtl/>
        </w:rPr>
        <w:t xml:space="preserve"> </w:t>
      </w:r>
      <w:r>
        <w:rPr>
          <w:rtl/>
        </w:rPr>
        <w:t xml:space="preserve"> </w:t>
      </w:r>
      <w:bookmarkEnd w:id="17320"/>
    </w:p>
    <w:p w:rsidR="00CA2D60" w:rsidRDefault="00CA2D60" w:rsidP="00CA2D60">
      <w:pPr>
        <w:pStyle w:val="KeepWithNext"/>
        <w:rPr>
          <w:rtl/>
          <w:lang w:eastAsia="he-IL"/>
        </w:rPr>
      </w:pPr>
    </w:p>
    <w:p w:rsidR="00CA2D60" w:rsidRDefault="00CA2D60" w:rsidP="00CA2D60">
      <w:pPr>
        <w:rPr>
          <w:rtl/>
          <w:lang w:eastAsia="he-IL"/>
        </w:rPr>
      </w:pPr>
      <w:bookmarkStart w:id="17321" w:name="_ETM_Q1_1722854"/>
      <w:bookmarkStart w:id="17322" w:name="_ETM_Q1_1722892"/>
      <w:bookmarkEnd w:id="17321"/>
      <w:bookmarkEnd w:id="17322"/>
      <w:r>
        <w:rPr>
          <w:rFonts w:hint="cs"/>
          <w:rtl/>
          <w:lang w:eastAsia="he-IL"/>
        </w:rPr>
        <w:t xml:space="preserve">על השנה, לא על ההארכה של חמש </w:t>
      </w:r>
      <w:bookmarkStart w:id="17323" w:name="_ETM_Q1_1721973"/>
      <w:bookmarkEnd w:id="17323"/>
      <w:r>
        <w:rPr>
          <w:rFonts w:hint="cs"/>
          <w:rtl/>
          <w:lang w:eastAsia="he-IL"/>
        </w:rPr>
        <w:t xml:space="preserve">השנים. </w:t>
      </w:r>
    </w:p>
    <w:p w:rsidR="00CA2D60" w:rsidRDefault="00CA2D60" w:rsidP="00CA2D60">
      <w:pPr>
        <w:rPr>
          <w:rtl/>
          <w:lang w:eastAsia="he-IL"/>
        </w:rPr>
      </w:pPr>
      <w:bookmarkStart w:id="17324" w:name="_ETM_Q1_1722845"/>
      <w:bookmarkStart w:id="17325" w:name="_ETM_Q1_1722917"/>
      <w:bookmarkStart w:id="17326" w:name="_ETM_Q1_1723597"/>
      <w:bookmarkEnd w:id="17324"/>
      <w:bookmarkEnd w:id="17325"/>
      <w:bookmarkEnd w:id="17326"/>
    </w:p>
    <w:p w:rsidR="00CA2D60" w:rsidRDefault="00CA2D60" w:rsidP="00CA2D60">
      <w:pPr>
        <w:pStyle w:val="af9"/>
        <w:keepNext/>
        <w:rPr>
          <w:rtl/>
          <w:lang w:eastAsia="he-IL"/>
        </w:rPr>
      </w:pPr>
      <w:bookmarkStart w:id="17327" w:name="ET_guest_שמעון_מוני_מעתוק_2214"/>
      <w:r w:rsidRPr="00CA2D60">
        <w:rPr>
          <w:rStyle w:val="TagStyle"/>
          <w:rtl/>
        </w:rPr>
        <w:t xml:space="preserve"> &lt;&lt; אורח &gt;&gt; </w:t>
      </w:r>
      <w:r>
        <w:rPr>
          <w:rtl/>
          <w:lang w:eastAsia="he-IL"/>
        </w:rPr>
        <w:t>שמעון מוני מעתוק:</w:t>
      </w:r>
      <w:r w:rsidRPr="00CA2D60">
        <w:rPr>
          <w:rStyle w:val="TagStyle"/>
          <w:rtl/>
        </w:rPr>
        <w:t xml:space="preserve"> &lt;&lt; אורח &gt;&gt;</w:t>
      </w:r>
      <w:r w:rsidR="00BD4CC1">
        <w:rPr>
          <w:rtl/>
          <w:lang w:eastAsia="he-IL"/>
        </w:rPr>
        <w:t xml:space="preserve"> </w:t>
      </w:r>
      <w:r>
        <w:rPr>
          <w:rtl/>
          <w:lang w:eastAsia="he-IL"/>
        </w:rPr>
        <w:t xml:space="preserve"> </w:t>
      </w:r>
      <w:bookmarkEnd w:id="17327"/>
    </w:p>
    <w:p w:rsidR="00CA2D60" w:rsidRDefault="00CA2D60" w:rsidP="00CA2D60">
      <w:pPr>
        <w:pStyle w:val="KeepWithNext"/>
        <w:rPr>
          <w:rtl/>
          <w:lang w:eastAsia="he-IL"/>
        </w:rPr>
      </w:pPr>
    </w:p>
    <w:p w:rsidR="00CA2D60" w:rsidRDefault="00CA2D60" w:rsidP="00CA2D60">
      <w:pPr>
        <w:rPr>
          <w:rtl/>
          <w:lang w:eastAsia="he-IL"/>
        </w:rPr>
      </w:pPr>
      <w:bookmarkStart w:id="17328" w:name="_ETM_Q1_1724020"/>
      <w:bookmarkStart w:id="17329" w:name="_ETM_Q1_1724061"/>
      <w:bookmarkEnd w:id="17328"/>
      <w:bookmarkEnd w:id="17329"/>
      <w:r>
        <w:rPr>
          <w:rFonts w:hint="cs"/>
          <w:rtl/>
          <w:lang w:eastAsia="he-IL"/>
        </w:rPr>
        <w:t xml:space="preserve">כתוב, 'במקום בו אין מועצה דתית ברשות המקומית שבה </w:t>
      </w:r>
      <w:bookmarkStart w:id="17330" w:name="_ETM_Q1_1725775"/>
      <w:bookmarkEnd w:id="17330"/>
      <w:r>
        <w:rPr>
          <w:rFonts w:hint="cs"/>
          <w:rtl/>
          <w:lang w:eastAsia="he-IL"/>
        </w:rPr>
        <w:t xml:space="preserve">הוא מכהן', כתוב בהוראת המעבר לגבי ה-20,000, מה שצוין פה </w:t>
      </w:r>
      <w:bookmarkStart w:id="17331" w:name="_ETM_Q1_1732133"/>
      <w:bookmarkEnd w:id="17331"/>
      <w:r>
        <w:rPr>
          <w:rFonts w:hint="cs"/>
          <w:rtl/>
          <w:lang w:eastAsia="he-IL"/>
        </w:rPr>
        <w:t xml:space="preserve">כרגע. </w:t>
      </w:r>
    </w:p>
    <w:p w:rsidR="00CA2D60" w:rsidRDefault="00CA2D60" w:rsidP="00CA2D60">
      <w:pPr>
        <w:rPr>
          <w:rtl/>
          <w:lang w:eastAsia="he-IL"/>
        </w:rPr>
      </w:pPr>
      <w:bookmarkStart w:id="17332" w:name="_ETM_Q1_1734525"/>
      <w:bookmarkStart w:id="17333" w:name="_ETM_Q1_1734590"/>
      <w:bookmarkStart w:id="17334" w:name="_ETM_Q1_1732451"/>
      <w:bookmarkEnd w:id="17332"/>
      <w:bookmarkEnd w:id="17333"/>
      <w:bookmarkEnd w:id="17334"/>
    </w:p>
    <w:p w:rsidR="00CA2D60" w:rsidRDefault="00CA2D60" w:rsidP="00CA2D60">
      <w:pPr>
        <w:pStyle w:val="a4"/>
        <w:keepNext/>
        <w:rPr>
          <w:rtl/>
        </w:rPr>
      </w:pPr>
      <w:bookmarkStart w:id="17335" w:name="ET_speaker_5359_2215"/>
      <w:r w:rsidRPr="00CA2D60">
        <w:rPr>
          <w:rStyle w:val="TagStyle"/>
          <w:rtl/>
        </w:rPr>
        <w:t xml:space="preserve"> &lt;&lt; דובר &gt;&gt; </w:t>
      </w:r>
      <w:r>
        <w:rPr>
          <w:rtl/>
        </w:rPr>
        <w:t>יעקב מרגי (ש"ס):</w:t>
      </w:r>
      <w:r w:rsidRPr="00CA2D60">
        <w:rPr>
          <w:rStyle w:val="TagStyle"/>
          <w:rtl/>
        </w:rPr>
        <w:t xml:space="preserve"> &lt;&lt; דובר &gt;&gt;</w:t>
      </w:r>
      <w:r w:rsidR="00BD4CC1">
        <w:rPr>
          <w:rtl/>
        </w:rPr>
        <w:t xml:space="preserve"> </w:t>
      </w:r>
      <w:r>
        <w:rPr>
          <w:rtl/>
        </w:rPr>
        <w:t xml:space="preserve"> </w:t>
      </w:r>
      <w:bookmarkEnd w:id="17335"/>
    </w:p>
    <w:p w:rsidR="00CA2D60" w:rsidRDefault="00CA2D60" w:rsidP="00CA2D60">
      <w:pPr>
        <w:pStyle w:val="KeepWithNext"/>
        <w:rPr>
          <w:rtl/>
          <w:lang w:eastAsia="he-IL"/>
        </w:rPr>
      </w:pPr>
    </w:p>
    <w:p w:rsidR="00CA2D60" w:rsidRDefault="00CA2D60" w:rsidP="00CA2D60">
      <w:pPr>
        <w:rPr>
          <w:rtl/>
          <w:lang w:eastAsia="he-IL"/>
        </w:rPr>
      </w:pPr>
      <w:bookmarkStart w:id="17336" w:name="_ETM_Q1_1732868"/>
      <w:bookmarkEnd w:id="17336"/>
      <w:r>
        <w:rPr>
          <w:rFonts w:hint="cs"/>
          <w:rtl/>
          <w:lang w:eastAsia="he-IL"/>
        </w:rPr>
        <w:t>א</w:t>
      </w:r>
      <w:bookmarkStart w:id="17337" w:name="_ETM_Q1_1732907"/>
      <w:bookmarkEnd w:id="17337"/>
      <w:r>
        <w:rPr>
          <w:rFonts w:hint="cs"/>
          <w:rtl/>
          <w:lang w:eastAsia="he-IL"/>
        </w:rPr>
        <w:t xml:space="preserve">יך כתוב? </w:t>
      </w:r>
    </w:p>
    <w:p w:rsidR="00CA2D60" w:rsidRDefault="00CA2D60" w:rsidP="00CA2D60">
      <w:pPr>
        <w:rPr>
          <w:rtl/>
          <w:lang w:eastAsia="he-IL"/>
        </w:rPr>
      </w:pPr>
      <w:bookmarkStart w:id="17338" w:name="_ETM_Q1_1733971"/>
      <w:bookmarkEnd w:id="17338"/>
    </w:p>
    <w:p w:rsidR="00CA2D60" w:rsidRDefault="00CA2D60" w:rsidP="00CA2D60">
      <w:pPr>
        <w:pStyle w:val="af9"/>
        <w:keepNext/>
        <w:rPr>
          <w:rtl/>
          <w:lang w:eastAsia="he-IL"/>
        </w:rPr>
      </w:pPr>
      <w:bookmarkStart w:id="17339" w:name="ET_guest_שמעון_מוני_מעתוק_2216"/>
      <w:r w:rsidRPr="00CA2D60">
        <w:rPr>
          <w:rStyle w:val="TagStyle"/>
          <w:rtl/>
        </w:rPr>
        <w:t xml:space="preserve"> &lt;&lt; אורח &gt;&gt; </w:t>
      </w:r>
      <w:r>
        <w:rPr>
          <w:rtl/>
          <w:lang w:eastAsia="he-IL"/>
        </w:rPr>
        <w:t>שמעון מוני מעתוק:</w:t>
      </w:r>
      <w:r w:rsidRPr="00CA2D60">
        <w:rPr>
          <w:rStyle w:val="TagStyle"/>
          <w:rtl/>
        </w:rPr>
        <w:t xml:space="preserve"> &lt;&lt; אורח &gt;&gt;</w:t>
      </w:r>
      <w:r w:rsidR="00BD4CC1">
        <w:rPr>
          <w:rtl/>
          <w:lang w:eastAsia="he-IL"/>
        </w:rPr>
        <w:t xml:space="preserve"> </w:t>
      </w:r>
      <w:r>
        <w:rPr>
          <w:rtl/>
          <w:lang w:eastAsia="he-IL"/>
        </w:rPr>
        <w:t xml:space="preserve"> </w:t>
      </w:r>
      <w:bookmarkEnd w:id="17339"/>
    </w:p>
    <w:p w:rsidR="00CA2D60" w:rsidRDefault="00CA2D60" w:rsidP="00CA2D60">
      <w:pPr>
        <w:pStyle w:val="KeepWithNext"/>
        <w:rPr>
          <w:rtl/>
          <w:lang w:eastAsia="he-IL"/>
        </w:rPr>
      </w:pPr>
    </w:p>
    <w:p w:rsidR="00CA2D60" w:rsidRDefault="00CA2D60" w:rsidP="00CA2D60">
      <w:pPr>
        <w:rPr>
          <w:rtl/>
          <w:lang w:eastAsia="he-IL"/>
        </w:rPr>
      </w:pPr>
      <w:bookmarkStart w:id="17340" w:name="_ETM_Q1_1735737"/>
      <w:bookmarkEnd w:id="17340"/>
      <w:r>
        <w:rPr>
          <w:rFonts w:hint="cs"/>
          <w:rtl/>
          <w:lang w:eastAsia="he-IL"/>
        </w:rPr>
        <w:t>'</w:t>
      </w:r>
      <w:bookmarkStart w:id="17341" w:name="_ETM_Q1_1735838"/>
      <w:bookmarkEnd w:id="17341"/>
      <w:r>
        <w:rPr>
          <w:rFonts w:hint="cs"/>
          <w:rtl/>
          <w:lang w:eastAsia="he-IL"/>
        </w:rPr>
        <w:t xml:space="preserve">ייעזר רב העיר במועצה הדתית בה הוא </w:t>
      </w:r>
      <w:bookmarkStart w:id="17342" w:name="_ETM_Q1_1739307"/>
      <w:bookmarkEnd w:id="17342"/>
      <w:r>
        <w:rPr>
          <w:rFonts w:hint="cs"/>
          <w:rtl/>
          <w:lang w:eastAsia="he-IL"/>
        </w:rPr>
        <w:t>מכהן, או במקום בו אין מועצה דתית ברשות המקומית</w:t>
      </w:r>
      <w:bookmarkStart w:id="17343" w:name="_ETM_Q1_1741073"/>
      <w:bookmarkEnd w:id="17343"/>
      <w:r>
        <w:rPr>
          <w:rFonts w:hint="cs"/>
          <w:rtl/>
          <w:lang w:eastAsia="he-IL"/>
        </w:rPr>
        <w:t xml:space="preserve"> שבה הוא מכהן'.</w:t>
      </w:r>
      <w:bookmarkStart w:id="17344" w:name="_ETM_Q1_1742945"/>
      <w:bookmarkEnd w:id="17344"/>
    </w:p>
    <w:p w:rsidR="00CA2D60" w:rsidRDefault="00CA2D60" w:rsidP="00CA2D60">
      <w:pPr>
        <w:rPr>
          <w:rtl/>
          <w:lang w:eastAsia="he-IL"/>
        </w:rPr>
      </w:pPr>
      <w:bookmarkStart w:id="17345" w:name="_ETM_Q1_1743266"/>
      <w:bookmarkEnd w:id="17345"/>
    </w:p>
    <w:p w:rsidR="00CA2D60" w:rsidRDefault="00CA2D60" w:rsidP="00CA2D60">
      <w:pPr>
        <w:pStyle w:val="a4"/>
        <w:keepNext/>
        <w:rPr>
          <w:rtl/>
        </w:rPr>
      </w:pPr>
      <w:bookmarkStart w:id="17346" w:name="ET_speaker_תומר_רוזנר_2217"/>
      <w:r w:rsidRPr="00CA2D60">
        <w:rPr>
          <w:rStyle w:val="TagStyle"/>
          <w:rtl/>
        </w:rPr>
        <w:t xml:space="preserve"> &lt;&lt; דובר &gt;&gt; </w:t>
      </w:r>
      <w:r>
        <w:rPr>
          <w:rtl/>
        </w:rPr>
        <w:t>תומר רוזנר:</w:t>
      </w:r>
      <w:r w:rsidRPr="00CA2D60">
        <w:rPr>
          <w:rStyle w:val="TagStyle"/>
          <w:rtl/>
        </w:rPr>
        <w:t xml:space="preserve"> &lt;&lt; דובר &gt;&gt;</w:t>
      </w:r>
      <w:r w:rsidR="00BD4CC1">
        <w:rPr>
          <w:rtl/>
        </w:rPr>
        <w:t xml:space="preserve"> </w:t>
      </w:r>
      <w:r>
        <w:rPr>
          <w:rtl/>
        </w:rPr>
        <w:t xml:space="preserve"> </w:t>
      </w:r>
      <w:bookmarkEnd w:id="17346"/>
    </w:p>
    <w:p w:rsidR="00CA2D60" w:rsidRDefault="00CA2D60" w:rsidP="00CA2D60">
      <w:pPr>
        <w:pStyle w:val="KeepWithNext"/>
        <w:rPr>
          <w:rtl/>
          <w:lang w:eastAsia="he-IL"/>
        </w:rPr>
      </w:pPr>
    </w:p>
    <w:p w:rsidR="00CA2D60" w:rsidRDefault="00CA2D60" w:rsidP="00CA2D60">
      <w:pPr>
        <w:rPr>
          <w:rtl/>
          <w:lang w:eastAsia="he-IL"/>
        </w:rPr>
      </w:pPr>
      <w:r>
        <w:rPr>
          <w:rFonts w:hint="cs"/>
          <w:rtl/>
          <w:lang w:eastAsia="he-IL"/>
        </w:rPr>
        <w:t>ל</w:t>
      </w:r>
      <w:bookmarkStart w:id="17347" w:name="_ETM_Q1_1739604"/>
      <w:bookmarkStart w:id="17348" w:name="_ETM_Q1_1739680"/>
      <w:bookmarkEnd w:id="17347"/>
      <w:bookmarkEnd w:id="17348"/>
      <w:r>
        <w:rPr>
          <w:rFonts w:hint="cs"/>
          <w:rtl/>
          <w:lang w:eastAsia="he-IL"/>
        </w:rPr>
        <w:t xml:space="preserve">א, אבל מי מוסמך לתת את ה </w:t>
      </w:r>
      <w:bookmarkStart w:id="17349" w:name="_ETM_Q1_1742023"/>
      <w:bookmarkEnd w:id="17349"/>
      <w:r>
        <w:rPr>
          <w:rFonts w:hint="cs"/>
          <w:rtl/>
          <w:lang w:eastAsia="he-IL"/>
        </w:rPr>
        <w:t>- - -</w:t>
      </w:r>
    </w:p>
    <w:p w:rsidR="00CA2D60" w:rsidRDefault="00CA2D60" w:rsidP="00CA2D60">
      <w:pPr>
        <w:rPr>
          <w:rtl/>
          <w:lang w:eastAsia="he-IL"/>
        </w:rPr>
      </w:pPr>
      <w:bookmarkStart w:id="17350" w:name="_ETM_Q1_1742791"/>
      <w:bookmarkStart w:id="17351" w:name="_ETM_Q1_1742863"/>
      <w:bookmarkStart w:id="17352" w:name="_ETM_Q1_1741293"/>
      <w:bookmarkEnd w:id="17350"/>
      <w:bookmarkEnd w:id="17351"/>
      <w:bookmarkEnd w:id="17352"/>
    </w:p>
    <w:p w:rsidR="00CA2D60" w:rsidRDefault="00CA2D60" w:rsidP="00CA2D60">
      <w:pPr>
        <w:pStyle w:val="af9"/>
        <w:keepNext/>
        <w:rPr>
          <w:rtl/>
          <w:lang w:eastAsia="he-IL"/>
        </w:rPr>
      </w:pPr>
      <w:bookmarkStart w:id="17353" w:name="ET_guest_שמעון_מוני_מעתוק_2218"/>
      <w:r w:rsidRPr="00CA2D60">
        <w:rPr>
          <w:rStyle w:val="TagStyle"/>
          <w:rtl/>
        </w:rPr>
        <w:t xml:space="preserve"> &lt;&lt; אורח &gt;&gt; </w:t>
      </w:r>
      <w:r>
        <w:rPr>
          <w:rtl/>
          <w:lang w:eastAsia="he-IL"/>
        </w:rPr>
        <w:t>שמעון מוני מעתוק:</w:t>
      </w:r>
      <w:r w:rsidRPr="00CA2D60">
        <w:rPr>
          <w:rStyle w:val="TagStyle"/>
          <w:rtl/>
        </w:rPr>
        <w:t xml:space="preserve"> &lt;&lt; אורח &gt;&gt;</w:t>
      </w:r>
      <w:r w:rsidR="00BD4CC1">
        <w:rPr>
          <w:rtl/>
          <w:lang w:eastAsia="he-IL"/>
        </w:rPr>
        <w:t xml:space="preserve"> </w:t>
      </w:r>
      <w:r>
        <w:rPr>
          <w:rtl/>
          <w:lang w:eastAsia="he-IL"/>
        </w:rPr>
        <w:t xml:space="preserve"> </w:t>
      </w:r>
      <w:bookmarkEnd w:id="17353"/>
    </w:p>
    <w:p w:rsidR="00CA2D60" w:rsidRDefault="00CA2D60" w:rsidP="00CA2D60">
      <w:pPr>
        <w:pStyle w:val="KeepWithNext"/>
        <w:rPr>
          <w:rtl/>
          <w:lang w:eastAsia="he-IL"/>
        </w:rPr>
      </w:pPr>
    </w:p>
    <w:p w:rsidR="00CA2D60" w:rsidRDefault="00CA2D60" w:rsidP="00CA2D60">
      <w:pPr>
        <w:rPr>
          <w:rtl/>
          <w:lang w:eastAsia="he-IL"/>
        </w:rPr>
      </w:pPr>
      <w:bookmarkStart w:id="17354" w:name="_ETM_Q1_1741707"/>
      <w:bookmarkStart w:id="17355" w:name="_ETM_Q1_1741744"/>
      <w:bookmarkEnd w:id="17354"/>
      <w:bookmarkEnd w:id="17355"/>
      <w:r>
        <w:rPr>
          <w:rFonts w:hint="cs"/>
          <w:rtl/>
          <w:lang w:eastAsia="he-IL"/>
        </w:rPr>
        <w:t xml:space="preserve">רב עיר, כתוב. </w:t>
      </w:r>
    </w:p>
    <w:p w:rsidR="00CA2D60" w:rsidRDefault="00CA2D60" w:rsidP="00CA2D60">
      <w:pPr>
        <w:rPr>
          <w:rtl/>
          <w:lang w:eastAsia="he-IL"/>
        </w:rPr>
      </w:pPr>
      <w:bookmarkStart w:id="17356" w:name="_ETM_Q1_1746461"/>
      <w:bookmarkStart w:id="17357" w:name="_ETM_Q1_1746522"/>
      <w:bookmarkStart w:id="17358" w:name="_ETM_Q1_1745077"/>
      <w:bookmarkEnd w:id="17356"/>
      <w:bookmarkEnd w:id="17357"/>
      <w:bookmarkEnd w:id="17358"/>
    </w:p>
    <w:p w:rsidR="00CA2D60" w:rsidRDefault="00CA2D60" w:rsidP="00CA2D60">
      <w:pPr>
        <w:pStyle w:val="a4"/>
        <w:keepNext/>
        <w:rPr>
          <w:rtl/>
        </w:rPr>
      </w:pPr>
      <w:bookmarkStart w:id="17359" w:name="ET_speaker_5359_2219"/>
      <w:r w:rsidRPr="00CA2D60">
        <w:rPr>
          <w:rStyle w:val="TagStyle"/>
          <w:rtl/>
        </w:rPr>
        <w:t xml:space="preserve"> &lt;&lt; דובר &gt;&gt; </w:t>
      </w:r>
      <w:r>
        <w:rPr>
          <w:rtl/>
        </w:rPr>
        <w:t>יעקב מרגי (ש"ס):</w:t>
      </w:r>
      <w:r w:rsidRPr="00CA2D60">
        <w:rPr>
          <w:rStyle w:val="TagStyle"/>
          <w:rtl/>
        </w:rPr>
        <w:t xml:space="preserve"> &lt;&lt; דובר &gt;&gt;</w:t>
      </w:r>
      <w:r w:rsidR="00BD4CC1">
        <w:rPr>
          <w:rtl/>
        </w:rPr>
        <w:t xml:space="preserve"> </w:t>
      </w:r>
      <w:r>
        <w:rPr>
          <w:rtl/>
        </w:rPr>
        <w:t xml:space="preserve"> </w:t>
      </w:r>
      <w:bookmarkEnd w:id="17359"/>
    </w:p>
    <w:p w:rsidR="00CA2D60" w:rsidRDefault="00CA2D60" w:rsidP="00CA2D60">
      <w:pPr>
        <w:pStyle w:val="KeepWithNext"/>
        <w:rPr>
          <w:rtl/>
          <w:lang w:eastAsia="he-IL"/>
        </w:rPr>
      </w:pPr>
    </w:p>
    <w:p w:rsidR="00CA2D60" w:rsidRDefault="00CA2D60" w:rsidP="00CA2D60">
      <w:pPr>
        <w:rPr>
          <w:rtl/>
          <w:lang w:eastAsia="he-IL"/>
        </w:rPr>
      </w:pPr>
      <w:bookmarkStart w:id="17360" w:name="_ETM_Q1_1745505"/>
      <w:bookmarkStart w:id="17361" w:name="_ETM_Q1_1745543"/>
      <w:bookmarkEnd w:id="17360"/>
      <w:bookmarkEnd w:id="17361"/>
      <w:r>
        <w:rPr>
          <w:rFonts w:hint="cs"/>
          <w:rtl/>
          <w:lang w:eastAsia="he-IL"/>
        </w:rPr>
        <w:t xml:space="preserve">לא, בעיר שלו. </w:t>
      </w:r>
    </w:p>
    <w:p w:rsidR="00CA2D60" w:rsidRDefault="00CA2D60" w:rsidP="00CA2D60">
      <w:pPr>
        <w:rPr>
          <w:rtl/>
          <w:lang w:eastAsia="he-IL"/>
        </w:rPr>
      </w:pPr>
      <w:bookmarkStart w:id="17362" w:name="_ETM_Q1_1747837"/>
      <w:bookmarkStart w:id="17363" w:name="_ETM_Q1_1747909"/>
      <w:bookmarkEnd w:id="17362"/>
      <w:bookmarkEnd w:id="17363"/>
    </w:p>
    <w:p w:rsidR="00CA2D60" w:rsidRDefault="00CA2D60" w:rsidP="00CA2D60">
      <w:pPr>
        <w:pStyle w:val="af9"/>
        <w:keepNext/>
        <w:rPr>
          <w:rtl/>
          <w:lang w:eastAsia="he-IL"/>
        </w:rPr>
      </w:pPr>
      <w:bookmarkStart w:id="17364" w:name="ET_guest_שמעון_מוני_מעתוק_2220"/>
      <w:r w:rsidRPr="00CA2D60">
        <w:rPr>
          <w:rStyle w:val="TagStyle"/>
          <w:rtl/>
        </w:rPr>
        <w:t xml:space="preserve"> &lt;&lt; אורח &gt;&gt; </w:t>
      </w:r>
      <w:r>
        <w:rPr>
          <w:rtl/>
          <w:lang w:eastAsia="he-IL"/>
        </w:rPr>
        <w:t>שמעון מוני מעתוק:</w:t>
      </w:r>
      <w:r w:rsidRPr="00CA2D60">
        <w:rPr>
          <w:rStyle w:val="TagStyle"/>
          <w:rtl/>
        </w:rPr>
        <w:t xml:space="preserve"> &lt;&lt; אורח &gt;&gt;</w:t>
      </w:r>
      <w:r w:rsidR="00BD4CC1">
        <w:rPr>
          <w:rtl/>
          <w:lang w:eastAsia="he-IL"/>
        </w:rPr>
        <w:t xml:space="preserve"> </w:t>
      </w:r>
      <w:r>
        <w:rPr>
          <w:rtl/>
          <w:lang w:eastAsia="he-IL"/>
        </w:rPr>
        <w:t xml:space="preserve"> </w:t>
      </w:r>
      <w:bookmarkEnd w:id="17364"/>
    </w:p>
    <w:p w:rsidR="00CA2D60" w:rsidRDefault="00CA2D60" w:rsidP="00CA2D60">
      <w:pPr>
        <w:pStyle w:val="KeepWithNext"/>
        <w:rPr>
          <w:rtl/>
          <w:lang w:eastAsia="he-IL"/>
        </w:rPr>
      </w:pPr>
    </w:p>
    <w:p w:rsidR="00CA2D60" w:rsidRDefault="00CA2D60" w:rsidP="00CA2D60">
      <w:pPr>
        <w:rPr>
          <w:rtl/>
          <w:lang w:eastAsia="he-IL"/>
        </w:rPr>
      </w:pPr>
      <w:bookmarkStart w:id="17365" w:name="_ETM_Q1_1757647"/>
      <w:bookmarkStart w:id="17366" w:name="_ETM_Q1_1757686"/>
      <w:bookmarkEnd w:id="17365"/>
      <w:bookmarkEnd w:id="17366"/>
      <w:r>
        <w:rPr>
          <w:rFonts w:hint="cs"/>
          <w:rtl/>
          <w:lang w:eastAsia="he-IL"/>
        </w:rPr>
        <w:t>אני מ</w:t>
      </w:r>
      <w:bookmarkStart w:id="17367" w:name="_ETM_Q1_1760647"/>
      <w:bookmarkEnd w:id="17367"/>
      <w:r>
        <w:rPr>
          <w:rFonts w:hint="cs"/>
          <w:rtl/>
          <w:lang w:eastAsia="he-IL"/>
        </w:rPr>
        <w:t xml:space="preserve">נסה להבין מה התכוונת. </w:t>
      </w:r>
    </w:p>
    <w:p w:rsidR="00CA2D60" w:rsidRDefault="00CA2D60" w:rsidP="00CA2D60">
      <w:pPr>
        <w:rPr>
          <w:rtl/>
          <w:lang w:eastAsia="he-IL"/>
        </w:rPr>
      </w:pPr>
      <w:bookmarkStart w:id="17368" w:name="_ETM_Q1_1767407"/>
      <w:bookmarkStart w:id="17369" w:name="_ETM_Q1_1767479"/>
      <w:bookmarkStart w:id="17370" w:name="_ETM_Q1_1768303"/>
      <w:bookmarkEnd w:id="17368"/>
      <w:bookmarkEnd w:id="17369"/>
      <w:bookmarkEnd w:id="17370"/>
    </w:p>
    <w:p w:rsidR="00CA2D60" w:rsidRDefault="00CA2D60" w:rsidP="00CA2D60">
      <w:pPr>
        <w:pStyle w:val="af6"/>
        <w:keepNext/>
        <w:rPr>
          <w:rtl/>
        </w:rPr>
      </w:pPr>
      <w:bookmarkStart w:id="17371" w:name="ET_yor_5142_2221"/>
      <w:r w:rsidRPr="00CA2D60">
        <w:rPr>
          <w:rStyle w:val="TagStyle"/>
          <w:rtl/>
        </w:rPr>
        <w:t xml:space="preserve"> &lt;&lt; יור &gt;&gt; </w:t>
      </w:r>
      <w:r>
        <w:rPr>
          <w:rtl/>
        </w:rPr>
        <w:t>היו"ר יוליה מלינובסקי:</w:t>
      </w:r>
      <w:r w:rsidRPr="00CA2D60">
        <w:rPr>
          <w:rStyle w:val="TagStyle"/>
          <w:rtl/>
        </w:rPr>
        <w:t xml:space="preserve"> &lt;&lt; יור &gt;&gt;</w:t>
      </w:r>
      <w:r w:rsidR="00BD4CC1">
        <w:rPr>
          <w:rtl/>
        </w:rPr>
        <w:t xml:space="preserve"> </w:t>
      </w:r>
      <w:r>
        <w:rPr>
          <w:rtl/>
        </w:rPr>
        <w:t xml:space="preserve"> </w:t>
      </w:r>
      <w:bookmarkEnd w:id="17371"/>
    </w:p>
    <w:p w:rsidR="00CA2D60" w:rsidRDefault="00CA2D60" w:rsidP="00CA2D60">
      <w:pPr>
        <w:pStyle w:val="KeepWithNext"/>
        <w:rPr>
          <w:rtl/>
          <w:lang w:eastAsia="he-IL"/>
        </w:rPr>
      </w:pPr>
    </w:p>
    <w:p w:rsidR="00CA2D60" w:rsidRDefault="00CA2D60" w:rsidP="00CA2D60">
      <w:pPr>
        <w:rPr>
          <w:rtl/>
          <w:lang w:eastAsia="he-IL"/>
        </w:rPr>
      </w:pPr>
      <w:bookmarkStart w:id="17372" w:name="_ETM_Q1_1768758"/>
      <w:bookmarkStart w:id="17373" w:name="_ETM_Q1_1768799"/>
      <w:bookmarkEnd w:id="17372"/>
      <w:bookmarkEnd w:id="17373"/>
      <w:r>
        <w:rPr>
          <w:rFonts w:hint="cs"/>
          <w:rtl/>
          <w:lang w:eastAsia="he-IL"/>
        </w:rPr>
        <w:t>יש תשובה?</w:t>
      </w:r>
    </w:p>
    <w:p w:rsidR="00CA2D60" w:rsidRDefault="00CA2D60" w:rsidP="00CA2D60">
      <w:pPr>
        <w:rPr>
          <w:rtl/>
          <w:lang w:eastAsia="he-IL"/>
        </w:rPr>
      </w:pPr>
      <w:bookmarkStart w:id="17374" w:name="_ETM_Q1_1769943"/>
      <w:bookmarkStart w:id="17375" w:name="_ETM_Q1_1770356"/>
      <w:bookmarkEnd w:id="17374"/>
      <w:bookmarkEnd w:id="17375"/>
    </w:p>
    <w:p w:rsidR="00CA2D60" w:rsidRDefault="00CA2D60" w:rsidP="00CA2D60">
      <w:pPr>
        <w:pStyle w:val="a4"/>
        <w:keepNext/>
        <w:rPr>
          <w:rtl/>
        </w:rPr>
      </w:pPr>
      <w:bookmarkStart w:id="17376" w:name="ET_speaker_תומר_רוזנר_2222"/>
      <w:r w:rsidRPr="00CA2D60">
        <w:rPr>
          <w:rStyle w:val="TagStyle"/>
          <w:rtl/>
        </w:rPr>
        <w:t xml:space="preserve"> &lt;&lt; דובר &gt;&gt; </w:t>
      </w:r>
      <w:r>
        <w:rPr>
          <w:rtl/>
        </w:rPr>
        <w:t>תומר רוזנר:</w:t>
      </w:r>
      <w:r w:rsidRPr="00CA2D60">
        <w:rPr>
          <w:rStyle w:val="TagStyle"/>
          <w:rtl/>
        </w:rPr>
        <w:t xml:space="preserve"> &lt;&lt; דובר &gt;&gt;</w:t>
      </w:r>
      <w:r w:rsidR="00BD4CC1">
        <w:rPr>
          <w:rtl/>
        </w:rPr>
        <w:t xml:space="preserve"> </w:t>
      </w:r>
      <w:r>
        <w:rPr>
          <w:rtl/>
        </w:rPr>
        <w:t xml:space="preserve"> </w:t>
      </w:r>
      <w:bookmarkEnd w:id="17376"/>
    </w:p>
    <w:p w:rsidR="00CA2D60" w:rsidRDefault="00CA2D60" w:rsidP="00CA2D60">
      <w:pPr>
        <w:pStyle w:val="KeepWithNext"/>
        <w:rPr>
          <w:rtl/>
          <w:lang w:eastAsia="he-IL"/>
        </w:rPr>
      </w:pPr>
    </w:p>
    <w:p w:rsidR="00CA2D60" w:rsidRDefault="00CA2D60" w:rsidP="00CA2D60">
      <w:pPr>
        <w:rPr>
          <w:rtl/>
          <w:lang w:eastAsia="he-IL"/>
        </w:rPr>
      </w:pPr>
      <w:bookmarkStart w:id="17377" w:name="_ETM_Q1_1766941"/>
      <w:bookmarkEnd w:id="17377"/>
      <w:r>
        <w:rPr>
          <w:rFonts w:hint="cs"/>
          <w:rtl/>
          <w:lang w:eastAsia="he-IL"/>
        </w:rPr>
        <w:t xml:space="preserve">כן, מוני צודק. </w:t>
      </w:r>
    </w:p>
    <w:p w:rsidR="00CA2D60" w:rsidRDefault="00CA2D60" w:rsidP="00CA2D60">
      <w:pPr>
        <w:rPr>
          <w:rtl/>
          <w:lang w:eastAsia="he-IL"/>
        </w:rPr>
      </w:pPr>
      <w:bookmarkStart w:id="17378" w:name="_ETM_Q1_1772505"/>
      <w:bookmarkStart w:id="17379" w:name="_ETM_Q1_1772879"/>
      <w:bookmarkEnd w:id="17378"/>
      <w:bookmarkEnd w:id="17379"/>
    </w:p>
    <w:p w:rsidR="00CA2D60" w:rsidRDefault="00CA2D60" w:rsidP="00CA2D60">
      <w:pPr>
        <w:pStyle w:val="af6"/>
        <w:keepNext/>
        <w:rPr>
          <w:rtl/>
        </w:rPr>
      </w:pPr>
      <w:bookmarkStart w:id="17380" w:name="ET_yor_5142_2223"/>
      <w:r w:rsidRPr="00CA2D60">
        <w:rPr>
          <w:rStyle w:val="TagStyle"/>
          <w:rtl/>
        </w:rPr>
        <w:t xml:space="preserve"> &lt;&lt; יור &gt;&gt; </w:t>
      </w:r>
      <w:r>
        <w:rPr>
          <w:rtl/>
        </w:rPr>
        <w:t>היו"ר יוליה מלינובסקי:</w:t>
      </w:r>
      <w:r w:rsidRPr="00CA2D60">
        <w:rPr>
          <w:rStyle w:val="TagStyle"/>
          <w:rtl/>
        </w:rPr>
        <w:t xml:space="preserve"> &lt;&lt; יור &gt;&gt;</w:t>
      </w:r>
      <w:r w:rsidR="00BD4CC1">
        <w:rPr>
          <w:rtl/>
        </w:rPr>
        <w:t xml:space="preserve"> </w:t>
      </w:r>
      <w:r>
        <w:rPr>
          <w:rtl/>
        </w:rPr>
        <w:t xml:space="preserve"> </w:t>
      </w:r>
      <w:bookmarkEnd w:id="17380"/>
    </w:p>
    <w:p w:rsidR="00CA2D60" w:rsidRDefault="00CA2D60" w:rsidP="00CA2D60">
      <w:pPr>
        <w:pStyle w:val="KeepWithNext"/>
        <w:rPr>
          <w:rtl/>
          <w:lang w:eastAsia="he-IL"/>
        </w:rPr>
      </w:pPr>
    </w:p>
    <w:p w:rsidR="00CA2D60" w:rsidRDefault="00CA2D60" w:rsidP="00CA2D60">
      <w:pPr>
        <w:rPr>
          <w:rtl/>
          <w:lang w:eastAsia="he-IL"/>
        </w:rPr>
      </w:pPr>
      <w:bookmarkStart w:id="17381" w:name="_ETM_Q1_1774882"/>
      <w:bookmarkStart w:id="17382" w:name="_ETM_Q1_1774995"/>
      <w:bookmarkEnd w:id="17381"/>
      <w:bookmarkEnd w:id="17382"/>
      <w:r>
        <w:rPr>
          <w:rFonts w:hint="cs"/>
          <w:rtl/>
          <w:lang w:eastAsia="he-IL"/>
        </w:rPr>
        <w:t xml:space="preserve">יופי. </w:t>
      </w:r>
      <w:bookmarkStart w:id="17383" w:name="_ETM_Q1_1775865"/>
      <w:bookmarkEnd w:id="17383"/>
      <w:r>
        <w:rPr>
          <w:rFonts w:hint="cs"/>
          <w:rtl/>
          <w:lang w:eastAsia="he-IL"/>
        </w:rPr>
        <w:t>אתה רוצה להתייחס? בבקשה, פילבר.</w:t>
      </w:r>
    </w:p>
    <w:p w:rsidR="00CA2D60" w:rsidRDefault="00CA2D60" w:rsidP="00CA2D60">
      <w:pPr>
        <w:rPr>
          <w:rtl/>
          <w:lang w:eastAsia="he-IL"/>
        </w:rPr>
      </w:pPr>
      <w:bookmarkStart w:id="17384" w:name="_ETM_Q1_1775829"/>
      <w:bookmarkEnd w:id="17384"/>
    </w:p>
    <w:p w:rsidR="00CA2D60" w:rsidRDefault="00CA2D60" w:rsidP="00CA2D60">
      <w:pPr>
        <w:pStyle w:val="af9"/>
        <w:keepNext/>
        <w:rPr>
          <w:rtl/>
          <w:lang w:eastAsia="he-IL"/>
        </w:rPr>
      </w:pPr>
      <w:bookmarkStart w:id="17385" w:name="ET_guest_עמיחי_פילבר_2224"/>
      <w:r w:rsidRPr="00CA2D60">
        <w:rPr>
          <w:rStyle w:val="TagStyle"/>
          <w:rtl/>
        </w:rPr>
        <w:t xml:space="preserve"> &lt;&lt; אורח &gt;&gt; </w:t>
      </w:r>
      <w:r>
        <w:rPr>
          <w:rtl/>
          <w:lang w:eastAsia="he-IL"/>
        </w:rPr>
        <w:t>עמיחי פילבר:</w:t>
      </w:r>
      <w:r w:rsidRPr="00CA2D60">
        <w:rPr>
          <w:rStyle w:val="TagStyle"/>
          <w:rtl/>
        </w:rPr>
        <w:t xml:space="preserve"> &lt;&lt; אורח &gt;&gt;</w:t>
      </w:r>
      <w:r w:rsidR="00BD4CC1">
        <w:rPr>
          <w:rtl/>
          <w:lang w:eastAsia="he-IL"/>
        </w:rPr>
        <w:t xml:space="preserve"> </w:t>
      </w:r>
      <w:r>
        <w:rPr>
          <w:rtl/>
          <w:lang w:eastAsia="he-IL"/>
        </w:rPr>
        <w:t xml:space="preserve"> </w:t>
      </w:r>
      <w:bookmarkEnd w:id="17385"/>
    </w:p>
    <w:p w:rsidR="00CA2D60" w:rsidRDefault="00CA2D60" w:rsidP="00CA2D60">
      <w:pPr>
        <w:pStyle w:val="KeepWithNext"/>
        <w:rPr>
          <w:rtl/>
          <w:lang w:eastAsia="he-IL"/>
        </w:rPr>
      </w:pPr>
    </w:p>
    <w:p w:rsidR="00CA2D60" w:rsidRDefault="00CA2D60" w:rsidP="00CA3B6A">
      <w:pPr>
        <w:rPr>
          <w:rtl/>
          <w:lang w:eastAsia="he-IL"/>
        </w:rPr>
      </w:pPr>
      <w:bookmarkStart w:id="17386" w:name="_ETM_Q1_1777756"/>
      <w:bookmarkStart w:id="17387" w:name="_ETM_Q1_1777846"/>
      <w:bookmarkEnd w:id="17386"/>
      <w:bookmarkEnd w:id="17387"/>
      <w:r>
        <w:rPr>
          <w:rFonts w:hint="cs"/>
          <w:rtl/>
          <w:lang w:eastAsia="he-IL"/>
        </w:rPr>
        <w:t xml:space="preserve">היום ברשויות שבהן אין מועצה דתית </w:t>
      </w:r>
      <w:bookmarkStart w:id="17388" w:name="_ETM_Q1_1785939"/>
      <w:bookmarkEnd w:id="17388"/>
      <w:r>
        <w:rPr>
          <w:rFonts w:hint="cs"/>
          <w:rtl/>
          <w:lang w:eastAsia="he-IL"/>
        </w:rPr>
        <w:t xml:space="preserve">אין שום הסדרה איך הרב המקומי עובד. הרב המקומי, זה </w:t>
      </w:r>
      <w:bookmarkStart w:id="17389" w:name="_ETM_Q1_1796813"/>
      <w:bookmarkEnd w:id="17389"/>
      <w:r>
        <w:rPr>
          <w:rFonts w:hint="cs"/>
          <w:rtl/>
          <w:lang w:eastAsia="he-IL"/>
        </w:rPr>
        <w:t>נתון לחסדו של ראש הרשות המקומית. יש מועצות</w:t>
      </w:r>
      <w:bookmarkStart w:id="17390" w:name="_ETM_Q1_1798509"/>
      <w:bookmarkEnd w:id="17390"/>
      <w:r>
        <w:rPr>
          <w:rFonts w:hint="cs"/>
          <w:rtl/>
          <w:lang w:eastAsia="he-IL"/>
        </w:rPr>
        <w:t xml:space="preserve"> אזוריות גדולות מאוד של 40 יישובים שלרב שם </w:t>
      </w:r>
      <w:bookmarkStart w:id="17391" w:name="_ETM_Q1_1808319"/>
      <w:bookmarkEnd w:id="17391"/>
      <w:r>
        <w:rPr>
          <w:rFonts w:hint="cs"/>
          <w:rtl/>
          <w:lang w:eastAsia="he-IL"/>
        </w:rPr>
        <w:t xml:space="preserve">אין שום כלי לתת כשרות, ועכשיו אתה בא ואומר שלא </w:t>
      </w:r>
      <w:bookmarkStart w:id="17392" w:name="_ETM_Q1_1808979"/>
      <w:bookmarkEnd w:id="17392"/>
      <w:r>
        <w:rPr>
          <w:rFonts w:hint="cs"/>
          <w:rtl/>
          <w:lang w:eastAsia="he-IL"/>
        </w:rPr>
        <w:t xml:space="preserve">רק שאין לך כלי לתת כשרות אתה יכול גם </w:t>
      </w:r>
      <w:bookmarkStart w:id="17393" w:name="_ETM_Q1_1812377"/>
      <w:bookmarkEnd w:id="17393"/>
      <w:r>
        <w:rPr>
          <w:rFonts w:hint="cs"/>
          <w:rtl/>
          <w:lang w:eastAsia="he-IL"/>
        </w:rPr>
        <w:t xml:space="preserve">לתת בכל הארץ. זאת אומרת אם מתייחסים למתן כשרות </w:t>
      </w:r>
      <w:bookmarkStart w:id="17394" w:name="_ETM_Q1_1819953"/>
      <w:bookmarkEnd w:id="17394"/>
      <w:r>
        <w:rPr>
          <w:rFonts w:hint="cs"/>
          <w:rtl/>
          <w:lang w:eastAsia="he-IL"/>
        </w:rPr>
        <w:t xml:space="preserve">על ידי רבנים במקום שאין מועצה דתית צריך גם להסדיר </w:t>
      </w:r>
      <w:bookmarkStart w:id="17395" w:name="_ETM_Q1_1822537"/>
      <w:bookmarkEnd w:id="17395"/>
      <w:r>
        <w:rPr>
          <w:rFonts w:hint="cs"/>
          <w:rtl/>
          <w:lang w:eastAsia="he-IL"/>
        </w:rPr>
        <w:t xml:space="preserve">איך הוא נותן את זה. </w:t>
      </w:r>
      <w:bookmarkStart w:id="17396" w:name="_ETM_Q1_1824809"/>
      <w:bookmarkEnd w:id="17396"/>
    </w:p>
    <w:p w:rsidR="00CA2D60" w:rsidRDefault="00CA2D60" w:rsidP="00CA2D60">
      <w:pPr>
        <w:rPr>
          <w:rtl/>
          <w:lang w:eastAsia="he-IL"/>
        </w:rPr>
      </w:pPr>
      <w:bookmarkStart w:id="17397" w:name="_ETM_Q1_1824884"/>
      <w:bookmarkStart w:id="17398" w:name="_ETM_Q1_1821603"/>
      <w:bookmarkEnd w:id="17397"/>
      <w:bookmarkEnd w:id="17398"/>
    </w:p>
    <w:p w:rsidR="00CA2D60" w:rsidRDefault="00CA2D60" w:rsidP="00CA2D60">
      <w:pPr>
        <w:pStyle w:val="a4"/>
        <w:keepNext/>
        <w:rPr>
          <w:rtl/>
        </w:rPr>
      </w:pPr>
      <w:bookmarkStart w:id="17399" w:name="ET_speaker_5359_2225"/>
      <w:r w:rsidRPr="00CA2D60">
        <w:rPr>
          <w:rStyle w:val="TagStyle"/>
          <w:rtl/>
        </w:rPr>
        <w:t xml:space="preserve"> &lt;&lt; דובר &gt;&gt; </w:t>
      </w:r>
      <w:r>
        <w:rPr>
          <w:rtl/>
        </w:rPr>
        <w:t>יעקב מרגי (ש"ס):</w:t>
      </w:r>
      <w:r w:rsidRPr="00CA2D60">
        <w:rPr>
          <w:rStyle w:val="TagStyle"/>
          <w:rtl/>
        </w:rPr>
        <w:t xml:space="preserve"> &lt;&lt; דובר &gt;&gt;</w:t>
      </w:r>
      <w:r w:rsidR="00BD4CC1">
        <w:rPr>
          <w:rtl/>
        </w:rPr>
        <w:t xml:space="preserve"> </w:t>
      </w:r>
      <w:r>
        <w:rPr>
          <w:rtl/>
        </w:rPr>
        <w:t xml:space="preserve"> </w:t>
      </w:r>
      <w:bookmarkEnd w:id="17399"/>
    </w:p>
    <w:p w:rsidR="00CA2D60" w:rsidRDefault="00CA2D60" w:rsidP="00CA2D60">
      <w:pPr>
        <w:pStyle w:val="KeepWithNext"/>
        <w:rPr>
          <w:rtl/>
          <w:lang w:eastAsia="he-IL"/>
        </w:rPr>
      </w:pPr>
    </w:p>
    <w:p w:rsidR="00CA2D60" w:rsidRDefault="00CA2D60" w:rsidP="00CA2D60">
      <w:pPr>
        <w:rPr>
          <w:rtl/>
          <w:lang w:eastAsia="he-IL"/>
        </w:rPr>
      </w:pPr>
      <w:bookmarkStart w:id="17400" w:name="_ETM_Q1_1822046"/>
      <w:bookmarkStart w:id="17401" w:name="_ETM_Q1_1822087"/>
      <w:bookmarkEnd w:id="17400"/>
      <w:bookmarkEnd w:id="17401"/>
      <w:r>
        <w:rPr>
          <w:rFonts w:hint="cs"/>
          <w:rtl/>
          <w:lang w:eastAsia="he-IL"/>
        </w:rPr>
        <w:t xml:space="preserve">איפה יש לנו 20,000 תושבים </w:t>
      </w:r>
      <w:bookmarkStart w:id="17402" w:name="_ETM_Q1_1825891"/>
      <w:bookmarkEnd w:id="17402"/>
      <w:r>
        <w:rPr>
          <w:rFonts w:hint="cs"/>
          <w:rtl/>
          <w:lang w:eastAsia="he-IL"/>
        </w:rPr>
        <w:t xml:space="preserve">ואין להם כלים לתת כשרות? דוגמה. </w:t>
      </w:r>
    </w:p>
    <w:p w:rsidR="00CA2D60" w:rsidRDefault="00CA2D60" w:rsidP="00CA2D60">
      <w:pPr>
        <w:rPr>
          <w:rtl/>
          <w:lang w:eastAsia="he-IL"/>
        </w:rPr>
      </w:pPr>
      <w:bookmarkStart w:id="17403" w:name="_ETM_Q1_1825599"/>
      <w:bookmarkStart w:id="17404" w:name="_ETM_Q1_1826024"/>
      <w:bookmarkEnd w:id="17403"/>
      <w:bookmarkEnd w:id="17404"/>
    </w:p>
    <w:p w:rsidR="00CA2D60" w:rsidRDefault="00CA2D60" w:rsidP="00CA2D60">
      <w:pPr>
        <w:pStyle w:val="af9"/>
        <w:keepNext/>
        <w:rPr>
          <w:rtl/>
          <w:lang w:eastAsia="he-IL"/>
        </w:rPr>
      </w:pPr>
      <w:bookmarkStart w:id="17405" w:name="ET_guest_עמיחי_פילבר_2226"/>
      <w:r w:rsidRPr="00CA2D60">
        <w:rPr>
          <w:rStyle w:val="TagStyle"/>
          <w:rtl/>
        </w:rPr>
        <w:t xml:space="preserve"> &lt;&lt; אורח &gt;&gt; </w:t>
      </w:r>
      <w:r>
        <w:rPr>
          <w:rtl/>
          <w:lang w:eastAsia="he-IL"/>
        </w:rPr>
        <w:t>עמיחי פילבר:</w:t>
      </w:r>
      <w:r w:rsidRPr="00CA2D60">
        <w:rPr>
          <w:rStyle w:val="TagStyle"/>
          <w:rtl/>
        </w:rPr>
        <w:t xml:space="preserve"> &lt;&lt; אורח &gt;&gt;</w:t>
      </w:r>
      <w:r w:rsidR="00BD4CC1">
        <w:rPr>
          <w:rtl/>
          <w:lang w:eastAsia="he-IL"/>
        </w:rPr>
        <w:t xml:space="preserve"> </w:t>
      </w:r>
      <w:r>
        <w:rPr>
          <w:rtl/>
          <w:lang w:eastAsia="he-IL"/>
        </w:rPr>
        <w:t xml:space="preserve"> </w:t>
      </w:r>
      <w:bookmarkEnd w:id="17405"/>
    </w:p>
    <w:p w:rsidR="00CA2D60" w:rsidRDefault="00CA2D60" w:rsidP="00CA2D60">
      <w:pPr>
        <w:pStyle w:val="KeepWithNext"/>
        <w:rPr>
          <w:rtl/>
          <w:lang w:eastAsia="he-IL"/>
        </w:rPr>
      </w:pPr>
    </w:p>
    <w:p w:rsidR="00CA2D60" w:rsidRDefault="00CA2D60" w:rsidP="00CA2D60">
      <w:pPr>
        <w:rPr>
          <w:rtl/>
          <w:lang w:eastAsia="he-IL"/>
        </w:rPr>
      </w:pPr>
      <w:bookmarkStart w:id="17406" w:name="_ETM_Q1_1828063"/>
      <w:bookmarkStart w:id="17407" w:name="_ETM_Q1_1828144"/>
      <w:bookmarkEnd w:id="17406"/>
      <w:bookmarkEnd w:id="17407"/>
      <w:r>
        <w:rPr>
          <w:rFonts w:hint="cs"/>
          <w:rtl/>
          <w:lang w:eastAsia="he-IL"/>
        </w:rPr>
        <w:t xml:space="preserve">במטה יהודה אולי </w:t>
      </w:r>
      <w:bookmarkStart w:id="17408" w:name="_ETM_Q1_1831767"/>
      <w:bookmarkEnd w:id="17408"/>
      <w:r>
        <w:rPr>
          <w:rFonts w:hint="cs"/>
          <w:rtl/>
          <w:lang w:eastAsia="he-IL"/>
        </w:rPr>
        <w:t xml:space="preserve">יכול להיות. </w:t>
      </w:r>
      <w:bookmarkStart w:id="17409" w:name="_ETM_Q1_1833191"/>
      <w:bookmarkEnd w:id="17409"/>
    </w:p>
    <w:p w:rsidR="00CA2D60" w:rsidRDefault="00CA2D60" w:rsidP="00CA2D60">
      <w:pPr>
        <w:rPr>
          <w:rtl/>
          <w:lang w:eastAsia="he-IL"/>
        </w:rPr>
      </w:pPr>
      <w:bookmarkStart w:id="17410" w:name="_ETM_Q1_1833556"/>
      <w:bookmarkEnd w:id="17410"/>
    </w:p>
    <w:p w:rsidR="00CA2D60" w:rsidRDefault="00CA2D60" w:rsidP="00CA2D60">
      <w:pPr>
        <w:pStyle w:val="a4"/>
        <w:keepNext/>
        <w:rPr>
          <w:rtl/>
        </w:rPr>
      </w:pPr>
      <w:bookmarkStart w:id="17411" w:name="ET_speaker_5359_2227"/>
      <w:r w:rsidRPr="00CA2D60">
        <w:rPr>
          <w:rStyle w:val="TagStyle"/>
          <w:rtl/>
        </w:rPr>
        <w:t xml:space="preserve"> &lt;&lt; דובר &gt;&gt; </w:t>
      </w:r>
      <w:r>
        <w:rPr>
          <w:rtl/>
        </w:rPr>
        <w:t>יעקב מרגי (ש"ס):</w:t>
      </w:r>
      <w:r w:rsidRPr="00CA2D60">
        <w:rPr>
          <w:rStyle w:val="TagStyle"/>
          <w:rtl/>
        </w:rPr>
        <w:t xml:space="preserve"> &lt;&lt; דובר &gt;&gt;</w:t>
      </w:r>
      <w:r w:rsidR="00BD4CC1">
        <w:rPr>
          <w:rtl/>
        </w:rPr>
        <w:t xml:space="preserve"> </w:t>
      </w:r>
      <w:r>
        <w:rPr>
          <w:rtl/>
        </w:rPr>
        <w:t xml:space="preserve"> </w:t>
      </w:r>
      <w:bookmarkEnd w:id="17411"/>
    </w:p>
    <w:p w:rsidR="00CA2D60" w:rsidRDefault="00CA2D60" w:rsidP="00CA2D60">
      <w:pPr>
        <w:pStyle w:val="KeepWithNext"/>
        <w:rPr>
          <w:rtl/>
          <w:lang w:eastAsia="he-IL"/>
        </w:rPr>
      </w:pPr>
    </w:p>
    <w:p w:rsidR="00CA2D60" w:rsidRPr="00CA2D60" w:rsidRDefault="00CA2D60" w:rsidP="00CA2D60">
      <w:pPr>
        <w:rPr>
          <w:rtl/>
          <w:lang w:eastAsia="he-IL"/>
        </w:rPr>
      </w:pPr>
      <w:bookmarkStart w:id="17412" w:name="_ETM_Q1_1835584"/>
      <w:bookmarkEnd w:id="17412"/>
      <w:r>
        <w:rPr>
          <w:rFonts w:hint="cs"/>
          <w:rtl/>
          <w:lang w:eastAsia="he-IL"/>
        </w:rPr>
        <w:t>זה</w:t>
      </w:r>
      <w:bookmarkStart w:id="17413" w:name="_ETM_Q1_1835670"/>
      <w:bookmarkEnd w:id="17413"/>
      <w:r>
        <w:rPr>
          <w:rFonts w:hint="cs"/>
          <w:rtl/>
          <w:lang w:eastAsia="he-IL"/>
        </w:rPr>
        <w:t xml:space="preserve"> מועצות אזוריות. מועצות אזוריות לא בפנים, לא </w:t>
      </w:r>
      <w:bookmarkStart w:id="17414" w:name="_ETM_Q1_1841737"/>
      <w:bookmarkEnd w:id="17414"/>
      <w:r>
        <w:rPr>
          <w:rFonts w:hint="cs"/>
          <w:rtl/>
          <w:lang w:eastAsia="he-IL"/>
        </w:rPr>
        <w:t xml:space="preserve">בהוראת שעה. </w:t>
      </w:r>
    </w:p>
    <w:p w:rsidR="00CA2D60" w:rsidRDefault="00CA2D60" w:rsidP="00CA2D60">
      <w:pPr>
        <w:rPr>
          <w:rtl/>
          <w:lang w:eastAsia="he-IL"/>
        </w:rPr>
      </w:pPr>
      <w:bookmarkStart w:id="17415" w:name="_ETM_Q1_1702267"/>
      <w:bookmarkStart w:id="17416" w:name="_ETM_Q1_1702336"/>
      <w:bookmarkEnd w:id="17415"/>
      <w:bookmarkEnd w:id="17416"/>
    </w:p>
    <w:p w:rsidR="00CA2D60" w:rsidRDefault="00CA2D60" w:rsidP="00CA2D60">
      <w:pPr>
        <w:pStyle w:val="af6"/>
        <w:keepNext/>
        <w:rPr>
          <w:rtl/>
        </w:rPr>
      </w:pPr>
      <w:bookmarkStart w:id="17417" w:name="ET_yor_5142_2228"/>
      <w:r w:rsidRPr="00CA2D60">
        <w:rPr>
          <w:rStyle w:val="TagStyle"/>
          <w:rtl/>
        </w:rPr>
        <w:t xml:space="preserve"> &lt;&lt; יור &gt;&gt; </w:t>
      </w:r>
      <w:r>
        <w:rPr>
          <w:rtl/>
        </w:rPr>
        <w:t>היו"ר יוליה מלינובסקי:</w:t>
      </w:r>
      <w:r w:rsidRPr="00CA2D60">
        <w:rPr>
          <w:rStyle w:val="TagStyle"/>
          <w:rtl/>
        </w:rPr>
        <w:t xml:space="preserve"> &lt;&lt; יור &gt;&gt;</w:t>
      </w:r>
      <w:r w:rsidR="00BD4CC1">
        <w:rPr>
          <w:rtl/>
        </w:rPr>
        <w:t xml:space="preserve"> </w:t>
      </w:r>
      <w:r>
        <w:rPr>
          <w:rtl/>
        </w:rPr>
        <w:t xml:space="preserve"> </w:t>
      </w:r>
      <w:bookmarkEnd w:id="17417"/>
    </w:p>
    <w:p w:rsidR="00CA2D60" w:rsidRDefault="00CA2D60" w:rsidP="00CA2D60">
      <w:pPr>
        <w:pStyle w:val="KeepWithNext"/>
        <w:rPr>
          <w:rtl/>
          <w:lang w:eastAsia="he-IL"/>
        </w:rPr>
      </w:pPr>
    </w:p>
    <w:p w:rsidR="00CA2D60" w:rsidRDefault="00CA2D60" w:rsidP="00CA2D60">
      <w:pPr>
        <w:rPr>
          <w:rtl/>
          <w:lang w:eastAsia="he-IL"/>
        </w:rPr>
      </w:pPr>
      <w:bookmarkStart w:id="17418" w:name="_ETM_Q1_1841442"/>
      <w:bookmarkEnd w:id="17418"/>
      <w:r>
        <w:rPr>
          <w:rFonts w:hint="cs"/>
          <w:rtl/>
          <w:lang w:eastAsia="he-IL"/>
        </w:rPr>
        <w:t>ת</w:t>
      </w:r>
      <w:bookmarkStart w:id="17419" w:name="_ETM_Q1_1841508"/>
      <w:bookmarkEnd w:id="17419"/>
      <w:r>
        <w:rPr>
          <w:rFonts w:hint="cs"/>
          <w:rtl/>
          <w:lang w:eastAsia="he-IL"/>
        </w:rPr>
        <w:t xml:space="preserve">ודה רבה לך. מוני צודק, הוא נתן תשובה. </w:t>
      </w:r>
      <w:bookmarkStart w:id="17420" w:name="_ETM_Q1_1846565"/>
      <w:bookmarkEnd w:id="17420"/>
    </w:p>
    <w:p w:rsidR="00CA2D60" w:rsidRDefault="00CA2D60" w:rsidP="00CA2D60">
      <w:pPr>
        <w:rPr>
          <w:rtl/>
          <w:lang w:eastAsia="he-IL"/>
        </w:rPr>
      </w:pPr>
      <w:bookmarkStart w:id="17421" w:name="_ETM_Q1_1844519"/>
      <w:bookmarkStart w:id="17422" w:name="_ETM_Q1_1844588"/>
      <w:bookmarkStart w:id="17423" w:name="_ETM_Q1_1845575"/>
      <w:bookmarkEnd w:id="17421"/>
      <w:bookmarkEnd w:id="17422"/>
      <w:bookmarkEnd w:id="17423"/>
    </w:p>
    <w:p w:rsidR="00CA2D60" w:rsidRDefault="00CA2D60" w:rsidP="00CA2D60">
      <w:pPr>
        <w:pStyle w:val="a4"/>
        <w:keepNext/>
        <w:rPr>
          <w:rtl/>
        </w:rPr>
      </w:pPr>
      <w:bookmarkStart w:id="17424" w:name="ET_speaker_6166_2229"/>
      <w:r w:rsidRPr="00CA2D60">
        <w:rPr>
          <w:rStyle w:val="TagStyle"/>
          <w:rtl/>
        </w:rPr>
        <w:t xml:space="preserve"> &lt;&lt; דובר &gt;&gt; </w:t>
      </w:r>
      <w:r>
        <w:rPr>
          <w:rtl/>
        </w:rPr>
        <w:t>אורי מקלב (יהדות התורה):</w:t>
      </w:r>
      <w:r w:rsidRPr="00CA2D60">
        <w:rPr>
          <w:rStyle w:val="TagStyle"/>
          <w:rtl/>
        </w:rPr>
        <w:t xml:space="preserve"> &lt;&lt; דובר &gt;&gt;</w:t>
      </w:r>
      <w:r w:rsidR="00BD4CC1">
        <w:rPr>
          <w:rtl/>
        </w:rPr>
        <w:t xml:space="preserve"> </w:t>
      </w:r>
      <w:r>
        <w:rPr>
          <w:rtl/>
        </w:rPr>
        <w:t xml:space="preserve"> </w:t>
      </w:r>
      <w:bookmarkEnd w:id="17424"/>
    </w:p>
    <w:p w:rsidR="00CA2D60" w:rsidRDefault="00CA2D60" w:rsidP="00CA2D60">
      <w:pPr>
        <w:pStyle w:val="KeepWithNext"/>
        <w:rPr>
          <w:rtl/>
          <w:lang w:eastAsia="he-IL"/>
        </w:rPr>
      </w:pPr>
    </w:p>
    <w:p w:rsidR="00CA2D60" w:rsidRDefault="00CA2D60" w:rsidP="00CA3B6A">
      <w:pPr>
        <w:rPr>
          <w:rtl/>
          <w:lang w:eastAsia="he-IL"/>
        </w:rPr>
      </w:pPr>
      <w:bookmarkStart w:id="17425" w:name="_ETM_Q1_1845972"/>
      <w:bookmarkStart w:id="17426" w:name="_ETM_Q1_1846033"/>
      <w:bookmarkEnd w:id="17425"/>
      <w:bookmarkEnd w:id="17426"/>
      <w:r>
        <w:rPr>
          <w:rFonts w:hint="cs"/>
          <w:rtl/>
          <w:lang w:eastAsia="he-IL"/>
        </w:rPr>
        <w:t xml:space="preserve">רק הערה, למה השמטתם בסעיף (2) את התחום. </w:t>
      </w:r>
      <w:bookmarkStart w:id="17427" w:name="_ETM_Q1_1853047"/>
      <w:bookmarkEnd w:id="17427"/>
      <w:r>
        <w:rPr>
          <w:rFonts w:hint="cs"/>
          <w:rtl/>
          <w:lang w:eastAsia="he-IL"/>
        </w:rPr>
        <w:t>בסעיף (1) כתוב לעניין תחום המועצה, ולמה בסעיף (2)</w:t>
      </w:r>
      <w:bookmarkStart w:id="17428" w:name="_ETM_Q1_1854645"/>
      <w:bookmarkEnd w:id="17428"/>
      <w:r>
        <w:rPr>
          <w:rFonts w:hint="cs"/>
          <w:rtl/>
          <w:lang w:eastAsia="he-IL"/>
        </w:rPr>
        <w:t xml:space="preserve"> לעיין רשות מקומית. לעניין תחום מועצה דתית, זה בסעיף </w:t>
      </w:r>
      <w:bookmarkStart w:id="17429" w:name="_ETM_Q1_1863565"/>
      <w:bookmarkEnd w:id="17429"/>
      <w:r>
        <w:rPr>
          <w:rFonts w:hint="cs"/>
          <w:rtl/>
          <w:lang w:eastAsia="he-IL"/>
        </w:rPr>
        <w:t>(1), או שתורידו מכולם, או שההסבר של תחום שזה מגדיר</w:t>
      </w:r>
      <w:bookmarkStart w:id="17430" w:name="_ETM_Q1_1865123"/>
      <w:bookmarkEnd w:id="17430"/>
      <w:r>
        <w:rPr>
          <w:rFonts w:hint="cs"/>
          <w:rtl/>
          <w:lang w:eastAsia="he-IL"/>
        </w:rPr>
        <w:t xml:space="preserve"> את התחום של המועצה הדתית, וגם בסעיף (2) זה צריך </w:t>
      </w:r>
      <w:bookmarkStart w:id="17431" w:name="_ETM_Q1_1871883"/>
      <w:bookmarkEnd w:id="17431"/>
      <w:r>
        <w:rPr>
          <w:rFonts w:hint="cs"/>
          <w:rtl/>
          <w:lang w:eastAsia="he-IL"/>
        </w:rPr>
        <w:t xml:space="preserve">להיות וגם בסעיף (3). </w:t>
      </w:r>
    </w:p>
    <w:p w:rsidR="00CA2D60" w:rsidRDefault="00CA2D60" w:rsidP="00CA2D60">
      <w:pPr>
        <w:rPr>
          <w:rtl/>
          <w:lang w:eastAsia="he-IL"/>
        </w:rPr>
      </w:pPr>
      <w:bookmarkStart w:id="17432" w:name="_ETM_Q1_1872795"/>
      <w:bookmarkStart w:id="17433" w:name="_ETM_Q1_1872869"/>
      <w:bookmarkStart w:id="17434" w:name="_ETM_Q1_1873819"/>
      <w:bookmarkEnd w:id="17432"/>
      <w:bookmarkEnd w:id="17433"/>
      <w:bookmarkEnd w:id="17434"/>
    </w:p>
    <w:p w:rsidR="00CA2D60" w:rsidRDefault="00CA2D60" w:rsidP="00CA2D60">
      <w:pPr>
        <w:pStyle w:val="af6"/>
        <w:keepNext/>
        <w:rPr>
          <w:rtl/>
        </w:rPr>
      </w:pPr>
      <w:bookmarkStart w:id="17435" w:name="ET_yor_5142_2230"/>
      <w:r w:rsidRPr="00CA2D60">
        <w:rPr>
          <w:rStyle w:val="TagStyle"/>
          <w:rtl/>
        </w:rPr>
        <w:t xml:space="preserve"> &lt;&lt; יור &gt;&gt; </w:t>
      </w:r>
      <w:r>
        <w:rPr>
          <w:rtl/>
        </w:rPr>
        <w:t>היו"ר יוליה מלינובסקי:</w:t>
      </w:r>
      <w:r w:rsidRPr="00CA2D60">
        <w:rPr>
          <w:rStyle w:val="TagStyle"/>
          <w:rtl/>
        </w:rPr>
        <w:t xml:space="preserve"> &lt;&lt; יור &gt;&gt;</w:t>
      </w:r>
      <w:r w:rsidR="00BD4CC1">
        <w:rPr>
          <w:rtl/>
        </w:rPr>
        <w:t xml:space="preserve"> </w:t>
      </w:r>
      <w:r>
        <w:rPr>
          <w:rtl/>
        </w:rPr>
        <w:t xml:space="preserve"> </w:t>
      </w:r>
      <w:bookmarkEnd w:id="17435"/>
    </w:p>
    <w:p w:rsidR="00CA2D60" w:rsidRDefault="00CA2D60" w:rsidP="00CA2D60">
      <w:pPr>
        <w:pStyle w:val="KeepWithNext"/>
        <w:rPr>
          <w:rtl/>
          <w:lang w:eastAsia="he-IL"/>
        </w:rPr>
      </w:pPr>
    </w:p>
    <w:p w:rsidR="00CA2D60" w:rsidRDefault="00CA2D60" w:rsidP="00CA2D60">
      <w:pPr>
        <w:rPr>
          <w:rtl/>
          <w:lang w:eastAsia="he-IL"/>
        </w:rPr>
      </w:pPr>
      <w:bookmarkStart w:id="17436" w:name="_ETM_Q1_1874259"/>
      <w:bookmarkStart w:id="17437" w:name="_ETM_Q1_1874300"/>
      <w:bookmarkEnd w:id="17436"/>
      <w:bookmarkEnd w:id="17437"/>
      <w:r>
        <w:rPr>
          <w:rFonts w:hint="cs"/>
          <w:rtl/>
          <w:lang w:eastAsia="he-IL"/>
        </w:rPr>
        <w:t>רעות.</w:t>
      </w:r>
    </w:p>
    <w:p w:rsidR="00CA2D60" w:rsidRDefault="00CA2D60" w:rsidP="00CA2D60">
      <w:pPr>
        <w:rPr>
          <w:rtl/>
          <w:lang w:eastAsia="he-IL"/>
        </w:rPr>
      </w:pPr>
      <w:bookmarkStart w:id="17438" w:name="_ETM_Q1_1875195"/>
      <w:bookmarkStart w:id="17439" w:name="_ETM_Q1_1875255"/>
      <w:bookmarkStart w:id="17440" w:name="_ETM_Q1_1876307"/>
      <w:bookmarkEnd w:id="17438"/>
      <w:bookmarkEnd w:id="17439"/>
      <w:bookmarkEnd w:id="17440"/>
    </w:p>
    <w:p w:rsidR="00CA2D60" w:rsidRDefault="00CA2D60" w:rsidP="00CA2D60">
      <w:pPr>
        <w:pStyle w:val="a4"/>
        <w:keepNext/>
        <w:rPr>
          <w:rtl/>
        </w:rPr>
      </w:pPr>
      <w:bookmarkStart w:id="17441" w:name="ET_speaker_רעות_בינג_2231"/>
      <w:r w:rsidRPr="00CA2D60">
        <w:rPr>
          <w:rStyle w:val="TagStyle"/>
          <w:rtl/>
        </w:rPr>
        <w:t xml:space="preserve"> &lt;&lt; דובר &gt;&gt; </w:t>
      </w:r>
      <w:r>
        <w:rPr>
          <w:rtl/>
        </w:rPr>
        <w:t>רעות בינג:</w:t>
      </w:r>
      <w:r w:rsidRPr="00CA2D60">
        <w:rPr>
          <w:rStyle w:val="TagStyle"/>
          <w:rtl/>
        </w:rPr>
        <w:t xml:space="preserve"> &lt;&lt; דובר &gt;&gt;</w:t>
      </w:r>
      <w:r w:rsidR="00BD4CC1">
        <w:rPr>
          <w:rtl/>
        </w:rPr>
        <w:t xml:space="preserve"> </w:t>
      </w:r>
      <w:r>
        <w:rPr>
          <w:rtl/>
        </w:rPr>
        <w:t xml:space="preserve"> </w:t>
      </w:r>
      <w:bookmarkEnd w:id="17441"/>
    </w:p>
    <w:p w:rsidR="00CA2D60" w:rsidRDefault="00CA2D60" w:rsidP="00CA2D60">
      <w:pPr>
        <w:pStyle w:val="KeepWithNext"/>
        <w:rPr>
          <w:rtl/>
          <w:lang w:eastAsia="he-IL"/>
        </w:rPr>
      </w:pPr>
    </w:p>
    <w:p w:rsidR="00CA2D60" w:rsidRDefault="00CA2D60" w:rsidP="00CA2D60">
      <w:pPr>
        <w:rPr>
          <w:rtl/>
          <w:lang w:eastAsia="he-IL"/>
        </w:rPr>
      </w:pPr>
      <w:bookmarkStart w:id="17442" w:name="_ETM_Q1_1876741"/>
      <w:bookmarkStart w:id="17443" w:name="_ETM_Q1_1876780"/>
      <w:bookmarkEnd w:id="17442"/>
      <w:bookmarkEnd w:id="17443"/>
      <w:r>
        <w:rPr>
          <w:rFonts w:hint="cs"/>
          <w:rtl/>
          <w:lang w:eastAsia="he-IL"/>
        </w:rPr>
        <w:t xml:space="preserve">כן, אני רואה. זה </w:t>
      </w:r>
      <w:bookmarkStart w:id="17444" w:name="_ETM_Q1_1876061"/>
      <w:bookmarkEnd w:id="17444"/>
      <w:r>
        <w:rPr>
          <w:rFonts w:hint="cs"/>
          <w:rtl/>
          <w:lang w:eastAsia="he-IL"/>
        </w:rPr>
        <w:t xml:space="preserve">נוסח שהממשלה העבירה. </w:t>
      </w:r>
    </w:p>
    <w:p w:rsidR="00CA2D60" w:rsidRDefault="00CA2D60" w:rsidP="00CA2D60">
      <w:pPr>
        <w:ind w:firstLine="0"/>
        <w:rPr>
          <w:rtl/>
          <w:lang w:eastAsia="he-IL"/>
        </w:rPr>
      </w:pPr>
      <w:bookmarkStart w:id="17445" w:name="_ETM_Q1_1878325"/>
      <w:bookmarkStart w:id="17446" w:name="_ETM_Q1_1878391"/>
      <w:bookmarkStart w:id="17447" w:name="_ETM_Q1_1876939"/>
      <w:bookmarkEnd w:id="17445"/>
      <w:bookmarkEnd w:id="17446"/>
      <w:bookmarkEnd w:id="17447"/>
    </w:p>
    <w:p w:rsidR="00CA2D60" w:rsidRDefault="00CA2D60" w:rsidP="00CA2D60">
      <w:pPr>
        <w:pStyle w:val="a4"/>
        <w:keepNext/>
        <w:rPr>
          <w:rtl/>
        </w:rPr>
      </w:pPr>
      <w:bookmarkStart w:id="17448" w:name="ET_speaker_תומר_רוזנר_2232"/>
      <w:r w:rsidRPr="00CA2D60">
        <w:rPr>
          <w:rStyle w:val="TagStyle"/>
          <w:rtl/>
        </w:rPr>
        <w:t xml:space="preserve"> &lt;&lt; דובר &gt;&gt; </w:t>
      </w:r>
      <w:r>
        <w:rPr>
          <w:rtl/>
        </w:rPr>
        <w:t>תומר רוזנר:</w:t>
      </w:r>
      <w:r w:rsidRPr="00CA2D60">
        <w:rPr>
          <w:rStyle w:val="TagStyle"/>
          <w:rtl/>
        </w:rPr>
        <w:t xml:space="preserve"> &lt;&lt; דובר &gt;&gt;</w:t>
      </w:r>
      <w:r w:rsidR="00BD4CC1">
        <w:rPr>
          <w:rtl/>
        </w:rPr>
        <w:t xml:space="preserve"> </w:t>
      </w:r>
      <w:r>
        <w:rPr>
          <w:rtl/>
        </w:rPr>
        <w:t xml:space="preserve"> </w:t>
      </w:r>
      <w:bookmarkEnd w:id="17448"/>
    </w:p>
    <w:p w:rsidR="00CA2D60" w:rsidRDefault="00CA2D60" w:rsidP="00CA2D60">
      <w:pPr>
        <w:pStyle w:val="KeepWithNext"/>
        <w:rPr>
          <w:rtl/>
          <w:lang w:eastAsia="he-IL"/>
        </w:rPr>
      </w:pPr>
    </w:p>
    <w:p w:rsidR="00CA2D60" w:rsidRPr="00CA2D60" w:rsidRDefault="00CA2D60" w:rsidP="00CA2D60">
      <w:pPr>
        <w:rPr>
          <w:rtl/>
          <w:lang w:eastAsia="he-IL"/>
        </w:rPr>
      </w:pPr>
      <w:bookmarkStart w:id="17449" w:name="_ETM_Q1_1877326"/>
      <w:bookmarkStart w:id="17450" w:name="_ETM_Q1_1877365"/>
      <w:bookmarkEnd w:id="17449"/>
      <w:bookmarkEnd w:id="17450"/>
      <w:r>
        <w:rPr>
          <w:rFonts w:hint="cs"/>
          <w:rtl/>
          <w:lang w:eastAsia="he-IL"/>
        </w:rPr>
        <w:t xml:space="preserve">שהממשלה תסביר. </w:t>
      </w:r>
    </w:p>
    <w:p w:rsidR="00E97AB5" w:rsidRDefault="00E97AB5" w:rsidP="00CA2D60">
      <w:pPr>
        <w:rPr>
          <w:rtl/>
          <w:lang w:eastAsia="he-IL"/>
        </w:rPr>
      </w:pPr>
      <w:bookmarkStart w:id="17451" w:name="_ETM_Q1_1637108"/>
      <w:bookmarkStart w:id="17452" w:name="_ETM_Q1_1637177"/>
      <w:bookmarkStart w:id="17453" w:name="_ETM_Q1_1883901"/>
      <w:bookmarkEnd w:id="17451"/>
      <w:bookmarkEnd w:id="17452"/>
      <w:bookmarkEnd w:id="17453"/>
    </w:p>
    <w:p w:rsidR="00E97AB5" w:rsidRDefault="00E97AB5" w:rsidP="00E97AB5">
      <w:pPr>
        <w:pStyle w:val="af9"/>
        <w:keepNext/>
        <w:rPr>
          <w:rtl/>
          <w:lang w:eastAsia="he-IL"/>
        </w:rPr>
      </w:pPr>
      <w:bookmarkStart w:id="17454" w:name="ET_guest_רוני_מר_2233"/>
      <w:r w:rsidRPr="00E97AB5">
        <w:rPr>
          <w:rStyle w:val="TagStyle"/>
          <w:rtl/>
        </w:rPr>
        <w:t xml:space="preserve"> &lt;&lt; אורח &gt;&gt; </w:t>
      </w:r>
      <w:r>
        <w:rPr>
          <w:rtl/>
          <w:lang w:eastAsia="he-IL"/>
        </w:rPr>
        <w:t>רוני מר:</w:t>
      </w:r>
      <w:r w:rsidRPr="00E97AB5">
        <w:rPr>
          <w:rStyle w:val="TagStyle"/>
          <w:rtl/>
        </w:rPr>
        <w:t xml:space="preserve"> &lt;&lt; אורח &gt;&gt;</w:t>
      </w:r>
      <w:r w:rsidR="00BD4CC1">
        <w:rPr>
          <w:rtl/>
          <w:lang w:eastAsia="he-IL"/>
        </w:rPr>
        <w:t xml:space="preserve"> </w:t>
      </w:r>
      <w:r>
        <w:rPr>
          <w:rtl/>
          <w:lang w:eastAsia="he-IL"/>
        </w:rPr>
        <w:t xml:space="preserve"> </w:t>
      </w:r>
      <w:bookmarkEnd w:id="17454"/>
    </w:p>
    <w:p w:rsidR="00E97AB5" w:rsidRDefault="00E97AB5" w:rsidP="00E97AB5">
      <w:pPr>
        <w:pStyle w:val="KeepWithNext"/>
        <w:rPr>
          <w:rtl/>
          <w:lang w:eastAsia="he-IL"/>
        </w:rPr>
      </w:pPr>
    </w:p>
    <w:p w:rsidR="00E97AB5" w:rsidRDefault="00E97AB5" w:rsidP="00E97AB5">
      <w:pPr>
        <w:rPr>
          <w:rtl/>
          <w:lang w:eastAsia="he-IL"/>
        </w:rPr>
      </w:pPr>
      <w:bookmarkStart w:id="17455" w:name="_ETM_Q1_1884319"/>
      <w:bookmarkStart w:id="17456" w:name="_ETM_Q1_1884358"/>
      <w:bookmarkEnd w:id="17455"/>
      <w:bookmarkEnd w:id="17456"/>
      <w:r>
        <w:rPr>
          <w:rFonts w:hint="cs"/>
          <w:rtl/>
          <w:lang w:eastAsia="he-IL"/>
        </w:rPr>
        <w:t>תחזור על השאלה, אדוני.</w:t>
      </w:r>
    </w:p>
    <w:p w:rsidR="00E97AB5" w:rsidRDefault="00E97AB5" w:rsidP="00E97AB5">
      <w:pPr>
        <w:rPr>
          <w:rtl/>
          <w:lang w:eastAsia="he-IL"/>
        </w:rPr>
      </w:pPr>
      <w:bookmarkStart w:id="17457" w:name="_ETM_Q1_1881239"/>
      <w:bookmarkStart w:id="17458" w:name="_ETM_Q1_1881310"/>
      <w:bookmarkStart w:id="17459" w:name="_ETM_Q1_1881991"/>
      <w:bookmarkEnd w:id="17457"/>
      <w:bookmarkEnd w:id="17458"/>
      <w:bookmarkEnd w:id="17459"/>
    </w:p>
    <w:p w:rsidR="00E97AB5" w:rsidRDefault="00E97AB5" w:rsidP="00E97AB5">
      <w:pPr>
        <w:pStyle w:val="a4"/>
        <w:keepNext/>
        <w:rPr>
          <w:rtl/>
        </w:rPr>
      </w:pPr>
      <w:bookmarkStart w:id="17460" w:name="ET_speaker_6166_2234"/>
      <w:r w:rsidRPr="00E97AB5">
        <w:rPr>
          <w:rStyle w:val="TagStyle"/>
          <w:rtl/>
        </w:rPr>
        <w:t xml:space="preserve"> &lt;&lt; דובר &gt;&gt; </w:t>
      </w:r>
      <w:r>
        <w:rPr>
          <w:rtl/>
        </w:rPr>
        <w:t>אורי מקלב (יהדות התורה):</w:t>
      </w:r>
      <w:r w:rsidRPr="00E97AB5">
        <w:rPr>
          <w:rStyle w:val="TagStyle"/>
          <w:rtl/>
        </w:rPr>
        <w:t xml:space="preserve"> &lt;&lt; דובר &gt;&gt;</w:t>
      </w:r>
      <w:r w:rsidR="00BD4CC1">
        <w:rPr>
          <w:rtl/>
        </w:rPr>
        <w:t xml:space="preserve"> </w:t>
      </w:r>
      <w:r>
        <w:rPr>
          <w:rtl/>
        </w:rPr>
        <w:t xml:space="preserve"> </w:t>
      </w:r>
      <w:bookmarkEnd w:id="17460"/>
    </w:p>
    <w:p w:rsidR="00E97AB5" w:rsidRDefault="00E97AB5" w:rsidP="00E97AB5">
      <w:pPr>
        <w:pStyle w:val="KeepWithNext"/>
        <w:rPr>
          <w:rtl/>
          <w:lang w:eastAsia="he-IL"/>
        </w:rPr>
      </w:pPr>
    </w:p>
    <w:p w:rsidR="00E97AB5" w:rsidRDefault="00E97AB5" w:rsidP="00E97AB5">
      <w:pPr>
        <w:rPr>
          <w:rtl/>
          <w:lang w:eastAsia="he-IL"/>
        </w:rPr>
      </w:pPr>
      <w:bookmarkStart w:id="17461" w:name="_ETM_Q1_1882425"/>
      <w:bookmarkStart w:id="17462" w:name="_ETM_Q1_1882466"/>
      <w:bookmarkEnd w:id="17461"/>
      <w:bookmarkEnd w:id="17462"/>
      <w:r>
        <w:rPr>
          <w:rFonts w:hint="cs"/>
          <w:rtl/>
          <w:lang w:eastAsia="he-IL"/>
        </w:rPr>
        <w:t xml:space="preserve">השאלה היא, </w:t>
      </w:r>
      <w:bookmarkStart w:id="17463" w:name="_ETM_Q1_1883407"/>
      <w:bookmarkEnd w:id="17463"/>
      <w:r>
        <w:rPr>
          <w:rFonts w:hint="cs"/>
          <w:rtl/>
          <w:lang w:eastAsia="he-IL"/>
        </w:rPr>
        <w:t xml:space="preserve">בסעיף (1) אתם כותבים לעניין תחום, </w:t>
      </w:r>
      <w:bookmarkStart w:id="17464" w:name="_ETM_Q1_1885917"/>
      <w:bookmarkEnd w:id="17464"/>
      <w:r>
        <w:rPr>
          <w:rFonts w:hint="cs"/>
          <w:rtl/>
          <w:lang w:eastAsia="he-IL"/>
        </w:rPr>
        <w:t xml:space="preserve">בסעיף (2) תחום מושמט, גם בסעיף (3). אני </w:t>
      </w:r>
      <w:bookmarkStart w:id="17465" w:name="_ETM_Q1_1894091"/>
      <w:bookmarkEnd w:id="17465"/>
      <w:r>
        <w:rPr>
          <w:rFonts w:hint="cs"/>
          <w:rtl/>
          <w:lang w:eastAsia="he-IL"/>
        </w:rPr>
        <w:t xml:space="preserve">חושב שצריך להוסיף בסעיף (3) בסוף 'של היישוב עצמו', </w:t>
      </w:r>
      <w:bookmarkStart w:id="17466" w:name="_ETM_Q1_1895955"/>
      <w:bookmarkEnd w:id="17466"/>
      <w:r>
        <w:rPr>
          <w:rFonts w:hint="cs"/>
          <w:rtl/>
          <w:lang w:eastAsia="he-IL"/>
        </w:rPr>
        <w:t xml:space="preserve">רב עיר או רב מקומי של היישוב עצמו. וגם בסעיף </w:t>
      </w:r>
      <w:bookmarkStart w:id="17467" w:name="_ETM_Q1_1897411"/>
      <w:bookmarkEnd w:id="17467"/>
      <w:r>
        <w:rPr>
          <w:rFonts w:hint="cs"/>
          <w:rtl/>
          <w:lang w:eastAsia="he-IL"/>
        </w:rPr>
        <w:t xml:space="preserve">(2) אותו דבר. </w:t>
      </w:r>
    </w:p>
    <w:p w:rsidR="00E97AB5" w:rsidRDefault="00E97AB5" w:rsidP="00E97AB5">
      <w:pPr>
        <w:rPr>
          <w:rtl/>
          <w:lang w:eastAsia="he-IL"/>
        </w:rPr>
      </w:pPr>
      <w:bookmarkStart w:id="17468" w:name="_ETM_Q1_1900875"/>
      <w:bookmarkStart w:id="17469" w:name="_ETM_Q1_1901128"/>
      <w:bookmarkStart w:id="17470" w:name="_ETM_Q1_1898767"/>
      <w:bookmarkEnd w:id="17468"/>
      <w:bookmarkEnd w:id="17469"/>
      <w:bookmarkEnd w:id="17470"/>
    </w:p>
    <w:p w:rsidR="00E97AB5" w:rsidRDefault="00E97AB5" w:rsidP="00E97AB5">
      <w:pPr>
        <w:pStyle w:val="af9"/>
        <w:keepNext/>
        <w:rPr>
          <w:rtl/>
          <w:lang w:eastAsia="he-IL"/>
        </w:rPr>
      </w:pPr>
      <w:bookmarkStart w:id="17471" w:name="ET_guest_רוני_מר_2235"/>
      <w:r w:rsidRPr="00E97AB5">
        <w:rPr>
          <w:rStyle w:val="TagStyle"/>
          <w:rtl/>
        </w:rPr>
        <w:t xml:space="preserve"> &lt;&lt; אורח &gt;&gt; </w:t>
      </w:r>
      <w:r>
        <w:rPr>
          <w:rtl/>
          <w:lang w:eastAsia="he-IL"/>
        </w:rPr>
        <w:t>רוני מר:</w:t>
      </w:r>
      <w:r w:rsidRPr="00E97AB5">
        <w:rPr>
          <w:rStyle w:val="TagStyle"/>
          <w:rtl/>
        </w:rPr>
        <w:t xml:space="preserve"> &lt;&lt; אורח &gt;&gt;</w:t>
      </w:r>
      <w:r w:rsidR="00BD4CC1">
        <w:rPr>
          <w:rtl/>
          <w:lang w:eastAsia="he-IL"/>
        </w:rPr>
        <w:t xml:space="preserve"> </w:t>
      </w:r>
      <w:r>
        <w:rPr>
          <w:rtl/>
          <w:lang w:eastAsia="he-IL"/>
        </w:rPr>
        <w:t xml:space="preserve"> </w:t>
      </w:r>
      <w:bookmarkEnd w:id="17471"/>
    </w:p>
    <w:p w:rsidR="00E97AB5" w:rsidRDefault="00E97AB5" w:rsidP="00E97AB5">
      <w:pPr>
        <w:pStyle w:val="KeepWithNext"/>
        <w:rPr>
          <w:rtl/>
          <w:lang w:eastAsia="he-IL"/>
        </w:rPr>
      </w:pPr>
    </w:p>
    <w:p w:rsidR="00E97AB5" w:rsidRDefault="00E97AB5" w:rsidP="00E97AB5">
      <w:pPr>
        <w:rPr>
          <w:rtl/>
          <w:lang w:eastAsia="he-IL"/>
        </w:rPr>
      </w:pPr>
      <w:bookmarkStart w:id="17472" w:name="_ETM_Q1_1899242"/>
      <w:bookmarkStart w:id="17473" w:name="_ETM_Q1_1899307"/>
      <w:bookmarkEnd w:id="17472"/>
      <w:bookmarkEnd w:id="17473"/>
      <w:r>
        <w:rPr>
          <w:rFonts w:hint="cs"/>
          <w:rtl/>
          <w:lang w:eastAsia="he-IL"/>
        </w:rPr>
        <w:t xml:space="preserve">לא, זה ברשות מקומית שבה אין מועצה </w:t>
      </w:r>
      <w:bookmarkStart w:id="17474" w:name="_ETM_Q1_1903567"/>
      <w:bookmarkEnd w:id="17474"/>
      <w:r>
        <w:rPr>
          <w:rFonts w:hint="cs"/>
          <w:rtl/>
          <w:lang w:eastAsia="he-IL"/>
        </w:rPr>
        <w:t xml:space="preserve">דתית, זה בשטח הרשות. </w:t>
      </w:r>
    </w:p>
    <w:p w:rsidR="00E97AB5" w:rsidRDefault="00E97AB5" w:rsidP="00E97AB5">
      <w:pPr>
        <w:rPr>
          <w:rtl/>
          <w:lang w:eastAsia="he-IL"/>
        </w:rPr>
      </w:pPr>
      <w:bookmarkStart w:id="17475" w:name="_ETM_Q1_1900705"/>
      <w:bookmarkStart w:id="17476" w:name="_ETM_Q1_1900762"/>
      <w:bookmarkEnd w:id="17475"/>
      <w:bookmarkEnd w:id="17476"/>
    </w:p>
    <w:p w:rsidR="00E97AB5" w:rsidRDefault="00E97AB5" w:rsidP="00E97AB5">
      <w:pPr>
        <w:pStyle w:val="a4"/>
        <w:keepNext/>
        <w:rPr>
          <w:rtl/>
        </w:rPr>
      </w:pPr>
      <w:bookmarkStart w:id="17477" w:name="ET_speaker_6166_2236"/>
      <w:r w:rsidRPr="00E97AB5">
        <w:rPr>
          <w:rStyle w:val="TagStyle"/>
          <w:rtl/>
        </w:rPr>
        <w:t xml:space="preserve"> &lt;&lt; דובר &gt;&gt; </w:t>
      </w:r>
      <w:r>
        <w:rPr>
          <w:rtl/>
        </w:rPr>
        <w:t>אורי מקלב (יהדות התורה):</w:t>
      </w:r>
      <w:r w:rsidRPr="00E97AB5">
        <w:rPr>
          <w:rStyle w:val="TagStyle"/>
          <w:rtl/>
        </w:rPr>
        <w:t xml:space="preserve"> &lt;&lt; דובר &gt;&gt;</w:t>
      </w:r>
      <w:r w:rsidR="00BD4CC1">
        <w:rPr>
          <w:rtl/>
        </w:rPr>
        <w:t xml:space="preserve"> </w:t>
      </w:r>
      <w:r>
        <w:rPr>
          <w:rtl/>
        </w:rPr>
        <w:t xml:space="preserve"> </w:t>
      </w:r>
      <w:bookmarkEnd w:id="17477"/>
    </w:p>
    <w:p w:rsidR="00E97AB5" w:rsidRDefault="00E97AB5" w:rsidP="00E97AB5">
      <w:pPr>
        <w:pStyle w:val="KeepWithNext"/>
        <w:rPr>
          <w:rtl/>
          <w:lang w:eastAsia="he-IL"/>
        </w:rPr>
      </w:pPr>
    </w:p>
    <w:p w:rsidR="00E97AB5" w:rsidRDefault="00E97AB5" w:rsidP="00E97AB5">
      <w:pPr>
        <w:rPr>
          <w:rtl/>
          <w:lang w:eastAsia="he-IL"/>
        </w:rPr>
      </w:pPr>
      <w:bookmarkStart w:id="17478" w:name="_ETM_Q1_1906331"/>
      <w:bookmarkStart w:id="17479" w:name="_ETM_Q1_1906367"/>
      <w:bookmarkEnd w:id="17478"/>
      <w:bookmarkEnd w:id="17479"/>
      <w:r>
        <w:rPr>
          <w:rFonts w:hint="cs"/>
          <w:rtl/>
          <w:lang w:eastAsia="he-IL"/>
        </w:rPr>
        <w:t xml:space="preserve">תחום הרשות. </w:t>
      </w:r>
    </w:p>
    <w:p w:rsidR="00E97AB5" w:rsidRDefault="00E97AB5" w:rsidP="00E97AB5">
      <w:pPr>
        <w:rPr>
          <w:rtl/>
          <w:lang w:eastAsia="he-IL"/>
        </w:rPr>
      </w:pPr>
      <w:bookmarkStart w:id="17480" w:name="_ETM_Q1_1908273"/>
      <w:bookmarkStart w:id="17481" w:name="_ETM_Q1_1908338"/>
      <w:bookmarkStart w:id="17482" w:name="_ETM_Q1_1904573"/>
      <w:bookmarkEnd w:id="17480"/>
      <w:bookmarkEnd w:id="17481"/>
      <w:bookmarkEnd w:id="17482"/>
    </w:p>
    <w:p w:rsidR="00E97AB5" w:rsidRDefault="00E97AB5" w:rsidP="00E97AB5">
      <w:pPr>
        <w:pStyle w:val="a4"/>
        <w:keepNext/>
        <w:rPr>
          <w:rtl/>
        </w:rPr>
      </w:pPr>
      <w:bookmarkStart w:id="17483" w:name="ET_speaker_תומר_רוזנר_2237"/>
      <w:r w:rsidRPr="00E97AB5">
        <w:rPr>
          <w:rStyle w:val="TagStyle"/>
          <w:rtl/>
        </w:rPr>
        <w:t xml:space="preserve"> &lt;&lt; דובר &gt;&gt; </w:t>
      </w:r>
      <w:r>
        <w:rPr>
          <w:rtl/>
        </w:rPr>
        <w:t>תומר רוזנר:</w:t>
      </w:r>
      <w:r w:rsidRPr="00E97AB5">
        <w:rPr>
          <w:rStyle w:val="TagStyle"/>
          <w:rtl/>
        </w:rPr>
        <w:t xml:space="preserve"> &lt;&lt; דובר &gt;&gt;</w:t>
      </w:r>
      <w:r w:rsidR="00BD4CC1">
        <w:rPr>
          <w:rtl/>
        </w:rPr>
        <w:t xml:space="preserve"> </w:t>
      </w:r>
      <w:r>
        <w:rPr>
          <w:rtl/>
        </w:rPr>
        <w:t xml:space="preserve"> </w:t>
      </w:r>
      <w:bookmarkEnd w:id="17483"/>
    </w:p>
    <w:p w:rsidR="00E97AB5" w:rsidRDefault="00E97AB5" w:rsidP="00E97AB5">
      <w:pPr>
        <w:pStyle w:val="KeepWithNext"/>
        <w:rPr>
          <w:rtl/>
          <w:lang w:eastAsia="he-IL"/>
        </w:rPr>
      </w:pPr>
    </w:p>
    <w:p w:rsidR="00E97AB5" w:rsidRDefault="00E97AB5" w:rsidP="00E97AB5">
      <w:pPr>
        <w:rPr>
          <w:rtl/>
          <w:lang w:eastAsia="he-IL"/>
        </w:rPr>
      </w:pPr>
      <w:bookmarkStart w:id="17484" w:name="_ETM_Q1_1904964"/>
      <w:bookmarkStart w:id="17485" w:name="_ETM_Q1_1905001"/>
      <w:bookmarkEnd w:id="17484"/>
      <w:bookmarkEnd w:id="17485"/>
      <w:r>
        <w:rPr>
          <w:rFonts w:hint="cs"/>
          <w:rtl/>
          <w:lang w:eastAsia="he-IL"/>
        </w:rPr>
        <w:t xml:space="preserve">'בתחום רשות', הוא רוצה </w:t>
      </w:r>
      <w:bookmarkStart w:id="17486" w:name="_ETM_Q1_1909175"/>
      <w:bookmarkEnd w:id="17486"/>
      <w:r>
        <w:rPr>
          <w:rFonts w:hint="cs"/>
          <w:rtl/>
          <w:lang w:eastAsia="he-IL"/>
        </w:rPr>
        <w:t xml:space="preserve">לכתוב, במקום 'ברשות'. </w:t>
      </w:r>
      <w:bookmarkStart w:id="17487" w:name="_ETM_Q1_1908666"/>
      <w:bookmarkEnd w:id="17487"/>
    </w:p>
    <w:p w:rsidR="00E97AB5" w:rsidRDefault="00E97AB5" w:rsidP="00E97AB5">
      <w:pPr>
        <w:rPr>
          <w:rtl/>
          <w:lang w:eastAsia="he-IL"/>
        </w:rPr>
      </w:pPr>
    </w:p>
    <w:p w:rsidR="00E97AB5" w:rsidRDefault="00E97AB5" w:rsidP="00E97AB5">
      <w:pPr>
        <w:pStyle w:val="a4"/>
        <w:keepNext/>
        <w:rPr>
          <w:rtl/>
        </w:rPr>
      </w:pPr>
      <w:bookmarkStart w:id="17488" w:name="ET_speaker_6166_2238"/>
      <w:r w:rsidRPr="00E97AB5">
        <w:rPr>
          <w:rStyle w:val="TagStyle"/>
          <w:rtl/>
        </w:rPr>
        <w:t xml:space="preserve"> &lt;&lt; דובר &gt;&gt; </w:t>
      </w:r>
      <w:r>
        <w:rPr>
          <w:rtl/>
        </w:rPr>
        <w:t>אורי מקלב (יהדות התורה):</w:t>
      </w:r>
      <w:r w:rsidRPr="00E97AB5">
        <w:rPr>
          <w:rStyle w:val="TagStyle"/>
          <w:rtl/>
        </w:rPr>
        <w:t xml:space="preserve"> &lt;&lt; דובר &gt;&gt;</w:t>
      </w:r>
      <w:r w:rsidR="00BD4CC1">
        <w:rPr>
          <w:rtl/>
        </w:rPr>
        <w:t xml:space="preserve"> </w:t>
      </w:r>
      <w:r>
        <w:rPr>
          <w:rtl/>
        </w:rPr>
        <w:t xml:space="preserve"> </w:t>
      </w:r>
      <w:bookmarkEnd w:id="17488"/>
    </w:p>
    <w:p w:rsidR="00E97AB5" w:rsidRDefault="00E97AB5" w:rsidP="00E97AB5">
      <w:pPr>
        <w:pStyle w:val="KeepWithNext"/>
        <w:rPr>
          <w:rtl/>
          <w:lang w:eastAsia="he-IL"/>
        </w:rPr>
      </w:pPr>
    </w:p>
    <w:p w:rsidR="00E97AB5" w:rsidRDefault="00E97AB5" w:rsidP="00E97AB5">
      <w:pPr>
        <w:rPr>
          <w:rtl/>
          <w:lang w:eastAsia="he-IL"/>
        </w:rPr>
      </w:pPr>
      <w:r>
        <w:rPr>
          <w:rFonts w:hint="cs"/>
          <w:rtl/>
          <w:lang w:eastAsia="he-IL"/>
        </w:rPr>
        <w:t>ז</w:t>
      </w:r>
      <w:bookmarkStart w:id="17489" w:name="_ETM_Q1_1910464"/>
      <w:bookmarkStart w:id="17490" w:name="_ETM_Q1_1910565"/>
      <w:bookmarkEnd w:id="17489"/>
      <w:bookmarkEnd w:id="17490"/>
      <w:r>
        <w:rPr>
          <w:rFonts w:hint="cs"/>
          <w:rtl/>
          <w:lang w:eastAsia="he-IL"/>
        </w:rPr>
        <w:t xml:space="preserve">ה כתוב בסעיף (1). </w:t>
      </w:r>
    </w:p>
    <w:p w:rsidR="00E97AB5" w:rsidRDefault="00E97AB5" w:rsidP="00E97AB5">
      <w:pPr>
        <w:rPr>
          <w:rtl/>
          <w:lang w:eastAsia="he-IL"/>
        </w:rPr>
      </w:pPr>
      <w:bookmarkStart w:id="17491" w:name="_ETM_Q1_1914397"/>
      <w:bookmarkStart w:id="17492" w:name="_ETM_Q1_1914792"/>
      <w:bookmarkEnd w:id="17491"/>
      <w:bookmarkEnd w:id="17492"/>
    </w:p>
    <w:p w:rsidR="00E97AB5" w:rsidRDefault="00E97AB5" w:rsidP="00E97AB5">
      <w:pPr>
        <w:pStyle w:val="af6"/>
        <w:keepNext/>
        <w:rPr>
          <w:rtl/>
        </w:rPr>
      </w:pPr>
      <w:bookmarkStart w:id="17493" w:name="ET_yor_5142_2239"/>
      <w:r w:rsidRPr="00E97AB5">
        <w:rPr>
          <w:rStyle w:val="TagStyle"/>
          <w:rtl/>
        </w:rPr>
        <w:t xml:space="preserve"> &lt;&lt; יור &gt;&gt; </w:t>
      </w:r>
      <w:r>
        <w:rPr>
          <w:rtl/>
        </w:rPr>
        <w:t>היו"ר יוליה מלינובסקי:</w:t>
      </w:r>
      <w:r w:rsidRPr="00E97AB5">
        <w:rPr>
          <w:rStyle w:val="TagStyle"/>
          <w:rtl/>
        </w:rPr>
        <w:t xml:space="preserve"> &lt;&lt; יור &gt;&gt;</w:t>
      </w:r>
      <w:r w:rsidR="00BD4CC1">
        <w:rPr>
          <w:rtl/>
        </w:rPr>
        <w:t xml:space="preserve"> </w:t>
      </w:r>
      <w:r>
        <w:rPr>
          <w:rtl/>
        </w:rPr>
        <w:t xml:space="preserve"> </w:t>
      </w:r>
      <w:bookmarkEnd w:id="17493"/>
    </w:p>
    <w:p w:rsidR="00E97AB5" w:rsidRDefault="00E97AB5" w:rsidP="00E97AB5">
      <w:pPr>
        <w:pStyle w:val="KeepWithNext"/>
        <w:rPr>
          <w:rtl/>
          <w:lang w:eastAsia="he-IL"/>
        </w:rPr>
      </w:pPr>
    </w:p>
    <w:p w:rsidR="00E97AB5" w:rsidRDefault="00E97AB5" w:rsidP="00E97AB5">
      <w:pPr>
        <w:rPr>
          <w:rtl/>
          <w:lang w:eastAsia="he-IL"/>
        </w:rPr>
      </w:pPr>
      <w:bookmarkStart w:id="17494" w:name="_ETM_Q1_1916990"/>
      <w:bookmarkEnd w:id="17494"/>
      <w:r>
        <w:rPr>
          <w:rFonts w:hint="cs"/>
          <w:rtl/>
          <w:lang w:eastAsia="he-IL"/>
        </w:rPr>
        <w:t>ח</w:t>
      </w:r>
      <w:bookmarkStart w:id="17495" w:name="_ETM_Q1_1917058"/>
      <w:bookmarkEnd w:id="17495"/>
      <w:r>
        <w:rPr>
          <w:rFonts w:hint="cs"/>
          <w:rtl/>
          <w:lang w:eastAsia="he-IL"/>
        </w:rPr>
        <w:t xml:space="preserve">בר הכנסת מקלב שואל למה השמטתם את המילה 'תחום' ב-(2) וב-(3). </w:t>
      </w:r>
    </w:p>
    <w:p w:rsidR="00E97AB5" w:rsidRDefault="00E97AB5" w:rsidP="00E97AB5">
      <w:pPr>
        <w:rPr>
          <w:rtl/>
          <w:lang w:eastAsia="he-IL"/>
        </w:rPr>
      </w:pPr>
      <w:bookmarkStart w:id="17496" w:name="_ETM_Q1_1917085"/>
      <w:bookmarkEnd w:id="17496"/>
    </w:p>
    <w:p w:rsidR="00E97AB5" w:rsidRDefault="00E97AB5" w:rsidP="00E97AB5">
      <w:pPr>
        <w:pStyle w:val="a4"/>
        <w:keepNext/>
        <w:rPr>
          <w:rtl/>
        </w:rPr>
      </w:pPr>
      <w:bookmarkStart w:id="17497" w:name="ET_speaker_5359_2240"/>
      <w:r w:rsidRPr="00E97AB5">
        <w:rPr>
          <w:rStyle w:val="TagStyle"/>
          <w:rtl/>
        </w:rPr>
        <w:t xml:space="preserve"> &lt;&lt; דובר &gt;&gt; </w:t>
      </w:r>
      <w:r>
        <w:rPr>
          <w:rtl/>
        </w:rPr>
        <w:t>יעקב מרגי (ש"ס):</w:t>
      </w:r>
      <w:r w:rsidRPr="00E97AB5">
        <w:rPr>
          <w:rStyle w:val="TagStyle"/>
          <w:rtl/>
        </w:rPr>
        <w:t xml:space="preserve"> &lt;&lt; דובר &gt;&gt;</w:t>
      </w:r>
      <w:r w:rsidR="00BD4CC1">
        <w:rPr>
          <w:rtl/>
        </w:rPr>
        <w:t xml:space="preserve"> </w:t>
      </w:r>
      <w:r>
        <w:rPr>
          <w:rtl/>
        </w:rPr>
        <w:t xml:space="preserve"> </w:t>
      </w:r>
      <w:bookmarkEnd w:id="17497"/>
    </w:p>
    <w:p w:rsidR="00E97AB5" w:rsidRDefault="00E97AB5" w:rsidP="00E97AB5">
      <w:pPr>
        <w:pStyle w:val="KeepWithNext"/>
        <w:rPr>
          <w:rtl/>
          <w:lang w:eastAsia="he-IL"/>
        </w:rPr>
      </w:pPr>
    </w:p>
    <w:p w:rsidR="00E97AB5" w:rsidRDefault="00E97AB5" w:rsidP="00E97AB5">
      <w:pPr>
        <w:rPr>
          <w:rtl/>
          <w:lang w:eastAsia="he-IL"/>
        </w:rPr>
      </w:pPr>
      <w:bookmarkStart w:id="17498" w:name="_ETM_Q1_1918682"/>
      <w:bookmarkEnd w:id="17498"/>
      <w:r>
        <w:rPr>
          <w:rFonts w:hint="cs"/>
          <w:rtl/>
          <w:lang w:eastAsia="he-IL"/>
        </w:rPr>
        <w:t>א</w:t>
      </w:r>
      <w:bookmarkStart w:id="17499" w:name="_ETM_Q1_1918770"/>
      <w:bookmarkEnd w:id="17499"/>
      <w:r>
        <w:rPr>
          <w:rFonts w:hint="cs"/>
          <w:rtl/>
          <w:lang w:eastAsia="he-IL"/>
        </w:rPr>
        <w:t>ו</w:t>
      </w:r>
      <w:bookmarkStart w:id="17500" w:name="_ETM_Q1_1918917"/>
      <w:bookmarkEnd w:id="17500"/>
      <w:r>
        <w:rPr>
          <w:rFonts w:hint="cs"/>
          <w:rtl/>
          <w:lang w:eastAsia="he-IL"/>
        </w:rPr>
        <w:t xml:space="preserve"> למה הכנסתם תחום, או או. </w:t>
      </w:r>
      <w:bookmarkStart w:id="17501" w:name="_ETM_Q1_1922853"/>
      <w:bookmarkEnd w:id="17501"/>
    </w:p>
    <w:p w:rsidR="00E97AB5" w:rsidRDefault="00E97AB5" w:rsidP="00E97AB5">
      <w:pPr>
        <w:rPr>
          <w:rtl/>
          <w:lang w:eastAsia="he-IL"/>
        </w:rPr>
      </w:pPr>
      <w:bookmarkStart w:id="17502" w:name="_ETM_Q1_1923125"/>
      <w:bookmarkEnd w:id="17502"/>
    </w:p>
    <w:p w:rsidR="00E97AB5" w:rsidRDefault="00E97AB5" w:rsidP="00E97AB5">
      <w:pPr>
        <w:pStyle w:val="af6"/>
        <w:keepNext/>
        <w:rPr>
          <w:rtl/>
        </w:rPr>
      </w:pPr>
      <w:bookmarkStart w:id="17503" w:name="ET_yor_5142_2241"/>
      <w:r w:rsidRPr="00E97AB5">
        <w:rPr>
          <w:rStyle w:val="TagStyle"/>
          <w:rtl/>
        </w:rPr>
        <w:t xml:space="preserve"> &lt;&lt; יור &gt;&gt; </w:t>
      </w:r>
      <w:r>
        <w:rPr>
          <w:rtl/>
        </w:rPr>
        <w:t>היו"ר יוליה מלינובסקי:</w:t>
      </w:r>
      <w:r w:rsidRPr="00E97AB5">
        <w:rPr>
          <w:rStyle w:val="TagStyle"/>
          <w:rtl/>
        </w:rPr>
        <w:t xml:space="preserve"> &lt;&lt; יור &gt;&gt;</w:t>
      </w:r>
      <w:r w:rsidR="00BD4CC1">
        <w:rPr>
          <w:rtl/>
        </w:rPr>
        <w:t xml:space="preserve"> </w:t>
      </w:r>
      <w:r>
        <w:rPr>
          <w:rtl/>
        </w:rPr>
        <w:t xml:space="preserve"> </w:t>
      </w:r>
      <w:bookmarkEnd w:id="17503"/>
    </w:p>
    <w:p w:rsidR="00E97AB5" w:rsidRDefault="00E97AB5" w:rsidP="00E97AB5">
      <w:pPr>
        <w:pStyle w:val="KeepWithNext"/>
        <w:rPr>
          <w:rtl/>
          <w:lang w:eastAsia="he-IL"/>
        </w:rPr>
      </w:pPr>
    </w:p>
    <w:p w:rsidR="00E97AB5" w:rsidRDefault="00E97AB5" w:rsidP="00E97AB5">
      <w:pPr>
        <w:rPr>
          <w:rtl/>
          <w:lang w:eastAsia="he-IL"/>
        </w:rPr>
      </w:pPr>
      <w:bookmarkStart w:id="17504" w:name="_ETM_Q1_1919722"/>
      <w:bookmarkStart w:id="17505" w:name="_ETM_Q1_1919791"/>
      <w:bookmarkEnd w:id="17504"/>
      <w:bookmarkEnd w:id="17505"/>
      <w:r>
        <w:rPr>
          <w:rFonts w:hint="cs"/>
          <w:rtl/>
          <w:lang w:eastAsia="he-IL"/>
        </w:rPr>
        <w:t xml:space="preserve">שם הכנסתם, פה </w:t>
      </w:r>
      <w:bookmarkStart w:id="17506" w:name="_ETM_Q1_1919412"/>
      <w:bookmarkEnd w:id="17506"/>
      <w:r>
        <w:rPr>
          <w:rFonts w:hint="cs"/>
          <w:rtl/>
          <w:lang w:eastAsia="he-IL"/>
        </w:rPr>
        <w:t>השמטתם, תחליטו.</w:t>
      </w:r>
      <w:bookmarkStart w:id="17507" w:name="_ETM_Q1_1921389"/>
      <w:bookmarkEnd w:id="17507"/>
    </w:p>
    <w:p w:rsidR="00E97AB5" w:rsidRDefault="00E97AB5" w:rsidP="00E97AB5">
      <w:pPr>
        <w:rPr>
          <w:rtl/>
          <w:lang w:eastAsia="he-IL"/>
        </w:rPr>
      </w:pPr>
      <w:bookmarkStart w:id="17508" w:name="_ETM_Q1_1921629"/>
      <w:bookmarkEnd w:id="17508"/>
    </w:p>
    <w:p w:rsidR="00E97AB5" w:rsidRDefault="00E97AB5" w:rsidP="00E97AB5">
      <w:pPr>
        <w:pStyle w:val="af9"/>
        <w:keepNext/>
        <w:rPr>
          <w:rtl/>
          <w:lang w:eastAsia="he-IL"/>
        </w:rPr>
      </w:pPr>
      <w:bookmarkStart w:id="17509" w:name="ET_guest_הראל_גולדברג_2242"/>
      <w:r w:rsidRPr="00E97AB5">
        <w:rPr>
          <w:rStyle w:val="TagStyle"/>
          <w:rtl/>
        </w:rPr>
        <w:t xml:space="preserve"> &lt;&lt; אורח &gt;&gt; </w:t>
      </w:r>
      <w:r>
        <w:rPr>
          <w:rtl/>
          <w:lang w:eastAsia="he-IL"/>
        </w:rPr>
        <w:t>הראל גולדברג:</w:t>
      </w:r>
      <w:r w:rsidRPr="00E97AB5">
        <w:rPr>
          <w:rStyle w:val="TagStyle"/>
          <w:rtl/>
        </w:rPr>
        <w:t xml:space="preserve"> &lt;&lt; אורח &gt;&gt;</w:t>
      </w:r>
      <w:r w:rsidR="00BD4CC1">
        <w:rPr>
          <w:rtl/>
          <w:lang w:eastAsia="he-IL"/>
        </w:rPr>
        <w:t xml:space="preserve"> </w:t>
      </w:r>
      <w:r>
        <w:rPr>
          <w:rtl/>
          <w:lang w:eastAsia="he-IL"/>
        </w:rPr>
        <w:t xml:space="preserve"> </w:t>
      </w:r>
      <w:bookmarkEnd w:id="17509"/>
    </w:p>
    <w:p w:rsidR="00E97AB5" w:rsidRDefault="00E97AB5" w:rsidP="00E97AB5">
      <w:pPr>
        <w:pStyle w:val="KeepWithNext"/>
        <w:rPr>
          <w:rtl/>
          <w:lang w:eastAsia="he-IL"/>
        </w:rPr>
      </w:pPr>
    </w:p>
    <w:p w:rsidR="00E97AB5" w:rsidRDefault="00E97AB5" w:rsidP="00E97AB5">
      <w:pPr>
        <w:rPr>
          <w:rtl/>
          <w:lang w:eastAsia="he-IL"/>
        </w:rPr>
      </w:pPr>
      <w:bookmarkStart w:id="17510" w:name="_ETM_Q1_1925102"/>
      <w:bookmarkStart w:id="17511" w:name="_ETM_Q1_1925179"/>
      <w:bookmarkEnd w:id="17510"/>
      <w:bookmarkEnd w:id="17511"/>
      <w:r>
        <w:rPr>
          <w:rFonts w:hint="cs"/>
          <w:rtl/>
          <w:lang w:eastAsia="he-IL"/>
        </w:rPr>
        <w:t xml:space="preserve">בסעיף קטן (3) ודאי שצריך להוסיף, בסיפה צריך להיות כתוב: </w:t>
      </w:r>
      <w:bookmarkStart w:id="17512" w:name="_ETM_Q1_1924511"/>
      <w:bookmarkEnd w:id="17512"/>
      <w:r>
        <w:rPr>
          <w:rFonts w:hint="cs"/>
          <w:rtl/>
          <w:lang w:eastAsia="he-IL"/>
        </w:rPr>
        <w:t>רב העיר או הרב המקומי המכהן בתחום הרשות המקומית. זה</w:t>
      </w:r>
      <w:bookmarkStart w:id="17513" w:name="_ETM_Q1_1931383"/>
      <w:bookmarkEnd w:id="17513"/>
      <w:r>
        <w:rPr>
          <w:rFonts w:hint="cs"/>
          <w:rtl/>
          <w:lang w:eastAsia="he-IL"/>
        </w:rPr>
        <w:t xml:space="preserve"> לגבי סעיף קטן (3).</w:t>
      </w:r>
      <w:bookmarkStart w:id="17514" w:name="_ETM_Q1_1929821"/>
      <w:bookmarkEnd w:id="17514"/>
    </w:p>
    <w:p w:rsidR="00E97AB5" w:rsidRDefault="00E97AB5" w:rsidP="00E97AB5">
      <w:pPr>
        <w:rPr>
          <w:rtl/>
          <w:lang w:eastAsia="he-IL"/>
        </w:rPr>
      </w:pPr>
      <w:bookmarkStart w:id="17515" w:name="_ETM_Q1_1928051"/>
      <w:bookmarkStart w:id="17516" w:name="_ETM_Q1_1928403"/>
      <w:bookmarkEnd w:id="17515"/>
      <w:bookmarkEnd w:id="17516"/>
    </w:p>
    <w:p w:rsidR="00E97AB5" w:rsidRDefault="00E97AB5" w:rsidP="00E97AB5">
      <w:pPr>
        <w:pStyle w:val="af6"/>
        <w:keepNext/>
        <w:rPr>
          <w:rtl/>
        </w:rPr>
      </w:pPr>
      <w:bookmarkStart w:id="17517" w:name="ET_yor_5142_2244"/>
      <w:r w:rsidRPr="00E97AB5">
        <w:rPr>
          <w:rStyle w:val="TagStyle"/>
          <w:rtl/>
        </w:rPr>
        <w:t xml:space="preserve"> &lt;&lt; יור &gt;&gt; </w:t>
      </w:r>
      <w:r>
        <w:rPr>
          <w:rtl/>
        </w:rPr>
        <w:t>היו"ר יוליה מלינובסקי:</w:t>
      </w:r>
      <w:r w:rsidRPr="00E97AB5">
        <w:rPr>
          <w:rStyle w:val="TagStyle"/>
          <w:rtl/>
        </w:rPr>
        <w:t xml:space="preserve"> &lt;&lt; יור &gt;&gt;</w:t>
      </w:r>
      <w:r w:rsidR="00BD4CC1">
        <w:rPr>
          <w:rtl/>
        </w:rPr>
        <w:t xml:space="preserve"> </w:t>
      </w:r>
      <w:r>
        <w:rPr>
          <w:rtl/>
        </w:rPr>
        <w:t xml:space="preserve"> </w:t>
      </w:r>
      <w:bookmarkEnd w:id="17517"/>
    </w:p>
    <w:p w:rsidR="00E97AB5" w:rsidRDefault="00E97AB5" w:rsidP="00E97AB5">
      <w:pPr>
        <w:pStyle w:val="KeepWithNext"/>
        <w:rPr>
          <w:rtl/>
          <w:lang w:eastAsia="he-IL"/>
        </w:rPr>
      </w:pPr>
    </w:p>
    <w:p w:rsidR="00E97AB5" w:rsidRDefault="00E97AB5" w:rsidP="00E97AB5">
      <w:pPr>
        <w:rPr>
          <w:rtl/>
          <w:lang w:eastAsia="he-IL"/>
        </w:rPr>
      </w:pPr>
      <w:bookmarkStart w:id="17518" w:name="_ETM_Q1_1929749"/>
      <w:bookmarkEnd w:id="17518"/>
      <w:r>
        <w:rPr>
          <w:rFonts w:hint="cs"/>
          <w:rtl/>
          <w:lang w:eastAsia="he-IL"/>
        </w:rPr>
        <w:t>ת</w:t>
      </w:r>
      <w:bookmarkStart w:id="17519" w:name="_ETM_Q1_1929822"/>
      <w:bookmarkEnd w:id="17519"/>
      <w:r>
        <w:rPr>
          <w:rFonts w:hint="cs"/>
          <w:rtl/>
          <w:lang w:eastAsia="he-IL"/>
        </w:rPr>
        <w:t>ודה, חבר הכנסת מקלב. תוסיפו את המילה</w:t>
      </w:r>
      <w:bookmarkStart w:id="17520" w:name="_ETM_Q1_1933355"/>
      <w:bookmarkEnd w:id="17520"/>
      <w:r>
        <w:rPr>
          <w:rFonts w:hint="cs"/>
          <w:rtl/>
          <w:lang w:eastAsia="he-IL"/>
        </w:rPr>
        <w:t xml:space="preserve"> הנכונה.</w:t>
      </w:r>
      <w:bookmarkStart w:id="17521" w:name="_ETM_Q1_1934443"/>
      <w:bookmarkEnd w:id="17521"/>
    </w:p>
    <w:p w:rsidR="00E97AB5" w:rsidRDefault="00E97AB5" w:rsidP="00E97AB5">
      <w:pPr>
        <w:rPr>
          <w:rtl/>
          <w:lang w:eastAsia="he-IL"/>
        </w:rPr>
      </w:pPr>
      <w:bookmarkStart w:id="17522" w:name="_ETM_Q1_1934639"/>
      <w:bookmarkEnd w:id="17522"/>
    </w:p>
    <w:p w:rsidR="00E97AB5" w:rsidRDefault="00E97AB5" w:rsidP="00E97AB5">
      <w:pPr>
        <w:pStyle w:val="a4"/>
        <w:keepNext/>
        <w:rPr>
          <w:rtl/>
        </w:rPr>
      </w:pPr>
      <w:bookmarkStart w:id="17523" w:name="ET_speaker_תומר_רוזנר_2245"/>
      <w:r w:rsidRPr="00E97AB5">
        <w:rPr>
          <w:rStyle w:val="TagStyle"/>
          <w:rtl/>
        </w:rPr>
        <w:t xml:space="preserve"> &lt;&lt; דובר &gt;&gt; </w:t>
      </w:r>
      <w:r>
        <w:rPr>
          <w:rtl/>
        </w:rPr>
        <w:t>תומר רוזנר:</w:t>
      </w:r>
      <w:r w:rsidRPr="00E97AB5">
        <w:rPr>
          <w:rStyle w:val="TagStyle"/>
          <w:rtl/>
        </w:rPr>
        <w:t xml:space="preserve"> &lt;&lt; דובר &gt;&gt;</w:t>
      </w:r>
      <w:r w:rsidR="00BD4CC1">
        <w:rPr>
          <w:rtl/>
        </w:rPr>
        <w:t xml:space="preserve"> </w:t>
      </w:r>
      <w:r>
        <w:rPr>
          <w:rtl/>
        </w:rPr>
        <w:t xml:space="preserve"> </w:t>
      </w:r>
      <w:bookmarkEnd w:id="17523"/>
    </w:p>
    <w:p w:rsidR="00E97AB5" w:rsidRDefault="00E97AB5" w:rsidP="00E97AB5">
      <w:pPr>
        <w:pStyle w:val="KeepWithNext"/>
        <w:rPr>
          <w:rtl/>
          <w:lang w:eastAsia="he-IL"/>
        </w:rPr>
      </w:pPr>
    </w:p>
    <w:p w:rsidR="00E97AB5" w:rsidRPr="00E97AB5" w:rsidRDefault="00E97AB5" w:rsidP="00E97AB5">
      <w:pPr>
        <w:rPr>
          <w:rtl/>
          <w:lang w:eastAsia="he-IL"/>
        </w:rPr>
      </w:pPr>
      <w:bookmarkStart w:id="17524" w:name="_ETM_Q1_1935861"/>
      <w:bookmarkStart w:id="17525" w:name="_ETM_Q1_1935925"/>
      <w:bookmarkEnd w:id="17524"/>
      <w:bookmarkEnd w:id="17525"/>
      <w:r>
        <w:rPr>
          <w:rFonts w:hint="cs"/>
          <w:rtl/>
          <w:lang w:eastAsia="he-IL"/>
        </w:rPr>
        <w:t xml:space="preserve">ב-(2) גם צריך להיות 'בתחום רשות מקומית'. </w:t>
      </w:r>
    </w:p>
    <w:p w:rsidR="00E97AB5" w:rsidRDefault="00E97AB5" w:rsidP="00E97AB5">
      <w:pPr>
        <w:rPr>
          <w:rtl/>
          <w:lang w:eastAsia="he-IL"/>
        </w:rPr>
      </w:pPr>
      <w:bookmarkStart w:id="17526" w:name="_ETM_Q1_1932803"/>
      <w:bookmarkStart w:id="17527" w:name="_ETM_Q1_1933105"/>
      <w:bookmarkEnd w:id="17526"/>
      <w:bookmarkEnd w:id="17527"/>
    </w:p>
    <w:p w:rsidR="00E97AB5" w:rsidRDefault="00E97AB5" w:rsidP="00E97AB5">
      <w:pPr>
        <w:pStyle w:val="a4"/>
        <w:keepNext/>
        <w:rPr>
          <w:rtl/>
        </w:rPr>
      </w:pPr>
      <w:bookmarkStart w:id="17528" w:name="ET_speaker_6166_2243"/>
      <w:r w:rsidRPr="00E97AB5">
        <w:rPr>
          <w:rStyle w:val="TagStyle"/>
          <w:rtl/>
        </w:rPr>
        <w:t xml:space="preserve"> &lt;&lt; דובר &gt;&gt; </w:t>
      </w:r>
      <w:r>
        <w:rPr>
          <w:rtl/>
        </w:rPr>
        <w:t>אורי מקלב (יהדות התורה):</w:t>
      </w:r>
      <w:r w:rsidRPr="00E97AB5">
        <w:rPr>
          <w:rStyle w:val="TagStyle"/>
          <w:rtl/>
        </w:rPr>
        <w:t xml:space="preserve"> &lt;&lt; דובר &gt;&gt;</w:t>
      </w:r>
      <w:r w:rsidR="00BD4CC1">
        <w:rPr>
          <w:rtl/>
        </w:rPr>
        <w:t xml:space="preserve"> </w:t>
      </w:r>
      <w:r>
        <w:rPr>
          <w:rtl/>
        </w:rPr>
        <w:t xml:space="preserve"> </w:t>
      </w:r>
      <w:bookmarkEnd w:id="17528"/>
    </w:p>
    <w:p w:rsidR="00E97AB5" w:rsidRDefault="00E97AB5" w:rsidP="00E97AB5">
      <w:pPr>
        <w:pStyle w:val="KeepWithNext"/>
        <w:rPr>
          <w:rtl/>
          <w:lang w:eastAsia="he-IL"/>
        </w:rPr>
      </w:pPr>
    </w:p>
    <w:p w:rsidR="00E97AB5" w:rsidRDefault="00E97AB5" w:rsidP="00E97AB5">
      <w:pPr>
        <w:rPr>
          <w:rtl/>
          <w:lang w:eastAsia="he-IL"/>
        </w:rPr>
      </w:pPr>
      <w:bookmarkStart w:id="17529" w:name="_ETM_Q1_1931575"/>
      <w:bookmarkStart w:id="17530" w:name="_ETM_Q1_1931659"/>
      <w:bookmarkEnd w:id="17529"/>
      <w:bookmarkEnd w:id="17530"/>
      <w:r>
        <w:rPr>
          <w:rFonts w:hint="cs"/>
          <w:rtl/>
          <w:lang w:eastAsia="he-IL"/>
        </w:rPr>
        <w:t xml:space="preserve">ובאיזה אזור הוא </w:t>
      </w:r>
      <w:bookmarkStart w:id="17531" w:name="_ETM_Q1_1940059"/>
      <w:bookmarkEnd w:id="17531"/>
      <w:r>
        <w:rPr>
          <w:rFonts w:hint="cs"/>
          <w:rtl/>
          <w:lang w:eastAsia="he-IL"/>
        </w:rPr>
        <w:t xml:space="preserve">יוכל לתת? </w:t>
      </w:r>
    </w:p>
    <w:p w:rsidR="00933D89" w:rsidRDefault="00933D89" w:rsidP="00E97AB5">
      <w:pPr>
        <w:rPr>
          <w:rtl/>
          <w:lang w:eastAsia="he-IL"/>
        </w:rPr>
      </w:pPr>
      <w:bookmarkStart w:id="17532" w:name="_ETM_Q1_1947835"/>
      <w:bookmarkStart w:id="17533" w:name="_ETM_Q1_1947897"/>
      <w:bookmarkStart w:id="17534" w:name="_ETM_Q1_1946951"/>
      <w:bookmarkEnd w:id="17532"/>
      <w:bookmarkEnd w:id="17533"/>
      <w:bookmarkEnd w:id="17534"/>
    </w:p>
    <w:p w:rsidR="00933D89" w:rsidRDefault="00933D89" w:rsidP="00933D89">
      <w:pPr>
        <w:pStyle w:val="a4"/>
        <w:keepNext/>
        <w:rPr>
          <w:rtl/>
        </w:rPr>
      </w:pPr>
      <w:bookmarkStart w:id="17535" w:name="ET_speaker_קריאה_2246"/>
      <w:r w:rsidRPr="00933D89">
        <w:rPr>
          <w:rStyle w:val="TagStyle"/>
          <w:rtl/>
        </w:rPr>
        <w:t xml:space="preserve"> &lt;&lt; דובר &gt;&gt; </w:t>
      </w:r>
      <w:r>
        <w:rPr>
          <w:rtl/>
        </w:rPr>
        <w:t>קריאה:</w:t>
      </w:r>
      <w:r w:rsidRPr="00933D89">
        <w:rPr>
          <w:rStyle w:val="TagStyle"/>
          <w:rtl/>
        </w:rPr>
        <w:t xml:space="preserve"> &lt;&lt; דובר &gt;&gt;</w:t>
      </w:r>
      <w:r w:rsidR="00BD4CC1">
        <w:rPr>
          <w:rtl/>
        </w:rPr>
        <w:t xml:space="preserve"> </w:t>
      </w:r>
      <w:r>
        <w:rPr>
          <w:rtl/>
        </w:rPr>
        <w:t xml:space="preserve"> </w:t>
      </w:r>
      <w:bookmarkEnd w:id="17535"/>
    </w:p>
    <w:p w:rsidR="00933D89" w:rsidRDefault="00933D89" w:rsidP="00933D89">
      <w:pPr>
        <w:pStyle w:val="KeepWithNext"/>
        <w:rPr>
          <w:rtl/>
          <w:lang w:eastAsia="he-IL"/>
        </w:rPr>
      </w:pPr>
    </w:p>
    <w:p w:rsidR="00933D89" w:rsidRDefault="00933D89" w:rsidP="00933D89">
      <w:pPr>
        <w:rPr>
          <w:rtl/>
          <w:lang w:eastAsia="he-IL"/>
        </w:rPr>
      </w:pPr>
      <w:bookmarkStart w:id="17536" w:name="_ETM_Q1_1947379"/>
      <w:bookmarkStart w:id="17537" w:name="_ETM_Q1_1947419"/>
      <w:bookmarkEnd w:id="17536"/>
      <w:bookmarkEnd w:id="17537"/>
      <w:r>
        <w:rPr>
          <w:rFonts w:hint="cs"/>
          <w:rtl/>
          <w:lang w:eastAsia="he-IL"/>
        </w:rPr>
        <w:t xml:space="preserve">זה לא משנה, כי מבטלים </w:t>
      </w:r>
      <w:bookmarkStart w:id="17538" w:name="_ETM_Q1_1949671"/>
      <w:bookmarkEnd w:id="17538"/>
      <w:r>
        <w:rPr>
          <w:rFonts w:hint="cs"/>
          <w:rtl/>
          <w:lang w:eastAsia="he-IL"/>
        </w:rPr>
        <w:t xml:space="preserve">את האזוריות. </w:t>
      </w:r>
    </w:p>
    <w:p w:rsidR="00933D89" w:rsidRDefault="00933D89" w:rsidP="00933D89">
      <w:pPr>
        <w:rPr>
          <w:rtl/>
          <w:lang w:eastAsia="he-IL"/>
        </w:rPr>
      </w:pPr>
      <w:bookmarkStart w:id="17539" w:name="_ETM_Q1_1951247"/>
      <w:bookmarkStart w:id="17540" w:name="_ETM_Q1_1953262"/>
      <w:bookmarkStart w:id="17541" w:name="_ETM_Q1_1953343"/>
      <w:bookmarkStart w:id="17542" w:name="_ETM_Q1_1955429"/>
      <w:bookmarkEnd w:id="17539"/>
      <w:bookmarkEnd w:id="17540"/>
      <w:bookmarkEnd w:id="17541"/>
      <w:bookmarkEnd w:id="17542"/>
    </w:p>
    <w:p w:rsidR="00933D89" w:rsidRDefault="00933D89" w:rsidP="00933D89">
      <w:pPr>
        <w:pStyle w:val="af9"/>
        <w:keepNext/>
        <w:rPr>
          <w:rtl/>
          <w:lang w:eastAsia="he-IL"/>
        </w:rPr>
      </w:pPr>
      <w:bookmarkStart w:id="17543" w:name="ET_guest_שמעון_מוני_מעתוק_2248"/>
      <w:r w:rsidRPr="00933D89">
        <w:rPr>
          <w:rStyle w:val="TagStyle"/>
          <w:rtl/>
        </w:rPr>
        <w:t xml:space="preserve"> &lt;&lt; אורח &gt;&gt; </w:t>
      </w:r>
      <w:r>
        <w:rPr>
          <w:rtl/>
          <w:lang w:eastAsia="he-IL"/>
        </w:rPr>
        <w:t>שמעון מוני מעתוק:</w:t>
      </w:r>
      <w:r w:rsidRPr="00933D89">
        <w:rPr>
          <w:rStyle w:val="TagStyle"/>
          <w:rtl/>
        </w:rPr>
        <w:t xml:space="preserve"> &lt;&lt; אורח &gt;&gt;</w:t>
      </w:r>
      <w:r w:rsidR="00BD4CC1">
        <w:rPr>
          <w:rtl/>
          <w:lang w:eastAsia="he-IL"/>
        </w:rPr>
        <w:t xml:space="preserve"> </w:t>
      </w:r>
      <w:r>
        <w:rPr>
          <w:rtl/>
          <w:lang w:eastAsia="he-IL"/>
        </w:rPr>
        <w:t xml:space="preserve"> </w:t>
      </w:r>
      <w:bookmarkEnd w:id="17543"/>
    </w:p>
    <w:p w:rsidR="00933D89" w:rsidRDefault="00933D89" w:rsidP="00933D89">
      <w:pPr>
        <w:pStyle w:val="KeepWithNext"/>
        <w:rPr>
          <w:rtl/>
          <w:lang w:eastAsia="he-IL"/>
        </w:rPr>
      </w:pPr>
    </w:p>
    <w:p w:rsidR="00933D89" w:rsidRDefault="00933D89" w:rsidP="00933D89">
      <w:pPr>
        <w:rPr>
          <w:rtl/>
          <w:lang w:eastAsia="he-IL"/>
        </w:rPr>
      </w:pPr>
      <w:r>
        <w:rPr>
          <w:rFonts w:hint="cs"/>
          <w:rtl/>
          <w:lang w:eastAsia="he-IL"/>
        </w:rPr>
        <w:t>ב</w:t>
      </w:r>
      <w:bookmarkStart w:id="17544" w:name="_ETM_Q1_1956363"/>
      <w:bookmarkStart w:id="17545" w:name="_ETM_Q1_1956442"/>
      <w:bookmarkEnd w:id="17544"/>
      <w:bookmarkEnd w:id="17545"/>
      <w:r>
        <w:rPr>
          <w:rFonts w:hint="cs"/>
          <w:rtl/>
          <w:lang w:eastAsia="he-IL"/>
        </w:rPr>
        <w:t xml:space="preserve">מועצה דתית מוסמכת, בהגדרה, אחרי שהיא תהיה </w:t>
      </w:r>
      <w:bookmarkStart w:id="17546" w:name="_ETM_Q1_1962277"/>
      <w:bookmarkEnd w:id="17546"/>
      <w:r>
        <w:rPr>
          <w:rFonts w:hint="cs"/>
          <w:rtl/>
          <w:lang w:eastAsia="he-IL"/>
        </w:rPr>
        <w:t>מוסמכת, היא יכולה לתת בכל מקום בארץ, בדומה לגופי</w:t>
      </w:r>
      <w:bookmarkStart w:id="17547" w:name="_ETM_Q1_1965513"/>
      <w:bookmarkEnd w:id="17547"/>
      <w:r>
        <w:rPr>
          <w:rFonts w:hint="cs"/>
          <w:rtl/>
          <w:lang w:eastAsia="he-IL"/>
        </w:rPr>
        <w:t xml:space="preserve">ם נותני הכשר. </w:t>
      </w:r>
      <w:bookmarkStart w:id="17548" w:name="_ETM_Q1_1964591"/>
      <w:bookmarkEnd w:id="17548"/>
    </w:p>
    <w:p w:rsidR="00933D89" w:rsidRDefault="00933D89" w:rsidP="00933D89">
      <w:pPr>
        <w:rPr>
          <w:rtl/>
          <w:lang w:eastAsia="he-IL"/>
        </w:rPr>
      </w:pPr>
      <w:bookmarkStart w:id="17549" w:name="_ETM_Q1_1964856"/>
      <w:bookmarkEnd w:id="17549"/>
    </w:p>
    <w:p w:rsidR="00933D89" w:rsidRDefault="00933D89" w:rsidP="00933D89">
      <w:pPr>
        <w:pStyle w:val="af9"/>
        <w:keepNext/>
        <w:rPr>
          <w:rtl/>
          <w:lang w:eastAsia="he-IL"/>
        </w:rPr>
      </w:pPr>
      <w:bookmarkStart w:id="17550" w:name="ET_guest_הראל_גולדברג_2249"/>
      <w:r w:rsidRPr="00933D89">
        <w:rPr>
          <w:rStyle w:val="TagStyle"/>
          <w:rtl/>
        </w:rPr>
        <w:t xml:space="preserve"> &lt;&lt; אורח &gt;&gt; </w:t>
      </w:r>
      <w:r>
        <w:rPr>
          <w:rtl/>
          <w:lang w:eastAsia="he-IL"/>
        </w:rPr>
        <w:t>הראל גולדברג:</w:t>
      </w:r>
      <w:r w:rsidRPr="00933D89">
        <w:rPr>
          <w:rStyle w:val="TagStyle"/>
          <w:rtl/>
        </w:rPr>
        <w:t xml:space="preserve"> &lt;&lt; אורח &gt;&gt;</w:t>
      </w:r>
      <w:r w:rsidR="00BD4CC1">
        <w:rPr>
          <w:rtl/>
          <w:lang w:eastAsia="he-IL"/>
        </w:rPr>
        <w:t xml:space="preserve"> </w:t>
      </w:r>
      <w:r>
        <w:rPr>
          <w:rtl/>
          <w:lang w:eastAsia="he-IL"/>
        </w:rPr>
        <w:t xml:space="preserve"> </w:t>
      </w:r>
      <w:bookmarkEnd w:id="17550"/>
    </w:p>
    <w:p w:rsidR="00933D89" w:rsidRDefault="00933D89" w:rsidP="00933D89">
      <w:pPr>
        <w:pStyle w:val="KeepWithNext"/>
        <w:rPr>
          <w:rtl/>
          <w:lang w:eastAsia="he-IL"/>
        </w:rPr>
      </w:pPr>
    </w:p>
    <w:p w:rsidR="00933D89" w:rsidRDefault="00933D89" w:rsidP="003C0B11">
      <w:pPr>
        <w:rPr>
          <w:rtl/>
          <w:lang w:eastAsia="he-IL"/>
        </w:rPr>
      </w:pPr>
      <w:bookmarkStart w:id="17551" w:name="_ETM_Q1_1966483"/>
      <w:bookmarkEnd w:id="17551"/>
      <w:r>
        <w:rPr>
          <w:rFonts w:hint="cs"/>
          <w:rtl/>
          <w:lang w:eastAsia="he-IL"/>
        </w:rPr>
        <w:t>ב</w:t>
      </w:r>
      <w:bookmarkStart w:id="17552" w:name="_ETM_Q1_1966553"/>
      <w:bookmarkEnd w:id="17552"/>
      <w:r>
        <w:rPr>
          <w:rFonts w:hint="cs"/>
          <w:rtl/>
          <w:lang w:eastAsia="he-IL"/>
        </w:rPr>
        <w:t xml:space="preserve">סעיף קטן (2) להבנתי צריך לכתוב ככה: </w:t>
      </w:r>
      <w:bookmarkStart w:id="17553" w:name="_ETM_Q1_1966910"/>
      <w:bookmarkEnd w:id="17553"/>
      <w:r w:rsidR="003C0B11">
        <w:rPr>
          <w:rFonts w:hint="cs"/>
          <w:rtl/>
          <w:lang w:eastAsia="he-IL"/>
        </w:rPr>
        <w:t xml:space="preserve">לעניין רשות מקומית שלא מכהן בתחומה רב עיר או רב </w:t>
      </w:r>
      <w:bookmarkStart w:id="17554" w:name="_ETM_Q1_1972022"/>
      <w:bookmarkEnd w:id="17554"/>
      <w:r w:rsidR="003C0B11">
        <w:rPr>
          <w:rFonts w:hint="cs"/>
          <w:rtl/>
          <w:lang w:eastAsia="he-IL"/>
        </w:rPr>
        <w:t>מקומי, או שנבצר ממנו לשמש בתפקידו ברשות זו, רב עיר</w:t>
      </w:r>
      <w:bookmarkStart w:id="17555" w:name="_ETM_Q1_1976754"/>
      <w:bookmarkEnd w:id="17555"/>
      <w:r w:rsidR="003C0B11">
        <w:rPr>
          <w:rFonts w:hint="cs"/>
          <w:rtl/>
          <w:lang w:eastAsia="he-IL"/>
        </w:rPr>
        <w:t xml:space="preserve"> או רב מקומי </w:t>
      </w:r>
      <w:r w:rsidR="003C0B11">
        <w:rPr>
          <w:rtl/>
          <w:lang w:eastAsia="he-IL"/>
        </w:rPr>
        <w:t>–</w:t>
      </w:r>
      <w:r w:rsidR="003C0B11">
        <w:rPr>
          <w:rFonts w:hint="cs"/>
          <w:rtl/>
          <w:lang w:eastAsia="he-IL"/>
        </w:rPr>
        <w:t xml:space="preserve">למחוק את </w:t>
      </w:r>
      <w:bookmarkStart w:id="17556" w:name="_ETM_Q1_1978990"/>
      <w:bookmarkEnd w:id="17556"/>
      <w:r w:rsidR="003C0B11">
        <w:rPr>
          <w:rFonts w:hint="cs"/>
          <w:rtl/>
          <w:lang w:eastAsia="he-IL"/>
        </w:rPr>
        <w:t>המילים 'המכהן במועצה דתית מוסמכת' ולהמשיך</w:t>
      </w:r>
      <w:r w:rsidR="003C0B11">
        <w:rPr>
          <w:rtl/>
          <w:lang w:eastAsia="he-IL"/>
        </w:rPr>
        <w:t>–</w:t>
      </w:r>
      <w:r w:rsidR="003C0B11">
        <w:rPr>
          <w:rFonts w:hint="cs"/>
          <w:rtl/>
          <w:lang w:eastAsia="he-IL"/>
        </w:rPr>
        <w:t xml:space="preserve"> שמועצת הרבנות</w:t>
      </w:r>
      <w:bookmarkStart w:id="17557" w:name="_ETM_Q1_1982074"/>
      <w:bookmarkEnd w:id="17557"/>
      <w:r w:rsidR="003C0B11">
        <w:rPr>
          <w:rFonts w:hint="cs"/>
          <w:rtl/>
          <w:lang w:eastAsia="he-IL"/>
        </w:rPr>
        <w:t xml:space="preserve"> הראשית מינתה לתת תעודת הכשר באותה רשות.</w:t>
      </w:r>
    </w:p>
    <w:p w:rsidR="003C0B11" w:rsidRDefault="003C0B11" w:rsidP="003C0B11">
      <w:pPr>
        <w:rPr>
          <w:rtl/>
          <w:lang w:eastAsia="he-IL"/>
        </w:rPr>
      </w:pPr>
      <w:bookmarkStart w:id="17558" w:name="_ETM_Q1_1985626"/>
      <w:bookmarkStart w:id="17559" w:name="_ETM_Q1_1985715"/>
      <w:bookmarkStart w:id="17560" w:name="_ETM_Q1_1990431"/>
      <w:bookmarkEnd w:id="17558"/>
      <w:bookmarkEnd w:id="17559"/>
      <w:bookmarkEnd w:id="17560"/>
    </w:p>
    <w:p w:rsidR="003C0B11" w:rsidRDefault="003C0B11" w:rsidP="003C0B11">
      <w:pPr>
        <w:pStyle w:val="a4"/>
        <w:keepNext/>
        <w:rPr>
          <w:rtl/>
        </w:rPr>
      </w:pPr>
      <w:bookmarkStart w:id="17561" w:name="ET_speaker_5359_2251"/>
      <w:r w:rsidRPr="003C0B11">
        <w:rPr>
          <w:rStyle w:val="TagStyle"/>
          <w:rtl/>
        </w:rPr>
        <w:t xml:space="preserve"> &lt;&lt; דובר &gt;&gt; </w:t>
      </w:r>
      <w:r>
        <w:rPr>
          <w:rtl/>
        </w:rPr>
        <w:t>יעקב מרגי (ש"ס):</w:t>
      </w:r>
      <w:r w:rsidRPr="003C0B11">
        <w:rPr>
          <w:rStyle w:val="TagStyle"/>
          <w:rtl/>
        </w:rPr>
        <w:t xml:space="preserve"> &lt;&lt; דובר &gt;&gt;</w:t>
      </w:r>
      <w:r w:rsidR="00BD4CC1">
        <w:rPr>
          <w:rtl/>
        </w:rPr>
        <w:t xml:space="preserve"> </w:t>
      </w:r>
      <w:r>
        <w:rPr>
          <w:rtl/>
        </w:rPr>
        <w:t xml:space="preserve"> </w:t>
      </w:r>
      <w:bookmarkEnd w:id="17561"/>
    </w:p>
    <w:p w:rsidR="003C0B11" w:rsidRDefault="003C0B11" w:rsidP="003C0B11">
      <w:pPr>
        <w:pStyle w:val="KeepWithNext"/>
        <w:rPr>
          <w:rtl/>
          <w:lang w:eastAsia="he-IL"/>
        </w:rPr>
      </w:pPr>
    </w:p>
    <w:p w:rsidR="003C0B11" w:rsidRDefault="003C0B11" w:rsidP="003C0B11">
      <w:pPr>
        <w:rPr>
          <w:rtl/>
          <w:lang w:eastAsia="he-IL"/>
        </w:rPr>
      </w:pPr>
      <w:r>
        <w:rPr>
          <w:rFonts w:hint="cs"/>
          <w:rtl/>
          <w:lang w:eastAsia="he-IL"/>
        </w:rPr>
        <w:t>ז</w:t>
      </w:r>
      <w:bookmarkStart w:id="17562" w:name="_ETM_Q1_1991584"/>
      <w:bookmarkEnd w:id="17562"/>
      <w:r>
        <w:rPr>
          <w:rFonts w:hint="cs"/>
          <w:rtl/>
          <w:lang w:eastAsia="he-IL"/>
        </w:rPr>
        <w:t>ה</w:t>
      </w:r>
      <w:bookmarkStart w:id="17563" w:name="_ETM_Q1_1991692"/>
      <w:bookmarkEnd w:id="17563"/>
      <w:r>
        <w:rPr>
          <w:rFonts w:hint="cs"/>
          <w:rtl/>
          <w:lang w:eastAsia="he-IL"/>
        </w:rPr>
        <w:t xml:space="preserve"> מקצה </w:t>
      </w:r>
      <w:bookmarkStart w:id="17564" w:name="_ETM_Q1_1991844"/>
      <w:bookmarkEnd w:id="17564"/>
      <w:r>
        <w:rPr>
          <w:rFonts w:hint="cs"/>
          <w:rtl/>
          <w:lang w:eastAsia="he-IL"/>
        </w:rPr>
        <w:t>שיפורים למה שקיים היום. מועצת הרבנות הראשית מסמיכה רב מכהן</w:t>
      </w:r>
      <w:bookmarkStart w:id="17565" w:name="_ETM_Q1_1997578"/>
      <w:bookmarkEnd w:id="17565"/>
      <w:r>
        <w:rPr>
          <w:rFonts w:hint="cs"/>
          <w:rtl/>
          <w:lang w:eastAsia="he-IL"/>
        </w:rPr>
        <w:t xml:space="preserve"> אם אין רב בעיר מסוימת. </w:t>
      </w:r>
      <w:bookmarkStart w:id="17566" w:name="_ETM_Q1_2001458"/>
      <w:bookmarkEnd w:id="17566"/>
    </w:p>
    <w:p w:rsidR="003C0B11" w:rsidRDefault="003C0B11" w:rsidP="003C0B11">
      <w:pPr>
        <w:rPr>
          <w:rtl/>
          <w:lang w:eastAsia="he-IL"/>
        </w:rPr>
      </w:pPr>
      <w:bookmarkStart w:id="17567" w:name="_ETM_Q1_2001705"/>
      <w:bookmarkStart w:id="17568" w:name="_ETM_Q1_2002026"/>
      <w:bookmarkStart w:id="17569" w:name="_ETM_Q1_2002359"/>
      <w:bookmarkEnd w:id="17567"/>
      <w:bookmarkEnd w:id="17568"/>
      <w:bookmarkEnd w:id="17569"/>
    </w:p>
    <w:p w:rsidR="003C0B11" w:rsidRDefault="003C0B11" w:rsidP="003C0B11">
      <w:pPr>
        <w:pStyle w:val="a4"/>
        <w:keepNext/>
        <w:rPr>
          <w:rtl/>
        </w:rPr>
      </w:pPr>
      <w:bookmarkStart w:id="17570" w:name="ET_speaker_תומר_רוזנר_2252"/>
      <w:r w:rsidRPr="003C0B11">
        <w:rPr>
          <w:rStyle w:val="TagStyle"/>
          <w:rtl/>
        </w:rPr>
        <w:t xml:space="preserve"> &lt;&lt; דובר &gt;&gt; </w:t>
      </w:r>
      <w:r>
        <w:rPr>
          <w:rtl/>
        </w:rPr>
        <w:t>תומר רוזנר:</w:t>
      </w:r>
      <w:r w:rsidRPr="003C0B11">
        <w:rPr>
          <w:rStyle w:val="TagStyle"/>
          <w:rtl/>
        </w:rPr>
        <w:t xml:space="preserve"> &lt;&lt; דובר &gt;&gt;</w:t>
      </w:r>
      <w:r w:rsidR="00BD4CC1">
        <w:rPr>
          <w:rtl/>
        </w:rPr>
        <w:t xml:space="preserve"> </w:t>
      </w:r>
      <w:r>
        <w:rPr>
          <w:rtl/>
        </w:rPr>
        <w:t xml:space="preserve"> </w:t>
      </w:r>
      <w:bookmarkEnd w:id="17570"/>
    </w:p>
    <w:p w:rsidR="003C0B11" w:rsidRDefault="003C0B11" w:rsidP="003C0B11">
      <w:pPr>
        <w:pStyle w:val="KeepWithNext"/>
        <w:rPr>
          <w:rtl/>
          <w:lang w:eastAsia="he-IL"/>
        </w:rPr>
      </w:pPr>
    </w:p>
    <w:p w:rsidR="003C0B11" w:rsidRPr="003C0B11" w:rsidRDefault="003C0B11" w:rsidP="003C0B11">
      <w:pPr>
        <w:rPr>
          <w:rtl/>
          <w:lang w:eastAsia="he-IL"/>
        </w:rPr>
      </w:pPr>
      <w:bookmarkStart w:id="17571" w:name="_ETM_Q1_1999273"/>
      <w:bookmarkEnd w:id="17571"/>
      <w:r>
        <w:rPr>
          <w:rFonts w:hint="cs"/>
          <w:rtl/>
          <w:lang w:eastAsia="he-IL"/>
        </w:rPr>
        <w:t>ל</w:t>
      </w:r>
      <w:bookmarkStart w:id="17572" w:name="_ETM_Q1_1999356"/>
      <w:bookmarkEnd w:id="17572"/>
      <w:r>
        <w:rPr>
          <w:rFonts w:hint="cs"/>
          <w:rtl/>
          <w:lang w:eastAsia="he-IL"/>
        </w:rPr>
        <w:t xml:space="preserve">א, חייב להיות רב ש </w:t>
      </w:r>
      <w:bookmarkStart w:id="17573" w:name="_ETM_Q1_1998490"/>
      <w:bookmarkEnd w:id="17573"/>
      <w:r>
        <w:rPr>
          <w:rFonts w:hint="cs"/>
          <w:rtl/>
          <w:lang w:eastAsia="he-IL"/>
        </w:rPr>
        <w:t xml:space="preserve">- - - </w:t>
      </w:r>
    </w:p>
    <w:p w:rsidR="003C0B11" w:rsidRDefault="003C0B11" w:rsidP="0077342F">
      <w:pPr>
        <w:rPr>
          <w:rtl/>
          <w:lang w:eastAsia="he-IL"/>
        </w:rPr>
      </w:pPr>
      <w:bookmarkStart w:id="17574" w:name="_ETM_Q1_1570464"/>
      <w:bookmarkStart w:id="17575" w:name="_ETM_Q1_1570575"/>
      <w:bookmarkStart w:id="17576" w:name="_ETM_Q1_2004340"/>
      <w:bookmarkEnd w:id="17574"/>
      <w:bookmarkEnd w:id="17575"/>
      <w:bookmarkEnd w:id="17576"/>
    </w:p>
    <w:p w:rsidR="003C0B11" w:rsidRDefault="003C0B11" w:rsidP="003C0B11">
      <w:pPr>
        <w:pStyle w:val="af6"/>
        <w:keepNext/>
        <w:rPr>
          <w:rtl/>
        </w:rPr>
      </w:pPr>
      <w:bookmarkStart w:id="17577" w:name="ET_yor_5142_2253"/>
      <w:r w:rsidRPr="003C0B11">
        <w:rPr>
          <w:rStyle w:val="TagStyle"/>
          <w:rtl/>
        </w:rPr>
        <w:t xml:space="preserve"> &lt;&lt; יור &gt;&gt; </w:t>
      </w:r>
      <w:r>
        <w:rPr>
          <w:rtl/>
        </w:rPr>
        <w:t>היו"ר יוליה מלינובסקי:</w:t>
      </w:r>
      <w:r w:rsidRPr="003C0B11">
        <w:rPr>
          <w:rStyle w:val="TagStyle"/>
          <w:rtl/>
        </w:rPr>
        <w:t xml:space="preserve"> &lt;&lt; יור &gt;&gt;</w:t>
      </w:r>
      <w:r w:rsidR="00BD4CC1">
        <w:rPr>
          <w:rtl/>
        </w:rPr>
        <w:t xml:space="preserve"> </w:t>
      </w:r>
      <w:r>
        <w:rPr>
          <w:rtl/>
        </w:rPr>
        <w:t xml:space="preserve"> </w:t>
      </w:r>
      <w:bookmarkEnd w:id="17577"/>
    </w:p>
    <w:p w:rsidR="003C0B11" w:rsidRDefault="003C0B11" w:rsidP="003C0B11">
      <w:pPr>
        <w:pStyle w:val="KeepWithNext"/>
        <w:rPr>
          <w:rtl/>
          <w:lang w:eastAsia="he-IL"/>
        </w:rPr>
      </w:pPr>
    </w:p>
    <w:p w:rsidR="003C0B11" w:rsidRDefault="003C0B11" w:rsidP="003C0B11">
      <w:pPr>
        <w:rPr>
          <w:rtl/>
          <w:lang w:eastAsia="he-IL"/>
        </w:rPr>
      </w:pPr>
      <w:bookmarkStart w:id="17578" w:name="_ETM_Q1_2004783"/>
      <w:bookmarkStart w:id="17579" w:name="_ETM_Q1_2004824"/>
      <w:bookmarkEnd w:id="17578"/>
      <w:bookmarkEnd w:id="17579"/>
      <w:r>
        <w:rPr>
          <w:rFonts w:hint="cs"/>
          <w:rtl/>
          <w:lang w:eastAsia="he-IL"/>
        </w:rPr>
        <w:t xml:space="preserve">רגע, דקה, עוד פעם, היועץ המשפטי, תומר. </w:t>
      </w:r>
      <w:bookmarkStart w:id="17580" w:name="_ETM_Q1_2011892"/>
      <w:bookmarkEnd w:id="17580"/>
    </w:p>
    <w:p w:rsidR="003C0B11" w:rsidRDefault="003C0B11" w:rsidP="003C0B11">
      <w:pPr>
        <w:rPr>
          <w:rtl/>
          <w:lang w:eastAsia="he-IL"/>
        </w:rPr>
      </w:pPr>
      <w:bookmarkStart w:id="17581" w:name="_ETM_Q1_2012028"/>
      <w:bookmarkStart w:id="17582" w:name="_ETM_Q1_2012093"/>
      <w:bookmarkEnd w:id="17581"/>
      <w:bookmarkEnd w:id="17582"/>
    </w:p>
    <w:p w:rsidR="003C0B11" w:rsidRDefault="003C0B11" w:rsidP="003C0B11">
      <w:pPr>
        <w:pStyle w:val="a4"/>
        <w:keepNext/>
        <w:rPr>
          <w:rtl/>
        </w:rPr>
      </w:pPr>
      <w:bookmarkStart w:id="17583" w:name="ET_speaker_תומר_רוזנר_2254"/>
      <w:r w:rsidRPr="003C0B11">
        <w:rPr>
          <w:rStyle w:val="TagStyle"/>
          <w:rtl/>
        </w:rPr>
        <w:t xml:space="preserve"> &lt;&lt; דובר &gt;&gt; </w:t>
      </w:r>
      <w:r>
        <w:rPr>
          <w:rtl/>
        </w:rPr>
        <w:t>תומר רוזנר:</w:t>
      </w:r>
      <w:r w:rsidRPr="003C0B11">
        <w:rPr>
          <w:rStyle w:val="TagStyle"/>
          <w:rtl/>
        </w:rPr>
        <w:t xml:space="preserve"> &lt;&lt; דובר &gt;&gt;</w:t>
      </w:r>
      <w:r w:rsidR="00BD4CC1">
        <w:rPr>
          <w:rtl/>
        </w:rPr>
        <w:t xml:space="preserve"> </w:t>
      </w:r>
      <w:r>
        <w:rPr>
          <w:rtl/>
        </w:rPr>
        <w:t xml:space="preserve"> </w:t>
      </w:r>
      <w:bookmarkEnd w:id="17583"/>
    </w:p>
    <w:p w:rsidR="003C0B11" w:rsidRDefault="003C0B11" w:rsidP="003C0B11">
      <w:pPr>
        <w:pStyle w:val="KeepWithNext"/>
        <w:rPr>
          <w:rtl/>
          <w:lang w:eastAsia="he-IL"/>
        </w:rPr>
      </w:pPr>
    </w:p>
    <w:p w:rsidR="003C0B11" w:rsidRDefault="003C0B11" w:rsidP="003C0B11">
      <w:pPr>
        <w:rPr>
          <w:rtl/>
          <w:lang w:eastAsia="he-IL"/>
        </w:rPr>
      </w:pPr>
      <w:bookmarkStart w:id="17584" w:name="_ETM_Q1_2008291"/>
      <w:bookmarkStart w:id="17585" w:name="_ETM_Q1_2008330"/>
      <w:bookmarkEnd w:id="17584"/>
      <w:bookmarkEnd w:id="17585"/>
      <w:r>
        <w:rPr>
          <w:rFonts w:hint="cs"/>
          <w:rtl/>
          <w:lang w:eastAsia="he-IL"/>
        </w:rPr>
        <w:t xml:space="preserve">לפי הבנתי את המבנה המוצע, הרב שיוכל לספק שירותים - </w:t>
      </w:r>
      <w:bookmarkStart w:id="17586" w:name="_ETM_Q1_2017326"/>
      <w:bookmarkEnd w:id="17586"/>
      <w:r>
        <w:rPr>
          <w:rFonts w:hint="cs"/>
          <w:rtl/>
          <w:lang w:eastAsia="he-IL"/>
        </w:rPr>
        <w:t>- -</w:t>
      </w:r>
    </w:p>
    <w:p w:rsidR="003C0B11" w:rsidRDefault="003C0B11" w:rsidP="003C0B11">
      <w:pPr>
        <w:rPr>
          <w:rtl/>
          <w:lang w:eastAsia="he-IL"/>
        </w:rPr>
      </w:pPr>
      <w:bookmarkStart w:id="17587" w:name="_ETM_Q1_2012626"/>
      <w:bookmarkStart w:id="17588" w:name="_ETM_Q1_2012693"/>
      <w:bookmarkStart w:id="17589" w:name="_ETM_Q1_2013658"/>
      <w:bookmarkEnd w:id="17587"/>
      <w:bookmarkEnd w:id="17588"/>
      <w:bookmarkEnd w:id="17589"/>
    </w:p>
    <w:p w:rsidR="003C0B11" w:rsidRDefault="003C0B11" w:rsidP="003C0B11">
      <w:pPr>
        <w:pStyle w:val="af6"/>
        <w:keepNext/>
        <w:rPr>
          <w:rtl/>
        </w:rPr>
      </w:pPr>
      <w:bookmarkStart w:id="17590" w:name="ET_yor_5142_2255"/>
      <w:r w:rsidRPr="003C0B11">
        <w:rPr>
          <w:rStyle w:val="TagStyle"/>
          <w:rtl/>
        </w:rPr>
        <w:t xml:space="preserve"> &lt;&lt; יור &gt;&gt; </w:t>
      </w:r>
      <w:r>
        <w:rPr>
          <w:rtl/>
        </w:rPr>
        <w:t>היו"ר יוליה מלינובסקי:</w:t>
      </w:r>
      <w:r w:rsidRPr="003C0B11">
        <w:rPr>
          <w:rStyle w:val="TagStyle"/>
          <w:rtl/>
        </w:rPr>
        <w:t xml:space="preserve"> &lt;&lt; יור &gt;&gt;</w:t>
      </w:r>
      <w:r w:rsidR="00BD4CC1">
        <w:rPr>
          <w:rtl/>
        </w:rPr>
        <w:t xml:space="preserve"> </w:t>
      </w:r>
      <w:r>
        <w:rPr>
          <w:rtl/>
        </w:rPr>
        <w:t xml:space="preserve"> </w:t>
      </w:r>
      <w:bookmarkEnd w:id="17590"/>
    </w:p>
    <w:p w:rsidR="003C0B11" w:rsidRDefault="003C0B11" w:rsidP="003C0B11">
      <w:pPr>
        <w:pStyle w:val="KeepWithNext"/>
        <w:rPr>
          <w:rtl/>
          <w:lang w:eastAsia="he-IL"/>
        </w:rPr>
      </w:pPr>
    </w:p>
    <w:p w:rsidR="003C0B11" w:rsidRDefault="003C0B11" w:rsidP="003C0B11">
      <w:pPr>
        <w:rPr>
          <w:rtl/>
          <w:lang w:eastAsia="he-IL"/>
        </w:rPr>
      </w:pPr>
      <w:bookmarkStart w:id="17591" w:name="_ETM_Q1_2013943"/>
      <w:bookmarkStart w:id="17592" w:name="_ETM_Q1_2013962"/>
      <w:bookmarkEnd w:id="17591"/>
      <w:bookmarkEnd w:id="17592"/>
      <w:r>
        <w:rPr>
          <w:rFonts w:hint="cs"/>
          <w:rtl/>
          <w:lang w:eastAsia="he-IL"/>
        </w:rPr>
        <w:t xml:space="preserve">בוא נלך סעיף סעיף. שוב פעם אני רוצה להקריא </w:t>
      </w:r>
      <w:bookmarkStart w:id="17593" w:name="_ETM_Q1_2019506"/>
      <w:bookmarkEnd w:id="17593"/>
      <w:r>
        <w:rPr>
          <w:rFonts w:hint="cs"/>
          <w:rtl/>
          <w:lang w:eastAsia="he-IL"/>
        </w:rPr>
        <w:t xml:space="preserve">את זה כדי להבין בדיוק. תקראי. </w:t>
      </w:r>
    </w:p>
    <w:p w:rsidR="003C0B11" w:rsidRDefault="003C0B11" w:rsidP="003C0B11">
      <w:pPr>
        <w:rPr>
          <w:rtl/>
          <w:lang w:eastAsia="he-IL"/>
        </w:rPr>
      </w:pPr>
      <w:bookmarkStart w:id="17594" w:name="_ETM_Q1_2027642"/>
      <w:bookmarkStart w:id="17595" w:name="_ETM_Q1_2027706"/>
      <w:bookmarkStart w:id="17596" w:name="_ETM_Q1_2027834"/>
      <w:bookmarkStart w:id="17597" w:name="_ETM_Q1_2029380"/>
      <w:bookmarkEnd w:id="17594"/>
      <w:bookmarkEnd w:id="17595"/>
      <w:bookmarkEnd w:id="17596"/>
      <w:bookmarkEnd w:id="17597"/>
    </w:p>
    <w:p w:rsidR="003C0B11" w:rsidRDefault="003C0B11" w:rsidP="003C0B11">
      <w:pPr>
        <w:pStyle w:val="a4"/>
        <w:keepNext/>
        <w:rPr>
          <w:rtl/>
        </w:rPr>
      </w:pPr>
      <w:bookmarkStart w:id="17598" w:name="ET_speaker_רעות_בינג_2256"/>
      <w:r w:rsidRPr="003C0B11">
        <w:rPr>
          <w:rStyle w:val="TagStyle"/>
          <w:rtl/>
        </w:rPr>
        <w:t xml:space="preserve"> &lt;&lt; דובר &gt;&gt; </w:t>
      </w:r>
      <w:r>
        <w:rPr>
          <w:rtl/>
        </w:rPr>
        <w:t>רעות בינג:</w:t>
      </w:r>
      <w:r w:rsidRPr="003C0B11">
        <w:rPr>
          <w:rStyle w:val="TagStyle"/>
          <w:rtl/>
        </w:rPr>
        <w:t xml:space="preserve"> &lt;&lt; דובר &gt;&gt;</w:t>
      </w:r>
      <w:r w:rsidR="00BD4CC1">
        <w:rPr>
          <w:rtl/>
        </w:rPr>
        <w:t xml:space="preserve"> </w:t>
      </w:r>
      <w:r>
        <w:rPr>
          <w:rtl/>
        </w:rPr>
        <w:t xml:space="preserve"> </w:t>
      </w:r>
      <w:bookmarkEnd w:id="17598"/>
    </w:p>
    <w:p w:rsidR="003C0B11" w:rsidRDefault="003C0B11" w:rsidP="003C0B11">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3C0B11" w:rsidTr="00641505">
        <w:trPr>
          <w:cantSplit/>
        </w:trPr>
        <w:tc>
          <w:tcPr>
            <w:tcW w:w="1355" w:type="dxa"/>
          </w:tcPr>
          <w:p w:rsidR="003C0B11" w:rsidRPr="005B61E8" w:rsidRDefault="003C0B11" w:rsidP="003C0B11">
            <w:pPr>
              <w:pStyle w:val="TableSideHeading"/>
              <w:spacing w:line="240" w:lineRule="auto"/>
              <w:rPr>
                <w:sz w:val="24"/>
                <w:szCs w:val="24"/>
                <w:rtl/>
              </w:rPr>
            </w:pPr>
            <w:bookmarkStart w:id="17599" w:name="_ETM_Q1_2029747"/>
            <w:bookmarkStart w:id="17600" w:name="_ETM_Q1_2029786"/>
            <w:bookmarkEnd w:id="17599"/>
            <w:bookmarkEnd w:id="17600"/>
          </w:p>
        </w:tc>
        <w:tc>
          <w:tcPr>
            <w:tcW w:w="624" w:type="dxa"/>
          </w:tcPr>
          <w:p w:rsidR="003C0B11" w:rsidRPr="005B61E8" w:rsidRDefault="003C0B11" w:rsidP="003C0B11">
            <w:pPr>
              <w:pStyle w:val="TableText"/>
              <w:spacing w:line="240" w:lineRule="auto"/>
              <w:rPr>
                <w:sz w:val="24"/>
                <w:szCs w:val="24"/>
                <w:rtl/>
              </w:rPr>
            </w:pPr>
          </w:p>
        </w:tc>
        <w:tc>
          <w:tcPr>
            <w:tcW w:w="5529" w:type="dxa"/>
          </w:tcPr>
          <w:p w:rsidR="003C0B11" w:rsidRDefault="003C0B11" w:rsidP="003C0B11">
            <w:pPr>
              <w:pStyle w:val="TableBlock"/>
              <w:spacing w:line="240" w:lineRule="auto"/>
              <w:rPr>
                <w:sz w:val="24"/>
                <w:szCs w:val="24"/>
                <w:rtl/>
              </w:rPr>
            </w:pPr>
            <w:r>
              <w:rPr>
                <w:rFonts w:hint="cs"/>
                <w:sz w:val="24"/>
                <w:szCs w:val="24"/>
                <w:rtl/>
              </w:rPr>
              <w:t xml:space="preserve">רב מוסמך </w:t>
            </w:r>
            <w:r>
              <w:rPr>
                <w:sz w:val="24"/>
                <w:szCs w:val="24"/>
                <w:rtl/>
              </w:rPr>
              <w:t>–</w:t>
            </w:r>
            <w:r>
              <w:rPr>
                <w:rFonts w:hint="cs"/>
                <w:sz w:val="24"/>
                <w:szCs w:val="24"/>
                <w:rtl/>
              </w:rPr>
              <w:t xml:space="preserve"> כל אחד מאלה:</w:t>
            </w:r>
          </w:p>
        </w:tc>
      </w:tr>
      <w:tr w:rsidR="003C0B11" w:rsidTr="00641505">
        <w:trPr>
          <w:cantSplit/>
        </w:trPr>
        <w:tc>
          <w:tcPr>
            <w:tcW w:w="1355" w:type="dxa"/>
          </w:tcPr>
          <w:p w:rsidR="003C0B11" w:rsidRPr="005B61E8" w:rsidRDefault="003C0B11" w:rsidP="003C0B11">
            <w:pPr>
              <w:pStyle w:val="TableSideHeading"/>
              <w:spacing w:line="240" w:lineRule="auto"/>
              <w:rPr>
                <w:sz w:val="24"/>
                <w:szCs w:val="24"/>
                <w:rtl/>
              </w:rPr>
            </w:pPr>
          </w:p>
        </w:tc>
        <w:tc>
          <w:tcPr>
            <w:tcW w:w="624" w:type="dxa"/>
          </w:tcPr>
          <w:p w:rsidR="003C0B11" w:rsidRPr="005B61E8" w:rsidRDefault="003C0B11" w:rsidP="003C0B11">
            <w:pPr>
              <w:pStyle w:val="TableText"/>
              <w:spacing w:line="240" w:lineRule="auto"/>
              <w:rPr>
                <w:sz w:val="24"/>
                <w:szCs w:val="24"/>
                <w:rtl/>
              </w:rPr>
            </w:pPr>
          </w:p>
        </w:tc>
        <w:tc>
          <w:tcPr>
            <w:tcW w:w="5529" w:type="dxa"/>
          </w:tcPr>
          <w:p w:rsidR="003C0B11" w:rsidRDefault="003C0B11" w:rsidP="00A2645E">
            <w:pPr>
              <w:pStyle w:val="TableBlock"/>
              <w:numPr>
                <w:ilvl w:val="0"/>
                <w:numId w:val="52"/>
              </w:numPr>
              <w:spacing w:line="240" w:lineRule="auto"/>
              <w:ind w:left="357" w:hanging="357"/>
              <w:rPr>
                <w:sz w:val="24"/>
                <w:szCs w:val="24"/>
                <w:rtl/>
              </w:rPr>
            </w:pPr>
            <w:r>
              <w:rPr>
                <w:rFonts w:hint="cs"/>
                <w:sz w:val="24"/>
                <w:szCs w:val="24"/>
                <w:rtl/>
              </w:rPr>
              <w:t xml:space="preserve">לעניין תחום מועצה דתית שמכהן בה רב עיר או רב מקומי </w:t>
            </w:r>
            <w:r>
              <w:rPr>
                <w:sz w:val="24"/>
                <w:szCs w:val="24"/>
                <w:rtl/>
              </w:rPr>
              <w:t>–</w:t>
            </w:r>
            <w:r>
              <w:rPr>
                <w:rFonts w:hint="cs"/>
                <w:sz w:val="24"/>
                <w:szCs w:val="24"/>
                <w:rtl/>
              </w:rPr>
              <w:t xml:space="preserve"> רב העיר או הרב המקומי;</w:t>
            </w:r>
          </w:p>
        </w:tc>
      </w:tr>
    </w:tbl>
    <w:p w:rsidR="003C0B11" w:rsidRDefault="003C0B11">
      <w:pPr>
        <w:rPr>
          <w:rtl/>
        </w:rPr>
      </w:pPr>
    </w:p>
    <w:p w:rsidR="003C0B11" w:rsidRDefault="003C0B11" w:rsidP="003C0B11">
      <w:pPr>
        <w:pStyle w:val="a4"/>
        <w:keepNext/>
      </w:pPr>
      <w:bookmarkStart w:id="17601" w:name="ET_speaker_תומר_רוזנר_2257"/>
      <w:r w:rsidRPr="003C0B11">
        <w:rPr>
          <w:rStyle w:val="TagStyle"/>
          <w:rtl/>
        </w:rPr>
        <w:t xml:space="preserve"> &lt;&lt; דובר &gt;&gt; </w:t>
      </w:r>
      <w:r>
        <w:rPr>
          <w:rtl/>
        </w:rPr>
        <w:t>תומר רוזנר:</w:t>
      </w:r>
      <w:r w:rsidRPr="003C0B11">
        <w:rPr>
          <w:rStyle w:val="TagStyle"/>
          <w:rtl/>
        </w:rPr>
        <w:t xml:space="preserve"> &lt;&lt; דובר &gt;&gt;</w:t>
      </w:r>
      <w:r w:rsidR="00BD4CC1">
        <w:rPr>
          <w:rtl/>
        </w:rPr>
        <w:t xml:space="preserve"> </w:t>
      </w:r>
      <w:r>
        <w:rPr>
          <w:rtl/>
        </w:rPr>
        <w:t xml:space="preserve"> </w:t>
      </w:r>
      <w:bookmarkEnd w:id="17601"/>
    </w:p>
    <w:p w:rsidR="003C0B11" w:rsidRDefault="003C0B11" w:rsidP="003C0B11">
      <w:pPr>
        <w:pStyle w:val="KeepWithNext"/>
        <w:rPr>
          <w:rtl/>
          <w:lang w:eastAsia="he-IL"/>
        </w:rPr>
      </w:pPr>
    </w:p>
    <w:p w:rsidR="003C0B11" w:rsidRDefault="003C0B11" w:rsidP="003C0B11">
      <w:pPr>
        <w:rPr>
          <w:rtl/>
          <w:lang w:eastAsia="he-IL"/>
        </w:rPr>
      </w:pPr>
      <w:r>
        <w:rPr>
          <w:rFonts w:hint="cs"/>
          <w:rtl/>
          <w:lang w:eastAsia="he-IL"/>
        </w:rPr>
        <w:t xml:space="preserve">רק דקה. </w:t>
      </w:r>
      <w:bookmarkStart w:id="17602" w:name="_ETM_Q1_2037902"/>
      <w:bookmarkEnd w:id="17602"/>
      <w:r>
        <w:rPr>
          <w:rFonts w:hint="cs"/>
          <w:rtl/>
          <w:lang w:eastAsia="he-IL"/>
        </w:rPr>
        <w:t xml:space="preserve">למה זה לעניין תחום אותה מועצה דתית? עכשיו אתם רוצים </w:t>
      </w:r>
      <w:bookmarkStart w:id="17603" w:name="_ETM_Q1_2041188"/>
      <w:bookmarkEnd w:id="17603"/>
      <w:r>
        <w:rPr>
          <w:rFonts w:hint="cs"/>
          <w:rtl/>
          <w:lang w:eastAsia="he-IL"/>
        </w:rPr>
        <w:t>שהוא יכהן - - -</w:t>
      </w:r>
    </w:p>
    <w:p w:rsidR="003C0B11" w:rsidRDefault="003C0B11" w:rsidP="003C0B11">
      <w:pPr>
        <w:rPr>
          <w:rtl/>
          <w:lang w:eastAsia="he-IL"/>
        </w:rPr>
      </w:pPr>
      <w:bookmarkStart w:id="17604" w:name="_ETM_Q1_2043028"/>
      <w:bookmarkStart w:id="17605" w:name="_ETM_Q1_2043103"/>
      <w:bookmarkStart w:id="17606" w:name="_ETM_Q1_2042120"/>
      <w:bookmarkEnd w:id="17604"/>
      <w:bookmarkEnd w:id="17605"/>
      <w:bookmarkEnd w:id="17606"/>
    </w:p>
    <w:p w:rsidR="003C0B11" w:rsidRDefault="003C0B11" w:rsidP="003C0B11">
      <w:pPr>
        <w:pStyle w:val="af9"/>
        <w:keepNext/>
        <w:rPr>
          <w:rtl/>
          <w:lang w:eastAsia="he-IL"/>
        </w:rPr>
      </w:pPr>
      <w:bookmarkStart w:id="17607" w:name="ET_guest_יעל_לינדנברג_2258"/>
      <w:r w:rsidRPr="003C0B11">
        <w:rPr>
          <w:rStyle w:val="TagStyle"/>
          <w:rtl/>
        </w:rPr>
        <w:t xml:space="preserve"> &lt;&lt; אורח &gt;&gt; </w:t>
      </w:r>
      <w:r>
        <w:rPr>
          <w:rtl/>
          <w:lang w:eastAsia="he-IL"/>
        </w:rPr>
        <w:t>יעל לינדנברג:</w:t>
      </w:r>
      <w:r w:rsidRPr="003C0B11">
        <w:rPr>
          <w:rStyle w:val="TagStyle"/>
          <w:rtl/>
        </w:rPr>
        <w:t xml:space="preserve"> &lt;&lt; אורח &gt;&gt;</w:t>
      </w:r>
      <w:r w:rsidR="00BD4CC1">
        <w:rPr>
          <w:rtl/>
          <w:lang w:eastAsia="he-IL"/>
        </w:rPr>
        <w:t xml:space="preserve"> </w:t>
      </w:r>
      <w:r>
        <w:rPr>
          <w:rtl/>
          <w:lang w:eastAsia="he-IL"/>
        </w:rPr>
        <w:t xml:space="preserve"> </w:t>
      </w:r>
      <w:bookmarkEnd w:id="17607"/>
    </w:p>
    <w:p w:rsidR="003C0B11" w:rsidRDefault="003C0B11" w:rsidP="003C0B11">
      <w:pPr>
        <w:pStyle w:val="KeepWithNext"/>
        <w:rPr>
          <w:rtl/>
          <w:lang w:eastAsia="he-IL"/>
        </w:rPr>
      </w:pPr>
    </w:p>
    <w:p w:rsidR="003C0B11" w:rsidRDefault="003C0B11" w:rsidP="003C0B11">
      <w:pPr>
        <w:rPr>
          <w:rtl/>
          <w:lang w:eastAsia="he-IL"/>
        </w:rPr>
      </w:pPr>
      <w:bookmarkStart w:id="17608" w:name="_ETM_Q1_2042581"/>
      <w:bookmarkStart w:id="17609" w:name="_ETM_Q1_2042629"/>
      <w:bookmarkEnd w:id="17608"/>
      <w:bookmarkEnd w:id="17609"/>
      <w:r>
        <w:rPr>
          <w:rFonts w:hint="cs"/>
          <w:rtl/>
          <w:lang w:eastAsia="he-IL"/>
        </w:rPr>
        <w:t>אפשר להוריד את זה.</w:t>
      </w:r>
    </w:p>
    <w:p w:rsidR="003C0B11" w:rsidRDefault="003C0B11" w:rsidP="003C0B11">
      <w:pPr>
        <w:rPr>
          <w:rtl/>
          <w:lang w:eastAsia="he-IL"/>
        </w:rPr>
      </w:pPr>
      <w:bookmarkStart w:id="17610" w:name="_ETM_Q1_2044328"/>
      <w:bookmarkStart w:id="17611" w:name="_ETM_Q1_2044401"/>
      <w:bookmarkStart w:id="17612" w:name="_ETM_Q1_2046848"/>
      <w:bookmarkEnd w:id="17610"/>
      <w:bookmarkEnd w:id="17611"/>
      <w:bookmarkEnd w:id="17612"/>
    </w:p>
    <w:p w:rsidR="003C0B11" w:rsidRDefault="003C0B11" w:rsidP="003C0B11">
      <w:pPr>
        <w:pStyle w:val="a4"/>
        <w:keepNext/>
        <w:rPr>
          <w:rtl/>
        </w:rPr>
      </w:pPr>
      <w:bookmarkStart w:id="17613" w:name="ET_speaker_5359_2259"/>
      <w:r w:rsidRPr="003C0B11">
        <w:rPr>
          <w:rStyle w:val="TagStyle"/>
          <w:rtl/>
        </w:rPr>
        <w:t xml:space="preserve"> &lt;&lt; דובר &gt;&gt; </w:t>
      </w:r>
      <w:r>
        <w:rPr>
          <w:rtl/>
        </w:rPr>
        <w:t>יעקב מרגי (ש"ס):</w:t>
      </w:r>
      <w:r w:rsidRPr="003C0B11">
        <w:rPr>
          <w:rStyle w:val="TagStyle"/>
          <w:rtl/>
        </w:rPr>
        <w:t xml:space="preserve"> &lt;&lt; דובר &gt;&gt;</w:t>
      </w:r>
      <w:r w:rsidR="00BD4CC1">
        <w:rPr>
          <w:rtl/>
        </w:rPr>
        <w:t xml:space="preserve"> </w:t>
      </w:r>
      <w:r>
        <w:rPr>
          <w:rtl/>
        </w:rPr>
        <w:t xml:space="preserve"> </w:t>
      </w:r>
      <w:bookmarkEnd w:id="17613"/>
    </w:p>
    <w:p w:rsidR="003C0B11" w:rsidRDefault="003C0B11" w:rsidP="003C0B11">
      <w:pPr>
        <w:pStyle w:val="KeepWithNext"/>
        <w:rPr>
          <w:rtl/>
          <w:lang w:eastAsia="he-IL"/>
        </w:rPr>
      </w:pPr>
    </w:p>
    <w:p w:rsidR="003C0B11" w:rsidRDefault="003C0B11" w:rsidP="003C0B11">
      <w:pPr>
        <w:rPr>
          <w:rtl/>
          <w:lang w:eastAsia="he-IL"/>
        </w:rPr>
      </w:pPr>
      <w:bookmarkStart w:id="17614" w:name="_ETM_Q1_2047342"/>
      <w:bookmarkStart w:id="17615" w:name="_ETM_Q1_2047386"/>
      <w:bookmarkEnd w:id="17614"/>
      <w:bookmarkEnd w:id="17615"/>
      <w:r>
        <w:rPr>
          <w:rFonts w:hint="cs"/>
          <w:rtl/>
          <w:lang w:eastAsia="he-IL"/>
        </w:rPr>
        <w:t xml:space="preserve">לא צריך תחום. </w:t>
      </w:r>
      <w:bookmarkStart w:id="17616" w:name="_ETM_Q1_2044162"/>
      <w:bookmarkEnd w:id="17616"/>
      <w:r>
        <w:rPr>
          <w:rFonts w:hint="cs"/>
          <w:rtl/>
          <w:lang w:eastAsia="he-IL"/>
        </w:rPr>
        <w:t>בשלושתם לא צריך תחום.</w:t>
      </w:r>
    </w:p>
    <w:p w:rsidR="003C0B11" w:rsidRDefault="003C0B11" w:rsidP="003C0B11">
      <w:pPr>
        <w:rPr>
          <w:rtl/>
          <w:lang w:eastAsia="he-IL"/>
        </w:rPr>
      </w:pPr>
      <w:bookmarkStart w:id="17617" w:name="_ETM_Q1_2046810"/>
      <w:bookmarkStart w:id="17618" w:name="_ETM_Q1_2046882"/>
      <w:bookmarkStart w:id="17619" w:name="_ETM_Q1_2050370"/>
      <w:bookmarkEnd w:id="17617"/>
      <w:bookmarkEnd w:id="17618"/>
      <w:bookmarkEnd w:id="17619"/>
    </w:p>
    <w:p w:rsidR="003C0B11" w:rsidRDefault="003C0B11" w:rsidP="003C0B11">
      <w:pPr>
        <w:pStyle w:val="af6"/>
        <w:keepNext/>
        <w:rPr>
          <w:rtl/>
        </w:rPr>
      </w:pPr>
      <w:bookmarkStart w:id="17620" w:name="ET_yor_5142_2260"/>
      <w:r w:rsidRPr="003C0B11">
        <w:rPr>
          <w:rStyle w:val="TagStyle"/>
          <w:rtl/>
        </w:rPr>
        <w:t xml:space="preserve"> &lt;&lt; יור &gt;&gt; </w:t>
      </w:r>
      <w:r>
        <w:rPr>
          <w:rtl/>
        </w:rPr>
        <w:t>היו"ר יוליה מלינובסקי:</w:t>
      </w:r>
      <w:r w:rsidRPr="003C0B11">
        <w:rPr>
          <w:rStyle w:val="TagStyle"/>
          <w:rtl/>
        </w:rPr>
        <w:t xml:space="preserve"> &lt;&lt; יור &gt;&gt;</w:t>
      </w:r>
      <w:r w:rsidR="00BD4CC1">
        <w:rPr>
          <w:rtl/>
        </w:rPr>
        <w:t xml:space="preserve"> </w:t>
      </w:r>
      <w:r>
        <w:rPr>
          <w:rtl/>
        </w:rPr>
        <w:t xml:space="preserve"> </w:t>
      </w:r>
      <w:bookmarkEnd w:id="17620"/>
    </w:p>
    <w:p w:rsidR="003C0B11" w:rsidRDefault="003C0B11" w:rsidP="003C0B11">
      <w:pPr>
        <w:pStyle w:val="KeepWithNext"/>
        <w:rPr>
          <w:rtl/>
          <w:lang w:eastAsia="he-IL"/>
        </w:rPr>
      </w:pPr>
    </w:p>
    <w:p w:rsidR="003C0B11" w:rsidRDefault="003C0B11" w:rsidP="003C0B11">
      <w:pPr>
        <w:rPr>
          <w:rtl/>
          <w:lang w:eastAsia="he-IL"/>
        </w:rPr>
      </w:pPr>
      <w:bookmarkStart w:id="17621" w:name="_ETM_Q1_2050795"/>
      <w:bookmarkStart w:id="17622" w:name="_ETM_Q1_2050836"/>
      <w:bookmarkEnd w:id="17621"/>
      <w:bookmarkEnd w:id="17622"/>
      <w:r>
        <w:rPr>
          <w:rFonts w:hint="cs"/>
          <w:rtl/>
          <w:lang w:eastAsia="he-IL"/>
        </w:rPr>
        <w:t>בשלושתם צריך להוריד.</w:t>
      </w:r>
    </w:p>
    <w:p w:rsidR="003C0B11" w:rsidRDefault="003C0B11" w:rsidP="003C0B11">
      <w:pPr>
        <w:rPr>
          <w:rtl/>
          <w:lang w:eastAsia="he-IL"/>
        </w:rPr>
      </w:pPr>
      <w:bookmarkStart w:id="17623" w:name="_ETM_Q1_2049146"/>
      <w:bookmarkStart w:id="17624" w:name="_ETM_Q1_2049221"/>
      <w:bookmarkStart w:id="17625" w:name="_ETM_Q1_2049986"/>
      <w:bookmarkEnd w:id="17623"/>
      <w:bookmarkEnd w:id="17624"/>
      <w:bookmarkEnd w:id="17625"/>
    </w:p>
    <w:p w:rsidR="003C0B11" w:rsidRDefault="003C0B11" w:rsidP="003C0B11">
      <w:pPr>
        <w:pStyle w:val="af9"/>
        <w:keepNext/>
        <w:rPr>
          <w:rtl/>
          <w:lang w:eastAsia="he-IL"/>
        </w:rPr>
      </w:pPr>
      <w:bookmarkStart w:id="17626" w:name="ET_guest_יעל_לינדנברג_2261"/>
      <w:r w:rsidRPr="003C0B11">
        <w:rPr>
          <w:rStyle w:val="TagStyle"/>
          <w:rtl/>
        </w:rPr>
        <w:t xml:space="preserve"> &lt;&lt; אורח &gt;&gt; </w:t>
      </w:r>
      <w:r>
        <w:rPr>
          <w:rtl/>
          <w:lang w:eastAsia="he-IL"/>
        </w:rPr>
        <w:t>יעל לינדנברג:</w:t>
      </w:r>
      <w:r w:rsidRPr="003C0B11">
        <w:rPr>
          <w:rStyle w:val="TagStyle"/>
          <w:rtl/>
        </w:rPr>
        <w:t xml:space="preserve"> &lt;&lt; אורח &gt;&gt;</w:t>
      </w:r>
      <w:r w:rsidR="00BD4CC1">
        <w:rPr>
          <w:rtl/>
          <w:lang w:eastAsia="he-IL"/>
        </w:rPr>
        <w:t xml:space="preserve"> </w:t>
      </w:r>
      <w:r>
        <w:rPr>
          <w:rtl/>
          <w:lang w:eastAsia="he-IL"/>
        </w:rPr>
        <w:t xml:space="preserve"> </w:t>
      </w:r>
      <w:bookmarkEnd w:id="17626"/>
    </w:p>
    <w:p w:rsidR="003C0B11" w:rsidRDefault="003C0B11" w:rsidP="003C0B11">
      <w:pPr>
        <w:pStyle w:val="KeepWithNext"/>
        <w:rPr>
          <w:rtl/>
          <w:lang w:eastAsia="he-IL"/>
        </w:rPr>
      </w:pPr>
    </w:p>
    <w:p w:rsidR="003C0B11" w:rsidRDefault="003C0B11" w:rsidP="003C0B11">
      <w:pPr>
        <w:rPr>
          <w:rtl/>
          <w:lang w:eastAsia="he-IL"/>
        </w:rPr>
      </w:pPr>
      <w:bookmarkStart w:id="17627" w:name="_ETM_Q1_2050436"/>
      <w:bookmarkStart w:id="17628" w:name="_ETM_Q1_2050476"/>
      <w:bookmarkEnd w:id="17627"/>
      <w:bookmarkEnd w:id="17628"/>
      <w:r>
        <w:rPr>
          <w:rFonts w:hint="cs"/>
          <w:rtl/>
          <w:lang w:eastAsia="he-IL"/>
        </w:rPr>
        <w:t xml:space="preserve">להוריד, בדיוק, אין לזה משמעות. </w:t>
      </w:r>
      <w:bookmarkStart w:id="17629" w:name="_ETM_Q1_2048608"/>
      <w:bookmarkEnd w:id="17629"/>
    </w:p>
    <w:p w:rsidR="003C0B11" w:rsidRDefault="003C0B11" w:rsidP="003C0B11">
      <w:pPr>
        <w:rPr>
          <w:rtl/>
          <w:lang w:eastAsia="he-IL"/>
        </w:rPr>
      </w:pPr>
      <w:bookmarkStart w:id="17630" w:name="_ETM_Q1_2048688"/>
      <w:bookmarkStart w:id="17631" w:name="_ETM_Q1_2048757"/>
      <w:bookmarkStart w:id="17632" w:name="_ETM_Q1_2049384"/>
      <w:bookmarkEnd w:id="17630"/>
      <w:bookmarkEnd w:id="17631"/>
      <w:bookmarkEnd w:id="17632"/>
    </w:p>
    <w:p w:rsidR="003C0B11" w:rsidRDefault="003C0B11" w:rsidP="003C0B11">
      <w:pPr>
        <w:pStyle w:val="a4"/>
        <w:keepNext/>
        <w:rPr>
          <w:rtl/>
        </w:rPr>
      </w:pPr>
      <w:bookmarkStart w:id="17633" w:name="ET_speaker_6153_2262"/>
      <w:r w:rsidRPr="003C0B11">
        <w:rPr>
          <w:rStyle w:val="TagStyle"/>
          <w:rtl/>
        </w:rPr>
        <w:t xml:space="preserve"> &lt;&lt; דובר &gt;&gt; </w:t>
      </w:r>
      <w:r>
        <w:rPr>
          <w:rtl/>
        </w:rPr>
        <w:t>אבי מעוז (הציונות הדתית):</w:t>
      </w:r>
      <w:r w:rsidRPr="003C0B11">
        <w:rPr>
          <w:rStyle w:val="TagStyle"/>
          <w:rtl/>
        </w:rPr>
        <w:t xml:space="preserve"> &lt;&lt; דובר &gt;&gt;</w:t>
      </w:r>
      <w:r w:rsidR="00BD4CC1">
        <w:rPr>
          <w:rtl/>
        </w:rPr>
        <w:t xml:space="preserve"> </w:t>
      </w:r>
      <w:r>
        <w:rPr>
          <w:rtl/>
        </w:rPr>
        <w:t xml:space="preserve"> </w:t>
      </w:r>
      <w:bookmarkEnd w:id="17633"/>
    </w:p>
    <w:p w:rsidR="003C0B11" w:rsidRDefault="003C0B11" w:rsidP="003C0B11">
      <w:pPr>
        <w:pStyle w:val="KeepWithNext"/>
        <w:rPr>
          <w:rtl/>
          <w:lang w:eastAsia="he-IL"/>
        </w:rPr>
      </w:pPr>
    </w:p>
    <w:p w:rsidR="003C0B11" w:rsidRDefault="003C0B11" w:rsidP="003C0B11">
      <w:pPr>
        <w:rPr>
          <w:rtl/>
          <w:lang w:eastAsia="he-IL"/>
        </w:rPr>
      </w:pPr>
      <w:bookmarkStart w:id="17634" w:name="_ETM_Q1_2049822"/>
      <w:bookmarkStart w:id="17635" w:name="_ETM_Q1_2049862"/>
      <w:bookmarkEnd w:id="17634"/>
      <w:bookmarkEnd w:id="17635"/>
      <w:r>
        <w:rPr>
          <w:rFonts w:hint="cs"/>
          <w:rtl/>
          <w:lang w:eastAsia="he-IL"/>
        </w:rPr>
        <w:t xml:space="preserve">לא קיימים בשלושתם, הם קיימים רק ב-(1). </w:t>
      </w:r>
    </w:p>
    <w:p w:rsidR="003C0B11" w:rsidRDefault="003C0B11" w:rsidP="003C0B11">
      <w:pPr>
        <w:rPr>
          <w:rtl/>
          <w:lang w:eastAsia="he-IL"/>
        </w:rPr>
      </w:pPr>
      <w:bookmarkStart w:id="17636" w:name="_ETM_Q1_2051313"/>
      <w:bookmarkStart w:id="17637" w:name="_ETM_Q1_2051420"/>
      <w:bookmarkStart w:id="17638" w:name="_ETM_Q1_2053592"/>
      <w:bookmarkEnd w:id="17636"/>
      <w:bookmarkEnd w:id="17637"/>
      <w:bookmarkEnd w:id="17638"/>
    </w:p>
    <w:p w:rsidR="003C0B11" w:rsidRDefault="003C0B11" w:rsidP="003C0B11">
      <w:pPr>
        <w:pStyle w:val="a4"/>
        <w:keepNext/>
        <w:rPr>
          <w:rtl/>
        </w:rPr>
      </w:pPr>
      <w:bookmarkStart w:id="17639" w:name="ET_speaker_תומר_רוזנר_2263"/>
      <w:r w:rsidRPr="003C0B11">
        <w:rPr>
          <w:rStyle w:val="TagStyle"/>
          <w:rtl/>
        </w:rPr>
        <w:t xml:space="preserve"> &lt;&lt; דובר &gt;&gt; </w:t>
      </w:r>
      <w:r>
        <w:rPr>
          <w:rtl/>
        </w:rPr>
        <w:t>תומר רוזנר:</w:t>
      </w:r>
      <w:r w:rsidRPr="003C0B11">
        <w:rPr>
          <w:rStyle w:val="TagStyle"/>
          <w:rtl/>
        </w:rPr>
        <w:t xml:space="preserve"> &lt;&lt; דובר &gt;&gt;</w:t>
      </w:r>
      <w:r w:rsidR="00BD4CC1">
        <w:rPr>
          <w:rtl/>
        </w:rPr>
        <w:t xml:space="preserve"> </w:t>
      </w:r>
      <w:r>
        <w:rPr>
          <w:rtl/>
        </w:rPr>
        <w:t xml:space="preserve"> </w:t>
      </w:r>
      <w:bookmarkEnd w:id="17639"/>
    </w:p>
    <w:p w:rsidR="003C0B11" w:rsidRDefault="003C0B11" w:rsidP="003C0B11">
      <w:pPr>
        <w:pStyle w:val="KeepWithNext"/>
        <w:rPr>
          <w:rtl/>
          <w:lang w:eastAsia="he-IL"/>
        </w:rPr>
      </w:pPr>
    </w:p>
    <w:p w:rsidR="003C0B11" w:rsidRDefault="003C0B11" w:rsidP="003C0B11">
      <w:pPr>
        <w:rPr>
          <w:rtl/>
          <w:lang w:eastAsia="he-IL"/>
        </w:rPr>
      </w:pPr>
      <w:bookmarkStart w:id="17640" w:name="_ETM_Q1_2054022"/>
      <w:bookmarkStart w:id="17641" w:name="_ETM_Q1_2054062"/>
      <w:bookmarkEnd w:id="17640"/>
      <w:bookmarkEnd w:id="17641"/>
      <w:r>
        <w:rPr>
          <w:rFonts w:hint="cs"/>
          <w:rtl/>
          <w:lang w:eastAsia="he-IL"/>
        </w:rPr>
        <w:t xml:space="preserve">את </w:t>
      </w:r>
      <w:bookmarkStart w:id="17642" w:name="_ETM_Q1_2055008"/>
      <w:bookmarkEnd w:id="17642"/>
      <w:r>
        <w:rPr>
          <w:rFonts w:hint="cs"/>
          <w:rtl/>
          <w:lang w:eastAsia="he-IL"/>
        </w:rPr>
        <w:t xml:space="preserve">המילה 'תחום' צריך להוריד ב-(1). </w:t>
      </w:r>
      <w:bookmarkStart w:id="17643" w:name="_ETM_Q1_2060223"/>
      <w:bookmarkEnd w:id="17643"/>
    </w:p>
    <w:p w:rsidR="003C0B11" w:rsidRDefault="003C0B11" w:rsidP="003C0B11">
      <w:pPr>
        <w:rPr>
          <w:rtl/>
          <w:lang w:eastAsia="he-IL"/>
        </w:rPr>
      </w:pPr>
      <w:bookmarkStart w:id="17644" w:name="_ETM_Q1_2060302"/>
      <w:bookmarkStart w:id="17645" w:name="_ETM_Q1_2055912"/>
      <w:bookmarkEnd w:id="17644"/>
      <w:bookmarkEnd w:id="17645"/>
    </w:p>
    <w:p w:rsidR="003C0B11" w:rsidRDefault="003C0B11" w:rsidP="003C0B11">
      <w:pPr>
        <w:pStyle w:val="af6"/>
        <w:keepNext/>
        <w:rPr>
          <w:rtl/>
        </w:rPr>
      </w:pPr>
      <w:bookmarkStart w:id="17646" w:name="ET_yor_5142_2264"/>
      <w:r w:rsidRPr="003C0B11">
        <w:rPr>
          <w:rStyle w:val="TagStyle"/>
          <w:rtl/>
        </w:rPr>
        <w:t xml:space="preserve"> &lt;&lt; יור &gt;&gt; </w:t>
      </w:r>
      <w:r>
        <w:rPr>
          <w:rtl/>
        </w:rPr>
        <w:t>היו"ר יוליה מלינובסקי:</w:t>
      </w:r>
      <w:r w:rsidRPr="003C0B11">
        <w:rPr>
          <w:rStyle w:val="TagStyle"/>
          <w:rtl/>
        </w:rPr>
        <w:t xml:space="preserve"> &lt;&lt; יור &gt;&gt;</w:t>
      </w:r>
      <w:r w:rsidR="00BD4CC1">
        <w:rPr>
          <w:rtl/>
        </w:rPr>
        <w:t xml:space="preserve"> </w:t>
      </w:r>
      <w:r>
        <w:rPr>
          <w:rtl/>
        </w:rPr>
        <w:t xml:space="preserve"> </w:t>
      </w:r>
      <w:bookmarkEnd w:id="17646"/>
    </w:p>
    <w:p w:rsidR="003C0B11" w:rsidRDefault="003C0B11" w:rsidP="003C0B11">
      <w:pPr>
        <w:pStyle w:val="KeepWithNext"/>
        <w:rPr>
          <w:rtl/>
          <w:lang w:eastAsia="he-IL"/>
        </w:rPr>
      </w:pPr>
    </w:p>
    <w:p w:rsidR="003C0B11" w:rsidRDefault="003C0B11" w:rsidP="003C0B11">
      <w:pPr>
        <w:rPr>
          <w:rtl/>
          <w:lang w:eastAsia="he-IL"/>
        </w:rPr>
      </w:pPr>
      <w:bookmarkStart w:id="17647" w:name="_ETM_Q1_2056333"/>
      <w:bookmarkStart w:id="17648" w:name="_ETM_Q1_2056376"/>
      <w:bookmarkEnd w:id="17647"/>
      <w:bookmarkEnd w:id="17648"/>
      <w:r>
        <w:rPr>
          <w:rFonts w:hint="cs"/>
          <w:rtl/>
          <w:lang w:eastAsia="he-IL"/>
        </w:rPr>
        <w:t xml:space="preserve">נכון, זה בדיוק מה שצריך </w:t>
      </w:r>
      <w:bookmarkStart w:id="17649" w:name="_ETM_Q1_2058816"/>
      <w:bookmarkEnd w:id="17649"/>
      <w:r>
        <w:rPr>
          <w:rFonts w:hint="cs"/>
          <w:rtl/>
          <w:lang w:eastAsia="he-IL"/>
        </w:rPr>
        <w:t>לעשות, לא להוסיף שם, אלא פשוט - - -</w:t>
      </w:r>
    </w:p>
    <w:p w:rsidR="003C0B11" w:rsidRDefault="003C0B11" w:rsidP="003C0B11">
      <w:pPr>
        <w:rPr>
          <w:rtl/>
          <w:lang w:eastAsia="he-IL"/>
        </w:rPr>
      </w:pPr>
      <w:bookmarkStart w:id="17650" w:name="_ETM_Q1_2058604"/>
      <w:bookmarkStart w:id="17651" w:name="_ETM_Q1_2058672"/>
      <w:bookmarkStart w:id="17652" w:name="_ETM_Q1_2059356"/>
      <w:bookmarkEnd w:id="17650"/>
      <w:bookmarkEnd w:id="17651"/>
      <w:bookmarkEnd w:id="17652"/>
    </w:p>
    <w:p w:rsidR="003C0B11" w:rsidRDefault="003C0B11" w:rsidP="003C0B11">
      <w:pPr>
        <w:pStyle w:val="a4"/>
        <w:keepNext/>
        <w:rPr>
          <w:rtl/>
        </w:rPr>
      </w:pPr>
      <w:bookmarkStart w:id="17653" w:name="ET_speaker_5359_2265"/>
      <w:r w:rsidRPr="003C0B11">
        <w:rPr>
          <w:rStyle w:val="TagStyle"/>
          <w:rtl/>
        </w:rPr>
        <w:t xml:space="preserve"> &lt;&lt; דובר &gt;&gt; </w:t>
      </w:r>
      <w:r>
        <w:rPr>
          <w:rtl/>
        </w:rPr>
        <w:t>יעקב מרגי (ש"ס):</w:t>
      </w:r>
      <w:r w:rsidRPr="003C0B11">
        <w:rPr>
          <w:rStyle w:val="TagStyle"/>
          <w:rtl/>
        </w:rPr>
        <w:t xml:space="preserve"> &lt;&lt; דובר &gt;&gt;</w:t>
      </w:r>
      <w:r w:rsidR="00BD4CC1">
        <w:rPr>
          <w:rtl/>
        </w:rPr>
        <w:t xml:space="preserve"> </w:t>
      </w:r>
      <w:r>
        <w:rPr>
          <w:rtl/>
        </w:rPr>
        <w:t xml:space="preserve"> </w:t>
      </w:r>
      <w:bookmarkEnd w:id="17653"/>
    </w:p>
    <w:p w:rsidR="003C0B11" w:rsidRDefault="003C0B11" w:rsidP="003C0B11">
      <w:pPr>
        <w:pStyle w:val="KeepWithNext"/>
        <w:rPr>
          <w:rtl/>
          <w:lang w:eastAsia="he-IL"/>
        </w:rPr>
      </w:pPr>
    </w:p>
    <w:p w:rsidR="003C0B11" w:rsidRDefault="003C0B11" w:rsidP="003C0B11">
      <w:pPr>
        <w:rPr>
          <w:rtl/>
          <w:lang w:eastAsia="he-IL"/>
        </w:rPr>
      </w:pPr>
      <w:bookmarkStart w:id="17654" w:name="_ETM_Q1_2059791"/>
      <w:bookmarkStart w:id="17655" w:name="_ETM_Q1_2059837"/>
      <w:bookmarkEnd w:id="17654"/>
      <w:bookmarkEnd w:id="17655"/>
      <w:r>
        <w:rPr>
          <w:rFonts w:hint="cs"/>
          <w:rtl/>
          <w:lang w:eastAsia="he-IL"/>
        </w:rPr>
        <w:t xml:space="preserve">אם </w:t>
      </w:r>
      <w:bookmarkStart w:id="17656" w:name="_ETM_Q1_2060508"/>
      <w:bookmarkEnd w:id="17656"/>
      <w:r>
        <w:rPr>
          <w:rFonts w:hint="cs"/>
          <w:rtl/>
          <w:lang w:eastAsia="he-IL"/>
        </w:rPr>
        <w:t xml:space="preserve">הייתם מקשיבים לפעמים למרגי, אמרתי את זה. </w:t>
      </w:r>
    </w:p>
    <w:p w:rsidR="003C0B11" w:rsidRDefault="003C0B11" w:rsidP="003C0B11">
      <w:pPr>
        <w:rPr>
          <w:rtl/>
          <w:lang w:eastAsia="he-IL"/>
        </w:rPr>
      </w:pPr>
      <w:bookmarkStart w:id="17657" w:name="_ETM_Q1_2059282"/>
      <w:bookmarkStart w:id="17658" w:name="_ETM_Q1_2059349"/>
      <w:bookmarkStart w:id="17659" w:name="_ETM_Q1_2060218"/>
      <w:bookmarkEnd w:id="17657"/>
      <w:bookmarkEnd w:id="17658"/>
      <w:bookmarkEnd w:id="17659"/>
    </w:p>
    <w:p w:rsidR="003C0B11" w:rsidRDefault="003C0B11" w:rsidP="003C0B11">
      <w:pPr>
        <w:pStyle w:val="af6"/>
        <w:keepNext/>
        <w:rPr>
          <w:rtl/>
        </w:rPr>
      </w:pPr>
      <w:bookmarkStart w:id="17660" w:name="ET_yor_5142_2266"/>
      <w:r w:rsidRPr="003C0B11">
        <w:rPr>
          <w:rStyle w:val="TagStyle"/>
          <w:rtl/>
        </w:rPr>
        <w:t xml:space="preserve"> &lt;&lt; יור &gt;&gt; </w:t>
      </w:r>
      <w:r>
        <w:rPr>
          <w:rtl/>
        </w:rPr>
        <w:t>היו"ר יוליה מלינובסקי:</w:t>
      </w:r>
      <w:r w:rsidRPr="003C0B11">
        <w:rPr>
          <w:rStyle w:val="TagStyle"/>
          <w:rtl/>
        </w:rPr>
        <w:t xml:space="preserve"> &lt;&lt; יור &gt;&gt;</w:t>
      </w:r>
      <w:r w:rsidR="00BD4CC1">
        <w:rPr>
          <w:rtl/>
        </w:rPr>
        <w:t xml:space="preserve"> </w:t>
      </w:r>
      <w:r>
        <w:rPr>
          <w:rtl/>
        </w:rPr>
        <w:t xml:space="preserve"> </w:t>
      </w:r>
      <w:bookmarkEnd w:id="17660"/>
    </w:p>
    <w:p w:rsidR="003C0B11" w:rsidRDefault="003C0B11" w:rsidP="003C0B11">
      <w:pPr>
        <w:pStyle w:val="KeepWithNext"/>
        <w:rPr>
          <w:rtl/>
          <w:lang w:eastAsia="he-IL"/>
        </w:rPr>
      </w:pPr>
    </w:p>
    <w:p w:rsidR="003C0B11" w:rsidRDefault="003C0B11" w:rsidP="003C0B11">
      <w:pPr>
        <w:rPr>
          <w:rtl/>
          <w:lang w:eastAsia="he-IL"/>
        </w:rPr>
      </w:pPr>
      <w:bookmarkStart w:id="17661" w:name="_ETM_Q1_2060642"/>
      <w:bookmarkStart w:id="17662" w:name="_ETM_Q1_2060682"/>
      <w:bookmarkEnd w:id="17661"/>
      <w:bookmarkEnd w:id="17662"/>
      <w:r>
        <w:rPr>
          <w:rFonts w:hint="cs"/>
          <w:rtl/>
          <w:lang w:eastAsia="he-IL"/>
        </w:rPr>
        <w:t xml:space="preserve">אתם צריכים להודות </w:t>
      </w:r>
      <w:bookmarkStart w:id="17663" w:name="_ETM_Q1_2063226"/>
      <w:bookmarkEnd w:id="17663"/>
      <w:r>
        <w:rPr>
          <w:rFonts w:hint="cs"/>
          <w:rtl/>
          <w:lang w:eastAsia="he-IL"/>
        </w:rPr>
        <w:t>לחבר הכנסת אורי מקלב שהוא מעיר את ההערות האלה.</w:t>
      </w:r>
    </w:p>
    <w:p w:rsidR="003C0B11" w:rsidRDefault="003C0B11" w:rsidP="003C0B11">
      <w:pPr>
        <w:rPr>
          <w:rtl/>
          <w:lang w:eastAsia="he-IL"/>
        </w:rPr>
      </w:pPr>
      <w:bookmarkStart w:id="17664" w:name="_ETM_Q1_2064439"/>
      <w:bookmarkStart w:id="17665" w:name="_ETM_Q1_2064507"/>
      <w:bookmarkStart w:id="17666" w:name="_ETM_Q1_2065782"/>
      <w:bookmarkEnd w:id="17664"/>
      <w:bookmarkEnd w:id="17665"/>
      <w:bookmarkEnd w:id="17666"/>
    </w:p>
    <w:p w:rsidR="003C0B11" w:rsidRDefault="003C0B11" w:rsidP="003C0B11">
      <w:pPr>
        <w:pStyle w:val="a4"/>
        <w:keepNext/>
        <w:rPr>
          <w:rtl/>
        </w:rPr>
      </w:pPr>
      <w:bookmarkStart w:id="17667" w:name="ET_speaker_6166_2267"/>
      <w:r w:rsidRPr="003C0B11">
        <w:rPr>
          <w:rStyle w:val="TagStyle"/>
          <w:rtl/>
        </w:rPr>
        <w:t xml:space="preserve"> &lt;&lt; דובר &gt;&gt; </w:t>
      </w:r>
      <w:r>
        <w:rPr>
          <w:rtl/>
        </w:rPr>
        <w:t>אורי מקלב (יהדות התורה):</w:t>
      </w:r>
      <w:r w:rsidRPr="003C0B11">
        <w:rPr>
          <w:rStyle w:val="TagStyle"/>
          <w:rtl/>
        </w:rPr>
        <w:t xml:space="preserve"> &lt;&lt; דובר &gt;&gt;</w:t>
      </w:r>
      <w:r w:rsidR="00BD4CC1">
        <w:rPr>
          <w:rtl/>
        </w:rPr>
        <w:t xml:space="preserve"> </w:t>
      </w:r>
      <w:r>
        <w:rPr>
          <w:rtl/>
        </w:rPr>
        <w:t xml:space="preserve"> </w:t>
      </w:r>
      <w:bookmarkEnd w:id="17667"/>
    </w:p>
    <w:p w:rsidR="003C0B11" w:rsidRDefault="003C0B11" w:rsidP="003C0B11">
      <w:pPr>
        <w:pStyle w:val="KeepWithNext"/>
        <w:rPr>
          <w:rtl/>
          <w:lang w:eastAsia="he-IL"/>
        </w:rPr>
      </w:pPr>
    </w:p>
    <w:p w:rsidR="003C0B11" w:rsidRDefault="003C0B11" w:rsidP="003C0B11">
      <w:pPr>
        <w:rPr>
          <w:rtl/>
          <w:lang w:eastAsia="he-IL"/>
        </w:rPr>
      </w:pPr>
      <w:bookmarkStart w:id="17668" w:name="_ETM_Q1_2066208"/>
      <w:bookmarkStart w:id="17669" w:name="_ETM_Q1_2066247"/>
      <w:bookmarkEnd w:id="17668"/>
      <w:bookmarkEnd w:id="17669"/>
      <w:r>
        <w:rPr>
          <w:rFonts w:hint="cs"/>
          <w:rtl/>
          <w:lang w:eastAsia="he-IL"/>
        </w:rPr>
        <w:t>או לע</w:t>
      </w:r>
      <w:bookmarkStart w:id="17670" w:name="_ETM_Q1_2067334"/>
      <w:bookmarkEnd w:id="17670"/>
      <w:r>
        <w:rPr>
          <w:rFonts w:hint="cs"/>
          <w:rtl/>
          <w:lang w:eastAsia="he-IL"/>
        </w:rPr>
        <w:t xml:space="preserve">וזר שלי. </w:t>
      </w:r>
      <w:bookmarkStart w:id="17671" w:name="_ETM_Q1_2069742"/>
      <w:bookmarkEnd w:id="17671"/>
      <w:r>
        <w:rPr>
          <w:rFonts w:hint="cs"/>
          <w:rtl/>
          <w:lang w:eastAsia="he-IL"/>
        </w:rPr>
        <w:t>אבל מה שאתה אמרת, הראל, לגבי היישוב עצמו,</w:t>
      </w:r>
      <w:bookmarkStart w:id="17672" w:name="_ETM_Q1_2077775"/>
      <w:bookmarkEnd w:id="17672"/>
      <w:r>
        <w:rPr>
          <w:rFonts w:hint="cs"/>
          <w:rtl/>
          <w:lang w:eastAsia="he-IL"/>
        </w:rPr>
        <w:t xml:space="preserve"> שהרבנות הראשית הסמיכה לתת כשרות, זה צריך להיות כתוב. </w:t>
      </w:r>
    </w:p>
    <w:p w:rsidR="003C0B11" w:rsidRDefault="003C0B11" w:rsidP="003C0B11">
      <w:pPr>
        <w:rPr>
          <w:rtl/>
          <w:lang w:eastAsia="he-IL"/>
        </w:rPr>
      </w:pPr>
      <w:bookmarkStart w:id="17673" w:name="_ETM_Q1_2082826"/>
      <w:bookmarkStart w:id="17674" w:name="_ETM_Q1_2082897"/>
      <w:bookmarkEnd w:id="17673"/>
      <w:bookmarkEnd w:id="17674"/>
    </w:p>
    <w:p w:rsidR="003C0B11" w:rsidRDefault="003C0B11" w:rsidP="003C0B11">
      <w:pPr>
        <w:pStyle w:val="af9"/>
        <w:keepNext/>
        <w:rPr>
          <w:rtl/>
          <w:lang w:eastAsia="he-IL"/>
        </w:rPr>
      </w:pPr>
      <w:bookmarkStart w:id="17675" w:name="ET_guest_הראל_גולדברג_2268"/>
      <w:r w:rsidRPr="003C0B11">
        <w:rPr>
          <w:rStyle w:val="TagStyle"/>
          <w:rtl/>
        </w:rPr>
        <w:t xml:space="preserve"> &lt;&lt; אורח &gt;&gt; </w:t>
      </w:r>
      <w:r>
        <w:rPr>
          <w:rtl/>
          <w:lang w:eastAsia="he-IL"/>
        </w:rPr>
        <w:t>הראל גולדברג:</w:t>
      </w:r>
      <w:r w:rsidRPr="003C0B11">
        <w:rPr>
          <w:rStyle w:val="TagStyle"/>
          <w:rtl/>
        </w:rPr>
        <w:t xml:space="preserve"> &lt;&lt; אורח &gt;&gt;</w:t>
      </w:r>
      <w:r w:rsidR="00BD4CC1">
        <w:rPr>
          <w:rtl/>
          <w:lang w:eastAsia="he-IL"/>
        </w:rPr>
        <w:t xml:space="preserve"> </w:t>
      </w:r>
      <w:r>
        <w:rPr>
          <w:rtl/>
          <w:lang w:eastAsia="he-IL"/>
        </w:rPr>
        <w:t xml:space="preserve"> </w:t>
      </w:r>
      <w:bookmarkEnd w:id="17675"/>
    </w:p>
    <w:p w:rsidR="003C0B11" w:rsidRDefault="003C0B11" w:rsidP="003C0B11">
      <w:pPr>
        <w:pStyle w:val="KeepWithNext"/>
        <w:rPr>
          <w:rtl/>
          <w:lang w:eastAsia="he-IL"/>
        </w:rPr>
      </w:pPr>
    </w:p>
    <w:p w:rsidR="003C0B11" w:rsidRDefault="003C0B11" w:rsidP="003C0B11">
      <w:pPr>
        <w:rPr>
          <w:rtl/>
          <w:lang w:eastAsia="he-IL"/>
        </w:rPr>
      </w:pPr>
      <w:bookmarkStart w:id="17676" w:name="_ETM_Q1_2085032"/>
      <w:bookmarkStart w:id="17677" w:name="_ETM_Q1_2085070"/>
      <w:bookmarkEnd w:id="17676"/>
      <w:bookmarkEnd w:id="17677"/>
      <w:r>
        <w:rPr>
          <w:rFonts w:hint="cs"/>
          <w:rtl/>
          <w:lang w:eastAsia="he-IL"/>
        </w:rPr>
        <w:t xml:space="preserve">כן, </w:t>
      </w:r>
      <w:bookmarkStart w:id="17678" w:name="_ETM_Q1_2080355"/>
      <w:bookmarkEnd w:id="17678"/>
      <w:r>
        <w:rPr>
          <w:rFonts w:hint="cs"/>
          <w:rtl/>
          <w:lang w:eastAsia="he-IL"/>
        </w:rPr>
        <w:t>כך צריך להיות כתוב.</w:t>
      </w:r>
    </w:p>
    <w:p w:rsidR="003C0B11" w:rsidRDefault="003C0B11" w:rsidP="003C0B11">
      <w:pPr>
        <w:rPr>
          <w:rtl/>
          <w:lang w:eastAsia="he-IL"/>
        </w:rPr>
      </w:pPr>
      <w:bookmarkStart w:id="17679" w:name="_ETM_Q1_2081976"/>
      <w:bookmarkStart w:id="17680" w:name="_ETM_Q1_2082045"/>
      <w:bookmarkStart w:id="17681" w:name="_ETM_Q1_2082856"/>
      <w:bookmarkEnd w:id="17679"/>
      <w:bookmarkEnd w:id="17680"/>
      <w:bookmarkEnd w:id="17681"/>
    </w:p>
    <w:p w:rsidR="003C0B11" w:rsidRDefault="003C0B11" w:rsidP="003C0B11">
      <w:pPr>
        <w:pStyle w:val="a4"/>
        <w:keepNext/>
        <w:rPr>
          <w:rtl/>
        </w:rPr>
      </w:pPr>
      <w:bookmarkStart w:id="17682" w:name="ET_speaker_6166_2269"/>
      <w:r w:rsidRPr="003C0B11">
        <w:rPr>
          <w:rStyle w:val="TagStyle"/>
          <w:rtl/>
        </w:rPr>
        <w:t xml:space="preserve"> &lt;&lt; דובר &gt;&gt; </w:t>
      </w:r>
      <w:r>
        <w:rPr>
          <w:rtl/>
        </w:rPr>
        <w:t>אורי מקלב (יהדות התורה):</w:t>
      </w:r>
      <w:r w:rsidRPr="003C0B11">
        <w:rPr>
          <w:rStyle w:val="TagStyle"/>
          <w:rtl/>
        </w:rPr>
        <w:t xml:space="preserve"> &lt;&lt; דובר &gt;&gt;</w:t>
      </w:r>
      <w:r w:rsidR="00BD4CC1">
        <w:rPr>
          <w:rtl/>
        </w:rPr>
        <w:t xml:space="preserve"> </w:t>
      </w:r>
      <w:r>
        <w:rPr>
          <w:rtl/>
        </w:rPr>
        <w:t xml:space="preserve"> </w:t>
      </w:r>
      <w:bookmarkEnd w:id="17682"/>
    </w:p>
    <w:p w:rsidR="003C0B11" w:rsidRDefault="003C0B11" w:rsidP="003C0B11">
      <w:pPr>
        <w:pStyle w:val="KeepWithNext"/>
        <w:rPr>
          <w:rtl/>
          <w:lang w:eastAsia="he-IL"/>
        </w:rPr>
      </w:pPr>
    </w:p>
    <w:p w:rsidR="003C0B11" w:rsidRDefault="003C0B11" w:rsidP="003C0B11">
      <w:pPr>
        <w:rPr>
          <w:rtl/>
          <w:lang w:eastAsia="he-IL"/>
        </w:rPr>
      </w:pPr>
      <w:bookmarkStart w:id="17683" w:name="_ETM_Q1_2083270"/>
      <w:bookmarkStart w:id="17684" w:name="_ETM_Q1_2083312"/>
      <w:bookmarkEnd w:id="17683"/>
      <w:bookmarkEnd w:id="17684"/>
      <w:r>
        <w:rPr>
          <w:rFonts w:hint="cs"/>
          <w:rtl/>
          <w:lang w:eastAsia="he-IL"/>
        </w:rPr>
        <w:t xml:space="preserve">זה אני לא יודע אם תוסיפו את </w:t>
      </w:r>
      <w:bookmarkStart w:id="17685" w:name="_ETM_Q1_2085864"/>
      <w:bookmarkEnd w:id="17685"/>
      <w:r>
        <w:rPr>
          <w:rFonts w:hint="cs"/>
          <w:rtl/>
          <w:lang w:eastAsia="he-IL"/>
        </w:rPr>
        <w:t xml:space="preserve">זה עכשיו. </w:t>
      </w:r>
    </w:p>
    <w:p w:rsidR="003C0B11" w:rsidRDefault="003C0B11" w:rsidP="003C0B11">
      <w:pPr>
        <w:rPr>
          <w:rtl/>
          <w:lang w:eastAsia="he-IL"/>
        </w:rPr>
      </w:pPr>
      <w:bookmarkStart w:id="17686" w:name="_ETM_Q1_2087056"/>
      <w:bookmarkStart w:id="17687" w:name="_ETM_Q1_2087127"/>
      <w:bookmarkStart w:id="17688" w:name="_ETM_Q1_2082708"/>
      <w:bookmarkEnd w:id="17686"/>
      <w:bookmarkEnd w:id="17687"/>
      <w:bookmarkEnd w:id="17688"/>
    </w:p>
    <w:p w:rsidR="003C0B11" w:rsidRDefault="003C0B11" w:rsidP="003C0B11">
      <w:pPr>
        <w:pStyle w:val="af6"/>
        <w:keepNext/>
        <w:rPr>
          <w:rtl/>
        </w:rPr>
      </w:pPr>
      <w:bookmarkStart w:id="17689" w:name="ET_yor_5142_2270"/>
      <w:r w:rsidRPr="003C0B11">
        <w:rPr>
          <w:rStyle w:val="TagStyle"/>
          <w:rtl/>
        </w:rPr>
        <w:t xml:space="preserve"> &lt;&lt; יור &gt;&gt; </w:t>
      </w:r>
      <w:r>
        <w:rPr>
          <w:rtl/>
        </w:rPr>
        <w:t>היו"ר יוליה מלינובסקי:</w:t>
      </w:r>
      <w:r w:rsidRPr="003C0B11">
        <w:rPr>
          <w:rStyle w:val="TagStyle"/>
          <w:rtl/>
        </w:rPr>
        <w:t xml:space="preserve"> &lt;&lt; יור &gt;&gt;</w:t>
      </w:r>
      <w:r w:rsidR="00BD4CC1">
        <w:rPr>
          <w:rtl/>
        </w:rPr>
        <w:t xml:space="preserve"> </w:t>
      </w:r>
      <w:r>
        <w:rPr>
          <w:rtl/>
        </w:rPr>
        <w:t xml:space="preserve"> </w:t>
      </w:r>
      <w:bookmarkEnd w:id="17689"/>
    </w:p>
    <w:p w:rsidR="003C0B11" w:rsidRDefault="003C0B11" w:rsidP="003C0B11">
      <w:pPr>
        <w:pStyle w:val="KeepWithNext"/>
        <w:rPr>
          <w:rtl/>
          <w:lang w:eastAsia="he-IL"/>
        </w:rPr>
      </w:pPr>
    </w:p>
    <w:p w:rsidR="003C0B11" w:rsidRDefault="003C0B11" w:rsidP="003C0B11">
      <w:pPr>
        <w:rPr>
          <w:rtl/>
          <w:lang w:eastAsia="he-IL"/>
        </w:rPr>
      </w:pPr>
      <w:bookmarkStart w:id="17690" w:name="_ETM_Q1_2083127"/>
      <w:bookmarkStart w:id="17691" w:name="_ETM_Q1_2083167"/>
      <w:bookmarkEnd w:id="17690"/>
      <w:bookmarkEnd w:id="17691"/>
      <w:r>
        <w:rPr>
          <w:rFonts w:hint="cs"/>
          <w:rtl/>
          <w:lang w:eastAsia="he-IL"/>
        </w:rPr>
        <w:t>רגע, עוד פעם.</w:t>
      </w:r>
    </w:p>
    <w:p w:rsidR="003C0B11" w:rsidRDefault="003C0B11" w:rsidP="003C0B11">
      <w:pPr>
        <w:rPr>
          <w:rtl/>
          <w:lang w:eastAsia="he-IL"/>
        </w:rPr>
      </w:pPr>
      <w:bookmarkStart w:id="17692" w:name="_ETM_Q1_2086628"/>
      <w:bookmarkStart w:id="17693" w:name="_ETM_Q1_2086700"/>
      <w:bookmarkEnd w:id="17692"/>
      <w:bookmarkEnd w:id="17693"/>
    </w:p>
    <w:p w:rsidR="003C0B11" w:rsidRDefault="003C0B11" w:rsidP="003C0B11">
      <w:pPr>
        <w:pStyle w:val="a4"/>
        <w:keepNext/>
        <w:rPr>
          <w:rtl/>
        </w:rPr>
      </w:pPr>
      <w:bookmarkStart w:id="17694" w:name="ET_speaker_תומר_רוזנר_2271"/>
      <w:r w:rsidRPr="003C0B11">
        <w:rPr>
          <w:rStyle w:val="TagStyle"/>
          <w:rtl/>
        </w:rPr>
        <w:t xml:space="preserve"> &lt;&lt; דובר &gt;&gt; </w:t>
      </w:r>
      <w:r>
        <w:rPr>
          <w:rtl/>
        </w:rPr>
        <w:t>תומר רוזנר:</w:t>
      </w:r>
      <w:r w:rsidRPr="003C0B11">
        <w:rPr>
          <w:rStyle w:val="TagStyle"/>
          <w:rtl/>
        </w:rPr>
        <w:t xml:space="preserve"> &lt;&lt; דובר &gt;&gt;</w:t>
      </w:r>
      <w:r w:rsidR="00BD4CC1">
        <w:rPr>
          <w:rtl/>
        </w:rPr>
        <w:t xml:space="preserve"> </w:t>
      </w:r>
      <w:r>
        <w:rPr>
          <w:rtl/>
        </w:rPr>
        <w:t xml:space="preserve"> </w:t>
      </w:r>
      <w:bookmarkEnd w:id="17694"/>
    </w:p>
    <w:p w:rsidR="003C0B11" w:rsidRDefault="003C0B11" w:rsidP="003C0B11">
      <w:pPr>
        <w:pStyle w:val="KeepWithNext"/>
        <w:rPr>
          <w:rtl/>
          <w:lang w:eastAsia="he-IL"/>
        </w:rPr>
      </w:pPr>
    </w:p>
    <w:p w:rsidR="003C0B11" w:rsidRDefault="003C0B11" w:rsidP="003C0B11">
      <w:pPr>
        <w:rPr>
          <w:rtl/>
          <w:lang w:eastAsia="he-IL"/>
        </w:rPr>
      </w:pPr>
      <w:bookmarkStart w:id="17695" w:name="_ETM_Q1_2087726"/>
      <w:bookmarkStart w:id="17696" w:name="_ETM_Q1_2087767"/>
      <w:bookmarkEnd w:id="17695"/>
      <w:bookmarkEnd w:id="17696"/>
      <w:r>
        <w:rPr>
          <w:rFonts w:hint="cs"/>
          <w:rtl/>
          <w:lang w:eastAsia="he-IL"/>
        </w:rPr>
        <w:t xml:space="preserve">לא מוסיפים שום דבר. </w:t>
      </w:r>
    </w:p>
    <w:p w:rsidR="003C0B11" w:rsidRDefault="003C0B11" w:rsidP="003C0B11">
      <w:pPr>
        <w:rPr>
          <w:rtl/>
          <w:lang w:eastAsia="he-IL"/>
        </w:rPr>
      </w:pPr>
      <w:bookmarkStart w:id="17697" w:name="_ETM_Q1_2085488"/>
      <w:bookmarkStart w:id="17698" w:name="_ETM_Q1_2085557"/>
      <w:bookmarkStart w:id="17699" w:name="_ETM_Q1_2086632"/>
      <w:bookmarkEnd w:id="17697"/>
      <w:bookmarkEnd w:id="17698"/>
      <w:bookmarkEnd w:id="17699"/>
    </w:p>
    <w:p w:rsidR="003C0B11" w:rsidRDefault="003C0B11" w:rsidP="003C0B11">
      <w:pPr>
        <w:pStyle w:val="af6"/>
        <w:keepNext/>
        <w:rPr>
          <w:rtl/>
        </w:rPr>
      </w:pPr>
      <w:bookmarkStart w:id="17700" w:name="ET_yor_5142_2272"/>
      <w:r w:rsidRPr="003C0B11">
        <w:rPr>
          <w:rStyle w:val="TagStyle"/>
          <w:rtl/>
        </w:rPr>
        <w:t xml:space="preserve"> &lt;&lt; יור &gt;&gt; </w:t>
      </w:r>
      <w:r>
        <w:rPr>
          <w:rtl/>
        </w:rPr>
        <w:t>היו"ר יוליה מלינובסקי:</w:t>
      </w:r>
      <w:r w:rsidRPr="003C0B11">
        <w:rPr>
          <w:rStyle w:val="TagStyle"/>
          <w:rtl/>
        </w:rPr>
        <w:t xml:space="preserve"> &lt;&lt; יור &gt;&gt;</w:t>
      </w:r>
      <w:r w:rsidR="00BD4CC1">
        <w:rPr>
          <w:rtl/>
        </w:rPr>
        <w:t xml:space="preserve"> </w:t>
      </w:r>
      <w:r>
        <w:rPr>
          <w:rtl/>
        </w:rPr>
        <w:t xml:space="preserve"> </w:t>
      </w:r>
      <w:bookmarkEnd w:id="17700"/>
    </w:p>
    <w:p w:rsidR="003C0B11" w:rsidRDefault="003C0B11" w:rsidP="003C0B11">
      <w:pPr>
        <w:pStyle w:val="KeepWithNext"/>
        <w:rPr>
          <w:rtl/>
          <w:lang w:eastAsia="he-IL"/>
        </w:rPr>
      </w:pPr>
    </w:p>
    <w:p w:rsidR="003C0B11" w:rsidRDefault="003C0B11" w:rsidP="003C0B11">
      <w:pPr>
        <w:rPr>
          <w:rtl/>
          <w:lang w:eastAsia="he-IL"/>
        </w:rPr>
      </w:pPr>
      <w:bookmarkStart w:id="17701" w:name="_ETM_Q1_2087052"/>
      <w:bookmarkStart w:id="17702" w:name="_ETM_Q1_2087094"/>
      <w:bookmarkEnd w:id="17701"/>
      <w:bookmarkEnd w:id="17702"/>
      <w:r>
        <w:rPr>
          <w:rFonts w:hint="cs"/>
          <w:rtl/>
          <w:lang w:eastAsia="he-IL"/>
        </w:rPr>
        <w:t xml:space="preserve">לא מוסיפים </w:t>
      </w:r>
      <w:bookmarkStart w:id="17703" w:name="_ETM_Q1_2088184"/>
      <w:bookmarkEnd w:id="17703"/>
      <w:r>
        <w:rPr>
          <w:rFonts w:hint="cs"/>
          <w:rtl/>
          <w:lang w:eastAsia="he-IL"/>
        </w:rPr>
        <w:t xml:space="preserve">שום דבר, מורידים את המילה 'תחום'. </w:t>
      </w:r>
    </w:p>
    <w:p w:rsidR="003C0B11" w:rsidRDefault="003C0B11" w:rsidP="003C0B11">
      <w:pPr>
        <w:rPr>
          <w:rtl/>
          <w:lang w:eastAsia="he-IL"/>
        </w:rPr>
      </w:pPr>
      <w:bookmarkStart w:id="17704" w:name="_ETM_Q1_2087470"/>
      <w:bookmarkStart w:id="17705" w:name="_ETM_Q1_2087544"/>
      <w:bookmarkStart w:id="17706" w:name="_ETM_Q1_2088118"/>
      <w:bookmarkEnd w:id="17704"/>
      <w:bookmarkEnd w:id="17705"/>
      <w:bookmarkEnd w:id="17706"/>
    </w:p>
    <w:p w:rsidR="003C0B11" w:rsidRDefault="003C0B11" w:rsidP="003C0B11">
      <w:pPr>
        <w:pStyle w:val="a4"/>
        <w:keepNext/>
        <w:rPr>
          <w:rtl/>
        </w:rPr>
      </w:pPr>
      <w:bookmarkStart w:id="17707" w:name="ET_speaker_6166_2273"/>
      <w:r w:rsidRPr="003C0B11">
        <w:rPr>
          <w:rStyle w:val="TagStyle"/>
          <w:rtl/>
        </w:rPr>
        <w:t xml:space="preserve"> &lt;&lt; דובר &gt;&gt; </w:t>
      </w:r>
      <w:r>
        <w:rPr>
          <w:rtl/>
        </w:rPr>
        <w:t>אורי מקלב (יהדות התורה):</w:t>
      </w:r>
      <w:r w:rsidRPr="003C0B11">
        <w:rPr>
          <w:rStyle w:val="TagStyle"/>
          <w:rtl/>
        </w:rPr>
        <w:t xml:space="preserve"> &lt;&lt; דובר &gt;&gt;</w:t>
      </w:r>
      <w:r w:rsidR="00BD4CC1">
        <w:rPr>
          <w:rtl/>
        </w:rPr>
        <w:t xml:space="preserve"> </w:t>
      </w:r>
      <w:r>
        <w:rPr>
          <w:rtl/>
        </w:rPr>
        <w:t xml:space="preserve"> </w:t>
      </w:r>
      <w:bookmarkEnd w:id="17707"/>
    </w:p>
    <w:p w:rsidR="003C0B11" w:rsidRDefault="003C0B11" w:rsidP="003C0B11">
      <w:pPr>
        <w:pStyle w:val="KeepWithNext"/>
        <w:rPr>
          <w:rtl/>
          <w:lang w:eastAsia="he-IL"/>
        </w:rPr>
      </w:pPr>
    </w:p>
    <w:p w:rsidR="003C0B11" w:rsidRDefault="003C0B11" w:rsidP="003C0B11">
      <w:pPr>
        <w:rPr>
          <w:rtl/>
          <w:lang w:eastAsia="he-IL"/>
        </w:rPr>
      </w:pPr>
      <w:bookmarkStart w:id="17708" w:name="_ETM_Q1_2088540"/>
      <w:bookmarkStart w:id="17709" w:name="_ETM_Q1_2088579"/>
      <w:bookmarkEnd w:id="17708"/>
      <w:bookmarkEnd w:id="17709"/>
      <w:r>
        <w:rPr>
          <w:rFonts w:hint="cs"/>
          <w:rtl/>
          <w:lang w:eastAsia="he-IL"/>
        </w:rPr>
        <w:t xml:space="preserve">תומר, מה זה </w:t>
      </w:r>
      <w:bookmarkStart w:id="17710" w:name="_ETM_Q1_2091430"/>
      <w:bookmarkEnd w:id="17710"/>
      <w:r>
        <w:rPr>
          <w:rFonts w:hint="cs"/>
          <w:rtl/>
          <w:lang w:eastAsia="he-IL"/>
        </w:rPr>
        <w:t xml:space="preserve">לא מוסיפים? מי הסמיך אותם? </w:t>
      </w:r>
      <w:bookmarkStart w:id="17711" w:name="_ETM_Q1_2095382"/>
      <w:bookmarkEnd w:id="17711"/>
    </w:p>
    <w:p w:rsidR="003C0B11" w:rsidRDefault="003C0B11" w:rsidP="003C0B11">
      <w:pPr>
        <w:rPr>
          <w:rtl/>
          <w:lang w:eastAsia="he-IL"/>
        </w:rPr>
      </w:pPr>
      <w:bookmarkStart w:id="17712" w:name="_ETM_Q1_2092914"/>
      <w:bookmarkEnd w:id="17712"/>
    </w:p>
    <w:p w:rsidR="003C0B11" w:rsidRDefault="003C0B11" w:rsidP="003C0B11">
      <w:pPr>
        <w:pStyle w:val="a4"/>
        <w:keepNext/>
        <w:rPr>
          <w:rtl/>
        </w:rPr>
      </w:pPr>
      <w:bookmarkStart w:id="17713" w:name="ET_speaker_5359_2275"/>
      <w:r w:rsidRPr="003C0B11">
        <w:rPr>
          <w:rStyle w:val="TagStyle"/>
          <w:rtl/>
        </w:rPr>
        <w:t xml:space="preserve"> &lt;&lt; דובר &gt;&gt; </w:t>
      </w:r>
      <w:r>
        <w:rPr>
          <w:rtl/>
        </w:rPr>
        <w:t>יעקב מרגי (ש"ס):</w:t>
      </w:r>
      <w:r w:rsidRPr="003C0B11">
        <w:rPr>
          <w:rStyle w:val="TagStyle"/>
          <w:rtl/>
        </w:rPr>
        <w:t xml:space="preserve"> &lt;&lt; דובר &gt;&gt;</w:t>
      </w:r>
      <w:r w:rsidR="00BD4CC1">
        <w:rPr>
          <w:rtl/>
        </w:rPr>
        <w:t xml:space="preserve"> </w:t>
      </w:r>
      <w:r>
        <w:rPr>
          <w:rtl/>
        </w:rPr>
        <w:t xml:space="preserve"> </w:t>
      </w:r>
      <w:bookmarkEnd w:id="17713"/>
    </w:p>
    <w:p w:rsidR="003C0B11" w:rsidRDefault="003C0B11" w:rsidP="003C0B11">
      <w:pPr>
        <w:pStyle w:val="KeepWithNext"/>
        <w:rPr>
          <w:rtl/>
          <w:lang w:eastAsia="he-IL"/>
        </w:rPr>
      </w:pPr>
    </w:p>
    <w:p w:rsidR="003C0B11" w:rsidRDefault="003C0B11" w:rsidP="003C0B11">
      <w:pPr>
        <w:rPr>
          <w:rtl/>
          <w:lang w:eastAsia="he-IL"/>
        </w:rPr>
      </w:pPr>
      <w:r>
        <w:rPr>
          <w:rFonts w:hint="cs"/>
          <w:rtl/>
          <w:lang w:eastAsia="he-IL"/>
        </w:rPr>
        <w:t>מ</w:t>
      </w:r>
      <w:bookmarkStart w:id="17714" w:name="_ETM_Q1_2095561"/>
      <w:bookmarkStart w:id="17715" w:name="_ETM_Q1_2095653"/>
      <w:bookmarkEnd w:id="17714"/>
      <w:bookmarkEnd w:id="17715"/>
      <w:r>
        <w:rPr>
          <w:rFonts w:hint="cs"/>
          <w:rtl/>
          <w:lang w:eastAsia="he-IL"/>
        </w:rPr>
        <w:t xml:space="preserve">ועצת הרבנות. </w:t>
      </w:r>
    </w:p>
    <w:p w:rsidR="003C0B11" w:rsidRDefault="003C0B11" w:rsidP="003C0B11">
      <w:pPr>
        <w:rPr>
          <w:rtl/>
          <w:lang w:eastAsia="he-IL"/>
        </w:rPr>
      </w:pPr>
      <w:bookmarkStart w:id="17716" w:name="_ETM_Q1_2092124"/>
      <w:bookmarkEnd w:id="17716"/>
    </w:p>
    <w:p w:rsidR="003C0B11" w:rsidRDefault="003C0B11" w:rsidP="003C0B11">
      <w:pPr>
        <w:pStyle w:val="a4"/>
        <w:keepNext/>
        <w:rPr>
          <w:rtl/>
        </w:rPr>
      </w:pPr>
      <w:bookmarkStart w:id="17717" w:name="ET_speaker_6166_2276"/>
      <w:r w:rsidRPr="003C0B11">
        <w:rPr>
          <w:rStyle w:val="TagStyle"/>
          <w:rtl/>
        </w:rPr>
        <w:t xml:space="preserve"> &lt;&lt; דובר &gt;&gt; </w:t>
      </w:r>
      <w:r>
        <w:rPr>
          <w:rtl/>
        </w:rPr>
        <w:t>אורי מקלב (יהדות התורה):</w:t>
      </w:r>
      <w:r w:rsidRPr="003C0B11">
        <w:rPr>
          <w:rStyle w:val="TagStyle"/>
          <w:rtl/>
        </w:rPr>
        <w:t xml:space="preserve"> &lt;&lt; דובר &gt;&gt;</w:t>
      </w:r>
      <w:r w:rsidR="00BD4CC1">
        <w:rPr>
          <w:rtl/>
        </w:rPr>
        <w:t xml:space="preserve"> </w:t>
      </w:r>
      <w:r>
        <w:rPr>
          <w:rtl/>
        </w:rPr>
        <w:t xml:space="preserve"> </w:t>
      </w:r>
      <w:bookmarkEnd w:id="17717"/>
    </w:p>
    <w:p w:rsidR="003C0B11" w:rsidRDefault="003C0B11" w:rsidP="003C0B11">
      <w:pPr>
        <w:pStyle w:val="KeepWithNext"/>
        <w:rPr>
          <w:rtl/>
          <w:lang w:eastAsia="he-IL"/>
        </w:rPr>
      </w:pPr>
    </w:p>
    <w:p w:rsidR="003C0B11" w:rsidRDefault="003C0B11" w:rsidP="003C0B11">
      <w:pPr>
        <w:rPr>
          <w:rtl/>
          <w:lang w:eastAsia="he-IL"/>
        </w:rPr>
      </w:pPr>
      <w:bookmarkStart w:id="17718" w:name="_ETM_Q1_2093877"/>
      <w:bookmarkStart w:id="17719" w:name="_ETM_Q1_2093949"/>
      <w:bookmarkEnd w:id="17718"/>
      <w:bookmarkEnd w:id="17719"/>
      <w:r>
        <w:rPr>
          <w:rFonts w:hint="cs"/>
          <w:rtl/>
          <w:lang w:eastAsia="he-IL"/>
        </w:rPr>
        <w:t xml:space="preserve">אז </w:t>
      </w:r>
      <w:bookmarkStart w:id="17720" w:name="_ETM_Q1_2094853"/>
      <w:bookmarkEnd w:id="17720"/>
      <w:r>
        <w:rPr>
          <w:rFonts w:hint="cs"/>
          <w:rtl/>
          <w:lang w:eastAsia="he-IL"/>
        </w:rPr>
        <w:t xml:space="preserve">הוא לא כותב את זה. </w:t>
      </w:r>
      <w:bookmarkStart w:id="17721" w:name="_ETM_Q1_2096962"/>
      <w:bookmarkEnd w:id="17721"/>
    </w:p>
    <w:p w:rsidR="003C0B11" w:rsidRDefault="003C0B11" w:rsidP="003C0B11">
      <w:pPr>
        <w:rPr>
          <w:rtl/>
          <w:lang w:eastAsia="he-IL"/>
        </w:rPr>
      </w:pPr>
      <w:bookmarkStart w:id="17722" w:name="_ETM_Q1_2097277"/>
      <w:bookmarkStart w:id="17723" w:name="_ETM_Q1_2095739"/>
      <w:bookmarkStart w:id="17724" w:name="_ETM_Q1_2093395"/>
      <w:bookmarkEnd w:id="17722"/>
      <w:bookmarkEnd w:id="17723"/>
      <w:bookmarkEnd w:id="17724"/>
    </w:p>
    <w:p w:rsidR="003C0B11" w:rsidRDefault="003C0B11" w:rsidP="003C0B11">
      <w:pPr>
        <w:pStyle w:val="a4"/>
        <w:keepNext/>
        <w:rPr>
          <w:rtl/>
        </w:rPr>
      </w:pPr>
      <w:bookmarkStart w:id="17725" w:name="ET_speaker_תומר_רוזנר_2274"/>
      <w:r w:rsidRPr="003C0B11">
        <w:rPr>
          <w:rStyle w:val="TagStyle"/>
          <w:rtl/>
        </w:rPr>
        <w:t xml:space="preserve"> &lt;&lt; דובר &gt;&gt; </w:t>
      </w:r>
      <w:r>
        <w:rPr>
          <w:rtl/>
        </w:rPr>
        <w:t>תומר רוזנר:</w:t>
      </w:r>
      <w:r w:rsidRPr="003C0B11">
        <w:rPr>
          <w:rStyle w:val="TagStyle"/>
          <w:rtl/>
        </w:rPr>
        <w:t xml:space="preserve"> &lt;&lt; דובר &gt;&gt;</w:t>
      </w:r>
      <w:r w:rsidR="00BD4CC1">
        <w:rPr>
          <w:rtl/>
        </w:rPr>
        <w:t xml:space="preserve"> </w:t>
      </w:r>
      <w:r>
        <w:rPr>
          <w:rtl/>
        </w:rPr>
        <w:t xml:space="preserve"> </w:t>
      </w:r>
      <w:bookmarkEnd w:id="17725"/>
    </w:p>
    <w:p w:rsidR="003C0B11" w:rsidRDefault="003C0B11" w:rsidP="003C0B11">
      <w:pPr>
        <w:pStyle w:val="KeepWithNext"/>
        <w:rPr>
          <w:rtl/>
          <w:lang w:eastAsia="he-IL"/>
        </w:rPr>
      </w:pPr>
    </w:p>
    <w:p w:rsidR="003C0B11" w:rsidRDefault="003C0B11" w:rsidP="003C0B11">
      <w:pPr>
        <w:rPr>
          <w:rtl/>
          <w:lang w:eastAsia="he-IL"/>
        </w:rPr>
      </w:pPr>
      <w:bookmarkStart w:id="17726" w:name="_ETM_Q1_2094549"/>
      <w:bookmarkStart w:id="17727" w:name="_ETM_Q1_2094640"/>
      <w:bookmarkEnd w:id="17726"/>
      <w:bookmarkEnd w:id="17727"/>
      <w:r>
        <w:rPr>
          <w:rFonts w:hint="cs"/>
          <w:rtl/>
          <w:lang w:eastAsia="he-IL"/>
        </w:rPr>
        <w:t>כתוב</w:t>
      </w:r>
      <w:bookmarkStart w:id="17728" w:name="_ETM_Q1_2095790"/>
      <w:bookmarkEnd w:id="17728"/>
      <w:r>
        <w:rPr>
          <w:rFonts w:hint="cs"/>
          <w:rtl/>
          <w:lang w:eastAsia="he-IL"/>
        </w:rPr>
        <w:t xml:space="preserve"> שהם הוסמכו. </w:t>
      </w:r>
      <w:bookmarkStart w:id="17729" w:name="_ETM_Q1_2097966"/>
      <w:bookmarkEnd w:id="17729"/>
    </w:p>
    <w:p w:rsidR="003C0B11" w:rsidRDefault="003C0B11" w:rsidP="003C0B11">
      <w:pPr>
        <w:rPr>
          <w:rtl/>
          <w:lang w:eastAsia="he-IL"/>
        </w:rPr>
      </w:pPr>
      <w:bookmarkStart w:id="17730" w:name="_ETM_Q1_2098185"/>
      <w:bookmarkStart w:id="17731" w:name="_ETM_Q1_2099200"/>
      <w:bookmarkEnd w:id="17730"/>
      <w:bookmarkEnd w:id="17731"/>
    </w:p>
    <w:p w:rsidR="003C0B11" w:rsidRDefault="003C0B11" w:rsidP="003C0B11">
      <w:pPr>
        <w:pStyle w:val="af9"/>
        <w:keepNext/>
        <w:rPr>
          <w:rtl/>
          <w:lang w:eastAsia="he-IL"/>
        </w:rPr>
      </w:pPr>
      <w:bookmarkStart w:id="17732" w:name="ET_guest_יעל_לינדנברג_2277"/>
      <w:r w:rsidRPr="003C0B11">
        <w:rPr>
          <w:rStyle w:val="TagStyle"/>
          <w:rtl/>
        </w:rPr>
        <w:t xml:space="preserve"> &lt;&lt; אורח &gt;&gt; </w:t>
      </w:r>
      <w:r>
        <w:rPr>
          <w:rtl/>
          <w:lang w:eastAsia="he-IL"/>
        </w:rPr>
        <w:t>יעל לינדנברג:</w:t>
      </w:r>
      <w:r w:rsidRPr="003C0B11">
        <w:rPr>
          <w:rStyle w:val="TagStyle"/>
          <w:rtl/>
        </w:rPr>
        <w:t xml:space="preserve"> &lt;&lt; אורח &gt;&gt;</w:t>
      </w:r>
      <w:r w:rsidR="00BD4CC1">
        <w:rPr>
          <w:rtl/>
          <w:lang w:eastAsia="he-IL"/>
        </w:rPr>
        <w:t xml:space="preserve"> </w:t>
      </w:r>
      <w:r>
        <w:rPr>
          <w:rtl/>
          <w:lang w:eastAsia="he-IL"/>
        </w:rPr>
        <w:t xml:space="preserve"> </w:t>
      </w:r>
      <w:bookmarkEnd w:id="17732"/>
    </w:p>
    <w:p w:rsidR="003C0B11" w:rsidRDefault="003C0B11" w:rsidP="003C0B11">
      <w:pPr>
        <w:pStyle w:val="KeepWithNext"/>
        <w:rPr>
          <w:rtl/>
          <w:lang w:eastAsia="he-IL"/>
        </w:rPr>
      </w:pPr>
    </w:p>
    <w:p w:rsidR="003C0B11" w:rsidRDefault="003C0B11" w:rsidP="003C0B11">
      <w:pPr>
        <w:rPr>
          <w:rtl/>
          <w:lang w:eastAsia="he-IL"/>
        </w:rPr>
      </w:pPr>
      <w:r>
        <w:rPr>
          <w:rFonts w:hint="cs"/>
          <w:rtl/>
          <w:lang w:eastAsia="he-IL"/>
        </w:rPr>
        <w:t>ב</w:t>
      </w:r>
      <w:bookmarkStart w:id="17733" w:name="_ETM_Q1_2099760"/>
      <w:bookmarkStart w:id="17734" w:name="_ETM_Q1_2099841"/>
      <w:bookmarkEnd w:id="17733"/>
      <w:bookmarkEnd w:id="17734"/>
      <w:r>
        <w:rPr>
          <w:rFonts w:hint="cs"/>
          <w:rtl/>
          <w:lang w:eastAsia="he-IL"/>
        </w:rPr>
        <w:t xml:space="preserve">המשך יש הגדרות למה הוא רב מקומי, מהו </w:t>
      </w:r>
      <w:bookmarkStart w:id="17735" w:name="_ETM_Q1_2104520"/>
      <w:bookmarkEnd w:id="17735"/>
      <w:r>
        <w:rPr>
          <w:rFonts w:hint="cs"/>
          <w:rtl/>
          <w:lang w:eastAsia="he-IL"/>
        </w:rPr>
        <w:t xml:space="preserve">רב עיר. </w:t>
      </w:r>
    </w:p>
    <w:p w:rsidR="003C0B11" w:rsidRDefault="003C0B11" w:rsidP="003C0B11">
      <w:pPr>
        <w:rPr>
          <w:rtl/>
          <w:lang w:eastAsia="he-IL"/>
        </w:rPr>
      </w:pPr>
      <w:bookmarkStart w:id="17736" w:name="_ETM_Q1_2105960"/>
      <w:bookmarkStart w:id="17737" w:name="_ETM_Q1_2106025"/>
      <w:bookmarkStart w:id="17738" w:name="_ETM_Q1_2103378"/>
      <w:bookmarkStart w:id="17739" w:name="_ETM_Q1_2104074"/>
      <w:bookmarkStart w:id="17740" w:name="_ETM_Q1_2104173"/>
      <w:bookmarkEnd w:id="17736"/>
      <w:bookmarkEnd w:id="17737"/>
      <w:bookmarkEnd w:id="17738"/>
      <w:bookmarkEnd w:id="17739"/>
      <w:bookmarkEnd w:id="17740"/>
    </w:p>
    <w:p w:rsidR="003C0B11" w:rsidRDefault="003C0B11" w:rsidP="003C0B11">
      <w:pPr>
        <w:pStyle w:val="af9"/>
        <w:keepNext/>
        <w:rPr>
          <w:rtl/>
          <w:lang w:eastAsia="he-IL"/>
        </w:rPr>
      </w:pPr>
      <w:bookmarkStart w:id="17741" w:name="ET_guest_הראל_גולדברג_2279"/>
      <w:r w:rsidRPr="003C0B11">
        <w:rPr>
          <w:rStyle w:val="TagStyle"/>
          <w:rtl/>
        </w:rPr>
        <w:t xml:space="preserve"> &lt;&lt; אורח &gt;&gt; </w:t>
      </w:r>
      <w:r>
        <w:rPr>
          <w:rtl/>
          <w:lang w:eastAsia="he-IL"/>
        </w:rPr>
        <w:t>הראל גולדברג:</w:t>
      </w:r>
      <w:r w:rsidRPr="003C0B11">
        <w:rPr>
          <w:rStyle w:val="TagStyle"/>
          <w:rtl/>
        </w:rPr>
        <w:t xml:space="preserve"> &lt;&lt; אורח &gt;&gt;</w:t>
      </w:r>
      <w:r w:rsidR="00BD4CC1">
        <w:rPr>
          <w:rtl/>
          <w:lang w:eastAsia="he-IL"/>
        </w:rPr>
        <w:t xml:space="preserve"> </w:t>
      </w:r>
      <w:r>
        <w:rPr>
          <w:rtl/>
          <w:lang w:eastAsia="he-IL"/>
        </w:rPr>
        <w:t xml:space="preserve"> </w:t>
      </w:r>
      <w:bookmarkEnd w:id="17741"/>
    </w:p>
    <w:p w:rsidR="003C0B11" w:rsidRDefault="003C0B11" w:rsidP="003C0B11">
      <w:pPr>
        <w:pStyle w:val="KeepWithNext"/>
        <w:rPr>
          <w:rtl/>
          <w:lang w:eastAsia="he-IL"/>
        </w:rPr>
      </w:pPr>
    </w:p>
    <w:p w:rsidR="003C0B11" w:rsidRDefault="003C0B11" w:rsidP="003C0B11">
      <w:pPr>
        <w:rPr>
          <w:rtl/>
          <w:lang w:eastAsia="he-IL"/>
        </w:rPr>
      </w:pPr>
      <w:bookmarkStart w:id="17742" w:name="_ETM_Q1_2106047"/>
      <w:bookmarkStart w:id="17743" w:name="_ETM_Q1_2106128"/>
      <w:bookmarkEnd w:id="17742"/>
      <w:bookmarkEnd w:id="17743"/>
      <w:r>
        <w:rPr>
          <w:rFonts w:hint="cs"/>
          <w:rtl/>
          <w:lang w:eastAsia="he-IL"/>
        </w:rPr>
        <w:t xml:space="preserve">המועצה לא ממנה רב עיר מעיר אחרת שיטפל </w:t>
      </w:r>
      <w:bookmarkStart w:id="17744" w:name="_ETM_Q1_2106778"/>
      <w:bookmarkEnd w:id="17744"/>
      <w:r>
        <w:rPr>
          <w:rFonts w:hint="cs"/>
          <w:rtl/>
          <w:lang w:eastAsia="he-IL"/>
        </w:rPr>
        <w:t xml:space="preserve">במקוואות, היא ממנה אדם רק לעניין מתן תעודת הכשר. </w:t>
      </w:r>
    </w:p>
    <w:p w:rsidR="003C0B11" w:rsidRDefault="003C0B11" w:rsidP="003C0B11">
      <w:pPr>
        <w:rPr>
          <w:rtl/>
          <w:lang w:eastAsia="he-IL"/>
        </w:rPr>
      </w:pPr>
      <w:bookmarkStart w:id="17745" w:name="_ETM_Q1_2116983"/>
      <w:bookmarkEnd w:id="17745"/>
    </w:p>
    <w:p w:rsidR="003C0B11" w:rsidRDefault="003C0B11" w:rsidP="003C0B11">
      <w:pPr>
        <w:pStyle w:val="a4"/>
        <w:keepNext/>
        <w:rPr>
          <w:rtl/>
        </w:rPr>
      </w:pPr>
      <w:bookmarkStart w:id="17746" w:name="ET_speaker_5359_2281"/>
      <w:r w:rsidRPr="003C0B11">
        <w:rPr>
          <w:rStyle w:val="TagStyle"/>
          <w:rtl/>
        </w:rPr>
        <w:t xml:space="preserve"> &lt;&lt; דובר &gt;&gt; </w:t>
      </w:r>
      <w:r>
        <w:rPr>
          <w:rtl/>
        </w:rPr>
        <w:t>יעקב מרגי (ש"ס):</w:t>
      </w:r>
      <w:r w:rsidRPr="003C0B11">
        <w:rPr>
          <w:rStyle w:val="TagStyle"/>
          <w:rtl/>
        </w:rPr>
        <w:t xml:space="preserve"> &lt;&lt; דובר &gt;&gt;</w:t>
      </w:r>
      <w:r w:rsidR="00BD4CC1">
        <w:rPr>
          <w:rtl/>
        </w:rPr>
        <w:t xml:space="preserve"> </w:t>
      </w:r>
      <w:bookmarkEnd w:id="17746"/>
    </w:p>
    <w:p w:rsidR="003C0B11" w:rsidRDefault="003C0B11" w:rsidP="003C0B11">
      <w:pPr>
        <w:rPr>
          <w:rtl/>
          <w:lang w:eastAsia="he-IL"/>
        </w:rPr>
      </w:pPr>
      <w:bookmarkStart w:id="17747" w:name="_ETM_Q1_2113316"/>
      <w:bookmarkStart w:id="17748" w:name="_ETM_Q1_2113369"/>
      <w:bookmarkEnd w:id="17747"/>
      <w:bookmarkEnd w:id="17748"/>
    </w:p>
    <w:p w:rsidR="003C0B11" w:rsidRPr="003C0B11" w:rsidRDefault="003C0B11" w:rsidP="003C0B11">
      <w:pPr>
        <w:rPr>
          <w:rtl/>
          <w:lang w:eastAsia="he-IL"/>
        </w:rPr>
      </w:pPr>
      <w:bookmarkStart w:id="17749" w:name="_ETM_Q1_2111538"/>
      <w:bookmarkStart w:id="17750" w:name="_ETM_Q1_2111776"/>
      <w:bookmarkEnd w:id="17749"/>
      <w:bookmarkEnd w:id="17750"/>
      <w:r>
        <w:rPr>
          <w:rFonts w:hint="cs"/>
          <w:rtl/>
          <w:lang w:eastAsia="he-IL"/>
        </w:rPr>
        <w:t>או</w:t>
      </w:r>
      <w:bookmarkStart w:id="17751" w:name="_ETM_Q1_2112050"/>
      <w:bookmarkEnd w:id="17751"/>
      <w:r>
        <w:rPr>
          <w:rFonts w:hint="cs"/>
          <w:rtl/>
          <w:lang w:eastAsia="he-IL"/>
        </w:rPr>
        <w:t xml:space="preserve"> נישואים. </w:t>
      </w:r>
    </w:p>
    <w:p w:rsidR="003C0B11" w:rsidRDefault="003C0B11" w:rsidP="003C0B11">
      <w:pPr>
        <w:rPr>
          <w:rtl/>
          <w:lang w:eastAsia="he-IL"/>
        </w:rPr>
      </w:pPr>
      <w:bookmarkStart w:id="17752" w:name="_ETM_Q1_2112942"/>
      <w:bookmarkStart w:id="17753" w:name="_ETM_Q1_2113217"/>
      <w:bookmarkStart w:id="17754" w:name="_ETM_Q1_2114627"/>
      <w:bookmarkStart w:id="17755" w:name="_ETM_Q1_2114700"/>
      <w:bookmarkStart w:id="17756" w:name="_ETM_Q1_2116163"/>
      <w:bookmarkEnd w:id="17752"/>
      <w:bookmarkEnd w:id="17753"/>
      <w:bookmarkEnd w:id="17754"/>
      <w:bookmarkEnd w:id="17755"/>
      <w:bookmarkEnd w:id="17756"/>
    </w:p>
    <w:p w:rsidR="003C0B11" w:rsidRDefault="003C0B11" w:rsidP="003C0B11">
      <w:pPr>
        <w:pStyle w:val="a4"/>
        <w:keepNext/>
        <w:rPr>
          <w:rtl/>
        </w:rPr>
      </w:pPr>
      <w:bookmarkStart w:id="17757" w:name="ET_speaker_6166_2282"/>
      <w:r w:rsidRPr="003C0B11">
        <w:rPr>
          <w:rStyle w:val="TagStyle"/>
          <w:rtl/>
        </w:rPr>
        <w:t xml:space="preserve"> &lt;&lt; דובר &gt;&gt; </w:t>
      </w:r>
      <w:r>
        <w:rPr>
          <w:rtl/>
        </w:rPr>
        <w:t>אורי מקלב (יהדות התורה):</w:t>
      </w:r>
      <w:r w:rsidRPr="003C0B11">
        <w:rPr>
          <w:rStyle w:val="TagStyle"/>
          <w:rtl/>
        </w:rPr>
        <w:t xml:space="preserve"> &lt;&lt; דובר &gt;&gt;</w:t>
      </w:r>
      <w:r w:rsidR="00BD4CC1">
        <w:rPr>
          <w:rtl/>
        </w:rPr>
        <w:t xml:space="preserve"> </w:t>
      </w:r>
      <w:r>
        <w:rPr>
          <w:rtl/>
        </w:rPr>
        <w:t xml:space="preserve"> </w:t>
      </w:r>
      <w:bookmarkEnd w:id="17757"/>
    </w:p>
    <w:p w:rsidR="003C0B11" w:rsidRDefault="003C0B11" w:rsidP="003C0B11">
      <w:pPr>
        <w:pStyle w:val="KeepWithNext"/>
        <w:rPr>
          <w:rtl/>
          <w:lang w:eastAsia="he-IL"/>
        </w:rPr>
      </w:pPr>
    </w:p>
    <w:p w:rsidR="003C0B11" w:rsidRDefault="003C0B11" w:rsidP="003C0B11">
      <w:pPr>
        <w:rPr>
          <w:rtl/>
          <w:lang w:eastAsia="he-IL"/>
        </w:rPr>
      </w:pPr>
      <w:bookmarkStart w:id="17758" w:name="_ETM_Q1_2116582"/>
      <w:bookmarkStart w:id="17759" w:name="_ETM_Q1_2116625"/>
      <w:bookmarkEnd w:id="17758"/>
      <w:bookmarkEnd w:id="17759"/>
      <w:r>
        <w:rPr>
          <w:rFonts w:hint="cs"/>
          <w:rtl/>
          <w:lang w:eastAsia="he-IL"/>
        </w:rPr>
        <w:t>יש לי עוד הערה.</w:t>
      </w:r>
    </w:p>
    <w:p w:rsidR="003C0B11" w:rsidRDefault="003C0B11" w:rsidP="003C0B11">
      <w:pPr>
        <w:rPr>
          <w:rtl/>
          <w:lang w:eastAsia="he-IL"/>
        </w:rPr>
      </w:pPr>
      <w:bookmarkStart w:id="17760" w:name="_ETM_Q1_2113310"/>
      <w:bookmarkStart w:id="17761" w:name="_ETM_Q1_2113379"/>
      <w:bookmarkStart w:id="17762" w:name="_ETM_Q1_2116878"/>
      <w:bookmarkEnd w:id="17760"/>
      <w:bookmarkEnd w:id="17761"/>
      <w:bookmarkEnd w:id="17762"/>
    </w:p>
    <w:p w:rsidR="003C0B11" w:rsidRDefault="003C0B11" w:rsidP="003C0B11">
      <w:pPr>
        <w:pStyle w:val="af6"/>
        <w:keepNext/>
        <w:rPr>
          <w:rtl/>
        </w:rPr>
      </w:pPr>
      <w:bookmarkStart w:id="17763" w:name="ET_yor_5142_2283"/>
      <w:r w:rsidRPr="003C0B11">
        <w:rPr>
          <w:rStyle w:val="TagStyle"/>
          <w:rtl/>
        </w:rPr>
        <w:t xml:space="preserve"> &lt;&lt; יור &gt;&gt; </w:t>
      </w:r>
      <w:r>
        <w:rPr>
          <w:rtl/>
        </w:rPr>
        <w:t>היו"ר יוליה מלינובסקי:</w:t>
      </w:r>
      <w:r w:rsidRPr="003C0B11">
        <w:rPr>
          <w:rStyle w:val="TagStyle"/>
          <w:rtl/>
        </w:rPr>
        <w:t xml:space="preserve"> &lt;&lt; יור &gt;&gt;</w:t>
      </w:r>
      <w:r w:rsidR="00BD4CC1">
        <w:rPr>
          <w:rtl/>
        </w:rPr>
        <w:t xml:space="preserve"> </w:t>
      </w:r>
      <w:r>
        <w:rPr>
          <w:rtl/>
        </w:rPr>
        <w:t xml:space="preserve"> </w:t>
      </w:r>
      <w:bookmarkEnd w:id="17763"/>
    </w:p>
    <w:p w:rsidR="003C0B11" w:rsidRDefault="003C0B11" w:rsidP="003C0B11">
      <w:pPr>
        <w:pStyle w:val="KeepWithNext"/>
        <w:rPr>
          <w:rtl/>
          <w:lang w:eastAsia="he-IL"/>
        </w:rPr>
      </w:pPr>
    </w:p>
    <w:p w:rsidR="003C0B11" w:rsidRDefault="003C0B11" w:rsidP="003C0B11">
      <w:pPr>
        <w:rPr>
          <w:rtl/>
          <w:lang w:eastAsia="he-IL"/>
        </w:rPr>
      </w:pPr>
      <w:bookmarkStart w:id="17764" w:name="_ETM_Q1_2117284"/>
      <w:bookmarkStart w:id="17765" w:name="_ETM_Q1_2117325"/>
      <w:bookmarkEnd w:id="17764"/>
      <w:bookmarkEnd w:id="17765"/>
      <w:r>
        <w:rPr>
          <w:rFonts w:hint="cs"/>
          <w:rtl/>
          <w:lang w:eastAsia="he-IL"/>
        </w:rPr>
        <w:t xml:space="preserve">דקה, דקה, </w:t>
      </w:r>
      <w:bookmarkStart w:id="17766" w:name="_ETM_Q1_2118686"/>
      <w:bookmarkEnd w:id="17766"/>
      <w:r>
        <w:rPr>
          <w:rFonts w:hint="cs"/>
          <w:rtl/>
          <w:lang w:eastAsia="he-IL"/>
        </w:rPr>
        <w:t xml:space="preserve">דקה. </w:t>
      </w:r>
    </w:p>
    <w:p w:rsidR="003C0B11" w:rsidRDefault="003C0B11" w:rsidP="003C0B11">
      <w:pPr>
        <w:rPr>
          <w:rtl/>
          <w:lang w:eastAsia="he-IL"/>
        </w:rPr>
      </w:pPr>
      <w:bookmarkStart w:id="17767" w:name="_ETM_Q1_2119414"/>
      <w:bookmarkStart w:id="17768" w:name="_ETM_Q1_2119768"/>
      <w:bookmarkEnd w:id="17767"/>
      <w:bookmarkEnd w:id="17768"/>
    </w:p>
    <w:p w:rsidR="003C0B11" w:rsidRDefault="003C0B11" w:rsidP="003C0B11">
      <w:pPr>
        <w:pStyle w:val="a4"/>
        <w:keepNext/>
        <w:rPr>
          <w:rtl/>
        </w:rPr>
      </w:pPr>
      <w:bookmarkStart w:id="17769" w:name="ET_speaker_6166_2284"/>
      <w:r w:rsidRPr="003C0B11">
        <w:rPr>
          <w:rStyle w:val="TagStyle"/>
          <w:rtl/>
        </w:rPr>
        <w:t xml:space="preserve"> &lt;&lt; דובר &gt;&gt; </w:t>
      </w:r>
      <w:r>
        <w:rPr>
          <w:rtl/>
        </w:rPr>
        <w:t>אורי מקלב (יהדות התורה):</w:t>
      </w:r>
      <w:r w:rsidRPr="003C0B11">
        <w:rPr>
          <w:rStyle w:val="TagStyle"/>
          <w:rtl/>
        </w:rPr>
        <w:t xml:space="preserve"> &lt;&lt; דובר &gt;&gt;</w:t>
      </w:r>
      <w:r w:rsidR="00BD4CC1">
        <w:rPr>
          <w:rtl/>
        </w:rPr>
        <w:t xml:space="preserve"> </w:t>
      </w:r>
      <w:r>
        <w:rPr>
          <w:rtl/>
        </w:rPr>
        <w:t xml:space="preserve"> </w:t>
      </w:r>
      <w:bookmarkEnd w:id="17769"/>
    </w:p>
    <w:p w:rsidR="003C0B11" w:rsidRDefault="003C0B11" w:rsidP="003C0B11">
      <w:pPr>
        <w:pStyle w:val="KeepWithNext"/>
        <w:rPr>
          <w:rtl/>
          <w:lang w:eastAsia="he-IL"/>
        </w:rPr>
      </w:pPr>
    </w:p>
    <w:p w:rsidR="003C0B11" w:rsidRDefault="003C0B11" w:rsidP="003C0B11">
      <w:pPr>
        <w:rPr>
          <w:rtl/>
          <w:lang w:eastAsia="he-IL"/>
        </w:rPr>
      </w:pPr>
      <w:bookmarkStart w:id="17770" w:name="_ETM_Q1_2116168"/>
      <w:bookmarkEnd w:id="17770"/>
      <w:r>
        <w:rPr>
          <w:rFonts w:hint="cs"/>
          <w:rtl/>
          <w:lang w:eastAsia="he-IL"/>
        </w:rPr>
        <w:t>ת</w:t>
      </w:r>
      <w:bookmarkStart w:id="17771" w:name="_ETM_Q1_2116248"/>
      <w:bookmarkEnd w:id="17771"/>
      <w:r>
        <w:rPr>
          <w:rFonts w:hint="cs"/>
          <w:rtl/>
          <w:lang w:eastAsia="he-IL"/>
        </w:rPr>
        <w:t xml:space="preserve">ני ללבן את הסוגיה הזאת, אם צריך להוסיף </w:t>
      </w:r>
      <w:bookmarkStart w:id="17772" w:name="_ETM_Q1_2118142"/>
      <w:bookmarkEnd w:id="17772"/>
      <w:r>
        <w:rPr>
          <w:rFonts w:hint="cs"/>
          <w:rtl/>
          <w:lang w:eastAsia="he-IL"/>
        </w:rPr>
        <w:t xml:space="preserve">את זה. </w:t>
      </w:r>
      <w:bookmarkStart w:id="17773" w:name="_ETM_Q1_2119430"/>
      <w:bookmarkEnd w:id="17773"/>
    </w:p>
    <w:p w:rsidR="003C0B11" w:rsidRDefault="003C0B11" w:rsidP="003C0B11">
      <w:pPr>
        <w:rPr>
          <w:rtl/>
          <w:lang w:eastAsia="he-IL"/>
        </w:rPr>
      </w:pPr>
      <w:bookmarkStart w:id="17774" w:name="_ETM_Q1_2119728"/>
      <w:bookmarkEnd w:id="17774"/>
    </w:p>
    <w:p w:rsidR="003C0B11" w:rsidRDefault="003C0B11" w:rsidP="003C0B11">
      <w:pPr>
        <w:pStyle w:val="a4"/>
        <w:keepNext/>
        <w:rPr>
          <w:rtl/>
        </w:rPr>
      </w:pPr>
      <w:bookmarkStart w:id="17775" w:name="ET_speaker_5359_2285"/>
      <w:r w:rsidRPr="003C0B11">
        <w:rPr>
          <w:rStyle w:val="TagStyle"/>
          <w:rtl/>
        </w:rPr>
        <w:t xml:space="preserve"> &lt;&lt; דובר &gt;&gt; </w:t>
      </w:r>
      <w:r>
        <w:rPr>
          <w:rtl/>
        </w:rPr>
        <w:t>יעקב מרגי (ש"ס):</w:t>
      </w:r>
      <w:r w:rsidRPr="003C0B11">
        <w:rPr>
          <w:rStyle w:val="TagStyle"/>
          <w:rtl/>
        </w:rPr>
        <w:t xml:space="preserve"> &lt;&lt; דובר &gt;&gt;</w:t>
      </w:r>
      <w:r w:rsidR="00BD4CC1">
        <w:rPr>
          <w:rtl/>
        </w:rPr>
        <w:t xml:space="preserve"> </w:t>
      </w:r>
      <w:r>
        <w:rPr>
          <w:rtl/>
        </w:rPr>
        <w:t xml:space="preserve"> </w:t>
      </w:r>
      <w:bookmarkEnd w:id="17775"/>
    </w:p>
    <w:p w:rsidR="003C0B11" w:rsidRDefault="003C0B11" w:rsidP="003C0B11">
      <w:pPr>
        <w:pStyle w:val="KeepWithNext"/>
        <w:rPr>
          <w:rtl/>
          <w:lang w:eastAsia="he-IL"/>
        </w:rPr>
      </w:pPr>
    </w:p>
    <w:p w:rsidR="003C0B11" w:rsidRDefault="003C0B11" w:rsidP="003C0B11">
      <w:pPr>
        <w:rPr>
          <w:rtl/>
          <w:lang w:eastAsia="he-IL"/>
        </w:rPr>
      </w:pPr>
      <w:bookmarkStart w:id="17776" w:name="_ETM_Q1_2121203"/>
      <w:bookmarkEnd w:id="17776"/>
      <w:r>
        <w:rPr>
          <w:rFonts w:hint="cs"/>
          <w:rtl/>
          <w:lang w:eastAsia="he-IL"/>
        </w:rPr>
        <w:t>ב</w:t>
      </w:r>
      <w:bookmarkStart w:id="17777" w:name="_ETM_Q1_2121259"/>
      <w:bookmarkEnd w:id="17777"/>
      <w:r>
        <w:rPr>
          <w:rFonts w:hint="cs"/>
          <w:rtl/>
          <w:lang w:eastAsia="he-IL"/>
        </w:rPr>
        <w:t xml:space="preserve">-(2) אתה כותב שמועצת הרבנות הראשית לישראל </w:t>
      </w:r>
      <w:bookmarkStart w:id="17778" w:name="_ETM_Q1_2127491"/>
      <w:bookmarkEnd w:id="17778"/>
      <w:r>
        <w:rPr>
          <w:rFonts w:hint="cs"/>
          <w:rtl/>
          <w:lang w:eastAsia="he-IL"/>
        </w:rPr>
        <w:t>מינתה לתת שירותי דת באותה רשות.</w:t>
      </w:r>
      <w:bookmarkStart w:id="17779" w:name="_ETM_Q1_2131193"/>
      <w:bookmarkEnd w:id="17779"/>
    </w:p>
    <w:p w:rsidR="003C0B11" w:rsidRDefault="003C0B11" w:rsidP="003C0B11">
      <w:pPr>
        <w:rPr>
          <w:rtl/>
          <w:lang w:eastAsia="he-IL"/>
        </w:rPr>
      </w:pPr>
      <w:bookmarkStart w:id="17780" w:name="_ETM_Q1_2131400"/>
      <w:bookmarkEnd w:id="17780"/>
    </w:p>
    <w:p w:rsidR="003C0B11" w:rsidRDefault="003C0B11" w:rsidP="003C0B11">
      <w:pPr>
        <w:pStyle w:val="af6"/>
        <w:keepNext/>
        <w:rPr>
          <w:rtl/>
        </w:rPr>
      </w:pPr>
      <w:bookmarkStart w:id="17781" w:name="ET_yor_5142_2286"/>
      <w:r w:rsidRPr="003C0B11">
        <w:rPr>
          <w:rStyle w:val="TagStyle"/>
          <w:rtl/>
        </w:rPr>
        <w:t xml:space="preserve"> &lt;&lt; יור &gt;&gt; </w:t>
      </w:r>
      <w:r>
        <w:rPr>
          <w:rtl/>
        </w:rPr>
        <w:t>היו"ר יוליה מלינובסקי:</w:t>
      </w:r>
      <w:r w:rsidRPr="003C0B11">
        <w:rPr>
          <w:rStyle w:val="TagStyle"/>
          <w:rtl/>
        </w:rPr>
        <w:t xml:space="preserve"> &lt;&lt; יור &gt;&gt;</w:t>
      </w:r>
      <w:r w:rsidR="00BD4CC1">
        <w:rPr>
          <w:rtl/>
        </w:rPr>
        <w:t xml:space="preserve"> </w:t>
      </w:r>
      <w:r>
        <w:rPr>
          <w:rtl/>
        </w:rPr>
        <w:t xml:space="preserve"> </w:t>
      </w:r>
      <w:bookmarkEnd w:id="17781"/>
    </w:p>
    <w:p w:rsidR="003C0B11" w:rsidRDefault="003C0B11" w:rsidP="003C0B11">
      <w:pPr>
        <w:pStyle w:val="KeepWithNext"/>
        <w:rPr>
          <w:rtl/>
          <w:lang w:eastAsia="he-IL"/>
        </w:rPr>
      </w:pPr>
    </w:p>
    <w:p w:rsidR="003C0B11" w:rsidRDefault="003C0B11" w:rsidP="003C0B11">
      <w:pPr>
        <w:rPr>
          <w:rtl/>
          <w:lang w:eastAsia="he-IL"/>
        </w:rPr>
      </w:pPr>
      <w:bookmarkStart w:id="17782" w:name="_ETM_Q1_2128055"/>
      <w:bookmarkEnd w:id="17782"/>
      <w:r>
        <w:rPr>
          <w:rFonts w:hint="cs"/>
          <w:rtl/>
          <w:lang w:eastAsia="he-IL"/>
        </w:rPr>
        <w:t>א</w:t>
      </w:r>
      <w:bookmarkStart w:id="17783" w:name="_ETM_Q1_2128115"/>
      <w:bookmarkEnd w:id="17783"/>
      <w:r>
        <w:rPr>
          <w:rFonts w:hint="cs"/>
          <w:rtl/>
          <w:lang w:eastAsia="he-IL"/>
        </w:rPr>
        <w:t xml:space="preserve">ז ככה, ב-(1) אנחנו </w:t>
      </w:r>
      <w:bookmarkStart w:id="17784" w:name="_ETM_Q1_2131346"/>
      <w:bookmarkEnd w:id="17784"/>
      <w:r>
        <w:rPr>
          <w:rFonts w:hint="cs"/>
          <w:rtl/>
          <w:lang w:eastAsia="he-IL"/>
        </w:rPr>
        <w:t xml:space="preserve">מורידים את המילה 'תחום'. זה ההגדרות. בואו נמשיך. </w:t>
      </w:r>
    </w:p>
    <w:p w:rsidR="003C0B11" w:rsidRDefault="003C0B11" w:rsidP="003C0B11">
      <w:pPr>
        <w:rPr>
          <w:rtl/>
          <w:lang w:eastAsia="he-IL"/>
        </w:rPr>
      </w:pPr>
      <w:bookmarkStart w:id="17785" w:name="_ETM_Q1_2137586"/>
      <w:bookmarkStart w:id="17786" w:name="_ETM_Q1_2137655"/>
      <w:bookmarkEnd w:id="17785"/>
      <w:bookmarkEnd w:id="17786"/>
    </w:p>
    <w:p w:rsidR="003C0B11" w:rsidRDefault="003C0B11" w:rsidP="003C0B11">
      <w:pPr>
        <w:pStyle w:val="a4"/>
        <w:keepNext/>
        <w:rPr>
          <w:rtl/>
        </w:rPr>
      </w:pPr>
      <w:bookmarkStart w:id="17787" w:name="ET_speaker_5359_2287"/>
      <w:r w:rsidRPr="003C0B11">
        <w:rPr>
          <w:rStyle w:val="TagStyle"/>
          <w:rtl/>
        </w:rPr>
        <w:t xml:space="preserve"> &lt;&lt; דובר &gt;&gt; </w:t>
      </w:r>
      <w:r>
        <w:rPr>
          <w:rtl/>
        </w:rPr>
        <w:t>יעקב מרגי (ש"ס):</w:t>
      </w:r>
      <w:r w:rsidRPr="003C0B11">
        <w:rPr>
          <w:rStyle w:val="TagStyle"/>
          <w:rtl/>
        </w:rPr>
        <w:t xml:space="preserve"> &lt;&lt; דובר &gt;&gt;</w:t>
      </w:r>
      <w:r w:rsidR="00BD4CC1">
        <w:rPr>
          <w:rtl/>
        </w:rPr>
        <w:t xml:space="preserve"> </w:t>
      </w:r>
      <w:r>
        <w:rPr>
          <w:rtl/>
        </w:rPr>
        <w:t xml:space="preserve"> </w:t>
      </w:r>
      <w:bookmarkEnd w:id="17787"/>
    </w:p>
    <w:p w:rsidR="003C0B11" w:rsidRDefault="003C0B11" w:rsidP="003C0B11">
      <w:pPr>
        <w:pStyle w:val="KeepWithNext"/>
        <w:rPr>
          <w:rtl/>
          <w:lang w:eastAsia="he-IL"/>
        </w:rPr>
      </w:pPr>
    </w:p>
    <w:p w:rsidR="003C0B11" w:rsidRDefault="003C0B11" w:rsidP="003C0B11">
      <w:pPr>
        <w:rPr>
          <w:rtl/>
          <w:lang w:eastAsia="he-IL"/>
        </w:rPr>
      </w:pPr>
      <w:bookmarkStart w:id="17788" w:name="_ETM_Q1_2135003"/>
      <w:bookmarkStart w:id="17789" w:name="_ETM_Q1_2135042"/>
      <w:bookmarkEnd w:id="17788"/>
      <w:bookmarkEnd w:id="17789"/>
      <w:r>
        <w:rPr>
          <w:rFonts w:hint="cs"/>
          <w:rtl/>
          <w:lang w:eastAsia="he-IL"/>
        </w:rPr>
        <w:t xml:space="preserve">אם הרב </w:t>
      </w:r>
      <w:bookmarkStart w:id="17790" w:name="_ETM_Q1_2136962"/>
      <w:bookmarkEnd w:id="17790"/>
      <w:r>
        <w:rPr>
          <w:rFonts w:hint="cs"/>
          <w:rtl/>
          <w:lang w:eastAsia="he-IL"/>
        </w:rPr>
        <w:t xml:space="preserve">המקומי מופיע בהגדרה הראשית. </w:t>
      </w:r>
    </w:p>
    <w:p w:rsidR="00975963" w:rsidRDefault="00975963" w:rsidP="003C0B11">
      <w:pPr>
        <w:rPr>
          <w:rtl/>
          <w:lang w:eastAsia="he-IL"/>
        </w:rPr>
      </w:pPr>
      <w:bookmarkStart w:id="17791" w:name="_ETM_Q1_2140538"/>
      <w:bookmarkStart w:id="17792" w:name="_ETM_Q1_2140603"/>
      <w:bookmarkStart w:id="17793" w:name="_ETM_Q1_2138722"/>
      <w:bookmarkEnd w:id="17791"/>
      <w:bookmarkEnd w:id="17792"/>
      <w:bookmarkEnd w:id="17793"/>
    </w:p>
    <w:p w:rsidR="00975963" w:rsidRDefault="00975963" w:rsidP="00975963">
      <w:pPr>
        <w:pStyle w:val="af9"/>
        <w:keepNext/>
        <w:rPr>
          <w:rtl/>
          <w:lang w:eastAsia="he-IL"/>
        </w:rPr>
      </w:pPr>
      <w:bookmarkStart w:id="17794" w:name="ET_guest_שמעון_מוני_מעתוק_2288"/>
      <w:r w:rsidRPr="00975963">
        <w:rPr>
          <w:rStyle w:val="TagStyle"/>
          <w:rtl/>
        </w:rPr>
        <w:t xml:space="preserve"> &lt;&lt; אורח &gt;&gt; </w:t>
      </w:r>
      <w:r>
        <w:rPr>
          <w:rtl/>
          <w:lang w:eastAsia="he-IL"/>
        </w:rPr>
        <w:t>שמעון מוני מעתוק:</w:t>
      </w:r>
      <w:r w:rsidRPr="00975963">
        <w:rPr>
          <w:rStyle w:val="TagStyle"/>
          <w:rtl/>
        </w:rPr>
        <w:t xml:space="preserve"> &lt;&lt; אורח &gt;&gt;</w:t>
      </w:r>
      <w:r w:rsidR="00BD4CC1">
        <w:rPr>
          <w:rtl/>
          <w:lang w:eastAsia="he-IL"/>
        </w:rPr>
        <w:t xml:space="preserve"> </w:t>
      </w:r>
      <w:r>
        <w:rPr>
          <w:rtl/>
          <w:lang w:eastAsia="he-IL"/>
        </w:rPr>
        <w:t xml:space="preserve"> </w:t>
      </w:r>
      <w:bookmarkEnd w:id="17794"/>
    </w:p>
    <w:p w:rsidR="00975963" w:rsidRDefault="00975963" w:rsidP="00975963">
      <w:pPr>
        <w:pStyle w:val="KeepWithNext"/>
        <w:rPr>
          <w:rtl/>
          <w:lang w:eastAsia="he-IL"/>
        </w:rPr>
      </w:pPr>
    </w:p>
    <w:p w:rsidR="00975963" w:rsidRDefault="00975963" w:rsidP="00975963">
      <w:pPr>
        <w:rPr>
          <w:rtl/>
          <w:lang w:eastAsia="he-IL"/>
        </w:rPr>
      </w:pPr>
      <w:bookmarkStart w:id="17795" w:name="_ETM_Q1_2139125"/>
      <w:bookmarkStart w:id="17796" w:name="_ETM_Q1_2139165"/>
      <w:bookmarkEnd w:id="17795"/>
      <w:bookmarkEnd w:id="17796"/>
      <w:r>
        <w:rPr>
          <w:rFonts w:hint="cs"/>
          <w:rtl/>
          <w:lang w:eastAsia="he-IL"/>
        </w:rPr>
        <w:t xml:space="preserve">הוא מופיע. בסעיף (2) בגלל </w:t>
      </w:r>
      <w:bookmarkStart w:id="17797" w:name="_ETM_Q1_2143000"/>
      <w:bookmarkEnd w:id="17797"/>
      <w:r>
        <w:rPr>
          <w:rFonts w:hint="cs"/>
          <w:rtl/>
          <w:lang w:eastAsia="he-IL"/>
        </w:rPr>
        <w:t>שזה משהו זמני כזה, זה מינוי זמני כזה, זה</w:t>
      </w:r>
      <w:bookmarkStart w:id="17798" w:name="_ETM_Q1_2144676"/>
      <w:bookmarkEnd w:id="17798"/>
      <w:r>
        <w:rPr>
          <w:rFonts w:hint="cs"/>
          <w:rtl/>
          <w:lang w:eastAsia="he-IL"/>
        </w:rPr>
        <w:t xml:space="preserve"> לא המינוי הקבוע של רב.</w:t>
      </w:r>
    </w:p>
    <w:p w:rsidR="00975963" w:rsidRDefault="00975963" w:rsidP="00975963">
      <w:pPr>
        <w:rPr>
          <w:rtl/>
          <w:lang w:eastAsia="he-IL"/>
        </w:rPr>
      </w:pPr>
      <w:bookmarkStart w:id="17799" w:name="_ETM_Q1_2140406"/>
      <w:bookmarkStart w:id="17800" w:name="_ETM_Q1_2140727"/>
      <w:bookmarkEnd w:id="17799"/>
      <w:bookmarkEnd w:id="17800"/>
    </w:p>
    <w:p w:rsidR="00975963" w:rsidRDefault="00975963" w:rsidP="00975963">
      <w:pPr>
        <w:pStyle w:val="af6"/>
        <w:keepNext/>
        <w:rPr>
          <w:rtl/>
        </w:rPr>
      </w:pPr>
      <w:bookmarkStart w:id="17801" w:name="ET_yor_5142_2290"/>
      <w:r w:rsidRPr="00975963">
        <w:rPr>
          <w:rStyle w:val="TagStyle"/>
          <w:rtl/>
        </w:rPr>
        <w:t xml:space="preserve"> &lt;&lt; יור &gt;&gt; </w:t>
      </w:r>
      <w:r>
        <w:rPr>
          <w:rtl/>
        </w:rPr>
        <w:t>היו"ר יוליה מלינובסקי:</w:t>
      </w:r>
      <w:r w:rsidRPr="00975963">
        <w:rPr>
          <w:rStyle w:val="TagStyle"/>
          <w:rtl/>
        </w:rPr>
        <w:t xml:space="preserve"> &lt;&lt; יור &gt;&gt;</w:t>
      </w:r>
      <w:r w:rsidR="00BD4CC1">
        <w:rPr>
          <w:rtl/>
        </w:rPr>
        <w:t xml:space="preserve"> </w:t>
      </w:r>
      <w:r>
        <w:rPr>
          <w:rtl/>
        </w:rPr>
        <w:t xml:space="preserve"> </w:t>
      </w:r>
      <w:bookmarkEnd w:id="17801"/>
    </w:p>
    <w:p w:rsidR="00975963" w:rsidRDefault="00975963" w:rsidP="00975963">
      <w:pPr>
        <w:pStyle w:val="KeepWithNext"/>
        <w:rPr>
          <w:rtl/>
          <w:lang w:eastAsia="he-IL"/>
        </w:rPr>
      </w:pPr>
    </w:p>
    <w:p w:rsidR="00975963" w:rsidRDefault="00975963" w:rsidP="00975963">
      <w:pPr>
        <w:rPr>
          <w:rtl/>
          <w:lang w:eastAsia="he-IL"/>
        </w:rPr>
      </w:pPr>
      <w:bookmarkStart w:id="17802" w:name="_ETM_Q1_2140254"/>
      <w:bookmarkStart w:id="17803" w:name="_ETM_Q1_2140318"/>
      <w:bookmarkEnd w:id="17802"/>
      <w:bookmarkEnd w:id="17803"/>
      <w:r>
        <w:rPr>
          <w:rFonts w:hint="cs"/>
          <w:rtl/>
          <w:lang w:eastAsia="he-IL"/>
        </w:rPr>
        <w:t xml:space="preserve">רעות, תמשיכי. </w:t>
      </w:r>
      <w:bookmarkStart w:id="17804" w:name="_ETM_Q1_2137685"/>
      <w:bookmarkEnd w:id="17804"/>
    </w:p>
    <w:p w:rsidR="00975963" w:rsidRDefault="00975963" w:rsidP="00975963">
      <w:pPr>
        <w:rPr>
          <w:rtl/>
          <w:lang w:eastAsia="he-IL"/>
        </w:rPr>
      </w:pPr>
      <w:bookmarkStart w:id="17805" w:name="_ETM_Q1_2142584"/>
      <w:bookmarkStart w:id="17806" w:name="_ETM_Q1_2142999"/>
      <w:bookmarkEnd w:id="17805"/>
      <w:bookmarkEnd w:id="17806"/>
    </w:p>
    <w:p w:rsidR="00975963" w:rsidRDefault="00975963" w:rsidP="00975963">
      <w:pPr>
        <w:pStyle w:val="a4"/>
        <w:keepNext/>
        <w:rPr>
          <w:rtl/>
        </w:rPr>
      </w:pPr>
      <w:bookmarkStart w:id="17807" w:name="ET_speaker_רעות_בינג_2289"/>
      <w:r w:rsidRPr="00975963">
        <w:rPr>
          <w:rStyle w:val="TagStyle"/>
          <w:rtl/>
        </w:rPr>
        <w:t xml:space="preserve"> &lt;&lt; דובר &gt;&gt; </w:t>
      </w:r>
      <w:r>
        <w:rPr>
          <w:rtl/>
        </w:rPr>
        <w:t>רעות בינג:</w:t>
      </w:r>
      <w:r w:rsidRPr="00975963">
        <w:rPr>
          <w:rStyle w:val="TagStyle"/>
          <w:rtl/>
        </w:rPr>
        <w:t xml:space="preserve"> &lt;&lt; דובר &gt;&gt;</w:t>
      </w:r>
      <w:r w:rsidR="00BD4CC1">
        <w:rPr>
          <w:rtl/>
        </w:rPr>
        <w:t xml:space="preserve"> </w:t>
      </w:r>
      <w:r>
        <w:rPr>
          <w:rtl/>
        </w:rPr>
        <w:t xml:space="preserve"> </w:t>
      </w:r>
      <w:bookmarkEnd w:id="17807"/>
    </w:p>
    <w:p w:rsidR="00975963" w:rsidRDefault="00975963" w:rsidP="00975963">
      <w:pPr>
        <w:pStyle w:val="KeepWithNext"/>
        <w:rPr>
          <w:rtl/>
          <w:lang w:eastAsia="he-IL"/>
        </w:rPr>
      </w:pPr>
    </w:p>
    <w:p w:rsidR="00975963" w:rsidRDefault="00975963" w:rsidP="00975963">
      <w:pPr>
        <w:rPr>
          <w:rtl/>
          <w:lang w:eastAsia="he-IL"/>
        </w:rPr>
      </w:pPr>
      <w:bookmarkStart w:id="17808" w:name="_ETM_Q1_2145672"/>
      <w:bookmarkStart w:id="17809" w:name="_ETM_Q1_2145774"/>
      <w:bookmarkEnd w:id="17808"/>
      <w:bookmarkEnd w:id="17809"/>
      <w:r>
        <w:rPr>
          <w:rFonts w:hint="cs"/>
          <w:rtl/>
          <w:lang w:eastAsia="he-IL"/>
        </w:rPr>
        <w:t xml:space="preserve">ההגדרה הבאה </w:t>
      </w:r>
      <w:bookmarkStart w:id="17810" w:name="_ETM_Q1_2141291"/>
      <w:bookmarkEnd w:id="17810"/>
      <w:r>
        <w:rPr>
          <w:rFonts w:hint="cs"/>
          <w:rtl/>
          <w:lang w:eastAsia="he-IL"/>
        </w:rPr>
        <w:t xml:space="preserve">היא תכנית השגחה. </w:t>
      </w:r>
    </w:p>
    <w:p w:rsidR="00975963" w:rsidRDefault="00975963" w:rsidP="00975963">
      <w:pPr>
        <w:rPr>
          <w:rtl/>
          <w:lang w:eastAsia="he-IL"/>
        </w:rPr>
      </w:pPr>
      <w:bookmarkStart w:id="17811" w:name="_ETM_Q1_2145594"/>
      <w:bookmarkStart w:id="17812" w:name="_ETM_Q1_2145661"/>
      <w:bookmarkStart w:id="17813" w:name="_ETM_Q1_2145378"/>
      <w:bookmarkEnd w:id="17811"/>
      <w:bookmarkEnd w:id="17812"/>
      <w:bookmarkEnd w:id="17813"/>
    </w:p>
    <w:p w:rsidR="00975963" w:rsidRDefault="00975963" w:rsidP="00975963">
      <w:pPr>
        <w:pStyle w:val="af6"/>
        <w:keepNext/>
        <w:rPr>
          <w:rtl/>
        </w:rPr>
      </w:pPr>
      <w:bookmarkStart w:id="17814" w:name="ET_yor_5142_2291"/>
      <w:r w:rsidRPr="00975963">
        <w:rPr>
          <w:rStyle w:val="TagStyle"/>
          <w:rtl/>
        </w:rPr>
        <w:t xml:space="preserve"> &lt;&lt; יור &gt;&gt; </w:t>
      </w:r>
      <w:r>
        <w:rPr>
          <w:rtl/>
        </w:rPr>
        <w:t>היו"ר יוליה מלינובסקי:</w:t>
      </w:r>
      <w:r w:rsidRPr="00975963">
        <w:rPr>
          <w:rStyle w:val="TagStyle"/>
          <w:rtl/>
        </w:rPr>
        <w:t xml:space="preserve"> &lt;&lt; יור &gt;&gt;</w:t>
      </w:r>
      <w:r w:rsidR="00BD4CC1">
        <w:rPr>
          <w:rtl/>
        </w:rPr>
        <w:t xml:space="preserve"> </w:t>
      </w:r>
      <w:r>
        <w:rPr>
          <w:rtl/>
        </w:rPr>
        <w:t xml:space="preserve"> </w:t>
      </w:r>
      <w:bookmarkEnd w:id="17814"/>
    </w:p>
    <w:p w:rsidR="00975963" w:rsidRDefault="00975963" w:rsidP="00975963">
      <w:pPr>
        <w:pStyle w:val="KeepWithNext"/>
        <w:rPr>
          <w:rtl/>
          <w:lang w:eastAsia="he-IL"/>
        </w:rPr>
      </w:pPr>
    </w:p>
    <w:p w:rsidR="00975963" w:rsidRDefault="00975963" w:rsidP="00975963">
      <w:pPr>
        <w:rPr>
          <w:rtl/>
          <w:lang w:eastAsia="he-IL"/>
        </w:rPr>
      </w:pPr>
      <w:bookmarkStart w:id="17815" w:name="_ETM_Q1_2145781"/>
      <w:bookmarkStart w:id="17816" w:name="_ETM_Q1_2145824"/>
      <w:bookmarkEnd w:id="17815"/>
      <w:bookmarkEnd w:id="17816"/>
      <w:r>
        <w:rPr>
          <w:rFonts w:hint="cs"/>
          <w:rtl/>
          <w:lang w:eastAsia="he-IL"/>
        </w:rPr>
        <w:t xml:space="preserve">איפה את? </w:t>
      </w:r>
    </w:p>
    <w:p w:rsidR="00975963" w:rsidRDefault="00975963" w:rsidP="00975963">
      <w:pPr>
        <w:rPr>
          <w:rtl/>
          <w:lang w:eastAsia="he-IL"/>
        </w:rPr>
      </w:pPr>
      <w:bookmarkStart w:id="17817" w:name="_ETM_Q1_2146778"/>
      <w:bookmarkStart w:id="17818" w:name="_ETM_Q1_2146848"/>
      <w:bookmarkEnd w:id="17817"/>
      <w:bookmarkEnd w:id="17818"/>
    </w:p>
    <w:p w:rsidR="00975963" w:rsidRDefault="00975963" w:rsidP="00975963">
      <w:pPr>
        <w:pStyle w:val="a4"/>
        <w:keepNext/>
        <w:rPr>
          <w:rtl/>
        </w:rPr>
      </w:pPr>
      <w:bookmarkStart w:id="17819" w:name="ET_speaker_רעות_בינג_2292"/>
      <w:r w:rsidRPr="00975963">
        <w:rPr>
          <w:rStyle w:val="TagStyle"/>
          <w:rtl/>
        </w:rPr>
        <w:t xml:space="preserve"> &lt;&lt; דובר &gt;&gt; </w:t>
      </w:r>
      <w:r>
        <w:rPr>
          <w:rtl/>
        </w:rPr>
        <w:t>רעות בינג:</w:t>
      </w:r>
      <w:r w:rsidRPr="00975963">
        <w:rPr>
          <w:rStyle w:val="TagStyle"/>
          <w:rtl/>
        </w:rPr>
        <w:t xml:space="preserve"> &lt;&lt; דובר &gt;&gt;</w:t>
      </w:r>
      <w:r w:rsidR="00BD4CC1">
        <w:rPr>
          <w:rtl/>
        </w:rPr>
        <w:t xml:space="preserve"> </w:t>
      </w:r>
      <w:r>
        <w:rPr>
          <w:rtl/>
        </w:rPr>
        <w:t xml:space="preserve"> </w:t>
      </w:r>
      <w:bookmarkEnd w:id="17819"/>
    </w:p>
    <w:p w:rsidR="00975963" w:rsidRDefault="00975963" w:rsidP="00975963">
      <w:pPr>
        <w:pStyle w:val="KeepWithNext"/>
        <w:rPr>
          <w:rtl/>
          <w:lang w:eastAsia="he-IL"/>
        </w:rPr>
      </w:pPr>
    </w:p>
    <w:p w:rsidR="00975963" w:rsidRDefault="00975963" w:rsidP="00975963">
      <w:pPr>
        <w:rPr>
          <w:rtl/>
          <w:lang w:eastAsia="he-IL"/>
        </w:rPr>
      </w:pPr>
      <w:bookmarkStart w:id="17820" w:name="_ETM_Q1_2148472"/>
      <w:bookmarkStart w:id="17821" w:name="_ETM_Q1_2148511"/>
      <w:bookmarkEnd w:id="17820"/>
      <w:bookmarkEnd w:id="17821"/>
      <w:r>
        <w:rPr>
          <w:rFonts w:hint="cs"/>
          <w:rtl/>
          <w:lang w:eastAsia="he-IL"/>
        </w:rPr>
        <w:t xml:space="preserve">בעמוד 4. </w:t>
      </w:r>
    </w:p>
    <w:p w:rsidR="00975963" w:rsidRDefault="00975963" w:rsidP="00975963">
      <w:pPr>
        <w:rPr>
          <w:rtl/>
          <w:lang w:eastAsia="he-IL"/>
        </w:rPr>
      </w:pPr>
      <w:bookmarkStart w:id="17822" w:name="_ETM_Q1_2149922"/>
      <w:bookmarkStart w:id="17823" w:name="_ETM_Q1_2149982"/>
      <w:bookmarkStart w:id="17824" w:name="_ETM_Q1_2150642"/>
      <w:bookmarkEnd w:id="17822"/>
      <w:bookmarkEnd w:id="17823"/>
      <w:bookmarkEnd w:id="17824"/>
    </w:p>
    <w:p w:rsidR="00975963" w:rsidRDefault="00975963" w:rsidP="00975963">
      <w:pPr>
        <w:pStyle w:val="a4"/>
        <w:keepNext/>
        <w:rPr>
          <w:rtl/>
        </w:rPr>
      </w:pPr>
      <w:bookmarkStart w:id="17825" w:name="ET_speaker_6166_2293"/>
      <w:r w:rsidRPr="00975963">
        <w:rPr>
          <w:rStyle w:val="TagStyle"/>
          <w:rtl/>
        </w:rPr>
        <w:t xml:space="preserve"> &lt;&lt; דובר &gt;&gt; </w:t>
      </w:r>
      <w:r>
        <w:rPr>
          <w:rtl/>
        </w:rPr>
        <w:t>אורי מקלב (יהדות התורה):</w:t>
      </w:r>
      <w:r w:rsidRPr="00975963">
        <w:rPr>
          <w:rStyle w:val="TagStyle"/>
          <w:rtl/>
        </w:rPr>
        <w:t xml:space="preserve"> &lt;&lt; דובר &gt;&gt;</w:t>
      </w:r>
      <w:r w:rsidR="00BD4CC1">
        <w:rPr>
          <w:rtl/>
        </w:rPr>
        <w:t xml:space="preserve"> </w:t>
      </w:r>
      <w:r>
        <w:rPr>
          <w:rtl/>
        </w:rPr>
        <w:t xml:space="preserve"> </w:t>
      </w:r>
      <w:bookmarkEnd w:id="17825"/>
    </w:p>
    <w:p w:rsidR="00975963" w:rsidRDefault="00975963" w:rsidP="00975963">
      <w:pPr>
        <w:pStyle w:val="KeepWithNext"/>
        <w:rPr>
          <w:rtl/>
          <w:lang w:eastAsia="he-IL"/>
        </w:rPr>
      </w:pPr>
    </w:p>
    <w:p w:rsidR="00975963" w:rsidRDefault="00975963" w:rsidP="00975963">
      <w:pPr>
        <w:rPr>
          <w:rtl/>
          <w:lang w:eastAsia="he-IL"/>
        </w:rPr>
      </w:pPr>
      <w:bookmarkStart w:id="17826" w:name="_ETM_Q1_2151081"/>
      <w:bookmarkStart w:id="17827" w:name="_ETM_Q1_2151122"/>
      <w:bookmarkEnd w:id="17826"/>
      <w:bookmarkEnd w:id="17827"/>
      <w:r>
        <w:rPr>
          <w:rFonts w:hint="cs"/>
          <w:rtl/>
          <w:lang w:eastAsia="he-IL"/>
        </w:rPr>
        <w:t xml:space="preserve">מה הסיכום? </w:t>
      </w:r>
    </w:p>
    <w:p w:rsidR="00975963" w:rsidRDefault="00975963" w:rsidP="00975963">
      <w:pPr>
        <w:rPr>
          <w:rtl/>
          <w:lang w:eastAsia="he-IL"/>
        </w:rPr>
      </w:pPr>
      <w:bookmarkStart w:id="17828" w:name="_ETM_Q1_2147363"/>
      <w:bookmarkStart w:id="17829" w:name="_ETM_Q1_2147427"/>
      <w:bookmarkStart w:id="17830" w:name="_ETM_Q1_2148683"/>
      <w:bookmarkEnd w:id="17828"/>
      <w:bookmarkEnd w:id="17829"/>
      <w:bookmarkEnd w:id="17830"/>
    </w:p>
    <w:p w:rsidR="00975963" w:rsidRDefault="00975963" w:rsidP="00975963">
      <w:pPr>
        <w:pStyle w:val="af6"/>
        <w:keepNext/>
        <w:rPr>
          <w:rtl/>
        </w:rPr>
      </w:pPr>
      <w:bookmarkStart w:id="17831" w:name="ET_yor_5142_2294"/>
      <w:r w:rsidRPr="00975963">
        <w:rPr>
          <w:rStyle w:val="TagStyle"/>
          <w:rtl/>
        </w:rPr>
        <w:t xml:space="preserve"> &lt;&lt; יור &gt;&gt; </w:t>
      </w:r>
      <w:r>
        <w:rPr>
          <w:rtl/>
        </w:rPr>
        <w:t>היו"ר יוליה מלינובסקי:</w:t>
      </w:r>
      <w:r w:rsidRPr="00975963">
        <w:rPr>
          <w:rStyle w:val="TagStyle"/>
          <w:rtl/>
        </w:rPr>
        <w:t xml:space="preserve"> &lt;&lt; יור &gt;&gt;</w:t>
      </w:r>
      <w:r w:rsidR="00BD4CC1">
        <w:rPr>
          <w:rtl/>
        </w:rPr>
        <w:t xml:space="preserve"> </w:t>
      </w:r>
      <w:r>
        <w:rPr>
          <w:rtl/>
        </w:rPr>
        <w:t xml:space="preserve"> </w:t>
      </w:r>
      <w:bookmarkEnd w:id="17831"/>
    </w:p>
    <w:p w:rsidR="00975963" w:rsidRDefault="00975963" w:rsidP="00975963">
      <w:pPr>
        <w:pStyle w:val="KeepWithNext"/>
        <w:rPr>
          <w:rtl/>
          <w:lang w:eastAsia="he-IL"/>
        </w:rPr>
      </w:pPr>
    </w:p>
    <w:p w:rsidR="00975963" w:rsidRDefault="00975963" w:rsidP="00975963">
      <w:pPr>
        <w:rPr>
          <w:rtl/>
          <w:lang w:eastAsia="he-IL"/>
        </w:rPr>
      </w:pPr>
      <w:bookmarkStart w:id="17832" w:name="_ETM_Q1_2149567"/>
      <w:bookmarkEnd w:id="17832"/>
      <w:r>
        <w:rPr>
          <w:rFonts w:hint="cs"/>
          <w:rtl/>
          <w:lang w:eastAsia="he-IL"/>
        </w:rPr>
        <w:t>ז</w:t>
      </w:r>
      <w:bookmarkStart w:id="17833" w:name="_ETM_Q1_2149651"/>
      <w:bookmarkEnd w:id="17833"/>
      <w:r>
        <w:rPr>
          <w:rFonts w:hint="cs"/>
          <w:rtl/>
          <w:lang w:eastAsia="he-IL"/>
        </w:rPr>
        <w:t xml:space="preserve">ה </w:t>
      </w:r>
      <w:bookmarkStart w:id="17834" w:name="_ETM_Q1_2149874"/>
      <w:bookmarkEnd w:id="17834"/>
      <w:r>
        <w:rPr>
          <w:rFonts w:hint="cs"/>
          <w:rtl/>
          <w:lang w:eastAsia="he-IL"/>
        </w:rPr>
        <w:t>מה שנשאר, משמיטים את המילה 'תחום'. תכנית השגחה. חברים, תהיו</w:t>
      </w:r>
      <w:bookmarkStart w:id="17835" w:name="_ETM_Q1_2157634"/>
      <w:bookmarkEnd w:id="17835"/>
      <w:r>
        <w:rPr>
          <w:rFonts w:hint="cs"/>
          <w:rtl/>
          <w:lang w:eastAsia="he-IL"/>
        </w:rPr>
        <w:t xml:space="preserve"> איתי, אחר כך תגידו שלא שמעתם. אורי, עמוד 4, תכנית </w:t>
      </w:r>
      <w:bookmarkStart w:id="17836" w:name="_ETM_Q1_2158534"/>
      <w:bookmarkEnd w:id="17836"/>
      <w:r>
        <w:rPr>
          <w:rFonts w:hint="cs"/>
          <w:rtl/>
          <w:lang w:eastAsia="he-IL"/>
        </w:rPr>
        <w:t>השגחה.</w:t>
      </w:r>
      <w:bookmarkStart w:id="17837" w:name="_ETM_Q1_2159582"/>
      <w:bookmarkEnd w:id="17837"/>
    </w:p>
    <w:p w:rsidR="00975963" w:rsidRDefault="00975963" w:rsidP="00975963">
      <w:pPr>
        <w:rPr>
          <w:rtl/>
          <w:lang w:eastAsia="he-IL"/>
        </w:rPr>
      </w:pPr>
      <w:bookmarkStart w:id="17838" w:name="_ETM_Q1_2159862"/>
      <w:bookmarkEnd w:id="17838"/>
    </w:p>
    <w:p w:rsidR="00975963" w:rsidRDefault="00975963" w:rsidP="00975963">
      <w:pPr>
        <w:pStyle w:val="a4"/>
        <w:keepNext/>
        <w:rPr>
          <w:rtl/>
        </w:rPr>
      </w:pPr>
      <w:bookmarkStart w:id="17839" w:name="ET_speaker_5359_2295"/>
      <w:r w:rsidRPr="00975963">
        <w:rPr>
          <w:rStyle w:val="TagStyle"/>
          <w:rtl/>
        </w:rPr>
        <w:t xml:space="preserve"> &lt;&lt; דובר &gt;&gt; </w:t>
      </w:r>
      <w:r>
        <w:rPr>
          <w:rtl/>
        </w:rPr>
        <w:t>יעקב מרגי (ש"ס):</w:t>
      </w:r>
      <w:r w:rsidRPr="00975963">
        <w:rPr>
          <w:rStyle w:val="TagStyle"/>
          <w:rtl/>
        </w:rPr>
        <w:t xml:space="preserve"> &lt;&lt; דובר &gt;&gt;</w:t>
      </w:r>
      <w:r w:rsidR="00BD4CC1">
        <w:rPr>
          <w:rtl/>
        </w:rPr>
        <w:t xml:space="preserve"> </w:t>
      </w:r>
      <w:r>
        <w:rPr>
          <w:rtl/>
        </w:rPr>
        <w:t xml:space="preserve"> </w:t>
      </w:r>
      <w:bookmarkEnd w:id="17839"/>
    </w:p>
    <w:p w:rsidR="00975963" w:rsidRDefault="00975963" w:rsidP="00975963">
      <w:pPr>
        <w:pStyle w:val="KeepWithNext"/>
        <w:rPr>
          <w:rtl/>
          <w:lang w:eastAsia="he-IL"/>
        </w:rPr>
      </w:pPr>
    </w:p>
    <w:p w:rsidR="00975963" w:rsidRDefault="00975963" w:rsidP="00975963">
      <w:pPr>
        <w:rPr>
          <w:rtl/>
          <w:lang w:eastAsia="he-IL"/>
        </w:rPr>
      </w:pPr>
      <w:r>
        <w:rPr>
          <w:rFonts w:hint="cs"/>
          <w:rtl/>
          <w:lang w:eastAsia="he-IL"/>
        </w:rPr>
        <w:t>ל</w:t>
      </w:r>
      <w:bookmarkStart w:id="17840" w:name="_ETM_Q1_2161514"/>
      <w:bookmarkStart w:id="17841" w:name="_ETM_Q1_2161587"/>
      <w:bookmarkEnd w:id="17840"/>
      <w:bookmarkEnd w:id="17841"/>
      <w:r>
        <w:rPr>
          <w:rFonts w:hint="cs"/>
          <w:rtl/>
          <w:lang w:eastAsia="he-IL"/>
        </w:rPr>
        <w:t>א, הוא לא קיבל תשובה - - -</w:t>
      </w:r>
    </w:p>
    <w:p w:rsidR="00975963" w:rsidRDefault="00975963" w:rsidP="00975963">
      <w:pPr>
        <w:rPr>
          <w:rtl/>
          <w:lang w:eastAsia="he-IL"/>
        </w:rPr>
      </w:pPr>
      <w:bookmarkStart w:id="17842" w:name="_ETM_Q1_2160038"/>
      <w:bookmarkStart w:id="17843" w:name="_ETM_Q1_2160273"/>
      <w:bookmarkEnd w:id="17842"/>
      <w:bookmarkEnd w:id="17843"/>
    </w:p>
    <w:p w:rsidR="00975963" w:rsidRDefault="00975963" w:rsidP="00975963">
      <w:pPr>
        <w:pStyle w:val="a4"/>
        <w:keepNext/>
        <w:rPr>
          <w:rtl/>
        </w:rPr>
      </w:pPr>
      <w:bookmarkStart w:id="17844" w:name="ET_speaker_6166_2296"/>
      <w:r w:rsidRPr="00975963">
        <w:rPr>
          <w:rStyle w:val="TagStyle"/>
          <w:rtl/>
        </w:rPr>
        <w:t xml:space="preserve"> &lt;&lt; דובר &gt;&gt; </w:t>
      </w:r>
      <w:r>
        <w:rPr>
          <w:rtl/>
        </w:rPr>
        <w:t>אורי מקלב (יהדות התורה):</w:t>
      </w:r>
      <w:r w:rsidRPr="00975963">
        <w:rPr>
          <w:rStyle w:val="TagStyle"/>
          <w:rtl/>
        </w:rPr>
        <w:t xml:space="preserve"> &lt;&lt; דובר &gt;&gt;</w:t>
      </w:r>
      <w:r w:rsidR="00BD4CC1">
        <w:rPr>
          <w:rtl/>
        </w:rPr>
        <w:t xml:space="preserve"> </w:t>
      </w:r>
      <w:r>
        <w:rPr>
          <w:rtl/>
        </w:rPr>
        <w:t xml:space="preserve"> </w:t>
      </w:r>
      <w:bookmarkEnd w:id="17844"/>
    </w:p>
    <w:p w:rsidR="00975963" w:rsidRDefault="00975963" w:rsidP="00975963">
      <w:pPr>
        <w:pStyle w:val="KeepWithNext"/>
        <w:rPr>
          <w:rtl/>
          <w:lang w:eastAsia="he-IL"/>
        </w:rPr>
      </w:pPr>
    </w:p>
    <w:p w:rsidR="00975963" w:rsidRDefault="00975963" w:rsidP="00975963">
      <w:pPr>
        <w:rPr>
          <w:rtl/>
          <w:lang w:eastAsia="he-IL"/>
        </w:rPr>
      </w:pPr>
      <w:bookmarkStart w:id="17845" w:name="_ETM_Q1_2161690"/>
      <w:bookmarkStart w:id="17846" w:name="_ETM_Q1_2161761"/>
      <w:bookmarkEnd w:id="17845"/>
      <w:bookmarkEnd w:id="17846"/>
      <w:r>
        <w:rPr>
          <w:rFonts w:hint="cs"/>
          <w:rtl/>
          <w:lang w:eastAsia="he-IL"/>
        </w:rPr>
        <w:t xml:space="preserve">'תחום' הורדנו, </w:t>
      </w:r>
      <w:bookmarkStart w:id="17847" w:name="_ETM_Q1_2161539"/>
      <w:bookmarkEnd w:id="17847"/>
      <w:r>
        <w:rPr>
          <w:rFonts w:hint="cs"/>
          <w:rtl/>
          <w:lang w:eastAsia="he-IL"/>
        </w:rPr>
        <w:t xml:space="preserve">הבנו. </w:t>
      </w:r>
    </w:p>
    <w:p w:rsidR="00975963" w:rsidRDefault="00975963" w:rsidP="00975963">
      <w:pPr>
        <w:rPr>
          <w:rtl/>
          <w:lang w:eastAsia="he-IL"/>
        </w:rPr>
      </w:pPr>
      <w:bookmarkStart w:id="17848" w:name="_ETM_Q1_2162386"/>
      <w:bookmarkStart w:id="17849" w:name="_ETM_Q1_2162450"/>
      <w:bookmarkStart w:id="17850" w:name="_ETM_Q1_2163258"/>
      <w:bookmarkEnd w:id="17848"/>
      <w:bookmarkEnd w:id="17849"/>
      <w:bookmarkEnd w:id="17850"/>
    </w:p>
    <w:p w:rsidR="00975963" w:rsidRDefault="00975963" w:rsidP="00975963">
      <w:pPr>
        <w:pStyle w:val="af6"/>
        <w:keepNext/>
        <w:rPr>
          <w:rtl/>
        </w:rPr>
      </w:pPr>
      <w:bookmarkStart w:id="17851" w:name="ET_yor_5142_2297"/>
      <w:r w:rsidRPr="00975963">
        <w:rPr>
          <w:rStyle w:val="TagStyle"/>
          <w:rtl/>
        </w:rPr>
        <w:t xml:space="preserve"> &lt;&lt; יור &gt;&gt; </w:t>
      </w:r>
      <w:r>
        <w:rPr>
          <w:rtl/>
        </w:rPr>
        <w:t>היו"ר יוליה מלינובסקי:</w:t>
      </w:r>
      <w:r w:rsidRPr="00975963">
        <w:rPr>
          <w:rStyle w:val="TagStyle"/>
          <w:rtl/>
        </w:rPr>
        <w:t xml:space="preserve"> &lt;&lt; יור &gt;&gt;</w:t>
      </w:r>
      <w:r w:rsidR="00BD4CC1">
        <w:rPr>
          <w:rtl/>
        </w:rPr>
        <w:t xml:space="preserve"> </w:t>
      </w:r>
      <w:r>
        <w:rPr>
          <w:rtl/>
        </w:rPr>
        <w:t xml:space="preserve"> </w:t>
      </w:r>
      <w:bookmarkEnd w:id="17851"/>
    </w:p>
    <w:p w:rsidR="00975963" w:rsidRDefault="00975963" w:rsidP="00975963">
      <w:pPr>
        <w:pStyle w:val="KeepWithNext"/>
        <w:rPr>
          <w:rtl/>
          <w:lang w:eastAsia="he-IL"/>
        </w:rPr>
      </w:pPr>
    </w:p>
    <w:p w:rsidR="00975963" w:rsidRDefault="00975963" w:rsidP="00975963">
      <w:pPr>
        <w:rPr>
          <w:rtl/>
          <w:lang w:eastAsia="he-IL"/>
        </w:rPr>
      </w:pPr>
      <w:bookmarkStart w:id="17852" w:name="_ETM_Q1_2163663"/>
      <w:bookmarkStart w:id="17853" w:name="_ETM_Q1_2163703"/>
      <w:bookmarkEnd w:id="17852"/>
      <w:bookmarkEnd w:id="17853"/>
      <w:r>
        <w:rPr>
          <w:rFonts w:hint="cs"/>
          <w:rtl/>
          <w:lang w:eastAsia="he-IL"/>
        </w:rPr>
        <w:t xml:space="preserve">וכל השאר זה בסדר, זה עובר. </w:t>
      </w:r>
      <w:bookmarkStart w:id="17854" w:name="_ETM_Q1_2166794"/>
      <w:bookmarkEnd w:id="17854"/>
    </w:p>
    <w:p w:rsidR="00975963" w:rsidRDefault="00975963" w:rsidP="00975963">
      <w:pPr>
        <w:rPr>
          <w:rtl/>
          <w:lang w:eastAsia="he-IL"/>
        </w:rPr>
      </w:pPr>
      <w:bookmarkStart w:id="17855" w:name="_ETM_Q1_2166849"/>
      <w:bookmarkStart w:id="17856" w:name="_ETM_Q1_2164442"/>
      <w:bookmarkEnd w:id="17855"/>
      <w:bookmarkEnd w:id="17856"/>
    </w:p>
    <w:p w:rsidR="00975963" w:rsidRDefault="00975963" w:rsidP="00975963">
      <w:pPr>
        <w:pStyle w:val="a4"/>
        <w:keepNext/>
        <w:rPr>
          <w:rtl/>
        </w:rPr>
      </w:pPr>
      <w:bookmarkStart w:id="17857" w:name="ET_speaker_6166_2298"/>
      <w:r w:rsidRPr="00975963">
        <w:rPr>
          <w:rStyle w:val="TagStyle"/>
          <w:rtl/>
        </w:rPr>
        <w:t xml:space="preserve"> &lt;&lt; דובר &gt;&gt; </w:t>
      </w:r>
      <w:r>
        <w:rPr>
          <w:rtl/>
        </w:rPr>
        <w:t>אורי מקלב (יהדות התורה):</w:t>
      </w:r>
      <w:r w:rsidRPr="00975963">
        <w:rPr>
          <w:rStyle w:val="TagStyle"/>
          <w:rtl/>
        </w:rPr>
        <w:t xml:space="preserve"> &lt;&lt; דובר &gt;&gt;</w:t>
      </w:r>
      <w:r w:rsidR="00BD4CC1">
        <w:rPr>
          <w:rtl/>
        </w:rPr>
        <w:t xml:space="preserve"> </w:t>
      </w:r>
      <w:r>
        <w:rPr>
          <w:rtl/>
        </w:rPr>
        <w:t xml:space="preserve"> </w:t>
      </w:r>
      <w:bookmarkEnd w:id="17857"/>
    </w:p>
    <w:p w:rsidR="00975963" w:rsidRDefault="00975963" w:rsidP="00975963">
      <w:pPr>
        <w:pStyle w:val="KeepWithNext"/>
        <w:rPr>
          <w:rtl/>
          <w:lang w:eastAsia="he-IL"/>
        </w:rPr>
      </w:pPr>
    </w:p>
    <w:p w:rsidR="00975963" w:rsidRDefault="00975963" w:rsidP="00975963">
      <w:pPr>
        <w:rPr>
          <w:rtl/>
          <w:lang w:eastAsia="he-IL"/>
        </w:rPr>
      </w:pPr>
      <w:bookmarkStart w:id="17858" w:name="_ETM_Q1_2164884"/>
      <w:bookmarkStart w:id="17859" w:name="_ETM_Q1_2164922"/>
      <w:bookmarkEnd w:id="17858"/>
      <w:bookmarkEnd w:id="17859"/>
      <w:r>
        <w:rPr>
          <w:rFonts w:hint="cs"/>
          <w:rtl/>
          <w:lang w:eastAsia="he-IL"/>
        </w:rPr>
        <w:t xml:space="preserve">גם בסעיף (3) </w:t>
      </w:r>
      <w:bookmarkStart w:id="17860" w:name="_ETM_Q1_2168347"/>
      <w:bookmarkEnd w:id="17860"/>
      <w:r>
        <w:rPr>
          <w:rFonts w:hint="cs"/>
          <w:rtl/>
          <w:lang w:eastAsia="he-IL"/>
        </w:rPr>
        <w:t xml:space="preserve">מוסיפים את זה? כמו בסעיף (2). </w:t>
      </w:r>
      <w:bookmarkStart w:id="17861" w:name="_ETM_Q1_2173282"/>
      <w:bookmarkEnd w:id="17861"/>
      <w:r>
        <w:rPr>
          <w:rFonts w:hint="cs"/>
          <w:rtl/>
          <w:lang w:eastAsia="he-IL"/>
        </w:rPr>
        <w:t xml:space="preserve">מוני </w:t>
      </w:r>
      <w:bookmarkStart w:id="17862" w:name="_ETM_Q1_2175238"/>
      <w:bookmarkEnd w:id="17862"/>
      <w:r>
        <w:rPr>
          <w:rFonts w:hint="cs"/>
          <w:rtl/>
          <w:lang w:eastAsia="he-IL"/>
        </w:rPr>
        <w:t xml:space="preserve">הסביר את זה. </w:t>
      </w:r>
      <w:bookmarkStart w:id="17863" w:name="_ETM_Q1_2176614"/>
      <w:bookmarkEnd w:id="17863"/>
    </w:p>
    <w:p w:rsidR="00975963" w:rsidRDefault="00975963" w:rsidP="00975963">
      <w:pPr>
        <w:rPr>
          <w:rtl/>
          <w:lang w:eastAsia="he-IL"/>
        </w:rPr>
      </w:pPr>
      <w:bookmarkStart w:id="17864" w:name="_ETM_Q1_2176958"/>
      <w:bookmarkStart w:id="17865" w:name="_ETM_Q1_2172654"/>
      <w:bookmarkEnd w:id="17864"/>
      <w:bookmarkEnd w:id="17865"/>
    </w:p>
    <w:p w:rsidR="00975963" w:rsidRDefault="00975963" w:rsidP="00975963">
      <w:pPr>
        <w:pStyle w:val="a4"/>
        <w:keepNext/>
        <w:rPr>
          <w:rtl/>
        </w:rPr>
      </w:pPr>
      <w:bookmarkStart w:id="17866" w:name="ET_speaker_6166_2300"/>
      <w:r w:rsidRPr="00975963">
        <w:rPr>
          <w:rStyle w:val="TagStyle"/>
          <w:rtl/>
        </w:rPr>
        <w:t xml:space="preserve"> &lt;&lt; דובר &gt;&gt; </w:t>
      </w:r>
      <w:r>
        <w:rPr>
          <w:rtl/>
        </w:rPr>
        <w:t>אורי מקלב (יהדות התורה):</w:t>
      </w:r>
      <w:r w:rsidRPr="00975963">
        <w:rPr>
          <w:rStyle w:val="TagStyle"/>
          <w:rtl/>
        </w:rPr>
        <w:t xml:space="preserve"> &lt;&lt; דובר &gt;&gt;</w:t>
      </w:r>
      <w:r w:rsidR="00BD4CC1">
        <w:rPr>
          <w:rtl/>
        </w:rPr>
        <w:t xml:space="preserve"> </w:t>
      </w:r>
      <w:r>
        <w:rPr>
          <w:rtl/>
        </w:rPr>
        <w:t xml:space="preserve"> </w:t>
      </w:r>
      <w:bookmarkEnd w:id="17866"/>
    </w:p>
    <w:p w:rsidR="00975963" w:rsidRDefault="00975963" w:rsidP="00975963">
      <w:pPr>
        <w:pStyle w:val="KeepWithNext"/>
        <w:rPr>
          <w:rtl/>
          <w:lang w:eastAsia="he-IL"/>
        </w:rPr>
      </w:pPr>
    </w:p>
    <w:p w:rsidR="00975963" w:rsidRDefault="00975963" w:rsidP="00975963">
      <w:pPr>
        <w:rPr>
          <w:rtl/>
          <w:lang w:eastAsia="he-IL"/>
        </w:rPr>
      </w:pPr>
      <w:bookmarkStart w:id="17867" w:name="_ETM_Q1_2173721"/>
      <w:bookmarkStart w:id="17868" w:name="_ETM_Q1_2173802"/>
      <w:bookmarkEnd w:id="17867"/>
      <w:bookmarkEnd w:id="17868"/>
      <w:r>
        <w:rPr>
          <w:rFonts w:hint="cs"/>
          <w:rtl/>
          <w:lang w:eastAsia="he-IL"/>
        </w:rPr>
        <w:t xml:space="preserve">לא, אבל מוני לא התייחס, אני מפנה </w:t>
      </w:r>
      <w:bookmarkStart w:id="17869" w:name="_ETM_Q1_2173742"/>
      <w:bookmarkEnd w:id="17869"/>
      <w:r>
        <w:rPr>
          <w:rFonts w:hint="cs"/>
          <w:rtl/>
          <w:lang w:eastAsia="he-IL"/>
        </w:rPr>
        <w:t xml:space="preserve">אותו לסעיף (2). </w:t>
      </w:r>
      <w:bookmarkStart w:id="17870" w:name="_ETM_Q1_2176436"/>
      <w:bookmarkEnd w:id="17870"/>
    </w:p>
    <w:p w:rsidR="00975963" w:rsidRDefault="00975963" w:rsidP="00975963">
      <w:pPr>
        <w:rPr>
          <w:rtl/>
          <w:lang w:eastAsia="he-IL"/>
        </w:rPr>
      </w:pPr>
    </w:p>
    <w:p w:rsidR="00975963" w:rsidRDefault="00975963" w:rsidP="00975963">
      <w:pPr>
        <w:pStyle w:val="a4"/>
        <w:keepNext/>
        <w:rPr>
          <w:rtl/>
        </w:rPr>
      </w:pPr>
      <w:bookmarkStart w:id="17871" w:name="ET_speaker_5359_2301"/>
      <w:r w:rsidRPr="00975963">
        <w:rPr>
          <w:rStyle w:val="TagStyle"/>
          <w:rtl/>
        </w:rPr>
        <w:t xml:space="preserve"> &lt;&lt; דובר &gt;&gt; </w:t>
      </w:r>
      <w:r>
        <w:rPr>
          <w:rtl/>
        </w:rPr>
        <w:t>יעקב מרגי (ש"ס):</w:t>
      </w:r>
      <w:r w:rsidRPr="00975963">
        <w:rPr>
          <w:rStyle w:val="TagStyle"/>
          <w:rtl/>
        </w:rPr>
        <w:t xml:space="preserve"> &lt;&lt; דובר &gt;&gt;</w:t>
      </w:r>
      <w:r w:rsidR="00BD4CC1">
        <w:rPr>
          <w:rtl/>
        </w:rPr>
        <w:t xml:space="preserve"> </w:t>
      </w:r>
      <w:r>
        <w:rPr>
          <w:rtl/>
        </w:rPr>
        <w:t xml:space="preserve"> </w:t>
      </w:r>
      <w:bookmarkEnd w:id="17871"/>
    </w:p>
    <w:p w:rsidR="00975963" w:rsidRDefault="00975963" w:rsidP="00975963">
      <w:pPr>
        <w:pStyle w:val="KeepWithNext"/>
        <w:rPr>
          <w:rtl/>
          <w:lang w:eastAsia="he-IL"/>
        </w:rPr>
      </w:pPr>
    </w:p>
    <w:p w:rsidR="00975963" w:rsidRPr="00975963" w:rsidRDefault="00975963" w:rsidP="00975963">
      <w:pPr>
        <w:rPr>
          <w:rtl/>
          <w:lang w:eastAsia="he-IL"/>
        </w:rPr>
      </w:pPr>
      <w:bookmarkStart w:id="17872" w:name="_ETM_Q1_2178590"/>
      <w:bookmarkStart w:id="17873" w:name="_ETM_Q1_2178675"/>
      <w:bookmarkEnd w:id="17872"/>
      <w:bookmarkEnd w:id="17873"/>
      <w:r>
        <w:rPr>
          <w:rFonts w:hint="cs"/>
          <w:rtl/>
          <w:lang w:eastAsia="he-IL"/>
        </w:rPr>
        <w:t>מוני, הוא שואל למה לא תשימו, כמו ש</w:t>
      </w:r>
      <w:bookmarkStart w:id="17874" w:name="_ETM_Q1_2177624"/>
      <w:bookmarkEnd w:id="17874"/>
      <w:r>
        <w:rPr>
          <w:rFonts w:hint="cs"/>
          <w:rtl/>
          <w:lang w:eastAsia="he-IL"/>
        </w:rPr>
        <w:t>שמת ב-(2), שהסמיכה מועצת הרבנות הראשית גם על</w:t>
      </w:r>
      <w:bookmarkStart w:id="17875" w:name="_ETM_Q1_2183424"/>
      <w:bookmarkEnd w:id="17875"/>
      <w:r>
        <w:rPr>
          <w:rFonts w:hint="cs"/>
          <w:rtl/>
          <w:lang w:eastAsia="he-IL"/>
        </w:rPr>
        <w:t xml:space="preserve"> (3). </w:t>
      </w:r>
    </w:p>
    <w:p w:rsidR="00975963" w:rsidRDefault="00975963" w:rsidP="00975963">
      <w:pPr>
        <w:rPr>
          <w:rtl/>
          <w:lang w:eastAsia="he-IL"/>
        </w:rPr>
      </w:pPr>
      <w:bookmarkStart w:id="17876" w:name="_ETM_Q1_2173645"/>
      <w:bookmarkEnd w:id="17876"/>
    </w:p>
    <w:p w:rsidR="00975963" w:rsidRDefault="00975963" w:rsidP="00975963">
      <w:pPr>
        <w:pStyle w:val="af9"/>
        <w:keepNext/>
        <w:rPr>
          <w:rtl/>
          <w:lang w:eastAsia="he-IL"/>
        </w:rPr>
      </w:pPr>
      <w:bookmarkStart w:id="17877" w:name="ET_guest_שמעון_מוני_מעתוק_2299"/>
      <w:r w:rsidRPr="00975963">
        <w:rPr>
          <w:rStyle w:val="TagStyle"/>
          <w:rtl/>
        </w:rPr>
        <w:t xml:space="preserve"> &lt;&lt; אורח &gt;&gt; </w:t>
      </w:r>
      <w:r>
        <w:rPr>
          <w:rtl/>
          <w:lang w:eastAsia="he-IL"/>
        </w:rPr>
        <w:t>שמעון מוני מעתוק:</w:t>
      </w:r>
      <w:r w:rsidRPr="00975963">
        <w:rPr>
          <w:rStyle w:val="TagStyle"/>
          <w:rtl/>
        </w:rPr>
        <w:t xml:space="preserve"> &lt;&lt; אורח &gt;&gt;</w:t>
      </w:r>
      <w:r w:rsidR="00BD4CC1">
        <w:rPr>
          <w:rtl/>
          <w:lang w:eastAsia="he-IL"/>
        </w:rPr>
        <w:t xml:space="preserve"> </w:t>
      </w:r>
      <w:r>
        <w:rPr>
          <w:rtl/>
          <w:lang w:eastAsia="he-IL"/>
        </w:rPr>
        <w:t xml:space="preserve"> </w:t>
      </w:r>
      <w:bookmarkEnd w:id="17877"/>
    </w:p>
    <w:p w:rsidR="00975963" w:rsidRDefault="00975963" w:rsidP="00975963">
      <w:pPr>
        <w:pStyle w:val="KeepWithNext"/>
        <w:rPr>
          <w:rtl/>
          <w:lang w:eastAsia="he-IL"/>
        </w:rPr>
      </w:pPr>
    </w:p>
    <w:p w:rsidR="00975963" w:rsidRDefault="00975963" w:rsidP="00975963">
      <w:pPr>
        <w:rPr>
          <w:rtl/>
          <w:lang w:eastAsia="he-IL"/>
        </w:rPr>
      </w:pPr>
      <w:bookmarkStart w:id="17878" w:name="_ETM_Q1_2171234"/>
      <w:bookmarkEnd w:id="17878"/>
      <w:r>
        <w:rPr>
          <w:rFonts w:hint="cs"/>
          <w:rtl/>
          <w:lang w:eastAsia="he-IL"/>
        </w:rPr>
        <w:t xml:space="preserve">מועצת הרבנות הראשית שמינתה, הכוונה בסעיף (2) למצב </w:t>
      </w:r>
      <w:bookmarkStart w:id="17879" w:name="_ETM_Q1_2186032"/>
      <w:bookmarkEnd w:id="17879"/>
      <w:r>
        <w:rPr>
          <w:rFonts w:hint="cs"/>
          <w:rtl/>
          <w:lang w:eastAsia="he-IL"/>
        </w:rPr>
        <w:t xml:space="preserve">שאין רב קבוע ולכן היא מינתה באופן זמני. ב-(1) </w:t>
      </w:r>
      <w:bookmarkStart w:id="17880" w:name="_ETM_Q1_2188598"/>
      <w:bookmarkEnd w:id="17880"/>
      <w:r>
        <w:rPr>
          <w:rFonts w:hint="cs"/>
          <w:rtl/>
          <w:lang w:eastAsia="he-IL"/>
        </w:rPr>
        <w:t xml:space="preserve">ו-(3) הכוונה היא לרב מקומי ורב עיר שמונו באופן </w:t>
      </w:r>
      <w:bookmarkStart w:id="17881" w:name="_ETM_Q1_2193192"/>
      <w:bookmarkEnd w:id="17881"/>
      <w:r>
        <w:rPr>
          <w:rFonts w:hint="cs"/>
          <w:rtl/>
          <w:lang w:eastAsia="he-IL"/>
        </w:rPr>
        <w:t xml:space="preserve">קבוע לכהן ויש לזה הגדרות אחרות. </w:t>
      </w:r>
      <w:bookmarkStart w:id="17882" w:name="_ETM_Q1_2192720"/>
      <w:bookmarkEnd w:id="17882"/>
    </w:p>
    <w:p w:rsidR="00975963" w:rsidRDefault="00975963" w:rsidP="00975963">
      <w:pPr>
        <w:rPr>
          <w:rtl/>
          <w:lang w:eastAsia="he-IL"/>
        </w:rPr>
      </w:pPr>
      <w:bookmarkStart w:id="17883" w:name="_ETM_Q1_2192803"/>
      <w:bookmarkStart w:id="17884" w:name="_ETM_Q1_2192006"/>
      <w:bookmarkStart w:id="17885" w:name="_ETM_Q1_2192081"/>
      <w:bookmarkStart w:id="17886" w:name="_ETM_Q1_2193974"/>
      <w:bookmarkEnd w:id="17883"/>
      <w:bookmarkEnd w:id="17884"/>
      <w:bookmarkEnd w:id="17885"/>
      <w:bookmarkEnd w:id="17886"/>
    </w:p>
    <w:p w:rsidR="00975963" w:rsidRDefault="00975963" w:rsidP="00975963">
      <w:pPr>
        <w:pStyle w:val="a4"/>
        <w:keepNext/>
        <w:rPr>
          <w:rtl/>
        </w:rPr>
      </w:pPr>
      <w:bookmarkStart w:id="17887" w:name="ET_speaker_תומר_רוזנר_2302"/>
      <w:r w:rsidRPr="00975963">
        <w:rPr>
          <w:rStyle w:val="TagStyle"/>
          <w:rtl/>
        </w:rPr>
        <w:t xml:space="preserve"> &lt;&lt; דובר &gt;&gt; </w:t>
      </w:r>
      <w:r>
        <w:rPr>
          <w:rtl/>
        </w:rPr>
        <w:t>תומר רוזנר:</w:t>
      </w:r>
      <w:r w:rsidRPr="00975963">
        <w:rPr>
          <w:rStyle w:val="TagStyle"/>
          <w:rtl/>
        </w:rPr>
        <w:t xml:space="preserve"> &lt;&lt; דובר &gt;&gt;</w:t>
      </w:r>
      <w:r w:rsidR="00BD4CC1">
        <w:rPr>
          <w:rtl/>
        </w:rPr>
        <w:t xml:space="preserve"> </w:t>
      </w:r>
      <w:r>
        <w:rPr>
          <w:rtl/>
        </w:rPr>
        <w:t xml:space="preserve"> </w:t>
      </w:r>
      <w:bookmarkEnd w:id="17887"/>
    </w:p>
    <w:p w:rsidR="00975963" w:rsidRDefault="00975963" w:rsidP="00975963">
      <w:pPr>
        <w:pStyle w:val="KeepWithNext"/>
        <w:rPr>
          <w:rtl/>
          <w:lang w:eastAsia="he-IL"/>
        </w:rPr>
      </w:pPr>
    </w:p>
    <w:p w:rsidR="00975963" w:rsidRDefault="00975963" w:rsidP="00975963">
      <w:pPr>
        <w:rPr>
          <w:rtl/>
          <w:lang w:eastAsia="he-IL"/>
        </w:rPr>
      </w:pPr>
      <w:bookmarkStart w:id="17888" w:name="_ETM_Q1_2194359"/>
      <w:bookmarkStart w:id="17889" w:name="_ETM_Q1_2194577"/>
      <w:bookmarkEnd w:id="17888"/>
      <w:bookmarkEnd w:id="17889"/>
      <w:r>
        <w:rPr>
          <w:rFonts w:hint="cs"/>
          <w:rtl/>
          <w:lang w:eastAsia="he-IL"/>
        </w:rPr>
        <w:t xml:space="preserve">לא, זה לא עובד </w:t>
      </w:r>
      <w:bookmarkStart w:id="17890" w:name="_ETM_Q1_2196454"/>
      <w:bookmarkEnd w:id="17890"/>
      <w:r>
        <w:rPr>
          <w:rFonts w:hint="cs"/>
          <w:rtl/>
          <w:lang w:eastAsia="he-IL"/>
        </w:rPr>
        <w:t xml:space="preserve">ככה, במועצה אזורית הרבנות הראשית לא ממנה, יש מכרז. </w:t>
      </w:r>
      <w:bookmarkStart w:id="17891" w:name="_ETM_Q1_2200818"/>
      <w:bookmarkEnd w:id="17891"/>
    </w:p>
    <w:p w:rsidR="00975963" w:rsidRDefault="00975963" w:rsidP="00975963">
      <w:pPr>
        <w:rPr>
          <w:rtl/>
          <w:lang w:eastAsia="he-IL"/>
        </w:rPr>
      </w:pPr>
      <w:bookmarkStart w:id="17892" w:name="_ETM_Q1_2201330"/>
      <w:bookmarkStart w:id="17893" w:name="_ETM_Q1_2201406"/>
      <w:bookmarkStart w:id="17894" w:name="_ETM_Q1_2202874"/>
      <w:bookmarkEnd w:id="17892"/>
      <w:bookmarkEnd w:id="17893"/>
      <w:bookmarkEnd w:id="17894"/>
    </w:p>
    <w:p w:rsidR="00975963" w:rsidRDefault="00975963" w:rsidP="00975963">
      <w:pPr>
        <w:pStyle w:val="af9"/>
        <w:keepNext/>
        <w:rPr>
          <w:rtl/>
          <w:lang w:eastAsia="he-IL"/>
        </w:rPr>
      </w:pPr>
      <w:bookmarkStart w:id="17895" w:name="ET_guest_שמעון_מוני_מעתוק_2303"/>
      <w:r w:rsidRPr="00975963">
        <w:rPr>
          <w:rStyle w:val="TagStyle"/>
          <w:rtl/>
        </w:rPr>
        <w:t xml:space="preserve"> &lt;&lt; אורח &gt;&gt; </w:t>
      </w:r>
      <w:r>
        <w:rPr>
          <w:rtl/>
          <w:lang w:eastAsia="he-IL"/>
        </w:rPr>
        <w:t>שמעון מוני מעתוק:</w:t>
      </w:r>
      <w:r w:rsidRPr="00975963">
        <w:rPr>
          <w:rStyle w:val="TagStyle"/>
          <w:rtl/>
        </w:rPr>
        <w:t xml:space="preserve"> &lt;&lt; אורח &gt;&gt;</w:t>
      </w:r>
      <w:r w:rsidR="00BD4CC1">
        <w:rPr>
          <w:rtl/>
          <w:lang w:eastAsia="he-IL"/>
        </w:rPr>
        <w:t xml:space="preserve"> </w:t>
      </w:r>
      <w:r>
        <w:rPr>
          <w:rtl/>
          <w:lang w:eastAsia="he-IL"/>
        </w:rPr>
        <w:t xml:space="preserve"> </w:t>
      </w:r>
      <w:bookmarkEnd w:id="17895"/>
    </w:p>
    <w:p w:rsidR="00975963" w:rsidRDefault="00975963" w:rsidP="00975963">
      <w:pPr>
        <w:pStyle w:val="KeepWithNext"/>
        <w:rPr>
          <w:rtl/>
          <w:lang w:eastAsia="he-IL"/>
        </w:rPr>
      </w:pPr>
    </w:p>
    <w:p w:rsidR="00975963" w:rsidRDefault="00975963" w:rsidP="00975963">
      <w:pPr>
        <w:rPr>
          <w:rtl/>
          <w:lang w:eastAsia="he-IL"/>
        </w:rPr>
      </w:pPr>
      <w:bookmarkStart w:id="17896" w:name="_ETM_Q1_2203321"/>
      <w:bookmarkStart w:id="17897" w:name="_ETM_Q1_2203355"/>
      <w:bookmarkEnd w:id="17896"/>
      <w:bookmarkEnd w:id="17897"/>
      <w:r>
        <w:rPr>
          <w:rFonts w:hint="cs"/>
          <w:rtl/>
          <w:lang w:eastAsia="he-IL"/>
        </w:rPr>
        <w:t xml:space="preserve">רב מקומי מוגדר. </w:t>
      </w:r>
    </w:p>
    <w:p w:rsidR="00975963" w:rsidRDefault="00975963" w:rsidP="00975963">
      <w:pPr>
        <w:rPr>
          <w:rtl/>
          <w:lang w:eastAsia="he-IL"/>
        </w:rPr>
      </w:pPr>
      <w:bookmarkStart w:id="17898" w:name="_ETM_Q1_2203050"/>
      <w:bookmarkStart w:id="17899" w:name="_ETM_Q1_2203115"/>
      <w:bookmarkStart w:id="17900" w:name="_ETM_Q1_2199037"/>
      <w:bookmarkEnd w:id="17898"/>
      <w:bookmarkEnd w:id="17899"/>
      <w:bookmarkEnd w:id="17900"/>
    </w:p>
    <w:p w:rsidR="00975963" w:rsidRDefault="00975963" w:rsidP="00975963">
      <w:pPr>
        <w:pStyle w:val="af9"/>
        <w:keepNext/>
        <w:rPr>
          <w:rtl/>
          <w:lang w:eastAsia="he-IL"/>
        </w:rPr>
      </w:pPr>
      <w:bookmarkStart w:id="17901" w:name="ET_guest_הראל_גולדברג_2304"/>
      <w:r w:rsidRPr="00975963">
        <w:rPr>
          <w:rStyle w:val="TagStyle"/>
          <w:rtl/>
        </w:rPr>
        <w:t xml:space="preserve"> &lt;&lt; אורח &gt;&gt; </w:t>
      </w:r>
      <w:r>
        <w:rPr>
          <w:rtl/>
          <w:lang w:eastAsia="he-IL"/>
        </w:rPr>
        <w:t>הראל גולדברג:</w:t>
      </w:r>
      <w:r w:rsidRPr="00975963">
        <w:rPr>
          <w:rStyle w:val="TagStyle"/>
          <w:rtl/>
        </w:rPr>
        <w:t xml:space="preserve"> &lt;&lt; אורח &gt;&gt;</w:t>
      </w:r>
      <w:r w:rsidR="00BD4CC1">
        <w:rPr>
          <w:rtl/>
          <w:lang w:eastAsia="he-IL"/>
        </w:rPr>
        <w:t xml:space="preserve"> </w:t>
      </w:r>
      <w:r>
        <w:rPr>
          <w:rtl/>
          <w:lang w:eastAsia="he-IL"/>
        </w:rPr>
        <w:t xml:space="preserve"> </w:t>
      </w:r>
      <w:bookmarkEnd w:id="17901"/>
    </w:p>
    <w:p w:rsidR="00975963" w:rsidRDefault="00975963" w:rsidP="00975963">
      <w:pPr>
        <w:pStyle w:val="KeepWithNext"/>
        <w:rPr>
          <w:rtl/>
          <w:lang w:eastAsia="he-IL"/>
        </w:rPr>
      </w:pPr>
    </w:p>
    <w:p w:rsidR="00975963" w:rsidRDefault="00975963" w:rsidP="00975963">
      <w:pPr>
        <w:rPr>
          <w:rtl/>
          <w:lang w:eastAsia="he-IL"/>
        </w:rPr>
      </w:pPr>
      <w:bookmarkStart w:id="17902" w:name="_ETM_Q1_2199433"/>
      <w:bookmarkStart w:id="17903" w:name="_ETM_Q1_2199475"/>
      <w:bookmarkEnd w:id="17902"/>
      <w:bookmarkEnd w:id="17903"/>
      <w:r>
        <w:rPr>
          <w:rFonts w:hint="cs"/>
          <w:rtl/>
          <w:lang w:eastAsia="he-IL"/>
        </w:rPr>
        <w:t xml:space="preserve">בכל עיר יש תהליך תחרותי, המועצה ממנה </w:t>
      </w:r>
      <w:bookmarkStart w:id="17904" w:name="_ETM_Q1_2205308"/>
      <w:bookmarkEnd w:id="17904"/>
      <w:r>
        <w:rPr>
          <w:rFonts w:hint="cs"/>
          <w:rtl/>
          <w:lang w:eastAsia="he-IL"/>
        </w:rPr>
        <w:t>רק - - -</w:t>
      </w:r>
    </w:p>
    <w:p w:rsidR="00975963" w:rsidRDefault="00975963" w:rsidP="00975963">
      <w:pPr>
        <w:rPr>
          <w:rtl/>
          <w:lang w:eastAsia="he-IL"/>
        </w:rPr>
      </w:pPr>
      <w:bookmarkStart w:id="17905" w:name="_ETM_Q1_2201166"/>
      <w:bookmarkStart w:id="17906" w:name="_ETM_Q1_2201237"/>
      <w:bookmarkStart w:id="17907" w:name="_ETM_Q1_2201822"/>
      <w:bookmarkEnd w:id="17905"/>
      <w:bookmarkEnd w:id="17906"/>
      <w:bookmarkEnd w:id="17907"/>
    </w:p>
    <w:p w:rsidR="00975963" w:rsidRDefault="00975963" w:rsidP="00975963">
      <w:pPr>
        <w:pStyle w:val="a4"/>
        <w:keepNext/>
        <w:rPr>
          <w:rtl/>
        </w:rPr>
      </w:pPr>
      <w:bookmarkStart w:id="17908" w:name="ET_speaker_5359_2305"/>
      <w:r w:rsidRPr="00975963">
        <w:rPr>
          <w:rStyle w:val="TagStyle"/>
          <w:rtl/>
        </w:rPr>
        <w:t xml:space="preserve"> &lt;&lt; דובר &gt;&gt; </w:t>
      </w:r>
      <w:r>
        <w:rPr>
          <w:rtl/>
        </w:rPr>
        <w:t>יעקב מרגי (ש"ס):</w:t>
      </w:r>
      <w:r w:rsidRPr="00975963">
        <w:rPr>
          <w:rStyle w:val="TagStyle"/>
          <w:rtl/>
        </w:rPr>
        <w:t xml:space="preserve"> &lt;&lt; דובר &gt;&gt;</w:t>
      </w:r>
      <w:r w:rsidR="00BD4CC1">
        <w:rPr>
          <w:rtl/>
        </w:rPr>
        <w:t xml:space="preserve"> </w:t>
      </w:r>
      <w:r>
        <w:rPr>
          <w:rtl/>
        </w:rPr>
        <w:t xml:space="preserve"> </w:t>
      </w:r>
      <w:bookmarkEnd w:id="17908"/>
    </w:p>
    <w:p w:rsidR="00975963" w:rsidRDefault="00975963" w:rsidP="00975963">
      <w:pPr>
        <w:pStyle w:val="KeepWithNext"/>
        <w:rPr>
          <w:rtl/>
          <w:lang w:eastAsia="he-IL"/>
        </w:rPr>
      </w:pPr>
    </w:p>
    <w:p w:rsidR="00975963" w:rsidRDefault="00975963" w:rsidP="00975963">
      <w:pPr>
        <w:rPr>
          <w:rtl/>
          <w:lang w:eastAsia="he-IL"/>
        </w:rPr>
      </w:pPr>
      <w:bookmarkStart w:id="17909" w:name="_ETM_Q1_2202232"/>
      <w:bookmarkStart w:id="17910" w:name="_ETM_Q1_2202272"/>
      <w:bookmarkEnd w:id="17909"/>
      <w:bookmarkEnd w:id="17910"/>
      <w:r>
        <w:rPr>
          <w:rFonts w:hint="cs"/>
          <w:rtl/>
          <w:lang w:eastAsia="he-IL"/>
        </w:rPr>
        <w:t xml:space="preserve">לא, המינוי רק בהיעדר רב מכהן. </w:t>
      </w:r>
    </w:p>
    <w:p w:rsidR="00975963" w:rsidRDefault="00975963" w:rsidP="00975963">
      <w:pPr>
        <w:rPr>
          <w:rtl/>
          <w:lang w:eastAsia="he-IL"/>
        </w:rPr>
      </w:pPr>
      <w:bookmarkStart w:id="17911" w:name="_ETM_Q1_2204640"/>
      <w:bookmarkStart w:id="17912" w:name="_ETM_Q1_2204704"/>
      <w:bookmarkStart w:id="17913" w:name="_ETM_Q1_2208384"/>
      <w:bookmarkEnd w:id="17911"/>
      <w:bookmarkEnd w:id="17912"/>
      <w:bookmarkEnd w:id="17913"/>
    </w:p>
    <w:p w:rsidR="00975963" w:rsidRDefault="00975963" w:rsidP="00975963">
      <w:pPr>
        <w:pStyle w:val="a4"/>
        <w:keepNext/>
        <w:rPr>
          <w:rtl/>
        </w:rPr>
      </w:pPr>
      <w:bookmarkStart w:id="17914" w:name="ET_speaker_תומר_רוזנר_2306"/>
      <w:r w:rsidRPr="00975963">
        <w:rPr>
          <w:rStyle w:val="TagStyle"/>
          <w:rtl/>
        </w:rPr>
        <w:t xml:space="preserve"> &lt;&lt; דובר &gt;&gt; </w:t>
      </w:r>
      <w:r>
        <w:rPr>
          <w:rtl/>
        </w:rPr>
        <w:t>תומר רוזנר:</w:t>
      </w:r>
      <w:r w:rsidRPr="00975963">
        <w:rPr>
          <w:rStyle w:val="TagStyle"/>
          <w:rtl/>
        </w:rPr>
        <w:t xml:space="preserve"> &lt;&lt; דובר &gt;&gt;</w:t>
      </w:r>
      <w:r w:rsidR="00BD4CC1">
        <w:rPr>
          <w:rtl/>
        </w:rPr>
        <w:t xml:space="preserve"> </w:t>
      </w:r>
      <w:r>
        <w:rPr>
          <w:rtl/>
        </w:rPr>
        <w:t xml:space="preserve"> </w:t>
      </w:r>
      <w:bookmarkEnd w:id="17914"/>
    </w:p>
    <w:p w:rsidR="00975963" w:rsidRDefault="00975963" w:rsidP="00975963">
      <w:pPr>
        <w:pStyle w:val="KeepWithNext"/>
        <w:rPr>
          <w:rtl/>
          <w:lang w:eastAsia="he-IL"/>
        </w:rPr>
      </w:pPr>
    </w:p>
    <w:p w:rsidR="00975963" w:rsidRDefault="00975963" w:rsidP="00975963">
      <w:pPr>
        <w:rPr>
          <w:rtl/>
          <w:lang w:eastAsia="he-IL"/>
        </w:rPr>
      </w:pPr>
      <w:bookmarkStart w:id="17915" w:name="_ETM_Q1_2208694"/>
      <w:bookmarkStart w:id="17916" w:name="_ETM_Q1_2208721"/>
      <w:bookmarkEnd w:id="17915"/>
      <w:bookmarkEnd w:id="17916"/>
      <w:r>
        <w:rPr>
          <w:rFonts w:hint="cs"/>
          <w:rtl/>
          <w:lang w:eastAsia="he-IL"/>
        </w:rPr>
        <w:t>בדיוק.</w:t>
      </w:r>
    </w:p>
    <w:p w:rsidR="00975963" w:rsidRDefault="00975963" w:rsidP="00975963">
      <w:pPr>
        <w:rPr>
          <w:rtl/>
          <w:lang w:eastAsia="he-IL"/>
        </w:rPr>
      </w:pPr>
      <w:bookmarkStart w:id="17917" w:name="_ETM_Q1_2206512"/>
      <w:bookmarkStart w:id="17918" w:name="_ETM_Q1_2206577"/>
      <w:bookmarkEnd w:id="17917"/>
      <w:bookmarkEnd w:id="17918"/>
    </w:p>
    <w:p w:rsidR="00975963" w:rsidRDefault="00975963" w:rsidP="00975963">
      <w:pPr>
        <w:pStyle w:val="af9"/>
        <w:keepNext/>
        <w:rPr>
          <w:rtl/>
          <w:lang w:eastAsia="he-IL"/>
        </w:rPr>
      </w:pPr>
      <w:bookmarkStart w:id="17919" w:name="ET_guest_הראל_גולדברג_2307"/>
      <w:r w:rsidRPr="00975963">
        <w:rPr>
          <w:rStyle w:val="TagStyle"/>
          <w:rtl/>
        </w:rPr>
        <w:t xml:space="preserve"> &lt;&lt; אורח &gt;&gt; </w:t>
      </w:r>
      <w:r>
        <w:rPr>
          <w:rtl/>
          <w:lang w:eastAsia="he-IL"/>
        </w:rPr>
        <w:t>הראל גולדברג:</w:t>
      </w:r>
      <w:r w:rsidRPr="00975963">
        <w:rPr>
          <w:rStyle w:val="TagStyle"/>
          <w:rtl/>
        </w:rPr>
        <w:t xml:space="preserve"> &lt;&lt; אורח &gt;&gt;</w:t>
      </w:r>
      <w:r w:rsidR="00BD4CC1">
        <w:rPr>
          <w:rtl/>
          <w:lang w:eastAsia="he-IL"/>
        </w:rPr>
        <w:t xml:space="preserve"> </w:t>
      </w:r>
      <w:r>
        <w:rPr>
          <w:rtl/>
          <w:lang w:eastAsia="he-IL"/>
        </w:rPr>
        <w:t xml:space="preserve"> </w:t>
      </w:r>
      <w:bookmarkEnd w:id="17919"/>
    </w:p>
    <w:p w:rsidR="00975963" w:rsidRDefault="00975963" w:rsidP="00975963">
      <w:pPr>
        <w:pStyle w:val="KeepWithNext"/>
        <w:rPr>
          <w:rtl/>
          <w:lang w:eastAsia="he-IL"/>
        </w:rPr>
      </w:pPr>
    </w:p>
    <w:p w:rsidR="00975963" w:rsidRDefault="00975963" w:rsidP="00975963">
      <w:pPr>
        <w:rPr>
          <w:rtl/>
          <w:lang w:eastAsia="he-IL"/>
        </w:rPr>
      </w:pPr>
      <w:bookmarkStart w:id="17920" w:name="_ETM_Q1_2208058"/>
      <w:bookmarkEnd w:id="17920"/>
      <w:r>
        <w:rPr>
          <w:rFonts w:hint="cs"/>
          <w:rtl/>
          <w:lang w:eastAsia="he-IL"/>
        </w:rPr>
        <w:t>רק</w:t>
      </w:r>
      <w:bookmarkStart w:id="17921" w:name="_ETM_Q1_2208155"/>
      <w:bookmarkEnd w:id="17921"/>
      <w:r>
        <w:rPr>
          <w:rFonts w:hint="cs"/>
          <w:rtl/>
          <w:lang w:eastAsia="he-IL"/>
        </w:rPr>
        <w:t xml:space="preserve"> </w:t>
      </w:r>
      <w:bookmarkStart w:id="17922" w:name="_ETM_Q1_2208296"/>
      <w:bookmarkEnd w:id="17922"/>
      <w:r>
        <w:rPr>
          <w:rFonts w:hint="cs"/>
          <w:rtl/>
          <w:lang w:eastAsia="he-IL"/>
        </w:rPr>
        <w:t>כשהרב פורש לגמלאות וסיבות דומות, רק אז, המינוי זה סעיף</w:t>
      </w:r>
      <w:bookmarkStart w:id="17923" w:name="_ETM_Q1_2214114"/>
      <w:bookmarkEnd w:id="17923"/>
      <w:r>
        <w:rPr>
          <w:rFonts w:hint="cs"/>
          <w:rtl/>
          <w:lang w:eastAsia="he-IL"/>
        </w:rPr>
        <w:t xml:space="preserve"> ואקום. </w:t>
      </w:r>
      <w:bookmarkStart w:id="17924" w:name="_ETM_Q1_2215082"/>
      <w:bookmarkEnd w:id="17924"/>
    </w:p>
    <w:p w:rsidR="00975963" w:rsidRDefault="00975963" w:rsidP="00975963">
      <w:pPr>
        <w:rPr>
          <w:rtl/>
          <w:lang w:eastAsia="he-IL"/>
        </w:rPr>
      </w:pPr>
      <w:bookmarkStart w:id="17925" w:name="_ETM_Q1_2215416"/>
      <w:bookmarkEnd w:id="17925"/>
    </w:p>
    <w:p w:rsidR="00975963" w:rsidRDefault="00975963" w:rsidP="00975963">
      <w:pPr>
        <w:pStyle w:val="a4"/>
        <w:keepNext/>
        <w:rPr>
          <w:rtl/>
        </w:rPr>
      </w:pPr>
      <w:bookmarkStart w:id="17926" w:name="ET_speaker_תומר_רוזנר_2308"/>
      <w:r w:rsidRPr="00975963">
        <w:rPr>
          <w:rStyle w:val="TagStyle"/>
          <w:rtl/>
        </w:rPr>
        <w:t xml:space="preserve"> &lt;&lt; דובר &gt;&gt; </w:t>
      </w:r>
      <w:r>
        <w:rPr>
          <w:rtl/>
        </w:rPr>
        <w:t>תומר רוזנר:</w:t>
      </w:r>
      <w:r w:rsidRPr="00975963">
        <w:rPr>
          <w:rStyle w:val="TagStyle"/>
          <w:rtl/>
        </w:rPr>
        <w:t xml:space="preserve"> &lt;&lt; דובר &gt;&gt;</w:t>
      </w:r>
      <w:r w:rsidR="00BD4CC1">
        <w:rPr>
          <w:rtl/>
        </w:rPr>
        <w:t xml:space="preserve"> </w:t>
      </w:r>
      <w:r>
        <w:rPr>
          <w:rtl/>
        </w:rPr>
        <w:t xml:space="preserve"> </w:t>
      </w:r>
      <w:bookmarkEnd w:id="17926"/>
    </w:p>
    <w:p w:rsidR="00975963" w:rsidRDefault="00975963" w:rsidP="00975963">
      <w:pPr>
        <w:pStyle w:val="KeepWithNext"/>
        <w:rPr>
          <w:rtl/>
          <w:lang w:eastAsia="he-IL"/>
        </w:rPr>
      </w:pPr>
    </w:p>
    <w:p w:rsidR="00975963" w:rsidRDefault="00975963" w:rsidP="00975963">
      <w:pPr>
        <w:rPr>
          <w:rtl/>
          <w:lang w:eastAsia="he-IL"/>
        </w:rPr>
      </w:pPr>
      <w:bookmarkStart w:id="17927" w:name="_ETM_Q1_2219330"/>
      <w:bookmarkEnd w:id="17927"/>
      <w:r>
        <w:rPr>
          <w:rFonts w:hint="cs"/>
          <w:rtl/>
          <w:lang w:eastAsia="he-IL"/>
        </w:rPr>
        <w:t>ל</w:t>
      </w:r>
      <w:bookmarkStart w:id="17928" w:name="_ETM_Q1_2219407"/>
      <w:bookmarkEnd w:id="17928"/>
      <w:r>
        <w:rPr>
          <w:rFonts w:hint="cs"/>
          <w:rtl/>
          <w:lang w:eastAsia="he-IL"/>
        </w:rPr>
        <w:t xml:space="preserve">כן מומלץ גם להחליף, באיזה עניין ניסוחי, בסדר </w:t>
      </w:r>
      <w:bookmarkStart w:id="17929" w:name="_ETM_Q1_2218651"/>
      <w:bookmarkEnd w:id="17929"/>
      <w:r>
        <w:rPr>
          <w:rFonts w:hint="cs"/>
          <w:rtl/>
          <w:lang w:eastAsia="he-IL"/>
        </w:rPr>
        <w:t>בין (2) ל-(3) כי (2) הוא דרך המלך ו-(3) הוא</w:t>
      </w:r>
      <w:bookmarkStart w:id="17930" w:name="_ETM_Q1_2222751"/>
      <w:bookmarkEnd w:id="17930"/>
      <w:r>
        <w:rPr>
          <w:rFonts w:hint="cs"/>
          <w:rtl/>
          <w:lang w:eastAsia="he-IL"/>
        </w:rPr>
        <w:t xml:space="preserve"> מקרה חריג. </w:t>
      </w:r>
    </w:p>
    <w:p w:rsidR="00975963" w:rsidRDefault="00975963" w:rsidP="00975963">
      <w:pPr>
        <w:rPr>
          <w:rtl/>
          <w:lang w:eastAsia="he-IL"/>
        </w:rPr>
      </w:pPr>
      <w:bookmarkStart w:id="17931" w:name="_ETM_Q1_2226662"/>
      <w:bookmarkStart w:id="17932" w:name="_ETM_Q1_2226730"/>
      <w:bookmarkStart w:id="17933" w:name="_ETM_Q1_2228102"/>
      <w:bookmarkEnd w:id="17931"/>
      <w:bookmarkEnd w:id="17932"/>
      <w:bookmarkEnd w:id="17933"/>
    </w:p>
    <w:p w:rsidR="00975963" w:rsidRDefault="00975963" w:rsidP="00975963">
      <w:pPr>
        <w:pStyle w:val="af9"/>
        <w:keepNext/>
        <w:rPr>
          <w:rtl/>
          <w:lang w:eastAsia="he-IL"/>
        </w:rPr>
      </w:pPr>
      <w:bookmarkStart w:id="17934" w:name="ET_guest_שמעון_מוני_מעתוק_2309"/>
      <w:r w:rsidRPr="00975963">
        <w:rPr>
          <w:rStyle w:val="TagStyle"/>
          <w:rtl/>
        </w:rPr>
        <w:t xml:space="preserve"> &lt;&lt; אורח &gt;&gt; </w:t>
      </w:r>
      <w:r>
        <w:rPr>
          <w:rtl/>
          <w:lang w:eastAsia="he-IL"/>
        </w:rPr>
        <w:t>שמעון מוני מעתוק:</w:t>
      </w:r>
      <w:r w:rsidRPr="00975963">
        <w:rPr>
          <w:rStyle w:val="TagStyle"/>
          <w:rtl/>
        </w:rPr>
        <w:t xml:space="preserve"> &lt;&lt; אורח &gt;&gt;</w:t>
      </w:r>
      <w:r w:rsidR="00BD4CC1">
        <w:rPr>
          <w:rtl/>
          <w:lang w:eastAsia="he-IL"/>
        </w:rPr>
        <w:t xml:space="preserve"> </w:t>
      </w:r>
      <w:r>
        <w:rPr>
          <w:rtl/>
          <w:lang w:eastAsia="he-IL"/>
        </w:rPr>
        <w:t xml:space="preserve"> </w:t>
      </w:r>
      <w:bookmarkEnd w:id="17934"/>
    </w:p>
    <w:p w:rsidR="00975963" w:rsidRDefault="00975963" w:rsidP="00975963">
      <w:pPr>
        <w:pStyle w:val="KeepWithNext"/>
        <w:rPr>
          <w:rtl/>
          <w:lang w:eastAsia="he-IL"/>
        </w:rPr>
      </w:pPr>
    </w:p>
    <w:p w:rsidR="00975963" w:rsidRDefault="00975963" w:rsidP="00975963">
      <w:pPr>
        <w:rPr>
          <w:rtl/>
          <w:lang w:eastAsia="he-IL"/>
        </w:rPr>
      </w:pPr>
      <w:bookmarkStart w:id="17935" w:name="_ETM_Q1_2228522"/>
      <w:bookmarkStart w:id="17936" w:name="_ETM_Q1_2228562"/>
      <w:bookmarkEnd w:id="17935"/>
      <w:bookmarkEnd w:id="17936"/>
      <w:r>
        <w:rPr>
          <w:rFonts w:hint="cs"/>
          <w:rtl/>
          <w:lang w:eastAsia="he-IL"/>
        </w:rPr>
        <w:t xml:space="preserve">בסדר, תהפכו את (3) ל-(2) ו-(2) ל-(3) אין </w:t>
      </w:r>
      <w:bookmarkStart w:id="17937" w:name="_ETM_Q1_2234331"/>
      <w:bookmarkEnd w:id="17937"/>
      <w:r>
        <w:rPr>
          <w:rFonts w:hint="cs"/>
          <w:rtl/>
          <w:lang w:eastAsia="he-IL"/>
        </w:rPr>
        <w:t>בעיה.</w:t>
      </w:r>
    </w:p>
    <w:p w:rsidR="00975963" w:rsidRDefault="00975963" w:rsidP="00975963">
      <w:pPr>
        <w:rPr>
          <w:rtl/>
          <w:lang w:eastAsia="he-IL"/>
        </w:rPr>
      </w:pPr>
      <w:bookmarkStart w:id="17938" w:name="_ETM_Q1_2229838"/>
      <w:bookmarkStart w:id="17939" w:name="_ETM_Q1_2229921"/>
      <w:bookmarkEnd w:id="17938"/>
      <w:bookmarkEnd w:id="17939"/>
    </w:p>
    <w:p w:rsidR="00975963" w:rsidRDefault="00975963" w:rsidP="00975963">
      <w:pPr>
        <w:pStyle w:val="af9"/>
        <w:keepNext/>
        <w:rPr>
          <w:rtl/>
          <w:lang w:eastAsia="he-IL"/>
        </w:rPr>
      </w:pPr>
      <w:bookmarkStart w:id="17940" w:name="ET_guest_הראל_גולדברג_2310"/>
      <w:r w:rsidRPr="00975963">
        <w:rPr>
          <w:rStyle w:val="TagStyle"/>
          <w:rtl/>
        </w:rPr>
        <w:t xml:space="preserve"> &lt;&lt; אורח &gt;&gt; </w:t>
      </w:r>
      <w:r>
        <w:rPr>
          <w:rtl/>
          <w:lang w:eastAsia="he-IL"/>
        </w:rPr>
        <w:t>הראל גולדברג:</w:t>
      </w:r>
      <w:r w:rsidRPr="00975963">
        <w:rPr>
          <w:rStyle w:val="TagStyle"/>
          <w:rtl/>
        </w:rPr>
        <w:t xml:space="preserve"> &lt;&lt; אורח &gt;&gt;</w:t>
      </w:r>
      <w:r w:rsidR="00BD4CC1">
        <w:rPr>
          <w:rtl/>
          <w:lang w:eastAsia="he-IL"/>
        </w:rPr>
        <w:t xml:space="preserve"> </w:t>
      </w:r>
      <w:r>
        <w:rPr>
          <w:rtl/>
          <w:lang w:eastAsia="he-IL"/>
        </w:rPr>
        <w:t xml:space="preserve"> </w:t>
      </w:r>
      <w:bookmarkEnd w:id="17940"/>
    </w:p>
    <w:p w:rsidR="00975963" w:rsidRDefault="00975963" w:rsidP="00975963">
      <w:pPr>
        <w:pStyle w:val="KeepWithNext"/>
        <w:rPr>
          <w:rtl/>
          <w:lang w:eastAsia="he-IL"/>
        </w:rPr>
      </w:pPr>
    </w:p>
    <w:p w:rsidR="00975963" w:rsidRDefault="00975963" w:rsidP="00975963">
      <w:pPr>
        <w:rPr>
          <w:rtl/>
          <w:lang w:eastAsia="he-IL"/>
        </w:rPr>
      </w:pPr>
      <w:bookmarkStart w:id="17941" w:name="_ETM_Q1_2232489"/>
      <w:bookmarkStart w:id="17942" w:name="_ETM_Q1_2232528"/>
      <w:bookmarkEnd w:id="17941"/>
      <w:bookmarkEnd w:id="17942"/>
      <w:r>
        <w:rPr>
          <w:rFonts w:hint="cs"/>
          <w:rtl/>
          <w:lang w:eastAsia="he-IL"/>
        </w:rPr>
        <w:t xml:space="preserve">תומר, בכל מקרה המינוח לא צריך לתת שירותי דת, המינוח </w:t>
      </w:r>
      <w:bookmarkStart w:id="17943" w:name="_ETM_Q1_2236758"/>
      <w:bookmarkEnd w:id="17943"/>
      <w:r>
        <w:rPr>
          <w:rFonts w:hint="cs"/>
          <w:rtl/>
          <w:lang w:eastAsia="he-IL"/>
        </w:rPr>
        <w:t xml:space="preserve">הוא להנחת תעודת הכשר, לתת אותה. </w:t>
      </w:r>
      <w:bookmarkStart w:id="17944" w:name="_ETM_Q1_2236108"/>
      <w:bookmarkEnd w:id="17944"/>
    </w:p>
    <w:p w:rsidR="00975963" w:rsidRDefault="00975963" w:rsidP="00975963">
      <w:pPr>
        <w:rPr>
          <w:rtl/>
          <w:lang w:eastAsia="he-IL"/>
        </w:rPr>
      </w:pPr>
      <w:bookmarkStart w:id="17945" w:name="_ETM_Q1_2236173"/>
      <w:bookmarkStart w:id="17946" w:name="_ETM_Q1_2236972"/>
      <w:bookmarkEnd w:id="17945"/>
      <w:bookmarkEnd w:id="17946"/>
    </w:p>
    <w:p w:rsidR="00975963" w:rsidRDefault="00975963" w:rsidP="00975963">
      <w:pPr>
        <w:pStyle w:val="a4"/>
        <w:keepNext/>
        <w:rPr>
          <w:rtl/>
        </w:rPr>
      </w:pPr>
      <w:bookmarkStart w:id="17947" w:name="ET_speaker_תומר_רוזנר_2311"/>
      <w:r w:rsidRPr="00975963">
        <w:rPr>
          <w:rStyle w:val="TagStyle"/>
          <w:rtl/>
        </w:rPr>
        <w:t xml:space="preserve"> &lt;&lt; דובר &gt;&gt; </w:t>
      </w:r>
      <w:r>
        <w:rPr>
          <w:rtl/>
        </w:rPr>
        <w:t>תומר רוזנר:</w:t>
      </w:r>
      <w:r w:rsidRPr="00975963">
        <w:rPr>
          <w:rStyle w:val="TagStyle"/>
          <w:rtl/>
        </w:rPr>
        <w:t xml:space="preserve"> &lt;&lt; דובר &gt;&gt;</w:t>
      </w:r>
      <w:r w:rsidR="00BD4CC1">
        <w:rPr>
          <w:rtl/>
        </w:rPr>
        <w:t xml:space="preserve"> </w:t>
      </w:r>
      <w:r>
        <w:rPr>
          <w:rtl/>
        </w:rPr>
        <w:t xml:space="preserve"> </w:t>
      </w:r>
      <w:bookmarkEnd w:id="17947"/>
    </w:p>
    <w:p w:rsidR="00975963" w:rsidRDefault="00975963" w:rsidP="00975963">
      <w:pPr>
        <w:pStyle w:val="KeepWithNext"/>
        <w:rPr>
          <w:rtl/>
          <w:lang w:eastAsia="he-IL"/>
        </w:rPr>
      </w:pPr>
    </w:p>
    <w:p w:rsidR="00975963" w:rsidRDefault="00975963" w:rsidP="00975963">
      <w:pPr>
        <w:rPr>
          <w:rtl/>
          <w:lang w:eastAsia="he-IL"/>
        </w:rPr>
      </w:pPr>
      <w:r>
        <w:rPr>
          <w:rFonts w:hint="cs"/>
          <w:rtl/>
          <w:lang w:eastAsia="he-IL"/>
        </w:rPr>
        <w:t>ב</w:t>
      </w:r>
      <w:bookmarkStart w:id="17948" w:name="_ETM_Q1_2237571"/>
      <w:bookmarkStart w:id="17949" w:name="_ETM_Q1_2237671"/>
      <w:bookmarkEnd w:id="17948"/>
      <w:bookmarkEnd w:id="17949"/>
      <w:r>
        <w:rPr>
          <w:rFonts w:hint="cs"/>
          <w:rtl/>
          <w:lang w:eastAsia="he-IL"/>
        </w:rPr>
        <w:t xml:space="preserve">-(2) אתה מדבר. </w:t>
      </w:r>
    </w:p>
    <w:p w:rsidR="00975963" w:rsidRDefault="00975963" w:rsidP="00975963">
      <w:pPr>
        <w:rPr>
          <w:rtl/>
          <w:lang w:eastAsia="he-IL"/>
        </w:rPr>
      </w:pPr>
      <w:bookmarkStart w:id="17950" w:name="_ETM_Q1_2240372"/>
      <w:bookmarkStart w:id="17951" w:name="_ETM_Q1_2240759"/>
      <w:bookmarkEnd w:id="17950"/>
      <w:bookmarkEnd w:id="17951"/>
    </w:p>
    <w:p w:rsidR="00975963" w:rsidRDefault="00975963" w:rsidP="00975963">
      <w:pPr>
        <w:pStyle w:val="af9"/>
        <w:keepNext/>
        <w:rPr>
          <w:rtl/>
          <w:lang w:eastAsia="he-IL"/>
        </w:rPr>
      </w:pPr>
      <w:bookmarkStart w:id="17952" w:name="ET_guest_הראל_גולדברג_2312"/>
      <w:r w:rsidRPr="00975963">
        <w:rPr>
          <w:rStyle w:val="TagStyle"/>
          <w:rtl/>
        </w:rPr>
        <w:t xml:space="preserve"> &lt;&lt; אורח &gt;&gt; </w:t>
      </w:r>
      <w:r>
        <w:rPr>
          <w:rtl/>
          <w:lang w:eastAsia="he-IL"/>
        </w:rPr>
        <w:t>הראל גולדברג:</w:t>
      </w:r>
      <w:r w:rsidRPr="00975963">
        <w:rPr>
          <w:rStyle w:val="TagStyle"/>
          <w:rtl/>
        </w:rPr>
        <w:t xml:space="preserve"> &lt;&lt; אורח &gt;&gt;</w:t>
      </w:r>
      <w:r w:rsidR="00BD4CC1">
        <w:rPr>
          <w:rtl/>
          <w:lang w:eastAsia="he-IL"/>
        </w:rPr>
        <w:t xml:space="preserve"> </w:t>
      </w:r>
      <w:r>
        <w:rPr>
          <w:rtl/>
          <w:lang w:eastAsia="he-IL"/>
        </w:rPr>
        <w:t xml:space="preserve"> </w:t>
      </w:r>
      <w:bookmarkEnd w:id="17952"/>
    </w:p>
    <w:p w:rsidR="00975963" w:rsidRDefault="00975963" w:rsidP="00975963">
      <w:pPr>
        <w:pStyle w:val="KeepWithNext"/>
        <w:rPr>
          <w:rtl/>
          <w:lang w:eastAsia="he-IL"/>
        </w:rPr>
      </w:pPr>
    </w:p>
    <w:p w:rsidR="00975963" w:rsidRDefault="00975963" w:rsidP="00975963">
      <w:pPr>
        <w:rPr>
          <w:rtl/>
          <w:lang w:eastAsia="he-IL"/>
        </w:rPr>
      </w:pPr>
      <w:r>
        <w:rPr>
          <w:rFonts w:hint="cs"/>
          <w:rtl/>
          <w:lang w:eastAsia="he-IL"/>
        </w:rPr>
        <w:t>כ</w:t>
      </w:r>
      <w:bookmarkStart w:id="17953" w:name="_ETM_Q1_2243102"/>
      <w:bookmarkStart w:id="17954" w:name="_ETM_Q1_2243160"/>
      <w:bookmarkEnd w:id="17953"/>
      <w:bookmarkEnd w:id="17954"/>
      <w:r>
        <w:rPr>
          <w:rFonts w:hint="cs"/>
          <w:rtl/>
          <w:lang w:eastAsia="he-IL"/>
        </w:rPr>
        <w:t xml:space="preserve">ן. </w:t>
      </w:r>
      <w:bookmarkStart w:id="17955" w:name="_ETM_Q1_2243604"/>
      <w:bookmarkEnd w:id="17955"/>
    </w:p>
    <w:p w:rsidR="00975963" w:rsidRDefault="00975963" w:rsidP="00975963">
      <w:pPr>
        <w:rPr>
          <w:rtl/>
          <w:lang w:eastAsia="he-IL"/>
        </w:rPr>
      </w:pPr>
      <w:bookmarkStart w:id="17956" w:name="_ETM_Q1_2243730"/>
      <w:bookmarkStart w:id="17957" w:name="_ETM_Q1_2244038"/>
      <w:bookmarkStart w:id="17958" w:name="_ETM_Q1_2241004"/>
      <w:bookmarkEnd w:id="17956"/>
      <w:bookmarkEnd w:id="17957"/>
      <w:bookmarkEnd w:id="17958"/>
    </w:p>
    <w:p w:rsidR="00975963" w:rsidRDefault="00975963" w:rsidP="00975963">
      <w:pPr>
        <w:pStyle w:val="af6"/>
        <w:keepNext/>
        <w:rPr>
          <w:rtl/>
        </w:rPr>
      </w:pPr>
      <w:bookmarkStart w:id="17959" w:name="ET_yor_5142_2314"/>
      <w:r w:rsidRPr="00975963">
        <w:rPr>
          <w:rStyle w:val="TagStyle"/>
          <w:rtl/>
        </w:rPr>
        <w:t xml:space="preserve"> &lt;&lt; יור &gt;&gt; </w:t>
      </w:r>
      <w:r>
        <w:rPr>
          <w:rtl/>
        </w:rPr>
        <w:t>היו"ר יוליה מלינובסקי:</w:t>
      </w:r>
      <w:r w:rsidRPr="00975963">
        <w:rPr>
          <w:rStyle w:val="TagStyle"/>
          <w:rtl/>
        </w:rPr>
        <w:t xml:space="preserve"> &lt;&lt; יור &gt;&gt;</w:t>
      </w:r>
      <w:r w:rsidR="00BD4CC1">
        <w:rPr>
          <w:rtl/>
        </w:rPr>
        <w:t xml:space="preserve"> </w:t>
      </w:r>
      <w:r>
        <w:rPr>
          <w:rtl/>
        </w:rPr>
        <w:t xml:space="preserve"> </w:t>
      </w:r>
      <w:bookmarkEnd w:id="17959"/>
    </w:p>
    <w:p w:rsidR="00975963" w:rsidRDefault="00975963" w:rsidP="00975963">
      <w:pPr>
        <w:pStyle w:val="KeepWithNext"/>
        <w:rPr>
          <w:rtl/>
          <w:lang w:eastAsia="he-IL"/>
        </w:rPr>
      </w:pPr>
    </w:p>
    <w:p w:rsidR="00975963" w:rsidRDefault="00975963" w:rsidP="00975963">
      <w:pPr>
        <w:rPr>
          <w:rtl/>
          <w:lang w:eastAsia="he-IL"/>
        </w:rPr>
      </w:pPr>
      <w:bookmarkStart w:id="17960" w:name="_ETM_Q1_2241799"/>
      <w:bookmarkStart w:id="17961" w:name="_ETM_Q1_2241898"/>
      <w:bookmarkEnd w:id="17960"/>
      <w:bookmarkEnd w:id="17961"/>
      <w:r>
        <w:rPr>
          <w:rFonts w:hint="cs"/>
          <w:rtl/>
          <w:lang w:eastAsia="he-IL"/>
        </w:rPr>
        <w:t>טוב, בסדר, בבקשה, המשך.</w:t>
      </w:r>
    </w:p>
    <w:p w:rsidR="00975963" w:rsidRDefault="00975963" w:rsidP="00975963">
      <w:pPr>
        <w:rPr>
          <w:rtl/>
          <w:lang w:eastAsia="he-IL"/>
        </w:rPr>
      </w:pPr>
      <w:bookmarkStart w:id="17962" w:name="_ETM_Q1_2245972"/>
      <w:bookmarkStart w:id="17963" w:name="_ETM_Q1_2241642"/>
      <w:bookmarkEnd w:id="17962"/>
      <w:bookmarkEnd w:id="17963"/>
    </w:p>
    <w:p w:rsidR="00975963" w:rsidRDefault="00975963" w:rsidP="00975963">
      <w:pPr>
        <w:pStyle w:val="a4"/>
        <w:keepNext/>
        <w:rPr>
          <w:rtl/>
        </w:rPr>
      </w:pPr>
      <w:bookmarkStart w:id="17964" w:name="ET_speaker_תומר_רוזנר_2315"/>
      <w:r w:rsidRPr="00975963">
        <w:rPr>
          <w:rStyle w:val="TagStyle"/>
          <w:rtl/>
        </w:rPr>
        <w:t xml:space="preserve"> &lt;&lt; דובר &gt;&gt; </w:t>
      </w:r>
      <w:r>
        <w:rPr>
          <w:rtl/>
        </w:rPr>
        <w:t>תומר רוזנר:</w:t>
      </w:r>
      <w:r w:rsidRPr="00975963">
        <w:rPr>
          <w:rStyle w:val="TagStyle"/>
          <w:rtl/>
        </w:rPr>
        <w:t xml:space="preserve"> &lt;&lt; דובר &gt;&gt;</w:t>
      </w:r>
      <w:r w:rsidR="00BD4CC1">
        <w:rPr>
          <w:rtl/>
        </w:rPr>
        <w:t xml:space="preserve"> </w:t>
      </w:r>
      <w:r>
        <w:rPr>
          <w:rtl/>
        </w:rPr>
        <w:t xml:space="preserve"> </w:t>
      </w:r>
      <w:bookmarkEnd w:id="17964"/>
    </w:p>
    <w:p w:rsidR="00975963" w:rsidRDefault="00975963" w:rsidP="00975963">
      <w:pPr>
        <w:pStyle w:val="KeepWithNext"/>
        <w:rPr>
          <w:rtl/>
          <w:lang w:eastAsia="he-IL"/>
        </w:rPr>
      </w:pPr>
    </w:p>
    <w:p w:rsidR="00975963" w:rsidRDefault="00975963" w:rsidP="00975963">
      <w:pPr>
        <w:rPr>
          <w:rtl/>
          <w:lang w:eastAsia="he-IL"/>
        </w:rPr>
      </w:pPr>
      <w:bookmarkStart w:id="17965" w:name="_ETM_Q1_2242592"/>
      <w:bookmarkStart w:id="17966" w:name="_ETM_Q1_2242678"/>
      <w:bookmarkEnd w:id="17965"/>
      <w:bookmarkEnd w:id="17966"/>
      <w:r>
        <w:rPr>
          <w:rFonts w:hint="cs"/>
          <w:rtl/>
          <w:lang w:eastAsia="he-IL"/>
        </w:rPr>
        <w:t xml:space="preserve">רגע, רק </w:t>
      </w:r>
      <w:bookmarkStart w:id="17967" w:name="_ETM_Q1_2243522"/>
      <w:bookmarkEnd w:id="17967"/>
      <w:r>
        <w:rPr>
          <w:rFonts w:hint="cs"/>
          <w:rtl/>
          <w:lang w:eastAsia="he-IL"/>
        </w:rPr>
        <w:t>תוסיפו את זה. מה שהעיר עכשיו מר גולדברג, במקום לתת</w:t>
      </w:r>
      <w:bookmarkStart w:id="17968" w:name="_ETM_Q1_2254418"/>
      <w:bookmarkEnd w:id="17968"/>
      <w:r>
        <w:rPr>
          <w:rFonts w:hint="cs"/>
          <w:rtl/>
          <w:lang w:eastAsia="he-IL"/>
        </w:rPr>
        <w:t xml:space="preserve"> שירותי דת זה צריך לתת תעודת הכשר. </w:t>
      </w:r>
    </w:p>
    <w:p w:rsidR="00975963" w:rsidRDefault="00975963" w:rsidP="00975963">
      <w:pPr>
        <w:rPr>
          <w:rtl/>
          <w:lang w:eastAsia="he-IL"/>
        </w:rPr>
      </w:pPr>
      <w:bookmarkStart w:id="17969" w:name="_ETM_Q1_2253160"/>
      <w:bookmarkStart w:id="17970" w:name="_ETM_Q1_2253225"/>
      <w:bookmarkStart w:id="17971" w:name="_ETM_Q1_2254193"/>
      <w:bookmarkEnd w:id="17969"/>
      <w:bookmarkEnd w:id="17970"/>
      <w:bookmarkEnd w:id="17971"/>
    </w:p>
    <w:p w:rsidR="00975963" w:rsidRDefault="00975963" w:rsidP="00975963">
      <w:pPr>
        <w:pStyle w:val="af6"/>
        <w:keepNext/>
        <w:rPr>
          <w:rtl/>
        </w:rPr>
      </w:pPr>
      <w:bookmarkStart w:id="17972" w:name="ET_yor_5142_2316"/>
      <w:r w:rsidRPr="00975963">
        <w:rPr>
          <w:rStyle w:val="TagStyle"/>
          <w:rtl/>
        </w:rPr>
        <w:t xml:space="preserve"> &lt;&lt; יור &gt;&gt; </w:t>
      </w:r>
      <w:r>
        <w:rPr>
          <w:rtl/>
        </w:rPr>
        <w:t>היו"ר יוליה מלינובסקי:</w:t>
      </w:r>
      <w:r w:rsidRPr="00975963">
        <w:rPr>
          <w:rStyle w:val="TagStyle"/>
          <w:rtl/>
        </w:rPr>
        <w:t xml:space="preserve"> &lt;&lt; יור &gt;&gt;</w:t>
      </w:r>
      <w:r w:rsidR="00BD4CC1">
        <w:rPr>
          <w:rtl/>
        </w:rPr>
        <w:t xml:space="preserve"> </w:t>
      </w:r>
      <w:r>
        <w:rPr>
          <w:rtl/>
        </w:rPr>
        <w:t xml:space="preserve"> </w:t>
      </w:r>
      <w:bookmarkEnd w:id="17972"/>
    </w:p>
    <w:p w:rsidR="00975963" w:rsidRDefault="00975963" w:rsidP="00975963">
      <w:pPr>
        <w:pStyle w:val="KeepWithNext"/>
        <w:rPr>
          <w:rtl/>
          <w:lang w:eastAsia="he-IL"/>
        </w:rPr>
      </w:pPr>
    </w:p>
    <w:p w:rsidR="00975963" w:rsidRDefault="00975963" w:rsidP="00975963">
      <w:pPr>
        <w:rPr>
          <w:rtl/>
          <w:lang w:eastAsia="he-IL"/>
        </w:rPr>
      </w:pPr>
      <w:bookmarkStart w:id="17973" w:name="_ETM_Q1_2254645"/>
      <w:bookmarkStart w:id="17974" w:name="_ETM_Q1_2254684"/>
      <w:bookmarkEnd w:id="17973"/>
      <w:bookmarkEnd w:id="17974"/>
      <w:r>
        <w:rPr>
          <w:rFonts w:hint="cs"/>
          <w:rtl/>
          <w:lang w:eastAsia="he-IL"/>
        </w:rPr>
        <w:t xml:space="preserve">אז זה בנוסח, </w:t>
      </w:r>
      <w:bookmarkStart w:id="17975" w:name="_ETM_Q1_2256368"/>
      <w:bookmarkEnd w:id="17975"/>
      <w:r>
        <w:rPr>
          <w:rFonts w:hint="cs"/>
          <w:rtl/>
          <w:lang w:eastAsia="he-IL"/>
        </w:rPr>
        <w:t xml:space="preserve">היועצת המשפטית כותבת הכול. רעות, את כותבת את ההערות? </w:t>
      </w:r>
    </w:p>
    <w:p w:rsidR="00975963" w:rsidRDefault="00975963" w:rsidP="00975963">
      <w:pPr>
        <w:rPr>
          <w:rtl/>
          <w:lang w:eastAsia="he-IL"/>
        </w:rPr>
      </w:pPr>
      <w:bookmarkStart w:id="17976" w:name="_ETM_Q1_2258030"/>
      <w:bookmarkStart w:id="17977" w:name="_ETM_Q1_2258100"/>
      <w:bookmarkStart w:id="17978" w:name="_ETM_Q1_2259038"/>
      <w:bookmarkEnd w:id="17976"/>
      <w:bookmarkEnd w:id="17977"/>
      <w:bookmarkEnd w:id="17978"/>
    </w:p>
    <w:p w:rsidR="00975963" w:rsidRDefault="00975963" w:rsidP="00975963">
      <w:pPr>
        <w:pStyle w:val="a4"/>
        <w:keepNext/>
        <w:rPr>
          <w:rtl/>
        </w:rPr>
      </w:pPr>
      <w:bookmarkStart w:id="17979" w:name="ET_speaker_רעות_בינג_2317"/>
      <w:r w:rsidRPr="00975963">
        <w:rPr>
          <w:rStyle w:val="TagStyle"/>
          <w:rtl/>
        </w:rPr>
        <w:t xml:space="preserve"> &lt;&lt; דובר &gt;&gt; </w:t>
      </w:r>
      <w:r>
        <w:rPr>
          <w:rtl/>
        </w:rPr>
        <w:t>רעות בינג:</w:t>
      </w:r>
      <w:r w:rsidRPr="00975963">
        <w:rPr>
          <w:rStyle w:val="TagStyle"/>
          <w:rtl/>
        </w:rPr>
        <w:t xml:space="preserve"> &lt;&lt; דובר &gt;&gt;</w:t>
      </w:r>
      <w:r w:rsidR="00BD4CC1">
        <w:rPr>
          <w:rtl/>
        </w:rPr>
        <w:t xml:space="preserve"> </w:t>
      </w:r>
      <w:r>
        <w:rPr>
          <w:rtl/>
        </w:rPr>
        <w:t xml:space="preserve"> </w:t>
      </w:r>
      <w:bookmarkEnd w:id="17979"/>
    </w:p>
    <w:p w:rsidR="00975963" w:rsidRDefault="00975963" w:rsidP="00975963">
      <w:pPr>
        <w:pStyle w:val="KeepWithNext"/>
        <w:rPr>
          <w:rtl/>
          <w:lang w:eastAsia="he-IL"/>
        </w:rPr>
      </w:pPr>
    </w:p>
    <w:p w:rsidR="00975963" w:rsidRDefault="00975963" w:rsidP="00975963">
      <w:pPr>
        <w:rPr>
          <w:rtl/>
          <w:lang w:eastAsia="he-IL"/>
        </w:rPr>
      </w:pPr>
      <w:bookmarkStart w:id="17980" w:name="_ETM_Q1_2260060"/>
      <w:bookmarkStart w:id="17981" w:name="_ETM_Q1_2260124"/>
      <w:bookmarkEnd w:id="17980"/>
      <w:bookmarkEnd w:id="17981"/>
      <w:r>
        <w:rPr>
          <w:rFonts w:hint="cs"/>
          <w:rtl/>
          <w:lang w:eastAsia="he-IL"/>
        </w:rPr>
        <w:t xml:space="preserve">כן. </w:t>
      </w:r>
      <w:bookmarkStart w:id="17982" w:name="_ETM_Q1_2260870"/>
      <w:bookmarkStart w:id="17983" w:name="_ETM_Q1_2261302"/>
      <w:bookmarkEnd w:id="17982"/>
      <w:bookmarkEnd w:id="17983"/>
    </w:p>
    <w:p w:rsidR="00975963" w:rsidRDefault="00975963" w:rsidP="00975963">
      <w:pPr>
        <w:rPr>
          <w:rtl/>
          <w:lang w:eastAsia="he-IL"/>
        </w:rPr>
      </w:pPr>
      <w:bookmarkStart w:id="17984" w:name="_ETM_Q1_2261587"/>
      <w:bookmarkEnd w:id="17984"/>
    </w:p>
    <w:p w:rsidR="00975963" w:rsidRDefault="00975963" w:rsidP="00975963">
      <w:pPr>
        <w:pStyle w:val="af6"/>
        <w:keepNext/>
        <w:rPr>
          <w:rtl/>
        </w:rPr>
      </w:pPr>
      <w:bookmarkStart w:id="17985" w:name="ET_yor_5142_2318"/>
      <w:r w:rsidRPr="00975963">
        <w:rPr>
          <w:rStyle w:val="TagStyle"/>
          <w:rtl/>
        </w:rPr>
        <w:t xml:space="preserve"> &lt;&lt; יור &gt;&gt; </w:t>
      </w:r>
      <w:r>
        <w:rPr>
          <w:rtl/>
        </w:rPr>
        <w:t>היו"ר יוליה מלינובסקי:</w:t>
      </w:r>
      <w:r w:rsidRPr="00975963">
        <w:rPr>
          <w:rStyle w:val="TagStyle"/>
          <w:rtl/>
        </w:rPr>
        <w:t xml:space="preserve"> &lt;&lt; יור &gt;&gt;</w:t>
      </w:r>
      <w:r w:rsidR="00BD4CC1">
        <w:rPr>
          <w:rtl/>
        </w:rPr>
        <w:t xml:space="preserve"> </w:t>
      </w:r>
      <w:r>
        <w:rPr>
          <w:rtl/>
        </w:rPr>
        <w:t xml:space="preserve"> </w:t>
      </w:r>
      <w:bookmarkEnd w:id="17985"/>
    </w:p>
    <w:p w:rsidR="00975963" w:rsidRDefault="00975963" w:rsidP="00975963">
      <w:pPr>
        <w:pStyle w:val="KeepWithNext"/>
        <w:rPr>
          <w:rtl/>
          <w:lang w:eastAsia="he-IL"/>
        </w:rPr>
      </w:pPr>
    </w:p>
    <w:p w:rsidR="00975963" w:rsidRDefault="00975963" w:rsidP="00975963">
      <w:pPr>
        <w:rPr>
          <w:rtl/>
          <w:lang w:eastAsia="he-IL"/>
        </w:rPr>
      </w:pPr>
      <w:bookmarkStart w:id="17986" w:name="_ETM_Q1_2264382"/>
      <w:bookmarkStart w:id="17987" w:name="_ETM_Q1_2264485"/>
      <w:bookmarkEnd w:id="17986"/>
      <w:bookmarkEnd w:id="17987"/>
      <w:r>
        <w:rPr>
          <w:rFonts w:hint="cs"/>
          <w:rtl/>
          <w:lang w:eastAsia="he-IL"/>
        </w:rPr>
        <w:t>עכשיו אנחנו בתכנית השגחה, עמוד 4 למעלה.</w:t>
      </w:r>
    </w:p>
    <w:p w:rsidR="00975963" w:rsidRDefault="00975963" w:rsidP="00975963">
      <w:pPr>
        <w:rPr>
          <w:rtl/>
          <w:lang w:eastAsia="he-IL"/>
        </w:rPr>
      </w:pPr>
      <w:bookmarkStart w:id="17988" w:name="_ETM_Q1_2263849"/>
      <w:bookmarkStart w:id="17989" w:name="_ETM_Q1_2264194"/>
      <w:bookmarkEnd w:id="17988"/>
      <w:bookmarkEnd w:id="17989"/>
    </w:p>
    <w:p w:rsidR="00975963" w:rsidRDefault="00975963" w:rsidP="00975963">
      <w:pPr>
        <w:pStyle w:val="af9"/>
        <w:keepNext/>
        <w:rPr>
          <w:rtl/>
          <w:lang w:eastAsia="he-IL"/>
        </w:rPr>
      </w:pPr>
      <w:bookmarkStart w:id="17990" w:name="ET_guest_שמעון_מוני_מעתוק_2319"/>
      <w:r w:rsidRPr="00975963">
        <w:rPr>
          <w:rStyle w:val="TagStyle"/>
          <w:rtl/>
        </w:rPr>
        <w:t xml:space="preserve"> &lt;&lt; אורח &gt;&gt; </w:t>
      </w:r>
      <w:r>
        <w:rPr>
          <w:rtl/>
          <w:lang w:eastAsia="he-IL"/>
        </w:rPr>
        <w:t>שמעון מוני מעתוק:</w:t>
      </w:r>
      <w:r w:rsidRPr="00975963">
        <w:rPr>
          <w:rStyle w:val="TagStyle"/>
          <w:rtl/>
        </w:rPr>
        <w:t xml:space="preserve"> &lt;&lt; אורח &gt;&gt;</w:t>
      </w:r>
      <w:r w:rsidR="00BD4CC1">
        <w:rPr>
          <w:rtl/>
          <w:lang w:eastAsia="he-IL"/>
        </w:rPr>
        <w:t xml:space="preserve"> </w:t>
      </w:r>
      <w:r>
        <w:rPr>
          <w:rtl/>
          <w:lang w:eastAsia="he-IL"/>
        </w:rPr>
        <w:t xml:space="preserve"> </w:t>
      </w:r>
      <w:bookmarkEnd w:id="17990"/>
    </w:p>
    <w:p w:rsidR="00975963" w:rsidRDefault="00975963" w:rsidP="00975963">
      <w:pPr>
        <w:pStyle w:val="KeepWithNext"/>
        <w:rPr>
          <w:rtl/>
          <w:lang w:eastAsia="he-IL"/>
        </w:rPr>
      </w:pPr>
    </w:p>
    <w:p w:rsidR="00975963" w:rsidRDefault="00975963" w:rsidP="00975963">
      <w:pPr>
        <w:rPr>
          <w:rtl/>
          <w:lang w:eastAsia="he-IL"/>
        </w:rPr>
      </w:pPr>
      <w:bookmarkStart w:id="17991" w:name="_ETM_Q1_2266739"/>
      <w:bookmarkStart w:id="17992" w:name="_ETM_Q1_2266820"/>
      <w:bookmarkEnd w:id="17991"/>
      <w:bookmarkEnd w:id="17992"/>
      <w:r>
        <w:rPr>
          <w:rFonts w:hint="cs"/>
          <w:rtl/>
          <w:lang w:eastAsia="he-IL"/>
        </w:rPr>
        <w:t xml:space="preserve">רגע, רק סעיף (2) </w:t>
      </w:r>
      <w:bookmarkStart w:id="17993" w:name="_ETM_Q1_2265448"/>
      <w:bookmarkEnd w:id="17993"/>
      <w:r>
        <w:rPr>
          <w:rFonts w:hint="cs"/>
          <w:rtl/>
          <w:lang w:eastAsia="he-IL"/>
        </w:rPr>
        <w:t xml:space="preserve">התיקון, לא הקראנו אותו. סעיף (2), הסיפה, שמועצת הרבנות הראשית </w:t>
      </w:r>
      <w:bookmarkStart w:id="17994" w:name="_ETM_Q1_2272188"/>
      <w:bookmarkEnd w:id="17994"/>
      <w:r>
        <w:rPr>
          <w:rFonts w:hint="cs"/>
          <w:rtl/>
          <w:lang w:eastAsia="he-IL"/>
        </w:rPr>
        <w:t xml:space="preserve">לישראל מינתה לתת תעודת הכשר באותה רשות. </w:t>
      </w:r>
      <w:bookmarkStart w:id="17995" w:name="_ETM_Q1_2276908"/>
      <w:bookmarkEnd w:id="17995"/>
    </w:p>
    <w:p w:rsidR="00975963" w:rsidRDefault="00975963" w:rsidP="00975963">
      <w:pPr>
        <w:rPr>
          <w:rtl/>
          <w:lang w:eastAsia="he-IL"/>
        </w:rPr>
      </w:pPr>
      <w:bookmarkStart w:id="17996" w:name="_ETM_Q1_2277203"/>
      <w:bookmarkEnd w:id="17996"/>
    </w:p>
    <w:p w:rsidR="00975963" w:rsidRDefault="00975963" w:rsidP="00975963">
      <w:pPr>
        <w:pStyle w:val="af6"/>
        <w:keepNext/>
        <w:rPr>
          <w:rtl/>
        </w:rPr>
      </w:pPr>
      <w:bookmarkStart w:id="17997" w:name="ET_yor_5142_2320"/>
      <w:r w:rsidRPr="00975963">
        <w:rPr>
          <w:rStyle w:val="TagStyle"/>
          <w:rtl/>
        </w:rPr>
        <w:t xml:space="preserve"> &lt;&lt; יור &gt;&gt; </w:t>
      </w:r>
      <w:r>
        <w:rPr>
          <w:rtl/>
        </w:rPr>
        <w:t>היו"ר יוליה מלינובסקי:</w:t>
      </w:r>
      <w:r w:rsidRPr="00975963">
        <w:rPr>
          <w:rStyle w:val="TagStyle"/>
          <w:rtl/>
        </w:rPr>
        <w:t xml:space="preserve"> &lt;&lt; יור &gt;&gt;</w:t>
      </w:r>
      <w:r w:rsidR="00BD4CC1">
        <w:rPr>
          <w:rtl/>
        </w:rPr>
        <w:t xml:space="preserve"> </w:t>
      </w:r>
      <w:r>
        <w:rPr>
          <w:rtl/>
        </w:rPr>
        <w:t xml:space="preserve"> </w:t>
      </w:r>
      <w:bookmarkEnd w:id="17997"/>
    </w:p>
    <w:p w:rsidR="00975963" w:rsidRDefault="00975963" w:rsidP="00975963">
      <w:pPr>
        <w:pStyle w:val="KeepWithNext"/>
        <w:rPr>
          <w:rtl/>
          <w:lang w:eastAsia="he-IL"/>
        </w:rPr>
      </w:pPr>
    </w:p>
    <w:p w:rsidR="00975963" w:rsidRDefault="00975963" w:rsidP="00975963">
      <w:pPr>
        <w:rPr>
          <w:rtl/>
          <w:lang w:eastAsia="he-IL"/>
        </w:rPr>
      </w:pPr>
      <w:bookmarkStart w:id="17998" w:name="_ETM_Q1_2274495"/>
      <w:bookmarkEnd w:id="17998"/>
      <w:r>
        <w:rPr>
          <w:rFonts w:hint="cs"/>
          <w:rtl/>
          <w:lang w:eastAsia="he-IL"/>
        </w:rPr>
        <w:t>עכשיו ת</w:t>
      </w:r>
      <w:bookmarkStart w:id="17999" w:name="_ETM_Q1_2274576"/>
      <w:bookmarkEnd w:id="17999"/>
      <w:r>
        <w:rPr>
          <w:rFonts w:hint="cs"/>
          <w:rtl/>
          <w:lang w:eastAsia="he-IL"/>
        </w:rPr>
        <w:t xml:space="preserve">יקנו את זה, </w:t>
      </w:r>
      <w:bookmarkStart w:id="18000" w:name="_ETM_Q1_2275712"/>
      <w:bookmarkEnd w:id="18000"/>
      <w:r>
        <w:rPr>
          <w:rFonts w:hint="cs"/>
          <w:rtl/>
          <w:lang w:eastAsia="he-IL"/>
        </w:rPr>
        <w:t>אמרנו, תעודת הכשר ואנחנו מחליפים את סעיפים</w:t>
      </w:r>
      <w:bookmarkStart w:id="18001" w:name="_ETM_Q1_2280467"/>
      <w:bookmarkEnd w:id="18001"/>
      <w:r>
        <w:rPr>
          <w:rFonts w:hint="cs"/>
          <w:rtl/>
          <w:lang w:eastAsia="he-IL"/>
        </w:rPr>
        <w:t xml:space="preserve"> (2) ו-(3) במקומות שלהם. </w:t>
      </w:r>
      <w:bookmarkStart w:id="18002" w:name="_ETM_Q1_2282681"/>
      <w:bookmarkEnd w:id="18002"/>
    </w:p>
    <w:p w:rsidR="00975963" w:rsidRDefault="00975963" w:rsidP="00975963">
      <w:pPr>
        <w:rPr>
          <w:rtl/>
          <w:lang w:eastAsia="he-IL"/>
        </w:rPr>
      </w:pPr>
      <w:bookmarkStart w:id="18003" w:name="_ETM_Q1_2282756"/>
      <w:bookmarkEnd w:id="18003"/>
    </w:p>
    <w:p w:rsidR="00975963" w:rsidRDefault="00975963" w:rsidP="00975963">
      <w:pPr>
        <w:pStyle w:val="a4"/>
        <w:keepNext/>
        <w:rPr>
          <w:rtl/>
        </w:rPr>
      </w:pPr>
      <w:bookmarkStart w:id="18004" w:name="ET_speaker_6153_2321"/>
      <w:r w:rsidRPr="00975963">
        <w:rPr>
          <w:rStyle w:val="TagStyle"/>
          <w:rtl/>
        </w:rPr>
        <w:t xml:space="preserve"> &lt;&lt; דובר &gt;&gt; </w:t>
      </w:r>
      <w:r>
        <w:rPr>
          <w:rtl/>
        </w:rPr>
        <w:t>אבי מעוז (הציונות הדתית):</w:t>
      </w:r>
      <w:r w:rsidRPr="00975963">
        <w:rPr>
          <w:rStyle w:val="TagStyle"/>
          <w:rtl/>
        </w:rPr>
        <w:t xml:space="preserve"> &lt;&lt; דובר &gt;&gt;</w:t>
      </w:r>
      <w:r w:rsidR="00BD4CC1">
        <w:rPr>
          <w:rtl/>
        </w:rPr>
        <w:t xml:space="preserve"> </w:t>
      </w:r>
      <w:r>
        <w:rPr>
          <w:rtl/>
        </w:rPr>
        <w:t xml:space="preserve"> </w:t>
      </w:r>
      <w:bookmarkEnd w:id="18004"/>
    </w:p>
    <w:p w:rsidR="00975963" w:rsidRDefault="00975963" w:rsidP="00975963">
      <w:pPr>
        <w:pStyle w:val="KeepWithNext"/>
        <w:rPr>
          <w:rtl/>
          <w:lang w:eastAsia="he-IL"/>
        </w:rPr>
      </w:pPr>
    </w:p>
    <w:p w:rsidR="00975963" w:rsidRDefault="00975963" w:rsidP="00975963">
      <w:pPr>
        <w:rPr>
          <w:rtl/>
          <w:lang w:eastAsia="he-IL"/>
        </w:rPr>
      </w:pPr>
      <w:bookmarkStart w:id="18005" w:name="_ETM_Q1_2284036"/>
      <w:bookmarkStart w:id="18006" w:name="_ETM_Q1_2284096"/>
      <w:bookmarkEnd w:id="18005"/>
      <w:bookmarkEnd w:id="18006"/>
      <w:r>
        <w:rPr>
          <w:rFonts w:hint="cs"/>
          <w:rtl/>
          <w:lang w:eastAsia="he-IL"/>
        </w:rPr>
        <w:t xml:space="preserve">תעודת הכשר או שירותי הכשר? </w:t>
      </w:r>
    </w:p>
    <w:p w:rsidR="00975963" w:rsidRDefault="00975963" w:rsidP="00975963">
      <w:pPr>
        <w:rPr>
          <w:rtl/>
          <w:lang w:eastAsia="he-IL"/>
        </w:rPr>
      </w:pPr>
      <w:bookmarkStart w:id="18007" w:name="_ETM_Q1_2290256"/>
      <w:bookmarkStart w:id="18008" w:name="_ETM_Q1_2290638"/>
      <w:bookmarkEnd w:id="18007"/>
      <w:bookmarkEnd w:id="18008"/>
    </w:p>
    <w:p w:rsidR="00975963" w:rsidRDefault="00975963" w:rsidP="00975963">
      <w:pPr>
        <w:pStyle w:val="af9"/>
        <w:keepNext/>
        <w:rPr>
          <w:rtl/>
          <w:lang w:eastAsia="he-IL"/>
        </w:rPr>
      </w:pPr>
      <w:bookmarkStart w:id="18009" w:name="ET_guest_שמעון_מוני_מעתוק_2322"/>
      <w:r w:rsidRPr="00975963">
        <w:rPr>
          <w:rStyle w:val="TagStyle"/>
          <w:rtl/>
        </w:rPr>
        <w:t xml:space="preserve"> &lt;&lt; אורח &gt;&gt; </w:t>
      </w:r>
      <w:r>
        <w:rPr>
          <w:rtl/>
          <w:lang w:eastAsia="he-IL"/>
        </w:rPr>
        <w:t>שמעון מוני מעתוק:</w:t>
      </w:r>
      <w:r w:rsidRPr="00975963">
        <w:rPr>
          <w:rStyle w:val="TagStyle"/>
          <w:rtl/>
        </w:rPr>
        <w:t xml:space="preserve"> &lt;&lt; אורח &gt;&gt;</w:t>
      </w:r>
      <w:r w:rsidR="00BD4CC1">
        <w:rPr>
          <w:rtl/>
          <w:lang w:eastAsia="he-IL"/>
        </w:rPr>
        <w:t xml:space="preserve"> </w:t>
      </w:r>
      <w:r>
        <w:rPr>
          <w:rtl/>
          <w:lang w:eastAsia="he-IL"/>
        </w:rPr>
        <w:t xml:space="preserve"> </w:t>
      </w:r>
      <w:bookmarkEnd w:id="18009"/>
    </w:p>
    <w:p w:rsidR="00975963" w:rsidRDefault="00975963" w:rsidP="00975963">
      <w:pPr>
        <w:pStyle w:val="KeepWithNext"/>
        <w:rPr>
          <w:rtl/>
          <w:lang w:eastAsia="he-IL"/>
        </w:rPr>
      </w:pPr>
    </w:p>
    <w:p w:rsidR="00975963" w:rsidRDefault="00975963" w:rsidP="00975963">
      <w:pPr>
        <w:rPr>
          <w:rtl/>
          <w:lang w:eastAsia="he-IL"/>
        </w:rPr>
      </w:pPr>
      <w:r>
        <w:rPr>
          <w:rFonts w:hint="cs"/>
          <w:rtl/>
          <w:lang w:eastAsia="he-IL"/>
        </w:rPr>
        <w:t>ת</w:t>
      </w:r>
      <w:bookmarkStart w:id="18010" w:name="_ETM_Q1_2290217"/>
      <w:bookmarkEnd w:id="18010"/>
      <w:r>
        <w:rPr>
          <w:rFonts w:hint="cs"/>
          <w:rtl/>
          <w:lang w:eastAsia="he-IL"/>
        </w:rPr>
        <w:t>ע</w:t>
      </w:r>
      <w:bookmarkStart w:id="18011" w:name="_ETM_Q1_2290339"/>
      <w:bookmarkEnd w:id="18011"/>
      <w:r>
        <w:rPr>
          <w:rFonts w:hint="cs"/>
          <w:rtl/>
          <w:lang w:eastAsia="he-IL"/>
        </w:rPr>
        <w:t xml:space="preserve">ודת </w:t>
      </w:r>
      <w:bookmarkStart w:id="18012" w:name="_ETM_Q1_2290653"/>
      <w:bookmarkEnd w:id="18012"/>
      <w:r>
        <w:rPr>
          <w:rFonts w:hint="cs"/>
          <w:rtl/>
          <w:lang w:eastAsia="he-IL"/>
        </w:rPr>
        <w:t xml:space="preserve">כשרות. </w:t>
      </w:r>
      <w:bookmarkStart w:id="18013" w:name="_ETM_Q1_2286412"/>
      <w:bookmarkEnd w:id="18013"/>
    </w:p>
    <w:p w:rsidR="00975963" w:rsidRDefault="00975963" w:rsidP="00975963">
      <w:pPr>
        <w:rPr>
          <w:rtl/>
          <w:lang w:eastAsia="he-IL"/>
        </w:rPr>
      </w:pPr>
    </w:p>
    <w:p w:rsidR="00975963" w:rsidRDefault="00975963" w:rsidP="00975963">
      <w:pPr>
        <w:pStyle w:val="af6"/>
        <w:keepNext/>
        <w:rPr>
          <w:rtl/>
        </w:rPr>
      </w:pPr>
      <w:bookmarkStart w:id="18014" w:name="ET_yor_5142_2323"/>
      <w:r w:rsidRPr="00975963">
        <w:rPr>
          <w:rStyle w:val="TagStyle"/>
          <w:rtl/>
        </w:rPr>
        <w:t xml:space="preserve"> &lt;&lt; יור &gt;&gt; </w:t>
      </w:r>
      <w:r>
        <w:rPr>
          <w:rtl/>
        </w:rPr>
        <w:t>היו"ר יוליה מלינובסקי:</w:t>
      </w:r>
      <w:r w:rsidRPr="00975963">
        <w:rPr>
          <w:rStyle w:val="TagStyle"/>
          <w:rtl/>
        </w:rPr>
        <w:t xml:space="preserve"> &lt;&lt; יור &gt;&gt;</w:t>
      </w:r>
      <w:r w:rsidR="00BD4CC1">
        <w:rPr>
          <w:rtl/>
        </w:rPr>
        <w:t xml:space="preserve"> </w:t>
      </w:r>
      <w:r>
        <w:rPr>
          <w:rtl/>
        </w:rPr>
        <w:t xml:space="preserve"> </w:t>
      </w:r>
      <w:bookmarkEnd w:id="18014"/>
    </w:p>
    <w:p w:rsidR="00975963" w:rsidRDefault="00975963" w:rsidP="00975963">
      <w:pPr>
        <w:pStyle w:val="KeepWithNext"/>
        <w:rPr>
          <w:rtl/>
          <w:lang w:eastAsia="he-IL"/>
        </w:rPr>
      </w:pPr>
    </w:p>
    <w:p w:rsidR="00975963" w:rsidRDefault="00975963" w:rsidP="00975963">
      <w:pPr>
        <w:rPr>
          <w:rtl/>
          <w:lang w:eastAsia="he-IL"/>
        </w:rPr>
      </w:pPr>
      <w:bookmarkStart w:id="18015" w:name="_ETM_Q1_2282921"/>
      <w:bookmarkStart w:id="18016" w:name="_ETM_Q1_2283005"/>
      <w:bookmarkEnd w:id="18015"/>
      <w:bookmarkEnd w:id="18016"/>
      <w:r>
        <w:rPr>
          <w:rFonts w:hint="cs"/>
          <w:rtl/>
          <w:lang w:eastAsia="he-IL"/>
        </w:rPr>
        <w:t xml:space="preserve">רעות, תכנית השגחה, בבקשה. </w:t>
      </w:r>
    </w:p>
    <w:p w:rsidR="00975963" w:rsidRDefault="00975963" w:rsidP="00975963">
      <w:pPr>
        <w:rPr>
          <w:rtl/>
          <w:lang w:eastAsia="he-IL"/>
        </w:rPr>
      </w:pPr>
      <w:bookmarkStart w:id="18017" w:name="_ETM_Q1_2288766"/>
      <w:bookmarkStart w:id="18018" w:name="_ETM_Q1_2289096"/>
      <w:bookmarkEnd w:id="18017"/>
      <w:bookmarkEnd w:id="18018"/>
    </w:p>
    <w:p w:rsidR="00975963" w:rsidRDefault="00975963" w:rsidP="00975963">
      <w:pPr>
        <w:pStyle w:val="a4"/>
        <w:keepNext/>
        <w:rPr>
          <w:rtl/>
        </w:rPr>
      </w:pPr>
      <w:bookmarkStart w:id="18019" w:name="ET_speaker_רעות_בינג_2324"/>
      <w:r w:rsidRPr="00975963">
        <w:rPr>
          <w:rStyle w:val="TagStyle"/>
          <w:rtl/>
        </w:rPr>
        <w:t xml:space="preserve"> &lt;&lt; דובר &gt;&gt; </w:t>
      </w:r>
      <w:r>
        <w:rPr>
          <w:rtl/>
        </w:rPr>
        <w:t>רעות בינג:</w:t>
      </w:r>
      <w:r w:rsidRPr="00975963">
        <w:rPr>
          <w:rStyle w:val="TagStyle"/>
          <w:rtl/>
        </w:rPr>
        <w:t xml:space="preserve"> &lt;&lt; דובר &gt;&gt;</w:t>
      </w:r>
      <w:r w:rsidR="00BD4CC1">
        <w:rPr>
          <w:rtl/>
        </w:rPr>
        <w:t xml:space="preserve"> </w:t>
      </w:r>
      <w:r>
        <w:rPr>
          <w:rtl/>
        </w:rPr>
        <w:t xml:space="preserve"> </w:t>
      </w:r>
      <w:bookmarkEnd w:id="18019"/>
    </w:p>
    <w:p w:rsidR="00975963" w:rsidRDefault="00975963" w:rsidP="00975963">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975963" w:rsidTr="00641505">
        <w:trPr>
          <w:cantSplit/>
        </w:trPr>
        <w:tc>
          <w:tcPr>
            <w:tcW w:w="1355" w:type="dxa"/>
          </w:tcPr>
          <w:p w:rsidR="00975963" w:rsidRPr="005B61E8" w:rsidRDefault="00975963" w:rsidP="00E46A46">
            <w:pPr>
              <w:pStyle w:val="TableSideHeading"/>
              <w:spacing w:line="240" w:lineRule="auto"/>
              <w:rPr>
                <w:sz w:val="24"/>
                <w:szCs w:val="24"/>
                <w:rtl/>
              </w:rPr>
            </w:pPr>
            <w:bookmarkStart w:id="18020" w:name="_ETM_Q1_2291128"/>
            <w:bookmarkStart w:id="18021" w:name="_ETM_Q1_2291203"/>
            <w:bookmarkEnd w:id="18020"/>
            <w:bookmarkEnd w:id="18021"/>
          </w:p>
        </w:tc>
        <w:tc>
          <w:tcPr>
            <w:tcW w:w="624" w:type="dxa"/>
          </w:tcPr>
          <w:p w:rsidR="00975963" w:rsidRPr="005B61E8" w:rsidRDefault="00975963" w:rsidP="00E46A46">
            <w:pPr>
              <w:pStyle w:val="TableText"/>
              <w:spacing w:line="240" w:lineRule="auto"/>
              <w:rPr>
                <w:sz w:val="24"/>
                <w:szCs w:val="24"/>
                <w:rtl/>
              </w:rPr>
            </w:pPr>
          </w:p>
        </w:tc>
        <w:tc>
          <w:tcPr>
            <w:tcW w:w="5529" w:type="dxa"/>
          </w:tcPr>
          <w:p w:rsidR="00975963" w:rsidRDefault="00975963" w:rsidP="00975963">
            <w:pPr>
              <w:pStyle w:val="TableBlock"/>
              <w:spacing w:line="240" w:lineRule="auto"/>
              <w:rPr>
                <w:sz w:val="24"/>
                <w:szCs w:val="24"/>
                <w:rtl/>
              </w:rPr>
            </w:pPr>
            <w:r>
              <w:rPr>
                <w:rFonts w:hint="cs"/>
                <w:sz w:val="24"/>
                <w:szCs w:val="24"/>
                <w:rtl/>
              </w:rPr>
              <w:t xml:space="preserve">"תכנית השגחה" </w:t>
            </w:r>
            <w:r>
              <w:rPr>
                <w:sz w:val="24"/>
                <w:szCs w:val="24"/>
                <w:rtl/>
              </w:rPr>
              <w:t>–</w:t>
            </w:r>
            <w:r>
              <w:rPr>
                <w:rFonts w:hint="cs"/>
                <w:sz w:val="24"/>
                <w:szCs w:val="24"/>
                <w:rtl/>
              </w:rPr>
              <w:t xml:space="preserve"> תכנית מפורטת לפי סוג עוסק, שלפיה גוף נותן הכשר נותן שירותי השגחה בהתאם לתקן כשרות, להוראות לפי סעיף 17(א1)(1) ולדרישות נוספות שקבע גוף נותן הכשר לפי סעיף 2י(ב)(4);</w:t>
            </w:r>
          </w:p>
        </w:tc>
      </w:tr>
    </w:tbl>
    <w:p w:rsidR="005652CF" w:rsidRDefault="005652CF" w:rsidP="00975963">
      <w:pPr>
        <w:rPr>
          <w:rtl/>
          <w:lang w:eastAsia="he-IL"/>
        </w:rPr>
      </w:pPr>
      <w:bookmarkStart w:id="18022" w:name="_ETM_Q1_2305911"/>
      <w:bookmarkEnd w:id="18022"/>
    </w:p>
    <w:p w:rsidR="005652CF" w:rsidRDefault="005652CF" w:rsidP="005652CF">
      <w:pPr>
        <w:pStyle w:val="a4"/>
        <w:keepNext/>
        <w:rPr>
          <w:rtl/>
        </w:rPr>
      </w:pPr>
      <w:bookmarkStart w:id="18023" w:name="ET_speaker_תומר_רוזנר_2325"/>
      <w:r w:rsidRPr="005652CF">
        <w:rPr>
          <w:rStyle w:val="TagStyle"/>
          <w:rtl/>
        </w:rPr>
        <w:t xml:space="preserve"> &lt;&lt; דובר &gt;&gt; </w:t>
      </w:r>
      <w:r>
        <w:rPr>
          <w:rtl/>
        </w:rPr>
        <w:t>תומר רוזנר:</w:t>
      </w:r>
      <w:r w:rsidRPr="005652CF">
        <w:rPr>
          <w:rStyle w:val="TagStyle"/>
          <w:rtl/>
        </w:rPr>
        <w:t xml:space="preserve"> &lt;&lt; דובר &gt;&gt;</w:t>
      </w:r>
      <w:r w:rsidR="00BD4CC1">
        <w:rPr>
          <w:rtl/>
        </w:rPr>
        <w:t xml:space="preserve"> </w:t>
      </w:r>
      <w:r>
        <w:rPr>
          <w:rtl/>
        </w:rPr>
        <w:t xml:space="preserve"> </w:t>
      </w:r>
      <w:bookmarkEnd w:id="18023"/>
    </w:p>
    <w:p w:rsidR="005652CF" w:rsidRDefault="005652CF" w:rsidP="005652CF">
      <w:pPr>
        <w:pStyle w:val="KeepWithNext"/>
        <w:rPr>
          <w:rtl/>
          <w:lang w:eastAsia="he-IL"/>
        </w:rPr>
      </w:pPr>
    </w:p>
    <w:p w:rsidR="005652CF" w:rsidRDefault="005652CF" w:rsidP="005652CF">
      <w:pPr>
        <w:rPr>
          <w:rtl/>
          <w:lang w:eastAsia="he-IL"/>
        </w:rPr>
      </w:pPr>
      <w:bookmarkStart w:id="18024" w:name="_ETM_Q1_2306348"/>
      <w:bookmarkStart w:id="18025" w:name="_ETM_Q1_2306388"/>
      <w:bookmarkEnd w:id="18024"/>
      <w:bookmarkEnd w:id="18025"/>
      <w:r>
        <w:rPr>
          <w:rFonts w:hint="cs"/>
          <w:rtl/>
          <w:lang w:eastAsia="he-IL"/>
        </w:rPr>
        <w:t xml:space="preserve">רק </w:t>
      </w:r>
      <w:bookmarkStart w:id="18026" w:name="_ETM_Q1_2306679"/>
      <w:bookmarkEnd w:id="18026"/>
      <w:r>
        <w:rPr>
          <w:rFonts w:hint="cs"/>
          <w:rtl/>
          <w:lang w:eastAsia="he-IL"/>
        </w:rPr>
        <w:t xml:space="preserve">צריך להוסיף, 'ככל שקבע'. </w:t>
      </w:r>
    </w:p>
    <w:p w:rsidR="005652CF" w:rsidRDefault="005652CF" w:rsidP="005652CF">
      <w:pPr>
        <w:rPr>
          <w:rtl/>
          <w:lang w:eastAsia="he-IL"/>
        </w:rPr>
      </w:pPr>
      <w:bookmarkStart w:id="18027" w:name="_ETM_Q1_2310487"/>
      <w:bookmarkStart w:id="18028" w:name="_ETM_Q1_2310560"/>
      <w:bookmarkStart w:id="18029" w:name="_ETM_Q1_2315683"/>
      <w:bookmarkEnd w:id="18027"/>
      <w:bookmarkEnd w:id="18028"/>
      <w:bookmarkEnd w:id="18029"/>
    </w:p>
    <w:p w:rsidR="005652CF" w:rsidRDefault="005652CF" w:rsidP="005652CF">
      <w:pPr>
        <w:pStyle w:val="a4"/>
        <w:keepNext/>
        <w:rPr>
          <w:rtl/>
        </w:rPr>
      </w:pPr>
      <w:bookmarkStart w:id="18030" w:name="ET_speaker_רעות_בינג_2326"/>
      <w:r w:rsidRPr="005652CF">
        <w:rPr>
          <w:rStyle w:val="TagStyle"/>
          <w:rtl/>
        </w:rPr>
        <w:t xml:space="preserve"> &lt;&lt; דובר &gt;&gt; </w:t>
      </w:r>
      <w:r>
        <w:rPr>
          <w:rtl/>
        </w:rPr>
        <w:t>רעות בינג:</w:t>
      </w:r>
      <w:r w:rsidRPr="005652CF">
        <w:rPr>
          <w:rStyle w:val="TagStyle"/>
          <w:rtl/>
        </w:rPr>
        <w:t xml:space="preserve"> &lt;&lt; דובר &gt;&gt;</w:t>
      </w:r>
      <w:r w:rsidR="00BD4CC1">
        <w:rPr>
          <w:rtl/>
        </w:rPr>
        <w:t xml:space="preserve"> </w:t>
      </w:r>
      <w:r>
        <w:rPr>
          <w:rtl/>
        </w:rPr>
        <w:t xml:space="preserve"> </w:t>
      </w:r>
      <w:bookmarkEnd w:id="18030"/>
    </w:p>
    <w:p w:rsidR="005652CF" w:rsidRDefault="005652CF" w:rsidP="005652CF">
      <w:pPr>
        <w:pStyle w:val="KeepWithNext"/>
        <w:rPr>
          <w:rtl/>
          <w:lang w:eastAsia="he-IL"/>
        </w:rPr>
      </w:pPr>
    </w:p>
    <w:p w:rsidR="005652CF" w:rsidRDefault="005652CF" w:rsidP="005652CF">
      <w:pPr>
        <w:rPr>
          <w:rtl/>
          <w:lang w:eastAsia="he-IL"/>
        </w:rPr>
      </w:pPr>
      <w:bookmarkStart w:id="18031" w:name="_ETM_Q1_2316087"/>
      <w:bookmarkStart w:id="18032" w:name="_ETM_Q1_2316136"/>
      <w:bookmarkEnd w:id="18031"/>
      <w:bookmarkEnd w:id="18032"/>
      <w:r>
        <w:rPr>
          <w:rFonts w:hint="cs"/>
          <w:rtl/>
          <w:lang w:eastAsia="he-IL"/>
        </w:rPr>
        <w:t>וגם ההפניה לסעיף - - -</w:t>
      </w:r>
    </w:p>
    <w:p w:rsidR="005652CF" w:rsidRDefault="005652CF" w:rsidP="005652CF">
      <w:pPr>
        <w:rPr>
          <w:rtl/>
          <w:lang w:eastAsia="he-IL"/>
        </w:rPr>
      </w:pPr>
      <w:bookmarkStart w:id="18033" w:name="_ETM_Q1_2320932"/>
      <w:bookmarkStart w:id="18034" w:name="_ETM_Q1_2320998"/>
      <w:bookmarkStart w:id="18035" w:name="_ETM_Q1_2316825"/>
      <w:bookmarkEnd w:id="18033"/>
      <w:bookmarkEnd w:id="18034"/>
      <w:bookmarkEnd w:id="18035"/>
    </w:p>
    <w:p w:rsidR="005652CF" w:rsidRDefault="005652CF" w:rsidP="005652CF">
      <w:pPr>
        <w:pStyle w:val="af6"/>
        <w:keepNext/>
        <w:rPr>
          <w:rtl/>
        </w:rPr>
      </w:pPr>
      <w:bookmarkStart w:id="18036" w:name="ET_yor_5142_2327"/>
      <w:r w:rsidRPr="005652CF">
        <w:rPr>
          <w:rStyle w:val="TagStyle"/>
          <w:rtl/>
        </w:rPr>
        <w:t xml:space="preserve"> &lt;&lt; יור &gt;&gt; </w:t>
      </w:r>
      <w:r>
        <w:rPr>
          <w:rtl/>
        </w:rPr>
        <w:t>היו"ר יוליה מלינובסקי:</w:t>
      </w:r>
      <w:r w:rsidRPr="005652CF">
        <w:rPr>
          <w:rStyle w:val="TagStyle"/>
          <w:rtl/>
        </w:rPr>
        <w:t xml:space="preserve"> &lt;&lt; יור &gt;&gt;</w:t>
      </w:r>
      <w:r w:rsidR="00BD4CC1">
        <w:rPr>
          <w:rtl/>
        </w:rPr>
        <w:t xml:space="preserve"> </w:t>
      </w:r>
      <w:r>
        <w:rPr>
          <w:rtl/>
        </w:rPr>
        <w:t xml:space="preserve"> </w:t>
      </w:r>
      <w:bookmarkEnd w:id="18036"/>
    </w:p>
    <w:p w:rsidR="005652CF" w:rsidRDefault="005652CF" w:rsidP="005652CF">
      <w:pPr>
        <w:pStyle w:val="KeepWithNext"/>
        <w:rPr>
          <w:rtl/>
          <w:lang w:eastAsia="he-IL"/>
        </w:rPr>
      </w:pPr>
    </w:p>
    <w:p w:rsidR="005652CF" w:rsidRDefault="005652CF" w:rsidP="005652CF">
      <w:pPr>
        <w:rPr>
          <w:rtl/>
          <w:lang w:eastAsia="he-IL"/>
        </w:rPr>
      </w:pPr>
      <w:bookmarkStart w:id="18037" w:name="_ETM_Q1_2317246"/>
      <w:bookmarkStart w:id="18038" w:name="_ETM_Q1_2317286"/>
      <w:bookmarkEnd w:id="18037"/>
      <w:bookmarkEnd w:id="18038"/>
      <w:r>
        <w:rPr>
          <w:rFonts w:hint="cs"/>
          <w:rtl/>
          <w:lang w:eastAsia="he-IL"/>
        </w:rPr>
        <w:t xml:space="preserve">אוקיי. </w:t>
      </w:r>
      <w:bookmarkStart w:id="18039" w:name="_ETM_Q1_2318041"/>
      <w:bookmarkEnd w:id="18039"/>
    </w:p>
    <w:p w:rsidR="005652CF" w:rsidRDefault="005652CF" w:rsidP="005652CF">
      <w:pPr>
        <w:rPr>
          <w:rtl/>
          <w:lang w:eastAsia="he-IL"/>
        </w:rPr>
      </w:pPr>
      <w:bookmarkStart w:id="18040" w:name="_ETM_Q1_2318161"/>
      <w:bookmarkStart w:id="18041" w:name="_ETM_Q1_2318225"/>
      <w:bookmarkStart w:id="18042" w:name="_ETM_Q1_2319553"/>
      <w:bookmarkEnd w:id="18040"/>
      <w:bookmarkEnd w:id="18041"/>
      <w:bookmarkEnd w:id="18042"/>
    </w:p>
    <w:p w:rsidR="005652CF" w:rsidRDefault="005652CF" w:rsidP="005652CF">
      <w:pPr>
        <w:pStyle w:val="a4"/>
        <w:keepNext/>
        <w:rPr>
          <w:rtl/>
        </w:rPr>
      </w:pPr>
      <w:bookmarkStart w:id="18043" w:name="ET_speaker_רעות_בינג_2328"/>
      <w:r w:rsidRPr="005652CF">
        <w:rPr>
          <w:rStyle w:val="TagStyle"/>
          <w:rtl/>
        </w:rPr>
        <w:t xml:space="preserve"> &lt;&lt; דובר &gt;&gt; </w:t>
      </w:r>
      <w:r>
        <w:rPr>
          <w:rtl/>
        </w:rPr>
        <w:t>רעות בינג:</w:t>
      </w:r>
      <w:r w:rsidRPr="005652CF">
        <w:rPr>
          <w:rStyle w:val="TagStyle"/>
          <w:rtl/>
        </w:rPr>
        <w:t xml:space="preserve"> &lt;&lt; דובר &gt;&gt;</w:t>
      </w:r>
      <w:r w:rsidR="00BD4CC1">
        <w:rPr>
          <w:rtl/>
        </w:rPr>
        <w:t xml:space="preserve"> </w:t>
      </w:r>
      <w:r>
        <w:rPr>
          <w:rtl/>
        </w:rPr>
        <w:t xml:space="preserve"> </w:t>
      </w:r>
      <w:bookmarkEnd w:id="18043"/>
    </w:p>
    <w:p w:rsidR="005652CF" w:rsidRDefault="005652CF" w:rsidP="005652CF">
      <w:pPr>
        <w:pStyle w:val="KeepWithNext"/>
        <w:rPr>
          <w:rtl/>
          <w:lang w:eastAsia="he-IL"/>
        </w:rPr>
      </w:pPr>
    </w:p>
    <w:p w:rsidR="005652CF" w:rsidRDefault="005652CF" w:rsidP="005652CF">
      <w:pPr>
        <w:rPr>
          <w:rtl/>
          <w:lang w:eastAsia="he-IL"/>
        </w:rPr>
      </w:pPr>
      <w:bookmarkStart w:id="18044" w:name="_ETM_Q1_2319929"/>
      <w:bookmarkStart w:id="18045" w:name="_ETM_Q1_2319969"/>
      <w:bookmarkEnd w:id="18044"/>
      <w:bookmarkEnd w:id="18045"/>
      <w:r>
        <w:rPr>
          <w:rFonts w:hint="cs"/>
          <w:rtl/>
          <w:lang w:eastAsia="he-IL"/>
        </w:rPr>
        <w:t xml:space="preserve">סיימנו את פרק ההגדרות ואנחנו עוברים לפרק ב', מוסמכים </w:t>
      </w:r>
      <w:bookmarkStart w:id="18046" w:name="_ETM_Q1_2326963"/>
      <w:bookmarkEnd w:id="18046"/>
      <w:r>
        <w:rPr>
          <w:rFonts w:hint="cs"/>
          <w:rtl/>
          <w:lang w:eastAsia="he-IL"/>
        </w:rPr>
        <w:t xml:space="preserve">לתת תעודת הכשר. </w:t>
      </w:r>
    </w:p>
    <w:p w:rsidR="005652CF" w:rsidRDefault="005652CF" w:rsidP="005652CF">
      <w:pPr>
        <w:rPr>
          <w:rtl/>
          <w:lang w:eastAsia="he-IL"/>
        </w:rPr>
      </w:pPr>
      <w:bookmarkStart w:id="18047" w:name="_ETM_Q1_2331827"/>
      <w:bookmarkStart w:id="18048" w:name="_ETM_Q1_2331892"/>
      <w:bookmarkStart w:id="18049" w:name="_ETM_Q1_2327679"/>
      <w:bookmarkEnd w:id="18047"/>
      <w:bookmarkEnd w:id="18048"/>
      <w:bookmarkEnd w:id="18049"/>
    </w:p>
    <w:p w:rsidR="005652CF" w:rsidRDefault="005652CF" w:rsidP="005652CF">
      <w:pPr>
        <w:pStyle w:val="a4"/>
        <w:keepNext/>
        <w:rPr>
          <w:rtl/>
        </w:rPr>
      </w:pPr>
      <w:bookmarkStart w:id="18050" w:name="ET_speaker_תומר_רוזנר_2329"/>
      <w:r w:rsidRPr="005652CF">
        <w:rPr>
          <w:rStyle w:val="TagStyle"/>
          <w:rtl/>
        </w:rPr>
        <w:t xml:space="preserve"> &lt;&lt; דובר &gt;&gt; </w:t>
      </w:r>
      <w:r>
        <w:rPr>
          <w:rtl/>
        </w:rPr>
        <w:t>תומר רוזנר:</w:t>
      </w:r>
      <w:r w:rsidRPr="005652CF">
        <w:rPr>
          <w:rStyle w:val="TagStyle"/>
          <w:rtl/>
        </w:rPr>
        <w:t xml:space="preserve"> &lt;&lt; דובר &gt;&gt;</w:t>
      </w:r>
      <w:r w:rsidR="00BD4CC1">
        <w:rPr>
          <w:rtl/>
        </w:rPr>
        <w:t xml:space="preserve"> </w:t>
      </w:r>
      <w:r>
        <w:rPr>
          <w:rtl/>
        </w:rPr>
        <w:t xml:space="preserve"> </w:t>
      </w:r>
      <w:bookmarkEnd w:id="18050"/>
    </w:p>
    <w:p w:rsidR="005652CF" w:rsidRDefault="005652CF" w:rsidP="005652CF">
      <w:pPr>
        <w:pStyle w:val="KeepWithNext"/>
        <w:rPr>
          <w:rtl/>
          <w:lang w:eastAsia="he-IL"/>
        </w:rPr>
      </w:pPr>
    </w:p>
    <w:p w:rsidR="005652CF" w:rsidRDefault="005652CF" w:rsidP="005652CF">
      <w:pPr>
        <w:rPr>
          <w:rtl/>
          <w:lang w:eastAsia="he-IL"/>
        </w:rPr>
      </w:pPr>
      <w:bookmarkStart w:id="18051" w:name="_ETM_Q1_2328070"/>
      <w:bookmarkStart w:id="18052" w:name="_ETM_Q1_2328108"/>
      <w:bookmarkEnd w:id="18051"/>
      <w:bookmarkEnd w:id="18052"/>
      <w:r>
        <w:rPr>
          <w:rFonts w:hint="cs"/>
          <w:rtl/>
          <w:lang w:eastAsia="he-IL"/>
        </w:rPr>
        <w:t xml:space="preserve">מי מוסמך לתת. </w:t>
      </w:r>
    </w:p>
    <w:p w:rsidR="005652CF" w:rsidRDefault="005652CF" w:rsidP="005652CF">
      <w:pPr>
        <w:rPr>
          <w:rtl/>
          <w:lang w:eastAsia="he-IL"/>
        </w:rPr>
      </w:pPr>
      <w:bookmarkStart w:id="18053" w:name="_ETM_Q1_2331207"/>
      <w:bookmarkStart w:id="18054" w:name="_ETM_Q1_2331280"/>
      <w:bookmarkStart w:id="18055" w:name="_ETM_Q1_2333343"/>
      <w:bookmarkEnd w:id="18053"/>
      <w:bookmarkEnd w:id="18054"/>
      <w:bookmarkEnd w:id="18055"/>
    </w:p>
    <w:p w:rsidR="005652CF" w:rsidRDefault="005652CF" w:rsidP="005652CF">
      <w:pPr>
        <w:pStyle w:val="a4"/>
        <w:keepNext/>
        <w:rPr>
          <w:rtl/>
        </w:rPr>
      </w:pPr>
      <w:bookmarkStart w:id="18056" w:name="ET_speaker_רעות_בינג_2330"/>
      <w:r w:rsidRPr="005652CF">
        <w:rPr>
          <w:rStyle w:val="TagStyle"/>
          <w:rtl/>
        </w:rPr>
        <w:t xml:space="preserve"> &lt;&lt; דובר &gt;&gt; </w:t>
      </w:r>
      <w:r>
        <w:rPr>
          <w:rtl/>
        </w:rPr>
        <w:t>רעות בינג:</w:t>
      </w:r>
      <w:r w:rsidRPr="005652CF">
        <w:rPr>
          <w:rStyle w:val="TagStyle"/>
          <w:rtl/>
        </w:rPr>
        <w:t xml:space="preserve"> &lt;&lt; דובר &gt;&gt;</w:t>
      </w:r>
      <w:r w:rsidR="00BD4CC1">
        <w:rPr>
          <w:rtl/>
        </w:rPr>
        <w:t xml:space="preserve"> </w:t>
      </w:r>
      <w:r>
        <w:rPr>
          <w:rtl/>
        </w:rPr>
        <w:t xml:space="preserve"> </w:t>
      </w:r>
      <w:bookmarkEnd w:id="18056"/>
    </w:p>
    <w:p w:rsidR="005652CF" w:rsidRDefault="005652CF" w:rsidP="005652CF">
      <w:pPr>
        <w:pStyle w:val="KeepWithNext"/>
        <w:rPr>
          <w:rtl/>
          <w:lang w:eastAsia="he-IL"/>
        </w:rPr>
      </w:pPr>
    </w:p>
    <w:p w:rsidR="005652CF" w:rsidRDefault="005652CF" w:rsidP="005652CF">
      <w:pPr>
        <w:rPr>
          <w:rtl/>
          <w:lang w:eastAsia="he-IL"/>
        </w:rPr>
      </w:pPr>
      <w:bookmarkStart w:id="18057" w:name="_ETM_Q1_2333748"/>
      <w:bookmarkStart w:id="18058" w:name="_ETM_Q1_2333786"/>
      <w:bookmarkEnd w:id="18057"/>
      <w:bookmarkEnd w:id="18058"/>
      <w:r>
        <w:rPr>
          <w:rFonts w:hint="cs"/>
          <w:rtl/>
          <w:lang w:eastAsia="he-IL"/>
        </w:rPr>
        <w:t xml:space="preserve">כאן יש כמה שינויים, </w:t>
      </w:r>
      <w:bookmarkStart w:id="18059" w:name="_ETM_Q1_2336463"/>
      <w:bookmarkEnd w:id="18059"/>
      <w:r>
        <w:rPr>
          <w:rFonts w:hint="cs"/>
          <w:rtl/>
          <w:lang w:eastAsia="he-IL"/>
        </w:rPr>
        <w:t>אני אקריא אותם. בסעיף (2).</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p>
    <w:p w:rsidR="005652CF" w:rsidRDefault="005652CF" w:rsidP="005652CF">
      <w:pPr>
        <w:rPr>
          <w:rtl/>
          <w:lang w:eastAsia="he-IL"/>
        </w:rPr>
      </w:pPr>
      <w:bookmarkStart w:id="18060" w:name="_ETM_Q1_2338663"/>
      <w:bookmarkStart w:id="18061" w:name="_ETM_Q1_2338740"/>
      <w:bookmarkEnd w:id="18060"/>
      <w:bookmarkEnd w:id="18061"/>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5652CF" w:rsidTr="00641505">
        <w:trPr>
          <w:cantSplit/>
        </w:trPr>
        <w:tc>
          <w:tcPr>
            <w:tcW w:w="1355" w:type="dxa"/>
          </w:tcPr>
          <w:p w:rsidR="005652CF" w:rsidRPr="005B61E8" w:rsidRDefault="005652CF" w:rsidP="00E46A46">
            <w:pPr>
              <w:pStyle w:val="TableSideHeading"/>
              <w:spacing w:line="240" w:lineRule="auto"/>
              <w:rPr>
                <w:sz w:val="24"/>
                <w:szCs w:val="24"/>
                <w:rtl/>
              </w:rPr>
            </w:pPr>
            <w:bookmarkStart w:id="18062" w:name="_ETM_Q1_2336631"/>
            <w:bookmarkStart w:id="18063" w:name="_ETM_Q1_2336709"/>
            <w:bookmarkEnd w:id="18062"/>
            <w:bookmarkEnd w:id="18063"/>
          </w:p>
        </w:tc>
        <w:tc>
          <w:tcPr>
            <w:tcW w:w="624" w:type="dxa"/>
          </w:tcPr>
          <w:p w:rsidR="005652CF" w:rsidRPr="005B61E8" w:rsidRDefault="005652CF" w:rsidP="00E46A46">
            <w:pPr>
              <w:pStyle w:val="TableText"/>
              <w:spacing w:line="240" w:lineRule="auto"/>
              <w:rPr>
                <w:sz w:val="24"/>
                <w:szCs w:val="24"/>
                <w:rtl/>
              </w:rPr>
            </w:pPr>
          </w:p>
        </w:tc>
        <w:tc>
          <w:tcPr>
            <w:tcW w:w="5529" w:type="dxa"/>
          </w:tcPr>
          <w:p w:rsidR="005652CF" w:rsidRDefault="005652CF" w:rsidP="005652CF">
            <w:pPr>
              <w:pStyle w:val="TableBlock"/>
              <w:spacing w:line="240" w:lineRule="auto"/>
              <w:rPr>
                <w:sz w:val="24"/>
                <w:szCs w:val="24"/>
                <w:rtl/>
              </w:rPr>
            </w:pPr>
            <w:r>
              <w:rPr>
                <w:rFonts w:hint="cs"/>
                <w:sz w:val="24"/>
                <w:szCs w:val="24"/>
                <w:rtl/>
              </w:rPr>
              <w:t xml:space="preserve">(2א) לעניין תעודת הכשר למצרך מיובא </w:t>
            </w:r>
            <w:bookmarkStart w:id="18064" w:name="_ETM_Q1_2343887"/>
            <w:bookmarkEnd w:id="18064"/>
            <w:r>
              <w:rPr>
                <w:sz w:val="24"/>
                <w:szCs w:val="24"/>
                <w:rtl/>
              </w:rPr>
              <w:t>–</w:t>
            </w:r>
            <w:r>
              <w:rPr>
                <w:rFonts w:hint="cs"/>
                <w:sz w:val="24"/>
                <w:szCs w:val="24"/>
                <w:rtl/>
              </w:rPr>
              <w:t xml:space="preserve"> </w:t>
            </w:r>
          </w:p>
        </w:tc>
      </w:tr>
    </w:tbl>
    <w:p w:rsidR="005652CF" w:rsidRDefault="005652CF" w:rsidP="005652CF">
      <w:pPr>
        <w:rPr>
          <w:rtl/>
          <w:lang w:eastAsia="he-IL"/>
        </w:rPr>
      </w:pPr>
    </w:p>
    <w:p w:rsidR="005652CF" w:rsidRDefault="005652CF" w:rsidP="005652CF">
      <w:pPr>
        <w:pStyle w:val="af6"/>
        <w:keepNext/>
        <w:rPr>
          <w:rtl/>
        </w:rPr>
      </w:pPr>
      <w:bookmarkStart w:id="18065" w:name="ET_yor_5142_2331"/>
      <w:r w:rsidRPr="005652CF">
        <w:rPr>
          <w:rStyle w:val="TagStyle"/>
          <w:rtl/>
        </w:rPr>
        <w:t xml:space="preserve"> &lt;&lt; יור &gt;&gt; </w:t>
      </w:r>
      <w:r>
        <w:rPr>
          <w:rtl/>
        </w:rPr>
        <w:t>היו"ר יוליה מלינובסקי:</w:t>
      </w:r>
      <w:r w:rsidRPr="005652CF">
        <w:rPr>
          <w:rStyle w:val="TagStyle"/>
          <w:rtl/>
        </w:rPr>
        <w:t xml:space="preserve"> &lt;&lt; יור &gt;&gt;</w:t>
      </w:r>
      <w:r w:rsidR="00BD4CC1">
        <w:rPr>
          <w:rtl/>
        </w:rPr>
        <w:t xml:space="preserve"> </w:t>
      </w:r>
      <w:r>
        <w:rPr>
          <w:rtl/>
        </w:rPr>
        <w:t xml:space="preserve"> </w:t>
      </w:r>
      <w:bookmarkEnd w:id="18065"/>
    </w:p>
    <w:p w:rsidR="005652CF" w:rsidRDefault="005652CF" w:rsidP="005652CF">
      <w:pPr>
        <w:pStyle w:val="KeepWithNext"/>
        <w:rPr>
          <w:rtl/>
          <w:lang w:eastAsia="he-IL"/>
        </w:rPr>
      </w:pPr>
    </w:p>
    <w:p w:rsidR="005652CF" w:rsidRDefault="005652CF" w:rsidP="005652CF">
      <w:pPr>
        <w:rPr>
          <w:rtl/>
          <w:lang w:eastAsia="he-IL"/>
        </w:rPr>
      </w:pPr>
      <w:bookmarkStart w:id="18066" w:name="_ETM_Q1_2343122"/>
      <w:bookmarkEnd w:id="18066"/>
      <w:r>
        <w:rPr>
          <w:rFonts w:hint="cs"/>
          <w:rtl/>
          <w:lang w:eastAsia="he-IL"/>
        </w:rPr>
        <w:t>ר</w:t>
      </w:r>
      <w:bookmarkStart w:id="18067" w:name="_ETM_Q1_2343202"/>
      <w:bookmarkEnd w:id="18067"/>
      <w:r>
        <w:rPr>
          <w:rFonts w:hint="cs"/>
          <w:rtl/>
          <w:lang w:eastAsia="he-IL"/>
        </w:rPr>
        <w:t xml:space="preserve">גע, לא, מועצת הרבנות הראשית. </w:t>
      </w:r>
      <w:bookmarkStart w:id="18068" w:name="_ETM_Q1_2345215"/>
      <w:bookmarkEnd w:id="18068"/>
    </w:p>
    <w:p w:rsidR="005652CF" w:rsidRDefault="005652CF" w:rsidP="005652CF">
      <w:pPr>
        <w:rPr>
          <w:rtl/>
          <w:lang w:eastAsia="he-IL"/>
        </w:rPr>
      </w:pPr>
      <w:bookmarkStart w:id="18069" w:name="_ETM_Q1_2345531"/>
      <w:bookmarkEnd w:id="18069"/>
    </w:p>
    <w:p w:rsidR="005652CF" w:rsidRDefault="005652CF" w:rsidP="005652CF">
      <w:pPr>
        <w:pStyle w:val="a4"/>
        <w:keepNext/>
        <w:rPr>
          <w:rtl/>
        </w:rPr>
      </w:pPr>
      <w:bookmarkStart w:id="18070" w:name="ET_speaker_רעות_בינג_2332"/>
      <w:r w:rsidRPr="005652CF">
        <w:rPr>
          <w:rStyle w:val="TagStyle"/>
          <w:rtl/>
        </w:rPr>
        <w:t xml:space="preserve"> &lt;&lt; דובר &gt;&gt; </w:t>
      </w:r>
      <w:r>
        <w:rPr>
          <w:rtl/>
        </w:rPr>
        <w:t>רעות בינג:</w:t>
      </w:r>
      <w:r w:rsidRPr="005652CF">
        <w:rPr>
          <w:rStyle w:val="TagStyle"/>
          <w:rtl/>
        </w:rPr>
        <w:t xml:space="preserve"> &lt;&lt; דובר &gt;&gt;</w:t>
      </w:r>
      <w:r w:rsidR="00BD4CC1">
        <w:rPr>
          <w:rtl/>
        </w:rPr>
        <w:t xml:space="preserve"> </w:t>
      </w:r>
      <w:r>
        <w:rPr>
          <w:rtl/>
        </w:rPr>
        <w:t xml:space="preserve"> </w:t>
      </w:r>
      <w:bookmarkEnd w:id="18070"/>
    </w:p>
    <w:p w:rsidR="005652CF" w:rsidRPr="005652CF" w:rsidRDefault="005652CF" w:rsidP="005652CF">
      <w:pPr>
        <w:rPr>
          <w:rtl/>
          <w:lang w:eastAsia="he-IL"/>
        </w:rPr>
      </w:pPr>
      <w:bookmarkStart w:id="18071" w:name="_ETM_Q1_2347267"/>
      <w:bookmarkStart w:id="18072" w:name="_ETM_Q1_2347343"/>
      <w:bookmarkEnd w:id="18071"/>
      <w:bookmarkEnd w:id="18072"/>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5652CF" w:rsidTr="00641505">
        <w:trPr>
          <w:cantSplit/>
        </w:trPr>
        <w:tc>
          <w:tcPr>
            <w:tcW w:w="1355" w:type="dxa"/>
          </w:tcPr>
          <w:p w:rsidR="005652CF" w:rsidRPr="005B61E8" w:rsidRDefault="005652CF" w:rsidP="00E46A46">
            <w:pPr>
              <w:pStyle w:val="TableSideHeading"/>
              <w:spacing w:line="240" w:lineRule="auto"/>
              <w:rPr>
                <w:sz w:val="24"/>
                <w:szCs w:val="24"/>
                <w:rtl/>
              </w:rPr>
            </w:pPr>
            <w:bookmarkStart w:id="18073" w:name="_ETM_Q1_2349821"/>
            <w:bookmarkStart w:id="18074" w:name="_ETM_Q1_2350202"/>
            <w:bookmarkEnd w:id="18073"/>
            <w:bookmarkEnd w:id="18074"/>
          </w:p>
        </w:tc>
        <w:tc>
          <w:tcPr>
            <w:tcW w:w="624" w:type="dxa"/>
          </w:tcPr>
          <w:p w:rsidR="005652CF" w:rsidRPr="005B61E8" w:rsidRDefault="005652CF" w:rsidP="00E46A46">
            <w:pPr>
              <w:pStyle w:val="TableText"/>
              <w:spacing w:line="240" w:lineRule="auto"/>
              <w:rPr>
                <w:sz w:val="24"/>
                <w:szCs w:val="24"/>
                <w:rtl/>
              </w:rPr>
            </w:pPr>
          </w:p>
        </w:tc>
        <w:tc>
          <w:tcPr>
            <w:tcW w:w="5529" w:type="dxa"/>
          </w:tcPr>
          <w:p w:rsidR="005652CF" w:rsidRDefault="00BD4CC1" w:rsidP="00A2645E">
            <w:pPr>
              <w:pStyle w:val="TableBlock"/>
              <w:numPr>
                <w:ilvl w:val="0"/>
                <w:numId w:val="53"/>
              </w:numPr>
              <w:spacing w:line="240" w:lineRule="auto"/>
              <w:rPr>
                <w:sz w:val="24"/>
                <w:szCs w:val="24"/>
                <w:rtl/>
              </w:rPr>
            </w:pPr>
            <w:bookmarkStart w:id="18075" w:name="_ETM_Q1_2346412"/>
            <w:bookmarkEnd w:id="18075"/>
            <w:r>
              <w:rPr>
                <w:rFonts w:hint="cs"/>
                <w:sz w:val="24"/>
                <w:szCs w:val="24"/>
                <w:rtl/>
              </w:rPr>
              <w:t xml:space="preserve"> </w:t>
            </w:r>
            <w:r w:rsidR="005652CF">
              <w:rPr>
                <w:rFonts w:hint="cs"/>
                <w:sz w:val="24"/>
                <w:szCs w:val="24"/>
                <w:rtl/>
              </w:rPr>
              <w:t>מועצת הרבנות הראשית, ולעניין זה רשאית היא להסתמך בקביעתה על תאגיד שהתאגד מחוץ לישראל שעוסק בהשגחה על הכשרות;</w:t>
            </w:r>
          </w:p>
        </w:tc>
      </w:tr>
    </w:tbl>
    <w:p w:rsidR="005652CF" w:rsidRDefault="005652CF" w:rsidP="005652CF">
      <w:pPr>
        <w:rPr>
          <w:rtl/>
          <w:lang w:eastAsia="he-IL"/>
        </w:rPr>
      </w:pPr>
      <w:bookmarkStart w:id="18076" w:name="_ETM_Q1_2354607"/>
      <w:bookmarkEnd w:id="18076"/>
    </w:p>
    <w:p w:rsidR="005652CF" w:rsidRDefault="005652CF" w:rsidP="005652CF">
      <w:pPr>
        <w:pStyle w:val="af6"/>
        <w:keepNext/>
        <w:rPr>
          <w:rtl/>
        </w:rPr>
      </w:pPr>
      <w:bookmarkStart w:id="18077" w:name="ET_yor_5142_2333"/>
      <w:r w:rsidRPr="005652CF">
        <w:rPr>
          <w:rStyle w:val="TagStyle"/>
          <w:rtl/>
        </w:rPr>
        <w:t xml:space="preserve"> &lt;&lt; יור &gt;&gt; </w:t>
      </w:r>
      <w:r>
        <w:rPr>
          <w:rtl/>
        </w:rPr>
        <w:t>היו"ר יוליה מלינובסקי:</w:t>
      </w:r>
      <w:r w:rsidRPr="005652CF">
        <w:rPr>
          <w:rStyle w:val="TagStyle"/>
          <w:rtl/>
        </w:rPr>
        <w:t xml:space="preserve"> &lt;&lt; יור &gt;&gt;</w:t>
      </w:r>
      <w:r w:rsidR="00BD4CC1">
        <w:rPr>
          <w:rtl/>
        </w:rPr>
        <w:t xml:space="preserve"> </w:t>
      </w:r>
      <w:r>
        <w:rPr>
          <w:rtl/>
        </w:rPr>
        <w:t xml:space="preserve"> </w:t>
      </w:r>
      <w:bookmarkEnd w:id="18077"/>
    </w:p>
    <w:p w:rsidR="005652CF" w:rsidRDefault="005652CF" w:rsidP="005652CF">
      <w:pPr>
        <w:pStyle w:val="KeepWithNext"/>
        <w:rPr>
          <w:rtl/>
          <w:lang w:eastAsia="he-IL"/>
        </w:rPr>
      </w:pPr>
    </w:p>
    <w:p w:rsidR="005652CF" w:rsidRDefault="005652CF" w:rsidP="005652CF">
      <w:pPr>
        <w:rPr>
          <w:rtl/>
          <w:lang w:eastAsia="he-IL"/>
        </w:rPr>
      </w:pPr>
      <w:bookmarkStart w:id="18078" w:name="_ETM_Q1_2355068"/>
      <w:bookmarkStart w:id="18079" w:name="_ETM_Q1_2355131"/>
      <w:bookmarkEnd w:id="18078"/>
      <w:bookmarkEnd w:id="18079"/>
      <w:r>
        <w:rPr>
          <w:rFonts w:hint="cs"/>
          <w:rtl/>
          <w:lang w:eastAsia="he-IL"/>
        </w:rPr>
        <w:t xml:space="preserve">פה אני רוצה להסביר מה אנחנו עשינו. </w:t>
      </w:r>
    </w:p>
    <w:p w:rsidR="005652CF" w:rsidRDefault="005652CF" w:rsidP="005652CF">
      <w:pPr>
        <w:rPr>
          <w:rtl/>
          <w:lang w:eastAsia="he-IL"/>
        </w:rPr>
      </w:pPr>
      <w:bookmarkStart w:id="18080" w:name="_ETM_Q1_2356619"/>
      <w:bookmarkStart w:id="18081" w:name="_ETM_Q1_2356697"/>
      <w:bookmarkStart w:id="18082" w:name="_ETM_Q1_2357691"/>
      <w:bookmarkEnd w:id="18080"/>
      <w:bookmarkEnd w:id="18081"/>
      <w:bookmarkEnd w:id="18082"/>
    </w:p>
    <w:p w:rsidR="005652CF" w:rsidRDefault="005652CF" w:rsidP="005652CF">
      <w:pPr>
        <w:pStyle w:val="a4"/>
        <w:keepNext/>
        <w:rPr>
          <w:rtl/>
        </w:rPr>
      </w:pPr>
      <w:bookmarkStart w:id="18083" w:name="ET_speaker_רעות_בינג_2334"/>
      <w:r w:rsidRPr="005652CF">
        <w:rPr>
          <w:rStyle w:val="TagStyle"/>
          <w:rtl/>
        </w:rPr>
        <w:t xml:space="preserve"> &lt;&lt; דובר &gt;&gt; </w:t>
      </w:r>
      <w:r>
        <w:rPr>
          <w:rtl/>
        </w:rPr>
        <w:t>רעות בינג:</w:t>
      </w:r>
      <w:r w:rsidRPr="005652CF">
        <w:rPr>
          <w:rStyle w:val="TagStyle"/>
          <w:rtl/>
        </w:rPr>
        <w:t xml:space="preserve"> &lt;&lt; דובר &gt;&gt;</w:t>
      </w:r>
      <w:r w:rsidR="00BD4CC1">
        <w:rPr>
          <w:rtl/>
        </w:rPr>
        <w:t xml:space="preserve"> </w:t>
      </w:r>
      <w:r>
        <w:rPr>
          <w:rtl/>
        </w:rPr>
        <w:t xml:space="preserve"> </w:t>
      </w:r>
      <w:bookmarkEnd w:id="18083"/>
    </w:p>
    <w:p w:rsidR="005652CF" w:rsidRDefault="005652CF" w:rsidP="005652CF">
      <w:pPr>
        <w:pStyle w:val="KeepWithNext"/>
        <w:rPr>
          <w:rtl/>
          <w:lang w:eastAsia="he-IL"/>
        </w:rPr>
      </w:pPr>
    </w:p>
    <w:p w:rsidR="005652CF" w:rsidRDefault="005652CF" w:rsidP="005652CF">
      <w:pPr>
        <w:rPr>
          <w:rtl/>
          <w:lang w:eastAsia="he-IL"/>
        </w:rPr>
      </w:pPr>
      <w:bookmarkStart w:id="18084" w:name="_ETM_Q1_2358077"/>
      <w:bookmarkStart w:id="18085" w:name="_ETM_Q1_2358114"/>
      <w:bookmarkEnd w:id="18084"/>
      <w:bookmarkEnd w:id="18085"/>
      <w:r>
        <w:rPr>
          <w:rFonts w:hint="cs"/>
          <w:rtl/>
          <w:lang w:eastAsia="he-IL"/>
        </w:rPr>
        <w:t xml:space="preserve">אני </w:t>
      </w:r>
      <w:bookmarkStart w:id="18086" w:name="_ETM_Q1_2359051"/>
      <w:bookmarkEnd w:id="18086"/>
      <w:r>
        <w:rPr>
          <w:rFonts w:hint="cs"/>
          <w:rtl/>
          <w:lang w:eastAsia="he-IL"/>
        </w:rPr>
        <w:t xml:space="preserve">רק אסיים. </w:t>
      </w:r>
      <w:bookmarkStart w:id="18087" w:name="_ETM_Q1_2360405"/>
      <w:bookmarkEnd w:id="18087"/>
    </w:p>
    <w:p w:rsidR="005652CF" w:rsidRPr="005652CF" w:rsidRDefault="005652CF" w:rsidP="005652CF">
      <w:pPr>
        <w:rPr>
          <w:rtl/>
          <w:lang w:eastAsia="he-IL"/>
        </w:rPr>
      </w:pPr>
      <w:bookmarkStart w:id="18088" w:name="_ETM_Q1_2360473"/>
      <w:bookmarkEnd w:id="18088"/>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5652CF" w:rsidTr="00641505">
        <w:trPr>
          <w:cantSplit/>
        </w:trPr>
        <w:tc>
          <w:tcPr>
            <w:tcW w:w="1355" w:type="dxa"/>
          </w:tcPr>
          <w:p w:rsidR="005652CF" w:rsidRPr="005B61E8" w:rsidRDefault="005652CF" w:rsidP="00E46A46">
            <w:pPr>
              <w:pStyle w:val="TableSideHeading"/>
              <w:spacing w:line="240" w:lineRule="auto"/>
              <w:rPr>
                <w:sz w:val="24"/>
                <w:szCs w:val="24"/>
                <w:rtl/>
              </w:rPr>
            </w:pPr>
            <w:bookmarkStart w:id="18089" w:name="_ETM_Q1_2362039"/>
            <w:bookmarkStart w:id="18090" w:name="_ETM_Q1_2362103"/>
            <w:bookmarkEnd w:id="18089"/>
            <w:bookmarkEnd w:id="18090"/>
          </w:p>
        </w:tc>
        <w:tc>
          <w:tcPr>
            <w:tcW w:w="624" w:type="dxa"/>
          </w:tcPr>
          <w:p w:rsidR="005652CF" w:rsidRPr="005B61E8" w:rsidRDefault="005652CF" w:rsidP="00E46A46">
            <w:pPr>
              <w:pStyle w:val="TableText"/>
              <w:spacing w:line="240" w:lineRule="auto"/>
              <w:rPr>
                <w:sz w:val="24"/>
                <w:szCs w:val="24"/>
                <w:rtl/>
              </w:rPr>
            </w:pPr>
          </w:p>
        </w:tc>
        <w:tc>
          <w:tcPr>
            <w:tcW w:w="5529" w:type="dxa"/>
          </w:tcPr>
          <w:p w:rsidR="005652CF" w:rsidRDefault="005652CF" w:rsidP="00A2645E">
            <w:pPr>
              <w:pStyle w:val="TableBlock"/>
              <w:numPr>
                <w:ilvl w:val="0"/>
                <w:numId w:val="53"/>
              </w:numPr>
              <w:spacing w:line="240" w:lineRule="auto"/>
              <w:rPr>
                <w:sz w:val="24"/>
                <w:szCs w:val="24"/>
                <w:rtl/>
              </w:rPr>
            </w:pPr>
            <w:r>
              <w:rPr>
                <w:rFonts w:hint="cs"/>
                <w:sz w:val="24"/>
                <w:szCs w:val="24"/>
                <w:rtl/>
              </w:rPr>
              <w:t>גוף נותן הכשר.</w:t>
            </w:r>
          </w:p>
        </w:tc>
      </w:tr>
    </w:tbl>
    <w:p w:rsidR="005652CF" w:rsidRDefault="005652CF" w:rsidP="005652CF">
      <w:pPr>
        <w:rPr>
          <w:rtl/>
          <w:lang w:eastAsia="he-IL"/>
        </w:rPr>
      </w:pPr>
      <w:bookmarkStart w:id="18091" w:name="_ETM_Q1_2362369"/>
      <w:bookmarkEnd w:id="18091"/>
    </w:p>
    <w:p w:rsidR="005652CF" w:rsidRDefault="005652CF" w:rsidP="005652CF">
      <w:pPr>
        <w:pStyle w:val="a4"/>
        <w:keepNext/>
        <w:rPr>
          <w:rtl/>
        </w:rPr>
      </w:pPr>
      <w:bookmarkStart w:id="18092" w:name="ET_speaker_5359_2335"/>
      <w:r w:rsidRPr="005652CF">
        <w:rPr>
          <w:rStyle w:val="TagStyle"/>
          <w:rtl/>
        </w:rPr>
        <w:t xml:space="preserve"> &lt;&lt; דובר &gt;&gt; </w:t>
      </w:r>
      <w:r>
        <w:rPr>
          <w:rtl/>
        </w:rPr>
        <w:t>יעקב מרגי (ש"ס):</w:t>
      </w:r>
      <w:r w:rsidRPr="005652CF">
        <w:rPr>
          <w:rStyle w:val="TagStyle"/>
          <w:rtl/>
        </w:rPr>
        <w:t xml:space="preserve"> &lt;&lt; דובר &gt;&gt;</w:t>
      </w:r>
      <w:r w:rsidR="00BD4CC1">
        <w:rPr>
          <w:rtl/>
        </w:rPr>
        <w:t xml:space="preserve"> </w:t>
      </w:r>
      <w:r>
        <w:rPr>
          <w:rtl/>
        </w:rPr>
        <w:t xml:space="preserve"> </w:t>
      </w:r>
      <w:bookmarkEnd w:id="18092"/>
    </w:p>
    <w:p w:rsidR="005652CF" w:rsidRDefault="005652CF" w:rsidP="005652CF">
      <w:pPr>
        <w:pStyle w:val="KeepWithNext"/>
        <w:rPr>
          <w:rtl/>
          <w:lang w:eastAsia="he-IL"/>
        </w:rPr>
      </w:pPr>
    </w:p>
    <w:p w:rsidR="005652CF" w:rsidRDefault="005652CF" w:rsidP="005652CF">
      <w:pPr>
        <w:rPr>
          <w:rtl/>
          <w:lang w:eastAsia="he-IL"/>
        </w:rPr>
      </w:pPr>
      <w:bookmarkStart w:id="18093" w:name="_ETM_Q1_2362773"/>
      <w:bookmarkStart w:id="18094" w:name="_ETM_Q1_2362812"/>
      <w:bookmarkEnd w:id="18093"/>
      <w:bookmarkEnd w:id="18094"/>
      <w:r>
        <w:rPr>
          <w:rFonts w:hint="cs"/>
          <w:rtl/>
          <w:lang w:eastAsia="he-IL"/>
        </w:rPr>
        <w:t>זה המצב היום.</w:t>
      </w:r>
    </w:p>
    <w:p w:rsidR="005652CF" w:rsidRDefault="005652CF" w:rsidP="005652CF">
      <w:pPr>
        <w:rPr>
          <w:rtl/>
          <w:lang w:eastAsia="he-IL"/>
        </w:rPr>
      </w:pPr>
      <w:bookmarkStart w:id="18095" w:name="_ETM_Q1_2364265"/>
      <w:bookmarkStart w:id="18096" w:name="_ETM_Q1_2364339"/>
      <w:bookmarkStart w:id="18097" w:name="_ETM_Q1_2364961"/>
      <w:bookmarkEnd w:id="18095"/>
      <w:bookmarkEnd w:id="18096"/>
      <w:bookmarkEnd w:id="18097"/>
    </w:p>
    <w:p w:rsidR="005652CF" w:rsidRDefault="005652CF" w:rsidP="005652CF">
      <w:pPr>
        <w:pStyle w:val="a4"/>
        <w:keepNext/>
        <w:rPr>
          <w:rtl/>
        </w:rPr>
      </w:pPr>
      <w:bookmarkStart w:id="18098" w:name="ET_speaker_תומר_רוזנר_2336"/>
      <w:r w:rsidRPr="005652CF">
        <w:rPr>
          <w:rStyle w:val="TagStyle"/>
          <w:rtl/>
        </w:rPr>
        <w:t xml:space="preserve"> &lt;&lt; דובר &gt;&gt; </w:t>
      </w:r>
      <w:r>
        <w:rPr>
          <w:rtl/>
        </w:rPr>
        <w:t>תומר רוזנר:</w:t>
      </w:r>
      <w:r w:rsidRPr="005652CF">
        <w:rPr>
          <w:rStyle w:val="TagStyle"/>
          <w:rtl/>
        </w:rPr>
        <w:t xml:space="preserve"> &lt;&lt; דובר &gt;&gt;</w:t>
      </w:r>
      <w:r w:rsidR="00BD4CC1">
        <w:rPr>
          <w:rtl/>
        </w:rPr>
        <w:t xml:space="preserve"> </w:t>
      </w:r>
      <w:r>
        <w:rPr>
          <w:rtl/>
        </w:rPr>
        <w:t xml:space="preserve"> </w:t>
      </w:r>
      <w:bookmarkEnd w:id="18098"/>
    </w:p>
    <w:p w:rsidR="005652CF" w:rsidRDefault="005652CF" w:rsidP="005652CF">
      <w:pPr>
        <w:pStyle w:val="KeepWithNext"/>
        <w:rPr>
          <w:rtl/>
          <w:lang w:eastAsia="he-IL"/>
        </w:rPr>
      </w:pPr>
    </w:p>
    <w:p w:rsidR="005652CF" w:rsidRDefault="005652CF" w:rsidP="005652CF">
      <w:pPr>
        <w:rPr>
          <w:rtl/>
          <w:lang w:eastAsia="he-IL"/>
        </w:rPr>
      </w:pPr>
      <w:bookmarkStart w:id="18099" w:name="_ETM_Q1_2365356"/>
      <w:bookmarkStart w:id="18100" w:name="_ETM_Q1_2365395"/>
      <w:bookmarkEnd w:id="18099"/>
      <w:bookmarkEnd w:id="18100"/>
      <w:r>
        <w:rPr>
          <w:rFonts w:hint="cs"/>
          <w:rtl/>
          <w:lang w:eastAsia="he-IL"/>
        </w:rPr>
        <w:t xml:space="preserve">לא. </w:t>
      </w:r>
    </w:p>
    <w:p w:rsidR="005652CF" w:rsidRDefault="005652CF" w:rsidP="005652CF">
      <w:pPr>
        <w:rPr>
          <w:rtl/>
          <w:lang w:eastAsia="he-IL"/>
        </w:rPr>
      </w:pPr>
      <w:bookmarkStart w:id="18101" w:name="_ETM_Q1_2365217"/>
      <w:bookmarkStart w:id="18102" w:name="_ETM_Q1_2365275"/>
      <w:bookmarkStart w:id="18103" w:name="_ETM_Q1_2366105"/>
      <w:bookmarkEnd w:id="18101"/>
      <w:bookmarkEnd w:id="18102"/>
      <w:bookmarkEnd w:id="18103"/>
    </w:p>
    <w:p w:rsidR="005652CF" w:rsidRDefault="005652CF" w:rsidP="005652CF">
      <w:pPr>
        <w:pStyle w:val="a4"/>
        <w:keepNext/>
        <w:rPr>
          <w:rtl/>
        </w:rPr>
      </w:pPr>
      <w:bookmarkStart w:id="18104" w:name="ET_speaker_5359_2337"/>
      <w:r w:rsidRPr="005652CF">
        <w:rPr>
          <w:rStyle w:val="TagStyle"/>
          <w:rtl/>
        </w:rPr>
        <w:t xml:space="preserve"> &lt;&lt; דובר &gt;&gt; </w:t>
      </w:r>
      <w:r>
        <w:rPr>
          <w:rtl/>
        </w:rPr>
        <w:t>יעקב מרגי (ש"ס):</w:t>
      </w:r>
      <w:r w:rsidRPr="005652CF">
        <w:rPr>
          <w:rStyle w:val="TagStyle"/>
          <w:rtl/>
        </w:rPr>
        <w:t xml:space="preserve"> &lt;&lt; דובר &gt;&gt;</w:t>
      </w:r>
      <w:r w:rsidR="00BD4CC1">
        <w:rPr>
          <w:rtl/>
        </w:rPr>
        <w:t xml:space="preserve"> </w:t>
      </w:r>
      <w:r>
        <w:rPr>
          <w:rtl/>
        </w:rPr>
        <w:t xml:space="preserve"> </w:t>
      </w:r>
      <w:bookmarkEnd w:id="18104"/>
    </w:p>
    <w:p w:rsidR="005652CF" w:rsidRDefault="005652CF" w:rsidP="005652CF">
      <w:pPr>
        <w:pStyle w:val="KeepWithNext"/>
        <w:rPr>
          <w:rtl/>
          <w:lang w:eastAsia="he-IL"/>
        </w:rPr>
      </w:pPr>
    </w:p>
    <w:p w:rsidR="005652CF" w:rsidRDefault="005652CF" w:rsidP="005652CF">
      <w:pPr>
        <w:rPr>
          <w:rtl/>
          <w:lang w:eastAsia="he-IL"/>
        </w:rPr>
      </w:pPr>
      <w:bookmarkStart w:id="18105" w:name="_ETM_Q1_2366553"/>
      <w:bookmarkStart w:id="18106" w:name="_ETM_Q1_2366594"/>
      <w:bookmarkEnd w:id="18105"/>
      <w:bookmarkEnd w:id="18106"/>
      <w:r>
        <w:rPr>
          <w:rFonts w:hint="cs"/>
          <w:rtl/>
          <w:lang w:eastAsia="he-IL"/>
        </w:rPr>
        <w:t xml:space="preserve">זה המצב </w:t>
      </w:r>
      <w:bookmarkStart w:id="18107" w:name="_ETM_Q1_2367313"/>
      <w:bookmarkEnd w:id="18107"/>
      <w:r>
        <w:rPr>
          <w:rFonts w:hint="cs"/>
          <w:rtl/>
          <w:lang w:eastAsia="he-IL"/>
        </w:rPr>
        <w:t>היום, כשכתוב באישור מועצת היבוא.</w:t>
      </w:r>
    </w:p>
    <w:p w:rsidR="005652CF" w:rsidRDefault="005652CF" w:rsidP="005652CF">
      <w:pPr>
        <w:rPr>
          <w:rtl/>
          <w:lang w:eastAsia="he-IL"/>
        </w:rPr>
      </w:pPr>
      <w:bookmarkStart w:id="18108" w:name="_ETM_Q1_2370391"/>
      <w:bookmarkStart w:id="18109" w:name="_ETM_Q1_2370470"/>
      <w:bookmarkEnd w:id="18108"/>
      <w:bookmarkEnd w:id="18109"/>
    </w:p>
    <w:p w:rsidR="005652CF" w:rsidRDefault="005652CF" w:rsidP="005652CF">
      <w:pPr>
        <w:pStyle w:val="a4"/>
        <w:keepNext/>
        <w:rPr>
          <w:rtl/>
        </w:rPr>
      </w:pPr>
      <w:bookmarkStart w:id="18110" w:name="ET_speaker_תומר_רוזנר_2338"/>
      <w:r w:rsidRPr="005652CF">
        <w:rPr>
          <w:rStyle w:val="TagStyle"/>
          <w:rtl/>
        </w:rPr>
        <w:t xml:space="preserve"> &lt;&lt; דובר &gt;&gt; </w:t>
      </w:r>
      <w:r>
        <w:rPr>
          <w:rtl/>
        </w:rPr>
        <w:t>תומר רוזנר:</w:t>
      </w:r>
      <w:r w:rsidRPr="005652CF">
        <w:rPr>
          <w:rStyle w:val="TagStyle"/>
          <w:rtl/>
        </w:rPr>
        <w:t xml:space="preserve"> &lt;&lt; דובר &gt;&gt;</w:t>
      </w:r>
      <w:r w:rsidR="00BD4CC1">
        <w:rPr>
          <w:rtl/>
        </w:rPr>
        <w:t xml:space="preserve"> </w:t>
      </w:r>
      <w:r>
        <w:rPr>
          <w:rtl/>
        </w:rPr>
        <w:t xml:space="preserve"> </w:t>
      </w:r>
      <w:bookmarkEnd w:id="18110"/>
    </w:p>
    <w:p w:rsidR="005652CF" w:rsidRDefault="005652CF" w:rsidP="005652CF">
      <w:pPr>
        <w:pStyle w:val="KeepWithNext"/>
        <w:rPr>
          <w:rtl/>
          <w:lang w:eastAsia="he-IL"/>
        </w:rPr>
      </w:pPr>
    </w:p>
    <w:p w:rsidR="005652CF" w:rsidRDefault="005652CF" w:rsidP="005652CF">
      <w:pPr>
        <w:rPr>
          <w:rtl/>
          <w:lang w:eastAsia="he-IL"/>
        </w:rPr>
      </w:pPr>
      <w:bookmarkStart w:id="18111" w:name="_ETM_Q1_2371954"/>
      <w:bookmarkStart w:id="18112" w:name="_ETM_Q1_2371987"/>
      <w:bookmarkEnd w:id="18111"/>
      <w:bookmarkEnd w:id="18112"/>
      <w:r>
        <w:rPr>
          <w:rFonts w:hint="cs"/>
          <w:rtl/>
          <w:lang w:eastAsia="he-IL"/>
        </w:rPr>
        <w:t xml:space="preserve">סעיף (א) זה קיים היום, נכון, אבל </w:t>
      </w:r>
      <w:bookmarkStart w:id="18113" w:name="_ETM_Q1_2373463"/>
      <w:bookmarkEnd w:id="18113"/>
      <w:r>
        <w:rPr>
          <w:rFonts w:hint="cs"/>
          <w:rtl/>
          <w:lang w:eastAsia="he-IL"/>
        </w:rPr>
        <w:t xml:space="preserve">(ב) זה חידוש. (א) זה המצב היום, </w:t>
      </w:r>
      <w:bookmarkStart w:id="18114" w:name="_ETM_Q1_2382333"/>
      <w:bookmarkEnd w:id="18114"/>
      <w:r>
        <w:rPr>
          <w:rFonts w:hint="cs"/>
          <w:rtl/>
          <w:lang w:eastAsia="he-IL"/>
        </w:rPr>
        <w:t xml:space="preserve">נכון. </w:t>
      </w:r>
    </w:p>
    <w:p w:rsidR="005652CF" w:rsidRDefault="005652CF" w:rsidP="005652CF">
      <w:pPr>
        <w:rPr>
          <w:rtl/>
          <w:lang w:eastAsia="he-IL"/>
        </w:rPr>
      </w:pPr>
      <w:bookmarkStart w:id="18115" w:name="_ETM_Q1_2383117"/>
      <w:bookmarkStart w:id="18116" w:name="_ETM_Q1_2383192"/>
      <w:bookmarkStart w:id="18117" w:name="_ETM_Q1_2384005"/>
      <w:bookmarkEnd w:id="18115"/>
      <w:bookmarkEnd w:id="18116"/>
      <w:bookmarkEnd w:id="18117"/>
    </w:p>
    <w:p w:rsidR="005652CF" w:rsidRDefault="005652CF" w:rsidP="005652CF">
      <w:pPr>
        <w:pStyle w:val="af6"/>
        <w:keepNext/>
        <w:rPr>
          <w:rtl/>
        </w:rPr>
      </w:pPr>
      <w:bookmarkStart w:id="18118" w:name="ET_yor_5142_2339"/>
      <w:r w:rsidRPr="005652CF">
        <w:rPr>
          <w:rStyle w:val="TagStyle"/>
          <w:rtl/>
        </w:rPr>
        <w:t xml:space="preserve"> &lt;&lt; יור &gt;&gt; </w:t>
      </w:r>
      <w:r>
        <w:rPr>
          <w:rtl/>
        </w:rPr>
        <w:t>היו"ר יוליה מלינובסקי:</w:t>
      </w:r>
      <w:r w:rsidRPr="005652CF">
        <w:rPr>
          <w:rStyle w:val="TagStyle"/>
          <w:rtl/>
        </w:rPr>
        <w:t xml:space="preserve"> &lt;&lt; יור &gt;&gt;</w:t>
      </w:r>
      <w:r w:rsidR="00BD4CC1">
        <w:rPr>
          <w:rtl/>
        </w:rPr>
        <w:t xml:space="preserve"> </w:t>
      </w:r>
      <w:r>
        <w:rPr>
          <w:rtl/>
        </w:rPr>
        <w:t xml:space="preserve"> </w:t>
      </w:r>
      <w:bookmarkEnd w:id="18118"/>
    </w:p>
    <w:p w:rsidR="005652CF" w:rsidRDefault="005652CF" w:rsidP="005652CF">
      <w:pPr>
        <w:pStyle w:val="KeepWithNext"/>
        <w:rPr>
          <w:rtl/>
          <w:lang w:eastAsia="he-IL"/>
        </w:rPr>
      </w:pPr>
    </w:p>
    <w:p w:rsidR="005652CF" w:rsidRDefault="005652CF" w:rsidP="005652CF">
      <w:pPr>
        <w:rPr>
          <w:rtl/>
          <w:lang w:eastAsia="he-IL"/>
        </w:rPr>
      </w:pPr>
      <w:bookmarkStart w:id="18119" w:name="_ETM_Q1_2384443"/>
      <w:bookmarkStart w:id="18120" w:name="_ETM_Q1_2384481"/>
      <w:bookmarkEnd w:id="18119"/>
      <w:bookmarkEnd w:id="18120"/>
      <w:r>
        <w:rPr>
          <w:rFonts w:hint="cs"/>
          <w:rtl/>
          <w:lang w:eastAsia="he-IL"/>
        </w:rPr>
        <w:t xml:space="preserve">אנחנו דיברנו על זה רבות, אנחנו כבר כמה וכמה </w:t>
      </w:r>
      <w:bookmarkStart w:id="18121" w:name="_ETM_Q1_2396157"/>
      <w:bookmarkEnd w:id="18121"/>
      <w:r>
        <w:rPr>
          <w:rFonts w:hint="cs"/>
          <w:rtl/>
          <w:lang w:eastAsia="he-IL"/>
        </w:rPr>
        <w:t xml:space="preserve">פעמים דיברנו על הנקודה הזאת. פה הכול ברור, אנחנו </w:t>
      </w:r>
      <w:bookmarkStart w:id="18122" w:name="_ETM_Q1_2405137"/>
      <w:bookmarkEnd w:id="18122"/>
      <w:r>
        <w:rPr>
          <w:rFonts w:hint="cs"/>
          <w:rtl/>
          <w:lang w:eastAsia="he-IL"/>
        </w:rPr>
        <w:t xml:space="preserve">דיברנו על זה, אלה בדיוק המסלולים שאנחנו הגדרנו. מה שיש </w:t>
      </w:r>
      <w:bookmarkStart w:id="18123" w:name="_ETM_Q1_2407348"/>
      <w:bookmarkEnd w:id="18123"/>
      <w:r>
        <w:rPr>
          <w:rFonts w:hint="cs"/>
          <w:rtl/>
          <w:lang w:eastAsia="he-IL"/>
        </w:rPr>
        <w:t>היום נשאר היום, מי שרוצה ללכת היום לפי המסלול הזה</w:t>
      </w:r>
      <w:bookmarkStart w:id="18124" w:name="_ETM_Q1_2410081"/>
      <w:bookmarkEnd w:id="18124"/>
      <w:r>
        <w:rPr>
          <w:rFonts w:hint="cs"/>
          <w:rtl/>
          <w:lang w:eastAsia="he-IL"/>
        </w:rPr>
        <w:t xml:space="preserve"> יילך, או הגופים הפרטיים, הם יהיו גם כן רשאים להתעסק </w:t>
      </w:r>
      <w:bookmarkStart w:id="18125" w:name="_ETM_Q1_2414519"/>
      <w:bookmarkEnd w:id="18125"/>
      <w:r>
        <w:rPr>
          <w:rFonts w:hint="cs"/>
          <w:rtl/>
          <w:lang w:eastAsia="he-IL"/>
        </w:rPr>
        <w:t xml:space="preserve">ביבוא. פה זה מאוד ברור. </w:t>
      </w:r>
      <w:bookmarkStart w:id="18126" w:name="_ETM_Q1_2420237"/>
      <w:bookmarkEnd w:id="18126"/>
    </w:p>
    <w:p w:rsidR="005652CF" w:rsidRDefault="005652CF" w:rsidP="005652CF">
      <w:pPr>
        <w:rPr>
          <w:rtl/>
          <w:lang w:eastAsia="he-IL"/>
        </w:rPr>
      </w:pPr>
    </w:p>
    <w:p w:rsidR="005652CF" w:rsidRDefault="005652CF" w:rsidP="005652CF">
      <w:pPr>
        <w:pStyle w:val="a4"/>
        <w:keepNext/>
        <w:rPr>
          <w:rtl/>
        </w:rPr>
      </w:pPr>
      <w:bookmarkStart w:id="18127" w:name="ET_speaker_6153_2340"/>
      <w:r w:rsidRPr="005652CF">
        <w:rPr>
          <w:rStyle w:val="TagStyle"/>
          <w:rtl/>
        </w:rPr>
        <w:t xml:space="preserve"> &lt;&lt; דובר &gt;&gt; </w:t>
      </w:r>
      <w:r>
        <w:rPr>
          <w:rtl/>
        </w:rPr>
        <w:t>אבי מעוז (הציונות הדתית):</w:t>
      </w:r>
      <w:r w:rsidRPr="005652CF">
        <w:rPr>
          <w:rStyle w:val="TagStyle"/>
          <w:rtl/>
        </w:rPr>
        <w:t xml:space="preserve"> &lt;&lt; דובר &gt;&gt;</w:t>
      </w:r>
      <w:r w:rsidR="00BD4CC1">
        <w:rPr>
          <w:rtl/>
        </w:rPr>
        <w:t xml:space="preserve"> </w:t>
      </w:r>
      <w:r>
        <w:rPr>
          <w:rtl/>
        </w:rPr>
        <w:t xml:space="preserve"> </w:t>
      </w:r>
      <w:bookmarkEnd w:id="18127"/>
    </w:p>
    <w:p w:rsidR="005652CF" w:rsidRDefault="005652CF" w:rsidP="005652CF">
      <w:pPr>
        <w:pStyle w:val="KeepWithNext"/>
        <w:rPr>
          <w:rtl/>
          <w:lang w:eastAsia="he-IL"/>
        </w:rPr>
      </w:pPr>
    </w:p>
    <w:p w:rsidR="005652CF" w:rsidRDefault="005652CF" w:rsidP="005652CF">
      <w:pPr>
        <w:rPr>
          <w:rtl/>
          <w:lang w:eastAsia="he-IL"/>
        </w:rPr>
      </w:pPr>
      <w:bookmarkStart w:id="18128" w:name="_ETM_Q1_2422169"/>
      <w:bookmarkEnd w:id="18128"/>
      <w:r>
        <w:rPr>
          <w:rFonts w:hint="cs"/>
          <w:rtl/>
          <w:lang w:eastAsia="he-IL"/>
        </w:rPr>
        <w:t>א</w:t>
      </w:r>
      <w:bookmarkStart w:id="18129" w:name="_ETM_Q1_2422260"/>
      <w:bookmarkEnd w:id="18129"/>
      <w:r>
        <w:rPr>
          <w:rFonts w:hint="cs"/>
          <w:rtl/>
          <w:lang w:eastAsia="he-IL"/>
        </w:rPr>
        <w:t xml:space="preserve">ני רוצה לשאול שאלה. מה </w:t>
      </w:r>
      <w:bookmarkStart w:id="18130" w:name="_ETM_Q1_2424346"/>
      <w:bookmarkEnd w:id="18130"/>
      <w:r>
        <w:rPr>
          <w:rFonts w:hint="cs"/>
          <w:rtl/>
          <w:lang w:eastAsia="he-IL"/>
        </w:rPr>
        <w:t>קורה נגיד בפיצרייה, זה מתקשר לפה. פיצרייה</w:t>
      </w:r>
      <w:bookmarkStart w:id="18131" w:name="_ETM_Q1_2433176"/>
      <w:bookmarkEnd w:id="18131"/>
      <w:r>
        <w:rPr>
          <w:rFonts w:hint="cs"/>
          <w:rtl/>
          <w:lang w:eastAsia="he-IL"/>
        </w:rPr>
        <w:t xml:space="preserve"> שקיבלה תעודת הכשר על סמך תקן רבנות. </w:t>
      </w:r>
      <w:bookmarkStart w:id="18132" w:name="_ETM_Q1_2438056"/>
      <w:bookmarkEnd w:id="18132"/>
    </w:p>
    <w:p w:rsidR="005652CF" w:rsidRDefault="005652CF" w:rsidP="005652CF">
      <w:pPr>
        <w:rPr>
          <w:rtl/>
          <w:lang w:eastAsia="he-IL"/>
        </w:rPr>
      </w:pPr>
      <w:bookmarkStart w:id="18133" w:name="_ETM_Q1_2438318"/>
      <w:bookmarkEnd w:id="18133"/>
    </w:p>
    <w:p w:rsidR="005652CF" w:rsidRDefault="005652CF" w:rsidP="005652CF">
      <w:pPr>
        <w:pStyle w:val="af6"/>
        <w:keepNext/>
        <w:rPr>
          <w:rtl/>
        </w:rPr>
      </w:pPr>
      <w:bookmarkStart w:id="18134" w:name="ET_yor_5142_2341"/>
      <w:r w:rsidRPr="005652CF">
        <w:rPr>
          <w:rStyle w:val="TagStyle"/>
          <w:rtl/>
        </w:rPr>
        <w:t xml:space="preserve"> &lt;&lt; יור &gt;&gt; </w:t>
      </w:r>
      <w:r>
        <w:rPr>
          <w:rtl/>
        </w:rPr>
        <w:t>היו"ר יוליה מלינובסקי:</w:t>
      </w:r>
      <w:r w:rsidRPr="005652CF">
        <w:rPr>
          <w:rStyle w:val="TagStyle"/>
          <w:rtl/>
        </w:rPr>
        <w:t xml:space="preserve"> &lt;&lt; יור &gt;&gt;</w:t>
      </w:r>
      <w:r w:rsidR="00BD4CC1">
        <w:rPr>
          <w:rtl/>
        </w:rPr>
        <w:t xml:space="preserve"> </w:t>
      </w:r>
      <w:r>
        <w:rPr>
          <w:rtl/>
        </w:rPr>
        <w:t xml:space="preserve"> </w:t>
      </w:r>
      <w:bookmarkEnd w:id="18134"/>
    </w:p>
    <w:p w:rsidR="005652CF" w:rsidRDefault="005652CF" w:rsidP="005652CF">
      <w:pPr>
        <w:pStyle w:val="KeepWithNext"/>
        <w:rPr>
          <w:rtl/>
          <w:lang w:eastAsia="he-IL"/>
        </w:rPr>
      </w:pPr>
    </w:p>
    <w:p w:rsidR="005652CF" w:rsidRDefault="005652CF" w:rsidP="005652CF">
      <w:pPr>
        <w:rPr>
          <w:rtl/>
          <w:lang w:eastAsia="he-IL"/>
        </w:rPr>
      </w:pPr>
      <w:r>
        <w:rPr>
          <w:rFonts w:hint="cs"/>
          <w:rtl/>
          <w:lang w:eastAsia="he-IL"/>
        </w:rPr>
        <w:t>א</w:t>
      </w:r>
      <w:bookmarkStart w:id="18135" w:name="_ETM_Q1_2435112"/>
      <w:bookmarkStart w:id="18136" w:name="_ETM_Q1_2435183"/>
      <w:bookmarkEnd w:id="18135"/>
      <w:bookmarkEnd w:id="18136"/>
      <w:r>
        <w:rPr>
          <w:rFonts w:hint="cs"/>
          <w:rtl/>
          <w:lang w:eastAsia="he-IL"/>
        </w:rPr>
        <w:t xml:space="preserve">בל זה יבוא, </w:t>
      </w:r>
      <w:bookmarkStart w:id="18137" w:name="_ETM_Q1_2436428"/>
      <w:bookmarkEnd w:id="18137"/>
      <w:r>
        <w:rPr>
          <w:rFonts w:hint="cs"/>
          <w:rtl/>
          <w:lang w:eastAsia="he-IL"/>
        </w:rPr>
        <w:t xml:space="preserve">אנחנו מדברים פה על יבוא. </w:t>
      </w:r>
      <w:bookmarkStart w:id="18138" w:name="_ETM_Q1_2439788"/>
      <w:bookmarkEnd w:id="18138"/>
    </w:p>
    <w:p w:rsidR="005652CF" w:rsidRDefault="005652CF" w:rsidP="005652CF">
      <w:pPr>
        <w:rPr>
          <w:rtl/>
          <w:lang w:eastAsia="he-IL"/>
        </w:rPr>
      </w:pPr>
      <w:bookmarkStart w:id="18139" w:name="_ETM_Q1_2440066"/>
      <w:bookmarkEnd w:id="18139"/>
    </w:p>
    <w:p w:rsidR="005652CF" w:rsidRDefault="005652CF" w:rsidP="005652CF">
      <w:pPr>
        <w:pStyle w:val="a4"/>
        <w:keepNext/>
        <w:rPr>
          <w:rtl/>
        </w:rPr>
      </w:pPr>
      <w:bookmarkStart w:id="18140" w:name="ET_speaker_6153_2342"/>
      <w:r w:rsidRPr="005652CF">
        <w:rPr>
          <w:rStyle w:val="TagStyle"/>
          <w:rtl/>
        </w:rPr>
        <w:t xml:space="preserve"> &lt;&lt; דובר &gt;&gt; </w:t>
      </w:r>
      <w:r>
        <w:rPr>
          <w:rtl/>
        </w:rPr>
        <w:t>אבי מעוז (הציונות הדתית):</w:t>
      </w:r>
      <w:r w:rsidRPr="005652CF">
        <w:rPr>
          <w:rStyle w:val="TagStyle"/>
          <w:rtl/>
        </w:rPr>
        <w:t xml:space="preserve"> &lt;&lt; דובר &gt;&gt;</w:t>
      </w:r>
      <w:r w:rsidR="00BD4CC1">
        <w:rPr>
          <w:rtl/>
        </w:rPr>
        <w:t xml:space="preserve"> </w:t>
      </w:r>
      <w:r>
        <w:rPr>
          <w:rtl/>
        </w:rPr>
        <w:t xml:space="preserve"> </w:t>
      </w:r>
      <w:bookmarkEnd w:id="18140"/>
    </w:p>
    <w:p w:rsidR="005652CF" w:rsidRDefault="005652CF" w:rsidP="005652CF">
      <w:pPr>
        <w:pStyle w:val="KeepWithNext"/>
        <w:rPr>
          <w:rtl/>
          <w:lang w:eastAsia="he-IL"/>
        </w:rPr>
      </w:pPr>
    </w:p>
    <w:p w:rsidR="005652CF" w:rsidRDefault="005652CF" w:rsidP="00CA3B6A">
      <w:pPr>
        <w:rPr>
          <w:rtl/>
          <w:lang w:eastAsia="he-IL"/>
        </w:rPr>
      </w:pPr>
      <w:bookmarkStart w:id="18141" w:name="_ETM_Q1_2441738"/>
      <w:bookmarkEnd w:id="18141"/>
      <w:r>
        <w:rPr>
          <w:rFonts w:hint="cs"/>
          <w:rtl/>
          <w:lang w:eastAsia="he-IL"/>
        </w:rPr>
        <w:t>ב</w:t>
      </w:r>
      <w:bookmarkStart w:id="18142" w:name="_ETM_Q1_2441810"/>
      <w:bookmarkEnd w:id="18142"/>
      <w:r>
        <w:rPr>
          <w:rFonts w:hint="cs"/>
          <w:rtl/>
          <w:lang w:eastAsia="he-IL"/>
        </w:rPr>
        <w:t xml:space="preserve">סדר, שנייה. ועכשיו המשגיח הולך </w:t>
      </w:r>
      <w:bookmarkStart w:id="18143" w:name="_ETM_Q1_2446700"/>
      <w:bookmarkEnd w:id="18143"/>
      <w:r>
        <w:rPr>
          <w:rFonts w:hint="cs"/>
          <w:rtl/>
          <w:lang w:eastAsia="he-IL"/>
        </w:rPr>
        <w:t xml:space="preserve">לפי הגוף נותן ההכשר הזה שהוא הכריז שהוא תקן רבנות. </w:t>
      </w:r>
      <w:bookmarkStart w:id="18144" w:name="_ETM_Q1_2453444"/>
      <w:bookmarkEnd w:id="18144"/>
      <w:r>
        <w:rPr>
          <w:rFonts w:hint="cs"/>
          <w:rtl/>
          <w:lang w:eastAsia="he-IL"/>
        </w:rPr>
        <w:t xml:space="preserve">הוא בא לפיצרייה והוא מוצא שם מצרך, נגיד זיתים, </w:t>
      </w:r>
      <w:bookmarkStart w:id="18145" w:name="_ETM_Q1_2456222"/>
      <w:bookmarkEnd w:id="18145"/>
      <w:r>
        <w:rPr>
          <w:rFonts w:hint="cs"/>
          <w:rtl/>
          <w:lang w:eastAsia="he-IL"/>
        </w:rPr>
        <w:t xml:space="preserve">הוא רוצה לעשות פיצה זיתים, והזיתים האלה, </w:t>
      </w:r>
      <w:bookmarkStart w:id="18146" w:name="_ETM_Q1_2488714"/>
      <w:bookmarkEnd w:id="18146"/>
      <w:r>
        <w:rPr>
          <w:rFonts w:hint="cs"/>
          <w:rtl/>
          <w:lang w:eastAsia="he-IL"/>
        </w:rPr>
        <w:t xml:space="preserve">ומצא המשגיח, שהוא המשגיח מטעם גוף נותן הכשר שעובד על </w:t>
      </w:r>
      <w:bookmarkStart w:id="18147" w:name="_ETM_Q1_2497174"/>
      <w:bookmarkEnd w:id="18147"/>
      <w:r>
        <w:rPr>
          <w:rFonts w:hint="cs"/>
          <w:rtl/>
          <w:lang w:eastAsia="he-IL"/>
        </w:rPr>
        <w:t xml:space="preserve">פי תקן הרבנות איזה שהוא מוצר שהוא בגוף נותן הכשר </w:t>
      </w:r>
      <w:bookmarkStart w:id="18148" w:name="_ETM_Q1_2504262"/>
      <w:bookmarkEnd w:id="18148"/>
      <w:r w:rsidR="009E1017">
        <w:rPr>
          <w:rFonts w:hint="cs"/>
          <w:rtl/>
          <w:lang w:eastAsia="he-IL"/>
        </w:rPr>
        <w:t>אחר שהולך לפי תקן אחר</w:t>
      </w:r>
      <w:r>
        <w:rPr>
          <w:rFonts w:hint="cs"/>
          <w:rtl/>
          <w:lang w:eastAsia="he-IL"/>
        </w:rPr>
        <w:t xml:space="preserve"> ?</w:t>
      </w:r>
      <w:bookmarkStart w:id="18149" w:name="_ETM_Q1_2503446"/>
      <w:bookmarkStart w:id="18150" w:name="_ETM_Q1_2503528"/>
      <w:bookmarkStart w:id="18151" w:name="_ETM_Q1_2504662"/>
      <w:bookmarkEnd w:id="18149"/>
      <w:bookmarkEnd w:id="18150"/>
      <w:bookmarkEnd w:id="18151"/>
      <w:r w:rsidR="00CA3B6A">
        <w:rPr>
          <w:rtl/>
          <w:lang w:eastAsia="he-IL"/>
        </w:rPr>
        <w:t xml:space="preserve"> </w:t>
      </w:r>
    </w:p>
    <w:p w:rsidR="009E1017" w:rsidRDefault="009E1017" w:rsidP="00CA3B6A">
      <w:pPr>
        <w:rPr>
          <w:rtl/>
          <w:lang w:eastAsia="he-IL"/>
        </w:rPr>
      </w:pPr>
    </w:p>
    <w:p w:rsidR="005652CF" w:rsidRDefault="005652CF" w:rsidP="005652CF">
      <w:pPr>
        <w:pStyle w:val="af6"/>
        <w:keepNext/>
        <w:rPr>
          <w:rtl/>
        </w:rPr>
      </w:pPr>
      <w:bookmarkStart w:id="18152" w:name="ET_yor_5142_2343"/>
      <w:r w:rsidRPr="005652CF">
        <w:rPr>
          <w:rStyle w:val="TagStyle"/>
          <w:rtl/>
        </w:rPr>
        <w:t xml:space="preserve"> &lt;&lt; יור &gt;&gt; </w:t>
      </w:r>
      <w:r>
        <w:rPr>
          <w:rtl/>
        </w:rPr>
        <w:t>היו"ר יוליה מלינובסקי:</w:t>
      </w:r>
      <w:r w:rsidRPr="005652CF">
        <w:rPr>
          <w:rStyle w:val="TagStyle"/>
          <w:rtl/>
        </w:rPr>
        <w:t xml:space="preserve"> &lt;&lt; יור &gt;&gt;</w:t>
      </w:r>
      <w:r w:rsidR="00BD4CC1">
        <w:rPr>
          <w:rtl/>
        </w:rPr>
        <w:t xml:space="preserve"> </w:t>
      </w:r>
      <w:r>
        <w:rPr>
          <w:rtl/>
        </w:rPr>
        <w:t xml:space="preserve"> </w:t>
      </w:r>
      <w:bookmarkEnd w:id="18152"/>
    </w:p>
    <w:p w:rsidR="005652CF" w:rsidRDefault="005652CF" w:rsidP="005652CF">
      <w:pPr>
        <w:pStyle w:val="KeepWithNext"/>
        <w:rPr>
          <w:rtl/>
          <w:lang w:eastAsia="he-IL"/>
        </w:rPr>
      </w:pPr>
    </w:p>
    <w:p w:rsidR="005652CF" w:rsidRDefault="005652CF" w:rsidP="005652CF">
      <w:pPr>
        <w:rPr>
          <w:rtl/>
          <w:lang w:eastAsia="he-IL"/>
        </w:rPr>
      </w:pPr>
      <w:bookmarkStart w:id="18153" w:name="_ETM_Q1_2505095"/>
      <w:bookmarkStart w:id="18154" w:name="_ETM_Q1_2505135"/>
      <w:bookmarkEnd w:id="18153"/>
      <w:bookmarkEnd w:id="18154"/>
      <w:r>
        <w:rPr>
          <w:rFonts w:hint="cs"/>
          <w:rtl/>
          <w:lang w:eastAsia="he-IL"/>
        </w:rPr>
        <w:t xml:space="preserve">אז אנחנו דיברנו על </w:t>
      </w:r>
      <w:bookmarkStart w:id="18155" w:name="_ETM_Q1_2507382"/>
      <w:bookmarkEnd w:id="18155"/>
      <w:r>
        <w:rPr>
          <w:rFonts w:hint="cs"/>
          <w:rtl/>
          <w:lang w:eastAsia="he-IL"/>
        </w:rPr>
        <w:t xml:space="preserve">זה. מי שאחראי על יבוא, לפני שהוא מביא מוצר לארץ </w:t>
      </w:r>
      <w:bookmarkStart w:id="18156" w:name="_ETM_Q1_2508980"/>
      <w:bookmarkEnd w:id="18156"/>
      <w:r>
        <w:rPr>
          <w:rFonts w:hint="cs"/>
          <w:rtl/>
          <w:lang w:eastAsia="he-IL"/>
        </w:rPr>
        <w:t xml:space="preserve">עליו לדווח לרבנות הראשית שבעה ימים לפני הבאת המוצר לארץ </w:t>
      </w:r>
      <w:bookmarkStart w:id="18157" w:name="_ETM_Q1_2513068"/>
      <w:bookmarkEnd w:id="18157"/>
      <w:r>
        <w:rPr>
          <w:rFonts w:hint="cs"/>
          <w:rtl/>
          <w:lang w:eastAsia="he-IL"/>
        </w:rPr>
        <w:t>והרבנות הראשית מקימה מאגר, כמו שיש להם כבר היום, של</w:t>
      </w:r>
      <w:bookmarkStart w:id="18158" w:name="_ETM_Q1_2522420"/>
      <w:bookmarkEnd w:id="18158"/>
      <w:r>
        <w:rPr>
          <w:rFonts w:hint="cs"/>
          <w:rtl/>
          <w:lang w:eastAsia="he-IL"/>
        </w:rPr>
        <w:t xml:space="preserve"> כל המוצרים ושמשגיח בכל זמן נתון באמת יכול להסתכל לפי </w:t>
      </w:r>
      <w:bookmarkStart w:id="18159" w:name="_ETM_Q1_2526794"/>
      <w:bookmarkEnd w:id="18159"/>
      <w:r>
        <w:rPr>
          <w:rFonts w:hint="cs"/>
          <w:rtl/>
          <w:lang w:eastAsia="he-IL"/>
        </w:rPr>
        <w:t xml:space="preserve">הפרטים המזוהים של המוצר ולבדוק האם המוצר הזה עם תעודת </w:t>
      </w:r>
      <w:bookmarkStart w:id="18160" w:name="_ETM_Q1_2532290"/>
      <w:bookmarkEnd w:id="18160"/>
      <w:r>
        <w:rPr>
          <w:rFonts w:hint="cs"/>
          <w:rtl/>
          <w:lang w:eastAsia="he-IL"/>
        </w:rPr>
        <w:t xml:space="preserve">כשרות. </w:t>
      </w:r>
    </w:p>
    <w:p w:rsidR="005652CF" w:rsidRDefault="005652CF" w:rsidP="005652CF">
      <w:pPr>
        <w:rPr>
          <w:rtl/>
          <w:lang w:eastAsia="he-IL"/>
        </w:rPr>
      </w:pPr>
      <w:bookmarkStart w:id="18161" w:name="_ETM_Q1_2533274"/>
      <w:bookmarkStart w:id="18162" w:name="_ETM_Q1_2533349"/>
      <w:bookmarkStart w:id="18163" w:name="_ETM_Q1_2534522"/>
      <w:bookmarkEnd w:id="18161"/>
      <w:bookmarkEnd w:id="18162"/>
      <w:bookmarkEnd w:id="18163"/>
    </w:p>
    <w:p w:rsidR="005652CF" w:rsidRDefault="005652CF" w:rsidP="005652CF">
      <w:pPr>
        <w:pStyle w:val="a4"/>
        <w:keepNext/>
        <w:rPr>
          <w:rtl/>
        </w:rPr>
      </w:pPr>
      <w:bookmarkStart w:id="18164" w:name="ET_speaker_6153_2344"/>
      <w:r w:rsidRPr="005652CF">
        <w:rPr>
          <w:rStyle w:val="TagStyle"/>
          <w:rtl/>
        </w:rPr>
        <w:t xml:space="preserve"> &lt;&lt; דובר &gt;&gt; </w:t>
      </w:r>
      <w:r>
        <w:rPr>
          <w:rtl/>
        </w:rPr>
        <w:t>אבי מעוז (הציונות הדתית):</w:t>
      </w:r>
      <w:r w:rsidRPr="005652CF">
        <w:rPr>
          <w:rStyle w:val="TagStyle"/>
          <w:rtl/>
        </w:rPr>
        <w:t xml:space="preserve"> &lt;&lt; דובר &gt;&gt;</w:t>
      </w:r>
      <w:r w:rsidR="00BD4CC1">
        <w:rPr>
          <w:rtl/>
        </w:rPr>
        <w:t xml:space="preserve"> </w:t>
      </w:r>
      <w:r>
        <w:rPr>
          <w:rtl/>
        </w:rPr>
        <w:t xml:space="preserve"> </w:t>
      </w:r>
      <w:bookmarkEnd w:id="18164"/>
    </w:p>
    <w:p w:rsidR="005652CF" w:rsidRDefault="005652CF" w:rsidP="005652CF">
      <w:pPr>
        <w:pStyle w:val="KeepWithNext"/>
        <w:rPr>
          <w:rtl/>
          <w:lang w:eastAsia="he-IL"/>
        </w:rPr>
      </w:pPr>
    </w:p>
    <w:p w:rsidR="005652CF" w:rsidRDefault="005652CF" w:rsidP="005652CF">
      <w:pPr>
        <w:rPr>
          <w:rtl/>
          <w:lang w:eastAsia="he-IL"/>
        </w:rPr>
      </w:pPr>
      <w:bookmarkStart w:id="18165" w:name="_ETM_Q1_2534981"/>
      <w:bookmarkStart w:id="18166" w:name="_ETM_Q1_2535021"/>
      <w:bookmarkEnd w:id="18165"/>
      <w:bookmarkEnd w:id="18166"/>
      <w:r>
        <w:rPr>
          <w:rFonts w:hint="cs"/>
          <w:rtl/>
          <w:lang w:eastAsia="he-IL"/>
        </w:rPr>
        <w:t xml:space="preserve">אז זה ניתן במצרך יבוא. נגיד שזה לא מצרך </w:t>
      </w:r>
      <w:bookmarkStart w:id="18167" w:name="_ETM_Q1_2534196"/>
      <w:bookmarkEnd w:id="18167"/>
      <w:r>
        <w:rPr>
          <w:rFonts w:hint="cs"/>
          <w:rtl/>
          <w:lang w:eastAsia="he-IL"/>
        </w:rPr>
        <w:t>יבוא, האם רשאי הגוף נותן ההכשר הזה, הוא יכול להגיד:</w:t>
      </w:r>
      <w:bookmarkStart w:id="18168" w:name="_ETM_Q1_2544028"/>
      <w:bookmarkEnd w:id="18168"/>
      <w:r>
        <w:rPr>
          <w:rFonts w:hint="cs"/>
          <w:rtl/>
          <w:lang w:eastAsia="he-IL"/>
        </w:rPr>
        <w:t xml:space="preserve"> אני עובד לפי תקן רבנות ולכן אני שולל ממך </w:t>
      </w:r>
      <w:bookmarkStart w:id="18169" w:name="_ETM_Q1_2543760"/>
      <w:bookmarkEnd w:id="18169"/>
      <w:r>
        <w:rPr>
          <w:rFonts w:hint="cs"/>
          <w:rtl/>
          <w:lang w:eastAsia="he-IL"/>
        </w:rPr>
        <w:t xml:space="preserve">את תעודת ההכשר כי אתה הבאת מוצר אחר - - </w:t>
      </w:r>
      <w:bookmarkStart w:id="18170" w:name="_ETM_Q1_2552710"/>
      <w:bookmarkEnd w:id="18170"/>
      <w:r>
        <w:rPr>
          <w:rFonts w:hint="cs"/>
          <w:rtl/>
          <w:lang w:eastAsia="he-IL"/>
        </w:rPr>
        <w:t>-</w:t>
      </w:r>
    </w:p>
    <w:p w:rsidR="00584AC0" w:rsidRDefault="00584AC0" w:rsidP="005652CF">
      <w:pPr>
        <w:rPr>
          <w:rtl/>
          <w:lang w:eastAsia="he-IL"/>
        </w:rPr>
      </w:pPr>
      <w:bookmarkStart w:id="18171" w:name="_ETM_Q1_2548512"/>
      <w:bookmarkStart w:id="18172" w:name="_ETM_Q1_2548576"/>
      <w:bookmarkStart w:id="18173" w:name="_ETM_Q1_2551528"/>
      <w:bookmarkEnd w:id="18171"/>
      <w:bookmarkEnd w:id="18172"/>
      <w:bookmarkEnd w:id="18173"/>
    </w:p>
    <w:p w:rsidR="00584AC0" w:rsidRDefault="00584AC0" w:rsidP="00584AC0">
      <w:pPr>
        <w:pStyle w:val="af6"/>
        <w:keepNext/>
        <w:rPr>
          <w:rtl/>
        </w:rPr>
      </w:pPr>
      <w:bookmarkStart w:id="18174" w:name="ET_yor_5142_2345"/>
      <w:r w:rsidRPr="00584AC0">
        <w:rPr>
          <w:rStyle w:val="TagStyle"/>
          <w:rtl/>
        </w:rPr>
        <w:t xml:space="preserve"> &lt;&lt; יור &gt;&gt; </w:t>
      </w:r>
      <w:r>
        <w:rPr>
          <w:rtl/>
        </w:rPr>
        <w:t>היו"ר יוליה מלינובסקי:</w:t>
      </w:r>
      <w:r w:rsidRPr="00584AC0">
        <w:rPr>
          <w:rStyle w:val="TagStyle"/>
          <w:rtl/>
        </w:rPr>
        <w:t xml:space="preserve"> &lt;&lt; יור &gt;&gt;</w:t>
      </w:r>
      <w:r w:rsidR="00BD4CC1">
        <w:rPr>
          <w:rtl/>
        </w:rPr>
        <w:t xml:space="preserve"> </w:t>
      </w:r>
      <w:r>
        <w:rPr>
          <w:rtl/>
        </w:rPr>
        <w:t xml:space="preserve"> </w:t>
      </w:r>
      <w:bookmarkEnd w:id="18174"/>
    </w:p>
    <w:p w:rsidR="00584AC0" w:rsidRDefault="00584AC0" w:rsidP="00584AC0">
      <w:pPr>
        <w:pStyle w:val="KeepWithNext"/>
        <w:rPr>
          <w:rtl/>
          <w:lang w:eastAsia="he-IL"/>
        </w:rPr>
      </w:pPr>
    </w:p>
    <w:p w:rsidR="00584AC0" w:rsidRDefault="00584AC0" w:rsidP="00584AC0">
      <w:pPr>
        <w:rPr>
          <w:rtl/>
          <w:lang w:eastAsia="he-IL"/>
        </w:rPr>
      </w:pPr>
      <w:bookmarkStart w:id="18175" w:name="_ETM_Q1_2551937"/>
      <w:bookmarkStart w:id="18176" w:name="_ETM_Q1_2551977"/>
      <w:bookmarkEnd w:id="18175"/>
      <w:bookmarkEnd w:id="18176"/>
      <w:r>
        <w:rPr>
          <w:rFonts w:hint="cs"/>
          <w:rtl/>
          <w:lang w:eastAsia="he-IL"/>
        </w:rPr>
        <w:t>לא, חבר הכנסת מעוז, אתה כבר שואל שאלות דמיוניות.</w:t>
      </w:r>
    </w:p>
    <w:p w:rsidR="00584AC0" w:rsidRDefault="00584AC0" w:rsidP="00584AC0">
      <w:pPr>
        <w:rPr>
          <w:rtl/>
          <w:lang w:eastAsia="he-IL"/>
        </w:rPr>
      </w:pPr>
      <w:bookmarkStart w:id="18177" w:name="_ETM_Q1_2553788"/>
      <w:bookmarkEnd w:id="18177"/>
    </w:p>
    <w:p w:rsidR="00584AC0" w:rsidRDefault="00584AC0" w:rsidP="00584AC0">
      <w:pPr>
        <w:pStyle w:val="a4"/>
        <w:keepNext/>
        <w:rPr>
          <w:rtl/>
        </w:rPr>
      </w:pPr>
      <w:bookmarkStart w:id="18178" w:name="ET_speaker_6153_2346"/>
      <w:r w:rsidRPr="00584AC0">
        <w:rPr>
          <w:rStyle w:val="TagStyle"/>
          <w:rtl/>
        </w:rPr>
        <w:t xml:space="preserve"> &lt;&lt; דובר &gt;&gt; </w:t>
      </w:r>
      <w:r>
        <w:rPr>
          <w:rtl/>
        </w:rPr>
        <w:t>אבי מעוז (הציונות הדתית):</w:t>
      </w:r>
      <w:r w:rsidRPr="00584AC0">
        <w:rPr>
          <w:rStyle w:val="TagStyle"/>
          <w:rtl/>
        </w:rPr>
        <w:t xml:space="preserve"> &lt;&lt; דובר &gt;&gt;</w:t>
      </w:r>
      <w:r w:rsidR="00BD4CC1">
        <w:rPr>
          <w:rtl/>
        </w:rPr>
        <w:t xml:space="preserve"> </w:t>
      </w:r>
      <w:r>
        <w:rPr>
          <w:rtl/>
        </w:rPr>
        <w:t xml:space="preserve"> </w:t>
      </w:r>
      <w:bookmarkEnd w:id="18178"/>
    </w:p>
    <w:p w:rsidR="00584AC0" w:rsidRDefault="00584AC0" w:rsidP="00584AC0">
      <w:pPr>
        <w:pStyle w:val="KeepWithNext"/>
        <w:rPr>
          <w:rtl/>
          <w:lang w:eastAsia="he-IL"/>
        </w:rPr>
      </w:pPr>
    </w:p>
    <w:p w:rsidR="00584AC0" w:rsidRDefault="00584AC0" w:rsidP="00584AC0">
      <w:pPr>
        <w:rPr>
          <w:rtl/>
          <w:lang w:eastAsia="he-IL"/>
        </w:rPr>
      </w:pPr>
      <w:bookmarkStart w:id="18179" w:name="_ETM_Q1_2554192"/>
      <w:bookmarkStart w:id="18180" w:name="_ETM_Q1_2554229"/>
      <w:bookmarkEnd w:id="18179"/>
      <w:bookmarkEnd w:id="18180"/>
      <w:r>
        <w:rPr>
          <w:rFonts w:hint="cs"/>
          <w:rtl/>
          <w:lang w:eastAsia="he-IL"/>
        </w:rPr>
        <w:t xml:space="preserve">לא, זה </w:t>
      </w:r>
      <w:bookmarkStart w:id="18181" w:name="_ETM_Q1_2554804"/>
      <w:bookmarkEnd w:id="18181"/>
      <w:r>
        <w:rPr>
          <w:rFonts w:hint="cs"/>
          <w:rtl/>
          <w:lang w:eastAsia="he-IL"/>
        </w:rPr>
        <w:t xml:space="preserve">לא דמיוני. </w:t>
      </w:r>
    </w:p>
    <w:p w:rsidR="00584AC0" w:rsidRDefault="00584AC0" w:rsidP="00584AC0">
      <w:pPr>
        <w:rPr>
          <w:rtl/>
          <w:lang w:eastAsia="he-IL"/>
        </w:rPr>
      </w:pPr>
      <w:bookmarkStart w:id="18182" w:name="_ETM_Q1_2556292"/>
      <w:bookmarkStart w:id="18183" w:name="_ETM_Q1_2556358"/>
      <w:bookmarkStart w:id="18184" w:name="_ETM_Q1_2557060"/>
      <w:bookmarkEnd w:id="18182"/>
      <w:bookmarkEnd w:id="18183"/>
      <w:bookmarkEnd w:id="18184"/>
    </w:p>
    <w:p w:rsidR="00584AC0" w:rsidRDefault="00584AC0" w:rsidP="00584AC0">
      <w:pPr>
        <w:pStyle w:val="a4"/>
        <w:keepNext/>
        <w:rPr>
          <w:rtl/>
        </w:rPr>
      </w:pPr>
      <w:bookmarkStart w:id="18185" w:name="ET_speaker_5359_2347"/>
      <w:r w:rsidRPr="00584AC0">
        <w:rPr>
          <w:rStyle w:val="TagStyle"/>
          <w:rtl/>
        </w:rPr>
        <w:t xml:space="preserve"> &lt;&lt; דובר &gt;&gt; </w:t>
      </w:r>
      <w:r>
        <w:rPr>
          <w:rtl/>
        </w:rPr>
        <w:t>יעקב מרגי (ש"ס):</w:t>
      </w:r>
      <w:r w:rsidRPr="00584AC0">
        <w:rPr>
          <w:rStyle w:val="TagStyle"/>
          <w:rtl/>
        </w:rPr>
        <w:t xml:space="preserve"> &lt;&lt; דובר &gt;&gt;</w:t>
      </w:r>
      <w:r w:rsidR="00BD4CC1">
        <w:rPr>
          <w:rtl/>
        </w:rPr>
        <w:t xml:space="preserve"> </w:t>
      </w:r>
      <w:r>
        <w:rPr>
          <w:rtl/>
        </w:rPr>
        <w:t xml:space="preserve"> </w:t>
      </w:r>
      <w:bookmarkEnd w:id="18185"/>
    </w:p>
    <w:p w:rsidR="00584AC0" w:rsidRDefault="00584AC0" w:rsidP="00584AC0">
      <w:pPr>
        <w:pStyle w:val="KeepWithNext"/>
        <w:rPr>
          <w:rtl/>
          <w:lang w:eastAsia="he-IL"/>
        </w:rPr>
      </w:pPr>
    </w:p>
    <w:p w:rsidR="00584AC0" w:rsidRDefault="00584AC0" w:rsidP="00584AC0">
      <w:pPr>
        <w:rPr>
          <w:rtl/>
          <w:lang w:eastAsia="he-IL"/>
        </w:rPr>
      </w:pPr>
      <w:bookmarkStart w:id="18186" w:name="_ETM_Q1_2557482"/>
      <w:bookmarkStart w:id="18187" w:name="_ETM_Q1_2557519"/>
      <w:bookmarkEnd w:id="18186"/>
      <w:bookmarkEnd w:id="18187"/>
      <w:r>
        <w:rPr>
          <w:rFonts w:hint="cs"/>
          <w:rtl/>
          <w:lang w:eastAsia="he-IL"/>
        </w:rPr>
        <w:t xml:space="preserve">זה קשור לסעיף. אני יכול לנסות להסביר? </w:t>
      </w:r>
    </w:p>
    <w:p w:rsidR="00584AC0" w:rsidRDefault="00584AC0" w:rsidP="00584AC0">
      <w:pPr>
        <w:rPr>
          <w:rtl/>
          <w:lang w:eastAsia="he-IL"/>
        </w:rPr>
      </w:pPr>
      <w:bookmarkStart w:id="18188" w:name="_ETM_Q1_2567180"/>
      <w:bookmarkStart w:id="18189" w:name="_ETM_Q1_2567240"/>
      <w:bookmarkStart w:id="18190" w:name="_ETM_Q1_2563570"/>
      <w:bookmarkEnd w:id="18188"/>
      <w:bookmarkEnd w:id="18189"/>
      <w:bookmarkEnd w:id="18190"/>
    </w:p>
    <w:p w:rsidR="00584AC0" w:rsidRDefault="00584AC0" w:rsidP="00584AC0">
      <w:pPr>
        <w:pStyle w:val="af6"/>
        <w:keepNext/>
        <w:rPr>
          <w:rtl/>
        </w:rPr>
      </w:pPr>
      <w:bookmarkStart w:id="18191" w:name="ET_yor_5142_2348"/>
      <w:r w:rsidRPr="00584AC0">
        <w:rPr>
          <w:rStyle w:val="TagStyle"/>
          <w:rtl/>
        </w:rPr>
        <w:t xml:space="preserve"> &lt;&lt; יור &gt;&gt; </w:t>
      </w:r>
      <w:r>
        <w:rPr>
          <w:rtl/>
        </w:rPr>
        <w:t>היו"ר יוליה מלינובסקי:</w:t>
      </w:r>
      <w:r w:rsidRPr="00584AC0">
        <w:rPr>
          <w:rStyle w:val="TagStyle"/>
          <w:rtl/>
        </w:rPr>
        <w:t xml:space="preserve"> &lt;&lt; יור &gt;&gt;</w:t>
      </w:r>
      <w:r w:rsidR="00BD4CC1">
        <w:rPr>
          <w:rtl/>
        </w:rPr>
        <w:t xml:space="preserve"> </w:t>
      </w:r>
      <w:r>
        <w:rPr>
          <w:rtl/>
        </w:rPr>
        <w:t xml:space="preserve"> </w:t>
      </w:r>
      <w:bookmarkEnd w:id="18191"/>
    </w:p>
    <w:p w:rsidR="00584AC0" w:rsidRDefault="00584AC0" w:rsidP="00584AC0">
      <w:pPr>
        <w:pStyle w:val="KeepWithNext"/>
        <w:rPr>
          <w:rtl/>
          <w:lang w:eastAsia="he-IL"/>
        </w:rPr>
      </w:pPr>
    </w:p>
    <w:p w:rsidR="00584AC0" w:rsidRDefault="00584AC0" w:rsidP="00584AC0">
      <w:pPr>
        <w:rPr>
          <w:rtl/>
          <w:lang w:eastAsia="he-IL"/>
        </w:rPr>
      </w:pPr>
      <w:bookmarkStart w:id="18192" w:name="_ETM_Q1_2563993"/>
      <w:bookmarkStart w:id="18193" w:name="_ETM_Q1_2564036"/>
      <w:bookmarkEnd w:id="18192"/>
      <w:bookmarkEnd w:id="18193"/>
      <w:r>
        <w:rPr>
          <w:rFonts w:hint="cs"/>
          <w:rtl/>
          <w:lang w:eastAsia="he-IL"/>
        </w:rPr>
        <w:t xml:space="preserve">אנחנו </w:t>
      </w:r>
      <w:bookmarkStart w:id="18194" w:name="_ETM_Q1_2564578"/>
      <w:bookmarkEnd w:id="18194"/>
      <w:r>
        <w:rPr>
          <w:rFonts w:hint="cs"/>
          <w:rtl/>
          <w:lang w:eastAsia="he-IL"/>
        </w:rPr>
        <w:t>עכשיו דיברנו על יבוא, איך אנחנו - - -</w:t>
      </w:r>
    </w:p>
    <w:p w:rsidR="00584AC0" w:rsidRDefault="00584AC0" w:rsidP="00584AC0">
      <w:pPr>
        <w:rPr>
          <w:rtl/>
          <w:lang w:eastAsia="he-IL"/>
        </w:rPr>
      </w:pPr>
      <w:bookmarkStart w:id="18195" w:name="_ETM_Q1_2567640"/>
      <w:bookmarkStart w:id="18196" w:name="_ETM_Q1_2567706"/>
      <w:bookmarkStart w:id="18197" w:name="_ETM_Q1_2565992"/>
      <w:bookmarkEnd w:id="18195"/>
      <w:bookmarkEnd w:id="18196"/>
      <w:bookmarkEnd w:id="18197"/>
    </w:p>
    <w:p w:rsidR="00584AC0" w:rsidRDefault="00584AC0" w:rsidP="00584AC0">
      <w:pPr>
        <w:pStyle w:val="a4"/>
        <w:keepNext/>
        <w:rPr>
          <w:rtl/>
        </w:rPr>
      </w:pPr>
      <w:bookmarkStart w:id="18198" w:name="ET_speaker_6166_2349"/>
      <w:r w:rsidRPr="00584AC0">
        <w:rPr>
          <w:rStyle w:val="TagStyle"/>
          <w:rtl/>
        </w:rPr>
        <w:t xml:space="preserve"> &lt;&lt; דובר &gt;&gt; </w:t>
      </w:r>
      <w:r>
        <w:rPr>
          <w:rtl/>
        </w:rPr>
        <w:t>אורי מקלב (יהדות התורה):</w:t>
      </w:r>
      <w:r w:rsidRPr="00584AC0">
        <w:rPr>
          <w:rStyle w:val="TagStyle"/>
          <w:rtl/>
        </w:rPr>
        <w:t xml:space="preserve"> &lt;&lt; דובר &gt;&gt;</w:t>
      </w:r>
      <w:r w:rsidR="00BD4CC1">
        <w:rPr>
          <w:rtl/>
        </w:rPr>
        <w:t xml:space="preserve"> </w:t>
      </w:r>
      <w:r>
        <w:rPr>
          <w:rtl/>
        </w:rPr>
        <w:t xml:space="preserve"> </w:t>
      </w:r>
      <w:bookmarkEnd w:id="18198"/>
    </w:p>
    <w:p w:rsidR="00584AC0" w:rsidRDefault="00584AC0" w:rsidP="00584AC0">
      <w:pPr>
        <w:pStyle w:val="KeepWithNext"/>
        <w:rPr>
          <w:rtl/>
          <w:lang w:eastAsia="he-IL"/>
        </w:rPr>
      </w:pPr>
    </w:p>
    <w:p w:rsidR="00584AC0" w:rsidRDefault="00584AC0" w:rsidP="00584AC0">
      <w:pPr>
        <w:rPr>
          <w:rtl/>
          <w:lang w:eastAsia="he-IL"/>
        </w:rPr>
      </w:pPr>
      <w:bookmarkStart w:id="18199" w:name="_ETM_Q1_2566413"/>
      <w:bookmarkStart w:id="18200" w:name="_ETM_Q1_2566454"/>
      <w:bookmarkEnd w:id="18199"/>
      <w:bookmarkEnd w:id="18200"/>
      <w:r>
        <w:rPr>
          <w:rFonts w:hint="cs"/>
          <w:rtl/>
          <w:lang w:eastAsia="he-IL"/>
        </w:rPr>
        <w:t xml:space="preserve">אתה לא מדבר דווקא </w:t>
      </w:r>
      <w:bookmarkStart w:id="18201" w:name="_ETM_Q1_2568162"/>
      <w:bookmarkEnd w:id="18201"/>
      <w:r>
        <w:rPr>
          <w:rFonts w:hint="cs"/>
          <w:rtl/>
          <w:lang w:eastAsia="he-IL"/>
        </w:rPr>
        <w:t>על יבוא, אתה</w:t>
      </w:r>
      <w:bookmarkStart w:id="18202" w:name="_ETM_Q1_2569864"/>
      <w:bookmarkEnd w:id="18202"/>
      <w:r>
        <w:rPr>
          <w:rFonts w:hint="cs"/>
          <w:rtl/>
          <w:lang w:eastAsia="he-IL"/>
        </w:rPr>
        <w:t xml:space="preserve"> מדבר על כל פיצרייה שיש בה - - -</w:t>
      </w:r>
      <w:bookmarkStart w:id="18203" w:name="_ETM_Q1_2574218"/>
      <w:bookmarkEnd w:id="18203"/>
    </w:p>
    <w:p w:rsidR="00584AC0" w:rsidRDefault="00584AC0" w:rsidP="00584AC0">
      <w:pPr>
        <w:rPr>
          <w:rtl/>
          <w:lang w:eastAsia="he-IL"/>
        </w:rPr>
      </w:pPr>
      <w:bookmarkStart w:id="18204" w:name="_ETM_Q1_2574290"/>
      <w:bookmarkStart w:id="18205" w:name="_ETM_Q1_2570060"/>
      <w:bookmarkEnd w:id="18204"/>
      <w:bookmarkEnd w:id="18205"/>
    </w:p>
    <w:p w:rsidR="00584AC0" w:rsidRDefault="00584AC0" w:rsidP="00584AC0">
      <w:pPr>
        <w:pStyle w:val="a4"/>
        <w:keepNext/>
        <w:rPr>
          <w:rtl/>
        </w:rPr>
      </w:pPr>
      <w:bookmarkStart w:id="18206" w:name="ET_speaker_6153_2350"/>
      <w:r w:rsidRPr="00584AC0">
        <w:rPr>
          <w:rStyle w:val="TagStyle"/>
          <w:rtl/>
        </w:rPr>
        <w:t xml:space="preserve"> &lt;&lt; דובר &gt;&gt; </w:t>
      </w:r>
      <w:r>
        <w:rPr>
          <w:rtl/>
        </w:rPr>
        <w:t>אבי מעוז (הציונות הדתית):</w:t>
      </w:r>
      <w:r w:rsidRPr="00584AC0">
        <w:rPr>
          <w:rStyle w:val="TagStyle"/>
          <w:rtl/>
        </w:rPr>
        <w:t xml:space="preserve"> &lt;&lt; דובר &gt;&gt;</w:t>
      </w:r>
      <w:r w:rsidR="00BD4CC1">
        <w:rPr>
          <w:rtl/>
        </w:rPr>
        <w:t xml:space="preserve"> </w:t>
      </w:r>
      <w:r>
        <w:rPr>
          <w:rtl/>
        </w:rPr>
        <w:t xml:space="preserve"> </w:t>
      </w:r>
      <w:bookmarkEnd w:id="18206"/>
    </w:p>
    <w:p w:rsidR="00584AC0" w:rsidRDefault="00584AC0" w:rsidP="00584AC0">
      <w:pPr>
        <w:pStyle w:val="KeepWithNext"/>
        <w:rPr>
          <w:rtl/>
          <w:lang w:eastAsia="he-IL"/>
        </w:rPr>
      </w:pPr>
    </w:p>
    <w:p w:rsidR="00584AC0" w:rsidRDefault="00584AC0" w:rsidP="00584AC0">
      <w:pPr>
        <w:rPr>
          <w:rtl/>
          <w:lang w:eastAsia="he-IL"/>
        </w:rPr>
      </w:pPr>
      <w:bookmarkStart w:id="18207" w:name="_ETM_Q1_2570497"/>
      <w:bookmarkStart w:id="18208" w:name="_ETM_Q1_2570537"/>
      <w:bookmarkEnd w:id="18207"/>
      <w:bookmarkEnd w:id="18208"/>
      <w:r>
        <w:rPr>
          <w:rFonts w:hint="cs"/>
          <w:rtl/>
          <w:lang w:eastAsia="he-IL"/>
        </w:rPr>
        <w:t xml:space="preserve">אני לא מדבר </w:t>
      </w:r>
      <w:bookmarkStart w:id="18209" w:name="_ETM_Q1_2571780"/>
      <w:bookmarkEnd w:id="18209"/>
      <w:r>
        <w:rPr>
          <w:rFonts w:hint="cs"/>
          <w:rtl/>
          <w:lang w:eastAsia="he-IL"/>
        </w:rPr>
        <w:t xml:space="preserve">דווקא על יבוא, אבל זה גם קשור. </w:t>
      </w:r>
    </w:p>
    <w:p w:rsidR="00584AC0" w:rsidRDefault="00584AC0" w:rsidP="00584AC0">
      <w:pPr>
        <w:rPr>
          <w:rtl/>
          <w:lang w:eastAsia="he-IL"/>
        </w:rPr>
      </w:pPr>
      <w:bookmarkStart w:id="18210" w:name="_ETM_Q1_2572000"/>
      <w:bookmarkStart w:id="18211" w:name="_ETM_Q1_2572082"/>
      <w:bookmarkStart w:id="18212" w:name="_ETM_Q1_2572808"/>
      <w:bookmarkEnd w:id="18210"/>
      <w:bookmarkEnd w:id="18211"/>
      <w:bookmarkEnd w:id="18212"/>
    </w:p>
    <w:p w:rsidR="00584AC0" w:rsidRDefault="00584AC0" w:rsidP="00584AC0">
      <w:pPr>
        <w:pStyle w:val="a4"/>
        <w:keepNext/>
        <w:rPr>
          <w:rtl/>
        </w:rPr>
      </w:pPr>
      <w:bookmarkStart w:id="18213" w:name="ET_speaker_6166_2351"/>
      <w:r w:rsidRPr="00584AC0">
        <w:rPr>
          <w:rStyle w:val="TagStyle"/>
          <w:rtl/>
        </w:rPr>
        <w:t xml:space="preserve"> &lt;&lt; דובר &gt;&gt; </w:t>
      </w:r>
      <w:r>
        <w:rPr>
          <w:rtl/>
        </w:rPr>
        <w:t>אורי מקלב (יהדות התורה):</w:t>
      </w:r>
      <w:r w:rsidRPr="00584AC0">
        <w:rPr>
          <w:rStyle w:val="TagStyle"/>
          <w:rtl/>
        </w:rPr>
        <w:t xml:space="preserve"> &lt;&lt; דובר &gt;&gt;</w:t>
      </w:r>
      <w:r w:rsidR="00BD4CC1">
        <w:rPr>
          <w:rtl/>
        </w:rPr>
        <w:t xml:space="preserve"> </w:t>
      </w:r>
      <w:r>
        <w:rPr>
          <w:rtl/>
        </w:rPr>
        <w:t xml:space="preserve"> </w:t>
      </w:r>
      <w:bookmarkEnd w:id="18213"/>
    </w:p>
    <w:p w:rsidR="00584AC0" w:rsidRDefault="00584AC0" w:rsidP="00584AC0">
      <w:pPr>
        <w:pStyle w:val="KeepWithNext"/>
        <w:rPr>
          <w:rtl/>
          <w:lang w:eastAsia="he-IL"/>
        </w:rPr>
      </w:pPr>
    </w:p>
    <w:p w:rsidR="00584AC0" w:rsidRDefault="00584AC0" w:rsidP="001A1EC6">
      <w:pPr>
        <w:rPr>
          <w:rtl/>
          <w:lang w:eastAsia="he-IL"/>
        </w:rPr>
      </w:pPr>
      <w:bookmarkStart w:id="18214" w:name="_ETM_Q1_2573260"/>
      <w:bookmarkStart w:id="18215" w:name="_ETM_Q1_2573303"/>
      <w:bookmarkEnd w:id="18214"/>
      <w:bookmarkEnd w:id="18215"/>
      <w:r>
        <w:rPr>
          <w:rFonts w:hint="cs"/>
          <w:rtl/>
          <w:lang w:eastAsia="he-IL"/>
        </w:rPr>
        <w:t>שזה גוף כשרות</w:t>
      </w:r>
      <w:r w:rsidR="001A1EC6">
        <w:rPr>
          <w:rFonts w:hint="cs"/>
          <w:rtl/>
          <w:lang w:eastAsia="he-IL"/>
        </w:rPr>
        <w:t>.</w:t>
      </w:r>
      <w:r>
        <w:rPr>
          <w:rFonts w:hint="cs"/>
          <w:rtl/>
          <w:lang w:eastAsia="he-IL"/>
        </w:rPr>
        <w:t xml:space="preserve"> </w:t>
      </w:r>
      <w:bookmarkStart w:id="18216" w:name="_ETM_Q1_2576416"/>
      <w:bookmarkEnd w:id="18216"/>
      <w:r>
        <w:rPr>
          <w:rFonts w:hint="cs"/>
          <w:rtl/>
          <w:lang w:eastAsia="he-IL"/>
        </w:rPr>
        <w:t>לגוף הכשרות יש תקנים של מועצת הרבנות, בהחלט אותו גוף כשרות יכול להתנגד להביא מוצרים בתוך העסק מוועדת הרבנים.</w:t>
      </w:r>
      <w:bookmarkStart w:id="18217" w:name="_ETM_Q1_2584222"/>
      <w:bookmarkEnd w:id="18217"/>
    </w:p>
    <w:p w:rsidR="00584AC0" w:rsidRDefault="00584AC0" w:rsidP="00584AC0">
      <w:pPr>
        <w:rPr>
          <w:rtl/>
          <w:lang w:eastAsia="he-IL"/>
        </w:rPr>
      </w:pPr>
      <w:bookmarkStart w:id="18218" w:name="_ETM_Q1_2584390"/>
      <w:bookmarkStart w:id="18219" w:name="_ETM_Q1_2584476"/>
      <w:bookmarkStart w:id="18220" w:name="_ETM_Q1_2585310"/>
      <w:bookmarkEnd w:id="18218"/>
      <w:bookmarkEnd w:id="18219"/>
      <w:bookmarkEnd w:id="18220"/>
    </w:p>
    <w:p w:rsidR="00584AC0" w:rsidRDefault="00584AC0" w:rsidP="00584AC0">
      <w:pPr>
        <w:pStyle w:val="a4"/>
        <w:keepNext/>
        <w:rPr>
          <w:rtl/>
        </w:rPr>
      </w:pPr>
      <w:bookmarkStart w:id="18221" w:name="ET_speaker_תומר_רוזנר_2352"/>
      <w:r w:rsidRPr="00584AC0">
        <w:rPr>
          <w:rStyle w:val="TagStyle"/>
          <w:rtl/>
        </w:rPr>
        <w:t xml:space="preserve"> &lt;&lt; דובר &gt;&gt; </w:t>
      </w:r>
      <w:r>
        <w:rPr>
          <w:rtl/>
        </w:rPr>
        <w:t>תומר רוזנר:</w:t>
      </w:r>
      <w:r w:rsidRPr="00584AC0">
        <w:rPr>
          <w:rStyle w:val="TagStyle"/>
          <w:rtl/>
        </w:rPr>
        <w:t xml:space="preserve"> &lt;&lt; דובר &gt;&gt;</w:t>
      </w:r>
      <w:r w:rsidR="00BD4CC1">
        <w:rPr>
          <w:rtl/>
        </w:rPr>
        <w:t xml:space="preserve"> </w:t>
      </w:r>
      <w:r>
        <w:rPr>
          <w:rtl/>
        </w:rPr>
        <w:t xml:space="preserve"> </w:t>
      </w:r>
      <w:bookmarkEnd w:id="18221"/>
    </w:p>
    <w:p w:rsidR="00584AC0" w:rsidRDefault="00584AC0" w:rsidP="00584AC0">
      <w:pPr>
        <w:pStyle w:val="KeepWithNext"/>
        <w:rPr>
          <w:rtl/>
          <w:lang w:eastAsia="he-IL"/>
        </w:rPr>
      </w:pPr>
    </w:p>
    <w:p w:rsidR="00584AC0" w:rsidRDefault="00584AC0" w:rsidP="00584AC0">
      <w:pPr>
        <w:rPr>
          <w:rtl/>
          <w:lang w:eastAsia="he-IL"/>
        </w:rPr>
      </w:pPr>
      <w:bookmarkStart w:id="18222" w:name="_ETM_Q1_2585723"/>
      <w:bookmarkStart w:id="18223" w:name="_ETM_Q1_2585766"/>
      <w:bookmarkEnd w:id="18222"/>
      <w:bookmarkEnd w:id="18223"/>
      <w:r>
        <w:rPr>
          <w:rFonts w:hint="cs"/>
          <w:rtl/>
          <w:lang w:eastAsia="he-IL"/>
        </w:rPr>
        <w:t>שהממשלה תענה.</w:t>
      </w:r>
    </w:p>
    <w:p w:rsidR="00584AC0" w:rsidRDefault="00584AC0" w:rsidP="00584AC0">
      <w:pPr>
        <w:rPr>
          <w:rtl/>
          <w:lang w:eastAsia="he-IL"/>
        </w:rPr>
      </w:pPr>
      <w:bookmarkStart w:id="18224" w:name="_ETM_Q1_2592832"/>
      <w:bookmarkEnd w:id="18224"/>
    </w:p>
    <w:p w:rsidR="00584AC0" w:rsidRDefault="00584AC0" w:rsidP="00584AC0">
      <w:pPr>
        <w:pStyle w:val="af9"/>
        <w:keepNext/>
        <w:rPr>
          <w:rtl/>
          <w:lang w:eastAsia="he-IL"/>
        </w:rPr>
      </w:pPr>
      <w:bookmarkStart w:id="18225" w:name="ET_guest_הראל_גולדברג_2353"/>
      <w:r w:rsidRPr="00584AC0">
        <w:rPr>
          <w:rStyle w:val="TagStyle"/>
          <w:rtl/>
        </w:rPr>
        <w:t xml:space="preserve"> &lt;&lt; אורח &gt;&gt; </w:t>
      </w:r>
      <w:r>
        <w:rPr>
          <w:rtl/>
          <w:lang w:eastAsia="he-IL"/>
        </w:rPr>
        <w:t>הראל גולדברג:</w:t>
      </w:r>
      <w:r w:rsidRPr="00584AC0">
        <w:rPr>
          <w:rStyle w:val="TagStyle"/>
          <w:rtl/>
        </w:rPr>
        <w:t xml:space="preserve"> &lt;&lt; אורח &gt;&gt;</w:t>
      </w:r>
      <w:r w:rsidR="00BD4CC1">
        <w:rPr>
          <w:rtl/>
          <w:lang w:eastAsia="he-IL"/>
        </w:rPr>
        <w:t xml:space="preserve"> </w:t>
      </w:r>
      <w:r>
        <w:rPr>
          <w:rtl/>
          <w:lang w:eastAsia="he-IL"/>
        </w:rPr>
        <w:t xml:space="preserve"> </w:t>
      </w:r>
      <w:bookmarkEnd w:id="18225"/>
    </w:p>
    <w:p w:rsidR="00584AC0" w:rsidRDefault="00584AC0" w:rsidP="00584AC0">
      <w:pPr>
        <w:pStyle w:val="KeepWithNext"/>
        <w:rPr>
          <w:rtl/>
          <w:lang w:eastAsia="he-IL"/>
        </w:rPr>
      </w:pPr>
    </w:p>
    <w:p w:rsidR="00584AC0" w:rsidRDefault="00584AC0" w:rsidP="00584AC0">
      <w:pPr>
        <w:rPr>
          <w:rtl/>
          <w:lang w:eastAsia="he-IL"/>
        </w:rPr>
      </w:pPr>
      <w:bookmarkStart w:id="18226" w:name="_ETM_Q1_2593255"/>
      <w:bookmarkStart w:id="18227" w:name="_ETM_Q1_2593299"/>
      <w:bookmarkEnd w:id="18226"/>
      <w:bookmarkEnd w:id="18227"/>
      <w:r>
        <w:rPr>
          <w:rFonts w:hint="cs"/>
          <w:rtl/>
          <w:lang w:eastAsia="he-IL"/>
        </w:rPr>
        <w:t xml:space="preserve">להבנתי, גברתי, כאשר גוף נותן הכשר פועל לפי תקן </w:t>
      </w:r>
      <w:bookmarkStart w:id="18228" w:name="_ETM_Q1_2596341"/>
      <w:bookmarkEnd w:id="18228"/>
      <w:r>
        <w:rPr>
          <w:rFonts w:hint="cs"/>
          <w:rtl/>
          <w:lang w:eastAsia="he-IL"/>
        </w:rPr>
        <w:t>מסוים המשמעות של התקן - - -</w:t>
      </w:r>
      <w:bookmarkStart w:id="18229" w:name="_ETM_Q1_2598577"/>
      <w:bookmarkEnd w:id="18229"/>
    </w:p>
    <w:p w:rsidR="00584AC0" w:rsidRDefault="00584AC0" w:rsidP="00584AC0">
      <w:pPr>
        <w:rPr>
          <w:rtl/>
          <w:lang w:eastAsia="he-IL"/>
        </w:rPr>
      </w:pPr>
      <w:bookmarkStart w:id="18230" w:name="_ETM_Q1_2598936"/>
      <w:bookmarkEnd w:id="18230"/>
    </w:p>
    <w:p w:rsidR="00584AC0" w:rsidRDefault="00584AC0" w:rsidP="00584AC0">
      <w:pPr>
        <w:pStyle w:val="a4"/>
        <w:keepNext/>
        <w:rPr>
          <w:rtl/>
        </w:rPr>
      </w:pPr>
      <w:bookmarkStart w:id="18231" w:name="ET_speaker_5359_2354"/>
      <w:r w:rsidRPr="00584AC0">
        <w:rPr>
          <w:rStyle w:val="TagStyle"/>
          <w:rtl/>
        </w:rPr>
        <w:t xml:space="preserve"> &lt;&lt; דובר &gt;&gt; </w:t>
      </w:r>
      <w:r>
        <w:rPr>
          <w:rtl/>
        </w:rPr>
        <w:t>יעקב מרגי (ש"ס):</w:t>
      </w:r>
      <w:r w:rsidRPr="00584AC0">
        <w:rPr>
          <w:rStyle w:val="TagStyle"/>
          <w:rtl/>
        </w:rPr>
        <w:t xml:space="preserve"> &lt;&lt; דובר &gt;&gt;</w:t>
      </w:r>
      <w:r w:rsidR="00BD4CC1">
        <w:rPr>
          <w:rtl/>
        </w:rPr>
        <w:t xml:space="preserve"> </w:t>
      </w:r>
      <w:r>
        <w:rPr>
          <w:rtl/>
        </w:rPr>
        <w:t xml:space="preserve"> </w:t>
      </w:r>
      <w:bookmarkEnd w:id="18231"/>
    </w:p>
    <w:p w:rsidR="00584AC0" w:rsidRDefault="00584AC0" w:rsidP="00584AC0">
      <w:pPr>
        <w:pStyle w:val="KeepWithNext"/>
        <w:rPr>
          <w:rtl/>
          <w:lang w:eastAsia="he-IL"/>
        </w:rPr>
      </w:pPr>
    </w:p>
    <w:p w:rsidR="00584AC0" w:rsidRDefault="00584AC0" w:rsidP="00584AC0">
      <w:pPr>
        <w:rPr>
          <w:rtl/>
          <w:lang w:eastAsia="he-IL"/>
        </w:rPr>
      </w:pPr>
      <w:bookmarkStart w:id="18232" w:name="_ETM_Q1_2600503"/>
      <w:bookmarkStart w:id="18233" w:name="_ETM_Q1_2600576"/>
      <w:bookmarkEnd w:id="18232"/>
      <w:bookmarkEnd w:id="18233"/>
      <w:r>
        <w:rPr>
          <w:rFonts w:hint="cs"/>
          <w:rtl/>
          <w:lang w:eastAsia="he-IL"/>
        </w:rPr>
        <w:t xml:space="preserve">גם הפרודוקטים מאותו תקן? </w:t>
      </w:r>
      <w:bookmarkStart w:id="18234" w:name="_ETM_Q1_2603713"/>
      <w:bookmarkStart w:id="18235" w:name="_ETM_Q1_2603865"/>
      <w:bookmarkEnd w:id="18234"/>
      <w:bookmarkEnd w:id="18235"/>
    </w:p>
    <w:p w:rsidR="00584AC0" w:rsidRDefault="00584AC0" w:rsidP="00584AC0">
      <w:pPr>
        <w:rPr>
          <w:rtl/>
          <w:lang w:eastAsia="he-IL"/>
        </w:rPr>
      </w:pPr>
      <w:bookmarkStart w:id="18236" w:name="_ETM_Q1_2604159"/>
      <w:bookmarkEnd w:id="18236"/>
    </w:p>
    <w:p w:rsidR="00584AC0" w:rsidRDefault="00584AC0" w:rsidP="00584AC0">
      <w:pPr>
        <w:pStyle w:val="af9"/>
        <w:keepNext/>
        <w:rPr>
          <w:rtl/>
          <w:lang w:eastAsia="he-IL"/>
        </w:rPr>
      </w:pPr>
      <w:bookmarkStart w:id="18237" w:name="ET_guest_הראל_גולדברג_2355"/>
      <w:r w:rsidRPr="00584AC0">
        <w:rPr>
          <w:rStyle w:val="TagStyle"/>
          <w:rtl/>
        </w:rPr>
        <w:t xml:space="preserve"> &lt;&lt; אורח &gt;&gt; </w:t>
      </w:r>
      <w:r>
        <w:rPr>
          <w:rtl/>
          <w:lang w:eastAsia="he-IL"/>
        </w:rPr>
        <w:t>הראל גולדברג:</w:t>
      </w:r>
      <w:r w:rsidRPr="00584AC0">
        <w:rPr>
          <w:rStyle w:val="TagStyle"/>
          <w:rtl/>
        </w:rPr>
        <w:t xml:space="preserve"> &lt;&lt; אורח &gt;&gt;</w:t>
      </w:r>
      <w:r w:rsidR="00BD4CC1">
        <w:rPr>
          <w:rtl/>
          <w:lang w:eastAsia="he-IL"/>
        </w:rPr>
        <w:t xml:space="preserve"> </w:t>
      </w:r>
      <w:r>
        <w:rPr>
          <w:rtl/>
          <w:lang w:eastAsia="he-IL"/>
        </w:rPr>
        <w:t xml:space="preserve"> </w:t>
      </w:r>
      <w:bookmarkEnd w:id="18237"/>
    </w:p>
    <w:p w:rsidR="00584AC0" w:rsidRDefault="00584AC0" w:rsidP="00584AC0">
      <w:pPr>
        <w:pStyle w:val="KeepWithNext"/>
        <w:rPr>
          <w:rtl/>
          <w:lang w:eastAsia="he-IL"/>
        </w:rPr>
      </w:pPr>
    </w:p>
    <w:p w:rsidR="00584AC0" w:rsidRDefault="00584AC0" w:rsidP="00584AC0">
      <w:pPr>
        <w:rPr>
          <w:rtl/>
          <w:lang w:eastAsia="he-IL"/>
        </w:rPr>
      </w:pPr>
      <w:bookmarkStart w:id="18238" w:name="_ETM_Q1_2600505"/>
      <w:bookmarkStart w:id="18239" w:name="_ETM_Q1_2600595"/>
      <w:bookmarkEnd w:id="18238"/>
      <w:bookmarkEnd w:id="18239"/>
      <w:r>
        <w:rPr>
          <w:rFonts w:hint="cs"/>
          <w:rtl/>
          <w:lang w:eastAsia="he-IL"/>
        </w:rPr>
        <w:t>בדיוק, גם הפרודוקטים צריכים להיות מאותו תקן. זו הבנתי.</w:t>
      </w:r>
      <w:bookmarkStart w:id="18240" w:name="_ETM_Q1_2604595"/>
      <w:bookmarkEnd w:id="18240"/>
    </w:p>
    <w:p w:rsidR="00584AC0" w:rsidRDefault="00584AC0" w:rsidP="00584AC0">
      <w:pPr>
        <w:rPr>
          <w:rtl/>
          <w:lang w:eastAsia="he-IL"/>
        </w:rPr>
      </w:pPr>
      <w:bookmarkStart w:id="18241" w:name="_ETM_Q1_2604878"/>
      <w:bookmarkEnd w:id="18241"/>
    </w:p>
    <w:p w:rsidR="00584AC0" w:rsidRDefault="00584AC0" w:rsidP="00584AC0">
      <w:pPr>
        <w:pStyle w:val="a4"/>
        <w:keepNext/>
        <w:rPr>
          <w:rtl/>
        </w:rPr>
      </w:pPr>
      <w:bookmarkStart w:id="18242" w:name="ET_speaker_5359_2356"/>
      <w:r w:rsidRPr="00584AC0">
        <w:rPr>
          <w:rStyle w:val="TagStyle"/>
          <w:rtl/>
        </w:rPr>
        <w:t xml:space="preserve"> &lt;&lt; דובר &gt;&gt; </w:t>
      </w:r>
      <w:r>
        <w:rPr>
          <w:rtl/>
        </w:rPr>
        <w:t>יעקב מרגי (ש"ס):</w:t>
      </w:r>
      <w:r w:rsidRPr="00584AC0">
        <w:rPr>
          <w:rStyle w:val="TagStyle"/>
          <w:rtl/>
        </w:rPr>
        <w:t xml:space="preserve"> &lt;&lt; דובר &gt;&gt;</w:t>
      </w:r>
      <w:r w:rsidR="00BD4CC1">
        <w:rPr>
          <w:rtl/>
        </w:rPr>
        <w:t xml:space="preserve"> </w:t>
      </w:r>
      <w:r>
        <w:rPr>
          <w:rtl/>
        </w:rPr>
        <w:t xml:space="preserve"> </w:t>
      </w:r>
      <w:bookmarkEnd w:id="18242"/>
    </w:p>
    <w:p w:rsidR="00584AC0" w:rsidRDefault="00584AC0" w:rsidP="00584AC0">
      <w:pPr>
        <w:pStyle w:val="KeepWithNext"/>
        <w:rPr>
          <w:rtl/>
          <w:lang w:eastAsia="he-IL"/>
        </w:rPr>
      </w:pPr>
    </w:p>
    <w:p w:rsidR="00584AC0" w:rsidRDefault="00584AC0" w:rsidP="00584AC0">
      <w:pPr>
        <w:rPr>
          <w:rtl/>
          <w:lang w:eastAsia="he-IL"/>
        </w:rPr>
      </w:pPr>
      <w:bookmarkStart w:id="18243" w:name="_ETM_Q1_2606186"/>
      <w:bookmarkEnd w:id="18243"/>
      <w:r>
        <w:rPr>
          <w:rFonts w:hint="cs"/>
          <w:rtl/>
          <w:lang w:eastAsia="he-IL"/>
        </w:rPr>
        <w:t>נ</w:t>
      </w:r>
      <w:bookmarkStart w:id="18244" w:name="_ETM_Q1_2606259"/>
      <w:bookmarkEnd w:id="18244"/>
      <w:r>
        <w:rPr>
          <w:rFonts w:hint="cs"/>
          <w:rtl/>
          <w:lang w:eastAsia="he-IL"/>
        </w:rPr>
        <w:t xml:space="preserve">אמר לפרוטוקול, נסתפק. </w:t>
      </w:r>
    </w:p>
    <w:p w:rsidR="00584AC0" w:rsidRDefault="00584AC0" w:rsidP="00584AC0">
      <w:pPr>
        <w:rPr>
          <w:rtl/>
          <w:lang w:eastAsia="he-IL"/>
        </w:rPr>
      </w:pPr>
      <w:bookmarkStart w:id="18245" w:name="_ETM_Q1_2604615"/>
      <w:bookmarkStart w:id="18246" w:name="_ETM_Q1_2604855"/>
      <w:bookmarkEnd w:id="18245"/>
      <w:bookmarkEnd w:id="18246"/>
    </w:p>
    <w:p w:rsidR="00584AC0" w:rsidRDefault="00584AC0" w:rsidP="00584AC0">
      <w:pPr>
        <w:pStyle w:val="af9"/>
        <w:keepNext/>
        <w:rPr>
          <w:rtl/>
          <w:lang w:eastAsia="he-IL"/>
        </w:rPr>
      </w:pPr>
      <w:bookmarkStart w:id="18247" w:name="ET_guest_הראל_גולדברג_2357"/>
      <w:r w:rsidRPr="00584AC0">
        <w:rPr>
          <w:rStyle w:val="TagStyle"/>
          <w:rtl/>
        </w:rPr>
        <w:t xml:space="preserve"> &lt;&lt; אורח &gt;&gt; </w:t>
      </w:r>
      <w:r>
        <w:rPr>
          <w:rtl/>
          <w:lang w:eastAsia="he-IL"/>
        </w:rPr>
        <w:t>הראל גולדברג:</w:t>
      </w:r>
      <w:r w:rsidRPr="00584AC0">
        <w:rPr>
          <w:rStyle w:val="TagStyle"/>
          <w:rtl/>
        </w:rPr>
        <w:t xml:space="preserve"> &lt;&lt; אורח &gt;&gt;</w:t>
      </w:r>
      <w:r w:rsidR="00BD4CC1">
        <w:rPr>
          <w:rtl/>
          <w:lang w:eastAsia="he-IL"/>
        </w:rPr>
        <w:t xml:space="preserve"> </w:t>
      </w:r>
      <w:r>
        <w:rPr>
          <w:rtl/>
          <w:lang w:eastAsia="he-IL"/>
        </w:rPr>
        <w:t xml:space="preserve"> </w:t>
      </w:r>
      <w:bookmarkEnd w:id="18247"/>
    </w:p>
    <w:p w:rsidR="00584AC0" w:rsidRDefault="00584AC0" w:rsidP="00584AC0">
      <w:pPr>
        <w:pStyle w:val="KeepWithNext"/>
        <w:rPr>
          <w:rtl/>
          <w:lang w:eastAsia="he-IL"/>
        </w:rPr>
      </w:pPr>
    </w:p>
    <w:p w:rsidR="00584AC0" w:rsidRDefault="00584AC0" w:rsidP="00584AC0">
      <w:pPr>
        <w:rPr>
          <w:rtl/>
          <w:lang w:eastAsia="he-IL"/>
        </w:rPr>
      </w:pPr>
      <w:bookmarkStart w:id="18248" w:name="_ETM_Q1_2607178"/>
      <w:bookmarkStart w:id="18249" w:name="_ETM_Q1_2607242"/>
      <w:bookmarkEnd w:id="18248"/>
      <w:bookmarkEnd w:id="18249"/>
      <w:r>
        <w:rPr>
          <w:rFonts w:hint="cs"/>
          <w:rtl/>
          <w:lang w:eastAsia="he-IL"/>
        </w:rPr>
        <w:t xml:space="preserve">יכול להיות מאוד שבתקן רבנים </w:t>
      </w:r>
      <w:bookmarkStart w:id="18250" w:name="_ETM_Q1_2608527"/>
      <w:bookmarkEnd w:id="18250"/>
      <w:r>
        <w:rPr>
          <w:rFonts w:hint="cs"/>
          <w:rtl/>
          <w:lang w:eastAsia="he-IL"/>
        </w:rPr>
        <w:t xml:space="preserve">למשל יהיה כתוב שעליהם מקובל גם תקן של רבנות, אבל </w:t>
      </w:r>
      <w:bookmarkStart w:id="18251" w:name="_ETM_Q1_2614607"/>
      <w:bookmarkEnd w:id="18251"/>
      <w:r>
        <w:rPr>
          <w:rFonts w:hint="cs"/>
          <w:rtl/>
          <w:lang w:eastAsia="he-IL"/>
        </w:rPr>
        <w:t xml:space="preserve">זה לא יכול להיות הפוך. </w:t>
      </w:r>
    </w:p>
    <w:p w:rsidR="00584AC0" w:rsidRDefault="00584AC0" w:rsidP="00584AC0">
      <w:pPr>
        <w:rPr>
          <w:rtl/>
          <w:lang w:eastAsia="he-IL"/>
        </w:rPr>
      </w:pPr>
      <w:bookmarkStart w:id="18252" w:name="_ETM_Q1_2617575"/>
      <w:bookmarkStart w:id="18253" w:name="_ETM_Q1_2617688"/>
      <w:bookmarkStart w:id="18254" w:name="_ETM_Q1_2613409"/>
      <w:bookmarkEnd w:id="18252"/>
      <w:bookmarkEnd w:id="18253"/>
      <w:bookmarkEnd w:id="18254"/>
    </w:p>
    <w:p w:rsidR="00584AC0" w:rsidRDefault="00584AC0" w:rsidP="00584AC0">
      <w:pPr>
        <w:pStyle w:val="af6"/>
        <w:keepNext/>
        <w:rPr>
          <w:rtl/>
        </w:rPr>
      </w:pPr>
      <w:bookmarkStart w:id="18255" w:name="ET_yor_5142_2358"/>
      <w:r w:rsidRPr="00584AC0">
        <w:rPr>
          <w:rStyle w:val="TagStyle"/>
          <w:rtl/>
        </w:rPr>
        <w:t xml:space="preserve"> &lt;&lt; יור &gt;&gt; </w:t>
      </w:r>
      <w:r>
        <w:rPr>
          <w:rtl/>
        </w:rPr>
        <w:t>היו"ר יוליה מלינובסקי:</w:t>
      </w:r>
      <w:r w:rsidRPr="00584AC0">
        <w:rPr>
          <w:rStyle w:val="TagStyle"/>
          <w:rtl/>
        </w:rPr>
        <w:t xml:space="preserve"> &lt;&lt; יור &gt;&gt;</w:t>
      </w:r>
      <w:r w:rsidR="00BD4CC1">
        <w:rPr>
          <w:rtl/>
        </w:rPr>
        <w:t xml:space="preserve"> </w:t>
      </w:r>
      <w:r>
        <w:rPr>
          <w:rtl/>
        </w:rPr>
        <w:t xml:space="preserve"> </w:t>
      </w:r>
      <w:bookmarkEnd w:id="18255"/>
    </w:p>
    <w:p w:rsidR="00584AC0" w:rsidRDefault="00584AC0" w:rsidP="00584AC0">
      <w:pPr>
        <w:pStyle w:val="KeepWithNext"/>
        <w:rPr>
          <w:rtl/>
          <w:lang w:eastAsia="he-IL"/>
        </w:rPr>
      </w:pPr>
    </w:p>
    <w:p w:rsidR="00584AC0" w:rsidRDefault="00584AC0" w:rsidP="00584AC0">
      <w:pPr>
        <w:rPr>
          <w:rtl/>
          <w:lang w:eastAsia="he-IL"/>
        </w:rPr>
      </w:pPr>
      <w:bookmarkStart w:id="18256" w:name="_ETM_Q1_2613856"/>
      <w:bookmarkStart w:id="18257" w:name="_ETM_Q1_2613897"/>
      <w:bookmarkEnd w:id="18256"/>
      <w:bookmarkEnd w:id="18257"/>
      <w:r>
        <w:rPr>
          <w:rFonts w:hint="cs"/>
          <w:rtl/>
          <w:lang w:eastAsia="he-IL"/>
        </w:rPr>
        <w:t xml:space="preserve">אז מה אתה מציע? </w:t>
      </w:r>
    </w:p>
    <w:p w:rsidR="00584AC0" w:rsidRDefault="00584AC0" w:rsidP="00584AC0">
      <w:pPr>
        <w:rPr>
          <w:rtl/>
          <w:lang w:eastAsia="he-IL"/>
        </w:rPr>
      </w:pPr>
      <w:bookmarkStart w:id="18258" w:name="_ETM_Q1_2615761"/>
      <w:bookmarkStart w:id="18259" w:name="_ETM_Q1_2615831"/>
      <w:bookmarkEnd w:id="18258"/>
      <w:bookmarkEnd w:id="18259"/>
    </w:p>
    <w:p w:rsidR="00584AC0" w:rsidRDefault="00584AC0" w:rsidP="00584AC0">
      <w:pPr>
        <w:pStyle w:val="af9"/>
        <w:keepNext/>
        <w:rPr>
          <w:rtl/>
          <w:lang w:eastAsia="he-IL"/>
        </w:rPr>
      </w:pPr>
      <w:bookmarkStart w:id="18260" w:name="ET_guest_שמעון_מוני_מעתוק_2359"/>
      <w:r w:rsidRPr="00584AC0">
        <w:rPr>
          <w:rStyle w:val="TagStyle"/>
          <w:rtl/>
        </w:rPr>
        <w:t xml:space="preserve"> &lt;&lt; אורח &gt;&gt; </w:t>
      </w:r>
      <w:r>
        <w:rPr>
          <w:rtl/>
          <w:lang w:eastAsia="he-IL"/>
        </w:rPr>
        <w:t>שמעון מוני מעתוק:</w:t>
      </w:r>
      <w:r w:rsidRPr="00584AC0">
        <w:rPr>
          <w:rStyle w:val="TagStyle"/>
          <w:rtl/>
        </w:rPr>
        <w:t xml:space="preserve"> &lt;&lt; אורח &gt;&gt;</w:t>
      </w:r>
      <w:r w:rsidR="00BD4CC1">
        <w:rPr>
          <w:rtl/>
          <w:lang w:eastAsia="he-IL"/>
        </w:rPr>
        <w:t xml:space="preserve"> </w:t>
      </w:r>
      <w:r>
        <w:rPr>
          <w:rtl/>
          <w:lang w:eastAsia="he-IL"/>
        </w:rPr>
        <w:t xml:space="preserve"> </w:t>
      </w:r>
      <w:bookmarkEnd w:id="18260"/>
    </w:p>
    <w:p w:rsidR="00584AC0" w:rsidRDefault="00584AC0" w:rsidP="00584AC0">
      <w:pPr>
        <w:pStyle w:val="KeepWithNext"/>
        <w:rPr>
          <w:rtl/>
          <w:lang w:eastAsia="he-IL"/>
        </w:rPr>
      </w:pPr>
    </w:p>
    <w:p w:rsidR="00584AC0" w:rsidRDefault="00584AC0" w:rsidP="00584AC0">
      <w:pPr>
        <w:rPr>
          <w:rtl/>
          <w:lang w:eastAsia="he-IL"/>
        </w:rPr>
      </w:pPr>
      <w:bookmarkStart w:id="18261" w:name="_ETM_Q1_2623435"/>
      <w:bookmarkStart w:id="18262" w:name="_ETM_Q1_2623476"/>
      <w:bookmarkEnd w:id="18261"/>
      <w:bookmarkEnd w:id="18262"/>
      <w:r>
        <w:rPr>
          <w:rFonts w:hint="cs"/>
          <w:rtl/>
          <w:lang w:eastAsia="he-IL"/>
        </w:rPr>
        <w:t xml:space="preserve">בסדר, הוא </w:t>
      </w:r>
      <w:bookmarkStart w:id="18263" w:name="_ETM_Q1_2623873"/>
      <w:bookmarkEnd w:id="18263"/>
      <w:r>
        <w:rPr>
          <w:rFonts w:hint="cs"/>
          <w:rtl/>
          <w:lang w:eastAsia="he-IL"/>
        </w:rPr>
        <w:t>יוכל לקבל כשרות של מוצרים בגוף נותן הכשר</w:t>
      </w:r>
      <w:bookmarkStart w:id="18264" w:name="_ETM_Q1_2622627"/>
      <w:bookmarkEnd w:id="18264"/>
      <w:r>
        <w:rPr>
          <w:rFonts w:hint="cs"/>
          <w:rtl/>
          <w:lang w:eastAsia="he-IL"/>
        </w:rPr>
        <w:t xml:space="preserve"> שהם בתקן רבנים, אם זה הסטנדרט שהוא בחר. </w:t>
      </w:r>
      <w:bookmarkStart w:id="18265" w:name="_ETM_Q1_2629851"/>
      <w:bookmarkEnd w:id="18265"/>
    </w:p>
    <w:p w:rsidR="00584AC0" w:rsidRDefault="00584AC0" w:rsidP="00584AC0">
      <w:pPr>
        <w:rPr>
          <w:rtl/>
          <w:lang w:eastAsia="he-IL"/>
        </w:rPr>
      </w:pPr>
      <w:bookmarkStart w:id="18266" w:name="_ETM_Q1_2630184"/>
      <w:bookmarkEnd w:id="18266"/>
    </w:p>
    <w:p w:rsidR="00584AC0" w:rsidRDefault="00584AC0" w:rsidP="00584AC0">
      <w:pPr>
        <w:pStyle w:val="af6"/>
        <w:keepNext/>
        <w:rPr>
          <w:rtl/>
        </w:rPr>
      </w:pPr>
      <w:bookmarkStart w:id="18267" w:name="ET_yor_5142_2360"/>
      <w:r w:rsidRPr="00584AC0">
        <w:rPr>
          <w:rStyle w:val="TagStyle"/>
          <w:rtl/>
        </w:rPr>
        <w:t xml:space="preserve"> &lt;&lt; יור &gt;&gt; </w:t>
      </w:r>
      <w:r>
        <w:rPr>
          <w:rtl/>
        </w:rPr>
        <w:t>היו"ר יוליה מלינובסקי:</w:t>
      </w:r>
      <w:r w:rsidRPr="00584AC0">
        <w:rPr>
          <w:rStyle w:val="TagStyle"/>
          <w:rtl/>
        </w:rPr>
        <w:t xml:space="preserve"> &lt;&lt; יור &gt;&gt;</w:t>
      </w:r>
      <w:r w:rsidR="00BD4CC1">
        <w:rPr>
          <w:rtl/>
        </w:rPr>
        <w:t xml:space="preserve"> </w:t>
      </w:r>
      <w:r>
        <w:rPr>
          <w:rtl/>
        </w:rPr>
        <w:t xml:space="preserve"> </w:t>
      </w:r>
      <w:bookmarkEnd w:id="18267"/>
    </w:p>
    <w:p w:rsidR="00584AC0" w:rsidRDefault="00584AC0" w:rsidP="00584AC0">
      <w:pPr>
        <w:pStyle w:val="KeepWithNext"/>
        <w:rPr>
          <w:rtl/>
          <w:lang w:eastAsia="he-IL"/>
        </w:rPr>
      </w:pPr>
    </w:p>
    <w:p w:rsidR="00584AC0" w:rsidRDefault="00584AC0" w:rsidP="00584AC0">
      <w:pPr>
        <w:rPr>
          <w:rtl/>
          <w:lang w:eastAsia="he-IL"/>
        </w:rPr>
      </w:pPr>
      <w:bookmarkStart w:id="18268" w:name="_ETM_Q1_2631748"/>
      <w:bookmarkStart w:id="18269" w:name="_ETM_Q1_2631822"/>
      <w:bookmarkEnd w:id="18268"/>
      <w:bookmarkEnd w:id="18269"/>
      <w:r>
        <w:rPr>
          <w:rFonts w:hint="cs"/>
          <w:rtl/>
          <w:lang w:eastAsia="he-IL"/>
        </w:rPr>
        <w:t xml:space="preserve">אבל זה </w:t>
      </w:r>
      <w:bookmarkStart w:id="18270" w:name="_ETM_Q1_2627389"/>
      <w:bookmarkEnd w:id="18270"/>
      <w:r>
        <w:rPr>
          <w:rFonts w:hint="cs"/>
          <w:rtl/>
          <w:lang w:eastAsia="he-IL"/>
        </w:rPr>
        <w:t>בעצם מה שגוף נותן הכשר מכתיב לאותו עסק.</w:t>
      </w:r>
      <w:bookmarkStart w:id="18271" w:name="_ETM_Q1_2634573"/>
      <w:bookmarkEnd w:id="18271"/>
    </w:p>
    <w:p w:rsidR="00584AC0" w:rsidRDefault="00584AC0" w:rsidP="00584AC0">
      <w:pPr>
        <w:rPr>
          <w:rtl/>
          <w:lang w:eastAsia="he-IL"/>
        </w:rPr>
      </w:pPr>
      <w:bookmarkStart w:id="18272" w:name="_ETM_Q1_2634866"/>
      <w:bookmarkEnd w:id="18272"/>
    </w:p>
    <w:p w:rsidR="00584AC0" w:rsidRDefault="00584AC0" w:rsidP="00584AC0">
      <w:pPr>
        <w:pStyle w:val="af9"/>
        <w:keepNext/>
        <w:rPr>
          <w:rtl/>
          <w:lang w:eastAsia="he-IL"/>
        </w:rPr>
      </w:pPr>
      <w:bookmarkStart w:id="18273" w:name="ET_guest_הראל_גולדברג_2361"/>
      <w:r w:rsidRPr="00584AC0">
        <w:rPr>
          <w:rStyle w:val="TagStyle"/>
          <w:rtl/>
        </w:rPr>
        <w:t xml:space="preserve"> &lt;&lt; אורח &gt;&gt; </w:t>
      </w:r>
      <w:r>
        <w:rPr>
          <w:rtl/>
          <w:lang w:eastAsia="he-IL"/>
        </w:rPr>
        <w:t>הראל גולדברג:</w:t>
      </w:r>
      <w:r w:rsidRPr="00584AC0">
        <w:rPr>
          <w:rStyle w:val="TagStyle"/>
          <w:rtl/>
        </w:rPr>
        <w:t xml:space="preserve"> &lt;&lt; אורח &gt;&gt;</w:t>
      </w:r>
      <w:r w:rsidR="00BD4CC1">
        <w:rPr>
          <w:rtl/>
          <w:lang w:eastAsia="he-IL"/>
        </w:rPr>
        <w:t xml:space="preserve"> </w:t>
      </w:r>
      <w:r>
        <w:rPr>
          <w:rtl/>
          <w:lang w:eastAsia="he-IL"/>
        </w:rPr>
        <w:t xml:space="preserve"> </w:t>
      </w:r>
      <w:bookmarkEnd w:id="18273"/>
    </w:p>
    <w:p w:rsidR="00584AC0" w:rsidRDefault="00584AC0" w:rsidP="00584AC0">
      <w:pPr>
        <w:pStyle w:val="KeepWithNext"/>
        <w:rPr>
          <w:rtl/>
          <w:lang w:eastAsia="he-IL"/>
        </w:rPr>
      </w:pPr>
    </w:p>
    <w:p w:rsidR="00584AC0" w:rsidRDefault="00584AC0" w:rsidP="00584AC0">
      <w:pPr>
        <w:rPr>
          <w:rtl/>
          <w:lang w:eastAsia="he-IL"/>
        </w:rPr>
      </w:pPr>
      <w:r>
        <w:rPr>
          <w:rFonts w:hint="cs"/>
          <w:rtl/>
          <w:lang w:eastAsia="he-IL"/>
        </w:rPr>
        <w:t>ז</w:t>
      </w:r>
      <w:bookmarkStart w:id="18274" w:name="_ETM_Q1_2637756"/>
      <w:bookmarkEnd w:id="18274"/>
      <w:r>
        <w:rPr>
          <w:rFonts w:hint="cs"/>
          <w:rtl/>
          <w:lang w:eastAsia="he-IL"/>
        </w:rPr>
        <w:t>ה</w:t>
      </w:r>
      <w:bookmarkStart w:id="18275" w:name="_ETM_Q1_2637822"/>
      <w:bookmarkEnd w:id="18275"/>
      <w:r>
        <w:rPr>
          <w:rFonts w:hint="cs"/>
          <w:rtl/>
          <w:lang w:eastAsia="he-IL"/>
        </w:rPr>
        <w:t xml:space="preserve"> התקן.</w:t>
      </w:r>
    </w:p>
    <w:p w:rsidR="00584AC0" w:rsidRDefault="00584AC0" w:rsidP="00584AC0">
      <w:pPr>
        <w:rPr>
          <w:rtl/>
          <w:lang w:eastAsia="he-IL"/>
        </w:rPr>
      </w:pPr>
      <w:bookmarkStart w:id="18276" w:name="_ETM_Q1_2638722"/>
      <w:bookmarkStart w:id="18277" w:name="_ETM_Q1_2638934"/>
      <w:bookmarkEnd w:id="18276"/>
      <w:bookmarkEnd w:id="18277"/>
    </w:p>
    <w:p w:rsidR="00584AC0" w:rsidRDefault="00584AC0" w:rsidP="00584AC0">
      <w:pPr>
        <w:pStyle w:val="a4"/>
        <w:keepNext/>
        <w:rPr>
          <w:rtl/>
        </w:rPr>
      </w:pPr>
      <w:bookmarkStart w:id="18278" w:name="ET_speaker_5359_2362"/>
      <w:r w:rsidRPr="00584AC0">
        <w:rPr>
          <w:rStyle w:val="TagStyle"/>
          <w:rtl/>
        </w:rPr>
        <w:t xml:space="preserve"> &lt;&lt; דובר &gt;&gt; </w:t>
      </w:r>
      <w:r>
        <w:rPr>
          <w:rtl/>
        </w:rPr>
        <w:t>יעקב מרגי (ש"ס):</w:t>
      </w:r>
      <w:r w:rsidRPr="00584AC0">
        <w:rPr>
          <w:rStyle w:val="TagStyle"/>
          <w:rtl/>
        </w:rPr>
        <w:t xml:space="preserve"> &lt;&lt; דובר &gt;&gt;</w:t>
      </w:r>
      <w:r w:rsidR="00BD4CC1">
        <w:rPr>
          <w:rtl/>
        </w:rPr>
        <w:t xml:space="preserve"> </w:t>
      </w:r>
      <w:r>
        <w:rPr>
          <w:rtl/>
        </w:rPr>
        <w:t xml:space="preserve"> </w:t>
      </w:r>
      <w:bookmarkEnd w:id="18278"/>
    </w:p>
    <w:p w:rsidR="00584AC0" w:rsidRDefault="00584AC0" w:rsidP="00584AC0">
      <w:pPr>
        <w:pStyle w:val="KeepWithNext"/>
        <w:rPr>
          <w:rtl/>
          <w:lang w:eastAsia="he-IL"/>
        </w:rPr>
      </w:pPr>
    </w:p>
    <w:p w:rsidR="00584AC0" w:rsidRDefault="00584AC0" w:rsidP="00584AC0">
      <w:pPr>
        <w:rPr>
          <w:rtl/>
          <w:lang w:eastAsia="he-IL"/>
        </w:rPr>
      </w:pPr>
      <w:bookmarkStart w:id="18279" w:name="_ETM_Q1_2635379"/>
      <w:bookmarkEnd w:id="18279"/>
      <w:r>
        <w:rPr>
          <w:rFonts w:hint="cs"/>
          <w:rtl/>
          <w:lang w:eastAsia="he-IL"/>
        </w:rPr>
        <w:t>א</w:t>
      </w:r>
      <w:bookmarkStart w:id="18280" w:name="_ETM_Q1_2635439"/>
      <w:bookmarkEnd w:id="18280"/>
      <w:r>
        <w:rPr>
          <w:rFonts w:hint="cs"/>
          <w:rtl/>
          <w:lang w:eastAsia="he-IL"/>
        </w:rPr>
        <w:t xml:space="preserve">י אפשר </w:t>
      </w:r>
      <w:bookmarkStart w:id="18281" w:name="_ETM_Q1_2636009"/>
      <w:bookmarkEnd w:id="18281"/>
      <w:r>
        <w:rPr>
          <w:rFonts w:hint="cs"/>
          <w:rtl/>
          <w:lang w:eastAsia="he-IL"/>
        </w:rPr>
        <w:t xml:space="preserve">לערבב שני תקנים. </w:t>
      </w:r>
    </w:p>
    <w:p w:rsidR="00584AC0" w:rsidRDefault="00584AC0" w:rsidP="00584AC0">
      <w:pPr>
        <w:rPr>
          <w:rtl/>
          <w:lang w:eastAsia="he-IL"/>
        </w:rPr>
      </w:pPr>
      <w:bookmarkStart w:id="18282" w:name="_ETM_Q1_2640697"/>
      <w:bookmarkStart w:id="18283" w:name="_ETM_Q1_2640765"/>
      <w:bookmarkStart w:id="18284" w:name="_ETM_Q1_2641721"/>
      <w:bookmarkEnd w:id="18282"/>
      <w:bookmarkEnd w:id="18283"/>
      <w:bookmarkEnd w:id="18284"/>
    </w:p>
    <w:p w:rsidR="00584AC0" w:rsidRDefault="00584AC0" w:rsidP="00584AC0">
      <w:pPr>
        <w:pStyle w:val="af6"/>
        <w:keepNext/>
        <w:rPr>
          <w:rtl/>
        </w:rPr>
      </w:pPr>
      <w:bookmarkStart w:id="18285" w:name="ET_yor_5142_2363"/>
      <w:r w:rsidRPr="00584AC0">
        <w:rPr>
          <w:rStyle w:val="TagStyle"/>
          <w:rtl/>
        </w:rPr>
        <w:t xml:space="preserve"> &lt;&lt; יור &gt;&gt; </w:t>
      </w:r>
      <w:r>
        <w:rPr>
          <w:rtl/>
        </w:rPr>
        <w:t>היו"ר יוליה מלינובסקי:</w:t>
      </w:r>
      <w:r w:rsidRPr="00584AC0">
        <w:rPr>
          <w:rStyle w:val="TagStyle"/>
          <w:rtl/>
        </w:rPr>
        <w:t xml:space="preserve"> &lt;&lt; יור &gt;&gt;</w:t>
      </w:r>
      <w:r w:rsidR="00BD4CC1">
        <w:rPr>
          <w:rtl/>
        </w:rPr>
        <w:t xml:space="preserve"> </w:t>
      </w:r>
      <w:r>
        <w:rPr>
          <w:rtl/>
        </w:rPr>
        <w:t xml:space="preserve"> </w:t>
      </w:r>
      <w:bookmarkEnd w:id="18285"/>
    </w:p>
    <w:p w:rsidR="00584AC0" w:rsidRDefault="00584AC0" w:rsidP="00584AC0">
      <w:pPr>
        <w:pStyle w:val="KeepWithNext"/>
        <w:rPr>
          <w:rtl/>
          <w:lang w:eastAsia="he-IL"/>
        </w:rPr>
      </w:pPr>
    </w:p>
    <w:p w:rsidR="00584AC0" w:rsidRDefault="00584AC0" w:rsidP="00584AC0">
      <w:pPr>
        <w:rPr>
          <w:rtl/>
          <w:lang w:eastAsia="he-IL"/>
        </w:rPr>
      </w:pPr>
      <w:bookmarkStart w:id="18286" w:name="_ETM_Q1_2642174"/>
      <w:bookmarkStart w:id="18287" w:name="_ETM_Q1_2642214"/>
      <w:bookmarkEnd w:id="18286"/>
      <w:bookmarkEnd w:id="18287"/>
      <w:r>
        <w:rPr>
          <w:rFonts w:hint="cs"/>
          <w:rtl/>
          <w:lang w:eastAsia="he-IL"/>
        </w:rPr>
        <w:t xml:space="preserve">ברור, בשר וחלב לא מערבבים, נכון? </w:t>
      </w:r>
      <w:bookmarkStart w:id="18288" w:name="_ETM_Q1_2645945"/>
      <w:bookmarkEnd w:id="18288"/>
    </w:p>
    <w:p w:rsidR="00584AC0" w:rsidRDefault="00584AC0" w:rsidP="00584AC0">
      <w:pPr>
        <w:rPr>
          <w:rtl/>
          <w:lang w:eastAsia="he-IL"/>
        </w:rPr>
      </w:pPr>
      <w:bookmarkStart w:id="18289" w:name="_ETM_Q1_2646057"/>
      <w:bookmarkStart w:id="18290" w:name="_ETM_Q1_2646128"/>
      <w:bookmarkStart w:id="18291" w:name="_ETM_Q1_2641907"/>
      <w:bookmarkEnd w:id="18289"/>
      <w:bookmarkEnd w:id="18290"/>
      <w:bookmarkEnd w:id="18291"/>
    </w:p>
    <w:p w:rsidR="00584AC0" w:rsidRDefault="00584AC0" w:rsidP="00584AC0">
      <w:pPr>
        <w:pStyle w:val="a4"/>
        <w:keepNext/>
        <w:rPr>
          <w:rtl/>
        </w:rPr>
      </w:pPr>
      <w:bookmarkStart w:id="18292" w:name="ET_speaker_5359_2364"/>
      <w:r w:rsidRPr="00584AC0">
        <w:rPr>
          <w:rStyle w:val="TagStyle"/>
          <w:rtl/>
        </w:rPr>
        <w:t xml:space="preserve"> &lt;&lt; דובר &gt;&gt; </w:t>
      </w:r>
      <w:r>
        <w:rPr>
          <w:rtl/>
        </w:rPr>
        <w:t>יעקב מרגי (ש"ס):</w:t>
      </w:r>
      <w:r w:rsidRPr="00584AC0">
        <w:rPr>
          <w:rStyle w:val="TagStyle"/>
          <w:rtl/>
        </w:rPr>
        <w:t xml:space="preserve"> &lt;&lt; דובר &gt;&gt;</w:t>
      </w:r>
      <w:r w:rsidR="00BD4CC1">
        <w:rPr>
          <w:rtl/>
        </w:rPr>
        <w:t xml:space="preserve"> </w:t>
      </w:r>
      <w:r>
        <w:rPr>
          <w:rtl/>
        </w:rPr>
        <w:t xml:space="preserve"> </w:t>
      </w:r>
      <w:bookmarkEnd w:id="18292"/>
    </w:p>
    <w:p w:rsidR="00584AC0" w:rsidRDefault="00584AC0" w:rsidP="00584AC0">
      <w:pPr>
        <w:pStyle w:val="KeepWithNext"/>
        <w:rPr>
          <w:rtl/>
          <w:lang w:eastAsia="he-IL"/>
        </w:rPr>
      </w:pPr>
    </w:p>
    <w:p w:rsidR="00584AC0" w:rsidRDefault="00584AC0" w:rsidP="00584AC0">
      <w:pPr>
        <w:rPr>
          <w:rtl/>
          <w:lang w:eastAsia="he-IL"/>
        </w:rPr>
      </w:pPr>
      <w:bookmarkStart w:id="18293" w:name="_ETM_Q1_2642353"/>
      <w:bookmarkStart w:id="18294" w:name="_ETM_Q1_2642392"/>
      <w:bookmarkEnd w:id="18293"/>
      <w:bookmarkEnd w:id="18294"/>
      <w:r>
        <w:rPr>
          <w:rFonts w:hint="cs"/>
          <w:rtl/>
          <w:lang w:eastAsia="he-IL"/>
        </w:rPr>
        <w:t xml:space="preserve">מישהי אמרה לי פה שגם הברור מאליו צריך להיאמר. </w:t>
      </w:r>
    </w:p>
    <w:p w:rsidR="00584AC0" w:rsidRDefault="00584AC0" w:rsidP="00584AC0">
      <w:pPr>
        <w:rPr>
          <w:rtl/>
          <w:lang w:eastAsia="he-IL"/>
        </w:rPr>
      </w:pPr>
      <w:bookmarkStart w:id="18295" w:name="_ETM_Q1_2644545"/>
      <w:bookmarkStart w:id="18296" w:name="_ETM_Q1_2644605"/>
      <w:bookmarkEnd w:id="18295"/>
      <w:bookmarkEnd w:id="18296"/>
    </w:p>
    <w:p w:rsidR="00584AC0" w:rsidRDefault="00584AC0" w:rsidP="00584AC0">
      <w:pPr>
        <w:pStyle w:val="a4"/>
        <w:keepNext/>
        <w:rPr>
          <w:rtl/>
        </w:rPr>
      </w:pPr>
      <w:bookmarkStart w:id="18297" w:name="ET_speaker_6166_2365"/>
      <w:r w:rsidRPr="00584AC0">
        <w:rPr>
          <w:rStyle w:val="TagStyle"/>
          <w:rtl/>
        </w:rPr>
        <w:t xml:space="preserve"> &lt;&lt; דובר &gt;&gt; </w:t>
      </w:r>
      <w:r>
        <w:rPr>
          <w:rtl/>
        </w:rPr>
        <w:t>אורי מקלב (יהדות התורה):</w:t>
      </w:r>
      <w:r w:rsidRPr="00584AC0">
        <w:rPr>
          <w:rStyle w:val="TagStyle"/>
          <w:rtl/>
        </w:rPr>
        <w:t xml:space="preserve"> &lt;&lt; דובר &gt;&gt;</w:t>
      </w:r>
      <w:r w:rsidR="00BD4CC1">
        <w:rPr>
          <w:rtl/>
        </w:rPr>
        <w:t xml:space="preserve"> </w:t>
      </w:r>
      <w:r>
        <w:rPr>
          <w:rtl/>
        </w:rPr>
        <w:t xml:space="preserve"> </w:t>
      </w:r>
      <w:bookmarkEnd w:id="18297"/>
    </w:p>
    <w:p w:rsidR="00584AC0" w:rsidRDefault="00584AC0" w:rsidP="00584AC0">
      <w:pPr>
        <w:pStyle w:val="KeepWithNext"/>
        <w:rPr>
          <w:rtl/>
          <w:lang w:eastAsia="he-IL"/>
        </w:rPr>
      </w:pPr>
    </w:p>
    <w:p w:rsidR="00584AC0" w:rsidRDefault="00584AC0" w:rsidP="00584AC0">
      <w:pPr>
        <w:rPr>
          <w:rtl/>
          <w:lang w:eastAsia="he-IL"/>
        </w:rPr>
      </w:pPr>
      <w:bookmarkStart w:id="18298" w:name="_ETM_Q1_2646912"/>
      <w:bookmarkStart w:id="18299" w:name="_ETM_Q1_2646950"/>
      <w:bookmarkEnd w:id="18298"/>
      <w:bookmarkEnd w:id="18299"/>
      <w:r>
        <w:rPr>
          <w:rFonts w:hint="cs"/>
          <w:rtl/>
          <w:lang w:eastAsia="he-IL"/>
        </w:rPr>
        <w:t xml:space="preserve">לא </w:t>
      </w:r>
      <w:bookmarkStart w:id="18300" w:name="_ETM_Q1_2647241"/>
      <w:bookmarkEnd w:id="18300"/>
      <w:r>
        <w:rPr>
          <w:rFonts w:hint="cs"/>
          <w:rtl/>
          <w:lang w:eastAsia="he-IL"/>
        </w:rPr>
        <w:t xml:space="preserve">מערבבים כשר וטרף. אם כבר העלו את הדבר הזה אז </w:t>
      </w:r>
      <w:bookmarkStart w:id="18301" w:name="_ETM_Q1_2655361"/>
      <w:bookmarkEnd w:id="18301"/>
      <w:r>
        <w:rPr>
          <w:rFonts w:hint="cs"/>
          <w:rtl/>
          <w:lang w:eastAsia="he-IL"/>
        </w:rPr>
        <w:t xml:space="preserve">צריך לציין שאמרנו שזה יהיה תקן מינימום. כל גוף כשרות </w:t>
      </w:r>
      <w:bookmarkStart w:id="18302" w:name="_ETM_Q1_2655141"/>
      <w:bookmarkEnd w:id="18302"/>
      <w:r>
        <w:rPr>
          <w:rFonts w:hint="cs"/>
          <w:rtl/>
          <w:lang w:eastAsia="he-IL"/>
        </w:rPr>
        <w:t xml:space="preserve">שבא ומצהיר שיש לו תקן יותר מחמיר, אז הוא בהכרח </w:t>
      </w:r>
      <w:bookmarkStart w:id="18303" w:name="_ETM_Q1_2660388"/>
      <w:bookmarkEnd w:id="18303"/>
      <w:r>
        <w:rPr>
          <w:rFonts w:hint="cs"/>
          <w:rtl/>
          <w:lang w:eastAsia="he-IL"/>
        </w:rPr>
        <w:t>יכול - - -</w:t>
      </w:r>
    </w:p>
    <w:p w:rsidR="00584AC0" w:rsidRDefault="00584AC0" w:rsidP="00584AC0">
      <w:pPr>
        <w:rPr>
          <w:rtl/>
          <w:lang w:eastAsia="he-IL"/>
        </w:rPr>
      </w:pPr>
      <w:bookmarkStart w:id="18304" w:name="_ETM_Q1_2661507"/>
      <w:bookmarkStart w:id="18305" w:name="_ETM_Q1_2661587"/>
      <w:bookmarkStart w:id="18306" w:name="_ETM_Q1_2659035"/>
      <w:bookmarkEnd w:id="18304"/>
      <w:bookmarkEnd w:id="18305"/>
      <w:bookmarkEnd w:id="18306"/>
    </w:p>
    <w:p w:rsidR="00584AC0" w:rsidRDefault="00584AC0" w:rsidP="00584AC0">
      <w:pPr>
        <w:pStyle w:val="af6"/>
        <w:keepNext/>
        <w:rPr>
          <w:rtl/>
        </w:rPr>
      </w:pPr>
      <w:bookmarkStart w:id="18307" w:name="ET_yor_5142_2366"/>
      <w:r w:rsidRPr="00584AC0">
        <w:rPr>
          <w:rStyle w:val="TagStyle"/>
          <w:rtl/>
        </w:rPr>
        <w:t xml:space="preserve"> &lt;&lt; יור &gt;&gt; </w:t>
      </w:r>
      <w:r>
        <w:rPr>
          <w:rtl/>
        </w:rPr>
        <w:t>היו"ר יוליה מלינובסקי:</w:t>
      </w:r>
      <w:r w:rsidRPr="00584AC0">
        <w:rPr>
          <w:rStyle w:val="TagStyle"/>
          <w:rtl/>
        </w:rPr>
        <w:t xml:space="preserve"> &lt;&lt; יור &gt;&gt;</w:t>
      </w:r>
      <w:r w:rsidR="00BD4CC1">
        <w:rPr>
          <w:rtl/>
        </w:rPr>
        <w:t xml:space="preserve"> </w:t>
      </w:r>
      <w:r>
        <w:rPr>
          <w:rtl/>
        </w:rPr>
        <w:t xml:space="preserve"> </w:t>
      </w:r>
      <w:bookmarkEnd w:id="18307"/>
    </w:p>
    <w:p w:rsidR="00584AC0" w:rsidRDefault="00584AC0" w:rsidP="00584AC0">
      <w:pPr>
        <w:pStyle w:val="KeepWithNext"/>
        <w:rPr>
          <w:rtl/>
          <w:lang w:eastAsia="he-IL"/>
        </w:rPr>
      </w:pPr>
    </w:p>
    <w:p w:rsidR="00584AC0" w:rsidRDefault="00584AC0" w:rsidP="00584AC0">
      <w:pPr>
        <w:rPr>
          <w:rtl/>
          <w:lang w:eastAsia="he-IL"/>
        </w:rPr>
      </w:pPr>
      <w:bookmarkStart w:id="18308" w:name="_ETM_Q1_2659472"/>
      <w:bookmarkEnd w:id="18308"/>
      <w:r>
        <w:rPr>
          <w:rFonts w:hint="cs"/>
          <w:rtl/>
          <w:lang w:eastAsia="he-IL"/>
        </w:rPr>
        <w:t>נ</w:t>
      </w:r>
      <w:bookmarkStart w:id="18309" w:name="_ETM_Q1_2659536"/>
      <w:bookmarkEnd w:id="18309"/>
      <w:r>
        <w:rPr>
          <w:rFonts w:hint="cs"/>
          <w:rtl/>
          <w:lang w:eastAsia="he-IL"/>
        </w:rPr>
        <w:t xml:space="preserve">כון, רשאי. </w:t>
      </w:r>
    </w:p>
    <w:p w:rsidR="00584AC0" w:rsidRDefault="00584AC0" w:rsidP="00584AC0">
      <w:pPr>
        <w:rPr>
          <w:rtl/>
          <w:lang w:eastAsia="he-IL"/>
        </w:rPr>
      </w:pPr>
      <w:bookmarkStart w:id="18310" w:name="_ETM_Q1_2660811"/>
      <w:bookmarkStart w:id="18311" w:name="_ETM_Q1_2660881"/>
      <w:bookmarkStart w:id="18312" w:name="_ETM_Q1_2662483"/>
      <w:bookmarkEnd w:id="18310"/>
      <w:bookmarkEnd w:id="18311"/>
      <w:bookmarkEnd w:id="18312"/>
    </w:p>
    <w:p w:rsidR="00584AC0" w:rsidRDefault="00584AC0" w:rsidP="00584AC0">
      <w:pPr>
        <w:pStyle w:val="af9"/>
        <w:keepNext/>
        <w:rPr>
          <w:rtl/>
          <w:lang w:eastAsia="he-IL"/>
        </w:rPr>
      </w:pPr>
      <w:bookmarkStart w:id="18313" w:name="ET_guest_הראל_גולדברג_2367"/>
      <w:r w:rsidRPr="00584AC0">
        <w:rPr>
          <w:rStyle w:val="TagStyle"/>
          <w:rtl/>
        </w:rPr>
        <w:t xml:space="preserve"> &lt;&lt; אורח &gt;&gt; </w:t>
      </w:r>
      <w:r>
        <w:rPr>
          <w:rtl/>
          <w:lang w:eastAsia="he-IL"/>
        </w:rPr>
        <w:t>הראל גולדברג:</w:t>
      </w:r>
      <w:r w:rsidRPr="00584AC0">
        <w:rPr>
          <w:rStyle w:val="TagStyle"/>
          <w:rtl/>
        </w:rPr>
        <w:t xml:space="preserve"> &lt;&lt; אורח &gt;&gt;</w:t>
      </w:r>
      <w:r w:rsidR="00BD4CC1">
        <w:rPr>
          <w:rtl/>
          <w:lang w:eastAsia="he-IL"/>
        </w:rPr>
        <w:t xml:space="preserve"> </w:t>
      </w:r>
      <w:r>
        <w:rPr>
          <w:rtl/>
          <w:lang w:eastAsia="he-IL"/>
        </w:rPr>
        <w:t xml:space="preserve"> </w:t>
      </w:r>
      <w:bookmarkEnd w:id="18313"/>
    </w:p>
    <w:p w:rsidR="00584AC0" w:rsidRDefault="00584AC0" w:rsidP="00584AC0">
      <w:pPr>
        <w:pStyle w:val="KeepWithNext"/>
        <w:rPr>
          <w:rtl/>
          <w:lang w:eastAsia="he-IL"/>
        </w:rPr>
      </w:pPr>
    </w:p>
    <w:p w:rsidR="00584AC0" w:rsidRDefault="00584AC0" w:rsidP="00584AC0">
      <w:pPr>
        <w:rPr>
          <w:rtl/>
          <w:lang w:eastAsia="he-IL"/>
        </w:rPr>
      </w:pPr>
      <w:bookmarkStart w:id="18314" w:name="_ETM_Q1_2662891"/>
      <w:bookmarkStart w:id="18315" w:name="_ETM_Q1_2662926"/>
      <w:bookmarkEnd w:id="18314"/>
      <w:bookmarkEnd w:id="18315"/>
      <w:r>
        <w:rPr>
          <w:rFonts w:hint="cs"/>
          <w:rtl/>
          <w:lang w:eastAsia="he-IL"/>
        </w:rPr>
        <w:t xml:space="preserve">זה כתוב בהמשך, אבל </w:t>
      </w:r>
      <w:bookmarkStart w:id="18316" w:name="_ETM_Q1_2661855"/>
      <w:bookmarkEnd w:id="18316"/>
      <w:r>
        <w:rPr>
          <w:rFonts w:hint="cs"/>
          <w:rtl/>
          <w:lang w:eastAsia="he-IL"/>
        </w:rPr>
        <w:t>אפשר להחמיר על תקן כשרות מהדרין של רבנות, לא צריך בשביל</w:t>
      </w:r>
      <w:bookmarkStart w:id="18317" w:name="_ETM_Q1_2664639"/>
      <w:bookmarkEnd w:id="18317"/>
      <w:r>
        <w:rPr>
          <w:rFonts w:hint="cs"/>
          <w:rtl/>
          <w:lang w:eastAsia="he-IL"/>
        </w:rPr>
        <w:t xml:space="preserve"> זה את תקן שלושת הרבנים. </w:t>
      </w:r>
    </w:p>
    <w:p w:rsidR="00584AC0" w:rsidRDefault="00584AC0" w:rsidP="00584AC0">
      <w:pPr>
        <w:rPr>
          <w:rtl/>
          <w:lang w:eastAsia="he-IL"/>
        </w:rPr>
      </w:pPr>
      <w:bookmarkStart w:id="18318" w:name="_ETM_Q1_2670177"/>
      <w:bookmarkStart w:id="18319" w:name="_ETM_Q1_2670244"/>
      <w:bookmarkStart w:id="18320" w:name="_ETM_Q1_2671817"/>
      <w:bookmarkStart w:id="18321" w:name="_ETM_Q1_2671646"/>
      <w:bookmarkEnd w:id="18318"/>
      <w:bookmarkEnd w:id="18319"/>
      <w:bookmarkEnd w:id="18320"/>
      <w:bookmarkEnd w:id="18321"/>
    </w:p>
    <w:p w:rsidR="00584AC0" w:rsidRDefault="00584AC0" w:rsidP="00584AC0">
      <w:pPr>
        <w:pStyle w:val="a4"/>
        <w:keepNext/>
        <w:rPr>
          <w:rtl/>
        </w:rPr>
      </w:pPr>
      <w:bookmarkStart w:id="18322" w:name="ET_speaker_6166_2369"/>
      <w:r w:rsidRPr="00584AC0">
        <w:rPr>
          <w:rStyle w:val="TagStyle"/>
          <w:rtl/>
        </w:rPr>
        <w:t xml:space="preserve"> &lt;&lt; דובר &gt;&gt; </w:t>
      </w:r>
      <w:r>
        <w:rPr>
          <w:rtl/>
        </w:rPr>
        <w:t>אורי מקלב (יהדות התורה):</w:t>
      </w:r>
      <w:r w:rsidRPr="00584AC0">
        <w:rPr>
          <w:rStyle w:val="TagStyle"/>
          <w:rtl/>
        </w:rPr>
        <w:t xml:space="preserve"> &lt;&lt; דובר &gt;&gt;</w:t>
      </w:r>
      <w:r w:rsidR="00BD4CC1">
        <w:rPr>
          <w:rtl/>
        </w:rPr>
        <w:t xml:space="preserve"> </w:t>
      </w:r>
      <w:r>
        <w:rPr>
          <w:rtl/>
        </w:rPr>
        <w:t xml:space="preserve"> </w:t>
      </w:r>
      <w:bookmarkEnd w:id="18322"/>
    </w:p>
    <w:p w:rsidR="00584AC0" w:rsidRDefault="00584AC0" w:rsidP="00584AC0">
      <w:pPr>
        <w:pStyle w:val="KeepWithNext"/>
        <w:rPr>
          <w:rtl/>
          <w:lang w:eastAsia="he-IL"/>
        </w:rPr>
      </w:pPr>
    </w:p>
    <w:p w:rsidR="00584AC0" w:rsidRDefault="00584AC0" w:rsidP="00584AC0">
      <w:pPr>
        <w:rPr>
          <w:rtl/>
          <w:lang w:eastAsia="he-IL"/>
        </w:rPr>
      </w:pPr>
      <w:bookmarkStart w:id="18323" w:name="_ETM_Q1_2672079"/>
      <w:bookmarkStart w:id="18324" w:name="_ETM_Q1_2672119"/>
      <w:bookmarkEnd w:id="18323"/>
      <w:bookmarkEnd w:id="18324"/>
      <w:r>
        <w:rPr>
          <w:rFonts w:hint="cs"/>
          <w:rtl/>
          <w:lang w:eastAsia="he-IL"/>
        </w:rPr>
        <w:t xml:space="preserve">לא, אבל אם הוא רוצה </w:t>
      </w:r>
      <w:bookmarkStart w:id="18325" w:name="_ETM_Q1_2673949"/>
      <w:bookmarkEnd w:id="18325"/>
      <w:r>
        <w:rPr>
          <w:rFonts w:hint="cs"/>
          <w:rtl/>
          <w:lang w:eastAsia="he-IL"/>
        </w:rPr>
        <w:t>להחמיר יותר.</w:t>
      </w:r>
    </w:p>
    <w:p w:rsidR="00584AC0" w:rsidRDefault="00584AC0" w:rsidP="00584AC0">
      <w:pPr>
        <w:rPr>
          <w:rtl/>
          <w:lang w:eastAsia="he-IL"/>
        </w:rPr>
      </w:pPr>
      <w:bookmarkStart w:id="18326" w:name="_ETM_Q1_2675453"/>
      <w:bookmarkStart w:id="18327" w:name="_ETM_Q1_2675532"/>
      <w:bookmarkStart w:id="18328" w:name="_ETM_Q1_2676141"/>
      <w:bookmarkEnd w:id="18326"/>
      <w:bookmarkEnd w:id="18327"/>
      <w:bookmarkEnd w:id="18328"/>
    </w:p>
    <w:p w:rsidR="00584AC0" w:rsidRDefault="00584AC0" w:rsidP="00584AC0">
      <w:pPr>
        <w:pStyle w:val="a4"/>
        <w:keepNext/>
        <w:rPr>
          <w:rtl/>
        </w:rPr>
      </w:pPr>
      <w:bookmarkStart w:id="18329" w:name="ET_speaker_תומר_רוזנר_2370"/>
      <w:r w:rsidRPr="00584AC0">
        <w:rPr>
          <w:rStyle w:val="TagStyle"/>
          <w:rtl/>
        </w:rPr>
        <w:t xml:space="preserve"> &lt;&lt; דובר &gt;&gt; </w:t>
      </w:r>
      <w:r>
        <w:rPr>
          <w:rtl/>
        </w:rPr>
        <w:t>תומר רוזנר:</w:t>
      </w:r>
      <w:r w:rsidRPr="00584AC0">
        <w:rPr>
          <w:rStyle w:val="TagStyle"/>
          <w:rtl/>
        </w:rPr>
        <w:t xml:space="preserve"> &lt;&lt; דובר &gt;&gt;</w:t>
      </w:r>
      <w:r w:rsidR="00BD4CC1">
        <w:rPr>
          <w:rtl/>
        </w:rPr>
        <w:t xml:space="preserve"> </w:t>
      </w:r>
      <w:r>
        <w:rPr>
          <w:rtl/>
        </w:rPr>
        <w:t xml:space="preserve"> </w:t>
      </w:r>
      <w:bookmarkEnd w:id="18329"/>
    </w:p>
    <w:p w:rsidR="00584AC0" w:rsidRDefault="00584AC0" w:rsidP="00584AC0">
      <w:pPr>
        <w:pStyle w:val="KeepWithNext"/>
        <w:rPr>
          <w:rtl/>
          <w:lang w:eastAsia="he-IL"/>
        </w:rPr>
      </w:pPr>
    </w:p>
    <w:p w:rsidR="00584AC0" w:rsidRDefault="00584AC0" w:rsidP="00584AC0">
      <w:pPr>
        <w:rPr>
          <w:rtl/>
          <w:lang w:eastAsia="he-IL"/>
        </w:rPr>
      </w:pPr>
      <w:bookmarkStart w:id="18330" w:name="_ETM_Q1_2676575"/>
      <w:bookmarkEnd w:id="18330"/>
      <w:r>
        <w:rPr>
          <w:rFonts w:hint="cs"/>
          <w:rtl/>
          <w:lang w:eastAsia="he-IL"/>
        </w:rPr>
        <w:t xml:space="preserve">נגיע לזה. </w:t>
      </w:r>
    </w:p>
    <w:p w:rsidR="00584AC0" w:rsidRDefault="00584AC0" w:rsidP="00584AC0">
      <w:pPr>
        <w:rPr>
          <w:rtl/>
          <w:lang w:eastAsia="he-IL"/>
        </w:rPr>
      </w:pPr>
      <w:bookmarkStart w:id="18331" w:name="_ETM_Q1_2677758"/>
      <w:bookmarkStart w:id="18332" w:name="_ETM_Q1_2677829"/>
      <w:bookmarkStart w:id="18333" w:name="_ETM_Q1_2679349"/>
      <w:bookmarkEnd w:id="18331"/>
      <w:bookmarkEnd w:id="18332"/>
      <w:bookmarkEnd w:id="18333"/>
    </w:p>
    <w:p w:rsidR="00584AC0" w:rsidRDefault="00584AC0" w:rsidP="00584AC0">
      <w:pPr>
        <w:pStyle w:val="af6"/>
        <w:keepNext/>
        <w:rPr>
          <w:rtl/>
        </w:rPr>
      </w:pPr>
      <w:bookmarkStart w:id="18334" w:name="ET_yor_5142_2371"/>
      <w:r w:rsidRPr="00584AC0">
        <w:rPr>
          <w:rStyle w:val="TagStyle"/>
          <w:rtl/>
        </w:rPr>
        <w:t xml:space="preserve"> &lt;&lt; יור &gt;&gt; </w:t>
      </w:r>
      <w:r>
        <w:rPr>
          <w:rtl/>
        </w:rPr>
        <w:t>היו"ר יוליה מלינובסקי:</w:t>
      </w:r>
      <w:r w:rsidRPr="00584AC0">
        <w:rPr>
          <w:rStyle w:val="TagStyle"/>
          <w:rtl/>
        </w:rPr>
        <w:t xml:space="preserve"> &lt;&lt; יור &gt;&gt;</w:t>
      </w:r>
      <w:r w:rsidR="00BD4CC1">
        <w:rPr>
          <w:rtl/>
        </w:rPr>
        <w:t xml:space="preserve"> </w:t>
      </w:r>
      <w:r>
        <w:rPr>
          <w:rtl/>
        </w:rPr>
        <w:t xml:space="preserve"> </w:t>
      </w:r>
      <w:bookmarkEnd w:id="18334"/>
    </w:p>
    <w:p w:rsidR="00584AC0" w:rsidRDefault="00584AC0" w:rsidP="00584AC0">
      <w:pPr>
        <w:pStyle w:val="KeepWithNext"/>
        <w:rPr>
          <w:rtl/>
          <w:lang w:eastAsia="he-IL"/>
        </w:rPr>
      </w:pPr>
    </w:p>
    <w:p w:rsidR="00584AC0" w:rsidRDefault="00584AC0" w:rsidP="00584AC0">
      <w:pPr>
        <w:rPr>
          <w:rtl/>
          <w:lang w:eastAsia="he-IL"/>
        </w:rPr>
      </w:pPr>
      <w:r>
        <w:rPr>
          <w:rFonts w:hint="cs"/>
          <w:rtl/>
          <w:lang w:eastAsia="he-IL"/>
        </w:rPr>
        <w:t>ח</w:t>
      </w:r>
      <w:bookmarkStart w:id="18335" w:name="_ETM_Q1_2679984"/>
      <w:bookmarkEnd w:id="18335"/>
      <w:r>
        <w:rPr>
          <w:rFonts w:hint="cs"/>
          <w:rtl/>
          <w:lang w:eastAsia="he-IL"/>
        </w:rPr>
        <w:t>ב</w:t>
      </w:r>
      <w:bookmarkStart w:id="18336" w:name="_ETM_Q1_2680068"/>
      <w:bookmarkEnd w:id="18336"/>
      <w:r>
        <w:rPr>
          <w:rFonts w:hint="cs"/>
          <w:rtl/>
          <w:lang w:eastAsia="he-IL"/>
        </w:rPr>
        <w:t xml:space="preserve">רים, להחמיר תמיד אפשר. </w:t>
      </w:r>
    </w:p>
    <w:p w:rsidR="00584AC0" w:rsidRDefault="00584AC0" w:rsidP="00584AC0">
      <w:pPr>
        <w:rPr>
          <w:rtl/>
          <w:lang w:eastAsia="he-IL"/>
        </w:rPr>
      </w:pPr>
      <w:bookmarkStart w:id="18337" w:name="_ETM_Q1_2677369"/>
      <w:bookmarkEnd w:id="18337"/>
    </w:p>
    <w:p w:rsidR="00584AC0" w:rsidRDefault="00584AC0" w:rsidP="00584AC0">
      <w:pPr>
        <w:pStyle w:val="a4"/>
        <w:keepNext/>
        <w:rPr>
          <w:rtl/>
        </w:rPr>
      </w:pPr>
      <w:bookmarkStart w:id="18338" w:name="ET_speaker_6153_2372"/>
      <w:r w:rsidRPr="00584AC0">
        <w:rPr>
          <w:rStyle w:val="TagStyle"/>
          <w:rtl/>
        </w:rPr>
        <w:t xml:space="preserve"> &lt;&lt; דובר &gt;&gt; </w:t>
      </w:r>
      <w:r>
        <w:rPr>
          <w:rtl/>
        </w:rPr>
        <w:t>אבי מעוז (הציונות הדתית):</w:t>
      </w:r>
      <w:r w:rsidRPr="00584AC0">
        <w:rPr>
          <w:rStyle w:val="TagStyle"/>
          <w:rtl/>
        </w:rPr>
        <w:t xml:space="preserve"> &lt;&lt; דובר &gt;&gt;</w:t>
      </w:r>
      <w:r w:rsidR="00BD4CC1">
        <w:rPr>
          <w:rtl/>
        </w:rPr>
        <w:t xml:space="preserve"> </w:t>
      </w:r>
      <w:r>
        <w:rPr>
          <w:rtl/>
        </w:rPr>
        <w:t xml:space="preserve"> </w:t>
      </w:r>
      <w:bookmarkEnd w:id="18338"/>
    </w:p>
    <w:p w:rsidR="00584AC0" w:rsidRDefault="00584AC0" w:rsidP="00584AC0">
      <w:pPr>
        <w:pStyle w:val="KeepWithNext"/>
        <w:rPr>
          <w:rtl/>
          <w:lang w:eastAsia="he-IL"/>
        </w:rPr>
      </w:pPr>
    </w:p>
    <w:p w:rsidR="00584AC0" w:rsidRDefault="00584AC0" w:rsidP="00584AC0">
      <w:pPr>
        <w:rPr>
          <w:rtl/>
          <w:lang w:eastAsia="he-IL"/>
        </w:rPr>
      </w:pPr>
      <w:bookmarkStart w:id="18339" w:name="_ETM_Q1_2679156"/>
      <w:bookmarkEnd w:id="18339"/>
      <w:r>
        <w:rPr>
          <w:rFonts w:hint="cs"/>
          <w:rtl/>
          <w:lang w:eastAsia="he-IL"/>
        </w:rPr>
        <w:t xml:space="preserve">אבל </w:t>
      </w:r>
      <w:bookmarkStart w:id="18340" w:name="_ETM_Q1_2681186"/>
      <w:bookmarkEnd w:id="18340"/>
      <w:r>
        <w:rPr>
          <w:rFonts w:hint="cs"/>
          <w:rtl/>
          <w:lang w:eastAsia="he-IL"/>
        </w:rPr>
        <w:t>א</w:t>
      </w:r>
      <w:bookmarkStart w:id="18341" w:name="_ETM_Q1_2679263"/>
      <w:bookmarkEnd w:id="18341"/>
      <w:r>
        <w:rPr>
          <w:rFonts w:hint="cs"/>
          <w:rtl/>
          <w:lang w:eastAsia="he-IL"/>
        </w:rPr>
        <w:t xml:space="preserve">ני לא מדבר על להחמיר. לפי התשובה שלכם, </w:t>
      </w:r>
      <w:r w:rsidR="00E46A46">
        <w:rPr>
          <w:rFonts w:hint="cs"/>
          <w:rtl/>
          <w:lang w:eastAsia="he-IL"/>
        </w:rPr>
        <w:t>אם יבוא</w:t>
      </w:r>
      <w:bookmarkStart w:id="18342" w:name="_ETM_Q1_2697617"/>
      <w:bookmarkEnd w:id="18342"/>
      <w:r w:rsidR="00E46A46">
        <w:rPr>
          <w:rFonts w:hint="cs"/>
          <w:rtl/>
          <w:lang w:eastAsia="he-IL"/>
        </w:rPr>
        <w:t xml:space="preserve"> אותו משגיח וישלול את ההכשר של אותה פיצרייה, יש </w:t>
      </w:r>
      <w:bookmarkStart w:id="18343" w:name="_ETM_Q1_2704489"/>
      <w:bookmarkEnd w:id="18343"/>
      <w:r w:rsidR="00E46A46">
        <w:rPr>
          <w:rFonts w:hint="cs"/>
          <w:rtl/>
          <w:lang w:eastAsia="he-IL"/>
        </w:rPr>
        <w:t xml:space="preserve">לו סמכות לעשות את זה. </w:t>
      </w:r>
      <w:bookmarkStart w:id="18344" w:name="_ETM_Q1_2701263"/>
      <w:bookmarkEnd w:id="18344"/>
    </w:p>
    <w:p w:rsidR="00E46A46" w:rsidRDefault="00E46A46" w:rsidP="00584AC0">
      <w:pPr>
        <w:rPr>
          <w:rtl/>
          <w:lang w:eastAsia="he-IL"/>
        </w:rPr>
      </w:pPr>
      <w:bookmarkStart w:id="18345" w:name="_ETM_Q1_2701475"/>
      <w:bookmarkEnd w:id="18345"/>
    </w:p>
    <w:p w:rsidR="00E46A46" w:rsidRDefault="00E46A46" w:rsidP="00E46A46">
      <w:pPr>
        <w:pStyle w:val="af9"/>
        <w:keepNext/>
        <w:rPr>
          <w:rtl/>
          <w:lang w:eastAsia="he-IL"/>
        </w:rPr>
      </w:pPr>
      <w:bookmarkStart w:id="18346" w:name="ET_guest_הראל_גולדברג_2373"/>
      <w:r w:rsidRPr="00E46A46">
        <w:rPr>
          <w:rStyle w:val="TagStyle"/>
          <w:rtl/>
        </w:rPr>
        <w:t xml:space="preserve"> &lt;&lt; אורח &gt;&gt; </w:t>
      </w:r>
      <w:r>
        <w:rPr>
          <w:rtl/>
          <w:lang w:eastAsia="he-IL"/>
        </w:rPr>
        <w:t>הראל גולדברג:</w:t>
      </w:r>
      <w:r w:rsidRPr="00E46A46">
        <w:rPr>
          <w:rStyle w:val="TagStyle"/>
          <w:rtl/>
        </w:rPr>
        <w:t xml:space="preserve"> &lt;&lt; אורח &gt;&gt;</w:t>
      </w:r>
      <w:r w:rsidR="00BD4CC1">
        <w:rPr>
          <w:rtl/>
          <w:lang w:eastAsia="he-IL"/>
        </w:rPr>
        <w:t xml:space="preserve"> </w:t>
      </w:r>
      <w:r>
        <w:rPr>
          <w:rtl/>
          <w:lang w:eastAsia="he-IL"/>
        </w:rPr>
        <w:t xml:space="preserve"> </w:t>
      </w:r>
      <w:bookmarkEnd w:id="18346"/>
    </w:p>
    <w:p w:rsidR="00E46A46" w:rsidRDefault="00E46A46" w:rsidP="00E46A46">
      <w:pPr>
        <w:pStyle w:val="KeepWithNext"/>
        <w:rPr>
          <w:rtl/>
          <w:lang w:eastAsia="he-IL"/>
        </w:rPr>
      </w:pPr>
    </w:p>
    <w:p w:rsidR="00E46A46" w:rsidRDefault="00E46A46" w:rsidP="00E46A46">
      <w:pPr>
        <w:rPr>
          <w:rtl/>
          <w:lang w:eastAsia="he-IL"/>
        </w:rPr>
      </w:pPr>
      <w:bookmarkStart w:id="18347" w:name="_ETM_Q1_2703912"/>
      <w:bookmarkStart w:id="18348" w:name="_ETM_Q1_2703980"/>
      <w:bookmarkEnd w:id="18347"/>
      <w:bookmarkEnd w:id="18348"/>
      <w:r>
        <w:rPr>
          <w:rFonts w:hint="cs"/>
          <w:rtl/>
          <w:lang w:eastAsia="he-IL"/>
        </w:rPr>
        <w:t xml:space="preserve">קודם כל המשגיח לא שולל תעודה. </w:t>
      </w:r>
    </w:p>
    <w:p w:rsidR="00E46A46" w:rsidRDefault="00E46A46" w:rsidP="00E46A46">
      <w:pPr>
        <w:rPr>
          <w:rtl/>
          <w:lang w:eastAsia="he-IL"/>
        </w:rPr>
      </w:pPr>
      <w:bookmarkStart w:id="18349" w:name="_ETM_Q1_2702371"/>
      <w:bookmarkStart w:id="18350" w:name="_ETM_Q1_2702646"/>
      <w:bookmarkEnd w:id="18349"/>
      <w:bookmarkEnd w:id="18350"/>
    </w:p>
    <w:p w:rsidR="00E46A46" w:rsidRDefault="00E46A46" w:rsidP="00E46A46">
      <w:pPr>
        <w:pStyle w:val="a4"/>
        <w:keepNext/>
        <w:rPr>
          <w:rtl/>
        </w:rPr>
      </w:pPr>
      <w:bookmarkStart w:id="18351" w:name="ET_speaker_6153_2374"/>
      <w:r w:rsidRPr="00E46A46">
        <w:rPr>
          <w:rStyle w:val="TagStyle"/>
          <w:rtl/>
        </w:rPr>
        <w:t xml:space="preserve"> &lt;&lt; דובר &gt;&gt; </w:t>
      </w:r>
      <w:r>
        <w:rPr>
          <w:rtl/>
        </w:rPr>
        <w:t>אבי מעוז (הציונות הדתית):</w:t>
      </w:r>
      <w:r w:rsidRPr="00E46A46">
        <w:rPr>
          <w:rStyle w:val="TagStyle"/>
          <w:rtl/>
        </w:rPr>
        <w:t xml:space="preserve"> &lt;&lt; דובר &gt;&gt;</w:t>
      </w:r>
      <w:r w:rsidR="00BD4CC1">
        <w:rPr>
          <w:rtl/>
        </w:rPr>
        <w:t xml:space="preserve"> </w:t>
      </w:r>
      <w:r>
        <w:rPr>
          <w:rtl/>
        </w:rPr>
        <w:t xml:space="preserve"> </w:t>
      </w:r>
      <w:bookmarkEnd w:id="18351"/>
    </w:p>
    <w:p w:rsidR="00E46A46" w:rsidRDefault="00E46A46" w:rsidP="00E46A46">
      <w:pPr>
        <w:pStyle w:val="KeepWithNext"/>
        <w:rPr>
          <w:rtl/>
          <w:lang w:eastAsia="he-IL"/>
        </w:rPr>
      </w:pPr>
    </w:p>
    <w:p w:rsidR="00E46A46" w:rsidRDefault="00E46A46" w:rsidP="00E46A46">
      <w:pPr>
        <w:rPr>
          <w:rtl/>
          <w:lang w:eastAsia="he-IL"/>
        </w:rPr>
      </w:pPr>
      <w:r>
        <w:rPr>
          <w:rFonts w:hint="cs"/>
          <w:rtl/>
          <w:lang w:eastAsia="he-IL"/>
        </w:rPr>
        <w:t>ל</w:t>
      </w:r>
      <w:bookmarkStart w:id="18352" w:name="_ETM_Q1_2705433"/>
      <w:bookmarkStart w:id="18353" w:name="_ETM_Q1_2705493"/>
      <w:bookmarkEnd w:id="18352"/>
      <w:bookmarkEnd w:id="18353"/>
      <w:r>
        <w:rPr>
          <w:rFonts w:hint="cs"/>
          <w:rtl/>
          <w:lang w:eastAsia="he-IL"/>
        </w:rPr>
        <w:t xml:space="preserve">א, הגוף נותן הכשר. </w:t>
      </w:r>
    </w:p>
    <w:p w:rsidR="00E46A46" w:rsidRDefault="00E46A46" w:rsidP="00E46A46">
      <w:pPr>
        <w:rPr>
          <w:rtl/>
          <w:lang w:eastAsia="he-IL"/>
        </w:rPr>
      </w:pPr>
      <w:bookmarkStart w:id="18354" w:name="_ETM_Q1_2707767"/>
      <w:bookmarkStart w:id="18355" w:name="_ETM_Q1_2707992"/>
      <w:bookmarkEnd w:id="18354"/>
      <w:bookmarkEnd w:id="18355"/>
    </w:p>
    <w:p w:rsidR="00E46A46" w:rsidRDefault="00E46A46" w:rsidP="00E46A46">
      <w:pPr>
        <w:pStyle w:val="af9"/>
        <w:keepNext/>
        <w:rPr>
          <w:rtl/>
          <w:lang w:eastAsia="he-IL"/>
        </w:rPr>
      </w:pPr>
      <w:bookmarkStart w:id="18356" w:name="ET_guest_שמעון_מוני_מעתוק_2375"/>
      <w:r w:rsidRPr="00E46A46">
        <w:rPr>
          <w:rStyle w:val="TagStyle"/>
          <w:rtl/>
        </w:rPr>
        <w:t xml:space="preserve"> &lt;&lt; אורח &gt;&gt; </w:t>
      </w:r>
      <w:r>
        <w:rPr>
          <w:rtl/>
          <w:lang w:eastAsia="he-IL"/>
        </w:rPr>
        <w:t>שמעון מוני מעתוק:</w:t>
      </w:r>
      <w:r w:rsidRPr="00E46A46">
        <w:rPr>
          <w:rStyle w:val="TagStyle"/>
          <w:rtl/>
        </w:rPr>
        <w:t xml:space="preserve"> &lt;&lt; אורח &gt;&gt;</w:t>
      </w:r>
      <w:r w:rsidR="00BD4CC1">
        <w:rPr>
          <w:rtl/>
          <w:lang w:eastAsia="he-IL"/>
        </w:rPr>
        <w:t xml:space="preserve"> </w:t>
      </w:r>
      <w:r>
        <w:rPr>
          <w:rtl/>
          <w:lang w:eastAsia="he-IL"/>
        </w:rPr>
        <w:t xml:space="preserve"> </w:t>
      </w:r>
      <w:bookmarkEnd w:id="18356"/>
    </w:p>
    <w:p w:rsidR="00E46A46" w:rsidRDefault="00E46A46" w:rsidP="00E46A46">
      <w:pPr>
        <w:pStyle w:val="KeepWithNext"/>
        <w:rPr>
          <w:rtl/>
          <w:lang w:eastAsia="he-IL"/>
        </w:rPr>
      </w:pPr>
    </w:p>
    <w:p w:rsidR="00E46A46" w:rsidRDefault="00E46A46" w:rsidP="00E46A46">
      <w:pPr>
        <w:rPr>
          <w:rtl/>
          <w:lang w:eastAsia="he-IL"/>
        </w:rPr>
      </w:pPr>
      <w:bookmarkStart w:id="18357" w:name="_ETM_Q1_2705425"/>
      <w:bookmarkStart w:id="18358" w:name="_ETM_Q1_2705478"/>
      <w:bookmarkEnd w:id="18357"/>
      <w:bookmarkEnd w:id="18358"/>
      <w:r>
        <w:rPr>
          <w:rFonts w:hint="cs"/>
          <w:rtl/>
          <w:lang w:eastAsia="he-IL"/>
        </w:rPr>
        <w:t xml:space="preserve">אם זה נוגד לסטנדרט התקן </w:t>
      </w:r>
      <w:bookmarkStart w:id="18359" w:name="_ETM_Q1_2710201"/>
      <w:bookmarkEnd w:id="18359"/>
      <w:r>
        <w:rPr>
          <w:rFonts w:hint="cs"/>
          <w:rtl/>
          <w:lang w:eastAsia="he-IL"/>
        </w:rPr>
        <w:t xml:space="preserve">כן. </w:t>
      </w:r>
    </w:p>
    <w:p w:rsidR="00E46A46" w:rsidRDefault="00E46A46" w:rsidP="00E46A46">
      <w:pPr>
        <w:rPr>
          <w:rtl/>
          <w:lang w:eastAsia="he-IL"/>
        </w:rPr>
      </w:pPr>
      <w:bookmarkStart w:id="18360" w:name="_ETM_Q1_2705983"/>
      <w:bookmarkStart w:id="18361" w:name="_ETM_Q1_2706061"/>
      <w:bookmarkStart w:id="18362" w:name="_ETM_Q1_2708301"/>
      <w:bookmarkEnd w:id="18360"/>
      <w:bookmarkEnd w:id="18361"/>
      <w:bookmarkEnd w:id="18362"/>
    </w:p>
    <w:p w:rsidR="00E46A46" w:rsidRDefault="00E46A46" w:rsidP="00E46A46">
      <w:pPr>
        <w:pStyle w:val="af9"/>
        <w:keepNext/>
        <w:rPr>
          <w:rtl/>
          <w:lang w:eastAsia="he-IL"/>
        </w:rPr>
      </w:pPr>
      <w:bookmarkStart w:id="18363" w:name="ET_guest_הראל_גולדברג_2376"/>
      <w:r w:rsidRPr="00E46A46">
        <w:rPr>
          <w:rStyle w:val="TagStyle"/>
          <w:rtl/>
        </w:rPr>
        <w:t xml:space="preserve"> &lt;&lt; אורח &gt;&gt; </w:t>
      </w:r>
      <w:r>
        <w:rPr>
          <w:rtl/>
          <w:lang w:eastAsia="he-IL"/>
        </w:rPr>
        <w:t>הראל גולדברג:</w:t>
      </w:r>
      <w:r w:rsidRPr="00E46A46">
        <w:rPr>
          <w:rStyle w:val="TagStyle"/>
          <w:rtl/>
        </w:rPr>
        <w:t xml:space="preserve"> &lt;&lt; אורח &gt;&gt;</w:t>
      </w:r>
      <w:r w:rsidR="00BD4CC1">
        <w:rPr>
          <w:rtl/>
          <w:lang w:eastAsia="he-IL"/>
        </w:rPr>
        <w:t xml:space="preserve"> </w:t>
      </w:r>
      <w:r>
        <w:rPr>
          <w:rtl/>
          <w:lang w:eastAsia="he-IL"/>
        </w:rPr>
        <w:t xml:space="preserve"> </w:t>
      </w:r>
      <w:bookmarkEnd w:id="18363"/>
    </w:p>
    <w:p w:rsidR="00E46A46" w:rsidRDefault="00E46A46" w:rsidP="00E46A46">
      <w:pPr>
        <w:pStyle w:val="KeepWithNext"/>
        <w:rPr>
          <w:rtl/>
          <w:lang w:eastAsia="he-IL"/>
        </w:rPr>
      </w:pPr>
    </w:p>
    <w:p w:rsidR="00E46A46" w:rsidRDefault="00E46A46" w:rsidP="00E46A46">
      <w:pPr>
        <w:rPr>
          <w:rtl/>
          <w:lang w:eastAsia="he-IL"/>
        </w:rPr>
      </w:pPr>
      <w:bookmarkStart w:id="18364" w:name="_ETM_Q1_2708726"/>
      <w:bookmarkStart w:id="18365" w:name="_ETM_Q1_2708767"/>
      <w:bookmarkEnd w:id="18364"/>
      <w:bookmarkEnd w:id="18365"/>
      <w:r>
        <w:rPr>
          <w:rFonts w:hint="cs"/>
          <w:rtl/>
          <w:lang w:eastAsia="he-IL"/>
        </w:rPr>
        <w:t xml:space="preserve">הוא יכול לתת הנחיה לתיקון פגמים ואם זה לא </w:t>
      </w:r>
      <w:bookmarkStart w:id="18366" w:name="_ETM_Q1_2708535"/>
      <w:bookmarkEnd w:id="18366"/>
      <w:r>
        <w:rPr>
          <w:rFonts w:hint="cs"/>
          <w:rtl/>
          <w:lang w:eastAsia="he-IL"/>
        </w:rPr>
        <w:t xml:space="preserve">מתוקן אז כן. </w:t>
      </w:r>
      <w:bookmarkStart w:id="18367" w:name="_ETM_Q1_2712375"/>
      <w:bookmarkEnd w:id="18367"/>
    </w:p>
    <w:p w:rsidR="00E46A46" w:rsidRDefault="00E46A46" w:rsidP="00E46A46">
      <w:pPr>
        <w:rPr>
          <w:rtl/>
          <w:lang w:eastAsia="he-IL"/>
        </w:rPr>
      </w:pPr>
      <w:bookmarkStart w:id="18368" w:name="_ETM_Q1_2712743"/>
      <w:bookmarkEnd w:id="18368"/>
    </w:p>
    <w:p w:rsidR="00E46A46" w:rsidRDefault="00E46A46" w:rsidP="00E46A46">
      <w:pPr>
        <w:pStyle w:val="a4"/>
        <w:keepNext/>
        <w:rPr>
          <w:rtl/>
        </w:rPr>
      </w:pPr>
      <w:bookmarkStart w:id="18369" w:name="ET_speaker_תומר_רוזנר_2377"/>
      <w:r w:rsidRPr="00E46A46">
        <w:rPr>
          <w:rStyle w:val="TagStyle"/>
          <w:rtl/>
        </w:rPr>
        <w:t xml:space="preserve"> &lt;&lt; דובר &gt;&gt; </w:t>
      </w:r>
      <w:r>
        <w:rPr>
          <w:rtl/>
        </w:rPr>
        <w:t>תומר רוזנר:</w:t>
      </w:r>
      <w:r w:rsidRPr="00E46A46">
        <w:rPr>
          <w:rStyle w:val="TagStyle"/>
          <w:rtl/>
        </w:rPr>
        <w:t xml:space="preserve"> &lt;&lt; דובר &gt;&gt;</w:t>
      </w:r>
      <w:r w:rsidR="00BD4CC1">
        <w:rPr>
          <w:rtl/>
        </w:rPr>
        <w:t xml:space="preserve"> </w:t>
      </w:r>
      <w:r>
        <w:rPr>
          <w:rtl/>
        </w:rPr>
        <w:t xml:space="preserve"> </w:t>
      </w:r>
      <w:bookmarkEnd w:id="18369"/>
    </w:p>
    <w:p w:rsidR="00E46A46" w:rsidRDefault="00E46A46" w:rsidP="00E46A46">
      <w:pPr>
        <w:pStyle w:val="KeepWithNext"/>
        <w:rPr>
          <w:rtl/>
          <w:lang w:eastAsia="he-IL"/>
        </w:rPr>
      </w:pPr>
    </w:p>
    <w:p w:rsidR="00E46A46" w:rsidRDefault="00E46A46" w:rsidP="00E46A46">
      <w:pPr>
        <w:rPr>
          <w:rtl/>
          <w:lang w:eastAsia="he-IL"/>
        </w:rPr>
      </w:pPr>
      <w:bookmarkStart w:id="18370" w:name="_ETM_Q1_2719410"/>
      <w:bookmarkStart w:id="18371" w:name="_ETM_Q1_2719507"/>
      <w:bookmarkEnd w:id="18370"/>
      <w:bookmarkEnd w:id="18371"/>
      <w:r>
        <w:rPr>
          <w:rFonts w:hint="cs"/>
          <w:rtl/>
          <w:lang w:eastAsia="he-IL"/>
        </w:rPr>
        <w:t xml:space="preserve">הערות לנושא של היבוא? </w:t>
      </w:r>
    </w:p>
    <w:p w:rsidR="00B9697A" w:rsidRDefault="00B9697A" w:rsidP="00B9697A">
      <w:pPr>
        <w:rPr>
          <w:rtl/>
          <w:lang w:eastAsia="he-IL"/>
        </w:rPr>
      </w:pPr>
      <w:bookmarkStart w:id="18372" w:name="_ETM_Q1_2718149"/>
      <w:bookmarkStart w:id="18373" w:name="_ETM_Q1_2718537"/>
      <w:bookmarkStart w:id="18374" w:name="_ETM_Q1_2722549"/>
      <w:bookmarkEnd w:id="18372"/>
      <w:bookmarkEnd w:id="18373"/>
      <w:bookmarkEnd w:id="18374"/>
    </w:p>
    <w:p w:rsidR="00B9697A" w:rsidRDefault="00B9697A" w:rsidP="00B9697A">
      <w:pPr>
        <w:pStyle w:val="a4"/>
        <w:keepNext/>
        <w:rPr>
          <w:rtl/>
        </w:rPr>
      </w:pPr>
      <w:bookmarkStart w:id="18375" w:name="ET_speaker_קריאה_2392"/>
      <w:r w:rsidRPr="00B9697A">
        <w:rPr>
          <w:rStyle w:val="TagStyle"/>
          <w:rtl/>
        </w:rPr>
        <w:t xml:space="preserve"> &lt;&lt; דובר &gt;&gt; </w:t>
      </w:r>
      <w:r>
        <w:rPr>
          <w:rtl/>
        </w:rPr>
        <w:t>קריאה:</w:t>
      </w:r>
      <w:r w:rsidRPr="00B9697A">
        <w:rPr>
          <w:rStyle w:val="TagStyle"/>
          <w:rtl/>
        </w:rPr>
        <w:t xml:space="preserve"> &lt;&lt; דובר &gt;&gt;</w:t>
      </w:r>
      <w:r w:rsidR="00BD4CC1">
        <w:rPr>
          <w:rtl/>
        </w:rPr>
        <w:t xml:space="preserve"> </w:t>
      </w:r>
      <w:r>
        <w:rPr>
          <w:rtl/>
        </w:rPr>
        <w:t xml:space="preserve"> </w:t>
      </w:r>
      <w:bookmarkEnd w:id="18375"/>
    </w:p>
    <w:p w:rsidR="00B9697A" w:rsidRDefault="00B9697A" w:rsidP="00B9697A">
      <w:pPr>
        <w:pStyle w:val="KeepWithNext"/>
        <w:rPr>
          <w:rtl/>
          <w:lang w:eastAsia="he-IL"/>
        </w:rPr>
      </w:pPr>
    </w:p>
    <w:p w:rsidR="00E46A46" w:rsidRDefault="00E46A46" w:rsidP="00E46A46">
      <w:pPr>
        <w:rPr>
          <w:rtl/>
          <w:lang w:eastAsia="he-IL"/>
        </w:rPr>
      </w:pPr>
      <w:bookmarkStart w:id="18376" w:name="_ETM_Q1_2722960"/>
      <w:bookmarkStart w:id="18377" w:name="_ETM_Q1_2723004"/>
      <w:bookmarkStart w:id="18378" w:name="_ETM_Q1_2721870"/>
      <w:bookmarkStart w:id="18379" w:name="_ETM_Q1_2721942"/>
      <w:bookmarkEnd w:id="18376"/>
      <w:bookmarkEnd w:id="18377"/>
      <w:bookmarkEnd w:id="18378"/>
      <w:bookmarkEnd w:id="18379"/>
      <w:r>
        <w:rPr>
          <w:rFonts w:hint="cs"/>
          <w:rtl/>
          <w:lang w:eastAsia="he-IL"/>
        </w:rPr>
        <w:t xml:space="preserve">כן. סעיף (1) מדבר רק על גופי כשרות שפועלים </w:t>
      </w:r>
      <w:bookmarkStart w:id="18380" w:name="_ETM_Q1_2727861"/>
      <w:bookmarkEnd w:id="18380"/>
      <w:r>
        <w:rPr>
          <w:rFonts w:hint="cs"/>
          <w:rtl/>
          <w:lang w:eastAsia="he-IL"/>
        </w:rPr>
        <w:t xml:space="preserve">בחוץ לארץ, היום יש גם רבנים שפועלים בחוץ לארץ, </w:t>
      </w:r>
      <w:bookmarkStart w:id="18381" w:name="_ETM_Q1_2730477"/>
      <w:bookmarkEnd w:id="18381"/>
      <w:r>
        <w:rPr>
          <w:rFonts w:hint="cs"/>
          <w:rtl/>
          <w:lang w:eastAsia="he-IL"/>
        </w:rPr>
        <w:t xml:space="preserve">יש בערך 90 רבנים בחוץ לארץ שיכולים לתת כשרות </w:t>
      </w:r>
      <w:bookmarkStart w:id="18382" w:name="_ETM_Q1_2733627"/>
      <w:bookmarkEnd w:id="18382"/>
      <w:r>
        <w:rPr>
          <w:rFonts w:hint="cs"/>
          <w:rtl/>
          <w:lang w:eastAsia="he-IL"/>
        </w:rPr>
        <w:t xml:space="preserve">והם לא מופיעים פה. </w:t>
      </w:r>
    </w:p>
    <w:p w:rsidR="00E46A46" w:rsidRDefault="00E46A46" w:rsidP="00E46A46">
      <w:pPr>
        <w:rPr>
          <w:rtl/>
          <w:lang w:eastAsia="he-IL"/>
        </w:rPr>
      </w:pPr>
      <w:bookmarkStart w:id="18383" w:name="_ETM_Q1_2730361"/>
      <w:bookmarkStart w:id="18384" w:name="_ETM_Q1_2730444"/>
      <w:bookmarkStart w:id="18385" w:name="_ETM_Q1_2732377"/>
      <w:bookmarkEnd w:id="18383"/>
      <w:bookmarkEnd w:id="18384"/>
      <w:bookmarkEnd w:id="18385"/>
    </w:p>
    <w:p w:rsidR="00E46A46" w:rsidRDefault="00E46A46" w:rsidP="00E46A46">
      <w:pPr>
        <w:pStyle w:val="a4"/>
        <w:keepNext/>
        <w:rPr>
          <w:rtl/>
        </w:rPr>
      </w:pPr>
      <w:bookmarkStart w:id="18386" w:name="ET_speaker_5359_2379"/>
      <w:r w:rsidRPr="00E46A46">
        <w:rPr>
          <w:rStyle w:val="TagStyle"/>
          <w:rtl/>
        </w:rPr>
        <w:t xml:space="preserve"> &lt;&lt; דובר &gt;&gt; </w:t>
      </w:r>
      <w:r>
        <w:rPr>
          <w:rtl/>
        </w:rPr>
        <w:t>יעקב מרגי (ש"ס):</w:t>
      </w:r>
      <w:r w:rsidRPr="00E46A46">
        <w:rPr>
          <w:rStyle w:val="TagStyle"/>
          <w:rtl/>
        </w:rPr>
        <w:t xml:space="preserve"> &lt;&lt; דובר &gt;&gt;</w:t>
      </w:r>
      <w:r w:rsidR="00BD4CC1">
        <w:rPr>
          <w:rtl/>
        </w:rPr>
        <w:t xml:space="preserve"> </w:t>
      </w:r>
      <w:r>
        <w:rPr>
          <w:rtl/>
        </w:rPr>
        <w:t xml:space="preserve"> </w:t>
      </w:r>
      <w:bookmarkEnd w:id="18386"/>
    </w:p>
    <w:p w:rsidR="00E46A46" w:rsidRDefault="00E46A46" w:rsidP="00E46A46">
      <w:pPr>
        <w:pStyle w:val="KeepWithNext"/>
        <w:rPr>
          <w:rtl/>
          <w:lang w:eastAsia="he-IL"/>
        </w:rPr>
      </w:pPr>
    </w:p>
    <w:p w:rsidR="00E46A46" w:rsidRDefault="00E46A46" w:rsidP="00E46A46">
      <w:pPr>
        <w:rPr>
          <w:rtl/>
          <w:lang w:eastAsia="he-IL"/>
        </w:rPr>
      </w:pPr>
      <w:bookmarkStart w:id="18387" w:name="_ETM_Q1_2732821"/>
      <w:bookmarkStart w:id="18388" w:name="_ETM_Q1_2732862"/>
      <w:bookmarkEnd w:id="18387"/>
      <w:bookmarkEnd w:id="18388"/>
      <w:r>
        <w:rPr>
          <w:rFonts w:hint="cs"/>
          <w:rtl/>
          <w:lang w:eastAsia="he-IL"/>
        </w:rPr>
        <w:t xml:space="preserve">אם הרבנות מכירה בהם. </w:t>
      </w:r>
    </w:p>
    <w:p w:rsidR="00B9697A" w:rsidRDefault="00B9697A" w:rsidP="00B9697A">
      <w:pPr>
        <w:rPr>
          <w:rtl/>
          <w:lang w:eastAsia="he-IL"/>
        </w:rPr>
      </w:pPr>
      <w:bookmarkStart w:id="18389" w:name="_ETM_Q1_2734315"/>
      <w:bookmarkStart w:id="18390" w:name="_ETM_Q1_2734385"/>
      <w:bookmarkStart w:id="18391" w:name="_ETM_Q1_2735507"/>
      <w:bookmarkStart w:id="18392" w:name="_ETM_Q1_2726885"/>
      <w:bookmarkEnd w:id="18389"/>
      <w:bookmarkEnd w:id="18390"/>
      <w:bookmarkEnd w:id="18391"/>
      <w:bookmarkEnd w:id="18392"/>
    </w:p>
    <w:p w:rsidR="00B9697A" w:rsidRDefault="00B9697A" w:rsidP="00B9697A">
      <w:pPr>
        <w:pStyle w:val="a4"/>
        <w:keepNext/>
        <w:rPr>
          <w:rtl/>
        </w:rPr>
      </w:pPr>
      <w:bookmarkStart w:id="18393" w:name="ET_speaker_קריאה_2393"/>
      <w:r w:rsidRPr="00B9697A">
        <w:rPr>
          <w:rStyle w:val="TagStyle"/>
          <w:rtl/>
        </w:rPr>
        <w:t xml:space="preserve"> &lt;&lt; דובר &gt;&gt; </w:t>
      </w:r>
      <w:r>
        <w:rPr>
          <w:rtl/>
        </w:rPr>
        <w:t>קריאה:</w:t>
      </w:r>
      <w:r w:rsidRPr="00B9697A">
        <w:rPr>
          <w:rStyle w:val="TagStyle"/>
          <w:rtl/>
        </w:rPr>
        <w:t xml:space="preserve"> &lt;&lt; דובר &gt;&gt;</w:t>
      </w:r>
      <w:r w:rsidR="00BD4CC1">
        <w:rPr>
          <w:rtl/>
        </w:rPr>
        <w:t xml:space="preserve"> </w:t>
      </w:r>
      <w:r>
        <w:rPr>
          <w:rtl/>
        </w:rPr>
        <w:t xml:space="preserve"> </w:t>
      </w:r>
      <w:bookmarkEnd w:id="18393"/>
    </w:p>
    <w:p w:rsidR="00B9697A" w:rsidRDefault="00B9697A" w:rsidP="00B9697A">
      <w:pPr>
        <w:pStyle w:val="KeepWithNext"/>
        <w:rPr>
          <w:rtl/>
          <w:lang w:eastAsia="he-IL"/>
        </w:rPr>
      </w:pPr>
    </w:p>
    <w:p w:rsidR="00E46A46" w:rsidRDefault="00E46A46" w:rsidP="00E46A46">
      <w:pPr>
        <w:rPr>
          <w:rtl/>
          <w:lang w:eastAsia="he-IL"/>
        </w:rPr>
      </w:pPr>
      <w:bookmarkStart w:id="18394" w:name="_ETM_Q1_2727279"/>
      <w:bookmarkStart w:id="18395" w:name="_ETM_Q1_2727319"/>
      <w:bookmarkStart w:id="18396" w:name="_ETM_Q1_2735987"/>
      <w:bookmarkStart w:id="18397" w:name="_ETM_Q1_2736028"/>
      <w:bookmarkEnd w:id="18394"/>
      <w:bookmarkEnd w:id="18395"/>
      <w:bookmarkEnd w:id="18396"/>
      <w:bookmarkEnd w:id="18397"/>
      <w:r>
        <w:rPr>
          <w:rFonts w:hint="cs"/>
          <w:rtl/>
          <w:lang w:eastAsia="he-IL"/>
        </w:rPr>
        <w:t xml:space="preserve">לא, </w:t>
      </w:r>
      <w:bookmarkStart w:id="18398" w:name="_ETM_Q1_2736379"/>
      <w:bookmarkEnd w:id="18398"/>
      <w:r>
        <w:rPr>
          <w:rFonts w:hint="cs"/>
          <w:rtl/>
          <w:lang w:eastAsia="he-IL"/>
        </w:rPr>
        <w:t xml:space="preserve">כתוב גופי כשרות, מחר יגידו בחוק שאי אפשר שרבנים </w:t>
      </w:r>
      <w:bookmarkStart w:id="18399" w:name="_ETM_Q1_2741673"/>
      <w:bookmarkEnd w:id="18399"/>
      <w:r>
        <w:rPr>
          <w:rFonts w:hint="cs"/>
          <w:rtl/>
          <w:lang w:eastAsia="he-IL"/>
        </w:rPr>
        <w:t xml:space="preserve">ייתנו. </w:t>
      </w:r>
    </w:p>
    <w:p w:rsidR="00E46A46" w:rsidRDefault="00E46A46" w:rsidP="00E46A46">
      <w:pPr>
        <w:rPr>
          <w:rtl/>
          <w:lang w:eastAsia="he-IL"/>
        </w:rPr>
      </w:pPr>
      <w:bookmarkStart w:id="18400" w:name="_ETM_Q1_2742809"/>
      <w:bookmarkStart w:id="18401" w:name="_ETM_Q1_2742883"/>
      <w:bookmarkStart w:id="18402" w:name="_ETM_Q1_2743641"/>
      <w:bookmarkEnd w:id="18400"/>
      <w:bookmarkEnd w:id="18401"/>
      <w:bookmarkEnd w:id="18402"/>
    </w:p>
    <w:p w:rsidR="00E46A46" w:rsidRDefault="00E46A46" w:rsidP="00E46A46">
      <w:pPr>
        <w:pStyle w:val="af6"/>
        <w:keepNext/>
        <w:rPr>
          <w:rtl/>
        </w:rPr>
      </w:pPr>
      <w:bookmarkStart w:id="18403" w:name="ET_yor_5142_2381"/>
      <w:r w:rsidRPr="00E46A46">
        <w:rPr>
          <w:rStyle w:val="TagStyle"/>
          <w:rtl/>
        </w:rPr>
        <w:t xml:space="preserve"> &lt;&lt; יור &gt;&gt; </w:t>
      </w:r>
      <w:r>
        <w:rPr>
          <w:rtl/>
        </w:rPr>
        <w:t>היו"ר יוליה מלינובסקי:</w:t>
      </w:r>
      <w:r w:rsidRPr="00E46A46">
        <w:rPr>
          <w:rStyle w:val="TagStyle"/>
          <w:rtl/>
        </w:rPr>
        <w:t xml:space="preserve"> &lt;&lt; יור &gt;&gt;</w:t>
      </w:r>
      <w:r w:rsidR="00BD4CC1">
        <w:rPr>
          <w:rtl/>
        </w:rPr>
        <w:t xml:space="preserve"> </w:t>
      </w:r>
      <w:r>
        <w:rPr>
          <w:rtl/>
        </w:rPr>
        <w:t xml:space="preserve"> </w:t>
      </w:r>
      <w:bookmarkEnd w:id="18403"/>
    </w:p>
    <w:p w:rsidR="00E46A46" w:rsidRDefault="00E46A46" w:rsidP="00E46A46">
      <w:pPr>
        <w:pStyle w:val="KeepWithNext"/>
        <w:rPr>
          <w:rtl/>
          <w:lang w:eastAsia="he-IL"/>
        </w:rPr>
      </w:pPr>
    </w:p>
    <w:p w:rsidR="00E46A46" w:rsidRDefault="00E46A46" w:rsidP="00E46A46">
      <w:pPr>
        <w:rPr>
          <w:rtl/>
          <w:lang w:eastAsia="he-IL"/>
        </w:rPr>
      </w:pPr>
      <w:bookmarkStart w:id="18404" w:name="_ETM_Q1_2744111"/>
      <w:bookmarkStart w:id="18405" w:name="_ETM_Q1_2744152"/>
      <w:bookmarkEnd w:id="18404"/>
      <w:bookmarkEnd w:id="18405"/>
      <w:r>
        <w:rPr>
          <w:rFonts w:hint="cs"/>
          <w:rtl/>
          <w:lang w:eastAsia="he-IL"/>
        </w:rPr>
        <w:t>רבנים או גוף כשרות בחו"ל מבחינתנו - - -</w:t>
      </w:r>
    </w:p>
    <w:p w:rsidR="00B9697A" w:rsidRDefault="00B9697A" w:rsidP="00B9697A">
      <w:pPr>
        <w:rPr>
          <w:rtl/>
          <w:lang w:eastAsia="he-IL"/>
        </w:rPr>
      </w:pPr>
      <w:bookmarkStart w:id="18406" w:name="_ETM_Q1_2743807"/>
      <w:bookmarkStart w:id="18407" w:name="_ETM_Q1_2744147"/>
      <w:bookmarkStart w:id="18408" w:name="_ETM_Q1_2737069"/>
      <w:bookmarkStart w:id="18409" w:name="_ETM_Q1_2744925"/>
      <w:bookmarkEnd w:id="18406"/>
      <w:bookmarkEnd w:id="18407"/>
      <w:bookmarkEnd w:id="18408"/>
      <w:bookmarkEnd w:id="18409"/>
    </w:p>
    <w:p w:rsidR="00B9697A" w:rsidRDefault="00B9697A" w:rsidP="00B9697A">
      <w:pPr>
        <w:pStyle w:val="a4"/>
        <w:keepNext/>
        <w:rPr>
          <w:rtl/>
        </w:rPr>
      </w:pPr>
      <w:bookmarkStart w:id="18410" w:name="ET_speaker_תומר_רוזנר_2395"/>
      <w:r w:rsidRPr="00B9697A">
        <w:rPr>
          <w:rStyle w:val="TagStyle"/>
          <w:rtl/>
        </w:rPr>
        <w:t xml:space="preserve"> &lt;&lt; דובר &gt;&gt; </w:t>
      </w:r>
      <w:r>
        <w:rPr>
          <w:rtl/>
        </w:rPr>
        <w:t>תומר רוזנר:</w:t>
      </w:r>
      <w:r w:rsidRPr="00B9697A">
        <w:rPr>
          <w:rStyle w:val="TagStyle"/>
          <w:rtl/>
        </w:rPr>
        <w:t xml:space="preserve"> &lt;&lt; דובר &gt;&gt;</w:t>
      </w:r>
      <w:r w:rsidR="00BD4CC1">
        <w:rPr>
          <w:rtl/>
        </w:rPr>
        <w:t xml:space="preserve"> </w:t>
      </w:r>
      <w:r>
        <w:rPr>
          <w:rtl/>
        </w:rPr>
        <w:t xml:space="preserve"> </w:t>
      </w:r>
      <w:bookmarkEnd w:id="18410"/>
    </w:p>
    <w:p w:rsidR="00B9697A" w:rsidRDefault="00B9697A" w:rsidP="00B9697A">
      <w:pPr>
        <w:pStyle w:val="KeepWithNext"/>
        <w:rPr>
          <w:rtl/>
          <w:lang w:eastAsia="he-IL"/>
        </w:rPr>
      </w:pPr>
    </w:p>
    <w:p w:rsidR="00E46A46" w:rsidRDefault="00E46A46" w:rsidP="00E46A46">
      <w:pPr>
        <w:rPr>
          <w:rtl/>
          <w:lang w:eastAsia="he-IL"/>
        </w:rPr>
      </w:pPr>
      <w:bookmarkStart w:id="18411" w:name="_ETM_Q1_2745312"/>
      <w:bookmarkStart w:id="18412" w:name="_ETM_Q1_2745352"/>
      <w:bookmarkStart w:id="18413" w:name="_ETM_Q1_2737462"/>
      <w:bookmarkStart w:id="18414" w:name="_ETM_Q1_2737502"/>
      <w:bookmarkStart w:id="18415" w:name="_ETM_Q1_2747827"/>
      <w:bookmarkStart w:id="18416" w:name="_ETM_Q1_2747899"/>
      <w:bookmarkEnd w:id="18411"/>
      <w:bookmarkEnd w:id="18412"/>
      <w:bookmarkEnd w:id="18413"/>
      <w:bookmarkEnd w:id="18414"/>
      <w:bookmarkEnd w:id="18415"/>
      <w:bookmarkEnd w:id="18416"/>
      <w:r>
        <w:rPr>
          <w:rFonts w:hint="cs"/>
          <w:rtl/>
          <w:lang w:eastAsia="he-IL"/>
        </w:rPr>
        <w:t xml:space="preserve">שנייה, הוא צודק. צריך לשמוע את עמדת הממשלה. </w:t>
      </w:r>
    </w:p>
    <w:p w:rsidR="00E46A46" w:rsidRDefault="00E46A46" w:rsidP="00E46A46">
      <w:pPr>
        <w:rPr>
          <w:rtl/>
          <w:lang w:eastAsia="he-IL"/>
        </w:rPr>
      </w:pPr>
      <w:bookmarkStart w:id="18417" w:name="_ETM_Q1_2748603"/>
      <w:bookmarkStart w:id="18418" w:name="_ETM_Q1_2748948"/>
      <w:bookmarkEnd w:id="18417"/>
      <w:bookmarkEnd w:id="18418"/>
    </w:p>
    <w:p w:rsidR="00E46A46" w:rsidRDefault="00E46A46" w:rsidP="00E46A46">
      <w:pPr>
        <w:pStyle w:val="af9"/>
        <w:keepNext/>
        <w:rPr>
          <w:rtl/>
          <w:lang w:eastAsia="he-IL"/>
        </w:rPr>
      </w:pPr>
      <w:bookmarkStart w:id="18419" w:name="ET_guest_הראל_גולדברג_2383"/>
      <w:r w:rsidRPr="00E46A46">
        <w:rPr>
          <w:rStyle w:val="TagStyle"/>
          <w:rtl/>
        </w:rPr>
        <w:t xml:space="preserve"> &lt;&lt; אורח &gt;&gt; </w:t>
      </w:r>
      <w:r>
        <w:rPr>
          <w:rtl/>
          <w:lang w:eastAsia="he-IL"/>
        </w:rPr>
        <w:t>הראל גולדברג:</w:t>
      </w:r>
      <w:r w:rsidRPr="00E46A46">
        <w:rPr>
          <w:rStyle w:val="TagStyle"/>
          <w:rtl/>
        </w:rPr>
        <w:t xml:space="preserve"> &lt;&lt; אורח &gt;&gt;</w:t>
      </w:r>
      <w:r w:rsidR="00BD4CC1">
        <w:rPr>
          <w:rtl/>
          <w:lang w:eastAsia="he-IL"/>
        </w:rPr>
        <w:t xml:space="preserve"> </w:t>
      </w:r>
      <w:r>
        <w:rPr>
          <w:rtl/>
          <w:lang w:eastAsia="he-IL"/>
        </w:rPr>
        <w:t xml:space="preserve"> </w:t>
      </w:r>
      <w:bookmarkEnd w:id="18419"/>
    </w:p>
    <w:p w:rsidR="00E46A46" w:rsidRDefault="00E46A46" w:rsidP="00E46A46">
      <w:pPr>
        <w:pStyle w:val="KeepWithNext"/>
        <w:rPr>
          <w:rtl/>
          <w:lang w:eastAsia="he-IL"/>
        </w:rPr>
      </w:pPr>
    </w:p>
    <w:p w:rsidR="00E46A46" w:rsidRDefault="00E46A46" w:rsidP="00E46A46">
      <w:pPr>
        <w:rPr>
          <w:rtl/>
          <w:lang w:eastAsia="he-IL"/>
        </w:rPr>
      </w:pPr>
      <w:bookmarkStart w:id="18420" w:name="_ETM_Q1_2746034"/>
      <w:bookmarkEnd w:id="18420"/>
      <w:r>
        <w:rPr>
          <w:rFonts w:hint="cs"/>
          <w:rtl/>
          <w:lang w:eastAsia="he-IL"/>
        </w:rPr>
        <w:t>ה</w:t>
      </w:r>
      <w:bookmarkStart w:id="18421" w:name="_ETM_Q1_2746118"/>
      <w:bookmarkEnd w:id="18421"/>
      <w:r>
        <w:rPr>
          <w:rFonts w:hint="cs"/>
          <w:rtl/>
          <w:lang w:eastAsia="he-IL"/>
        </w:rPr>
        <w:t>ערה נכונה.</w:t>
      </w:r>
    </w:p>
    <w:p w:rsidR="00E46A46" w:rsidRDefault="00E46A46" w:rsidP="00E46A46">
      <w:pPr>
        <w:rPr>
          <w:rtl/>
          <w:lang w:eastAsia="he-IL"/>
        </w:rPr>
      </w:pPr>
      <w:bookmarkStart w:id="18422" w:name="_ETM_Q1_2749045"/>
      <w:bookmarkEnd w:id="18422"/>
    </w:p>
    <w:p w:rsidR="00E46A46" w:rsidRDefault="00E46A46" w:rsidP="00E46A46">
      <w:pPr>
        <w:pStyle w:val="af6"/>
        <w:keepNext/>
        <w:rPr>
          <w:rtl/>
        </w:rPr>
      </w:pPr>
      <w:bookmarkStart w:id="18423" w:name="ET_yor_5142_2384"/>
      <w:r w:rsidRPr="00E46A46">
        <w:rPr>
          <w:rStyle w:val="TagStyle"/>
          <w:rtl/>
        </w:rPr>
        <w:t xml:space="preserve"> &lt;&lt; יור &gt;&gt; </w:t>
      </w:r>
      <w:r>
        <w:rPr>
          <w:rtl/>
        </w:rPr>
        <w:t>היו"ר יוליה מלינובסקי:</w:t>
      </w:r>
      <w:r w:rsidRPr="00E46A46">
        <w:rPr>
          <w:rStyle w:val="TagStyle"/>
          <w:rtl/>
        </w:rPr>
        <w:t xml:space="preserve"> &lt;&lt; יור &gt;&gt;</w:t>
      </w:r>
      <w:r w:rsidR="00BD4CC1">
        <w:rPr>
          <w:rtl/>
        </w:rPr>
        <w:t xml:space="preserve"> </w:t>
      </w:r>
      <w:r>
        <w:rPr>
          <w:rtl/>
        </w:rPr>
        <w:t xml:space="preserve"> </w:t>
      </w:r>
      <w:bookmarkEnd w:id="18423"/>
    </w:p>
    <w:p w:rsidR="00E46A46" w:rsidRDefault="00E46A46" w:rsidP="00E46A46">
      <w:pPr>
        <w:pStyle w:val="KeepWithNext"/>
        <w:rPr>
          <w:rtl/>
          <w:lang w:eastAsia="he-IL"/>
        </w:rPr>
      </w:pPr>
    </w:p>
    <w:p w:rsidR="00E46A46" w:rsidRDefault="00E46A46" w:rsidP="00E46A46">
      <w:pPr>
        <w:rPr>
          <w:rtl/>
          <w:lang w:eastAsia="he-IL"/>
        </w:rPr>
      </w:pPr>
      <w:bookmarkStart w:id="18424" w:name="_ETM_Q1_2750713"/>
      <w:bookmarkEnd w:id="18424"/>
      <w:r>
        <w:rPr>
          <w:rFonts w:hint="cs"/>
          <w:rtl/>
          <w:lang w:eastAsia="he-IL"/>
        </w:rPr>
        <w:t>א</w:t>
      </w:r>
      <w:bookmarkStart w:id="18425" w:name="_ETM_Q1_2750801"/>
      <w:bookmarkEnd w:id="18425"/>
      <w:r>
        <w:rPr>
          <w:rFonts w:hint="cs"/>
          <w:rtl/>
          <w:lang w:eastAsia="he-IL"/>
        </w:rPr>
        <w:t xml:space="preserve">ז מה </w:t>
      </w:r>
      <w:bookmarkStart w:id="18426" w:name="_ETM_Q1_2751829"/>
      <w:bookmarkEnd w:id="18426"/>
      <w:r>
        <w:rPr>
          <w:rFonts w:hint="cs"/>
          <w:rtl/>
          <w:lang w:eastAsia="he-IL"/>
        </w:rPr>
        <w:t xml:space="preserve">אומרים? </w:t>
      </w:r>
      <w:bookmarkStart w:id="18427" w:name="_ETM_Q1_2747623"/>
      <w:bookmarkEnd w:id="18427"/>
    </w:p>
    <w:p w:rsidR="00E46A46" w:rsidRDefault="00E46A46" w:rsidP="00E46A46">
      <w:pPr>
        <w:rPr>
          <w:rtl/>
          <w:lang w:eastAsia="he-IL"/>
        </w:rPr>
      </w:pPr>
      <w:bookmarkStart w:id="18428" w:name="_ETM_Q1_2748391"/>
      <w:bookmarkEnd w:id="18428"/>
    </w:p>
    <w:p w:rsidR="00E46A46" w:rsidRDefault="00E46A46" w:rsidP="00E46A46">
      <w:pPr>
        <w:pStyle w:val="af9"/>
        <w:keepNext/>
        <w:rPr>
          <w:rtl/>
          <w:lang w:eastAsia="he-IL"/>
        </w:rPr>
      </w:pPr>
      <w:bookmarkStart w:id="18429" w:name="ET_guest_הראל_גולדברג_2385"/>
      <w:r w:rsidRPr="00E46A46">
        <w:rPr>
          <w:rStyle w:val="TagStyle"/>
          <w:rtl/>
        </w:rPr>
        <w:t xml:space="preserve"> &lt;&lt; אורח &gt;&gt; </w:t>
      </w:r>
      <w:r>
        <w:rPr>
          <w:rtl/>
          <w:lang w:eastAsia="he-IL"/>
        </w:rPr>
        <w:t>הראל גולדברג:</w:t>
      </w:r>
      <w:r w:rsidRPr="00E46A46">
        <w:rPr>
          <w:rStyle w:val="TagStyle"/>
          <w:rtl/>
        </w:rPr>
        <w:t xml:space="preserve"> &lt;&lt; אורח &gt;&gt;</w:t>
      </w:r>
      <w:r w:rsidR="00BD4CC1">
        <w:rPr>
          <w:rtl/>
          <w:lang w:eastAsia="he-IL"/>
        </w:rPr>
        <w:t xml:space="preserve"> </w:t>
      </w:r>
      <w:r>
        <w:rPr>
          <w:rtl/>
          <w:lang w:eastAsia="he-IL"/>
        </w:rPr>
        <w:t xml:space="preserve"> </w:t>
      </w:r>
      <w:bookmarkEnd w:id="18429"/>
    </w:p>
    <w:p w:rsidR="00E46A46" w:rsidRDefault="00E46A46" w:rsidP="00E46A46">
      <w:pPr>
        <w:pStyle w:val="KeepWithNext"/>
        <w:rPr>
          <w:rtl/>
          <w:lang w:eastAsia="he-IL"/>
        </w:rPr>
      </w:pPr>
    </w:p>
    <w:p w:rsidR="00E46A46" w:rsidRDefault="00E46A46" w:rsidP="00E46A46">
      <w:pPr>
        <w:rPr>
          <w:rtl/>
          <w:lang w:eastAsia="he-IL"/>
        </w:rPr>
      </w:pPr>
      <w:bookmarkStart w:id="18430" w:name="_ETM_Q1_2749318"/>
      <w:bookmarkStart w:id="18431" w:name="_ETM_Q1_2749405"/>
      <w:bookmarkEnd w:id="18430"/>
      <w:bookmarkEnd w:id="18431"/>
      <w:r>
        <w:rPr>
          <w:rFonts w:hint="cs"/>
          <w:rtl/>
          <w:lang w:eastAsia="he-IL"/>
        </w:rPr>
        <w:t xml:space="preserve">רשאית היא להסתמך בקביעתה על רב או על תאגיד </w:t>
      </w:r>
      <w:bookmarkStart w:id="18432" w:name="_ETM_Q1_2750173"/>
      <w:bookmarkEnd w:id="18432"/>
      <w:r>
        <w:rPr>
          <w:rFonts w:hint="cs"/>
          <w:rtl/>
          <w:lang w:eastAsia="he-IL"/>
        </w:rPr>
        <w:t>שהתאגד מחוץ לישראל שעוסק בהשגחה על כשרות. הערה נכונה.</w:t>
      </w:r>
      <w:bookmarkStart w:id="18433" w:name="_ETM_Q1_2761309"/>
      <w:bookmarkEnd w:id="18433"/>
      <w:r>
        <w:rPr>
          <w:rFonts w:hint="cs"/>
          <w:rtl/>
          <w:lang w:eastAsia="he-IL"/>
        </w:rPr>
        <w:t xml:space="preserve"> </w:t>
      </w:r>
    </w:p>
    <w:p w:rsidR="00E46A46" w:rsidRDefault="00E46A46" w:rsidP="00E46A46">
      <w:pPr>
        <w:rPr>
          <w:rtl/>
          <w:lang w:eastAsia="he-IL"/>
        </w:rPr>
      </w:pPr>
      <w:bookmarkStart w:id="18434" w:name="_ETM_Q1_2767294"/>
      <w:bookmarkStart w:id="18435" w:name="_ETM_Q1_2767406"/>
      <w:bookmarkStart w:id="18436" w:name="_ETM_Q1_2769621"/>
      <w:bookmarkEnd w:id="18434"/>
      <w:bookmarkEnd w:id="18435"/>
      <w:bookmarkEnd w:id="18436"/>
    </w:p>
    <w:p w:rsidR="00E46A46" w:rsidRDefault="00E46A46" w:rsidP="00E46A46">
      <w:pPr>
        <w:pStyle w:val="a4"/>
        <w:keepNext/>
        <w:rPr>
          <w:rtl/>
        </w:rPr>
      </w:pPr>
      <w:bookmarkStart w:id="18437" w:name="ET_speaker_5359_2386"/>
      <w:r w:rsidRPr="00E46A46">
        <w:rPr>
          <w:rStyle w:val="TagStyle"/>
          <w:rtl/>
        </w:rPr>
        <w:t xml:space="preserve"> &lt;&lt; דובר &gt;&gt; </w:t>
      </w:r>
      <w:r>
        <w:rPr>
          <w:rtl/>
        </w:rPr>
        <w:t>יעקב מרגי (ש"ס):</w:t>
      </w:r>
      <w:r w:rsidRPr="00E46A46">
        <w:rPr>
          <w:rStyle w:val="TagStyle"/>
          <w:rtl/>
        </w:rPr>
        <w:t xml:space="preserve"> &lt;&lt; דובר &gt;&gt;</w:t>
      </w:r>
      <w:r w:rsidR="00BD4CC1">
        <w:rPr>
          <w:rtl/>
        </w:rPr>
        <w:t xml:space="preserve"> </w:t>
      </w:r>
      <w:r>
        <w:rPr>
          <w:rtl/>
        </w:rPr>
        <w:t xml:space="preserve"> </w:t>
      </w:r>
      <w:bookmarkEnd w:id="18437"/>
    </w:p>
    <w:p w:rsidR="00E46A46" w:rsidRDefault="00E46A46" w:rsidP="00E46A46">
      <w:pPr>
        <w:pStyle w:val="KeepWithNext"/>
        <w:rPr>
          <w:rtl/>
          <w:lang w:eastAsia="he-IL"/>
        </w:rPr>
      </w:pPr>
    </w:p>
    <w:p w:rsidR="00E46A46" w:rsidRDefault="00E46A46" w:rsidP="00E46A46">
      <w:pPr>
        <w:rPr>
          <w:rtl/>
          <w:lang w:eastAsia="he-IL"/>
        </w:rPr>
      </w:pPr>
      <w:bookmarkStart w:id="18438" w:name="_ETM_Q1_2770102"/>
      <w:bookmarkStart w:id="18439" w:name="_ETM_Q1_2770144"/>
      <w:bookmarkEnd w:id="18438"/>
      <w:bookmarkEnd w:id="18439"/>
      <w:r>
        <w:rPr>
          <w:rFonts w:hint="cs"/>
          <w:rtl/>
          <w:lang w:eastAsia="he-IL"/>
        </w:rPr>
        <w:t xml:space="preserve">גוף נותן הכשר זה גם אדם פרטי. בחו"ל. </w:t>
      </w:r>
    </w:p>
    <w:p w:rsidR="00B9697A" w:rsidRDefault="00B9697A" w:rsidP="00B9697A">
      <w:pPr>
        <w:rPr>
          <w:rtl/>
          <w:lang w:eastAsia="he-IL"/>
        </w:rPr>
      </w:pPr>
      <w:bookmarkStart w:id="18440" w:name="_ETM_Q1_2776365"/>
      <w:bookmarkStart w:id="18441" w:name="_ETM_Q1_2776433"/>
      <w:bookmarkStart w:id="18442" w:name="_ETM_Q1_2774324"/>
      <w:bookmarkStart w:id="18443" w:name="_ETM_Q1_2780122"/>
      <w:bookmarkEnd w:id="18440"/>
      <w:bookmarkEnd w:id="18441"/>
      <w:bookmarkEnd w:id="18442"/>
      <w:bookmarkEnd w:id="18443"/>
    </w:p>
    <w:p w:rsidR="00B9697A" w:rsidRDefault="00B9697A" w:rsidP="00B9697A">
      <w:pPr>
        <w:pStyle w:val="a4"/>
        <w:keepNext/>
        <w:rPr>
          <w:rtl/>
        </w:rPr>
      </w:pPr>
      <w:bookmarkStart w:id="18444" w:name="ET_speaker_קריאה_2396"/>
      <w:r w:rsidRPr="00B9697A">
        <w:rPr>
          <w:rStyle w:val="TagStyle"/>
          <w:rtl/>
        </w:rPr>
        <w:t xml:space="preserve"> &lt;&lt; דובר &gt;&gt; </w:t>
      </w:r>
      <w:r>
        <w:rPr>
          <w:rtl/>
        </w:rPr>
        <w:t>קריאה:</w:t>
      </w:r>
      <w:r w:rsidRPr="00B9697A">
        <w:rPr>
          <w:rStyle w:val="TagStyle"/>
          <w:rtl/>
        </w:rPr>
        <w:t xml:space="preserve"> &lt;&lt; דובר &gt;&gt;</w:t>
      </w:r>
      <w:r w:rsidR="00BD4CC1">
        <w:rPr>
          <w:rtl/>
        </w:rPr>
        <w:t xml:space="preserve"> </w:t>
      </w:r>
      <w:r>
        <w:rPr>
          <w:rtl/>
        </w:rPr>
        <w:t xml:space="preserve"> </w:t>
      </w:r>
      <w:bookmarkEnd w:id="18444"/>
    </w:p>
    <w:p w:rsidR="00B9697A" w:rsidRDefault="00B9697A" w:rsidP="00B9697A">
      <w:pPr>
        <w:pStyle w:val="KeepWithNext"/>
        <w:rPr>
          <w:rtl/>
          <w:lang w:eastAsia="he-IL"/>
        </w:rPr>
      </w:pPr>
    </w:p>
    <w:p w:rsidR="00E46A46" w:rsidRDefault="00E46A46" w:rsidP="00E46A46">
      <w:pPr>
        <w:rPr>
          <w:rtl/>
          <w:lang w:eastAsia="he-IL"/>
        </w:rPr>
      </w:pPr>
      <w:bookmarkStart w:id="18445" w:name="_ETM_Q1_2780540"/>
      <w:bookmarkStart w:id="18446" w:name="_ETM_Q1_2780581"/>
      <w:bookmarkStart w:id="18447" w:name="_ETM_Q1_2781413"/>
      <w:bookmarkStart w:id="18448" w:name="_ETM_Q1_2781503"/>
      <w:bookmarkStart w:id="18449" w:name="_ETM_Q1_2775310"/>
      <w:bookmarkStart w:id="18450" w:name="_ETM_Q1_2775404"/>
      <w:bookmarkEnd w:id="18445"/>
      <w:bookmarkEnd w:id="18446"/>
      <w:bookmarkEnd w:id="18447"/>
      <w:bookmarkEnd w:id="18448"/>
      <w:bookmarkEnd w:id="18449"/>
      <w:bookmarkEnd w:id="18450"/>
      <w:r>
        <w:rPr>
          <w:rFonts w:hint="cs"/>
          <w:rtl/>
          <w:lang w:eastAsia="he-IL"/>
        </w:rPr>
        <w:t xml:space="preserve">סתם דוגמה, </w:t>
      </w:r>
      <w:bookmarkStart w:id="18451" w:name="_ETM_Q1_2776579"/>
      <w:bookmarkEnd w:id="18451"/>
      <w:r>
        <w:rPr>
          <w:rFonts w:hint="cs"/>
          <w:rtl/>
          <w:lang w:eastAsia="he-IL"/>
        </w:rPr>
        <w:t xml:space="preserve">הרב של צ'כיה מוכר מטעם הרבנות? אז זה בסדר. לא </w:t>
      </w:r>
      <w:bookmarkStart w:id="18452" w:name="_ETM_Q1_2777565"/>
      <w:bookmarkEnd w:id="18452"/>
      <w:r>
        <w:rPr>
          <w:rFonts w:hint="cs"/>
          <w:rtl/>
          <w:lang w:eastAsia="he-IL"/>
        </w:rPr>
        <w:t>צריך להגיד.</w:t>
      </w:r>
      <w:bookmarkStart w:id="18453" w:name="_ETM_Q1_2779078"/>
      <w:bookmarkEnd w:id="18453"/>
    </w:p>
    <w:p w:rsidR="00E46A46" w:rsidRDefault="00E46A46" w:rsidP="00E46A46">
      <w:pPr>
        <w:rPr>
          <w:rtl/>
          <w:lang w:eastAsia="he-IL"/>
        </w:rPr>
      </w:pPr>
      <w:bookmarkStart w:id="18454" w:name="_ETM_Q1_2779965"/>
      <w:bookmarkEnd w:id="18454"/>
    </w:p>
    <w:p w:rsidR="00E46A46" w:rsidRDefault="00E46A46" w:rsidP="00E46A46">
      <w:pPr>
        <w:pStyle w:val="af9"/>
        <w:keepNext/>
        <w:rPr>
          <w:rtl/>
          <w:lang w:eastAsia="he-IL"/>
        </w:rPr>
      </w:pPr>
      <w:bookmarkStart w:id="18455" w:name="ET_guest_יעל_לינדנברג_2390"/>
      <w:r w:rsidRPr="00E46A46">
        <w:rPr>
          <w:rStyle w:val="TagStyle"/>
          <w:rtl/>
        </w:rPr>
        <w:t xml:space="preserve"> &lt;&lt; אורח &gt;&gt; </w:t>
      </w:r>
      <w:r>
        <w:rPr>
          <w:rtl/>
          <w:lang w:eastAsia="he-IL"/>
        </w:rPr>
        <w:t>יעל לינדנברג:</w:t>
      </w:r>
      <w:r w:rsidRPr="00E46A46">
        <w:rPr>
          <w:rStyle w:val="TagStyle"/>
          <w:rtl/>
        </w:rPr>
        <w:t xml:space="preserve"> &lt;&lt; אורח &gt;&gt;</w:t>
      </w:r>
      <w:r w:rsidR="00BD4CC1">
        <w:rPr>
          <w:rtl/>
          <w:lang w:eastAsia="he-IL"/>
        </w:rPr>
        <w:t xml:space="preserve"> </w:t>
      </w:r>
      <w:r>
        <w:rPr>
          <w:rtl/>
          <w:lang w:eastAsia="he-IL"/>
        </w:rPr>
        <w:t xml:space="preserve"> </w:t>
      </w:r>
      <w:bookmarkEnd w:id="18455"/>
    </w:p>
    <w:p w:rsidR="00E46A46" w:rsidRDefault="00E46A46" w:rsidP="00E46A46">
      <w:pPr>
        <w:pStyle w:val="KeepWithNext"/>
        <w:rPr>
          <w:rtl/>
          <w:lang w:eastAsia="he-IL"/>
        </w:rPr>
      </w:pPr>
    </w:p>
    <w:p w:rsidR="00E46A46" w:rsidRDefault="00E46A46" w:rsidP="00E46A46">
      <w:pPr>
        <w:rPr>
          <w:rtl/>
          <w:lang w:eastAsia="he-IL"/>
        </w:rPr>
      </w:pPr>
      <w:bookmarkStart w:id="18456" w:name="_ETM_Q1_2780877"/>
      <w:bookmarkEnd w:id="18456"/>
      <w:r>
        <w:rPr>
          <w:rFonts w:hint="cs"/>
          <w:rtl/>
          <w:lang w:eastAsia="he-IL"/>
        </w:rPr>
        <w:t>ל</w:t>
      </w:r>
      <w:bookmarkStart w:id="18457" w:name="_ETM_Q1_2780963"/>
      <w:bookmarkEnd w:id="18457"/>
      <w:r>
        <w:rPr>
          <w:rFonts w:hint="cs"/>
          <w:rtl/>
          <w:lang w:eastAsia="he-IL"/>
        </w:rPr>
        <w:t xml:space="preserve">א, הוא לא מדבר על גוף נותן הכשר, הוא </w:t>
      </w:r>
      <w:bookmarkStart w:id="18458" w:name="_ETM_Q1_2779967"/>
      <w:bookmarkEnd w:id="18458"/>
      <w:r>
        <w:rPr>
          <w:rFonts w:hint="cs"/>
          <w:rtl/>
          <w:lang w:eastAsia="he-IL"/>
        </w:rPr>
        <w:t xml:space="preserve">מדבר על תאגיד שהתאגד מחוץ לישראל. </w:t>
      </w:r>
      <w:r w:rsidR="00B9697A">
        <w:rPr>
          <w:rFonts w:hint="cs"/>
          <w:rtl/>
          <w:lang w:eastAsia="he-IL"/>
        </w:rPr>
        <w:t xml:space="preserve">כתבנו תאגיד, </w:t>
      </w:r>
      <w:bookmarkStart w:id="18459" w:name="_ETM_Q1_2784762"/>
      <w:bookmarkEnd w:id="18459"/>
      <w:r>
        <w:rPr>
          <w:rFonts w:hint="cs"/>
          <w:rtl/>
          <w:lang w:eastAsia="he-IL"/>
        </w:rPr>
        <w:t>הוא אומר שזה לא</w:t>
      </w:r>
      <w:bookmarkStart w:id="18460" w:name="_ETM_Q1_2784265"/>
      <w:bookmarkEnd w:id="18460"/>
      <w:r>
        <w:rPr>
          <w:rFonts w:hint="cs"/>
          <w:rtl/>
          <w:lang w:eastAsia="he-IL"/>
        </w:rPr>
        <w:t xml:space="preserve"> צריך להיות תאגיד, זה יכול להיות </w:t>
      </w:r>
      <w:r w:rsidR="00B9697A">
        <w:rPr>
          <w:rFonts w:hint="cs"/>
          <w:rtl/>
          <w:lang w:eastAsia="he-IL"/>
        </w:rPr>
        <w:t>- - -</w:t>
      </w:r>
    </w:p>
    <w:p w:rsidR="00B9697A" w:rsidRDefault="00B9697A" w:rsidP="00E46A46">
      <w:pPr>
        <w:rPr>
          <w:rtl/>
          <w:lang w:eastAsia="he-IL"/>
        </w:rPr>
      </w:pPr>
      <w:bookmarkStart w:id="18461" w:name="_ETM_Q1_2789577"/>
      <w:bookmarkStart w:id="18462" w:name="_ETM_Q1_2789655"/>
      <w:bookmarkStart w:id="18463" w:name="_ETM_Q1_2790537"/>
      <w:bookmarkEnd w:id="18461"/>
      <w:bookmarkEnd w:id="18462"/>
      <w:bookmarkEnd w:id="18463"/>
    </w:p>
    <w:p w:rsidR="00B9697A" w:rsidRDefault="00B9697A" w:rsidP="00B9697A">
      <w:pPr>
        <w:pStyle w:val="af6"/>
        <w:keepNext/>
        <w:rPr>
          <w:rtl/>
        </w:rPr>
      </w:pPr>
      <w:bookmarkStart w:id="18464" w:name="ET_yor_5142_2391"/>
      <w:r w:rsidRPr="00B9697A">
        <w:rPr>
          <w:rStyle w:val="TagStyle"/>
          <w:rtl/>
        </w:rPr>
        <w:t xml:space="preserve"> &lt;&lt; יור &gt;&gt; </w:t>
      </w:r>
      <w:r>
        <w:rPr>
          <w:rtl/>
        </w:rPr>
        <w:t>היו"ר יוליה מלינובסקי:</w:t>
      </w:r>
      <w:r w:rsidRPr="00B9697A">
        <w:rPr>
          <w:rStyle w:val="TagStyle"/>
          <w:rtl/>
        </w:rPr>
        <w:t xml:space="preserve"> &lt;&lt; יור &gt;&gt;</w:t>
      </w:r>
      <w:r w:rsidR="00BD4CC1">
        <w:rPr>
          <w:rtl/>
        </w:rPr>
        <w:t xml:space="preserve"> </w:t>
      </w:r>
      <w:r>
        <w:rPr>
          <w:rtl/>
        </w:rPr>
        <w:t xml:space="preserve"> </w:t>
      </w:r>
      <w:bookmarkEnd w:id="18464"/>
    </w:p>
    <w:p w:rsidR="00B9697A" w:rsidRDefault="00B9697A" w:rsidP="00B9697A">
      <w:pPr>
        <w:pStyle w:val="KeepWithNext"/>
        <w:rPr>
          <w:rtl/>
          <w:lang w:eastAsia="he-IL"/>
        </w:rPr>
      </w:pPr>
    </w:p>
    <w:p w:rsidR="00B9697A" w:rsidRDefault="00B9697A" w:rsidP="00B9697A">
      <w:pPr>
        <w:rPr>
          <w:rtl/>
          <w:lang w:eastAsia="he-IL"/>
        </w:rPr>
      </w:pPr>
      <w:bookmarkStart w:id="18465" w:name="_ETM_Q1_2790930"/>
      <w:bookmarkStart w:id="18466" w:name="_ETM_Q1_2790972"/>
      <w:bookmarkEnd w:id="18465"/>
      <w:bookmarkEnd w:id="18466"/>
      <w:r>
        <w:rPr>
          <w:rFonts w:hint="cs"/>
          <w:rtl/>
          <w:lang w:eastAsia="he-IL"/>
        </w:rPr>
        <w:t xml:space="preserve">רגע, ליאור כוכבי מהתאחדות התעשיינים רוצה להעיר על הסעיף הזה. </w:t>
      </w:r>
      <w:bookmarkStart w:id="18467" w:name="_ETM_Q1_2790692"/>
      <w:bookmarkEnd w:id="18467"/>
    </w:p>
    <w:p w:rsidR="00B9697A" w:rsidRDefault="00B9697A" w:rsidP="00B9697A">
      <w:pPr>
        <w:rPr>
          <w:rtl/>
          <w:lang w:eastAsia="he-IL"/>
        </w:rPr>
      </w:pPr>
      <w:bookmarkStart w:id="18468" w:name="_ETM_Q1_2790780"/>
      <w:bookmarkStart w:id="18469" w:name="_ETM_Q1_2790853"/>
      <w:bookmarkStart w:id="18470" w:name="_ETM_Q1_2791812"/>
      <w:bookmarkEnd w:id="18468"/>
      <w:bookmarkEnd w:id="18469"/>
      <w:bookmarkEnd w:id="18470"/>
    </w:p>
    <w:p w:rsidR="00B9697A" w:rsidRDefault="00B9697A" w:rsidP="00B9697A">
      <w:pPr>
        <w:pStyle w:val="af9"/>
        <w:keepNext/>
        <w:rPr>
          <w:rtl/>
          <w:lang w:eastAsia="he-IL"/>
        </w:rPr>
      </w:pPr>
      <w:bookmarkStart w:id="18471" w:name="ET_guest_ליאור_כוכבי_2397"/>
      <w:r w:rsidRPr="00B9697A">
        <w:rPr>
          <w:rStyle w:val="TagStyle"/>
          <w:rtl/>
        </w:rPr>
        <w:t xml:space="preserve"> &lt;&lt; אורח &gt;&gt; </w:t>
      </w:r>
      <w:r>
        <w:rPr>
          <w:rtl/>
          <w:lang w:eastAsia="he-IL"/>
        </w:rPr>
        <w:t>ליאור כוכבי:</w:t>
      </w:r>
      <w:r w:rsidRPr="00B9697A">
        <w:rPr>
          <w:rStyle w:val="TagStyle"/>
          <w:rtl/>
        </w:rPr>
        <w:t xml:space="preserve"> &lt;&lt; אורח &gt;&gt;</w:t>
      </w:r>
      <w:r w:rsidR="00BD4CC1">
        <w:rPr>
          <w:rtl/>
          <w:lang w:eastAsia="he-IL"/>
        </w:rPr>
        <w:t xml:space="preserve"> </w:t>
      </w:r>
      <w:r>
        <w:rPr>
          <w:rtl/>
          <w:lang w:eastAsia="he-IL"/>
        </w:rPr>
        <w:t xml:space="preserve"> </w:t>
      </w:r>
      <w:bookmarkEnd w:id="18471"/>
    </w:p>
    <w:p w:rsidR="00B9697A" w:rsidRDefault="00B9697A" w:rsidP="00B9697A">
      <w:pPr>
        <w:pStyle w:val="KeepWithNext"/>
        <w:rPr>
          <w:rtl/>
          <w:lang w:eastAsia="he-IL"/>
        </w:rPr>
      </w:pPr>
    </w:p>
    <w:p w:rsidR="00B9697A" w:rsidRDefault="00B9697A" w:rsidP="00B9697A">
      <w:pPr>
        <w:rPr>
          <w:rtl/>
          <w:lang w:eastAsia="he-IL"/>
        </w:rPr>
      </w:pPr>
      <w:bookmarkStart w:id="18472" w:name="_ETM_Q1_2792250"/>
      <w:bookmarkStart w:id="18473" w:name="_ETM_Q1_2792287"/>
      <w:bookmarkEnd w:id="18472"/>
      <w:bookmarkEnd w:id="18473"/>
      <w:r>
        <w:rPr>
          <w:rFonts w:hint="cs"/>
          <w:rtl/>
          <w:lang w:eastAsia="he-IL"/>
        </w:rPr>
        <w:t xml:space="preserve">במשך שנים היה עיוות קל בכל הנושא של היבוא של חומרי גלם של עסקים מקומיים, שהיה צורך באישור כשרות </w:t>
      </w:r>
      <w:bookmarkStart w:id="18474" w:name="_ETM_Q1_2801800"/>
      <w:bookmarkEnd w:id="18474"/>
      <w:r>
        <w:rPr>
          <w:rFonts w:hint="cs"/>
          <w:rtl/>
          <w:lang w:eastAsia="he-IL"/>
        </w:rPr>
        <w:t xml:space="preserve">בחו"ל וכשזה הגיע לארץ היה צורך בעוד אישור כשרות. </w:t>
      </w:r>
    </w:p>
    <w:p w:rsidR="00B9697A" w:rsidRDefault="00B9697A" w:rsidP="00B9697A">
      <w:pPr>
        <w:rPr>
          <w:rtl/>
          <w:lang w:eastAsia="he-IL"/>
        </w:rPr>
      </w:pPr>
      <w:bookmarkStart w:id="18475" w:name="_ETM_Q1_2808942"/>
      <w:bookmarkStart w:id="18476" w:name="_ETM_Q1_2809006"/>
      <w:bookmarkStart w:id="18477" w:name="_ETM_Q1_2804404"/>
      <w:bookmarkEnd w:id="18475"/>
      <w:bookmarkEnd w:id="18476"/>
      <w:bookmarkEnd w:id="18477"/>
    </w:p>
    <w:p w:rsidR="00B9697A" w:rsidRDefault="00B9697A" w:rsidP="00B9697A">
      <w:pPr>
        <w:pStyle w:val="a4"/>
        <w:keepNext/>
        <w:rPr>
          <w:rtl/>
        </w:rPr>
      </w:pPr>
      <w:bookmarkStart w:id="18478" w:name="ET_speaker_5359_2398"/>
      <w:r w:rsidRPr="00B9697A">
        <w:rPr>
          <w:rStyle w:val="TagStyle"/>
          <w:rtl/>
        </w:rPr>
        <w:t xml:space="preserve"> &lt;&lt; דובר &gt;&gt; </w:t>
      </w:r>
      <w:r>
        <w:rPr>
          <w:rtl/>
        </w:rPr>
        <w:t>יעקב מרגי (ש"ס):</w:t>
      </w:r>
      <w:r w:rsidRPr="00B9697A">
        <w:rPr>
          <w:rStyle w:val="TagStyle"/>
          <w:rtl/>
        </w:rPr>
        <w:t xml:space="preserve"> &lt;&lt; דובר &gt;&gt;</w:t>
      </w:r>
      <w:r w:rsidR="00BD4CC1">
        <w:rPr>
          <w:rtl/>
        </w:rPr>
        <w:t xml:space="preserve"> </w:t>
      </w:r>
      <w:r>
        <w:rPr>
          <w:rtl/>
        </w:rPr>
        <w:t xml:space="preserve"> </w:t>
      </w:r>
      <w:bookmarkEnd w:id="18478"/>
    </w:p>
    <w:p w:rsidR="00B9697A" w:rsidRDefault="00B9697A" w:rsidP="00B9697A">
      <w:pPr>
        <w:pStyle w:val="KeepWithNext"/>
        <w:rPr>
          <w:rtl/>
          <w:lang w:eastAsia="he-IL"/>
        </w:rPr>
      </w:pPr>
    </w:p>
    <w:p w:rsidR="00B9697A" w:rsidRDefault="00B9697A" w:rsidP="00B9697A">
      <w:pPr>
        <w:rPr>
          <w:rtl/>
          <w:lang w:eastAsia="he-IL"/>
        </w:rPr>
      </w:pPr>
      <w:bookmarkStart w:id="18479" w:name="_ETM_Q1_2804819"/>
      <w:bookmarkStart w:id="18480" w:name="_ETM_Q1_2804855"/>
      <w:bookmarkEnd w:id="18479"/>
      <w:bookmarkEnd w:id="18480"/>
      <w:r>
        <w:rPr>
          <w:rFonts w:hint="cs"/>
          <w:rtl/>
          <w:lang w:eastAsia="he-IL"/>
        </w:rPr>
        <w:t xml:space="preserve">גם </w:t>
      </w:r>
      <w:bookmarkStart w:id="18481" w:name="_ETM_Q1_2805970"/>
      <w:bookmarkEnd w:id="18481"/>
      <w:r>
        <w:rPr>
          <w:rFonts w:hint="cs"/>
          <w:rtl/>
          <w:lang w:eastAsia="he-IL"/>
        </w:rPr>
        <w:t>משרד החקלאות. משרד החקלאות בחו"ל וגם משרד החקלאות בארץ נותן.</w:t>
      </w:r>
      <w:bookmarkStart w:id="18482" w:name="_ETM_Q1_2813658"/>
      <w:bookmarkEnd w:id="18482"/>
      <w:r>
        <w:rPr>
          <w:rFonts w:hint="cs"/>
          <w:rtl/>
          <w:lang w:eastAsia="he-IL"/>
        </w:rPr>
        <w:t xml:space="preserve"> ובארץ, באשדוד יש גם את המכס. וגם את התקינה הבטיחותית. </w:t>
      </w:r>
    </w:p>
    <w:p w:rsidR="00B9697A" w:rsidRDefault="00B9697A" w:rsidP="00B9697A">
      <w:pPr>
        <w:rPr>
          <w:rtl/>
          <w:lang w:eastAsia="he-IL"/>
        </w:rPr>
      </w:pPr>
      <w:bookmarkStart w:id="18483" w:name="_ETM_Q1_2812534"/>
      <w:bookmarkStart w:id="18484" w:name="_ETM_Q1_2812595"/>
      <w:bookmarkStart w:id="18485" w:name="_ETM_Q1_2816862"/>
      <w:bookmarkEnd w:id="18483"/>
      <w:bookmarkEnd w:id="18484"/>
      <w:bookmarkEnd w:id="18485"/>
    </w:p>
    <w:p w:rsidR="00B9697A" w:rsidRDefault="00B9697A" w:rsidP="00B9697A">
      <w:pPr>
        <w:pStyle w:val="af9"/>
        <w:keepNext/>
        <w:rPr>
          <w:rtl/>
          <w:lang w:eastAsia="he-IL"/>
        </w:rPr>
      </w:pPr>
      <w:bookmarkStart w:id="18486" w:name="ET_guest_ליאור_כוכבי_2399"/>
      <w:r w:rsidRPr="00B9697A">
        <w:rPr>
          <w:rStyle w:val="TagStyle"/>
          <w:rtl/>
        </w:rPr>
        <w:t xml:space="preserve"> &lt;&lt; אורח &gt;&gt; </w:t>
      </w:r>
      <w:r>
        <w:rPr>
          <w:rtl/>
          <w:lang w:eastAsia="he-IL"/>
        </w:rPr>
        <w:t>ליאור כוכבי:</w:t>
      </w:r>
      <w:r w:rsidRPr="00B9697A">
        <w:rPr>
          <w:rStyle w:val="TagStyle"/>
          <w:rtl/>
        </w:rPr>
        <w:t xml:space="preserve"> &lt;&lt; אורח &gt;&gt;</w:t>
      </w:r>
      <w:r w:rsidR="00BD4CC1">
        <w:rPr>
          <w:rtl/>
          <w:lang w:eastAsia="he-IL"/>
        </w:rPr>
        <w:t xml:space="preserve"> </w:t>
      </w:r>
      <w:r>
        <w:rPr>
          <w:rtl/>
          <w:lang w:eastAsia="he-IL"/>
        </w:rPr>
        <w:t xml:space="preserve"> </w:t>
      </w:r>
      <w:bookmarkEnd w:id="18486"/>
    </w:p>
    <w:p w:rsidR="00B9697A" w:rsidRDefault="00B9697A" w:rsidP="00B9697A">
      <w:pPr>
        <w:pStyle w:val="KeepWithNext"/>
        <w:rPr>
          <w:rtl/>
          <w:lang w:eastAsia="he-IL"/>
        </w:rPr>
      </w:pPr>
    </w:p>
    <w:p w:rsidR="00B9697A" w:rsidRDefault="00B9697A" w:rsidP="00B9697A">
      <w:pPr>
        <w:rPr>
          <w:rtl/>
          <w:lang w:eastAsia="he-IL"/>
        </w:rPr>
      </w:pPr>
      <w:bookmarkStart w:id="18487" w:name="_ETM_Q1_2817316"/>
      <w:bookmarkStart w:id="18488" w:name="_ETM_Q1_2817358"/>
      <w:bookmarkEnd w:id="18487"/>
      <w:bookmarkEnd w:id="18488"/>
      <w:r>
        <w:rPr>
          <w:rFonts w:hint="cs"/>
          <w:rtl/>
          <w:lang w:eastAsia="he-IL"/>
        </w:rPr>
        <w:t xml:space="preserve">לא, גוף שאושר על </w:t>
      </w:r>
      <w:bookmarkStart w:id="18489" w:name="_ETM_Q1_2815372"/>
      <w:bookmarkEnd w:id="18489"/>
      <w:r>
        <w:rPr>
          <w:rFonts w:hint="cs"/>
          <w:rtl/>
          <w:lang w:eastAsia="he-IL"/>
        </w:rPr>
        <w:t>ידי הרבנות בחו"ל. אנחנו שואלים</w:t>
      </w:r>
      <w:bookmarkStart w:id="18490" w:name="_ETM_Q1_2821671"/>
      <w:bookmarkEnd w:id="18490"/>
      <w:r>
        <w:rPr>
          <w:rFonts w:hint="cs"/>
          <w:rtl/>
          <w:lang w:eastAsia="he-IL"/>
        </w:rPr>
        <w:t xml:space="preserve"> מדוע רשום פה 'לעניין זה רשאית להסתמך בקביעתה' ולא </w:t>
      </w:r>
      <w:bookmarkStart w:id="18491" w:name="_ETM_Q1_2826094"/>
      <w:bookmarkEnd w:id="18491"/>
      <w:r>
        <w:rPr>
          <w:rFonts w:hint="cs"/>
          <w:rtl/>
          <w:lang w:eastAsia="he-IL"/>
        </w:rPr>
        <w:t>מחויבת להסתמך בקביעתה על הגוף המוכר בחו"ל.</w:t>
      </w:r>
    </w:p>
    <w:p w:rsidR="00B9697A" w:rsidRDefault="00B9697A" w:rsidP="00B9697A">
      <w:pPr>
        <w:rPr>
          <w:rtl/>
          <w:lang w:eastAsia="he-IL"/>
        </w:rPr>
      </w:pPr>
      <w:bookmarkStart w:id="18492" w:name="_ETM_Q1_2829360"/>
      <w:bookmarkStart w:id="18493" w:name="_ETM_Q1_2829430"/>
      <w:bookmarkStart w:id="18494" w:name="_ETM_Q1_2830368"/>
      <w:bookmarkEnd w:id="18492"/>
      <w:bookmarkEnd w:id="18493"/>
      <w:bookmarkEnd w:id="18494"/>
    </w:p>
    <w:p w:rsidR="00B9697A" w:rsidRDefault="00B9697A" w:rsidP="00B9697A">
      <w:pPr>
        <w:pStyle w:val="af6"/>
        <w:keepNext/>
        <w:rPr>
          <w:rtl/>
        </w:rPr>
      </w:pPr>
      <w:bookmarkStart w:id="18495" w:name="ET_yor_5142_2400"/>
      <w:r w:rsidRPr="00B9697A">
        <w:rPr>
          <w:rStyle w:val="TagStyle"/>
          <w:rtl/>
        </w:rPr>
        <w:t xml:space="preserve"> &lt;&lt; יור &gt;&gt; </w:t>
      </w:r>
      <w:r>
        <w:rPr>
          <w:rtl/>
        </w:rPr>
        <w:t>היו"ר יוליה מלינובסקי:</w:t>
      </w:r>
      <w:r w:rsidRPr="00B9697A">
        <w:rPr>
          <w:rStyle w:val="TagStyle"/>
          <w:rtl/>
        </w:rPr>
        <w:t xml:space="preserve"> &lt;&lt; יור &gt;&gt;</w:t>
      </w:r>
      <w:r w:rsidR="00BD4CC1">
        <w:rPr>
          <w:rtl/>
        </w:rPr>
        <w:t xml:space="preserve"> </w:t>
      </w:r>
      <w:r>
        <w:rPr>
          <w:rtl/>
        </w:rPr>
        <w:t xml:space="preserve"> </w:t>
      </w:r>
      <w:bookmarkEnd w:id="18495"/>
    </w:p>
    <w:p w:rsidR="00B9697A" w:rsidRDefault="00B9697A" w:rsidP="00B9697A">
      <w:pPr>
        <w:pStyle w:val="KeepWithNext"/>
        <w:rPr>
          <w:rtl/>
          <w:lang w:eastAsia="he-IL"/>
        </w:rPr>
      </w:pPr>
    </w:p>
    <w:p w:rsidR="00B9697A" w:rsidRDefault="00B9697A" w:rsidP="00B9697A">
      <w:pPr>
        <w:rPr>
          <w:rtl/>
          <w:lang w:eastAsia="he-IL"/>
        </w:rPr>
      </w:pPr>
      <w:bookmarkStart w:id="18496" w:name="_ETM_Q1_2830788"/>
      <w:bookmarkStart w:id="18497" w:name="_ETM_Q1_2830826"/>
      <w:bookmarkEnd w:id="18496"/>
      <w:bookmarkEnd w:id="18497"/>
      <w:r>
        <w:rPr>
          <w:rFonts w:hint="cs"/>
          <w:rtl/>
          <w:lang w:eastAsia="he-IL"/>
        </w:rPr>
        <w:t xml:space="preserve">אנחנו לא מחייבים את </w:t>
      </w:r>
      <w:bookmarkStart w:id="18498" w:name="_ETM_Q1_2827540"/>
      <w:bookmarkEnd w:id="18498"/>
      <w:r>
        <w:rPr>
          <w:rFonts w:hint="cs"/>
          <w:rtl/>
          <w:lang w:eastAsia="he-IL"/>
        </w:rPr>
        <w:t xml:space="preserve">הרבנות שלנו להסתמך על קביעתה של רבנות בחו"ל. </w:t>
      </w:r>
    </w:p>
    <w:p w:rsidR="00B9697A" w:rsidRDefault="00B9697A" w:rsidP="00B9697A">
      <w:pPr>
        <w:rPr>
          <w:rtl/>
          <w:lang w:eastAsia="he-IL"/>
        </w:rPr>
      </w:pPr>
      <w:bookmarkStart w:id="18499" w:name="_ETM_Q1_2833112"/>
      <w:bookmarkStart w:id="18500" w:name="_ETM_Q1_2833174"/>
      <w:bookmarkEnd w:id="18499"/>
      <w:bookmarkEnd w:id="18500"/>
    </w:p>
    <w:p w:rsidR="00B9697A" w:rsidRDefault="00B9697A" w:rsidP="00B9697A">
      <w:pPr>
        <w:pStyle w:val="af9"/>
        <w:keepNext/>
        <w:rPr>
          <w:rtl/>
          <w:lang w:eastAsia="he-IL"/>
        </w:rPr>
      </w:pPr>
      <w:bookmarkStart w:id="18501" w:name="ET_guest_ליאור_כוכבי_2401"/>
      <w:r w:rsidRPr="00B9697A">
        <w:rPr>
          <w:rStyle w:val="TagStyle"/>
          <w:rtl/>
        </w:rPr>
        <w:t xml:space="preserve"> &lt;&lt; אורח &gt;&gt; </w:t>
      </w:r>
      <w:r>
        <w:rPr>
          <w:rtl/>
          <w:lang w:eastAsia="he-IL"/>
        </w:rPr>
        <w:t>ליאור כוכבי:</w:t>
      </w:r>
      <w:r w:rsidRPr="00B9697A">
        <w:rPr>
          <w:rStyle w:val="TagStyle"/>
          <w:rtl/>
        </w:rPr>
        <w:t xml:space="preserve"> &lt;&lt; אורח &gt;&gt;</w:t>
      </w:r>
      <w:r w:rsidR="00BD4CC1">
        <w:rPr>
          <w:rtl/>
          <w:lang w:eastAsia="he-IL"/>
        </w:rPr>
        <w:t xml:space="preserve"> </w:t>
      </w:r>
      <w:r>
        <w:rPr>
          <w:rtl/>
          <w:lang w:eastAsia="he-IL"/>
        </w:rPr>
        <w:t xml:space="preserve"> </w:t>
      </w:r>
      <w:bookmarkEnd w:id="18501"/>
    </w:p>
    <w:p w:rsidR="00B9697A" w:rsidRDefault="00B9697A" w:rsidP="00B9697A">
      <w:pPr>
        <w:pStyle w:val="KeepWithNext"/>
        <w:rPr>
          <w:rtl/>
          <w:lang w:eastAsia="he-IL"/>
        </w:rPr>
      </w:pPr>
    </w:p>
    <w:p w:rsidR="00B9697A" w:rsidRDefault="00B9697A" w:rsidP="00B9697A">
      <w:pPr>
        <w:rPr>
          <w:rtl/>
          <w:lang w:eastAsia="he-IL"/>
        </w:rPr>
      </w:pPr>
      <w:bookmarkStart w:id="18502" w:name="_ETM_Q1_2829780"/>
      <w:bookmarkEnd w:id="18502"/>
      <w:r>
        <w:rPr>
          <w:rFonts w:hint="cs"/>
          <w:rtl/>
          <w:lang w:eastAsia="he-IL"/>
        </w:rPr>
        <w:t>ל</w:t>
      </w:r>
      <w:bookmarkStart w:id="18503" w:name="_ETM_Q1_2829820"/>
      <w:bookmarkEnd w:id="18503"/>
      <w:r>
        <w:rPr>
          <w:rFonts w:hint="cs"/>
          <w:rtl/>
          <w:lang w:eastAsia="he-IL"/>
        </w:rPr>
        <w:t xml:space="preserve">מה היא </w:t>
      </w:r>
      <w:bookmarkStart w:id="18504" w:name="_ETM_Q1_2830437"/>
      <w:bookmarkEnd w:id="18504"/>
      <w:r>
        <w:rPr>
          <w:rFonts w:hint="cs"/>
          <w:rtl/>
          <w:lang w:eastAsia="he-IL"/>
        </w:rPr>
        <w:t xml:space="preserve">רשאית ולא מחויבת? </w:t>
      </w:r>
    </w:p>
    <w:p w:rsidR="00B9697A" w:rsidRDefault="00B9697A" w:rsidP="00B9697A">
      <w:pPr>
        <w:rPr>
          <w:rtl/>
          <w:lang w:eastAsia="he-IL"/>
        </w:rPr>
      </w:pPr>
      <w:bookmarkStart w:id="18505" w:name="_ETM_Q1_2832750"/>
      <w:bookmarkStart w:id="18506" w:name="_ETM_Q1_2832834"/>
      <w:bookmarkStart w:id="18507" w:name="_ETM_Q1_2832424"/>
      <w:bookmarkEnd w:id="18505"/>
      <w:bookmarkEnd w:id="18506"/>
      <w:bookmarkEnd w:id="18507"/>
    </w:p>
    <w:p w:rsidR="00B9697A" w:rsidRDefault="00B9697A" w:rsidP="00B9697A">
      <w:pPr>
        <w:pStyle w:val="a4"/>
        <w:keepNext/>
        <w:rPr>
          <w:rtl/>
        </w:rPr>
      </w:pPr>
      <w:bookmarkStart w:id="18508" w:name="ET_speaker_תומר_רוזנר_2402"/>
      <w:r w:rsidRPr="00B9697A">
        <w:rPr>
          <w:rStyle w:val="TagStyle"/>
          <w:rtl/>
        </w:rPr>
        <w:t xml:space="preserve"> &lt;&lt; דובר &gt;&gt; </w:t>
      </w:r>
      <w:r>
        <w:rPr>
          <w:rtl/>
        </w:rPr>
        <w:t>תומר רוזנר:</w:t>
      </w:r>
      <w:r w:rsidRPr="00B9697A">
        <w:rPr>
          <w:rStyle w:val="TagStyle"/>
          <w:rtl/>
        </w:rPr>
        <w:t xml:space="preserve"> &lt;&lt; דובר &gt;&gt;</w:t>
      </w:r>
      <w:r w:rsidR="00BD4CC1">
        <w:rPr>
          <w:rtl/>
        </w:rPr>
        <w:t xml:space="preserve"> </w:t>
      </w:r>
      <w:r>
        <w:rPr>
          <w:rtl/>
        </w:rPr>
        <w:t xml:space="preserve"> </w:t>
      </w:r>
      <w:bookmarkEnd w:id="18508"/>
    </w:p>
    <w:p w:rsidR="00B9697A" w:rsidRDefault="00B9697A" w:rsidP="00B9697A">
      <w:pPr>
        <w:pStyle w:val="KeepWithNext"/>
        <w:rPr>
          <w:rtl/>
          <w:lang w:eastAsia="he-IL"/>
        </w:rPr>
      </w:pPr>
    </w:p>
    <w:p w:rsidR="00B9697A" w:rsidRDefault="00B9697A" w:rsidP="00B9697A">
      <w:pPr>
        <w:rPr>
          <w:rtl/>
          <w:lang w:eastAsia="he-IL"/>
        </w:rPr>
      </w:pPr>
      <w:bookmarkStart w:id="18509" w:name="_ETM_Q1_2832828"/>
      <w:bookmarkStart w:id="18510" w:name="_ETM_Q1_2832865"/>
      <w:bookmarkEnd w:id="18509"/>
      <w:bookmarkEnd w:id="18510"/>
      <w:r>
        <w:rPr>
          <w:rFonts w:hint="cs"/>
          <w:rtl/>
          <w:lang w:eastAsia="he-IL"/>
        </w:rPr>
        <w:t xml:space="preserve">יש לה שיקול דעת. </w:t>
      </w:r>
    </w:p>
    <w:p w:rsidR="00B9697A" w:rsidRDefault="00B9697A" w:rsidP="00B9697A">
      <w:pPr>
        <w:rPr>
          <w:rtl/>
          <w:lang w:eastAsia="he-IL"/>
        </w:rPr>
      </w:pPr>
      <w:bookmarkStart w:id="18511" w:name="_ETM_Q1_2837632"/>
      <w:bookmarkStart w:id="18512" w:name="_ETM_Q1_2837699"/>
      <w:bookmarkStart w:id="18513" w:name="_ETM_Q1_2838584"/>
      <w:bookmarkEnd w:id="18511"/>
      <w:bookmarkEnd w:id="18512"/>
      <w:bookmarkEnd w:id="18513"/>
    </w:p>
    <w:p w:rsidR="00B9697A" w:rsidRDefault="00B9697A" w:rsidP="00B9697A">
      <w:pPr>
        <w:pStyle w:val="a4"/>
        <w:keepNext/>
        <w:rPr>
          <w:rtl/>
        </w:rPr>
      </w:pPr>
      <w:bookmarkStart w:id="18514" w:name="ET_speaker_5359_2403"/>
      <w:r w:rsidRPr="00B9697A">
        <w:rPr>
          <w:rStyle w:val="TagStyle"/>
          <w:rtl/>
        </w:rPr>
        <w:t xml:space="preserve"> &lt;&lt; דובר &gt;&gt; </w:t>
      </w:r>
      <w:r>
        <w:rPr>
          <w:rtl/>
        </w:rPr>
        <w:t>יעקב מרגי (ש"ס):</w:t>
      </w:r>
      <w:r w:rsidRPr="00B9697A">
        <w:rPr>
          <w:rStyle w:val="TagStyle"/>
          <w:rtl/>
        </w:rPr>
        <w:t xml:space="preserve"> &lt;&lt; דובר &gt;&gt;</w:t>
      </w:r>
      <w:r w:rsidR="00BD4CC1">
        <w:rPr>
          <w:rtl/>
        </w:rPr>
        <w:t xml:space="preserve"> </w:t>
      </w:r>
      <w:r>
        <w:rPr>
          <w:rtl/>
        </w:rPr>
        <w:t xml:space="preserve"> </w:t>
      </w:r>
      <w:bookmarkEnd w:id="18514"/>
    </w:p>
    <w:p w:rsidR="00B9697A" w:rsidRDefault="00B9697A" w:rsidP="00B9697A">
      <w:pPr>
        <w:pStyle w:val="KeepWithNext"/>
        <w:rPr>
          <w:rtl/>
          <w:lang w:eastAsia="he-IL"/>
        </w:rPr>
      </w:pPr>
    </w:p>
    <w:p w:rsidR="00B9697A" w:rsidRDefault="00B9697A" w:rsidP="00B9697A">
      <w:pPr>
        <w:rPr>
          <w:rtl/>
          <w:lang w:eastAsia="he-IL"/>
        </w:rPr>
      </w:pPr>
      <w:bookmarkStart w:id="18515" w:name="_ETM_Q1_2838995"/>
      <w:bookmarkStart w:id="18516" w:name="_ETM_Q1_2839035"/>
      <w:bookmarkEnd w:id="18515"/>
      <w:bookmarkEnd w:id="18516"/>
      <w:r>
        <w:rPr>
          <w:rFonts w:hint="cs"/>
          <w:rtl/>
          <w:lang w:eastAsia="he-IL"/>
        </w:rPr>
        <w:t xml:space="preserve">אתה </w:t>
      </w:r>
      <w:bookmarkStart w:id="18517" w:name="_ETM_Q1_2835052"/>
      <w:bookmarkEnd w:id="18517"/>
      <w:r>
        <w:rPr>
          <w:rFonts w:hint="cs"/>
          <w:rtl/>
          <w:lang w:eastAsia="he-IL"/>
        </w:rPr>
        <w:t xml:space="preserve">נותן כשרות בדנמרק, לא מקובל עליי. </w:t>
      </w:r>
    </w:p>
    <w:p w:rsidR="00B9697A" w:rsidRDefault="00B9697A" w:rsidP="00B9697A">
      <w:pPr>
        <w:rPr>
          <w:rtl/>
          <w:lang w:eastAsia="he-IL"/>
        </w:rPr>
      </w:pPr>
      <w:bookmarkStart w:id="18518" w:name="_ETM_Q1_2841156"/>
      <w:bookmarkStart w:id="18519" w:name="_ETM_Q1_2841218"/>
      <w:bookmarkStart w:id="18520" w:name="_ETM_Q1_2839938"/>
      <w:bookmarkEnd w:id="18518"/>
      <w:bookmarkEnd w:id="18519"/>
      <w:bookmarkEnd w:id="18520"/>
    </w:p>
    <w:p w:rsidR="00B9697A" w:rsidRDefault="00B9697A" w:rsidP="00B9697A">
      <w:pPr>
        <w:pStyle w:val="af9"/>
        <w:keepNext/>
        <w:rPr>
          <w:rtl/>
          <w:lang w:eastAsia="he-IL"/>
        </w:rPr>
      </w:pPr>
      <w:bookmarkStart w:id="18521" w:name="ET_guest_ליאור_כוכבי_2404"/>
      <w:r w:rsidRPr="00B9697A">
        <w:rPr>
          <w:rStyle w:val="TagStyle"/>
          <w:rtl/>
        </w:rPr>
        <w:t xml:space="preserve"> &lt;&lt; אורח &gt;&gt; </w:t>
      </w:r>
      <w:r>
        <w:rPr>
          <w:rtl/>
          <w:lang w:eastAsia="he-IL"/>
        </w:rPr>
        <w:t>ליאור כוכבי:</w:t>
      </w:r>
      <w:r w:rsidRPr="00B9697A">
        <w:rPr>
          <w:rStyle w:val="TagStyle"/>
          <w:rtl/>
        </w:rPr>
        <w:t xml:space="preserve"> &lt;&lt; אורח &gt;&gt;</w:t>
      </w:r>
      <w:r w:rsidR="00BD4CC1">
        <w:rPr>
          <w:rtl/>
          <w:lang w:eastAsia="he-IL"/>
        </w:rPr>
        <w:t xml:space="preserve"> </w:t>
      </w:r>
      <w:r>
        <w:rPr>
          <w:rtl/>
          <w:lang w:eastAsia="he-IL"/>
        </w:rPr>
        <w:t xml:space="preserve"> </w:t>
      </w:r>
      <w:bookmarkEnd w:id="18521"/>
    </w:p>
    <w:p w:rsidR="00B9697A" w:rsidRDefault="00B9697A" w:rsidP="00B9697A">
      <w:pPr>
        <w:pStyle w:val="KeepWithNext"/>
        <w:rPr>
          <w:rtl/>
          <w:lang w:eastAsia="he-IL"/>
        </w:rPr>
      </w:pPr>
    </w:p>
    <w:p w:rsidR="00B9697A" w:rsidRDefault="00B9697A" w:rsidP="00B9697A">
      <w:pPr>
        <w:rPr>
          <w:rtl/>
          <w:lang w:eastAsia="he-IL"/>
        </w:rPr>
      </w:pPr>
      <w:bookmarkStart w:id="18522" w:name="_ETM_Q1_2840404"/>
      <w:bookmarkStart w:id="18523" w:name="_ETM_Q1_2840442"/>
      <w:bookmarkEnd w:id="18522"/>
      <w:bookmarkEnd w:id="18523"/>
      <w:r>
        <w:rPr>
          <w:rFonts w:hint="cs"/>
          <w:rtl/>
          <w:lang w:eastAsia="he-IL"/>
        </w:rPr>
        <w:t xml:space="preserve">היא הסמיכה את הגוף </w:t>
      </w:r>
      <w:bookmarkStart w:id="18524" w:name="_ETM_Q1_2840960"/>
      <w:bookmarkEnd w:id="18524"/>
      <w:r>
        <w:rPr>
          <w:rFonts w:hint="cs"/>
          <w:rtl/>
          <w:lang w:eastAsia="he-IL"/>
        </w:rPr>
        <w:t>נותן הכשרות בחו"ל.</w:t>
      </w:r>
      <w:bookmarkStart w:id="18525" w:name="_ETM_Q1_2846624"/>
      <w:bookmarkEnd w:id="18525"/>
    </w:p>
    <w:p w:rsidR="00B9697A" w:rsidRDefault="00B9697A" w:rsidP="00B9697A">
      <w:pPr>
        <w:rPr>
          <w:rtl/>
          <w:lang w:eastAsia="he-IL"/>
        </w:rPr>
      </w:pPr>
      <w:bookmarkStart w:id="18526" w:name="_ETM_Q1_2841992"/>
      <w:bookmarkStart w:id="18527" w:name="_ETM_Q1_2842338"/>
      <w:bookmarkEnd w:id="18526"/>
      <w:bookmarkEnd w:id="18527"/>
    </w:p>
    <w:p w:rsidR="00B9697A" w:rsidRDefault="00B9697A" w:rsidP="00B9697A">
      <w:pPr>
        <w:pStyle w:val="a4"/>
        <w:keepNext/>
        <w:rPr>
          <w:rtl/>
        </w:rPr>
      </w:pPr>
      <w:bookmarkStart w:id="18528" w:name="ET_speaker_תומר_רוזנר_2406"/>
      <w:r w:rsidRPr="00B9697A">
        <w:rPr>
          <w:rStyle w:val="TagStyle"/>
          <w:rtl/>
        </w:rPr>
        <w:t xml:space="preserve"> &lt;&lt; דובר &gt;&gt; </w:t>
      </w:r>
      <w:r>
        <w:rPr>
          <w:rtl/>
        </w:rPr>
        <w:t>תומר רוזנר:</w:t>
      </w:r>
      <w:r w:rsidRPr="00B9697A">
        <w:rPr>
          <w:rStyle w:val="TagStyle"/>
          <w:rtl/>
        </w:rPr>
        <w:t xml:space="preserve"> &lt;&lt; דובר &gt;&gt;</w:t>
      </w:r>
      <w:r w:rsidR="00BD4CC1">
        <w:rPr>
          <w:rtl/>
        </w:rPr>
        <w:t xml:space="preserve"> </w:t>
      </w:r>
      <w:r>
        <w:rPr>
          <w:rtl/>
        </w:rPr>
        <w:t xml:space="preserve"> </w:t>
      </w:r>
      <w:bookmarkEnd w:id="18528"/>
    </w:p>
    <w:p w:rsidR="00B9697A" w:rsidRDefault="00B9697A" w:rsidP="00B9697A">
      <w:pPr>
        <w:pStyle w:val="KeepWithNext"/>
        <w:rPr>
          <w:rtl/>
          <w:lang w:eastAsia="he-IL"/>
        </w:rPr>
      </w:pPr>
    </w:p>
    <w:p w:rsidR="00B9697A" w:rsidRPr="00B9697A" w:rsidRDefault="00B9697A" w:rsidP="00B9697A">
      <w:pPr>
        <w:rPr>
          <w:rtl/>
          <w:lang w:eastAsia="he-IL"/>
        </w:rPr>
      </w:pPr>
      <w:bookmarkStart w:id="18529" w:name="_ETM_Q1_2843947"/>
      <w:bookmarkStart w:id="18530" w:name="_ETM_Q1_2844033"/>
      <w:bookmarkEnd w:id="18529"/>
      <w:bookmarkEnd w:id="18530"/>
      <w:r>
        <w:rPr>
          <w:rFonts w:hint="cs"/>
          <w:rtl/>
          <w:lang w:eastAsia="he-IL"/>
        </w:rPr>
        <w:t xml:space="preserve">היא לא </w:t>
      </w:r>
      <w:bookmarkStart w:id="18531" w:name="_ETM_Q1_2844744"/>
      <w:bookmarkEnd w:id="18531"/>
      <w:r>
        <w:rPr>
          <w:rFonts w:hint="cs"/>
          <w:rtl/>
          <w:lang w:eastAsia="he-IL"/>
        </w:rPr>
        <w:t xml:space="preserve">מסמיכה אותו. </w:t>
      </w:r>
    </w:p>
    <w:p w:rsidR="00B9697A" w:rsidRDefault="00B9697A" w:rsidP="00B9697A">
      <w:pPr>
        <w:rPr>
          <w:rtl/>
          <w:lang w:eastAsia="he-IL"/>
        </w:rPr>
      </w:pPr>
    </w:p>
    <w:p w:rsidR="00B9697A" w:rsidRDefault="00B9697A" w:rsidP="00B9697A">
      <w:pPr>
        <w:pStyle w:val="af6"/>
        <w:keepNext/>
        <w:rPr>
          <w:rtl/>
        </w:rPr>
      </w:pPr>
      <w:bookmarkStart w:id="18532" w:name="ET_yor_5142_2405"/>
      <w:r w:rsidRPr="00B9697A">
        <w:rPr>
          <w:rStyle w:val="TagStyle"/>
          <w:rtl/>
        </w:rPr>
        <w:t xml:space="preserve"> &lt;&lt; יור &gt;&gt; </w:t>
      </w:r>
      <w:r>
        <w:rPr>
          <w:rtl/>
        </w:rPr>
        <w:t>היו"ר יוליה מלינובסקי:</w:t>
      </w:r>
      <w:r w:rsidRPr="00B9697A">
        <w:rPr>
          <w:rStyle w:val="TagStyle"/>
          <w:rtl/>
        </w:rPr>
        <w:t xml:space="preserve"> &lt;&lt; יור &gt;&gt;</w:t>
      </w:r>
      <w:r w:rsidR="00BD4CC1">
        <w:rPr>
          <w:rtl/>
        </w:rPr>
        <w:t xml:space="preserve"> </w:t>
      </w:r>
      <w:r>
        <w:rPr>
          <w:rtl/>
        </w:rPr>
        <w:t xml:space="preserve"> </w:t>
      </w:r>
      <w:bookmarkEnd w:id="18532"/>
    </w:p>
    <w:p w:rsidR="00B9697A" w:rsidRDefault="00B9697A" w:rsidP="00B9697A">
      <w:pPr>
        <w:pStyle w:val="KeepWithNext"/>
        <w:rPr>
          <w:rtl/>
          <w:lang w:eastAsia="he-IL"/>
        </w:rPr>
      </w:pPr>
    </w:p>
    <w:p w:rsidR="00B9697A" w:rsidRDefault="00B9697A" w:rsidP="00B9697A">
      <w:pPr>
        <w:rPr>
          <w:rtl/>
          <w:lang w:eastAsia="he-IL"/>
        </w:rPr>
      </w:pPr>
      <w:bookmarkStart w:id="18533" w:name="_ETM_Q1_2848494"/>
      <w:bookmarkEnd w:id="18533"/>
      <w:r>
        <w:rPr>
          <w:rFonts w:hint="cs"/>
          <w:rtl/>
          <w:lang w:eastAsia="he-IL"/>
        </w:rPr>
        <w:t>לי</w:t>
      </w:r>
      <w:bookmarkStart w:id="18534" w:name="_ETM_Q1_2848589"/>
      <w:bookmarkEnd w:id="18534"/>
      <w:r>
        <w:rPr>
          <w:rFonts w:hint="cs"/>
          <w:rtl/>
          <w:lang w:eastAsia="he-IL"/>
        </w:rPr>
        <w:t>אור, אני מסבירה שוב פעם את הנושא של יבוא, שיהיה פה ברור. מה שיש</w:t>
      </w:r>
      <w:bookmarkStart w:id="18535" w:name="_ETM_Q1_2852448"/>
      <w:bookmarkEnd w:id="18535"/>
      <w:r>
        <w:rPr>
          <w:rFonts w:hint="cs"/>
          <w:rtl/>
          <w:lang w:eastAsia="he-IL"/>
        </w:rPr>
        <w:t xml:space="preserve"> היום, המסלול שיש היום, נשאר.</w:t>
      </w:r>
      <w:bookmarkStart w:id="18536" w:name="_ETM_Q1_2851462"/>
      <w:bookmarkEnd w:id="18536"/>
    </w:p>
    <w:p w:rsidR="00B9697A" w:rsidRDefault="00B9697A" w:rsidP="00B9697A">
      <w:pPr>
        <w:rPr>
          <w:rtl/>
          <w:lang w:eastAsia="he-IL"/>
        </w:rPr>
      </w:pPr>
    </w:p>
    <w:p w:rsidR="00B9697A" w:rsidRDefault="00B9697A" w:rsidP="00B9697A">
      <w:pPr>
        <w:pStyle w:val="a4"/>
        <w:keepNext/>
        <w:rPr>
          <w:rtl/>
        </w:rPr>
      </w:pPr>
      <w:bookmarkStart w:id="18537" w:name="ET_speaker_תומר_רוזנר_2407"/>
      <w:r w:rsidRPr="00B9697A">
        <w:rPr>
          <w:rStyle w:val="TagStyle"/>
          <w:rtl/>
        </w:rPr>
        <w:t xml:space="preserve"> &lt;&lt; דובר &gt;&gt; </w:t>
      </w:r>
      <w:r>
        <w:rPr>
          <w:rtl/>
        </w:rPr>
        <w:t>תומר רוזנר:</w:t>
      </w:r>
      <w:r w:rsidRPr="00B9697A">
        <w:rPr>
          <w:rStyle w:val="TagStyle"/>
          <w:rtl/>
        </w:rPr>
        <w:t xml:space="preserve"> &lt;&lt; דובר &gt;&gt;</w:t>
      </w:r>
      <w:r w:rsidR="00BD4CC1">
        <w:rPr>
          <w:rtl/>
        </w:rPr>
        <w:t xml:space="preserve"> </w:t>
      </w:r>
      <w:r>
        <w:rPr>
          <w:rtl/>
        </w:rPr>
        <w:t xml:space="preserve"> </w:t>
      </w:r>
      <w:bookmarkEnd w:id="18537"/>
    </w:p>
    <w:p w:rsidR="00B9697A" w:rsidRDefault="00B9697A" w:rsidP="00B9697A">
      <w:pPr>
        <w:pStyle w:val="KeepWithNext"/>
        <w:rPr>
          <w:rtl/>
          <w:lang w:eastAsia="he-IL"/>
        </w:rPr>
      </w:pPr>
    </w:p>
    <w:p w:rsidR="00B9697A" w:rsidRDefault="00B9697A" w:rsidP="00B9697A">
      <w:pPr>
        <w:rPr>
          <w:rtl/>
          <w:lang w:eastAsia="he-IL"/>
        </w:rPr>
      </w:pPr>
      <w:bookmarkStart w:id="18538" w:name="_ETM_Q1_2853444"/>
      <w:bookmarkStart w:id="18539" w:name="_ETM_Q1_2853505"/>
      <w:bookmarkEnd w:id="18538"/>
      <w:bookmarkEnd w:id="18539"/>
      <w:r>
        <w:rPr>
          <w:rFonts w:hint="cs"/>
          <w:rtl/>
          <w:lang w:eastAsia="he-IL"/>
        </w:rPr>
        <w:t xml:space="preserve">שזה אישור כפול. </w:t>
      </w:r>
    </w:p>
    <w:p w:rsidR="00B9697A" w:rsidRDefault="00B9697A" w:rsidP="00B9697A">
      <w:pPr>
        <w:rPr>
          <w:rtl/>
          <w:lang w:eastAsia="he-IL"/>
        </w:rPr>
      </w:pPr>
      <w:bookmarkStart w:id="18540" w:name="_ETM_Q1_2855262"/>
      <w:bookmarkStart w:id="18541" w:name="_ETM_Q1_2855535"/>
      <w:bookmarkEnd w:id="18540"/>
      <w:bookmarkEnd w:id="18541"/>
    </w:p>
    <w:p w:rsidR="00B9697A" w:rsidRDefault="00B9697A" w:rsidP="00B9697A">
      <w:pPr>
        <w:pStyle w:val="af6"/>
        <w:keepNext/>
        <w:rPr>
          <w:rtl/>
        </w:rPr>
      </w:pPr>
      <w:bookmarkStart w:id="18542" w:name="ET_yor_5142_2408"/>
      <w:r w:rsidRPr="00B9697A">
        <w:rPr>
          <w:rStyle w:val="TagStyle"/>
          <w:rtl/>
        </w:rPr>
        <w:t xml:space="preserve"> &lt;&lt; יור &gt;&gt; </w:t>
      </w:r>
      <w:r>
        <w:rPr>
          <w:rtl/>
        </w:rPr>
        <w:t>היו"ר יוליה מלינובסקי:</w:t>
      </w:r>
      <w:r w:rsidRPr="00B9697A">
        <w:rPr>
          <w:rStyle w:val="TagStyle"/>
          <w:rtl/>
        </w:rPr>
        <w:t xml:space="preserve"> &lt;&lt; יור &gt;&gt;</w:t>
      </w:r>
      <w:r w:rsidR="00BD4CC1">
        <w:rPr>
          <w:rtl/>
        </w:rPr>
        <w:t xml:space="preserve"> </w:t>
      </w:r>
      <w:r>
        <w:rPr>
          <w:rtl/>
        </w:rPr>
        <w:t xml:space="preserve"> </w:t>
      </w:r>
      <w:bookmarkEnd w:id="18542"/>
    </w:p>
    <w:p w:rsidR="00B9697A" w:rsidRDefault="00B9697A" w:rsidP="00B9697A">
      <w:pPr>
        <w:pStyle w:val="KeepWithNext"/>
        <w:rPr>
          <w:rtl/>
          <w:lang w:eastAsia="he-IL"/>
        </w:rPr>
      </w:pPr>
    </w:p>
    <w:p w:rsidR="00AE176E" w:rsidRDefault="00B9697A" w:rsidP="0071790D">
      <w:pPr>
        <w:rPr>
          <w:rtl/>
          <w:lang w:eastAsia="he-IL"/>
        </w:rPr>
      </w:pPr>
      <w:r>
        <w:rPr>
          <w:rFonts w:hint="cs"/>
          <w:rtl/>
          <w:lang w:eastAsia="he-IL"/>
        </w:rPr>
        <w:t>ש</w:t>
      </w:r>
      <w:bookmarkStart w:id="18543" w:name="_ETM_Q1_2856980"/>
      <w:bookmarkStart w:id="18544" w:name="_ETM_Q1_2857048"/>
      <w:bookmarkEnd w:id="18543"/>
      <w:bookmarkEnd w:id="18544"/>
      <w:r>
        <w:rPr>
          <w:rFonts w:hint="cs"/>
          <w:rtl/>
          <w:lang w:eastAsia="he-IL"/>
        </w:rPr>
        <w:t xml:space="preserve">זה אישור כפול, </w:t>
      </w:r>
      <w:bookmarkStart w:id="18545" w:name="_ETM_Q1_2859638"/>
      <w:bookmarkEnd w:id="18545"/>
      <w:r>
        <w:rPr>
          <w:rFonts w:hint="cs"/>
          <w:rtl/>
          <w:lang w:eastAsia="he-IL"/>
        </w:rPr>
        <w:t xml:space="preserve">רבנות בחו"ל, יבואן ורבנות פה. נשאר. מה שאנחנו הוספנו ואמרנו, </w:t>
      </w:r>
      <w:bookmarkStart w:id="18546" w:name="_ETM_Q1_2865742"/>
      <w:bookmarkEnd w:id="18546"/>
      <w:r>
        <w:rPr>
          <w:rFonts w:hint="cs"/>
          <w:rtl/>
          <w:lang w:eastAsia="he-IL"/>
        </w:rPr>
        <w:t xml:space="preserve">בגלל שאנחנו מקימים גופים בארץ שהם גופים מוסמכים שהם בעצם </w:t>
      </w:r>
      <w:bookmarkStart w:id="18547" w:name="_ETM_Q1_2873086"/>
      <w:bookmarkEnd w:id="18547"/>
      <w:r>
        <w:rPr>
          <w:rFonts w:hint="cs"/>
          <w:rtl/>
          <w:lang w:eastAsia="he-IL"/>
        </w:rPr>
        <w:t xml:space="preserve">יעמדו בכל התקנים ובכל האישורים של הממונה וכל הגופים </w:t>
      </w:r>
      <w:bookmarkStart w:id="18548" w:name="_ETM_Q1_2876158"/>
      <w:bookmarkEnd w:id="18548"/>
      <w:r>
        <w:rPr>
          <w:rFonts w:hint="cs"/>
          <w:rtl/>
          <w:lang w:eastAsia="he-IL"/>
        </w:rPr>
        <w:t xml:space="preserve">הממשלתיים, אנחנו סומכים עליהם, יש עליהם גם סנקציה, אנחנו מאפשרים להם </w:t>
      </w:r>
      <w:bookmarkStart w:id="18549" w:name="_ETM_Q1_2885086"/>
      <w:bookmarkEnd w:id="18549"/>
      <w:r>
        <w:rPr>
          <w:rFonts w:hint="cs"/>
          <w:rtl/>
          <w:lang w:eastAsia="he-IL"/>
        </w:rPr>
        <w:t xml:space="preserve">להתעסק גם ביבוא. כמובן הם חייבים בדיווח, האחריות היא עליהם, </w:t>
      </w:r>
      <w:bookmarkStart w:id="18550" w:name="_ETM_Q1_2892390"/>
      <w:bookmarkEnd w:id="18550"/>
      <w:r>
        <w:rPr>
          <w:rFonts w:hint="cs"/>
          <w:rtl/>
          <w:lang w:eastAsia="he-IL"/>
        </w:rPr>
        <w:t xml:space="preserve">אנחנו פותחים </w:t>
      </w:r>
      <w:r w:rsidR="00AE176E">
        <w:rPr>
          <w:rFonts w:hint="cs"/>
          <w:rtl/>
          <w:lang w:eastAsia="he-IL"/>
        </w:rPr>
        <w:t xml:space="preserve">בעצם מסלול נוסף, יש מסלול שלישי, שאותו </w:t>
      </w:r>
      <w:bookmarkStart w:id="18551" w:name="_ETM_Q1_2898001"/>
      <w:bookmarkEnd w:id="18551"/>
      <w:r w:rsidR="00AE176E">
        <w:rPr>
          <w:rFonts w:hint="cs"/>
          <w:rtl/>
          <w:lang w:eastAsia="he-IL"/>
        </w:rPr>
        <w:t>גוף שהוא בחו"ל יגיד שהוא לא רוצה ללכת יותר</w:t>
      </w:r>
      <w:bookmarkStart w:id="18552" w:name="_ETM_Q1_2898342"/>
      <w:bookmarkEnd w:id="18552"/>
      <w:r w:rsidR="00AE176E">
        <w:rPr>
          <w:rFonts w:hint="cs"/>
          <w:rtl/>
          <w:lang w:eastAsia="he-IL"/>
        </w:rPr>
        <w:t xml:space="preserve"> דרך הרבנות, זה גם אופציה, והוא יעשה חוזה התקשרות עם </w:t>
      </w:r>
      <w:bookmarkStart w:id="18553" w:name="_ETM_Q1_2906142"/>
      <w:bookmarkEnd w:id="18553"/>
      <w:r w:rsidR="00AE176E">
        <w:rPr>
          <w:rFonts w:hint="cs"/>
          <w:rtl/>
          <w:lang w:eastAsia="he-IL"/>
        </w:rPr>
        <w:t xml:space="preserve">תאגיד פה בארץ. זה גם אופציה. </w:t>
      </w:r>
    </w:p>
    <w:p w:rsidR="00AE176E" w:rsidRDefault="00AE176E" w:rsidP="00AE176E">
      <w:pPr>
        <w:rPr>
          <w:rtl/>
          <w:lang w:eastAsia="he-IL"/>
        </w:rPr>
      </w:pPr>
      <w:bookmarkStart w:id="18554" w:name="_ETM_Q1_2932808"/>
      <w:bookmarkStart w:id="18555" w:name="_ETM_Q1_2932865"/>
      <w:bookmarkEnd w:id="18554"/>
      <w:bookmarkEnd w:id="18555"/>
    </w:p>
    <w:p w:rsidR="00B9697A" w:rsidRDefault="00AE176E" w:rsidP="00927FBD">
      <w:pPr>
        <w:rPr>
          <w:rtl/>
          <w:lang w:eastAsia="he-IL"/>
        </w:rPr>
      </w:pPr>
      <w:bookmarkStart w:id="18556" w:name="_ETM_Q1_2932968"/>
      <w:bookmarkStart w:id="18557" w:name="_ETM_Q1_2933018"/>
      <w:bookmarkEnd w:id="18556"/>
      <w:bookmarkEnd w:id="18557"/>
      <w:r>
        <w:rPr>
          <w:rFonts w:hint="cs"/>
          <w:rtl/>
          <w:lang w:eastAsia="he-IL"/>
        </w:rPr>
        <w:t>מה שאנחנו מחפשים בכל</w:t>
      </w:r>
      <w:bookmarkStart w:id="18558" w:name="_ETM_Q1_2911822"/>
      <w:bookmarkEnd w:id="18558"/>
      <w:r>
        <w:rPr>
          <w:rFonts w:hint="cs"/>
          <w:rtl/>
          <w:lang w:eastAsia="he-IL"/>
        </w:rPr>
        <w:t xml:space="preserve"> העניין הזה, זה א', לזרז תהליכים, זה</w:t>
      </w:r>
      <w:bookmarkStart w:id="18559" w:name="_ETM_Q1_2915150"/>
      <w:bookmarkEnd w:id="18559"/>
      <w:r>
        <w:rPr>
          <w:rFonts w:hint="cs"/>
          <w:rtl/>
          <w:lang w:eastAsia="he-IL"/>
        </w:rPr>
        <w:t xml:space="preserve"> גם לתת תחרות, ו-ב', אני מחפשת פה אחריות, אבא </w:t>
      </w:r>
      <w:bookmarkStart w:id="18560" w:name="_ETM_Q1_2918710"/>
      <w:bookmarkEnd w:id="18560"/>
      <w:r>
        <w:rPr>
          <w:rFonts w:hint="cs"/>
          <w:rtl/>
          <w:lang w:eastAsia="he-IL"/>
        </w:rPr>
        <w:t xml:space="preserve">ואמא לכל העניין הזה. </w:t>
      </w:r>
      <w:bookmarkStart w:id="18561" w:name="_ETM_Q1_2938250"/>
      <w:bookmarkStart w:id="18562" w:name="_ETM_Q1_2938300"/>
      <w:bookmarkStart w:id="18563" w:name="_ETM_Q1_2938410"/>
      <w:bookmarkStart w:id="18564" w:name="_ETM_Q1_2938456"/>
      <w:bookmarkEnd w:id="18561"/>
      <w:bookmarkEnd w:id="18562"/>
      <w:bookmarkEnd w:id="18563"/>
      <w:bookmarkEnd w:id="18564"/>
      <w:r>
        <w:rPr>
          <w:rFonts w:hint="cs"/>
          <w:rtl/>
          <w:lang w:eastAsia="he-IL"/>
        </w:rPr>
        <w:t>מבחינתי תאגיד ישראלי, יש לו</w:t>
      </w:r>
      <w:bookmarkStart w:id="18565" w:name="_ETM_Q1_2925341"/>
      <w:bookmarkEnd w:id="18565"/>
      <w:r>
        <w:rPr>
          <w:rFonts w:hint="cs"/>
          <w:rtl/>
          <w:lang w:eastAsia="he-IL"/>
        </w:rPr>
        <w:t xml:space="preserve"> זכות, אבל עם הזכויות באה גם אחריות. בסופו של </w:t>
      </w:r>
      <w:bookmarkStart w:id="18566" w:name="_ETM_Q1_2931957"/>
      <w:bookmarkEnd w:id="18566"/>
      <w:r>
        <w:rPr>
          <w:rFonts w:hint="cs"/>
          <w:rtl/>
          <w:lang w:eastAsia="he-IL"/>
        </w:rPr>
        <w:t>דבר אם הגוף הזה לא יעמוד בתקן, יעשה מש</w:t>
      </w:r>
      <w:bookmarkStart w:id="18567" w:name="_ETM_Q1_2931650"/>
      <w:bookmarkEnd w:id="18567"/>
      <w:r>
        <w:rPr>
          <w:rFonts w:hint="cs"/>
          <w:rtl/>
          <w:lang w:eastAsia="he-IL"/>
        </w:rPr>
        <w:t xml:space="preserve">הו לא חוקי, ישללו ממנו את הרישיון. זהו, </w:t>
      </w:r>
      <w:bookmarkStart w:id="18568" w:name="_ETM_Q1_2935278"/>
      <w:bookmarkEnd w:id="18568"/>
      <w:r>
        <w:rPr>
          <w:rFonts w:hint="cs"/>
          <w:rtl/>
          <w:lang w:eastAsia="he-IL"/>
        </w:rPr>
        <w:t xml:space="preserve">תם הטקס, סיימנו עם זה. </w:t>
      </w:r>
    </w:p>
    <w:p w:rsidR="00AE176E" w:rsidRDefault="00AE176E" w:rsidP="00AE176E">
      <w:pPr>
        <w:rPr>
          <w:rtl/>
          <w:lang w:eastAsia="he-IL"/>
        </w:rPr>
      </w:pPr>
      <w:bookmarkStart w:id="18569" w:name="_ETM_Q1_2941136"/>
      <w:bookmarkStart w:id="18570" w:name="_ETM_Q1_2941913"/>
      <w:bookmarkStart w:id="18571" w:name="_ETM_Q1_2938071"/>
      <w:bookmarkEnd w:id="18569"/>
      <w:bookmarkEnd w:id="18570"/>
      <w:bookmarkEnd w:id="18571"/>
    </w:p>
    <w:p w:rsidR="00AE176E" w:rsidRDefault="00AE176E" w:rsidP="00AE176E">
      <w:pPr>
        <w:pStyle w:val="af9"/>
        <w:keepNext/>
        <w:rPr>
          <w:rtl/>
          <w:lang w:eastAsia="he-IL"/>
        </w:rPr>
      </w:pPr>
      <w:bookmarkStart w:id="18572" w:name="ET_guest_הראל_גולדברג_2409"/>
      <w:r w:rsidRPr="00AE176E">
        <w:rPr>
          <w:rStyle w:val="TagStyle"/>
          <w:rtl/>
        </w:rPr>
        <w:t xml:space="preserve"> &lt;&lt; אורח &gt;&gt; </w:t>
      </w:r>
      <w:r>
        <w:rPr>
          <w:rtl/>
          <w:lang w:eastAsia="he-IL"/>
        </w:rPr>
        <w:t>הראל גולדברג:</w:t>
      </w:r>
      <w:r w:rsidRPr="00AE176E">
        <w:rPr>
          <w:rStyle w:val="TagStyle"/>
          <w:rtl/>
        </w:rPr>
        <w:t xml:space="preserve"> &lt;&lt; אורח &gt;&gt;</w:t>
      </w:r>
      <w:r w:rsidR="00BD4CC1">
        <w:rPr>
          <w:rtl/>
          <w:lang w:eastAsia="he-IL"/>
        </w:rPr>
        <w:t xml:space="preserve"> </w:t>
      </w:r>
      <w:r>
        <w:rPr>
          <w:rtl/>
          <w:lang w:eastAsia="he-IL"/>
        </w:rPr>
        <w:t xml:space="preserve"> </w:t>
      </w:r>
      <w:bookmarkEnd w:id="18572"/>
    </w:p>
    <w:p w:rsidR="00AE176E" w:rsidRDefault="00AE176E" w:rsidP="00AE176E">
      <w:pPr>
        <w:pStyle w:val="KeepWithNext"/>
        <w:rPr>
          <w:rtl/>
          <w:lang w:eastAsia="he-IL"/>
        </w:rPr>
      </w:pPr>
    </w:p>
    <w:p w:rsidR="00AE176E" w:rsidRDefault="00AE176E" w:rsidP="00AE176E">
      <w:pPr>
        <w:rPr>
          <w:rtl/>
          <w:lang w:eastAsia="he-IL"/>
        </w:rPr>
      </w:pPr>
      <w:bookmarkStart w:id="18573" w:name="_ETM_Q1_2938501"/>
      <w:bookmarkStart w:id="18574" w:name="_ETM_Q1_2938542"/>
      <w:bookmarkEnd w:id="18573"/>
      <w:bookmarkEnd w:id="18574"/>
      <w:r>
        <w:rPr>
          <w:rFonts w:hint="cs"/>
          <w:rtl/>
          <w:lang w:eastAsia="he-IL"/>
        </w:rPr>
        <w:t xml:space="preserve">גברתי, רק הערה אחת. </w:t>
      </w:r>
      <w:bookmarkStart w:id="18575" w:name="_ETM_Q1_2940695"/>
      <w:bookmarkEnd w:id="18575"/>
      <w:r>
        <w:rPr>
          <w:rFonts w:hint="cs"/>
          <w:rtl/>
          <w:lang w:eastAsia="he-IL"/>
        </w:rPr>
        <w:t xml:space="preserve">נאמר פה, ובצדק, על רב, הכוונה רב מחו"ל. </w:t>
      </w:r>
      <w:bookmarkStart w:id="18576" w:name="_ETM_Q1_2945329"/>
      <w:bookmarkEnd w:id="18576"/>
    </w:p>
    <w:p w:rsidR="00AE176E" w:rsidRDefault="00AE176E" w:rsidP="00AE176E">
      <w:pPr>
        <w:rPr>
          <w:rtl/>
          <w:lang w:eastAsia="he-IL"/>
        </w:rPr>
      </w:pPr>
      <w:bookmarkStart w:id="18577" w:name="_ETM_Q1_2945473"/>
      <w:bookmarkStart w:id="18578" w:name="_ETM_Q1_2945548"/>
      <w:bookmarkStart w:id="18579" w:name="_ETM_Q1_2947273"/>
      <w:bookmarkEnd w:id="18577"/>
      <w:bookmarkEnd w:id="18578"/>
      <w:bookmarkEnd w:id="18579"/>
    </w:p>
    <w:p w:rsidR="00AE176E" w:rsidRDefault="00AE176E" w:rsidP="00AE176E">
      <w:pPr>
        <w:pStyle w:val="af6"/>
        <w:keepNext/>
        <w:rPr>
          <w:rtl/>
        </w:rPr>
      </w:pPr>
      <w:bookmarkStart w:id="18580" w:name="ET_yor_5142_2410"/>
      <w:r w:rsidRPr="00AE176E">
        <w:rPr>
          <w:rStyle w:val="TagStyle"/>
          <w:rtl/>
        </w:rPr>
        <w:t xml:space="preserve"> &lt;&lt; יור &gt;&gt; </w:t>
      </w:r>
      <w:r>
        <w:rPr>
          <w:rtl/>
        </w:rPr>
        <w:t>היו"ר יוליה מלינובסקי:</w:t>
      </w:r>
      <w:r w:rsidRPr="00AE176E">
        <w:rPr>
          <w:rStyle w:val="TagStyle"/>
          <w:rtl/>
        </w:rPr>
        <w:t xml:space="preserve"> &lt;&lt; יור &gt;&gt;</w:t>
      </w:r>
      <w:r w:rsidR="00BD4CC1">
        <w:rPr>
          <w:rtl/>
        </w:rPr>
        <w:t xml:space="preserve"> </w:t>
      </w:r>
      <w:r>
        <w:rPr>
          <w:rtl/>
        </w:rPr>
        <w:t xml:space="preserve"> </w:t>
      </w:r>
      <w:bookmarkEnd w:id="18580"/>
    </w:p>
    <w:p w:rsidR="00AE176E" w:rsidRDefault="00AE176E" w:rsidP="00AE176E">
      <w:pPr>
        <w:pStyle w:val="KeepWithNext"/>
        <w:rPr>
          <w:rtl/>
          <w:lang w:eastAsia="he-IL"/>
        </w:rPr>
      </w:pPr>
    </w:p>
    <w:p w:rsidR="00AE176E" w:rsidRDefault="00AE176E" w:rsidP="00AE176E">
      <w:pPr>
        <w:rPr>
          <w:rtl/>
          <w:lang w:eastAsia="he-IL"/>
        </w:rPr>
      </w:pPr>
      <w:bookmarkStart w:id="18581" w:name="_ETM_Q1_2947697"/>
      <w:bookmarkStart w:id="18582" w:name="_ETM_Q1_2947739"/>
      <w:bookmarkEnd w:id="18581"/>
      <w:bookmarkEnd w:id="18582"/>
      <w:r>
        <w:rPr>
          <w:rFonts w:hint="cs"/>
          <w:rtl/>
          <w:lang w:eastAsia="he-IL"/>
        </w:rPr>
        <w:t xml:space="preserve">רעות, תתקני את זה, בבקשה. </w:t>
      </w:r>
    </w:p>
    <w:p w:rsidR="00AE176E" w:rsidRDefault="00AE176E" w:rsidP="00AE176E">
      <w:pPr>
        <w:rPr>
          <w:rtl/>
          <w:lang w:eastAsia="he-IL"/>
        </w:rPr>
      </w:pPr>
      <w:bookmarkStart w:id="18583" w:name="_ETM_Q1_2945583"/>
      <w:bookmarkStart w:id="18584" w:name="_ETM_Q1_2945652"/>
      <w:bookmarkStart w:id="18585" w:name="_ETM_Q1_2947027"/>
      <w:bookmarkEnd w:id="18583"/>
      <w:bookmarkEnd w:id="18584"/>
      <w:bookmarkEnd w:id="18585"/>
    </w:p>
    <w:p w:rsidR="00AE176E" w:rsidRDefault="00AE176E" w:rsidP="00AE176E">
      <w:pPr>
        <w:pStyle w:val="a4"/>
        <w:keepNext/>
        <w:rPr>
          <w:rtl/>
        </w:rPr>
      </w:pPr>
      <w:bookmarkStart w:id="18586" w:name="ET_speaker_תומר_רוזנר_2411"/>
      <w:r w:rsidRPr="00AE176E">
        <w:rPr>
          <w:rStyle w:val="TagStyle"/>
          <w:rtl/>
        </w:rPr>
        <w:t xml:space="preserve"> &lt;&lt; דובר &gt;&gt; </w:t>
      </w:r>
      <w:r>
        <w:rPr>
          <w:rtl/>
        </w:rPr>
        <w:t>תומר רוזנר:</w:t>
      </w:r>
      <w:r w:rsidRPr="00AE176E">
        <w:rPr>
          <w:rStyle w:val="TagStyle"/>
          <w:rtl/>
        </w:rPr>
        <w:t xml:space="preserve"> &lt;&lt; דובר &gt;&gt;</w:t>
      </w:r>
      <w:r w:rsidR="00BD4CC1">
        <w:rPr>
          <w:rtl/>
        </w:rPr>
        <w:t xml:space="preserve"> </w:t>
      </w:r>
      <w:r>
        <w:rPr>
          <w:rtl/>
        </w:rPr>
        <w:t xml:space="preserve"> </w:t>
      </w:r>
      <w:bookmarkEnd w:id="18586"/>
    </w:p>
    <w:p w:rsidR="00AE176E" w:rsidRDefault="00AE176E" w:rsidP="00AE176E">
      <w:pPr>
        <w:pStyle w:val="KeepWithNext"/>
        <w:rPr>
          <w:rtl/>
          <w:lang w:eastAsia="he-IL"/>
        </w:rPr>
      </w:pPr>
    </w:p>
    <w:p w:rsidR="00AE176E" w:rsidRDefault="00AE176E" w:rsidP="00AE176E">
      <w:pPr>
        <w:rPr>
          <w:rtl/>
          <w:lang w:eastAsia="he-IL"/>
        </w:rPr>
      </w:pPr>
      <w:bookmarkStart w:id="18587" w:name="_ETM_Q1_2947422"/>
      <w:bookmarkStart w:id="18588" w:name="_ETM_Q1_2947460"/>
      <w:bookmarkEnd w:id="18587"/>
      <w:bookmarkEnd w:id="18588"/>
      <w:r>
        <w:rPr>
          <w:rFonts w:hint="cs"/>
          <w:rtl/>
          <w:lang w:eastAsia="he-IL"/>
        </w:rPr>
        <w:t xml:space="preserve">רב מחוץ לישראל. אני רק </w:t>
      </w:r>
      <w:bookmarkStart w:id="18589" w:name="_ETM_Q1_2954343"/>
      <w:bookmarkEnd w:id="18589"/>
      <w:r>
        <w:rPr>
          <w:rFonts w:hint="cs"/>
          <w:rtl/>
          <w:lang w:eastAsia="he-IL"/>
        </w:rPr>
        <w:t xml:space="preserve">מפנה את תשומת לב הממשלה שהתאגדות של תאגיד מחוץ לישראל </w:t>
      </w:r>
      <w:bookmarkStart w:id="18590" w:name="_ETM_Q1_2952679"/>
      <w:bookmarkEnd w:id="18590"/>
      <w:r>
        <w:rPr>
          <w:rFonts w:hint="cs"/>
          <w:rtl/>
          <w:lang w:eastAsia="he-IL"/>
        </w:rPr>
        <w:t xml:space="preserve">לא בהכרח אומרת שלא מדובר בתאגיד מקומי. </w:t>
      </w:r>
      <w:bookmarkStart w:id="18591" w:name="_ETM_Q1_2962009"/>
      <w:bookmarkEnd w:id="18591"/>
    </w:p>
    <w:p w:rsidR="00AE176E" w:rsidRDefault="00AE176E" w:rsidP="00AE176E">
      <w:pPr>
        <w:rPr>
          <w:rtl/>
          <w:lang w:eastAsia="he-IL"/>
        </w:rPr>
      </w:pPr>
      <w:bookmarkStart w:id="18592" w:name="_ETM_Q1_2962076"/>
      <w:bookmarkStart w:id="18593" w:name="_ETM_Q1_2959879"/>
      <w:bookmarkEnd w:id="18592"/>
      <w:bookmarkEnd w:id="18593"/>
    </w:p>
    <w:p w:rsidR="00AE176E" w:rsidRDefault="00AE176E" w:rsidP="00AE176E">
      <w:pPr>
        <w:pStyle w:val="af9"/>
        <w:keepNext/>
        <w:rPr>
          <w:rtl/>
          <w:lang w:eastAsia="he-IL"/>
        </w:rPr>
      </w:pPr>
      <w:bookmarkStart w:id="18594" w:name="ET_guest_הראל_גולדברג_2412"/>
      <w:r w:rsidRPr="00AE176E">
        <w:rPr>
          <w:rStyle w:val="TagStyle"/>
          <w:rtl/>
        </w:rPr>
        <w:t xml:space="preserve"> &lt;&lt; אורח &gt;&gt; </w:t>
      </w:r>
      <w:r>
        <w:rPr>
          <w:rtl/>
          <w:lang w:eastAsia="he-IL"/>
        </w:rPr>
        <w:t>הראל גולדברג:</w:t>
      </w:r>
      <w:r w:rsidRPr="00AE176E">
        <w:rPr>
          <w:rStyle w:val="TagStyle"/>
          <w:rtl/>
        </w:rPr>
        <w:t xml:space="preserve"> &lt;&lt; אורח &gt;&gt;</w:t>
      </w:r>
      <w:r w:rsidR="00BD4CC1">
        <w:rPr>
          <w:rtl/>
          <w:lang w:eastAsia="he-IL"/>
        </w:rPr>
        <w:t xml:space="preserve"> </w:t>
      </w:r>
      <w:r>
        <w:rPr>
          <w:rtl/>
          <w:lang w:eastAsia="he-IL"/>
        </w:rPr>
        <w:t xml:space="preserve"> </w:t>
      </w:r>
      <w:bookmarkEnd w:id="18594"/>
    </w:p>
    <w:p w:rsidR="00AE176E" w:rsidRDefault="00AE176E" w:rsidP="00AE176E">
      <w:pPr>
        <w:pStyle w:val="KeepWithNext"/>
        <w:rPr>
          <w:rtl/>
          <w:lang w:eastAsia="he-IL"/>
        </w:rPr>
      </w:pPr>
    </w:p>
    <w:p w:rsidR="00AE176E" w:rsidRDefault="00AE176E" w:rsidP="00AE176E">
      <w:pPr>
        <w:rPr>
          <w:rtl/>
          <w:lang w:eastAsia="he-IL"/>
        </w:rPr>
      </w:pPr>
      <w:bookmarkStart w:id="18595" w:name="_ETM_Q1_2960260"/>
      <w:bookmarkStart w:id="18596" w:name="_ETM_Q1_2960299"/>
      <w:bookmarkEnd w:id="18595"/>
      <w:bookmarkEnd w:id="18596"/>
      <w:r>
        <w:rPr>
          <w:rFonts w:hint="cs"/>
          <w:rtl/>
          <w:lang w:eastAsia="he-IL"/>
        </w:rPr>
        <w:t xml:space="preserve">כן, נכון. </w:t>
      </w:r>
    </w:p>
    <w:p w:rsidR="00AE176E" w:rsidRDefault="00AE176E" w:rsidP="00AE176E">
      <w:pPr>
        <w:rPr>
          <w:rtl/>
          <w:lang w:eastAsia="he-IL"/>
        </w:rPr>
      </w:pPr>
      <w:bookmarkStart w:id="18597" w:name="_ETM_Q1_2961623"/>
      <w:bookmarkStart w:id="18598" w:name="_ETM_Q1_2961697"/>
      <w:bookmarkEnd w:id="18597"/>
      <w:bookmarkEnd w:id="18598"/>
    </w:p>
    <w:p w:rsidR="00AE176E" w:rsidRDefault="00AE176E" w:rsidP="00AE176E">
      <w:pPr>
        <w:pStyle w:val="a4"/>
        <w:keepNext/>
        <w:rPr>
          <w:rtl/>
        </w:rPr>
      </w:pPr>
      <w:bookmarkStart w:id="18599" w:name="ET_speaker_תומר_רוזנר_2413"/>
      <w:r w:rsidRPr="00AE176E">
        <w:rPr>
          <w:rStyle w:val="TagStyle"/>
          <w:rtl/>
        </w:rPr>
        <w:t xml:space="preserve"> &lt;&lt; דובר &gt;&gt; </w:t>
      </w:r>
      <w:r>
        <w:rPr>
          <w:rtl/>
        </w:rPr>
        <w:t>תומר רוזנר:</w:t>
      </w:r>
      <w:r w:rsidRPr="00AE176E">
        <w:rPr>
          <w:rStyle w:val="TagStyle"/>
          <w:rtl/>
        </w:rPr>
        <w:t xml:space="preserve"> &lt;&lt; דובר &gt;&gt;</w:t>
      </w:r>
      <w:r w:rsidR="00BD4CC1">
        <w:rPr>
          <w:rtl/>
        </w:rPr>
        <w:t xml:space="preserve"> </w:t>
      </w:r>
      <w:r>
        <w:rPr>
          <w:rtl/>
        </w:rPr>
        <w:t xml:space="preserve"> </w:t>
      </w:r>
      <w:bookmarkEnd w:id="18599"/>
    </w:p>
    <w:p w:rsidR="00AE176E" w:rsidRDefault="00AE176E" w:rsidP="00AE176E">
      <w:pPr>
        <w:pStyle w:val="KeepWithNext"/>
        <w:rPr>
          <w:rtl/>
          <w:lang w:eastAsia="he-IL"/>
        </w:rPr>
      </w:pPr>
    </w:p>
    <w:p w:rsidR="00AE176E" w:rsidRDefault="00AE176E" w:rsidP="00AE176E">
      <w:pPr>
        <w:rPr>
          <w:rtl/>
          <w:lang w:eastAsia="he-IL"/>
        </w:rPr>
      </w:pPr>
      <w:bookmarkStart w:id="18600" w:name="_ETM_Q1_2963618"/>
      <w:bookmarkStart w:id="18601" w:name="_ETM_Q1_2963658"/>
      <w:bookmarkEnd w:id="18600"/>
      <w:bookmarkEnd w:id="18601"/>
      <w:r>
        <w:rPr>
          <w:rFonts w:hint="cs"/>
          <w:rtl/>
          <w:lang w:eastAsia="he-IL"/>
        </w:rPr>
        <w:t xml:space="preserve">כלומר </w:t>
      </w:r>
      <w:bookmarkStart w:id="18602" w:name="_ETM_Q1_2959010"/>
      <w:bookmarkEnd w:id="18602"/>
      <w:r>
        <w:rPr>
          <w:rFonts w:hint="cs"/>
          <w:rtl/>
          <w:lang w:eastAsia="he-IL"/>
        </w:rPr>
        <w:t xml:space="preserve">ערים לכך. </w:t>
      </w:r>
    </w:p>
    <w:p w:rsidR="00AE176E" w:rsidRDefault="00AE176E" w:rsidP="00AE176E">
      <w:pPr>
        <w:rPr>
          <w:rtl/>
          <w:lang w:eastAsia="he-IL"/>
        </w:rPr>
      </w:pPr>
      <w:bookmarkStart w:id="18603" w:name="_ETM_Q1_2960161"/>
      <w:bookmarkStart w:id="18604" w:name="_ETM_Q1_2960233"/>
      <w:bookmarkStart w:id="18605" w:name="_ETM_Q1_2961137"/>
      <w:bookmarkEnd w:id="18603"/>
      <w:bookmarkEnd w:id="18604"/>
      <w:bookmarkEnd w:id="18605"/>
    </w:p>
    <w:p w:rsidR="00AE176E" w:rsidRDefault="00AE176E" w:rsidP="00AE176E">
      <w:pPr>
        <w:pStyle w:val="af9"/>
        <w:keepNext/>
        <w:rPr>
          <w:rtl/>
          <w:lang w:eastAsia="he-IL"/>
        </w:rPr>
      </w:pPr>
      <w:bookmarkStart w:id="18606" w:name="ET_guest_שמעון_מוני_מעתוק_2414"/>
      <w:r w:rsidRPr="00AE176E">
        <w:rPr>
          <w:rStyle w:val="TagStyle"/>
          <w:rtl/>
        </w:rPr>
        <w:t xml:space="preserve"> &lt;&lt; אורח &gt;&gt; </w:t>
      </w:r>
      <w:r>
        <w:rPr>
          <w:rtl/>
          <w:lang w:eastAsia="he-IL"/>
        </w:rPr>
        <w:t>שמעון מוני מעתוק:</w:t>
      </w:r>
      <w:r w:rsidRPr="00AE176E">
        <w:rPr>
          <w:rStyle w:val="TagStyle"/>
          <w:rtl/>
        </w:rPr>
        <w:t xml:space="preserve"> &lt;&lt; אורח &gt;&gt;</w:t>
      </w:r>
      <w:r w:rsidR="00BD4CC1">
        <w:rPr>
          <w:rtl/>
          <w:lang w:eastAsia="he-IL"/>
        </w:rPr>
        <w:t xml:space="preserve"> </w:t>
      </w:r>
      <w:r>
        <w:rPr>
          <w:rtl/>
          <w:lang w:eastAsia="he-IL"/>
        </w:rPr>
        <w:t xml:space="preserve"> </w:t>
      </w:r>
      <w:bookmarkEnd w:id="18606"/>
    </w:p>
    <w:p w:rsidR="00AE176E" w:rsidRDefault="00AE176E" w:rsidP="00AE176E">
      <w:pPr>
        <w:pStyle w:val="KeepWithNext"/>
        <w:rPr>
          <w:rtl/>
          <w:lang w:eastAsia="he-IL"/>
        </w:rPr>
      </w:pPr>
    </w:p>
    <w:p w:rsidR="00AE176E" w:rsidRDefault="00AE176E" w:rsidP="00AE176E">
      <w:pPr>
        <w:rPr>
          <w:rtl/>
          <w:lang w:eastAsia="he-IL"/>
        </w:rPr>
      </w:pPr>
      <w:bookmarkStart w:id="18607" w:name="_ETM_Q1_2961544"/>
      <w:bookmarkStart w:id="18608" w:name="_ETM_Q1_2961584"/>
      <w:bookmarkEnd w:id="18607"/>
      <w:bookmarkEnd w:id="18608"/>
      <w:r>
        <w:rPr>
          <w:rFonts w:hint="cs"/>
          <w:rtl/>
          <w:lang w:eastAsia="he-IL"/>
        </w:rPr>
        <w:t xml:space="preserve">זה המצב הקיים. </w:t>
      </w:r>
    </w:p>
    <w:p w:rsidR="00AE176E" w:rsidRDefault="00AE176E" w:rsidP="00AE176E">
      <w:pPr>
        <w:rPr>
          <w:rtl/>
          <w:lang w:eastAsia="he-IL"/>
        </w:rPr>
      </w:pPr>
      <w:bookmarkStart w:id="18609" w:name="_ETM_Q1_2964593"/>
      <w:bookmarkStart w:id="18610" w:name="_ETM_Q1_2964660"/>
      <w:bookmarkStart w:id="18611" w:name="_ETM_Q1_2966065"/>
      <w:bookmarkEnd w:id="18609"/>
      <w:bookmarkEnd w:id="18610"/>
      <w:bookmarkEnd w:id="18611"/>
    </w:p>
    <w:p w:rsidR="00AE176E" w:rsidRDefault="00AE176E" w:rsidP="00AE176E">
      <w:pPr>
        <w:pStyle w:val="af6"/>
        <w:keepNext/>
        <w:rPr>
          <w:rtl/>
        </w:rPr>
      </w:pPr>
      <w:bookmarkStart w:id="18612" w:name="ET_yor_5142_2415"/>
      <w:r w:rsidRPr="00AE176E">
        <w:rPr>
          <w:rStyle w:val="TagStyle"/>
          <w:rtl/>
        </w:rPr>
        <w:t xml:space="preserve"> &lt;&lt; יור &gt;&gt; </w:t>
      </w:r>
      <w:r>
        <w:rPr>
          <w:rtl/>
        </w:rPr>
        <w:t>היו"ר יוליה מלינובסקי:</w:t>
      </w:r>
      <w:r w:rsidRPr="00AE176E">
        <w:rPr>
          <w:rStyle w:val="TagStyle"/>
          <w:rtl/>
        </w:rPr>
        <w:t xml:space="preserve"> &lt;&lt; יור &gt;&gt;</w:t>
      </w:r>
      <w:r w:rsidR="00BD4CC1">
        <w:rPr>
          <w:rtl/>
        </w:rPr>
        <w:t xml:space="preserve"> </w:t>
      </w:r>
      <w:r>
        <w:rPr>
          <w:rtl/>
        </w:rPr>
        <w:t xml:space="preserve"> </w:t>
      </w:r>
      <w:bookmarkEnd w:id="18612"/>
    </w:p>
    <w:p w:rsidR="00AE176E" w:rsidRDefault="00AE176E" w:rsidP="00AE176E">
      <w:pPr>
        <w:pStyle w:val="KeepWithNext"/>
        <w:rPr>
          <w:rtl/>
          <w:lang w:eastAsia="he-IL"/>
        </w:rPr>
      </w:pPr>
    </w:p>
    <w:p w:rsidR="00AE176E" w:rsidRDefault="00AE176E" w:rsidP="00AE176E">
      <w:pPr>
        <w:rPr>
          <w:rtl/>
          <w:lang w:eastAsia="he-IL"/>
        </w:rPr>
      </w:pPr>
      <w:bookmarkStart w:id="18613" w:name="_ETM_Q1_2966475"/>
      <w:bookmarkStart w:id="18614" w:name="_ETM_Q1_2966514"/>
      <w:bookmarkEnd w:id="18613"/>
      <w:bookmarkEnd w:id="18614"/>
      <w:r>
        <w:rPr>
          <w:rFonts w:hint="cs"/>
          <w:rtl/>
          <w:lang w:eastAsia="he-IL"/>
        </w:rPr>
        <w:t>טוב, רעות, רב מוסמך.</w:t>
      </w:r>
    </w:p>
    <w:p w:rsidR="00AE176E" w:rsidRDefault="00AE176E" w:rsidP="00AE176E">
      <w:pPr>
        <w:rPr>
          <w:rtl/>
          <w:lang w:eastAsia="he-IL"/>
        </w:rPr>
      </w:pPr>
      <w:bookmarkStart w:id="18615" w:name="_ETM_Q1_2961299"/>
      <w:bookmarkStart w:id="18616" w:name="_ETM_Q1_2961372"/>
      <w:bookmarkEnd w:id="18615"/>
      <w:bookmarkEnd w:id="18616"/>
    </w:p>
    <w:p w:rsidR="00AE176E" w:rsidRDefault="00AE176E" w:rsidP="00AE176E">
      <w:pPr>
        <w:pStyle w:val="a4"/>
        <w:keepNext/>
        <w:rPr>
          <w:rtl/>
        </w:rPr>
      </w:pPr>
      <w:bookmarkStart w:id="18617" w:name="ET_speaker_רעות_בינג_2416"/>
      <w:r w:rsidRPr="00AE176E">
        <w:rPr>
          <w:rStyle w:val="TagStyle"/>
          <w:rtl/>
        </w:rPr>
        <w:t xml:space="preserve"> &lt;&lt; דובר &gt;&gt; </w:t>
      </w:r>
      <w:r>
        <w:rPr>
          <w:rtl/>
        </w:rPr>
        <w:t>רעות בינג:</w:t>
      </w:r>
      <w:r w:rsidRPr="00AE176E">
        <w:rPr>
          <w:rStyle w:val="TagStyle"/>
          <w:rtl/>
        </w:rPr>
        <w:t xml:space="preserve"> &lt;&lt; דובר &gt;&gt;</w:t>
      </w:r>
      <w:r w:rsidR="00BD4CC1">
        <w:rPr>
          <w:rtl/>
        </w:rPr>
        <w:t xml:space="preserve"> </w:t>
      </w:r>
      <w:r>
        <w:rPr>
          <w:rtl/>
        </w:rPr>
        <w:t xml:space="preserve"> </w:t>
      </w:r>
      <w:bookmarkEnd w:id="18617"/>
    </w:p>
    <w:p w:rsidR="00AE176E" w:rsidRDefault="00AE176E" w:rsidP="00AE176E">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AE176E" w:rsidTr="00927FBD">
        <w:trPr>
          <w:cantSplit/>
        </w:trPr>
        <w:tc>
          <w:tcPr>
            <w:tcW w:w="1355" w:type="dxa"/>
          </w:tcPr>
          <w:p w:rsidR="00AE176E" w:rsidRPr="005B61E8" w:rsidRDefault="00AE176E" w:rsidP="009808E4">
            <w:pPr>
              <w:pStyle w:val="TableSideHeading"/>
              <w:spacing w:line="240" w:lineRule="auto"/>
              <w:rPr>
                <w:sz w:val="24"/>
                <w:szCs w:val="24"/>
                <w:rtl/>
              </w:rPr>
            </w:pPr>
            <w:bookmarkStart w:id="18618" w:name="_ETM_Q1_2962193"/>
            <w:bookmarkStart w:id="18619" w:name="_ETM_Q1_2962273"/>
            <w:bookmarkEnd w:id="18618"/>
            <w:bookmarkEnd w:id="18619"/>
          </w:p>
        </w:tc>
        <w:tc>
          <w:tcPr>
            <w:tcW w:w="624" w:type="dxa"/>
          </w:tcPr>
          <w:p w:rsidR="00AE176E" w:rsidRPr="005B61E8" w:rsidRDefault="00AE176E" w:rsidP="009808E4">
            <w:pPr>
              <w:pStyle w:val="TableText"/>
              <w:spacing w:line="240" w:lineRule="auto"/>
              <w:rPr>
                <w:sz w:val="24"/>
                <w:szCs w:val="24"/>
                <w:rtl/>
              </w:rPr>
            </w:pPr>
          </w:p>
        </w:tc>
        <w:tc>
          <w:tcPr>
            <w:tcW w:w="5529" w:type="dxa"/>
          </w:tcPr>
          <w:p w:rsidR="00AE176E" w:rsidRDefault="00AE176E" w:rsidP="00AE176E">
            <w:pPr>
              <w:pStyle w:val="TableBlock"/>
              <w:spacing w:line="240" w:lineRule="auto"/>
              <w:rPr>
                <w:sz w:val="24"/>
                <w:szCs w:val="24"/>
                <w:rtl/>
              </w:rPr>
            </w:pPr>
            <w:r>
              <w:rPr>
                <w:rFonts w:hint="cs"/>
                <w:sz w:val="24"/>
                <w:szCs w:val="24"/>
                <w:rtl/>
              </w:rPr>
              <w:t xml:space="preserve">(2ב) רב מוסמך </w:t>
            </w:r>
            <w:r>
              <w:rPr>
                <w:sz w:val="24"/>
                <w:szCs w:val="24"/>
                <w:rtl/>
              </w:rPr>
              <w:t>–</w:t>
            </w:r>
            <w:r>
              <w:rPr>
                <w:rFonts w:hint="cs"/>
                <w:sz w:val="24"/>
                <w:szCs w:val="24"/>
                <w:rtl/>
              </w:rPr>
              <w:t xml:space="preserve"> למעט תעודת הכשר למצרך מיובא.</w:t>
            </w:r>
          </w:p>
        </w:tc>
      </w:tr>
    </w:tbl>
    <w:p w:rsidR="00AE176E" w:rsidRDefault="00AE176E" w:rsidP="00AE176E">
      <w:pPr>
        <w:rPr>
          <w:rtl/>
          <w:lang w:eastAsia="he-IL"/>
        </w:rPr>
      </w:pPr>
      <w:bookmarkStart w:id="18620" w:name="_ETM_Q1_2969252"/>
      <w:bookmarkEnd w:id="18620"/>
    </w:p>
    <w:p w:rsidR="00AE176E" w:rsidRDefault="00AE176E" w:rsidP="00AE176E">
      <w:pPr>
        <w:rPr>
          <w:rtl/>
          <w:lang w:eastAsia="he-IL"/>
        </w:rPr>
      </w:pPr>
      <w:bookmarkStart w:id="18621" w:name="_ETM_Q1_2969698"/>
      <w:bookmarkEnd w:id="18621"/>
      <w:r>
        <w:rPr>
          <w:rFonts w:hint="cs"/>
          <w:rtl/>
          <w:lang w:eastAsia="he-IL"/>
        </w:rPr>
        <w:t>ז</w:t>
      </w:r>
      <w:bookmarkStart w:id="18622" w:name="_ETM_Q1_2969762"/>
      <w:bookmarkEnd w:id="18622"/>
      <w:r>
        <w:rPr>
          <w:rFonts w:hint="cs"/>
          <w:rtl/>
          <w:lang w:eastAsia="he-IL"/>
        </w:rPr>
        <w:t xml:space="preserve">ה בעצם קשור </w:t>
      </w:r>
      <w:bookmarkStart w:id="18623" w:name="_ETM_Q1_2971300"/>
      <w:bookmarkEnd w:id="18623"/>
      <w:r>
        <w:rPr>
          <w:rFonts w:hint="cs"/>
          <w:rtl/>
          <w:lang w:eastAsia="he-IL"/>
        </w:rPr>
        <w:t xml:space="preserve">להסדר של מועצה דתית מוסמכת. </w:t>
      </w:r>
    </w:p>
    <w:p w:rsidR="00AE176E" w:rsidRDefault="00AE176E" w:rsidP="00AE176E">
      <w:pPr>
        <w:rPr>
          <w:rtl/>
          <w:lang w:eastAsia="he-IL"/>
        </w:rPr>
      </w:pPr>
      <w:bookmarkStart w:id="18624" w:name="_ETM_Q1_2974958"/>
      <w:bookmarkStart w:id="18625" w:name="_ETM_Q1_2975038"/>
      <w:bookmarkStart w:id="18626" w:name="_ETM_Q1_2975662"/>
      <w:bookmarkEnd w:id="18624"/>
      <w:bookmarkEnd w:id="18625"/>
      <w:bookmarkEnd w:id="18626"/>
    </w:p>
    <w:p w:rsidR="007F0F4A" w:rsidRDefault="007F0F4A" w:rsidP="00AE176E">
      <w:pPr>
        <w:rPr>
          <w:rtl/>
          <w:lang w:eastAsia="he-IL"/>
        </w:rPr>
      </w:pPr>
      <w:bookmarkStart w:id="18627" w:name="_ETM_Q1_2982731"/>
      <w:bookmarkEnd w:id="18627"/>
    </w:p>
    <w:p w:rsidR="007F0F4A" w:rsidRDefault="007F0F4A" w:rsidP="007F0F4A">
      <w:pPr>
        <w:pStyle w:val="af9"/>
        <w:keepNext/>
        <w:rPr>
          <w:rtl/>
          <w:lang w:eastAsia="he-IL"/>
        </w:rPr>
      </w:pPr>
      <w:bookmarkStart w:id="18628" w:name="ET_guest_יהושע_ישי_2419"/>
      <w:r w:rsidRPr="007F0F4A">
        <w:rPr>
          <w:rStyle w:val="TagStyle"/>
          <w:rtl/>
        </w:rPr>
        <w:t xml:space="preserve"> &lt;&lt; אורח &gt;&gt; </w:t>
      </w:r>
      <w:r>
        <w:rPr>
          <w:rtl/>
          <w:lang w:eastAsia="he-IL"/>
        </w:rPr>
        <w:t>יהושע ישי:</w:t>
      </w:r>
      <w:r w:rsidRPr="007F0F4A">
        <w:rPr>
          <w:rStyle w:val="TagStyle"/>
          <w:rtl/>
        </w:rPr>
        <w:t xml:space="preserve"> &lt;&lt; אורח &gt;&gt;</w:t>
      </w:r>
      <w:r w:rsidR="00BD4CC1">
        <w:rPr>
          <w:rtl/>
          <w:lang w:eastAsia="he-IL"/>
        </w:rPr>
        <w:t xml:space="preserve"> </w:t>
      </w:r>
      <w:r>
        <w:rPr>
          <w:rtl/>
          <w:lang w:eastAsia="he-IL"/>
        </w:rPr>
        <w:t xml:space="preserve"> </w:t>
      </w:r>
      <w:bookmarkEnd w:id="18628"/>
    </w:p>
    <w:p w:rsidR="007F0F4A" w:rsidRDefault="007F0F4A" w:rsidP="007F0F4A">
      <w:pPr>
        <w:pStyle w:val="KeepWithNext"/>
        <w:rPr>
          <w:rtl/>
          <w:lang w:eastAsia="he-IL"/>
        </w:rPr>
      </w:pPr>
    </w:p>
    <w:p w:rsidR="007F0F4A" w:rsidRDefault="007F0F4A" w:rsidP="007F0F4A">
      <w:pPr>
        <w:rPr>
          <w:rtl/>
          <w:lang w:eastAsia="he-IL"/>
        </w:rPr>
      </w:pPr>
      <w:bookmarkStart w:id="18629" w:name="_ETM_Q1_2983157"/>
      <w:bookmarkStart w:id="18630" w:name="_ETM_Q1_2983195"/>
      <w:bookmarkEnd w:id="18629"/>
      <w:bookmarkEnd w:id="18630"/>
      <w:r>
        <w:rPr>
          <w:rFonts w:hint="cs"/>
          <w:rtl/>
          <w:lang w:eastAsia="he-IL"/>
        </w:rPr>
        <w:t xml:space="preserve">רב מוסמך, למעט תעודת הכשר </w:t>
      </w:r>
      <w:bookmarkStart w:id="18631" w:name="_ETM_Q1_2986814"/>
      <w:bookmarkEnd w:id="18631"/>
      <w:r>
        <w:rPr>
          <w:rFonts w:hint="cs"/>
          <w:rtl/>
          <w:lang w:eastAsia="he-IL"/>
        </w:rPr>
        <w:t xml:space="preserve">למצרך מיובא. רב מוסמך הוא פחות מגוף נותן כשרות? </w:t>
      </w:r>
    </w:p>
    <w:p w:rsidR="007F0F4A" w:rsidRDefault="007F0F4A" w:rsidP="007F0F4A">
      <w:pPr>
        <w:rPr>
          <w:rtl/>
          <w:lang w:eastAsia="he-IL"/>
        </w:rPr>
      </w:pPr>
      <w:bookmarkStart w:id="18632" w:name="_ETM_Q1_2991104"/>
      <w:bookmarkStart w:id="18633" w:name="_ETM_Q1_2991170"/>
      <w:bookmarkStart w:id="18634" w:name="_ETM_Q1_2991840"/>
      <w:bookmarkEnd w:id="18632"/>
      <w:bookmarkEnd w:id="18633"/>
      <w:bookmarkEnd w:id="18634"/>
    </w:p>
    <w:p w:rsidR="007F0F4A" w:rsidRDefault="007F0F4A" w:rsidP="007F0F4A">
      <w:pPr>
        <w:pStyle w:val="a4"/>
        <w:keepNext/>
        <w:rPr>
          <w:rtl/>
        </w:rPr>
      </w:pPr>
      <w:bookmarkStart w:id="18635" w:name="ET_speaker_תומר_רוזנר_2420"/>
      <w:r w:rsidRPr="007F0F4A">
        <w:rPr>
          <w:rStyle w:val="TagStyle"/>
          <w:rtl/>
        </w:rPr>
        <w:t xml:space="preserve"> &lt;&lt; דובר &gt;&gt; </w:t>
      </w:r>
      <w:r>
        <w:rPr>
          <w:rtl/>
        </w:rPr>
        <w:t>תומר רוזנר:</w:t>
      </w:r>
      <w:r w:rsidRPr="007F0F4A">
        <w:rPr>
          <w:rStyle w:val="TagStyle"/>
          <w:rtl/>
        </w:rPr>
        <w:t xml:space="preserve"> &lt;&lt; דובר &gt;&gt;</w:t>
      </w:r>
      <w:r w:rsidR="00BD4CC1">
        <w:rPr>
          <w:rtl/>
        </w:rPr>
        <w:t xml:space="preserve"> </w:t>
      </w:r>
      <w:r>
        <w:rPr>
          <w:rtl/>
        </w:rPr>
        <w:t xml:space="preserve"> </w:t>
      </w:r>
      <w:bookmarkEnd w:id="18635"/>
    </w:p>
    <w:p w:rsidR="007F0F4A" w:rsidRDefault="007F0F4A" w:rsidP="007F0F4A">
      <w:pPr>
        <w:pStyle w:val="KeepWithNext"/>
        <w:rPr>
          <w:rtl/>
          <w:lang w:eastAsia="he-IL"/>
        </w:rPr>
      </w:pPr>
    </w:p>
    <w:p w:rsidR="007F0F4A" w:rsidRDefault="007F0F4A" w:rsidP="007F0F4A">
      <w:pPr>
        <w:rPr>
          <w:rtl/>
          <w:lang w:eastAsia="he-IL"/>
        </w:rPr>
      </w:pPr>
      <w:bookmarkStart w:id="18636" w:name="_ETM_Q1_2992230"/>
      <w:bookmarkStart w:id="18637" w:name="_ETM_Q1_2992267"/>
      <w:bookmarkEnd w:id="18636"/>
      <w:bookmarkEnd w:id="18637"/>
      <w:r>
        <w:rPr>
          <w:rFonts w:hint="cs"/>
          <w:rtl/>
          <w:lang w:eastAsia="he-IL"/>
        </w:rPr>
        <w:t xml:space="preserve">להיפך. </w:t>
      </w:r>
      <w:bookmarkStart w:id="18638" w:name="_ETM_Q1_2993424"/>
      <w:bookmarkEnd w:id="18638"/>
    </w:p>
    <w:p w:rsidR="007F0F4A" w:rsidRDefault="007F0F4A" w:rsidP="007F0F4A">
      <w:pPr>
        <w:rPr>
          <w:rtl/>
          <w:lang w:eastAsia="he-IL"/>
        </w:rPr>
      </w:pPr>
      <w:bookmarkStart w:id="18639" w:name="_ETM_Q1_2995088"/>
      <w:bookmarkStart w:id="18640" w:name="_ETM_Q1_2995148"/>
      <w:bookmarkEnd w:id="18639"/>
      <w:bookmarkEnd w:id="18640"/>
    </w:p>
    <w:p w:rsidR="007F0F4A" w:rsidRDefault="007F0F4A" w:rsidP="007F0F4A">
      <w:pPr>
        <w:pStyle w:val="af9"/>
        <w:keepNext/>
        <w:rPr>
          <w:rtl/>
          <w:lang w:eastAsia="he-IL"/>
        </w:rPr>
      </w:pPr>
      <w:bookmarkStart w:id="18641" w:name="ET_guest_יהושע_ישי_2421"/>
      <w:r w:rsidRPr="007F0F4A">
        <w:rPr>
          <w:rStyle w:val="TagStyle"/>
          <w:rtl/>
        </w:rPr>
        <w:t xml:space="preserve"> &lt;&lt; אורח &gt;&gt; </w:t>
      </w:r>
      <w:r>
        <w:rPr>
          <w:rtl/>
          <w:lang w:eastAsia="he-IL"/>
        </w:rPr>
        <w:t>יהושע ישי:</w:t>
      </w:r>
      <w:r w:rsidRPr="007F0F4A">
        <w:rPr>
          <w:rStyle w:val="TagStyle"/>
          <w:rtl/>
        </w:rPr>
        <w:t xml:space="preserve"> &lt;&lt; אורח &gt;&gt;</w:t>
      </w:r>
      <w:r w:rsidR="00BD4CC1">
        <w:rPr>
          <w:rtl/>
          <w:lang w:eastAsia="he-IL"/>
        </w:rPr>
        <w:t xml:space="preserve"> </w:t>
      </w:r>
      <w:r>
        <w:rPr>
          <w:rtl/>
          <w:lang w:eastAsia="he-IL"/>
        </w:rPr>
        <w:t xml:space="preserve"> </w:t>
      </w:r>
      <w:bookmarkEnd w:id="18641"/>
    </w:p>
    <w:p w:rsidR="007F0F4A" w:rsidRDefault="007F0F4A" w:rsidP="007F0F4A">
      <w:pPr>
        <w:pStyle w:val="KeepWithNext"/>
        <w:rPr>
          <w:rtl/>
          <w:lang w:eastAsia="he-IL"/>
        </w:rPr>
      </w:pPr>
    </w:p>
    <w:p w:rsidR="007F0F4A" w:rsidRDefault="007F0F4A" w:rsidP="007F0F4A">
      <w:pPr>
        <w:rPr>
          <w:rtl/>
          <w:lang w:eastAsia="he-IL"/>
        </w:rPr>
      </w:pPr>
      <w:bookmarkStart w:id="18642" w:name="_ETM_Q1_2997608"/>
      <w:bookmarkStart w:id="18643" w:name="_ETM_Q1_2997646"/>
      <w:bookmarkEnd w:id="18642"/>
      <w:bookmarkEnd w:id="18643"/>
      <w:r>
        <w:rPr>
          <w:rFonts w:hint="cs"/>
          <w:rtl/>
          <w:lang w:eastAsia="he-IL"/>
        </w:rPr>
        <w:t xml:space="preserve">לא, זה החוק. רב מוסמך, למעט תעודת יבוא, גוף כשרות </w:t>
      </w:r>
      <w:bookmarkStart w:id="18644" w:name="_ETM_Q1_2999046"/>
      <w:bookmarkEnd w:id="18644"/>
      <w:r>
        <w:rPr>
          <w:rFonts w:hint="cs"/>
          <w:rtl/>
          <w:lang w:eastAsia="he-IL"/>
        </w:rPr>
        <w:t xml:space="preserve">נותן כשרות ליבוא. </w:t>
      </w:r>
      <w:bookmarkStart w:id="18645" w:name="_ETM_Q1_2996074"/>
      <w:bookmarkEnd w:id="18645"/>
    </w:p>
    <w:p w:rsidR="007F0F4A" w:rsidRDefault="007F0F4A" w:rsidP="007F0F4A">
      <w:pPr>
        <w:rPr>
          <w:rtl/>
          <w:lang w:eastAsia="he-IL"/>
        </w:rPr>
      </w:pPr>
      <w:bookmarkStart w:id="18646" w:name="_ETM_Q1_2996440"/>
      <w:bookmarkEnd w:id="18646"/>
    </w:p>
    <w:p w:rsidR="007F0F4A" w:rsidRDefault="007F0F4A" w:rsidP="007F0F4A">
      <w:pPr>
        <w:pStyle w:val="af9"/>
        <w:keepNext/>
        <w:rPr>
          <w:rtl/>
          <w:lang w:eastAsia="he-IL"/>
        </w:rPr>
      </w:pPr>
      <w:bookmarkStart w:id="18647" w:name="ET_guest_הראל_גולדברג_2422"/>
      <w:r w:rsidRPr="007F0F4A">
        <w:rPr>
          <w:rStyle w:val="TagStyle"/>
          <w:rtl/>
        </w:rPr>
        <w:t xml:space="preserve"> &lt;&lt; אורח &gt;&gt; </w:t>
      </w:r>
      <w:r>
        <w:rPr>
          <w:rtl/>
          <w:lang w:eastAsia="he-IL"/>
        </w:rPr>
        <w:t>הראל גולדברג:</w:t>
      </w:r>
      <w:r w:rsidRPr="007F0F4A">
        <w:rPr>
          <w:rStyle w:val="TagStyle"/>
          <w:rtl/>
        </w:rPr>
        <w:t xml:space="preserve"> &lt;&lt; אורח &gt;&gt;</w:t>
      </w:r>
      <w:r w:rsidR="00BD4CC1">
        <w:rPr>
          <w:rtl/>
          <w:lang w:eastAsia="he-IL"/>
        </w:rPr>
        <w:t xml:space="preserve"> </w:t>
      </w:r>
      <w:r>
        <w:rPr>
          <w:rtl/>
          <w:lang w:eastAsia="he-IL"/>
        </w:rPr>
        <w:t xml:space="preserve"> </w:t>
      </w:r>
      <w:bookmarkEnd w:id="18647"/>
    </w:p>
    <w:p w:rsidR="007F0F4A" w:rsidRDefault="007F0F4A" w:rsidP="007F0F4A">
      <w:pPr>
        <w:pStyle w:val="KeepWithNext"/>
        <w:rPr>
          <w:rtl/>
          <w:lang w:eastAsia="he-IL"/>
        </w:rPr>
      </w:pPr>
    </w:p>
    <w:p w:rsidR="007F0F4A" w:rsidRDefault="007F0F4A" w:rsidP="007F0F4A">
      <w:pPr>
        <w:rPr>
          <w:rtl/>
          <w:lang w:eastAsia="he-IL"/>
        </w:rPr>
      </w:pPr>
      <w:bookmarkStart w:id="18648" w:name="_ETM_Q1_2998689"/>
      <w:bookmarkStart w:id="18649" w:name="_ETM_Q1_2998761"/>
      <w:bookmarkEnd w:id="18648"/>
      <w:bookmarkEnd w:id="18649"/>
      <w:r>
        <w:rPr>
          <w:rFonts w:hint="cs"/>
          <w:rtl/>
          <w:lang w:eastAsia="he-IL"/>
        </w:rPr>
        <w:t xml:space="preserve">לרב מוסמך אין מערכת שתתמוך בו למתן </w:t>
      </w:r>
      <w:bookmarkStart w:id="18650" w:name="_ETM_Q1_3001838"/>
      <w:bookmarkEnd w:id="18650"/>
      <w:r>
        <w:rPr>
          <w:rFonts w:hint="cs"/>
          <w:rtl/>
          <w:lang w:eastAsia="he-IL"/>
        </w:rPr>
        <w:t xml:space="preserve">כשרות. </w:t>
      </w:r>
      <w:bookmarkStart w:id="18651" w:name="_ETM_Q1_3002766"/>
      <w:bookmarkEnd w:id="18651"/>
    </w:p>
    <w:p w:rsidR="007F0F4A" w:rsidRDefault="007F0F4A" w:rsidP="007F0F4A">
      <w:pPr>
        <w:rPr>
          <w:rtl/>
          <w:lang w:eastAsia="he-IL"/>
        </w:rPr>
      </w:pPr>
    </w:p>
    <w:p w:rsidR="007F0F4A" w:rsidRDefault="007F0F4A" w:rsidP="007F0F4A">
      <w:pPr>
        <w:pStyle w:val="af9"/>
        <w:keepNext/>
        <w:rPr>
          <w:rtl/>
          <w:lang w:eastAsia="he-IL"/>
        </w:rPr>
      </w:pPr>
      <w:bookmarkStart w:id="18652" w:name="ET_guest_יהושע_ישי_2423"/>
      <w:r w:rsidRPr="007F0F4A">
        <w:rPr>
          <w:rStyle w:val="TagStyle"/>
          <w:rtl/>
        </w:rPr>
        <w:t xml:space="preserve"> &lt;&lt; אורח &gt;&gt; </w:t>
      </w:r>
      <w:r>
        <w:rPr>
          <w:rtl/>
          <w:lang w:eastAsia="he-IL"/>
        </w:rPr>
        <w:t>יהושע ישי:</w:t>
      </w:r>
      <w:r w:rsidRPr="007F0F4A">
        <w:rPr>
          <w:rStyle w:val="TagStyle"/>
          <w:rtl/>
        </w:rPr>
        <w:t xml:space="preserve"> &lt;&lt; אורח &gt;&gt;</w:t>
      </w:r>
      <w:r w:rsidR="00BD4CC1">
        <w:rPr>
          <w:rtl/>
          <w:lang w:eastAsia="he-IL"/>
        </w:rPr>
        <w:t xml:space="preserve"> </w:t>
      </w:r>
      <w:r>
        <w:rPr>
          <w:rtl/>
          <w:lang w:eastAsia="he-IL"/>
        </w:rPr>
        <w:t xml:space="preserve"> </w:t>
      </w:r>
      <w:bookmarkEnd w:id="18652"/>
    </w:p>
    <w:p w:rsidR="007F0F4A" w:rsidRDefault="007F0F4A" w:rsidP="007F0F4A">
      <w:pPr>
        <w:pStyle w:val="KeepWithNext"/>
        <w:rPr>
          <w:rtl/>
          <w:lang w:eastAsia="he-IL"/>
        </w:rPr>
      </w:pPr>
    </w:p>
    <w:p w:rsidR="007F0F4A" w:rsidRDefault="007F0F4A" w:rsidP="007F0F4A">
      <w:pPr>
        <w:rPr>
          <w:rtl/>
          <w:lang w:eastAsia="he-IL"/>
        </w:rPr>
      </w:pPr>
      <w:bookmarkStart w:id="18653" w:name="_ETM_Q1_2999464"/>
      <w:bookmarkStart w:id="18654" w:name="_ETM_Q1_2999577"/>
      <w:bookmarkEnd w:id="18653"/>
      <w:bookmarkEnd w:id="18654"/>
      <w:r>
        <w:rPr>
          <w:rFonts w:hint="cs"/>
          <w:rtl/>
          <w:lang w:eastAsia="he-IL"/>
        </w:rPr>
        <w:t xml:space="preserve">רב מוסמך, תראה את ההגדרה. </w:t>
      </w:r>
    </w:p>
    <w:p w:rsidR="007F0F4A" w:rsidRDefault="007F0F4A" w:rsidP="007F0F4A">
      <w:pPr>
        <w:rPr>
          <w:rtl/>
          <w:lang w:eastAsia="he-IL"/>
        </w:rPr>
      </w:pPr>
      <w:bookmarkStart w:id="18655" w:name="_ETM_Q1_3002994"/>
      <w:bookmarkStart w:id="18656" w:name="_ETM_Q1_3003375"/>
      <w:bookmarkEnd w:id="18655"/>
      <w:bookmarkEnd w:id="18656"/>
    </w:p>
    <w:p w:rsidR="007F0F4A" w:rsidRDefault="007F0F4A" w:rsidP="007F0F4A">
      <w:pPr>
        <w:pStyle w:val="a4"/>
        <w:keepNext/>
        <w:rPr>
          <w:rtl/>
        </w:rPr>
      </w:pPr>
      <w:bookmarkStart w:id="18657" w:name="ET_speaker_תומר_רוזנר_2424"/>
      <w:r w:rsidRPr="007F0F4A">
        <w:rPr>
          <w:rStyle w:val="TagStyle"/>
          <w:rtl/>
        </w:rPr>
        <w:t xml:space="preserve"> &lt;&lt; דובר &gt;&gt; </w:t>
      </w:r>
      <w:r>
        <w:rPr>
          <w:rtl/>
        </w:rPr>
        <w:t>תומר רוזנר:</w:t>
      </w:r>
      <w:r w:rsidRPr="007F0F4A">
        <w:rPr>
          <w:rStyle w:val="TagStyle"/>
          <w:rtl/>
        </w:rPr>
        <w:t xml:space="preserve"> &lt;&lt; דובר &gt;&gt;</w:t>
      </w:r>
      <w:r w:rsidR="00BD4CC1">
        <w:rPr>
          <w:rtl/>
        </w:rPr>
        <w:t xml:space="preserve"> </w:t>
      </w:r>
      <w:r>
        <w:rPr>
          <w:rtl/>
        </w:rPr>
        <w:t xml:space="preserve"> </w:t>
      </w:r>
      <w:bookmarkEnd w:id="18657"/>
    </w:p>
    <w:p w:rsidR="007F0F4A" w:rsidRDefault="007F0F4A" w:rsidP="007F0F4A">
      <w:pPr>
        <w:pStyle w:val="KeepWithNext"/>
        <w:rPr>
          <w:rtl/>
          <w:lang w:eastAsia="he-IL"/>
        </w:rPr>
      </w:pPr>
    </w:p>
    <w:p w:rsidR="007F0F4A" w:rsidRDefault="007F0F4A" w:rsidP="007F0F4A">
      <w:pPr>
        <w:rPr>
          <w:rtl/>
          <w:lang w:eastAsia="he-IL"/>
        </w:rPr>
      </w:pPr>
      <w:bookmarkStart w:id="18658" w:name="_ETM_Q1_3001491"/>
      <w:bookmarkStart w:id="18659" w:name="_ETM_Q1_3001568"/>
      <w:bookmarkEnd w:id="18658"/>
      <w:bookmarkEnd w:id="18659"/>
      <w:r>
        <w:rPr>
          <w:rFonts w:hint="cs"/>
          <w:rtl/>
          <w:lang w:eastAsia="he-IL"/>
        </w:rPr>
        <w:t xml:space="preserve">נכון, הוא לא יכול </w:t>
      </w:r>
      <w:bookmarkStart w:id="18660" w:name="_ETM_Q1_3003414"/>
      <w:bookmarkEnd w:id="18660"/>
      <w:r>
        <w:rPr>
          <w:rFonts w:hint="cs"/>
          <w:rtl/>
          <w:lang w:eastAsia="he-IL"/>
        </w:rPr>
        <w:t xml:space="preserve">לתת לחו"ל. זאת התשובה. </w:t>
      </w:r>
      <w:bookmarkStart w:id="18661" w:name="_ETM_Q1_3007454"/>
      <w:bookmarkEnd w:id="18661"/>
    </w:p>
    <w:p w:rsidR="007F0F4A" w:rsidRDefault="007F0F4A" w:rsidP="007F0F4A">
      <w:pPr>
        <w:rPr>
          <w:rtl/>
          <w:lang w:eastAsia="he-IL"/>
        </w:rPr>
      </w:pPr>
      <w:bookmarkStart w:id="18662" w:name="_ETM_Q1_3007728"/>
      <w:bookmarkEnd w:id="18662"/>
    </w:p>
    <w:p w:rsidR="007F0F4A" w:rsidRDefault="007F0F4A" w:rsidP="007F0F4A">
      <w:pPr>
        <w:pStyle w:val="a4"/>
        <w:keepNext/>
        <w:rPr>
          <w:rtl/>
        </w:rPr>
      </w:pPr>
      <w:bookmarkStart w:id="18663" w:name="ET_speaker_6166_2425"/>
      <w:r w:rsidRPr="007F0F4A">
        <w:rPr>
          <w:rStyle w:val="TagStyle"/>
          <w:rtl/>
        </w:rPr>
        <w:t xml:space="preserve"> &lt;&lt; דובר &gt;&gt; </w:t>
      </w:r>
      <w:r>
        <w:rPr>
          <w:rtl/>
        </w:rPr>
        <w:t>אורי מקלב (יהדות התורה):</w:t>
      </w:r>
      <w:r w:rsidRPr="007F0F4A">
        <w:rPr>
          <w:rStyle w:val="TagStyle"/>
          <w:rtl/>
        </w:rPr>
        <w:t xml:space="preserve"> &lt;&lt; דובר &gt;&gt;</w:t>
      </w:r>
      <w:r w:rsidR="00BD4CC1">
        <w:rPr>
          <w:rtl/>
        </w:rPr>
        <w:t xml:space="preserve"> </w:t>
      </w:r>
      <w:r>
        <w:rPr>
          <w:rtl/>
        </w:rPr>
        <w:t xml:space="preserve"> </w:t>
      </w:r>
      <w:bookmarkEnd w:id="18663"/>
    </w:p>
    <w:p w:rsidR="007F0F4A" w:rsidRDefault="007F0F4A" w:rsidP="007F0F4A">
      <w:pPr>
        <w:pStyle w:val="KeepWithNext"/>
        <w:rPr>
          <w:rtl/>
          <w:lang w:eastAsia="he-IL"/>
        </w:rPr>
      </w:pPr>
    </w:p>
    <w:p w:rsidR="007F0F4A" w:rsidRDefault="007F0F4A" w:rsidP="007F0F4A">
      <w:pPr>
        <w:rPr>
          <w:rtl/>
          <w:lang w:eastAsia="he-IL"/>
        </w:rPr>
      </w:pPr>
      <w:r>
        <w:rPr>
          <w:rFonts w:hint="cs"/>
          <w:rtl/>
          <w:lang w:eastAsia="he-IL"/>
        </w:rPr>
        <w:t>ר</w:t>
      </w:r>
      <w:bookmarkStart w:id="18664" w:name="_ETM_Q1_3010535"/>
      <w:bookmarkStart w:id="18665" w:name="_ETM_Q1_3010603"/>
      <w:bookmarkEnd w:id="18664"/>
      <w:bookmarkEnd w:id="18665"/>
      <w:r>
        <w:rPr>
          <w:rFonts w:hint="cs"/>
          <w:rtl/>
          <w:lang w:eastAsia="he-IL"/>
        </w:rPr>
        <w:t xml:space="preserve">ב מוסמך זה מועצה דתית. </w:t>
      </w:r>
    </w:p>
    <w:p w:rsidR="007F0F4A" w:rsidRDefault="007F0F4A" w:rsidP="007F0F4A">
      <w:pPr>
        <w:rPr>
          <w:rtl/>
          <w:lang w:eastAsia="he-IL"/>
        </w:rPr>
      </w:pPr>
      <w:bookmarkStart w:id="18666" w:name="_ETM_Q1_3013374"/>
      <w:bookmarkStart w:id="18667" w:name="_ETM_Q1_3013672"/>
      <w:bookmarkEnd w:id="18666"/>
      <w:bookmarkEnd w:id="18667"/>
    </w:p>
    <w:p w:rsidR="007F0F4A" w:rsidRDefault="007F0F4A" w:rsidP="007F0F4A">
      <w:pPr>
        <w:pStyle w:val="af9"/>
        <w:keepNext/>
        <w:rPr>
          <w:rtl/>
          <w:lang w:eastAsia="he-IL"/>
        </w:rPr>
      </w:pPr>
      <w:bookmarkStart w:id="18668" w:name="ET_guest_יהושע_ישי_2426"/>
      <w:r w:rsidRPr="007F0F4A">
        <w:rPr>
          <w:rStyle w:val="TagStyle"/>
          <w:rtl/>
        </w:rPr>
        <w:t xml:space="preserve"> &lt;&lt; אורח &gt;&gt; </w:t>
      </w:r>
      <w:r>
        <w:rPr>
          <w:rtl/>
          <w:lang w:eastAsia="he-IL"/>
        </w:rPr>
        <w:t>יהושע ישי:</w:t>
      </w:r>
      <w:r w:rsidRPr="007F0F4A">
        <w:rPr>
          <w:rStyle w:val="TagStyle"/>
          <w:rtl/>
        </w:rPr>
        <w:t xml:space="preserve"> &lt;&lt; אורח &gt;&gt;</w:t>
      </w:r>
      <w:r w:rsidR="00BD4CC1">
        <w:rPr>
          <w:rtl/>
          <w:lang w:eastAsia="he-IL"/>
        </w:rPr>
        <w:t xml:space="preserve"> </w:t>
      </w:r>
      <w:r>
        <w:rPr>
          <w:rtl/>
          <w:lang w:eastAsia="he-IL"/>
        </w:rPr>
        <w:t xml:space="preserve"> </w:t>
      </w:r>
      <w:bookmarkEnd w:id="18668"/>
    </w:p>
    <w:p w:rsidR="007F0F4A" w:rsidRDefault="007F0F4A" w:rsidP="007F0F4A">
      <w:pPr>
        <w:pStyle w:val="KeepWithNext"/>
        <w:rPr>
          <w:rtl/>
          <w:lang w:eastAsia="he-IL"/>
        </w:rPr>
      </w:pPr>
    </w:p>
    <w:p w:rsidR="007F0F4A" w:rsidRDefault="007F0F4A" w:rsidP="007F0F4A">
      <w:pPr>
        <w:rPr>
          <w:rtl/>
          <w:lang w:eastAsia="he-IL"/>
        </w:rPr>
      </w:pPr>
      <w:bookmarkStart w:id="18669" w:name="_ETM_Q1_3010096"/>
      <w:bookmarkEnd w:id="18669"/>
      <w:r>
        <w:rPr>
          <w:rFonts w:hint="cs"/>
          <w:rtl/>
          <w:lang w:eastAsia="he-IL"/>
        </w:rPr>
        <w:t>ל</w:t>
      </w:r>
      <w:bookmarkStart w:id="18670" w:name="_ETM_Q1_3010177"/>
      <w:bookmarkEnd w:id="18670"/>
      <w:r>
        <w:rPr>
          <w:rFonts w:hint="cs"/>
          <w:rtl/>
          <w:lang w:eastAsia="he-IL"/>
        </w:rPr>
        <w:t xml:space="preserve">א, </w:t>
      </w:r>
      <w:bookmarkStart w:id="18671" w:name="_ETM_Q1_3010548"/>
      <w:bookmarkEnd w:id="18671"/>
      <w:r>
        <w:rPr>
          <w:rFonts w:hint="cs"/>
          <w:rtl/>
          <w:lang w:eastAsia="he-IL"/>
        </w:rPr>
        <w:t xml:space="preserve">זה רב עיר של מועצה דתית. </w:t>
      </w:r>
    </w:p>
    <w:p w:rsidR="007F0F4A" w:rsidRDefault="007F0F4A" w:rsidP="007F0F4A">
      <w:pPr>
        <w:rPr>
          <w:rtl/>
          <w:lang w:eastAsia="he-IL"/>
        </w:rPr>
      </w:pPr>
      <w:bookmarkStart w:id="18672" w:name="_ETM_Q1_3015868"/>
      <w:bookmarkStart w:id="18673" w:name="_ETM_Q1_3015930"/>
      <w:bookmarkStart w:id="18674" w:name="_ETM_Q1_3016724"/>
      <w:bookmarkEnd w:id="18672"/>
      <w:bookmarkEnd w:id="18673"/>
      <w:bookmarkEnd w:id="18674"/>
    </w:p>
    <w:p w:rsidR="007F0F4A" w:rsidRDefault="007F0F4A" w:rsidP="007F0F4A">
      <w:pPr>
        <w:pStyle w:val="af6"/>
        <w:keepNext/>
        <w:rPr>
          <w:rtl/>
        </w:rPr>
      </w:pPr>
      <w:bookmarkStart w:id="18675" w:name="ET_yor_5142_2427"/>
      <w:r w:rsidRPr="007F0F4A">
        <w:rPr>
          <w:rStyle w:val="TagStyle"/>
          <w:rtl/>
        </w:rPr>
        <w:t xml:space="preserve"> &lt;&lt; יור &gt;&gt; </w:t>
      </w:r>
      <w:r>
        <w:rPr>
          <w:rtl/>
        </w:rPr>
        <w:t>היו"ר יוליה מלינובסקי:</w:t>
      </w:r>
      <w:r w:rsidRPr="007F0F4A">
        <w:rPr>
          <w:rStyle w:val="TagStyle"/>
          <w:rtl/>
        </w:rPr>
        <w:t xml:space="preserve"> &lt;&lt; יור &gt;&gt;</w:t>
      </w:r>
      <w:r w:rsidR="00BD4CC1">
        <w:rPr>
          <w:rtl/>
        </w:rPr>
        <w:t xml:space="preserve"> </w:t>
      </w:r>
      <w:r>
        <w:rPr>
          <w:rtl/>
        </w:rPr>
        <w:t xml:space="preserve"> </w:t>
      </w:r>
      <w:bookmarkEnd w:id="18675"/>
    </w:p>
    <w:p w:rsidR="007F0F4A" w:rsidRDefault="007F0F4A" w:rsidP="007F0F4A">
      <w:pPr>
        <w:pStyle w:val="KeepWithNext"/>
        <w:rPr>
          <w:rtl/>
          <w:lang w:eastAsia="he-IL"/>
        </w:rPr>
      </w:pPr>
    </w:p>
    <w:p w:rsidR="007F0F4A" w:rsidRDefault="007F0F4A" w:rsidP="007F0F4A">
      <w:pPr>
        <w:rPr>
          <w:rtl/>
          <w:lang w:eastAsia="he-IL"/>
        </w:rPr>
      </w:pPr>
      <w:bookmarkStart w:id="18676" w:name="_ETM_Q1_3017166"/>
      <w:bookmarkStart w:id="18677" w:name="_ETM_Q1_3017203"/>
      <w:bookmarkEnd w:id="18676"/>
      <w:bookmarkEnd w:id="18677"/>
      <w:r>
        <w:rPr>
          <w:rFonts w:hint="cs"/>
          <w:rtl/>
          <w:lang w:eastAsia="he-IL"/>
        </w:rPr>
        <w:t>מועצה דתית לא תתעסק</w:t>
      </w:r>
      <w:bookmarkStart w:id="18678" w:name="_ETM_Q1_3019708"/>
      <w:bookmarkEnd w:id="18678"/>
      <w:r>
        <w:rPr>
          <w:rFonts w:hint="cs"/>
          <w:rtl/>
          <w:lang w:eastAsia="he-IL"/>
        </w:rPr>
        <w:t xml:space="preserve"> עם יבוא. אם זו השאלה, התשובה מאוד ברורה, </w:t>
      </w:r>
      <w:bookmarkStart w:id="18679" w:name="_ETM_Q1_3022182"/>
      <w:bookmarkEnd w:id="18679"/>
      <w:r>
        <w:rPr>
          <w:rFonts w:hint="cs"/>
          <w:rtl/>
          <w:lang w:eastAsia="he-IL"/>
        </w:rPr>
        <w:t>אנחנו משאירים את המועצות הדתיות - - -</w:t>
      </w:r>
    </w:p>
    <w:p w:rsidR="007F0F4A" w:rsidRDefault="007F0F4A" w:rsidP="007F0F4A">
      <w:pPr>
        <w:rPr>
          <w:rtl/>
          <w:lang w:eastAsia="he-IL"/>
        </w:rPr>
      </w:pPr>
      <w:bookmarkStart w:id="18680" w:name="_ETM_Q1_3024874"/>
      <w:bookmarkStart w:id="18681" w:name="_ETM_Q1_3024949"/>
      <w:bookmarkStart w:id="18682" w:name="_ETM_Q1_3020926"/>
      <w:bookmarkEnd w:id="18680"/>
      <w:bookmarkEnd w:id="18681"/>
      <w:bookmarkEnd w:id="18682"/>
    </w:p>
    <w:p w:rsidR="007F0F4A" w:rsidRDefault="007F0F4A" w:rsidP="007F0F4A">
      <w:pPr>
        <w:pStyle w:val="a4"/>
        <w:keepNext/>
        <w:rPr>
          <w:rtl/>
        </w:rPr>
      </w:pPr>
      <w:bookmarkStart w:id="18683" w:name="ET_speaker_5359_2428"/>
      <w:r w:rsidRPr="007F0F4A">
        <w:rPr>
          <w:rStyle w:val="TagStyle"/>
          <w:rtl/>
        </w:rPr>
        <w:t xml:space="preserve"> &lt;&lt; דובר &gt;&gt; </w:t>
      </w:r>
      <w:r>
        <w:rPr>
          <w:rtl/>
        </w:rPr>
        <w:t>יעקב מרגי (ש"ס):</w:t>
      </w:r>
      <w:r w:rsidRPr="007F0F4A">
        <w:rPr>
          <w:rStyle w:val="TagStyle"/>
          <w:rtl/>
        </w:rPr>
        <w:t xml:space="preserve"> &lt;&lt; דובר &gt;&gt;</w:t>
      </w:r>
      <w:r w:rsidR="00BD4CC1">
        <w:rPr>
          <w:rtl/>
        </w:rPr>
        <w:t xml:space="preserve"> </w:t>
      </w:r>
      <w:r>
        <w:rPr>
          <w:rtl/>
        </w:rPr>
        <w:t xml:space="preserve"> </w:t>
      </w:r>
      <w:bookmarkEnd w:id="18683"/>
    </w:p>
    <w:p w:rsidR="007F0F4A" w:rsidRDefault="007F0F4A" w:rsidP="007F0F4A">
      <w:pPr>
        <w:pStyle w:val="KeepWithNext"/>
        <w:rPr>
          <w:rtl/>
          <w:lang w:eastAsia="he-IL"/>
        </w:rPr>
      </w:pPr>
    </w:p>
    <w:p w:rsidR="007F0F4A" w:rsidRDefault="007F0F4A" w:rsidP="007F0F4A">
      <w:pPr>
        <w:rPr>
          <w:rtl/>
          <w:lang w:eastAsia="he-IL"/>
        </w:rPr>
      </w:pPr>
      <w:bookmarkStart w:id="18684" w:name="_ETM_Q1_3021378"/>
      <w:bookmarkStart w:id="18685" w:name="_ETM_Q1_3021421"/>
      <w:bookmarkEnd w:id="18684"/>
      <w:bookmarkEnd w:id="18685"/>
      <w:r>
        <w:rPr>
          <w:rFonts w:hint="cs"/>
          <w:rtl/>
          <w:lang w:eastAsia="he-IL"/>
        </w:rPr>
        <w:t xml:space="preserve">לי יש </w:t>
      </w:r>
      <w:bookmarkStart w:id="18686" w:name="_ETM_Q1_3022086"/>
      <w:bookmarkEnd w:id="18686"/>
      <w:r>
        <w:rPr>
          <w:rFonts w:hint="cs"/>
          <w:rtl/>
          <w:lang w:eastAsia="he-IL"/>
        </w:rPr>
        <w:t xml:space="preserve">שאלה הפוכה. </w:t>
      </w:r>
      <w:bookmarkStart w:id="18687" w:name="_ETM_Q1_3034661"/>
      <w:bookmarkStart w:id="18688" w:name="_ETM_Q1_3034760"/>
      <w:bookmarkEnd w:id="18687"/>
      <w:bookmarkEnd w:id="18688"/>
      <w:r>
        <w:rPr>
          <w:rFonts w:hint="cs"/>
          <w:rtl/>
          <w:lang w:eastAsia="he-IL"/>
        </w:rPr>
        <w:t xml:space="preserve">סתם אני לוקח דוגמה, לו </w:t>
      </w:r>
      <w:bookmarkStart w:id="18689" w:name="_ETM_Q1_3038364"/>
      <w:bookmarkEnd w:id="18689"/>
      <w:r>
        <w:rPr>
          <w:rFonts w:hint="cs"/>
          <w:rtl/>
          <w:lang w:eastAsia="he-IL"/>
        </w:rPr>
        <w:t xml:space="preserve">יצויר שתאגיד כשרות בחו"ל, שהוא לא מוכר </w:t>
      </w:r>
      <w:bookmarkStart w:id="18690" w:name="_ETM_Q1_3041600"/>
      <w:bookmarkEnd w:id="18690"/>
      <w:r>
        <w:rPr>
          <w:rFonts w:hint="cs"/>
          <w:rtl/>
          <w:lang w:eastAsia="he-IL"/>
        </w:rPr>
        <w:t xml:space="preserve">בארץ, חברה, לפי כל צורת התאגדות, רוצה להתמודד על תאגיד </w:t>
      </w:r>
      <w:bookmarkStart w:id="18691" w:name="_ETM_Q1_3044474"/>
      <w:bookmarkEnd w:id="18691"/>
      <w:r>
        <w:rPr>
          <w:rFonts w:hint="cs"/>
          <w:rtl/>
          <w:lang w:eastAsia="he-IL"/>
        </w:rPr>
        <w:t>כשרות בארץ.</w:t>
      </w:r>
    </w:p>
    <w:p w:rsidR="007F0F4A" w:rsidRDefault="007F0F4A" w:rsidP="007F0F4A">
      <w:pPr>
        <w:rPr>
          <w:rtl/>
          <w:lang w:eastAsia="he-IL"/>
        </w:rPr>
      </w:pPr>
      <w:bookmarkStart w:id="18692" w:name="_ETM_Q1_3048946"/>
      <w:bookmarkStart w:id="18693" w:name="_ETM_Q1_3049030"/>
      <w:bookmarkStart w:id="18694" w:name="_ETM_Q1_3044996"/>
      <w:bookmarkEnd w:id="18692"/>
      <w:bookmarkEnd w:id="18693"/>
      <w:bookmarkEnd w:id="18694"/>
    </w:p>
    <w:p w:rsidR="007F0F4A" w:rsidRDefault="007F0F4A" w:rsidP="007F0F4A">
      <w:pPr>
        <w:pStyle w:val="a4"/>
        <w:keepNext/>
        <w:rPr>
          <w:rtl/>
        </w:rPr>
      </w:pPr>
      <w:bookmarkStart w:id="18695" w:name="ET_speaker_תומר_רוזנר_2429"/>
      <w:r w:rsidRPr="007F0F4A">
        <w:rPr>
          <w:rStyle w:val="TagStyle"/>
          <w:rtl/>
        </w:rPr>
        <w:t xml:space="preserve"> &lt;&lt; דובר &gt;&gt; </w:t>
      </w:r>
      <w:r>
        <w:rPr>
          <w:rtl/>
        </w:rPr>
        <w:t>תומר רוזנר:</w:t>
      </w:r>
      <w:r w:rsidRPr="007F0F4A">
        <w:rPr>
          <w:rStyle w:val="TagStyle"/>
          <w:rtl/>
        </w:rPr>
        <w:t xml:space="preserve"> &lt;&lt; דובר &gt;&gt;</w:t>
      </w:r>
      <w:r w:rsidR="00BD4CC1">
        <w:rPr>
          <w:rtl/>
        </w:rPr>
        <w:t xml:space="preserve"> </w:t>
      </w:r>
      <w:r>
        <w:rPr>
          <w:rtl/>
        </w:rPr>
        <w:t xml:space="preserve"> </w:t>
      </w:r>
      <w:bookmarkEnd w:id="18695"/>
    </w:p>
    <w:p w:rsidR="007F0F4A" w:rsidRDefault="007F0F4A" w:rsidP="007F0F4A">
      <w:pPr>
        <w:pStyle w:val="KeepWithNext"/>
        <w:rPr>
          <w:rtl/>
          <w:lang w:eastAsia="he-IL"/>
        </w:rPr>
      </w:pPr>
    </w:p>
    <w:p w:rsidR="007F0F4A" w:rsidRDefault="007F0F4A" w:rsidP="007F0F4A">
      <w:pPr>
        <w:rPr>
          <w:rtl/>
          <w:lang w:eastAsia="he-IL"/>
        </w:rPr>
      </w:pPr>
      <w:bookmarkStart w:id="18696" w:name="_ETM_Q1_3045390"/>
      <w:bookmarkStart w:id="18697" w:name="_ETM_Q1_3045431"/>
      <w:bookmarkEnd w:id="18696"/>
      <w:bookmarkEnd w:id="18697"/>
      <w:r>
        <w:rPr>
          <w:rFonts w:hint="cs"/>
          <w:rtl/>
          <w:lang w:eastAsia="he-IL"/>
        </w:rPr>
        <w:t>היא יכולה.</w:t>
      </w:r>
    </w:p>
    <w:p w:rsidR="007F0F4A" w:rsidRDefault="007F0F4A" w:rsidP="007F0F4A">
      <w:pPr>
        <w:rPr>
          <w:rtl/>
          <w:lang w:eastAsia="he-IL"/>
        </w:rPr>
      </w:pPr>
      <w:bookmarkStart w:id="18698" w:name="_ETM_Q1_3046548"/>
      <w:bookmarkStart w:id="18699" w:name="_ETM_Q1_3046619"/>
      <w:bookmarkStart w:id="18700" w:name="_ETM_Q1_3048228"/>
      <w:bookmarkEnd w:id="18698"/>
      <w:bookmarkEnd w:id="18699"/>
      <w:bookmarkEnd w:id="18700"/>
    </w:p>
    <w:p w:rsidR="007F0F4A" w:rsidRDefault="007F0F4A" w:rsidP="007F0F4A">
      <w:pPr>
        <w:pStyle w:val="af6"/>
        <w:keepNext/>
        <w:rPr>
          <w:rtl/>
        </w:rPr>
      </w:pPr>
      <w:bookmarkStart w:id="18701" w:name="ET_yor_5142_2430"/>
      <w:r w:rsidRPr="007F0F4A">
        <w:rPr>
          <w:rStyle w:val="TagStyle"/>
          <w:rtl/>
        </w:rPr>
        <w:t xml:space="preserve"> &lt;&lt; יור &gt;&gt; </w:t>
      </w:r>
      <w:r>
        <w:rPr>
          <w:rtl/>
        </w:rPr>
        <w:t>היו"ר יוליה מלינובסקי:</w:t>
      </w:r>
      <w:r w:rsidRPr="007F0F4A">
        <w:rPr>
          <w:rStyle w:val="TagStyle"/>
          <w:rtl/>
        </w:rPr>
        <w:t xml:space="preserve"> &lt;&lt; יור &gt;&gt;</w:t>
      </w:r>
      <w:r w:rsidR="00BD4CC1">
        <w:rPr>
          <w:rtl/>
        </w:rPr>
        <w:t xml:space="preserve"> </w:t>
      </w:r>
      <w:r>
        <w:rPr>
          <w:rtl/>
        </w:rPr>
        <w:t xml:space="preserve"> </w:t>
      </w:r>
      <w:bookmarkEnd w:id="18701"/>
    </w:p>
    <w:p w:rsidR="007F0F4A" w:rsidRDefault="007F0F4A" w:rsidP="007F0F4A">
      <w:pPr>
        <w:pStyle w:val="KeepWithNext"/>
        <w:rPr>
          <w:rtl/>
          <w:lang w:eastAsia="he-IL"/>
        </w:rPr>
      </w:pPr>
    </w:p>
    <w:p w:rsidR="007F0F4A" w:rsidRDefault="007F0F4A" w:rsidP="007F0F4A">
      <w:pPr>
        <w:rPr>
          <w:rtl/>
          <w:lang w:eastAsia="he-IL"/>
        </w:rPr>
      </w:pPr>
      <w:bookmarkStart w:id="18702" w:name="_ETM_Q1_3048683"/>
      <w:bookmarkStart w:id="18703" w:name="_ETM_Q1_3048724"/>
      <w:bookmarkEnd w:id="18702"/>
      <w:bookmarkEnd w:id="18703"/>
      <w:r>
        <w:rPr>
          <w:rFonts w:hint="cs"/>
          <w:rtl/>
          <w:lang w:eastAsia="he-IL"/>
        </w:rPr>
        <w:t xml:space="preserve">היא יכולה, הם יכולים להקים פה, אבל </w:t>
      </w:r>
      <w:bookmarkStart w:id="18704" w:name="_ETM_Q1_3047664"/>
      <w:bookmarkEnd w:id="18704"/>
      <w:r>
        <w:rPr>
          <w:rFonts w:hint="cs"/>
          <w:rtl/>
          <w:lang w:eastAsia="he-IL"/>
        </w:rPr>
        <w:t xml:space="preserve">יש תנאים איך להקים תאגיד פה בארץ. </w:t>
      </w:r>
    </w:p>
    <w:p w:rsidR="007F0F4A" w:rsidRDefault="007F0F4A" w:rsidP="007F0F4A">
      <w:pPr>
        <w:rPr>
          <w:rtl/>
          <w:lang w:eastAsia="he-IL"/>
        </w:rPr>
      </w:pPr>
      <w:bookmarkStart w:id="18705" w:name="_ETM_Q1_3054618"/>
      <w:bookmarkStart w:id="18706" w:name="_ETM_Q1_3054686"/>
      <w:bookmarkStart w:id="18707" w:name="_ETM_Q1_3051528"/>
      <w:bookmarkEnd w:id="18705"/>
      <w:bookmarkEnd w:id="18706"/>
      <w:bookmarkEnd w:id="18707"/>
    </w:p>
    <w:p w:rsidR="007F0F4A" w:rsidRDefault="007F0F4A" w:rsidP="007F0F4A">
      <w:pPr>
        <w:pStyle w:val="a4"/>
        <w:keepNext/>
        <w:rPr>
          <w:rtl/>
        </w:rPr>
      </w:pPr>
      <w:bookmarkStart w:id="18708" w:name="ET_speaker_5359_2431"/>
      <w:r w:rsidRPr="007F0F4A">
        <w:rPr>
          <w:rStyle w:val="TagStyle"/>
          <w:rtl/>
        </w:rPr>
        <w:t xml:space="preserve"> &lt;&lt; דובר &gt;&gt; </w:t>
      </w:r>
      <w:r>
        <w:rPr>
          <w:rtl/>
        </w:rPr>
        <w:t>יעקב מרגי (ש"ס):</w:t>
      </w:r>
      <w:r w:rsidRPr="007F0F4A">
        <w:rPr>
          <w:rStyle w:val="TagStyle"/>
          <w:rtl/>
        </w:rPr>
        <w:t xml:space="preserve"> &lt;&lt; דובר &gt;&gt;</w:t>
      </w:r>
      <w:r w:rsidR="00BD4CC1">
        <w:rPr>
          <w:rtl/>
        </w:rPr>
        <w:t xml:space="preserve"> </w:t>
      </w:r>
      <w:r>
        <w:rPr>
          <w:rtl/>
        </w:rPr>
        <w:t xml:space="preserve"> </w:t>
      </w:r>
      <w:bookmarkEnd w:id="18708"/>
    </w:p>
    <w:p w:rsidR="007F0F4A" w:rsidRDefault="007F0F4A" w:rsidP="007F0F4A">
      <w:pPr>
        <w:pStyle w:val="KeepWithNext"/>
        <w:rPr>
          <w:rtl/>
          <w:lang w:eastAsia="he-IL"/>
        </w:rPr>
      </w:pPr>
    </w:p>
    <w:p w:rsidR="007F0F4A" w:rsidRDefault="007F0F4A" w:rsidP="007F0F4A">
      <w:pPr>
        <w:rPr>
          <w:rtl/>
          <w:lang w:eastAsia="he-IL"/>
        </w:rPr>
      </w:pPr>
      <w:bookmarkStart w:id="18709" w:name="_ETM_Q1_3051967"/>
      <w:bookmarkStart w:id="18710" w:name="_ETM_Q1_3052007"/>
      <w:bookmarkEnd w:id="18709"/>
      <w:bookmarkEnd w:id="18710"/>
      <w:r>
        <w:rPr>
          <w:rFonts w:hint="cs"/>
          <w:rtl/>
          <w:lang w:eastAsia="he-IL"/>
        </w:rPr>
        <w:t xml:space="preserve">אז זה </w:t>
      </w:r>
      <w:bookmarkStart w:id="18711" w:name="_ETM_Q1_3052636"/>
      <w:bookmarkEnd w:id="18711"/>
      <w:r>
        <w:rPr>
          <w:rFonts w:hint="cs"/>
          <w:rtl/>
          <w:lang w:eastAsia="he-IL"/>
        </w:rPr>
        <w:t xml:space="preserve">לא חייב להיות אזרח ישראלי. </w:t>
      </w:r>
    </w:p>
    <w:p w:rsidR="007F0F4A" w:rsidRDefault="007F0F4A" w:rsidP="007F0F4A">
      <w:pPr>
        <w:rPr>
          <w:rtl/>
          <w:lang w:eastAsia="he-IL"/>
        </w:rPr>
      </w:pPr>
      <w:bookmarkStart w:id="18712" w:name="_ETM_Q1_3055688"/>
      <w:bookmarkStart w:id="18713" w:name="_ETM_Q1_3055783"/>
      <w:bookmarkStart w:id="18714" w:name="_ETM_Q1_3056432"/>
      <w:bookmarkEnd w:id="18712"/>
      <w:bookmarkEnd w:id="18713"/>
      <w:bookmarkEnd w:id="18714"/>
    </w:p>
    <w:p w:rsidR="007F0F4A" w:rsidRDefault="007F0F4A" w:rsidP="007F0F4A">
      <w:pPr>
        <w:pStyle w:val="a4"/>
        <w:keepNext/>
        <w:rPr>
          <w:rtl/>
        </w:rPr>
      </w:pPr>
      <w:bookmarkStart w:id="18715" w:name="ET_speaker_תומר_רוזנר_2432"/>
      <w:r w:rsidRPr="007F0F4A">
        <w:rPr>
          <w:rStyle w:val="TagStyle"/>
          <w:rtl/>
        </w:rPr>
        <w:t xml:space="preserve"> &lt;&lt; דובר &gt;&gt; </w:t>
      </w:r>
      <w:r>
        <w:rPr>
          <w:rtl/>
        </w:rPr>
        <w:t>תומר רוזנר:</w:t>
      </w:r>
      <w:r w:rsidRPr="007F0F4A">
        <w:rPr>
          <w:rStyle w:val="TagStyle"/>
          <w:rtl/>
        </w:rPr>
        <w:t xml:space="preserve"> &lt;&lt; דובר &gt;&gt;</w:t>
      </w:r>
      <w:r w:rsidR="00BD4CC1">
        <w:rPr>
          <w:rtl/>
        </w:rPr>
        <w:t xml:space="preserve"> </w:t>
      </w:r>
      <w:r>
        <w:rPr>
          <w:rtl/>
        </w:rPr>
        <w:t xml:space="preserve"> </w:t>
      </w:r>
      <w:bookmarkEnd w:id="18715"/>
    </w:p>
    <w:p w:rsidR="007F0F4A" w:rsidRDefault="007F0F4A" w:rsidP="007F0F4A">
      <w:pPr>
        <w:pStyle w:val="KeepWithNext"/>
        <w:rPr>
          <w:rtl/>
          <w:lang w:eastAsia="he-IL"/>
        </w:rPr>
      </w:pPr>
    </w:p>
    <w:p w:rsidR="007F0F4A" w:rsidRDefault="007F0F4A" w:rsidP="007F0F4A">
      <w:pPr>
        <w:rPr>
          <w:rtl/>
          <w:lang w:eastAsia="he-IL"/>
        </w:rPr>
      </w:pPr>
      <w:r>
        <w:rPr>
          <w:rFonts w:hint="cs"/>
          <w:rtl/>
          <w:lang w:eastAsia="he-IL"/>
        </w:rPr>
        <w:t>ל</w:t>
      </w:r>
      <w:bookmarkStart w:id="18716" w:name="_ETM_Q1_3057070"/>
      <w:bookmarkEnd w:id="18716"/>
      <w:r>
        <w:rPr>
          <w:rFonts w:hint="cs"/>
          <w:rtl/>
          <w:lang w:eastAsia="he-IL"/>
        </w:rPr>
        <w:t>א</w:t>
      </w:r>
      <w:bookmarkStart w:id="18717" w:name="_ETM_Q1_3057173"/>
      <w:bookmarkEnd w:id="18717"/>
      <w:r>
        <w:rPr>
          <w:rFonts w:hint="cs"/>
          <w:rtl/>
          <w:lang w:eastAsia="he-IL"/>
        </w:rPr>
        <w:t xml:space="preserve">, הוא חייב להיות תאגיד </w:t>
      </w:r>
      <w:bookmarkStart w:id="18718" w:name="_ETM_Q1_3054846"/>
      <w:bookmarkEnd w:id="18718"/>
      <w:r>
        <w:rPr>
          <w:rFonts w:hint="cs"/>
          <w:rtl/>
          <w:lang w:eastAsia="he-IL"/>
        </w:rPr>
        <w:t xml:space="preserve">בישראל. </w:t>
      </w:r>
      <w:bookmarkStart w:id="18719" w:name="_ETM_Q1_3058998"/>
      <w:bookmarkEnd w:id="18719"/>
    </w:p>
    <w:p w:rsidR="007F0F4A" w:rsidRDefault="007F0F4A" w:rsidP="007F0F4A">
      <w:pPr>
        <w:rPr>
          <w:rtl/>
          <w:lang w:eastAsia="he-IL"/>
        </w:rPr>
      </w:pPr>
      <w:bookmarkStart w:id="18720" w:name="_ETM_Q1_3059346"/>
      <w:bookmarkEnd w:id="18720"/>
    </w:p>
    <w:p w:rsidR="007F0F4A" w:rsidRDefault="007F0F4A" w:rsidP="007F0F4A">
      <w:pPr>
        <w:pStyle w:val="a4"/>
        <w:keepNext/>
        <w:rPr>
          <w:rtl/>
        </w:rPr>
      </w:pPr>
      <w:bookmarkStart w:id="18721" w:name="ET_speaker_5359_2433"/>
      <w:r w:rsidRPr="007F0F4A">
        <w:rPr>
          <w:rStyle w:val="TagStyle"/>
          <w:rtl/>
        </w:rPr>
        <w:t xml:space="preserve"> &lt;&lt; דובר &gt;&gt; </w:t>
      </w:r>
      <w:r>
        <w:rPr>
          <w:rtl/>
        </w:rPr>
        <w:t>יעקב מרגי (ש"ס):</w:t>
      </w:r>
      <w:r w:rsidRPr="007F0F4A">
        <w:rPr>
          <w:rStyle w:val="TagStyle"/>
          <w:rtl/>
        </w:rPr>
        <w:t xml:space="preserve"> &lt;&lt; דובר &gt;&gt;</w:t>
      </w:r>
      <w:r w:rsidR="00BD4CC1">
        <w:rPr>
          <w:rtl/>
        </w:rPr>
        <w:t xml:space="preserve"> </w:t>
      </w:r>
      <w:r>
        <w:rPr>
          <w:rtl/>
        </w:rPr>
        <w:t xml:space="preserve"> </w:t>
      </w:r>
      <w:bookmarkEnd w:id="18721"/>
    </w:p>
    <w:p w:rsidR="007F0F4A" w:rsidRDefault="007F0F4A" w:rsidP="007F0F4A">
      <w:pPr>
        <w:pStyle w:val="KeepWithNext"/>
        <w:rPr>
          <w:rtl/>
          <w:lang w:eastAsia="he-IL"/>
        </w:rPr>
      </w:pPr>
    </w:p>
    <w:p w:rsidR="007F0F4A" w:rsidRDefault="007F0F4A" w:rsidP="007F0F4A">
      <w:pPr>
        <w:rPr>
          <w:rtl/>
          <w:lang w:eastAsia="he-IL"/>
        </w:rPr>
      </w:pPr>
      <w:bookmarkStart w:id="18722" w:name="_ETM_Q1_3061405"/>
      <w:bookmarkEnd w:id="18722"/>
      <w:r>
        <w:rPr>
          <w:rFonts w:hint="cs"/>
          <w:rtl/>
          <w:lang w:eastAsia="he-IL"/>
        </w:rPr>
        <w:t>א</w:t>
      </w:r>
      <w:bookmarkStart w:id="18723" w:name="_ETM_Q1_3061499"/>
      <w:bookmarkEnd w:id="18723"/>
      <w:r>
        <w:rPr>
          <w:rFonts w:hint="cs"/>
          <w:rtl/>
          <w:lang w:eastAsia="he-IL"/>
        </w:rPr>
        <w:t xml:space="preserve">זרח חו"ל יכול להקים תאגיד בארץ? </w:t>
      </w:r>
    </w:p>
    <w:p w:rsidR="007F0F4A" w:rsidRDefault="007F0F4A" w:rsidP="007F0F4A">
      <w:pPr>
        <w:rPr>
          <w:rtl/>
          <w:lang w:eastAsia="he-IL"/>
        </w:rPr>
      </w:pPr>
      <w:bookmarkStart w:id="18724" w:name="_ETM_Q1_3060283"/>
      <w:bookmarkEnd w:id="18724"/>
    </w:p>
    <w:p w:rsidR="007F0F4A" w:rsidRDefault="007F0F4A" w:rsidP="007F0F4A">
      <w:pPr>
        <w:pStyle w:val="a4"/>
        <w:keepNext/>
        <w:rPr>
          <w:rtl/>
        </w:rPr>
      </w:pPr>
      <w:bookmarkStart w:id="18725" w:name="ET_speaker_תומר_רוזנר_2434"/>
      <w:r w:rsidRPr="007F0F4A">
        <w:rPr>
          <w:rStyle w:val="TagStyle"/>
          <w:rtl/>
        </w:rPr>
        <w:t xml:space="preserve"> &lt;&lt; דובר &gt;&gt; </w:t>
      </w:r>
      <w:r>
        <w:rPr>
          <w:rtl/>
        </w:rPr>
        <w:t>תומר רוזנר:</w:t>
      </w:r>
      <w:r w:rsidRPr="007F0F4A">
        <w:rPr>
          <w:rStyle w:val="TagStyle"/>
          <w:rtl/>
        </w:rPr>
        <w:t xml:space="preserve"> &lt;&lt; דובר &gt;&gt;</w:t>
      </w:r>
      <w:r w:rsidR="00BD4CC1">
        <w:rPr>
          <w:rtl/>
        </w:rPr>
        <w:t xml:space="preserve"> </w:t>
      </w:r>
      <w:r>
        <w:rPr>
          <w:rtl/>
        </w:rPr>
        <w:t xml:space="preserve"> </w:t>
      </w:r>
      <w:bookmarkEnd w:id="18725"/>
    </w:p>
    <w:p w:rsidR="007F0F4A" w:rsidRDefault="007F0F4A" w:rsidP="007F0F4A">
      <w:pPr>
        <w:pStyle w:val="KeepWithNext"/>
        <w:rPr>
          <w:rtl/>
          <w:lang w:eastAsia="he-IL"/>
        </w:rPr>
      </w:pPr>
    </w:p>
    <w:p w:rsidR="007F0F4A" w:rsidRDefault="007F0F4A" w:rsidP="007F0F4A">
      <w:pPr>
        <w:rPr>
          <w:rtl/>
          <w:lang w:eastAsia="he-IL"/>
        </w:rPr>
      </w:pPr>
      <w:bookmarkStart w:id="18726" w:name="_ETM_Q1_3062320"/>
      <w:bookmarkStart w:id="18727" w:name="_ETM_Q1_3062394"/>
      <w:bookmarkEnd w:id="18726"/>
      <w:bookmarkEnd w:id="18727"/>
      <w:r>
        <w:rPr>
          <w:rFonts w:hint="cs"/>
          <w:rtl/>
          <w:lang w:eastAsia="he-IL"/>
        </w:rPr>
        <w:t xml:space="preserve">בוודאי. </w:t>
      </w:r>
    </w:p>
    <w:p w:rsidR="007F0F4A" w:rsidRDefault="007F0F4A" w:rsidP="007F0F4A">
      <w:pPr>
        <w:rPr>
          <w:rtl/>
          <w:lang w:eastAsia="he-IL"/>
        </w:rPr>
      </w:pPr>
      <w:bookmarkStart w:id="18728" w:name="_ETM_Q1_3064122"/>
      <w:bookmarkStart w:id="18729" w:name="_ETM_Q1_3064444"/>
      <w:bookmarkEnd w:id="18728"/>
      <w:bookmarkEnd w:id="18729"/>
    </w:p>
    <w:p w:rsidR="007F0F4A" w:rsidRDefault="007F0F4A" w:rsidP="007F0F4A">
      <w:pPr>
        <w:pStyle w:val="af9"/>
        <w:keepNext/>
        <w:rPr>
          <w:rtl/>
          <w:lang w:eastAsia="he-IL"/>
        </w:rPr>
      </w:pPr>
      <w:bookmarkStart w:id="18730" w:name="ET_guest_הראל_גולדברג_2435"/>
      <w:r w:rsidRPr="007F0F4A">
        <w:rPr>
          <w:rStyle w:val="TagStyle"/>
          <w:rtl/>
        </w:rPr>
        <w:t xml:space="preserve"> &lt;&lt; אורח &gt;&gt; </w:t>
      </w:r>
      <w:r>
        <w:rPr>
          <w:rtl/>
          <w:lang w:eastAsia="he-IL"/>
        </w:rPr>
        <w:t>הראל גולדברג:</w:t>
      </w:r>
      <w:r w:rsidRPr="007F0F4A">
        <w:rPr>
          <w:rStyle w:val="TagStyle"/>
          <w:rtl/>
        </w:rPr>
        <w:t xml:space="preserve"> &lt;&lt; אורח &gt;&gt;</w:t>
      </w:r>
      <w:r w:rsidR="00BD4CC1">
        <w:rPr>
          <w:rtl/>
          <w:lang w:eastAsia="he-IL"/>
        </w:rPr>
        <w:t xml:space="preserve"> </w:t>
      </w:r>
      <w:r>
        <w:rPr>
          <w:rtl/>
          <w:lang w:eastAsia="he-IL"/>
        </w:rPr>
        <w:t xml:space="preserve"> </w:t>
      </w:r>
      <w:bookmarkEnd w:id="18730"/>
    </w:p>
    <w:p w:rsidR="007F0F4A" w:rsidRDefault="007F0F4A" w:rsidP="007F0F4A">
      <w:pPr>
        <w:pStyle w:val="KeepWithNext"/>
        <w:rPr>
          <w:rtl/>
          <w:lang w:eastAsia="he-IL"/>
        </w:rPr>
      </w:pPr>
    </w:p>
    <w:p w:rsidR="007F0F4A" w:rsidRDefault="007F0F4A" w:rsidP="007F0F4A">
      <w:pPr>
        <w:rPr>
          <w:rtl/>
          <w:lang w:eastAsia="he-IL"/>
        </w:rPr>
      </w:pPr>
      <w:bookmarkStart w:id="18731" w:name="_ETM_Q1_3063157"/>
      <w:bookmarkStart w:id="18732" w:name="_ETM_Q1_3063234"/>
      <w:bookmarkEnd w:id="18731"/>
      <w:bookmarkEnd w:id="18732"/>
      <w:r>
        <w:rPr>
          <w:rFonts w:hint="cs"/>
          <w:rtl/>
          <w:lang w:eastAsia="he-IL"/>
        </w:rPr>
        <w:t xml:space="preserve">ההתאגדות היא </w:t>
      </w:r>
      <w:bookmarkStart w:id="18733" w:name="_ETM_Q1_3065270"/>
      <w:bookmarkEnd w:id="18733"/>
      <w:r>
        <w:rPr>
          <w:rFonts w:hint="cs"/>
          <w:rtl/>
          <w:lang w:eastAsia="he-IL"/>
        </w:rPr>
        <w:t xml:space="preserve">בישראל. </w:t>
      </w:r>
      <w:bookmarkStart w:id="18734" w:name="_ETM_Q1_3066222"/>
      <w:bookmarkEnd w:id="18734"/>
    </w:p>
    <w:p w:rsidR="007F0F4A" w:rsidRDefault="007F0F4A" w:rsidP="007F0F4A">
      <w:pPr>
        <w:rPr>
          <w:rtl/>
          <w:lang w:eastAsia="he-IL"/>
        </w:rPr>
      </w:pPr>
      <w:bookmarkStart w:id="18735" w:name="_ETM_Q1_3066531"/>
      <w:bookmarkStart w:id="18736" w:name="_ETM_Q1_3070030"/>
      <w:bookmarkEnd w:id="18735"/>
      <w:bookmarkEnd w:id="18736"/>
    </w:p>
    <w:p w:rsidR="007F0F4A" w:rsidRDefault="007F0F4A" w:rsidP="007F0F4A">
      <w:pPr>
        <w:pStyle w:val="a4"/>
        <w:keepNext/>
        <w:rPr>
          <w:rtl/>
        </w:rPr>
      </w:pPr>
      <w:bookmarkStart w:id="18737" w:name="ET_speaker_תומר_רוזנר_2436"/>
      <w:r w:rsidRPr="007F0F4A">
        <w:rPr>
          <w:rStyle w:val="TagStyle"/>
          <w:rtl/>
        </w:rPr>
        <w:t xml:space="preserve"> &lt;&lt; דובר &gt;&gt; </w:t>
      </w:r>
      <w:r>
        <w:rPr>
          <w:rtl/>
        </w:rPr>
        <w:t>תומר רוזנר:</w:t>
      </w:r>
      <w:r w:rsidRPr="007F0F4A">
        <w:rPr>
          <w:rStyle w:val="TagStyle"/>
          <w:rtl/>
        </w:rPr>
        <w:t xml:space="preserve"> &lt;&lt; דובר &gt;&gt;</w:t>
      </w:r>
      <w:r w:rsidR="00BD4CC1">
        <w:rPr>
          <w:rtl/>
        </w:rPr>
        <w:t xml:space="preserve"> </w:t>
      </w:r>
      <w:r>
        <w:rPr>
          <w:rtl/>
        </w:rPr>
        <w:t xml:space="preserve"> </w:t>
      </w:r>
      <w:bookmarkEnd w:id="18737"/>
    </w:p>
    <w:p w:rsidR="007F0F4A" w:rsidRDefault="007F0F4A" w:rsidP="007F0F4A">
      <w:pPr>
        <w:pStyle w:val="KeepWithNext"/>
        <w:rPr>
          <w:rtl/>
          <w:lang w:eastAsia="he-IL"/>
        </w:rPr>
      </w:pPr>
    </w:p>
    <w:p w:rsidR="007F0F4A" w:rsidRDefault="007F0F4A" w:rsidP="007F0F4A">
      <w:pPr>
        <w:rPr>
          <w:rtl/>
          <w:lang w:eastAsia="he-IL"/>
        </w:rPr>
      </w:pPr>
      <w:bookmarkStart w:id="18738" w:name="_ETM_Q1_3071009"/>
      <w:bookmarkStart w:id="18739" w:name="_ETM_Q1_3071092"/>
      <w:bookmarkEnd w:id="18738"/>
      <w:bookmarkEnd w:id="18739"/>
      <w:r>
        <w:rPr>
          <w:rFonts w:hint="cs"/>
          <w:rtl/>
          <w:lang w:eastAsia="he-IL"/>
        </w:rPr>
        <w:t xml:space="preserve">התשובה היא בוודאי, הוא יכול להקים חברת בת. </w:t>
      </w:r>
    </w:p>
    <w:p w:rsidR="007F0F4A" w:rsidRDefault="007F0F4A" w:rsidP="007F0F4A">
      <w:pPr>
        <w:rPr>
          <w:rtl/>
          <w:lang w:eastAsia="he-IL"/>
        </w:rPr>
      </w:pPr>
      <w:bookmarkStart w:id="18740" w:name="_ETM_Q1_3074070"/>
      <w:bookmarkStart w:id="18741" w:name="_ETM_Q1_3074316"/>
      <w:bookmarkEnd w:id="18740"/>
      <w:bookmarkEnd w:id="18741"/>
    </w:p>
    <w:p w:rsidR="007F0F4A" w:rsidRDefault="007F0F4A" w:rsidP="007F0F4A">
      <w:pPr>
        <w:pStyle w:val="af6"/>
        <w:keepNext/>
        <w:rPr>
          <w:rtl/>
        </w:rPr>
      </w:pPr>
      <w:bookmarkStart w:id="18742" w:name="ET_yor_5142_2437"/>
      <w:r w:rsidRPr="007F0F4A">
        <w:rPr>
          <w:rStyle w:val="TagStyle"/>
          <w:rtl/>
        </w:rPr>
        <w:t xml:space="preserve"> &lt;&lt; יור &gt;&gt; </w:t>
      </w:r>
      <w:r>
        <w:rPr>
          <w:rtl/>
        </w:rPr>
        <w:t>היו"ר יוליה מלינובסקי:</w:t>
      </w:r>
      <w:r w:rsidRPr="007F0F4A">
        <w:rPr>
          <w:rStyle w:val="TagStyle"/>
          <w:rtl/>
        </w:rPr>
        <w:t xml:space="preserve"> &lt;&lt; יור &gt;&gt;</w:t>
      </w:r>
      <w:r w:rsidR="00BD4CC1">
        <w:rPr>
          <w:rtl/>
        </w:rPr>
        <w:t xml:space="preserve"> </w:t>
      </w:r>
      <w:r>
        <w:rPr>
          <w:rtl/>
        </w:rPr>
        <w:t xml:space="preserve"> </w:t>
      </w:r>
      <w:bookmarkEnd w:id="18742"/>
    </w:p>
    <w:p w:rsidR="007F0F4A" w:rsidRDefault="007F0F4A" w:rsidP="007F0F4A">
      <w:pPr>
        <w:pStyle w:val="KeepWithNext"/>
        <w:rPr>
          <w:rtl/>
          <w:lang w:eastAsia="he-IL"/>
        </w:rPr>
      </w:pPr>
    </w:p>
    <w:p w:rsidR="007F0F4A" w:rsidRDefault="007F0F4A" w:rsidP="007F0F4A">
      <w:pPr>
        <w:rPr>
          <w:rtl/>
          <w:lang w:eastAsia="he-IL"/>
        </w:rPr>
      </w:pPr>
      <w:bookmarkStart w:id="18743" w:name="_ETM_Q1_3071328"/>
      <w:bookmarkStart w:id="18744" w:name="_ETM_Q1_3071386"/>
      <w:bookmarkEnd w:id="18743"/>
      <w:bookmarkEnd w:id="18744"/>
      <w:r>
        <w:rPr>
          <w:rFonts w:hint="cs"/>
          <w:rtl/>
          <w:lang w:eastAsia="he-IL"/>
        </w:rPr>
        <w:t xml:space="preserve">אם </w:t>
      </w:r>
      <w:bookmarkStart w:id="18745" w:name="_ETM_Q1_3071712"/>
      <w:bookmarkEnd w:id="18745"/>
      <w:r>
        <w:rPr>
          <w:rFonts w:hint="cs"/>
          <w:rtl/>
          <w:lang w:eastAsia="he-IL"/>
        </w:rPr>
        <w:t xml:space="preserve">אתה עומד על כך שזה יהיה רק אזרח ישראלי - </w:t>
      </w:r>
      <w:bookmarkStart w:id="18746" w:name="_ETM_Q1_3072682"/>
      <w:bookmarkEnd w:id="18746"/>
      <w:r>
        <w:rPr>
          <w:rFonts w:hint="cs"/>
          <w:rtl/>
          <w:lang w:eastAsia="he-IL"/>
        </w:rPr>
        <w:t>- -</w:t>
      </w:r>
    </w:p>
    <w:p w:rsidR="007F0F4A" w:rsidRDefault="007F0F4A" w:rsidP="007F0F4A">
      <w:pPr>
        <w:rPr>
          <w:rtl/>
          <w:lang w:eastAsia="he-IL"/>
        </w:rPr>
      </w:pPr>
      <w:bookmarkStart w:id="18747" w:name="_ETM_Q1_3073138"/>
      <w:bookmarkStart w:id="18748" w:name="_ETM_Q1_3073207"/>
      <w:bookmarkStart w:id="18749" w:name="_ETM_Q1_3073770"/>
      <w:bookmarkEnd w:id="18747"/>
      <w:bookmarkEnd w:id="18748"/>
      <w:bookmarkEnd w:id="18749"/>
    </w:p>
    <w:p w:rsidR="007F0F4A" w:rsidRDefault="007F0F4A" w:rsidP="007F0F4A">
      <w:pPr>
        <w:pStyle w:val="a4"/>
        <w:keepNext/>
        <w:rPr>
          <w:rtl/>
        </w:rPr>
      </w:pPr>
      <w:bookmarkStart w:id="18750" w:name="ET_speaker_5359_2438"/>
      <w:r w:rsidRPr="007F0F4A">
        <w:rPr>
          <w:rStyle w:val="TagStyle"/>
          <w:rtl/>
        </w:rPr>
        <w:t xml:space="preserve"> &lt;&lt; דובר &gt;&gt; </w:t>
      </w:r>
      <w:r>
        <w:rPr>
          <w:rtl/>
        </w:rPr>
        <w:t>יעקב מרגי (ש"ס):</w:t>
      </w:r>
      <w:r w:rsidRPr="007F0F4A">
        <w:rPr>
          <w:rStyle w:val="TagStyle"/>
          <w:rtl/>
        </w:rPr>
        <w:t xml:space="preserve"> &lt;&lt; דובר &gt;&gt;</w:t>
      </w:r>
      <w:r w:rsidR="00BD4CC1">
        <w:rPr>
          <w:rtl/>
        </w:rPr>
        <w:t xml:space="preserve"> </w:t>
      </w:r>
      <w:r>
        <w:rPr>
          <w:rtl/>
        </w:rPr>
        <w:t xml:space="preserve"> </w:t>
      </w:r>
      <w:bookmarkEnd w:id="18750"/>
    </w:p>
    <w:p w:rsidR="007F0F4A" w:rsidRDefault="007F0F4A" w:rsidP="007F0F4A">
      <w:pPr>
        <w:pStyle w:val="KeepWithNext"/>
        <w:rPr>
          <w:rtl/>
          <w:lang w:eastAsia="he-IL"/>
        </w:rPr>
      </w:pPr>
    </w:p>
    <w:p w:rsidR="007F0F4A" w:rsidRDefault="007F0F4A" w:rsidP="007F0F4A">
      <w:pPr>
        <w:rPr>
          <w:rtl/>
          <w:lang w:eastAsia="he-IL"/>
        </w:rPr>
      </w:pPr>
      <w:bookmarkStart w:id="18751" w:name="_ETM_Q1_3074702"/>
      <w:bookmarkStart w:id="18752" w:name="_ETM_Q1_3074802"/>
      <w:bookmarkEnd w:id="18751"/>
      <w:bookmarkEnd w:id="18752"/>
      <w:r>
        <w:rPr>
          <w:rFonts w:hint="cs"/>
          <w:rtl/>
          <w:lang w:eastAsia="he-IL"/>
        </w:rPr>
        <w:t>אני שאלתי, אני לא קובע. אין לי דעה.</w:t>
      </w:r>
      <w:bookmarkStart w:id="18753" w:name="_ETM_Q1_3079850"/>
      <w:bookmarkEnd w:id="18753"/>
    </w:p>
    <w:p w:rsidR="007F0F4A" w:rsidRDefault="007F0F4A" w:rsidP="007F0F4A">
      <w:pPr>
        <w:rPr>
          <w:rtl/>
          <w:lang w:eastAsia="he-IL"/>
        </w:rPr>
      </w:pPr>
    </w:p>
    <w:p w:rsidR="007F0F4A" w:rsidRDefault="007F0F4A" w:rsidP="007F0F4A">
      <w:pPr>
        <w:pStyle w:val="af6"/>
        <w:keepNext/>
        <w:rPr>
          <w:rtl/>
        </w:rPr>
      </w:pPr>
      <w:bookmarkStart w:id="18754" w:name="ET_yor_5142_2439"/>
      <w:r w:rsidRPr="007F0F4A">
        <w:rPr>
          <w:rStyle w:val="TagStyle"/>
          <w:rtl/>
        </w:rPr>
        <w:t xml:space="preserve"> &lt;&lt; יור &gt;&gt; </w:t>
      </w:r>
      <w:r>
        <w:rPr>
          <w:rtl/>
        </w:rPr>
        <w:t>היו"ר יוליה מלינובסקי:</w:t>
      </w:r>
      <w:r w:rsidRPr="007F0F4A">
        <w:rPr>
          <w:rStyle w:val="TagStyle"/>
          <w:rtl/>
        </w:rPr>
        <w:t xml:space="preserve"> &lt;&lt; יור &gt;&gt;</w:t>
      </w:r>
      <w:r w:rsidR="00BD4CC1">
        <w:rPr>
          <w:rtl/>
        </w:rPr>
        <w:t xml:space="preserve"> </w:t>
      </w:r>
      <w:r>
        <w:rPr>
          <w:rtl/>
        </w:rPr>
        <w:t xml:space="preserve"> </w:t>
      </w:r>
      <w:bookmarkEnd w:id="18754"/>
    </w:p>
    <w:p w:rsidR="007F0F4A" w:rsidRDefault="007F0F4A" w:rsidP="007F0F4A">
      <w:pPr>
        <w:pStyle w:val="KeepWithNext"/>
        <w:rPr>
          <w:rtl/>
          <w:lang w:eastAsia="he-IL"/>
        </w:rPr>
      </w:pPr>
    </w:p>
    <w:p w:rsidR="007F0F4A" w:rsidRDefault="007F0F4A" w:rsidP="007F0F4A">
      <w:pPr>
        <w:rPr>
          <w:rtl/>
          <w:lang w:eastAsia="he-IL"/>
        </w:rPr>
      </w:pPr>
      <w:bookmarkStart w:id="18755" w:name="_ETM_Q1_3081790"/>
      <w:bookmarkEnd w:id="18755"/>
      <w:r>
        <w:rPr>
          <w:rFonts w:hint="cs"/>
          <w:rtl/>
          <w:lang w:eastAsia="he-IL"/>
        </w:rPr>
        <w:t>א</w:t>
      </w:r>
      <w:bookmarkStart w:id="18756" w:name="_ETM_Q1_3081899"/>
      <w:bookmarkEnd w:id="18756"/>
      <w:r>
        <w:rPr>
          <w:rFonts w:hint="cs"/>
          <w:rtl/>
          <w:lang w:eastAsia="he-IL"/>
        </w:rPr>
        <w:t xml:space="preserve">נחנו הולכים </w:t>
      </w:r>
      <w:bookmarkStart w:id="18757" w:name="_ETM_Q1_3077676"/>
      <w:bookmarkEnd w:id="18757"/>
      <w:r>
        <w:rPr>
          <w:rFonts w:hint="cs"/>
          <w:rtl/>
          <w:lang w:eastAsia="he-IL"/>
        </w:rPr>
        <w:t>לפי תאגידים מוכרים בארץ, לפי הכללים של תאגידים מוכרים בארץ,</w:t>
      </w:r>
      <w:bookmarkStart w:id="18758" w:name="_ETM_Q1_3086340"/>
      <w:bookmarkEnd w:id="18758"/>
      <w:r>
        <w:rPr>
          <w:rFonts w:hint="cs"/>
          <w:rtl/>
          <w:lang w:eastAsia="he-IL"/>
        </w:rPr>
        <w:t xml:space="preserve"> זה מה שנהוג. פה זה דרך המלך. </w:t>
      </w:r>
      <w:bookmarkStart w:id="18759" w:name="_ETM_Q1_3091020"/>
      <w:bookmarkEnd w:id="18759"/>
    </w:p>
    <w:p w:rsidR="007F0F4A" w:rsidRDefault="007F0F4A" w:rsidP="007F0F4A">
      <w:pPr>
        <w:rPr>
          <w:rtl/>
          <w:lang w:eastAsia="he-IL"/>
        </w:rPr>
      </w:pPr>
      <w:bookmarkStart w:id="18760" w:name="_ETM_Q1_3091362"/>
      <w:bookmarkEnd w:id="18760"/>
    </w:p>
    <w:p w:rsidR="007F0F4A" w:rsidRDefault="007F0F4A" w:rsidP="007F0F4A">
      <w:pPr>
        <w:pStyle w:val="af9"/>
        <w:keepNext/>
        <w:rPr>
          <w:rtl/>
          <w:lang w:eastAsia="he-IL"/>
        </w:rPr>
      </w:pPr>
      <w:bookmarkStart w:id="18761" w:name="ET_guest_יהושע_ישי_2440"/>
      <w:r w:rsidRPr="007F0F4A">
        <w:rPr>
          <w:rStyle w:val="TagStyle"/>
          <w:rtl/>
        </w:rPr>
        <w:t xml:space="preserve"> &lt;&lt; אורח &gt;&gt; </w:t>
      </w:r>
      <w:r>
        <w:rPr>
          <w:rtl/>
          <w:lang w:eastAsia="he-IL"/>
        </w:rPr>
        <w:t>יהושע ישי:</w:t>
      </w:r>
      <w:r w:rsidRPr="007F0F4A">
        <w:rPr>
          <w:rStyle w:val="TagStyle"/>
          <w:rtl/>
        </w:rPr>
        <w:t xml:space="preserve"> &lt;&lt; אורח &gt;&gt;</w:t>
      </w:r>
      <w:r w:rsidR="00BD4CC1">
        <w:rPr>
          <w:rtl/>
          <w:lang w:eastAsia="he-IL"/>
        </w:rPr>
        <w:t xml:space="preserve"> </w:t>
      </w:r>
      <w:r>
        <w:rPr>
          <w:rtl/>
          <w:lang w:eastAsia="he-IL"/>
        </w:rPr>
        <w:t xml:space="preserve"> </w:t>
      </w:r>
      <w:bookmarkEnd w:id="18761"/>
    </w:p>
    <w:p w:rsidR="007F0F4A" w:rsidRDefault="007F0F4A" w:rsidP="007F0F4A">
      <w:pPr>
        <w:pStyle w:val="KeepWithNext"/>
        <w:rPr>
          <w:rtl/>
          <w:lang w:eastAsia="he-IL"/>
        </w:rPr>
      </w:pPr>
    </w:p>
    <w:p w:rsidR="007F0F4A" w:rsidRDefault="007F0F4A" w:rsidP="007F0F4A">
      <w:pPr>
        <w:rPr>
          <w:rtl/>
          <w:lang w:eastAsia="he-IL"/>
        </w:rPr>
      </w:pPr>
      <w:bookmarkStart w:id="18762" w:name="_ETM_Q1_3094849"/>
      <w:bookmarkStart w:id="18763" w:name="_ETM_Q1_3094927"/>
      <w:bookmarkEnd w:id="18762"/>
      <w:bookmarkEnd w:id="18763"/>
      <w:r>
        <w:rPr>
          <w:rFonts w:hint="cs"/>
          <w:rtl/>
          <w:lang w:eastAsia="he-IL"/>
        </w:rPr>
        <w:t xml:space="preserve">אני השארתי </w:t>
      </w:r>
      <w:bookmarkStart w:id="18764" w:name="_ETM_Q1_3091052"/>
      <w:bookmarkEnd w:id="18764"/>
      <w:r>
        <w:rPr>
          <w:rFonts w:hint="cs"/>
          <w:rtl/>
          <w:lang w:eastAsia="he-IL"/>
        </w:rPr>
        <w:t>את ההערה לעורך דין הראל, שבעניין של רב מוסמך,</w:t>
      </w:r>
      <w:bookmarkStart w:id="18765" w:name="_ETM_Q1_3099197"/>
      <w:bookmarkEnd w:id="18765"/>
      <w:r>
        <w:rPr>
          <w:rFonts w:hint="cs"/>
          <w:rtl/>
          <w:lang w:eastAsia="he-IL"/>
        </w:rPr>
        <w:t xml:space="preserve"> למעט תעודות, מה שאמרתי, הרי בסופו של דבר גם</w:t>
      </w:r>
      <w:bookmarkStart w:id="18766" w:name="_ETM_Q1_3099182"/>
      <w:bookmarkEnd w:id="18766"/>
      <w:r>
        <w:rPr>
          <w:rFonts w:hint="cs"/>
          <w:rtl/>
          <w:lang w:eastAsia="he-IL"/>
        </w:rPr>
        <w:t xml:space="preserve"> המועצה הדתית תהיה גוף נותן כשרות. </w:t>
      </w:r>
    </w:p>
    <w:p w:rsidR="007F0F4A" w:rsidRDefault="007F0F4A" w:rsidP="007F0F4A">
      <w:pPr>
        <w:rPr>
          <w:rtl/>
          <w:lang w:eastAsia="he-IL"/>
        </w:rPr>
      </w:pPr>
      <w:bookmarkStart w:id="18767" w:name="_ETM_Q1_3104374"/>
      <w:bookmarkStart w:id="18768" w:name="_ETM_Q1_3104469"/>
      <w:bookmarkEnd w:id="18767"/>
      <w:bookmarkEnd w:id="18768"/>
    </w:p>
    <w:p w:rsidR="007F0F4A" w:rsidRDefault="007F0F4A" w:rsidP="007F0F4A">
      <w:pPr>
        <w:pStyle w:val="a4"/>
        <w:keepNext/>
        <w:rPr>
          <w:rtl/>
        </w:rPr>
      </w:pPr>
      <w:bookmarkStart w:id="18769" w:name="ET_speaker_תומר_רוזנר_2441"/>
      <w:r w:rsidRPr="007F0F4A">
        <w:rPr>
          <w:rStyle w:val="TagStyle"/>
          <w:rtl/>
        </w:rPr>
        <w:t xml:space="preserve"> &lt;&lt; דובר &gt;&gt; </w:t>
      </w:r>
      <w:r>
        <w:rPr>
          <w:rtl/>
        </w:rPr>
        <w:t>תומר רוזנר:</w:t>
      </w:r>
      <w:r w:rsidRPr="007F0F4A">
        <w:rPr>
          <w:rStyle w:val="TagStyle"/>
          <w:rtl/>
        </w:rPr>
        <w:t xml:space="preserve"> &lt;&lt; דובר &gt;&gt;</w:t>
      </w:r>
      <w:r w:rsidR="00BD4CC1">
        <w:rPr>
          <w:rtl/>
        </w:rPr>
        <w:t xml:space="preserve"> </w:t>
      </w:r>
      <w:r>
        <w:rPr>
          <w:rtl/>
        </w:rPr>
        <w:t xml:space="preserve"> </w:t>
      </w:r>
      <w:bookmarkEnd w:id="18769"/>
    </w:p>
    <w:p w:rsidR="007F0F4A" w:rsidRDefault="007F0F4A" w:rsidP="007F0F4A">
      <w:pPr>
        <w:pStyle w:val="KeepWithNext"/>
        <w:rPr>
          <w:rtl/>
          <w:lang w:eastAsia="he-IL"/>
        </w:rPr>
      </w:pPr>
    </w:p>
    <w:p w:rsidR="007F0F4A" w:rsidRDefault="007F0F4A" w:rsidP="007F0F4A">
      <w:pPr>
        <w:rPr>
          <w:rtl/>
          <w:lang w:eastAsia="he-IL"/>
        </w:rPr>
      </w:pPr>
      <w:bookmarkStart w:id="18770" w:name="_ETM_Q1_3105640"/>
      <w:bookmarkStart w:id="18771" w:name="_ETM_Q1_3105682"/>
      <w:bookmarkEnd w:id="18770"/>
      <w:bookmarkEnd w:id="18771"/>
      <w:r>
        <w:rPr>
          <w:rFonts w:hint="cs"/>
          <w:rtl/>
          <w:lang w:eastAsia="he-IL"/>
        </w:rPr>
        <w:t xml:space="preserve">לא, היא לא </w:t>
      </w:r>
      <w:bookmarkStart w:id="18772" w:name="_ETM_Q1_3102380"/>
      <w:bookmarkEnd w:id="18772"/>
      <w:r>
        <w:rPr>
          <w:rFonts w:hint="cs"/>
          <w:rtl/>
          <w:lang w:eastAsia="he-IL"/>
        </w:rPr>
        <w:t xml:space="preserve">שווה במעמדה. </w:t>
      </w:r>
    </w:p>
    <w:p w:rsidR="007F0F4A" w:rsidRDefault="007F0F4A" w:rsidP="007F0F4A">
      <w:pPr>
        <w:rPr>
          <w:rtl/>
          <w:lang w:eastAsia="he-IL"/>
        </w:rPr>
      </w:pPr>
      <w:bookmarkStart w:id="18773" w:name="_ETM_Q1_3107196"/>
      <w:bookmarkStart w:id="18774" w:name="_ETM_Q1_3107267"/>
      <w:bookmarkStart w:id="18775" w:name="_ETM_Q1_3106152"/>
      <w:bookmarkEnd w:id="18773"/>
      <w:bookmarkEnd w:id="18774"/>
      <w:bookmarkEnd w:id="18775"/>
    </w:p>
    <w:p w:rsidR="007F0F4A" w:rsidRDefault="007F0F4A" w:rsidP="007F0F4A">
      <w:pPr>
        <w:pStyle w:val="af6"/>
        <w:keepNext/>
        <w:rPr>
          <w:rtl/>
        </w:rPr>
      </w:pPr>
      <w:bookmarkStart w:id="18776" w:name="ET_yor_5142_2442"/>
      <w:r w:rsidRPr="007F0F4A">
        <w:rPr>
          <w:rStyle w:val="TagStyle"/>
          <w:rtl/>
        </w:rPr>
        <w:t xml:space="preserve"> &lt;&lt; יור &gt;&gt; </w:t>
      </w:r>
      <w:r>
        <w:rPr>
          <w:rtl/>
        </w:rPr>
        <w:t>היו"ר יוליה מלינובסקי:</w:t>
      </w:r>
      <w:r w:rsidRPr="007F0F4A">
        <w:rPr>
          <w:rStyle w:val="TagStyle"/>
          <w:rtl/>
        </w:rPr>
        <w:t xml:space="preserve"> &lt;&lt; יור &gt;&gt;</w:t>
      </w:r>
      <w:r w:rsidR="00BD4CC1">
        <w:rPr>
          <w:rtl/>
        </w:rPr>
        <w:t xml:space="preserve"> </w:t>
      </w:r>
      <w:r>
        <w:rPr>
          <w:rtl/>
        </w:rPr>
        <w:t xml:space="preserve"> </w:t>
      </w:r>
      <w:bookmarkEnd w:id="18776"/>
    </w:p>
    <w:p w:rsidR="007F0F4A" w:rsidRDefault="007F0F4A" w:rsidP="007F0F4A">
      <w:pPr>
        <w:pStyle w:val="KeepWithNext"/>
        <w:rPr>
          <w:rtl/>
          <w:lang w:eastAsia="he-IL"/>
        </w:rPr>
      </w:pPr>
    </w:p>
    <w:p w:rsidR="007F0F4A" w:rsidRDefault="007F0F4A" w:rsidP="007F0F4A">
      <w:pPr>
        <w:rPr>
          <w:rtl/>
          <w:lang w:eastAsia="he-IL"/>
        </w:rPr>
      </w:pPr>
      <w:r>
        <w:rPr>
          <w:rFonts w:hint="cs"/>
          <w:rtl/>
          <w:lang w:eastAsia="he-IL"/>
        </w:rPr>
        <w:t>ז</w:t>
      </w:r>
      <w:bookmarkStart w:id="18777" w:name="_ETM_Q1_3106800"/>
      <w:bookmarkEnd w:id="18777"/>
      <w:r>
        <w:rPr>
          <w:rFonts w:hint="cs"/>
          <w:rtl/>
          <w:lang w:eastAsia="he-IL"/>
        </w:rPr>
        <w:t>ה</w:t>
      </w:r>
      <w:bookmarkStart w:id="18778" w:name="_ETM_Q1_3106857"/>
      <w:bookmarkEnd w:id="18778"/>
      <w:r>
        <w:rPr>
          <w:rFonts w:hint="cs"/>
          <w:rtl/>
          <w:lang w:eastAsia="he-IL"/>
        </w:rPr>
        <w:t xml:space="preserve"> כן, אבל בלי יבוא. </w:t>
      </w:r>
    </w:p>
    <w:p w:rsidR="007F0F4A" w:rsidRDefault="007F0F4A" w:rsidP="007F0F4A">
      <w:pPr>
        <w:rPr>
          <w:rtl/>
          <w:lang w:eastAsia="he-IL"/>
        </w:rPr>
      </w:pPr>
      <w:bookmarkStart w:id="18779" w:name="_ETM_Q1_3108832"/>
      <w:bookmarkStart w:id="18780" w:name="_ETM_Q1_3109291"/>
      <w:bookmarkEnd w:id="18779"/>
      <w:bookmarkEnd w:id="18780"/>
    </w:p>
    <w:p w:rsidR="007F0F4A" w:rsidRDefault="007F0F4A" w:rsidP="007F0F4A">
      <w:pPr>
        <w:pStyle w:val="a4"/>
        <w:keepNext/>
        <w:rPr>
          <w:rtl/>
        </w:rPr>
      </w:pPr>
      <w:bookmarkStart w:id="18781" w:name="ET_speaker_תומר_רוזנר_2443"/>
      <w:r w:rsidRPr="007F0F4A">
        <w:rPr>
          <w:rStyle w:val="TagStyle"/>
          <w:rtl/>
        </w:rPr>
        <w:t xml:space="preserve"> &lt;&lt; דובר &gt;&gt; </w:t>
      </w:r>
      <w:r>
        <w:rPr>
          <w:rtl/>
        </w:rPr>
        <w:t>תומר רוזנר:</w:t>
      </w:r>
      <w:r w:rsidRPr="007F0F4A">
        <w:rPr>
          <w:rStyle w:val="TagStyle"/>
          <w:rtl/>
        </w:rPr>
        <w:t xml:space="preserve"> &lt;&lt; דובר &gt;&gt;</w:t>
      </w:r>
      <w:r w:rsidR="00BD4CC1">
        <w:rPr>
          <w:rtl/>
        </w:rPr>
        <w:t xml:space="preserve"> </w:t>
      </w:r>
      <w:r>
        <w:rPr>
          <w:rtl/>
        </w:rPr>
        <w:t xml:space="preserve"> </w:t>
      </w:r>
      <w:bookmarkEnd w:id="18781"/>
    </w:p>
    <w:p w:rsidR="007F0F4A" w:rsidRDefault="007F0F4A" w:rsidP="007F0F4A">
      <w:pPr>
        <w:pStyle w:val="KeepWithNext"/>
        <w:rPr>
          <w:rtl/>
          <w:lang w:eastAsia="he-IL"/>
        </w:rPr>
      </w:pPr>
    </w:p>
    <w:p w:rsidR="007F0F4A" w:rsidRDefault="007F0F4A" w:rsidP="007F0F4A">
      <w:pPr>
        <w:rPr>
          <w:rtl/>
          <w:lang w:eastAsia="he-IL"/>
        </w:rPr>
      </w:pPr>
      <w:bookmarkStart w:id="18782" w:name="_ETM_Q1_3111894"/>
      <w:bookmarkEnd w:id="18782"/>
      <w:r>
        <w:rPr>
          <w:rFonts w:hint="cs"/>
          <w:rtl/>
          <w:lang w:eastAsia="he-IL"/>
        </w:rPr>
        <w:t>ו</w:t>
      </w:r>
      <w:bookmarkStart w:id="18783" w:name="_ETM_Q1_3111980"/>
      <w:bookmarkEnd w:id="18783"/>
      <w:r>
        <w:rPr>
          <w:rFonts w:hint="cs"/>
          <w:rtl/>
          <w:lang w:eastAsia="he-IL"/>
        </w:rPr>
        <w:t xml:space="preserve">גם יש תנאים </w:t>
      </w:r>
      <w:bookmarkStart w:id="18784" w:name="_ETM_Q1_3113152"/>
      <w:bookmarkEnd w:id="18784"/>
      <w:r>
        <w:rPr>
          <w:rFonts w:hint="cs"/>
          <w:rtl/>
          <w:lang w:eastAsia="he-IL"/>
        </w:rPr>
        <w:t xml:space="preserve">שונים. </w:t>
      </w:r>
      <w:bookmarkStart w:id="18785" w:name="_ETM_Q1_3114016"/>
      <w:bookmarkEnd w:id="18785"/>
    </w:p>
    <w:p w:rsidR="007F0F4A" w:rsidRDefault="007F0F4A" w:rsidP="007F0F4A">
      <w:pPr>
        <w:rPr>
          <w:rtl/>
          <w:lang w:eastAsia="he-IL"/>
        </w:rPr>
      </w:pPr>
      <w:bookmarkStart w:id="18786" w:name="_ETM_Q1_3114437"/>
      <w:bookmarkEnd w:id="18786"/>
    </w:p>
    <w:p w:rsidR="007F0F4A" w:rsidRDefault="007F0F4A" w:rsidP="007F0F4A">
      <w:pPr>
        <w:pStyle w:val="a4"/>
        <w:keepNext/>
        <w:rPr>
          <w:rtl/>
        </w:rPr>
      </w:pPr>
      <w:bookmarkStart w:id="18787" w:name="ET_speaker_6166_2444"/>
      <w:r w:rsidRPr="007F0F4A">
        <w:rPr>
          <w:rStyle w:val="TagStyle"/>
          <w:rtl/>
        </w:rPr>
        <w:t xml:space="preserve"> &lt;&lt; דובר &gt;&gt; </w:t>
      </w:r>
      <w:r>
        <w:rPr>
          <w:rtl/>
        </w:rPr>
        <w:t>אורי מקלב (יהדות התורה):</w:t>
      </w:r>
      <w:r w:rsidRPr="007F0F4A">
        <w:rPr>
          <w:rStyle w:val="TagStyle"/>
          <w:rtl/>
        </w:rPr>
        <w:t xml:space="preserve"> &lt;&lt; דובר &gt;&gt;</w:t>
      </w:r>
      <w:r w:rsidR="00BD4CC1">
        <w:rPr>
          <w:rtl/>
        </w:rPr>
        <w:t xml:space="preserve"> </w:t>
      </w:r>
      <w:r>
        <w:rPr>
          <w:rtl/>
        </w:rPr>
        <w:t xml:space="preserve"> </w:t>
      </w:r>
      <w:bookmarkEnd w:id="18787"/>
    </w:p>
    <w:p w:rsidR="007F0F4A" w:rsidRDefault="007F0F4A" w:rsidP="007F0F4A">
      <w:pPr>
        <w:pStyle w:val="KeepWithNext"/>
        <w:rPr>
          <w:rtl/>
          <w:lang w:eastAsia="he-IL"/>
        </w:rPr>
      </w:pPr>
    </w:p>
    <w:p w:rsidR="007F0F4A" w:rsidRPr="007F0F4A" w:rsidRDefault="007F0F4A" w:rsidP="007F0F4A">
      <w:pPr>
        <w:rPr>
          <w:rtl/>
          <w:lang w:eastAsia="he-IL"/>
        </w:rPr>
      </w:pPr>
      <w:bookmarkStart w:id="18788" w:name="_ETM_Q1_3120895"/>
      <w:bookmarkEnd w:id="18788"/>
      <w:r>
        <w:rPr>
          <w:rFonts w:hint="cs"/>
          <w:rtl/>
          <w:lang w:eastAsia="he-IL"/>
        </w:rPr>
        <w:t>א</w:t>
      </w:r>
      <w:bookmarkStart w:id="18789" w:name="_ETM_Q1_3120996"/>
      <w:bookmarkEnd w:id="18789"/>
      <w:r>
        <w:rPr>
          <w:rFonts w:hint="cs"/>
          <w:rtl/>
          <w:lang w:eastAsia="he-IL"/>
        </w:rPr>
        <w:t xml:space="preserve">ני רק שואל, האם רב מוסמך זה הגדרה רק לתקופה </w:t>
      </w:r>
      <w:bookmarkStart w:id="18790" w:name="_ETM_Q1_3127776"/>
      <w:bookmarkEnd w:id="18790"/>
      <w:r>
        <w:rPr>
          <w:rFonts w:hint="cs"/>
          <w:rtl/>
          <w:lang w:eastAsia="he-IL"/>
        </w:rPr>
        <w:t xml:space="preserve">של השנה? </w:t>
      </w:r>
    </w:p>
    <w:p w:rsidR="007F0F4A" w:rsidRDefault="007F0F4A" w:rsidP="007F0F4A">
      <w:pPr>
        <w:rPr>
          <w:rtl/>
          <w:lang w:eastAsia="he-IL"/>
        </w:rPr>
      </w:pPr>
      <w:bookmarkStart w:id="18791" w:name="_ETM_Q1_3104280"/>
      <w:bookmarkStart w:id="18792" w:name="_ETM_Q1_3104384"/>
      <w:bookmarkEnd w:id="18791"/>
      <w:bookmarkEnd w:id="18792"/>
    </w:p>
    <w:p w:rsidR="007F0F4A" w:rsidRDefault="007F0F4A" w:rsidP="007F0F4A">
      <w:pPr>
        <w:pStyle w:val="a4"/>
        <w:keepNext/>
        <w:rPr>
          <w:rtl/>
        </w:rPr>
      </w:pPr>
      <w:bookmarkStart w:id="18793" w:name="ET_speaker_תומר_רוזנר_2445"/>
      <w:r w:rsidRPr="007F0F4A">
        <w:rPr>
          <w:rStyle w:val="TagStyle"/>
          <w:rtl/>
        </w:rPr>
        <w:t xml:space="preserve"> &lt;&lt; דובר &gt;&gt; </w:t>
      </w:r>
      <w:r>
        <w:rPr>
          <w:rtl/>
        </w:rPr>
        <w:t>תומר רוזנר:</w:t>
      </w:r>
      <w:r w:rsidRPr="007F0F4A">
        <w:rPr>
          <w:rStyle w:val="TagStyle"/>
          <w:rtl/>
        </w:rPr>
        <w:t xml:space="preserve"> &lt;&lt; דובר &gt;&gt;</w:t>
      </w:r>
      <w:r w:rsidR="00BD4CC1">
        <w:rPr>
          <w:rtl/>
        </w:rPr>
        <w:t xml:space="preserve"> </w:t>
      </w:r>
      <w:r>
        <w:rPr>
          <w:rtl/>
        </w:rPr>
        <w:t xml:space="preserve"> </w:t>
      </w:r>
      <w:bookmarkEnd w:id="18793"/>
    </w:p>
    <w:p w:rsidR="007F0F4A" w:rsidRDefault="007F0F4A" w:rsidP="007F0F4A">
      <w:pPr>
        <w:pStyle w:val="KeepWithNext"/>
        <w:rPr>
          <w:rtl/>
          <w:lang w:eastAsia="he-IL"/>
        </w:rPr>
      </w:pPr>
    </w:p>
    <w:p w:rsidR="007F0F4A" w:rsidRDefault="007F0F4A" w:rsidP="007F0F4A">
      <w:pPr>
        <w:rPr>
          <w:rtl/>
          <w:lang w:eastAsia="he-IL"/>
        </w:rPr>
      </w:pPr>
      <w:bookmarkStart w:id="18794" w:name="_ETM_Q1_3128332"/>
      <w:bookmarkStart w:id="18795" w:name="_ETM_Q1_3128408"/>
      <w:bookmarkEnd w:id="18794"/>
      <w:bookmarkEnd w:id="18795"/>
      <w:r>
        <w:rPr>
          <w:rFonts w:hint="cs"/>
          <w:rtl/>
          <w:lang w:eastAsia="he-IL"/>
        </w:rPr>
        <w:t xml:space="preserve">לא, זה דווקא לתקופה של אחרי השנה. </w:t>
      </w:r>
      <w:bookmarkStart w:id="18796" w:name="_ETM_Q1_3133168"/>
      <w:bookmarkEnd w:id="18796"/>
    </w:p>
    <w:p w:rsidR="007F0F4A" w:rsidRDefault="007F0F4A" w:rsidP="007F0F4A">
      <w:pPr>
        <w:rPr>
          <w:rtl/>
          <w:lang w:eastAsia="he-IL"/>
        </w:rPr>
      </w:pPr>
      <w:bookmarkStart w:id="18797" w:name="_ETM_Q1_3133251"/>
      <w:bookmarkStart w:id="18798" w:name="_ETM_Q1_3133545"/>
      <w:bookmarkEnd w:id="18797"/>
      <w:bookmarkEnd w:id="18798"/>
    </w:p>
    <w:p w:rsidR="007F0F4A" w:rsidRDefault="007F0F4A" w:rsidP="007F0F4A">
      <w:pPr>
        <w:pStyle w:val="a4"/>
        <w:keepNext/>
        <w:rPr>
          <w:rtl/>
        </w:rPr>
      </w:pPr>
      <w:bookmarkStart w:id="18799" w:name="ET_speaker_6166_2446"/>
      <w:r w:rsidRPr="007F0F4A">
        <w:rPr>
          <w:rStyle w:val="TagStyle"/>
          <w:rtl/>
        </w:rPr>
        <w:t xml:space="preserve"> &lt;&lt; דובר &gt;&gt; </w:t>
      </w:r>
      <w:r>
        <w:rPr>
          <w:rtl/>
        </w:rPr>
        <w:t>אורי מקלב (יהדות התורה):</w:t>
      </w:r>
      <w:r w:rsidRPr="007F0F4A">
        <w:rPr>
          <w:rStyle w:val="TagStyle"/>
          <w:rtl/>
        </w:rPr>
        <w:t xml:space="preserve"> &lt;&lt; דובר &gt;&gt;</w:t>
      </w:r>
      <w:r w:rsidR="00BD4CC1">
        <w:rPr>
          <w:rtl/>
        </w:rPr>
        <w:t xml:space="preserve"> </w:t>
      </w:r>
      <w:r>
        <w:rPr>
          <w:rtl/>
        </w:rPr>
        <w:t xml:space="preserve"> </w:t>
      </w:r>
      <w:bookmarkEnd w:id="18799"/>
    </w:p>
    <w:p w:rsidR="007F0F4A" w:rsidRDefault="007F0F4A" w:rsidP="007F0F4A">
      <w:pPr>
        <w:pStyle w:val="KeepWithNext"/>
        <w:rPr>
          <w:rtl/>
          <w:lang w:eastAsia="he-IL"/>
        </w:rPr>
      </w:pPr>
    </w:p>
    <w:p w:rsidR="007F0F4A" w:rsidRDefault="007F0F4A" w:rsidP="007F0F4A">
      <w:pPr>
        <w:rPr>
          <w:rtl/>
          <w:lang w:eastAsia="he-IL"/>
        </w:rPr>
      </w:pPr>
      <w:bookmarkStart w:id="18800" w:name="_ETM_Q1_3130353"/>
      <w:bookmarkStart w:id="18801" w:name="_ETM_Q1_3130435"/>
      <w:bookmarkEnd w:id="18800"/>
      <w:bookmarkEnd w:id="18801"/>
      <w:r>
        <w:rPr>
          <w:rFonts w:hint="cs"/>
          <w:rtl/>
          <w:lang w:eastAsia="he-IL"/>
        </w:rPr>
        <w:t xml:space="preserve">אז הוא גם מוסמך לעיר אחרת? </w:t>
      </w:r>
    </w:p>
    <w:p w:rsidR="007F0F4A" w:rsidRDefault="007F0F4A" w:rsidP="007F0F4A">
      <w:pPr>
        <w:rPr>
          <w:rtl/>
          <w:lang w:eastAsia="he-IL"/>
        </w:rPr>
      </w:pPr>
      <w:bookmarkStart w:id="18802" w:name="_ETM_Q1_3134036"/>
      <w:bookmarkStart w:id="18803" w:name="_ETM_Q1_3134314"/>
      <w:bookmarkEnd w:id="18802"/>
      <w:bookmarkEnd w:id="18803"/>
    </w:p>
    <w:p w:rsidR="007F0F4A" w:rsidRDefault="007F0F4A" w:rsidP="007F0F4A">
      <w:pPr>
        <w:pStyle w:val="a4"/>
        <w:keepNext/>
        <w:rPr>
          <w:rtl/>
        </w:rPr>
      </w:pPr>
      <w:bookmarkStart w:id="18804" w:name="ET_speaker_תומר_רוזנר_2447"/>
      <w:r w:rsidRPr="007F0F4A">
        <w:rPr>
          <w:rStyle w:val="TagStyle"/>
          <w:rtl/>
        </w:rPr>
        <w:t xml:space="preserve"> &lt;&lt; דובר &gt;&gt; </w:t>
      </w:r>
      <w:r>
        <w:rPr>
          <w:rtl/>
        </w:rPr>
        <w:t>תומר רוזנר:</w:t>
      </w:r>
      <w:r w:rsidRPr="007F0F4A">
        <w:rPr>
          <w:rStyle w:val="TagStyle"/>
          <w:rtl/>
        </w:rPr>
        <w:t xml:space="preserve"> &lt;&lt; דובר &gt;&gt;</w:t>
      </w:r>
      <w:r w:rsidR="00BD4CC1">
        <w:rPr>
          <w:rtl/>
        </w:rPr>
        <w:t xml:space="preserve"> </w:t>
      </w:r>
      <w:r>
        <w:rPr>
          <w:rtl/>
        </w:rPr>
        <w:t xml:space="preserve"> </w:t>
      </w:r>
      <w:bookmarkEnd w:id="18804"/>
    </w:p>
    <w:p w:rsidR="007F0F4A" w:rsidRDefault="007F0F4A" w:rsidP="007F0F4A">
      <w:pPr>
        <w:pStyle w:val="KeepWithNext"/>
        <w:rPr>
          <w:rtl/>
          <w:lang w:eastAsia="he-IL"/>
        </w:rPr>
      </w:pPr>
    </w:p>
    <w:p w:rsidR="007F0F4A" w:rsidRDefault="007F0F4A" w:rsidP="007F0F4A">
      <w:pPr>
        <w:rPr>
          <w:rtl/>
          <w:lang w:eastAsia="he-IL"/>
        </w:rPr>
      </w:pPr>
      <w:bookmarkStart w:id="18805" w:name="_ETM_Q1_3136510"/>
      <w:bookmarkStart w:id="18806" w:name="_ETM_Q1_3136573"/>
      <w:bookmarkEnd w:id="18805"/>
      <w:bookmarkEnd w:id="18806"/>
      <w:r>
        <w:rPr>
          <w:rFonts w:hint="cs"/>
          <w:rtl/>
          <w:lang w:eastAsia="he-IL"/>
        </w:rPr>
        <w:t xml:space="preserve">כן. </w:t>
      </w:r>
    </w:p>
    <w:p w:rsidR="009808E4" w:rsidRDefault="009808E4" w:rsidP="007F0F4A">
      <w:pPr>
        <w:rPr>
          <w:rtl/>
          <w:lang w:eastAsia="he-IL"/>
        </w:rPr>
      </w:pPr>
      <w:bookmarkStart w:id="18807" w:name="_ETM_Q1_3137228"/>
      <w:bookmarkStart w:id="18808" w:name="_ETM_Q1_3137460"/>
      <w:bookmarkStart w:id="18809" w:name="_ETM_Q1_3154574"/>
      <w:bookmarkEnd w:id="18807"/>
      <w:bookmarkEnd w:id="18808"/>
      <w:bookmarkEnd w:id="18809"/>
    </w:p>
    <w:p w:rsidR="009808E4" w:rsidRDefault="009808E4" w:rsidP="009808E4">
      <w:pPr>
        <w:pStyle w:val="af6"/>
        <w:keepNext/>
        <w:rPr>
          <w:rtl/>
        </w:rPr>
      </w:pPr>
      <w:bookmarkStart w:id="18810" w:name="ET_yor_5142_2448"/>
      <w:r w:rsidRPr="009808E4">
        <w:rPr>
          <w:rStyle w:val="TagStyle"/>
          <w:rtl/>
        </w:rPr>
        <w:t xml:space="preserve"> &lt;&lt; יור &gt;&gt; </w:t>
      </w:r>
      <w:r>
        <w:rPr>
          <w:rtl/>
        </w:rPr>
        <w:t>היו"ר יוליה מלינובסקי:</w:t>
      </w:r>
      <w:r w:rsidRPr="009808E4">
        <w:rPr>
          <w:rStyle w:val="TagStyle"/>
          <w:rtl/>
        </w:rPr>
        <w:t xml:space="preserve"> &lt;&lt; יור &gt;&gt;</w:t>
      </w:r>
      <w:r w:rsidR="00BD4CC1">
        <w:rPr>
          <w:rtl/>
        </w:rPr>
        <w:t xml:space="preserve"> </w:t>
      </w:r>
      <w:r>
        <w:rPr>
          <w:rtl/>
        </w:rPr>
        <w:t xml:space="preserve"> </w:t>
      </w:r>
      <w:bookmarkEnd w:id="18810"/>
    </w:p>
    <w:p w:rsidR="009808E4" w:rsidRDefault="009808E4" w:rsidP="009808E4">
      <w:pPr>
        <w:pStyle w:val="KeepWithNext"/>
        <w:rPr>
          <w:rtl/>
          <w:lang w:eastAsia="he-IL"/>
        </w:rPr>
      </w:pPr>
    </w:p>
    <w:p w:rsidR="009808E4" w:rsidRDefault="009808E4" w:rsidP="009808E4">
      <w:pPr>
        <w:rPr>
          <w:rtl/>
          <w:lang w:eastAsia="he-IL"/>
        </w:rPr>
      </w:pPr>
      <w:bookmarkStart w:id="18811" w:name="_ETM_Q1_3154920"/>
      <w:bookmarkStart w:id="18812" w:name="_ETM_Q1_3154945"/>
      <w:bookmarkEnd w:id="18811"/>
      <w:bookmarkEnd w:id="18812"/>
      <w:r>
        <w:rPr>
          <w:rFonts w:hint="cs"/>
          <w:rtl/>
          <w:lang w:eastAsia="he-IL"/>
        </w:rPr>
        <w:t xml:space="preserve">טוב, (ב) אחרי </w:t>
      </w:r>
      <w:bookmarkStart w:id="18813" w:name="_ETM_Q1_3157956"/>
      <w:bookmarkEnd w:id="18813"/>
      <w:r>
        <w:rPr>
          <w:rFonts w:hint="cs"/>
          <w:rtl/>
          <w:lang w:eastAsia="he-IL"/>
        </w:rPr>
        <w:t xml:space="preserve">סעיף קטן (א) יבוא. קראתי. </w:t>
      </w:r>
    </w:p>
    <w:p w:rsidR="009808E4" w:rsidRDefault="009808E4" w:rsidP="009808E4">
      <w:pPr>
        <w:rPr>
          <w:rtl/>
          <w:lang w:eastAsia="he-IL"/>
        </w:rPr>
      </w:pPr>
      <w:bookmarkStart w:id="18814" w:name="_ETM_Q1_3156852"/>
      <w:bookmarkStart w:id="18815" w:name="_ETM_Q1_3156924"/>
      <w:bookmarkStart w:id="18816" w:name="_ETM_Q1_3159348"/>
      <w:bookmarkEnd w:id="18814"/>
      <w:bookmarkEnd w:id="18815"/>
      <w:bookmarkEnd w:id="18816"/>
    </w:p>
    <w:p w:rsidR="009808E4" w:rsidRDefault="009808E4" w:rsidP="009808E4">
      <w:pPr>
        <w:pStyle w:val="a4"/>
        <w:keepNext/>
        <w:rPr>
          <w:rtl/>
        </w:rPr>
      </w:pPr>
      <w:bookmarkStart w:id="18817" w:name="ET_speaker_רעות_בינג_2449"/>
      <w:r w:rsidRPr="009808E4">
        <w:rPr>
          <w:rStyle w:val="TagStyle"/>
          <w:rtl/>
        </w:rPr>
        <w:t xml:space="preserve"> &lt;&lt; דובר &gt;&gt; </w:t>
      </w:r>
      <w:r>
        <w:rPr>
          <w:rtl/>
        </w:rPr>
        <w:t>רעות בינג:</w:t>
      </w:r>
      <w:r w:rsidRPr="009808E4">
        <w:rPr>
          <w:rStyle w:val="TagStyle"/>
          <w:rtl/>
        </w:rPr>
        <w:t xml:space="preserve"> &lt;&lt; דובר &gt;&gt;</w:t>
      </w:r>
      <w:r w:rsidR="00BD4CC1">
        <w:rPr>
          <w:rtl/>
        </w:rPr>
        <w:t xml:space="preserve"> </w:t>
      </w:r>
      <w:r>
        <w:rPr>
          <w:rtl/>
        </w:rPr>
        <w:t xml:space="preserve"> </w:t>
      </w:r>
      <w:bookmarkEnd w:id="18817"/>
    </w:p>
    <w:p w:rsidR="009808E4" w:rsidRDefault="009808E4" w:rsidP="009808E4">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9808E4" w:rsidTr="00927FBD">
        <w:trPr>
          <w:cantSplit/>
        </w:trPr>
        <w:tc>
          <w:tcPr>
            <w:tcW w:w="1355" w:type="dxa"/>
          </w:tcPr>
          <w:p w:rsidR="009808E4" w:rsidRPr="005B61E8" w:rsidRDefault="009808E4" w:rsidP="009808E4">
            <w:pPr>
              <w:pStyle w:val="TableSideHeading"/>
              <w:spacing w:line="240" w:lineRule="auto"/>
              <w:rPr>
                <w:sz w:val="24"/>
                <w:szCs w:val="24"/>
                <w:rtl/>
              </w:rPr>
            </w:pPr>
            <w:bookmarkStart w:id="18818" w:name="_ETM_Q1_3159704"/>
            <w:bookmarkStart w:id="18819" w:name="_ETM_Q1_3159727"/>
            <w:bookmarkEnd w:id="18818"/>
            <w:bookmarkEnd w:id="18819"/>
          </w:p>
        </w:tc>
        <w:tc>
          <w:tcPr>
            <w:tcW w:w="624" w:type="dxa"/>
          </w:tcPr>
          <w:p w:rsidR="009808E4" w:rsidRPr="005B61E8" w:rsidRDefault="009808E4" w:rsidP="009808E4">
            <w:pPr>
              <w:pStyle w:val="TableText"/>
              <w:spacing w:line="240" w:lineRule="auto"/>
              <w:rPr>
                <w:sz w:val="24"/>
                <w:szCs w:val="24"/>
                <w:rtl/>
              </w:rPr>
            </w:pPr>
          </w:p>
        </w:tc>
        <w:tc>
          <w:tcPr>
            <w:tcW w:w="5529" w:type="dxa"/>
          </w:tcPr>
          <w:p w:rsidR="009808E4" w:rsidRDefault="009808E4" w:rsidP="009808E4">
            <w:pPr>
              <w:pStyle w:val="TableBlock"/>
              <w:spacing w:line="240" w:lineRule="auto"/>
              <w:rPr>
                <w:sz w:val="24"/>
                <w:szCs w:val="24"/>
                <w:rtl/>
              </w:rPr>
            </w:pPr>
            <w:r>
              <w:rPr>
                <w:rFonts w:hint="cs"/>
                <w:sz w:val="24"/>
                <w:szCs w:val="24"/>
                <w:rtl/>
              </w:rPr>
              <w:t>"(א1) הוראות פרקים ג' ו-ד לחוק זה לא יחולו על תעודות הכשר לפי פסקאות (1), (2א)(1) ו-(3) בסעיף קטן (א)";</w:t>
            </w:r>
          </w:p>
        </w:tc>
      </w:tr>
    </w:tbl>
    <w:p w:rsidR="009808E4" w:rsidRDefault="009808E4" w:rsidP="009808E4">
      <w:pPr>
        <w:rPr>
          <w:rtl/>
          <w:lang w:eastAsia="he-IL"/>
        </w:rPr>
      </w:pPr>
      <w:bookmarkStart w:id="18820" w:name="_ETM_Q1_3180673"/>
      <w:bookmarkEnd w:id="18820"/>
    </w:p>
    <w:p w:rsidR="009808E4" w:rsidRDefault="009808E4" w:rsidP="009808E4">
      <w:pPr>
        <w:pStyle w:val="a4"/>
        <w:keepNext/>
        <w:rPr>
          <w:rtl/>
        </w:rPr>
      </w:pPr>
      <w:bookmarkStart w:id="18821" w:name="ET_speaker_תומר_רוזנר_2450"/>
      <w:r w:rsidRPr="009808E4">
        <w:rPr>
          <w:rStyle w:val="TagStyle"/>
          <w:rtl/>
        </w:rPr>
        <w:t xml:space="preserve"> &lt;&lt; דובר &gt;&gt; </w:t>
      </w:r>
      <w:r>
        <w:rPr>
          <w:rtl/>
        </w:rPr>
        <w:t>תומר רוזנר:</w:t>
      </w:r>
      <w:r w:rsidRPr="009808E4">
        <w:rPr>
          <w:rStyle w:val="TagStyle"/>
          <w:rtl/>
        </w:rPr>
        <w:t xml:space="preserve"> &lt;&lt; דובר &gt;&gt;</w:t>
      </w:r>
      <w:r w:rsidR="00BD4CC1">
        <w:rPr>
          <w:rtl/>
        </w:rPr>
        <w:t xml:space="preserve"> </w:t>
      </w:r>
      <w:r>
        <w:rPr>
          <w:rtl/>
        </w:rPr>
        <w:t xml:space="preserve"> </w:t>
      </w:r>
      <w:bookmarkEnd w:id="18821"/>
    </w:p>
    <w:p w:rsidR="009808E4" w:rsidRDefault="009808E4" w:rsidP="009808E4">
      <w:pPr>
        <w:pStyle w:val="KeepWithNext"/>
        <w:rPr>
          <w:rtl/>
          <w:lang w:eastAsia="he-IL"/>
        </w:rPr>
      </w:pPr>
    </w:p>
    <w:p w:rsidR="009808E4" w:rsidRDefault="009808E4" w:rsidP="009808E4">
      <w:pPr>
        <w:rPr>
          <w:rtl/>
          <w:lang w:eastAsia="he-IL"/>
        </w:rPr>
      </w:pPr>
      <w:bookmarkStart w:id="18822" w:name="_ETM_Q1_3181085"/>
      <w:bookmarkStart w:id="18823" w:name="_ETM_Q1_3181125"/>
      <w:bookmarkEnd w:id="18822"/>
      <w:bookmarkEnd w:id="18823"/>
      <w:r>
        <w:rPr>
          <w:rFonts w:hint="cs"/>
          <w:rtl/>
          <w:lang w:eastAsia="he-IL"/>
        </w:rPr>
        <w:t xml:space="preserve">הסעיף הזה מבהיר </w:t>
      </w:r>
      <w:bookmarkStart w:id="18824" w:name="_ETM_Q1_3182880"/>
      <w:bookmarkEnd w:id="18824"/>
      <w:r>
        <w:rPr>
          <w:rFonts w:hint="cs"/>
          <w:rtl/>
          <w:lang w:eastAsia="he-IL"/>
        </w:rPr>
        <w:t>שכל ההסדרה של תעודות ההכשר, אם כי אני לא בטוח</w:t>
      </w:r>
      <w:bookmarkStart w:id="18825" w:name="_ETM_Q1_3184234"/>
      <w:bookmarkEnd w:id="18825"/>
      <w:r>
        <w:rPr>
          <w:rFonts w:hint="cs"/>
          <w:rtl/>
          <w:lang w:eastAsia="he-IL"/>
        </w:rPr>
        <w:t xml:space="preserve">, שוב, אם זה נכון כרגע לגבי הרבנים המוסמכים, אז </w:t>
      </w:r>
      <w:bookmarkStart w:id="18826" w:name="_ETM_Q1_3189080"/>
      <w:bookmarkEnd w:id="18826"/>
      <w:r>
        <w:rPr>
          <w:rFonts w:hint="cs"/>
          <w:rtl/>
          <w:lang w:eastAsia="he-IL"/>
        </w:rPr>
        <w:t xml:space="preserve">ההוראות שמתייחסות לגופים נותני הכשר ואיך הם נותנים תעודות </w:t>
      </w:r>
      <w:bookmarkStart w:id="18827" w:name="_ETM_Q1_3193520"/>
      <w:bookmarkEnd w:id="18827"/>
      <w:r>
        <w:rPr>
          <w:rFonts w:hint="cs"/>
          <w:rtl/>
          <w:lang w:eastAsia="he-IL"/>
        </w:rPr>
        <w:t xml:space="preserve">הכשר לא יחולו על רבנים צבאיים ועל הרבנות הראשית כשהיא </w:t>
      </w:r>
      <w:bookmarkStart w:id="18828" w:name="_ETM_Q1_3198552"/>
      <w:bookmarkEnd w:id="18828"/>
      <w:r>
        <w:rPr>
          <w:rFonts w:hint="cs"/>
          <w:rtl/>
          <w:lang w:eastAsia="he-IL"/>
        </w:rPr>
        <w:t>נותנת תעודת הכשר, או רב מוסמך מטעמה.</w:t>
      </w:r>
    </w:p>
    <w:p w:rsidR="009808E4" w:rsidRDefault="009808E4" w:rsidP="009808E4">
      <w:pPr>
        <w:rPr>
          <w:rtl/>
          <w:lang w:eastAsia="he-IL"/>
        </w:rPr>
      </w:pPr>
      <w:bookmarkStart w:id="18829" w:name="_ETM_Q1_3199398"/>
      <w:bookmarkStart w:id="18830" w:name="_ETM_Q1_3199475"/>
      <w:bookmarkEnd w:id="18829"/>
      <w:bookmarkEnd w:id="18830"/>
    </w:p>
    <w:p w:rsidR="009808E4" w:rsidRDefault="009808E4" w:rsidP="009808E4">
      <w:pPr>
        <w:pStyle w:val="af9"/>
        <w:keepNext/>
        <w:rPr>
          <w:rtl/>
          <w:lang w:eastAsia="he-IL"/>
        </w:rPr>
      </w:pPr>
      <w:bookmarkStart w:id="18831" w:name="ET_guest_הראל_גולדברג_2451"/>
      <w:r w:rsidRPr="009808E4">
        <w:rPr>
          <w:rStyle w:val="TagStyle"/>
          <w:rtl/>
        </w:rPr>
        <w:t xml:space="preserve"> &lt;&lt; אורח &gt;&gt; </w:t>
      </w:r>
      <w:r>
        <w:rPr>
          <w:rtl/>
          <w:lang w:eastAsia="he-IL"/>
        </w:rPr>
        <w:t>הראל גולדברג:</w:t>
      </w:r>
      <w:r w:rsidRPr="009808E4">
        <w:rPr>
          <w:rStyle w:val="TagStyle"/>
          <w:rtl/>
        </w:rPr>
        <w:t xml:space="preserve"> &lt;&lt; אורח &gt;&gt;</w:t>
      </w:r>
      <w:r w:rsidR="00BD4CC1">
        <w:rPr>
          <w:rtl/>
          <w:lang w:eastAsia="he-IL"/>
        </w:rPr>
        <w:t xml:space="preserve"> </w:t>
      </w:r>
      <w:r>
        <w:rPr>
          <w:rtl/>
          <w:lang w:eastAsia="he-IL"/>
        </w:rPr>
        <w:t xml:space="preserve"> </w:t>
      </w:r>
      <w:bookmarkEnd w:id="18831"/>
    </w:p>
    <w:p w:rsidR="009808E4" w:rsidRDefault="009808E4" w:rsidP="009808E4">
      <w:pPr>
        <w:pStyle w:val="KeepWithNext"/>
        <w:rPr>
          <w:rtl/>
          <w:lang w:eastAsia="he-IL"/>
        </w:rPr>
      </w:pPr>
    </w:p>
    <w:p w:rsidR="009808E4" w:rsidRDefault="009808E4" w:rsidP="009808E4">
      <w:pPr>
        <w:rPr>
          <w:rtl/>
          <w:lang w:eastAsia="he-IL"/>
        </w:rPr>
      </w:pPr>
      <w:bookmarkStart w:id="18832" w:name="_ETM_Q1_3200526"/>
      <w:bookmarkStart w:id="18833" w:name="_ETM_Q1_3200557"/>
      <w:bookmarkEnd w:id="18832"/>
      <w:bookmarkEnd w:id="18833"/>
      <w:r>
        <w:rPr>
          <w:rFonts w:hint="cs"/>
          <w:rtl/>
          <w:lang w:eastAsia="he-IL"/>
        </w:rPr>
        <w:t xml:space="preserve">מר רוזנר, לא צריך </w:t>
      </w:r>
      <w:bookmarkStart w:id="18834" w:name="_ETM_Q1_3202606"/>
      <w:bookmarkEnd w:id="18834"/>
      <w:r>
        <w:rPr>
          <w:rFonts w:hint="cs"/>
          <w:rtl/>
          <w:lang w:eastAsia="he-IL"/>
        </w:rPr>
        <w:t xml:space="preserve">להחריג גם את הצבא? </w:t>
      </w:r>
    </w:p>
    <w:p w:rsidR="009808E4" w:rsidRDefault="009808E4" w:rsidP="009808E4">
      <w:pPr>
        <w:rPr>
          <w:rtl/>
          <w:lang w:eastAsia="he-IL"/>
        </w:rPr>
      </w:pPr>
      <w:bookmarkStart w:id="18835" w:name="_ETM_Q1_3199682"/>
      <w:bookmarkStart w:id="18836" w:name="_ETM_Q1_3199756"/>
      <w:bookmarkStart w:id="18837" w:name="_ETM_Q1_3201290"/>
      <w:bookmarkEnd w:id="18835"/>
      <w:bookmarkEnd w:id="18836"/>
      <w:bookmarkEnd w:id="18837"/>
    </w:p>
    <w:p w:rsidR="009808E4" w:rsidRDefault="009808E4" w:rsidP="009808E4">
      <w:pPr>
        <w:pStyle w:val="a4"/>
        <w:keepNext/>
        <w:rPr>
          <w:rtl/>
        </w:rPr>
      </w:pPr>
      <w:bookmarkStart w:id="18838" w:name="ET_speaker_תומר_רוזנר_2452"/>
      <w:r w:rsidRPr="009808E4">
        <w:rPr>
          <w:rStyle w:val="TagStyle"/>
          <w:rtl/>
        </w:rPr>
        <w:t xml:space="preserve"> &lt;&lt; דובר &gt;&gt; </w:t>
      </w:r>
      <w:r>
        <w:rPr>
          <w:rtl/>
        </w:rPr>
        <w:t>תומר רוזנר:</w:t>
      </w:r>
      <w:r w:rsidRPr="009808E4">
        <w:rPr>
          <w:rStyle w:val="TagStyle"/>
          <w:rtl/>
        </w:rPr>
        <w:t xml:space="preserve"> &lt;&lt; דובר &gt;&gt;</w:t>
      </w:r>
      <w:r w:rsidR="00BD4CC1">
        <w:rPr>
          <w:rtl/>
        </w:rPr>
        <w:t xml:space="preserve"> </w:t>
      </w:r>
      <w:r>
        <w:rPr>
          <w:rtl/>
        </w:rPr>
        <w:t xml:space="preserve"> </w:t>
      </w:r>
      <w:bookmarkEnd w:id="18838"/>
    </w:p>
    <w:p w:rsidR="009808E4" w:rsidRDefault="009808E4" w:rsidP="009808E4">
      <w:pPr>
        <w:pStyle w:val="KeepWithNext"/>
        <w:rPr>
          <w:rtl/>
          <w:lang w:eastAsia="he-IL"/>
        </w:rPr>
      </w:pPr>
    </w:p>
    <w:p w:rsidR="009808E4" w:rsidRDefault="009808E4" w:rsidP="009808E4">
      <w:pPr>
        <w:rPr>
          <w:rtl/>
          <w:lang w:eastAsia="he-IL"/>
        </w:rPr>
      </w:pPr>
      <w:bookmarkStart w:id="18839" w:name="_ETM_Q1_3201744"/>
      <w:bookmarkStart w:id="18840" w:name="_ETM_Q1_3201783"/>
      <w:bookmarkEnd w:id="18839"/>
      <w:bookmarkEnd w:id="18840"/>
      <w:r>
        <w:rPr>
          <w:rFonts w:hint="cs"/>
          <w:rtl/>
          <w:lang w:eastAsia="he-IL"/>
        </w:rPr>
        <w:t xml:space="preserve">אמרתי (3). </w:t>
      </w:r>
    </w:p>
    <w:p w:rsidR="009808E4" w:rsidRDefault="009808E4" w:rsidP="009808E4">
      <w:pPr>
        <w:rPr>
          <w:rtl/>
          <w:lang w:eastAsia="he-IL"/>
        </w:rPr>
      </w:pPr>
      <w:bookmarkStart w:id="18841" w:name="_ETM_Q1_3205074"/>
      <w:bookmarkStart w:id="18842" w:name="_ETM_Q1_3205152"/>
      <w:bookmarkStart w:id="18843" w:name="_ETM_Q1_3206506"/>
      <w:bookmarkEnd w:id="18841"/>
      <w:bookmarkEnd w:id="18842"/>
      <w:bookmarkEnd w:id="18843"/>
    </w:p>
    <w:p w:rsidR="009808E4" w:rsidRDefault="009808E4" w:rsidP="009808E4">
      <w:pPr>
        <w:pStyle w:val="af6"/>
        <w:keepNext/>
        <w:rPr>
          <w:rtl/>
        </w:rPr>
      </w:pPr>
      <w:bookmarkStart w:id="18844" w:name="ET_yor_5142_2453"/>
      <w:r w:rsidRPr="009808E4">
        <w:rPr>
          <w:rStyle w:val="TagStyle"/>
          <w:rtl/>
        </w:rPr>
        <w:t xml:space="preserve"> &lt;&lt; יור &gt;&gt; </w:t>
      </w:r>
      <w:r>
        <w:rPr>
          <w:rtl/>
        </w:rPr>
        <w:t>היו"ר יוליה מלינובסקי:</w:t>
      </w:r>
      <w:r w:rsidRPr="009808E4">
        <w:rPr>
          <w:rStyle w:val="TagStyle"/>
          <w:rtl/>
        </w:rPr>
        <w:t xml:space="preserve"> &lt;&lt; יור &gt;&gt;</w:t>
      </w:r>
      <w:r w:rsidR="00BD4CC1">
        <w:rPr>
          <w:rtl/>
        </w:rPr>
        <w:t xml:space="preserve"> </w:t>
      </w:r>
      <w:r>
        <w:rPr>
          <w:rtl/>
        </w:rPr>
        <w:t xml:space="preserve"> </w:t>
      </w:r>
      <w:bookmarkEnd w:id="18844"/>
    </w:p>
    <w:p w:rsidR="009808E4" w:rsidRDefault="009808E4" w:rsidP="009808E4">
      <w:pPr>
        <w:pStyle w:val="KeepWithNext"/>
        <w:rPr>
          <w:rtl/>
          <w:lang w:eastAsia="he-IL"/>
        </w:rPr>
      </w:pPr>
    </w:p>
    <w:p w:rsidR="009808E4" w:rsidRDefault="009808E4" w:rsidP="009808E4">
      <w:pPr>
        <w:rPr>
          <w:rtl/>
          <w:lang w:eastAsia="he-IL"/>
        </w:rPr>
      </w:pPr>
      <w:bookmarkStart w:id="18845" w:name="_ETM_Q1_3206981"/>
      <w:bookmarkStart w:id="18846" w:name="_ETM_Q1_3207019"/>
      <w:bookmarkEnd w:id="18845"/>
      <w:bookmarkEnd w:id="18846"/>
      <w:r>
        <w:rPr>
          <w:rFonts w:hint="cs"/>
          <w:rtl/>
          <w:lang w:eastAsia="he-IL"/>
        </w:rPr>
        <w:t xml:space="preserve">אבל אנחנו דיברנו </w:t>
      </w:r>
      <w:bookmarkStart w:id="18847" w:name="_ETM_Q1_3205140"/>
      <w:bookmarkEnd w:id="18847"/>
      <w:r>
        <w:rPr>
          <w:rFonts w:hint="cs"/>
          <w:rtl/>
          <w:lang w:eastAsia="he-IL"/>
        </w:rPr>
        <w:t xml:space="preserve">שהצבא מחוץ לחוק הזה, זה היה ברור. </w:t>
      </w:r>
    </w:p>
    <w:p w:rsidR="009808E4" w:rsidRDefault="009808E4" w:rsidP="009808E4">
      <w:pPr>
        <w:rPr>
          <w:rtl/>
          <w:lang w:eastAsia="he-IL"/>
        </w:rPr>
      </w:pPr>
      <w:bookmarkStart w:id="18848" w:name="_ETM_Q1_3209844"/>
      <w:bookmarkStart w:id="18849" w:name="_ETM_Q1_3209918"/>
      <w:bookmarkStart w:id="18850" w:name="_ETM_Q1_3206532"/>
      <w:bookmarkEnd w:id="18848"/>
      <w:bookmarkEnd w:id="18849"/>
      <w:bookmarkEnd w:id="18850"/>
    </w:p>
    <w:p w:rsidR="009808E4" w:rsidRDefault="009808E4" w:rsidP="009808E4">
      <w:pPr>
        <w:pStyle w:val="a4"/>
        <w:keepNext/>
        <w:rPr>
          <w:rtl/>
        </w:rPr>
      </w:pPr>
      <w:bookmarkStart w:id="18851" w:name="ET_speaker_תומר_רוזנר_2454"/>
      <w:r w:rsidRPr="009808E4">
        <w:rPr>
          <w:rStyle w:val="TagStyle"/>
          <w:rtl/>
        </w:rPr>
        <w:t xml:space="preserve"> &lt;&lt; דובר &gt;&gt; </w:t>
      </w:r>
      <w:r>
        <w:rPr>
          <w:rtl/>
        </w:rPr>
        <w:t>תומר רוזנר:</w:t>
      </w:r>
      <w:r w:rsidRPr="009808E4">
        <w:rPr>
          <w:rStyle w:val="TagStyle"/>
          <w:rtl/>
        </w:rPr>
        <w:t xml:space="preserve"> &lt;&lt; דובר &gt;&gt;</w:t>
      </w:r>
      <w:r w:rsidR="00BD4CC1">
        <w:rPr>
          <w:rtl/>
        </w:rPr>
        <w:t xml:space="preserve"> </w:t>
      </w:r>
      <w:r>
        <w:rPr>
          <w:rtl/>
        </w:rPr>
        <w:t xml:space="preserve"> </w:t>
      </w:r>
      <w:bookmarkEnd w:id="18851"/>
    </w:p>
    <w:p w:rsidR="009808E4" w:rsidRDefault="009808E4" w:rsidP="009808E4">
      <w:pPr>
        <w:pStyle w:val="KeepWithNext"/>
        <w:rPr>
          <w:rtl/>
          <w:lang w:eastAsia="he-IL"/>
        </w:rPr>
      </w:pPr>
    </w:p>
    <w:p w:rsidR="009808E4" w:rsidRDefault="009808E4" w:rsidP="009808E4">
      <w:pPr>
        <w:rPr>
          <w:rtl/>
          <w:lang w:eastAsia="he-IL"/>
        </w:rPr>
      </w:pPr>
      <w:bookmarkStart w:id="18852" w:name="_ETM_Q1_3206978"/>
      <w:bookmarkStart w:id="18853" w:name="_ETM_Q1_3207013"/>
      <w:bookmarkEnd w:id="18852"/>
      <w:bookmarkEnd w:id="18853"/>
      <w:r>
        <w:rPr>
          <w:rFonts w:hint="cs"/>
          <w:rtl/>
          <w:lang w:eastAsia="he-IL"/>
        </w:rPr>
        <w:t xml:space="preserve">לא מחוץ לחוק, </w:t>
      </w:r>
      <w:bookmarkStart w:id="18854" w:name="_ETM_Q1_3208740"/>
      <w:bookmarkEnd w:id="18854"/>
      <w:r>
        <w:rPr>
          <w:rFonts w:hint="cs"/>
          <w:rtl/>
          <w:lang w:eastAsia="he-IL"/>
        </w:rPr>
        <w:t xml:space="preserve">יש להם הסדר מיוחד. </w:t>
      </w:r>
    </w:p>
    <w:p w:rsidR="009808E4" w:rsidRDefault="009808E4" w:rsidP="009808E4">
      <w:pPr>
        <w:rPr>
          <w:rtl/>
          <w:lang w:eastAsia="he-IL"/>
        </w:rPr>
      </w:pPr>
      <w:bookmarkStart w:id="18855" w:name="_ETM_Q1_3213212"/>
      <w:bookmarkStart w:id="18856" w:name="_ETM_Q1_3213284"/>
      <w:bookmarkStart w:id="18857" w:name="_ETM_Q1_3211016"/>
      <w:bookmarkEnd w:id="18855"/>
      <w:bookmarkEnd w:id="18856"/>
      <w:bookmarkEnd w:id="18857"/>
    </w:p>
    <w:p w:rsidR="009808E4" w:rsidRDefault="009808E4" w:rsidP="009808E4">
      <w:pPr>
        <w:pStyle w:val="a4"/>
        <w:keepNext/>
        <w:rPr>
          <w:rtl/>
        </w:rPr>
      </w:pPr>
      <w:bookmarkStart w:id="18858" w:name="ET_speaker_רעות_בינג_2455"/>
      <w:r w:rsidRPr="009808E4">
        <w:rPr>
          <w:rStyle w:val="TagStyle"/>
          <w:rtl/>
        </w:rPr>
        <w:t xml:space="preserve"> &lt;&lt; דובר &gt;&gt; </w:t>
      </w:r>
      <w:r>
        <w:rPr>
          <w:rtl/>
        </w:rPr>
        <w:t>רעות בינג:</w:t>
      </w:r>
      <w:r w:rsidRPr="009808E4">
        <w:rPr>
          <w:rStyle w:val="TagStyle"/>
          <w:rtl/>
        </w:rPr>
        <w:t xml:space="preserve"> &lt;&lt; דובר &gt;&gt;</w:t>
      </w:r>
      <w:r w:rsidR="00BD4CC1">
        <w:rPr>
          <w:rtl/>
        </w:rPr>
        <w:t xml:space="preserve"> </w:t>
      </w:r>
      <w:r>
        <w:rPr>
          <w:rtl/>
        </w:rPr>
        <w:t xml:space="preserve"> </w:t>
      </w:r>
      <w:bookmarkEnd w:id="18858"/>
    </w:p>
    <w:p w:rsidR="009808E4" w:rsidRDefault="009808E4" w:rsidP="009808E4">
      <w:pPr>
        <w:pStyle w:val="KeepWithNext"/>
        <w:rPr>
          <w:rtl/>
          <w:lang w:eastAsia="he-IL"/>
        </w:rPr>
      </w:pPr>
    </w:p>
    <w:p w:rsidR="009808E4" w:rsidRDefault="009808E4" w:rsidP="009808E4">
      <w:pPr>
        <w:rPr>
          <w:rtl/>
          <w:lang w:eastAsia="he-IL"/>
        </w:rPr>
      </w:pPr>
      <w:bookmarkStart w:id="18859" w:name="_ETM_Q1_3211470"/>
      <w:bookmarkStart w:id="18860" w:name="_ETM_Q1_3211509"/>
      <w:bookmarkEnd w:id="18859"/>
      <w:bookmarkEnd w:id="18860"/>
      <w:r>
        <w:rPr>
          <w:rFonts w:hint="cs"/>
          <w:rtl/>
          <w:lang w:eastAsia="he-IL"/>
        </w:rPr>
        <w:t xml:space="preserve">הפרקים האלה לא חולים עליהם, הפרקים </w:t>
      </w:r>
      <w:bookmarkStart w:id="18861" w:name="_ETM_Q1_3213816"/>
      <w:bookmarkEnd w:id="18861"/>
      <w:r>
        <w:rPr>
          <w:rFonts w:hint="cs"/>
          <w:rtl/>
          <w:lang w:eastAsia="he-IL"/>
        </w:rPr>
        <w:t>של הגוף נותן הכשר.</w:t>
      </w:r>
    </w:p>
    <w:p w:rsidR="009808E4" w:rsidRDefault="009808E4" w:rsidP="009808E4">
      <w:pPr>
        <w:rPr>
          <w:rtl/>
          <w:lang w:eastAsia="he-IL"/>
        </w:rPr>
      </w:pPr>
      <w:bookmarkStart w:id="18862" w:name="_ETM_Q1_3217327"/>
      <w:bookmarkStart w:id="18863" w:name="_ETM_Q1_3217398"/>
      <w:bookmarkStart w:id="18864" w:name="_ETM_Q1_3213003"/>
      <w:bookmarkEnd w:id="18862"/>
      <w:bookmarkEnd w:id="18863"/>
      <w:bookmarkEnd w:id="18864"/>
    </w:p>
    <w:p w:rsidR="009808E4" w:rsidRDefault="009808E4" w:rsidP="009808E4">
      <w:pPr>
        <w:pStyle w:val="af6"/>
        <w:keepNext/>
        <w:rPr>
          <w:rtl/>
        </w:rPr>
      </w:pPr>
      <w:bookmarkStart w:id="18865" w:name="ET_yor_5142_2456"/>
      <w:r w:rsidRPr="009808E4">
        <w:rPr>
          <w:rStyle w:val="TagStyle"/>
          <w:rtl/>
        </w:rPr>
        <w:t xml:space="preserve"> &lt;&lt; יור &gt;&gt; </w:t>
      </w:r>
      <w:r>
        <w:rPr>
          <w:rtl/>
        </w:rPr>
        <w:t>היו"ר יוליה מלינובסקי:</w:t>
      </w:r>
      <w:r w:rsidRPr="009808E4">
        <w:rPr>
          <w:rStyle w:val="TagStyle"/>
          <w:rtl/>
        </w:rPr>
        <w:t xml:space="preserve"> &lt;&lt; יור &gt;&gt;</w:t>
      </w:r>
      <w:r w:rsidR="00BD4CC1">
        <w:rPr>
          <w:rtl/>
        </w:rPr>
        <w:t xml:space="preserve"> </w:t>
      </w:r>
      <w:r>
        <w:rPr>
          <w:rtl/>
        </w:rPr>
        <w:t xml:space="preserve"> </w:t>
      </w:r>
      <w:bookmarkEnd w:id="18865"/>
    </w:p>
    <w:p w:rsidR="009808E4" w:rsidRDefault="009808E4" w:rsidP="009808E4">
      <w:pPr>
        <w:pStyle w:val="KeepWithNext"/>
        <w:rPr>
          <w:rtl/>
          <w:lang w:eastAsia="he-IL"/>
        </w:rPr>
      </w:pPr>
    </w:p>
    <w:p w:rsidR="009808E4" w:rsidRDefault="009808E4" w:rsidP="009808E4">
      <w:pPr>
        <w:rPr>
          <w:rtl/>
          <w:lang w:eastAsia="he-IL"/>
        </w:rPr>
      </w:pPr>
      <w:bookmarkStart w:id="18866" w:name="_ETM_Q1_3213485"/>
      <w:bookmarkStart w:id="18867" w:name="_ETM_Q1_3213530"/>
      <w:bookmarkEnd w:id="18866"/>
      <w:bookmarkEnd w:id="18867"/>
      <w:r>
        <w:rPr>
          <w:rFonts w:hint="cs"/>
          <w:rtl/>
          <w:lang w:eastAsia="he-IL"/>
        </w:rPr>
        <w:t xml:space="preserve">טוב, עכשיו מגיעים לדבר מעניין, תקן כשרות. </w:t>
      </w:r>
      <w:bookmarkStart w:id="18868" w:name="_ETM_Q1_3218923"/>
      <w:bookmarkEnd w:id="18868"/>
      <w:r>
        <w:rPr>
          <w:rFonts w:hint="cs"/>
          <w:rtl/>
          <w:lang w:eastAsia="he-IL"/>
        </w:rPr>
        <w:t xml:space="preserve">בבקשה. חברים, שיהיה ברור, הלשכה המשפטית תעבור על כל הנוסחים, </w:t>
      </w:r>
      <w:bookmarkStart w:id="18869" w:name="_ETM_Q1_3228475"/>
      <w:bookmarkEnd w:id="18869"/>
      <w:r>
        <w:rPr>
          <w:rFonts w:hint="cs"/>
          <w:rtl/>
          <w:lang w:eastAsia="he-IL"/>
        </w:rPr>
        <w:t xml:space="preserve">תעשה התאמות, סביר להניח שיש במקום סעיף כזה וכזה כתוב </w:t>
      </w:r>
      <w:bookmarkStart w:id="18870" w:name="_ETM_Q1_3234363"/>
      <w:bookmarkEnd w:id="18870"/>
      <w:r>
        <w:rPr>
          <w:rFonts w:hint="cs"/>
          <w:rtl/>
          <w:lang w:eastAsia="he-IL"/>
        </w:rPr>
        <w:t xml:space="preserve">משהו אחר. זה באמת קורה בכנסת הרבה. על כל דבר </w:t>
      </w:r>
      <w:bookmarkStart w:id="18871" w:name="_ETM_Q1_3239227"/>
      <w:bookmarkEnd w:id="18871"/>
      <w:r>
        <w:rPr>
          <w:rFonts w:hint="cs"/>
          <w:rtl/>
          <w:lang w:eastAsia="he-IL"/>
        </w:rPr>
        <w:t>שיתוקן אנחנו נחזור ונטפל, שום דבר לא נפספס.</w:t>
      </w:r>
    </w:p>
    <w:p w:rsidR="009808E4" w:rsidRDefault="009808E4" w:rsidP="009808E4">
      <w:pPr>
        <w:rPr>
          <w:rtl/>
          <w:lang w:eastAsia="he-IL"/>
        </w:rPr>
      </w:pPr>
      <w:bookmarkStart w:id="18872" w:name="_ETM_Q1_3240039"/>
      <w:bookmarkStart w:id="18873" w:name="_ETM_Q1_3240129"/>
      <w:bookmarkStart w:id="18874" w:name="_ETM_Q1_3240807"/>
      <w:bookmarkEnd w:id="18872"/>
      <w:bookmarkEnd w:id="18873"/>
      <w:bookmarkEnd w:id="18874"/>
    </w:p>
    <w:p w:rsidR="009808E4" w:rsidRDefault="009808E4" w:rsidP="009808E4">
      <w:pPr>
        <w:pStyle w:val="a4"/>
        <w:keepNext/>
        <w:rPr>
          <w:rtl/>
        </w:rPr>
      </w:pPr>
      <w:bookmarkStart w:id="18875" w:name="ET_speaker_6166_2457"/>
      <w:r w:rsidRPr="009808E4">
        <w:rPr>
          <w:rStyle w:val="TagStyle"/>
          <w:rtl/>
        </w:rPr>
        <w:t xml:space="preserve"> &lt;&lt; דובר &gt;&gt; </w:t>
      </w:r>
      <w:r>
        <w:rPr>
          <w:rtl/>
        </w:rPr>
        <w:t>אורי מקלב (יהדות התורה):</w:t>
      </w:r>
      <w:r w:rsidRPr="009808E4">
        <w:rPr>
          <w:rStyle w:val="TagStyle"/>
          <w:rtl/>
        </w:rPr>
        <w:t xml:space="preserve"> &lt;&lt; דובר &gt;&gt;</w:t>
      </w:r>
      <w:r w:rsidR="00BD4CC1">
        <w:rPr>
          <w:rtl/>
        </w:rPr>
        <w:t xml:space="preserve"> </w:t>
      </w:r>
      <w:r>
        <w:rPr>
          <w:rtl/>
        </w:rPr>
        <w:t xml:space="preserve"> </w:t>
      </w:r>
      <w:bookmarkEnd w:id="18875"/>
    </w:p>
    <w:p w:rsidR="009808E4" w:rsidRDefault="009808E4" w:rsidP="009808E4">
      <w:pPr>
        <w:pStyle w:val="KeepWithNext"/>
        <w:rPr>
          <w:rtl/>
          <w:lang w:eastAsia="he-IL"/>
        </w:rPr>
      </w:pPr>
    </w:p>
    <w:p w:rsidR="009808E4" w:rsidRDefault="009808E4" w:rsidP="009808E4">
      <w:pPr>
        <w:rPr>
          <w:rtl/>
          <w:lang w:eastAsia="he-IL"/>
        </w:rPr>
      </w:pPr>
      <w:bookmarkStart w:id="18876" w:name="_ETM_Q1_3241272"/>
      <w:bookmarkStart w:id="18877" w:name="_ETM_Q1_3241313"/>
      <w:bookmarkEnd w:id="18876"/>
      <w:bookmarkEnd w:id="18877"/>
      <w:r>
        <w:rPr>
          <w:rFonts w:hint="cs"/>
          <w:rtl/>
          <w:lang w:eastAsia="he-IL"/>
        </w:rPr>
        <w:t xml:space="preserve">אני רק </w:t>
      </w:r>
      <w:bookmarkStart w:id="18878" w:name="_ETM_Q1_3242615"/>
      <w:bookmarkEnd w:id="18878"/>
      <w:r>
        <w:rPr>
          <w:rFonts w:hint="cs"/>
          <w:rtl/>
          <w:lang w:eastAsia="he-IL"/>
        </w:rPr>
        <w:t xml:space="preserve">שואל אם יש פסקה </w:t>
      </w:r>
      <w:r w:rsidR="008F4C94">
        <w:rPr>
          <w:rFonts w:hint="cs"/>
          <w:rtl/>
          <w:lang w:eastAsia="he-IL"/>
        </w:rPr>
        <w:t xml:space="preserve">(2א)(1), קיימת פסקה כזאת? </w:t>
      </w:r>
    </w:p>
    <w:p w:rsidR="008F4C94" w:rsidRDefault="008F4C94" w:rsidP="009808E4">
      <w:pPr>
        <w:rPr>
          <w:rtl/>
          <w:lang w:eastAsia="he-IL"/>
        </w:rPr>
      </w:pPr>
      <w:bookmarkStart w:id="18879" w:name="_ETM_Q1_3247721"/>
      <w:bookmarkStart w:id="18880" w:name="_ETM_Q1_3247796"/>
      <w:bookmarkStart w:id="18881" w:name="_ETM_Q1_3248977"/>
      <w:bookmarkEnd w:id="18879"/>
      <w:bookmarkEnd w:id="18880"/>
      <w:bookmarkEnd w:id="18881"/>
    </w:p>
    <w:p w:rsidR="008F4C94" w:rsidRDefault="008F4C94" w:rsidP="008F4C94">
      <w:pPr>
        <w:pStyle w:val="af6"/>
        <w:keepNext/>
        <w:rPr>
          <w:rtl/>
        </w:rPr>
      </w:pPr>
      <w:bookmarkStart w:id="18882" w:name="ET_yor_5142_2458"/>
      <w:r w:rsidRPr="008F4C94">
        <w:rPr>
          <w:rStyle w:val="TagStyle"/>
          <w:rtl/>
        </w:rPr>
        <w:t xml:space="preserve"> &lt;&lt; יור &gt;&gt; </w:t>
      </w:r>
      <w:r>
        <w:rPr>
          <w:rtl/>
        </w:rPr>
        <w:t>היו"ר יוליה מלינובסקי:</w:t>
      </w:r>
      <w:r w:rsidRPr="008F4C94">
        <w:rPr>
          <w:rStyle w:val="TagStyle"/>
          <w:rtl/>
        </w:rPr>
        <w:t xml:space="preserve"> &lt;&lt; יור &gt;&gt;</w:t>
      </w:r>
      <w:r w:rsidR="00BD4CC1">
        <w:rPr>
          <w:rtl/>
        </w:rPr>
        <w:t xml:space="preserve"> </w:t>
      </w:r>
      <w:r>
        <w:rPr>
          <w:rtl/>
        </w:rPr>
        <w:t xml:space="preserve"> </w:t>
      </w:r>
      <w:bookmarkEnd w:id="18882"/>
    </w:p>
    <w:p w:rsidR="008F4C94" w:rsidRDefault="008F4C94" w:rsidP="008F4C94">
      <w:pPr>
        <w:pStyle w:val="KeepWithNext"/>
        <w:rPr>
          <w:rtl/>
          <w:lang w:eastAsia="he-IL"/>
        </w:rPr>
      </w:pPr>
    </w:p>
    <w:p w:rsidR="008F4C94" w:rsidRDefault="008F4C94" w:rsidP="008F4C94">
      <w:pPr>
        <w:rPr>
          <w:rtl/>
          <w:lang w:eastAsia="he-IL"/>
        </w:rPr>
      </w:pPr>
      <w:bookmarkStart w:id="18883" w:name="_ETM_Q1_3249377"/>
      <w:bookmarkStart w:id="18884" w:name="_ETM_Q1_3249418"/>
      <w:bookmarkEnd w:id="18883"/>
      <w:bookmarkEnd w:id="18884"/>
      <w:r>
        <w:rPr>
          <w:rFonts w:hint="cs"/>
          <w:rtl/>
          <w:lang w:eastAsia="he-IL"/>
        </w:rPr>
        <w:t xml:space="preserve">הם בודקים. </w:t>
      </w:r>
      <w:bookmarkStart w:id="18885" w:name="_ETM_Q1_3245561"/>
      <w:bookmarkEnd w:id="18885"/>
    </w:p>
    <w:p w:rsidR="008F4C94" w:rsidRDefault="008F4C94" w:rsidP="008F4C94">
      <w:pPr>
        <w:rPr>
          <w:rtl/>
          <w:lang w:eastAsia="he-IL"/>
        </w:rPr>
      </w:pPr>
      <w:bookmarkStart w:id="18886" w:name="_ETM_Q1_3245841"/>
      <w:bookmarkStart w:id="18887" w:name="_ETM_Q1_3245899"/>
      <w:bookmarkStart w:id="18888" w:name="_ETM_Q1_3254596"/>
      <w:bookmarkEnd w:id="18886"/>
      <w:bookmarkEnd w:id="18887"/>
      <w:bookmarkEnd w:id="18888"/>
    </w:p>
    <w:p w:rsidR="008F4C94" w:rsidRDefault="008F4C94" w:rsidP="008F4C94">
      <w:pPr>
        <w:pStyle w:val="af9"/>
        <w:keepNext/>
        <w:rPr>
          <w:rtl/>
          <w:lang w:eastAsia="he-IL"/>
        </w:rPr>
      </w:pPr>
      <w:bookmarkStart w:id="18889" w:name="ET_guest_שמעון_מוני_מעתוק_2459"/>
      <w:r w:rsidRPr="008F4C94">
        <w:rPr>
          <w:rStyle w:val="TagStyle"/>
          <w:rtl/>
        </w:rPr>
        <w:t xml:space="preserve"> &lt;&lt; אורח &gt;&gt; </w:t>
      </w:r>
      <w:r>
        <w:rPr>
          <w:rtl/>
          <w:lang w:eastAsia="he-IL"/>
        </w:rPr>
        <w:t>שמעון מוני מעתוק:</w:t>
      </w:r>
      <w:r w:rsidRPr="008F4C94">
        <w:rPr>
          <w:rStyle w:val="TagStyle"/>
          <w:rtl/>
        </w:rPr>
        <w:t xml:space="preserve"> &lt;&lt; אורח &gt;&gt;</w:t>
      </w:r>
      <w:r w:rsidR="00BD4CC1">
        <w:rPr>
          <w:rtl/>
          <w:lang w:eastAsia="he-IL"/>
        </w:rPr>
        <w:t xml:space="preserve"> </w:t>
      </w:r>
      <w:r>
        <w:rPr>
          <w:rtl/>
          <w:lang w:eastAsia="he-IL"/>
        </w:rPr>
        <w:t xml:space="preserve"> </w:t>
      </w:r>
      <w:bookmarkEnd w:id="18889"/>
    </w:p>
    <w:p w:rsidR="008F4C94" w:rsidRDefault="008F4C94" w:rsidP="008F4C94">
      <w:pPr>
        <w:pStyle w:val="KeepWithNext"/>
        <w:rPr>
          <w:rtl/>
          <w:lang w:eastAsia="he-IL"/>
        </w:rPr>
      </w:pPr>
    </w:p>
    <w:p w:rsidR="008F4C94" w:rsidRDefault="008F4C94" w:rsidP="008F4C94">
      <w:pPr>
        <w:rPr>
          <w:rtl/>
          <w:lang w:eastAsia="he-IL"/>
        </w:rPr>
      </w:pPr>
      <w:bookmarkStart w:id="18890" w:name="_ETM_Q1_3255108"/>
      <w:bookmarkStart w:id="18891" w:name="_ETM_Q1_3255147"/>
      <w:bookmarkEnd w:id="18890"/>
      <w:bookmarkEnd w:id="18891"/>
      <w:r>
        <w:rPr>
          <w:rFonts w:hint="cs"/>
          <w:rtl/>
          <w:lang w:eastAsia="he-IL"/>
        </w:rPr>
        <w:t xml:space="preserve">כן, (2א)(1) זו הסמכות של מועצת הרבנות הראשית לתת תעודת </w:t>
      </w:r>
      <w:bookmarkStart w:id="18892" w:name="_ETM_Q1_3259263"/>
      <w:bookmarkEnd w:id="18892"/>
      <w:r>
        <w:rPr>
          <w:rFonts w:hint="cs"/>
          <w:rtl/>
          <w:lang w:eastAsia="he-IL"/>
        </w:rPr>
        <w:t xml:space="preserve">הכשר למצרך מיובא. </w:t>
      </w:r>
    </w:p>
    <w:p w:rsidR="008F4C94" w:rsidRDefault="008F4C94" w:rsidP="008F4C94">
      <w:pPr>
        <w:rPr>
          <w:rtl/>
          <w:lang w:eastAsia="he-IL"/>
        </w:rPr>
      </w:pPr>
      <w:bookmarkStart w:id="18893" w:name="_ETM_Q1_3258609"/>
      <w:bookmarkStart w:id="18894" w:name="_ETM_Q1_3258690"/>
      <w:bookmarkStart w:id="18895" w:name="_ETM_Q1_3257201"/>
      <w:bookmarkEnd w:id="18893"/>
      <w:bookmarkEnd w:id="18894"/>
      <w:bookmarkEnd w:id="18895"/>
    </w:p>
    <w:p w:rsidR="008F4C94" w:rsidRDefault="008F4C94" w:rsidP="008F4C94">
      <w:pPr>
        <w:pStyle w:val="af9"/>
        <w:keepNext/>
        <w:rPr>
          <w:rtl/>
          <w:lang w:eastAsia="he-IL"/>
        </w:rPr>
      </w:pPr>
      <w:bookmarkStart w:id="18896" w:name="ET_guest_הראל_גולדברג_2460"/>
      <w:r w:rsidRPr="008F4C94">
        <w:rPr>
          <w:rStyle w:val="TagStyle"/>
          <w:rtl/>
        </w:rPr>
        <w:t xml:space="preserve"> &lt;&lt; אורח &gt;&gt; </w:t>
      </w:r>
      <w:r>
        <w:rPr>
          <w:rtl/>
          <w:lang w:eastAsia="he-IL"/>
        </w:rPr>
        <w:t>הראל גולדברג:</w:t>
      </w:r>
      <w:r w:rsidRPr="008F4C94">
        <w:rPr>
          <w:rStyle w:val="TagStyle"/>
          <w:rtl/>
        </w:rPr>
        <w:t xml:space="preserve"> &lt;&lt; אורח &gt;&gt;</w:t>
      </w:r>
      <w:r w:rsidR="00BD4CC1">
        <w:rPr>
          <w:rtl/>
          <w:lang w:eastAsia="he-IL"/>
        </w:rPr>
        <w:t xml:space="preserve"> </w:t>
      </w:r>
      <w:r>
        <w:rPr>
          <w:rtl/>
          <w:lang w:eastAsia="he-IL"/>
        </w:rPr>
        <w:t xml:space="preserve"> </w:t>
      </w:r>
      <w:bookmarkEnd w:id="18896"/>
    </w:p>
    <w:p w:rsidR="008F4C94" w:rsidRDefault="008F4C94" w:rsidP="008F4C94">
      <w:pPr>
        <w:pStyle w:val="KeepWithNext"/>
        <w:rPr>
          <w:rtl/>
          <w:lang w:eastAsia="he-IL"/>
        </w:rPr>
      </w:pPr>
    </w:p>
    <w:p w:rsidR="008F4C94" w:rsidRDefault="008F4C94" w:rsidP="008F4C94">
      <w:pPr>
        <w:rPr>
          <w:rtl/>
          <w:lang w:eastAsia="he-IL"/>
        </w:rPr>
      </w:pPr>
      <w:bookmarkStart w:id="18897" w:name="_ETM_Q1_3257616"/>
      <w:bookmarkStart w:id="18898" w:name="_ETM_Q1_3257654"/>
      <w:bookmarkEnd w:id="18897"/>
      <w:bookmarkEnd w:id="18898"/>
      <w:r>
        <w:rPr>
          <w:rFonts w:hint="cs"/>
          <w:rtl/>
          <w:lang w:eastAsia="he-IL"/>
        </w:rPr>
        <w:t xml:space="preserve">לא, אתה צודק, זה (2א)(א), לא </w:t>
      </w:r>
      <w:bookmarkStart w:id="18899" w:name="_ETM_Q1_3262625"/>
      <w:bookmarkEnd w:id="18899"/>
      <w:r>
        <w:rPr>
          <w:rFonts w:hint="cs"/>
          <w:rtl/>
          <w:lang w:eastAsia="he-IL"/>
        </w:rPr>
        <w:t xml:space="preserve">(2א)(1). </w:t>
      </w:r>
      <w:bookmarkStart w:id="18900" w:name="_ETM_Q1_3264561"/>
      <w:bookmarkEnd w:id="18900"/>
    </w:p>
    <w:p w:rsidR="008F4C94" w:rsidRDefault="008F4C94" w:rsidP="008F4C94">
      <w:pPr>
        <w:rPr>
          <w:rtl/>
          <w:lang w:eastAsia="he-IL"/>
        </w:rPr>
      </w:pPr>
      <w:bookmarkStart w:id="18901" w:name="_ETM_Q1_3264940"/>
      <w:bookmarkEnd w:id="18901"/>
    </w:p>
    <w:p w:rsidR="008F4C94" w:rsidRDefault="008F4C94" w:rsidP="008F4C94">
      <w:pPr>
        <w:pStyle w:val="a4"/>
        <w:keepNext/>
        <w:rPr>
          <w:rtl/>
        </w:rPr>
      </w:pPr>
      <w:bookmarkStart w:id="18902" w:name="ET_speaker_תומר_רוזנר_2461"/>
      <w:r w:rsidRPr="008F4C94">
        <w:rPr>
          <w:rStyle w:val="TagStyle"/>
          <w:rtl/>
        </w:rPr>
        <w:t xml:space="preserve"> &lt;&lt; דובר &gt;&gt; </w:t>
      </w:r>
      <w:r>
        <w:rPr>
          <w:rtl/>
        </w:rPr>
        <w:t>תומר רוזנר:</w:t>
      </w:r>
      <w:r w:rsidRPr="008F4C94">
        <w:rPr>
          <w:rStyle w:val="TagStyle"/>
          <w:rtl/>
        </w:rPr>
        <w:t xml:space="preserve"> &lt;&lt; דובר &gt;&gt;</w:t>
      </w:r>
      <w:r w:rsidR="00BD4CC1">
        <w:rPr>
          <w:rtl/>
        </w:rPr>
        <w:t xml:space="preserve"> </w:t>
      </w:r>
      <w:r>
        <w:rPr>
          <w:rtl/>
        </w:rPr>
        <w:t xml:space="preserve"> </w:t>
      </w:r>
      <w:bookmarkEnd w:id="18902"/>
    </w:p>
    <w:p w:rsidR="008F4C94" w:rsidRDefault="008F4C94" w:rsidP="008F4C94">
      <w:pPr>
        <w:pStyle w:val="KeepWithNext"/>
        <w:rPr>
          <w:rtl/>
          <w:lang w:eastAsia="he-IL"/>
        </w:rPr>
      </w:pPr>
    </w:p>
    <w:p w:rsidR="008F4C94" w:rsidRDefault="008F4C94" w:rsidP="008F4C94">
      <w:pPr>
        <w:rPr>
          <w:rtl/>
          <w:lang w:eastAsia="he-IL"/>
        </w:rPr>
      </w:pPr>
      <w:r>
        <w:rPr>
          <w:rFonts w:hint="cs"/>
          <w:rtl/>
          <w:lang w:eastAsia="he-IL"/>
        </w:rPr>
        <w:t>ל</w:t>
      </w:r>
      <w:bookmarkStart w:id="18903" w:name="_ETM_Q1_3268595"/>
      <w:bookmarkStart w:id="18904" w:name="_ETM_Q1_3268638"/>
      <w:bookmarkEnd w:id="18903"/>
      <w:bookmarkEnd w:id="18904"/>
      <w:r>
        <w:rPr>
          <w:rFonts w:hint="cs"/>
          <w:rtl/>
          <w:lang w:eastAsia="he-IL"/>
        </w:rPr>
        <w:t xml:space="preserve">א. </w:t>
      </w:r>
    </w:p>
    <w:p w:rsidR="008F4C94" w:rsidRDefault="008F4C94" w:rsidP="008F4C94">
      <w:pPr>
        <w:rPr>
          <w:rtl/>
          <w:lang w:eastAsia="he-IL"/>
        </w:rPr>
      </w:pPr>
      <w:bookmarkStart w:id="18905" w:name="_ETM_Q1_3269321"/>
      <w:bookmarkEnd w:id="18905"/>
    </w:p>
    <w:p w:rsidR="008F4C94" w:rsidRDefault="008F4C94" w:rsidP="008F4C94">
      <w:pPr>
        <w:pStyle w:val="a4"/>
        <w:keepNext/>
        <w:rPr>
          <w:rtl/>
        </w:rPr>
      </w:pPr>
      <w:bookmarkStart w:id="18906" w:name="ET_speaker_רעות_בינג_2462"/>
      <w:r w:rsidRPr="008F4C94">
        <w:rPr>
          <w:rStyle w:val="TagStyle"/>
          <w:rtl/>
        </w:rPr>
        <w:t xml:space="preserve"> &lt;&lt; דובר &gt;&gt; </w:t>
      </w:r>
      <w:r>
        <w:rPr>
          <w:rtl/>
        </w:rPr>
        <w:t>רעות בינג:</w:t>
      </w:r>
      <w:r w:rsidRPr="008F4C94">
        <w:rPr>
          <w:rStyle w:val="TagStyle"/>
          <w:rtl/>
        </w:rPr>
        <w:t xml:space="preserve"> &lt;&lt; דובר &gt;&gt;</w:t>
      </w:r>
      <w:r w:rsidR="00BD4CC1">
        <w:rPr>
          <w:rtl/>
        </w:rPr>
        <w:t xml:space="preserve"> </w:t>
      </w:r>
      <w:r>
        <w:rPr>
          <w:rtl/>
        </w:rPr>
        <w:t xml:space="preserve"> </w:t>
      </w:r>
      <w:bookmarkEnd w:id="18906"/>
    </w:p>
    <w:p w:rsidR="008F4C94" w:rsidRDefault="008F4C94" w:rsidP="008F4C94">
      <w:pPr>
        <w:pStyle w:val="KeepWithNext"/>
        <w:rPr>
          <w:rtl/>
          <w:lang w:eastAsia="he-IL"/>
        </w:rPr>
      </w:pPr>
    </w:p>
    <w:p w:rsidR="008F4C94" w:rsidRDefault="008F4C94" w:rsidP="008F4C94">
      <w:pPr>
        <w:rPr>
          <w:rtl/>
          <w:lang w:eastAsia="he-IL"/>
        </w:rPr>
      </w:pPr>
      <w:bookmarkStart w:id="18907" w:name="_ETM_Q1_3271243"/>
      <w:bookmarkEnd w:id="18907"/>
      <w:r>
        <w:rPr>
          <w:rFonts w:hint="cs"/>
          <w:rtl/>
          <w:lang w:eastAsia="he-IL"/>
        </w:rPr>
        <w:t>ב</w:t>
      </w:r>
      <w:bookmarkStart w:id="18908" w:name="_ETM_Q1_3271315"/>
      <w:bookmarkEnd w:id="18908"/>
      <w:r>
        <w:rPr>
          <w:rFonts w:hint="cs"/>
          <w:rtl/>
          <w:lang w:eastAsia="he-IL"/>
        </w:rPr>
        <w:t xml:space="preserve">סדר, זה המספור. </w:t>
      </w:r>
    </w:p>
    <w:p w:rsidR="008F4C94" w:rsidRDefault="008F4C94" w:rsidP="008F4C94">
      <w:pPr>
        <w:rPr>
          <w:rtl/>
          <w:lang w:eastAsia="he-IL"/>
        </w:rPr>
      </w:pPr>
      <w:bookmarkStart w:id="18909" w:name="_ETM_Q1_3273273"/>
      <w:bookmarkStart w:id="18910" w:name="_ETM_Q1_3273613"/>
      <w:bookmarkEnd w:id="18909"/>
      <w:bookmarkEnd w:id="18910"/>
    </w:p>
    <w:p w:rsidR="008F4C94" w:rsidRDefault="008F4C94" w:rsidP="008F4C94">
      <w:pPr>
        <w:pStyle w:val="af9"/>
        <w:keepNext/>
        <w:rPr>
          <w:rtl/>
          <w:lang w:eastAsia="he-IL"/>
        </w:rPr>
      </w:pPr>
      <w:bookmarkStart w:id="18911" w:name="ET_guest_יהושע_ישי_2463"/>
      <w:r w:rsidRPr="008F4C94">
        <w:rPr>
          <w:rStyle w:val="TagStyle"/>
          <w:rtl/>
        </w:rPr>
        <w:t xml:space="preserve"> &lt;&lt; אורח &gt;&gt; </w:t>
      </w:r>
      <w:r>
        <w:rPr>
          <w:rtl/>
          <w:lang w:eastAsia="he-IL"/>
        </w:rPr>
        <w:t>יהושע ישי:</w:t>
      </w:r>
      <w:r w:rsidRPr="008F4C94">
        <w:rPr>
          <w:rStyle w:val="TagStyle"/>
          <w:rtl/>
        </w:rPr>
        <w:t xml:space="preserve"> &lt;&lt; אורח &gt;&gt;</w:t>
      </w:r>
      <w:r w:rsidR="00BD4CC1">
        <w:rPr>
          <w:rtl/>
          <w:lang w:eastAsia="he-IL"/>
        </w:rPr>
        <w:t xml:space="preserve"> </w:t>
      </w:r>
      <w:r>
        <w:rPr>
          <w:rtl/>
          <w:lang w:eastAsia="he-IL"/>
        </w:rPr>
        <w:t xml:space="preserve"> </w:t>
      </w:r>
      <w:bookmarkEnd w:id="18911"/>
    </w:p>
    <w:p w:rsidR="008F4C94" w:rsidRDefault="008F4C94" w:rsidP="008F4C94">
      <w:pPr>
        <w:pStyle w:val="KeepWithNext"/>
        <w:rPr>
          <w:rtl/>
          <w:lang w:eastAsia="he-IL"/>
        </w:rPr>
      </w:pPr>
    </w:p>
    <w:p w:rsidR="008F4C94" w:rsidRDefault="008F4C94" w:rsidP="008F4C94">
      <w:pPr>
        <w:rPr>
          <w:rtl/>
          <w:lang w:eastAsia="he-IL"/>
        </w:rPr>
      </w:pPr>
      <w:bookmarkStart w:id="18912" w:name="_ETM_Q1_3270428"/>
      <w:bookmarkStart w:id="18913" w:name="_ETM_Q1_3270512"/>
      <w:bookmarkEnd w:id="18912"/>
      <w:bookmarkEnd w:id="18913"/>
      <w:r>
        <w:rPr>
          <w:rFonts w:hint="cs"/>
          <w:rtl/>
          <w:lang w:eastAsia="he-IL"/>
        </w:rPr>
        <w:t>סליחה, (3) צריך להימחק.</w:t>
      </w:r>
    </w:p>
    <w:p w:rsidR="008F4C94" w:rsidRDefault="008F4C94" w:rsidP="008F4C94">
      <w:pPr>
        <w:rPr>
          <w:rtl/>
          <w:lang w:eastAsia="he-IL"/>
        </w:rPr>
      </w:pPr>
      <w:bookmarkStart w:id="18914" w:name="_ETM_Q1_3269395"/>
      <w:bookmarkEnd w:id="18914"/>
    </w:p>
    <w:p w:rsidR="008F4C94" w:rsidRDefault="008F4C94" w:rsidP="008F4C94">
      <w:pPr>
        <w:pStyle w:val="a4"/>
        <w:keepNext/>
        <w:rPr>
          <w:rtl/>
        </w:rPr>
      </w:pPr>
      <w:bookmarkStart w:id="18915" w:name="ET_speaker_6166_2464"/>
      <w:r w:rsidRPr="008F4C94">
        <w:rPr>
          <w:rStyle w:val="TagStyle"/>
          <w:rtl/>
        </w:rPr>
        <w:t xml:space="preserve"> &lt;&lt; דובר &gt;&gt; </w:t>
      </w:r>
      <w:r>
        <w:rPr>
          <w:rtl/>
        </w:rPr>
        <w:t>אורי מקלב (יהדות התורה):</w:t>
      </w:r>
      <w:r w:rsidRPr="008F4C94">
        <w:rPr>
          <w:rStyle w:val="TagStyle"/>
          <w:rtl/>
        </w:rPr>
        <w:t xml:space="preserve"> &lt;&lt; דובר &gt;&gt;</w:t>
      </w:r>
      <w:r w:rsidR="00BD4CC1">
        <w:rPr>
          <w:rtl/>
        </w:rPr>
        <w:t xml:space="preserve"> </w:t>
      </w:r>
      <w:r>
        <w:rPr>
          <w:rtl/>
        </w:rPr>
        <w:t xml:space="preserve"> </w:t>
      </w:r>
      <w:bookmarkEnd w:id="18915"/>
    </w:p>
    <w:p w:rsidR="008F4C94" w:rsidRDefault="008F4C94" w:rsidP="008F4C94">
      <w:pPr>
        <w:pStyle w:val="KeepWithNext"/>
        <w:rPr>
          <w:rtl/>
          <w:lang w:eastAsia="he-IL"/>
        </w:rPr>
      </w:pPr>
    </w:p>
    <w:p w:rsidR="008F4C94" w:rsidRDefault="008F4C94" w:rsidP="008F4C94">
      <w:pPr>
        <w:rPr>
          <w:rtl/>
          <w:lang w:eastAsia="he-IL"/>
        </w:rPr>
      </w:pPr>
      <w:bookmarkStart w:id="18916" w:name="_ETM_Q1_3270838"/>
      <w:bookmarkStart w:id="18917" w:name="_ETM_Q1_3270915"/>
      <w:bookmarkEnd w:id="18916"/>
      <w:bookmarkEnd w:id="18917"/>
      <w:r>
        <w:rPr>
          <w:rFonts w:hint="cs"/>
          <w:rtl/>
          <w:lang w:eastAsia="he-IL"/>
        </w:rPr>
        <w:t xml:space="preserve">עכשיו אני </w:t>
      </w:r>
      <w:bookmarkStart w:id="18918" w:name="_ETM_Q1_3272111"/>
      <w:bookmarkEnd w:id="18918"/>
      <w:r>
        <w:rPr>
          <w:rFonts w:hint="cs"/>
          <w:rtl/>
          <w:lang w:eastAsia="he-IL"/>
        </w:rPr>
        <w:t xml:space="preserve">שואל, האם על מוצרי היבוא חלים התקנים של מועצת </w:t>
      </w:r>
      <w:bookmarkStart w:id="18919" w:name="_ETM_Q1_3275757"/>
      <w:bookmarkEnd w:id="18919"/>
      <w:r>
        <w:rPr>
          <w:rFonts w:hint="cs"/>
          <w:rtl/>
          <w:lang w:eastAsia="he-IL"/>
        </w:rPr>
        <w:t xml:space="preserve">הרבנות? האם מוצרי היבוא האלה חייבים בתקנים? </w:t>
      </w:r>
    </w:p>
    <w:p w:rsidR="008F4C94" w:rsidRDefault="008F4C94" w:rsidP="008F4C94">
      <w:pPr>
        <w:rPr>
          <w:rtl/>
          <w:lang w:eastAsia="he-IL"/>
        </w:rPr>
      </w:pPr>
      <w:bookmarkStart w:id="18920" w:name="_ETM_Q1_3282429"/>
      <w:bookmarkStart w:id="18921" w:name="_ETM_Q1_3282505"/>
      <w:bookmarkStart w:id="18922" w:name="_ETM_Q1_3284627"/>
      <w:bookmarkEnd w:id="18920"/>
      <w:bookmarkEnd w:id="18921"/>
      <w:bookmarkEnd w:id="18922"/>
    </w:p>
    <w:p w:rsidR="008F4C94" w:rsidRDefault="008F4C94" w:rsidP="008F4C94">
      <w:pPr>
        <w:pStyle w:val="af6"/>
        <w:keepNext/>
        <w:rPr>
          <w:rtl/>
        </w:rPr>
      </w:pPr>
      <w:bookmarkStart w:id="18923" w:name="ET_yor_5142_2465"/>
      <w:r w:rsidRPr="008F4C94">
        <w:rPr>
          <w:rStyle w:val="TagStyle"/>
          <w:rtl/>
        </w:rPr>
        <w:t xml:space="preserve"> &lt;&lt; יור &gt;&gt; </w:t>
      </w:r>
      <w:r>
        <w:rPr>
          <w:rtl/>
        </w:rPr>
        <w:t>היו"ר יוליה מלינובסקי:</w:t>
      </w:r>
      <w:r w:rsidRPr="008F4C94">
        <w:rPr>
          <w:rStyle w:val="TagStyle"/>
          <w:rtl/>
        </w:rPr>
        <w:t xml:space="preserve"> &lt;&lt; יור &gt;&gt;</w:t>
      </w:r>
      <w:r w:rsidR="00BD4CC1">
        <w:rPr>
          <w:rtl/>
        </w:rPr>
        <w:t xml:space="preserve"> </w:t>
      </w:r>
      <w:r>
        <w:rPr>
          <w:rtl/>
        </w:rPr>
        <w:t xml:space="preserve"> </w:t>
      </w:r>
      <w:bookmarkEnd w:id="18923"/>
    </w:p>
    <w:p w:rsidR="008F4C94" w:rsidRDefault="008F4C94" w:rsidP="008F4C94">
      <w:pPr>
        <w:pStyle w:val="KeepWithNext"/>
        <w:rPr>
          <w:rtl/>
          <w:lang w:eastAsia="he-IL"/>
        </w:rPr>
      </w:pPr>
    </w:p>
    <w:p w:rsidR="008F4C94" w:rsidRDefault="008F4C94" w:rsidP="008F4C94">
      <w:pPr>
        <w:rPr>
          <w:rtl/>
          <w:lang w:eastAsia="he-IL"/>
        </w:rPr>
      </w:pPr>
      <w:r>
        <w:rPr>
          <w:rFonts w:hint="cs"/>
          <w:rtl/>
          <w:lang w:eastAsia="he-IL"/>
        </w:rPr>
        <w:t>א</w:t>
      </w:r>
      <w:bookmarkStart w:id="18924" w:name="_ETM_Q1_3285232"/>
      <w:bookmarkStart w:id="18925" w:name="_ETM_Q1_3285346"/>
      <w:bookmarkEnd w:id="18924"/>
      <w:bookmarkEnd w:id="18925"/>
      <w:r>
        <w:rPr>
          <w:rFonts w:hint="cs"/>
          <w:rtl/>
          <w:lang w:eastAsia="he-IL"/>
        </w:rPr>
        <w:t xml:space="preserve">בל כן, </w:t>
      </w:r>
      <w:bookmarkStart w:id="18926" w:name="_ETM_Q1_3282433"/>
      <w:bookmarkEnd w:id="18926"/>
      <w:r>
        <w:rPr>
          <w:rFonts w:hint="cs"/>
          <w:rtl/>
          <w:lang w:eastAsia="he-IL"/>
        </w:rPr>
        <w:t xml:space="preserve">זה מופיע בחוק, אורי. זו שאלה שאני כבר </w:t>
      </w:r>
      <w:r>
        <w:rPr>
          <w:rtl/>
          <w:lang w:eastAsia="he-IL"/>
        </w:rPr>
        <w:t>–</w:t>
      </w:r>
      <w:r>
        <w:rPr>
          <w:rFonts w:hint="cs"/>
          <w:rtl/>
          <w:lang w:eastAsia="he-IL"/>
        </w:rPr>
        <w:t xml:space="preserve"> </w:t>
      </w:r>
      <w:bookmarkStart w:id="18927" w:name="_ETM_Q1_3284141"/>
      <w:bookmarkEnd w:id="18927"/>
    </w:p>
    <w:p w:rsidR="008F4C94" w:rsidRDefault="008F4C94" w:rsidP="008F4C94">
      <w:pPr>
        <w:rPr>
          <w:rtl/>
          <w:lang w:eastAsia="he-IL"/>
        </w:rPr>
      </w:pPr>
      <w:bookmarkStart w:id="18928" w:name="_ETM_Q1_3284519"/>
      <w:bookmarkEnd w:id="18928"/>
    </w:p>
    <w:p w:rsidR="008F4C94" w:rsidRDefault="008F4C94" w:rsidP="008F4C94">
      <w:pPr>
        <w:pStyle w:val="a4"/>
        <w:keepNext/>
        <w:rPr>
          <w:rtl/>
        </w:rPr>
      </w:pPr>
      <w:bookmarkStart w:id="18929" w:name="ET_speaker_תומר_רוזנר_2466"/>
      <w:r w:rsidRPr="008F4C94">
        <w:rPr>
          <w:rStyle w:val="TagStyle"/>
          <w:rtl/>
        </w:rPr>
        <w:t xml:space="preserve"> &lt;&lt; דובר &gt;&gt; </w:t>
      </w:r>
      <w:r>
        <w:rPr>
          <w:rtl/>
        </w:rPr>
        <w:t>תומר רוזנר:</w:t>
      </w:r>
      <w:r w:rsidRPr="008F4C94">
        <w:rPr>
          <w:rStyle w:val="TagStyle"/>
          <w:rtl/>
        </w:rPr>
        <w:t xml:space="preserve"> &lt;&lt; דובר &gt;&gt;</w:t>
      </w:r>
      <w:r w:rsidR="00BD4CC1">
        <w:rPr>
          <w:rtl/>
        </w:rPr>
        <w:t xml:space="preserve"> </w:t>
      </w:r>
      <w:r>
        <w:rPr>
          <w:rtl/>
        </w:rPr>
        <w:t xml:space="preserve"> </w:t>
      </w:r>
      <w:bookmarkEnd w:id="18929"/>
    </w:p>
    <w:p w:rsidR="008F4C94" w:rsidRDefault="008F4C94" w:rsidP="008F4C94">
      <w:pPr>
        <w:pStyle w:val="KeepWithNext"/>
        <w:rPr>
          <w:rtl/>
          <w:lang w:eastAsia="he-IL"/>
        </w:rPr>
      </w:pPr>
    </w:p>
    <w:p w:rsidR="008F4C94" w:rsidRDefault="008F4C94" w:rsidP="008F4C94">
      <w:pPr>
        <w:rPr>
          <w:rtl/>
          <w:lang w:eastAsia="he-IL"/>
        </w:rPr>
      </w:pPr>
      <w:bookmarkStart w:id="18930" w:name="_ETM_Q1_3286155"/>
      <w:bookmarkStart w:id="18931" w:name="_ETM_Q1_3286254"/>
      <w:bookmarkEnd w:id="18930"/>
      <w:bookmarkEnd w:id="18931"/>
      <w:r>
        <w:rPr>
          <w:rFonts w:hint="cs"/>
          <w:rtl/>
          <w:lang w:eastAsia="he-IL"/>
        </w:rPr>
        <w:t>מה השאלה?</w:t>
      </w:r>
    </w:p>
    <w:p w:rsidR="008F4C94" w:rsidRDefault="008F4C94" w:rsidP="008F4C94">
      <w:pPr>
        <w:rPr>
          <w:rtl/>
          <w:lang w:eastAsia="he-IL"/>
        </w:rPr>
      </w:pPr>
      <w:bookmarkStart w:id="18932" w:name="_ETM_Q1_3287717"/>
      <w:bookmarkStart w:id="18933" w:name="_ETM_Q1_3288102"/>
      <w:bookmarkEnd w:id="18932"/>
      <w:bookmarkEnd w:id="18933"/>
    </w:p>
    <w:p w:rsidR="008F4C94" w:rsidRDefault="008F4C94" w:rsidP="008F4C94">
      <w:pPr>
        <w:pStyle w:val="af6"/>
        <w:keepNext/>
        <w:rPr>
          <w:rtl/>
        </w:rPr>
      </w:pPr>
      <w:bookmarkStart w:id="18934" w:name="ET_yor_5142_2467"/>
      <w:r w:rsidRPr="008F4C94">
        <w:rPr>
          <w:rStyle w:val="TagStyle"/>
          <w:rtl/>
        </w:rPr>
        <w:t xml:space="preserve"> &lt;&lt; יור &gt;&gt; </w:t>
      </w:r>
      <w:r>
        <w:rPr>
          <w:rtl/>
        </w:rPr>
        <w:t>היו"ר יוליה מלינובסקי:</w:t>
      </w:r>
      <w:r w:rsidRPr="008F4C94">
        <w:rPr>
          <w:rStyle w:val="TagStyle"/>
          <w:rtl/>
        </w:rPr>
        <w:t xml:space="preserve"> &lt;&lt; יור &gt;&gt;</w:t>
      </w:r>
      <w:r w:rsidR="00BD4CC1">
        <w:rPr>
          <w:rtl/>
        </w:rPr>
        <w:t xml:space="preserve"> </w:t>
      </w:r>
      <w:r>
        <w:rPr>
          <w:rtl/>
        </w:rPr>
        <w:t xml:space="preserve"> </w:t>
      </w:r>
      <w:bookmarkEnd w:id="18934"/>
    </w:p>
    <w:p w:rsidR="008F4C94" w:rsidRDefault="008F4C94" w:rsidP="008F4C94">
      <w:pPr>
        <w:pStyle w:val="KeepWithNext"/>
        <w:rPr>
          <w:rtl/>
          <w:lang w:eastAsia="he-IL"/>
        </w:rPr>
      </w:pPr>
    </w:p>
    <w:p w:rsidR="008F4C94" w:rsidRDefault="008F4C94" w:rsidP="008F4C94">
      <w:pPr>
        <w:rPr>
          <w:rtl/>
          <w:lang w:eastAsia="he-IL"/>
        </w:rPr>
      </w:pPr>
      <w:bookmarkStart w:id="18935" w:name="_ETM_Q1_3291590"/>
      <w:bookmarkStart w:id="18936" w:name="_ETM_Q1_3291686"/>
      <w:bookmarkEnd w:id="18935"/>
      <w:bookmarkEnd w:id="18936"/>
      <w:r>
        <w:rPr>
          <w:rFonts w:hint="cs"/>
          <w:rtl/>
          <w:lang w:eastAsia="he-IL"/>
        </w:rPr>
        <w:t>השאלה האם על מוצרים מיבוא חלים התקנים של הרבנות</w:t>
      </w:r>
      <w:bookmarkStart w:id="18937" w:name="_ETM_Q1_3293329"/>
      <w:bookmarkEnd w:id="18937"/>
      <w:r>
        <w:rPr>
          <w:rFonts w:hint="cs"/>
          <w:rtl/>
          <w:lang w:eastAsia="he-IL"/>
        </w:rPr>
        <w:t xml:space="preserve">. אם המוצר הזה לא עומד בתקן הוא לא כשר. </w:t>
      </w:r>
      <w:bookmarkStart w:id="18938" w:name="_ETM_Q1_3298377"/>
      <w:bookmarkStart w:id="18939" w:name="_ETM_Q1_3298505"/>
      <w:bookmarkEnd w:id="18938"/>
      <w:bookmarkEnd w:id="18939"/>
    </w:p>
    <w:p w:rsidR="008F4C94" w:rsidRDefault="008F4C94" w:rsidP="008F4C94">
      <w:pPr>
        <w:rPr>
          <w:rtl/>
          <w:lang w:eastAsia="he-IL"/>
        </w:rPr>
      </w:pPr>
      <w:bookmarkStart w:id="18940" w:name="_ETM_Q1_3298828"/>
      <w:bookmarkEnd w:id="18940"/>
    </w:p>
    <w:p w:rsidR="008F4C94" w:rsidRDefault="008F4C94" w:rsidP="008F4C94">
      <w:pPr>
        <w:pStyle w:val="a4"/>
        <w:keepNext/>
        <w:rPr>
          <w:rtl/>
        </w:rPr>
      </w:pPr>
      <w:bookmarkStart w:id="18941" w:name="ET_speaker_קריאה_2468"/>
      <w:r w:rsidRPr="008F4C94">
        <w:rPr>
          <w:rStyle w:val="TagStyle"/>
          <w:rtl/>
        </w:rPr>
        <w:t xml:space="preserve"> &lt;&lt; דובר &gt;&gt; </w:t>
      </w:r>
      <w:r>
        <w:rPr>
          <w:rtl/>
        </w:rPr>
        <w:t>קריאה:</w:t>
      </w:r>
      <w:r w:rsidRPr="008F4C94">
        <w:rPr>
          <w:rStyle w:val="TagStyle"/>
          <w:rtl/>
        </w:rPr>
        <w:t xml:space="preserve"> &lt;&lt; דובר &gt;&gt;</w:t>
      </w:r>
      <w:r w:rsidR="00BD4CC1">
        <w:rPr>
          <w:rtl/>
        </w:rPr>
        <w:t xml:space="preserve"> </w:t>
      </w:r>
      <w:r>
        <w:rPr>
          <w:rtl/>
        </w:rPr>
        <w:t xml:space="preserve"> </w:t>
      </w:r>
      <w:bookmarkEnd w:id="18941"/>
    </w:p>
    <w:p w:rsidR="008F4C94" w:rsidRDefault="008F4C94" w:rsidP="008F4C94">
      <w:pPr>
        <w:pStyle w:val="KeepWithNext"/>
        <w:rPr>
          <w:rtl/>
          <w:lang w:eastAsia="he-IL"/>
        </w:rPr>
      </w:pPr>
    </w:p>
    <w:p w:rsidR="008F4C94" w:rsidRDefault="008F4C94" w:rsidP="008F4C94">
      <w:pPr>
        <w:rPr>
          <w:rtl/>
          <w:lang w:eastAsia="he-IL"/>
        </w:rPr>
      </w:pPr>
      <w:bookmarkStart w:id="18942" w:name="_ETM_Q1_3296543"/>
      <w:bookmarkEnd w:id="18942"/>
      <w:r>
        <w:rPr>
          <w:rFonts w:hint="cs"/>
          <w:rtl/>
          <w:lang w:eastAsia="he-IL"/>
        </w:rPr>
        <w:t>ש</w:t>
      </w:r>
      <w:bookmarkStart w:id="18943" w:name="_ETM_Q1_3296607"/>
      <w:bookmarkEnd w:id="18943"/>
      <w:r>
        <w:rPr>
          <w:rFonts w:hint="cs"/>
          <w:rtl/>
          <w:lang w:eastAsia="he-IL"/>
        </w:rPr>
        <w:t xml:space="preserve">לושה רבנים יכולים להביא אותו. </w:t>
      </w:r>
    </w:p>
    <w:p w:rsidR="008F4C94" w:rsidRDefault="008F4C94" w:rsidP="008F4C94">
      <w:pPr>
        <w:rPr>
          <w:rtl/>
          <w:lang w:eastAsia="he-IL"/>
        </w:rPr>
      </w:pPr>
      <w:bookmarkStart w:id="18944" w:name="_ETM_Q1_3299713"/>
      <w:bookmarkStart w:id="18945" w:name="_ETM_Q1_3299790"/>
      <w:bookmarkStart w:id="18946" w:name="_ETM_Q1_3297263"/>
      <w:bookmarkEnd w:id="18944"/>
      <w:bookmarkEnd w:id="18945"/>
      <w:bookmarkEnd w:id="18946"/>
    </w:p>
    <w:p w:rsidR="008F4C94" w:rsidRDefault="008F4C94" w:rsidP="008F4C94">
      <w:pPr>
        <w:pStyle w:val="a4"/>
        <w:keepNext/>
        <w:rPr>
          <w:rtl/>
        </w:rPr>
      </w:pPr>
      <w:bookmarkStart w:id="18947" w:name="ET_speaker_6166_2469"/>
      <w:r w:rsidRPr="008F4C94">
        <w:rPr>
          <w:rStyle w:val="TagStyle"/>
          <w:rtl/>
        </w:rPr>
        <w:t xml:space="preserve"> &lt;&lt; דובר &gt;&gt; </w:t>
      </w:r>
      <w:r>
        <w:rPr>
          <w:rtl/>
        </w:rPr>
        <w:t>אורי מקלב (יהדות התורה):</w:t>
      </w:r>
      <w:r w:rsidRPr="008F4C94">
        <w:rPr>
          <w:rStyle w:val="TagStyle"/>
          <w:rtl/>
        </w:rPr>
        <w:t xml:space="preserve"> &lt;&lt; דובר &gt;&gt;</w:t>
      </w:r>
      <w:r w:rsidR="00BD4CC1">
        <w:rPr>
          <w:rtl/>
        </w:rPr>
        <w:t xml:space="preserve"> </w:t>
      </w:r>
      <w:r>
        <w:rPr>
          <w:rtl/>
        </w:rPr>
        <w:t xml:space="preserve"> </w:t>
      </w:r>
      <w:bookmarkEnd w:id="18947"/>
    </w:p>
    <w:p w:rsidR="008F4C94" w:rsidRDefault="008F4C94" w:rsidP="008F4C94">
      <w:pPr>
        <w:pStyle w:val="KeepWithNext"/>
        <w:rPr>
          <w:rtl/>
          <w:lang w:eastAsia="he-IL"/>
        </w:rPr>
      </w:pPr>
    </w:p>
    <w:p w:rsidR="008F4C94" w:rsidRDefault="008F4C94" w:rsidP="008F4C94">
      <w:pPr>
        <w:rPr>
          <w:rtl/>
          <w:lang w:eastAsia="he-IL"/>
        </w:rPr>
      </w:pPr>
      <w:bookmarkStart w:id="18948" w:name="_ETM_Q1_3297729"/>
      <w:bookmarkStart w:id="18949" w:name="_ETM_Q1_3297771"/>
      <w:bookmarkEnd w:id="18948"/>
      <w:bookmarkEnd w:id="18949"/>
      <w:r>
        <w:rPr>
          <w:rFonts w:hint="cs"/>
          <w:rtl/>
          <w:lang w:eastAsia="he-IL"/>
        </w:rPr>
        <w:t xml:space="preserve">החרגתם את הצבא, החרגתם את </w:t>
      </w:r>
      <w:bookmarkStart w:id="18950" w:name="_ETM_Q1_3300279"/>
      <w:bookmarkEnd w:id="18950"/>
      <w:r>
        <w:rPr>
          <w:rFonts w:hint="cs"/>
          <w:rtl/>
          <w:lang w:eastAsia="he-IL"/>
        </w:rPr>
        <w:t xml:space="preserve">ה - - - </w:t>
      </w:r>
    </w:p>
    <w:p w:rsidR="008F4C94" w:rsidRDefault="008F4C94" w:rsidP="008F4C94">
      <w:pPr>
        <w:rPr>
          <w:rtl/>
          <w:lang w:eastAsia="he-IL"/>
        </w:rPr>
      </w:pPr>
      <w:bookmarkStart w:id="18951" w:name="_ETM_Q1_3301415"/>
      <w:bookmarkStart w:id="18952" w:name="_ETM_Q1_3301490"/>
      <w:bookmarkStart w:id="18953" w:name="_ETM_Q1_3297345"/>
      <w:bookmarkEnd w:id="18951"/>
      <w:bookmarkEnd w:id="18952"/>
      <w:bookmarkEnd w:id="18953"/>
    </w:p>
    <w:p w:rsidR="008F4C94" w:rsidRDefault="008F4C94" w:rsidP="008F4C94">
      <w:pPr>
        <w:pStyle w:val="af6"/>
        <w:keepNext/>
        <w:rPr>
          <w:rtl/>
        </w:rPr>
      </w:pPr>
      <w:bookmarkStart w:id="18954" w:name="ET_yor_5142_2470"/>
      <w:r w:rsidRPr="008F4C94">
        <w:rPr>
          <w:rStyle w:val="TagStyle"/>
          <w:rtl/>
        </w:rPr>
        <w:t xml:space="preserve"> &lt;&lt; יור &gt;&gt; </w:t>
      </w:r>
      <w:r>
        <w:rPr>
          <w:rtl/>
        </w:rPr>
        <w:t>היו"ר יוליה מלינובסקי:</w:t>
      </w:r>
      <w:r w:rsidRPr="008F4C94">
        <w:rPr>
          <w:rStyle w:val="TagStyle"/>
          <w:rtl/>
        </w:rPr>
        <w:t xml:space="preserve"> &lt;&lt; יור &gt;&gt;</w:t>
      </w:r>
      <w:r w:rsidR="00BD4CC1">
        <w:rPr>
          <w:rtl/>
        </w:rPr>
        <w:t xml:space="preserve"> </w:t>
      </w:r>
      <w:r>
        <w:rPr>
          <w:rtl/>
        </w:rPr>
        <w:t xml:space="preserve"> </w:t>
      </w:r>
      <w:bookmarkEnd w:id="18954"/>
    </w:p>
    <w:p w:rsidR="008F4C94" w:rsidRDefault="008F4C94" w:rsidP="008F4C94">
      <w:pPr>
        <w:pStyle w:val="KeepWithNext"/>
        <w:rPr>
          <w:rtl/>
          <w:lang w:eastAsia="he-IL"/>
        </w:rPr>
      </w:pPr>
    </w:p>
    <w:p w:rsidR="008F4C94" w:rsidRDefault="008F4C94" w:rsidP="008F4C94">
      <w:pPr>
        <w:rPr>
          <w:rtl/>
          <w:lang w:eastAsia="he-IL"/>
        </w:rPr>
      </w:pPr>
      <w:bookmarkStart w:id="18955" w:name="_ETM_Q1_3297833"/>
      <w:bookmarkEnd w:id="18955"/>
      <w:r>
        <w:rPr>
          <w:rFonts w:hint="cs"/>
          <w:rtl/>
          <w:lang w:eastAsia="he-IL"/>
        </w:rPr>
        <w:t>א</w:t>
      </w:r>
      <w:bookmarkStart w:id="18956" w:name="_ETM_Q1_3297888"/>
      <w:bookmarkEnd w:id="18956"/>
      <w:r>
        <w:rPr>
          <w:rFonts w:hint="cs"/>
          <w:rtl/>
          <w:lang w:eastAsia="he-IL"/>
        </w:rPr>
        <w:t xml:space="preserve">בל הצבא לא מתעסק ביבוא. </w:t>
      </w:r>
    </w:p>
    <w:p w:rsidR="008F4C94" w:rsidRDefault="008F4C94" w:rsidP="008F4C94">
      <w:pPr>
        <w:rPr>
          <w:rtl/>
          <w:lang w:eastAsia="he-IL"/>
        </w:rPr>
      </w:pPr>
      <w:bookmarkStart w:id="18957" w:name="_ETM_Q1_3301162"/>
      <w:bookmarkStart w:id="18958" w:name="_ETM_Q1_3301641"/>
      <w:bookmarkEnd w:id="18957"/>
      <w:bookmarkEnd w:id="18958"/>
    </w:p>
    <w:p w:rsidR="008F4C94" w:rsidRDefault="008F4C94" w:rsidP="008F4C94">
      <w:pPr>
        <w:pStyle w:val="a4"/>
        <w:keepNext/>
        <w:rPr>
          <w:rtl/>
        </w:rPr>
      </w:pPr>
      <w:bookmarkStart w:id="18959" w:name="ET_speaker_6166_2471"/>
      <w:r w:rsidRPr="008F4C94">
        <w:rPr>
          <w:rStyle w:val="TagStyle"/>
          <w:rtl/>
        </w:rPr>
        <w:t xml:space="preserve"> &lt;&lt; דובר &gt;&gt; </w:t>
      </w:r>
      <w:r>
        <w:rPr>
          <w:rtl/>
        </w:rPr>
        <w:t>אורי מקלב (יהדות התורה):</w:t>
      </w:r>
      <w:r w:rsidRPr="008F4C94">
        <w:rPr>
          <w:rStyle w:val="TagStyle"/>
          <w:rtl/>
        </w:rPr>
        <w:t xml:space="preserve"> &lt;&lt; דובר &gt;&gt;</w:t>
      </w:r>
      <w:r w:rsidR="00BD4CC1">
        <w:rPr>
          <w:rtl/>
        </w:rPr>
        <w:t xml:space="preserve"> </w:t>
      </w:r>
      <w:r>
        <w:rPr>
          <w:rtl/>
        </w:rPr>
        <w:t xml:space="preserve"> </w:t>
      </w:r>
      <w:bookmarkEnd w:id="18959"/>
    </w:p>
    <w:p w:rsidR="008F4C94" w:rsidRDefault="008F4C94" w:rsidP="008F4C94">
      <w:pPr>
        <w:pStyle w:val="KeepWithNext"/>
        <w:rPr>
          <w:rtl/>
          <w:lang w:eastAsia="he-IL"/>
        </w:rPr>
      </w:pPr>
    </w:p>
    <w:p w:rsidR="008F4C94" w:rsidRDefault="008F4C94" w:rsidP="008F4C94">
      <w:pPr>
        <w:rPr>
          <w:rtl/>
          <w:lang w:eastAsia="he-IL"/>
        </w:rPr>
      </w:pPr>
      <w:bookmarkStart w:id="18960" w:name="_ETM_Q1_3303646"/>
      <w:bookmarkStart w:id="18961" w:name="_ETM_Q1_3303743"/>
      <w:bookmarkEnd w:id="18960"/>
      <w:bookmarkEnd w:id="18961"/>
      <w:r>
        <w:rPr>
          <w:rFonts w:hint="cs"/>
          <w:rtl/>
          <w:lang w:eastAsia="he-IL"/>
        </w:rPr>
        <w:t>נכון,</w:t>
      </w:r>
      <w:bookmarkStart w:id="18962" w:name="_ETM_Q1_3304449"/>
      <w:bookmarkEnd w:id="18962"/>
      <w:r>
        <w:rPr>
          <w:rFonts w:hint="cs"/>
          <w:rtl/>
          <w:lang w:eastAsia="he-IL"/>
        </w:rPr>
        <w:t xml:space="preserve"> בסדר, הוא בודק את שלו, אבל השאלה היא אם</w:t>
      </w:r>
      <w:bookmarkStart w:id="18963" w:name="_ETM_Q1_3304375"/>
      <w:bookmarkEnd w:id="18963"/>
      <w:r>
        <w:rPr>
          <w:rFonts w:hint="cs"/>
          <w:rtl/>
          <w:lang w:eastAsia="he-IL"/>
        </w:rPr>
        <w:t xml:space="preserve"> מוצרי יבוא, אני לא צריך לתת תקנים, גם לגבי</w:t>
      </w:r>
      <w:bookmarkStart w:id="18964" w:name="_ETM_Q1_3310143"/>
      <w:bookmarkEnd w:id="18964"/>
      <w:r>
        <w:rPr>
          <w:rFonts w:hint="cs"/>
          <w:rtl/>
          <w:lang w:eastAsia="he-IL"/>
        </w:rPr>
        <w:t xml:space="preserve"> תוכן, גם לגבי קופסאות. </w:t>
      </w:r>
      <w:bookmarkStart w:id="18965" w:name="_ETM_Q1_3308229"/>
      <w:bookmarkEnd w:id="18965"/>
    </w:p>
    <w:p w:rsidR="008F4C94" w:rsidRDefault="008F4C94" w:rsidP="008F4C94">
      <w:pPr>
        <w:rPr>
          <w:rtl/>
          <w:lang w:eastAsia="he-IL"/>
        </w:rPr>
      </w:pPr>
      <w:bookmarkStart w:id="18966" w:name="_ETM_Q1_3308480"/>
      <w:bookmarkEnd w:id="18966"/>
    </w:p>
    <w:p w:rsidR="008F4C94" w:rsidRDefault="008F4C94" w:rsidP="008F4C94">
      <w:pPr>
        <w:pStyle w:val="a4"/>
        <w:keepNext/>
        <w:rPr>
          <w:rtl/>
        </w:rPr>
      </w:pPr>
      <w:bookmarkStart w:id="18967" w:name="ET_speaker_רעות_בינג_2472"/>
      <w:r w:rsidRPr="008F4C94">
        <w:rPr>
          <w:rStyle w:val="TagStyle"/>
          <w:rtl/>
        </w:rPr>
        <w:t xml:space="preserve"> &lt;&lt; דובר &gt;&gt; </w:t>
      </w:r>
      <w:r>
        <w:rPr>
          <w:rtl/>
        </w:rPr>
        <w:t>רעות בינג:</w:t>
      </w:r>
      <w:r w:rsidRPr="008F4C94">
        <w:rPr>
          <w:rStyle w:val="TagStyle"/>
          <w:rtl/>
        </w:rPr>
        <w:t xml:space="preserve"> &lt;&lt; דובר &gt;&gt;</w:t>
      </w:r>
      <w:r w:rsidR="00BD4CC1">
        <w:rPr>
          <w:rtl/>
        </w:rPr>
        <w:t xml:space="preserve"> </w:t>
      </w:r>
      <w:r>
        <w:rPr>
          <w:rtl/>
        </w:rPr>
        <w:t xml:space="preserve"> </w:t>
      </w:r>
      <w:bookmarkEnd w:id="18967"/>
    </w:p>
    <w:p w:rsidR="008F4C94" w:rsidRDefault="008F4C94" w:rsidP="008F4C94">
      <w:pPr>
        <w:pStyle w:val="KeepWithNext"/>
        <w:rPr>
          <w:rtl/>
          <w:lang w:eastAsia="he-IL"/>
        </w:rPr>
      </w:pPr>
    </w:p>
    <w:p w:rsidR="008F4C94" w:rsidRDefault="008F4C94" w:rsidP="008F4C94">
      <w:pPr>
        <w:rPr>
          <w:rtl/>
          <w:lang w:eastAsia="he-IL"/>
        </w:rPr>
      </w:pPr>
      <w:bookmarkStart w:id="18968" w:name="_ETM_Q1_3309969"/>
      <w:bookmarkStart w:id="18969" w:name="_ETM_Q1_3310009"/>
      <w:bookmarkEnd w:id="18968"/>
      <w:bookmarkEnd w:id="18969"/>
      <w:r>
        <w:rPr>
          <w:rFonts w:hint="cs"/>
          <w:rtl/>
          <w:lang w:eastAsia="he-IL"/>
        </w:rPr>
        <w:t xml:space="preserve">מוצרי יבוא של גוף </w:t>
      </w:r>
      <w:bookmarkStart w:id="18970" w:name="_ETM_Q1_3308353"/>
      <w:bookmarkEnd w:id="18970"/>
      <w:r>
        <w:rPr>
          <w:rFonts w:hint="cs"/>
          <w:rtl/>
          <w:lang w:eastAsia="he-IL"/>
        </w:rPr>
        <w:t xml:space="preserve">נותן הכשר. </w:t>
      </w:r>
    </w:p>
    <w:p w:rsidR="008F4C94" w:rsidRDefault="008F4C94" w:rsidP="008F4C94">
      <w:pPr>
        <w:rPr>
          <w:rtl/>
          <w:lang w:eastAsia="he-IL"/>
        </w:rPr>
      </w:pPr>
      <w:bookmarkStart w:id="18971" w:name="_ETM_Q1_3311841"/>
      <w:bookmarkStart w:id="18972" w:name="_ETM_Q1_3311955"/>
      <w:bookmarkStart w:id="18973" w:name="_ETM_Q1_3310513"/>
      <w:bookmarkEnd w:id="18971"/>
      <w:bookmarkEnd w:id="18972"/>
      <w:bookmarkEnd w:id="18973"/>
    </w:p>
    <w:p w:rsidR="008F4C94" w:rsidRDefault="008F4C94" w:rsidP="008F4C94">
      <w:pPr>
        <w:pStyle w:val="a4"/>
        <w:keepNext/>
        <w:rPr>
          <w:rtl/>
        </w:rPr>
      </w:pPr>
      <w:bookmarkStart w:id="18974" w:name="ET_speaker_קריאה_2473"/>
      <w:r w:rsidRPr="008F4C94">
        <w:rPr>
          <w:rStyle w:val="TagStyle"/>
          <w:rtl/>
        </w:rPr>
        <w:t xml:space="preserve"> &lt;&lt; דובר &gt;&gt; </w:t>
      </w:r>
      <w:r>
        <w:rPr>
          <w:rtl/>
        </w:rPr>
        <w:t>קריאה:</w:t>
      </w:r>
      <w:r w:rsidRPr="008F4C94">
        <w:rPr>
          <w:rStyle w:val="TagStyle"/>
          <w:rtl/>
        </w:rPr>
        <w:t xml:space="preserve"> &lt;&lt; דובר &gt;&gt;</w:t>
      </w:r>
      <w:r w:rsidR="00BD4CC1">
        <w:rPr>
          <w:rtl/>
        </w:rPr>
        <w:t xml:space="preserve"> </w:t>
      </w:r>
      <w:r>
        <w:rPr>
          <w:rtl/>
        </w:rPr>
        <w:t xml:space="preserve"> </w:t>
      </w:r>
      <w:bookmarkEnd w:id="18974"/>
    </w:p>
    <w:p w:rsidR="008F4C94" w:rsidRDefault="008F4C94" w:rsidP="008F4C94">
      <w:pPr>
        <w:pStyle w:val="KeepWithNext"/>
        <w:rPr>
          <w:rtl/>
          <w:lang w:eastAsia="he-IL"/>
        </w:rPr>
      </w:pPr>
    </w:p>
    <w:p w:rsidR="008F4C94" w:rsidRDefault="008F4C94" w:rsidP="008F4C94">
      <w:pPr>
        <w:rPr>
          <w:rtl/>
          <w:lang w:eastAsia="he-IL"/>
        </w:rPr>
      </w:pPr>
      <w:bookmarkStart w:id="18975" w:name="_ETM_Q1_3310968"/>
      <w:bookmarkStart w:id="18976" w:name="_ETM_Q1_3311009"/>
      <w:bookmarkEnd w:id="18975"/>
      <w:bookmarkEnd w:id="18976"/>
      <w:r>
        <w:rPr>
          <w:rFonts w:hint="cs"/>
          <w:rtl/>
          <w:lang w:eastAsia="he-IL"/>
        </w:rPr>
        <w:t xml:space="preserve">לא, אפילו של מועצת הרבנות הראשית, אם </w:t>
      </w:r>
      <w:bookmarkStart w:id="18977" w:name="_ETM_Q1_3310933"/>
      <w:bookmarkEnd w:id="18977"/>
      <w:r>
        <w:rPr>
          <w:rFonts w:hint="cs"/>
          <w:rtl/>
          <w:lang w:eastAsia="he-IL"/>
        </w:rPr>
        <w:t xml:space="preserve">זה צריך לעמוד בתקן. זאת השאלה. </w:t>
      </w:r>
      <w:bookmarkStart w:id="18978" w:name="_ETM_Q1_3315029"/>
      <w:bookmarkEnd w:id="18978"/>
    </w:p>
    <w:p w:rsidR="008F4C94" w:rsidRDefault="008F4C94" w:rsidP="008F4C94">
      <w:pPr>
        <w:rPr>
          <w:rtl/>
          <w:lang w:eastAsia="he-IL"/>
        </w:rPr>
      </w:pPr>
      <w:bookmarkStart w:id="18979" w:name="_ETM_Q1_3315092"/>
      <w:bookmarkStart w:id="18980" w:name="_ETM_Q1_3315685"/>
      <w:bookmarkEnd w:id="18979"/>
      <w:bookmarkEnd w:id="18980"/>
    </w:p>
    <w:p w:rsidR="008F4C94" w:rsidRDefault="008F4C94" w:rsidP="008F4C94">
      <w:pPr>
        <w:pStyle w:val="a4"/>
        <w:keepNext/>
        <w:rPr>
          <w:rtl/>
        </w:rPr>
      </w:pPr>
      <w:bookmarkStart w:id="18981" w:name="ET_speaker_6166_2474"/>
      <w:r w:rsidRPr="008F4C94">
        <w:rPr>
          <w:rStyle w:val="TagStyle"/>
          <w:rtl/>
        </w:rPr>
        <w:t xml:space="preserve"> &lt;&lt; דובר &gt;&gt; </w:t>
      </w:r>
      <w:r>
        <w:rPr>
          <w:rtl/>
        </w:rPr>
        <w:t>אורי מקלב (יהדות התורה):</w:t>
      </w:r>
      <w:r w:rsidRPr="008F4C94">
        <w:rPr>
          <w:rStyle w:val="TagStyle"/>
          <w:rtl/>
        </w:rPr>
        <w:t xml:space="preserve"> &lt;&lt; דובר &gt;&gt;</w:t>
      </w:r>
      <w:r w:rsidR="00BD4CC1">
        <w:rPr>
          <w:rtl/>
        </w:rPr>
        <w:t xml:space="preserve"> </w:t>
      </w:r>
      <w:r>
        <w:rPr>
          <w:rtl/>
        </w:rPr>
        <w:t xml:space="preserve"> </w:t>
      </w:r>
      <w:bookmarkEnd w:id="18981"/>
    </w:p>
    <w:p w:rsidR="008F4C94" w:rsidRDefault="008F4C94" w:rsidP="008F4C94">
      <w:pPr>
        <w:pStyle w:val="KeepWithNext"/>
        <w:rPr>
          <w:rtl/>
          <w:lang w:eastAsia="he-IL"/>
        </w:rPr>
      </w:pPr>
    </w:p>
    <w:p w:rsidR="008F4C94" w:rsidRDefault="008F4C94" w:rsidP="008F4C94">
      <w:pPr>
        <w:rPr>
          <w:rtl/>
          <w:lang w:eastAsia="he-IL"/>
        </w:rPr>
      </w:pPr>
      <w:bookmarkStart w:id="18982" w:name="_ETM_Q1_3316122"/>
      <w:bookmarkStart w:id="18983" w:name="_ETM_Q1_3316163"/>
      <w:bookmarkEnd w:id="18982"/>
      <w:bookmarkEnd w:id="18983"/>
      <w:r>
        <w:rPr>
          <w:rFonts w:hint="cs"/>
          <w:rtl/>
          <w:lang w:eastAsia="he-IL"/>
        </w:rPr>
        <w:t>כן.</w:t>
      </w:r>
    </w:p>
    <w:p w:rsidR="008F4C94" w:rsidRDefault="008F4C94" w:rsidP="008F4C94">
      <w:pPr>
        <w:rPr>
          <w:rtl/>
          <w:lang w:eastAsia="he-IL"/>
        </w:rPr>
      </w:pPr>
      <w:bookmarkStart w:id="18984" w:name="_ETM_Q1_3316693"/>
      <w:bookmarkStart w:id="18985" w:name="_ETM_Q1_3316759"/>
      <w:bookmarkStart w:id="18986" w:name="_ETM_Q1_3317533"/>
      <w:bookmarkEnd w:id="18984"/>
      <w:bookmarkEnd w:id="18985"/>
      <w:bookmarkEnd w:id="18986"/>
    </w:p>
    <w:p w:rsidR="008F4C94" w:rsidRDefault="008F4C94" w:rsidP="008F4C94">
      <w:pPr>
        <w:pStyle w:val="a4"/>
        <w:keepNext/>
        <w:rPr>
          <w:rtl/>
        </w:rPr>
      </w:pPr>
      <w:bookmarkStart w:id="18987" w:name="ET_speaker_תומר_רוזנר_2475"/>
      <w:r w:rsidRPr="008F4C94">
        <w:rPr>
          <w:rStyle w:val="TagStyle"/>
          <w:rtl/>
        </w:rPr>
        <w:t xml:space="preserve"> &lt;&lt; דובר &gt;&gt; </w:t>
      </w:r>
      <w:r>
        <w:rPr>
          <w:rtl/>
        </w:rPr>
        <w:t>תומר רוזנר:</w:t>
      </w:r>
      <w:r w:rsidRPr="008F4C94">
        <w:rPr>
          <w:rStyle w:val="TagStyle"/>
          <w:rtl/>
        </w:rPr>
        <w:t xml:space="preserve"> &lt;&lt; דובר &gt;&gt;</w:t>
      </w:r>
      <w:r w:rsidR="00BD4CC1">
        <w:rPr>
          <w:rtl/>
        </w:rPr>
        <w:t xml:space="preserve"> </w:t>
      </w:r>
      <w:r>
        <w:rPr>
          <w:rtl/>
        </w:rPr>
        <w:t xml:space="preserve"> </w:t>
      </w:r>
      <w:bookmarkEnd w:id="18987"/>
    </w:p>
    <w:p w:rsidR="008F4C94" w:rsidRDefault="008F4C94" w:rsidP="008F4C94">
      <w:pPr>
        <w:pStyle w:val="KeepWithNext"/>
        <w:rPr>
          <w:rtl/>
          <w:lang w:eastAsia="he-IL"/>
        </w:rPr>
      </w:pPr>
    </w:p>
    <w:p w:rsidR="008F4C94" w:rsidRDefault="008F4C94" w:rsidP="008F4C94">
      <w:pPr>
        <w:rPr>
          <w:rtl/>
          <w:lang w:eastAsia="he-IL"/>
        </w:rPr>
      </w:pPr>
      <w:bookmarkStart w:id="18988" w:name="_ETM_Q1_3318556"/>
      <w:bookmarkEnd w:id="18988"/>
      <w:r>
        <w:rPr>
          <w:rFonts w:hint="cs"/>
          <w:rtl/>
          <w:lang w:eastAsia="he-IL"/>
        </w:rPr>
        <w:t>ח</w:t>
      </w:r>
      <w:bookmarkStart w:id="18989" w:name="_ETM_Q1_3318642"/>
      <w:bookmarkEnd w:id="18989"/>
      <w:r>
        <w:rPr>
          <w:rFonts w:hint="cs"/>
          <w:rtl/>
          <w:lang w:eastAsia="he-IL"/>
        </w:rPr>
        <w:t xml:space="preserve">זקה על מועצת הרבנות </w:t>
      </w:r>
      <w:bookmarkStart w:id="18990" w:name="_ETM_Q1_3316253"/>
      <w:bookmarkEnd w:id="18990"/>
      <w:r>
        <w:rPr>
          <w:rFonts w:hint="cs"/>
          <w:rtl/>
          <w:lang w:eastAsia="he-IL"/>
        </w:rPr>
        <w:t>הראשית שהיא לא תיתן תעודת הכשר למוצר יבוא אם הוא</w:t>
      </w:r>
      <w:bookmarkStart w:id="18991" w:name="_ETM_Q1_3316561"/>
      <w:bookmarkEnd w:id="18991"/>
      <w:r>
        <w:rPr>
          <w:rFonts w:hint="cs"/>
          <w:rtl/>
          <w:lang w:eastAsia="he-IL"/>
        </w:rPr>
        <w:t xml:space="preserve"> לא עומד בתקנים שלה עצמה. </w:t>
      </w:r>
      <w:bookmarkStart w:id="18992" w:name="_ETM_Q1_3319105"/>
      <w:bookmarkEnd w:id="18992"/>
    </w:p>
    <w:p w:rsidR="008F4C94" w:rsidRDefault="008F4C94" w:rsidP="008F4C94">
      <w:pPr>
        <w:rPr>
          <w:rtl/>
          <w:lang w:eastAsia="he-IL"/>
        </w:rPr>
      </w:pPr>
      <w:bookmarkStart w:id="18993" w:name="_ETM_Q1_3319442"/>
      <w:bookmarkStart w:id="18994" w:name="_ETM_Q1_3322313"/>
      <w:bookmarkEnd w:id="18993"/>
      <w:bookmarkEnd w:id="18994"/>
    </w:p>
    <w:p w:rsidR="008F4C94" w:rsidRDefault="008F4C94" w:rsidP="008F4C94">
      <w:pPr>
        <w:pStyle w:val="a4"/>
        <w:keepNext/>
        <w:rPr>
          <w:rtl/>
        </w:rPr>
      </w:pPr>
      <w:bookmarkStart w:id="18995" w:name="ET_speaker_6166_2476"/>
      <w:r w:rsidRPr="008F4C94">
        <w:rPr>
          <w:rStyle w:val="TagStyle"/>
          <w:rtl/>
        </w:rPr>
        <w:t xml:space="preserve"> &lt;&lt; דובר &gt;&gt; </w:t>
      </w:r>
      <w:r>
        <w:rPr>
          <w:rtl/>
        </w:rPr>
        <w:t>אורי מקלב (יהדות התורה):</w:t>
      </w:r>
      <w:r w:rsidRPr="008F4C94">
        <w:rPr>
          <w:rStyle w:val="TagStyle"/>
          <w:rtl/>
        </w:rPr>
        <w:t xml:space="preserve"> &lt;&lt; דובר &gt;&gt;</w:t>
      </w:r>
      <w:r w:rsidR="00BD4CC1">
        <w:rPr>
          <w:rtl/>
        </w:rPr>
        <w:t xml:space="preserve"> </w:t>
      </w:r>
      <w:r>
        <w:rPr>
          <w:rtl/>
        </w:rPr>
        <w:t xml:space="preserve"> </w:t>
      </w:r>
      <w:bookmarkEnd w:id="18995"/>
    </w:p>
    <w:p w:rsidR="008F4C94" w:rsidRDefault="008F4C94" w:rsidP="008F4C94">
      <w:pPr>
        <w:pStyle w:val="KeepWithNext"/>
        <w:rPr>
          <w:rtl/>
          <w:lang w:eastAsia="he-IL"/>
        </w:rPr>
      </w:pPr>
    </w:p>
    <w:p w:rsidR="008F4C94" w:rsidRDefault="008F4C94" w:rsidP="008F4C94">
      <w:pPr>
        <w:rPr>
          <w:rtl/>
          <w:lang w:eastAsia="he-IL"/>
        </w:rPr>
      </w:pPr>
      <w:bookmarkStart w:id="18996" w:name="_ETM_Q1_3323389"/>
      <w:bookmarkStart w:id="18997" w:name="_ETM_Q1_3323482"/>
      <w:bookmarkEnd w:id="18996"/>
      <w:bookmarkEnd w:id="18997"/>
      <w:r>
        <w:rPr>
          <w:rFonts w:hint="cs"/>
          <w:rtl/>
          <w:lang w:eastAsia="he-IL"/>
        </w:rPr>
        <w:t xml:space="preserve">בסדר, אבל למה שלא נסביר </w:t>
      </w:r>
      <w:bookmarkStart w:id="18998" w:name="_ETM_Q1_3322133"/>
      <w:bookmarkEnd w:id="18998"/>
      <w:r>
        <w:rPr>
          <w:rFonts w:hint="cs"/>
          <w:rtl/>
          <w:lang w:eastAsia="he-IL"/>
        </w:rPr>
        <w:t>את זה? שהתקן חל על כולם. יכול להיות שמישהו יביא</w:t>
      </w:r>
      <w:bookmarkStart w:id="18999" w:name="_ETM_Q1_3322988"/>
      <w:bookmarkEnd w:id="18999"/>
      <w:r>
        <w:rPr>
          <w:rFonts w:hint="cs"/>
          <w:rtl/>
          <w:lang w:eastAsia="he-IL"/>
        </w:rPr>
        <w:t xml:space="preserve"> מחוץ לארץ מוצר שהוא פחות בכשרות ממה שאנחנו מחייבים בארץ?</w:t>
      </w:r>
      <w:bookmarkStart w:id="19000" w:name="_ETM_Q1_3326703"/>
      <w:bookmarkEnd w:id="19000"/>
      <w:r>
        <w:rPr>
          <w:rFonts w:hint="cs"/>
          <w:rtl/>
          <w:lang w:eastAsia="he-IL"/>
        </w:rPr>
        <w:t xml:space="preserve"> </w:t>
      </w:r>
      <w:bookmarkStart w:id="19001" w:name="_ETM_Q1_3326919"/>
      <w:bookmarkEnd w:id="19001"/>
    </w:p>
    <w:p w:rsidR="008F4C94" w:rsidRDefault="008F4C94" w:rsidP="008F4C94">
      <w:pPr>
        <w:rPr>
          <w:rtl/>
          <w:lang w:eastAsia="he-IL"/>
        </w:rPr>
      </w:pPr>
      <w:bookmarkStart w:id="19002" w:name="_ETM_Q1_3327210"/>
      <w:bookmarkEnd w:id="19002"/>
    </w:p>
    <w:p w:rsidR="008F4C94" w:rsidRDefault="008F4C94" w:rsidP="008F4C94">
      <w:pPr>
        <w:pStyle w:val="af9"/>
        <w:keepNext/>
        <w:rPr>
          <w:rtl/>
          <w:lang w:eastAsia="he-IL"/>
        </w:rPr>
      </w:pPr>
      <w:bookmarkStart w:id="19003" w:name="ET_guest_יעל_לינדנברג_2477"/>
      <w:r w:rsidRPr="008F4C94">
        <w:rPr>
          <w:rStyle w:val="TagStyle"/>
          <w:rtl/>
        </w:rPr>
        <w:t xml:space="preserve"> &lt;&lt; אורח &gt;&gt; </w:t>
      </w:r>
      <w:r>
        <w:rPr>
          <w:rtl/>
          <w:lang w:eastAsia="he-IL"/>
        </w:rPr>
        <w:t>יעל לינדנברג:</w:t>
      </w:r>
      <w:r w:rsidRPr="008F4C94">
        <w:rPr>
          <w:rStyle w:val="TagStyle"/>
          <w:rtl/>
        </w:rPr>
        <w:t xml:space="preserve"> &lt;&lt; אורח &gt;&gt;</w:t>
      </w:r>
      <w:r w:rsidR="00BD4CC1">
        <w:rPr>
          <w:rtl/>
          <w:lang w:eastAsia="he-IL"/>
        </w:rPr>
        <w:t xml:space="preserve"> </w:t>
      </w:r>
      <w:r>
        <w:rPr>
          <w:rtl/>
          <w:lang w:eastAsia="he-IL"/>
        </w:rPr>
        <w:t xml:space="preserve"> </w:t>
      </w:r>
      <w:bookmarkEnd w:id="19003"/>
    </w:p>
    <w:p w:rsidR="008F4C94" w:rsidRDefault="008F4C94" w:rsidP="008F4C94">
      <w:pPr>
        <w:pStyle w:val="KeepWithNext"/>
        <w:rPr>
          <w:rtl/>
          <w:lang w:eastAsia="he-IL"/>
        </w:rPr>
      </w:pPr>
    </w:p>
    <w:p w:rsidR="008F4C94" w:rsidRDefault="008F4C94" w:rsidP="008F4C94">
      <w:pPr>
        <w:rPr>
          <w:rtl/>
          <w:lang w:eastAsia="he-IL"/>
        </w:rPr>
      </w:pPr>
      <w:bookmarkStart w:id="19004" w:name="_ETM_Q1_3332162"/>
      <w:bookmarkStart w:id="19005" w:name="_ETM_Q1_3332233"/>
      <w:bookmarkEnd w:id="19004"/>
      <w:bookmarkEnd w:id="19005"/>
      <w:r>
        <w:rPr>
          <w:rFonts w:hint="cs"/>
          <w:rtl/>
          <w:lang w:eastAsia="he-IL"/>
        </w:rPr>
        <w:t xml:space="preserve">נראה לי שהבנתי את השאלה שלו, הוא שואל, אבל גוף </w:t>
      </w:r>
      <w:bookmarkStart w:id="19006" w:name="_ETM_Q1_3329790"/>
      <w:bookmarkEnd w:id="19006"/>
      <w:r>
        <w:rPr>
          <w:rFonts w:hint="cs"/>
          <w:rtl/>
          <w:lang w:eastAsia="he-IL"/>
        </w:rPr>
        <w:t xml:space="preserve">נותן הכשר גם יכול לאשר מוצר מחו"ל, ואז הוא </w:t>
      </w:r>
      <w:bookmarkStart w:id="19007" w:name="_ETM_Q1_3337461"/>
      <w:bookmarkEnd w:id="19007"/>
      <w:r>
        <w:rPr>
          <w:rFonts w:hint="cs"/>
          <w:rtl/>
          <w:lang w:eastAsia="he-IL"/>
        </w:rPr>
        <w:t>יכול להיות לפי תקן - - -</w:t>
      </w:r>
    </w:p>
    <w:p w:rsidR="008F4C94" w:rsidRDefault="008F4C94" w:rsidP="008F4C94">
      <w:pPr>
        <w:rPr>
          <w:rtl/>
          <w:lang w:eastAsia="he-IL"/>
        </w:rPr>
      </w:pPr>
      <w:bookmarkStart w:id="19008" w:name="_ETM_Q1_3334801"/>
      <w:bookmarkStart w:id="19009" w:name="_ETM_Q1_3334865"/>
      <w:bookmarkStart w:id="19010" w:name="_ETM_Q1_3335633"/>
      <w:bookmarkEnd w:id="19008"/>
      <w:bookmarkEnd w:id="19009"/>
      <w:bookmarkEnd w:id="19010"/>
    </w:p>
    <w:p w:rsidR="008F4C94" w:rsidRDefault="008F4C94" w:rsidP="008F4C94">
      <w:pPr>
        <w:pStyle w:val="af6"/>
        <w:keepNext/>
        <w:rPr>
          <w:rtl/>
        </w:rPr>
      </w:pPr>
      <w:bookmarkStart w:id="19011" w:name="ET_yor_5142_2478"/>
      <w:r w:rsidRPr="008F4C94">
        <w:rPr>
          <w:rStyle w:val="TagStyle"/>
          <w:rtl/>
        </w:rPr>
        <w:t xml:space="preserve"> &lt;&lt; יור &gt;&gt; </w:t>
      </w:r>
      <w:r>
        <w:rPr>
          <w:rtl/>
        </w:rPr>
        <w:t>היו"ר יוליה מלינובסקי:</w:t>
      </w:r>
      <w:r w:rsidRPr="008F4C94">
        <w:rPr>
          <w:rStyle w:val="TagStyle"/>
          <w:rtl/>
        </w:rPr>
        <w:t xml:space="preserve"> &lt;&lt; יור &gt;&gt;</w:t>
      </w:r>
      <w:r w:rsidR="00BD4CC1">
        <w:rPr>
          <w:rtl/>
        </w:rPr>
        <w:t xml:space="preserve"> </w:t>
      </w:r>
      <w:r>
        <w:rPr>
          <w:rtl/>
        </w:rPr>
        <w:t xml:space="preserve"> </w:t>
      </w:r>
      <w:bookmarkEnd w:id="19011"/>
    </w:p>
    <w:p w:rsidR="008F4C94" w:rsidRDefault="008F4C94" w:rsidP="008F4C94">
      <w:pPr>
        <w:pStyle w:val="KeepWithNext"/>
        <w:rPr>
          <w:rtl/>
          <w:lang w:eastAsia="he-IL"/>
        </w:rPr>
      </w:pPr>
    </w:p>
    <w:p w:rsidR="008F4C94" w:rsidRDefault="008F4C94" w:rsidP="008F4C94">
      <w:pPr>
        <w:rPr>
          <w:rtl/>
          <w:lang w:eastAsia="he-IL"/>
        </w:rPr>
      </w:pPr>
      <w:bookmarkStart w:id="19012" w:name="_ETM_Q1_3336079"/>
      <w:bookmarkStart w:id="19013" w:name="_ETM_Q1_3336121"/>
      <w:bookmarkEnd w:id="19012"/>
      <w:bookmarkEnd w:id="19013"/>
      <w:r>
        <w:rPr>
          <w:rFonts w:hint="cs"/>
          <w:rtl/>
          <w:lang w:eastAsia="he-IL"/>
        </w:rPr>
        <w:t xml:space="preserve">אבל מי שקבע את </w:t>
      </w:r>
      <w:bookmarkStart w:id="19014" w:name="_ETM_Q1_3339185"/>
      <w:bookmarkEnd w:id="19014"/>
      <w:r>
        <w:rPr>
          <w:rFonts w:hint="cs"/>
          <w:rtl/>
          <w:lang w:eastAsia="he-IL"/>
        </w:rPr>
        <w:t xml:space="preserve">התקן זו הרבנות הראשית, אורי. </w:t>
      </w:r>
    </w:p>
    <w:p w:rsidR="008F4C94" w:rsidRDefault="008F4C94" w:rsidP="008F4C94">
      <w:pPr>
        <w:rPr>
          <w:rtl/>
          <w:lang w:eastAsia="he-IL"/>
        </w:rPr>
      </w:pPr>
      <w:bookmarkStart w:id="19015" w:name="_ETM_Q1_3339895"/>
      <w:bookmarkStart w:id="19016" w:name="_ETM_Q1_3339962"/>
      <w:bookmarkStart w:id="19017" w:name="_ETM_Q1_3339515"/>
      <w:bookmarkEnd w:id="19015"/>
      <w:bookmarkEnd w:id="19016"/>
      <w:bookmarkEnd w:id="19017"/>
    </w:p>
    <w:p w:rsidR="008F4C94" w:rsidRDefault="008F4C94" w:rsidP="008F4C94">
      <w:pPr>
        <w:pStyle w:val="a4"/>
        <w:keepNext/>
        <w:rPr>
          <w:rtl/>
        </w:rPr>
      </w:pPr>
      <w:bookmarkStart w:id="19018" w:name="ET_speaker_תומר_רוזנר_2479"/>
      <w:r w:rsidRPr="008F4C94">
        <w:rPr>
          <w:rStyle w:val="TagStyle"/>
          <w:rtl/>
        </w:rPr>
        <w:t xml:space="preserve"> &lt;&lt; דובר &gt;&gt; </w:t>
      </w:r>
      <w:r>
        <w:rPr>
          <w:rtl/>
        </w:rPr>
        <w:t>תומר רוזנר:</w:t>
      </w:r>
      <w:r w:rsidRPr="008F4C94">
        <w:rPr>
          <w:rStyle w:val="TagStyle"/>
          <w:rtl/>
        </w:rPr>
        <w:t xml:space="preserve"> &lt;&lt; דובר &gt;&gt;</w:t>
      </w:r>
      <w:r w:rsidR="00BD4CC1">
        <w:rPr>
          <w:rtl/>
        </w:rPr>
        <w:t xml:space="preserve"> </w:t>
      </w:r>
      <w:r>
        <w:rPr>
          <w:rtl/>
        </w:rPr>
        <w:t xml:space="preserve"> </w:t>
      </w:r>
      <w:bookmarkEnd w:id="19018"/>
    </w:p>
    <w:p w:rsidR="008F4C94" w:rsidRDefault="008F4C94" w:rsidP="008F4C94">
      <w:pPr>
        <w:pStyle w:val="KeepWithNext"/>
        <w:rPr>
          <w:rtl/>
          <w:lang w:eastAsia="he-IL"/>
        </w:rPr>
      </w:pPr>
    </w:p>
    <w:p w:rsidR="008F4C94" w:rsidRDefault="008F4C94" w:rsidP="008F4C94">
      <w:pPr>
        <w:rPr>
          <w:rtl/>
          <w:lang w:eastAsia="he-IL"/>
        </w:rPr>
      </w:pPr>
      <w:bookmarkStart w:id="19019" w:name="_ETM_Q1_3339956"/>
      <w:bookmarkStart w:id="19020" w:name="_ETM_Q1_3339995"/>
      <w:bookmarkEnd w:id="19019"/>
      <w:bookmarkEnd w:id="19020"/>
      <w:r>
        <w:rPr>
          <w:rFonts w:hint="cs"/>
          <w:rtl/>
          <w:lang w:eastAsia="he-IL"/>
        </w:rPr>
        <w:t xml:space="preserve">לא הבנתי. </w:t>
      </w:r>
    </w:p>
    <w:p w:rsidR="008F4C94" w:rsidRDefault="008F4C94" w:rsidP="008F4C94">
      <w:pPr>
        <w:rPr>
          <w:rtl/>
          <w:lang w:eastAsia="he-IL"/>
        </w:rPr>
      </w:pPr>
      <w:bookmarkStart w:id="19021" w:name="_ETM_Q1_3341379"/>
      <w:bookmarkStart w:id="19022" w:name="_ETM_Q1_3341452"/>
      <w:bookmarkStart w:id="19023" w:name="_ETM_Q1_3343932"/>
      <w:bookmarkEnd w:id="19021"/>
      <w:bookmarkEnd w:id="19022"/>
      <w:bookmarkEnd w:id="19023"/>
    </w:p>
    <w:p w:rsidR="008F4C94" w:rsidRDefault="008F4C94" w:rsidP="008F4C94">
      <w:pPr>
        <w:pStyle w:val="af6"/>
        <w:keepNext/>
        <w:rPr>
          <w:rtl/>
        </w:rPr>
      </w:pPr>
      <w:bookmarkStart w:id="19024" w:name="ET_yor_5142_2480"/>
      <w:r w:rsidRPr="008F4C94">
        <w:rPr>
          <w:rStyle w:val="TagStyle"/>
          <w:rtl/>
        </w:rPr>
        <w:t xml:space="preserve"> &lt;&lt; יור &gt;&gt; </w:t>
      </w:r>
      <w:r>
        <w:rPr>
          <w:rtl/>
        </w:rPr>
        <w:t>היו"ר יוליה מלינובסקי:</w:t>
      </w:r>
      <w:r w:rsidRPr="008F4C94">
        <w:rPr>
          <w:rStyle w:val="TagStyle"/>
          <w:rtl/>
        </w:rPr>
        <w:t xml:space="preserve"> &lt;&lt; יור &gt;&gt;</w:t>
      </w:r>
      <w:r w:rsidR="00BD4CC1">
        <w:rPr>
          <w:rtl/>
        </w:rPr>
        <w:t xml:space="preserve"> </w:t>
      </w:r>
      <w:r>
        <w:rPr>
          <w:rtl/>
        </w:rPr>
        <w:t xml:space="preserve"> </w:t>
      </w:r>
      <w:bookmarkEnd w:id="19024"/>
    </w:p>
    <w:p w:rsidR="008F4C94" w:rsidRDefault="008F4C94" w:rsidP="008F4C94">
      <w:pPr>
        <w:pStyle w:val="KeepWithNext"/>
        <w:rPr>
          <w:rtl/>
          <w:lang w:eastAsia="he-IL"/>
        </w:rPr>
      </w:pPr>
    </w:p>
    <w:p w:rsidR="008F4C94" w:rsidRDefault="008F4C94" w:rsidP="008F4C94">
      <w:pPr>
        <w:rPr>
          <w:rtl/>
          <w:lang w:eastAsia="he-IL"/>
        </w:rPr>
      </w:pPr>
      <w:bookmarkStart w:id="19025" w:name="_ETM_Q1_3345281"/>
      <w:bookmarkEnd w:id="19025"/>
      <w:r>
        <w:rPr>
          <w:rFonts w:hint="cs"/>
          <w:rtl/>
          <w:lang w:eastAsia="he-IL"/>
        </w:rPr>
        <w:t>א</w:t>
      </w:r>
      <w:bookmarkStart w:id="19026" w:name="_ETM_Q1_3345348"/>
      <w:bookmarkEnd w:id="19026"/>
      <w:r>
        <w:rPr>
          <w:rFonts w:hint="cs"/>
          <w:rtl/>
          <w:lang w:eastAsia="he-IL"/>
        </w:rPr>
        <w:t xml:space="preserve">ורי, דקה, נעשה </w:t>
      </w:r>
      <w:bookmarkStart w:id="19027" w:name="_ETM_Q1_3340465"/>
      <w:bookmarkEnd w:id="19027"/>
      <w:r>
        <w:rPr>
          <w:rFonts w:hint="cs"/>
          <w:rtl/>
          <w:lang w:eastAsia="he-IL"/>
        </w:rPr>
        <w:t>סדר. הרבנות הראשית קבעה תקן, הגוף נותן ההכשר עובד לפי</w:t>
      </w:r>
      <w:bookmarkStart w:id="19028" w:name="_ETM_Q1_3345891"/>
      <w:bookmarkEnd w:id="19028"/>
      <w:r>
        <w:rPr>
          <w:rFonts w:hint="cs"/>
          <w:rtl/>
          <w:lang w:eastAsia="he-IL"/>
        </w:rPr>
        <w:t xml:space="preserve"> התקן הזה, אז הוא מחויב לתקן של הרבנות. </w:t>
      </w:r>
    </w:p>
    <w:p w:rsidR="008F4C94" w:rsidRDefault="008F4C94" w:rsidP="008F4C94">
      <w:pPr>
        <w:rPr>
          <w:rtl/>
          <w:lang w:eastAsia="he-IL"/>
        </w:rPr>
      </w:pPr>
      <w:bookmarkStart w:id="19029" w:name="_ETM_Q1_3350525"/>
      <w:bookmarkEnd w:id="19029"/>
    </w:p>
    <w:p w:rsidR="008F4C94" w:rsidRDefault="008F4C94" w:rsidP="008F4C94">
      <w:pPr>
        <w:pStyle w:val="a4"/>
        <w:keepNext/>
        <w:rPr>
          <w:rtl/>
        </w:rPr>
      </w:pPr>
      <w:bookmarkStart w:id="19030" w:name="ET_speaker_6166_2481"/>
      <w:r w:rsidRPr="008F4C94">
        <w:rPr>
          <w:rStyle w:val="TagStyle"/>
          <w:rtl/>
        </w:rPr>
        <w:t xml:space="preserve"> &lt;&lt; דובר &gt;&gt; </w:t>
      </w:r>
      <w:r>
        <w:rPr>
          <w:rtl/>
        </w:rPr>
        <w:t>אורי מקלב (יהדות התורה):</w:t>
      </w:r>
      <w:r w:rsidRPr="008F4C94">
        <w:rPr>
          <w:rStyle w:val="TagStyle"/>
          <w:rtl/>
        </w:rPr>
        <w:t xml:space="preserve"> &lt;&lt; דובר &gt;&gt;</w:t>
      </w:r>
      <w:r w:rsidR="00BD4CC1">
        <w:rPr>
          <w:rtl/>
        </w:rPr>
        <w:t xml:space="preserve"> </w:t>
      </w:r>
      <w:r>
        <w:rPr>
          <w:rtl/>
        </w:rPr>
        <w:t xml:space="preserve"> </w:t>
      </w:r>
      <w:bookmarkEnd w:id="19030"/>
    </w:p>
    <w:p w:rsidR="008F4C94" w:rsidRDefault="008F4C94" w:rsidP="008F4C94">
      <w:pPr>
        <w:pStyle w:val="KeepWithNext"/>
        <w:rPr>
          <w:rtl/>
          <w:lang w:eastAsia="he-IL"/>
        </w:rPr>
      </w:pPr>
    </w:p>
    <w:p w:rsidR="008F4C94" w:rsidRDefault="008F4C94" w:rsidP="008F4C94">
      <w:pPr>
        <w:rPr>
          <w:rtl/>
          <w:lang w:eastAsia="he-IL"/>
        </w:rPr>
      </w:pPr>
      <w:bookmarkStart w:id="19031" w:name="_ETM_Q1_3351564"/>
      <w:bookmarkStart w:id="19032" w:name="_ETM_Q1_3351656"/>
      <w:bookmarkEnd w:id="19031"/>
      <w:bookmarkEnd w:id="19032"/>
      <w:r>
        <w:rPr>
          <w:rFonts w:hint="cs"/>
          <w:rtl/>
          <w:lang w:eastAsia="he-IL"/>
        </w:rPr>
        <w:t xml:space="preserve">גם אם </w:t>
      </w:r>
      <w:bookmarkStart w:id="19033" w:name="_ETM_Q1_3352357"/>
      <w:bookmarkEnd w:id="19033"/>
      <w:r>
        <w:rPr>
          <w:rFonts w:hint="cs"/>
          <w:rtl/>
          <w:lang w:eastAsia="he-IL"/>
        </w:rPr>
        <w:t>הוא מייבא מחו"ל?</w:t>
      </w:r>
    </w:p>
    <w:p w:rsidR="008F4C94" w:rsidRDefault="008F4C94" w:rsidP="008F4C94">
      <w:pPr>
        <w:rPr>
          <w:rtl/>
          <w:lang w:eastAsia="he-IL"/>
        </w:rPr>
      </w:pPr>
      <w:bookmarkStart w:id="19034" w:name="_ETM_Q1_3350479"/>
      <w:bookmarkStart w:id="19035" w:name="_ETM_Q1_3350835"/>
      <w:bookmarkEnd w:id="19034"/>
      <w:bookmarkEnd w:id="19035"/>
    </w:p>
    <w:p w:rsidR="008F4C94" w:rsidRDefault="008F4C94" w:rsidP="008F4C94">
      <w:pPr>
        <w:pStyle w:val="af6"/>
        <w:keepNext/>
        <w:rPr>
          <w:rtl/>
        </w:rPr>
      </w:pPr>
      <w:bookmarkStart w:id="19036" w:name="ET_yor_5142_2482"/>
      <w:r w:rsidRPr="008F4C94">
        <w:rPr>
          <w:rStyle w:val="TagStyle"/>
          <w:rtl/>
        </w:rPr>
        <w:t xml:space="preserve"> &lt;&lt; יור &gt;&gt; </w:t>
      </w:r>
      <w:r>
        <w:rPr>
          <w:rtl/>
        </w:rPr>
        <w:t>היו"ר יוליה מלינובסקי:</w:t>
      </w:r>
      <w:r w:rsidRPr="008F4C94">
        <w:rPr>
          <w:rStyle w:val="TagStyle"/>
          <w:rtl/>
        </w:rPr>
        <w:t xml:space="preserve"> &lt;&lt; יור &gt;&gt;</w:t>
      </w:r>
      <w:r w:rsidR="00BD4CC1">
        <w:rPr>
          <w:rtl/>
        </w:rPr>
        <w:t xml:space="preserve"> </w:t>
      </w:r>
      <w:r>
        <w:rPr>
          <w:rtl/>
        </w:rPr>
        <w:t xml:space="preserve"> </w:t>
      </w:r>
      <w:bookmarkEnd w:id="19036"/>
    </w:p>
    <w:p w:rsidR="008F4C94" w:rsidRDefault="008F4C94" w:rsidP="008F4C94">
      <w:pPr>
        <w:pStyle w:val="KeepWithNext"/>
        <w:rPr>
          <w:rtl/>
        </w:rPr>
      </w:pPr>
    </w:p>
    <w:p w:rsidR="008F4C94" w:rsidRDefault="008F4C94" w:rsidP="008F4C94">
      <w:pPr>
        <w:rPr>
          <w:rtl/>
        </w:rPr>
      </w:pPr>
      <w:bookmarkStart w:id="19037" w:name="_ETM_Q1_3352712"/>
      <w:bookmarkStart w:id="19038" w:name="_ETM_Q1_3352802"/>
      <w:bookmarkEnd w:id="19037"/>
      <w:bookmarkEnd w:id="19038"/>
      <w:r>
        <w:rPr>
          <w:rFonts w:hint="cs"/>
          <w:rtl/>
        </w:rPr>
        <w:t xml:space="preserve">ברור, גם בבוא. אחרת הוא לא יכול לכתוב </w:t>
      </w:r>
      <w:bookmarkStart w:id="19039" w:name="_ETM_Q1_3360071"/>
      <w:bookmarkEnd w:id="19039"/>
      <w:r>
        <w:rPr>
          <w:rFonts w:hint="cs"/>
          <w:rtl/>
        </w:rPr>
        <w:t>שהוא עובד לפי התקן של הרבנות. אתה סיבכת אותנו עכשיו.</w:t>
      </w:r>
      <w:bookmarkStart w:id="19040" w:name="_ETM_Q1_3361489"/>
      <w:bookmarkEnd w:id="19040"/>
      <w:r>
        <w:rPr>
          <w:rFonts w:hint="cs"/>
          <w:rtl/>
        </w:rPr>
        <w:t xml:space="preserve"> </w:t>
      </w:r>
      <w:bookmarkStart w:id="19041" w:name="_ETM_Q1_3361609"/>
      <w:bookmarkEnd w:id="19041"/>
    </w:p>
    <w:p w:rsidR="008F4C94" w:rsidRDefault="008F4C94" w:rsidP="008F4C94">
      <w:pPr>
        <w:rPr>
          <w:rtl/>
        </w:rPr>
      </w:pPr>
      <w:bookmarkStart w:id="19042" w:name="_ETM_Q1_3361845"/>
      <w:bookmarkStart w:id="19043" w:name="_ETM_Q1_3362841"/>
      <w:bookmarkEnd w:id="19042"/>
      <w:bookmarkEnd w:id="19043"/>
    </w:p>
    <w:p w:rsidR="008F4C94" w:rsidRDefault="008F4C94" w:rsidP="008F4C94">
      <w:pPr>
        <w:pStyle w:val="a4"/>
        <w:keepNext/>
        <w:rPr>
          <w:rtl/>
        </w:rPr>
      </w:pPr>
      <w:bookmarkStart w:id="19044" w:name="ET_speaker_6166_2483"/>
      <w:r w:rsidRPr="008F4C94">
        <w:rPr>
          <w:rStyle w:val="TagStyle"/>
          <w:rtl/>
        </w:rPr>
        <w:t xml:space="preserve"> &lt;&lt; דובר &gt;&gt; </w:t>
      </w:r>
      <w:r>
        <w:rPr>
          <w:rtl/>
        </w:rPr>
        <w:t>אורי מקלב (יהדות התורה):</w:t>
      </w:r>
      <w:r w:rsidRPr="008F4C94">
        <w:rPr>
          <w:rStyle w:val="TagStyle"/>
          <w:rtl/>
        </w:rPr>
        <w:t xml:space="preserve"> &lt;&lt; דובר &gt;&gt;</w:t>
      </w:r>
      <w:r w:rsidR="00BD4CC1">
        <w:rPr>
          <w:rtl/>
        </w:rPr>
        <w:t xml:space="preserve"> </w:t>
      </w:r>
      <w:r>
        <w:rPr>
          <w:rtl/>
        </w:rPr>
        <w:t xml:space="preserve"> </w:t>
      </w:r>
      <w:bookmarkEnd w:id="19044"/>
    </w:p>
    <w:p w:rsidR="008F4C94" w:rsidRDefault="008F4C94" w:rsidP="008F4C94">
      <w:pPr>
        <w:pStyle w:val="KeepWithNext"/>
        <w:rPr>
          <w:rtl/>
          <w:lang w:eastAsia="he-IL"/>
        </w:rPr>
      </w:pPr>
    </w:p>
    <w:p w:rsidR="008F4C94" w:rsidRDefault="008F4C94" w:rsidP="008F4C94">
      <w:pPr>
        <w:rPr>
          <w:rtl/>
          <w:lang w:eastAsia="he-IL"/>
        </w:rPr>
      </w:pPr>
      <w:bookmarkStart w:id="19045" w:name="_ETM_Q1_3363542"/>
      <w:bookmarkStart w:id="19046" w:name="_ETM_Q1_3363598"/>
      <w:bookmarkEnd w:id="19045"/>
      <w:bookmarkEnd w:id="19046"/>
      <w:r>
        <w:rPr>
          <w:rFonts w:hint="cs"/>
          <w:rtl/>
          <w:lang w:eastAsia="he-IL"/>
        </w:rPr>
        <w:t>אבל זה לא ברור מהניסוח, מה שאת אומרת.</w:t>
      </w:r>
    </w:p>
    <w:p w:rsidR="008F4C94" w:rsidRDefault="008F4C94" w:rsidP="008F4C94">
      <w:pPr>
        <w:rPr>
          <w:rtl/>
          <w:lang w:eastAsia="he-IL"/>
        </w:rPr>
      </w:pPr>
      <w:bookmarkStart w:id="19047" w:name="_ETM_Q1_3365969"/>
      <w:bookmarkStart w:id="19048" w:name="_ETM_Q1_3366047"/>
      <w:bookmarkEnd w:id="19047"/>
      <w:bookmarkEnd w:id="19048"/>
    </w:p>
    <w:p w:rsidR="008F4C94" w:rsidRDefault="008F4C94" w:rsidP="008F4C94">
      <w:pPr>
        <w:pStyle w:val="a4"/>
        <w:keepNext/>
        <w:rPr>
          <w:rtl/>
        </w:rPr>
      </w:pPr>
      <w:bookmarkStart w:id="19049" w:name="ET_speaker_תומר_רוזנר_2484"/>
      <w:r w:rsidRPr="008F4C94">
        <w:rPr>
          <w:rStyle w:val="TagStyle"/>
          <w:rtl/>
        </w:rPr>
        <w:t xml:space="preserve"> &lt;&lt; דובר &gt;&gt; </w:t>
      </w:r>
      <w:r>
        <w:rPr>
          <w:rtl/>
        </w:rPr>
        <w:t>תומר רוזנר:</w:t>
      </w:r>
      <w:r w:rsidRPr="008F4C94">
        <w:rPr>
          <w:rStyle w:val="TagStyle"/>
          <w:rtl/>
        </w:rPr>
        <w:t xml:space="preserve"> &lt;&lt; דובר &gt;&gt;</w:t>
      </w:r>
      <w:r w:rsidR="00BD4CC1">
        <w:rPr>
          <w:rtl/>
        </w:rPr>
        <w:t xml:space="preserve"> </w:t>
      </w:r>
      <w:r>
        <w:rPr>
          <w:rtl/>
        </w:rPr>
        <w:t xml:space="preserve"> </w:t>
      </w:r>
      <w:bookmarkEnd w:id="19049"/>
    </w:p>
    <w:p w:rsidR="008F4C94" w:rsidRDefault="008F4C94" w:rsidP="008F4C94">
      <w:pPr>
        <w:pStyle w:val="KeepWithNext"/>
        <w:rPr>
          <w:rtl/>
          <w:lang w:eastAsia="he-IL"/>
        </w:rPr>
      </w:pPr>
    </w:p>
    <w:p w:rsidR="008F4C94" w:rsidRDefault="008F4C94" w:rsidP="008F4C94">
      <w:pPr>
        <w:rPr>
          <w:rtl/>
          <w:lang w:eastAsia="he-IL"/>
        </w:rPr>
      </w:pPr>
      <w:bookmarkStart w:id="19050" w:name="_ETM_Q1_3367157"/>
      <w:bookmarkStart w:id="19051" w:name="_ETM_Q1_3367194"/>
      <w:bookmarkEnd w:id="19050"/>
      <w:bookmarkEnd w:id="19051"/>
      <w:r>
        <w:rPr>
          <w:rFonts w:hint="cs"/>
          <w:rtl/>
          <w:lang w:eastAsia="he-IL"/>
        </w:rPr>
        <w:t xml:space="preserve">אנחנו לא </w:t>
      </w:r>
      <w:bookmarkStart w:id="19052" w:name="_ETM_Q1_3366665"/>
      <w:bookmarkEnd w:id="19052"/>
      <w:r>
        <w:rPr>
          <w:rFonts w:hint="cs"/>
          <w:rtl/>
          <w:lang w:eastAsia="he-IL"/>
        </w:rPr>
        <w:t>משנים את המצב הקיים. המצב הקיים בהקשר הזה, שני</w:t>
      </w:r>
      <w:bookmarkStart w:id="19053" w:name="_ETM_Q1_3373921"/>
      <w:bookmarkEnd w:id="19053"/>
      <w:r>
        <w:rPr>
          <w:rFonts w:hint="cs"/>
          <w:rtl/>
          <w:lang w:eastAsia="he-IL"/>
        </w:rPr>
        <w:t xml:space="preserve"> מסלולים שאנחנו מדברים עליהם במצב הקיים, המסלול של פסקה (1),</w:t>
      </w:r>
      <w:bookmarkStart w:id="19054" w:name="_ETM_Q1_3375145"/>
      <w:bookmarkEnd w:id="19054"/>
      <w:r>
        <w:rPr>
          <w:rFonts w:hint="cs"/>
          <w:rtl/>
          <w:lang w:eastAsia="he-IL"/>
        </w:rPr>
        <w:t xml:space="preserve"> החוק הקיים, ופסקה (3) שעניינה מועצת הרבנות הראשית והרבנות הצבאית, </w:t>
      </w:r>
      <w:bookmarkStart w:id="19055" w:name="_ETM_Q1_3382405"/>
      <w:bookmarkEnd w:id="19055"/>
      <w:r>
        <w:rPr>
          <w:rFonts w:hint="cs"/>
          <w:rtl/>
          <w:lang w:eastAsia="he-IL"/>
        </w:rPr>
        <w:t>הם נשארים במצב הקיים, הם לא פועלים לפי תקנים,</w:t>
      </w:r>
      <w:bookmarkStart w:id="19056" w:name="_ETM_Q1_3383619"/>
      <w:bookmarkEnd w:id="19056"/>
      <w:r>
        <w:rPr>
          <w:rFonts w:hint="cs"/>
          <w:rtl/>
          <w:lang w:eastAsia="he-IL"/>
        </w:rPr>
        <w:t xml:space="preserve"> הם פועלים לפי החלטותיהם. חזקה עליהם שגם הרבנות הצבאית וגם </w:t>
      </w:r>
      <w:bookmarkStart w:id="19057" w:name="_ETM_Q1_3391315"/>
      <w:bookmarkEnd w:id="19057"/>
      <w:r>
        <w:rPr>
          <w:rFonts w:hint="cs"/>
          <w:rtl/>
          <w:lang w:eastAsia="he-IL"/>
        </w:rPr>
        <w:t xml:space="preserve">מועצת הרבנים לא תפעל כנגד התקן של עצמה. זה </w:t>
      </w:r>
      <w:bookmarkStart w:id="19058" w:name="_ETM_Q1_3398621"/>
      <w:bookmarkEnd w:id="19058"/>
      <w:r>
        <w:rPr>
          <w:rFonts w:hint="cs"/>
          <w:rtl/>
          <w:lang w:eastAsia="he-IL"/>
        </w:rPr>
        <w:t xml:space="preserve">המצב הקיים. </w:t>
      </w:r>
    </w:p>
    <w:p w:rsidR="008F4C94" w:rsidRDefault="008F4C94" w:rsidP="008F4C94">
      <w:pPr>
        <w:rPr>
          <w:rtl/>
          <w:lang w:eastAsia="he-IL"/>
        </w:rPr>
      </w:pPr>
      <w:bookmarkStart w:id="19059" w:name="_ETM_Q1_3400029"/>
      <w:bookmarkStart w:id="19060" w:name="_ETM_Q1_3400101"/>
      <w:bookmarkStart w:id="19061" w:name="_ETM_Q1_3400965"/>
      <w:bookmarkStart w:id="19062" w:name="_ETM_Q1_3400873"/>
      <w:bookmarkEnd w:id="19059"/>
      <w:bookmarkEnd w:id="19060"/>
      <w:bookmarkEnd w:id="19061"/>
      <w:bookmarkEnd w:id="19062"/>
    </w:p>
    <w:p w:rsidR="008F4C94" w:rsidRDefault="008F4C94" w:rsidP="008F4C94">
      <w:pPr>
        <w:pStyle w:val="a4"/>
        <w:keepNext/>
        <w:rPr>
          <w:rtl/>
        </w:rPr>
      </w:pPr>
      <w:bookmarkStart w:id="19063" w:name="ET_speaker_6166_2486"/>
      <w:r w:rsidRPr="008F4C94">
        <w:rPr>
          <w:rStyle w:val="TagStyle"/>
          <w:rtl/>
        </w:rPr>
        <w:t xml:space="preserve"> &lt;&lt; דובר &gt;&gt; </w:t>
      </w:r>
      <w:r>
        <w:rPr>
          <w:rtl/>
        </w:rPr>
        <w:t>אורי מקלב (יהדות התורה):</w:t>
      </w:r>
      <w:r w:rsidRPr="008F4C94">
        <w:rPr>
          <w:rStyle w:val="TagStyle"/>
          <w:rtl/>
        </w:rPr>
        <w:t xml:space="preserve"> &lt;&lt; דובר &gt;&gt;</w:t>
      </w:r>
      <w:r w:rsidR="00BD4CC1">
        <w:rPr>
          <w:rtl/>
        </w:rPr>
        <w:t xml:space="preserve"> </w:t>
      </w:r>
      <w:r>
        <w:rPr>
          <w:rtl/>
        </w:rPr>
        <w:t xml:space="preserve"> </w:t>
      </w:r>
      <w:bookmarkEnd w:id="19063"/>
    </w:p>
    <w:p w:rsidR="008F4C94" w:rsidRDefault="008F4C94" w:rsidP="008F4C94">
      <w:pPr>
        <w:pStyle w:val="KeepWithNext"/>
        <w:rPr>
          <w:rtl/>
          <w:lang w:eastAsia="he-IL"/>
        </w:rPr>
      </w:pPr>
    </w:p>
    <w:p w:rsidR="008F4C94" w:rsidRDefault="008F4C94" w:rsidP="008F4C94">
      <w:pPr>
        <w:rPr>
          <w:rtl/>
          <w:lang w:eastAsia="he-IL"/>
        </w:rPr>
      </w:pPr>
      <w:bookmarkStart w:id="19064" w:name="_ETM_Q1_3401368"/>
      <w:bookmarkStart w:id="19065" w:name="_ETM_Q1_3401407"/>
      <w:bookmarkEnd w:id="19064"/>
      <w:bookmarkEnd w:id="19065"/>
      <w:r>
        <w:rPr>
          <w:rFonts w:hint="cs"/>
          <w:rtl/>
          <w:lang w:eastAsia="he-IL"/>
        </w:rPr>
        <w:t xml:space="preserve">אבל בניסוח זה גם צריך להיות. אם זה </w:t>
      </w:r>
      <w:bookmarkStart w:id="19066" w:name="_ETM_Q1_3404857"/>
      <w:bookmarkEnd w:id="19066"/>
      <w:r>
        <w:rPr>
          <w:rFonts w:hint="cs"/>
          <w:rtl/>
          <w:lang w:eastAsia="he-IL"/>
        </w:rPr>
        <w:t xml:space="preserve">ברור מה שאת אומרת </w:t>
      </w:r>
      <w:r>
        <w:rPr>
          <w:rtl/>
          <w:lang w:eastAsia="he-IL"/>
        </w:rPr>
        <w:t>–</w:t>
      </w:r>
      <w:r>
        <w:rPr>
          <w:rFonts w:hint="cs"/>
          <w:rtl/>
          <w:lang w:eastAsia="he-IL"/>
        </w:rPr>
        <w:t xml:space="preserve"> </w:t>
      </w:r>
    </w:p>
    <w:p w:rsidR="008F4C94" w:rsidRDefault="008F4C94" w:rsidP="008F4C94">
      <w:pPr>
        <w:rPr>
          <w:rtl/>
          <w:lang w:eastAsia="he-IL"/>
        </w:rPr>
      </w:pPr>
      <w:bookmarkStart w:id="19067" w:name="_ETM_Q1_3403825"/>
      <w:bookmarkStart w:id="19068" w:name="_ETM_Q1_3403889"/>
      <w:bookmarkStart w:id="19069" w:name="_ETM_Q1_3405105"/>
      <w:bookmarkEnd w:id="19067"/>
      <w:bookmarkEnd w:id="19068"/>
      <w:bookmarkEnd w:id="19069"/>
    </w:p>
    <w:p w:rsidR="008F4C94" w:rsidRDefault="008F4C94" w:rsidP="008F4C94">
      <w:pPr>
        <w:pStyle w:val="a4"/>
        <w:keepNext/>
        <w:rPr>
          <w:rtl/>
        </w:rPr>
      </w:pPr>
      <w:bookmarkStart w:id="19070" w:name="ET_speaker_תומר_רוזנר_2487"/>
      <w:r w:rsidRPr="008F4C94">
        <w:rPr>
          <w:rStyle w:val="TagStyle"/>
          <w:rtl/>
        </w:rPr>
        <w:t xml:space="preserve"> &lt;&lt; דובר &gt;&gt; </w:t>
      </w:r>
      <w:r>
        <w:rPr>
          <w:rtl/>
        </w:rPr>
        <w:t>תומר רוזנר:</w:t>
      </w:r>
      <w:r w:rsidRPr="008F4C94">
        <w:rPr>
          <w:rStyle w:val="TagStyle"/>
          <w:rtl/>
        </w:rPr>
        <w:t xml:space="preserve"> &lt;&lt; דובר &gt;&gt;</w:t>
      </w:r>
      <w:r w:rsidR="00BD4CC1">
        <w:rPr>
          <w:rtl/>
        </w:rPr>
        <w:t xml:space="preserve"> </w:t>
      </w:r>
      <w:r>
        <w:rPr>
          <w:rtl/>
        </w:rPr>
        <w:t xml:space="preserve"> </w:t>
      </w:r>
      <w:bookmarkEnd w:id="19070"/>
    </w:p>
    <w:p w:rsidR="008F4C94" w:rsidRDefault="008F4C94" w:rsidP="008F4C94">
      <w:pPr>
        <w:pStyle w:val="KeepWithNext"/>
        <w:rPr>
          <w:rtl/>
          <w:lang w:eastAsia="he-IL"/>
        </w:rPr>
      </w:pPr>
    </w:p>
    <w:p w:rsidR="008F4C94" w:rsidRDefault="008F4C94" w:rsidP="008F4C94">
      <w:pPr>
        <w:rPr>
          <w:rtl/>
          <w:lang w:eastAsia="he-IL"/>
        </w:rPr>
      </w:pPr>
      <w:bookmarkStart w:id="19071" w:name="_ETM_Q1_3405536"/>
      <w:bookmarkEnd w:id="19071"/>
      <w:r>
        <w:rPr>
          <w:rFonts w:hint="cs"/>
          <w:rtl/>
          <w:lang w:eastAsia="he-IL"/>
        </w:rPr>
        <w:t xml:space="preserve">לא, אין צורך, </w:t>
      </w:r>
      <w:bookmarkStart w:id="19072" w:name="_ETM_Q1_3408409"/>
      <w:bookmarkEnd w:id="19072"/>
      <w:r>
        <w:rPr>
          <w:rFonts w:hint="cs"/>
          <w:rtl/>
          <w:lang w:eastAsia="he-IL"/>
        </w:rPr>
        <w:t xml:space="preserve">זה המצב הקיים. </w:t>
      </w:r>
    </w:p>
    <w:p w:rsidR="008F4C94" w:rsidRDefault="008F4C94" w:rsidP="008F4C94">
      <w:pPr>
        <w:rPr>
          <w:rtl/>
          <w:lang w:eastAsia="he-IL"/>
        </w:rPr>
      </w:pPr>
      <w:bookmarkStart w:id="19073" w:name="_ETM_Q1_3410145"/>
      <w:bookmarkStart w:id="19074" w:name="_ETM_Q1_3410229"/>
      <w:bookmarkEnd w:id="19073"/>
      <w:bookmarkEnd w:id="19074"/>
    </w:p>
    <w:p w:rsidR="008F4C94" w:rsidRDefault="008F4C94" w:rsidP="008F4C94">
      <w:pPr>
        <w:pStyle w:val="a4"/>
        <w:keepNext/>
        <w:rPr>
          <w:rtl/>
        </w:rPr>
      </w:pPr>
      <w:bookmarkStart w:id="19075" w:name="ET_speaker_6166_2488"/>
      <w:r w:rsidRPr="008F4C94">
        <w:rPr>
          <w:rStyle w:val="TagStyle"/>
          <w:rtl/>
        </w:rPr>
        <w:t xml:space="preserve"> &lt;&lt; דובר &gt;&gt; </w:t>
      </w:r>
      <w:r>
        <w:rPr>
          <w:rtl/>
        </w:rPr>
        <w:t>אורי מקלב (יהדות התורה):</w:t>
      </w:r>
      <w:r w:rsidRPr="008F4C94">
        <w:rPr>
          <w:rStyle w:val="TagStyle"/>
          <w:rtl/>
        </w:rPr>
        <w:t xml:space="preserve"> &lt;&lt; דובר &gt;&gt;</w:t>
      </w:r>
      <w:r w:rsidR="00BD4CC1">
        <w:rPr>
          <w:rtl/>
        </w:rPr>
        <w:t xml:space="preserve"> </w:t>
      </w:r>
      <w:r>
        <w:rPr>
          <w:rtl/>
        </w:rPr>
        <w:t xml:space="preserve"> </w:t>
      </w:r>
      <w:bookmarkEnd w:id="19075"/>
    </w:p>
    <w:p w:rsidR="008F4C94" w:rsidRDefault="008F4C94" w:rsidP="008F4C94">
      <w:pPr>
        <w:pStyle w:val="KeepWithNext"/>
        <w:rPr>
          <w:rtl/>
          <w:lang w:eastAsia="he-IL"/>
        </w:rPr>
      </w:pPr>
    </w:p>
    <w:p w:rsidR="008F4C94" w:rsidRDefault="008F4C94" w:rsidP="008F4C94">
      <w:pPr>
        <w:rPr>
          <w:rtl/>
          <w:lang w:eastAsia="he-IL"/>
        </w:rPr>
      </w:pPr>
      <w:bookmarkStart w:id="19076" w:name="_ETM_Q1_3413039"/>
      <w:bookmarkStart w:id="19077" w:name="_ETM_Q1_3413080"/>
      <w:bookmarkEnd w:id="19076"/>
      <w:bookmarkEnd w:id="19077"/>
      <w:r>
        <w:rPr>
          <w:rFonts w:hint="cs"/>
          <w:rtl/>
          <w:lang w:eastAsia="he-IL"/>
        </w:rPr>
        <w:t xml:space="preserve">מה? זה מצב חדש, לא היה דבר </w:t>
      </w:r>
      <w:bookmarkStart w:id="19078" w:name="_ETM_Q1_3415133"/>
      <w:bookmarkEnd w:id="19078"/>
      <w:r>
        <w:rPr>
          <w:rFonts w:hint="cs"/>
          <w:rtl/>
          <w:lang w:eastAsia="he-IL"/>
        </w:rPr>
        <w:t xml:space="preserve">כזה. </w:t>
      </w:r>
    </w:p>
    <w:p w:rsidR="008F4C94" w:rsidRDefault="008F4C94" w:rsidP="008F4C94">
      <w:pPr>
        <w:rPr>
          <w:rtl/>
          <w:lang w:eastAsia="he-IL"/>
        </w:rPr>
      </w:pPr>
      <w:bookmarkStart w:id="19079" w:name="_ETM_Q1_3415717"/>
      <w:bookmarkStart w:id="19080" w:name="_ETM_Q1_3415782"/>
      <w:bookmarkStart w:id="19081" w:name="_ETM_Q1_3412147"/>
      <w:bookmarkEnd w:id="19079"/>
      <w:bookmarkEnd w:id="19080"/>
      <w:bookmarkEnd w:id="19081"/>
    </w:p>
    <w:p w:rsidR="008F4C94" w:rsidRDefault="008F4C94" w:rsidP="008F4C94">
      <w:pPr>
        <w:pStyle w:val="af6"/>
        <w:keepNext/>
        <w:rPr>
          <w:rtl/>
        </w:rPr>
      </w:pPr>
      <w:bookmarkStart w:id="19082" w:name="ET_yor_5142_2489"/>
      <w:r w:rsidRPr="008F4C94">
        <w:rPr>
          <w:rStyle w:val="TagStyle"/>
          <w:rtl/>
        </w:rPr>
        <w:t xml:space="preserve"> &lt;&lt; יור &gt;&gt; </w:t>
      </w:r>
      <w:r>
        <w:rPr>
          <w:rtl/>
        </w:rPr>
        <w:t>היו"ר יוליה מלינובסקי:</w:t>
      </w:r>
      <w:r w:rsidRPr="008F4C94">
        <w:rPr>
          <w:rStyle w:val="TagStyle"/>
          <w:rtl/>
        </w:rPr>
        <w:t xml:space="preserve"> &lt;&lt; יור &gt;&gt;</w:t>
      </w:r>
      <w:r w:rsidR="00BD4CC1">
        <w:rPr>
          <w:rtl/>
        </w:rPr>
        <w:t xml:space="preserve"> </w:t>
      </w:r>
      <w:r>
        <w:rPr>
          <w:rtl/>
        </w:rPr>
        <w:t xml:space="preserve"> </w:t>
      </w:r>
      <w:bookmarkEnd w:id="19082"/>
    </w:p>
    <w:p w:rsidR="008F4C94" w:rsidRDefault="008F4C94" w:rsidP="008F4C94">
      <w:pPr>
        <w:pStyle w:val="KeepWithNext"/>
        <w:rPr>
          <w:rtl/>
          <w:lang w:eastAsia="he-IL"/>
        </w:rPr>
      </w:pPr>
    </w:p>
    <w:p w:rsidR="008F4C94" w:rsidRDefault="008F4C94" w:rsidP="008F4C94">
      <w:pPr>
        <w:rPr>
          <w:rtl/>
          <w:lang w:eastAsia="he-IL"/>
        </w:rPr>
      </w:pPr>
      <w:bookmarkStart w:id="19083" w:name="_ETM_Q1_3412570"/>
      <w:bookmarkStart w:id="19084" w:name="_ETM_Q1_3412609"/>
      <w:bookmarkEnd w:id="19083"/>
      <w:bookmarkEnd w:id="19084"/>
      <w:r>
        <w:rPr>
          <w:rFonts w:hint="cs"/>
          <w:rtl/>
          <w:lang w:eastAsia="he-IL"/>
        </w:rPr>
        <w:t xml:space="preserve">לא, אבל, אורי, אתה מסבך. גוף נותן הכשר עובד </w:t>
      </w:r>
      <w:bookmarkStart w:id="19085" w:name="_ETM_Q1_3414127"/>
      <w:bookmarkEnd w:id="19085"/>
      <w:r>
        <w:rPr>
          <w:rFonts w:hint="cs"/>
          <w:rtl/>
          <w:lang w:eastAsia="he-IL"/>
        </w:rPr>
        <w:t xml:space="preserve">לפי התקן של רבנות? הוא לא יכול לעבוד אחרת. אם </w:t>
      </w:r>
      <w:bookmarkStart w:id="19086" w:name="_ETM_Q1_3422447"/>
      <w:bookmarkEnd w:id="19086"/>
      <w:r>
        <w:rPr>
          <w:rFonts w:hint="cs"/>
          <w:rtl/>
          <w:lang w:eastAsia="he-IL"/>
        </w:rPr>
        <w:t xml:space="preserve">הוא יעבוד אחרת הוא לא יכול להגיד שהוא עובד לפי </w:t>
      </w:r>
      <w:bookmarkStart w:id="19087" w:name="_ETM_Q1_3423727"/>
      <w:bookmarkEnd w:id="19087"/>
      <w:r>
        <w:rPr>
          <w:rFonts w:hint="cs"/>
          <w:rtl/>
          <w:lang w:eastAsia="he-IL"/>
        </w:rPr>
        <w:t xml:space="preserve">תקן הרבנות. </w:t>
      </w:r>
    </w:p>
    <w:p w:rsidR="008F4C94" w:rsidRDefault="008F4C94" w:rsidP="008F4C94">
      <w:pPr>
        <w:rPr>
          <w:rtl/>
          <w:lang w:eastAsia="he-IL"/>
        </w:rPr>
      </w:pPr>
      <w:bookmarkStart w:id="19088" w:name="_ETM_Q1_3420187"/>
      <w:bookmarkStart w:id="19089" w:name="_ETM_Q1_3420256"/>
      <w:bookmarkStart w:id="19090" w:name="_ETM_Q1_3421580"/>
      <w:bookmarkEnd w:id="19088"/>
      <w:bookmarkEnd w:id="19089"/>
      <w:bookmarkEnd w:id="19090"/>
    </w:p>
    <w:p w:rsidR="008F4C94" w:rsidRDefault="008F4C94" w:rsidP="008F4C94">
      <w:pPr>
        <w:pStyle w:val="a4"/>
        <w:keepNext/>
        <w:rPr>
          <w:rtl/>
        </w:rPr>
      </w:pPr>
      <w:bookmarkStart w:id="19091" w:name="ET_speaker_6166_2490"/>
      <w:r w:rsidRPr="008F4C94">
        <w:rPr>
          <w:rStyle w:val="TagStyle"/>
          <w:rtl/>
        </w:rPr>
        <w:t xml:space="preserve"> &lt;&lt; דובר &gt;&gt; </w:t>
      </w:r>
      <w:r>
        <w:rPr>
          <w:rtl/>
        </w:rPr>
        <w:t>אורי מקלב (יהדות התורה):</w:t>
      </w:r>
      <w:r w:rsidRPr="008F4C94">
        <w:rPr>
          <w:rStyle w:val="TagStyle"/>
          <w:rtl/>
        </w:rPr>
        <w:t xml:space="preserve"> &lt;&lt; דובר &gt;&gt;</w:t>
      </w:r>
      <w:r w:rsidR="00BD4CC1">
        <w:rPr>
          <w:rtl/>
        </w:rPr>
        <w:t xml:space="preserve"> </w:t>
      </w:r>
      <w:r>
        <w:rPr>
          <w:rtl/>
        </w:rPr>
        <w:t xml:space="preserve"> </w:t>
      </w:r>
      <w:bookmarkEnd w:id="19091"/>
    </w:p>
    <w:p w:rsidR="008F4C94" w:rsidRDefault="008F4C94" w:rsidP="008F4C94">
      <w:pPr>
        <w:pStyle w:val="KeepWithNext"/>
        <w:rPr>
          <w:rtl/>
          <w:lang w:eastAsia="he-IL"/>
        </w:rPr>
      </w:pPr>
    </w:p>
    <w:p w:rsidR="008F4C94" w:rsidRDefault="008F4C94" w:rsidP="008F4C94">
      <w:pPr>
        <w:rPr>
          <w:rtl/>
          <w:lang w:eastAsia="he-IL"/>
        </w:rPr>
      </w:pPr>
      <w:bookmarkStart w:id="19092" w:name="_ETM_Q1_3422037"/>
      <w:bookmarkStart w:id="19093" w:name="_ETM_Q1_3422080"/>
      <w:bookmarkEnd w:id="19092"/>
      <w:bookmarkEnd w:id="19093"/>
      <w:r>
        <w:rPr>
          <w:rFonts w:hint="cs"/>
          <w:rtl/>
          <w:lang w:eastAsia="he-IL"/>
        </w:rPr>
        <w:t xml:space="preserve">אבל עד היום לא היה תקן, הרבנות אישרה. </w:t>
      </w:r>
      <w:bookmarkStart w:id="19094" w:name="_ETM_Q1_3423677"/>
      <w:bookmarkEnd w:id="19094"/>
    </w:p>
    <w:p w:rsidR="008F4C94" w:rsidRDefault="008F4C94" w:rsidP="008F4C94">
      <w:pPr>
        <w:rPr>
          <w:rtl/>
          <w:lang w:eastAsia="he-IL"/>
        </w:rPr>
      </w:pPr>
      <w:bookmarkStart w:id="19095" w:name="_ETM_Q1_3423773"/>
      <w:bookmarkStart w:id="19096" w:name="_ETM_Q1_3423838"/>
      <w:bookmarkStart w:id="19097" w:name="_ETM_Q1_3425277"/>
      <w:bookmarkEnd w:id="19095"/>
      <w:bookmarkEnd w:id="19096"/>
      <w:bookmarkEnd w:id="19097"/>
    </w:p>
    <w:p w:rsidR="008F4C94" w:rsidRDefault="008F4C94" w:rsidP="008F4C94">
      <w:pPr>
        <w:pStyle w:val="af6"/>
        <w:keepNext/>
        <w:rPr>
          <w:rtl/>
        </w:rPr>
      </w:pPr>
      <w:bookmarkStart w:id="19098" w:name="ET_yor_5142_2491"/>
      <w:r w:rsidRPr="008F4C94">
        <w:rPr>
          <w:rStyle w:val="TagStyle"/>
          <w:rtl/>
        </w:rPr>
        <w:t xml:space="preserve"> &lt;&lt; יור &gt;&gt; </w:t>
      </w:r>
      <w:r>
        <w:rPr>
          <w:rtl/>
        </w:rPr>
        <w:t>היו"ר יוליה מלינובסקי:</w:t>
      </w:r>
      <w:r w:rsidRPr="008F4C94">
        <w:rPr>
          <w:rStyle w:val="TagStyle"/>
          <w:rtl/>
        </w:rPr>
        <w:t xml:space="preserve"> &lt;&lt; יור &gt;&gt;</w:t>
      </w:r>
      <w:r w:rsidR="00BD4CC1">
        <w:rPr>
          <w:rtl/>
        </w:rPr>
        <w:t xml:space="preserve"> </w:t>
      </w:r>
      <w:r>
        <w:rPr>
          <w:rtl/>
        </w:rPr>
        <w:t xml:space="preserve"> </w:t>
      </w:r>
      <w:bookmarkEnd w:id="19098"/>
    </w:p>
    <w:p w:rsidR="008F4C94" w:rsidRDefault="008F4C94" w:rsidP="008F4C94">
      <w:pPr>
        <w:pStyle w:val="KeepWithNext"/>
        <w:rPr>
          <w:rtl/>
          <w:lang w:eastAsia="he-IL"/>
        </w:rPr>
      </w:pPr>
    </w:p>
    <w:p w:rsidR="008F4C94" w:rsidRDefault="008F4C94" w:rsidP="008F4C94">
      <w:pPr>
        <w:rPr>
          <w:rtl/>
          <w:lang w:eastAsia="he-IL"/>
        </w:rPr>
      </w:pPr>
      <w:bookmarkStart w:id="19099" w:name="_ETM_Q1_3425714"/>
      <w:bookmarkStart w:id="19100" w:name="_ETM_Q1_3425763"/>
      <w:bookmarkEnd w:id="19099"/>
      <w:bookmarkEnd w:id="19100"/>
      <w:r>
        <w:rPr>
          <w:rFonts w:hint="cs"/>
          <w:rtl/>
          <w:lang w:eastAsia="he-IL"/>
        </w:rPr>
        <w:t xml:space="preserve">תודה, שמנת על שמנת אתה, אתה כאילו מנסה, זה </w:t>
      </w:r>
      <w:bookmarkStart w:id="19101" w:name="_ETM_Q1_3431597"/>
      <w:bookmarkEnd w:id="19101"/>
      <w:r>
        <w:rPr>
          <w:rFonts w:hint="cs"/>
          <w:rtl/>
          <w:lang w:eastAsia="he-IL"/>
        </w:rPr>
        <w:t>כאילו דברים שהם - - -</w:t>
      </w:r>
    </w:p>
    <w:p w:rsidR="008F4C94" w:rsidRDefault="008F4C94" w:rsidP="008F4C94">
      <w:pPr>
        <w:rPr>
          <w:rtl/>
          <w:lang w:eastAsia="he-IL"/>
        </w:rPr>
      </w:pPr>
      <w:bookmarkStart w:id="19102" w:name="_ETM_Q1_3428429"/>
      <w:bookmarkStart w:id="19103" w:name="_ETM_Q1_3428510"/>
      <w:bookmarkEnd w:id="19102"/>
      <w:bookmarkEnd w:id="19103"/>
    </w:p>
    <w:p w:rsidR="008F4C94" w:rsidRDefault="008F4C94" w:rsidP="008F4C94">
      <w:pPr>
        <w:pStyle w:val="a4"/>
        <w:keepNext/>
        <w:rPr>
          <w:rtl/>
        </w:rPr>
      </w:pPr>
      <w:bookmarkStart w:id="19104" w:name="ET_speaker_6166_2492"/>
      <w:r w:rsidRPr="008F4C94">
        <w:rPr>
          <w:rStyle w:val="TagStyle"/>
          <w:rtl/>
        </w:rPr>
        <w:t xml:space="preserve"> &lt;&lt; דובר &gt;&gt; </w:t>
      </w:r>
      <w:r>
        <w:rPr>
          <w:rtl/>
        </w:rPr>
        <w:t>אורי מקלב (יהדות התורה):</w:t>
      </w:r>
      <w:r w:rsidRPr="008F4C94">
        <w:rPr>
          <w:rStyle w:val="TagStyle"/>
          <w:rtl/>
        </w:rPr>
        <w:t xml:space="preserve"> &lt;&lt; דובר &gt;&gt;</w:t>
      </w:r>
      <w:r w:rsidR="00BD4CC1">
        <w:rPr>
          <w:rtl/>
        </w:rPr>
        <w:t xml:space="preserve"> </w:t>
      </w:r>
      <w:r>
        <w:rPr>
          <w:rtl/>
        </w:rPr>
        <w:t xml:space="preserve"> </w:t>
      </w:r>
      <w:bookmarkEnd w:id="19104"/>
    </w:p>
    <w:p w:rsidR="008F4C94" w:rsidRDefault="008F4C94" w:rsidP="008F4C94">
      <w:pPr>
        <w:pStyle w:val="KeepWithNext"/>
        <w:rPr>
          <w:rtl/>
          <w:lang w:eastAsia="he-IL"/>
        </w:rPr>
      </w:pPr>
    </w:p>
    <w:p w:rsidR="008F4C94" w:rsidRDefault="008F4C94" w:rsidP="008F4C94">
      <w:pPr>
        <w:rPr>
          <w:rtl/>
          <w:lang w:eastAsia="he-IL"/>
        </w:rPr>
      </w:pPr>
      <w:bookmarkStart w:id="19105" w:name="_ETM_Q1_3429570"/>
      <w:bookmarkStart w:id="19106" w:name="_ETM_Q1_3429612"/>
      <w:bookmarkEnd w:id="19105"/>
      <w:bookmarkEnd w:id="19106"/>
      <w:r>
        <w:rPr>
          <w:rFonts w:hint="cs"/>
          <w:rtl/>
          <w:lang w:eastAsia="he-IL"/>
        </w:rPr>
        <w:t>לא, את עושה חקיקה חדשה</w:t>
      </w:r>
      <w:bookmarkStart w:id="19107" w:name="_ETM_Q1_3432245"/>
      <w:bookmarkEnd w:id="19107"/>
      <w:r>
        <w:rPr>
          <w:rFonts w:hint="cs"/>
          <w:rtl/>
          <w:lang w:eastAsia="he-IL"/>
        </w:rPr>
        <w:t xml:space="preserve">. </w:t>
      </w:r>
    </w:p>
    <w:p w:rsidR="008F4C94" w:rsidRDefault="008F4C94" w:rsidP="008F4C94">
      <w:pPr>
        <w:rPr>
          <w:rtl/>
          <w:lang w:eastAsia="he-IL"/>
        </w:rPr>
      </w:pPr>
      <w:bookmarkStart w:id="19108" w:name="_ETM_Q1_3435029"/>
      <w:bookmarkStart w:id="19109" w:name="_ETM_Q1_3435102"/>
      <w:bookmarkStart w:id="19110" w:name="_ETM_Q1_3434379"/>
      <w:bookmarkEnd w:id="19108"/>
      <w:bookmarkEnd w:id="19109"/>
      <w:bookmarkEnd w:id="19110"/>
    </w:p>
    <w:p w:rsidR="008F4C94" w:rsidRDefault="008F4C94" w:rsidP="008F4C94">
      <w:pPr>
        <w:pStyle w:val="a4"/>
        <w:keepNext/>
        <w:rPr>
          <w:rtl/>
        </w:rPr>
      </w:pPr>
      <w:bookmarkStart w:id="19111" w:name="ET_speaker_קריאה_2493"/>
      <w:r w:rsidRPr="008F4C94">
        <w:rPr>
          <w:rStyle w:val="TagStyle"/>
          <w:rtl/>
        </w:rPr>
        <w:t xml:space="preserve"> &lt;&lt; דובר &gt;&gt; </w:t>
      </w:r>
      <w:r>
        <w:rPr>
          <w:rtl/>
        </w:rPr>
        <w:t>קריאה:</w:t>
      </w:r>
      <w:r w:rsidRPr="008F4C94">
        <w:rPr>
          <w:rStyle w:val="TagStyle"/>
          <w:rtl/>
        </w:rPr>
        <w:t xml:space="preserve"> &lt;&lt; דובר &gt;&gt;</w:t>
      </w:r>
      <w:r w:rsidR="00BD4CC1">
        <w:rPr>
          <w:rtl/>
        </w:rPr>
        <w:t xml:space="preserve"> </w:t>
      </w:r>
      <w:r>
        <w:rPr>
          <w:rtl/>
        </w:rPr>
        <w:t xml:space="preserve"> </w:t>
      </w:r>
      <w:bookmarkEnd w:id="19111"/>
    </w:p>
    <w:p w:rsidR="008F4C94" w:rsidRDefault="008F4C94" w:rsidP="008F4C94">
      <w:pPr>
        <w:pStyle w:val="KeepWithNext"/>
        <w:rPr>
          <w:rtl/>
          <w:lang w:eastAsia="he-IL"/>
        </w:rPr>
      </w:pPr>
    </w:p>
    <w:p w:rsidR="008F4C94" w:rsidRDefault="008F4C94" w:rsidP="008F4C94">
      <w:pPr>
        <w:rPr>
          <w:rtl/>
          <w:lang w:eastAsia="he-IL"/>
        </w:rPr>
      </w:pPr>
      <w:bookmarkStart w:id="19112" w:name="_ETM_Q1_3434818"/>
      <w:bookmarkStart w:id="19113" w:name="_ETM_Q1_3434856"/>
      <w:bookmarkEnd w:id="19112"/>
      <w:bookmarkEnd w:id="19113"/>
      <w:r>
        <w:rPr>
          <w:rFonts w:hint="cs"/>
          <w:rtl/>
          <w:lang w:eastAsia="he-IL"/>
        </w:rPr>
        <w:t xml:space="preserve">ביבוא אין היום תקן, עכשיו מה יקרה? </w:t>
      </w:r>
    </w:p>
    <w:p w:rsidR="008F4C94" w:rsidRDefault="008F4C94" w:rsidP="008F4C94">
      <w:pPr>
        <w:rPr>
          <w:rtl/>
          <w:lang w:eastAsia="he-IL"/>
        </w:rPr>
      </w:pPr>
      <w:bookmarkStart w:id="19114" w:name="_ETM_Q1_3438731"/>
      <w:bookmarkStart w:id="19115" w:name="_ETM_Q1_3439199"/>
      <w:bookmarkEnd w:id="19114"/>
      <w:bookmarkEnd w:id="19115"/>
    </w:p>
    <w:p w:rsidR="008F4C94" w:rsidRDefault="008F4C94" w:rsidP="008F4C94">
      <w:pPr>
        <w:pStyle w:val="a4"/>
        <w:keepNext/>
        <w:rPr>
          <w:rtl/>
        </w:rPr>
      </w:pPr>
      <w:bookmarkStart w:id="19116" w:name="ET_speaker_6166_2494"/>
      <w:r w:rsidRPr="008F4C94">
        <w:rPr>
          <w:rStyle w:val="TagStyle"/>
          <w:rtl/>
        </w:rPr>
        <w:t xml:space="preserve"> &lt;&lt; דובר &gt;&gt; </w:t>
      </w:r>
      <w:r>
        <w:rPr>
          <w:rtl/>
        </w:rPr>
        <w:t>אורי מקלב (יהדות התורה):</w:t>
      </w:r>
      <w:r w:rsidRPr="008F4C94">
        <w:rPr>
          <w:rStyle w:val="TagStyle"/>
          <w:rtl/>
        </w:rPr>
        <w:t xml:space="preserve"> &lt;&lt; דובר &gt;&gt;</w:t>
      </w:r>
      <w:r w:rsidR="00BD4CC1">
        <w:rPr>
          <w:rtl/>
        </w:rPr>
        <w:t xml:space="preserve"> </w:t>
      </w:r>
      <w:r>
        <w:rPr>
          <w:rtl/>
        </w:rPr>
        <w:t xml:space="preserve"> </w:t>
      </w:r>
      <w:bookmarkEnd w:id="19116"/>
    </w:p>
    <w:p w:rsidR="008F4C94" w:rsidRDefault="008F4C94" w:rsidP="008F4C94">
      <w:pPr>
        <w:pStyle w:val="KeepWithNext"/>
        <w:rPr>
          <w:rtl/>
          <w:lang w:eastAsia="he-IL"/>
        </w:rPr>
      </w:pPr>
    </w:p>
    <w:p w:rsidR="008F4C94" w:rsidRDefault="008F4C94" w:rsidP="008F4C94">
      <w:pPr>
        <w:rPr>
          <w:rtl/>
          <w:lang w:eastAsia="he-IL"/>
        </w:rPr>
      </w:pPr>
      <w:r>
        <w:rPr>
          <w:rFonts w:hint="cs"/>
          <w:rtl/>
          <w:lang w:eastAsia="he-IL"/>
        </w:rPr>
        <w:t>א</w:t>
      </w:r>
      <w:bookmarkStart w:id="19117" w:name="_ETM_Q1_3437382"/>
      <w:bookmarkEnd w:id="19117"/>
      <w:r>
        <w:rPr>
          <w:rFonts w:hint="cs"/>
          <w:rtl/>
          <w:lang w:eastAsia="he-IL"/>
        </w:rPr>
        <w:t>ת</w:t>
      </w:r>
      <w:bookmarkStart w:id="19118" w:name="_ETM_Q1_3437483"/>
      <w:bookmarkEnd w:id="19118"/>
      <w:r>
        <w:rPr>
          <w:rFonts w:hint="cs"/>
          <w:rtl/>
          <w:lang w:eastAsia="he-IL"/>
        </w:rPr>
        <w:t xml:space="preserve"> כאילו </w:t>
      </w:r>
      <w:bookmarkStart w:id="19119" w:name="_ETM_Q1_3438095"/>
      <w:bookmarkEnd w:id="19119"/>
      <w:r>
        <w:rPr>
          <w:rFonts w:hint="cs"/>
          <w:rtl/>
          <w:lang w:eastAsia="he-IL"/>
        </w:rPr>
        <w:t xml:space="preserve">מדלגת על זה. אם זה ברור אז זה ברור. </w:t>
      </w:r>
      <w:bookmarkStart w:id="19120" w:name="_ETM_Q1_3438087"/>
      <w:bookmarkStart w:id="19121" w:name="_ETM_Q1_3438649"/>
      <w:bookmarkEnd w:id="19120"/>
      <w:bookmarkEnd w:id="19121"/>
    </w:p>
    <w:p w:rsidR="008F4C94" w:rsidRDefault="008F4C94" w:rsidP="008F4C94">
      <w:pPr>
        <w:rPr>
          <w:rtl/>
          <w:lang w:eastAsia="he-IL"/>
        </w:rPr>
      </w:pPr>
    </w:p>
    <w:p w:rsidR="008F4C94" w:rsidRDefault="008F4C94" w:rsidP="008F4C94">
      <w:pPr>
        <w:pStyle w:val="a4"/>
        <w:keepNext/>
        <w:rPr>
          <w:rtl/>
        </w:rPr>
      </w:pPr>
      <w:bookmarkStart w:id="19122" w:name="ET_speaker_קריאה_2496"/>
      <w:r w:rsidRPr="008F4C94">
        <w:rPr>
          <w:rStyle w:val="TagStyle"/>
          <w:rtl/>
        </w:rPr>
        <w:t xml:space="preserve"> &lt;&lt; דובר &gt;&gt; </w:t>
      </w:r>
      <w:r>
        <w:rPr>
          <w:rtl/>
        </w:rPr>
        <w:t>קריאה:</w:t>
      </w:r>
      <w:r w:rsidRPr="008F4C94">
        <w:rPr>
          <w:rStyle w:val="TagStyle"/>
          <w:rtl/>
        </w:rPr>
        <w:t xml:space="preserve"> &lt;&lt; דובר &gt;&gt;</w:t>
      </w:r>
      <w:r w:rsidR="00BD4CC1">
        <w:rPr>
          <w:rtl/>
        </w:rPr>
        <w:t xml:space="preserve"> </w:t>
      </w:r>
      <w:r>
        <w:rPr>
          <w:rtl/>
        </w:rPr>
        <w:t xml:space="preserve"> </w:t>
      </w:r>
      <w:bookmarkEnd w:id="19122"/>
    </w:p>
    <w:p w:rsidR="008F4C94" w:rsidRDefault="008F4C94" w:rsidP="008F4C94">
      <w:pPr>
        <w:pStyle w:val="KeepWithNext"/>
        <w:rPr>
          <w:rtl/>
          <w:lang w:eastAsia="he-IL"/>
        </w:rPr>
      </w:pPr>
    </w:p>
    <w:p w:rsidR="008F4C94" w:rsidRPr="008F4C94" w:rsidRDefault="008F4C94" w:rsidP="008F4C94">
      <w:pPr>
        <w:rPr>
          <w:rtl/>
          <w:lang w:eastAsia="he-IL"/>
        </w:rPr>
      </w:pPr>
      <w:r>
        <w:rPr>
          <w:rFonts w:hint="cs"/>
          <w:rtl/>
          <w:lang w:eastAsia="he-IL"/>
        </w:rPr>
        <w:t>נ</w:t>
      </w:r>
      <w:bookmarkStart w:id="19123" w:name="_ETM_Q1_3440253"/>
      <w:bookmarkStart w:id="19124" w:name="_ETM_Q1_3440330"/>
      <w:bookmarkEnd w:id="19123"/>
      <w:bookmarkEnd w:id="19124"/>
      <w:r>
        <w:rPr>
          <w:rFonts w:hint="cs"/>
          <w:rtl/>
          <w:lang w:eastAsia="he-IL"/>
        </w:rPr>
        <w:t xml:space="preserve">ראה לי שהוא שואל - - - </w:t>
      </w:r>
    </w:p>
    <w:p w:rsidR="008F4C94" w:rsidRDefault="008F4C94" w:rsidP="008F4C94">
      <w:pPr>
        <w:rPr>
          <w:rtl/>
          <w:lang w:eastAsia="he-IL"/>
        </w:rPr>
      </w:pPr>
      <w:bookmarkStart w:id="19125" w:name="_ETM_Q1_3438430"/>
      <w:bookmarkEnd w:id="19125"/>
    </w:p>
    <w:p w:rsidR="008F4C94" w:rsidRDefault="008F4C94" w:rsidP="008F4C94">
      <w:pPr>
        <w:pStyle w:val="af6"/>
        <w:keepNext/>
        <w:rPr>
          <w:rtl/>
        </w:rPr>
      </w:pPr>
      <w:bookmarkStart w:id="19126" w:name="ET_yor_5142_2495"/>
      <w:r w:rsidRPr="008F4C94">
        <w:rPr>
          <w:rStyle w:val="TagStyle"/>
          <w:rtl/>
        </w:rPr>
        <w:t xml:space="preserve"> &lt;&lt; יור &gt;&gt; </w:t>
      </w:r>
      <w:r>
        <w:rPr>
          <w:rtl/>
        </w:rPr>
        <w:t>היו"ר יוליה מלינובסקי:</w:t>
      </w:r>
      <w:r w:rsidRPr="008F4C94">
        <w:rPr>
          <w:rStyle w:val="TagStyle"/>
          <w:rtl/>
        </w:rPr>
        <w:t xml:space="preserve"> &lt;&lt; יור &gt;&gt;</w:t>
      </w:r>
      <w:r w:rsidR="00BD4CC1">
        <w:rPr>
          <w:rtl/>
        </w:rPr>
        <w:t xml:space="preserve"> </w:t>
      </w:r>
      <w:r>
        <w:rPr>
          <w:rtl/>
        </w:rPr>
        <w:t xml:space="preserve"> </w:t>
      </w:r>
      <w:bookmarkEnd w:id="19126"/>
    </w:p>
    <w:p w:rsidR="008F4C94" w:rsidRDefault="008F4C94" w:rsidP="008F4C94">
      <w:pPr>
        <w:pStyle w:val="KeepWithNext"/>
        <w:rPr>
          <w:rtl/>
          <w:lang w:eastAsia="he-IL"/>
        </w:rPr>
      </w:pPr>
    </w:p>
    <w:p w:rsidR="008F4C94" w:rsidRDefault="008F4C94" w:rsidP="008F4C94">
      <w:pPr>
        <w:rPr>
          <w:rtl/>
          <w:lang w:eastAsia="he-IL"/>
        </w:rPr>
      </w:pPr>
      <w:bookmarkStart w:id="19127" w:name="_ETM_Q1_3442078"/>
      <w:bookmarkEnd w:id="19127"/>
      <w:r>
        <w:rPr>
          <w:rFonts w:hint="cs"/>
          <w:rtl/>
          <w:lang w:eastAsia="he-IL"/>
        </w:rPr>
        <w:t>ט</w:t>
      </w:r>
      <w:bookmarkStart w:id="19128" w:name="_ETM_Q1_3442155"/>
      <w:bookmarkEnd w:id="19128"/>
      <w:r>
        <w:rPr>
          <w:rFonts w:hint="cs"/>
          <w:rtl/>
          <w:lang w:eastAsia="he-IL"/>
        </w:rPr>
        <w:t xml:space="preserve">וב, </w:t>
      </w:r>
      <w:bookmarkStart w:id="19129" w:name="_ETM_Q1_3442527"/>
      <w:bookmarkEnd w:id="19129"/>
      <w:r>
        <w:rPr>
          <w:rFonts w:hint="cs"/>
          <w:rtl/>
          <w:lang w:eastAsia="he-IL"/>
        </w:rPr>
        <w:t>אנחנו סיימנו עם היבוא, תודה רבה, אנחנו ממשיכים. תקן כשרות,</w:t>
      </w:r>
      <w:bookmarkStart w:id="19130" w:name="_ETM_Q1_3445845"/>
      <w:bookmarkEnd w:id="19130"/>
      <w:r>
        <w:rPr>
          <w:rFonts w:hint="cs"/>
          <w:rtl/>
          <w:lang w:eastAsia="he-IL"/>
        </w:rPr>
        <w:t xml:space="preserve"> רעות. </w:t>
      </w:r>
    </w:p>
    <w:p w:rsidR="008F4C94" w:rsidRDefault="008F4C94" w:rsidP="008F4C94">
      <w:pPr>
        <w:rPr>
          <w:rtl/>
          <w:lang w:eastAsia="he-IL"/>
        </w:rPr>
      </w:pPr>
      <w:bookmarkStart w:id="19131" w:name="_ETM_Q1_3444793"/>
      <w:bookmarkStart w:id="19132" w:name="_ETM_Q1_3445103"/>
      <w:bookmarkEnd w:id="19131"/>
      <w:bookmarkEnd w:id="19132"/>
    </w:p>
    <w:p w:rsidR="008F4C94" w:rsidRDefault="008F4C94" w:rsidP="008F4C94">
      <w:pPr>
        <w:pStyle w:val="a4"/>
        <w:keepNext/>
        <w:rPr>
          <w:rtl/>
        </w:rPr>
      </w:pPr>
      <w:bookmarkStart w:id="19133" w:name="ET_speaker_רעות_בינג_2497"/>
      <w:r w:rsidRPr="008F4C94">
        <w:rPr>
          <w:rStyle w:val="TagStyle"/>
          <w:rtl/>
        </w:rPr>
        <w:t xml:space="preserve"> &lt;&lt; דובר &gt;&gt; </w:t>
      </w:r>
      <w:r>
        <w:rPr>
          <w:rtl/>
        </w:rPr>
        <w:t>רעות בינג:</w:t>
      </w:r>
      <w:r w:rsidRPr="008F4C94">
        <w:rPr>
          <w:rStyle w:val="TagStyle"/>
          <w:rtl/>
        </w:rPr>
        <w:t xml:space="preserve"> &lt;&lt; דובר &gt;&gt;</w:t>
      </w:r>
      <w:r w:rsidR="00BD4CC1">
        <w:rPr>
          <w:rtl/>
        </w:rPr>
        <w:t xml:space="preserve"> </w:t>
      </w:r>
      <w:r>
        <w:rPr>
          <w:rtl/>
        </w:rPr>
        <w:t xml:space="preserve"> </w:t>
      </w:r>
      <w:bookmarkEnd w:id="19133"/>
    </w:p>
    <w:p w:rsidR="008F4C94" w:rsidRDefault="008F4C94" w:rsidP="008F4C94">
      <w:pPr>
        <w:pStyle w:val="KeepWithNext"/>
        <w:rPr>
          <w:rtl/>
          <w:lang w:eastAsia="he-IL"/>
        </w:rPr>
      </w:pPr>
    </w:p>
    <w:p w:rsidR="0021473C" w:rsidRDefault="0021473C" w:rsidP="0021473C">
      <w:pPr>
        <w:rPr>
          <w:rtl/>
          <w:lang w:eastAsia="he-IL"/>
        </w:rPr>
      </w:pPr>
      <w:r>
        <w:rPr>
          <w:rFonts w:hint="cs"/>
          <w:rtl/>
          <w:lang w:eastAsia="he-IL"/>
        </w:rPr>
        <w:t>תקן כשרות</w:t>
      </w:r>
      <w:bookmarkStart w:id="19134" w:name="_ETM_Q1_3444839"/>
      <w:bookmarkEnd w:id="19134"/>
      <w:r>
        <w:rPr>
          <w:rFonts w:hint="cs"/>
          <w:rtl/>
          <w:lang w:eastAsia="he-IL"/>
        </w:rPr>
        <w:t>.</w:t>
      </w:r>
    </w:p>
    <w:p w:rsidR="0021473C" w:rsidRDefault="0021473C" w:rsidP="0021473C">
      <w:pPr>
        <w:rPr>
          <w:rtl/>
          <w:lang w:eastAsia="he-IL"/>
        </w:rPr>
      </w:pPr>
      <w:bookmarkStart w:id="19135" w:name="_ETM_Q1_3444933"/>
      <w:bookmarkStart w:id="19136" w:name="_ETM_Q1_3446031"/>
      <w:bookmarkEnd w:id="19135"/>
      <w:bookmarkEnd w:id="19136"/>
    </w:p>
    <w:p w:rsidR="0021473C" w:rsidRDefault="0021473C" w:rsidP="0021473C">
      <w:pPr>
        <w:pStyle w:val="a4"/>
        <w:keepNext/>
        <w:rPr>
          <w:rtl/>
        </w:rPr>
      </w:pPr>
      <w:bookmarkStart w:id="19137" w:name="ET_speaker_6153_2498"/>
      <w:r w:rsidRPr="0021473C">
        <w:rPr>
          <w:rStyle w:val="TagStyle"/>
          <w:rtl/>
        </w:rPr>
        <w:t xml:space="preserve"> &lt;&lt; דובר &gt;&gt; </w:t>
      </w:r>
      <w:r>
        <w:rPr>
          <w:rtl/>
        </w:rPr>
        <w:t>אבי מעוז (הציונות הדתית):</w:t>
      </w:r>
      <w:r w:rsidRPr="0021473C">
        <w:rPr>
          <w:rStyle w:val="TagStyle"/>
          <w:rtl/>
        </w:rPr>
        <w:t xml:space="preserve"> &lt;&lt; דובר &gt;&gt;</w:t>
      </w:r>
      <w:r w:rsidR="00BD4CC1">
        <w:rPr>
          <w:rtl/>
        </w:rPr>
        <w:t xml:space="preserve"> </w:t>
      </w:r>
      <w:r>
        <w:rPr>
          <w:rtl/>
        </w:rPr>
        <w:t xml:space="preserve"> </w:t>
      </w:r>
      <w:bookmarkEnd w:id="19137"/>
    </w:p>
    <w:p w:rsidR="0021473C" w:rsidRDefault="0021473C" w:rsidP="0021473C">
      <w:pPr>
        <w:pStyle w:val="KeepWithNext"/>
        <w:rPr>
          <w:rtl/>
          <w:lang w:eastAsia="he-IL"/>
        </w:rPr>
      </w:pPr>
    </w:p>
    <w:p w:rsidR="0021473C" w:rsidRDefault="0021473C" w:rsidP="0021473C">
      <w:pPr>
        <w:rPr>
          <w:rtl/>
          <w:lang w:eastAsia="he-IL"/>
        </w:rPr>
      </w:pPr>
      <w:bookmarkStart w:id="19138" w:name="_ETM_Q1_3446521"/>
      <w:bookmarkStart w:id="19139" w:name="_ETM_Q1_3446572"/>
      <w:bookmarkEnd w:id="19138"/>
      <w:bookmarkEnd w:id="19139"/>
      <w:r>
        <w:rPr>
          <w:rFonts w:hint="cs"/>
          <w:rtl/>
          <w:lang w:eastAsia="he-IL"/>
        </w:rPr>
        <w:t xml:space="preserve">רגע, הוא רצה לדבר על היבוא. </w:t>
      </w:r>
    </w:p>
    <w:p w:rsidR="0021473C" w:rsidRDefault="0021473C" w:rsidP="0021473C">
      <w:pPr>
        <w:rPr>
          <w:rtl/>
          <w:lang w:eastAsia="he-IL"/>
        </w:rPr>
      </w:pPr>
      <w:bookmarkStart w:id="19140" w:name="_ETM_Q1_3451723"/>
      <w:bookmarkStart w:id="19141" w:name="_ETM_Q1_3451801"/>
      <w:bookmarkStart w:id="19142" w:name="_ETM_Q1_3447357"/>
      <w:bookmarkEnd w:id="19140"/>
      <w:bookmarkEnd w:id="19141"/>
      <w:bookmarkEnd w:id="19142"/>
    </w:p>
    <w:p w:rsidR="0021473C" w:rsidRDefault="0021473C" w:rsidP="0021473C">
      <w:pPr>
        <w:pStyle w:val="af6"/>
        <w:keepNext/>
        <w:rPr>
          <w:rtl/>
        </w:rPr>
      </w:pPr>
      <w:bookmarkStart w:id="19143" w:name="ET_yor_5142_2499"/>
      <w:r w:rsidRPr="0021473C">
        <w:rPr>
          <w:rStyle w:val="TagStyle"/>
          <w:rtl/>
        </w:rPr>
        <w:t xml:space="preserve"> &lt;&lt; יור &gt;&gt; </w:t>
      </w:r>
      <w:r>
        <w:rPr>
          <w:rtl/>
        </w:rPr>
        <w:t>היו"ר יוליה מלינובסקי:</w:t>
      </w:r>
      <w:r w:rsidRPr="0021473C">
        <w:rPr>
          <w:rStyle w:val="TagStyle"/>
          <w:rtl/>
        </w:rPr>
        <w:t xml:space="preserve"> &lt;&lt; יור &gt;&gt;</w:t>
      </w:r>
      <w:r w:rsidR="00BD4CC1">
        <w:rPr>
          <w:rtl/>
        </w:rPr>
        <w:t xml:space="preserve"> </w:t>
      </w:r>
      <w:r>
        <w:rPr>
          <w:rtl/>
        </w:rPr>
        <w:t xml:space="preserve"> </w:t>
      </w:r>
      <w:bookmarkEnd w:id="19143"/>
    </w:p>
    <w:p w:rsidR="0021473C" w:rsidRDefault="0021473C" w:rsidP="0021473C">
      <w:pPr>
        <w:pStyle w:val="KeepWithNext"/>
        <w:rPr>
          <w:rtl/>
          <w:lang w:eastAsia="he-IL"/>
        </w:rPr>
      </w:pPr>
    </w:p>
    <w:p w:rsidR="0021473C" w:rsidRDefault="0021473C" w:rsidP="0021473C">
      <w:pPr>
        <w:rPr>
          <w:rtl/>
          <w:lang w:eastAsia="he-IL"/>
        </w:rPr>
      </w:pPr>
      <w:r>
        <w:rPr>
          <w:rFonts w:hint="cs"/>
          <w:rtl/>
          <w:lang w:eastAsia="he-IL"/>
        </w:rPr>
        <w:t>ב</w:t>
      </w:r>
      <w:bookmarkStart w:id="19144" w:name="_ETM_Q1_3447953"/>
      <w:bookmarkEnd w:id="19144"/>
      <w:r>
        <w:rPr>
          <w:rFonts w:hint="cs"/>
          <w:rtl/>
          <w:lang w:eastAsia="he-IL"/>
        </w:rPr>
        <w:t>סד</w:t>
      </w:r>
      <w:bookmarkStart w:id="19145" w:name="_ETM_Q1_3448072"/>
      <w:bookmarkEnd w:id="19145"/>
      <w:r>
        <w:rPr>
          <w:rFonts w:hint="cs"/>
          <w:rtl/>
          <w:lang w:eastAsia="he-IL"/>
        </w:rPr>
        <w:t xml:space="preserve">ר, אני סיימתי כבר עם היבוא. </w:t>
      </w:r>
      <w:bookmarkStart w:id="19146" w:name="_ETM_Q1_3453366"/>
      <w:bookmarkEnd w:id="19146"/>
      <w:r>
        <w:rPr>
          <w:rFonts w:hint="cs"/>
          <w:rtl/>
          <w:lang w:eastAsia="he-IL"/>
        </w:rPr>
        <w:t xml:space="preserve">הכול כבר ברור, אנחנו חוזרים על אותם דברים. </w:t>
      </w:r>
    </w:p>
    <w:p w:rsidR="0021473C" w:rsidRDefault="0021473C" w:rsidP="0021473C">
      <w:pPr>
        <w:rPr>
          <w:rtl/>
          <w:lang w:eastAsia="he-IL"/>
        </w:rPr>
      </w:pPr>
      <w:bookmarkStart w:id="19147" w:name="_ETM_Q1_3453884"/>
      <w:bookmarkStart w:id="19148" w:name="_ETM_Q1_3453964"/>
      <w:bookmarkStart w:id="19149" w:name="_ETM_Q1_3454611"/>
      <w:bookmarkEnd w:id="19147"/>
      <w:bookmarkEnd w:id="19148"/>
      <w:bookmarkEnd w:id="19149"/>
    </w:p>
    <w:p w:rsidR="0021473C" w:rsidRDefault="0021473C" w:rsidP="0021473C">
      <w:pPr>
        <w:pStyle w:val="a4"/>
        <w:keepNext/>
        <w:rPr>
          <w:rtl/>
        </w:rPr>
      </w:pPr>
      <w:bookmarkStart w:id="19150" w:name="ET_speaker_6153_2500"/>
      <w:r w:rsidRPr="0021473C">
        <w:rPr>
          <w:rStyle w:val="TagStyle"/>
          <w:rtl/>
        </w:rPr>
        <w:t xml:space="preserve"> &lt;&lt; דובר &gt;&gt; </w:t>
      </w:r>
      <w:r>
        <w:rPr>
          <w:rtl/>
        </w:rPr>
        <w:t>אבי מעוז (הציונות הדתית):</w:t>
      </w:r>
      <w:r w:rsidRPr="0021473C">
        <w:rPr>
          <w:rStyle w:val="TagStyle"/>
          <w:rtl/>
        </w:rPr>
        <w:t xml:space="preserve"> &lt;&lt; דובר &gt;&gt;</w:t>
      </w:r>
      <w:r w:rsidR="00BD4CC1">
        <w:rPr>
          <w:rtl/>
        </w:rPr>
        <w:t xml:space="preserve"> </w:t>
      </w:r>
      <w:r>
        <w:rPr>
          <w:rtl/>
        </w:rPr>
        <w:t xml:space="preserve"> </w:t>
      </w:r>
      <w:bookmarkEnd w:id="19150"/>
    </w:p>
    <w:p w:rsidR="0021473C" w:rsidRDefault="0021473C" w:rsidP="0021473C">
      <w:pPr>
        <w:pStyle w:val="KeepWithNext"/>
        <w:rPr>
          <w:rtl/>
          <w:lang w:eastAsia="he-IL"/>
        </w:rPr>
      </w:pPr>
    </w:p>
    <w:p w:rsidR="0021473C" w:rsidRDefault="0021473C" w:rsidP="0021473C">
      <w:pPr>
        <w:rPr>
          <w:rtl/>
          <w:lang w:eastAsia="he-IL"/>
        </w:rPr>
      </w:pPr>
      <w:r>
        <w:rPr>
          <w:rFonts w:hint="cs"/>
          <w:rtl/>
          <w:lang w:eastAsia="he-IL"/>
        </w:rPr>
        <w:t>ל</w:t>
      </w:r>
      <w:bookmarkStart w:id="19151" w:name="_ETM_Q1_3455196"/>
      <w:bookmarkEnd w:id="19151"/>
      <w:r>
        <w:rPr>
          <w:rFonts w:hint="cs"/>
          <w:rtl/>
          <w:lang w:eastAsia="he-IL"/>
        </w:rPr>
        <w:t>א</w:t>
      </w:r>
      <w:bookmarkStart w:id="19152" w:name="_ETM_Q1_3455333"/>
      <w:bookmarkEnd w:id="19152"/>
      <w:r>
        <w:rPr>
          <w:rFonts w:hint="cs"/>
          <w:rtl/>
          <w:lang w:eastAsia="he-IL"/>
        </w:rPr>
        <w:t xml:space="preserve">, משהו </w:t>
      </w:r>
      <w:bookmarkStart w:id="19153" w:name="_ETM_Q1_3455915"/>
      <w:bookmarkEnd w:id="19153"/>
      <w:r>
        <w:rPr>
          <w:rFonts w:hint="cs"/>
          <w:rtl/>
          <w:lang w:eastAsia="he-IL"/>
        </w:rPr>
        <w:t>חדש.</w:t>
      </w:r>
    </w:p>
    <w:p w:rsidR="0021473C" w:rsidRDefault="0021473C" w:rsidP="0021473C">
      <w:pPr>
        <w:rPr>
          <w:rtl/>
          <w:lang w:eastAsia="he-IL"/>
        </w:rPr>
      </w:pPr>
      <w:bookmarkStart w:id="19154" w:name="_ETM_Q1_3456748"/>
      <w:bookmarkStart w:id="19155" w:name="_ETM_Q1_3456816"/>
      <w:bookmarkStart w:id="19156" w:name="_ETM_Q1_3457723"/>
      <w:bookmarkEnd w:id="19154"/>
      <w:bookmarkEnd w:id="19155"/>
      <w:bookmarkEnd w:id="19156"/>
    </w:p>
    <w:p w:rsidR="0021473C" w:rsidRDefault="0021473C" w:rsidP="0021473C">
      <w:pPr>
        <w:pStyle w:val="af6"/>
        <w:keepNext/>
        <w:rPr>
          <w:rtl/>
        </w:rPr>
      </w:pPr>
      <w:bookmarkStart w:id="19157" w:name="ET_yor_5142_2501"/>
      <w:r w:rsidRPr="0021473C">
        <w:rPr>
          <w:rStyle w:val="TagStyle"/>
          <w:rtl/>
        </w:rPr>
        <w:t xml:space="preserve"> &lt;&lt; יור &gt;&gt; </w:t>
      </w:r>
      <w:r>
        <w:rPr>
          <w:rtl/>
        </w:rPr>
        <w:t>היו"ר יוליה מלינובסקי:</w:t>
      </w:r>
      <w:r w:rsidRPr="0021473C">
        <w:rPr>
          <w:rStyle w:val="TagStyle"/>
          <w:rtl/>
        </w:rPr>
        <w:t xml:space="preserve"> &lt;&lt; יור &gt;&gt;</w:t>
      </w:r>
      <w:r w:rsidR="00BD4CC1">
        <w:rPr>
          <w:rtl/>
        </w:rPr>
        <w:t xml:space="preserve"> </w:t>
      </w:r>
      <w:r>
        <w:rPr>
          <w:rtl/>
        </w:rPr>
        <w:t xml:space="preserve"> </w:t>
      </w:r>
      <w:bookmarkEnd w:id="19157"/>
    </w:p>
    <w:p w:rsidR="0021473C" w:rsidRDefault="0021473C" w:rsidP="0021473C">
      <w:pPr>
        <w:pStyle w:val="KeepWithNext"/>
        <w:rPr>
          <w:rtl/>
          <w:lang w:eastAsia="he-IL"/>
        </w:rPr>
      </w:pPr>
    </w:p>
    <w:p w:rsidR="0021473C" w:rsidRDefault="0021473C" w:rsidP="0021473C">
      <w:pPr>
        <w:rPr>
          <w:rtl/>
          <w:lang w:eastAsia="he-IL"/>
        </w:rPr>
      </w:pPr>
      <w:bookmarkStart w:id="19158" w:name="_ETM_Q1_3458588"/>
      <w:bookmarkStart w:id="19159" w:name="_ETM_Q1_3458668"/>
      <w:bookmarkStart w:id="19160" w:name="_ETM_Q1_3458787"/>
      <w:bookmarkEnd w:id="19158"/>
      <w:bookmarkEnd w:id="19159"/>
      <w:bookmarkEnd w:id="19160"/>
      <w:r>
        <w:rPr>
          <w:rFonts w:hint="cs"/>
          <w:rtl/>
          <w:lang w:eastAsia="he-IL"/>
        </w:rPr>
        <w:t>טוב, תודה רבה, אני לא רוצה, אני ממשיכה. אני</w:t>
      </w:r>
      <w:bookmarkStart w:id="19161" w:name="_ETM_Q1_3461032"/>
      <w:bookmarkEnd w:id="19161"/>
      <w:r>
        <w:rPr>
          <w:rFonts w:hint="cs"/>
          <w:rtl/>
          <w:lang w:eastAsia="he-IL"/>
        </w:rPr>
        <w:t xml:space="preserve"> כבר מזמן אמרתי שאנחנו בתקן כשרות ואתם חוזרים על אותו</w:t>
      </w:r>
      <w:bookmarkStart w:id="19162" w:name="_ETM_Q1_3463868"/>
      <w:bookmarkEnd w:id="19162"/>
      <w:r>
        <w:rPr>
          <w:rFonts w:hint="cs"/>
          <w:rtl/>
          <w:lang w:eastAsia="he-IL"/>
        </w:rPr>
        <w:t xml:space="preserve"> דבר. </w:t>
      </w:r>
      <w:bookmarkStart w:id="19163" w:name="_ETM_Q1_3464499"/>
      <w:bookmarkEnd w:id="19163"/>
    </w:p>
    <w:p w:rsidR="0021473C" w:rsidRDefault="0021473C" w:rsidP="0021473C">
      <w:pPr>
        <w:rPr>
          <w:rtl/>
          <w:lang w:eastAsia="he-IL"/>
        </w:rPr>
      </w:pPr>
      <w:bookmarkStart w:id="19164" w:name="_ETM_Q1_3464850"/>
      <w:bookmarkStart w:id="19165" w:name="_ETM_Q1_3462688"/>
      <w:bookmarkEnd w:id="19164"/>
      <w:bookmarkEnd w:id="19165"/>
    </w:p>
    <w:p w:rsidR="0021473C" w:rsidRDefault="0021473C" w:rsidP="0021473C">
      <w:pPr>
        <w:pStyle w:val="a4"/>
        <w:keepNext/>
        <w:rPr>
          <w:rtl/>
        </w:rPr>
      </w:pPr>
      <w:bookmarkStart w:id="19166" w:name="ET_speaker_רעות_בינג_2502"/>
      <w:r w:rsidRPr="0021473C">
        <w:rPr>
          <w:rStyle w:val="TagStyle"/>
          <w:rtl/>
        </w:rPr>
        <w:t xml:space="preserve"> &lt;&lt; דובר &gt;&gt; </w:t>
      </w:r>
      <w:r>
        <w:rPr>
          <w:rtl/>
        </w:rPr>
        <w:t>רעות בינג:</w:t>
      </w:r>
      <w:r w:rsidRPr="0021473C">
        <w:rPr>
          <w:rStyle w:val="TagStyle"/>
          <w:rtl/>
        </w:rPr>
        <w:t xml:space="preserve"> &lt;&lt; דובר &gt;&gt;</w:t>
      </w:r>
      <w:r w:rsidR="00BD4CC1">
        <w:rPr>
          <w:rtl/>
        </w:rPr>
        <w:t xml:space="preserve"> </w:t>
      </w:r>
      <w:r>
        <w:rPr>
          <w:rtl/>
        </w:rPr>
        <w:t xml:space="preserve"> </w:t>
      </w:r>
      <w:bookmarkEnd w:id="19166"/>
    </w:p>
    <w:p w:rsidR="0021473C" w:rsidRDefault="0021473C" w:rsidP="0021473C">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426"/>
        <w:gridCol w:w="4038"/>
      </w:tblGrid>
      <w:tr w:rsidR="0021473C" w:rsidTr="00927FBD">
        <w:trPr>
          <w:cantSplit/>
        </w:trPr>
        <w:tc>
          <w:tcPr>
            <w:tcW w:w="1355" w:type="dxa"/>
          </w:tcPr>
          <w:p w:rsidR="0021473C" w:rsidRPr="005B61E8" w:rsidRDefault="0021473C" w:rsidP="00D377BE">
            <w:pPr>
              <w:pStyle w:val="TableSideHeading"/>
              <w:spacing w:line="240" w:lineRule="auto"/>
              <w:rPr>
                <w:sz w:val="24"/>
                <w:szCs w:val="24"/>
                <w:rtl/>
              </w:rPr>
            </w:pPr>
            <w:bookmarkStart w:id="19167" w:name="_ETM_Q1_3463779"/>
            <w:bookmarkStart w:id="19168" w:name="_ETM_Q1_3463864"/>
            <w:bookmarkStart w:id="19169" w:name="_ETM_Q1_3458104"/>
            <w:bookmarkStart w:id="19170" w:name="_ETM_Q1_3458580"/>
            <w:bookmarkStart w:id="19171" w:name="_ETM_Q1_3458483"/>
            <w:bookmarkStart w:id="19172" w:name="_ETM_Q1_3443939"/>
            <w:bookmarkStart w:id="19173" w:name="_ETM_Q1_3444000"/>
            <w:bookmarkEnd w:id="19167"/>
            <w:bookmarkEnd w:id="19168"/>
            <w:bookmarkEnd w:id="19169"/>
            <w:bookmarkEnd w:id="19170"/>
            <w:bookmarkEnd w:id="19171"/>
            <w:bookmarkEnd w:id="19172"/>
            <w:bookmarkEnd w:id="19173"/>
          </w:p>
        </w:tc>
        <w:tc>
          <w:tcPr>
            <w:tcW w:w="624" w:type="dxa"/>
          </w:tcPr>
          <w:p w:rsidR="0021473C" w:rsidRPr="005B61E8" w:rsidRDefault="0021473C" w:rsidP="00D377BE">
            <w:pPr>
              <w:pStyle w:val="TableText"/>
              <w:spacing w:line="240" w:lineRule="auto"/>
              <w:rPr>
                <w:sz w:val="24"/>
                <w:szCs w:val="24"/>
                <w:rtl/>
              </w:rPr>
            </w:pPr>
          </w:p>
        </w:tc>
        <w:tc>
          <w:tcPr>
            <w:tcW w:w="1065" w:type="dxa"/>
          </w:tcPr>
          <w:p w:rsidR="0021473C" w:rsidRDefault="0021473C" w:rsidP="0021473C">
            <w:pPr>
              <w:pStyle w:val="TableBlock"/>
              <w:spacing w:line="240" w:lineRule="auto"/>
              <w:rPr>
                <w:sz w:val="24"/>
                <w:szCs w:val="24"/>
                <w:rtl/>
              </w:rPr>
            </w:pPr>
            <w:r>
              <w:rPr>
                <w:rFonts w:hint="cs"/>
                <w:sz w:val="24"/>
                <w:szCs w:val="24"/>
                <w:rtl/>
              </w:rPr>
              <w:t>תקן כשרות</w:t>
            </w:r>
          </w:p>
        </w:tc>
        <w:tc>
          <w:tcPr>
            <w:tcW w:w="426" w:type="dxa"/>
          </w:tcPr>
          <w:p w:rsidR="0021473C" w:rsidRDefault="0021473C" w:rsidP="0021473C">
            <w:pPr>
              <w:pStyle w:val="TableBlock"/>
              <w:spacing w:line="240" w:lineRule="auto"/>
              <w:rPr>
                <w:sz w:val="24"/>
                <w:szCs w:val="24"/>
                <w:rtl/>
              </w:rPr>
            </w:pPr>
            <w:r>
              <w:rPr>
                <w:rFonts w:hint="cs"/>
                <w:sz w:val="24"/>
                <w:szCs w:val="24"/>
                <w:rtl/>
              </w:rPr>
              <w:t>(ב)</w:t>
            </w:r>
          </w:p>
        </w:tc>
        <w:tc>
          <w:tcPr>
            <w:tcW w:w="4038" w:type="dxa"/>
          </w:tcPr>
          <w:p w:rsidR="0021473C" w:rsidRDefault="0021473C" w:rsidP="0021473C">
            <w:pPr>
              <w:pStyle w:val="TableBlock"/>
              <w:spacing w:line="240" w:lineRule="auto"/>
              <w:ind w:left="357" w:hanging="357"/>
              <w:rPr>
                <w:sz w:val="24"/>
                <w:szCs w:val="24"/>
                <w:rtl/>
              </w:rPr>
            </w:pPr>
            <w:r>
              <w:rPr>
                <w:rFonts w:hint="cs"/>
                <w:sz w:val="24"/>
                <w:szCs w:val="24"/>
                <w:rtl/>
              </w:rPr>
              <w:t>(1) בתקן כשרות יפורטו התנאים ההלכתיים לקליטת חומרי גלם, לייצור, לעיבוד, לשינוע ולשיווק של מצרך ותנאים להפעלת בית אוכל, לפי העניין, ואפשר לכלול בו, לעניין היקף נוכחות משגיח בעסק, הוראות מחמירות יותר מאלה שבתקנות לפי סעיף 17(א1)(1).</w:t>
            </w:r>
          </w:p>
        </w:tc>
      </w:tr>
    </w:tbl>
    <w:p w:rsidR="0021473C" w:rsidRDefault="0021473C">
      <w:pPr>
        <w:rPr>
          <w:rtl/>
        </w:rPr>
      </w:pPr>
      <w:bookmarkStart w:id="19174" w:name="_ETM_Q1_3478834"/>
      <w:bookmarkEnd w:id="19174"/>
    </w:p>
    <w:p w:rsidR="0021473C" w:rsidRDefault="0021473C" w:rsidP="0021473C">
      <w:pPr>
        <w:pStyle w:val="af6"/>
        <w:keepNext/>
      </w:pPr>
      <w:bookmarkStart w:id="19175" w:name="ET_yor_5142_2503"/>
      <w:r w:rsidRPr="0021473C">
        <w:rPr>
          <w:rStyle w:val="TagStyle"/>
          <w:rtl/>
        </w:rPr>
        <w:t xml:space="preserve"> &lt;&lt; יור &gt;&gt; </w:t>
      </w:r>
      <w:r>
        <w:rPr>
          <w:rtl/>
        </w:rPr>
        <w:t>היו"ר יוליה מלינובסקי:</w:t>
      </w:r>
      <w:r w:rsidRPr="0021473C">
        <w:rPr>
          <w:rStyle w:val="TagStyle"/>
          <w:rtl/>
        </w:rPr>
        <w:t xml:space="preserve"> &lt;&lt; יור &gt;&gt;</w:t>
      </w:r>
      <w:r w:rsidR="00BD4CC1">
        <w:rPr>
          <w:rtl/>
        </w:rPr>
        <w:t xml:space="preserve"> </w:t>
      </w:r>
      <w:r>
        <w:rPr>
          <w:rtl/>
        </w:rPr>
        <w:t xml:space="preserve"> </w:t>
      </w:r>
      <w:bookmarkEnd w:id="19175"/>
    </w:p>
    <w:p w:rsidR="0021473C" w:rsidRDefault="0021473C" w:rsidP="0021473C">
      <w:pPr>
        <w:pStyle w:val="KeepWithNext"/>
        <w:rPr>
          <w:rtl/>
          <w:lang w:eastAsia="he-IL"/>
        </w:rPr>
      </w:pPr>
    </w:p>
    <w:p w:rsidR="0021473C" w:rsidRDefault="0021473C" w:rsidP="0021473C">
      <w:pPr>
        <w:rPr>
          <w:rtl/>
          <w:lang w:eastAsia="he-IL"/>
        </w:rPr>
      </w:pPr>
      <w:bookmarkStart w:id="19176" w:name="_ETM_Q1_3479593"/>
      <w:bookmarkStart w:id="19177" w:name="_ETM_Q1_3479648"/>
      <w:bookmarkEnd w:id="19176"/>
      <w:bookmarkEnd w:id="19177"/>
      <w:r>
        <w:rPr>
          <w:rFonts w:hint="cs"/>
          <w:rtl/>
          <w:lang w:eastAsia="he-IL"/>
        </w:rPr>
        <w:t xml:space="preserve">חבר הכנסת מקלב, זה בשבילך, אתה שאלת על זה? </w:t>
      </w:r>
      <w:bookmarkStart w:id="19178" w:name="_ETM_Q1_3479972"/>
      <w:bookmarkStart w:id="19179" w:name="_ETM_Q1_3480100"/>
      <w:bookmarkEnd w:id="19178"/>
      <w:bookmarkEnd w:id="19179"/>
    </w:p>
    <w:p w:rsidR="0021473C" w:rsidRDefault="0021473C" w:rsidP="0021473C">
      <w:pPr>
        <w:rPr>
          <w:rtl/>
          <w:lang w:eastAsia="he-IL"/>
        </w:rPr>
      </w:pPr>
      <w:bookmarkStart w:id="19180" w:name="_ETM_Q1_3480187"/>
      <w:bookmarkEnd w:id="19180"/>
    </w:p>
    <w:p w:rsidR="0021473C" w:rsidRDefault="0021473C" w:rsidP="0021473C">
      <w:pPr>
        <w:pStyle w:val="a4"/>
        <w:keepNext/>
      </w:pPr>
      <w:bookmarkStart w:id="19181" w:name="ET_speaker_6166_2504"/>
      <w:r w:rsidRPr="0021473C">
        <w:rPr>
          <w:rStyle w:val="TagStyle"/>
          <w:rtl/>
        </w:rPr>
        <w:t xml:space="preserve"> &lt;&lt; דובר &gt;&gt; </w:t>
      </w:r>
      <w:r>
        <w:rPr>
          <w:rtl/>
        </w:rPr>
        <w:t>אורי מקלב (יהדות התורה):</w:t>
      </w:r>
      <w:r w:rsidRPr="0021473C">
        <w:rPr>
          <w:rStyle w:val="TagStyle"/>
          <w:rtl/>
        </w:rPr>
        <w:t xml:space="preserve"> &lt;&lt; דובר &gt;&gt;</w:t>
      </w:r>
      <w:r w:rsidR="00BD4CC1">
        <w:rPr>
          <w:rtl/>
        </w:rPr>
        <w:t xml:space="preserve"> </w:t>
      </w:r>
      <w:r>
        <w:rPr>
          <w:rtl/>
        </w:rPr>
        <w:t xml:space="preserve"> </w:t>
      </w:r>
      <w:bookmarkEnd w:id="19181"/>
    </w:p>
    <w:p w:rsidR="0021473C" w:rsidRDefault="0021473C" w:rsidP="0021473C">
      <w:pPr>
        <w:pStyle w:val="KeepWithNext"/>
        <w:rPr>
          <w:rtl/>
          <w:lang w:eastAsia="he-IL"/>
        </w:rPr>
      </w:pPr>
    </w:p>
    <w:p w:rsidR="0021473C" w:rsidRDefault="0021473C" w:rsidP="0021473C">
      <w:pPr>
        <w:rPr>
          <w:rtl/>
          <w:lang w:eastAsia="he-IL"/>
        </w:rPr>
      </w:pPr>
      <w:bookmarkStart w:id="19182" w:name="_ETM_Q1_3483672"/>
      <w:bookmarkStart w:id="19183" w:name="_ETM_Q1_3483716"/>
      <w:bookmarkEnd w:id="19182"/>
      <w:bookmarkEnd w:id="19183"/>
      <w:r>
        <w:rPr>
          <w:rFonts w:hint="cs"/>
          <w:rtl/>
          <w:lang w:eastAsia="he-IL"/>
        </w:rPr>
        <w:t xml:space="preserve">נכון. </w:t>
      </w:r>
    </w:p>
    <w:p w:rsidR="0021473C" w:rsidRDefault="0021473C" w:rsidP="0021473C">
      <w:pPr>
        <w:rPr>
          <w:rtl/>
          <w:lang w:eastAsia="he-IL"/>
        </w:rPr>
      </w:pPr>
      <w:bookmarkStart w:id="19184" w:name="_ETM_Q1_3484564"/>
      <w:bookmarkStart w:id="19185" w:name="_ETM_Q1_3484637"/>
      <w:bookmarkStart w:id="19186" w:name="_ETM_Q1_3480510"/>
      <w:bookmarkEnd w:id="19184"/>
      <w:bookmarkEnd w:id="19185"/>
      <w:bookmarkEnd w:id="19186"/>
    </w:p>
    <w:p w:rsidR="0021473C" w:rsidRDefault="0021473C" w:rsidP="0021473C">
      <w:pPr>
        <w:pStyle w:val="a4"/>
        <w:keepNext/>
      </w:pPr>
      <w:bookmarkStart w:id="19187" w:name="ET_speaker_רעות_בינג_2505"/>
      <w:r w:rsidRPr="0021473C">
        <w:rPr>
          <w:rStyle w:val="TagStyle"/>
          <w:rtl/>
        </w:rPr>
        <w:t xml:space="preserve"> &lt;&lt; דובר &gt;&gt; </w:t>
      </w:r>
      <w:r>
        <w:rPr>
          <w:rtl/>
        </w:rPr>
        <w:t>רעות בינג:</w:t>
      </w:r>
      <w:r w:rsidRPr="0021473C">
        <w:rPr>
          <w:rStyle w:val="TagStyle"/>
          <w:rtl/>
        </w:rPr>
        <w:t xml:space="preserve"> &lt;&lt; דובר &gt;&gt;</w:t>
      </w:r>
      <w:r w:rsidR="00BD4CC1">
        <w:rPr>
          <w:rtl/>
        </w:rPr>
        <w:t xml:space="preserve"> </w:t>
      </w:r>
      <w:r>
        <w:rPr>
          <w:rtl/>
        </w:rPr>
        <w:t xml:space="preserve"> </w:t>
      </w:r>
      <w:bookmarkEnd w:id="19187"/>
    </w:p>
    <w:p w:rsidR="0021473C" w:rsidRDefault="0021473C" w:rsidP="0021473C">
      <w:pPr>
        <w:pStyle w:val="KeepWithNext"/>
        <w:rPr>
          <w:rtl/>
          <w:lang w:eastAsia="he-IL"/>
        </w:rPr>
      </w:pPr>
    </w:p>
    <w:p w:rsidR="0021473C" w:rsidRDefault="0021473C" w:rsidP="0021473C">
      <w:pPr>
        <w:rPr>
          <w:rtl/>
          <w:lang w:eastAsia="he-IL"/>
        </w:rPr>
      </w:pPr>
      <w:bookmarkStart w:id="19188" w:name="_ETM_Q1_3480959"/>
      <w:bookmarkStart w:id="19189" w:name="_ETM_Q1_3481007"/>
      <w:bookmarkEnd w:id="19188"/>
      <w:bookmarkEnd w:id="19189"/>
      <w:r>
        <w:rPr>
          <w:rFonts w:hint="cs"/>
          <w:rtl/>
          <w:lang w:eastAsia="he-IL"/>
        </w:rPr>
        <w:t>לא, יש עוד סעיף אחר.</w:t>
      </w:r>
    </w:p>
    <w:p w:rsidR="0021473C" w:rsidRDefault="0021473C" w:rsidP="0021473C">
      <w:pPr>
        <w:rPr>
          <w:rtl/>
          <w:lang w:eastAsia="he-IL"/>
        </w:rPr>
      </w:pPr>
      <w:bookmarkStart w:id="19190" w:name="_ETM_Q1_3488764"/>
      <w:bookmarkStart w:id="19191" w:name="_ETM_Q1_3488843"/>
      <w:bookmarkStart w:id="19192" w:name="_ETM_Q1_3484406"/>
      <w:bookmarkEnd w:id="19190"/>
      <w:bookmarkEnd w:id="19191"/>
      <w:bookmarkEnd w:id="19192"/>
    </w:p>
    <w:p w:rsidR="0021473C" w:rsidRDefault="0021473C" w:rsidP="0021473C">
      <w:pPr>
        <w:pStyle w:val="a4"/>
        <w:keepNext/>
        <w:rPr>
          <w:rtl/>
        </w:rPr>
      </w:pPr>
      <w:bookmarkStart w:id="19193" w:name="ET_speaker_6166_2506"/>
      <w:r w:rsidRPr="0021473C">
        <w:rPr>
          <w:rStyle w:val="TagStyle"/>
          <w:rtl/>
        </w:rPr>
        <w:t xml:space="preserve"> &lt;&lt; דובר &gt;&gt; </w:t>
      </w:r>
      <w:r>
        <w:rPr>
          <w:rtl/>
        </w:rPr>
        <w:t>אורי מקלב (יהדות התורה):</w:t>
      </w:r>
      <w:r w:rsidRPr="0021473C">
        <w:rPr>
          <w:rStyle w:val="TagStyle"/>
          <w:rtl/>
        </w:rPr>
        <w:t xml:space="preserve"> &lt;&lt; דובר &gt;&gt;</w:t>
      </w:r>
      <w:r w:rsidR="00BD4CC1">
        <w:rPr>
          <w:rtl/>
        </w:rPr>
        <w:t xml:space="preserve"> </w:t>
      </w:r>
      <w:r>
        <w:rPr>
          <w:rtl/>
        </w:rPr>
        <w:t xml:space="preserve"> </w:t>
      </w:r>
      <w:bookmarkEnd w:id="19193"/>
    </w:p>
    <w:p w:rsidR="0021473C" w:rsidRDefault="0021473C" w:rsidP="0021473C">
      <w:pPr>
        <w:pStyle w:val="KeepWithNext"/>
        <w:rPr>
          <w:rtl/>
          <w:lang w:eastAsia="he-IL"/>
        </w:rPr>
      </w:pPr>
    </w:p>
    <w:p w:rsidR="0021473C" w:rsidRDefault="0021473C" w:rsidP="0021473C">
      <w:pPr>
        <w:rPr>
          <w:rtl/>
          <w:lang w:eastAsia="he-IL"/>
        </w:rPr>
      </w:pPr>
      <w:bookmarkStart w:id="19194" w:name="_ETM_Q1_3484869"/>
      <w:bookmarkStart w:id="19195" w:name="_ETM_Q1_3484914"/>
      <w:bookmarkEnd w:id="19194"/>
      <w:bookmarkEnd w:id="19195"/>
      <w:r>
        <w:rPr>
          <w:rFonts w:hint="cs"/>
          <w:rtl/>
          <w:lang w:eastAsia="he-IL"/>
        </w:rPr>
        <w:t xml:space="preserve">לא, אני שאלתי בבוקר על </w:t>
      </w:r>
      <w:bookmarkStart w:id="19196" w:name="_ETM_Q1_3487038"/>
      <w:bookmarkEnd w:id="19196"/>
      <w:r>
        <w:rPr>
          <w:rFonts w:hint="cs"/>
          <w:rtl/>
          <w:lang w:eastAsia="he-IL"/>
        </w:rPr>
        <w:t>זה, על הנושא של השעות.</w:t>
      </w:r>
    </w:p>
    <w:p w:rsidR="0021473C" w:rsidRDefault="0021473C" w:rsidP="0021473C">
      <w:pPr>
        <w:rPr>
          <w:rtl/>
          <w:lang w:eastAsia="he-IL"/>
        </w:rPr>
      </w:pPr>
      <w:bookmarkStart w:id="19197" w:name="_ETM_Q1_3487478"/>
      <w:bookmarkStart w:id="19198" w:name="_ETM_Q1_3487569"/>
      <w:bookmarkStart w:id="19199" w:name="_ETM_Q1_3490358"/>
      <w:bookmarkEnd w:id="19197"/>
      <w:bookmarkEnd w:id="19198"/>
      <w:bookmarkEnd w:id="19199"/>
    </w:p>
    <w:p w:rsidR="0021473C" w:rsidRDefault="0021473C" w:rsidP="0021473C">
      <w:pPr>
        <w:pStyle w:val="a4"/>
        <w:keepNext/>
        <w:rPr>
          <w:rtl/>
        </w:rPr>
      </w:pPr>
      <w:bookmarkStart w:id="19200" w:name="ET_speaker_תומר_רוזנר_2507"/>
      <w:r w:rsidRPr="0021473C">
        <w:rPr>
          <w:rStyle w:val="TagStyle"/>
          <w:rtl/>
        </w:rPr>
        <w:t xml:space="preserve"> &lt;&lt; דובר &gt;&gt; </w:t>
      </w:r>
      <w:r>
        <w:rPr>
          <w:rtl/>
        </w:rPr>
        <w:t>תומר רוזנר:</w:t>
      </w:r>
      <w:r w:rsidRPr="0021473C">
        <w:rPr>
          <w:rStyle w:val="TagStyle"/>
          <w:rtl/>
        </w:rPr>
        <w:t xml:space="preserve"> &lt;&lt; דובר &gt;&gt;</w:t>
      </w:r>
      <w:r w:rsidR="00BD4CC1">
        <w:rPr>
          <w:rtl/>
        </w:rPr>
        <w:t xml:space="preserve"> </w:t>
      </w:r>
      <w:r>
        <w:rPr>
          <w:rtl/>
        </w:rPr>
        <w:t xml:space="preserve"> </w:t>
      </w:r>
      <w:bookmarkEnd w:id="19200"/>
    </w:p>
    <w:p w:rsidR="0021473C" w:rsidRDefault="0021473C" w:rsidP="0021473C">
      <w:pPr>
        <w:pStyle w:val="KeepWithNext"/>
        <w:rPr>
          <w:rtl/>
          <w:lang w:eastAsia="he-IL"/>
        </w:rPr>
      </w:pPr>
    </w:p>
    <w:p w:rsidR="0021473C" w:rsidRDefault="0021473C" w:rsidP="0021473C">
      <w:pPr>
        <w:rPr>
          <w:rtl/>
          <w:lang w:eastAsia="he-IL"/>
        </w:rPr>
      </w:pPr>
      <w:r>
        <w:rPr>
          <w:rFonts w:hint="cs"/>
          <w:rtl/>
          <w:lang w:eastAsia="he-IL"/>
        </w:rPr>
        <w:t>כ</w:t>
      </w:r>
      <w:bookmarkStart w:id="19201" w:name="_ETM_Q1_3491448"/>
      <w:bookmarkStart w:id="19202" w:name="_ETM_Q1_3491517"/>
      <w:bookmarkEnd w:id="19201"/>
      <w:bookmarkEnd w:id="19202"/>
      <w:r>
        <w:rPr>
          <w:rFonts w:hint="cs"/>
          <w:rtl/>
          <w:lang w:eastAsia="he-IL"/>
        </w:rPr>
        <w:t xml:space="preserve">ן. נכון. </w:t>
      </w:r>
      <w:bookmarkStart w:id="19203" w:name="_ETM_Q1_3492500"/>
      <w:bookmarkStart w:id="19204" w:name="_ETM_Q1_3495460"/>
      <w:bookmarkEnd w:id="19203"/>
      <w:bookmarkEnd w:id="19204"/>
      <w:r>
        <w:rPr>
          <w:rFonts w:hint="cs"/>
          <w:rtl/>
          <w:lang w:eastAsia="he-IL"/>
        </w:rPr>
        <w:t xml:space="preserve">התקנות של השר, את ענית לו נכון. </w:t>
      </w:r>
    </w:p>
    <w:p w:rsidR="0021473C" w:rsidRDefault="0021473C" w:rsidP="0021473C">
      <w:pPr>
        <w:rPr>
          <w:rtl/>
          <w:lang w:eastAsia="he-IL"/>
        </w:rPr>
      </w:pPr>
      <w:bookmarkStart w:id="19205" w:name="_ETM_Q1_3497284"/>
      <w:bookmarkStart w:id="19206" w:name="_ETM_Q1_3497571"/>
      <w:bookmarkEnd w:id="19205"/>
      <w:bookmarkEnd w:id="19206"/>
    </w:p>
    <w:p w:rsidR="0021473C" w:rsidRDefault="0021473C" w:rsidP="0021473C">
      <w:pPr>
        <w:pStyle w:val="a4"/>
        <w:keepNext/>
        <w:rPr>
          <w:rtl/>
        </w:rPr>
      </w:pPr>
      <w:bookmarkStart w:id="19207" w:name="ET_speaker_6166_2508"/>
      <w:r w:rsidRPr="0021473C">
        <w:rPr>
          <w:rStyle w:val="TagStyle"/>
          <w:rtl/>
        </w:rPr>
        <w:t xml:space="preserve"> &lt;&lt; דובר &gt;&gt; </w:t>
      </w:r>
      <w:r>
        <w:rPr>
          <w:rtl/>
        </w:rPr>
        <w:t>אורי מקלב (יהדות התורה):</w:t>
      </w:r>
      <w:r w:rsidRPr="0021473C">
        <w:rPr>
          <w:rStyle w:val="TagStyle"/>
          <w:rtl/>
        </w:rPr>
        <w:t xml:space="preserve"> &lt;&lt; דובר &gt;&gt;</w:t>
      </w:r>
      <w:r w:rsidR="00BD4CC1">
        <w:rPr>
          <w:rtl/>
        </w:rPr>
        <w:t xml:space="preserve"> </w:t>
      </w:r>
      <w:r>
        <w:rPr>
          <w:rtl/>
        </w:rPr>
        <w:t xml:space="preserve"> </w:t>
      </w:r>
      <w:bookmarkEnd w:id="19207"/>
    </w:p>
    <w:p w:rsidR="0021473C" w:rsidRDefault="0021473C" w:rsidP="0021473C">
      <w:pPr>
        <w:pStyle w:val="KeepWithNext"/>
        <w:rPr>
          <w:rtl/>
          <w:lang w:eastAsia="he-IL"/>
        </w:rPr>
      </w:pPr>
    </w:p>
    <w:p w:rsidR="0021473C" w:rsidRDefault="0021473C" w:rsidP="0021473C">
      <w:pPr>
        <w:rPr>
          <w:rtl/>
          <w:lang w:eastAsia="he-IL"/>
        </w:rPr>
      </w:pPr>
      <w:bookmarkStart w:id="19208" w:name="_ETM_Q1_3499320"/>
      <w:bookmarkStart w:id="19209" w:name="_ETM_Q1_3499391"/>
      <w:bookmarkEnd w:id="19208"/>
      <w:bookmarkEnd w:id="19209"/>
      <w:r>
        <w:rPr>
          <w:rFonts w:hint="cs"/>
          <w:rtl/>
          <w:lang w:eastAsia="he-IL"/>
        </w:rPr>
        <w:t xml:space="preserve">מה ענית לו? </w:t>
      </w:r>
      <w:bookmarkStart w:id="19210" w:name="_ETM_Q1_3501108"/>
      <w:bookmarkStart w:id="19211" w:name="_ETM_Q1_3501244"/>
      <w:bookmarkEnd w:id="19210"/>
      <w:bookmarkEnd w:id="19211"/>
    </w:p>
    <w:p w:rsidR="0021473C" w:rsidRDefault="0021473C" w:rsidP="0021473C">
      <w:pPr>
        <w:rPr>
          <w:rtl/>
          <w:lang w:eastAsia="he-IL"/>
        </w:rPr>
      </w:pPr>
      <w:bookmarkStart w:id="19212" w:name="_ETM_Q1_3501533"/>
      <w:bookmarkStart w:id="19213" w:name="_ETM_Q1_3499150"/>
      <w:bookmarkEnd w:id="19212"/>
      <w:bookmarkEnd w:id="19213"/>
    </w:p>
    <w:p w:rsidR="0021473C" w:rsidRDefault="0021473C" w:rsidP="0021473C">
      <w:pPr>
        <w:pStyle w:val="af6"/>
        <w:keepNext/>
        <w:rPr>
          <w:rtl/>
        </w:rPr>
      </w:pPr>
      <w:bookmarkStart w:id="19214" w:name="ET_yor_5142_2509"/>
      <w:r w:rsidRPr="0021473C">
        <w:rPr>
          <w:rStyle w:val="TagStyle"/>
          <w:rtl/>
        </w:rPr>
        <w:t xml:space="preserve"> &lt;&lt; יור &gt;&gt; </w:t>
      </w:r>
      <w:r>
        <w:rPr>
          <w:rtl/>
        </w:rPr>
        <w:t>היו"ר יוליה מלינובסקי:</w:t>
      </w:r>
      <w:r w:rsidRPr="0021473C">
        <w:rPr>
          <w:rStyle w:val="TagStyle"/>
          <w:rtl/>
        </w:rPr>
        <w:t xml:space="preserve"> &lt;&lt; יור &gt;&gt;</w:t>
      </w:r>
      <w:r w:rsidR="00BD4CC1">
        <w:rPr>
          <w:rtl/>
        </w:rPr>
        <w:t xml:space="preserve"> </w:t>
      </w:r>
      <w:r>
        <w:rPr>
          <w:rtl/>
        </w:rPr>
        <w:t xml:space="preserve"> </w:t>
      </w:r>
      <w:bookmarkEnd w:id="19214"/>
    </w:p>
    <w:p w:rsidR="0021473C" w:rsidRDefault="0021473C" w:rsidP="0021473C">
      <w:pPr>
        <w:pStyle w:val="KeepWithNext"/>
        <w:rPr>
          <w:rtl/>
          <w:lang w:eastAsia="he-IL"/>
        </w:rPr>
      </w:pPr>
    </w:p>
    <w:p w:rsidR="0021473C" w:rsidRDefault="0021473C" w:rsidP="0021473C">
      <w:pPr>
        <w:rPr>
          <w:rtl/>
          <w:lang w:eastAsia="he-IL"/>
        </w:rPr>
      </w:pPr>
      <w:bookmarkStart w:id="19215" w:name="_ETM_Q1_3500108"/>
      <w:bookmarkEnd w:id="19215"/>
      <w:r>
        <w:rPr>
          <w:rFonts w:hint="cs"/>
          <w:rtl/>
          <w:lang w:eastAsia="he-IL"/>
        </w:rPr>
        <w:t>ד</w:t>
      </w:r>
      <w:bookmarkStart w:id="19216" w:name="_ETM_Q1_3500191"/>
      <w:bookmarkEnd w:id="19216"/>
      <w:r>
        <w:rPr>
          <w:rFonts w:hint="cs"/>
          <w:rtl/>
          <w:lang w:eastAsia="he-IL"/>
        </w:rPr>
        <w:t>קה.</w:t>
      </w:r>
    </w:p>
    <w:p w:rsidR="0021473C" w:rsidRDefault="0021473C" w:rsidP="0021473C">
      <w:pPr>
        <w:rPr>
          <w:rtl/>
          <w:lang w:eastAsia="he-IL"/>
        </w:rPr>
      </w:pPr>
      <w:bookmarkStart w:id="19217" w:name="_ETM_Q1_3500718"/>
      <w:bookmarkStart w:id="19218" w:name="_ETM_Q1_3500927"/>
      <w:bookmarkEnd w:id="19217"/>
      <w:bookmarkEnd w:id="19218"/>
    </w:p>
    <w:p w:rsidR="0021473C" w:rsidRDefault="0021473C" w:rsidP="0021473C">
      <w:pPr>
        <w:pStyle w:val="a4"/>
        <w:keepNext/>
        <w:rPr>
          <w:rtl/>
        </w:rPr>
      </w:pPr>
      <w:bookmarkStart w:id="19219" w:name="ET_speaker_6166_2510"/>
      <w:r w:rsidRPr="0021473C">
        <w:rPr>
          <w:rStyle w:val="TagStyle"/>
          <w:rtl/>
        </w:rPr>
        <w:t xml:space="preserve"> &lt;&lt; דובר &gt;&gt; </w:t>
      </w:r>
      <w:r>
        <w:rPr>
          <w:rtl/>
        </w:rPr>
        <w:t>אורי מקלב (יהדות התורה):</w:t>
      </w:r>
      <w:r w:rsidRPr="0021473C">
        <w:rPr>
          <w:rStyle w:val="TagStyle"/>
          <w:rtl/>
        </w:rPr>
        <w:t xml:space="preserve"> &lt;&lt; דובר &gt;&gt;</w:t>
      </w:r>
      <w:r w:rsidR="00BD4CC1">
        <w:rPr>
          <w:rtl/>
        </w:rPr>
        <w:t xml:space="preserve"> </w:t>
      </w:r>
      <w:r>
        <w:rPr>
          <w:rtl/>
        </w:rPr>
        <w:t xml:space="preserve"> </w:t>
      </w:r>
      <w:bookmarkEnd w:id="19219"/>
    </w:p>
    <w:p w:rsidR="0021473C" w:rsidRDefault="0021473C" w:rsidP="0021473C">
      <w:pPr>
        <w:pStyle w:val="KeepWithNext"/>
        <w:rPr>
          <w:rtl/>
          <w:lang w:eastAsia="he-IL"/>
        </w:rPr>
      </w:pPr>
    </w:p>
    <w:p w:rsidR="0021473C" w:rsidRDefault="0021473C" w:rsidP="0021473C">
      <w:pPr>
        <w:rPr>
          <w:rtl/>
          <w:lang w:eastAsia="he-IL"/>
        </w:rPr>
      </w:pPr>
      <w:bookmarkStart w:id="19220" w:name="_ETM_Q1_3502290"/>
      <w:bookmarkEnd w:id="19220"/>
      <w:r>
        <w:rPr>
          <w:rFonts w:hint="cs"/>
          <w:rtl/>
          <w:lang w:eastAsia="he-IL"/>
        </w:rPr>
        <w:t>ב</w:t>
      </w:r>
      <w:bookmarkStart w:id="19221" w:name="_ETM_Q1_3502365"/>
      <w:bookmarkEnd w:id="19221"/>
      <w:r>
        <w:rPr>
          <w:rFonts w:hint="cs"/>
          <w:rtl/>
          <w:lang w:eastAsia="he-IL"/>
        </w:rPr>
        <w:t>סדר, אוקיי.</w:t>
      </w:r>
    </w:p>
    <w:p w:rsidR="0021473C" w:rsidRDefault="0021473C" w:rsidP="0021473C">
      <w:pPr>
        <w:rPr>
          <w:rtl/>
          <w:lang w:eastAsia="he-IL"/>
        </w:rPr>
      </w:pPr>
      <w:bookmarkStart w:id="19222" w:name="_ETM_Q1_3498498"/>
      <w:bookmarkStart w:id="19223" w:name="_ETM_Q1_3498757"/>
      <w:bookmarkStart w:id="19224" w:name="_ETM_Q1_3499788"/>
      <w:bookmarkEnd w:id="19222"/>
      <w:bookmarkEnd w:id="19223"/>
      <w:bookmarkEnd w:id="19224"/>
    </w:p>
    <w:p w:rsidR="0021473C" w:rsidRDefault="0021473C" w:rsidP="0021473C">
      <w:pPr>
        <w:pStyle w:val="a4"/>
        <w:keepNext/>
        <w:rPr>
          <w:rtl/>
        </w:rPr>
      </w:pPr>
      <w:bookmarkStart w:id="19225" w:name="ET_speaker_רעות_בינג_2511"/>
      <w:r w:rsidRPr="0021473C">
        <w:rPr>
          <w:rStyle w:val="TagStyle"/>
          <w:rtl/>
        </w:rPr>
        <w:t xml:space="preserve"> &lt;&lt; דובר &gt;&gt; </w:t>
      </w:r>
      <w:r>
        <w:rPr>
          <w:rtl/>
        </w:rPr>
        <w:t>רעות בינג:</w:t>
      </w:r>
      <w:r w:rsidRPr="0021473C">
        <w:rPr>
          <w:rStyle w:val="TagStyle"/>
          <w:rtl/>
        </w:rPr>
        <w:t xml:space="preserve"> &lt;&lt; דובר &gt;&gt;</w:t>
      </w:r>
      <w:r w:rsidR="00BD4CC1">
        <w:rPr>
          <w:rtl/>
        </w:rPr>
        <w:t xml:space="preserve"> </w:t>
      </w:r>
      <w:r>
        <w:rPr>
          <w:rtl/>
        </w:rPr>
        <w:t xml:space="preserve"> </w:t>
      </w:r>
      <w:bookmarkEnd w:id="19225"/>
    </w:p>
    <w:p w:rsidR="0021473C" w:rsidRDefault="0021473C" w:rsidP="0021473C">
      <w:pPr>
        <w:pStyle w:val="KeepWithNext"/>
        <w:rPr>
          <w:rtl/>
          <w:lang w:eastAsia="he-IL"/>
        </w:rPr>
      </w:pPr>
    </w:p>
    <w:p w:rsidR="0021473C" w:rsidRPr="0021473C" w:rsidRDefault="0021473C" w:rsidP="0021473C">
      <w:pPr>
        <w:rPr>
          <w:rtl/>
          <w:lang w:eastAsia="he-IL"/>
        </w:rPr>
      </w:pPr>
      <w:bookmarkStart w:id="19226" w:name="_ETM_Q1_3500530"/>
      <w:bookmarkStart w:id="19227" w:name="_ETM_Q1_3500601"/>
      <w:bookmarkEnd w:id="19226"/>
      <w:bookmarkEnd w:id="19227"/>
      <w:r>
        <w:rPr>
          <w:rFonts w:hint="cs"/>
          <w:rtl/>
          <w:lang w:eastAsia="he-IL"/>
        </w:rPr>
        <w:t xml:space="preserve">אני אסיים. </w:t>
      </w:r>
    </w:p>
    <w:p w:rsidR="0021473C" w:rsidRPr="0021473C" w:rsidRDefault="0021473C" w:rsidP="0021473C">
      <w:pPr>
        <w:rPr>
          <w:lang w:eastAsia="he-IL"/>
        </w:rPr>
      </w:pPr>
      <w:bookmarkStart w:id="19228" w:name="_ETM_Q1_3495795"/>
      <w:bookmarkStart w:id="19229" w:name="_ETM_Q1_3486022"/>
      <w:bookmarkStart w:id="19230" w:name="_ETM_Q1_3486113"/>
      <w:bookmarkEnd w:id="19228"/>
      <w:bookmarkEnd w:id="19229"/>
      <w:bookmarkEnd w:id="19230"/>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426"/>
        <w:gridCol w:w="4038"/>
      </w:tblGrid>
      <w:tr w:rsidR="0021473C" w:rsidTr="00927FBD">
        <w:trPr>
          <w:cantSplit/>
        </w:trPr>
        <w:tc>
          <w:tcPr>
            <w:tcW w:w="1355" w:type="dxa"/>
          </w:tcPr>
          <w:p w:rsidR="0021473C" w:rsidRPr="005B61E8" w:rsidRDefault="0021473C" w:rsidP="00D377BE">
            <w:pPr>
              <w:pStyle w:val="TableSideHeading"/>
              <w:spacing w:line="240" w:lineRule="auto"/>
              <w:rPr>
                <w:sz w:val="24"/>
                <w:szCs w:val="24"/>
                <w:rtl/>
              </w:rPr>
            </w:pPr>
          </w:p>
        </w:tc>
        <w:tc>
          <w:tcPr>
            <w:tcW w:w="624" w:type="dxa"/>
          </w:tcPr>
          <w:p w:rsidR="0021473C" w:rsidRPr="005B61E8" w:rsidRDefault="0021473C" w:rsidP="00D377BE">
            <w:pPr>
              <w:pStyle w:val="TableText"/>
              <w:spacing w:line="240" w:lineRule="auto"/>
              <w:rPr>
                <w:sz w:val="24"/>
                <w:szCs w:val="24"/>
                <w:rtl/>
              </w:rPr>
            </w:pPr>
          </w:p>
        </w:tc>
        <w:tc>
          <w:tcPr>
            <w:tcW w:w="1065" w:type="dxa"/>
          </w:tcPr>
          <w:p w:rsidR="0021473C" w:rsidRDefault="0021473C" w:rsidP="0021473C">
            <w:pPr>
              <w:pStyle w:val="TableBlock"/>
              <w:spacing w:line="240" w:lineRule="auto"/>
              <w:rPr>
                <w:sz w:val="24"/>
                <w:szCs w:val="24"/>
                <w:rtl/>
              </w:rPr>
            </w:pPr>
          </w:p>
        </w:tc>
        <w:tc>
          <w:tcPr>
            <w:tcW w:w="426" w:type="dxa"/>
          </w:tcPr>
          <w:p w:rsidR="0021473C" w:rsidRDefault="0021473C" w:rsidP="0021473C">
            <w:pPr>
              <w:pStyle w:val="TableBlock"/>
              <w:spacing w:line="240" w:lineRule="auto"/>
              <w:rPr>
                <w:sz w:val="24"/>
                <w:szCs w:val="24"/>
                <w:rtl/>
              </w:rPr>
            </w:pPr>
          </w:p>
        </w:tc>
        <w:tc>
          <w:tcPr>
            <w:tcW w:w="4038" w:type="dxa"/>
          </w:tcPr>
          <w:p w:rsidR="0021473C" w:rsidRDefault="0021473C" w:rsidP="00A2645E">
            <w:pPr>
              <w:pStyle w:val="TableBlock"/>
              <w:numPr>
                <w:ilvl w:val="0"/>
                <w:numId w:val="52"/>
              </w:numPr>
              <w:spacing w:line="240" w:lineRule="auto"/>
              <w:ind w:left="357" w:hanging="357"/>
              <w:rPr>
                <w:sz w:val="24"/>
                <w:szCs w:val="24"/>
                <w:rtl/>
              </w:rPr>
            </w:pPr>
            <w:r>
              <w:rPr>
                <w:rFonts w:hint="cs"/>
                <w:sz w:val="24"/>
                <w:szCs w:val="24"/>
                <w:rtl/>
              </w:rPr>
              <w:t>בתקן כשרות לא ייקבעו הוראות מקלות מהוראות שנקבעו בתקנות לפי סעיף 17(א1)(1).</w:t>
            </w:r>
          </w:p>
        </w:tc>
      </w:tr>
      <w:tr w:rsidR="0021473C" w:rsidTr="00927FBD">
        <w:trPr>
          <w:cantSplit/>
        </w:trPr>
        <w:tc>
          <w:tcPr>
            <w:tcW w:w="1355" w:type="dxa"/>
          </w:tcPr>
          <w:p w:rsidR="0021473C" w:rsidRPr="005B61E8" w:rsidRDefault="0021473C" w:rsidP="00D377BE">
            <w:pPr>
              <w:pStyle w:val="TableSideHeading"/>
              <w:spacing w:line="240" w:lineRule="auto"/>
              <w:rPr>
                <w:sz w:val="24"/>
                <w:szCs w:val="24"/>
                <w:rtl/>
              </w:rPr>
            </w:pPr>
          </w:p>
        </w:tc>
        <w:tc>
          <w:tcPr>
            <w:tcW w:w="624" w:type="dxa"/>
          </w:tcPr>
          <w:p w:rsidR="0021473C" w:rsidRPr="005B61E8" w:rsidRDefault="0021473C" w:rsidP="00D377BE">
            <w:pPr>
              <w:pStyle w:val="TableText"/>
              <w:spacing w:line="240" w:lineRule="auto"/>
              <w:rPr>
                <w:sz w:val="24"/>
                <w:szCs w:val="24"/>
                <w:rtl/>
              </w:rPr>
            </w:pPr>
          </w:p>
        </w:tc>
        <w:tc>
          <w:tcPr>
            <w:tcW w:w="1065" w:type="dxa"/>
          </w:tcPr>
          <w:p w:rsidR="0021473C" w:rsidRDefault="0021473C" w:rsidP="0021473C">
            <w:pPr>
              <w:pStyle w:val="TableBlock"/>
              <w:spacing w:line="240" w:lineRule="auto"/>
              <w:rPr>
                <w:sz w:val="24"/>
                <w:szCs w:val="24"/>
                <w:rtl/>
              </w:rPr>
            </w:pPr>
          </w:p>
        </w:tc>
        <w:tc>
          <w:tcPr>
            <w:tcW w:w="426" w:type="dxa"/>
          </w:tcPr>
          <w:p w:rsidR="0021473C" w:rsidRDefault="0021473C" w:rsidP="0021473C">
            <w:pPr>
              <w:pStyle w:val="TableBlock"/>
              <w:spacing w:line="240" w:lineRule="auto"/>
              <w:rPr>
                <w:sz w:val="24"/>
                <w:szCs w:val="24"/>
                <w:rtl/>
              </w:rPr>
            </w:pPr>
          </w:p>
        </w:tc>
        <w:tc>
          <w:tcPr>
            <w:tcW w:w="4038" w:type="dxa"/>
          </w:tcPr>
          <w:p w:rsidR="0021473C" w:rsidRDefault="0021473C" w:rsidP="00A2645E">
            <w:pPr>
              <w:pStyle w:val="TableBlock"/>
              <w:numPr>
                <w:ilvl w:val="0"/>
                <w:numId w:val="52"/>
              </w:numPr>
              <w:spacing w:line="240" w:lineRule="auto"/>
              <w:ind w:left="357" w:hanging="357"/>
              <w:rPr>
                <w:sz w:val="24"/>
                <w:szCs w:val="24"/>
                <w:rtl/>
              </w:rPr>
            </w:pPr>
            <w:r>
              <w:rPr>
                <w:rFonts w:hint="cs"/>
                <w:sz w:val="24"/>
                <w:szCs w:val="24"/>
                <w:rtl/>
              </w:rPr>
              <w:t xml:space="preserve">תקן כשרות ועדת רבנים </w:t>
            </w:r>
            <w:r>
              <w:rPr>
                <w:sz w:val="24"/>
                <w:szCs w:val="24"/>
                <w:rtl/>
              </w:rPr>
              <w:t>–</w:t>
            </w:r>
            <w:r>
              <w:rPr>
                <w:rFonts w:hint="cs"/>
                <w:sz w:val="24"/>
                <w:szCs w:val="24"/>
                <w:rtl/>
              </w:rPr>
              <w:t xml:space="preserve"> יוסדר בהסכמת כל חבריה.</w:t>
            </w:r>
          </w:p>
        </w:tc>
      </w:tr>
      <w:tr w:rsidR="0021473C" w:rsidTr="00927FBD">
        <w:trPr>
          <w:cantSplit/>
        </w:trPr>
        <w:tc>
          <w:tcPr>
            <w:tcW w:w="1355" w:type="dxa"/>
          </w:tcPr>
          <w:p w:rsidR="0021473C" w:rsidRPr="005B61E8" w:rsidRDefault="0021473C" w:rsidP="00D377BE">
            <w:pPr>
              <w:pStyle w:val="TableSideHeading"/>
              <w:spacing w:line="240" w:lineRule="auto"/>
              <w:rPr>
                <w:sz w:val="24"/>
                <w:szCs w:val="24"/>
                <w:rtl/>
              </w:rPr>
            </w:pPr>
          </w:p>
        </w:tc>
        <w:tc>
          <w:tcPr>
            <w:tcW w:w="624" w:type="dxa"/>
          </w:tcPr>
          <w:p w:rsidR="0021473C" w:rsidRPr="005B61E8" w:rsidRDefault="0021473C" w:rsidP="00D377BE">
            <w:pPr>
              <w:pStyle w:val="TableText"/>
              <w:spacing w:line="240" w:lineRule="auto"/>
              <w:rPr>
                <w:sz w:val="24"/>
                <w:szCs w:val="24"/>
                <w:rtl/>
              </w:rPr>
            </w:pPr>
          </w:p>
        </w:tc>
        <w:tc>
          <w:tcPr>
            <w:tcW w:w="1065" w:type="dxa"/>
          </w:tcPr>
          <w:p w:rsidR="0021473C" w:rsidRDefault="0021473C" w:rsidP="0021473C">
            <w:pPr>
              <w:pStyle w:val="TableBlock"/>
              <w:spacing w:line="240" w:lineRule="auto"/>
              <w:rPr>
                <w:sz w:val="24"/>
                <w:szCs w:val="24"/>
                <w:rtl/>
              </w:rPr>
            </w:pPr>
          </w:p>
        </w:tc>
        <w:tc>
          <w:tcPr>
            <w:tcW w:w="426" w:type="dxa"/>
          </w:tcPr>
          <w:p w:rsidR="0021473C" w:rsidRDefault="0021473C" w:rsidP="0021473C">
            <w:pPr>
              <w:pStyle w:val="TableBlock"/>
              <w:spacing w:line="240" w:lineRule="auto"/>
              <w:rPr>
                <w:sz w:val="24"/>
                <w:szCs w:val="24"/>
                <w:rtl/>
              </w:rPr>
            </w:pPr>
          </w:p>
        </w:tc>
        <w:tc>
          <w:tcPr>
            <w:tcW w:w="4038" w:type="dxa"/>
          </w:tcPr>
          <w:p w:rsidR="0021473C" w:rsidRDefault="0021473C" w:rsidP="00A2645E">
            <w:pPr>
              <w:pStyle w:val="TableBlock"/>
              <w:numPr>
                <w:ilvl w:val="0"/>
                <w:numId w:val="52"/>
              </w:numPr>
              <w:spacing w:line="240" w:lineRule="auto"/>
              <w:ind w:left="357" w:hanging="357"/>
              <w:rPr>
                <w:sz w:val="24"/>
                <w:szCs w:val="24"/>
                <w:rtl/>
              </w:rPr>
            </w:pPr>
            <w:r>
              <w:rPr>
                <w:rFonts w:hint="cs"/>
                <w:sz w:val="24"/>
                <w:szCs w:val="24"/>
                <w:rtl/>
              </w:rPr>
              <w:t>מועצת הרבנות הראשית או ועדת הרבנים תודיע לממונה על תקן שהסדירה בתוך 30 ימים מהמועד שבו הסדירה אותו; בהודעה כאמור יצוין גם סמל התקן שהוסדר.</w:t>
            </w:r>
          </w:p>
        </w:tc>
      </w:tr>
      <w:tr w:rsidR="0021473C" w:rsidTr="00927FBD">
        <w:trPr>
          <w:cantSplit/>
        </w:trPr>
        <w:tc>
          <w:tcPr>
            <w:tcW w:w="1355" w:type="dxa"/>
          </w:tcPr>
          <w:p w:rsidR="0021473C" w:rsidRPr="005B61E8" w:rsidRDefault="0021473C" w:rsidP="00D377BE">
            <w:pPr>
              <w:pStyle w:val="TableSideHeading"/>
              <w:spacing w:line="240" w:lineRule="auto"/>
              <w:rPr>
                <w:sz w:val="24"/>
                <w:szCs w:val="24"/>
                <w:rtl/>
              </w:rPr>
            </w:pPr>
          </w:p>
        </w:tc>
        <w:tc>
          <w:tcPr>
            <w:tcW w:w="624" w:type="dxa"/>
          </w:tcPr>
          <w:p w:rsidR="0021473C" w:rsidRPr="005B61E8" w:rsidRDefault="0021473C" w:rsidP="00D377BE">
            <w:pPr>
              <w:pStyle w:val="TableText"/>
              <w:spacing w:line="240" w:lineRule="auto"/>
              <w:rPr>
                <w:sz w:val="24"/>
                <w:szCs w:val="24"/>
                <w:rtl/>
              </w:rPr>
            </w:pPr>
          </w:p>
        </w:tc>
        <w:tc>
          <w:tcPr>
            <w:tcW w:w="1065" w:type="dxa"/>
          </w:tcPr>
          <w:p w:rsidR="0021473C" w:rsidRDefault="0021473C" w:rsidP="0021473C">
            <w:pPr>
              <w:pStyle w:val="TableBlock"/>
              <w:spacing w:line="240" w:lineRule="auto"/>
              <w:rPr>
                <w:sz w:val="24"/>
                <w:szCs w:val="24"/>
                <w:rtl/>
              </w:rPr>
            </w:pPr>
          </w:p>
        </w:tc>
        <w:tc>
          <w:tcPr>
            <w:tcW w:w="426" w:type="dxa"/>
          </w:tcPr>
          <w:p w:rsidR="0021473C" w:rsidRDefault="0021473C" w:rsidP="0021473C">
            <w:pPr>
              <w:pStyle w:val="TableBlock"/>
              <w:spacing w:line="240" w:lineRule="auto"/>
              <w:rPr>
                <w:sz w:val="24"/>
                <w:szCs w:val="24"/>
                <w:rtl/>
              </w:rPr>
            </w:pPr>
          </w:p>
        </w:tc>
        <w:tc>
          <w:tcPr>
            <w:tcW w:w="4038" w:type="dxa"/>
          </w:tcPr>
          <w:p w:rsidR="0021473C" w:rsidRDefault="0021473C" w:rsidP="00A2645E">
            <w:pPr>
              <w:pStyle w:val="TableBlock"/>
              <w:numPr>
                <w:ilvl w:val="0"/>
                <w:numId w:val="52"/>
              </w:numPr>
              <w:spacing w:line="240" w:lineRule="auto"/>
              <w:ind w:left="357" w:hanging="357"/>
              <w:rPr>
                <w:sz w:val="24"/>
                <w:szCs w:val="24"/>
                <w:rtl/>
              </w:rPr>
            </w:pPr>
            <w:r>
              <w:rPr>
                <w:rFonts w:hint="cs"/>
                <w:sz w:val="24"/>
                <w:szCs w:val="24"/>
                <w:rtl/>
              </w:rPr>
              <w:t xml:space="preserve">תוקפו של תקן כשרות יהיה לתקופה שלא תעלה </w:t>
            </w:r>
            <w:bookmarkStart w:id="19231" w:name="_ETM_Q1_3442523"/>
            <w:bookmarkEnd w:id="19231"/>
            <w:r>
              <w:rPr>
                <w:rFonts w:hint="cs"/>
                <w:sz w:val="24"/>
                <w:szCs w:val="24"/>
                <w:rtl/>
              </w:rPr>
              <w:t xml:space="preserve">על חמש שנים. </w:t>
            </w:r>
          </w:p>
        </w:tc>
      </w:tr>
    </w:tbl>
    <w:p w:rsidR="0021473C" w:rsidRDefault="0021473C" w:rsidP="008F4C94">
      <w:pPr>
        <w:rPr>
          <w:rtl/>
          <w:lang w:eastAsia="he-IL"/>
        </w:rPr>
      </w:pPr>
      <w:bookmarkStart w:id="19232" w:name="_ETM_Q1_3531355"/>
      <w:bookmarkEnd w:id="19232"/>
    </w:p>
    <w:p w:rsidR="0021473C" w:rsidRDefault="0021473C" w:rsidP="0021473C">
      <w:pPr>
        <w:pStyle w:val="a4"/>
        <w:keepNext/>
        <w:rPr>
          <w:rtl/>
        </w:rPr>
      </w:pPr>
      <w:bookmarkStart w:id="19233" w:name="ET_speaker_תומר_רוזנר_2512"/>
      <w:r w:rsidRPr="0021473C">
        <w:rPr>
          <w:rStyle w:val="TagStyle"/>
          <w:rtl/>
        </w:rPr>
        <w:t xml:space="preserve"> &lt;&lt; דובר &gt;&gt; </w:t>
      </w:r>
      <w:r>
        <w:rPr>
          <w:rtl/>
        </w:rPr>
        <w:t>תומר רוזנר:</w:t>
      </w:r>
      <w:r w:rsidRPr="0021473C">
        <w:rPr>
          <w:rStyle w:val="TagStyle"/>
          <w:rtl/>
        </w:rPr>
        <w:t xml:space="preserve"> &lt;&lt; דובר &gt;&gt;</w:t>
      </w:r>
      <w:r w:rsidR="00BD4CC1">
        <w:rPr>
          <w:rtl/>
        </w:rPr>
        <w:t xml:space="preserve"> </w:t>
      </w:r>
      <w:r>
        <w:rPr>
          <w:rtl/>
        </w:rPr>
        <w:t xml:space="preserve"> </w:t>
      </w:r>
      <w:bookmarkEnd w:id="19233"/>
    </w:p>
    <w:p w:rsidR="0021473C" w:rsidRDefault="0021473C" w:rsidP="0021473C">
      <w:pPr>
        <w:pStyle w:val="KeepWithNext"/>
        <w:rPr>
          <w:rtl/>
          <w:lang w:eastAsia="he-IL"/>
        </w:rPr>
      </w:pPr>
    </w:p>
    <w:p w:rsidR="0021473C" w:rsidRDefault="0021473C" w:rsidP="0021473C">
      <w:pPr>
        <w:rPr>
          <w:rtl/>
          <w:lang w:eastAsia="he-IL"/>
        </w:rPr>
      </w:pPr>
      <w:r>
        <w:rPr>
          <w:rFonts w:hint="cs"/>
          <w:rtl/>
          <w:lang w:eastAsia="he-IL"/>
        </w:rPr>
        <w:t xml:space="preserve">מר גולדברג, אתה </w:t>
      </w:r>
      <w:bookmarkStart w:id="19234" w:name="_ETM_Q1_3544902"/>
      <w:bookmarkEnd w:id="19234"/>
      <w:r>
        <w:rPr>
          <w:rFonts w:hint="cs"/>
          <w:rtl/>
          <w:lang w:eastAsia="he-IL"/>
        </w:rPr>
        <w:t>יכול לעזור לנו? זו שאלה שאני פשוט לא זוכר,</w:t>
      </w:r>
      <w:bookmarkStart w:id="19235" w:name="_ETM_Q1_3546826"/>
      <w:bookmarkEnd w:id="19235"/>
      <w:r>
        <w:rPr>
          <w:rFonts w:hint="cs"/>
          <w:rtl/>
          <w:lang w:eastAsia="he-IL"/>
        </w:rPr>
        <w:t xml:space="preserve"> אני זוכר שזה רשום, רק אני לא מוצא את זה</w:t>
      </w:r>
      <w:bookmarkStart w:id="19236" w:name="_ETM_Q1_3548752"/>
      <w:bookmarkEnd w:id="19236"/>
      <w:r>
        <w:rPr>
          <w:rFonts w:hint="cs"/>
          <w:rtl/>
          <w:lang w:eastAsia="he-IL"/>
        </w:rPr>
        <w:t xml:space="preserve"> כרגע, איפה רשום שתקן הכשרות חייב להיות לפי דיני כשרות </w:t>
      </w:r>
      <w:bookmarkStart w:id="19237" w:name="_ETM_Q1_3556672"/>
      <w:bookmarkEnd w:id="19237"/>
      <w:r>
        <w:rPr>
          <w:rFonts w:hint="cs"/>
          <w:rtl/>
          <w:lang w:eastAsia="he-IL"/>
        </w:rPr>
        <w:t xml:space="preserve">בלבד? זה רשום, אני פשוט לא זוכר איפה. </w:t>
      </w:r>
    </w:p>
    <w:p w:rsidR="0021473C" w:rsidRDefault="0021473C" w:rsidP="0021473C">
      <w:pPr>
        <w:rPr>
          <w:rtl/>
          <w:lang w:eastAsia="he-IL"/>
        </w:rPr>
      </w:pPr>
      <w:bookmarkStart w:id="19238" w:name="_ETM_Q1_3556252"/>
      <w:bookmarkStart w:id="19239" w:name="_ETM_Q1_3556339"/>
      <w:bookmarkStart w:id="19240" w:name="_ETM_Q1_3557700"/>
      <w:bookmarkEnd w:id="19238"/>
      <w:bookmarkEnd w:id="19239"/>
      <w:bookmarkEnd w:id="19240"/>
    </w:p>
    <w:p w:rsidR="0021473C" w:rsidRDefault="0021473C" w:rsidP="0021473C">
      <w:pPr>
        <w:pStyle w:val="af6"/>
        <w:keepNext/>
        <w:rPr>
          <w:rtl/>
        </w:rPr>
      </w:pPr>
      <w:bookmarkStart w:id="19241" w:name="ET_yor_5142_2513"/>
      <w:r w:rsidRPr="0021473C">
        <w:rPr>
          <w:rStyle w:val="TagStyle"/>
          <w:rtl/>
        </w:rPr>
        <w:t xml:space="preserve"> &lt;&lt; יור &gt;&gt; </w:t>
      </w:r>
      <w:r>
        <w:rPr>
          <w:rtl/>
        </w:rPr>
        <w:t>היו"ר יוליה מלינובסקי:</w:t>
      </w:r>
      <w:r w:rsidRPr="0021473C">
        <w:rPr>
          <w:rStyle w:val="TagStyle"/>
          <w:rtl/>
        </w:rPr>
        <w:t xml:space="preserve"> &lt;&lt; יור &gt;&gt;</w:t>
      </w:r>
      <w:r w:rsidR="00BD4CC1">
        <w:rPr>
          <w:rtl/>
        </w:rPr>
        <w:t xml:space="preserve"> </w:t>
      </w:r>
      <w:r>
        <w:rPr>
          <w:rtl/>
        </w:rPr>
        <w:t xml:space="preserve"> </w:t>
      </w:r>
      <w:bookmarkEnd w:id="19241"/>
    </w:p>
    <w:p w:rsidR="0021473C" w:rsidRDefault="0021473C" w:rsidP="0021473C">
      <w:pPr>
        <w:pStyle w:val="KeepWithNext"/>
        <w:rPr>
          <w:rtl/>
          <w:lang w:eastAsia="he-IL"/>
        </w:rPr>
      </w:pPr>
    </w:p>
    <w:p w:rsidR="0021473C" w:rsidRDefault="0021473C" w:rsidP="0021473C">
      <w:pPr>
        <w:rPr>
          <w:rtl/>
          <w:lang w:eastAsia="he-IL"/>
        </w:rPr>
      </w:pPr>
      <w:bookmarkStart w:id="19242" w:name="_ETM_Q1_3558116"/>
      <w:bookmarkStart w:id="19243" w:name="_ETM_Q1_3558168"/>
      <w:bookmarkEnd w:id="19242"/>
      <w:bookmarkEnd w:id="19243"/>
      <w:r>
        <w:rPr>
          <w:rFonts w:hint="cs"/>
          <w:rtl/>
          <w:lang w:eastAsia="he-IL"/>
        </w:rPr>
        <w:t xml:space="preserve">אני גם </w:t>
      </w:r>
      <w:bookmarkStart w:id="19244" w:name="_ETM_Q1_3558900"/>
      <w:bookmarkEnd w:id="19244"/>
      <w:r>
        <w:rPr>
          <w:rFonts w:hint="cs"/>
          <w:rtl/>
          <w:lang w:eastAsia="he-IL"/>
        </w:rPr>
        <w:t xml:space="preserve">ראיתי את זה. </w:t>
      </w:r>
    </w:p>
    <w:p w:rsidR="0021473C" w:rsidRDefault="0021473C" w:rsidP="0021473C">
      <w:pPr>
        <w:rPr>
          <w:rtl/>
          <w:lang w:eastAsia="he-IL"/>
        </w:rPr>
      </w:pPr>
      <w:bookmarkStart w:id="19245" w:name="_ETM_Q1_3561020"/>
      <w:bookmarkStart w:id="19246" w:name="_ETM_Q1_3561101"/>
      <w:bookmarkStart w:id="19247" w:name="_ETM_Q1_3560820"/>
      <w:bookmarkEnd w:id="19245"/>
      <w:bookmarkEnd w:id="19246"/>
      <w:bookmarkEnd w:id="19247"/>
    </w:p>
    <w:p w:rsidR="0021473C" w:rsidRDefault="0021473C" w:rsidP="0021473C">
      <w:pPr>
        <w:pStyle w:val="af9"/>
        <w:keepNext/>
        <w:rPr>
          <w:rtl/>
          <w:lang w:eastAsia="he-IL"/>
        </w:rPr>
      </w:pPr>
      <w:bookmarkStart w:id="19248" w:name="ET_guest_רוני_מר_2514"/>
      <w:r w:rsidRPr="0021473C">
        <w:rPr>
          <w:rStyle w:val="TagStyle"/>
          <w:rtl/>
        </w:rPr>
        <w:t xml:space="preserve"> &lt;&lt; אורח &gt;&gt; </w:t>
      </w:r>
      <w:r>
        <w:rPr>
          <w:rtl/>
          <w:lang w:eastAsia="he-IL"/>
        </w:rPr>
        <w:t>רוני מר:</w:t>
      </w:r>
      <w:r w:rsidRPr="0021473C">
        <w:rPr>
          <w:rStyle w:val="TagStyle"/>
          <w:rtl/>
        </w:rPr>
        <w:t xml:space="preserve"> &lt;&lt; אורח &gt;&gt;</w:t>
      </w:r>
      <w:r w:rsidR="00BD4CC1">
        <w:rPr>
          <w:rtl/>
          <w:lang w:eastAsia="he-IL"/>
        </w:rPr>
        <w:t xml:space="preserve"> </w:t>
      </w:r>
      <w:r>
        <w:rPr>
          <w:rtl/>
          <w:lang w:eastAsia="he-IL"/>
        </w:rPr>
        <w:t xml:space="preserve"> </w:t>
      </w:r>
      <w:bookmarkEnd w:id="19248"/>
    </w:p>
    <w:p w:rsidR="0021473C" w:rsidRDefault="0021473C" w:rsidP="0021473C">
      <w:pPr>
        <w:pStyle w:val="KeepWithNext"/>
        <w:rPr>
          <w:rtl/>
          <w:lang w:eastAsia="he-IL"/>
        </w:rPr>
      </w:pPr>
    </w:p>
    <w:p w:rsidR="0021473C" w:rsidRDefault="0021473C" w:rsidP="0021473C">
      <w:pPr>
        <w:rPr>
          <w:rtl/>
          <w:lang w:eastAsia="he-IL"/>
        </w:rPr>
      </w:pPr>
      <w:bookmarkStart w:id="19249" w:name="_ETM_Q1_3561246"/>
      <w:bookmarkStart w:id="19250" w:name="_ETM_Q1_3561279"/>
      <w:bookmarkEnd w:id="19249"/>
      <w:bookmarkEnd w:id="19250"/>
      <w:r>
        <w:rPr>
          <w:rFonts w:hint="cs"/>
          <w:rtl/>
          <w:lang w:eastAsia="he-IL"/>
        </w:rPr>
        <w:t>זה בעמוד הבא, עמוד 7, זה ב-(2)(ד)</w:t>
      </w:r>
      <w:bookmarkStart w:id="19251" w:name="_ETM_Q1_3564388"/>
      <w:bookmarkEnd w:id="19251"/>
      <w:r>
        <w:rPr>
          <w:rFonts w:hint="cs"/>
          <w:rtl/>
          <w:lang w:eastAsia="he-IL"/>
        </w:rPr>
        <w:t xml:space="preserve">: מועצת הרבנות הראשית או ועדת רבנים יסדירו תקן כשרות </w:t>
      </w:r>
      <w:bookmarkStart w:id="19252" w:name="_ETM_Q1_3566965"/>
      <w:bookmarkEnd w:id="19252"/>
      <w:r>
        <w:rPr>
          <w:rFonts w:hint="cs"/>
          <w:rtl/>
          <w:lang w:eastAsia="he-IL"/>
        </w:rPr>
        <w:t xml:space="preserve">המבוסס על דיני כשרות בלבד. </w:t>
      </w:r>
    </w:p>
    <w:p w:rsidR="0021473C" w:rsidRDefault="0021473C" w:rsidP="0021473C">
      <w:pPr>
        <w:rPr>
          <w:rtl/>
          <w:lang w:eastAsia="he-IL"/>
        </w:rPr>
      </w:pPr>
      <w:bookmarkStart w:id="19253" w:name="_ETM_Q1_3571645"/>
      <w:bookmarkStart w:id="19254" w:name="_ETM_Q1_3571716"/>
      <w:bookmarkStart w:id="19255" w:name="_ETM_Q1_3568183"/>
      <w:bookmarkEnd w:id="19253"/>
      <w:bookmarkEnd w:id="19254"/>
      <w:bookmarkEnd w:id="19255"/>
    </w:p>
    <w:p w:rsidR="0021473C" w:rsidRDefault="0021473C" w:rsidP="0021473C">
      <w:pPr>
        <w:pStyle w:val="af6"/>
        <w:keepNext/>
        <w:rPr>
          <w:rtl/>
        </w:rPr>
      </w:pPr>
      <w:bookmarkStart w:id="19256" w:name="ET_yor_5142_2515"/>
      <w:r w:rsidRPr="0021473C">
        <w:rPr>
          <w:rStyle w:val="TagStyle"/>
          <w:rtl/>
        </w:rPr>
        <w:t xml:space="preserve"> &lt;&lt; יור &gt;&gt; </w:t>
      </w:r>
      <w:r>
        <w:rPr>
          <w:rtl/>
        </w:rPr>
        <w:t>היו"ר יוליה מלינובסקי:</w:t>
      </w:r>
      <w:r w:rsidRPr="0021473C">
        <w:rPr>
          <w:rStyle w:val="TagStyle"/>
          <w:rtl/>
        </w:rPr>
        <w:t xml:space="preserve"> &lt;&lt; יור &gt;&gt;</w:t>
      </w:r>
      <w:r w:rsidR="00BD4CC1">
        <w:rPr>
          <w:rtl/>
        </w:rPr>
        <w:t xml:space="preserve"> </w:t>
      </w:r>
      <w:r>
        <w:rPr>
          <w:rtl/>
        </w:rPr>
        <w:t xml:space="preserve"> </w:t>
      </w:r>
      <w:bookmarkEnd w:id="19256"/>
    </w:p>
    <w:p w:rsidR="0021473C" w:rsidRDefault="0021473C" w:rsidP="0021473C">
      <w:pPr>
        <w:pStyle w:val="KeepWithNext"/>
        <w:rPr>
          <w:rtl/>
          <w:lang w:eastAsia="he-IL"/>
        </w:rPr>
      </w:pPr>
    </w:p>
    <w:p w:rsidR="0021473C" w:rsidRDefault="0021473C" w:rsidP="0021473C">
      <w:pPr>
        <w:rPr>
          <w:rtl/>
          <w:lang w:eastAsia="he-IL"/>
        </w:rPr>
      </w:pPr>
      <w:bookmarkStart w:id="19257" w:name="_ETM_Q1_3568636"/>
      <w:bookmarkStart w:id="19258" w:name="_ETM_Q1_3568676"/>
      <w:bookmarkEnd w:id="19257"/>
      <w:bookmarkEnd w:id="19258"/>
      <w:r>
        <w:rPr>
          <w:rFonts w:hint="cs"/>
          <w:rtl/>
          <w:lang w:eastAsia="he-IL"/>
        </w:rPr>
        <w:t>כן</w:t>
      </w:r>
      <w:bookmarkStart w:id="19259" w:name="_ETM_Q1_3571047"/>
      <w:bookmarkEnd w:id="19259"/>
      <w:r>
        <w:rPr>
          <w:rFonts w:hint="cs"/>
          <w:rtl/>
          <w:lang w:eastAsia="he-IL"/>
        </w:rPr>
        <w:t xml:space="preserve">, הסעיף הזה כבר נקרא והוא לא שונה. </w:t>
      </w:r>
    </w:p>
    <w:p w:rsidR="0021473C" w:rsidRDefault="0021473C" w:rsidP="0021473C">
      <w:pPr>
        <w:rPr>
          <w:rtl/>
          <w:lang w:eastAsia="he-IL"/>
        </w:rPr>
      </w:pPr>
      <w:bookmarkStart w:id="19260" w:name="_ETM_Q1_3577725"/>
      <w:bookmarkEnd w:id="19260"/>
    </w:p>
    <w:p w:rsidR="0021473C" w:rsidRDefault="0021473C" w:rsidP="0021473C">
      <w:pPr>
        <w:pStyle w:val="a4"/>
        <w:keepNext/>
        <w:rPr>
          <w:rtl/>
        </w:rPr>
      </w:pPr>
      <w:bookmarkStart w:id="19261" w:name="ET_speaker_רעות_בינג_2518"/>
      <w:r w:rsidRPr="0021473C">
        <w:rPr>
          <w:rStyle w:val="TagStyle"/>
          <w:rtl/>
        </w:rPr>
        <w:t xml:space="preserve"> &lt;&lt; דובר &gt;&gt; </w:t>
      </w:r>
      <w:r>
        <w:rPr>
          <w:rtl/>
        </w:rPr>
        <w:t>רעות בינג:</w:t>
      </w:r>
      <w:r w:rsidRPr="0021473C">
        <w:rPr>
          <w:rStyle w:val="TagStyle"/>
          <w:rtl/>
        </w:rPr>
        <w:t xml:space="preserve"> &lt;&lt; דובר &gt;&gt;</w:t>
      </w:r>
      <w:r w:rsidR="00BD4CC1">
        <w:rPr>
          <w:rtl/>
        </w:rPr>
        <w:t xml:space="preserve"> </w:t>
      </w:r>
      <w:r>
        <w:rPr>
          <w:rtl/>
        </w:rPr>
        <w:t xml:space="preserve"> </w:t>
      </w:r>
      <w:bookmarkEnd w:id="19261"/>
    </w:p>
    <w:p w:rsidR="0021473C" w:rsidRDefault="0021473C" w:rsidP="0021473C">
      <w:pPr>
        <w:pStyle w:val="KeepWithNext"/>
        <w:rPr>
          <w:rtl/>
          <w:lang w:eastAsia="he-IL"/>
        </w:rPr>
      </w:pPr>
    </w:p>
    <w:p w:rsidR="0021473C" w:rsidRPr="0021473C" w:rsidRDefault="0021473C" w:rsidP="0021473C">
      <w:pPr>
        <w:rPr>
          <w:rtl/>
          <w:lang w:eastAsia="he-IL"/>
        </w:rPr>
      </w:pPr>
      <w:bookmarkStart w:id="19262" w:name="_ETM_Q1_3579673"/>
      <w:bookmarkEnd w:id="19262"/>
      <w:r>
        <w:rPr>
          <w:rFonts w:hint="cs"/>
          <w:rtl/>
          <w:lang w:eastAsia="he-IL"/>
        </w:rPr>
        <w:t>ל</w:t>
      </w:r>
      <w:bookmarkStart w:id="19263" w:name="_ETM_Q1_3579771"/>
      <w:bookmarkEnd w:id="19263"/>
      <w:r>
        <w:rPr>
          <w:rFonts w:hint="cs"/>
          <w:rtl/>
          <w:lang w:eastAsia="he-IL"/>
        </w:rPr>
        <w:t xml:space="preserve">המשיך להקריא? </w:t>
      </w:r>
    </w:p>
    <w:p w:rsidR="0021473C" w:rsidRDefault="0021473C" w:rsidP="0021473C">
      <w:pPr>
        <w:rPr>
          <w:rtl/>
          <w:lang w:eastAsia="he-IL"/>
        </w:rPr>
      </w:pPr>
      <w:bookmarkStart w:id="19264" w:name="_ETM_Q1_3585565"/>
      <w:bookmarkStart w:id="19265" w:name="_ETM_Q1_3585909"/>
      <w:bookmarkEnd w:id="19264"/>
      <w:bookmarkEnd w:id="19265"/>
    </w:p>
    <w:p w:rsidR="0021473C" w:rsidRDefault="0021473C" w:rsidP="0021473C">
      <w:pPr>
        <w:pStyle w:val="a4"/>
        <w:keepNext/>
        <w:rPr>
          <w:rtl/>
        </w:rPr>
      </w:pPr>
      <w:bookmarkStart w:id="19266" w:name="ET_speaker_6153_2517"/>
      <w:r w:rsidRPr="0021473C">
        <w:rPr>
          <w:rStyle w:val="TagStyle"/>
          <w:rtl/>
        </w:rPr>
        <w:t xml:space="preserve"> &lt;&lt; דובר &gt;&gt; </w:t>
      </w:r>
      <w:r>
        <w:rPr>
          <w:rtl/>
        </w:rPr>
        <w:t>אבי מעוז (הציונות הדתית):</w:t>
      </w:r>
      <w:r w:rsidRPr="0021473C">
        <w:rPr>
          <w:rStyle w:val="TagStyle"/>
          <w:rtl/>
        </w:rPr>
        <w:t xml:space="preserve"> &lt;&lt; דובר &gt;&gt;</w:t>
      </w:r>
      <w:r w:rsidR="00BD4CC1">
        <w:rPr>
          <w:rtl/>
        </w:rPr>
        <w:t xml:space="preserve"> </w:t>
      </w:r>
      <w:r>
        <w:rPr>
          <w:rtl/>
        </w:rPr>
        <w:t xml:space="preserve"> </w:t>
      </w:r>
      <w:bookmarkEnd w:id="19266"/>
    </w:p>
    <w:p w:rsidR="0021473C" w:rsidRDefault="0021473C" w:rsidP="0021473C">
      <w:pPr>
        <w:pStyle w:val="KeepWithNext"/>
        <w:rPr>
          <w:rtl/>
          <w:lang w:eastAsia="he-IL"/>
        </w:rPr>
      </w:pPr>
    </w:p>
    <w:p w:rsidR="0021473C" w:rsidRDefault="0021473C" w:rsidP="0021473C">
      <w:pPr>
        <w:rPr>
          <w:rtl/>
          <w:lang w:eastAsia="he-IL"/>
        </w:rPr>
      </w:pPr>
      <w:bookmarkStart w:id="19267" w:name="_ETM_Q1_3584463"/>
      <w:bookmarkEnd w:id="19267"/>
      <w:r>
        <w:rPr>
          <w:rFonts w:hint="cs"/>
          <w:rtl/>
          <w:lang w:eastAsia="he-IL"/>
        </w:rPr>
        <w:t>מ</w:t>
      </w:r>
      <w:bookmarkStart w:id="19268" w:name="_ETM_Q1_3584540"/>
      <w:bookmarkEnd w:id="19268"/>
      <w:r>
        <w:rPr>
          <w:rFonts w:hint="cs"/>
          <w:rtl/>
          <w:lang w:eastAsia="he-IL"/>
        </w:rPr>
        <w:t xml:space="preserve">ה עם השאלה </w:t>
      </w:r>
      <w:bookmarkStart w:id="19269" w:name="_ETM_Q1_3585659"/>
      <w:bookmarkEnd w:id="19269"/>
      <w:r>
        <w:rPr>
          <w:rFonts w:hint="cs"/>
          <w:rtl/>
          <w:lang w:eastAsia="he-IL"/>
        </w:rPr>
        <w:t xml:space="preserve">שלך? </w:t>
      </w:r>
    </w:p>
    <w:p w:rsidR="0021473C" w:rsidRDefault="0021473C" w:rsidP="0021473C">
      <w:pPr>
        <w:rPr>
          <w:rtl/>
          <w:lang w:eastAsia="he-IL"/>
        </w:rPr>
      </w:pPr>
      <w:bookmarkStart w:id="19270" w:name="_ETM_Q1_3582853"/>
      <w:bookmarkEnd w:id="19270"/>
    </w:p>
    <w:p w:rsidR="0021473C" w:rsidRDefault="0021473C" w:rsidP="0021473C">
      <w:pPr>
        <w:pStyle w:val="a4"/>
        <w:keepNext/>
        <w:rPr>
          <w:rtl/>
        </w:rPr>
      </w:pPr>
      <w:bookmarkStart w:id="19271" w:name="ET_speaker_6166_2519"/>
      <w:r w:rsidRPr="0021473C">
        <w:rPr>
          <w:rStyle w:val="TagStyle"/>
          <w:rtl/>
        </w:rPr>
        <w:t xml:space="preserve"> &lt;&lt; דובר &gt;&gt; </w:t>
      </w:r>
      <w:r>
        <w:rPr>
          <w:rtl/>
        </w:rPr>
        <w:t>אורי מקלב (יהדות התורה):</w:t>
      </w:r>
      <w:r w:rsidRPr="0021473C">
        <w:rPr>
          <w:rStyle w:val="TagStyle"/>
          <w:rtl/>
        </w:rPr>
        <w:t xml:space="preserve"> &lt;&lt; דובר &gt;&gt;</w:t>
      </w:r>
      <w:r w:rsidR="00BD4CC1">
        <w:rPr>
          <w:rtl/>
        </w:rPr>
        <w:t xml:space="preserve"> </w:t>
      </w:r>
      <w:r>
        <w:rPr>
          <w:rtl/>
        </w:rPr>
        <w:t xml:space="preserve"> </w:t>
      </w:r>
      <w:bookmarkEnd w:id="19271"/>
    </w:p>
    <w:p w:rsidR="0021473C" w:rsidRDefault="0021473C" w:rsidP="0021473C">
      <w:pPr>
        <w:pStyle w:val="KeepWithNext"/>
        <w:rPr>
          <w:rtl/>
          <w:lang w:eastAsia="he-IL"/>
        </w:rPr>
      </w:pPr>
    </w:p>
    <w:p w:rsidR="0021473C" w:rsidRDefault="0021473C" w:rsidP="0021473C">
      <w:pPr>
        <w:rPr>
          <w:rtl/>
          <w:lang w:eastAsia="he-IL"/>
        </w:rPr>
      </w:pPr>
      <w:bookmarkStart w:id="19272" w:name="_ETM_Q1_3584573"/>
      <w:bookmarkStart w:id="19273" w:name="_ETM_Q1_3584656"/>
      <w:bookmarkEnd w:id="19272"/>
      <w:bookmarkEnd w:id="19273"/>
      <w:r>
        <w:rPr>
          <w:rFonts w:hint="cs"/>
          <w:rtl/>
          <w:lang w:eastAsia="he-IL"/>
        </w:rPr>
        <w:t xml:space="preserve">אני מחכה לתשובה. אמרו לי לחכות עד </w:t>
      </w:r>
      <w:bookmarkStart w:id="19274" w:name="_ETM_Q1_3590245"/>
      <w:bookmarkEnd w:id="19274"/>
      <w:r>
        <w:rPr>
          <w:rFonts w:hint="cs"/>
          <w:rtl/>
          <w:lang w:eastAsia="he-IL"/>
        </w:rPr>
        <w:t>שייתנו, חיכיתי. אתה צריך להיות כאן כל הזמן</w:t>
      </w:r>
      <w:bookmarkStart w:id="19275" w:name="_ETM_Q1_3590487"/>
      <w:bookmarkEnd w:id="19275"/>
      <w:r>
        <w:rPr>
          <w:rFonts w:hint="cs"/>
          <w:rtl/>
          <w:lang w:eastAsia="he-IL"/>
        </w:rPr>
        <w:t xml:space="preserve"> ערני. אנחנו מדברים עכשיו על השעות.</w:t>
      </w:r>
    </w:p>
    <w:p w:rsidR="0021473C" w:rsidRDefault="0021473C" w:rsidP="0021473C">
      <w:pPr>
        <w:rPr>
          <w:rtl/>
          <w:lang w:eastAsia="he-IL"/>
        </w:rPr>
      </w:pPr>
      <w:bookmarkStart w:id="19276" w:name="_ETM_Q1_3598467"/>
      <w:bookmarkStart w:id="19277" w:name="_ETM_Q1_3598548"/>
      <w:bookmarkStart w:id="19278" w:name="_ETM_Q1_3599267"/>
      <w:bookmarkEnd w:id="19276"/>
      <w:bookmarkEnd w:id="19277"/>
      <w:bookmarkEnd w:id="19278"/>
    </w:p>
    <w:p w:rsidR="0021473C" w:rsidRDefault="0021473C" w:rsidP="0021473C">
      <w:pPr>
        <w:pStyle w:val="af6"/>
        <w:keepNext/>
        <w:rPr>
          <w:rtl/>
        </w:rPr>
      </w:pPr>
      <w:bookmarkStart w:id="19279" w:name="ET_yor_5142_2520"/>
      <w:r w:rsidRPr="0021473C">
        <w:rPr>
          <w:rStyle w:val="TagStyle"/>
          <w:rtl/>
        </w:rPr>
        <w:t xml:space="preserve"> &lt;&lt; יור &gt;&gt; </w:t>
      </w:r>
      <w:r>
        <w:rPr>
          <w:rtl/>
        </w:rPr>
        <w:t>היו"ר יוליה מלינובסקי:</w:t>
      </w:r>
      <w:r w:rsidRPr="0021473C">
        <w:rPr>
          <w:rStyle w:val="TagStyle"/>
          <w:rtl/>
        </w:rPr>
        <w:t xml:space="preserve"> &lt;&lt; יור &gt;&gt;</w:t>
      </w:r>
      <w:r w:rsidR="00BD4CC1">
        <w:rPr>
          <w:rtl/>
        </w:rPr>
        <w:t xml:space="preserve"> </w:t>
      </w:r>
      <w:r>
        <w:rPr>
          <w:rtl/>
        </w:rPr>
        <w:t xml:space="preserve"> </w:t>
      </w:r>
      <w:bookmarkEnd w:id="19279"/>
    </w:p>
    <w:p w:rsidR="0021473C" w:rsidRDefault="0021473C" w:rsidP="0021473C">
      <w:pPr>
        <w:pStyle w:val="KeepWithNext"/>
        <w:rPr>
          <w:rtl/>
          <w:lang w:eastAsia="he-IL"/>
        </w:rPr>
      </w:pPr>
    </w:p>
    <w:p w:rsidR="0021473C" w:rsidRDefault="0021473C" w:rsidP="0021473C">
      <w:pPr>
        <w:rPr>
          <w:rtl/>
          <w:lang w:eastAsia="he-IL"/>
        </w:rPr>
      </w:pPr>
      <w:bookmarkStart w:id="19280" w:name="_ETM_Q1_3599672"/>
      <w:bookmarkStart w:id="19281" w:name="_ETM_Q1_3599725"/>
      <w:bookmarkEnd w:id="19280"/>
      <w:bookmarkEnd w:id="19281"/>
      <w:r>
        <w:rPr>
          <w:rFonts w:hint="cs"/>
          <w:rtl/>
          <w:lang w:eastAsia="he-IL"/>
        </w:rPr>
        <w:t xml:space="preserve">רגע, אנחנו עכשיו </w:t>
      </w:r>
      <w:bookmarkStart w:id="19282" w:name="_ETM_Q1_3596022"/>
      <w:bookmarkEnd w:id="19282"/>
      <w:r>
        <w:rPr>
          <w:rFonts w:hint="cs"/>
          <w:rtl/>
          <w:lang w:eastAsia="he-IL"/>
        </w:rPr>
        <w:t>חזרנו - - -</w:t>
      </w:r>
    </w:p>
    <w:p w:rsidR="0021473C" w:rsidRDefault="0021473C" w:rsidP="0021473C">
      <w:pPr>
        <w:rPr>
          <w:rtl/>
          <w:lang w:eastAsia="he-IL"/>
        </w:rPr>
      </w:pPr>
      <w:bookmarkStart w:id="19283" w:name="_ETM_Q1_3597287"/>
      <w:bookmarkStart w:id="19284" w:name="_ETM_Q1_3597354"/>
      <w:bookmarkEnd w:id="19283"/>
      <w:bookmarkEnd w:id="19284"/>
    </w:p>
    <w:p w:rsidR="0021473C" w:rsidRDefault="0021473C" w:rsidP="0021473C">
      <w:pPr>
        <w:pStyle w:val="a4"/>
        <w:keepNext/>
        <w:rPr>
          <w:rtl/>
        </w:rPr>
      </w:pPr>
      <w:bookmarkStart w:id="19285" w:name="ET_speaker_6166_2521"/>
      <w:r w:rsidRPr="0021473C">
        <w:rPr>
          <w:rStyle w:val="TagStyle"/>
          <w:rtl/>
        </w:rPr>
        <w:t xml:space="preserve"> &lt;&lt; דובר &gt;&gt; </w:t>
      </w:r>
      <w:r>
        <w:rPr>
          <w:rtl/>
        </w:rPr>
        <w:t>אורי מקלב (יהדות התורה):</w:t>
      </w:r>
      <w:r w:rsidRPr="0021473C">
        <w:rPr>
          <w:rStyle w:val="TagStyle"/>
          <w:rtl/>
        </w:rPr>
        <w:t xml:space="preserve"> &lt;&lt; דובר &gt;&gt;</w:t>
      </w:r>
      <w:r w:rsidR="00BD4CC1">
        <w:rPr>
          <w:rtl/>
        </w:rPr>
        <w:t xml:space="preserve"> </w:t>
      </w:r>
      <w:r>
        <w:rPr>
          <w:rtl/>
        </w:rPr>
        <w:t xml:space="preserve"> </w:t>
      </w:r>
      <w:bookmarkEnd w:id="19285"/>
    </w:p>
    <w:p w:rsidR="0021473C" w:rsidRDefault="0021473C" w:rsidP="0021473C">
      <w:pPr>
        <w:pStyle w:val="KeepWithNext"/>
        <w:rPr>
          <w:rtl/>
          <w:lang w:eastAsia="he-IL"/>
        </w:rPr>
      </w:pPr>
    </w:p>
    <w:p w:rsidR="0021473C" w:rsidRDefault="0021473C" w:rsidP="0021473C">
      <w:pPr>
        <w:rPr>
          <w:rtl/>
          <w:lang w:eastAsia="he-IL"/>
        </w:rPr>
      </w:pPr>
      <w:bookmarkStart w:id="19286" w:name="_ETM_Q1_3598409"/>
      <w:bookmarkStart w:id="19287" w:name="_ETM_Q1_3598452"/>
      <w:bookmarkEnd w:id="19286"/>
      <w:bookmarkEnd w:id="19287"/>
      <w:r>
        <w:rPr>
          <w:rFonts w:hint="cs"/>
          <w:rtl/>
          <w:lang w:eastAsia="he-IL"/>
        </w:rPr>
        <w:t xml:space="preserve">את קראת בבת אחת, זה לא </w:t>
      </w:r>
      <w:bookmarkStart w:id="19288" w:name="_ETM_Q1_3598335"/>
      <w:bookmarkEnd w:id="19288"/>
      <w:r>
        <w:rPr>
          <w:rFonts w:hint="cs"/>
          <w:rtl/>
          <w:lang w:eastAsia="he-IL"/>
        </w:rPr>
        <w:t xml:space="preserve">חזרנו. </w:t>
      </w:r>
      <w:r w:rsidR="00D45285">
        <w:rPr>
          <w:rFonts w:hint="cs"/>
          <w:rtl/>
          <w:lang w:eastAsia="he-IL"/>
        </w:rPr>
        <w:t xml:space="preserve">תומר, תגיד בקול, שאני אשמע מה אתה </w:t>
      </w:r>
      <w:bookmarkStart w:id="19289" w:name="_ETM_Q1_3606636"/>
      <w:bookmarkEnd w:id="19289"/>
      <w:r w:rsidR="00D45285">
        <w:rPr>
          <w:rFonts w:hint="cs"/>
          <w:rtl/>
          <w:lang w:eastAsia="he-IL"/>
        </w:rPr>
        <w:t xml:space="preserve">אומר. </w:t>
      </w:r>
    </w:p>
    <w:p w:rsidR="00D45285" w:rsidRDefault="00D45285" w:rsidP="0021473C">
      <w:pPr>
        <w:rPr>
          <w:rtl/>
          <w:lang w:eastAsia="he-IL"/>
        </w:rPr>
      </w:pPr>
      <w:bookmarkStart w:id="19290" w:name="_ETM_Q1_3604355"/>
      <w:bookmarkStart w:id="19291" w:name="_ETM_Q1_3604422"/>
      <w:bookmarkStart w:id="19292" w:name="_ETM_Q1_3605890"/>
      <w:bookmarkEnd w:id="19290"/>
      <w:bookmarkEnd w:id="19291"/>
      <w:bookmarkEnd w:id="19292"/>
    </w:p>
    <w:p w:rsidR="00D45285" w:rsidRDefault="00D45285" w:rsidP="00D45285">
      <w:pPr>
        <w:pStyle w:val="a4"/>
        <w:keepNext/>
        <w:rPr>
          <w:rtl/>
        </w:rPr>
      </w:pPr>
      <w:bookmarkStart w:id="19293" w:name="ET_speaker_תומר_רוזנר_2522"/>
      <w:r w:rsidRPr="00D45285">
        <w:rPr>
          <w:rStyle w:val="TagStyle"/>
          <w:rtl/>
        </w:rPr>
        <w:t xml:space="preserve"> &lt;&lt; דובר &gt;&gt; </w:t>
      </w:r>
      <w:r>
        <w:rPr>
          <w:rtl/>
        </w:rPr>
        <w:t>תומר רוזנר:</w:t>
      </w:r>
      <w:r w:rsidRPr="00D45285">
        <w:rPr>
          <w:rStyle w:val="TagStyle"/>
          <w:rtl/>
        </w:rPr>
        <w:t xml:space="preserve"> &lt;&lt; דובר &gt;&gt;</w:t>
      </w:r>
      <w:r w:rsidR="00BD4CC1">
        <w:rPr>
          <w:rtl/>
        </w:rPr>
        <w:t xml:space="preserve"> </w:t>
      </w:r>
      <w:r>
        <w:rPr>
          <w:rtl/>
        </w:rPr>
        <w:t xml:space="preserve"> </w:t>
      </w:r>
      <w:bookmarkEnd w:id="19293"/>
    </w:p>
    <w:p w:rsidR="00D45285" w:rsidRDefault="00D45285" w:rsidP="00D45285">
      <w:pPr>
        <w:pStyle w:val="KeepWithNext"/>
        <w:rPr>
          <w:rtl/>
          <w:lang w:eastAsia="he-IL"/>
        </w:rPr>
      </w:pPr>
    </w:p>
    <w:p w:rsidR="00D45285" w:rsidRDefault="00D45285" w:rsidP="00D45285">
      <w:pPr>
        <w:rPr>
          <w:rtl/>
          <w:lang w:eastAsia="he-IL"/>
        </w:rPr>
      </w:pPr>
      <w:bookmarkStart w:id="19294" w:name="_ETM_Q1_3606223"/>
      <w:bookmarkStart w:id="19295" w:name="_ETM_Q1_3606248"/>
      <w:bookmarkEnd w:id="19294"/>
      <w:bookmarkEnd w:id="19295"/>
      <w:r>
        <w:rPr>
          <w:rFonts w:hint="cs"/>
          <w:rtl/>
          <w:lang w:eastAsia="he-IL"/>
        </w:rPr>
        <w:t xml:space="preserve">אמרתי שאתה חוזר על השאלה שלך, שלא קיבלת תשובה </w:t>
      </w:r>
      <w:bookmarkStart w:id="19296" w:name="_ETM_Q1_3610029"/>
      <w:bookmarkEnd w:id="19296"/>
      <w:r>
        <w:rPr>
          <w:rFonts w:hint="cs"/>
          <w:rtl/>
          <w:lang w:eastAsia="he-IL"/>
        </w:rPr>
        <w:t xml:space="preserve">לגבי היחס בין התקנות לתקן. </w:t>
      </w:r>
    </w:p>
    <w:p w:rsidR="00D45285" w:rsidRDefault="00D45285" w:rsidP="00D45285">
      <w:pPr>
        <w:rPr>
          <w:rtl/>
          <w:lang w:eastAsia="he-IL"/>
        </w:rPr>
      </w:pPr>
      <w:bookmarkStart w:id="19297" w:name="_ETM_Q1_3610780"/>
      <w:bookmarkStart w:id="19298" w:name="_ETM_Q1_3610851"/>
      <w:bookmarkEnd w:id="19297"/>
      <w:bookmarkEnd w:id="19298"/>
    </w:p>
    <w:p w:rsidR="00D45285" w:rsidRDefault="00D45285" w:rsidP="00D45285">
      <w:pPr>
        <w:pStyle w:val="a4"/>
        <w:keepNext/>
        <w:rPr>
          <w:rtl/>
        </w:rPr>
      </w:pPr>
      <w:bookmarkStart w:id="19299" w:name="ET_speaker_6166_2523"/>
      <w:r w:rsidRPr="00D45285">
        <w:rPr>
          <w:rStyle w:val="TagStyle"/>
          <w:rtl/>
        </w:rPr>
        <w:t xml:space="preserve"> &lt;&lt; דובר &gt;&gt; </w:t>
      </w:r>
      <w:r>
        <w:rPr>
          <w:rtl/>
        </w:rPr>
        <w:t>אורי מקלב (יהדות התורה):</w:t>
      </w:r>
      <w:r w:rsidRPr="00D45285">
        <w:rPr>
          <w:rStyle w:val="TagStyle"/>
          <w:rtl/>
        </w:rPr>
        <w:t xml:space="preserve"> &lt;&lt; דובר &gt;&gt;</w:t>
      </w:r>
      <w:r w:rsidR="00BD4CC1">
        <w:rPr>
          <w:rtl/>
        </w:rPr>
        <w:t xml:space="preserve"> </w:t>
      </w:r>
      <w:r>
        <w:rPr>
          <w:rtl/>
        </w:rPr>
        <w:t xml:space="preserve"> </w:t>
      </w:r>
      <w:bookmarkEnd w:id="19299"/>
    </w:p>
    <w:p w:rsidR="00D45285" w:rsidRDefault="00D45285" w:rsidP="00D45285">
      <w:pPr>
        <w:pStyle w:val="KeepWithNext"/>
        <w:rPr>
          <w:rtl/>
          <w:lang w:eastAsia="he-IL"/>
        </w:rPr>
      </w:pPr>
    </w:p>
    <w:p w:rsidR="00D45285" w:rsidRDefault="00D45285" w:rsidP="00D45285">
      <w:pPr>
        <w:rPr>
          <w:rtl/>
          <w:lang w:eastAsia="he-IL"/>
        </w:rPr>
      </w:pPr>
      <w:bookmarkStart w:id="19300" w:name="_ETM_Q1_3611950"/>
      <w:bookmarkStart w:id="19301" w:name="_ETM_Q1_3611976"/>
      <w:bookmarkEnd w:id="19300"/>
      <w:bookmarkEnd w:id="19301"/>
      <w:r>
        <w:rPr>
          <w:rFonts w:hint="cs"/>
          <w:rtl/>
          <w:lang w:eastAsia="he-IL"/>
        </w:rPr>
        <w:t xml:space="preserve">כששאלתי שמה אמרו לי שזה </w:t>
      </w:r>
      <w:bookmarkStart w:id="19302" w:name="_ETM_Q1_3615930"/>
      <w:bookmarkEnd w:id="19302"/>
      <w:r>
        <w:rPr>
          <w:rFonts w:hint="cs"/>
          <w:rtl/>
          <w:lang w:eastAsia="he-IL"/>
        </w:rPr>
        <w:t xml:space="preserve">נמצא כאן. </w:t>
      </w:r>
    </w:p>
    <w:p w:rsidR="00D45285" w:rsidRDefault="00D45285" w:rsidP="00D45285">
      <w:pPr>
        <w:rPr>
          <w:rtl/>
          <w:lang w:eastAsia="he-IL"/>
        </w:rPr>
      </w:pPr>
      <w:bookmarkStart w:id="19303" w:name="_ETM_Q1_3617554"/>
      <w:bookmarkStart w:id="19304" w:name="_ETM_Q1_3617630"/>
      <w:bookmarkEnd w:id="19303"/>
      <w:bookmarkEnd w:id="19304"/>
    </w:p>
    <w:p w:rsidR="00D45285" w:rsidRDefault="00D45285" w:rsidP="00D45285">
      <w:pPr>
        <w:pStyle w:val="a4"/>
        <w:keepNext/>
        <w:rPr>
          <w:rtl/>
        </w:rPr>
      </w:pPr>
      <w:bookmarkStart w:id="19305" w:name="ET_speaker_תומר_רוזנר_2524"/>
      <w:r w:rsidRPr="00D45285">
        <w:rPr>
          <w:rStyle w:val="TagStyle"/>
          <w:rtl/>
        </w:rPr>
        <w:t xml:space="preserve"> &lt;&lt; דובר &gt;&gt; </w:t>
      </w:r>
      <w:r>
        <w:rPr>
          <w:rtl/>
        </w:rPr>
        <w:t>תומר רוזנר:</w:t>
      </w:r>
      <w:r w:rsidRPr="00D45285">
        <w:rPr>
          <w:rStyle w:val="TagStyle"/>
          <w:rtl/>
        </w:rPr>
        <w:t xml:space="preserve"> &lt;&lt; דובר &gt;&gt;</w:t>
      </w:r>
      <w:r w:rsidR="00BD4CC1">
        <w:rPr>
          <w:rtl/>
        </w:rPr>
        <w:t xml:space="preserve"> </w:t>
      </w:r>
      <w:r>
        <w:rPr>
          <w:rtl/>
        </w:rPr>
        <w:t xml:space="preserve"> </w:t>
      </w:r>
      <w:bookmarkEnd w:id="19305"/>
    </w:p>
    <w:p w:rsidR="00D45285" w:rsidRDefault="00D45285" w:rsidP="00D45285">
      <w:pPr>
        <w:pStyle w:val="KeepWithNext"/>
        <w:rPr>
          <w:rtl/>
          <w:lang w:eastAsia="he-IL"/>
        </w:rPr>
      </w:pPr>
    </w:p>
    <w:p w:rsidR="00D45285" w:rsidRDefault="00D45285" w:rsidP="00D45285">
      <w:pPr>
        <w:rPr>
          <w:rtl/>
          <w:lang w:eastAsia="he-IL"/>
        </w:rPr>
      </w:pPr>
      <w:bookmarkStart w:id="19306" w:name="_ETM_Q1_3614806"/>
      <w:bookmarkStart w:id="19307" w:name="_ETM_Q1_3614838"/>
      <w:bookmarkEnd w:id="19306"/>
      <w:bookmarkEnd w:id="19307"/>
      <w:r>
        <w:rPr>
          <w:rFonts w:hint="cs"/>
          <w:rtl/>
          <w:lang w:eastAsia="he-IL"/>
        </w:rPr>
        <w:t xml:space="preserve">אמרו שזה נמצא כאן, ולגבי השאלה שלך אין </w:t>
      </w:r>
      <w:bookmarkStart w:id="19308" w:name="_ETM_Q1_3620232"/>
      <w:bookmarkEnd w:id="19308"/>
      <w:r>
        <w:rPr>
          <w:rFonts w:hint="cs"/>
          <w:rtl/>
          <w:lang w:eastAsia="he-IL"/>
        </w:rPr>
        <w:t xml:space="preserve">עדיין תשובה. </w:t>
      </w:r>
    </w:p>
    <w:p w:rsidR="00D45285" w:rsidRDefault="00D45285" w:rsidP="00D45285">
      <w:pPr>
        <w:rPr>
          <w:rtl/>
          <w:lang w:eastAsia="he-IL"/>
        </w:rPr>
      </w:pPr>
      <w:bookmarkStart w:id="19309" w:name="_ETM_Q1_3622072"/>
      <w:bookmarkStart w:id="19310" w:name="_ETM_Q1_3622146"/>
      <w:bookmarkEnd w:id="19309"/>
      <w:bookmarkEnd w:id="19310"/>
    </w:p>
    <w:p w:rsidR="00D45285" w:rsidRDefault="00D45285" w:rsidP="00D45285">
      <w:pPr>
        <w:pStyle w:val="a4"/>
        <w:keepNext/>
        <w:rPr>
          <w:rtl/>
        </w:rPr>
      </w:pPr>
      <w:bookmarkStart w:id="19311" w:name="ET_speaker_6166_2525"/>
      <w:r w:rsidRPr="00D45285">
        <w:rPr>
          <w:rStyle w:val="TagStyle"/>
          <w:rtl/>
        </w:rPr>
        <w:t xml:space="preserve"> &lt;&lt; דובר &gt;&gt; </w:t>
      </w:r>
      <w:r>
        <w:rPr>
          <w:rtl/>
        </w:rPr>
        <w:t>אורי מקלב (יהדות התורה):</w:t>
      </w:r>
      <w:r w:rsidRPr="00D45285">
        <w:rPr>
          <w:rStyle w:val="TagStyle"/>
          <w:rtl/>
        </w:rPr>
        <w:t xml:space="preserve"> &lt;&lt; דובר &gt;&gt;</w:t>
      </w:r>
      <w:r w:rsidR="00BD4CC1">
        <w:rPr>
          <w:rtl/>
        </w:rPr>
        <w:t xml:space="preserve"> </w:t>
      </w:r>
      <w:r>
        <w:rPr>
          <w:rtl/>
        </w:rPr>
        <w:t xml:space="preserve"> </w:t>
      </w:r>
      <w:bookmarkEnd w:id="19311"/>
    </w:p>
    <w:p w:rsidR="00D45285" w:rsidRDefault="00D45285" w:rsidP="00D45285">
      <w:pPr>
        <w:pStyle w:val="KeepWithNext"/>
        <w:rPr>
          <w:rtl/>
          <w:lang w:eastAsia="he-IL"/>
        </w:rPr>
      </w:pPr>
    </w:p>
    <w:p w:rsidR="00D45285" w:rsidRDefault="00D45285" w:rsidP="00D45285">
      <w:pPr>
        <w:rPr>
          <w:rtl/>
          <w:lang w:eastAsia="he-IL"/>
        </w:rPr>
      </w:pPr>
      <w:bookmarkStart w:id="19312" w:name="_ETM_Q1_3623081"/>
      <w:bookmarkStart w:id="19313" w:name="_ETM_Q1_3623107"/>
      <w:bookmarkEnd w:id="19312"/>
      <w:bookmarkEnd w:id="19313"/>
      <w:r>
        <w:rPr>
          <w:rFonts w:hint="cs"/>
          <w:rtl/>
          <w:lang w:eastAsia="he-IL"/>
        </w:rPr>
        <w:t xml:space="preserve">השאלה היא, יש תקן כשרות שאומר שהשעות זה דבר, בעיניי בכל אופן, ובעיני רבים כאן, זה בסופו של </w:t>
      </w:r>
      <w:bookmarkStart w:id="19314" w:name="_ETM_Q1_3630120"/>
      <w:bookmarkEnd w:id="19314"/>
      <w:r>
        <w:rPr>
          <w:rFonts w:hint="cs"/>
          <w:rtl/>
          <w:lang w:eastAsia="he-IL"/>
        </w:rPr>
        <w:t xml:space="preserve">דבר התחרות בין גופי הכשרות. בהנחה שכולם ישמרו על התקן, </w:t>
      </w:r>
      <w:bookmarkStart w:id="19315" w:name="_ETM_Q1_3633926"/>
      <w:bookmarkEnd w:id="19315"/>
      <w:r>
        <w:rPr>
          <w:rFonts w:hint="cs"/>
          <w:rtl/>
          <w:lang w:eastAsia="he-IL"/>
        </w:rPr>
        <w:t>תקן זה דבר מוגדר, אנחנו יודעים - - -</w:t>
      </w:r>
    </w:p>
    <w:p w:rsidR="00D45285" w:rsidRDefault="00D45285" w:rsidP="00D45285">
      <w:pPr>
        <w:rPr>
          <w:rtl/>
          <w:lang w:eastAsia="he-IL"/>
        </w:rPr>
      </w:pPr>
      <w:bookmarkStart w:id="19316" w:name="_ETM_Q1_3637406"/>
      <w:bookmarkStart w:id="19317" w:name="_ETM_Q1_3637481"/>
      <w:bookmarkStart w:id="19318" w:name="_ETM_Q1_3632282"/>
      <w:bookmarkEnd w:id="19316"/>
      <w:bookmarkEnd w:id="19317"/>
      <w:bookmarkEnd w:id="19318"/>
    </w:p>
    <w:p w:rsidR="00D45285" w:rsidRDefault="00D45285" w:rsidP="00D45285">
      <w:pPr>
        <w:pStyle w:val="af9"/>
        <w:keepNext/>
        <w:rPr>
          <w:rtl/>
          <w:lang w:eastAsia="he-IL"/>
        </w:rPr>
      </w:pPr>
      <w:bookmarkStart w:id="19319" w:name="ET_guest_שמעון_מוני_מעתוק_2526"/>
      <w:r w:rsidRPr="00D45285">
        <w:rPr>
          <w:rStyle w:val="TagStyle"/>
          <w:rtl/>
        </w:rPr>
        <w:t xml:space="preserve"> &lt;&lt; אורח &gt;&gt; </w:t>
      </w:r>
      <w:r>
        <w:rPr>
          <w:rtl/>
          <w:lang w:eastAsia="he-IL"/>
        </w:rPr>
        <w:t>שמעון מוני מעתוק:</w:t>
      </w:r>
      <w:r w:rsidRPr="00D45285">
        <w:rPr>
          <w:rStyle w:val="TagStyle"/>
          <w:rtl/>
        </w:rPr>
        <w:t xml:space="preserve"> &lt;&lt; אורח &gt;&gt;</w:t>
      </w:r>
      <w:r w:rsidR="00BD4CC1">
        <w:rPr>
          <w:rtl/>
          <w:lang w:eastAsia="he-IL"/>
        </w:rPr>
        <w:t xml:space="preserve"> </w:t>
      </w:r>
      <w:r>
        <w:rPr>
          <w:rtl/>
          <w:lang w:eastAsia="he-IL"/>
        </w:rPr>
        <w:t xml:space="preserve"> </w:t>
      </w:r>
      <w:bookmarkEnd w:id="19319"/>
    </w:p>
    <w:p w:rsidR="00D45285" w:rsidRDefault="00D45285" w:rsidP="00D45285">
      <w:pPr>
        <w:pStyle w:val="KeepWithNext"/>
        <w:rPr>
          <w:rtl/>
          <w:lang w:eastAsia="he-IL"/>
        </w:rPr>
      </w:pPr>
    </w:p>
    <w:p w:rsidR="00D45285" w:rsidRDefault="00D45285" w:rsidP="00D45285">
      <w:pPr>
        <w:rPr>
          <w:rtl/>
          <w:lang w:eastAsia="he-IL"/>
        </w:rPr>
      </w:pPr>
      <w:bookmarkStart w:id="19320" w:name="_ETM_Q1_3633254"/>
      <w:bookmarkStart w:id="19321" w:name="_ETM_Q1_3633353"/>
      <w:bookmarkEnd w:id="19320"/>
      <w:bookmarkEnd w:id="19321"/>
      <w:r>
        <w:rPr>
          <w:rFonts w:hint="cs"/>
          <w:rtl/>
          <w:lang w:eastAsia="he-IL"/>
        </w:rPr>
        <w:t xml:space="preserve">בדיוק בגלל </w:t>
      </w:r>
      <w:bookmarkStart w:id="19322" w:name="_ETM_Q1_3635130"/>
      <w:bookmarkEnd w:id="19322"/>
      <w:r>
        <w:rPr>
          <w:rFonts w:hint="cs"/>
          <w:rtl/>
          <w:lang w:eastAsia="he-IL"/>
        </w:rPr>
        <w:t xml:space="preserve">מה שאתה אומר זה קבוע. </w:t>
      </w:r>
      <w:bookmarkStart w:id="19323" w:name="_ETM_Q1_3638018"/>
      <w:bookmarkEnd w:id="19323"/>
    </w:p>
    <w:p w:rsidR="00D45285" w:rsidRDefault="00D45285" w:rsidP="00D45285">
      <w:pPr>
        <w:rPr>
          <w:rtl/>
          <w:lang w:eastAsia="he-IL"/>
        </w:rPr>
      </w:pPr>
      <w:bookmarkStart w:id="19324" w:name="_ETM_Q1_3638396"/>
      <w:bookmarkEnd w:id="19324"/>
    </w:p>
    <w:p w:rsidR="00D45285" w:rsidRDefault="00D45285" w:rsidP="00D45285">
      <w:pPr>
        <w:pStyle w:val="a4"/>
        <w:keepNext/>
        <w:rPr>
          <w:rtl/>
        </w:rPr>
      </w:pPr>
      <w:bookmarkStart w:id="19325" w:name="ET_speaker_6166_2527"/>
      <w:r w:rsidRPr="00D45285">
        <w:rPr>
          <w:rStyle w:val="TagStyle"/>
          <w:rtl/>
        </w:rPr>
        <w:t xml:space="preserve"> &lt;&lt; דובר &gt;&gt; </w:t>
      </w:r>
      <w:r>
        <w:rPr>
          <w:rtl/>
        </w:rPr>
        <w:t>אורי מקלב (יהדות התורה):</w:t>
      </w:r>
      <w:r w:rsidRPr="00D45285">
        <w:rPr>
          <w:rStyle w:val="TagStyle"/>
          <w:rtl/>
        </w:rPr>
        <w:t xml:space="preserve"> &lt;&lt; דובר &gt;&gt;</w:t>
      </w:r>
      <w:r w:rsidR="00BD4CC1">
        <w:rPr>
          <w:rtl/>
        </w:rPr>
        <w:t xml:space="preserve"> </w:t>
      </w:r>
      <w:r>
        <w:rPr>
          <w:rtl/>
        </w:rPr>
        <w:t xml:space="preserve"> </w:t>
      </w:r>
      <w:bookmarkEnd w:id="19325"/>
    </w:p>
    <w:p w:rsidR="00D45285" w:rsidRDefault="00D45285" w:rsidP="00D45285">
      <w:pPr>
        <w:pStyle w:val="KeepWithNext"/>
        <w:rPr>
          <w:rtl/>
          <w:lang w:eastAsia="he-IL"/>
        </w:rPr>
      </w:pPr>
    </w:p>
    <w:p w:rsidR="00D45285" w:rsidRDefault="00D45285" w:rsidP="00D45285">
      <w:pPr>
        <w:rPr>
          <w:rtl/>
          <w:lang w:eastAsia="he-IL"/>
        </w:rPr>
      </w:pPr>
      <w:r>
        <w:rPr>
          <w:rFonts w:hint="cs"/>
          <w:rtl/>
          <w:lang w:eastAsia="he-IL"/>
        </w:rPr>
        <w:t>ג</w:t>
      </w:r>
      <w:bookmarkStart w:id="19326" w:name="_ETM_Q1_3640113"/>
      <w:bookmarkStart w:id="19327" w:name="_ETM_Q1_3640196"/>
      <w:bookmarkEnd w:id="19326"/>
      <w:bookmarkEnd w:id="19327"/>
      <w:r>
        <w:rPr>
          <w:rFonts w:hint="cs"/>
          <w:rtl/>
          <w:lang w:eastAsia="he-IL"/>
        </w:rPr>
        <w:t xml:space="preserve">ם היום המצב הפרקטי היום </w:t>
      </w:r>
      <w:bookmarkStart w:id="19328" w:name="_ETM_Q1_3642530"/>
      <w:bookmarkEnd w:id="19328"/>
      <w:r>
        <w:rPr>
          <w:rFonts w:hint="cs"/>
          <w:rtl/>
          <w:lang w:eastAsia="he-IL"/>
        </w:rPr>
        <w:t>שהבעייתיות או המלחמה היא על הבעלות.</w:t>
      </w:r>
      <w:bookmarkStart w:id="19329" w:name="_ETM_Q1_3641605"/>
      <w:bookmarkEnd w:id="19329"/>
    </w:p>
    <w:p w:rsidR="00D45285" w:rsidRDefault="00D45285" w:rsidP="00D45285">
      <w:pPr>
        <w:rPr>
          <w:rtl/>
          <w:lang w:eastAsia="he-IL"/>
        </w:rPr>
      </w:pPr>
    </w:p>
    <w:p w:rsidR="00D45285" w:rsidRDefault="00D45285" w:rsidP="00D45285">
      <w:pPr>
        <w:pStyle w:val="af9"/>
        <w:keepNext/>
        <w:rPr>
          <w:rtl/>
          <w:lang w:eastAsia="he-IL"/>
        </w:rPr>
      </w:pPr>
      <w:bookmarkStart w:id="19330" w:name="ET_guest_שמעון_מוני_מעתוק_2528"/>
      <w:r w:rsidRPr="00D45285">
        <w:rPr>
          <w:rStyle w:val="TagStyle"/>
          <w:rtl/>
        </w:rPr>
        <w:t xml:space="preserve"> &lt;&lt; אורח &gt;&gt; </w:t>
      </w:r>
      <w:r>
        <w:rPr>
          <w:rtl/>
          <w:lang w:eastAsia="he-IL"/>
        </w:rPr>
        <w:t>שמעון מוני מעתוק:</w:t>
      </w:r>
      <w:r w:rsidRPr="00D45285">
        <w:rPr>
          <w:rStyle w:val="TagStyle"/>
          <w:rtl/>
        </w:rPr>
        <w:t xml:space="preserve"> &lt;&lt; אורח &gt;&gt;</w:t>
      </w:r>
      <w:r w:rsidR="00BD4CC1">
        <w:rPr>
          <w:rtl/>
          <w:lang w:eastAsia="he-IL"/>
        </w:rPr>
        <w:t xml:space="preserve"> </w:t>
      </w:r>
      <w:r>
        <w:rPr>
          <w:rtl/>
          <w:lang w:eastAsia="he-IL"/>
        </w:rPr>
        <w:t xml:space="preserve"> </w:t>
      </w:r>
      <w:bookmarkEnd w:id="19330"/>
    </w:p>
    <w:p w:rsidR="00D45285" w:rsidRDefault="00D45285" w:rsidP="00D45285">
      <w:pPr>
        <w:pStyle w:val="KeepWithNext"/>
        <w:rPr>
          <w:rtl/>
          <w:lang w:eastAsia="he-IL"/>
        </w:rPr>
      </w:pPr>
    </w:p>
    <w:p w:rsidR="00D45285" w:rsidRDefault="00D45285" w:rsidP="00CA3B6A">
      <w:pPr>
        <w:rPr>
          <w:rtl/>
          <w:lang w:eastAsia="he-IL"/>
        </w:rPr>
      </w:pPr>
      <w:bookmarkStart w:id="19331" w:name="_ETM_Q1_3643180"/>
      <w:bookmarkStart w:id="19332" w:name="_ETM_Q1_3643286"/>
      <w:bookmarkEnd w:id="19331"/>
      <w:bookmarkEnd w:id="19332"/>
      <w:r>
        <w:rPr>
          <w:rFonts w:hint="cs"/>
          <w:rtl/>
          <w:lang w:eastAsia="he-IL"/>
        </w:rPr>
        <w:t xml:space="preserve">בדיוק בגלל מה שאתה אומר </w:t>
      </w:r>
      <w:bookmarkStart w:id="19333" w:name="_ETM_Q1_3645977"/>
      <w:bookmarkEnd w:id="19333"/>
      <w:r>
        <w:rPr>
          <w:rFonts w:hint="cs"/>
          <w:rtl/>
          <w:lang w:eastAsia="he-IL"/>
        </w:rPr>
        <w:t>קבוע הסעיף הזה, מכיוון שאנחנו לא רוצים שכל אחד יקבע</w:t>
      </w:r>
      <w:bookmarkStart w:id="19334" w:name="_ETM_Q1_3651304"/>
      <w:bookmarkEnd w:id="19334"/>
      <w:r>
        <w:rPr>
          <w:rFonts w:hint="cs"/>
          <w:rtl/>
          <w:lang w:eastAsia="he-IL"/>
        </w:rPr>
        <w:t xml:space="preserve"> תוכן מרוץ לתחתית, אנחנו קובעים סטנדרט מינימלי שחל גם על </w:t>
      </w:r>
      <w:bookmarkStart w:id="19335" w:name="_ETM_Q1_3650922"/>
      <w:bookmarkEnd w:id="19335"/>
      <w:r>
        <w:rPr>
          <w:rFonts w:hint="cs"/>
          <w:rtl/>
          <w:lang w:eastAsia="he-IL"/>
        </w:rPr>
        <w:t xml:space="preserve">ועדת השלושה וגם על הרבנות. אפשר להחמיר מעבר אליו, </w:t>
      </w:r>
      <w:bookmarkStart w:id="19336" w:name="_ETM_Q1_3655022"/>
      <w:bookmarkEnd w:id="19336"/>
      <w:r>
        <w:rPr>
          <w:rFonts w:hint="cs"/>
          <w:rtl/>
          <w:lang w:eastAsia="he-IL"/>
        </w:rPr>
        <w:t xml:space="preserve">אי אפשר לרדת מתחת אליו. זה כל הרעיון של זה, </w:t>
      </w:r>
      <w:bookmarkStart w:id="19337" w:name="_ETM_Q1_3662398"/>
      <w:bookmarkEnd w:id="19337"/>
      <w:r>
        <w:rPr>
          <w:rFonts w:hint="cs"/>
          <w:rtl/>
          <w:lang w:eastAsia="he-IL"/>
        </w:rPr>
        <w:t xml:space="preserve">שגם ועדת השלושה לא תוכל לקבוע, למרות שאני </w:t>
      </w:r>
      <w:bookmarkStart w:id="19338" w:name="_ETM_Q1_3666580"/>
      <w:bookmarkEnd w:id="19338"/>
      <w:r>
        <w:rPr>
          <w:rFonts w:hint="cs"/>
          <w:rtl/>
          <w:lang w:eastAsia="he-IL"/>
        </w:rPr>
        <w:t xml:space="preserve">חושב שזה יקרה, סטנדרט נמוך מדי אם רוצים, בהיבט הזה, </w:t>
      </w:r>
      <w:bookmarkStart w:id="19339" w:name="_ETM_Q1_3670419"/>
      <w:bookmarkEnd w:id="19339"/>
      <w:r>
        <w:rPr>
          <w:rFonts w:hint="cs"/>
          <w:rtl/>
          <w:lang w:eastAsia="he-IL"/>
        </w:rPr>
        <w:t xml:space="preserve">יהושע, כמו שאמרת, לב ליבו של אירוע </w:t>
      </w:r>
      <w:bookmarkStart w:id="19340" w:name="_ETM_Q1_3671938"/>
      <w:bookmarkEnd w:id="19340"/>
      <w:r>
        <w:rPr>
          <w:rFonts w:hint="cs"/>
          <w:rtl/>
          <w:lang w:eastAsia="he-IL"/>
        </w:rPr>
        <w:t xml:space="preserve">הכשרות. </w:t>
      </w:r>
    </w:p>
    <w:p w:rsidR="00D45285" w:rsidRDefault="00D45285" w:rsidP="00D45285">
      <w:pPr>
        <w:rPr>
          <w:rtl/>
          <w:lang w:eastAsia="he-IL"/>
        </w:rPr>
      </w:pPr>
      <w:bookmarkStart w:id="19341" w:name="_ETM_Q1_3673194"/>
      <w:bookmarkStart w:id="19342" w:name="_ETM_Q1_3673257"/>
      <w:bookmarkStart w:id="19343" w:name="_ETM_Q1_3669624"/>
      <w:bookmarkEnd w:id="19341"/>
      <w:bookmarkEnd w:id="19342"/>
      <w:bookmarkEnd w:id="19343"/>
    </w:p>
    <w:p w:rsidR="00D45285" w:rsidRDefault="00D45285" w:rsidP="00D45285">
      <w:pPr>
        <w:pStyle w:val="a4"/>
        <w:keepNext/>
        <w:rPr>
          <w:rtl/>
        </w:rPr>
      </w:pPr>
      <w:bookmarkStart w:id="19344" w:name="ET_speaker_6166_2529"/>
      <w:r w:rsidRPr="00D45285">
        <w:rPr>
          <w:rStyle w:val="TagStyle"/>
          <w:rtl/>
        </w:rPr>
        <w:t xml:space="preserve"> &lt;&lt; דובר &gt;&gt; </w:t>
      </w:r>
      <w:r>
        <w:rPr>
          <w:rtl/>
        </w:rPr>
        <w:t>אורי מקלב (יהדות התורה):</w:t>
      </w:r>
      <w:r w:rsidRPr="00D45285">
        <w:rPr>
          <w:rStyle w:val="TagStyle"/>
          <w:rtl/>
        </w:rPr>
        <w:t xml:space="preserve"> &lt;&lt; דובר &gt;&gt;</w:t>
      </w:r>
      <w:r w:rsidR="00BD4CC1">
        <w:rPr>
          <w:rtl/>
        </w:rPr>
        <w:t xml:space="preserve"> </w:t>
      </w:r>
      <w:r>
        <w:rPr>
          <w:rtl/>
        </w:rPr>
        <w:t xml:space="preserve"> </w:t>
      </w:r>
      <w:bookmarkEnd w:id="19344"/>
    </w:p>
    <w:p w:rsidR="00D45285" w:rsidRDefault="00D45285" w:rsidP="00D45285">
      <w:pPr>
        <w:pStyle w:val="KeepWithNext"/>
        <w:rPr>
          <w:rtl/>
          <w:lang w:eastAsia="he-IL"/>
        </w:rPr>
      </w:pPr>
    </w:p>
    <w:p w:rsidR="00D45285" w:rsidRDefault="00D45285" w:rsidP="0071790D">
      <w:pPr>
        <w:rPr>
          <w:rtl/>
          <w:lang w:eastAsia="he-IL"/>
        </w:rPr>
      </w:pPr>
      <w:bookmarkStart w:id="19345" w:name="_ETM_Q1_3669999"/>
      <w:bookmarkStart w:id="19346" w:name="_ETM_Q1_3670024"/>
      <w:bookmarkEnd w:id="19345"/>
      <w:bookmarkEnd w:id="19346"/>
      <w:r>
        <w:rPr>
          <w:rFonts w:hint="cs"/>
          <w:rtl/>
          <w:lang w:eastAsia="he-IL"/>
        </w:rPr>
        <w:t xml:space="preserve">זה לא שאנחנו רוצים, אפשר, אפשר הפירוש הוא </w:t>
      </w:r>
      <w:bookmarkStart w:id="19347" w:name="_ETM_Q1_3677838"/>
      <w:bookmarkEnd w:id="19347"/>
      <w:r>
        <w:rPr>
          <w:rFonts w:hint="cs"/>
          <w:rtl/>
          <w:lang w:eastAsia="he-IL"/>
        </w:rPr>
        <w:t xml:space="preserve">שרוצים, רוצים יכולים, אנחנו רוצים נוסח יותר מחויב. </w:t>
      </w:r>
      <w:bookmarkStart w:id="19348" w:name="_ETM_Q1_3680558"/>
      <w:bookmarkEnd w:id="19348"/>
      <w:r>
        <w:rPr>
          <w:rFonts w:hint="cs"/>
          <w:rtl/>
          <w:lang w:eastAsia="he-IL"/>
        </w:rPr>
        <w:t xml:space="preserve">כל מה שאתה אומר אני מקבל </w:t>
      </w:r>
      <w:bookmarkStart w:id="19349" w:name="_ETM_Q1_3680322"/>
      <w:bookmarkEnd w:id="19349"/>
      <w:r>
        <w:rPr>
          <w:rFonts w:hint="cs"/>
          <w:rtl/>
          <w:lang w:eastAsia="he-IL"/>
        </w:rPr>
        <w:t xml:space="preserve">אותו, רק שזה יסתנכרן עם הנוסח. המהות של הדברים שלך, </w:t>
      </w:r>
      <w:bookmarkStart w:id="19350" w:name="_ETM_Q1_3682726"/>
      <w:bookmarkEnd w:id="19350"/>
      <w:r>
        <w:rPr>
          <w:rFonts w:hint="cs"/>
          <w:rtl/>
          <w:lang w:eastAsia="he-IL"/>
        </w:rPr>
        <w:t>שזה יהיה גם בניסוח.</w:t>
      </w:r>
    </w:p>
    <w:p w:rsidR="00D45285" w:rsidRDefault="00D45285" w:rsidP="00D45285">
      <w:pPr>
        <w:rPr>
          <w:rtl/>
          <w:lang w:eastAsia="he-IL"/>
        </w:rPr>
      </w:pPr>
      <w:bookmarkStart w:id="19351" w:name="_ETM_Q1_3686606"/>
      <w:bookmarkStart w:id="19352" w:name="_ETM_Q1_3686678"/>
      <w:bookmarkStart w:id="19353" w:name="_ETM_Q1_3687350"/>
      <w:bookmarkEnd w:id="19351"/>
      <w:bookmarkEnd w:id="19352"/>
      <w:bookmarkEnd w:id="19353"/>
    </w:p>
    <w:p w:rsidR="00D45285" w:rsidRDefault="00D45285" w:rsidP="00D45285">
      <w:pPr>
        <w:pStyle w:val="a4"/>
        <w:keepNext/>
        <w:rPr>
          <w:rtl/>
        </w:rPr>
      </w:pPr>
      <w:bookmarkStart w:id="19354" w:name="ET_speaker_תומר_רוזנר_2530"/>
      <w:r w:rsidRPr="00D45285">
        <w:rPr>
          <w:rStyle w:val="TagStyle"/>
          <w:rtl/>
        </w:rPr>
        <w:t xml:space="preserve"> &lt;&lt; דובר &gt;&gt; </w:t>
      </w:r>
      <w:r>
        <w:rPr>
          <w:rtl/>
        </w:rPr>
        <w:t>תומר רוזנר:</w:t>
      </w:r>
      <w:r w:rsidRPr="00D45285">
        <w:rPr>
          <w:rStyle w:val="TagStyle"/>
          <w:rtl/>
        </w:rPr>
        <w:t xml:space="preserve"> &lt;&lt; דובר &gt;&gt;</w:t>
      </w:r>
      <w:r w:rsidR="00BD4CC1">
        <w:rPr>
          <w:rtl/>
        </w:rPr>
        <w:t xml:space="preserve"> </w:t>
      </w:r>
      <w:r>
        <w:rPr>
          <w:rtl/>
        </w:rPr>
        <w:t xml:space="preserve"> </w:t>
      </w:r>
      <w:bookmarkEnd w:id="19354"/>
    </w:p>
    <w:p w:rsidR="00D45285" w:rsidRDefault="00D45285" w:rsidP="00D45285">
      <w:pPr>
        <w:pStyle w:val="KeepWithNext"/>
        <w:rPr>
          <w:rtl/>
          <w:lang w:eastAsia="he-IL"/>
        </w:rPr>
      </w:pPr>
    </w:p>
    <w:p w:rsidR="00D45285" w:rsidRDefault="00D45285" w:rsidP="00D45285">
      <w:pPr>
        <w:rPr>
          <w:rtl/>
          <w:lang w:eastAsia="he-IL"/>
        </w:rPr>
      </w:pPr>
      <w:bookmarkStart w:id="19355" w:name="_ETM_Q1_3687693"/>
      <w:bookmarkStart w:id="19356" w:name="_ETM_Q1_3687719"/>
      <w:bookmarkEnd w:id="19355"/>
      <w:bookmarkEnd w:id="19356"/>
      <w:r>
        <w:rPr>
          <w:rFonts w:hint="cs"/>
          <w:rtl/>
          <w:lang w:eastAsia="he-IL"/>
        </w:rPr>
        <w:t xml:space="preserve">מה אתה מבקש שייכתב, חבר הכנסת </w:t>
      </w:r>
      <w:bookmarkStart w:id="19357" w:name="_ETM_Q1_3687564"/>
      <w:bookmarkEnd w:id="19357"/>
      <w:r>
        <w:rPr>
          <w:rFonts w:hint="cs"/>
          <w:rtl/>
          <w:lang w:eastAsia="he-IL"/>
        </w:rPr>
        <w:t xml:space="preserve">מקלב? </w:t>
      </w:r>
    </w:p>
    <w:p w:rsidR="00D45285" w:rsidRDefault="00D45285" w:rsidP="00D45285">
      <w:pPr>
        <w:rPr>
          <w:rtl/>
          <w:lang w:eastAsia="he-IL"/>
        </w:rPr>
      </w:pPr>
      <w:bookmarkStart w:id="19358" w:name="_ETM_Q1_3688388"/>
      <w:bookmarkStart w:id="19359" w:name="_ETM_Q1_3688464"/>
      <w:bookmarkStart w:id="19360" w:name="_ETM_Q1_3690845"/>
      <w:bookmarkEnd w:id="19358"/>
      <w:bookmarkEnd w:id="19359"/>
      <w:bookmarkEnd w:id="19360"/>
    </w:p>
    <w:p w:rsidR="00D45285" w:rsidRDefault="00D45285" w:rsidP="00D45285">
      <w:pPr>
        <w:pStyle w:val="a4"/>
        <w:keepNext/>
        <w:rPr>
          <w:rtl/>
        </w:rPr>
      </w:pPr>
      <w:bookmarkStart w:id="19361" w:name="ET_speaker_6166_2531"/>
      <w:r w:rsidRPr="00D45285">
        <w:rPr>
          <w:rStyle w:val="TagStyle"/>
          <w:rtl/>
        </w:rPr>
        <w:t xml:space="preserve"> &lt;&lt; דובר &gt;&gt; </w:t>
      </w:r>
      <w:r>
        <w:rPr>
          <w:rtl/>
        </w:rPr>
        <w:t>אורי מקלב (יהדות התורה):</w:t>
      </w:r>
      <w:r w:rsidRPr="00D45285">
        <w:rPr>
          <w:rStyle w:val="TagStyle"/>
          <w:rtl/>
        </w:rPr>
        <w:t xml:space="preserve"> &lt;&lt; דובר &gt;&gt;</w:t>
      </w:r>
      <w:r w:rsidR="00BD4CC1">
        <w:rPr>
          <w:rtl/>
        </w:rPr>
        <w:t xml:space="preserve"> </w:t>
      </w:r>
      <w:r>
        <w:rPr>
          <w:rtl/>
        </w:rPr>
        <w:t xml:space="preserve"> </w:t>
      </w:r>
      <w:bookmarkEnd w:id="19361"/>
    </w:p>
    <w:p w:rsidR="00D45285" w:rsidRDefault="00D45285" w:rsidP="00D45285">
      <w:pPr>
        <w:pStyle w:val="KeepWithNext"/>
        <w:rPr>
          <w:rtl/>
          <w:lang w:eastAsia="he-IL"/>
        </w:rPr>
      </w:pPr>
    </w:p>
    <w:p w:rsidR="00D45285" w:rsidRDefault="00D45285" w:rsidP="00D45285">
      <w:pPr>
        <w:rPr>
          <w:rtl/>
          <w:lang w:eastAsia="he-IL"/>
        </w:rPr>
      </w:pPr>
      <w:bookmarkStart w:id="19362" w:name="_ETM_Q1_3691175"/>
      <w:bookmarkStart w:id="19363" w:name="_ETM_Q1_3691201"/>
      <w:bookmarkEnd w:id="19362"/>
      <w:bookmarkEnd w:id="19363"/>
      <w:r>
        <w:rPr>
          <w:rFonts w:hint="cs"/>
          <w:rtl/>
          <w:lang w:eastAsia="he-IL"/>
        </w:rPr>
        <w:t xml:space="preserve">כל מה שאמר עכשיו המנכ"ל. </w:t>
      </w:r>
    </w:p>
    <w:p w:rsidR="00D45285" w:rsidRDefault="00D45285" w:rsidP="00D45285">
      <w:pPr>
        <w:rPr>
          <w:rtl/>
          <w:lang w:eastAsia="he-IL"/>
        </w:rPr>
      </w:pPr>
      <w:bookmarkStart w:id="19364" w:name="_ETM_Q1_3690464"/>
      <w:bookmarkStart w:id="19365" w:name="_ETM_Q1_3690529"/>
      <w:bookmarkStart w:id="19366" w:name="_ETM_Q1_3691568"/>
      <w:bookmarkEnd w:id="19364"/>
      <w:bookmarkEnd w:id="19365"/>
      <w:bookmarkEnd w:id="19366"/>
    </w:p>
    <w:p w:rsidR="00D45285" w:rsidRDefault="00D45285" w:rsidP="00D45285">
      <w:pPr>
        <w:pStyle w:val="a4"/>
        <w:keepNext/>
        <w:rPr>
          <w:rtl/>
        </w:rPr>
      </w:pPr>
      <w:bookmarkStart w:id="19367" w:name="ET_speaker_תומר_רוזנר_2532"/>
      <w:r w:rsidRPr="00D45285">
        <w:rPr>
          <w:rStyle w:val="TagStyle"/>
          <w:rtl/>
        </w:rPr>
        <w:t xml:space="preserve"> &lt;&lt; דובר &gt;&gt; </w:t>
      </w:r>
      <w:r>
        <w:rPr>
          <w:rtl/>
        </w:rPr>
        <w:t>תומר רוזנר:</w:t>
      </w:r>
      <w:r w:rsidRPr="00D45285">
        <w:rPr>
          <w:rStyle w:val="TagStyle"/>
          <w:rtl/>
        </w:rPr>
        <w:t xml:space="preserve"> &lt;&lt; דובר &gt;&gt;</w:t>
      </w:r>
      <w:r w:rsidR="00BD4CC1">
        <w:rPr>
          <w:rtl/>
        </w:rPr>
        <w:t xml:space="preserve"> </w:t>
      </w:r>
      <w:r>
        <w:rPr>
          <w:rtl/>
        </w:rPr>
        <w:t xml:space="preserve"> </w:t>
      </w:r>
      <w:bookmarkEnd w:id="19367"/>
    </w:p>
    <w:p w:rsidR="00D45285" w:rsidRDefault="00D45285" w:rsidP="00D45285">
      <w:pPr>
        <w:pStyle w:val="KeepWithNext"/>
        <w:rPr>
          <w:rtl/>
          <w:lang w:eastAsia="he-IL"/>
        </w:rPr>
      </w:pPr>
    </w:p>
    <w:p w:rsidR="00D45285" w:rsidRDefault="00D45285" w:rsidP="00D45285">
      <w:pPr>
        <w:rPr>
          <w:rtl/>
          <w:lang w:eastAsia="he-IL"/>
        </w:rPr>
      </w:pPr>
      <w:bookmarkStart w:id="19368" w:name="_ETM_Q1_3691891"/>
      <w:bookmarkStart w:id="19369" w:name="_ETM_Q1_3691915"/>
      <w:bookmarkEnd w:id="19368"/>
      <w:bookmarkEnd w:id="19369"/>
      <w:r>
        <w:rPr>
          <w:rFonts w:hint="cs"/>
          <w:rtl/>
          <w:lang w:eastAsia="he-IL"/>
        </w:rPr>
        <w:t xml:space="preserve">לא, </w:t>
      </w:r>
      <w:bookmarkStart w:id="19370" w:name="_ETM_Q1_3603090"/>
      <w:bookmarkStart w:id="19371" w:name="_ETM_Q1_3603170"/>
      <w:bookmarkEnd w:id="19370"/>
      <w:bookmarkEnd w:id="19371"/>
      <w:r>
        <w:rPr>
          <w:rFonts w:hint="cs"/>
          <w:rtl/>
          <w:lang w:eastAsia="he-IL"/>
        </w:rPr>
        <w:t xml:space="preserve">תגיד לי </w:t>
      </w:r>
      <w:bookmarkStart w:id="19372" w:name="_ETM_Q1_3688913"/>
      <w:bookmarkEnd w:id="19372"/>
      <w:r>
        <w:rPr>
          <w:rFonts w:hint="cs"/>
          <w:rtl/>
          <w:lang w:eastAsia="he-IL"/>
        </w:rPr>
        <w:t xml:space="preserve">מה אתה מבקש שייכתב. מה מטריד אותך? </w:t>
      </w:r>
    </w:p>
    <w:p w:rsidR="00D45285" w:rsidRDefault="00D45285" w:rsidP="00D45285">
      <w:pPr>
        <w:rPr>
          <w:rtl/>
          <w:lang w:eastAsia="he-IL"/>
        </w:rPr>
      </w:pPr>
      <w:bookmarkStart w:id="19373" w:name="_ETM_Q1_3691366"/>
      <w:bookmarkStart w:id="19374" w:name="_ETM_Q1_3691428"/>
      <w:bookmarkStart w:id="19375" w:name="_ETM_Q1_3692278"/>
      <w:bookmarkEnd w:id="19373"/>
      <w:bookmarkEnd w:id="19374"/>
      <w:bookmarkEnd w:id="19375"/>
    </w:p>
    <w:p w:rsidR="00D45285" w:rsidRDefault="00D45285" w:rsidP="00D45285">
      <w:pPr>
        <w:pStyle w:val="a4"/>
        <w:keepNext/>
        <w:rPr>
          <w:rtl/>
        </w:rPr>
      </w:pPr>
      <w:bookmarkStart w:id="19376" w:name="ET_speaker_6166_2533"/>
      <w:r w:rsidRPr="00D45285">
        <w:rPr>
          <w:rStyle w:val="TagStyle"/>
          <w:rtl/>
        </w:rPr>
        <w:t xml:space="preserve"> &lt;&lt; דובר &gt;&gt; </w:t>
      </w:r>
      <w:r>
        <w:rPr>
          <w:rtl/>
        </w:rPr>
        <w:t>אורי מקלב (יהדות התורה):</w:t>
      </w:r>
      <w:r w:rsidRPr="00D45285">
        <w:rPr>
          <w:rStyle w:val="TagStyle"/>
          <w:rtl/>
        </w:rPr>
        <w:t xml:space="preserve"> &lt;&lt; דובר &gt;&gt;</w:t>
      </w:r>
      <w:r w:rsidR="00BD4CC1">
        <w:rPr>
          <w:rtl/>
        </w:rPr>
        <w:t xml:space="preserve"> </w:t>
      </w:r>
      <w:r>
        <w:rPr>
          <w:rtl/>
        </w:rPr>
        <w:t xml:space="preserve"> </w:t>
      </w:r>
      <w:bookmarkEnd w:id="19376"/>
    </w:p>
    <w:p w:rsidR="00D45285" w:rsidRDefault="00D45285" w:rsidP="00D45285">
      <w:pPr>
        <w:pStyle w:val="KeepWithNext"/>
        <w:rPr>
          <w:rtl/>
          <w:lang w:eastAsia="he-IL"/>
        </w:rPr>
      </w:pPr>
    </w:p>
    <w:p w:rsidR="00D45285" w:rsidRDefault="00D45285" w:rsidP="00D45285">
      <w:pPr>
        <w:rPr>
          <w:rtl/>
          <w:lang w:eastAsia="he-IL"/>
        </w:rPr>
      </w:pPr>
      <w:bookmarkStart w:id="19377" w:name="_ETM_Q1_3692617"/>
      <w:bookmarkStart w:id="19378" w:name="_ETM_Q1_3692640"/>
      <w:bookmarkEnd w:id="19377"/>
      <w:bookmarkEnd w:id="19378"/>
      <w:r>
        <w:rPr>
          <w:rFonts w:hint="cs"/>
          <w:rtl/>
          <w:lang w:eastAsia="he-IL"/>
        </w:rPr>
        <w:t xml:space="preserve">שיחייב. </w:t>
      </w:r>
    </w:p>
    <w:p w:rsidR="00D45285" w:rsidRDefault="00D45285" w:rsidP="00D45285">
      <w:pPr>
        <w:rPr>
          <w:rtl/>
          <w:lang w:eastAsia="he-IL"/>
        </w:rPr>
      </w:pPr>
      <w:bookmarkStart w:id="19379" w:name="_ETM_Q1_3693942"/>
      <w:bookmarkStart w:id="19380" w:name="_ETM_Q1_3694004"/>
      <w:bookmarkStart w:id="19381" w:name="_ETM_Q1_3695022"/>
      <w:bookmarkEnd w:id="19379"/>
      <w:bookmarkEnd w:id="19380"/>
      <w:bookmarkEnd w:id="19381"/>
    </w:p>
    <w:p w:rsidR="00D45285" w:rsidRDefault="00D45285" w:rsidP="00D45285">
      <w:pPr>
        <w:pStyle w:val="a4"/>
        <w:keepNext/>
        <w:rPr>
          <w:rtl/>
        </w:rPr>
      </w:pPr>
      <w:bookmarkStart w:id="19382" w:name="ET_speaker_תומר_רוזנר_2534"/>
      <w:r w:rsidRPr="00D45285">
        <w:rPr>
          <w:rStyle w:val="TagStyle"/>
          <w:rtl/>
        </w:rPr>
        <w:t xml:space="preserve"> &lt;&lt; דובר &gt;&gt; </w:t>
      </w:r>
      <w:r>
        <w:rPr>
          <w:rtl/>
        </w:rPr>
        <w:t>תומר רוזנר:</w:t>
      </w:r>
      <w:r w:rsidRPr="00D45285">
        <w:rPr>
          <w:rStyle w:val="TagStyle"/>
          <w:rtl/>
        </w:rPr>
        <w:t xml:space="preserve"> &lt;&lt; דובר &gt;&gt;</w:t>
      </w:r>
      <w:r w:rsidR="00BD4CC1">
        <w:rPr>
          <w:rtl/>
        </w:rPr>
        <w:t xml:space="preserve"> </w:t>
      </w:r>
      <w:r>
        <w:rPr>
          <w:rtl/>
        </w:rPr>
        <w:t xml:space="preserve"> </w:t>
      </w:r>
      <w:bookmarkEnd w:id="19382"/>
    </w:p>
    <w:p w:rsidR="00D45285" w:rsidRDefault="00D45285" w:rsidP="00D45285">
      <w:pPr>
        <w:pStyle w:val="KeepWithNext"/>
        <w:rPr>
          <w:rtl/>
          <w:lang w:eastAsia="he-IL"/>
        </w:rPr>
      </w:pPr>
    </w:p>
    <w:p w:rsidR="00D45285" w:rsidRDefault="00D45285" w:rsidP="00D45285">
      <w:pPr>
        <w:rPr>
          <w:rtl/>
          <w:lang w:eastAsia="he-IL"/>
        </w:rPr>
      </w:pPr>
      <w:bookmarkStart w:id="19383" w:name="_ETM_Q1_3696082"/>
      <w:bookmarkStart w:id="19384" w:name="_ETM_Q1_3696179"/>
      <w:bookmarkEnd w:id="19383"/>
      <w:bookmarkEnd w:id="19384"/>
      <w:r>
        <w:rPr>
          <w:rFonts w:hint="cs"/>
          <w:rtl/>
          <w:lang w:eastAsia="he-IL"/>
        </w:rPr>
        <w:t xml:space="preserve">מה </w:t>
      </w:r>
      <w:bookmarkStart w:id="19385" w:name="_ETM_Q1_3696494"/>
      <w:bookmarkEnd w:id="19385"/>
      <w:r>
        <w:rPr>
          <w:rFonts w:hint="cs"/>
          <w:rtl/>
          <w:lang w:eastAsia="he-IL"/>
        </w:rPr>
        <w:t xml:space="preserve">מטריד אותך? </w:t>
      </w:r>
      <w:bookmarkStart w:id="19386" w:name="_ETM_Q1_3693000"/>
      <w:bookmarkEnd w:id="19386"/>
    </w:p>
    <w:p w:rsidR="00D45285" w:rsidRDefault="00D45285" w:rsidP="00D45285">
      <w:pPr>
        <w:rPr>
          <w:rtl/>
          <w:lang w:eastAsia="he-IL"/>
        </w:rPr>
      </w:pPr>
      <w:bookmarkStart w:id="19387" w:name="_ETM_Q1_3693399"/>
      <w:bookmarkEnd w:id="19387"/>
    </w:p>
    <w:p w:rsidR="00D45285" w:rsidRDefault="00D45285" w:rsidP="00D45285">
      <w:pPr>
        <w:pStyle w:val="a4"/>
        <w:keepNext/>
        <w:rPr>
          <w:rtl/>
        </w:rPr>
      </w:pPr>
      <w:bookmarkStart w:id="19388" w:name="ET_speaker_קריאה_2535"/>
      <w:r w:rsidRPr="00D45285">
        <w:rPr>
          <w:rStyle w:val="TagStyle"/>
          <w:rtl/>
        </w:rPr>
        <w:t xml:space="preserve"> &lt;&lt; דובר &gt;&gt; </w:t>
      </w:r>
      <w:r>
        <w:rPr>
          <w:rtl/>
        </w:rPr>
        <w:t>קריאה:</w:t>
      </w:r>
      <w:r w:rsidRPr="00D45285">
        <w:rPr>
          <w:rStyle w:val="TagStyle"/>
          <w:rtl/>
        </w:rPr>
        <w:t xml:space="preserve"> &lt;&lt; דובר &gt;&gt;</w:t>
      </w:r>
      <w:r w:rsidR="00BD4CC1">
        <w:rPr>
          <w:rtl/>
        </w:rPr>
        <w:t xml:space="preserve"> </w:t>
      </w:r>
      <w:r>
        <w:rPr>
          <w:rtl/>
        </w:rPr>
        <w:t xml:space="preserve"> </w:t>
      </w:r>
      <w:bookmarkEnd w:id="19388"/>
    </w:p>
    <w:p w:rsidR="00D45285" w:rsidRDefault="00D45285" w:rsidP="00D45285">
      <w:pPr>
        <w:pStyle w:val="KeepWithNext"/>
        <w:rPr>
          <w:rtl/>
          <w:lang w:eastAsia="he-IL"/>
        </w:rPr>
      </w:pPr>
    </w:p>
    <w:p w:rsidR="00D45285" w:rsidRDefault="00D45285" w:rsidP="00D45285">
      <w:pPr>
        <w:rPr>
          <w:rtl/>
          <w:lang w:eastAsia="he-IL"/>
        </w:rPr>
      </w:pPr>
      <w:bookmarkStart w:id="19389" w:name="_ETM_Q1_3697031"/>
      <w:bookmarkEnd w:id="19389"/>
      <w:r>
        <w:rPr>
          <w:rFonts w:hint="cs"/>
          <w:rtl/>
          <w:lang w:eastAsia="he-IL"/>
        </w:rPr>
        <w:t>ל</w:t>
      </w:r>
      <w:bookmarkStart w:id="19390" w:name="_ETM_Q1_3697157"/>
      <w:bookmarkEnd w:id="19390"/>
      <w:r>
        <w:rPr>
          <w:rFonts w:hint="cs"/>
          <w:rtl/>
          <w:lang w:eastAsia="he-IL"/>
        </w:rPr>
        <w:t xml:space="preserve">מחר את המילה 'ואפשר'. </w:t>
      </w:r>
    </w:p>
    <w:p w:rsidR="002E18AD" w:rsidRDefault="002E18AD" w:rsidP="002E18AD">
      <w:pPr>
        <w:rPr>
          <w:rtl/>
          <w:lang w:eastAsia="he-IL"/>
        </w:rPr>
      </w:pPr>
      <w:bookmarkStart w:id="19391" w:name="_ETM_Q1_3700532"/>
      <w:bookmarkStart w:id="19392" w:name="_ETM_Q1_3700602"/>
      <w:bookmarkStart w:id="19393" w:name="_ETM_Q1_3698046"/>
      <w:bookmarkStart w:id="19394" w:name="_ETM_Q1_3701640"/>
      <w:bookmarkStart w:id="19395" w:name="_ETM_Q1_3748077"/>
      <w:bookmarkStart w:id="19396" w:name="_ETM_Q1_3751755"/>
      <w:bookmarkEnd w:id="19391"/>
      <w:bookmarkEnd w:id="19392"/>
      <w:bookmarkEnd w:id="19393"/>
      <w:bookmarkEnd w:id="19394"/>
      <w:bookmarkEnd w:id="19395"/>
    </w:p>
    <w:p w:rsidR="002E18AD" w:rsidRDefault="002E18AD" w:rsidP="002E18AD">
      <w:pPr>
        <w:pStyle w:val="af9"/>
        <w:keepNext/>
        <w:rPr>
          <w:rtl/>
          <w:lang w:eastAsia="he-IL"/>
        </w:rPr>
      </w:pPr>
      <w:bookmarkStart w:id="19397" w:name="ET_guest_שמעון_מוני_מעתוק_2614"/>
      <w:r w:rsidRPr="002E18AD">
        <w:rPr>
          <w:rStyle w:val="TagStyle"/>
          <w:rtl/>
        </w:rPr>
        <w:t xml:space="preserve"> &lt;&lt; אורח &gt;&gt; </w:t>
      </w:r>
      <w:r>
        <w:rPr>
          <w:rtl/>
          <w:lang w:eastAsia="he-IL"/>
        </w:rPr>
        <w:t>שמעון מוני מעתוק:</w:t>
      </w:r>
      <w:r w:rsidRPr="002E18AD">
        <w:rPr>
          <w:rStyle w:val="TagStyle"/>
          <w:rtl/>
        </w:rPr>
        <w:t xml:space="preserve"> &lt;&lt; אורח &gt;&gt;</w:t>
      </w:r>
      <w:r w:rsidR="00BD4CC1">
        <w:rPr>
          <w:rtl/>
          <w:lang w:eastAsia="he-IL"/>
        </w:rPr>
        <w:t xml:space="preserve"> </w:t>
      </w:r>
      <w:r>
        <w:rPr>
          <w:rtl/>
          <w:lang w:eastAsia="he-IL"/>
        </w:rPr>
        <w:t xml:space="preserve"> </w:t>
      </w:r>
      <w:bookmarkEnd w:id="19397"/>
    </w:p>
    <w:p w:rsidR="002E18AD" w:rsidRDefault="002E18AD" w:rsidP="002E18AD">
      <w:pPr>
        <w:pStyle w:val="KeepWithNext"/>
        <w:rPr>
          <w:rtl/>
          <w:lang w:eastAsia="he-IL"/>
        </w:rPr>
      </w:pPr>
    </w:p>
    <w:p w:rsidR="00D45285" w:rsidRDefault="00D45285" w:rsidP="00D45285">
      <w:pPr>
        <w:rPr>
          <w:rtl/>
          <w:lang w:eastAsia="he-IL"/>
        </w:rPr>
      </w:pPr>
      <w:bookmarkStart w:id="19398" w:name="_ETM_Q1_3748437"/>
      <w:bookmarkStart w:id="19399" w:name="_ETM_Q1_3748459"/>
      <w:bookmarkStart w:id="19400" w:name="_ETM_Q1_3698591"/>
      <w:bookmarkStart w:id="19401" w:name="_ETM_Q1_3698680"/>
      <w:bookmarkStart w:id="19402" w:name="_ETM_Q1_3702596"/>
      <w:bookmarkStart w:id="19403" w:name="_ETM_Q1_3702686"/>
      <w:bookmarkStart w:id="19404" w:name="_ETM_Q1_3698395"/>
      <w:bookmarkStart w:id="19405" w:name="_ETM_Q1_3698414"/>
      <w:bookmarkEnd w:id="19396"/>
      <w:bookmarkEnd w:id="19398"/>
      <w:bookmarkEnd w:id="19399"/>
      <w:bookmarkEnd w:id="19400"/>
      <w:bookmarkEnd w:id="19401"/>
      <w:bookmarkEnd w:id="19402"/>
      <w:bookmarkEnd w:id="19403"/>
      <w:bookmarkEnd w:id="19404"/>
      <w:bookmarkEnd w:id="19405"/>
      <w:r>
        <w:rPr>
          <w:rFonts w:hint="cs"/>
          <w:rtl/>
          <w:lang w:eastAsia="he-IL"/>
        </w:rPr>
        <w:t xml:space="preserve">שהשר לא רק רשאי, </w:t>
      </w:r>
      <w:bookmarkStart w:id="19406" w:name="_ETM_Q1_3695658"/>
      <w:bookmarkEnd w:id="19406"/>
      <w:r>
        <w:rPr>
          <w:rFonts w:hint="cs"/>
          <w:rtl/>
          <w:lang w:eastAsia="he-IL"/>
        </w:rPr>
        <w:t xml:space="preserve">יהיה חייב. </w:t>
      </w:r>
      <w:bookmarkStart w:id="19407" w:name="_ETM_Q1_3693417"/>
      <w:bookmarkEnd w:id="19407"/>
    </w:p>
    <w:p w:rsidR="00D45285" w:rsidRDefault="00D45285" w:rsidP="00D45285">
      <w:pPr>
        <w:rPr>
          <w:rtl/>
          <w:lang w:eastAsia="he-IL"/>
        </w:rPr>
      </w:pPr>
      <w:bookmarkStart w:id="19408" w:name="_ETM_Q1_3693771"/>
      <w:bookmarkStart w:id="19409" w:name="_ETM_Q1_3696859"/>
      <w:bookmarkEnd w:id="19408"/>
      <w:bookmarkEnd w:id="19409"/>
    </w:p>
    <w:p w:rsidR="00D45285" w:rsidRDefault="00D45285" w:rsidP="00D45285">
      <w:pPr>
        <w:pStyle w:val="a4"/>
        <w:keepNext/>
        <w:rPr>
          <w:rtl/>
        </w:rPr>
      </w:pPr>
      <w:bookmarkStart w:id="19410" w:name="ET_speaker_6166_2541"/>
      <w:r w:rsidRPr="00D45285">
        <w:rPr>
          <w:rStyle w:val="TagStyle"/>
          <w:rtl/>
        </w:rPr>
        <w:t xml:space="preserve"> &lt;&lt; דובר &gt;&gt; </w:t>
      </w:r>
      <w:r>
        <w:rPr>
          <w:rtl/>
        </w:rPr>
        <w:t>אורי מקלב (יהדות התורה):</w:t>
      </w:r>
      <w:r w:rsidRPr="00D45285">
        <w:rPr>
          <w:rStyle w:val="TagStyle"/>
          <w:rtl/>
        </w:rPr>
        <w:t xml:space="preserve"> &lt;&lt; דובר &gt;&gt;</w:t>
      </w:r>
      <w:r w:rsidR="00BD4CC1">
        <w:rPr>
          <w:rtl/>
        </w:rPr>
        <w:t xml:space="preserve"> </w:t>
      </w:r>
      <w:r>
        <w:rPr>
          <w:rtl/>
        </w:rPr>
        <w:t xml:space="preserve"> </w:t>
      </w:r>
      <w:bookmarkEnd w:id="19410"/>
    </w:p>
    <w:p w:rsidR="00D45285" w:rsidRDefault="00D45285" w:rsidP="00D45285">
      <w:pPr>
        <w:pStyle w:val="KeepWithNext"/>
        <w:rPr>
          <w:rtl/>
          <w:lang w:eastAsia="he-IL"/>
        </w:rPr>
      </w:pPr>
    </w:p>
    <w:p w:rsidR="00D45285" w:rsidRDefault="00D45285" w:rsidP="00D45285">
      <w:pPr>
        <w:rPr>
          <w:rtl/>
          <w:lang w:eastAsia="he-IL"/>
        </w:rPr>
      </w:pPr>
      <w:bookmarkStart w:id="19411" w:name="_ETM_Q1_3697725"/>
      <w:bookmarkStart w:id="19412" w:name="_ETM_Q1_3697803"/>
      <w:bookmarkStart w:id="19413" w:name="_ETM_Q1_3702140"/>
      <w:bookmarkStart w:id="19414" w:name="_ETM_Q1_3702193"/>
      <w:bookmarkStart w:id="19415" w:name="_ETM_Q1_3702324"/>
      <w:bookmarkStart w:id="19416" w:name="_ETM_Q1_3702381"/>
      <w:bookmarkEnd w:id="19411"/>
      <w:bookmarkEnd w:id="19412"/>
      <w:bookmarkEnd w:id="19413"/>
      <w:bookmarkEnd w:id="19414"/>
      <w:bookmarkEnd w:id="19415"/>
      <w:bookmarkEnd w:id="19416"/>
      <w:r>
        <w:rPr>
          <w:rFonts w:hint="cs"/>
          <w:rtl/>
          <w:lang w:eastAsia="he-IL"/>
        </w:rPr>
        <w:t>תקן שעות, צריך לכלול, שיהיה ידוע כמה</w:t>
      </w:r>
      <w:bookmarkStart w:id="19417" w:name="_ETM_Q1_3699686"/>
      <w:bookmarkEnd w:id="19417"/>
      <w:r>
        <w:rPr>
          <w:rFonts w:hint="cs"/>
          <w:rtl/>
          <w:lang w:eastAsia="he-IL"/>
        </w:rPr>
        <w:t xml:space="preserve"> שעות. </w:t>
      </w:r>
    </w:p>
    <w:p w:rsidR="00D45285" w:rsidRDefault="00D45285" w:rsidP="00D45285">
      <w:pPr>
        <w:rPr>
          <w:rtl/>
          <w:lang w:eastAsia="he-IL"/>
        </w:rPr>
      </w:pPr>
      <w:bookmarkStart w:id="19418" w:name="_ETM_Q1_3704798"/>
      <w:bookmarkStart w:id="19419" w:name="_ETM_Q1_3704864"/>
      <w:bookmarkStart w:id="19420" w:name="_ETM_Q1_3705750"/>
      <w:bookmarkEnd w:id="19418"/>
      <w:bookmarkEnd w:id="19419"/>
      <w:bookmarkEnd w:id="19420"/>
    </w:p>
    <w:p w:rsidR="00D45285" w:rsidRDefault="00D45285" w:rsidP="00D45285">
      <w:pPr>
        <w:pStyle w:val="a4"/>
        <w:keepNext/>
        <w:rPr>
          <w:rtl/>
        </w:rPr>
      </w:pPr>
      <w:bookmarkStart w:id="19421" w:name="ET_speaker_תומר_רוזנר_2537"/>
      <w:r w:rsidRPr="00D45285">
        <w:rPr>
          <w:rStyle w:val="TagStyle"/>
          <w:rtl/>
        </w:rPr>
        <w:t xml:space="preserve"> &lt;&lt; דובר &gt;&gt; </w:t>
      </w:r>
      <w:r>
        <w:rPr>
          <w:rtl/>
        </w:rPr>
        <w:t>תומר רוזנר:</w:t>
      </w:r>
      <w:r w:rsidRPr="00D45285">
        <w:rPr>
          <w:rStyle w:val="TagStyle"/>
          <w:rtl/>
        </w:rPr>
        <w:t xml:space="preserve"> &lt;&lt; דובר &gt;&gt;</w:t>
      </w:r>
      <w:r w:rsidR="00BD4CC1">
        <w:rPr>
          <w:rtl/>
        </w:rPr>
        <w:t xml:space="preserve"> </w:t>
      </w:r>
      <w:r>
        <w:rPr>
          <w:rtl/>
        </w:rPr>
        <w:t xml:space="preserve"> </w:t>
      </w:r>
      <w:bookmarkEnd w:id="19421"/>
    </w:p>
    <w:p w:rsidR="00D45285" w:rsidRDefault="00D45285" w:rsidP="00D45285">
      <w:pPr>
        <w:pStyle w:val="KeepWithNext"/>
        <w:rPr>
          <w:rtl/>
          <w:lang w:eastAsia="he-IL"/>
        </w:rPr>
      </w:pPr>
    </w:p>
    <w:p w:rsidR="00D45285" w:rsidRDefault="00D45285" w:rsidP="00D45285">
      <w:pPr>
        <w:rPr>
          <w:rtl/>
          <w:lang w:eastAsia="he-IL"/>
        </w:rPr>
      </w:pPr>
      <w:bookmarkStart w:id="19422" w:name="_ETM_Q1_3706056"/>
      <w:bookmarkStart w:id="19423" w:name="_ETM_Q1_3706077"/>
      <w:bookmarkEnd w:id="19422"/>
      <w:bookmarkEnd w:id="19423"/>
      <w:r>
        <w:rPr>
          <w:rFonts w:hint="cs"/>
          <w:rtl/>
          <w:lang w:eastAsia="he-IL"/>
        </w:rPr>
        <w:t xml:space="preserve">אני לא מבין מה הוא רוצה. </w:t>
      </w:r>
    </w:p>
    <w:p w:rsidR="00D45285" w:rsidRDefault="00D45285" w:rsidP="00D45285">
      <w:pPr>
        <w:rPr>
          <w:rtl/>
          <w:lang w:eastAsia="he-IL"/>
        </w:rPr>
      </w:pPr>
      <w:bookmarkStart w:id="19424" w:name="_ETM_Q1_3703426"/>
      <w:bookmarkStart w:id="19425" w:name="_ETM_Q1_3703492"/>
      <w:bookmarkStart w:id="19426" w:name="_ETM_Q1_3704378"/>
      <w:bookmarkEnd w:id="19424"/>
      <w:bookmarkEnd w:id="19425"/>
      <w:bookmarkEnd w:id="19426"/>
    </w:p>
    <w:p w:rsidR="00D45285" w:rsidRDefault="00D45285" w:rsidP="00D45285">
      <w:pPr>
        <w:pStyle w:val="af6"/>
        <w:keepNext/>
        <w:rPr>
          <w:rtl/>
        </w:rPr>
      </w:pPr>
      <w:bookmarkStart w:id="19427" w:name="ET_yor_5142_2538"/>
      <w:r w:rsidRPr="00D45285">
        <w:rPr>
          <w:rStyle w:val="TagStyle"/>
          <w:rtl/>
        </w:rPr>
        <w:t xml:space="preserve"> &lt;&lt; יור &gt;&gt; </w:t>
      </w:r>
      <w:r>
        <w:rPr>
          <w:rtl/>
        </w:rPr>
        <w:t>היו"ר יוליה מלינובסקי:</w:t>
      </w:r>
      <w:r w:rsidRPr="00D45285">
        <w:rPr>
          <w:rStyle w:val="TagStyle"/>
          <w:rtl/>
        </w:rPr>
        <w:t xml:space="preserve"> &lt;&lt; יור &gt;&gt;</w:t>
      </w:r>
      <w:r w:rsidR="00BD4CC1">
        <w:rPr>
          <w:rtl/>
        </w:rPr>
        <w:t xml:space="preserve"> </w:t>
      </w:r>
      <w:r>
        <w:rPr>
          <w:rtl/>
        </w:rPr>
        <w:t xml:space="preserve"> </w:t>
      </w:r>
      <w:bookmarkEnd w:id="19427"/>
    </w:p>
    <w:p w:rsidR="00D45285" w:rsidRDefault="00D45285" w:rsidP="00D45285">
      <w:pPr>
        <w:pStyle w:val="KeepWithNext"/>
        <w:rPr>
          <w:rtl/>
          <w:lang w:eastAsia="he-IL"/>
        </w:rPr>
      </w:pPr>
    </w:p>
    <w:p w:rsidR="00D45285" w:rsidRDefault="00D45285" w:rsidP="00D45285">
      <w:pPr>
        <w:rPr>
          <w:rtl/>
          <w:lang w:eastAsia="he-IL"/>
        </w:rPr>
      </w:pPr>
      <w:bookmarkStart w:id="19428" w:name="_ETM_Q1_3704729"/>
      <w:bookmarkStart w:id="19429" w:name="_ETM_Q1_3704752"/>
      <w:bookmarkEnd w:id="19428"/>
      <w:bookmarkEnd w:id="19429"/>
      <w:r>
        <w:rPr>
          <w:rFonts w:hint="cs"/>
          <w:rtl/>
          <w:lang w:eastAsia="he-IL"/>
        </w:rPr>
        <w:t xml:space="preserve">גם אני </w:t>
      </w:r>
      <w:bookmarkStart w:id="19430" w:name="_ETM_Q1_3705402"/>
      <w:bookmarkEnd w:id="19430"/>
      <w:r>
        <w:rPr>
          <w:rFonts w:hint="cs"/>
          <w:rtl/>
          <w:lang w:eastAsia="he-IL"/>
        </w:rPr>
        <w:t xml:space="preserve">לא מבינה. </w:t>
      </w:r>
    </w:p>
    <w:p w:rsidR="002E18AD" w:rsidRDefault="002E18AD" w:rsidP="002E18AD">
      <w:pPr>
        <w:rPr>
          <w:rtl/>
          <w:lang w:eastAsia="he-IL"/>
        </w:rPr>
      </w:pPr>
      <w:bookmarkStart w:id="19431" w:name="_ETM_Q1_3705531"/>
      <w:bookmarkStart w:id="19432" w:name="_ETM_Q1_3705828"/>
      <w:bookmarkStart w:id="19433" w:name="_ETM_Q1_3708332"/>
      <w:bookmarkEnd w:id="19431"/>
      <w:bookmarkEnd w:id="19432"/>
      <w:bookmarkEnd w:id="19433"/>
    </w:p>
    <w:p w:rsidR="002E18AD" w:rsidRDefault="002E18AD" w:rsidP="002E18AD">
      <w:pPr>
        <w:pStyle w:val="af9"/>
        <w:keepNext/>
        <w:rPr>
          <w:rtl/>
          <w:lang w:eastAsia="he-IL"/>
        </w:rPr>
      </w:pPr>
      <w:bookmarkStart w:id="19434" w:name="ET_guest_שמעון_מוני_מעתוק_2613"/>
      <w:r w:rsidRPr="002E18AD">
        <w:rPr>
          <w:rStyle w:val="TagStyle"/>
          <w:rtl/>
        </w:rPr>
        <w:t xml:space="preserve"> &lt;&lt; אורח &gt;&gt; </w:t>
      </w:r>
      <w:r>
        <w:rPr>
          <w:rtl/>
          <w:lang w:eastAsia="he-IL"/>
        </w:rPr>
        <w:t>שמעון מוני מעתוק:</w:t>
      </w:r>
      <w:r w:rsidRPr="002E18AD">
        <w:rPr>
          <w:rStyle w:val="TagStyle"/>
          <w:rtl/>
        </w:rPr>
        <w:t xml:space="preserve"> &lt;&lt; אורח &gt;&gt;</w:t>
      </w:r>
      <w:r w:rsidR="00BD4CC1">
        <w:rPr>
          <w:rtl/>
          <w:lang w:eastAsia="he-IL"/>
        </w:rPr>
        <w:t xml:space="preserve"> </w:t>
      </w:r>
      <w:r>
        <w:rPr>
          <w:rtl/>
          <w:lang w:eastAsia="he-IL"/>
        </w:rPr>
        <w:t xml:space="preserve"> </w:t>
      </w:r>
      <w:bookmarkEnd w:id="19434"/>
    </w:p>
    <w:p w:rsidR="002E18AD" w:rsidRDefault="002E18AD" w:rsidP="002E18AD">
      <w:pPr>
        <w:pStyle w:val="KeepWithNext"/>
        <w:rPr>
          <w:rtl/>
          <w:lang w:eastAsia="he-IL"/>
        </w:rPr>
      </w:pPr>
    </w:p>
    <w:p w:rsidR="00D45285" w:rsidRDefault="00D45285" w:rsidP="00D45285">
      <w:pPr>
        <w:rPr>
          <w:rtl/>
          <w:lang w:eastAsia="he-IL"/>
        </w:rPr>
      </w:pPr>
      <w:bookmarkStart w:id="19435" w:name="_ETM_Q1_3708776"/>
      <w:bookmarkStart w:id="19436" w:name="_ETM_Q1_3708820"/>
      <w:bookmarkStart w:id="19437" w:name="_ETM_Q1_3746035"/>
      <w:bookmarkStart w:id="19438" w:name="_ETM_Q1_3746058"/>
      <w:bookmarkStart w:id="19439" w:name="_ETM_Q1_3708559"/>
      <w:bookmarkStart w:id="19440" w:name="_ETM_Q1_3708628"/>
      <w:bookmarkEnd w:id="19435"/>
      <w:bookmarkEnd w:id="19436"/>
      <w:bookmarkEnd w:id="19437"/>
      <w:bookmarkEnd w:id="19438"/>
      <w:bookmarkEnd w:id="19439"/>
      <w:bookmarkEnd w:id="19440"/>
      <w:r>
        <w:rPr>
          <w:rFonts w:hint="cs"/>
          <w:rtl/>
          <w:lang w:eastAsia="he-IL"/>
        </w:rPr>
        <w:t xml:space="preserve">כתוב שהשר רשאי לקבוע את הכללים, לא </w:t>
      </w:r>
      <w:bookmarkStart w:id="19441" w:name="_ETM_Q1_3707503"/>
      <w:bookmarkEnd w:id="19441"/>
      <w:r>
        <w:rPr>
          <w:rFonts w:hint="cs"/>
          <w:rtl/>
          <w:lang w:eastAsia="he-IL"/>
        </w:rPr>
        <w:t xml:space="preserve">חייב. </w:t>
      </w:r>
      <w:bookmarkStart w:id="19442" w:name="_ETM_Q1_3708787"/>
      <w:bookmarkEnd w:id="19442"/>
    </w:p>
    <w:p w:rsidR="00D45285" w:rsidRDefault="00D45285" w:rsidP="00D45285">
      <w:pPr>
        <w:rPr>
          <w:rtl/>
          <w:lang w:eastAsia="he-IL"/>
        </w:rPr>
      </w:pPr>
      <w:bookmarkStart w:id="19443" w:name="_ETM_Q1_3708956"/>
      <w:bookmarkStart w:id="19444" w:name="_ETM_Q1_3708101"/>
      <w:bookmarkEnd w:id="19443"/>
      <w:bookmarkEnd w:id="19444"/>
    </w:p>
    <w:p w:rsidR="00D45285" w:rsidRDefault="00D45285" w:rsidP="00D45285">
      <w:pPr>
        <w:pStyle w:val="a4"/>
        <w:keepNext/>
        <w:rPr>
          <w:rtl/>
        </w:rPr>
      </w:pPr>
      <w:bookmarkStart w:id="19445" w:name="ET_speaker_6166_2543"/>
      <w:r w:rsidRPr="00D45285">
        <w:rPr>
          <w:rStyle w:val="TagStyle"/>
          <w:rtl/>
        </w:rPr>
        <w:t xml:space="preserve"> &lt;&lt; דובר &gt;&gt; </w:t>
      </w:r>
      <w:r>
        <w:rPr>
          <w:rtl/>
        </w:rPr>
        <w:t>אורי מקלב (יהדות התורה):</w:t>
      </w:r>
      <w:r w:rsidRPr="00D45285">
        <w:rPr>
          <w:rStyle w:val="TagStyle"/>
          <w:rtl/>
        </w:rPr>
        <w:t xml:space="preserve"> &lt;&lt; דובר &gt;&gt;</w:t>
      </w:r>
      <w:r w:rsidR="00BD4CC1">
        <w:rPr>
          <w:rtl/>
        </w:rPr>
        <w:t xml:space="preserve"> </w:t>
      </w:r>
      <w:r>
        <w:rPr>
          <w:rtl/>
        </w:rPr>
        <w:t xml:space="preserve"> </w:t>
      </w:r>
      <w:bookmarkEnd w:id="19445"/>
    </w:p>
    <w:p w:rsidR="00D45285" w:rsidRDefault="00D45285" w:rsidP="00D45285">
      <w:pPr>
        <w:pStyle w:val="KeepWithNext"/>
        <w:rPr>
          <w:rtl/>
          <w:lang w:eastAsia="he-IL"/>
        </w:rPr>
      </w:pPr>
    </w:p>
    <w:p w:rsidR="00D45285" w:rsidRDefault="00D45285" w:rsidP="00D45285">
      <w:pPr>
        <w:rPr>
          <w:rtl/>
          <w:lang w:eastAsia="he-IL"/>
        </w:rPr>
      </w:pPr>
      <w:bookmarkStart w:id="19446" w:name="_ETM_Q1_3708426"/>
      <w:bookmarkStart w:id="19447" w:name="_ETM_Q1_3708451"/>
      <w:bookmarkEnd w:id="19446"/>
      <w:bookmarkEnd w:id="19447"/>
      <w:r>
        <w:rPr>
          <w:rFonts w:hint="cs"/>
          <w:rtl/>
          <w:lang w:eastAsia="he-IL"/>
        </w:rPr>
        <w:t xml:space="preserve">כל בית עסק, קובעים לו מה זה כשרות. היום </w:t>
      </w:r>
      <w:bookmarkStart w:id="19448" w:name="_ETM_Q1_3713595"/>
      <w:bookmarkEnd w:id="19448"/>
      <w:r>
        <w:rPr>
          <w:rFonts w:hint="cs"/>
          <w:rtl/>
          <w:lang w:eastAsia="he-IL"/>
        </w:rPr>
        <w:t xml:space="preserve">הוויכוח כשאתה שומר על כשרות, יוצאים מנקודת הנחה שכולם צריכים </w:t>
      </w:r>
      <w:bookmarkStart w:id="19449" w:name="_ETM_Q1_3716319"/>
      <w:bookmarkEnd w:id="19449"/>
      <w:r>
        <w:rPr>
          <w:rFonts w:hint="cs"/>
          <w:rtl/>
          <w:lang w:eastAsia="he-IL"/>
        </w:rPr>
        <w:t xml:space="preserve">לשמור על כשרות, השאלה כמה שעות יש השגחה, וזו בעצם </w:t>
      </w:r>
      <w:bookmarkStart w:id="19450" w:name="_ETM_Q1_3718271"/>
      <w:bookmarkEnd w:id="19450"/>
      <w:r>
        <w:rPr>
          <w:rFonts w:hint="cs"/>
          <w:rtl/>
          <w:lang w:eastAsia="he-IL"/>
        </w:rPr>
        <w:t xml:space="preserve">העלות של בית העסק. יש לזה כמה הגדרות, עכשיו </w:t>
      </w:r>
      <w:bookmarkStart w:id="19451" w:name="_ETM_Q1_3720399"/>
      <w:bookmarkEnd w:id="19451"/>
      <w:r>
        <w:rPr>
          <w:rFonts w:hint="cs"/>
          <w:rtl/>
          <w:lang w:eastAsia="he-IL"/>
        </w:rPr>
        <w:t xml:space="preserve">אנחנו אומרים שהרבנות קובעת כמה חומרי גלם, שינוע, כל </w:t>
      </w:r>
      <w:bookmarkStart w:id="19452" w:name="_ETM_Q1_3729159"/>
      <w:bookmarkEnd w:id="19452"/>
      <w:r>
        <w:rPr>
          <w:rFonts w:hint="cs"/>
          <w:rtl/>
          <w:lang w:eastAsia="he-IL"/>
        </w:rPr>
        <w:t>מיני דברים בסיסיים בתוך מערכת הכשרות, ויש עוד נושא שנקרא</w:t>
      </w:r>
      <w:bookmarkStart w:id="19453" w:name="_ETM_Q1_3732389"/>
      <w:bookmarkEnd w:id="19453"/>
      <w:r>
        <w:rPr>
          <w:rFonts w:hint="cs"/>
          <w:rtl/>
          <w:lang w:eastAsia="he-IL"/>
        </w:rPr>
        <w:t xml:space="preserve"> השעות. כאן כתוב 'ואפשר לכלול בו'.</w:t>
      </w:r>
    </w:p>
    <w:p w:rsidR="00D45285" w:rsidRDefault="00D45285" w:rsidP="00D45285">
      <w:pPr>
        <w:rPr>
          <w:rtl/>
          <w:lang w:eastAsia="he-IL"/>
        </w:rPr>
      </w:pPr>
      <w:bookmarkStart w:id="19454" w:name="_ETM_Q1_3735125"/>
      <w:bookmarkStart w:id="19455" w:name="_ETM_Q1_3735207"/>
      <w:bookmarkStart w:id="19456" w:name="_ETM_Q1_3736061"/>
      <w:bookmarkEnd w:id="19454"/>
      <w:bookmarkEnd w:id="19455"/>
      <w:bookmarkEnd w:id="19456"/>
    </w:p>
    <w:p w:rsidR="00D45285" w:rsidRDefault="00D45285" w:rsidP="00D45285">
      <w:pPr>
        <w:pStyle w:val="a4"/>
        <w:keepNext/>
        <w:rPr>
          <w:rtl/>
        </w:rPr>
      </w:pPr>
      <w:bookmarkStart w:id="19457" w:name="ET_speaker_תומר_רוזנר_2544"/>
      <w:r w:rsidRPr="00D45285">
        <w:rPr>
          <w:rStyle w:val="TagStyle"/>
          <w:rtl/>
        </w:rPr>
        <w:t xml:space="preserve"> &lt;&lt; דובר &gt;&gt; </w:t>
      </w:r>
      <w:r>
        <w:rPr>
          <w:rtl/>
        </w:rPr>
        <w:t>תומר רוזנר:</w:t>
      </w:r>
      <w:r w:rsidRPr="00D45285">
        <w:rPr>
          <w:rStyle w:val="TagStyle"/>
          <w:rtl/>
        </w:rPr>
        <w:t xml:space="preserve"> &lt;&lt; דובר &gt;&gt;</w:t>
      </w:r>
      <w:r w:rsidR="00BD4CC1">
        <w:rPr>
          <w:rtl/>
        </w:rPr>
        <w:t xml:space="preserve"> </w:t>
      </w:r>
      <w:r>
        <w:rPr>
          <w:rtl/>
        </w:rPr>
        <w:t xml:space="preserve"> </w:t>
      </w:r>
      <w:bookmarkEnd w:id="19457"/>
    </w:p>
    <w:p w:rsidR="00D45285" w:rsidRDefault="00D45285" w:rsidP="00D45285">
      <w:pPr>
        <w:pStyle w:val="KeepWithNext"/>
        <w:rPr>
          <w:rtl/>
          <w:lang w:eastAsia="he-IL"/>
        </w:rPr>
      </w:pPr>
    </w:p>
    <w:p w:rsidR="00D45285" w:rsidRDefault="00D45285" w:rsidP="00D45285">
      <w:pPr>
        <w:rPr>
          <w:rtl/>
          <w:lang w:eastAsia="he-IL"/>
        </w:rPr>
      </w:pPr>
      <w:bookmarkStart w:id="19458" w:name="_ETM_Q1_3736360"/>
      <w:bookmarkStart w:id="19459" w:name="_ETM_Q1_3736382"/>
      <w:bookmarkEnd w:id="19458"/>
      <w:bookmarkEnd w:id="19459"/>
      <w:r>
        <w:rPr>
          <w:rFonts w:hint="cs"/>
          <w:rtl/>
          <w:lang w:eastAsia="he-IL"/>
        </w:rPr>
        <w:t xml:space="preserve">לא, 'ואפשר לכלול בו הוראות </w:t>
      </w:r>
      <w:bookmarkStart w:id="19460" w:name="_ETM_Q1_3739869"/>
      <w:bookmarkEnd w:id="19460"/>
      <w:r>
        <w:rPr>
          <w:rFonts w:hint="cs"/>
          <w:rtl/>
          <w:lang w:eastAsia="he-IL"/>
        </w:rPr>
        <w:t xml:space="preserve">מחמירות'. </w:t>
      </w:r>
    </w:p>
    <w:p w:rsidR="00D45285" w:rsidRDefault="00D45285" w:rsidP="00D45285">
      <w:pPr>
        <w:rPr>
          <w:rtl/>
          <w:lang w:eastAsia="he-IL"/>
        </w:rPr>
      </w:pPr>
      <w:bookmarkStart w:id="19461" w:name="_ETM_Q1_3741693"/>
      <w:bookmarkStart w:id="19462" w:name="_ETM_Q1_3741761"/>
      <w:bookmarkStart w:id="19463" w:name="_ETM_Q1_3745917"/>
      <w:bookmarkEnd w:id="19461"/>
      <w:bookmarkEnd w:id="19462"/>
      <w:bookmarkEnd w:id="19463"/>
    </w:p>
    <w:p w:rsidR="00D45285" w:rsidRDefault="00D45285" w:rsidP="00D45285">
      <w:pPr>
        <w:pStyle w:val="a4"/>
        <w:keepNext/>
        <w:rPr>
          <w:rtl/>
        </w:rPr>
      </w:pPr>
      <w:bookmarkStart w:id="19464" w:name="ET_speaker_6166_2545"/>
      <w:r w:rsidRPr="00D45285">
        <w:rPr>
          <w:rStyle w:val="TagStyle"/>
          <w:rtl/>
        </w:rPr>
        <w:t xml:space="preserve"> &lt;&lt; דובר &gt;&gt; </w:t>
      </w:r>
      <w:r>
        <w:rPr>
          <w:rtl/>
        </w:rPr>
        <w:t>אורי מקלב (יהדות התורה):</w:t>
      </w:r>
      <w:r w:rsidRPr="00D45285">
        <w:rPr>
          <w:rStyle w:val="TagStyle"/>
          <w:rtl/>
        </w:rPr>
        <w:t xml:space="preserve"> &lt;&lt; דובר &gt;&gt;</w:t>
      </w:r>
      <w:r w:rsidR="00BD4CC1">
        <w:rPr>
          <w:rtl/>
        </w:rPr>
        <w:t xml:space="preserve"> </w:t>
      </w:r>
      <w:r>
        <w:rPr>
          <w:rtl/>
        </w:rPr>
        <w:t xml:space="preserve"> </w:t>
      </w:r>
      <w:bookmarkEnd w:id="19464"/>
    </w:p>
    <w:p w:rsidR="00D45285" w:rsidRDefault="00D45285" w:rsidP="00D45285">
      <w:pPr>
        <w:pStyle w:val="KeepWithNext"/>
        <w:rPr>
          <w:rtl/>
          <w:lang w:eastAsia="he-IL"/>
        </w:rPr>
      </w:pPr>
    </w:p>
    <w:p w:rsidR="00D45285" w:rsidRDefault="00D45285" w:rsidP="00D45285">
      <w:pPr>
        <w:rPr>
          <w:rtl/>
          <w:lang w:eastAsia="he-IL"/>
        </w:rPr>
      </w:pPr>
      <w:bookmarkStart w:id="19465" w:name="_ETM_Q1_3746247"/>
      <w:bookmarkStart w:id="19466" w:name="_ETM_Q1_3746270"/>
      <w:bookmarkEnd w:id="19465"/>
      <w:bookmarkEnd w:id="19466"/>
      <w:r>
        <w:rPr>
          <w:rFonts w:hint="cs"/>
          <w:rtl/>
          <w:lang w:eastAsia="he-IL"/>
        </w:rPr>
        <w:t>לא, לא זה.</w:t>
      </w:r>
    </w:p>
    <w:p w:rsidR="002E18AD" w:rsidRDefault="002E18AD" w:rsidP="002E18AD">
      <w:pPr>
        <w:rPr>
          <w:rtl/>
          <w:lang w:eastAsia="he-IL"/>
        </w:rPr>
      </w:pPr>
      <w:bookmarkStart w:id="19467" w:name="_ETM_Q1_3742301"/>
      <w:bookmarkStart w:id="19468" w:name="_ETM_Q1_3742380"/>
      <w:bookmarkStart w:id="19469" w:name="_ETM_Q1_3743101"/>
      <w:bookmarkStart w:id="19470" w:name="_ETM_Q1_3746747"/>
      <w:bookmarkEnd w:id="19467"/>
      <w:bookmarkEnd w:id="19468"/>
      <w:bookmarkEnd w:id="19469"/>
      <w:bookmarkEnd w:id="19470"/>
    </w:p>
    <w:p w:rsidR="002E18AD" w:rsidRDefault="002E18AD" w:rsidP="002E18AD">
      <w:pPr>
        <w:pStyle w:val="af9"/>
        <w:keepNext/>
        <w:rPr>
          <w:rtl/>
          <w:lang w:eastAsia="he-IL"/>
        </w:rPr>
      </w:pPr>
      <w:bookmarkStart w:id="19471" w:name="ET_guest_שמעון_מוני_מעתוק_2615"/>
      <w:r w:rsidRPr="002E18AD">
        <w:rPr>
          <w:rStyle w:val="TagStyle"/>
          <w:rtl/>
        </w:rPr>
        <w:t xml:space="preserve"> &lt;&lt; אורח &gt;&gt; </w:t>
      </w:r>
      <w:r>
        <w:rPr>
          <w:rtl/>
          <w:lang w:eastAsia="he-IL"/>
        </w:rPr>
        <w:t>שמעון מוני מעתוק:</w:t>
      </w:r>
      <w:r w:rsidRPr="002E18AD">
        <w:rPr>
          <w:rStyle w:val="TagStyle"/>
          <w:rtl/>
        </w:rPr>
        <w:t xml:space="preserve"> &lt;&lt; אורח &gt;&gt;</w:t>
      </w:r>
      <w:r w:rsidR="00BD4CC1">
        <w:rPr>
          <w:rtl/>
          <w:lang w:eastAsia="he-IL"/>
        </w:rPr>
        <w:t xml:space="preserve"> </w:t>
      </w:r>
      <w:r>
        <w:rPr>
          <w:rtl/>
          <w:lang w:eastAsia="he-IL"/>
        </w:rPr>
        <w:t xml:space="preserve"> </w:t>
      </w:r>
      <w:bookmarkEnd w:id="19471"/>
    </w:p>
    <w:p w:rsidR="002E18AD" w:rsidRDefault="002E18AD" w:rsidP="002E18AD">
      <w:pPr>
        <w:pStyle w:val="KeepWithNext"/>
        <w:rPr>
          <w:rtl/>
          <w:lang w:eastAsia="he-IL"/>
        </w:rPr>
      </w:pPr>
    </w:p>
    <w:p w:rsidR="00D45285" w:rsidRDefault="00D45285" w:rsidP="002E18AD">
      <w:pPr>
        <w:rPr>
          <w:rtl/>
          <w:lang w:eastAsia="he-IL"/>
        </w:rPr>
      </w:pPr>
      <w:bookmarkStart w:id="19472" w:name="_ETM_Q1_3747183"/>
      <w:bookmarkStart w:id="19473" w:name="_ETM_Q1_3747226"/>
      <w:bookmarkStart w:id="19474" w:name="_ETM_Q1_3743424"/>
      <w:bookmarkStart w:id="19475" w:name="_ETM_Q1_3743448"/>
      <w:bookmarkEnd w:id="19472"/>
      <w:bookmarkEnd w:id="19473"/>
      <w:bookmarkEnd w:id="19474"/>
      <w:bookmarkEnd w:id="19475"/>
      <w:r>
        <w:rPr>
          <w:rFonts w:hint="cs"/>
          <w:rtl/>
          <w:lang w:eastAsia="he-IL"/>
        </w:rPr>
        <w:t>מה כתוב בסעיף 17</w:t>
      </w:r>
      <w:r w:rsidR="002E18AD">
        <w:rPr>
          <w:rFonts w:hint="cs"/>
          <w:rtl/>
          <w:lang w:eastAsia="he-IL"/>
        </w:rPr>
        <w:t>? סעיף 17, האם השר רשאי,</w:t>
      </w:r>
      <w:r>
        <w:rPr>
          <w:rFonts w:hint="cs"/>
          <w:rtl/>
          <w:lang w:eastAsia="he-IL"/>
        </w:rPr>
        <w:t xml:space="preserve"> </w:t>
      </w:r>
      <w:bookmarkStart w:id="19476" w:name="_ETM_Q1_3747971"/>
      <w:bookmarkEnd w:id="19476"/>
      <w:r w:rsidR="00C56CA8">
        <w:rPr>
          <w:rFonts w:hint="cs"/>
          <w:rtl/>
          <w:lang w:eastAsia="he-IL"/>
        </w:rPr>
        <w:t xml:space="preserve">אני לא זוכר מה כתוב בסעיף. </w:t>
      </w:r>
    </w:p>
    <w:p w:rsidR="00C56CA8" w:rsidRDefault="00C56CA8" w:rsidP="00D45285">
      <w:pPr>
        <w:rPr>
          <w:rtl/>
          <w:lang w:eastAsia="he-IL"/>
        </w:rPr>
      </w:pPr>
      <w:bookmarkStart w:id="19477" w:name="_ETM_Q1_3753027"/>
      <w:bookmarkStart w:id="19478" w:name="_ETM_Q1_3753103"/>
      <w:bookmarkStart w:id="19479" w:name="_ETM_Q1_3751753"/>
      <w:bookmarkEnd w:id="19477"/>
      <w:bookmarkEnd w:id="19478"/>
      <w:bookmarkEnd w:id="19479"/>
    </w:p>
    <w:p w:rsidR="00C56CA8" w:rsidRDefault="00C56CA8" w:rsidP="00C56CA8">
      <w:pPr>
        <w:pStyle w:val="a4"/>
        <w:keepNext/>
        <w:rPr>
          <w:rtl/>
        </w:rPr>
      </w:pPr>
      <w:bookmarkStart w:id="19480" w:name="ET_speaker_תומר_רוזנר_2549"/>
      <w:r w:rsidRPr="00C56CA8">
        <w:rPr>
          <w:rStyle w:val="TagStyle"/>
          <w:rtl/>
        </w:rPr>
        <w:t xml:space="preserve"> &lt;&lt; דובר &gt;&gt; </w:t>
      </w:r>
      <w:r>
        <w:rPr>
          <w:rtl/>
        </w:rPr>
        <w:t>תומר רוזנר:</w:t>
      </w:r>
      <w:r w:rsidRPr="00C56CA8">
        <w:rPr>
          <w:rStyle w:val="TagStyle"/>
          <w:rtl/>
        </w:rPr>
        <w:t xml:space="preserve"> &lt;&lt; דובר &gt;&gt;</w:t>
      </w:r>
      <w:r w:rsidR="00BD4CC1">
        <w:rPr>
          <w:rtl/>
        </w:rPr>
        <w:t xml:space="preserve"> </w:t>
      </w:r>
      <w:r>
        <w:rPr>
          <w:rtl/>
        </w:rPr>
        <w:t xml:space="preserve"> </w:t>
      </w:r>
      <w:bookmarkEnd w:id="19480"/>
    </w:p>
    <w:p w:rsidR="00C56CA8" w:rsidRDefault="00C56CA8" w:rsidP="00C56CA8">
      <w:pPr>
        <w:pStyle w:val="KeepWithNext"/>
        <w:rPr>
          <w:rtl/>
          <w:lang w:eastAsia="he-IL"/>
        </w:rPr>
      </w:pPr>
    </w:p>
    <w:p w:rsidR="00C56CA8" w:rsidRDefault="00C56CA8" w:rsidP="00C56CA8">
      <w:pPr>
        <w:rPr>
          <w:rtl/>
          <w:lang w:eastAsia="he-IL"/>
        </w:rPr>
      </w:pPr>
      <w:bookmarkStart w:id="19481" w:name="_ETM_Q1_3752076"/>
      <w:bookmarkStart w:id="19482" w:name="_ETM_Q1_3752099"/>
      <w:bookmarkEnd w:id="19481"/>
      <w:bookmarkEnd w:id="19482"/>
      <w:r>
        <w:rPr>
          <w:rFonts w:hint="cs"/>
          <w:rtl/>
          <w:lang w:eastAsia="he-IL"/>
        </w:rPr>
        <w:t xml:space="preserve">תמקד את השאלה </w:t>
      </w:r>
      <w:bookmarkStart w:id="19483" w:name="_ETM_Q1_3750827"/>
      <w:bookmarkEnd w:id="19483"/>
      <w:r>
        <w:rPr>
          <w:rFonts w:hint="cs"/>
          <w:rtl/>
          <w:lang w:eastAsia="he-IL"/>
        </w:rPr>
        <w:t xml:space="preserve">שלו. </w:t>
      </w:r>
    </w:p>
    <w:p w:rsidR="00C56CA8" w:rsidRDefault="00C56CA8" w:rsidP="00C56CA8">
      <w:pPr>
        <w:rPr>
          <w:rtl/>
          <w:lang w:eastAsia="he-IL"/>
        </w:rPr>
      </w:pPr>
      <w:bookmarkStart w:id="19484" w:name="_ETM_Q1_3751451"/>
      <w:bookmarkStart w:id="19485" w:name="_ETM_Q1_3751513"/>
      <w:bookmarkEnd w:id="19484"/>
      <w:bookmarkEnd w:id="19485"/>
    </w:p>
    <w:p w:rsidR="00C56CA8" w:rsidRDefault="00C56CA8" w:rsidP="00C56CA8">
      <w:pPr>
        <w:pStyle w:val="af9"/>
        <w:keepNext/>
        <w:rPr>
          <w:rtl/>
          <w:lang w:eastAsia="he-IL"/>
        </w:rPr>
      </w:pPr>
      <w:bookmarkStart w:id="19486" w:name="ET_guest_יעל_לינדנברג_2550"/>
      <w:r w:rsidRPr="00C56CA8">
        <w:rPr>
          <w:rStyle w:val="TagStyle"/>
          <w:rtl/>
        </w:rPr>
        <w:t xml:space="preserve"> &lt;&lt; אורח &gt;&gt; </w:t>
      </w:r>
      <w:r>
        <w:rPr>
          <w:rtl/>
          <w:lang w:eastAsia="he-IL"/>
        </w:rPr>
        <w:t>יעל לינדנברג:</w:t>
      </w:r>
      <w:r w:rsidRPr="00C56CA8">
        <w:rPr>
          <w:rStyle w:val="TagStyle"/>
          <w:rtl/>
        </w:rPr>
        <w:t xml:space="preserve"> &lt;&lt; אורח &gt;&gt;</w:t>
      </w:r>
      <w:r w:rsidR="00BD4CC1">
        <w:rPr>
          <w:rtl/>
          <w:lang w:eastAsia="he-IL"/>
        </w:rPr>
        <w:t xml:space="preserve"> </w:t>
      </w:r>
      <w:r>
        <w:rPr>
          <w:rtl/>
          <w:lang w:eastAsia="he-IL"/>
        </w:rPr>
        <w:t xml:space="preserve"> </w:t>
      </w:r>
      <w:bookmarkEnd w:id="19486"/>
    </w:p>
    <w:p w:rsidR="00C56CA8" w:rsidRDefault="00C56CA8" w:rsidP="00C56CA8">
      <w:pPr>
        <w:pStyle w:val="KeepWithNext"/>
        <w:rPr>
          <w:rtl/>
          <w:lang w:eastAsia="he-IL"/>
        </w:rPr>
      </w:pPr>
    </w:p>
    <w:p w:rsidR="00C56CA8" w:rsidRDefault="00C56CA8" w:rsidP="00C56CA8">
      <w:pPr>
        <w:rPr>
          <w:rtl/>
          <w:lang w:eastAsia="he-IL"/>
        </w:rPr>
      </w:pPr>
      <w:r>
        <w:rPr>
          <w:rFonts w:hint="cs"/>
          <w:rtl/>
          <w:lang w:eastAsia="he-IL"/>
        </w:rPr>
        <w:t>א</w:t>
      </w:r>
      <w:bookmarkStart w:id="19487" w:name="_ETM_Q1_3755919"/>
      <w:bookmarkEnd w:id="19487"/>
      <w:r>
        <w:rPr>
          <w:rFonts w:hint="cs"/>
          <w:rtl/>
          <w:lang w:eastAsia="he-IL"/>
        </w:rPr>
        <w:t>ם</w:t>
      </w:r>
      <w:bookmarkStart w:id="19488" w:name="_ETM_Q1_3755996"/>
      <w:bookmarkEnd w:id="19488"/>
      <w:r>
        <w:rPr>
          <w:rFonts w:hint="cs"/>
          <w:rtl/>
          <w:lang w:eastAsia="he-IL"/>
        </w:rPr>
        <w:t xml:space="preserve"> השר יהיה צריך לקבוע תקנות או לא? </w:t>
      </w:r>
      <w:bookmarkStart w:id="19489" w:name="_ETM_Q1_3755769"/>
      <w:bookmarkStart w:id="19490" w:name="_ETM_Q1_3755937"/>
      <w:bookmarkEnd w:id="19489"/>
      <w:bookmarkEnd w:id="19490"/>
    </w:p>
    <w:p w:rsidR="002E18AD" w:rsidRDefault="002E18AD" w:rsidP="002E18AD">
      <w:pPr>
        <w:rPr>
          <w:rtl/>
          <w:lang w:eastAsia="he-IL"/>
        </w:rPr>
      </w:pPr>
      <w:bookmarkStart w:id="19491" w:name="_ETM_Q1_3756286"/>
      <w:bookmarkStart w:id="19492" w:name="_ETM_Q1_3761035"/>
      <w:bookmarkEnd w:id="19491"/>
      <w:bookmarkEnd w:id="19492"/>
    </w:p>
    <w:p w:rsidR="002E18AD" w:rsidRDefault="002E18AD" w:rsidP="002E18AD">
      <w:pPr>
        <w:pStyle w:val="af9"/>
        <w:keepNext/>
        <w:rPr>
          <w:rtl/>
          <w:lang w:eastAsia="he-IL"/>
        </w:rPr>
      </w:pPr>
      <w:bookmarkStart w:id="19493" w:name="ET_guest_שמעון_מוני_מעתוק_2612"/>
      <w:r w:rsidRPr="002E18AD">
        <w:rPr>
          <w:rStyle w:val="TagStyle"/>
          <w:rtl/>
        </w:rPr>
        <w:t xml:space="preserve"> &lt;&lt; אורח &gt;&gt; </w:t>
      </w:r>
      <w:r>
        <w:rPr>
          <w:rtl/>
          <w:lang w:eastAsia="he-IL"/>
        </w:rPr>
        <w:t>שמעון מוני מעתוק:</w:t>
      </w:r>
      <w:r w:rsidRPr="002E18AD">
        <w:rPr>
          <w:rStyle w:val="TagStyle"/>
          <w:rtl/>
        </w:rPr>
        <w:t xml:space="preserve"> &lt;&lt; אורח &gt;&gt;</w:t>
      </w:r>
      <w:r w:rsidR="00BD4CC1">
        <w:rPr>
          <w:rtl/>
          <w:lang w:eastAsia="he-IL"/>
        </w:rPr>
        <w:t xml:space="preserve"> </w:t>
      </w:r>
      <w:r>
        <w:rPr>
          <w:rtl/>
          <w:lang w:eastAsia="he-IL"/>
        </w:rPr>
        <w:t xml:space="preserve"> </w:t>
      </w:r>
      <w:bookmarkEnd w:id="19493"/>
    </w:p>
    <w:p w:rsidR="002E18AD" w:rsidRDefault="002E18AD" w:rsidP="002E18AD">
      <w:pPr>
        <w:pStyle w:val="KeepWithNext"/>
        <w:rPr>
          <w:rtl/>
          <w:lang w:eastAsia="he-IL"/>
        </w:rPr>
      </w:pPr>
    </w:p>
    <w:p w:rsidR="00C56CA8" w:rsidRDefault="00C56CA8" w:rsidP="00C56CA8">
      <w:pPr>
        <w:rPr>
          <w:rtl/>
          <w:lang w:eastAsia="he-IL"/>
        </w:rPr>
      </w:pPr>
      <w:bookmarkStart w:id="19494" w:name="_ETM_Q1_3761450"/>
      <w:bookmarkStart w:id="19495" w:name="_ETM_Q1_3761498"/>
      <w:bookmarkStart w:id="19496" w:name="_ETM_Q1_3757729"/>
      <w:bookmarkStart w:id="19497" w:name="_ETM_Q1_3757807"/>
      <w:bookmarkEnd w:id="19494"/>
      <w:bookmarkEnd w:id="19495"/>
      <w:bookmarkEnd w:id="19496"/>
      <w:bookmarkEnd w:id="19497"/>
      <w:r>
        <w:rPr>
          <w:rFonts w:hint="cs"/>
          <w:rtl/>
          <w:lang w:eastAsia="he-IL"/>
        </w:rPr>
        <w:t xml:space="preserve">בסעיף 17 כתוב שהשר יקבע תקנות, השאלה אם זה חובה </w:t>
      </w:r>
      <w:bookmarkStart w:id="19498" w:name="_ETM_Q1_3761173"/>
      <w:bookmarkEnd w:id="19498"/>
      <w:r>
        <w:rPr>
          <w:rFonts w:hint="cs"/>
          <w:rtl/>
          <w:lang w:eastAsia="he-IL"/>
        </w:rPr>
        <w:t>או רשות. זו ההערה שלך, האם אפשר להחמיר זה</w:t>
      </w:r>
      <w:bookmarkStart w:id="19499" w:name="_ETM_Q1_3761889"/>
      <w:bookmarkEnd w:id="19499"/>
      <w:r>
        <w:rPr>
          <w:rFonts w:hint="cs"/>
          <w:rtl/>
          <w:lang w:eastAsia="he-IL"/>
        </w:rPr>
        <w:t xml:space="preserve"> נותן לך את המענה. </w:t>
      </w:r>
    </w:p>
    <w:p w:rsidR="00C56CA8" w:rsidRDefault="00C56CA8" w:rsidP="00C56CA8">
      <w:pPr>
        <w:rPr>
          <w:rtl/>
          <w:lang w:eastAsia="he-IL"/>
        </w:rPr>
      </w:pPr>
      <w:bookmarkStart w:id="19500" w:name="_ETM_Q1_3763767"/>
      <w:bookmarkStart w:id="19501" w:name="_ETM_Q1_3764012"/>
      <w:bookmarkEnd w:id="19500"/>
      <w:bookmarkEnd w:id="19501"/>
    </w:p>
    <w:p w:rsidR="00C56CA8" w:rsidRDefault="00C56CA8" w:rsidP="00C56CA8">
      <w:pPr>
        <w:pStyle w:val="a4"/>
        <w:keepNext/>
        <w:rPr>
          <w:rtl/>
        </w:rPr>
      </w:pPr>
      <w:bookmarkStart w:id="19502" w:name="ET_speaker_תומר_רוזנר_2552"/>
      <w:r w:rsidRPr="00C56CA8">
        <w:rPr>
          <w:rStyle w:val="TagStyle"/>
          <w:rtl/>
        </w:rPr>
        <w:t xml:space="preserve"> &lt;&lt; דובר &gt;&gt; </w:t>
      </w:r>
      <w:r>
        <w:rPr>
          <w:rtl/>
        </w:rPr>
        <w:t>תומר רוזנר:</w:t>
      </w:r>
      <w:r w:rsidRPr="00C56CA8">
        <w:rPr>
          <w:rStyle w:val="TagStyle"/>
          <w:rtl/>
        </w:rPr>
        <w:t xml:space="preserve"> &lt;&lt; דובר &gt;&gt;</w:t>
      </w:r>
      <w:r w:rsidR="00BD4CC1">
        <w:rPr>
          <w:rtl/>
        </w:rPr>
        <w:t xml:space="preserve"> </w:t>
      </w:r>
      <w:r>
        <w:rPr>
          <w:rtl/>
        </w:rPr>
        <w:t xml:space="preserve"> </w:t>
      </w:r>
      <w:bookmarkEnd w:id="19502"/>
    </w:p>
    <w:p w:rsidR="00C56CA8" w:rsidRDefault="00C56CA8" w:rsidP="00C56CA8">
      <w:pPr>
        <w:pStyle w:val="KeepWithNext"/>
        <w:rPr>
          <w:rtl/>
          <w:lang w:eastAsia="he-IL"/>
        </w:rPr>
      </w:pPr>
    </w:p>
    <w:p w:rsidR="00C56CA8" w:rsidRDefault="00C56CA8" w:rsidP="00C56CA8">
      <w:pPr>
        <w:rPr>
          <w:rtl/>
          <w:lang w:eastAsia="he-IL"/>
        </w:rPr>
      </w:pPr>
      <w:bookmarkStart w:id="19503" w:name="_ETM_Q1_3765337"/>
      <w:bookmarkStart w:id="19504" w:name="_ETM_Q1_3765413"/>
      <w:bookmarkEnd w:id="19503"/>
      <w:bookmarkEnd w:id="19504"/>
      <w:r>
        <w:rPr>
          <w:rFonts w:hint="cs"/>
          <w:rtl/>
          <w:lang w:eastAsia="he-IL"/>
        </w:rPr>
        <w:t xml:space="preserve">תנו לי לשמוע מה ההערה </w:t>
      </w:r>
      <w:bookmarkStart w:id="19505" w:name="_ETM_Q1_3763895"/>
      <w:bookmarkEnd w:id="19505"/>
      <w:r>
        <w:rPr>
          <w:rFonts w:hint="cs"/>
          <w:rtl/>
          <w:lang w:eastAsia="he-IL"/>
        </w:rPr>
        <w:t xml:space="preserve">שלו. </w:t>
      </w:r>
    </w:p>
    <w:p w:rsidR="00C56CA8" w:rsidRDefault="00C56CA8" w:rsidP="00C56CA8">
      <w:pPr>
        <w:rPr>
          <w:rtl/>
          <w:lang w:eastAsia="he-IL"/>
        </w:rPr>
      </w:pPr>
      <w:bookmarkStart w:id="19506" w:name="_ETM_Q1_3764967"/>
      <w:bookmarkStart w:id="19507" w:name="_ETM_Q1_3765037"/>
      <w:bookmarkStart w:id="19508" w:name="_ETM_Q1_3765831"/>
      <w:bookmarkEnd w:id="19506"/>
      <w:bookmarkEnd w:id="19507"/>
      <w:bookmarkEnd w:id="19508"/>
    </w:p>
    <w:p w:rsidR="00C56CA8" w:rsidRDefault="00C56CA8" w:rsidP="00C56CA8">
      <w:pPr>
        <w:pStyle w:val="af6"/>
        <w:keepNext/>
        <w:rPr>
          <w:rtl/>
        </w:rPr>
      </w:pPr>
      <w:bookmarkStart w:id="19509" w:name="ET_yor_5142_2553"/>
      <w:r w:rsidRPr="00C56CA8">
        <w:rPr>
          <w:rStyle w:val="TagStyle"/>
          <w:rtl/>
        </w:rPr>
        <w:t xml:space="preserve"> &lt;&lt; יור &gt;&gt; </w:t>
      </w:r>
      <w:r>
        <w:rPr>
          <w:rtl/>
        </w:rPr>
        <w:t>היו"ר יוליה מלינובסקי:</w:t>
      </w:r>
      <w:r w:rsidRPr="00C56CA8">
        <w:rPr>
          <w:rStyle w:val="TagStyle"/>
          <w:rtl/>
        </w:rPr>
        <w:t xml:space="preserve"> &lt;&lt; יור &gt;&gt;</w:t>
      </w:r>
      <w:r w:rsidR="00BD4CC1">
        <w:rPr>
          <w:rtl/>
        </w:rPr>
        <w:t xml:space="preserve"> </w:t>
      </w:r>
      <w:r>
        <w:rPr>
          <w:rtl/>
        </w:rPr>
        <w:t xml:space="preserve"> </w:t>
      </w:r>
      <w:bookmarkEnd w:id="19509"/>
    </w:p>
    <w:p w:rsidR="00C56CA8" w:rsidRDefault="00C56CA8" w:rsidP="00C56CA8">
      <w:pPr>
        <w:pStyle w:val="KeepWithNext"/>
        <w:rPr>
          <w:rtl/>
          <w:lang w:eastAsia="he-IL"/>
        </w:rPr>
      </w:pPr>
    </w:p>
    <w:p w:rsidR="00C56CA8" w:rsidRDefault="00C56CA8" w:rsidP="00C56CA8">
      <w:pPr>
        <w:rPr>
          <w:rtl/>
          <w:lang w:eastAsia="he-IL"/>
        </w:rPr>
      </w:pPr>
      <w:bookmarkStart w:id="19510" w:name="_ETM_Q1_3766192"/>
      <w:bookmarkStart w:id="19511" w:name="_ETM_Q1_3766216"/>
      <w:bookmarkEnd w:id="19510"/>
      <w:bookmarkEnd w:id="19511"/>
      <w:r>
        <w:rPr>
          <w:rFonts w:hint="cs"/>
          <w:rtl/>
          <w:lang w:eastAsia="he-IL"/>
        </w:rPr>
        <w:t xml:space="preserve">אנחנו פשוט באמת לא מבינים. </w:t>
      </w:r>
    </w:p>
    <w:p w:rsidR="00C56CA8" w:rsidRDefault="00C56CA8" w:rsidP="00C56CA8">
      <w:pPr>
        <w:rPr>
          <w:rtl/>
          <w:lang w:eastAsia="he-IL"/>
        </w:rPr>
      </w:pPr>
      <w:bookmarkStart w:id="19512" w:name="_ETM_Q1_3766671"/>
      <w:bookmarkStart w:id="19513" w:name="_ETM_Q1_3766736"/>
      <w:bookmarkStart w:id="19514" w:name="_ETM_Q1_3767551"/>
      <w:bookmarkEnd w:id="19512"/>
      <w:bookmarkEnd w:id="19513"/>
      <w:bookmarkEnd w:id="19514"/>
    </w:p>
    <w:p w:rsidR="00C56CA8" w:rsidRDefault="00C56CA8" w:rsidP="00C56CA8">
      <w:pPr>
        <w:pStyle w:val="a4"/>
        <w:keepNext/>
        <w:rPr>
          <w:rtl/>
        </w:rPr>
      </w:pPr>
      <w:bookmarkStart w:id="19515" w:name="ET_speaker_תומר_רוזנר_2554"/>
      <w:r w:rsidRPr="00C56CA8">
        <w:rPr>
          <w:rStyle w:val="TagStyle"/>
          <w:rtl/>
        </w:rPr>
        <w:t xml:space="preserve"> &lt;&lt; דובר &gt;&gt; </w:t>
      </w:r>
      <w:r>
        <w:rPr>
          <w:rtl/>
        </w:rPr>
        <w:t>תומר רוזנר:</w:t>
      </w:r>
      <w:r w:rsidRPr="00C56CA8">
        <w:rPr>
          <w:rStyle w:val="TagStyle"/>
          <w:rtl/>
        </w:rPr>
        <w:t xml:space="preserve"> &lt;&lt; דובר &gt;&gt;</w:t>
      </w:r>
      <w:r w:rsidR="00BD4CC1">
        <w:rPr>
          <w:rtl/>
        </w:rPr>
        <w:t xml:space="preserve"> </w:t>
      </w:r>
      <w:r>
        <w:rPr>
          <w:rtl/>
        </w:rPr>
        <w:t xml:space="preserve"> </w:t>
      </w:r>
      <w:bookmarkEnd w:id="19515"/>
    </w:p>
    <w:p w:rsidR="00C56CA8" w:rsidRDefault="00C56CA8" w:rsidP="00C56CA8">
      <w:pPr>
        <w:pStyle w:val="KeepWithNext"/>
        <w:rPr>
          <w:rtl/>
          <w:lang w:eastAsia="he-IL"/>
        </w:rPr>
      </w:pPr>
    </w:p>
    <w:p w:rsidR="00C56CA8" w:rsidRDefault="00C56CA8" w:rsidP="00C56CA8">
      <w:pPr>
        <w:rPr>
          <w:rtl/>
          <w:lang w:eastAsia="he-IL"/>
        </w:rPr>
      </w:pPr>
      <w:bookmarkStart w:id="19516" w:name="_ETM_Q1_3767881"/>
      <w:bookmarkStart w:id="19517" w:name="_ETM_Q1_3767904"/>
      <w:bookmarkEnd w:id="19516"/>
      <w:bookmarkEnd w:id="19517"/>
      <w:r>
        <w:rPr>
          <w:rFonts w:hint="cs"/>
          <w:rtl/>
          <w:lang w:eastAsia="he-IL"/>
        </w:rPr>
        <w:t xml:space="preserve">אנחנו מנסים לרדת </w:t>
      </w:r>
      <w:bookmarkStart w:id="19518" w:name="_ETM_Q1_3764925"/>
      <w:bookmarkEnd w:id="19518"/>
      <w:r>
        <w:rPr>
          <w:rFonts w:hint="cs"/>
          <w:rtl/>
          <w:lang w:eastAsia="he-IL"/>
        </w:rPr>
        <w:t xml:space="preserve">לסוף דעתך, חבר הכנסת מקלב, מה מטריד אותך? </w:t>
      </w:r>
    </w:p>
    <w:p w:rsidR="00C56CA8" w:rsidRDefault="00C56CA8" w:rsidP="00C56CA8">
      <w:pPr>
        <w:rPr>
          <w:rtl/>
          <w:lang w:eastAsia="he-IL"/>
        </w:rPr>
      </w:pPr>
      <w:bookmarkStart w:id="19519" w:name="_ETM_Q1_3770693"/>
      <w:bookmarkStart w:id="19520" w:name="_ETM_Q1_3770776"/>
      <w:bookmarkStart w:id="19521" w:name="_ETM_Q1_3771405"/>
      <w:bookmarkEnd w:id="19519"/>
      <w:bookmarkEnd w:id="19520"/>
      <w:bookmarkEnd w:id="19521"/>
    </w:p>
    <w:p w:rsidR="00C56CA8" w:rsidRDefault="00C56CA8" w:rsidP="00C56CA8">
      <w:pPr>
        <w:pStyle w:val="a4"/>
        <w:keepNext/>
        <w:rPr>
          <w:rtl/>
        </w:rPr>
      </w:pPr>
      <w:bookmarkStart w:id="19522" w:name="ET_speaker_6166_2555"/>
      <w:r w:rsidRPr="00C56CA8">
        <w:rPr>
          <w:rStyle w:val="TagStyle"/>
          <w:rtl/>
        </w:rPr>
        <w:t xml:space="preserve"> &lt;&lt; דובר &gt;&gt; </w:t>
      </w:r>
      <w:r>
        <w:rPr>
          <w:rtl/>
        </w:rPr>
        <w:t>אורי מקלב (יהדות התורה):</w:t>
      </w:r>
      <w:r w:rsidRPr="00C56CA8">
        <w:rPr>
          <w:rStyle w:val="TagStyle"/>
          <w:rtl/>
        </w:rPr>
        <w:t xml:space="preserve"> &lt;&lt; דובר &gt;&gt;</w:t>
      </w:r>
      <w:r w:rsidR="00BD4CC1">
        <w:rPr>
          <w:rtl/>
        </w:rPr>
        <w:t xml:space="preserve"> </w:t>
      </w:r>
      <w:r>
        <w:rPr>
          <w:rtl/>
        </w:rPr>
        <w:t xml:space="preserve"> </w:t>
      </w:r>
      <w:bookmarkEnd w:id="19522"/>
    </w:p>
    <w:p w:rsidR="00C56CA8" w:rsidRDefault="00C56CA8" w:rsidP="00C56CA8">
      <w:pPr>
        <w:pStyle w:val="KeepWithNext"/>
        <w:rPr>
          <w:rtl/>
          <w:lang w:eastAsia="he-IL"/>
        </w:rPr>
      </w:pPr>
    </w:p>
    <w:p w:rsidR="00C56CA8" w:rsidRDefault="00C56CA8" w:rsidP="00C56CA8">
      <w:pPr>
        <w:rPr>
          <w:rtl/>
          <w:lang w:eastAsia="he-IL"/>
        </w:rPr>
      </w:pPr>
      <w:bookmarkStart w:id="19523" w:name="_ETM_Q1_3772024"/>
      <w:bookmarkStart w:id="19524" w:name="_ETM_Q1_3772082"/>
      <w:bookmarkEnd w:id="19523"/>
      <w:bookmarkEnd w:id="19524"/>
      <w:r>
        <w:rPr>
          <w:rFonts w:hint="cs"/>
          <w:rtl/>
          <w:lang w:eastAsia="he-IL"/>
        </w:rPr>
        <w:t xml:space="preserve">יש פקטור </w:t>
      </w:r>
      <w:bookmarkStart w:id="19525" w:name="_ETM_Q1_3768527"/>
      <w:bookmarkEnd w:id="19525"/>
      <w:r>
        <w:rPr>
          <w:rFonts w:hint="cs"/>
          <w:rtl/>
          <w:lang w:eastAsia="he-IL"/>
        </w:rPr>
        <w:t xml:space="preserve">שנקרא שעות השגחה? </w:t>
      </w:r>
      <w:bookmarkStart w:id="19526" w:name="_ETM_Q1_3771343"/>
      <w:bookmarkEnd w:id="19526"/>
    </w:p>
    <w:p w:rsidR="00C56CA8" w:rsidRDefault="00C56CA8" w:rsidP="00C56CA8">
      <w:pPr>
        <w:rPr>
          <w:rtl/>
          <w:lang w:eastAsia="he-IL"/>
        </w:rPr>
      </w:pPr>
      <w:bookmarkStart w:id="19527" w:name="_ETM_Q1_3771731"/>
      <w:bookmarkEnd w:id="19527"/>
    </w:p>
    <w:p w:rsidR="00C56CA8" w:rsidRDefault="00C56CA8" w:rsidP="00C56CA8">
      <w:pPr>
        <w:pStyle w:val="a4"/>
        <w:keepNext/>
        <w:rPr>
          <w:rtl/>
        </w:rPr>
      </w:pPr>
      <w:bookmarkStart w:id="19528" w:name="ET_speaker_תומר_רוזנר_2556"/>
      <w:r w:rsidRPr="00C56CA8">
        <w:rPr>
          <w:rStyle w:val="TagStyle"/>
          <w:rtl/>
        </w:rPr>
        <w:t xml:space="preserve"> &lt;&lt; דובר &gt;&gt; </w:t>
      </w:r>
      <w:r>
        <w:rPr>
          <w:rtl/>
        </w:rPr>
        <w:t>תומר רוזנר:</w:t>
      </w:r>
      <w:r w:rsidRPr="00C56CA8">
        <w:rPr>
          <w:rStyle w:val="TagStyle"/>
          <w:rtl/>
        </w:rPr>
        <w:t xml:space="preserve"> &lt;&lt; דובר &gt;&gt;</w:t>
      </w:r>
      <w:r w:rsidR="00BD4CC1">
        <w:rPr>
          <w:rtl/>
        </w:rPr>
        <w:t xml:space="preserve"> </w:t>
      </w:r>
      <w:r>
        <w:rPr>
          <w:rtl/>
        </w:rPr>
        <w:t xml:space="preserve"> </w:t>
      </w:r>
      <w:bookmarkEnd w:id="19528"/>
    </w:p>
    <w:p w:rsidR="00C56CA8" w:rsidRDefault="00C56CA8" w:rsidP="00C56CA8">
      <w:pPr>
        <w:pStyle w:val="KeepWithNext"/>
        <w:rPr>
          <w:rtl/>
          <w:lang w:eastAsia="he-IL"/>
        </w:rPr>
      </w:pPr>
    </w:p>
    <w:p w:rsidR="00C56CA8" w:rsidRDefault="00C56CA8" w:rsidP="00C56CA8">
      <w:pPr>
        <w:rPr>
          <w:rtl/>
          <w:lang w:eastAsia="he-IL"/>
        </w:rPr>
      </w:pPr>
      <w:bookmarkStart w:id="19529" w:name="_ETM_Q1_3774198"/>
      <w:bookmarkStart w:id="19530" w:name="_ETM_Q1_3774295"/>
      <w:bookmarkEnd w:id="19529"/>
      <w:bookmarkEnd w:id="19530"/>
      <w:r>
        <w:rPr>
          <w:rFonts w:hint="cs"/>
          <w:rtl/>
          <w:lang w:eastAsia="he-IL"/>
        </w:rPr>
        <w:t xml:space="preserve">נכון. </w:t>
      </w:r>
    </w:p>
    <w:p w:rsidR="00C56CA8" w:rsidRDefault="00C56CA8" w:rsidP="00C56CA8">
      <w:pPr>
        <w:rPr>
          <w:rtl/>
          <w:lang w:eastAsia="he-IL"/>
        </w:rPr>
      </w:pPr>
      <w:bookmarkStart w:id="19531" w:name="_ETM_Q1_3770497"/>
      <w:bookmarkStart w:id="19532" w:name="_ETM_Q1_3770849"/>
      <w:bookmarkEnd w:id="19531"/>
      <w:bookmarkEnd w:id="19532"/>
    </w:p>
    <w:p w:rsidR="00C56CA8" w:rsidRDefault="00C56CA8" w:rsidP="00C56CA8">
      <w:pPr>
        <w:pStyle w:val="a4"/>
        <w:keepNext/>
        <w:rPr>
          <w:rtl/>
        </w:rPr>
      </w:pPr>
      <w:bookmarkStart w:id="19533" w:name="ET_speaker_6166_2557"/>
      <w:r w:rsidRPr="00C56CA8">
        <w:rPr>
          <w:rStyle w:val="TagStyle"/>
          <w:rtl/>
        </w:rPr>
        <w:t xml:space="preserve"> &lt;&lt; דובר &gt;&gt; </w:t>
      </w:r>
      <w:r>
        <w:rPr>
          <w:rtl/>
        </w:rPr>
        <w:t>אורי מקלב (יהדות התורה):</w:t>
      </w:r>
      <w:r w:rsidRPr="00C56CA8">
        <w:rPr>
          <w:rStyle w:val="TagStyle"/>
          <w:rtl/>
        </w:rPr>
        <w:t xml:space="preserve"> &lt;&lt; דובר &gt;&gt;</w:t>
      </w:r>
      <w:r w:rsidR="00BD4CC1">
        <w:rPr>
          <w:rtl/>
        </w:rPr>
        <w:t xml:space="preserve"> </w:t>
      </w:r>
      <w:r>
        <w:rPr>
          <w:rtl/>
        </w:rPr>
        <w:t xml:space="preserve"> </w:t>
      </w:r>
      <w:bookmarkEnd w:id="19533"/>
    </w:p>
    <w:p w:rsidR="00C56CA8" w:rsidRDefault="00C56CA8" w:rsidP="00C56CA8">
      <w:pPr>
        <w:pStyle w:val="KeepWithNext"/>
        <w:rPr>
          <w:rtl/>
          <w:lang w:eastAsia="he-IL"/>
        </w:rPr>
      </w:pPr>
    </w:p>
    <w:p w:rsidR="00C56CA8" w:rsidRDefault="00C56CA8" w:rsidP="00C56CA8">
      <w:pPr>
        <w:rPr>
          <w:rtl/>
          <w:lang w:eastAsia="he-IL"/>
        </w:rPr>
      </w:pPr>
      <w:bookmarkStart w:id="19534" w:name="_ETM_Q1_3772310"/>
      <w:bookmarkEnd w:id="19534"/>
      <w:r>
        <w:rPr>
          <w:rFonts w:hint="cs"/>
          <w:rtl/>
          <w:lang w:eastAsia="he-IL"/>
        </w:rPr>
        <w:t>ז</w:t>
      </w:r>
      <w:bookmarkStart w:id="19535" w:name="_ETM_Q1_3772366"/>
      <w:bookmarkEnd w:id="19535"/>
      <w:r>
        <w:rPr>
          <w:rFonts w:hint="cs"/>
          <w:rtl/>
          <w:lang w:eastAsia="he-IL"/>
        </w:rPr>
        <w:t xml:space="preserve">ה חלק, כמו חומר גלם? </w:t>
      </w:r>
    </w:p>
    <w:p w:rsidR="00C56CA8" w:rsidRDefault="00C56CA8" w:rsidP="00C56CA8">
      <w:pPr>
        <w:rPr>
          <w:rtl/>
          <w:lang w:eastAsia="he-IL"/>
        </w:rPr>
      </w:pPr>
      <w:bookmarkStart w:id="19536" w:name="_ETM_Q1_3775153"/>
      <w:bookmarkStart w:id="19537" w:name="_ETM_Q1_3775552"/>
      <w:bookmarkEnd w:id="19536"/>
      <w:bookmarkEnd w:id="19537"/>
    </w:p>
    <w:p w:rsidR="00C56CA8" w:rsidRDefault="00C56CA8" w:rsidP="00C56CA8">
      <w:pPr>
        <w:pStyle w:val="a4"/>
        <w:keepNext/>
        <w:rPr>
          <w:rtl/>
        </w:rPr>
      </w:pPr>
      <w:bookmarkStart w:id="19538" w:name="ET_speaker_תומר_רוזנר_2558"/>
      <w:r w:rsidRPr="00C56CA8">
        <w:rPr>
          <w:rStyle w:val="TagStyle"/>
          <w:rtl/>
        </w:rPr>
        <w:t xml:space="preserve"> &lt;&lt; דובר &gt;&gt; </w:t>
      </w:r>
      <w:r>
        <w:rPr>
          <w:rtl/>
        </w:rPr>
        <w:t>תומר רוזנר:</w:t>
      </w:r>
      <w:r w:rsidRPr="00C56CA8">
        <w:rPr>
          <w:rStyle w:val="TagStyle"/>
          <w:rtl/>
        </w:rPr>
        <w:t xml:space="preserve"> &lt;&lt; דובר &gt;&gt;</w:t>
      </w:r>
      <w:r w:rsidR="00BD4CC1">
        <w:rPr>
          <w:rtl/>
        </w:rPr>
        <w:t xml:space="preserve"> </w:t>
      </w:r>
      <w:r>
        <w:rPr>
          <w:rtl/>
        </w:rPr>
        <w:t xml:space="preserve"> </w:t>
      </w:r>
      <w:bookmarkEnd w:id="19538"/>
    </w:p>
    <w:p w:rsidR="00C56CA8" w:rsidRDefault="00C56CA8" w:rsidP="00C56CA8">
      <w:pPr>
        <w:pStyle w:val="KeepWithNext"/>
        <w:rPr>
          <w:rtl/>
          <w:lang w:eastAsia="he-IL"/>
        </w:rPr>
      </w:pPr>
    </w:p>
    <w:p w:rsidR="00C56CA8" w:rsidRDefault="00C56CA8" w:rsidP="00C56CA8">
      <w:pPr>
        <w:rPr>
          <w:rtl/>
          <w:lang w:eastAsia="he-IL"/>
        </w:rPr>
      </w:pPr>
      <w:bookmarkStart w:id="19539" w:name="_ETM_Q1_3771843"/>
      <w:bookmarkStart w:id="19540" w:name="_ETM_Q1_3771930"/>
      <w:bookmarkEnd w:id="19539"/>
      <w:bookmarkEnd w:id="19540"/>
      <w:r>
        <w:rPr>
          <w:rFonts w:hint="cs"/>
          <w:rtl/>
          <w:lang w:eastAsia="he-IL"/>
        </w:rPr>
        <w:t xml:space="preserve">נכון. </w:t>
      </w:r>
      <w:bookmarkStart w:id="19541" w:name="_ETM_Q1_3772605"/>
      <w:bookmarkStart w:id="19542" w:name="_ETM_Q1_3772741"/>
      <w:bookmarkEnd w:id="19541"/>
      <w:bookmarkEnd w:id="19542"/>
    </w:p>
    <w:p w:rsidR="00C56CA8" w:rsidRDefault="00C56CA8" w:rsidP="00C56CA8">
      <w:pPr>
        <w:rPr>
          <w:rtl/>
          <w:lang w:eastAsia="he-IL"/>
        </w:rPr>
      </w:pPr>
      <w:bookmarkStart w:id="19543" w:name="_ETM_Q1_3773041"/>
      <w:bookmarkEnd w:id="19543"/>
    </w:p>
    <w:p w:rsidR="00C56CA8" w:rsidRDefault="00C56CA8" w:rsidP="00C56CA8">
      <w:pPr>
        <w:pStyle w:val="a4"/>
        <w:keepNext/>
        <w:rPr>
          <w:rtl/>
        </w:rPr>
      </w:pPr>
      <w:bookmarkStart w:id="19544" w:name="ET_speaker_6166_2559"/>
      <w:r w:rsidRPr="00C56CA8">
        <w:rPr>
          <w:rStyle w:val="TagStyle"/>
          <w:rtl/>
        </w:rPr>
        <w:t xml:space="preserve"> &lt;&lt; דובר &gt;&gt; </w:t>
      </w:r>
      <w:r>
        <w:rPr>
          <w:rtl/>
        </w:rPr>
        <w:t>אורי מקלב (יהדות התורה):</w:t>
      </w:r>
      <w:r w:rsidRPr="00C56CA8">
        <w:rPr>
          <w:rStyle w:val="TagStyle"/>
          <w:rtl/>
        </w:rPr>
        <w:t xml:space="preserve"> &lt;&lt; דובר &gt;&gt;</w:t>
      </w:r>
      <w:r w:rsidR="00BD4CC1">
        <w:rPr>
          <w:rtl/>
        </w:rPr>
        <w:t xml:space="preserve"> </w:t>
      </w:r>
      <w:r>
        <w:rPr>
          <w:rtl/>
        </w:rPr>
        <w:t xml:space="preserve"> </w:t>
      </w:r>
      <w:bookmarkEnd w:id="19544"/>
    </w:p>
    <w:p w:rsidR="00C56CA8" w:rsidRDefault="00C56CA8" w:rsidP="00C56CA8">
      <w:pPr>
        <w:pStyle w:val="KeepWithNext"/>
        <w:rPr>
          <w:rtl/>
          <w:lang w:eastAsia="he-IL"/>
        </w:rPr>
      </w:pPr>
    </w:p>
    <w:p w:rsidR="00C56CA8" w:rsidRDefault="00C56CA8" w:rsidP="00C56CA8">
      <w:pPr>
        <w:rPr>
          <w:rtl/>
          <w:lang w:eastAsia="he-IL"/>
        </w:rPr>
      </w:pPr>
      <w:r>
        <w:rPr>
          <w:rFonts w:hint="cs"/>
          <w:rtl/>
          <w:lang w:eastAsia="he-IL"/>
        </w:rPr>
        <w:t>ז</w:t>
      </w:r>
      <w:bookmarkStart w:id="19545" w:name="_ETM_Q1_3774912"/>
      <w:bookmarkEnd w:id="19545"/>
      <w:r>
        <w:rPr>
          <w:rFonts w:hint="cs"/>
          <w:rtl/>
          <w:lang w:eastAsia="he-IL"/>
        </w:rPr>
        <w:t>ה</w:t>
      </w:r>
      <w:bookmarkStart w:id="19546" w:name="_ETM_Q1_3774987"/>
      <w:bookmarkEnd w:id="19546"/>
      <w:r>
        <w:rPr>
          <w:rFonts w:hint="cs"/>
          <w:rtl/>
          <w:lang w:eastAsia="he-IL"/>
        </w:rPr>
        <w:t xml:space="preserve"> אותו דבר. איך קובעים אותו? זה צריך להיות חובה </w:t>
      </w:r>
      <w:bookmarkStart w:id="19547" w:name="_ETM_Q1_3776987"/>
      <w:bookmarkEnd w:id="19547"/>
      <w:r>
        <w:rPr>
          <w:rFonts w:hint="cs"/>
          <w:rtl/>
          <w:lang w:eastAsia="he-IL"/>
        </w:rPr>
        <w:t>לקבוע, אתה לא יכול להגדיר את זה בהגדרה 'ואפשר לכלול</w:t>
      </w:r>
      <w:bookmarkStart w:id="19548" w:name="_ETM_Q1_3779680"/>
      <w:bookmarkEnd w:id="19548"/>
      <w:r>
        <w:rPr>
          <w:rFonts w:hint="cs"/>
          <w:rtl/>
          <w:lang w:eastAsia="he-IL"/>
        </w:rPr>
        <w:t xml:space="preserve"> בו', מה יקרה אם הרבנות לא תכלול בו. </w:t>
      </w:r>
      <w:bookmarkStart w:id="19549" w:name="_ETM_Q1_3784895"/>
      <w:bookmarkEnd w:id="19549"/>
    </w:p>
    <w:p w:rsidR="00C56CA8" w:rsidRDefault="00C56CA8" w:rsidP="00C56CA8">
      <w:pPr>
        <w:rPr>
          <w:rtl/>
          <w:lang w:eastAsia="he-IL"/>
        </w:rPr>
      </w:pPr>
      <w:bookmarkStart w:id="19550" w:name="_ETM_Q1_3785204"/>
      <w:bookmarkStart w:id="19551" w:name="_ETM_Q1_3781817"/>
      <w:bookmarkEnd w:id="19550"/>
      <w:bookmarkEnd w:id="19551"/>
    </w:p>
    <w:p w:rsidR="00C56CA8" w:rsidRDefault="00C56CA8" w:rsidP="00C56CA8">
      <w:pPr>
        <w:pStyle w:val="a4"/>
        <w:keepNext/>
        <w:rPr>
          <w:rtl/>
        </w:rPr>
      </w:pPr>
      <w:bookmarkStart w:id="19552" w:name="ET_speaker_תומר_רוזנר_2560"/>
      <w:r w:rsidRPr="00C56CA8">
        <w:rPr>
          <w:rStyle w:val="TagStyle"/>
          <w:rtl/>
        </w:rPr>
        <w:t xml:space="preserve"> &lt;&lt; דובר &gt;&gt; </w:t>
      </w:r>
      <w:r>
        <w:rPr>
          <w:rtl/>
        </w:rPr>
        <w:t>תומר רוזנר:</w:t>
      </w:r>
      <w:r w:rsidRPr="00C56CA8">
        <w:rPr>
          <w:rStyle w:val="TagStyle"/>
          <w:rtl/>
        </w:rPr>
        <w:t xml:space="preserve"> &lt;&lt; דובר &gt;&gt;</w:t>
      </w:r>
      <w:r w:rsidR="00BD4CC1">
        <w:rPr>
          <w:rtl/>
        </w:rPr>
        <w:t xml:space="preserve"> </w:t>
      </w:r>
      <w:r>
        <w:rPr>
          <w:rtl/>
        </w:rPr>
        <w:t xml:space="preserve"> </w:t>
      </w:r>
      <w:bookmarkEnd w:id="19552"/>
    </w:p>
    <w:p w:rsidR="00C56CA8" w:rsidRDefault="00C56CA8" w:rsidP="00C56CA8">
      <w:pPr>
        <w:pStyle w:val="KeepWithNext"/>
        <w:rPr>
          <w:rtl/>
          <w:lang w:eastAsia="he-IL"/>
        </w:rPr>
      </w:pPr>
    </w:p>
    <w:p w:rsidR="00C56CA8" w:rsidRDefault="00C56CA8" w:rsidP="00C56CA8">
      <w:pPr>
        <w:rPr>
          <w:rtl/>
          <w:lang w:eastAsia="he-IL"/>
        </w:rPr>
      </w:pPr>
      <w:bookmarkStart w:id="19553" w:name="_ETM_Q1_3782667"/>
      <w:bookmarkStart w:id="19554" w:name="_ETM_Q1_3782749"/>
      <w:bookmarkEnd w:id="19553"/>
      <w:bookmarkEnd w:id="19554"/>
      <w:r>
        <w:rPr>
          <w:rFonts w:hint="cs"/>
          <w:rtl/>
          <w:lang w:eastAsia="he-IL"/>
        </w:rPr>
        <w:t xml:space="preserve">לא, זה </w:t>
      </w:r>
      <w:bookmarkStart w:id="19555" w:name="_ETM_Q1_3784073"/>
      <w:bookmarkEnd w:id="19555"/>
      <w:r>
        <w:rPr>
          <w:rFonts w:hint="cs"/>
          <w:rtl/>
          <w:lang w:eastAsia="he-IL"/>
        </w:rPr>
        <w:t xml:space="preserve">בפסקה (2), כתוב בפסקה (2) שאסור להקל מדרישות שנקבעו בתקנות. </w:t>
      </w:r>
      <w:bookmarkStart w:id="19556" w:name="_ETM_Q1_3786903"/>
      <w:bookmarkEnd w:id="19556"/>
    </w:p>
    <w:p w:rsidR="00C56CA8" w:rsidRDefault="00C56CA8" w:rsidP="00C56CA8">
      <w:pPr>
        <w:rPr>
          <w:rtl/>
          <w:lang w:eastAsia="he-IL"/>
        </w:rPr>
      </w:pPr>
      <w:bookmarkStart w:id="19557" w:name="_ETM_Q1_3786995"/>
      <w:bookmarkEnd w:id="19557"/>
    </w:p>
    <w:p w:rsidR="00C56CA8" w:rsidRDefault="00C56CA8" w:rsidP="00C56CA8">
      <w:pPr>
        <w:pStyle w:val="a4"/>
        <w:keepNext/>
        <w:rPr>
          <w:rtl/>
        </w:rPr>
      </w:pPr>
      <w:bookmarkStart w:id="19558" w:name="ET_speaker_6166_2561"/>
      <w:r w:rsidRPr="00C56CA8">
        <w:rPr>
          <w:rStyle w:val="TagStyle"/>
          <w:rtl/>
        </w:rPr>
        <w:t xml:space="preserve"> &lt;&lt; דובר &gt;&gt; </w:t>
      </w:r>
      <w:r>
        <w:rPr>
          <w:rtl/>
        </w:rPr>
        <w:t>אורי מקלב (יהדות התורה):</w:t>
      </w:r>
      <w:r w:rsidRPr="00C56CA8">
        <w:rPr>
          <w:rStyle w:val="TagStyle"/>
          <w:rtl/>
        </w:rPr>
        <w:t xml:space="preserve"> &lt;&lt; דובר &gt;&gt;</w:t>
      </w:r>
      <w:r w:rsidR="00BD4CC1">
        <w:rPr>
          <w:rtl/>
        </w:rPr>
        <w:t xml:space="preserve"> </w:t>
      </w:r>
      <w:r>
        <w:rPr>
          <w:rtl/>
        </w:rPr>
        <w:t xml:space="preserve"> </w:t>
      </w:r>
      <w:bookmarkEnd w:id="19558"/>
    </w:p>
    <w:p w:rsidR="00C56CA8" w:rsidRDefault="00C56CA8" w:rsidP="00C56CA8">
      <w:pPr>
        <w:pStyle w:val="KeepWithNext"/>
        <w:rPr>
          <w:rtl/>
          <w:lang w:eastAsia="he-IL"/>
        </w:rPr>
      </w:pPr>
    </w:p>
    <w:p w:rsidR="00C56CA8" w:rsidRDefault="00C56CA8" w:rsidP="00C56CA8">
      <w:pPr>
        <w:rPr>
          <w:rtl/>
          <w:lang w:eastAsia="he-IL"/>
        </w:rPr>
      </w:pPr>
      <w:bookmarkStart w:id="19559" w:name="_ETM_Q1_3788585"/>
      <w:bookmarkStart w:id="19560" w:name="_ETM_Q1_3788677"/>
      <w:bookmarkEnd w:id="19559"/>
      <w:bookmarkEnd w:id="19560"/>
      <w:r>
        <w:rPr>
          <w:rFonts w:hint="cs"/>
          <w:rtl/>
          <w:lang w:eastAsia="he-IL"/>
        </w:rPr>
        <w:t xml:space="preserve">אבל לא כתוב שחייבים לקבוע. </w:t>
      </w:r>
    </w:p>
    <w:p w:rsidR="00C56CA8" w:rsidRDefault="00C56CA8" w:rsidP="00C56CA8">
      <w:pPr>
        <w:rPr>
          <w:rtl/>
          <w:lang w:eastAsia="he-IL"/>
        </w:rPr>
      </w:pPr>
      <w:bookmarkStart w:id="19561" w:name="_ETM_Q1_3791871"/>
      <w:bookmarkStart w:id="19562" w:name="_ETM_Q1_3792263"/>
      <w:bookmarkEnd w:id="19561"/>
      <w:bookmarkEnd w:id="19562"/>
    </w:p>
    <w:p w:rsidR="00C56CA8" w:rsidRDefault="00C56CA8" w:rsidP="00C56CA8">
      <w:pPr>
        <w:pStyle w:val="a4"/>
        <w:keepNext/>
        <w:rPr>
          <w:rtl/>
        </w:rPr>
      </w:pPr>
      <w:bookmarkStart w:id="19563" w:name="ET_speaker_תומר_רוזנר_2562"/>
      <w:r w:rsidRPr="00C56CA8">
        <w:rPr>
          <w:rStyle w:val="TagStyle"/>
          <w:rtl/>
        </w:rPr>
        <w:t xml:space="preserve"> &lt;&lt; דובר &gt;&gt; </w:t>
      </w:r>
      <w:r>
        <w:rPr>
          <w:rtl/>
        </w:rPr>
        <w:t>תומר רוזנר:</w:t>
      </w:r>
      <w:r w:rsidRPr="00C56CA8">
        <w:rPr>
          <w:rStyle w:val="TagStyle"/>
          <w:rtl/>
        </w:rPr>
        <w:t xml:space="preserve"> &lt;&lt; דובר &gt;&gt;</w:t>
      </w:r>
      <w:r w:rsidR="00BD4CC1">
        <w:rPr>
          <w:rtl/>
        </w:rPr>
        <w:t xml:space="preserve"> </w:t>
      </w:r>
      <w:r>
        <w:rPr>
          <w:rtl/>
        </w:rPr>
        <w:t xml:space="preserve"> </w:t>
      </w:r>
      <w:bookmarkEnd w:id="19563"/>
    </w:p>
    <w:p w:rsidR="00C56CA8" w:rsidRDefault="00C56CA8" w:rsidP="00C56CA8">
      <w:pPr>
        <w:pStyle w:val="KeepWithNext"/>
        <w:rPr>
          <w:rtl/>
          <w:lang w:eastAsia="he-IL"/>
        </w:rPr>
      </w:pPr>
    </w:p>
    <w:p w:rsidR="00C56CA8" w:rsidRDefault="00C56CA8" w:rsidP="00C56CA8">
      <w:pPr>
        <w:rPr>
          <w:rtl/>
          <w:lang w:eastAsia="he-IL"/>
        </w:rPr>
      </w:pPr>
      <w:bookmarkStart w:id="19564" w:name="_ETM_Q1_3792024"/>
      <w:bookmarkStart w:id="19565" w:name="_ETM_Q1_3792097"/>
      <w:bookmarkEnd w:id="19564"/>
      <w:bookmarkEnd w:id="19565"/>
      <w:r>
        <w:rPr>
          <w:rFonts w:hint="cs"/>
          <w:rtl/>
          <w:lang w:eastAsia="he-IL"/>
        </w:rPr>
        <w:t xml:space="preserve">לא, אסור לקבוע פחות ממה </w:t>
      </w:r>
      <w:bookmarkStart w:id="19566" w:name="_ETM_Q1_3789429"/>
      <w:bookmarkEnd w:id="19566"/>
      <w:r>
        <w:rPr>
          <w:rFonts w:hint="cs"/>
          <w:rtl/>
          <w:lang w:eastAsia="he-IL"/>
        </w:rPr>
        <w:t xml:space="preserve">שיש בתקנות. </w:t>
      </w:r>
      <w:bookmarkStart w:id="19567" w:name="_ETM_Q1_3792653"/>
      <w:bookmarkEnd w:id="19567"/>
    </w:p>
    <w:p w:rsidR="00C56CA8" w:rsidRDefault="00C56CA8" w:rsidP="00C56CA8">
      <w:pPr>
        <w:rPr>
          <w:rtl/>
          <w:lang w:eastAsia="he-IL"/>
        </w:rPr>
      </w:pPr>
      <w:bookmarkStart w:id="19568" w:name="_ETM_Q1_3792912"/>
      <w:bookmarkEnd w:id="19568"/>
    </w:p>
    <w:p w:rsidR="00C56CA8" w:rsidRDefault="00C56CA8" w:rsidP="00C56CA8">
      <w:pPr>
        <w:pStyle w:val="a4"/>
        <w:keepNext/>
        <w:rPr>
          <w:rtl/>
        </w:rPr>
      </w:pPr>
      <w:bookmarkStart w:id="19569" w:name="ET_speaker_6166_2563"/>
      <w:r w:rsidRPr="00C56CA8">
        <w:rPr>
          <w:rStyle w:val="TagStyle"/>
          <w:rtl/>
        </w:rPr>
        <w:t xml:space="preserve"> &lt;&lt; דובר &gt;&gt; </w:t>
      </w:r>
      <w:r>
        <w:rPr>
          <w:rtl/>
        </w:rPr>
        <w:t>אורי מקלב (יהדות התורה):</w:t>
      </w:r>
      <w:r w:rsidRPr="00C56CA8">
        <w:rPr>
          <w:rStyle w:val="TagStyle"/>
          <w:rtl/>
        </w:rPr>
        <w:t xml:space="preserve"> &lt;&lt; דובר &gt;&gt;</w:t>
      </w:r>
      <w:r w:rsidR="00BD4CC1">
        <w:rPr>
          <w:rtl/>
        </w:rPr>
        <w:t xml:space="preserve"> </w:t>
      </w:r>
      <w:r>
        <w:rPr>
          <w:rtl/>
        </w:rPr>
        <w:t xml:space="preserve"> </w:t>
      </w:r>
      <w:bookmarkEnd w:id="19569"/>
    </w:p>
    <w:p w:rsidR="00C56CA8" w:rsidRDefault="00C56CA8" w:rsidP="00C56CA8">
      <w:pPr>
        <w:pStyle w:val="KeepWithNext"/>
        <w:rPr>
          <w:rtl/>
          <w:lang w:eastAsia="he-IL"/>
        </w:rPr>
      </w:pPr>
    </w:p>
    <w:p w:rsidR="00C56CA8" w:rsidRDefault="00C56CA8" w:rsidP="00C56CA8">
      <w:pPr>
        <w:rPr>
          <w:rtl/>
          <w:lang w:eastAsia="he-IL"/>
        </w:rPr>
      </w:pPr>
      <w:r>
        <w:rPr>
          <w:rFonts w:hint="cs"/>
          <w:rtl/>
          <w:lang w:eastAsia="he-IL"/>
        </w:rPr>
        <w:t>א</w:t>
      </w:r>
      <w:bookmarkStart w:id="19570" w:name="_ETM_Q1_3795022"/>
      <w:bookmarkStart w:id="19571" w:name="_ETM_Q1_3795086"/>
      <w:bookmarkEnd w:id="19570"/>
      <w:bookmarkEnd w:id="19571"/>
      <w:r>
        <w:rPr>
          <w:rFonts w:hint="cs"/>
          <w:rtl/>
          <w:lang w:eastAsia="he-IL"/>
        </w:rPr>
        <w:t xml:space="preserve">בל לא כתוב בתקנות. </w:t>
      </w:r>
    </w:p>
    <w:p w:rsidR="002E18AD" w:rsidRDefault="002E18AD" w:rsidP="002E18AD">
      <w:pPr>
        <w:rPr>
          <w:rtl/>
          <w:lang w:eastAsia="he-IL"/>
        </w:rPr>
      </w:pPr>
      <w:bookmarkStart w:id="19572" w:name="_ETM_Q1_3794617"/>
      <w:bookmarkStart w:id="19573" w:name="_ETM_Q1_3794915"/>
      <w:bookmarkStart w:id="19574" w:name="_ETM_Q1_3792910"/>
      <w:bookmarkEnd w:id="19572"/>
      <w:bookmarkEnd w:id="19573"/>
      <w:bookmarkEnd w:id="19574"/>
    </w:p>
    <w:p w:rsidR="002E18AD" w:rsidRDefault="002E18AD" w:rsidP="002E18AD">
      <w:pPr>
        <w:pStyle w:val="af9"/>
        <w:keepNext/>
        <w:rPr>
          <w:rtl/>
          <w:lang w:eastAsia="he-IL"/>
        </w:rPr>
      </w:pPr>
      <w:bookmarkStart w:id="19575" w:name="ET_guest_הראל_גולדברג_2616"/>
      <w:r w:rsidRPr="002E18AD">
        <w:rPr>
          <w:rStyle w:val="TagStyle"/>
          <w:rtl/>
        </w:rPr>
        <w:t xml:space="preserve"> &lt;&lt; אורח &gt;&gt; </w:t>
      </w:r>
      <w:r>
        <w:rPr>
          <w:rtl/>
          <w:lang w:eastAsia="he-IL"/>
        </w:rPr>
        <w:t>הראל גולדברג:</w:t>
      </w:r>
      <w:r w:rsidRPr="002E18AD">
        <w:rPr>
          <w:rStyle w:val="TagStyle"/>
          <w:rtl/>
        </w:rPr>
        <w:t xml:space="preserve"> &lt;&lt; אורח &gt;&gt;</w:t>
      </w:r>
      <w:r w:rsidR="00BD4CC1">
        <w:rPr>
          <w:rtl/>
          <w:lang w:eastAsia="he-IL"/>
        </w:rPr>
        <w:t xml:space="preserve"> </w:t>
      </w:r>
      <w:r>
        <w:rPr>
          <w:rtl/>
          <w:lang w:eastAsia="he-IL"/>
        </w:rPr>
        <w:t xml:space="preserve"> </w:t>
      </w:r>
      <w:bookmarkEnd w:id="19575"/>
    </w:p>
    <w:p w:rsidR="002E18AD" w:rsidRDefault="002E18AD" w:rsidP="002E18AD">
      <w:pPr>
        <w:pStyle w:val="KeepWithNext"/>
        <w:rPr>
          <w:rtl/>
          <w:lang w:eastAsia="he-IL"/>
        </w:rPr>
      </w:pPr>
    </w:p>
    <w:p w:rsidR="00C56CA8" w:rsidRDefault="002E18AD" w:rsidP="002E18AD">
      <w:pPr>
        <w:rPr>
          <w:rtl/>
          <w:lang w:eastAsia="he-IL"/>
        </w:rPr>
      </w:pPr>
      <w:bookmarkStart w:id="19576" w:name="_ETM_Q1_3793319"/>
      <w:bookmarkStart w:id="19577" w:name="_ETM_Q1_3793363"/>
      <w:bookmarkStart w:id="19578" w:name="_ETM_Q1_3793529"/>
      <w:bookmarkStart w:id="19579" w:name="_ETM_Q1_3793568"/>
      <w:bookmarkEnd w:id="19576"/>
      <w:bookmarkEnd w:id="19577"/>
      <w:bookmarkEnd w:id="19578"/>
      <w:bookmarkEnd w:id="19579"/>
      <w:r>
        <w:rPr>
          <w:rFonts w:hint="cs"/>
          <w:rtl/>
          <w:lang w:eastAsia="he-IL"/>
        </w:rPr>
        <w:t xml:space="preserve">אדוני, </w:t>
      </w:r>
      <w:bookmarkStart w:id="19580" w:name="_ETM_Q1_3795116"/>
      <w:bookmarkEnd w:id="19580"/>
      <w:r w:rsidR="00C56CA8">
        <w:rPr>
          <w:rFonts w:hint="cs"/>
          <w:rtl/>
          <w:lang w:eastAsia="he-IL"/>
        </w:rPr>
        <w:t xml:space="preserve">אפשר לכלול בו </w:t>
      </w:r>
      <w:bookmarkStart w:id="19581" w:name="_ETM_Q1_3795499"/>
      <w:bookmarkEnd w:id="19581"/>
      <w:r w:rsidR="00C56CA8">
        <w:rPr>
          <w:rFonts w:hint="cs"/>
          <w:rtl/>
          <w:lang w:eastAsia="he-IL"/>
        </w:rPr>
        <w:t>הוראות מחמירות. ה'אפשר' מתייחס להוראות המחמירות.</w:t>
      </w:r>
    </w:p>
    <w:p w:rsidR="00C56CA8" w:rsidRDefault="00C56CA8" w:rsidP="00C56CA8">
      <w:pPr>
        <w:rPr>
          <w:rtl/>
          <w:lang w:eastAsia="he-IL"/>
        </w:rPr>
      </w:pPr>
      <w:bookmarkStart w:id="19582" w:name="_ETM_Q1_3801907"/>
      <w:bookmarkStart w:id="19583" w:name="_ETM_Q1_3801987"/>
      <w:bookmarkStart w:id="19584" w:name="_ETM_Q1_3797545"/>
      <w:bookmarkEnd w:id="19582"/>
      <w:bookmarkEnd w:id="19583"/>
      <w:bookmarkEnd w:id="19584"/>
    </w:p>
    <w:p w:rsidR="00C56CA8" w:rsidRDefault="00C56CA8" w:rsidP="00C56CA8">
      <w:pPr>
        <w:pStyle w:val="a4"/>
        <w:keepNext/>
        <w:rPr>
          <w:rtl/>
        </w:rPr>
      </w:pPr>
      <w:bookmarkStart w:id="19585" w:name="ET_speaker_6153_2565"/>
      <w:r w:rsidRPr="00C56CA8">
        <w:rPr>
          <w:rStyle w:val="TagStyle"/>
          <w:rtl/>
        </w:rPr>
        <w:t xml:space="preserve"> &lt;&lt; דובר &gt;&gt; </w:t>
      </w:r>
      <w:r>
        <w:rPr>
          <w:rtl/>
        </w:rPr>
        <w:t>אבי מעוז (הציונות הדתית):</w:t>
      </w:r>
      <w:r w:rsidRPr="00C56CA8">
        <w:rPr>
          <w:rStyle w:val="TagStyle"/>
          <w:rtl/>
        </w:rPr>
        <w:t xml:space="preserve"> &lt;&lt; דובר &gt;&gt;</w:t>
      </w:r>
      <w:r w:rsidR="00BD4CC1">
        <w:rPr>
          <w:rtl/>
        </w:rPr>
        <w:t xml:space="preserve"> </w:t>
      </w:r>
      <w:r>
        <w:rPr>
          <w:rtl/>
        </w:rPr>
        <w:t xml:space="preserve"> </w:t>
      </w:r>
      <w:bookmarkEnd w:id="19585"/>
    </w:p>
    <w:p w:rsidR="00C56CA8" w:rsidRDefault="00C56CA8" w:rsidP="00C56CA8">
      <w:pPr>
        <w:pStyle w:val="KeepWithNext"/>
        <w:rPr>
          <w:rtl/>
          <w:lang w:eastAsia="he-IL"/>
        </w:rPr>
      </w:pPr>
    </w:p>
    <w:p w:rsidR="00C56CA8" w:rsidRDefault="00C56CA8" w:rsidP="00C56CA8">
      <w:pPr>
        <w:rPr>
          <w:rtl/>
          <w:lang w:eastAsia="he-IL"/>
        </w:rPr>
      </w:pPr>
      <w:bookmarkStart w:id="19586" w:name="_ETM_Q1_3797892"/>
      <w:bookmarkStart w:id="19587" w:name="_ETM_Q1_3797917"/>
      <w:bookmarkEnd w:id="19586"/>
      <w:bookmarkEnd w:id="19587"/>
      <w:r>
        <w:rPr>
          <w:rFonts w:hint="cs"/>
          <w:rtl/>
          <w:lang w:eastAsia="he-IL"/>
        </w:rPr>
        <w:t>אבל מה יש בתקנות?</w:t>
      </w:r>
      <w:r>
        <w:rPr>
          <w:lang w:eastAsia="he-IL"/>
        </w:rPr>
        <w:t xml:space="preserve"> </w:t>
      </w:r>
      <w:bookmarkStart w:id="19588" w:name="_ETM_Q1_3799833"/>
      <w:bookmarkEnd w:id="19588"/>
    </w:p>
    <w:p w:rsidR="00C56CA8" w:rsidRDefault="00C56CA8" w:rsidP="00C56CA8">
      <w:pPr>
        <w:rPr>
          <w:rtl/>
          <w:lang w:eastAsia="he-IL"/>
        </w:rPr>
      </w:pPr>
      <w:bookmarkStart w:id="19589" w:name="_ETM_Q1_3805255"/>
      <w:bookmarkStart w:id="19590" w:name="_ETM_Q1_3805363"/>
      <w:bookmarkStart w:id="19591" w:name="_ETM_Q1_3806879"/>
      <w:bookmarkEnd w:id="19589"/>
      <w:bookmarkEnd w:id="19590"/>
      <w:bookmarkEnd w:id="19591"/>
    </w:p>
    <w:p w:rsidR="00C56CA8" w:rsidRDefault="00C56CA8" w:rsidP="00C56CA8">
      <w:pPr>
        <w:pStyle w:val="a4"/>
        <w:keepNext/>
        <w:rPr>
          <w:rtl/>
        </w:rPr>
      </w:pPr>
      <w:bookmarkStart w:id="19592" w:name="ET_speaker_6153_2566"/>
      <w:r w:rsidRPr="00C56CA8">
        <w:rPr>
          <w:rStyle w:val="TagStyle"/>
          <w:rtl/>
        </w:rPr>
        <w:t xml:space="preserve"> &lt;&lt; דובר &gt;&gt; </w:t>
      </w:r>
      <w:r>
        <w:rPr>
          <w:rtl/>
        </w:rPr>
        <w:t>אבי מעוז (הציונות הדתית):</w:t>
      </w:r>
      <w:r w:rsidRPr="00C56CA8">
        <w:rPr>
          <w:rStyle w:val="TagStyle"/>
          <w:rtl/>
        </w:rPr>
        <w:t xml:space="preserve"> &lt;&lt; דובר &gt;&gt;</w:t>
      </w:r>
      <w:r w:rsidR="00BD4CC1">
        <w:rPr>
          <w:rtl/>
        </w:rPr>
        <w:t xml:space="preserve"> </w:t>
      </w:r>
      <w:r>
        <w:rPr>
          <w:rtl/>
        </w:rPr>
        <w:t xml:space="preserve"> </w:t>
      </w:r>
      <w:bookmarkEnd w:id="19592"/>
    </w:p>
    <w:p w:rsidR="00C56CA8" w:rsidRDefault="00C56CA8" w:rsidP="00C56CA8">
      <w:pPr>
        <w:pStyle w:val="KeepWithNext"/>
        <w:rPr>
          <w:rtl/>
          <w:lang w:eastAsia="he-IL"/>
        </w:rPr>
      </w:pPr>
    </w:p>
    <w:p w:rsidR="00C56CA8" w:rsidRDefault="00C56CA8" w:rsidP="00C56CA8">
      <w:pPr>
        <w:rPr>
          <w:rtl/>
          <w:lang w:eastAsia="he-IL"/>
        </w:rPr>
      </w:pPr>
      <w:bookmarkStart w:id="19593" w:name="_ETM_Q1_3807275"/>
      <w:bookmarkStart w:id="19594" w:name="_ETM_Q1_3807327"/>
      <w:bookmarkEnd w:id="19593"/>
      <w:bookmarkEnd w:id="19594"/>
      <w:r>
        <w:rPr>
          <w:rFonts w:hint="cs"/>
          <w:rtl/>
          <w:lang w:eastAsia="he-IL"/>
        </w:rPr>
        <w:t xml:space="preserve">אבל תקנות, זה מחייב אותם לקבוע, את המינימום צריך לקבוע? </w:t>
      </w:r>
      <w:bookmarkStart w:id="19595" w:name="_ETM_Q1_3806711"/>
      <w:bookmarkEnd w:id="19595"/>
    </w:p>
    <w:p w:rsidR="00C56CA8" w:rsidRDefault="00C56CA8" w:rsidP="00C56CA8">
      <w:pPr>
        <w:rPr>
          <w:rtl/>
          <w:lang w:eastAsia="he-IL"/>
        </w:rPr>
      </w:pPr>
      <w:bookmarkStart w:id="19596" w:name="_ETM_Q1_3806815"/>
      <w:bookmarkStart w:id="19597" w:name="_ETM_Q1_3806880"/>
      <w:bookmarkStart w:id="19598" w:name="_ETM_Q1_3807799"/>
      <w:bookmarkEnd w:id="19596"/>
      <w:bookmarkEnd w:id="19597"/>
      <w:bookmarkEnd w:id="19598"/>
    </w:p>
    <w:p w:rsidR="00C56CA8" w:rsidRDefault="00C56CA8" w:rsidP="00C56CA8">
      <w:pPr>
        <w:pStyle w:val="a4"/>
        <w:keepNext/>
        <w:rPr>
          <w:rtl/>
        </w:rPr>
      </w:pPr>
      <w:bookmarkStart w:id="19599" w:name="ET_speaker_תומר_רוזנר_2567"/>
      <w:r w:rsidRPr="00C56CA8">
        <w:rPr>
          <w:rStyle w:val="TagStyle"/>
          <w:rtl/>
        </w:rPr>
        <w:t xml:space="preserve"> &lt;&lt; דובר &gt;&gt; </w:t>
      </w:r>
      <w:r>
        <w:rPr>
          <w:rtl/>
        </w:rPr>
        <w:t>תומר רוזנר:</w:t>
      </w:r>
      <w:r w:rsidRPr="00C56CA8">
        <w:rPr>
          <w:rStyle w:val="TagStyle"/>
          <w:rtl/>
        </w:rPr>
        <w:t xml:space="preserve"> &lt;&lt; דובר &gt;&gt;</w:t>
      </w:r>
      <w:r w:rsidR="00BD4CC1">
        <w:rPr>
          <w:rtl/>
        </w:rPr>
        <w:t xml:space="preserve"> </w:t>
      </w:r>
      <w:r>
        <w:rPr>
          <w:rtl/>
        </w:rPr>
        <w:t xml:space="preserve"> </w:t>
      </w:r>
      <w:bookmarkEnd w:id="19599"/>
    </w:p>
    <w:p w:rsidR="00C56CA8" w:rsidRDefault="00C56CA8" w:rsidP="00C56CA8">
      <w:pPr>
        <w:pStyle w:val="KeepWithNext"/>
        <w:rPr>
          <w:rtl/>
          <w:lang w:eastAsia="he-IL"/>
        </w:rPr>
      </w:pPr>
    </w:p>
    <w:p w:rsidR="00C56CA8" w:rsidRDefault="00C56CA8" w:rsidP="00C56CA8">
      <w:pPr>
        <w:rPr>
          <w:rtl/>
          <w:lang w:eastAsia="he-IL"/>
        </w:rPr>
      </w:pPr>
      <w:bookmarkStart w:id="19600" w:name="_ETM_Q1_3808113"/>
      <w:bookmarkStart w:id="19601" w:name="_ETM_Q1_3808141"/>
      <w:bookmarkEnd w:id="19600"/>
      <w:bookmarkEnd w:id="19601"/>
      <w:r>
        <w:rPr>
          <w:rFonts w:hint="cs"/>
          <w:rtl/>
          <w:lang w:eastAsia="he-IL"/>
        </w:rPr>
        <w:t xml:space="preserve">זה מה שכתוב בפסקה (2). </w:t>
      </w:r>
    </w:p>
    <w:p w:rsidR="002E18AD" w:rsidRDefault="002E18AD" w:rsidP="002E18AD">
      <w:pPr>
        <w:rPr>
          <w:rtl/>
          <w:lang w:eastAsia="he-IL"/>
        </w:rPr>
      </w:pPr>
      <w:bookmarkStart w:id="19602" w:name="_ETM_Q1_3812175"/>
      <w:bookmarkStart w:id="19603" w:name="_ETM_Q1_3812243"/>
      <w:bookmarkStart w:id="19604" w:name="_ETM_Q1_3819599"/>
      <w:bookmarkEnd w:id="19602"/>
      <w:bookmarkEnd w:id="19603"/>
      <w:bookmarkEnd w:id="19604"/>
    </w:p>
    <w:p w:rsidR="002E18AD" w:rsidRDefault="002E18AD" w:rsidP="002E18AD">
      <w:pPr>
        <w:pStyle w:val="af9"/>
        <w:keepNext/>
        <w:rPr>
          <w:rtl/>
          <w:lang w:eastAsia="he-IL"/>
        </w:rPr>
      </w:pPr>
      <w:bookmarkStart w:id="19605" w:name="ET_guest_רותם_רייבי_2617"/>
      <w:r w:rsidRPr="002E18AD">
        <w:rPr>
          <w:rStyle w:val="TagStyle"/>
          <w:rtl/>
        </w:rPr>
        <w:t xml:space="preserve"> &lt;&lt; אורח &gt;&gt; </w:t>
      </w:r>
      <w:r>
        <w:rPr>
          <w:rtl/>
          <w:lang w:eastAsia="he-IL"/>
        </w:rPr>
        <w:t>רותם רייבי:</w:t>
      </w:r>
      <w:r w:rsidRPr="002E18AD">
        <w:rPr>
          <w:rStyle w:val="TagStyle"/>
          <w:rtl/>
        </w:rPr>
        <w:t xml:space="preserve"> &lt;&lt; אורח &gt;&gt;</w:t>
      </w:r>
      <w:r w:rsidR="00BD4CC1">
        <w:rPr>
          <w:rtl/>
          <w:lang w:eastAsia="he-IL"/>
        </w:rPr>
        <w:t xml:space="preserve"> </w:t>
      </w:r>
      <w:r>
        <w:rPr>
          <w:rtl/>
          <w:lang w:eastAsia="he-IL"/>
        </w:rPr>
        <w:t xml:space="preserve"> </w:t>
      </w:r>
      <w:bookmarkEnd w:id="19605"/>
    </w:p>
    <w:p w:rsidR="002E18AD" w:rsidRDefault="002E18AD" w:rsidP="002E18AD">
      <w:pPr>
        <w:pStyle w:val="KeepWithNext"/>
        <w:rPr>
          <w:rtl/>
          <w:lang w:eastAsia="he-IL"/>
        </w:rPr>
      </w:pPr>
    </w:p>
    <w:p w:rsidR="00C56CA8" w:rsidRDefault="00C56CA8" w:rsidP="00C56CA8">
      <w:pPr>
        <w:rPr>
          <w:rtl/>
          <w:lang w:eastAsia="he-IL"/>
        </w:rPr>
      </w:pPr>
      <w:bookmarkStart w:id="19606" w:name="_ETM_Q1_3820021"/>
      <w:bookmarkStart w:id="19607" w:name="_ETM_Q1_3820063"/>
      <w:bookmarkStart w:id="19608" w:name="_ETM_Q1_3814586"/>
      <w:bookmarkStart w:id="19609" w:name="_ETM_Q1_3814609"/>
      <w:bookmarkEnd w:id="19606"/>
      <w:bookmarkEnd w:id="19607"/>
      <w:bookmarkEnd w:id="19608"/>
      <w:bookmarkEnd w:id="19609"/>
      <w:r>
        <w:rPr>
          <w:rFonts w:hint="cs"/>
          <w:rtl/>
          <w:lang w:eastAsia="he-IL"/>
        </w:rPr>
        <w:t xml:space="preserve">זו ההערה שלך לסעיף התקנות. </w:t>
      </w:r>
      <w:bookmarkStart w:id="19610" w:name="_ETM_Q1_3813619"/>
      <w:bookmarkEnd w:id="19610"/>
      <w:r>
        <w:rPr>
          <w:rFonts w:hint="cs"/>
          <w:rtl/>
          <w:lang w:eastAsia="he-IL"/>
        </w:rPr>
        <w:t xml:space="preserve">ההערה שלך לסעיף 17, אתה </w:t>
      </w:r>
      <w:bookmarkStart w:id="19611" w:name="_ETM_Q1_3814431"/>
      <w:bookmarkEnd w:id="19611"/>
      <w:r>
        <w:rPr>
          <w:rFonts w:hint="cs"/>
          <w:rtl/>
          <w:lang w:eastAsia="he-IL"/>
        </w:rPr>
        <w:t xml:space="preserve">חושב שצריך להיות שזה יהיה כתוב שחובה עליו </w:t>
      </w:r>
      <w:bookmarkStart w:id="19612" w:name="_ETM_Q1_3818543"/>
      <w:bookmarkEnd w:id="19612"/>
      <w:r>
        <w:rPr>
          <w:rFonts w:hint="cs"/>
          <w:rtl/>
          <w:lang w:eastAsia="he-IL"/>
        </w:rPr>
        <w:t xml:space="preserve">לקבוע. </w:t>
      </w:r>
      <w:bookmarkStart w:id="19613" w:name="_ETM_Q1_3820733"/>
      <w:bookmarkEnd w:id="19613"/>
      <w:r>
        <w:rPr>
          <w:rFonts w:hint="cs"/>
          <w:rtl/>
          <w:lang w:eastAsia="he-IL"/>
        </w:rPr>
        <w:t xml:space="preserve">זאת ההערה? </w:t>
      </w:r>
    </w:p>
    <w:p w:rsidR="00C56CA8" w:rsidRDefault="00C56CA8" w:rsidP="00C56CA8">
      <w:pPr>
        <w:rPr>
          <w:rtl/>
          <w:lang w:eastAsia="he-IL"/>
        </w:rPr>
      </w:pPr>
      <w:bookmarkStart w:id="19614" w:name="_ETM_Q1_3819489"/>
      <w:bookmarkStart w:id="19615" w:name="_ETM_Q1_3819554"/>
      <w:bookmarkStart w:id="19616" w:name="_ETM_Q1_3821001"/>
      <w:bookmarkEnd w:id="19614"/>
      <w:bookmarkEnd w:id="19615"/>
      <w:bookmarkEnd w:id="19616"/>
    </w:p>
    <w:p w:rsidR="00C56CA8" w:rsidRDefault="00C56CA8" w:rsidP="00C56CA8">
      <w:pPr>
        <w:pStyle w:val="a4"/>
        <w:keepNext/>
        <w:rPr>
          <w:rtl/>
        </w:rPr>
      </w:pPr>
      <w:bookmarkStart w:id="19617" w:name="ET_speaker_תומר_רוזנר_2569"/>
      <w:r w:rsidRPr="00C56CA8">
        <w:rPr>
          <w:rStyle w:val="TagStyle"/>
          <w:rtl/>
        </w:rPr>
        <w:t xml:space="preserve"> &lt;&lt; דובר &gt;&gt; </w:t>
      </w:r>
      <w:r>
        <w:rPr>
          <w:rtl/>
        </w:rPr>
        <w:t>תומר רוזנר:</w:t>
      </w:r>
      <w:r w:rsidRPr="00C56CA8">
        <w:rPr>
          <w:rStyle w:val="TagStyle"/>
          <w:rtl/>
        </w:rPr>
        <w:t xml:space="preserve"> &lt;&lt; דובר &gt;&gt;</w:t>
      </w:r>
      <w:r w:rsidR="00BD4CC1">
        <w:rPr>
          <w:rtl/>
        </w:rPr>
        <w:t xml:space="preserve"> </w:t>
      </w:r>
      <w:r>
        <w:rPr>
          <w:rtl/>
        </w:rPr>
        <w:t xml:space="preserve"> </w:t>
      </w:r>
      <w:bookmarkEnd w:id="19617"/>
    </w:p>
    <w:p w:rsidR="00C56CA8" w:rsidRDefault="00C56CA8" w:rsidP="00C56CA8">
      <w:pPr>
        <w:pStyle w:val="KeepWithNext"/>
        <w:rPr>
          <w:rtl/>
          <w:lang w:eastAsia="he-IL"/>
        </w:rPr>
      </w:pPr>
    </w:p>
    <w:p w:rsidR="00C56CA8" w:rsidRDefault="00C56CA8" w:rsidP="00C56CA8">
      <w:pPr>
        <w:rPr>
          <w:rtl/>
          <w:lang w:eastAsia="he-IL"/>
        </w:rPr>
      </w:pPr>
      <w:bookmarkStart w:id="19618" w:name="_ETM_Q1_3821325"/>
      <w:bookmarkStart w:id="19619" w:name="_ETM_Q1_3821355"/>
      <w:bookmarkEnd w:id="19618"/>
      <w:bookmarkEnd w:id="19619"/>
      <w:r>
        <w:rPr>
          <w:rFonts w:hint="cs"/>
          <w:rtl/>
          <w:lang w:eastAsia="he-IL"/>
        </w:rPr>
        <w:t xml:space="preserve">לא, שם כתוב השר יקבע. </w:t>
      </w:r>
    </w:p>
    <w:p w:rsidR="002E18AD" w:rsidRDefault="002E18AD" w:rsidP="002E18AD">
      <w:pPr>
        <w:rPr>
          <w:rtl/>
          <w:lang w:eastAsia="he-IL"/>
        </w:rPr>
      </w:pPr>
      <w:bookmarkStart w:id="19620" w:name="_ETM_Q1_3819379"/>
      <w:bookmarkStart w:id="19621" w:name="_ETM_Q1_3819468"/>
      <w:bookmarkStart w:id="19622" w:name="_ETM_Q1_3821227"/>
      <w:bookmarkStart w:id="19623" w:name="_ETM_Q1_3825774"/>
      <w:bookmarkEnd w:id="19620"/>
      <w:bookmarkEnd w:id="19621"/>
      <w:bookmarkEnd w:id="19622"/>
      <w:bookmarkEnd w:id="19623"/>
    </w:p>
    <w:p w:rsidR="002E18AD" w:rsidRDefault="002E18AD" w:rsidP="002E18AD">
      <w:pPr>
        <w:pStyle w:val="af9"/>
        <w:keepNext/>
        <w:rPr>
          <w:rtl/>
          <w:lang w:eastAsia="he-IL"/>
        </w:rPr>
      </w:pPr>
      <w:bookmarkStart w:id="19624" w:name="ET_guest_רותם_רייבי_2618"/>
      <w:r w:rsidRPr="002E18AD">
        <w:rPr>
          <w:rStyle w:val="TagStyle"/>
          <w:rtl/>
        </w:rPr>
        <w:t xml:space="preserve"> &lt;&lt; אורח &gt;&gt; </w:t>
      </w:r>
      <w:r>
        <w:rPr>
          <w:rtl/>
          <w:lang w:eastAsia="he-IL"/>
        </w:rPr>
        <w:t>רותם רייבי:</w:t>
      </w:r>
      <w:r w:rsidRPr="002E18AD">
        <w:rPr>
          <w:rStyle w:val="TagStyle"/>
          <w:rtl/>
        </w:rPr>
        <w:t xml:space="preserve"> &lt;&lt; אורח &gt;&gt;</w:t>
      </w:r>
      <w:r w:rsidR="00BD4CC1">
        <w:rPr>
          <w:rtl/>
          <w:lang w:eastAsia="he-IL"/>
        </w:rPr>
        <w:t xml:space="preserve"> </w:t>
      </w:r>
      <w:r>
        <w:rPr>
          <w:rtl/>
          <w:lang w:eastAsia="he-IL"/>
        </w:rPr>
        <w:t xml:space="preserve"> </w:t>
      </w:r>
      <w:bookmarkEnd w:id="19624"/>
    </w:p>
    <w:p w:rsidR="002E18AD" w:rsidRDefault="002E18AD" w:rsidP="002E18AD">
      <w:pPr>
        <w:pStyle w:val="KeepWithNext"/>
        <w:rPr>
          <w:rtl/>
          <w:lang w:eastAsia="he-IL"/>
        </w:rPr>
      </w:pPr>
    </w:p>
    <w:p w:rsidR="00C56CA8" w:rsidRDefault="00C56CA8" w:rsidP="00C56CA8">
      <w:pPr>
        <w:rPr>
          <w:rtl/>
          <w:lang w:eastAsia="he-IL"/>
        </w:rPr>
      </w:pPr>
      <w:bookmarkStart w:id="19625" w:name="_ETM_Q1_3826185"/>
      <w:bookmarkStart w:id="19626" w:name="_ETM_Q1_3826229"/>
      <w:bookmarkStart w:id="19627" w:name="_ETM_Q1_3821593"/>
      <w:bookmarkStart w:id="19628" w:name="_ETM_Q1_3821620"/>
      <w:bookmarkEnd w:id="19625"/>
      <w:bookmarkEnd w:id="19626"/>
      <w:bookmarkEnd w:id="19627"/>
      <w:bookmarkEnd w:id="19628"/>
      <w:r>
        <w:rPr>
          <w:rFonts w:hint="cs"/>
          <w:rtl/>
          <w:lang w:eastAsia="he-IL"/>
        </w:rPr>
        <w:t xml:space="preserve">בסעיף 17. בסעיף התקנות כתוב שהשר רשאי לקבוע. </w:t>
      </w:r>
      <w:bookmarkStart w:id="19629" w:name="_ETM_Q1_3827335"/>
      <w:bookmarkEnd w:id="19629"/>
    </w:p>
    <w:p w:rsidR="00C56CA8" w:rsidRDefault="00C56CA8" w:rsidP="00C56CA8">
      <w:pPr>
        <w:rPr>
          <w:rtl/>
          <w:lang w:eastAsia="he-IL"/>
        </w:rPr>
      </w:pPr>
      <w:bookmarkStart w:id="19630" w:name="_ETM_Q1_3827399"/>
      <w:bookmarkStart w:id="19631" w:name="_ETM_Q1_3828775"/>
      <w:bookmarkEnd w:id="19630"/>
      <w:bookmarkEnd w:id="19631"/>
    </w:p>
    <w:p w:rsidR="00C56CA8" w:rsidRDefault="00C56CA8" w:rsidP="00C56CA8">
      <w:pPr>
        <w:pStyle w:val="a4"/>
        <w:keepNext/>
        <w:rPr>
          <w:rtl/>
        </w:rPr>
      </w:pPr>
      <w:bookmarkStart w:id="19632" w:name="ET_speaker_תומר_רוזנר_2571"/>
      <w:r w:rsidRPr="00C56CA8">
        <w:rPr>
          <w:rStyle w:val="TagStyle"/>
          <w:rtl/>
        </w:rPr>
        <w:t xml:space="preserve"> &lt;&lt; דובר &gt;&gt; </w:t>
      </w:r>
      <w:r>
        <w:rPr>
          <w:rtl/>
        </w:rPr>
        <w:t>תומר רוזנר:</w:t>
      </w:r>
      <w:r w:rsidRPr="00C56CA8">
        <w:rPr>
          <w:rStyle w:val="TagStyle"/>
          <w:rtl/>
        </w:rPr>
        <w:t xml:space="preserve"> &lt;&lt; דובר &gt;&gt;</w:t>
      </w:r>
      <w:r w:rsidR="00BD4CC1">
        <w:rPr>
          <w:rtl/>
        </w:rPr>
        <w:t xml:space="preserve"> </w:t>
      </w:r>
      <w:r>
        <w:rPr>
          <w:rtl/>
        </w:rPr>
        <w:t xml:space="preserve"> </w:t>
      </w:r>
      <w:bookmarkEnd w:id="19632"/>
    </w:p>
    <w:p w:rsidR="00C56CA8" w:rsidRDefault="00C56CA8" w:rsidP="00C56CA8">
      <w:pPr>
        <w:pStyle w:val="KeepWithNext"/>
        <w:rPr>
          <w:rtl/>
          <w:lang w:eastAsia="he-IL"/>
        </w:rPr>
      </w:pPr>
    </w:p>
    <w:p w:rsidR="00C56CA8" w:rsidRDefault="00C56CA8" w:rsidP="00C56CA8">
      <w:pPr>
        <w:rPr>
          <w:rtl/>
          <w:lang w:eastAsia="he-IL"/>
        </w:rPr>
      </w:pPr>
      <w:bookmarkStart w:id="19633" w:name="_ETM_Q1_3829092"/>
      <w:bookmarkStart w:id="19634" w:name="_ETM_Q1_3829253"/>
      <w:bookmarkEnd w:id="19633"/>
      <w:bookmarkEnd w:id="19634"/>
      <w:r>
        <w:rPr>
          <w:rFonts w:hint="cs"/>
          <w:rtl/>
          <w:lang w:eastAsia="he-IL"/>
        </w:rPr>
        <w:t xml:space="preserve">חבר הכנסת מקלב, </w:t>
      </w:r>
      <w:bookmarkStart w:id="19635" w:name="_ETM_Q1_3830975"/>
      <w:bookmarkEnd w:id="19635"/>
      <w:r>
        <w:rPr>
          <w:rFonts w:hint="cs"/>
          <w:rtl/>
          <w:lang w:eastAsia="he-IL"/>
        </w:rPr>
        <w:t xml:space="preserve">אם אני מבין אותך נכון, אתה מוטרד מכך שבתקן לא </w:t>
      </w:r>
      <w:bookmarkStart w:id="19636" w:name="_ETM_Q1_3831885"/>
      <w:bookmarkEnd w:id="19636"/>
      <w:r>
        <w:rPr>
          <w:rFonts w:hint="cs"/>
          <w:rtl/>
          <w:lang w:eastAsia="he-IL"/>
        </w:rPr>
        <w:t xml:space="preserve">תהיה קביעה של שעות נוכחות, שלא יתייחסו בכלל לשעות </w:t>
      </w:r>
      <w:bookmarkStart w:id="19637" w:name="_ETM_Q1_3838545"/>
      <w:bookmarkEnd w:id="19637"/>
      <w:r>
        <w:rPr>
          <w:rFonts w:hint="cs"/>
          <w:rtl/>
          <w:lang w:eastAsia="he-IL"/>
        </w:rPr>
        <w:t xml:space="preserve">נוכחות? </w:t>
      </w:r>
    </w:p>
    <w:p w:rsidR="00C56CA8" w:rsidRDefault="00C56CA8" w:rsidP="00C56CA8">
      <w:pPr>
        <w:rPr>
          <w:rtl/>
          <w:lang w:eastAsia="he-IL"/>
        </w:rPr>
      </w:pPr>
      <w:bookmarkStart w:id="19638" w:name="_ETM_Q1_3841113"/>
      <w:bookmarkStart w:id="19639" w:name="_ETM_Q1_3841186"/>
      <w:bookmarkEnd w:id="19638"/>
      <w:bookmarkEnd w:id="19639"/>
    </w:p>
    <w:p w:rsidR="00C56CA8" w:rsidRDefault="00C56CA8" w:rsidP="00C56CA8">
      <w:pPr>
        <w:pStyle w:val="a4"/>
        <w:keepNext/>
        <w:rPr>
          <w:rtl/>
        </w:rPr>
      </w:pPr>
      <w:bookmarkStart w:id="19640" w:name="ET_speaker_6166_2572"/>
      <w:r w:rsidRPr="00C56CA8">
        <w:rPr>
          <w:rStyle w:val="TagStyle"/>
          <w:rtl/>
        </w:rPr>
        <w:t xml:space="preserve"> &lt;&lt; דובר &gt;&gt; </w:t>
      </w:r>
      <w:r>
        <w:rPr>
          <w:rtl/>
        </w:rPr>
        <w:t>אורי מקלב (יהדות התורה):</w:t>
      </w:r>
      <w:r w:rsidRPr="00C56CA8">
        <w:rPr>
          <w:rStyle w:val="TagStyle"/>
          <w:rtl/>
        </w:rPr>
        <w:t xml:space="preserve"> &lt;&lt; דובר &gt;&gt;</w:t>
      </w:r>
      <w:r w:rsidR="00BD4CC1">
        <w:rPr>
          <w:rtl/>
        </w:rPr>
        <w:t xml:space="preserve"> </w:t>
      </w:r>
      <w:r>
        <w:rPr>
          <w:rtl/>
        </w:rPr>
        <w:t xml:space="preserve"> </w:t>
      </w:r>
      <w:bookmarkEnd w:id="19640"/>
    </w:p>
    <w:p w:rsidR="00C56CA8" w:rsidRDefault="00C56CA8" w:rsidP="00C56CA8">
      <w:pPr>
        <w:pStyle w:val="KeepWithNext"/>
        <w:rPr>
          <w:rtl/>
          <w:lang w:eastAsia="he-IL"/>
        </w:rPr>
      </w:pPr>
    </w:p>
    <w:p w:rsidR="00C56CA8" w:rsidRDefault="00C56CA8" w:rsidP="00C56CA8">
      <w:pPr>
        <w:rPr>
          <w:rtl/>
          <w:lang w:eastAsia="he-IL"/>
        </w:rPr>
      </w:pPr>
      <w:bookmarkStart w:id="19641" w:name="_ETM_Q1_3842708"/>
      <w:bookmarkStart w:id="19642" w:name="_ETM_Q1_3842731"/>
      <w:bookmarkEnd w:id="19641"/>
      <w:bookmarkEnd w:id="19642"/>
      <w:r>
        <w:rPr>
          <w:rFonts w:hint="cs"/>
          <w:rtl/>
          <w:lang w:eastAsia="he-IL"/>
        </w:rPr>
        <w:t xml:space="preserve">יכול להיות, כן. </w:t>
      </w:r>
    </w:p>
    <w:p w:rsidR="00C56CA8" w:rsidRDefault="00C56CA8" w:rsidP="00C56CA8">
      <w:pPr>
        <w:rPr>
          <w:rtl/>
          <w:lang w:eastAsia="he-IL"/>
        </w:rPr>
      </w:pPr>
      <w:bookmarkStart w:id="19643" w:name="_ETM_Q1_3839499"/>
      <w:bookmarkStart w:id="19644" w:name="_ETM_Q1_3839561"/>
      <w:bookmarkEnd w:id="19643"/>
      <w:bookmarkEnd w:id="19644"/>
    </w:p>
    <w:p w:rsidR="00C56CA8" w:rsidRDefault="00C56CA8" w:rsidP="00C56CA8">
      <w:pPr>
        <w:pStyle w:val="a4"/>
        <w:keepNext/>
        <w:rPr>
          <w:rtl/>
        </w:rPr>
      </w:pPr>
      <w:bookmarkStart w:id="19645" w:name="ET_speaker_תומר_רוזנר_2573"/>
      <w:r w:rsidRPr="00C56CA8">
        <w:rPr>
          <w:rStyle w:val="TagStyle"/>
          <w:rtl/>
        </w:rPr>
        <w:t xml:space="preserve"> &lt;&lt; דובר &gt;&gt; </w:t>
      </w:r>
      <w:r>
        <w:rPr>
          <w:rtl/>
        </w:rPr>
        <w:t>תומר רוזנר:</w:t>
      </w:r>
      <w:r w:rsidRPr="00C56CA8">
        <w:rPr>
          <w:rStyle w:val="TagStyle"/>
          <w:rtl/>
        </w:rPr>
        <w:t xml:space="preserve"> &lt;&lt; דובר &gt;&gt;</w:t>
      </w:r>
      <w:r w:rsidR="00BD4CC1">
        <w:rPr>
          <w:rtl/>
        </w:rPr>
        <w:t xml:space="preserve"> </w:t>
      </w:r>
      <w:r>
        <w:rPr>
          <w:rtl/>
        </w:rPr>
        <w:t xml:space="preserve"> </w:t>
      </w:r>
      <w:bookmarkEnd w:id="19645"/>
    </w:p>
    <w:p w:rsidR="00C56CA8" w:rsidRDefault="00C56CA8" w:rsidP="00C56CA8">
      <w:pPr>
        <w:pStyle w:val="KeepWithNext"/>
        <w:rPr>
          <w:rtl/>
          <w:lang w:eastAsia="he-IL"/>
        </w:rPr>
      </w:pPr>
    </w:p>
    <w:p w:rsidR="00C56CA8" w:rsidRDefault="00C56CA8" w:rsidP="00C56CA8">
      <w:pPr>
        <w:rPr>
          <w:rtl/>
          <w:lang w:eastAsia="he-IL"/>
        </w:rPr>
      </w:pPr>
      <w:bookmarkStart w:id="19646" w:name="_ETM_Q1_3840966"/>
      <w:bookmarkStart w:id="19647" w:name="_ETM_Q1_3840990"/>
      <w:bookmarkEnd w:id="19646"/>
      <w:bookmarkEnd w:id="19647"/>
      <w:r>
        <w:rPr>
          <w:rFonts w:hint="cs"/>
          <w:rtl/>
          <w:lang w:eastAsia="he-IL"/>
        </w:rPr>
        <w:t xml:space="preserve">אוקיי, אז זה לא יהיה אפשרי, </w:t>
      </w:r>
      <w:bookmarkStart w:id="19648" w:name="_ETM_Q1_3844995"/>
      <w:bookmarkEnd w:id="19648"/>
      <w:r>
        <w:rPr>
          <w:rFonts w:hint="cs"/>
          <w:rtl/>
          <w:lang w:eastAsia="he-IL"/>
        </w:rPr>
        <w:t>מכיוון שפסקה (2), בסעיף שאנחנו אוחזים בו כרגע, אומר שאסור להקל מהתקנות שקבע הש</w:t>
      </w:r>
      <w:bookmarkStart w:id="19649" w:name="_ETM_Q1_3849715"/>
      <w:bookmarkStart w:id="19650" w:name="_ETM_Q1_3849787"/>
      <w:bookmarkEnd w:id="19649"/>
      <w:bookmarkEnd w:id="19650"/>
      <w:r>
        <w:rPr>
          <w:rFonts w:hint="cs"/>
          <w:rtl/>
          <w:lang w:eastAsia="he-IL"/>
        </w:rPr>
        <w:t xml:space="preserve">ר. </w:t>
      </w:r>
    </w:p>
    <w:p w:rsidR="00C56CA8" w:rsidRDefault="00C56CA8" w:rsidP="00C56CA8">
      <w:pPr>
        <w:rPr>
          <w:rtl/>
          <w:lang w:eastAsia="he-IL"/>
        </w:rPr>
      </w:pPr>
      <w:bookmarkStart w:id="19651" w:name="_ETM_Q1_3851931"/>
      <w:bookmarkStart w:id="19652" w:name="_ETM_Q1_3851996"/>
      <w:bookmarkEnd w:id="19651"/>
      <w:bookmarkEnd w:id="19652"/>
    </w:p>
    <w:p w:rsidR="00C56CA8" w:rsidRDefault="00C56CA8" w:rsidP="00C56CA8">
      <w:pPr>
        <w:pStyle w:val="af6"/>
        <w:keepNext/>
        <w:rPr>
          <w:rtl/>
        </w:rPr>
      </w:pPr>
      <w:bookmarkStart w:id="19653" w:name="ET_yor_5142_2574"/>
      <w:r w:rsidRPr="00C56CA8">
        <w:rPr>
          <w:rStyle w:val="TagStyle"/>
          <w:rtl/>
        </w:rPr>
        <w:t xml:space="preserve"> &lt;&lt; יור &gt;&gt; </w:t>
      </w:r>
      <w:r>
        <w:rPr>
          <w:rtl/>
        </w:rPr>
        <w:t>היו"ר יוליה מלינובסקי:</w:t>
      </w:r>
      <w:r w:rsidRPr="00C56CA8">
        <w:rPr>
          <w:rStyle w:val="TagStyle"/>
          <w:rtl/>
        </w:rPr>
        <w:t xml:space="preserve"> &lt;&lt; יור &gt;&gt;</w:t>
      </w:r>
      <w:r w:rsidR="00BD4CC1">
        <w:rPr>
          <w:rtl/>
        </w:rPr>
        <w:t xml:space="preserve"> </w:t>
      </w:r>
      <w:r>
        <w:rPr>
          <w:rtl/>
        </w:rPr>
        <w:t xml:space="preserve"> </w:t>
      </w:r>
      <w:bookmarkEnd w:id="19653"/>
    </w:p>
    <w:p w:rsidR="00C56CA8" w:rsidRDefault="00C56CA8" w:rsidP="00C56CA8">
      <w:pPr>
        <w:pStyle w:val="KeepWithNext"/>
        <w:rPr>
          <w:rtl/>
          <w:lang w:eastAsia="he-IL"/>
        </w:rPr>
      </w:pPr>
    </w:p>
    <w:p w:rsidR="00C56CA8" w:rsidRDefault="00C56CA8" w:rsidP="00C56CA8">
      <w:pPr>
        <w:rPr>
          <w:rtl/>
          <w:lang w:eastAsia="he-IL"/>
        </w:rPr>
      </w:pPr>
      <w:bookmarkStart w:id="19654" w:name="_ETM_Q1_3850328"/>
      <w:bookmarkStart w:id="19655" w:name="_ETM_Q1_3850440"/>
      <w:bookmarkEnd w:id="19654"/>
      <w:bookmarkEnd w:id="19655"/>
      <w:r>
        <w:rPr>
          <w:rFonts w:hint="cs"/>
          <w:rtl/>
          <w:lang w:eastAsia="he-IL"/>
        </w:rPr>
        <w:t xml:space="preserve">מקלות, </w:t>
      </w:r>
      <w:bookmarkStart w:id="19656" w:name="_ETM_Q1_3851587"/>
      <w:bookmarkEnd w:id="19656"/>
      <w:r>
        <w:rPr>
          <w:rFonts w:hint="cs"/>
          <w:rtl/>
          <w:lang w:eastAsia="he-IL"/>
        </w:rPr>
        <w:t xml:space="preserve">אתה רואה את המילה 'מקלות'? זה בדיוק נותן לך </w:t>
      </w:r>
      <w:bookmarkStart w:id="19657" w:name="_ETM_Q1_3852799"/>
      <w:bookmarkEnd w:id="19657"/>
      <w:r>
        <w:rPr>
          <w:rFonts w:hint="cs"/>
          <w:rtl/>
          <w:lang w:eastAsia="he-IL"/>
        </w:rPr>
        <w:t xml:space="preserve">את התשובה. </w:t>
      </w:r>
      <w:bookmarkStart w:id="19658" w:name="_ETM_Q1_3855191"/>
      <w:bookmarkEnd w:id="19658"/>
    </w:p>
    <w:p w:rsidR="002E18AD" w:rsidRDefault="002E18AD" w:rsidP="002E18AD">
      <w:pPr>
        <w:rPr>
          <w:rtl/>
          <w:lang w:eastAsia="he-IL"/>
        </w:rPr>
      </w:pPr>
      <w:bookmarkStart w:id="19659" w:name="_ETM_Q1_3855580"/>
      <w:bookmarkStart w:id="19660" w:name="_ETM_Q1_3853856"/>
      <w:bookmarkEnd w:id="19659"/>
      <w:bookmarkEnd w:id="19660"/>
    </w:p>
    <w:p w:rsidR="002E18AD" w:rsidRDefault="002E18AD" w:rsidP="002E18AD">
      <w:pPr>
        <w:pStyle w:val="af9"/>
        <w:keepNext/>
        <w:rPr>
          <w:rtl/>
          <w:lang w:eastAsia="he-IL"/>
        </w:rPr>
      </w:pPr>
      <w:bookmarkStart w:id="19661" w:name="ET_guest_רותם_רייבי_2619"/>
      <w:r w:rsidRPr="002E18AD">
        <w:rPr>
          <w:rStyle w:val="TagStyle"/>
          <w:rtl/>
        </w:rPr>
        <w:t xml:space="preserve"> &lt;&lt; אורח &gt;&gt; </w:t>
      </w:r>
      <w:r>
        <w:rPr>
          <w:rtl/>
          <w:lang w:eastAsia="he-IL"/>
        </w:rPr>
        <w:t>רותם רייבי:</w:t>
      </w:r>
      <w:r w:rsidRPr="002E18AD">
        <w:rPr>
          <w:rStyle w:val="TagStyle"/>
          <w:rtl/>
        </w:rPr>
        <w:t xml:space="preserve"> &lt;&lt; אורח &gt;&gt;</w:t>
      </w:r>
      <w:r w:rsidR="00BD4CC1">
        <w:rPr>
          <w:rtl/>
          <w:lang w:eastAsia="he-IL"/>
        </w:rPr>
        <w:t xml:space="preserve"> </w:t>
      </w:r>
      <w:r>
        <w:rPr>
          <w:rtl/>
          <w:lang w:eastAsia="he-IL"/>
        </w:rPr>
        <w:t xml:space="preserve"> </w:t>
      </w:r>
      <w:bookmarkEnd w:id="19661"/>
    </w:p>
    <w:p w:rsidR="002E18AD" w:rsidRDefault="002E18AD" w:rsidP="002E18AD">
      <w:pPr>
        <w:pStyle w:val="KeepWithNext"/>
        <w:rPr>
          <w:rtl/>
          <w:lang w:eastAsia="he-IL"/>
        </w:rPr>
      </w:pPr>
    </w:p>
    <w:p w:rsidR="00C56CA8" w:rsidRDefault="00C56CA8" w:rsidP="00C56CA8">
      <w:pPr>
        <w:rPr>
          <w:rtl/>
          <w:lang w:eastAsia="he-IL"/>
        </w:rPr>
      </w:pPr>
      <w:bookmarkStart w:id="19662" w:name="_ETM_Q1_3854275"/>
      <w:bookmarkStart w:id="19663" w:name="_ETM_Q1_3854321"/>
      <w:bookmarkStart w:id="19664" w:name="_ETM_Q1_3854545"/>
      <w:bookmarkEnd w:id="19662"/>
      <w:bookmarkEnd w:id="19663"/>
      <w:bookmarkEnd w:id="19664"/>
      <w:r>
        <w:rPr>
          <w:rFonts w:hint="cs"/>
          <w:rtl/>
          <w:lang w:eastAsia="he-IL"/>
        </w:rPr>
        <w:t>ל</w:t>
      </w:r>
      <w:bookmarkStart w:id="19665" w:name="_ETM_Q1_3854643"/>
      <w:bookmarkEnd w:id="19665"/>
      <w:r>
        <w:rPr>
          <w:rFonts w:hint="cs"/>
          <w:rtl/>
          <w:lang w:eastAsia="he-IL"/>
        </w:rPr>
        <w:t xml:space="preserve">א, אבל בתקנות, הוא לא חייב לקבוע תקנות. </w:t>
      </w:r>
      <w:bookmarkStart w:id="19666" w:name="_ETM_Q1_3854177"/>
      <w:bookmarkStart w:id="19667" w:name="_ETM_Q1_3854361"/>
      <w:bookmarkEnd w:id="19666"/>
      <w:bookmarkEnd w:id="19667"/>
      <w:r>
        <w:rPr>
          <w:rFonts w:hint="cs"/>
          <w:rtl/>
          <w:lang w:eastAsia="he-IL"/>
        </w:rPr>
        <w:t xml:space="preserve">סעיף 17 לא מחייב לקבוע תקנות. </w:t>
      </w:r>
    </w:p>
    <w:p w:rsidR="00C56CA8" w:rsidRDefault="00C56CA8" w:rsidP="00C56CA8">
      <w:pPr>
        <w:rPr>
          <w:rtl/>
          <w:lang w:eastAsia="he-IL"/>
        </w:rPr>
      </w:pPr>
      <w:bookmarkStart w:id="19668" w:name="_ETM_Q1_3861107"/>
      <w:bookmarkStart w:id="19669" w:name="_ETM_Q1_3861497"/>
      <w:bookmarkEnd w:id="19668"/>
      <w:bookmarkEnd w:id="19669"/>
    </w:p>
    <w:p w:rsidR="00C56CA8" w:rsidRDefault="00C56CA8" w:rsidP="00C56CA8">
      <w:pPr>
        <w:pStyle w:val="a4"/>
        <w:keepNext/>
        <w:rPr>
          <w:rtl/>
        </w:rPr>
      </w:pPr>
      <w:bookmarkStart w:id="19670" w:name="ET_speaker_תומר_רוזנר_2576"/>
      <w:r w:rsidRPr="00C56CA8">
        <w:rPr>
          <w:rStyle w:val="TagStyle"/>
          <w:rtl/>
        </w:rPr>
        <w:t xml:space="preserve"> &lt;&lt; דובר &gt;&gt; </w:t>
      </w:r>
      <w:r>
        <w:rPr>
          <w:rtl/>
        </w:rPr>
        <w:t>תומר רוזנר:</w:t>
      </w:r>
      <w:r w:rsidRPr="00C56CA8">
        <w:rPr>
          <w:rStyle w:val="TagStyle"/>
          <w:rtl/>
        </w:rPr>
        <w:t xml:space="preserve"> &lt;&lt; דובר &gt;&gt;</w:t>
      </w:r>
      <w:r w:rsidR="00BD4CC1">
        <w:rPr>
          <w:rtl/>
        </w:rPr>
        <w:t xml:space="preserve"> </w:t>
      </w:r>
      <w:r>
        <w:rPr>
          <w:rtl/>
        </w:rPr>
        <w:t xml:space="preserve"> </w:t>
      </w:r>
      <w:bookmarkEnd w:id="19670"/>
    </w:p>
    <w:p w:rsidR="00C56CA8" w:rsidRDefault="00C56CA8" w:rsidP="00C56CA8">
      <w:pPr>
        <w:pStyle w:val="KeepWithNext"/>
        <w:rPr>
          <w:rtl/>
          <w:lang w:eastAsia="he-IL"/>
        </w:rPr>
      </w:pPr>
    </w:p>
    <w:p w:rsidR="00C56CA8" w:rsidRDefault="00C56CA8" w:rsidP="00C56CA8">
      <w:pPr>
        <w:rPr>
          <w:rtl/>
          <w:lang w:eastAsia="he-IL"/>
        </w:rPr>
      </w:pPr>
      <w:bookmarkStart w:id="19671" w:name="_ETM_Q1_3858387"/>
      <w:bookmarkEnd w:id="19671"/>
      <w:r>
        <w:rPr>
          <w:rFonts w:hint="cs"/>
          <w:rtl/>
          <w:lang w:eastAsia="he-IL"/>
        </w:rPr>
        <w:t>בס</w:t>
      </w:r>
      <w:bookmarkStart w:id="19672" w:name="_ETM_Q1_3858486"/>
      <w:bookmarkEnd w:id="19672"/>
      <w:r>
        <w:rPr>
          <w:rFonts w:hint="cs"/>
          <w:rtl/>
          <w:lang w:eastAsia="he-IL"/>
        </w:rPr>
        <w:t xml:space="preserve">דר, אז הם יקבעו </w:t>
      </w:r>
      <w:bookmarkStart w:id="19673" w:name="_ETM_Q1_3860417"/>
      <w:bookmarkEnd w:id="19673"/>
      <w:r>
        <w:rPr>
          <w:rFonts w:hint="cs"/>
          <w:rtl/>
          <w:lang w:eastAsia="he-IL"/>
        </w:rPr>
        <w:t xml:space="preserve">מה שהם רוצים. </w:t>
      </w:r>
      <w:bookmarkStart w:id="19674" w:name="_ETM_Q1_3863665"/>
      <w:bookmarkEnd w:id="19674"/>
    </w:p>
    <w:p w:rsidR="002E18AD" w:rsidRDefault="002E18AD" w:rsidP="002E18AD">
      <w:pPr>
        <w:rPr>
          <w:rtl/>
          <w:lang w:eastAsia="he-IL"/>
        </w:rPr>
      </w:pPr>
      <w:bookmarkStart w:id="19675" w:name="_ETM_Q1_3863905"/>
      <w:bookmarkStart w:id="19676" w:name="_ETM_Q1_3862120"/>
      <w:bookmarkEnd w:id="19675"/>
      <w:bookmarkEnd w:id="19676"/>
    </w:p>
    <w:p w:rsidR="002E18AD" w:rsidRDefault="002E18AD" w:rsidP="002E18AD">
      <w:pPr>
        <w:pStyle w:val="af9"/>
        <w:keepNext/>
        <w:rPr>
          <w:rtl/>
          <w:lang w:eastAsia="he-IL"/>
        </w:rPr>
      </w:pPr>
      <w:bookmarkStart w:id="19677" w:name="ET_guest_רותם_רייבי_2620"/>
      <w:r w:rsidRPr="002E18AD">
        <w:rPr>
          <w:rStyle w:val="TagStyle"/>
          <w:rtl/>
        </w:rPr>
        <w:t xml:space="preserve"> &lt;&lt; אורח &gt;&gt; </w:t>
      </w:r>
      <w:r>
        <w:rPr>
          <w:rtl/>
          <w:lang w:eastAsia="he-IL"/>
        </w:rPr>
        <w:t>רותם רייבי:</w:t>
      </w:r>
      <w:r w:rsidRPr="002E18AD">
        <w:rPr>
          <w:rStyle w:val="TagStyle"/>
          <w:rtl/>
        </w:rPr>
        <w:t xml:space="preserve"> &lt;&lt; אורח &gt;&gt;</w:t>
      </w:r>
      <w:r w:rsidR="00BD4CC1">
        <w:rPr>
          <w:rtl/>
          <w:lang w:eastAsia="he-IL"/>
        </w:rPr>
        <w:t xml:space="preserve"> </w:t>
      </w:r>
      <w:r>
        <w:rPr>
          <w:rtl/>
          <w:lang w:eastAsia="he-IL"/>
        </w:rPr>
        <w:t xml:space="preserve"> </w:t>
      </w:r>
      <w:bookmarkEnd w:id="19677"/>
    </w:p>
    <w:p w:rsidR="002E18AD" w:rsidRDefault="002E18AD" w:rsidP="002E18AD">
      <w:pPr>
        <w:pStyle w:val="KeepWithNext"/>
        <w:rPr>
          <w:rtl/>
          <w:lang w:eastAsia="he-IL"/>
        </w:rPr>
      </w:pPr>
    </w:p>
    <w:p w:rsidR="00C56CA8" w:rsidRDefault="00C56CA8" w:rsidP="00C56CA8">
      <w:pPr>
        <w:rPr>
          <w:rtl/>
          <w:lang w:eastAsia="he-IL"/>
        </w:rPr>
      </w:pPr>
      <w:bookmarkStart w:id="19678" w:name="_ETM_Q1_3862555"/>
      <w:bookmarkStart w:id="19679" w:name="_ETM_Q1_3862599"/>
      <w:bookmarkStart w:id="19680" w:name="_ETM_Q1_3860434"/>
      <w:bookmarkStart w:id="19681" w:name="_ETM_Q1_3860458"/>
      <w:bookmarkEnd w:id="19678"/>
      <w:bookmarkEnd w:id="19679"/>
      <w:bookmarkEnd w:id="19680"/>
      <w:bookmarkEnd w:id="19681"/>
      <w:r>
        <w:rPr>
          <w:rFonts w:hint="cs"/>
          <w:rtl/>
          <w:lang w:eastAsia="he-IL"/>
        </w:rPr>
        <w:t xml:space="preserve">נכון, זו ההערה. </w:t>
      </w:r>
    </w:p>
    <w:p w:rsidR="00C56CA8" w:rsidRDefault="00C56CA8" w:rsidP="00C56CA8">
      <w:pPr>
        <w:rPr>
          <w:rtl/>
          <w:lang w:eastAsia="he-IL"/>
        </w:rPr>
      </w:pPr>
      <w:bookmarkStart w:id="19682" w:name="_ETM_Q1_3863094"/>
      <w:bookmarkStart w:id="19683" w:name="_ETM_Q1_3863355"/>
      <w:bookmarkEnd w:id="19682"/>
      <w:bookmarkEnd w:id="19683"/>
    </w:p>
    <w:p w:rsidR="00C56CA8" w:rsidRDefault="00C56CA8" w:rsidP="00C56CA8">
      <w:pPr>
        <w:pStyle w:val="af6"/>
        <w:keepNext/>
        <w:rPr>
          <w:rtl/>
        </w:rPr>
      </w:pPr>
      <w:bookmarkStart w:id="19684" w:name="ET_yor_5142_2578"/>
      <w:r w:rsidRPr="00C56CA8">
        <w:rPr>
          <w:rStyle w:val="TagStyle"/>
          <w:rtl/>
        </w:rPr>
        <w:t xml:space="preserve"> &lt;&lt; יור &gt;&gt; </w:t>
      </w:r>
      <w:r>
        <w:rPr>
          <w:rtl/>
        </w:rPr>
        <w:t>היו"ר יוליה מלינובסקי:</w:t>
      </w:r>
      <w:r w:rsidRPr="00C56CA8">
        <w:rPr>
          <w:rStyle w:val="TagStyle"/>
          <w:rtl/>
        </w:rPr>
        <w:t xml:space="preserve"> &lt;&lt; יור &gt;&gt;</w:t>
      </w:r>
      <w:r w:rsidR="00BD4CC1">
        <w:rPr>
          <w:rtl/>
        </w:rPr>
        <w:t xml:space="preserve"> </w:t>
      </w:r>
      <w:r>
        <w:rPr>
          <w:rtl/>
        </w:rPr>
        <w:t xml:space="preserve"> </w:t>
      </w:r>
      <w:bookmarkEnd w:id="19684"/>
    </w:p>
    <w:p w:rsidR="00C56CA8" w:rsidRDefault="00C56CA8" w:rsidP="00C56CA8">
      <w:pPr>
        <w:pStyle w:val="KeepWithNext"/>
        <w:rPr>
          <w:rtl/>
          <w:lang w:eastAsia="he-IL"/>
        </w:rPr>
      </w:pPr>
    </w:p>
    <w:p w:rsidR="00C56CA8" w:rsidRDefault="00C56CA8" w:rsidP="00C56CA8">
      <w:pPr>
        <w:rPr>
          <w:rtl/>
          <w:lang w:eastAsia="he-IL"/>
        </w:rPr>
      </w:pPr>
      <w:bookmarkStart w:id="19685" w:name="_ETM_Q1_3863257"/>
      <w:bookmarkStart w:id="19686" w:name="_ETM_Q1_3863299"/>
      <w:bookmarkEnd w:id="19685"/>
      <w:bookmarkEnd w:id="19686"/>
      <w:r>
        <w:rPr>
          <w:rFonts w:hint="cs"/>
          <w:rtl/>
          <w:lang w:eastAsia="he-IL"/>
        </w:rPr>
        <w:t xml:space="preserve">הוא אומר, ואם </w:t>
      </w:r>
      <w:bookmarkStart w:id="19687" w:name="_ETM_Q1_3865045"/>
      <w:bookmarkEnd w:id="19687"/>
      <w:r>
        <w:rPr>
          <w:rFonts w:hint="cs"/>
          <w:rtl/>
          <w:lang w:eastAsia="he-IL"/>
        </w:rPr>
        <w:t xml:space="preserve">השר לא יקבע תקנות? </w:t>
      </w:r>
    </w:p>
    <w:p w:rsidR="002E18AD" w:rsidRDefault="002E18AD" w:rsidP="002E18AD">
      <w:pPr>
        <w:rPr>
          <w:rtl/>
          <w:lang w:eastAsia="he-IL"/>
        </w:rPr>
      </w:pPr>
      <w:bookmarkStart w:id="19688" w:name="_ETM_Q1_3867469"/>
      <w:bookmarkStart w:id="19689" w:name="_ETM_Q1_3867540"/>
      <w:bookmarkStart w:id="19690" w:name="_ETM_Q1_3866769"/>
      <w:bookmarkStart w:id="19691" w:name="_ETM_Q1_3868313"/>
      <w:bookmarkStart w:id="19692" w:name="_ETM_Q1_3865391"/>
      <w:bookmarkEnd w:id="19688"/>
      <w:bookmarkEnd w:id="19689"/>
      <w:bookmarkEnd w:id="19690"/>
      <w:bookmarkEnd w:id="19691"/>
      <w:bookmarkEnd w:id="19692"/>
    </w:p>
    <w:p w:rsidR="002E18AD" w:rsidRDefault="002E18AD" w:rsidP="002E18AD">
      <w:pPr>
        <w:pStyle w:val="af9"/>
        <w:keepNext/>
        <w:rPr>
          <w:rtl/>
          <w:lang w:eastAsia="he-IL"/>
        </w:rPr>
      </w:pPr>
      <w:bookmarkStart w:id="19693" w:name="ET_guest_שמעון_מוני_מעתוק_2621"/>
      <w:r w:rsidRPr="002E18AD">
        <w:rPr>
          <w:rStyle w:val="TagStyle"/>
          <w:rtl/>
        </w:rPr>
        <w:t xml:space="preserve"> &lt;&lt; אורח &gt;&gt; </w:t>
      </w:r>
      <w:r>
        <w:rPr>
          <w:rtl/>
          <w:lang w:eastAsia="he-IL"/>
        </w:rPr>
        <w:t>שמעון מוני מעתוק:</w:t>
      </w:r>
      <w:r w:rsidRPr="002E18AD">
        <w:rPr>
          <w:rStyle w:val="TagStyle"/>
          <w:rtl/>
        </w:rPr>
        <w:t xml:space="preserve"> &lt;&lt; אורח &gt;&gt;</w:t>
      </w:r>
      <w:r w:rsidR="00BD4CC1">
        <w:rPr>
          <w:rtl/>
          <w:lang w:eastAsia="he-IL"/>
        </w:rPr>
        <w:t xml:space="preserve"> </w:t>
      </w:r>
      <w:r>
        <w:rPr>
          <w:rtl/>
          <w:lang w:eastAsia="he-IL"/>
        </w:rPr>
        <w:t xml:space="preserve"> </w:t>
      </w:r>
      <w:bookmarkEnd w:id="19693"/>
    </w:p>
    <w:p w:rsidR="002E18AD" w:rsidRDefault="002E18AD" w:rsidP="002E18AD">
      <w:pPr>
        <w:pStyle w:val="KeepWithNext"/>
        <w:rPr>
          <w:rtl/>
          <w:lang w:eastAsia="he-IL"/>
        </w:rPr>
      </w:pPr>
    </w:p>
    <w:p w:rsidR="00C56CA8" w:rsidRDefault="00C56CA8" w:rsidP="00C56CA8">
      <w:pPr>
        <w:rPr>
          <w:rtl/>
          <w:lang w:eastAsia="he-IL"/>
        </w:rPr>
      </w:pPr>
      <w:bookmarkStart w:id="19694" w:name="_ETM_Q1_3866066"/>
      <w:bookmarkStart w:id="19695" w:name="_ETM_Q1_3866107"/>
      <w:bookmarkStart w:id="19696" w:name="_ETM_Q1_3872761"/>
      <w:bookmarkStart w:id="19697" w:name="_ETM_Q1_3872850"/>
      <w:bookmarkStart w:id="19698" w:name="_ETM_Q1_3869340"/>
      <w:bookmarkStart w:id="19699" w:name="_ETM_Q1_3867685"/>
      <w:bookmarkStart w:id="19700" w:name="_ETM_Q1_3867800"/>
      <w:bookmarkStart w:id="19701" w:name="_ETM_Q1_3869484"/>
      <w:bookmarkEnd w:id="19694"/>
      <w:bookmarkEnd w:id="19695"/>
      <w:bookmarkEnd w:id="19696"/>
      <w:bookmarkEnd w:id="19697"/>
      <w:bookmarkEnd w:id="19698"/>
      <w:bookmarkEnd w:id="19699"/>
      <w:bookmarkEnd w:id="19700"/>
      <w:bookmarkEnd w:id="19701"/>
      <w:r>
        <w:rPr>
          <w:rFonts w:hint="cs"/>
          <w:rtl/>
          <w:lang w:eastAsia="he-IL"/>
        </w:rPr>
        <w:t>יכול להיות שלא יהיה צורך, א</w:t>
      </w:r>
      <w:bookmarkStart w:id="19702" w:name="_ETM_Q1_3870731"/>
      <w:bookmarkEnd w:id="19702"/>
      <w:r>
        <w:rPr>
          <w:rFonts w:hint="cs"/>
          <w:rtl/>
          <w:lang w:eastAsia="he-IL"/>
        </w:rPr>
        <w:t>בל אם יהיה צורך השר יקבע. השר רשאי לקבוע, אבל</w:t>
      </w:r>
      <w:bookmarkStart w:id="19703" w:name="_ETM_Q1_3871379"/>
      <w:bookmarkEnd w:id="19703"/>
      <w:r>
        <w:rPr>
          <w:rFonts w:hint="cs"/>
          <w:rtl/>
          <w:lang w:eastAsia="he-IL"/>
        </w:rPr>
        <w:t xml:space="preserve"> יכול להיות שלא יהיה צורך, כי זה ייעשה </w:t>
      </w:r>
      <w:bookmarkStart w:id="19704" w:name="_ETM_Q1_3873709"/>
      <w:bookmarkEnd w:id="19704"/>
      <w:r>
        <w:rPr>
          <w:rFonts w:hint="cs"/>
          <w:rtl/>
          <w:lang w:eastAsia="he-IL"/>
        </w:rPr>
        <w:t xml:space="preserve">מעצמו, הרבנים יהיו מספיק אחראים ויקבעו תקנים, גם לוועדת השלושה </w:t>
      </w:r>
      <w:bookmarkStart w:id="19705" w:name="_ETM_Q1_3874687"/>
      <w:bookmarkEnd w:id="19705"/>
      <w:r>
        <w:rPr>
          <w:rFonts w:hint="cs"/>
          <w:rtl/>
          <w:lang w:eastAsia="he-IL"/>
        </w:rPr>
        <w:t>וגם ל - - -</w:t>
      </w:r>
      <w:bookmarkStart w:id="19706" w:name="_ETM_Q1_3878759"/>
      <w:bookmarkEnd w:id="19706"/>
    </w:p>
    <w:p w:rsidR="00C56CA8" w:rsidRDefault="00C56CA8" w:rsidP="00C56CA8">
      <w:pPr>
        <w:rPr>
          <w:rtl/>
          <w:lang w:eastAsia="he-IL"/>
        </w:rPr>
      </w:pPr>
      <w:bookmarkStart w:id="19707" w:name="_ETM_Q1_3878982"/>
      <w:bookmarkEnd w:id="19707"/>
    </w:p>
    <w:p w:rsidR="00C56CA8" w:rsidRDefault="00C56CA8" w:rsidP="00C56CA8">
      <w:pPr>
        <w:pStyle w:val="af6"/>
        <w:keepNext/>
        <w:rPr>
          <w:rtl/>
        </w:rPr>
      </w:pPr>
      <w:bookmarkStart w:id="19708" w:name="ET_yor_5142_2582"/>
      <w:r w:rsidRPr="00C56CA8">
        <w:rPr>
          <w:rStyle w:val="TagStyle"/>
          <w:rtl/>
        </w:rPr>
        <w:t xml:space="preserve"> &lt;&lt; יור &gt;&gt; </w:t>
      </w:r>
      <w:r>
        <w:rPr>
          <w:rtl/>
        </w:rPr>
        <w:t>היו"ר יוליה מלינובסקי:</w:t>
      </w:r>
      <w:r w:rsidRPr="00C56CA8">
        <w:rPr>
          <w:rStyle w:val="TagStyle"/>
          <w:rtl/>
        </w:rPr>
        <w:t xml:space="preserve"> &lt;&lt; יור &gt;&gt;</w:t>
      </w:r>
      <w:r w:rsidR="00BD4CC1">
        <w:rPr>
          <w:rtl/>
        </w:rPr>
        <w:t xml:space="preserve"> </w:t>
      </w:r>
      <w:r>
        <w:rPr>
          <w:rtl/>
        </w:rPr>
        <w:t xml:space="preserve"> </w:t>
      </w:r>
      <w:bookmarkEnd w:id="19708"/>
    </w:p>
    <w:p w:rsidR="00C56CA8" w:rsidRDefault="00C56CA8" w:rsidP="00C56CA8">
      <w:pPr>
        <w:pStyle w:val="KeepWithNext"/>
        <w:rPr>
          <w:rtl/>
          <w:lang w:eastAsia="he-IL"/>
        </w:rPr>
      </w:pPr>
    </w:p>
    <w:p w:rsidR="00C56CA8" w:rsidRDefault="00C56CA8" w:rsidP="00C56CA8">
      <w:pPr>
        <w:rPr>
          <w:rtl/>
          <w:lang w:eastAsia="he-IL"/>
        </w:rPr>
      </w:pPr>
      <w:bookmarkStart w:id="19709" w:name="_ETM_Q1_3880345"/>
      <w:bookmarkStart w:id="19710" w:name="_ETM_Q1_3880417"/>
      <w:bookmarkEnd w:id="19709"/>
      <w:bookmarkEnd w:id="19710"/>
      <w:r>
        <w:rPr>
          <w:rFonts w:hint="cs"/>
          <w:rtl/>
          <w:lang w:eastAsia="he-IL"/>
        </w:rPr>
        <w:t xml:space="preserve">כלומר זה נועד בשביל ש - </w:t>
      </w:r>
      <w:bookmarkStart w:id="19711" w:name="_ETM_Q1_3879819"/>
      <w:bookmarkEnd w:id="19711"/>
      <w:r>
        <w:rPr>
          <w:rFonts w:hint="cs"/>
          <w:rtl/>
          <w:lang w:eastAsia="he-IL"/>
        </w:rPr>
        <w:t>- -</w:t>
      </w:r>
      <w:bookmarkStart w:id="19712" w:name="_ETM_Q1_3880315"/>
      <w:bookmarkEnd w:id="19712"/>
    </w:p>
    <w:p w:rsidR="002E18AD" w:rsidRDefault="002E18AD" w:rsidP="002E18AD">
      <w:pPr>
        <w:rPr>
          <w:rtl/>
          <w:lang w:eastAsia="he-IL"/>
        </w:rPr>
      </w:pPr>
      <w:bookmarkStart w:id="19713" w:name="_ETM_Q1_3880559"/>
      <w:bookmarkStart w:id="19714" w:name="_ETM_Q1_3882423"/>
      <w:bookmarkEnd w:id="19713"/>
      <w:bookmarkEnd w:id="19714"/>
    </w:p>
    <w:p w:rsidR="002E18AD" w:rsidRDefault="002E18AD" w:rsidP="002E18AD">
      <w:pPr>
        <w:pStyle w:val="af9"/>
        <w:keepNext/>
        <w:rPr>
          <w:rtl/>
          <w:lang w:eastAsia="he-IL"/>
        </w:rPr>
      </w:pPr>
      <w:bookmarkStart w:id="19715" w:name="ET_guest_שמעון_מוני_מעתוק_2622"/>
      <w:r w:rsidRPr="002E18AD">
        <w:rPr>
          <w:rStyle w:val="TagStyle"/>
          <w:rtl/>
        </w:rPr>
        <w:t xml:space="preserve"> &lt;&lt; אורח &gt;&gt; </w:t>
      </w:r>
      <w:r>
        <w:rPr>
          <w:rtl/>
          <w:lang w:eastAsia="he-IL"/>
        </w:rPr>
        <w:t>שמעון מוני מעתוק:</w:t>
      </w:r>
      <w:r w:rsidRPr="002E18AD">
        <w:rPr>
          <w:rStyle w:val="TagStyle"/>
          <w:rtl/>
        </w:rPr>
        <w:t xml:space="preserve"> &lt;&lt; אורח &gt;&gt;</w:t>
      </w:r>
      <w:r w:rsidR="00BD4CC1">
        <w:rPr>
          <w:rtl/>
          <w:lang w:eastAsia="he-IL"/>
        </w:rPr>
        <w:t xml:space="preserve"> </w:t>
      </w:r>
      <w:r>
        <w:rPr>
          <w:rtl/>
          <w:lang w:eastAsia="he-IL"/>
        </w:rPr>
        <w:t xml:space="preserve"> </w:t>
      </w:r>
      <w:bookmarkEnd w:id="19715"/>
    </w:p>
    <w:p w:rsidR="002E18AD" w:rsidRDefault="002E18AD" w:rsidP="002E18AD">
      <w:pPr>
        <w:pStyle w:val="KeepWithNext"/>
        <w:rPr>
          <w:rtl/>
          <w:lang w:eastAsia="he-IL"/>
        </w:rPr>
      </w:pPr>
    </w:p>
    <w:p w:rsidR="00C56CA8" w:rsidRDefault="00C56CA8" w:rsidP="00C56CA8">
      <w:pPr>
        <w:rPr>
          <w:rtl/>
          <w:lang w:eastAsia="he-IL"/>
        </w:rPr>
      </w:pPr>
      <w:bookmarkStart w:id="19716" w:name="_ETM_Q1_3882915"/>
      <w:bookmarkStart w:id="19717" w:name="_ETM_Q1_3882957"/>
      <w:bookmarkStart w:id="19718" w:name="_ETM_Q1_3876600"/>
      <w:bookmarkStart w:id="19719" w:name="_ETM_Q1_3876655"/>
      <w:bookmarkEnd w:id="19716"/>
      <w:bookmarkEnd w:id="19717"/>
      <w:bookmarkEnd w:id="19718"/>
      <w:bookmarkEnd w:id="19719"/>
      <w:r>
        <w:rPr>
          <w:rFonts w:hint="cs"/>
          <w:rtl/>
          <w:lang w:eastAsia="he-IL"/>
        </w:rPr>
        <w:t xml:space="preserve">נכון, זה רק לוודא שאנחנו רצים כלפי מטה, </w:t>
      </w:r>
      <w:bookmarkStart w:id="19720" w:name="_ETM_Q1_3880827"/>
      <w:bookmarkEnd w:id="19720"/>
      <w:r>
        <w:rPr>
          <w:rFonts w:hint="cs"/>
          <w:rtl/>
          <w:lang w:eastAsia="he-IL"/>
        </w:rPr>
        <w:t xml:space="preserve">אבל לא סתם לקבוע כשלא צריך. </w:t>
      </w:r>
    </w:p>
    <w:p w:rsidR="00C56CA8" w:rsidRDefault="00C56CA8" w:rsidP="00C56CA8">
      <w:pPr>
        <w:rPr>
          <w:rtl/>
          <w:lang w:eastAsia="he-IL"/>
        </w:rPr>
      </w:pPr>
      <w:bookmarkStart w:id="19721" w:name="_ETM_Q1_3879571"/>
      <w:bookmarkStart w:id="19722" w:name="_ETM_Q1_3879637"/>
      <w:bookmarkStart w:id="19723" w:name="_ETM_Q1_3880819"/>
      <w:bookmarkEnd w:id="19721"/>
      <w:bookmarkEnd w:id="19722"/>
      <w:bookmarkEnd w:id="19723"/>
    </w:p>
    <w:p w:rsidR="00C56CA8" w:rsidRDefault="00C56CA8" w:rsidP="00C56CA8">
      <w:pPr>
        <w:pStyle w:val="af6"/>
        <w:keepNext/>
        <w:rPr>
          <w:rtl/>
        </w:rPr>
      </w:pPr>
      <w:bookmarkStart w:id="19724" w:name="ET_yor_5142_2584"/>
      <w:r w:rsidRPr="00C56CA8">
        <w:rPr>
          <w:rStyle w:val="TagStyle"/>
          <w:rtl/>
        </w:rPr>
        <w:t xml:space="preserve"> &lt;&lt; יור &gt;&gt; </w:t>
      </w:r>
      <w:r>
        <w:rPr>
          <w:rtl/>
        </w:rPr>
        <w:t>היו"ר יוליה מלינובסקי:</w:t>
      </w:r>
      <w:r w:rsidRPr="00C56CA8">
        <w:rPr>
          <w:rStyle w:val="TagStyle"/>
          <w:rtl/>
        </w:rPr>
        <w:t xml:space="preserve"> &lt;&lt; יור &gt;&gt;</w:t>
      </w:r>
      <w:r w:rsidR="00BD4CC1">
        <w:rPr>
          <w:rtl/>
        </w:rPr>
        <w:t xml:space="preserve"> </w:t>
      </w:r>
      <w:r>
        <w:rPr>
          <w:rtl/>
        </w:rPr>
        <w:t xml:space="preserve"> </w:t>
      </w:r>
      <w:bookmarkEnd w:id="19724"/>
    </w:p>
    <w:p w:rsidR="00C56CA8" w:rsidRDefault="00C56CA8" w:rsidP="00C56CA8">
      <w:pPr>
        <w:pStyle w:val="KeepWithNext"/>
        <w:rPr>
          <w:rtl/>
          <w:lang w:eastAsia="he-IL"/>
        </w:rPr>
      </w:pPr>
    </w:p>
    <w:p w:rsidR="00C56CA8" w:rsidRDefault="00C56CA8" w:rsidP="00C56CA8">
      <w:pPr>
        <w:rPr>
          <w:rtl/>
          <w:lang w:eastAsia="he-IL"/>
        </w:rPr>
      </w:pPr>
      <w:bookmarkStart w:id="19725" w:name="_ETM_Q1_3881186"/>
      <w:bookmarkStart w:id="19726" w:name="_ETM_Q1_3881212"/>
      <w:bookmarkEnd w:id="19725"/>
      <w:bookmarkEnd w:id="19726"/>
      <w:r>
        <w:rPr>
          <w:rFonts w:hint="cs"/>
          <w:rtl/>
          <w:lang w:eastAsia="he-IL"/>
        </w:rPr>
        <w:t xml:space="preserve">אם הרבנות הראשית </w:t>
      </w:r>
      <w:bookmarkStart w:id="19727" w:name="_ETM_Q1_3883691"/>
      <w:bookmarkEnd w:id="19727"/>
      <w:r>
        <w:rPr>
          <w:rFonts w:hint="cs"/>
          <w:rtl/>
          <w:lang w:eastAsia="he-IL"/>
        </w:rPr>
        <w:t xml:space="preserve">תקבע את התקנים כמו שצריך אז לא יהיה צורך </w:t>
      </w:r>
      <w:bookmarkStart w:id="19728" w:name="_ETM_Q1_3885720"/>
      <w:bookmarkEnd w:id="19728"/>
      <w:r>
        <w:rPr>
          <w:rFonts w:hint="cs"/>
          <w:rtl/>
          <w:lang w:eastAsia="he-IL"/>
        </w:rPr>
        <w:t xml:space="preserve">בזה. </w:t>
      </w:r>
      <w:bookmarkStart w:id="19729" w:name="_ETM_Q1_3886495"/>
      <w:bookmarkEnd w:id="19729"/>
    </w:p>
    <w:p w:rsidR="002E18AD" w:rsidRDefault="002E18AD" w:rsidP="002E18AD">
      <w:pPr>
        <w:rPr>
          <w:rtl/>
          <w:lang w:eastAsia="he-IL"/>
        </w:rPr>
      </w:pPr>
      <w:bookmarkStart w:id="19730" w:name="_ETM_Q1_3886806"/>
      <w:bookmarkStart w:id="19731" w:name="_ETM_Q1_3887631"/>
      <w:bookmarkEnd w:id="19730"/>
      <w:bookmarkEnd w:id="19731"/>
    </w:p>
    <w:p w:rsidR="002E18AD" w:rsidRDefault="002E18AD" w:rsidP="002E18AD">
      <w:pPr>
        <w:pStyle w:val="af9"/>
        <w:keepNext/>
        <w:rPr>
          <w:rtl/>
          <w:lang w:eastAsia="he-IL"/>
        </w:rPr>
      </w:pPr>
      <w:bookmarkStart w:id="19732" w:name="ET_guest_שמעון_מוני_מעתוק_2623"/>
      <w:r w:rsidRPr="002E18AD">
        <w:rPr>
          <w:rStyle w:val="TagStyle"/>
          <w:rtl/>
        </w:rPr>
        <w:t xml:space="preserve"> &lt;&lt; אורח &gt;&gt; </w:t>
      </w:r>
      <w:r>
        <w:rPr>
          <w:rtl/>
          <w:lang w:eastAsia="he-IL"/>
        </w:rPr>
        <w:t>שמעון מוני מעתוק:</w:t>
      </w:r>
      <w:r w:rsidRPr="002E18AD">
        <w:rPr>
          <w:rStyle w:val="TagStyle"/>
          <w:rtl/>
        </w:rPr>
        <w:t xml:space="preserve"> &lt;&lt; אורח &gt;&gt;</w:t>
      </w:r>
      <w:r w:rsidR="00BD4CC1">
        <w:rPr>
          <w:rtl/>
          <w:lang w:eastAsia="he-IL"/>
        </w:rPr>
        <w:t xml:space="preserve"> </w:t>
      </w:r>
      <w:r>
        <w:rPr>
          <w:rtl/>
          <w:lang w:eastAsia="he-IL"/>
        </w:rPr>
        <w:t xml:space="preserve"> </w:t>
      </w:r>
      <w:bookmarkEnd w:id="19732"/>
    </w:p>
    <w:p w:rsidR="002E18AD" w:rsidRDefault="002E18AD" w:rsidP="002E18AD">
      <w:pPr>
        <w:pStyle w:val="KeepWithNext"/>
        <w:rPr>
          <w:rtl/>
          <w:lang w:eastAsia="he-IL"/>
        </w:rPr>
      </w:pPr>
    </w:p>
    <w:p w:rsidR="00C56CA8" w:rsidRDefault="00C56CA8" w:rsidP="00C56CA8">
      <w:pPr>
        <w:rPr>
          <w:rtl/>
          <w:lang w:eastAsia="he-IL"/>
        </w:rPr>
      </w:pPr>
      <w:bookmarkStart w:id="19733" w:name="_ETM_Q1_3888082"/>
      <w:bookmarkStart w:id="19734" w:name="_ETM_Q1_3888125"/>
      <w:bookmarkStart w:id="19735" w:name="_ETM_Q1_3889150"/>
      <w:bookmarkStart w:id="19736" w:name="_ETM_Q1_3889227"/>
      <w:bookmarkEnd w:id="19733"/>
      <w:bookmarkEnd w:id="19734"/>
      <w:bookmarkEnd w:id="19735"/>
      <w:bookmarkEnd w:id="19736"/>
      <w:r>
        <w:rPr>
          <w:rFonts w:hint="cs"/>
          <w:rtl/>
          <w:lang w:eastAsia="he-IL"/>
        </w:rPr>
        <w:t xml:space="preserve">זה תקנות רשות, השר רשאי לקבוע, הוא לא </w:t>
      </w:r>
      <w:bookmarkStart w:id="19737" w:name="_ETM_Q1_3889999"/>
      <w:bookmarkEnd w:id="19737"/>
      <w:r>
        <w:rPr>
          <w:rFonts w:hint="cs"/>
          <w:rtl/>
          <w:lang w:eastAsia="he-IL"/>
        </w:rPr>
        <w:t>חייב לקבוע. אם השוק יעשה את זה בעצמו והדברים יעבדו</w:t>
      </w:r>
      <w:bookmarkStart w:id="19738" w:name="_ETM_Q1_3891097"/>
      <w:bookmarkEnd w:id="19738"/>
      <w:r>
        <w:rPr>
          <w:rFonts w:hint="cs"/>
          <w:rtl/>
          <w:lang w:eastAsia="he-IL"/>
        </w:rPr>
        <w:t xml:space="preserve"> בצורה מסודרת אז אין צורך לקבוע סתם תקנים.</w:t>
      </w:r>
    </w:p>
    <w:p w:rsidR="00C56CA8" w:rsidRDefault="00C56CA8" w:rsidP="00C56CA8">
      <w:pPr>
        <w:rPr>
          <w:rtl/>
          <w:lang w:eastAsia="he-IL"/>
        </w:rPr>
      </w:pPr>
      <w:bookmarkStart w:id="19739" w:name="_ETM_Q1_3896483"/>
      <w:bookmarkEnd w:id="19739"/>
    </w:p>
    <w:p w:rsidR="00C56CA8" w:rsidRDefault="00C56CA8" w:rsidP="00C56CA8">
      <w:pPr>
        <w:pStyle w:val="a4"/>
        <w:keepNext/>
        <w:rPr>
          <w:rtl/>
        </w:rPr>
      </w:pPr>
      <w:bookmarkStart w:id="19740" w:name="ET_speaker_6166_2586"/>
      <w:r w:rsidRPr="00C56CA8">
        <w:rPr>
          <w:rStyle w:val="TagStyle"/>
          <w:rtl/>
        </w:rPr>
        <w:t xml:space="preserve"> &lt;&lt; דובר &gt;&gt; </w:t>
      </w:r>
      <w:r>
        <w:rPr>
          <w:rtl/>
        </w:rPr>
        <w:t>אורי מקלב (יהדות התורה):</w:t>
      </w:r>
      <w:r w:rsidRPr="00C56CA8">
        <w:rPr>
          <w:rStyle w:val="TagStyle"/>
          <w:rtl/>
        </w:rPr>
        <w:t xml:space="preserve"> &lt;&lt; דובר &gt;&gt;</w:t>
      </w:r>
      <w:r w:rsidR="00BD4CC1">
        <w:rPr>
          <w:rtl/>
        </w:rPr>
        <w:t xml:space="preserve"> </w:t>
      </w:r>
      <w:r>
        <w:rPr>
          <w:rtl/>
        </w:rPr>
        <w:t xml:space="preserve"> </w:t>
      </w:r>
      <w:bookmarkEnd w:id="19740"/>
    </w:p>
    <w:p w:rsidR="00C56CA8" w:rsidRDefault="00C56CA8" w:rsidP="00C56CA8">
      <w:pPr>
        <w:pStyle w:val="KeepWithNext"/>
        <w:rPr>
          <w:rtl/>
          <w:lang w:eastAsia="he-IL"/>
        </w:rPr>
      </w:pPr>
    </w:p>
    <w:p w:rsidR="00C56CA8" w:rsidRDefault="00C56CA8" w:rsidP="00C56CA8">
      <w:pPr>
        <w:rPr>
          <w:rtl/>
          <w:lang w:eastAsia="he-IL"/>
        </w:rPr>
      </w:pPr>
      <w:r>
        <w:rPr>
          <w:rFonts w:hint="cs"/>
          <w:rtl/>
          <w:lang w:eastAsia="he-IL"/>
        </w:rPr>
        <w:t xml:space="preserve">איך אתה </w:t>
      </w:r>
      <w:bookmarkStart w:id="19741" w:name="_ETM_Q1_3892835"/>
      <w:bookmarkEnd w:id="19741"/>
      <w:r w:rsidR="008E7C68">
        <w:rPr>
          <w:rFonts w:hint="cs"/>
          <w:rtl/>
          <w:lang w:eastAsia="he-IL"/>
        </w:rPr>
        <w:t xml:space="preserve">יכול להגיד? </w:t>
      </w:r>
    </w:p>
    <w:p w:rsidR="002E18AD" w:rsidRDefault="002E18AD" w:rsidP="002E18AD">
      <w:pPr>
        <w:rPr>
          <w:rtl/>
          <w:lang w:eastAsia="he-IL"/>
        </w:rPr>
      </w:pPr>
      <w:bookmarkStart w:id="19742" w:name="_ETM_Q1_3896955"/>
      <w:bookmarkStart w:id="19743" w:name="_ETM_Q1_3897025"/>
      <w:bookmarkStart w:id="19744" w:name="_ETM_Q1_3893247"/>
      <w:bookmarkStart w:id="19745" w:name="_ETM_Q1_3899855"/>
      <w:bookmarkEnd w:id="19742"/>
      <w:bookmarkEnd w:id="19743"/>
      <w:bookmarkEnd w:id="19744"/>
      <w:bookmarkEnd w:id="19745"/>
    </w:p>
    <w:p w:rsidR="002E18AD" w:rsidRDefault="002E18AD" w:rsidP="002E18AD">
      <w:pPr>
        <w:pStyle w:val="af9"/>
        <w:keepNext/>
        <w:rPr>
          <w:rtl/>
          <w:lang w:eastAsia="he-IL"/>
        </w:rPr>
      </w:pPr>
      <w:bookmarkStart w:id="19746" w:name="ET_guest_שמעון_מוני_מעתוק_2624"/>
      <w:r w:rsidRPr="002E18AD">
        <w:rPr>
          <w:rStyle w:val="TagStyle"/>
          <w:rtl/>
        </w:rPr>
        <w:t xml:space="preserve"> &lt;&lt; אורח &gt;&gt; </w:t>
      </w:r>
      <w:r>
        <w:rPr>
          <w:rtl/>
          <w:lang w:eastAsia="he-IL"/>
        </w:rPr>
        <w:t>שמעון מוני מעתוק:</w:t>
      </w:r>
      <w:r w:rsidRPr="002E18AD">
        <w:rPr>
          <w:rStyle w:val="TagStyle"/>
          <w:rtl/>
        </w:rPr>
        <w:t xml:space="preserve"> &lt;&lt; אורח &gt;&gt;</w:t>
      </w:r>
      <w:r w:rsidR="00BD4CC1">
        <w:rPr>
          <w:rtl/>
          <w:lang w:eastAsia="he-IL"/>
        </w:rPr>
        <w:t xml:space="preserve"> </w:t>
      </w:r>
      <w:r>
        <w:rPr>
          <w:rtl/>
          <w:lang w:eastAsia="he-IL"/>
        </w:rPr>
        <w:t xml:space="preserve"> </w:t>
      </w:r>
      <w:bookmarkEnd w:id="19746"/>
    </w:p>
    <w:p w:rsidR="002E18AD" w:rsidRDefault="002E18AD" w:rsidP="002E18AD">
      <w:pPr>
        <w:pStyle w:val="KeepWithNext"/>
        <w:rPr>
          <w:rtl/>
          <w:lang w:eastAsia="he-IL"/>
        </w:rPr>
      </w:pPr>
    </w:p>
    <w:p w:rsidR="008E7C68" w:rsidRDefault="008E7C68" w:rsidP="008E7C68">
      <w:pPr>
        <w:rPr>
          <w:rtl/>
          <w:lang w:eastAsia="he-IL"/>
        </w:rPr>
      </w:pPr>
      <w:bookmarkStart w:id="19747" w:name="_ETM_Q1_3900314"/>
      <w:bookmarkStart w:id="19748" w:name="_ETM_Q1_3900356"/>
      <w:bookmarkStart w:id="19749" w:name="_ETM_Q1_3893566"/>
      <w:bookmarkStart w:id="19750" w:name="_ETM_Q1_3893587"/>
      <w:bookmarkEnd w:id="19747"/>
      <w:bookmarkEnd w:id="19748"/>
      <w:bookmarkEnd w:id="19749"/>
      <w:bookmarkEnd w:id="19750"/>
      <w:r>
        <w:rPr>
          <w:rFonts w:hint="cs"/>
          <w:rtl/>
          <w:lang w:eastAsia="he-IL"/>
        </w:rPr>
        <w:t xml:space="preserve">אנחנו לא יודעים להגיד עדיין. </w:t>
      </w:r>
    </w:p>
    <w:p w:rsidR="008E7C68" w:rsidRDefault="008E7C68" w:rsidP="008E7C68">
      <w:pPr>
        <w:rPr>
          <w:rtl/>
          <w:lang w:eastAsia="he-IL"/>
        </w:rPr>
      </w:pPr>
      <w:bookmarkStart w:id="19751" w:name="_ETM_Q1_3897063"/>
      <w:bookmarkStart w:id="19752" w:name="_ETM_Q1_3897133"/>
      <w:bookmarkStart w:id="19753" w:name="_ETM_Q1_3898735"/>
      <w:bookmarkEnd w:id="19751"/>
      <w:bookmarkEnd w:id="19752"/>
      <w:bookmarkEnd w:id="19753"/>
    </w:p>
    <w:p w:rsidR="008E7C68" w:rsidRDefault="008E7C68" w:rsidP="008E7C68">
      <w:pPr>
        <w:pStyle w:val="a4"/>
        <w:keepNext/>
        <w:rPr>
          <w:rtl/>
        </w:rPr>
      </w:pPr>
      <w:bookmarkStart w:id="19754" w:name="ET_speaker_6166_2588"/>
      <w:r w:rsidRPr="008E7C68">
        <w:rPr>
          <w:rStyle w:val="TagStyle"/>
          <w:rtl/>
        </w:rPr>
        <w:t xml:space="preserve"> &lt;&lt; דובר &gt;&gt; </w:t>
      </w:r>
      <w:r>
        <w:rPr>
          <w:rtl/>
        </w:rPr>
        <w:t>אורי מקלב (יהדות התורה):</w:t>
      </w:r>
      <w:r w:rsidRPr="008E7C68">
        <w:rPr>
          <w:rStyle w:val="TagStyle"/>
          <w:rtl/>
        </w:rPr>
        <w:t xml:space="preserve"> &lt;&lt; דובר &gt;&gt;</w:t>
      </w:r>
      <w:r w:rsidR="00BD4CC1">
        <w:rPr>
          <w:rtl/>
        </w:rPr>
        <w:t xml:space="preserve"> </w:t>
      </w:r>
      <w:r>
        <w:rPr>
          <w:rtl/>
        </w:rPr>
        <w:t xml:space="preserve"> </w:t>
      </w:r>
      <w:bookmarkEnd w:id="19754"/>
    </w:p>
    <w:p w:rsidR="008E7C68" w:rsidRDefault="008E7C68" w:rsidP="008E7C68">
      <w:pPr>
        <w:pStyle w:val="KeepWithNext"/>
        <w:rPr>
          <w:rtl/>
          <w:lang w:eastAsia="he-IL"/>
        </w:rPr>
      </w:pPr>
    </w:p>
    <w:p w:rsidR="008E7C68" w:rsidRDefault="008E7C68" w:rsidP="008E7C68">
      <w:pPr>
        <w:rPr>
          <w:rtl/>
          <w:lang w:eastAsia="he-IL"/>
        </w:rPr>
      </w:pPr>
      <w:bookmarkStart w:id="19755" w:name="_ETM_Q1_3899054"/>
      <w:bookmarkStart w:id="19756" w:name="_ETM_Q1_3899078"/>
      <w:bookmarkEnd w:id="19755"/>
      <w:bookmarkEnd w:id="19756"/>
      <w:r>
        <w:rPr>
          <w:rFonts w:hint="cs"/>
          <w:rtl/>
          <w:lang w:eastAsia="he-IL"/>
        </w:rPr>
        <w:t xml:space="preserve">אתה לא </w:t>
      </w:r>
      <w:bookmarkStart w:id="19757" w:name="_ETM_Q1_3895047"/>
      <w:bookmarkEnd w:id="19757"/>
      <w:r>
        <w:rPr>
          <w:rFonts w:hint="cs"/>
          <w:rtl/>
          <w:lang w:eastAsia="he-IL"/>
        </w:rPr>
        <w:t xml:space="preserve">תקבע לגבי זה הוא ייעשה מעצמו? איך אתה יודע? </w:t>
      </w:r>
      <w:bookmarkStart w:id="19758" w:name="_ETM_Q1_3898179"/>
      <w:bookmarkEnd w:id="19758"/>
      <w:r>
        <w:rPr>
          <w:rFonts w:hint="cs"/>
          <w:rtl/>
          <w:lang w:eastAsia="he-IL"/>
        </w:rPr>
        <w:t>איך תפקח? כולנו יוצאים מנקודת הנחה שצריך שעות, נכון?</w:t>
      </w:r>
      <w:bookmarkStart w:id="19759" w:name="_ETM_Q1_3905638"/>
      <w:bookmarkEnd w:id="19759"/>
      <w:r>
        <w:rPr>
          <w:rFonts w:hint="cs"/>
          <w:rtl/>
          <w:lang w:eastAsia="he-IL"/>
        </w:rPr>
        <w:t xml:space="preserve"> הרי לא יכול להיות </w:t>
      </w:r>
      <w:bookmarkStart w:id="19760" w:name="_ETM_Q1_3907157"/>
      <w:bookmarkEnd w:id="19760"/>
      <w:r>
        <w:rPr>
          <w:rFonts w:hint="cs"/>
          <w:rtl/>
          <w:lang w:eastAsia="he-IL"/>
        </w:rPr>
        <w:t xml:space="preserve">בלי פיקוח, אז שעות צריך. </w:t>
      </w:r>
    </w:p>
    <w:p w:rsidR="008E7C68" w:rsidRDefault="008E7C68" w:rsidP="008E7C68">
      <w:pPr>
        <w:rPr>
          <w:rtl/>
          <w:lang w:eastAsia="he-IL"/>
        </w:rPr>
      </w:pPr>
      <w:bookmarkStart w:id="19761" w:name="_ETM_Q1_3907019"/>
      <w:bookmarkStart w:id="19762" w:name="_ETM_Q1_3907397"/>
      <w:bookmarkEnd w:id="19761"/>
      <w:bookmarkEnd w:id="19762"/>
    </w:p>
    <w:p w:rsidR="008E7C68" w:rsidRDefault="008E7C68" w:rsidP="008E7C68">
      <w:pPr>
        <w:pStyle w:val="af6"/>
        <w:keepNext/>
        <w:rPr>
          <w:rtl/>
        </w:rPr>
      </w:pPr>
      <w:bookmarkStart w:id="19763" w:name="ET_yor_5142_2589"/>
      <w:r w:rsidRPr="008E7C68">
        <w:rPr>
          <w:rStyle w:val="TagStyle"/>
          <w:rtl/>
        </w:rPr>
        <w:t xml:space="preserve"> &lt;&lt; יור &gt;&gt; </w:t>
      </w:r>
      <w:r>
        <w:rPr>
          <w:rtl/>
        </w:rPr>
        <w:t>היו"ר יוליה מלינובסקי:</w:t>
      </w:r>
      <w:r w:rsidRPr="008E7C68">
        <w:rPr>
          <w:rStyle w:val="TagStyle"/>
          <w:rtl/>
        </w:rPr>
        <w:t xml:space="preserve"> &lt;&lt; יור &gt;&gt;</w:t>
      </w:r>
      <w:r w:rsidR="00BD4CC1">
        <w:rPr>
          <w:rtl/>
        </w:rPr>
        <w:t xml:space="preserve"> </w:t>
      </w:r>
      <w:r>
        <w:rPr>
          <w:rtl/>
        </w:rPr>
        <w:t xml:space="preserve"> </w:t>
      </w:r>
      <w:bookmarkEnd w:id="19763"/>
    </w:p>
    <w:p w:rsidR="008E7C68" w:rsidRDefault="008E7C68" w:rsidP="008E7C68">
      <w:pPr>
        <w:pStyle w:val="KeepWithNext"/>
        <w:rPr>
          <w:rtl/>
          <w:lang w:eastAsia="he-IL"/>
        </w:rPr>
      </w:pPr>
    </w:p>
    <w:p w:rsidR="008E7C68" w:rsidRDefault="008E7C68" w:rsidP="008E7C68">
      <w:pPr>
        <w:rPr>
          <w:rtl/>
          <w:lang w:eastAsia="he-IL"/>
        </w:rPr>
      </w:pPr>
      <w:bookmarkStart w:id="19764" w:name="_ETM_Q1_3909059"/>
      <w:bookmarkStart w:id="19765" w:name="_ETM_Q1_3909111"/>
      <w:bookmarkEnd w:id="19764"/>
      <w:bookmarkEnd w:id="19765"/>
      <w:r>
        <w:rPr>
          <w:rFonts w:hint="cs"/>
          <w:rtl/>
          <w:lang w:eastAsia="he-IL"/>
        </w:rPr>
        <w:t xml:space="preserve">מה חשבת? </w:t>
      </w:r>
    </w:p>
    <w:p w:rsidR="008E7C68" w:rsidRDefault="008E7C68" w:rsidP="008E7C68">
      <w:pPr>
        <w:rPr>
          <w:rtl/>
          <w:lang w:eastAsia="he-IL"/>
        </w:rPr>
      </w:pPr>
      <w:bookmarkStart w:id="19766" w:name="_ETM_Q1_3910341"/>
      <w:bookmarkStart w:id="19767" w:name="_ETM_Q1_3910531"/>
      <w:bookmarkStart w:id="19768" w:name="_ETM_Q1_3911325"/>
      <w:bookmarkEnd w:id="19766"/>
      <w:bookmarkEnd w:id="19767"/>
      <w:bookmarkEnd w:id="19768"/>
    </w:p>
    <w:p w:rsidR="008E7C68" w:rsidRDefault="008E7C68" w:rsidP="008E7C68">
      <w:pPr>
        <w:pStyle w:val="a4"/>
        <w:keepNext/>
        <w:rPr>
          <w:rtl/>
        </w:rPr>
      </w:pPr>
      <w:bookmarkStart w:id="19769" w:name="ET_speaker_תומר_רוזנר_2590"/>
      <w:r w:rsidRPr="008E7C68">
        <w:rPr>
          <w:rStyle w:val="TagStyle"/>
          <w:rtl/>
        </w:rPr>
        <w:t xml:space="preserve"> &lt;&lt; דובר &gt;&gt; </w:t>
      </w:r>
      <w:r>
        <w:rPr>
          <w:rtl/>
        </w:rPr>
        <w:t>תומר רוזנר:</w:t>
      </w:r>
      <w:r w:rsidRPr="008E7C68">
        <w:rPr>
          <w:rStyle w:val="TagStyle"/>
          <w:rtl/>
        </w:rPr>
        <w:t xml:space="preserve"> &lt;&lt; דובר &gt;&gt;</w:t>
      </w:r>
      <w:r w:rsidR="00BD4CC1">
        <w:rPr>
          <w:rtl/>
        </w:rPr>
        <w:t xml:space="preserve"> </w:t>
      </w:r>
      <w:r>
        <w:rPr>
          <w:rtl/>
        </w:rPr>
        <w:t xml:space="preserve"> </w:t>
      </w:r>
      <w:bookmarkEnd w:id="19769"/>
    </w:p>
    <w:p w:rsidR="008E7C68" w:rsidRDefault="008E7C68" w:rsidP="008E7C68">
      <w:pPr>
        <w:pStyle w:val="KeepWithNext"/>
        <w:rPr>
          <w:rtl/>
          <w:lang w:eastAsia="he-IL"/>
        </w:rPr>
      </w:pPr>
    </w:p>
    <w:p w:rsidR="008E7C68" w:rsidRDefault="008E7C68" w:rsidP="008E7C68">
      <w:pPr>
        <w:rPr>
          <w:rtl/>
          <w:lang w:eastAsia="he-IL"/>
        </w:rPr>
      </w:pPr>
      <w:bookmarkStart w:id="19770" w:name="_ETM_Q1_3911628"/>
      <w:bookmarkStart w:id="19771" w:name="_ETM_Q1_3911651"/>
      <w:bookmarkEnd w:id="19770"/>
      <w:bookmarkEnd w:id="19771"/>
      <w:r>
        <w:rPr>
          <w:rFonts w:hint="cs"/>
          <w:rtl/>
          <w:lang w:eastAsia="he-IL"/>
        </w:rPr>
        <w:t xml:space="preserve">אני חושב שצריך, </w:t>
      </w:r>
      <w:bookmarkStart w:id="19772" w:name="_ETM_Q1_3908699"/>
      <w:bookmarkEnd w:id="19772"/>
      <w:r>
        <w:rPr>
          <w:rFonts w:hint="cs"/>
          <w:rtl/>
          <w:lang w:eastAsia="he-IL"/>
        </w:rPr>
        <w:t xml:space="preserve">כדי להפיס את דעתו של חבר הכנסת מקלב, ואני חושב </w:t>
      </w:r>
      <w:bookmarkStart w:id="19773" w:name="_ETM_Q1_3911612"/>
      <w:bookmarkEnd w:id="19773"/>
      <w:r>
        <w:rPr>
          <w:rFonts w:hint="cs"/>
          <w:rtl/>
          <w:lang w:eastAsia="he-IL"/>
        </w:rPr>
        <w:t xml:space="preserve">שזו הערה אפילו במקומה, בפירוט מה צריך לכלול תקן </w:t>
      </w:r>
      <w:bookmarkStart w:id="19774" w:name="_ETM_Q1_3915131"/>
      <w:bookmarkEnd w:id="19774"/>
      <w:r>
        <w:rPr>
          <w:rFonts w:hint="cs"/>
          <w:rtl/>
          <w:lang w:eastAsia="he-IL"/>
        </w:rPr>
        <w:t xml:space="preserve">כשרות צריך לכתוב שהוא יכלול גם את פירוט שעות </w:t>
      </w:r>
      <w:bookmarkStart w:id="19775" w:name="_ETM_Q1_3919369"/>
      <w:bookmarkEnd w:id="19775"/>
      <w:r>
        <w:rPr>
          <w:rFonts w:hint="cs"/>
          <w:rtl/>
          <w:lang w:eastAsia="he-IL"/>
        </w:rPr>
        <w:t xml:space="preserve">הנוכחות של המשגיח. </w:t>
      </w:r>
    </w:p>
    <w:p w:rsidR="008E7C68" w:rsidRDefault="008E7C68" w:rsidP="008E7C68">
      <w:pPr>
        <w:rPr>
          <w:rtl/>
          <w:lang w:eastAsia="he-IL"/>
        </w:rPr>
      </w:pPr>
      <w:bookmarkStart w:id="19776" w:name="_ETM_Q1_3921609"/>
      <w:bookmarkStart w:id="19777" w:name="_ETM_Q1_3921683"/>
      <w:bookmarkStart w:id="19778" w:name="_ETM_Q1_3923001"/>
      <w:bookmarkEnd w:id="19776"/>
      <w:bookmarkEnd w:id="19777"/>
      <w:bookmarkEnd w:id="19778"/>
    </w:p>
    <w:p w:rsidR="008E7C68" w:rsidRDefault="008E7C68" w:rsidP="008E7C68">
      <w:pPr>
        <w:pStyle w:val="af6"/>
        <w:keepNext/>
        <w:rPr>
          <w:rtl/>
        </w:rPr>
      </w:pPr>
      <w:bookmarkStart w:id="19779" w:name="ET_yor_5142_2591"/>
      <w:r w:rsidRPr="008E7C68">
        <w:rPr>
          <w:rStyle w:val="TagStyle"/>
          <w:rtl/>
        </w:rPr>
        <w:t xml:space="preserve"> &lt;&lt; יור &gt;&gt; </w:t>
      </w:r>
      <w:r>
        <w:rPr>
          <w:rtl/>
        </w:rPr>
        <w:t>היו"ר יוליה מלינובסקי:</w:t>
      </w:r>
      <w:r w:rsidRPr="008E7C68">
        <w:rPr>
          <w:rStyle w:val="TagStyle"/>
          <w:rtl/>
        </w:rPr>
        <w:t xml:space="preserve"> &lt;&lt; יור &gt;&gt;</w:t>
      </w:r>
      <w:r w:rsidR="00BD4CC1">
        <w:rPr>
          <w:rtl/>
        </w:rPr>
        <w:t xml:space="preserve"> </w:t>
      </w:r>
      <w:r>
        <w:rPr>
          <w:rtl/>
        </w:rPr>
        <w:t xml:space="preserve"> </w:t>
      </w:r>
      <w:bookmarkEnd w:id="19779"/>
    </w:p>
    <w:p w:rsidR="008E7C68" w:rsidRDefault="008E7C68" w:rsidP="008E7C68">
      <w:pPr>
        <w:pStyle w:val="KeepWithNext"/>
        <w:rPr>
          <w:rtl/>
          <w:lang w:eastAsia="he-IL"/>
        </w:rPr>
      </w:pPr>
    </w:p>
    <w:p w:rsidR="008E7C68" w:rsidRDefault="008E7C68" w:rsidP="008E7C68">
      <w:pPr>
        <w:rPr>
          <w:rtl/>
          <w:lang w:eastAsia="he-IL"/>
        </w:rPr>
      </w:pPr>
      <w:bookmarkStart w:id="19780" w:name="_ETM_Q1_3923333"/>
      <w:bookmarkStart w:id="19781" w:name="_ETM_Q1_3923360"/>
      <w:bookmarkEnd w:id="19780"/>
      <w:bookmarkEnd w:id="19781"/>
      <w:r>
        <w:rPr>
          <w:rFonts w:hint="cs"/>
          <w:rtl/>
          <w:lang w:eastAsia="he-IL"/>
        </w:rPr>
        <w:t xml:space="preserve">תקן הכשרות? </w:t>
      </w:r>
    </w:p>
    <w:p w:rsidR="008E7C68" w:rsidRDefault="008E7C68" w:rsidP="008E7C68">
      <w:pPr>
        <w:rPr>
          <w:rtl/>
          <w:lang w:eastAsia="he-IL"/>
        </w:rPr>
      </w:pPr>
      <w:bookmarkStart w:id="19782" w:name="_ETM_Q1_3920201"/>
      <w:bookmarkStart w:id="19783" w:name="_ETM_Q1_3920276"/>
      <w:bookmarkStart w:id="19784" w:name="_ETM_Q1_3922329"/>
      <w:bookmarkEnd w:id="19782"/>
      <w:bookmarkEnd w:id="19783"/>
      <w:bookmarkEnd w:id="19784"/>
    </w:p>
    <w:p w:rsidR="008E7C68" w:rsidRDefault="008E7C68" w:rsidP="008E7C68">
      <w:pPr>
        <w:pStyle w:val="a4"/>
        <w:keepNext/>
        <w:rPr>
          <w:rtl/>
        </w:rPr>
      </w:pPr>
      <w:bookmarkStart w:id="19785" w:name="ET_speaker_תומר_רוזנר_2592"/>
      <w:r w:rsidRPr="008E7C68">
        <w:rPr>
          <w:rStyle w:val="TagStyle"/>
          <w:rtl/>
        </w:rPr>
        <w:t xml:space="preserve"> &lt;&lt; דובר &gt;&gt; </w:t>
      </w:r>
      <w:r>
        <w:rPr>
          <w:rtl/>
        </w:rPr>
        <w:t>תומר רוזנר:</w:t>
      </w:r>
      <w:r w:rsidRPr="008E7C68">
        <w:rPr>
          <w:rStyle w:val="TagStyle"/>
          <w:rtl/>
        </w:rPr>
        <w:t xml:space="preserve"> &lt;&lt; דובר &gt;&gt;</w:t>
      </w:r>
      <w:r w:rsidR="00BD4CC1">
        <w:rPr>
          <w:rtl/>
        </w:rPr>
        <w:t xml:space="preserve"> </w:t>
      </w:r>
      <w:r>
        <w:rPr>
          <w:rtl/>
        </w:rPr>
        <w:t xml:space="preserve"> </w:t>
      </w:r>
      <w:bookmarkEnd w:id="19785"/>
    </w:p>
    <w:p w:rsidR="008E7C68" w:rsidRDefault="008E7C68" w:rsidP="008E7C68">
      <w:pPr>
        <w:pStyle w:val="KeepWithNext"/>
        <w:rPr>
          <w:rtl/>
          <w:lang w:eastAsia="he-IL"/>
        </w:rPr>
      </w:pPr>
    </w:p>
    <w:p w:rsidR="008E7C68" w:rsidRDefault="008E7C68" w:rsidP="008E7C68">
      <w:pPr>
        <w:rPr>
          <w:rtl/>
          <w:lang w:eastAsia="he-IL"/>
        </w:rPr>
      </w:pPr>
      <w:bookmarkStart w:id="19786" w:name="_ETM_Q1_3922632"/>
      <w:bookmarkStart w:id="19787" w:name="_ETM_Q1_3922656"/>
      <w:bookmarkEnd w:id="19786"/>
      <w:bookmarkEnd w:id="19787"/>
      <w:r>
        <w:rPr>
          <w:rFonts w:hint="cs"/>
          <w:rtl/>
          <w:lang w:eastAsia="he-IL"/>
        </w:rPr>
        <w:t xml:space="preserve">כן. אם השר יקבע אז </w:t>
      </w:r>
      <w:bookmarkStart w:id="19788" w:name="_ETM_Q1_3921036"/>
      <w:bookmarkEnd w:id="19788"/>
      <w:r>
        <w:rPr>
          <w:rFonts w:hint="cs"/>
          <w:rtl/>
          <w:lang w:eastAsia="he-IL"/>
        </w:rPr>
        <w:t xml:space="preserve">השר יקבע. </w:t>
      </w:r>
      <w:bookmarkStart w:id="19789" w:name="_ETM_Q1_3922249"/>
      <w:bookmarkEnd w:id="19789"/>
    </w:p>
    <w:p w:rsidR="002E18AD" w:rsidRDefault="002E18AD" w:rsidP="002E18AD">
      <w:pPr>
        <w:rPr>
          <w:rtl/>
          <w:lang w:eastAsia="he-IL"/>
        </w:rPr>
      </w:pPr>
      <w:bookmarkStart w:id="19790" w:name="_ETM_Q1_3922649"/>
      <w:bookmarkStart w:id="19791" w:name="_ETM_Q1_3926224"/>
      <w:bookmarkEnd w:id="19790"/>
      <w:bookmarkEnd w:id="19791"/>
    </w:p>
    <w:p w:rsidR="002E18AD" w:rsidRDefault="002E18AD" w:rsidP="002E18AD">
      <w:pPr>
        <w:pStyle w:val="af9"/>
        <w:keepNext/>
        <w:rPr>
          <w:rtl/>
          <w:lang w:eastAsia="he-IL"/>
        </w:rPr>
      </w:pPr>
      <w:bookmarkStart w:id="19792" w:name="ET_guest_שמעון_מוני_מעתוק_2625"/>
      <w:r w:rsidRPr="002E18AD">
        <w:rPr>
          <w:rStyle w:val="TagStyle"/>
          <w:rtl/>
        </w:rPr>
        <w:t xml:space="preserve"> &lt;&lt; אורח &gt;&gt; </w:t>
      </w:r>
      <w:r>
        <w:rPr>
          <w:rtl/>
          <w:lang w:eastAsia="he-IL"/>
        </w:rPr>
        <w:t>שמעון מוני מעתוק:</w:t>
      </w:r>
      <w:r w:rsidRPr="002E18AD">
        <w:rPr>
          <w:rStyle w:val="TagStyle"/>
          <w:rtl/>
        </w:rPr>
        <w:t xml:space="preserve"> &lt;&lt; אורח &gt;&gt;</w:t>
      </w:r>
      <w:r w:rsidR="00BD4CC1">
        <w:rPr>
          <w:rtl/>
          <w:lang w:eastAsia="he-IL"/>
        </w:rPr>
        <w:t xml:space="preserve"> </w:t>
      </w:r>
      <w:r>
        <w:rPr>
          <w:rtl/>
          <w:lang w:eastAsia="he-IL"/>
        </w:rPr>
        <w:t xml:space="preserve"> </w:t>
      </w:r>
      <w:bookmarkEnd w:id="19792"/>
    </w:p>
    <w:p w:rsidR="002E18AD" w:rsidRDefault="002E18AD" w:rsidP="002E18AD">
      <w:pPr>
        <w:pStyle w:val="KeepWithNext"/>
        <w:rPr>
          <w:rtl/>
          <w:lang w:eastAsia="he-IL"/>
        </w:rPr>
      </w:pPr>
    </w:p>
    <w:p w:rsidR="008E7C68" w:rsidRDefault="008E7C68" w:rsidP="008E7C68">
      <w:pPr>
        <w:rPr>
          <w:rtl/>
          <w:lang w:eastAsia="he-IL"/>
        </w:rPr>
      </w:pPr>
      <w:bookmarkStart w:id="19793" w:name="_ETM_Q1_3926667"/>
      <w:bookmarkStart w:id="19794" w:name="_ETM_Q1_3926710"/>
      <w:bookmarkStart w:id="19795" w:name="_ETM_Q1_3926064"/>
      <w:bookmarkStart w:id="19796" w:name="_ETM_Q1_3926179"/>
      <w:bookmarkEnd w:id="19793"/>
      <w:bookmarkEnd w:id="19794"/>
      <w:bookmarkEnd w:id="19795"/>
      <w:bookmarkEnd w:id="19796"/>
      <w:r>
        <w:rPr>
          <w:rFonts w:hint="cs"/>
          <w:rtl/>
          <w:lang w:eastAsia="he-IL"/>
        </w:rPr>
        <w:t xml:space="preserve">זה כתוב לדעתי בתקן הכשרות. </w:t>
      </w:r>
    </w:p>
    <w:p w:rsidR="008E7C68" w:rsidRDefault="008E7C68" w:rsidP="008E7C68">
      <w:pPr>
        <w:rPr>
          <w:rtl/>
          <w:lang w:eastAsia="he-IL"/>
        </w:rPr>
      </w:pPr>
      <w:bookmarkStart w:id="19797" w:name="_ETM_Q1_3924725"/>
      <w:bookmarkEnd w:id="19797"/>
    </w:p>
    <w:p w:rsidR="008E7C68" w:rsidRDefault="008E7C68" w:rsidP="008E7C68">
      <w:pPr>
        <w:pStyle w:val="a4"/>
        <w:keepNext/>
        <w:rPr>
          <w:rtl/>
        </w:rPr>
      </w:pPr>
      <w:bookmarkStart w:id="19798" w:name="ET_speaker_תומר_רוזנר_2594"/>
      <w:r w:rsidRPr="008E7C68">
        <w:rPr>
          <w:rStyle w:val="TagStyle"/>
          <w:rtl/>
        </w:rPr>
        <w:t xml:space="preserve"> &lt;&lt; דובר &gt;&gt; </w:t>
      </w:r>
      <w:r>
        <w:rPr>
          <w:rtl/>
        </w:rPr>
        <w:t>תומר רוזנר:</w:t>
      </w:r>
      <w:r w:rsidRPr="008E7C68">
        <w:rPr>
          <w:rStyle w:val="TagStyle"/>
          <w:rtl/>
        </w:rPr>
        <w:t xml:space="preserve"> &lt;&lt; דובר &gt;&gt;</w:t>
      </w:r>
      <w:r w:rsidR="00BD4CC1">
        <w:rPr>
          <w:rtl/>
        </w:rPr>
        <w:t xml:space="preserve"> </w:t>
      </w:r>
      <w:r>
        <w:rPr>
          <w:rtl/>
        </w:rPr>
        <w:t xml:space="preserve"> </w:t>
      </w:r>
      <w:bookmarkEnd w:id="19798"/>
    </w:p>
    <w:p w:rsidR="008E7C68" w:rsidRDefault="008E7C68" w:rsidP="008E7C68">
      <w:pPr>
        <w:pStyle w:val="KeepWithNext"/>
        <w:rPr>
          <w:rtl/>
          <w:lang w:eastAsia="he-IL"/>
        </w:rPr>
      </w:pPr>
    </w:p>
    <w:p w:rsidR="008E7C68" w:rsidRDefault="008E7C68" w:rsidP="008E7C68">
      <w:pPr>
        <w:rPr>
          <w:rtl/>
          <w:lang w:eastAsia="he-IL"/>
        </w:rPr>
      </w:pPr>
      <w:bookmarkStart w:id="19799" w:name="_ETM_Q1_3926462"/>
      <w:bookmarkStart w:id="19800" w:name="_ETM_Q1_3926574"/>
      <w:bookmarkEnd w:id="19799"/>
      <w:bookmarkEnd w:id="19800"/>
      <w:r>
        <w:rPr>
          <w:rFonts w:hint="cs"/>
          <w:rtl/>
          <w:lang w:eastAsia="he-IL"/>
        </w:rPr>
        <w:t>לא.</w:t>
      </w:r>
      <w:bookmarkStart w:id="19801" w:name="_ETM_Q1_3923853"/>
      <w:bookmarkStart w:id="19802" w:name="_ETM_Q1_3924216"/>
      <w:bookmarkStart w:id="19803" w:name="_ETM_Q1_3924797"/>
      <w:bookmarkStart w:id="19804" w:name="_ETM_Q1_3925118"/>
      <w:bookmarkStart w:id="19805" w:name="_ETM_Q1_3925797"/>
      <w:bookmarkEnd w:id="19801"/>
      <w:bookmarkEnd w:id="19802"/>
      <w:bookmarkEnd w:id="19803"/>
      <w:bookmarkEnd w:id="19804"/>
      <w:bookmarkEnd w:id="19805"/>
    </w:p>
    <w:p w:rsidR="008E7C68" w:rsidRDefault="008E7C68" w:rsidP="008E7C68">
      <w:pPr>
        <w:rPr>
          <w:rtl/>
          <w:lang w:eastAsia="he-IL"/>
        </w:rPr>
      </w:pPr>
      <w:bookmarkStart w:id="19806" w:name="_ETM_Q1_3926091"/>
      <w:bookmarkEnd w:id="19806"/>
    </w:p>
    <w:p w:rsidR="008E7C68" w:rsidRDefault="008E7C68" w:rsidP="008E7C68">
      <w:pPr>
        <w:pStyle w:val="a4"/>
        <w:keepNext/>
        <w:rPr>
          <w:rtl/>
        </w:rPr>
      </w:pPr>
      <w:bookmarkStart w:id="19807" w:name="ET_speaker_רעות_בינג_2595"/>
      <w:r w:rsidRPr="008E7C68">
        <w:rPr>
          <w:rStyle w:val="TagStyle"/>
          <w:rtl/>
        </w:rPr>
        <w:t xml:space="preserve"> &lt;&lt; דובר &gt;&gt; </w:t>
      </w:r>
      <w:r>
        <w:rPr>
          <w:rtl/>
        </w:rPr>
        <w:t>רעות בינג:</w:t>
      </w:r>
      <w:r w:rsidRPr="008E7C68">
        <w:rPr>
          <w:rStyle w:val="TagStyle"/>
          <w:rtl/>
        </w:rPr>
        <w:t xml:space="preserve"> &lt;&lt; דובר &gt;&gt;</w:t>
      </w:r>
      <w:r w:rsidR="00BD4CC1">
        <w:rPr>
          <w:rtl/>
        </w:rPr>
        <w:t xml:space="preserve"> </w:t>
      </w:r>
      <w:r>
        <w:rPr>
          <w:rtl/>
        </w:rPr>
        <w:t xml:space="preserve"> </w:t>
      </w:r>
      <w:bookmarkEnd w:id="19807"/>
    </w:p>
    <w:p w:rsidR="008E7C68" w:rsidRDefault="008E7C68" w:rsidP="008E7C68">
      <w:pPr>
        <w:pStyle w:val="KeepWithNext"/>
        <w:rPr>
          <w:rtl/>
          <w:lang w:eastAsia="he-IL"/>
        </w:rPr>
      </w:pPr>
    </w:p>
    <w:p w:rsidR="008E7C68" w:rsidRDefault="008E7C68" w:rsidP="008E7C68">
      <w:pPr>
        <w:rPr>
          <w:rtl/>
          <w:lang w:eastAsia="he-IL"/>
        </w:rPr>
      </w:pPr>
      <w:r>
        <w:rPr>
          <w:rFonts w:hint="cs"/>
          <w:rtl/>
          <w:lang w:eastAsia="he-IL"/>
        </w:rPr>
        <w:t>ז</w:t>
      </w:r>
      <w:bookmarkStart w:id="19808" w:name="_ETM_Q1_3927806"/>
      <w:bookmarkStart w:id="19809" w:name="_ETM_Q1_3927890"/>
      <w:bookmarkEnd w:id="19808"/>
      <w:bookmarkEnd w:id="19809"/>
      <w:r>
        <w:rPr>
          <w:rFonts w:hint="cs"/>
          <w:rtl/>
          <w:lang w:eastAsia="he-IL"/>
        </w:rPr>
        <w:t xml:space="preserve">ה </w:t>
      </w:r>
      <w:bookmarkStart w:id="19810" w:name="_ETM_Q1_3928093"/>
      <w:bookmarkEnd w:id="19810"/>
      <w:r>
        <w:rPr>
          <w:rFonts w:hint="cs"/>
          <w:rtl/>
          <w:lang w:eastAsia="he-IL"/>
        </w:rPr>
        <w:t>לא כתוב בסעיף וזה כן חשוב שזה יהיה חלק.</w:t>
      </w:r>
      <w:bookmarkStart w:id="19811" w:name="_ETM_Q1_3931217"/>
      <w:bookmarkEnd w:id="19811"/>
      <w:r>
        <w:rPr>
          <w:rFonts w:hint="cs"/>
          <w:rtl/>
          <w:lang w:eastAsia="he-IL"/>
        </w:rPr>
        <w:t xml:space="preserve"> </w:t>
      </w:r>
    </w:p>
    <w:p w:rsidR="002E18AD" w:rsidRDefault="002E18AD" w:rsidP="002E18AD">
      <w:pPr>
        <w:rPr>
          <w:rtl/>
          <w:lang w:eastAsia="he-IL"/>
        </w:rPr>
      </w:pPr>
      <w:bookmarkStart w:id="19812" w:name="_ETM_Q1_3931316"/>
      <w:bookmarkStart w:id="19813" w:name="_ETM_Q1_3931648"/>
      <w:bookmarkStart w:id="19814" w:name="_ETM_Q1_3927597"/>
      <w:bookmarkEnd w:id="19812"/>
      <w:bookmarkEnd w:id="19813"/>
      <w:bookmarkEnd w:id="19814"/>
    </w:p>
    <w:p w:rsidR="002E18AD" w:rsidRDefault="002E18AD" w:rsidP="002E18AD">
      <w:pPr>
        <w:pStyle w:val="af9"/>
        <w:keepNext/>
        <w:rPr>
          <w:rtl/>
          <w:lang w:eastAsia="he-IL"/>
        </w:rPr>
      </w:pPr>
      <w:bookmarkStart w:id="19815" w:name="ET_guest_שמעון_מוני_מעתוק_2626"/>
      <w:r w:rsidRPr="002E18AD">
        <w:rPr>
          <w:rStyle w:val="TagStyle"/>
          <w:rtl/>
        </w:rPr>
        <w:t xml:space="preserve"> &lt;&lt; אורח &gt;&gt; </w:t>
      </w:r>
      <w:r>
        <w:rPr>
          <w:rtl/>
          <w:lang w:eastAsia="he-IL"/>
        </w:rPr>
        <w:t>שמעון מוני מעתוק:</w:t>
      </w:r>
      <w:r w:rsidRPr="002E18AD">
        <w:rPr>
          <w:rStyle w:val="TagStyle"/>
          <w:rtl/>
        </w:rPr>
        <w:t xml:space="preserve"> &lt;&lt; אורח &gt;&gt;</w:t>
      </w:r>
      <w:r w:rsidR="00BD4CC1">
        <w:rPr>
          <w:rtl/>
          <w:lang w:eastAsia="he-IL"/>
        </w:rPr>
        <w:t xml:space="preserve"> </w:t>
      </w:r>
      <w:r>
        <w:rPr>
          <w:rtl/>
          <w:lang w:eastAsia="he-IL"/>
        </w:rPr>
        <w:t xml:space="preserve"> </w:t>
      </w:r>
      <w:bookmarkEnd w:id="19815"/>
    </w:p>
    <w:p w:rsidR="002E18AD" w:rsidRDefault="002E18AD" w:rsidP="002E18AD">
      <w:pPr>
        <w:pStyle w:val="KeepWithNext"/>
        <w:rPr>
          <w:rtl/>
          <w:lang w:eastAsia="he-IL"/>
        </w:rPr>
      </w:pPr>
    </w:p>
    <w:p w:rsidR="008E7C68" w:rsidRDefault="008E7C68" w:rsidP="008E7C68">
      <w:pPr>
        <w:rPr>
          <w:rtl/>
          <w:lang w:eastAsia="he-IL"/>
        </w:rPr>
      </w:pPr>
      <w:bookmarkStart w:id="19816" w:name="_ETM_Q1_3928037"/>
      <w:bookmarkStart w:id="19817" w:name="_ETM_Q1_3928080"/>
      <w:bookmarkStart w:id="19818" w:name="_ETM_Q1_3928182"/>
      <w:bookmarkStart w:id="19819" w:name="_ETM_Q1_3928254"/>
      <w:bookmarkEnd w:id="19816"/>
      <w:bookmarkEnd w:id="19817"/>
      <w:bookmarkEnd w:id="19818"/>
      <w:bookmarkEnd w:id="19819"/>
      <w:r>
        <w:rPr>
          <w:rFonts w:hint="cs"/>
          <w:rtl/>
          <w:lang w:eastAsia="he-IL"/>
        </w:rPr>
        <w:t xml:space="preserve">זה כתוב, לדעתי, בתקן. </w:t>
      </w:r>
    </w:p>
    <w:p w:rsidR="008E7C68" w:rsidRDefault="008E7C68" w:rsidP="008E7C68">
      <w:pPr>
        <w:rPr>
          <w:rtl/>
          <w:lang w:eastAsia="he-IL"/>
        </w:rPr>
      </w:pPr>
      <w:bookmarkStart w:id="19820" w:name="_ETM_Q1_3932195"/>
      <w:bookmarkStart w:id="19821" w:name="_ETM_Q1_3932559"/>
      <w:bookmarkEnd w:id="19820"/>
      <w:bookmarkEnd w:id="19821"/>
    </w:p>
    <w:p w:rsidR="008E7C68" w:rsidRDefault="008E7C68" w:rsidP="008E7C68">
      <w:pPr>
        <w:pStyle w:val="af6"/>
        <w:keepNext/>
        <w:rPr>
          <w:rtl/>
        </w:rPr>
      </w:pPr>
      <w:bookmarkStart w:id="19822" w:name="ET_yor_5142_2597"/>
      <w:r w:rsidRPr="008E7C68">
        <w:rPr>
          <w:rStyle w:val="TagStyle"/>
          <w:rtl/>
        </w:rPr>
        <w:t xml:space="preserve"> &lt;&lt; יור &gt;&gt; </w:t>
      </w:r>
      <w:r>
        <w:rPr>
          <w:rtl/>
        </w:rPr>
        <w:t>היו"ר יוליה מלינובסקי:</w:t>
      </w:r>
      <w:r w:rsidRPr="008E7C68">
        <w:rPr>
          <w:rStyle w:val="TagStyle"/>
          <w:rtl/>
        </w:rPr>
        <w:t xml:space="preserve"> &lt;&lt; יור &gt;&gt;</w:t>
      </w:r>
      <w:r w:rsidR="00BD4CC1">
        <w:rPr>
          <w:rtl/>
        </w:rPr>
        <w:t xml:space="preserve"> </w:t>
      </w:r>
      <w:r>
        <w:rPr>
          <w:rtl/>
        </w:rPr>
        <w:t xml:space="preserve"> </w:t>
      </w:r>
      <w:bookmarkEnd w:id="19822"/>
    </w:p>
    <w:p w:rsidR="008E7C68" w:rsidRDefault="008E7C68" w:rsidP="008E7C68">
      <w:pPr>
        <w:pStyle w:val="KeepWithNext"/>
        <w:rPr>
          <w:rtl/>
          <w:lang w:eastAsia="he-IL"/>
        </w:rPr>
      </w:pPr>
    </w:p>
    <w:p w:rsidR="008E7C68" w:rsidRDefault="008E7C68" w:rsidP="008E7C68">
      <w:pPr>
        <w:rPr>
          <w:rtl/>
          <w:lang w:eastAsia="he-IL"/>
        </w:rPr>
      </w:pPr>
      <w:bookmarkStart w:id="19823" w:name="_ETM_Q1_3934393"/>
      <w:bookmarkStart w:id="19824" w:name="_ETM_Q1_3934412"/>
      <w:bookmarkEnd w:id="19823"/>
      <w:bookmarkEnd w:id="19824"/>
      <w:r>
        <w:rPr>
          <w:rFonts w:hint="cs"/>
          <w:rtl/>
          <w:lang w:eastAsia="he-IL"/>
        </w:rPr>
        <w:t>אז מה ההצעה? לא הבנתי.</w:t>
      </w:r>
    </w:p>
    <w:p w:rsidR="008E7C68" w:rsidRDefault="008E7C68" w:rsidP="008E7C68">
      <w:pPr>
        <w:rPr>
          <w:rtl/>
          <w:lang w:eastAsia="he-IL"/>
        </w:rPr>
      </w:pPr>
      <w:bookmarkStart w:id="19825" w:name="_ETM_Q1_3932717"/>
      <w:bookmarkEnd w:id="19825"/>
    </w:p>
    <w:p w:rsidR="008E7C68" w:rsidRDefault="008E7C68" w:rsidP="008E7C68">
      <w:pPr>
        <w:pStyle w:val="a4"/>
        <w:keepNext/>
        <w:rPr>
          <w:rtl/>
        </w:rPr>
      </w:pPr>
      <w:bookmarkStart w:id="19826" w:name="ET_speaker_6166_2598"/>
      <w:r w:rsidRPr="008E7C68">
        <w:rPr>
          <w:rStyle w:val="TagStyle"/>
          <w:rtl/>
        </w:rPr>
        <w:t xml:space="preserve"> &lt;&lt; דובר &gt;&gt; </w:t>
      </w:r>
      <w:r>
        <w:rPr>
          <w:rtl/>
        </w:rPr>
        <w:t>אורי מקלב (יהדות התורה):</w:t>
      </w:r>
      <w:r w:rsidRPr="008E7C68">
        <w:rPr>
          <w:rStyle w:val="TagStyle"/>
          <w:rtl/>
        </w:rPr>
        <w:t xml:space="preserve"> &lt;&lt; דובר &gt;&gt;</w:t>
      </w:r>
      <w:r w:rsidR="00BD4CC1">
        <w:rPr>
          <w:rtl/>
        </w:rPr>
        <w:t xml:space="preserve"> </w:t>
      </w:r>
      <w:r>
        <w:rPr>
          <w:rtl/>
        </w:rPr>
        <w:t xml:space="preserve"> </w:t>
      </w:r>
      <w:bookmarkEnd w:id="19826"/>
    </w:p>
    <w:p w:rsidR="008E7C68" w:rsidRDefault="008E7C68" w:rsidP="008E7C68">
      <w:pPr>
        <w:pStyle w:val="KeepWithNext"/>
        <w:rPr>
          <w:rtl/>
          <w:lang w:eastAsia="he-IL"/>
        </w:rPr>
      </w:pPr>
    </w:p>
    <w:p w:rsidR="008E7C68" w:rsidRDefault="008E7C68" w:rsidP="008E7C68">
      <w:pPr>
        <w:rPr>
          <w:rtl/>
          <w:lang w:eastAsia="he-IL"/>
        </w:rPr>
      </w:pPr>
      <w:r>
        <w:rPr>
          <w:rFonts w:hint="cs"/>
          <w:rtl/>
          <w:lang w:eastAsia="he-IL"/>
        </w:rPr>
        <w:t>ש</w:t>
      </w:r>
      <w:bookmarkStart w:id="19827" w:name="_ETM_Q1_3934239"/>
      <w:bookmarkStart w:id="19828" w:name="_ETM_Q1_3934301"/>
      <w:bookmarkEnd w:id="19827"/>
      <w:bookmarkEnd w:id="19828"/>
      <w:r>
        <w:rPr>
          <w:rFonts w:hint="cs"/>
          <w:rtl/>
          <w:lang w:eastAsia="he-IL"/>
        </w:rPr>
        <w:t>ייקבע.</w:t>
      </w:r>
    </w:p>
    <w:p w:rsidR="008E7C68" w:rsidRDefault="008E7C68" w:rsidP="008E7C68">
      <w:pPr>
        <w:rPr>
          <w:rtl/>
          <w:lang w:eastAsia="he-IL"/>
        </w:rPr>
      </w:pPr>
      <w:bookmarkStart w:id="19829" w:name="_ETM_Q1_3935189"/>
      <w:bookmarkStart w:id="19830" w:name="_ETM_Q1_3935576"/>
      <w:bookmarkEnd w:id="19829"/>
      <w:bookmarkEnd w:id="19830"/>
    </w:p>
    <w:p w:rsidR="008E7C68" w:rsidRDefault="008E7C68" w:rsidP="008E7C68">
      <w:pPr>
        <w:pStyle w:val="a4"/>
        <w:keepNext/>
        <w:rPr>
          <w:rtl/>
        </w:rPr>
      </w:pPr>
      <w:bookmarkStart w:id="19831" w:name="ET_speaker_רעות_בינג_2599"/>
      <w:r w:rsidRPr="008E7C68">
        <w:rPr>
          <w:rStyle w:val="TagStyle"/>
          <w:rtl/>
        </w:rPr>
        <w:t xml:space="preserve"> &lt;&lt; דובר &gt;&gt; </w:t>
      </w:r>
      <w:r>
        <w:rPr>
          <w:rtl/>
        </w:rPr>
        <w:t>רעות בינג:</w:t>
      </w:r>
      <w:r w:rsidRPr="008E7C68">
        <w:rPr>
          <w:rStyle w:val="TagStyle"/>
          <w:rtl/>
        </w:rPr>
        <w:t xml:space="preserve"> &lt;&lt; דובר &gt;&gt;</w:t>
      </w:r>
      <w:r w:rsidR="00BD4CC1">
        <w:rPr>
          <w:rtl/>
        </w:rPr>
        <w:t xml:space="preserve"> </w:t>
      </w:r>
      <w:r>
        <w:rPr>
          <w:rtl/>
        </w:rPr>
        <w:t xml:space="preserve"> </w:t>
      </w:r>
      <w:bookmarkEnd w:id="19831"/>
    </w:p>
    <w:p w:rsidR="008E7C68" w:rsidRDefault="008E7C68" w:rsidP="008E7C68">
      <w:pPr>
        <w:pStyle w:val="KeepWithNext"/>
        <w:rPr>
          <w:rtl/>
          <w:lang w:eastAsia="he-IL"/>
        </w:rPr>
      </w:pPr>
    </w:p>
    <w:p w:rsidR="008E7C68" w:rsidRDefault="008E7C68" w:rsidP="008E7C68">
      <w:pPr>
        <w:rPr>
          <w:rtl/>
          <w:lang w:eastAsia="he-IL"/>
        </w:rPr>
      </w:pPr>
      <w:r>
        <w:rPr>
          <w:rFonts w:hint="cs"/>
          <w:rtl/>
          <w:lang w:eastAsia="he-IL"/>
        </w:rPr>
        <w:t>ל</w:t>
      </w:r>
      <w:bookmarkStart w:id="19832" w:name="_ETM_Q1_3940750"/>
      <w:bookmarkStart w:id="19833" w:name="_ETM_Q1_3940831"/>
      <w:bookmarkEnd w:id="19832"/>
      <w:bookmarkEnd w:id="19833"/>
      <w:r>
        <w:rPr>
          <w:rFonts w:hint="cs"/>
          <w:rtl/>
          <w:lang w:eastAsia="he-IL"/>
        </w:rPr>
        <w:t xml:space="preserve">הכניס לפסקה </w:t>
      </w:r>
      <w:bookmarkStart w:id="19834" w:name="_ETM_Q1_3937065"/>
      <w:bookmarkEnd w:id="19834"/>
      <w:r>
        <w:rPr>
          <w:rFonts w:hint="cs"/>
          <w:rtl/>
          <w:lang w:eastAsia="he-IL"/>
        </w:rPr>
        <w:t xml:space="preserve">(1), במסגרת התנאים שצריכים להיות מפורטים בתקן כשרות גם פירוט </w:t>
      </w:r>
      <w:bookmarkStart w:id="19835" w:name="_ETM_Q1_3941698"/>
      <w:bookmarkEnd w:id="19835"/>
      <w:r>
        <w:rPr>
          <w:rFonts w:hint="cs"/>
          <w:rtl/>
          <w:lang w:eastAsia="he-IL"/>
        </w:rPr>
        <w:t xml:space="preserve">של שעות ההשגחה. </w:t>
      </w:r>
      <w:bookmarkStart w:id="19836" w:name="_ETM_Q1_3946865"/>
      <w:bookmarkEnd w:id="19836"/>
    </w:p>
    <w:p w:rsidR="008E7C68" w:rsidRDefault="008E7C68" w:rsidP="008E7C68">
      <w:pPr>
        <w:rPr>
          <w:rtl/>
          <w:lang w:eastAsia="he-IL"/>
        </w:rPr>
      </w:pPr>
      <w:bookmarkStart w:id="19837" w:name="_ETM_Q1_3947225"/>
      <w:bookmarkEnd w:id="19837"/>
    </w:p>
    <w:p w:rsidR="008E7C68" w:rsidRDefault="008E7C68" w:rsidP="008E7C68">
      <w:pPr>
        <w:pStyle w:val="af6"/>
        <w:keepNext/>
        <w:rPr>
          <w:rtl/>
        </w:rPr>
      </w:pPr>
      <w:bookmarkStart w:id="19838" w:name="ET_yor_5142_2600"/>
      <w:r w:rsidRPr="008E7C68">
        <w:rPr>
          <w:rStyle w:val="TagStyle"/>
          <w:rtl/>
        </w:rPr>
        <w:t xml:space="preserve"> &lt;&lt; יור &gt;&gt; </w:t>
      </w:r>
      <w:r>
        <w:rPr>
          <w:rtl/>
        </w:rPr>
        <w:t>היו"ר יוליה מלינובסקי:</w:t>
      </w:r>
      <w:r w:rsidRPr="008E7C68">
        <w:rPr>
          <w:rStyle w:val="TagStyle"/>
          <w:rtl/>
        </w:rPr>
        <w:t xml:space="preserve"> &lt;&lt; יור &gt;&gt;</w:t>
      </w:r>
      <w:r w:rsidR="00BD4CC1">
        <w:rPr>
          <w:rtl/>
        </w:rPr>
        <w:t xml:space="preserve"> </w:t>
      </w:r>
      <w:r>
        <w:rPr>
          <w:rtl/>
        </w:rPr>
        <w:t xml:space="preserve"> </w:t>
      </w:r>
      <w:bookmarkEnd w:id="19838"/>
    </w:p>
    <w:p w:rsidR="008E7C68" w:rsidRDefault="008E7C68" w:rsidP="008E7C68">
      <w:pPr>
        <w:pStyle w:val="KeepWithNext"/>
        <w:rPr>
          <w:rtl/>
          <w:lang w:eastAsia="he-IL"/>
        </w:rPr>
      </w:pPr>
    </w:p>
    <w:p w:rsidR="008E7C68" w:rsidRDefault="008E7C68" w:rsidP="008E7C68">
      <w:pPr>
        <w:rPr>
          <w:rtl/>
          <w:lang w:eastAsia="he-IL"/>
        </w:rPr>
      </w:pPr>
      <w:bookmarkStart w:id="19839" w:name="_ETM_Q1_3948832"/>
      <w:bookmarkStart w:id="19840" w:name="_ETM_Q1_3948916"/>
      <w:bookmarkEnd w:id="19839"/>
      <w:bookmarkEnd w:id="19840"/>
      <w:r>
        <w:rPr>
          <w:rFonts w:hint="cs"/>
          <w:rtl/>
          <w:lang w:eastAsia="he-IL"/>
        </w:rPr>
        <w:t xml:space="preserve">אז בעצם המילים 'שעות ההשגחה', זה </w:t>
      </w:r>
      <w:bookmarkStart w:id="19841" w:name="_ETM_Q1_3949359"/>
      <w:bookmarkEnd w:id="19841"/>
      <w:r>
        <w:rPr>
          <w:rFonts w:hint="cs"/>
          <w:rtl/>
          <w:lang w:eastAsia="he-IL"/>
        </w:rPr>
        <w:t xml:space="preserve">מה שהטריד אותך, חבר הכנסת מקלב? </w:t>
      </w:r>
      <w:bookmarkStart w:id="19842" w:name="_ETM_Q1_3948047"/>
      <w:bookmarkEnd w:id="19842"/>
    </w:p>
    <w:p w:rsidR="008E7C68" w:rsidRDefault="008E7C68" w:rsidP="008E7C68">
      <w:pPr>
        <w:rPr>
          <w:rtl/>
          <w:lang w:eastAsia="he-IL"/>
        </w:rPr>
      </w:pPr>
    </w:p>
    <w:p w:rsidR="008E7C68" w:rsidRDefault="008E7C68" w:rsidP="008E7C68">
      <w:pPr>
        <w:pStyle w:val="a4"/>
        <w:keepNext/>
        <w:rPr>
          <w:rtl/>
        </w:rPr>
      </w:pPr>
      <w:bookmarkStart w:id="19843" w:name="ET_speaker_6166_2601"/>
      <w:r w:rsidRPr="008E7C68">
        <w:rPr>
          <w:rStyle w:val="TagStyle"/>
          <w:rtl/>
        </w:rPr>
        <w:t xml:space="preserve"> &lt;&lt; דובר &gt;&gt; </w:t>
      </w:r>
      <w:r>
        <w:rPr>
          <w:rtl/>
        </w:rPr>
        <w:t>אורי מקלב (יהדות התורה):</w:t>
      </w:r>
      <w:r w:rsidRPr="008E7C68">
        <w:rPr>
          <w:rStyle w:val="TagStyle"/>
          <w:rtl/>
        </w:rPr>
        <w:t xml:space="preserve"> &lt;&lt; דובר &gt;&gt;</w:t>
      </w:r>
      <w:r w:rsidR="00BD4CC1">
        <w:rPr>
          <w:rtl/>
        </w:rPr>
        <w:t xml:space="preserve"> </w:t>
      </w:r>
      <w:r>
        <w:rPr>
          <w:rtl/>
        </w:rPr>
        <w:t xml:space="preserve"> </w:t>
      </w:r>
      <w:bookmarkEnd w:id="19843"/>
    </w:p>
    <w:p w:rsidR="008E7C68" w:rsidRDefault="008E7C68" w:rsidP="008E7C68">
      <w:pPr>
        <w:pStyle w:val="KeepWithNext"/>
        <w:rPr>
          <w:rtl/>
        </w:rPr>
      </w:pPr>
    </w:p>
    <w:p w:rsidR="008E7C68" w:rsidRDefault="008E7C68" w:rsidP="008E7C68">
      <w:pPr>
        <w:rPr>
          <w:rtl/>
        </w:rPr>
      </w:pPr>
      <w:bookmarkStart w:id="19844" w:name="_ETM_Q1_3949678"/>
      <w:bookmarkStart w:id="19845" w:name="_ETM_Q1_3949749"/>
      <w:bookmarkStart w:id="19846" w:name="_ETM_Q1_3948784"/>
      <w:bookmarkEnd w:id="19844"/>
      <w:bookmarkEnd w:id="19845"/>
      <w:bookmarkEnd w:id="19846"/>
      <w:r>
        <w:rPr>
          <w:rFonts w:hint="cs"/>
          <w:rtl/>
        </w:rPr>
        <w:t xml:space="preserve">את הניסוח צריכים </w:t>
      </w:r>
      <w:bookmarkStart w:id="19847" w:name="_ETM_Q1_3949125"/>
      <w:bookmarkEnd w:id="19847"/>
      <w:r>
        <w:rPr>
          <w:rFonts w:hint="cs"/>
          <w:rtl/>
        </w:rPr>
        <w:t>היועצים המשפטיים, אני לא מומחה בניסוח, אבל המהות, אני</w:t>
      </w:r>
      <w:bookmarkStart w:id="19848" w:name="_ETM_Q1_3951818"/>
      <w:bookmarkEnd w:id="19848"/>
      <w:r>
        <w:rPr>
          <w:rFonts w:hint="cs"/>
          <w:rtl/>
        </w:rPr>
        <w:t xml:space="preserve"> כן יכול להגיד שצריך.</w:t>
      </w:r>
    </w:p>
    <w:p w:rsidR="00C0735D" w:rsidRDefault="00C0735D" w:rsidP="00C0735D">
      <w:pPr>
        <w:rPr>
          <w:rtl/>
          <w:lang w:eastAsia="he-IL"/>
        </w:rPr>
      </w:pPr>
      <w:bookmarkStart w:id="19849" w:name="_ETM_Q1_3956553"/>
      <w:bookmarkStart w:id="19850" w:name="_ETM_Q1_3956623"/>
      <w:bookmarkStart w:id="19851" w:name="_ETM_Q1_3955981"/>
      <w:bookmarkStart w:id="19852" w:name="_ETM_Q1_3966317"/>
      <w:bookmarkStart w:id="19853" w:name="_ETM_Q1_4013346"/>
      <w:bookmarkStart w:id="19854" w:name="_ETM_Q1_3963890"/>
      <w:bookmarkEnd w:id="19849"/>
      <w:bookmarkEnd w:id="19850"/>
      <w:bookmarkEnd w:id="19851"/>
      <w:bookmarkEnd w:id="19852"/>
      <w:bookmarkEnd w:id="19853"/>
      <w:bookmarkEnd w:id="19854"/>
    </w:p>
    <w:p w:rsidR="00C0735D" w:rsidRDefault="00C0735D" w:rsidP="00C0735D">
      <w:pPr>
        <w:pStyle w:val="af9"/>
        <w:keepNext/>
        <w:rPr>
          <w:rtl/>
          <w:lang w:eastAsia="he-IL"/>
        </w:rPr>
      </w:pPr>
      <w:bookmarkStart w:id="19855" w:name="ET_guest_יהושע_ישי_2630"/>
      <w:r w:rsidRPr="00C0735D">
        <w:rPr>
          <w:rStyle w:val="TagStyle"/>
          <w:rtl/>
        </w:rPr>
        <w:t xml:space="preserve"> &lt;&lt; אורח &gt;&gt; </w:t>
      </w:r>
      <w:r>
        <w:rPr>
          <w:rtl/>
          <w:lang w:eastAsia="he-IL"/>
        </w:rPr>
        <w:t>יהושע ישי:</w:t>
      </w:r>
      <w:r w:rsidRPr="00C0735D">
        <w:rPr>
          <w:rStyle w:val="TagStyle"/>
          <w:rtl/>
        </w:rPr>
        <w:t xml:space="preserve"> &lt;&lt; אורח &gt;&gt;</w:t>
      </w:r>
      <w:r w:rsidR="00BD4CC1">
        <w:rPr>
          <w:rtl/>
          <w:lang w:eastAsia="he-IL"/>
        </w:rPr>
        <w:t xml:space="preserve"> </w:t>
      </w:r>
      <w:r>
        <w:rPr>
          <w:rtl/>
          <w:lang w:eastAsia="he-IL"/>
        </w:rPr>
        <w:t xml:space="preserve"> </w:t>
      </w:r>
      <w:bookmarkEnd w:id="19855"/>
    </w:p>
    <w:p w:rsidR="00C0735D" w:rsidRDefault="00C0735D" w:rsidP="00C0735D">
      <w:pPr>
        <w:pStyle w:val="KeepWithNext"/>
        <w:rPr>
          <w:rtl/>
          <w:lang w:eastAsia="he-IL"/>
        </w:rPr>
      </w:pPr>
    </w:p>
    <w:p w:rsidR="002E18AD" w:rsidRDefault="002E18AD" w:rsidP="002E18AD">
      <w:pPr>
        <w:rPr>
          <w:rtl/>
          <w:lang w:eastAsia="he-IL"/>
        </w:rPr>
      </w:pPr>
      <w:bookmarkStart w:id="19856" w:name="_ETM_Q1_3964338"/>
      <w:bookmarkStart w:id="19857" w:name="_ETM_Q1_3964378"/>
      <w:bookmarkStart w:id="19858" w:name="_ETM_Q1_4013721"/>
      <w:bookmarkStart w:id="19859" w:name="_ETM_Q1_4013749"/>
      <w:bookmarkStart w:id="19860" w:name="_ETM_Q1_3967145"/>
      <w:bookmarkStart w:id="19861" w:name="_ETM_Q1_3967219"/>
      <w:bookmarkStart w:id="19862" w:name="_ETM_Q1_3956324"/>
      <w:bookmarkStart w:id="19863" w:name="_ETM_Q1_3956350"/>
      <w:bookmarkEnd w:id="19856"/>
      <w:bookmarkEnd w:id="19857"/>
      <w:bookmarkEnd w:id="19858"/>
      <w:bookmarkEnd w:id="19859"/>
      <w:bookmarkEnd w:id="19860"/>
      <w:bookmarkEnd w:id="19861"/>
      <w:bookmarkEnd w:id="19862"/>
      <w:bookmarkEnd w:id="19863"/>
      <w:r>
        <w:rPr>
          <w:rFonts w:hint="cs"/>
          <w:rtl/>
          <w:lang w:eastAsia="he-IL"/>
        </w:rPr>
        <w:t xml:space="preserve">אני חושב שאני מבין למה הוא מתכוון. </w:t>
      </w:r>
      <w:bookmarkStart w:id="19864" w:name="_ETM_Q1_3955983"/>
      <w:bookmarkEnd w:id="19864"/>
      <w:r>
        <w:rPr>
          <w:rFonts w:hint="cs"/>
          <w:rtl/>
          <w:lang w:eastAsia="he-IL"/>
        </w:rPr>
        <w:t>תקן כשרות, בסעיף הזה שאנחנו מדברים עליו עכשיו, זה תקן</w:t>
      </w:r>
      <w:bookmarkStart w:id="19865" w:name="_ETM_Q1_3958011"/>
      <w:bookmarkEnd w:id="19865"/>
      <w:r>
        <w:rPr>
          <w:rFonts w:hint="cs"/>
          <w:rtl/>
          <w:lang w:eastAsia="he-IL"/>
        </w:rPr>
        <w:t xml:space="preserve"> שמועצת הרבנות הראשית צריכה לקבוע והיא צריכה לפרסם, וגוף </w:t>
      </w:r>
      <w:bookmarkStart w:id="19866" w:name="_ETM_Q1_3963481"/>
      <w:bookmarkEnd w:id="19866"/>
      <w:r>
        <w:rPr>
          <w:rFonts w:hint="cs"/>
          <w:rtl/>
          <w:lang w:eastAsia="he-IL"/>
        </w:rPr>
        <w:t>כשרות שרוצה כשרות צריך לעבוד בהתאם לתקן הזה.</w:t>
      </w:r>
      <w:bookmarkStart w:id="19867" w:name="_ETM_Q1_3965747"/>
      <w:bookmarkEnd w:id="19867"/>
      <w:r>
        <w:rPr>
          <w:rFonts w:hint="cs"/>
          <w:rtl/>
          <w:lang w:eastAsia="he-IL"/>
        </w:rPr>
        <w:t xml:space="preserve"> </w:t>
      </w:r>
      <w:bookmarkStart w:id="19868" w:name="_ETM_Q1_3965884"/>
      <w:bookmarkEnd w:id="19868"/>
    </w:p>
    <w:p w:rsidR="002E18AD" w:rsidRDefault="002E18AD" w:rsidP="002E18AD">
      <w:pPr>
        <w:rPr>
          <w:rtl/>
          <w:lang w:eastAsia="he-IL"/>
        </w:rPr>
      </w:pPr>
      <w:bookmarkStart w:id="19869" w:name="_ETM_Q1_3966715"/>
      <w:bookmarkEnd w:id="19869"/>
    </w:p>
    <w:p w:rsidR="002E18AD" w:rsidRDefault="002E18AD" w:rsidP="002E18AD">
      <w:pPr>
        <w:pStyle w:val="af6"/>
        <w:keepNext/>
        <w:rPr>
          <w:rtl/>
        </w:rPr>
      </w:pPr>
      <w:bookmarkStart w:id="19870" w:name="ET_yor_5142_2603"/>
      <w:r w:rsidRPr="002E18AD">
        <w:rPr>
          <w:rStyle w:val="TagStyle"/>
          <w:rtl/>
        </w:rPr>
        <w:t xml:space="preserve"> &lt;&lt; יור &gt;&gt; </w:t>
      </w:r>
      <w:r>
        <w:rPr>
          <w:rtl/>
        </w:rPr>
        <w:t>היו"ר יוליה מלינובסקי:</w:t>
      </w:r>
      <w:r w:rsidRPr="002E18AD">
        <w:rPr>
          <w:rStyle w:val="TagStyle"/>
          <w:rtl/>
        </w:rPr>
        <w:t xml:space="preserve"> &lt;&lt; יור &gt;&gt;</w:t>
      </w:r>
      <w:r w:rsidR="00BD4CC1">
        <w:rPr>
          <w:rtl/>
        </w:rPr>
        <w:t xml:space="preserve"> </w:t>
      </w:r>
      <w:r>
        <w:rPr>
          <w:rtl/>
        </w:rPr>
        <w:t xml:space="preserve"> </w:t>
      </w:r>
      <w:bookmarkEnd w:id="19870"/>
    </w:p>
    <w:p w:rsidR="002E18AD" w:rsidRDefault="002E18AD" w:rsidP="002E18AD">
      <w:pPr>
        <w:pStyle w:val="KeepWithNext"/>
        <w:rPr>
          <w:rtl/>
          <w:lang w:eastAsia="he-IL"/>
        </w:rPr>
      </w:pPr>
    </w:p>
    <w:p w:rsidR="002E18AD" w:rsidRDefault="002E18AD" w:rsidP="002E18AD">
      <w:pPr>
        <w:rPr>
          <w:rtl/>
          <w:lang w:eastAsia="he-IL"/>
        </w:rPr>
      </w:pPr>
      <w:bookmarkStart w:id="19871" w:name="_ETM_Q1_3967489"/>
      <w:bookmarkStart w:id="19872" w:name="_ETM_Q1_3967562"/>
      <w:bookmarkEnd w:id="19871"/>
      <w:bookmarkEnd w:id="19872"/>
      <w:r>
        <w:rPr>
          <w:rFonts w:hint="cs"/>
          <w:rtl/>
          <w:lang w:eastAsia="he-IL"/>
        </w:rPr>
        <w:t xml:space="preserve">נכון. </w:t>
      </w:r>
    </w:p>
    <w:p w:rsidR="00C0735D" w:rsidRDefault="00C0735D" w:rsidP="00C0735D">
      <w:pPr>
        <w:rPr>
          <w:rtl/>
          <w:lang w:eastAsia="he-IL"/>
        </w:rPr>
      </w:pPr>
      <w:bookmarkStart w:id="19873" w:name="_ETM_Q1_3969541"/>
      <w:bookmarkStart w:id="19874" w:name="_ETM_Q1_3969801"/>
      <w:bookmarkStart w:id="19875" w:name="_ETM_Q1_4013187"/>
      <w:bookmarkStart w:id="19876" w:name="_ETM_Q1_3968561"/>
      <w:bookmarkStart w:id="19877" w:name="_ETM_Q1_3983749"/>
      <w:bookmarkEnd w:id="19873"/>
      <w:bookmarkEnd w:id="19874"/>
      <w:bookmarkEnd w:id="19875"/>
      <w:bookmarkEnd w:id="19876"/>
      <w:bookmarkEnd w:id="19877"/>
    </w:p>
    <w:p w:rsidR="00C0735D" w:rsidRDefault="00C0735D" w:rsidP="00C0735D">
      <w:pPr>
        <w:pStyle w:val="af9"/>
        <w:keepNext/>
        <w:rPr>
          <w:rtl/>
          <w:lang w:eastAsia="he-IL"/>
        </w:rPr>
      </w:pPr>
      <w:bookmarkStart w:id="19878" w:name="ET_guest_יהושע_ישי_2631"/>
      <w:r w:rsidRPr="00C0735D">
        <w:rPr>
          <w:rStyle w:val="TagStyle"/>
          <w:rtl/>
        </w:rPr>
        <w:t xml:space="preserve"> &lt;&lt; אורח &gt;&gt; </w:t>
      </w:r>
      <w:r>
        <w:rPr>
          <w:rtl/>
          <w:lang w:eastAsia="he-IL"/>
        </w:rPr>
        <w:t>יהושע ישי:</w:t>
      </w:r>
      <w:r w:rsidRPr="00C0735D">
        <w:rPr>
          <w:rStyle w:val="TagStyle"/>
          <w:rtl/>
        </w:rPr>
        <w:t xml:space="preserve"> &lt;&lt; אורח &gt;&gt;</w:t>
      </w:r>
      <w:r w:rsidR="00BD4CC1">
        <w:rPr>
          <w:rtl/>
          <w:lang w:eastAsia="he-IL"/>
        </w:rPr>
        <w:t xml:space="preserve"> </w:t>
      </w:r>
      <w:r>
        <w:rPr>
          <w:rtl/>
          <w:lang w:eastAsia="he-IL"/>
        </w:rPr>
        <w:t xml:space="preserve"> </w:t>
      </w:r>
      <w:bookmarkEnd w:id="19878"/>
    </w:p>
    <w:p w:rsidR="00C0735D" w:rsidRDefault="00C0735D" w:rsidP="00C0735D">
      <w:pPr>
        <w:pStyle w:val="KeepWithNext"/>
        <w:rPr>
          <w:rtl/>
          <w:lang w:eastAsia="he-IL"/>
        </w:rPr>
      </w:pPr>
    </w:p>
    <w:p w:rsidR="002E18AD" w:rsidRDefault="002E18AD" w:rsidP="002E18AD">
      <w:pPr>
        <w:rPr>
          <w:rtl/>
          <w:lang w:eastAsia="he-IL"/>
        </w:rPr>
      </w:pPr>
      <w:bookmarkStart w:id="19879" w:name="_ETM_Q1_3984587"/>
      <w:bookmarkStart w:id="19880" w:name="_ETM_Q1_3984673"/>
      <w:bookmarkStart w:id="19881" w:name="_ETM_Q1_3969343"/>
      <w:bookmarkStart w:id="19882" w:name="_ETM_Q1_3969441"/>
      <w:bookmarkStart w:id="19883" w:name="_ETM_Q1_4013550"/>
      <w:bookmarkStart w:id="19884" w:name="_ETM_Q1_4013574"/>
      <w:bookmarkStart w:id="19885" w:name="_ETM_Q1_3969432"/>
      <w:bookmarkStart w:id="19886" w:name="_ETM_Q1_3969496"/>
      <w:bookmarkEnd w:id="19879"/>
      <w:bookmarkEnd w:id="19880"/>
      <w:bookmarkEnd w:id="19881"/>
      <w:bookmarkEnd w:id="19882"/>
      <w:bookmarkEnd w:id="19883"/>
      <w:bookmarkEnd w:id="19884"/>
      <w:bookmarkEnd w:id="19885"/>
      <w:bookmarkEnd w:id="19886"/>
      <w:r>
        <w:rPr>
          <w:rFonts w:hint="cs"/>
          <w:rtl/>
          <w:lang w:eastAsia="he-IL"/>
        </w:rPr>
        <w:t xml:space="preserve">הרבנות צריכה לקבוע שלפלאפל אתה נותן לפחות שעה ביום, </w:t>
      </w:r>
      <w:bookmarkStart w:id="19887" w:name="_ETM_Q1_3975867"/>
      <w:bookmarkEnd w:id="19887"/>
      <w:r>
        <w:rPr>
          <w:rFonts w:hint="cs"/>
          <w:rtl/>
          <w:lang w:eastAsia="he-IL"/>
        </w:rPr>
        <w:t xml:space="preserve">למה אני אומר את זה? כדי שלא יבוא גוף אחר </w:t>
      </w:r>
      <w:bookmarkStart w:id="19888" w:name="_ETM_Q1_3975125"/>
      <w:bookmarkEnd w:id="19888"/>
      <w:r>
        <w:rPr>
          <w:rFonts w:hint="cs"/>
          <w:rtl/>
          <w:lang w:eastAsia="he-IL"/>
        </w:rPr>
        <w:t xml:space="preserve">ויגיד: אה, אצלי התקבל בחצי שעה. צריך איזה שהוא </w:t>
      </w:r>
      <w:bookmarkStart w:id="19889" w:name="_ETM_Q1_3977331"/>
      <w:bookmarkEnd w:id="19889"/>
      <w:r>
        <w:rPr>
          <w:rFonts w:hint="cs"/>
          <w:rtl/>
          <w:lang w:eastAsia="he-IL"/>
        </w:rPr>
        <w:t xml:space="preserve">בסיס. </w:t>
      </w:r>
    </w:p>
    <w:p w:rsidR="00C0735D" w:rsidRDefault="00C0735D" w:rsidP="002E18AD">
      <w:pPr>
        <w:rPr>
          <w:rtl/>
          <w:lang w:eastAsia="he-IL"/>
        </w:rPr>
      </w:pPr>
      <w:bookmarkStart w:id="19890" w:name="_ETM_Q1_3979422"/>
      <w:bookmarkStart w:id="19891" w:name="_ETM_Q1_3979816"/>
      <w:bookmarkEnd w:id="19890"/>
      <w:bookmarkEnd w:id="19891"/>
    </w:p>
    <w:p w:rsidR="002E18AD" w:rsidRDefault="002E18AD" w:rsidP="002E18AD">
      <w:pPr>
        <w:pStyle w:val="a4"/>
        <w:keepNext/>
        <w:rPr>
          <w:rtl/>
        </w:rPr>
      </w:pPr>
      <w:bookmarkStart w:id="19892" w:name="ET_speaker_תומר_רוזנר_2606"/>
      <w:r w:rsidRPr="002E18AD">
        <w:rPr>
          <w:rStyle w:val="TagStyle"/>
          <w:rtl/>
        </w:rPr>
        <w:t xml:space="preserve">&lt;&lt; דובר &gt;&gt; </w:t>
      </w:r>
      <w:r>
        <w:rPr>
          <w:rtl/>
        </w:rPr>
        <w:t>תומר רוזנר:</w:t>
      </w:r>
      <w:r w:rsidRPr="002E18AD">
        <w:rPr>
          <w:rStyle w:val="TagStyle"/>
          <w:rtl/>
        </w:rPr>
        <w:t xml:space="preserve"> &lt;&lt; דובר &gt;&gt;</w:t>
      </w:r>
      <w:r w:rsidR="00BD4CC1">
        <w:rPr>
          <w:rtl/>
        </w:rPr>
        <w:t xml:space="preserve"> </w:t>
      </w:r>
      <w:r>
        <w:rPr>
          <w:rtl/>
        </w:rPr>
        <w:t xml:space="preserve"> </w:t>
      </w:r>
      <w:bookmarkEnd w:id="19892"/>
    </w:p>
    <w:p w:rsidR="002E18AD" w:rsidRDefault="002E18AD" w:rsidP="002E18AD">
      <w:pPr>
        <w:pStyle w:val="KeepWithNext"/>
        <w:rPr>
          <w:rtl/>
          <w:lang w:eastAsia="he-IL"/>
        </w:rPr>
      </w:pPr>
    </w:p>
    <w:p w:rsidR="002E18AD" w:rsidRDefault="002E18AD" w:rsidP="002E18AD">
      <w:pPr>
        <w:rPr>
          <w:rtl/>
          <w:lang w:eastAsia="he-IL"/>
        </w:rPr>
      </w:pPr>
      <w:bookmarkStart w:id="19893" w:name="_ETM_Q1_3986498"/>
      <w:bookmarkStart w:id="19894" w:name="_ETM_Q1_3986519"/>
      <w:bookmarkEnd w:id="19893"/>
      <w:bookmarkEnd w:id="19894"/>
      <w:r>
        <w:rPr>
          <w:rFonts w:hint="cs"/>
          <w:rtl/>
          <w:lang w:eastAsia="he-IL"/>
        </w:rPr>
        <w:t xml:space="preserve">לא, אני אבהיר. אם הרבנות תקבע ארבע שעות </w:t>
      </w:r>
      <w:bookmarkStart w:id="19895" w:name="_ETM_Q1_3994059"/>
      <w:bookmarkEnd w:id="19895"/>
      <w:r>
        <w:rPr>
          <w:rFonts w:hint="cs"/>
          <w:rtl/>
          <w:lang w:eastAsia="he-IL"/>
        </w:rPr>
        <w:t xml:space="preserve">השגחה במסעדה ביום, יכול בהחלט להיות שוועדת הרבנים </w:t>
      </w:r>
      <w:bookmarkStart w:id="19896" w:name="_ETM_Q1_3996401"/>
      <w:bookmarkEnd w:id="19896"/>
      <w:r>
        <w:rPr>
          <w:rFonts w:hint="cs"/>
          <w:rtl/>
          <w:lang w:eastAsia="he-IL"/>
        </w:rPr>
        <w:t xml:space="preserve">שתקבע תקן שלה תגיד שלוש שעות, לא ארבע. זו </w:t>
      </w:r>
      <w:bookmarkStart w:id="19897" w:name="_ETM_Q1_4003985"/>
      <w:bookmarkEnd w:id="19897"/>
      <w:r>
        <w:rPr>
          <w:rFonts w:hint="cs"/>
          <w:rtl/>
          <w:lang w:eastAsia="he-IL"/>
        </w:rPr>
        <w:t xml:space="preserve">כל כוונת החוק, לאפשר תקן שהוא לא לפי החלטות מועצת </w:t>
      </w:r>
      <w:bookmarkStart w:id="19898" w:name="_ETM_Q1_4007261"/>
      <w:bookmarkEnd w:id="19898"/>
      <w:r>
        <w:rPr>
          <w:rFonts w:hint="cs"/>
          <w:rtl/>
          <w:lang w:eastAsia="he-IL"/>
        </w:rPr>
        <w:t>הרבנות הראשית, אלא שהוא קובע סטנדרטים אחרים. כפי שאמר</w:t>
      </w:r>
      <w:bookmarkStart w:id="19899" w:name="_ETM_Q1_4011258"/>
      <w:bookmarkEnd w:id="19899"/>
      <w:r>
        <w:rPr>
          <w:rFonts w:hint="cs"/>
          <w:rtl/>
          <w:lang w:eastAsia="he-IL"/>
        </w:rPr>
        <w:t xml:space="preserve"> </w:t>
      </w:r>
      <w:bookmarkStart w:id="19900" w:name="_ETM_Q1_4012547"/>
      <w:bookmarkEnd w:id="19900"/>
      <w:r>
        <w:rPr>
          <w:rFonts w:hint="cs"/>
          <w:rtl/>
          <w:lang w:eastAsia="he-IL"/>
        </w:rPr>
        <w:t xml:space="preserve">מנכ"ל המשרד לשירותי דת, אם השר יראה שאותם גופים שקובעים </w:t>
      </w:r>
      <w:bookmarkStart w:id="19901" w:name="_ETM_Q1_4014943"/>
      <w:bookmarkEnd w:id="19901"/>
      <w:r>
        <w:rPr>
          <w:rFonts w:hint="cs"/>
          <w:rtl/>
          <w:lang w:eastAsia="he-IL"/>
        </w:rPr>
        <w:t xml:space="preserve">את התקנים האלטרנטיביים קובעים שעות בלתי סבירות מינימליות מעבר למינימום </w:t>
      </w:r>
      <w:bookmarkStart w:id="19902" w:name="_ETM_Q1_4025067"/>
      <w:bookmarkEnd w:id="19902"/>
      <w:r>
        <w:rPr>
          <w:rtl/>
          <w:lang w:eastAsia="he-IL"/>
        </w:rPr>
        <w:t>–</w:t>
      </w:r>
      <w:r>
        <w:rPr>
          <w:rFonts w:hint="cs"/>
          <w:rtl/>
          <w:lang w:eastAsia="he-IL"/>
        </w:rPr>
        <w:t xml:space="preserve"> </w:t>
      </w:r>
    </w:p>
    <w:p w:rsidR="002E18AD" w:rsidRDefault="002E18AD" w:rsidP="002E18AD">
      <w:pPr>
        <w:rPr>
          <w:rtl/>
          <w:lang w:eastAsia="he-IL"/>
        </w:rPr>
      </w:pPr>
      <w:bookmarkStart w:id="19903" w:name="_ETM_Q1_4020983"/>
      <w:bookmarkStart w:id="19904" w:name="_ETM_Q1_4021065"/>
      <w:bookmarkEnd w:id="19903"/>
      <w:bookmarkEnd w:id="19904"/>
    </w:p>
    <w:p w:rsidR="002E18AD" w:rsidRDefault="002E18AD" w:rsidP="002E18AD">
      <w:pPr>
        <w:pStyle w:val="af6"/>
        <w:keepNext/>
        <w:rPr>
          <w:rtl/>
        </w:rPr>
      </w:pPr>
      <w:bookmarkStart w:id="19905" w:name="ET_yor_5142_2610"/>
      <w:r w:rsidRPr="002E18AD">
        <w:rPr>
          <w:rStyle w:val="TagStyle"/>
          <w:rtl/>
        </w:rPr>
        <w:t xml:space="preserve"> &lt;&lt; יור &gt;&gt; </w:t>
      </w:r>
      <w:r>
        <w:rPr>
          <w:rtl/>
        </w:rPr>
        <w:t>היו"ר יוליה מלינובסקי:</w:t>
      </w:r>
      <w:r w:rsidRPr="002E18AD">
        <w:rPr>
          <w:rStyle w:val="TagStyle"/>
          <w:rtl/>
        </w:rPr>
        <w:t xml:space="preserve"> &lt;&lt; יור &gt;&gt;</w:t>
      </w:r>
      <w:r w:rsidR="00BD4CC1">
        <w:rPr>
          <w:rtl/>
        </w:rPr>
        <w:t xml:space="preserve"> </w:t>
      </w:r>
      <w:r>
        <w:rPr>
          <w:rtl/>
        </w:rPr>
        <w:t xml:space="preserve"> </w:t>
      </w:r>
      <w:bookmarkEnd w:id="19905"/>
    </w:p>
    <w:p w:rsidR="002E18AD" w:rsidRDefault="002E18AD" w:rsidP="002E18AD">
      <w:pPr>
        <w:pStyle w:val="KeepWithNext"/>
        <w:rPr>
          <w:rtl/>
          <w:lang w:eastAsia="he-IL"/>
        </w:rPr>
      </w:pPr>
    </w:p>
    <w:p w:rsidR="002E18AD" w:rsidRDefault="002E18AD" w:rsidP="002E18AD">
      <w:pPr>
        <w:rPr>
          <w:rtl/>
          <w:lang w:eastAsia="he-IL"/>
        </w:rPr>
      </w:pPr>
      <w:bookmarkStart w:id="19906" w:name="_ETM_Q1_4022277"/>
      <w:bookmarkStart w:id="19907" w:name="_ETM_Q1_4022300"/>
      <w:bookmarkEnd w:id="19906"/>
      <w:bookmarkEnd w:id="19907"/>
      <w:r>
        <w:rPr>
          <w:rFonts w:hint="cs"/>
          <w:rtl/>
          <w:lang w:eastAsia="he-IL"/>
        </w:rPr>
        <w:t xml:space="preserve">ממה שבעצם הגיוני. </w:t>
      </w:r>
    </w:p>
    <w:p w:rsidR="002E18AD" w:rsidRDefault="002E18AD" w:rsidP="002E18AD">
      <w:pPr>
        <w:rPr>
          <w:rtl/>
          <w:lang w:eastAsia="he-IL"/>
        </w:rPr>
      </w:pPr>
      <w:bookmarkStart w:id="19908" w:name="_ETM_Q1_4024423"/>
      <w:bookmarkStart w:id="19909" w:name="_ETM_Q1_4024483"/>
      <w:bookmarkStart w:id="19910" w:name="_ETM_Q1_4025369"/>
      <w:bookmarkEnd w:id="19908"/>
      <w:bookmarkEnd w:id="19909"/>
      <w:bookmarkEnd w:id="19910"/>
    </w:p>
    <w:p w:rsidR="002E18AD" w:rsidRDefault="002E18AD" w:rsidP="002E18AD">
      <w:pPr>
        <w:pStyle w:val="a4"/>
        <w:keepNext/>
        <w:rPr>
          <w:rtl/>
        </w:rPr>
      </w:pPr>
      <w:bookmarkStart w:id="19911" w:name="ET_speaker_תומר_רוזנר_2611"/>
      <w:r w:rsidRPr="002E18AD">
        <w:rPr>
          <w:rStyle w:val="TagStyle"/>
          <w:rtl/>
        </w:rPr>
        <w:t xml:space="preserve"> &lt;&lt; דובר &gt;&gt; </w:t>
      </w:r>
      <w:r>
        <w:rPr>
          <w:rtl/>
        </w:rPr>
        <w:t>תומר רוזנר:</w:t>
      </w:r>
      <w:r w:rsidRPr="002E18AD">
        <w:rPr>
          <w:rStyle w:val="TagStyle"/>
          <w:rtl/>
        </w:rPr>
        <w:t xml:space="preserve"> &lt;&lt; דובר &gt;&gt;</w:t>
      </w:r>
      <w:r w:rsidR="00BD4CC1">
        <w:rPr>
          <w:rtl/>
        </w:rPr>
        <w:t xml:space="preserve"> </w:t>
      </w:r>
      <w:r>
        <w:rPr>
          <w:rtl/>
        </w:rPr>
        <w:t xml:space="preserve"> </w:t>
      </w:r>
      <w:bookmarkEnd w:id="19911"/>
    </w:p>
    <w:p w:rsidR="002E18AD" w:rsidRDefault="002E18AD" w:rsidP="002E18AD">
      <w:pPr>
        <w:pStyle w:val="KeepWithNext"/>
        <w:rPr>
          <w:rtl/>
          <w:lang w:eastAsia="he-IL"/>
        </w:rPr>
      </w:pPr>
    </w:p>
    <w:p w:rsidR="002E18AD" w:rsidRDefault="002E18AD" w:rsidP="002E18AD">
      <w:pPr>
        <w:rPr>
          <w:rtl/>
          <w:lang w:eastAsia="he-IL"/>
        </w:rPr>
      </w:pPr>
      <w:bookmarkStart w:id="19912" w:name="_ETM_Q1_4025672"/>
      <w:bookmarkStart w:id="19913" w:name="_ETM_Q1_4025696"/>
      <w:bookmarkEnd w:id="19912"/>
      <w:bookmarkEnd w:id="19913"/>
      <w:r>
        <w:rPr>
          <w:rFonts w:hint="cs"/>
          <w:rtl/>
          <w:lang w:eastAsia="he-IL"/>
        </w:rPr>
        <w:t xml:space="preserve">אז הוא יתערב ויקבע תקנות </w:t>
      </w:r>
      <w:bookmarkStart w:id="19914" w:name="_ETM_Q1_4023949"/>
      <w:bookmarkEnd w:id="19914"/>
      <w:r>
        <w:rPr>
          <w:rFonts w:hint="cs"/>
          <w:rtl/>
          <w:lang w:eastAsia="he-IL"/>
        </w:rPr>
        <w:t xml:space="preserve">שקובעות את המינימום. </w:t>
      </w:r>
      <w:bookmarkStart w:id="19915" w:name="_ETM_Q1_4027905"/>
      <w:bookmarkEnd w:id="19915"/>
    </w:p>
    <w:p w:rsidR="00C0735D" w:rsidRDefault="00C0735D" w:rsidP="002E18AD">
      <w:pPr>
        <w:rPr>
          <w:rtl/>
          <w:lang w:eastAsia="he-IL"/>
        </w:rPr>
      </w:pPr>
      <w:bookmarkStart w:id="19916" w:name="_ETM_Q1_4028084"/>
      <w:bookmarkEnd w:id="19916"/>
    </w:p>
    <w:p w:rsidR="00C0735D" w:rsidRDefault="00C0735D" w:rsidP="00C0735D">
      <w:pPr>
        <w:pStyle w:val="a4"/>
        <w:keepNext/>
        <w:rPr>
          <w:rtl/>
        </w:rPr>
      </w:pPr>
      <w:bookmarkStart w:id="19917" w:name="ET_speaker_6153_2632"/>
      <w:r w:rsidRPr="00C0735D">
        <w:rPr>
          <w:rStyle w:val="TagStyle"/>
          <w:rtl/>
        </w:rPr>
        <w:t xml:space="preserve"> &lt;&lt; דובר &gt;&gt; </w:t>
      </w:r>
      <w:r>
        <w:rPr>
          <w:rtl/>
        </w:rPr>
        <w:t>אבי מעוז (הציונות הדתית):</w:t>
      </w:r>
      <w:r w:rsidRPr="00C0735D">
        <w:rPr>
          <w:rStyle w:val="TagStyle"/>
          <w:rtl/>
        </w:rPr>
        <w:t xml:space="preserve"> &lt;&lt; דובר &gt;&gt;</w:t>
      </w:r>
      <w:r w:rsidR="00BD4CC1">
        <w:rPr>
          <w:rtl/>
        </w:rPr>
        <w:t xml:space="preserve"> </w:t>
      </w:r>
      <w:r>
        <w:rPr>
          <w:rtl/>
        </w:rPr>
        <w:t xml:space="preserve"> </w:t>
      </w:r>
      <w:bookmarkEnd w:id="19917"/>
    </w:p>
    <w:p w:rsidR="00C0735D" w:rsidRDefault="00C0735D" w:rsidP="00C0735D">
      <w:pPr>
        <w:pStyle w:val="KeepWithNext"/>
        <w:rPr>
          <w:rtl/>
          <w:lang w:eastAsia="he-IL"/>
        </w:rPr>
      </w:pPr>
    </w:p>
    <w:p w:rsidR="00C0735D" w:rsidRDefault="00C0735D" w:rsidP="00C0735D">
      <w:pPr>
        <w:rPr>
          <w:rtl/>
          <w:lang w:eastAsia="he-IL"/>
        </w:rPr>
      </w:pPr>
      <w:bookmarkStart w:id="19918" w:name="_ETM_Q1_4029479"/>
      <w:bookmarkStart w:id="19919" w:name="_ETM_Q1_4029524"/>
      <w:bookmarkEnd w:id="19918"/>
      <w:bookmarkEnd w:id="19919"/>
      <w:r>
        <w:rPr>
          <w:rFonts w:hint="cs"/>
          <w:rtl/>
          <w:lang w:eastAsia="he-IL"/>
        </w:rPr>
        <w:t xml:space="preserve">אבל מאיפה השר יודע מה </w:t>
      </w:r>
      <w:bookmarkStart w:id="19920" w:name="_ETM_Q1_4027266"/>
      <w:bookmarkEnd w:id="19920"/>
      <w:r>
        <w:rPr>
          <w:rFonts w:hint="cs"/>
          <w:rtl/>
          <w:lang w:eastAsia="he-IL"/>
        </w:rPr>
        <w:t xml:space="preserve">הגיוני ומה לא. </w:t>
      </w:r>
    </w:p>
    <w:p w:rsidR="00C0735D" w:rsidRDefault="00C0735D" w:rsidP="00C0735D">
      <w:pPr>
        <w:rPr>
          <w:rtl/>
          <w:lang w:eastAsia="he-IL"/>
        </w:rPr>
      </w:pPr>
      <w:bookmarkStart w:id="19921" w:name="_ETM_Q1_4030026"/>
      <w:bookmarkStart w:id="19922" w:name="_ETM_Q1_4030092"/>
      <w:bookmarkStart w:id="19923" w:name="_ETM_Q1_4030930"/>
      <w:bookmarkEnd w:id="19921"/>
      <w:bookmarkEnd w:id="19922"/>
      <w:bookmarkEnd w:id="19923"/>
    </w:p>
    <w:p w:rsidR="00C0735D" w:rsidRDefault="00C0735D" w:rsidP="00C0735D">
      <w:pPr>
        <w:pStyle w:val="af6"/>
        <w:keepNext/>
        <w:rPr>
          <w:rtl/>
        </w:rPr>
      </w:pPr>
      <w:bookmarkStart w:id="19924" w:name="ET_yor_5142_2633"/>
      <w:r w:rsidRPr="00C0735D">
        <w:rPr>
          <w:rStyle w:val="TagStyle"/>
          <w:rtl/>
        </w:rPr>
        <w:t xml:space="preserve"> &lt;&lt; יור &gt;&gt; </w:t>
      </w:r>
      <w:r>
        <w:rPr>
          <w:rtl/>
        </w:rPr>
        <w:t>היו"ר יוליה מלינובסקי:</w:t>
      </w:r>
      <w:r w:rsidRPr="00C0735D">
        <w:rPr>
          <w:rStyle w:val="TagStyle"/>
          <w:rtl/>
        </w:rPr>
        <w:t xml:space="preserve"> &lt;&lt; יור &gt;&gt;</w:t>
      </w:r>
      <w:r w:rsidR="00BD4CC1">
        <w:rPr>
          <w:rtl/>
        </w:rPr>
        <w:t xml:space="preserve"> </w:t>
      </w:r>
      <w:r>
        <w:rPr>
          <w:rtl/>
        </w:rPr>
        <w:t xml:space="preserve"> </w:t>
      </w:r>
      <w:bookmarkEnd w:id="19924"/>
    </w:p>
    <w:p w:rsidR="00C0735D" w:rsidRDefault="00C0735D" w:rsidP="00C0735D">
      <w:pPr>
        <w:pStyle w:val="KeepWithNext"/>
        <w:rPr>
          <w:rtl/>
          <w:lang w:eastAsia="he-IL"/>
        </w:rPr>
      </w:pPr>
    </w:p>
    <w:p w:rsidR="00C0735D" w:rsidRDefault="00C0735D" w:rsidP="00C0735D">
      <w:pPr>
        <w:rPr>
          <w:rtl/>
          <w:lang w:eastAsia="he-IL"/>
        </w:rPr>
      </w:pPr>
      <w:bookmarkStart w:id="19925" w:name="_ETM_Q1_4031291"/>
      <w:bookmarkStart w:id="19926" w:name="_ETM_Q1_4031337"/>
      <w:bookmarkEnd w:id="19925"/>
      <w:bookmarkEnd w:id="19926"/>
      <w:r>
        <w:rPr>
          <w:rFonts w:hint="cs"/>
          <w:rtl/>
          <w:lang w:eastAsia="he-IL"/>
        </w:rPr>
        <w:t xml:space="preserve">זה נהוג ככה. שר לא יודע, </w:t>
      </w:r>
      <w:bookmarkStart w:id="19927" w:name="_ETM_Q1_4030094"/>
      <w:bookmarkEnd w:id="19927"/>
      <w:r>
        <w:rPr>
          <w:rFonts w:hint="cs"/>
          <w:rtl/>
          <w:lang w:eastAsia="he-IL"/>
        </w:rPr>
        <w:t xml:space="preserve">בשביל זה יש אנשי מקצוע. אבל בכל חקיקה כשאני כותבת </w:t>
      </w:r>
      <w:bookmarkStart w:id="19928" w:name="_ETM_Q1_4035976"/>
      <w:bookmarkEnd w:id="19928"/>
      <w:r>
        <w:rPr>
          <w:rFonts w:hint="cs"/>
          <w:rtl/>
          <w:lang w:eastAsia="he-IL"/>
        </w:rPr>
        <w:t xml:space="preserve">שרת הפנים, אני מבינה ששרת הפנים לא מבינה בזה </w:t>
      </w:r>
      <w:bookmarkStart w:id="19929" w:name="_ETM_Q1_4036222"/>
      <w:bookmarkEnd w:id="19929"/>
      <w:r>
        <w:rPr>
          <w:rFonts w:hint="cs"/>
          <w:rtl/>
          <w:lang w:eastAsia="he-IL"/>
        </w:rPr>
        <w:t xml:space="preserve">כלום, יושבים פקידים שעושים את זה כמו שצריך. </w:t>
      </w:r>
    </w:p>
    <w:p w:rsidR="00C0735D" w:rsidRDefault="00C0735D" w:rsidP="00C0735D">
      <w:pPr>
        <w:rPr>
          <w:rtl/>
          <w:lang w:eastAsia="he-IL"/>
        </w:rPr>
      </w:pPr>
      <w:bookmarkStart w:id="19930" w:name="_ETM_Q1_4036958"/>
      <w:bookmarkStart w:id="19931" w:name="_ETM_Q1_4037018"/>
      <w:bookmarkStart w:id="19932" w:name="_ETM_Q1_4037582"/>
      <w:bookmarkEnd w:id="19930"/>
      <w:bookmarkEnd w:id="19931"/>
      <w:bookmarkEnd w:id="19932"/>
    </w:p>
    <w:p w:rsidR="00C0735D" w:rsidRDefault="00C0735D" w:rsidP="00C0735D">
      <w:pPr>
        <w:pStyle w:val="a4"/>
        <w:keepNext/>
        <w:rPr>
          <w:rtl/>
        </w:rPr>
      </w:pPr>
      <w:bookmarkStart w:id="19933" w:name="ET_speaker_6153_2634"/>
      <w:r w:rsidRPr="00C0735D">
        <w:rPr>
          <w:rStyle w:val="TagStyle"/>
          <w:rtl/>
        </w:rPr>
        <w:t xml:space="preserve"> &lt;&lt; דובר &gt;&gt; </w:t>
      </w:r>
      <w:r>
        <w:rPr>
          <w:rtl/>
        </w:rPr>
        <w:t>אבי מעוז (הציונות הדתית):</w:t>
      </w:r>
      <w:r w:rsidRPr="00C0735D">
        <w:rPr>
          <w:rStyle w:val="TagStyle"/>
          <w:rtl/>
        </w:rPr>
        <w:t xml:space="preserve"> &lt;&lt; דובר &gt;&gt;</w:t>
      </w:r>
      <w:r w:rsidR="00BD4CC1">
        <w:rPr>
          <w:rtl/>
        </w:rPr>
        <w:t xml:space="preserve"> </w:t>
      </w:r>
      <w:r>
        <w:rPr>
          <w:rtl/>
        </w:rPr>
        <w:t xml:space="preserve"> </w:t>
      </w:r>
      <w:bookmarkEnd w:id="19933"/>
    </w:p>
    <w:p w:rsidR="00C0735D" w:rsidRDefault="00C0735D" w:rsidP="00C0735D">
      <w:pPr>
        <w:pStyle w:val="KeepWithNext"/>
        <w:rPr>
          <w:rtl/>
          <w:lang w:eastAsia="he-IL"/>
        </w:rPr>
      </w:pPr>
    </w:p>
    <w:p w:rsidR="00C0735D" w:rsidRDefault="00C0735D" w:rsidP="00C0735D">
      <w:pPr>
        <w:rPr>
          <w:rtl/>
          <w:lang w:eastAsia="he-IL"/>
        </w:rPr>
      </w:pPr>
      <w:bookmarkStart w:id="19934" w:name="_ETM_Q1_4037984"/>
      <w:bookmarkStart w:id="19935" w:name="_ETM_Q1_4038025"/>
      <w:bookmarkEnd w:id="19934"/>
      <w:bookmarkEnd w:id="19935"/>
      <w:r>
        <w:rPr>
          <w:rFonts w:hint="cs"/>
          <w:rtl/>
          <w:lang w:eastAsia="he-IL"/>
        </w:rPr>
        <w:t xml:space="preserve">מי זה </w:t>
      </w:r>
      <w:bookmarkStart w:id="19936" w:name="_ETM_Q1_4038950"/>
      <w:bookmarkEnd w:id="19936"/>
      <w:r>
        <w:rPr>
          <w:rFonts w:hint="cs"/>
          <w:rtl/>
          <w:lang w:eastAsia="he-IL"/>
        </w:rPr>
        <w:t xml:space="preserve">האיש המקצועי? מי זה אנשי המקצוע? </w:t>
      </w:r>
      <w:bookmarkStart w:id="19937" w:name="_ETM_Q1_4040236"/>
      <w:bookmarkEnd w:id="19937"/>
    </w:p>
    <w:p w:rsidR="00C0735D" w:rsidRDefault="00C0735D" w:rsidP="00C0735D">
      <w:pPr>
        <w:rPr>
          <w:rtl/>
          <w:lang w:eastAsia="he-IL"/>
        </w:rPr>
      </w:pPr>
    </w:p>
    <w:p w:rsidR="00C0735D" w:rsidRDefault="00C0735D" w:rsidP="00C0735D">
      <w:pPr>
        <w:pStyle w:val="af6"/>
        <w:keepNext/>
        <w:rPr>
          <w:rtl/>
        </w:rPr>
      </w:pPr>
      <w:bookmarkStart w:id="19938" w:name="ET_yor_5142_2635"/>
      <w:r w:rsidRPr="00C0735D">
        <w:rPr>
          <w:rStyle w:val="TagStyle"/>
          <w:rtl/>
        </w:rPr>
        <w:t xml:space="preserve"> &lt;&lt; יור &gt;&gt; </w:t>
      </w:r>
      <w:r>
        <w:rPr>
          <w:rtl/>
        </w:rPr>
        <w:t>היו"ר יוליה מלינובסקי:</w:t>
      </w:r>
      <w:r w:rsidRPr="00C0735D">
        <w:rPr>
          <w:rStyle w:val="TagStyle"/>
          <w:rtl/>
        </w:rPr>
        <w:t xml:space="preserve"> &lt;&lt; יור &gt;&gt;</w:t>
      </w:r>
      <w:r w:rsidR="00BD4CC1">
        <w:rPr>
          <w:rtl/>
        </w:rPr>
        <w:t xml:space="preserve"> </w:t>
      </w:r>
      <w:r>
        <w:rPr>
          <w:rtl/>
        </w:rPr>
        <w:t xml:space="preserve"> </w:t>
      </w:r>
      <w:bookmarkEnd w:id="19938"/>
    </w:p>
    <w:p w:rsidR="00C0735D" w:rsidRDefault="00C0735D" w:rsidP="00C0735D">
      <w:pPr>
        <w:pStyle w:val="KeepWithNext"/>
        <w:rPr>
          <w:rtl/>
          <w:lang w:eastAsia="he-IL"/>
        </w:rPr>
      </w:pPr>
    </w:p>
    <w:p w:rsidR="00C0735D" w:rsidRDefault="00C0735D" w:rsidP="00C0735D">
      <w:pPr>
        <w:rPr>
          <w:rtl/>
          <w:lang w:eastAsia="he-IL"/>
        </w:rPr>
      </w:pPr>
      <w:bookmarkStart w:id="19939" w:name="_ETM_Q1_4041969"/>
      <w:bookmarkStart w:id="19940" w:name="_ETM_Q1_4042066"/>
      <w:bookmarkEnd w:id="19939"/>
      <w:bookmarkEnd w:id="19940"/>
      <w:r>
        <w:rPr>
          <w:rFonts w:hint="cs"/>
          <w:rtl/>
          <w:lang w:eastAsia="he-IL"/>
        </w:rPr>
        <w:t xml:space="preserve">לא, תקשיב, אני עכשיו </w:t>
      </w:r>
      <w:bookmarkStart w:id="19941" w:name="_ETM_Q1_4043520"/>
      <w:bookmarkEnd w:id="19941"/>
      <w:r>
        <w:rPr>
          <w:rFonts w:hint="cs"/>
          <w:rtl/>
          <w:lang w:eastAsia="he-IL"/>
        </w:rPr>
        <w:t xml:space="preserve">עשיתי בחוק המטרו, הסמכתי את השר להמון דברים. ברור שהשר </w:t>
      </w:r>
      <w:bookmarkStart w:id="19942" w:name="_ETM_Q1_4050472"/>
      <w:bookmarkEnd w:id="19942"/>
      <w:r>
        <w:rPr>
          <w:rFonts w:hint="cs"/>
          <w:rtl/>
          <w:lang w:eastAsia="he-IL"/>
        </w:rPr>
        <w:t>לא מבין בזה כלום, מביאים את פקידי משרד האוצר שהם</w:t>
      </w:r>
      <w:bookmarkStart w:id="19943" w:name="_ETM_Q1_4052520"/>
      <w:bookmarkEnd w:id="19943"/>
      <w:r>
        <w:rPr>
          <w:rFonts w:hint="cs"/>
          <w:rtl/>
          <w:lang w:eastAsia="he-IL"/>
        </w:rPr>
        <w:t xml:space="preserve"> מוסמכים לזה. </w:t>
      </w:r>
      <w:bookmarkStart w:id="19944" w:name="_ETM_Q1_4054544"/>
      <w:bookmarkEnd w:id="19944"/>
    </w:p>
    <w:p w:rsidR="00C0735D" w:rsidRDefault="00C0735D" w:rsidP="00C0735D">
      <w:pPr>
        <w:rPr>
          <w:rtl/>
          <w:lang w:eastAsia="he-IL"/>
        </w:rPr>
      </w:pPr>
      <w:bookmarkStart w:id="19945" w:name="_ETM_Q1_4054896"/>
      <w:bookmarkEnd w:id="19945"/>
    </w:p>
    <w:p w:rsidR="00C0735D" w:rsidRDefault="00C0735D" w:rsidP="00C0735D">
      <w:pPr>
        <w:pStyle w:val="af9"/>
        <w:keepNext/>
        <w:rPr>
          <w:rtl/>
          <w:lang w:eastAsia="he-IL"/>
        </w:rPr>
      </w:pPr>
      <w:bookmarkStart w:id="19946" w:name="ET_guest_יהושע_ישי_2636"/>
      <w:r w:rsidRPr="00C0735D">
        <w:rPr>
          <w:rStyle w:val="TagStyle"/>
          <w:rtl/>
        </w:rPr>
        <w:t xml:space="preserve"> &lt;&lt; אורח &gt;&gt; </w:t>
      </w:r>
      <w:r>
        <w:rPr>
          <w:rtl/>
          <w:lang w:eastAsia="he-IL"/>
        </w:rPr>
        <w:t>יהושע ישי:</w:t>
      </w:r>
      <w:r w:rsidRPr="00C0735D">
        <w:rPr>
          <w:rStyle w:val="TagStyle"/>
          <w:rtl/>
        </w:rPr>
        <w:t xml:space="preserve"> &lt;&lt; אורח &gt;&gt;</w:t>
      </w:r>
      <w:r w:rsidR="00BD4CC1">
        <w:rPr>
          <w:rtl/>
          <w:lang w:eastAsia="he-IL"/>
        </w:rPr>
        <w:t xml:space="preserve"> </w:t>
      </w:r>
      <w:r>
        <w:rPr>
          <w:rtl/>
          <w:lang w:eastAsia="he-IL"/>
        </w:rPr>
        <w:t xml:space="preserve"> </w:t>
      </w:r>
      <w:bookmarkEnd w:id="19946"/>
    </w:p>
    <w:p w:rsidR="00C0735D" w:rsidRDefault="00C0735D" w:rsidP="00C0735D">
      <w:pPr>
        <w:pStyle w:val="KeepWithNext"/>
        <w:rPr>
          <w:rtl/>
          <w:lang w:eastAsia="he-IL"/>
        </w:rPr>
      </w:pPr>
    </w:p>
    <w:p w:rsidR="00C0735D" w:rsidRDefault="00C0735D" w:rsidP="00C0735D">
      <w:pPr>
        <w:rPr>
          <w:rtl/>
          <w:lang w:eastAsia="he-IL"/>
        </w:rPr>
      </w:pPr>
      <w:bookmarkStart w:id="19947" w:name="_ETM_Q1_4051404"/>
      <w:bookmarkStart w:id="19948" w:name="_ETM_Q1_4051476"/>
      <w:bookmarkEnd w:id="19947"/>
      <w:bookmarkEnd w:id="19948"/>
      <w:r>
        <w:rPr>
          <w:rFonts w:hint="cs"/>
          <w:rtl/>
          <w:lang w:eastAsia="he-IL"/>
        </w:rPr>
        <w:t xml:space="preserve">אז הממונה במקרה הזה זה יהיה </w:t>
      </w:r>
      <w:r>
        <w:rPr>
          <w:rtl/>
          <w:lang w:eastAsia="he-IL"/>
        </w:rPr>
        <w:t>–</w:t>
      </w:r>
      <w:r>
        <w:rPr>
          <w:rFonts w:hint="cs"/>
          <w:rtl/>
          <w:lang w:eastAsia="he-IL"/>
        </w:rPr>
        <w:t xml:space="preserve"> </w:t>
      </w:r>
      <w:bookmarkStart w:id="19949" w:name="_ETM_Q1_4053215"/>
      <w:bookmarkStart w:id="19950" w:name="_ETM_Q1_4054190"/>
      <w:bookmarkEnd w:id="19949"/>
      <w:bookmarkEnd w:id="19950"/>
    </w:p>
    <w:p w:rsidR="00C0735D" w:rsidRDefault="00C0735D" w:rsidP="00C0735D">
      <w:pPr>
        <w:rPr>
          <w:rtl/>
          <w:lang w:eastAsia="he-IL"/>
        </w:rPr>
      </w:pPr>
      <w:bookmarkStart w:id="19951" w:name="_ETM_Q1_4054458"/>
      <w:bookmarkStart w:id="19952" w:name="_ETM_Q1_4060077"/>
      <w:bookmarkEnd w:id="19951"/>
      <w:bookmarkEnd w:id="19952"/>
    </w:p>
    <w:p w:rsidR="00C0735D" w:rsidRDefault="00C0735D" w:rsidP="00C0735D">
      <w:pPr>
        <w:pStyle w:val="af6"/>
        <w:keepNext/>
        <w:rPr>
          <w:rtl/>
        </w:rPr>
      </w:pPr>
      <w:bookmarkStart w:id="19953" w:name="ET_yor_5142_2637"/>
      <w:r w:rsidRPr="00C0735D">
        <w:rPr>
          <w:rStyle w:val="TagStyle"/>
          <w:rtl/>
        </w:rPr>
        <w:t xml:space="preserve"> &lt;&lt; יור &gt;&gt; </w:t>
      </w:r>
      <w:r>
        <w:rPr>
          <w:rtl/>
        </w:rPr>
        <w:t>היו"ר יוליה מלינובסקי:</w:t>
      </w:r>
      <w:r w:rsidRPr="00C0735D">
        <w:rPr>
          <w:rStyle w:val="TagStyle"/>
          <w:rtl/>
        </w:rPr>
        <w:t xml:space="preserve"> &lt;&lt; יור &gt;&gt;</w:t>
      </w:r>
      <w:r w:rsidR="00BD4CC1">
        <w:rPr>
          <w:rtl/>
        </w:rPr>
        <w:t xml:space="preserve"> </w:t>
      </w:r>
      <w:r>
        <w:rPr>
          <w:rtl/>
        </w:rPr>
        <w:t xml:space="preserve"> </w:t>
      </w:r>
      <w:bookmarkEnd w:id="19953"/>
    </w:p>
    <w:p w:rsidR="00C0735D" w:rsidRDefault="00C0735D" w:rsidP="00C0735D">
      <w:pPr>
        <w:pStyle w:val="KeepWithNext"/>
        <w:rPr>
          <w:rtl/>
          <w:lang w:eastAsia="he-IL"/>
        </w:rPr>
      </w:pPr>
    </w:p>
    <w:p w:rsidR="00C0735D" w:rsidRDefault="00C0735D" w:rsidP="00C0735D">
      <w:pPr>
        <w:rPr>
          <w:rtl/>
          <w:lang w:eastAsia="he-IL"/>
        </w:rPr>
      </w:pPr>
      <w:bookmarkStart w:id="19954" w:name="_ETM_Q1_4060528"/>
      <w:bookmarkStart w:id="19955" w:name="_ETM_Q1_4060572"/>
      <w:bookmarkEnd w:id="19954"/>
      <w:bookmarkEnd w:id="19955"/>
      <w:r>
        <w:rPr>
          <w:rFonts w:hint="cs"/>
          <w:rtl/>
          <w:lang w:eastAsia="he-IL"/>
        </w:rPr>
        <w:t>'כושרות'.</w:t>
      </w:r>
    </w:p>
    <w:p w:rsidR="00C0735D" w:rsidRDefault="00C0735D" w:rsidP="00C0735D">
      <w:pPr>
        <w:rPr>
          <w:rtl/>
          <w:lang w:eastAsia="he-IL"/>
        </w:rPr>
      </w:pPr>
      <w:bookmarkStart w:id="19956" w:name="_ETM_Q1_4063084"/>
      <w:bookmarkStart w:id="19957" w:name="_ETM_Q1_4063144"/>
      <w:bookmarkStart w:id="19958" w:name="_ETM_Q1_4063908"/>
      <w:bookmarkEnd w:id="19956"/>
      <w:bookmarkEnd w:id="19957"/>
      <w:bookmarkEnd w:id="19958"/>
    </w:p>
    <w:p w:rsidR="00C0735D" w:rsidRDefault="00C0735D" w:rsidP="00C0735D">
      <w:pPr>
        <w:pStyle w:val="af9"/>
        <w:keepNext/>
        <w:rPr>
          <w:rtl/>
          <w:lang w:eastAsia="he-IL"/>
        </w:rPr>
      </w:pPr>
      <w:bookmarkStart w:id="19959" w:name="ET_guest_תומר_בן_צבי_2638"/>
      <w:r w:rsidRPr="00C0735D">
        <w:rPr>
          <w:rStyle w:val="TagStyle"/>
          <w:rtl/>
        </w:rPr>
        <w:t xml:space="preserve"> &lt;&lt; אורח &gt;&gt; </w:t>
      </w:r>
      <w:r>
        <w:rPr>
          <w:rtl/>
          <w:lang w:eastAsia="he-IL"/>
        </w:rPr>
        <w:t>תומר בן צבי:</w:t>
      </w:r>
      <w:r w:rsidRPr="00C0735D">
        <w:rPr>
          <w:rStyle w:val="TagStyle"/>
          <w:rtl/>
        </w:rPr>
        <w:t xml:space="preserve"> &lt;&lt; אורח &gt;&gt;</w:t>
      </w:r>
      <w:r w:rsidR="00BD4CC1">
        <w:rPr>
          <w:rtl/>
          <w:lang w:eastAsia="he-IL"/>
        </w:rPr>
        <w:t xml:space="preserve"> </w:t>
      </w:r>
      <w:r>
        <w:rPr>
          <w:rtl/>
          <w:lang w:eastAsia="he-IL"/>
        </w:rPr>
        <w:t xml:space="preserve"> </w:t>
      </w:r>
      <w:bookmarkEnd w:id="19959"/>
    </w:p>
    <w:p w:rsidR="00C0735D" w:rsidRDefault="00C0735D" w:rsidP="00C0735D">
      <w:pPr>
        <w:pStyle w:val="KeepWithNext"/>
        <w:rPr>
          <w:rtl/>
          <w:lang w:eastAsia="he-IL"/>
        </w:rPr>
      </w:pPr>
    </w:p>
    <w:p w:rsidR="00C0735D" w:rsidRDefault="00C0735D" w:rsidP="00C0735D">
      <w:pPr>
        <w:rPr>
          <w:rtl/>
          <w:lang w:eastAsia="he-IL"/>
        </w:rPr>
      </w:pPr>
      <w:bookmarkStart w:id="19960" w:name="_ETM_Q1_4064324"/>
      <w:bookmarkStart w:id="19961" w:name="_ETM_Q1_4064362"/>
      <w:bookmarkEnd w:id="19960"/>
      <w:bookmarkEnd w:id="19961"/>
      <w:r>
        <w:rPr>
          <w:rFonts w:hint="cs"/>
          <w:rtl/>
          <w:lang w:eastAsia="he-IL"/>
        </w:rPr>
        <w:t xml:space="preserve">נושא נוסף, לגבי תקן כשרות, אני </w:t>
      </w:r>
      <w:bookmarkStart w:id="19962" w:name="_ETM_Q1_4061952"/>
      <w:bookmarkEnd w:id="19962"/>
      <w:r>
        <w:rPr>
          <w:rFonts w:hint="cs"/>
          <w:rtl/>
          <w:lang w:eastAsia="he-IL"/>
        </w:rPr>
        <w:t>העליתי את זה בפעם שעברה, ותומר הסכים איתי,</w:t>
      </w:r>
      <w:bookmarkStart w:id="19963" w:name="_ETM_Q1_4066770"/>
      <w:bookmarkEnd w:id="19963"/>
      <w:r>
        <w:rPr>
          <w:rFonts w:hint="cs"/>
          <w:rtl/>
          <w:lang w:eastAsia="he-IL"/>
        </w:rPr>
        <w:t xml:space="preserve"> כל הנושא שלוקחים גוף שהוא מאוד שיווקי</w:t>
      </w:r>
      <w:bookmarkStart w:id="19964" w:name="_ETM_Q1_4068954"/>
      <w:bookmarkEnd w:id="19964"/>
      <w:r>
        <w:rPr>
          <w:rFonts w:hint="cs"/>
          <w:rtl/>
          <w:lang w:eastAsia="he-IL"/>
        </w:rPr>
        <w:t xml:space="preserve"> והוא צריך לכתוב תקן כשרות הלכתי שיווקי. הוא לא </w:t>
      </w:r>
      <w:bookmarkStart w:id="19965" w:name="_ETM_Q1_4074346"/>
      <w:bookmarkEnd w:id="19965"/>
      <w:r>
        <w:rPr>
          <w:rFonts w:hint="cs"/>
          <w:rtl/>
          <w:lang w:eastAsia="he-IL"/>
        </w:rPr>
        <w:t>יכתוב שהוא מאכיל חלב גוי, אלא הוא יכתוב שהוא הולך</w:t>
      </w:r>
      <w:bookmarkStart w:id="19966" w:name="_ETM_Q1_4076312"/>
      <w:bookmarkEnd w:id="19966"/>
      <w:r>
        <w:rPr>
          <w:rFonts w:hint="cs"/>
          <w:rtl/>
          <w:lang w:eastAsia="he-IL"/>
        </w:rPr>
        <w:t xml:space="preserve"> לפי שיטת הרב הגאון הרב משה פיינשטיין בחלב, שזה יכול </w:t>
      </w:r>
      <w:bookmarkStart w:id="19967" w:name="_ETM_Q1_4077209"/>
      <w:bookmarkEnd w:id="19967"/>
      <w:r>
        <w:rPr>
          <w:rFonts w:hint="cs"/>
          <w:rtl/>
          <w:lang w:eastAsia="he-IL"/>
        </w:rPr>
        <w:t>להיות סוג של הטעיה. אני הצעתי שיהיה איזה סוג של</w:t>
      </w:r>
      <w:bookmarkStart w:id="19968" w:name="_ETM_Q1_4081954"/>
      <w:bookmarkEnd w:id="19968"/>
      <w:r>
        <w:rPr>
          <w:rFonts w:hint="cs"/>
          <w:rtl/>
          <w:lang w:eastAsia="he-IL"/>
        </w:rPr>
        <w:t xml:space="preserve"> צ'ק ליסט חובה לגופי שלושה רבנים, שאנשים יידעו מה </w:t>
      </w:r>
      <w:bookmarkStart w:id="19969" w:name="_ETM_Q1_4084715"/>
      <w:bookmarkEnd w:id="19969"/>
      <w:r>
        <w:rPr>
          <w:rFonts w:hint="cs"/>
          <w:rtl/>
          <w:lang w:eastAsia="he-IL"/>
        </w:rPr>
        <w:t>הם מתירים ומה הם אוסרים וזה יהיה שקוף, כי אחרת</w:t>
      </w:r>
      <w:bookmarkStart w:id="19970" w:name="_ETM_Q1_4088521"/>
      <w:bookmarkEnd w:id="19970"/>
      <w:r>
        <w:rPr>
          <w:rFonts w:hint="cs"/>
          <w:rtl/>
          <w:lang w:eastAsia="he-IL"/>
        </w:rPr>
        <w:t xml:space="preserve"> הם יפרסמו את עצמם בכללים מאוד מאוד כלליים ואי </w:t>
      </w:r>
      <w:bookmarkStart w:id="19971" w:name="_ETM_Q1_4093900"/>
      <w:bookmarkEnd w:id="19971"/>
      <w:r>
        <w:rPr>
          <w:rFonts w:hint="cs"/>
          <w:rtl/>
          <w:lang w:eastAsia="he-IL"/>
        </w:rPr>
        <w:t>אפשר יהיה לאכוף אותם.</w:t>
      </w:r>
    </w:p>
    <w:p w:rsidR="00C0735D" w:rsidRDefault="00C0735D" w:rsidP="00C0735D">
      <w:pPr>
        <w:rPr>
          <w:rtl/>
          <w:lang w:eastAsia="he-IL"/>
        </w:rPr>
      </w:pPr>
      <w:bookmarkStart w:id="19972" w:name="_ETM_Q1_4096540"/>
      <w:bookmarkStart w:id="19973" w:name="_ETM_Q1_4096625"/>
      <w:bookmarkStart w:id="19974" w:name="_ETM_Q1_4097317"/>
      <w:bookmarkEnd w:id="19972"/>
      <w:bookmarkEnd w:id="19973"/>
      <w:bookmarkEnd w:id="19974"/>
    </w:p>
    <w:p w:rsidR="00C0735D" w:rsidRDefault="00C0735D" w:rsidP="00C0735D">
      <w:pPr>
        <w:pStyle w:val="a4"/>
        <w:keepNext/>
        <w:rPr>
          <w:rtl/>
        </w:rPr>
      </w:pPr>
      <w:bookmarkStart w:id="19975" w:name="ET_speaker_תומר_רוזנר_2639"/>
      <w:r w:rsidRPr="00C0735D">
        <w:rPr>
          <w:rStyle w:val="TagStyle"/>
          <w:rtl/>
        </w:rPr>
        <w:t xml:space="preserve"> &lt;&lt; דובר &gt;&gt; </w:t>
      </w:r>
      <w:r>
        <w:rPr>
          <w:rtl/>
        </w:rPr>
        <w:t>תומר רוזנר:</w:t>
      </w:r>
      <w:r w:rsidRPr="00C0735D">
        <w:rPr>
          <w:rStyle w:val="TagStyle"/>
          <w:rtl/>
        </w:rPr>
        <w:t xml:space="preserve"> &lt;&lt; דובר &gt;&gt;</w:t>
      </w:r>
      <w:r w:rsidR="00BD4CC1">
        <w:rPr>
          <w:rtl/>
        </w:rPr>
        <w:t xml:space="preserve"> </w:t>
      </w:r>
      <w:r>
        <w:rPr>
          <w:rtl/>
        </w:rPr>
        <w:t xml:space="preserve"> </w:t>
      </w:r>
      <w:bookmarkEnd w:id="19975"/>
    </w:p>
    <w:p w:rsidR="00C0735D" w:rsidRDefault="00C0735D" w:rsidP="00C0735D">
      <w:pPr>
        <w:pStyle w:val="KeepWithNext"/>
        <w:rPr>
          <w:rtl/>
          <w:lang w:eastAsia="he-IL"/>
        </w:rPr>
      </w:pPr>
    </w:p>
    <w:p w:rsidR="00C0735D" w:rsidRDefault="00C0735D" w:rsidP="00C0735D">
      <w:pPr>
        <w:rPr>
          <w:rtl/>
          <w:lang w:eastAsia="he-IL"/>
        </w:rPr>
      </w:pPr>
      <w:bookmarkStart w:id="19976" w:name="_ETM_Q1_4097727"/>
      <w:bookmarkStart w:id="19977" w:name="_ETM_Q1_4097769"/>
      <w:bookmarkEnd w:id="19976"/>
      <w:bookmarkEnd w:id="19977"/>
      <w:r>
        <w:rPr>
          <w:rFonts w:hint="cs"/>
          <w:rtl/>
          <w:lang w:eastAsia="he-IL"/>
        </w:rPr>
        <w:t xml:space="preserve">אם התקן שהם מציגים הוא תקן שלא </w:t>
      </w:r>
      <w:bookmarkStart w:id="19978" w:name="_ETM_Q1_4099399"/>
      <w:bookmarkEnd w:id="19978"/>
      <w:r>
        <w:rPr>
          <w:rFonts w:hint="cs"/>
          <w:rtl/>
          <w:lang w:eastAsia="he-IL"/>
        </w:rPr>
        <w:t xml:space="preserve">נראה לך אל תשתמש בו. </w:t>
      </w:r>
      <w:bookmarkStart w:id="19979" w:name="_ETM_Q1_4102183"/>
      <w:bookmarkEnd w:id="19979"/>
    </w:p>
    <w:p w:rsidR="00C0735D" w:rsidRDefault="00C0735D" w:rsidP="00C0735D">
      <w:pPr>
        <w:rPr>
          <w:rtl/>
          <w:lang w:eastAsia="he-IL"/>
        </w:rPr>
      </w:pPr>
      <w:bookmarkStart w:id="19980" w:name="_ETM_Q1_4102269"/>
      <w:bookmarkStart w:id="19981" w:name="_ETM_Q1_4103078"/>
      <w:bookmarkEnd w:id="19980"/>
      <w:bookmarkEnd w:id="19981"/>
    </w:p>
    <w:p w:rsidR="00C0735D" w:rsidRDefault="00C0735D" w:rsidP="00C0735D">
      <w:pPr>
        <w:pStyle w:val="af9"/>
        <w:keepNext/>
        <w:rPr>
          <w:rtl/>
          <w:lang w:eastAsia="he-IL"/>
        </w:rPr>
      </w:pPr>
      <w:bookmarkStart w:id="19982" w:name="ET_guest_תומר_בן_צבי_2640"/>
      <w:r w:rsidRPr="00C0735D">
        <w:rPr>
          <w:rStyle w:val="TagStyle"/>
          <w:rtl/>
        </w:rPr>
        <w:t xml:space="preserve"> &lt;&lt; אורח &gt;&gt; </w:t>
      </w:r>
      <w:r>
        <w:rPr>
          <w:rtl/>
          <w:lang w:eastAsia="he-IL"/>
        </w:rPr>
        <w:t>תומר בן צבי:</w:t>
      </w:r>
      <w:r w:rsidRPr="00C0735D">
        <w:rPr>
          <w:rStyle w:val="TagStyle"/>
          <w:rtl/>
        </w:rPr>
        <w:t xml:space="preserve"> &lt;&lt; אורח &gt;&gt;</w:t>
      </w:r>
      <w:r w:rsidR="00BD4CC1">
        <w:rPr>
          <w:rtl/>
          <w:lang w:eastAsia="he-IL"/>
        </w:rPr>
        <w:t xml:space="preserve"> </w:t>
      </w:r>
      <w:r>
        <w:rPr>
          <w:rtl/>
          <w:lang w:eastAsia="he-IL"/>
        </w:rPr>
        <w:t xml:space="preserve"> </w:t>
      </w:r>
      <w:bookmarkEnd w:id="19982"/>
    </w:p>
    <w:p w:rsidR="00C0735D" w:rsidRDefault="00C0735D" w:rsidP="00C0735D">
      <w:pPr>
        <w:pStyle w:val="KeepWithNext"/>
        <w:rPr>
          <w:rtl/>
          <w:lang w:eastAsia="he-IL"/>
        </w:rPr>
      </w:pPr>
    </w:p>
    <w:p w:rsidR="00C0735D" w:rsidRDefault="00C0735D" w:rsidP="00C0735D">
      <w:pPr>
        <w:rPr>
          <w:rtl/>
          <w:lang w:eastAsia="he-IL"/>
        </w:rPr>
      </w:pPr>
      <w:bookmarkStart w:id="19983" w:name="_ETM_Q1_4103503"/>
      <w:bookmarkStart w:id="19984" w:name="_ETM_Q1_4103541"/>
      <w:bookmarkEnd w:id="19983"/>
      <w:bookmarkEnd w:id="19984"/>
      <w:r>
        <w:rPr>
          <w:rFonts w:hint="cs"/>
          <w:rtl/>
          <w:lang w:eastAsia="he-IL"/>
        </w:rPr>
        <w:t>לא, אבל כלפי הציבור.</w:t>
      </w:r>
    </w:p>
    <w:p w:rsidR="00C0735D" w:rsidRDefault="00C0735D" w:rsidP="00C0735D">
      <w:pPr>
        <w:rPr>
          <w:rtl/>
          <w:lang w:eastAsia="he-IL"/>
        </w:rPr>
      </w:pPr>
      <w:bookmarkStart w:id="19985" w:name="_ETM_Q1_4100393"/>
      <w:bookmarkStart w:id="19986" w:name="_ETM_Q1_4100468"/>
      <w:bookmarkStart w:id="19987" w:name="_ETM_Q1_4104593"/>
      <w:bookmarkEnd w:id="19985"/>
      <w:bookmarkEnd w:id="19986"/>
      <w:bookmarkEnd w:id="19987"/>
    </w:p>
    <w:p w:rsidR="00C0735D" w:rsidRDefault="00C0735D" w:rsidP="00C0735D">
      <w:pPr>
        <w:pStyle w:val="a4"/>
        <w:keepNext/>
        <w:rPr>
          <w:rtl/>
        </w:rPr>
      </w:pPr>
      <w:bookmarkStart w:id="19988" w:name="ET_speaker_תומר_רוזנר_2641"/>
      <w:r w:rsidRPr="00C0735D">
        <w:rPr>
          <w:rStyle w:val="TagStyle"/>
          <w:rtl/>
        </w:rPr>
        <w:t xml:space="preserve"> &lt;&lt; דובר &gt;&gt; </w:t>
      </w:r>
      <w:r>
        <w:rPr>
          <w:rtl/>
        </w:rPr>
        <w:t>תומר רוזנר:</w:t>
      </w:r>
      <w:r w:rsidRPr="00C0735D">
        <w:rPr>
          <w:rStyle w:val="TagStyle"/>
          <w:rtl/>
        </w:rPr>
        <w:t xml:space="preserve"> &lt;&lt; דובר &gt;&gt;</w:t>
      </w:r>
      <w:r w:rsidR="00BD4CC1">
        <w:rPr>
          <w:rtl/>
        </w:rPr>
        <w:t xml:space="preserve"> </w:t>
      </w:r>
      <w:r>
        <w:rPr>
          <w:rtl/>
        </w:rPr>
        <w:t xml:space="preserve"> </w:t>
      </w:r>
      <w:bookmarkEnd w:id="19988"/>
    </w:p>
    <w:p w:rsidR="00C0735D" w:rsidRDefault="00C0735D" w:rsidP="00C0735D">
      <w:pPr>
        <w:pStyle w:val="KeepWithNext"/>
        <w:rPr>
          <w:rtl/>
          <w:lang w:eastAsia="he-IL"/>
        </w:rPr>
      </w:pPr>
    </w:p>
    <w:p w:rsidR="00C0735D" w:rsidRDefault="00C0735D" w:rsidP="00C0735D">
      <w:pPr>
        <w:rPr>
          <w:rtl/>
          <w:lang w:eastAsia="he-IL"/>
        </w:rPr>
      </w:pPr>
      <w:bookmarkStart w:id="19989" w:name="_ETM_Q1_4105011"/>
      <w:bookmarkStart w:id="19990" w:name="_ETM_Q1_4105054"/>
      <w:bookmarkEnd w:id="19989"/>
      <w:bookmarkEnd w:id="19990"/>
      <w:r>
        <w:rPr>
          <w:rFonts w:hint="cs"/>
          <w:rtl/>
          <w:lang w:eastAsia="he-IL"/>
        </w:rPr>
        <w:t>זה כל</w:t>
      </w:r>
      <w:bookmarkStart w:id="19991" w:name="_ETM_Q1_4106048"/>
      <w:bookmarkEnd w:id="19991"/>
      <w:r>
        <w:rPr>
          <w:rFonts w:hint="cs"/>
          <w:rtl/>
          <w:lang w:eastAsia="he-IL"/>
        </w:rPr>
        <w:t>פי הציבור. הציבור הוא מספיק - - -</w:t>
      </w:r>
    </w:p>
    <w:p w:rsidR="00C0735D" w:rsidRDefault="00C0735D" w:rsidP="00C0735D">
      <w:pPr>
        <w:rPr>
          <w:rtl/>
          <w:lang w:eastAsia="he-IL"/>
        </w:rPr>
      </w:pPr>
      <w:bookmarkStart w:id="19992" w:name="_ETM_Q1_4102737"/>
      <w:bookmarkStart w:id="19993" w:name="_ETM_Q1_4102834"/>
      <w:bookmarkStart w:id="19994" w:name="_ETM_Q1_4104745"/>
      <w:bookmarkEnd w:id="19992"/>
      <w:bookmarkEnd w:id="19993"/>
      <w:bookmarkEnd w:id="19994"/>
    </w:p>
    <w:p w:rsidR="00C0735D" w:rsidRDefault="00C0735D" w:rsidP="00C0735D">
      <w:pPr>
        <w:pStyle w:val="af6"/>
        <w:keepNext/>
        <w:rPr>
          <w:rtl/>
        </w:rPr>
      </w:pPr>
      <w:bookmarkStart w:id="19995" w:name="ET_yor_5142_2642"/>
      <w:r w:rsidRPr="00C0735D">
        <w:rPr>
          <w:rStyle w:val="TagStyle"/>
          <w:rtl/>
        </w:rPr>
        <w:t xml:space="preserve"> &lt;&lt; יור &gt;&gt; </w:t>
      </w:r>
      <w:r>
        <w:rPr>
          <w:rtl/>
        </w:rPr>
        <w:t>היו"ר יוליה מלינובסקי:</w:t>
      </w:r>
      <w:r w:rsidRPr="00C0735D">
        <w:rPr>
          <w:rStyle w:val="TagStyle"/>
          <w:rtl/>
        </w:rPr>
        <w:t xml:space="preserve"> &lt;&lt; יור &gt;&gt;</w:t>
      </w:r>
      <w:r w:rsidR="00BD4CC1">
        <w:rPr>
          <w:rtl/>
        </w:rPr>
        <w:t xml:space="preserve"> </w:t>
      </w:r>
      <w:r>
        <w:rPr>
          <w:rtl/>
        </w:rPr>
        <w:t xml:space="preserve"> </w:t>
      </w:r>
      <w:bookmarkEnd w:id="19995"/>
    </w:p>
    <w:p w:rsidR="00C0735D" w:rsidRDefault="00C0735D" w:rsidP="00C0735D">
      <w:pPr>
        <w:pStyle w:val="KeepWithNext"/>
        <w:rPr>
          <w:rtl/>
          <w:lang w:eastAsia="he-IL"/>
        </w:rPr>
      </w:pPr>
    </w:p>
    <w:p w:rsidR="00C0735D" w:rsidRDefault="00C0735D" w:rsidP="00C0735D">
      <w:pPr>
        <w:rPr>
          <w:rtl/>
          <w:lang w:eastAsia="he-IL"/>
        </w:rPr>
      </w:pPr>
      <w:bookmarkStart w:id="19996" w:name="_ETM_Q1_4105193"/>
      <w:bookmarkEnd w:id="19996"/>
      <w:r>
        <w:rPr>
          <w:rFonts w:hint="cs"/>
          <w:rtl/>
          <w:lang w:eastAsia="he-IL"/>
        </w:rPr>
        <w:t>צ</w:t>
      </w:r>
      <w:bookmarkStart w:id="19997" w:name="_ETM_Q1_4105267"/>
      <w:bookmarkEnd w:id="19997"/>
      <w:r>
        <w:rPr>
          <w:rFonts w:hint="cs"/>
          <w:rtl/>
          <w:lang w:eastAsia="he-IL"/>
        </w:rPr>
        <w:t xml:space="preserve">יבור שמתעניין בזה </w:t>
      </w:r>
      <w:bookmarkStart w:id="19998" w:name="_ETM_Q1_4106896"/>
      <w:bookmarkEnd w:id="19998"/>
      <w:r>
        <w:rPr>
          <w:rFonts w:hint="cs"/>
          <w:rtl/>
          <w:lang w:eastAsia="he-IL"/>
        </w:rPr>
        <w:t xml:space="preserve">יבין, הציבור שלא אכפת לו אז לא אכפת לו. </w:t>
      </w:r>
    </w:p>
    <w:p w:rsidR="00C0735D" w:rsidRDefault="00C0735D" w:rsidP="00C0735D">
      <w:pPr>
        <w:rPr>
          <w:rtl/>
          <w:lang w:eastAsia="he-IL"/>
        </w:rPr>
      </w:pPr>
      <w:bookmarkStart w:id="19999" w:name="_ETM_Q1_4112472"/>
      <w:bookmarkStart w:id="20000" w:name="_ETM_Q1_4112558"/>
      <w:bookmarkStart w:id="20001" w:name="_ETM_Q1_4108477"/>
      <w:bookmarkEnd w:id="19999"/>
      <w:bookmarkEnd w:id="20000"/>
      <w:bookmarkEnd w:id="20001"/>
    </w:p>
    <w:p w:rsidR="00C0735D" w:rsidRDefault="00C0735D" w:rsidP="00C0735D">
      <w:pPr>
        <w:pStyle w:val="af9"/>
        <w:keepNext/>
        <w:rPr>
          <w:rtl/>
          <w:lang w:eastAsia="he-IL"/>
        </w:rPr>
      </w:pPr>
      <w:bookmarkStart w:id="20002" w:name="ET_guest_תומר_בן_צבי_2643"/>
      <w:r w:rsidRPr="00C0735D">
        <w:rPr>
          <w:rStyle w:val="TagStyle"/>
          <w:rtl/>
        </w:rPr>
        <w:t xml:space="preserve"> &lt;&lt; אורח &gt;&gt; </w:t>
      </w:r>
      <w:r>
        <w:rPr>
          <w:rtl/>
          <w:lang w:eastAsia="he-IL"/>
        </w:rPr>
        <w:t>תומר בן צבי:</w:t>
      </w:r>
      <w:r w:rsidRPr="00C0735D">
        <w:rPr>
          <w:rStyle w:val="TagStyle"/>
          <w:rtl/>
        </w:rPr>
        <w:t xml:space="preserve"> &lt;&lt; אורח &gt;&gt;</w:t>
      </w:r>
      <w:r w:rsidR="00BD4CC1">
        <w:rPr>
          <w:rtl/>
          <w:lang w:eastAsia="he-IL"/>
        </w:rPr>
        <w:t xml:space="preserve"> </w:t>
      </w:r>
      <w:r>
        <w:rPr>
          <w:rtl/>
          <w:lang w:eastAsia="he-IL"/>
        </w:rPr>
        <w:t xml:space="preserve"> </w:t>
      </w:r>
      <w:bookmarkEnd w:id="20002"/>
    </w:p>
    <w:p w:rsidR="00C0735D" w:rsidRDefault="00C0735D" w:rsidP="00C0735D">
      <w:pPr>
        <w:pStyle w:val="KeepWithNext"/>
        <w:rPr>
          <w:rtl/>
          <w:lang w:eastAsia="he-IL"/>
        </w:rPr>
      </w:pPr>
    </w:p>
    <w:p w:rsidR="00C0735D" w:rsidRDefault="00C0735D" w:rsidP="00C0735D">
      <w:pPr>
        <w:rPr>
          <w:rtl/>
          <w:lang w:eastAsia="he-IL"/>
        </w:rPr>
      </w:pPr>
      <w:bookmarkStart w:id="20003" w:name="_ETM_Q1_4108962"/>
      <w:bookmarkStart w:id="20004" w:name="_ETM_Q1_4108999"/>
      <w:bookmarkEnd w:id="20003"/>
      <w:bookmarkEnd w:id="20004"/>
      <w:r>
        <w:rPr>
          <w:rFonts w:hint="cs"/>
          <w:rtl/>
          <w:lang w:eastAsia="he-IL"/>
        </w:rPr>
        <w:t xml:space="preserve">אם </w:t>
      </w:r>
      <w:bookmarkStart w:id="20005" w:name="_ETM_Q1_4109228"/>
      <w:bookmarkEnd w:id="20005"/>
      <w:r>
        <w:rPr>
          <w:rFonts w:hint="cs"/>
          <w:rtl/>
          <w:lang w:eastAsia="he-IL"/>
        </w:rPr>
        <w:t xml:space="preserve">אפשר שאולי הראל יתייחס, מה הוא חושב על זה, </w:t>
      </w:r>
      <w:bookmarkStart w:id="20006" w:name="_ETM_Q1_4112298"/>
      <w:bookmarkEnd w:id="20006"/>
      <w:r>
        <w:rPr>
          <w:rFonts w:hint="cs"/>
          <w:rtl/>
          <w:lang w:eastAsia="he-IL"/>
        </w:rPr>
        <w:t>כי זה באמת כאילו בסופו של דבר - - -</w:t>
      </w:r>
    </w:p>
    <w:p w:rsidR="00C0735D" w:rsidRDefault="00C0735D" w:rsidP="00C0735D">
      <w:pPr>
        <w:rPr>
          <w:rtl/>
          <w:lang w:eastAsia="he-IL"/>
        </w:rPr>
      </w:pPr>
      <w:bookmarkStart w:id="20007" w:name="_ETM_Q1_4116226"/>
      <w:bookmarkStart w:id="20008" w:name="_ETM_Q1_4116300"/>
      <w:bookmarkStart w:id="20009" w:name="_ETM_Q1_4117059"/>
      <w:bookmarkEnd w:id="20007"/>
      <w:bookmarkEnd w:id="20008"/>
      <w:bookmarkEnd w:id="20009"/>
    </w:p>
    <w:p w:rsidR="00C0735D" w:rsidRDefault="00C0735D" w:rsidP="00C0735D">
      <w:pPr>
        <w:pStyle w:val="af6"/>
        <w:keepNext/>
        <w:rPr>
          <w:rtl/>
        </w:rPr>
      </w:pPr>
      <w:bookmarkStart w:id="20010" w:name="ET_yor_5142_2644"/>
      <w:r w:rsidRPr="00C0735D">
        <w:rPr>
          <w:rStyle w:val="TagStyle"/>
          <w:rtl/>
        </w:rPr>
        <w:t xml:space="preserve"> &lt;&lt; יור &gt;&gt; </w:t>
      </w:r>
      <w:r>
        <w:rPr>
          <w:rtl/>
        </w:rPr>
        <w:t>היו"ר יוליה מלינובסקי:</w:t>
      </w:r>
      <w:r w:rsidRPr="00C0735D">
        <w:rPr>
          <w:rStyle w:val="TagStyle"/>
          <w:rtl/>
        </w:rPr>
        <w:t xml:space="preserve"> &lt;&lt; יור &gt;&gt;</w:t>
      </w:r>
      <w:r w:rsidR="00BD4CC1">
        <w:rPr>
          <w:rtl/>
        </w:rPr>
        <w:t xml:space="preserve"> </w:t>
      </w:r>
      <w:r>
        <w:rPr>
          <w:rtl/>
        </w:rPr>
        <w:t xml:space="preserve"> </w:t>
      </w:r>
      <w:bookmarkEnd w:id="20010"/>
    </w:p>
    <w:p w:rsidR="00C0735D" w:rsidRDefault="00C0735D" w:rsidP="00C0735D">
      <w:pPr>
        <w:pStyle w:val="KeepWithNext"/>
        <w:rPr>
          <w:rtl/>
          <w:lang w:eastAsia="he-IL"/>
        </w:rPr>
      </w:pPr>
    </w:p>
    <w:p w:rsidR="00C0735D" w:rsidRDefault="00C0735D" w:rsidP="00C0735D">
      <w:pPr>
        <w:rPr>
          <w:rtl/>
          <w:lang w:eastAsia="he-IL"/>
        </w:rPr>
      </w:pPr>
      <w:bookmarkStart w:id="20011" w:name="_ETM_Q1_4117492"/>
      <w:bookmarkStart w:id="20012" w:name="_ETM_Q1_4117530"/>
      <w:bookmarkEnd w:id="20011"/>
      <w:bookmarkEnd w:id="20012"/>
      <w:r>
        <w:rPr>
          <w:rFonts w:hint="cs"/>
          <w:rtl/>
          <w:lang w:eastAsia="he-IL"/>
        </w:rPr>
        <w:t xml:space="preserve">לא, </w:t>
      </w:r>
      <w:bookmarkStart w:id="20013" w:name="_ETM_Q1_4113326"/>
      <w:bookmarkEnd w:id="20013"/>
      <w:r>
        <w:rPr>
          <w:rFonts w:hint="cs"/>
          <w:rtl/>
          <w:lang w:eastAsia="he-IL"/>
        </w:rPr>
        <w:t xml:space="preserve">אני רוצה לחזור, אין להתייחס פה. הציבור שמאוד </w:t>
      </w:r>
      <w:bookmarkStart w:id="20014" w:name="_ETM_Q1_4120350"/>
      <w:bookmarkEnd w:id="20014"/>
      <w:r>
        <w:rPr>
          <w:rFonts w:hint="cs"/>
          <w:rtl/>
          <w:lang w:eastAsia="he-IL"/>
        </w:rPr>
        <w:t>חשוב לו הוא יודע במה מדובר, הוא מבין את השמות</w:t>
      </w:r>
      <w:bookmarkStart w:id="20015" w:name="_ETM_Q1_4119771"/>
      <w:bookmarkEnd w:id="20015"/>
      <w:r>
        <w:rPr>
          <w:rFonts w:hint="cs"/>
          <w:rtl/>
          <w:lang w:eastAsia="he-IL"/>
        </w:rPr>
        <w:t xml:space="preserve">, הוא יודע זה. הציבור האחר, שהוא 60% </w:t>
      </w:r>
      <w:bookmarkStart w:id="20016" w:name="_ETM_Q1_4127612"/>
      <w:bookmarkEnd w:id="20016"/>
      <w:r>
        <w:rPr>
          <w:rFonts w:hint="cs"/>
          <w:rtl/>
          <w:lang w:eastAsia="he-IL"/>
        </w:rPr>
        <w:t xml:space="preserve">במדינת ישראל, לא יסתכל, הוא לא מכיר את </w:t>
      </w:r>
      <w:bookmarkStart w:id="20017" w:name="_ETM_Q1_4129014"/>
      <w:bookmarkEnd w:id="20017"/>
      <w:r>
        <w:rPr>
          <w:rFonts w:hint="cs"/>
          <w:rtl/>
          <w:lang w:eastAsia="he-IL"/>
        </w:rPr>
        <w:t xml:space="preserve">הרבנים האלה, </w:t>
      </w:r>
      <w:bookmarkStart w:id="20018" w:name="_ETM_Q1_4128208"/>
      <w:bookmarkEnd w:id="20018"/>
      <w:r>
        <w:rPr>
          <w:rFonts w:hint="cs"/>
          <w:rtl/>
          <w:lang w:eastAsia="he-IL"/>
        </w:rPr>
        <w:t xml:space="preserve">זה פחות מעניין אותו. </w:t>
      </w:r>
    </w:p>
    <w:p w:rsidR="00C0735D" w:rsidRDefault="00C0735D" w:rsidP="00C0735D">
      <w:pPr>
        <w:rPr>
          <w:rtl/>
          <w:lang w:eastAsia="he-IL"/>
        </w:rPr>
      </w:pPr>
      <w:bookmarkStart w:id="20019" w:name="_ETM_Q1_4122558"/>
      <w:bookmarkStart w:id="20020" w:name="_ETM_Q1_4122632"/>
      <w:bookmarkStart w:id="20021" w:name="_ETM_Q1_4120266"/>
      <w:bookmarkEnd w:id="20019"/>
      <w:bookmarkEnd w:id="20020"/>
      <w:bookmarkEnd w:id="20021"/>
    </w:p>
    <w:p w:rsidR="00C0735D" w:rsidRDefault="00C0735D" w:rsidP="00C0735D">
      <w:pPr>
        <w:pStyle w:val="af9"/>
        <w:keepNext/>
        <w:rPr>
          <w:rtl/>
          <w:lang w:eastAsia="he-IL"/>
        </w:rPr>
      </w:pPr>
      <w:bookmarkStart w:id="20022" w:name="ET_guest_תומר_בן_צבי_2645"/>
      <w:r w:rsidRPr="00C0735D">
        <w:rPr>
          <w:rStyle w:val="TagStyle"/>
          <w:rtl/>
        </w:rPr>
        <w:t xml:space="preserve"> &lt;&lt; אורח &gt;&gt; </w:t>
      </w:r>
      <w:r>
        <w:rPr>
          <w:rtl/>
          <w:lang w:eastAsia="he-IL"/>
        </w:rPr>
        <w:t>תומר בן צבי:</w:t>
      </w:r>
      <w:r w:rsidRPr="00C0735D">
        <w:rPr>
          <w:rStyle w:val="TagStyle"/>
          <w:rtl/>
        </w:rPr>
        <w:t xml:space="preserve"> &lt;&lt; אורח &gt;&gt;</w:t>
      </w:r>
      <w:r w:rsidR="00BD4CC1">
        <w:rPr>
          <w:rtl/>
          <w:lang w:eastAsia="he-IL"/>
        </w:rPr>
        <w:t xml:space="preserve"> </w:t>
      </w:r>
      <w:r>
        <w:rPr>
          <w:rtl/>
          <w:lang w:eastAsia="he-IL"/>
        </w:rPr>
        <w:t xml:space="preserve"> </w:t>
      </w:r>
      <w:bookmarkEnd w:id="20022"/>
    </w:p>
    <w:p w:rsidR="00C0735D" w:rsidRDefault="00C0735D" w:rsidP="00C0735D">
      <w:pPr>
        <w:pStyle w:val="KeepWithNext"/>
        <w:rPr>
          <w:rtl/>
          <w:lang w:eastAsia="he-IL"/>
        </w:rPr>
      </w:pPr>
    </w:p>
    <w:p w:rsidR="00C0735D" w:rsidRDefault="00C0735D" w:rsidP="00C0735D">
      <w:pPr>
        <w:rPr>
          <w:rtl/>
          <w:lang w:eastAsia="he-IL"/>
        </w:rPr>
      </w:pPr>
      <w:bookmarkStart w:id="20023" w:name="_ETM_Q1_4120684"/>
      <w:bookmarkStart w:id="20024" w:name="_ETM_Q1_4120724"/>
      <w:bookmarkEnd w:id="20023"/>
      <w:bookmarkEnd w:id="20024"/>
      <w:r>
        <w:rPr>
          <w:rFonts w:hint="cs"/>
          <w:rtl/>
          <w:lang w:eastAsia="he-IL"/>
        </w:rPr>
        <w:t>אני יכול לתת לך דוגמה - - -</w:t>
      </w:r>
      <w:bookmarkStart w:id="20025" w:name="_ETM_Q1_4129682"/>
      <w:bookmarkEnd w:id="20025"/>
    </w:p>
    <w:p w:rsidR="00C0735D" w:rsidRDefault="00C0735D" w:rsidP="00C0735D">
      <w:pPr>
        <w:rPr>
          <w:rtl/>
          <w:lang w:eastAsia="he-IL"/>
        </w:rPr>
      </w:pPr>
      <w:bookmarkStart w:id="20026" w:name="_ETM_Q1_4129782"/>
      <w:bookmarkStart w:id="20027" w:name="_ETM_Q1_4130634"/>
      <w:bookmarkEnd w:id="20026"/>
      <w:bookmarkEnd w:id="20027"/>
    </w:p>
    <w:p w:rsidR="00C0735D" w:rsidRDefault="00C0735D" w:rsidP="00C0735D">
      <w:pPr>
        <w:pStyle w:val="af6"/>
        <w:keepNext/>
        <w:rPr>
          <w:rtl/>
        </w:rPr>
      </w:pPr>
      <w:bookmarkStart w:id="20028" w:name="ET_yor_5142_2646"/>
      <w:r w:rsidRPr="00C0735D">
        <w:rPr>
          <w:rStyle w:val="TagStyle"/>
          <w:rtl/>
        </w:rPr>
        <w:t xml:space="preserve"> &lt;&lt; יור &gt;&gt; </w:t>
      </w:r>
      <w:r>
        <w:rPr>
          <w:rtl/>
        </w:rPr>
        <w:t>היו"ר יוליה מלינובסקי:</w:t>
      </w:r>
      <w:r w:rsidRPr="00C0735D">
        <w:rPr>
          <w:rStyle w:val="TagStyle"/>
          <w:rtl/>
        </w:rPr>
        <w:t xml:space="preserve"> &lt;&lt; יור &gt;&gt;</w:t>
      </w:r>
      <w:r w:rsidR="00BD4CC1">
        <w:rPr>
          <w:rtl/>
        </w:rPr>
        <w:t xml:space="preserve"> </w:t>
      </w:r>
      <w:r>
        <w:rPr>
          <w:rtl/>
        </w:rPr>
        <w:t xml:space="preserve"> </w:t>
      </w:r>
      <w:bookmarkEnd w:id="20028"/>
    </w:p>
    <w:p w:rsidR="00C0735D" w:rsidRDefault="00C0735D" w:rsidP="00C0735D">
      <w:pPr>
        <w:pStyle w:val="KeepWithNext"/>
        <w:rPr>
          <w:rtl/>
          <w:lang w:eastAsia="he-IL"/>
        </w:rPr>
      </w:pPr>
    </w:p>
    <w:p w:rsidR="00C0735D" w:rsidRDefault="00C0735D" w:rsidP="00C0735D">
      <w:pPr>
        <w:rPr>
          <w:rtl/>
          <w:lang w:eastAsia="he-IL"/>
        </w:rPr>
      </w:pPr>
      <w:bookmarkStart w:id="20029" w:name="_ETM_Q1_4131065"/>
      <w:bookmarkStart w:id="20030" w:name="_ETM_Q1_4131103"/>
      <w:bookmarkEnd w:id="20029"/>
      <w:bookmarkEnd w:id="20030"/>
      <w:r>
        <w:rPr>
          <w:rFonts w:hint="cs"/>
          <w:rtl/>
          <w:lang w:eastAsia="he-IL"/>
        </w:rPr>
        <w:t xml:space="preserve">צריך להבין, אנחנו פה יושבים בחדר וחושבים </w:t>
      </w:r>
      <w:bookmarkStart w:id="20031" w:name="_ETM_Q1_4135616"/>
      <w:bookmarkEnd w:id="20031"/>
      <w:r>
        <w:rPr>
          <w:rFonts w:hint="cs"/>
          <w:rtl/>
          <w:lang w:eastAsia="he-IL"/>
        </w:rPr>
        <w:t xml:space="preserve">שעם ישראל קם בבוקר וחושב על כשרות, לא, עם ישראל </w:t>
      </w:r>
      <w:bookmarkStart w:id="20032" w:name="_ETM_Q1_4139816"/>
      <w:bookmarkEnd w:id="20032"/>
      <w:r>
        <w:rPr>
          <w:rFonts w:hint="cs"/>
          <w:rtl/>
          <w:lang w:eastAsia="he-IL"/>
        </w:rPr>
        <w:t>מבלה בשבת, הולך למסעדות לא כשרות וחי מצוין עם זה.</w:t>
      </w:r>
      <w:bookmarkStart w:id="20033" w:name="_ETM_Q1_4145312"/>
      <w:bookmarkEnd w:id="20033"/>
      <w:r>
        <w:rPr>
          <w:rFonts w:hint="cs"/>
          <w:rtl/>
          <w:lang w:eastAsia="he-IL"/>
        </w:rPr>
        <w:t xml:space="preserve"> אז אתם חושבים שרק יש ציבור מסוים שהכשרות זה כל </w:t>
      </w:r>
      <w:bookmarkStart w:id="20034" w:name="_ETM_Q1_4148948"/>
      <w:bookmarkEnd w:id="20034"/>
      <w:r>
        <w:rPr>
          <w:rFonts w:hint="cs"/>
          <w:rtl/>
          <w:lang w:eastAsia="he-IL"/>
        </w:rPr>
        <w:t xml:space="preserve">עולמו. לא, יש ציבור אחר. </w:t>
      </w:r>
    </w:p>
    <w:p w:rsidR="00C0735D" w:rsidRDefault="00C0735D" w:rsidP="00C0735D">
      <w:pPr>
        <w:rPr>
          <w:rtl/>
          <w:lang w:eastAsia="he-IL"/>
        </w:rPr>
      </w:pPr>
      <w:bookmarkStart w:id="20035" w:name="_ETM_Q1_4147722"/>
      <w:bookmarkStart w:id="20036" w:name="_ETM_Q1_4147809"/>
      <w:bookmarkStart w:id="20037" w:name="_ETM_Q1_4148890"/>
      <w:bookmarkEnd w:id="20035"/>
      <w:bookmarkEnd w:id="20036"/>
      <w:bookmarkEnd w:id="20037"/>
    </w:p>
    <w:p w:rsidR="00C0735D" w:rsidRDefault="00C0735D" w:rsidP="00C0735D">
      <w:pPr>
        <w:pStyle w:val="af9"/>
        <w:keepNext/>
        <w:rPr>
          <w:rtl/>
          <w:lang w:eastAsia="he-IL"/>
        </w:rPr>
      </w:pPr>
      <w:bookmarkStart w:id="20038" w:name="ET_guest_תומר_בן_צבי_2647"/>
      <w:r w:rsidRPr="00C0735D">
        <w:rPr>
          <w:rStyle w:val="TagStyle"/>
          <w:rtl/>
        </w:rPr>
        <w:t xml:space="preserve"> &lt;&lt; אורח &gt;&gt; </w:t>
      </w:r>
      <w:r>
        <w:rPr>
          <w:rtl/>
          <w:lang w:eastAsia="he-IL"/>
        </w:rPr>
        <w:t>תומר בן צבי:</w:t>
      </w:r>
      <w:r w:rsidRPr="00C0735D">
        <w:rPr>
          <w:rStyle w:val="TagStyle"/>
          <w:rtl/>
        </w:rPr>
        <w:t xml:space="preserve"> &lt;&lt; אורח &gt;&gt;</w:t>
      </w:r>
      <w:r w:rsidR="00BD4CC1">
        <w:rPr>
          <w:rtl/>
          <w:lang w:eastAsia="he-IL"/>
        </w:rPr>
        <w:t xml:space="preserve"> </w:t>
      </w:r>
      <w:r>
        <w:rPr>
          <w:rtl/>
          <w:lang w:eastAsia="he-IL"/>
        </w:rPr>
        <w:t xml:space="preserve"> </w:t>
      </w:r>
      <w:bookmarkEnd w:id="20038"/>
    </w:p>
    <w:p w:rsidR="00C0735D" w:rsidRDefault="00C0735D" w:rsidP="00C0735D">
      <w:pPr>
        <w:pStyle w:val="KeepWithNext"/>
        <w:rPr>
          <w:rtl/>
          <w:lang w:eastAsia="he-IL"/>
        </w:rPr>
      </w:pPr>
    </w:p>
    <w:p w:rsidR="00C0735D" w:rsidRDefault="00C0735D" w:rsidP="00C0735D">
      <w:pPr>
        <w:rPr>
          <w:rtl/>
          <w:lang w:eastAsia="he-IL"/>
        </w:rPr>
      </w:pPr>
      <w:r>
        <w:rPr>
          <w:rFonts w:hint="cs"/>
          <w:rtl/>
          <w:lang w:eastAsia="he-IL"/>
        </w:rPr>
        <w:t>א</w:t>
      </w:r>
      <w:bookmarkStart w:id="20039" w:name="_ETM_Q1_4149517"/>
      <w:bookmarkStart w:id="20040" w:name="_ETM_Q1_4149608"/>
      <w:bookmarkEnd w:id="20039"/>
      <w:bookmarkEnd w:id="20040"/>
      <w:r>
        <w:rPr>
          <w:rFonts w:hint="cs"/>
          <w:rtl/>
          <w:lang w:eastAsia="he-IL"/>
        </w:rPr>
        <w:t xml:space="preserve">ני אתן לך דוגמה, גוף </w:t>
      </w:r>
      <w:bookmarkStart w:id="20041" w:name="_ETM_Q1_4152007"/>
      <w:bookmarkEnd w:id="20041"/>
      <w:r>
        <w:rPr>
          <w:rFonts w:hint="cs"/>
          <w:rtl/>
          <w:lang w:eastAsia="he-IL"/>
        </w:rPr>
        <w:t xml:space="preserve">אלטרנטיבי לדוגמה פרסם שהוא נותן כשרות. </w:t>
      </w:r>
    </w:p>
    <w:p w:rsidR="00C0735D" w:rsidRDefault="00C0735D" w:rsidP="00C0735D">
      <w:pPr>
        <w:rPr>
          <w:rtl/>
          <w:lang w:eastAsia="he-IL"/>
        </w:rPr>
      </w:pPr>
      <w:bookmarkStart w:id="20042" w:name="_ETM_Q1_4151914"/>
      <w:bookmarkStart w:id="20043" w:name="_ETM_Q1_4152383"/>
      <w:bookmarkEnd w:id="20042"/>
      <w:bookmarkEnd w:id="20043"/>
    </w:p>
    <w:p w:rsidR="00C0735D" w:rsidRDefault="00C0735D" w:rsidP="00C0735D">
      <w:pPr>
        <w:pStyle w:val="af6"/>
        <w:keepNext/>
        <w:rPr>
          <w:rtl/>
        </w:rPr>
      </w:pPr>
      <w:bookmarkStart w:id="20044" w:name="ET_yor_5142_2648"/>
      <w:r w:rsidRPr="00C0735D">
        <w:rPr>
          <w:rStyle w:val="TagStyle"/>
          <w:rtl/>
        </w:rPr>
        <w:t xml:space="preserve"> &lt;&lt; יור &gt;&gt; </w:t>
      </w:r>
      <w:r>
        <w:rPr>
          <w:rtl/>
        </w:rPr>
        <w:t>היו"ר יוליה מלינובסקי:</w:t>
      </w:r>
      <w:r w:rsidRPr="00C0735D">
        <w:rPr>
          <w:rStyle w:val="TagStyle"/>
          <w:rtl/>
        </w:rPr>
        <w:t xml:space="preserve"> &lt;&lt; יור &gt;&gt;</w:t>
      </w:r>
      <w:r w:rsidR="00BD4CC1">
        <w:rPr>
          <w:rtl/>
        </w:rPr>
        <w:t xml:space="preserve"> </w:t>
      </w:r>
      <w:r>
        <w:rPr>
          <w:rtl/>
        </w:rPr>
        <w:t xml:space="preserve"> </w:t>
      </w:r>
      <w:bookmarkEnd w:id="20044"/>
    </w:p>
    <w:p w:rsidR="00C0735D" w:rsidRDefault="00C0735D" w:rsidP="00C0735D">
      <w:pPr>
        <w:pStyle w:val="KeepWithNext"/>
        <w:rPr>
          <w:rtl/>
          <w:lang w:eastAsia="he-IL"/>
        </w:rPr>
      </w:pPr>
    </w:p>
    <w:p w:rsidR="00C0735D" w:rsidRDefault="00C0735D" w:rsidP="00C0735D">
      <w:pPr>
        <w:rPr>
          <w:rtl/>
          <w:lang w:eastAsia="he-IL"/>
        </w:rPr>
      </w:pPr>
      <w:bookmarkStart w:id="20045" w:name="_ETM_Q1_4155119"/>
      <w:bookmarkStart w:id="20046" w:name="_ETM_Q1_4155160"/>
      <w:bookmarkEnd w:id="20045"/>
      <w:bookmarkEnd w:id="20046"/>
      <w:r>
        <w:rPr>
          <w:rFonts w:hint="cs"/>
          <w:rtl/>
          <w:lang w:eastAsia="he-IL"/>
        </w:rPr>
        <w:t xml:space="preserve">יש ציבור אחר. מי </w:t>
      </w:r>
      <w:bookmarkStart w:id="20047" w:name="_ETM_Q1_4156890"/>
      <w:bookmarkEnd w:id="20047"/>
      <w:r>
        <w:rPr>
          <w:rFonts w:hint="cs"/>
          <w:rtl/>
          <w:lang w:eastAsia="he-IL"/>
        </w:rPr>
        <w:t>שזה בלב עניינו, מה שחשוב לו הוא מבין, הוא יודע,</w:t>
      </w:r>
      <w:bookmarkStart w:id="20048" w:name="_ETM_Q1_4159594"/>
      <w:bookmarkEnd w:id="20048"/>
      <w:r>
        <w:rPr>
          <w:rFonts w:hint="cs"/>
          <w:rtl/>
          <w:lang w:eastAsia="he-IL"/>
        </w:rPr>
        <w:t xml:space="preserve"> הוא יקרא, הוא יתעמק, הוא ייכנס לזה ויעשה את</w:t>
      </w:r>
      <w:bookmarkStart w:id="20049" w:name="_ETM_Q1_4161812"/>
      <w:bookmarkEnd w:id="20049"/>
      <w:r>
        <w:rPr>
          <w:rFonts w:hint="cs"/>
          <w:rtl/>
          <w:lang w:eastAsia="he-IL"/>
        </w:rPr>
        <w:t xml:space="preserve"> זה. אבל בוא, יש לנו ציבור אחר במדינת ישראל שחי </w:t>
      </w:r>
      <w:bookmarkStart w:id="20050" w:name="_ETM_Q1_4162092"/>
      <w:bookmarkEnd w:id="20050"/>
      <w:r>
        <w:rPr>
          <w:rFonts w:hint="cs"/>
          <w:rtl/>
          <w:lang w:eastAsia="he-IL"/>
        </w:rPr>
        <w:t>אחרת וזה פחות מטריד אותו, אם בכלל. לפי כמות</w:t>
      </w:r>
      <w:bookmarkStart w:id="20051" w:name="_ETM_Q1_4169460"/>
      <w:bookmarkEnd w:id="20051"/>
      <w:r>
        <w:rPr>
          <w:rFonts w:hint="cs"/>
          <w:rtl/>
          <w:lang w:eastAsia="he-IL"/>
        </w:rPr>
        <w:t xml:space="preserve"> המסעדות ביום שישי שאני הייתי ובעלי לא הצליח להזמין, אפרופו</w:t>
      </w:r>
      <w:bookmarkStart w:id="20052" w:name="_ETM_Q1_4173088"/>
      <w:bookmarkEnd w:id="20052"/>
      <w:r>
        <w:rPr>
          <w:rFonts w:hint="cs"/>
          <w:rtl/>
          <w:lang w:eastAsia="he-IL"/>
        </w:rPr>
        <w:t xml:space="preserve"> יום הולדת של הבן שלי, נזכרנו להזמין מסעדה ביום שישי </w:t>
      </w:r>
      <w:bookmarkStart w:id="20053" w:name="_ETM_Q1_4173518"/>
      <w:bookmarkEnd w:id="20053"/>
      <w:r>
        <w:rPr>
          <w:rFonts w:hint="cs"/>
          <w:rtl/>
          <w:lang w:eastAsia="he-IL"/>
        </w:rPr>
        <w:t xml:space="preserve">מאוד מאוחר, בצהריים, לא היה כבר מקום בערב בשום </w:t>
      </w:r>
      <w:bookmarkStart w:id="20054" w:name="_ETM_Q1_4176394"/>
      <w:bookmarkEnd w:id="20054"/>
      <w:r>
        <w:rPr>
          <w:rFonts w:hint="cs"/>
          <w:rtl/>
          <w:lang w:eastAsia="he-IL"/>
        </w:rPr>
        <w:t xml:space="preserve">מקום. </w:t>
      </w:r>
      <w:bookmarkStart w:id="20055" w:name="_ETM_Q1_4177122"/>
      <w:bookmarkEnd w:id="20055"/>
    </w:p>
    <w:p w:rsidR="00C0735D" w:rsidRDefault="00C0735D" w:rsidP="00C0735D">
      <w:pPr>
        <w:rPr>
          <w:rtl/>
          <w:lang w:eastAsia="he-IL"/>
        </w:rPr>
      </w:pPr>
      <w:bookmarkStart w:id="20056" w:name="_ETM_Q1_4177208"/>
      <w:bookmarkStart w:id="20057" w:name="_ETM_Q1_4178458"/>
      <w:bookmarkEnd w:id="20056"/>
      <w:bookmarkEnd w:id="20057"/>
    </w:p>
    <w:p w:rsidR="00C0735D" w:rsidRDefault="00C0735D" w:rsidP="00C0735D">
      <w:pPr>
        <w:pStyle w:val="a4"/>
        <w:keepNext/>
        <w:rPr>
          <w:rtl/>
        </w:rPr>
      </w:pPr>
      <w:bookmarkStart w:id="20058" w:name="ET_speaker_תומר_רוזנר_2649"/>
      <w:r w:rsidRPr="00C0735D">
        <w:rPr>
          <w:rStyle w:val="TagStyle"/>
          <w:rtl/>
        </w:rPr>
        <w:t xml:space="preserve"> &lt;&lt; דובר &gt;&gt; </w:t>
      </w:r>
      <w:r>
        <w:rPr>
          <w:rtl/>
        </w:rPr>
        <w:t>תומר רוזנר:</w:t>
      </w:r>
      <w:r w:rsidRPr="00C0735D">
        <w:rPr>
          <w:rStyle w:val="TagStyle"/>
          <w:rtl/>
        </w:rPr>
        <w:t xml:space="preserve"> &lt;&lt; דובר &gt;&gt;</w:t>
      </w:r>
      <w:r w:rsidR="00BD4CC1">
        <w:rPr>
          <w:rtl/>
        </w:rPr>
        <w:t xml:space="preserve"> </w:t>
      </w:r>
      <w:r>
        <w:rPr>
          <w:rtl/>
        </w:rPr>
        <w:t xml:space="preserve"> </w:t>
      </w:r>
      <w:bookmarkEnd w:id="20058"/>
    </w:p>
    <w:p w:rsidR="00C0735D" w:rsidRDefault="00C0735D" w:rsidP="00C0735D">
      <w:pPr>
        <w:pStyle w:val="KeepWithNext"/>
        <w:rPr>
          <w:rtl/>
          <w:lang w:eastAsia="he-IL"/>
        </w:rPr>
      </w:pPr>
    </w:p>
    <w:p w:rsidR="00C0735D" w:rsidRDefault="00C0735D" w:rsidP="00C0735D">
      <w:pPr>
        <w:rPr>
          <w:rtl/>
          <w:lang w:eastAsia="he-IL"/>
        </w:rPr>
      </w:pPr>
      <w:bookmarkStart w:id="20059" w:name="_ETM_Q1_4178856"/>
      <w:bookmarkStart w:id="20060" w:name="_ETM_Q1_4178902"/>
      <w:bookmarkEnd w:id="20059"/>
      <w:bookmarkEnd w:id="20060"/>
      <w:r>
        <w:rPr>
          <w:rFonts w:hint="cs"/>
          <w:rtl/>
          <w:lang w:eastAsia="he-IL"/>
        </w:rPr>
        <w:t xml:space="preserve">גם אם היית מזמינה ביום רביעי. </w:t>
      </w:r>
    </w:p>
    <w:p w:rsidR="00C0735D" w:rsidRDefault="00C0735D" w:rsidP="00C0735D">
      <w:pPr>
        <w:rPr>
          <w:rtl/>
          <w:lang w:eastAsia="he-IL"/>
        </w:rPr>
      </w:pPr>
      <w:bookmarkStart w:id="20061" w:name="_ETM_Q1_4182970"/>
      <w:bookmarkStart w:id="20062" w:name="_ETM_Q1_4183036"/>
      <w:bookmarkStart w:id="20063" w:name="_ETM_Q1_4183962"/>
      <w:bookmarkEnd w:id="20061"/>
      <w:bookmarkEnd w:id="20062"/>
      <w:bookmarkEnd w:id="20063"/>
    </w:p>
    <w:p w:rsidR="00C0735D" w:rsidRDefault="00C0735D" w:rsidP="00C0735D">
      <w:pPr>
        <w:pStyle w:val="af6"/>
        <w:keepNext/>
        <w:rPr>
          <w:rtl/>
        </w:rPr>
      </w:pPr>
      <w:bookmarkStart w:id="20064" w:name="ET_yor_5142_2650"/>
      <w:r w:rsidRPr="00C0735D">
        <w:rPr>
          <w:rStyle w:val="TagStyle"/>
          <w:rtl/>
        </w:rPr>
        <w:t xml:space="preserve"> &lt;&lt; יור &gt;&gt; </w:t>
      </w:r>
      <w:r>
        <w:rPr>
          <w:rtl/>
        </w:rPr>
        <w:t>היו"ר יוליה מלינובסקי:</w:t>
      </w:r>
      <w:r w:rsidRPr="00C0735D">
        <w:rPr>
          <w:rStyle w:val="TagStyle"/>
          <w:rtl/>
        </w:rPr>
        <w:t xml:space="preserve"> &lt;&lt; יור &gt;&gt;</w:t>
      </w:r>
      <w:r w:rsidR="00BD4CC1">
        <w:rPr>
          <w:rtl/>
        </w:rPr>
        <w:t xml:space="preserve"> </w:t>
      </w:r>
      <w:r>
        <w:rPr>
          <w:rtl/>
        </w:rPr>
        <w:t xml:space="preserve"> </w:t>
      </w:r>
      <w:bookmarkEnd w:id="20064"/>
    </w:p>
    <w:p w:rsidR="00C0735D" w:rsidRDefault="00C0735D" w:rsidP="00C0735D">
      <w:pPr>
        <w:pStyle w:val="KeepWithNext"/>
        <w:rPr>
          <w:rtl/>
          <w:lang w:eastAsia="he-IL"/>
        </w:rPr>
      </w:pPr>
    </w:p>
    <w:p w:rsidR="00C0735D" w:rsidRDefault="00C0735D" w:rsidP="00C0735D">
      <w:pPr>
        <w:rPr>
          <w:rtl/>
          <w:lang w:eastAsia="he-IL"/>
        </w:rPr>
      </w:pPr>
      <w:bookmarkStart w:id="20065" w:name="_ETM_Q1_4184407"/>
      <w:bookmarkStart w:id="20066" w:name="_ETM_Q1_4184450"/>
      <w:bookmarkEnd w:id="20065"/>
      <w:bookmarkEnd w:id="20066"/>
      <w:r>
        <w:rPr>
          <w:rFonts w:hint="cs"/>
          <w:rtl/>
          <w:lang w:eastAsia="he-IL"/>
        </w:rPr>
        <w:t xml:space="preserve">זהו, הוא </w:t>
      </w:r>
      <w:bookmarkStart w:id="20067" w:name="_ETM_Q1_4181830"/>
      <w:bookmarkEnd w:id="20067"/>
      <w:r>
        <w:rPr>
          <w:rFonts w:hint="cs"/>
          <w:rtl/>
          <w:lang w:eastAsia="he-IL"/>
        </w:rPr>
        <w:t xml:space="preserve">התקשר לאיזה שהיא מסעדה, אמרו: מה אתם רוצים? יום שישי, </w:t>
      </w:r>
      <w:bookmarkStart w:id="20068" w:name="_ETM_Q1_4184814"/>
      <w:bookmarkEnd w:id="20068"/>
      <w:r>
        <w:rPr>
          <w:rFonts w:hint="cs"/>
          <w:rtl/>
          <w:lang w:eastAsia="he-IL"/>
        </w:rPr>
        <w:t xml:space="preserve">יש לנו הזמנות מלפני שבוע. זה המצב. </w:t>
      </w:r>
    </w:p>
    <w:p w:rsidR="00C0735D" w:rsidRDefault="00C0735D" w:rsidP="00C0735D">
      <w:pPr>
        <w:rPr>
          <w:rtl/>
          <w:lang w:eastAsia="he-IL"/>
        </w:rPr>
      </w:pPr>
      <w:bookmarkStart w:id="20069" w:name="_ETM_Q1_4188926"/>
      <w:bookmarkStart w:id="20070" w:name="_ETM_Q1_4188994"/>
      <w:bookmarkEnd w:id="20069"/>
      <w:bookmarkEnd w:id="20070"/>
    </w:p>
    <w:p w:rsidR="00C0735D" w:rsidRDefault="00C0735D" w:rsidP="00C0735D">
      <w:pPr>
        <w:pStyle w:val="a4"/>
        <w:keepNext/>
        <w:rPr>
          <w:rtl/>
        </w:rPr>
      </w:pPr>
      <w:bookmarkStart w:id="20071" w:name="ET_speaker_6166_2651"/>
      <w:r w:rsidRPr="00C0735D">
        <w:rPr>
          <w:rStyle w:val="TagStyle"/>
          <w:rtl/>
        </w:rPr>
        <w:t xml:space="preserve"> &lt;&lt; דובר &gt;&gt; </w:t>
      </w:r>
      <w:r>
        <w:rPr>
          <w:rtl/>
        </w:rPr>
        <w:t>אורי מקלב (יהדות התורה):</w:t>
      </w:r>
      <w:r w:rsidRPr="00C0735D">
        <w:rPr>
          <w:rStyle w:val="TagStyle"/>
          <w:rtl/>
        </w:rPr>
        <w:t xml:space="preserve"> &lt;&lt; דובר &gt;&gt;</w:t>
      </w:r>
      <w:r w:rsidR="00BD4CC1">
        <w:rPr>
          <w:rtl/>
        </w:rPr>
        <w:t xml:space="preserve"> </w:t>
      </w:r>
      <w:r>
        <w:rPr>
          <w:rtl/>
        </w:rPr>
        <w:t xml:space="preserve"> </w:t>
      </w:r>
      <w:bookmarkEnd w:id="20071"/>
    </w:p>
    <w:p w:rsidR="00C0735D" w:rsidRDefault="00C0735D" w:rsidP="00C0735D">
      <w:pPr>
        <w:pStyle w:val="KeepWithNext"/>
        <w:rPr>
          <w:rtl/>
          <w:lang w:eastAsia="he-IL"/>
        </w:rPr>
      </w:pPr>
    </w:p>
    <w:p w:rsidR="00C0735D" w:rsidRDefault="00C0735D" w:rsidP="00C0735D">
      <w:pPr>
        <w:rPr>
          <w:rtl/>
          <w:lang w:eastAsia="he-IL"/>
        </w:rPr>
      </w:pPr>
      <w:bookmarkStart w:id="20072" w:name="_ETM_Q1_4187692"/>
      <w:bookmarkStart w:id="20073" w:name="_ETM_Q1_4187805"/>
      <w:bookmarkEnd w:id="20072"/>
      <w:bookmarkEnd w:id="20073"/>
      <w:r>
        <w:rPr>
          <w:rFonts w:hint="cs"/>
          <w:rtl/>
          <w:lang w:eastAsia="he-IL"/>
        </w:rPr>
        <w:t xml:space="preserve">את אמרת שהדנ"א </w:t>
      </w:r>
      <w:bookmarkStart w:id="20074" w:name="_ETM_Q1_4189826"/>
      <w:bookmarkEnd w:id="20074"/>
      <w:r>
        <w:rPr>
          <w:rFonts w:hint="cs"/>
          <w:rtl/>
          <w:lang w:eastAsia="he-IL"/>
        </w:rPr>
        <w:t>שלך מאוד מאוד יהודי, לא סתם עיכבו בידך, לא רצו</w:t>
      </w:r>
      <w:bookmarkStart w:id="20075" w:name="_ETM_Q1_4189776"/>
      <w:bookmarkEnd w:id="20075"/>
      <w:r>
        <w:rPr>
          <w:rFonts w:hint="cs"/>
          <w:rtl/>
          <w:lang w:eastAsia="he-IL"/>
        </w:rPr>
        <w:t xml:space="preserve"> שתחגגי בליל שבת. </w:t>
      </w:r>
      <w:bookmarkStart w:id="20076" w:name="_ETM_Q1_4193712"/>
      <w:bookmarkEnd w:id="20076"/>
    </w:p>
    <w:p w:rsidR="00C0735D" w:rsidRDefault="00C0735D" w:rsidP="00C0735D">
      <w:pPr>
        <w:rPr>
          <w:rtl/>
          <w:lang w:eastAsia="he-IL"/>
        </w:rPr>
      </w:pPr>
      <w:bookmarkStart w:id="20077" w:name="_ETM_Q1_4194045"/>
      <w:bookmarkEnd w:id="20077"/>
    </w:p>
    <w:p w:rsidR="00C0735D" w:rsidRDefault="00C0735D" w:rsidP="00C0735D">
      <w:pPr>
        <w:pStyle w:val="af6"/>
        <w:keepNext/>
        <w:rPr>
          <w:rtl/>
        </w:rPr>
      </w:pPr>
      <w:bookmarkStart w:id="20078" w:name="ET_yor_5142_2652"/>
      <w:r w:rsidRPr="00C0735D">
        <w:rPr>
          <w:rStyle w:val="TagStyle"/>
          <w:rtl/>
        </w:rPr>
        <w:t xml:space="preserve"> &lt;&lt; יור &gt;&gt; </w:t>
      </w:r>
      <w:r>
        <w:rPr>
          <w:rtl/>
        </w:rPr>
        <w:t>היו"ר יוליה מלינובסקי:</w:t>
      </w:r>
      <w:r w:rsidRPr="00C0735D">
        <w:rPr>
          <w:rStyle w:val="TagStyle"/>
          <w:rtl/>
        </w:rPr>
        <w:t xml:space="preserve"> &lt;&lt; יור &gt;&gt;</w:t>
      </w:r>
      <w:r w:rsidR="00BD4CC1">
        <w:rPr>
          <w:rtl/>
        </w:rPr>
        <w:t xml:space="preserve"> </w:t>
      </w:r>
      <w:r>
        <w:rPr>
          <w:rtl/>
        </w:rPr>
        <w:t xml:space="preserve"> </w:t>
      </w:r>
      <w:bookmarkEnd w:id="20078"/>
    </w:p>
    <w:p w:rsidR="00C0735D" w:rsidRDefault="00C0735D" w:rsidP="00C0735D">
      <w:pPr>
        <w:pStyle w:val="KeepWithNext"/>
        <w:rPr>
          <w:rtl/>
          <w:lang w:eastAsia="he-IL"/>
        </w:rPr>
      </w:pPr>
    </w:p>
    <w:p w:rsidR="00C0735D" w:rsidRDefault="00C0735D" w:rsidP="00C0735D">
      <w:pPr>
        <w:rPr>
          <w:rtl/>
          <w:lang w:eastAsia="he-IL"/>
        </w:rPr>
      </w:pPr>
      <w:r>
        <w:rPr>
          <w:rFonts w:hint="cs"/>
          <w:rtl/>
          <w:lang w:eastAsia="he-IL"/>
        </w:rPr>
        <w:t>ל</w:t>
      </w:r>
      <w:bookmarkStart w:id="20079" w:name="_ETM_Q1_4195705"/>
      <w:bookmarkStart w:id="20080" w:name="_ETM_Q1_4195795"/>
      <w:bookmarkEnd w:id="20079"/>
      <w:bookmarkEnd w:id="20080"/>
      <w:r>
        <w:rPr>
          <w:rFonts w:hint="cs"/>
          <w:rtl/>
          <w:lang w:eastAsia="he-IL"/>
        </w:rPr>
        <w:t xml:space="preserve">א, בסוף מצאנו, הכול טוב. </w:t>
      </w:r>
    </w:p>
    <w:p w:rsidR="00C0735D" w:rsidRDefault="00C0735D" w:rsidP="00C0735D">
      <w:pPr>
        <w:rPr>
          <w:rtl/>
          <w:lang w:eastAsia="he-IL"/>
        </w:rPr>
      </w:pPr>
      <w:bookmarkStart w:id="20081" w:name="_ETM_Q1_4200664"/>
      <w:bookmarkStart w:id="20082" w:name="_ETM_Q1_4201044"/>
      <w:bookmarkEnd w:id="20081"/>
      <w:bookmarkEnd w:id="20082"/>
    </w:p>
    <w:p w:rsidR="00C0735D" w:rsidRDefault="00C0735D" w:rsidP="00C0735D">
      <w:pPr>
        <w:pStyle w:val="a4"/>
        <w:keepNext/>
        <w:rPr>
          <w:rtl/>
        </w:rPr>
      </w:pPr>
      <w:bookmarkStart w:id="20083" w:name="ET_speaker_6166_2653"/>
      <w:r w:rsidRPr="00C0735D">
        <w:rPr>
          <w:rStyle w:val="TagStyle"/>
          <w:rtl/>
        </w:rPr>
        <w:t xml:space="preserve"> &lt;&lt; דובר &gt;&gt; </w:t>
      </w:r>
      <w:r>
        <w:rPr>
          <w:rtl/>
        </w:rPr>
        <w:t>אורי מקלב (יהדות התורה):</w:t>
      </w:r>
      <w:r w:rsidRPr="00C0735D">
        <w:rPr>
          <w:rStyle w:val="TagStyle"/>
          <w:rtl/>
        </w:rPr>
        <w:t xml:space="preserve"> &lt;&lt; דובר &gt;&gt;</w:t>
      </w:r>
      <w:r w:rsidR="00BD4CC1">
        <w:rPr>
          <w:rtl/>
        </w:rPr>
        <w:t xml:space="preserve"> </w:t>
      </w:r>
      <w:r>
        <w:rPr>
          <w:rtl/>
        </w:rPr>
        <w:t xml:space="preserve"> </w:t>
      </w:r>
      <w:bookmarkEnd w:id="20083"/>
    </w:p>
    <w:p w:rsidR="00C0735D" w:rsidRDefault="00C0735D" w:rsidP="00C0735D">
      <w:pPr>
        <w:pStyle w:val="KeepWithNext"/>
        <w:rPr>
          <w:rtl/>
          <w:lang w:eastAsia="he-IL"/>
        </w:rPr>
      </w:pPr>
    </w:p>
    <w:p w:rsidR="00C0735D" w:rsidRDefault="00C0735D" w:rsidP="00C0735D">
      <w:pPr>
        <w:rPr>
          <w:rtl/>
          <w:lang w:eastAsia="he-IL"/>
        </w:rPr>
      </w:pPr>
      <w:r>
        <w:rPr>
          <w:rFonts w:hint="cs"/>
          <w:rtl/>
          <w:lang w:eastAsia="he-IL"/>
        </w:rPr>
        <w:t>ע</w:t>
      </w:r>
      <w:bookmarkStart w:id="20084" w:name="_ETM_Q1_4197593"/>
      <w:bookmarkEnd w:id="20084"/>
      <w:r>
        <w:rPr>
          <w:rFonts w:hint="cs"/>
          <w:rtl/>
          <w:lang w:eastAsia="he-IL"/>
        </w:rPr>
        <w:t>ל</w:t>
      </w:r>
      <w:bookmarkStart w:id="20085" w:name="_ETM_Q1_4197678"/>
      <w:bookmarkEnd w:id="20085"/>
      <w:r>
        <w:rPr>
          <w:rFonts w:hint="cs"/>
          <w:rtl/>
          <w:lang w:eastAsia="he-IL"/>
        </w:rPr>
        <w:t xml:space="preserve"> </w:t>
      </w:r>
      <w:bookmarkStart w:id="20086" w:name="_ETM_Q1_4197854"/>
      <w:bookmarkEnd w:id="20086"/>
      <w:r>
        <w:rPr>
          <w:rFonts w:hint="cs"/>
          <w:rtl/>
          <w:lang w:eastAsia="he-IL"/>
        </w:rPr>
        <w:t xml:space="preserve">כורחך. הסבים שלך דואגים מלמעלה. </w:t>
      </w:r>
      <w:bookmarkStart w:id="20087" w:name="_ETM_Q1_4204086"/>
      <w:bookmarkStart w:id="20088" w:name="_ETM_Q1_4211702"/>
      <w:bookmarkEnd w:id="20087"/>
      <w:bookmarkEnd w:id="20088"/>
    </w:p>
    <w:p w:rsidR="00C0735D" w:rsidRDefault="00C0735D" w:rsidP="00C0735D">
      <w:pPr>
        <w:rPr>
          <w:rtl/>
          <w:lang w:eastAsia="he-IL"/>
        </w:rPr>
      </w:pPr>
      <w:bookmarkStart w:id="20089" w:name="_ETM_Q1_4212000"/>
      <w:bookmarkEnd w:id="20089"/>
    </w:p>
    <w:p w:rsidR="00C0735D" w:rsidRDefault="00C0735D" w:rsidP="00C0735D">
      <w:pPr>
        <w:pStyle w:val="a4"/>
        <w:keepNext/>
        <w:rPr>
          <w:rtl/>
        </w:rPr>
      </w:pPr>
      <w:bookmarkStart w:id="20090" w:name="ET_speaker_תומר_רוזנר_2654"/>
      <w:r w:rsidRPr="00C0735D">
        <w:rPr>
          <w:rStyle w:val="TagStyle"/>
          <w:rtl/>
        </w:rPr>
        <w:t xml:space="preserve"> &lt;&lt; דובר &gt;&gt; </w:t>
      </w:r>
      <w:r>
        <w:rPr>
          <w:rtl/>
        </w:rPr>
        <w:t>תומר רוזנר:</w:t>
      </w:r>
      <w:r w:rsidRPr="00C0735D">
        <w:rPr>
          <w:rStyle w:val="TagStyle"/>
          <w:rtl/>
        </w:rPr>
        <w:t xml:space="preserve"> &lt;&lt; דובר &gt;&gt;</w:t>
      </w:r>
      <w:r w:rsidR="00BD4CC1">
        <w:rPr>
          <w:rtl/>
        </w:rPr>
        <w:t xml:space="preserve"> </w:t>
      </w:r>
      <w:r>
        <w:rPr>
          <w:rtl/>
        </w:rPr>
        <w:t xml:space="preserve"> </w:t>
      </w:r>
      <w:bookmarkEnd w:id="20090"/>
    </w:p>
    <w:p w:rsidR="00C0735D" w:rsidRDefault="00C0735D" w:rsidP="00C0735D">
      <w:pPr>
        <w:pStyle w:val="KeepWithNext"/>
        <w:rPr>
          <w:rtl/>
          <w:lang w:eastAsia="he-IL"/>
        </w:rPr>
      </w:pPr>
    </w:p>
    <w:p w:rsidR="00C0735D" w:rsidRDefault="00C0735D" w:rsidP="00C0735D">
      <w:pPr>
        <w:rPr>
          <w:rtl/>
          <w:lang w:eastAsia="he-IL"/>
        </w:rPr>
      </w:pPr>
      <w:bookmarkStart w:id="20091" w:name="_ETM_Q1_4213444"/>
      <w:bookmarkStart w:id="20092" w:name="_ETM_Q1_4213510"/>
      <w:bookmarkEnd w:id="20091"/>
      <w:bookmarkEnd w:id="20092"/>
      <w:r>
        <w:rPr>
          <w:rFonts w:hint="cs"/>
          <w:rtl/>
          <w:lang w:eastAsia="he-IL"/>
        </w:rPr>
        <w:t xml:space="preserve">מה עמדת הממשלה </w:t>
      </w:r>
      <w:bookmarkStart w:id="20093" w:name="_ETM_Q1_4210766"/>
      <w:bookmarkEnd w:id="20093"/>
      <w:r>
        <w:rPr>
          <w:rFonts w:hint="cs"/>
          <w:rtl/>
          <w:lang w:eastAsia="he-IL"/>
        </w:rPr>
        <w:t xml:space="preserve">לגבי ההצעה של חבר הכנסת מקלב. </w:t>
      </w:r>
      <w:bookmarkStart w:id="20094" w:name="_ETM_Q1_4216358"/>
      <w:bookmarkEnd w:id="20094"/>
    </w:p>
    <w:p w:rsidR="00C0735D" w:rsidRDefault="00C0735D" w:rsidP="00C0735D">
      <w:pPr>
        <w:rPr>
          <w:rtl/>
          <w:lang w:eastAsia="he-IL"/>
        </w:rPr>
      </w:pPr>
      <w:bookmarkStart w:id="20095" w:name="_ETM_Q1_4216595"/>
      <w:bookmarkEnd w:id="20095"/>
    </w:p>
    <w:p w:rsidR="00C0735D" w:rsidRDefault="00C0735D" w:rsidP="00C0735D">
      <w:pPr>
        <w:pStyle w:val="af9"/>
        <w:keepNext/>
        <w:rPr>
          <w:rtl/>
          <w:lang w:eastAsia="he-IL"/>
        </w:rPr>
      </w:pPr>
      <w:bookmarkStart w:id="20096" w:name="ET_guest_הראל_גולדברג_2655"/>
      <w:r w:rsidRPr="00C0735D">
        <w:rPr>
          <w:rStyle w:val="TagStyle"/>
          <w:rtl/>
        </w:rPr>
        <w:t xml:space="preserve"> &lt;&lt; אורח &gt;&gt; </w:t>
      </w:r>
      <w:r>
        <w:rPr>
          <w:rtl/>
          <w:lang w:eastAsia="he-IL"/>
        </w:rPr>
        <w:t>הראל גולדברג:</w:t>
      </w:r>
      <w:r w:rsidRPr="00C0735D">
        <w:rPr>
          <w:rStyle w:val="TagStyle"/>
          <w:rtl/>
        </w:rPr>
        <w:t xml:space="preserve"> &lt;&lt; אורח &gt;&gt;</w:t>
      </w:r>
      <w:r w:rsidR="00BD4CC1">
        <w:rPr>
          <w:rtl/>
          <w:lang w:eastAsia="he-IL"/>
        </w:rPr>
        <w:t xml:space="preserve"> </w:t>
      </w:r>
      <w:r>
        <w:rPr>
          <w:rtl/>
          <w:lang w:eastAsia="he-IL"/>
        </w:rPr>
        <w:t xml:space="preserve"> </w:t>
      </w:r>
      <w:bookmarkEnd w:id="20096"/>
    </w:p>
    <w:p w:rsidR="00C0735D" w:rsidRDefault="00C0735D" w:rsidP="00C0735D">
      <w:pPr>
        <w:pStyle w:val="KeepWithNext"/>
        <w:rPr>
          <w:rtl/>
          <w:lang w:eastAsia="he-IL"/>
        </w:rPr>
      </w:pPr>
    </w:p>
    <w:p w:rsidR="00C0735D" w:rsidRDefault="00C0735D" w:rsidP="00C0735D">
      <w:pPr>
        <w:rPr>
          <w:rtl/>
          <w:lang w:eastAsia="he-IL"/>
        </w:rPr>
      </w:pPr>
      <w:r>
        <w:rPr>
          <w:rFonts w:hint="cs"/>
          <w:rtl/>
          <w:lang w:eastAsia="he-IL"/>
        </w:rPr>
        <w:t xml:space="preserve">אנחנו לא הופכים את </w:t>
      </w:r>
      <w:bookmarkStart w:id="20097" w:name="_ETM_Q1_4213046"/>
      <w:bookmarkEnd w:id="20097"/>
      <w:r>
        <w:rPr>
          <w:rFonts w:hint="cs"/>
          <w:rtl/>
          <w:lang w:eastAsia="he-IL"/>
        </w:rPr>
        <w:t>התקנות לתקנות חובה.</w:t>
      </w:r>
      <w:bookmarkStart w:id="20098" w:name="_ETM_Q1_4218207"/>
      <w:bookmarkEnd w:id="20098"/>
    </w:p>
    <w:p w:rsidR="00C0735D" w:rsidRDefault="00C0735D" w:rsidP="00C0735D">
      <w:pPr>
        <w:rPr>
          <w:rtl/>
          <w:lang w:eastAsia="he-IL"/>
        </w:rPr>
      </w:pPr>
      <w:bookmarkStart w:id="20099" w:name="_ETM_Q1_4218273"/>
      <w:bookmarkStart w:id="20100" w:name="_ETM_Q1_4216618"/>
      <w:bookmarkEnd w:id="20099"/>
      <w:bookmarkEnd w:id="20100"/>
    </w:p>
    <w:p w:rsidR="00C0735D" w:rsidRDefault="00C0735D" w:rsidP="00C0735D">
      <w:pPr>
        <w:pStyle w:val="a4"/>
        <w:keepNext/>
        <w:rPr>
          <w:rtl/>
        </w:rPr>
      </w:pPr>
      <w:bookmarkStart w:id="20101" w:name="ET_speaker_תומר_רוזנר_2656"/>
      <w:r w:rsidRPr="00C0735D">
        <w:rPr>
          <w:rStyle w:val="TagStyle"/>
          <w:rtl/>
        </w:rPr>
        <w:t xml:space="preserve"> &lt;&lt; דובר &gt;&gt; </w:t>
      </w:r>
      <w:r>
        <w:rPr>
          <w:rtl/>
        </w:rPr>
        <w:t>תומר רוזנר:</w:t>
      </w:r>
      <w:r w:rsidRPr="00C0735D">
        <w:rPr>
          <w:rStyle w:val="TagStyle"/>
          <w:rtl/>
        </w:rPr>
        <w:t xml:space="preserve"> &lt;&lt; דובר &gt;&gt;</w:t>
      </w:r>
      <w:r w:rsidR="00BD4CC1">
        <w:rPr>
          <w:rtl/>
        </w:rPr>
        <w:t xml:space="preserve"> </w:t>
      </w:r>
      <w:r>
        <w:rPr>
          <w:rtl/>
        </w:rPr>
        <w:t xml:space="preserve"> </w:t>
      </w:r>
      <w:bookmarkEnd w:id="20101"/>
    </w:p>
    <w:p w:rsidR="00C0735D" w:rsidRDefault="00C0735D" w:rsidP="00C0735D">
      <w:pPr>
        <w:pStyle w:val="KeepWithNext"/>
        <w:rPr>
          <w:rtl/>
          <w:lang w:eastAsia="he-IL"/>
        </w:rPr>
      </w:pPr>
    </w:p>
    <w:p w:rsidR="00C0735D" w:rsidRDefault="00C0735D" w:rsidP="00C0735D">
      <w:pPr>
        <w:rPr>
          <w:rtl/>
          <w:lang w:eastAsia="he-IL"/>
        </w:rPr>
      </w:pPr>
      <w:bookmarkStart w:id="20102" w:name="_ETM_Q1_4217023"/>
      <w:bookmarkStart w:id="20103" w:name="_ETM_Q1_4217071"/>
      <w:bookmarkEnd w:id="20102"/>
      <w:bookmarkEnd w:id="20103"/>
      <w:r>
        <w:rPr>
          <w:rFonts w:hint="cs"/>
          <w:rtl/>
          <w:lang w:eastAsia="he-IL"/>
        </w:rPr>
        <w:t>לא לגבי התקנות.</w:t>
      </w:r>
    </w:p>
    <w:p w:rsidR="00C0735D" w:rsidRDefault="00C0735D" w:rsidP="00C0735D">
      <w:pPr>
        <w:rPr>
          <w:rtl/>
          <w:lang w:eastAsia="he-IL"/>
        </w:rPr>
      </w:pPr>
      <w:bookmarkStart w:id="20104" w:name="_ETM_Q1_4218986"/>
      <w:bookmarkStart w:id="20105" w:name="_ETM_Q1_4219061"/>
      <w:bookmarkStart w:id="20106" w:name="_ETM_Q1_4221130"/>
      <w:bookmarkEnd w:id="20104"/>
      <w:bookmarkEnd w:id="20105"/>
      <w:bookmarkEnd w:id="20106"/>
    </w:p>
    <w:p w:rsidR="00C0735D" w:rsidRDefault="00C0735D" w:rsidP="00C0735D">
      <w:pPr>
        <w:pStyle w:val="af9"/>
        <w:keepNext/>
        <w:rPr>
          <w:rtl/>
          <w:lang w:eastAsia="he-IL"/>
        </w:rPr>
      </w:pPr>
      <w:bookmarkStart w:id="20107" w:name="ET_guest_הראל_גולדברג_2657"/>
      <w:r w:rsidRPr="00C0735D">
        <w:rPr>
          <w:rStyle w:val="TagStyle"/>
          <w:rtl/>
        </w:rPr>
        <w:t xml:space="preserve"> &lt;&lt; אורח &gt;&gt; </w:t>
      </w:r>
      <w:r>
        <w:rPr>
          <w:rtl/>
          <w:lang w:eastAsia="he-IL"/>
        </w:rPr>
        <w:t>הראל גולדברג:</w:t>
      </w:r>
      <w:r w:rsidRPr="00C0735D">
        <w:rPr>
          <w:rStyle w:val="TagStyle"/>
          <w:rtl/>
        </w:rPr>
        <w:t xml:space="preserve"> &lt;&lt; אורח &gt;&gt;</w:t>
      </w:r>
      <w:r w:rsidR="00BD4CC1">
        <w:rPr>
          <w:rtl/>
          <w:lang w:eastAsia="he-IL"/>
        </w:rPr>
        <w:t xml:space="preserve"> </w:t>
      </w:r>
      <w:r>
        <w:rPr>
          <w:rtl/>
          <w:lang w:eastAsia="he-IL"/>
        </w:rPr>
        <w:t xml:space="preserve"> </w:t>
      </w:r>
      <w:bookmarkEnd w:id="20107"/>
    </w:p>
    <w:p w:rsidR="00C0735D" w:rsidRDefault="00C0735D" w:rsidP="00C0735D">
      <w:pPr>
        <w:pStyle w:val="KeepWithNext"/>
        <w:rPr>
          <w:rtl/>
          <w:lang w:eastAsia="he-IL"/>
        </w:rPr>
      </w:pPr>
    </w:p>
    <w:p w:rsidR="00C0735D" w:rsidRDefault="00C0735D" w:rsidP="00C0735D">
      <w:pPr>
        <w:rPr>
          <w:rtl/>
          <w:lang w:eastAsia="he-IL"/>
        </w:rPr>
      </w:pPr>
      <w:bookmarkStart w:id="20108" w:name="_ETM_Q1_4221527"/>
      <w:bookmarkStart w:id="20109" w:name="_ETM_Q1_4221560"/>
      <w:bookmarkEnd w:id="20108"/>
      <w:bookmarkEnd w:id="20109"/>
      <w:r>
        <w:rPr>
          <w:rFonts w:hint="cs"/>
          <w:rtl/>
          <w:lang w:eastAsia="he-IL"/>
        </w:rPr>
        <w:t xml:space="preserve">אפשר מבחינתנו להוסיף שבמסגרת תקן </w:t>
      </w:r>
      <w:bookmarkStart w:id="20110" w:name="_ETM_Q1_4220680"/>
      <w:bookmarkEnd w:id="20110"/>
      <w:r>
        <w:rPr>
          <w:rFonts w:hint="cs"/>
          <w:rtl/>
          <w:lang w:eastAsia="he-IL"/>
        </w:rPr>
        <w:t>הכשרות ייקבע גם נושא שעות ההשגחה, אין בעיה.</w:t>
      </w:r>
    </w:p>
    <w:p w:rsidR="00C0735D" w:rsidRDefault="00C0735D" w:rsidP="00C0735D">
      <w:pPr>
        <w:rPr>
          <w:rtl/>
          <w:lang w:eastAsia="he-IL"/>
        </w:rPr>
      </w:pPr>
      <w:bookmarkStart w:id="20111" w:name="_ETM_Q1_4221556"/>
      <w:bookmarkStart w:id="20112" w:name="_ETM_Q1_4221627"/>
      <w:bookmarkEnd w:id="20111"/>
      <w:bookmarkEnd w:id="20112"/>
    </w:p>
    <w:p w:rsidR="00C0735D" w:rsidRDefault="00C0735D" w:rsidP="00C0735D">
      <w:pPr>
        <w:pStyle w:val="a4"/>
        <w:keepNext/>
        <w:rPr>
          <w:rtl/>
        </w:rPr>
      </w:pPr>
      <w:bookmarkStart w:id="20113" w:name="ET_speaker_6166_2658"/>
      <w:r w:rsidRPr="00C0735D">
        <w:rPr>
          <w:rStyle w:val="TagStyle"/>
          <w:rtl/>
        </w:rPr>
        <w:t xml:space="preserve"> &lt;&lt; דובר &gt;&gt; </w:t>
      </w:r>
      <w:r>
        <w:rPr>
          <w:rtl/>
        </w:rPr>
        <w:t>אורי מקלב (יהדות התורה):</w:t>
      </w:r>
      <w:r w:rsidRPr="00C0735D">
        <w:rPr>
          <w:rStyle w:val="TagStyle"/>
          <w:rtl/>
        </w:rPr>
        <w:t xml:space="preserve"> &lt;&lt; דובר &gt;&gt;</w:t>
      </w:r>
      <w:r w:rsidR="00BD4CC1">
        <w:rPr>
          <w:rtl/>
        </w:rPr>
        <w:t xml:space="preserve"> </w:t>
      </w:r>
      <w:r>
        <w:rPr>
          <w:rtl/>
        </w:rPr>
        <w:t xml:space="preserve"> </w:t>
      </w:r>
      <w:bookmarkEnd w:id="20113"/>
    </w:p>
    <w:p w:rsidR="00C0735D" w:rsidRDefault="00C0735D" w:rsidP="00C0735D">
      <w:pPr>
        <w:pStyle w:val="KeepWithNext"/>
        <w:rPr>
          <w:rtl/>
          <w:lang w:eastAsia="he-IL"/>
        </w:rPr>
      </w:pPr>
    </w:p>
    <w:p w:rsidR="00C0735D" w:rsidRDefault="00C0735D" w:rsidP="00C0735D">
      <w:pPr>
        <w:rPr>
          <w:rtl/>
          <w:lang w:eastAsia="he-IL"/>
        </w:rPr>
      </w:pPr>
      <w:bookmarkStart w:id="20114" w:name="_ETM_Q1_4225945"/>
      <w:bookmarkStart w:id="20115" w:name="_ETM_Q1_4225987"/>
      <w:bookmarkEnd w:id="20114"/>
      <w:bookmarkEnd w:id="20115"/>
      <w:r>
        <w:rPr>
          <w:rFonts w:hint="cs"/>
          <w:rtl/>
          <w:lang w:eastAsia="he-IL"/>
        </w:rPr>
        <w:t xml:space="preserve">וגם יפורסם. </w:t>
      </w:r>
    </w:p>
    <w:p w:rsidR="00C0735D" w:rsidRDefault="00C0735D" w:rsidP="00C0735D">
      <w:pPr>
        <w:rPr>
          <w:rtl/>
          <w:lang w:eastAsia="he-IL"/>
        </w:rPr>
      </w:pPr>
      <w:bookmarkStart w:id="20116" w:name="_ETM_Q1_4228076"/>
      <w:bookmarkStart w:id="20117" w:name="_ETM_Q1_4228141"/>
      <w:bookmarkStart w:id="20118" w:name="_ETM_Q1_4224574"/>
      <w:bookmarkEnd w:id="20116"/>
      <w:bookmarkEnd w:id="20117"/>
      <w:bookmarkEnd w:id="20118"/>
    </w:p>
    <w:p w:rsidR="00C0735D" w:rsidRDefault="00C0735D" w:rsidP="00C0735D">
      <w:pPr>
        <w:pStyle w:val="af6"/>
        <w:keepNext/>
        <w:rPr>
          <w:rtl/>
        </w:rPr>
      </w:pPr>
      <w:bookmarkStart w:id="20119" w:name="ET_yor_5142_2659"/>
      <w:r w:rsidRPr="00C0735D">
        <w:rPr>
          <w:rStyle w:val="TagStyle"/>
          <w:rtl/>
        </w:rPr>
        <w:t xml:space="preserve"> &lt;&lt; יור &gt;&gt; </w:t>
      </w:r>
      <w:r>
        <w:rPr>
          <w:rtl/>
        </w:rPr>
        <w:t>היו"ר יוליה מלינובסקי:</w:t>
      </w:r>
      <w:r w:rsidRPr="00C0735D">
        <w:rPr>
          <w:rStyle w:val="TagStyle"/>
          <w:rtl/>
        </w:rPr>
        <w:t xml:space="preserve"> &lt;&lt; יור &gt;&gt;</w:t>
      </w:r>
      <w:r w:rsidR="00BD4CC1">
        <w:rPr>
          <w:rtl/>
        </w:rPr>
        <w:t xml:space="preserve"> </w:t>
      </w:r>
      <w:r>
        <w:rPr>
          <w:rtl/>
        </w:rPr>
        <w:t xml:space="preserve"> </w:t>
      </w:r>
      <w:bookmarkEnd w:id="20119"/>
    </w:p>
    <w:p w:rsidR="00C0735D" w:rsidRDefault="00C0735D" w:rsidP="00C0735D">
      <w:pPr>
        <w:pStyle w:val="KeepWithNext"/>
        <w:rPr>
          <w:rtl/>
          <w:lang w:eastAsia="he-IL"/>
        </w:rPr>
      </w:pPr>
    </w:p>
    <w:p w:rsidR="00C0735D" w:rsidRDefault="00C0735D" w:rsidP="00C0735D">
      <w:pPr>
        <w:rPr>
          <w:rtl/>
          <w:lang w:eastAsia="he-IL"/>
        </w:rPr>
      </w:pPr>
      <w:bookmarkStart w:id="20120" w:name="_ETM_Q1_4224987"/>
      <w:bookmarkStart w:id="20121" w:name="_ETM_Q1_4225031"/>
      <w:bookmarkEnd w:id="20120"/>
      <w:bookmarkEnd w:id="20121"/>
      <w:r>
        <w:rPr>
          <w:rFonts w:hint="cs"/>
          <w:rtl/>
          <w:lang w:eastAsia="he-IL"/>
        </w:rPr>
        <w:t xml:space="preserve">איפה </w:t>
      </w:r>
      <w:bookmarkStart w:id="20122" w:name="_ETM_Q1_4226894"/>
      <w:bookmarkEnd w:id="20122"/>
      <w:r w:rsidR="00CE6EAF">
        <w:rPr>
          <w:rFonts w:hint="cs"/>
          <w:rtl/>
          <w:lang w:eastAsia="he-IL"/>
        </w:rPr>
        <w:t xml:space="preserve">ייכנסו המילים שעות השגחה? </w:t>
      </w:r>
      <w:bookmarkStart w:id="20123" w:name="_ETM_Q1_4228144"/>
      <w:bookmarkEnd w:id="20123"/>
    </w:p>
    <w:p w:rsidR="00CE6EAF" w:rsidRDefault="00CE6EAF" w:rsidP="00C0735D">
      <w:pPr>
        <w:rPr>
          <w:rtl/>
          <w:lang w:eastAsia="he-IL"/>
        </w:rPr>
      </w:pPr>
      <w:bookmarkStart w:id="20124" w:name="_ETM_Q1_4228213"/>
      <w:bookmarkStart w:id="20125" w:name="_ETM_Q1_4229376"/>
      <w:bookmarkEnd w:id="20124"/>
      <w:bookmarkEnd w:id="20125"/>
    </w:p>
    <w:p w:rsidR="00CE6EAF" w:rsidRDefault="00CE6EAF" w:rsidP="00CE6EAF">
      <w:pPr>
        <w:pStyle w:val="a4"/>
        <w:keepNext/>
        <w:rPr>
          <w:rtl/>
        </w:rPr>
      </w:pPr>
      <w:bookmarkStart w:id="20126" w:name="ET_speaker_תומר_רוזנר_2660"/>
      <w:r w:rsidRPr="00CE6EAF">
        <w:rPr>
          <w:rStyle w:val="TagStyle"/>
          <w:rtl/>
        </w:rPr>
        <w:t xml:space="preserve"> &lt;&lt; דובר &gt;&gt; </w:t>
      </w:r>
      <w:r>
        <w:rPr>
          <w:rtl/>
        </w:rPr>
        <w:t>תומר רוזנר:</w:t>
      </w:r>
      <w:r w:rsidRPr="00CE6EAF">
        <w:rPr>
          <w:rStyle w:val="TagStyle"/>
          <w:rtl/>
        </w:rPr>
        <w:t xml:space="preserve"> &lt;&lt; דובר &gt;&gt;</w:t>
      </w:r>
      <w:r w:rsidR="00BD4CC1">
        <w:rPr>
          <w:rtl/>
        </w:rPr>
        <w:t xml:space="preserve"> </w:t>
      </w:r>
      <w:r>
        <w:rPr>
          <w:rtl/>
        </w:rPr>
        <w:t xml:space="preserve"> </w:t>
      </w:r>
      <w:bookmarkEnd w:id="20126"/>
    </w:p>
    <w:p w:rsidR="00CE6EAF" w:rsidRDefault="00CE6EAF" w:rsidP="00CE6EAF">
      <w:pPr>
        <w:pStyle w:val="KeepWithNext"/>
        <w:rPr>
          <w:rtl/>
        </w:rPr>
      </w:pPr>
    </w:p>
    <w:p w:rsidR="00CE6EAF" w:rsidRDefault="00CE6EAF" w:rsidP="00CE6EAF">
      <w:pPr>
        <w:rPr>
          <w:rtl/>
        </w:rPr>
      </w:pPr>
      <w:bookmarkStart w:id="20127" w:name="_ETM_Q1_4229788"/>
      <w:bookmarkStart w:id="20128" w:name="_ETM_Q1_4229828"/>
      <w:bookmarkEnd w:id="20127"/>
      <w:bookmarkEnd w:id="20128"/>
      <w:r>
        <w:rPr>
          <w:rFonts w:hint="cs"/>
          <w:rtl/>
        </w:rPr>
        <w:t>לא שעות השגחה.</w:t>
      </w:r>
    </w:p>
    <w:p w:rsidR="00CE6EAF" w:rsidRDefault="00CE6EAF" w:rsidP="00CE6EAF">
      <w:pPr>
        <w:rPr>
          <w:rtl/>
        </w:rPr>
      </w:pPr>
      <w:bookmarkStart w:id="20129" w:name="_ETM_Q1_4231274"/>
      <w:bookmarkStart w:id="20130" w:name="_ETM_Q1_4231342"/>
      <w:bookmarkStart w:id="20131" w:name="_ETM_Q1_4234754"/>
      <w:bookmarkEnd w:id="20129"/>
      <w:bookmarkEnd w:id="20130"/>
      <w:bookmarkEnd w:id="20131"/>
    </w:p>
    <w:p w:rsidR="00CE6EAF" w:rsidRDefault="00CE6EAF" w:rsidP="00CE6EAF">
      <w:pPr>
        <w:pStyle w:val="af9"/>
        <w:keepNext/>
        <w:rPr>
          <w:rtl/>
        </w:rPr>
      </w:pPr>
      <w:bookmarkStart w:id="20132" w:name="ET_guest_רותם_רייבי_2661"/>
      <w:r w:rsidRPr="00CE6EAF">
        <w:rPr>
          <w:rStyle w:val="TagStyle"/>
          <w:rtl/>
        </w:rPr>
        <w:t xml:space="preserve"> &lt;&lt; אורח &gt;&gt; </w:t>
      </w:r>
      <w:r>
        <w:rPr>
          <w:rtl/>
        </w:rPr>
        <w:t>רותם רייבי:</w:t>
      </w:r>
      <w:r w:rsidRPr="00CE6EAF">
        <w:rPr>
          <w:rStyle w:val="TagStyle"/>
          <w:rtl/>
        </w:rPr>
        <w:t xml:space="preserve"> &lt;&lt; אורח &gt;&gt;</w:t>
      </w:r>
      <w:r w:rsidR="00BD4CC1">
        <w:rPr>
          <w:rtl/>
        </w:rPr>
        <w:t xml:space="preserve"> </w:t>
      </w:r>
      <w:r>
        <w:rPr>
          <w:rtl/>
        </w:rPr>
        <w:t xml:space="preserve"> </w:t>
      </w:r>
      <w:bookmarkEnd w:id="20132"/>
    </w:p>
    <w:p w:rsidR="00CE6EAF" w:rsidRDefault="00CE6EAF" w:rsidP="00CE6EAF">
      <w:pPr>
        <w:pStyle w:val="KeepWithNext"/>
        <w:rPr>
          <w:rtl/>
        </w:rPr>
      </w:pPr>
    </w:p>
    <w:p w:rsidR="00CE6EAF" w:rsidRDefault="00CE6EAF" w:rsidP="00CE6EAF">
      <w:pPr>
        <w:rPr>
          <w:rtl/>
        </w:rPr>
      </w:pPr>
      <w:bookmarkStart w:id="20133" w:name="_ETM_Q1_4235164"/>
      <w:bookmarkStart w:id="20134" w:name="_ETM_Q1_4235207"/>
      <w:bookmarkEnd w:id="20133"/>
      <w:bookmarkEnd w:id="20134"/>
      <w:r>
        <w:rPr>
          <w:rFonts w:hint="cs"/>
          <w:rtl/>
        </w:rPr>
        <w:t xml:space="preserve">היקף נוכחות </w:t>
      </w:r>
      <w:bookmarkStart w:id="20135" w:name="_ETM_Q1_4231402"/>
      <w:bookmarkEnd w:id="20135"/>
      <w:r>
        <w:rPr>
          <w:rFonts w:hint="cs"/>
          <w:rtl/>
        </w:rPr>
        <w:t xml:space="preserve">של משגיח בעסק. </w:t>
      </w:r>
    </w:p>
    <w:p w:rsidR="00CE6EAF" w:rsidRDefault="00CE6EAF" w:rsidP="00CE6EAF">
      <w:pPr>
        <w:rPr>
          <w:rtl/>
        </w:rPr>
      </w:pPr>
      <w:bookmarkStart w:id="20136" w:name="_ETM_Q1_4232490"/>
      <w:bookmarkStart w:id="20137" w:name="_ETM_Q1_4232557"/>
      <w:bookmarkEnd w:id="20136"/>
      <w:bookmarkEnd w:id="20137"/>
    </w:p>
    <w:p w:rsidR="00CE6EAF" w:rsidRDefault="00CE6EAF" w:rsidP="00CE6EAF">
      <w:pPr>
        <w:pStyle w:val="af9"/>
        <w:keepNext/>
        <w:rPr>
          <w:rtl/>
        </w:rPr>
      </w:pPr>
      <w:bookmarkStart w:id="20138" w:name="ET_guest_הראל_גולדברג_2662"/>
      <w:r w:rsidRPr="00CE6EAF">
        <w:rPr>
          <w:rStyle w:val="TagStyle"/>
          <w:rtl/>
        </w:rPr>
        <w:t xml:space="preserve"> &lt;&lt; אורח &gt;&gt; </w:t>
      </w:r>
      <w:r>
        <w:rPr>
          <w:rtl/>
        </w:rPr>
        <w:t>הראל גולדברג:</w:t>
      </w:r>
      <w:r w:rsidRPr="00CE6EAF">
        <w:rPr>
          <w:rStyle w:val="TagStyle"/>
          <w:rtl/>
        </w:rPr>
        <w:t xml:space="preserve"> &lt;&lt; אורח &gt;&gt;</w:t>
      </w:r>
      <w:r w:rsidR="00BD4CC1">
        <w:rPr>
          <w:rtl/>
        </w:rPr>
        <w:t xml:space="preserve"> </w:t>
      </w:r>
      <w:r>
        <w:rPr>
          <w:rtl/>
        </w:rPr>
        <w:t xml:space="preserve"> </w:t>
      </w:r>
      <w:bookmarkEnd w:id="20138"/>
    </w:p>
    <w:p w:rsidR="00CE6EAF" w:rsidRDefault="00CE6EAF" w:rsidP="00CE6EAF">
      <w:pPr>
        <w:pStyle w:val="KeepWithNext"/>
        <w:rPr>
          <w:rtl/>
        </w:rPr>
      </w:pPr>
    </w:p>
    <w:p w:rsidR="00CE6EAF" w:rsidRDefault="00CE6EAF" w:rsidP="00CE6EAF">
      <w:pPr>
        <w:rPr>
          <w:rtl/>
        </w:rPr>
      </w:pPr>
      <w:r>
        <w:rPr>
          <w:rFonts w:hint="cs"/>
          <w:rtl/>
        </w:rPr>
        <w:t>ז</w:t>
      </w:r>
      <w:bookmarkStart w:id="20139" w:name="_ETM_Q1_4235781"/>
      <w:bookmarkStart w:id="20140" w:name="_ETM_Q1_4235826"/>
      <w:bookmarkEnd w:id="20139"/>
      <w:bookmarkEnd w:id="20140"/>
      <w:r>
        <w:rPr>
          <w:rFonts w:hint="cs"/>
          <w:rtl/>
        </w:rPr>
        <w:t xml:space="preserve">ה היה נראה לנו טריוויאלי, אבל אפשר </w:t>
      </w:r>
      <w:bookmarkStart w:id="20141" w:name="_ETM_Q1_4234954"/>
      <w:bookmarkEnd w:id="20141"/>
      <w:r>
        <w:rPr>
          <w:rFonts w:hint="cs"/>
          <w:rtl/>
        </w:rPr>
        <w:t>להוסיף את זה אם רוצים.</w:t>
      </w:r>
    </w:p>
    <w:p w:rsidR="00CE6EAF" w:rsidRDefault="00CE6EAF" w:rsidP="00CE6EAF">
      <w:pPr>
        <w:rPr>
          <w:rtl/>
        </w:rPr>
      </w:pPr>
      <w:bookmarkStart w:id="20142" w:name="_ETM_Q1_4237482"/>
      <w:bookmarkEnd w:id="20142"/>
    </w:p>
    <w:p w:rsidR="00CE6EAF" w:rsidRDefault="00CE6EAF" w:rsidP="00CE6EAF">
      <w:pPr>
        <w:pStyle w:val="af6"/>
        <w:keepNext/>
        <w:rPr>
          <w:rtl/>
        </w:rPr>
      </w:pPr>
      <w:bookmarkStart w:id="20143" w:name="ET_yor_5142_2663"/>
      <w:r w:rsidRPr="00CE6EAF">
        <w:rPr>
          <w:rStyle w:val="TagStyle"/>
          <w:rtl/>
        </w:rPr>
        <w:t xml:space="preserve"> &lt;&lt; יור &gt;&gt; </w:t>
      </w:r>
      <w:r>
        <w:rPr>
          <w:rtl/>
        </w:rPr>
        <w:t>היו"ר יוליה מלינובסקי:</w:t>
      </w:r>
      <w:r w:rsidRPr="00CE6EAF">
        <w:rPr>
          <w:rStyle w:val="TagStyle"/>
          <w:rtl/>
        </w:rPr>
        <w:t xml:space="preserve"> &lt;&lt; יור &gt;&gt;</w:t>
      </w:r>
      <w:r w:rsidR="00BD4CC1">
        <w:rPr>
          <w:rtl/>
        </w:rPr>
        <w:t xml:space="preserve"> </w:t>
      </w:r>
      <w:r>
        <w:rPr>
          <w:rtl/>
        </w:rPr>
        <w:t xml:space="preserve"> </w:t>
      </w:r>
      <w:bookmarkEnd w:id="20143"/>
    </w:p>
    <w:p w:rsidR="00CE6EAF" w:rsidRDefault="00CE6EAF" w:rsidP="00CE6EAF">
      <w:pPr>
        <w:pStyle w:val="KeepWithNext"/>
        <w:rPr>
          <w:rtl/>
          <w:lang w:eastAsia="he-IL"/>
        </w:rPr>
      </w:pPr>
    </w:p>
    <w:p w:rsidR="00CE6EAF" w:rsidRDefault="00CE6EAF" w:rsidP="00CE6EAF">
      <w:pPr>
        <w:rPr>
          <w:rtl/>
          <w:lang w:eastAsia="he-IL"/>
        </w:rPr>
      </w:pPr>
      <w:bookmarkStart w:id="20144" w:name="_ETM_Q1_4239295"/>
      <w:bookmarkStart w:id="20145" w:name="_ETM_Q1_4239389"/>
      <w:bookmarkEnd w:id="20144"/>
      <w:bookmarkEnd w:id="20145"/>
      <w:r>
        <w:rPr>
          <w:rFonts w:hint="cs"/>
          <w:rtl/>
          <w:lang w:eastAsia="he-IL"/>
        </w:rPr>
        <w:t xml:space="preserve">אבל לעניין היקף </w:t>
      </w:r>
      <w:bookmarkStart w:id="20146" w:name="_ETM_Q1_4234732"/>
      <w:bookmarkEnd w:id="20146"/>
      <w:r>
        <w:rPr>
          <w:rFonts w:hint="cs"/>
          <w:rtl/>
          <w:lang w:eastAsia="he-IL"/>
        </w:rPr>
        <w:t xml:space="preserve">נוכחות משגיח בעסק זה בדיוק שעות השגחה. </w:t>
      </w:r>
      <w:bookmarkStart w:id="20147" w:name="_ETM_Q1_4241116"/>
      <w:bookmarkEnd w:id="20147"/>
    </w:p>
    <w:p w:rsidR="00CE6EAF" w:rsidRDefault="00CE6EAF" w:rsidP="00CE6EAF">
      <w:pPr>
        <w:rPr>
          <w:rtl/>
          <w:lang w:eastAsia="he-IL"/>
        </w:rPr>
      </w:pPr>
      <w:bookmarkStart w:id="20148" w:name="_ETM_Q1_4241435"/>
      <w:bookmarkEnd w:id="20148"/>
    </w:p>
    <w:p w:rsidR="00CE6EAF" w:rsidRDefault="00CE6EAF" w:rsidP="00CE6EAF">
      <w:pPr>
        <w:pStyle w:val="af9"/>
        <w:keepNext/>
        <w:rPr>
          <w:rtl/>
          <w:lang w:eastAsia="he-IL"/>
        </w:rPr>
      </w:pPr>
      <w:bookmarkStart w:id="20149" w:name="ET_guest_הראל_גולדברג_2664"/>
      <w:r w:rsidRPr="00CE6EAF">
        <w:rPr>
          <w:rStyle w:val="TagStyle"/>
          <w:rtl/>
        </w:rPr>
        <w:t xml:space="preserve"> &lt;&lt; אורח &gt;&gt; </w:t>
      </w:r>
      <w:r>
        <w:rPr>
          <w:rtl/>
          <w:lang w:eastAsia="he-IL"/>
        </w:rPr>
        <w:t>הראל גולדברג:</w:t>
      </w:r>
      <w:r w:rsidRPr="00CE6EAF">
        <w:rPr>
          <w:rStyle w:val="TagStyle"/>
          <w:rtl/>
        </w:rPr>
        <w:t xml:space="preserve"> &lt;&lt; אורח &gt;&gt;</w:t>
      </w:r>
      <w:r w:rsidR="00BD4CC1">
        <w:rPr>
          <w:rtl/>
          <w:lang w:eastAsia="he-IL"/>
        </w:rPr>
        <w:t xml:space="preserve"> </w:t>
      </w:r>
      <w:r>
        <w:rPr>
          <w:rtl/>
          <w:lang w:eastAsia="he-IL"/>
        </w:rPr>
        <w:t xml:space="preserve"> </w:t>
      </w:r>
      <w:bookmarkEnd w:id="20149"/>
    </w:p>
    <w:p w:rsidR="00CE6EAF" w:rsidRDefault="00CE6EAF" w:rsidP="00CE6EAF">
      <w:pPr>
        <w:pStyle w:val="KeepWithNext"/>
        <w:rPr>
          <w:rtl/>
          <w:lang w:eastAsia="he-IL"/>
        </w:rPr>
      </w:pPr>
    </w:p>
    <w:p w:rsidR="00CE6EAF" w:rsidRDefault="00CE6EAF" w:rsidP="00CE6EAF">
      <w:pPr>
        <w:rPr>
          <w:rtl/>
          <w:lang w:eastAsia="he-IL"/>
        </w:rPr>
      </w:pPr>
      <w:r>
        <w:rPr>
          <w:rFonts w:hint="cs"/>
          <w:rtl/>
          <w:lang w:eastAsia="he-IL"/>
        </w:rPr>
        <w:t>א</w:t>
      </w:r>
      <w:bookmarkStart w:id="20150" w:name="_ETM_Q1_4243458"/>
      <w:bookmarkStart w:id="20151" w:name="_ETM_Q1_4243537"/>
      <w:bookmarkEnd w:id="20150"/>
      <w:bookmarkEnd w:id="20151"/>
      <w:r>
        <w:rPr>
          <w:rFonts w:hint="cs"/>
          <w:rtl/>
          <w:lang w:eastAsia="he-IL"/>
        </w:rPr>
        <w:t xml:space="preserve">בל זה כתוב </w:t>
      </w:r>
      <w:bookmarkStart w:id="20152" w:name="_ETM_Q1_4244732"/>
      <w:bookmarkEnd w:id="20152"/>
      <w:r>
        <w:rPr>
          <w:rFonts w:hint="cs"/>
          <w:rtl/>
          <w:lang w:eastAsia="he-IL"/>
        </w:rPr>
        <w:t xml:space="preserve">אפשר, זה לא חובה. </w:t>
      </w:r>
    </w:p>
    <w:p w:rsidR="00CE6EAF" w:rsidRDefault="00CE6EAF" w:rsidP="00CE6EAF">
      <w:pPr>
        <w:rPr>
          <w:rtl/>
          <w:lang w:eastAsia="he-IL"/>
        </w:rPr>
      </w:pPr>
      <w:bookmarkStart w:id="20153" w:name="_ETM_Q1_4243256"/>
      <w:bookmarkStart w:id="20154" w:name="_ETM_Q1_4243336"/>
      <w:bookmarkStart w:id="20155" w:name="_ETM_Q1_4245296"/>
      <w:bookmarkEnd w:id="20153"/>
      <w:bookmarkEnd w:id="20154"/>
      <w:bookmarkEnd w:id="20155"/>
    </w:p>
    <w:p w:rsidR="00CE6EAF" w:rsidRDefault="00CE6EAF" w:rsidP="00CE6EAF">
      <w:pPr>
        <w:pStyle w:val="a4"/>
        <w:keepNext/>
        <w:rPr>
          <w:rtl/>
        </w:rPr>
      </w:pPr>
      <w:bookmarkStart w:id="20156" w:name="ET_speaker_תומר_רוזנר_2665"/>
      <w:r w:rsidRPr="00CE6EAF">
        <w:rPr>
          <w:rStyle w:val="TagStyle"/>
          <w:rtl/>
        </w:rPr>
        <w:t xml:space="preserve"> &lt;&lt; דובר &gt;&gt; </w:t>
      </w:r>
      <w:r>
        <w:rPr>
          <w:rtl/>
        </w:rPr>
        <w:t>תומר רוזנר:</w:t>
      </w:r>
      <w:r w:rsidRPr="00CE6EAF">
        <w:rPr>
          <w:rStyle w:val="TagStyle"/>
          <w:rtl/>
        </w:rPr>
        <w:t xml:space="preserve"> &lt;&lt; דובר &gt;&gt;</w:t>
      </w:r>
      <w:r w:rsidR="00BD4CC1">
        <w:rPr>
          <w:rtl/>
        </w:rPr>
        <w:t xml:space="preserve"> </w:t>
      </w:r>
      <w:r>
        <w:rPr>
          <w:rtl/>
        </w:rPr>
        <w:t xml:space="preserve"> </w:t>
      </w:r>
      <w:bookmarkEnd w:id="20156"/>
    </w:p>
    <w:p w:rsidR="00CE6EAF" w:rsidRDefault="00CE6EAF" w:rsidP="00CE6EAF">
      <w:pPr>
        <w:pStyle w:val="KeepWithNext"/>
        <w:rPr>
          <w:rtl/>
          <w:lang w:eastAsia="he-IL"/>
        </w:rPr>
      </w:pPr>
    </w:p>
    <w:p w:rsidR="00CE6EAF" w:rsidRDefault="00CE6EAF" w:rsidP="00CE6EAF">
      <w:pPr>
        <w:rPr>
          <w:rtl/>
          <w:lang w:eastAsia="he-IL"/>
        </w:rPr>
      </w:pPr>
      <w:bookmarkStart w:id="20157" w:name="_ETM_Q1_4245695"/>
      <w:bookmarkStart w:id="20158" w:name="_ETM_Q1_4245735"/>
      <w:bookmarkEnd w:id="20157"/>
      <w:bookmarkEnd w:id="20158"/>
      <w:r>
        <w:rPr>
          <w:rFonts w:hint="cs"/>
          <w:rtl/>
          <w:lang w:eastAsia="he-IL"/>
        </w:rPr>
        <w:t xml:space="preserve">הוא מציע שזה יהיה </w:t>
      </w:r>
      <w:bookmarkStart w:id="20159" w:name="_ETM_Q1_4248152"/>
      <w:bookmarkEnd w:id="20159"/>
      <w:r>
        <w:rPr>
          <w:rFonts w:hint="cs"/>
          <w:rtl/>
          <w:lang w:eastAsia="he-IL"/>
        </w:rPr>
        <w:t xml:space="preserve">חובה, זאת ההצעה שלו. </w:t>
      </w:r>
    </w:p>
    <w:p w:rsidR="00CE6EAF" w:rsidRDefault="00CE6EAF" w:rsidP="00CE6EAF">
      <w:pPr>
        <w:rPr>
          <w:rtl/>
          <w:lang w:eastAsia="he-IL"/>
        </w:rPr>
      </w:pPr>
      <w:bookmarkStart w:id="20160" w:name="_ETM_Q1_4246444"/>
      <w:bookmarkStart w:id="20161" w:name="_ETM_Q1_4246515"/>
      <w:bookmarkStart w:id="20162" w:name="_ETM_Q1_4247660"/>
      <w:bookmarkEnd w:id="20160"/>
      <w:bookmarkEnd w:id="20161"/>
      <w:bookmarkEnd w:id="20162"/>
    </w:p>
    <w:p w:rsidR="00CE6EAF" w:rsidRDefault="00CE6EAF" w:rsidP="00CE6EAF">
      <w:pPr>
        <w:pStyle w:val="af9"/>
        <w:keepNext/>
        <w:rPr>
          <w:rtl/>
          <w:lang w:eastAsia="he-IL"/>
        </w:rPr>
      </w:pPr>
      <w:bookmarkStart w:id="20163" w:name="ET_guest_הראל_גולדברג_2666"/>
      <w:r w:rsidRPr="00CE6EAF">
        <w:rPr>
          <w:rStyle w:val="TagStyle"/>
          <w:rtl/>
        </w:rPr>
        <w:t xml:space="preserve"> &lt;&lt; אורח &gt;&gt; </w:t>
      </w:r>
      <w:r>
        <w:rPr>
          <w:rtl/>
          <w:lang w:eastAsia="he-IL"/>
        </w:rPr>
        <w:t>הראל גולדברג:</w:t>
      </w:r>
      <w:r w:rsidRPr="00CE6EAF">
        <w:rPr>
          <w:rStyle w:val="TagStyle"/>
          <w:rtl/>
        </w:rPr>
        <w:t xml:space="preserve"> &lt;&lt; אורח &gt;&gt;</w:t>
      </w:r>
      <w:r w:rsidR="00BD4CC1">
        <w:rPr>
          <w:rtl/>
          <w:lang w:eastAsia="he-IL"/>
        </w:rPr>
        <w:t xml:space="preserve"> </w:t>
      </w:r>
      <w:r>
        <w:rPr>
          <w:rtl/>
          <w:lang w:eastAsia="he-IL"/>
        </w:rPr>
        <w:t xml:space="preserve"> </w:t>
      </w:r>
      <w:bookmarkEnd w:id="20163"/>
    </w:p>
    <w:p w:rsidR="00CE6EAF" w:rsidRDefault="00CE6EAF" w:rsidP="00CE6EAF">
      <w:pPr>
        <w:pStyle w:val="KeepWithNext"/>
        <w:rPr>
          <w:rtl/>
          <w:lang w:eastAsia="he-IL"/>
        </w:rPr>
      </w:pPr>
    </w:p>
    <w:p w:rsidR="00CE6EAF" w:rsidRDefault="00CE6EAF" w:rsidP="00CE6EAF">
      <w:pPr>
        <w:rPr>
          <w:rtl/>
          <w:lang w:eastAsia="he-IL"/>
        </w:rPr>
      </w:pPr>
      <w:bookmarkStart w:id="20164" w:name="_ETM_Q1_4248059"/>
      <w:bookmarkStart w:id="20165" w:name="_ETM_Q1_4248100"/>
      <w:bookmarkEnd w:id="20164"/>
      <w:bookmarkEnd w:id="20165"/>
      <w:r>
        <w:rPr>
          <w:rFonts w:hint="cs"/>
          <w:rtl/>
          <w:lang w:eastAsia="he-IL"/>
        </w:rPr>
        <w:t xml:space="preserve">מר רוזנר, הבעיה היא איך יעלה </w:t>
      </w:r>
      <w:bookmarkStart w:id="20166" w:name="_ETM_Q1_4251348"/>
      <w:bookmarkEnd w:id="20166"/>
      <w:r>
        <w:rPr>
          <w:rFonts w:hint="cs"/>
          <w:rtl/>
          <w:lang w:eastAsia="he-IL"/>
        </w:rPr>
        <w:t xml:space="preserve">בקנה אחד תקן שבו יש שעות פחות מאשר שקבע השר </w:t>
      </w:r>
      <w:bookmarkStart w:id="20167" w:name="_ETM_Q1_4254558"/>
      <w:bookmarkEnd w:id="20167"/>
      <w:r>
        <w:rPr>
          <w:rFonts w:hint="cs"/>
          <w:rtl/>
          <w:lang w:eastAsia="he-IL"/>
        </w:rPr>
        <w:t xml:space="preserve">בתקן? לא קובעים רגולציה על תקן שלושת הרבנים. </w:t>
      </w:r>
    </w:p>
    <w:p w:rsidR="00CE6EAF" w:rsidRDefault="00CE6EAF" w:rsidP="00CE6EAF">
      <w:pPr>
        <w:rPr>
          <w:rtl/>
          <w:lang w:eastAsia="he-IL"/>
        </w:rPr>
      </w:pPr>
      <w:bookmarkStart w:id="20168" w:name="_ETM_Q1_4259486"/>
      <w:bookmarkStart w:id="20169" w:name="_ETM_Q1_4259561"/>
      <w:bookmarkStart w:id="20170" w:name="_ETM_Q1_4260334"/>
      <w:bookmarkEnd w:id="20168"/>
      <w:bookmarkEnd w:id="20169"/>
      <w:bookmarkEnd w:id="20170"/>
    </w:p>
    <w:p w:rsidR="00CE6EAF" w:rsidRDefault="00CE6EAF" w:rsidP="00CE6EAF">
      <w:pPr>
        <w:pStyle w:val="a4"/>
        <w:keepNext/>
        <w:rPr>
          <w:rtl/>
        </w:rPr>
      </w:pPr>
      <w:bookmarkStart w:id="20171" w:name="ET_speaker_תומר_רוזנר_2667"/>
      <w:r w:rsidRPr="00CE6EAF">
        <w:rPr>
          <w:rStyle w:val="TagStyle"/>
          <w:rtl/>
        </w:rPr>
        <w:t xml:space="preserve"> &lt;&lt; דובר &gt;&gt; </w:t>
      </w:r>
      <w:r>
        <w:rPr>
          <w:rtl/>
        </w:rPr>
        <w:t>תומר רוזנר:</w:t>
      </w:r>
      <w:r w:rsidRPr="00CE6EAF">
        <w:rPr>
          <w:rStyle w:val="TagStyle"/>
          <w:rtl/>
        </w:rPr>
        <w:t xml:space="preserve"> &lt;&lt; דובר &gt;&gt;</w:t>
      </w:r>
      <w:r w:rsidR="00BD4CC1">
        <w:rPr>
          <w:rtl/>
        </w:rPr>
        <w:t xml:space="preserve"> </w:t>
      </w:r>
      <w:r>
        <w:rPr>
          <w:rtl/>
        </w:rPr>
        <w:t xml:space="preserve"> </w:t>
      </w:r>
      <w:bookmarkEnd w:id="20171"/>
    </w:p>
    <w:p w:rsidR="00CE6EAF" w:rsidRDefault="00CE6EAF" w:rsidP="00CE6EAF">
      <w:pPr>
        <w:pStyle w:val="KeepWithNext"/>
        <w:rPr>
          <w:rtl/>
          <w:lang w:eastAsia="he-IL"/>
        </w:rPr>
      </w:pPr>
    </w:p>
    <w:p w:rsidR="00CE6EAF" w:rsidRDefault="00CE6EAF" w:rsidP="00CE6EAF">
      <w:pPr>
        <w:rPr>
          <w:rtl/>
          <w:lang w:eastAsia="he-IL"/>
        </w:rPr>
      </w:pPr>
      <w:bookmarkStart w:id="20172" w:name="_ETM_Q1_4261415"/>
      <w:bookmarkEnd w:id="20172"/>
      <w:r>
        <w:rPr>
          <w:rFonts w:hint="cs"/>
          <w:rtl/>
          <w:lang w:eastAsia="he-IL"/>
        </w:rPr>
        <w:t>מ</w:t>
      </w:r>
      <w:bookmarkStart w:id="20173" w:name="_ETM_Q1_4261545"/>
      <w:bookmarkEnd w:id="20173"/>
      <w:r>
        <w:rPr>
          <w:rFonts w:hint="cs"/>
          <w:rtl/>
          <w:lang w:eastAsia="he-IL"/>
        </w:rPr>
        <w:t xml:space="preserve">ה זאת אומרת? זה פסקה (2), אסור לו ל </w:t>
      </w:r>
      <w:r>
        <w:rPr>
          <w:rtl/>
          <w:lang w:eastAsia="he-IL"/>
        </w:rPr>
        <w:t>–</w:t>
      </w:r>
      <w:r>
        <w:rPr>
          <w:rFonts w:hint="cs"/>
          <w:rtl/>
          <w:lang w:eastAsia="he-IL"/>
        </w:rPr>
        <w:t xml:space="preserve"> אבל</w:t>
      </w:r>
      <w:bookmarkStart w:id="20174" w:name="_ETM_Q1_4265508"/>
      <w:bookmarkEnd w:id="20174"/>
      <w:r>
        <w:rPr>
          <w:rFonts w:hint="cs"/>
          <w:rtl/>
          <w:lang w:eastAsia="he-IL"/>
        </w:rPr>
        <w:t xml:space="preserve"> השאלה היא אחרת, השאלה היא פרקטית. אם אני מבין נכון, </w:t>
      </w:r>
      <w:bookmarkStart w:id="20175" w:name="_ETM_Q1_4272604"/>
      <w:bookmarkEnd w:id="20175"/>
      <w:r>
        <w:rPr>
          <w:rFonts w:hint="cs"/>
          <w:rtl/>
          <w:lang w:eastAsia="he-IL"/>
        </w:rPr>
        <w:t>היקף שעות הנוכחות וכו', זה מותנה בסוג העסק, בגודלו, בהרבה</w:t>
      </w:r>
      <w:bookmarkStart w:id="20176" w:name="_ETM_Q1_4278546"/>
      <w:bookmarkEnd w:id="20176"/>
      <w:r>
        <w:rPr>
          <w:rFonts w:hint="cs"/>
          <w:rtl/>
          <w:lang w:eastAsia="he-IL"/>
        </w:rPr>
        <w:t xml:space="preserve"> מאוד פרמטרים. השאלה אם הנושא הזה באמת מוסדר בתקן הכשרות </w:t>
      </w:r>
      <w:bookmarkStart w:id="20177" w:name="_ETM_Q1_4279409"/>
      <w:bookmarkEnd w:id="20177"/>
      <w:r>
        <w:rPr>
          <w:rFonts w:hint="cs"/>
          <w:rtl/>
          <w:lang w:eastAsia="he-IL"/>
        </w:rPr>
        <w:t>או בתכנית ההשגחה הפרטנית של אותו סוג עסק. זאת השאלה.</w:t>
      </w:r>
      <w:bookmarkStart w:id="20178" w:name="_ETM_Q1_4288202"/>
      <w:bookmarkEnd w:id="20178"/>
      <w:r>
        <w:rPr>
          <w:rFonts w:hint="cs"/>
          <w:rtl/>
          <w:lang w:eastAsia="he-IL"/>
        </w:rPr>
        <w:t xml:space="preserve"> </w:t>
      </w:r>
      <w:bookmarkStart w:id="20179" w:name="_ETM_Q1_4288290"/>
      <w:bookmarkEnd w:id="20179"/>
    </w:p>
    <w:p w:rsidR="00CE6EAF" w:rsidRDefault="00CE6EAF" w:rsidP="00CE6EAF">
      <w:pPr>
        <w:rPr>
          <w:rtl/>
          <w:lang w:eastAsia="he-IL"/>
        </w:rPr>
      </w:pPr>
      <w:bookmarkStart w:id="20180" w:name="_ETM_Q1_4288507"/>
      <w:bookmarkStart w:id="20181" w:name="_ETM_Q1_4285744"/>
      <w:bookmarkEnd w:id="20180"/>
      <w:bookmarkEnd w:id="20181"/>
    </w:p>
    <w:p w:rsidR="00CE6EAF" w:rsidRDefault="00CE6EAF" w:rsidP="00CE6EAF">
      <w:pPr>
        <w:pStyle w:val="af6"/>
        <w:keepNext/>
        <w:rPr>
          <w:rtl/>
        </w:rPr>
      </w:pPr>
      <w:bookmarkStart w:id="20182" w:name="ET_yor_5142_2668"/>
      <w:r w:rsidRPr="00CE6EAF">
        <w:rPr>
          <w:rStyle w:val="TagStyle"/>
          <w:rtl/>
        </w:rPr>
        <w:t xml:space="preserve"> &lt;&lt; יור &gt;&gt; </w:t>
      </w:r>
      <w:r>
        <w:rPr>
          <w:rtl/>
        </w:rPr>
        <w:t>היו"ר יוליה מלינובסקי:</w:t>
      </w:r>
      <w:r w:rsidRPr="00CE6EAF">
        <w:rPr>
          <w:rStyle w:val="TagStyle"/>
          <w:rtl/>
        </w:rPr>
        <w:t xml:space="preserve"> &lt;&lt; יור &gt;&gt;</w:t>
      </w:r>
      <w:r w:rsidR="00BD4CC1">
        <w:rPr>
          <w:rtl/>
        </w:rPr>
        <w:t xml:space="preserve"> </w:t>
      </w:r>
      <w:r>
        <w:rPr>
          <w:rtl/>
        </w:rPr>
        <w:t xml:space="preserve"> </w:t>
      </w:r>
      <w:bookmarkEnd w:id="20182"/>
    </w:p>
    <w:p w:rsidR="00CE6EAF" w:rsidRDefault="00CE6EAF" w:rsidP="00CE6EAF">
      <w:pPr>
        <w:pStyle w:val="KeepWithNext"/>
        <w:rPr>
          <w:rtl/>
          <w:lang w:eastAsia="he-IL"/>
        </w:rPr>
      </w:pPr>
    </w:p>
    <w:p w:rsidR="00CE6EAF" w:rsidRDefault="00CE6EAF" w:rsidP="00CE6EAF">
      <w:pPr>
        <w:rPr>
          <w:rtl/>
          <w:lang w:eastAsia="he-IL"/>
        </w:rPr>
      </w:pPr>
      <w:bookmarkStart w:id="20183" w:name="_ETM_Q1_4286197"/>
      <w:bookmarkStart w:id="20184" w:name="_ETM_Q1_4286242"/>
      <w:bookmarkEnd w:id="20183"/>
      <w:bookmarkEnd w:id="20184"/>
      <w:r>
        <w:rPr>
          <w:rFonts w:hint="cs"/>
          <w:rtl/>
          <w:lang w:eastAsia="he-IL"/>
        </w:rPr>
        <w:t xml:space="preserve">זה מה שהטריד אותך? </w:t>
      </w:r>
    </w:p>
    <w:p w:rsidR="00CE6EAF" w:rsidRDefault="00CE6EAF" w:rsidP="00CE6EAF">
      <w:pPr>
        <w:rPr>
          <w:rtl/>
          <w:lang w:eastAsia="he-IL"/>
        </w:rPr>
      </w:pPr>
      <w:bookmarkStart w:id="20185" w:name="_ETM_Q1_4289784"/>
      <w:bookmarkStart w:id="20186" w:name="_ETM_Q1_4289866"/>
      <w:bookmarkStart w:id="20187" w:name="_ETM_Q1_4287468"/>
      <w:bookmarkEnd w:id="20185"/>
      <w:bookmarkEnd w:id="20186"/>
      <w:bookmarkEnd w:id="20187"/>
    </w:p>
    <w:p w:rsidR="00CE6EAF" w:rsidRDefault="00CE6EAF" w:rsidP="00CE6EAF">
      <w:pPr>
        <w:pStyle w:val="a4"/>
        <w:keepNext/>
        <w:rPr>
          <w:rtl/>
        </w:rPr>
      </w:pPr>
      <w:bookmarkStart w:id="20188" w:name="ET_speaker_תומר_רוזנר_2669"/>
      <w:r w:rsidRPr="00CE6EAF">
        <w:rPr>
          <w:rStyle w:val="TagStyle"/>
          <w:rtl/>
        </w:rPr>
        <w:t xml:space="preserve"> &lt;&lt; דובר &gt;&gt; </w:t>
      </w:r>
      <w:r>
        <w:rPr>
          <w:rtl/>
        </w:rPr>
        <w:t>תומר רוזנר:</w:t>
      </w:r>
      <w:r w:rsidRPr="00CE6EAF">
        <w:rPr>
          <w:rStyle w:val="TagStyle"/>
          <w:rtl/>
        </w:rPr>
        <w:t xml:space="preserve"> &lt;&lt; דובר &gt;&gt;</w:t>
      </w:r>
      <w:r w:rsidR="00BD4CC1">
        <w:rPr>
          <w:rtl/>
        </w:rPr>
        <w:t xml:space="preserve"> </w:t>
      </w:r>
      <w:r>
        <w:rPr>
          <w:rtl/>
        </w:rPr>
        <w:t xml:space="preserve"> </w:t>
      </w:r>
      <w:bookmarkEnd w:id="20188"/>
    </w:p>
    <w:p w:rsidR="00CE6EAF" w:rsidRDefault="00CE6EAF" w:rsidP="00CE6EAF">
      <w:pPr>
        <w:pStyle w:val="KeepWithNext"/>
        <w:rPr>
          <w:rtl/>
          <w:lang w:eastAsia="he-IL"/>
        </w:rPr>
      </w:pPr>
    </w:p>
    <w:p w:rsidR="00CE6EAF" w:rsidRDefault="00CE6EAF" w:rsidP="00CE6EAF">
      <w:pPr>
        <w:rPr>
          <w:rtl/>
          <w:lang w:eastAsia="he-IL"/>
        </w:rPr>
      </w:pPr>
      <w:bookmarkStart w:id="20189" w:name="_ETM_Q1_4287872"/>
      <w:bookmarkStart w:id="20190" w:name="_ETM_Q1_4287919"/>
      <w:bookmarkEnd w:id="20189"/>
      <w:bookmarkEnd w:id="20190"/>
      <w:r>
        <w:rPr>
          <w:rFonts w:hint="cs"/>
          <w:rtl/>
          <w:lang w:eastAsia="he-IL"/>
        </w:rPr>
        <w:t xml:space="preserve">האם מועצת הרבנות הראשית, או </w:t>
      </w:r>
      <w:bookmarkStart w:id="20191" w:name="_ETM_Q1_4295700"/>
      <w:bookmarkEnd w:id="20191"/>
      <w:r>
        <w:rPr>
          <w:rFonts w:hint="cs"/>
          <w:rtl/>
          <w:lang w:eastAsia="he-IL"/>
        </w:rPr>
        <w:t xml:space="preserve">ועדת הרבנים לצורך העניין, כשהיא נזקקת לתקן כשרות היא עושה טבלה </w:t>
      </w:r>
      <w:bookmarkStart w:id="20192" w:name="_ETM_Q1_4300088"/>
      <w:bookmarkEnd w:id="20192"/>
      <w:r>
        <w:rPr>
          <w:rFonts w:hint="cs"/>
          <w:rtl/>
          <w:lang w:eastAsia="he-IL"/>
        </w:rPr>
        <w:t xml:space="preserve">שאומרת </w:t>
      </w:r>
      <w:r>
        <w:rPr>
          <w:rtl/>
          <w:lang w:eastAsia="he-IL"/>
        </w:rPr>
        <w:t>–</w:t>
      </w:r>
      <w:r>
        <w:rPr>
          <w:rFonts w:hint="cs"/>
          <w:rtl/>
          <w:lang w:eastAsia="he-IL"/>
        </w:rPr>
        <w:t xml:space="preserve"> אני פשוט לא יודע איך אתם מצפים שזה </w:t>
      </w:r>
      <w:bookmarkStart w:id="20193" w:name="_ETM_Q1_4299870"/>
      <w:bookmarkEnd w:id="20193"/>
      <w:r>
        <w:rPr>
          <w:rFonts w:hint="cs"/>
          <w:rtl/>
          <w:lang w:eastAsia="he-IL"/>
        </w:rPr>
        <w:t>יקרה, האם בתקן של מועצת הרבנות הראשית ו/או ועדת הרבנים</w:t>
      </w:r>
      <w:bookmarkStart w:id="20194" w:name="_ETM_Q1_4307222"/>
      <w:bookmarkEnd w:id="20194"/>
      <w:r>
        <w:rPr>
          <w:rFonts w:hint="cs"/>
          <w:rtl/>
          <w:lang w:eastAsia="he-IL"/>
        </w:rPr>
        <w:t xml:space="preserve"> אנחנו מצפים למצוא טבלה שאומרת: מסעדה בגודל עד כך וכך </w:t>
      </w:r>
      <w:bookmarkStart w:id="20195" w:name="_ETM_Q1_4307196"/>
      <w:bookmarkEnd w:id="20195"/>
      <w:r>
        <w:rPr>
          <w:rFonts w:hint="cs"/>
          <w:rtl/>
          <w:lang w:eastAsia="he-IL"/>
        </w:rPr>
        <w:t xml:space="preserve">כך שעות, מסעדה שעושה כך יהיה כך שעות, </w:t>
      </w:r>
      <w:bookmarkStart w:id="20196" w:name="_ETM_Q1_4314394"/>
      <w:bookmarkEnd w:id="20196"/>
      <w:r>
        <w:rPr>
          <w:rFonts w:hint="cs"/>
          <w:rtl/>
          <w:lang w:eastAsia="he-IL"/>
        </w:rPr>
        <w:t xml:space="preserve">מסעדה שעוסקת בבשר כך שעות, מסעדה שעוסקת בדגים כך שעות </w:t>
      </w:r>
      <w:bookmarkStart w:id="20197" w:name="_ETM_Q1_4320574"/>
      <w:bookmarkEnd w:id="20197"/>
      <w:r>
        <w:rPr>
          <w:rFonts w:hint="cs"/>
          <w:rtl/>
          <w:lang w:eastAsia="he-IL"/>
        </w:rPr>
        <w:t xml:space="preserve">וכו' וכו'. זאת הציפייה? </w:t>
      </w:r>
      <w:bookmarkStart w:id="20198" w:name="_ETM_Q1_4320140"/>
      <w:bookmarkEnd w:id="20198"/>
    </w:p>
    <w:p w:rsidR="00CE6EAF" w:rsidRDefault="00CE6EAF" w:rsidP="00CE6EAF">
      <w:pPr>
        <w:rPr>
          <w:rtl/>
          <w:lang w:eastAsia="he-IL"/>
        </w:rPr>
      </w:pPr>
      <w:bookmarkStart w:id="20199" w:name="_ETM_Q1_4320562"/>
      <w:bookmarkStart w:id="20200" w:name="_ETM_Q1_4322084"/>
      <w:bookmarkEnd w:id="20199"/>
      <w:bookmarkEnd w:id="20200"/>
    </w:p>
    <w:p w:rsidR="00CE6EAF" w:rsidRDefault="00CE6EAF" w:rsidP="00CE6EAF">
      <w:pPr>
        <w:pStyle w:val="af9"/>
        <w:keepNext/>
        <w:rPr>
          <w:rtl/>
          <w:lang w:eastAsia="he-IL"/>
        </w:rPr>
      </w:pPr>
      <w:bookmarkStart w:id="20201" w:name="ET_guest_הראל_גולדברג_2670"/>
      <w:r w:rsidRPr="00CE6EAF">
        <w:rPr>
          <w:rStyle w:val="TagStyle"/>
          <w:rtl/>
        </w:rPr>
        <w:t xml:space="preserve"> &lt;&lt; אורח &gt;&gt; </w:t>
      </w:r>
      <w:r>
        <w:rPr>
          <w:rtl/>
          <w:lang w:eastAsia="he-IL"/>
        </w:rPr>
        <w:t>הראל גולדברג:</w:t>
      </w:r>
      <w:r w:rsidRPr="00CE6EAF">
        <w:rPr>
          <w:rStyle w:val="TagStyle"/>
          <w:rtl/>
        </w:rPr>
        <w:t xml:space="preserve"> &lt;&lt; אורח &gt;&gt;</w:t>
      </w:r>
      <w:r w:rsidR="00BD4CC1">
        <w:rPr>
          <w:rtl/>
          <w:lang w:eastAsia="he-IL"/>
        </w:rPr>
        <w:t xml:space="preserve"> </w:t>
      </w:r>
      <w:r>
        <w:rPr>
          <w:rtl/>
          <w:lang w:eastAsia="he-IL"/>
        </w:rPr>
        <w:t xml:space="preserve"> </w:t>
      </w:r>
      <w:bookmarkEnd w:id="20201"/>
    </w:p>
    <w:p w:rsidR="00CE6EAF" w:rsidRDefault="00CE6EAF" w:rsidP="00CE6EAF">
      <w:pPr>
        <w:pStyle w:val="KeepWithNext"/>
        <w:rPr>
          <w:rtl/>
          <w:lang w:eastAsia="he-IL"/>
        </w:rPr>
      </w:pPr>
    </w:p>
    <w:p w:rsidR="00CE6EAF" w:rsidRDefault="00CE6EAF" w:rsidP="00CE6EAF">
      <w:pPr>
        <w:rPr>
          <w:rtl/>
          <w:lang w:eastAsia="he-IL"/>
        </w:rPr>
      </w:pPr>
      <w:r>
        <w:rPr>
          <w:rFonts w:hint="cs"/>
          <w:rtl/>
          <w:lang w:eastAsia="he-IL"/>
        </w:rPr>
        <w:t>ה</w:t>
      </w:r>
      <w:bookmarkStart w:id="20202" w:name="_ETM_Q1_4323322"/>
      <w:bookmarkStart w:id="20203" w:name="_ETM_Q1_4323399"/>
      <w:bookmarkEnd w:id="20202"/>
      <w:bookmarkEnd w:id="20203"/>
      <w:r>
        <w:rPr>
          <w:rFonts w:hint="cs"/>
          <w:rtl/>
          <w:lang w:eastAsia="he-IL"/>
        </w:rPr>
        <w:t>תשובה היא מורכבת. כשאנחנו יש</w:t>
      </w:r>
      <w:bookmarkStart w:id="20204" w:name="_ETM_Q1_4326948"/>
      <w:bookmarkEnd w:id="20204"/>
      <w:r>
        <w:rPr>
          <w:rFonts w:hint="cs"/>
          <w:rtl/>
          <w:lang w:eastAsia="he-IL"/>
        </w:rPr>
        <w:t>בנו בוועדה פנימית בתוך הרבנות הראשית היו שתי גישות,</w:t>
      </w:r>
      <w:bookmarkStart w:id="20205" w:name="_ETM_Q1_4330296"/>
      <w:bookmarkEnd w:id="20205"/>
      <w:r>
        <w:rPr>
          <w:rFonts w:hint="cs"/>
          <w:rtl/>
          <w:lang w:eastAsia="he-IL"/>
        </w:rPr>
        <w:t xml:space="preserve"> גישה אחת אמרה שכן יש אפשרות להגיע למאפיינים של </w:t>
      </w:r>
      <w:bookmarkStart w:id="20206" w:name="_ETM_Q1_4332796"/>
      <w:bookmarkEnd w:id="20206"/>
      <w:r>
        <w:rPr>
          <w:rFonts w:hint="cs"/>
          <w:rtl/>
          <w:lang w:eastAsia="he-IL"/>
        </w:rPr>
        <w:t xml:space="preserve">היקפי שעות השגחה לפי סיווג עסקים, גישה אחרת אמרה </w:t>
      </w:r>
      <w:bookmarkStart w:id="20207" w:name="_ETM_Q1_4334110"/>
      <w:bookmarkEnd w:id="20207"/>
      <w:r>
        <w:rPr>
          <w:rFonts w:hint="cs"/>
          <w:rtl/>
          <w:lang w:eastAsia="he-IL"/>
        </w:rPr>
        <w:t>שמכיוון שהמאפיינים הם כל כך רבים ויש כל כך הרבה</w:t>
      </w:r>
      <w:bookmarkStart w:id="20208" w:name="_ETM_Q1_4337626"/>
      <w:bookmarkEnd w:id="20208"/>
      <w:r>
        <w:rPr>
          <w:rFonts w:hint="cs"/>
          <w:rtl/>
          <w:lang w:eastAsia="he-IL"/>
        </w:rPr>
        <w:t xml:space="preserve"> ניואנסים בין עסקים וגם בתוך עסקים בעלי מאפיינים דומים יש</w:t>
      </w:r>
      <w:bookmarkStart w:id="20209" w:name="_ETM_Q1_4341912"/>
      <w:bookmarkEnd w:id="20209"/>
      <w:r>
        <w:rPr>
          <w:rFonts w:hint="cs"/>
          <w:rtl/>
          <w:lang w:eastAsia="he-IL"/>
        </w:rPr>
        <w:t xml:space="preserve"> עדיין ניואנסים שונים, אי אפשר להגיע לאיזה שהיא טבלה מוכנה </w:t>
      </w:r>
      <w:bookmarkStart w:id="20210" w:name="_ETM_Q1_4344580"/>
      <w:bookmarkEnd w:id="20210"/>
      <w:r>
        <w:rPr>
          <w:rFonts w:hint="cs"/>
          <w:rtl/>
          <w:lang w:eastAsia="he-IL"/>
        </w:rPr>
        <w:t>מראש</w:t>
      </w:r>
      <w:r w:rsidR="002347CB">
        <w:rPr>
          <w:rFonts w:hint="cs"/>
          <w:rtl/>
          <w:lang w:eastAsia="he-IL"/>
        </w:rPr>
        <w:t xml:space="preserve">, כללים מוגדרים מראש. והיו כאלה באמת שהתנגדו לזה. </w:t>
      </w:r>
    </w:p>
    <w:p w:rsidR="002347CB" w:rsidRDefault="002347CB" w:rsidP="00CE6EAF">
      <w:pPr>
        <w:rPr>
          <w:rtl/>
          <w:lang w:eastAsia="he-IL"/>
        </w:rPr>
      </w:pPr>
      <w:bookmarkStart w:id="20211" w:name="_ETM_Q1_4348708"/>
      <w:bookmarkStart w:id="20212" w:name="_ETM_Q1_4348787"/>
      <w:bookmarkStart w:id="20213" w:name="_ETM_Q1_4349804"/>
      <w:bookmarkEnd w:id="20211"/>
      <w:bookmarkEnd w:id="20212"/>
      <w:bookmarkEnd w:id="20213"/>
    </w:p>
    <w:p w:rsidR="002347CB" w:rsidRDefault="002347CB" w:rsidP="002347CB">
      <w:pPr>
        <w:pStyle w:val="a4"/>
        <w:keepNext/>
        <w:rPr>
          <w:rtl/>
        </w:rPr>
      </w:pPr>
      <w:bookmarkStart w:id="20214" w:name="ET_speaker_תומר_רוזנר_2671"/>
      <w:r w:rsidRPr="002347CB">
        <w:rPr>
          <w:rStyle w:val="TagStyle"/>
          <w:rtl/>
        </w:rPr>
        <w:t xml:space="preserve"> &lt;&lt; דובר &gt;&gt; </w:t>
      </w:r>
      <w:r>
        <w:rPr>
          <w:rtl/>
        </w:rPr>
        <w:t>תומר רוזנר:</w:t>
      </w:r>
      <w:r w:rsidRPr="002347CB">
        <w:rPr>
          <w:rStyle w:val="TagStyle"/>
          <w:rtl/>
        </w:rPr>
        <w:t xml:space="preserve"> &lt;&lt; דובר &gt;&gt;</w:t>
      </w:r>
      <w:r w:rsidR="00BD4CC1">
        <w:rPr>
          <w:rtl/>
        </w:rPr>
        <w:t xml:space="preserve"> </w:t>
      </w:r>
      <w:r>
        <w:rPr>
          <w:rtl/>
        </w:rPr>
        <w:t xml:space="preserve"> </w:t>
      </w:r>
      <w:bookmarkEnd w:id="20214"/>
    </w:p>
    <w:p w:rsidR="002347CB" w:rsidRDefault="002347CB" w:rsidP="002347CB">
      <w:pPr>
        <w:pStyle w:val="KeepWithNext"/>
        <w:rPr>
          <w:rtl/>
          <w:lang w:eastAsia="he-IL"/>
        </w:rPr>
      </w:pPr>
    </w:p>
    <w:p w:rsidR="002347CB" w:rsidRDefault="002347CB" w:rsidP="002347CB">
      <w:pPr>
        <w:rPr>
          <w:rtl/>
          <w:lang w:eastAsia="he-IL"/>
        </w:rPr>
      </w:pPr>
      <w:bookmarkStart w:id="20215" w:name="_ETM_Q1_4350206"/>
      <w:bookmarkStart w:id="20216" w:name="_ETM_Q1_4350249"/>
      <w:bookmarkEnd w:id="20215"/>
      <w:bookmarkEnd w:id="20216"/>
      <w:r>
        <w:rPr>
          <w:rFonts w:hint="cs"/>
          <w:rtl/>
          <w:lang w:eastAsia="he-IL"/>
        </w:rPr>
        <w:t xml:space="preserve">ולכן מה אתם מצים שיהיה כתוב בתקן בהקשר הזה? </w:t>
      </w:r>
    </w:p>
    <w:p w:rsidR="002347CB" w:rsidRDefault="002347CB" w:rsidP="002347CB">
      <w:pPr>
        <w:rPr>
          <w:rtl/>
          <w:lang w:eastAsia="he-IL"/>
        </w:rPr>
      </w:pPr>
      <w:bookmarkStart w:id="20217" w:name="_ETM_Q1_4350756"/>
      <w:bookmarkStart w:id="20218" w:name="_ETM_Q1_4350832"/>
      <w:bookmarkStart w:id="20219" w:name="_ETM_Q1_4351388"/>
      <w:bookmarkEnd w:id="20217"/>
      <w:bookmarkEnd w:id="20218"/>
      <w:bookmarkEnd w:id="20219"/>
    </w:p>
    <w:p w:rsidR="002347CB" w:rsidRDefault="002347CB" w:rsidP="002347CB">
      <w:pPr>
        <w:pStyle w:val="a4"/>
        <w:keepNext/>
        <w:rPr>
          <w:rtl/>
        </w:rPr>
      </w:pPr>
      <w:bookmarkStart w:id="20220" w:name="ET_speaker_6166_2672"/>
      <w:r w:rsidRPr="002347CB">
        <w:rPr>
          <w:rStyle w:val="TagStyle"/>
          <w:rtl/>
        </w:rPr>
        <w:t xml:space="preserve"> &lt;&lt; דובר &gt;&gt; </w:t>
      </w:r>
      <w:r>
        <w:rPr>
          <w:rtl/>
        </w:rPr>
        <w:t>אורי מקלב (יהדות התורה):</w:t>
      </w:r>
      <w:r w:rsidRPr="002347CB">
        <w:rPr>
          <w:rStyle w:val="TagStyle"/>
          <w:rtl/>
        </w:rPr>
        <w:t xml:space="preserve"> &lt;&lt; דובר &gt;&gt;</w:t>
      </w:r>
      <w:r w:rsidR="00BD4CC1">
        <w:rPr>
          <w:rtl/>
        </w:rPr>
        <w:t xml:space="preserve"> </w:t>
      </w:r>
      <w:r>
        <w:rPr>
          <w:rtl/>
        </w:rPr>
        <w:t xml:space="preserve"> </w:t>
      </w:r>
      <w:bookmarkEnd w:id="20220"/>
    </w:p>
    <w:p w:rsidR="002347CB" w:rsidRDefault="002347CB" w:rsidP="002347CB">
      <w:pPr>
        <w:pStyle w:val="KeepWithNext"/>
        <w:rPr>
          <w:rtl/>
          <w:lang w:eastAsia="he-IL"/>
        </w:rPr>
      </w:pPr>
    </w:p>
    <w:p w:rsidR="002347CB" w:rsidRDefault="002347CB" w:rsidP="002347CB">
      <w:pPr>
        <w:rPr>
          <w:rtl/>
          <w:lang w:eastAsia="he-IL"/>
        </w:rPr>
      </w:pPr>
      <w:bookmarkStart w:id="20221" w:name="_ETM_Q1_4351817"/>
      <w:bookmarkStart w:id="20222" w:name="_ETM_Q1_4351858"/>
      <w:bookmarkEnd w:id="20221"/>
      <w:bookmarkEnd w:id="20222"/>
      <w:r>
        <w:rPr>
          <w:rFonts w:hint="cs"/>
          <w:rtl/>
          <w:lang w:eastAsia="he-IL"/>
        </w:rPr>
        <w:t xml:space="preserve">אבל </w:t>
      </w:r>
      <w:bookmarkStart w:id="20223" w:name="_ETM_Q1_4352348"/>
      <w:bookmarkEnd w:id="20223"/>
      <w:r>
        <w:rPr>
          <w:rFonts w:hint="cs"/>
          <w:rtl/>
          <w:lang w:eastAsia="he-IL"/>
        </w:rPr>
        <w:t xml:space="preserve">בסוף צריך לעשות את זה. בסוף הכשרות צריכה לצאת עם </w:t>
      </w:r>
      <w:bookmarkStart w:id="20224" w:name="_ETM_Q1_4354804"/>
      <w:bookmarkEnd w:id="20224"/>
      <w:r>
        <w:rPr>
          <w:rFonts w:hint="cs"/>
          <w:rtl/>
          <w:lang w:eastAsia="he-IL"/>
        </w:rPr>
        <w:t xml:space="preserve">שעות. </w:t>
      </w:r>
    </w:p>
    <w:p w:rsidR="002347CB" w:rsidRDefault="002347CB" w:rsidP="002347CB">
      <w:pPr>
        <w:rPr>
          <w:rtl/>
          <w:lang w:eastAsia="he-IL"/>
        </w:rPr>
      </w:pPr>
      <w:bookmarkStart w:id="20225" w:name="_ETM_Q1_4358861"/>
      <w:bookmarkStart w:id="20226" w:name="_ETM_Q1_4358935"/>
      <w:bookmarkStart w:id="20227" w:name="_ETM_Q1_4355832"/>
      <w:bookmarkEnd w:id="20225"/>
      <w:bookmarkEnd w:id="20226"/>
      <w:bookmarkEnd w:id="20227"/>
    </w:p>
    <w:p w:rsidR="002347CB" w:rsidRDefault="002347CB" w:rsidP="002347CB">
      <w:pPr>
        <w:pStyle w:val="a4"/>
        <w:keepNext/>
        <w:rPr>
          <w:rtl/>
        </w:rPr>
      </w:pPr>
      <w:bookmarkStart w:id="20228" w:name="ET_speaker_5069_2673"/>
      <w:r w:rsidRPr="002347CB">
        <w:rPr>
          <w:rStyle w:val="TagStyle"/>
          <w:rtl/>
        </w:rPr>
        <w:t xml:space="preserve"> &lt;&lt; דובר &gt;&gt; </w:t>
      </w:r>
      <w:r>
        <w:rPr>
          <w:rtl/>
        </w:rPr>
        <w:t>יעקב אשר (יהדות התורה):</w:t>
      </w:r>
      <w:r w:rsidRPr="002347CB">
        <w:rPr>
          <w:rStyle w:val="TagStyle"/>
          <w:rtl/>
        </w:rPr>
        <w:t xml:space="preserve"> &lt;&lt; דובר &gt;&gt;</w:t>
      </w:r>
      <w:r w:rsidR="00BD4CC1">
        <w:rPr>
          <w:rtl/>
        </w:rPr>
        <w:t xml:space="preserve"> </w:t>
      </w:r>
      <w:r>
        <w:rPr>
          <w:rtl/>
        </w:rPr>
        <w:t xml:space="preserve"> </w:t>
      </w:r>
      <w:bookmarkEnd w:id="20228"/>
    </w:p>
    <w:p w:rsidR="002347CB" w:rsidRDefault="002347CB" w:rsidP="002347CB">
      <w:pPr>
        <w:pStyle w:val="KeepWithNext"/>
        <w:rPr>
          <w:rtl/>
          <w:lang w:eastAsia="he-IL"/>
        </w:rPr>
      </w:pPr>
    </w:p>
    <w:p w:rsidR="002347CB" w:rsidRDefault="002347CB" w:rsidP="002347CB">
      <w:pPr>
        <w:rPr>
          <w:rtl/>
          <w:lang w:eastAsia="he-IL"/>
        </w:rPr>
      </w:pPr>
      <w:bookmarkStart w:id="20229" w:name="_ETM_Q1_4356265"/>
      <w:bookmarkStart w:id="20230" w:name="_ETM_Q1_4356303"/>
      <w:bookmarkEnd w:id="20229"/>
      <w:bookmarkEnd w:id="20230"/>
      <w:r>
        <w:rPr>
          <w:rFonts w:hint="cs"/>
          <w:rtl/>
          <w:lang w:eastAsia="he-IL"/>
        </w:rPr>
        <w:t xml:space="preserve">אנחנו לא אומרים תעשו את זה היום, אבל לפי </w:t>
      </w:r>
      <w:bookmarkStart w:id="20231" w:name="_ETM_Q1_4359908"/>
      <w:bookmarkEnd w:id="20231"/>
      <w:r>
        <w:rPr>
          <w:rFonts w:hint="cs"/>
          <w:rtl/>
          <w:lang w:eastAsia="he-IL"/>
        </w:rPr>
        <w:t xml:space="preserve">מה שאתה אומר אתם לא תעשו את זה אף פעם. </w:t>
      </w:r>
      <w:bookmarkStart w:id="20232" w:name="_ETM_Q1_4363852"/>
      <w:bookmarkStart w:id="20233" w:name="_ETM_Q1_4363996"/>
      <w:bookmarkEnd w:id="20232"/>
      <w:bookmarkEnd w:id="20233"/>
    </w:p>
    <w:p w:rsidR="002347CB" w:rsidRDefault="002347CB" w:rsidP="002347CB">
      <w:pPr>
        <w:rPr>
          <w:rtl/>
          <w:lang w:eastAsia="he-IL"/>
        </w:rPr>
      </w:pPr>
      <w:bookmarkStart w:id="20234" w:name="_ETM_Q1_4364496"/>
      <w:bookmarkEnd w:id="20234"/>
    </w:p>
    <w:p w:rsidR="002347CB" w:rsidRDefault="002347CB" w:rsidP="002347CB">
      <w:pPr>
        <w:pStyle w:val="a4"/>
        <w:keepNext/>
        <w:rPr>
          <w:rtl/>
        </w:rPr>
      </w:pPr>
      <w:bookmarkStart w:id="20235" w:name="ET_speaker_תומר_רוזנר_2674"/>
      <w:r w:rsidRPr="002347CB">
        <w:rPr>
          <w:rStyle w:val="TagStyle"/>
          <w:rtl/>
        </w:rPr>
        <w:t xml:space="preserve"> &lt;&lt; דובר &gt;&gt; </w:t>
      </w:r>
      <w:r>
        <w:rPr>
          <w:rtl/>
        </w:rPr>
        <w:t>תומר רוזנר:</w:t>
      </w:r>
      <w:r w:rsidRPr="002347CB">
        <w:rPr>
          <w:rStyle w:val="TagStyle"/>
          <w:rtl/>
        </w:rPr>
        <w:t xml:space="preserve"> &lt;&lt; דובר &gt;&gt;</w:t>
      </w:r>
      <w:r w:rsidR="00BD4CC1">
        <w:rPr>
          <w:rtl/>
        </w:rPr>
        <w:t xml:space="preserve"> </w:t>
      </w:r>
      <w:r>
        <w:rPr>
          <w:rtl/>
        </w:rPr>
        <w:t xml:space="preserve"> </w:t>
      </w:r>
      <w:bookmarkEnd w:id="20235"/>
    </w:p>
    <w:p w:rsidR="002347CB" w:rsidRDefault="002347CB" w:rsidP="002347CB">
      <w:pPr>
        <w:pStyle w:val="KeepWithNext"/>
        <w:rPr>
          <w:rtl/>
          <w:lang w:eastAsia="he-IL"/>
        </w:rPr>
      </w:pPr>
    </w:p>
    <w:p w:rsidR="002347CB" w:rsidRDefault="002347CB" w:rsidP="002347CB">
      <w:pPr>
        <w:rPr>
          <w:rtl/>
          <w:lang w:eastAsia="he-IL"/>
        </w:rPr>
      </w:pPr>
      <w:r>
        <w:rPr>
          <w:rFonts w:hint="cs"/>
          <w:rtl/>
          <w:lang w:eastAsia="he-IL"/>
        </w:rPr>
        <w:t>א</w:t>
      </w:r>
      <w:bookmarkStart w:id="20236" w:name="_ETM_Q1_4366711"/>
      <w:bookmarkStart w:id="20237" w:name="_ETM_Q1_4366808"/>
      <w:bookmarkEnd w:id="20236"/>
      <w:bookmarkEnd w:id="20237"/>
      <w:r>
        <w:rPr>
          <w:rFonts w:hint="cs"/>
          <w:rtl/>
          <w:lang w:eastAsia="he-IL"/>
        </w:rPr>
        <w:t xml:space="preserve">ז מה יופיע בתקן? </w:t>
      </w:r>
    </w:p>
    <w:p w:rsidR="002347CB" w:rsidRDefault="002347CB" w:rsidP="002347CB">
      <w:pPr>
        <w:rPr>
          <w:rtl/>
          <w:lang w:eastAsia="he-IL"/>
        </w:rPr>
      </w:pPr>
      <w:bookmarkStart w:id="20238" w:name="_ETM_Q1_4369100"/>
      <w:bookmarkStart w:id="20239" w:name="_ETM_Q1_4369539"/>
      <w:bookmarkEnd w:id="20238"/>
      <w:bookmarkEnd w:id="20239"/>
    </w:p>
    <w:p w:rsidR="002347CB" w:rsidRDefault="002347CB" w:rsidP="002347CB">
      <w:pPr>
        <w:pStyle w:val="af9"/>
        <w:keepNext/>
        <w:rPr>
          <w:rtl/>
          <w:lang w:eastAsia="he-IL"/>
        </w:rPr>
      </w:pPr>
      <w:bookmarkStart w:id="20240" w:name="ET_guest_הראל_גולדברג_2675"/>
      <w:r w:rsidRPr="002347CB">
        <w:rPr>
          <w:rStyle w:val="TagStyle"/>
          <w:rtl/>
        </w:rPr>
        <w:t xml:space="preserve"> &lt;&lt; אורח &gt;&gt; </w:t>
      </w:r>
      <w:r>
        <w:rPr>
          <w:rtl/>
          <w:lang w:eastAsia="he-IL"/>
        </w:rPr>
        <w:t>הראל גולדברג:</w:t>
      </w:r>
      <w:r w:rsidRPr="002347CB">
        <w:rPr>
          <w:rStyle w:val="TagStyle"/>
          <w:rtl/>
        </w:rPr>
        <w:t xml:space="preserve"> &lt;&lt; אורח &gt;&gt;</w:t>
      </w:r>
      <w:r w:rsidR="00BD4CC1">
        <w:rPr>
          <w:rtl/>
          <w:lang w:eastAsia="he-IL"/>
        </w:rPr>
        <w:t xml:space="preserve"> </w:t>
      </w:r>
      <w:r>
        <w:rPr>
          <w:rtl/>
          <w:lang w:eastAsia="he-IL"/>
        </w:rPr>
        <w:t xml:space="preserve"> </w:t>
      </w:r>
      <w:bookmarkEnd w:id="20240"/>
    </w:p>
    <w:p w:rsidR="002347CB" w:rsidRDefault="002347CB" w:rsidP="002347CB">
      <w:pPr>
        <w:pStyle w:val="KeepWithNext"/>
        <w:rPr>
          <w:rtl/>
          <w:lang w:eastAsia="he-IL"/>
        </w:rPr>
      </w:pPr>
    </w:p>
    <w:p w:rsidR="002347CB" w:rsidRDefault="002347CB" w:rsidP="002347CB">
      <w:pPr>
        <w:rPr>
          <w:rtl/>
          <w:lang w:eastAsia="he-IL"/>
        </w:rPr>
      </w:pPr>
      <w:r>
        <w:rPr>
          <w:rFonts w:hint="cs"/>
          <w:rtl/>
          <w:lang w:eastAsia="he-IL"/>
        </w:rPr>
        <w:t>א</w:t>
      </w:r>
      <w:bookmarkStart w:id="20241" w:name="_ETM_Q1_4366283"/>
      <w:bookmarkStart w:id="20242" w:name="_ETM_Q1_4366320"/>
      <w:bookmarkEnd w:id="20241"/>
      <w:bookmarkEnd w:id="20242"/>
      <w:r>
        <w:rPr>
          <w:rFonts w:hint="cs"/>
          <w:rtl/>
          <w:lang w:eastAsia="he-IL"/>
        </w:rPr>
        <w:t xml:space="preserve">ני חושב שבאמת צריך להבדיל בין </w:t>
      </w:r>
      <w:bookmarkStart w:id="20243" w:name="_ETM_Q1_4369357"/>
      <w:bookmarkEnd w:id="20243"/>
      <w:r>
        <w:rPr>
          <w:rFonts w:hint="cs"/>
          <w:rtl/>
          <w:lang w:eastAsia="he-IL"/>
        </w:rPr>
        <w:t>התקן שהוא תקן כללי לבין תכנית ההשגחה, כי בסוף תכנית</w:t>
      </w:r>
      <w:bookmarkStart w:id="20244" w:name="_ETM_Q1_4371340"/>
      <w:bookmarkEnd w:id="20244"/>
      <w:r>
        <w:rPr>
          <w:rFonts w:hint="cs"/>
          <w:rtl/>
          <w:lang w:eastAsia="he-IL"/>
        </w:rPr>
        <w:t xml:space="preserve"> ההשגחה, אם לגוף כשרות יש כמה עסקים צמודים אז הוא </w:t>
      </w:r>
      <w:bookmarkStart w:id="20245" w:name="_ETM_Q1_4377584"/>
      <w:bookmarkEnd w:id="20245"/>
      <w:r>
        <w:rPr>
          <w:rFonts w:hint="cs"/>
          <w:rtl/>
          <w:lang w:eastAsia="he-IL"/>
        </w:rPr>
        <w:t xml:space="preserve">יכול לקבוע זמן קצר לכל מקום. </w:t>
      </w:r>
      <w:bookmarkStart w:id="20246" w:name="_ETM_Q1_4382096"/>
      <w:bookmarkEnd w:id="20246"/>
    </w:p>
    <w:p w:rsidR="002347CB" w:rsidRDefault="002347CB" w:rsidP="002347CB">
      <w:pPr>
        <w:rPr>
          <w:rtl/>
          <w:lang w:eastAsia="he-IL"/>
        </w:rPr>
      </w:pPr>
    </w:p>
    <w:p w:rsidR="002347CB" w:rsidRDefault="002347CB" w:rsidP="002347CB">
      <w:pPr>
        <w:pStyle w:val="a4"/>
        <w:keepNext/>
        <w:rPr>
          <w:rtl/>
        </w:rPr>
      </w:pPr>
      <w:bookmarkStart w:id="20247" w:name="ET_speaker_6166_2676"/>
      <w:r w:rsidRPr="002347CB">
        <w:rPr>
          <w:rStyle w:val="TagStyle"/>
          <w:rtl/>
        </w:rPr>
        <w:t xml:space="preserve"> &lt;&lt; דובר &gt;&gt; </w:t>
      </w:r>
      <w:r>
        <w:rPr>
          <w:rtl/>
        </w:rPr>
        <w:t>אורי מקלב (יהדות התורה):</w:t>
      </w:r>
      <w:r w:rsidRPr="002347CB">
        <w:rPr>
          <w:rStyle w:val="TagStyle"/>
          <w:rtl/>
        </w:rPr>
        <w:t xml:space="preserve"> &lt;&lt; דובר &gt;&gt;</w:t>
      </w:r>
      <w:r w:rsidR="00BD4CC1">
        <w:rPr>
          <w:rtl/>
        </w:rPr>
        <w:t xml:space="preserve"> </w:t>
      </w:r>
      <w:r>
        <w:rPr>
          <w:rtl/>
        </w:rPr>
        <w:t xml:space="preserve"> </w:t>
      </w:r>
      <w:bookmarkEnd w:id="20247"/>
    </w:p>
    <w:p w:rsidR="002347CB" w:rsidRDefault="002347CB" w:rsidP="002347CB">
      <w:pPr>
        <w:pStyle w:val="KeepWithNext"/>
        <w:rPr>
          <w:rtl/>
          <w:lang w:eastAsia="he-IL"/>
        </w:rPr>
      </w:pPr>
    </w:p>
    <w:p w:rsidR="002347CB" w:rsidRDefault="002347CB" w:rsidP="002347CB">
      <w:pPr>
        <w:rPr>
          <w:rtl/>
          <w:lang w:eastAsia="he-IL"/>
        </w:rPr>
      </w:pPr>
      <w:r>
        <w:rPr>
          <w:rFonts w:hint="cs"/>
          <w:rtl/>
          <w:lang w:eastAsia="he-IL"/>
        </w:rPr>
        <w:t>מ</w:t>
      </w:r>
      <w:bookmarkStart w:id="20248" w:name="_ETM_Q1_4383669"/>
      <w:bookmarkStart w:id="20249" w:name="_ETM_Q1_4383740"/>
      <w:bookmarkEnd w:id="20248"/>
      <w:bookmarkEnd w:id="20249"/>
      <w:r>
        <w:rPr>
          <w:rFonts w:hint="cs"/>
          <w:rtl/>
          <w:lang w:eastAsia="he-IL"/>
        </w:rPr>
        <w:t xml:space="preserve">ה ההבדל? </w:t>
      </w:r>
    </w:p>
    <w:p w:rsidR="002347CB" w:rsidRDefault="002347CB" w:rsidP="002347CB">
      <w:pPr>
        <w:rPr>
          <w:rtl/>
          <w:lang w:eastAsia="he-IL"/>
        </w:rPr>
      </w:pPr>
      <w:bookmarkStart w:id="20250" w:name="_ETM_Q1_4385120"/>
      <w:bookmarkStart w:id="20251" w:name="_ETM_Q1_4385406"/>
      <w:bookmarkEnd w:id="20250"/>
      <w:bookmarkEnd w:id="20251"/>
    </w:p>
    <w:p w:rsidR="002347CB" w:rsidRDefault="002347CB" w:rsidP="002347CB">
      <w:pPr>
        <w:pStyle w:val="af9"/>
        <w:keepNext/>
        <w:rPr>
          <w:rtl/>
          <w:lang w:eastAsia="he-IL"/>
        </w:rPr>
      </w:pPr>
      <w:bookmarkStart w:id="20252" w:name="ET_guest_הראל_גולדברג_2677"/>
      <w:r w:rsidRPr="002347CB">
        <w:rPr>
          <w:rStyle w:val="TagStyle"/>
          <w:rtl/>
        </w:rPr>
        <w:t xml:space="preserve"> &lt;&lt; אורח &gt;&gt; </w:t>
      </w:r>
      <w:r>
        <w:rPr>
          <w:rtl/>
          <w:lang w:eastAsia="he-IL"/>
        </w:rPr>
        <w:t>הראל גולדברג:</w:t>
      </w:r>
      <w:r w:rsidRPr="002347CB">
        <w:rPr>
          <w:rStyle w:val="TagStyle"/>
          <w:rtl/>
        </w:rPr>
        <w:t xml:space="preserve"> &lt;&lt; אורח &gt;&gt;</w:t>
      </w:r>
      <w:r w:rsidR="00BD4CC1">
        <w:rPr>
          <w:rtl/>
          <w:lang w:eastAsia="he-IL"/>
        </w:rPr>
        <w:t xml:space="preserve"> </w:t>
      </w:r>
      <w:r>
        <w:rPr>
          <w:rtl/>
          <w:lang w:eastAsia="he-IL"/>
        </w:rPr>
        <w:t xml:space="preserve"> </w:t>
      </w:r>
      <w:bookmarkEnd w:id="20252"/>
    </w:p>
    <w:p w:rsidR="002347CB" w:rsidRDefault="002347CB" w:rsidP="002347CB">
      <w:pPr>
        <w:pStyle w:val="KeepWithNext"/>
        <w:rPr>
          <w:rtl/>
          <w:lang w:eastAsia="he-IL"/>
        </w:rPr>
      </w:pPr>
    </w:p>
    <w:p w:rsidR="002347CB" w:rsidRDefault="002347CB" w:rsidP="002347CB">
      <w:pPr>
        <w:rPr>
          <w:rtl/>
          <w:lang w:eastAsia="he-IL"/>
        </w:rPr>
      </w:pPr>
      <w:bookmarkStart w:id="20253" w:name="_ETM_Q1_4384255"/>
      <w:bookmarkStart w:id="20254" w:name="_ETM_Q1_4384327"/>
      <w:bookmarkEnd w:id="20253"/>
      <w:bookmarkEnd w:id="20254"/>
      <w:r>
        <w:rPr>
          <w:rFonts w:hint="cs"/>
          <w:rtl/>
          <w:lang w:eastAsia="he-IL"/>
        </w:rPr>
        <w:t xml:space="preserve">ודאי שזה </w:t>
      </w:r>
      <w:bookmarkStart w:id="20255" w:name="_ETM_Q1_4384186"/>
      <w:bookmarkEnd w:id="20255"/>
      <w:r>
        <w:rPr>
          <w:rFonts w:hint="cs"/>
          <w:rtl/>
          <w:lang w:eastAsia="he-IL"/>
        </w:rPr>
        <w:t xml:space="preserve">קשור. </w:t>
      </w:r>
    </w:p>
    <w:p w:rsidR="002347CB" w:rsidRDefault="002347CB" w:rsidP="002347CB">
      <w:pPr>
        <w:rPr>
          <w:rtl/>
          <w:lang w:eastAsia="he-IL"/>
        </w:rPr>
      </w:pPr>
      <w:bookmarkStart w:id="20256" w:name="_ETM_Q1_4388850"/>
      <w:bookmarkStart w:id="20257" w:name="_ETM_Q1_4388917"/>
      <w:bookmarkStart w:id="20258" w:name="_ETM_Q1_4390066"/>
      <w:bookmarkEnd w:id="20256"/>
      <w:bookmarkEnd w:id="20257"/>
      <w:bookmarkEnd w:id="20258"/>
    </w:p>
    <w:p w:rsidR="002347CB" w:rsidRDefault="002347CB" w:rsidP="002347CB">
      <w:pPr>
        <w:pStyle w:val="a4"/>
        <w:keepNext/>
        <w:rPr>
          <w:rtl/>
        </w:rPr>
      </w:pPr>
      <w:bookmarkStart w:id="20259" w:name="ET_speaker_5069_2678"/>
      <w:r w:rsidRPr="002347CB">
        <w:rPr>
          <w:rStyle w:val="TagStyle"/>
          <w:rtl/>
        </w:rPr>
        <w:t xml:space="preserve"> &lt;&lt; דובר &gt;&gt; </w:t>
      </w:r>
      <w:r>
        <w:rPr>
          <w:rtl/>
        </w:rPr>
        <w:t>יעקב אשר (יהדות התורה):</w:t>
      </w:r>
      <w:r w:rsidRPr="002347CB">
        <w:rPr>
          <w:rStyle w:val="TagStyle"/>
          <w:rtl/>
        </w:rPr>
        <w:t xml:space="preserve"> &lt;&lt; דובר &gt;&gt;</w:t>
      </w:r>
      <w:r w:rsidR="00BD4CC1">
        <w:rPr>
          <w:rtl/>
        </w:rPr>
        <w:t xml:space="preserve"> </w:t>
      </w:r>
      <w:r>
        <w:rPr>
          <w:rtl/>
        </w:rPr>
        <w:t xml:space="preserve"> </w:t>
      </w:r>
      <w:bookmarkEnd w:id="20259"/>
    </w:p>
    <w:p w:rsidR="002347CB" w:rsidRDefault="002347CB" w:rsidP="002347CB">
      <w:pPr>
        <w:pStyle w:val="KeepWithNext"/>
        <w:rPr>
          <w:rtl/>
          <w:lang w:eastAsia="he-IL"/>
        </w:rPr>
      </w:pPr>
    </w:p>
    <w:p w:rsidR="002347CB" w:rsidRDefault="002347CB" w:rsidP="002347CB">
      <w:pPr>
        <w:rPr>
          <w:rtl/>
          <w:lang w:eastAsia="he-IL"/>
        </w:rPr>
      </w:pPr>
      <w:bookmarkStart w:id="20260" w:name="_ETM_Q1_4390495"/>
      <w:bookmarkStart w:id="20261" w:name="_ETM_Q1_4390539"/>
      <w:bookmarkEnd w:id="20260"/>
      <w:bookmarkEnd w:id="20261"/>
      <w:r>
        <w:rPr>
          <w:rFonts w:hint="cs"/>
          <w:rtl/>
          <w:lang w:eastAsia="he-IL"/>
        </w:rPr>
        <w:t xml:space="preserve">בתנאי שהוא חופף לתקן, זאת אומרת אתה לא יכול </w:t>
      </w:r>
      <w:bookmarkStart w:id="20262" w:name="_ETM_Q1_4391544"/>
      <w:bookmarkEnd w:id="20262"/>
      <w:r>
        <w:rPr>
          <w:rFonts w:hint="cs"/>
          <w:rtl/>
          <w:lang w:eastAsia="he-IL"/>
        </w:rPr>
        <w:t xml:space="preserve">לשנות. </w:t>
      </w:r>
    </w:p>
    <w:p w:rsidR="002347CB" w:rsidRDefault="002347CB" w:rsidP="002347CB">
      <w:pPr>
        <w:rPr>
          <w:rtl/>
          <w:lang w:eastAsia="he-IL"/>
        </w:rPr>
      </w:pPr>
      <w:bookmarkStart w:id="20263" w:name="_ETM_Q1_4387294"/>
      <w:bookmarkStart w:id="20264" w:name="_ETM_Q1_4387789"/>
      <w:bookmarkEnd w:id="20263"/>
      <w:bookmarkEnd w:id="20264"/>
    </w:p>
    <w:p w:rsidR="002347CB" w:rsidRDefault="002347CB" w:rsidP="002347CB">
      <w:pPr>
        <w:pStyle w:val="af9"/>
        <w:keepNext/>
        <w:rPr>
          <w:rtl/>
          <w:lang w:eastAsia="he-IL"/>
        </w:rPr>
      </w:pPr>
      <w:bookmarkStart w:id="20265" w:name="ET_guest_הראל_גולדברג_2679"/>
      <w:r w:rsidRPr="002347CB">
        <w:rPr>
          <w:rStyle w:val="TagStyle"/>
          <w:rtl/>
        </w:rPr>
        <w:t xml:space="preserve"> &lt;&lt; אורח &gt;&gt; </w:t>
      </w:r>
      <w:r>
        <w:rPr>
          <w:rtl/>
          <w:lang w:eastAsia="he-IL"/>
        </w:rPr>
        <w:t>הראל גולדברג:</w:t>
      </w:r>
      <w:r w:rsidRPr="002347CB">
        <w:rPr>
          <w:rStyle w:val="TagStyle"/>
          <w:rtl/>
        </w:rPr>
        <w:t xml:space="preserve"> &lt;&lt; אורח &gt;&gt;</w:t>
      </w:r>
      <w:r w:rsidR="00BD4CC1">
        <w:rPr>
          <w:rtl/>
          <w:lang w:eastAsia="he-IL"/>
        </w:rPr>
        <w:t xml:space="preserve"> </w:t>
      </w:r>
      <w:r>
        <w:rPr>
          <w:rtl/>
          <w:lang w:eastAsia="he-IL"/>
        </w:rPr>
        <w:t xml:space="preserve"> </w:t>
      </w:r>
      <w:bookmarkEnd w:id="20265"/>
    </w:p>
    <w:p w:rsidR="002347CB" w:rsidRDefault="002347CB" w:rsidP="002347CB">
      <w:pPr>
        <w:pStyle w:val="KeepWithNext"/>
        <w:rPr>
          <w:rtl/>
          <w:lang w:eastAsia="he-IL"/>
        </w:rPr>
      </w:pPr>
    </w:p>
    <w:p w:rsidR="002347CB" w:rsidRDefault="002347CB" w:rsidP="002347CB">
      <w:pPr>
        <w:rPr>
          <w:rtl/>
          <w:lang w:eastAsia="he-IL"/>
        </w:rPr>
      </w:pPr>
      <w:bookmarkStart w:id="20266" w:name="_ETM_Q1_4390059"/>
      <w:bookmarkStart w:id="20267" w:name="_ETM_Q1_4390153"/>
      <w:bookmarkEnd w:id="20266"/>
      <w:bookmarkEnd w:id="20267"/>
      <w:r>
        <w:rPr>
          <w:rFonts w:hint="cs"/>
          <w:rtl/>
          <w:lang w:eastAsia="he-IL"/>
        </w:rPr>
        <w:t xml:space="preserve">לא, אחרי שהוא יודע מה העסקים שלו הוא </w:t>
      </w:r>
      <w:bookmarkStart w:id="20268" w:name="_ETM_Q1_4391158"/>
      <w:bookmarkEnd w:id="20268"/>
      <w:r>
        <w:rPr>
          <w:rFonts w:hint="cs"/>
          <w:rtl/>
          <w:lang w:eastAsia="he-IL"/>
        </w:rPr>
        <w:t>יכול לדעת כמה הוא צריך בכל עסק. הוא מכיר את</w:t>
      </w:r>
      <w:bookmarkStart w:id="20269" w:name="_ETM_Q1_4392400"/>
      <w:bookmarkEnd w:id="20269"/>
      <w:r>
        <w:rPr>
          <w:rFonts w:hint="cs"/>
          <w:rtl/>
          <w:lang w:eastAsia="he-IL"/>
        </w:rPr>
        <w:t xml:space="preserve"> העסק, הוא בא, הוא רואה את העסק, הוא רואה אם</w:t>
      </w:r>
      <w:bookmarkStart w:id="20270" w:name="_ETM_Q1_4398590"/>
      <w:bookmarkEnd w:id="20270"/>
      <w:r>
        <w:rPr>
          <w:rFonts w:hint="cs"/>
          <w:rtl/>
          <w:lang w:eastAsia="he-IL"/>
        </w:rPr>
        <w:t xml:space="preserve"> זה עסק של 18 מטר או עסק של 30 מטר. </w:t>
      </w:r>
      <w:bookmarkStart w:id="20271" w:name="_ETM_Q1_4403350"/>
      <w:bookmarkStart w:id="20272" w:name="_ETM_Q1_4403470"/>
      <w:bookmarkEnd w:id="20271"/>
      <w:bookmarkEnd w:id="20272"/>
    </w:p>
    <w:p w:rsidR="002347CB" w:rsidRDefault="002347CB" w:rsidP="002347CB">
      <w:pPr>
        <w:rPr>
          <w:rtl/>
          <w:lang w:eastAsia="he-IL"/>
        </w:rPr>
      </w:pPr>
    </w:p>
    <w:p w:rsidR="002347CB" w:rsidRDefault="002347CB" w:rsidP="002347CB">
      <w:pPr>
        <w:pStyle w:val="af6"/>
        <w:keepNext/>
        <w:rPr>
          <w:rtl/>
        </w:rPr>
      </w:pPr>
      <w:bookmarkStart w:id="20273" w:name="ET_yor_5142_2680"/>
      <w:r w:rsidRPr="002347CB">
        <w:rPr>
          <w:rStyle w:val="TagStyle"/>
          <w:rtl/>
        </w:rPr>
        <w:t xml:space="preserve"> &lt;&lt; יור &gt;&gt; </w:t>
      </w:r>
      <w:r>
        <w:rPr>
          <w:rtl/>
        </w:rPr>
        <w:t>היו"ר יוליה מלינובסקי:</w:t>
      </w:r>
      <w:r w:rsidRPr="002347CB">
        <w:rPr>
          <w:rStyle w:val="TagStyle"/>
          <w:rtl/>
        </w:rPr>
        <w:t xml:space="preserve"> &lt;&lt; יור &gt;&gt;</w:t>
      </w:r>
      <w:r w:rsidR="00BD4CC1">
        <w:rPr>
          <w:rtl/>
        </w:rPr>
        <w:t xml:space="preserve"> </w:t>
      </w:r>
      <w:r>
        <w:rPr>
          <w:rtl/>
        </w:rPr>
        <w:t xml:space="preserve"> </w:t>
      </w:r>
      <w:bookmarkEnd w:id="20273"/>
    </w:p>
    <w:p w:rsidR="002347CB" w:rsidRDefault="002347CB" w:rsidP="002347CB">
      <w:pPr>
        <w:pStyle w:val="KeepWithNext"/>
        <w:rPr>
          <w:rtl/>
          <w:lang w:eastAsia="he-IL"/>
        </w:rPr>
      </w:pPr>
    </w:p>
    <w:p w:rsidR="002347CB" w:rsidRDefault="002347CB" w:rsidP="002347CB">
      <w:pPr>
        <w:rPr>
          <w:rtl/>
          <w:lang w:eastAsia="he-IL"/>
        </w:rPr>
      </w:pPr>
      <w:r>
        <w:rPr>
          <w:rFonts w:hint="cs"/>
          <w:rtl/>
          <w:lang w:eastAsia="he-IL"/>
        </w:rPr>
        <w:t>ר</w:t>
      </w:r>
      <w:bookmarkStart w:id="20274" w:name="_ETM_Q1_4405266"/>
      <w:bookmarkEnd w:id="20274"/>
      <w:r>
        <w:rPr>
          <w:rFonts w:hint="cs"/>
          <w:rtl/>
          <w:lang w:eastAsia="he-IL"/>
        </w:rPr>
        <w:t>ג</w:t>
      </w:r>
      <w:bookmarkStart w:id="20275" w:name="_ETM_Q1_4405351"/>
      <w:bookmarkEnd w:id="20275"/>
      <w:r>
        <w:rPr>
          <w:rFonts w:hint="cs"/>
          <w:rtl/>
          <w:lang w:eastAsia="he-IL"/>
        </w:rPr>
        <w:t>ע, דקה, תודה רבה. משרדי הממשלה, תהיו איתי.</w:t>
      </w:r>
    </w:p>
    <w:p w:rsidR="002347CB" w:rsidRDefault="002347CB" w:rsidP="002347CB">
      <w:pPr>
        <w:rPr>
          <w:rtl/>
          <w:lang w:eastAsia="he-IL"/>
        </w:rPr>
      </w:pPr>
      <w:bookmarkStart w:id="20276" w:name="_ETM_Q1_4405478"/>
      <w:bookmarkEnd w:id="20276"/>
    </w:p>
    <w:p w:rsidR="002347CB" w:rsidRDefault="002347CB" w:rsidP="002347CB">
      <w:pPr>
        <w:pStyle w:val="a4"/>
        <w:keepNext/>
        <w:rPr>
          <w:rtl/>
        </w:rPr>
      </w:pPr>
      <w:bookmarkStart w:id="20277" w:name="ET_speaker_תומר_רוזנר_2681"/>
      <w:r w:rsidRPr="002347CB">
        <w:rPr>
          <w:rStyle w:val="TagStyle"/>
          <w:rtl/>
        </w:rPr>
        <w:t xml:space="preserve"> &lt;&lt; דובר &gt;&gt; </w:t>
      </w:r>
      <w:r>
        <w:rPr>
          <w:rtl/>
        </w:rPr>
        <w:t>תומר רוזנר:</w:t>
      </w:r>
      <w:r w:rsidRPr="002347CB">
        <w:rPr>
          <w:rStyle w:val="TagStyle"/>
          <w:rtl/>
        </w:rPr>
        <w:t xml:space="preserve"> &lt;&lt; דובר &gt;&gt;</w:t>
      </w:r>
      <w:r w:rsidR="00BD4CC1">
        <w:rPr>
          <w:rtl/>
        </w:rPr>
        <w:t xml:space="preserve"> </w:t>
      </w:r>
      <w:r>
        <w:rPr>
          <w:rtl/>
        </w:rPr>
        <w:t xml:space="preserve"> </w:t>
      </w:r>
      <w:bookmarkEnd w:id="20277"/>
    </w:p>
    <w:p w:rsidR="002347CB" w:rsidRDefault="002347CB" w:rsidP="002347CB">
      <w:pPr>
        <w:pStyle w:val="KeepWithNext"/>
        <w:rPr>
          <w:rtl/>
          <w:lang w:eastAsia="he-IL"/>
        </w:rPr>
      </w:pPr>
    </w:p>
    <w:p w:rsidR="002347CB" w:rsidRDefault="002347CB" w:rsidP="002347CB">
      <w:pPr>
        <w:rPr>
          <w:rtl/>
          <w:lang w:eastAsia="he-IL"/>
        </w:rPr>
      </w:pPr>
      <w:bookmarkStart w:id="20278" w:name="_ETM_Q1_4407147"/>
      <w:bookmarkStart w:id="20279" w:name="_ETM_Q1_4407202"/>
      <w:bookmarkEnd w:id="20278"/>
      <w:bookmarkEnd w:id="20279"/>
      <w:r>
        <w:rPr>
          <w:rFonts w:hint="cs"/>
          <w:rtl/>
          <w:lang w:eastAsia="he-IL"/>
        </w:rPr>
        <w:t xml:space="preserve">אז עכשיו השאלה, </w:t>
      </w:r>
      <w:bookmarkStart w:id="20280" w:name="_ETM_Q1_4409054"/>
      <w:bookmarkEnd w:id="20280"/>
      <w:r>
        <w:rPr>
          <w:rFonts w:hint="cs"/>
          <w:rtl/>
          <w:lang w:eastAsia="he-IL"/>
        </w:rPr>
        <w:t>שאני חוזר עליה ואומר, מר גולדברג נתן כאן תשובה</w:t>
      </w:r>
      <w:bookmarkStart w:id="20281" w:name="_ETM_Q1_4411250"/>
      <w:bookmarkEnd w:id="20281"/>
      <w:r>
        <w:rPr>
          <w:rFonts w:hint="cs"/>
          <w:rtl/>
          <w:lang w:eastAsia="he-IL"/>
        </w:rPr>
        <w:t xml:space="preserve"> לא ברורה, מבחינתי, אם אנחנו מוסיפים את המילים 'היקף שע</w:t>
      </w:r>
      <w:bookmarkStart w:id="20282" w:name="_ETM_Q1_4415108"/>
      <w:bookmarkEnd w:id="20282"/>
      <w:r>
        <w:rPr>
          <w:rFonts w:hint="cs"/>
          <w:rtl/>
          <w:lang w:eastAsia="he-IL"/>
        </w:rPr>
        <w:t xml:space="preserve">ות הנוכחות של המשגיח לפי סוגי עסק', אז אנחנו אומרים </w:t>
      </w:r>
      <w:bookmarkStart w:id="20283" w:name="_ETM_Q1_4417644"/>
      <w:bookmarkEnd w:id="20283"/>
      <w:r>
        <w:rPr>
          <w:rFonts w:hint="cs"/>
          <w:rtl/>
          <w:lang w:eastAsia="he-IL"/>
        </w:rPr>
        <w:t xml:space="preserve">שהתקן צריך לכלול טבלה לצורך העניין. האם זאת הציפייה שאתם </w:t>
      </w:r>
      <w:bookmarkStart w:id="20284" w:name="_ETM_Q1_4427156"/>
      <w:bookmarkEnd w:id="20284"/>
      <w:r>
        <w:rPr>
          <w:rFonts w:hint="cs"/>
          <w:rtl/>
          <w:lang w:eastAsia="he-IL"/>
        </w:rPr>
        <w:t xml:space="preserve">רוצים שתקרה או לא? אני מבהיר מה המשמעות של התוספת </w:t>
      </w:r>
      <w:bookmarkStart w:id="20285" w:name="_ETM_Q1_4428804"/>
      <w:bookmarkEnd w:id="20285"/>
      <w:r>
        <w:rPr>
          <w:rFonts w:hint="cs"/>
          <w:rtl/>
          <w:lang w:eastAsia="he-IL"/>
        </w:rPr>
        <w:t xml:space="preserve">הזאת. </w:t>
      </w:r>
    </w:p>
    <w:p w:rsidR="002347CB" w:rsidRDefault="002347CB" w:rsidP="002347CB">
      <w:pPr>
        <w:rPr>
          <w:rtl/>
          <w:lang w:eastAsia="he-IL"/>
        </w:rPr>
      </w:pPr>
      <w:bookmarkStart w:id="20286" w:name="_ETM_Q1_4430764"/>
      <w:bookmarkStart w:id="20287" w:name="_ETM_Q1_4430839"/>
      <w:bookmarkEnd w:id="20286"/>
      <w:bookmarkEnd w:id="20287"/>
    </w:p>
    <w:p w:rsidR="002347CB" w:rsidRDefault="002347CB" w:rsidP="002347CB">
      <w:pPr>
        <w:pStyle w:val="af9"/>
        <w:keepNext/>
        <w:rPr>
          <w:rtl/>
          <w:lang w:eastAsia="he-IL"/>
        </w:rPr>
      </w:pPr>
      <w:bookmarkStart w:id="20288" w:name="ET_guest_הראל_גולדברג_2682"/>
      <w:r w:rsidRPr="002347CB">
        <w:rPr>
          <w:rStyle w:val="TagStyle"/>
          <w:rtl/>
        </w:rPr>
        <w:t xml:space="preserve"> &lt;&lt; אורח &gt;&gt; </w:t>
      </w:r>
      <w:r>
        <w:rPr>
          <w:rtl/>
          <w:lang w:eastAsia="he-IL"/>
        </w:rPr>
        <w:t>הראל גולדברג:</w:t>
      </w:r>
      <w:r w:rsidRPr="002347CB">
        <w:rPr>
          <w:rStyle w:val="TagStyle"/>
          <w:rtl/>
        </w:rPr>
        <w:t xml:space="preserve"> &lt;&lt; אורח &gt;&gt;</w:t>
      </w:r>
      <w:r w:rsidR="00BD4CC1">
        <w:rPr>
          <w:rtl/>
          <w:lang w:eastAsia="he-IL"/>
        </w:rPr>
        <w:t xml:space="preserve"> </w:t>
      </w:r>
      <w:r>
        <w:rPr>
          <w:rtl/>
          <w:lang w:eastAsia="he-IL"/>
        </w:rPr>
        <w:t xml:space="preserve"> </w:t>
      </w:r>
      <w:bookmarkEnd w:id="20288"/>
    </w:p>
    <w:p w:rsidR="002347CB" w:rsidRDefault="002347CB" w:rsidP="002347CB">
      <w:pPr>
        <w:pStyle w:val="KeepWithNext"/>
        <w:rPr>
          <w:rtl/>
          <w:lang w:eastAsia="he-IL"/>
        </w:rPr>
      </w:pPr>
    </w:p>
    <w:p w:rsidR="002347CB" w:rsidRDefault="002347CB" w:rsidP="002347CB">
      <w:pPr>
        <w:rPr>
          <w:rtl/>
          <w:lang w:eastAsia="he-IL"/>
        </w:rPr>
      </w:pPr>
      <w:bookmarkStart w:id="20289" w:name="_ETM_Q1_4428048"/>
      <w:bookmarkStart w:id="20290" w:name="_ETM_Q1_4428094"/>
      <w:bookmarkEnd w:id="20289"/>
      <w:bookmarkEnd w:id="20290"/>
      <w:r>
        <w:rPr>
          <w:rFonts w:hint="cs"/>
          <w:rtl/>
          <w:lang w:eastAsia="he-IL"/>
        </w:rPr>
        <w:t xml:space="preserve">אני חושב שהתשובה צריכה להיות שכן יש ציפייה </w:t>
      </w:r>
      <w:bookmarkStart w:id="20291" w:name="_ETM_Q1_4434996"/>
      <w:bookmarkEnd w:id="20291"/>
      <w:r>
        <w:rPr>
          <w:rFonts w:hint="cs"/>
          <w:rtl/>
          <w:lang w:eastAsia="he-IL"/>
        </w:rPr>
        <w:t>כזו, אבל אני עדיין חושב שצריכה להיות דלתא</w:t>
      </w:r>
      <w:bookmarkStart w:id="20292" w:name="_ETM_Q1_4437740"/>
      <w:bookmarkEnd w:id="20292"/>
      <w:r>
        <w:rPr>
          <w:rFonts w:hint="cs"/>
          <w:rtl/>
          <w:lang w:eastAsia="he-IL"/>
        </w:rPr>
        <w:t xml:space="preserve"> של שיקול דעת שמתייחסת למאפיינים שונים שלא תמיד אפשר לצפות </w:t>
      </w:r>
      <w:bookmarkStart w:id="20293" w:name="_ETM_Q1_4441368"/>
      <w:bookmarkEnd w:id="20293"/>
      <w:r>
        <w:rPr>
          <w:rFonts w:hint="cs"/>
          <w:rtl/>
          <w:lang w:eastAsia="he-IL"/>
        </w:rPr>
        <w:t xml:space="preserve">אותם מראש. </w:t>
      </w:r>
      <w:bookmarkStart w:id="20294" w:name="_ETM_Q1_4442552"/>
      <w:bookmarkEnd w:id="20294"/>
    </w:p>
    <w:p w:rsidR="002347CB" w:rsidRDefault="002347CB" w:rsidP="002347CB">
      <w:pPr>
        <w:rPr>
          <w:rtl/>
          <w:lang w:eastAsia="he-IL"/>
        </w:rPr>
      </w:pPr>
      <w:bookmarkStart w:id="20295" w:name="_ETM_Q1_4442902"/>
      <w:bookmarkEnd w:id="20295"/>
    </w:p>
    <w:p w:rsidR="002347CB" w:rsidRDefault="002347CB" w:rsidP="002347CB">
      <w:pPr>
        <w:pStyle w:val="a4"/>
        <w:keepNext/>
        <w:rPr>
          <w:rtl/>
        </w:rPr>
      </w:pPr>
      <w:bookmarkStart w:id="20296" w:name="ET_speaker_תומר_רוזנר_2683"/>
      <w:r w:rsidRPr="002347CB">
        <w:rPr>
          <w:rStyle w:val="TagStyle"/>
          <w:rtl/>
        </w:rPr>
        <w:t xml:space="preserve"> &lt;&lt; דובר &gt;&gt; </w:t>
      </w:r>
      <w:r>
        <w:rPr>
          <w:rtl/>
        </w:rPr>
        <w:t>תומר רוזנר:</w:t>
      </w:r>
      <w:r w:rsidRPr="002347CB">
        <w:rPr>
          <w:rStyle w:val="TagStyle"/>
          <w:rtl/>
        </w:rPr>
        <w:t xml:space="preserve"> &lt;&lt; דובר &gt;&gt;</w:t>
      </w:r>
      <w:r w:rsidR="00BD4CC1">
        <w:rPr>
          <w:rtl/>
        </w:rPr>
        <w:t xml:space="preserve"> </w:t>
      </w:r>
      <w:r>
        <w:rPr>
          <w:rtl/>
        </w:rPr>
        <w:t xml:space="preserve"> </w:t>
      </w:r>
      <w:bookmarkEnd w:id="20296"/>
    </w:p>
    <w:p w:rsidR="002347CB" w:rsidRDefault="002347CB" w:rsidP="002347CB">
      <w:pPr>
        <w:pStyle w:val="KeepWithNext"/>
        <w:rPr>
          <w:rtl/>
          <w:lang w:eastAsia="he-IL"/>
        </w:rPr>
      </w:pPr>
    </w:p>
    <w:p w:rsidR="002347CB" w:rsidRDefault="002347CB" w:rsidP="002347CB">
      <w:pPr>
        <w:rPr>
          <w:rtl/>
          <w:lang w:eastAsia="he-IL"/>
        </w:rPr>
      </w:pPr>
      <w:bookmarkStart w:id="20297" w:name="_ETM_Q1_4444661"/>
      <w:bookmarkStart w:id="20298" w:name="_ETM_Q1_4444749"/>
      <w:bookmarkEnd w:id="20297"/>
      <w:bookmarkEnd w:id="20298"/>
      <w:r>
        <w:rPr>
          <w:rFonts w:hint="cs"/>
          <w:rtl/>
          <w:lang w:eastAsia="he-IL"/>
        </w:rPr>
        <w:t>אין בעיה, אתה תכתוב - - -</w:t>
      </w:r>
    </w:p>
    <w:p w:rsidR="002347CB" w:rsidRDefault="002347CB" w:rsidP="002347CB">
      <w:pPr>
        <w:rPr>
          <w:rtl/>
          <w:lang w:eastAsia="he-IL"/>
        </w:rPr>
      </w:pPr>
      <w:bookmarkStart w:id="20299" w:name="_ETM_Q1_4442970"/>
      <w:bookmarkEnd w:id="20299"/>
    </w:p>
    <w:p w:rsidR="002347CB" w:rsidRDefault="002347CB" w:rsidP="002347CB">
      <w:pPr>
        <w:pStyle w:val="af6"/>
        <w:keepNext/>
        <w:rPr>
          <w:rtl/>
        </w:rPr>
      </w:pPr>
      <w:bookmarkStart w:id="20300" w:name="ET_yor_5142_2685"/>
      <w:r w:rsidRPr="002347CB">
        <w:rPr>
          <w:rStyle w:val="TagStyle"/>
          <w:rtl/>
        </w:rPr>
        <w:t xml:space="preserve"> &lt;&lt; יור &gt;&gt; </w:t>
      </w:r>
      <w:r>
        <w:rPr>
          <w:rtl/>
        </w:rPr>
        <w:t>היו"ר יוליה מלינובסקי:</w:t>
      </w:r>
      <w:r w:rsidRPr="002347CB">
        <w:rPr>
          <w:rStyle w:val="TagStyle"/>
          <w:rtl/>
        </w:rPr>
        <w:t xml:space="preserve"> &lt;&lt; יור &gt;&gt;</w:t>
      </w:r>
      <w:r w:rsidR="00BD4CC1">
        <w:rPr>
          <w:rtl/>
        </w:rPr>
        <w:t xml:space="preserve"> </w:t>
      </w:r>
      <w:r>
        <w:rPr>
          <w:rtl/>
        </w:rPr>
        <w:t xml:space="preserve"> </w:t>
      </w:r>
      <w:bookmarkEnd w:id="20300"/>
    </w:p>
    <w:p w:rsidR="002347CB" w:rsidRDefault="002347CB" w:rsidP="002347CB">
      <w:pPr>
        <w:pStyle w:val="KeepWithNext"/>
        <w:rPr>
          <w:rtl/>
          <w:lang w:eastAsia="he-IL"/>
        </w:rPr>
      </w:pPr>
    </w:p>
    <w:p w:rsidR="002347CB" w:rsidRPr="002347CB" w:rsidRDefault="002347CB" w:rsidP="002347CB">
      <w:pPr>
        <w:rPr>
          <w:rtl/>
          <w:lang w:eastAsia="he-IL"/>
        </w:rPr>
      </w:pPr>
      <w:bookmarkStart w:id="20301" w:name="_ETM_Q1_4444795"/>
      <w:bookmarkEnd w:id="20301"/>
      <w:r>
        <w:rPr>
          <w:rFonts w:hint="cs"/>
          <w:rtl/>
          <w:lang w:eastAsia="he-IL"/>
        </w:rPr>
        <w:t>ו</w:t>
      </w:r>
      <w:bookmarkStart w:id="20302" w:name="_ETM_Q1_4444882"/>
      <w:bookmarkEnd w:id="20302"/>
      <w:r>
        <w:rPr>
          <w:rFonts w:hint="cs"/>
          <w:rtl/>
          <w:lang w:eastAsia="he-IL"/>
        </w:rPr>
        <w:t xml:space="preserve">אז מה </w:t>
      </w:r>
      <w:bookmarkStart w:id="20303" w:name="_ETM_Q1_4440344"/>
      <w:bookmarkEnd w:id="20303"/>
      <w:r>
        <w:rPr>
          <w:rFonts w:hint="cs"/>
          <w:rtl/>
          <w:lang w:eastAsia="he-IL"/>
        </w:rPr>
        <w:t xml:space="preserve">אתה מציע? </w:t>
      </w:r>
    </w:p>
    <w:p w:rsidR="002347CB" w:rsidRDefault="002347CB" w:rsidP="002347CB">
      <w:pPr>
        <w:rPr>
          <w:rtl/>
          <w:lang w:eastAsia="he-IL"/>
        </w:rPr>
      </w:pPr>
      <w:bookmarkStart w:id="20304" w:name="_ETM_Q1_4442862"/>
      <w:bookmarkStart w:id="20305" w:name="_ETM_Q1_4443155"/>
      <w:bookmarkEnd w:id="20304"/>
      <w:bookmarkEnd w:id="20305"/>
    </w:p>
    <w:p w:rsidR="002347CB" w:rsidRDefault="002347CB" w:rsidP="002347CB">
      <w:pPr>
        <w:pStyle w:val="af9"/>
        <w:keepNext/>
        <w:rPr>
          <w:rtl/>
          <w:lang w:eastAsia="he-IL"/>
        </w:rPr>
      </w:pPr>
      <w:bookmarkStart w:id="20306" w:name="ET_guest_הראל_גולדברג_2684"/>
      <w:r w:rsidRPr="002347CB">
        <w:rPr>
          <w:rStyle w:val="TagStyle"/>
          <w:rtl/>
        </w:rPr>
        <w:t xml:space="preserve"> &lt;&lt; אורח &gt;&gt; </w:t>
      </w:r>
      <w:r>
        <w:rPr>
          <w:rtl/>
          <w:lang w:eastAsia="he-IL"/>
        </w:rPr>
        <w:t>הראל גולדברג:</w:t>
      </w:r>
      <w:r w:rsidRPr="002347CB">
        <w:rPr>
          <w:rStyle w:val="TagStyle"/>
          <w:rtl/>
        </w:rPr>
        <w:t xml:space="preserve"> &lt;&lt; אורח &gt;&gt;</w:t>
      </w:r>
      <w:r w:rsidR="00BD4CC1">
        <w:rPr>
          <w:rtl/>
          <w:lang w:eastAsia="he-IL"/>
        </w:rPr>
        <w:t xml:space="preserve"> </w:t>
      </w:r>
      <w:r>
        <w:rPr>
          <w:rtl/>
          <w:lang w:eastAsia="he-IL"/>
        </w:rPr>
        <w:t xml:space="preserve"> </w:t>
      </w:r>
      <w:bookmarkEnd w:id="20306"/>
    </w:p>
    <w:p w:rsidR="002347CB" w:rsidRDefault="002347CB" w:rsidP="002347CB">
      <w:pPr>
        <w:pStyle w:val="KeepWithNext"/>
        <w:rPr>
          <w:rtl/>
          <w:lang w:eastAsia="he-IL"/>
        </w:rPr>
      </w:pPr>
      <w:bookmarkStart w:id="20307" w:name="_ETM_Q1_4441684"/>
      <w:bookmarkEnd w:id="20307"/>
    </w:p>
    <w:p w:rsidR="002347CB" w:rsidRDefault="002347CB" w:rsidP="002347CB">
      <w:pPr>
        <w:rPr>
          <w:rtl/>
          <w:lang w:eastAsia="he-IL"/>
        </w:rPr>
      </w:pPr>
      <w:bookmarkStart w:id="20308" w:name="_ETM_Q1_4441579"/>
      <w:bookmarkEnd w:id="20308"/>
      <w:r>
        <w:rPr>
          <w:rFonts w:hint="cs"/>
          <w:rtl/>
          <w:lang w:eastAsia="he-IL"/>
        </w:rPr>
        <w:t xml:space="preserve">למשל 'לא יפחת מ-'. </w:t>
      </w:r>
    </w:p>
    <w:p w:rsidR="002347CB" w:rsidRDefault="002347CB" w:rsidP="002347CB">
      <w:pPr>
        <w:rPr>
          <w:rtl/>
          <w:lang w:eastAsia="he-IL"/>
        </w:rPr>
      </w:pPr>
      <w:bookmarkStart w:id="20309" w:name="_ETM_Q1_4446776"/>
      <w:bookmarkStart w:id="20310" w:name="_ETM_Q1_4447055"/>
      <w:bookmarkEnd w:id="20309"/>
      <w:bookmarkEnd w:id="20310"/>
    </w:p>
    <w:p w:rsidR="002347CB" w:rsidRDefault="002347CB" w:rsidP="002347CB">
      <w:pPr>
        <w:pStyle w:val="a4"/>
        <w:keepNext/>
        <w:rPr>
          <w:rtl/>
        </w:rPr>
      </w:pPr>
      <w:bookmarkStart w:id="20311" w:name="ET_speaker_תומר_רוזנר_2686"/>
      <w:r w:rsidRPr="002347CB">
        <w:rPr>
          <w:rStyle w:val="TagStyle"/>
          <w:rtl/>
        </w:rPr>
        <w:t xml:space="preserve"> &lt;&lt; דובר &gt;&gt; </w:t>
      </w:r>
      <w:r>
        <w:rPr>
          <w:rtl/>
        </w:rPr>
        <w:t>תומר רוזנר:</w:t>
      </w:r>
      <w:r w:rsidRPr="002347CB">
        <w:rPr>
          <w:rStyle w:val="TagStyle"/>
          <w:rtl/>
        </w:rPr>
        <w:t xml:space="preserve"> &lt;&lt; דובר &gt;&gt;</w:t>
      </w:r>
      <w:r w:rsidR="00BD4CC1">
        <w:rPr>
          <w:rtl/>
        </w:rPr>
        <w:t xml:space="preserve"> </w:t>
      </w:r>
      <w:r>
        <w:rPr>
          <w:rtl/>
        </w:rPr>
        <w:t xml:space="preserve"> </w:t>
      </w:r>
      <w:bookmarkEnd w:id="20311"/>
    </w:p>
    <w:p w:rsidR="002347CB" w:rsidRDefault="002347CB" w:rsidP="002347CB">
      <w:pPr>
        <w:pStyle w:val="KeepWithNext"/>
        <w:rPr>
          <w:rtl/>
          <w:lang w:eastAsia="he-IL"/>
        </w:rPr>
      </w:pPr>
    </w:p>
    <w:p w:rsidR="002347CB" w:rsidRDefault="002347CB" w:rsidP="002347CB">
      <w:pPr>
        <w:rPr>
          <w:rtl/>
          <w:lang w:eastAsia="he-IL"/>
        </w:rPr>
      </w:pPr>
      <w:bookmarkStart w:id="20312" w:name="_ETM_Q1_4444452"/>
      <w:bookmarkStart w:id="20313" w:name="_ETM_Q1_4444520"/>
      <w:bookmarkEnd w:id="20312"/>
      <w:bookmarkEnd w:id="20313"/>
      <w:r>
        <w:rPr>
          <w:rFonts w:hint="cs"/>
          <w:rtl/>
          <w:lang w:eastAsia="he-IL"/>
        </w:rPr>
        <w:t xml:space="preserve">בוודאי, זה בוודאי </w:t>
      </w:r>
      <w:bookmarkStart w:id="20314" w:name="_ETM_Q1_4446492"/>
      <w:bookmarkEnd w:id="20314"/>
      <w:r>
        <w:rPr>
          <w:rFonts w:hint="cs"/>
          <w:rtl/>
          <w:lang w:eastAsia="he-IL"/>
        </w:rPr>
        <w:t xml:space="preserve">שזה נכון. </w:t>
      </w:r>
      <w:bookmarkStart w:id="20315" w:name="_ETM_Q1_4448028"/>
      <w:bookmarkEnd w:id="20315"/>
    </w:p>
    <w:p w:rsidR="002347CB" w:rsidRDefault="002347CB" w:rsidP="002347CB">
      <w:pPr>
        <w:rPr>
          <w:rtl/>
          <w:lang w:eastAsia="he-IL"/>
        </w:rPr>
      </w:pPr>
      <w:bookmarkStart w:id="20316" w:name="_ETM_Q1_4448256"/>
      <w:bookmarkEnd w:id="20316"/>
    </w:p>
    <w:p w:rsidR="002347CB" w:rsidRDefault="002347CB" w:rsidP="002347CB">
      <w:pPr>
        <w:pStyle w:val="af6"/>
        <w:keepNext/>
        <w:rPr>
          <w:rtl/>
        </w:rPr>
      </w:pPr>
      <w:bookmarkStart w:id="20317" w:name="ET_yor_5142_2687"/>
      <w:r w:rsidRPr="002347CB">
        <w:rPr>
          <w:rStyle w:val="TagStyle"/>
          <w:rtl/>
        </w:rPr>
        <w:t xml:space="preserve"> &lt;&lt; יור &gt;&gt; </w:t>
      </w:r>
      <w:r>
        <w:rPr>
          <w:rtl/>
        </w:rPr>
        <w:t>היו"ר יוליה מלינובסקי:</w:t>
      </w:r>
      <w:r w:rsidRPr="002347CB">
        <w:rPr>
          <w:rStyle w:val="TagStyle"/>
          <w:rtl/>
        </w:rPr>
        <w:t xml:space="preserve"> &lt;&lt; יור &gt;&gt;</w:t>
      </w:r>
      <w:r w:rsidR="00BD4CC1">
        <w:rPr>
          <w:rtl/>
        </w:rPr>
        <w:t xml:space="preserve"> </w:t>
      </w:r>
      <w:r>
        <w:rPr>
          <w:rtl/>
        </w:rPr>
        <w:t xml:space="preserve"> </w:t>
      </w:r>
      <w:bookmarkEnd w:id="20317"/>
    </w:p>
    <w:p w:rsidR="002347CB" w:rsidRDefault="002347CB" w:rsidP="002347CB">
      <w:pPr>
        <w:pStyle w:val="KeepWithNext"/>
        <w:rPr>
          <w:rtl/>
          <w:lang w:eastAsia="he-IL"/>
        </w:rPr>
      </w:pPr>
    </w:p>
    <w:p w:rsidR="002347CB" w:rsidRDefault="002347CB" w:rsidP="002347CB">
      <w:pPr>
        <w:rPr>
          <w:rtl/>
          <w:lang w:eastAsia="he-IL"/>
        </w:rPr>
      </w:pPr>
      <w:r>
        <w:rPr>
          <w:rFonts w:hint="cs"/>
          <w:rtl/>
          <w:lang w:eastAsia="he-IL"/>
        </w:rPr>
        <w:t>ב</w:t>
      </w:r>
      <w:bookmarkStart w:id="20318" w:name="_ETM_Q1_4449581"/>
      <w:bookmarkStart w:id="20319" w:name="_ETM_Q1_4449645"/>
      <w:bookmarkEnd w:id="20318"/>
      <w:bookmarkEnd w:id="20319"/>
      <w:r>
        <w:rPr>
          <w:rFonts w:hint="cs"/>
          <w:rtl/>
          <w:lang w:eastAsia="he-IL"/>
        </w:rPr>
        <w:t xml:space="preserve">רור שיש מקום לשיקול דעת. </w:t>
      </w:r>
    </w:p>
    <w:p w:rsidR="002347CB" w:rsidRDefault="002347CB" w:rsidP="002347CB">
      <w:pPr>
        <w:rPr>
          <w:rtl/>
          <w:lang w:eastAsia="he-IL"/>
        </w:rPr>
      </w:pPr>
      <w:bookmarkStart w:id="20320" w:name="_ETM_Q1_4448386"/>
      <w:bookmarkStart w:id="20321" w:name="_ETM_Q1_4448465"/>
      <w:bookmarkStart w:id="20322" w:name="_ETM_Q1_4449858"/>
      <w:bookmarkEnd w:id="20320"/>
      <w:bookmarkEnd w:id="20321"/>
      <w:bookmarkEnd w:id="20322"/>
    </w:p>
    <w:p w:rsidR="002347CB" w:rsidRDefault="002347CB" w:rsidP="002347CB">
      <w:pPr>
        <w:pStyle w:val="a4"/>
        <w:keepNext/>
        <w:rPr>
          <w:rtl/>
        </w:rPr>
      </w:pPr>
      <w:bookmarkStart w:id="20323" w:name="ET_speaker_5069_2688"/>
      <w:r w:rsidRPr="002347CB">
        <w:rPr>
          <w:rStyle w:val="TagStyle"/>
          <w:rtl/>
        </w:rPr>
        <w:t xml:space="preserve"> &lt;&lt; דובר &gt;&gt; </w:t>
      </w:r>
      <w:r>
        <w:rPr>
          <w:rtl/>
        </w:rPr>
        <w:t>יעקב אשר (יהדות התורה):</w:t>
      </w:r>
      <w:r w:rsidRPr="002347CB">
        <w:rPr>
          <w:rStyle w:val="TagStyle"/>
          <w:rtl/>
        </w:rPr>
        <w:t xml:space="preserve"> &lt;&lt; דובר &gt;&gt;</w:t>
      </w:r>
      <w:r w:rsidR="00BD4CC1">
        <w:rPr>
          <w:rtl/>
        </w:rPr>
        <w:t xml:space="preserve"> </w:t>
      </w:r>
      <w:r>
        <w:rPr>
          <w:rtl/>
        </w:rPr>
        <w:t xml:space="preserve"> </w:t>
      </w:r>
      <w:bookmarkEnd w:id="20323"/>
    </w:p>
    <w:p w:rsidR="002347CB" w:rsidRDefault="002347CB" w:rsidP="002347CB">
      <w:pPr>
        <w:pStyle w:val="KeepWithNext"/>
        <w:rPr>
          <w:rtl/>
          <w:lang w:eastAsia="he-IL"/>
        </w:rPr>
      </w:pPr>
    </w:p>
    <w:p w:rsidR="002347CB" w:rsidRDefault="002347CB" w:rsidP="002347CB">
      <w:pPr>
        <w:rPr>
          <w:rtl/>
          <w:lang w:eastAsia="he-IL"/>
        </w:rPr>
      </w:pPr>
      <w:bookmarkStart w:id="20324" w:name="_ETM_Q1_4450307"/>
      <w:bookmarkStart w:id="20325" w:name="_ETM_Q1_4450352"/>
      <w:bookmarkEnd w:id="20324"/>
      <w:bookmarkEnd w:id="20325"/>
      <w:r>
        <w:rPr>
          <w:rFonts w:hint="cs"/>
          <w:rtl/>
          <w:lang w:eastAsia="he-IL"/>
        </w:rPr>
        <w:t xml:space="preserve">לא דיברנו על </w:t>
      </w:r>
      <w:bookmarkStart w:id="20326" w:name="_ETM_Q1_4451890"/>
      <w:bookmarkEnd w:id="20326"/>
      <w:r>
        <w:rPr>
          <w:rFonts w:hint="cs"/>
          <w:rtl/>
          <w:lang w:eastAsia="he-IL"/>
        </w:rPr>
        <w:t xml:space="preserve">המקסימום, דיברנו על המינימום. </w:t>
      </w:r>
    </w:p>
    <w:p w:rsidR="002347CB" w:rsidRDefault="002347CB" w:rsidP="002347CB">
      <w:pPr>
        <w:rPr>
          <w:rtl/>
          <w:lang w:eastAsia="he-IL"/>
        </w:rPr>
      </w:pPr>
      <w:bookmarkStart w:id="20327" w:name="_ETM_Q1_4450252"/>
      <w:bookmarkStart w:id="20328" w:name="_ETM_Q1_4450321"/>
      <w:bookmarkStart w:id="20329" w:name="_ETM_Q1_4451292"/>
      <w:bookmarkEnd w:id="20327"/>
      <w:bookmarkEnd w:id="20328"/>
      <w:bookmarkEnd w:id="20329"/>
    </w:p>
    <w:p w:rsidR="002347CB" w:rsidRDefault="002347CB" w:rsidP="002347CB">
      <w:pPr>
        <w:pStyle w:val="a4"/>
        <w:keepNext/>
        <w:rPr>
          <w:rtl/>
        </w:rPr>
      </w:pPr>
      <w:bookmarkStart w:id="20330" w:name="ET_speaker_6166_2689"/>
      <w:r w:rsidRPr="002347CB">
        <w:rPr>
          <w:rStyle w:val="TagStyle"/>
          <w:rtl/>
        </w:rPr>
        <w:t xml:space="preserve"> &lt;&lt; דובר &gt;&gt; </w:t>
      </w:r>
      <w:r>
        <w:rPr>
          <w:rtl/>
        </w:rPr>
        <w:t>אורי מקלב (יהדות התורה):</w:t>
      </w:r>
      <w:r w:rsidRPr="002347CB">
        <w:rPr>
          <w:rStyle w:val="TagStyle"/>
          <w:rtl/>
        </w:rPr>
        <w:t xml:space="preserve"> &lt;&lt; דובר &gt;&gt;</w:t>
      </w:r>
      <w:r w:rsidR="00BD4CC1">
        <w:rPr>
          <w:rtl/>
        </w:rPr>
        <w:t xml:space="preserve"> </w:t>
      </w:r>
      <w:r>
        <w:rPr>
          <w:rtl/>
        </w:rPr>
        <w:t xml:space="preserve"> </w:t>
      </w:r>
      <w:bookmarkEnd w:id="20330"/>
    </w:p>
    <w:p w:rsidR="002347CB" w:rsidRDefault="002347CB" w:rsidP="002347CB">
      <w:pPr>
        <w:pStyle w:val="KeepWithNext"/>
        <w:rPr>
          <w:rtl/>
          <w:lang w:eastAsia="he-IL"/>
        </w:rPr>
      </w:pPr>
    </w:p>
    <w:p w:rsidR="002347CB" w:rsidRDefault="002347CB" w:rsidP="002347CB">
      <w:pPr>
        <w:rPr>
          <w:rtl/>
          <w:lang w:eastAsia="he-IL"/>
        </w:rPr>
      </w:pPr>
      <w:bookmarkStart w:id="20331" w:name="_ETM_Q1_4451756"/>
      <w:bookmarkStart w:id="20332" w:name="_ETM_Q1_4451799"/>
      <w:bookmarkEnd w:id="20331"/>
      <w:bookmarkEnd w:id="20332"/>
      <w:r>
        <w:rPr>
          <w:rFonts w:hint="cs"/>
          <w:rtl/>
          <w:lang w:eastAsia="he-IL"/>
        </w:rPr>
        <w:t xml:space="preserve">תעשה טיפה יותר ותכתוב 'לא יפחת'. </w:t>
      </w:r>
      <w:bookmarkStart w:id="20333" w:name="_ETM_Q1_4451812"/>
      <w:bookmarkStart w:id="20334" w:name="_ETM_Q1_4451925"/>
      <w:bookmarkEnd w:id="20333"/>
      <w:bookmarkEnd w:id="20334"/>
    </w:p>
    <w:p w:rsidR="002347CB" w:rsidRDefault="002347CB" w:rsidP="002347CB">
      <w:pPr>
        <w:rPr>
          <w:rtl/>
          <w:lang w:eastAsia="he-IL"/>
        </w:rPr>
      </w:pPr>
      <w:bookmarkStart w:id="20335" w:name="_ETM_Q1_4452019"/>
      <w:bookmarkStart w:id="20336" w:name="_ETM_Q1_4459980"/>
      <w:bookmarkEnd w:id="20335"/>
      <w:bookmarkEnd w:id="20336"/>
    </w:p>
    <w:p w:rsidR="002347CB" w:rsidRDefault="002347CB" w:rsidP="002347CB">
      <w:pPr>
        <w:pStyle w:val="af6"/>
        <w:keepNext/>
        <w:rPr>
          <w:rtl/>
        </w:rPr>
      </w:pPr>
      <w:bookmarkStart w:id="20337" w:name="ET_yor_5142_2690"/>
      <w:r w:rsidRPr="002347CB">
        <w:rPr>
          <w:rStyle w:val="TagStyle"/>
          <w:rtl/>
        </w:rPr>
        <w:t xml:space="preserve"> &lt;&lt; יור &gt;&gt; </w:t>
      </w:r>
      <w:r>
        <w:rPr>
          <w:rtl/>
        </w:rPr>
        <w:t>היו"ר יוליה מלינובסקי:</w:t>
      </w:r>
      <w:r w:rsidRPr="002347CB">
        <w:rPr>
          <w:rStyle w:val="TagStyle"/>
          <w:rtl/>
        </w:rPr>
        <w:t xml:space="preserve"> &lt;&lt; יור &gt;&gt;</w:t>
      </w:r>
      <w:r w:rsidR="00BD4CC1">
        <w:rPr>
          <w:rtl/>
        </w:rPr>
        <w:t xml:space="preserve"> </w:t>
      </w:r>
      <w:r>
        <w:rPr>
          <w:rtl/>
        </w:rPr>
        <w:t xml:space="preserve"> </w:t>
      </w:r>
      <w:bookmarkEnd w:id="20337"/>
    </w:p>
    <w:p w:rsidR="002347CB" w:rsidRDefault="002347CB" w:rsidP="002347CB">
      <w:pPr>
        <w:pStyle w:val="KeepWithNext"/>
        <w:rPr>
          <w:rtl/>
          <w:lang w:eastAsia="he-IL"/>
        </w:rPr>
      </w:pPr>
    </w:p>
    <w:p w:rsidR="002347CB" w:rsidRDefault="002347CB" w:rsidP="002347CB">
      <w:pPr>
        <w:rPr>
          <w:rtl/>
          <w:lang w:eastAsia="he-IL"/>
        </w:rPr>
      </w:pPr>
      <w:bookmarkStart w:id="20338" w:name="_ETM_Q1_4460443"/>
      <w:bookmarkStart w:id="20339" w:name="_ETM_Q1_4460492"/>
      <w:bookmarkEnd w:id="20338"/>
      <w:bookmarkEnd w:id="20339"/>
      <w:r>
        <w:rPr>
          <w:rFonts w:hint="cs"/>
          <w:rtl/>
          <w:lang w:eastAsia="he-IL"/>
        </w:rPr>
        <w:t xml:space="preserve">דקה, אני רוצה לשמוע. </w:t>
      </w:r>
    </w:p>
    <w:p w:rsidR="002347CB" w:rsidRDefault="002347CB" w:rsidP="002347CB">
      <w:pPr>
        <w:rPr>
          <w:rtl/>
          <w:lang w:eastAsia="he-IL"/>
        </w:rPr>
      </w:pPr>
      <w:bookmarkStart w:id="20340" w:name="_ETM_Q1_4457378"/>
      <w:bookmarkStart w:id="20341" w:name="_ETM_Q1_4457451"/>
      <w:bookmarkStart w:id="20342" w:name="_ETM_Q1_4458442"/>
      <w:bookmarkStart w:id="20343" w:name="_ETM_Q1_4462230"/>
      <w:bookmarkEnd w:id="20340"/>
      <w:bookmarkEnd w:id="20341"/>
      <w:bookmarkEnd w:id="20342"/>
      <w:bookmarkEnd w:id="20343"/>
    </w:p>
    <w:p w:rsidR="002347CB" w:rsidRDefault="002347CB" w:rsidP="002347CB">
      <w:pPr>
        <w:pStyle w:val="af9"/>
        <w:keepNext/>
        <w:rPr>
          <w:rtl/>
          <w:lang w:eastAsia="he-IL"/>
        </w:rPr>
      </w:pPr>
      <w:bookmarkStart w:id="20344" w:name="ET_guest_הראל_גולדברג_2692"/>
      <w:r w:rsidRPr="002347CB">
        <w:rPr>
          <w:rStyle w:val="TagStyle"/>
          <w:rtl/>
        </w:rPr>
        <w:t xml:space="preserve"> &lt;&lt; אורח &gt;&gt; </w:t>
      </w:r>
      <w:r>
        <w:rPr>
          <w:rtl/>
          <w:lang w:eastAsia="he-IL"/>
        </w:rPr>
        <w:t>הראל גולדברג:</w:t>
      </w:r>
      <w:r w:rsidRPr="002347CB">
        <w:rPr>
          <w:rStyle w:val="TagStyle"/>
          <w:rtl/>
        </w:rPr>
        <w:t xml:space="preserve"> &lt;&lt; אורח &gt;&gt;</w:t>
      </w:r>
      <w:r w:rsidR="00BD4CC1">
        <w:rPr>
          <w:rtl/>
          <w:lang w:eastAsia="he-IL"/>
        </w:rPr>
        <w:t xml:space="preserve"> </w:t>
      </w:r>
      <w:r>
        <w:rPr>
          <w:rtl/>
          <w:lang w:eastAsia="he-IL"/>
        </w:rPr>
        <w:t xml:space="preserve"> </w:t>
      </w:r>
      <w:bookmarkEnd w:id="20344"/>
    </w:p>
    <w:p w:rsidR="002347CB" w:rsidRDefault="002347CB" w:rsidP="002347CB">
      <w:pPr>
        <w:pStyle w:val="KeepWithNext"/>
        <w:rPr>
          <w:rtl/>
          <w:lang w:eastAsia="he-IL"/>
        </w:rPr>
      </w:pPr>
    </w:p>
    <w:p w:rsidR="002347CB" w:rsidRDefault="002347CB" w:rsidP="002347CB">
      <w:pPr>
        <w:rPr>
          <w:rtl/>
          <w:lang w:eastAsia="he-IL"/>
        </w:rPr>
      </w:pPr>
      <w:bookmarkStart w:id="20345" w:name="_ETM_Q1_4462652"/>
      <w:bookmarkStart w:id="20346" w:name="_ETM_Q1_4462690"/>
      <w:bookmarkStart w:id="20347" w:name="_ETM_Q1_4458890"/>
      <w:bookmarkStart w:id="20348" w:name="_ETM_Q1_4458932"/>
      <w:bookmarkEnd w:id="20345"/>
      <w:bookmarkEnd w:id="20346"/>
      <w:bookmarkEnd w:id="20347"/>
      <w:bookmarkEnd w:id="20348"/>
      <w:r>
        <w:rPr>
          <w:rFonts w:hint="cs"/>
          <w:rtl/>
          <w:lang w:eastAsia="he-IL"/>
        </w:rPr>
        <w:t xml:space="preserve">אפשר להוסיף את זה כתקן חובה. </w:t>
      </w:r>
      <w:bookmarkStart w:id="20349" w:name="_ETM_Q1_4459086"/>
      <w:bookmarkEnd w:id="20349"/>
      <w:r w:rsidR="00F119FD">
        <w:rPr>
          <w:rFonts w:hint="cs"/>
          <w:rtl/>
          <w:lang w:eastAsia="he-IL"/>
        </w:rPr>
        <w:t xml:space="preserve">אפשר שזה יהיה כולל היקפי שעות השגחה ושזה </w:t>
      </w:r>
      <w:bookmarkStart w:id="20350" w:name="_ETM_Q1_4465210"/>
      <w:bookmarkEnd w:id="20350"/>
      <w:r w:rsidR="00F119FD">
        <w:rPr>
          <w:rFonts w:hint="cs"/>
          <w:rtl/>
          <w:lang w:eastAsia="he-IL"/>
        </w:rPr>
        <w:t xml:space="preserve">יכלול היקפי השגחה בתוך התקן. </w:t>
      </w:r>
    </w:p>
    <w:p w:rsidR="00F119FD" w:rsidRDefault="00F119FD" w:rsidP="002347CB">
      <w:pPr>
        <w:rPr>
          <w:rtl/>
          <w:lang w:eastAsia="he-IL"/>
        </w:rPr>
      </w:pPr>
      <w:bookmarkStart w:id="20351" w:name="_ETM_Q1_4469618"/>
      <w:bookmarkStart w:id="20352" w:name="_ETM_Q1_4469703"/>
      <w:bookmarkEnd w:id="20351"/>
      <w:bookmarkEnd w:id="20352"/>
    </w:p>
    <w:p w:rsidR="00F119FD" w:rsidRDefault="00F119FD" w:rsidP="00F119FD">
      <w:pPr>
        <w:pStyle w:val="a4"/>
        <w:keepNext/>
        <w:rPr>
          <w:rtl/>
        </w:rPr>
      </w:pPr>
      <w:bookmarkStart w:id="20353" w:name="ET_speaker_תומר_רוזנר_2693"/>
      <w:r w:rsidRPr="00F119FD">
        <w:rPr>
          <w:rStyle w:val="TagStyle"/>
          <w:rtl/>
        </w:rPr>
        <w:t xml:space="preserve"> &lt;&lt; דובר &gt;&gt; </w:t>
      </w:r>
      <w:r>
        <w:rPr>
          <w:rtl/>
        </w:rPr>
        <w:t>תומר רוזנר:</w:t>
      </w:r>
      <w:r w:rsidRPr="00F119FD">
        <w:rPr>
          <w:rStyle w:val="TagStyle"/>
          <w:rtl/>
        </w:rPr>
        <w:t xml:space="preserve"> &lt;&lt; דובר &gt;&gt;</w:t>
      </w:r>
      <w:r w:rsidR="00BD4CC1">
        <w:rPr>
          <w:rtl/>
        </w:rPr>
        <w:t xml:space="preserve"> </w:t>
      </w:r>
      <w:r>
        <w:rPr>
          <w:rtl/>
        </w:rPr>
        <w:t xml:space="preserve"> </w:t>
      </w:r>
      <w:bookmarkEnd w:id="20353"/>
    </w:p>
    <w:p w:rsidR="00F119FD" w:rsidRDefault="00F119FD" w:rsidP="00F119FD">
      <w:pPr>
        <w:pStyle w:val="KeepWithNext"/>
        <w:rPr>
          <w:rtl/>
          <w:lang w:eastAsia="he-IL"/>
        </w:rPr>
      </w:pPr>
    </w:p>
    <w:p w:rsidR="00F119FD" w:rsidRDefault="00F119FD" w:rsidP="00F119FD">
      <w:pPr>
        <w:rPr>
          <w:rtl/>
          <w:lang w:eastAsia="he-IL"/>
        </w:rPr>
      </w:pPr>
      <w:bookmarkStart w:id="20354" w:name="_ETM_Q1_4465931"/>
      <w:bookmarkStart w:id="20355" w:name="_ETM_Q1_4465972"/>
      <w:bookmarkEnd w:id="20354"/>
      <w:bookmarkEnd w:id="20355"/>
      <w:r>
        <w:rPr>
          <w:rFonts w:hint="cs"/>
          <w:rtl/>
          <w:lang w:eastAsia="he-IL"/>
        </w:rPr>
        <w:t xml:space="preserve">ואפשר לקבוע מחמירים יותר. </w:t>
      </w:r>
    </w:p>
    <w:p w:rsidR="00F119FD" w:rsidRDefault="00F119FD" w:rsidP="00F119FD">
      <w:pPr>
        <w:rPr>
          <w:rtl/>
          <w:lang w:eastAsia="he-IL"/>
        </w:rPr>
      </w:pPr>
      <w:bookmarkStart w:id="20356" w:name="_ETM_Q1_4471288"/>
      <w:bookmarkStart w:id="20357" w:name="_ETM_Q1_4471352"/>
      <w:bookmarkStart w:id="20358" w:name="_ETM_Q1_4468916"/>
      <w:bookmarkEnd w:id="20356"/>
      <w:bookmarkEnd w:id="20357"/>
      <w:bookmarkEnd w:id="20358"/>
    </w:p>
    <w:p w:rsidR="00F119FD" w:rsidRDefault="00F119FD" w:rsidP="00F119FD">
      <w:pPr>
        <w:pStyle w:val="a4"/>
        <w:keepNext/>
        <w:rPr>
          <w:rtl/>
        </w:rPr>
      </w:pPr>
      <w:bookmarkStart w:id="20359" w:name="ET_speaker_5069_2694"/>
      <w:r w:rsidRPr="00F119FD">
        <w:rPr>
          <w:rStyle w:val="TagStyle"/>
          <w:rtl/>
        </w:rPr>
        <w:t xml:space="preserve"> &lt;&lt; דובר &gt;&gt; </w:t>
      </w:r>
      <w:r>
        <w:rPr>
          <w:rtl/>
        </w:rPr>
        <w:t>יעקב אשר (יהדות התורה):</w:t>
      </w:r>
      <w:r w:rsidRPr="00F119FD">
        <w:rPr>
          <w:rStyle w:val="TagStyle"/>
          <w:rtl/>
        </w:rPr>
        <w:t xml:space="preserve"> &lt;&lt; דובר &gt;&gt;</w:t>
      </w:r>
      <w:r w:rsidR="00BD4CC1">
        <w:rPr>
          <w:rtl/>
        </w:rPr>
        <w:t xml:space="preserve"> </w:t>
      </w:r>
      <w:r>
        <w:rPr>
          <w:rtl/>
        </w:rPr>
        <w:t xml:space="preserve"> </w:t>
      </w:r>
      <w:bookmarkEnd w:id="20359"/>
    </w:p>
    <w:p w:rsidR="00F119FD" w:rsidRDefault="00F119FD" w:rsidP="00F119FD">
      <w:pPr>
        <w:pStyle w:val="KeepWithNext"/>
        <w:rPr>
          <w:rtl/>
          <w:lang w:eastAsia="he-IL"/>
        </w:rPr>
      </w:pPr>
    </w:p>
    <w:p w:rsidR="00F119FD" w:rsidRDefault="00F119FD" w:rsidP="00F119FD">
      <w:pPr>
        <w:rPr>
          <w:rtl/>
          <w:lang w:eastAsia="he-IL"/>
        </w:rPr>
      </w:pPr>
      <w:bookmarkStart w:id="20360" w:name="_ETM_Q1_4469533"/>
      <w:bookmarkStart w:id="20361" w:name="_ETM_Q1_4469651"/>
      <w:bookmarkEnd w:id="20360"/>
      <w:bookmarkEnd w:id="20361"/>
      <w:r>
        <w:rPr>
          <w:rFonts w:hint="cs"/>
          <w:rtl/>
          <w:lang w:eastAsia="he-IL"/>
        </w:rPr>
        <w:t xml:space="preserve">מי </w:t>
      </w:r>
      <w:bookmarkStart w:id="20362" w:name="_ETM_Q1_4470132"/>
      <w:bookmarkEnd w:id="20362"/>
      <w:r>
        <w:rPr>
          <w:rFonts w:hint="cs"/>
          <w:rtl/>
          <w:lang w:eastAsia="he-IL"/>
        </w:rPr>
        <w:t xml:space="preserve">יקבע את זה? </w:t>
      </w:r>
      <w:bookmarkStart w:id="20363" w:name="_ETM_Q1_4471636"/>
      <w:bookmarkEnd w:id="20363"/>
    </w:p>
    <w:p w:rsidR="00F119FD" w:rsidRDefault="00F119FD" w:rsidP="00F119FD">
      <w:pPr>
        <w:rPr>
          <w:rtl/>
          <w:lang w:eastAsia="he-IL"/>
        </w:rPr>
      </w:pPr>
      <w:bookmarkStart w:id="20364" w:name="_ETM_Q1_4472080"/>
      <w:bookmarkEnd w:id="20364"/>
    </w:p>
    <w:p w:rsidR="00F119FD" w:rsidRDefault="00F119FD" w:rsidP="00F119FD">
      <w:pPr>
        <w:pStyle w:val="af9"/>
        <w:keepNext/>
        <w:rPr>
          <w:rtl/>
          <w:lang w:eastAsia="he-IL"/>
        </w:rPr>
      </w:pPr>
      <w:bookmarkStart w:id="20365" w:name="ET_guest_שמעון_מוני_מעתוק_2695"/>
      <w:r w:rsidRPr="00F119FD">
        <w:rPr>
          <w:rStyle w:val="TagStyle"/>
          <w:rtl/>
        </w:rPr>
        <w:t xml:space="preserve"> &lt;&lt; אורח &gt;&gt; </w:t>
      </w:r>
      <w:r>
        <w:rPr>
          <w:rtl/>
          <w:lang w:eastAsia="he-IL"/>
        </w:rPr>
        <w:t>שמעון מוני מעתוק:</w:t>
      </w:r>
      <w:r w:rsidRPr="00F119FD">
        <w:rPr>
          <w:rStyle w:val="TagStyle"/>
          <w:rtl/>
        </w:rPr>
        <w:t xml:space="preserve"> &lt;&lt; אורח &gt;&gt;</w:t>
      </w:r>
      <w:r w:rsidR="00BD4CC1">
        <w:rPr>
          <w:rtl/>
          <w:lang w:eastAsia="he-IL"/>
        </w:rPr>
        <w:t xml:space="preserve"> </w:t>
      </w:r>
      <w:r>
        <w:rPr>
          <w:rtl/>
          <w:lang w:eastAsia="he-IL"/>
        </w:rPr>
        <w:t xml:space="preserve"> </w:t>
      </w:r>
      <w:bookmarkEnd w:id="20365"/>
    </w:p>
    <w:p w:rsidR="00F119FD" w:rsidRDefault="00F119FD" w:rsidP="00F119FD">
      <w:pPr>
        <w:pStyle w:val="KeepWithNext"/>
        <w:rPr>
          <w:rtl/>
          <w:lang w:eastAsia="he-IL"/>
        </w:rPr>
      </w:pPr>
    </w:p>
    <w:p w:rsidR="00F119FD" w:rsidRDefault="00F119FD" w:rsidP="00F119FD">
      <w:pPr>
        <w:rPr>
          <w:rtl/>
          <w:lang w:eastAsia="he-IL"/>
        </w:rPr>
      </w:pPr>
      <w:r>
        <w:rPr>
          <w:rFonts w:hint="cs"/>
          <w:rtl/>
          <w:lang w:eastAsia="he-IL"/>
        </w:rPr>
        <w:t>ה</w:t>
      </w:r>
      <w:bookmarkStart w:id="20366" w:name="_ETM_Q1_4474807"/>
      <w:bookmarkStart w:id="20367" w:name="_ETM_Q1_4474881"/>
      <w:bookmarkEnd w:id="20366"/>
      <w:bookmarkEnd w:id="20367"/>
      <w:r>
        <w:rPr>
          <w:rFonts w:hint="cs"/>
          <w:rtl/>
          <w:lang w:eastAsia="he-IL"/>
        </w:rPr>
        <w:t xml:space="preserve">רבנים. </w:t>
      </w:r>
    </w:p>
    <w:p w:rsidR="00F119FD" w:rsidRDefault="00F119FD" w:rsidP="00F119FD">
      <w:pPr>
        <w:rPr>
          <w:rtl/>
          <w:lang w:eastAsia="he-IL"/>
        </w:rPr>
      </w:pPr>
      <w:bookmarkStart w:id="20368" w:name="_ETM_Q1_4476132"/>
      <w:bookmarkStart w:id="20369" w:name="_ETM_Q1_4476529"/>
      <w:bookmarkStart w:id="20370" w:name="_ETM_Q1_4473198"/>
      <w:bookmarkEnd w:id="20368"/>
      <w:bookmarkEnd w:id="20369"/>
      <w:bookmarkEnd w:id="20370"/>
    </w:p>
    <w:p w:rsidR="00F119FD" w:rsidRDefault="00F119FD" w:rsidP="00F119FD">
      <w:pPr>
        <w:pStyle w:val="a4"/>
        <w:keepNext/>
        <w:rPr>
          <w:rtl/>
        </w:rPr>
      </w:pPr>
      <w:bookmarkStart w:id="20371" w:name="ET_speaker_תומר_רוזנר_2696"/>
      <w:r w:rsidRPr="00F119FD">
        <w:rPr>
          <w:rStyle w:val="TagStyle"/>
          <w:rtl/>
        </w:rPr>
        <w:t xml:space="preserve"> &lt;&lt; דובר &gt;&gt; </w:t>
      </w:r>
      <w:r>
        <w:rPr>
          <w:rtl/>
        </w:rPr>
        <w:t>תומר רוזנר:</w:t>
      </w:r>
      <w:r w:rsidRPr="00F119FD">
        <w:rPr>
          <w:rStyle w:val="TagStyle"/>
          <w:rtl/>
        </w:rPr>
        <w:t xml:space="preserve"> &lt;&lt; דובר &gt;&gt;</w:t>
      </w:r>
      <w:r w:rsidR="00BD4CC1">
        <w:rPr>
          <w:rtl/>
        </w:rPr>
        <w:t xml:space="preserve"> </w:t>
      </w:r>
      <w:r>
        <w:rPr>
          <w:rtl/>
        </w:rPr>
        <w:t xml:space="preserve"> </w:t>
      </w:r>
      <w:bookmarkEnd w:id="20371"/>
    </w:p>
    <w:p w:rsidR="00F119FD" w:rsidRDefault="00F119FD" w:rsidP="00F119FD">
      <w:pPr>
        <w:pStyle w:val="KeepWithNext"/>
        <w:rPr>
          <w:rtl/>
          <w:lang w:eastAsia="he-IL"/>
        </w:rPr>
      </w:pPr>
    </w:p>
    <w:p w:rsidR="00F119FD" w:rsidRDefault="00F119FD" w:rsidP="00F119FD">
      <w:pPr>
        <w:rPr>
          <w:rtl/>
          <w:lang w:eastAsia="he-IL"/>
        </w:rPr>
      </w:pPr>
      <w:bookmarkStart w:id="20372" w:name="_ETM_Q1_4474443"/>
      <w:bookmarkStart w:id="20373" w:name="_ETM_Q1_4474537"/>
      <w:bookmarkEnd w:id="20372"/>
      <w:bookmarkEnd w:id="20373"/>
      <w:r>
        <w:rPr>
          <w:rFonts w:hint="cs"/>
          <w:rtl/>
          <w:lang w:eastAsia="he-IL"/>
        </w:rPr>
        <w:t xml:space="preserve">או המועצת, או הרבנים. </w:t>
      </w:r>
    </w:p>
    <w:p w:rsidR="00F119FD" w:rsidRDefault="00F119FD" w:rsidP="00F119FD">
      <w:pPr>
        <w:rPr>
          <w:rtl/>
          <w:lang w:eastAsia="he-IL"/>
        </w:rPr>
      </w:pPr>
      <w:bookmarkStart w:id="20374" w:name="_ETM_Q1_4477350"/>
      <w:bookmarkStart w:id="20375" w:name="_ETM_Q1_4477725"/>
      <w:bookmarkEnd w:id="20374"/>
      <w:bookmarkEnd w:id="20375"/>
    </w:p>
    <w:p w:rsidR="00F119FD" w:rsidRDefault="00F119FD" w:rsidP="00F119FD">
      <w:pPr>
        <w:pStyle w:val="af6"/>
        <w:keepNext/>
        <w:rPr>
          <w:rtl/>
        </w:rPr>
      </w:pPr>
      <w:bookmarkStart w:id="20376" w:name="ET_yor_5142_2697"/>
      <w:r w:rsidRPr="00F119FD">
        <w:rPr>
          <w:rStyle w:val="TagStyle"/>
          <w:rtl/>
        </w:rPr>
        <w:t xml:space="preserve"> &lt;&lt; יור &gt;&gt; </w:t>
      </w:r>
      <w:r>
        <w:rPr>
          <w:rtl/>
        </w:rPr>
        <w:t>היו"ר יוליה מלינובסקי:</w:t>
      </w:r>
      <w:r w:rsidRPr="00F119FD">
        <w:rPr>
          <w:rStyle w:val="TagStyle"/>
          <w:rtl/>
        </w:rPr>
        <w:t xml:space="preserve"> &lt;&lt; יור &gt;&gt;</w:t>
      </w:r>
      <w:r w:rsidR="00BD4CC1">
        <w:rPr>
          <w:rtl/>
        </w:rPr>
        <w:t xml:space="preserve"> </w:t>
      </w:r>
      <w:r>
        <w:rPr>
          <w:rtl/>
        </w:rPr>
        <w:t xml:space="preserve"> </w:t>
      </w:r>
      <w:bookmarkEnd w:id="20376"/>
    </w:p>
    <w:p w:rsidR="00F119FD" w:rsidRDefault="00F119FD" w:rsidP="00F119FD">
      <w:pPr>
        <w:pStyle w:val="KeepWithNext"/>
        <w:rPr>
          <w:rtl/>
          <w:lang w:eastAsia="he-IL"/>
        </w:rPr>
      </w:pPr>
    </w:p>
    <w:p w:rsidR="00F119FD" w:rsidRDefault="00F119FD" w:rsidP="00F119FD">
      <w:pPr>
        <w:rPr>
          <w:rtl/>
          <w:lang w:eastAsia="he-IL"/>
        </w:rPr>
      </w:pPr>
      <w:r>
        <w:rPr>
          <w:rFonts w:hint="cs"/>
          <w:rtl/>
          <w:lang w:eastAsia="he-IL"/>
        </w:rPr>
        <w:t>א</w:t>
      </w:r>
      <w:bookmarkStart w:id="20377" w:name="_ETM_Q1_4479489"/>
      <w:bookmarkStart w:id="20378" w:name="_ETM_Q1_4479583"/>
      <w:bookmarkEnd w:id="20377"/>
      <w:bookmarkEnd w:id="20378"/>
      <w:r>
        <w:rPr>
          <w:rFonts w:hint="cs"/>
          <w:rtl/>
          <w:lang w:eastAsia="he-IL"/>
        </w:rPr>
        <w:t xml:space="preserve">ז מה </w:t>
      </w:r>
      <w:bookmarkStart w:id="20379" w:name="_ETM_Q1_4474912"/>
      <w:bookmarkEnd w:id="20379"/>
      <w:r>
        <w:rPr>
          <w:rFonts w:hint="cs"/>
          <w:rtl/>
          <w:lang w:eastAsia="he-IL"/>
        </w:rPr>
        <w:t xml:space="preserve">התיקון? אני רוצה שנהיה ברורים, מה התיקון? </w:t>
      </w:r>
    </w:p>
    <w:p w:rsidR="00F119FD" w:rsidRDefault="00F119FD" w:rsidP="00F119FD">
      <w:pPr>
        <w:rPr>
          <w:rtl/>
          <w:lang w:eastAsia="he-IL"/>
        </w:rPr>
      </w:pPr>
      <w:bookmarkStart w:id="20380" w:name="_ETM_Q1_4480728"/>
      <w:bookmarkStart w:id="20381" w:name="_ETM_Q1_4481136"/>
      <w:bookmarkEnd w:id="20380"/>
      <w:bookmarkEnd w:id="20381"/>
    </w:p>
    <w:p w:rsidR="00F119FD" w:rsidRDefault="00F119FD" w:rsidP="00F119FD">
      <w:pPr>
        <w:pStyle w:val="a4"/>
        <w:keepNext/>
        <w:rPr>
          <w:rtl/>
        </w:rPr>
      </w:pPr>
      <w:bookmarkStart w:id="20382" w:name="ET_speaker_תומר_רוזנר_2698"/>
      <w:r w:rsidRPr="00F119FD">
        <w:rPr>
          <w:rStyle w:val="TagStyle"/>
          <w:rtl/>
        </w:rPr>
        <w:t xml:space="preserve"> &lt;&lt; דובר &gt;&gt; </w:t>
      </w:r>
      <w:r>
        <w:rPr>
          <w:rtl/>
        </w:rPr>
        <w:t>תומר רוזנר:</w:t>
      </w:r>
      <w:r w:rsidRPr="00F119FD">
        <w:rPr>
          <w:rStyle w:val="TagStyle"/>
          <w:rtl/>
        </w:rPr>
        <w:t xml:space="preserve"> &lt;&lt; דובר &gt;&gt;</w:t>
      </w:r>
      <w:r w:rsidR="00BD4CC1">
        <w:rPr>
          <w:rtl/>
        </w:rPr>
        <w:t xml:space="preserve"> </w:t>
      </w:r>
      <w:r>
        <w:rPr>
          <w:rtl/>
        </w:rPr>
        <w:t xml:space="preserve"> </w:t>
      </w:r>
      <w:bookmarkEnd w:id="20382"/>
    </w:p>
    <w:p w:rsidR="00F119FD" w:rsidRDefault="00F119FD" w:rsidP="00F119FD">
      <w:pPr>
        <w:pStyle w:val="KeepWithNext"/>
        <w:rPr>
          <w:rtl/>
          <w:lang w:eastAsia="he-IL"/>
        </w:rPr>
      </w:pPr>
    </w:p>
    <w:p w:rsidR="00F119FD" w:rsidRDefault="00F119FD" w:rsidP="00F119FD">
      <w:pPr>
        <w:rPr>
          <w:rtl/>
          <w:lang w:eastAsia="he-IL"/>
        </w:rPr>
      </w:pPr>
      <w:r>
        <w:rPr>
          <w:rFonts w:hint="cs"/>
          <w:rtl/>
          <w:lang w:eastAsia="he-IL"/>
        </w:rPr>
        <w:t>א</w:t>
      </w:r>
      <w:bookmarkStart w:id="20383" w:name="_ETM_Q1_4478213"/>
      <w:bookmarkStart w:id="20384" w:name="_ETM_Q1_4478305"/>
      <w:bookmarkEnd w:id="20383"/>
      <w:bookmarkEnd w:id="20384"/>
      <w:r>
        <w:rPr>
          <w:rFonts w:hint="cs"/>
          <w:rtl/>
          <w:lang w:eastAsia="he-IL"/>
        </w:rPr>
        <w:t xml:space="preserve">ני מסכם, התיקון </w:t>
      </w:r>
      <w:bookmarkStart w:id="20385" w:name="_ETM_Q1_4480782"/>
      <w:bookmarkEnd w:id="20385"/>
      <w:r>
        <w:rPr>
          <w:rFonts w:hint="cs"/>
          <w:rtl/>
          <w:lang w:eastAsia="he-IL"/>
        </w:rPr>
        <w:t xml:space="preserve">הוא בפסקה (1). </w:t>
      </w:r>
    </w:p>
    <w:p w:rsidR="00F119FD" w:rsidRDefault="00F119FD" w:rsidP="00F119FD">
      <w:pPr>
        <w:rPr>
          <w:rFonts w:ascii="David" w:hAnsi="David"/>
          <w:u w:val="single"/>
          <w:rtl/>
          <w:lang w:eastAsia="he-IL"/>
        </w:rPr>
      </w:pPr>
    </w:p>
    <w:p w:rsidR="00F119FD" w:rsidRDefault="00F119FD" w:rsidP="00F119FD">
      <w:pPr>
        <w:pStyle w:val="a4"/>
        <w:keepNext/>
        <w:rPr>
          <w:rtl/>
        </w:rPr>
      </w:pPr>
      <w:bookmarkStart w:id="20386" w:name="ET_speaker_רעות_בינג_2700"/>
      <w:r w:rsidRPr="00F119FD">
        <w:rPr>
          <w:rStyle w:val="TagStyle"/>
          <w:rtl/>
        </w:rPr>
        <w:t xml:space="preserve"> &lt;&lt; דובר &gt;&gt; </w:t>
      </w:r>
      <w:r>
        <w:rPr>
          <w:rtl/>
        </w:rPr>
        <w:t>רעות בינג:</w:t>
      </w:r>
      <w:r w:rsidRPr="00F119FD">
        <w:rPr>
          <w:rStyle w:val="TagStyle"/>
          <w:rtl/>
        </w:rPr>
        <w:t xml:space="preserve"> &lt;&lt; דובר &gt;&gt;</w:t>
      </w:r>
      <w:r w:rsidR="00BD4CC1">
        <w:rPr>
          <w:rtl/>
        </w:rPr>
        <w:t xml:space="preserve"> </w:t>
      </w:r>
      <w:r>
        <w:rPr>
          <w:rtl/>
        </w:rPr>
        <w:t xml:space="preserve"> </w:t>
      </w:r>
      <w:bookmarkEnd w:id="20386"/>
    </w:p>
    <w:p w:rsidR="00F119FD" w:rsidRDefault="00F119FD" w:rsidP="00F119FD">
      <w:pPr>
        <w:pStyle w:val="KeepWithNext"/>
        <w:rPr>
          <w:rtl/>
          <w:lang w:eastAsia="he-IL"/>
        </w:rPr>
      </w:pPr>
    </w:p>
    <w:p w:rsidR="00F119FD" w:rsidRDefault="00F119FD" w:rsidP="00F119FD">
      <w:pPr>
        <w:rPr>
          <w:rtl/>
          <w:lang w:eastAsia="he-IL"/>
        </w:rPr>
      </w:pPr>
      <w:r>
        <w:rPr>
          <w:rFonts w:hint="cs"/>
          <w:rtl/>
          <w:lang w:eastAsia="he-IL"/>
        </w:rPr>
        <w:t xml:space="preserve">ב-2א(ב)(1). </w:t>
      </w:r>
    </w:p>
    <w:p w:rsidR="00F119FD" w:rsidRDefault="00F119FD" w:rsidP="00F119FD">
      <w:pPr>
        <w:rPr>
          <w:rtl/>
          <w:lang w:eastAsia="he-IL"/>
        </w:rPr>
      </w:pPr>
      <w:bookmarkStart w:id="20387" w:name="_ETM_Q1_4484813"/>
      <w:bookmarkStart w:id="20388" w:name="_ETM_Q1_4484891"/>
      <w:bookmarkStart w:id="20389" w:name="_ETM_Q1_4486317"/>
      <w:bookmarkEnd w:id="20387"/>
      <w:bookmarkEnd w:id="20388"/>
      <w:bookmarkEnd w:id="20389"/>
    </w:p>
    <w:p w:rsidR="00F119FD" w:rsidRDefault="00F119FD" w:rsidP="00F119FD">
      <w:pPr>
        <w:pStyle w:val="a4"/>
        <w:keepNext/>
        <w:rPr>
          <w:rtl/>
        </w:rPr>
      </w:pPr>
      <w:bookmarkStart w:id="20390" w:name="ET_speaker_תומר_רוזנר_2701"/>
      <w:r w:rsidRPr="00F119FD">
        <w:rPr>
          <w:rStyle w:val="TagStyle"/>
          <w:rtl/>
        </w:rPr>
        <w:t xml:space="preserve"> &lt;&lt; דובר &gt;&gt; </w:t>
      </w:r>
      <w:r>
        <w:rPr>
          <w:rtl/>
        </w:rPr>
        <w:t>תומר רוזנר:</w:t>
      </w:r>
      <w:r w:rsidRPr="00F119FD">
        <w:rPr>
          <w:rStyle w:val="TagStyle"/>
          <w:rtl/>
        </w:rPr>
        <w:t xml:space="preserve"> &lt;&lt; דובר &gt;&gt;</w:t>
      </w:r>
      <w:r w:rsidR="00BD4CC1">
        <w:rPr>
          <w:rtl/>
        </w:rPr>
        <w:t xml:space="preserve"> </w:t>
      </w:r>
      <w:r>
        <w:rPr>
          <w:rtl/>
        </w:rPr>
        <w:t xml:space="preserve"> </w:t>
      </w:r>
      <w:bookmarkEnd w:id="20390"/>
    </w:p>
    <w:p w:rsidR="00F119FD" w:rsidRDefault="00F119FD" w:rsidP="00F119FD">
      <w:pPr>
        <w:pStyle w:val="KeepWithNext"/>
        <w:rPr>
          <w:rtl/>
          <w:lang w:eastAsia="he-IL"/>
        </w:rPr>
      </w:pPr>
    </w:p>
    <w:p w:rsidR="00F119FD" w:rsidRDefault="00F119FD" w:rsidP="00F119FD">
      <w:pPr>
        <w:rPr>
          <w:rtl/>
          <w:lang w:eastAsia="he-IL"/>
        </w:rPr>
      </w:pPr>
      <w:bookmarkStart w:id="20391" w:name="_ETM_Q1_4486725"/>
      <w:bookmarkStart w:id="20392" w:name="_ETM_Q1_4486765"/>
      <w:bookmarkEnd w:id="20391"/>
      <w:bookmarkEnd w:id="20392"/>
      <w:r>
        <w:rPr>
          <w:rFonts w:hint="cs"/>
          <w:rtl/>
          <w:lang w:eastAsia="he-IL"/>
        </w:rPr>
        <w:t xml:space="preserve">ב-2א(ב)(1) אנחנו מוסיפים שהתקן יכלול </w:t>
      </w:r>
      <w:bookmarkStart w:id="20393" w:name="_ETM_Q1_4487984"/>
      <w:bookmarkEnd w:id="20393"/>
      <w:r>
        <w:rPr>
          <w:rFonts w:hint="cs"/>
          <w:rtl/>
          <w:lang w:eastAsia="he-IL"/>
        </w:rPr>
        <w:t xml:space="preserve">בין היתר את היקף שעות נוכחות המשגיח לפי סוגי עסקים. </w:t>
      </w:r>
      <w:bookmarkStart w:id="20394" w:name="_ETM_Q1_4497747"/>
      <w:bookmarkEnd w:id="20394"/>
    </w:p>
    <w:p w:rsidR="00F119FD" w:rsidRDefault="00F119FD" w:rsidP="00F119FD">
      <w:pPr>
        <w:rPr>
          <w:rtl/>
          <w:lang w:eastAsia="he-IL"/>
        </w:rPr>
      </w:pPr>
      <w:bookmarkStart w:id="20395" w:name="_ETM_Q1_4497898"/>
      <w:bookmarkStart w:id="20396" w:name="_ETM_Q1_4497974"/>
      <w:bookmarkStart w:id="20397" w:name="_ETM_Q1_4498762"/>
      <w:bookmarkEnd w:id="20395"/>
      <w:bookmarkEnd w:id="20396"/>
      <w:bookmarkEnd w:id="20397"/>
    </w:p>
    <w:p w:rsidR="00F119FD" w:rsidRDefault="00F119FD" w:rsidP="00F119FD">
      <w:pPr>
        <w:pStyle w:val="a4"/>
        <w:keepNext/>
        <w:rPr>
          <w:rtl/>
        </w:rPr>
      </w:pPr>
      <w:bookmarkStart w:id="20398" w:name="ET_speaker_6166_2702"/>
      <w:r w:rsidRPr="00F119FD">
        <w:rPr>
          <w:rStyle w:val="TagStyle"/>
          <w:rtl/>
        </w:rPr>
        <w:t xml:space="preserve"> &lt;&lt; דובר &gt;&gt; </w:t>
      </w:r>
      <w:r>
        <w:rPr>
          <w:rtl/>
        </w:rPr>
        <w:t>אורי מקלב (יהדות התורה):</w:t>
      </w:r>
      <w:r w:rsidRPr="00F119FD">
        <w:rPr>
          <w:rStyle w:val="TagStyle"/>
          <w:rtl/>
        </w:rPr>
        <w:t xml:space="preserve"> &lt;&lt; דובר &gt;&gt;</w:t>
      </w:r>
      <w:r w:rsidR="00BD4CC1">
        <w:rPr>
          <w:rtl/>
        </w:rPr>
        <w:t xml:space="preserve"> </w:t>
      </w:r>
      <w:r>
        <w:rPr>
          <w:rtl/>
        </w:rPr>
        <w:t xml:space="preserve"> </w:t>
      </w:r>
      <w:bookmarkEnd w:id="20398"/>
    </w:p>
    <w:p w:rsidR="00F119FD" w:rsidRDefault="00F119FD" w:rsidP="00F119FD">
      <w:pPr>
        <w:pStyle w:val="KeepWithNext"/>
        <w:rPr>
          <w:rtl/>
          <w:lang w:eastAsia="he-IL"/>
        </w:rPr>
      </w:pPr>
    </w:p>
    <w:p w:rsidR="00F119FD" w:rsidRDefault="00F119FD" w:rsidP="00F119FD">
      <w:pPr>
        <w:rPr>
          <w:rtl/>
          <w:lang w:eastAsia="he-IL"/>
        </w:rPr>
      </w:pPr>
      <w:bookmarkStart w:id="20399" w:name="_ETM_Q1_4499213"/>
      <w:bookmarkStart w:id="20400" w:name="_ETM_Q1_4499256"/>
      <w:bookmarkEnd w:id="20399"/>
      <w:bookmarkEnd w:id="20400"/>
      <w:r>
        <w:rPr>
          <w:rFonts w:hint="cs"/>
          <w:rtl/>
          <w:lang w:eastAsia="he-IL"/>
        </w:rPr>
        <w:t xml:space="preserve">אני רוצה להגיד לך עוד משהו. אחד הדברים המרכזיים בכשרות זה האריזה. אנחנו יכולים לתת מוצר, הוא יהיה </w:t>
      </w:r>
      <w:bookmarkStart w:id="20401" w:name="_ETM_Q1_4507021"/>
      <w:bookmarkEnd w:id="20401"/>
      <w:r>
        <w:rPr>
          <w:rFonts w:hint="cs"/>
          <w:rtl/>
          <w:lang w:eastAsia="he-IL"/>
        </w:rPr>
        <w:t>כשר, אבל אם את לא נותנת ביטחון בתוך האריזה, אז</w:t>
      </w:r>
      <w:bookmarkStart w:id="20402" w:name="_ETM_Q1_4510733"/>
      <w:bookmarkEnd w:id="20402"/>
      <w:r>
        <w:rPr>
          <w:rFonts w:hint="cs"/>
          <w:rtl/>
          <w:lang w:eastAsia="he-IL"/>
        </w:rPr>
        <w:t xml:space="preserve"> זה לא שווה שום דבר. לכן יש מוצרים, שבוודאי צריך </w:t>
      </w:r>
      <w:bookmarkStart w:id="20403" w:name="_ETM_Q1_4517501"/>
      <w:bookmarkEnd w:id="20403"/>
      <w:r>
        <w:rPr>
          <w:rFonts w:hint="cs"/>
          <w:rtl/>
          <w:lang w:eastAsia="he-IL"/>
        </w:rPr>
        <w:t>אותם, שהאריזה תהיה עם תקן. היום מאוד מאוד משקיעים</w:t>
      </w:r>
      <w:bookmarkStart w:id="20404" w:name="_ETM_Q1_4518451"/>
      <w:bookmarkEnd w:id="20404"/>
      <w:r>
        <w:rPr>
          <w:rFonts w:hint="cs"/>
          <w:rtl/>
          <w:lang w:eastAsia="he-IL"/>
        </w:rPr>
        <w:t xml:space="preserve">, הגיעו טכנולוגיות מאוד מתוחכמות על איך אתה </w:t>
      </w:r>
      <w:bookmarkStart w:id="20405" w:name="_ETM_Q1_4526005"/>
      <w:bookmarkEnd w:id="20405"/>
      <w:r>
        <w:rPr>
          <w:rFonts w:hint="cs"/>
          <w:rtl/>
          <w:lang w:eastAsia="he-IL"/>
        </w:rPr>
        <w:t>- - -</w:t>
      </w:r>
    </w:p>
    <w:p w:rsidR="00F119FD" w:rsidRDefault="00F119FD" w:rsidP="00F119FD">
      <w:pPr>
        <w:rPr>
          <w:rtl/>
          <w:lang w:eastAsia="he-IL"/>
        </w:rPr>
      </w:pPr>
      <w:bookmarkStart w:id="20406" w:name="_ETM_Q1_4525781"/>
      <w:bookmarkStart w:id="20407" w:name="_ETM_Q1_4525860"/>
      <w:bookmarkStart w:id="20408" w:name="_ETM_Q1_4526709"/>
      <w:bookmarkEnd w:id="20406"/>
      <w:bookmarkEnd w:id="20407"/>
      <w:bookmarkEnd w:id="20408"/>
    </w:p>
    <w:p w:rsidR="00F119FD" w:rsidRDefault="00F119FD" w:rsidP="00F119FD">
      <w:pPr>
        <w:pStyle w:val="af6"/>
        <w:keepNext/>
        <w:rPr>
          <w:rtl/>
        </w:rPr>
      </w:pPr>
      <w:bookmarkStart w:id="20409" w:name="ET_yor_5142_2703"/>
      <w:r w:rsidRPr="00F119FD">
        <w:rPr>
          <w:rStyle w:val="TagStyle"/>
          <w:rtl/>
        </w:rPr>
        <w:t xml:space="preserve"> &lt;&lt; יור &gt;&gt; </w:t>
      </w:r>
      <w:r>
        <w:rPr>
          <w:rtl/>
        </w:rPr>
        <w:t>היו"ר יוליה מלינובסקי:</w:t>
      </w:r>
      <w:r w:rsidRPr="00F119FD">
        <w:rPr>
          <w:rStyle w:val="TagStyle"/>
          <w:rtl/>
        </w:rPr>
        <w:t xml:space="preserve"> &lt;&lt; יור &gt;&gt;</w:t>
      </w:r>
      <w:r w:rsidR="00BD4CC1">
        <w:rPr>
          <w:rtl/>
        </w:rPr>
        <w:t xml:space="preserve"> </w:t>
      </w:r>
      <w:r>
        <w:rPr>
          <w:rtl/>
        </w:rPr>
        <w:t xml:space="preserve"> </w:t>
      </w:r>
      <w:bookmarkEnd w:id="20409"/>
    </w:p>
    <w:p w:rsidR="00F119FD" w:rsidRDefault="00F119FD" w:rsidP="00F119FD">
      <w:pPr>
        <w:pStyle w:val="KeepWithNext"/>
        <w:rPr>
          <w:rtl/>
          <w:lang w:eastAsia="he-IL"/>
        </w:rPr>
      </w:pPr>
    </w:p>
    <w:p w:rsidR="00F119FD" w:rsidRDefault="00F119FD" w:rsidP="00F119FD">
      <w:pPr>
        <w:rPr>
          <w:rtl/>
          <w:lang w:eastAsia="he-IL"/>
        </w:rPr>
      </w:pPr>
      <w:bookmarkStart w:id="20410" w:name="_ETM_Q1_4527143"/>
      <w:bookmarkStart w:id="20411" w:name="_ETM_Q1_4527181"/>
      <w:bookmarkEnd w:id="20410"/>
      <w:bookmarkEnd w:id="20411"/>
      <w:r>
        <w:rPr>
          <w:rFonts w:hint="cs"/>
          <w:rtl/>
          <w:lang w:eastAsia="he-IL"/>
        </w:rPr>
        <w:t xml:space="preserve">יש פה את זה. </w:t>
      </w:r>
    </w:p>
    <w:p w:rsidR="00F119FD" w:rsidRDefault="00F119FD" w:rsidP="00F119FD">
      <w:pPr>
        <w:rPr>
          <w:rtl/>
          <w:lang w:eastAsia="he-IL"/>
        </w:rPr>
      </w:pPr>
      <w:bookmarkStart w:id="20412" w:name="_ETM_Q1_4523497"/>
      <w:bookmarkStart w:id="20413" w:name="_ETM_Q1_4523940"/>
      <w:bookmarkEnd w:id="20412"/>
      <w:bookmarkEnd w:id="20413"/>
    </w:p>
    <w:p w:rsidR="00F119FD" w:rsidRDefault="00F119FD" w:rsidP="00F119FD">
      <w:pPr>
        <w:pStyle w:val="a4"/>
        <w:keepNext/>
        <w:rPr>
          <w:rtl/>
        </w:rPr>
      </w:pPr>
      <w:bookmarkStart w:id="20414" w:name="ET_speaker_6166_2704"/>
      <w:r w:rsidRPr="00F119FD">
        <w:rPr>
          <w:rStyle w:val="TagStyle"/>
          <w:rtl/>
        </w:rPr>
        <w:t xml:space="preserve"> &lt;&lt; דובר &gt;&gt; </w:t>
      </w:r>
      <w:r>
        <w:rPr>
          <w:rtl/>
        </w:rPr>
        <w:t>אורי מקלב (יהדות התורה):</w:t>
      </w:r>
      <w:r w:rsidRPr="00F119FD">
        <w:rPr>
          <w:rStyle w:val="TagStyle"/>
          <w:rtl/>
        </w:rPr>
        <w:t xml:space="preserve"> &lt;&lt; דובר &gt;&gt;</w:t>
      </w:r>
      <w:r w:rsidR="00BD4CC1">
        <w:rPr>
          <w:rtl/>
        </w:rPr>
        <w:t xml:space="preserve"> </w:t>
      </w:r>
      <w:r>
        <w:rPr>
          <w:rtl/>
        </w:rPr>
        <w:t xml:space="preserve"> </w:t>
      </w:r>
      <w:bookmarkEnd w:id="20414"/>
    </w:p>
    <w:p w:rsidR="00F119FD" w:rsidRDefault="00F119FD" w:rsidP="00F119FD">
      <w:pPr>
        <w:pStyle w:val="KeepWithNext"/>
        <w:rPr>
          <w:rtl/>
          <w:lang w:eastAsia="he-IL"/>
        </w:rPr>
      </w:pPr>
    </w:p>
    <w:p w:rsidR="00F119FD" w:rsidRDefault="00F119FD" w:rsidP="00F119FD">
      <w:pPr>
        <w:rPr>
          <w:rtl/>
          <w:lang w:eastAsia="he-IL"/>
        </w:rPr>
      </w:pPr>
      <w:r>
        <w:rPr>
          <w:rFonts w:hint="cs"/>
          <w:rtl/>
          <w:lang w:eastAsia="he-IL"/>
        </w:rPr>
        <w:t>ש</w:t>
      </w:r>
      <w:bookmarkStart w:id="20415" w:name="_ETM_Q1_4526854"/>
      <w:bookmarkStart w:id="20416" w:name="_ETM_Q1_4526940"/>
      <w:bookmarkEnd w:id="20415"/>
      <w:bookmarkEnd w:id="20416"/>
      <w:r>
        <w:rPr>
          <w:rFonts w:hint="cs"/>
          <w:rtl/>
          <w:lang w:eastAsia="he-IL"/>
        </w:rPr>
        <w:t xml:space="preserve">מישהו לא מחליף את </w:t>
      </w:r>
      <w:bookmarkStart w:id="20417" w:name="_ETM_Q1_4529036"/>
      <w:bookmarkEnd w:id="20417"/>
      <w:r>
        <w:rPr>
          <w:rFonts w:hint="cs"/>
          <w:rtl/>
          <w:lang w:eastAsia="he-IL"/>
        </w:rPr>
        <w:t xml:space="preserve">השקית. אז צריך גם לזה תקן. </w:t>
      </w:r>
      <w:bookmarkStart w:id="20418" w:name="_ETM_Q1_4527075"/>
      <w:bookmarkEnd w:id="20418"/>
    </w:p>
    <w:p w:rsidR="00F119FD" w:rsidRDefault="00F119FD" w:rsidP="00F119FD">
      <w:pPr>
        <w:rPr>
          <w:rtl/>
          <w:lang w:eastAsia="he-IL"/>
        </w:rPr>
      </w:pPr>
    </w:p>
    <w:p w:rsidR="00F119FD" w:rsidRDefault="00F119FD" w:rsidP="00F119FD">
      <w:pPr>
        <w:pStyle w:val="a4"/>
        <w:keepNext/>
        <w:rPr>
          <w:rtl/>
        </w:rPr>
      </w:pPr>
      <w:bookmarkStart w:id="20419" w:name="ET_speaker_תומר_רוזנר_2705"/>
      <w:r w:rsidRPr="00F119FD">
        <w:rPr>
          <w:rStyle w:val="TagStyle"/>
          <w:rtl/>
        </w:rPr>
        <w:t xml:space="preserve"> &lt;&lt; דובר &gt;&gt; </w:t>
      </w:r>
      <w:r>
        <w:rPr>
          <w:rtl/>
        </w:rPr>
        <w:t>תומר רוזנר:</w:t>
      </w:r>
      <w:r w:rsidRPr="00F119FD">
        <w:rPr>
          <w:rStyle w:val="TagStyle"/>
          <w:rtl/>
        </w:rPr>
        <w:t xml:space="preserve"> &lt;&lt; דובר &gt;&gt;</w:t>
      </w:r>
      <w:r w:rsidR="00BD4CC1">
        <w:rPr>
          <w:rtl/>
        </w:rPr>
        <w:t xml:space="preserve"> </w:t>
      </w:r>
      <w:r>
        <w:rPr>
          <w:rtl/>
        </w:rPr>
        <w:t xml:space="preserve"> </w:t>
      </w:r>
      <w:bookmarkEnd w:id="20419"/>
    </w:p>
    <w:p w:rsidR="00F119FD" w:rsidRDefault="00F119FD" w:rsidP="00F119FD">
      <w:pPr>
        <w:pStyle w:val="KeepWithNext"/>
        <w:rPr>
          <w:rtl/>
          <w:lang w:eastAsia="he-IL"/>
        </w:rPr>
      </w:pPr>
    </w:p>
    <w:p w:rsidR="00F119FD" w:rsidRDefault="00F119FD" w:rsidP="00F119FD">
      <w:pPr>
        <w:rPr>
          <w:rtl/>
          <w:lang w:eastAsia="he-IL"/>
        </w:rPr>
      </w:pPr>
      <w:bookmarkStart w:id="20420" w:name="_ETM_Q1_4528954"/>
      <w:bookmarkStart w:id="20421" w:name="_ETM_Q1_4529042"/>
      <w:bookmarkEnd w:id="20420"/>
      <w:bookmarkEnd w:id="20421"/>
      <w:r>
        <w:rPr>
          <w:rFonts w:hint="cs"/>
          <w:rtl/>
          <w:lang w:eastAsia="he-IL"/>
        </w:rPr>
        <w:t xml:space="preserve">לא, זה כתוב. </w:t>
      </w:r>
    </w:p>
    <w:p w:rsidR="00F119FD" w:rsidRDefault="00F119FD" w:rsidP="00F119FD">
      <w:pPr>
        <w:rPr>
          <w:rtl/>
          <w:lang w:eastAsia="he-IL"/>
        </w:rPr>
      </w:pPr>
      <w:bookmarkStart w:id="20422" w:name="_ETM_Q1_4532771"/>
      <w:bookmarkStart w:id="20423" w:name="_ETM_Q1_4533173"/>
      <w:bookmarkEnd w:id="20422"/>
      <w:bookmarkEnd w:id="20423"/>
    </w:p>
    <w:p w:rsidR="00F119FD" w:rsidRDefault="00F119FD" w:rsidP="00F119FD">
      <w:pPr>
        <w:pStyle w:val="a4"/>
        <w:keepNext/>
        <w:rPr>
          <w:rtl/>
        </w:rPr>
      </w:pPr>
      <w:bookmarkStart w:id="20424" w:name="ET_speaker_רעות_בינג_2706"/>
      <w:r w:rsidRPr="00F119FD">
        <w:rPr>
          <w:rStyle w:val="TagStyle"/>
          <w:rtl/>
        </w:rPr>
        <w:t xml:space="preserve"> &lt;&lt; דובר &gt;&gt; </w:t>
      </w:r>
      <w:r>
        <w:rPr>
          <w:rtl/>
        </w:rPr>
        <w:t>רעות בינג:</w:t>
      </w:r>
      <w:r w:rsidRPr="00F119FD">
        <w:rPr>
          <w:rStyle w:val="TagStyle"/>
          <w:rtl/>
        </w:rPr>
        <w:t xml:space="preserve"> &lt;&lt; דובר &gt;&gt;</w:t>
      </w:r>
      <w:r w:rsidR="00BD4CC1">
        <w:rPr>
          <w:rtl/>
        </w:rPr>
        <w:t xml:space="preserve"> </w:t>
      </w:r>
      <w:r>
        <w:rPr>
          <w:rtl/>
        </w:rPr>
        <w:t xml:space="preserve"> </w:t>
      </w:r>
      <w:bookmarkEnd w:id="20424"/>
    </w:p>
    <w:p w:rsidR="00F119FD" w:rsidRDefault="00F119FD" w:rsidP="00F119FD">
      <w:pPr>
        <w:pStyle w:val="KeepWithNext"/>
        <w:rPr>
          <w:rtl/>
          <w:lang w:eastAsia="he-IL"/>
        </w:rPr>
      </w:pPr>
    </w:p>
    <w:p w:rsidR="00F119FD" w:rsidRDefault="00F119FD" w:rsidP="00F119FD">
      <w:pPr>
        <w:rPr>
          <w:rtl/>
          <w:lang w:eastAsia="he-IL"/>
        </w:rPr>
      </w:pPr>
      <w:bookmarkStart w:id="20425" w:name="_ETM_Q1_4533750"/>
      <w:bookmarkEnd w:id="20425"/>
      <w:r>
        <w:rPr>
          <w:rFonts w:hint="cs"/>
          <w:rtl/>
          <w:lang w:eastAsia="he-IL"/>
        </w:rPr>
        <w:t>ה</w:t>
      </w:r>
      <w:bookmarkStart w:id="20426" w:name="_ETM_Q1_4533832"/>
      <w:bookmarkEnd w:id="20426"/>
      <w:r>
        <w:rPr>
          <w:rFonts w:hint="cs"/>
          <w:rtl/>
          <w:lang w:eastAsia="he-IL"/>
        </w:rPr>
        <w:t>תקן</w:t>
      </w:r>
      <w:bookmarkStart w:id="20427" w:name="_ETM_Q1_4534207"/>
      <w:bookmarkEnd w:id="20427"/>
      <w:r>
        <w:rPr>
          <w:rFonts w:hint="cs"/>
          <w:rtl/>
          <w:lang w:eastAsia="he-IL"/>
        </w:rPr>
        <w:t xml:space="preserve"> אמור לכלול. </w:t>
      </w:r>
      <w:bookmarkStart w:id="20428" w:name="_ETM_Q1_4535575"/>
      <w:bookmarkEnd w:id="20428"/>
    </w:p>
    <w:p w:rsidR="00F119FD" w:rsidRDefault="00F119FD" w:rsidP="00F119FD">
      <w:pPr>
        <w:rPr>
          <w:rtl/>
          <w:lang w:eastAsia="he-IL"/>
        </w:rPr>
      </w:pPr>
    </w:p>
    <w:p w:rsidR="00F119FD" w:rsidRDefault="00F119FD" w:rsidP="00F119FD">
      <w:pPr>
        <w:pStyle w:val="a4"/>
        <w:keepNext/>
        <w:rPr>
          <w:rtl/>
        </w:rPr>
      </w:pPr>
      <w:bookmarkStart w:id="20429" w:name="ET_speaker_6166_2707"/>
      <w:r w:rsidRPr="00F119FD">
        <w:rPr>
          <w:rStyle w:val="TagStyle"/>
          <w:rtl/>
        </w:rPr>
        <w:t xml:space="preserve"> &lt;&lt; דובר &gt;&gt; </w:t>
      </w:r>
      <w:r>
        <w:rPr>
          <w:rtl/>
        </w:rPr>
        <w:t>אורי מקלב (יהדות התורה):</w:t>
      </w:r>
      <w:r w:rsidRPr="00F119FD">
        <w:rPr>
          <w:rStyle w:val="TagStyle"/>
          <w:rtl/>
        </w:rPr>
        <w:t xml:space="preserve"> &lt;&lt; דובר &gt;&gt;</w:t>
      </w:r>
      <w:r w:rsidR="00BD4CC1">
        <w:rPr>
          <w:rtl/>
        </w:rPr>
        <w:t xml:space="preserve"> </w:t>
      </w:r>
      <w:r>
        <w:rPr>
          <w:rtl/>
        </w:rPr>
        <w:t xml:space="preserve"> </w:t>
      </w:r>
      <w:bookmarkEnd w:id="20429"/>
    </w:p>
    <w:p w:rsidR="00F119FD" w:rsidRDefault="00F119FD" w:rsidP="00F119FD">
      <w:pPr>
        <w:pStyle w:val="KeepWithNext"/>
        <w:rPr>
          <w:rtl/>
          <w:lang w:eastAsia="he-IL"/>
        </w:rPr>
      </w:pPr>
    </w:p>
    <w:p w:rsidR="00F119FD" w:rsidRDefault="00F119FD" w:rsidP="00F119FD">
      <w:pPr>
        <w:rPr>
          <w:rtl/>
          <w:lang w:eastAsia="he-IL"/>
        </w:rPr>
      </w:pPr>
      <w:bookmarkStart w:id="20430" w:name="_ETM_Q1_4532165"/>
      <w:bookmarkStart w:id="20431" w:name="_ETM_Q1_4532262"/>
      <w:bookmarkEnd w:id="20430"/>
      <w:bookmarkEnd w:id="20431"/>
      <w:r>
        <w:rPr>
          <w:rFonts w:hint="cs"/>
          <w:rtl/>
          <w:lang w:eastAsia="he-IL"/>
        </w:rPr>
        <w:t xml:space="preserve">באריזות? </w:t>
      </w:r>
    </w:p>
    <w:p w:rsidR="00F119FD" w:rsidRDefault="00F119FD" w:rsidP="00F119FD">
      <w:pPr>
        <w:rPr>
          <w:rtl/>
          <w:lang w:eastAsia="he-IL"/>
        </w:rPr>
      </w:pPr>
      <w:bookmarkStart w:id="20432" w:name="_ETM_Q1_4532061"/>
      <w:bookmarkStart w:id="20433" w:name="_ETM_Q1_4532346"/>
      <w:bookmarkEnd w:id="20432"/>
      <w:bookmarkEnd w:id="20433"/>
    </w:p>
    <w:p w:rsidR="00F119FD" w:rsidRDefault="00F119FD" w:rsidP="00F119FD">
      <w:pPr>
        <w:pStyle w:val="a4"/>
        <w:keepNext/>
        <w:rPr>
          <w:rtl/>
        </w:rPr>
      </w:pPr>
      <w:bookmarkStart w:id="20434" w:name="ET_speaker_תומר_רוזנר_2708"/>
      <w:r w:rsidRPr="00F119FD">
        <w:rPr>
          <w:rStyle w:val="TagStyle"/>
          <w:rtl/>
        </w:rPr>
        <w:t xml:space="preserve"> &lt;&lt; דובר &gt;&gt; </w:t>
      </w:r>
      <w:r>
        <w:rPr>
          <w:rtl/>
        </w:rPr>
        <w:t>תומר רוזנר:</w:t>
      </w:r>
      <w:r w:rsidRPr="00F119FD">
        <w:rPr>
          <w:rStyle w:val="TagStyle"/>
          <w:rtl/>
        </w:rPr>
        <w:t xml:space="preserve"> &lt;&lt; דובר &gt;&gt;</w:t>
      </w:r>
      <w:r w:rsidR="00BD4CC1">
        <w:rPr>
          <w:rtl/>
        </w:rPr>
        <w:t xml:space="preserve"> </w:t>
      </w:r>
      <w:r>
        <w:rPr>
          <w:rtl/>
        </w:rPr>
        <w:t xml:space="preserve"> </w:t>
      </w:r>
      <w:bookmarkEnd w:id="20434"/>
    </w:p>
    <w:p w:rsidR="00F119FD" w:rsidRDefault="00F119FD" w:rsidP="00F119FD">
      <w:pPr>
        <w:pStyle w:val="KeepWithNext"/>
        <w:rPr>
          <w:rtl/>
          <w:lang w:eastAsia="he-IL"/>
        </w:rPr>
      </w:pPr>
    </w:p>
    <w:p w:rsidR="00F119FD" w:rsidRDefault="00F119FD" w:rsidP="00F119FD">
      <w:pPr>
        <w:rPr>
          <w:rtl/>
          <w:lang w:eastAsia="he-IL"/>
        </w:rPr>
      </w:pPr>
      <w:bookmarkStart w:id="20435" w:name="_ETM_Q1_4533969"/>
      <w:bookmarkStart w:id="20436" w:name="_ETM_Q1_4534084"/>
      <w:bookmarkEnd w:id="20435"/>
      <w:bookmarkEnd w:id="20436"/>
      <w:r>
        <w:rPr>
          <w:rFonts w:hint="cs"/>
          <w:rtl/>
          <w:lang w:eastAsia="he-IL"/>
        </w:rPr>
        <w:t xml:space="preserve">יש התייחסות לזה. </w:t>
      </w:r>
    </w:p>
    <w:p w:rsidR="00F119FD" w:rsidRDefault="00F119FD" w:rsidP="00F119FD">
      <w:pPr>
        <w:rPr>
          <w:rtl/>
          <w:lang w:eastAsia="he-IL"/>
        </w:rPr>
      </w:pPr>
      <w:bookmarkStart w:id="20437" w:name="_ETM_Q1_4538277"/>
      <w:bookmarkStart w:id="20438" w:name="_ETM_Q1_4538582"/>
      <w:bookmarkEnd w:id="20437"/>
      <w:bookmarkEnd w:id="20438"/>
    </w:p>
    <w:p w:rsidR="00F119FD" w:rsidRDefault="00F119FD" w:rsidP="00F119FD">
      <w:pPr>
        <w:pStyle w:val="a4"/>
        <w:keepNext/>
        <w:rPr>
          <w:rtl/>
        </w:rPr>
      </w:pPr>
      <w:bookmarkStart w:id="20439" w:name="ET_speaker_6166_2709"/>
      <w:r w:rsidRPr="00F119FD">
        <w:rPr>
          <w:rStyle w:val="TagStyle"/>
          <w:rtl/>
        </w:rPr>
        <w:t xml:space="preserve"> &lt;&lt; דובר &gt;&gt; </w:t>
      </w:r>
      <w:r>
        <w:rPr>
          <w:rtl/>
        </w:rPr>
        <w:t>אורי מקלב (יהדות התורה):</w:t>
      </w:r>
      <w:r w:rsidRPr="00F119FD">
        <w:rPr>
          <w:rStyle w:val="TagStyle"/>
          <w:rtl/>
        </w:rPr>
        <w:t xml:space="preserve"> &lt;&lt; דובר &gt;&gt;</w:t>
      </w:r>
      <w:r w:rsidR="00BD4CC1">
        <w:rPr>
          <w:rtl/>
        </w:rPr>
        <w:t xml:space="preserve"> </w:t>
      </w:r>
      <w:r>
        <w:rPr>
          <w:rtl/>
        </w:rPr>
        <w:t xml:space="preserve"> </w:t>
      </w:r>
      <w:bookmarkEnd w:id="20439"/>
    </w:p>
    <w:p w:rsidR="00F119FD" w:rsidRDefault="00F119FD" w:rsidP="00F119FD">
      <w:pPr>
        <w:pStyle w:val="KeepWithNext"/>
        <w:rPr>
          <w:rtl/>
          <w:lang w:eastAsia="he-IL"/>
        </w:rPr>
      </w:pPr>
    </w:p>
    <w:p w:rsidR="00F119FD" w:rsidRDefault="00F119FD" w:rsidP="00F119FD">
      <w:pPr>
        <w:rPr>
          <w:rtl/>
          <w:lang w:eastAsia="he-IL"/>
        </w:rPr>
      </w:pPr>
      <w:r>
        <w:rPr>
          <w:rFonts w:hint="cs"/>
          <w:rtl/>
          <w:lang w:eastAsia="he-IL"/>
        </w:rPr>
        <w:t>א</w:t>
      </w:r>
      <w:bookmarkStart w:id="20440" w:name="_ETM_Q1_4540393"/>
      <w:bookmarkStart w:id="20441" w:name="_ETM_Q1_4540467"/>
      <w:bookmarkEnd w:id="20440"/>
      <w:bookmarkEnd w:id="20441"/>
      <w:r>
        <w:rPr>
          <w:rFonts w:hint="cs"/>
          <w:rtl/>
          <w:lang w:eastAsia="he-IL"/>
        </w:rPr>
        <w:t xml:space="preserve">ני לא יודע, </w:t>
      </w:r>
      <w:bookmarkStart w:id="20442" w:name="_ETM_Q1_4536491"/>
      <w:bookmarkEnd w:id="20442"/>
      <w:r>
        <w:rPr>
          <w:rFonts w:hint="cs"/>
          <w:rtl/>
          <w:lang w:eastAsia="he-IL"/>
        </w:rPr>
        <w:t>אפשר לשאול את הרב יוחאי אם יש תקן היום לאריזה?</w:t>
      </w:r>
      <w:bookmarkStart w:id="20443" w:name="_ETM_Q1_4539772"/>
      <w:bookmarkEnd w:id="20443"/>
      <w:r>
        <w:rPr>
          <w:rFonts w:hint="cs"/>
          <w:rtl/>
          <w:lang w:eastAsia="he-IL"/>
        </w:rPr>
        <w:t xml:space="preserve"> </w:t>
      </w:r>
      <w:bookmarkStart w:id="20444" w:name="_ETM_Q1_4545129"/>
      <w:bookmarkEnd w:id="20444"/>
    </w:p>
    <w:p w:rsidR="00F119FD" w:rsidRDefault="00F119FD" w:rsidP="00F119FD">
      <w:pPr>
        <w:rPr>
          <w:rtl/>
          <w:lang w:eastAsia="he-IL"/>
        </w:rPr>
      </w:pPr>
      <w:bookmarkStart w:id="20445" w:name="_ETM_Q1_4545487"/>
      <w:bookmarkEnd w:id="20445"/>
    </w:p>
    <w:p w:rsidR="00F119FD" w:rsidRDefault="00F119FD" w:rsidP="00F119FD">
      <w:pPr>
        <w:pStyle w:val="af9"/>
        <w:keepNext/>
        <w:rPr>
          <w:rtl/>
          <w:lang w:eastAsia="he-IL"/>
        </w:rPr>
      </w:pPr>
      <w:bookmarkStart w:id="20446" w:name="ET_guest_רפאל_יוחאי_2710"/>
      <w:r w:rsidRPr="00F119FD">
        <w:rPr>
          <w:rStyle w:val="TagStyle"/>
          <w:rtl/>
        </w:rPr>
        <w:t xml:space="preserve"> &lt;&lt; אורח &gt;&gt; </w:t>
      </w:r>
      <w:r>
        <w:rPr>
          <w:rtl/>
          <w:lang w:eastAsia="he-IL"/>
        </w:rPr>
        <w:t>רפאל יוחאי:</w:t>
      </w:r>
      <w:r w:rsidRPr="00F119FD">
        <w:rPr>
          <w:rStyle w:val="TagStyle"/>
          <w:rtl/>
        </w:rPr>
        <w:t xml:space="preserve"> &lt;&lt; אורח &gt;&gt;</w:t>
      </w:r>
      <w:r w:rsidR="00BD4CC1">
        <w:rPr>
          <w:rtl/>
          <w:lang w:eastAsia="he-IL"/>
        </w:rPr>
        <w:t xml:space="preserve"> </w:t>
      </w:r>
      <w:r>
        <w:rPr>
          <w:rtl/>
          <w:lang w:eastAsia="he-IL"/>
        </w:rPr>
        <w:t xml:space="preserve"> </w:t>
      </w:r>
      <w:bookmarkEnd w:id="20446"/>
    </w:p>
    <w:p w:rsidR="00F119FD" w:rsidRDefault="00F119FD" w:rsidP="00F119FD">
      <w:pPr>
        <w:pStyle w:val="KeepWithNext"/>
        <w:rPr>
          <w:rtl/>
          <w:lang w:eastAsia="he-IL"/>
        </w:rPr>
      </w:pPr>
    </w:p>
    <w:p w:rsidR="00F119FD" w:rsidRDefault="00F119FD" w:rsidP="00F119FD">
      <w:pPr>
        <w:rPr>
          <w:rtl/>
          <w:lang w:eastAsia="he-IL"/>
        </w:rPr>
      </w:pPr>
      <w:bookmarkStart w:id="20447" w:name="_ETM_Q1_4542368"/>
      <w:bookmarkStart w:id="20448" w:name="_ETM_Q1_4542468"/>
      <w:bookmarkEnd w:id="20447"/>
      <w:bookmarkEnd w:id="20448"/>
      <w:r>
        <w:rPr>
          <w:rFonts w:hint="cs"/>
          <w:rtl/>
          <w:lang w:eastAsia="he-IL"/>
        </w:rPr>
        <w:t xml:space="preserve">התקינה, מה שכתוב בחוק בסעיף 9 זה בשרי, </w:t>
      </w:r>
      <w:bookmarkStart w:id="20449" w:name="_ETM_Q1_4549005"/>
      <w:bookmarkEnd w:id="20449"/>
      <w:r>
        <w:rPr>
          <w:rFonts w:hint="cs"/>
          <w:rtl/>
          <w:lang w:eastAsia="he-IL"/>
        </w:rPr>
        <w:t>חלבי ופרווה, זה מה שהוא מחויב על פי חוק</w:t>
      </w:r>
      <w:bookmarkStart w:id="20450" w:name="_ETM_Q1_4551919"/>
      <w:bookmarkEnd w:id="20450"/>
      <w:r>
        <w:rPr>
          <w:rFonts w:hint="cs"/>
          <w:rtl/>
          <w:lang w:eastAsia="he-IL"/>
        </w:rPr>
        <w:t xml:space="preserve"> כיום. מבחינת ההופעה, חוץ מרמת הכשרות, </w:t>
      </w:r>
      <w:bookmarkStart w:id="20451" w:name="_ETM_Q1_4555837"/>
      <w:bookmarkEnd w:id="20451"/>
      <w:r>
        <w:rPr>
          <w:rFonts w:hint="cs"/>
          <w:rtl/>
          <w:lang w:eastAsia="he-IL"/>
        </w:rPr>
        <w:t xml:space="preserve">ההידור והרגילה, יש את הנושא של פרווה, </w:t>
      </w:r>
      <w:bookmarkStart w:id="20452" w:name="_ETM_Q1_4559727"/>
      <w:bookmarkEnd w:id="20452"/>
      <w:r>
        <w:rPr>
          <w:rFonts w:hint="cs"/>
          <w:rtl/>
          <w:lang w:eastAsia="he-IL"/>
        </w:rPr>
        <w:t xml:space="preserve">חלבי ובשרי, שזה סעיף 9(ב) לחוק איסור הונאה בכשרות, ובעיקר הנושא </w:t>
      </w:r>
      <w:bookmarkStart w:id="20453" w:name="_ETM_Q1_4567071"/>
      <w:bookmarkEnd w:id="20453"/>
      <w:r>
        <w:rPr>
          <w:rFonts w:hint="cs"/>
          <w:rtl/>
          <w:lang w:eastAsia="he-IL"/>
        </w:rPr>
        <w:t xml:space="preserve">של האריזה, יש עניין להבטיח שאכן מה שיוצר במקום הייצור </w:t>
      </w:r>
      <w:bookmarkStart w:id="20454" w:name="_ETM_Q1_4572199"/>
      <w:bookmarkEnd w:id="20454"/>
      <w:r>
        <w:rPr>
          <w:rFonts w:hint="cs"/>
          <w:rtl/>
          <w:lang w:eastAsia="he-IL"/>
        </w:rPr>
        <w:t xml:space="preserve">זה אכן מה שמגיע לפתחו של הצרכן. </w:t>
      </w:r>
    </w:p>
    <w:p w:rsidR="00F119FD" w:rsidRDefault="00F119FD" w:rsidP="00F119FD">
      <w:pPr>
        <w:rPr>
          <w:rtl/>
          <w:lang w:eastAsia="he-IL"/>
        </w:rPr>
      </w:pPr>
      <w:bookmarkStart w:id="20455" w:name="_ETM_Q1_4575695"/>
      <w:bookmarkStart w:id="20456" w:name="_ETM_Q1_4575765"/>
      <w:bookmarkEnd w:id="20455"/>
      <w:bookmarkEnd w:id="20456"/>
    </w:p>
    <w:p w:rsidR="00F119FD" w:rsidRDefault="00F119FD" w:rsidP="00F119FD">
      <w:pPr>
        <w:rPr>
          <w:rtl/>
          <w:lang w:eastAsia="he-IL"/>
        </w:rPr>
      </w:pPr>
      <w:bookmarkStart w:id="20457" w:name="_ETM_Q1_4575839"/>
      <w:bookmarkStart w:id="20458" w:name="_ETM_Q1_4575906"/>
      <w:bookmarkEnd w:id="20457"/>
      <w:bookmarkEnd w:id="20458"/>
      <w:r>
        <w:rPr>
          <w:rFonts w:hint="cs"/>
          <w:rtl/>
          <w:lang w:eastAsia="he-IL"/>
        </w:rPr>
        <w:t xml:space="preserve">אז אני אומר, </w:t>
      </w:r>
      <w:bookmarkStart w:id="20459" w:name="_ETM_Q1_4577183"/>
      <w:bookmarkEnd w:id="20459"/>
      <w:r>
        <w:rPr>
          <w:rFonts w:hint="cs"/>
          <w:rtl/>
          <w:lang w:eastAsia="he-IL"/>
        </w:rPr>
        <w:t xml:space="preserve">פשוט להוסיף עוד מילה אחת בסעיף (ב), כשכתוב בתקן יפורטו </w:t>
      </w:r>
      <w:bookmarkStart w:id="20460" w:name="_ETM_Q1_4580367"/>
      <w:bookmarkEnd w:id="20460"/>
      <w:r>
        <w:rPr>
          <w:rFonts w:hint="cs"/>
          <w:rtl/>
          <w:lang w:eastAsia="he-IL"/>
        </w:rPr>
        <w:t xml:space="preserve">התנאים ההלכתיים לקליטת חומרי גלם, לייצור, לעיבוד, לשינוי </w:t>
      </w:r>
      <w:bookmarkStart w:id="20461" w:name="_ETM_Q1_4580147"/>
      <w:bookmarkEnd w:id="20461"/>
      <w:r>
        <w:rPr>
          <w:rFonts w:hint="cs"/>
          <w:rtl/>
          <w:lang w:eastAsia="he-IL"/>
        </w:rPr>
        <w:t xml:space="preserve">ולשיווק, שיהיה כתוב גם אריזה. זה הכול. </w:t>
      </w:r>
    </w:p>
    <w:p w:rsidR="00F119FD" w:rsidRDefault="00F119FD" w:rsidP="00F119FD">
      <w:pPr>
        <w:rPr>
          <w:rtl/>
          <w:lang w:eastAsia="he-IL"/>
        </w:rPr>
      </w:pPr>
      <w:bookmarkStart w:id="20462" w:name="_ETM_Q1_4581747"/>
      <w:bookmarkStart w:id="20463" w:name="_ETM_Q1_4581815"/>
      <w:bookmarkStart w:id="20464" w:name="_ETM_Q1_4583235"/>
      <w:bookmarkEnd w:id="20462"/>
      <w:bookmarkEnd w:id="20463"/>
      <w:bookmarkEnd w:id="20464"/>
    </w:p>
    <w:p w:rsidR="00F119FD" w:rsidRDefault="00F119FD" w:rsidP="00F119FD">
      <w:pPr>
        <w:pStyle w:val="a4"/>
        <w:keepNext/>
        <w:rPr>
          <w:rtl/>
        </w:rPr>
      </w:pPr>
      <w:bookmarkStart w:id="20465" w:name="ET_speaker_תומר_רוזנר_2711"/>
      <w:r w:rsidRPr="00F119FD">
        <w:rPr>
          <w:rStyle w:val="TagStyle"/>
          <w:rtl/>
        </w:rPr>
        <w:t xml:space="preserve"> &lt;&lt; דובר &gt;&gt; </w:t>
      </w:r>
      <w:r>
        <w:rPr>
          <w:rtl/>
        </w:rPr>
        <w:t>תומר רוזנר:</w:t>
      </w:r>
      <w:r w:rsidRPr="00F119FD">
        <w:rPr>
          <w:rStyle w:val="TagStyle"/>
          <w:rtl/>
        </w:rPr>
        <w:t xml:space="preserve"> &lt;&lt; דובר &gt;&gt;</w:t>
      </w:r>
      <w:r w:rsidR="00BD4CC1">
        <w:rPr>
          <w:rtl/>
        </w:rPr>
        <w:t xml:space="preserve"> </w:t>
      </w:r>
      <w:r>
        <w:rPr>
          <w:rtl/>
        </w:rPr>
        <w:t xml:space="preserve"> </w:t>
      </w:r>
      <w:bookmarkEnd w:id="20465"/>
    </w:p>
    <w:p w:rsidR="00F119FD" w:rsidRDefault="00F119FD" w:rsidP="00F119FD">
      <w:pPr>
        <w:pStyle w:val="KeepWithNext"/>
        <w:rPr>
          <w:rtl/>
          <w:lang w:eastAsia="he-IL"/>
        </w:rPr>
      </w:pPr>
    </w:p>
    <w:p w:rsidR="00F119FD" w:rsidRDefault="00F119FD" w:rsidP="00F119FD">
      <w:pPr>
        <w:rPr>
          <w:rtl/>
          <w:lang w:eastAsia="he-IL"/>
        </w:rPr>
      </w:pPr>
      <w:bookmarkStart w:id="20466" w:name="_ETM_Q1_4583655"/>
      <w:bookmarkStart w:id="20467" w:name="_ETM_Q1_4583695"/>
      <w:bookmarkEnd w:id="20466"/>
      <w:bookmarkEnd w:id="20467"/>
      <w:r>
        <w:rPr>
          <w:rFonts w:hint="cs"/>
          <w:rtl/>
          <w:lang w:eastAsia="he-IL"/>
        </w:rPr>
        <w:t xml:space="preserve">לא, שינוע </w:t>
      </w:r>
      <w:bookmarkStart w:id="20468" w:name="_ETM_Q1_4587579"/>
      <w:bookmarkEnd w:id="20468"/>
      <w:r>
        <w:rPr>
          <w:rFonts w:hint="cs"/>
          <w:rtl/>
          <w:lang w:eastAsia="he-IL"/>
        </w:rPr>
        <w:t xml:space="preserve">ושיווק זה מספיק. </w:t>
      </w:r>
    </w:p>
    <w:p w:rsidR="00F119FD" w:rsidRDefault="00F119FD" w:rsidP="00F119FD">
      <w:pPr>
        <w:rPr>
          <w:rtl/>
          <w:lang w:eastAsia="he-IL"/>
        </w:rPr>
      </w:pPr>
      <w:bookmarkStart w:id="20469" w:name="_ETM_Q1_4586503"/>
      <w:bookmarkStart w:id="20470" w:name="_ETM_Q1_4586572"/>
      <w:bookmarkStart w:id="20471" w:name="_ETM_Q1_4589039"/>
      <w:bookmarkEnd w:id="20469"/>
      <w:bookmarkEnd w:id="20470"/>
      <w:bookmarkEnd w:id="20471"/>
    </w:p>
    <w:p w:rsidR="00F119FD" w:rsidRDefault="00F119FD" w:rsidP="00F119FD">
      <w:pPr>
        <w:pStyle w:val="af9"/>
        <w:keepNext/>
        <w:rPr>
          <w:rtl/>
          <w:lang w:eastAsia="he-IL"/>
        </w:rPr>
      </w:pPr>
      <w:bookmarkStart w:id="20472" w:name="ET_guest_רפאל_יוחאי_2712"/>
      <w:r w:rsidRPr="00F119FD">
        <w:rPr>
          <w:rStyle w:val="TagStyle"/>
          <w:rtl/>
        </w:rPr>
        <w:t xml:space="preserve"> &lt;&lt; אורח &gt;&gt; </w:t>
      </w:r>
      <w:r>
        <w:rPr>
          <w:rtl/>
          <w:lang w:eastAsia="he-IL"/>
        </w:rPr>
        <w:t>רפאל יוחאי:</w:t>
      </w:r>
      <w:r w:rsidRPr="00F119FD">
        <w:rPr>
          <w:rStyle w:val="TagStyle"/>
          <w:rtl/>
        </w:rPr>
        <w:t xml:space="preserve"> &lt;&lt; אורח &gt;&gt;</w:t>
      </w:r>
      <w:r w:rsidR="00BD4CC1">
        <w:rPr>
          <w:rtl/>
          <w:lang w:eastAsia="he-IL"/>
        </w:rPr>
        <w:t xml:space="preserve"> </w:t>
      </w:r>
      <w:r>
        <w:rPr>
          <w:rtl/>
          <w:lang w:eastAsia="he-IL"/>
        </w:rPr>
        <w:t xml:space="preserve"> </w:t>
      </w:r>
      <w:bookmarkEnd w:id="20472"/>
    </w:p>
    <w:p w:rsidR="00F119FD" w:rsidRDefault="00F119FD" w:rsidP="00F119FD">
      <w:pPr>
        <w:pStyle w:val="KeepWithNext"/>
        <w:rPr>
          <w:rtl/>
          <w:lang w:eastAsia="he-IL"/>
        </w:rPr>
      </w:pPr>
    </w:p>
    <w:p w:rsidR="00F119FD" w:rsidRDefault="00F119FD" w:rsidP="00F119FD">
      <w:pPr>
        <w:rPr>
          <w:rtl/>
          <w:lang w:eastAsia="he-IL"/>
        </w:rPr>
      </w:pPr>
      <w:bookmarkStart w:id="20473" w:name="_ETM_Q1_4589476"/>
      <w:bookmarkStart w:id="20474" w:name="_ETM_Q1_4589517"/>
      <w:bookmarkEnd w:id="20473"/>
      <w:bookmarkEnd w:id="20474"/>
      <w:r>
        <w:rPr>
          <w:rFonts w:hint="cs"/>
          <w:rtl/>
          <w:lang w:eastAsia="he-IL"/>
        </w:rPr>
        <w:t xml:space="preserve">אם זה כולל אז הכול, אם </w:t>
      </w:r>
      <w:bookmarkStart w:id="20475" w:name="_ETM_Q1_4588363"/>
      <w:bookmarkEnd w:id="20475"/>
      <w:r>
        <w:rPr>
          <w:rFonts w:hint="cs"/>
          <w:rtl/>
          <w:lang w:eastAsia="he-IL"/>
        </w:rPr>
        <w:t xml:space="preserve">זה לא כולל אז לכתוב. </w:t>
      </w:r>
    </w:p>
    <w:p w:rsidR="00F119FD" w:rsidRDefault="00F119FD" w:rsidP="00F119FD">
      <w:pPr>
        <w:rPr>
          <w:rtl/>
          <w:lang w:eastAsia="he-IL"/>
        </w:rPr>
      </w:pPr>
      <w:bookmarkStart w:id="20476" w:name="_ETM_Q1_4591771"/>
      <w:bookmarkStart w:id="20477" w:name="_ETM_Q1_4591837"/>
      <w:bookmarkStart w:id="20478" w:name="_ETM_Q1_4588429"/>
      <w:bookmarkEnd w:id="20476"/>
      <w:bookmarkEnd w:id="20477"/>
      <w:bookmarkEnd w:id="20478"/>
    </w:p>
    <w:p w:rsidR="00F119FD" w:rsidRDefault="00F119FD" w:rsidP="00F119FD">
      <w:pPr>
        <w:pStyle w:val="a4"/>
        <w:keepNext/>
        <w:rPr>
          <w:rtl/>
        </w:rPr>
      </w:pPr>
      <w:bookmarkStart w:id="20479" w:name="ET_speaker_5069_2713"/>
      <w:r w:rsidRPr="00F119FD">
        <w:rPr>
          <w:rStyle w:val="TagStyle"/>
          <w:rtl/>
        </w:rPr>
        <w:t xml:space="preserve"> &lt;&lt; דובר &gt;&gt; </w:t>
      </w:r>
      <w:r>
        <w:rPr>
          <w:rtl/>
        </w:rPr>
        <w:t>יעקב אשר (יהדות התורה):</w:t>
      </w:r>
      <w:r w:rsidRPr="00F119FD">
        <w:rPr>
          <w:rStyle w:val="TagStyle"/>
          <w:rtl/>
        </w:rPr>
        <w:t xml:space="preserve"> &lt;&lt; דובר &gt;&gt;</w:t>
      </w:r>
      <w:r w:rsidR="00BD4CC1">
        <w:rPr>
          <w:rtl/>
        </w:rPr>
        <w:t xml:space="preserve"> </w:t>
      </w:r>
      <w:r>
        <w:rPr>
          <w:rtl/>
        </w:rPr>
        <w:t xml:space="preserve"> </w:t>
      </w:r>
      <w:bookmarkEnd w:id="20479"/>
    </w:p>
    <w:p w:rsidR="00F119FD" w:rsidRDefault="00F119FD" w:rsidP="00F119FD">
      <w:pPr>
        <w:pStyle w:val="KeepWithNext"/>
        <w:rPr>
          <w:rtl/>
          <w:lang w:eastAsia="he-IL"/>
        </w:rPr>
      </w:pPr>
    </w:p>
    <w:p w:rsidR="00F119FD" w:rsidRDefault="00F119FD" w:rsidP="0074645E">
      <w:pPr>
        <w:rPr>
          <w:rtl/>
          <w:lang w:eastAsia="he-IL"/>
        </w:rPr>
      </w:pPr>
      <w:bookmarkStart w:id="20480" w:name="_ETM_Q1_4588887"/>
      <w:bookmarkStart w:id="20481" w:name="_ETM_Q1_4588927"/>
      <w:bookmarkEnd w:id="20480"/>
      <w:bookmarkEnd w:id="20481"/>
      <w:r>
        <w:rPr>
          <w:rFonts w:hint="cs"/>
          <w:rtl/>
          <w:lang w:eastAsia="he-IL"/>
        </w:rPr>
        <w:t xml:space="preserve">לא, אני אגיד לך </w:t>
      </w:r>
      <w:bookmarkStart w:id="20482" w:name="_ETM_Q1_4590565"/>
      <w:bookmarkEnd w:id="20482"/>
      <w:r>
        <w:rPr>
          <w:rFonts w:hint="cs"/>
          <w:rtl/>
          <w:lang w:eastAsia="he-IL"/>
        </w:rPr>
        <w:t xml:space="preserve">מה ההבדל, תומר, מה שהם מדברים עכשיו, מה שהעלה </w:t>
      </w:r>
      <w:bookmarkStart w:id="20483" w:name="_ETM_Q1_4593419"/>
      <w:bookmarkEnd w:id="20483"/>
      <w:r>
        <w:rPr>
          <w:rFonts w:hint="cs"/>
          <w:rtl/>
          <w:lang w:eastAsia="he-IL"/>
        </w:rPr>
        <w:t>הרב מקלב ואומר הרב יוחאי, זה הפלומבה, מה שנקרא, זה</w:t>
      </w:r>
      <w:bookmarkStart w:id="20484" w:name="_ETM_Q1_4598265"/>
      <w:bookmarkEnd w:id="20484"/>
      <w:r>
        <w:rPr>
          <w:rFonts w:hint="cs"/>
          <w:rtl/>
          <w:lang w:eastAsia="he-IL"/>
        </w:rPr>
        <w:t xml:space="preserve"> השאלה איך אתה יודע שלא פתחו. זה כמו בתרופות, </w:t>
      </w:r>
      <w:bookmarkStart w:id="20485" w:name="_ETM_Q1_4605161"/>
      <w:bookmarkEnd w:id="20485"/>
      <w:r w:rsidR="0074645E">
        <w:rPr>
          <w:rFonts w:hint="cs"/>
          <w:rtl/>
          <w:lang w:eastAsia="he-IL"/>
        </w:rPr>
        <w:t xml:space="preserve">שיש לך סגירות מיוחדות. לכן אני חושב </w:t>
      </w:r>
      <w:bookmarkStart w:id="20486" w:name="_ETM_Q1_4609810"/>
      <w:bookmarkEnd w:id="20486"/>
      <w:r w:rsidR="0074645E">
        <w:rPr>
          <w:rFonts w:hint="cs"/>
          <w:rtl/>
          <w:lang w:eastAsia="he-IL"/>
        </w:rPr>
        <w:t xml:space="preserve">שפה במקרה הזה נושא האריזה כן חשוב שיהיה כתוב, </w:t>
      </w:r>
      <w:bookmarkStart w:id="20487" w:name="_ETM_Q1_4612861"/>
      <w:bookmarkEnd w:id="20487"/>
      <w:r w:rsidR="0074645E">
        <w:rPr>
          <w:rFonts w:hint="cs"/>
          <w:rtl/>
          <w:lang w:eastAsia="he-IL"/>
        </w:rPr>
        <w:t>אולי אפשר לנסח אותו אחרת, שיבינו את המשמעות ו</w:t>
      </w:r>
      <w:bookmarkStart w:id="20488" w:name="_ETM_Q1_4616340"/>
      <w:bookmarkEnd w:id="20488"/>
      <w:r w:rsidR="0074645E">
        <w:rPr>
          <w:rFonts w:hint="cs"/>
          <w:rtl/>
          <w:lang w:eastAsia="he-IL"/>
        </w:rPr>
        <w:t xml:space="preserve">לא סתם להפיל עוד משהו, כי הרעיון הוא בעצם </w:t>
      </w:r>
      <w:bookmarkStart w:id="20489" w:name="_ETM_Q1_4618580"/>
      <w:bookmarkEnd w:id="20489"/>
      <w:r w:rsidR="0074645E">
        <w:rPr>
          <w:rFonts w:hint="cs"/>
          <w:rtl/>
          <w:lang w:eastAsia="he-IL"/>
        </w:rPr>
        <w:t xml:space="preserve">על האמת בכשרות. </w:t>
      </w:r>
      <w:bookmarkStart w:id="20490" w:name="_ETM_Q1_4620030"/>
      <w:bookmarkEnd w:id="20490"/>
    </w:p>
    <w:p w:rsidR="0074645E" w:rsidRDefault="0074645E" w:rsidP="00F119FD">
      <w:pPr>
        <w:rPr>
          <w:rtl/>
          <w:lang w:eastAsia="he-IL"/>
        </w:rPr>
      </w:pPr>
      <w:bookmarkStart w:id="20491" w:name="_ETM_Q1_4615654"/>
      <w:bookmarkStart w:id="20492" w:name="_ETM_Q1_4616033"/>
      <w:bookmarkEnd w:id="20491"/>
      <w:bookmarkEnd w:id="20492"/>
    </w:p>
    <w:p w:rsidR="0074645E" w:rsidRDefault="0074645E" w:rsidP="0074645E">
      <w:pPr>
        <w:pStyle w:val="af6"/>
        <w:keepNext/>
        <w:rPr>
          <w:rtl/>
        </w:rPr>
      </w:pPr>
      <w:bookmarkStart w:id="20493" w:name="ET_yor_5142_2714"/>
      <w:r w:rsidRPr="0074645E">
        <w:rPr>
          <w:rStyle w:val="TagStyle"/>
          <w:rtl/>
        </w:rPr>
        <w:t xml:space="preserve"> &lt;&lt; יור &gt;&gt; </w:t>
      </w:r>
      <w:r>
        <w:rPr>
          <w:rtl/>
        </w:rPr>
        <w:t>היו"ר יוליה מלינובסקי:</w:t>
      </w:r>
      <w:r w:rsidRPr="0074645E">
        <w:rPr>
          <w:rStyle w:val="TagStyle"/>
          <w:rtl/>
        </w:rPr>
        <w:t xml:space="preserve"> &lt;&lt; יור &gt;&gt;</w:t>
      </w:r>
      <w:r w:rsidR="00BD4CC1">
        <w:rPr>
          <w:rtl/>
        </w:rPr>
        <w:t xml:space="preserve"> </w:t>
      </w:r>
      <w:r>
        <w:rPr>
          <w:rtl/>
        </w:rPr>
        <w:t xml:space="preserve"> </w:t>
      </w:r>
      <w:bookmarkEnd w:id="20493"/>
    </w:p>
    <w:p w:rsidR="0074645E" w:rsidRDefault="0074645E" w:rsidP="0074645E">
      <w:pPr>
        <w:pStyle w:val="KeepWithNext"/>
        <w:rPr>
          <w:rtl/>
          <w:lang w:eastAsia="he-IL"/>
        </w:rPr>
      </w:pPr>
    </w:p>
    <w:p w:rsidR="0074645E" w:rsidRDefault="0074645E" w:rsidP="0074645E">
      <w:pPr>
        <w:rPr>
          <w:rtl/>
          <w:lang w:eastAsia="he-IL"/>
        </w:rPr>
      </w:pPr>
      <w:bookmarkStart w:id="20494" w:name="_ETM_Q1_4618427"/>
      <w:bookmarkStart w:id="20495" w:name="_ETM_Q1_4618521"/>
      <w:bookmarkEnd w:id="20494"/>
      <w:bookmarkEnd w:id="20495"/>
      <w:r>
        <w:rPr>
          <w:rFonts w:hint="cs"/>
          <w:rtl/>
          <w:lang w:eastAsia="he-IL"/>
        </w:rPr>
        <w:t xml:space="preserve">יש לי הרגשה שמפילים. </w:t>
      </w:r>
    </w:p>
    <w:p w:rsidR="0074645E" w:rsidRDefault="0074645E" w:rsidP="0074645E">
      <w:pPr>
        <w:rPr>
          <w:rtl/>
          <w:lang w:eastAsia="he-IL"/>
        </w:rPr>
      </w:pPr>
      <w:bookmarkStart w:id="20496" w:name="_ETM_Q1_4616778"/>
      <w:bookmarkStart w:id="20497" w:name="_ETM_Q1_4617240"/>
      <w:bookmarkEnd w:id="20496"/>
      <w:bookmarkEnd w:id="20497"/>
    </w:p>
    <w:p w:rsidR="0074645E" w:rsidRDefault="0074645E" w:rsidP="0074645E">
      <w:pPr>
        <w:pStyle w:val="a4"/>
        <w:keepNext/>
        <w:rPr>
          <w:rtl/>
        </w:rPr>
      </w:pPr>
      <w:bookmarkStart w:id="20498" w:name="ET_speaker_6166_2716"/>
      <w:r w:rsidRPr="0074645E">
        <w:rPr>
          <w:rStyle w:val="TagStyle"/>
          <w:rtl/>
        </w:rPr>
        <w:t xml:space="preserve"> &lt;&lt; דובר &gt;&gt; </w:t>
      </w:r>
      <w:r>
        <w:rPr>
          <w:rtl/>
        </w:rPr>
        <w:t>אורי מקלב (יהדות התורה):</w:t>
      </w:r>
      <w:r w:rsidRPr="0074645E">
        <w:rPr>
          <w:rStyle w:val="TagStyle"/>
          <w:rtl/>
        </w:rPr>
        <w:t xml:space="preserve"> &lt;&lt; דובר &gt;&gt;</w:t>
      </w:r>
      <w:r w:rsidR="00BD4CC1">
        <w:rPr>
          <w:rtl/>
        </w:rPr>
        <w:t xml:space="preserve"> </w:t>
      </w:r>
      <w:r>
        <w:rPr>
          <w:rtl/>
        </w:rPr>
        <w:t xml:space="preserve"> </w:t>
      </w:r>
      <w:bookmarkEnd w:id="20498"/>
    </w:p>
    <w:p w:rsidR="0074645E" w:rsidRDefault="0074645E" w:rsidP="0074645E">
      <w:pPr>
        <w:pStyle w:val="KeepWithNext"/>
        <w:rPr>
          <w:rtl/>
          <w:lang w:eastAsia="he-IL"/>
        </w:rPr>
      </w:pPr>
    </w:p>
    <w:p w:rsidR="0074645E" w:rsidRDefault="0074645E" w:rsidP="0074645E">
      <w:pPr>
        <w:rPr>
          <w:rtl/>
          <w:lang w:eastAsia="he-IL"/>
        </w:rPr>
      </w:pPr>
      <w:bookmarkStart w:id="20499" w:name="_ETM_Q1_4618721"/>
      <w:bookmarkStart w:id="20500" w:name="_ETM_Q1_4618823"/>
      <w:bookmarkEnd w:id="20499"/>
      <w:bookmarkEnd w:id="20500"/>
      <w:r>
        <w:rPr>
          <w:rFonts w:hint="cs"/>
          <w:rtl/>
          <w:lang w:eastAsia="he-IL"/>
        </w:rPr>
        <w:t xml:space="preserve">אתה לא כותב מה, אתה כותב שבתקן צריך להיות גם </w:t>
      </w:r>
      <w:bookmarkStart w:id="20501" w:name="_ETM_Q1_4619580"/>
      <w:bookmarkEnd w:id="20501"/>
      <w:r>
        <w:rPr>
          <w:rFonts w:hint="cs"/>
          <w:rtl/>
          <w:lang w:eastAsia="he-IL"/>
        </w:rPr>
        <w:t>אריזה. לא מסובך.</w:t>
      </w:r>
      <w:bookmarkStart w:id="20502" w:name="_ETM_Q1_4621436"/>
      <w:bookmarkStart w:id="20503" w:name="_ETM_Q1_4627484"/>
      <w:bookmarkEnd w:id="20502"/>
      <w:bookmarkEnd w:id="20503"/>
    </w:p>
    <w:p w:rsidR="0074645E" w:rsidRDefault="0074645E" w:rsidP="0074645E">
      <w:pPr>
        <w:rPr>
          <w:rtl/>
          <w:lang w:eastAsia="he-IL"/>
        </w:rPr>
      </w:pPr>
      <w:bookmarkStart w:id="20504" w:name="_ETM_Q1_4630822"/>
      <w:bookmarkEnd w:id="20504"/>
    </w:p>
    <w:p w:rsidR="0074645E" w:rsidRDefault="0074645E" w:rsidP="0074645E">
      <w:pPr>
        <w:pStyle w:val="af6"/>
        <w:keepNext/>
        <w:rPr>
          <w:rtl/>
        </w:rPr>
      </w:pPr>
      <w:bookmarkStart w:id="20505" w:name="ET_yor_5142_2718"/>
      <w:r w:rsidRPr="0074645E">
        <w:rPr>
          <w:rStyle w:val="TagStyle"/>
          <w:rtl/>
        </w:rPr>
        <w:t xml:space="preserve"> &lt;&lt; יור &gt;&gt; </w:t>
      </w:r>
      <w:r>
        <w:rPr>
          <w:rtl/>
        </w:rPr>
        <w:t>היו"ר יוליה מלינובסקי:</w:t>
      </w:r>
      <w:r w:rsidRPr="0074645E">
        <w:rPr>
          <w:rStyle w:val="TagStyle"/>
          <w:rtl/>
        </w:rPr>
        <w:t xml:space="preserve"> &lt;&lt; יור &gt;&gt;</w:t>
      </w:r>
      <w:r w:rsidR="00BD4CC1">
        <w:rPr>
          <w:rtl/>
        </w:rPr>
        <w:t xml:space="preserve"> </w:t>
      </w:r>
      <w:r>
        <w:rPr>
          <w:rtl/>
        </w:rPr>
        <w:t xml:space="preserve"> </w:t>
      </w:r>
      <w:bookmarkEnd w:id="20505"/>
    </w:p>
    <w:p w:rsidR="0074645E" w:rsidRDefault="0074645E" w:rsidP="0074645E">
      <w:pPr>
        <w:pStyle w:val="KeepWithNext"/>
        <w:rPr>
          <w:rtl/>
          <w:lang w:eastAsia="he-IL"/>
        </w:rPr>
      </w:pPr>
    </w:p>
    <w:p w:rsidR="0074645E" w:rsidRDefault="0074645E" w:rsidP="0074645E">
      <w:pPr>
        <w:rPr>
          <w:rtl/>
          <w:lang w:eastAsia="he-IL"/>
        </w:rPr>
      </w:pPr>
      <w:bookmarkStart w:id="20506" w:name="_ETM_Q1_4631277"/>
      <w:bookmarkStart w:id="20507" w:name="_ETM_Q1_4631325"/>
      <w:bookmarkEnd w:id="20506"/>
      <w:bookmarkEnd w:id="20507"/>
      <w:r>
        <w:rPr>
          <w:rFonts w:hint="cs"/>
          <w:rtl/>
          <w:lang w:eastAsia="he-IL"/>
        </w:rPr>
        <w:t xml:space="preserve">לא, זה מספיק, תודה </w:t>
      </w:r>
      <w:bookmarkStart w:id="20508" w:name="_ETM_Q1_4627900"/>
      <w:bookmarkEnd w:id="20508"/>
      <w:r>
        <w:rPr>
          <w:rFonts w:hint="cs"/>
          <w:rtl/>
          <w:lang w:eastAsia="he-IL"/>
        </w:rPr>
        <w:t xml:space="preserve">רבה. </w:t>
      </w:r>
    </w:p>
    <w:p w:rsidR="0074645E" w:rsidRDefault="0074645E" w:rsidP="0074645E">
      <w:pPr>
        <w:rPr>
          <w:rtl/>
          <w:lang w:eastAsia="he-IL"/>
        </w:rPr>
      </w:pPr>
      <w:bookmarkStart w:id="20509" w:name="_ETM_Q1_4628684"/>
      <w:bookmarkStart w:id="20510" w:name="_ETM_Q1_4628759"/>
      <w:bookmarkStart w:id="20511" w:name="_ETM_Q1_4634510"/>
      <w:bookmarkStart w:id="20512" w:name="_ETM_Q1_4647350"/>
      <w:bookmarkEnd w:id="20509"/>
      <w:bookmarkEnd w:id="20510"/>
      <w:bookmarkEnd w:id="20511"/>
      <w:bookmarkEnd w:id="20512"/>
    </w:p>
    <w:p w:rsidR="0074645E" w:rsidRDefault="0074645E" w:rsidP="0074645E">
      <w:pPr>
        <w:pStyle w:val="af9"/>
        <w:keepNext/>
        <w:rPr>
          <w:rtl/>
          <w:lang w:eastAsia="he-IL"/>
        </w:rPr>
      </w:pPr>
      <w:bookmarkStart w:id="20513" w:name="ET_guest_שמעון_מוני_מעתוק_2721"/>
      <w:r w:rsidRPr="0074645E">
        <w:rPr>
          <w:rStyle w:val="TagStyle"/>
          <w:rtl/>
        </w:rPr>
        <w:t xml:space="preserve"> &lt;&lt; אורח &gt;&gt; </w:t>
      </w:r>
      <w:r>
        <w:rPr>
          <w:rtl/>
          <w:lang w:eastAsia="he-IL"/>
        </w:rPr>
        <w:t>שמעון מוני מעתוק:</w:t>
      </w:r>
      <w:r w:rsidRPr="0074645E">
        <w:rPr>
          <w:rStyle w:val="TagStyle"/>
          <w:rtl/>
        </w:rPr>
        <w:t xml:space="preserve"> &lt;&lt; אורח &gt;&gt;</w:t>
      </w:r>
      <w:r w:rsidR="00BD4CC1">
        <w:rPr>
          <w:rtl/>
          <w:lang w:eastAsia="he-IL"/>
        </w:rPr>
        <w:t xml:space="preserve"> </w:t>
      </w:r>
      <w:r>
        <w:rPr>
          <w:rtl/>
          <w:lang w:eastAsia="he-IL"/>
        </w:rPr>
        <w:t xml:space="preserve"> </w:t>
      </w:r>
      <w:bookmarkEnd w:id="20513"/>
    </w:p>
    <w:p w:rsidR="0074645E" w:rsidRDefault="0074645E" w:rsidP="0074645E">
      <w:pPr>
        <w:pStyle w:val="KeepWithNext"/>
        <w:rPr>
          <w:rtl/>
          <w:lang w:eastAsia="he-IL"/>
        </w:rPr>
      </w:pPr>
    </w:p>
    <w:p w:rsidR="0074645E" w:rsidRDefault="0074645E" w:rsidP="0074645E">
      <w:pPr>
        <w:rPr>
          <w:rtl/>
          <w:lang w:eastAsia="he-IL"/>
        </w:rPr>
      </w:pPr>
      <w:bookmarkStart w:id="20514" w:name="_ETM_Q1_4648323"/>
      <w:bookmarkStart w:id="20515" w:name="_ETM_Q1_4648408"/>
      <w:bookmarkStart w:id="20516" w:name="_ETM_Q1_4634915"/>
      <w:bookmarkStart w:id="20517" w:name="_ETM_Q1_4634957"/>
      <w:bookmarkEnd w:id="20514"/>
      <w:bookmarkEnd w:id="20515"/>
      <w:bookmarkEnd w:id="20516"/>
      <w:bookmarkEnd w:id="20517"/>
      <w:r>
        <w:rPr>
          <w:rFonts w:hint="cs"/>
          <w:rtl/>
          <w:lang w:eastAsia="he-IL"/>
        </w:rPr>
        <w:t xml:space="preserve">היקף שעות נוכחות המשגיח לפי סוגי עסקים, צריך </w:t>
      </w:r>
      <w:bookmarkStart w:id="20518" w:name="_ETM_Q1_4633898"/>
      <w:bookmarkEnd w:id="20518"/>
      <w:r>
        <w:rPr>
          <w:rFonts w:hint="cs"/>
          <w:rtl/>
          <w:lang w:eastAsia="he-IL"/>
        </w:rPr>
        <w:t xml:space="preserve">שיהיה ברור שזה יכול גם לכלול שיקולים, לא רק סוגי </w:t>
      </w:r>
      <w:bookmarkStart w:id="20519" w:name="_ETM_Q1_4636942"/>
      <w:bookmarkEnd w:id="20519"/>
      <w:r>
        <w:rPr>
          <w:rFonts w:hint="cs"/>
          <w:rtl/>
          <w:lang w:eastAsia="he-IL"/>
        </w:rPr>
        <w:t>עסק, למשל אם יש מצלמות בבית העסק באופן שוטף</w:t>
      </w:r>
      <w:bookmarkStart w:id="20520" w:name="_ETM_Q1_4639522"/>
      <w:bookmarkEnd w:id="20520"/>
      <w:r>
        <w:rPr>
          <w:rFonts w:hint="cs"/>
          <w:rtl/>
          <w:lang w:eastAsia="he-IL"/>
        </w:rPr>
        <w:t xml:space="preserve"> ומאפיינים נוספים רלוונטיים. </w:t>
      </w:r>
      <w:bookmarkStart w:id="20521" w:name="_ETM_Q1_4641746"/>
      <w:bookmarkEnd w:id="20521"/>
      <w:r>
        <w:rPr>
          <w:rFonts w:hint="cs"/>
          <w:rtl/>
          <w:lang w:eastAsia="he-IL"/>
        </w:rPr>
        <w:t xml:space="preserve">אם יש לצורך העניין מצלמות </w:t>
      </w:r>
      <w:bookmarkStart w:id="20522" w:name="_ETM_Q1_4644630"/>
      <w:bookmarkEnd w:id="20522"/>
      <w:r>
        <w:rPr>
          <w:rFonts w:hint="cs"/>
          <w:rtl/>
          <w:lang w:eastAsia="he-IL"/>
        </w:rPr>
        <w:t xml:space="preserve">קבועות בבית העסק, זה אומר שאפשר פחות שעות משגיח. שהרבנים </w:t>
      </w:r>
      <w:bookmarkStart w:id="20523" w:name="_ETM_Q1_4648252"/>
      <w:bookmarkEnd w:id="20523"/>
      <w:r>
        <w:rPr>
          <w:rFonts w:hint="cs"/>
          <w:rtl/>
          <w:lang w:eastAsia="he-IL"/>
        </w:rPr>
        <w:t xml:space="preserve">ייקחו את החשבונות בעצמם. </w:t>
      </w:r>
    </w:p>
    <w:p w:rsidR="0074645E" w:rsidRDefault="0074645E" w:rsidP="0074645E">
      <w:pPr>
        <w:rPr>
          <w:rtl/>
          <w:lang w:eastAsia="he-IL"/>
        </w:rPr>
      </w:pPr>
    </w:p>
    <w:p w:rsidR="0074645E" w:rsidRDefault="0074645E" w:rsidP="0074645E">
      <w:pPr>
        <w:pStyle w:val="a4"/>
        <w:keepNext/>
        <w:rPr>
          <w:rtl/>
        </w:rPr>
      </w:pPr>
      <w:bookmarkStart w:id="20524" w:name="ET_speaker_תומר_רוזנר_2720"/>
      <w:r w:rsidRPr="0074645E">
        <w:rPr>
          <w:rStyle w:val="TagStyle"/>
          <w:rtl/>
        </w:rPr>
        <w:t xml:space="preserve"> &lt;&lt; דובר &gt;&gt; </w:t>
      </w:r>
      <w:r>
        <w:rPr>
          <w:rtl/>
        </w:rPr>
        <w:t>תומר רוזנר:</w:t>
      </w:r>
      <w:r w:rsidRPr="0074645E">
        <w:rPr>
          <w:rStyle w:val="TagStyle"/>
          <w:rtl/>
        </w:rPr>
        <w:t xml:space="preserve"> &lt;&lt; דובר &gt;&gt;</w:t>
      </w:r>
      <w:r w:rsidR="00BD4CC1">
        <w:rPr>
          <w:rtl/>
        </w:rPr>
        <w:t xml:space="preserve"> </w:t>
      </w:r>
      <w:r>
        <w:rPr>
          <w:rtl/>
        </w:rPr>
        <w:t xml:space="preserve"> </w:t>
      </w:r>
      <w:bookmarkEnd w:id="20524"/>
    </w:p>
    <w:p w:rsidR="0074645E" w:rsidRDefault="0074645E" w:rsidP="0074645E">
      <w:pPr>
        <w:pStyle w:val="KeepWithNext"/>
        <w:rPr>
          <w:rtl/>
          <w:lang w:eastAsia="he-IL"/>
        </w:rPr>
      </w:pPr>
    </w:p>
    <w:p w:rsidR="0074645E" w:rsidRDefault="0074645E" w:rsidP="0074645E">
      <w:pPr>
        <w:rPr>
          <w:rtl/>
          <w:lang w:eastAsia="he-IL"/>
        </w:rPr>
      </w:pPr>
      <w:bookmarkStart w:id="20525" w:name="_ETM_Q1_4643595"/>
      <w:bookmarkStart w:id="20526" w:name="_ETM_Q1_4643682"/>
      <w:bookmarkEnd w:id="20525"/>
      <w:bookmarkEnd w:id="20526"/>
      <w:r>
        <w:rPr>
          <w:rFonts w:hint="cs"/>
          <w:rtl/>
          <w:lang w:eastAsia="he-IL"/>
        </w:rPr>
        <w:t xml:space="preserve">אני רק אומר, ושיהיה ברור, זה </w:t>
      </w:r>
      <w:bookmarkStart w:id="20527" w:name="_ETM_Q1_4656380"/>
      <w:bookmarkEnd w:id="20527"/>
      <w:r>
        <w:rPr>
          <w:rFonts w:hint="cs"/>
          <w:rtl/>
          <w:lang w:eastAsia="he-IL"/>
        </w:rPr>
        <w:t xml:space="preserve">נאמר כאן לפרוטוקול ולא בכדי, התקנת מצלמות וכל פעולה אחרת </w:t>
      </w:r>
      <w:bookmarkStart w:id="20528" w:name="_ETM_Q1_4657440"/>
      <w:bookmarkEnd w:id="20528"/>
      <w:r>
        <w:rPr>
          <w:rFonts w:hint="cs"/>
          <w:rtl/>
          <w:lang w:eastAsia="he-IL"/>
        </w:rPr>
        <w:t xml:space="preserve">תיעשה בכפוף להוראות כל דין. כלומר לא תוכל להיות </w:t>
      </w:r>
      <w:bookmarkStart w:id="20529" w:name="_ETM_Q1_4667872"/>
      <w:bookmarkEnd w:id="20529"/>
      <w:r>
        <w:rPr>
          <w:rFonts w:hint="cs"/>
          <w:rtl/>
          <w:lang w:eastAsia="he-IL"/>
        </w:rPr>
        <w:t>דרישה של התקנת מצלמות שנוגדת למשל את חוקי הגנת הפרטיות.</w:t>
      </w:r>
    </w:p>
    <w:p w:rsidR="0074645E" w:rsidRDefault="0074645E" w:rsidP="0074645E">
      <w:pPr>
        <w:rPr>
          <w:rtl/>
          <w:lang w:eastAsia="he-IL"/>
        </w:rPr>
      </w:pPr>
      <w:bookmarkStart w:id="20530" w:name="_ETM_Q1_4666829"/>
      <w:bookmarkStart w:id="20531" w:name="_ETM_Q1_4666897"/>
      <w:bookmarkStart w:id="20532" w:name="_ETM_Q1_4668356"/>
      <w:bookmarkEnd w:id="20530"/>
      <w:bookmarkEnd w:id="20531"/>
      <w:bookmarkEnd w:id="20532"/>
    </w:p>
    <w:p w:rsidR="0074645E" w:rsidRDefault="0074645E" w:rsidP="0074645E">
      <w:pPr>
        <w:pStyle w:val="af9"/>
        <w:keepNext/>
        <w:rPr>
          <w:rtl/>
          <w:lang w:eastAsia="he-IL"/>
        </w:rPr>
      </w:pPr>
      <w:bookmarkStart w:id="20533" w:name="ET_guest_שמעון_מוני_מעתוק_2722"/>
      <w:r w:rsidRPr="0074645E">
        <w:rPr>
          <w:rStyle w:val="TagStyle"/>
          <w:rtl/>
        </w:rPr>
        <w:t xml:space="preserve"> &lt;&lt; אורח &gt;&gt; </w:t>
      </w:r>
      <w:r>
        <w:rPr>
          <w:rtl/>
          <w:lang w:eastAsia="he-IL"/>
        </w:rPr>
        <w:t>שמעון מוני מעתוק:</w:t>
      </w:r>
      <w:r w:rsidRPr="0074645E">
        <w:rPr>
          <w:rStyle w:val="TagStyle"/>
          <w:rtl/>
        </w:rPr>
        <w:t xml:space="preserve"> &lt;&lt; אורח &gt;&gt;</w:t>
      </w:r>
      <w:r w:rsidR="00BD4CC1">
        <w:rPr>
          <w:rtl/>
          <w:lang w:eastAsia="he-IL"/>
        </w:rPr>
        <w:t xml:space="preserve"> </w:t>
      </w:r>
      <w:r>
        <w:rPr>
          <w:rtl/>
          <w:lang w:eastAsia="he-IL"/>
        </w:rPr>
        <w:t xml:space="preserve"> </w:t>
      </w:r>
      <w:bookmarkEnd w:id="20533"/>
    </w:p>
    <w:p w:rsidR="0074645E" w:rsidRDefault="0074645E" w:rsidP="0074645E">
      <w:pPr>
        <w:pStyle w:val="KeepWithNext"/>
        <w:rPr>
          <w:rtl/>
          <w:lang w:eastAsia="he-IL"/>
        </w:rPr>
      </w:pPr>
    </w:p>
    <w:p w:rsidR="0074645E" w:rsidRDefault="0074645E" w:rsidP="0074645E">
      <w:pPr>
        <w:rPr>
          <w:rtl/>
          <w:lang w:eastAsia="he-IL"/>
        </w:rPr>
      </w:pPr>
      <w:bookmarkStart w:id="20534" w:name="_ETM_Q1_4668896"/>
      <w:bookmarkStart w:id="20535" w:name="_ETM_Q1_4668939"/>
      <w:bookmarkEnd w:id="20534"/>
      <w:bookmarkEnd w:id="20535"/>
      <w:r>
        <w:rPr>
          <w:rFonts w:hint="cs"/>
          <w:rtl/>
          <w:lang w:eastAsia="he-IL"/>
        </w:rPr>
        <w:t xml:space="preserve">אני </w:t>
      </w:r>
      <w:bookmarkStart w:id="20536" w:name="_ETM_Q1_4669276"/>
      <w:bookmarkEnd w:id="20536"/>
      <w:r>
        <w:rPr>
          <w:rFonts w:hint="cs"/>
          <w:rtl/>
          <w:lang w:eastAsia="he-IL"/>
        </w:rPr>
        <w:t xml:space="preserve">מתכוון לאם יש אז. אם התקנת כדין ויש לך, אז </w:t>
      </w:r>
      <w:bookmarkStart w:id="20537" w:name="_ETM_Q1_4675516"/>
      <w:bookmarkEnd w:id="20537"/>
      <w:r>
        <w:rPr>
          <w:rFonts w:hint="cs"/>
          <w:rtl/>
          <w:lang w:eastAsia="he-IL"/>
        </w:rPr>
        <w:t xml:space="preserve">אתה צריך שעתיים, אני לא מכריח אותך לשם. לאפשר את </w:t>
      </w:r>
      <w:bookmarkStart w:id="20538" w:name="_ETM_Q1_4679952"/>
      <w:bookmarkEnd w:id="20538"/>
      <w:r>
        <w:rPr>
          <w:rFonts w:hint="cs"/>
          <w:rtl/>
          <w:lang w:eastAsia="he-IL"/>
        </w:rPr>
        <w:t xml:space="preserve">התמרון הזה, שהוא סבבה לחלוטין בעינינו. </w:t>
      </w:r>
    </w:p>
    <w:p w:rsidR="0074645E" w:rsidRDefault="0074645E" w:rsidP="0074645E">
      <w:pPr>
        <w:rPr>
          <w:rtl/>
          <w:lang w:eastAsia="he-IL"/>
        </w:rPr>
      </w:pPr>
      <w:bookmarkStart w:id="20539" w:name="_ETM_Q1_4678928"/>
      <w:bookmarkStart w:id="20540" w:name="_ETM_Q1_4679015"/>
      <w:bookmarkStart w:id="20541" w:name="_ETM_Q1_4683120"/>
      <w:bookmarkEnd w:id="20539"/>
      <w:bookmarkEnd w:id="20540"/>
      <w:bookmarkEnd w:id="20541"/>
    </w:p>
    <w:p w:rsidR="0074645E" w:rsidRDefault="0074645E" w:rsidP="0074645E">
      <w:pPr>
        <w:pStyle w:val="af6"/>
        <w:keepNext/>
        <w:rPr>
          <w:rtl/>
        </w:rPr>
      </w:pPr>
      <w:bookmarkStart w:id="20542" w:name="ET_yor_5142_2723"/>
      <w:r w:rsidRPr="0074645E">
        <w:rPr>
          <w:rStyle w:val="TagStyle"/>
          <w:rtl/>
        </w:rPr>
        <w:t xml:space="preserve"> &lt;&lt; יור &gt;&gt; </w:t>
      </w:r>
      <w:r>
        <w:rPr>
          <w:rtl/>
        </w:rPr>
        <w:t>היו"ר יוליה מלינובסקי:</w:t>
      </w:r>
      <w:r w:rsidRPr="0074645E">
        <w:rPr>
          <w:rStyle w:val="TagStyle"/>
          <w:rtl/>
        </w:rPr>
        <w:t xml:space="preserve"> &lt;&lt; יור &gt;&gt;</w:t>
      </w:r>
      <w:r w:rsidR="00BD4CC1">
        <w:rPr>
          <w:rtl/>
        </w:rPr>
        <w:t xml:space="preserve"> </w:t>
      </w:r>
      <w:r>
        <w:rPr>
          <w:rtl/>
        </w:rPr>
        <w:t xml:space="preserve"> </w:t>
      </w:r>
      <w:bookmarkEnd w:id="20542"/>
    </w:p>
    <w:p w:rsidR="0074645E" w:rsidRDefault="0074645E" w:rsidP="0074645E">
      <w:pPr>
        <w:pStyle w:val="KeepWithNext"/>
        <w:rPr>
          <w:rtl/>
          <w:lang w:eastAsia="he-IL"/>
        </w:rPr>
      </w:pPr>
    </w:p>
    <w:p w:rsidR="0074645E" w:rsidRDefault="0074645E" w:rsidP="0074645E">
      <w:pPr>
        <w:rPr>
          <w:rtl/>
          <w:lang w:eastAsia="he-IL"/>
        </w:rPr>
      </w:pPr>
      <w:bookmarkStart w:id="20543" w:name="_ETM_Q1_4683541"/>
      <w:bookmarkStart w:id="20544" w:name="_ETM_Q1_4683584"/>
      <w:bookmarkEnd w:id="20543"/>
      <w:bookmarkEnd w:id="20544"/>
      <w:r>
        <w:rPr>
          <w:rFonts w:hint="cs"/>
          <w:rtl/>
          <w:lang w:eastAsia="he-IL"/>
        </w:rPr>
        <w:t xml:space="preserve">ממשיכים. </w:t>
      </w:r>
      <w:bookmarkStart w:id="20545" w:name="_ETM_Q1_4685160"/>
      <w:bookmarkEnd w:id="20545"/>
    </w:p>
    <w:p w:rsidR="0074645E" w:rsidRDefault="0074645E" w:rsidP="0074645E">
      <w:pPr>
        <w:rPr>
          <w:rtl/>
          <w:lang w:eastAsia="he-IL"/>
        </w:rPr>
      </w:pPr>
      <w:bookmarkStart w:id="20546" w:name="_ETM_Q1_4685580"/>
      <w:bookmarkEnd w:id="20546"/>
    </w:p>
    <w:p w:rsidR="0074645E" w:rsidRDefault="0074645E" w:rsidP="0074645E">
      <w:pPr>
        <w:pStyle w:val="a4"/>
        <w:keepNext/>
        <w:rPr>
          <w:rtl/>
        </w:rPr>
      </w:pPr>
      <w:bookmarkStart w:id="20547" w:name="ET_speaker_רעות_בינג_2724"/>
      <w:r w:rsidRPr="0074645E">
        <w:rPr>
          <w:rStyle w:val="TagStyle"/>
          <w:rtl/>
        </w:rPr>
        <w:t xml:space="preserve"> &lt;&lt; דובר &gt;&gt; </w:t>
      </w:r>
      <w:r>
        <w:rPr>
          <w:rtl/>
        </w:rPr>
        <w:t>רעות בינג:</w:t>
      </w:r>
      <w:r w:rsidRPr="0074645E">
        <w:rPr>
          <w:rStyle w:val="TagStyle"/>
          <w:rtl/>
        </w:rPr>
        <w:t xml:space="preserve"> &lt;&lt; דובר &gt;&gt;</w:t>
      </w:r>
      <w:r w:rsidR="00BD4CC1">
        <w:rPr>
          <w:rtl/>
        </w:rPr>
        <w:t xml:space="preserve"> </w:t>
      </w:r>
      <w:r>
        <w:rPr>
          <w:rtl/>
        </w:rPr>
        <w:t xml:space="preserve"> </w:t>
      </w:r>
      <w:bookmarkEnd w:id="20547"/>
    </w:p>
    <w:p w:rsidR="0074645E" w:rsidRDefault="0074645E" w:rsidP="0074645E">
      <w:pPr>
        <w:pStyle w:val="KeepWithNext"/>
        <w:rPr>
          <w:rtl/>
          <w:lang w:eastAsia="he-IL"/>
        </w:rPr>
      </w:pPr>
    </w:p>
    <w:p w:rsidR="0074645E" w:rsidRDefault="0074645E" w:rsidP="0074645E">
      <w:pPr>
        <w:rPr>
          <w:rtl/>
          <w:lang w:eastAsia="he-IL"/>
        </w:rPr>
      </w:pPr>
      <w:bookmarkStart w:id="20548" w:name="_ETM_Q1_4687518"/>
      <w:bookmarkEnd w:id="20548"/>
      <w:r>
        <w:rPr>
          <w:rFonts w:hint="cs"/>
          <w:rtl/>
          <w:lang w:eastAsia="he-IL"/>
        </w:rPr>
        <w:t>ה</w:t>
      </w:r>
      <w:bookmarkStart w:id="20549" w:name="_ETM_Q1_4687623"/>
      <w:bookmarkEnd w:id="20549"/>
      <w:r>
        <w:rPr>
          <w:rFonts w:hint="cs"/>
          <w:rtl/>
          <w:lang w:eastAsia="he-IL"/>
        </w:rPr>
        <w:t xml:space="preserve">סעיף הבא שעשינו </w:t>
      </w:r>
      <w:bookmarkStart w:id="20550" w:name="_ETM_Q1_4689369"/>
      <w:bookmarkEnd w:id="20550"/>
      <w:r>
        <w:rPr>
          <w:rFonts w:hint="cs"/>
          <w:rtl/>
          <w:lang w:eastAsia="he-IL"/>
        </w:rPr>
        <w:t>בו כמה שינויים, בעמוד 7, מתייחס לתקן כשרות מועצה.</w:t>
      </w:r>
      <w:bookmarkStart w:id="20551" w:name="_ETM_Q1_4689352"/>
      <w:bookmarkEnd w:id="20551"/>
      <w:r>
        <w:rPr>
          <w:rFonts w:hint="cs"/>
          <w:rtl/>
          <w:lang w:eastAsia="he-IL"/>
        </w:rPr>
        <w:t xml:space="preserve"> כאן בסעיף קטן (א), במקום לקרוא לזה תקן כשרות בסיסי, </w:t>
      </w:r>
      <w:bookmarkStart w:id="20552" w:name="_ETM_Q1_4699804"/>
      <w:bookmarkEnd w:id="20552"/>
      <w:r>
        <w:rPr>
          <w:rFonts w:hint="cs"/>
          <w:rtl/>
          <w:lang w:eastAsia="he-IL"/>
        </w:rPr>
        <w:t xml:space="preserve">ביקשו לקרוא לזה תקן כשרות רגיל. </w:t>
      </w:r>
      <w:bookmarkStart w:id="20553" w:name="_ETM_Q1_4699264"/>
      <w:bookmarkEnd w:id="20553"/>
    </w:p>
    <w:p w:rsidR="0074645E" w:rsidRDefault="0074645E" w:rsidP="0074645E">
      <w:pPr>
        <w:rPr>
          <w:rtl/>
          <w:lang w:eastAsia="he-IL"/>
        </w:rPr>
      </w:pPr>
    </w:p>
    <w:p w:rsidR="0074645E" w:rsidRDefault="0074645E" w:rsidP="0074645E">
      <w:pPr>
        <w:pStyle w:val="af6"/>
        <w:keepNext/>
        <w:rPr>
          <w:rtl/>
        </w:rPr>
      </w:pPr>
      <w:bookmarkStart w:id="20554" w:name="ET_yor_5142_2725"/>
      <w:r w:rsidRPr="0074645E">
        <w:rPr>
          <w:rStyle w:val="TagStyle"/>
          <w:rtl/>
        </w:rPr>
        <w:t xml:space="preserve"> &lt;&lt; יור &gt;&gt; </w:t>
      </w:r>
      <w:r>
        <w:rPr>
          <w:rtl/>
        </w:rPr>
        <w:t>היו"ר יוליה מלינובסקי:</w:t>
      </w:r>
      <w:r w:rsidRPr="0074645E">
        <w:rPr>
          <w:rStyle w:val="TagStyle"/>
          <w:rtl/>
        </w:rPr>
        <w:t xml:space="preserve"> &lt;&lt; יור &gt;&gt;</w:t>
      </w:r>
      <w:r w:rsidR="00BD4CC1">
        <w:rPr>
          <w:rtl/>
        </w:rPr>
        <w:t xml:space="preserve"> </w:t>
      </w:r>
      <w:r>
        <w:rPr>
          <w:rtl/>
        </w:rPr>
        <w:t xml:space="preserve"> </w:t>
      </w:r>
      <w:bookmarkEnd w:id="20554"/>
    </w:p>
    <w:p w:rsidR="0074645E" w:rsidRDefault="0074645E" w:rsidP="0074645E">
      <w:pPr>
        <w:pStyle w:val="KeepWithNext"/>
        <w:rPr>
          <w:rtl/>
          <w:lang w:eastAsia="he-IL"/>
        </w:rPr>
      </w:pPr>
    </w:p>
    <w:p w:rsidR="0074645E" w:rsidRDefault="0074645E" w:rsidP="0074645E">
      <w:pPr>
        <w:rPr>
          <w:rtl/>
          <w:lang w:eastAsia="he-IL"/>
        </w:rPr>
      </w:pPr>
      <w:r>
        <w:rPr>
          <w:rFonts w:hint="cs"/>
          <w:rtl/>
          <w:lang w:eastAsia="he-IL"/>
        </w:rPr>
        <w:t>א</w:t>
      </w:r>
      <w:bookmarkStart w:id="20555" w:name="_ETM_Q1_4701021"/>
      <w:bookmarkStart w:id="20556" w:name="_ETM_Q1_4701084"/>
      <w:bookmarkEnd w:id="20555"/>
      <w:bookmarkEnd w:id="20556"/>
      <w:r>
        <w:rPr>
          <w:rFonts w:hint="cs"/>
          <w:rtl/>
          <w:lang w:eastAsia="he-IL"/>
        </w:rPr>
        <w:t xml:space="preserve">גב, זה הערות שלכם, </w:t>
      </w:r>
      <w:bookmarkStart w:id="20557" w:name="_ETM_Q1_4703304"/>
      <w:bookmarkEnd w:id="20557"/>
      <w:r>
        <w:rPr>
          <w:rFonts w:hint="cs"/>
          <w:rtl/>
          <w:lang w:eastAsia="he-IL"/>
        </w:rPr>
        <w:t>זה מה שאתם ביקשתם. אנחנו די הלכנו לפי הבקשות שלכם.</w:t>
      </w:r>
      <w:bookmarkStart w:id="20558" w:name="_ETM_Q1_4708138"/>
      <w:bookmarkEnd w:id="20558"/>
      <w:r>
        <w:rPr>
          <w:rFonts w:hint="cs"/>
          <w:rtl/>
          <w:lang w:eastAsia="he-IL"/>
        </w:rPr>
        <w:t xml:space="preserve"> </w:t>
      </w:r>
      <w:bookmarkStart w:id="20559" w:name="_ETM_Q1_4708242"/>
      <w:bookmarkEnd w:id="20559"/>
    </w:p>
    <w:p w:rsidR="0074645E" w:rsidRDefault="0074645E" w:rsidP="0074645E">
      <w:pPr>
        <w:rPr>
          <w:rtl/>
          <w:lang w:eastAsia="he-IL"/>
        </w:rPr>
      </w:pPr>
      <w:bookmarkStart w:id="20560" w:name="_ETM_Q1_4708527"/>
      <w:bookmarkEnd w:id="20560"/>
    </w:p>
    <w:p w:rsidR="0074645E" w:rsidRDefault="0074645E" w:rsidP="0074645E">
      <w:pPr>
        <w:pStyle w:val="a4"/>
        <w:keepNext/>
        <w:rPr>
          <w:rtl/>
        </w:rPr>
      </w:pPr>
      <w:bookmarkStart w:id="20561" w:name="ET_speaker_תומר_רוזנר_2726"/>
      <w:r w:rsidRPr="0074645E">
        <w:rPr>
          <w:rStyle w:val="TagStyle"/>
          <w:rtl/>
        </w:rPr>
        <w:t xml:space="preserve"> &lt;&lt; דובר &gt;&gt; </w:t>
      </w:r>
      <w:r>
        <w:rPr>
          <w:rtl/>
        </w:rPr>
        <w:t>תומר רוזנר:</w:t>
      </w:r>
      <w:r w:rsidRPr="0074645E">
        <w:rPr>
          <w:rStyle w:val="TagStyle"/>
          <w:rtl/>
        </w:rPr>
        <w:t xml:space="preserve"> &lt;&lt; דובר &gt;&gt;</w:t>
      </w:r>
      <w:r w:rsidR="00BD4CC1">
        <w:rPr>
          <w:rtl/>
        </w:rPr>
        <w:t xml:space="preserve"> </w:t>
      </w:r>
      <w:r>
        <w:rPr>
          <w:rtl/>
        </w:rPr>
        <w:t xml:space="preserve"> </w:t>
      </w:r>
      <w:bookmarkEnd w:id="20561"/>
    </w:p>
    <w:p w:rsidR="0074645E" w:rsidRDefault="0074645E" w:rsidP="0074645E">
      <w:pPr>
        <w:pStyle w:val="KeepWithNext"/>
        <w:rPr>
          <w:rtl/>
          <w:lang w:eastAsia="he-IL"/>
        </w:rPr>
      </w:pPr>
    </w:p>
    <w:p w:rsidR="0074645E" w:rsidRDefault="0074645E" w:rsidP="0074645E">
      <w:pPr>
        <w:rPr>
          <w:rtl/>
          <w:lang w:eastAsia="he-IL"/>
        </w:rPr>
      </w:pPr>
      <w:r>
        <w:rPr>
          <w:rFonts w:hint="cs"/>
          <w:rtl/>
          <w:lang w:eastAsia="he-IL"/>
        </w:rPr>
        <w:t>ר</w:t>
      </w:r>
      <w:bookmarkStart w:id="20562" w:name="_ETM_Q1_4707369"/>
      <w:bookmarkStart w:id="20563" w:name="_ETM_Q1_4707430"/>
      <w:bookmarkEnd w:id="20562"/>
      <w:bookmarkEnd w:id="20563"/>
      <w:r>
        <w:rPr>
          <w:rFonts w:hint="cs"/>
          <w:rtl/>
          <w:lang w:eastAsia="he-IL"/>
        </w:rPr>
        <w:t xml:space="preserve">גיל או רגילה? </w:t>
      </w:r>
    </w:p>
    <w:p w:rsidR="0074645E" w:rsidRDefault="0074645E" w:rsidP="0074645E">
      <w:pPr>
        <w:rPr>
          <w:rtl/>
          <w:lang w:eastAsia="he-IL"/>
        </w:rPr>
      </w:pPr>
      <w:bookmarkStart w:id="20564" w:name="_ETM_Q1_4709766"/>
      <w:bookmarkStart w:id="20565" w:name="_ETM_Q1_4709976"/>
      <w:bookmarkEnd w:id="20564"/>
      <w:bookmarkEnd w:id="20565"/>
    </w:p>
    <w:p w:rsidR="0074645E" w:rsidRDefault="0074645E" w:rsidP="0074645E">
      <w:pPr>
        <w:pStyle w:val="af9"/>
        <w:keepNext/>
        <w:rPr>
          <w:rtl/>
          <w:lang w:eastAsia="he-IL"/>
        </w:rPr>
      </w:pPr>
      <w:bookmarkStart w:id="20566" w:name="ET_guest_שמעון_מוני_מעתוק_2727"/>
      <w:r w:rsidRPr="0074645E">
        <w:rPr>
          <w:rStyle w:val="TagStyle"/>
          <w:rtl/>
        </w:rPr>
        <w:t xml:space="preserve"> &lt;&lt; אורח &gt;&gt; </w:t>
      </w:r>
      <w:r>
        <w:rPr>
          <w:rtl/>
          <w:lang w:eastAsia="he-IL"/>
        </w:rPr>
        <w:t>שמעון מוני מעתוק:</w:t>
      </w:r>
      <w:r w:rsidRPr="0074645E">
        <w:rPr>
          <w:rStyle w:val="TagStyle"/>
          <w:rtl/>
        </w:rPr>
        <w:t xml:space="preserve"> &lt;&lt; אורח &gt;&gt;</w:t>
      </w:r>
      <w:r w:rsidR="00BD4CC1">
        <w:rPr>
          <w:rtl/>
          <w:lang w:eastAsia="he-IL"/>
        </w:rPr>
        <w:t xml:space="preserve"> </w:t>
      </w:r>
      <w:r>
        <w:rPr>
          <w:rtl/>
          <w:lang w:eastAsia="he-IL"/>
        </w:rPr>
        <w:t xml:space="preserve"> </w:t>
      </w:r>
      <w:bookmarkEnd w:id="20566"/>
    </w:p>
    <w:p w:rsidR="0074645E" w:rsidRDefault="0074645E" w:rsidP="0074645E">
      <w:pPr>
        <w:pStyle w:val="KeepWithNext"/>
        <w:rPr>
          <w:rtl/>
          <w:lang w:eastAsia="he-IL"/>
        </w:rPr>
      </w:pPr>
    </w:p>
    <w:p w:rsidR="0074645E" w:rsidRDefault="0074645E" w:rsidP="0074645E">
      <w:pPr>
        <w:rPr>
          <w:rtl/>
          <w:lang w:eastAsia="he-IL"/>
        </w:rPr>
      </w:pPr>
      <w:bookmarkStart w:id="20567" w:name="_ETM_Q1_4708801"/>
      <w:bookmarkStart w:id="20568" w:name="_ETM_Q1_4708843"/>
      <w:bookmarkEnd w:id="20567"/>
      <w:bookmarkEnd w:id="20568"/>
      <w:r>
        <w:rPr>
          <w:rFonts w:hint="cs"/>
          <w:rtl/>
          <w:lang w:eastAsia="he-IL"/>
        </w:rPr>
        <w:t xml:space="preserve">רגיל, תקן רגיל. </w:t>
      </w:r>
    </w:p>
    <w:p w:rsidR="0074645E" w:rsidRDefault="0074645E" w:rsidP="0074645E">
      <w:pPr>
        <w:rPr>
          <w:rtl/>
          <w:lang w:eastAsia="he-IL"/>
        </w:rPr>
      </w:pPr>
      <w:bookmarkStart w:id="20569" w:name="_ETM_Q1_4710530"/>
      <w:bookmarkStart w:id="20570" w:name="_ETM_Q1_4710608"/>
      <w:bookmarkStart w:id="20571" w:name="_ETM_Q1_4715912"/>
      <w:bookmarkEnd w:id="20569"/>
      <w:bookmarkEnd w:id="20570"/>
      <w:bookmarkEnd w:id="20571"/>
    </w:p>
    <w:p w:rsidR="0074645E" w:rsidRDefault="0074645E" w:rsidP="0074645E">
      <w:pPr>
        <w:pStyle w:val="a4"/>
        <w:keepNext/>
        <w:rPr>
          <w:rtl/>
        </w:rPr>
      </w:pPr>
      <w:bookmarkStart w:id="20572" w:name="ET_speaker_תומר_רוזנר_2728"/>
      <w:r w:rsidRPr="0074645E">
        <w:rPr>
          <w:rStyle w:val="TagStyle"/>
          <w:rtl/>
        </w:rPr>
        <w:t xml:space="preserve"> &lt;&lt; דובר &gt;&gt; </w:t>
      </w:r>
      <w:r>
        <w:rPr>
          <w:rtl/>
        </w:rPr>
        <w:t>תומר רוזנר:</w:t>
      </w:r>
      <w:r w:rsidRPr="0074645E">
        <w:rPr>
          <w:rStyle w:val="TagStyle"/>
          <w:rtl/>
        </w:rPr>
        <w:t xml:space="preserve"> &lt;&lt; דובר &gt;&gt;</w:t>
      </w:r>
      <w:r w:rsidR="00BD4CC1">
        <w:rPr>
          <w:rtl/>
        </w:rPr>
        <w:t xml:space="preserve"> </w:t>
      </w:r>
      <w:r>
        <w:rPr>
          <w:rtl/>
        </w:rPr>
        <w:t xml:space="preserve"> </w:t>
      </w:r>
      <w:bookmarkEnd w:id="20572"/>
    </w:p>
    <w:p w:rsidR="0074645E" w:rsidRDefault="0074645E" w:rsidP="0074645E">
      <w:pPr>
        <w:pStyle w:val="KeepWithNext"/>
        <w:rPr>
          <w:rtl/>
          <w:lang w:eastAsia="he-IL"/>
        </w:rPr>
      </w:pPr>
    </w:p>
    <w:p w:rsidR="0074645E" w:rsidRDefault="0074645E" w:rsidP="0074645E">
      <w:pPr>
        <w:rPr>
          <w:rtl/>
          <w:lang w:eastAsia="he-IL"/>
        </w:rPr>
      </w:pPr>
      <w:bookmarkStart w:id="20573" w:name="_ETM_Q1_4716333"/>
      <w:bookmarkStart w:id="20574" w:name="_ETM_Q1_4716376"/>
      <w:bookmarkEnd w:id="20573"/>
      <w:bookmarkEnd w:id="20574"/>
      <w:r>
        <w:rPr>
          <w:rFonts w:hint="cs"/>
          <w:rtl/>
          <w:lang w:eastAsia="he-IL"/>
        </w:rPr>
        <w:t xml:space="preserve">אבל הכשרות רגילה, כי </w:t>
      </w:r>
      <w:bookmarkStart w:id="20575" w:name="_ETM_Q1_4719560"/>
      <w:bookmarkEnd w:id="20575"/>
      <w:r>
        <w:rPr>
          <w:rFonts w:hint="cs"/>
          <w:rtl/>
          <w:lang w:eastAsia="he-IL"/>
        </w:rPr>
        <w:t>המהדרין זה - - -</w:t>
      </w:r>
      <w:bookmarkStart w:id="20576" w:name="_ETM_Q1_4718270"/>
      <w:bookmarkEnd w:id="20576"/>
    </w:p>
    <w:p w:rsidR="0074645E" w:rsidRDefault="0074645E" w:rsidP="0074645E">
      <w:pPr>
        <w:rPr>
          <w:rtl/>
          <w:lang w:eastAsia="he-IL"/>
        </w:rPr>
      </w:pPr>
      <w:bookmarkStart w:id="20577" w:name="_ETM_Q1_4718560"/>
      <w:bookmarkEnd w:id="20577"/>
    </w:p>
    <w:p w:rsidR="0074645E" w:rsidRDefault="0074645E" w:rsidP="0074645E">
      <w:pPr>
        <w:pStyle w:val="af6"/>
        <w:keepNext/>
        <w:rPr>
          <w:rtl/>
        </w:rPr>
      </w:pPr>
      <w:bookmarkStart w:id="20578" w:name="ET_yor_5142_2729"/>
      <w:r w:rsidRPr="0074645E">
        <w:rPr>
          <w:rStyle w:val="TagStyle"/>
          <w:rtl/>
        </w:rPr>
        <w:t xml:space="preserve"> &lt;&lt; יור &gt;&gt; </w:t>
      </w:r>
      <w:r>
        <w:rPr>
          <w:rtl/>
        </w:rPr>
        <w:t>היו"ר יוליה מלינובסקי:</w:t>
      </w:r>
      <w:r w:rsidRPr="0074645E">
        <w:rPr>
          <w:rStyle w:val="TagStyle"/>
          <w:rtl/>
        </w:rPr>
        <w:t xml:space="preserve"> &lt;&lt; יור &gt;&gt;</w:t>
      </w:r>
      <w:r w:rsidR="00BD4CC1">
        <w:rPr>
          <w:rtl/>
        </w:rPr>
        <w:t xml:space="preserve"> </w:t>
      </w:r>
      <w:r>
        <w:rPr>
          <w:rtl/>
        </w:rPr>
        <w:t xml:space="preserve"> </w:t>
      </w:r>
      <w:bookmarkEnd w:id="20578"/>
    </w:p>
    <w:p w:rsidR="0074645E" w:rsidRDefault="0074645E" w:rsidP="0074645E">
      <w:pPr>
        <w:pStyle w:val="KeepWithNext"/>
        <w:rPr>
          <w:rtl/>
          <w:lang w:eastAsia="he-IL"/>
        </w:rPr>
      </w:pPr>
    </w:p>
    <w:p w:rsidR="0074645E" w:rsidRDefault="0074645E" w:rsidP="0074645E">
      <w:pPr>
        <w:rPr>
          <w:rtl/>
          <w:lang w:eastAsia="he-IL"/>
        </w:rPr>
      </w:pPr>
      <w:bookmarkStart w:id="20579" w:name="_ETM_Q1_4720099"/>
      <w:bookmarkStart w:id="20580" w:name="_ETM_Q1_4720188"/>
      <w:bookmarkEnd w:id="20579"/>
      <w:bookmarkEnd w:id="20580"/>
      <w:r>
        <w:rPr>
          <w:rFonts w:hint="cs"/>
          <w:rtl/>
          <w:lang w:eastAsia="he-IL"/>
        </w:rPr>
        <w:t>טוב, אנחנו</w:t>
      </w:r>
      <w:r w:rsidR="00BD4CC1">
        <w:rPr>
          <w:rFonts w:hint="cs"/>
          <w:rtl/>
          <w:lang w:eastAsia="he-IL"/>
        </w:rPr>
        <w:t xml:space="preserve"> </w:t>
      </w:r>
      <w:r>
        <w:rPr>
          <w:rFonts w:hint="cs"/>
          <w:rtl/>
          <w:lang w:eastAsia="he-IL"/>
        </w:rPr>
        <w:t xml:space="preserve">נזמין </w:t>
      </w:r>
      <w:bookmarkStart w:id="20581" w:name="_ETM_Q1_4723214"/>
      <w:bookmarkEnd w:id="20581"/>
      <w:r>
        <w:rPr>
          <w:rFonts w:hint="cs"/>
          <w:rtl/>
          <w:lang w:eastAsia="he-IL"/>
        </w:rPr>
        <w:t xml:space="preserve">לפה את האקדמיה ללשון עברית. </w:t>
      </w:r>
      <w:bookmarkStart w:id="20582" w:name="_ETM_Q1_4726838"/>
      <w:bookmarkEnd w:id="20582"/>
    </w:p>
    <w:p w:rsidR="0074645E" w:rsidRDefault="0074645E" w:rsidP="0074645E">
      <w:pPr>
        <w:rPr>
          <w:rtl/>
          <w:lang w:eastAsia="he-IL"/>
        </w:rPr>
      </w:pPr>
      <w:bookmarkStart w:id="20583" w:name="_ETM_Q1_4727227"/>
      <w:bookmarkEnd w:id="20583"/>
    </w:p>
    <w:p w:rsidR="0074645E" w:rsidRDefault="0074645E" w:rsidP="0074645E">
      <w:pPr>
        <w:pStyle w:val="a4"/>
        <w:keepNext/>
        <w:rPr>
          <w:rtl/>
        </w:rPr>
      </w:pPr>
      <w:bookmarkStart w:id="20584" w:name="ET_speaker_תומר_רוזנר_2730"/>
      <w:r w:rsidRPr="0074645E">
        <w:rPr>
          <w:rStyle w:val="TagStyle"/>
          <w:rtl/>
        </w:rPr>
        <w:t xml:space="preserve"> &lt;&lt; דובר &gt;&gt; </w:t>
      </w:r>
      <w:r>
        <w:rPr>
          <w:rtl/>
        </w:rPr>
        <w:t>תומר רוזנר:</w:t>
      </w:r>
      <w:r w:rsidRPr="0074645E">
        <w:rPr>
          <w:rStyle w:val="TagStyle"/>
          <w:rtl/>
        </w:rPr>
        <w:t xml:space="preserve"> &lt;&lt; דובר &gt;&gt;</w:t>
      </w:r>
      <w:r w:rsidR="00BD4CC1">
        <w:rPr>
          <w:rtl/>
        </w:rPr>
        <w:t xml:space="preserve"> </w:t>
      </w:r>
      <w:r>
        <w:rPr>
          <w:rtl/>
        </w:rPr>
        <w:t xml:space="preserve"> </w:t>
      </w:r>
      <w:bookmarkEnd w:id="20584"/>
    </w:p>
    <w:p w:rsidR="0074645E" w:rsidRDefault="0074645E" w:rsidP="0074645E">
      <w:pPr>
        <w:pStyle w:val="KeepWithNext"/>
        <w:rPr>
          <w:rtl/>
          <w:lang w:eastAsia="he-IL"/>
        </w:rPr>
      </w:pPr>
    </w:p>
    <w:p w:rsidR="0074645E" w:rsidRDefault="0074645E" w:rsidP="0074645E">
      <w:pPr>
        <w:rPr>
          <w:rtl/>
          <w:lang w:eastAsia="he-IL"/>
        </w:rPr>
      </w:pPr>
      <w:r>
        <w:rPr>
          <w:rFonts w:hint="cs"/>
          <w:rtl/>
          <w:lang w:eastAsia="he-IL"/>
        </w:rPr>
        <w:t>ה</w:t>
      </w:r>
      <w:bookmarkStart w:id="20585" w:name="_ETM_Q1_4728870"/>
      <w:bookmarkEnd w:id="20585"/>
      <w:r>
        <w:rPr>
          <w:rFonts w:hint="cs"/>
          <w:rtl/>
          <w:lang w:eastAsia="he-IL"/>
        </w:rPr>
        <w:t>מ</w:t>
      </w:r>
      <w:bookmarkStart w:id="20586" w:name="_ETM_Q1_4728970"/>
      <w:bookmarkEnd w:id="20586"/>
      <w:r>
        <w:rPr>
          <w:rFonts w:hint="cs"/>
          <w:rtl/>
          <w:lang w:eastAsia="he-IL"/>
        </w:rPr>
        <w:t xml:space="preserve">הדרין נסב על הכשרות, </w:t>
      </w:r>
      <w:bookmarkStart w:id="20587" w:name="_ETM_Q1_4726990"/>
      <w:bookmarkEnd w:id="20587"/>
      <w:r>
        <w:rPr>
          <w:rFonts w:hint="cs"/>
          <w:rtl/>
          <w:lang w:eastAsia="he-IL"/>
        </w:rPr>
        <w:t xml:space="preserve">הוא לא נסב על התקן. </w:t>
      </w:r>
      <w:bookmarkStart w:id="20588" w:name="_ETM_Q1_4730166"/>
      <w:bookmarkEnd w:id="20588"/>
    </w:p>
    <w:p w:rsidR="0074645E" w:rsidRDefault="0074645E" w:rsidP="0074645E">
      <w:pPr>
        <w:rPr>
          <w:rtl/>
          <w:lang w:eastAsia="he-IL"/>
        </w:rPr>
      </w:pPr>
      <w:bookmarkStart w:id="20589" w:name="_ETM_Q1_4730492"/>
      <w:bookmarkEnd w:id="20589"/>
    </w:p>
    <w:p w:rsidR="0074645E" w:rsidRDefault="0074645E" w:rsidP="0074645E">
      <w:pPr>
        <w:pStyle w:val="af6"/>
        <w:keepNext/>
        <w:rPr>
          <w:rtl/>
        </w:rPr>
      </w:pPr>
      <w:bookmarkStart w:id="20590" w:name="ET_yor_5142_2731"/>
      <w:r w:rsidRPr="0074645E">
        <w:rPr>
          <w:rStyle w:val="TagStyle"/>
          <w:rtl/>
        </w:rPr>
        <w:t xml:space="preserve"> &lt;&lt; יור &gt;&gt; </w:t>
      </w:r>
      <w:r>
        <w:rPr>
          <w:rtl/>
        </w:rPr>
        <w:t>היו"ר יוליה מלינובסקי:</w:t>
      </w:r>
      <w:r w:rsidRPr="0074645E">
        <w:rPr>
          <w:rStyle w:val="TagStyle"/>
          <w:rtl/>
        </w:rPr>
        <w:t xml:space="preserve"> &lt;&lt; יור &gt;&gt;</w:t>
      </w:r>
      <w:r w:rsidR="00BD4CC1">
        <w:rPr>
          <w:rtl/>
        </w:rPr>
        <w:t xml:space="preserve"> </w:t>
      </w:r>
      <w:r>
        <w:rPr>
          <w:rtl/>
        </w:rPr>
        <w:t xml:space="preserve"> </w:t>
      </w:r>
      <w:bookmarkEnd w:id="20590"/>
    </w:p>
    <w:p w:rsidR="0074645E" w:rsidRDefault="0074645E" w:rsidP="0074645E">
      <w:pPr>
        <w:pStyle w:val="KeepWithNext"/>
        <w:rPr>
          <w:rtl/>
          <w:lang w:eastAsia="he-IL"/>
        </w:rPr>
      </w:pPr>
    </w:p>
    <w:p w:rsidR="0074645E" w:rsidRDefault="0074645E" w:rsidP="0074645E">
      <w:pPr>
        <w:rPr>
          <w:rtl/>
          <w:lang w:eastAsia="he-IL"/>
        </w:rPr>
      </w:pPr>
      <w:r>
        <w:rPr>
          <w:rFonts w:hint="cs"/>
          <w:rtl/>
          <w:lang w:eastAsia="he-IL"/>
        </w:rPr>
        <w:t>תומר, תודה רבה.</w:t>
      </w:r>
    </w:p>
    <w:p w:rsidR="0074645E" w:rsidRDefault="0074645E" w:rsidP="0074645E">
      <w:pPr>
        <w:rPr>
          <w:rtl/>
          <w:lang w:eastAsia="he-IL"/>
        </w:rPr>
      </w:pPr>
      <w:bookmarkStart w:id="20591" w:name="_ETM_Q1_4728448"/>
      <w:bookmarkStart w:id="20592" w:name="_ETM_Q1_4728798"/>
      <w:bookmarkStart w:id="20593" w:name="_ETM_Q1_4729688"/>
      <w:bookmarkEnd w:id="20591"/>
      <w:bookmarkEnd w:id="20592"/>
      <w:bookmarkEnd w:id="20593"/>
    </w:p>
    <w:p w:rsidR="0074645E" w:rsidRDefault="0074645E" w:rsidP="0074645E">
      <w:pPr>
        <w:pStyle w:val="a4"/>
        <w:keepNext/>
        <w:rPr>
          <w:rtl/>
        </w:rPr>
      </w:pPr>
      <w:bookmarkStart w:id="20594" w:name="ET_speaker_רעות_בינג_2732"/>
      <w:r w:rsidRPr="0074645E">
        <w:rPr>
          <w:rStyle w:val="TagStyle"/>
          <w:rtl/>
        </w:rPr>
        <w:t xml:space="preserve"> &lt;&lt; דובר &gt;&gt; </w:t>
      </w:r>
      <w:r>
        <w:rPr>
          <w:rtl/>
        </w:rPr>
        <w:t>רעות בינג:</w:t>
      </w:r>
      <w:r w:rsidRPr="0074645E">
        <w:rPr>
          <w:rStyle w:val="TagStyle"/>
          <w:rtl/>
        </w:rPr>
        <w:t xml:space="preserve"> &lt;&lt; דובר &gt;&gt;</w:t>
      </w:r>
      <w:r w:rsidR="00BD4CC1">
        <w:rPr>
          <w:rtl/>
        </w:rPr>
        <w:t xml:space="preserve"> </w:t>
      </w:r>
      <w:r>
        <w:rPr>
          <w:rtl/>
        </w:rPr>
        <w:t xml:space="preserve"> </w:t>
      </w:r>
      <w:bookmarkEnd w:id="20594"/>
    </w:p>
    <w:p w:rsidR="0074645E" w:rsidRDefault="0074645E" w:rsidP="0074645E">
      <w:pPr>
        <w:pStyle w:val="KeepWithNext"/>
        <w:rPr>
          <w:rtl/>
          <w:lang w:eastAsia="he-IL"/>
        </w:rPr>
      </w:pPr>
    </w:p>
    <w:p w:rsidR="0074645E" w:rsidRDefault="0074645E" w:rsidP="0074645E">
      <w:pPr>
        <w:rPr>
          <w:rtl/>
          <w:lang w:eastAsia="he-IL"/>
        </w:rPr>
      </w:pPr>
      <w:bookmarkStart w:id="20595" w:name="_ETM_Q1_4730786"/>
      <w:bookmarkStart w:id="20596" w:name="_ETM_Q1_4730878"/>
      <w:bookmarkEnd w:id="20595"/>
      <w:bookmarkEnd w:id="20596"/>
      <w:r>
        <w:rPr>
          <w:rFonts w:hint="cs"/>
          <w:rtl/>
          <w:lang w:eastAsia="he-IL"/>
        </w:rPr>
        <w:t xml:space="preserve">השינוי הנוסף שנעשה </w:t>
      </w:r>
      <w:bookmarkStart w:id="20597" w:name="_ETM_Q1_4733816"/>
      <w:bookmarkEnd w:id="20597"/>
      <w:r>
        <w:rPr>
          <w:rFonts w:hint="cs"/>
          <w:rtl/>
          <w:lang w:eastAsia="he-IL"/>
        </w:rPr>
        <w:t xml:space="preserve">כאן בסעיף זה שסעיף </w:t>
      </w:r>
      <w:bookmarkStart w:id="20598" w:name="_ETM_Q1_4768261"/>
      <w:bookmarkEnd w:id="20598"/>
      <w:r>
        <w:rPr>
          <w:rFonts w:hint="cs"/>
          <w:rtl/>
          <w:lang w:eastAsia="he-IL"/>
        </w:rPr>
        <w:t xml:space="preserve">קטן (ב) נמחק, תקן כשרות מורחב ויש כרגע שתי רמות </w:t>
      </w:r>
      <w:bookmarkStart w:id="20599" w:name="_ETM_Q1_4773906"/>
      <w:bookmarkEnd w:id="20599"/>
      <w:r>
        <w:rPr>
          <w:rFonts w:hint="cs"/>
          <w:rtl/>
          <w:lang w:eastAsia="he-IL"/>
        </w:rPr>
        <w:t>במדרג. בנוסף סעיף (ג1) שמאפשר למועצת הרבנות להסדיר עוד תקנים.</w:t>
      </w:r>
      <w:bookmarkStart w:id="20600" w:name="_ETM_Q1_4780580"/>
      <w:bookmarkEnd w:id="20600"/>
      <w:r>
        <w:rPr>
          <w:rFonts w:hint="cs"/>
          <w:rtl/>
          <w:lang w:eastAsia="he-IL"/>
        </w:rPr>
        <w:t xml:space="preserve"> אני אקריא אותו, כי הוא סעיף חדש. </w:t>
      </w:r>
    </w:p>
    <w:p w:rsidR="0074645E" w:rsidRDefault="0074645E" w:rsidP="0074645E">
      <w:pPr>
        <w:rPr>
          <w:rtl/>
          <w:lang w:eastAsia="he-IL"/>
        </w:rPr>
      </w:pPr>
      <w:bookmarkStart w:id="20601" w:name="_ETM_Q1_4779270"/>
      <w:bookmarkStart w:id="20602" w:name="_ETM_Q1_4779781"/>
      <w:bookmarkEnd w:id="20601"/>
      <w:bookmarkEnd w:id="20602"/>
    </w:p>
    <w:p w:rsidR="0074645E" w:rsidRDefault="0074645E" w:rsidP="0074645E">
      <w:pPr>
        <w:pStyle w:val="a4"/>
        <w:keepNext/>
        <w:rPr>
          <w:rtl/>
        </w:rPr>
      </w:pPr>
      <w:bookmarkStart w:id="20603" w:name="ET_speaker_5069_2733"/>
      <w:r w:rsidRPr="0074645E">
        <w:rPr>
          <w:rStyle w:val="TagStyle"/>
          <w:rtl/>
        </w:rPr>
        <w:t xml:space="preserve"> &lt;&lt; דובר &gt;&gt; </w:t>
      </w:r>
      <w:r>
        <w:rPr>
          <w:rtl/>
        </w:rPr>
        <w:t>יעקב אשר (יהדות התורה):</w:t>
      </w:r>
      <w:r w:rsidRPr="0074645E">
        <w:rPr>
          <w:rStyle w:val="TagStyle"/>
          <w:rtl/>
        </w:rPr>
        <w:t xml:space="preserve"> &lt;&lt; דובר &gt;&gt;</w:t>
      </w:r>
      <w:r w:rsidR="00BD4CC1">
        <w:rPr>
          <w:rtl/>
        </w:rPr>
        <w:t xml:space="preserve"> </w:t>
      </w:r>
      <w:r>
        <w:rPr>
          <w:rtl/>
        </w:rPr>
        <w:t xml:space="preserve"> </w:t>
      </w:r>
      <w:bookmarkEnd w:id="20603"/>
    </w:p>
    <w:p w:rsidR="0074645E" w:rsidRDefault="0074645E" w:rsidP="0074645E">
      <w:pPr>
        <w:pStyle w:val="KeepWithNext"/>
        <w:rPr>
          <w:rtl/>
        </w:rPr>
      </w:pPr>
    </w:p>
    <w:p w:rsidR="0074645E" w:rsidRDefault="0074645E" w:rsidP="0074645E">
      <w:pPr>
        <w:rPr>
          <w:rtl/>
        </w:rPr>
      </w:pPr>
      <w:bookmarkStart w:id="20604" w:name="_ETM_Q1_4781450"/>
      <w:bookmarkEnd w:id="20604"/>
      <w:r>
        <w:rPr>
          <w:rFonts w:hint="cs"/>
          <w:rtl/>
        </w:rPr>
        <w:t>ר</w:t>
      </w:r>
      <w:bookmarkStart w:id="20605" w:name="_ETM_Q1_4781546"/>
      <w:bookmarkEnd w:id="20605"/>
      <w:r>
        <w:rPr>
          <w:rFonts w:hint="cs"/>
          <w:rtl/>
        </w:rPr>
        <w:t xml:space="preserve">ק למועצת הרבנות? </w:t>
      </w:r>
      <w:bookmarkStart w:id="20606" w:name="_ETM_Q1_4783623"/>
      <w:bookmarkStart w:id="20607" w:name="_ETM_Q1_4784662"/>
      <w:bookmarkEnd w:id="20606"/>
      <w:bookmarkEnd w:id="20607"/>
    </w:p>
    <w:p w:rsidR="0074645E" w:rsidRDefault="0074645E" w:rsidP="0074645E">
      <w:pPr>
        <w:rPr>
          <w:rtl/>
        </w:rPr>
      </w:pPr>
      <w:bookmarkStart w:id="20608" w:name="_ETM_Q1_4785033"/>
      <w:bookmarkEnd w:id="20608"/>
    </w:p>
    <w:p w:rsidR="0074645E" w:rsidRDefault="0074645E" w:rsidP="0074645E">
      <w:pPr>
        <w:pStyle w:val="af9"/>
        <w:keepNext/>
        <w:rPr>
          <w:rtl/>
        </w:rPr>
      </w:pPr>
      <w:bookmarkStart w:id="20609" w:name="ET_guest_שמעון_מוני_מעתוק_2734"/>
      <w:r w:rsidRPr="0074645E">
        <w:rPr>
          <w:rStyle w:val="TagStyle"/>
          <w:rtl/>
        </w:rPr>
        <w:t xml:space="preserve"> &lt;&lt; אורח &gt;&gt; </w:t>
      </w:r>
      <w:r>
        <w:rPr>
          <w:rtl/>
        </w:rPr>
        <w:t>שמעון מוני מעתוק:</w:t>
      </w:r>
      <w:r w:rsidRPr="0074645E">
        <w:rPr>
          <w:rStyle w:val="TagStyle"/>
          <w:rtl/>
        </w:rPr>
        <w:t xml:space="preserve"> &lt;&lt; אורח &gt;&gt;</w:t>
      </w:r>
      <w:r w:rsidR="00BD4CC1">
        <w:rPr>
          <w:rtl/>
        </w:rPr>
        <w:t xml:space="preserve"> </w:t>
      </w:r>
      <w:r>
        <w:rPr>
          <w:rtl/>
        </w:rPr>
        <w:t xml:space="preserve"> </w:t>
      </w:r>
      <w:bookmarkEnd w:id="20609"/>
    </w:p>
    <w:p w:rsidR="0074645E" w:rsidRDefault="0074645E" w:rsidP="0074645E">
      <w:pPr>
        <w:pStyle w:val="KeepWithNext"/>
        <w:rPr>
          <w:rtl/>
        </w:rPr>
      </w:pPr>
    </w:p>
    <w:p w:rsidR="0074645E" w:rsidRDefault="0074645E" w:rsidP="0074645E">
      <w:pPr>
        <w:rPr>
          <w:rtl/>
        </w:rPr>
      </w:pPr>
      <w:bookmarkStart w:id="20610" w:name="_ETM_Q1_4784912"/>
      <w:bookmarkStart w:id="20611" w:name="_ETM_Q1_4785013"/>
      <w:bookmarkEnd w:id="20610"/>
      <w:bookmarkEnd w:id="20611"/>
      <w:r>
        <w:rPr>
          <w:rFonts w:hint="cs"/>
          <w:rtl/>
        </w:rPr>
        <w:t xml:space="preserve">כן. </w:t>
      </w:r>
    </w:p>
    <w:p w:rsidR="0074645E" w:rsidRDefault="0074645E" w:rsidP="0074645E">
      <w:pPr>
        <w:rPr>
          <w:rtl/>
        </w:rPr>
      </w:pPr>
      <w:bookmarkStart w:id="20612" w:name="_ETM_Q1_4785764"/>
      <w:bookmarkStart w:id="20613" w:name="_ETM_Q1_4786098"/>
      <w:bookmarkEnd w:id="20612"/>
      <w:bookmarkEnd w:id="20613"/>
    </w:p>
    <w:p w:rsidR="0074645E" w:rsidRDefault="0074645E" w:rsidP="0074645E">
      <w:pPr>
        <w:pStyle w:val="a4"/>
        <w:keepNext/>
        <w:rPr>
          <w:rtl/>
        </w:rPr>
      </w:pPr>
      <w:bookmarkStart w:id="20614" w:name="ET_speaker_רעות_בינג_2735"/>
      <w:r w:rsidRPr="0074645E">
        <w:rPr>
          <w:rStyle w:val="TagStyle"/>
          <w:rtl/>
        </w:rPr>
        <w:t xml:space="preserve"> &lt;&lt; דובר &gt;&gt; </w:t>
      </w:r>
      <w:r>
        <w:rPr>
          <w:rtl/>
        </w:rPr>
        <w:t>רעות בינג:</w:t>
      </w:r>
      <w:r w:rsidRPr="0074645E">
        <w:rPr>
          <w:rStyle w:val="TagStyle"/>
          <w:rtl/>
        </w:rPr>
        <w:t xml:space="preserve"> &lt;&lt; דובר &gt;&gt;</w:t>
      </w:r>
      <w:r w:rsidR="00BD4CC1">
        <w:rPr>
          <w:rtl/>
        </w:rPr>
        <w:t xml:space="preserve"> </w:t>
      </w:r>
      <w:r>
        <w:rPr>
          <w:rtl/>
        </w:rPr>
        <w:t xml:space="preserve"> </w:t>
      </w:r>
      <w:bookmarkEnd w:id="20614"/>
    </w:p>
    <w:p w:rsidR="0074645E" w:rsidRDefault="0074645E" w:rsidP="0074645E">
      <w:pPr>
        <w:pStyle w:val="KeepWithNext"/>
        <w:rPr>
          <w:rtl/>
        </w:rPr>
      </w:pPr>
    </w:p>
    <w:p w:rsidR="0074645E" w:rsidRDefault="0074645E" w:rsidP="0074645E">
      <w:pPr>
        <w:rPr>
          <w:rtl/>
        </w:rPr>
      </w:pPr>
      <w:r>
        <w:rPr>
          <w:rFonts w:hint="cs"/>
          <w:rtl/>
        </w:rPr>
        <w:t>כ</w:t>
      </w:r>
      <w:bookmarkStart w:id="20615" w:name="_ETM_Q1_4785767"/>
      <w:bookmarkEnd w:id="20615"/>
      <w:r>
        <w:rPr>
          <w:rFonts w:hint="cs"/>
          <w:rtl/>
        </w:rPr>
        <w:t>ן</w:t>
      </w:r>
      <w:bookmarkStart w:id="20616" w:name="_ETM_Q1_4785903"/>
      <w:bookmarkEnd w:id="20616"/>
      <w:r>
        <w:rPr>
          <w:rFonts w:hint="cs"/>
          <w:rtl/>
        </w:rPr>
        <w:t xml:space="preserve">, ועדת השלושה יכולה ממילא. </w:t>
      </w:r>
    </w:p>
    <w:p w:rsidR="0074645E" w:rsidRDefault="0074645E" w:rsidP="0074645E">
      <w:pPr>
        <w:rPr>
          <w:rtl/>
        </w:rPr>
      </w:pPr>
      <w:bookmarkStart w:id="20617" w:name="_ETM_Q1_4789824"/>
      <w:bookmarkStart w:id="20618" w:name="_ETM_Q1_4790154"/>
      <w:bookmarkEnd w:id="20617"/>
      <w:bookmarkEnd w:id="20618"/>
    </w:p>
    <w:p w:rsidR="0074645E" w:rsidRDefault="0074645E" w:rsidP="0074645E">
      <w:pPr>
        <w:pStyle w:val="a4"/>
        <w:keepNext/>
        <w:rPr>
          <w:rtl/>
        </w:rPr>
      </w:pPr>
      <w:bookmarkStart w:id="20619" w:name="ET_speaker_6166_2736"/>
      <w:r w:rsidRPr="0074645E">
        <w:rPr>
          <w:rStyle w:val="TagStyle"/>
          <w:rtl/>
        </w:rPr>
        <w:t xml:space="preserve"> &lt;&lt; דובר &gt;&gt; </w:t>
      </w:r>
      <w:r>
        <w:rPr>
          <w:rtl/>
        </w:rPr>
        <w:t>אורי מקלב (יהדות התורה):</w:t>
      </w:r>
      <w:r w:rsidRPr="0074645E">
        <w:rPr>
          <w:rStyle w:val="TagStyle"/>
          <w:rtl/>
        </w:rPr>
        <w:t xml:space="preserve"> &lt;&lt; דובר &gt;&gt;</w:t>
      </w:r>
      <w:r w:rsidR="00BD4CC1">
        <w:rPr>
          <w:rtl/>
        </w:rPr>
        <w:t xml:space="preserve"> </w:t>
      </w:r>
      <w:r>
        <w:rPr>
          <w:rtl/>
        </w:rPr>
        <w:t xml:space="preserve"> </w:t>
      </w:r>
      <w:bookmarkEnd w:id="20619"/>
    </w:p>
    <w:p w:rsidR="0074645E" w:rsidRDefault="0074645E" w:rsidP="0074645E">
      <w:pPr>
        <w:pStyle w:val="KeepWithNext"/>
        <w:rPr>
          <w:rtl/>
        </w:rPr>
      </w:pPr>
    </w:p>
    <w:p w:rsidR="0074645E" w:rsidRDefault="0074645E" w:rsidP="0074645E">
      <w:pPr>
        <w:rPr>
          <w:rtl/>
        </w:rPr>
      </w:pPr>
      <w:bookmarkStart w:id="20620" w:name="_ETM_Q1_4788821"/>
      <w:bookmarkStart w:id="20621" w:name="_ETM_Q1_4788888"/>
      <w:bookmarkEnd w:id="20620"/>
      <w:bookmarkEnd w:id="20621"/>
      <w:r>
        <w:rPr>
          <w:rFonts w:hint="cs"/>
          <w:rtl/>
        </w:rPr>
        <w:t xml:space="preserve">ברבנים </w:t>
      </w:r>
      <w:bookmarkStart w:id="20622" w:name="_ETM_Q1_4785976"/>
      <w:bookmarkEnd w:id="20622"/>
      <w:r>
        <w:rPr>
          <w:rFonts w:hint="cs"/>
          <w:rtl/>
        </w:rPr>
        <w:t xml:space="preserve">אין שניים. </w:t>
      </w:r>
      <w:bookmarkStart w:id="20623" w:name="_ETM_Q1_4737324"/>
      <w:bookmarkEnd w:id="20623"/>
      <w:r>
        <w:rPr>
          <w:rFonts w:hint="cs"/>
          <w:rtl/>
        </w:rPr>
        <w:t>מה זה תקן? תקן, הפירוש הוא להוסיף</w:t>
      </w:r>
      <w:bookmarkStart w:id="20624" w:name="_ETM_Q1_4794278"/>
      <w:bookmarkEnd w:id="20624"/>
      <w:r>
        <w:rPr>
          <w:rFonts w:hint="cs"/>
          <w:rtl/>
        </w:rPr>
        <w:t xml:space="preserve"> מינוחים, חלב ישראל.</w:t>
      </w:r>
    </w:p>
    <w:p w:rsidR="0074645E" w:rsidRDefault="0074645E" w:rsidP="0074645E">
      <w:pPr>
        <w:rPr>
          <w:rtl/>
        </w:rPr>
      </w:pPr>
      <w:bookmarkStart w:id="20625" w:name="_ETM_Q1_4795854"/>
      <w:bookmarkStart w:id="20626" w:name="_ETM_Q1_4795937"/>
      <w:bookmarkStart w:id="20627" w:name="_ETM_Q1_4797198"/>
      <w:bookmarkEnd w:id="20625"/>
      <w:bookmarkEnd w:id="20626"/>
      <w:bookmarkEnd w:id="20627"/>
    </w:p>
    <w:p w:rsidR="0074645E" w:rsidRDefault="0074645E" w:rsidP="0074645E">
      <w:pPr>
        <w:pStyle w:val="af6"/>
        <w:keepNext/>
        <w:rPr>
          <w:rtl/>
        </w:rPr>
      </w:pPr>
      <w:bookmarkStart w:id="20628" w:name="ET_yor_5142_2737"/>
      <w:r w:rsidRPr="0074645E">
        <w:rPr>
          <w:rStyle w:val="TagStyle"/>
          <w:rtl/>
        </w:rPr>
        <w:t xml:space="preserve"> &lt;&lt; יור &gt;&gt; </w:t>
      </w:r>
      <w:r>
        <w:rPr>
          <w:rtl/>
        </w:rPr>
        <w:t>היו"ר יוליה מלינובסקי:</w:t>
      </w:r>
      <w:r w:rsidRPr="0074645E">
        <w:rPr>
          <w:rStyle w:val="TagStyle"/>
          <w:rtl/>
        </w:rPr>
        <w:t xml:space="preserve"> &lt;&lt; יור &gt;&gt;</w:t>
      </w:r>
      <w:r w:rsidR="00BD4CC1">
        <w:rPr>
          <w:rtl/>
        </w:rPr>
        <w:t xml:space="preserve"> </w:t>
      </w:r>
      <w:r>
        <w:rPr>
          <w:rtl/>
        </w:rPr>
        <w:t xml:space="preserve"> </w:t>
      </w:r>
      <w:bookmarkEnd w:id="20628"/>
    </w:p>
    <w:p w:rsidR="0074645E" w:rsidRDefault="0074645E" w:rsidP="0074645E">
      <w:pPr>
        <w:pStyle w:val="KeepWithNext"/>
        <w:rPr>
          <w:rtl/>
          <w:lang w:eastAsia="he-IL"/>
        </w:rPr>
      </w:pPr>
    </w:p>
    <w:p w:rsidR="0074645E" w:rsidRDefault="0074645E" w:rsidP="0074645E">
      <w:pPr>
        <w:rPr>
          <w:rtl/>
          <w:lang w:eastAsia="he-IL"/>
        </w:rPr>
      </w:pPr>
      <w:bookmarkStart w:id="20629" w:name="_ETM_Q1_4797637"/>
      <w:bookmarkStart w:id="20630" w:name="_ETM_Q1_4797680"/>
      <w:bookmarkEnd w:id="20629"/>
      <w:bookmarkEnd w:id="20630"/>
      <w:r>
        <w:rPr>
          <w:rFonts w:hint="cs"/>
          <w:rtl/>
          <w:lang w:eastAsia="he-IL"/>
        </w:rPr>
        <w:t xml:space="preserve">לא, לא, לא, חבר הכנסת מקלב, אתה </w:t>
      </w:r>
      <w:bookmarkStart w:id="20631" w:name="_ETM_Q1_4796224"/>
      <w:bookmarkEnd w:id="20631"/>
      <w:r>
        <w:rPr>
          <w:rFonts w:hint="cs"/>
          <w:rtl/>
          <w:lang w:eastAsia="he-IL"/>
        </w:rPr>
        <w:t xml:space="preserve">דרשת שיהיו שני דרישות כשרות. בדיון הקודם אנחנו לא הלכנו </w:t>
      </w:r>
      <w:bookmarkStart w:id="20632" w:name="_ETM_Q1_4805182"/>
      <w:bookmarkEnd w:id="20632"/>
      <w:r>
        <w:rPr>
          <w:rFonts w:hint="cs"/>
          <w:rtl/>
          <w:lang w:eastAsia="he-IL"/>
        </w:rPr>
        <w:t xml:space="preserve">על השאלות האלה, לא לפתוח. </w:t>
      </w:r>
      <w:bookmarkStart w:id="20633" w:name="_ETM_Q1_4802686"/>
      <w:bookmarkEnd w:id="20633"/>
    </w:p>
    <w:p w:rsidR="0074645E" w:rsidRDefault="0074645E" w:rsidP="0074645E">
      <w:pPr>
        <w:rPr>
          <w:rtl/>
          <w:lang w:eastAsia="he-IL"/>
        </w:rPr>
      </w:pPr>
    </w:p>
    <w:p w:rsidR="0074645E" w:rsidRDefault="0074645E" w:rsidP="0074645E">
      <w:pPr>
        <w:pStyle w:val="a4"/>
        <w:keepNext/>
        <w:rPr>
          <w:rtl/>
        </w:rPr>
      </w:pPr>
      <w:bookmarkStart w:id="20634" w:name="ET_speaker_6166_2738"/>
      <w:r w:rsidRPr="0074645E">
        <w:rPr>
          <w:rStyle w:val="TagStyle"/>
          <w:rtl/>
        </w:rPr>
        <w:t xml:space="preserve"> &lt;&lt; דובר &gt;&gt; </w:t>
      </w:r>
      <w:r>
        <w:rPr>
          <w:rtl/>
        </w:rPr>
        <w:t>אורי מקלב (יהדות התורה):</w:t>
      </w:r>
      <w:r w:rsidRPr="0074645E">
        <w:rPr>
          <w:rStyle w:val="TagStyle"/>
          <w:rtl/>
        </w:rPr>
        <w:t xml:space="preserve"> &lt;&lt; דובר &gt;&gt;</w:t>
      </w:r>
      <w:r w:rsidR="00BD4CC1">
        <w:rPr>
          <w:rtl/>
        </w:rPr>
        <w:t xml:space="preserve"> </w:t>
      </w:r>
      <w:r>
        <w:rPr>
          <w:rtl/>
        </w:rPr>
        <w:t xml:space="preserve"> </w:t>
      </w:r>
      <w:bookmarkEnd w:id="20634"/>
    </w:p>
    <w:p w:rsidR="0074645E" w:rsidRDefault="0074645E" w:rsidP="0074645E">
      <w:pPr>
        <w:pStyle w:val="KeepWithNext"/>
        <w:rPr>
          <w:rtl/>
          <w:lang w:eastAsia="he-IL"/>
        </w:rPr>
      </w:pPr>
    </w:p>
    <w:p w:rsidR="0074645E" w:rsidRDefault="0074645E" w:rsidP="0074645E">
      <w:pPr>
        <w:rPr>
          <w:rtl/>
          <w:lang w:eastAsia="he-IL"/>
        </w:rPr>
      </w:pPr>
      <w:bookmarkStart w:id="20635" w:name="_ETM_Q1_4804399"/>
      <w:bookmarkStart w:id="20636" w:name="_ETM_Q1_4804502"/>
      <w:bookmarkEnd w:id="20635"/>
      <w:bookmarkEnd w:id="20636"/>
      <w:r>
        <w:rPr>
          <w:rFonts w:hint="cs"/>
          <w:rtl/>
          <w:lang w:eastAsia="he-IL"/>
        </w:rPr>
        <w:t xml:space="preserve">לא, אני מסביר </w:t>
      </w:r>
      <w:bookmarkStart w:id="20637" w:name="_ETM_Q1_4808238"/>
      <w:bookmarkEnd w:id="20637"/>
      <w:r>
        <w:rPr>
          <w:rFonts w:hint="cs"/>
          <w:rtl/>
          <w:lang w:eastAsia="he-IL"/>
        </w:rPr>
        <w:t xml:space="preserve">מה זה תקן. </w:t>
      </w:r>
      <w:bookmarkStart w:id="20638" w:name="_ETM_Q1_4809646"/>
      <w:bookmarkEnd w:id="20638"/>
    </w:p>
    <w:p w:rsidR="0074645E" w:rsidRDefault="0074645E" w:rsidP="0074645E">
      <w:pPr>
        <w:rPr>
          <w:rtl/>
          <w:lang w:eastAsia="he-IL"/>
        </w:rPr>
      </w:pPr>
      <w:bookmarkStart w:id="20639" w:name="_ETM_Q1_4810028"/>
      <w:bookmarkEnd w:id="20639"/>
    </w:p>
    <w:p w:rsidR="0074645E" w:rsidRDefault="0074645E" w:rsidP="0074645E">
      <w:pPr>
        <w:pStyle w:val="af6"/>
        <w:keepNext/>
        <w:rPr>
          <w:rtl/>
        </w:rPr>
      </w:pPr>
      <w:bookmarkStart w:id="20640" w:name="ET_yor_5142_2739"/>
      <w:r w:rsidRPr="0074645E">
        <w:rPr>
          <w:rStyle w:val="TagStyle"/>
          <w:rtl/>
        </w:rPr>
        <w:t xml:space="preserve"> &lt;&lt; יור &gt;&gt; </w:t>
      </w:r>
      <w:r>
        <w:rPr>
          <w:rtl/>
        </w:rPr>
        <w:t>היו"ר יוליה מלינובסקי:</w:t>
      </w:r>
      <w:r w:rsidRPr="0074645E">
        <w:rPr>
          <w:rStyle w:val="TagStyle"/>
          <w:rtl/>
        </w:rPr>
        <w:t xml:space="preserve"> &lt;&lt; יור &gt;&gt;</w:t>
      </w:r>
      <w:r w:rsidR="00BD4CC1">
        <w:rPr>
          <w:rtl/>
        </w:rPr>
        <w:t xml:space="preserve"> </w:t>
      </w:r>
      <w:r>
        <w:rPr>
          <w:rtl/>
        </w:rPr>
        <w:t xml:space="preserve"> </w:t>
      </w:r>
      <w:bookmarkEnd w:id="20640"/>
    </w:p>
    <w:p w:rsidR="0074645E" w:rsidRDefault="0074645E" w:rsidP="0074645E">
      <w:pPr>
        <w:pStyle w:val="KeepWithNext"/>
        <w:rPr>
          <w:rtl/>
          <w:lang w:eastAsia="he-IL"/>
        </w:rPr>
      </w:pPr>
    </w:p>
    <w:p w:rsidR="0074645E" w:rsidRDefault="0074645E" w:rsidP="0074645E">
      <w:pPr>
        <w:rPr>
          <w:rtl/>
          <w:lang w:eastAsia="he-IL"/>
        </w:rPr>
      </w:pPr>
      <w:bookmarkStart w:id="20641" w:name="_ETM_Q1_4806538"/>
      <w:bookmarkEnd w:id="20641"/>
      <w:r>
        <w:rPr>
          <w:rFonts w:hint="cs"/>
          <w:rtl/>
          <w:lang w:eastAsia="he-IL"/>
        </w:rPr>
        <w:t>ז</w:t>
      </w:r>
      <w:bookmarkStart w:id="20642" w:name="_ETM_Q1_4806625"/>
      <w:bookmarkEnd w:id="20642"/>
      <w:r>
        <w:rPr>
          <w:rFonts w:hint="cs"/>
          <w:rtl/>
          <w:lang w:eastAsia="he-IL"/>
        </w:rPr>
        <w:t>ה מה שתקבע מועצת הרבנות הראשית.</w:t>
      </w:r>
      <w:bookmarkStart w:id="20643" w:name="_ETM_Q1_4813124"/>
      <w:bookmarkEnd w:id="20643"/>
      <w:r>
        <w:rPr>
          <w:rFonts w:hint="cs"/>
          <w:rtl/>
          <w:lang w:eastAsia="he-IL"/>
        </w:rPr>
        <w:t xml:space="preserve"> קראנו מה זה תקן. </w:t>
      </w:r>
      <w:bookmarkStart w:id="20644" w:name="_ETM_Q1_4811406"/>
      <w:bookmarkEnd w:id="20644"/>
    </w:p>
    <w:p w:rsidR="0074645E" w:rsidRDefault="0074645E" w:rsidP="0074645E">
      <w:pPr>
        <w:rPr>
          <w:rtl/>
          <w:lang w:eastAsia="he-IL"/>
        </w:rPr>
      </w:pPr>
    </w:p>
    <w:p w:rsidR="0074645E" w:rsidRDefault="0074645E" w:rsidP="0074645E">
      <w:pPr>
        <w:pStyle w:val="af9"/>
        <w:keepNext/>
        <w:rPr>
          <w:rtl/>
          <w:lang w:eastAsia="he-IL"/>
        </w:rPr>
      </w:pPr>
      <w:bookmarkStart w:id="20645" w:name="ET_guest_שמעון_מוני_מעתוק_2740"/>
      <w:r w:rsidRPr="0074645E">
        <w:rPr>
          <w:rStyle w:val="TagStyle"/>
          <w:rtl/>
        </w:rPr>
        <w:t xml:space="preserve"> &lt;&lt; אורח &gt;&gt; </w:t>
      </w:r>
      <w:r>
        <w:rPr>
          <w:rtl/>
          <w:lang w:eastAsia="he-IL"/>
        </w:rPr>
        <w:t>שמעון מוני מעתוק:</w:t>
      </w:r>
      <w:r w:rsidRPr="0074645E">
        <w:rPr>
          <w:rStyle w:val="TagStyle"/>
          <w:rtl/>
        </w:rPr>
        <w:t xml:space="preserve"> &lt;&lt; אורח &gt;&gt;</w:t>
      </w:r>
      <w:r w:rsidR="00BD4CC1">
        <w:rPr>
          <w:rtl/>
          <w:lang w:eastAsia="he-IL"/>
        </w:rPr>
        <w:t xml:space="preserve"> </w:t>
      </w:r>
      <w:r>
        <w:rPr>
          <w:rtl/>
          <w:lang w:eastAsia="he-IL"/>
        </w:rPr>
        <w:t xml:space="preserve"> </w:t>
      </w:r>
      <w:bookmarkEnd w:id="20645"/>
    </w:p>
    <w:p w:rsidR="0074645E" w:rsidRDefault="0074645E" w:rsidP="0074645E">
      <w:pPr>
        <w:pStyle w:val="KeepWithNext"/>
        <w:rPr>
          <w:rtl/>
          <w:lang w:eastAsia="he-IL"/>
        </w:rPr>
      </w:pPr>
    </w:p>
    <w:p w:rsidR="0074645E" w:rsidRDefault="0074645E" w:rsidP="0074645E">
      <w:pPr>
        <w:rPr>
          <w:rtl/>
          <w:lang w:eastAsia="he-IL"/>
        </w:rPr>
      </w:pPr>
      <w:bookmarkStart w:id="20646" w:name="_ETM_Q1_4812997"/>
      <w:bookmarkEnd w:id="20646"/>
      <w:r>
        <w:rPr>
          <w:rFonts w:hint="cs"/>
          <w:rtl/>
          <w:lang w:eastAsia="he-IL"/>
        </w:rPr>
        <w:t>ז</w:t>
      </w:r>
      <w:bookmarkStart w:id="20647" w:name="_ETM_Q1_4813090"/>
      <w:bookmarkEnd w:id="20647"/>
      <w:r>
        <w:rPr>
          <w:rFonts w:hint="cs"/>
          <w:rtl/>
          <w:lang w:eastAsia="he-IL"/>
        </w:rPr>
        <w:t xml:space="preserve">ה הרגיל וזה עוד יותר. יש </w:t>
      </w:r>
      <w:bookmarkStart w:id="20648" w:name="_ETM_Q1_4815018"/>
      <w:bookmarkEnd w:id="20648"/>
      <w:r>
        <w:rPr>
          <w:rFonts w:hint="cs"/>
          <w:rtl/>
          <w:lang w:eastAsia="he-IL"/>
        </w:rPr>
        <w:t xml:space="preserve">לך שני תקנים, יש מהדרין ויש רגיל. </w:t>
      </w:r>
      <w:bookmarkStart w:id="20649" w:name="_ETM_Q1_4816822"/>
      <w:bookmarkEnd w:id="20649"/>
    </w:p>
    <w:p w:rsidR="0074645E" w:rsidRDefault="0074645E" w:rsidP="0074645E">
      <w:pPr>
        <w:rPr>
          <w:rtl/>
          <w:lang w:eastAsia="he-IL"/>
        </w:rPr>
      </w:pPr>
    </w:p>
    <w:p w:rsidR="0074645E" w:rsidRDefault="0074645E" w:rsidP="0074645E">
      <w:pPr>
        <w:pStyle w:val="a4"/>
        <w:keepNext/>
        <w:rPr>
          <w:rtl/>
        </w:rPr>
      </w:pPr>
      <w:bookmarkStart w:id="20650" w:name="ET_speaker_6166_2741"/>
      <w:r w:rsidRPr="0074645E">
        <w:rPr>
          <w:rStyle w:val="TagStyle"/>
          <w:rtl/>
        </w:rPr>
        <w:t xml:space="preserve"> &lt;&lt; דובר &gt;&gt; </w:t>
      </w:r>
      <w:r>
        <w:rPr>
          <w:rtl/>
        </w:rPr>
        <w:t>אורי מקלב (יהדות התורה):</w:t>
      </w:r>
      <w:r w:rsidRPr="0074645E">
        <w:rPr>
          <w:rStyle w:val="TagStyle"/>
          <w:rtl/>
        </w:rPr>
        <w:t xml:space="preserve"> &lt;&lt; דובר &gt;&gt;</w:t>
      </w:r>
      <w:r w:rsidR="00BD4CC1">
        <w:rPr>
          <w:rtl/>
        </w:rPr>
        <w:t xml:space="preserve"> </w:t>
      </w:r>
      <w:r>
        <w:rPr>
          <w:rtl/>
        </w:rPr>
        <w:t xml:space="preserve"> </w:t>
      </w:r>
      <w:bookmarkEnd w:id="20650"/>
    </w:p>
    <w:p w:rsidR="0074645E" w:rsidRDefault="0074645E" w:rsidP="0074645E">
      <w:pPr>
        <w:pStyle w:val="KeepWithNext"/>
        <w:rPr>
          <w:rtl/>
          <w:lang w:eastAsia="he-IL"/>
        </w:rPr>
      </w:pPr>
    </w:p>
    <w:p w:rsidR="0074645E" w:rsidRDefault="0074645E" w:rsidP="0074645E">
      <w:pPr>
        <w:rPr>
          <w:rtl/>
          <w:lang w:eastAsia="he-IL"/>
        </w:rPr>
      </w:pPr>
      <w:bookmarkStart w:id="20651" w:name="_ETM_Q1_4818521"/>
      <w:bookmarkStart w:id="20652" w:name="_ETM_Q1_4818608"/>
      <w:bookmarkEnd w:id="20651"/>
      <w:bookmarkEnd w:id="20652"/>
      <w:r>
        <w:rPr>
          <w:rFonts w:hint="cs"/>
          <w:rtl/>
          <w:lang w:eastAsia="he-IL"/>
        </w:rPr>
        <w:t xml:space="preserve">יש רגיל ויש </w:t>
      </w:r>
      <w:bookmarkStart w:id="20653" w:name="_ETM_Q1_4814910"/>
      <w:bookmarkEnd w:id="20653"/>
      <w:r>
        <w:rPr>
          <w:rFonts w:hint="cs"/>
          <w:rtl/>
          <w:lang w:eastAsia="he-IL"/>
        </w:rPr>
        <w:t xml:space="preserve">מהדרין? את זה השארתם. </w:t>
      </w:r>
      <w:bookmarkStart w:id="20654" w:name="_ETM_Q1_4817974"/>
      <w:bookmarkEnd w:id="20654"/>
    </w:p>
    <w:p w:rsidR="0074645E" w:rsidRDefault="0074645E" w:rsidP="0074645E">
      <w:pPr>
        <w:rPr>
          <w:rtl/>
          <w:lang w:eastAsia="he-IL"/>
        </w:rPr>
      </w:pPr>
      <w:bookmarkStart w:id="20655" w:name="_ETM_Q1_4818195"/>
      <w:bookmarkEnd w:id="20655"/>
    </w:p>
    <w:p w:rsidR="0074645E" w:rsidRDefault="0074645E" w:rsidP="0074645E">
      <w:pPr>
        <w:pStyle w:val="af9"/>
        <w:keepNext/>
        <w:rPr>
          <w:rtl/>
          <w:lang w:eastAsia="he-IL"/>
        </w:rPr>
      </w:pPr>
      <w:bookmarkStart w:id="20656" w:name="ET_guest_שמעון_מוני_מעתוק_2742"/>
      <w:r w:rsidRPr="0074645E">
        <w:rPr>
          <w:rStyle w:val="TagStyle"/>
          <w:rtl/>
        </w:rPr>
        <w:t xml:space="preserve"> &lt;&lt; אורח &gt;&gt; </w:t>
      </w:r>
      <w:r>
        <w:rPr>
          <w:rtl/>
          <w:lang w:eastAsia="he-IL"/>
        </w:rPr>
        <w:t>שמעון מוני מעתוק:</w:t>
      </w:r>
      <w:r w:rsidRPr="0074645E">
        <w:rPr>
          <w:rStyle w:val="TagStyle"/>
          <w:rtl/>
        </w:rPr>
        <w:t xml:space="preserve"> &lt;&lt; אורח &gt;&gt;</w:t>
      </w:r>
      <w:r w:rsidR="00BD4CC1">
        <w:rPr>
          <w:rtl/>
          <w:lang w:eastAsia="he-IL"/>
        </w:rPr>
        <w:t xml:space="preserve"> </w:t>
      </w:r>
      <w:r>
        <w:rPr>
          <w:rtl/>
          <w:lang w:eastAsia="he-IL"/>
        </w:rPr>
        <w:t xml:space="preserve"> </w:t>
      </w:r>
      <w:bookmarkEnd w:id="20656"/>
    </w:p>
    <w:p w:rsidR="0074645E" w:rsidRDefault="0074645E" w:rsidP="0074645E">
      <w:pPr>
        <w:pStyle w:val="KeepWithNext"/>
        <w:rPr>
          <w:rtl/>
          <w:lang w:eastAsia="he-IL"/>
        </w:rPr>
      </w:pPr>
    </w:p>
    <w:p w:rsidR="0074645E" w:rsidRDefault="0074645E" w:rsidP="0074645E">
      <w:pPr>
        <w:rPr>
          <w:rtl/>
          <w:lang w:eastAsia="he-IL"/>
        </w:rPr>
      </w:pPr>
      <w:bookmarkStart w:id="20657" w:name="_ETM_Q1_4820134"/>
      <w:bookmarkStart w:id="20658" w:name="_ETM_Q1_4820201"/>
      <w:bookmarkEnd w:id="20657"/>
      <w:bookmarkEnd w:id="20658"/>
      <w:r>
        <w:rPr>
          <w:rFonts w:hint="cs"/>
          <w:rtl/>
          <w:lang w:eastAsia="he-IL"/>
        </w:rPr>
        <w:t xml:space="preserve">נכון. </w:t>
      </w:r>
    </w:p>
    <w:p w:rsidR="0074645E" w:rsidRDefault="0074645E" w:rsidP="0074645E">
      <w:pPr>
        <w:rPr>
          <w:rtl/>
          <w:lang w:eastAsia="he-IL"/>
        </w:rPr>
      </w:pPr>
      <w:bookmarkStart w:id="20659" w:name="_ETM_Q1_4815692"/>
      <w:bookmarkStart w:id="20660" w:name="_ETM_Q1_4816029"/>
      <w:bookmarkEnd w:id="20659"/>
      <w:bookmarkEnd w:id="20660"/>
    </w:p>
    <w:p w:rsidR="0074645E" w:rsidRDefault="0074645E" w:rsidP="0074645E">
      <w:pPr>
        <w:pStyle w:val="a4"/>
        <w:keepNext/>
        <w:rPr>
          <w:rtl/>
        </w:rPr>
      </w:pPr>
      <w:bookmarkStart w:id="20661" w:name="ET_speaker_5069_2743"/>
      <w:r w:rsidRPr="0074645E">
        <w:rPr>
          <w:rStyle w:val="TagStyle"/>
          <w:rtl/>
        </w:rPr>
        <w:t xml:space="preserve"> &lt;&lt; דובר &gt;&gt; </w:t>
      </w:r>
      <w:r>
        <w:rPr>
          <w:rtl/>
        </w:rPr>
        <w:t>יעקב אשר (יהדות התורה):</w:t>
      </w:r>
      <w:r w:rsidRPr="0074645E">
        <w:rPr>
          <w:rStyle w:val="TagStyle"/>
          <w:rtl/>
        </w:rPr>
        <w:t xml:space="preserve"> &lt;&lt; דובר &gt;&gt;</w:t>
      </w:r>
      <w:r w:rsidR="00BD4CC1">
        <w:rPr>
          <w:rtl/>
        </w:rPr>
        <w:t xml:space="preserve"> </w:t>
      </w:r>
      <w:r>
        <w:rPr>
          <w:rtl/>
        </w:rPr>
        <w:t xml:space="preserve"> </w:t>
      </w:r>
      <w:bookmarkEnd w:id="20661"/>
    </w:p>
    <w:p w:rsidR="0074645E" w:rsidRDefault="0074645E" w:rsidP="0074645E">
      <w:pPr>
        <w:pStyle w:val="KeepWithNext"/>
        <w:rPr>
          <w:rtl/>
          <w:lang w:eastAsia="he-IL"/>
        </w:rPr>
      </w:pPr>
    </w:p>
    <w:p w:rsidR="0074645E" w:rsidRDefault="0074645E" w:rsidP="0074645E">
      <w:pPr>
        <w:rPr>
          <w:rtl/>
          <w:lang w:eastAsia="he-IL"/>
        </w:rPr>
      </w:pPr>
      <w:r>
        <w:rPr>
          <w:rFonts w:hint="cs"/>
          <w:rtl/>
          <w:lang w:eastAsia="he-IL"/>
        </w:rPr>
        <w:t>ז</w:t>
      </w:r>
      <w:bookmarkStart w:id="20662" w:name="_ETM_Q1_4818300"/>
      <w:bookmarkEnd w:id="20662"/>
      <w:r>
        <w:rPr>
          <w:rFonts w:hint="cs"/>
          <w:rtl/>
          <w:lang w:eastAsia="he-IL"/>
        </w:rPr>
        <w:t>ה</w:t>
      </w:r>
      <w:bookmarkStart w:id="20663" w:name="_ETM_Q1_4818422"/>
      <w:bookmarkEnd w:id="20663"/>
      <w:r>
        <w:rPr>
          <w:rFonts w:hint="cs"/>
          <w:rtl/>
          <w:lang w:eastAsia="he-IL"/>
        </w:rPr>
        <w:t xml:space="preserve"> בעצם התוצאה. </w:t>
      </w:r>
    </w:p>
    <w:p w:rsidR="0074645E" w:rsidRDefault="0074645E" w:rsidP="0074645E">
      <w:pPr>
        <w:rPr>
          <w:rtl/>
          <w:lang w:eastAsia="he-IL"/>
        </w:rPr>
      </w:pPr>
      <w:bookmarkStart w:id="20664" w:name="_ETM_Q1_4823764"/>
      <w:bookmarkStart w:id="20665" w:name="_ETM_Q1_4824166"/>
      <w:bookmarkEnd w:id="20664"/>
      <w:bookmarkEnd w:id="20665"/>
    </w:p>
    <w:p w:rsidR="0074645E" w:rsidRDefault="0074645E" w:rsidP="0074645E">
      <w:pPr>
        <w:pStyle w:val="a4"/>
        <w:keepNext/>
        <w:rPr>
          <w:rtl/>
        </w:rPr>
      </w:pPr>
      <w:bookmarkStart w:id="20666" w:name="ET_speaker_6166_2744"/>
      <w:r w:rsidRPr="0074645E">
        <w:rPr>
          <w:rStyle w:val="TagStyle"/>
          <w:rtl/>
        </w:rPr>
        <w:t xml:space="preserve"> &lt;&lt; דובר &gt;&gt; </w:t>
      </w:r>
      <w:r>
        <w:rPr>
          <w:rtl/>
        </w:rPr>
        <w:t>אורי מקלב (יהדות התורה):</w:t>
      </w:r>
      <w:r w:rsidRPr="0074645E">
        <w:rPr>
          <w:rStyle w:val="TagStyle"/>
          <w:rtl/>
        </w:rPr>
        <w:t xml:space="preserve"> &lt;&lt; דובר &gt;&gt;</w:t>
      </w:r>
      <w:r w:rsidR="00BD4CC1">
        <w:rPr>
          <w:rtl/>
        </w:rPr>
        <w:t xml:space="preserve"> </w:t>
      </w:r>
      <w:r>
        <w:rPr>
          <w:rtl/>
        </w:rPr>
        <w:t xml:space="preserve"> </w:t>
      </w:r>
      <w:bookmarkEnd w:id="20666"/>
    </w:p>
    <w:p w:rsidR="0074645E" w:rsidRDefault="0074645E" w:rsidP="0074645E">
      <w:pPr>
        <w:pStyle w:val="KeepWithNext"/>
        <w:rPr>
          <w:rtl/>
          <w:lang w:eastAsia="he-IL"/>
        </w:rPr>
      </w:pPr>
    </w:p>
    <w:p w:rsidR="0074645E" w:rsidRDefault="0074645E" w:rsidP="0074645E">
      <w:pPr>
        <w:rPr>
          <w:rtl/>
          <w:lang w:eastAsia="he-IL"/>
        </w:rPr>
      </w:pPr>
      <w:bookmarkStart w:id="20667" w:name="_ETM_Q1_4825875"/>
      <w:bookmarkEnd w:id="20667"/>
      <w:r>
        <w:rPr>
          <w:rFonts w:hint="cs"/>
          <w:rtl/>
          <w:lang w:eastAsia="he-IL"/>
        </w:rPr>
        <w:t>א</w:t>
      </w:r>
      <w:bookmarkStart w:id="20668" w:name="_ETM_Q1_4825953"/>
      <w:bookmarkEnd w:id="20668"/>
      <w:r>
        <w:rPr>
          <w:rFonts w:hint="cs"/>
          <w:rtl/>
          <w:lang w:eastAsia="he-IL"/>
        </w:rPr>
        <w:t xml:space="preserve">תה יכול </w:t>
      </w:r>
      <w:bookmarkStart w:id="20669" w:name="_ETM_Q1_4821482"/>
      <w:bookmarkEnd w:id="20669"/>
      <w:r>
        <w:rPr>
          <w:rFonts w:hint="cs"/>
          <w:rtl/>
          <w:lang w:eastAsia="he-IL"/>
        </w:rPr>
        <w:t>גם ברגיל, או במהדרין, יש כאלה שרוצים, מה לכתוב שם?</w:t>
      </w:r>
      <w:bookmarkStart w:id="20670" w:name="_ETM_Q1_4829842"/>
      <w:bookmarkEnd w:id="20670"/>
      <w:r>
        <w:rPr>
          <w:rFonts w:hint="cs"/>
          <w:rtl/>
          <w:lang w:eastAsia="he-IL"/>
        </w:rPr>
        <w:t xml:space="preserve"> אתה רוצה לכתוב - - -</w:t>
      </w:r>
      <w:bookmarkStart w:id="20671" w:name="_ETM_Q1_4830732"/>
      <w:bookmarkEnd w:id="20671"/>
    </w:p>
    <w:p w:rsidR="0074645E" w:rsidRDefault="0074645E" w:rsidP="0074645E">
      <w:pPr>
        <w:rPr>
          <w:rtl/>
          <w:lang w:eastAsia="he-IL"/>
        </w:rPr>
      </w:pPr>
      <w:bookmarkStart w:id="20672" w:name="_ETM_Q1_4831054"/>
      <w:bookmarkEnd w:id="20672"/>
    </w:p>
    <w:p w:rsidR="0074645E" w:rsidRDefault="0074645E" w:rsidP="0074645E">
      <w:pPr>
        <w:pStyle w:val="af6"/>
        <w:keepNext/>
        <w:rPr>
          <w:rtl/>
        </w:rPr>
      </w:pPr>
      <w:bookmarkStart w:id="20673" w:name="ET_yor_5142_2745"/>
      <w:r w:rsidRPr="0074645E">
        <w:rPr>
          <w:rStyle w:val="TagStyle"/>
          <w:rtl/>
        </w:rPr>
        <w:t xml:space="preserve"> &lt;&lt; יור &gt;&gt; </w:t>
      </w:r>
      <w:r>
        <w:rPr>
          <w:rtl/>
        </w:rPr>
        <w:t>היו"ר יוליה מלינובסקי:</w:t>
      </w:r>
      <w:r w:rsidRPr="0074645E">
        <w:rPr>
          <w:rStyle w:val="TagStyle"/>
          <w:rtl/>
        </w:rPr>
        <w:t xml:space="preserve"> &lt;&lt; יור &gt;&gt;</w:t>
      </w:r>
      <w:r w:rsidR="00BD4CC1">
        <w:rPr>
          <w:rtl/>
        </w:rPr>
        <w:t xml:space="preserve"> </w:t>
      </w:r>
      <w:r>
        <w:rPr>
          <w:rtl/>
        </w:rPr>
        <w:t xml:space="preserve"> </w:t>
      </w:r>
      <w:bookmarkEnd w:id="20673"/>
    </w:p>
    <w:p w:rsidR="0074645E" w:rsidRDefault="0074645E" w:rsidP="0074645E">
      <w:pPr>
        <w:pStyle w:val="KeepWithNext"/>
        <w:rPr>
          <w:rtl/>
          <w:lang w:eastAsia="he-IL"/>
        </w:rPr>
      </w:pPr>
    </w:p>
    <w:p w:rsidR="0074645E" w:rsidRDefault="0074645E" w:rsidP="0074645E">
      <w:pPr>
        <w:rPr>
          <w:rtl/>
          <w:lang w:eastAsia="he-IL"/>
        </w:rPr>
      </w:pPr>
      <w:bookmarkStart w:id="20674" w:name="_ETM_Q1_4827634"/>
      <w:bookmarkStart w:id="20675" w:name="_ETM_Q1_4827725"/>
      <w:bookmarkEnd w:id="20674"/>
      <w:bookmarkEnd w:id="20675"/>
      <w:r>
        <w:rPr>
          <w:rFonts w:hint="cs"/>
          <w:rtl/>
          <w:lang w:eastAsia="he-IL"/>
        </w:rPr>
        <w:t xml:space="preserve">מועצת הרבנות הראשית תקבע מה </w:t>
      </w:r>
      <w:bookmarkStart w:id="20676" w:name="_ETM_Q1_4830676"/>
      <w:bookmarkEnd w:id="20676"/>
      <w:r>
        <w:rPr>
          <w:rFonts w:hint="cs"/>
          <w:rtl/>
          <w:lang w:eastAsia="he-IL"/>
        </w:rPr>
        <w:t xml:space="preserve">זה רגיל ומה זה מהדרין. </w:t>
      </w:r>
      <w:bookmarkStart w:id="20677" w:name="_ETM_Q1_4833236"/>
      <w:bookmarkEnd w:id="20677"/>
    </w:p>
    <w:p w:rsidR="0074645E" w:rsidRDefault="0074645E" w:rsidP="0074645E">
      <w:pPr>
        <w:rPr>
          <w:rtl/>
          <w:lang w:eastAsia="he-IL"/>
        </w:rPr>
      </w:pPr>
    </w:p>
    <w:p w:rsidR="0074645E" w:rsidRDefault="0074645E" w:rsidP="0074645E">
      <w:pPr>
        <w:pStyle w:val="af9"/>
        <w:keepNext/>
        <w:rPr>
          <w:rtl/>
          <w:lang w:eastAsia="he-IL"/>
        </w:rPr>
      </w:pPr>
      <w:bookmarkStart w:id="20678" w:name="ET_guest_שמעון_מוני_מעתוק_2746"/>
      <w:r w:rsidRPr="0074645E">
        <w:rPr>
          <w:rStyle w:val="TagStyle"/>
          <w:rtl/>
        </w:rPr>
        <w:t xml:space="preserve"> &lt;&lt; אורח &gt;&gt; </w:t>
      </w:r>
      <w:r>
        <w:rPr>
          <w:rtl/>
          <w:lang w:eastAsia="he-IL"/>
        </w:rPr>
        <w:t>שמעון מוני מעתוק:</w:t>
      </w:r>
      <w:r w:rsidRPr="0074645E">
        <w:rPr>
          <w:rStyle w:val="TagStyle"/>
          <w:rtl/>
        </w:rPr>
        <w:t xml:space="preserve"> &lt;&lt; אורח &gt;&gt;</w:t>
      </w:r>
      <w:r w:rsidR="00BD4CC1">
        <w:rPr>
          <w:rtl/>
          <w:lang w:eastAsia="he-IL"/>
        </w:rPr>
        <w:t xml:space="preserve"> </w:t>
      </w:r>
      <w:r>
        <w:rPr>
          <w:rtl/>
          <w:lang w:eastAsia="he-IL"/>
        </w:rPr>
        <w:t xml:space="preserve"> </w:t>
      </w:r>
      <w:bookmarkEnd w:id="20678"/>
    </w:p>
    <w:p w:rsidR="0025747F" w:rsidRDefault="0025747F" w:rsidP="0025747F">
      <w:pPr>
        <w:rPr>
          <w:rtl/>
          <w:lang w:eastAsia="he-IL"/>
        </w:rPr>
      </w:pPr>
    </w:p>
    <w:p w:rsidR="0074645E" w:rsidRDefault="0025747F" w:rsidP="0025747F">
      <w:pPr>
        <w:rPr>
          <w:rtl/>
          <w:lang w:eastAsia="he-IL"/>
        </w:rPr>
      </w:pPr>
      <w:bookmarkStart w:id="20679" w:name="_ETM_Q1_4830330"/>
      <w:bookmarkStart w:id="20680" w:name="_ETM_Q1_4830385"/>
      <w:bookmarkEnd w:id="20679"/>
      <w:bookmarkEnd w:id="20680"/>
      <w:r>
        <w:rPr>
          <w:rFonts w:hint="cs"/>
          <w:rtl/>
          <w:lang w:eastAsia="he-IL"/>
        </w:rPr>
        <w:t>מי</w:t>
      </w:r>
      <w:r w:rsidR="0074645E">
        <w:rPr>
          <w:rFonts w:hint="cs"/>
          <w:rtl/>
          <w:lang w:eastAsia="he-IL"/>
        </w:rPr>
        <w:t xml:space="preserve"> </w:t>
      </w:r>
      <w:bookmarkStart w:id="20681" w:name="_ETM_Q1_4832806"/>
      <w:bookmarkEnd w:id="20681"/>
      <w:r>
        <w:rPr>
          <w:rFonts w:hint="cs"/>
          <w:rtl/>
          <w:lang w:eastAsia="he-IL"/>
        </w:rPr>
        <w:t xml:space="preserve">שירצה לדעת מה זה כולל </w:t>
      </w:r>
      <w:bookmarkStart w:id="20682" w:name="_ETM_Q1_4831168"/>
      <w:bookmarkEnd w:id="20682"/>
      <w:r>
        <w:rPr>
          <w:rFonts w:hint="cs"/>
          <w:rtl/>
          <w:lang w:eastAsia="he-IL"/>
        </w:rPr>
        <w:t>ה</w:t>
      </w:r>
      <w:r w:rsidR="0074645E">
        <w:rPr>
          <w:rFonts w:hint="cs"/>
          <w:rtl/>
          <w:lang w:eastAsia="he-IL"/>
        </w:rPr>
        <w:t xml:space="preserve">רגיל, </w:t>
      </w:r>
      <w:r>
        <w:rPr>
          <w:rFonts w:hint="cs"/>
          <w:rtl/>
          <w:lang w:eastAsia="he-IL"/>
        </w:rPr>
        <w:t xml:space="preserve">יסתכל, יעמיק ויראה מה כולל הרגיל. בדרך כלל רוב הציבור כנראה </w:t>
      </w:r>
      <w:bookmarkStart w:id="20683" w:name="_ETM_Q1_4831856"/>
      <w:bookmarkEnd w:id="20683"/>
      <w:r>
        <w:rPr>
          <w:rFonts w:hint="cs"/>
          <w:rtl/>
          <w:lang w:eastAsia="he-IL"/>
        </w:rPr>
        <w:t xml:space="preserve">רק רוצה לראות שזה כשר רבנות רגיל. </w:t>
      </w:r>
    </w:p>
    <w:p w:rsidR="0025747F" w:rsidRDefault="0025747F" w:rsidP="0025747F">
      <w:pPr>
        <w:rPr>
          <w:rtl/>
          <w:lang w:eastAsia="he-IL"/>
        </w:rPr>
      </w:pPr>
      <w:bookmarkStart w:id="20684" w:name="_ETM_Q1_4832624"/>
      <w:bookmarkStart w:id="20685" w:name="_ETM_Q1_4832694"/>
      <w:bookmarkStart w:id="20686" w:name="_ETM_Q1_4833624"/>
      <w:bookmarkEnd w:id="20684"/>
      <w:bookmarkEnd w:id="20685"/>
      <w:bookmarkEnd w:id="20686"/>
    </w:p>
    <w:p w:rsidR="0025747F" w:rsidRDefault="0025747F" w:rsidP="0025747F">
      <w:pPr>
        <w:pStyle w:val="a4"/>
        <w:keepNext/>
        <w:rPr>
          <w:rtl/>
        </w:rPr>
      </w:pPr>
      <w:bookmarkStart w:id="20687" w:name="ET_speaker_6166_2747"/>
      <w:r w:rsidRPr="0025747F">
        <w:rPr>
          <w:rStyle w:val="TagStyle"/>
          <w:rtl/>
        </w:rPr>
        <w:t xml:space="preserve"> &lt;&lt; דובר &gt;&gt; </w:t>
      </w:r>
      <w:r>
        <w:rPr>
          <w:rtl/>
        </w:rPr>
        <w:t>אורי מקלב (יהדות התורה):</w:t>
      </w:r>
      <w:r w:rsidRPr="0025747F">
        <w:rPr>
          <w:rStyle w:val="TagStyle"/>
          <w:rtl/>
        </w:rPr>
        <w:t xml:space="preserve"> &lt;&lt; דובר &gt;&gt;</w:t>
      </w:r>
      <w:r w:rsidR="00BD4CC1">
        <w:rPr>
          <w:rtl/>
        </w:rPr>
        <w:t xml:space="preserve"> </w:t>
      </w:r>
      <w:r>
        <w:rPr>
          <w:rtl/>
        </w:rPr>
        <w:t xml:space="preserve"> </w:t>
      </w:r>
      <w:bookmarkEnd w:id="20687"/>
    </w:p>
    <w:p w:rsidR="0025747F" w:rsidRDefault="0025747F" w:rsidP="0025747F">
      <w:pPr>
        <w:pStyle w:val="KeepWithNext"/>
        <w:rPr>
          <w:rtl/>
          <w:lang w:eastAsia="he-IL"/>
        </w:rPr>
      </w:pPr>
    </w:p>
    <w:p w:rsidR="0025747F" w:rsidRDefault="0025747F" w:rsidP="0025747F">
      <w:pPr>
        <w:rPr>
          <w:rtl/>
          <w:lang w:eastAsia="he-IL"/>
        </w:rPr>
      </w:pPr>
      <w:r>
        <w:rPr>
          <w:rFonts w:hint="cs"/>
          <w:rtl/>
          <w:lang w:eastAsia="he-IL"/>
        </w:rPr>
        <w:t>אב</w:t>
      </w:r>
      <w:bookmarkStart w:id="20688" w:name="_ETM_Q1_4834316"/>
      <w:bookmarkEnd w:id="20688"/>
      <w:r>
        <w:rPr>
          <w:rFonts w:hint="cs"/>
          <w:rtl/>
          <w:lang w:eastAsia="he-IL"/>
        </w:rPr>
        <w:t>ל</w:t>
      </w:r>
      <w:bookmarkStart w:id="20689" w:name="_ETM_Q1_4834385"/>
      <w:bookmarkEnd w:id="20689"/>
      <w:r>
        <w:rPr>
          <w:rFonts w:hint="cs"/>
          <w:rtl/>
          <w:lang w:eastAsia="he-IL"/>
        </w:rPr>
        <w:t xml:space="preserve"> לא </w:t>
      </w:r>
      <w:bookmarkStart w:id="20690" w:name="_ETM_Q1_4837664"/>
      <w:bookmarkEnd w:id="20690"/>
      <w:r>
        <w:rPr>
          <w:rFonts w:hint="cs"/>
          <w:rtl/>
          <w:lang w:eastAsia="he-IL"/>
        </w:rPr>
        <w:t xml:space="preserve">כל אחד שהוא קונה בסופר הוא מסתכל באתר שלו. </w:t>
      </w:r>
      <w:bookmarkStart w:id="20691" w:name="_ETM_Q1_4838452"/>
      <w:bookmarkEnd w:id="20691"/>
    </w:p>
    <w:p w:rsidR="0025747F" w:rsidRDefault="0025747F" w:rsidP="0025747F">
      <w:pPr>
        <w:rPr>
          <w:rtl/>
          <w:lang w:eastAsia="he-IL"/>
        </w:rPr>
      </w:pPr>
      <w:bookmarkStart w:id="20692" w:name="_ETM_Q1_4838829"/>
      <w:bookmarkEnd w:id="20692"/>
    </w:p>
    <w:p w:rsidR="0025747F" w:rsidRDefault="0025747F" w:rsidP="0025747F">
      <w:pPr>
        <w:pStyle w:val="af6"/>
        <w:keepNext/>
        <w:rPr>
          <w:rtl/>
        </w:rPr>
      </w:pPr>
      <w:bookmarkStart w:id="20693" w:name="ET_yor_5142_2748"/>
      <w:r w:rsidRPr="0025747F">
        <w:rPr>
          <w:rStyle w:val="TagStyle"/>
          <w:rtl/>
        </w:rPr>
        <w:t xml:space="preserve"> &lt;&lt; יור &gt;&gt; </w:t>
      </w:r>
      <w:r>
        <w:rPr>
          <w:rtl/>
        </w:rPr>
        <w:t>היו"ר יוליה מלינובסקי:</w:t>
      </w:r>
      <w:r w:rsidRPr="0025747F">
        <w:rPr>
          <w:rStyle w:val="TagStyle"/>
          <w:rtl/>
        </w:rPr>
        <w:t xml:space="preserve"> &lt;&lt; יור &gt;&gt;</w:t>
      </w:r>
      <w:r w:rsidR="00BD4CC1">
        <w:rPr>
          <w:rtl/>
        </w:rPr>
        <w:t xml:space="preserve"> </w:t>
      </w:r>
      <w:r>
        <w:rPr>
          <w:rtl/>
        </w:rPr>
        <w:t xml:space="preserve"> </w:t>
      </w:r>
      <w:bookmarkEnd w:id="20693"/>
    </w:p>
    <w:p w:rsidR="0025747F" w:rsidRDefault="0025747F" w:rsidP="0025747F">
      <w:pPr>
        <w:pStyle w:val="KeepWithNext"/>
        <w:rPr>
          <w:rtl/>
          <w:lang w:eastAsia="he-IL"/>
        </w:rPr>
      </w:pPr>
    </w:p>
    <w:p w:rsidR="0025747F" w:rsidRDefault="0025747F" w:rsidP="0025747F">
      <w:pPr>
        <w:rPr>
          <w:rtl/>
          <w:lang w:eastAsia="he-IL"/>
        </w:rPr>
      </w:pPr>
      <w:bookmarkStart w:id="20694" w:name="_ETM_Q1_4844334"/>
      <w:bookmarkEnd w:id="20694"/>
      <w:r>
        <w:rPr>
          <w:rFonts w:hint="cs"/>
          <w:rtl/>
          <w:lang w:eastAsia="he-IL"/>
        </w:rPr>
        <w:t>ר</w:t>
      </w:r>
      <w:bookmarkStart w:id="20695" w:name="_ETM_Q1_4844431"/>
      <w:bookmarkEnd w:id="20695"/>
      <w:r>
        <w:rPr>
          <w:rFonts w:hint="cs"/>
          <w:rtl/>
          <w:lang w:eastAsia="he-IL"/>
        </w:rPr>
        <w:t xml:space="preserve">גע, מה השאלה שלך? </w:t>
      </w:r>
    </w:p>
    <w:p w:rsidR="0025747F" w:rsidRDefault="0025747F" w:rsidP="0025747F">
      <w:pPr>
        <w:rPr>
          <w:rtl/>
          <w:lang w:eastAsia="he-IL"/>
        </w:rPr>
      </w:pPr>
      <w:bookmarkStart w:id="20696" w:name="_ETM_Q1_4841624"/>
      <w:bookmarkStart w:id="20697" w:name="_ETM_Q1_4842303"/>
      <w:bookmarkEnd w:id="20696"/>
      <w:bookmarkEnd w:id="20697"/>
    </w:p>
    <w:p w:rsidR="0025747F" w:rsidRDefault="0025747F" w:rsidP="0025747F">
      <w:pPr>
        <w:pStyle w:val="af9"/>
        <w:keepNext/>
        <w:rPr>
          <w:rtl/>
          <w:lang w:eastAsia="he-IL"/>
        </w:rPr>
      </w:pPr>
      <w:bookmarkStart w:id="20698" w:name="ET_guest_שמעון_מוני_מעתוק_2749"/>
      <w:r w:rsidRPr="0025747F">
        <w:rPr>
          <w:rStyle w:val="TagStyle"/>
          <w:rtl/>
        </w:rPr>
        <w:t xml:space="preserve"> &lt;&lt; אורח &gt;&gt; </w:t>
      </w:r>
      <w:r>
        <w:rPr>
          <w:rtl/>
          <w:lang w:eastAsia="he-IL"/>
        </w:rPr>
        <w:t>שמעון מוני מעתוק:</w:t>
      </w:r>
      <w:r w:rsidRPr="0025747F">
        <w:rPr>
          <w:rStyle w:val="TagStyle"/>
          <w:rtl/>
        </w:rPr>
        <w:t xml:space="preserve"> &lt;&lt; אורח &gt;&gt;</w:t>
      </w:r>
      <w:r w:rsidR="00BD4CC1">
        <w:rPr>
          <w:rtl/>
          <w:lang w:eastAsia="he-IL"/>
        </w:rPr>
        <w:t xml:space="preserve"> </w:t>
      </w:r>
      <w:r>
        <w:rPr>
          <w:rtl/>
          <w:lang w:eastAsia="he-IL"/>
        </w:rPr>
        <w:t xml:space="preserve"> </w:t>
      </w:r>
      <w:bookmarkEnd w:id="20698"/>
    </w:p>
    <w:p w:rsidR="0025747F" w:rsidRDefault="0025747F" w:rsidP="0025747F">
      <w:pPr>
        <w:pStyle w:val="KeepWithNext"/>
        <w:rPr>
          <w:rtl/>
          <w:lang w:eastAsia="he-IL"/>
        </w:rPr>
      </w:pPr>
    </w:p>
    <w:p w:rsidR="0025747F" w:rsidRDefault="0025747F" w:rsidP="0025747F">
      <w:pPr>
        <w:rPr>
          <w:rtl/>
          <w:lang w:eastAsia="he-IL"/>
        </w:rPr>
      </w:pPr>
      <w:bookmarkStart w:id="20699" w:name="_ETM_Q1_4844186"/>
      <w:bookmarkStart w:id="20700" w:name="_ETM_Q1_4844286"/>
      <w:bookmarkEnd w:id="20699"/>
      <w:bookmarkEnd w:id="20700"/>
      <w:r>
        <w:rPr>
          <w:rFonts w:hint="cs"/>
          <w:rtl/>
          <w:lang w:eastAsia="he-IL"/>
        </w:rPr>
        <w:t xml:space="preserve">גם היום לא וגם מחר לא, אין </w:t>
      </w:r>
      <w:bookmarkStart w:id="20701" w:name="_ETM_Q1_4841472"/>
      <w:bookmarkEnd w:id="20701"/>
      <w:r>
        <w:rPr>
          <w:rFonts w:hint="cs"/>
          <w:rtl/>
          <w:lang w:eastAsia="he-IL"/>
        </w:rPr>
        <w:t xml:space="preserve">שינוי. </w:t>
      </w:r>
      <w:bookmarkStart w:id="20702" w:name="_ETM_Q1_4842358"/>
      <w:bookmarkEnd w:id="20702"/>
    </w:p>
    <w:p w:rsidR="0025747F" w:rsidRDefault="0025747F" w:rsidP="0025747F">
      <w:pPr>
        <w:rPr>
          <w:rtl/>
          <w:lang w:eastAsia="he-IL"/>
        </w:rPr>
      </w:pPr>
      <w:bookmarkStart w:id="20703" w:name="_ETM_Q1_4842685"/>
      <w:bookmarkEnd w:id="20703"/>
    </w:p>
    <w:p w:rsidR="0025747F" w:rsidRDefault="0025747F" w:rsidP="0025747F">
      <w:pPr>
        <w:pStyle w:val="a4"/>
        <w:keepNext/>
        <w:rPr>
          <w:rtl/>
        </w:rPr>
      </w:pPr>
      <w:bookmarkStart w:id="20704" w:name="ET_speaker_6166_2750"/>
      <w:r w:rsidRPr="0025747F">
        <w:rPr>
          <w:rStyle w:val="TagStyle"/>
          <w:rtl/>
        </w:rPr>
        <w:t xml:space="preserve"> &lt;&lt; דובר &gt;&gt; </w:t>
      </w:r>
      <w:r>
        <w:rPr>
          <w:rtl/>
        </w:rPr>
        <w:t>אורי מקלב (יהדות התורה):</w:t>
      </w:r>
      <w:r w:rsidRPr="0025747F">
        <w:rPr>
          <w:rStyle w:val="TagStyle"/>
          <w:rtl/>
        </w:rPr>
        <w:t xml:space="preserve"> &lt;&lt; דובר &gt;&gt;</w:t>
      </w:r>
      <w:r w:rsidR="00BD4CC1">
        <w:rPr>
          <w:rtl/>
        </w:rPr>
        <w:t xml:space="preserve"> </w:t>
      </w:r>
      <w:r>
        <w:rPr>
          <w:rtl/>
        </w:rPr>
        <w:t xml:space="preserve"> </w:t>
      </w:r>
      <w:bookmarkEnd w:id="20704"/>
    </w:p>
    <w:p w:rsidR="0025747F" w:rsidRDefault="0025747F" w:rsidP="0025747F">
      <w:pPr>
        <w:pStyle w:val="KeepWithNext"/>
        <w:rPr>
          <w:rtl/>
          <w:lang w:eastAsia="he-IL"/>
        </w:rPr>
      </w:pPr>
    </w:p>
    <w:p w:rsidR="0025747F" w:rsidRDefault="0025747F" w:rsidP="0025747F">
      <w:pPr>
        <w:rPr>
          <w:rtl/>
          <w:lang w:eastAsia="he-IL"/>
        </w:rPr>
      </w:pPr>
      <w:bookmarkStart w:id="20705" w:name="_ETM_Q1_4847164"/>
      <w:bookmarkStart w:id="20706" w:name="_ETM_Q1_4847265"/>
      <w:bookmarkEnd w:id="20705"/>
      <w:bookmarkEnd w:id="20706"/>
      <w:r>
        <w:rPr>
          <w:rFonts w:hint="cs"/>
          <w:rtl/>
          <w:lang w:eastAsia="he-IL"/>
        </w:rPr>
        <w:t>האם הוא יכול - - -</w:t>
      </w:r>
    </w:p>
    <w:p w:rsidR="0025747F" w:rsidRDefault="0025747F" w:rsidP="0025747F">
      <w:pPr>
        <w:rPr>
          <w:rtl/>
          <w:lang w:eastAsia="he-IL"/>
        </w:rPr>
      </w:pPr>
      <w:bookmarkStart w:id="20707" w:name="_ETM_Q1_4843838"/>
      <w:bookmarkStart w:id="20708" w:name="_ETM_Q1_4844164"/>
      <w:bookmarkEnd w:id="20707"/>
      <w:bookmarkEnd w:id="20708"/>
    </w:p>
    <w:p w:rsidR="0025747F" w:rsidRDefault="0025747F" w:rsidP="0025747F">
      <w:pPr>
        <w:pStyle w:val="af6"/>
        <w:keepNext/>
        <w:rPr>
          <w:rtl/>
        </w:rPr>
      </w:pPr>
      <w:bookmarkStart w:id="20709" w:name="ET_yor_5142_2751"/>
      <w:r w:rsidRPr="0025747F">
        <w:rPr>
          <w:rStyle w:val="TagStyle"/>
          <w:rtl/>
        </w:rPr>
        <w:t xml:space="preserve"> &lt;&lt; יור &gt;&gt; </w:t>
      </w:r>
      <w:r>
        <w:rPr>
          <w:rtl/>
        </w:rPr>
        <w:t>היו"ר יוליה מלינובסקי:</w:t>
      </w:r>
      <w:r w:rsidRPr="0025747F">
        <w:rPr>
          <w:rStyle w:val="TagStyle"/>
          <w:rtl/>
        </w:rPr>
        <w:t xml:space="preserve"> &lt;&lt; יור &gt;&gt;</w:t>
      </w:r>
      <w:r w:rsidR="00BD4CC1">
        <w:rPr>
          <w:rtl/>
        </w:rPr>
        <w:t xml:space="preserve"> </w:t>
      </w:r>
      <w:r>
        <w:rPr>
          <w:rtl/>
        </w:rPr>
        <w:t xml:space="preserve"> </w:t>
      </w:r>
      <w:bookmarkEnd w:id="20709"/>
    </w:p>
    <w:p w:rsidR="0025747F" w:rsidRDefault="0025747F" w:rsidP="0025747F">
      <w:pPr>
        <w:pStyle w:val="KeepWithNext"/>
        <w:rPr>
          <w:rtl/>
          <w:lang w:eastAsia="he-IL"/>
        </w:rPr>
      </w:pPr>
    </w:p>
    <w:p w:rsidR="0025747F" w:rsidRDefault="0025747F" w:rsidP="0025747F">
      <w:pPr>
        <w:rPr>
          <w:rtl/>
          <w:lang w:eastAsia="he-IL"/>
        </w:rPr>
      </w:pPr>
      <w:r>
        <w:rPr>
          <w:rFonts w:hint="cs"/>
          <w:rtl/>
          <w:lang w:eastAsia="he-IL"/>
        </w:rPr>
        <w:t>ה</w:t>
      </w:r>
      <w:bookmarkStart w:id="20710" w:name="_ETM_Q1_4846951"/>
      <w:bookmarkStart w:id="20711" w:name="_ETM_Q1_4847021"/>
      <w:bookmarkEnd w:id="20710"/>
      <w:bookmarkEnd w:id="20711"/>
      <w:r>
        <w:rPr>
          <w:rFonts w:hint="cs"/>
          <w:rtl/>
          <w:lang w:eastAsia="he-IL"/>
        </w:rPr>
        <w:t xml:space="preserve">יום מישהו יודע </w:t>
      </w:r>
      <w:bookmarkStart w:id="20712" w:name="_ETM_Q1_4847290"/>
      <w:bookmarkEnd w:id="20712"/>
      <w:r>
        <w:rPr>
          <w:rFonts w:hint="cs"/>
          <w:rtl/>
          <w:lang w:eastAsia="he-IL"/>
        </w:rPr>
        <w:t xml:space="preserve">מה התקן של הרבנות שכתוב כשר? </w:t>
      </w:r>
      <w:bookmarkStart w:id="20713" w:name="_ETM_Q1_4851250"/>
      <w:bookmarkEnd w:id="20713"/>
    </w:p>
    <w:p w:rsidR="0025747F" w:rsidRDefault="0025747F" w:rsidP="0025747F">
      <w:pPr>
        <w:rPr>
          <w:rtl/>
          <w:lang w:eastAsia="he-IL"/>
        </w:rPr>
      </w:pPr>
      <w:bookmarkStart w:id="20714" w:name="_ETM_Q1_4851528"/>
      <w:bookmarkEnd w:id="20714"/>
    </w:p>
    <w:p w:rsidR="0025747F" w:rsidRDefault="0025747F" w:rsidP="0025747F">
      <w:pPr>
        <w:pStyle w:val="af9"/>
        <w:keepNext/>
        <w:rPr>
          <w:rtl/>
          <w:lang w:eastAsia="he-IL"/>
        </w:rPr>
      </w:pPr>
      <w:bookmarkStart w:id="20715" w:name="ET_guest_שמעון_מוני_מעתוק_2752"/>
      <w:r w:rsidRPr="0025747F">
        <w:rPr>
          <w:rStyle w:val="TagStyle"/>
          <w:rtl/>
        </w:rPr>
        <w:t xml:space="preserve"> &lt;&lt; אורח &gt;&gt; </w:t>
      </w:r>
      <w:r>
        <w:rPr>
          <w:rtl/>
          <w:lang w:eastAsia="he-IL"/>
        </w:rPr>
        <w:t>שמעון מוני מעתוק:</w:t>
      </w:r>
      <w:r w:rsidRPr="0025747F">
        <w:rPr>
          <w:rStyle w:val="TagStyle"/>
          <w:rtl/>
        </w:rPr>
        <w:t xml:space="preserve"> &lt;&lt; אורח &gt;&gt;</w:t>
      </w:r>
      <w:r w:rsidR="00BD4CC1">
        <w:rPr>
          <w:rtl/>
          <w:lang w:eastAsia="he-IL"/>
        </w:rPr>
        <w:t xml:space="preserve"> </w:t>
      </w:r>
      <w:r>
        <w:rPr>
          <w:rtl/>
          <w:lang w:eastAsia="he-IL"/>
        </w:rPr>
        <w:t xml:space="preserve"> </w:t>
      </w:r>
      <w:bookmarkEnd w:id="20715"/>
    </w:p>
    <w:p w:rsidR="0025747F" w:rsidRDefault="0025747F" w:rsidP="0025747F">
      <w:pPr>
        <w:pStyle w:val="KeepWithNext"/>
        <w:rPr>
          <w:rtl/>
          <w:lang w:eastAsia="he-IL"/>
        </w:rPr>
      </w:pPr>
    </w:p>
    <w:p w:rsidR="0025747F" w:rsidRDefault="0025747F" w:rsidP="0025747F">
      <w:pPr>
        <w:rPr>
          <w:rtl/>
          <w:lang w:eastAsia="he-IL"/>
        </w:rPr>
      </w:pPr>
      <w:bookmarkStart w:id="20716" w:name="_ETM_Q1_4847648"/>
      <w:bookmarkStart w:id="20717" w:name="_ETM_Q1_4847731"/>
      <w:bookmarkEnd w:id="20716"/>
      <w:bookmarkEnd w:id="20717"/>
      <w:r>
        <w:rPr>
          <w:rFonts w:hint="cs"/>
          <w:rtl/>
          <w:lang w:eastAsia="he-IL"/>
        </w:rPr>
        <w:t xml:space="preserve">היום </w:t>
      </w:r>
      <w:bookmarkStart w:id="20718" w:name="_ETM_Q1_4845934"/>
      <w:bookmarkEnd w:id="20718"/>
      <w:r>
        <w:rPr>
          <w:rFonts w:hint="cs"/>
          <w:rtl/>
          <w:lang w:eastAsia="he-IL"/>
        </w:rPr>
        <w:t>לא, מחר הוא יוכל להיכנס לאתר להסתכל ולראות</w:t>
      </w:r>
      <w:bookmarkStart w:id="20719" w:name="_ETM_Q1_4849414"/>
      <w:bookmarkEnd w:id="20719"/>
      <w:r>
        <w:rPr>
          <w:rFonts w:hint="cs"/>
          <w:rtl/>
          <w:lang w:eastAsia="he-IL"/>
        </w:rPr>
        <w:t xml:space="preserve">. </w:t>
      </w:r>
      <w:bookmarkStart w:id="20720" w:name="_ETM_Q1_4851086"/>
      <w:bookmarkEnd w:id="20720"/>
    </w:p>
    <w:p w:rsidR="0025747F" w:rsidRDefault="0025747F" w:rsidP="0025747F">
      <w:pPr>
        <w:rPr>
          <w:rtl/>
          <w:lang w:eastAsia="he-IL"/>
        </w:rPr>
      </w:pPr>
      <w:bookmarkStart w:id="20721" w:name="_ETM_Q1_4851469"/>
      <w:bookmarkEnd w:id="20721"/>
    </w:p>
    <w:p w:rsidR="0025747F" w:rsidRDefault="0025747F" w:rsidP="0025747F">
      <w:pPr>
        <w:pStyle w:val="a4"/>
        <w:keepNext/>
        <w:rPr>
          <w:rtl/>
        </w:rPr>
      </w:pPr>
      <w:bookmarkStart w:id="20722" w:name="ET_speaker_6166_2753"/>
      <w:r w:rsidRPr="0025747F">
        <w:rPr>
          <w:rStyle w:val="TagStyle"/>
          <w:rtl/>
        </w:rPr>
        <w:t xml:space="preserve"> &lt;&lt; דובר &gt;&gt; </w:t>
      </w:r>
      <w:r>
        <w:rPr>
          <w:rtl/>
        </w:rPr>
        <w:t>אורי מקלב (יהדות התורה):</w:t>
      </w:r>
      <w:r w:rsidRPr="0025747F">
        <w:rPr>
          <w:rStyle w:val="TagStyle"/>
          <w:rtl/>
        </w:rPr>
        <w:t xml:space="preserve"> &lt;&lt; דובר &gt;&gt;</w:t>
      </w:r>
      <w:r w:rsidR="00BD4CC1">
        <w:rPr>
          <w:rtl/>
        </w:rPr>
        <w:t xml:space="preserve"> </w:t>
      </w:r>
      <w:r>
        <w:rPr>
          <w:rtl/>
        </w:rPr>
        <w:t xml:space="preserve"> </w:t>
      </w:r>
      <w:bookmarkEnd w:id="20722"/>
    </w:p>
    <w:p w:rsidR="0025747F" w:rsidRDefault="0025747F" w:rsidP="0025747F">
      <w:pPr>
        <w:pStyle w:val="KeepWithNext"/>
        <w:rPr>
          <w:rtl/>
          <w:lang w:eastAsia="he-IL"/>
        </w:rPr>
      </w:pPr>
    </w:p>
    <w:p w:rsidR="0025747F" w:rsidRDefault="0025747F" w:rsidP="0025747F">
      <w:pPr>
        <w:rPr>
          <w:rtl/>
          <w:lang w:eastAsia="he-IL"/>
        </w:rPr>
      </w:pPr>
      <w:bookmarkStart w:id="20723" w:name="_ETM_Q1_4853306"/>
      <w:bookmarkStart w:id="20724" w:name="_ETM_Q1_4853407"/>
      <w:bookmarkEnd w:id="20723"/>
      <w:bookmarkEnd w:id="20724"/>
      <w:r>
        <w:rPr>
          <w:rFonts w:hint="cs"/>
          <w:rtl/>
          <w:lang w:eastAsia="he-IL"/>
        </w:rPr>
        <w:t xml:space="preserve">כתוב שמיטה לחומרה, היתר </w:t>
      </w:r>
      <w:bookmarkStart w:id="20725" w:name="_ETM_Q1_4856918"/>
      <w:bookmarkEnd w:id="20725"/>
      <w:r>
        <w:rPr>
          <w:rFonts w:hint="cs"/>
          <w:rtl/>
          <w:lang w:eastAsia="he-IL"/>
        </w:rPr>
        <w:t xml:space="preserve">מכירה. יש דברים מסוימים. </w:t>
      </w:r>
      <w:bookmarkStart w:id="20726" w:name="_ETM_Q1_4860166"/>
      <w:bookmarkEnd w:id="20726"/>
    </w:p>
    <w:p w:rsidR="0025747F" w:rsidRDefault="0025747F" w:rsidP="0025747F">
      <w:pPr>
        <w:rPr>
          <w:rtl/>
          <w:lang w:eastAsia="he-IL"/>
        </w:rPr>
      </w:pPr>
      <w:bookmarkStart w:id="20727" w:name="_ETM_Q1_4860532"/>
      <w:bookmarkEnd w:id="20727"/>
    </w:p>
    <w:p w:rsidR="0025747F" w:rsidRDefault="0025747F" w:rsidP="0025747F">
      <w:pPr>
        <w:pStyle w:val="af6"/>
        <w:keepNext/>
        <w:rPr>
          <w:rtl/>
        </w:rPr>
      </w:pPr>
      <w:bookmarkStart w:id="20728" w:name="ET_yor_5142_2754"/>
      <w:r w:rsidRPr="0025747F">
        <w:rPr>
          <w:rStyle w:val="TagStyle"/>
          <w:rtl/>
        </w:rPr>
        <w:t xml:space="preserve"> &lt;&lt; יור &gt;&gt; </w:t>
      </w:r>
      <w:r>
        <w:rPr>
          <w:rtl/>
        </w:rPr>
        <w:t>היו"ר יוליה מלינובסקי:</w:t>
      </w:r>
      <w:r w:rsidRPr="0025747F">
        <w:rPr>
          <w:rStyle w:val="TagStyle"/>
          <w:rtl/>
        </w:rPr>
        <w:t xml:space="preserve"> &lt;&lt; יור &gt;&gt;</w:t>
      </w:r>
      <w:r w:rsidR="00BD4CC1">
        <w:rPr>
          <w:rtl/>
        </w:rPr>
        <w:t xml:space="preserve"> </w:t>
      </w:r>
      <w:r>
        <w:rPr>
          <w:rtl/>
        </w:rPr>
        <w:t xml:space="preserve"> </w:t>
      </w:r>
      <w:bookmarkEnd w:id="20728"/>
    </w:p>
    <w:p w:rsidR="0025747F" w:rsidRDefault="0025747F" w:rsidP="0025747F">
      <w:pPr>
        <w:pStyle w:val="KeepWithNext"/>
        <w:rPr>
          <w:rtl/>
          <w:lang w:eastAsia="he-IL"/>
        </w:rPr>
      </w:pPr>
    </w:p>
    <w:p w:rsidR="0025747F" w:rsidRDefault="0025747F" w:rsidP="0025747F">
      <w:pPr>
        <w:rPr>
          <w:rtl/>
          <w:lang w:eastAsia="he-IL"/>
        </w:rPr>
      </w:pPr>
      <w:bookmarkStart w:id="20729" w:name="_ETM_Q1_4862374"/>
      <w:bookmarkStart w:id="20730" w:name="_ETM_Q1_4862456"/>
      <w:bookmarkEnd w:id="20729"/>
      <w:bookmarkEnd w:id="20730"/>
      <w:r>
        <w:rPr>
          <w:rFonts w:hint="cs"/>
          <w:rtl/>
          <w:lang w:eastAsia="he-IL"/>
        </w:rPr>
        <w:t xml:space="preserve">יש היום דברים, כשאני קונה בסופר, </w:t>
      </w:r>
      <w:bookmarkStart w:id="20731" w:name="_ETM_Q1_4861528"/>
      <w:bookmarkEnd w:id="20731"/>
      <w:r>
        <w:rPr>
          <w:rFonts w:hint="cs"/>
          <w:rtl/>
          <w:lang w:eastAsia="he-IL"/>
        </w:rPr>
        <w:t>מוצר פשוט, כתוב: באישור הרבנות הראשית.</w:t>
      </w:r>
      <w:bookmarkStart w:id="20732" w:name="_ETM_Q1_4864188"/>
      <w:bookmarkEnd w:id="20732"/>
    </w:p>
    <w:p w:rsidR="0025747F" w:rsidRDefault="0025747F" w:rsidP="0025747F">
      <w:pPr>
        <w:rPr>
          <w:rtl/>
          <w:lang w:eastAsia="he-IL"/>
        </w:rPr>
      </w:pPr>
      <w:bookmarkStart w:id="20733" w:name="_ETM_Q1_4864462"/>
      <w:bookmarkEnd w:id="20733"/>
    </w:p>
    <w:p w:rsidR="0025747F" w:rsidRDefault="0025747F" w:rsidP="0025747F">
      <w:pPr>
        <w:pStyle w:val="a4"/>
        <w:keepNext/>
        <w:rPr>
          <w:rtl/>
        </w:rPr>
      </w:pPr>
      <w:bookmarkStart w:id="20734" w:name="ET_speaker_6166_2755"/>
      <w:r w:rsidRPr="0025747F">
        <w:rPr>
          <w:rStyle w:val="TagStyle"/>
          <w:rtl/>
        </w:rPr>
        <w:t xml:space="preserve"> &lt;&lt; דובר &gt;&gt; </w:t>
      </w:r>
      <w:r>
        <w:rPr>
          <w:rtl/>
        </w:rPr>
        <w:t>אורי מקלב (יהדות התורה):</w:t>
      </w:r>
      <w:r w:rsidRPr="0025747F">
        <w:rPr>
          <w:rStyle w:val="TagStyle"/>
          <w:rtl/>
        </w:rPr>
        <w:t xml:space="preserve"> &lt;&lt; דובר &gt;&gt;</w:t>
      </w:r>
      <w:r w:rsidR="00BD4CC1">
        <w:rPr>
          <w:rtl/>
        </w:rPr>
        <w:t xml:space="preserve"> </w:t>
      </w:r>
      <w:r>
        <w:rPr>
          <w:rtl/>
        </w:rPr>
        <w:t xml:space="preserve"> </w:t>
      </w:r>
      <w:bookmarkEnd w:id="20734"/>
    </w:p>
    <w:p w:rsidR="0025747F" w:rsidRDefault="0025747F" w:rsidP="0025747F">
      <w:pPr>
        <w:pStyle w:val="KeepWithNext"/>
        <w:rPr>
          <w:rtl/>
          <w:lang w:eastAsia="he-IL"/>
        </w:rPr>
      </w:pPr>
    </w:p>
    <w:p w:rsidR="0025747F" w:rsidRDefault="0025747F" w:rsidP="0025747F">
      <w:pPr>
        <w:rPr>
          <w:rtl/>
          <w:lang w:eastAsia="he-IL"/>
        </w:rPr>
      </w:pPr>
      <w:bookmarkStart w:id="20735" w:name="_ETM_Q1_4865841"/>
      <w:bookmarkStart w:id="20736" w:name="_ETM_Q1_4865926"/>
      <w:bookmarkEnd w:id="20735"/>
      <w:bookmarkEnd w:id="20736"/>
      <w:r>
        <w:rPr>
          <w:rFonts w:hint="cs"/>
          <w:rtl/>
          <w:lang w:eastAsia="he-IL"/>
        </w:rPr>
        <w:t xml:space="preserve">יפה, אז יהיה </w:t>
      </w:r>
      <w:bookmarkStart w:id="20737" w:name="_ETM_Q1_4864278"/>
      <w:bookmarkEnd w:id="20737"/>
      <w:r>
        <w:rPr>
          <w:rFonts w:hint="cs"/>
          <w:rtl/>
          <w:lang w:eastAsia="he-IL"/>
        </w:rPr>
        <w:t xml:space="preserve">כתוב </w:t>
      </w:r>
      <w:bookmarkStart w:id="20738" w:name="_ETM_Q1_4867083"/>
      <w:bookmarkEnd w:id="20738"/>
      <w:r>
        <w:rPr>
          <w:rFonts w:hint="cs"/>
          <w:rtl/>
          <w:lang w:eastAsia="he-IL"/>
        </w:rPr>
        <w:t>בישול ישראל, כתוב בקטן, נוסיף רק בישול לישראל.</w:t>
      </w:r>
    </w:p>
    <w:p w:rsidR="0025747F" w:rsidRDefault="0025747F" w:rsidP="0025747F">
      <w:pPr>
        <w:rPr>
          <w:rtl/>
          <w:lang w:eastAsia="he-IL"/>
        </w:rPr>
      </w:pPr>
      <w:bookmarkStart w:id="20739" w:name="_ETM_Q1_4867430"/>
      <w:bookmarkStart w:id="20740" w:name="_ETM_Q1_4867516"/>
      <w:bookmarkStart w:id="20741" w:name="_ETM_Q1_4868398"/>
      <w:bookmarkEnd w:id="20739"/>
      <w:bookmarkEnd w:id="20740"/>
      <w:bookmarkEnd w:id="20741"/>
    </w:p>
    <w:p w:rsidR="0025747F" w:rsidRDefault="0025747F" w:rsidP="0025747F">
      <w:pPr>
        <w:pStyle w:val="af6"/>
        <w:keepNext/>
        <w:rPr>
          <w:rtl/>
        </w:rPr>
      </w:pPr>
      <w:bookmarkStart w:id="20742" w:name="ET_yor_5142_2756"/>
      <w:r w:rsidRPr="0025747F">
        <w:rPr>
          <w:rStyle w:val="TagStyle"/>
          <w:rtl/>
        </w:rPr>
        <w:t xml:space="preserve"> &lt;&lt; יור &gt;&gt; </w:t>
      </w:r>
      <w:r>
        <w:rPr>
          <w:rtl/>
        </w:rPr>
        <w:t>היו"ר יוליה מלינובסקי:</w:t>
      </w:r>
      <w:r w:rsidRPr="0025747F">
        <w:rPr>
          <w:rStyle w:val="TagStyle"/>
          <w:rtl/>
        </w:rPr>
        <w:t xml:space="preserve"> &lt;&lt; יור &gt;&gt;</w:t>
      </w:r>
      <w:r w:rsidR="00BD4CC1">
        <w:rPr>
          <w:rtl/>
        </w:rPr>
        <w:t xml:space="preserve"> </w:t>
      </w:r>
      <w:r>
        <w:rPr>
          <w:rtl/>
        </w:rPr>
        <w:t xml:space="preserve"> </w:t>
      </w:r>
      <w:bookmarkEnd w:id="20742"/>
    </w:p>
    <w:p w:rsidR="0025747F" w:rsidRDefault="0025747F" w:rsidP="0025747F">
      <w:pPr>
        <w:pStyle w:val="KeepWithNext"/>
        <w:rPr>
          <w:rtl/>
          <w:lang w:eastAsia="he-IL"/>
        </w:rPr>
      </w:pPr>
    </w:p>
    <w:p w:rsidR="0025747F" w:rsidRDefault="0025747F" w:rsidP="0025747F">
      <w:pPr>
        <w:rPr>
          <w:rtl/>
          <w:lang w:eastAsia="he-IL"/>
        </w:rPr>
      </w:pPr>
      <w:bookmarkStart w:id="20743" w:name="_ETM_Q1_4868867"/>
      <w:bookmarkStart w:id="20744" w:name="_ETM_Q1_4868908"/>
      <w:bookmarkEnd w:id="20743"/>
      <w:bookmarkEnd w:id="20744"/>
      <w:r>
        <w:rPr>
          <w:rFonts w:hint="cs"/>
          <w:rtl/>
          <w:lang w:eastAsia="he-IL"/>
        </w:rPr>
        <w:t xml:space="preserve">לא, אנחנו לא פותחים את זה. אתם ביקשתם, הנושא </w:t>
      </w:r>
      <w:bookmarkStart w:id="20745" w:name="_ETM_Q1_4868184"/>
      <w:bookmarkEnd w:id="20745"/>
      <w:r>
        <w:rPr>
          <w:rFonts w:hint="cs"/>
          <w:rtl/>
          <w:lang w:eastAsia="he-IL"/>
        </w:rPr>
        <w:t xml:space="preserve">הזה נדון בישיבה הקודמת, הלכנו לפי בקשות שלכם. זה היה </w:t>
      </w:r>
      <w:bookmarkStart w:id="20746" w:name="_ETM_Q1_4877208"/>
      <w:bookmarkEnd w:id="20746"/>
      <w:r>
        <w:rPr>
          <w:rFonts w:hint="cs"/>
          <w:rtl/>
          <w:lang w:eastAsia="he-IL"/>
        </w:rPr>
        <w:t xml:space="preserve">מאוד הגיוני, עכשיו אתה מרחיב לדברים שהם לא הגיוניים, </w:t>
      </w:r>
      <w:bookmarkStart w:id="20747" w:name="_ETM_Q1_4879472"/>
      <w:bookmarkEnd w:id="20747"/>
      <w:r>
        <w:rPr>
          <w:rFonts w:hint="cs"/>
          <w:rtl/>
          <w:lang w:eastAsia="he-IL"/>
        </w:rPr>
        <w:t xml:space="preserve">סליחה. </w:t>
      </w:r>
    </w:p>
    <w:p w:rsidR="0025747F" w:rsidRDefault="0025747F" w:rsidP="0025747F">
      <w:pPr>
        <w:rPr>
          <w:rtl/>
          <w:lang w:eastAsia="he-IL"/>
        </w:rPr>
      </w:pPr>
      <w:bookmarkStart w:id="20748" w:name="_ETM_Q1_4880288"/>
      <w:bookmarkStart w:id="20749" w:name="_ETM_Q1_4880367"/>
      <w:bookmarkStart w:id="20750" w:name="_ETM_Q1_4877662"/>
      <w:bookmarkEnd w:id="20748"/>
      <w:bookmarkEnd w:id="20749"/>
      <w:bookmarkEnd w:id="20750"/>
    </w:p>
    <w:p w:rsidR="0025747F" w:rsidRDefault="0025747F" w:rsidP="0025747F">
      <w:pPr>
        <w:pStyle w:val="a4"/>
        <w:keepNext/>
        <w:rPr>
          <w:rtl/>
        </w:rPr>
      </w:pPr>
      <w:bookmarkStart w:id="20751" w:name="ET_speaker_תומר_רוזנר_2757"/>
      <w:r w:rsidRPr="0025747F">
        <w:rPr>
          <w:rStyle w:val="TagStyle"/>
          <w:rtl/>
        </w:rPr>
        <w:t xml:space="preserve"> &lt;&lt; דובר &gt;&gt; </w:t>
      </w:r>
      <w:r>
        <w:rPr>
          <w:rtl/>
        </w:rPr>
        <w:t>תומר רוזנר:</w:t>
      </w:r>
      <w:r w:rsidRPr="0025747F">
        <w:rPr>
          <w:rStyle w:val="TagStyle"/>
          <w:rtl/>
        </w:rPr>
        <w:t xml:space="preserve"> &lt;&lt; דובר &gt;&gt;</w:t>
      </w:r>
      <w:r w:rsidR="00BD4CC1">
        <w:rPr>
          <w:rtl/>
        </w:rPr>
        <w:t xml:space="preserve"> </w:t>
      </w:r>
      <w:r>
        <w:rPr>
          <w:rtl/>
        </w:rPr>
        <w:t xml:space="preserve"> </w:t>
      </w:r>
      <w:bookmarkEnd w:id="20751"/>
    </w:p>
    <w:p w:rsidR="0025747F" w:rsidRDefault="0025747F" w:rsidP="0025747F">
      <w:pPr>
        <w:pStyle w:val="KeepWithNext"/>
        <w:rPr>
          <w:rtl/>
          <w:lang w:eastAsia="he-IL"/>
        </w:rPr>
      </w:pPr>
    </w:p>
    <w:p w:rsidR="0025747F" w:rsidRDefault="0025747F" w:rsidP="0025747F">
      <w:pPr>
        <w:rPr>
          <w:rtl/>
          <w:lang w:eastAsia="he-IL"/>
        </w:rPr>
      </w:pPr>
      <w:bookmarkStart w:id="20752" w:name="_ETM_Q1_4878111"/>
      <w:bookmarkStart w:id="20753" w:name="_ETM_Q1_4878156"/>
      <w:bookmarkEnd w:id="20752"/>
      <w:bookmarkEnd w:id="20753"/>
      <w:r>
        <w:rPr>
          <w:rFonts w:hint="cs"/>
          <w:rtl/>
          <w:lang w:eastAsia="he-IL"/>
        </w:rPr>
        <w:t>וגם לזה נתנו מענה.</w:t>
      </w:r>
    </w:p>
    <w:p w:rsidR="0025747F" w:rsidRDefault="0025747F" w:rsidP="0025747F">
      <w:pPr>
        <w:rPr>
          <w:rtl/>
          <w:lang w:eastAsia="he-IL"/>
        </w:rPr>
      </w:pPr>
      <w:bookmarkStart w:id="20754" w:name="_ETM_Q1_4881798"/>
      <w:bookmarkStart w:id="20755" w:name="_ETM_Q1_4881884"/>
      <w:bookmarkStart w:id="20756" w:name="_ETM_Q1_4884464"/>
      <w:bookmarkEnd w:id="20754"/>
      <w:bookmarkEnd w:id="20755"/>
      <w:bookmarkEnd w:id="20756"/>
    </w:p>
    <w:p w:rsidR="0025747F" w:rsidRDefault="0025747F" w:rsidP="0025747F">
      <w:pPr>
        <w:pStyle w:val="af9"/>
        <w:keepNext/>
        <w:rPr>
          <w:rtl/>
          <w:lang w:eastAsia="he-IL"/>
        </w:rPr>
      </w:pPr>
      <w:bookmarkStart w:id="20757" w:name="ET_guest_שמעון_מוני_מעתוק_2758"/>
      <w:r w:rsidRPr="0025747F">
        <w:rPr>
          <w:rStyle w:val="TagStyle"/>
          <w:rtl/>
        </w:rPr>
        <w:t xml:space="preserve"> &lt;&lt; אורח &gt;&gt; </w:t>
      </w:r>
      <w:r>
        <w:rPr>
          <w:rtl/>
          <w:lang w:eastAsia="he-IL"/>
        </w:rPr>
        <w:t>שמעון מוני מעתוק:</w:t>
      </w:r>
      <w:r w:rsidRPr="0025747F">
        <w:rPr>
          <w:rStyle w:val="TagStyle"/>
          <w:rtl/>
        </w:rPr>
        <w:t xml:space="preserve"> &lt;&lt; אורח &gt;&gt;</w:t>
      </w:r>
      <w:r w:rsidR="00BD4CC1">
        <w:rPr>
          <w:rtl/>
          <w:lang w:eastAsia="he-IL"/>
        </w:rPr>
        <w:t xml:space="preserve"> </w:t>
      </w:r>
      <w:r>
        <w:rPr>
          <w:rtl/>
          <w:lang w:eastAsia="he-IL"/>
        </w:rPr>
        <w:t xml:space="preserve"> </w:t>
      </w:r>
      <w:bookmarkEnd w:id="20757"/>
    </w:p>
    <w:p w:rsidR="0025747F" w:rsidRDefault="0025747F" w:rsidP="0025747F">
      <w:pPr>
        <w:pStyle w:val="KeepWithNext"/>
        <w:rPr>
          <w:rtl/>
          <w:lang w:eastAsia="he-IL"/>
        </w:rPr>
      </w:pPr>
    </w:p>
    <w:p w:rsidR="0025747F" w:rsidRDefault="0025747F" w:rsidP="0025747F">
      <w:pPr>
        <w:rPr>
          <w:rtl/>
          <w:lang w:eastAsia="he-IL"/>
        </w:rPr>
      </w:pPr>
      <w:bookmarkStart w:id="20758" w:name="_ETM_Q1_4884902"/>
      <w:bookmarkStart w:id="20759" w:name="_ETM_Q1_4884949"/>
      <w:bookmarkEnd w:id="20758"/>
      <w:bookmarkEnd w:id="20759"/>
      <w:r>
        <w:rPr>
          <w:rFonts w:hint="cs"/>
          <w:rtl/>
          <w:lang w:eastAsia="he-IL"/>
        </w:rPr>
        <w:t xml:space="preserve">יש לזה מענה בתעודה, מה ייכתב </w:t>
      </w:r>
      <w:bookmarkStart w:id="20760" w:name="_ETM_Q1_4888256"/>
      <w:bookmarkEnd w:id="20760"/>
      <w:r>
        <w:rPr>
          <w:rFonts w:hint="cs"/>
          <w:rtl/>
          <w:lang w:eastAsia="he-IL"/>
        </w:rPr>
        <w:t xml:space="preserve">בתעודה. </w:t>
      </w:r>
    </w:p>
    <w:p w:rsidR="0025747F" w:rsidRDefault="0025747F" w:rsidP="0025747F">
      <w:pPr>
        <w:rPr>
          <w:rtl/>
          <w:lang w:eastAsia="he-IL"/>
        </w:rPr>
      </w:pPr>
      <w:bookmarkStart w:id="20761" w:name="_ETM_Q1_4889216"/>
      <w:bookmarkStart w:id="20762" w:name="_ETM_Q1_4885266"/>
      <w:bookmarkEnd w:id="20761"/>
      <w:bookmarkEnd w:id="20762"/>
    </w:p>
    <w:p w:rsidR="0025747F" w:rsidRDefault="0025747F" w:rsidP="0025747F">
      <w:pPr>
        <w:pStyle w:val="af6"/>
        <w:keepNext/>
        <w:rPr>
          <w:rtl/>
        </w:rPr>
      </w:pPr>
      <w:bookmarkStart w:id="20763" w:name="ET_yor_5142_2759"/>
      <w:r w:rsidRPr="0025747F">
        <w:rPr>
          <w:rStyle w:val="TagStyle"/>
          <w:rtl/>
        </w:rPr>
        <w:t xml:space="preserve"> &lt;&lt; יור &gt;&gt; </w:t>
      </w:r>
      <w:r>
        <w:rPr>
          <w:rtl/>
        </w:rPr>
        <w:t>היו"ר יוליה מלינובסקי:</w:t>
      </w:r>
      <w:r w:rsidRPr="0025747F">
        <w:rPr>
          <w:rStyle w:val="TagStyle"/>
          <w:rtl/>
        </w:rPr>
        <w:t xml:space="preserve"> &lt;&lt; יור &gt;&gt;</w:t>
      </w:r>
      <w:r w:rsidR="00BD4CC1">
        <w:rPr>
          <w:rtl/>
        </w:rPr>
        <w:t xml:space="preserve"> </w:t>
      </w:r>
      <w:r>
        <w:rPr>
          <w:rtl/>
        </w:rPr>
        <w:t xml:space="preserve"> </w:t>
      </w:r>
      <w:bookmarkEnd w:id="20763"/>
    </w:p>
    <w:p w:rsidR="0025747F" w:rsidRDefault="0025747F" w:rsidP="0025747F">
      <w:pPr>
        <w:pStyle w:val="KeepWithNext"/>
        <w:rPr>
          <w:rtl/>
          <w:lang w:eastAsia="he-IL"/>
        </w:rPr>
      </w:pPr>
    </w:p>
    <w:p w:rsidR="0025747F" w:rsidRDefault="0025747F" w:rsidP="0025747F">
      <w:pPr>
        <w:rPr>
          <w:rtl/>
          <w:lang w:eastAsia="he-IL"/>
        </w:rPr>
      </w:pPr>
      <w:bookmarkStart w:id="20764" w:name="_ETM_Q1_4885725"/>
      <w:bookmarkStart w:id="20765" w:name="_ETM_Q1_4885769"/>
      <w:bookmarkEnd w:id="20764"/>
      <w:bookmarkEnd w:id="20765"/>
      <w:r>
        <w:rPr>
          <w:rFonts w:hint="cs"/>
          <w:rtl/>
          <w:lang w:eastAsia="he-IL"/>
        </w:rPr>
        <w:t xml:space="preserve">לשכות המסחר, בבקשה. </w:t>
      </w:r>
    </w:p>
    <w:p w:rsidR="0025747F" w:rsidRDefault="0025747F" w:rsidP="0025747F">
      <w:pPr>
        <w:rPr>
          <w:rtl/>
          <w:lang w:eastAsia="he-IL"/>
        </w:rPr>
      </w:pPr>
      <w:bookmarkStart w:id="20766" w:name="_ETM_Q1_4888338"/>
      <w:bookmarkStart w:id="20767" w:name="_ETM_Q1_4888410"/>
      <w:bookmarkStart w:id="20768" w:name="_ETM_Q1_4889282"/>
      <w:bookmarkEnd w:id="20766"/>
      <w:bookmarkEnd w:id="20767"/>
      <w:bookmarkEnd w:id="20768"/>
    </w:p>
    <w:p w:rsidR="0025747F" w:rsidRDefault="0025747F" w:rsidP="0025747F">
      <w:pPr>
        <w:pStyle w:val="af9"/>
        <w:keepNext/>
        <w:rPr>
          <w:rtl/>
          <w:lang w:eastAsia="he-IL"/>
        </w:rPr>
      </w:pPr>
      <w:bookmarkStart w:id="20769" w:name="ET_guest_חיים_עוז_2760"/>
      <w:r w:rsidRPr="0025747F">
        <w:rPr>
          <w:rStyle w:val="TagStyle"/>
          <w:rtl/>
        </w:rPr>
        <w:t xml:space="preserve"> &lt;&lt; אורח &gt;&gt; </w:t>
      </w:r>
      <w:r>
        <w:rPr>
          <w:rtl/>
          <w:lang w:eastAsia="he-IL"/>
        </w:rPr>
        <w:t>חיים עוז:</w:t>
      </w:r>
      <w:r w:rsidRPr="0025747F">
        <w:rPr>
          <w:rStyle w:val="TagStyle"/>
          <w:rtl/>
        </w:rPr>
        <w:t xml:space="preserve"> &lt;&lt; אורח &gt;&gt;</w:t>
      </w:r>
      <w:r w:rsidR="00BD4CC1">
        <w:rPr>
          <w:rtl/>
          <w:lang w:eastAsia="he-IL"/>
        </w:rPr>
        <w:t xml:space="preserve"> </w:t>
      </w:r>
      <w:r>
        <w:rPr>
          <w:rtl/>
          <w:lang w:eastAsia="he-IL"/>
        </w:rPr>
        <w:t xml:space="preserve"> </w:t>
      </w:r>
      <w:bookmarkEnd w:id="20769"/>
    </w:p>
    <w:p w:rsidR="0025747F" w:rsidRDefault="0025747F" w:rsidP="0025747F">
      <w:pPr>
        <w:pStyle w:val="KeepWithNext"/>
        <w:rPr>
          <w:rtl/>
          <w:lang w:eastAsia="he-IL"/>
        </w:rPr>
      </w:pPr>
    </w:p>
    <w:p w:rsidR="0025747F" w:rsidRDefault="0025747F" w:rsidP="0025747F">
      <w:pPr>
        <w:rPr>
          <w:rtl/>
          <w:lang w:eastAsia="he-IL"/>
        </w:rPr>
      </w:pPr>
      <w:bookmarkStart w:id="20770" w:name="_ETM_Q1_4889804"/>
      <w:bookmarkStart w:id="20771" w:name="_ETM_Q1_4889837"/>
      <w:bookmarkEnd w:id="20770"/>
      <w:bookmarkEnd w:id="20771"/>
      <w:r>
        <w:rPr>
          <w:rFonts w:hint="cs"/>
          <w:rtl/>
          <w:lang w:eastAsia="he-IL"/>
        </w:rPr>
        <w:t xml:space="preserve">לגבי סעיף (ג1), בנוסף לשלושת </w:t>
      </w:r>
      <w:bookmarkStart w:id="20772" w:name="_ETM_Q1_4901387"/>
      <w:bookmarkEnd w:id="20772"/>
      <w:r>
        <w:rPr>
          <w:rFonts w:hint="cs"/>
          <w:rtl/>
          <w:lang w:eastAsia="he-IL"/>
        </w:rPr>
        <w:t>תקני הכשרות שאושרו יש פה סעיף - - -</w:t>
      </w:r>
    </w:p>
    <w:p w:rsidR="0025747F" w:rsidRDefault="0025747F" w:rsidP="0025747F">
      <w:pPr>
        <w:rPr>
          <w:rtl/>
          <w:lang w:eastAsia="he-IL"/>
        </w:rPr>
      </w:pPr>
      <w:bookmarkStart w:id="20773" w:name="_ETM_Q1_4900034"/>
      <w:bookmarkStart w:id="20774" w:name="_ETM_Q1_4900126"/>
      <w:bookmarkStart w:id="20775" w:name="_ETM_Q1_4903026"/>
      <w:bookmarkEnd w:id="20773"/>
      <w:bookmarkEnd w:id="20774"/>
      <w:bookmarkEnd w:id="20775"/>
    </w:p>
    <w:p w:rsidR="0025747F" w:rsidRDefault="0025747F" w:rsidP="0025747F">
      <w:pPr>
        <w:pStyle w:val="af9"/>
        <w:keepNext/>
        <w:rPr>
          <w:rtl/>
          <w:lang w:eastAsia="he-IL"/>
        </w:rPr>
      </w:pPr>
      <w:bookmarkStart w:id="20776" w:name="ET_guest_יעל_לינדנברג_2761"/>
      <w:r w:rsidRPr="0025747F">
        <w:rPr>
          <w:rStyle w:val="TagStyle"/>
          <w:rtl/>
        </w:rPr>
        <w:t xml:space="preserve"> &lt;&lt; אורח &gt;&gt; </w:t>
      </w:r>
      <w:r>
        <w:rPr>
          <w:rtl/>
          <w:lang w:eastAsia="he-IL"/>
        </w:rPr>
        <w:t>יעל לינדנברג:</w:t>
      </w:r>
      <w:r w:rsidRPr="0025747F">
        <w:rPr>
          <w:rStyle w:val="TagStyle"/>
          <w:rtl/>
        </w:rPr>
        <w:t xml:space="preserve"> &lt;&lt; אורח &gt;&gt;</w:t>
      </w:r>
      <w:r w:rsidR="00BD4CC1">
        <w:rPr>
          <w:rtl/>
          <w:lang w:eastAsia="he-IL"/>
        </w:rPr>
        <w:t xml:space="preserve"> </w:t>
      </w:r>
      <w:r>
        <w:rPr>
          <w:rtl/>
          <w:lang w:eastAsia="he-IL"/>
        </w:rPr>
        <w:t xml:space="preserve"> </w:t>
      </w:r>
      <w:bookmarkEnd w:id="20776"/>
    </w:p>
    <w:p w:rsidR="0025747F" w:rsidRDefault="0025747F" w:rsidP="0025747F">
      <w:pPr>
        <w:pStyle w:val="KeepWithNext"/>
        <w:rPr>
          <w:rtl/>
          <w:lang w:eastAsia="he-IL"/>
        </w:rPr>
      </w:pPr>
    </w:p>
    <w:p w:rsidR="0025747F" w:rsidRDefault="0025747F" w:rsidP="0025747F">
      <w:pPr>
        <w:rPr>
          <w:rtl/>
          <w:lang w:eastAsia="he-IL"/>
        </w:rPr>
      </w:pPr>
      <w:bookmarkStart w:id="20777" w:name="_ETM_Q1_4903471"/>
      <w:bookmarkStart w:id="20778" w:name="_ETM_Q1_4903518"/>
      <w:bookmarkEnd w:id="20777"/>
      <w:bookmarkEnd w:id="20778"/>
      <w:r>
        <w:rPr>
          <w:rFonts w:hint="cs"/>
          <w:rtl/>
          <w:lang w:eastAsia="he-IL"/>
        </w:rPr>
        <w:t xml:space="preserve">לשני התקנים. </w:t>
      </w:r>
      <w:bookmarkStart w:id="20779" w:name="_ETM_Q1_4904794"/>
      <w:bookmarkEnd w:id="20779"/>
    </w:p>
    <w:p w:rsidR="0025747F" w:rsidRDefault="0025747F" w:rsidP="0025747F">
      <w:pPr>
        <w:rPr>
          <w:rtl/>
          <w:lang w:eastAsia="he-IL"/>
        </w:rPr>
      </w:pPr>
      <w:bookmarkStart w:id="20780" w:name="_ETM_Q1_4904898"/>
      <w:bookmarkStart w:id="20781" w:name="_ETM_Q1_4904974"/>
      <w:bookmarkStart w:id="20782" w:name="_ETM_Q1_4906082"/>
      <w:bookmarkEnd w:id="20780"/>
      <w:bookmarkEnd w:id="20781"/>
      <w:bookmarkEnd w:id="20782"/>
    </w:p>
    <w:p w:rsidR="0025747F" w:rsidRDefault="0025747F" w:rsidP="0025747F">
      <w:pPr>
        <w:pStyle w:val="af9"/>
        <w:keepNext/>
        <w:rPr>
          <w:rtl/>
          <w:lang w:eastAsia="he-IL"/>
        </w:rPr>
      </w:pPr>
      <w:bookmarkStart w:id="20783" w:name="ET_guest_חיים_עוז_2762"/>
      <w:r w:rsidRPr="0025747F">
        <w:rPr>
          <w:rStyle w:val="TagStyle"/>
          <w:rtl/>
        </w:rPr>
        <w:t xml:space="preserve"> &lt;&lt; אורח &gt;&gt; </w:t>
      </w:r>
      <w:r>
        <w:rPr>
          <w:rtl/>
          <w:lang w:eastAsia="he-IL"/>
        </w:rPr>
        <w:t>חיים עוז:</w:t>
      </w:r>
      <w:r w:rsidRPr="0025747F">
        <w:rPr>
          <w:rStyle w:val="TagStyle"/>
          <w:rtl/>
        </w:rPr>
        <w:t xml:space="preserve"> &lt;&lt; אורח &gt;&gt;</w:t>
      </w:r>
      <w:r w:rsidR="00BD4CC1">
        <w:rPr>
          <w:rtl/>
          <w:lang w:eastAsia="he-IL"/>
        </w:rPr>
        <w:t xml:space="preserve"> </w:t>
      </w:r>
      <w:r>
        <w:rPr>
          <w:rtl/>
          <w:lang w:eastAsia="he-IL"/>
        </w:rPr>
        <w:t xml:space="preserve"> </w:t>
      </w:r>
      <w:bookmarkEnd w:id="20783"/>
    </w:p>
    <w:p w:rsidR="0025747F" w:rsidRDefault="0025747F" w:rsidP="0025747F">
      <w:pPr>
        <w:pStyle w:val="KeepWithNext"/>
        <w:rPr>
          <w:rtl/>
          <w:lang w:eastAsia="he-IL"/>
        </w:rPr>
      </w:pPr>
    </w:p>
    <w:p w:rsidR="0025747F" w:rsidRDefault="0025747F" w:rsidP="0025747F">
      <w:pPr>
        <w:rPr>
          <w:rtl/>
          <w:lang w:eastAsia="he-IL"/>
        </w:rPr>
      </w:pPr>
      <w:bookmarkStart w:id="20784" w:name="_ETM_Q1_4906585"/>
      <w:bookmarkStart w:id="20785" w:name="_ETM_Q1_4906631"/>
      <w:bookmarkEnd w:id="20784"/>
      <w:bookmarkEnd w:id="20785"/>
      <w:r>
        <w:rPr>
          <w:rFonts w:hint="cs"/>
          <w:rtl/>
          <w:lang w:eastAsia="he-IL"/>
        </w:rPr>
        <w:t xml:space="preserve">יש פה סעיף (ג1) שהוא סעיף פתוח, דהיינו בנוסף לשלושת </w:t>
      </w:r>
      <w:bookmarkStart w:id="20786" w:name="_ETM_Q1_4906258"/>
      <w:bookmarkEnd w:id="20786"/>
      <w:r>
        <w:rPr>
          <w:rFonts w:hint="cs"/>
          <w:rtl/>
          <w:lang w:eastAsia="he-IL"/>
        </w:rPr>
        <w:t xml:space="preserve">התקנים האלה מועצת הרבנות יכולה להחליט כמה תקנים שהיא רוצה </w:t>
      </w:r>
      <w:bookmarkStart w:id="20787" w:name="_ETM_Q1_4913466"/>
      <w:bookmarkEnd w:id="20787"/>
      <w:r>
        <w:rPr>
          <w:rFonts w:hint="cs"/>
          <w:rtl/>
          <w:lang w:eastAsia="he-IL"/>
        </w:rPr>
        <w:t xml:space="preserve">נוסף לשלושת אלה. </w:t>
      </w:r>
      <w:bookmarkStart w:id="20788" w:name="_ETM_Q1_4912124"/>
      <w:bookmarkEnd w:id="20788"/>
    </w:p>
    <w:p w:rsidR="0025747F" w:rsidRDefault="0025747F" w:rsidP="0025747F">
      <w:pPr>
        <w:rPr>
          <w:rtl/>
          <w:lang w:eastAsia="he-IL"/>
        </w:rPr>
      </w:pPr>
    </w:p>
    <w:p w:rsidR="0025747F" w:rsidRDefault="0025747F" w:rsidP="0025747F">
      <w:pPr>
        <w:pStyle w:val="af9"/>
        <w:keepNext/>
        <w:rPr>
          <w:rtl/>
          <w:lang w:eastAsia="he-IL"/>
        </w:rPr>
      </w:pPr>
      <w:bookmarkStart w:id="20789" w:name="ET_guest_יעל_לינדנברג_2763"/>
      <w:r w:rsidRPr="0025747F">
        <w:rPr>
          <w:rStyle w:val="TagStyle"/>
          <w:rtl/>
        </w:rPr>
        <w:t xml:space="preserve"> &lt;&lt; אורח &gt;&gt; </w:t>
      </w:r>
      <w:r>
        <w:rPr>
          <w:rtl/>
          <w:lang w:eastAsia="he-IL"/>
        </w:rPr>
        <w:t>יעל לינדנברג:</w:t>
      </w:r>
      <w:r w:rsidRPr="0025747F">
        <w:rPr>
          <w:rStyle w:val="TagStyle"/>
          <w:rtl/>
        </w:rPr>
        <w:t xml:space="preserve"> &lt;&lt; אורח &gt;&gt;</w:t>
      </w:r>
      <w:r w:rsidR="00BD4CC1">
        <w:rPr>
          <w:rtl/>
          <w:lang w:eastAsia="he-IL"/>
        </w:rPr>
        <w:t xml:space="preserve"> </w:t>
      </w:r>
      <w:r>
        <w:rPr>
          <w:rtl/>
          <w:lang w:eastAsia="he-IL"/>
        </w:rPr>
        <w:t xml:space="preserve"> </w:t>
      </w:r>
      <w:bookmarkEnd w:id="20789"/>
    </w:p>
    <w:p w:rsidR="0025747F" w:rsidRDefault="0025747F" w:rsidP="0025747F">
      <w:pPr>
        <w:pStyle w:val="KeepWithNext"/>
        <w:rPr>
          <w:rtl/>
          <w:lang w:eastAsia="he-IL"/>
        </w:rPr>
      </w:pPr>
    </w:p>
    <w:p w:rsidR="0025747F" w:rsidRDefault="0025747F" w:rsidP="0025747F">
      <w:pPr>
        <w:rPr>
          <w:rtl/>
          <w:lang w:eastAsia="he-IL"/>
        </w:rPr>
      </w:pPr>
      <w:bookmarkStart w:id="20790" w:name="_ETM_Q1_4914671"/>
      <w:bookmarkEnd w:id="20790"/>
      <w:r>
        <w:rPr>
          <w:rFonts w:hint="cs"/>
          <w:rtl/>
          <w:lang w:eastAsia="he-IL"/>
        </w:rPr>
        <w:t>ל</w:t>
      </w:r>
      <w:bookmarkStart w:id="20791" w:name="_ETM_Q1_4914774"/>
      <w:bookmarkEnd w:id="20791"/>
      <w:r>
        <w:rPr>
          <w:rFonts w:hint="cs"/>
          <w:rtl/>
          <w:lang w:eastAsia="he-IL"/>
        </w:rPr>
        <w:t xml:space="preserve">א, תיקנו לשניים. </w:t>
      </w:r>
    </w:p>
    <w:p w:rsidR="0025747F" w:rsidRDefault="0025747F" w:rsidP="0025747F">
      <w:pPr>
        <w:rPr>
          <w:rtl/>
          <w:lang w:eastAsia="he-IL"/>
        </w:rPr>
      </w:pPr>
      <w:bookmarkStart w:id="20792" w:name="_ETM_Q1_4917716"/>
      <w:bookmarkStart w:id="20793" w:name="_ETM_Q1_4918091"/>
      <w:bookmarkEnd w:id="20792"/>
      <w:bookmarkEnd w:id="20793"/>
    </w:p>
    <w:p w:rsidR="0025747F" w:rsidRDefault="0025747F" w:rsidP="0025747F">
      <w:pPr>
        <w:pStyle w:val="af9"/>
        <w:keepNext/>
        <w:rPr>
          <w:rtl/>
          <w:lang w:eastAsia="he-IL"/>
        </w:rPr>
      </w:pPr>
      <w:bookmarkStart w:id="20794" w:name="ET_guest_חיים_עוז_2764"/>
      <w:r w:rsidRPr="0025747F">
        <w:rPr>
          <w:rStyle w:val="TagStyle"/>
          <w:rtl/>
        </w:rPr>
        <w:t xml:space="preserve"> &lt;&lt; אורח &gt;&gt; </w:t>
      </w:r>
      <w:r>
        <w:rPr>
          <w:rtl/>
          <w:lang w:eastAsia="he-IL"/>
        </w:rPr>
        <w:t>חיים עוז:</w:t>
      </w:r>
      <w:r w:rsidRPr="0025747F">
        <w:rPr>
          <w:rStyle w:val="TagStyle"/>
          <w:rtl/>
        </w:rPr>
        <w:t xml:space="preserve"> &lt;&lt; אורח &gt;&gt;</w:t>
      </w:r>
      <w:r w:rsidR="00BD4CC1">
        <w:rPr>
          <w:rtl/>
          <w:lang w:eastAsia="he-IL"/>
        </w:rPr>
        <w:t xml:space="preserve"> </w:t>
      </w:r>
      <w:r>
        <w:rPr>
          <w:rtl/>
          <w:lang w:eastAsia="he-IL"/>
        </w:rPr>
        <w:t xml:space="preserve"> </w:t>
      </w:r>
      <w:bookmarkEnd w:id="20794"/>
    </w:p>
    <w:p w:rsidR="0025747F" w:rsidRDefault="0025747F" w:rsidP="0025747F">
      <w:pPr>
        <w:pStyle w:val="KeepWithNext"/>
        <w:rPr>
          <w:rtl/>
          <w:lang w:eastAsia="he-IL"/>
        </w:rPr>
      </w:pPr>
    </w:p>
    <w:p w:rsidR="0025747F" w:rsidRDefault="0025747F" w:rsidP="0025747F">
      <w:pPr>
        <w:rPr>
          <w:rtl/>
          <w:lang w:eastAsia="he-IL"/>
        </w:rPr>
      </w:pPr>
      <w:bookmarkStart w:id="20795" w:name="_ETM_Q1_4920255"/>
      <w:bookmarkEnd w:id="20795"/>
      <w:r>
        <w:rPr>
          <w:rFonts w:hint="cs"/>
          <w:rtl/>
          <w:lang w:eastAsia="he-IL"/>
        </w:rPr>
        <w:t>א</w:t>
      </w:r>
      <w:bookmarkStart w:id="20796" w:name="_ETM_Q1_4920361"/>
      <w:bookmarkEnd w:id="20796"/>
      <w:r>
        <w:rPr>
          <w:rFonts w:hint="cs"/>
          <w:rtl/>
          <w:lang w:eastAsia="he-IL"/>
        </w:rPr>
        <w:t xml:space="preserve">ני מבקש, אם כן, </w:t>
      </w:r>
      <w:bookmarkStart w:id="20797" w:name="_ETM_Q1_4921772"/>
      <w:bookmarkEnd w:id="20797"/>
      <w:r>
        <w:rPr>
          <w:rFonts w:hint="cs"/>
          <w:rtl/>
          <w:lang w:eastAsia="he-IL"/>
        </w:rPr>
        <w:t xml:space="preserve">שזה יהיה באישור הוועדה. </w:t>
      </w:r>
      <w:bookmarkStart w:id="20798" w:name="_ETM_Q1_4924285"/>
      <w:bookmarkEnd w:id="20798"/>
    </w:p>
    <w:p w:rsidR="0025747F" w:rsidRDefault="0025747F" w:rsidP="0025747F">
      <w:pPr>
        <w:rPr>
          <w:rtl/>
          <w:lang w:eastAsia="he-IL"/>
        </w:rPr>
      </w:pPr>
      <w:bookmarkStart w:id="20799" w:name="_ETM_Q1_4924620"/>
      <w:bookmarkEnd w:id="20799"/>
    </w:p>
    <w:p w:rsidR="0025747F" w:rsidRDefault="0025747F" w:rsidP="0025747F">
      <w:pPr>
        <w:pStyle w:val="af6"/>
        <w:keepNext/>
        <w:rPr>
          <w:rtl/>
        </w:rPr>
      </w:pPr>
      <w:bookmarkStart w:id="20800" w:name="ET_yor_5142_2765"/>
      <w:r w:rsidRPr="0025747F">
        <w:rPr>
          <w:rStyle w:val="TagStyle"/>
          <w:rtl/>
        </w:rPr>
        <w:t xml:space="preserve"> &lt;&lt; יור &gt;&gt; </w:t>
      </w:r>
      <w:r>
        <w:rPr>
          <w:rtl/>
        </w:rPr>
        <w:t>היו"ר יוליה מלינובסקי:</w:t>
      </w:r>
      <w:r w:rsidRPr="0025747F">
        <w:rPr>
          <w:rStyle w:val="TagStyle"/>
          <w:rtl/>
        </w:rPr>
        <w:t xml:space="preserve"> &lt;&lt; יור &gt;&gt;</w:t>
      </w:r>
      <w:r w:rsidR="00BD4CC1">
        <w:rPr>
          <w:rtl/>
        </w:rPr>
        <w:t xml:space="preserve"> </w:t>
      </w:r>
      <w:r>
        <w:rPr>
          <w:rtl/>
        </w:rPr>
        <w:t xml:space="preserve"> </w:t>
      </w:r>
      <w:bookmarkEnd w:id="20800"/>
    </w:p>
    <w:p w:rsidR="0025747F" w:rsidRDefault="0025747F" w:rsidP="0025747F">
      <w:pPr>
        <w:pStyle w:val="KeepWithNext"/>
        <w:rPr>
          <w:rtl/>
          <w:lang w:eastAsia="he-IL"/>
        </w:rPr>
      </w:pPr>
    </w:p>
    <w:p w:rsidR="0025747F" w:rsidRDefault="0025747F" w:rsidP="0025747F">
      <w:pPr>
        <w:rPr>
          <w:rtl/>
          <w:lang w:eastAsia="he-IL"/>
        </w:rPr>
      </w:pPr>
      <w:bookmarkStart w:id="20801" w:name="_ETM_Q1_4922181"/>
      <w:bookmarkEnd w:id="20801"/>
      <w:r>
        <w:rPr>
          <w:rFonts w:hint="cs"/>
          <w:rtl/>
          <w:lang w:eastAsia="he-IL"/>
        </w:rPr>
        <w:t>ל</w:t>
      </w:r>
      <w:bookmarkStart w:id="20802" w:name="_ETM_Q1_4922270"/>
      <w:bookmarkEnd w:id="20802"/>
      <w:r>
        <w:rPr>
          <w:rFonts w:hint="cs"/>
          <w:rtl/>
          <w:lang w:eastAsia="he-IL"/>
        </w:rPr>
        <w:t xml:space="preserve">א, הוועדה לא מאשרת תקני </w:t>
      </w:r>
      <w:bookmarkStart w:id="20803" w:name="_ETM_Q1_4926722"/>
      <w:bookmarkEnd w:id="20803"/>
      <w:r>
        <w:rPr>
          <w:rFonts w:hint="cs"/>
          <w:rtl/>
          <w:lang w:eastAsia="he-IL"/>
        </w:rPr>
        <w:t xml:space="preserve">הרבנות. </w:t>
      </w:r>
      <w:bookmarkStart w:id="20804" w:name="_ETM_Q1_4928042"/>
      <w:bookmarkEnd w:id="20804"/>
    </w:p>
    <w:p w:rsidR="0025747F" w:rsidRDefault="0025747F" w:rsidP="0025747F">
      <w:pPr>
        <w:rPr>
          <w:rtl/>
          <w:lang w:eastAsia="he-IL"/>
        </w:rPr>
      </w:pPr>
      <w:bookmarkStart w:id="20805" w:name="_ETM_Q1_4928319"/>
      <w:bookmarkEnd w:id="20805"/>
    </w:p>
    <w:p w:rsidR="0025747F" w:rsidRDefault="0025747F" w:rsidP="0025747F">
      <w:pPr>
        <w:pStyle w:val="af9"/>
        <w:keepNext/>
        <w:rPr>
          <w:rtl/>
          <w:lang w:eastAsia="he-IL"/>
        </w:rPr>
      </w:pPr>
      <w:bookmarkStart w:id="20806" w:name="ET_guest_חיים_עוז_2766"/>
      <w:r w:rsidRPr="0025747F">
        <w:rPr>
          <w:rStyle w:val="TagStyle"/>
          <w:rtl/>
        </w:rPr>
        <w:t xml:space="preserve"> &lt;&lt; אורח &gt;&gt; </w:t>
      </w:r>
      <w:r>
        <w:rPr>
          <w:rtl/>
          <w:lang w:eastAsia="he-IL"/>
        </w:rPr>
        <w:t>חיים עוז:</w:t>
      </w:r>
      <w:r w:rsidRPr="0025747F">
        <w:rPr>
          <w:rStyle w:val="TagStyle"/>
          <w:rtl/>
        </w:rPr>
        <w:t xml:space="preserve"> &lt;&lt; אורח &gt;&gt;</w:t>
      </w:r>
      <w:r w:rsidR="00BD4CC1">
        <w:rPr>
          <w:rtl/>
          <w:lang w:eastAsia="he-IL"/>
        </w:rPr>
        <w:t xml:space="preserve"> </w:t>
      </w:r>
      <w:r>
        <w:rPr>
          <w:rtl/>
          <w:lang w:eastAsia="he-IL"/>
        </w:rPr>
        <w:t xml:space="preserve"> </w:t>
      </w:r>
      <w:bookmarkEnd w:id="20806"/>
    </w:p>
    <w:p w:rsidR="0025747F" w:rsidRDefault="0025747F" w:rsidP="0025747F">
      <w:pPr>
        <w:pStyle w:val="KeepWithNext"/>
        <w:rPr>
          <w:rtl/>
          <w:lang w:eastAsia="he-IL"/>
        </w:rPr>
      </w:pPr>
    </w:p>
    <w:p w:rsidR="0025747F" w:rsidRDefault="0025747F" w:rsidP="0025747F">
      <w:pPr>
        <w:rPr>
          <w:rtl/>
          <w:lang w:eastAsia="he-IL"/>
        </w:rPr>
      </w:pPr>
      <w:bookmarkStart w:id="20807" w:name="_ETM_Q1_4924751"/>
      <w:bookmarkStart w:id="20808" w:name="_ETM_Q1_4924831"/>
      <w:bookmarkEnd w:id="20807"/>
      <w:bookmarkEnd w:id="20808"/>
      <w:r>
        <w:rPr>
          <w:rFonts w:hint="cs"/>
          <w:rtl/>
          <w:lang w:eastAsia="he-IL"/>
        </w:rPr>
        <w:t xml:space="preserve">בוועדה הזו את מאשרת את שלושת התקנים. </w:t>
      </w:r>
    </w:p>
    <w:p w:rsidR="0025747F" w:rsidRDefault="0025747F" w:rsidP="0025747F">
      <w:pPr>
        <w:rPr>
          <w:rtl/>
          <w:lang w:eastAsia="he-IL"/>
        </w:rPr>
      </w:pPr>
      <w:bookmarkStart w:id="20809" w:name="_ETM_Q1_4929488"/>
      <w:bookmarkEnd w:id="20809"/>
    </w:p>
    <w:p w:rsidR="0025747F" w:rsidRDefault="0025747F" w:rsidP="0025747F">
      <w:pPr>
        <w:pStyle w:val="af6"/>
        <w:keepNext/>
        <w:rPr>
          <w:rtl/>
        </w:rPr>
      </w:pPr>
      <w:bookmarkStart w:id="20810" w:name="ET_yor_5142_2767"/>
      <w:r w:rsidRPr="0025747F">
        <w:rPr>
          <w:rStyle w:val="TagStyle"/>
          <w:rtl/>
        </w:rPr>
        <w:t xml:space="preserve"> &lt;&lt; יור &gt;&gt; </w:t>
      </w:r>
      <w:r>
        <w:rPr>
          <w:rtl/>
        </w:rPr>
        <w:t>היו"ר יוליה מלינובסקי:</w:t>
      </w:r>
      <w:r w:rsidRPr="0025747F">
        <w:rPr>
          <w:rStyle w:val="TagStyle"/>
          <w:rtl/>
        </w:rPr>
        <w:t xml:space="preserve"> &lt;&lt; יור &gt;&gt;</w:t>
      </w:r>
      <w:r w:rsidR="00BD4CC1">
        <w:rPr>
          <w:rtl/>
        </w:rPr>
        <w:t xml:space="preserve"> </w:t>
      </w:r>
      <w:r>
        <w:rPr>
          <w:rtl/>
        </w:rPr>
        <w:t xml:space="preserve"> </w:t>
      </w:r>
      <w:bookmarkEnd w:id="20810"/>
    </w:p>
    <w:p w:rsidR="0025747F" w:rsidRDefault="0025747F" w:rsidP="0025747F">
      <w:pPr>
        <w:pStyle w:val="KeepWithNext"/>
        <w:rPr>
          <w:rtl/>
          <w:lang w:eastAsia="he-IL"/>
        </w:rPr>
      </w:pPr>
    </w:p>
    <w:p w:rsidR="0025747F" w:rsidRDefault="0025747F" w:rsidP="0025747F">
      <w:pPr>
        <w:rPr>
          <w:rtl/>
          <w:lang w:eastAsia="he-IL"/>
        </w:rPr>
      </w:pPr>
      <w:bookmarkStart w:id="20811" w:name="_ETM_Q1_4931082"/>
      <w:bookmarkStart w:id="20812" w:name="_ETM_Q1_4931157"/>
      <w:bookmarkEnd w:id="20811"/>
      <w:bookmarkEnd w:id="20812"/>
      <w:r>
        <w:rPr>
          <w:rFonts w:hint="cs"/>
          <w:rtl/>
          <w:lang w:eastAsia="he-IL"/>
        </w:rPr>
        <w:t xml:space="preserve">לא, אני </w:t>
      </w:r>
      <w:bookmarkStart w:id="20813" w:name="_ETM_Q1_4926593"/>
      <w:bookmarkEnd w:id="20813"/>
      <w:r>
        <w:rPr>
          <w:rFonts w:hint="cs"/>
          <w:rtl/>
          <w:lang w:eastAsia="he-IL"/>
        </w:rPr>
        <w:t xml:space="preserve">לא מאשרת תקנים. </w:t>
      </w:r>
      <w:bookmarkStart w:id="20814" w:name="_ETM_Q1_4928256"/>
      <w:bookmarkEnd w:id="20814"/>
    </w:p>
    <w:p w:rsidR="0025747F" w:rsidRDefault="0025747F" w:rsidP="0025747F">
      <w:pPr>
        <w:rPr>
          <w:rtl/>
          <w:lang w:eastAsia="he-IL"/>
        </w:rPr>
      </w:pPr>
      <w:bookmarkStart w:id="20815" w:name="_ETM_Q1_4928512"/>
      <w:bookmarkEnd w:id="20815"/>
    </w:p>
    <w:p w:rsidR="0025747F" w:rsidRDefault="0025747F" w:rsidP="0025747F">
      <w:pPr>
        <w:pStyle w:val="af9"/>
        <w:keepNext/>
        <w:rPr>
          <w:rtl/>
          <w:lang w:eastAsia="he-IL"/>
        </w:rPr>
      </w:pPr>
      <w:bookmarkStart w:id="20816" w:name="ET_guest_חיים_עוז_2768"/>
      <w:r w:rsidRPr="0025747F">
        <w:rPr>
          <w:rStyle w:val="TagStyle"/>
          <w:rtl/>
        </w:rPr>
        <w:t xml:space="preserve"> &lt;&lt; אורח &gt;&gt; </w:t>
      </w:r>
      <w:r>
        <w:rPr>
          <w:rtl/>
          <w:lang w:eastAsia="he-IL"/>
        </w:rPr>
        <w:t>חיים עוז:</w:t>
      </w:r>
      <w:r w:rsidRPr="0025747F">
        <w:rPr>
          <w:rStyle w:val="TagStyle"/>
          <w:rtl/>
        </w:rPr>
        <w:t xml:space="preserve"> &lt;&lt; אורח &gt;&gt;</w:t>
      </w:r>
      <w:r w:rsidR="00BD4CC1">
        <w:rPr>
          <w:rtl/>
          <w:lang w:eastAsia="he-IL"/>
        </w:rPr>
        <w:t xml:space="preserve"> </w:t>
      </w:r>
      <w:r>
        <w:rPr>
          <w:rtl/>
          <w:lang w:eastAsia="he-IL"/>
        </w:rPr>
        <w:t xml:space="preserve"> </w:t>
      </w:r>
      <w:bookmarkEnd w:id="20816"/>
    </w:p>
    <w:p w:rsidR="0025747F" w:rsidRDefault="0025747F" w:rsidP="0025747F">
      <w:pPr>
        <w:pStyle w:val="KeepWithNext"/>
        <w:rPr>
          <w:rtl/>
          <w:lang w:eastAsia="he-IL"/>
        </w:rPr>
      </w:pPr>
    </w:p>
    <w:p w:rsidR="0025747F" w:rsidRDefault="0025747F" w:rsidP="0025747F">
      <w:pPr>
        <w:rPr>
          <w:rtl/>
          <w:lang w:eastAsia="he-IL"/>
        </w:rPr>
      </w:pPr>
      <w:bookmarkStart w:id="20817" w:name="_ETM_Q1_4930075"/>
      <w:bookmarkStart w:id="20818" w:name="_ETM_Q1_4930171"/>
      <w:bookmarkEnd w:id="20817"/>
      <w:bookmarkEnd w:id="20818"/>
      <w:r>
        <w:rPr>
          <w:rFonts w:hint="cs"/>
          <w:rtl/>
          <w:lang w:eastAsia="he-IL"/>
        </w:rPr>
        <w:t xml:space="preserve">לא את התקן, לא את המפרט של </w:t>
      </w:r>
      <w:bookmarkStart w:id="20819" w:name="_ETM_Q1_4933576"/>
      <w:bookmarkEnd w:id="20819"/>
      <w:r>
        <w:rPr>
          <w:rFonts w:hint="cs"/>
          <w:rtl/>
          <w:lang w:eastAsia="he-IL"/>
        </w:rPr>
        <w:t xml:space="preserve">התקן, אבל יש שלושה תקנים. </w:t>
      </w:r>
      <w:bookmarkStart w:id="20820" w:name="_ETM_Q1_4936488"/>
      <w:bookmarkEnd w:id="20820"/>
    </w:p>
    <w:p w:rsidR="0025747F" w:rsidRDefault="0025747F" w:rsidP="0025747F">
      <w:pPr>
        <w:rPr>
          <w:rtl/>
          <w:lang w:eastAsia="he-IL"/>
        </w:rPr>
      </w:pPr>
    </w:p>
    <w:p w:rsidR="0025747F" w:rsidRDefault="0025747F" w:rsidP="0025747F">
      <w:pPr>
        <w:pStyle w:val="a4"/>
        <w:keepNext/>
        <w:rPr>
          <w:rtl/>
        </w:rPr>
      </w:pPr>
      <w:bookmarkStart w:id="20821" w:name="ET_speaker_6153_2769"/>
      <w:r w:rsidRPr="0025747F">
        <w:rPr>
          <w:rStyle w:val="TagStyle"/>
          <w:rtl/>
        </w:rPr>
        <w:t xml:space="preserve"> &lt;&lt; דובר &gt;&gt; </w:t>
      </w:r>
      <w:r>
        <w:rPr>
          <w:rtl/>
        </w:rPr>
        <w:t>אבי מעוז (הציונות הדתית):</w:t>
      </w:r>
      <w:r w:rsidRPr="0025747F">
        <w:rPr>
          <w:rStyle w:val="TagStyle"/>
          <w:rtl/>
        </w:rPr>
        <w:t xml:space="preserve"> &lt;&lt; דובר &gt;&gt;</w:t>
      </w:r>
      <w:r w:rsidR="00BD4CC1">
        <w:rPr>
          <w:rtl/>
        </w:rPr>
        <w:t xml:space="preserve"> </w:t>
      </w:r>
      <w:r>
        <w:rPr>
          <w:rtl/>
        </w:rPr>
        <w:t xml:space="preserve"> </w:t>
      </w:r>
      <w:bookmarkEnd w:id="20821"/>
    </w:p>
    <w:p w:rsidR="0025747F" w:rsidRDefault="0025747F" w:rsidP="0025747F">
      <w:pPr>
        <w:pStyle w:val="KeepWithNext"/>
        <w:rPr>
          <w:rtl/>
          <w:lang w:eastAsia="he-IL"/>
        </w:rPr>
      </w:pPr>
    </w:p>
    <w:p w:rsidR="0025747F" w:rsidRDefault="0025747F" w:rsidP="0025747F">
      <w:pPr>
        <w:rPr>
          <w:rtl/>
          <w:lang w:eastAsia="he-IL"/>
        </w:rPr>
      </w:pPr>
      <w:r>
        <w:rPr>
          <w:rFonts w:hint="cs"/>
          <w:rtl/>
          <w:lang w:eastAsia="he-IL"/>
        </w:rPr>
        <w:t xml:space="preserve">שניים. </w:t>
      </w:r>
    </w:p>
    <w:p w:rsidR="0025747F" w:rsidRDefault="0025747F" w:rsidP="0025747F">
      <w:pPr>
        <w:rPr>
          <w:rtl/>
          <w:lang w:eastAsia="he-IL"/>
        </w:rPr>
      </w:pPr>
      <w:bookmarkStart w:id="20822" w:name="_ETM_Q1_4936162"/>
      <w:bookmarkEnd w:id="20822"/>
    </w:p>
    <w:p w:rsidR="0025747F" w:rsidRDefault="0025747F" w:rsidP="0025747F">
      <w:pPr>
        <w:pStyle w:val="af9"/>
        <w:keepNext/>
        <w:rPr>
          <w:rtl/>
          <w:lang w:eastAsia="he-IL"/>
        </w:rPr>
      </w:pPr>
      <w:bookmarkStart w:id="20823" w:name="ET_guest_יעל_לינדנברג_2770"/>
      <w:r w:rsidRPr="0025747F">
        <w:rPr>
          <w:rStyle w:val="TagStyle"/>
          <w:rtl/>
        </w:rPr>
        <w:t xml:space="preserve"> &lt;&lt; אורח &gt;&gt; </w:t>
      </w:r>
      <w:r>
        <w:rPr>
          <w:rtl/>
          <w:lang w:eastAsia="he-IL"/>
        </w:rPr>
        <w:t>יעל לינדנברג:</w:t>
      </w:r>
      <w:r w:rsidRPr="0025747F">
        <w:rPr>
          <w:rStyle w:val="TagStyle"/>
          <w:rtl/>
        </w:rPr>
        <w:t xml:space="preserve"> &lt;&lt; אורח &gt;&gt;</w:t>
      </w:r>
      <w:r w:rsidR="00BD4CC1">
        <w:rPr>
          <w:rtl/>
          <w:lang w:eastAsia="he-IL"/>
        </w:rPr>
        <w:t xml:space="preserve"> </w:t>
      </w:r>
      <w:r>
        <w:rPr>
          <w:rtl/>
          <w:lang w:eastAsia="he-IL"/>
        </w:rPr>
        <w:t xml:space="preserve"> </w:t>
      </w:r>
      <w:bookmarkEnd w:id="20823"/>
    </w:p>
    <w:p w:rsidR="0025747F" w:rsidRDefault="0025747F" w:rsidP="0025747F">
      <w:pPr>
        <w:pStyle w:val="KeepWithNext"/>
        <w:rPr>
          <w:rtl/>
          <w:lang w:eastAsia="he-IL"/>
        </w:rPr>
      </w:pPr>
    </w:p>
    <w:p w:rsidR="0025747F" w:rsidRDefault="0025747F" w:rsidP="0025747F">
      <w:pPr>
        <w:rPr>
          <w:rtl/>
          <w:lang w:eastAsia="he-IL"/>
        </w:rPr>
      </w:pPr>
      <w:bookmarkStart w:id="20824" w:name="_ETM_Q1_4938153"/>
      <w:bookmarkStart w:id="20825" w:name="_ETM_Q1_4938246"/>
      <w:bookmarkEnd w:id="20824"/>
      <w:bookmarkEnd w:id="20825"/>
      <w:r>
        <w:rPr>
          <w:rFonts w:hint="cs"/>
          <w:rtl/>
          <w:lang w:eastAsia="he-IL"/>
        </w:rPr>
        <w:t xml:space="preserve">שינינו לשניים. </w:t>
      </w:r>
      <w:bookmarkStart w:id="20826" w:name="_ETM_Q1_4936754"/>
      <w:bookmarkEnd w:id="20826"/>
    </w:p>
    <w:p w:rsidR="0025747F" w:rsidRDefault="0025747F" w:rsidP="0025747F">
      <w:pPr>
        <w:rPr>
          <w:rtl/>
          <w:lang w:eastAsia="he-IL"/>
        </w:rPr>
      </w:pPr>
      <w:bookmarkStart w:id="20827" w:name="_ETM_Q1_4936860"/>
      <w:bookmarkEnd w:id="20827"/>
    </w:p>
    <w:p w:rsidR="0025747F" w:rsidRDefault="0025747F" w:rsidP="0025747F">
      <w:pPr>
        <w:pStyle w:val="af9"/>
        <w:keepNext/>
        <w:rPr>
          <w:rtl/>
          <w:lang w:eastAsia="he-IL"/>
        </w:rPr>
      </w:pPr>
      <w:bookmarkStart w:id="20828" w:name="ET_guest_חיים_עוז_2771"/>
      <w:r w:rsidRPr="0025747F">
        <w:rPr>
          <w:rStyle w:val="TagStyle"/>
          <w:rtl/>
        </w:rPr>
        <w:t xml:space="preserve"> &lt;&lt; אורח &gt;&gt; </w:t>
      </w:r>
      <w:r>
        <w:rPr>
          <w:rtl/>
          <w:lang w:eastAsia="he-IL"/>
        </w:rPr>
        <w:t>חיים עוז:</w:t>
      </w:r>
      <w:r w:rsidRPr="0025747F">
        <w:rPr>
          <w:rStyle w:val="TagStyle"/>
          <w:rtl/>
        </w:rPr>
        <w:t xml:space="preserve"> &lt;&lt; אורח &gt;&gt;</w:t>
      </w:r>
      <w:r w:rsidR="00BD4CC1">
        <w:rPr>
          <w:rtl/>
          <w:lang w:eastAsia="he-IL"/>
        </w:rPr>
        <w:t xml:space="preserve"> </w:t>
      </w:r>
      <w:r>
        <w:rPr>
          <w:rtl/>
          <w:lang w:eastAsia="he-IL"/>
        </w:rPr>
        <w:t xml:space="preserve"> </w:t>
      </w:r>
      <w:bookmarkEnd w:id="20828"/>
    </w:p>
    <w:p w:rsidR="0025747F" w:rsidRDefault="0025747F" w:rsidP="0025747F">
      <w:pPr>
        <w:pStyle w:val="KeepWithNext"/>
        <w:rPr>
          <w:rtl/>
          <w:lang w:eastAsia="he-IL"/>
        </w:rPr>
      </w:pPr>
    </w:p>
    <w:p w:rsidR="0025747F" w:rsidRDefault="0025747F" w:rsidP="0025747F">
      <w:pPr>
        <w:rPr>
          <w:rtl/>
          <w:lang w:eastAsia="he-IL"/>
        </w:rPr>
      </w:pPr>
      <w:bookmarkStart w:id="20829" w:name="_ETM_Q1_4934909"/>
      <w:bookmarkStart w:id="20830" w:name="_ETM_Q1_4935000"/>
      <w:bookmarkEnd w:id="20829"/>
      <w:bookmarkEnd w:id="20830"/>
      <w:r>
        <w:rPr>
          <w:rFonts w:hint="cs"/>
          <w:rtl/>
          <w:lang w:eastAsia="he-IL"/>
        </w:rPr>
        <w:t xml:space="preserve">לא, יש את התקן הרגיל, תקן מהדרין ותקן שהסדירה </w:t>
      </w:r>
      <w:bookmarkStart w:id="20831" w:name="_ETM_Q1_4937214"/>
      <w:bookmarkEnd w:id="20831"/>
      <w:r>
        <w:rPr>
          <w:rFonts w:hint="cs"/>
          <w:rtl/>
          <w:lang w:eastAsia="he-IL"/>
        </w:rPr>
        <w:t xml:space="preserve">ועדת רבנים. </w:t>
      </w:r>
    </w:p>
    <w:p w:rsidR="0025747F" w:rsidRDefault="0025747F" w:rsidP="0025747F">
      <w:pPr>
        <w:rPr>
          <w:rtl/>
          <w:lang w:eastAsia="he-IL"/>
        </w:rPr>
      </w:pPr>
      <w:bookmarkStart w:id="20832" w:name="_ETM_Q1_4938630"/>
      <w:bookmarkStart w:id="20833" w:name="_ETM_Q1_4938998"/>
      <w:bookmarkEnd w:id="20832"/>
      <w:bookmarkEnd w:id="20833"/>
    </w:p>
    <w:p w:rsidR="0025747F" w:rsidRDefault="0025747F" w:rsidP="0025747F">
      <w:pPr>
        <w:pStyle w:val="af9"/>
        <w:keepNext/>
        <w:rPr>
          <w:rtl/>
          <w:lang w:eastAsia="he-IL"/>
        </w:rPr>
      </w:pPr>
      <w:bookmarkStart w:id="20834" w:name="ET_guest_יעל_לינדנברג_2772"/>
      <w:r w:rsidRPr="0025747F">
        <w:rPr>
          <w:rStyle w:val="TagStyle"/>
          <w:rtl/>
        </w:rPr>
        <w:t xml:space="preserve"> &lt;&lt; אורח &gt;&gt; </w:t>
      </w:r>
      <w:r>
        <w:rPr>
          <w:rtl/>
          <w:lang w:eastAsia="he-IL"/>
        </w:rPr>
        <w:t>יעל לינדנברג:</w:t>
      </w:r>
      <w:r w:rsidRPr="0025747F">
        <w:rPr>
          <w:rStyle w:val="TagStyle"/>
          <w:rtl/>
        </w:rPr>
        <w:t xml:space="preserve"> &lt;&lt; אורח &gt;&gt;</w:t>
      </w:r>
      <w:r w:rsidR="00BD4CC1">
        <w:rPr>
          <w:rtl/>
          <w:lang w:eastAsia="he-IL"/>
        </w:rPr>
        <w:t xml:space="preserve"> </w:t>
      </w:r>
      <w:r>
        <w:rPr>
          <w:rtl/>
          <w:lang w:eastAsia="he-IL"/>
        </w:rPr>
        <w:t xml:space="preserve"> </w:t>
      </w:r>
      <w:bookmarkEnd w:id="20834"/>
    </w:p>
    <w:p w:rsidR="0025747F" w:rsidRDefault="0025747F" w:rsidP="0025747F">
      <w:pPr>
        <w:pStyle w:val="KeepWithNext"/>
        <w:rPr>
          <w:rtl/>
          <w:lang w:eastAsia="he-IL"/>
        </w:rPr>
      </w:pPr>
    </w:p>
    <w:p w:rsidR="0025747F" w:rsidRDefault="0025747F" w:rsidP="0025747F">
      <w:pPr>
        <w:rPr>
          <w:rtl/>
          <w:lang w:eastAsia="he-IL"/>
        </w:rPr>
      </w:pPr>
      <w:bookmarkStart w:id="20835" w:name="_ETM_Q1_4943974"/>
      <w:bookmarkStart w:id="20836" w:name="_ETM_Q1_4944041"/>
      <w:bookmarkEnd w:id="20835"/>
      <w:bookmarkEnd w:id="20836"/>
      <w:r>
        <w:rPr>
          <w:rFonts w:hint="cs"/>
          <w:rtl/>
          <w:lang w:eastAsia="he-IL"/>
        </w:rPr>
        <w:t xml:space="preserve">ועדת רבנים זה לא של המועצה. </w:t>
      </w:r>
    </w:p>
    <w:p w:rsidR="0025747F" w:rsidRDefault="0025747F" w:rsidP="0025747F">
      <w:pPr>
        <w:rPr>
          <w:rtl/>
          <w:lang w:eastAsia="he-IL"/>
        </w:rPr>
      </w:pPr>
      <w:bookmarkStart w:id="20837" w:name="_ETM_Q1_4941980"/>
      <w:bookmarkStart w:id="20838" w:name="_ETM_Q1_4942247"/>
      <w:bookmarkEnd w:id="20837"/>
      <w:bookmarkEnd w:id="20838"/>
    </w:p>
    <w:p w:rsidR="0025747F" w:rsidRDefault="0025747F" w:rsidP="0025747F">
      <w:pPr>
        <w:pStyle w:val="a4"/>
        <w:keepNext/>
        <w:rPr>
          <w:rtl/>
        </w:rPr>
      </w:pPr>
      <w:bookmarkStart w:id="20839" w:name="ET_speaker_תומר_רוזנר_2773"/>
      <w:r w:rsidRPr="0025747F">
        <w:rPr>
          <w:rStyle w:val="TagStyle"/>
          <w:rtl/>
        </w:rPr>
        <w:t xml:space="preserve"> &lt;&lt; דובר &gt;&gt; </w:t>
      </w:r>
      <w:r>
        <w:rPr>
          <w:rtl/>
        </w:rPr>
        <w:t>תומר רוזנר:</w:t>
      </w:r>
      <w:r w:rsidRPr="0025747F">
        <w:rPr>
          <w:rStyle w:val="TagStyle"/>
          <w:rtl/>
        </w:rPr>
        <w:t xml:space="preserve"> &lt;&lt; דובר &gt;&gt;</w:t>
      </w:r>
      <w:r w:rsidR="00BD4CC1">
        <w:rPr>
          <w:rtl/>
        </w:rPr>
        <w:t xml:space="preserve"> </w:t>
      </w:r>
      <w:r>
        <w:rPr>
          <w:rtl/>
        </w:rPr>
        <w:t xml:space="preserve"> </w:t>
      </w:r>
      <w:bookmarkEnd w:id="20839"/>
    </w:p>
    <w:p w:rsidR="0025747F" w:rsidRDefault="0025747F" w:rsidP="0025747F">
      <w:pPr>
        <w:pStyle w:val="KeepWithNext"/>
        <w:rPr>
          <w:rtl/>
          <w:lang w:eastAsia="he-IL"/>
        </w:rPr>
      </w:pPr>
    </w:p>
    <w:p w:rsidR="0025747F" w:rsidRDefault="0025747F" w:rsidP="0025747F">
      <w:pPr>
        <w:rPr>
          <w:rtl/>
          <w:lang w:eastAsia="he-IL"/>
        </w:rPr>
      </w:pPr>
      <w:bookmarkStart w:id="20840" w:name="_ETM_Q1_4944368"/>
      <w:bookmarkEnd w:id="20840"/>
      <w:r>
        <w:rPr>
          <w:rFonts w:hint="cs"/>
          <w:rtl/>
          <w:lang w:eastAsia="he-IL"/>
        </w:rPr>
        <w:t>מ</w:t>
      </w:r>
      <w:bookmarkStart w:id="20841" w:name="_ETM_Q1_4944437"/>
      <w:bookmarkEnd w:id="20841"/>
      <w:r>
        <w:rPr>
          <w:rFonts w:hint="cs"/>
          <w:rtl/>
          <w:lang w:eastAsia="he-IL"/>
        </w:rPr>
        <w:t xml:space="preserve">ה הוא </w:t>
      </w:r>
      <w:bookmarkStart w:id="20842" w:name="_ETM_Q1_4945180"/>
      <w:bookmarkEnd w:id="20842"/>
      <w:r>
        <w:rPr>
          <w:rFonts w:hint="cs"/>
          <w:rtl/>
          <w:lang w:eastAsia="he-IL"/>
        </w:rPr>
        <w:t xml:space="preserve">מבקש? </w:t>
      </w:r>
      <w:bookmarkStart w:id="20843" w:name="_ETM_Q1_4945948"/>
      <w:bookmarkEnd w:id="20843"/>
    </w:p>
    <w:p w:rsidR="0025747F" w:rsidRDefault="0025747F" w:rsidP="0025747F">
      <w:pPr>
        <w:rPr>
          <w:rtl/>
          <w:lang w:eastAsia="he-IL"/>
        </w:rPr>
      </w:pPr>
      <w:bookmarkStart w:id="20844" w:name="_ETM_Q1_4946421"/>
      <w:bookmarkEnd w:id="20844"/>
    </w:p>
    <w:p w:rsidR="0025747F" w:rsidRDefault="0025747F" w:rsidP="0025747F">
      <w:pPr>
        <w:pStyle w:val="af6"/>
        <w:keepNext/>
        <w:rPr>
          <w:rtl/>
        </w:rPr>
      </w:pPr>
      <w:bookmarkStart w:id="20845" w:name="ET_yor_5142_2774"/>
      <w:r w:rsidRPr="0025747F">
        <w:rPr>
          <w:rStyle w:val="TagStyle"/>
          <w:rtl/>
        </w:rPr>
        <w:t xml:space="preserve"> &lt;&lt; יור &gt;&gt; </w:t>
      </w:r>
      <w:r>
        <w:rPr>
          <w:rtl/>
        </w:rPr>
        <w:t>היו"ר יוליה מלינובסקי:</w:t>
      </w:r>
      <w:r w:rsidRPr="0025747F">
        <w:rPr>
          <w:rStyle w:val="TagStyle"/>
          <w:rtl/>
        </w:rPr>
        <w:t xml:space="preserve"> &lt;&lt; יור &gt;&gt;</w:t>
      </w:r>
      <w:r w:rsidR="00BD4CC1">
        <w:rPr>
          <w:rtl/>
        </w:rPr>
        <w:t xml:space="preserve"> </w:t>
      </w:r>
      <w:r>
        <w:rPr>
          <w:rtl/>
        </w:rPr>
        <w:t xml:space="preserve"> </w:t>
      </w:r>
      <w:bookmarkEnd w:id="20845"/>
    </w:p>
    <w:p w:rsidR="0025747F" w:rsidRDefault="0025747F" w:rsidP="0025747F">
      <w:pPr>
        <w:pStyle w:val="KeepWithNext"/>
        <w:rPr>
          <w:rtl/>
          <w:lang w:eastAsia="he-IL"/>
        </w:rPr>
      </w:pPr>
    </w:p>
    <w:p w:rsidR="0025747F" w:rsidRDefault="0025747F" w:rsidP="0025747F">
      <w:pPr>
        <w:rPr>
          <w:rtl/>
          <w:lang w:eastAsia="he-IL"/>
        </w:rPr>
      </w:pPr>
      <w:bookmarkStart w:id="20846" w:name="_ETM_Q1_4948498"/>
      <w:bookmarkStart w:id="20847" w:name="_ETM_Q1_4948603"/>
      <w:bookmarkEnd w:id="20846"/>
      <w:bookmarkEnd w:id="20847"/>
      <w:r>
        <w:rPr>
          <w:rFonts w:hint="cs"/>
          <w:rtl/>
          <w:lang w:eastAsia="he-IL"/>
        </w:rPr>
        <w:t xml:space="preserve">אתה רוצה שאני אכנס לתקן של הרבנות? לא, </w:t>
      </w:r>
      <w:bookmarkStart w:id="20848" w:name="_ETM_Q1_4948926"/>
      <w:bookmarkEnd w:id="20848"/>
      <w:r>
        <w:rPr>
          <w:rFonts w:hint="cs"/>
          <w:rtl/>
          <w:lang w:eastAsia="he-IL"/>
        </w:rPr>
        <w:t xml:space="preserve">בחיים לא, מה אני צריכה את הצרות האלה? פה הכוונה </w:t>
      </w:r>
      <w:bookmarkStart w:id="20849" w:name="_ETM_Q1_4954142"/>
      <w:bookmarkEnd w:id="20849"/>
      <w:r>
        <w:rPr>
          <w:rFonts w:hint="cs"/>
          <w:rtl/>
          <w:lang w:eastAsia="he-IL"/>
        </w:rPr>
        <w:t>שיש שני תקנים, רגיל ומהדרין. בנוסף אם יש שיטה</w:t>
      </w:r>
      <w:bookmarkStart w:id="20850" w:name="_ETM_Q1_4956108"/>
      <w:bookmarkEnd w:id="20850"/>
      <w:r>
        <w:rPr>
          <w:rFonts w:hint="cs"/>
          <w:rtl/>
          <w:lang w:eastAsia="he-IL"/>
        </w:rPr>
        <w:t xml:space="preserve"> כזו או אחרת או קבוצה כזו או אחרת שיש לה</w:t>
      </w:r>
      <w:bookmarkStart w:id="20851" w:name="_ETM_Q1_4958886"/>
      <w:bookmarkEnd w:id="20851"/>
      <w:r>
        <w:rPr>
          <w:rFonts w:hint="cs"/>
          <w:rtl/>
          <w:lang w:eastAsia="he-IL"/>
        </w:rPr>
        <w:t xml:space="preserve"> דרישות מיוחדות, מועצת הרבנות רשאית להסדיר תקן כשרות נוסף, אחר. </w:t>
      </w:r>
      <w:bookmarkStart w:id="20852" w:name="_ETM_Q1_4970542"/>
      <w:bookmarkEnd w:id="20852"/>
      <w:r>
        <w:rPr>
          <w:rFonts w:hint="cs"/>
          <w:rtl/>
          <w:lang w:eastAsia="he-IL"/>
        </w:rPr>
        <w:t>אבל זה מועצת הרבנות, הם עושים תקני כשרות, לא אנחנו,</w:t>
      </w:r>
      <w:bookmarkStart w:id="20853" w:name="_ETM_Q1_4970510"/>
      <w:bookmarkEnd w:id="20853"/>
      <w:r>
        <w:rPr>
          <w:rFonts w:hint="cs"/>
          <w:rtl/>
          <w:lang w:eastAsia="he-IL"/>
        </w:rPr>
        <w:t xml:space="preserve"> לא הוועדה, לא שום דבר.</w:t>
      </w:r>
      <w:bookmarkStart w:id="20854" w:name="_ETM_Q1_4978158"/>
      <w:bookmarkEnd w:id="20854"/>
    </w:p>
    <w:p w:rsidR="00920533" w:rsidRDefault="00920533" w:rsidP="0025747F">
      <w:pPr>
        <w:rPr>
          <w:rtl/>
          <w:lang w:eastAsia="he-IL"/>
        </w:rPr>
      </w:pPr>
      <w:bookmarkStart w:id="20855" w:name="_ETM_Q1_4978430"/>
      <w:bookmarkEnd w:id="20855"/>
    </w:p>
    <w:p w:rsidR="00920533" w:rsidRDefault="00920533" w:rsidP="00920533">
      <w:pPr>
        <w:pStyle w:val="a4"/>
        <w:keepNext/>
        <w:rPr>
          <w:rtl/>
        </w:rPr>
      </w:pPr>
      <w:bookmarkStart w:id="20856" w:name="ET_speaker_רעות_בינג_2775"/>
      <w:r w:rsidRPr="00920533">
        <w:rPr>
          <w:rStyle w:val="TagStyle"/>
          <w:rtl/>
        </w:rPr>
        <w:t xml:space="preserve"> &lt;&lt; דובר &gt;&gt; </w:t>
      </w:r>
      <w:r>
        <w:rPr>
          <w:rtl/>
        </w:rPr>
        <w:t>רעות בינג:</w:t>
      </w:r>
      <w:r w:rsidRPr="00920533">
        <w:rPr>
          <w:rStyle w:val="TagStyle"/>
          <w:rtl/>
        </w:rPr>
        <w:t xml:space="preserve"> &lt;&lt; דובר &gt;&gt;</w:t>
      </w:r>
      <w:r w:rsidR="00BD4CC1">
        <w:rPr>
          <w:rtl/>
        </w:rPr>
        <w:t xml:space="preserve"> </w:t>
      </w:r>
      <w:r>
        <w:rPr>
          <w:rtl/>
        </w:rPr>
        <w:t xml:space="preserve"> </w:t>
      </w:r>
      <w:bookmarkEnd w:id="20856"/>
    </w:p>
    <w:p w:rsidR="00920533" w:rsidRDefault="00920533" w:rsidP="00920533">
      <w:pPr>
        <w:pStyle w:val="KeepWithNext"/>
        <w:rPr>
          <w:rtl/>
          <w:lang w:eastAsia="he-IL"/>
        </w:rPr>
      </w:pPr>
    </w:p>
    <w:p w:rsidR="00920533" w:rsidRDefault="00920533" w:rsidP="00920533">
      <w:pPr>
        <w:rPr>
          <w:rtl/>
          <w:lang w:eastAsia="he-IL"/>
        </w:rPr>
      </w:pPr>
      <w:r>
        <w:rPr>
          <w:rFonts w:hint="cs"/>
          <w:rtl/>
          <w:lang w:eastAsia="he-IL"/>
        </w:rPr>
        <w:t>א</w:t>
      </w:r>
      <w:bookmarkStart w:id="20857" w:name="_ETM_Q1_4978272"/>
      <w:bookmarkStart w:id="20858" w:name="_ETM_Q1_4978337"/>
      <w:bookmarkEnd w:id="20857"/>
      <w:bookmarkEnd w:id="20858"/>
      <w:r>
        <w:rPr>
          <w:rFonts w:hint="cs"/>
          <w:rtl/>
          <w:lang w:eastAsia="he-IL"/>
        </w:rPr>
        <w:t>ני רק אקריא את (ג1).</w:t>
      </w:r>
    </w:p>
    <w:p w:rsidR="00920533" w:rsidRDefault="00920533" w:rsidP="00920533">
      <w:pPr>
        <w:rPr>
          <w:rtl/>
          <w:lang w:eastAsia="he-IL"/>
        </w:rPr>
      </w:pPr>
      <w:bookmarkStart w:id="20859" w:name="_ETM_Q1_4977826"/>
      <w:bookmarkStart w:id="20860" w:name="_ETM_Q1_4977907"/>
      <w:bookmarkStart w:id="20861" w:name="_ETM_Q1_4978394"/>
      <w:bookmarkEnd w:id="20859"/>
      <w:bookmarkEnd w:id="20860"/>
      <w:bookmarkEnd w:id="20861"/>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920533" w:rsidTr="00927FBD">
        <w:trPr>
          <w:cantSplit/>
        </w:trPr>
        <w:tc>
          <w:tcPr>
            <w:tcW w:w="1355" w:type="dxa"/>
          </w:tcPr>
          <w:p w:rsidR="00920533" w:rsidRPr="005B61E8" w:rsidRDefault="00920533" w:rsidP="00D86287">
            <w:pPr>
              <w:pStyle w:val="TableSideHeading"/>
              <w:spacing w:line="240" w:lineRule="auto"/>
              <w:rPr>
                <w:sz w:val="24"/>
                <w:szCs w:val="24"/>
                <w:rtl/>
              </w:rPr>
            </w:pPr>
            <w:bookmarkStart w:id="20862" w:name="_ETM_Q1_4978487"/>
            <w:bookmarkEnd w:id="20862"/>
          </w:p>
        </w:tc>
        <w:tc>
          <w:tcPr>
            <w:tcW w:w="624" w:type="dxa"/>
          </w:tcPr>
          <w:p w:rsidR="00920533" w:rsidRPr="005B61E8" w:rsidRDefault="00920533" w:rsidP="00D86287">
            <w:pPr>
              <w:pStyle w:val="TableText"/>
              <w:spacing w:line="240" w:lineRule="auto"/>
              <w:rPr>
                <w:sz w:val="24"/>
                <w:szCs w:val="24"/>
                <w:rtl/>
              </w:rPr>
            </w:pPr>
          </w:p>
        </w:tc>
        <w:tc>
          <w:tcPr>
            <w:tcW w:w="5529" w:type="dxa"/>
          </w:tcPr>
          <w:p w:rsidR="00920533" w:rsidRDefault="00920533" w:rsidP="00920533">
            <w:pPr>
              <w:pStyle w:val="TableBlock"/>
              <w:spacing w:line="240" w:lineRule="auto"/>
              <w:ind w:left="357" w:hanging="357"/>
              <w:rPr>
                <w:sz w:val="24"/>
                <w:szCs w:val="24"/>
                <w:rtl/>
              </w:rPr>
            </w:pPr>
            <w:r>
              <w:rPr>
                <w:rFonts w:hint="cs"/>
                <w:sz w:val="24"/>
                <w:szCs w:val="24"/>
                <w:rtl/>
              </w:rPr>
              <w:t>(ג1) מועצת הרבנות הראשית רשאית להסדיר תקן כשרות נוסף, אחד או יותר, על תקני הכשרות המנויים בסעיף קטן (ג)(1).</w:t>
            </w:r>
          </w:p>
        </w:tc>
      </w:tr>
    </w:tbl>
    <w:p w:rsidR="00920533" w:rsidRDefault="00920533" w:rsidP="00920533">
      <w:pPr>
        <w:rPr>
          <w:rtl/>
          <w:lang w:eastAsia="he-IL"/>
        </w:rPr>
      </w:pPr>
      <w:bookmarkStart w:id="20863" w:name="_ETM_Q1_4988674"/>
      <w:bookmarkEnd w:id="20863"/>
    </w:p>
    <w:p w:rsidR="00920533" w:rsidRDefault="00920533" w:rsidP="00920533">
      <w:pPr>
        <w:pStyle w:val="af6"/>
        <w:keepNext/>
        <w:rPr>
          <w:rtl/>
        </w:rPr>
      </w:pPr>
      <w:bookmarkStart w:id="20864" w:name="ET_yor_5142_2776"/>
      <w:r w:rsidRPr="00920533">
        <w:rPr>
          <w:rStyle w:val="TagStyle"/>
          <w:rtl/>
        </w:rPr>
        <w:t xml:space="preserve"> &lt;&lt; יור &gt;&gt; </w:t>
      </w:r>
      <w:r>
        <w:rPr>
          <w:rtl/>
        </w:rPr>
        <w:t>היו"ר יוליה מלינובסקי:</w:t>
      </w:r>
      <w:r w:rsidRPr="00920533">
        <w:rPr>
          <w:rStyle w:val="TagStyle"/>
          <w:rtl/>
        </w:rPr>
        <w:t xml:space="preserve"> &lt;&lt; יור &gt;&gt;</w:t>
      </w:r>
      <w:r w:rsidR="00BD4CC1">
        <w:rPr>
          <w:rtl/>
        </w:rPr>
        <w:t xml:space="preserve"> </w:t>
      </w:r>
      <w:r>
        <w:rPr>
          <w:rtl/>
        </w:rPr>
        <w:t xml:space="preserve"> </w:t>
      </w:r>
      <w:bookmarkEnd w:id="20864"/>
    </w:p>
    <w:p w:rsidR="00920533" w:rsidRDefault="00920533" w:rsidP="00920533">
      <w:pPr>
        <w:pStyle w:val="KeepWithNext"/>
        <w:rPr>
          <w:rtl/>
          <w:lang w:eastAsia="he-IL"/>
        </w:rPr>
      </w:pPr>
    </w:p>
    <w:p w:rsidR="00920533" w:rsidRDefault="00920533" w:rsidP="00920533">
      <w:pPr>
        <w:rPr>
          <w:rtl/>
          <w:lang w:eastAsia="he-IL"/>
        </w:rPr>
      </w:pPr>
      <w:r>
        <w:rPr>
          <w:rFonts w:hint="cs"/>
          <w:rtl/>
          <w:lang w:eastAsia="he-IL"/>
        </w:rPr>
        <w:t>ד</w:t>
      </w:r>
      <w:bookmarkStart w:id="20865" w:name="_ETM_Q1_4989278"/>
      <w:bookmarkStart w:id="20866" w:name="_ETM_Q1_4989353"/>
      <w:bookmarkEnd w:id="20865"/>
      <w:bookmarkEnd w:id="20866"/>
      <w:r>
        <w:rPr>
          <w:rFonts w:hint="cs"/>
          <w:rtl/>
          <w:lang w:eastAsia="he-IL"/>
        </w:rPr>
        <w:t xml:space="preserve">יברנו על זה, זה </w:t>
      </w:r>
      <w:bookmarkStart w:id="20867" w:name="_ETM_Q1_4986189"/>
      <w:bookmarkEnd w:id="20867"/>
      <w:r>
        <w:rPr>
          <w:rFonts w:hint="cs"/>
          <w:rtl/>
          <w:lang w:eastAsia="he-IL"/>
        </w:rPr>
        <w:t>לפי מה שהיה פה בדיון, קיבלנו את ההערות של</w:t>
      </w:r>
      <w:bookmarkStart w:id="20868" w:name="_ETM_Q1_4992300"/>
      <w:bookmarkEnd w:id="20868"/>
      <w:r>
        <w:rPr>
          <w:rFonts w:hint="cs"/>
          <w:rtl/>
          <w:lang w:eastAsia="he-IL"/>
        </w:rPr>
        <w:t xml:space="preserve"> חברי הכנסת, אישרנו דלתא לרבנות הראשית, לקבוצות מסוימות שירצו</w:t>
      </w:r>
      <w:bookmarkStart w:id="20869" w:name="_ETM_Q1_4998970"/>
      <w:bookmarkEnd w:id="20869"/>
      <w:r>
        <w:rPr>
          <w:rFonts w:hint="cs"/>
          <w:rtl/>
          <w:lang w:eastAsia="he-IL"/>
        </w:rPr>
        <w:t xml:space="preserve"> בכך. תודה רבה, ממשיכים. </w:t>
      </w:r>
    </w:p>
    <w:p w:rsidR="0084295B" w:rsidRDefault="0084295B" w:rsidP="00920533">
      <w:pPr>
        <w:rPr>
          <w:rtl/>
          <w:lang w:eastAsia="he-IL"/>
        </w:rPr>
      </w:pPr>
      <w:bookmarkStart w:id="20870" w:name="_ETM_Q1_5000762"/>
      <w:bookmarkEnd w:id="20870"/>
    </w:p>
    <w:p w:rsidR="0084295B" w:rsidRDefault="0084295B" w:rsidP="0084295B">
      <w:pPr>
        <w:pStyle w:val="a4"/>
        <w:keepNext/>
        <w:rPr>
          <w:rtl/>
        </w:rPr>
      </w:pPr>
      <w:bookmarkStart w:id="20871" w:name="ET_speaker_6166_2778"/>
      <w:r w:rsidRPr="0084295B">
        <w:rPr>
          <w:rStyle w:val="TagStyle"/>
          <w:rtl/>
        </w:rPr>
        <w:t xml:space="preserve"> &lt;&lt; דובר &gt;&gt; </w:t>
      </w:r>
      <w:r>
        <w:rPr>
          <w:rtl/>
        </w:rPr>
        <w:t>אורי מקלב (יהדות התורה):</w:t>
      </w:r>
      <w:r w:rsidRPr="0084295B">
        <w:rPr>
          <w:rStyle w:val="TagStyle"/>
          <w:rtl/>
        </w:rPr>
        <w:t xml:space="preserve"> &lt;&lt; דובר &gt;&gt;</w:t>
      </w:r>
      <w:r w:rsidR="00BD4CC1">
        <w:rPr>
          <w:rtl/>
        </w:rPr>
        <w:t xml:space="preserve"> </w:t>
      </w:r>
      <w:r>
        <w:rPr>
          <w:rtl/>
        </w:rPr>
        <w:t xml:space="preserve"> </w:t>
      </w:r>
      <w:bookmarkEnd w:id="20871"/>
    </w:p>
    <w:p w:rsidR="0084295B" w:rsidRDefault="0084295B" w:rsidP="0084295B">
      <w:pPr>
        <w:pStyle w:val="KeepWithNext"/>
        <w:rPr>
          <w:rtl/>
          <w:lang w:eastAsia="he-IL"/>
        </w:rPr>
      </w:pPr>
    </w:p>
    <w:p w:rsidR="0084295B" w:rsidRDefault="0084295B" w:rsidP="0084295B">
      <w:pPr>
        <w:rPr>
          <w:rtl/>
          <w:lang w:eastAsia="he-IL"/>
        </w:rPr>
      </w:pPr>
      <w:bookmarkStart w:id="20872" w:name="_ETM_Q1_5001242"/>
      <w:bookmarkStart w:id="20873" w:name="_ETM_Q1_5001284"/>
      <w:bookmarkEnd w:id="20872"/>
      <w:bookmarkEnd w:id="20873"/>
      <w:r>
        <w:rPr>
          <w:rFonts w:hint="cs"/>
          <w:rtl/>
          <w:lang w:eastAsia="he-IL"/>
        </w:rPr>
        <w:t xml:space="preserve">מוני אמר שבתעודה כן יהיה אפשר. </w:t>
      </w:r>
    </w:p>
    <w:p w:rsidR="0084295B" w:rsidRDefault="0084295B" w:rsidP="0084295B">
      <w:pPr>
        <w:rPr>
          <w:rtl/>
          <w:lang w:eastAsia="he-IL"/>
        </w:rPr>
      </w:pPr>
      <w:bookmarkStart w:id="20874" w:name="_ETM_Q1_5003684"/>
      <w:bookmarkStart w:id="20875" w:name="_ETM_Q1_5003768"/>
      <w:bookmarkStart w:id="20876" w:name="_ETM_Q1_5004366"/>
      <w:bookmarkEnd w:id="20874"/>
      <w:bookmarkEnd w:id="20875"/>
      <w:bookmarkEnd w:id="20876"/>
    </w:p>
    <w:p w:rsidR="0084295B" w:rsidRDefault="0084295B" w:rsidP="0084295B">
      <w:pPr>
        <w:pStyle w:val="a4"/>
        <w:keepNext/>
        <w:rPr>
          <w:rtl/>
        </w:rPr>
      </w:pPr>
      <w:bookmarkStart w:id="20877" w:name="ET_speaker_תומר_רוזנר_2779"/>
      <w:r w:rsidRPr="0084295B">
        <w:rPr>
          <w:rStyle w:val="TagStyle"/>
          <w:rtl/>
        </w:rPr>
        <w:t xml:space="preserve"> &lt;&lt; דובר &gt;&gt; </w:t>
      </w:r>
      <w:r>
        <w:rPr>
          <w:rtl/>
        </w:rPr>
        <w:t>תומר רוזנר:</w:t>
      </w:r>
      <w:r w:rsidRPr="0084295B">
        <w:rPr>
          <w:rStyle w:val="TagStyle"/>
          <w:rtl/>
        </w:rPr>
        <w:t xml:space="preserve"> &lt;&lt; דובר &gt;&gt;</w:t>
      </w:r>
      <w:r w:rsidR="00BD4CC1">
        <w:rPr>
          <w:rtl/>
        </w:rPr>
        <w:t xml:space="preserve"> </w:t>
      </w:r>
      <w:r>
        <w:rPr>
          <w:rtl/>
        </w:rPr>
        <w:t xml:space="preserve"> </w:t>
      </w:r>
      <w:bookmarkEnd w:id="20877"/>
    </w:p>
    <w:p w:rsidR="0084295B" w:rsidRDefault="0084295B" w:rsidP="0084295B">
      <w:pPr>
        <w:pStyle w:val="KeepWithNext"/>
        <w:rPr>
          <w:rtl/>
          <w:lang w:eastAsia="he-IL"/>
        </w:rPr>
      </w:pPr>
    </w:p>
    <w:p w:rsidR="0084295B" w:rsidRDefault="0084295B" w:rsidP="0084295B">
      <w:pPr>
        <w:rPr>
          <w:rtl/>
          <w:lang w:eastAsia="he-IL"/>
        </w:rPr>
      </w:pPr>
      <w:bookmarkStart w:id="20878" w:name="_ETM_Q1_5004802"/>
      <w:bookmarkStart w:id="20879" w:name="_ETM_Q1_5004848"/>
      <w:bookmarkEnd w:id="20878"/>
      <w:bookmarkEnd w:id="20879"/>
      <w:r>
        <w:rPr>
          <w:rFonts w:hint="cs"/>
          <w:rtl/>
          <w:lang w:eastAsia="he-IL"/>
        </w:rPr>
        <w:t xml:space="preserve">לא בתעודה. </w:t>
      </w:r>
    </w:p>
    <w:p w:rsidR="0084295B" w:rsidRDefault="0084295B" w:rsidP="0084295B">
      <w:pPr>
        <w:rPr>
          <w:rtl/>
          <w:lang w:eastAsia="he-IL"/>
        </w:rPr>
      </w:pPr>
      <w:bookmarkStart w:id="20880" w:name="_ETM_Q1_5006836"/>
      <w:bookmarkStart w:id="20881" w:name="_ETM_Q1_5006922"/>
      <w:bookmarkStart w:id="20882" w:name="_ETM_Q1_5003180"/>
      <w:bookmarkEnd w:id="20880"/>
      <w:bookmarkEnd w:id="20881"/>
      <w:bookmarkEnd w:id="20882"/>
    </w:p>
    <w:p w:rsidR="0084295B" w:rsidRDefault="0084295B" w:rsidP="0084295B">
      <w:pPr>
        <w:pStyle w:val="af9"/>
        <w:keepNext/>
        <w:rPr>
          <w:rtl/>
          <w:lang w:eastAsia="he-IL"/>
        </w:rPr>
      </w:pPr>
      <w:bookmarkStart w:id="20883" w:name="ET_guest_שמעון_מוני_מעתוק_2780"/>
      <w:r w:rsidRPr="0084295B">
        <w:rPr>
          <w:rStyle w:val="TagStyle"/>
          <w:rtl/>
        </w:rPr>
        <w:t xml:space="preserve"> &lt;&lt; אורח &gt;&gt; </w:t>
      </w:r>
      <w:r>
        <w:rPr>
          <w:rtl/>
          <w:lang w:eastAsia="he-IL"/>
        </w:rPr>
        <w:t>שמעון מוני מעתוק:</w:t>
      </w:r>
      <w:r w:rsidRPr="0084295B">
        <w:rPr>
          <w:rStyle w:val="TagStyle"/>
          <w:rtl/>
        </w:rPr>
        <w:t xml:space="preserve"> &lt;&lt; אורח &gt;&gt;</w:t>
      </w:r>
      <w:r w:rsidR="00BD4CC1">
        <w:rPr>
          <w:rtl/>
          <w:lang w:eastAsia="he-IL"/>
        </w:rPr>
        <w:t xml:space="preserve"> </w:t>
      </w:r>
      <w:r>
        <w:rPr>
          <w:rtl/>
          <w:lang w:eastAsia="he-IL"/>
        </w:rPr>
        <w:t xml:space="preserve"> </w:t>
      </w:r>
      <w:bookmarkEnd w:id="20883"/>
    </w:p>
    <w:p w:rsidR="0084295B" w:rsidRDefault="0084295B" w:rsidP="0084295B">
      <w:pPr>
        <w:pStyle w:val="KeepWithNext"/>
        <w:rPr>
          <w:rtl/>
          <w:lang w:eastAsia="he-IL"/>
        </w:rPr>
      </w:pPr>
    </w:p>
    <w:p w:rsidR="0084295B" w:rsidRDefault="0084295B" w:rsidP="0084295B">
      <w:pPr>
        <w:rPr>
          <w:rtl/>
          <w:lang w:eastAsia="he-IL"/>
        </w:rPr>
      </w:pPr>
      <w:bookmarkStart w:id="20884" w:name="_ETM_Q1_5003646"/>
      <w:bookmarkStart w:id="20885" w:name="_ETM_Q1_5003688"/>
      <w:bookmarkEnd w:id="20884"/>
      <w:bookmarkEnd w:id="20885"/>
      <w:r>
        <w:rPr>
          <w:rFonts w:hint="cs"/>
          <w:rtl/>
          <w:lang w:eastAsia="he-IL"/>
        </w:rPr>
        <w:t xml:space="preserve">יהיה </w:t>
      </w:r>
      <w:bookmarkStart w:id="20886" w:name="_ETM_Q1_5005012"/>
      <w:bookmarkEnd w:id="20886"/>
      <w:r>
        <w:rPr>
          <w:rFonts w:hint="cs"/>
          <w:rtl/>
          <w:lang w:eastAsia="he-IL"/>
        </w:rPr>
        <w:t xml:space="preserve">הסדר בהמשך. </w:t>
      </w:r>
    </w:p>
    <w:p w:rsidR="0084295B" w:rsidRDefault="0084295B" w:rsidP="0084295B">
      <w:pPr>
        <w:rPr>
          <w:rtl/>
          <w:lang w:eastAsia="he-IL"/>
        </w:rPr>
      </w:pPr>
      <w:bookmarkStart w:id="20887" w:name="_ETM_Q1_5006564"/>
      <w:bookmarkStart w:id="20888" w:name="_ETM_Q1_5006637"/>
      <w:bookmarkEnd w:id="20887"/>
      <w:bookmarkEnd w:id="20888"/>
    </w:p>
    <w:p w:rsidR="0084295B" w:rsidRDefault="0084295B" w:rsidP="0084295B">
      <w:pPr>
        <w:pStyle w:val="a4"/>
        <w:keepNext/>
        <w:rPr>
          <w:rtl/>
        </w:rPr>
      </w:pPr>
      <w:bookmarkStart w:id="20889" w:name="ET_speaker_תומר_רוזנר_2781"/>
      <w:r w:rsidRPr="0084295B">
        <w:rPr>
          <w:rStyle w:val="TagStyle"/>
          <w:rtl/>
        </w:rPr>
        <w:t xml:space="preserve"> &lt;&lt; דובר &gt;&gt; </w:t>
      </w:r>
      <w:r>
        <w:rPr>
          <w:rtl/>
        </w:rPr>
        <w:t>תומר רוזנר:</w:t>
      </w:r>
      <w:r w:rsidRPr="0084295B">
        <w:rPr>
          <w:rStyle w:val="TagStyle"/>
          <w:rtl/>
        </w:rPr>
        <w:t xml:space="preserve"> &lt;&lt; דובר &gt;&gt;</w:t>
      </w:r>
      <w:r w:rsidR="00BD4CC1">
        <w:rPr>
          <w:rtl/>
        </w:rPr>
        <w:t xml:space="preserve"> </w:t>
      </w:r>
      <w:r>
        <w:rPr>
          <w:rtl/>
        </w:rPr>
        <w:t xml:space="preserve"> </w:t>
      </w:r>
      <w:bookmarkEnd w:id="20889"/>
    </w:p>
    <w:p w:rsidR="0084295B" w:rsidRDefault="0084295B" w:rsidP="0084295B">
      <w:pPr>
        <w:pStyle w:val="KeepWithNext"/>
        <w:rPr>
          <w:rtl/>
          <w:lang w:eastAsia="he-IL"/>
        </w:rPr>
      </w:pPr>
    </w:p>
    <w:p w:rsidR="0084295B" w:rsidRDefault="0084295B" w:rsidP="0084295B">
      <w:pPr>
        <w:rPr>
          <w:rtl/>
          <w:lang w:eastAsia="he-IL"/>
        </w:rPr>
      </w:pPr>
      <w:bookmarkStart w:id="20890" w:name="_ETM_Q1_5008554"/>
      <w:bookmarkStart w:id="20891" w:name="_ETM_Q1_5008597"/>
      <w:bookmarkEnd w:id="20890"/>
      <w:bookmarkEnd w:id="20891"/>
      <w:r>
        <w:rPr>
          <w:rFonts w:hint="cs"/>
          <w:rtl/>
          <w:lang w:eastAsia="he-IL"/>
        </w:rPr>
        <w:t xml:space="preserve">יש הסדר בהמשך של דרישות מחמירות. </w:t>
      </w:r>
    </w:p>
    <w:p w:rsidR="000E393E" w:rsidRDefault="000E393E" w:rsidP="000E393E">
      <w:pPr>
        <w:rPr>
          <w:rFonts w:ascii="David" w:hAnsi="David"/>
          <w:u w:val="single"/>
          <w:rtl/>
          <w:lang w:eastAsia="he-IL"/>
        </w:rPr>
      </w:pPr>
      <w:bookmarkStart w:id="20892" w:name="_ETM_Q1_4996492"/>
      <w:bookmarkStart w:id="20893" w:name="_ETM_Q1_4996875"/>
      <w:bookmarkStart w:id="20894" w:name="_ETM_Q1_4997084"/>
      <w:bookmarkStart w:id="20895" w:name="_ETM_Q1_5010254"/>
      <w:bookmarkStart w:id="20896" w:name="_ETM_Q1_5012746"/>
      <w:bookmarkStart w:id="20897" w:name="_ETM_Q1_5008116"/>
      <w:bookmarkEnd w:id="20892"/>
      <w:bookmarkEnd w:id="20893"/>
      <w:bookmarkEnd w:id="20894"/>
      <w:bookmarkEnd w:id="20895"/>
      <w:bookmarkEnd w:id="20896"/>
      <w:bookmarkEnd w:id="20897"/>
    </w:p>
    <w:p w:rsidR="000E393E" w:rsidRDefault="000E393E" w:rsidP="000E393E">
      <w:pPr>
        <w:pStyle w:val="a4"/>
        <w:keepNext/>
        <w:rPr>
          <w:rtl/>
        </w:rPr>
      </w:pPr>
      <w:bookmarkStart w:id="20898" w:name="ET_speaker_רעות_בינג_2782"/>
      <w:r w:rsidRPr="000E393E">
        <w:rPr>
          <w:rStyle w:val="TagStyle"/>
          <w:rtl/>
        </w:rPr>
        <w:t xml:space="preserve"> &lt;&lt; דובר &gt;&gt; </w:t>
      </w:r>
      <w:r>
        <w:rPr>
          <w:rtl/>
        </w:rPr>
        <w:t>רעות בינג:</w:t>
      </w:r>
      <w:r w:rsidRPr="000E393E">
        <w:rPr>
          <w:rStyle w:val="TagStyle"/>
          <w:rtl/>
        </w:rPr>
        <w:t xml:space="preserve"> &lt;&lt; דובר &gt;&gt;</w:t>
      </w:r>
      <w:r w:rsidR="00BD4CC1">
        <w:rPr>
          <w:rtl/>
        </w:rPr>
        <w:t xml:space="preserve"> </w:t>
      </w:r>
      <w:r>
        <w:rPr>
          <w:rtl/>
        </w:rPr>
        <w:t xml:space="preserve"> </w:t>
      </w:r>
      <w:bookmarkEnd w:id="20898"/>
    </w:p>
    <w:p w:rsidR="000E393E" w:rsidRDefault="000E393E" w:rsidP="000E393E">
      <w:pPr>
        <w:pStyle w:val="KeepWithNext"/>
        <w:rPr>
          <w:rtl/>
          <w:lang w:eastAsia="he-IL"/>
        </w:rPr>
      </w:pPr>
    </w:p>
    <w:p w:rsidR="000E393E" w:rsidRDefault="000E393E" w:rsidP="000E393E">
      <w:pPr>
        <w:rPr>
          <w:rtl/>
          <w:lang w:eastAsia="he-IL"/>
        </w:rPr>
      </w:pPr>
      <w:bookmarkStart w:id="20899" w:name="_ETM_Q1_5008568"/>
      <w:bookmarkStart w:id="20900" w:name="_ETM_Q1_5008614"/>
      <w:bookmarkEnd w:id="20899"/>
      <w:bookmarkEnd w:id="20900"/>
      <w:r>
        <w:rPr>
          <w:rFonts w:hint="cs"/>
          <w:rtl/>
          <w:lang w:eastAsia="he-IL"/>
        </w:rPr>
        <w:t xml:space="preserve">עוד מעט </w:t>
      </w:r>
      <w:bookmarkStart w:id="20901" w:name="_ETM_Q1_5009500"/>
      <w:bookmarkEnd w:id="20901"/>
      <w:r>
        <w:rPr>
          <w:rFonts w:hint="cs"/>
          <w:rtl/>
          <w:lang w:eastAsia="he-IL"/>
        </w:rPr>
        <w:t>אנחנו מגיעים אליו.</w:t>
      </w:r>
    </w:p>
    <w:p w:rsidR="000E393E" w:rsidRDefault="000E393E" w:rsidP="000E393E">
      <w:pPr>
        <w:rPr>
          <w:rtl/>
          <w:lang w:eastAsia="he-IL"/>
        </w:rPr>
      </w:pPr>
      <w:bookmarkStart w:id="20902" w:name="_ETM_Q1_5014103"/>
      <w:bookmarkStart w:id="20903" w:name="_ETM_Q1_5014189"/>
      <w:bookmarkStart w:id="20904" w:name="_ETM_Q1_5011814"/>
      <w:bookmarkEnd w:id="20902"/>
      <w:bookmarkEnd w:id="20903"/>
      <w:bookmarkEnd w:id="20904"/>
    </w:p>
    <w:p w:rsidR="000E393E" w:rsidRDefault="000E393E" w:rsidP="000E393E">
      <w:pPr>
        <w:pStyle w:val="af9"/>
        <w:keepNext/>
        <w:rPr>
          <w:rtl/>
          <w:lang w:eastAsia="he-IL"/>
        </w:rPr>
      </w:pPr>
      <w:bookmarkStart w:id="20905" w:name="ET_guest_חיים_עוז_2783"/>
      <w:r w:rsidRPr="000E393E">
        <w:rPr>
          <w:rStyle w:val="TagStyle"/>
          <w:rtl/>
        </w:rPr>
        <w:t xml:space="preserve"> &lt;&lt; אורח &gt;&gt; </w:t>
      </w:r>
      <w:r>
        <w:rPr>
          <w:rtl/>
          <w:lang w:eastAsia="he-IL"/>
        </w:rPr>
        <w:t>חיים עוז:</w:t>
      </w:r>
      <w:r w:rsidRPr="000E393E">
        <w:rPr>
          <w:rStyle w:val="TagStyle"/>
          <w:rtl/>
        </w:rPr>
        <w:t xml:space="preserve"> &lt;&lt; אורח &gt;&gt;</w:t>
      </w:r>
      <w:r w:rsidR="00BD4CC1">
        <w:rPr>
          <w:rtl/>
          <w:lang w:eastAsia="he-IL"/>
        </w:rPr>
        <w:t xml:space="preserve"> </w:t>
      </w:r>
      <w:r>
        <w:rPr>
          <w:rtl/>
          <w:lang w:eastAsia="he-IL"/>
        </w:rPr>
        <w:t xml:space="preserve"> </w:t>
      </w:r>
      <w:bookmarkEnd w:id="20905"/>
    </w:p>
    <w:p w:rsidR="000E393E" w:rsidRDefault="000E393E" w:rsidP="000E393E">
      <w:pPr>
        <w:pStyle w:val="KeepWithNext"/>
        <w:rPr>
          <w:rtl/>
          <w:lang w:eastAsia="he-IL"/>
        </w:rPr>
      </w:pPr>
    </w:p>
    <w:p w:rsidR="000E393E" w:rsidRDefault="000E393E" w:rsidP="000E393E">
      <w:pPr>
        <w:rPr>
          <w:rtl/>
          <w:lang w:eastAsia="he-IL"/>
        </w:rPr>
      </w:pPr>
      <w:bookmarkStart w:id="20906" w:name="_ETM_Q1_5012313"/>
      <w:bookmarkStart w:id="20907" w:name="_ETM_Q1_5012362"/>
      <w:bookmarkEnd w:id="20906"/>
      <w:bookmarkEnd w:id="20907"/>
      <w:r>
        <w:rPr>
          <w:rFonts w:hint="cs"/>
          <w:rtl/>
          <w:lang w:eastAsia="he-IL"/>
        </w:rPr>
        <w:t xml:space="preserve">אני מצטער, כתבו, זה תקן אחד נוסף </w:t>
      </w:r>
      <w:bookmarkStart w:id="20908" w:name="_ETM_Q1_5015777"/>
      <w:bookmarkEnd w:id="20908"/>
      <w:r>
        <w:rPr>
          <w:rFonts w:hint="cs"/>
          <w:rtl/>
          <w:lang w:eastAsia="he-IL"/>
        </w:rPr>
        <w:t xml:space="preserve">או יותר. </w:t>
      </w:r>
    </w:p>
    <w:p w:rsidR="000E393E" w:rsidRDefault="000E393E" w:rsidP="000E393E">
      <w:pPr>
        <w:rPr>
          <w:rtl/>
          <w:lang w:eastAsia="he-IL"/>
        </w:rPr>
      </w:pPr>
      <w:bookmarkStart w:id="20909" w:name="_ETM_Q1_5017585"/>
      <w:bookmarkStart w:id="20910" w:name="_ETM_Q1_5017660"/>
      <w:bookmarkStart w:id="20911" w:name="_ETM_Q1_5019202"/>
      <w:bookmarkEnd w:id="20909"/>
      <w:bookmarkEnd w:id="20910"/>
      <w:bookmarkEnd w:id="20911"/>
    </w:p>
    <w:p w:rsidR="000E393E" w:rsidRDefault="000E393E" w:rsidP="000E393E">
      <w:pPr>
        <w:pStyle w:val="a4"/>
        <w:keepNext/>
        <w:rPr>
          <w:rtl/>
        </w:rPr>
      </w:pPr>
      <w:bookmarkStart w:id="20912" w:name="ET_speaker_תומר_רוזנר_2784"/>
      <w:r w:rsidRPr="000E393E">
        <w:rPr>
          <w:rStyle w:val="TagStyle"/>
          <w:rtl/>
        </w:rPr>
        <w:t xml:space="preserve"> &lt;&lt; דובר &gt;&gt; </w:t>
      </w:r>
      <w:r>
        <w:rPr>
          <w:rtl/>
        </w:rPr>
        <w:t>תומר רוזנר:</w:t>
      </w:r>
      <w:r w:rsidRPr="000E393E">
        <w:rPr>
          <w:rStyle w:val="TagStyle"/>
          <w:rtl/>
        </w:rPr>
        <w:t xml:space="preserve"> &lt;&lt; דובר &gt;&gt;</w:t>
      </w:r>
      <w:r w:rsidR="00BD4CC1">
        <w:rPr>
          <w:rtl/>
        </w:rPr>
        <w:t xml:space="preserve"> </w:t>
      </w:r>
      <w:r>
        <w:rPr>
          <w:rtl/>
        </w:rPr>
        <w:t xml:space="preserve"> </w:t>
      </w:r>
      <w:bookmarkEnd w:id="20912"/>
    </w:p>
    <w:p w:rsidR="000E393E" w:rsidRDefault="000E393E" w:rsidP="000E393E">
      <w:pPr>
        <w:pStyle w:val="KeepWithNext"/>
        <w:rPr>
          <w:rtl/>
          <w:lang w:eastAsia="he-IL"/>
        </w:rPr>
      </w:pPr>
    </w:p>
    <w:p w:rsidR="000E393E" w:rsidRDefault="000E393E" w:rsidP="000E393E">
      <w:pPr>
        <w:rPr>
          <w:rtl/>
          <w:lang w:eastAsia="he-IL"/>
        </w:rPr>
      </w:pPr>
      <w:bookmarkStart w:id="20913" w:name="_ETM_Q1_5019656"/>
      <w:bookmarkStart w:id="20914" w:name="_ETM_Q1_5019702"/>
      <w:bookmarkEnd w:id="20913"/>
      <w:bookmarkEnd w:id="20914"/>
      <w:r>
        <w:rPr>
          <w:rFonts w:hint="cs"/>
          <w:rtl/>
          <w:lang w:eastAsia="he-IL"/>
        </w:rPr>
        <w:t>נכון.</w:t>
      </w:r>
    </w:p>
    <w:p w:rsidR="000E393E" w:rsidRDefault="000E393E" w:rsidP="000E393E">
      <w:pPr>
        <w:rPr>
          <w:rtl/>
          <w:lang w:eastAsia="he-IL"/>
        </w:rPr>
      </w:pPr>
      <w:bookmarkStart w:id="20915" w:name="_ETM_Q1_5015227"/>
      <w:bookmarkStart w:id="20916" w:name="_ETM_Q1_5015299"/>
      <w:bookmarkStart w:id="20917" w:name="_ETM_Q1_5016292"/>
      <w:bookmarkEnd w:id="20915"/>
      <w:bookmarkEnd w:id="20916"/>
      <w:bookmarkEnd w:id="20917"/>
    </w:p>
    <w:p w:rsidR="000E393E" w:rsidRDefault="000E393E" w:rsidP="000E393E">
      <w:pPr>
        <w:pStyle w:val="af9"/>
        <w:keepNext/>
        <w:rPr>
          <w:rtl/>
          <w:lang w:eastAsia="he-IL"/>
        </w:rPr>
      </w:pPr>
      <w:bookmarkStart w:id="20918" w:name="ET_guest_חיים_עוז_2785"/>
      <w:r w:rsidRPr="000E393E">
        <w:rPr>
          <w:rStyle w:val="TagStyle"/>
          <w:rtl/>
        </w:rPr>
        <w:t xml:space="preserve"> &lt;&lt; אורח &gt;&gt; </w:t>
      </w:r>
      <w:r>
        <w:rPr>
          <w:rtl/>
          <w:lang w:eastAsia="he-IL"/>
        </w:rPr>
        <w:t>חיים עוז:</w:t>
      </w:r>
      <w:r w:rsidRPr="000E393E">
        <w:rPr>
          <w:rStyle w:val="TagStyle"/>
          <w:rtl/>
        </w:rPr>
        <w:t xml:space="preserve"> &lt;&lt; אורח &gt;&gt;</w:t>
      </w:r>
      <w:r w:rsidR="00BD4CC1">
        <w:rPr>
          <w:rtl/>
          <w:lang w:eastAsia="he-IL"/>
        </w:rPr>
        <w:t xml:space="preserve"> </w:t>
      </w:r>
      <w:r>
        <w:rPr>
          <w:rtl/>
          <w:lang w:eastAsia="he-IL"/>
        </w:rPr>
        <w:t xml:space="preserve"> </w:t>
      </w:r>
      <w:bookmarkEnd w:id="20918"/>
    </w:p>
    <w:p w:rsidR="000E393E" w:rsidRDefault="000E393E" w:rsidP="000E393E">
      <w:pPr>
        <w:pStyle w:val="KeepWithNext"/>
        <w:rPr>
          <w:rtl/>
          <w:lang w:eastAsia="he-IL"/>
        </w:rPr>
      </w:pPr>
    </w:p>
    <w:p w:rsidR="000E393E" w:rsidRDefault="000E393E" w:rsidP="000E393E">
      <w:pPr>
        <w:rPr>
          <w:rtl/>
          <w:lang w:eastAsia="he-IL"/>
        </w:rPr>
      </w:pPr>
      <w:bookmarkStart w:id="20919" w:name="_ETM_Q1_5016799"/>
      <w:bookmarkStart w:id="20920" w:name="_ETM_Q1_5016842"/>
      <w:bookmarkEnd w:id="20919"/>
      <w:bookmarkEnd w:id="20920"/>
      <w:r>
        <w:rPr>
          <w:rFonts w:hint="cs"/>
          <w:rtl/>
          <w:lang w:eastAsia="he-IL"/>
        </w:rPr>
        <w:t xml:space="preserve">זה לא עד שניים, זה או יותר, </w:t>
      </w:r>
      <w:bookmarkStart w:id="20921" w:name="_ETM_Q1_5021604"/>
      <w:bookmarkEnd w:id="20921"/>
      <w:r>
        <w:rPr>
          <w:rFonts w:hint="cs"/>
          <w:rtl/>
          <w:lang w:eastAsia="he-IL"/>
        </w:rPr>
        <w:t xml:space="preserve">כמה יותר? </w:t>
      </w:r>
    </w:p>
    <w:p w:rsidR="000E393E" w:rsidRDefault="000E393E" w:rsidP="000E393E">
      <w:pPr>
        <w:rPr>
          <w:rtl/>
          <w:lang w:eastAsia="he-IL"/>
        </w:rPr>
      </w:pPr>
      <w:bookmarkStart w:id="20922" w:name="_ETM_Q1_5017619"/>
      <w:bookmarkStart w:id="20923" w:name="_ETM_Q1_5017690"/>
      <w:bookmarkStart w:id="20924" w:name="_ETM_Q1_5018660"/>
      <w:bookmarkEnd w:id="20922"/>
      <w:bookmarkEnd w:id="20923"/>
      <w:bookmarkEnd w:id="20924"/>
    </w:p>
    <w:p w:rsidR="000E393E" w:rsidRDefault="000E393E" w:rsidP="000E393E">
      <w:pPr>
        <w:pStyle w:val="af6"/>
        <w:keepNext/>
        <w:rPr>
          <w:rtl/>
        </w:rPr>
      </w:pPr>
      <w:bookmarkStart w:id="20925" w:name="ET_yor_5142_2786"/>
      <w:r w:rsidRPr="000E393E">
        <w:rPr>
          <w:rStyle w:val="TagStyle"/>
          <w:rtl/>
        </w:rPr>
        <w:t xml:space="preserve"> &lt;&lt; יור &gt;&gt; </w:t>
      </w:r>
      <w:r>
        <w:rPr>
          <w:rtl/>
        </w:rPr>
        <w:t>היו"ר יוליה מלינובסקי:</w:t>
      </w:r>
      <w:r w:rsidRPr="000E393E">
        <w:rPr>
          <w:rStyle w:val="TagStyle"/>
          <w:rtl/>
        </w:rPr>
        <w:t xml:space="preserve"> &lt;&lt; יור &gt;&gt;</w:t>
      </w:r>
      <w:r w:rsidR="00BD4CC1">
        <w:rPr>
          <w:rtl/>
        </w:rPr>
        <w:t xml:space="preserve"> </w:t>
      </w:r>
      <w:r>
        <w:rPr>
          <w:rtl/>
        </w:rPr>
        <w:t xml:space="preserve"> </w:t>
      </w:r>
      <w:bookmarkEnd w:id="20925"/>
    </w:p>
    <w:p w:rsidR="000E393E" w:rsidRDefault="000E393E" w:rsidP="000E393E">
      <w:pPr>
        <w:pStyle w:val="KeepWithNext"/>
        <w:rPr>
          <w:rtl/>
          <w:lang w:eastAsia="he-IL"/>
        </w:rPr>
      </w:pPr>
    </w:p>
    <w:p w:rsidR="000E393E" w:rsidRDefault="000E393E" w:rsidP="000E393E">
      <w:pPr>
        <w:rPr>
          <w:rtl/>
          <w:lang w:eastAsia="he-IL"/>
        </w:rPr>
      </w:pPr>
      <w:bookmarkStart w:id="20926" w:name="_ETM_Q1_5019131"/>
      <w:bookmarkStart w:id="20927" w:name="_ETM_Q1_5019183"/>
      <w:bookmarkEnd w:id="20926"/>
      <w:bookmarkEnd w:id="20927"/>
      <w:r>
        <w:rPr>
          <w:rFonts w:hint="cs"/>
          <w:rtl/>
          <w:lang w:eastAsia="he-IL"/>
        </w:rPr>
        <w:t xml:space="preserve">נכון, שיקבעו לעצמם מה שהם רוצים. </w:t>
      </w:r>
    </w:p>
    <w:p w:rsidR="000E393E" w:rsidRDefault="000E393E" w:rsidP="000E393E">
      <w:pPr>
        <w:rPr>
          <w:rtl/>
          <w:lang w:eastAsia="he-IL"/>
        </w:rPr>
      </w:pPr>
      <w:bookmarkStart w:id="20928" w:name="_ETM_Q1_5027972"/>
      <w:bookmarkStart w:id="20929" w:name="_ETM_Q1_5028053"/>
      <w:bookmarkStart w:id="20930" w:name="_ETM_Q1_5024338"/>
      <w:bookmarkEnd w:id="20928"/>
      <w:bookmarkEnd w:id="20929"/>
      <w:bookmarkEnd w:id="20930"/>
    </w:p>
    <w:p w:rsidR="000E393E" w:rsidRDefault="000E393E" w:rsidP="000E393E">
      <w:pPr>
        <w:pStyle w:val="af9"/>
        <w:keepNext/>
        <w:rPr>
          <w:rtl/>
          <w:lang w:eastAsia="he-IL"/>
        </w:rPr>
      </w:pPr>
      <w:bookmarkStart w:id="20931" w:name="ET_guest_שמעון_מוני_מעתוק_2787"/>
      <w:r w:rsidRPr="000E393E">
        <w:rPr>
          <w:rStyle w:val="TagStyle"/>
          <w:rtl/>
        </w:rPr>
        <w:t xml:space="preserve"> &lt;&lt; אורח &gt;&gt; </w:t>
      </w:r>
      <w:r>
        <w:rPr>
          <w:rtl/>
          <w:lang w:eastAsia="he-IL"/>
        </w:rPr>
        <w:t>שמעון מוני מעתוק:</w:t>
      </w:r>
      <w:r w:rsidRPr="000E393E">
        <w:rPr>
          <w:rStyle w:val="TagStyle"/>
          <w:rtl/>
        </w:rPr>
        <w:t xml:space="preserve"> &lt;&lt; אורח &gt;&gt;</w:t>
      </w:r>
      <w:r w:rsidR="00BD4CC1">
        <w:rPr>
          <w:rtl/>
          <w:lang w:eastAsia="he-IL"/>
        </w:rPr>
        <w:t xml:space="preserve"> </w:t>
      </w:r>
      <w:r>
        <w:rPr>
          <w:rtl/>
          <w:lang w:eastAsia="he-IL"/>
        </w:rPr>
        <w:t xml:space="preserve"> </w:t>
      </w:r>
      <w:bookmarkEnd w:id="20931"/>
    </w:p>
    <w:p w:rsidR="000E393E" w:rsidRDefault="000E393E" w:rsidP="000E393E">
      <w:pPr>
        <w:pStyle w:val="KeepWithNext"/>
        <w:rPr>
          <w:rtl/>
          <w:lang w:eastAsia="he-IL"/>
        </w:rPr>
      </w:pPr>
    </w:p>
    <w:p w:rsidR="000E393E" w:rsidRDefault="000E393E" w:rsidP="000E393E">
      <w:pPr>
        <w:rPr>
          <w:rtl/>
          <w:lang w:eastAsia="he-IL"/>
        </w:rPr>
      </w:pPr>
      <w:bookmarkStart w:id="20932" w:name="_ETM_Q1_5025369"/>
      <w:bookmarkEnd w:id="20932"/>
      <w:r>
        <w:rPr>
          <w:rFonts w:hint="cs"/>
          <w:rtl/>
          <w:lang w:eastAsia="he-IL"/>
        </w:rPr>
        <w:t>י</w:t>
      </w:r>
      <w:bookmarkStart w:id="20933" w:name="_ETM_Q1_5025458"/>
      <w:bookmarkEnd w:id="20933"/>
      <w:r>
        <w:rPr>
          <w:rFonts w:hint="cs"/>
          <w:rtl/>
          <w:lang w:eastAsia="he-IL"/>
        </w:rPr>
        <w:t xml:space="preserve">ש </w:t>
      </w:r>
      <w:bookmarkStart w:id="20934" w:name="_ETM_Q1_5025658"/>
      <w:bookmarkEnd w:id="20934"/>
      <w:r>
        <w:rPr>
          <w:rFonts w:hint="cs"/>
          <w:rtl/>
          <w:lang w:eastAsia="he-IL"/>
        </w:rPr>
        <w:t>שניים בסיסיים, מעבר לזה רשות שיכולים להגדיל יותר מזה. אתה</w:t>
      </w:r>
      <w:bookmarkStart w:id="20935" w:name="_ETM_Q1_5031617"/>
      <w:bookmarkEnd w:id="20935"/>
      <w:r>
        <w:rPr>
          <w:rFonts w:hint="cs"/>
          <w:rtl/>
          <w:lang w:eastAsia="he-IL"/>
        </w:rPr>
        <w:t xml:space="preserve"> כבעל עסק, לצורך העניין, אתה חייב את הרמה הבסיסית, מעבר</w:t>
      </w:r>
      <w:bookmarkStart w:id="20936" w:name="_ETM_Q1_5034336"/>
      <w:bookmarkEnd w:id="20936"/>
      <w:r>
        <w:rPr>
          <w:rFonts w:hint="cs"/>
          <w:rtl/>
          <w:lang w:eastAsia="he-IL"/>
        </w:rPr>
        <w:t xml:space="preserve"> לזה אתה לא חייב. אתה רוצה מהדרין זה התקן הבא. </w:t>
      </w:r>
      <w:bookmarkStart w:id="20937" w:name="_ETM_Q1_5039440"/>
      <w:bookmarkEnd w:id="20937"/>
    </w:p>
    <w:p w:rsidR="000E393E" w:rsidRDefault="000E393E" w:rsidP="000E393E">
      <w:pPr>
        <w:rPr>
          <w:rtl/>
          <w:lang w:eastAsia="he-IL"/>
        </w:rPr>
      </w:pPr>
      <w:bookmarkStart w:id="20938" w:name="_ETM_Q1_5039594"/>
      <w:bookmarkEnd w:id="20938"/>
    </w:p>
    <w:p w:rsidR="000E393E" w:rsidRDefault="000E393E" w:rsidP="000E393E">
      <w:pPr>
        <w:pStyle w:val="af6"/>
        <w:keepNext/>
        <w:rPr>
          <w:rtl/>
        </w:rPr>
      </w:pPr>
      <w:bookmarkStart w:id="20939" w:name="ET_yor_5142_2788"/>
      <w:r w:rsidRPr="000E393E">
        <w:rPr>
          <w:rStyle w:val="TagStyle"/>
          <w:rtl/>
        </w:rPr>
        <w:t xml:space="preserve"> &lt;&lt; יור &gt;&gt; </w:t>
      </w:r>
      <w:r>
        <w:rPr>
          <w:rtl/>
        </w:rPr>
        <w:t>היו"ר יוליה מלינובסקי:</w:t>
      </w:r>
      <w:r w:rsidRPr="000E393E">
        <w:rPr>
          <w:rStyle w:val="TagStyle"/>
          <w:rtl/>
        </w:rPr>
        <w:t xml:space="preserve"> &lt;&lt; יור &gt;&gt;</w:t>
      </w:r>
      <w:r w:rsidR="00BD4CC1">
        <w:rPr>
          <w:rtl/>
        </w:rPr>
        <w:t xml:space="preserve"> </w:t>
      </w:r>
      <w:r>
        <w:rPr>
          <w:rtl/>
        </w:rPr>
        <w:t xml:space="preserve"> </w:t>
      </w:r>
      <w:bookmarkEnd w:id="20939"/>
    </w:p>
    <w:p w:rsidR="000E393E" w:rsidRDefault="000E393E" w:rsidP="000E393E">
      <w:pPr>
        <w:pStyle w:val="KeepWithNext"/>
        <w:rPr>
          <w:rtl/>
          <w:lang w:eastAsia="he-IL"/>
        </w:rPr>
      </w:pPr>
    </w:p>
    <w:p w:rsidR="000E393E" w:rsidRDefault="000E393E" w:rsidP="000E393E">
      <w:pPr>
        <w:rPr>
          <w:rtl/>
          <w:lang w:eastAsia="he-IL"/>
        </w:rPr>
      </w:pPr>
      <w:bookmarkStart w:id="20940" w:name="_ETM_Q1_5041686"/>
      <w:bookmarkStart w:id="20941" w:name="_ETM_Q1_5041780"/>
      <w:bookmarkEnd w:id="20940"/>
      <w:bookmarkEnd w:id="20941"/>
      <w:r>
        <w:rPr>
          <w:rFonts w:hint="cs"/>
          <w:rtl/>
          <w:lang w:eastAsia="he-IL"/>
        </w:rPr>
        <w:t xml:space="preserve">יש באיזה שהוא מקום בעיר מסוימת ששם, לא יודעת מה, </w:t>
      </w:r>
      <w:bookmarkStart w:id="20942" w:name="_ETM_Q1_5044468"/>
      <w:bookmarkEnd w:id="20942"/>
      <w:r>
        <w:rPr>
          <w:rFonts w:hint="cs"/>
          <w:rtl/>
          <w:lang w:eastAsia="he-IL"/>
        </w:rPr>
        <w:t>אנשים מאוד מחמירים, אז אנחנו אומרים בסדר,</w:t>
      </w:r>
      <w:bookmarkStart w:id="20943" w:name="_ETM_Q1_5047090"/>
      <w:bookmarkEnd w:id="20943"/>
      <w:r>
        <w:rPr>
          <w:rFonts w:hint="cs"/>
          <w:rtl/>
          <w:lang w:eastAsia="he-IL"/>
        </w:rPr>
        <w:t xml:space="preserve"> התנאי הוא הרגיל, הבסיסי, מי שרוצה להחמיר על עצמו בהצלחה. </w:t>
      </w:r>
      <w:bookmarkStart w:id="20944" w:name="_ETM_Q1_5053876"/>
      <w:bookmarkStart w:id="20945" w:name="_ETM_Q1_5054852"/>
      <w:bookmarkEnd w:id="20944"/>
      <w:bookmarkEnd w:id="20945"/>
    </w:p>
    <w:p w:rsidR="000E393E" w:rsidRDefault="000E393E" w:rsidP="000E393E">
      <w:pPr>
        <w:rPr>
          <w:rtl/>
          <w:lang w:eastAsia="he-IL"/>
        </w:rPr>
      </w:pPr>
    </w:p>
    <w:p w:rsidR="000E393E" w:rsidRDefault="000E393E" w:rsidP="000E393E">
      <w:pPr>
        <w:pStyle w:val="a4"/>
        <w:keepNext/>
        <w:rPr>
          <w:rtl/>
        </w:rPr>
      </w:pPr>
      <w:bookmarkStart w:id="20946" w:name="ET_speaker_רעות_בינג_2789"/>
      <w:r w:rsidRPr="000E393E">
        <w:rPr>
          <w:rStyle w:val="TagStyle"/>
          <w:rtl/>
        </w:rPr>
        <w:t xml:space="preserve"> &lt;&lt; דובר &gt;&gt; </w:t>
      </w:r>
      <w:r>
        <w:rPr>
          <w:rtl/>
        </w:rPr>
        <w:t>רעות בינג:</w:t>
      </w:r>
      <w:r w:rsidRPr="000E393E">
        <w:rPr>
          <w:rStyle w:val="TagStyle"/>
          <w:rtl/>
        </w:rPr>
        <w:t xml:space="preserve"> &lt;&lt; דובר &gt;&gt;</w:t>
      </w:r>
      <w:r w:rsidR="00BD4CC1">
        <w:rPr>
          <w:rtl/>
        </w:rPr>
        <w:t xml:space="preserve"> </w:t>
      </w:r>
      <w:r>
        <w:rPr>
          <w:rtl/>
        </w:rPr>
        <w:t xml:space="preserve"> </w:t>
      </w:r>
      <w:bookmarkEnd w:id="20946"/>
    </w:p>
    <w:p w:rsidR="000E393E" w:rsidRDefault="000E393E" w:rsidP="000E393E">
      <w:pPr>
        <w:pStyle w:val="KeepWithNext"/>
        <w:rPr>
          <w:rtl/>
          <w:lang w:eastAsia="he-IL"/>
        </w:rPr>
      </w:pPr>
    </w:p>
    <w:p w:rsidR="00920533" w:rsidRDefault="00920533" w:rsidP="00920533">
      <w:pPr>
        <w:pStyle w:val="KeepWithNext"/>
        <w:rPr>
          <w:rtl/>
          <w:lang w:eastAsia="he-IL"/>
        </w:rPr>
      </w:pPr>
      <w:bookmarkStart w:id="20947" w:name="_ETM_Q1_5056453"/>
      <w:bookmarkStart w:id="20948" w:name="_ETM_Q1_5056518"/>
      <w:bookmarkEnd w:id="20947"/>
      <w:bookmarkEnd w:id="20948"/>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498"/>
        <w:gridCol w:w="5031"/>
      </w:tblGrid>
      <w:tr w:rsidR="00920533" w:rsidTr="00927FBD">
        <w:trPr>
          <w:cantSplit/>
        </w:trPr>
        <w:tc>
          <w:tcPr>
            <w:tcW w:w="1355" w:type="dxa"/>
          </w:tcPr>
          <w:p w:rsidR="00920533" w:rsidRPr="005B61E8" w:rsidRDefault="00920533" w:rsidP="00D86287">
            <w:pPr>
              <w:pStyle w:val="TableSideHeading"/>
              <w:spacing w:line="240" w:lineRule="auto"/>
              <w:rPr>
                <w:sz w:val="24"/>
                <w:szCs w:val="24"/>
                <w:rtl/>
              </w:rPr>
            </w:pPr>
            <w:bookmarkStart w:id="20949" w:name="_ETM_Q1_4997435"/>
            <w:bookmarkEnd w:id="20949"/>
          </w:p>
        </w:tc>
        <w:tc>
          <w:tcPr>
            <w:tcW w:w="624" w:type="dxa"/>
          </w:tcPr>
          <w:p w:rsidR="00920533" w:rsidRPr="005B61E8" w:rsidRDefault="00920533" w:rsidP="00D86287">
            <w:pPr>
              <w:pStyle w:val="TableText"/>
              <w:spacing w:line="240" w:lineRule="auto"/>
              <w:rPr>
                <w:sz w:val="24"/>
                <w:szCs w:val="24"/>
                <w:rtl/>
              </w:rPr>
            </w:pPr>
          </w:p>
        </w:tc>
        <w:tc>
          <w:tcPr>
            <w:tcW w:w="498" w:type="dxa"/>
          </w:tcPr>
          <w:p w:rsidR="00920533" w:rsidRDefault="00920533" w:rsidP="00920533">
            <w:pPr>
              <w:pStyle w:val="TableBlock"/>
              <w:spacing w:line="240" w:lineRule="auto"/>
              <w:jc w:val="left"/>
              <w:rPr>
                <w:sz w:val="24"/>
                <w:szCs w:val="24"/>
                <w:rtl/>
              </w:rPr>
            </w:pPr>
            <w:r>
              <w:rPr>
                <w:rFonts w:hint="cs"/>
                <w:sz w:val="24"/>
                <w:szCs w:val="24"/>
                <w:rtl/>
              </w:rPr>
              <w:t>ד2.</w:t>
            </w:r>
          </w:p>
        </w:tc>
        <w:tc>
          <w:tcPr>
            <w:tcW w:w="5031" w:type="dxa"/>
          </w:tcPr>
          <w:p w:rsidR="00920533" w:rsidRDefault="00920533" w:rsidP="00A2645E">
            <w:pPr>
              <w:pStyle w:val="TableBlock"/>
              <w:numPr>
                <w:ilvl w:val="0"/>
                <w:numId w:val="54"/>
              </w:numPr>
              <w:spacing w:line="240" w:lineRule="auto"/>
              <w:ind w:left="357" w:hanging="357"/>
              <w:rPr>
                <w:sz w:val="24"/>
                <w:szCs w:val="24"/>
                <w:rtl/>
              </w:rPr>
            </w:pPr>
            <w:r>
              <w:rPr>
                <w:rFonts w:hint="cs"/>
                <w:sz w:val="24"/>
                <w:szCs w:val="24"/>
                <w:rtl/>
              </w:rPr>
              <w:t>מועצת הרבנות הראשית תקבע סמל תקן לכל תקן כשרות מועצה שהסדירה;</w:t>
            </w:r>
          </w:p>
        </w:tc>
      </w:tr>
    </w:tbl>
    <w:p w:rsidR="000E393E" w:rsidRDefault="000E393E">
      <w:pPr>
        <w:rPr>
          <w:rtl/>
        </w:rPr>
      </w:pPr>
      <w:bookmarkStart w:id="20950" w:name="_ETM_Q1_5060302"/>
      <w:bookmarkEnd w:id="20950"/>
    </w:p>
    <w:p w:rsidR="000E393E" w:rsidRDefault="000E393E" w:rsidP="000E393E">
      <w:pPr>
        <w:pStyle w:val="af6"/>
        <w:keepNext/>
      </w:pPr>
      <w:bookmarkStart w:id="20951" w:name="ET_yor_5142_2790"/>
      <w:r w:rsidRPr="000E393E">
        <w:rPr>
          <w:rStyle w:val="TagStyle"/>
          <w:rtl/>
        </w:rPr>
        <w:t xml:space="preserve"> &lt;&lt; יור &gt;&gt; </w:t>
      </w:r>
      <w:r>
        <w:rPr>
          <w:rtl/>
        </w:rPr>
        <w:t>היו"ר יוליה מלינובסקי:</w:t>
      </w:r>
      <w:r w:rsidRPr="000E393E">
        <w:rPr>
          <w:rStyle w:val="TagStyle"/>
          <w:rtl/>
        </w:rPr>
        <w:t xml:space="preserve"> &lt;&lt; יור &gt;&gt;</w:t>
      </w:r>
      <w:r w:rsidR="00BD4CC1">
        <w:rPr>
          <w:rtl/>
        </w:rPr>
        <w:t xml:space="preserve"> </w:t>
      </w:r>
      <w:r>
        <w:rPr>
          <w:rtl/>
        </w:rPr>
        <w:t xml:space="preserve"> </w:t>
      </w:r>
      <w:bookmarkEnd w:id="20951"/>
    </w:p>
    <w:p w:rsidR="000E393E" w:rsidRDefault="000E393E" w:rsidP="000E393E">
      <w:pPr>
        <w:pStyle w:val="KeepWithNext"/>
        <w:rPr>
          <w:rtl/>
          <w:lang w:eastAsia="he-IL"/>
        </w:rPr>
      </w:pPr>
    </w:p>
    <w:p w:rsidR="000E393E" w:rsidRDefault="000E393E" w:rsidP="000E393E">
      <w:pPr>
        <w:rPr>
          <w:rtl/>
          <w:lang w:eastAsia="he-IL"/>
        </w:rPr>
      </w:pPr>
      <w:bookmarkStart w:id="20952" w:name="_ETM_Q1_5060820"/>
      <w:bookmarkStart w:id="20953" w:name="_ETM_Q1_5060867"/>
      <w:bookmarkEnd w:id="20952"/>
      <w:bookmarkEnd w:id="20953"/>
      <w:r>
        <w:rPr>
          <w:rFonts w:hint="cs"/>
          <w:rtl/>
          <w:lang w:eastAsia="he-IL"/>
        </w:rPr>
        <w:t xml:space="preserve">לשאלה של חבר הכנסת אורי מקלב, מי שקובע את הסמל </w:t>
      </w:r>
      <w:bookmarkStart w:id="20954" w:name="_ETM_Q1_5066302"/>
      <w:bookmarkEnd w:id="20954"/>
      <w:r>
        <w:rPr>
          <w:rFonts w:hint="cs"/>
          <w:rtl/>
          <w:lang w:eastAsia="he-IL"/>
        </w:rPr>
        <w:t xml:space="preserve">זה מועצת הרבנות הראשית. </w:t>
      </w:r>
    </w:p>
    <w:p w:rsidR="000E393E" w:rsidRDefault="000E393E" w:rsidP="000E393E">
      <w:pPr>
        <w:rPr>
          <w:rtl/>
          <w:lang w:eastAsia="he-IL"/>
        </w:rPr>
      </w:pPr>
      <w:bookmarkStart w:id="20955" w:name="_ETM_Q1_5063719"/>
      <w:bookmarkStart w:id="20956" w:name="_ETM_Q1_5063800"/>
      <w:bookmarkStart w:id="20957" w:name="_ETM_Q1_5066855"/>
      <w:bookmarkEnd w:id="20955"/>
      <w:bookmarkEnd w:id="20956"/>
      <w:bookmarkEnd w:id="20957"/>
    </w:p>
    <w:p w:rsidR="000E393E" w:rsidRDefault="000E393E" w:rsidP="000E393E">
      <w:pPr>
        <w:pStyle w:val="a4"/>
        <w:keepNext/>
      </w:pPr>
      <w:bookmarkStart w:id="20958" w:name="ET_speaker_רעות_בינג_2791"/>
      <w:r w:rsidRPr="000E393E">
        <w:rPr>
          <w:rStyle w:val="TagStyle"/>
          <w:rtl/>
        </w:rPr>
        <w:t xml:space="preserve"> &lt;&lt; דובר &gt;&gt; </w:t>
      </w:r>
      <w:r>
        <w:rPr>
          <w:rtl/>
        </w:rPr>
        <w:t>רעות בינג:</w:t>
      </w:r>
      <w:r w:rsidRPr="000E393E">
        <w:rPr>
          <w:rStyle w:val="TagStyle"/>
          <w:rtl/>
        </w:rPr>
        <w:t xml:space="preserve"> &lt;&lt; דובר &gt;&gt;</w:t>
      </w:r>
      <w:r w:rsidR="00BD4CC1">
        <w:rPr>
          <w:rtl/>
        </w:rPr>
        <w:t xml:space="preserve"> </w:t>
      </w:r>
      <w:r>
        <w:rPr>
          <w:rtl/>
        </w:rPr>
        <w:t xml:space="preserve"> </w:t>
      </w:r>
      <w:bookmarkEnd w:id="20958"/>
    </w:p>
    <w:p w:rsidR="000E393E" w:rsidRDefault="000E393E" w:rsidP="000E393E">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498"/>
        <w:gridCol w:w="5031"/>
      </w:tblGrid>
      <w:tr w:rsidR="00920533" w:rsidTr="00927FBD">
        <w:trPr>
          <w:cantSplit/>
        </w:trPr>
        <w:tc>
          <w:tcPr>
            <w:tcW w:w="1355" w:type="dxa"/>
          </w:tcPr>
          <w:p w:rsidR="00920533" w:rsidRPr="005B61E8" w:rsidRDefault="00920533" w:rsidP="00D86287">
            <w:pPr>
              <w:pStyle w:val="TableSideHeading"/>
              <w:spacing w:line="240" w:lineRule="auto"/>
              <w:rPr>
                <w:sz w:val="24"/>
                <w:szCs w:val="24"/>
                <w:rtl/>
              </w:rPr>
            </w:pPr>
            <w:bookmarkStart w:id="20959" w:name="_ETM_Q1_5067283"/>
            <w:bookmarkStart w:id="20960" w:name="_ETM_Q1_5067328"/>
            <w:bookmarkEnd w:id="20959"/>
            <w:bookmarkEnd w:id="20960"/>
          </w:p>
        </w:tc>
        <w:tc>
          <w:tcPr>
            <w:tcW w:w="624" w:type="dxa"/>
          </w:tcPr>
          <w:p w:rsidR="00920533" w:rsidRPr="005B61E8" w:rsidRDefault="00920533" w:rsidP="00D86287">
            <w:pPr>
              <w:pStyle w:val="TableText"/>
              <w:spacing w:line="240" w:lineRule="auto"/>
              <w:rPr>
                <w:sz w:val="24"/>
                <w:szCs w:val="24"/>
                <w:rtl/>
              </w:rPr>
            </w:pPr>
          </w:p>
        </w:tc>
        <w:tc>
          <w:tcPr>
            <w:tcW w:w="498" w:type="dxa"/>
          </w:tcPr>
          <w:p w:rsidR="00920533" w:rsidRDefault="00920533" w:rsidP="00920533">
            <w:pPr>
              <w:pStyle w:val="TableBlock"/>
              <w:spacing w:line="240" w:lineRule="auto"/>
              <w:jc w:val="left"/>
              <w:rPr>
                <w:sz w:val="24"/>
                <w:szCs w:val="24"/>
                <w:rtl/>
              </w:rPr>
            </w:pPr>
          </w:p>
        </w:tc>
        <w:tc>
          <w:tcPr>
            <w:tcW w:w="5031" w:type="dxa"/>
          </w:tcPr>
          <w:p w:rsidR="00920533" w:rsidRDefault="00920533" w:rsidP="00A2645E">
            <w:pPr>
              <w:pStyle w:val="TableBlock"/>
              <w:numPr>
                <w:ilvl w:val="0"/>
                <w:numId w:val="55"/>
              </w:numPr>
              <w:spacing w:line="240" w:lineRule="auto"/>
              <w:ind w:left="357" w:hanging="357"/>
              <w:rPr>
                <w:sz w:val="24"/>
                <w:szCs w:val="24"/>
                <w:rtl/>
              </w:rPr>
            </w:pPr>
            <w:r>
              <w:rPr>
                <w:rFonts w:hint="cs"/>
                <w:sz w:val="24"/>
                <w:szCs w:val="24"/>
                <w:rtl/>
              </w:rPr>
              <w:t xml:space="preserve">ועדת רבנים תקבע, באישור הממונה, סמל תקן לתקן כשרות ועדת רבנים שהסדירה; אישור הממונה כאמור יינתן לאחר ששוכנע כי אין בסמל התקן המבוקש או באופן השימוש בו כדי להטעות, לרבות בשל היותו דומה לסמל תקן </w:t>
            </w:r>
            <w:bookmarkStart w:id="20961" w:name="_ETM_Q1_4995043"/>
            <w:bookmarkEnd w:id="20961"/>
            <w:r>
              <w:rPr>
                <w:rFonts w:hint="cs"/>
                <w:sz w:val="24"/>
                <w:szCs w:val="24"/>
                <w:rtl/>
              </w:rPr>
              <w:t>אחר.</w:t>
            </w:r>
          </w:p>
        </w:tc>
      </w:tr>
    </w:tbl>
    <w:p w:rsidR="000E393E" w:rsidRDefault="000E393E" w:rsidP="00920533">
      <w:pPr>
        <w:rPr>
          <w:rtl/>
          <w:lang w:eastAsia="he-IL"/>
        </w:rPr>
      </w:pPr>
    </w:p>
    <w:p w:rsidR="000E393E" w:rsidRDefault="000E393E" w:rsidP="000E393E">
      <w:pPr>
        <w:pStyle w:val="af6"/>
        <w:keepNext/>
        <w:rPr>
          <w:rtl/>
        </w:rPr>
      </w:pPr>
      <w:bookmarkStart w:id="20962" w:name="ET_yor_5142_2792"/>
      <w:r w:rsidRPr="000E393E">
        <w:rPr>
          <w:rStyle w:val="TagStyle"/>
          <w:rtl/>
        </w:rPr>
        <w:t xml:space="preserve"> &lt;&lt; יור &gt;&gt; </w:t>
      </w:r>
      <w:r>
        <w:rPr>
          <w:rtl/>
        </w:rPr>
        <w:t>היו"ר יוליה מלינובסקי:</w:t>
      </w:r>
      <w:r w:rsidRPr="000E393E">
        <w:rPr>
          <w:rStyle w:val="TagStyle"/>
          <w:rtl/>
        </w:rPr>
        <w:t xml:space="preserve"> &lt;&lt; יור &gt;&gt;</w:t>
      </w:r>
      <w:r w:rsidR="00BD4CC1">
        <w:rPr>
          <w:rtl/>
        </w:rPr>
        <w:t xml:space="preserve"> </w:t>
      </w:r>
      <w:r>
        <w:rPr>
          <w:rtl/>
        </w:rPr>
        <w:t xml:space="preserve"> </w:t>
      </w:r>
      <w:bookmarkEnd w:id="20962"/>
    </w:p>
    <w:p w:rsidR="000E393E" w:rsidRDefault="000E393E" w:rsidP="000E393E">
      <w:pPr>
        <w:pStyle w:val="KeepWithNext"/>
        <w:rPr>
          <w:rtl/>
          <w:lang w:eastAsia="he-IL"/>
        </w:rPr>
      </w:pPr>
    </w:p>
    <w:p w:rsidR="000E393E" w:rsidRDefault="000E393E" w:rsidP="000E393E">
      <w:pPr>
        <w:rPr>
          <w:rtl/>
          <w:lang w:eastAsia="he-IL"/>
        </w:rPr>
      </w:pPr>
      <w:bookmarkStart w:id="20963" w:name="_ETM_Q1_5084250"/>
      <w:bookmarkEnd w:id="20963"/>
      <w:r>
        <w:rPr>
          <w:rFonts w:hint="cs"/>
          <w:rtl/>
          <w:lang w:eastAsia="he-IL"/>
        </w:rPr>
        <w:t>ז</w:t>
      </w:r>
      <w:bookmarkStart w:id="20964" w:name="_ETM_Q1_5084355"/>
      <w:bookmarkEnd w:id="20964"/>
      <w:r>
        <w:rPr>
          <w:rFonts w:hint="cs"/>
          <w:rtl/>
          <w:lang w:eastAsia="he-IL"/>
        </w:rPr>
        <w:t xml:space="preserve">ה בדיוק עונה לשאלות שלך. </w:t>
      </w:r>
      <w:bookmarkStart w:id="20965" w:name="_ETM_Q1_5081638"/>
      <w:bookmarkEnd w:id="20965"/>
    </w:p>
    <w:p w:rsidR="000E393E" w:rsidRDefault="000E393E" w:rsidP="000E393E">
      <w:pPr>
        <w:rPr>
          <w:rtl/>
          <w:lang w:eastAsia="he-IL"/>
        </w:rPr>
      </w:pPr>
      <w:bookmarkStart w:id="20966" w:name="_ETM_Q1_5081753"/>
      <w:bookmarkEnd w:id="20966"/>
    </w:p>
    <w:p w:rsidR="000E393E" w:rsidRDefault="000E393E" w:rsidP="000E393E">
      <w:pPr>
        <w:pStyle w:val="a4"/>
        <w:keepNext/>
        <w:rPr>
          <w:rtl/>
        </w:rPr>
      </w:pPr>
      <w:bookmarkStart w:id="20967" w:name="ET_speaker_6166_2793"/>
      <w:r w:rsidRPr="000E393E">
        <w:rPr>
          <w:rStyle w:val="TagStyle"/>
          <w:rtl/>
        </w:rPr>
        <w:t xml:space="preserve"> &lt;&lt; דובר &gt;&gt; </w:t>
      </w:r>
      <w:r>
        <w:rPr>
          <w:rtl/>
        </w:rPr>
        <w:t>אורי מקלב (יהדות התורה):</w:t>
      </w:r>
      <w:r w:rsidRPr="000E393E">
        <w:rPr>
          <w:rStyle w:val="TagStyle"/>
          <w:rtl/>
        </w:rPr>
        <w:t xml:space="preserve"> &lt;&lt; דובר &gt;&gt;</w:t>
      </w:r>
      <w:r w:rsidR="00BD4CC1">
        <w:rPr>
          <w:rtl/>
        </w:rPr>
        <w:t xml:space="preserve"> </w:t>
      </w:r>
      <w:r>
        <w:rPr>
          <w:rtl/>
        </w:rPr>
        <w:t xml:space="preserve"> </w:t>
      </w:r>
      <w:bookmarkEnd w:id="20967"/>
    </w:p>
    <w:p w:rsidR="000E393E" w:rsidRDefault="000E393E" w:rsidP="000E393E">
      <w:pPr>
        <w:pStyle w:val="KeepWithNext"/>
        <w:rPr>
          <w:rtl/>
          <w:lang w:eastAsia="he-IL"/>
        </w:rPr>
      </w:pPr>
    </w:p>
    <w:p w:rsidR="000E393E" w:rsidRDefault="000E393E" w:rsidP="000E393E">
      <w:pPr>
        <w:rPr>
          <w:rtl/>
          <w:lang w:eastAsia="he-IL"/>
        </w:rPr>
      </w:pPr>
      <w:bookmarkStart w:id="20968" w:name="_ETM_Q1_5083552"/>
      <w:bookmarkEnd w:id="20968"/>
      <w:r>
        <w:rPr>
          <w:rFonts w:hint="cs"/>
          <w:rtl/>
          <w:lang w:eastAsia="he-IL"/>
        </w:rPr>
        <w:t>ז</w:t>
      </w:r>
      <w:bookmarkStart w:id="20969" w:name="_ETM_Q1_5083629"/>
      <w:bookmarkEnd w:id="20969"/>
      <w:r>
        <w:rPr>
          <w:rFonts w:hint="cs"/>
          <w:rtl/>
          <w:lang w:eastAsia="he-IL"/>
        </w:rPr>
        <w:t xml:space="preserve">ה לא עונה, אבל אני אעיר על משהו אחר. </w:t>
      </w:r>
    </w:p>
    <w:p w:rsidR="000E393E" w:rsidRDefault="000E393E" w:rsidP="000E393E">
      <w:pPr>
        <w:rPr>
          <w:rtl/>
          <w:lang w:eastAsia="he-IL"/>
        </w:rPr>
      </w:pPr>
      <w:bookmarkStart w:id="20970" w:name="_ETM_Q1_5083564"/>
      <w:bookmarkEnd w:id="20970"/>
    </w:p>
    <w:p w:rsidR="000E393E" w:rsidRDefault="000E393E" w:rsidP="000E393E">
      <w:pPr>
        <w:pStyle w:val="af6"/>
        <w:keepNext/>
        <w:rPr>
          <w:rtl/>
        </w:rPr>
      </w:pPr>
      <w:bookmarkStart w:id="20971" w:name="ET_yor_5142_2794"/>
      <w:r w:rsidRPr="000E393E">
        <w:rPr>
          <w:rStyle w:val="TagStyle"/>
          <w:rtl/>
        </w:rPr>
        <w:t xml:space="preserve"> &lt;&lt; יור &gt;&gt; </w:t>
      </w:r>
      <w:r>
        <w:rPr>
          <w:rtl/>
        </w:rPr>
        <w:t>היו"ר יוליה מלינובסקי:</w:t>
      </w:r>
      <w:r w:rsidRPr="000E393E">
        <w:rPr>
          <w:rStyle w:val="TagStyle"/>
          <w:rtl/>
        </w:rPr>
        <w:t xml:space="preserve"> &lt;&lt; יור &gt;&gt;</w:t>
      </w:r>
      <w:r w:rsidR="00BD4CC1">
        <w:rPr>
          <w:rtl/>
        </w:rPr>
        <w:t xml:space="preserve"> </w:t>
      </w:r>
      <w:r>
        <w:rPr>
          <w:rtl/>
        </w:rPr>
        <w:t xml:space="preserve"> </w:t>
      </w:r>
      <w:bookmarkEnd w:id="20971"/>
    </w:p>
    <w:p w:rsidR="000E393E" w:rsidRDefault="000E393E" w:rsidP="000E393E">
      <w:pPr>
        <w:pStyle w:val="KeepWithNext"/>
        <w:rPr>
          <w:rtl/>
          <w:lang w:eastAsia="he-IL"/>
        </w:rPr>
      </w:pPr>
    </w:p>
    <w:p w:rsidR="000E393E" w:rsidRDefault="000E393E" w:rsidP="000E393E">
      <w:pPr>
        <w:rPr>
          <w:rtl/>
          <w:lang w:eastAsia="he-IL"/>
        </w:rPr>
      </w:pPr>
      <w:bookmarkStart w:id="20972" w:name="_ETM_Q1_5085340"/>
      <w:bookmarkStart w:id="20973" w:name="_ETM_Q1_5085422"/>
      <w:bookmarkEnd w:id="20972"/>
      <w:bookmarkEnd w:id="20973"/>
      <w:r>
        <w:rPr>
          <w:rFonts w:hint="cs"/>
          <w:rtl/>
          <w:lang w:eastAsia="he-IL"/>
        </w:rPr>
        <w:t xml:space="preserve">זה </w:t>
      </w:r>
      <w:bookmarkStart w:id="20974" w:name="_ETM_Q1_5086284"/>
      <w:bookmarkEnd w:id="20974"/>
      <w:r>
        <w:rPr>
          <w:rFonts w:hint="cs"/>
          <w:rtl/>
          <w:lang w:eastAsia="he-IL"/>
        </w:rPr>
        <w:t xml:space="preserve">מה שאתם ביקשתם ואנחנו התייחסנו לזה. </w:t>
      </w:r>
      <w:bookmarkStart w:id="20975" w:name="_ETM_Q1_5085082"/>
      <w:bookmarkEnd w:id="20975"/>
    </w:p>
    <w:p w:rsidR="000E393E" w:rsidRDefault="000E393E" w:rsidP="000E393E">
      <w:pPr>
        <w:rPr>
          <w:rtl/>
          <w:lang w:eastAsia="he-IL"/>
        </w:rPr>
      </w:pPr>
      <w:bookmarkStart w:id="20976" w:name="_ETM_Q1_5085346"/>
      <w:bookmarkEnd w:id="20976"/>
    </w:p>
    <w:p w:rsidR="000E393E" w:rsidRDefault="000E393E" w:rsidP="000E393E">
      <w:pPr>
        <w:pStyle w:val="a4"/>
        <w:keepNext/>
        <w:rPr>
          <w:rtl/>
        </w:rPr>
      </w:pPr>
      <w:bookmarkStart w:id="20977" w:name="ET_speaker_6166_2795"/>
      <w:r w:rsidRPr="000E393E">
        <w:rPr>
          <w:rStyle w:val="TagStyle"/>
          <w:rtl/>
        </w:rPr>
        <w:t xml:space="preserve"> &lt;&lt; דובר &gt;&gt; </w:t>
      </w:r>
      <w:r>
        <w:rPr>
          <w:rtl/>
        </w:rPr>
        <w:t>אורי מקלב (יהדות התורה):</w:t>
      </w:r>
      <w:r w:rsidRPr="000E393E">
        <w:rPr>
          <w:rStyle w:val="TagStyle"/>
          <w:rtl/>
        </w:rPr>
        <w:t xml:space="preserve"> &lt;&lt; דובר &gt;&gt;</w:t>
      </w:r>
      <w:r w:rsidR="00BD4CC1">
        <w:rPr>
          <w:rtl/>
        </w:rPr>
        <w:t xml:space="preserve"> </w:t>
      </w:r>
      <w:r>
        <w:rPr>
          <w:rtl/>
        </w:rPr>
        <w:t xml:space="preserve"> </w:t>
      </w:r>
      <w:bookmarkEnd w:id="20977"/>
    </w:p>
    <w:p w:rsidR="000E393E" w:rsidRDefault="000E393E" w:rsidP="000E393E">
      <w:pPr>
        <w:pStyle w:val="KeepWithNext"/>
        <w:rPr>
          <w:rtl/>
          <w:lang w:eastAsia="he-IL"/>
        </w:rPr>
      </w:pPr>
    </w:p>
    <w:p w:rsidR="000E393E" w:rsidRDefault="000E393E" w:rsidP="000E393E">
      <w:pPr>
        <w:rPr>
          <w:rtl/>
          <w:lang w:eastAsia="he-IL"/>
        </w:rPr>
      </w:pPr>
      <w:bookmarkStart w:id="20978" w:name="_ETM_Q1_5086684"/>
      <w:bookmarkStart w:id="20979" w:name="_ETM_Q1_5086749"/>
      <w:bookmarkEnd w:id="20978"/>
      <w:bookmarkEnd w:id="20979"/>
      <w:r>
        <w:rPr>
          <w:rFonts w:hint="cs"/>
          <w:rtl/>
          <w:lang w:eastAsia="he-IL"/>
        </w:rPr>
        <w:t xml:space="preserve">אני אעיר על משהו אחר. אני </w:t>
      </w:r>
      <w:bookmarkStart w:id="20980" w:name="_ETM_Q1_5087346"/>
      <w:bookmarkEnd w:id="20980"/>
      <w:r>
        <w:rPr>
          <w:rFonts w:hint="cs"/>
          <w:rtl/>
          <w:lang w:eastAsia="he-IL"/>
        </w:rPr>
        <w:t>חושב שברור לכולם, שבתקן של</w:t>
      </w:r>
      <w:bookmarkStart w:id="20981" w:name="_ETM_Q1_5088598"/>
      <w:bookmarkEnd w:id="20981"/>
      <w:r>
        <w:rPr>
          <w:rFonts w:hint="cs"/>
          <w:rtl/>
          <w:lang w:eastAsia="he-IL"/>
        </w:rPr>
        <w:t xml:space="preserve"> ועדת הרבנים, מכיוון שאין שם שתי רמות, אז זה </w:t>
      </w:r>
      <w:bookmarkStart w:id="20982" w:name="_ETM_Q1_5090996"/>
      <w:bookmarkEnd w:id="20982"/>
      <w:r>
        <w:rPr>
          <w:rFonts w:hint="cs"/>
          <w:rtl/>
          <w:lang w:eastAsia="he-IL"/>
        </w:rPr>
        <w:t xml:space="preserve">ברור, שלא ישתמע בסופו של דבר שיש כאן </w:t>
      </w:r>
      <w:bookmarkStart w:id="20983" w:name="_ETM_Q1_5092898"/>
      <w:bookmarkEnd w:id="20983"/>
      <w:r>
        <w:rPr>
          <w:rFonts w:hint="cs"/>
          <w:rtl/>
          <w:lang w:eastAsia="he-IL"/>
        </w:rPr>
        <w:t xml:space="preserve">איזה קונוטציה של מהדרין. אם ועדת הרבנים מפרסמת את </w:t>
      </w:r>
      <w:bookmarkStart w:id="20984" w:name="_ETM_Q1_5100538"/>
      <w:bookmarkEnd w:id="20984"/>
      <w:r>
        <w:rPr>
          <w:rFonts w:hint="cs"/>
          <w:rtl/>
          <w:lang w:eastAsia="he-IL"/>
        </w:rPr>
        <w:t>הכשרות שלה, אז היא יכולה להשתמש במינוחים של כשרות רגיל</w:t>
      </w:r>
      <w:bookmarkStart w:id="20985" w:name="_ETM_Q1_5103506"/>
      <w:bookmarkStart w:id="20986" w:name="_ETM_Q1_5103586"/>
      <w:bookmarkEnd w:id="20985"/>
      <w:bookmarkEnd w:id="20986"/>
      <w:r>
        <w:rPr>
          <w:rFonts w:hint="cs"/>
          <w:rtl/>
          <w:lang w:eastAsia="he-IL"/>
        </w:rPr>
        <w:t>ה.</w:t>
      </w:r>
    </w:p>
    <w:p w:rsidR="000E393E" w:rsidRDefault="000E393E" w:rsidP="000E393E">
      <w:pPr>
        <w:rPr>
          <w:rtl/>
          <w:lang w:eastAsia="he-IL"/>
        </w:rPr>
      </w:pPr>
      <w:bookmarkStart w:id="20987" w:name="_ETM_Q1_5099608"/>
      <w:bookmarkStart w:id="20988" w:name="_ETM_Q1_5099690"/>
      <w:bookmarkStart w:id="20989" w:name="_ETM_Q1_5100576"/>
      <w:bookmarkEnd w:id="20987"/>
      <w:bookmarkEnd w:id="20988"/>
      <w:bookmarkEnd w:id="20989"/>
    </w:p>
    <w:p w:rsidR="000E393E" w:rsidRDefault="000E393E" w:rsidP="000E393E">
      <w:pPr>
        <w:pStyle w:val="a4"/>
        <w:keepNext/>
        <w:rPr>
          <w:rtl/>
        </w:rPr>
      </w:pPr>
      <w:bookmarkStart w:id="20990" w:name="ET_speaker_תומר_רוזנר_2796"/>
      <w:r w:rsidRPr="000E393E">
        <w:rPr>
          <w:rStyle w:val="TagStyle"/>
          <w:rtl/>
        </w:rPr>
        <w:t xml:space="preserve"> &lt;&lt; דובר &gt;&gt; </w:t>
      </w:r>
      <w:r>
        <w:rPr>
          <w:rtl/>
        </w:rPr>
        <w:t>תומר רוזנר:</w:t>
      </w:r>
      <w:r w:rsidRPr="000E393E">
        <w:rPr>
          <w:rStyle w:val="TagStyle"/>
          <w:rtl/>
        </w:rPr>
        <w:t xml:space="preserve"> &lt;&lt; דובר &gt;&gt;</w:t>
      </w:r>
      <w:r w:rsidR="00BD4CC1">
        <w:rPr>
          <w:rtl/>
        </w:rPr>
        <w:t xml:space="preserve"> </w:t>
      </w:r>
      <w:r>
        <w:rPr>
          <w:rtl/>
        </w:rPr>
        <w:t xml:space="preserve"> </w:t>
      </w:r>
      <w:bookmarkEnd w:id="20990"/>
    </w:p>
    <w:p w:rsidR="000E393E" w:rsidRDefault="000E393E" w:rsidP="000E393E">
      <w:pPr>
        <w:pStyle w:val="KeepWithNext"/>
        <w:rPr>
          <w:rtl/>
          <w:lang w:eastAsia="he-IL"/>
        </w:rPr>
      </w:pPr>
    </w:p>
    <w:p w:rsidR="000E393E" w:rsidRDefault="000E393E" w:rsidP="000E393E">
      <w:pPr>
        <w:rPr>
          <w:rtl/>
          <w:lang w:eastAsia="he-IL"/>
        </w:rPr>
      </w:pPr>
      <w:bookmarkStart w:id="20991" w:name="_ETM_Q1_5100986"/>
      <w:bookmarkStart w:id="20992" w:name="_ETM_Q1_5101027"/>
      <w:bookmarkEnd w:id="20991"/>
      <w:bookmarkEnd w:id="20992"/>
      <w:r>
        <w:rPr>
          <w:rFonts w:hint="cs"/>
          <w:rtl/>
          <w:lang w:eastAsia="he-IL"/>
        </w:rPr>
        <w:t xml:space="preserve">היא </w:t>
      </w:r>
      <w:bookmarkStart w:id="20993" w:name="_ETM_Q1_5101472"/>
      <w:bookmarkEnd w:id="20993"/>
      <w:r>
        <w:rPr>
          <w:rFonts w:hint="cs"/>
          <w:rtl/>
          <w:lang w:eastAsia="he-IL"/>
        </w:rPr>
        <w:t xml:space="preserve">יכולה מה שהיא רוצה. </w:t>
      </w:r>
    </w:p>
    <w:p w:rsidR="000E393E" w:rsidRDefault="000E393E" w:rsidP="000E393E">
      <w:pPr>
        <w:rPr>
          <w:rtl/>
          <w:lang w:eastAsia="he-IL"/>
        </w:rPr>
      </w:pPr>
      <w:bookmarkStart w:id="20994" w:name="_ETM_Q1_5103584"/>
      <w:bookmarkStart w:id="20995" w:name="_ETM_Q1_5103653"/>
      <w:bookmarkStart w:id="20996" w:name="_ETM_Q1_5106816"/>
      <w:bookmarkEnd w:id="20994"/>
      <w:bookmarkEnd w:id="20995"/>
      <w:bookmarkEnd w:id="20996"/>
    </w:p>
    <w:p w:rsidR="000E393E" w:rsidRDefault="000E393E" w:rsidP="000E393E">
      <w:pPr>
        <w:pStyle w:val="af6"/>
        <w:keepNext/>
        <w:rPr>
          <w:rtl/>
        </w:rPr>
      </w:pPr>
      <w:bookmarkStart w:id="20997" w:name="ET_yor_5142_2797"/>
      <w:r w:rsidRPr="000E393E">
        <w:rPr>
          <w:rStyle w:val="TagStyle"/>
          <w:rtl/>
        </w:rPr>
        <w:t xml:space="preserve"> &lt;&lt; יור &gt;&gt; </w:t>
      </w:r>
      <w:r>
        <w:rPr>
          <w:rtl/>
        </w:rPr>
        <w:t>היו"ר יוליה מלינובסקי:</w:t>
      </w:r>
      <w:r w:rsidRPr="000E393E">
        <w:rPr>
          <w:rStyle w:val="TagStyle"/>
          <w:rtl/>
        </w:rPr>
        <w:t xml:space="preserve"> &lt;&lt; יור &gt;&gt;</w:t>
      </w:r>
      <w:r w:rsidR="00BD4CC1">
        <w:rPr>
          <w:rtl/>
        </w:rPr>
        <w:t xml:space="preserve"> </w:t>
      </w:r>
      <w:r>
        <w:rPr>
          <w:rtl/>
        </w:rPr>
        <w:t xml:space="preserve"> </w:t>
      </w:r>
      <w:bookmarkEnd w:id="20997"/>
    </w:p>
    <w:p w:rsidR="000E393E" w:rsidRDefault="000E393E" w:rsidP="000E393E">
      <w:pPr>
        <w:pStyle w:val="KeepWithNext"/>
        <w:rPr>
          <w:rtl/>
          <w:lang w:eastAsia="he-IL"/>
        </w:rPr>
      </w:pPr>
    </w:p>
    <w:p w:rsidR="000E393E" w:rsidRDefault="000E393E" w:rsidP="000E393E">
      <w:pPr>
        <w:rPr>
          <w:rtl/>
          <w:lang w:eastAsia="he-IL"/>
        </w:rPr>
      </w:pPr>
      <w:bookmarkStart w:id="20998" w:name="_ETM_Q1_5107246"/>
      <w:bookmarkStart w:id="20999" w:name="_ETM_Q1_5107289"/>
      <w:bookmarkEnd w:id="20998"/>
      <w:bookmarkEnd w:id="20999"/>
      <w:r>
        <w:rPr>
          <w:rFonts w:hint="cs"/>
          <w:rtl/>
          <w:lang w:eastAsia="he-IL"/>
        </w:rPr>
        <w:t xml:space="preserve">היא יכולה מה שהיא רוצה לפי </w:t>
      </w:r>
      <w:bookmarkStart w:id="21000" w:name="_ETM_Q1_5104450"/>
      <w:bookmarkEnd w:id="21000"/>
      <w:r>
        <w:rPr>
          <w:rFonts w:hint="cs"/>
          <w:rtl/>
          <w:lang w:eastAsia="he-IL"/>
        </w:rPr>
        <w:t xml:space="preserve">סמל שלה. </w:t>
      </w:r>
    </w:p>
    <w:p w:rsidR="000E393E" w:rsidRDefault="000E393E" w:rsidP="000E393E">
      <w:pPr>
        <w:rPr>
          <w:rtl/>
          <w:lang w:eastAsia="he-IL"/>
        </w:rPr>
      </w:pPr>
      <w:bookmarkStart w:id="21001" w:name="_ETM_Q1_5104556"/>
      <w:bookmarkStart w:id="21002" w:name="_ETM_Q1_5104626"/>
      <w:bookmarkStart w:id="21003" w:name="_ETM_Q1_5105332"/>
      <w:bookmarkEnd w:id="21001"/>
      <w:bookmarkEnd w:id="21002"/>
      <w:bookmarkEnd w:id="21003"/>
    </w:p>
    <w:p w:rsidR="000E393E" w:rsidRDefault="000E393E" w:rsidP="000E393E">
      <w:pPr>
        <w:pStyle w:val="a4"/>
        <w:keepNext/>
        <w:rPr>
          <w:rtl/>
        </w:rPr>
      </w:pPr>
      <w:bookmarkStart w:id="21004" w:name="ET_speaker_תומר_רוזנר_2799"/>
      <w:r w:rsidRPr="000E393E">
        <w:rPr>
          <w:rStyle w:val="TagStyle"/>
          <w:rtl/>
        </w:rPr>
        <w:t xml:space="preserve"> &lt;&lt; דובר &gt;&gt; </w:t>
      </w:r>
      <w:r>
        <w:rPr>
          <w:rtl/>
        </w:rPr>
        <w:t>תומר רוזנר:</w:t>
      </w:r>
      <w:r w:rsidRPr="000E393E">
        <w:rPr>
          <w:rStyle w:val="TagStyle"/>
          <w:rtl/>
        </w:rPr>
        <w:t xml:space="preserve"> &lt;&lt; דובר &gt;&gt;</w:t>
      </w:r>
      <w:r w:rsidR="00BD4CC1">
        <w:rPr>
          <w:rtl/>
        </w:rPr>
        <w:t xml:space="preserve"> </w:t>
      </w:r>
      <w:r>
        <w:rPr>
          <w:rtl/>
        </w:rPr>
        <w:t xml:space="preserve"> </w:t>
      </w:r>
      <w:bookmarkEnd w:id="21004"/>
    </w:p>
    <w:p w:rsidR="000E393E" w:rsidRDefault="000E393E" w:rsidP="000E393E">
      <w:pPr>
        <w:pStyle w:val="KeepWithNext"/>
        <w:rPr>
          <w:rtl/>
          <w:lang w:eastAsia="he-IL"/>
        </w:rPr>
      </w:pPr>
    </w:p>
    <w:p w:rsidR="000E393E" w:rsidRPr="000E393E" w:rsidRDefault="000E393E" w:rsidP="000E393E">
      <w:pPr>
        <w:rPr>
          <w:rtl/>
          <w:lang w:eastAsia="he-IL"/>
        </w:rPr>
      </w:pPr>
      <w:bookmarkStart w:id="21005" w:name="_ETM_Q1_5105749"/>
      <w:bookmarkStart w:id="21006" w:name="_ETM_Q1_5105791"/>
      <w:bookmarkEnd w:id="21005"/>
      <w:bookmarkEnd w:id="21006"/>
      <w:r>
        <w:rPr>
          <w:rFonts w:hint="cs"/>
          <w:rtl/>
          <w:lang w:eastAsia="he-IL"/>
        </w:rPr>
        <w:t>ובלבד שזה לא מטעה.</w:t>
      </w:r>
    </w:p>
    <w:p w:rsidR="000E393E" w:rsidRDefault="000E393E" w:rsidP="000E393E">
      <w:pPr>
        <w:rPr>
          <w:rtl/>
          <w:lang w:eastAsia="he-IL"/>
        </w:rPr>
      </w:pPr>
      <w:bookmarkStart w:id="21007" w:name="_ETM_Q1_5104610"/>
      <w:bookmarkStart w:id="21008" w:name="_ETM_Q1_5104678"/>
      <w:bookmarkStart w:id="21009" w:name="_ETM_Q1_5106530"/>
      <w:bookmarkEnd w:id="21007"/>
      <w:bookmarkEnd w:id="21008"/>
      <w:bookmarkEnd w:id="21009"/>
    </w:p>
    <w:p w:rsidR="000E393E" w:rsidRDefault="000E393E" w:rsidP="000E393E">
      <w:pPr>
        <w:pStyle w:val="a4"/>
        <w:keepNext/>
        <w:rPr>
          <w:rtl/>
        </w:rPr>
      </w:pPr>
      <w:bookmarkStart w:id="21010" w:name="ET_speaker_6166_2798"/>
      <w:r w:rsidRPr="000E393E">
        <w:rPr>
          <w:rStyle w:val="TagStyle"/>
          <w:rtl/>
        </w:rPr>
        <w:t xml:space="preserve"> &lt;&lt; דובר &gt;&gt; </w:t>
      </w:r>
      <w:r>
        <w:rPr>
          <w:rtl/>
        </w:rPr>
        <w:t>אורי מקלב (יהדות התורה):</w:t>
      </w:r>
      <w:r w:rsidRPr="000E393E">
        <w:rPr>
          <w:rStyle w:val="TagStyle"/>
          <w:rtl/>
        </w:rPr>
        <w:t xml:space="preserve"> &lt;&lt; דובר &gt;&gt;</w:t>
      </w:r>
      <w:r w:rsidR="00BD4CC1">
        <w:rPr>
          <w:rtl/>
        </w:rPr>
        <w:t xml:space="preserve"> </w:t>
      </w:r>
      <w:r>
        <w:rPr>
          <w:rtl/>
        </w:rPr>
        <w:t xml:space="preserve"> </w:t>
      </w:r>
      <w:bookmarkEnd w:id="21010"/>
    </w:p>
    <w:p w:rsidR="000E393E" w:rsidRDefault="000E393E" w:rsidP="000E393E">
      <w:pPr>
        <w:pStyle w:val="KeepWithNext"/>
        <w:rPr>
          <w:rtl/>
          <w:lang w:eastAsia="he-IL"/>
        </w:rPr>
      </w:pPr>
    </w:p>
    <w:p w:rsidR="000E393E" w:rsidRDefault="000E393E" w:rsidP="000E393E">
      <w:pPr>
        <w:rPr>
          <w:rtl/>
          <w:lang w:eastAsia="he-IL"/>
        </w:rPr>
      </w:pPr>
      <w:bookmarkStart w:id="21011" w:name="_ETM_Q1_5106975"/>
      <w:bookmarkStart w:id="21012" w:name="_ETM_Q1_5107017"/>
      <w:bookmarkEnd w:id="21011"/>
      <w:bookmarkEnd w:id="21012"/>
      <w:r>
        <w:rPr>
          <w:rFonts w:hint="cs"/>
          <w:rtl/>
          <w:lang w:eastAsia="he-IL"/>
        </w:rPr>
        <w:t xml:space="preserve">אבל מה זה הממונה </w:t>
      </w:r>
      <w:bookmarkStart w:id="21013" w:name="_ETM_Q1_5105780"/>
      <w:bookmarkEnd w:id="21013"/>
      <w:r>
        <w:rPr>
          <w:rFonts w:hint="cs"/>
          <w:rtl/>
          <w:lang w:eastAsia="he-IL"/>
        </w:rPr>
        <w:t xml:space="preserve">מאשר להם? </w:t>
      </w:r>
    </w:p>
    <w:p w:rsidR="000E393E" w:rsidRDefault="000E393E" w:rsidP="000E393E">
      <w:pPr>
        <w:rPr>
          <w:rtl/>
          <w:lang w:eastAsia="he-IL"/>
        </w:rPr>
      </w:pPr>
      <w:bookmarkStart w:id="21014" w:name="_ETM_Q1_5107020"/>
      <w:bookmarkStart w:id="21015" w:name="_ETM_Q1_5107088"/>
      <w:bookmarkStart w:id="21016" w:name="_ETM_Q1_5107860"/>
      <w:bookmarkEnd w:id="21014"/>
      <w:bookmarkEnd w:id="21015"/>
      <w:bookmarkEnd w:id="21016"/>
    </w:p>
    <w:p w:rsidR="000E393E" w:rsidRDefault="000E393E" w:rsidP="000E393E">
      <w:pPr>
        <w:pStyle w:val="a4"/>
        <w:keepNext/>
        <w:rPr>
          <w:rtl/>
        </w:rPr>
      </w:pPr>
      <w:bookmarkStart w:id="21017" w:name="ET_speaker_תומר_רוזנר_2800"/>
      <w:r w:rsidRPr="000E393E">
        <w:rPr>
          <w:rStyle w:val="TagStyle"/>
          <w:rtl/>
        </w:rPr>
        <w:t xml:space="preserve"> &lt;&lt; דובר &gt;&gt; </w:t>
      </w:r>
      <w:r>
        <w:rPr>
          <w:rtl/>
        </w:rPr>
        <w:t>תומר רוזנר:</w:t>
      </w:r>
      <w:r w:rsidRPr="000E393E">
        <w:rPr>
          <w:rStyle w:val="TagStyle"/>
          <w:rtl/>
        </w:rPr>
        <w:t xml:space="preserve"> &lt;&lt; דובר &gt;&gt;</w:t>
      </w:r>
      <w:r w:rsidR="00BD4CC1">
        <w:rPr>
          <w:rtl/>
        </w:rPr>
        <w:t xml:space="preserve"> </w:t>
      </w:r>
      <w:r>
        <w:rPr>
          <w:rtl/>
        </w:rPr>
        <w:t xml:space="preserve"> </w:t>
      </w:r>
      <w:bookmarkEnd w:id="21017"/>
    </w:p>
    <w:p w:rsidR="000E393E" w:rsidRDefault="000E393E" w:rsidP="000E393E">
      <w:pPr>
        <w:pStyle w:val="KeepWithNext"/>
        <w:rPr>
          <w:rtl/>
          <w:lang w:eastAsia="he-IL"/>
        </w:rPr>
      </w:pPr>
    </w:p>
    <w:p w:rsidR="000E393E" w:rsidRDefault="000E393E" w:rsidP="000E393E">
      <w:pPr>
        <w:rPr>
          <w:rtl/>
          <w:lang w:eastAsia="he-IL"/>
        </w:rPr>
      </w:pPr>
      <w:bookmarkStart w:id="21018" w:name="_ETM_Q1_5108290"/>
      <w:bookmarkStart w:id="21019" w:name="_ETM_Q1_5108335"/>
      <w:bookmarkEnd w:id="21018"/>
      <w:bookmarkEnd w:id="21019"/>
      <w:r>
        <w:rPr>
          <w:rFonts w:hint="cs"/>
          <w:rtl/>
          <w:lang w:eastAsia="he-IL"/>
        </w:rPr>
        <w:t xml:space="preserve">ובלבד שזה לא מטעה. </w:t>
      </w:r>
    </w:p>
    <w:p w:rsidR="000E393E" w:rsidRDefault="000E393E" w:rsidP="000E393E">
      <w:pPr>
        <w:rPr>
          <w:rtl/>
          <w:lang w:eastAsia="he-IL"/>
        </w:rPr>
      </w:pPr>
      <w:bookmarkStart w:id="21020" w:name="_ETM_Q1_5110636"/>
      <w:bookmarkStart w:id="21021" w:name="_ETM_Q1_5110707"/>
      <w:bookmarkStart w:id="21022" w:name="_ETM_Q1_5111738"/>
      <w:bookmarkEnd w:id="21020"/>
      <w:bookmarkEnd w:id="21021"/>
      <w:bookmarkEnd w:id="21022"/>
    </w:p>
    <w:p w:rsidR="000E393E" w:rsidRDefault="000E393E" w:rsidP="000E393E">
      <w:pPr>
        <w:pStyle w:val="a4"/>
        <w:keepNext/>
        <w:rPr>
          <w:rtl/>
        </w:rPr>
      </w:pPr>
      <w:bookmarkStart w:id="21023" w:name="ET_speaker_רעות_בינג_2801"/>
      <w:r w:rsidRPr="000E393E">
        <w:rPr>
          <w:rStyle w:val="TagStyle"/>
          <w:rtl/>
        </w:rPr>
        <w:t xml:space="preserve"> &lt;&lt; דובר &gt;&gt; </w:t>
      </w:r>
      <w:r>
        <w:rPr>
          <w:rtl/>
        </w:rPr>
        <w:t>רעות בינג:</w:t>
      </w:r>
      <w:r w:rsidRPr="000E393E">
        <w:rPr>
          <w:rStyle w:val="TagStyle"/>
          <w:rtl/>
        </w:rPr>
        <w:t xml:space="preserve"> &lt;&lt; דובר &gt;&gt;</w:t>
      </w:r>
      <w:r w:rsidR="00BD4CC1">
        <w:rPr>
          <w:rtl/>
        </w:rPr>
        <w:t xml:space="preserve"> </w:t>
      </w:r>
      <w:r>
        <w:rPr>
          <w:rtl/>
        </w:rPr>
        <w:t xml:space="preserve"> </w:t>
      </w:r>
      <w:bookmarkEnd w:id="21023"/>
    </w:p>
    <w:p w:rsidR="000E393E" w:rsidRDefault="000E393E" w:rsidP="000E393E">
      <w:pPr>
        <w:pStyle w:val="KeepWithNext"/>
        <w:rPr>
          <w:rtl/>
          <w:lang w:eastAsia="he-IL"/>
        </w:rPr>
      </w:pPr>
    </w:p>
    <w:p w:rsidR="000E393E" w:rsidRDefault="000E393E" w:rsidP="000E393E">
      <w:pPr>
        <w:rPr>
          <w:rtl/>
          <w:lang w:eastAsia="he-IL"/>
        </w:rPr>
      </w:pPr>
      <w:bookmarkStart w:id="21024" w:name="_ETM_Q1_5112183"/>
      <w:bookmarkStart w:id="21025" w:name="_ETM_Q1_5112224"/>
      <w:bookmarkEnd w:id="21024"/>
      <w:bookmarkEnd w:id="21025"/>
      <w:r>
        <w:rPr>
          <w:rFonts w:hint="cs"/>
          <w:rtl/>
          <w:lang w:eastAsia="he-IL"/>
        </w:rPr>
        <w:t xml:space="preserve">זה הרעיון בסעיף. </w:t>
      </w:r>
      <w:bookmarkStart w:id="21026" w:name="_ETM_Q1_5114610"/>
      <w:bookmarkEnd w:id="21026"/>
    </w:p>
    <w:p w:rsidR="000E393E" w:rsidRDefault="000E393E" w:rsidP="000E393E">
      <w:pPr>
        <w:rPr>
          <w:rtl/>
          <w:lang w:eastAsia="he-IL"/>
        </w:rPr>
      </w:pPr>
      <w:bookmarkStart w:id="21027" w:name="_ETM_Q1_5114730"/>
      <w:bookmarkStart w:id="21028" w:name="_ETM_Q1_5114801"/>
      <w:bookmarkStart w:id="21029" w:name="_ETM_Q1_5111868"/>
      <w:bookmarkEnd w:id="21027"/>
      <w:bookmarkEnd w:id="21028"/>
      <w:bookmarkEnd w:id="21029"/>
    </w:p>
    <w:p w:rsidR="000E393E" w:rsidRDefault="000E393E" w:rsidP="000E393E">
      <w:pPr>
        <w:pStyle w:val="a4"/>
        <w:keepNext/>
        <w:rPr>
          <w:rtl/>
        </w:rPr>
      </w:pPr>
      <w:bookmarkStart w:id="21030" w:name="ET_speaker_6166_2802"/>
      <w:r w:rsidRPr="000E393E">
        <w:rPr>
          <w:rStyle w:val="TagStyle"/>
          <w:rtl/>
        </w:rPr>
        <w:t xml:space="preserve"> &lt;&lt; דובר &gt;&gt; </w:t>
      </w:r>
      <w:r>
        <w:rPr>
          <w:rtl/>
        </w:rPr>
        <w:t>אורי מקלב (יהדות התורה):</w:t>
      </w:r>
      <w:r w:rsidRPr="000E393E">
        <w:rPr>
          <w:rStyle w:val="TagStyle"/>
          <w:rtl/>
        </w:rPr>
        <w:t xml:space="preserve"> &lt;&lt; דובר &gt;&gt;</w:t>
      </w:r>
      <w:r w:rsidR="00BD4CC1">
        <w:rPr>
          <w:rtl/>
        </w:rPr>
        <w:t xml:space="preserve"> </w:t>
      </w:r>
      <w:r>
        <w:rPr>
          <w:rtl/>
        </w:rPr>
        <w:t xml:space="preserve"> </w:t>
      </w:r>
      <w:bookmarkEnd w:id="21030"/>
    </w:p>
    <w:p w:rsidR="000E393E" w:rsidRDefault="000E393E" w:rsidP="000E393E">
      <w:pPr>
        <w:pStyle w:val="KeepWithNext"/>
        <w:rPr>
          <w:rtl/>
          <w:lang w:eastAsia="he-IL"/>
        </w:rPr>
      </w:pPr>
    </w:p>
    <w:p w:rsidR="000E393E" w:rsidRDefault="000E393E" w:rsidP="000E393E">
      <w:pPr>
        <w:rPr>
          <w:rtl/>
          <w:lang w:eastAsia="he-IL"/>
        </w:rPr>
      </w:pPr>
      <w:r>
        <w:rPr>
          <w:rFonts w:hint="cs"/>
          <w:rtl/>
          <w:lang w:eastAsia="he-IL"/>
        </w:rPr>
        <w:t>וד</w:t>
      </w:r>
      <w:bookmarkStart w:id="21031" w:name="_ETM_Q1_5112537"/>
      <w:bookmarkEnd w:id="21031"/>
      <w:r>
        <w:rPr>
          <w:rFonts w:hint="cs"/>
          <w:rtl/>
          <w:lang w:eastAsia="he-IL"/>
        </w:rPr>
        <w:t>א</w:t>
      </w:r>
      <w:bookmarkStart w:id="21032" w:name="_ETM_Q1_5112653"/>
      <w:bookmarkEnd w:id="21032"/>
      <w:r>
        <w:rPr>
          <w:rFonts w:hint="cs"/>
          <w:rtl/>
          <w:lang w:eastAsia="he-IL"/>
        </w:rPr>
        <w:t xml:space="preserve">י שלא מהדרין ושגם לא ישתמע. </w:t>
      </w:r>
    </w:p>
    <w:p w:rsidR="000E393E" w:rsidRDefault="000E393E" w:rsidP="000E393E">
      <w:pPr>
        <w:rPr>
          <w:rtl/>
          <w:lang w:eastAsia="he-IL"/>
        </w:rPr>
      </w:pPr>
      <w:bookmarkStart w:id="21033" w:name="_ETM_Q1_5111844"/>
      <w:bookmarkStart w:id="21034" w:name="_ETM_Q1_5112313"/>
      <w:bookmarkEnd w:id="21033"/>
      <w:bookmarkEnd w:id="21034"/>
    </w:p>
    <w:p w:rsidR="000E393E" w:rsidRDefault="000E393E" w:rsidP="000E393E">
      <w:pPr>
        <w:pStyle w:val="af6"/>
        <w:keepNext/>
        <w:rPr>
          <w:rtl/>
        </w:rPr>
      </w:pPr>
      <w:bookmarkStart w:id="21035" w:name="ET_yor_5142_2803"/>
      <w:r w:rsidRPr="000E393E">
        <w:rPr>
          <w:rStyle w:val="TagStyle"/>
          <w:rtl/>
        </w:rPr>
        <w:t xml:space="preserve"> &lt;&lt; יור &gt;&gt; </w:t>
      </w:r>
      <w:r>
        <w:rPr>
          <w:rtl/>
        </w:rPr>
        <w:t>היו"ר יוליה מלינובסקי:</w:t>
      </w:r>
      <w:r w:rsidRPr="000E393E">
        <w:rPr>
          <w:rStyle w:val="TagStyle"/>
          <w:rtl/>
        </w:rPr>
        <w:t xml:space="preserve"> &lt;&lt; יור &gt;&gt;</w:t>
      </w:r>
      <w:r w:rsidR="00BD4CC1">
        <w:rPr>
          <w:rtl/>
        </w:rPr>
        <w:t xml:space="preserve"> </w:t>
      </w:r>
      <w:r>
        <w:rPr>
          <w:rtl/>
        </w:rPr>
        <w:t xml:space="preserve"> </w:t>
      </w:r>
      <w:bookmarkEnd w:id="21035"/>
    </w:p>
    <w:p w:rsidR="000E393E" w:rsidRDefault="000E393E" w:rsidP="000E393E">
      <w:pPr>
        <w:pStyle w:val="KeepWithNext"/>
        <w:rPr>
          <w:rtl/>
          <w:lang w:eastAsia="he-IL"/>
        </w:rPr>
      </w:pPr>
    </w:p>
    <w:p w:rsidR="000E393E" w:rsidRDefault="000E393E" w:rsidP="000E393E">
      <w:pPr>
        <w:rPr>
          <w:rtl/>
          <w:lang w:eastAsia="he-IL"/>
        </w:rPr>
      </w:pPr>
      <w:bookmarkStart w:id="21036" w:name="_ETM_Q1_5114959"/>
      <w:bookmarkEnd w:id="21036"/>
      <w:r>
        <w:rPr>
          <w:rFonts w:hint="cs"/>
          <w:rtl/>
          <w:lang w:eastAsia="he-IL"/>
        </w:rPr>
        <w:t>ל</w:t>
      </w:r>
      <w:bookmarkStart w:id="21037" w:name="_ETM_Q1_5115055"/>
      <w:bookmarkEnd w:id="21037"/>
      <w:r>
        <w:rPr>
          <w:rFonts w:hint="cs"/>
          <w:rtl/>
          <w:lang w:eastAsia="he-IL"/>
        </w:rPr>
        <w:t>א, לא מטעה. שברור</w:t>
      </w:r>
      <w:bookmarkStart w:id="21038" w:name="_ETM_Q1_5121733"/>
      <w:bookmarkEnd w:id="21038"/>
      <w:r>
        <w:rPr>
          <w:rFonts w:hint="cs"/>
          <w:rtl/>
          <w:lang w:eastAsia="he-IL"/>
        </w:rPr>
        <w:t xml:space="preserve"> שזה לא זה.</w:t>
      </w:r>
      <w:r w:rsidR="00BD4CC1">
        <w:rPr>
          <w:rFonts w:hint="cs"/>
          <w:rtl/>
          <w:lang w:eastAsia="he-IL"/>
        </w:rPr>
        <w:t xml:space="preserve"> </w:t>
      </w:r>
      <w:r>
        <w:rPr>
          <w:rFonts w:hint="cs"/>
          <w:rtl/>
          <w:lang w:eastAsia="he-IL"/>
        </w:rPr>
        <w:t>אגב, זה בדיוק לפי דרישות והערות</w:t>
      </w:r>
      <w:bookmarkStart w:id="21039" w:name="_ETM_Q1_5127324"/>
      <w:bookmarkEnd w:id="21039"/>
      <w:r>
        <w:rPr>
          <w:rFonts w:hint="cs"/>
          <w:rtl/>
          <w:lang w:eastAsia="he-IL"/>
        </w:rPr>
        <w:t xml:space="preserve"> של חברי הכנסת בדיון הקודם, זאת אומרת זה מה שאתם</w:t>
      </w:r>
      <w:bookmarkStart w:id="21040" w:name="_ETM_Q1_5129251"/>
      <w:bookmarkEnd w:id="21040"/>
      <w:r>
        <w:rPr>
          <w:rFonts w:hint="cs"/>
          <w:rtl/>
          <w:lang w:eastAsia="he-IL"/>
        </w:rPr>
        <w:t xml:space="preserve"> ביקשתם. </w:t>
      </w:r>
      <w:bookmarkStart w:id="21041" w:name="_ETM_Q1_5130174"/>
      <w:bookmarkEnd w:id="21041"/>
    </w:p>
    <w:p w:rsidR="000E393E" w:rsidRDefault="000E393E" w:rsidP="000E393E">
      <w:pPr>
        <w:rPr>
          <w:rtl/>
          <w:lang w:eastAsia="he-IL"/>
        </w:rPr>
      </w:pPr>
    </w:p>
    <w:p w:rsidR="000E393E" w:rsidRDefault="000E393E" w:rsidP="000E393E">
      <w:pPr>
        <w:pStyle w:val="a4"/>
        <w:keepNext/>
        <w:rPr>
          <w:rtl/>
        </w:rPr>
      </w:pPr>
      <w:bookmarkStart w:id="21042" w:name="ET_speaker_5359_2804"/>
      <w:r w:rsidRPr="000E393E">
        <w:rPr>
          <w:rStyle w:val="TagStyle"/>
          <w:rtl/>
        </w:rPr>
        <w:t xml:space="preserve"> &lt;&lt; דובר &gt;&gt; </w:t>
      </w:r>
      <w:r>
        <w:rPr>
          <w:rtl/>
        </w:rPr>
        <w:t>יעקב מרגי (ש"ס):</w:t>
      </w:r>
      <w:r w:rsidRPr="000E393E">
        <w:rPr>
          <w:rStyle w:val="TagStyle"/>
          <w:rtl/>
        </w:rPr>
        <w:t xml:space="preserve"> &lt;&lt; דובר &gt;&gt;</w:t>
      </w:r>
      <w:r w:rsidR="00BD4CC1">
        <w:rPr>
          <w:rtl/>
        </w:rPr>
        <w:t xml:space="preserve"> </w:t>
      </w:r>
      <w:r>
        <w:rPr>
          <w:rtl/>
        </w:rPr>
        <w:t xml:space="preserve"> </w:t>
      </w:r>
      <w:bookmarkEnd w:id="21042"/>
    </w:p>
    <w:p w:rsidR="000E393E" w:rsidRDefault="000E393E" w:rsidP="000E393E">
      <w:pPr>
        <w:pStyle w:val="KeepWithNext"/>
        <w:rPr>
          <w:rtl/>
          <w:lang w:eastAsia="he-IL"/>
        </w:rPr>
      </w:pPr>
    </w:p>
    <w:p w:rsidR="000E393E" w:rsidRDefault="000E393E" w:rsidP="000E393E">
      <w:pPr>
        <w:rPr>
          <w:rtl/>
          <w:lang w:eastAsia="he-IL"/>
        </w:rPr>
      </w:pPr>
      <w:bookmarkStart w:id="21043" w:name="_ETM_Q1_5126469"/>
      <w:bookmarkStart w:id="21044" w:name="_ETM_Q1_5126556"/>
      <w:bookmarkEnd w:id="21043"/>
      <w:bookmarkEnd w:id="21044"/>
      <w:r>
        <w:rPr>
          <w:rFonts w:hint="cs"/>
          <w:rtl/>
          <w:lang w:eastAsia="he-IL"/>
        </w:rPr>
        <w:t>נכון, בסדר, זה קורה בכנסת ששומעים את</w:t>
      </w:r>
      <w:bookmarkStart w:id="21045" w:name="_ETM_Q1_5134130"/>
      <w:bookmarkEnd w:id="21045"/>
      <w:r>
        <w:rPr>
          <w:rFonts w:hint="cs"/>
          <w:rtl/>
          <w:lang w:eastAsia="he-IL"/>
        </w:rPr>
        <w:t xml:space="preserve"> דעתנו, לא קרה כלום. אבל אני שואל האם -</w:t>
      </w:r>
      <w:bookmarkStart w:id="21046" w:name="_ETM_Q1_5139342"/>
      <w:bookmarkEnd w:id="21046"/>
      <w:r>
        <w:rPr>
          <w:rFonts w:hint="cs"/>
          <w:rtl/>
          <w:lang w:eastAsia="he-IL"/>
        </w:rPr>
        <w:t xml:space="preserve"> - -</w:t>
      </w:r>
      <w:bookmarkStart w:id="21047" w:name="_ETM_Q1_5140186"/>
      <w:bookmarkEnd w:id="21047"/>
    </w:p>
    <w:p w:rsidR="000E393E" w:rsidRDefault="000E393E" w:rsidP="000E393E">
      <w:pPr>
        <w:rPr>
          <w:rtl/>
          <w:lang w:eastAsia="he-IL"/>
        </w:rPr>
      </w:pPr>
      <w:bookmarkStart w:id="21048" w:name="_ETM_Q1_5140434"/>
      <w:bookmarkEnd w:id="21048"/>
    </w:p>
    <w:p w:rsidR="000E393E" w:rsidRDefault="000E393E" w:rsidP="000E393E">
      <w:pPr>
        <w:pStyle w:val="af6"/>
        <w:keepNext/>
        <w:rPr>
          <w:rtl/>
        </w:rPr>
      </w:pPr>
      <w:bookmarkStart w:id="21049" w:name="ET_yor_5142_2805"/>
      <w:r w:rsidRPr="000E393E">
        <w:rPr>
          <w:rStyle w:val="TagStyle"/>
          <w:rtl/>
        </w:rPr>
        <w:t xml:space="preserve"> &lt;&lt; יור &gt;&gt; </w:t>
      </w:r>
      <w:r>
        <w:rPr>
          <w:rtl/>
        </w:rPr>
        <w:t>היו"ר יוליה מלינובסקי:</w:t>
      </w:r>
      <w:r w:rsidRPr="000E393E">
        <w:rPr>
          <w:rStyle w:val="TagStyle"/>
          <w:rtl/>
        </w:rPr>
        <w:t xml:space="preserve"> &lt;&lt; יור &gt;&gt;</w:t>
      </w:r>
      <w:r w:rsidR="00BD4CC1">
        <w:rPr>
          <w:rtl/>
        </w:rPr>
        <w:t xml:space="preserve"> </w:t>
      </w:r>
      <w:r>
        <w:rPr>
          <w:rtl/>
        </w:rPr>
        <w:t xml:space="preserve"> </w:t>
      </w:r>
      <w:bookmarkEnd w:id="21049"/>
    </w:p>
    <w:p w:rsidR="000E393E" w:rsidRDefault="000E393E" w:rsidP="000E393E">
      <w:pPr>
        <w:pStyle w:val="KeepWithNext"/>
        <w:rPr>
          <w:rtl/>
          <w:lang w:eastAsia="he-IL"/>
        </w:rPr>
      </w:pPr>
    </w:p>
    <w:p w:rsidR="000E393E" w:rsidRDefault="000E393E" w:rsidP="000E393E">
      <w:pPr>
        <w:rPr>
          <w:rtl/>
          <w:lang w:eastAsia="he-IL"/>
        </w:rPr>
      </w:pPr>
      <w:bookmarkStart w:id="21050" w:name="_ETM_Q1_5137157"/>
      <w:bookmarkStart w:id="21051" w:name="_ETM_Q1_5137203"/>
      <w:bookmarkEnd w:id="21050"/>
      <w:bookmarkEnd w:id="21051"/>
      <w:r>
        <w:rPr>
          <w:rFonts w:hint="cs"/>
          <w:rtl/>
          <w:lang w:eastAsia="he-IL"/>
        </w:rPr>
        <w:t xml:space="preserve">בוועדת חוקה אתה לא כל כך הקשבת לדעתי, אתה </w:t>
      </w:r>
      <w:bookmarkStart w:id="21052" w:name="_ETM_Q1_5142358"/>
      <w:bookmarkEnd w:id="21052"/>
      <w:r>
        <w:rPr>
          <w:rFonts w:hint="cs"/>
          <w:rtl/>
          <w:lang w:eastAsia="he-IL"/>
        </w:rPr>
        <w:t xml:space="preserve">זרקת אותי מהדיונים על שמאל ועל ימין, אני לא אשכח </w:t>
      </w:r>
      <w:bookmarkStart w:id="21053" w:name="_ETM_Q1_5142912"/>
      <w:bookmarkEnd w:id="21053"/>
      <w:r>
        <w:rPr>
          <w:rFonts w:hint="cs"/>
          <w:rtl/>
          <w:lang w:eastAsia="he-IL"/>
        </w:rPr>
        <w:t xml:space="preserve">לך, הכול רשום. </w:t>
      </w:r>
      <w:bookmarkStart w:id="21054" w:name="_ETM_Q1_5145110"/>
      <w:bookmarkStart w:id="21055" w:name="_ETM_Q1_5145184"/>
      <w:bookmarkEnd w:id="21054"/>
      <w:bookmarkEnd w:id="21055"/>
    </w:p>
    <w:p w:rsidR="000E393E" w:rsidRDefault="000E393E" w:rsidP="000E393E">
      <w:pPr>
        <w:rPr>
          <w:rtl/>
          <w:lang w:eastAsia="he-IL"/>
        </w:rPr>
      </w:pPr>
      <w:bookmarkStart w:id="21056" w:name="_ETM_Q1_5145424"/>
      <w:bookmarkStart w:id="21057" w:name="_ETM_Q1_5145499"/>
      <w:bookmarkEnd w:id="21056"/>
      <w:bookmarkEnd w:id="21057"/>
    </w:p>
    <w:p w:rsidR="000E393E" w:rsidRDefault="000E393E" w:rsidP="000E393E">
      <w:pPr>
        <w:pStyle w:val="a4"/>
        <w:keepNext/>
        <w:rPr>
          <w:rtl/>
        </w:rPr>
      </w:pPr>
      <w:bookmarkStart w:id="21058" w:name="ET_speaker_6166_2806"/>
      <w:r w:rsidRPr="000E393E">
        <w:rPr>
          <w:rStyle w:val="TagStyle"/>
          <w:rtl/>
        </w:rPr>
        <w:t xml:space="preserve"> &lt;&lt; דובר &gt;&gt; </w:t>
      </w:r>
      <w:r>
        <w:rPr>
          <w:rtl/>
        </w:rPr>
        <w:t>אורי מקלב (יהדות התורה):</w:t>
      </w:r>
      <w:r w:rsidRPr="000E393E">
        <w:rPr>
          <w:rStyle w:val="TagStyle"/>
          <w:rtl/>
        </w:rPr>
        <w:t xml:space="preserve"> &lt;&lt; דובר &gt;&gt;</w:t>
      </w:r>
      <w:r w:rsidR="00BD4CC1">
        <w:rPr>
          <w:rtl/>
        </w:rPr>
        <w:t xml:space="preserve"> </w:t>
      </w:r>
      <w:r>
        <w:rPr>
          <w:rtl/>
        </w:rPr>
        <w:t xml:space="preserve"> </w:t>
      </w:r>
      <w:bookmarkEnd w:id="21058"/>
    </w:p>
    <w:p w:rsidR="000E393E" w:rsidRDefault="000E393E" w:rsidP="000E393E">
      <w:pPr>
        <w:pStyle w:val="KeepWithNext"/>
        <w:rPr>
          <w:rtl/>
          <w:lang w:eastAsia="he-IL"/>
        </w:rPr>
      </w:pPr>
    </w:p>
    <w:p w:rsidR="000E393E" w:rsidRDefault="000E393E" w:rsidP="000E393E">
      <w:pPr>
        <w:rPr>
          <w:rtl/>
          <w:lang w:eastAsia="he-IL"/>
        </w:rPr>
      </w:pPr>
      <w:bookmarkStart w:id="21059" w:name="_ETM_Q1_5148226"/>
      <w:bookmarkStart w:id="21060" w:name="_ETM_Q1_5148277"/>
      <w:bookmarkEnd w:id="21059"/>
      <w:bookmarkEnd w:id="21060"/>
      <w:r>
        <w:rPr>
          <w:rFonts w:hint="cs"/>
          <w:rtl/>
          <w:lang w:eastAsia="he-IL"/>
        </w:rPr>
        <w:t>אני אומר לך את זה</w:t>
      </w:r>
      <w:bookmarkStart w:id="21061" w:name="_ETM_Q1_5156052"/>
      <w:bookmarkEnd w:id="21061"/>
      <w:r>
        <w:rPr>
          <w:rFonts w:hint="cs"/>
          <w:rtl/>
          <w:lang w:eastAsia="he-IL"/>
        </w:rPr>
        <w:t xml:space="preserve"> כצרכן שלא ייכנס לחנות ולא יקנה בחנות בלי שאני מדקדק</w:t>
      </w:r>
      <w:bookmarkStart w:id="21062" w:name="_ETM_Q1_5161320"/>
      <w:bookmarkEnd w:id="21062"/>
      <w:r>
        <w:rPr>
          <w:rFonts w:hint="cs"/>
          <w:rtl/>
          <w:lang w:eastAsia="he-IL"/>
        </w:rPr>
        <w:t xml:space="preserve"> בהסתכלות על התעודה ועל התאריכים, אבל ודאי רובם לא יודעים </w:t>
      </w:r>
      <w:bookmarkStart w:id="21063" w:name="_ETM_Q1_5161738"/>
      <w:bookmarkEnd w:id="21063"/>
      <w:r>
        <w:rPr>
          <w:rFonts w:hint="cs"/>
          <w:rtl/>
          <w:lang w:eastAsia="he-IL"/>
        </w:rPr>
        <w:t>להבדיל, לכן אנחנו צריכים היום, כהגנת הצרכן, כדי שלא תהיה</w:t>
      </w:r>
      <w:bookmarkStart w:id="21064" w:name="_ETM_Q1_5164634"/>
      <w:bookmarkEnd w:id="21064"/>
      <w:r>
        <w:rPr>
          <w:rFonts w:hint="cs"/>
          <w:rtl/>
          <w:lang w:eastAsia="he-IL"/>
        </w:rPr>
        <w:t xml:space="preserve"> הטעיה, אנחנו צריכים כמה שיותר להבהיר על מה מדובר. </w:t>
      </w:r>
      <w:bookmarkStart w:id="21065" w:name="_ETM_Q1_5171218"/>
      <w:bookmarkEnd w:id="21065"/>
      <w:r>
        <w:rPr>
          <w:rFonts w:hint="cs"/>
          <w:rtl/>
          <w:lang w:eastAsia="he-IL"/>
        </w:rPr>
        <w:t>כשיש ו</w:t>
      </w:r>
      <w:r w:rsidR="008C04BC">
        <w:rPr>
          <w:rFonts w:hint="cs"/>
          <w:rtl/>
          <w:lang w:eastAsia="he-IL"/>
        </w:rPr>
        <w:t>עדת רבנים שתיתן כשרות, צריכים ל</w:t>
      </w:r>
      <w:r>
        <w:rPr>
          <w:rFonts w:hint="cs"/>
          <w:rtl/>
          <w:lang w:eastAsia="he-IL"/>
        </w:rPr>
        <w:t xml:space="preserve">כתוב </w:t>
      </w:r>
      <w:r w:rsidR="008C04BC">
        <w:rPr>
          <w:rFonts w:hint="cs"/>
          <w:rtl/>
          <w:lang w:eastAsia="he-IL"/>
        </w:rPr>
        <w:t xml:space="preserve">שלא לפי </w:t>
      </w:r>
      <w:bookmarkStart w:id="21066" w:name="_ETM_Q1_5173196"/>
      <w:bookmarkEnd w:id="21066"/>
      <w:r w:rsidR="008C04BC">
        <w:rPr>
          <w:rFonts w:hint="cs"/>
          <w:rtl/>
          <w:lang w:eastAsia="he-IL"/>
        </w:rPr>
        <w:t>מועצת הרבנות.</w:t>
      </w:r>
      <w:bookmarkStart w:id="21067" w:name="_ETM_Q1_5176412"/>
      <w:bookmarkEnd w:id="21067"/>
    </w:p>
    <w:p w:rsidR="008C04BC" w:rsidRDefault="008C04BC" w:rsidP="000E393E">
      <w:pPr>
        <w:rPr>
          <w:rtl/>
          <w:lang w:eastAsia="he-IL"/>
        </w:rPr>
      </w:pPr>
      <w:bookmarkStart w:id="21068" w:name="_ETM_Q1_5176649"/>
      <w:bookmarkStart w:id="21069" w:name="_ETM_Q1_5172804"/>
      <w:bookmarkEnd w:id="21068"/>
      <w:bookmarkEnd w:id="21069"/>
    </w:p>
    <w:p w:rsidR="008C04BC" w:rsidRDefault="008C04BC" w:rsidP="008C04BC">
      <w:pPr>
        <w:pStyle w:val="a4"/>
        <w:keepNext/>
        <w:rPr>
          <w:rtl/>
        </w:rPr>
      </w:pPr>
      <w:bookmarkStart w:id="21070" w:name="ET_speaker_תומר_רוזנר_2807"/>
      <w:r w:rsidRPr="008C04BC">
        <w:rPr>
          <w:rStyle w:val="TagStyle"/>
          <w:rtl/>
        </w:rPr>
        <w:t xml:space="preserve"> &lt;&lt; דובר &gt;&gt; </w:t>
      </w:r>
      <w:r>
        <w:rPr>
          <w:rtl/>
        </w:rPr>
        <w:t>תומר רוזנר:</w:t>
      </w:r>
      <w:r w:rsidRPr="008C04BC">
        <w:rPr>
          <w:rStyle w:val="TagStyle"/>
          <w:rtl/>
        </w:rPr>
        <w:t xml:space="preserve"> &lt;&lt; דובר &gt;&gt;</w:t>
      </w:r>
      <w:r w:rsidR="00BD4CC1">
        <w:rPr>
          <w:rtl/>
        </w:rPr>
        <w:t xml:space="preserve"> </w:t>
      </w:r>
      <w:r>
        <w:rPr>
          <w:rtl/>
        </w:rPr>
        <w:t xml:space="preserve"> </w:t>
      </w:r>
      <w:bookmarkEnd w:id="21070"/>
    </w:p>
    <w:p w:rsidR="008C04BC" w:rsidRDefault="008C04BC" w:rsidP="008C04BC">
      <w:pPr>
        <w:pStyle w:val="KeepWithNext"/>
        <w:rPr>
          <w:rtl/>
          <w:lang w:eastAsia="he-IL"/>
        </w:rPr>
      </w:pPr>
    </w:p>
    <w:p w:rsidR="008C04BC" w:rsidRDefault="008C04BC" w:rsidP="008C04BC">
      <w:pPr>
        <w:rPr>
          <w:rtl/>
          <w:lang w:eastAsia="he-IL"/>
        </w:rPr>
      </w:pPr>
      <w:bookmarkStart w:id="21071" w:name="_ETM_Q1_5173598"/>
      <w:bookmarkStart w:id="21072" w:name="_ETM_Q1_5173653"/>
      <w:bookmarkEnd w:id="21071"/>
      <w:bookmarkEnd w:id="21072"/>
      <w:r>
        <w:rPr>
          <w:rFonts w:hint="cs"/>
          <w:rtl/>
          <w:lang w:eastAsia="he-IL"/>
        </w:rPr>
        <w:t xml:space="preserve">לא. </w:t>
      </w:r>
    </w:p>
    <w:p w:rsidR="008C04BC" w:rsidRDefault="008C04BC" w:rsidP="008C04BC">
      <w:pPr>
        <w:rPr>
          <w:rtl/>
          <w:lang w:eastAsia="he-IL"/>
        </w:rPr>
      </w:pPr>
      <w:bookmarkStart w:id="21073" w:name="_ETM_Q1_5174260"/>
      <w:bookmarkStart w:id="21074" w:name="_ETM_Q1_5174455"/>
      <w:bookmarkEnd w:id="21073"/>
      <w:bookmarkEnd w:id="21074"/>
    </w:p>
    <w:p w:rsidR="008C04BC" w:rsidRDefault="008C04BC" w:rsidP="008C04BC">
      <w:pPr>
        <w:pStyle w:val="a4"/>
        <w:keepNext/>
        <w:rPr>
          <w:rtl/>
        </w:rPr>
      </w:pPr>
      <w:bookmarkStart w:id="21075" w:name="ET_speaker_6166_2808"/>
      <w:r w:rsidRPr="008C04BC">
        <w:rPr>
          <w:rStyle w:val="TagStyle"/>
          <w:rtl/>
        </w:rPr>
        <w:t xml:space="preserve"> &lt;&lt; דובר &gt;&gt; </w:t>
      </w:r>
      <w:r>
        <w:rPr>
          <w:rtl/>
        </w:rPr>
        <w:t>אורי מקלב (יהדות התורה):</w:t>
      </w:r>
      <w:r w:rsidRPr="008C04BC">
        <w:rPr>
          <w:rStyle w:val="TagStyle"/>
          <w:rtl/>
        </w:rPr>
        <w:t xml:space="preserve"> &lt;&lt; דובר &gt;&gt;</w:t>
      </w:r>
      <w:r w:rsidR="00BD4CC1">
        <w:rPr>
          <w:rtl/>
        </w:rPr>
        <w:t xml:space="preserve"> </w:t>
      </w:r>
      <w:r>
        <w:rPr>
          <w:rtl/>
        </w:rPr>
        <w:t xml:space="preserve"> </w:t>
      </w:r>
      <w:bookmarkEnd w:id="21075"/>
    </w:p>
    <w:p w:rsidR="008C04BC" w:rsidRDefault="008C04BC" w:rsidP="008C04BC">
      <w:pPr>
        <w:pStyle w:val="KeepWithNext"/>
        <w:rPr>
          <w:rtl/>
          <w:lang w:eastAsia="he-IL"/>
        </w:rPr>
      </w:pPr>
    </w:p>
    <w:p w:rsidR="008C04BC" w:rsidRDefault="008C04BC" w:rsidP="008C04BC">
      <w:pPr>
        <w:rPr>
          <w:rtl/>
          <w:lang w:eastAsia="he-IL"/>
        </w:rPr>
      </w:pPr>
      <w:bookmarkStart w:id="21076" w:name="_ETM_Q1_5175712"/>
      <w:bookmarkStart w:id="21077" w:name="_ETM_Q1_5175775"/>
      <w:bookmarkEnd w:id="21076"/>
      <w:bookmarkEnd w:id="21077"/>
      <w:r>
        <w:rPr>
          <w:rFonts w:hint="cs"/>
          <w:rtl/>
          <w:lang w:eastAsia="he-IL"/>
        </w:rPr>
        <w:t xml:space="preserve">משהו שיהיה ברור. יש כאן תקן של ועדת </w:t>
      </w:r>
      <w:bookmarkStart w:id="21078" w:name="_ETM_Q1_5179396"/>
      <w:bookmarkEnd w:id="21078"/>
      <w:r>
        <w:rPr>
          <w:rFonts w:hint="cs"/>
          <w:rtl/>
          <w:lang w:eastAsia="he-IL"/>
        </w:rPr>
        <w:t>רבנים, תקן כשרות שלא מאושר על - - -</w:t>
      </w:r>
    </w:p>
    <w:p w:rsidR="008C04BC" w:rsidRDefault="008C04BC" w:rsidP="008C04BC">
      <w:pPr>
        <w:rPr>
          <w:rtl/>
          <w:lang w:eastAsia="he-IL"/>
        </w:rPr>
      </w:pPr>
      <w:bookmarkStart w:id="21079" w:name="_ETM_Q1_5179194"/>
      <w:bookmarkStart w:id="21080" w:name="_ETM_Q1_5179271"/>
      <w:bookmarkStart w:id="21081" w:name="_ETM_Q1_5180138"/>
      <w:bookmarkEnd w:id="21079"/>
      <w:bookmarkEnd w:id="21080"/>
      <w:bookmarkEnd w:id="21081"/>
    </w:p>
    <w:p w:rsidR="008C04BC" w:rsidRDefault="008C04BC" w:rsidP="008C04BC">
      <w:pPr>
        <w:pStyle w:val="a4"/>
        <w:keepNext/>
        <w:rPr>
          <w:rtl/>
        </w:rPr>
      </w:pPr>
      <w:bookmarkStart w:id="21082" w:name="ET_speaker_תומר_רוזנר_2809"/>
      <w:r w:rsidRPr="008C04BC">
        <w:rPr>
          <w:rStyle w:val="TagStyle"/>
          <w:rtl/>
        </w:rPr>
        <w:t xml:space="preserve"> &lt;&lt; דובר &gt;&gt; </w:t>
      </w:r>
      <w:r>
        <w:rPr>
          <w:rtl/>
        </w:rPr>
        <w:t>תומר רוזנר:</w:t>
      </w:r>
      <w:r w:rsidRPr="008C04BC">
        <w:rPr>
          <w:rStyle w:val="TagStyle"/>
          <w:rtl/>
        </w:rPr>
        <w:t xml:space="preserve"> &lt;&lt; דובר &gt;&gt;</w:t>
      </w:r>
      <w:r w:rsidR="00BD4CC1">
        <w:rPr>
          <w:rtl/>
        </w:rPr>
        <w:t xml:space="preserve"> </w:t>
      </w:r>
      <w:r>
        <w:rPr>
          <w:rtl/>
        </w:rPr>
        <w:t xml:space="preserve"> </w:t>
      </w:r>
      <w:bookmarkEnd w:id="21082"/>
    </w:p>
    <w:p w:rsidR="008C04BC" w:rsidRDefault="008C04BC" w:rsidP="008C04BC">
      <w:pPr>
        <w:pStyle w:val="KeepWithNext"/>
        <w:rPr>
          <w:rtl/>
          <w:lang w:eastAsia="he-IL"/>
        </w:rPr>
      </w:pPr>
    </w:p>
    <w:p w:rsidR="008C04BC" w:rsidRDefault="008C04BC" w:rsidP="008C04BC">
      <w:pPr>
        <w:rPr>
          <w:rtl/>
          <w:lang w:eastAsia="he-IL"/>
        </w:rPr>
      </w:pPr>
      <w:bookmarkStart w:id="21083" w:name="_ETM_Q1_5180590"/>
      <w:bookmarkStart w:id="21084" w:name="_ETM_Q1_5180635"/>
      <w:bookmarkEnd w:id="21083"/>
      <w:bookmarkEnd w:id="21084"/>
      <w:r>
        <w:rPr>
          <w:rFonts w:hint="cs"/>
          <w:rtl/>
          <w:lang w:eastAsia="he-IL"/>
        </w:rPr>
        <w:t xml:space="preserve">כתוב שזה </w:t>
      </w:r>
      <w:bookmarkStart w:id="21085" w:name="_ETM_Q1_5182714"/>
      <w:bookmarkEnd w:id="21085"/>
      <w:r>
        <w:rPr>
          <w:rFonts w:hint="cs"/>
          <w:rtl/>
          <w:lang w:eastAsia="he-IL"/>
        </w:rPr>
        <w:t>לא יטעה.</w:t>
      </w:r>
    </w:p>
    <w:p w:rsidR="008C04BC" w:rsidRDefault="008C04BC" w:rsidP="008C04BC">
      <w:pPr>
        <w:rPr>
          <w:rtl/>
          <w:lang w:eastAsia="he-IL"/>
        </w:rPr>
      </w:pPr>
      <w:bookmarkStart w:id="21086" w:name="_ETM_Q1_5183858"/>
      <w:bookmarkStart w:id="21087" w:name="_ETM_Q1_5183927"/>
      <w:bookmarkStart w:id="21088" w:name="_ETM_Q1_5179598"/>
      <w:bookmarkEnd w:id="21086"/>
      <w:bookmarkEnd w:id="21087"/>
      <w:bookmarkEnd w:id="21088"/>
    </w:p>
    <w:p w:rsidR="008C04BC" w:rsidRDefault="008C04BC" w:rsidP="008C04BC">
      <w:pPr>
        <w:pStyle w:val="a4"/>
        <w:keepNext/>
        <w:rPr>
          <w:rtl/>
        </w:rPr>
      </w:pPr>
      <w:bookmarkStart w:id="21089" w:name="ET_speaker_6166_2810"/>
      <w:r w:rsidRPr="008C04BC">
        <w:rPr>
          <w:rStyle w:val="TagStyle"/>
          <w:rtl/>
        </w:rPr>
        <w:t xml:space="preserve"> &lt;&lt; דובר &gt;&gt; </w:t>
      </w:r>
      <w:r>
        <w:rPr>
          <w:rtl/>
        </w:rPr>
        <w:t>אורי מקלב (יהדות התורה):</w:t>
      </w:r>
      <w:r w:rsidRPr="008C04BC">
        <w:rPr>
          <w:rStyle w:val="TagStyle"/>
          <w:rtl/>
        </w:rPr>
        <w:t xml:space="preserve"> &lt;&lt; דובר &gt;&gt;</w:t>
      </w:r>
      <w:r w:rsidR="00BD4CC1">
        <w:rPr>
          <w:rtl/>
        </w:rPr>
        <w:t xml:space="preserve"> </w:t>
      </w:r>
      <w:r>
        <w:rPr>
          <w:rtl/>
        </w:rPr>
        <w:t xml:space="preserve"> </w:t>
      </w:r>
      <w:bookmarkEnd w:id="21089"/>
    </w:p>
    <w:p w:rsidR="008C04BC" w:rsidRDefault="008C04BC" w:rsidP="008C04BC">
      <w:pPr>
        <w:pStyle w:val="KeepWithNext"/>
        <w:rPr>
          <w:rtl/>
          <w:lang w:eastAsia="he-IL"/>
        </w:rPr>
      </w:pPr>
    </w:p>
    <w:p w:rsidR="008C04BC" w:rsidRDefault="008C04BC" w:rsidP="008C04BC">
      <w:pPr>
        <w:rPr>
          <w:rtl/>
          <w:lang w:eastAsia="he-IL"/>
        </w:rPr>
      </w:pPr>
      <w:bookmarkStart w:id="21090" w:name="_ETM_Q1_5180081"/>
      <w:bookmarkEnd w:id="21090"/>
      <w:r>
        <w:rPr>
          <w:rFonts w:hint="cs"/>
          <w:rtl/>
          <w:lang w:eastAsia="he-IL"/>
        </w:rPr>
        <w:t>א</w:t>
      </w:r>
      <w:bookmarkStart w:id="21091" w:name="_ETM_Q1_5180145"/>
      <w:bookmarkEnd w:id="21091"/>
      <w:r>
        <w:rPr>
          <w:rFonts w:hint="cs"/>
          <w:rtl/>
          <w:lang w:eastAsia="he-IL"/>
        </w:rPr>
        <w:t xml:space="preserve">חרת אנשים לא יידעו את זה. </w:t>
      </w:r>
    </w:p>
    <w:p w:rsidR="008C04BC" w:rsidRDefault="008C04BC" w:rsidP="008C04BC">
      <w:pPr>
        <w:rPr>
          <w:rFonts w:ascii="David" w:hAnsi="David"/>
          <w:u w:val="single"/>
          <w:rtl/>
          <w:lang w:eastAsia="he-IL"/>
        </w:rPr>
      </w:pPr>
      <w:bookmarkStart w:id="21092" w:name="_ETM_Q1_5183159"/>
      <w:bookmarkStart w:id="21093" w:name="_ETM_Q1_5183230"/>
      <w:bookmarkStart w:id="21094" w:name="_ETM_Q1_5207511"/>
      <w:bookmarkEnd w:id="21092"/>
      <w:bookmarkEnd w:id="21093"/>
      <w:bookmarkEnd w:id="21094"/>
    </w:p>
    <w:p w:rsidR="008C04BC" w:rsidRDefault="008C04BC" w:rsidP="008C04BC">
      <w:pPr>
        <w:pStyle w:val="af9"/>
        <w:keepNext/>
        <w:rPr>
          <w:rtl/>
          <w:lang w:eastAsia="he-IL"/>
        </w:rPr>
      </w:pPr>
      <w:bookmarkStart w:id="21095" w:name="ET_guest_רותם_רייבי_2813"/>
      <w:r w:rsidRPr="008C04BC">
        <w:rPr>
          <w:rStyle w:val="TagStyle"/>
          <w:rtl/>
        </w:rPr>
        <w:t xml:space="preserve"> &lt;&lt; אורח &gt;&gt; </w:t>
      </w:r>
      <w:r>
        <w:rPr>
          <w:rtl/>
          <w:lang w:eastAsia="he-IL"/>
        </w:rPr>
        <w:t>רותם רייבי:</w:t>
      </w:r>
      <w:r w:rsidRPr="008C04BC">
        <w:rPr>
          <w:rStyle w:val="TagStyle"/>
          <w:rtl/>
        </w:rPr>
        <w:t xml:space="preserve"> &lt;&lt; אורח &gt;&gt;</w:t>
      </w:r>
      <w:r w:rsidR="00BD4CC1">
        <w:rPr>
          <w:rtl/>
          <w:lang w:eastAsia="he-IL"/>
        </w:rPr>
        <w:t xml:space="preserve"> </w:t>
      </w:r>
      <w:r>
        <w:rPr>
          <w:rtl/>
          <w:lang w:eastAsia="he-IL"/>
        </w:rPr>
        <w:t xml:space="preserve"> </w:t>
      </w:r>
      <w:bookmarkEnd w:id="21095"/>
    </w:p>
    <w:p w:rsidR="008C04BC" w:rsidRDefault="008C04BC" w:rsidP="008C04BC">
      <w:pPr>
        <w:pStyle w:val="KeepWithNext"/>
        <w:rPr>
          <w:rtl/>
          <w:lang w:eastAsia="he-IL"/>
        </w:rPr>
      </w:pPr>
    </w:p>
    <w:p w:rsidR="008C04BC" w:rsidRDefault="008C04BC" w:rsidP="008C04BC">
      <w:pPr>
        <w:rPr>
          <w:rtl/>
          <w:lang w:eastAsia="he-IL"/>
        </w:rPr>
      </w:pPr>
      <w:bookmarkStart w:id="21096" w:name="_ETM_Q1_5207947"/>
      <w:bookmarkStart w:id="21097" w:name="_ETM_Q1_5207989"/>
      <w:bookmarkStart w:id="21098" w:name="_ETM_Q1_5182391"/>
      <w:bookmarkStart w:id="21099" w:name="_ETM_Q1_5182438"/>
      <w:bookmarkEnd w:id="21096"/>
      <w:bookmarkEnd w:id="21097"/>
      <w:bookmarkEnd w:id="21098"/>
      <w:bookmarkEnd w:id="21099"/>
      <w:r>
        <w:rPr>
          <w:rFonts w:hint="cs"/>
          <w:rtl/>
          <w:lang w:eastAsia="he-IL"/>
        </w:rPr>
        <w:t xml:space="preserve">אבל כתוב פה </w:t>
      </w:r>
      <w:bookmarkStart w:id="21100" w:name="_ETM_Q1_5183928"/>
      <w:bookmarkEnd w:id="21100"/>
      <w:r>
        <w:rPr>
          <w:rFonts w:hint="cs"/>
          <w:rtl/>
          <w:lang w:eastAsia="he-IL"/>
        </w:rPr>
        <w:t xml:space="preserve">במפורש, באופן שאין בו כדי להטעות, לרבות בשל היותו דומה </w:t>
      </w:r>
      <w:bookmarkStart w:id="21101" w:name="_ETM_Q1_5189170"/>
      <w:bookmarkEnd w:id="21101"/>
      <w:r>
        <w:rPr>
          <w:rFonts w:hint="cs"/>
          <w:rtl/>
          <w:lang w:eastAsia="he-IL"/>
        </w:rPr>
        <w:t>לסמל תקן אחר.</w:t>
      </w:r>
    </w:p>
    <w:p w:rsidR="008C04BC" w:rsidRDefault="008C04BC" w:rsidP="008C04BC">
      <w:pPr>
        <w:rPr>
          <w:rtl/>
          <w:lang w:eastAsia="he-IL"/>
        </w:rPr>
      </w:pPr>
      <w:bookmarkStart w:id="21102" w:name="_ETM_Q1_5192780"/>
      <w:bookmarkStart w:id="21103" w:name="_ETM_Q1_5192856"/>
      <w:bookmarkStart w:id="21104" w:name="_ETM_Q1_5193684"/>
      <w:bookmarkEnd w:id="21102"/>
      <w:bookmarkEnd w:id="21103"/>
      <w:bookmarkEnd w:id="21104"/>
    </w:p>
    <w:p w:rsidR="008C04BC" w:rsidRDefault="008C04BC" w:rsidP="008C04BC">
      <w:pPr>
        <w:pStyle w:val="af6"/>
        <w:keepNext/>
        <w:rPr>
          <w:rtl/>
        </w:rPr>
      </w:pPr>
      <w:bookmarkStart w:id="21105" w:name="ET_yor_5142_2812"/>
      <w:r w:rsidRPr="008C04BC">
        <w:rPr>
          <w:rStyle w:val="TagStyle"/>
          <w:rtl/>
        </w:rPr>
        <w:t xml:space="preserve"> &lt;&lt; יור &gt;&gt; </w:t>
      </w:r>
      <w:r>
        <w:rPr>
          <w:rtl/>
        </w:rPr>
        <w:t>היו"ר יוליה מלינובסקי:</w:t>
      </w:r>
      <w:r w:rsidRPr="008C04BC">
        <w:rPr>
          <w:rStyle w:val="TagStyle"/>
          <w:rtl/>
        </w:rPr>
        <w:t xml:space="preserve"> &lt;&lt; יור &gt;&gt;</w:t>
      </w:r>
      <w:r w:rsidR="00BD4CC1">
        <w:rPr>
          <w:rtl/>
        </w:rPr>
        <w:t xml:space="preserve"> </w:t>
      </w:r>
      <w:r>
        <w:rPr>
          <w:rtl/>
        </w:rPr>
        <w:t xml:space="preserve"> </w:t>
      </w:r>
      <w:bookmarkEnd w:id="21105"/>
    </w:p>
    <w:p w:rsidR="008C04BC" w:rsidRDefault="008C04BC" w:rsidP="008C04BC">
      <w:pPr>
        <w:pStyle w:val="KeepWithNext"/>
        <w:rPr>
          <w:rtl/>
          <w:lang w:eastAsia="he-IL"/>
        </w:rPr>
      </w:pPr>
    </w:p>
    <w:p w:rsidR="008C04BC" w:rsidRDefault="008C04BC" w:rsidP="008C04BC">
      <w:pPr>
        <w:rPr>
          <w:rtl/>
          <w:lang w:eastAsia="he-IL"/>
        </w:rPr>
      </w:pPr>
      <w:bookmarkStart w:id="21106" w:name="_ETM_Q1_5194195"/>
      <w:bookmarkStart w:id="21107" w:name="_ETM_Q1_5194241"/>
      <w:bookmarkEnd w:id="21106"/>
      <w:bookmarkEnd w:id="21107"/>
      <w:r>
        <w:rPr>
          <w:rFonts w:hint="cs"/>
          <w:rtl/>
          <w:lang w:eastAsia="he-IL"/>
        </w:rPr>
        <w:t xml:space="preserve">מאוד ברור, אי אפשר יותר ברור מזה. חבר </w:t>
      </w:r>
      <w:bookmarkStart w:id="21108" w:name="_ETM_Q1_5193291"/>
      <w:bookmarkEnd w:id="21108"/>
      <w:r>
        <w:rPr>
          <w:rFonts w:hint="cs"/>
          <w:rtl/>
          <w:lang w:eastAsia="he-IL"/>
        </w:rPr>
        <w:t xml:space="preserve">הכנסת מקלב, אם מישהו כבר </w:t>
      </w:r>
      <w:r>
        <w:rPr>
          <w:rtl/>
          <w:lang w:eastAsia="he-IL"/>
        </w:rPr>
        <w:t>–</w:t>
      </w:r>
      <w:r>
        <w:rPr>
          <w:rFonts w:hint="cs"/>
          <w:rtl/>
          <w:lang w:eastAsia="he-IL"/>
        </w:rPr>
        <w:t xml:space="preserve"> אתה מנסה לבנות חומות </w:t>
      </w:r>
      <w:bookmarkStart w:id="21109" w:name="_ETM_Q1_5202235"/>
      <w:bookmarkEnd w:id="21109"/>
      <w:r>
        <w:rPr>
          <w:rFonts w:hint="cs"/>
          <w:rtl/>
          <w:lang w:eastAsia="he-IL"/>
        </w:rPr>
        <w:t xml:space="preserve">הגנה, אבל העם שלנו חכם, הסמל שלא יטעה, שלא </w:t>
      </w:r>
      <w:bookmarkStart w:id="21110" w:name="_ETM_Q1_5204823"/>
      <w:bookmarkEnd w:id="21110"/>
      <w:r>
        <w:rPr>
          <w:rFonts w:hint="cs"/>
          <w:rtl/>
          <w:lang w:eastAsia="he-IL"/>
        </w:rPr>
        <w:t xml:space="preserve">יהיה דומה. אז די. </w:t>
      </w:r>
    </w:p>
    <w:p w:rsidR="008C04BC" w:rsidRDefault="008C04BC" w:rsidP="008C04BC">
      <w:pPr>
        <w:rPr>
          <w:rtl/>
          <w:lang w:eastAsia="he-IL"/>
        </w:rPr>
      </w:pPr>
      <w:bookmarkStart w:id="21111" w:name="_ETM_Q1_5212375"/>
      <w:bookmarkStart w:id="21112" w:name="_ETM_Q1_5212443"/>
      <w:bookmarkStart w:id="21113" w:name="_ETM_Q1_5216415"/>
      <w:bookmarkEnd w:id="21111"/>
      <w:bookmarkEnd w:id="21112"/>
      <w:bookmarkEnd w:id="21113"/>
    </w:p>
    <w:p w:rsidR="008C04BC" w:rsidRDefault="008C04BC" w:rsidP="008C04BC">
      <w:pPr>
        <w:pStyle w:val="af9"/>
        <w:keepNext/>
        <w:rPr>
          <w:rtl/>
          <w:lang w:eastAsia="he-IL"/>
        </w:rPr>
      </w:pPr>
      <w:bookmarkStart w:id="21114" w:name="ET_guest_חיים_עוז_2814"/>
      <w:r w:rsidRPr="008C04BC">
        <w:rPr>
          <w:rStyle w:val="TagStyle"/>
          <w:rtl/>
        </w:rPr>
        <w:t xml:space="preserve"> &lt;&lt; אורח &gt;&gt; </w:t>
      </w:r>
      <w:r>
        <w:rPr>
          <w:rtl/>
          <w:lang w:eastAsia="he-IL"/>
        </w:rPr>
        <w:t>חיים עוז:</w:t>
      </w:r>
      <w:r w:rsidRPr="008C04BC">
        <w:rPr>
          <w:rStyle w:val="TagStyle"/>
          <w:rtl/>
        </w:rPr>
        <w:t xml:space="preserve"> &lt;&lt; אורח &gt;&gt;</w:t>
      </w:r>
      <w:r w:rsidR="00BD4CC1">
        <w:rPr>
          <w:rtl/>
          <w:lang w:eastAsia="he-IL"/>
        </w:rPr>
        <w:t xml:space="preserve"> </w:t>
      </w:r>
      <w:r>
        <w:rPr>
          <w:rtl/>
          <w:lang w:eastAsia="he-IL"/>
        </w:rPr>
        <w:t xml:space="preserve"> </w:t>
      </w:r>
      <w:bookmarkEnd w:id="21114"/>
    </w:p>
    <w:p w:rsidR="008C04BC" w:rsidRDefault="008C04BC" w:rsidP="008C04BC">
      <w:pPr>
        <w:pStyle w:val="KeepWithNext"/>
        <w:rPr>
          <w:rtl/>
          <w:lang w:eastAsia="he-IL"/>
        </w:rPr>
      </w:pPr>
    </w:p>
    <w:p w:rsidR="008C04BC" w:rsidRDefault="008C04BC" w:rsidP="008C04BC">
      <w:pPr>
        <w:rPr>
          <w:rtl/>
          <w:lang w:eastAsia="he-IL"/>
        </w:rPr>
      </w:pPr>
      <w:bookmarkStart w:id="21115" w:name="_ETM_Q1_5216906"/>
      <w:bookmarkStart w:id="21116" w:name="_ETM_Q1_5216949"/>
      <w:bookmarkEnd w:id="21115"/>
      <w:bookmarkEnd w:id="21116"/>
      <w:r>
        <w:rPr>
          <w:rFonts w:hint="cs"/>
          <w:rtl/>
          <w:lang w:eastAsia="he-IL"/>
        </w:rPr>
        <w:t xml:space="preserve">גברתי, לגבי סעיף (ד)(2), מועצת </w:t>
      </w:r>
      <w:bookmarkStart w:id="21117" w:name="_ETM_Q1_5226183"/>
      <w:bookmarkEnd w:id="21117"/>
      <w:r>
        <w:rPr>
          <w:rFonts w:hint="cs"/>
          <w:rtl/>
          <w:lang w:eastAsia="he-IL"/>
        </w:rPr>
        <w:t xml:space="preserve">הרבנות תקבע סמל תקן לכול. אין לי בעיה עם זה, </w:t>
      </w:r>
      <w:bookmarkStart w:id="21118" w:name="_ETM_Q1_5228825"/>
      <w:bookmarkEnd w:id="21118"/>
      <w:r>
        <w:rPr>
          <w:rFonts w:hint="cs"/>
          <w:rtl/>
          <w:lang w:eastAsia="he-IL"/>
        </w:rPr>
        <w:t>אני חושש מאיזה שהיא יצירת סמל או סמלים שהם בתנאי</w:t>
      </w:r>
      <w:bookmarkStart w:id="21119" w:name="_ETM_Q1_5231549"/>
      <w:bookmarkEnd w:id="21119"/>
      <w:r>
        <w:rPr>
          <w:rFonts w:hint="cs"/>
          <w:rtl/>
          <w:lang w:eastAsia="he-IL"/>
        </w:rPr>
        <w:t xml:space="preserve">ם מאוד מגבילים. היינו כבר בהחלטה של מועצת הרבנות שהחליטה </w:t>
      </w:r>
      <w:bookmarkStart w:id="21120" w:name="_ETM_Q1_5238901"/>
      <w:bookmarkEnd w:id="21120"/>
      <w:r>
        <w:rPr>
          <w:rFonts w:hint="cs"/>
          <w:rtl/>
          <w:lang w:eastAsia="he-IL"/>
        </w:rPr>
        <w:t xml:space="preserve">על איזה שהוא סמל, הוא לא יושם, על </w:t>
      </w:r>
      <w:bookmarkStart w:id="21121" w:name="_ETM_Q1_5240573"/>
      <w:bookmarkEnd w:id="21121"/>
      <w:r>
        <w:rPr>
          <w:rFonts w:hint="cs"/>
          <w:rtl/>
          <w:lang w:eastAsia="he-IL"/>
        </w:rPr>
        <w:t xml:space="preserve">איזה שהוא סמל שאם היה מיושם הוא היה מהווה מגבלה </w:t>
      </w:r>
      <w:bookmarkStart w:id="21122" w:name="_ETM_Q1_5245797"/>
      <w:bookmarkEnd w:id="21122"/>
      <w:r>
        <w:rPr>
          <w:rFonts w:hint="cs"/>
          <w:rtl/>
          <w:lang w:eastAsia="he-IL"/>
        </w:rPr>
        <w:t xml:space="preserve">אמיתית. כלומר צריך להיות משהו מאוד פשוט בנושאים </w:t>
      </w:r>
      <w:r w:rsidR="00D86287">
        <w:rPr>
          <w:rFonts w:hint="cs"/>
          <w:rtl/>
          <w:lang w:eastAsia="he-IL"/>
        </w:rPr>
        <w:t xml:space="preserve">של </w:t>
      </w:r>
      <w:bookmarkStart w:id="21123" w:name="_ETM_Q1_5250581"/>
      <w:bookmarkEnd w:id="21123"/>
      <w:r w:rsidR="00D86287">
        <w:rPr>
          <w:rFonts w:hint="cs"/>
          <w:rtl/>
          <w:lang w:eastAsia="he-IL"/>
        </w:rPr>
        <w:t xml:space="preserve">התקנים האלה ולא איזה משהו ייחודי שיהווה איזה שהיא </w:t>
      </w:r>
      <w:bookmarkStart w:id="21124" w:name="_ETM_Q1_5252737"/>
      <w:bookmarkEnd w:id="21124"/>
      <w:r w:rsidR="00D86287">
        <w:rPr>
          <w:rFonts w:hint="cs"/>
          <w:rtl/>
          <w:lang w:eastAsia="he-IL"/>
        </w:rPr>
        <w:t xml:space="preserve">מגבלה. למשל היה סמל עם ייחודיות מאוד מאוד </w:t>
      </w:r>
      <w:bookmarkStart w:id="21125" w:name="_ETM_Q1_5254461"/>
      <w:bookmarkEnd w:id="21125"/>
      <w:r w:rsidR="00D86287">
        <w:rPr>
          <w:rFonts w:hint="cs"/>
          <w:rtl/>
          <w:lang w:eastAsia="he-IL"/>
        </w:rPr>
        <w:t>- - -</w:t>
      </w:r>
    </w:p>
    <w:p w:rsidR="00D86287" w:rsidRDefault="00D86287" w:rsidP="008C04BC">
      <w:pPr>
        <w:rPr>
          <w:rtl/>
          <w:lang w:eastAsia="he-IL"/>
        </w:rPr>
      </w:pPr>
      <w:bookmarkStart w:id="21126" w:name="_ETM_Q1_5255141"/>
      <w:bookmarkStart w:id="21127" w:name="_ETM_Q1_5255231"/>
      <w:bookmarkStart w:id="21128" w:name="_ETM_Q1_5256317"/>
      <w:bookmarkEnd w:id="21126"/>
      <w:bookmarkEnd w:id="21127"/>
      <w:bookmarkEnd w:id="21128"/>
    </w:p>
    <w:p w:rsidR="00D86287" w:rsidRDefault="00D86287" w:rsidP="00D86287">
      <w:pPr>
        <w:pStyle w:val="a4"/>
        <w:keepNext/>
        <w:rPr>
          <w:rtl/>
        </w:rPr>
      </w:pPr>
      <w:bookmarkStart w:id="21129" w:name="ET_speaker_5069_2815"/>
      <w:r w:rsidRPr="00D86287">
        <w:rPr>
          <w:rStyle w:val="TagStyle"/>
          <w:rtl/>
        </w:rPr>
        <w:t xml:space="preserve"> &lt;&lt; דובר &gt;&gt; </w:t>
      </w:r>
      <w:r>
        <w:rPr>
          <w:rtl/>
        </w:rPr>
        <w:t>יעקב אשר (יהדות התורה):</w:t>
      </w:r>
      <w:r w:rsidRPr="00D86287">
        <w:rPr>
          <w:rStyle w:val="TagStyle"/>
          <w:rtl/>
        </w:rPr>
        <w:t xml:space="preserve"> &lt;&lt; דובר &gt;&gt;</w:t>
      </w:r>
      <w:r w:rsidR="00BD4CC1">
        <w:rPr>
          <w:rtl/>
        </w:rPr>
        <w:t xml:space="preserve"> </w:t>
      </w:r>
      <w:r>
        <w:rPr>
          <w:rtl/>
        </w:rPr>
        <w:t xml:space="preserve"> </w:t>
      </w:r>
      <w:bookmarkEnd w:id="21129"/>
    </w:p>
    <w:p w:rsidR="00D86287" w:rsidRDefault="00D86287" w:rsidP="00D86287">
      <w:pPr>
        <w:pStyle w:val="KeepWithNext"/>
        <w:rPr>
          <w:rtl/>
          <w:lang w:eastAsia="he-IL"/>
        </w:rPr>
      </w:pPr>
    </w:p>
    <w:p w:rsidR="00D86287" w:rsidRDefault="00D86287" w:rsidP="00D86287">
      <w:pPr>
        <w:rPr>
          <w:rtl/>
          <w:lang w:eastAsia="he-IL"/>
        </w:rPr>
      </w:pPr>
      <w:bookmarkStart w:id="21130" w:name="_ETM_Q1_5256933"/>
      <w:bookmarkStart w:id="21131" w:name="_ETM_Q1_5256966"/>
      <w:bookmarkEnd w:id="21130"/>
      <w:bookmarkEnd w:id="21131"/>
      <w:r>
        <w:rPr>
          <w:rFonts w:hint="cs"/>
          <w:rtl/>
          <w:lang w:eastAsia="he-IL"/>
        </w:rPr>
        <w:t xml:space="preserve">מה, שעשוי מזהב? </w:t>
      </w:r>
    </w:p>
    <w:p w:rsidR="00D86287" w:rsidRDefault="00D86287" w:rsidP="00D86287">
      <w:pPr>
        <w:rPr>
          <w:rtl/>
          <w:lang w:eastAsia="he-IL"/>
        </w:rPr>
      </w:pPr>
      <w:bookmarkStart w:id="21132" w:name="_ETM_Q1_5259469"/>
      <w:bookmarkStart w:id="21133" w:name="_ETM_Q1_5259544"/>
      <w:bookmarkStart w:id="21134" w:name="_ETM_Q1_5261181"/>
      <w:bookmarkEnd w:id="21132"/>
      <w:bookmarkEnd w:id="21133"/>
      <w:bookmarkEnd w:id="21134"/>
    </w:p>
    <w:p w:rsidR="00D86287" w:rsidRDefault="00D86287" w:rsidP="00D86287">
      <w:pPr>
        <w:pStyle w:val="af9"/>
        <w:keepNext/>
        <w:rPr>
          <w:rtl/>
          <w:lang w:eastAsia="he-IL"/>
        </w:rPr>
      </w:pPr>
      <w:bookmarkStart w:id="21135" w:name="ET_guest_חיים_עוז_2816"/>
      <w:r w:rsidRPr="00D86287">
        <w:rPr>
          <w:rStyle w:val="TagStyle"/>
          <w:rtl/>
        </w:rPr>
        <w:t xml:space="preserve"> &lt;&lt; אורח &gt;&gt; </w:t>
      </w:r>
      <w:r>
        <w:rPr>
          <w:rtl/>
          <w:lang w:eastAsia="he-IL"/>
        </w:rPr>
        <w:t>חיים עוז:</w:t>
      </w:r>
      <w:r w:rsidRPr="00D86287">
        <w:rPr>
          <w:rStyle w:val="TagStyle"/>
          <w:rtl/>
        </w:rPr>
        <w:t xml:space="preserve"> &lt;&lt; אורח &gt;&gt;</w:t>
      </w:r>
      <w:r w:rsidR="00BD4CC1">
        <w:rPr>
          <w:rtl/>
          <w:lang w:eastAsia="he-IL"/>
        </w:rPr>
        <w:t xml:space="preserve"> </w:t>
      </w:r>
      <w:r>
        <w:rPr>
          <w:rtl/>
          <w:lang w:eastAsia="he-IL"/>
        </w:rPr>
        <w:t xml:space="preserve"> </w:t>
      </w:r>
      <w:bookmarkEnd w:id="21135"/>
    </w:p>
    <w:p w:rsidR="00D86287" w:rsidRDefault="00D86287" w:rsidP="00D86287">
      <w:pPr>
        <w:pStyle w:val="KeepWithNext"/>
        <w:rPr>
          <w:rtl/>
          <w:lang w:eastAsia="he-IL"/>
        </w:rPr>
      </w:pPr>
    </w:p>
    <w:p w:rsidR="00D86287" w:rsidRDefault="00D86287" w:rsidP="00D86287">
      <w:pPr>
        <w:rPr>
          <w:rtl/>
          <w:lang w:eastAsia="he-IL"/>
        </w:rPr>
      </w:pPr>
      <w:bookmarkStart w:id="21136" w:name="_ETM_Q1_5261678"/>
      <w:bookmarkStart w:id="21137" w:name="_ETM_Q1_5261728"/>
      <w:bookmarkEnd w:id="21136"/>
      <w:bookmarkEnd w:id="21137"/>
      <w:r>
        <w:rPr>
          <w:rFonts w:hint="cs"/>
          <w:rtl/>
          <w:lang w:eastAsia="he-IL"/>
        </w:rPr>
        <w:t xml:space="preserve">מאוד מגבילה, אם הוא היה נכנס </w:t>
      </w:r>
      <w:bookmarkStart w:id="21138" w:name="_ETM_Q1_5259055"/>
      <w:bookmarkEnd w:id="21138"/>
      <w:r>
        <w:rPr>
          <w:rFonts w:hint="cs"/>
          <w:rtl/>
          <w:lang w:eastAsia="he-IL"/>
        </w:rPr>
        <w:t xml:space="preserve">לתמונה. אני חושש מזה שייקבעו סמלים כאלה שהם יהוו </w:t>
      </w:r>
      <w:bookmarkStart w:id="21139" w:name="_ETM_Q1_5267311"/>
      <w:bookmarkEnd w:id="21139"/>
      <w:r>
        <w:rPr>
          <w:rFonts w:hint="cs"/>
          <w:rtl/>
          <w:lang w:eastAsia="he-IL"/>
        </w:rPr>
        <w:t xml:space="preserve">מגבלה בכל הנושא של הייצור, של היבוא וכיוצא בזה. </w:t>
      </w:r>
    </w:p>
    <w:p w:rsidR="00D86287" w:rsidRDefault="00D86287" w:rsidP="00D86287">
      <w:pPr>
        <w:rPr>
          <w:rtl/>
          <w:lang w:eastAsia="he-IL"/>
        </w:rPr>
      </w:pPr>
      <w:bookmarkStart w:id="21140" w:name="_ETM_Q1_5268127"/>
      <w:bookmarkStart w:id="21141" w:name="_ETM_Q1_5268211"/>
      <w:bookmarkStart w:id="21142" w:name="_ETM_Q1_5269639"/>
      <w:bookmarkEnd w:id="21140"/>
      <w:bookmarkEnd w:id="21141"/>
      <w:bookmarkEnd w:id="21142"/>
    </w:p>
    <w:p w:rsidR="00D86287" w:rsidRDefault="00D86287" w:rsidP="00D86287">
      <w:pPr>
        <w:pStyle w:val="a4"/>
        <w:keepNext/>
        <w:rPr>
          <w:rtl/>
        </w:rPr>
      </w:pPr>
      <w:bookmarkStart w:id="21143" w:name="ET_speaker_תומר_רוזנר_2817"/>
      <w:r w:rsidRPr="00D86287">
        <w:rPr>
          <w:rStyle w:val="TagStyle"/>
          <w:rtl/>
        </w:rPr>
        <w:t xml:space="preserve"> &lt;&lt; דובר &gt;&gt; </w:t>
      </w:r>
      <w:r>
        <w:rPr>
          <w:rtl/>
        </w:rPr>
        <w:t>תומר רוזנר:</w:t>
      </w:r>
      <w:r w:rsidRPr="00D86287">
        <w:rPr>
          <w:rStyle w:val="TagStyle"/>
          <w:rtl/>
        </w:rPr>
        <w:t xml:space="preserve"> &lt;&lt; דובר &gt;&gt;</w:t>
      </w:r>
      <w:r w:rsidR="00BD4CC1">
        <w:rPr>
          <w:rtl/>
        </w:rPr>
        <w:t xml:space="preserve"> </w:t>
      </w:r>
      <w:r>
        <w:rPr>
          <w:rtl/>
        </w:rPr>
        <w:t xml:space="preserve"> </w:t>
      </w:r>
      <w:bookmarkEnd w:id="21143"/>
    </w:p>
    <w:p w:rsidR="00D86287" w:rsidRDefault="00D86287" w:rsidP="00D86287">
      <w:pPr>
        <w:pStyle w:val="KeepWithNext"/>
        <w:rPr>
          <w:rtl/>
          <w:lang w:eastAsia="he-IL"/>
        </w:rPr>
      </w:pPr>
    </w:p>
    <w:p w:rsidR="00D86287" w:rsidRDefault="00D86287" w:rsidP="00D86287">
      <w:pPr>
        <w:rPr>
          <w:rtl/>
          <w:lang w:eastAsia="he-IL"/>
        </w:rPr>
      </w:pPr>
      <w:bookmarkStart w:id="21144" w:name="_ETM_Q1_5270098"/>
      <w:bookmarkStart w:id="21145" w:name="_ETM_Q1_5270152"/>
      <w:bookmarkEnd w:id="21144"/>
      <w:bookmarkEnd w:id="21145"/>
      <w:r>
        <w:rPr>
          <w:rFonts w:hint="cs"/>
          <w:rtl/>
          <w:lang w:eastAsia="he-IL"/>
        </w:rPr>
        <w:t xml:space="preserve">השר </w:t>
      </w:r>
      <w:bookmarkStart w:id="21146" w:name="_ETM_Q1_5270559"/>
      <w:bookmarkEnd w:id="21146"/>
      <w:r>
        <w:rPr>
          <w:rFonts w:hint="cs"/>
          <w:rtl/>
          <w:lang w:eastAsia="he-IL"/>
        </w:rPr>
        <w:t xml:space="preserve">יוכל להתייחס לזה בתקנות אם הוא ימצא לנכון. </w:t>
      </w:r>
    </w:p>
    <w:p w:rsidR="009820F3" w:rsidRDefault="009820F3" w:rsidP="009820F3">
      <w:pPr>
        <w:rPr>
          <w:rtl/>
          <w:lang w:eastAsia="he-IL"/>
        </w:rPr>
      </w:pPr>
      <w:bookmarkStart w:id="21147" w:name="_ETM_Q1_5271415"/>
      <w:bookmarkStart w:id="21148" w:name="_ETM_Q1_5271498"/>
      <w:bookmarkStart w:id="21149" w:name="_ETM_Q1_5285784"/>
      <w:bookmarkEnd w:id="21147"/>
      <w:bookmarkEnd w:id="21148"/>
      <w:bookmarkEnd w:id="21149"/>
    </w:p>
    <w:p w:rsidR="009820F3" w:rsidRDefault="009820F3" w:rsidP="009820F3">
      <w:pPr>
        <w:pStyle w:val="af9"/>
        <w:keepNext/>
        <w:rPr>
          <w:rtl/>
          <w:lang w:eastAsia="he-IL"/>
        </w:rPr>
      </w:pPr>
      <w:bookmarkStart w:id="21150" w:name="ET_guest_רוני_מר_2823"/>
      <w:r w:rsidRPr="009820F3">
        <w:rPr>
          <w:rStyle w:val="TagStyle"/>
          <w:rtl/>
        </w:rPr>
        <w:t xml:space="preserve"> &lt;&lt; אורח &gt;&gt; </w:t>
      </w:r>
      <w:r>
        <w:rPr>
          <w:rtl/>
          <w:lang w:eastAsia="he-IL"/>
        </w:rPr>
        <w:t>רוני מר:</w:t>
      </w:r>
      <w:r w:rsidRPr="009820F3">
        <w:rPr>
          <w:rStyle w:val="TagStyle"/>
          <w:rtl/>
        </w:rPr>
        <w:t xml:space="preserve"> &lt;&lt; אורח &gt;&gt;</w:t>
      </w:r>
      <w:r w:rsidR="00BD4CC1">
        <w:rPr>
          <w:rtl/>
          <w:lang w:eastAsia="he-IL"/>
        </w:rPr>
        <w:t xml:space="preserve"> </w:t>
      </w:r>
      <w:r>
        <w:rPr>
          <w:rtl/>
          <w:lang w:eastAsia="he-IL"/>
        </w:rPr>
        <w:t xml:space="preserve"> </w:t>
      </w:r>
      <w:bookmarkEnd w:id="21150"/>
    </w:p>
    <w:p w:rsidR="009820F3" w:rsidRDefault="009820F3" w:rsidP="009820F3">
      <w:pPr>
        <w:pStyle w:val="KeepWithNext"/>
        <w:rPr>
          <w:rtl/>
          <w:lang w:eastAsia="he-IL"/>
        </w:rPr>
      </w:pPr>
    </w:p>
    <w:p w:rsidR="009820F3" w:rsidRDefault="009820F3" w:rsidP="009820F3">
      <w:pPr>
        <w:rPr>
          <w:rtl/>
          <w:lang w:eastAsia="he-IL"/>
        </w:rPr>
      </w:pPr>
      <w:bookmarkStart w:id="21151" w:name="_ETM_Q1_5286243"/>
      <w:bookmarkStart w:id="21152" w:name="_ETM_Q1_5286290"/>
      <w:bookmarkStart w:id="21153" w:name="_ETM_Q1_5271733"/>
      <w:bookmarkStart w:id="21154" w:name="_ETM_Q1_5271778"/>
      <w:bookmarkEnd w:id="21151"/>
      <w:bookmarkEnd w:id="21152"/>
      <w:bookmarkEnd w:id="21153"/>
      <w:bookmarkEnd w:id="21154"/>
      <w:r>
        <w:rPr>
          <w:rFonts w:hint="cs"/>
          <w:rtl/>
          <w:lang w:eastAsia="he-IL"/>
        </w:rPr>
        <w:t xml:space="preserve">אנחנו כתבנו </w:t>
      </w:r>
      <w:bookmarkStart w:id="21155" w:name="_ETM_Q1_5273203"/>
      <w:bookmarkEnd w:id="21155"/>
      <w:r>
        <w:rPr>
          <w:rFonts w:hint="cs"/>
          <w:rtl/>
          <w:lang w:eastAsia="he-IL"/>
        </w:rPr>
        <w:t xml:space="preserve">את זה בצורה מפורשת, זה בסעיף שמתייחס לתקנות, בסעיף קטן </w:t>
      </w:r>
      <w:bookmarkStart w:id="21156" w:name="_ETM_Q1_5273959"/>
      <w:bookmarkEnd w:id="21156"/>
      <w:r>
        <w:rPr>
          <w:rFonts w:hint="cs"/>
          <w:rtl/>
          <w:lang w:eastAsia="he-IL"/>
        </w:rPr>
        <w:t xml:space="preserve">(5), יש סמכות לשר לקבוע הוראות לעניין צורתה ותוכנה </w:t>
      </w:r>
      <w:bookmarkStart w:id="21157" w:name="_ETM_Q1_5277513"/>
      <w:bookmarkEnd w:id="21157"/>
      <w:r>
        <w:rPr>
          <w:rFonts w:hint="cs"/>
          <w:rtl/>
          <w:lang w:eastAsia="he-IL"/>
        </w:rPr>
        <w:t xml:space="preserve">של תעודת הכשר וסמלי הכשרות. </w:t>
      </w:r>
    </w:p>
    <w:p w:rsidR="009820F3" w:rsidRDefault="009820F3" w:rsidP="009820F3">
      <w:pPr>
        <w:rPr>
          <w:rtl/>
          <w:lang w:eastAsia="he-IL"/>
        </w:rPr>
      </w:pPr>
      <w:bookmarkStart w:id="21158" w:name="_ETM_Q1_5285375"/>
      <w:bookmarkStart w:id="21159" w:name="_ETM_Q1_5285446"/>
      <w:bookmarkEnd w:id="21158"/>
      <w:bookmarkEnd w:id="21159"/>
    </w:p>
    <w:p w:rsidR="009820F3" w:rsidRDefault="009820F3" w:rsidP="009820F3">
      <w:pPr>
        <w:pStyle w:val="af9"/>
        <w:keepNext/>
        <w:rPr>
          <w:rtl/>
          <w:lang w:eastAsia="he-IL"/>
        </w:rPr>
      </w:pPr>
      <w:bookmarkStart w:id="21160" w:name="ET_guest_חיים_עוז_2819"/>
      <w:r w:rsidRPr="009820F3">
        <w:rPr>
          <w:rStyle w:val="TagStyle"/>
          <w:rtl/>
        </w:rPr>
        <w:t xml:space="preserve"> &lt;&lt; אורח &gt;&gt; </w:t>
      </w:r>
      <w:r>
        <w:rPr>
          <w:rtl/>
          <w:lang w:eastAsia="he-IL"/>
        </w:rPr>
        <w:t>חיים עוז:</w:t>
      </w:r>
      <w:r w:rsidRPr="009820F3">
        <w:rPr>
          <w:rStyle w:val="TagStyle"/>
          <w:rtl/>
        </w:rPr>
        <w:t xml:space="preserve"> &lt;&lt; אורח &gt;&gt;</w:t>
      </w:r>
      <w:r w:rsidR="00BD4CC1">
        <w:rPr>
          <w:rtl/>
          <w:lang w:eastAsia="he-IL"/>
        </w:rPr>
        <w:t xml:space="preserve"> </w:t>
      </w:r>
      <w:r>
        <w:rPr>
          <w:rtl/>
          <w:lang w:eastAsia="he-IL"/>
        </w:rPr>
        <w:t xml:space="preserve"> </w:t>
      </w:r>
      <w:bookmarkEnd w:id="21160"/>
    </w:p>
    <w:p w:rsidR="009820F3" w:rsidRDefault="009820F3" w:rsidP="009820F3">
      <w:pPr>
        <w:pStyle w:val="KeepWithNext"/>
        <w:rPr>
          <w:rtl/>
          <w:lang w:eastAsia="he-IL"/>
        </w:rPr>
      </w:pPr>
    </w:p>
    <w:p w:rsidR="009820F3" w:rsidRDefault="009820F3" w:rsidP="009820F3">
      <w:pPr>
        <w:rPr>
          <w:rtl/>
          <w:lang w:eastAsia="he-IL"/>
        </w:rPr>
      </w:pPr>
      <w:bookmarkStart w:id="21161" w:name="_ETM_Q1_5286222"/>
      <w:bookmarkStart w:id="21162" w:name="_ETM_Q1_5286266"/>
      <w:bookmarkEnd w:id="21161"/>
      <w:bookmarkEnd w:id="21162"/>
      <w:r>
        <w:rPr>
          <w:rFonts w:hint="cs"/>
          <w:rtl/>
          <w:lang w:eastAsia="he-IL"/>
        </w:rPr>
        <w:t xml:space="preserve">באיזה סעיף? </w:t>
      </w:r>
    </w:p>
    <w:p w:rsidR="009820F3" w:rsidRDefault="009820F3" w:rsidP="009820F3">
      <w:pPr>
        <w:rPr>
          <w:rtl/>
          <w:lang w:eastAsia="he-IL"/>
        </w:rPr>
      </w:pPr>
      <w:bookmarkStart w:id="21163" w:name="_ETM_Q1_5288257"/>
      <w:bookmarkStart w:id="21164" w:name="_ETM_Q1_5288625"/>
      <w:bookmarkStart w:id="21165" w:name="_ETM_Q1_5289903"/>
      <w:bookmarkEnd w:id="21163"/>
      <w:bookmarkEnd w:id="21164"/>
      <w:bookmarkEnd w:id="21165"/>
    </w:p>
    <w:p w:rsidR="009820F3" w:rsidRDefault="009820F3" w:rsidP="009820F3">
      <w:pPr>
        <w:pStyle w:val="af9"/>
        <w:keepNext/>
        <w:rPr>
          <w:rtl/>
          <w:lang w:eastAsia="he-IL"/>
        </w:rPr>
      </w:pPr>
      <w:bookmarkStart w:id="21166" w:name="ET_guest_רוני_מר_2824"/>
      <w:r w:rsidRPr="009820F3">
        <w:rPr>
          <w:rStyle w:val="TagStyle"/>
          <w:rtl/>
        </w:rPr>
        <w:t xml:space="preserve"> &lt;&lt; אורח &gt;&gt; </w:t>
      </w:r>
      <w:r>
        <w:rPr>
          <w:rtl/>
          <w:lang w:eastAsia="he-IL"/>
        </w:rPr>
        <w:t>רוני מר:</w:t>
      </w:r>
      <w:r w:rsidRPr="009820F3">
        <w:rPr>
          <w:rStyle w:val="TagStyle"/>
          <w:rtl/>
        </w:rPr>
        <w:t xml:space="preserve"> &lt;&lt; אורח &gt;&gt;</w:t>
      </w:r>
      <w:r w:rsidR="00BD4CC1">
        <w:rPr>
          <w:rtl/>
          <w:lang w:eastAsia="he-IL"/>
        </w:rPr>
        <w:t xml:space="preserve"> </w:t>
      </w:r>
      <w:r>
        <w:rPr>
          <w:rtl/>
          <w:lang w:eastAsia="he-IL"/>
        </w:rPr>
        <w:t xml:space="preserve"> </w:t>
      </w:r>
      <w:bookmarkEnd w:id="21166"/>
    </w:p>
    <w:p w:rsidR="009820F3" w:rsidRDefault="009820F3" w:rsidP="009820F3">
      <w:pPr>
        <w:pStyle w:val="KeepWithNext"/>
        <w:rPr>
          <w:rtl/>
          <w:lang w:eastAsia="he-IL"/>
        </w:rPr>
      </w:pPr>
    </w:p>
    <w:p w:rsidR="009820F3" w:rsidRDefault="009820F3" w:rsidP="009820F3">
      <w:pPr>
        <w:rPr>
          <w:rtl/>
          <w:lang w:eastAsia="he-IL"/>
        </w:rPr>
      </w:pPr>
      <w:bookmarkStart w:id="21167" w:name="_ETM_Q1_5290352"/>
      <w:bookmarkStart w:id="21168" w:name="_ETM_Q1_5290400"/>
      <w:bookmarkStart w:id="21169" w:name="_ETM_Q1_5285811"/>
      <w:bookmarkEnd w:id="21167"/>
      <w:bookmarkEnd w:id="21168"/>
      <w:bookmarkEnd w:id="21169"/>
      <w:r>
        <w:rPr>
          <w:rFonts w:hint="cs"/>
          <w:rtl/>
          <w:lang w:eastAsia="he-IL"/>
        </w:rPr>
        <w:t>ב</w:t>
      </w:r>
      <w:bookmarkStart w:id="21170" w:name="_ETM_Q1_5285896"/>
      <w:bookmarkEnd w:id="21170"/>
      <w:r>
        <w:rPr>
          <w:rFonts w:hint="cs"/>
          <w:rtl/>
          <w:lang w:eastAsia="he-IL"/>
        </w:rPr>
        <w:t xml:space="preserve">סעיף התקנות, </w:t>
      </w:r>
      <w:bookmarkStart w:id="21171" w:name="_ETM_Q1_5287549"/>
      <w:bookmarkEnd w:id="21171"/>
      <w:r>
        <w:rPr>
          <w:rFonts w:hint="cs"/>
          <w:rtl/>
          <w:lang w:eastAsia="he-IL"/>
        </w:rPr>
        <w:t>17(א1)(5).</w:t>
      </w:r>
      <w:bookmarkStart w:id="21172" w:name="_ETM_Q1_5289023"/>
      <w:bookmarkEnd w:id="21172"/>
    </w:p>
    <w:p w:rsidR="009820F3" w:rsidRDefault="009820F3" w:rsidP="009820F3">
      <w:pPr>
        <w:rPr>
          <w:rtl/>
          <w:lang w:eastAsia="he-IL"/>
        </w:rPr>
      </w:pPr>
      <w:bookmarkStart w:id="21173" w:name="_ETM_Q1_5289366"/>
      <w:bookmarkEnd w:id="21173"/>
    </w:p>
    <w:p w:rsidR="009820F3" w:rsidRDefault="009820F3" w:rsidP="009820F3">
      <w:pPr>
        <w:pStyle w:val="a4"/>
        <w:keepNext/>
        <w:rPr>
          <w:rtl/>
        </w:rPr>
      </w:pPr>
      <w:bookmarkStart w:id="21174" w:name="ET_speaker_5069_2821"/>
      <w:r w:rsidRPr="009820F3">
        <w:rPr>
          <w:rStyle w:val="TagStyle"/>
          <w:rtl/>
        </w:rPr>
        <w:t xml:space="preserve"> &lt;&lt; דובר &gt;&gt; </w:t>
      </w:r>
      <w:r>
        <w:rPr>
          <w:rtl/>
        </w:rPr>
        <w:t>יעקב אשר (יהדות התורה):</w:t>
      </w:r>
      <w:r w:rsidRPr="009820F3">
        <w:rPr>
          <w:rStyle w:val="TagStyle"/>
          <w:rtl/>
        </w:rPr>
        <w:t xml:space="preserve"> &lt;&lt; דובר &gt;&gt;</w:t>
      </w:r>
      <w:r w:rsidR="00BD4CC1">
        <w:rPr>
          <w:rtl/>
        </w:rPr>
        <w:t xml:space="preserve"> </w:t>
      </w:r>
      <w:r>
        <w:rPr>
          <w:rtl/>
        </w:rPr>
        <w:t xml:space="preserve"> </w:t>
      </w:r>
      <w:bookmarkEnd w:id="21174"/>
    </w:p>
    <w:p w:rsidR="009820F3" w:rsidRDefault="009820F3" w:rsidP="009820F3">
      <w:pPr>
        <w:pStyle w:val="KeepWithNext"/>
        <w:rPr>
          <w:rtl/>
          <w:lang w:eastAsia="he-IL"/>
        </w:rPr>
      </w:pPr>
    </w:p>
    <w:p w:rsidR="009820F3" w:rsidRDefault="009820F3" w:rsidP="009820F3">
      <w:pPr>
        <w:rPr>
          <w:rtl/>
          <w:lang w:eastAsia="he-IL"/>
        </w:rPr>
      </w:pPr>
      <w:r>
        <w:rPr>
          <w:rFonts w:hint="cs"/>
          <w:rtl/>
          <w:lang w:eastAsia="he-IL"/>
        </w:rPr>
        <w:t>תו</w:t>
      </w:r>
      <w:bookmarkStart w:id="21175" w:name="_ETM_Q1_5288716"/>
      <w:bookmarkStart w:id="21176" w:name="_ETM_Q1_5288825"/>
      <w:bookmarkEnd w:id="21175"/>
      <w:bookmarkEnd w:id="21176"/>
      <w:r>
        <w:rPr>
          <w:rFonts w:hint="cs"/>
          <w:rtl/>
          <w:lang w:eastAsia="he-IL"/>
        </w:rPr>
        <w:t xml:space="preserve">מר, המונח סמל, זה כולל הכיתוב שמגיע עם הסמל? </w:t>
      </w:r>
      <w:bookmarkStart w:id="21177" w:name="_ETM_Q1_5295403"/>
      <w:bookmarkStart w:id="21178" w:name="_ETM_Q1_5295531"/>
      <w:bookmarkEnd w:id="21177"/>
      <w:bookmarkEnd w:id="21178"/>
    </w:p>
    <w:p w:rsidR="009820F3" w:rsidRDefault="009820F3" w:rsidP="009820F3">
      <w:pPr>
        <w:rPr>
          <w:rtl/>
          <w:lang w:eastAsia="he-IL"/>
        </w:rPr>
      </w:pPr>
    </w:p>
    <w:p w:rsidR="009820F3" w:rsidRDefault="009820F3" w:rsidP="009820F3">
      <w:pPr>
        <w:pStyle w:val="a4"/>
        <w:keepNext/>
        <w:rPr>
          <w:rtl/>
        </w:rPr>
      </w:pPr>
      <w:bookmarkStart w:id="21179" w:name="ET_speaker_תומר_רוזנר_2822"/>
      <w:r w:rsidRPr="009820F3">
        <w:rPr>
          <w:rStyle w:val="TagStyle"/>
          <w:rtl/>
        </w:rPr>
        <w:t xml:space="preserve"> &lt;&lt; דובר &gt;&gt; </w:t>
      </w:r>
      <w:r>
        <w:rPr>
          <w:rtl/>
        </w:rPr>
        <w:t>תומר רוזנר:</w:t>
      </w:r>
      <w:r w:rsidRPr="009820F3">
        <w:rPr>
          <w:rStyle w:val="TagStyle"/>
          <w:rtl/>
        </w:rPr>
        <w:t xml:space="preserve"> &lt;&lt; דובר &gt;&gt;</w:t>
      </w:r>
      <w:r w:rsidR="00BD4CC1">
        <w:rPr>
          <w:rtl/>
        </w:rPr>
        <w:t xml:space="preserve"> </w:t>
      </w:r>
      <w:r>
        <w:rPr>
          <w:rtl/>
        </w:rPr>
        <w:t xml:space="preserve"> </w:t>
      </w:r>
      <w:bookmarkEnd w:id="21179"/>
    </w:p>
    <w:p w:rsidR="009820F3" w:rsidRDefault="009820F3" w:rsidP="009820F3">
      <w:pPr>
        <w:pStyle w:val="KeepWithNext"/>
        <w:rPr>
          <w:rtl/>
          <w:lang w:eastAsia="he-IL"/>
        </w:rPr>
      </w:pPr>
    </w:p>
    <w:p w:rsidR="009820F3" w:rsidRDefault="009820F3" w:rsidP="009820F3">
      <w:pPr>
        <w:rPr>
          <w:rtl/>
          <w:lang w:eastAsia="he-IL"/>
        </w:rPr>
      </w:pPr>
      <w:bookmarkStart w:id="21180" w:name="_ETM_Q1_5297111"/>
      <w:bookmarkStart w:id="21181" w:name="_ETM_Q1_5297197"/>
      <w:bookmarkEnd w:id="21180"/>
      <w:bookmarkEnd w:id="21181"/>
      <w:r>
        <w:rPr>
          <w:rFonts w:hint="cs"/>
          <w:rtl/>
          <w:lang w:eastAsia="he-IL"/>
        </w:rPr>
        <w:t xml:space="preserve">כן, בוודאי. </w:t>
      </w:r>
    </w:p>
    <w:p w:rsidR="009820F3" w:rsidRDefault="009820F3" w:rsidP="009820F3">
      <w:pPr>
        <w:rPr>
          <w:rtl/>
          <w:lang w:eastAsia="he-IL"/>
        </w:rPr>
      </w:pPr>
      <w:bookmarkStart w:id="21182" w:name="_ETM_Q1_5298007"/>
      <w:bookmarkStart w:id="21183" w:name="_ETM_Q1_5298076"/>
      <w:bookmarkStart w:id="21184" w:name="_ETM_Q1_5294591"/>
      <w:bookmarkEnd w:id="21182"/>
      <w:bookmarkEnd w:id="21183"/>
      <w:bookmarkEnd w:id="21184"/>
    </w:p>
    <w:p w:rsidR="009820F3" w:rsidRDefault="009820F3" w:rsidP="009820F3">
      <w:pPr>
        <w:pStyle w:val="af9"/>
        <w:keepNext/>
        <w:rPr>
          <w:rtl/>
          <w:lang w:eastAsia="he-IL"/>
        </w:rPr>
      </w:pPr>
      <w:bookmarkStart w:id="21185" w:name="ET_guest_חיים_עוז_2826"/>
      <w:r w:rsidRPr="009820F3">
        <w:rPr>
          <w:rStyle w:val="TagStyle"/>
          <w:rtl/>
        </w:rPr>
        <w:t xml:space="preserve"> &lt;&lt; אורח &gt;&gt; </w:t>
      </w:r>
      <w:r>
        <w:rPr>
          <w:rtl/>
          <w:lang w:eastAsia="he-IL"/>
        </w:rPr>
        <w:t>חיים עוז:</w:t>
      </w:r>
      <w:r w:rsidRPr="009820F3">
        <w:rPr>
          <w:rStyle w:val="TagStyle"/>
          <w:rtl/>
        </w:rPr>
        <w:t xml:space="preserve"> &lt;&lt; אורח &gt;&gt;</w:t>
      </w:r>
      <w:r w:rsidR="00BD4CC1">
        <w:rPr>
          <w:rtl/>
          <w:lang w:eastAsia="he-IL"/>
        </w:rPr>
        <w:t xml:space="preserve"> </w:t>
      </w:r>
      <w:r>
        <w:rPr>
          <w:rtl/>
          <w:lang w:eastAsia="he-IL"/>
        </w:rPr>
        <w:t xml:space="preserve"> </w:t>
      </w:r>
      <w:bookmarkEnd w:id="21185"/>
    </w:p>
    <w:p w:rsidR="009820F3" w:rsidRDefault="009820F3" w:rsidP="009820F3">
      <w:pPr>
        <w:pStyle w:val="KeepWithNext"/>
        <w:rPr>
          <w:rtl/>
          <w:lang w:eastAsia="he-IL"/>
        </w:rPr>
      </w:pPr>
    </w:p>
    <w:p w:rsidR="009820F3" w:rsidRDefault="009820F3" w:rsidP="009820F3">
      <w:pPr>
        <w:rPr>
          <w:rtl/>
          <w:lang w:eastAsia="he-IL"/>
        </w:rPr>
      </w:pPr>
      <w:bookmarkStart w:id="21186" w:name="_ETM_Q1_5295116"/>
      <w:bookmarkStart w:id="21187" w:name="_ETM_Q1_5295217"/>
      <w:bookmarkEnd w:id="21186"/>
      <w:bookmarkEnd w:id="21187"/>
      <w:r>
        <w:rPr>
          <w:rFonts w:hint="cs"/>
          <w:rtl/>
          <w:lang w:eastAsia="he-IL"/>
        </w:rPr>
        <w:t>ס</w:t>
      </w:r>
      <w:bookmarkStart w:id="21188" w:name="_ETM_Q1_5295539"/>
      <w:bookmarkStart w:id="21189" w:name="_ETM_Q1_5295601"/>
      <w:bookmarkEnd w:id="21188"/>
      <w:bookmarkEnd w:id="21189"/>
      <w:r>
        <w:rPr>
          <w:rFonts w:hint="cs"/>
          <w:rtl/>
          <w:lang w:eastAsia="he-IL"/>
        </w:rPr>
        <w:t xml:space="preserve">מל, כל מה שכתוב. יכול להיות רק כיתוב, </w:t>
      </w:r>
      <w:bookmarkStart w:id="21190" w:name="_ETM_Q1_5295145"/>
      <w:bookmarkEnd w:id="21190"/>
      <w:r>
        <w:rPr>
          <w:rFonts w:hint="cs"/>
          <w:rtl/>
          <w:lang w:eastAsia="he-IL"/>
        </w:rPr>
        <w:t>בלי צורה, זה לא חייב גרפיקה.</w:t>
      </w:r>
      <w:bookmarkStart w:id="21191" w:name="_ETM_Q1_5300209"/>
      <w:bookmarkStart w:id="21192" w:name="_ETM_Q1_5301993"/>
      <w:bookmarkEnd w:id="21191"/>
      <w:bookmarkEnd w:id="21192"/>
    </w:p>
    <w:p w:rsidR="009820F3" w:rsidRDefault="009820F3" w:rsidP="009820F3">
      <w:pPr>
        <w:rPr>
          <w:rtl/>
          <w:lang w:eastAsia="he-IL"/>
        </w:rPr>
      </w:pPr>
      <w:bookmarkStart w:id="21193" w:name="_ETM_Q1_5302312"/>
      <w:bookmarkEnd w:id="21193"/>
    </w:p>
    <w:p w:rsidR="009820F3" w:rsidRDefault="009820F3" w:rsidP="009820F3">
      <w:pPr>
        <w:pStyle w:val="a4"/>
        <w:keepNext/>
        <w:rPr>
          <w:rtl/>
        </w:rPr>
      </w:pPr>
      <w:bookmarkStart w:id="21194" w:name="ET_speaker_5069_2827"/>
      <w:r w:rsidRPr="009820F3">
        <w:rPr>
          <w:rStyle w:val="TagStyle"/>
          <w:rtl/>
        </w:rPr>
        <w:t xml:space="preserve"> &lt;&lt; דובר &gt;&gt; </w:t>
      </w:r>
      <w:r>
        <w:rPr>
          <w:rtl/>
        </w:rPr>
        <w:t>יעקב אשר (יהדות התורה):</w:t>
      </w:r>
      <w:r w:rsidRPr="009820F3">
        <w:rPr>
          <w:rStyle w:val="TagStyle"/>
          <w:rtl/>
        </w:rPr>
        <w:t xml:space="preserve"> &lt;&lt; דובר &gt;&gt;</w:t>
      </w:r>
      <w:r w:rsidR="00BD4CC1">
        <w:rPr>
          <w:rtl/>
        </w:rPr>
        <w:t xml:space="preserve"> </w:t>
      </w:r>
      <w:r>
        <w:rPr>
          <w:rtl/>
        </w:rPr>
        <w:t xml:space="preserve"> </w:t>
      </w:r>
      <w:bookmarkEnd w:id="21194"/>
    </w:p>
    <w:p w:rsidR="009820F3" w:rsidRDefault="009820F3" w:rsidP="009820F3">
      <w:pPr>
        <w:pStyle w:val="KeepWithNext"/>
        <w:rPr>
          <w:rtl/>
          <w:lang w:eastAsia="he-IL"/>
        </w:rPr>
      </w:pPr>
    </w:p>
    <w:p w:rsidR="009820F3" w:rsidRDefault="009820F3" w:rsidP="009820F3">
      <w:pPr>
        <w:rPr>
          <w:rtl/>
          <w:lang w:eastAsia="he-IL"/>
        </w:rPr>
      </w:pPr>
      <w:bookmarkStart w:id="21195" w:name="_ETM_Q1_5299456"/>
      <w:bookmarkEnd w:id="21195"/>
      <w:r>
        <w:rPr>
          <w:rFonts w:hint="cs"/>
          <w:rtl/>
          <w:lang w:eastAsia="he-IL"/>
        </w:rPr>
        <w:t>ל</w:t>
      </w:r>
      <w:bookmarkStart w:id="21196" w:name="_ETM_Q1_5299548"/>
      <w:bookmarkEnd w:id="21196"/>
      <w:r>
        <w:rPr>
          <w:rFonts w:hint="cs"/>
          <w:rtl/>
          <w:lang w:eastAsia="he-IL"/>
        </w:rPr>
        <w:t xml:space="preserve">א, מאה אחוז, כי ההטעיה </w:t>
      </w:r>
      <w:bookmarkStart w:id="21197" w:name="_ETM_Q1_5302015"/>
      <w:bookmarkEnd w:id="21197"/>
      <w:r>
        <w:rPr>
          <w:rFonts w:hint="cs"/>
          <w:rtl/>
          <w:lang w:eastAsia="he-IL"/>
        </w:rPr>
        <w:t xml:space="preserve">יכולה להיות בכיתוב. </w:t>
      </w:r>
      <w:bookmarkStart w:id="21198" w:name="_ETM_Q1_5308999"/>
      <w:bookmarkEnd w:id="21198"/>
    </w:p>
    <w:p w:rsidR="009820F3" w:rsidRDefault="009820F3" w:rsidP="009820F3">
      <w:pPr>
        <w:ind w:firstLine="0"/>
        <w:rPr>
          <w:rtl/>
          <w:lang w:eastAsia="he-IL"/>
        </w:rPr>
      </w:pPr>
      <w:bookmarkStart w:id="21199" w:name="_ETM_Q1_5309273"/>
      <w:bookmarkStart w:id="21200" w:name="_ETM_Q1_5310407"/>
      <w:bookmarkEnd w:id="21199"/>
      <w:bookmarkEnd w:id="21200"/>
    </w:p>
    <w:p w:rsidR="009820F3" w:rsidRPr="009820F3" w:rsidRDefault="009820F3" w:rsidP="009820F3">
      <w:pPr>
        <w:ind w:firstLine="0"/>
        <w:jc w:val="center"/>
        <w:rPr>
          <w:rtl/>
          <w:lang w:eastAsia="he-IL"/>
        </w:rPr>
      </w:pPr>
      <w:bookmarkStart w:id="21201" w:name="_ETM_Q1_5310661"/>
      <w:bookmarkEnd w:id="21201"/>
      <w:r>
        <w:rPr>
          <w:rFonts w:hint="cs"/>
          <w:rtl/>
          <w:lang w:eastAsia="he-IL"/>
        </w:rPr>
        <w:t>(היו"ר משה טור פז)</w:t>
      </w:r>
    </w:p>
    <w:p w:rsidR="009820F3" w:rsidRDefault="009820F3" w:rsidP="009820F3">
      <w:pPr>
        <w:rPr>
          <w:rtl/>
          <w:lang w:eastAsia="he-IL"/>
        </w:rPr>
      </w:pPr>
      <w:bookmarkStart w:id="21202" w:name="_ETM_Q1_5300531"/>
      <w:bookmarkEnd w:id="21202"/>
    </w:p>
    <w:p w:rsidR="009820F3" w:rsidRDefault="009820F3" w:rsidP="009820F3">
      <w:pPr>
        <w:pStyle w:val="af6"/>
        <w:keepNext/>
        <w:rPr>
          <w:rtl/>
        </w:rPr>
      </w:pPr>
      <w:bookmarkStart w:id="21203" w:name="ET_yor_6128_2828"/>
      <w:r w:rsidRPr="009820F3">
        <w:rPr>
          <w:rStyle w:val="TagStyle"/>
          <w:rtl/>
        </w:rPr>
        <w:t xml:space="preserve"> &lt;&lt; יור &gt;&gt; </w:t>
      </w:r>
      <w:r>
        <w:rPr>
          <w:rtl/>
        </w:rPr>
        <w:t>היו"ר משה טור פז:</w:t>
      </w:r>
      <w:r w:rsidRPr="009820F3">
        <w:rPr>
          <w:rStyle w:val="TagStyle"/>
          <w:rtl/>
        </w:rPr>
        <w:t xml:space="preserve"> &lt;&lt; יור &gt;&gt;</w:t>
      </w:r>
      <w:r w:rsidR="00BD4CC1">
        <w:rPr>
          <w:rtl/>
        </w:rPr>
        <w:t xml:space="preserve"> </w:t>
      </w:r>
      <w:r>
        <w:rPr>
          <w:rtl/>
        </w:rPr>
        <w:t xml:space="preserve"> </w:t>
      </w:r>
      <w:bookmarkEnd w:id="21203"/>
    </w:p>
    <w:p w:rsidR="009820F3" w:rsidRDefault="009820F3" w:rsidP="009820F3">
      <w:pPr>
        <w:pStyle w:val="KeepWithNext"/>
        <w:rPr>
          <w:rtl/>
          <w:lang w:eastAsia="he-IL"/>
        </w:rPr>
      </w:pPr>
    </w:p>
    <w:p w:rsidR="009820F3" w:rsidRDefault="009820F3" w:rsidP="009820F3">
      <w:pPr>
        <w:rPr>
          <w:rtl/>
          <w:lang w:eastAsia="he-IL"/>
        </w:rPr>
      </w:pPr>
      <w:bookmarkStart w:id="21204" w:name="_ETM_Q1_5318920"/>
      <w:bookmarkEnd w:id="21204"/>
      <w:r>
        <w:rPr>
          <w:rFonts w:hint="cs"/>
          <w:rtl/>
          <w:lang w:eastAsia="he-IL"/>
        </w:rPr>
        <w:t xml:space="preserve">כן, רצית להגיד משהו? </w:t>
      </w:r>
      <w:bookmarkStart w:id="21205" w:name="_ETM_Q1_5321249"/>
      <w:bookmarkEnd w:id="21205"/>
    </w:p>
    <w:p w:rsidR="009820F3" w:rsidRDefault="009820F3" w:rsidP="009820F3">
      <w:pPr>
        <w:rPr>
          <w:rtl/>
          <w:lang w:eastAsia="he-IL"/>
        </w:rPr>
      </w:pPr>
      <w:bookmarkStart w:id="21206" w:name="_ETM_Q1_5321433"/>
      <w:bookmarkStart w:id="21207" w:name="_ETM_Q1_5321511"/>
      <w:bookmarkStart w:id="21208" w:name="_ETM_Q1_5321128"/>
      <w:bookmarkEnd w:id="21206"/>
      <w:bookmarkEnd w:id="21207"/>
      <w:bookmarkEnd w:id="21208"/>
    </w:p>
    <w:p w:rsidR="009820F3" w:rsidRDefault="009820F3" w:rsidP="009820F3">
      <w:pPr>
        <w:pStyle w:val="a4"/>
        <w:keepNext/>
        <w:rPr>
          <w:rtl/>
        </w:rPr>
      </w:pPr>
      <w:bookmarkStart w:id="21209" w:name="ET_speaker_קריאה_2832"/>
      <w:r w:rsidRPr="009820F3">
        <w:rPr>
          <w:rStyle w:val="TagStyle"/>
          <w:rtl/>
        </w:rPr>
        <w:t xml:space="preserve"> &lt;&lt; דובר &gt;&gt; </w:t>
      </w:r>
      <w:r>
        <w:rPr>
          <w:rtl/>
        </w:rPr>
        <w:t>קריאה:</w:t>
      </w:r>
      <w:r w:rsidRPr="009820F3">
        <w:rPr>
          <w:rStyle w:val="TagStyle"/>
          <w:rtl/>
        </w:rPr>
        <w:t xml:space="preserve"> &lt;&lt; דובר &gt;&gt;</w:t>
      </w:r>
      <w:r w:rsidR="00BD4CC1">
        <w:rPr>
          <w:rtl/>
        </w:rPr>
        <w:t xml:space="preserve"> </w:t>
      </w:r>
      <w:r>
        <w:rPr>
          <w:rtl/>
        </w:rPr>
        <w:t xml:space="preserve"> </w:t>
      </w:r>
      <w:bookmarkEnd w:id="21209"/>
    </w:p>
    <w:p w:rsidR="009820F3" w:rsidRDefault="009820F3" w:rsidP="009820F3">
      <w:pPr>
        <w:pStyle w:val="KeepWithNext"/>
        <w:rPr>
          <w:rtl/>
          <w:lang w:eastAsia="he-IL"/>
        </w:rPr>
      </w:pPr>
    </w:p>
    <w:p w:rsidR="009820F3" w:rsidRDefault="009820F3" w:rsidP="009820F3">
      <w:pPr>
        <w:rPr>
          <w:rtl/>
          <w:lang w:eastAsia="he-IL"/>
        </w:rPr>
      </w:pPr>
      <w:bookmarkStart w:id="21210" w:name="_ETM_Q1_5325328"/>
      <w:bookmarkStart w:id="21211" w:name="_ETM_Q1_5325372"/>
      <w:bookmarkStart w:id="21212" w:name="_ETM_Q1_5321582"/>
      <w:bookmarkStart w:id="21213" w:name="_ETM_Q1_5321626"/>
      <w:bookmarkEnd w:id="21210"/>
      <w:bookmarkEnd w:id="21211"/>
      <w:bookmarkEnd w:id="21212"/>
      <w:bookmarkEnd w:id="21213"/>
      <w:r>
        <w:rPr>
          <w:rFonts w:hint="cs"/>
          <w:rtl/>
          <w:lang w:eastAsia="he-IL"/>
        </w:rPr>
        <w:t xml:space="preserve">כן, נקודה קטנה על זה, יש דבר כזה שנקרא סימן </w:t>
      </w:r>
      <w:bookmarkStart w:id="21214" w:name="_ETM_Q1_5321982"/>
      <w:bookmarkEnd w:id="21214"/>
      <w:r>
        <w:rPr>
          <w:rFonts w:hint="cs"/>
          <w:rtl/>
          <w:lang w:eastAsia="he-IL"/>
        </w:rPr>
        <w:t xml:space="preserve">מסחר רשום, רשום במשרד המשפטים, אצל הרשם, אולי כדאי להכניס </w:t>
      </w:r>
      <w:bookmarkStart w:id="21215" w:name="_ETM_Q1_5325275"/>
      <w:bookmarkEnd w:id="21215"/>
      <w:r>
        <w:rPr>
          <w:rFonts w:hint="cs"/>
          <w:rtl/>
          <w:lang w:eastAsia="he-IL"/>
        </w:rPr>
        <w:t xml:space="preserve">פה שאם יש גוף שיש לו כבר סימן כזה רשום </w:t>
      </w:r>
      <w:bookmarkStart w:id="21216" w:name="_ETM_Q1_5331211"/>
      <w:bookmarkEnd w:id="21216"/>
      <w:r>
        <w:rPr>
          <w:rFonts w:hint="cs"/>
          <w:rtl/>
          <w:lang w:eastAsia="he-IL"/>
        </w:rPr>
        <w:t xml:space="preserve">אז הממונה לא יוכל לבוא ולהגיד לו שהסמל </w:t>
      </w:r>
      <w:bookmarkStart w:id="21217" w:name="_ETM_Q1_5335063"/>
      <w:bookmarkEnd w:id="21217"/>
      <w:r>
        <w:rPr>
          <w:rFonts w:hint="cs"/>
          <w:rtl/>
          <w:lang w:eastAsia="he-IL"/>
        </w:rPr>
        <w:t xml:space="preserve">הזה מטעה או לא. </w:t>
      </w:r>
    </w:p>
    <w:p w:rsidR="009820F3" w:rsidRDefault="009820F3" w:rsidP="009820F3">
      <w:pPr>
        <w:rPr>
          <w:rtl/>
          <w:lang w:eastAsia="he-IL"/>
        </w:rPr>
      </w:pPr>
      <w:bookmarkStart w:id="21218" w:name="_ETM_Q1_5331845"/>
      <w:bookmarkStart w:id="21219" w:name="_ETM_Q1_5331932"/>
      <w:bookmarkEnd w:id="21218"/>
      <w:bookmarkEnd w:id="21219"/>
    </w:p>
    <w:p w:rsidR="009820F3" w:rsidRDefault="009820F3" w:rsidP="009820F3">
      <w:pPr>
        <w:pStyle w:val="af6"/>
        <w:keepNext/>
        <w:rPr>
          <w:rtl/>
        </w:rPr>
      </w:pPr>
      <w:bookmarkStart w:id="21220" w:name="ET_yor_6128_2830"/>
      <w:r w:rsidRPr="009820F3">
        <w:rPr>
          <w:rStyle w:val="TagStyle"/>
          <w:rtl/>
        </w:rPr>
        <w:t xml:space="preserve"> &lt;&lt; יור &gt;&gt; </w:t>
      </w:r>
      <w:r>
        <w:rPr>
          <w:rtl/>
        </w:rPr>
        <w:t>היו"ר משה טור פז:</w:t>
      </w:r>
      <w:r w:rsidRPr="009820F3">
        <w:rPr>
          <w:rStyle w:val="TagStyle"/>
          <w:rtl/>
        </w:rPr>
        <w:t xml:space="preserve"> &lt;&lt; יור &gt;&gt;</w:t>
      </w:r>
      <w:r w:rsidR="00BD4CC1">
        <w:rPr>
          <w:rtl/>
        </w:rPr>
        <w:t xml:space="preserve"> </w:t>
      </w:r>
      <w:r>
        <w:rPr>
          <w:rtl/>
        </w:rPr>
        <w:t xml:space="preserve"> </w:t>
      </w:r>
      <w:bookmarkEnd w:id="21220"/>
    </w:p>
    <w:p w:rsidR="009820F3" w:rsidRDefault="009820F3" w:rsidP="009820F3">
      <w:pPr>
        <w:pStyle w:val="KeepWithNext"/>
        <w:rPr>
          <w:rtl/>
          <w:lang w:eastAsia="he-IL"/>
        </w:rPr>
      </w:pPr>
    </w:p>
    <w:p w:rsidR="009820F3" w:rsidRDefault="009820F3" w:rsidP="009820F3">
      <w:pPr>
        <w:rPr>
          <w:rtl/>
          <w:lang w:eastAsia="he-IL"/>
        </w:rPr>
      </w:pPr>
      <w:r>
        <w:rPr>
          <w:rFonts w:hint="cs"/>
          <w:rtl/>
          <w:lang w:eastAsia="he-IL"/>
        </w:rPr>
        <w:t>ה</w:t>
      </w:r>
      <w:bookmarkStart w:id="21221" w:name="_ETM_Q1_5333737"/>
      <w:bookmarkStart w:id="21222" w:name="_ETM_Q1_5333841"/>
      <w:bookmarkEnd w:id="21221"/>
      <w:bookmarkEnd w:id="21222"/>
      <w:r>
        <w:rPr>
          <w:rFonts w:hint="cs"/>
          <w:rtl/>
          <w:lang w:eastAsia="he-IL"/>
        </w:rPr>
        <w:t xml:space="preserve">בעיה היא שזה מייצר </w:t>
      </w:r>
      <w:bookmarkStart w:id="21223" w:name="_ETM_Q1_5338429"/>
      <w:bookmarkEnd w:id="21223"/>
      <w:r>
        <w:rPr>
          <w:rFonts w:hint="cs"/>
          <w:rtl/>
          <w:lang w:eastAsia="he-IL"/>
        </w:rPr>
        <w:t xml:space="preserve">כפל. </w:t>
      </w:r>
      <w:bookmarkStart w:id="21224" w:name="_ETM_Q1_5339485"/>
      <w:bookmarkEnd w:id="21224"/>
    </w:p>
    <w:p w:rsidR="009820F3" w:rsidRDefault="009820F3" w:rsidP="009820F3">
      <w:pPr>
        <w:rPr>
          <w:rtl/>
          <w:lang w:eastAsia="he-IL"/>
        </w:rPr>
      </w:pPr>
    </w:p>
    <w:p w:rsidR="009820F3" w:rsidRDefault="009820F3" w:rsidP="009820F3">
      <w:pPr>
        <w:pStyle w:val="a4"/>
        <w:keepNext/>
        <w:rPr>
          <w:rtl/>
        </w:rPr>
      </w:pPr>
      <w:bookmarkStart w:id="21225" w:name="ET_speaker_תומר_רוזנר_2831"/>
      <w:r w:rsidRPr="009820F3">
        <w:rPr>
          <w:rStyle w:val="TagStyle"/>
          <w:rtl/>
        </w:rPr>
        <w:t xml:space="preserve"> &lt;&lt; דובר &gt;&gt; </w:t>
      </w:r>
      <w:r>
        <w:rPr>
          <w:rtl/>
        </w:rPr>
        <w:t>תומר רוזנר:</w:t>
      </w:r>
      <w:r w:rsidRPr="009820F3">
        <w:rPr>
          <w:rStyle w:val="TagStyle"/>
          <w:rtl/>
        </w:rPr>
        <w:t xml:space="preserve"> &lt;&lt; דובר &gt;&gt;</w:t>
      </w:r>
      <w:r w:rsidR="00BD4CC1">
        <w:rPr>
          <w:rtl/>
        </w:rPr>
        <w:t xml:space="preserve"> </w:t>
      </w:r>
      <w:r>
        <w:rPr>
          <w:rtl/>
        </w:rPr>
        <w:t xml:space="preserve"> </w:t>
      </w:r>
      <w:bookmarkEnd w:id="21225"/>
    </w:p>
    <w:p w:rsidR="009820F3" w:rsidRDefault="009820F3" w:rsidP="009820F3">
      <w:pPr>
        <w:pStyle w:val="KeepWithNext"/>
        <w:rPr>
          <w:rtl/>
          <w:lang w:eastAsia="he-IL"/>
        </w:rPr>
      </w:pPr>
    </w:p>
    <w:p w:rsidR="009820F3" w:rsidRDefault="009820F3" w:rsidP="009820F3">
      <w:pPr>
        <w:rPr>
          <w:rtl/>
          <w:lang w:eastAsia="he-IL"/>
        </w:rPr>
      </w:pPr>
      <w:bookmarkStart w:id="21226" w:name="_ETM_Q1_5342385"/>
      <w:bookmarkStart w:id="21227" w:name="_ETM_Q1_5342487"/>
      <w:bookmarkEnd w:id="21226"/>
      <w:bookmarkEnd w:id="21227"/>
      <w:r>
        <w:rPr>
          <w:rFonts w:hint="cs"/>
          <w:rtl/>
          <w:lang w:eastAsia="he-IL"/>
        </w:rPr>
        <w:t>אני חושב שאין צורך להיכנס לכך בחוק, כיו</w:t>
      </w:r>
      <w:bookmarkStart w:id="21228" w:name="_ETM_Q1_5348739"/>
      <w:bookmarkEnd w:id="21228"/>
      <w:r>
        <w:rPr>
          <w:rFonts w:hint="cs"/>
          <w:rtl/>
          <w:lang w:eastAsia="he-IL"/>
        </w:rPr>
        <w:t xml:space="preserve">ון שסימן מסחר </w:t>
      </w:r>
      <w:bookmarkStart w:id="21229" w:name="_ETM_Q1_5286433"/>
      <w:bookmarkStart w:id="21230" w:name="_ETM_Q1_5286502"/>
      <w:bookmarkEnd w:id="21229"/>
      <w:bookmarkEnd w:id="21230"/>
      <w:r>
        <w:rPr>
          <w:rFonts w:hint="cs"/>
          <w:rtl/>
          <w:lang w:eastAsia="he-IL"/>
        </w:rPr>
        <w:t xml:space="preserve">נרשם לפי ענפים ומדורים, זה </w:t>
      </w:r>
      <w:bookmarkStart w:id="21231" w:name="_ETM_Q1_5348513"/>
      <w:bookmarkEnd w:id="21231"/>
      <w:r>
        <w:rPr>
          <w:rFonts w:hint="cs"/>
          <w:rtl/>
          <w:lang w:eastAsia="he-IL"/>
        </w:rPr>
        <w:t>מאוד יכול להיות שסימן מסחר רשום ב</w:t>
      </w:r>
      <w:bookmarkStart w:id="21232" w:name="_ETM_Q1_5354323"/>
      <w:bookmarkEnd w:id="21232"/>
      <w:r>
        <w:rPr>
          <w:rFonts w:hint="cs"/>
          <w:rtl/>
          <w:lang w:eastAsia="he-IL"/>
        </w:rPr>
        <w:t xml:space="preserve"> </w:t>
      </w:r>
      <w:r>
        <w:rPr>
          <w:rtl/>
          <w:lang w:eastAsia="he-IL"/>
        </w:rPr>
        <w:t>–</w:t>
      </w:r>
      <w:r>
        <w:rPr>
          <w:rFonts w:hint="cs"/>
          <w:rtl/>
          <w:lang w:eastAsia="he-IL"/>
        </w:rPr>
        <w:t xml:space="preserve"> זה לא נקרא דף המדור, אני לא זוכר איך</w:t>
      </w:r>
      <w:bookmarkStart w:id="21233" w:name="_ETM_Q1_5358819"/>
      <w:bookmarkEnd w:id="21233"/>
      <w:r>
        <w:rPr>
          <w:rFonts w:hint="cs"/>
          <w:rtl/>
          <w:lang w:eastAsia="he-IL"/>
        </w:rPr>
        <w:t xml:space="preserve"> זה נקרא, לגבי סיווג מסוים, כפי שמופיע בתוספת לתקנות</w:t>
      </w:r>
      <w:bookmarkStart w:id="21234" w:name="_ETM_Q1_5365380"/>
      <w:bookmarkEnd w:id="21234"/>
      <w:r>
        <w:rPr>
          <w:rFonts w:hint="cs"/>
          <w:rtl/>
          <w:lang w:eastAsia="he-IL"/>
        </w:rPr>
        <w:t xml:space="preserve"> סימני המסחר, וייתכן בהחלט שהוא לא יתאים, למרות שהוא סימן </w:t>
      </w:r>
      <w:bookmarkStart w:id="21235" w:name="_ETM_Q1_5367651"/>
      <w:bookmarkEnd w:id="21235"/>
      <w:r>
        <w:rPr>
          <w:rFonts w:hint="cs"/>
          <w:rtl/>
          <w:lang w:eastAsia="he-IL"/>
        </w:rPr>
        <w:t xml:space="preserve">רשום בענפים מסוימים הוא לא יתאים לסמלי הכשרות. </w:t>
      </w:r>
      <w:bookmarkStart w:id="21236" w:name="_ETM_Q1_5375123"/>
      <w:bookmarkEnd w:id="21236"/>
      <w:r>
        <w:rPr>
          <w:rFonts w:hint="cs"/>
          <w:rtl/>
          <w:lang w:eastAsia="he-IL"/>
        </w:rPr>
        <w:t xml:space="preserve">אכן יש להניח, וחזקה על הממונה, שאם יש סימן מסחר </w:t>
      </w:r>
      <w:bookmarkStart w:id="21237" w:name="_ETM_Q1_5380155"/>
      <w:bookmarkEnd w:id="21237"/>
      <w:r>
        <w:rPr>
          <w:rFonts w:hint="cs"/>
          <w:rtl/>
          <w:lang w:eastAsia="he-IL"/>
        </w:rPr>
        <w:t xml:space="preserve">רשום שלא מטעה בכל ההקשר של הכשרות, שהוא לא יסרב </w:t>
      </w:r>
      <w:bookmarkStart w:id="21238" w:name="_ETM_Q1_5387131"/>
      <w:bookmarkEnd w:id="21238"/>
      <w:r>
        <w:rPr>
          <w:rFonts w:hint="cs"/>
          <w:rtl/>
          <w:lang w:eastAsia="he-IL"/>
        </w:rPr>
        <w:t>לאשר אותו וזו תהיה החלטה שאפשר לתקוף אותה בבית משפט</w:t>
      </w:r>
      <w:bookmarkStart w:id="21239" w:name="_ETM_Q1_5391451"/>
      <w:bookmarkEnd w:id="21239"/>
      <w:r>
        <w:rPr>
          <w:rFonts w:hint="cs"/>
          <w:rtl/>
          <w:lang w:eastAsia="he-IL"/>
        </w:rPr>
        <w:t xml:space="preserve"> כבלתי סבירה אם מטעמים שרירותיים הוא לא יאשר את סימן </w:t>
      </w:r>
      <w:bookmarkStart w:id="21240" w:name="_ETM_Q1_5394583"/>
      <w:bookmarkEnd w:id="21240"/>
      <w:r>
        <w:rPr>
          <w:rFonts w:hint="cs"/>
          <w:rtl/>
          <w:lang w:eastAsia="he-IL"/>
        </w:rPr>
        <w:t xml:space="preserve">המסחר הרשום הזה לשימוש גם כסמל תקן. יחד עם זאת </w:t>
      </w:r>
      <w:bookmarkStart w:id="21241" w:name="_ETM_Q1_5397868"/>
      <w:bookmarkEnd w:id="21241"/>
      <w:r>
        <w:rPr>
          <w:rFonts w:hint="cs"/>
          <w:rtl/>
          <w:lang w:eastAsia="he-IL"/>
        </w:rPr>
        <w:t xml:space="preserve">ייתכנו מצבים, בהחלט ייתכנו מצבים, שסימני מסחר רשומים </w:t>
      </w:r>
      <w:bookmarkStart w:id="21242" w:name="_ETM_Q1_5398278"/>
      <w:bookmarkEnd w:id="21242"/>
      <w:r>
        <w:rPr>
          <w:rFonts w:hint="cs"/>
          <w:rtl/>
          <w:lang w:eastAsia="he-IL"/>
        </w:rPr>
        <w:t xml:space="preserve">ולגיטימיים לשימוש בנסיבות מסוימים לא יהיו לגיטימיים לשימוש בהקשרים </w:t>
      </w:r>
      <w:bookmarkStart w:id="21243" w:name="_ETM_Q1_5406280"/>
      <w:bookmarkEnd w:id="21243"/>
      <w:r>
        <w:rPr>
          <w:rFonts w:hint="cs"/>
          <w:rtl/>
          <w:lang w:eastAsia="he-IL"/>
        </w:rPr>
        <w:t xml:space="preserve">אחרים. לכן אני חושב שצריך להשאיר את שיקול הדעת בעניין </w:t>
      </w:r>
      <w:bookmarkStart w:id="21244" w:name="_ETM_Q1_5406754"/>
      <w:bookmarkEnd w:id="21244"/>
      <w:r>
        <w:rPr>
          <w:rFonts w:hint="cs"/>
          <w:rtl/>
          <w:lang w:eastAsia="he-IL"/>
        </w:rPr>
        <w:t>הזה בידי הממונה.</w:t>
      </w:r>
      <w:bookmarkStart w:id="21245" w:name="_ETM_Q1_5409962"/>
      <w:bookmarkEnd w:id="21245"/>
    </w:p>
    <w:p w:rsidR="009820F3" w:rsidRDefault="009820F3" w:rsidP="009820F3">
      <w:pPr>
        <w:rPr>
          <w:rtl/>
          <w:lang w:eastAsia="he-IL"/>
        </w:rPr>
      </w:pPr>
      <w:bookmarkStart w:id="21246" w:name="_ETM_Q1_5410397"/>
      <w:bookmarkEnd w:id="21246"/>
    </w:p>
    <w:p w:rsidR="009820F3" w:rsidRDefault="009820F3" w:rsidP="009820F3">
      <w:pPr>
        <w:pStyle w:val="af6"/>
        <w:keepNext/>
        <w:rPr>
          <w:rtl/>
        </w:rPr>
      </w:pPr>
      <w:bookmarkStart w:id="21247" w:name="ET_yor_6128_2833"/>
      <w:r w:rsidRPr="009820F3">
        <w:rPr>
          <w:rStyle w:val="TagStyle"/>
          <w:rtl/>
        </w:rPr>
        <w:t xml:space="preserve"> &lt;&lt; יור &gt;&gt; </w:t>
      </w:r>
      <w:r>
        <w:rPr>
          <w:rtl/>
        </w:rPr>
        <w:t>היו"ר משה טור פז:</w:t>
      </w:r>
      <w:r w:rsidRPr="009820F3">
        <w:rPr>
          <w:rStyle w:val="TagStyle"/>
          <w:rtl/>
        </w:rPr>
        <w:t xml:space="preserve"> &lt;&lt; יור &gt;&gt;</w:t>
      </w:r>
      <w:r w:rsidR="00BD4CC1">
        <w:rPr>
          <w:rtl/>
        </w:rPr>
        <w:t xml:space="preserve"> </w:t>
      </w:r>
      <w:r>
        <w:rPr>
          <w:rtl/>
        </w:rPr>
        <w:t xml:space="preserve"> </w:t>
      </w:r>
      <w:bookmarkEnd w:id="21247"/>
    </w:p>
    <w:p w:rsidR="009820F3" w:rsidRDefault="009820F3" w:rsidP="009820F3">
      <w:pPr>
        <w:pStyle w:val="KeepWithNext"/>
        <w:rPr>
          <w:rtl/>
          <w:lang w:eastAsia="he-IL"/>
        </w:rPr>
      </w:pPr>
    </w:p>
    <w:p w:rsidR="009820F3" w:rsidRDefault="009820F3" w:rsidP="009820F3">
      <w:pPr>
        <w:rPr>
          <w:rtl/>
          <w:lang w:eastAsia="he-IL"/>
        </w:rPr>
      </w:pPr>
      <w:bookmarkStart w:id="21248" w:name="_ETM_Q1_5413534"/>
      <w:bookmarkStart w:id="21249" w:name="_ETM_Q1_5413625"/>
      <w:bookmarkEnd w:id="21248"/>
      <w:bookmarkEnd w:id="21249"/>
      <w:r>
        <w:rPr>
          <w:rFonts w:hint="cs"/>
          <w:rtl/>
          <w:lang w:eastAsia="he-IL"/>
        </w:rPr>
        <w:t>אוקיי, הלאה.</w:t>
      </w:r>
    </w:p>
    <w:p w:rsidR="009820F3" w:rsidRDefault="009820F3" w:rsidP="009820F3">
      <w:pPr>
        <w:rPr>
          <w:rtl/>
          <w:lang w:eastAsia="he-IL"/>
        </w:rPr>
      </w:pPr>
      <w:bookmarkStart w:id="21250" w:name="_ETM_Q1_5415154"/>
      <w:bookmarkStart w:id="21251" w:name="_ETM_Q1_5415548"/>
      <w:bookmarkEnd w:id="21250"/>
      <w:bookmarkEnd w:id="21251"/>
    </w:p>
    <w:p w:rsidR="009820F3" w:rsidRDefault="009820F3" w:rsidP="009820F3">
      <w:pPr>
        <w:pStyle w:val="a4"/>
        <w:keepNext/>
        <w:rPr>
          <w:rtl/>
        </w:rPr>
      </w:pPr>
      <w:bookmarkStart w:id="21252" w:name="ET_speaker_רעות_בינג_2834"/>
      <w:r w:rsidRPr="009820F3">
        <w:rPr>
          <w:rStyle w:val="TagStyle"/>
          <w:rtl/>
        </w:rPr>
        <w:t xml:space="preserve"> &lt;&lt; דובר &gt;&gt; </w:t>
      </w:r>
      <w:r>
        <w:rPr>
          <w:rtl/>
        </w:rPr>
        <w:t>רעות בינג:</w:t>
      </w:r>
      <w:r w:rsidRPr="009820F3">
        <w:rPr>
          <w:rStyle w:val="TagStyle"/>
          <w:rtl/>
        </w:rPr>
        <w:t xml:space="preserve"> &lt;&lt; דובר &gt;&gt;</w:t>
      </w:r>
      <w:r w:rsidR="00BD4CC1">
        <w:rPr>
          <w:rtl/>
        </w:rPr>
        <w:t xml:space="preserve"> </w:t>
      </w:r>
      <w:r>
        <w:rPr>
          <w:rtl/>
        </w:rPr>
        <w:t xml:space="preserve"> </w:t>
      </w:r>
      <w:bookmarkEnd w:id="21252"/>
    </w:p>
    <w:p w:rsidR="009820F3" w:rsidRDefault="009820F3" w:rsidP="009820F3">
      <w:pPr>
        <w:pStyle w:val="KeepWithNext"/>
        <w:rPr>
          <w:rtl/>
          <w:lang w:eastAsia="he-IL"/>
        </w:rPr>
      </w:pPr>
    </w:p>
    <w:p w:rsidR="009820F3" w:rsidRDefault="009820F3" w:rsidP="009820F3">
      <w:pPr>
        <w:rPr>
          <w:rtl/>
          <w:lang w:eastAsia="he-IL"/>
        </w:rPr>
      </w:pPr>
      <w:bookmarkStart w:id="21253" w:name="_ETM_Q1_5412769"/>
      <w:bookmarkStart w:id="21254" w:name="_ETM_Q1_5412860"/>
      <w:bookmarkEnd w:id="21253"/>
      <w:bookmarkEnd w:id="21254"/>
      <w:r>
        <w:rPr>
          <w:rFonts w:hint="cs"/>
          <w:rtl/>
          <w:lang w:eastAsia="he-IL"/>
        </w:rPr>
        <w:t xml:space="preserve">אנחנו עוברים לסעיף קטן (ז) בעמוד 8. </w:t>
      </w:r>
      <w:bookmarkStart w:id="21255" w:name="_ETM_Q1_5417978"/>
      <w:bookmarkEnd w:id="21255"/>
      <w:r>
        <w:rPr>
          <w:rFonts w:hint="cs"/>
          <w:rtl/>
          <w:lang w:eastAsia="he-IL"/>
        </w:rPr>
        <w:t>כאן הוספנו במסגרת הסעיף שמתייחס לפרסום, לכך שהממונה מפרסם</w:t>
      </w:r>
      <w:bookmarkStart w:id="21256" w:name="_ETM_Q1_5422680"/>
      <w:bookmarkEnd w:id="21256"/>
      <w:r>
        <w:rPr>
          <w:rFonts w:hint="cs"/>
          <w:rtl/>
          <w:lang w:eastAsia="he-IL"/>
        </w:rPr>
        <w:t xml:space="preserve"> </w:t>
      </w:r>
      <w:r w:rsidR="00EB62BE">
        <w:rPr>
          <w:rFonts w:hint="cs"/>
          <w:rtl/>
          <w:lang w:eastAsia="he-IL"/>
        </w:rPr>
        <w:t xml:space="preserve">ברשומות הודעה על תקן כשרות שהוסדר, אז הבהרנו שזה </w:t>
      </w:r>
      <w:bookmarkStart w:id="21257" w:name="_ETM_Q1_5429234"/>
      <w:bookmarkEnd w:id="21257"/>
      <w:r w:rsidR="00EB62BE">
        <w:rPr>
          <w:rFonts w:hint="cs"/>
          <w:rtl/>
          <w:lang w:eastAsia="he-IL"/>
        </w:rPr>
        <w:t>גם על סמל התקן שלו, שההודעה גם כוללת את סמל</w:t>
      </w:r>
      <w:bookmarkStart w:id="21258" w:name="_ETM_Q1_5434202"/>
      <w:bookmarkEnd w:id="21258"/>
      <w:r w:rsidR="00EB62BE">
        <w:rPr>
          <w:rFonts w:hint="cs"/>
          <w:rtl/>
          <w:lang w:eastAsia="he-IL"/>
        </w:rPr>
        <w:t xml:space="preserve"> התקן לפי התקן שהוסדר. </w:t>
      </w:r>
    </w:p>
    <w:p w:rsidR="00EB62BE" w:rsidRDefault="00EB62BE" w:rsidP="009820F3">
      <w:pPr>
        <w:rPr>
          <w:rtl/>
          <w:lang w:eastAsia="he-IL"/>
        </w:rPr>
      </w:pPr>
      <w:bookmarkStart w:id="21259" w:name="_ETM_Q1_5437050"/>
      <w:bookmarkStart w:id="21260" w:name="_ETM_Q1_5437133"/>
      <w:bookmarkEnd w:id="21259"/>
      <w:bookmarkEnd w:id="21260"/>
    </w:p>
    <w:p w:rsidR="00EB62BE" w:rsidRPr="009820F3" w:rsidRDefault="00EB62BE" w:rsidP="009820F3">
      <w:pPr>
        <w:rPr>
          <w:rtl/>
          <w:lang w:eastAsia="he-IL"/>
        </w:rPr>
      </w:pPr>
      <w:bookmarkStart w:id="21261" w:name="_ETM_Q1_5437746"/>
      <w:bookmarkStart w:id="21262" w:name="_ETM_Q1_5437808"/>
      <w:bookmarkEnd w:id="21261"/>
      <w:bookmarkEnd w:id="21262"/>
      <w:r>
        <w:rPr>
          <w:rFonts w:hint="cs"/>
          <w:rtl/>
          <w:lang w:eastAsia="he-IL"/>
        </w:rPr>
        <w:t xml:space="preserve">אני אקריא את (ח). </w:t>
      </w:r>
    </w:p>
    <w:p w:rsidR="000E393E" w:rsidRPr="000E393E" w:rsidRDefault="000E393E" w:rsidP="000E393E">
      <w:pPr>
        <w:rPr>
          <w:rtl/>
          <w:lang w:eastAsia="he-IL"/>
        </w:rPr>
      </w:pPr>
      <w:bookmarkStart w:id="21263" w:name="_ETM_Q1_5131810"/>
      <w:bookmarkStart w:id="21264" w:name="_ETM_Q1_5132181"/>
      <w:bookmarkEnd w:id="21263"/>
      <w:bookmarkEnd w:id="21264"/>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498"/>
        <w:gridCol w:w="5031"/>
      </w:tblGrid>
      <w:tr w:rsidR="00EB62BE" w:rsidTr="00927FBD">
        <w:trPr>
          <w:cantSplit/>
        </w:trPr>
        <w:tc>
          <w:tcPr>
            <w:tcW w:w="1355" w:type="dxa"/>
          </w:tcPr>
          <w:p w:rsidR="00EB62BE" w:rsidRPr="005B61E8" w:rsidRDefault="00EB62BE" w:rsidP="00C92765">
            <w:pPr>
              <w:pStyle w:val="TableSideHeading"/>
              <w:spacing w:line="240" w:lineRule="auto"/>
              <w:rPr>
                <w:sz w:val="24"/>
                <w:szCs w:val="24"/>
                <w:rtl/>
              </w:rPr>
            </w:pPr>
            <w:bookmarkStart w:id="21265" w:name="_ETM_Q1_5117332"/>
            <w:bookmarkStart w:id="21266" w:name="_ETM_Q1_5117718"/>
            <w:bookmarkStart w:id="21267" w:name="_ETM_Q1_5081470"/>
            <w:bookmarkStart w:id="21268" w:name="_ETM_Q1_5081860"/>
            <w:bookmarkEnd w:id="21265"/>
            <w:bookmarkEnd w:id="21266"/>
            <w:bookmarkEnd w:id="21267"/>
            <w:bookmarkEnd w:id="21268"/>
          </w:p>
        </w:tc>
        <w:tc>
          <w:tcPr>
            <w:tcW w:w="624" w:type="dxa"/>
          </w:tcPr>
          <w:p w:rsidR="00EB62BE" w:rsidRPr="005B61E8" w:rsidRDefault="00EB62BE" w:rsidP="00C92765">
            <w:pPr>
              <w:pStyle w:val="TableText"/>
              <w:spacing w:line="240" w:lineRule="auto"/>
              <w:rPr>
                <w:sz w:val="24"/>
                <w:szCs w:val="24"/>
                <w:rtl/>
              </w:rPr>
            </w:pPr>
          </w:p>
        </w:tc>
        <w:tc>
          <w:tcPr>
            <w:tcW w:w="498" w:type="dxa"/>
          </w:tcPr>
          <w:p w:rsidR="00EB62BE" w:rsidRDefault="00EB62BE" w:rsidP="00EB62BE">
            <w:pPr>
              <w:pStyle w:val="TableBlock"/>
              <w:spacing w:line="240" w:lineRule="auto"/>
              <w:jc w:val="left"/>
              <w:rPr>
                <w:sz w:val="24"/>
                <w:szCs w:val="24"/>
                <w:rtl/>
              </w:rPr>
            </w:pPr>
            <w:r>
              <w:rPr>
                <w:rFonts w:hint="cs"/>
                <w:sz w:val="24"/>
                <w:szCs w:val="24"/>
                <w:rtl/>
              </w:rPr>
              <w:t>(ח)</w:t>
            </w:r>
          </w:p>
        </w:tc>
        <w:tc>
          <w:tcPr>
            <w:tcW w:w="5031" w:type="dxa"/>
          </w:tcPr>
          <w:p w:rsidR="00EB62BE" w:rsidRDefault="00EB62BE" w:rsidP="003F2AE2">
            <w:pPr>
              <w:pStyle w:val="TableBlock"/>
              <w:spacing w:line="240" w:lineRule="auto"/>
              <w:ind w:left="357" w:hanging="357"/>
              <w:rPr>
                <w:sz w:val="24"/>
                <w:szCs w:val="24"/>
                <w:rtl/>
              </w:rPr>
            </w:pPr>
            <w:r>
              <w:rPr>
                <w:rFonts w:hint="cs"/>
                <w:sz w:val="24"/>
                <w:szCs w:val="24"/>
                <w:rtl/>
              </w:rPr>
              <w:t>(1)</w:t>
            </w:r>
            <w:r w:rsidR="00BD4CC1">
              <w:rPr>
                <w:rFonts w:hint="cs"/>
                <w:sz w:val="24"/>
                <w:szCs w:val="24"/>
                <w:rtl/>
              </w:rPr>
              <w:t xml:space="preserve"> </w:t>
            </w:r>
            <w:bookmarkStart w:id="21269" w:name="_ETM_Q1_5441828"/>
            <w:bookmarkEnd w:id="21269"/>
            <w:r>
              <w:rPr>
                <w:rFonts w:hint="cs"/>
                <w:sz w:val="24"/>
                <w:szCs w:val="24"/>
                <w:rtl/>
              </w:rPr>
              <w:t xml:space="preserve">הממונה יפרסם באתר אינטרנט כמפורט בפסקה (2) את תקני הכשרות שהוסדרו, וכל ביטול, עדכון או שינוי של תקן כשרות </w:t>
            </w:r>
            <w:r w:rsidR="003F2AE2">
              <w:rPr>
                <w:rFonts w:hint="cs"/>
                <w:sz w:val="24"/>
                <w:szCs w:val="24"/>
                <w:rtl/>
              </w:rPr>
              <w:t xml:space="preserve">-וכאן הוספנו בהמשך למה שנאמר בדיון הקודם- </w:t>
            </w:r>
            <w:r>
              <w:rPr>
                <w:rFonts w:hint="cs"/>
                <w:sz w:val="24"/>
                <w:szCs w:val="24"/>
                <w:rtl/>
              </w:rPr>
              <w:t>באופן שיאפשר מעקב אחר ביטולם, עדכונם ושינוים וכן תיעודם לאורך זמן.</w:t>
            </w:r>
          </w:p>
        </w:tc>
      </w:tr>
    </w:tbl>
    <w:p w:rsidR="003F2AE2" w:rsidRDefault="003F2AE2">
      <w:pPr>
        <w:rPr>
          <w:rtl/>
        </w:rPr>
      </w:pPr>
      <w:bookmarkStart w:id="21270" w:name="_ETM_Q1_5455057"/>
      <w:bookmarkEnd w:id="21270"/>
    </w:p>
    <w:p w:rsidR="003F2AE2" w:rsidRDefault="003F2AE2" w:rsidP="003F2AE2">
      <w:pPr>
        <w:pStyle w:val="a4"/>
        <w:keepNext/>
      </w:pPr>
      <w:bookmarkStart w:id="21271" w:name="ET_speaker_תומר_רוזנר_2835"/>
      <w:r w:rsidRPr="003F2AE2">
        <w:rPr>
          <w:rStyle w:val="TagStyle"/>
          <w:rtl/>
        </w:rPr>
        <w:t xml:space="preserve"> &lt;&lt; דובר &gt;&gt; </w:t>
      </w:r>
      <w:r>
        <w:rPr>
          <w:rtl/>
        </w:rPr>
        <w:t>תומר רוזנר:</w:t>
      </w:r>
      <w:r w:rsidRPr="003F2AE2">
        <w:rPr>
          <w:rStyle w:val="TagStyle"/>
          <w:rtl/>
        </w:rPr>
        <w:t xml:space="preserve"> &lt;&lt; דובר &gt;&gt;</w:t>
      </w:r>
      <w:r w:rsidR="00BD4CC1">
        <w:rPr>
          <w:rtl/>
        </w:rPr>
        <w:t xml:space="preserve"> </w:t>
      </w:r>
      <w:r>
        <w:rPr>
          <w:rtl/>
        </w:rPr>
        <w:t xml:space="preserve"> </w:t>
      </w:r>
      <w:bookmarkEnd w:id="21271"/>
    </w:p>
    <w:p w:rsidR="003F2AE2" w:rsidRDefault="003F2AE2" w:rsidP="003F2AE2">
      <w:pPr>
        <w:pStyle w:val="KeepWithNext"/>
        <w:rPr>
          <w:rtl/>
          <w:lang w:eastAsia="he-IL"/>
        </w:rPr>
      </w:pPr>
    </w:p>
    <w:p w:rsidR="003F2AE2" w:rsidRDefault="003F2AE2" w:rsidP="003F2AE2">
      <w:pPr>
        <w:rPr>
          <w:rtl/>
          <w:lang w:eastAsia="he-IL"/>
        </w:rPr>
      </w:pPr>
      <w:bookmarkStart w:id="21272" w:name="_ETM_Q1_5456224"/>
      <w:bookmarkStart w:id="21273" w:name="_ETM_Q1_5456324"/>
      <w:bookmarkEnd w:id="21272"/>
      <w:bookmarkEnd w:id="21273"/>
      <w:r>
        <w:rPr>
          <w:rFonts w:hint="cs"/>
          <w:rtl/>
          <w:lang w:eastAsia="he-IL"/>
        </w:rPr>
        <w:t xml:space="preserve">השאלה הנשאלת כאן, </w:t>
      </w:r>
      <w:bookmarkStart w:id="21274" w:name="_ETM_Q1_5453605"/>
      <w:bookmarkEnd w:id="21274"/>
      <w:r>
        <w:rPr>
          <w:rFonts w:hint="cs"/>
          <w:rtl/>
          <w:lang w:eastAsia="he-IL"/>
        </w:rPr>
        <w:t xml:space="preserve">אני רוצה להבין מהממשלה, </w:t>
      </w:r>
      <w:bookmarkStart w:id="21275" w:name="_ETM_Q1_5456141"/>
      <w:bookmarkEnd w:id="21275"/>
      <w:r>
        <w:rPr>
          <w:rFonts w:hint="cs"/>
          <w:rtl/>
          <w:lang w:eastAsia="he-IL"/>
        </w:rPr>
        <w:t>מה ההבדל בין עדכון לשינוי.</w:t>
      </w:r>
      <w:bookmarkStart w:id="21276" w:name="_ETM_Q1_5460205"/>
      <w:bookmarkEnd w:id="21276"/>
    </w:p>
    <w:p w:rsidR="003F2AE2" w:rsidRDefault="003F2AE2" w:rsidP="003F2AE2">
      <w:pPr>
        <w:rPr>
          <w:rtl/>
          <w:lang w:eastAsia="he-IL"/>
        </w:rPr>
      </w:pPr>
      <w:bookmarkStart w:id="21277" w:name="_ETM_Q1_5460465"/>
      <w:bookmarkStart w:id="21278" w:name="_ETM_Q1_5475593"/>
      <w:bookmarkEnd w:id="21277"/>
      <w:bookmarkEnd w:id="21278"/>
    </w:p>
    <w:p w:rsidR="003F2AE2" w:rsidRDefault="003F2AE2" w:rsidP="003F2AE2">
      <w:pPr>
        <w:pStyle w:val="af9"/>
        <w:keepNext/>
        <w:rPr>
          <w:rtl/>
          <w:lang w:eastAsia="he-IL"/>
        </w:rPr>
      </w:pPr>
      <w:bookmarkStart w:id="21279" w:name="ET_guest_שמעון_מוני_מעתוק_2838"/>
      <w:r w:rsidRPr="003F2AE2">
        <w:rPr>
          <w:rStyle w:val="TagStyle"/>
          <w:rtl/>
        </w:rPr>
        <w:t xml:space="preserve"> &lt;&lt; אורח &gt;&gt; </w:t>
      </w:r>
      <w:r>
        <w:rPr>
          <w:rtl/>
          <w:lang w:eastAsia="he-IL"/>
        </w:rPr>
        <w:t>שמעון מוני מעתוק:</w:t>
      </w:r>
      <w:r w:rsidRPr="003F2AE2">
        <w:rPr>
          <w:rStyle w:val="TagStyle"/>
          <w:rtl/>
        </w:rPr>
        <w:t xml:space="preserve"> &lt;&lt; אורח &gt;&gt;</w:t>
      </w:r>
      <w:r w:rsidR="00BD4CC1">
        <w:rPr>
          <w:rtl/>
          <w:lang w:eastAsia="he-IL"/>
        </w:rPr>
        <w:t xml:space="preserve"> </w:t>
      </w:r>
      <w:r>
        <w:rPr>
          <w:rtl/>
          <w:lang w:eastAsia="he-IL"/>
        </w:rPr>
        <w:t xml:space="preserve"> </w:t>
      </w:r>
      <w:bookmarkEnd w:id="21279"/>
    </w:p>
    <w:p w:rsidR="003F2AE2" w:rsidRDefault="003F2AE2" w:rsidP="003F2AE2">
      <w:pPr>
        <w:pStyle w:val="KeepWithNext"/>
        <w:rPr>
          <w:rtl/>
          <w:lang w:eastAsia="he-IL"/>
        </w:rPr>
      </w:pPr>
    </w:p>
    <w:p w:rsidR="003F2AE2" w:rsidRDefault="003F2AE2" w:rsidP="003F2AE2">
      <w:pPr>
        <w:rPr>
          <w:rtl/>
          <w:lang w:eastAsia="he-IL"/>
        </w:rPr>
      </w:pPr>
      <w:bookmarkStart w:id="21280" w:name="_ETM_Q1_5476066"/>
      <w:bookmarkStart w:id="21281" w:name="_ETM_Q1_5476108"/>
      <w:bookmarkStart w:id="21282" w:name="_ETM_Q1_5473498"/>
      <w:bookmarkStart w:id="21283" w:name="_ETM_Q1_5473580"/>
      <w:bookmarkEnd w:id="21280"/>
      <w:bookmarkEnd w:id="21281"/>
      <w:bookmarkEnd w:id="21282"/>
      <w:bookmarkEnd w:id="21283"/>
      <w:r>
        <w:rPr>
          <w:rFonts w:hint="cs"/>
          <w:rtl/>
          <w:lang w:eastAsia="he-IL"/>
        </w:rPr>
        <w:t xml:space="preserve">זה ניסוח, </w:t>
      </w:r>
      <w:bookmarkStart w:id="21284" w:name="_ETM_Q1_5475586"/>
      <w:bookmarkEnd w:id="21284"/>
      <w:r>
        <w:rPr>
          <w:rFonts w:hint="cs"/>
          <w:rtl/>
          <w:lang w:eastAsia="he-IL"/>
        </w:rPr>
        <w:t>אפשר להוריד.</w:t>
      </w:r>
      <w:bookmarkStart w:id="21285" w:name="_ETM_Q1_5478601"/>
      <w:bookmarkEnd w:id="21285"/>
    </w:p>
    <w:p w:rsidR="003F2AE2" w:rsidRDefault="003F2AE2" w:rsidP="003F2AE2">
      <w:pPr>
        <w:rPr>
          <w:rtl/>
          <w:lang w:eastAsia="he-IL"/>
        </w:rPr>
      </w:pPr>
      <w:bookmarkStart w:id="21286" w:name="_ETM_Q1_5478841"/>
      <w:bookmarkStart w:id="21287" w:name="_ETM_Q1_5479801"/>
      <w:bookmarkEnd w:id="21286"/>
      <w:bookmarkEnd w:id="21287"/>
    </w:p>
    <w:p w:rsidR="003F2AE2" w:rsidRDefault="003F2AE2" w:rsidP="003F2AE2">
      <w:pPr>
        <w:pStyle w:val="af9"/>
        <w:keepNext/>
        <w:rPr>
          <w:rtl/>
          <w:lang w:eastAsia="he-IL"/>
        </w:rPr>
      </w:pPr>
      <w:bookmarkStart w:id="21288" w:name="ET_guest_הראל_גולדברג_2839"/>
      <w:r w:rsidRPr="003F2AE2">
        <w:rPr>
          <w:rStyle w:val="TagStyle"/>
          <w:rtl/>
        </w:rPr>
        <w:t xml:space="preserve"> &lt;&lt; אורח &gt;&gt; </w:t>
      </w:r>
      <w:r>
        <w:rPr>
          <w:rtl/>
          <w:lang w:eastAsia="he-IL"/>
        </w:rPr>
        <w:t>הראל גולדברג:</w:t>
      </w:r>
      <w:r w:rsidRPr="003F2AE2">
        <w:rPr>
          <w:rStyle w:val="TagStyle"/>
          <w:rtl/>
        </w:rPr>
        <w:t xml:space="preserve"> &lt;&lt; אורח &gt;&gt;</w:t>
      </w:r>
      <w:r w:rsidR="00BD4CC1">
        <w:rPr>
          <w:rtl/>
          <w:lang w:eastAsia="he-IL"/>
        </w:rPr>
        <w:t xml:space="preserve"> </w:t>
      </w:r>
      <w:r>
        <w:rPr>
          <w:rtl/>
          <w:lang w:eastAsia="he-IL"/>
        </w:rPr>
        <w:t xml:space="preserve"> </w:t>
      </w:r>
      <w:bookmarkEnd w:id="21288"/>
    </w:p>
    <w:p w:rsidR="003F2AE2" w:rsidRDefault="003F2AE2" w:rsidP="003F2AE2">
      <w:pPr>
        <w:pStyle w:val="KeepWithNext"/>
        <w:rPr>
          <w:rtl/>
          <w:lang w:eastAsia="he-IL"/>
        </w:rPr>
      </w:pPr>
    </w:p>
    <w:p w:rsidR="003F2AE2" w:rsidRDefault="003F2AE2" w:rsidP="003F2AE2">
      <w:pPr>
        <w:rPr>
          <w:rtl/>
          <w:lang w:eastAsia="he-IL"/>
        </w:rPr>
      </w:pPr>
      <w:bookmarkStart w:id="21289" w:name="_ETM_Q1_5480324"/>
      <w:bookmarkStart w:id="21290" w:name="_ETM_Q1_5480367"/>
      <w:bookmarkEnd w:id="21289"/>
      <w:bookmarkEnd w:id="21290"/>
      <w:r>
        <w:rPr>
          <w:rFonts w:hint="cs"/>
          <w:rtl/>
          <w:lang w:eastAsia="he-IL"/>
        </w:rPr>
        <w:t xml:space="preserve">יכול להיות שיש תוספת, או שיש שינוי ממש בלשון. </w:t>
      </w:r>
      <w:bookmarkStart w:id="21291" w:name="_ETM_Q1_5481309"/>
      <w:bookmarkEnd w:id="21291"/>
    </w:p>
    <w:p w:rsidR="003F2AE2" w:rsidRDefault="003F2AE2" w:rsidP="003F2AE2">
      <w:pPr>
        <w:rPr>
          <w:rtl/>
          <w:lang w:eastAsia="he-IL"/>
        </w:rPr>
      </w:pPr>
      <w:bookmarkStart w:id="21292" w:name="_ETM_Q1_5482013"/>
      <w:bookmarkStart w:id="21293" w:name="_ETM_Q1_5482082"/>
      <w:bookmarkStart w:id="21294" w:name="_ETM_Q1_5483589"/>
      <w:bookmarkEnd w:id="21292"/>
      <w:bookmarkEnd w:id="21293"/>
      <w:bookmarkEnd w:id="21294"/>
    </w:p>
    <w:p w:rsidR="003F2AE2" w:rsidRDefault="003F2AE2" w:rsidP="003F2AE2">
      <w:pPr>
        <w:pStyle w:val="a4"/>
        <w:keepNext/>
        <w:rPr>
          <w:rtl/>
        </w:rPr>
      </w:pPr>
      <w:bookmarkStart w:id="21295" w:name="ET_speaker_תומר_רוזנר_2840"/>
      <w:r w:rsidRPr="003F2AE2">
        <w:rPr>
          <w:rStyle w:val="TagStyle"/>
          <w:rtl/>
        </w:rPr>
        <w:t xml:space="preserve"> &lt;&lt; דובר &gt;&gt; </w:t>
      </w:r>
      <w:r>
        <w:rPr>
          <w:rtl/>
        </w:rPr>
        <w:t>תומר רוזנר:</w:t>
      </w:r>
      <w:r w:rsidRPr="003F2AE2">
        <w:rPr>
          <w:rStyle w:val="TagStyle"/>
          <w:rtl/>
        </w:rPr>
        <w:t xml:space="preserve"> &lt;&lt; דובר &gt;&gt;</w:t>
      </w:r>
      <w:r w:rsidR="00BD4CC1">
        <w:rPr>
          <w:rtl/>
        </w:rPr>
        <w:t xml:space="preserve"> </w:t>
      </w:r>
      <w:r>
        <w:rPr>
          <w:rtl/>
        </w:rPr>
        <w:t xml:space="preserve"> </w:t>
      </w:r>
      <w:bookmarkEnd w:id="21295"/>
    </w:p>
    <w:p w:rsidR="003F2AE2" w:rsidRDefault="003F2AE2" w:rsidP="003F2AE2">
      <w:pPr>
        <w:pStyle w:val="KeepWithNext"/>
        <w:rPr>
          <w:rtl/>
          <w:lang w:eastAsia="he-IL"/>
        </w:rPr>
      </w:pPr>
    </w:p>
    <w:p w:rsidR="003F2AE2" w:rsidRDefault="003F2AE2" w:rsidP="003F2AE2">
      <w:pPr>
        <w:rPr>
          <w:rtl/>
          <w:lang w:eastAsia="he-IL"/>
        </w:rPr>
      </w:pPr>
      <w:bookmarkStart w:id="21296" w:name="_ETM_Q1_5483988"/>
      <w:bookmarkStart w:id="21297" w:name="_ETM_Q1_5484034"/>
      <w:bookmarkEnd w:id="21296"/>
      <w:bookmarkEnd w:id="21297"/>
      <w:r>
        <w:rPr>
          <w:rFonts w:hint="cs"/>
          <w:rtl/>
          <w:lang w:eastAsia="he-IL"/>
        </w:rPr>
        <w:t>שינוי זה דבר שהוא כולל הכול. תוספת זה גם שינוי.</w:t>
      </w:r>
    </w:p>
    <w:p w:rsidR="003F2AE2" w:rsidRDefault="003F2AE2" w:rsidP="003F2AE2">
      <w:pPr>
        <w:rPr>
          <w:rtl/>
          <w:lang w:eastAsia="he-IL"/>
        </w:rPr>
      </w:pPr>
      <w:bookmarkStart w:id="21298" w:name="_ETM_Q1_5486897"/>
      <w:bookmarkStart w:id="21299" w:name="_ETM_Q1_5486973"/>
      <w:bookmarkStart w:id="21300" w:name="_ETM_Q1_5484179"/>
      <w:bookmarkEnd w:id="21298"/>
      <w:bookmarkEnd w:id="21299"/>
      <w:bookmarkEnd w:id="21300"/>
    </w:p>
    <w:p w:rsidR="003F2AE2" w:rsidRDefault="003F2AE2" w:rsidP="003F2AE2">
      <w:pPr>
        <w:pStyle w:val="af9"/>
        <w:keepNext/>
        <w:rPr>
          <w:rtl/>
          <w:lang w:eastAsia="he-IL"/>
        </w:rPr>
      </w:pPr>
      <w:bookmarkStart w:id="21301" w:name="ET_guest_רותם_רייבי_2841"/>
      <w:r w:rsidRPr="003F2AE2">
        <w:rPr>
          <w:rStyle w:val="TagStyle"/>
          <w:rtl/>
        </w:rPr>
        <w:t xml:space="preserve"> &lt;&lt; אורח &gt;&gt; </w:t>
      </w:r>
      <w:r>
        <w:rPr>
          <w:rtl/>
          <w:lang w:eastAsia="he-IL"/>
        </w:rPr>
        <w:t>רותם רייבי:</w:t>
      </w:r>
      <w:r w:rsidRPr="003F2AE2">
        <w:rPr>
          <w:rStyle w:val="TagStyle"/>
          <w:rtl/>
        </w:rPr>
        <w:t xml:space="preserve"> &lt;&lt; אורח &gt;&gt;</w:t>
      </w:r>
      <w:r w:rsidR="00BD4CC1">
        <w:rPr>
          <w:rtl/>
          <w:lang w:eastAsia="he-IL"/>
        </w:rPr>
        <w:t xml:space="preserve"> </w:t>
      </w:r>
      <w:r>
        <w:rPr>
          <w:rtl/>
          <w:lang w:eastAsia="he-IL"/>
        </w:rPr>
        <w:t xml:space="preserve"> </w:t>
      </w:r>
      <w:bookmarkEnd w:id="21301"/>
    </w:p>
    <w:p w:rsidR="003F2AE2" w:rsidRDefault="003F2AE2" w:rsidP="003F2AE2">
      <w:pPr>
        <w:pStyle w:val="KeepWithNext"/>
        <w:rPr>
          <w:rtl/>
          <w:lang w:eastAsia="he-IL"/>
        </w:rPr>
      </w:pPr>
    </w:p>
    <w:p w:rsidR="003F2AE2" w:rsidRDefault="003F2AE2" w:rsidP="003F2AE2">
      <w:pPr>
        <w:rPr>
          <w:rtl/>
          <w:lang w:eastAsia="he-IL"/>
        </w:rPr>
      </w:pPr>
      <w:bookmarkStart w:id="21302" w:name="_ETM_Q1_5484614"/>
      <w:bookmarkStart w:id="21303" w:name="_ETM_Q1_5484655"/>
      <w:bookmarkEnd w:id="21302"/>
      <w:bookmarkEnd w:id="21303"/>
      <w:r>
        <w:rPr>
          <w:rFonts w:hint="cs"/>
          <w:rtl/>
          <w:lang w:eastAsia="he-IL"/>
        </w:rPr>
        <w:t xml:space="preserve">אפשר </w:t>
      </w:r>
      <w:bookmarkStart w:id="21304" w:name="_ETM_Q1_5485067"/>
      <w:bookmarkEnd w:id="21304"/>
      <w:r>
        <w:rPr>
          <w:rFonts w:hint="cs"/>
          <w:rtl/>
          <w:lang w:eastAsia="he-IL"/>
        </w:rPr>
        <w:t>להוריד, מבחינתנו זה נוסח.</w:t>
      </w:r>
    </w:p>
    <w:p w:rsidR="00C92765" w:rsidRDefault="00C92765" w:rsidP="00C92765">
      <w:pPr>
        <w:rPr>
          <w:rtl/>
          <w:lang w:eastAsia="he-IL"/>
        </w:rPr>
      </w:pPr>
      <w:bookmarkStart w:id="21305" w:name="_ETM_Q1_5490819"/>
      <w:bookmarkStart w:id="21306" w:name="_ETM_Q1_5490899"/>
      <w:bookmarkStart w:id="21307" w:name="_ETM_Q1_5493441"/>
      <w:bookmarkStart w:id="21308" w:name="_ETM_Q1_5490039"/>
      <w:bookmarkStart w:id="21309" w:name="_ETM_Q1_5508067"/>
      <w:bookmarkEnd w:id="21305"/>
      <w:bookmarkEnd w:id="21306"/>
      <w:bookmarkEnd w:id="21307"/>
      <w:bookmarkEnd w:id="21308"/>
      <w:bookmarkEnd w:id="21309"/>
    </w:p>
    <w:p w:rsidR="00C92765" w:rsidRDefault="00C92765" w:rsidP="00C92765">
      <w:pPr>
        <w:pStyle w:val="af9"/>
        <w:keepNext/>
        <w:rPr>
          <w:rtl/>
          <w:lang w:eastAsia="he-IL"/>
        </w:rPr>
      </w:pPr>
      <w:bookmarkStart w:id="21310" w:name="ET_guest_רוני_מר_2845"/>
      <w:r w:rsidRPr="00C92765">
        <w:rPr>
          <w:rStyle w:val="TagStyle"/>
          <w:rtl/>
        </w:rPr>
        <w:t xml:space="preserve"> &lt;&lt; אורח &gt;&gt; </w:t>
      </w:r>
      <w:r>
        <w:rPr>
          <w:rtl/>
          <w:lang w:eastAsia="he-IL"/>
        </w:rPr>
        <w:t>רוני מר:</w:t>
      </w:r>
      <w:r w:rsidRPr="00C92765">
        <w:rPr>
          <w:rStyle w:val="TagStyle"/>
          <w:rtl/>
        </w:rPr>
        <w:t xml:space="preserve"> &lt;&lt; אורח &gt;&gt;</w:t>
      </w:r>
      <w:r w:rsidR="00BD4CC1">
        <w:rPr>
          <w:rtl/>
          <w:lang w:eastAsia="he-IL"/>
        </w:rPr>
        <w:t xml:space="preserve"> </w:t>
      </w:r>
      <w:r>
        <w:rPr>
          <w:rtl/>
          <w:lang w:eastAsia="he-IL"/>
        </w:rPr>
        <w:t xml:space="preserve"> </w:t>
      </w:r>
      <w:bookmarkEnd w:id="21310"/>
    </w:p>
    <w:p w:rsidR="00C92765" w:rsidRDefault="00C92765" w:rsidP="00C92765">
      <w:pPr>
        <w:pStyle w:val="KeepWithNext"/>
        <w:rPr>
          <w:rtl/>
          <w:lang w:eastAsia="he-IL"/>
        </w:rPr>
      </w:pPr>
    </w:p>
    <w:p w:rsidR="00C92765" w:rsidRDefault="00C92765" w:rsidP="00C92765">
      <w:pPr>
        <w:rPr>
          <w:rtl/>
          <w:lang w:eastAsia="he-IL"/>
        </w:rPr>
      </w:pPr>
      <w:bookmarkStart w:id="21311" w:name="_ETM_Q1_5508528"/>
      <w:bookmarkStart w:id="21312" w:name="_ETM_Q1_5508571"/>
      <w:bookmarkStart w:id="21313" w:name="_ETM_Q1_5490470"/>
      <w:bookmarkStart w:id="21314" w:name="_ETM_Q1_5490517"/>
      <w:bookmarkStart w:id="21315" w:name="_ETM_Q1_5493880"/>
      <w:bookmarkStart w:id="21316" w:name="_ETM_Q1_5493918"/>
      <w:bookmarkEnd w:id="21311"/>
      <w:bookmarkEnd w:id="21312"/>
      <w:bookmarkEnd w:id="21313"/>
      <w:bookmarkEnd w:id="21314"/>
      <w:bookmarkEnd w:id="21315"/>
      <w:bookmarkEnd w:id="21316"/>
      <w:r>
        <w:rPr>
          <w:rFonts w:hint="cs"/>
          <w:rtl/>
          <w:lang w:eastAsia="he-IL"/>
        </w:rPr>
        <w:t xml:space="preserve">תומר, סליחה, 'עדכונם' היה בעקבות ההערה שלכם על הדרך שבה אפשר לשמור את </w:t>
      </w:r>
      <w:bookmarkStart w:id="21317" w:name="_ETM_Q1_5499247"/>
      <w:bookmarkEnd w:id="21317"/>
      <w:r>
        <w:rPr>
          <w:rFonts w:hint="cs"/>
          <w:rtl/>
          <w:lang w:eastAsia="he-IL"/>
        </w:rPr>
        <w:t xml:space="preserve">הטיעון של זה, שם נכנס העדכון. הסעיף המקורי מדבר </w:t>
      </w:r>
      <w:bookmarkStart w:id="21318" w:name="_ETM_Q1_5502769"/>
      <w:bookmarkEnd w:id="21318"/>
      <w:r>
        <w:rPr>
          <w:rFonts w:hint="cs"/>
          <w:rtl/>
          <w:lang w:eastAsia="he-IL"/>
        </w:rPr>
        <w:t xml:space="preserve">על ביטול ועל שינוי. העדכון, דובר על העקיבה, לצורך העניין. </w:t>
      </w:r>
      <w:bookmarkStart w:id="21319" w:name="_ETM_Q1_5510411"/>
      <w:bookmarkEnd w:id="21319"/>
    </w:p>
    <w:p w:rsidR="00C92765" w:rsidRDefault="00C92765" w:rsidP="00C92765">
      <w:pPr>
        <w:rPr>
          <w:rtl/>
          <w:lang w:eastAsia="he-IL"/>
        </w:rPr>
      </w:pPr>
      <w:bookmarkStart w:id="21320" w:name="_ETM_Q1_5512467"/>
      <w:bookmarkStart w:id="21321" w:name="_ETM_Q1_5512545"/>
      <w:bookmarkStart w:id="21322" w:name="_ETM_Q1_5508387"/>
      <w:bookmarkEnd w:id="21320"/>
      <w:bookmarkEnd w:id="21321"/>
      <w:bookmarkEnd w:id="21322"/>
    </w:p>
    <w:p w:rsidR="00C92765" w:rsidRDefault="00C92765" w:rsidP="00C92765">
      <w:pPr>
        <w:pStyle w:val="a4"/>
        <w:keepNext/>
        <w:rPr>
          <w:rtl/>
        </w:rPr>
      </w:pPr>
      <w:bookmarkStart w:id="21323" w:name="ET_speaker_תומר_רוזנר_2846"/>
      <w:r w:rsidRPr="00C92765">
        <w:rPr>
          <w:rStyle w:val="TagStyle"/>
          <w:rtl/>
        </w:rPr>
        <w:t xml:space="preserve"> &lt;&lt; דובר &gt;&gt; </w:t>
      </w:r>
      <w:r>
        <w:rPr>
          <w:rtl/>
        </w:rPr>
        <w:t>תומר רוזנר:</w:t>
      </w:r>
      <w:r w:rsidRPr="00C92765">
        <w:rPr>
          <w:rStyle w:val="TagStyle"/>
          <w:rtl/>
        </w:rPr>
        <w:t xml:space="preserve"> &lt;&lt; דובר &gt;&gt;</w:t>
      </w:r>
      <w:r w:rsidR="00BD4CC1">
        <w:rPr>
          <w:rtl/>
        </w:rPr>
        <w:t xml:space="preserve"> </w:t>
      </w:r>
      <w:r>
        <w:rPr>
          <w:rtl/>
        </w:rPr>
        <w:t xml:space="preserve"> </w:t>
      </w:r>
      <w:bookmarkEnd w:id="21323"/>
    </w:p>
    <w:p w:rsidR="00C92765" w:rsidRDefault="00C92765" w:rsidP="00C92765">
      <w:pPr>
        <w:pStyle w:val="KeepWithNext"/>
        <w:rPr>
          <w:rtl/>
          <w:lang w:eastAsia="he-IL"/>
        </w:rPr>
      </w:pPr>
    </w:p>
    <w:p w:rsidR="00C92765" w:rsidRDefault="00C92765" w:rsidP="00C92765">
      <w:pPr>
        <w:rPr>
          <w:rtl/>
          <w:lang w:eastAsia="he-IL"/>
        </w:rPr>
      </w:pPr>
      <w:bookmarkStart w:id="21324" w:name="_ETM_Q1_5508849"/>
      <w:bookmarkStart w:id="21325" w:name="_ETM_Q1_5508893"/>
      <w:bookmarkEnd w:id="21324"/>
      <w:bookmarkEnd w:id="21325"/>
      <w:r>
        <w:rPr>
          <w:rFonts w:hint="cs"/>
          <w:rtl/>
          <w:lang w:eastAsia="he-IL"/>
        </w:rPr>
        <w:t xml:space="preserve">לא, עקיבה צריכה לחול גם על השינוי. </w:t>
      </w:r>
    </w:p>
    <w:p w:rsidR="00C92765" w:rsidRDefault="00C92765" w:rsidP="00C92765">
      <w:pPr>
        <w:rPr>
          <w:rtl/>
          <w:lang w:eastAsia="he-IL"/>
        </w:rPr>
      </w:pPr>
      <w:bookmarkStart w:id="21326" w:name="_ETM_Q1_5516035"/>
      <w:bookmarkStart w:id="21327" w:name="_ETM_Q1_5516138"/>
      <w:bookmarkStart w:id="21328" w:name="_ETM_Q1_5514089"/>
      <w:bookmarkStart w:id="21329" w:name="_ETM_Q1_5513949"/>
      <w:bookmarkEnd w:id="21326"/>
      <w:bookmarkEnd w:id="21327"/>
      <w:bookmarkEnd w:id="21328"/>
      <w:bookmarkEnd w:id="21329"/>
    </w:p>
    <w:p w:rsidR="00C92765" w:rsidRDefault="00C92765" w:rsidP="00C92765">
      <w:pPr>
        <w:pStyle w:val="af9"/>
        <w:keepNext/>
        <w:rPr>
          <w:rtl/>
          <w:lang w:eastAsia="he-IL"/>
        </w:rPr>
      </w:pPr>
      <w:bookmarkStart w:id="21330" w:name="ET_guest_שמעון_מוני_מעתוק_2859"/>
      <w:r w:rsidRPr="00C92765">
        <w:rPr>
          <w:rStyle w:val="TagStyle"/>
          <w:rtl/>
        </w:rPr>
        <w:t xml:space="preserve"> &lt;&lt; אורח &gt;&gt; </w:t>
      </w:r>
      <w:r>
        <w:rPr>
          <w:rtl/>
          <w:lang w:eastAsia="he-IL"/>
        </w:rPr>
        <w:t>שמעון מוני מעתוק:</w:t>
      </w:r>
      <w:r w:rsidRPr="00C92765">
        <w:rPr>
          <w:rStyle w:val="TagStyle"/>
          <w:rtl/>
        </w:rPr>
        <w:t xml:space="preserve"> &lt;&lt; אורח &gt;&gt;</w:t>
      </w:r>
      <w:r w:rsidR="00BD4CC1">
        <w:rPr>
          <w:rtl/>
          <w:lang w:eastAsia="he-IL"/>
        </w:rPr>
        <w:t xml:space="preserve"> </w:t>
      </w:r>
      <w:r>
        <w:rPr>
          <w:rtl/>
          <w:lang w:eastAsia="he-IL"/>
        </w:rPr>
        <w:t xml:space="preserve"> </w:t>
      </w:r>
      <w:bookmarkEnd w:id="21330"/>
    </w:p>
    <w:p w:rsidR="00C92765" w:rsidRDefault="00C92765" w:rsidP="00C92765">
      <w:pPr>
        <w:pStyle w:val="KeepWithNext"/>
        <w:rPr>
          <w:rtl/>
          <w:lang w:eastAsia="he-IL"/>
        </w:rPr>
      </w:pPr>
    </w:p>
    <w:p w:rsidR="00C92765" w:rsidRDefault="00C92765" w:rsidP="00C92765">
      <w:pPr>
        <w:rPr>
          <w:rtl/>
          <w:lang w:eastAsia="he-IL"/>
        </w:rPr>
      </w:pPr>
      <w:bookmarkStart w:id="21331" w:name="_ETM_Q1_5514455"/>
      <w:bookmarkStart w:id="21332" w:name="_ETM_Q1_5514494"/>
      <w:bookmarkStart w:id="21333" w:name="_ETM_Q1_5515101"/>
      <w:bookmarkEnd w:id="21331"/>
      <w:bookmarkEnd w:id="21332"/>
      <w:bookmarkEnd w:id="21333"/>
      <w:r>
        <w:rPr>
          <w:rFonts w:hint="cs"/>
          <w:rtl/>
          <w:lang w:eastAsia="he-IL"/>
        </w:rPr>
        <w:t>ל</w:t>
      </w:r>
      <w:bookmarkStart w:id="21334" w:name="_ETM_Q1_5515184"/>
      <w:bookmarkEnd w:id="21334"/>
      <w:r>
        <w:rPr>
          <w:rFonts w:hint="cs"/>
          <w:rtl/>
          <w:lang w:eastAsia="he-IL"/>
        </w:rPr>
        <w:t>א,</w:t>
      </w:r>
      <w:bookmarkStart w:id="21335" w:name="_ETM_Q1_5516337"/>
      <w:bookmarkEnd w:id="21335"/>
      <w:r>
        <w:rPr>
          <w:rFonts w:hint="cs"/>
          <w:rtl/>
          <w:lang w:eastAsia="he-IL"/>
        </w:rPr>
        <w:t xml:space="preserve"> התוספת של המילה 'עדכון' נכנסה בעקבות צורך, כשאתם דיברתם</w:t>
      </w:r>
      <w:bookmarkStart w:id="21336" w:name="_ETM_Q1_5520171"/>
      <w:bookmarkEnd w:id="21336"/>
      <w:r>
        <w:rPr>
          <w:rFonts w:hint="cs"/>
          <w:rtl/>
          <w:lang w:eastAsia="he-IL"/>
        </w:rPr>
        <w:t xml:space="preserve"> על עקיבה, משם זה נכנס. </w:t>
      </w:r>
      <w:bookmarkStart w:id="21337" w:name="_ETM_Q1_5519095"/>
      <w:bookmarkEnd w:id="21337"/>
    </w:p>
    <w:p w:rsidR="00C92765" w:rsidRDefault="00C92765" w:rsidP="00C92765">
      <w:pPr>
        <w:rPr>
          <w:rtl/>
          <w:lang w:eastAsia="he-IL"/>
        </w:rPr>
      </w:pPr>
      <w:bookmarkStart w:id="21338" w:name="_ETM_Q1_5519478"/>
      <w:bookmarkEnd w:id="21338"/>
    </w:p>
    <w:p w:rsidR="00C92765" w:rsidRDefault="00C92765" w:rsidP="00C92765">
      <w:pPr>
        <w:pStyle w:val="a4"/>
        <w:keepNext/>
        <w:rPr>
          <w:rtl/>
        </w:rPr>
      </w:pPr>
      <w:bookmarkStart w:id="21339" w:name="ET_speaker_תומר_רוזנר_2848"/>
      <w:r w:rsidRPr="00C92765">
        <w:rPr>
          <w:rStyle w:val="TagStyle"/>
          <w:rtl/>
        </w:rPr>
        <w:t xml:space="preserve"> &lt;&lt; דובר &gt;&gt; </w:t>
      </w:r>
      <w:r>
        <w:rPr>
          <w:rtl/>
        </w:rPr>
        <w:t>תומר רוזנר:</w:t>
      </w:r>
      <w:r w:rsidRPr="00C92765">
        <w:rPr>
          <w:rStyle w:val="TagStyle"/>
          <w:rtl/>
        </w:rPr>
        <w:t xml:space="preserve"> &lt;&lt; דובר &gt;&gt;</w:t>
      </w:r>
      <w:r w:rsidR="00BD4CC1">
        <w:rPr>
          <w:rtl/>
        </w:rPr>
        <w:t xml:space="preserve"> </w:t>
      </w:r>
      <w:r>
        <w:rPr>
          <w:rtl/>
        </w:rPr>
        <w:t xml:space="preserve"> </w:t>
      </w:r>
      <w:bookmarkEnd w:id="21339"/>
    </w:p>
    <w:p w:rsidR="00C92765" w:rsidRDefault="00C92765" w:rsidP="00C92765">
      <w:pPr>
        <w:pStyle w:val="KeepWithNext"/>
        <w:rPr>
          <w:rtl/>
          <w:lang w:eastAsia="he-IL"/>
        </w:rPr>
      </w:pPr>
    </w:p>
    <w:p w:rsidR="00C92765" w:rsidRDefault="00C92765" w:rsidP="00C92765">
      <w:pPr>
        <w:rPr>
          <w:rtl/>
          <w:lang w:eastAsia="he-IL"/>
        </w:rPr>
      </w:pPr>
      <w:bookmarkStart w:id="21340" w:name="_ETM_Q1_5523949"/>
      <w:bookmarkStart w:id="21341" w:name="_ETM_Q1_5524049"/>
      <w:bookmarkEnd w:id="21340"/>
      <w:bookmarkEnd w:id="21341"/>
      <w:r>
        <w:rPr>
          <w:rFonts w:hint="cs"/>
          <w:rtl/>
          <w:lang w:eastAsia="he-IL"/>
        </w:rPr>
        <w:t xml:space="preserve">אין קשר בין הדברים. כל </w:t>
      </w:r>
      <w:bookmarkStart w:id="21342" w:name="_ETM_Q1_5523467"/>
      <w:bookmarkEnd w:id="21342"/>
      <w:r>
        <w:rPr>
          <w:rFonts w:hint="cs"/>
          <w:rtl/>
          <w:lang w:eastAsia="he-IL"/>
        </w:rPr>
        <w:t xml:space="preserve">שינוי, השינוי צריך להיות עקיב. </w:t>
      </w:r>
      <w:bookmarkStart w:id="21343" w:name="_ETM_Q1_5527307"/>
      <w:bookmarkEnd w:id="21343"/>
    </w:p>
    <w:p w:rsidR="00C92765" w:rsidRDefault="00C92765" w:rsidP="00C92765">
      <w:pPr>
        <w:rPr>
          <w:rtl/>
          <w:lang w:eastAsia="he-IL"/>
        </w:rPr>
      </w:pPr>
      <w:bookmarkStart w:id="21344" w:name="_ETM_Q1_5527695"/>
      <w:bookmarkEnd w:id="21344"/>
    </w:p>
    <w:p w:rsidR="00C92765" w:rsidRDefault="00C92765" w:rsidP="00C92765">
      <w:pPr>
        <w:pStyle w:val="af9"/>
        <w:keepNext/>
        <w:rPr>
          <w:rtl/>
          <w:lang w:eastAsia="he-IL"/>
        </w:rPr>
      </w:pPr>
      <w:bookmarkStart w:id="21345" w:name="ET_guest_רותם_רייבי_2849"/>
      <w:r w:rsidRPr="00C92765">
        <w:rPr>
          <w:rStyle w:val="TagStyle"/>
          <w:rtl/>
        </w:rPr>
        <w:t xml:space="preserve"> &lt;&lt; אורח &gt;&gt; </w:t>
      </w:r>
      <w:r>
        <w:rPr>
          <w:rtl/>
          <w:lang w:eastAsia="he-IL"/>
        </w:rPr>
        <w:t>רותם רייבי:</w:t>
      </w:r>
      <w:r w:rsidRPr="00C92765">
        <w:rPr>
          <w:rStyle w:val="TagStyle"/>
          <w:rtl/>
        </w:rPr>
        <w:t xml:space="preserve"> &lt;&lt; אורח &gt;&gt;</w:t>
      </w:r>
      <w:r w:rsidR="00BD4CC1">
        <w:rPr>
          <w:rtl/>
          <w:lang w:eastAsia="he-IL"/>
        </w:rPr>
        <w:t xml:space="preserve"> </w:t>
      </w:r>
      <w:r>
        <w:rPr>
          <w:rtl/>
          <w:lang w:eastAsia="he-IL"/>
        </w:rPr>
        <w:t xml:space="preserve"> </w:t>
      </w:r>
      <w:bookmarkEnd w:id="21345"/>
    </w:p>
    <w:p w:rsidR="00C92765" w:rsidRDefault="00C92765" w:rsidP="00C92765">
      <w:pPr>
        <w:pStyle w:val="KeepWithNext"/>
        <w:rPr>
          <w:rtl/>
          <w:lang w:eastAsia="he-IL"/>
        </w:rPr>
      </w:pPr>
    </w:p>
    <w:p w:rsidR="00C92765" w:rsidRDefault="00C92765" w:rsidP="00C92765">
      <w:pPr>
        <w:rPr>
          <w:rtl/>
          <w:lang w:eastAsia="he-IL"/>
        </w:rPr>
      </w:pPr>
      <w:bookmarkStart w:id="21346" w:name="_ETM_Q1_5526037"/>
      <w:bookmarkStart w:id="21347" w:name="_ETM_Q1_5526136"/>
      <w:bookmarkEnd w:id="21346"/>
      <w:bookmarkEnd w:id="21347"/>
      <w:r>
        <w:rPr>
          <w:rFonts w:hint="cs"/>
          <w:rtl/>
          <w:lang w:eastAsia="he-IL"/>
        </w:rPr>
        <w:t>אפשר למחוק את זה מב</w:t>
      </w:r>
      <w:bookmarkStart w:id="21348" w:name="_ETM_Q1_5528579"/>
      <w:bookmarkEnd w:id="21348"/>
      <w:r>
        <w:rPr>
          <w:rFonts w:hint="cs"/>
          <w:rtl/>
          <w:lang w:eastAsia="he-IL"/>
        </w:rPr>
        <w:t xml:space="preserve">חינתנו. </w:t>
      </w:r>
      <w:bookmarkStart w:id="21349" w:name="_ETM_Q1_5531323"/>
      <w:bookmarkEnd w:id="21349"/>
    </w:p>
    <w:p w:rsidR="00C92765" w:rsidRDefault="00C92765" w:rsidP="00C92765">
      <w:pPr>
        <w:rPr>
          <w:rtl/>
          <w:lang w:eastAsia="he-IL"/>
        </w:rPr>
      </w:pPr>
      <w:bookmarkStart w:id="21350" w:name="_ETM_Q1_5531605"/>
      <w:bookmarkEnd w:id="21350"/>
    </w:p>
    <w:p w:rsidR="00C92765" w:rsidRDefault="00C92765" w:rsidP="00C92765">
      <w:pPr>
        <w:pStyle w:val="af6"/>
        <w:keepNext/>
        <w:rPr>
          <w:rtl/>
        </w:rPr>
      </w:pPr>
      <w:bookmarkStart w:id="21351" w:name="ET_yor_6128_2850"/>
      <w:r w:rsidRPr="00C92765">
        <w:rPr>
          <w:rStyle w:val="TagStyle"/>
          <w:rtl/>
        </w:rPr>
        <w:t xml:space="preserve"> &lt;&lt; יור &gt;&gt; </w:t>
      </w:r>
      <w:r>
        <w:rPr>
          <w:rtl/>
        </w:rPr>
        <w:t>היו"ר משה טור פז:</w:t>
      </w:r>
      <w:r w:rsidRPr="00C92765">
        <w:rPr>
          <w:rStyle w:val="TagStyle"/>
          <w:rtl/>
        </w:rPr>
        <w:t xml:space="preserve"> &lt;&lt; יור &gt;&gt;</w:t>
      </w:r>
      <w:r w:rsidR="00BD4CC1">
        <w:rPr>
          <w:rtl/>
        </w:rPr>
        <w:t xml:space="preserve"> </w:t>
      </w:r>
      <w:r>
        <w:rPr>
          <w:rtl/>
        </w:rPr>
        <w:t xml:space="preserve"> </w:t>
      </w:r>
      <w:bookmarkEnd w:id="21351"/>
    </w:p>
    <w:p w:rsidR="00C92765" w:rsidRDefault="00C92765" w:rsidP="00C92765">
      <w:pPr>
        <w:pStyle w:val="KeepWithNext"/>
        <w:rPr>
          <w:rtl/>
          <w:lang w:eastAsia="he-IL"/>
        </w:rPr>
      </w:pPr>
    </w:p>
    <w:p w:rsidR="00C92765" w:rsidRPr="00C92765" w:rsidRDefault="00C92765" w:rsidP="00C92765">
      <w:pPr>
        <w:rPr>
          <w:rtl/>
          <w:lang w:eastAsia="he-IL"/>
        </w:rPr>
      </w:pPr>
      <w:bookmarkStart w:id="21352" w:name="_ETM_Q1_5529429"/>
      <w:bookmarkEnd w:id="21352"/>
      <w:r>
        <w:rPr>
          <w:rFonts w:hint="cs"/>
          <w:rtl/>
          <w:lang w:eastAsia="he-IL"/>
        </w:rPr>
        <w:t>ח</w:t>
      </w:r>
      <w:bookmarkStart w:id="21353" w:name="_ETM_Q1_5529489"/>
      <w:bookmarkEnd w:id="21353"/>
      <w:r>
        <w:rPr>
          <w:rFonts w:hint="cs"/>
          <w:rtl/>
          <w:lang w:eastAsia="he-IL"/>
        </w:rPr>
        <w:t xml:space="preserve">בר הכנסת אשר. </w:t>
      </w:r>
      <w:bookmarkStart w:id="21354" w:name="_ETM_Q1_5520915"/>
      <w:bookmarkEnd w:id="21354"/>
    </w:p>
    <w:p w:rsidR="00C92765" w:rsidRDefault="00C92765" w:rsidP="003F2AE2">
      <w:pPr>
        <w:rPr>
          <w:rtl/>
          <w:lang w:eastAsia="he-IL"/>
        </w:rPr>
      </w:pPr>
      <w:bookmarkStart w:id="21355" w:name="_ETM_Q1_5490206"/>
      <w:bookmarkStart w:id="21356" w:name="_ETM_Q1_5490286"/>
      <w:bookmarkStart w:id="21357" w:name="_ETM_Q1_5491446"/>
      <w:bookmarkEnd w:id="21355"/>
      <w:bookmarkEnd w:id="21356"/>
      <w:bookmarkEnd w:id="21357"/>
    </w:p>
    <w:p w:rsidR="00C92765" w:rsidRDefault="00C92765" w:rsidP="00C92765">
      <w:pPr>
        <w:pStyle w:val="a4"/>
        <w:keepNext/>
        <w:rPr>
          <w:rtl/>
        </w:rPr>
      </w:pPr>
      <w:bookmarkStart w:id="21358" w:name="ET_speaker_5069_2842"/>
      <w:r w:rsidRPr="00C92765">
        <w:rPr>
          <w:rStyle w:val="TagStyle"/>
          <w:rtl/>
        </w:rPr>
        <w:t xml:space="preserve"> &lt;&lt; דובר &gt;&gt; </w:t>
      </w:r>
      <w:r>
        <w:rPr>
          <w:rtl/>
        </w:rPr>
        <w:t>יעקב אשר (יהדות התורה):</w:t>
      </w:r>
      <w:r w:rsidRPr="00C92765">
        <w:rPr>
          <w:rStyle w:val="TagStyle"/>
          <w:rtl/>
        </w:rPr>
        <w:t xml:space="preserve"> &lt;&lt; דובר &gt;&gt;</w:t>
      </w:r>
      <w:r w:rsidR="00BD4CC1">
        <w:rPr>
          <w:rtl/>
        </w:rPr>
        <w:t xml:space="preserve"> </w:t>
      </w:r>
      <w:r>
        <w:rPr>
          <w:rtl/>
        </w:rPr>
        <w:t xml:space="preserve"> </w:t>
      </w:r>
      <w:bookmarkEnd w:id="21358"/>
    </w:p>
    <w:p w:rsidR="00C92765" w:rsidRDefault="00C92765" w:rsidP="00C92765">
      <w:pPr>
        <w:pStyle w:val="KeepWithNext"/>
        <w:rPr>
          <w:rtl/>
          <w:lang w:eastAsia="he-IL"/>
        </w:rPr>
      </w:pPr>
    </w:p>
    <w:p w:rsidR="00C92765" w:rsidRDefault="00C92765" w:rsidP="00C92765">
      <w:pPr>
        <w:rPr>
          <w:rtl/>
          <w:lang w:eastAsia="he-IL"/>
        </w:rPr>
      </w:pPr>
      <w:bookmarkStart w:id="21359" w:name="_ETM_Q1_5491888"/>
      <w:bookmarkStart w:id="21360" w:name="_ETM_Q1_5491930"/>
      <w:bookmarkEnd w:id="21359"/>
      <w:bookmarkEnd w:id="21360"/>
      <w:r>
        <w:rPr>
          <w:rFonts w:hint="cs"/>
          <w:rtl/>
          <w:lang w:eastAsia="he-IL"/>
        </w:rPr>
        <w:t xml:space="preserve">כן, אני שואל שאלה אחת. יש </w:t>
      </w:r>
      <w:bookmarkStart w:id="21361" w:name="_ETM_Q1_5534741"/>
      <w:bookmarkEnd w:id="21361"/>
      <w:r>
        <w:rPr>
          <w:rFonts w:hint="cs"/>
          <w:rtl/>
          <w:lang w:eastAsia="he-IL"/>
        </w:rPr>
        <w:t>פה, לאור התיקון, המשרד או הממונה יפרט את תקני</w:t>
      </w:r>
      <w:bookmarkStart w:id="21362" w:name="_ETM_Q1_5541965"/>
      <w:bookmarkEnd w:id="21362"/>
      <w:r>
        <w:rPr>
          <w:rFonts w:hint="cs"/>
          <w:rtl/>
          <w:lang w:eastAsia="he-IL"/>
        </w:rPr>
        <w:t xml:space="preserve"> הכשרות שהוסדרו באתר של המשרד. </w:t>
      </w:r>
    </w:p>
    <w:p w:rsidR="00C92765" w:rsidRDefault="00C92765" w:rsidP="00C92765">
      <w:pPr>
        <w:rPr>
          <w:rtl/>
          <w:lang w:eastAsia="he-IL"/>
        </w:rPr>
      </w:pPr>
      <w:bookmarkStart w:id="21363" w:name="_ETM_Q1_5542967"/>
      <w:bookmarkStart w:id="21364" w:name="_ETM_Q1_5543052"/>
      <w:bookmarkStart w:id="21365" w:name="_ETM_Q1_5544439"/>
      <w:bookmarkEnd w:id="21363"/>
      <w:bookmarkEnd w:id="21364"/>
      <w:bookmarkEnd w:id="21365"/>
    </w:p>
    <w:p w:rsidR="00C92765" w:rsidRDefault="00C92765" w:rsidP="00C92765">
      <w:pPr>
        <w:pStyle w:val="af9"/>
        <w:keepNext/>
        <w:rPr>
          <w:rtl/>
          <w:lang w:eastAsia="he-IL"/>
        </w:rPr>
      </w:pPr>
      <w:bookmarkStart w:id="21366" w:name="ET_guest_שמעון_מוני_מעתוק_2851"/>
      <w:r w:rsidRPr="00C92765">
        <w:rPr>
          <w:rStyle w:val="TagStyle"/>
          <w:rtl/>
        </w:rPr>
        <w:t xml:space="preserve"> &lt;&lt; אורח &gt;&gt; </w:t>
      </w:r>
      <w:r>
        <w:rPr>
          <w:rtl/>
          <w:lang w:eastAsia="he-IL"/>
        </w:rPr>
        <w:t>שמעון מוני מעתוק:</w:t>
      </w:r>
      <w:r w:rsidRPr="00C92765">
        <w:rPr>
          <w:rStyle w:val="TagStyle"/>
          <w:rtl/>
        </w:rPr>
        <w:t xml:space="preserve"> &lt;&lt; אורח &gt;&gt;</w:t>
      </w:r>
      <w:r w:rsidR="00BD4CC1">
        <w:rPr>
          <w:rtl/>
          <w:lang w:eastAsia="he-IL"/>
        </w:rPr>
        <w:t xml:space="preserve"> </w:t>
      </w:r>
      <w:r>
        <w:rPr>
          <w:rtl/>
          <w:lang w:eastAsia="he-IL"/>
        </w:rPr>
        <w:t xml:space="preserve"> </w:t>
      </w:r>
      <w:bookmarkEnd w:id="21366"/>
    </w:p>
    <w:p w:rsidR="00C92765" w:rsidRDefault="00C92765" w:rsidP="00C92765">
      <w:pPr>
        <w:pStyle w:val="KeepWithNext"/>
        <w:rPr>
          <w:rtl/>
          <w:lang w:eastAsia="he-IL"/>
        </w:rPr>
      </w:pPr>
    </w:p>
    <w:p w:rsidR="00C92765" w:rsidRDefault="00C92765" w:rsidP="00C92765">
      <w:pPr>
        <w:rPr>
          <w:rtl/>
          <w:lang w:eastAsia="he-IL"/>
        </w:rPr>
      </w:pPr>
      <w:bookmarkStart w:id="21367" w:name="_ETM_Q1_5544878"/>
      <w:bookmarkStart w:id="21368" w:name="_ETM_Q1_5544926"/>
      <w:bookmarkEnd w:id="21367"/>
      <w:bookmarkEnd w:id="21368"/>
      <w:r>
        <w:rPr>
          <w:rFonts w:hint="cs"/>
          <w:rtl/>
          <w:lang w:eastAsia="he-IL"/>
        </w:rPr>
        <w:t xml:space="preserve">לא, עוד לא, בסעיף </w:t>
      </w:r>
      <w:bookmarkStart w:id="21369" w:name="_ETM_Q1_5547743"/>
      <w:bookmarkEnd w:id="21369"/>
      <w:r>
        <w:rPr>
          <w:rFonts w:hint="cs"/>
          <w:rtl/>
          <w:lang w:eastAsia="he-IL"/>
        </w:rPr>
        <w:t xml:space="preserve">(2) טיפלנו בזה, היא עוד לא הקריאה את הסעיף. </w:t>
      </w:r>
    </w:p>
    <w:p w:rsidR="00C92765" w:rsidRDefault="00C92765" w:rsidP="00C92765">
      <w:pPr>
        <w:rPr>
          <w:rtl/>
          <w:lang w:eastAsia="he-IL"/>
        </w:rPr>
      </w:pPr>
      <w:bookmarkStart w:id="21370" w:name="_ETM_Q1_5548955"/>
      <w:bookmarkStart w:id="21371" w:name="_ETM_Q1_5549049"/>
      <w:bookmarkStart w:id="21372" w:name="_ETM_Q1_5550979"/>
      <w:bookmarkEnd w:id="21370"/>
      <w:bookmarkEnd w:id="21371"/>
      <w:bookmarkEnd w:id="21372"/>
    </w:p>
    <w:p w:rsidR="00C92765" w:rsidRDefault="00C92765" w:rsidP="00C92765">
      <w:pPr>
        <w:pStyle w:val="a4"/>
        <w:keepNext/>
        <w:rPr>
          <w:rtl/>
        </w:rPr>
      </w:pPr>
      <w:bookmarkStart w:id="21373" w:name="ET_speaker_5069_2852"/>
      <w:r w:rsidRPr="00C92765">
        <w:rPr>
          <w:rStyle w:val="TagStyle"/>
          <w:rtl/>
        </w:rPr>
        <w:t xml:space="preserve"> &lt;&lt; דובר &gt;&gt; </w:t>
      </w:r>
      <w:r>
        <w:rPr>
          <w:rtl/>
        </w:rPr>
        <w:t>יעקב אשר (יהדות התורה):</w:t>
      </w:r>
      <w:r w:rsidRPr="00C92765">
        <w:rPr>
          <w:rStyle w:val="TagStyle"/>
          <w:rtl/>
        </w:rPr>
        <w:t xml:space="preserve"> &lt;&lt; דובר &gt;&gt;</w:t>
      </w:r>
      <w:r w:rsidR="00BD4CC1">
        <w:rPr>
          <w:rtl/>
        </w:rPr>
        <w:t xml:space="preserve"> </w:t>
      </w:r>
      <w:r>
        <w:rPr>
          <w:rtl/>
        </w:rPr>
        <w:t xml:space="preserve"> </w:t>
      </w:r>
      <w:bookmarkEnd w:id="21373"/>
    </w:p>
    <w:p w:rsidR="00C92765" w:rsidRDefault="00C92765" w:rsidP="00C92765">
      <w:pPr>
        <w:pStyle w:val="KeepWithNext"/>
        <w:rPr>
          <w:rtl/>
          <w:lang w:eastAsia="he-IL"/>
        </w:rPr>
      </w:pPr>
    </w:p>
    <w:p w:rsidR="00C92765" w:rsidRDefault="00C92765" w:rsidP="00C92765">
      <w:pPr>
        <w:rPr>
          <w:rtl/>
          <w:lang w:eastAsia="he-IL"/>
        </w:rPr>
      </w:pPr>
      <w:bookmarkStart w:id="21374" w:name="_ETM_Q1_5551423"/>
      <w:bookmarkStart w:id="21375" w:name="_ETM_Q1_5551465"/>
      <w:bookmarkEnd w:id="21374"/>
      <w:bookmarkEnd w:id="21375"/>
      <w:r>
        <w:rPr>
          <w:rFonts w:hint="cs"/>
          <w:rtl/>
          <w:lang w:eastAsia="he-IL"/>
        </w:rPr>
        <w:t xml:space="preserve">סעיף </w:t>
      </w:r>
      <w:bookmarkStart w:id="21376" w:name="_ETM_Q1_5547277"/>
      <w:bookmarkEnd w:id="21376"/>
      <w:r>
        <w:rPr>
          <w:rFonts w:hint="cs"/>
          <w:rtl/>
          <w:lang w:eastAsia="he-IL"/>
        </w:rPr>
        <w:t xml:space="preserve">(2) הוא משלים של זה? </w:t>
      </w:r>
    </w:p>
    <w:p w:rsidR="00C92765" w:rsidRDefault="00C92765" w:rsidP="00C92765">
      <w:pPr>
        <w:rPr>
          <w:rtl/>
          <w:lang w:eastAsia="he-IL"/>
        </w:rPr>
      </w:pPr>
      <w:bookmarkStart w:id="21377" w:name="_ETM_Q1_5550653"/>
      <w:bookmarkStart w:id="21378" w:name="_ETM_Q1_5550720"/>
      <w:bookmarkStart w:id="21379" w:name="_ETM_Q1_5551525"/>
      <w:bookmarkEnd w:id="21377"/>
      <w:bookmarkEnd w:id="21378"/>
      <w:bookmarkEnd w:id="21379"/>
    </w:p>
    <w:p w:rsidR="00C92765" w:rsidRDefault="00C92765" w:rsidP="00C92765">
      <w:pPr>
        <w:pStyle w:val="af9"/>
        <w:keepNext/>
        <w:rPr>
          <w:rtl/>
          <w:lang w:eastAsia="he-IL"/>
        </w:rPr>
      </w:pPr>
      <w:bookmarkStart w:id="21380" w:name="ET_guest_שמעון_מוני_מעתוק_2853"/>
      <w:r w:rsidRPr="00C92765">
        <w:rPr>
          <w:rStyle w:val="TagStyle"/>
          <w:rtl/>
        </w:rPr>
        <w:t xml:space="preserve"> &lt;&lt; אורח &gt;&gt; </w:t>
      </w:r>
      <w:r>
        <w:rPr>
          <w:rtl/>
          <w:lang w:eastAsia="he-IL"/>
        </w:rPr>
        <w:t>שמעון מוני מעתוק:</w:t>
      </w:r>
      <w:r w:rsidRPr="00C92765">
        <w:rPr>
          <w:rStyle w:val="TagStyle"/>
          <w:rtl/>
        </w:rPr>
        <w:t xml:space="preserve"> &lt;&lt; אורח &gt;&gt;</w:t>
      </w:r>
      <w:r w:rsidR="00BD4CC1">
        <w:rPr>
          <w:rtl/>
          <w:lang w:eastAsia="he-IL"/>
        </w:rPr>
        <w:t xml:space="preserve"> </w:t>
      </w:r>
      <w:r>
        <w:rPr>
          <w:rtl/>
          <w:lang w:eastAsia="he-IL"/>
        </w:rPr>
        <w:t xml:space="preserve"> </w:t>
      </w:r>
      <w:bookmarkEnd w:id="21380"/>
    </w:p>
    <w:p w:rsidR="00C92765" w:rsidRDefault="00C92765" w:rsidP="00C92765">
      <w:pPr>
        <w:pStyle w:val="KeepWithNext"/>
        <w:rPr>
          <w:rtl/>
          <w:lang w:eastAsia="he-IL"/>
        </w:rPr>
      </w:pPr>
    </w:p>
    <w:p w:rsidR="00C92765" w:rsidRDefault="00C92765" w:rsidP="00C92765">
      <w:pPr>
        <w:rPr>
          <w:rtl/>
          <w:lang w:eastAsia="he-IL"/>
        </w:rPr>
      </w:pPr>
      <w:bookmarkStart w:id="21381" w:name="_ETM_Q1_5551983"/>
      <w:bookmarkStart w:id="21382" w:name="_ETM_Q1_5552032"/>
      <w:bookmarkEnd w:id="21381"/>
      <w:bookmarkEnd w:id="21382"/>
      <w:r>
        <w:rPr>
          <w:rFonts w:hint="cs"/>
          <w:rtl/>
          <w:lang w:eastAsia="he-IL"/>
        </w:rPr>
        <w:t xml:space="preserve">כן. תיקנו את זה לאור </w:t>
      </w:r>
      <w:bookmarkStart w:id="21383" w:name="_ETM_Q1_5551563"/>
      <w:bookmarkEnd w:id="21383"/>
      <w:r>
        <w:rPr>
          <w:rFonts w:hint="cs"/>
          <w:rtl/>
          <w:lang w:eastAsia="he-IL"/>
        </w:rPr>
        <w:t xml:space="preserve">הערתכם. </w:t>
      </w:r>
    </w:p>
    <w:p w:rsidR="00C92765" w:rsidRDefault="00C92765" w:rsidP="00C92765">
      <w:pPr>
        <w:rPr>
          <w:rtl/>
          <w:lang w:eastAsia="he-IL"/>
        </w:rPr>
      </w:pPr>
      <w:bookmarkStart w:id="21384" w:name="_ETM_Q1_5553251"/>
      <w:bookmarkStart w:id="21385" w:name="_ETM_Q1_5553334"/>
      <w:bookmarkStart w:id="21386" w:name="_ETM_Q1_5559019"/>
      <w:bookmarkEnd w:id="21384"/>
      <w:bookmarkEnd w:id="21385"/>
      <w:bookmarkEnd w:id="21386"/>
    </w:p>
    <w:p w:rsidR="00C92765" w:rsidRDefault="00C92765" w:rsidP="00C92765">
      <w:pPr>
        <w:pStyle w:val="a4"/>
        <w:keepNext/>
        <w:rPr>
          <w:rtl/>
        </w:rPr>
      </w:pPr>
      <w:bookmarkStart w:id="21387" w:name="ET_speaker_5069_2854"/>
      <w:r w:rsidRPr="00C92765">
        <w:rPr>
          <w:rStyle w:val="TagStyle"/>
          <w:rtl/>
        </w:rPr>
        <w:t xml:space="preserve"> &lt;&lt; דובר &gt;&gt; </w:t>
      </w:r>
      <w:r>
        <w:rPr>
          <w:rtl/>
        </w:rPr>
        <w:t>יעקב אשר (יהדות התורה):</w:t>
      </w:r>
      <w:r w:rsidRPr="00C92765">
        <w:rPr>
          <w:rStyle w:val="TagStyle"/>
          <w:rtl/>
        </w:rPr>
        <w:t xml:space="preserve"> &lt;&lt; דובר &gt;&gt;</w:t>
      </w:r>
      <w:r w:rsidR="00BD4CC1">
        <w:rPr>
          <w:rtl/>
        </w:rPr>
        <w:t xml:space="preserve"> </w:t>
      </w:r>
      <w:r>
        <w:rPr>
          <w:rtl/>
        </w:rPr>
        <w:t xml:space="preserve"> </w:t>
      </w:r>
      <w:bookmarkEnd w:id="21387"/>
    </w:p>
    <w:p w:rsidR="00C92765" w:rsidRDefault="00C92765" w:rsidP="00C92765">
      <w:pPr>
        <w:pStyle w:val="KeepWithNext"/>
        <w:rPr>
          <w:rtl/>
          <w:lang w:eastAsia="he-IL"/>
        </w:rPr>
      </w:pPr>
    </w:p>
    <w:p w:rsidR="00C92765" w:rsidRDefault="00C92765" w:rsidP="00C92765">
      <w:pPr>
        <w:rPr>
          <w:rtl/>
          <w:lang w:eastAsia="he-IL"/>
        </w:rPr>
      </w:pPr>
      <w:bookmarkStart w:id="21388" w:name="_ETM_Q1_5559533"/>
      <w:bookmarkStart w:id="21389" w:name="_ETM_Q1_5559575"/>
      <w:bookmarkEnd w:id="21388"/>
      <w:bookmarkEnd w:id="21389"/>
      <w:r>
        <w:rPr>
          <w:rFonts w:hint="cs"/>
          <w:rtl/>
          <w:lang w:eastAsia="he-IL"/>
        </w:rPr>
        <w:t xml:space="preserve">זהו, כי פחדתי שיש עוד מערכת פרסומית אחרת. </w:t>
      </w:r>
    </w:p>
    <w:p w:rsidR="00C92765" w:rsidRDefault="00C92765" w:rsidP="00C92765">
      <w:pPr>
        <w:rPr>
          <w:rtl/>
          <w:lang w:eastAsia="he-IL"/>
        </w:rPr>
      </w:pPr>
      <w:bookmarkStart w:id="21390" w:name="_ETM_Q1_5560797"/>
      <w:bookmarkStart w:id="21391" w:name="_ETM_Q1_5560867"/>
      <w:bookmarkEnd w:id="21390"/>
      <w:bookmarkEnd w:id="21391"/>
    </w:p>
    <w:p w:rsidR="00C92765" w:rsidRDefault="00C92765" w:rsidP="00C92765">
      <w:pPr>
        <w:pStyle w:val="a4"/>
        <w:keepNext/>
        <w:rPr>
          <w:rtl/>
        </w:rPr>
      </w:pPr>
      <w:bookmarkStart w:id="21392" w:name="ET_speaker_תומר_רוזנר_2855"/>
      <w:r w:rsidRPr="00C92765">
        <w:rPr>
          <w:rStyle w:val="TagStyle"/>
          <w:rtl/>
        </w:rPr>
        <w:t xml:space="preserve"> &lt;&lt; דובר &gt;&gt; </w:t>
      </w:r>
      <w:r>
        <w:rPr>
          <w:rtl/>
        </w:rPr>
        <w:t>תומר רוזנר:</w:t>
      </w:r>
      <w:r w:rsidRPr="00C92765">
        <w:rPr>
          <w:rStyle w:val="TagStyle"/>
          <w:rtl/>
        </w:rPr>
        <w:t xml:space="preserve"> &lt;&lt; דובר &gt;&gt;</w:t>
      </w:r>
      <w:r w:rsidR="00BD4CC1">
        <w:rPr>
          <w:rtl/>
        </w:rPr>
        <w:t xml:space="preserve"> </w:t>
      </w:r>
      <w:r>
        <w:rPr>
          <w:rtl/>
        </w:rPr>
        <w:t xml:space="preserve"> </w:t>
      </w:r>
      <w:bookmarkEnd w:id="21392"/>
    </w:p>
    <w:p w:rsidR="00C92765" w:rsidRDefault="00C92765" w:rsidP="00C92765">
      <w:pPr>
        <w:pStyle w:val="KeepWithNext"/>
        <w:rPr>
          <w:rtl/>
          <w:lang w:eastAsia="he-IL"/>
        </w:rPr>
      </w:pPr>
    </w:p>
    <w:p w:rsidR="00C92765" w:rsidRDefault="00C92765" w:rsidP="00C92765">
      <w:pPr>
        <w:rPr>
          <w:rtl/>
          <w:lang w:eastAsia="he-IL"/>
        </w:rPr>
      </w:pPr>
      <w:bookmarkStart w:id="21393" w:name="_ETM_Q1_5561955"/>
      <w:bookmarkStart w:id="21394" w:name="_ETM_Q1_5561997"/>
      <w:bookmarkEnd w:id="21393"/>
      <w:bookmarkEnd w:id="21394"/>
      <w:r>
        <w:rPr>
          <w:rFonts w:hint="cs"/>
          <w:rtl/>
          <w:lang w:eastAsia="he-IL"/>
        </w:rPr>
        <w:t xml:space="preserve">אשרי </w:t>
      </w:r>
      <w:bookmarkStart w:id="21395" w:name="_ETM_Q1_5562693"/>
      <w:bookmarkEnd w:id="21395"/>
      <w:r>
        <w:rPr>
          <w:rFonts w:hint="cs"/>
          <w:rtl/>
          <w:lang w:eastAsia="he-IL"/>
        </w:rPr>
        <w:t>אדם מפחד תמיד.</w:t>
      </w:r>
    </w:p>
    <w:p w:rsidR="00C92765" w:rsidRDefault="00C92765" w:rsidP="00C92765">
      <w:pPr>
        <w:rPr>
          <w:rtl/>
          <w:lang w:eastAsia="he-IL"/>
        </w:rPr>
      </w:pPr>
      <w:bookmarkStart w:id="21396" w:name="_ETM_Q1_5559589"/>
      <w:bookmarkStart w:id="21397" w:name="_ETM_Q1_5559657"/>
      <w:bookmarkStart w:id="21398" w:name="_ETM_Q1_5560821"/>
      <w:bookmarkEnd w:id="21396"/>
      <w:bookmarkEnd w:id="21397"/>
      <w:bookmarkEnd w:id="21398"/>
    </w:p>
    <w:p w:rsidR="00C92765" w:rsidRDefault="00C92765" w:rsidP="00C92765">
      <w:pPr>
        <w:pStyle w:val="a4"/>
        <w:keepNext/>
        <w:rPr>
          <w:rtl/>
        </w:rPr>
      </w:pPr>
      <w:bookmarkStart w:id="21399" w:name="ET_speaker_5069_2856"/>
      <w:r w:rsidRPr="00C92765">
        <w:rPr>
          <w:rStyle w:val="TagStyle"/>
          <w:rtl/>
        </w:rPr>
        <w:t xml:space="preserve"> &lt;&lt; דובר &gt;&gt; </w:t>
      </w:r>
      <w:r>
        <w:rPr>
          <w:rtl/>
        </w:rPr>
        <w:t>יעקב אשר (יהדות התורה):</w:t>
      </w:r>
      <w:r w:rsidRPr="00C92765">
        <w:rPr>
          <w:rStyle w:val="TagStyle"/>
          <w:rtl/>
        </w:rPr>
        <w:t xml:space="preserve"> &lt;&lt; דובר &gt;&gt;</w:t>
      </w:r>
      <w:r w:rsidR="00BD4CC1">
        <w:rPr>
          <w:rtl/>
        </w:rPr>
        <w:t xml:space="preserve"> </w:t>
      </w:r>
      <w:r>
        <w:rPr>
          <w:rtl/>
        </w:rPr>
        <w:t xml:space="preserve"> </w:t>
      </w:r>
      <w:bookmarkEnd w:id="21399"/>
    </w:p>
    <w:p w:rsidR="00C92765" w:rsidRDefault="00C92765" w:rsidP="00C92765">
      <w:pPr>
        <w:pStyle w:val="KeepWithNext"/>
        <w:rPr>
          <w:rtl/>
          <w:lang w:eastAsia="he-IL"/>
        </w:rPr>
      </w:pPr>
    </w:p>
    <w:p w:rsidR="00C92765" w:rsidRDefault="00C92765" w:rsidP="00C92765">
      <w:pPr>
        <w:rPr>
          <w:rtl/>
          <w:lang w:eastAsia="he-IL"/>
        </w:rPr>
      </w:pPr>
      <w:bookmarkStart w:id="21400" w:name="_ETM_Q1_5561273"/>
      <w:bookmarkStart w:id="21401" w:name="_ETM_Q1_5561315"/>
      <w:bookmarkEnd w:id="21400"/>
      <w:bookmarkEnd w:id="21401"/>
      <w:r>
        <w:rPr>
          <w:rFonts w:hint="cs"/>
          <w:rtl/>
          <w:lang w:eastAsia="he-IL"/>
        </w:rPr>
        <w:t xml:space="preserve">נכון, חרד. </w:t>
      </w:r>
    </w:p>
    <w:p w:rsidR="00C92765" w:rsidRDefault="00C92765" w:rsidP="00C92765">
      <w:pPr>
        <w:rPr>
          <w:rtl/>
          <w:lang w:eastAsia="he-IL"/>
        </w:rPr>
      </w:pPr>
      <w:bookmarkStart w:id="21402" w:name="_ETM_Q1_5564893"/>
      <w:bookmarkStart w:id="21403" w:name="_ETM_Q1_5565334"/>
      <w:bookmarkEnd w:id="21402"/>
      <w:bookmarkEnd w:id="21403"/>
    </w:p>
    <w:p w:rsidR="00C92765" w:rsidRDefault="00C92765" w:rsidP="00C92765">
      <w:pPr>
        <w:pStyle w:val="a4"/>
        <w:keepNext/>
        <w:rPr>
          <w:rtl/>
        </w:rPr>
      </w:pPr>
      <w:bookmarkStart w:id="21404" w:name="ET_speaker_רעות_בינג_2857"/>
      <w:r w:rsidRPr="00C92765">
        <w:rPr>
          <w:rStyle w:val="TagStyle"/>
          <w:rtl/>
        </w:rPr>
        <w:t xml:space="preserve"> &lt;&lt; דובר &gt;&gt; </w:t>
      </w:r>
      <w:r>
        <w:rPr>
          <w:rtl/>
        </w:rPr>
        <w:t>רעות בינג:</w:t>
      </w:r>
      <w:r w:rsidRPr="00C92765">
        <w:rPr>
          <w:rStyle w:val="TagStyle"/>
          <w:rtl/>
        </w:rPr>
        <w:t xml:space="preserve"> &lt;&lt; דובר &gt;&gt;</w:t>
      </w:r>
      <w:r w:rsidR="00BD4CC1">
        <w:rPr>
          <w:rtl/>
        </w:rPr>
        <w:t xml:space="preserve"> </w:t>
      </w:r>
      <w:r>
        <w:rPr>
          <w:rtl/>
        </w:rPr>
        <w:t xml:space="preserve"> </w:t>
      </w:r>
      <w:bookmarkEnd w:id="21404"/>
    </w:p>
    <w:p w:rsidR="00C92765" w:rsidRDefault="00C92765" w:rsidP="00C92765">
      <w:pPr>
        <w:pStyle w:val="KeepWithNext"/>
        <w:rPr>
          <w:rtl/>
          <w:lang w:eastAsia="he-IL"/>
        </w:rPr>
      </w:pPr>
    </w:p>
    <w:p w:rsidR="00C92765" w:rsidRPr="003F2AE2" w:rsidRDefault="00C92765" w:rsidP="003F2AE2">
      <w:pPr>
        <w:rPr>
          <w:lang w:eastAsia="he-IL"/>
        </w:rPr>
      </w:pPr>
      <w:bookmarkStart w:id="21405" w:name="_ETM_Q1_5552765"/>
      <w:bookmarkStart w:id="21406" w:name="_ETM_Q1_5552826"/>
      <w:bookmarkStart w:id="21407" w:name="_ETM_Q1_5569718"/>
      <w:bookmarkStart w:id="21408" w:name="_ETM_Q1_5569829"/>
      <w:bookmarkStart w:id="21409" w:name="_ETM_Q1_5477717"/>
      <w:bookmarkStart w:id="21410" w:name="_ETM_Q1_5477783"/>
      <w:bookmarkStart w:id="21411" w:name="_ETM_Q1_5456503"/>
      <w:bookmarkStart w:id="21412" w:name="_ETM_Q1_5571561"/>
      <w:bookmarkStart w:id="21413" w:name="_ETM_Q1_5571955"/>
      <w:bookmarkEnd w:id="21405"/>
      <w:bookmarkEnd w:id="21406"/>
      <w:bookmarkEnd w:id="21407"/>
      <w:bookmarkEnd w:id="21408"/>
      <w:bookmarkEnd w:id="21409"/>
      <w:bookmarkEnd w:id="21410"/>
      <w:bookmarkEnd w:id="21411"/>
      <w:bookmarkEnd w:id="21412"/>
      <w:bookmarkEnd w:id="21413"/>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498"/>
        <w:gridCol w:w="5031"/>
      </w:tblGrid>
      <w:tr w:rsidR="00EB62BE" w:rsidTr="00927FBD">
        <w:trPr>
          <w:cantSplit/>
        </w:trPr>
        <w:tc>
          <w:tcPr>
            <w:tcW w:w="1355" w:type="dxa"/>
          </w:tcPr>
          <w:p w:rsidR="00EB62BE" w:rsidRPr="005B61E8" w:rsidRDefault="00EB62BE" w:rsidP="00C92765">
            <w:pPr>
              <w:pStyle w:val="TableSideHeading"/>
              <w:spacing w:line="240" w:lineRule="auto"/>
              <w:rPr>
                <w:sz w:val="24"/>
                <w:szCs w:val="24"/>
                <w:rtl/>
              </w:rPr>
            </w:pPr>
          </w:p>
        </w:tc>
        <w:tc>
          <w:tcPr>
            <w:tcW w:w="624" w:type="dxa"/>
          </w:tcPr>
          <w:p w:rsidR="00EB62BE" w:rsidRPr="005B61E8" w:rsidRDefault="00EB62BE" w:rsidP="00C92765">
            <w:pPr>
              <w:pStyle w:val="TableText"/>
              <w:spacing w:line="240" w:lineRule="auto"/>
              <w:rPr>
                <w:sz w:val="24"/>
                <w:szCs w:val="24"/>
                <w:rtl/>
              </w:rPr>
            </w:pPr>
          </w:p>
        </w:tc>
        <w:tc>
          <w:tcPr>
            <w:tcW w:w="498" w:type="dxa"/>
          </w:tcPr>
          <w:p w:rsidR="00EB62BE" w:rsidRDefault="00EB62BE" w:rsidP="00EB62BE">
            <w:pPr>
              <w:pStyle w:val="TableBlock"/>
              <w:spacing w:line="240" w:lineRule="auto"/>
              <w:jc w:val="left"/>
              <w:rPr>
                <w:sz w:val="24"/>
                <w:szCs w:val="24"/>
                <w:rtl/>
              </w:rPr>
            </w:pPr>
          </w:p>
        </w:tc>
        <w:tc>
          <w:tcPr>
            <w:tcW w:w="5031" w:type="dxa"/>
          </w:tcPr>
          <w:p w:rsidR="00EB62BE" w:rsidRDefault="00EB62BE" w:rsidP="00A2645E">
            <w:pPr>
              <w:pStyle w:val="TableBlock"/>
              <w:numPr>
                <w:ilvl w:val="0"/>
                <w:numId w:val="54"/>
              </w:numPr>
              <w:spacing w:line="240" w:lineRule="auto"/>
              <w:ind w:left="357" w:hanging="357"/>
              <w:rPr>
                <w:sz w:val="24"/>
                <w:szCs w:val="24"/>
                <w:rtl/>
              </w:rPr>
            </w:pPr>
            <w:r>
              <w:rPr>
                <w:rFonts w:hint="cs"/>
                <w:sz w:val="24"/>
                <w:szCs w:val="24"/>
                <w:rtl/>
              </w:rPr>
              <w:t>תקני כשרות מועצה יפורסמו באתר האינטרנט של הרבנות הראשית; תקני כשרות ועדת רבנים יפורסמו באתר האינטרנט של המשרד לשירותי דת וה</w:t>
            </w:r>
            <w:r w:rsidR="00C92765">
              <w:rPr>
                <w:rFonts w:hint="cs"/>
                <w:sz w:val="24"/>
                <w:szCs w:val="24"/>
                <w:rtl/>
              </w:rPr>
              <w:t>הפני</w:t>
            </w:r>
            <w:r>
              <w:rPr>
                <w:rFonts w:hint="cs"/>
                <w:sz w:val="24"/>
                <w:szCs w:val="24"/>
                <w:rtl/>
              </w:rPr>
              <w:t>ה אליהם תפורסם באתר האינטרנט של הרבנות הראשית.</w:t>
            </w:r>
          </w:p>
        </w:tc>
      </w:tr>
    </w:tbl>
    <w:p w:rsidR="00C92765" w:rsidRDefault="00C92765" w:rsidP="00C92765">
      <w:pPr>
        <w:rPr>
          <w:rtl/>
          <w:lang w:eastAsia="he-IL"/>
        </w:rPr>
      </w:pPr>
    </w:p>
    <w:p w:rsidR="00C92765" w:rsidRDefault="00C92765" w:rsidP="00C92765">
      <w:pPr>
        <w:pStyle w:val="af9"/>
        <w:keepNext/>
        <w:rPr>
          <w:rtl/>
          <w:lang w:eastAsia="he-IL"/>
        </w:rPr>
      </w:pPr>
      <w:bookmarkStart w:id="21414" w:name="ET_guest_שמעון_מוני_מעתוק_2858"/>
      <w:r w:rsidRPr="00C92765">
        <w:rPr>
          <w:rStyle w:val="TagStyle"/>
          <w:rtl/>
        </w:rPr>
        <w:t xml:space="preserve"> &lt;&lt; אורח &gt;&gt; </w:t>
      </w:r>
      <w:r>
        <w:rPr>
          <w:rtl/>
          <w:lang w:eastAsia="he-IL"/>
        </w:rPr>
        <w:t>שמעון מוני מעתוק:</w:t>
      </w:r>
      <w:r w:rsidRPr="00C92765">
        <w:rPr>
          <w:rStyle w:val="TagStyle"/>
          <w:rtl/>
        </w:rPr>
        <w:t xml:space="preserve"> &lt;&lt; אורח &gt;&gt;</w:t>
      </w:r>
      <w:r w:rsidR="00BD4CC1">
        <w:rPr>
          <w:rtl/>
          <w:lang w:eastAsia="he-IL"/>
        </w:rPr>
        <w:t xml:space="preserve"> </w:t>
      </w:r>
      <w:r>
        <w:rPr>
          <w:rtl/>
          <w:lang w:eastAsia="he-IL"/>
        </w:rPr>
        <w:t xml:space="preserve"> </w:t>
      </w:r>
      <w:bookmarkEnd w:id="21414"/>
    </w:p>
    <w:p w:rsidR="00C92765" w:rsidRDefault="00C92765" w:rsidP="00C92765">
      <w:pPr>
        <w:pStyle w:val="KeepWithNext"/>
        <w:rPr>
          <w:rtl/>
          <w:lang w:eastAsia="he-IL"/>
        </w:rPr>
      </w:pPr>
    </w:p>
    <w:p w:rsidR="00C92765" w:rsidRDefault="00C92765" w:rsidP="00C92765">
      <w:pPr>
        <w:rPr>
          <w:rtl/>
          <w:lang w:eastAsia="he-IL"/>
        </w:rPr>
      </w:pPr>
      <w:bookmarkStart w:id="21415" w:name="_ETM_Q1_5589555"/>
      <w:bookmarkStart w:id="21416" w:name="_ETM_Q1_5589626"/>
      <w:bookmarkEnd w:id="21415"/>
      <w:bookmarkEnd w:id="21416"/>
      <w:r>
        <w:rPr>
          <w:rFonts w:hint="cs"/>
          <w:rtl/>
          <w:lang w:eastAsia="he-IL"/>
        </w:rPr>
        <w:t xml:space="preserve">תקני </w:t>
      </w:r>
      <w:bookmarkStart w:id="21417" w:name="_ETM_Q1_5590345"/>
      <w:bookmarkEnd w:id="21417"/>
      <w:r>
        <w:rPr>
          <w:rFonts w:hint="cs"/>
          <w:rtl/>
          <w:lang w:eastAsia="he-IL"/>
        </w:rPr>
        <w:t xml:space="preserve">הכשרות יפורסמו באתר של הרבנות הראשית, שלושת הרבנים יפרסמו באתר </w:t>
      </w:r>
      <w:bookmarkStart w:id="21418" w:name="_ETM_Q1_5590741"/>
      <w:bookmarkEnd w:id="21418"/>
      <w:r>
        <w:rPr>
          <w:rFonts w:hint="cs"/>
          <w:rtl/>
          <w:lang w:eastAsia="he-IL"/>
        </w:rPr>
        <w:t xml:space="preserve">המשרד לשירותי דת. אבל כדי שהציבור יגיע לתקני שלושת הרבנים, </w:t>
      </w:r>
      <w:bookmarkStart w:id="21419" w:name="_ETM_Q1_5600563"/>
      <w:bookmarkEnd w:id="21419"/>
      <w:r>
        <w:rPr>
          <w:rFonts w:hint="cs"/>
          <w:rtl/>
          <w:lang w:eastAsia="he-IL"/>
        </w:rPr>
        <w:t xml:space="preserve">כי מטבע הדברים הוא יילך ישר לאתר הרבנות, באתר הרבנות </w:t>
      </w:r>
      <w:bookmarkStart w:id="21420" w:name="_ETM_Q1_5603389"/>
      <w:bookmarkEnd w:id="21420"/>
      <w:r>
        <w:rPr>
          <w:rFonts w:hint="cs"/>
          <w:rtl/>
          <w:lang w:eastAsia="he-IL"/>
        </w:rPr>
        <w:t xml:space="preserve">לא יהיה פירוט של תקני ועדת השלושה, אלא רק הפניה </w:t>
      </w:r>
      <w:bookmarkStart w:id="21421" w:name="_ETM_Q1_5607025"/>
      <w:bookmarkEnd w:id="21421"/>
      <w:r>
        <w:rPr>
          <w:rFonts w:hint="cs"/>
          <w:rtl/>
          <w:lang w:eastAsia="he-IL"/>
        </w:rPr>
        <w:t>לאתר הרבנות.</w:t>
      </w:r>
    </w:p>
    <w:p w:rsidR="00C92765" w:rsidRDefault="00C92765" w:rsidP="00C92765">
      <w:pPr>
        <w:rPr>
          <w:rtl/>
          <w:lang w:eastAsia="he-IL"/>
        </w:rPr>
      </w:pPr>
      <w:bookmarkStart w:id="21422" w:name="_ETM_Q1_5603617"/>
      <w:bookmarkStart w:id="21423" w:name="_ETM_Q1_5603699"/>
      <w:bookmarkStart w:id="21424" w:name="_ETM_Q1_5605905"/>
      <w:bookmarkEnd w:id="21422"/>
      <w:bookmarkEnd w:id="21423"/>
      <w:bookmarkEnd w:id="21424"/>
    </w:p>
    <w:p w:rsidR="00C92765" w:rsidRDefault="00C92765" w:rsidP="00C92765">
      <w:pPr>
        <w:pStyle w:val="a4"/>
        <w:keepNext/>
        <w:rPr>
          <w:rtl/>
        </w:rPr>
      </w:pPr>
      <w:bookmarkStart w:id="21425" w:name="ET_speaker_5069_2860"/>
      <w:r w:rsidRPr="00C92765">
        <w:rPr>
          <w:rStyle w:val="TagStyle"/>
          <w:rtl/>
        </w:rPr>
        <w:t xml:space="preserve"> &lt;&lt; דובר &gt;&gt; </w:t>
      </w:r>
      <w:r>
        <w:rPr>
          <w:rtl/>
        </w:rPr>
        <w:t>יעקב אשר (יהדות התורה):</w:t>
      </w:r>
      <w:r w:rsidRPr="00C92765">
        <w:rPr>
          <w:rStyle w:val="TagStyle"/>
          <w:rtl/>
        </w:rPr>
        <w:t xml:space="preserve"> &lt;&lt; דובר &gt;&gt;</w:t>
      </w:r>
      <w:r w:rsidR="00BD4CC1">
        <w:rPr>
          <w:rtl/>
        </w:rPr>
        <w:t xml:space="preserve"> </w:t>
      </w:r>
      <w:r>
        <w:rPr>
          <w:rtl/>
        </w:rPr>
        <w:t xml:space="preserve"> </w:t>
      </w:r>
      <w:bookmarkEnd w:id="21425"/>
    </w:p>
    <w:p w:rsidR="00C92765" w:rsidRDefault="00C92765" w:rsidP="00C92765">
      <w:pPr>
        <w:pStyle w:val="KeepWithNext"/>
        <w:rPr>
          <w:rtl/>
          <w:lang w:eastAsia="he-IL"/>
        </w:rPr>
      </w:pPr>
    </w:p>
    <w:p w:rsidR="00C92765" w:rsidRDefault="00C92765" w:rsidP="00C92765">
      <w:pPr>
        <w:rPr>
          <w:rtl/>
          <w:lang w:eastAsia="he-IL"/>
        </w:rPr>
      </w:pPr>
      <w:bookmarkStart w:id="21426" w:name="_ETM_Q1_5606331"/>
      <w:bookmarkStart w:id="21427" w:name="_ETM_Q1_5606371"/>
      <w:bookmarkEnd w:id="21426"/>
      <w:bookmarkEnd w:id="21427"/>
      <w:r>
        <w:rPr>
          <w:rFonts w:hint="cs"/>
          <w:rtl/>
          <w:lang w:eastAsia="he-IL"/>
        </w:rPr>
        <w:t xml:space="preserve">לא. </w:t>
      </w:r>
    </w:p>
    <w:p w:rsidR="00C92765" w:rsidRDefault="00C92765" w:rsidP="00C92765">
      <w:pPr>
        <w:rPr>
          <w:rtl/>
          <w:lang w:eastAsia="he-IL"/>
        </w:rPr>
      </w:pPr>
      <w:bookmarkStart w:id="21428" w:name="_ETM_Q1_5606889"/>
      <w:bookmarkStart w:id="21429" w:name="_ETM_Q1_5606956"/>
      <w:bookmarkStart w:id="21430" w:name="_ETM_Q1_5608689"/>
      <w:bookmarkEnd w:id="21428"/>
      <w:bookmarkEnd w:id="21429"/>
      <w:bookmarkEnd w:id="21430"/>
    </w:p>
    <w:p w:rsidR="00C92765" w:rsidRDefault="00C92765" w:rsidP="00C92765">
      <w:pPr>
        <w:pStyle w:val="af9"/>
        <w:keepNext/>
        <w:rPr>
          <w:rtl/>
          <w:lang w:eastAsia="he-IL"/>
        </w:rPr>
      </w:pPr>
      <w:bookmarkStart w:id="21431" w:name="ET_guest_רותם_רייבי_2861"/>
      <w:r w:rsidRPr="00C92765">
        <w:rPr>
          <w:rStyle w:val="TagStyle"/>
          <w:rtl/>
        </w:rPr>
        <w:t xml:space="preserve"> &lt;&lt; אורח &gt;&gt; </w:t>
      </w:r>
      <w:r>
        <w:rPr>
          <w:rtl/>
          <w:lang w:eastAsia="he-IL"/>
        </w:rPr>
        <w:t>רותם רייבי:</w:t>
      </w:r>
      <w:r w:rsidRPr="00C92765">
        <w:rPr>
          <w:rStyle w:val="TagStyle"/>
          <w:rtl/>
        </w:rPr>
        <w:t xml:space="preserve"> &lt;&lt; אורח &gt;&gt;</w:t>
      </w:r>
      <w:r w:rsidR="00BD4CC1">
        <w:rPr>
          <w:rtl/>
          <w:lang w:eastAsia="he-IL"/>
        </w:rPr>
        <w:t xml:space="preserve"> </w:t>
      </w:r>
      <w:r>
        <w:rPr>
          <w:rtl/>
          <w:lang w:eastAsia="he-IL"/>
        </w:rPr>
        <w:t xml:space="preserve"> </w:t>
      </w:r>
      <w:bookmarkEnd w:id="21431"/>
    </w:p>
    <w:p w:rsidR="00C92765" w:rsidRDefault="00C92765" w:rsidP="00C92765">
      <w:pPr>
        <w:pStyle w:val="KeepWithNext"/>
        <w:rPr>
          <w:rtl/>
          <w:lang w:eastAsia="he-IL"/>
        </w:rPr>
      </w:pPr>
    </w:p>
    <w:p w:rsidR="00C92765" w:rsidRDefault="00C92765" w:rsidP="00C92765">
      <w:pPr>
        <w:rPr>
          <w:rtl/>
          <w:lang w:eastAsia="he-IL"/>
        </w:rPr>
      </w:pPr>
      <w:bookmarkStart w:id="21432" w:name="_ETM_Q1_5609136"/>
      <w:bookmarkStart w:id="21433" w:name="_ETM_Q1_5609168"/>
      <w:bookmarkEnd w:id="21432"/>
      <w:bookmarkEnd w:id="21433"/>
      <w:r>
        <w:rPr>
          <w:rFonts w:hint="cs"/>
          <w:rtl/>
          <w:lang w:eastAsia="he-IL"/>
        </w:rPr>
        <w:t>וזה לפי הערתכם, כדי למנוע הטעיה של הציבור</w:t>
      </w:r>
      <w:bookmarkStart w:id="21434" w:name="_ETM_Q1_5611045"/>
      <w:bookmarkEnd w:id="21434"/>
      <w:r>
        <w:rPr>
          <w:rFonts w:hint="cs"/>
          <w:rtl/>
          <w:lang w:eastAsia="he-IL"/>
        </w:rPr>
        <w:t>, שלא יחשבו שוועדת הרבנים זה של הרבנות.</w:t>
      </w:r>
      <w:bookmarkStart w:id="21435" w:name="_ETM_Q1_5610711"/>
      <w:bookmarkEnd w:id="21435"/>
    </w:p>
    <w:p w:rsidR="00C92765" w:rsidRDefault="00C92765" w:rsidP="00C92765">
      <w:pPr>
        <w:rPr>
          <w:rtl/>
          <w:lang w:eastAsia="he-IL"/>
        </w:rPr>
      </w:pPr>
      <w:bookmarkStart w:id="21436" w:name="_ETM_Q1_5610789"/>
      <w:bookmarkStart w:id="21437" w:name="_ETM_Q1_5612687"/>
      <w:bookmarkEnd w:id="21436"/>
      <w:bookmarkEnd w:id="21437"/>
    </w:p>
    <w:p w:rsidR="00C92765" w:rsidRDefault="00C92765" w:rsidP="00C92765">
      <w:pPr>
        <w:pStyle w:val="af9"/>
        <w:keepNext/>
        <w:rPr>
          <w:rtl/>
          <w:lang w:eastAsia="he-IL"/>
        </w:rPr>
      </w:pPr>
      <w:bookmarkStart w:id="21438" w:name="ET_guest_שמעון_מוני_מעתוק_2862"/>
      <w:r w:rsidRPr="00C92765">
        <w:rPr>
          <w:rStyle w:val="TagStyle"/>
          <w:rtl/>
        </w:rPr>
        <w:t xml:space="preserve"> &lt;&lt; אורח &gt;&gt; </w:t>
      </w:r>
      <w:r>
        <w:rPr>
          <w:rtl/>
          <w:lang w:eastAsia="he-IL"/>
        </w:rPr>
        <w:t>שמעון מוני מעתוק:</w:t>
      </w:r>
      <w:r w:rsidRPr="00C92765">
        <w:rPr>
          <w:rStyle w:val="TagStyle"/>
          <w:rtl/>
        </w:rPr>
        <w:t xml:space="preserve"> &lt;&lt; אורח &gt;&gt;</w:t>
      </w:r>
      <w:r w:rsidR="00BD4CC1">
        <w:rPr>
          <w:rtl/>
          <w:lang w:eastAsia="he-IL"/>
        </w:rPr>
        <w:t xml:space="preserve"> </w:t>
      </w:r>
      <w:r>
        <w:rPr>
          <w:rtl/>
          <w:lang w:eastAsia="he-IL"/>
        </w:rPr>
        <w:t xml:space="preserve"> </w:t>
      </w:r>
      <w:bookmarkEnd w:id="21438"/>
    </w:p>
    <w:p w:rsidR="00C92765" w:rsidRDefault="00C92765" w:rsidP="00C92765">
      <w:pPr>
        <w:pStyle w:val="KeepWithNext"/>
        <w:rPr>
          <w:rtl/>
          <w:lang w:eastAsia="he-IL"/>
        </w:rPr>
      </w:pPr>
    </w:p>
    <w:p w:rsidR="00C92765" w:rsidRDefault="00C92765" w:rsidP="00C92765">
      <w:pPr>
        <w:rPr>
          <w:rtl/>
          <w:lang w:eastAsia="he-IL"/>
        </w:rPr>
      </w:pPr>
      <w:bookmarkStart w:id="21439" w:name="_ETM_Q1_5613102"/>
      <w:bookmarkStart w:id="21440" w:name="_ETM_Q1_5613144"/>
      <w:bookmarkEnd w:id="21439"/>
      <w:bookmarkEnd w:id="21440"/>
      <w:r>
        <w:rPr>
          <w:rFonts w:hint="cs"/>
          <w:rtl/>
          <w:lang w:eastAsia="he-IL"/>
        </w:rPr>
        <w:t xml:space="preserve">רק תהיה </w:t>
      </w:r>
      <w:bookmarkStart w:id="21441" w:name="_ETM_Q1_5613919"/>
      <w:bookmarkEnd w:id="21441"/>
      <w:r>
        <w:rPr>
          <w:rFonts w:hint="cs"/>
          <w:rtl/>
          <w:lang w:eastAsia="he-IL"/>
        </w:rPr>
        <w:t xml:space="preserve">הפניה לתקני שלושת הרבנים. </w:t>
      </w:r>
    </w:p>
    <w:p w:rsidR="00C92765" w:rsidRDefault="00C92765" w:rsidP="00C92765">
      <w:pPr>
        <w:rPr>
          <w:rtl/>
          <w:lang w:eastAsia="he-IL"/>
        </w:rPr>
      </w:pPr>
      <w:bookmarkStart w:id="21442" w:name="_ETM_Q1_5613127"/>
      <w:bookmarkStart w:id="21443" w:name="_ETM_Q1_5613196"/>
      <w:bookmarkStart w:id="21444" w:name="_ETM_Q1_5614391"/>
      <w:bookmarkEnd w:id="21442"/>
      <w:bookmarkEnd w:id="21443"/>
      <w:bookmarkEnd w:id="21444"/>
    </w:p>
    <w:p w:rsidR="00C92765" w:rsidRDefault="00C92765" w:rsidP="00C92765">
      <w:pPr>
        <w:pStyle w:val="a4"/>
        <w:keepNext/>
        <w:rPr>
          <w:rtl/>
        </w:rPr>
      </w:pPr>
      <w:bookmarkStart w:id="21445" w:name="ET_speaker_5069_2863"/>
      <w:r w:rsidRPr="00C92765">
        <w:rPr>
          <w:rStyle w:val="TagStyle"/>
          <w:rtl/>
        </w:rPr>
        <w:t xml:space="preserve"> &lt;&lt; דובר &gt;&gt; </w:t>
      </w:r>
      <w:r>
        <w:rPr>
          <w:rtl/>
        </w:rPr>
        <w:t>יעקב אשר (יהדות התורה):</w:t>
      </w:r>
      <w:r w:rsidRPr="00C92765">
        <w:rPr>
          <w:rStyle w:val="TagStyle"/>
          <w:rtl/>
        </w:rPr>
        <w:t xml:space="preserve"> &lt;&lt; דובר &gt;&gt;</w:t>
      </w:r>
      <w:r w:rsidR="00BD4CC1">
        <w:rPr>
          <w:rtl/>
        </w:rPr>
        <w:t xml:space="preserve"> </w:t>
      </w:r>
      <w:r>
        <w:rPr>
          <w:rtl/>
        </w:rPr>
        <w:t xml:space="preserve"> </w:t>
      </w:r>
      <w:bookmarkEnd w:id="21445"/>
    </w:p>
    <w:p w:rsidR="00C92765" w:rsidRDefault="00C92765" w:rsidP="00C92765">
      <w:pPr>
        <w:pStyle w:val="KeepWithNext"/>
        <w:rPr>
          <w:rtl/>
          <w:lang w:eastAsia="he-IL"/>
        </w:rPr>
      </w:pPr>
    </w:p>
    <w:p w:rsidR="00C92765" w:rsidRDefault="00C92765" w:rsidP="00C92765">
      <w:pPr>
        <w:rPr>
          <w:rtl/>
          <w:lang w:eastAsia="he-IL"/>
        </w:rPr>
      </w:pPr>
      <w:bookmarkStart w:id="21446" w:name="_ETM_Q1_5614827"/>
      <w:bookmarkStart w:id="21447" w:name="_ETM_Q1_5614870"/>
      <w:bookmarkEnd w:id="21446"/>
      <w:bookmarkEnd w:id="21447"/>
      <w:r>
        <w:rPr>
          <w:rFonts w:hint="cs"/>
          <w:rtl/>
          <w:lang w:eastAsia="he-IL"/>
        </w:rPr>
        <w:t xml:space="preserve">אבל זו בדיוק ההטעיה. </w:t>
      </w:r>
    </w:p>
    <w:p w:rsidR="00C92765" w:rsidRDefault="00C92765" w:rsidP="00C92765">
      <w:pPr>
        <w:rPr>
          <w:rtl/>
          <w:lang w:eastAsia="he-IL"/>
        </w:rPr>
      </w:pPr>
      <w:bookmarkStart w:id="21448" w:name="_ETM_Q1_5617207"/>
      <w:bookmarkStart w:id="21449" w:name="_ETM_Q1_5617287"/>
      <w:bookmarkEnd w:id="21448"/>
      <w:bookmarkEnd w:id="21449"/>
    </w:p>
    <w:p w:rsidR="00C92765" w:rsidRDefault="00C92765" w:rsidP="00C92765">
      <w:pPr>
        <w:pStyle w:val="af9"/>
        <w:keepNext/>
        <w:rPr>
          <w:rtl/>
          <w:lang w:eastAsia="he-IL"/>
        </w:rPr>
      </w:pPr>
      <w:bookmarkStart w:id="21450" w:name="ET_guest_רותם_רייבי_2864"/>
      <w:r w:rsidRPr="00C92765">
        <w:rPr>
          <w:rStyle w:val="TagStyle"/>
          <w:rtl/>
        </w:rPr>
        <w:t xml:space="preserve"> &lt;&lt; אורח &gt;&gt; </w:t>
      </w:r>
      <w:r>
        <w:rPr>
          <w:rtl/>
          <w:lang w:eastAsia="he-IL"/>
        </w:rPr>
        <w:t>רותם רייבי:</w:t>
      </w:r>
      <w:r w:rsidRPr="00C92765">
        <w:rPr>
          <w:rStyle w:val="TagStyle"/>
          <w:rtl/>
        </w:rPr>
        <w:t xml:space="preserve"> &lt;&lt; אורח &gt;&gt;</w:t>
      </w:r>
      <w:r w:rsidR="00BD4CC1">
        <w:rPr>
          <w:rtl/>
          <w:lang w:eastAsia="he-IL"/>
        </w:rPr>
        <w:t xml:space="preserve"> </w:t>
      </w:r>
      <w:r>
        <w:rPr>
          <w:rtl/>
          <w:lang w:eastAsia="he-IL"/>
        </w:rPr>
        <w:t xml:space="preserve"> </w:t>
      </w:r>
      <w:bookmarkEnd w:id="21450"/>
    </w:p>
    <w:p w:rsidR="00C92765" w:rsidRDefault="00C92765" w:rsidP="00C92765">
      <w:pPr>
        <w:pStyle w:val="KeepWithNext"/>
        <w:rPr>
          <w:rtl/>
          <w:lang w:eastAsia="he-IL"/>
        </w:rPr>
      </w:pPr>
    </w:p>
    <w:p w:rsidR="00C92765" w:rsidRDefault="00C92765" w:rsidP="00C92765">
      <w:pPr>
        <w:rPr>
          <w:rtl/>
          <w:lang w:eastAsia="he-IL"/>
        </w:rPr>
      </w:pPr>
      <w:bookmarkStart w:id="21451" w:name="_ETM_Q1_5614449"/>
      <w:bookmarkStart w:id="21452" w:name="_ETM_Q1_5614492"/>
      <w:bookmarkEnd w:id="21451"/>
      <w:bookmarkEnd w:id="21452"/>
      <w:r>
        <w:rPr>
          <w:rFonts w:hint="cs"/>
          <w:rtl/>
          <w:lang w:eastAsia="he-IL"/>
        </w:rPr>
        <w:t xml:space="preserve">לא, זה </w:t>
      </w:r>
      <w:bookmarkStart w:id="21453" w:name="_ETM_Q1_5615571"/>
      <w:bookmarkEnd w:id="21453"/>
      <w:r>
        <w:rPr>
          <w:rFonts w:hint="cs"/>
          <w:rtl/>
          <w:lang w:eastAsia="he-IL"/>
        </w:rPr>
        <w:t xml:space="preserve">לא הטעיה, להיפך, זה מונע את ההטעיה. </w:t>
      </w:r>
    </w:p>
    <w:p w:rsidR="00C92765" w:rsidRDefault="00C92765" w:rsidP="00C92765">
      <w:pPr>
        <w:rPr>
          <w:rtl/>
          <w:lang w:eastAsia="he-IL"/>
        </w:rPr>
      </w:pPr>
      <w:bookmarkStart w:id="21454" w:name="_ETM_Q1_5615677"/>
      <w:bookmarkStart w:id="21455" w:name="_ETM_Q1_5615741"/>
      <w:bookmarkStart w:id="21456" w:name="_ETM_Q1_5617245"/>
      <w:bookmarkEnd w:id="21454"/>
      <w:bookmarkEnd w:id="21455"/>
      <w:bookmarkEnd w:id="21456"/>
    </w:p>
    <w:p w:rsidR="00C92765" w:rsidRDefault="00C92765" w:rsidP="00C92765">
      <w:pPr>
        <w:pStyle w:val="af9"/>
        <w:keepNext/>
        <w:rPr>
          <w:rtl/>
          <w:lang w:eastAsia="he-IL"/>
        </w:rPr>
      </w:pPr>
      <w:bookmarkStart w:id="21457" w:name="ET_guest_רוני_מר_2865"/>
      <w:r w:rsidRPr="00C92765">
        <w:rPr>
          <w:rStyle w:val="TagStyle"/>
          <w:rtl/>
        </w:rPr>
        <w:t xml:space="preserve"> &lt;&lt; אורח &gt;&gt; </w:t>
      </w:r>
      <w:r>
        <w:rPr>
          <w:rtl/>
          <w:lang w:eastAsia="he-IL"/>
        </w:rPr>
        <w:t>רוני מר:</w:t>
      </w:r>
      <w:r w:rsidRPr="00C92765">
        <w:rPr>
          <w:rStyle w:val="TagStyle"/>
          <w:rtl/>
        </w:rPr>
        <w:t xml:space="preserve"> &lt;&lt; אורח &gt;&gt;</w:t>
      </w:r>
      <w:r w:rsidR="00BD4CC1">
        <w:rPr>
          <w:rtl/>
          <w:lang w:eastAsia="he-IL"/>
        </w:rPr>
        <w:t xml:space="preserve"> </w:t>
      </w:r>
      <w:r>
        <w:rPr>
          <w:rtl/>
          <w:lang w:eastAsia="he-IL"/>
        </w:rPr>
        <w:t xml:space="preserve"> </w:t>
      </w:r>
      <w:bookmarkEnd w:id="21457"/>
    </w:p>
    <w:p w:rsidR="00C92765" w:rsidRDefault="00C92765" w:rsidP="00C92765">
      <w:pPr>
        <w:pStyle w:val="KeepWithNext"/>
        <w:rPr>
          <w:rtl/>
          <w:lang w:eastAsia="he-IL"/>
        </w:rPr>
      </w:pPr>
    </w:p>
    <w:p w:rsidR="00C92765" w:rsidRDefault="00C92765" w:rsidP="00C92765">
      <w:pPr>
        <w:rPr>
          <w:rtl/>
          <w:lang w:eastAsia="he-IL"/>
        </w:rPr>
      </w:pPr>
      <w:bookmarkStart w:id="21458" w:name="_ETM_Q1_5617688"/>
      <w:bookmarkStart w:id="21459" w:name="_ETM_Q1_5617728"/>
      <w:bookmarkEnd w:id="21458"/>
      <w:bookmarkEnd w:id="21459"/>
      <w:r>
        <w:rPr>
          <w:rFonts w:hint="cs"/>
          <w:rtl/>
          <w:lang w:eastAsia="he-IL"/>
        </w:rPr>
        <w:t>הרבנים עצמם לא י</w:t>
      </w:r>
      <w:bookmarkStart w:id="21460" w:name="_ETM_Q1_5619365"/>
      <w:bookmarkEnd w:id="21460"/>
      <w:r>
        <w:rPr>
          <w:rFonts w:hint="cs"/>
          <w:rtl/>
          <w:lang w:eastAsia="he-IL"/>
        </w:rPr>
        <w:t>ופיעו באתר של - - -</w:t>
      </w:r>
    </w:p>
    <w:p w:rsidR="00C92765" w:rsidRDefault="00C92765" w:rsidP="00C92765">
      <w:pPr>
        <w:rPr>
          <w:rtl/>
          <w:lang w:eastAsia="he-IL"/>
        </w:rPr>
      </w:pPr>
      <w:bookmarkStart w:id="21461" w:name="_ETM_Q1_5622501"/>
      <w:bookmarkStart w:id="21462" w:name="_ETM_Q1_5622582"/>
      <w:bookmarkStart w:id="21463" w:name="_ETM_Q1_5619063"/>
      <w:bookmarkEnd w:id="21461"/>
      <w:bookmarkEnd w:id="21462"/>
      <w:bookmarkEnd w:id="21463"/>
    </w:p>
    <w:p w:rsidR="00C92765" w:rsidRDefault="00C92765" w:rsidP="00C92765">
      <w:pPr>
        <w:pStyle w:val="af9"/>
        <w:keepNext/>
        <w:rPr>
          <w:rtl/>
          <w:lang w:eastAsia="he-IL"/>
        </w:rPr>
      </w:pPr>
      <w:bookmarkStart w:id="21464" w:name="ET_guest_רותם_רייבי_2866"/>
      <w:r w:rsidRPr="00C92765">
        <w:rPr>
          <w:rStyle w:val="TagStyle"/>
          <w:rtl/>
        </w:rPr>
        <w:t xml:space="preserve"> &lt;&lt; אורח &gt;&gt; </w:t>
      </w:r>
      <w:r>
        <w:rPr>
          <w:rtl/>
          <w:lang w:eastAsia="he-IL"/>
        </w:rPr>
        <w:t>רותם רייבי:</w:t>
      </w:r>
      <w:r w:rsidRPr="00C92765">
        <w:rPr>
          <w:rStyle w:val="TagStyle"/>
          <w:rtl/>
        </w:rPr>
        <w:t xml:space="preserve"> &lt;&lt; אורח &gt;&gt;</w:t>
      </w:r>
      <w:r w:rsidR="00BD4CC1">
        <w:rPr>
          <w:rtl/>
          <w:lang w:eastAsia="he-IL"/>
        </w:rPr>
        <w:t xml:space="preserve"> </w:t>
      </w:r>
      <w:r>
        <w:rPr>
          <w:rtl/>
          <w:lang w:eastAsia="he-IL"/>
        </w:rPr>
        <w:t xml:space="preserve"> </w:t>
      </w:r>
      <w:bookmarkEnd w:id="21464"/>
    </w:p>
    <w:p w:rsidR="00C92765" w:rsidRDefault="00C92765" w:rsidP="00C92765">
      <w:pPr>
        <w:pStyle w:val="KeepWithNext"/>
        <w:rPr>
          <w:rtl/>
          <w:lang w:eastAsia="he-IL"/>
        </w:rPr>
      </w:pPr>
    </w:p>
    <w:p w:rsidR="00C92765" w:rsidRDefault="00C92765" w:rsidP="00C92765">
      <w:pPr>
        <w:rPr>
          <w:rtl/>
          <w:lang w:eastAsia="he-IL"/>
        </w:rPr>
      </w:pPr>
      <w:bookmarkStart w:id="21465" w:name="_ETM_Q1_5619487"/>
      <w:bookmarkStart w:id="21466" w:name="_ETM_Q1_5619529"/>
      <w:bookmarkEnd w:id="21465"/>
      <w:bookmarkEnd w:id="21466"/>
      <w:r>
        <w:rPr>
          <w:rFonts w:hint="cs"/>
          <w:rtl/>
          <w:lang w:eastAsia="he-IL"/>
        </w:rPr>
        <w:t>יהיה רק קישור.</w:t>
      </w:r>
    </w:p>
    <w:p w:rsidR="00C92765" w:rsidRDefault="00C92765" w:rsidP="00C92765">
      <w:pPr>
        <w:rPr>
          <w:rtl/>
          <w:lang w:eastAsia="he-IL"/>
        </w:rPr>
      </w:pPr>
      <w:bookmarkStart w:id="21467" w:name="_ETM_Q1_5623663"/>
      <w:bookmarkStart w:id="21468" w:name="_ETM_Q1_5623732"/>
      <w:bookmarkStart w:id="21469" w:name="_ETM_Q1_5619299"/>
      <w:bookmarkEnd w:id="21467"/>
      <w:bookmarkEnd w:id="21468"/>
      <w:bookmarkEnd w:id="21469"/>
    </w:p>
    <w:p w:rsidR="00C92765" w:rsidRDefault="00C92765" w:rsidP="00C92765">
      <w:pPr>
        <w:pStyle w:val="af9"/>
        <w:keepNext/>
        <w:rPr>
          <w:rtl/>
          <w:lang w:eastAsia="he-IL"/>
        </w:rPr>
      </w:pPr>
      <w:bookmarkStart w:id="21470" w:name="ET_guest_שמעון_מוני_מעתוק_2867"/>
      <w:r w:rsidRPr="00C92765">
        <w:rPr>
          <w:rStyle w:val="TagStyle"/>
          <w:rtl/>
        </w:rPr>
        <w:t xml:space="preserve"> &lt;&lt; אורח &gt;&gt; </w:t>
      </w:r>
      <w:r>
        <w:rPr>
          <w:rtl/>
          <w:lang w:eastAsia="he-IL"/>
        </w:rPr>
        <w:t>שמעון מוני מעתוק:</w:t>
      </w:r>
      <w:r w:rsidRPr="00C92765">
        <w:rPr>
          <w:rStyle w:val="TagStyle"/>
          <w:rtl/>
        </w:rPr>
        <w:t xml:space="preserve"> &lt;&lt; אורח &gt;&gt;</w:t>
      </w:r>
      <w:r w:rsidR="00BD4CC1">
        <w:rPr>
          <w:rtl/>
          <w:lang w:eastAsia="he-IL"/>
        </w:rPr>
        <w:t xml:space="preserve"> </w:t>
      </w:r>
      <w:r>
        <w:rPr>
          <w:rtl/>
          <w:lang w:eastAsia="he-IL"/>
        </w:rPr>
        <w:t xml:space="preserve"> </w:t>
      </w:r>
      <w:bookmarkEnd w:id="21470"/>
    </w:p>
    <w:p w:rsidR="00C92765" w:rsidRDefault="00C92765" w:rsidP="00C92765">
      <w:pPr>
        <w:pStyle w:val="KeepWithNext"/>
        <w:rPr>
          <w:rtl/>
          <w:lang w:eastAsia="he-IL"/>
        </w:rPr>
      </w:pPr>
    </w:p>
    <w:p w:rsidR="00C92765" w:rsidRDefault="00C92765" w:rsidP="00C92765">
      <w:pPr>
        <w:rPr>
          <w:rtl/>
          <w:lang w:eastAsia="he-IL"/>
        </w:rPr>
      </w:pPr>
      <w:bookmarkStart w:id="21471" w:name="_ETM_Q1_5619756"/>
      <w:bookmarkEnd w:id="21471"/>
      <w:r>
        <w:rPr>
          <w:rFonts w:hint="cs"/>
          <w:rtl/>
          <w:lang w:eastAsia="he-IL"/>
        </w:rPr>
        <w:t>ז</w:t>
      </w:r>
      <w:bookmarkStart w:id="21472" w:name="_ETM_Q1_5619930"/>
      <w:bookmarkEnd w:id="21472"/>
      <w:r>
        <w:rPr>
          <w:rFonts w:hint="cs"/>
          <w:rtl/>
          <w:lang w:eastAsia="he-IL"/>
        </w:rPr>
        <w:t>ה הסדר</w:t>
      </w:r>
      <w:bookmarkStart w:id="21473" w:name="_ETM_Q1_5620771"/>
      <w:bookmarkEnd w:id="21473"/>
      <w:r>
        <w:rPr>
          <w:rFonts w:hint="cs"/>
          <w:rtl/>
          <w:lang w:eastAsia="he-IL"/>
        </w:rPr>
        <w:t xml:space="preserve"> ראוי וסביר ולא מטעה את הציבור והוא בסדר גמור.</w:t>
      </w:r>
      <w:bookmarkStart w:id="21474" w:name="_ETM_Q1_5625665"/>
      <w:bookmarkEnd w:id="21474"/>
    </w:p>
    <w:p w:rsidR="00C92765" w:rsidRDefault="00C92765" w:rsidP="00C92765">
      <w:pPr>
        <w:rPr>
          <w:rtl/>
          <w:lang w:eastAsia="he-IL"/>
        </w:rPr>
      </w:pPr>
    </w:p>
    <w:p w:rsidR="00C92765" w:rsidRDefault="00C92765" w:rsidP="00C92765">
      <w:pPr>
        <w:pStyle w:val="af9"/>
        <w:keepNext/>
        <w:rPr>
          <w:rtl/>
          <w:lang w:eastAsia="he-IL"/>
        </w:rPr>
      </w:pPr>
      <w:bookmarkStart w:id="21475" w:name="ET_guest_רותם_רייבי_2868"/>
      <w:r w:rsidRPr="00C92765">
        <w:rPr>
          <w:rStyle w:val="TagStyle"/>
          <w:rtl/>
        </w:rPr>
        <w:t xml:space="preserve"> &lt;&lt; אורח &gt;&gt; </w:t>
      </w:r>
      <w:r>
        <w:rPr>
          <w:rtl/>
          <w:lang w:eastAsia="he-IL"/>
        </w:rPr>
        <w:t>רותם רייבי:</w:t>
      </w:r>
      <w:r w:rsidRPr="00C92765">
        <w:rPr>
          <w:rStyle w:val="TagStyle"/>
          <w:rtl/>
        </w:rPr>
        <w:t xml:space="preserve"> &lt;&lt; אורח &gt;&gt;</w:t>
      </w:r>
      <w:r w:rsidR="00BD4CC1">
        <w:rPr>
          <w:rtl/>
          <w:lang w:eastAsia="he-IL"/>
        </w:rPr>
        <w:t xml:space="preserve"> </w:t>
      </w:r>
      <w:r>
        <w:rPr>
          <w:rtl/>
          <w:lang w:eastAsia="he-IL"/>
        </w:rPr>
        <w:t xml:space="preserve"> </w:t>
      </w:r>
      <w:bookmarkEnd w:id="21475"/>
    </w:p>
    <w:p w:rsidR="00C92765" w:rsidRDefault="00C92765" w:rsidP="00C92765">
      <w:pPr>
        <w:pStyle w:val="KeepWithNext"/>
        <w:rPr>
          <w:rtl/>
          <w:lang w:eastAsia="he-IL"/>
        </w:rPr>
      </w:pPr>
    </w:p>
    <w:p w:rsidR="00C92765" w:rsidRDefault="00C92765" w:rsidP="00C92765">
      <w:pPr>
        <w:rPr>
          <w:rtl/>
          <w:lang w:eastAsia="he-IL"/>
        </w:rPr>
      </w:pPr>
      <w:r>
        <w:rPr>
          <w:rFonts w:hint="cs"/>
          <w:rtl/>
          <w:lang w:eastAsia="he-IL"/>
        </w:rPr>
        <w:t xml:space="preserve">יהיה </w:t>
      </w:r>
      <w:bookmarkStart w:id="21476" w:name="_ETM_Q1_5621454"/>
      <w:bookmarkEnd w:id="21476"/>
      <w:r>
        <w:rPr>
          <w:rFonts w:hint="cs"/>
          <w:rtl/>
          <w:lang w:eastAsia="he-IL"/>
        </w:rPr>
        <w:t xml:space="preserve">כתוב: כדי לראות את התקנים של שלושת הרבנים, אנא ראה </w:t>
      </w:r>
      <w:bookmarkStart w:id="21477" w:name="_ETM_Q1_5630429"/>
      <w:bookmarkEnd w:id="21477"/>
      <w:r>
        <w:rPr>
          <w:rFonts w:hint="cs"/>
          <w:rtl/>
          <w:lang w:eastAsia="he-IL"/>
        </w:rPr>
        <w:t xml:space="preserve">את הקישור הבא. </w:t>
      </w:r>
      <w:bookmarkStart w:id="21478" w:name="_ETM_Q1_5627065"/>
      <w:bookmarkEnd w:id="21478"/>
    </w:p>
    <w:p w:rsidR="00C92765" w:rsidRDefault="00C92765" w:rsidP="00C92765">
      <w:pPr>
        <w:rPr>
          <w:rtl/>
          <w:lang w:eastAsia="he-IL"/>
        </w:rPr>
      </w:pPr>
      <w:bookmarkStart w:id="21479" w:name="_ETM_Q1_5627432"/>
      <w:bookmarkEnd w:id="21479"/>
    </w:p>
    <w:p w:rsidR="00C92765" w:rsidRDefault="00C92765" w:rsidP="00C92765">
      <w:pPr>
        <w:pStyle w:val="af9"/>
        <w:keepNext/>
        <w:rPr>
          <w:rtl/>
          <w:lang w:eastAsia="he-IL"/>
        </w:rPr>
      </w:pPr>
      <w:bookmarkStart w:id="21480" w:name="ET_guest_שמעון_מוני_מעתוק_2869"/>
      <w:r w:rsidRPr="00C92765">
        <w:rPr>
          <w:rStyle w:val="TagStyle"/>
          <w:rtl/>
        </w:rPr>
        <w:t xml:space="preserve"> &lt;&lt; אורח &gt;&gt; </w:t>
      </w:r>
      <w:r>
        <w:rPr>
          <w:rtl/>
          <w:lang w:eastAsia="he-IL"/>
        </w:rPr>
        <w:t>שמעון מוני מעתוק:</w:t>
      </w:r>
      <w:r w:rsidRPr="00C92765">
        <w:rPr>
          <w:rStyle w:val="TagStyle"/>
          <w:rtl/>
        </w:rPr>
        <w:t xml:space="preserve"> &lt;&lt; אורח &gt;&gt;</w:t>
      </w:r>
      <w:r w:rsidR="00BD4CC1">
        <w:rPr>
          <w:rtl/>
          <w:lang w:eastAsia="he-IL"/>
        </w:rPr>
        <w:t xml:space="preserve"> </w:t>
      </w:r>
      <w:r>
        <w:rPr>
          <w:rtl/>
          <w:lang w:eastAsia="he-IL"/>
        </w:rPr>
        <w:t xml:space="preserve"> </w:t>
      </w:r>
      <w:bookmarkEnd w:id="21480"/>
    </w:p>
    <w:p w:rsidR="00C92765" w:rsidRDefault="00C92765" w:rsidP="00C92765">
      <w:pPr>
        <w:pStyle w:val="KeepWithNext"/>
        <w:rPr>
          <w:rtl/>
          <w:lang w:eastAsia="he-IL"/>
        </w:rPr>
      </w:pPr>
    </w:p>
    <w:p w:rsidR="00C92765" w:rsidRDefault="00C92765" w:rsidP="00C92765">
      <w:pPr>
        <w:rPr>
          <w:rtl/>
          <w:lang w:eastAsia="he-IL"/>
        </w:rPr>
      </w:pPr>
      <w:bookmarkStart w:id="21481" w:name="_ETM_Q1_5630411"/>
      <w:bookmarkEnd w:id="21481"/>
      <w:r>
        <w:rPr>
          <w:rFonts w:hint="cs"/>
          <w:rtl/>
          <w:lang w:eastAsia="he-IL"/>
        </w:rPr>
        <w:t>א</w:t>
      </w:r>
      <w:bookmarkStart w:id="21482" w:name="_ETM_Q1_5630479"/>
      <w:bookmarkEnd w:id="21482"/>
      <w:r>
        <w:rPr>
          <w:rFonts w:hint="cs"/>
          <w:rtl/>
          <w:lang w:eastAsia="he-IL"/>
        </w:rPr>
        <w:t xml:space="preserve">ו בלי קישור גם, בסדר? אל תדאג, </w:t>
      </w:r>
      <w:bookmarkStart w:id="21483" w:name="_ETM_Q1_5634361"/>
      <w:bookmarkEnd w:id="21483"/>
      <w:r>
        <w:rPr>
          <w:rFonts w:hint="cs"/>
          <w:rtl/>
          <w:lang w:eastAsia="he-IL"/>
        </w:rPr>
        <w:t xml:space="preserve">אבל זה יגיע אלינו, באתר הרבנות זה לא יהיה. </w:t>
      </w:r>
      <w:bookmarkStart w:id="21484" w:name="_ETM_Q1_5636089"/>
      <w:bookmarkEnd w:id="21484"/>
    </w:p>
    <w:p w:rsidR="00C92765" w:rsidRDefault="00C92765" w:rsidP="00C92765">
      <w:pPr>
        <w:rPr>
          <w:rtl/>
          <w:lang w:eastAsia="he-IL"/>
        </w:rPr>
      </w:pPr>
      <w:bookmarkStart w:id="21485" w:name="_ETM_Q1_5636447"/>
      <w:bookmarkEnd w:id="21485"/>
    </w:p>
    <w:p w:rsidR="00C92765" w:rsidRDefault="00C92765" w:rsidP="00C92765">
      <w:pPr>
        <w:pStyle w:val="a4"/>
        <w:keepNext/>
        <w:rPr>
          <w:rtl/>
        </w:rPr>
      </w:pPr>
      <w:bookmarkStart w:id="21486" w:name="ET_speaker_6166_2870"/>
      <w:r w:rsidRPr="00C92765">
        <w:rPr>
          <w:rStyle w:val="TagStyle"/>
          <w:rtl/>
        </w:rPr>
        <w:t xml:space="preserve"> &lt;&lt; דובר &gt;&gt; </w:t>
      </w:r>
      <w:r>
        <w:rPr>
          <w:rtl/>
        </w:rPr>
        <w:t>אורי מקלב (יהדות התורה):</w:t>
      </w:r>
      <w:r w:rsidRPr="00C92765">
        <w:rPr>
          <w:rStyle w:val="TagStyle"/>
          <w:rtl/>
        </w:rPr>
        <w:t xml:space="preserve"> &lt;&lt; דובר &gt;&gt;</w:t>
      </w:r>
      <w:r w:rsidR="00BD4CC1">
        <w:rPr>
          <w:rtl/>
        </w:rPr>
        <w:t xml:space="preserve"> </w:t>
      </w:r>
      <w:r>
        <w:rPr>
          <w:rtl/>
        </w:rPr>
        <w:t xml:space="preserve"> </w:t>
      </w:r>
      <w:bookmarkEnd w:id="21486"/>
    </w:p>
    <w:p w:rsidR="00C92765" w:rsidRDefault="00C92765" w:rsidP="00C92765">
      <w:pPr>
        <w:pStyle w:val="KeepWithNext"/>
        <w:rPr>
          <w:rtl/>
          <w:lang w:eastAsia="he-IL"/>
        </w:rPr>
      </w:pPr>
    </w:p>
    <w:p w:rsidR="00C92765" w:rsidRDefault="00C92765" w:rsidP="00C92765">
      <w:pPr>
        <w:rPr>
          <w:rtl/>
          <w:lang w:eastAsia="he-IL"/>
        </w:rPr>
      </w:pPr>
      <w:bookmarkStart w:id="21487" w:name="_ETM_Q1_5632848"/>
      <w:bookmarkStart w:id="21488" w:name="_ETM_Q1_5632946"/>
      <w:bookmarkEnd w:id="21487"/>
      <w:bookmarkEnd w:id="21488"/>
      <w:r>
        <w:rPr>
          <w:rFonts w:hint="cs"/>
          <w:rtl/>
          <w:lang w:eastAsia="he-IL"/>
        </w:rPr>
        <w:t xml:space="preserve">מכיוון </w:t>
      </w:r>
      <w:bookmarkStart w:id="21489" w:name="_ETM_Q1_5636023"/>
      <w:bookmarkEnd w:id="21489"/>
      <w:r>
        <w:rPr>
          <w:rFonts w:hint="cs"/>
          <w:rtl/>
          <w:lang w:eastAsia="he-IL"/>
        </w:rPr>
        <w:t>שיש להם תקנים שלהם - - -</w:t>
      </w:r>
      <w:bookmarkStart w:id="21490" w:name="_ETM_Q1_5635355"/>
      <w:bookmarkEnd w:id="21490"/>
    </w:p>
    <w:p w:rsidR="00C92765" w:rsidRDefault="00C92765" w:rsidP="00C92765">
      <w:pPr>
        <w:rPr>
          <w:rtl/>
          <w:lang w:eastAsia="he-IL"/>
        </w:rPr>
      </w:pPr>
      <w:bookmarkStart w:id="21491" w:name="_ETM_Q1_5635645"/>
      <w:bookmarkEnd w:id="21491"/>
    </w:p>
    <w:p w:rsidR="00C92765" w:rsidRDefault="00C92765" w:rsidP="00C92765">
      <w:pPr>
        <w:pStyle w:val="af9"/>
        <w:keepNext/>
        <w:rPr>
          <w:rtl/>
          <w:lang w:eastAsia="he-IL"/>
        </w:rPr>
      </w:pPr>
      <w:bookmarkStart w:id="21492" w:name="ET_guest_שמעון_מוני_מעתוק_2871"/>
      <w:r w:rsidRPr="00C92765">
        <w:rPr>
          <w:rStyle w:val="TagStyle"/>
          <w:rtl/>
        </w:rPr>
        <w:t xml:space="preserve"> &lt;&lt; אורח &gt;&gt; </w:t>
      </w:r>
      <w:r>
        <w:rPr>
          <w:rtl/>
          <w:lang w:eastAsia="he-IL"/>
        </w:rPr>
        <w:t>שמעון מוני מעתוק:</w:t>
      </w:r>
      <w:r w:rsidRPr="00C92765">
        <w:rPr>
          <w:rStyle w:val="TagStyle"/>
          <w:rtl/>
        </w:rPr>
        <w:t xml:space="preserve"> &lt;&lt; אורח &gt;&gt;</w:t>
      </w:r>
      <w:r w:rsidR="00BD4CC1">
        <w:rPr>
          <w:rtl/>
          <w:lang w:eastAsia="he-IL"/>
        </w:rPr>
        <w:t xml:space="preserve"> </w:t>
      </w:r>
      <w:r>
        <w:rPr>
          <w:rtl/>
          <w:lang w:eastAsia="he-IL"/>
        </w:rPr>
        <w:t xml:space="preserve"> </w:t>
      </w:r>
      <w:bookmarkEnd w:id="21492"/>
    </w:p>
    <w:p w:rsidR="00C92765" w:rsidRDefault="00C92765" w:rsidP="00C92765">
      <w:pPr>
        <w:pStyle w:val="KeepWithNext"/>
        <w:rPr>
          <w:rtl/>
          <w:lang w:eastAsia="he-IL"/>
        </w:rPr>
      </w:pPr>
    </w:p>
    <w:p w:rsidR="00C92765" w:rsidRDefault="00C92765" w:rsidP="00C92765">
      <w:pPr>
        <w:rPr>
          <w:rtl/>
          <w:lang w:eastAsia="he-IL"/>
        </w:rPr>
      </w:pPr>
      <w:r>
        <w:rPr>
          <w:rFonts w:hint="cs"/>
          <w:rtl/>
          <w:lang w:eastAsia="he-IL"/>
        </w:rPr>
        <w:t>ז</w:t>
      </w:r>
      <w:bookmarkStart w:id="21493" w:name="_ETM_Q1_5637366"/>
      <w:bookmarkStart w:id="21494" w:name="_ETM_Q1_5637438"/>
      <w:bookmarkEnd w:id="21493"/>
      <w:bookmarkEnd w:id="21494"/>
      <w:r>
        <w:rPr>
          <w:rFonts w:hint="cs"/>
          <w:rtl/>
          <w:lang w:eastAsia="he-IL"/>
        </w:rPr>
        <w:t xml:space="preserve">ה לא באתר הרבנות. </w:t>
      </w:r>
      <w:bookmarkStart w:id="21495" w:name="_ETM_Q1_5640955"/>
      <w:bookmarkEnd w:id="21495"/>
    </w:p>
    <w:p w:rsidR="00C92765" w:rsidRDefault="00C92765" w:rsidP="00C92765">
      <w:pPr>
        <w:rPr>
          <w:rtl/>
          <w:lang w:eastAsia="he-IL"/>
        </w:rPr>
      </w:pPr>
      <w:bookmarkStart w:id="21496" w:name="_ETM_Q1_5641057"/>
      <w:bookmarkStart w:id="21497" w:name="_ETM_Q1_5641360"/>
      <w:bookmarkEnd w:id="21496"/>
      <w:bookmarkEnd w:id="21497"/>
    </w:p>
    <w:p w:rsidR="00C92765" w:rsidRDefault="00C92765" w:rsidP="00C92765">
      <w:pPr>
        <w:pStyle w:val="a4"/>
        <w:keepNext/>
        <w:rPr>
          <w:rtl/>
        </w:rPr>
      </w:pPr>
      <w:bookmarkStart w:id="21498" w:name="ET_speaker_5069_2872"/>
      <w:r w:rsidRPr="00C92765">
        <w:rPr>
          <w:rStyle w:val="TagStyle"/>
          <w:rtl/>
        </w:rPr>
        <w:t xml:space="preserve"> &lt;&lt; דובר &gt;&gt; </w:t>
      </w:r>
      <w:r>
        <w:rPr>
          <w:rtl/>
        </w:rPr>
        <w:t>יעקב אשר (יהדות התורה):</w:t>
      </w:r>
      <w:r w:rsidRPr="00C92765">
        <w:rPr>
          <w:rStyle w:val="TagStyle"/>
          <w:rtl/>
        </w:rPr>
        <w:t xml:space="preserve"> &lt;&lt; דובר &gt;&gt;</w:t>
      </w:r>
      <w:r w:rsidR="00BD4CC1">
        <w:rPr>
          <w:rtl/>
        </w:rPr>
        <w:t xml:space="preserve"> </w:t>
      </w:r>
      <w:r>
        <w:rPr>
          <w:rtl/>
        </w:rPr>
        <w:t xml:space="preserve"> </w:t>
      </w:r>
      <w:bookmarkEnd w:id="21498"/>
    </w:p>
    <w:p w:rsidR="00C92765" w:rsidRDefault="00C92765" w:rsidP="00C92765">
      <w:pPr>
        <w:pStyle w:val="KeepWithNext"/>
        <w:rPr>
          <w:rtl/>
          <w:lang w:eastAsia="he-IL"/>
        </w:rPr>
      </w:pPr>
    </w:p>
    <w:p w:rsidR="00C92765" w:rsidRDefault="00C92765" w:rsidP="00C92765">
      <w:pPr>
        <w:rPr>
          <w:rtl/>
          <w:lang w:eastAsia="he-IL"/>
        </w:rPr>
      </w:pPr>
      <w:bookmarkStart w:id="21499" w:name="_ETM_Q1_5638572"/>
      <w:bookmarkStart w:id="21500" w:name="_ETM_Q1_5638641"/>
      <w:bookmarkEnd w:id="21499"/>
      <w:bookmarkEnd w:id="21500"/>
      <w:r>
        <w:rPr>
          <w:rFonts w:hint="cs"/>
          <w:rtl/>
          <w:lang w:eastAsia="he-IL"/>
        </w:rPr>
        <w:t xml:space="preserve">לא, אבל זה מופיע באתר הרבנות, עם הלוגו של הרבנות. </w:t>
      </w:r>
      <w:bookmarkStart w:id="21501" w:name="_ETM_Q1_5645783"/>
      <w:bookmarkStart w:id="21502" w:name="_ETM_Q1_5645951"/>
      <w:bookmarkEnd w:id="21501"/>
      <w:bookmarkEnd w:id="21502"/>
    </w:p>
    <w:p w:rsidR="00C92765" w:rsidRDefault="00C92765" w:rsidP="00C92765">
      <w:pPr>
        <w:rPr>
          <w:rtl/>
          <w:lang w:eastAsia="he-IL"/>
        </w:rPr>
      </w:pPr>
      <w:bookmarkStart w:id="21503" w:name="_ETM_Q1_5646392"/>
      <w:bookmarkEnd w:id="21503"/>
    </w:p>
    <w:p w:rsidR="00C92765" w:rsidRDefault="00C92765" w:rsidP="00C92765">
      <w:pPr>
        <w:pStyle w:val="af9"/>
        <w:keepNext/>
        <w:rPr>
          <w:rtl/>
          <w:lang w:eastAsia="he-IL"/>
        </w:rPr>
      </w:pPr>
      <w:bookmarkStart w:id="21504" w:name="ET_guest_שמעון_מוני_מעתוק_2873"/>
      <w:r w:rsidRPr="00C92765">
        <w:rPr>
          <w:rStyle w:val="TagStyle"/>
          <w:rtl/>
        </w:rPr>
        <w:t xml:space="preserve"> &lt;&lt; אורח &gt;&gt; </w:t>
      </w:r>
      <w:r>
        <w:rPr>
          <w:rtl/>
          <w:lang w:eastAsia="he-IL"/>
        </w:rPr>
        <w:t>שמעון מוני מעתוק:</w:t>
      </w:r>
      <w:r w:rsidRPr="00C92765">
        <w:rPr>
          <w:rStyle w:val="TagStyle"/>
          <w:rtl/>
        </w:rPr>
        <w:t xml:space="preserve"> &lt;&lt; אורח &gt;&gt;</w:t>
      </w:r>
      <w:r w:rsidR="00BD4CC1">
        <w:rPr>
          <w:rtl/>
          <w:lang w:eastAsia="he-IL"/>
        </w:rPr>
        <w:t xml:space="preserve"> </w:t>
      </w:r>
      <w:r>
        <w:rPr>
          <w:rtl/>
          <w:lang w:eastAsia="he-IL"/>
        </w:rPr>
        <w:t xml:space="preserve"> </w:t>
      </w:r>
      <w:bookmarkEnd w:id="21504"/>
    </w:p>
    <w:p w:rsidR="00C92765" w:rsidRDefault="00C92765" w:rsidP="00C92765">
      <w:pPr>
        <w:pStyle w:val="KeepWithNext"/>
        <w:rPr>
          <w:rtl/>
          <w:lang w:eastAsia="he-IL"/>
        </w:rPr>
      </w:pPr>
    </w:p>
    <w:p w:rsidR="00C92765" w:rsidRDefault="00C92765" w:rsidP="00C92765">
      <w:pPr>
        <w:rPr>
          <w:rtl/>
          <w:lang w:eastAsia="he-IL"/>
        </w:rPr>
      </w:pPr>
      <w:r>
        <w:rPr>
          <w:rFonts w:hint="cs"/>
          <w:rtl/>
          <w:lang w:eastAsia="he-IL"/>
        </w:rPr>
        <w:t xml:space="preserve">אין לוגו רבנות. חברים, אין לוגו רבנות. זה אתר אחר </w:t>
      </w:r>
      <w:bookmarkStart w:id="21505" w:name="_ETM_Q1_5651700"/>
      <w:bookmarkEnd w:id="21505"/>
      <w:r>
        <w:rPr>
          <w:rFonts w:hint="cs"/>
          <w:rtl/>
          <w:lang w:eastAsia="he-IL"/>
        </w:rPr>
        <w:t>שיפורסמו התקנים ואין בהם לוגו רבנות, הכול בסדר, באתר של</w:t>
      </w:r>
      <w:bookmarkStart w:id="21506" w:name="_ETM_Q1_5651849"/>
      <w:bookmarkEnd w:id="21506"/>
      <w:r>
        <w:rPr>
          <w:rFonts w:hint="cs"/>
          <w:rtl/>
          <w:lang w:eastAsia="he-IL"/>
        </w:rPr>
        <w:t xml:space="preserve"> המשרד לשירותי דת.</w:t>
      </w:r>
    </w:p>
    <w:p w:rsidR="00C92765" w:rsidRDefault="00C92765" w:rsidP="00C92765">
      <w:pPr>
        <w:rPr>
          <w:rtl/>
          <w:lang w:eastAsia="he-IL"/>
        </w:rPr>
      </w:pPr>
      <w:bookmarkStart w:id="21507" w:name="_ETM_Q1_5653745"/>
      <w:bookmarkEnd w:id="21507"/>
    </w:p>
    <w:p w:rsidR="00C92765" w:rsidRDefault="00C92765" w:rsidP="00C92765">
      <w:pPr>
        <w:pStyle w:val="a4"/>
        <w:keepNext/>
        <w:rPr>
          <w:rtl/>
        </w:rPr>
      </w:pPr>
      <w:bookmarkStart w:id="21508" w:name="ET_speaker_6166_2874"/>
      <w:r w:rsidRPr="00C92765">
        <w:rPr>
          <w:rStyle w:val="TagStyle"/>
          <w:rtl/>
        </w:rPr>
        <w:t xml:space="preserve"> &lt;&lt; דובר &gt;&gt; </w:t>
      </w:r>
      <w:r>
        <w:rPr>
          <w:rtl/>
        </w:rPr>
        <w:t>אורי מקלב (יהדות התורה):</w:t>
      </w:r>
      <w:r w:rsidRPr="00C92765">
        <w:rPr>
          <w:rStyle w:val="TagStyle"/>
          <w:rtl/>
        </w:rPr>
        <w:t xml:space="preserve"> &lt;&lt; דובר &gt;&gt;</w:t>
      </w:r>
      <w:r w:rsidR="00BD4CC1">
        <w:rPr>
          <w:rtl/>
        </w:rPr>
        <w:t xml:space="preserve"> </w:t>
      </w:r>
      <w:r>
        <w:rPr>
          <w:rtl/>
        </w:rPr>
        <w:t xml:space="preserve"> </w:t>
      </w:r>
      <w:bookmarkEnd w:id="21508"/>
    </w:p>
    <w:p w:rsidR="00C92765" w:rsidRDefault="00C92765" w:rsidP="00C92765">
      <w:pPr>
        <w:pStyle w:val="KeepWithNext"/>
        <w:rPr>
          <w:rtl/>
          <w:lang w:eastAsia="he-IL"/>
        </w:rPr>
      </w:pPr>
    </w:p>
    <w:p w:rsidR="00C92765" w:rsidRDefault="00C92765" w:rsidP="00C92765">
      <w:pPr>
        <w:rPr>
          <w:rtl/>
          <w:lang w:eastAsia="he-IL"/>
        </w:rPr>
      </w:pPr>
      <w:r>
        <w:rPr>
          <w:rFonts w:hint="cs"/>
          <w:rtl/>
          <w:lang w:eastAsia="he-IL"/>
        </w:rPr>
        <w:t>א</w:t>
      </w:r>
      <w:bookmarkStart w:id="21509" w:name="_ETM_Q1_5655808"/>
      <w:bookmarkEnd w:id="21509"/>
      <w:r>
        <w:rPr>
          <w:rFonts w:hint="cs"/>
          <w:rtl/>
          <w:lang w:eastAsia="he-IL"/>
        </w:rPr>
        <w:t>ם</w:t>
      </w:r>
      <w:bookmarkStart w:id="21510" w:name="_ETM_Q1_5655904"/>
      <w:bookmarkEnd w:id="21510"/>
      <w:r>
        <w:rPr>
          <w:rFonts w:hint="cs"/>
          <w:rtl/>
          <w:lang w:eastAsia="he-IL"/>
        </w:rPr>
        <w:t xml:space="preserve"> היית יודע שאדם שקונה את זה, שהוא </w:t>
      </w:r>
      <w:bookmarkStart w:id="21511" w:name="_ETM_Q1_5659433"/>
      <w:bookmarkEnd w:id="21511"/>
      <w:r>
        <w:rPr>
          <w:rFonts w:hint="cs"/>
          <w:rtl/>
          <w:lang w:eastAsia="he-IL"/>
        </w:rPr>
        <w:t xml:space="preserve">אלרגי לחלב ויכול לחשוש, זה אותה מידה של זהירות </w:t>
      </w:r>
      <w:bookmarkStart w:id="21512" w:name="_ETM_Q1_5661565"/>
      <w:bookmarkEnd w:id="21512"/>
      <w:r>
        <w:rPr>
          <w:rFonts w:hint="cs"/>
          <w:rtl/>
          <w:lang w:eastAsia="he-IL"/>
        </w:rPr>
        <w:t xml:space="preserve">שהיית עושה את זה? </w:t>
      </w:r>
      <w:bookmarkStart w:id="21513" w:name="_ETM_Q1_5663965"/>
      <w:bookmarkEnd w:id="21513"/>
      <w:r>
        <w:rPr>
          <w:rFonts w:hint="cs"/>
          <w:rtl/>
          <w:lang w:eastAsia="he-IL"/>
        </w:rPr>
        <w:t>צריך באותה מידה לפעול ברגישות</w:t>
      </w:r>
      <w:bookmarkStart w:id="21514" w:name="_ETM_Q1_5666753"/>
      <w:bookmarkEnd w:id="21514"/>
      <w:r>
        <w:rPr>
          <w:rFonts w:hint="cs"/>
          <w:rtl/>
          <w:lang w:eastAsia="he-IL"/>
        </w:rPr>
        <w:t>.</w:t>
      </w:r>
    </w:p>
    <w:p w:rsidR="00C92765" w:rsidRDefault="00C92765" w:rsidP="00C92765">
      <w:pPr>
        <w:rPr>
          <w:rtl/>
          <w:lang w:eastAsia="he-IL"/>
        </w:rPr>
      </w:pPr>
      <w:bookmarkStart w:id="21515" w:name="_ETM_Q1_5665917"/>
      <w:bookmarkStart w:id="21516" w:name="_ETM_Q1_5665998"/>
      <w:bookmarkStart w:id="21517" w:name="_ETM_Q1_5667269"/>
      <w:bookmarkEnd w:id="21515"/>
      <w:bookmarkEnd w:id="21516"/>
      <w:bookmarkEnd w:id="21517"/>
    </w:p>
    <w:p w:rsidR="00C92765" w:rsidRDefault="00C92765" w:rsidP="00C92765">
      <w:pPr>
        <w:pStyle w:val="af9"/>
        <w:keepNext/>
        <w:rPr>
          <w:rtl/>
          <w:lang w:eastAsia="he-IL"/>
        </w:rPr>
      </w:pPr>
      <w:bookmarkStart w:id="21518" w:name="ET_guest_שמעון_מוני_מעתוק_2875"/>
      <w:r w:rsidRPr="00C92765">
        <w:rPr>
          <w:rStyle w:val="TagStyle"/>
          <w:rtl/>
        </w:rPr>
        <w:t xml:space="preserve"> &lt;&lt; אורח &gt;&gt; </w:t>
      </w:r>
      <w:r>
        <w:rPr>
          <w:rtl/>
          <w:lang w:eastAsia="he-IL"/>
        </w:rPr>
        <w:t>שמעון מוני מעתוק:</w:t>
      </w:r>
      <w:r w:rsidRPr="00C92765">
        <w:rPr>
          <w:rStyle w:val="TagStyle"/>
          <w:rtl/>
        </w:rPr>
        <w:t xml:space="preserve"> &lt;&lt; אורח &gt;&gt;</w:t>
      </w:r>
      <w:r w:rsidR="00BD4CC1">
        <w:rPr>
          <w:rtl/>
          <w:lang w:eastAsia="he-IL"/>
        </w:rPr>
        <w:t xml:space="preserve"> </w:t>
      </w:r>
      <w:r>
        <w:rPr>
          <w:rtl/>
          <w:lang w:eastAsia="he-IL"/>
        </w:rPr>
        <w:t xml:space="preserve"> </w:t>
      </w:r>
      <w:bookmarkEnd w:id="21518"/>
    </w:p>
    <w:p w:rsidR="00C92765" w:rsidRDefault="00C92765" w:rsidP="00C92765">
      <w:pPr>
        <w:pStyle w:val="KeepWithNext"/>
        <w:rPr>
          <w:rtl/>
          <w:lang w:eastAsia="he-IL"/>
        </w:rPr>
      </w:pPr>
    </w:p>
    <w:p w:rsidR="00C92765" w:rsidRDefault="00C92765" w:rsidP="00C92765">
      <w:pPr>
        <w:rPr>
          <w:rtl/>
          <w:lang w:eastAsia="he-IL"/>
        </w:rPr>
      </w:pPr>
      <w:bookmarkStart w:id="21519" w:name="_ETM_Q1_5667868"/>
      <w:bookmarkEnd w:id="21519"/>
      <w:r>
        <w:rPr>
          <w:rFonts w:hint="cs"/>
          <w:rtl/>
          <w:lang w:eastAsia="he-IL"/>
        </w:rPr>
        <w:t>א</w:t>
      </w:r>
      <w:bookmarkStart w:id="21520" w:name="_ETM_Q1_5667923"/>
      <w:bookmarkEnd w:id="21520"/>
      <w:r>
        <w:rPr>
          <w:rFonts w:hint="cs"/>
          <w:rtl/>
          <w:lang w:eastAsia="he-IL"/>
        </w:rPr>
        <w:t xml:space="preserve">ני חושב שוועדת השלושה זה שלושה רבנים, </w:t>
      </w:r>
      <w:bookmarkStart w:id="21521" w:name="_ETM_Q1_5669319"/>
      <w:bookmarkEnd w:id="21521"/>
      <w:r>
        <w:rPr>
          <w:rFonts w:hint="cs"/>
          <w:rtl/>
          <w:lang w:eastAsia="he-IL"/>
        </w:rPr>
        <w:t xml:space="preserve">מוסמכי רבנות, זה כשר לחלוטין, אני לא חושש לאף אחד </w:t>
      </w:r>
      <w:bookmarkStart w:id="21522" w:name="_ETM_Q1_5671671"/>
      <w:bookmarkEnd w:id="21522"/>
      <w:r>
        <w:rPr>
          <w:rFonts w:hint="cs"/>
          <w:rtl/>
          <w:lang w:eastAsia="he-IL"/>
        </w:rPr>
        <w:t xml:space="preserve">שיאכל את זה. אני אומר פה על השולחן ברחל בתך </w:t>
      </w:r>
      <w:bookmarkStart w:id="21523" w:name="_ETM_Q1_5672901"/>
      <w:bookmarkEnd w:id="21523"/>
      <w:r>
        <w:rPr>
          <w:rFonts w:hint="cs"/>
          <w:rtl/>
          <w:lang w:eastAsia="he-IL"/>
        </w:rPr>
        <w:t xml:space="preserve">הקטנה. </w:t>
      </w:r>
    </w:p>
    <w:p w:rsidR="00C92765" w:rsidRDefault="00C92765" w:rsidP="00C92765">
      <w:pPr>
        <w:rPr>
          <w:rtl/>
          <w:lang w:eastAsia="he-IL"/>
        </w:rPr>
      </w:pPr>
      <w:bookmarkStart w:id="21524" w:name="_ETM_Q1_5675235"/>
      <w:bookmarkStart w:id="21525" w:name="_ETM_Q1_5675313"/>
      <w:bookmarkStart w:id="21526" w:name="_ETM_Q1_5676123"/>
      <w:bookmarkEnd w:id="21524"/>
      <w:bookmarkEnd w:id="21525"/>
      <w:bookmarkEnd w:id="21526"/>
    </w:p>
    <w:p w:rsidR="00C92765" w:rsidRDefault="00C92765" w:rsidP="00C92765">
      <w:pPr>
        <w:pStyle w:val="a4"/>
        <w:keepNext/>
        <w:rPr>
          <w:rtl/>
        </w:rPr>
      </w:pPr>
      <w:bookmarkStart w:id="21527" w:name="ET_speaker_6166_2876"/>
      <w:r w:rsidRPr="00C92765">
        <w:rPr>
          <w:rStyle w:val="TagStyle"/>
          <w:rtl/>
        </w:rPr>
        <w:t xml:space="preserve"> &lt;&lt; דובר &gt;&gt; </w:t>
      </w:r>
      <w:r>
        <w:rPr>
          <w:rtl/>
        </w:rPr>
        <w:t>אורי מקלב (יהדות התורה):</w:t>
      </w:r>
      <w:r w:rsidRPr="00C92765">
        <w:rPr>
          <w:rStyle w:val="TagStyle"/>
          <w:rtl/>
        </w:rPr>
        <w:t xml:space="preserve"> &lt;&lt; דובר &gt;&gt;</w:t>
      </w:r>
      <w:r w:rsidR="00BD4CC1">
        <w:rPr>
          <w:rtl/>
        </w:rPr>
        <w:t xml:space="preserve"> </w:t>
      </w:r>
      <w:r>
        <w:rPr>
          <w:rtl/>
        </w:rPr>
        <w:t xml:space="preserve"> </w:t>
      </w:r>
      <w:bookmarkEnd w:id="21527"/>
    </w:p>
    <w:p w:rsidR="00C92765" w:rsidRDefault="00C92765" w:rsidP="00C92765">
      <w:pPr>
        <w:pStyle w:val="KeepWithNext"/>
        <w:rPr>
          <w:rtl/>
          <w:lang w:eastAsia="he-IL"/>
        </w:rPr>
      </w:pPr>
    </w:p>
    <w:p w:rsidR="00C92765" w:rsidRDefault="00C92765" w:rsidP="00C92765">
      <w:pPr>
        <w:rPr>
          <w:rtl/>
          <w:lang w:eastAsia="he-IL"/>
        </w:rPr>
      </w:pPr>
      <w:bookmarkStart w:id="21528" w:name="_ETM_Q1_5677527"/>
      <w:bookmarkEnd w:id="21528"/>
      <w:r>
        <w:rPr>
          <w:rFonts w:hint="cs"/>
          <w:rtl/>
          <w:lang w:eastAsia="he-IL"/>
        </w:rPr>
        <w:t>ז</w:t>
      </w:r>
      <w:bookmarkStart w:id="21529" w:name="_ETM_Q1_5677636"/>
      <w:bookmarkEnd w:id="21529"/>
      <w:r>
        <w:rPr>
          <w:rFonts w:hint="cs"/>
          <w:rtl/>
          <w:lang w:eastAsia="he-IL"/>
        </w:rPr>
        <w:t xml:space="preserve">ו דעה שלך, הדעה שלי אחרת. </w:t>
      </w:r>
    </w:p>
    <w:p w:rsidR="00C92765" w:rsidRDefault="00C92765" w:rsidP="00C92765">
      <w:pPr>
        <w:rPr>
          <w:rtl/>
          <w:lang w:eastAsia="he-IL"/>
        </w:rPr>
      </w:pPr>
      <w:bookmarkStart w:id="21530" w:name="_ETM_Q1_5676131"/>
      <w:bookmarkStart w:id="21531" w:name="_ETM_Q1_5676648"/>
      <w:bookmarkEnd w:id="21530"/>
      <w:bookmarkEnd w:id="21531"/>
    </w:p>
    <w:p w:rsidR="00C92765" w:rsidRDefault="00C92765" w:rsidP="00C92765">
      <w:pPr>
        <w:pStyle w:val="af9"/>
        <w:keepNext/>
        <w:rPr>
          <w:rtl/>
          <w:lang w:eastAsia="he-IL"/>
        </w:rPr>
      </w:pPr>
      <w:bookmarkStart w:id="21532" w:name="ET_guest_שמעון_מוני_מעתוק_2877"/>
      <w:r w:rsidRPr="00C92765">
        <w:rPr>
          <w:rStyle w:val="TagStyle"/>
          <w:rtl/>
        </w:rPr>
        <w:t xml:space="preserve"> &lt;&lt; אורח &gt;&gt; </w:t>
      </w:r>
      <w:r>
        <w:rPr>
          <w:rtl/>
          <w:lang w:eastAsia="he-IL"/>
        </w:rPr>
        <w:t>שמעון מוני מעתוק:</w:t>
      </w:r>
      <w:r w:rsidRPr="00C92765">
        <w:rPr>
          <w:rStyle w:val="TagStyle"/>
          <w:rtl/>
        </w:rPr>
        <w:t xml:space="preserve"> &lt;&lt; אורח &gt;&gt;</w:t>
      </w:r>
      <w:r w:rsidR="00BD4CC1">
        <w:rPr>
          <w:rtl/>
          <w:lang w:eastAsia="he-IL"/>
        </w:rPr>
        <w:t xml:space="preserve"> </w:t>
      </w:r>
      <w:r>
        <w:rPr>
          <w:rtl/>
          <w:lang w:eastAsia="he-IL"/>
        </w:rPr>
        <w:t xml:space="preserve"> </w:t>
      </w:r>
      <w:bookmarkEnd w:id="21532"/>
    </w:p>
    <w:p w:rsidR="00C92765" w:rsidRDefault="00C92765" w:rsidP="00C92765">
      <w:pPr>
        <w:pStyle w:val="KeepWithNext"/>
        <w:rPr>
          <w:rtl/>
          <w:lang w:eastAsia="he-IL"/>
        </w:rPr>
      </w:pPr>
    </w:p>
    <w:p w:rsidR="00C92765" w:rsidRDefault="00C92765" w:rsidP="00C92765">
      <w:pPr>
        <w:rPr>
          <w:rtl/>
          <w:lang w:eastAsia="he-IL"/>
        </w:rPr>
      </w:pPr>
      <w:bookmarkStart w:id="21533" w:name="_ETM_Q1_5678554"/>
      <w:bookmarkStart w:id="21534" w:name="_ETM_Q1_5678695"/>
      <w:bookmarkEnd w:id="21533"/>
      <w:bookmarkEnd w:id="21534"/>
      <w:r>
        <w:rPr>
          <w:rFonts w:hint="cs"/>
          <w:rtl/>
          <w:lang w:eastAsia="he-IL"/>
        </w:rPr>
        <w:t xml:space="preserve">בסדר, </w:t>
      </w:r>
      <w:bookmarkStart w:id="21535" w:name="_ETM_Q1_5680755"/>
      <w:bookmarkEnd w:id="21535"/>
      <w:r>
        <w:rPr>
          <w:rFonts w:hint="cs"/>
          <w:rtl/>
          <w:lang w:eastAsia="he-IL"/>
        </w:rPr>
        <w:t xml:space="preserve">לכן אני אומר, זה לא בדיוק אלרגיה. </w:t>
      </w:r>
      <w:bookmarkStart w:id="21536" w:name="_ETM_Q1_5681365"/>
      <w:bookmarkEnd w:id="21536"/>
      <w:r>
        <w:rPr>
          <w:rFonts w:hint="cs"/>
          <w:rtl/>
          <w:lang w:eastAsia="he-IL"/>
        </w:rPr>
        <w:t xml:space="preserve">זה עדיין </w:t>
      </w:r>
      <w:bookmarkStart w:id="21537" w:name="_ETM_Q1_5682235"/>
      <w:bookmarkEnd w:id="21537"/>
      <w:r>
        <w:rPr>
          <w:rFonts w:hint="cs"/>
          <w:rtl/>
          <w:lang w:eastAsia="he-IL"/>
        </w:rPr>
        <w:t>רב שנותן כשרות בכל מקום, מה שנקרא, עם הסמכה רבנית,</w:t>
      </w:r>
      <w:bookmarkStart w:id="21538" w:name="_ETM_Q1_5689347"/>
      <w:bookmarkEnd w:id="21538"/>
      <w:r>
        <w:rPr>
          <w:rFonts w:hint="cs"/>
          <w:rtl/>
          <w:lang w:eastAsia="he-IL"/>
        </w:rPr>
        <w:t xml:space="preserve"> אז זה לא אחד שנפל מהירח, שלושה שצריכים להסכים לתקן</w:t>
      </w:r>
      <w:bookmarkStart w:id="21539" w:name="_ETM_Q1_5687471"/>
      <w:bookmarkEnd w:id="21539"/>
      <w:r>
        <w:rPr>
          <w:rFonts w:hint="cs"/>
          <w:rtl/>
          <w:lang w:eastAsia="he-IL"/>
        </w:rPr>
        <w:t xml:space="preserve"> הזה, אם יסכימו בכלל. במידה שזה קיים זה כשר. ניתנה</w:t>
      </w:r>
      <w:bookmarkStart w:id="21540" w:name="_ETM_Q1_5696335"/>
      <w:bookmarkEnd w:id="21540"/>
      <w:r>
        <w:rPr>
          <w:rFonts w:hint="cs"/>
          <w:rtl/>
          <w:lang w:eastAsia="he-IL"/>
        </w:rPr>
        <w:t xml:space="preserve"> פה הערה שעל מנת שיבינו שזה לא תקנים של</w:t>
      </w:r>
      <w:bookmarkStart w:id="21541" w:name="_ETM_Q1_5696779"/>
      <w:bookmarkEnd w:id="21541"/>
      <w:r>
        <w:rPr>
          <w:rFonts w:hint="cs"/>
          <w:rtl/>
          <w:lang w:eastAsia="he-IL"/>
        </w:rPr>
        <w:t xml:space="preserve"> הרבנות הראשית, אז יהיה באתר אחר, לא באתר הרבנות הראשית, </w:t>
      </w:r>
      <w:bookmarkStart w:id="21542" w:name="_ETM_Q1_5700389"/>
      <w:bookmarkEnd w:id="21542"/>
      <w:r>
        <w:rPr>
          <w:rFonts w:hint="cs"/>
          <w:rtl/>
          <w:lang w:eastAsia="he-IL"/>
        </w:rPr>
        <w:t>כי אנשים נכנסים ומחפשים את הדברים האלה ואנחנו</w:t>
      </w:r>
      <w:bookmarkStart w:id="21543" w:name="_ETM_Q1_5704806"/>
      <w:bookmarkEnd w:id="21543"/>
      <w:r>
        <w:rPr>
          <w:rFonts w:hint="cs"/>
          <w:rtl/>
          <w:lang w:eastAsia="he-IL"/>
        </w:rPr>
        <w:t xml:space="preserve"> רוצים לתת שירות לציבור, אז יהיה - - -</w:t>
      </w:r>
    </w:p>
    <w:p w:rsidR="00C92765" w:rsidRDefault="00C92765" w:rsidP="00C92765">
      <w:pPr>
        <w:rPr>
          <w:rtl/>
          <w:lang w:eastAsia="he-IL"/>
        </w:rPr>
      </w:pPr>
      <w:bookmarkStart w:id="21544" w:name="_ETM_Q1_5706131"/>
      <w:bookmarkStart w:id="21545" w:name="_ETM_Q1_5706218"/>
      <w:bookmarkStart w:id="21546" w:name="_ETM_Q1_5707155"/>
      <w:bookmarkEnd w:id="21544"/>
      <w:bookmarkEnd w:id="21545"/>
      <w:bookmarkEnd w:id="21546"/>
    </w:p>
    <w:p w:rsidR="00C92765" w:rsidRDefault="00C92765" w:rsidP="00C92765">
      <w:pPr>
        <w:pStyle w:val="a4"/>
        <w:keepNext/>
        <w:rPr>
          <w:rtl/>
        </w:rPr>
      </w:pPr>
      <w:bookmarkStart w:id="21547" w:name="ET_speaker_5069_2879"/>
      <w:r w:rsidRPr="00C92765">
        <w:rPr>
          <w:rStyle w:val="TagStyle"/>
          <w:rtl/>
        </w:rPr>
        <w:t xml:space="preserve"> &lt;&lt; דובר &gt;&gt; </w:t>
      </w:r>
      <w:r>
        <w:rPr>
          <w:rtl/>
        </w:rPr>
        <w:t>יעקב אשר (יהדות התורה):</w:t>
      </w:r>
      <w:r w:rsidRPr="00C92765">
        <w:rPr>
          <w:rStyle w:val="TagStyle"/>
          <w:rtl/>
        </w:rPr>
        <w:t xml:space="preserve"> &lt;&lt; דובר &gt;&gt;</w:t>
      </w:r>
      <w:r w:rsidR="00BD4CC1">
        <w:rPr>
          <w:rtl/>
        </w:rPr>
        <w:t xml:space="preserve"> </w:t>
      </w:r>
      <w:r>
        <w:rPr>
          <w:rtl/>
        </w:rPr>
        <w:t xml:space="preserve"> </w:t>
      </w:r>
      <w:bookmarkEnd w:id="21547"/>
    </w:p>
    <w:p w:rsidR="00C92765" w:rsidRDefault="00C92765" w:rsidP="00C92765">
      <w:pPr>
        <w:pStyle w:val="KeepWithNext"/>
        <w:rPr>
          <w:rtl/>
          <w:lang w:eastAsia="he-IL"/>
        </w:rPr>
      </w:pPr>
    </w:p>
    <w:p w:rsidR="00C92765" w:rsidRDefault="00C92765" w:rsidP="00C92765">
      <w:pPr>
        <w:rPr>
          <w:rtl/>
          <w:lang w:eastAsia="he-IL"/>
        </w:rPr>
      </w:pPr>
      <w:bookmarkStart w:id="21548" w:name="_ETM_Q1_5707571"/>
      <w:bookmarkStart w:id="21549" w:name="_ETM_Q1_5707615"/>
      <w:bookmarkEnd w:id="21548"/>
      <w:bookmarkEnd w:id="21549"/>
      <w:r>
        <w:rPr>
          <w:rFonts w:hint="cs"/>
          <w:rtl/>
          <w:lang w:eastAsia="he-IL"/>
        </w:rPr>
        <w:t xml:space="preserve">אני </w:t>
      </w:r>
      <w:bookmarkStart w:id="21550" w:name="_ETM_Q1_5704063"/>
      <w:bookmarkEnd w:id="21550"/>
      <w:r>
        <w:rPr>
          <w:rFonts w:hint="cs"/>
          <w:rtl/>
          <w:lang w:eastAsia="he-IL"/>
        </w:rPr>
        <w:t>לא רוצה שימצאו ברבנות הראשית משהו שלא קשור לרבנות הראשית.</w:t>
      </w:r>
    </w:p>
    <w:p w:rsidR="00C92765" w:rsidRDefault="00C92765" w:rsidP="00C92765">
      <w:pPr>
        <w:rPr>
          <w:rtl/>
          <w:lang w:eastAsia="he-IL"/>
        </w:rPr>
      </w:pPr>
      <w:bookmarkStart w:id="21551" w:name="_ETM_Q1_5707891"/>
      <w:bookmarkStart w:id="21552" w:name="_ETM_Q1_5707968"/>
      <w:bookmarkStart w:id="21553" w:name="_ETM_Q1_5712283"/>
      <w:bookmarkEnd w:id="21551"/>
      <w:bookmarkEnd w:id="21552"/>
      <w:bookmarkEnd w:id="21553"/>
    </w:p>
    <w:p w:rsidR="00C92765" w:rsidRDefault="00C92765" w:rsidP="00C92765">
      <w:pPr>
        <w:pStyle w:val="af9"/>
        <w:keepNext/>
        <w:rPr>
          <w:rtl/>
          <w:lang w:eastAsia="he-IL"/>
        </w:rPr>
      </w:pPr>
      <w:bookmarkStart w:id="21554" w:name="ET_guest_רותם_רייבי_2880"/>
      <w:r w:rsidRPr="00C92765">
        <w:rPr>
          <w:rStyle w:val="TagStyle"/>
          <w:rtl/>
        </w:rPr>
        <w:t xml:space="preserve"> &lt;&lt; אורח &gt;&gt; </w:t>
      </w:r>
      <w:r>
        <w:rPr>
          <w:rtl/>
          <w:lang w:eastAsia="he-IL"/>
        </w:rPr>
        <w:t>רותם רייבי:</w:t>
      </w:r>
      <w:r w:rsidRPr="00C92765">
        <w:rPr>
          <w:rStyle w:val="TagStyle"/>
          <w:rtl/>
        </w:rPr>
        <w:t xml:space="preserve"> &lt;&lt; אורח &gt;&gt;</w:t>
      </w:r>
      <w:r w:rsidR="00BD4CC1">
        <w:rPr>
          <w:rtl/>
          <w:lang w:eastAsia="he-IL"/>
        </w:rPr>
        <w:t xml:space="preserve"> </w:t>
      </w:r>
      <w:r>
        <w:rPr>
          <w:rtl/>
          <w:lang w:eastAsia="he-IL"/>
        </w:rPr>
        <w:t xml:space="preserve"> </w:t>
      </w:r>
      <w:bookmarkEnd w:id="21554"/>
    </w:p>
    <w:p w:rsidR="00C92765" w:rsidRDefault="00C92765" w:rsidP="00C92765">
      <w:pPr>
        <w:pStyle w:val="KeepWithNext"/>
        <w:rPr>
          <w:rtl/>
          <w:lang w:eastAsia="he-IL"/>
        </w:rPr>
      </w:pPr>
    </w:p>
    <w:p w:rsidR="00C92765" w:rsidRDefault="00C92765" w:rsidP="00C92765">
      <w:pPr>
        <w:rPr>
          <w:rtl/>
          <w:lang w:eastAsia="he-IL"/>
        </w:rPr>
      </w:pPr>
      <w:bookmarkStart w:id="21555" w:name="_ETM_Q1_5712704"/>
      <w:bookmarkStart w:id="21556" w:name="_ETM_Q1_5712744"/>
      <w:bookmarkEnd w:id="21555"/>
      <w:bookmarkEnd w:id="21556"/>
      <w:r>
        <w:rPr>
          <w:rFonts w:hint="cs"/>
          <w:rtl/>
          <w:lang w:eastAsia="he-IL"/>
        </w:rPr>
        <w:t xml:space="preserve">הם </w:t>
      </w:r>
      <w:bookmarkStart w:id="21557" w:name="_ETM_Q1_5713051"/>
      <w:bookmarkEnd w:id="21557"/>
      <w:r>
        <w:rPr>
          <w:rFonts w:hint="cs"/>
          <w:rtl/>
          <w:lang w:eastAsia="he-IL"/>
        </w:rPr>
        <w:t>לא ימצאו, הם ימצאו רק קישור.</w:t>
      </w:r>
    </w:p>
    <w:p w:rsidR="00C92765" w:rsidRDefault="00C92765" w:rsidP="00C92765">
      <w:pPr>
        <w:rPr>
          <w:rtl/>
          <w:lang w:eastAsia="he-IL"/>
        </w:rPr>
      </w:pPr>
      <w:bookmarkStart w:id="21558" w:name="_ETM_Q1_5711371"/>
      <w:bookmarkStart w:id="21559" w:name="_ETM_Q1_5711734"/>
      <w:bookmarkEnd w:id="21558"/>
      <w:bookmarkEnd w:id="21559"/>
    </w:p>
    <w:p w:rsidR="00C92765" w:rsidRDefault="00C92765" w:rsidP="00C92765">
      <w:pPr>
        <w:pStyle w:val="a4"/>
        <w:keepNext/>
        <w:rPr>
          <w:rtl/>
        </w:rPr>
      </w:pPr>
      <w:bookmarkStart w:id="21560" w:name="ET_speaker_6166_2881"/>
      <w:r w:rsidRPr="00C92765">
        <w:rPr>
          <w:rStyle w:val="TagStyle"/>
          <w:rtl/>
        </w:rPr>
        <w:t xml:space="preserve"> &lt;&lt; דובר &gt;&gt; </w:t>
      </w:r>
      <w:r>
        <w:rPr>
          <w:rtl/>
        </w:rPr>
        <w:t>אורי מקלב (יהדות התורה):</w:t>
      </w:r>
      <w:r w:rsidRPr="00C92765">
        <w:rPr>
          <w:rStyle w:val="TagStyle"/>
          <w:rtl/>
        </w:rPr>
        <w:t xml:space="preserve"> &lt;&lt; דובר &gt;&gt;</w:t>
      </w:r>
      <w:r w:rsidR="00BD4CC1">
        <w:rPr>
          <w:rtl/>
        </w:rPr>
        <w:t xml:space="preserve"> </w:t>
      </w:r>
      <w:r>
        <w:rPr>
          <w:rtl/>
        </w:rPr>
        <w:t xml:space="preserve"> </w:t>
      </w:r>
      <w:bookmarkEnd w:id="21560"/>
    </w:p>
    <w:p w:rsidR="00C92765" w:rsidRDefault="00C92765" w:rsidP="00C92765">
      <w:pPr>
        <w:pStyle w:val="KeepWithNext"/>
        <w:rPr>
          <w:rtl/>
          <w:lang w:eastAsia="he-IL"/>
        </w:rPr>
      </w:pPr>
    </w:p>
    <w:p w:rsidR="00C92765" w:rsidRDefault="00C92765" w:rsidP="00C92765">
      <w:pPr>
        <w:rPr>
          <w:rtl/>
          <w:lang w:eastAsia="he-IL"/>
        </w:rPr>
      </w:pPr>
      <w:bookmarkStart w:id="21561" w:name="_ETM_Q1_5710803"/>
      <w:bookmarkStart w:id="21562" w:name="_ETM_Q1_5710922"/>
      <w:bookmarkEnd w:id="21561"/>
      <w:bookmarkEnd w:id="21562"/>
      <w:r>
        <w:rPr>
          <w:rFonts w:hint="cs"/>
          <w:rtl/>
          <w:lang w:eastAsia="he-IL"/>
        </w:rPr>
        <w:t xml:space="preserve">השקפת החיים שלך זו השקפה </w:t>
      </w:r>
      <w:bookmarkStart w:id="21563" w:name="_ETM_Q1_5709923"/>
      <w:bookmarkEnd w:id="21563"/>
      <w:r>
        <w:rPr>
          <w:rFonts w:hint="cs"/>
          <w:rtl/>
          <w:lang w:eastAsia="he-IL"/>
        </w:rPr>
        <w:t>אחת, אצלי השקפת החיים היא אחרת. אתה חייב להבין את</w:t>
      </w:r>
      <w:bookmarkStart w:id="21564" w:name="_ETM_Q1_5716723"/>
      <w:bookmarkEnd w:id="21564"/>
      <w:r>
        <w:rPr>
          <w:rFonts w:hint="cs"/>
          <w:rtl/>
          <w:lang w:eastAsia="he-IL"/>
        </w:rPr>
        <w:t xml:space="preserve"> השקפת החיים שלי, ואצלי זה לא מה שאתה אומר. </w:t>
      </w:r>
    </w:p>
    <w:p w:rsidR="00C92765" w:rsidRDefault="00C92765" w:rsidP="00C92765">
      <w:pPr>
        <w:rPr>
          <w:rtl/>
          <w:lang w:eastAsia="he-IL"/>
        </w:rPr>
      </w:pPr>
      <w:bookmarkStart w:id="21565" w:name="_ETM_Q1_5720179"/>
      <w:bookmarkEnd w:id="21565"/>
    </w:p>
    <w:p w:rsidR="00C92765" w:rsidRDefault="00C92765" w:rsidP="00C92765">
      <w:pPr>
        <w:pStyle w:val="af9"/>
        <w:keepNext/>
        <w:rPr>
          <w:rtl/>
          <w:lang w:eastAsia="he-IL"/>
        </w:rPr>
      </w:pPr>
      <w:bookmarkStart w:id="21566" w:name="ET_guest_שמעון_מוני_מעתוק_2882"/>
      <w:r w:rsidRPr="00C92765">
        <w:rPr>
          <w:rStyle w:val="TagStyle"/>
          <w:rtl/>
        </w:rPr>
        <w:t xml:space="preserve"> &lt;&lt; אורח &gt;&gt; </w:t>
      </w:r>
      <w:r>
        <w:rPr>
          <w:rtl/>
          <w:lang w:eastAsia="he-IL"/>
        </w:rPr>
        <w:t>שמעון מוני מעתוק:</w:t>
      </w:r>
      <w:r w:rsidRPr="00C92765">
        <w:rPr>
          <w:rStyle w:val="TagStyle"/>
          <w:rtl/>
        </w:rPr>
        <w:t xml:space="preserve"> &lt;&lt; אורח &gt;&gt;</w:t>
      </w:r>
      <w:r w:rsidR="00BD4CC1">
        <w:rPr>
          <w:rtl/>
          <w:lang w:eastAsia="he-IL"/>
        </w:rPr>
        <w:t xml:space="preserve"> </w:t>
      </w:r>
      <w:r>
        <w:rPr>
          <w:rtl/>
          <w:lang w:eastAsia="he-IL"/>
        </w:rPr>
        <w:t xml:space="preserve"> </w:t>
      </w:r>
      <w:bookmarkEnd w:id="21566"/>
    </w:p>
    <w:p w:rsidR="00C92765" w:rsidRDefault="00C92765" w:rsidP="00C92765">
      <w:pPr>
        <w:pStyle w:val="KeepWithNext"/>
        <w:rPr>
          <w:rtl/>
          <w:lang w:eastAsia="he-IL"/>
        </w:rPr>
      </w:pPr>
    </w:p>
    <w:p w:rsidR="00C92765" w:rsidRPr="00C92765" w:rsidRDefault="00C92765" w:rsidP="00C92765">
      <w:pPr>
        <w:rPr>
          <w:rtl/>
          <w:lang w:eastAsia="he-IL"/>
        </w:rPr>
      </w:pPr>
      <w:bookmarkStart w:id="21567" w:name="_ETM_Q1_5722052"/>
      <w:bookmarkStart w:id="21568" w:name="_ETM_Q1_5722155"/>
      <w:bookmarkEnd w:id="21567"/>
      <w:bookmarkEnd w:id="21568"/>
      <w:r>
        <w:rPr>
          <w:rFonts w:hint="cs"/>
          <w:rtl/>
          <w:lang w:eastAsia="he-IL"/>
        </w:rPr>
        <w:t xml:space="preserve">גם </w:t>
      </w:r>
      <w:bookmarkStart w:id="21569" w:name="_ETM_Q1_5722427"/>
      <w:bookmarkEnd w:id="21569"/>
      <w:r>
        <w:rPr>
          <w:rFonts w:hint="cs"/>
          <w:rtl/>
          <w:lang w:eastAsia="he-IL"/>
        </w:rPr>
        <w:t>היום היו רבנים שנתנו כשרות והם לא רבנות ראשית.</w:t>
      </w:r>
    </w:p>
    <w:p w:rsidR="00C92765" w:rsidRDefault="00C92765" w:rsidP="00C92765">
      <w:pPr>
        <w:rPr>
          <w:rtl/>
          <w:lang w:eastAsia="he-IL"/>
        </w:rPr>
      </w:pPr>
      <w:bookmarkStart w:id="21570" w:name="_ETM_Q1_5681616"/>
      <w:bookmarkStart w:id="21571" w:name="_ETM_Q1_5683269"/>
      <w:bookmarkEnd w:id="21570"/>
      <w:bookmarkEnd w:id="21571"/>
    </w:p>
    <w:p w:rsidR="00C92765" w:rsidRDefault="00C92765" w:rsidP="00C92765">
      <w:pPr>
        <w:pStyle w:val="a4"/>
        <w:keepNext/>
        <w:rPr>
          <w:rtl/>
        </w:rPr>
      </w:pPr>
      <w:bookmarkStart w:id="21572" w:name="ET_speaker_6166_2878"/>
      <w:r w:rsidRPr="00C92765">
        <w:rPr>
          <w:rStyle w:val="TagStyle"/>
          <w:rtl/>
        </w:rPr>
        <w:t xml:space="preserve"> &lt;&lt; דובר &gt;&gt; </w:t>
      </w:r>
      <w:r>
        <w:rPr>
          <w:rtl/>
        </w:rPr>
        <w:t>אורי מקלב (יהדות התורה):</w:t>
      </w:r>
      <w:r w:rsidRPr="00C92765">
        <w:rPr>
          <w:rStyle w:val="TagStyle"/>
          <w:rtl/>
        </w:rPr>
        <w:t xml:space="preserve"> &lt;&lt; דובר &gt;&gt;</w:t>
      </w:r>
      <w:r w:rsidR="00BD4CC1">
        <w:rPr>
          <w:rtl/>
        </w:rPr>
        <w:t xml:space="preserve"> </w:t>
      </w:r>
      <w:r>
        <w:rPr>
          <w:rtl/>
        </w:rPr>
        <w:t xml:space="preserve"> </w:t>
      </w:r>
      <w:bookmarkEnd w:id="21572"/>
    </w:p>
    <w:p w:rsidR="00C92765" w:rsidRDefault="00C92765" w:rsidP="00C92765">
      <w:pPr>
        <w:pStyle w:val="KeepWithNext"/>
        <w:rPr>
          <w:rtl/>
          <w:lang w:eastAsia="he-IL"/>
        </w:rPr>
      </w:pPr>
    </w:p>
    <w:p w:rsidR="00C92765" w:rsidRDefault="00C92765" w:rsidP="00C92765">
      <w:pPr>
        <w:rPr>
          <w:rtl/>
          <w:lang w:eastAsia="he-IL"/>
        </w:rPr>
      </w:pPr>
      <w:bookmarkStart w:id="21573" w:name="_ETM_Q1_5684270"/>
      <w:bookmarkStart w:id="21574" w:name="_ETM_Q1_5684367"/>
      <w:bookmarkEnd w:id="21573"/>
      <w:bookmarkEnd w:id="21574"/>
      <w:r>
        <w:rPr>
          <w:rFonts w:hint="cs"/>
          <w:rtl/>
          <w:lang w:eastAsia="he-IL"/>
        </w:rPr>
        <w:t>ולכן</w:t>
      </w:r>
      <w:bookmarkStart w:id="21575" w:name="_ETM_Q1_5722545"/>
      <w:bookmarkEnd w:id="21575"/>
      <w:r>
        <w:rPr>
          <w:rFonts w:hint="cs"/>
          <w:rtl/>
          <w:lang w:eastAsia="he-IL"/>
        </w:rPr>
        <w:t xml:space="preserve"> אתה צריך שהדבר הזה יחודד מאוד. </w:t>
      </w:r>
    </w:p>
    <w:p w:rsidR="00C92765" w:rsidRDefault="00C92765" w:rsidP="00C92765">
      <w:pPr>
        <w:rPr>
          <w:rtl/>
          <w:lang w:eastAsia="he-IL"/>
        </w:rPr>
      </w:pPr>
      <w:bookmarkStart w:id="21576" w:name="_ETM_Q1_5726553"/>
      <w:bookmarkEnd w:id="21576"/>
    </w:p>
    <w:p w:rsidR="00C92765" w:rsidRDefault="00C92765" w:rsidP="00C92765">
      <w:pPr>
        <w:pStyle w:val="af9"/>
        <w:keepNext/>
        <w:rPr>
          <w:rtl/>
          <w:lang w:eastAsia="he-IL"/>
        </w:rPr>
      </w:pPr>
      <w:bookmarkStart w:id="21577" w:name="ET_guest_רותם_רייבי_2883"/>
      <w:r w:rsidRPr="00C92765">
        <w:rPr>
          <w:rStyle w:val="TagStyle"/>
          <w:rtl/>
        </w:rPr>
        <w:t xml:space="preserve"> &lt;&lt; אורח &gt;&gt; </w:t>
      </w:r>
      <w:r>
        <w:rPr>
          <w:rtl/>
          <w:lang w:eastAsia="he-IL"/>
        </w:rPr>
        <w:t>רותם רייבי:</w:t>
      </w:r>
      <w:r w:rsidRPr="00C92765">
        <w:rPr>
          <w:rStyle w:val="TagStyle"/>
          <w:rtl/>
        </w:rPr>
        <w:t xml:space="preserve"> &lt;&lt; אורח &gt;&gt;</w:t>
      </w:r>
      <w:r w:rsidR="00BD4CC1">
        <w:rPr>
          <w:rtl/>
          <w:lang w:eastAsia="he-IL"/>
        </w:rPr>
        <w:t xml:space="preserve"> </w:t>
      </w:r>
      <w:r>
        <w:rPr>
          <w:rtl/>
          <w:lang w:eastAsia="he-IL"/>
        </w:rPr>
        <w:t xml:space="preserve"> </w:t>
      </w:r>
      <w:bookmarkEnd w:id="21577"/>
    </w:p>
    <w:p w:rsidR="00C92765" w:rsidRDefault="00C92765" w:rsidP="00C92765">
      <w:pPr>
        <w:pStyle w:val="KeepWithNext"/>
        <w:rPr>
          <w:rtl/>
          <w:lang w:eastAsia="he-IL"/>
        </w:rPr>
      </w:pPr>
    </w:p>
    <w:p w:rsidR="00C92765" w:rsidRDefault="00C92765" w:rsidP="00C92765">
      <w:pPr>
        <w:rPr>
          <w:rtl/>
          <w:lang w:eastAsia="he-IL"/>
        </w:rPr>
      </w:pPr>
      <w:bookmarkStart w:id="21578" w:name="_ETM_Q1_5723479"/>
      <w:bookmarkEnd w:id="21578"/>
      <w:r>
        <w:rPr>
          <w:rFonts w:hint="cs"/>
          <w:rtl/>
          <w:lang w:eastAsia="he-IL"/>
        </w:rPr>
        <w:t>ז</w:t>
      </w:r>
      <w:bookmarkStart w:id="21579" w:name="_ETM_Q1_5723569"/>
      <w:bookmarkEnd w:id="21579"/>
      <w:r>
        <w:rPr>
          <w:rFonts w:hint="cs"/>
          <w:rtl/>
          <w:lang w:eastAsia="he-IL"/>
        </w:rPr>
        <w:t>ה מאוד מחודד.</w:t>
      </w:r>
    </w:p>
    <w:p w:rsidR="00C92765" w:rsidRDefault="00C92765" w:rsidP="00C92765">
      <w:pPr>
        <w:rPr>
          <w:rtl/>
          <w:lang w:eastAsia="he-IL"/>
        </w:rPr>
      </w:pPr>
      <w:bookmarkStart w:id="21580" w:name="_ETM_Q1_5725227"/>
      <w:bookmarkStart w:id="21581" w:name="_ETM_Q1_5725482"/>
      <w:bookmarkEnd w:id="21580"/>
      <w:bookmarkEnd w:id="21581"/>
    </w:p>
    <w:p w:rsidR="00C92765" w:rsidRDefault="00C92765" w:rsidP="00C92765">
      <w:pPr>
        <w:pStyle w:val="af9"/>
        <w:keepNext/>
        <w:rPr>
          <w:rtl/>
          <w:lang w:eastAsia="he-IL"/>
        </w:rPr>
      </w:pPr>
      <w:bookmarkStart w:id="21582" w:name="ET_guest_שמעון_מוני_מעתוק_2884"/>
      <w:r w:rsidRPr="00C92765">
        <w:rPr>
          <w:rStyle w:val="TagStyle"/>
          <w:rtl/>
        </w:rPr>
        <w:t xml:space="preserve"> &lt;&lt; אורח &gt;&gt; </w:t>
      </w:r>
      <w:r>
        <w:rPr>
          <w:rtl/>
          <w:lang w:eastAsia="he-IL"/>
        </w:rPr>
        <w:t>שמעון מוני מעתוק:</w:t>
      </w:r>
      <w:r w:rsidRPr="00C92765">
        <w:rPr>
          <w:rStyle w:val="TagStyle"/>
          <w:rtl/>
        </w:rPr>
        <w:t xml:space="preserve"> &lt;&lt; אורח &gt;&gt;</w:t>
      </w:r>
      <w:r w:rsidR="00BD4CC1">
        <w:rPr>
          <w:rtl/>
          <w:lang w:eastAsia="he-IL"/>
        </w:rPr>
        <w:t xml:space="preserve"> </w:t>
      </w:r>
      <w:r>
        <w:rPr>
          <w:rtl/>
          <w:lang w:eastAsia="he-IL"/>
        </w:rPr>
        <w:t xml:space="preserve"> </w:t>
      </w:r>
      <w:bookmarkEnd w:id="21582"/>
    </w:p>
    <w:p w:rsidR="00C92765" w:rsidRDefault="00C92765" w:rsidP="00C92765">
      <w:pPr>
        <w:pStyle w:val="KeepWithNext"/>
        <w:rPr>
          <w:rtl/>
          <w:lang w:eastAsia="he-IL"/>
        </w:rPr>
      </w:pPr>
    </w:p>
    <w:p w:rsidR="00C92765" w:rsidRDefault="00C92765" w:rsidP="00C92765">
      <w:pPr>
        <w:rPr>
          <w:rtl/>
          <w:lang w:eastAsia="he-IL"/>
        </w:rPr>
      </w:pPr>
      <w:bookmarkStart w:id="21583" w:name="_ETM_Q1_5725222"/>
      <w:bookmarkStart w:id="21584" w:name="_ETM_Q1_5725292"/>
      <w:bookmarkEnd w:id="21583"/>
      <w:bookmarkEnd w:id="21584"/>
      <w:r>
        <w:rPr>
          <w:rFonts w:hint="cs"/>
          <w:rtl/>
          <w:lang w:eastAsia="he-IL"/>
        </w:rPr>
        <w:t xml:space="preserve">זה מחודד </w:t>
      </w:r>
      <w:bookmarkStart w:id="21585" w:name="_ETM_Q1_5728331"/>
      <w:bookmarkEnd w:id="21585"/>
      <w:r>
        <w:rPr>
          <w:rFonts w:hint="cs"/>
          <w:rtl/>
          <w:lang w:eastAsia="he-IL"/>
        </w:rPr>
        <w:t xml:space="preserve">היטב. </w:t>
      </w:r>
    </w:p>
    <w:p w:rsidR="00AE74BE" w:rsidRDefault="00AE74BE" w:rsidP="00C92765">
      <w:pPr>
        <w:rPr>
          <w:rtl/>
          <w:lang w:eastAsia="he-IL"/>
        </w:rPr>
      </w:pPr>
      <w:bookmarkStart w:id="21586" w:name="_ETM_Q1_5729179"/>
      <w:bookmarkStart w:id="21587" w:name="_ETM_Q1_5729242"/>
      <w:bookmarkStart w:id="21588" w:name="_ETM_Q1_5725939"/>
      <w:bookmarkEnd w:id="21586"/>
      <w:bookmarkEnd w:id="21587"/>
      <w:bookmarkEnd w:id="21588"/>
    </w:p>
    <w:p w:rsidR="00AE74BE" w:rsidRDefault="00AE74BE" w:rsidP="00AE74BE">
      <w:pPr>
        <w:pStyle w:val="af9"/>
        <w:keepNext/>
        <w:rPr>
          <w:rtl/>
          <w:lang w:eastAsia="he-IL"/>
        </w:rPr>
      </w:pPr>
      <w:bookmarkStart w:id="21589" w:name="ET_guest_רוני_מר_2885"/>
      <w:r w:rsidRPr="00AE74BE">
        <w:rPr>
          <w:rStyle w:val="TagStyle"/>
          <w:rtl/>
        </w:rPr>
        <w:t xml:space="preserve"> &lt;&lt; אורח &gt;&gt; </w:t>
      </w:r>
      <w:r>
        <w:rPr>
          <w:rtl/>
          <w:lang w:eastAsia="he-IL"/>
        </w:rPr>
        <w:t>רוני מר:</w:t>
      </w:r>
      <w:r w:rsidRPr="00AE74BE">
        <w:rPr>
          <w:rStyle w:val="TagStyle"/>
          <w:rtl/>
        </w:rPr>
        <w:t xml:space="preserve"> &lt;&lt; אורח &gt;&gt;</w:t>
      </w:r>
      <w:r w:rsidR="00BD4CC1">
        <w:rPr>
          <w:rtl/>
          <w:lang w:eastAsia="he-IL"/>
        </w:rPr>
        <w:t xml:space="preserve"> </w:t>
      </w:r>
      <w:r>
        <w:rPr>
          <w:rtl/>
          <w:lang w:eastAsia="he-IL"/>
        </w:rPr>
        <w:t xml:space="preserve"> </w:t>
      </w:r>
      <w:bookmarkEnd w:id="21589"/>
    </w:p>
    <w:p w:rsidR="00AE74BE" w:rsidRDefault="00AE74BE" w:rsidP="00AE74BE">
      <w:pPr>
        <w:pStyle w:val="KeepWithNext"/>
        <w:rPr>
          <w:rtl/>
          <w:lang w:eastAsia="he-IL"/>
        </w:rPr>
      </w:pPr>
    </w:p>
    <w:p w:rsidR="00AE74BE" w:rsidRDefault="00AE74BE" w:rsidP="00AE74BE">
      <w:pPr>
        <w:rPr>
          <w:rtl/>
          <w:lang w:eastAsia="he-IL"/>
        </w:rPr>
      </w:pPr>
      <w:bookmarkStart w:id="21590" w:name="_ETM_Q1_5726426"/>
      <w:bookmarkStart w:id="21591" w:name="_ETM_Q1_5726491"/>
      <w:bookmarkEnd w:id="21590"/>
      <w:bookmarkEnd w:id="21591"/>
      <w:r>
        <w:rPr>
          <w:rFonts w:hint="cs"/>
          <w:rtl/>
          <w:lang w:eastAsia="he-IL"/>
        </w:rPr>
        <w:t xml:space="preserve">אם אפשר להזכיר עוד פעם את מטרת החוק. מטרת </w:t>
      </w:r>
      <w:bookmarkStart w:id="21592" w:name="_ETM_Q1_5733171"/>
      <w:bookmarkEnd w:id="21592"/>
      <w:r>
        <w:rPr>
          <w:rFonts w:hint="cs"/>
          <w:rtl/>
          <w:lang w:eastAsia="he-IL"/>
        </w:rPr>
        <w:t>החוק, אנחנו רוצים להציג לציבור מצג אמת - - -</w:t>
      </w:r>
    </w:p>
    <w:p w:rsidR="00AE74BE" w:rsidRDefault="00AE74BE" w:rsidP="00AE74BE">
      <w:pPr>
        <w:rPr>
          <w:rtl/>
          <w:lang w:eastAsia="he-IL"/>
        </w:rPr>
      </w:pPr>
      <w:bookmarkStart w:id="21593" w:name="_ETM_Q1_5737633"/>
      <w:bookmarkStart w:id="21594" w:name="_ETM_Q1_5737708"/>
      <w:bookmarkStart w:id="21595" w:name="_ETM_Q1_5738473"/>
      <w:bookmarkEnd w:id="21593"/>
      <w:bookmarkEnd w:id="21594"/>
      <w:bookmarkEnd w:id="21595"/>
    </w:p>
    <w:p w:rsidR="00AE74BE" w:rsidRDefault="00AE74BE" w:rsidP="00AE74BE">
      <w:pPr>
        <w:pStyle w:val="af6"/>
        <w:keepNext/>
        <w:rPr>
          <w:rtl/>
        </w:rPr>
      </w:pPr>
      <w:bookmarkStart w:id="21596" w:name="ET_yor_6128_2886"/>
      <w:r w:rsidRPr="00AE74BE">
        <w:rPr>
          <w:rStyle w:val="TagStyle"/>
          <w:rtl/>
        </w:rPr>
        <w:t xml:space="preserve"> &lt;&lt; יור &gt;&gt; </w:t>
      </w:r>
      <w:r>
        <w:rPr>
          <w:rtl/>
        </w:rPr>
        <w:t>היו"ר משה טור פז:</w:t>
      </w:r>
      <w:r w:rsidRPr="00AE74BE">
        <w:rPr>
          <w:rStyle w:val="TagStyle"/>
          <w:rtl/>
        </w:rPr>
        <w:t xml:space="preserve"> &lt;&lt; יור &gt;&gt;</w:t>
      </w:r>
      <w:r w:rsidR="00BD4CC1">
        <w:rPr>
          <w:rtl/>
        </w:rPr>
        <w:t xml:space="preserve"> </w:t>
      </w:r>
      <w:r>
        <w:rPr>
          <w:rtl/>
        </w:rPr>
        <w:t xml:space="preserve"> </w:t>
      </w:r>
      <w:bookmarkEnd w:id="21596"/>
    </w:p>
    <w:p w:rsidR="00AE74BE" w:rsidRDefault="00AE74BE" w:rsidP="00AE74BE">
      <w:pPr>
        <w:pStyle w:val="KeepWithNext"/>
        <w:rPr>
          <w:rtl/>
          <w:lang w:eastAsia="he-IL"/>
        </w:rPr>
      </w:pPr>
    </w:p>
    <w:p w:rsidR="00AE74BE" w:rsidRDefault="00AE74BE" w:rsidP="00AE74BE">
      <w:pPr>
        <w:rPr>
          <w:rtl/>
          <w:lang w:eastAsia="he-IL"/>
        </w:rPr>
      </w:pPr>
      <w:bookmarkStart w:id="21597" w:name="_ETM_Q1_5738880"/>
      <w:bookmarkStart w:id="21598" w:name="_ETM_Q1_5738923"/>
      <w:bookmarkEnd w:id="21597"/>
      <w:bookmarkEnd w:id="21598"/>
      <w:r>
        <w:rPr>
          <w:rFonts w:hint="cs"/>
          <w:rtl/>
          <w:lang w:eastAsia="he-IL"/>
        </w:rPr>
        <w:t xml:space="preserve">חבר </w:t>
      </w:r>
      <w:bookmarkStart w:id="21599" w:name="_ETM_Q1_5739425"/>
      <w:bookmarkEnd w:id="21599"/>
      <w:r>
        <w:rPr>
          <w:rFonts w:hint="cs"/>
          <w:rtl/>
          <w:lang w:eastAsia="he-IL"/>
        </w:rPr>
        <w:t>הכנסת, אין פה בשר וחלב שאנחנו מערבבים אותם, יש פה</w:t>
      </w:r>
      <w:bookmarkStart w:id="21600" w:name="_ETM_Q1_5742785"/>
      <w:bookmarkEnd w:id="21600"/>
      <w:r>
        <w:rPr>
          <w:rFonts w:hint="cs"/>
          <w:rtl/>
          <w:lang w:eastAsia="he-IL"/>
        </w:rPr>
        <w:t xml:space="preserve"> כשר ועדת רבנים ויש פה כשר רבנות והם </w:t>
      </w:r>
      <w:bookmarkStart w:id="21601" w:name="_ETM_Q1_5746601"/>
      <w:bookmarkEnd w:id="21601"/>
      <w:r>
        <w:rPr>
          <w:rFonts w:hint="cs"/>
          <w:rtl/>
          <w:lang w:eastAsia="he-IL"/>
        </w:rPr>
        <w:t xml:space="preserve">שניהם מופיעים באותו אתר. </w:t>
      </w:r>
    </w:p>
    <w:p w:rsidR="00AE74BE" w:rsidRDefault="00AE74BE" w:rsidP="00AE74BE">
      <w:pPr>
        <w:rPr>
          <w:rtl/>
          <w:lang w:eastAsia="he-IL"/>
        </w:rPr>
      </w:pPr>
      <w:bookmarkStart w:id="21602" w:name="_ETM_Q1_5746359"/>
      <w:bookmarkStart w:id="21603" w:name="_ETM_Q1_5746427"/>
      <w:bookmarkStart w:id="21604" w:name="_ETM_Q1_5748591"/>
      <w:bookmarkEnd w:id="21602"/>
      <w:bookmarkEnd w:id="21603"/>
      <w:bookmarkEnd w:id="21604"/>
    </w:p>
    <w:p w:rsidR="00AE74BE" w:rsidRDefault="00AE74BE" w:rsidP="00AE74BE">
      <w:pPr>
        <w:pStyle w:val="af9"/>
        <w:keepNext/>
        <w:rPr>
          <w:rtl/>
          <w:lang w:eastAsia="he-IL"/>
        </w:rPr>
      </w:pPr>
      <w:bookmarkStart w:id="21605" w:name="ET_guest_שמעון_מוני_מעתוק_2887"/>
      <w:r w:rsidRPr="00AE74BE">
        <w:rPr>
          <w:rStyle w:val="TagStyle"/>
          <w:rtl/>
        </w:rPr>
        <w:t xml:space="preserve"> &lt;&lt; אורח &gt;&gt; </w:t>
      </w:r>
      <w:r>
        <w:rPr>
          <w:rtl/>
          <w:lang w:eastAsia="he-IL"/>
        </w:rPr>
        <w:t>שמעון מוני מעתוק:</w:t>
      </w:r>
      <w:r w:rsidRPr="00AE74BE">
        <w:rPr>
          <w:rStyle w:val="TagStyle"/>
          <w:rtl/>
        </w:rPr>
        <w:t xml:space="preserve"> &lt;&lt; אורח &gt;&gt;</w:t>
      </w:r>
      <w:r w:rsidR="00BD4CC1">
        <w:rPr>
          <w:rtl/>
          <w:lang w:eastAsia="he-IL"/>
        </w:rPr>
        <w:t xml:space="preserve"> </w:t>
      </w:r>
      <w:r>
        <w:rPr>
          <w:rtl/>
          <w:lang w:eastAsia="he-IL"/>
        </w:rPr>
        <w:t xml:space="preserve"> </w:t>
      </w:r>
      <w:bookmarkEnd w:id="21605"/>
    </w:p>
    <w:p w:rsidR="00AE74BE" w:rsidRDefault="00AE74BE" w:rsidP="00AE74BE">
      <w:pPr>
        <w:pStyle w:val="KeepWithNext"/>
        <w:rPr>
          <w:rtl/>
          <w:lang w:eastAsia="he-IL"/>
        </w:rPr>
      </w:pPr>
    </w:p>
    <w:p w:rsidR="00AE74BE" w:rsidRDefault="00AE74BE" w:rsidP="00AE74BE">
      <w:pPr>
        <w:rPr>
          <w:rtl/>
          <w:lang w:eastAsia="he-IL"/>
        </w:rPr>
      </w:pPr>
      <w:bookmarkStart w:id="21606" w:name="_ETM_Q1_5749022"/>
      <w:bookmarkStart w:id="21607" w:name="_ETM_Q1_5749065"/>
      <w:bookmarkEnd w:id="21606"/>
      <w:bookmarkEnd w:id="21607"/>
      <w:r>
        <w:rPr>
          <w:rFonts w:hint="cs"/>
          <w:rtl/>
          <w:lang w:eastAsia="he-IL"/>
        </w:rPr>
        <w:t xml:space="preserve">הם אפילו לא מופיעים באותו </w:t>
      </w:r>
      <w:bookmarkStart w:id="21608" w:name="_ETM_Q1_5753415"/>
      <w:bookmarkEnd w:id="21608"/>
      <w:r>
        <w:rPr>
          <w:rFonts w:hint="cs"/>
          <w:rtl/>
          <w:lang w:eastAsia="he-IL"/>
        </w:rPr>
        <w:t xml:space="preserve">אתר. </w:t>
      </w:r>
    </w:p>
    <w:p w:rsidR="00AE74BE" w:rsidRDefault="00AE74BE" w:rsidP="00AE74BE">
      <w:pPr>
        <w:rPr>
          <w:rtl/>
          <w:lang w:eastAsia="he-IL"/>
        </w:rPr>
      </w:pPr>
      <w:bookmarkStart w:id="21609" w:name="_ETM_Q1_5754135"/>
      <w:bookmarkStart w:id="21610" w:name="_ETM_Q1_5754204"/>
      <w:bookmarkEnd w:id="21609"/>
      <w:bookmarkEnd w:id="21610"/>
    </w:p>
    <w:p w:rsidR="00AE74BE" w:rsidRDefault="00AE74BE" w:rsidP="00AE74BE">
      <w:pPr>
        <w:pStyle w:val="af9"/>
        <w:keepNext/>
        <w:rPr>
          <w:rtl/>
          <w:lang w:eastAsia="he-IL"/>
        </w:rPr>
      </w:pPr>
      <w:bookmarkStart w:id="21611" w:name="ET_guest_רותם_רייבי_2888"/>
      <w:r w:rsidRPr="00AE74BE">
        <w:rPr>
          <w:rStyle w:val="TagStyle"/>
          <w:rtl/>
        </w:rPr>
        <w:t xml:space="preserve"> &lt;&lt; אורח &gt;&gt; </w:t>
      </w:r>
      <w:r>
        <w:rPr>
          <w:rtl/>
          <w:lang w:eastAsia="he-IL"/>
        </w:rPr>
        <w:t>רותם רייבי:</w:t>
      </w:r>
      <w:r w:rsidRPr="00AE74BE">
        <w:rPr>
          <w:rStyle w:val="TagStyle"/>
          <w:rtl/>
        </w:rPr>
        <w:t xml:space="preserve"> &lt;&lt; אורח &gt;&gt;</w:t>
      </w:r>
      <w:r w:rsidR="00BD4CC1">
        <w:rPr>
          <w:rtl/>
          <w:lang w:eastAsia="he-IL"/>
        </w:rPr>
        <w:t xml:space="preserve"> </w:t>
      </w:r>
      <w:r>
        <w:rPr>
          <w:rtl/>
          <w:lang w:eastAsia="he-IL"/>
        </w:rPr>
        <w:t xml:space="preserve"> </w:t>
      </w:r>
      <w:bookmarkEnd w:id="21611"/>
    </w:p>
    <w:p w:rsidR="00AE74BE" w:rsidRDefault="00AE74BE" w:rsidP="00AE74BE">
      <w:pPr>
        <w:pStyle w:val="KeepWithNext"/>
        <w:rPr>
          <w:rtl/>
          <w:lang w:eastAsia="he-IL"/>
        </w:rPr>
      </w:pPr>
    </w:p>
    <w:p w:rsidR="00AE74BE" w:rsidRDefault="00AE74BE" w:rsidP="00AE74BE">
      <w:pPr>
        <w:rPr>
          <w:rtl/>
          <w:lang w:eastAsia="he-IL"/>
        </w:rPr>
      </w:pPr>
      <w:bookmarkStart w:id="21612" w:name="_ETM_Q1_5751270"/>
      <w:bookmarkStart w:id="21613" w:name="_ETM_Q1_5751311"/>
      <w:bookmarkEnd w:id="21612"/>
      <w:bookmarkEnd w:id="21613"/>
      <w:r>
        <w:rPr>
          <w:rFonts w:hint="cs"/>
          <w:rtl/>
          <w:lang w:eastAsia="he-IL"/>
        </w:rPr>
        <w:t xml:space="preserve">לא, הם לא מופיעים באותו אתר, לאור בקשתם. </w:t>
      </w:r>
    </w:p>
    <w:p w:rsidR="00AE74BE" w:rsidRDefault="00AE74BE" w:rsidP="00AE74BE">
      <w:pPr>
        <w:rPr>
          <w:rtl/>
          <w:lang w:eastAsia="he-IL"/>
        </w:rPr>
      </w:pPr>
      <w:bookmarkStart w:id="21614" w:name="_ETM_Q1_5751573"/>
      <w:bookmarkStart w:id="21615" w:name="_ETM_Q1_5751638"/>
      <w:bookmarkStart w:id="21616" w:name="_ETM_Q1_5752405"/>
      <w:bookmarkEnd w:id="21614"/>
      <w:bookmarkEnd w:id="21615"/>
      <w:bookmarkEnd w:id="21616"/>
    </w:p>
    <w:p w:rsidR="00AE74BE" w:rsidRDefault="00AE74BE" w:rsidP="00AE74BE">
      <w:pPr>
        <w:pStyle w:val="af6"/>
        <w:keepNext/>
        <w:rPr>
          <w:rtl/>
        </w:rPr>
      </w:pPr>
      <w:bookmarkStart w:id="21617" w:name="ET_yor_6128_2889"/>
      <w:r w:rsidRPr="00AE74BE">
        <w:rPr>
          <w:rStyle w:val="TagStyle"/>
          <w:rtl/>
        </w:rPr>
        <w:t xml:space="preserve"> &lt;&lt; יור &gt;&gt; </w:t>
      </w:r>
      <w:r>
        <w:rPr>
          <w:rtl/>
        </w:rPr>
        <w:t>היו"ר משה טור פז:</w:t>
      </w:r>
      <w:r w:rsidRPr="00AE74BE">
        <w:rPr>
          <w:rStyle w:val="TagStyle"/>
          <w:rtl/>
        </w:rPr>
        <w:t xml:space="preserve"> &lt;&lt; יור &gt;&gt;</w:t>
      </w:r>
      <w:r w:rsidR="00BD4CC1">
        <w:rPr>
          <w:rtl/>
        </w:rPr>
        <w:t xml:space="preserve"> </w:t>
      </w:r>
      <w:r>
        <w:rPr>
          <w:rtl/>
        </w:rPr>
        <w:t xml:space="preserve"> </w:t>
      </w:r>
      <w:bookmarkEnd w:id="21617"/>
    </w:p>
    <w:p w:rsidR="00AE74BE" w:rsidRDefault="00AE74BE" w:rsidP="00AE74BE">
      <w:pPr>
        <w:pStyle w:val="KeepWithNext"/>
        <w:rPr>
          <w:rtl/>
          <w:lang w:eastAsia="he-IL"/>
        </w:rPr>
      </w:pPr>
    </w:p>
    <w:p w:rsidR="00AE74BE" w:rsidRDefault="00AE74BE" w:rsidP="00AE74BE">
      <w:pPr>
        <w:rPr>
          <w:rtl/>
          <w:lang w:eastAsia="he-IL"/>
        </w:rPr>
      </w:pPr>
      <w:bookmarkStart w:id="21618" w:name="_ETM_Q1_5752855"/>
      <w:bookmarkStart w:id="21619" w:name="_ETM_Q1_5752897"/>
      <w:bookmarkEnd w:id="21618"/>
      <w:bookmarkEnd w:id="21619"/>
      <w:r>
        <w:rPr>
          <w:rFonts w:hint="cs"/>
          <w:rtl/>
          <w:lang w:eastAsia="he-IL"/>
        </w:rPr>
        <w:t xml:space="preserve">הם </w:t>
      </w:r>
      <w:bookmarkStart w:id="21620" w:name="_ETM_Q1_5753205"/>
      <w:bookmarkEnd w:id="21620"/>
      <w:r>
        <w:rPr>
          <w:rFonts w:hint="cs"/>
          <w:rtl/>
          <w:lang w:eastAsia="he-IL"/>
        </w:rPr>
        <w:t xml:space="preserve">אפילו לא באותו אתר, אז אפילו החמרתם פה. </w:t>
      </w:r>
    </w:p>
    <w:p w:rsidR="00AE74BE" w:rsidRDefault="00AE74BE" w:rsidP="00AE74BE">
      <w:pPr>
        <w:rPr>
          <w:rtl/>
          <w:lang w:eastAsia="he-IL"/>
        </w:rPr>
      </w:pPr>
      <w:bookmarkStart w:id="21621" w:name="_ETM_Q1_5753783"/>
      <w:bookmarkEnd w:id="21621"/>
    </w:p>
    <w:p w:rsidR="00AE74BE" w:rsidRDefault="00AE74BE" w:rsidP="00AE74BE">
      <w:pPr>
        <w:pStyle w:val="a4"/>
        <w:keepNext/>
        <w:rPr>
          <w:rtl/>
        </w:rPr>
      </w:pPr>
      <w:bookmarkStart w:id="21622" w:name="ET_speaker_6166_2890"/>
      <w:r w:rsidRPr="00AE74BE">
        <w:rPr>
          <w:rStyle w:val="TagStyle"/>
          <w:rtl/>
        </w:rPr>
        <w:t xml:space="preserve"> &lt;&lt; דובר &gt;&gt; </w:t>
      </w:r>
      <w:r>
        <w:rPr>
          <w:rtl/>
        </w:rPr>
        <w:t>אורי מקלב (יהדות התורה):</w:t>
      </w:r>
      <w:r w:rsidRPr="00AE74BE">
        <w:rPr>
          <w:rStyle w:val="TagStyle"/>
          <w:rtl/>
        </w:rPr>
        <w:t xml:space="preserve"> &lt;&lt; דובר &gt;&gt;</w:t>
      </w:r>
      <w:r w:rsidR="00BD4CC1">
        <w:rPr>
          <w:rtl/>
        </w:rPr>
        <w:t xml:space="preserve"> </w:t>
      </w:r>
      <w:r>
        <w:rPr>
          <w:rtl/>
        </w:rPr>
        <w:t xml:space="preserve"> </w:t>
      </w:r>
      <w:bookmarkEnd w:id="21622"/>
    </w:p>
    <w:p w:rsidR="00AE74BE" w:rsidRDefault="00AE74BE" w:rsidP="00AE74BE">
      <w:pPr>
        <w:pStyle w:val="KeepWithNext"/>
        <w:rPr>
          <w:rtl/>
          <w:lang w:eastAsia="he-IL"/>
        </w:rPr>
      </w:pPr>
    </w:p>
    <w:p w:rsidR="00AE74BE" w:rsidRDefault="00AE74BE" w:rsidP="00AE74BE">
      <w:pPr>
        <w:rPr>
          <w:rtl/>
          <w:lang w:eastAsia="he-IL"/>
        </w:rPr>
      </w:pPr>
      <w:bookmarkStart w:id="21623" w:name="_ETM_Q1_5754254"/>
      <w:bookmarkStart w:id="21624" w:name="_ETM_Q1_5754292"/>
      <w:bookmarkEnd w:id="21623"/>
      <w:bookmarkEnd w:id="21624"/>
      <w:r>
        <w:rPr>
          <w:rFonts w:hint="cs"/>
          <w:rtl/>
          <w:lang w:eastAsia="he-IL"/>
        </w:rPr>
        <w:t>אבל מ</w:t>
      </w:r>
      <w:bookmarkStart w:id="21625" w:name="_ETM_Q1_5756567"/>
      <w:bookmarkEnd w:id="21625"/>
      <w:r>
        <w:rPr>
          <w:rFonts w:hint="cs"/>
          <w:rtl/>
          <w:lang w:eastAsia="he-IL"/>
        </w:rPr>
        <w:t xml:space="preserve">איפה אתה יודע מה הסטנדרטים? אדוני היושב ראש, ממלא מקום </w:t>
      </w:r>
      <w:bookmarkStart w:id="21626" w:name="_ETM_Q1_5757887"/>
      <w:bookmarkEnd w:id="21626"/>
      <w:r>
        <w:rPr>
          <w:rFonts w:hint="cs"/>
          <w:rtl/>
          <w:lang w:eastAsia="he-IL"/>
        </w:rPr>
        <w:t>היושבת ראש, אני רוצה שגם תומר רוזנר - - -</w:t>
      </w:r>
    </w:p>
    <w:p w:rsidR="00AE74BE" w:rsidRDefault="00AE74BE" w:rsidP="00AE74BE">
      <w:pPr>
        <w:rPr>
          <w:rtl/>
          <w:lang w:eastAsia="he-IL"/>
        </w:rPr>
      </w:pPr>
      <w:bookmarkStart w:id="21627" w:name="_ETM_Q1_5759539"/>
      <w:bookmarkStart w:id="21628" w:name="_ETM_Q1_5760018"/>
      <w:bookmarkEnd w:id="21627"/>
      <w:bookmarkEnd w:id="21628"/>
    </w:p>
    <w:p w:rsidR="00AE74BE" w:rsidRDefault="00AE74BE" w:rsidP="00AE74BE">
      <w:pPr>
        <w:pStyle w:val="af6"/>
        <w:keepNext/>
        <w:rPr>
          <w:rtl/>
        </w:rPr>
      </w:pPr>
      <w:bookmarkStart w:id="21629" w:name="ET_yor_6128_2891"/>
      <w:r w:rsidRPr="00AE74BE">
        <w:rPr>
          <w:rStyle w:val="TagStyle"/>
          <w:rtl/>
        </w:rPr>
        <w:t xml:space="preserve"> &lt;&lt; יור &gt;&gt; </w:t>
      </w:r>
      <w:r>
        <w:rPr>
          <w:rtl/>
        </w:rPr>
        <w:t>היו"ר משה טור פז:</w:t>
      </w:r>
      <w:r w:rsidRPr="00AE74BE">
        <w:rPr>
          <w:rStyle w:val="TagStyle"/>
          <w:rtl/>
        </w:rPr>
        <w:t xml:space="preserve"> &lt;&lt; יור &gt;&gt;</w:t>
      </w:r>
      <w:r w:rsidR="00BD4CC1">
        <w:rPr>
          <w:rtl/>
        </w:rPr>
        <w:t xml:space="preserve"> </w:t>
      </w:r>
      <w:r>
        <w:rPr>
          <w:rtl/>
        </w:rPr>
        <w:t xml:space="preserve"> </w:t>
      </w:r>
      <w:bookmarkEnd w:id="21629"/>
    </w:p>
    <w:p w:rsidR="00AE74BE" w:rsidRDefault="00AE74BE" w:rsidP="00AE74BE">
      <w:pPr>
        <w:pStyle w:val="KeepWithNext"/>
        <w:rPr>
          <w:rtl/>
          <w:lang w:eastAsia="he-IL"/>
        </w:rPr>
      </w:pPr>
    </w:p>
    <w:p w:rsidR="00AE74BE" w:rsidRDefault="00AE74BE" w:rsidP="00AE74BE">
      <w:pPr>
        <w:rPr>
          <w:rtl/>
          <w:lang w:eastAsia="he-IL"/>
        </w:rPr>
      </w:pPr>
      <w:bookmarkStart w:id="21630" w:name="_ETM_Q1_5763910"/>
      <w:bookmarkStart w:id="21631" w:name="_ETM_Q1_5764002"/>
      <w:bookmarkEnd w:id="21630"/>
      <w:bookmarkEnd w:id="21631"/>
      <w:r>
        <w:rPr>
          <w:rFonts w:hint="cs"/>
          <w:rtl/>
          <w:lang w:eastAsia="he-IL"/>
        </w:rPr>
        <w:t xml:space="preserve">שנייה, </w:t>
      </w:r>
      <w:bookmarkStart w:id="21632" w:name="_ETM_Q1_5765415"/>
      <w:bookmarkEnd w:id="21632"/>
      <w:r>
        <w:rPr>
          <w:rFonts w:hint="cs"/>
          <w:rtl/>
          <w:lang w:eastAsia="he-IL"/>
        </w:rPr>
        <w:t xml:space="preserve">אחד אחד. </w:t>
      </w:r>
      <w:bookmarkStart w:id="21633" w:name="_ETM_Q1_5766415"/>
      <w:bookmarkEnd w:id="21633"/>
      <w:r>
        <w:rPr>
          <w:rFonts w:hint="cs"/>
          <w:rtl/>
          <w:lang w:eastAsia="he-IL"/>
        </w:rPr>
        <w:t>חבר הכנסת מקלב, בוא תמקד שנייה את הבעיה.</w:t>
      </w:r>
      <w:bookmarkStart w:id="21634" w:name="_ETM_Q1_5770599"/>
      <w:bookmarkEnd w:id="21634"/>
    </w:p>
    <w:p w:rsidR="00AE74BE" w:rsidRDefault="00AE74BE" w:rsidP="00AE74BE">
      <w:pPr>
        <w:rPr>
          <w:rtl/>
          <w:lang w:eastAsia="he-IL"/>
        </w:rPr>
      </w:pPr>
      <w:bookmarkStart w:id="21635" w:name="_ETM_Q1_5766832"/>
      <w:bookmarkEnd w:id="21635"/>
    </w:p>
    <w:p w:rsidR="00AE74BE" w:rsidRDefault="00AE74BE" w:rsidP="00AE74BE">
      <w:pPr>
        <w:pStyle w:val="a4"/>
        <w:keepNext/>
        <w:rPr>
          <w:rtl/>
        </w:rPr>
      </w:pPr>
      <w:bookmarkStart w:id="21636" w:name="ET_speaker_6166_2893"/>
      <w:r w:rsidRPr="00AE74BE">
        <w:rPr>
          <w:rStyle w:val="TagStyle"/>
          <w:rtl/>
        </w:rPr>
        <w:t xml:space="preserve"> &lt;&lt; דובר &gt;&gt; </w:t>
      </w:r>
      <w:r>
        <w:rPr>
          <w:rtl/>
        </w:rPr>
        <w:t>אורי מקלב (יהדות התורה):</w:t>
      </w:r>
      <w:r w:rsidRPr="00AE74BE">
        <w:rPr>
          <w:rStyle w:val="TagStyle"/>
          <w:rtl/>
        </w:rPr>
        <w:t xml:space="preserve"> &lt;&lt; דובר &gt;&gt;</w:t>
      </w:r>
      <w:r w:rsidR="00BD4CC1">
        <w:rPr>
          <w:rtl/>
        </w:rPr>
        <w:t xml:space="preserve"> </w:t>
      </w:r>
      <w:r>
        <w:rPr>
          <w:rtl/>
        </w:rPr>
        <w:t xml:space="preserve"> </w:t>
      </w:r>
      <w:bookmarkEnd w:id="21636"/>
    </w:p>
    <w:p w:rsidR="00AE74BE" w:rsidRDefault="00AE74BE" w:rsidP="00AE74BE">
      <w:pPr>
        <w:pStyle w:val="KeepWithNext"/>
        <w:rPr>
          <w:rtl/>
          <w:lang w:eastAsia="he-IL"/>
        </w:rPr>
      </w:pPr>
    </w:p>
    <w:p w:rsidR="00AE74BE" w:rsidRDefault="00AE74BE" w:rsidP="00AE74BE">
      <w:pPr>
        <w:rPr>
          <w:rtl/>
          <w:lang w:eastAsia="he-IL"/>
        </w:rPr>
      </w:pPr>
      <w:bookmarkStart w:id="21637" w:name="_ETM_Q1_5774693"/>
      <w:bookmarkStart w:id="21638" w:name="_ETM_Q1_5774786"/>
      <w:bookmarkEnd w:id="21637"/>
      <w:bookmarkEnd w:id="21638"/>
      <w:r>
        <w:rPr>
          <w:rFonts w:hint="cs"/>
          <w:rtl/>
          <w:lang w:eastAsia="he-IL"/>
        </w:rPr>
        <w:t xml:space="preserve">יש ויכוח מה צריך להיות </w:t>
      </w:r>
      <w:bookmarkStart w:id="21639" w:name="_ETM_Q1_5781277"/>
      <w:bookmarkEnd w:id="21639"/>
      <w:r>
        <w:rPr>
          <w:rFonts w:hint="cs"/>
          <w:rtl/>
          <w:lang w:eastAsia="he-IL"/>
        </w:rPr>
        <w:t>באתר, האם זה מספיק שזה באתר נפרד וזה בסדר, או</w:t>
      </w:r>
      <w:bookmarkStart w:id="21640" w:name="_ETM_Q1_5782957"/>
      <w:bookmarkEnd w:id="21640"/>
      <w:r>
        <w:rPr>
          <w:rFonts w:hint="cs"/>
          <w:rtl/>
          <w:lang w:eastAsia="he-IL"/>
        </w:rPr>
        <w:t xml:space="preserve"> שאתה צריך לעשות גם את הנגטיב. לדעתי מינימום צריך לכתוב </w:t>
      </w:r>
      <w:bookmarkStart w:id="21641" w:name="_ETM_Q1_5783731"/>
      <w:bookmarkEnd w:id="21641"/>
      <w:r>
        <w:rPr>
          <w:rFonts w:hint="cs"/>
          <w:rtl/>
          <w:lang w:eastAsia="he-IL"/>
        </w:rPr>
        <w:t xml:space="preserve">שזו ועדת רבנים שלא לפי תקנים של מועצת הרבנות </w:t>
      </w:r>
      <w:bookmarkStart w:id="21642" w:name="_ETM_Q1_5792915"/>
      <w:bookmarkEnd w:id="21642"/>
      <w:r>
        <w:rPr>
          <w:rFonts w:hint="cs"/>
          <w:rtl/>
          <w:lang w:eastAsia="he-IL"/>
        </w:rPr>
        <w:t xml:space="preserve">הראשית. </w:t>
      </w:r>
    </w:p>
    <w:p w:rsidR="00AE74BE" w:rsidRDefault="00AE74BE" w:rsidP="00AE74BE">
      <w:pPr>
        <w:rPr>
          <w:rtl/>
          <w:lang w:eastAsia="he-IL"/>
        </w:rPr>
      </w:pPr>
      <w:bookmarkStart w:id="21643" w:name="_ETM_Q1_5793963"/>
      <w:bookmarkStart w:id="21644" w:name="_ETM_Q1_5794038"/>
      <w:bookmarkStart w:id="21645" w:name="_ETM_Q1_5795099"/>
      <w:bookmarkEnd w:id="21643"/>
      <w:bookmarkEnd w:id="21644"/>
      <w:bookmarkEnd w:id="21645"/>
    </w:p>
    <w:p w:rsidR="00AE74BE" w:rsidRDefault="00AE74BE" w:rsidP="00AE74BE">
      <w:pPr>
        <w:pStyle w:val="af6"/>
        <w:keepNext/>
        <w:rPr>
          <w:rtl/>
        </w:rPr>
      </w:pPr>
      <w:bookmarkStart w:id="21646" w:name="ET_yor_6128_2894"/>
      <w:r w:rsidRPr="00AE74BE">
        <w:rPr>
          <w:rStyle w:val="TagStyle"/>
          <w:rtl/>
        </w:rPr>
        <w:t xml:space="preserve"> &lt;&lt; יור &gt;&gt; </w:t>
      </w:r>
      <w:r>
        <w:rPr>
          <w:rtl/>
        </w:rPr>
        <w:t>היו"ר משה טור פז:</w:t>
      </w:r>
      <w:r w:rsidRPr="00AE74BE">
        <w:rPr>
          <w:rStyle w:val="TagStyle"/>
          <w:rtl/>
        </w:rPr>
        <w:t xml:space="preserve"> &lt;&lt; יור &gt;&gt;</w:t>
      </w:r>
      <w:r w:rsidR="00BD4CC1">
        <w:rPr>
          <w:rtl/>
        </w:rPr>
        <w:t xml:space="preserve"> </w:t>
      </w:r>
      <w:r>
        <w:rPr>
          <w:rtl/>
        </w:rPr>
        <w:t xml:space="preserve"> </w:t>
      </w:r>
      <w:bookmarkEnd w:id="21646"/>
    </w:p>
    <w:p w:rsidR="00AE74BE" w:rsidRDefault="00AE74BE" w:rsidP="00AE74BE">
      <w:pPr>
        <w:pStyle w:val="KeepWithNext"/>
        <w:rPr>
          <w:rtl/>
          <w:lang w:eastAsia="he-IL"/>
        </w:rPr>
      </w:pPr>
    </w:p>
    <w:p w:rsidR="00AE74BE" w:rsidRDefault="00AE74BE" w:rsidP="00AE74BE">
      <w:pPr>
        <w:rPr>
          <w:rtl/>
          <w:lang w:eastAsia="he-IL"/>
        </w:rPr>
      </w:pPr>
      <w:bookmarkStart w:id="21647" w:name="_ETM_Q1_5795542"/>
      <w:bookmarkStart w:id="21648" w:name="_ETM_Q1_5795588"/>
      <w:bookmarkEnd w:id="21647"/>
      <w:bookmarkEnd w:id="21648"/>
      <w:r>
        <w:rPr>
          <w:rFonts w:hint="cs"/>
          <w:rtl/>
          <w:lang w:eastAsia="he-IL"/>
        </w:rPr>
        <w:t xml:space="preserve">חבר הכנסת מקלב, זה נראה לי, סליחה, לבוא ולהעיד </w:t>
      </w:r>
      <w:bookmarkStart w:id="21649" w:name="_ETM_Q1_5796525"/>
      <w:bookmarkEnd w:id="21649"/>
      <w:r>
        <w:rPr>
          <w:rFonts w:hint="cs"/>
          <w:rtl/>
          <w:lang w:eastAsia="he-IL"/>
        </w:rPr>
        <w:t xml:space="preserve">על הלא. </w:t>
      </w:r>
    </w:p>
    <w:p w:rsidR="00AE74BE" w:rsidRDefault="00AE74BE" w:rsidP="00AE74BE">
      <w:pPr>
        <w:rPr>
          <w:rtl/>
          <w:lang w:eastAsia="he-IL"/>
        </w:rPr>
      </w:pPr>
      <w:bookmarkStart w:id="21650" w:name="_ETM_Q1_5792217"/>
      <w:bookmarkStart w:id="21651" w:name="_ETM_Q1_5792288"/>
      <w:bookmarkStart w:id="21652" w:name="_ETM_Q1_5793753"/>
      <w:bookmarkEnd w:id="21650"/>
      <w:bookmarkEnd w:id="21651"/>
      <w:bookmarkEnd w:id="21652"/>
    </w:p>
    <w:p w:rsidR="00AE74BE" w:rsidRDefault="00AE74BE" w:rsidP="00AE74BE">
      <w:pPr>
        <w:pStyle w:val="a4"/>
        <w:keepNext/>
        <w:rPr>
          <w:rtl/>
        </w:rPr>
      </w:pPr>
      <w:bookmarkStart w:id="21653" w:name="ET_speaker_5069_2895"/>
      <w:r w:rsidRPr="00AE74BE">
        <w:rPr>
          <w:rStyle w:val="TagStyle"/>
          <w:rtl/>
        </w:rPr>
        <w:t xml:space="preserve"> &lt;&lt; דובר &gt;&gt; </w:t>
      </w:r>
      <w:r>
        <w:rPr>
          <w:rtl/>
        </w:rPr>
        <w:t>יעקב אשר (יהדות התורה):</w:t>
      </w:r>
      <w:r w:rsidRPr="00AE74BE">
        <w:rPr>
          <w:rStyle w:val="TagStyle"/>
          <w:rtl/>
        </w:rPr>
        <w:t xml:space="preserve"> &lt;&lt; דובר &gt;&gt;</w:t>
      </w:r>
      <w:r w:rsidR="00BD4CC1">
        <w:rPr>
          <w:rtl/>
        </w:rPr>
        <w:t xml:space="preserve"> </w:t>
      </w:r>
      <w:r>
        <w:rPr>
          <w:rtl/>
        </w:rPr>
        <w:t xml:space="preserve"> </w:t>
      </w:r>
      <w:bookmarkEnd w:id="21653"/>
    </w:p>
    <w:p w:rsidR="00AE74BE" w:rsidRDefault="00AE74BE" w:rsidP="00AE74BE">
      <w:pPr>
        <w:pStyle w:val="KeepWithNext"/>
        <w:rPr>
          <w:rtl/>
          <w:lang w:eastAsia="he-IL"/>
        </w:rPr>
      </w:pPr>
    </w:p>
    <w:p w:rsidR="00AE74BE" w:rsidRDefault="00AE74BE" w:rsidP="00AE74BE">
      <w:pPr>
        <w:rPr>
          <w:rtl/>
          <w:lang w:eastAsia="he-IL"/>
        </w:rPr>
      </w:pPr>
      <w:bookmarkStart w:id="21654" w:name="_ETM_Q1_5794202"/>
      <w:bookmarkStart w:id="21655" w:name="_ETM_Q1_5794246"/>
      <w:bookmarkEnd w:id="21654"/>
      <w:bookmarkEnd w:id="21655"/>
      <w:r>
        <w:rPr>
          <w:rFonts w:hint="cs"/>
          <w:rtl/>
          <w:lang w:eastAsia="he-IL"/>
        </w:rPr>
        <w:t>אתה לא מקשיב.</w:t>
      </w:r>
    </w:p>
    <w:p w:rsidR="00AE74BE" w:rsidRDefault="00AE74BE" w:rsidP="00AE74BE">
      <w:pPr>
        <w:rPr>
          <w:rtl/>
          <w:lang w:eastAsia="he-IL"/>
        </w:rPr>
      </w:pPr>
      <w:bookmarkStart w:id="21656" w:name="_ETM_Q1_5793727"/>
      <w:bookmarkStart w:id="21657" w:name="_ETM_Q1_5794163"/>
      <w:bookmarkEnd w:id="21656"/>
      <w:bookmarkEnd w:id="21657"/>
    </w:p>
    <w:p w:rsidR="00AE74BE" w:rsidRDefault="00AE74BE" w:rsidP="00AE74BE">
      <w:pPr>
        <w:pStyle w:val="af9"/>
        <w:keepNext/>
        <w:rPr>
          <w:rtl/>
          <w:lang w:eastAsia="he-IL"/>
        </w:rPr>
      </w:pPr>
      <w:bookmarkStart w:id="21658" w:name="ET_guest_שמעון_מוני_מעתוק_2896"/>
      <w:r w:rsidRPr="00AE74BE">
        <w:rPr>
          <w:rStyle w:val="TagStyle"/>
          <w:rtl/>
        </w:rPr>
        <w:t xml:space="preserve"> &lt;&lt; אורח &gt;&gt; </w:t>
      </w:r>
      <w:r>
        <w:rPr>
          <w:rtl/>
          <w:lang w:eastAsia="he-IL"/>
        </w:rPr>
        <w:t>שמעון מוני מעתוק:</w:t>
      </w:r>
      <w:r w:rsidRPr="00AE74BE">
        <w:rPr>
          <w:rStyle w:val="TagStyle"/>
          <w:rtl/>
        </w:rPr>
        <w:t xml:space="preserve"> &lt;&lt; אורח &gt;&gt;</w:t>
      </w:r>
      <w:r w:rsidR="00BD4CC1">
        <w:rPr>
          <w:rtl/>
          <w:lang w:eastAsia="he-IL"/>
        </w:rPr>
        <w:t xml:space="preserve"> </w:t>
      </w:r>
      <w:r>
        <w:rPr>
          <w:rtl/>
          <w:lang w:eastAsia="he-IL"/>
        </w:rPr>
        <w:t xml:space="preserve"> </w:t>
      </w:r>
      <w:bookmarkEnd w:id="21658"/>
    </w:p>
    <w:p w:rsidR="00AE74BE" w:rsidRDefault="00AE74BE" w:rsidP="00AE74BE">
      <w:pPr>
        <w:pStyle w:val="KeepWithNext"/>
        <w:rPr>
          <w:rtl/>
          <w:lang w:eastAsia="he-IL"/>
        </w:rPr>
      </w:pPr>
    </w:p>
    <w:p w:rsidR="00AE74BE" w:rsidRDefault="00AE74BE" w:rsidP="00AE74BE">
      <w:pPr>
        <w:rPr>
          <w:rtl/>
          <w:lang w:eastAsia="he-IL"/>
        </w:rPr>
      </w:pPr>
      <w:r>
        <w:rPr>
          <w:rFonts w:hint="cs"/>
          <w:rtl/>
          <w:lang w:eastAsia="he-IL"/>
        </w:rPr>
        <w:t>הקש</w:t>
      </w:r>
      <w:bookmarkStart w:id="21659" w:name="_ETM_Q1_5798510"/>
      <w:bookmarkStart w:id="21660" w:name="_ETM_Q1_5798603"/>
      <w:bookmarkEnd w:id="21659"/>
      <w:bookmarkEnd w:id="21660"/>
      <w:r>
        <w:rPr>
          <w:rFonts w:hint="cs"/>
          <w:rtl/>
          <w:lang w:eastAsia="he-IL"/>
        </w:rPr>
        <w:t>בתי.</w:t>
      </w:r>
    </w:p>
    <w:p w:rsidR="00AE74BE" w:rsidRDefault="00AE74BE" w:rsidP="00AE74BE">
      <w:pPr>
        <w:rPr>
          <w:rtl/>
          <w:lang w:eastAsia="he-IL"/>
        </w:rPr>
      </w:pPr>
      <w:bookmarkStart w:id="21661" w:name="_ETM_Q1_5797767"/>
      <w:bookmarkStart w:id="21662" w:name="_ETM_Q1_5798092"/>
      <w:bookmarkStart w:id="21663" w:name="_ETM_Q1_5796877"/>
      <w:bookmarkEnd w:id="21661"/>
      <w:bookmarkEnd w:id="21662"/>
      <w:bookmarkEnd w:id="21663"/>
    </w:p>
    <w:p w:rsidR="00AE74BE" w:rsidRDefault="00AE74BE" w:rsidP="00AE74BE">
      <w:pPr>
        <w:pStyle w:val="a4"/>
        <w:keepNext/>
        <w:rPr>
          <w:rtl/>
        </w:rPr>
      </w:pPr>
      <w:bookmarkStart w:id="21664" w:name="ET_speaker_5069_2897"/>
      <w:r w:rsidRPr="00AE74BE">
        <w:rPr>
          <w:rStyle w:val="TagStyle"/>
          <w:rtl/>
        </w:rPr>
        <w:t xml:space="preserve"> &lt;&lt; דובר &gt;&gt; </w:t>
      </w:r>
      <w:r>
        <w:rPr>
          <w:rtl/>
        </w:rPr>
        <w:t>יעקב אשר (יהדות התורה):</w:t>
      </w:r>
      <w:r w:rsidRPr="00AE74BE">
        <w:rPr>
          <w:rStyle w:val="TagStyle"/>
          <w:rtl/>
        </w:rPr>
        <w:t xml:space="preserve"> &lt;&lt; דובר &gt;&gt;</w:t>
      </w:r>
      <w:r w:rsidR="00BD4CC1">
        <w:rPr>
          <w:rtl/>
        </w:rPr>
        <w:t xml:space="preserve"> </w:t>
      </w:r>
      <w:r>
        <w:rPr>
          <w:rtl/>
        </w:rPr>
        <w:t xml:space="preserve"> </w:t>
      </w:r>
      <w:bookmarkEnd w:id="21664"/>
    </w:p>
    <w:p w:rsidR="00AE74BE" w:rsidRDefault="00AE74BE" w:rsidP="00AE74BE">
      <w:pPr>
        <w:pStyle w:val="KeepWithNext"/>
        <w:rPr>
          <w:rtl/>
          <w:lang w:eastAsia="he-IL"/>
        </w:rPr>
      </w:pPr>
    </w:p>
    <w:p w:rsidR="00AE74BE" w:rsidRDefault="00AE74BE" w:rsidP="00AE74BE">
      <w:pPr>
        <w:rPr>
          <w:rtl/>
          <w:lang w:eastAsia="he-IL"/>
        </w:rPr>
      </w:pPr>
      <w:r>
        <w:rPr>
          <w:rFonts w:hint="cs"/>
          <w:rtl/>
          <w:lang w:eastAsia="he-IL"/>
        </w:rPr>
        <w:t>א</w:t>
      </w:r>
      <w:bookmarkStart w:id="21665" w:name="_ETM_Q1_5797849"/>
      <w:bookmarkStart w:id="21666" w:name="_ETM_Q1_5797939"/>
      <w:bookmarkEnd w:id="21665"/>
      <w:bookmarkEnd w:id="21666"/>
      <w:r>
        <w:rPr>
          <w:rFonts w:hint="cs"/>
          <w:rtl/>
          <w:lang w:eastAsia="he-IL"/>
        </w:rPr>
        <w:t xml:space="preserve">ני רוצה שבאתר של מועצת </w:t>
      </w:r>
      <w:bookmarkStart w:id="21667" w:name="_ETM_Q1_5801797"/>
      <w:bookmarkEnd w:id="21667"/>
      <w:r>
        <w:rPr>
          <w:rFonts w:hint="cs"/>
          <w:rtl/>
          <w:lang w:eastAsia="he-IL"/>
        </w:rPr>
        <w:t>יש"ע יהיה לינק לשלום עכשיו. מה? אתה בא ואומר דבר</w:t>
      </w:r>
      <w:bookmarkStart w:id="21668" w:name="_ETM_Q1_5809005"/>
      <w:bookmarkEnd w:id="21668"/>
      <w:r>
        <w:rPr>
          <w:rFonts w:hint="cs"/>
          <w:rtl/>
          <w:lang w:eastAsia="he-IL"/>
        </w:rPr>
        <w:t xml:space="preserve"> אחד, באתר הרבנות, עם כל הסמלים למעלה והכול, אני מפנה</w:t>
      </w:r>
      <w:bookmarkStart w:id="21669" w:name="_ETM_Q1_5809085"/>
      <w:bookmarkEnd w:id="21669"/>
      <w:r>
        <w:rPr>
          <w:rFonts w:hint="cs"/>
          <w:rtl/>
          <w:lang w:eastAsia="he-IL"/>
        </w:rPr>
        <w:t xml:space="preserve"> רק למה שאני אחראי, לא נוגע במשהו אחר, גם לבד"צ </w:t>
      </w:r>
      <w:bookmarkStart w:id="21670" w:name="_ETM_Q1_5814287"/>
      <w:bookmarkEnd w:id="21670"/>
      <w:r>
        <w:rPr>
          <w:rFonts w:hint="cs"/>
          <w:rtl/>
          <w:lang w:eastAsia="he-IL"/>
        </w:rPr>
        <w:t xml:space="preserve">אני לא מפנה. </w:t>
      </w:r>
      <w:bookmarkStart w:id="21671" w:name="_ETM_Q1_5815718"/>
      <w:bookmarkEnd w:id="21671"/>
    </w:p>
    <w:p w:rsidR="00AE74BE" w:rsidRDefault="00AE74BE" w:rsidP="00AE74BE">
      <w:pPr>
        <w:rPr>
          <w:rtl/>
          <w:lang w:eastAsia="he-IL"/>
        </w:rPr>
      </w:pPr>
      <w:bookmarkStart w:id="21672" w:name="_ETM_Q1_5818903"/>
      <w:bookmarkStart w:id="21673" w:name="_ETM_Q1_5818979"/>
      <w:bookmarkStart w:id="21674" w:name="_ETM_Q1_5822519"/>
      <w:bookmarkEnd w:id="21672"/>
      <w:bookmarkEnd w:id="21673"/>
      <w:bookmarkEnd w:id="21674"/>
    </w:p>
    <w:p w:rsidR="00AE74BE" w:rsidRDefault="00AE74BE" w:rsidP="00AE74BE">
      <w:pPr>
        <w:pStyle w:val="a4"/>
        <w:keepNext/>
        <w:rPr>
          <w:rtl/>
        </w:rPr>
      </w:pPr>
      <w:bookmarkStart w:id="21675" w:name="ET_speaker_6166_2898"/>
      <w:r w:rsidRPr="00AE74BE">
        <w:rPr>
          <w:rStyle w:val="TagStyle"/>
          <w:rtl/>
        </w:rPr>
        <w:t xml:space="preserve"> &lt;&lt; דובר &gt;&gt; </w:t>
      </w:r>
      <w:r>
        <w:rPr>
          <w:rtl/>
        </w:rPr>
        <w:t>אורי מקלב (יהדות התורה):</w:t>
      </w:r>
      <w:r w:rsidRPr="00AE74BE">
        <w:rPr>
          <w:rStyle w:val="TagStyle"/>
          <w:rtl/>
        </w:rPr>
        <w:t xml:space="preserve"> &lt;&lt; דובר &gt;&gt;</w:t>
      </w:r>
      <w:r w:rsidR="00BD4CC1">
        <w:rPr>
          <w:rtl/>
        </w:rPr>
        <w:t xml:space="preserve"> </w:t>
      </w:r>
      <w:r>
        <w:rPr>
          <w:rtl/>
        </w:rPr>
        <w:t xml:space="preserve"> </w:t>
      </w:r>
      <w:bookmarkEnd w:id="21675"/>
    </w:p>
    <w:p w:rsidR="00AE74BE" w:rsidRDefault="00AE74BE" w:rsidP="00AE74BE">
      <w:pPr>
        <w:pStyle w:val="KeepWithNext"/>
        <w:rPr>
          <w:rtl/>
          <w:lang w:eastAsia="he-IL"/>
        </w:rPr>
      </w:pPr>
    </w:p>
    <w:p w:rsidR="00AE74BE" w:rsidRDefault="00AE74BE" w:rsidP="00AE74BE">
      <w:pPr>
        <w:rPr>
          <w:rtl/>
          <w:lang w:eastAsia="he-IL"/>
        </w:rPr>
      </w:pPr>
      <w:bookmarkStart w:id="21676" w:name="_ETM_Q1_5823006"/>
      <w:bookmarkStart w:id="21677" w:name="_ETM_Q1_5823051"/>
      <w:bookmarkEnd w:id="21676"/>
      <w:bookmarkEnd w:id="21677"/>
      <w:r>
        <w:rPr>
          <w:rFonts w:hint="cs"/>
          <w:rtl/>
          <w:lang w:eastAsia="he-IL"/>
        </w:rPr>
        <w:t xml:space="preserve">עורך דין תומר רוזנר ביקש שאני </w:t>
      </w:r>
      <w:bookmarkStart w:id="21678" w:name="_ETM_Q1_5821638"/>
      <w:bookmarkEnd w:id="21678"/>
      <w:r>
        <w:rPr>
          <w:rFonts w:hint="cs"/>
          <w:rtl/>
          <w:lang w:eastAsia="he-IL"/>
        </w:rPr>
        <w:t xml:space="preserve">אמקד את הדברים שלי, אז תנו לי עוד חצי </w:t>
      </w:r>
      <w:bookmarkStart w:id="21679" w:name="_ETM_Q1_5822417"/>
      <w:bookmarkEnd w:id="21679"/>
      <w:r>
        <w:rPr>
          <w:rFonts w:hint="cs"/>
          <w:rtl/>
          <w:lang w:eastAsia="he-IL"/>
        </w:rPr>
        <w:t xml:space="preserve">דקה. </w:t>
      </w:r>
    </w:p>
    <w:p w:rsidR="00AE74BE" w:rsidRDefault="00AE74BE" w:rsidP="00AE74BE">
      <w:pPr>
        <w:rPr>
          <w:rtl/>
          <w:lang w:eastAsia="he-IL"/>
        </w:rPr>
      </w:pPr>
      <w:bookmarkStart w:id="21680" w:name="_ETM_Q1_5823185"/>
      <w:bookmarkStart w:id="21681" w:name="_ETM_Q1_5823289"/>
      <w:bookmarkStart w:id="21682" w:name="_ETM_Q1_5825169"/>
      <w:bookmarkEnd w:id="21680"/>
      <w:bookmarkEnd w:id="21681"/>
      <w:bookmarkEnd w:id="21682"/>
    </w:p>
    <w:p w:rsidR="00AE74BE" w:rsidRDefault="00AE74BE" w:rsidP="00AE74BE">
      <w:pPr>
        <w:pStyle w:val="a4"/>
        <w:keepNext/>
        <w:rPr>
          <w:rtl/>
        </w:rPr>
      </w:pPr>
      <w:bookmarkStart w:id="21683" w:name="ET_speaker_תומר_רוזנר_2899"/>
      <w:r w:rsidRPr="00AE74BE">
        <w:rPr>
          <w:rStyle w:val="TagStyle"/>
          <w:rtl/>
        </w:rPr>
        <w:t xml:space="preserve"> &lt;&lt; דובר &gt;&gt; </w:t>
      </w:r>
      <w:r>
        <w:rPr>
          <w:rtl/>
        </w:rPr>
        <w:t>תומר רוזנר:</w:t>
      </w:r>
      <w:r w:rsidRPr="00AE74BE">
        <w:rPr>
          <w:rStyle w:val="TagStyle"/>
          <w:rtl/>
        </w:rPr>
        <w:t xml:space="preserve"> &lt;&lt; דובר &gt;&gt;</w:t>
      </w:r>
      <w:r w:rsidR="00BD4CC1">
        <w:rPr>
          <w:rtl/>
        </w:rPr>
        <w:t xml:space="preserve"> </w:t>
      </w:r>
      <w:r>
        <w:rPr>
          <w:rtl/>
        </w:rPr>
        <w:t xml:space="preserve"> </w:t>
      </w:r>
      <w:bookmarkEnd w:id="21683"/>
    </w:p>
    <w:p w:rsidR="00AE74BE" w:rsidRDefault="00AE74BE" w:rsidP="00AE74BE">
      <w:pPr>
        <w:pStyle w:val="KeepWithNext"/>
        <w:rPr>
          <w:rtl/>
          <w:lang w:eastAsia="he-IL"/>
        </w:rPr>
      </w:pPr>
    </w:p>
    <w:p w:rsidR="00AE74BE" w:rsidRDefault="00AE74BE" w:rsidP="00AE74BE">
      <w:pPr>
        <w:rPr>
          <w:rtl/>
          <w:lang w:eastAsia="he-IL"/>
        </w:rPr>
      </w:pPr>
      <w:bookmarkStart w:id="21684" w:name="_ETM_Q1_5825625"/>
      <w:bookmarkStart w:id="21685" w:name="_ETM_Q1_5825669"/>
      <w:bookmarkEnd w:id="21684"/>
      <w:bookmarkEnd w:id="21685"/>
      <w:r>
        <w:rPr>
          <w:rFonts w:hint="cs"/>
          <w:rtl/>
          <w:lang w:eastAsia="he-IL"/>
        </w:rPr>
        <w:t xml:space="preserve">אני לא דיברתי. </w:t>
      </w:r>
    </w:p>
    <w:p w:rsidR="00AE74BE" w:rsidRDefault="00AE74BE" w:rsidP="00AE74BE">
      <w:pPr>
        <w:rPr>
          <w:rtl/>
          <w:lang w:eastAsia="he-IL"/>
        </w:rPr>
      </w:pPr>
      <w:bookmarkStart w:id="21686" w:name="_ETM_Q1_5827473"/>
      <w:bookmarkStart w:id="21687" w:name="_ETM_Q1_5827548"/>
      <w:bookmarkStart w:id="21688" w:name="_ETM_Q1_5828449"/>
      <w:bookmarkEnd w:id="21686"/>
      <w:bookmarkEnd w:id="21687"/>
      <w:bookmarkEnd w:id="21688"/>
    </w:p>
    <w:p w:rsidR="00AE74BE" w:rsidRDefault="00AE74BE" w:rsidP="00AE74BE">
      <w:pPr>
        <w:pStyle w:val="a4"/>
        <w:keepNext/>
        <w:rPr>
          <w:rtl/>
        </w:rPr>
      </w:pPr>
      <w:bookmarkStart w:id="21689" w:name="ET_speaker_5069_2900"/>
      <w:r w:rsidRPr="00AE74BE">
        <w:rPr>
          <w:rStyle w:val="TagStyle"/>
          <w:rtl/>
        </w:rPr>
        <w:t xml:space="preserve"> &lt;&lt; דובר &gt;&gt; </w:t>
      </w:r>
      <w:r>
        <w:rPr>
          <w:rtl/>
        </w:rPr>
        <w:t>יעקב אשר (יהדות התורה):</w:t>
      </w:r>
      <w:r w:rsidRPr="00AE74BE">
        <w:rPr>
          <w:rStyle w:val="TagStyle"/>
          <w:rtl/>
        </w:rPr>
        <w:t xml:space="preserve"> &lt;&lt; דובר &gt;&gt;</w:t>
      </w:r>
      <w:r w:rsidR="00BD4CC1">
        <w:rPr>
          <w:rtl/>
        </w:rPr>
        <w:t xml:space="preserve"> </w:t>
      </w:r>
      <w:r>
        <w:rPr>
          <w:rtl/>
        </w:rPr>
        <w:t xml:space="preserve"> </w:t>
      </w:r>
      <w:bookmarkEnd w:id="21689"/>
    </w:p>
    <w:p w:rsidR="00AE74BE" w:rsidRDefault="00AE74BE" w:rsidP="00AE74BE">
      <w:pPr>
        <w:pStyle w:val="KeepWithNext"/>
        <w:rPr>
          <w:rtl/>
          <w:lang w:eastAsia="he-IL"/>
        </w:rPr>
      </w:pPr>
    </w:p>
    <w:p w:rsidR="00AE74BE" w:rsidRDefault="00AE74BE" w:rsidP="00AE74BE">
      <w:pPr>
        <w:rPr>
          <w:rtl/>
          <w:lang w:eastAsia="he-IL"/>
        </w:rPr>
      </w:pPr>
      <w:r>
        <w:rPr>
          <w:rFonts w:hint="cs"/>
          <w:rtl/>
          <w:lang w:eastAsia="he-IL"/>
        </w:rPr>
        <w:t>ק</w:t>
      </w:r>
      <w:bookmarkStart w:id="21690" w:name="_ETM_Q1_5829498"/>
      <w:bookmarkStart w:id="21691" w:name="_ETM_Q1_5829584"/>
      <w:bookmarkEnd w:id="21690"/>
      <w:bookmarkEnd w:id="21691"/>
      <w:r>
        <w:rPr>
          <w:rFonts w:hint="cs"/>
          <w:rtl/>
          <w:lang w:eastAsia="he-IL"/>
        </w:rPr>
        <w:t xml:space="preserve">ינלי ביקש. </w:t>
      </w:r>
    </w:p>
    <w:p w:rsidR="00AE74BE" w:rsidRDefault="00AE74BE" w:rsidP="00AE74BE">
      <w:pPr>
        <w:rPr>
          <w:rtl/>
          <w:lang w:eastAsia="he-IL"/>
        </w:rPr>
      </w:pPr>
      <w:bookmarkStart w:id="21692" w:name="_ETM_Q1_5825471"/>
      <w:bookmarkEnd w:id="21692"/>
    </w:p>
    <w:p w:rsidR="00AE74BE" w:rsidRDefault="00AE74BE" w:rsidP="00AE74BE">
      <w:pPr>
        <w:pStyle w:val="a4"/>
        <w:keepNext/>
        <w:rPr>
          <w:rtl/>
        </w:rPr>
      </w:pPr>
      <w:bookmarkStart w:id="21693" w:name="ET_speaker_6166_2901"/>
      <w:r w:rsidRPr="00AE74BE">
        <w:rPr>
          <w:rStyle w:val="TagStyle"/>
          <w:rtl/>
        </w:rPr>
        <w:t xml:space="preserve"> &lt;&lt; דובר &gt;&gt; </w:t>
      </w:r>
      <w:r>
        <w:rPr>
          <w:rtl/>
        </w:rPr>
        <w:t>אורי מקלב (יהדות התורה):</w:t>
      </w:r>
      <w:r w:rsidRPr="00AE74BE">
        <w:rPr>
          <w:rStyle w:val="TagStyle"/>
          <w:rtl/>
        </w:rPr>
        <w:t xml:space="preserve"> &lt;&lt; דובר &gt;&gt;</w:t>
      </w:r>
      <w:r w:rsidR="00BD4CC1">
        <w:rPr>
          <w:rtl/>
        </w:rPr>
        <w:t xml:space="preserve"> </w:t>
      </w:r>
      <w:r>
        <w:rPr>
          <w:rtl/>
        </w:rPr>
        <w:t xml:space="preserve"> </w:t>
      </w:r>
      <w:bookmarkEnd w:id="21693"/>
    </w:p>
    <w:p w:rsidR="00AE74BE" w:rsidRDefault="00AE74BE" w:rsidP="00AE74BE">
      <w:pPr>
        <w:pStyle w:val="KeepWithNext"/>
        <w:rPr>
          <w:rtl/>
          <w:lang w:eastAsia="he-IL"/>
        </w:rPr>
      </w:pPr>
    </w:p>
    <w:p w:rsidR="00AE74BE" w:rsidRDefault="00AE74BE" w:rsidP="00AE74BE">
      <w:pPr>
        <w:rPr>
          <w:rtl/>
          <w:lang w:eastAsia="he-IL"/>
        </w:rPr>
      </w:pPr>
      <w:bookmarkStart w:id="21694" w:name="_ETM_Q1_5827539"/>
      <w:bookmarkEnd w:id="21694"/>
      <w:r>
        <w:rPr>
          <w:rFonts w:hint="cs"/>
          <w:rtl/>
          <w:lang w:eastAsia="he-IL"/>
        </w:rPr>
        <w:t>ק</w:t>
      </w:r>
      <w:bookmarkStart w:id="21695" w:name="_ETM_Q1_5827568"/>
      <w:bookmarkEnd w:id="21695"/>
      <w:r>
        <w:rPr>
          <w:rFonts w:hint="cs"/>
          <w:rtl/>
          <w:lang w:eastAsia="he-IL"/>
        </w:rPr>
        <w:t xml:space="preserve">ינלי, אבל חשבתי שאתה </w:t>
      </w:r>
      <w:bookmarkStart w:id="21696" w:name="_ETM_Q1_5826487"/>
      <w:bookmarkEnd w:id="21696"/>
      <w:r>
        <w:rPr>
          <w:rFonts w:hint="cs"/>
          <w:rtl/>
          <w:lang w:eastAsia="he-IL"/>
        </w:rPr>
        <w:t xml:space="preserve">אומר את זה בשם תומר. </w:t>
      </w:r>
      <w:bookmarkStart w:id="21697" w:name="_ETM_Q1_5827286"/>
      <w:bookmarkEnd w:id="21697"/>
    </w:p>
    <w:p w:rsidR="00AE74BE" w:rsidRDefault="00AE74BE" w:rsidP="00AE74BE">
      <w:pPr>
        <w:rPr>
          <w:rtl/>
          <w:lang w:eastAsia="he-IL"/>
        </w:rPr>
      </w:pPr>
      <w:bookmarkStart w:id="21698" w:name="_ETM_Q1_5827676"/>
      <w:bookmarkEnd w:id="21698"/>
    </w:p>
    <w:p w:rsidR="00AE74BE" w:rsidRDefault="00AE74BE" w:rsidP="00AE74BE">
      <w:pPr>
        <w:pStyle w:val="af9"/>
        <w:keepNext/>
        <w:rPr>
          <w:rtl/>
          <w:lang w:eastAsia="he-IL"/>
        </w:rPr>
      </w:pPr>
      <w:bookmarkStart w:id="21699" w:name="ET_guest_רותם_רייבי_2902"/>
      <w:r w:rsidRPr="00AE74BE">
        <w:rPr>
          <w:rStyle w:val="TagStyle"/>
          <w:rtl/>
        </w:rPr>
        <w:t xml:space="preserve"> &lt;&lt; אורח &gt;&gt; </w:t>
      </w:r>
      <w:r>
        <w:rPr>
          <w:rtl/>
          <w:lang w:eastAsia="he-IL"/>
        </w:rPr>
        <w:t>רותם רייבי:</w:t>
      </w:r>
      <w:r w:rsidRPr="00AE74BE">
        <w:rPr>
          <w:rStyle w:val="TagStyle"/>
          <w:rtl/>
        </w:rPr>
        <w:t xml:space="preserve"> &lt;&lt; אורח &gt;&gt;</w:t>
      </w:r>
      <w:r w:rsidR="00BD4CC1">
        <w:rPr>
          <w:rtl/>
          <w:lang w:eastAsia="he-IL"/>
        </w:rPr>
        <w:t xml:space="preserve"> </w:t>
      </w:r>
      <w:r>
        <w:rPr>
          <w:rtl/>
          <w:lang w:eastAsia="he-IL"/>
        </w:rPr>
        <w:t xml:space="preserve"> </w:t>
      </w:r>
      <w:bookmarkEnd w:id="21699"/>
    </w:p>
    <w:p w:rsidR="00AE74BE" w:rsidRDefault="00AE74BE" w:rsidP="00AE74BE">
      <w:pPr>
        <w:pStyle w:val="KeepWithNext"/>
        <w:rPr>
          <w:rtl/>
          <w:lang w:eastAsia="he-IL"/>
        </w:rPr>
      </w:pPr>
    </w:p>
    <w:p w:rsidR="00AE74BE" w:rsidRDefault="00AE74BE" w:rsidP="00AE74BE">
      <w:pPr>
        <w:rPr>
          <w:rtl/>
          <w:lang w:eastAsia="he-IL"/>
        </w:rPr>
      </w:pPr>
      <w:bookmarkStart w:id="21700" w:name="_ETM_Q1_5830463"/>
      <w:bookmarkEnd w:id="21700"/>
      <w:r>
        <w:rPr>
          <w:rFonts w:hint="cs"/>
          <w:rtl/>
          <w:lang w:eastAsia="he-IL"/>
        </w:rPr>
        <w:t>ה</w:t>
      </w:r>
      <w:bookmarkStart w:id="21701" w:name="_ETM_Q1_5830560"/>
      <w:bookmarkEnd w:id="21701"/>
      <w:r>
        <w:rPr>
          <w:rFonts w:hint="cs"/>
          <w:rtl/>
          <w:lang w:eastAsia="he-IL"/>
        </w:rPr>
        <w:t xml:space="preserve">ם לא רוצים שיהיה גם </w:t>
      </w:r>
      <w:bookmarkStart w:id="21702" w:name="_ETM_Q1_5832623"/>
      <w:bookmarkEnd w:id="21702"/>
      <w:r>
        <w:rPr>
          <w:rFonts w:hint="cs"/>
          <w:rtl/>
          <w:lang w:eastAsia="he-IL"/>
        </w:rPr>
        <w:t>קישור מהרבנות.</w:t>
      </w:r>
    </w:p>
    <w:p w:rsidR="00AE74BE" w:rsidRDefault="00AE74BE" w:rsidP="00AE74BE">
      <w:pPr>
        <w:rPr>
          <w:rtl/>
          <w:lang w:eastAsia="he-IL"/>
        </w:rPr>
      </w:pPr>
      <w:bookmarkStart w:id="21703" w:name="_ETM_Q1_5829451"/>
      <w:bookmarkEnd w:id="21703"/>
    </w:p>
    <w:p w:rsidR="00AE74BE" w:rsidRDefault="00AE74BE" w:rsidP="00AE74BE">
      <w:pPr>
        <w:pStyle w:val="af9"/>
        <w:keepNext/>
        <w:rPr>
          <w:rtl/>
          <w:lang w:eastAsia="he-IL"/>
        </w:rPr>
      </w:pPr>
      <w:bookmarkStart w:id="21704" w:name="ET_guest_שמעון_מוני_מעתוק_2903"/>
      <w:r w:rsidRPr="00AE74BE">
        <w:rPr>
          <w:rStyle w:val="TagStyle"/>
          <w:rtl/>
        </w:rPr>
        <w:t xml:space="preserve"> &lt;&lt; אורח &gt;&gt; </w:t>
      </w:r>
      <w:r>
        <w:rPr>
          <w:rtl/>
          <w:lang w:eastAsia="he-IL"/>
        </w:rPr>
        <w:t>שמעון מוני מעתוק:</w:t>
      </w:r>
      <w:r w:rsidRPr="00AE74BE">
        <w:rPr>
          <w:rStyle w:val="TagStyle"/>
          <w:rtl/>
        </w:rPr>
        <w:t xml:space="preserve"> &lt;&lt; אורח &gt;&gt;</w:t>
      </w:r>
      <w:r w:rsidR="00BD4CC1">
        <w:rPr>
          <w:rtl/>
          <w:lang w:eastAsia="he-IL"/>
        </w:rPr>
        <w:t xml:space="preserve"> </w:t>
      </w:r>
      <w:r>
        <w:rPr>
          <w:rtl/>
          <w:lang w:eastAsia="he-IL"/>
        </w:rPr>
        <w:t xml:space="preserve"> </w:t>
      </w:r>
      <w:bookmarkEnd w:id="21704"/>
    </w:p>
    <w:p w:rsidR="00AE74BE" w:rsidRDefault="00AE74BE" w:rsidP="00AE74BE">
      <w:pPr>
        <w:pStyle w:val="KeepWithNext"/>
        <w:rPr>
          <w:rtl/>
          <w:lang w:eastAsia="he-IL"/>
        </w:rPr>
      </w:pPr>
    </w:p>
    <w:p w:rsidR="00AE74BE" w:rsidRDefault="00AE74BE" w:rsidP="00AE74BE">
      <w:pPr>
        <w:rPr>
          <w:rtl/>
          <w:lang w:eastAsia="he-IL"/>
        </w:rPr>
      </w:pPr>
      <w:bookmarkStart w:id="21705" w:name="_ETM_Q1_5831291"/>
      <w:bookmarkEnd w:id="21705"/>
      <w:r>
        <w:rPr>
          <w:rFonts w:hint="cs"/>
          <w:rtl/>
          <w:lang w:eastAsia="he-IL"/>
        </w:rPr>
        <w:t>ה</w:t>
      </w:r>
      <w:bookmarkStart w:id="21706" w:name="_ETM_Q1_5831416"/>
      <w:bookmarkEnd w:id="21706"/>
      <w:r>
        <w:rPr>
          <w:rFonts w:hint="cs"/>
          <w:rtl/>
          <w:lang w:eastAsia="he-IL"/>
        </w:rPr>
        <w:t xml:space="preserve">פניה, זה לא קישור. </w:t>
      </w:r>
    </w:p>
    <w:p w:rsidR="00AE74BE" w:rsidRDefault="00AE74BE" w:rsidP="00AE74BE">
      <w:pPr>
        <w:ind w:firstLine="0"/>
        <w:rPr>
          <w:rtl/>
          <w:lang w:eastAsia="he-IL"/>
        </w:rPr>
      </w:pPr>
      <w:bookmarkStart w:id="21707" w:name="_ETM_Q1_5834235"/>
      <w:bookmarkStart w:id="21708" w:name="_ETM_Q1_5834533"/>
      <w:bookmarkEnd w:id="21707"/>
      <w:bookmarkEnd w:id="21708"/>
    </w:p>
    <w:p w:rsidR="00AE74BE" w:rsidRDefault="00AE74BE" w:rsidP="00AE74BE">
      <w:pPr>
        <w:ind w:firstLine="0"/>
        <w:jc w:val="center"/>
        <w:rPr>
          <w:rtl/>
          <w:lang w:eastAsia="he-IL"/>
        </w:rPr>
      </w:pPr>
      <w:r>
        <w:rPr>
          <w:rFonts w:hint="cs"/>
          <w:rtl/>
          <w:lang w:eastAsia="he-IL"/>
        </w:rPr>
        <w:t>(היו"ר יוליה מלינובסקי)</w:t>
      </w:r>
    </w:p>
    <w:p w:rsidR="00AE74BE" w:rsidRDefault="00AE74BE" w:rsidP="00AE74BE">
      <w:pPr>
        <w:ind w:firstLine="0"/>
        <w:jc w:val="center"/>
        <w:rPr>
          <w:rtl/>
          <w:lang w:eastAsia="he-IL"/>
        </w:rPr>
      </w:pPr>
    </w:p>
    <w:p w:rsidR="00AE74BE" w:rsidRDefault="00AE74BE" w:rsidP="00AE74BE">
      <w:pPr>
        <w:pStyle w:val="af6"/>
        <w:keepNext/>
        <w:rPr>
          <w:rtl/>
        </w:rPr>
      </w:pPr>
      <w:bookmarkStart w:id="21709" w:name="ET_yor_5142_2904"/>
      <w:r w:rsidRPr="00AE74BE">
        <w:rPr>
          <w:rStyle w:val="TagStyle"/>
          <w:rtl/>
        </w:rPr>
        <w:t xml:space="preserve"> &lt;&lt; יור &gt;&gt; </w:t>
      </w:r>
      <w:r>
        <w:rPr>
          <w:rtl/>
        </w:rPr>
        <w:t>היו"ר יוליה מלינובסקי:</w:t>
      </w:r>
      <w:r w:rsidRPr="00AE74BE">
        <w:rPr>
          <w:rStyle w:val="TagStyle"/>
          <w:rtl/>
        </w:rPr>
        <w:t xml:space="preserve"> &lt;&lt; יור &gt;&gt;</w:t>
      </w:r>
      <w:r w:rsidR="00BD4CC1">
        <w:rPr>
          <w:rtl/>
        </w:rPr>
        <w:t xml:space="preserve"> </w:t>
      </w:r>
      <w:r>
        <w:rPr>
          <w:rtl/>
        </w:rPr>
        <w:t xml:space="preserve"> </w:t>
      </w:r>
      <w:bookmarkEnd w:id="21709"/>
    </w:p>
    <w:p w:rsidR="00AE74BE" w:rsidRDefault="00AE74BE" w:rsidP="00AE74BE">
      <w:pPr>
        <w:pStyle w:val="KeepWithNext"/>
        <w:rPr>
          <w:rtl/>
          <w:lang w:eastAsia="he-IL"/>
        </w:rPr>
      </w:pPr>
    </w:p>
    <w:p w:rsidR="00AE74BE" w:rsidRDefault="00AE74BE" w:rsidP="00AE74BE">
      <w:pPr>
        <w:rPr>
          <w:rtl/>
          <w:lang w:eastAsia="he-IL"/>
        </w:rPr>
      </w:pPr>
      <w:r>
        <w:rPr>
          <w:rFonts w:hint="cs"/>
          <w:rtl/>
          <w:lang w:eastAsia="he-IL"/>
        </w:rPr>
        <w:t xml:space="preserve">רגע, מה פספסתי? </w:t>
      </w:r>
      <w:bookmarkStart w:id="21710" w:name="_ETM_Q1_5832197"/>
      <w:bookmarkStart w:id="21711" w:name="_ETM_Q1_5832333"/>
      <w:bookmarkStart w:id="21712" w:name="_ETM_Q1_5838325"/>
      <w:bookmarkEnd w:id="21710"/>
      <w:bookmarkEnd w:id="21711"/>
      <w:bookmarkEnd w:id="21712"/>
    </w:p>
    <w:p w:rsidR="00AE74BE" w:rsidRDefault="00AE74BE" w:rsidP="00AE74BE">
      <w:pPr>
        <w:rPr>
          <w:rtl/>
          <w:lang w:eastAsia="he-IL"/>
        </w:rPr>
      </w:pPr>
      <w:bookmarkStart w:id="21713" w:name="_ETM_Q1_5838618"/>
      <w:bookmarkEnd w:id="21713"/>
    </w:p>
    <w:p w:rsidR="00AE74BE" w:rsidRDefault="00AE74BE" w:rsidP="00AE74BE">
      <w:pPr>
        <w:pStyle w:val="a4"/>
        <w:keepNext/>
        <w:rPr>
          <w:rtl/>
        </w:rPr>
      </w:pPr>
      <w:bookmarkStart w:id="21714" w:name="ET_speaker_5069_2905"/>
      <w:r w:rsidRPr="00AE74BE">
        <w:rPr>
          <w:rStyle w:val="TagStyle"/>
          <w:rtl/>
        </w:rPr>
        <w:t xml:space="preserve"> &lt;&lt; דובר &gt;&gt; </w:t>
      </w:r>
      <w:r>
        <w:rPr>
          <w:rtl/>
        </w:rPr>
        <w:t>יעקב אשר (יהדות התורה):</w:t>
      </w:r>
      <w:r w:rsidRPr="00AE74BE">
        <w:rPr>
          <w:rStyle w:val="TagStyle"/>
          <w:rtl/>
        </w:rPr>
        <w:t xml:space="preserve"> &lt;&lt; דובר &gt;&gt;</w:t>
      </w:r>
      <w:r w:rsidR="00BD4CC1">
        <w:rPr>
          <w:rtl/>
        </w:rPr>
        <w:t xml:space="preserve"> </w:t>
      </w:r>
      <w:r>
        <w:rPr>
          <w:rtl/>
        </w:rPr>
        <w:t xml:space="preserve"> </w:t>
      </w:r>
      <w:bookmarkEnd w:id="21714"/>
    </w:p>
    <w:p w:rsidR="00AE74BE" w:rsidRDefault="00AE74BE" w:rsidP="00AE74BE">
      <w:pPr>
        <w:pStyle w:val="KeepWithNext"/>
        <w:rPr>
          <w:rtl/>
          <w:lang w:eastAsia="he-IL"/>
        </w:rPr>
      </w:pPr>
    </w:p>
    <w:p w:rsidR="00AE74BE" w:rsidRDefault="00AE74BE" w:rsidP="00AE74BE">
      <w:pPr>
        <w:rPr>
          <w:rtl/>
          <w:lang w:eastAsia="he-IL"/>
        </w:rPr>
      </w:pPr>
      <w:r>
        <w:rPr>
          <w:rFonts w:hint="cs"/>
          <w:rtl/>
          <w:lang w:eastAsia="he-IL"/>
        </w:rPr>
        <w:t xml:space="preserve">את שינית משהו ועכשיו בתוך השינוי עשו סיבוב קטן </w:t>
      </w:r>
      <w:bookmarkStart w:id="21715" w:name="_ETM_Q1_5838696"/>
      <w:bookmarkEnd w:id="21715"/>
      <w:r>
        <w:rPr>
          <w:rFonts w:hint="cs"/>
          <w:rtl/>
          <w:lang w:eastAsia="he-IL"/>
        </w:rPr>
        <w:t xml:space="preserve">שכל השינוי לא שווה. </w:t>
      </w:r>
      <w:bookmarkStart w:id="21716" w:name="_ETM_Q1_5843256"/>
      <w:bookmarkEnd w:id="21716"/>
    </w:p>
    <w:p w:rsidR="00AE74BE" w:rsidRDefault="00AE74BE" w:rsidP="00AE74BE">
      <w:pPr>
        <w:rPr>
          <w:rtl/>
          <w:lang w:eastAsia="he-IL"/>
        </w:rPr>
      </w:pPr>
      <w:bookmarkStart w:id="21717" w:name="_ETM_Q1_5842388"/>
      <w:bookmarkEnd w:id="21717"/>
    </w:p>
    <w:p w:rsidR="00AE74BE" w:rsidRDefault="00AE74BE" w:rsidP="00AE74BE">
      <w:pPr>
        <w:pStyle w:val="af6"/>
        <w:keepNext/>
        <w:rPr>
          <w:rtl/>
        </w:rPr>
      </w:pPr>
      <w:bookmarkStart w:id="21718" w:name="ET_yor_5142_2907"/>
      <w:r w:rsidRPr="00AE74BE">
        <w:rPr>
          <w:rStyle w:val="TagStyle"/>
          <w:rtl/>
        </w:rPr>
        <w:t xml:space="preserve"> &lt;&lt; יור &gt;&gt; </w:t>
      </w:r>
      <w:r>
        <w:rPr>
          <w:rtl/>
        </w:rPr>
        <w:t>היו"ר יוליה מלינובסקי:</w:t>
      </w:r>
      <w:r w:rsidRPr="00AE74BE">
        <w:rPr>
          <w:rStyle w:val="TagStyle"/>
          <w:rtl/>
        </w:rPr>
        <w:t xml:space="preserve"> &lt;&lt; יור &gt;&gt;</w:t>
      </w:r>
      <w:r w:rsidR="00BD4CC1">
        <w:rPr>
          <w:rtl/>
        </w:rPr>
        <w:t xml:space="preserve"> </w:t>
      </w:r>
      <w:r>
        <w:rPr>
          <w:rtl/>
        </w:rPr>
        <w:t xml:space="preserve"> </w:t>
      </w:r>
      <w:bookmarkEnd w:id="21718"/>
    </w:p>
    <w:p w:rsidR="00AE74BE" w:rsidRDefault="00AE74BE" w:rsidP="00AE74BE">
      <w:pPr>
        <w:pStyle w:val="KeepWithNext"/>
        <w:rPr>
          <w:rtl/>
          <w:lang w:eastAsia="he-IL"/>
        </w:rPr>
      </w:pPr>
    </w:p>
    <w:p w:rsidR="00AE74BE" w:rsidRDefault="00AE74BE" w:rsidP="00AE74BE">
      <w:pPr>
        <w:rPr>
          <w:rtl/>
          <w:lang w:eastAsia="he-IL"/>
        </w:rPr>
      </w:pPr>
      <w:bookmarkStart w:id="21719" w:name="_ETM_Q1_5843448"/>
      <w:bookmarkStart w:id="21720" w:name="_ETM_Q1_5843536"/>
      <w:bookmarkEnd w:id="21719"/>
      <w:bookmarkEnd w:id="21720"/>
      <w:r>
        <w:rPr>
          <w:rFonts w:hint="cs"/>
          <w:rtl/>
          <w:lang w:eastAsia="he-IL"/>
        </w:rPr>
        <w:t xml:space="preserve">אנחנו דיברנו בסעיף הזה שיהיה ברור </w:t>
      </w:r>
      <w:bookmarkStart w:id="21721" w:name="_ETM_Q1_5846964"/>
      <w:bookmarkEnd w:id="21721"/>
      <w:r>
        <w:rPr>
          <w:rFonts w:hint="cs"/>
          <w:rtl/>
          <w:lang w:eastAsia="he-IL"/>
        </w:rPr>
        <w:t xml:space="preserve">שמה שמפרסמת הרבנות זה הרבנות. </w:t>
      </w:r>
      <w:bookmarkStart w:id="21722" w:name="_ETM_Q1_5847602"/>
      <w:bookmarkEnd w:id="21722"/>
    </w:p>
    <w:p w:rsidR="00AE74BE" w:rsidRDefault="00AE74BE" w:rsidP="00AE74BE">
      <w:pPr>
        <w:rPr>
          <w:rtl/>
          <w:lang w:eastAsia="he-IL"/>
        </w:rPr>
      </w:pPr>
    </w:p>
    <w:p w:rsidR="00AE74BE" w:rsidRDefault="00AE74BE" w:rsidP="00AE74BE">
      <w:pPr>
        <w:pStyle w:val="a4"/>
        <w:keepNext/>
        <w:rPr>
          <w:rtl/>
        </w:rPr>
      </w:pPr>
      <w:bookmarkStart w:id="21723" w:name="ET_speaker_5069_2908"/>
      <w:r w:rsidRPr="00AE74BE">
        <w:rPr>
          <w:rStyle w:val="TagStyle"/>
          <w:rtl/>
        </w:rPr>
        <w:t xml:space="preserve"> &lt;&lt; דובר &gt;&gt; </w:t>
      </w:r>
      <w:r>
        <w:rPr>
          <w:rtl/>
        </w:rPr>
        <w:t>יעקב אשר (יהדות התורה):</w:t>
      </w:r>
      <w:r w:rsidRPr="00AE74BE">
        <w:rPr>
          <w:rStyle w:val="TagStyle"/>
          <w:rtl/>
        </w:rPr>
        <w:t xml:space="preserve"> &lt;&lt; דובר &gt;&gt;</w:t>
      </w:r>
      <w:r w:rsidR="00BD4CC1">
        <w:rPr>
          <w:rtl/>
        </w:rPr>
        <w:t xml:space="preserve"> </w:t>
      </w:r>
      <w:r>
        <w:rPr>
          <w:rtl/>
        </w:rPr>
        <w:t xml:space="preserve"> </w:t>
      </w:r>
      <w:bookmarkEnd w:id="21723"/>
    </w:p>
    <w:p w:rsidR="00AE74BE" w:rsidRDefault="00AE74BE" w:rsidP="00AE74BE">
      <w:pPr>
        <w:pStyle w:val="KeepWithNext"/>
        <w:rPr>
          <w:rtl/>
          <w:lang w:eastAsia="he-IL"/>
        </w:rPr>
      </w:pPr>
    </w:p>
    <w:p w:rsidR="00AE74BE" w:rsidRPr="00AE74BE" w:rsidRDefault="00AE74BE" w:rsidP="00AE74BE">
      <w:pPr>
        <w:rPr>
          <w:rtl/>
          <w:lang w:eastAsia="he-IL"/>
        </w:rPr>
      </w:pPr>
      <w:r>
        <w:rPr>
          <w:rFonts w:hint="cs"/>
          <w:rtl/>
          <w:lang w:eastAsia="he-IL"/>
        </w:rPr>
        <w:t>א</w:t>
      </w:r>
      <w:bookmarkStart w:id="21724" w:name="_ETM_Q1_5849256"/>
      <w:bookmarkStart w:id="21725" w:name="_ETM_Q1_5849338"/>
      <w:bookmarkEnd w:id="21724"/>
      <w:bookmarkEnd w:id="21725"/>
      <w:r>
        <w:rPr>
          <w:rFonts w:hint="cs"/>
          <w:rtl/>
          <w:lang w:eastAsia="he-IL"/>
        </w:rPr>
        <w:t xml:space="preserve">וה, אז הם רוצים לינק </w:t>
      </w:r>
      <w:bookmarkStart w:id="21726" w:name="_ETM_Q1_5851794"/>
      <w:bookmarkEnd w:id="21726"/>
      <w:r>
        <w:rPr>
          <w:rFonts w:hint="cs"/>
          <w:rtl/>
          <w:lang w:eastAsia="he-IL"/>
        </w:rPr>
        <w:t xml:space="preserve">לאתר שלהם, לוועדת הרבנים. </w:t>
      </w:r>
    </w:p>
    <w:p w:rsidR="00AE74BE" w:rsidRDefault="00AE74BE" w:rsidP="00AE74BE">
      <w:pPr>
        <w:rPr>
          <w:rtl/>
          <w:lang w:eastAsia="he-IL"/>
        </w:rPr>
      </w:pPr>
      <w:bookmarkStart w:id="21727" w:name="_ETM_Q1_5843617"/>
      <w:bookmarkEnd w:id="21727"/>
    </w:p>
    <w:p w:rsidR="00AE74BE" w:rsidRDefault="00AE74BE" w:rsidP="00AE74BE">
      <w:pPr>
        <w:pStyle w:val="af9"/>
        <w:keepNext/>
        <w:rPr>
          <w:rtl/>
          <w:lang w:eastAsia="he-IL"/>
        </w:rPr>
      </w:pPr>
      <w:bookmarkStart w:id="21728" w:name="ET_guest_שמעון_מוני_מעתוק_2909"/>
      <w:r w:rsidRPr="00AE74BE">
        <w:rPr>
          <w:rStyle w:val="TagStyle"/>
          <w:rtl/>
        </w:rPr>
        <w:t xml:space="preserve"> &lt;&lt; אורח &gt;&gt; </w:t>
      </w:r>
      <w:r>
        <w:rPr>
          <w:rtl/>
          <w:lang w:eastAsia="he-IL"/>
        </w:rPr>
        <w:t>שמעון מוני מעתוק:</w:t>
      </w:r>
      <w:r w:rsidRPr="00AE74BE">
        <w:rPr>
          <w:rStyle w:val="TagStyle"/>
          <w:rtl/>
        </w:rPr>
        <w:t xml:space="preserve"> &lt;&lt; אורח &gt;&gt;</w:t>
      </w:r>
      <w:r w:rsidR="00BD4CC1">
        <w:rPr>
          <w:rtl/>
          <w:lang w:eastAsia="he-IL"/>
        </w:rPr>
        <w:t xml:space="preserve"> </w:t>
      </w:r>
      <w:r>
        <w:rPr>
          <w:rtl/>
          <w:lang w:eastAsia="he-IL"/>
        </w:rPr>
        <w:t xml:space="preserve"> </w:t>
      </w:r>
      <w:bookmarkEnd w:id="21728"/>
    </w:p>
    <w:p w:rsidR="00AE74BE" w:rsidRDefault="00AE74BE" w:rsidP="00AE74BE">
      <w:pPr>
        <w:pStyle w:val="KeepWithNext"/>
        <w:rPr>
          <w:rtl/>
          <w:lang w:eastAsia="he-IL"/>
        </w:rPr>
      </w:pPr>
    </w:p>
    <w:p w:rsidR="00AE74BE" w:rsidRDefault="00AE74BE" w:rsidP="00AE74BE">
      <w:pPr>
        <w:rPr>
          <w:rtl/>
          <w:lang w:eastAsia="he-IL"/>
        </w:rPr>
      </w:pPr>
      <w:bookmarkStart w:id="21729" w:name="_ETM_Q1_5854154"/>
      <w:bookmarkEnd w:id="21729"/>
      <w:r>
        <w:rPr>
          <w:rFonts w:hint="cs"/>
          <w:rtl/>
          <w:lang w:eastAsia="he-IL"/>
        </w:rPr>
        <w:t>ה</w:t>
      </w:r>
      <w:bookmarkStart w:id="21730" w:name="_ETM_Q1_5854233"/>
      <w:bookmarkEnd w:id="21730"/>
      <w:r>
        <w:rPr>
          <w:rFonts w:hint="cs"/>
          <w:rtl/>
          <w:lang w:eastAsia="he-IL"/>
        </w:rPr>
        <w:t>פניה.</w:t>
      </w:r>
    </w:p>
    <w:p w:rsidR="00AE74BE" w:rsidRDefault="00AE74BE" w:rsidP="00AE74BE">
      <w:pPr>
        <w:rPr>
          <w:rtl/>
          <w:lang w:eastAsia="he-IL"/>
        </w:rPr>
      </w:pPr>
      <w:bookmarkStart w:id="21731" w:name="_ETM_Q1_5854927"/>
      <w:bookmarkStart w:id="21732" w:name="_ETM_Q1_5855209"/>
      <w:bookmarkEnd w:id="21731"/>
      <w:bookmarkEnd w:id="21732"/>
    </w:p>
    <w:p w:rsidR="00AE74BE" w:rsidRDefault="00AE74BE" w:rsidP="00AE74BE">
      <w:pPr>
        <w:pStyle w:val="a4"/>
        <w:keepNext/>
        <w:rPr>
          <w:rtl/>
        </w:rPr>
      </w:pPr>
      <w:bookmarkStart w:id="21733" w:name="ET_speaker_5069_2910"/>
      <w:r w:rsidRPr="00AE74BE">
        <w:rPr>
          <w:rStyle w:val="TagStyle"/>
          <w:rtl/>
        </w:rPr>
        <w:t xml:space="preserve"> &lt;&lt; דובר &gt;&gt; </w:t>
      </w:r>
      <w:r>
        <w:rPr>
          <w:rtl/>
        </w:rPr>
        <w:t>יעקב אשר (יהדות התורה):</w:t>
      </w:r>
      <w:r w:rsidRPr="00AE74BE">
        <w:rPr>
          <w:rStyle w:val="TagStyle"/>
          <w:rtl/>
        </w:rPr>
        <w:t xml:space="preserve"> &lt;&lt; דובר &gt;&gt;</w:t>
      </w:r>
      <w:r w:rsidR="00BD4CC1">
        <w:rPr>
          <w:rtl/>
        </w:rPr>
        <w:t xml:space="preserve"> </w:t>
      </w:r>
      <w:r>
        <w:rPr>
          <w:rtl/>
        </w:rPr>
        <w:t xml:space="preserve"> </w:t>
      </w:r>
      <w:bookmarkEnd w:id="21733"/>
    </w:p>
    <w:p w:rsidR="00AE74BE" w:rsidRDefault="00AE74BE" w:rsidP="00AE74BE">
      <w:pPr>
        <w:pStyle w:val="KeepWithNext"/>
        <w:rPr>
          <w:rtl/>
          <w:lang w:eastAsia="he-IL"/>
        </w:rPr>
      </w:pPr>
    </w:p>
    <w:p w:rsidR="00AE74BE" w:rsidRDefault="00AE74BE" w:rsidP="00AE74BE">
      <w:pPr>
        <w:rPr>
          <w:rtl/>
          <w:lang w:eastAsia="he-IL"/>
        </w:rPr>
      </w:pPr>
      <w:bookmarkStart w:id="21734" w:name="_ETM_Q1_5857020"/>
      <w:bookmarkEnd w:id="21734"/>
      <w:r>
        <w:rPr>
          <w:rFonts w:hint="cs"/>
          <w:rtl/>
          <w:lang w:eastAsia="he-IL"/>
        </w:rPr>
        <w:t>ל</w:t>
      </w:r>
      <w:bookmarkStart w:id="21735" w:name="_ETM_Q1_5857120"/>
      <w:bookmarkEnd w:id="21735"/>
      <w:r>
        <w:rPr>
          <w:rFonts w:hint="cs"/>
          <w:rtl/>
          <w:lang w:eastAsia="he-IL"/>
        </w:rPr>
        <w:t xml:space="preserve">א רוצה. </w:t>
      </w:r>
      <w:bookmarkStart w:id="21736" w:name="_ETM_Q1_5857935"/>
      <w:bookmarkStart w:id="21737" w:name="_ETM_Q1_5858654"/>
      <w:bookmarkStart w:id="21738" w:name="_ETM_Q1_5860014"/>
      <w:bookmarkEnd w:id="21736"/>
      <w:bookmarkEnd w:id="21737"/>
      <w:bookmarkEnd w:id="21738"/>
    </w:p>
    <w:p w:rsidR="00AE74BE" w:rsidRDefault="00AE74BE" w:rsidP="00AE74BE">
      <w:pPr>
        <w:rPr>
          <w:rtl/>
          <w:lang w:eastAsia="he-IL"/>
        </w:rPr>
      </w:pPr>
      <w:bookmarkStart w:id="21739" w:name="_ETM_Q1_5860277"/>
      <w:bookmarkEnd w:id="21739"/>
    </w:p>
    <w:p w:rsidR="00AE74BE" w:rsidRDefault="00AE74BE" w:rsidP="00AE74BE">
      <w:pPr>
        <w:pStyle w:val="af9"/>
        <w:keepNext/>
        <w:rPr>
          <w:rtl/>
          <w:lang w:eastAsia="he-IL"/>
        </w:rPr>
      </w:pPr>
      <w:bookmarkStart w:id="21740" w:name="ET_guest_שמעון_מוני_מעתוק_2911"/>
      <w:r w:rsidRPr="00AE74BE">
        <w:rPr>
          <w:rStyle w:val="TagStyle"/>
          <w:rtl/>
        </w:rPr>
        <w:t xml:space="preserve"> &lt;&lt; אורח &gt;&gt; </w:t>
      </w:r>
      <w:r>
        <w:rPr>
          <w:rtl/>
          <w:lang w:eastAsia="he-IL"/>
        </w:rPr>
        <w:t>שמעון מוני מעתוק:</w:t>
      </w:r>
      <w:r w:rsidRPr="00AE74BE">
        <w:rPr>
          <w:rStyle w:val="TagStyle"/>
          <w:rtl/>
        </w:rPr>
        <w:t xml:space="preserve"> &lt;&lt; אורח &gt;&gt;</w:t>
      </w:r>
      <w:r w:rsidR="00BD4CC1">
        <w:rPr>
          <w:rtl/>
          <w:lang w:eastAsia="he-IL"/>
        </w:rPr>
        <w:t xml:space="preserve"> </w:t>
      </w:r>
      <w:r>
        <w:rPr>
          <w:rtl/>
          <w:lang w:eastAsia="he-IL"/>
        </w:rPr>
        <w:t xml:space="preserve"> </w:t>
      </w:r>
      <w:bookmarkEnd w:id="21740"/>
    </w:p>
    <w:p w:rsidR="00AE74BE" w:rsidRDefault="00AE74BE" w:rsidP="00AE74BE">
      <w:pPr>
        <w:pStyle w:val="KeepWithNext"/>
        <w:rPr>
          <w:rtl/>
          <w:lang w:eastAsia="he-IL"/>
        </w:rPr>
      </w:pPr>
    </w:p>
    <w:p w:rsidR="00AE74BE" w:rsidRDefault="00AE74BE" w:rsidP="00AE74BE">
      <w:pPr>
        <w:rPr>
          <w:rtl/>
          <w:lang w:eastAsia="he-IL"/>
        </w:rPr>
      </w:pPr>
      <w:bookmarkStart w:id="21741" w:name="_ETM_Q1_5857188"/>
      <w:bookmarkStart w:id="21742" w:name="_ETM_Q1_5857334"/>
      <w:bookmarkEnd w:id="21741"/>
      <w:bookmarkEnd w:id="21742"/>
      <w:r>
        <w:rPr>
          <w:rFonts w:hint="cs"/>
          <w:rtl/>
          <w:lang w:eastAsia="he-IL"/>
        </w:rPr>
        <w:t xml:space="preserve">אנחנו חושבים שזה בסדר. </w:t>
      </w:r>
    </w:p>
    <w:p w:rsidR="00AE74BE" w:rsidRDefault="00AE74BE" w:rsidP="00AE74BE">
      <w:pPr>
        <w:rPr>
          <w:rtl/>
          <w:lang w:eastAsia="he-IL"/>
        </w:rPr>
      </w:pPr>
      <w:bookmarkStart w:id="21743" w:name="_ETM_Q1_5862218"/>
      <w:bookmarkStart w:id="21744" w:name="_ETM_Q1_5862734"/>
      <w:bookmarkEnd w:id="21743"/>
      <w:bookmarkEnd w:id="21744"/>
    </w:p>
    <w:p w:rsidR="00AE74BE" w:rsidRDefault="00AE74BE" w:rsidP="00AE74BE">
      <w:pPr>
        <w:pStyle w:val="a4"/>
        <w:keepNext/>
        <w:rPr>
          <w:rtl/>
        </w:rPr>
      </w:pPr>
      <w:bookmarkStart w:id="21745" w:name="ET_speaker_6166_2912"/>
      <w:r w:rsidRPr="00AE74BE">
        <w:rPr>
          <w:rStyle w:val="TagStyle"/>
          <w:rtl/>
        </w:rPr>
        <w:t xml:space="preserve"> &lt;&lt; דובר &gt;&gt; </w:t>
      </w:r>
      <w:r>
        <w:rPr>
          <w:rtl/>
        </w:rPr>
        <w:t>אורי מקלב (יהדות התורה):</w:t>
      </w:r>
      <w:r w:rsidRPr="00AE74BE">
        <w:rPr>
          <w:rStyle w:val="TagStyle"/>
          <w:rtl/>
        </w:rPr>
        <w:t xml:space="preserve"> &lt;&lt; דובר &gt;&gt;</w:t>
      </w:r>
      <w:r w:rsidR="00BD4CC1">
        <w:rPr>
          <w:rtl/>
        </w:rPr>
        <w:t xml:space="preserve"> </w:t>
      </w:r>
      <w:r>
        <w:rPr>
          <w:rtl/>
        </w:rPr>
        <w:t xml:space="preserve"> </w:t>
      </w:r>
      <w:bookmarkEnd w:id="21745"/>
    </w:p>
    <w:p w:rsidR="00AE74BE" w:rsidRDefault="00AE74BE" w:rsidP="00AE74BE">
      <w:pPr>
        <w:pStyle w:val="KeepWithNext"/>
        <w:rPr>
          <w:rtl/>
          <w:lang w:eastAsia="he-IL"/>
        </w:rPr>
      </w:pPr>
    </w:p>
    <w:p w:rsidR="00AE74BE" w:rsidRDefault="00AE74BE" w:rsidP="00AE74BE">
      <w:pPr>
        <w:rPr>
          <w:rtl/>
          <w:lang w:eastAsia="he-IL"/>
        </w:rPr>
      </w:pPr>
      <w:r>
        <w:rPr>
          <w:rFonts w:hint="cs"/>
          <w:rtl/>
          <w:lang w:eastAsia="he-IL"/>
        </w:rPr>
        <w:t>ב</w:t>
      </w:r>
      <w:bookmarkStart w:id="21746" w:name="_ETM_Q1_5864744"/>
      <w:bookmarkStart w:id="21747" w:name="_ETM_Q1_5864845"/>
      <w:bookmarkEnd w:id="21746"/>
      <w:bookmarkEnd w:id="21747"/>
      <w:r>
        <w:rPr>
          <w:rFonts w:hint="cs"/>
          <w:rtl/>
          <w:lang w:eastAsia="he-IL"/>
        </w:rPr>
        <w:t xml:space="preserve">עיניך זה בסדר ובעינינו זה לא </w:t>
      </w:r>
      <w:bookmarkStart w:id="21748" w:name="_ETM_Q1_5862688"/>
      <w:bookmarkEnd w:id="21748"/>
      <w:r>
        <w:rPr>
          <w:rFonts w:hint="cs"/>
          <w:rtl/>
          <w:lang w:eastAsia="he-IL"/>
        </w:rPr>
        <w:t>ב</w:t>
      </w:r>
      <w:bookmarkStart w:id="21749" w:name="_ETM_Q1_5863416"/>
      <w:bookmarkStart w:id="21750" w:name="_ETM_Q1_5863828"/>
      <w:bookmarkEnd w:id="21749"/>
      <w:bookmarkEnd w:id="21750"/>
      <w:r>
        <w:rPr>
          <w:rFonts w:hint="cs"/>
          <w:rtl/>
          <w:lang w:eastAsia="he-IL"/>
        </w:rPr>
        <w:t xml:space="preserve">סדר. </w:t>
      </w:r>
      <w:bookmarkStart w:id="21751" w:name="_ETM_Q1_5865392"/>
      <w:bookmarkEnd w:id="21751"/>
    </w:p>
    <w:p w:rsidR="00AE74BE" w:rsidRDefault="00AE74BE" w:rsidP="00AE74BE">
      <w:pPr>
        <w:rPr>
          <w:rtl/>
          <w:lang w:eastAsia="he-IL"/>
        </w:rPr>
      </w:pPr>
    </w:p>
    <w:p w:rsidR="00AE74BE" w:rsidRDefault="00AE74BE" w:rsidP="00AE74BE">
      <w:pPr>
        <w:pStyle w:val="af9"/>
        <w:keepNext/>
        <w:rPr>
          <w:rtl/>
          <w:lang w:eastAsia="he-IL"/>
        </w:rPr>
      </w:pPr>
      <w:bookmarkStart w:id="21752" w:name="ET_guest_רותם_רייבי_2913"/>
      <w:r w:rsidRPr="00AE74BE">
        <w:rPr>
          <w:rStyle w:val="TagStyle"/>
          <w:rtl/>
        </w:rPr>
        <w:t xml:space="preserve"> &lt;&lt; אורח &gt;&gt; </w:t>
      </w:r>
      <w:r>
        <w:rPr>
          <w:rtl/>
          <w:lang w:eastAsia="he-IL"/>
        </w:rPr>
        <w:t>רותם רייבי:</w:t>
      </w:r>
      <w:r w:rsidRPr="00AE74BE">
        <w:rPr>
          <w:rStyle w:val="TagStyle"/>
          <w:rtl/>
        </w:rPr>
        <w:t xml:space="preserve"> &lt;&lt; אורח &gt;&gt;</w:t>
      </w:r>
      <w:r w:rsidR="00BD4CC1">
        <w:rPr>
          <w:rtl/>
          <w:lang w:eastAsia="he-IL"/>
        </w:rPr>
        <w:t xml:space="preserve"> </w:t>
      </w:r>
      <w:r>
        <w:rPr>
          <w:rtl/>
          <w:lang w:eastAsia="he-IL"/>
        </w:rPr>
        <w:t xml:space="preserve"> </w:t>
      </w:r>
      <w:bookmarkEnd w:id="21752"/>
    </w:p>
    <w:p w:rsidR="00AE74BE" w:rsidRDefault="00AE74BE" w:rsidP="00AE74BE">
      <w:pPr>
        <w:pStyle w:val="KeepWithNext"/>
        <w:rPr>
          <w:rtl/>
          <w:lang w:eastAsia="he-IL"/>
        </w:rPr>
      </w:pPr>
    </w:p>
    <w:p w:rsidR="00AE74BE" w:rsidRDefault="00AE74BE" w:rsidP="00AE74BE">
      <w:pPr>
        <w:rPr>
          <w:rtl/>
          <w:lang w:eastAsia="he-IL"/>
        </w:rPr>
      </w:pPr>
      <w:bookmarkStart w:id="21753" w:name="_ETM_Q1_5867143"/>
      <w:bookmarkEnd w:id="21753"/>
      <w:r>
        <w:rPr>
          <w:rFonts w:hint="cs"/>
          <w:rtl/>
          <w:lang w:eastAsia="he-IL"/>
        </w:rPr>
        <w:t>א</w:t>
      </w:r>
      <w:bookmarkStart w:id="21754" w:name="_ETM_Q1_5867207"/>
      <w:bookmarkEnd w:id="21754"/>
      <w:r>
        <w:rPr>
          <w:rFonts w:hint="cs"/>
          <w:rtl/>
          <w:lang w:eastAsia="he-IL"/>
        </w:rPr>
        <w:t>בל זה ברמה של הבנת הנקרא</w:t>
      </w:r>
      <w:bookmarkStart w:id="21755" w:name="_ETM_Q1_5866752"/>
      <w:bookmarkEnd w:id="21755"/>
      <w:r>
        <w:rPr>
          <w:rFonts w:hint="cs"/>
          <w:rtl/>
          <w:lang w:eastAsia="he-IL"/>
        </w:rPr>
        <w:t>.</w:t>
      </w:r>
      <w:bookmarkStart w:id="21756" w:name="_ETM_Q1_5863872"/>
      <w:bookmarkEnd w:id="21756"/>
    </w:p>
    <w:p w:rsidR="00AE74BE" w:rsidRDefault="00AE74BE" w:rsidP="00AE74BE">
      <w:pPr>
        <w:rPr>
          <w:rtl/>
          <w:lang w:eastAsia="he-IL"/>
        </w:rPr>
      </w:pPr>
    </w:p>
    <w:p w:rsidR="00AE74BE" w:rsidRDefault="00AE74BE" w:rsidP="00AE74BE">
      <w:pPr>
        <w:pStyle w:val="a4"/>
        <w:keepNext/>
        <w:rPr>
          <w:rtl/>
        </w:rPr>
      </w:pPr>
      <w:bookmarkStart w:id="21757" w:name="ET_speaker_6166_2914"/>
      <w:r w:rsidRPr="00AE74BE">
        <w:rPr>
          <w:rStyle w:val="TagStyle"/>
          <w:rtl/>
        </w:rPr>
        <w:t xml:space="preserve"> &lt;&lt; דובר &gt;&gt; </w:t>
      </w:r>
      <w:r>
        <w:rPr>
          <w:rtl/>
        </w:rPr>
        <w:t>אורי מקלב (יהדות התורה):</w:t>
      </w:r>
      <w:r w:rsidRPr="00AE74BE">
        <w:rPr>
          <w:rStyle w:val="TagStyle"/>
          <w:rtl/>
        </w:rPr>
        <w:t xml:space="preserve"> &lt;&lt; דובר &gt;&gt;</w:t>
      </w:r>
      <w:r w:rsidR="00BD4CC1">
        <w:rPr>
          <w:rtl/>
        </w:rPr>
        <w:t xml:space="preserve"> </w:t>
      </w:r>
      <w:r>
        <w:rPr>
          <w:rtl/>
        </w:rPr>
        <w:t xml:space="preserve"> </w:t>
      </w:r>
      <w:bookmarkEnd w:id="21757"/>
    </w:p>
    <w:p w:rsidR="00AE74BE" w:rsidRDefault="00AE74BE" w:rsidP="00AE74BE">
      <w:pPr>
        <w:pStyle w:val="KeepWithNext"/>
        <w:rPr>
          <w:rtl/>
          <w:lang w:eastAsia="he-IL"/>
        </w:rPr>
      </w:pPr>
    </w:p>
    <w:p w:rsidR="00AE74BE" w:rsidRDefault="00AE74BE" w:rsidP="00AE74BE">
      <w:pPr>
        <w:rPr>
          <w:rtl/>
          <w:lang w:eastAsia="he-IL"/>
        </w:rPr>
      </w:pPr>
      <w:bookmarkStart w:id="21758" w:name="_ETM_Q1_5865776"/>
      <w:bookmarkStart w:id="21759" w:name="_ETM_Q1_5865897"/>
      <w:bookmarkEnd w:id="21758"/>
      <w:bookmarkEnd w:id="21759"/>
      <w:r>
        <w:rPr>
          <w:rFonts w:hint="cs"/>
          <w:rtl/>
          <w:lang w:eastAsia="he-IL"/>
        </w:rPr>
        <w:t>אני אביא לך דוגמה, כדי שהציבור יבין.</w:t>
      </w:r>
    </w:p>
    <w:p w:rsidR="00AE74BE" w:rsidRDefault="00AE74BE" w:rsidP="00AE74BE">
      <w:pPr>
        <w:rPr>
          <w:rtl/>
          <w:lang w:eastAsia="he-IL"/>
        </w:rPr>
      </w:pPr>
      <w:bookmarkStart w:id="21760" w:name="_ETM_Q1_5867336"/>
      <w:bookmarkEnd w:id="21760"/>
    </w:p>
    <w:p w:rsidR="00AE74BE" w:rsidRDefault="00AE74BE" w:rsidP="00AE74BE">
      <w:pPr>
        <w:pStyle w:val="af9"/>
        <w:keepNext/>
        <w:rPr>
          <w:rtl/>
          <w:lang w:eastAsia="he-IL"/>
        </w:rPr>
      </w:pPr>
      <w:bookmarkStart w:id="21761" w:name="ET_guest_רותם_רייבי_2915"/>
      <w:r w:rsidRPr="00AE74BE">
        <w:rPr>
          <w:rStyle w:val="TagStyle"/>
          <w:rtl/>
        </w:rPr>
        <w:t xml:space="preserve"> &lt;&lt; אורח &gt;&gt; </w:t>
      </w:r>
      <w:r>
        <w:rPr>
          <w:rtl/>
          <w:lang w:eastAsia="he-IL"/>
        </w:rPr>
        <w:t>רותם רייבי:</w:t>
      </w:r>
      <w:r w:rsidRPr="00AE74BE">
        <w:rPr>
          <w:rStyle w:val="TagStyle"/>
          <w:rtl/>
        </w:rPr>
        <w:t xml:space="preserve"> &lt;&lt; אורח &gt;&gt;</w:t>
      </w:r>
      <w:r w:rsidR="00BD4CC1">
        <w:rPr>
          <w:rtl/>
          <w:lang w:eastAsia="he-IL"/>
        </w:rPr>
        <w:t xml:space="preserve"> </w:t>
      </w:r>
      <w:r>
        <w:rPr>
          <w:rtl/>
          <w:lang w:eastAsia="he-IL"/>
        </w:rPr>
        <w:t xml:space="preserve"> </w:t>
      </w:r>
      <w:bookmarkEnd w:id="21761"/>
    </w:p>
    <w:p w:rsidR="00AE74BE" w:rsidRDefault="00AE74BE" w:rsidP="00AE74BE">
      <w:pPr>
        <w:pStyle w:val="KeepWithNext"/>
        <w:rPr>
          <w:rtl/>
          <w:lang w:eastAsia="he-IL"/>
        </w:rPr>
      </w:pPr>
    </w:p>
    <w:p w:rsidR="00AE74BE" w:rsidRDefault="00AE74BE" w:rsidP="00AE74BE">
      <w:pPr>
        <w:rPr>
          <w:rtl/>
          <w:lang w:eastAsia="he-IL"/>
        </w:rPr>
      </w:pPr>
      <w:bookmarkStart w:id="21762" w:name="_ETM_Q1_5869024"/>
      <w:bookmarkStart w:id="21763" w:name="_ETM_Q1_5869139"/>
      <w:bookmarkEnd w:id="21762"/>
      <w:bookmarkEnd w:id="21763"/>
      <w:r>
        <w:rPr>
          <w:rFonts w:hint="cs"/>
          <w:rtl/>
          <w:lang w:eastAsia="he-IL"/>
        </w:rPr>
        <w:t xml:space="preserve">אם הציבור יודע </w:t>
      </w:r>
      <w:bookmarkStart w:id="21764" w:name="_ETM_Q1_5870488"/>
      <w:bookmarkEnd w:id="21764"/>
      <w:r>
        <w:rPr>
          <w:rFonts w:hint="cs"/>
          <w:rtl/>
          <w:lang w:eastAsia="he-IL"/>
        </w:rPr>
        <w:t>לקרוא, הציבור מבין, זה יהיה כתוב בצורה מאוד מפורשת.</w:t>
      </w:r>
      <w:bookmarkStart w:id="21765" w:name="_ETM_Q1_5871768"/>
      <w:bookmarkEnd w:id="21765"/>
      <w:r>
        <w:rPr>
          <w:rFonts w:hint="cs"/>
          <w:rtl/>
          <w:lang w:eastAsia="he-IL"/>
        </w:rPr>
        <w:t xml:space="preserve"> </w:t>
      </w:r>
    </w:p>
    <w:p w:rsidR="00AE74BE" w:rsidRDefault="00AE74BE" w:rsidP="00AE74BE">
      <w:pPr>
        <w:rPr>
          <w:rtl/>
          <w:lang w:eastAsia="he-IL"/>
        </w:rPr>
      </w:pPr>
      <w:bookmarkStart w:id="21766" w:name="_ETM_Q1_5871880"/>
      <w:bookmarkEnd w:id="21766"/>
    </w:p>
    <w:p w:rsidR="00AE74BE" w:rsidRDefault="00AE74BE" w:rsidP="00AE74BE">
      <w:pPr>
        <w:pStyle w:val="a4"/>
        <w:keepNext/>
        <w:rPr>
          <w:rtl/>
        </w:rPr>
      </w:pPr>
      <w:bookmarkStart w:id="21767" w:name="ET_speaker_6166_2916"/>
      <w:r w:rsidRPr="00AE74BE">
        <w:rPr>
          <w:rStyle w:val="TagStyle"/>
          <w:rtl/>
        </w:rPr>
        <w:t xml:space="preserve"> &lt;&lt; דובר &gt;&gt; </w:t>
      </w:r>
      <w:r>
        <w:rPr>
          <w:rtl/>
        </w:rPr>
        <w:t>אורי מקלב (יהדות התורה):</w:t>
      </w:r>
      <w:r w:rsidRPr="00AE74BE">
        <w:rPr>
          <w:rStyle w:val="TagStyle"/>
          <w:rtl/>
        </w:rPr>
        <w:t xml:space="preserve"> &lt;&lt; דובר &gt;&gt;</w:t>
      </w:r>
      <w:r w:rsidR="00BD4CC1">
        <w:rPr>
          <w:rtl/>
        </w:rPr>
        <w:t xml:space="preserve"> </w:t>
      </w:r>
      <w:r>
        <w:rPr>
          <w:rtl/>
        </w:rPr>
        <w:t xml:space="preserve"> </w:t>
      </w:r>
      <w:bookmarkEnd w:id="21767"/>
    </w:p>
    <w:p w:rsidR="00AE74BE" w:rsidRDefault="00AE74BE" w:rsidP="00AE74BE">
      <w:pPr>
        <w:pStyle w:val="KeepWithNext"/>
        <w:rPr>
          <w:rtl/>
          <w:lang w:eastAsia="he-IL"/>
        </w:rPr>
      </w:pPr>
    </w:p>
    <w:p w:rsidR="00AE74BE" w:rsidRDefault="00AE74BE" w:rsidP="00AE74BE">
      <w:pPr>
        <w:rPr>
          <w:rtl/>
          <w:lang w:eastAsia="he-IL"/>
        </w:rPr>
      </w:pPr>
      <w:r>
        <w:rPr>
          <w:rFonts w:hint="cs"/>
          <w:rtl/>
          <w:lang w:eastAsia="he-IL"/>
        </w:rPr>
        <w:t>א</w:t>
      </w:r>
      <w:bookmarkStart w:id="21768" w:name="_ETM_Q1_5873834"/>
      <w:bookmarkStart w:id="21769" w:name="_ETM_Q1_5873929"/>
      <w:bookmarkEnd w:id="21768"/>
      <w:bookmarkEnd w:id="21769"/>
      <w:r>
        <w:rPr>
          <w:rFonts w:hint="cs"/>
          <w:rtl/>
          <w:lang w:eastAsia="he-IL"/>
        </w:rPr>
        <w:t xml:space="preserve">ז אני אגיד לך, הדוגמה הקלאסית, אף אחד לא יודע </w:t>
      </w:r>
      <w:bookmarkStart w:id="21770" w:name="_ETM_Q1_5875812"/>
      <w:bookmarkEnd w:id="21770"/>
      <w:r>
        <w:rPr>
          <w:rFonts w:hint="cs"/>
          <w:rtl/>
          <w:lang w:eastAsia="he-IL"/>
        </w:rPr>
        <w:t xml:space="preserve">מה ועדת שלושה הרבנים יחליטו, אבל אני יודע שיש </w:t>
      </w:r>
      <w:bookmarkStart w:id="21771" w:name="_ETM_Q1_5877438"/>
      <w:bookmarkEnd w:id="21771"/>
      <w:r>
        <w:rPr>
          <w:rFonts w:hint="cs"/>
          <w:rtl/>
          <w:lang w:eastAsia="he-IL"/>
        </w:rPr>
        <w:t>רבנים שחושבים שחנות או מסעדה שפועלת בשבת אין בה לא</w:t>
      </w:r>
      <w:bookmarkStart w:id="21772" w:name="_ETM_Q1_5880232"/>
      <w:bookmarkEnd w:id="21772"/>
      <w:r>
        <w:rPr>
          <w:rFonts w:hint="cs"/>
          <w:rtl/>
          <w:lang w:eastAsia="he-IL"/>
        </w:rPr>
        <w:t xml:space="preserve"> לתת לה את ההכשר בכל ימי השבוע. בעיני הכשרות, בסטנדרט, </w:t>
      </w:r>
      <w:bookmarkStart w:id="21773" w:name="_ETM_Q1_5888182"/>
      <w:bookmarkEnd w:id="21773"/>
      <w:r>
        <w:rPr>
          <w:rFonts w:hint="cs"/>
          <w:rtl/>
          <w:lang w:eastAsia="he-IL"/>
        </w:rPr>
        <w:t>אין לי ספק, בסטנדרט של מועצת הרבנות הכלים טרפה,</w:t>
      </w:r>
      <w:bookmarkStart w:id="21774" w:name="_ETM_Q1_5893114"/>
      <w:bookmarkEnd w:id="21774"/>
      <w:r>
        <w:rPr>
          <w:rFonts w:hint="cs"/>
          <w:rtl/>
          <w:lang w:eastAsia="he-IL"/>
        </w:rPr>
        <w:t xml:space="preserve"> זה לא שאלה, זה טרף. זאת השאלה, אם שלושה רבנים ייתנו הכשר למסעדה שהייתה פתוחה בשבת, ויש </w:t>
      </w:r>
      <w:bookmarkStart w:id="21775" w:name="_ETM_Q1_5902168"/>
      <w:bookmarkEnd w:id="21775"/>
      <w:r>
        <w:rPr>
          <w:rFonts w:hint="cs"/>
          <w:rtl/>
          <w:lang w:eastAsia="he-IL"/>
        </w:rPr>
        <w:t xml:space="preserve">רבנים שאוחזים ככה, לזה נהיה צפויים. לדעת מועצת הרבנות </w:t>
      </w:r>
      <w:bookmarkStart w:id="21776" w:name="_ETM_Q1_5911768"/>
      <w:bookmarkEnd w:id="21776"/>
      <w:r>
        <w:rPr>
          <w:rFonts w:hint="cs"/>
          <w:rtl/>
          <w:lang w:eastAsia="he-IL"/>
        </w:rPr>
        <w:t xml:space="preserve">הראשית הכלים טרפה והאוכל טרפה ואז זה, כמו שאמרתי לך, </w:t>
      </w:r>
      <w:bookmarkStart w:id="21777" w:name="_ETM_Q1_5916018"/>
      <w:bookmarkEnd w:id="21777"/>
      <w:r>
        <w:rPr>
          <w:rFonts w:hint="cs"/>
          <w:rtl/>
          <w:lang w:eastAsia="he-IL"/>
        </w:rPr>
        <w:t xml:space="preserve">זה רגישות לחלב של מישהו שאסור לו לאכול טיפת חלב, </w:t>
      </w:r>
      <w:bookmarkStart w:id="21778" w:name="_ETM_Q1_5913306"/>
      <w:bookmarkEnd w:id="21778"/>
      <w:r>
        <w:rPr>
          <w:rFonts w:hint="cs"/>
          <w:rtl/>
          <w:lang w:eastAsia="he-IL"/>
        </w:rPr>
        <w:t xml:space="preserve">ועכשיו אתה לא מונע את זה. </w:t>
      </w:r>
    </w:p>
    <w:p w:rsidR="00AE74BE" w:rsidRDefault="00AE74BE" w:rsidP="00AE74BE">
      <w:pPr>
        <w:rPr>
          <w:rtl/>
          <w:lang w:eastAsia="he-IL"/>
        </w:rPr>
      </w:pPr>
      <w:bookmarkStart w:id="21779" w:name="_ETM_Q1_5916434"/>
      <w:bookmarkStart w:id="21780" w:name="_ETM_Q1_5916512"/>
      <w:bookmarkEnd w:id="21779"/>
      <w:bookmarkEnd w:id="21780"/>
    </w:p>
    <w:p w:rsidR="00AE74BE" w:rsidRDefault="00AE74BE" w:rsidP="00AE74BE">
      <w:pPr>
        <w:rPr>
          <w:rtl/>
          <w:lang w:eastAsia="he-IL"/>
        </w:rPr>
      </w:pPr>
      <w:bookmarkStart w:id="21781" w:name="_ETM_Q1_5916594"/>
      <w:bookmarkStart w:id="21782" w:name="_ETM_Q1_5916665"/>
      <w:bookmarkEnd w:id="21781"/>
      <w:bookmarkEnd w:id="21782"/>
      <w:r>
        <w:rPr>
          <w:rFonts w:hint="cs"/>
          <w:rtl/>
          <w:lang w:eastAsia="he-IL"/>
        </w:rPr>
        <w:t xml:space="preserve">ההבדל המרכזי בין </w:t>
      </w:r>
      <w:bookmarkStart w:id="21783" w:name="_ETM_Q1_5923842"/>
      <w:bookmarkEnd w:id="21783"/>
      <w:r>
        <w:rPr>
          <w:rFonts w:hint="cs"/>
          <w:rtl/>
          <w:lang w:eastAsia="he-IL"/>
        </w:rPr>
        <w:t xml:space="preserve">שתי האופציות שיש, שני המסלולים, זה בעצם סטנדרט </w:t>
      </w:r>
      <w:bookmarkStart w:id="21784" w:name="_ETM_Q1_5925818"/>
      <w:bookmarkEnd w:id="21784"/>
      <w:r>
        <w:rPr>
          <w:rFonts w:hint="cs"/>
          <w:rtl/>
          <w:lang w:eastAsia="he-IL"/>
        </w:rPr>
        <w:t xml:space="preserve">של מועצת הרבנות וסטנדרט אחד שלא של מועצת הרבנות, וזה מה שצריך </w:t>
      </w:r>
      <w:bookmarkStart w:id="21785" w:name="_ETM_Q1_5932538"/>
      <w:bookmarkEnd w:id="21785"/>
      <w:r>
        <w:rPr>
          <w:rFonts w:hint="cs"/>
          <w:rtl/>
          <w:lang w:eastAsia="he-IL"/>
        </w:rPr>
        <w:t xml:space="preserve">להיות כתוב. זה סטנדרט של ועדת הרבנים שלא על ידי </w:t>
      </w:r>
      <w:bookmarkStart w:id="21786" w:name="_ETM_Q1_5935812"/>
      <w:bookmarkEnd w:id="21786"/>
      <w:r>
        <w:rPr>
          <w:rFonts w:hint="cs"/>
          <w:rtl/>
          <w:lang w:eastAsia="he-IL"/>
        </w:rPr>
        <w:t xml:space="preserve">מועצת הרבנות. אז אתה עושה תנאי </w:t>
      </w:r>
      <w:bookmarkStart w:id="21787" w:name="_ETM_Q1_5937347"/>
      <w:bookmarkEnd w:id="21787"/>
      <w:r>
        <w:rPr>
          <w:rFonts w:hint="cs"/>
          <w:rtl/>
          <w:lang w:eastAsia="he-IL"/>
        </w:rPr>
        <w:t xml:space="preserve">בני גד ובני ראובן, זה מה שיהיה אם כן ומה שיהיה אם לא. </w:t>
      </w:r>
      <w:bookmarkStart w:id="21788" w:name="_ETM_Q1_5940282"/>
      <w:bookmarkEnd w:id="21788"/>
      <w:r>
        <w:rPr>
          <w:rFonts w:hint="cs"/>
          <w:rtl/>
          <w:lang w:eastAsia="he-IL"/>
        </w:rPr>
        <w:t xml:space="preserve">כשאתה רוצה לעשות משהו הכי ברור, דברים ברורים שכולם יידעו, </w:t>
      </w:r>
      <w:bookmarkStart w:id="21789" w:name="_ETM_Q1_5941040"/>
      <w:bookmarkEnd w:id="21789"/>
      <w:r>
        <w:rPr>
          <w:rFonts w:hint="cs"/>
          <w:rtl/>
          <w:lang w:eastAsia="he-IL"/>
        </w:rPr>
        <w:t>מינימום אתה צריך לכתוב: זה ועדת רבנים, הסטנדרט של</w:t>
      </w:r>
      <w:bookmarkStart w:id="21790" w:name="_ETM_Q1_5944154"/>
      <w:bookmarkEnd w:id="21790"/>
      <w:r>
        <w:rPr>
          <w:rFonts w:hint="cs"/>
          <w:rtl/>
          <w:lang w:eastAsia="he-IL"/>
        </w:rPr>
        <w:t xml:space="preserve"> ועדת הרבנים, לפי הרבנים האלה והאלה, שלא לפי הסטנדרטים של מועצת הרבנות. אז אתה יודע. למה אתה מפחד לכתוב את זה? מה יכול להיות פה? למה אין שקיפות?</w:t>
      </w:r>
    </w:p>
    <w:p w:rsidR="00AE74BE" w:rsidRDefault="00AE74BE" w:rsidP="00AE74BE">
      <w:pPr>
        <w:rPr>
          <w:rtl/>
          <w:lang w:eastAsia="he-IL"/>
        </w:rPr>
      </w:pPr>
      <w:bookmarkStart w:id="21791" w:name="_ETM_Q1_5957622"/>
      <w:bookmarkStart w:id="21792" w:name="_ETM_Q1_5957706"/>
      <w:bookmarkEnd w:id="21791"/>
      <w:bookmarkEnd w:id="21792"/>
    </w:p>
    <w:p w:rsidR="00AE74BE" w:rsidRDefault="00AE74BE" w:rsidP="00AE74BE">
      <w:pPr>
        <w:pStyle w:val="af9"/>
        <w:keepNext/>
        <w:rPr>
          <w:rtl/>
          <w:lang w:eastAsia="he-IL"/>
        </w:rPr>
      </w:pPr>
      <w:bookmarkStart w:id="21793" w:name="ET_guest_שמעון_מוני_מעתוק_2917"/>
      <w:r w:rsidRPr="00AE74BE">
        <w:rPr>
          <w:rStyle w:val="TagStyle"/>
          <w:rtl/>
        </w:rPr>
        <w:t xml:space="preserve"> &lt;&lt; אורח &gt;&gt; </w:t>
      </w:r>
      <w:r>
        <w:rPr>
          <w:rtl/>
          <w:lang w:eastAsia="he-IL"/>
        </w:rPr>
        <w:t>שמעון מוני מעתוק:</w:t>
      </w:r>
      <w:r w:rsidRPr="00AE74BE">
        <w:rPr>
          <w:rStyle w:val="TagStyle"/>
          <w:rtl/>
        </w:rPr>
        <w:t xml:space="preserve"> &lt;&lt; אורח &gt;&gt;</w:t>
      </w:r>
      <w:r w:rsidR="00BD4CC1">
        <w:rPr>
          <w:rtl/>
          <w:lang w:eastAsia="he-IL"/>
        </w:rPr>
        <w:t xml:space="preserve"> </w:t>
      </w:r>
      <w:r>
        <w:rPr>
          <w:rtl/>
          <w:lang w:eastAsia="he-IL"/>
        </w:rPr>
        <w:t xml:space="preserve"> </w:t>
      </w:r>
      <w:bookmarkEnd w:id="21793"/>
    </w:p>
    <w:p w:rsidR="00AE74BE" w:rsidRDefault="00AE74BE" w:rsidP="00AE74BE">
      <w:pPr>
        <w:pStyle w:val="KeepWithNext"/>
        <w:rPr>
          <w:rtl/>
          <w:lang w:eastAsia="he-IL"/>
        </w:rPr>
      </w:pPr>
    </w:p>
    <w:p w:rsidR="00AE74BE" w:rsidRDefault="00AE74BE" w:rsidP="00AE74BE">
      <w:pPr>
        <w:rPr>
          <w:rtl/>
          <w:lang w:eastAsia="he-IL"/>
        </w:rPr>
      </w:pPr>
      <w:bookmarkStart w:id="21794" w:name="_ETM_Q1_5959380"/>
      <w:bookmarkStart w:id="21795" w:name="_ETM_Q1_5959423"/>
      <w:bookmarkEnd w:id="21794"/>
      <w:bookmarkEnd w:id="21795"/>
      <w:r>
        <w:rPr>
          <w:rFonts w:hint="cs"/>
          <w:rtl/>
          <w:lang w:eastAsia="he-IL"/>
        </w:rPr>
        <w:t xml:space="preserve">אני </w:t>
      </w:r>
      <w:bookmarkStart w:id="21796" w:name="_ETM_Q1_5959838"/>
      <w:bookmarkEnd w:id="21796"/>
      <w:r>
        <w:rPr>
          <w:rFonts w:hint="cs"/>
          <w:rtl/>
          <w:lang w:eastAsia="he-IL"/>
        </w:rPr>
        <w:t xml:space="preserve">לא אומר שאני לא כותב. </w:t>
      </w:r>
      <w:bookmarkStart w:id="21797" w:name="_ETM_Q1_5962214"/>
      <w:bookmarkEnd w:id="21797"/>
    </w:p>
    <w:p w:rsidR="00AE74BE" w:rsidRDefault="00AE74BE" w:rsidP="00AE74BE">
      <w:pPr>
        <w:rPr>
          <w:rtl/>
          <w:lang w:eastAsia="he-IL"/>
        </w:rPr>
      </w:pPr>
      <w:bookmarkStart w:id="21798" w:name="_ETM_Q1_5962287"/>
      <w:bookmarkStart w:id="21799" w:name="_ETM_Q1_5958430"/>
      <w:bookmarkEnd w:id="21798"/>
      <w:bookmarkEnd w:id="21799"/>
    </w:p>
    <w:p w:rsidR="00AE74BE" w:rsidRDefault="00AE74BE" w:rsidP="00AE74BE">
      <w:pPr>
        <w:pStyle w:val="af6"/>
        <w:keepNext/>
        <w:rPr>
          <w:rtl/>
        </w:rPr>
      </w:pPr>
      <w:bookmarkStart w:id="21800" w:name="ET_yor_5142_2918"/>
      <w:r w:rsidRPr="00AE74BE">
        <w:rPr>
          <w:rStyle w:val="TagStyle"/>
          <w:rtl/>
        </w:rPr>
        <w:t xml:space="preserve"> &lt;&lt; יור &gt;&gt; </w:t>
      </w:r>
      <w:r>
        <w:rPr>
          <w:rtl/>
        </w:rPr>
        <w:t>היו"ר יוליה מלינובסקי:</w:t>
      </w:r>
      <w:r w:rsidRPr="00AE74BE">
        <w:rPr>
          <w:rStyle w:val="TagStyle"/>
          <w:rtl/>
        </w:rPr>
        <w:t xml:space="preserve"> &lt;&lt; יור &gt;&gt;</w:t>
      </w:r>
      <w:r w:rsidR="00BD4CC1">
        <w:rPr>
          <w:rtl/>
        </w:rPr>
        <w:t xml:space="preserve"> </w:t>
      </w:r>
      <w:r>
        <w:rPr>
          <w:rtl/>
        </w:rPr>
        <w:t xml:space="preserve"> </w:t>
      </w:r>
      <w:bookmarkEnd w:id="21800"/>
    </w:p>
    <w:p w:rsidR="00AE74BE" w:rsidRDefault="00AE74BE" w:rsidP="00AE74BE">
      <w:pPr>
        <w:pStyle w:val="KeepWithNext"/>
        <w:rPr>
          <w:rtl/>
          <w:lang w:eastAsia="he-IL"/>
        </w:rPr>
      </w:pPr>
    </w:p>
    <w:p w:rsidR="00AE74BE" w:rsidRDefault="00AE74BE" w:rsidP="00AE74BE">
      <w:pPr>
        <w:rPr>
          <w:rtl/>
          <w:lang w:eastAsia="he-IL"/>
        </w:rPr>
      </w:pPr>
      <w:bookmarkStart w:id="21801" w:name="_ETM_Q1_5958910"/>
      <w:bookmarkStart w:id="21802" w:name="_ETM_Q1_5958956"/>
      <w:bookmarkEnd w:id="21801"/>
      <w:bookmarkEnd w:id="21802"/>
      <w:r>
        <w:rPr>
          <w:rFonts w:hint="cs"/>
          <w:rtl/>
          <w:lang w:eastAsia="he-IL"/>
        </w:rPr>
        <w:t xml:space="preserve">חבר הכנסת אבי מעוז, </w:t>
      </w:r>
      <w:bookmarkStart w:id="21803" w:name="_ETM_Q1_5962614"/>
      <w:bookmarkEnd w:id="21803"/>
      <w:r w:rsidR="00B35CE9">
        <w:rPr>
          <w:rFonts w:hint="cs"/>
          <w:rtl/>
          <w:lang w:eastAsia="he-IL"/>
        </w:rPr>
        <w:t xml:space="preserve">אתה רצית גם להתייחס. </w:t>
      </w:r>
    </w:p>
    <w:p w:rsidR="00B35CE9" w:rsidRDefault="00B35CE9" w:rsidP="00AE74BE">
      <w:pPr>
        <w:rPr>
          <w:rtl/>
          <w:lang w:eastAsia="he-IL"/>
        </w:rPr>
      </w:pPr>
      <w:bookmarkStart w:id="21804" w:name="_ETM_Q1_5961306"/>
      <w:bookmarkStart w:id="21805" w:name="_ETM_Q1_5961381"/>
      <w:bookmarkStart w:id="21806" w:name="_ETM_Q1_5962154"/>
      <w:bookmarkEnd w:id="21804"/>
      <w:bookmarkEnd w:id="21805"/>
      <w:bookmarkEnd w:id="21806"/>
    </w:p>
    <w:p w:rsidR="00B35CE9" w:rsidRDefault="00B35CE9" w:rsidP="00B35CE9">
      <w:pPr>
        <w:pStyle w:val="a4"/>
        <w:keepNext/>
        <w:rPr>
          <w:rtl/>
        </w:rPr>
      </w:pPr>
      <w:bookmarkStart w:id="21807" w:name="ET_speaker_6166_2919"/>
      <w:r w:rsidRPr="00B35CE9">
        <w:rPr>
          <w:rStyle w:val="TagStyle"/>
          <w:rtl/>
        </w:rPr>
        <w:t xml:space="preserve"> &lt;&lt; דובר &gt;&gt; </w:t>
      </w:r>
      <w:r>
        <w:rPr>
          <w:rtl/>
        </w:rPr>
        <w:t>אורי מקלב (יהדות התורה):</w:t>
      </w:r>
      <w:r w:rsidRPr="00B35CE9">
        <w:rPr>
          <w:rStyle w:val="TagStyle"/>
          <w:rtl/>
        </w:rPr>
        <w:t xml:space="preserve"> &lt;&lt; דובר &gt;&gt;</w:t>
      </w:r>
      <w:r w:rsidR="00BD4CC1">
        <w:rPr>
          <w:rtl/>
        </w:rPr>
        <w:t xml:space="preserve"> </w:t>
      </w:r>
      <w:r>
        <w:rPr>
          <w:rtl/>
        </w:rPr>
        <w:t xml:space="preserve"> </w:t>
      </w:r>
      <w:bookmarkEnd w:id="21807"/>
    </w:p>
    <w:p w:rsidR="00B35CE9" w:rsidRDefault="00B35CE9" w:rsidP="00B35CE9">
      <w:pPr>
        <w:pStyle w:val="KeepWithNext"/>
        <w:rPr>
          <w:rtl/>
          <w:lang w:eastAsia="he-IL"/>
        </w:rPr>
      </w:pPr>
    </w:p>
    <w:p w:rsidR="00B35CE9" w:rsidRDefault="00B35CE9" w:rsidP="00B35CE9">
      <w:pPr>
        <w:rPr>
          <w:rtl/>
          <w:lang w:eastAsia="he-IL"/>
        </w:rPr>
      </w:pPr>
      <w:bookmarkStart w:id="21808" w:name="_ETM_Q1_5962643"/>
      <w:bookmarkStart w:id="21809" w:name="_ETM_Q1_5962688"/>
      <w:bookmarkEnd w:id="21808"/>
      <w:bookmarkEnd w:id="21809"/>
      <w:r>
        <w:rPr>
          <w:rFonts w:hint="cs"/>
          <w:rtl/>
          <w:lang w:eastAsia="he-IL"/>
        </w:rPr>
        <w:t xml:space="preserve">גברתי יושבת הראש, באתר האינטרנט </w:t>
      </w:r>
      <w:bookmarkStart w:id="21810" w:name="_ETM_Q1_5963388"/>
      <w:bookmarkEnd w:id="21810"/>
      <w:r>
        <w:rPr>
          <w:rFonts w:hint="cs"/>
          <w:rtl/>
          <w:lang w:eastAsia="he-IL"/>
        </w:rPr>
        <w:t>- - -</w:t>
      </w:r>
    </w:p>
    <w:p w:rsidR="00B35CE9" w:rsidRDefault="00B35CE9" w:rsidP="00B35CE9">
      <w:pPr>
        <w:rPr>
          <w:rtl/>
          <w:lang w:eastAsia="he-IL"/>
        </w:rPr>
      </w:pPr>
      <w:bookmarkStart w:id="21811" w:name="_ETM_Q1_5964044"/>
      <w:bookmarkStart w:id="21812" w:name="_ETM_Q1_5964120"/>
      <w:bookmarkStart w:id="21813" w:name="_ETM_Q1_5964868"/>
      <w:bookmarkEnd w:id="21811"/>
      <w:bookmarkEnd w:id="21812"/>
      <w:bookmarkEnd w:id="21813"/>
    </w:p>
    <w:p w:rsidR="00B35CE9" w:rsidRDefault="00B35CE9" w:rsidP="00B35CE9">
      <w:pPr>
        <w:pStyle w:val="af6"/>
        <w:keepNext/>
        <w:rPr>
          <w:rtl/>
        </w:rPr>
      </w:pPr>
      <w:bookmarkStart w:id="21814" w:name="ET_yor_5142_2920"/>
      <w:r w:rsidRPr="00B35CE9">
        <w:rPr>
          <w:rStyle w:val="TagStyle"/>
          <w:rtl/>
        </w:rPr>
        <w:t xml:space="preserve"> &lt;&lt; יור &gt;&gt; </w:t>
      </w:r>
      <w:r>
        <w:rPr>
          <w:rtl/>
        </w:rPr>
        <w:t>היו"ר יוליה מלינובסקי:</w:t>
      </w:r>
      <w:r w:rsidRPr="00B35CE9">
        <w:rPr>
          <w:rStyle w:val="TagStyle"/>
          <w:rtl/>
        </w:rPr>
        <w:t xml:space="preserve"> &lt;&lt; יור &gt;&gt;</w:t>
      </w:r>
      <w:r w:rsidR="00BD4CC1">
        <w:rPr>
          <w:rtl/>
        </w:rPr>
        <w:t xml:space="preserve"> </w:t>
      </w:r>
      <w:r>
        <w:rPr>
          <w:rtl/>
        </w:rPr>
        <w:t xml:space="preserve"> </w:t>
      </w:r>
      <w:bookmarkEnd w:id="21814"/>
    </w:p>
    <w:p w:rsidR="00B35CE9" w:rsidRDefault="00B35CE9" w:rsidP="00B35CE9">
      <w:pPr>
        <w:pStyle w:val="KeepWithNext"/>
        <w:rPr>
          <w:rtl/>
          <w:lang w:eastAsia="he-IL"/>
        </w:rPr>
      </w:pPr>
    </w:p>
    <w:p w:rsidR="00B35CE9" w:rsidRDefault="00B35CE9" w:rsidP="00B35CE9">
      <w:pPr>
        <w:rPr>
          <w:rtl/>
          <w:lang w:eastAsia="he-IL"/>
        </w:rPr>
      </w:pPr>
      <w:bookmarkStart w:id="21815" w:name="_ETM_Q1_5965351"/>
      <w:bookmarkStart w:id="21816" w:name="_ETM_Q1_5965394"/>
      <w:bookmarkEnd w:id="21815"/>
      <w:bookmarkEnd w:id="21816"/>
      <w:r>
        <w:rPr>
          <w:rFonts w:hint="cs"/>
          <w:rtl/>
          <w:lang w:eastAsia="he-IL"/>
        </w:rPr>
        <w:t xml:space="preserve">אני הבנתי איפה הנקודה שלך. האמת, אני קראתי </w:t>
      </w:r>
      <w:bookmarkStart w:id="21817" w:name="_ETM_Q1_5965582"/>
      <w:bookmarkEnd w:id="21817"/>
      <w:r>
        <w:rPr>
          <w:rFonts w:hint="cs"/>
          <w:rtl/>
          <w:lang w:eastAsia="he-IL"/>
        </w:rPr>
        <w:t xml:space="preserve">את הסעיף הזה ולא הבנתי את הבעיה כמו שאתם חושבים, </w:t>
      </w:r>
      <w:bookmarkStart w:id="21818" w:name="_ETM_Q1_5971222"/>
      <w:bookmarkEnd w:id="21818"/>
      <w:r>
        <w:rPr>
          <w:rFonts w:hint="cs"/>
          <w:rtl/>
          <w:lang w:eastAsia="he-IL"/>
        </w:rPr>
        <w:t xml:space="preserve">להיפך, זה היה מאוד ברור. אבל אבי מעוז רצה להתייחס, </w:t>
      </w:r>
      <w:bookmarkStart w:id="21819" w:name="_ETM_Q1_5971452"/>
      <w:bookmarkEnd w:id="21819"/>
      <w:r>
        <w:rPr>
          <w:rFonts w:hint="cs"/>
          <w:rtl/>
          <w:lang w:eastAsia="he-IL"/>
        </w:rPr>
        <w:t>בבקשה.</w:t>
      </w:r>
    </w:p>
    <w:p w:rsidR="00B35CE9" w:rsidRDefault="00B35CE9" w:rsidP="00B35CE9">
      <w:pPr>
        <w:rPr>
          <w:rtl/>
          <w:lang w:eastAsia="he-IL"/>
        </w:rPr>
      </w:pPr>
      <w:bookmarkStart w:id="21820" w:name="_ETM_Q1_5972372"/>
      <w:bookmarkStart w:id="21821" w:name="_ETM_Q1_5972457"/>
      <w:bookmarkStart w:id="21822" w:name="_ETM_Q1_5973500"/>
      <w:bookmarkEnd w:id="21820"/>
      <w:bookmarkEnd w:id="21821"/>
      <w:bookmarkEnd w:id="21822"/>
    </w:p>
    <w:p w:rsidR="00B35CE9" w:rsidRDefault="00B35CE9" w:rsidP="00B35CE9">
      <w:pPr>
        <w:pStyle w:val="a4"/>
        <w:keepNext/>
        <w:rPr>
          <w:rtl/>
        </w:rPr>
      </w:pPr>
      <w:bookmarkStart w:id="21823" w:name="ET_speaker_6153_2921"/>
      <w:r w:rsidRPr="00B35CE9">
        <w:rPr>
          <w:rStyle w:val="TagStyle"/>
          <w:rtl/>
        </w:rPr>
        <w:t xml:space="preserve"> &lt;&lt; דובר &gt;&gt; </w:t>
      </w:r>
      <w:r>
        <w:rPr>
          <w:rtl/>
        </w:rPr>
        <w:t>אבי מעוז (הציונות הדתית):</w:t>
      </w:r>
      <w:r w:rsidRPr="00B35CE9">
        <w:rPr>
          <w:rStyle w:val="TagStyle"/>
          <w:rtl/>
        </w:rPr>
        <w:t xml:space="preserve"> &lt;&lt; דובר &gt;&gt;</w:t>
      </w:r>
      <w:r w:rsidR="00BD4CC1">
        <w:rPr>
          <w:rtl/>
        </w:rPr>
        <w:t xml:space="preserve"> </w:t>
      </w:r>
      <w:r>
        <w:rPr>
          <w:rtl/>
        </w:rPr>
        <w:t xml:space="preserve"> </w:t>
      </w:r>
      <w:bookmarkEnd w:id="21823"/>
    </w:p>
    <w:p w:rsidR="00B35CE9" w:rsidRDefault="00B35CE9" w:rsidP="00B35CE9">
      <w:pPr>
        <w:pStyle w:val="KeepWithNext"/>
        <w:rPr>
          <w:rtl/>
          <w:lang w:eastAsia="he-IL"/>
        </w:rPr>
      </w:pPr>
    </w:p>
    <w:p w:rsidR="00B35CE9" w:rsidRDefault="00B35CE9" w:rsidP="00B35CE9">
      <w:pPr>
        <w:rPr>
          <w:rtl/>
          <w:lang w:eastAsia="he-IL"/>
        </w:rPr>
      </w:pPr>
      <w:bookmarkStart w:id="21824" w:name="_ETM_Q1_5974258"/>
      <w:bookmarkStart w:id="21825" w:name="_ETM_Q1_5974308"/>
      <w:bookmarkEnd w:id="21824"/>
      <w:bookmarkEnd w:id="21825"/>
      <w:r>
        <w:rPr>
          <w:rFonts w:hint="cs"/>
          <w:rtl/>
          <w:lang w:eastAsia="he-IL"/>
        </w:rPr>
        <w:t xml:space="preserve">אני רוצה להגיד שאני מסכים לגמרי עם חבר הכנסת מקלב. </w:t>
      </w:r>
      <w:bookmarkStart w:id="21826" w:name="_ETM_Q1_5980980"/>
      <w:bookmarkEnd w:id="21826"/>
      <w:r>
        <w:rPr>
          <w:rFonts w:hint="cs"/>
          <w:rtl/>
          <w:lang w:eastAsia="he-IL"/>
        </w:rPr>
        <w:t xml:space="preserve">אתם הכנסתם להכניס 2א(ד2), שוועדת הרבנים, אישור הממונה כאמור יינתן לאחר ששוכנע כי אין בסמל התקן המבוקש או </w:t>
      </w:r>
      <w:bookmarkStart w:id="21827" w:name="_ETM_Q1_5998907"/>
      <w:bookmarkEnd w:id="21827"/>
      <w:r>
        <w:rPr>
          <w:rFonts w:hint="cs"/>
          <w:rtl/>
          <w:lang w:eastAsia="he-IL"/>
        </w:rPr>
        <w:t xml:space="preserve">באופן השימוש בו כדי להטעות. מה שאתם מבקשים בסעיף שאנחנו </w:t>
      </w:r>
      <w:bookmarkStart w:id="21828" w:name="_ETM_Q1_6006075"/>
      <w:bookmarkEnd w:id="21828"/>
      <w:r>
        <w:rPr>
          <w:rFonts w:hint="cs"/>
          <w:rtl/>
          <w:lang w:eastAsia="he-IL"/>
        </w:rPr>
        <w:t>עוסקים בו עכשיו שבאתר הרבנות הראשית תהיה הפניה לתקן של</w:t>
      </w:r>
      <w:bookmarkStart w:id="21829" w:name="_ETM_Q1_6012659"/>
      <w:bookmarkEnd w:id="21829"/>
      <w:r>
        <w:rPr>
          <w:rFonts w:hint="cs"/>
          <w:rtl/>
          <w:lang w:eastAsia="he-IL"/>
        </w:rPr>
        <w:t xml:space="preserve"> ועדת הרבנים, שהרבנות הראשית, אם זה תקן מקל</w:t>
      </w:r>
      <w:bookmarkStart w:id="21830" w:name="_ETM_Q1_6019744"/>
      <w:bookmarkEnd w:id="21830"/>
      <w:r>
        <w:rPr>
          <w:rFonts w:hint="cs"/>
          <w:rtl/>
          <w:lang w:eastAsia="he-IL"/>
        </w:rPr>
        <w:t xml:space="preserve">, לדעתה התקן הזה זה לא כשר. </w:t>
      </w:r>
    </w:p>
    <w:p w:rsidR="00B35CE9" w:rsidRDefault="00B35CE9" w:rsidP="00B35CE9">
      <w:pPr>
        <w:rPr>
          <w:rtl/>
          <w:lang w:eastAsia="he-IL"/>
        </w:rPr>
      </w:pPr>
      <w:bookmarkStart w:id="21831" w:name="_ETM_Q1_6022450"/>
      <w:bookmarkStart w:id="21832" w:name="_ETM_Q1_6022533"/>
      <w:bookmarkStart w:id="21833" w:name="_ETM_Q1_6018110"/>
      <w:bookmarkEnd w:id="21831"/>
      <w:bookmarkEnd w:id="21832"/>
      <w:bookmarkEnd w:id="21833"/>
    </w:p>
    <w:p w:rsidR="00B35CE9" w:rsidRDefault="00B35CE9" w:rsidP="00B35CE9">
      <w:pPr>
        <w:pStyle w:val="af6"/>
        <w:keepNext/>
        <w:rPr>
          <w:rtl/>
        </w:rPr>
      </w:pPr>
      <w:bookmarkStart w:id="21834" w:name="ET_yor_5142_2922"/>
      <w:r w:rsidRPr="00B35CE9">
        <w:rPr>
          <w:rStyle w:val="TagStyle"/>
          <w:rtl/>
        </w:rPr>
        <w:t xml:space="preserve"> &lt;&lt; יור &gt;&gt; </w:t>
      </w:r>
      <w:r>
        <w:rPr>
          <w:rtl/>
        </w:rPr>
        <w:t>היו"ר יוליה מלינובסקי:</w:t>
      </w:r>
      <w:r w:rsidRPr="00B35CE9">
        <w:rPr>
          <w:rStyle w:val="TagStyle"/>
          <w:rtl/>
        </w:rPr>
        <w:t xml:space="preserve"> &lt;&lt; יור &gt;&gt;</w:t>
      </w:r>
      <w:r w:rsidR="00BD4CC1">
        <w:rPr>
          <w:rtl/>
        </w:rPr>
        <w:t xml:space="preserve"> </w:t>
      </w:r>
      <w:r>
        <w:rPr>
          <w:rtl/>
        </w:rPr>
        <w:t xml:space="preserve"> </w:t>
      </w:r>
      <w:bookmarkEnd w:id="21834"/>
    </w:p>
    <w:p w:rsidR="00B35CE9" w:rsidRDefault="00B35CE9" w:rsidP="00B35CE9">
      <w:pPr>
        <w:pStyle w:val="KeepWithNext"/>
        <w:rPr>
          <w:rtl/>
          <w:lang w:eastAsia="he-IL"/>
        </w:rPr>
      </w:pPr>
    </w:p>
    <w:p w:rsidR="00B35CE9" w:rsidRDefault="00B35CE9" w:rsidP="00B35CE9">
      <w:pPr>
        <w:rPr>
          <w:rtl/>
          <w:lang w:eastAsia="he-IL"/>
        </w:rPr>
      </w:pPr>
      <w:bookmarkStart w:id="21835" w:name="_ETM_Q1_6018565"/>
      <w:bookmarkStart w:id="21836" w:name="_ETM_Q1_6018606"/>
      <w:bookmarkEnd w:id="21835"/>
      <w:bookmarkEnd w:id="21836"/>
      <w:r>
        <w:rPr>
          <w:rFonts w:hint="cs"/>
          <w:rtl/>
          <w:lang w:eastAsia="he-IL"/>
        </w:rPr>
        <w:t xml:space="preserve">הבנתי, רגע, </w:t>
      </w:r>
      <w:bookmarkStart w:id="21837" w:name="_ETM_Q1_6020318"/>
      <w:bookmarkEnd w:id="21837"/>
      <w:r>
        <w:rPr>
          <w:rFonts w:hint="cs"/>
          <w:rtl/>
          <w:lang w:eastAsia="he-IL"/>
        </w:rPr>
        <w:t>דקה.</w:t>
      </w:r>
      <w:r w:rsidR="00BD4CC1">
        <w:rPr>
          <w:rFonts w:hint="cs"/>
          <w:rtl/>
          <w:lang w:eastAsia="he-IL"/>
        </w:rPr>
        <w:t xml:space="preserve"> </w:t>
      </w:r>
      <w:r>
        <w:rPr>
          <w:rFonts w:hint="cs"/>
          <w:rtl/>
          <w:lang w:eastAsia="he-IL"/>
        </w:rPr>
        <w:t xml:space="preserve">אני מבינה אתכם. משרדי הממשלה, משרד הדתות </w:t>
      </w:r>
      <w:bookmarkStart w:id="21838" w:name="_ETM_Q1_6028454"/>
      <w:bookmarkEnd w:id="21838"/>
      <w:r>
        <w:rPr>
          <w:rFonts w:hint="cs"/>
          <w:rtl/>
          <w:lang w:eastAsia="he-IL"/>
        </w:rPr>
        <w:t xml:space="preserve">או הרבנות, האם אנחנו יכולים להסתפק, ואני עכשיו אקריא ותגידו </w:t>
      </w:r>
      <w:bookmarkStart w:id="21839" w:name="_ETM_Q1_6030398"/>
      <w:bookmarkEnd w:id="21839"/>
      <w:r>
        <w:rPr>
          <w:rFonts w:hint="cs"/>
          <w:rtl/>
          <w:lang w:eastAsia="he-IL"/>
        </w:rPr>
        <w:t xml:space="preserve">לי מה אתם חושבים. רבנות זה רבנות, בשר זה </w:t>
      </w:r>
      <w:bookmarkStart w:id="21840" w:name="_ETM_Q1_6034592"/>
      <w:bookmarkEnd w:id="21840"/>
      <w:r>
        <w:rPr>
          <w:rFonts w:hint="cs"/>
          <w:rtl/>
          <w:lang w:eastAsia="he-IL"/>
        </w:rPr>
        <w:t>בשר, חלב זה חלב, בשביל מה צריך את ההפניה הזאת?</w:t>
      </w:r>
      <w:bookmarkStart w:id="21841" w:name="_ETM_Q1_6038544"/>
      <w:bookmarkEnd w:id="21841"/>
      <w:r>
        <w:rPr>
          <w:rFonts w:hint="cs"/>
          <w:rtl/>
          <w:lang w:eastAsia="he-IL"/>
        </w:rPr>
        <w:t xml:space="preserve"> </w:t>
      </w:r>
    </w:p>
    <w:p w:rsidR="00B35CE9" w:rsidRDefault="00B35CE9" w:rsidP="00B35CE9">
      <w:pPr>
        <w:rPr>
          <w:rtl/>
          <w:lang w:eastAsia="he-IL"/>
        </w:rPr>
      </w:pPr>
      <w:bookmarkStart w:id="21842" w:name="_ETM_Q1_6038704"/>
      <w:bookmarkStart w:id="21843" w:name="_ETM_Q1_6038779"/>
      <w:bookmarkStart w:id="21844" w:name="_ETM_Q1_6039360"/>
      <w:bookmarkEnd w:id="21842"/>
      <w:bookmarkEnd w:id="21843"/>
      <w:bookmarkEnd w:id="21844"/>
    </w:p>
    <w:p w:rsidR="00B35CE9" w:rsidRDefault="00B35CE9" w:rsidP="00B35CE9">
      <w:pPr>
        <w:pStyle w:val="af9"/>
        <w:keepNext/>
        <w:rPr>
          <w:rtl/>
          <w:lang w:eastAsia="he-IL"/>
        </w:rPr>
      </w:pPr>
      <w:bookmarkStart w:id="21845" w:name="ET_guest_שמעון_מוני_מעתוק_2923"/>
      <w:r w:rsidRPr="00B35CE9">
        <w:rPr>
          <w:rStyle w:val="TagStyle"/>
          <w:rtl/>
        </w:rPr>
        <w:t xml:space="preserve"> &lt;&lt; אורח &gt;&gt; </w:t>
      </w:r>
      <w:r>
        <w:rPr>
          <w:rtl/>
          <w:lang w:eastAsia="he-IL"/>
        </w:rPr>
        <w:t>שמעון מוני מעתוק:</w:t>
      </w:r>
      <w:r w:rsidRPr="00B35CE9">
        <w:rPr>
          <w:rStyle w:val="TagStyle"/>
          <w:rtl/>
        </w:rPr>
        <w:t xml:space="preserve"> &lt;&lt; אורח &gt;&gt;</w:t>
      </w:r>
      <w:r w:rsidR="00BD4CC1">
        <w:rPr>
          <w:rtl/>
          <w:lang w:eastAsia="he-IL"/>
        </w:rPr>
        <w:t xml:space="preserve"> </w:t>
      </w:r>
      <w:r>
        <w:rPr>
          <w:rtl/>
          <w:lang w:eastAsia="he-IL"/>
        </w:rPr>
        <w:t xml:space="preserve"> </w:t>
      </w:r>
      <w:bookmarkEnd w:id="21845"/>
    </w:p>
    <w:p w:rsidR="00B35CE9" w:rsidRDefault="00B35CE9" w:rsidP="00B35CE9">
      <w:pPr>
        <w:pStyle w:val="KeepWithNext"/>
        <w:rPr>
          <w:rtl/>
          <w:lang w:eastAsia="he-IL"/>
        </w:rPr>
      </w:pPr>
    </w:p>
    <w:p w:rsidR="00B35CE9" w:rsidRDefault="00B35CE9" w:rsidP="00B35CE9">
      <w:pPr>
        <w:rPr>
          <w:rtl/>
          <w:lang w:eastAsia="he-IL"/>
        </w:rPr>
      </w:pPr>
      <w:bookmarkStart w:id="21846" w:name="_ETM_Q1_6039805"/>
      <w:bookmarkStart w:id="21847" w:name="_ETM_Q1_6039852"/>
      <w:bookmarkEnd w:id="21846"/>
      <w:bookmarkEnd w:id="21847"/>
      <w:r>
        <w:rPr>
          <w:rFonts w:hint="cs"/>
          <w:rtl/>
          <w:lang w:eastAsia="he-IL"/>
        </w:rPr>
        <w:t xml:space="preserve">אנחנו צריכים את ההפניה כדי שאנשים ימצאו את התקנים שהם </w:t>
      </w:r>
      <w:bookmarkStart w:id="21848" w:name="_ETM_Q1_6041034"/>
      <w:bookmarkEnd w:id="21848"/>
      <w:r>
        <w:rPr>
          <w:rFonts w:hint="cs"/>
          <w:rtl/>
          <w:lang w:eastAsia="he-IL"/>
        </w:rPr>
        <w:t>מחפשים באופן פשוט. להגיד שאנחנו מתעקשים על זה ומתאבדים</w:t>
      </w:r>
      <w:bookmarkStart w:id="21849" w:name="_ETM_Q1_6045684"/>
      <w:bookmarkEnd w:id="21849"/>
      <w:r>
        <w:rPr>
          <w:rFonts w:hint="cs"/>
          <w:rtl/>
          <w:lang w:eastAsia="he-IL"/>
        </w:rPr>
        <w:t xml:space="preserve"> על זה? אני לא מתאבד על זה. </w:t>
      </w:r>
      <w:bookmarkStart w:id="21850" w:name="_ETM_Q1_6046089"/>
      <w:bookmarkEnd w:id="21850"/>
      <w:r>
        <w:rPr>
          <w:rFonts w:hint="cs"/>
          <w:rtl/>
          <w:lang w:eastAsia="he-IL"/>
        </w:rPr>
        <w:t>זה נראה לי שירות לציבור, זה רק הפניה,</w:t>
      </w:r>
      <w:bookmarkStart w:id="21851" w:name="_ETM_Q1_6053676"/>
      <w:bookmarkEnd w:id="21851"/>
      <w:r>
        <w:rPr>
          <w:rFonts w:hint="cs"/>
          <w:rtl/>
          <w:lang w:eastAsia="he-IL"/>
        </w:rPr>
        <w:t xml:space="preserve"> אפשר גם לכתוב בהפניה, למען הסר ספק, לא מדובר על </w:t>
      </w:r>
      <w:bookmarkStart w:id="21852" w:name="_ETM_Q1_6063146"/>
      <w:bookmarkEnd w:id="21852"/>
      <w:r>
        <w:rPr>
          <w:rFonts w:hint="cs"/>
          <w:rtl/>
          <w:lang w:eastAsia="he-IL"/>
        </w:rPr>
        <w:t xml:space="preserve">תקני הרבנות הראשית. </w:t>
      </w:r>
    </w:p>
    <w:p w:rsidR="00B35CE9" w:rsidRDefault="00B35CE9" w:rsidP="00B35CE9">
      <w:pPr>
        <w:rPr>
          <w:rtl/>
          <w:lang w:eastAsia="he-IL"/>
        </w:rPr>
      </w:pPr>
      <w:bookmarkStart w:id="21853" w:name="_ETM_Q1_6046659"/>
      <w:bookmarkEnd w:id="21853"/>
    </w:p>
    <w:p w:rsidR="00B35CE9" w:rsidRDefault="00B35CE9" w:rsidP="00B35CE9">
      <w:pPr>
        <w:pStyle w:val="a4"/>
        <w:keepNext/>
        <w:rPr>
          <w:rtl/>
        </w:rPr>
      </w:pPr>
      <w:bookmarkStart w:id="21854" w:name="ET_speaker_תומר_רוזנר_2924"/>
      <w:r w:rsidRPr="00B35CE9">
        <w:rPr>
          <w:rStyle w:val="TagStyle"/>
          <w:rtl/>
        </w:rPr>
        <w:t xml:space="preserve"> &lt;&lt; דובר &gt;&gt; </w:t>
      </w:r>
      <w:r>
        <w:rPr>
          <w:rtl/>
        </w:rPr>
        <w:t>תומר רוזנר:</w:t>
      </w:r>
      <w:r w:rsidRPr="00B35CE9">
        <w:rPr>
          <w:rStyle w:val="TagStyle"/>
          <w:rtl/>
        </w:rPr>
        <w:t xml:space="preserve"> &lt;&lt; דובר &gt;&gt;</w:t>
      </w:r>
      <w:r w:rsidR="00BD4CC1">
        <w:rPr>
          <w:rtl/>
        </w:rPr>
        <w:t xml:space="preserve"> </w:t>
      </w:r>
      <w:r>
        <w:rPr>
          <w:rtl/>
        </w:rPr>
        <w:t xml:space="preserve"> </w:t>
      </w:r>
      <w:bookmarkEnd w:id="21854"/>
    </w:p>
    <w:p w:rsidR="00B35CE9" w:rsidRDefault="00B35CE9" w:rsidP="00B35CE9">
      <w:pPr>
        <w:pStyle w:val="KeepWithNext"/>
        <w:rPr>
          <w:rtl/>
          <w:lang w:eastAsia="he-IL"/>
        </w:rPr>
      </w:pPr>
    </w:p>
    <w:p w:rsidR="00B35CE9" w:rsidRDefault="00B35CE9" w:rsidP="00B35CE9">
      <w:pPr>
        <w:rPr>
          <w:rtl/>
          <w:lang w:eastAsia="he-IL"/>
        </w:rPr>
      </w:pPr>
      <w:r>
        <w:rPr>
          <w:rFonts w:hint="cs"/>
          <w:rtl/>
          <w:lang w:eastAsia="he-IL"/>
        </w:rPr>
        <w:t>אני חושב שזה פתרון מצוין, אבל זה</w:t>
      </w:r>
      <w:bookmarkStart w:id="21855" w:name="_ETM_Q1_6062164"/>
      <w:bookmarkEnd w:id="21855"/>
      <w:r>
        <w:rPr>
          <w:rFonts w:hint="cs"/>
          <w:rtl/>
          <w:lang w:eastAsia="he-IL"/>
        </w:rPr>
        <w:t xml:space="preserve"> אתה תכתוב בהפניה, לא צריך לכתוב את זה בחוק. </w:t>
      </w:r>
      <w:bookmarkStart w:id="21856" w:name="_ETM_Q1_6062450"/>
      <w:bookmarkEnd w:id="21856"/>
    </w:p>
    <w:p w:rsidR="00B35CE9" w:rsidRDefault="00B35CE9" w:rsidP="00B35CE9">
      <w:pPr>
        <w:rPr>
          <w:rtl/>
          <w:lang w:eastAsia="he-IL"/>
        </w:rPr>
      </w:pPr>
    </w:p>
    <w:p w:rsidR="00B35CE9" w:rsidRDefault="00B35CE9" w:rsidP="00B35CE9">
      <w:pPr>
        <w:pStyle w:val="af9"/>
        <w:keepNext/>
        <w:rPr>
          <w:rtl/>
          <w:lang w:eastAsia="he-IL"/>
        </w:rPr>
      </w:pPr>
      <w:bookmarkStart w:id="21857" w:name="ET_guest_שמעון_מוני_מעתוק_2925"/>
      <w:r w:rsidRPr="00B35CE9">
        <w:rPr>
          <w:rStyle w:val="TagStyle"/>
          <w:rtl/>
        </w:rPr>
        <w:t xml:space="preserve"> &lt;&lt; אורח &gt;&gt; </w:t>
      </w:r>
      <w:r>
        <w:rPr>
          <w:rtl/>
          <w:lang w:eastAsia="he-IL"/>
        </w:rPr>
        <w:t>שמעון מוני מעתוק:</w:t>
      </w:r>
      <w:r w:rsidRPr="00B35CE9">
        <w:rPr>
          <w:rStyle w:val="TagStyle"/>
          <w:rtl/>
        </w:rPr>
        <w:t xml:space="preserve"> &lt;&lt; אורח &gt;&gt;</w:t>
      </w:r>
      <w:r w:rsidR="00BD4CC1">
        <w:rPr>
          <w:rtl/>
          <w:lang w:eastAsia="he-IL"/>
        </w:rPr>
        <w:t xml:space="preserve"> </w:t>
      </w:r>
      <w:r>
        <w:rPr>
          <w:rtl/>
          <w:lang w:eastAsia="he-IL"/>
        </w:rPr>
        <w:t xml:space="preserve"> </w:t>
      </w:r>
      <w:bookmarkEnd w:id="21857"/>
    </w:p>
    <w:p w:rsidR="00B35CE9" w:rsidRDefault="00B35CE9" w:rsidP="00B35CE9">
      <w:pPr>
        <w:pStyle w:val="KeepWithNext"/>
        <w:rPr>
          <w:rtl/>
          <w:lang w:eastAsia="he-IL"/>
        </w:rPr>
      </w:pPr>
    </w:p>
    <w:p w:rsidR="00B35CE9" w:rsidRDefault="00B35CE9" w:rsidP="00B35CE9">
      <w:pPr>
        <w:rPr>
          <w:rtl/>
          <w:lang w:eastAsia="he-IL"/>
        </w:rPr>
      </w:pPr>
      <w:bookmarkStart w:id="21858" w:name="_ETM_Q1_6063927"/>
      <w:bookmarkStart w:id="21859" w:name="_ETM_Q1_6063994"/>
      <w:bookmarkEnd w:id="21858"/>
      <w:bookmarkEnd w:id="21859"/>
      <w:r>
        <w:rPr>
          <w:rFonts w:hint="cs"/>
          <w:rtl/>
          <w:lang w:eastAsia="he-IL"/>
        </w:rPr>
        <w:t xml:space="preserve">נכון, </w:t>
      </w:r>
      <w:bookmarkStart w:id="21860" w:name="_ETM_Q1_6064618"/>
      <w:bookmarkEnd w:id="21860"/>
      <w:r>
        <w:rPr>
          <w:rFonts w:hint="cs"/>
          <w:rtl/>
          <w:lang w:eastAsia="he-IL"/>
        </w:rPr>
        <w:t xml:space="preserve">אין לי בעיה, מקובל לחלוטין. לפרוטוקול. </w:t>
      </w:r>
      <w:bookmarkStart w:id="21861" w:name="_ETM_Q1_6070162"/>
      <w:bookmarkEnd w:id="21861"/>
    </w:p>
    <w:p w:rsidR="00B35CE9" w:rsidRDefault="00B35CE9" w:rsidP="00B35CE9">
      <w:pPr>
        <w:rPr>
          <w:rtl/>
          <w:lang w:eastAsia="he-IL"/>
        </w:rPr>
      </w:pPr>
      <w:bookmarkStart w:id="21862" w:name="_ETM_Q1_6070237"/>
      <w:bookmarkStart w:id="21863" w:name="_ETM_Q1_6071018"/>
      <w:bookmarkEnd w:id="21862"/>
      <w:bookmarkEnd w:id="21863"/>
    </w:p>
    <w:p w:rsidR="00B35CE9" w:rsidRDefault="00B35CE9" w:rsidP="00B35CE9">
      <w:pPr>
        <w:pStyle w:val="af6"/>
        <w:keepNext/>
        <w:rPr>
          <w:rtl/>
        </w:rPr>
      </w:pPr>
      <w:bookmarkStart w:id="21864" w:name="ET_yor_5142_2926"/>
      <w:r w:rsidRPr="00B35CE9">
        <w:rPr>
          <w:rStyle w:val="TagStyle"/>
          <w:rtl/>
        </w:rPr>
        <w:t xml:space="preserve"> &lt;&lt; יור &gt;&gt; </w:t>
      </w:r>
      <w:r>
        <w:rPr>
          <w:rtl/>
        </w:rPr>
        <w:t>היו"ר יוליה מלינובסקי:</w:t>
      </w:r>
      <w:r w:rsidRPr="00B35CE9">
        <w:rPr>
          <w:rStyle w:val="TagStyle"/>
          <w:rtl/>
        </w:rPr>
        <w:t xml:space="preserve"> &lt;&lt; יור &gt;&gt;</w:t>
      </w:r>
      <w:r w:rsidR="00BD4CC1">
        <w:rPr>
          <w:rtl/>
        </w:rPr>
        <w:t xml:space="preserve"> </w:t>
      </w:r>
      <w:r>
        <w:rPr>
          <w:rtl/>
        </w:rPr>
        <w:t xml:space="preserve"> </w:t>
      </w:r>
      <w:bookmarkEnd w:id="21864"/>
    </w:p>
    <w:p w:rsidR="00B35CE9" w:rsidRDefault="00B35CE9" w:rsidP="00B35CE9">
      <w:pPr>
        <w:pStyle w:val="KeepWithNext"/>
        <w:rPr>
          <w:rtl/>
          <w:lang w:eastAsia="he-IL"/>
        </w:rPr>
      </w:pPr>
    </w:p>
    <w:p w:rsidR="00B35CE9" w:rsidRDefault="00B35CE9" w:rsidP="00B35CE9">
      <w:pPr>
        <w:rPr>
          <w:rtl/>
          <w:lang w:eastAsia="he-IL"/>
        </w:rPr>
      </w:pPr>
      <w:bookmarkStart w:id="21865" w:name="_ETM_Q1_6071473"/>
      <w:bookmarkStart w:id="21866" w:name="_ETM_Q1_6071516"/>
      <w:bookmarkEnd w:id="21865"/>
      <w:bookmarkEnd w:id="21866"/>
      <w:r>
        <w:rPr>
          <w:rFonts w:hint="cs"/>
          <w:rtl/>
          <w:lang w:eastAsia="he-IL"/>
        </w:rPr>
        <w:t xml:space="preserve">מה אנחנו עושים? </w:t>
      </w:r>
    </w:p>
    <w:p w:rsidR="00B35CE9" w:rsidRDefault="00B35CE9" w:rsidP="00B35CE9">
      <w:pPr>
        <w:rPr>
          <w:rtl/>
          <w:lang w:eastAsia="he-IL"/>
        </w:rPr>
      </w:pPr>
      <w:bookmarkStart w:id="21867" w:name="_ETM_Q1_6073354"/>
      <w:bookmarkStart w:id="21868" w:name="_ETM_Q1_6073431"/>
      <w:bookmarkStart w:id="21869" w:name="_ETM_Q1_6070284"/>
      <w:bookmarkEnd w:id="21867"/>
      <w:bookmarkEnd w:id="21868"/>
      <w:bookmarkEnd w:id="21869"/>
    </w:p>
    <w:p w:rsidR="00B35CE9" w:rsidRDefault="00B35CE9" w:rsidP="00B35CE9">
      <w:pPr>
        <w:pStyle w:val="a4"/>
        <w:keepNext/>
        <w:rPr>
          <w:rtl/>
        </w:rPr>
      </w:pPr>
      <w:bookmarkStart w:id="21870" w:name="ET_speaker_תומר_רוזנר_2927"/>
      <w:r w:rsidRPr="00B35CE9">
        <w:rPr>
          <w:rStyle w:val="TagStyle"/>
          <w:rtl/>
        </w:rPr>
        <w:t xml:space="preserve"> &lt;&lt; דובר &gt;&gt; </w:t>
      </w:r>
      <w:r>
        <w:rPr>
          <w:rtl/>
        </w:rPr>
        <w:t>תומר רוזנר:</w:t>
      </w:r>
      <w:r w:rsidRPr="00B35CE9">
        <w:rPr>
          <w:rStyle w:val="TagStyle"/>
          <w:rtl/>
        </w:rPr>
        <w:t xml:space="preserve"> &lt;&lt; דובר &gt;&gt;</w:t>
      </w:r>
      <w:r w:rsidR="00BD4CC1">
        <w:rPr>
          <w:rtl/>
        </w:rPr>
        <w:t xml:space="preserve"> </w:t>
      </w:r>
      <w:r>
        <w:rPr>
          <w:rtl/>
        </w:rPr>
        <w:t xml:space="preserve"> </w:t>
      </w:r>
      <w:bookmarkEnd w:id="21870"/>
    </w:p>
    <w:p w:rsidR="00B35CE9" w:rsidRDefault="00B35CE9" w:rsidP="00B35CE9">
      <w:pPr>
        <w:pStyle w:val="KeepWithNext"/>
        <w:rPr>
          <w:rtl/>
          <w:lang w:eastAsia="he-IL"/>
        </w:rPr>
      </w:pPr>
    </w:p>
    <w:p w:rsidR="00B35CE9" w:rsidRDefault="00B35CE9" w:rsidP="00B35CE9">
      <w:pPr>
        <w:rPr>
          <w:rtl/>
          <w:lang w:eastAsia="he-IL"/>
        </w:rPr>
      </w:pPr>
      <w:bookmarkStart w:id="21871" w:name="_ETM_Q1_6070725"/>
      <w:bookmarkStart w:id="21872" w:name="_ETM_Q1_6070768"/>
      <w:bookmarkEnd w:id="21871"/>
      <w:bookmarkEnd w:id="21872"/>
      <w:r>
        <w:rPr>
          <w:rFonts w:hint="cs"/>
          <w:rtl/>
          <w:lang w:eastAsia="he-IL"/>
        </w:rPr>
        <w:t xml:space="preserve">הרבנות </w:t>
      </w:r>
      <w:bookmarkStart w:id="21873" w:name="_ETM_Q1_6071988"/>
      <w:bookmarkEnd w:id="21873"/>
      <w:r>
        <w:rPr>
          <w:rFonts w:hint="cs"/>
          <w:rtl/>
          <w:lang w:eastAsia="he-IL"/>
        </w:rPr>
        <w:t>הראשית מצהירה כאן לפרוטוקול שהיא תוסיף ליד ההפניה הוראה שאומרת:</w:t>
      </w:r>
      <w:bookmarkStart w:id="21874" w:name="_ETM_Q1_6076424"/>
      <w:bookmarkEnd w:id="21874"/>
      <w:r>
        <w:rPr>
          <w:rFonts w:hint="cs"/>
          <w:rtl/>
          <w:lang w:eastAsia="he-IL"/>
        </w:rPr>
        <w:t xml:space="preserve"> למען הסר ספק, זה לא תקן שהיא קבעה.</w:t>
      </w:r>
    </w:p>
    <w:p w:rsidR="00B35CE9" w:rsidRDefault="00B35CE9" w:rsidP="00B35CE9">
      <w:pPr>
        <w:rPr>
          <w:rtl/>
          <w:lang w:eastAsia="he-IL"/>
        </w:rPr>
      </w:pPr>
      <w:bookmarkStart w:id="21875" w:name="_ETM_Q1_6080064"/>
      <w:bookmarkStart w:id="21876" w:name="_ETM_Q1_6080156"/>
      <w:bookmarkStart w:id="21877" w:name="_ETM_Q1_6080920"/>
      <w:bookmarkEnd w:id="21875"/>
      <w:bookmarkEnd w:id="21876"/>
      <w:bookmarkEnd w:id="21877"/>
    </w:p>
    <w:p w:rsidR="00B35CE9" w:rsidRDefault="00B35CE9" w:rsidP="00B35CE9">
      <w:pPr>
        <w:pStyle w:val="af6"/>
        <w:keepNext/>
        <w:rPr>
          <w:rtl/>
        </w:rPr>
      </w:pPr>
      <w:bookmarkStart w:id="21878" w:name="ET_yor_5142_2928"/>
      <w:r w:rsidRPr="00B35CE9">
        <w:rPr>
          <w:rStyle w:val="TagStyle"/>
          <w:rtl/>
        </w:rPr>
        <w:t xml:space="preserve"> &lt;&lt; יור &gt;&gt; </w:t>
      </w:r>
      <w:r>
        <w:rPr>
          <w:rtl/>
        </w:rPr>
        <w:t>היו"ר יוליה מלינובסקי:</w:t>
      </w:r>
      <w:r w:rsidRPr="00B35CE9">
        <w:rPr>
          <w:rStyle w:val="TagStyle"/>
          <w:rtl/>
        </w:rPr>
        <w:t xml:space="preserve"> &lt;&lt; יור &gt;&gt;</w:t>
      </w:r>
      <w:r w:rsidR="00BD4CC1">
        <w:rPr>
          <w:rtl/>
        </w:rPr>
        <w:t xml:space="preserve"> </w:t>
      </w:r>
      <w:r>
        <w:rPr>
          <w:rtl/>
        </w:rPr>
        <w:t xml:space="preserve"> </w:t>
      </w:r>
      <w:bookmarkEnd w:id="21878"/>
    </w:p>
    <w:p w:rsidR="00B35CE9" w:rsidRDefault="00B35CE9" w:rsidP="00B35CE9">
      <w:pPr>
        <w:pStyle w:val="KeepWithNext"/>
        <w:rPr>
          <w:rtl/>
          <w:lang w:eastAsia="he-IL"/>
        </w:rPr>
      </w:pPr>
    </w:p>
    <w:p w:rsidR="00B35CE9" w:rsidRDefault="00B35CE9" w:rsidP="00B35CE9">
      <w:pPr>
        <w:rPr>
          <w:rtl/>
          <w:lang w:eastAsia="he-IL"/>
        </w:rPr>
      </w:pPr>
      <w:bookmarkStart w:id="21879" w:name="_ETM_Q1_6081631"/>
      <w:bookmarkStart w:id="21880" w:name="_ETM_Q1_6081749"/>
      <w:bookmarkEnd w:id="21879"/>
      <w:bookmarkEnd w:id="21880"/>
      <w:r>
        <w:rPr>
          <w:rFonts w:hint="cs"/>
          <w:rtl/>
          <w:lang w:eastAsia="he-IL"/>
        </w:rPr>
        <w:t xml:space="preserve">אתם שומעים? </w:t>
      </w:r>
    </w:p>
    <w:p w:rsidR="00B35CE9" w:rsidRDefault="00B35CE9" w:rsidP="00B35CE9">
      <w:pPr>
        <w:rPr>
          <w:rtl/>
          <w:lang w:eastAsia="he-IL"/>
        </w:rPr>
      </w:pPr>
      <w:bookmarkStart w:id="21881" w:name="_ETM_Q1_6083320"/>
      <w:bookmarkStart w:id="21882" w:name="_ETM_Q1_6083804"/>
      <w:bookmarkEnd w:id="21881"/>
      <w:bookmarkEnd w:id="21882"/>
    </w:p>
    <w:p w:rsidR="00B35CE9" w:rsidRDefault="00B35CE9" w:rsidP="00B35CE9">
      <w:pPr>
        <w:pStyle w:val="a4"/>
        <w:keepNext/>
        <w:rPr>
          <w:rtl/>
        </w:rPr>
      </w:pPr>
      <w:bookmarkStart w:id="21883" w:name="ET_speaker_קריאה_2929"/>
      <w:r w:rsidRPr="00B35CE9">
        <w:rPr>
          <w:rStyle w:val="TagStyle"/>
          <w:rtl/>
        </w:rPr>
        <w:t xml:space="preserve"> &lt;&lt; דובר &gt;&gt; </w:t>
      </w:r>
      <w:r>
        <w:rPr>
          <w:rtl/>
        </w:rPr>
        <w:t>קריאה:</w:t>
      </w:r>
      <w:r w:rsidRPr="00B35CE9">
        <w:rPr>
          <w:rStyle w:val="TagStyle"/>
          <w:rtl/>
        </w:rPr>
        <w:t xml:space="preserve"> &lt;&lt; דובר &gt;&gt;</w:t>
      </w:r>
      <w:r w:rsidR="00BD4CC1">
        <w:rPr>
          <w:rtl/>
        </w:rPr>
        <w:t xml:space="preserve"> </w:t>
      </w:r>
      <w:r>
        <w:rPr>
          <w:rtl/>
        </w:rPr>
        <w:t xml:space="preserve"> </w:t>
      </w:r>
      <w:bookmarkEnd w:id="21883"/>
    </w:p>
    <w:p w:rsidR="00B35CE9" w:rsidRDefault="00B35CE9" w:rsidP="00B35CE9">
      <w:pPr>
        <w:pStyle w:val="KeepWithNext"/>
        <w:rPr>
          <w:rtl/>
          <w:lang w:eastAsia="he-IL"/>
        </w:rPr>
      </w:pPr>
    </w:p>
    <w:p w:rsidR="00B35CE9" w:rsidRDefault="00B35CE9" w:rsidP="00B35CE9">
      <w:pPr>
        <w:rPr>
          <w:rtl/>
          <w:lang w:eastAsia="he-IL"/>
        </w:rPr>
      </w:pPr>
      <w:bookmarkStart w:id="21884" w:name="_ETM_Q1_6082077"/>
      <w:bookmarkStart w:id="21885" w:name="_ETM_Q1_6082147"/>
      <w:bookmarkEnd w:id="21884"/>
      <w:bookmarkEnd w:id="21885"/>
      <w:r>
        <w:rPr>
          <w:rFonts w:hint="cs"/>
          <w:rtl/>
          <w:lang w:eastAsia="he-IL"/>
        </w:rPr>
        <w:t xml:space="preserve">אפשר </w:t>
      </w:r>
      <w:bookmarkStart w:id="21886" w:name="_ETM_Q1_6082666"/>
      <w:bookmarkEnd w:id="21886"/>
      <w:r>
        <w:rPr>
          <w:rFonts w:hint="cs"/>
          <w:rtl/>
          <w:lang w:eastAsia="he-IL"/>
        </w:rPr>
        <w:t>פשוט להקים אשר - - -</w:t>
      </w:r>
      <w:bookmarkStart w:id="21887" w:name="_ETM_Q1_6084668"/>
      <w:bookmarkEnd w:id="21887"/>
    </w:p>
    <w:p w:rsidR="00B35CE9" w:rsidRDefault="00B35CE9" w:rsidP="00B35CE9">
      <w:pPr>
        <w:rPr>
          <w:rtl/>
          <w:lang w:eastAsia="he-IL"/>
        </w:rPr>
      </w:pPr>
      <w:bookmarkStart w:id="21888" w:name="_ETM_Q1_6085026"/>
      <w:bookmarkStart w:id="21889" w:name="_ETM_Q1_6085954"/>
      <w:bookmarkEnd w:id="21888"/>
      <w:bookmarkEnd w:id="21889"/>
    </w:p>
    <w:p w:rsidR="00B35CE9" w:rsidRDefault="00B35CE9" w:rsidP="00B35CE9">
      <w:pPr>
        <w:pStyle w:val="af9"/>
        <w:keepNext/>
        <w:rPr>
          <w:rtl/>
          <w:lang w:eastAsia="he-IL"/>
        </w:rPr>
      </w:pPr>
      <w:bookmarkStart w:id="21890" w:name="ET_guest_שמעון_מוני_מעתוק_2931"/>
      <w:r w:rsidRPr="00B35CE9">
        <w:rPr>
          <w:rStyle w:val="TagStyle"/>
          <w:rtl/>
        </w:rPr>
        <w:t xml:space="preserve"> &lt;&lt; אורח &gt;&gt; </w:t>
      </w:r>
      <w:r>
        <w:rPr>
          <w:rtl/>
          <w:lang w:eastAsia="he-IL"/>
        </w:rPr>
        <w:t>שמעון מוני מעתוק:</w:t>
      </w:r>
      <w:r w:rsidRPr="00B35CE9">
        <w:rPr>
          <w:rStyle w:val="TagStyle"/>
          <w:rtl/>
        </w:rPr>
        <w:t xml:space="preserve"> &lt;&lt; אורח &gt;&gt;</w:t>
      </w:r>
      <w:r w:rsidR="00BD4CC1">
        <w:rPr>
          <w:rtl/>
          <w:lang w:eastAsia="he-IL"/>
        </w:rPr>
        <w:t xml:space="preserve"> </w:t>
      </w:r>
      <w:r>
        <w:rPr>
          <w:rtl/>
          <w:lang w:eastAsia="he-IL"/>
        </w:rPr>
        <w:t xml:space="preserve"> </w:t>
      </w:r>
      <w:bookmarkEnd w:id="21890"/>
    </w:p>
    <w:p w:rsidR="00B35CE9" w:rsidRDefault="00B35CE9" w:rsidP="00B35CE9">
      <w:pPr>
        <w:pStyle w:val="KeepWithNext"/>
        <w:rPr>
          <w:rtl/>
          <w:lang w:eastAsia="he-IL"/>
        </w:rPr>
      </w:pPr>
    </w:p>
    <w:p w:rsidR="00B35CE9" w:rsidRDefault="00B35CE9" w:rsidP="00B35CE9">
      <w:pPr>
        <w:rPr>
          <w:rtl/>
          <w:lang w:eastAsia="he-IL"/>
        </w:rPr>
      </w:pPr>
      <w:bookmarkStart w:id="21891" w:name="_ETM_Q1_6086942"/>
      <w:bookmarkStart w:id="21892" w:name="_ETM_Q1_6087010"/>
      <w:bookmarkEnd w:id="21891"/>
      <w:bookmarkEnd w:id="21892"/>
      <w:r>
        <w:rPr>
          <w:rFonts w:hint="cs"/>
          <w:rtl/>
          <w:lang w:eastAsia="he-IL"/>
        </w:rPr>
        <w:t xml:space="preserve">אנחנו לא מקימים שום אתר, </w:t>
      </w:r>
      <w:bookmarkStart w:id="21893" w:name="_ETM_Q1_6084720"/>
      <w:bookmarkEnd w:id="21893"/>
      <w:r>
        <w:rPr>
          <w:rFonts w:hint="cs"/>
          <w:rtl/>
          <w:lang w:eastAsia="he-IL"/>
        </w:rPr>
        <w:t xml:space="preserve">אנחנו לא צריכים להקים שום אתר. </w:t>
      </w:r>
      <w:bookmarkStart w:id="21894" w:name="_ETM_Q1_6088224"/>
      <w:bookmarkEnd w:id="21894"/>
    </w:p>
    <w:p w:rsidR="00B35CE9" w:rsidRDefault="00B35CE9" w:rsidP="00B35CE9">
      <w:pPr>
        <w:rPr>
          <w:rtl/>
          <w:lang w:eastAsia="he-IL"/>
        </w:rPr>
      </w:pPr>
      <w:bookmarkStart w:id="21895" w:name="_ETM_Q1_6088573"/>
      <w:bookmarkEnd w:id="21895"/>
    </w:p>
    <w:p w:rsidR="00B35CE9" w:rsidRDefault="00B35CE9" w:rsidP="00B35CE9">
      <w:pPr>
        <w:pStyle w:val="af6"/>
        <w:keepNext/>
        <w:rPr>
          <w:rtl/>
        </w:rPr>
      </w:pPr>
      <w:bookmarkStart w:id="21896" w:name="ET_yor_5142_2932"/>
      <w:r w:rsidRPr="00B35CE9">
        <w:rPr>
          <w:rStyle w:val="TagStyle"/>
          <w:rtl/>
        </w:rPr>
        <w:t xml:space="preserve"> &lt;&lt; יור &gt;&gt; </w:t>
      </w:r>
      <w:r>
        <w:rPr>
          <w:rtl/>
        </w:rPr>
        <w:t>היו"ר יוליה מלינובסקי:</w:t>
      </w:r>
      <w:r w:rsidRPr="00B35CE9">
        <w:rPr>
          <w:rStyle w:val="TagStyle"/>
          <w:rtl/>
        </w:rPr>
        <w:t xml:space="preserve"> &lt;&lt; יור &gt;&gt;</w:t>
      </w:r>
      <w:r w:rsidR="00BD4CC1">
        <w:rPr>
          <w:rtl/>
        </w:rPr>
        <w:t xml:space="preserve"> </w:t>
      </w:r>
      <w:r>
        <w:rPr>
          <w:rtl/>
        </w:rPr>
        <w:t xml:space="preserve"> </w:t>
      </w:r>
      <w:bookmarkEnd w:id="21896"/>
    </w:p>
    <w:p w:rsidR="00B35CE9" w:rsidRDefault="00B35CE9" w:rsidP="00B35CE9">
      <w:pPr>
        <w:pStyle w:val="KeepWithNext"/>
        <w:rPr>
          <w:rtl/>
          <w:lang w:eastAsia="he-IL"/>
        </w:rPr>
      </w:pPr>
    </w:p>
    <w:p w:rsidR="00B35CE9" w:rsidRDefault="00B35CE9" w:rsidP="00B35CE9">
      <w:pPr>
        <w:rPr>
          <w:rtl/>
          <w:lang w:eastAsia="he-IL"/>
        </w:rPr>
      </w:pPr>
      <w:bookmarkStart w:id="21897" w:name="_ETM_Q1_6090145"/>
      <w:bookmarkStart w:id="21898" w:name="_ETM_Q1_6090235"/>
      <w:bookmarkEnd w:id="21897"/>
      <w:bookmarkEnd w:id="21898"/>
      <w:r>
        <w:rPr>
          <w:rFonts w:hint="cs"/>
          <w:rtl/>
          <w:lang w:eastAsia="he-IL"/>
        </w:rPr>
        <w:t xml:space="preserve">רגע, דקה, לפרוטוקול. אנחנו </w:t>
      </w:r>
      <w:bookmarkStart w:id="21899" w:name="_ETM_Q1_6097932"/>
      <w:bookmarkEnd w:id="21899"/>
      <w:r>
        <w:rPr>
          <w:rFonts w:hint="cs"/>
          <w:rtl/>
          <w:lang w:eastAsia="he-IL"/>
        </w:rPr>
        <w:t xml:space="preserve">אומרים דבר כזה, הצעה מאוד פשוטה, שמשרד הדתות מצהיר פה </w:t>
      </w:r>
      <w:bookmarkStart w:id="21900" w:name="_ETM_Q1_6119856"/>
      <w:bookmarkEnd w:id="21900"/>
      <w:r>
        <w:rPr>
          <w:rFonts w:hint="cs"/>
          <w:rtl/>
          <w:lang w:eastAsia="he-IL"/>
        </w:rPr>
        <w:t xml:space="preserve">לפרוטוקול שבהפניה יהיה כתוב בצורה לא משתמעת לשתי פנים </w:t>
      </w:r>
      <w:bookmarkStart w:id="21901" w:name="_ETM_Q1_6123556"/>
      <w:bookmarkEnd w:id="21901"/>
      <w:r>
        <w:rPr>
          <w:rFonts w:hint="cs"/>
          <w:rtl/>
          <w:lang w:eastAsia="he-IL"/>
        </w:rPr>
        <w:t xml:space="preserve">ש </w:t>
      </w:r>
      <w:r>
        <w:rPr>
          <w:rtl/>
          <w:lang w:eastAsia="he-IL"/>
        </w:rPr>
        <w:t>–</w:t>
      </w:r>
      <w:r>
        <w:rPr>
          <w:rFonts w:hint="cs"/>
          <w:rtl/>
          <w:lang w:eastAsia="he-IL"/>
        </w:rPr>
        <w:t xml:space="preserve"> מה, מוני? תסביר לי את זה. </w:t>
      </w:r>
    </w:p>
    <w:p w:rsidR="00B35CE9" w:rsidRDefault="00B35CE9" w:rsidP="00B35CE9">
      <w:pPr>
        <w:rPr>
          <w:rtl/>
          <w:lang w:eastAsia="he-IL"/>
        </w:rPr>
      </w:pPr>
      <w:bookmarkStart w:id="21902" w:name="_ETM_Q1_6124014"/>
      <w:bookmarkStart w:id="21903" w:name="_ETM_Q1_6124096"/>
      <w:bookmarkStart w:id="21904" w:name="_ETM_Q1_6124742"/>
      <w:bookmarkEnd w:id="21902"/>
      <w:bookmarkEnd w:id="21903"/>
      <w:bookmarkEnd w:id="21904"/>
    </w:p>
    <w:p w:rsidR="00B35CE9" w:rsidRDefault="00B35CE9" w:rsidP="00B35CE9">
      <w:pPr>
        <w:pStyle w:val="af9"/>
        <w:keepNext/>
        <w:rPr>
          <w:rtl/>
          <w:lang w:eastAsia="he-IL"/>
        </w:rPr>
      </w:pPr>
      <w:bookmarkStart w:id="21905" w:name="ET_guest_שמעון_מוני_מעתוק_2933"/>
      <w:r w:rsidRPr="00B35CE9">
        <w:rPr>
          <w:rStyle w:val="TagStyle"/>
          <w:rtl/>
        </w:rPr>
        <w:t xml:space="preserve"> &lt;&lt; אורח &gt;&gt; </w:t>
      </w:r>
      <w:r>
        <w:rPr>
          <w:rtl/>
          <w:lang w:eastAsia="he-IL"/>
        </w:rPr>
        <w:t>שמעון מוני מעתוק:</w:t>
      </w:r>
      <w:r w:rsidRPr="00B35CE9">
        <w:rPr>
          <w:rStyle w:val="TagStyle"/>
          <w:rtl/>
        </w:rPr>
        <w:t xml:space="preserve"> &lt;&lt; אורח &gt;&gt;</w:t>
      </w:r>
      <w:r w:rsidR="00BD4CC1">
        <w:rPr>
          <w:rtl/>
          <w:lang w:eastAsia="he-IL"/>
        </w:rPr>
        <w:t xml:space="preserve"> </w:t>
      </w:r>
      <w:r>
        <w:rPr>
          <w:rtl/>
          <w:lang w:eastAsia="he-IL"/>
        </w:rPr>
        <w:t xml:space="preserve"> </w:t>
      </w:r>
      <w:bookmarkEnd w:id="21905"/>
    </w:p>
    <w:p w:rsidR="00B35CE9" w:rsidRDefault="00B35CE9" w:rsidP="00B35CE9">
      <w:pPr>
        <w:pStyle w:val="KeepWithNext"/>
        <w:rPr>
          <w:rtl/>
          <w:lang w:eastAsia="he-IL"/>
        </w:rPr>
      </w:pPr>
    </w:p>
    <w:p w:rsidR="00B35CE9" w:rsidRDefault="00B35CE9" w:rsidP="00B35CE9">
      <w:pPr>
        <w:rPr>
          <w:rtl/>
          <w:lang w:eastAsia="he-IL"/>
        </w:rPr>
      </w:pPr>
      <w:bookmarkStart w:id="21906" w:name="_ETM_Q1_6125196"/>
      <w:bookmarkStart w:id="21907" w:name="_ETM_Q1_6125243"/>
      <w:bookmarkEnd w:id="21906"/>
      <w:bookmarkEnd w:id="21907"/>
      <w:r>
        <w:rPr>
          <w:rFonts w:hint="cs"/>
          <w:rtl/>
          <w:lang w:eastAsia="he-IL"/>
        </w:rPr>
        <w:t xml:space="preserve">יהיה </w:t>
      </w:r>
      <w:bookmarkStart w:id="21908" w:name="_ETM_Q1_6125998"/>
      <w:bookmarkEnd w:id="21908"/>
      <w:r>
        <w:rPr>
          <w:rFonts w:hint="cs"/>
          <w:rtl/>
          <w:lang w:eastAsia="he-IL"/>
        </w:rPr>
        <w:t xml:space="preserve">ברור בהפניה, למען הסר ספק, תקן ועדת השלושה </w:t>
      </w:r>
      <w:bookmarkStart w:id="21909" w:name="_ETM_Q1_6131544"/>
      <w:bookmarkEnd w:id="21909"/>
      <w:r>
        <w:rPr>
          <w:rFonts w:hint="cs"/>
          <w:rtl/>
          <w:lang w:eastAsia="he-IL"/>
        </w:rPr>
        <w:t xml:space="preserve">אינו תקן מועצת הרבנות הראשית. </w:t>
      </w:r>
      <w:bookmarkStart w:id="21910" w:name="_ETM_Q1_6134398"/>
      <w:bookmarkEnd w:id="21910"/>
    </w:p>
    <w:p w:rsidR="00B35CE9" w:rsidRDefault="00B35CE9" w:rsidP="00B35CE9">
      <w:pPr>
        <w:rPr>
          <w:rtl/>
          <w:lang w:eastAsia="he-IL"/>
        </w:rPr>
      </w:pPr>
      <w:bookmarkStart w:id="21911" w:name="_ETM_Q1_6134766"/>
      <w:bookmarkEnd w:id="21911"/>
    </w:p>
    <w:p w:rsidR="00B35CE9" w:rsidRDefault="00B35CE9" w:rsidP="00B35CE9">
      <w:pPr>
        <w:pStyle w:val="af9"/>
        <w:keepNext/>
        <w:rPr>
          <w:rtl/>
          <w:lang w:eastAsia="he-IL"/>
        </w:rPr>
      </w:pPr>
      <w:bookmarkStart w:id="21912" w:name="ET_guest_רוני_מר_2934"/>
      <w:r w:rsidRPr="00B35CE9">
        <w:rPr>
          <w:rStyle w:val="TagStyle"/>
          <w:rtl/>
        </w:rPr>
        <w:t xml:space="preserve"> &lt;&lt; אורח &gt;&gt; </w:t>
      </w:r>
      <w:r>
        <w:rPr>
          <w:rtl/>
          <w:lang w:eastAsia="he-IL"/>
        </w:rPr>
        <w:t>רוני מר:</w:t>
      </w:r>
      <w:r w:rsidRPr="00B35CE9">
        <w:rPr>
          <w:rStyle w:val="TagStyle"/>
          <w:rtl/>
        </w:rPr>
        <w:t xml:space="preserve"> &lt;&lt; אורח &gt;&gt;</w:t>
      </w:r>
      <w:r w:rsidR="00BD4CC1">
        <w:rPr>
          <w:rtl/>
          <w:lang w:eastAsia="he-IL"/>
        </w:rPr>
        <w:t xml:space="preserve"> </w:t>
      </w:r>
      <w:r>
        <w:rPr>
          <w:rtl/>
          <w:lang w:eastAsia="he-IL"/>
        </w:rPr>
        <w:t xml:space="preserve"> </w:t>
      </w:r>
      <w:bookmarkEnd w:id="21912"/>
    </w:p>
    <w:p w:rsidR="00B35CE9" w:rsidRDefault="00B35CE9" w:rsidP="00B35CE9">
      <w:pPr>
        <w:pStyle w:val="KeepWithNext"/>
        <w:rPr>
          <w:rtl/>
          <w:lang w:eastAsia="he-IL"/>
        </w:rPr>
      </w:pPr>
    </w:p>
    <w:p w:rsidR="00B35CE9" w:rsidRDefault="00B35CE9" w:rsidP="00B35CE9">
      <w:pPr>
        <w:rPr>
          <w:rtl/>
          <w:lang w:eastAsia="he-IL"/>
        </w:rPr>
      </w:pPr>
      <w:r>
        <w:rPr>
          <w:rFonts w:hint="cs"/>
          <w:rtl/>
          <w:lang w:eastAsia="he-IL"/>
        </w:rPr>
        <w:t>כ</w:t>
      </w:r>
      <w:bookmarkStart w:id="21913" w:name="_ETM_Q1_6133492"/>
      <w:bookmarkStart w:id="21914" w:name="_ETM_Q1_6133591"/>
      <w:bookmarkEnd w:id="21913"/>
      <w:bookmarkEnd w:id="21914"/>
      <w:r>
        <w:rPr>
          <w:rFonts w:hint="cs"/>
          <w:rtl/>
          <w:lang w:eastAsia="he-IL"/>
        </w:rPr>
        <w:t xml:space="preserve">ן, בצורה ברורה. בהפניה זה </w:t>
      </w:r>
      <w:bookmarkStart w:id="21915" w:name="_ETM_Q1_6137091"/>
      <w:bookmarkEnd w:id="21915"/>
      <w:r>
        <w:rPr>
          <w:rFonts w:hint="cs"/>
          <w:rtl/>
          <w:lang w:eastAsia="he-IL"/>
        </w:rPr>
        <w:t xml:space="preserve">יהיה ברור וכתוב בבולד, במודגש. </w:t>
      </w:r>
      <w:bookmarkStart w:id="21916" w:name="_ETM_Q1_6135932"/>
      <w:bookmarkEnd w:id="21916"/>
    </w:p>
    <w:p w:rsidR="00B35CE9" w:rsidRDefault="00B35CE9" w:rsidP="00B35CE9">
      <w:pPr>
        <w:rPr>
          <w:rtl/>
          <w:lang w:eastAsia="he-IL"/>
        </w:rPr>
      </w:pPr>
      <w:bookmarkStart w:id="21917" w:name="_ETM_Q1_6136347"/>
      <w:bookmarkEnd w:id="21917"/>
    </w:p>
    <w:p w:rsidR="00B35CE9" w:rsidRDefault="00B35CE9" w:rsidP="00B35CE9">
      <w:pPr>
        <w:pStyle w:val="a4"/>
        <w:keepNext/>
        <w:rPr>
          <w:rtl/>
        </w:rPr>
      </w:pPr>
      <w:bookmarkStart w:id="21918" w:name="ET_speaker_6166_2935"/>
      <w:r w:rsidRPr="00B35CE9">
        <w:rPr>
          <w:rStyle w:val="TagStyle"/>
          <w:rtl/>
        </w:rPr>
        <w:t xml:space="preserve"> &lt;&lt; דובר &gt;&gt; </w:t>
      </w:r>
      <w:r>
        <w:rPr>
          <w:rtl/>
        </w:rPr>
        <w:t>אורי מקלב (יהדות התורה):</w:t>
      </w:r>
      <w:r w:rsidRPr="00B35CE9">
        <w:rPr>
          <w:rStyle w:val="TagStyle"/>
          <w:rtl/>
        </w:rPr>
        <w:t xml:space="preserve"> &lt;&lt; דובר &gt;&gt;</w:t>
      </w:r>
      <w:r w:rsidR="00BD4CC1">
        <w:rPr>
          <w:rtl/>
        </w:rPr>
        <w:t xml:space="preserve"> </w:t>
      </w:r>
      <w:r>
        <w:rPr>
          <w:rtl/>
        </w:rPr>
        <w:t xml:space="preserve"> </w:t>
      </w:r>
      <w:bookmarkEnd w:id="21918"/>
    </w:p>
    <w:p w:rsidR="00B35CE9" w:rsidRDefault="00B35CE9" w:rsidP="00B35CE9">
      <w:pPr>
        <w:pStyle w:val="KeepWithNext"/>
        <w:rPr>
          <w:rtl/>
          <w:lang w:eastAsia="he-IL"/>
        </w:rPr>
      </w:pPr>
    </w:p>
    <w:p w:rsidR="00B35CE9" w:rsidRDefault="00B35CE9" w:rsidP="00B35CE9">
      <w:pPr>
        <w:rPr>
          <w:rtl/>
          <w:lang w:eastAsia="he-IL"/>
        </w:rPr>
      </w:pPr>
      <w:r>
        <w:rPr>
          <w:rFonts w:hint="cs"/>
          <w:rtl/>
          <w:lang w:eastAsia="he-IL"/>
        </w:rPr>
        <w:t>נ</w:t>
      </w:r>
      <w:bookmarkStart w:id="21919" w:name="_ETM_Q1_6141460"/>
      <w:bookmarkEnd w:id="21919"/>
      <w:r>
        <w:rPr>
          <w:rFonts w:hint="cs"/>
          <w:rtl/>
          <w:lang w:eastAsia="he-IL"/>
        </w:rPr>
        <w:t xml:space="preserve">כנסים לאתר של המשרד, רואים </w:t>
      </w:r>
      <w:bookmarkStart w:id="21920" w:name="_ETM_Q1_6138836"/>
      <w:bookmarkEnd w:id="21920"/>
      <w:r>
        <w:rPr>
          <w:rFonts w:hint="cs"/>
          <w:rtl/>
          <w:lang w:eastAsia="he-IL"/>
        </w:rPr>
        <w:t xml:space="preserve">את שני </w:t>
      </w:r>
      <w:r>
        <w:rPr>
          <w:rtl/>
          <w:lang w:eastAsia="he-IL"/>
        </w:rPr>
        <w:t>–</w:t>
      </w:r>
      <w:r>
        <w:rPr>
          <w:rFonts w:hint="cs"/>
          <w:rtl/>
          <w:lang w:eastAsia="he-IL"/>
        </w:rPr>
        <w:t xml:space="preserve"> </w:t>
      </w:r>
      <w:bookmarkStart w:id="21921" w:name="_ETM_Q1_6142500"/>
      <w:bookmarkEnd w:id="21921"/>
    </w:p>
    <w:p w:rsidR="00B35CE9" w:rsidRDefault="00B35CE9" w:rsidP="00B35CE9">
      <w:pPr>
        <w:rPr>
          <w:rtl/>
          <w:lang w:eastAsia="he-IL"/>
        </w:rPr>
      </w:pPr>
      <w:bookmarkStart w:id="21922" w:name="_ETM_Q1_6142854"/>
      <w:bookmarkEnd w:id="21922"/>
    </w:p>
    <w:p w:rsidR="00B35CE9" w:rsidRDefault="00B35CE9" w:rsidP="00B35CE9">
      <w:pPr>
        <w:pStyle w:val="af9"/>
        <w:keepNext/>
        <w:rPr>
          <w:rtl/>
          <w:lang w:eastAsia="he-IL"/>
        </w:rPr>
      </w:pPr>
      <w:bookmarkStart w:id="21923" w:name="ET_guest_שמעון_מוני_מעתוק_2936"/>
      <w:r w:rsidRPr="00B35CE9">
        <w:rPr>
          <w:rStyle w:val="TagStyle"/>
          <w:rtl/>
        </w:rPr>
        <w:t xml:space="preserve"> &lt;&lt; אורח &gt;&gt; </w:t>
      </w:r>
      <w:r>
        <w:rPr>
          <w:rtl/>
          <w:lang w:eastAsia="he-IL"/>
        </w:rPr>
        <w:t>שמעון מוני מעתוק:</w:t>
      </w:r>
      <w:r w:rsidRPr="00B35CE9">
        <w:rPr>
          <w:rStyle w:val="TagStyle"/>
          <w:rtl/>
        </w:rPr>
        <w:t xml:space="preserve"> &lt;&lt; אורח &gt;&gt;</w:t>
      </w:r>
      <w:r w:rsidR="00BD4CC1">
        <w:rPr>
          <w:rtl/>
          <w:lang w:eastAsia="he-IL"/>
        </w:rPr>
        <w:t xml:space="preserve"> </w:t>
      </w:r>
      <w:r>
        <w:rPr>
          <w:rtl/>
          <w:lang w:eastAsia="he-IL"/>
        </w:rPr>
        <w:t xml:space="preserve"> </w:t>
      </w:r>
      <w:bookmarkEnd w:id="21923"/>
    </w:p>
    <w:p w:rsidR="00B35CE9" w:rsidRDefault="00B35CE9" w:rsidP="00B35CE9">
      <w:pPr>
        <w:pStyle w:val="KeepWithNext"/>
        <w:rPr>
          <w:rtl/>
          <w:lang w:eastAsia="he-IL"/>
        </w:rPr>
      </w:pPr>
    </w:p>
    <w:p w:rsidR="00B35CE9" w:rsidRDefault="00B35CE9" w:rsidP="00B35CE9">
      <w:pPr>
        <w:rPr>
          <w:rtl/>
          <w:lang w:eastAsia="he-IL"/>
        </w:rPr>
      </w:pPr>
      <w:bookmarkStart w:id="21924" w:name="_ETM_Q1_6141253"/>
      <w:bookmarkStart w:id="21925" w:name="_ETM_Q1_6141351"/>
      <w:bookmarkEnd w:id="21924"/>
      <w:bookmarkEnd w:id="21925"/>
      <w:r>
        <w:rPr>
          <w:rFonts w:hint="cs"/>
          <w:rtl/>
          <w:lang w:eastAsia="he-IL"/>
        </w:rPr>
        <w:t xml:space="preserve">מי שמחפש את ועדת השלושה זה תקנים </w:t>
      </w:r>
      <w:bookmarkStart w:id="21926" w:name="_ETM_Q1_6146216"/>
      <w:bookmarkEnd w:id="21926"/>
      <w:r>
        <w:rPr>
          <w:rFonts w:hint="cs"/>
          <w:rtl/>
          <w:lang w:eastAsia="he-IL"/>
        </w:rPr>
        <w:t xml:space="preserve">שלא אושרו על ידי מועצת הרבנות הראשית והם </w:t>
      </w:r>
      <w:bookmarkStart w:id="21927" w:name="_ETM_Q1_6146750"/>
      <w:bookmarkEnd w:id="21927"/>
      <w:r>
        <w:rPr>
          <w:rFonts w:hint="cs"/>
          <w:rtl/>
          <w:lang w:eastAsia="he-IL"/>
        </w:rPr>
        <w:t xml:space="preserve">נמצאים באתר למשרד לשירותי דת. </w:t>
      </w:r>
      <w:bookmarkStart w:id="21928" w:name="_ETM_Q1_6145694"/>
      <w:bookmarkEnd w:id="21928"/>
    </w:p>
    <w:p w:rsidR="00B35CE9" w:rsidRDefault="00B35CE9" w:rsidP="00B35CE9">
      <w:pPr>
        <w:rPr>
          <w:rtl/>
          <w:lang w:eastAsia="he-IL"/>
        </w:rPr>
      </w:pPr>
      <w:bookmarkStart w:id="21929" w:name="_ETM_Q1_6146004"/>
      <w:bookmarkEnd w:id="21929"/>
    </w:p>
    <w:p w:rsidR="00B35CE9" w:rsidRDefault="00B35CE9" w:rsidP="00B35CE9">
      <w:pPr>
        <w:pStyle w:val="a4"/>
        <w:keepNext/>
        <w:rPr>
          <w:rtl/>
        </w:rPr>
      </w:pPr>
      <w:bookmarkStart w:id="21930" w:name="ET_speaker_תומר_רוזנר_2937"/>
      <w:r w:rsidRPr="00B35CE9">
        <w:rPr>
          <w:rStyle w:val="TagStyle"/>
          <w:rtl/>
        </w:rPr>
        <w:t xml:space="preserve"> &lt;&lt; דובר &gt;&gt; </w:t>
      </w:r>
      <w:r>
        <w:rPr>
          <w:rtl/>
        </w:rPr>
        <w:t>תומר רוזנר:</w:t>
      </w:r>
      <w:r w:rsidRPr="00B35CE9">
        <w:rPr>
          <w:rStyle w:val="TagStyle"/>
          <w:rtl/>
        </w:rPr>
        <w:t xml:space="preserve"> &lt;&lt; דובר &gt;&gt;</w:t>
      </w:r>
      <w:r w:rsidR="00BD4CC1">
        <w:rPr>
          <w:rtl/>
        </w:rPr>
        <w:t xml:space="preserve"> </w:t>
      </w:r>
      <w:r>
        <w:rPr>
          <w:rtl/>
        </w:rPr>
        <w:t xml:space="preserve"> </w:t>
      </w:r>
      <w:bookmarkEnd w:id="21930"/>
    </w:p>
    <w:p w:rsidR="00B35CE9" w:rsidRDefault="00B35CE9" w:rsidP="00B35CE9">
      <w:pPr>
        <w:pStyle w:val="KeepWithNext"/>
        <w:rPr>
          <w:rtl/>
          <w:lang w:eastAsia="he-IL"/>
        </w:rPr>
      </w:pPr>
    </w:p>
    <w:p w:rsidR="00B35CE9" w:rsidRDefault="00B35CE9" w:rsidP="00B35CE9">
      <w:pPr>
        <w:rPr>
          <w:rtl/>
          <w:lang w:eastAsia="he-IL"/>
        </w:rPr>
      </w:pPr>
      <w:r>
        <w:rPr>
          <w:rFonts w:hint="cs"/>
          <w:rtl/>
          <w:lang w:eastAsia="he-IL"/>
        </w:rPr>
        <w:t>א</w:t>
      </w:r>
      <w:bookmarkStart w:id="21931" w:name="_ETM_Q1_6148289"/>
      <w:bookmarkStart w:id="21932" w:name="_ETM_Q1_6148405"/>
      <w:bookmarkEnd w:id="21931"/>
      <w:bookmarkEnd w:id="21932"/>
      <w:r>
        <w:rPr>
          <w:rFonts w:hint="cs"/>
          <w:rtl/>
          <w:lang w:eastAsia="he-IL"/>
        </w:rPr>
        <w:t xml:space="preserve">ני מניח שגם באתר </w:t>
      </w:r>
      <w:bookmarkStart w:id="21933" w:name="_ETM_Q1_6149982"/>
      <w:bookmarkEnd w:id="21933"/>
      <w:r>
        <w:rPr>
          <w:rFonts w:hint="cs"/>
          <w:rtl/>
          <w:lang w:eastAsia="he-IL"/>
        </w:rPr>
        <w:t>של המשרד לשירותי דת תהיה הפניה לאתר</w:t>
      </w:r>
      <w:bookmarkStart w:id="21934" w:name="_ETM_Q1_6151074"/>
      <w:bookmarkEnd w:id="21934"/>
      <w:r>
        <w:rPr>
          <w:rFonts w:hint="cs"/>
          <w:rtl/>
          <w:lang w:eastAsia="he-IL"/>
        </w:rPr>
        <w:t xml:space="preserve"> הרבנות, לתקני מועצת הרבנות. </w:t>
      </w:r>
    </w:p>
    <w:p w:rsidR="00B35CE9" w:rsidRDefault="00B35CE9" w:rsidP="00B35CE9">
      <w:pPr>
        <w:rPr>
          <w:rtl/>
          <w:lang w:eastAsia="he-IL"/>
        </w:rPr>
      </w:pPr>
      <w:bookmarkStart w:id="21935" w:name="_ETM_Q1_6153000"/>
      <w:bookmarkStart w:id="21936" w:name="_ETM_Q1_6153072"/>
      <w:bookmarkStart w:id="21937" w:name="_ETM_Q1_6153888"/>
      <w:bookmarkEnd w:id="21935"/>
      <w:bookmarkEnd w:id="21936"/>
      <w:bookmarkEnd w:id="21937"/>
    </w:p>
    <w:p w:rsidR="00B35CE9" w:rsidRDefault="00B35CE9" w:rsidP="00B35CE9">
      <w:pPr>
        <w:pStyle w:val="af6"/>
        <w:keepNext/>
        <w:rPr>
          <w:rtl/>
        </w:rPr>
      </w:pPr>
      <w:bookmarkStart w:id="21938" w:name="ET_yor_5142_2938"/>
      <w:r w:rsidRPr="00B35CE9">
        <w:rPr>
          <w:rStyle w:val="TagStyle"/>
          <w:rtl/>
        </w:rPr>
        <w:t xml:space="preserve"> &lt;&lt; יור &gt;&gt; </w:t>
      </w:r>
      <w:r>
        <w:rPr>
          <w:rtl/>
        </w:rPr>
        <w:t>היו"ר יוליה מלינובסקי:</w:t>
      </w:r>
      <w:r w:rsidRPr="00B35CE9">
        <w:rPr>
          <w:rStyle w:val="TagStyle"/>
          <w:rtl/>
        </w:rPr>
        <w:t xml:space="preserve"> &lt;&lt; יור &gt;&gt;</w:t>
      </w:r>
      <w:r w:rsidR="00BD4CC1">
        <w:rPr>
          <w:rtl/>
        </w:rPr>
        <w:t xml:space="preserve"> </w:t>
      </w:r>
      <w:r>
        <w:rPr>
          <w:rtl/>
        </w:rPr>
        <w:t xml:space="preserve"> </w:t>
      </w:r>
      <w:bookmarkEnd w:id="21938"/>
    </w:p>
    <w:p w:rsidR="00B35CE9" w:rsidRDefault="00B35CE9" w:rsidP="00B35CE9">
      <w:pPr>
        <w:pStyle w:val="KeepWithNext"/>
        <w:rPr>
          <w:rtl/>
          <w:lang w:eastAsia="he-IL"/>
        </w:rPr>
      </w:pPr>
    </w:p>
    <w:p w:rsidR="00B35CE9" w:rsidRDefault="00B35CE9" w:rsidP="00B35CE9">
      <w:pPr>
        <w:rPr>
          <w:rtl/>
          <w:lang w:eastAsia="he-IL"/>
        </w:rPr>
      </w:pPr>
      <w:bookmarkStart w:id="21939" w:name="_ETM_Q1_6154322"/>
      <w:bookmarkStart w:id="21940" w:name="_ETM_Q1_6154364"/>
      <w:bookmarkEnd w:id="21939"/>
      <w:bookmarkEnd w:id="21940"/>
      <w:r>
        <w:rPr>
          <w:rFonts w:hint="cs"/>
          <w:rtl/>
          <w:lang w:eastAsia="he-IL"/>
        </w:rPr>
        <w:t>נכון. אפשר לעשות שני הדברים כמקבילים.</w:t>
      </w:r>
    </w:p>
    <w:p w:rsidR="00B35CE9" w:rsidRDefault="00B35CE9" w:rsidP="00B35CE9">
      <w:pPr>
        <w:rPr>
          <w:rtl/>
          <w:lang w:eastAsia="he-IL"/>
        </w:rPr>
      </w:pPr>
      <w:bookmarkStart w:id="21941" w:name="_ETM_Q1_6156968"/>
      <w:bookmarkStart w:id="21942" w:name="_ETM_Q1_6157039"/>
      <w:bookmarkStart w:id="21943" w:name="_ETM_Q1_6157928"/>
      <w:bookmarkEnd w:id="21941"/>
      <w:bookmarkEnd w:id="21942"/>
      <w:bookmarkEnd w:id="21943"/>
    </w:p>
    <w:p w:rsidR="00B35CE9" w:rsidRDefault="00B35CE9" w:rsidP="00B35CE9">
      <w:pPr>
        <w:pStyle w:val="a4"/>
        <w:keepNext/>
        <w:rPr>
          <w:rtl/>
        </w:rPr>
      </w:pPr>
      <w:bookmarkStart w:id="21944" w:name="ET_speaker_6153_2939"/>
      <w:r w:rsidRPr="00B35CE9">
        <w:rPr>
          <w:rStyle w:val="TagStyle"/>
          <w:rtl/>
        </w:rPr>
        <w:t xml:space="preserve"> &lt;&lt; דובר &gt;&gt; </w:t>
      </w:r>
      <w:r>
        <w:rPr>
          <w:rtl/>
        </w:rPr>
        <w:t>אבי מעוז (הציונות הדתית):</w:t>
      </w:r>
      <w:r w:rsidRPr="00B35CE9">
        <w:rPr>
          <w:rStyle w:val="TagStyle"/>
          <w:rtl/>
        </w:rPr>
        <w:t xml:space="preserve"> &lt;&lt; דובר &gt;&gt;</w:t>
      </w:r>
      <w:r w:rsidR="00BD4CC1">
        <w:rPr>
          <w:rtl/>
        </w:rPr>
        <w:t xml:space="preserve"> </w:t>
      </w:r>
      <w:r>
        <w:rPr>
          <w:rtl/>
        </w:rPr>
        <w:t xml:space="preserve"> </w:t>
      </w:r>
      <w:bookmarkEnd w:id="21944"/>
    </w:p>
    <w:p w:rsidR="00B35CE9" w:rsidRDefault="00B35CE9" w:rsidP="00B35CE9">
      <w:pPr>
        <w:pStyle w:val="KeepWithNext"/>
        <w:rPr>
          <w:rtl/>
          <w:lang w:eastAsia="he-IL"/>
        </w:rPr>
      </w:pPr>
    </w:p>
    <w:p w:rsidR="00B35CE9" w:rsidRDefault="00B35CE9" w:rsidP="00B35CE9">
      <w:pPr>
        <w:rPr>
          <w:rtl/>
          <w:lang w:eastAsia="he-IL"/>
        </w:rPr>
      </w:pPr>
      <w:bookmarkStart w:id="21945" w:name="_ETM_Q1_6158387"/>
      <w:bookmarkStart w:id="21946" w:name="_ETM_Q1_6158429"/>
      <w:bookmarkEnd w:id="21945"/>
      <w:bookmarkEnd w:id="21946"/>
      <w:r>
        <w:rPr>
          <w:rFonts w:hint="cs"/>
          <w:rtl/>
          <w:lang w:eastAsia="he-IL"/>
        </w:rPr>
        <w:t xml:space="preserve">אני </w:t>
      </w:r>
      <w:bookmarkStart w:id="21947" w:name="_ETM_Q1_6158832"/>
      <w:bookmarkEnd w:id="21947"/>
      <w:r>
        <w:rPr>
          <w:rFonts w:hint="cs"/>
          <w:rtl/>
          <w:lang w:eastAsia="he-IL"/>
        </w:rPr>
        <w:t xml:space="preserve">מבקש שבאתר המשרד לשירותי דת יהיה גם כן בולט שלמען </w:t>
      </w:r>
      <w:bookmarkStart w:id="21948" w:name="_ETM_Q1_6163602"/>
      <w:bookmarkEnd w:id="21948"/>
      <w:r>
        <w:rPr>
          <w:rFonts w:hint="cs"/>
          <w:rtl/>
          <w:lang w:eastAsia="he-IL"/>
        </w:rPr>
        <w:t xml:space="preserve">הסר ספק התקן של הרבנות הוא לא לפי התקן של </w:t>
      </w:r>
      <w:bookmarkStart w:id="21949" w:name="_ETM_Q1_6163490"/>
      <w:bookmarkEnd w:id="21949"/>
      <w:r>
        <w:rPr>
          <w:rFonts w:hint="cs"/>
          <w:rtl/>
          <w:lang w:eastAsia="he-IL"/>
        </w:rPr>
        <w:t xml:space="preserve">ועדת הרבנים. </w:t>
      </w:r>
    </w:p>
    <w:p w:rsidR="00B35CE9" w:rsidRDefault="00B35CE9" w:rsidP="00B35CE9">
      <w:pPr>
        <w:rPr>
          <w:rtl/>
          <w:lang w:eastAsia="he-IL"/>
        </w:rPr>
      </w:pPr>
      <w:bookmarkStart w:id="21950" w:name="_ETM_Q1_6165018"/>
      <w:bookmarkStart w:id="21951" w:name="_ETM_Q1_6165086"/>
      <w:bookmarkStart w:id="21952" w:name="_ETM_Q1_6167226"/>
      <w:bookmarkEnd w:id="21950"/>
      <w:bookmarkEnd w:id="21951"/>
      <w:bookmarkEnd w:id="21952"/>
    </w:p>
    <w:p w:rsidR="00B35CE9" w:rsidRDefault="00B35CE9" w:rsidP="00B35CE9">
      <w:pPr>
        <w:pStyle w:val="af9"/>
        <w:keepNext/>
        <w:rPr>
          <w:rtl/>
          <w:lang w:eastAsia="he-IL"/>
        </w:rPr>
      </w:pPr>
      <w:bookmarkStart w:id="21953" w:name="ET_guest_שמעון_מוני_מעתוק_2940"/>
      <w:r w:rsidRPr="00B35CE9">
        <w:rPr>
          <w:rStyle w:val="TagStyle"/>
          <w:rtl/>
        </w:rPr>
        <w:t xml:space="preserve"> &lt;&lt; אורח &gt;&gt; </w:t>
      </w:r>
      <w:r>
        <w:rPr>
          <w:rtl/>
          <w:lang w:eastAsia="he-IL"/>
        </w:rPr>
        <w:t>שמעון מוני מעתוק:</w:t>
      </w:r>
      <w:r w:rsidRPr="00B35CE9">
        <w:rPr>
          <w:rStyle w:val="TagStyle"/>
          <w:rtl/>
        </w:rPr>
        <w:t xml:space="preserve"> &lt;&lt; אורח &gt;&gt;</w:t>
      </w:r>
      <w:r w:rsidR="00BD4CC1">
        <w:rPr>
          <w:rtl/>
          <w:lang w:eastAsia="he-IL"/>
        </w:rPr>
        <w:t xml:space="preserve"> </w:t>
      </w:r>
      <w:r>
        <w:rPr>
          <w:rtl/>
          <w:lang w:eastAsia="he-IL"/>
        </w:rPr>
        <w:t xml:space="preserve"> </w:t>
      </w:r>
      <w:bookmarkEnd w:id="21953"/>
    </w:p>
    <w:p w:rsidR="00B35CE9" w:rsidRDefault="00B35CE9" w:rsidP="00B35CE9">
      <w:pPr>
        <w:pStyle w:val="KeepWithNext"/>
        <w:rPr>
          <w:rtl/>
          <w:lang w:eastAsia="he-IL"/>
        </w:rPr>
      </w:pPr>
    </w:p>
    <w:p w:rsidR="00B35CE9" w:rsidRDefault="00B35CE9" w:rsidP="00B35CE9">
      <w:pPr>
        <w:rPr>
          <w:rtl/>
          <w:lang w:eastAsia="he-IL"/>
        </w:rPr>
      </w:pPr>
      <w:bookmarkStart w:id="21954" w:name="_ETM_Q1_6167701"/>
      <w:bookmarkStart w:id="21955" w:name="_ETM_Q1_6167742"/>
      <w:bookmarkEnd w:id="21954"/>
      <w:bookmarkEnd w:id="21955"/>
      <w:r>
        <w:rPr>
          <w:rFonts w:hint="cs"/>
          <w:rtl/>
          <w:lang w:eastAsia="he-IL"/>
        </w:rPr>
        <w:t xml:space="preserve">אין לי שום בעיה לכתוב את זה. </w:t>
      </w:r>
    </w:p>
    <w:p w:rsidR="00B35CE9" w:rsidRDefault="00B35CE9" w:rsidP="00B35CE9">
      <w:pPr>
        <w:rPr>
          <w:rtl/>
          <w:lang w:eastAsia="he-IL"/>
        </w:rPr>
      </w:pPr>
      <w:bookmarkStart w:id="21956" w:name="_ETM_Q1_6166242"/>
      <w:bookmarkStart w:id="21957" w:name="_ETM_Q1_6166318"/>
      <w:bookmarkEnd w:id="21956"/>
      <w:bookmarkEnd w:id="21957"/>
    </w:p>
    <w:p w:rsidR="00B35CE9" w:rsidRDefault="00B35CE9" w:rsidP="00B35CE9">
      <w:pPr>
        <w:pStyle w:val="a4"/>
        <w:keepNext/>
        <w:rPr>
          <w:rtl/>
        </w:rPr>
      </w:pPr>
      <w:bookmarkStart w:id="21958" w:name="ET_speaker_6166_2941"/>
      <w:r w:rsidRPr="00B35CE9">
        <w:rPr>
          <w:rStyle w:val="TagStyle"/>
          <w:rtl/>
        </w:rPr>
        <w:t xml:space="preserve"> &lt;&lt; דובר &gt;&gt; </w:t>
      </w:r>
      <w:r>
        <w:rPr>
          <w:rtl/>
        </w:rPr>
        <w:t>אורי מקלב (יהדות התורה):</w:t>
      </w:r>
      <w:r w:rsidRPr="00B35CE9">
        <w:rPr>
          <w:rStyle w:val="TagStyle"/>
          <w:rtl/>
        </w:rPr>
        <w:t xml:space="preserve"> &lt;&lt; דובר &gt;&gt;</w:t>
      </w:r>
      <w:r w:rsidR="00BD4CC1">
        <w:rPr>
          <w:rtl/>
        </w:rPr>
        <w:t xml:space="preserve"> </w:t>
      </w:r>
      <w:r>
        <w:rPr>
          <w:rtl/>
        </w:rPr>
        <w:t xml:space="preserve"> </w:t>
      </w:r>
      <w:bookmarkEnd w:id="21958"/>
    </w:p>
    <w:p w:rsidR="00B35CE9" w:rsidRDefault="00B35CE9" w:rsidP="00B35CE9">
      <w:pPr>
        <w:pStyle w:val="KeepWithNext"/>
        <w:rPr>
          <w:rtl/>
          <w:lang w:eastAsia="he-IL"/>
        </w:rPr>
      </w:pPr>
    </w:p>
    <w:p w:rsidR="00B35CE9" w:rsidRDefault="00B35CE9" w:rsidP="00B35CE9">
      <w:pPr>
        <w:rPr>
          <w:rtl/>
          <w:lang w:eastAsia="he-IL"/>
        </w:rPr>
      </w:pPr>
      <w:bookmarkStart w:id="21959" w:name="_ETM_Q1_6167420"/>
      <w:bookmarkStart w:id="21960" w:name="_ETM_Q1_6167465"/>
      <w:bookmarkEnd w:id="21959"/>
      <w:bookmarkEnd w:id="21960"/>
      <w:r>
        <w:rPr>
          <w:rFonts w:hint="cs"/>
          <w:rtl/>
          <w:lang w:eastAsia="he-IL"/>
        </w:rPr>
        <w:t xml:space="preserve">כפי </w:t>
      </w:r>
      <w:bookmarkStart w:id="21961" w:name="_ETM_Q1_6168114"/>
      <w:bookmarkEnd w:id="21961"/>
      <w:r>
        <w:rPr>
          <w:rFonts w:hint="cs"/>
          <w:rtl/>
          <w:lang w:eastAsia="he-IL"/>
        </w:rPr>
        <w:t xml:space="preserve">שעכשיו למדנו, שמועצת הרבנות קיימת 100 שנה, ועדת הרבנים, אתה </w:t>
      </w:r>
      <w:bookmarkStart w:id="21962" w:name="_ETM_Q1_6172606"/>
      <w:bookmarkEnd w:id="21962"/>
      <w:r>
        <w:rPr>
          <w:rFonts w:hint="cs"/>
          <w:rtl/>
          <w:lang w:eastAsia="he-IL"/>
        </w:rPr>
        <w:t xml:space="preserve">לא יודע כמה תהיה, יכול להיות שתהיה ועדת רבנים ובעוד </w:t>
      </w:r>
      <w:bookmarkStart w:id="21963" w:name="_ETM_Q1_6172800"/>
      <w:bookmarkEnd w:id="21963"/>
      <w:r>
        <w:rPr>
          <w:rFonts w:hint="cs"/>
          <w:rtl/>
          <w:lang w:eastAsia="he-IL"/>
        </w:rPr>
        <w:t xml:space="preserve">שנה היא תתפוגג. </w:t>
      </w:r>
    </w:p>
    <w:p w:rsidR="00B35CE9" w:rsidRDefault="00B35CE9" w:rsidP="00B35CE9">
      <w:pPr>
        <w:rPr>
          <w:rtl/>
          <w:lang w:eastAsia="he-IL"/>
        </w:rPr>
      </w:pPr>
      <w:bookmarkStart w:id="21964" w:name="_ETM_Q1_6175592"/>
      <w:bookmarkStart w:id="21965" w:name="_ETM_Q1_6175662"/>
      <w:bookmarkEnd w:id="21964"/>
      <w:bookmarkEnd w:id="21965"/>
    </w:p>
    <w:p w:rsidR="00B35CE9" w:rsidRDefault="00B35CE9" w:rsidP="00B35CE9">
      <w:pPr>
        <w:pStyle w:val="af9"/>
        <w:keepNext/>
        <w:rPr>
          <w:rtl/>
          <w:lang w:eastAsia="he-IL"/>
        </w:rPr>
      </w:pPr>
      <w:bookmarkStart w:id="21966" w:name="ET_guest_שמעון_מוני_מעתוק_2942"/>
      <w:r w:rsidRPr="00B35CE9">
        <w:rPr>
          <w:rStyle w:val="TagStyle"/>
          <w:rtl/>
        </w:rPr>
        <w:t xml:space="preserve"> &lt;&lt; אורח &gt;&gt; </w:t>
      </w:r>
      <w:r>
        <w:rPr>
          <w:rtl/>
          <w:lang w:eastAsia="he-IL"/>
        </w:rPr>
        <w:t>שמעון מוני מעתוק:</w:t>
      </w:r>
      <w:r w:rsidRPr="00B35CE9">
        <w:rPr>
          <w:rStyle w:val="TagStyle"/>
          <w:rtl/>
        </w:rPr>
        <w:t xml:space="preserve"> &lt;&lt; אורח &gt;&gt;</w:t>
      </w:r>
      <w:r w:rsidR="00BD4CC1">
        <w:rPr>
          <w:rtl/>
          <w:lang w:eastAsia="he-IL"/>
        </w:rPr>
        <w:t xml:space="preserve"> </w:t>
      </w:r>
      <w:r>
        <w:rPr>
          <w:rtl/>
          <w:lang w:eastAsia="he-IL"/>
        </w:rPr>
        <w:t xml:space="preserve"> </w:t>
      </w:r>
      <w:bookmarkEnd w:id="21966"/>
    </w:p>
    <w:p w:rsidR="00B35CE9" w:rsidRDefault="00B35CE9" w:rsidP="00B35CE9">
      <w:pPr>
        <w:pStyle w:val="KeepWithNext"/>
        <w:rPr>
          <w:rtl/>
          <w:lang w:eastAsia="he-IL"/>
        </w:rPr>
      </w:pPr>
    </w:p>
    <w:p w:rsidR="00B35CE9" w:rsidRDefault="00B35CE9" w:rsidP="00B35CE9">
      <w:pPr>
        <w:rPr>
          <w:rtl/>
          <w:lang w:eastAsia="he-IL"/>
        </w:rPr>
      </w:pPr>
      <w:bookmarkStart w:id="21967" w:name="_ETM_Q1_6177974"/>
      <w:bookmarkStart w:id="21968" w:name="_ETM_Q1_6178013"/>
      <w:bookmarkEnd w:id="21967"/>
      <w:bookmarkEnd w:id="21968"/>
      <w:r>
        <w:rPr>
          <w:rFonts w:hint="cs"/>
          <w:rtl/>
          <w:lang w:eastAsia="he-IL"/>
        </w:rPr>
        <w:t xml:space="preserve">אתה רואה שלושה רבנים שמסכימים על הכול </w:t>
      </w:r>
      <w:bookmarkStart w:id="21969" w:name="_ETM_Q1_6177176"/>
      <w:bookmarkEnd w:id="21969"/>
      <w:r>
        <w:rPr>
          <w:rFonts w:hint="cs"/>
          <w:rtl/>
          <w:lang w:eastAsia="he-IL"/>
        </w:rPr>
        <w:t xml:space="preserve">ביחד? </w:t>
      </w:r>
      <w:bookmarkStart w:id="21970" w:name="_ETM_Q1_6178048"/>
      <w:bookmarkEnd w:id="21970"/>
    </w:p>
    <w:p w:rsidR="00B35CE9" w:rsidRDefault="00B35CE9" w:rsidP="00B35CE9">
      <w:pPr>
        <w:rPr>
          <w:rtl/>
          <w:lang w:eastAsia="he-IL"/>
        </w:rPr>
      </w:pPr>
      <w:bookmarkStart w:id="21971" w:name="_ETM_Q1_6178420"/>
      <w:bookmarkEnd w:id="21971"/>
    </w:p>
    <w:p w:rsidR="00B35CE9" w:rsidRDefault="00B35CE9" w:rsidP="00B35CE9">
      <w:pPr>
        <w:pStyle w:val="a4"/>
        <w:keepNext/>
        <w:rPr>
          <w:rtl/>
        </w:rPr>
      </w:pPr>
      <w:bookmarkStart w:id="21972" w:name="ET_speaker_5069_2943"/>
      <w:r w:rsidRPr="00B35CE9">
        <w:rPr>
          <w:rStyle w:val="TagStyle"/>
          <w:rtl/>
        </w:rPr>
        <w:t xml:space="preserve"> &lt;&lt; דובר &gt;&gt; </w:t>
      </w:r>
      <w:r>
        <w:rPr>
          <w:rtl/>
        </w:rPr>
        <w:t>יעקב אשר (יהדות התורה):</w:t>
      </w:r>
      <w:r w:rsidRPr="00B35CE9">
        <w:rPr>
          <w:rStyle w:val="TagStyle"/>
          <w:rtl/>
        </w:rPr>
        <w:t xml:space="preserve"> &lt;&lt; דובר &gt;&gt;</w:t>
      </w:r>
      <w:r w:rsidR="00BD4CC1">
        <w:rPr>
          <w:rtl/>
        </w:rPr>
        <w:t xml:space="preserve"> </w:t>
      </w:r>
      <w:r>
        <w:rPr>
          <w:rtl/>
        </w:rPr>
        <w:t xml:space="preserve"> </w:t>
      </w:r>
      <w:bookmarkEnd w:id="21972"/>
    </w:p>
    <w:p w:rsidR="00B35CE9" w:rsidRDefault="00B35CE9" w:rsidP="00B35CE9">
      <w:pPr>
        <w:pStyle w:val="KeepWithNext"/>
        <w:rPr>
          <w:rtl/>
          <w:lang w:eastAsia="he-IL"/>
        </w:rPr>
      </w:pPr>
    </w:p>
    <w:p w:rsidR="00B35CE9" w:rsidRDefault="00B35CE9" w:rsidP="00B35CE9">
      <w:pPr>
        <w:rPr>
          <w:rtl/>
          <w:lang w:eastAsia="he-IL"/>
        </w:rPr>
      </w:pPr>
      <w:bookmarkStart w:id="21973" w:name="_ETM_Q1_6181829"/>
      <w:bookmarkStart w:id="21974" w:name="_ETM_Q1_6181958"/>
      <w:bookmarkEnd w:id="21973"/>
      <w:bookmarkEnd w:id="21974"/>
      <w:r>
        <w:rPr>
          <w:rFonts w:hint="cs"/>
          <w:rtl/>
          <w:lang w:eastAsia="he-IL"/>
        </w:rPr>
        <w:t>הנה הראיה שאף אחד מהם הוא לא רב באמת</w:t>
      </w:r>
      <w:bookmarkStart w:id="21975" w:name="_ETM_Q1_6186761"/>
      <w:bookmarkEnd w:id="21975"/>
      <w:r>
        <w:rPr>
          <w:rFonts w:hint="cs"/>
          <w:rtl/>
          <w:lang w:eastAsia="he-IL"/>
        </w:rPr>
        <w:t xml:space="preserve">. </w:t>
      </w:r>
      <w:bookmarkStart w:id="21976" w:name="_ETM_Q1_6188528"/>
      <w:bookmarkEnd w:id="21976"/>
    </w:p>
    <w:p w:rsidR="00B35CE9" w:rsidRDefault="00B35CE9" w:rsidP="00B35CE9">
      <w:pPr>
        <w:rPr>
          <w:rtl/>
          <w:lang w:eastAsia="he-IL"/>
        </w:rPr>
      </w:pPr>
      <w:bookmarkStart w:id="21977" w:name="_ETM_Q1_6188919"/>
      <w:bookmarkEnd w:id="21977"/>
    </w:p>
    <w:p w:rsidR="00B35CE9" w:rsidRDefault="00B35CE9" w:rsidP="00B35CE9">
      <w:pPr>
        <w:pStyle w:val="a4"/>
        <w:keepNext/>
        <w:rPr>
          <w:rtl/>
        </w:rPr>
      </w:pPr>
      <w:bookmarkStart w:id="21978" w:name="ET_speaker_6166_2944"/>
      <w:r w:rsidRPr="00B35CE9">
        <w:rPr>
          <w:rStyle w:val="TagStyle"/>
          <w:rtl/>
        </w:rPr>
        <w:t xml:space="preserve"> &lt;&lt; דובר &gt;&gt; </w:t>
      </w:r>
      <w:r>
        <w:rPr>
          <w:rtl/>
        </w:rPr>
        <w:t>אורי מקלב (יהדות התורה):</w:t>
      </w:r>
      <w:r w:rsidRPr="00B35CE9">
        <w:rPr>
          <w:rStyle w:val="TagStyle"/>
          <w:rtl/>
        </w:rPr>
        <w:t xml:space="preserve"> &lt;&lt; דובר &gt;&gt;</w:t>
      </w:r>
      <w:r w:rsidR="00BD4CC1">
        <w:rPr>
          <w:rtl/>
        </w:rPr>
        <w:t xml:space="preserve"> </w:t>
      </w:r>
      <w:r>
        <w:rPr>
          <w:rtl/>
        </w:rPr>
        <w:t xml:space="preserve"> </w:t>
      </w:r>
      <w:bookmarkEnd w:id="21978"/>
    </w:p>
    <w:p w:rsidR="00B35CE9" w:rsidRDefault="00B35CE9" w:rsidP="00B35CE9">
      <w:pPr>
        <w:pStyle w:val="KeepWithNext"/>
        <w:rPr>
          <w:rtl/>
          <w:lang w:eastAsia="he-IL"/>
        </w:rPr>
      </w:pPr>
    </w:p>
    <w:p w:rsidR="00B35CE9" w:rsidRDefault="00B35CE9" w:rsidP="00B35CE9">
      <w:pPr>
        <w:rPr>
          <w:rtl/>
          <w:lang w:eastAsia="he-IL"/>
        </w:rPr>
      </w:pPr>
      <w:r>
        <w:rPr>
          <w:rFonts w:hint="cs"/>
          <w:rtl/>
          <w:lang w:eastAsia="he-IL"/>
        </w:rPr>
        <w:t>ת</w:t>
      </w:r>
      <w:bookmarkStart w:id="21979" w:name="_ETM_Q1_6192180"/>
      <w:bookmarkEnd w:id="21979"/>
      <w:r>
        <w:rPr>
          <w:rFonts w:hint="cs"/>
          <w:rtl/>
          <w:lang w:eastAsia="he-IL"/>
        </w:rPr>
        <w:t>ו</w:t>
      </w:r>
      <w:bookmarkStart w:id="21980" w:name="_ETM_Q1_6192274"/>
      <w:bookmarkEnd w:id="21980"/>
      <w:r>
        <w:rPr>
          <w:rFonts w:hint="cs"/>
          <w:rtl/>
          <w:lang w:eastAsia="he-IL"/>
        </w:rPr>
        <w:t xml:space="preserve">מר לא שמע את ההערה שלי, מה יקרה אם </w:t>
      </w:r>
      <w:bookmarkStart w:id="21981" w:name="_ETM_Q1_6191950"/>
      <w:bookmarkEnd w:id="21981"/>
      <w:r>
        <w:rPr>
          <w:rFonts w:hint="cs"/>
          <w:rtl/>
          <w:lang w:eastAsia="he-IL"/>
        </w:rPr>
        <w:t xml:space="preserve">בעוד שלוש שנים </w:t>
      </w:r>
      <w:bookmarkStart w:id="21982" w:name="_ETM_Q1_6188946"/>
      <w:bookmarkEnd w:id="21982"/>
      <w:r>
        <w:rPr>
          <w:rFonts w:hint="cs"/>
          <w:rtl/>
          <w:lang w:eastAsia="he-IL"/>
        </w:rPr>
        <w:t xml:space="preserve">שאין ועדת רבנים. </w:t>
      </w:r>
      <w:bookmarkStart w:id="21983" w:name="_ETM_Q1_6192650"/>
      <w:bookmarkEnd w:id="21983"/>
    </w:p>
    <w:p w:rsidR="00B35CE9" w:rsidRDefault="00B35CE9" w:rsidP="00B35CE9">
      <w:pPr>
        <w:rPr>
          <w:rtl/>
          <w:lang w:eastAsia="he-IL"/>
        </w:rPr>
      </w:pPr>
    </w:p>
    <w:p w:rsidR="00B35CE9" w:rsidRDefault="00B35CE9" w:rsidP="00B35CE9">
      <w:pPr>
        <w:pStyle w:val="af6"/>
        <w:keepNext/>
        <w:rPr>
          <w:rtl/>
        </w:rPr>
      </w:pPr>
      <w:bookmarkStart w:id="21984" w:name="ET_yor_5142_2945"/>
      <w:r w:rsidRPr="00B35CE9">
        <w:rPr>
          <w:rStyle w:val="TagStyle"/>
          <w:rtl/>
        </w:rPr>
        <w:t xml:space="preserve"> &lt;&lt; יור &gt;&gt; </w:t>
      </w:r>
      <w:r>
        <w:rPr>
          <w:rtl/>
        </w:rPr>
        <w:t>היו"ר יוליה מלינובסקי:</w:t>
      </w:r>
      <w:r w:rsidRPr="00B35CE9">
        <w:rPr>
          <w:rStyle w:val="TagStyle"/>
          <w:rtl/>
        </w:rPr>
        <w:t xml:space="preserve"> &lt;&lt; יור &gt;&gt;</w:t>
      </w:r>
      <w:r w:rsidR="00BD4CC1">
        <w:rPr>
          <w:rtl/>
        </w:rPr>
        <w:t xml:space="preserve"> </w:t>
      </w:r>
      <w:r>
        <w:rPr>
          <w:rtl/>
        </w:rPr>
        <w:t xml:space="preserve"> </w:t>
      </w:r>
      <w:bookmarkEnd w:id="21984"/>
    </w:p>
    <w:p w:rsidR="00B35CE9" w:rsidRDefault="00B35CE9" w:rsidP="00B35CE9">
      <w:pPr>
        <w:pStyle w:val="KeepWithNext"/>
        <w:rPr>
          <w:rtl/>
          <w:lang w:eastAsia="he-IL"/>
        </w:rPr>
      </w:pPr>
    </w:p>
    <w:p w:rsidR="00B35CE9" w:rsidRDefault="00B35CE9" w:rsidP="00B35CE9">
      <w:pPr>
        <w:rPr>
          <w:rtl/>
          <w:lang w:eastAsia="he-IL"/>
        </w:rPr>
      </w:pPr>
      <w:bookmarkStart w:id="21985" w:name="_ETM_Q1_6194491"/>
      <w:bookmarkStart w:id="21986" w:name="_ETM_Q1_6194581"/>
      <w:bookmarkEnd w:id="21985"/>
      <w:bookmarkEnd w:id="21986"/>
      <w:r>
        <w:rPr>
          <w:rFonts w:hint="cs"/>
          <w:rtl/>
          <w:lang w:eastAsia="he-IL"/>
        </w:rPr>
        <w:t xml:space="preserve">בעוד שלוש </w:t>
      </w:r>
      <w:bookmarkStart w:id="21987" w:name="_ETM_Q1_6190624"/>
      <w:bookmarkEnd w:id="21987"/>
      <w:r>
        <w:rPr>
          <w:rFonts w:hint="cs"/>
          <w:rtl/>
          <w:lang w:eastAsia="he-IL"/>
        </w:rPr>
        <w:t>שנים נדון. חבר הכנסת מקלב, אנחנו לא יודעים מה יקרה</w:t>
      </w:r>
      <w:bookmarkStart w:id="21988" w:name="_ETM_Q1_6198286"/>
      <w:bookmarkEnd w:id="21988"/>
      <w:r>
        <w:rPr>
          <w:rFonts w:hint="cs"/>
          <w:rtl/>
          <w:lang w:eastAsia="he-IL"/>
        </w:rPr>
        <w:t xml:space="preserve"> לנו מחר</w:t>
      </w:r>
      <w:r w:rsidR="004E5D66">
        <w:rPr>
          <w:rFonts w:hint="cs"/>
          <w:rtl/>
          <w:lang w:eastAsia="he-IL"/>
        </w:rPr>
        <w:t>.</w:t>
      </w:r>
      <w:bookmarkStart w:id="21989" w:name="_ETM_Q1_6198418"/>
      <w:bookmarkEnd w:id="21989"/>
    </w:p>
    <w:p w:rsidR="004E5D66" w:rsidRDefault="004E5D66" w:rsidP="00B35CE9">
      <w:pPr>
        <w:rPr>
          <w:rtl/>
          <w:lang w:eastAsia="he-IL"/>
        </w:rPr>
      </w:pPr>
      <w:bookmarkStart w:id="21990" w:name="_ETM_Q1_6198723"/>
      <w:bookmarkStart w:id="21991" w:name="_ETM_Q1_6194669"/>
      <w:bookmarkEnd w:id="21990"/>
      <w:bookmarkEnd w:id="21991"/>
    </w:p>
    <w:p w:rsidR="004E5D66" w:rsidRDefault="004E5D66" w:rsidP="004E5D66">
      <w:pPr>
        <w:pStyle w:val="a4"/>
        <w:keepNext/>
        <w:rPr>
          <w:rtl/>
        </w:rPr>
      </w:pPr>
      <w:bookmarkStart w:id="21992" w:name="ET_speaker_6166_2946"/>
      <w:r w:rsidRPr="004E5D66">
        <w:rPr>
          <w:rStyle w:val="TagStyle"/>
          <w:rtl/>
        </w:rPr>
        <w:t xml:space="preserve"> &lt;&lt; דובר &gt;&gt; </w:t>
      </w:r>
      <w:r>
        <w:rPr>
          <w:rtl/>
        </w:rPr>
        <w:t>אורי מקלב (יהדות התורה):</w:t>
      </w:r>
      <w:r w:rsidRPr="004E5D66">
        <w:rPr>
          <w:rStyle w:val="TagStyle"/>
          <w:rtl/>
        </w:rPr>
        <w:t xml:space="preserve"> &lt;&lt; דובר &gt;&gt;</w:t>
      </w:r>
      <w:r w:rsidR="00BD4CC1">
        <w:rPr>
          <w:rtl/>
        </w:rPr>
        <w:t xml:space="preserve"> </w:t>
      </w:r>
      <w:r>
        <w:rPr>
          <w:rtl/>
        </w:rPr>
        <w:t xml:space="preserve"> </w:t>
      </w:r>
      <w:bookmarkEnd w:id="21992"/>
    </w:p>
    <w:p w:rsidR="004E5D66" w:rsidRDefault="004E5D66" w:rsidP="004E5D66">
      <w:pPr>
        <w:pStyle w:val="KeepWithNext"/>
        <w:rPr>
          <w:rtl/>
          <w:lang w:eastAsia="he-IL"/>
        </w:rPr>
      </w:pPr>
    </w:p>
    <w:p w:rsidR="004E5D66" w:rsidRDefault="004E5D66" w:rsidP="004E5D66">
      <w:pPr>
        <w:rPr>
          <w:rtl/>
          <w:lang w:eastAsia="he-IL"/>
        </w:rPr>
      </w:pPr>
      <w:bookmarkStart w:id="21993" w:name="_ETM_Q1_6195687"/>
      <w:bookmarkEnd w:id="21993"/>
      <w:r>
        <w:rPr>
          <w:rFonts w:hint="cs"/>
          <w:rtl/>
          <w:lang w:eastAsia="he-IL"/>
        </w:rPr>
        <w:t>אז מ</w:t>
      </w:r>
      <w:bookmarkStart w:id="21994" w:name="_ETM_Q1_6195777"/>
      <w:bookmarkEnd w:id="21994"/>
      <w:r>
        <w:rPr>
          <w:rFonts w:hint="cs"/>
          <w:rtl/>
          <w:lang w:eastAsia="he-IL"/>
        </w:rPr>
        <w:t xml:space="preserve">י יעדכן את התקן? </w:t>
      </w:r>
    </w:p>
    <w:p w:rsidR="004E5D66" w:rsidRDefault="004E5D66" w:rsidP="004E5D66">
      <w:pPr>
        <w:rPr>
          <w:rtl/>
          <w:lang w:eastAsia="he-IL"/>
        </w:rPr>
      </w:pPr>
      <w:bookmarkStart w:id="21995" w:name="_ETM_Q1_6199364"/>
      <w:bookmarkStart w:id="21996" w:name="_ETM_Q1_6199672"/>
      <w:bookmarkEnd w:id="21995"/>
      <w:bookmarkEnd w:id="21996"/>
    </w:p>
    <w:p w:rsidR="004E5D66" w:rsidRDefault="004E5D66" w:rsidP="004E5D66">
      <w:pPr>
        <w:pStyle w:val="af6"/>
        <w:keepNext/>
        <w:rPr>
          <w:rtl/>
        </w:rPr>
      </w:pPr>
      <w:bookmarkStart w:id="21997" w:name="ET_yor_5142_2947"/>
      <w:r w:rsidRPr="004E5D66">
        <w:rPr>
          <w:rStyle w:val="TagStyle"/>
          <w:rtl/>
        </w:rPr>
        <w:t xml:space="preserve"> &lt;&lt; יור &gt;&gt; </w:t>
      </w:r>
      <w:r>
        <w:rPr>
          <w:rtl/>
        </w:rPr>
        <w:t>היו"ר יוליה מלינובסקי:</w:t>
      </w:r>
      <w:r w:rsidRPr="004E5D66">
        <w:rPr>
          <w:rStyle w:val="TagStyle"/>
          <w:rtl/>
        </w:rPr>
        <w:t xml:space="preserve"> &lt;&lt; יור &gt;&gt;</w:t>
      </w:r>
      <w:r w:rsidR="00BD4CC1">
        <w:rPr>
          <w:rtl/>
        </w:rPr>
        <w:t xml:space="preserve"> </w:t>
      </w:r>
      <w:r>
        <w:rPr>
          <w:rtl/>
        </w:rPr>
        <w:t xml:space="preserve"> </w:t>
      </w:r>
      <w:bookmarkEnd w:id="21997"/>
    </w:p>
    <w:p w:rsidR="004E5D66" w:rsidRDefault="004E5D66" w:rsidP="004E5D66">
      <w:pPr>
        <w:pStyle w:val="KeepWithNext"/>
        <w:rPr>
          <w:rtl/>
          <w:lang w:eastAsia="he-IL"/>
        </w:rPr>
      </w:pPr>
    </w:p>
    <w:p w:rsidR="004E5D66" w:rsidRDefault="004E5D66" w:rsidP="004E5D66">
      <w:pPr>
        <w:rPr>
          <w:rtl/>
          <w:lang w:eastAsia="he-IL"/>
        </w:rPr>
      </w:pPr>
      <w:bookmarkStart w:id="21998" w:name="_ETM_Q1_6201364"/>
      <w:bookmarkStart w:id="21999" w:name="_ETM_Q1_6201456"/>
      <w:bookmarkEnd w:id="21998"/>
      <w:bookmarkEnd w:id="21999"/>
      <w:r>
        <w:rPr>
          <w:rFonts w:hint="cs"/>
          <w:rtl/>
          <w:lang w:eastAsia="he-IL"/>
        </w:rPr>
        <w:t xml:space="preserve">חבר הכנסת מקלב, תודה </w:t>
      </w:r>
      <w:bookmarkStart w:id="22000" w:name="_ETM_Q1_6204740"/>
      <w:bookmarkEnd w:id="22000"/>
      <w:r>
        <w:rPr>
          <w:rFonts w:hint="cs"/>
          <w:rtl/>
          <w:lang w:eastAsia="he-IL"/>
        </w:rPr>
        <w:t xml:space="preserve">רבה, אנחנו ממשיכים. </w:t>
      </w:r>
      <w:bookmarkStart w:id="22001" w:name="_ETM_Q1_6209108"/>
      <w:bookmarkEnd w:id="22001"/>
    </w:p>
    <w:p w:rsidR="004E5D66" w:rsidRDefault="004E5D66" w:rsidP="004E5D66">
      <w:pPr>
        <w:rPr>
          <w:rtl/>
          <w:lang w:eastAsia="he-IL"/>
        </w:rPr>
      </w:pPr>
      <w:bookmarkStart w:id="22002" w:name="_ETM_Q1_6209506"/>
      <w:bookmarkEnd w:id="22002"/>
    </w:p>
    <w:p w:rsidR="004E5D66" w:rsidRDefault="004E5D66" w:rsidP="004E5D66">
      <w:pPr>
        <w:pStyle w:val="a4"/>
        <w:keepNext/>
        <w:rPr>
          <w:rtl/>
        </w:rPr>
      </w:pPr>
      <w:bookmarkStart w:id="22003" w:name="ET_speaker_5069_2948"/>
      <w:r w:rsidRPr="004E5D66">
        <w:rPr>
          <w:rStyle w:val="TagStyle"/>
          <w:rtl/>
        </w:rPr>
        <w:t xml:space="preserve"> &lt;&lt; דובר &gt;&gt; </w:t>
      </w:r>
      <w:r>
        <w:rPr>
          <w:rtl/>
        </w:rPr>
        <w:t>יעקב אשר (יהדות התורה):</w:t>
      </w:r>
      <w:r w:rsidRPr="004E5D66">
        <w:rPr>
          <w:rStyle w:val="TagStyle"/>
          <w:rtl/>
        </w:rPr>
        <w:t xml:space="preserve"> &lt;&lt; דובר &gt;&gt;</w:t>
      </w:r>
      <w:r w:rsidR="00BD4CC1">
        <w:rPr>
          <w:rtl/>
        </w:rPr>
        <w:t xml:space="preserve"> </w:t>
      </w:r>
      <w:r>
        <w:rPr>
          <w:rtl/>
        </w:rPr>
        <w:t xml:space="preserve"> </w:t>
      </w:r>
      <w:bookmarkEnd w:id="22003"/>
    </w:p>
    <w:p w:rsidR="004E5D66" w:rsidRDefault="004E5D66" w:rsidP="004E5D66">
      <w:pPr>
        <w:pStyle w:val="KeepWithNext"/>
        <w:rPr>
          <w:rtl/>
          <w:lang w:eastAsia="he-IL"/>
        </w:rPr>
      </w:pPr>
    </w:p>
    <w:p w:rsidR="004E5D66" w:rsidRDefault="004E5D66" w:rsidP="004E5D66">
      <w:pPr>
        <w:rPr>
          <w:rtl/>
          <w:lang w:eastAsia="he-IL"/>
        </w:rPr>
      </w:pPr>
      <w:r>
        <w:rPr>
          <w:rFonts w:hint="cs"/>
          <w:rtl/>
          <w:lang w:eastAsia="he-IL"/>
        </w:rPr>
        <w:t>ר</w:t>
      </w:r>
      <w:bookmarkStart w:id="22004" w:name="_ETM_Q1_6211640"/>
      <w:bookmarkStart w:id="22005" w:name="_ETM_Q1_6211741"/>
      <w:bookmarkEnd w:id="22004"/>
      <w:bookmarkEnd w:id="22005"/>
      <w:r>
        <w:rPr>
          <w:rFonts w:hint="cs"/>
          <w:rtl/>
          <w:lang w:eastAsia="he-IL"/>
        </w:rPr>
        <w:t>גע.</w:t>
      </w:r>
    </w:p>
    <w:p w:rsidR="004E5D66" w:rsidRDefault="004E5D66" w:rsidP="004E5D66">
      <w:pPr>
        <w:rPr>
          <w:rtl/>
          <w:lang w:eastAsia="he-IL"/>
        </w:rPr>
      </w:pPr>
      <w:bookmarkStart w:id="22006" w:name="_ETM_Q1_6208028"/>
      <w:bookmarkEnd w:id="22006"/>
    </w:p>
    <w:p w:rsidR="004E5D66" w:rsidRDefault="004E5D66" w:rsidP="004E5D66">
      <w:pPr>
        <w:pStyle w:val="af6"/>
        <w:keepNext/>
        <w:rPr>
          <w:rtl/>
        </w:rPr>
      </w:pPr>
      <w:bookmarkStart w:id="22007" w:name="ET_yor_5142_2949"/>
      <w:r w:rsidRPr="004E5D66">
        <w:rPr>
          <w:rStyle w:val="TagStyle"/>
          <w:rtl/>
        </w:rPr>
        <w:t xml:space="preserve"> &lt;&lt; יור &gt;&gt; </w:t>
      </w:r>
      <w:r>
        <w:rPr>
          <w:rtl/>
        </w:rPr>
        <w:t>היו"ר יוליה מלינובסקי:</w:t>
      </w:r>
      <w:r w:rsidRPr="004E5D66">
        <w:rPr>
          <w:rStyle w:val="TagStyle"/>
          <w:rtl/>
        </w:rPr>
        <w:t xml:space="preserve"> &lt;&lt; יור &gt;&gt;</w:t>
      </w:r>
      <w:r w:rsidR="00BD4CC1">
        <w:rPr>
          <w:rtl/>
        </w:rPr>
        <w:t xml:space="preserve"> </w:t>
      </w:r>
      <w:r>
        <w:rPr>
          <w:rtl/>
        </w:rPr>
        <w:t xml:space="preserve"> </w:t>
      </w:r>
      <w:bookmarkEnd w:id="22007"/>
    </w:p>
    <w:p w:rsidR="004E5D66" w:rsidRDefault="004E5D66" w:rsidP="004E5D66">
      <w:pPr>
        <w:pStyle w:val="KeepWithNext"/>
        <w:rPr>
          <w:rtl/>
          <w:lang w:eastAsia="he-IL"/>
        </w:rPr>
      </w:pPr>
    </w:p>
    <w:p w:rsidR="004E5D66" w:rsidRDefault="004E5D66" w:rsidP="004E5D66">
      <w:pPr>
        <w:rPr>
          <w:rtl/>
          <w:lang w:eastAsia="he-IL"/>
        </w:rPr>
      </w:pPr>
      <w:bookmarkStart w:id="22008" w:name="_ETM_Q1_6209260"/>
      <w:bookmarkEnd w:id="22008"/>
      <w:r>
        <w:rPr>
          <w:rFonts w:hint="cs"/>
          <w:rtl/>
          <w:lang w:eastAsia="he-IL"/>
        </w:rPr>
        <w:t>ל</w:t>
      </w:r>
      <w:bookmarkStart w:id="22009" w:name="_ETM_Q1_6209383"/>
      <w:bookmarkEnd w:id="22009"/>
      <w:r>
        <w:rPr>
          <w:rFonts w:hint="cs"/>
          <w:rtl/>
          <w:lang w:eastAsia="he-IL"/>
        </w:rPr>
        <w:t xml:space="preserve">א, מיצינו את זה. </w:t>
      </w:r>
    </w:p>
    <w:p w:rsidR="004E5D66" w:rsidRDefault="004E5D66" w:rsidP="004E5D66">
      <w:pPr>
        <w:rPr>
          <w:rtl/>
          <w:lang w:eastAsia="he-IL"/>
        </w:rPr>
      </w:pPr>
      <w:bookmarkStart w:id="22010" w:name="_ETM_Q1_6211380"/>
      <w:bookmarkEnd w:id="22010"/>
    </w:p>
    <w:p w:rsidR="004E5D66" w:rsidRDefault="004E5D66" w:rsidP="004E5D66">
      <w:pPr>
        <w:pStyle w:val="a4"/>
        <w:keepNext/>
        <w:rPr>
          <w:rtl/>
        </w:rPr>
      </w:pPr>
      <w:bookmarkStart w:id="22011" w:name="ET_speaker_5069_2950"/>
      <w:r w:rsidRPr="004E5D66">
        <w:rPr>
          <w:rStyle w:val="TagStyle"/>
          <w:rtl/>
        </w:rPr>
        <w:t xml:space="preserve"> &lt;&lt; דובר &gt;&gt; </w:t>
      </w:r>
      <w:r>
        <w:rPr>
          <w:rtl/>
        </w:rPr>
        <w:t>יעקב אשר (יהדות התורה):</w:t>
      </w:r>
      <w:r w:rsidRPr="004E5D66">
        <w:rPr>
          <w:rStyle w:val="TagStyle"/>
          <w:rtl/>
        </w:rPr>
        <w:t xml:space="preserve"> &lt;&lt; דובר &gt;&gt;</w:t>
      </w:r>
      <w:r w:rsidR="00BD4CC1">
        <w:rPr>
          <w:rtl/>
        </w:rPr>
        <w:t xml:space="preserve"> </w:t>
      </w:r>
      <w:r>
        <w:rPr>
          <w:rtl/>
        </w:rPr>
        <w:t xml:space="preserve"> </w:t>
      </w:r>
      <w:bookmarkEnd w:id="22011"/>
    </w:p>
    <w:p w:rsidR="004E5D66" w:rsidRDefault="004E5D66" w:rsidP="004E5D66">
      <w:pPr>
        <w:pStyle w:val="KeepWithNext"/>
        <w:rPr>
          <w:rtl/>
          <w:lang w:eastAsia="he-IL"/>
        </w:rPr>
      </w:pPr>
    </w:p>
    <w:p w:rsidR="004E5D66" w:rsidRDefault="004E5D66" w:rsidP="004E5D66">
      <w:pPr>
        <w:rPr>
          <w:rtl/>
          <w:lang w:eastAsia="he-IL"/>
        </w:rPr>
      </w:pPr>
      <w:bookmarkStart w:id="22012" w:name="_ETM_Q1_6213753"/>
      <w:bookmarkStart w:id="22013" w:name="_ETM_Q1_6213852"/>
      <w:bookmarkEnd w:id="22012"/>
      <w:bookmarkEnd w:id="22013"/>
      <w:r>
        <w:rPr>
          <w:rFonts w:hint="cs"/>
          <w:rtl/>
          <w:lang w:eastAsia="he-IL"/>
        </w:rPr>
        <w:t xml:space="preserve">לפרוטוקול, מה בפרוטוקול, </w:t>
      </w:r>
      <w:bookmarkStart w:id="22014" w:name="_ETM_Q1_6210145"/>
      <w:bookmarkEnd w:id="22014"/>
      <w:r>
        <w:rPr>
          <w:rFonts w:hint="cs"/>
          <w:rtl/>
          <w:lang w:eastAsia="he-IL"/>
        </w:rPr>
        <w:t xml:space="preserve">אני רוצה שזה יהיה כתוב. </w:t>
      </w:r>
      <w:bookmarkStart w:id="22015" w:name="_ETM_Q1_6210251"/>
      <w:bookmarkEnd w:id="22015"/>
    </w:p>
    <w:p w:rsidR="004E5D66" w:rsidRDefault="004E5D66" w:rsidP="004E5D66">
      <w:pPr>
        <w:rPr>
          <w:rtl/>
          <w:lang w:eastAsia="he-IL"/>
        </w:rPr>
      </w:pPr>
    </w:p>
    <w:p w:rsidR="004E5D66" w:rsidRDefault="004E5D66" w:rsidP="004E5D66">
      <w:pPr>
        <w:pStyle w:val="af6"/>
        <w:keepNext/>
        <w:rPr>
          <w:rtl/>
        </w:rPr>
      </w:pPr>
      <w:bookmarkStart w:id="22016" w:name="ET_yor_5142_2951"/>
      <w:r w:rsidRPr="004E5D66">
        <w:rPr>
          <w:rStyle w:val="TagStyle"/>
          <w:rtl/>
        </w:rPr>
        <w:t xml:space="preserve"> &lt;&lt; יור &gt;&gt; </w:t>
      </w:r>
      <w:r>
        <w:rPr>
          <w:rtl/>
        </w:rPr>
        <w:t>היו"ר יוליה מלינובסקי:</w:t>
      </w:r>
      <w:r w:rsidRPr="004E5D66">
        <w:rPr>
          <w:rStyle w:val="TagStyle"/>
          <w:rtl/>
        </w:rPr>
        <w:t xml:space="preserve"> &lt;&lt; יור &gt;&gt;</w:t>
      </w:r>
      <w:r w:rsidR="00BD4CC1">
        <w:rPr>
          <w:rtl/>
        </w:rPr>
        <w:t xml:space="preserve"> </w:t>
      </w:r>
      <w:r>
        <w:rPr>
          <w:rtl/>
        </w:rPr>
        <w:t xml:space="preserve"> </w:t>
      </w:r>
      <w:bookmarkEnd w:id="22016"/>
    </w:p>
    <w:p w:rsidR="004E5D66" w:rsidRDefault="004E5D66" w:rsidP="004E5D66">
      <w:pPr>
        <w:pStyle w:val="KeepWithNext"/>
        <w:rPr>
          <w:rtl/>
          <w:lang w:eastAsia="he-IL"/>
        </w:rPr>
      </w:pPr>
    </w:p>
    <w:p w:rsidR="004E5D66" w:rsidRDefault="004E5D66" w:rsidP="004E5D66">
      <w:pPr>
        <w:rPr>
          <w:rtl/>
          <w:lang w:eastAsia="he-IL"/>
        </w:rPr>
      </w:pPr>
      <w:r>
        <w:rPr>
          <w:rFonts w:hint="cs"/>
          <w:rtl/>
          <w:lang w:eastAsia="he-IL"/>
        </w:rPr>
        <w:t>ל</w:t>
      </w:r>
      <w:bookmarkStart w:id="22017" w:name="_ETM_Q1_6213468"/>
      <w:bookmarkEnd w:id="22017"/>
      <w:r>
        <w:rPr>
          <w:rFonts w:hint="cs"/>
          <w:rtl/>
          <w:lang w:eastAsia="he-IL"/>
        </w:rPr>
        <w:t>א</w:t>
      </w:r>
      <w:bookmarkStart w:id="22018" w:name="_ETM_Q1_6213561"/>
      <w:bookmarkEnd w:id="22018"/>
      <w:r>
        <w:rPr>
          <w:rFonts w:hint="cs"/>
          <w:rtl/>
          <w:lang w:eastAsia="he-IL"/>
        </w:rPr>
        <w:t xml:space="preserve">, זה לא יהיה כתוב </w:t>
      </w:r>
      <w:bookmarkStart w:id="22019" w:name="_ETM_Q1_6215330"/>
      <w:bookmarkEnd w:id="22019"/>
      <w:r>
        <w:rPr>
          <w:rFonts w:hint="cs"/>
          <w:rtl/>
          <w:lang w:eastAsia="he-IL"/>
        </w:rPr>
        <w:t>בחוק, מספיק שזה בפרוטוקול, משרדי הממשלה יעמדו בהתחייבויות שלהם.</w:t>
      </w:r>
      <w:bookmarkStart w:id="22020" w:name="_ETM_Q1_6219314"/>
      <w:bookmarkEnd w:id="22020"/>
    </w:p>
    <w:p w:rsidR="004E5D66" w:rsidRDefault="004E5D66" w:rsidP="004E5D66">
      <w:pPr>
        <w:rPr>
          <w:rtl/>
          <w:lang w:eastAsia="he-IL"/>
        </w:rPr>
      </w:pPr>
      <w:bookmarkStart w:id="22021" w:name="_ETM_Q1_6219643"/>
      <w:bookmarkEnd w:id="22021"/>
    </w:p>
    <w:p w:rsidR="004E5D66" w:rsidRDefault="004E5D66" w:rsidP="004E5D66">
      <w:pPr>
        <w:pStyle w:val="a4"/>
        <w:keepNext/>
        <w:rPr>
          <w:rtl/>
        </w:rPr>
      </w:pPr>
      <w:bookmarkStart w:id="22022" w:name="ET_speaker_5069_2952"/>
      <w:r w:rsidRPr="004E5D66">
        <w:rPr>
          <w:rStyle w:val="TagStyle"/>
          <w:rtl/>
        </w:rPr>
        <w:t xml:space="preserve"> &lt;&lt; דובר &gt;&gt; </w:t>
      </w:r>
      <w:r>
        <w:rPr>
          <w:rtl/>
        </w:rPr>
        <w:t>יעקב אשר (יהדות התורה):</w:t>
      </w:r>
      <w:r w:rsidRPr="004E5D66">
        <w:rPr>
          <w:rStyle w:val="TagStyle"/>
          <w:rtl/>
        </w:rPr>
        <w:t xml:space="preserve"> &lt;&lt; דובר &gt;&gt;</w:t>
      </w:r>
      <w:r w:rsidR="00BD4CC1">
        <w:rPr>
          <w:rtl/>
        </w:rPr>
        <w:t xml:space="preserve"> </w:t>
      </w:r>
      <w:r>
        <w:rPr>
          <w:rtl/>
        </w:rPr>
        <w:t xml:space="preserve"> </w:t>
      </w:r>
      <w:bookmarkEnd w:id="22022"/>
    </w:p>
    <w:p w:rsidR="004E5D66" w:rsidRDefault="004E5D66" w:rsidP="004E5D66">
      <w:pPr>
        <w:pStyle w:val="KeepWithNext"/>
        <w:rPr>
          <w:rtl/>
          <w:lang w:eastAsia="he-IL"/>
        </w:rPr>
      </w:pPr>
    </w:p>
    <w:p w:rsidR="004E5D66" w:rsidRDefault="004E5D66" w:rsidP="004E5D66">
      <w:pPr>
        <w:rPr>
          <w:rtl/>
          <w:lang w:eastAsia="he-IL"/>
        </w:rPr>
      </w:pPr>
      <w:bookmarkStart w:id="22023" w:name="_ETM_Q1_6218958"/>
      <w:bookmarkEnd w:id="22023"/>
      <w:r>
        <w:rPr>
          <w:rFonts w:hint="cs"/>
          <w:rtl/>
          <w:lang w:eastAsia="he-IL"/>
        </w:rPr>
        <w:t>ת</w:t>
      </w:r>
      <w:bookmarkStart w:id="22024" w:name="_ETM_Q1_6219043"/>
      <w:bookmarkEnd w:id="22024"/>
      <w:r>
        <w:rPr>
          <w:rFonts w:hint="cs"/>
          <w:rtl/>
          <w:lang w:eastAsia="he-IL"/>
        </w:rPr>
        <w:t xml:space="preserve">ומר, יש </w:t>
      </w:r>
      <w:bookmarkStart w:id="22025" w:name="_ETM_Q1_6219866"/>
      <w:bookmarkEnd w:id="22025"/>
      <w:r>
        <w:rPr>
          <w:rFonts w:hint="cs"/>
          <w:rtl/>
          <w:lang w:eastAsia="he-IL"/>
        </w:rPr>
        <w:t xml:space="preserve">בעיה לנסח את זה? </w:t>
      </w:r>
    </w:p>
    <w:p w:rsidR="004E5D66" w:rsidRDefault="004E5D66" w:rsidP="004E5D66">
      <w:pPr>
        <w:rPr>
          <w:rtl/>
          <w:lang w:eastAsia="he-IL"/>
        </w:rPr>
      </w:pPr>
    </w:p>
    <w:p w:rsidR="004E5D66" w:rsidRDefault="004E5D66" w:rsidP="004E5D66">
      <w:pPr>
        <w:pStyle w:val="af6"/>
        <w:keepNext/>
        <w:rPr>
          <w:rtl/>
        </w:rPr>
      </w:pPr>
      <w:bookmarkStart w:id="22026" w:name="ET_yor_5142_2953"/>
      <w:r w:rsidRPr="004E5D66">
        <w:rPr>
          <w:rStyle w:val="TagStyle"/>
          <w:rtl/>
        </w:rPr>
        <w:t xml:space="preserve"> &lt;&lt; יור &gt;&gt; </w:t>
      </w:r>
      <w:r>
        <w:rPr>
          <w:rtl/>
        </w:rPr>
        <w:t>היו"ר יוליה מלינובסקי:</w:t>
      </w:r>
      <w:r w:rsidRPr="004E5D66">
        <w:rPr>
          <w:rStyle w:val="TagStyle"/>
          <w:rtl/>
        </w:rPr>
        <w:t xml:space="preserve"> &lt;&lt; יור &gt;&gt;</w:t>
      </w:r>
      <w:r w:rsidR="00BD4CC1">
        <w:rPr>
          <w:rtl/>
        </w:rPr>
        <w:t xml:space="preserve"> </w:t>
      </w:r>
      <w:r>
        <w:rPr>
          <w:rtl/>
        </w:rPr>
        <w:t xml:space="preserve"> </w:t>
      </w:r>
      <w:bookmarkEnd w:id="22026"/>
    </w:p>
    <w:p w:rsidR="004E5D66" w:rsidRDefault="004E5D66" w:rsidP="004E5D66">
      <w:pPr>
        <w:pStyle w:val="KeepWithNext"/>
        <w:rPr>
          <w:rtl/>
          <w:lang w:eastAsia="he-IL"/>
        </w:rPr>
      </w:pPr>
    </w:p>
    <w:p w:rsidR="004E5D66" w:rsidRDefault="004E5D66" w:rsidP="004E5D66">
      <w:pPr>
        <w:rPr>
          <w:rtl/>
          <w:lang w:eastAsia="he-IL"/>
        </w:rPr>
      </w:pPr>
      <w:bookmarkStart w:id="22027" w:name="_ETM_Q1_6218362"/>
      <w:bookmarkEnd w:id="22027"/>
      <w:r>
        <w:rPr>
          <w:rFonts w:hint="cs"/>
          <w:rtl/>
          <w:lang w:eastAsia="he-IL"/>
        </w:rPr>
        <w:t>ז</w:t>
      </w:r>
      <w:bookmarkStart w:id="22028" w:name="_ETM_Q1_6218457"/>
      <w:bookmarkEnd w:id="22028"/>
      <w:r>
        <w:rPr>
          <w:rFonts w:hint="cs"/>
          <w:rtl/>
          <w:lang w:eastAsia="he-IL"/>
        </w:rPr>
        <w:t xml:space="preserve">ה פשוט לא רלוונטי. </w:t>
      </w:r>
    </w:p>
    <w:p w:rsidR="004E5D66" w:rsidRDefault="004E5D66" w:rsidP="004E5D66">
      <w:pPr>
        <w:rPr>
          <w:rtl/>
          <w:lang w:eastAsia="he-IL"/>
        </w:rPr>
      </w:pPr>
      <w:bookmarkStart w:id="22029" w:name="_ETM_Q1_6221152"/>
      <w:bookmarkStart w:id="22030" w:name="_ETM_Q1_6221636"/>
      <w:bookmarkEnd w:id="22029"/>
      <w:bookmarkEnd w:id="22030"/>
    </w:p>
    <w:p w:rsidR="004E5D66" w:rsidRDefault="004E5D66" w:rsidP="004E5D66">
      <w:pPr>
        <w:pStyle w:val="a4"/>
        <w:keepNext/>
        <w:rPr>
          <w:rtl/>
        </w:rPr>
      </w:pPr>
      <w:bookmarkStart w:id="22031" w:name="ET_speaker_5069_2954"/>
      <w:r w:rsidRPr="004E5D66">
        <w:rPr>
          <w:rStyle w:val="TagStyle"/>
          <w:rtl/>
        </w:rPr>
        <w:t xml:space="preserve"> &lt;&lt; דובר &gt;&gt; </w:t>
      </w:r>
      <w:r>
        <w:rPr>
          <w:rtl/>
        </w:rPr>
        <w:t>יעקב אשר (יהדות התורה):</w:t>
      </w:r>
      <w:r w:rsidRPr="004E5D66">
        <w:rPr>
          <w:rStyle w:val="TagStyle"/>
          <w:rtl/>
        </w:rPr>
        <w:t xml:space="preserve"> &lt;&lt; דובר &gt;&gt;</w:t>
      </w:r>
      <w:r w:rsidR="00BD4CC1">
        <w:rPr>
          <w:rtl/>
        </w:rPr>
        <w:t xml:space="preserve"> </w:t>
      </w:r>
      <w:r>
        <w:rPr>
          <w:rtl/>
        </w:rPr>
        <w:t xml:space="preserve"> </w:t>
      </w:r>
      <w:bookmarkEnd w:id="22031"/>
    </w:p>
    <w:p w:rsidR="004E5D66" w:rsidRDefault="004E5D66" w:rsidP="004E5D66">
      <w:pPr>
        <w:pStyle w:val="KeepWithNext"/>
        <w:rPr>
          <w:rtl/>
          <w:lang w:eastAsia="he-IL"/>
        </w:rPr>
      </w:pPr>
    </w:p>
    <w:p w:rsidR="004E5D66" w:rsidRDefault="004E5D66" w:rsidP="004E5D66">
      <w:pPr>
        <w:rPr>
          <w:rtl/>
          <w:lang w:eastAsia="he-IL"/>
        </w:rPr>
      </w:pPr>
      <w:bookmarkStart w:id="22032" w:name="_ETM_Q1_6224295"/>
      <w:bookmarkEnd w:id="22032"/>
      <w:r>
        <w:rPr>
          <w:rFonts w:hint="cs"/>
          <w:rtl/>
          <w:lang w:eastAsia="he-IL"/>
        </w:rPr>
        <w:t xml:space="preserve">נכנסנו לרזולוציות </w:t>
      </w:r>
      <w:bookmarkStart w:id="22033" w:name="_ETM_Q1_6221861"/>
      <w:bookmarkEnd w:id="22033"/>
      <w:r>
        <w:rPr>
          <w:rFonts w:hint="cs"/>
          <w:rtl/>
          <w:lang w:eastAsia="he-IL"/>
        </w:rPr>
        <w:t xml:space="preserve">של סמלים והכול, תגמור את זה. </w:t>
      </w:r>
      <w:bookmarkStart w:id="22034" w:name="_ETM_Q1_6226348"/>
      <w:bookmarkEnd w:id="22034"/>
    </w:p>
    <w:p w:rsidR="004E5D66" w:rsidRDefault="004E5D66" w:rsidP="004E5D66">
      <w:pPr>
        <w:rPr>
          <w:rtl/>
          <w:lang w:eastAsia="he-IL"/>
        </w:rPr>
      </w:pPr>
      <w:bookmarkStart w:id="22035" w:name="_ETM_Q1_6226759"/>
      <w:bookmarkEnd w:id="22035"/>
    </w:p>
    <w:p w:rsidR="004E5D66" w:rsidRDefault="004E5D66" w:rsidP="004E5D66">
      <w:pPr>
        <w:pStyle w:val="af6"/>
        <w:keepNext/>
        <w:rPr>
          <w:rtl/>
        </w:rPr>
      </w:pPr>
      <w:bookmarkStart w:id="22036" w:name="ET_yor_5142_2955"/>
      <w:r w:rsidRPr="004E5D66">
        <w:rPr>
          <w:rStyle w:val="TagStyle"/>
          <w:rtl/>
        </w:rPr>
        <w:t xml:space="preserve"> &lt;&lt; יור &gt;&gt; </w:t>
      </w:r>
      <w:r>
        <w:rPr>
          <w:rtl/>
        </w:rPr>
        <w:t>היו"ר יוליה מלינובסקי:</w:t>
      </w:r>
      <w:r w:rsidRPr="004E5D66">
        <w:rPr>
          <w:rStyle w:val="TagStyle"/>
          <w:rtl/>
        </w:rPr>
        <w:t xml:space="preserve"> &lt;&lt; יור &gt;&gt;</w:t>
      </w:r>
      <w:r w:rsidR="00BD4CC1">
        <w:rPr>
          <w:rtl/>
        </w:rPr>
        <w:t xml:space="preserve"> </w:t>
      </w:r>
      <w:r>
        <w:rPr>
          <w:rtl/>
        </w:rPr>
        <w:t xml:space="preserve"> </w:t>
      </w:r>
      <w:bookmarkEnd w:id="22036"/>
    </w:p>
    <w:p w:rsidR="004E5D66" w:rsidRDefault="004E5D66" w:rsidP="004E5D66">
      <w:pPr>
        <w:pStyle w:val="KeepWithNext"/>
        <w:rPr>
          <w:rtl/>
          <w:lang w:eastAsia="he-IL"/>
        </w:rPr>
      </w:pPr>
    </w:p>
    <w:p w:rsidR="004E5D66" w:rsidRDefault="004E5D66" w:rsidP="004E5D66">
      <w:pPr>
        <w:rPr>
          <w:rtl/>
          <w:lang w:eastAsia="he-IL"/>
        </w:rPr>
      </w:pPr>
      <w:bookmarkStart w:id="22037" w:name="_ETM_Q1_6223397"/>
      <w:bookmarkStart w:id="22038" w:name="_ETM_Q1_6223493"/>
      <w:bookmarkEnd w:id="22037"/>
      <w:bookmarkEnd w:id="22038"/>
      <w:r>
        <w:rPr>
          <w:rFonts w:hint="cs"/>
          <w:rtl/>
          <w:lang w:eastAsia="he-IL"/>
        </w:rPr>
        <w:t xml:space="preserve">היועץ המשפטי, יש טעם </w:t>
      </w:r>
      <w:bookmarkStart w:id="22039" w:name="_ETM_Q1_6226878"/>
      <w:bookmarkEnd w:id="22039"/>
      <w:r>
        <w:rPr>
          <w:rFonts w:hint="cs"/>
          <w:rtl/>
          <w:lang w:eastAsia="he-IL"/>
        </w:rPr>
        <w:t xml:space="preserve">להכניס את זה לחוק? </w:t>
      </w:r>
      <w:bookmarkStart w:id="22040" w:name="_ETM_Q1_6223792"/>
      <w:bookmarkEnd w:id="22040"/>
    </w:p>
    <w:p w:rsidR="004E5D66" w:rsidRDefault="004E5D66" w:rsidP="004E5D66">
      <w:pPr>
        <w:rPr>
          <w:rtl/>
          <w:lang w:eastAsia="he-IL"/>
        </w:rPr>
      </w:pPr>
    </w:p>
    <w:p w:rsidR="004E5D66" w:rsidRDefault="004E5D66" w:rsidP="004E5D66">
      <w:pPr>
        <w:pStyle w:val="a4"/>
        <w:keepNext/>
        <w:rPr>
          <w:rtl/>
        </w:rPr>
      </w:pPr>
      <w:bookmarkStart w:id="22041" w:name="ET_speaker_תומר_רוזנר_2956"/>
      <w:r w:rsidRPr="004E5D66">
        <w:rPr>
          <w:rStyle w:val="TagStyle"/>
          <w:rtl/>
        </w:rPr>
        <w:t xml:space="preserve"> &lt;&lt; דובר &gt;&gt; </w:t>
      </w:r>
      <w:r>
        <w:rPr>
          <w:rtl/>
        </w:rPr>
        <w:t>תומר רוזנר:</w:t>
      </w:r>
      <w:r w:rsidRPr="004E5D66">
        <w:rPr>
          <w:rStyle w:val="TagStyle"/>
          <w:rtl/>
        </w:rPr>
        <w:t xml:space="preserve"> &lt;&lt; דובר &gt;&gt;</w:t>
      </w:r>
      <w:r w:rsidR="00BD4CC1">
        <w:rPr>
          <w:rtl/>
        </w:rPr>
        <w:t xml:space="preserve"> </w:t>
      </w:r>
      <w:r>
        <w:rPr>
          <w:rtl/>
        </w:rPr>
        <w:t xml:space="preserve"> </w:t>
      </w:r>
      <w:bookmarkEnd w:id="22041"/>
    </w:p>
    <w:p w:rsidR="004E5D66" w:rsidRDefault="004E5D66" w:rsidP="004E5D66">
      <w:pPr>
        <w:pStyle w:val="KeepWithNext"/>
        <w:rPr>
          <w:rtl/>
          <w:lang w:eastAsia="he-IL"/>
        </w:rPr>
      </w:pPr>
    </w:p>
    <w:p w:rsidR="004E5D66" w:rsidRDefault="004E5D66" w:rsidP="004E5D66">
      <w:pPr>
        <w:rPr>
          <w:rtl/>
          <w:lang w:eastAsia="he-IL"/>
        </w:rPr>
      </w:pPr>
      <w:bookmarkStart w:id="22042" w:name="_ETM_Q1_6225744"/>
      <w:bookmarkStart w:id="22043" w:name="_ETM_Q1_6225864"/>
      <w:bookmarkEnd w:id="22042"/>
      <w:bookmarkEnd w:id="22043"/>
      <w:r>
        <w:rPr>
          <w:rFonts w:hint="cs"/>
          <w:rtl/>
          <w:lang w:eastAsia="he-IL"/>
        </w:rPr>
        <w:t xml:space="preserve">אני לא חושב, אבל אם אתם </w:t>
      </w:r>
      <w:bookmarkStart w:id="22044" w:name="_ETM_Q1_6228392"/>
      <w:bookmarkEnd w:id="22044"/>
      <w:r>
        <w:rPr>
          <w:rFonts w:hint="cs"/>
          <w:rtl/>
          <w:lang w:eastAsia="he-IL"/>
        </w:rPr>
        <w:t xml:space="preserve">רוצים אפשר. </w:t>
      </w:r>
      <w:bookmarkStart w:id="22045" w:name="_ETM_Q1_6229800"/>
      <w:bookmarkEnd w:id="22045"/>
    </w:p>
    <w:p w:rsidR="004E5D66" w:rsidRDefault="004E5D66" w:rsidP="004E5D66">
      <w:pPr>
        <w:rPr>
          <w:rtl/>
          <w:lang w:eastAsia="he-IL"/>
        </w:rPr>
      </w:pPr>
    </w:p>
    <w:p w:rsidR="004E5D66" w:rsidRDefault="004E5D66" w:rsidP="004E5D66">
      <w:pPr>
        <w:pStyle w:val="a4"/>
        <w:keepNext/>
        <w:rPr>
          <w:rtl/>
        </w:rPr>
      </w:pPr>
      <w:bookmarkStart w:id="22046" w:name="ET_speaker_5069_2957"/>
      <w:r w:rsidRPr="004E5D66">
        <w:rPr>
          <w:rStyle w:val="TagStyle"/>
          <w:rtl/>
        </w:rPr>
        <w:t xml:space="preserve"> &lt;&lt; דובר &gt;&gt; </w:t>
      </w:r>
      <w:r>
        <w:rPr>
          <w:rtl/>
        </w:rPr>
        <w:t>יעקב אשר (יהדות התורה):</w:t>
      </w:r>
      <w:r w:rsidRPr="004E5D66">
        <w:rPr>
          <w:rStyle w:val="TagStyle"/>
          <w:rtl/>
        </w:rPr>
        <w:t xml:space="preserve"> &lt;&lt; דובר &gt;&gt;</w:t>
      </w:r>
      <w:r w:rsidR="00BD4CC1">
        <w:rPr>
          <w:rtl/>
        </w:rPr>
        <w:t xml:space="preserve"> </w:t>
      </w:r>
      <w:r>
        <w:rPr>
          <w:rtl/>
        </w:rPr>
        <w:t xml:space="preserve"> </w:t>
      </w:r>
      <w:bookmarkEnd w:id="22046"/>
    </w:p>
    <w:p w:rsidR="004E5D66" w:rsidRDefault="004E5D66" w:rsidP="004E5D66">
      <w:pPr>
        <w:pStyle w:val="KeepWithNext"/>
        <w:rPr>
          <w:rtl/>
          <w:lang w:eastAsia="he-IL"/>
        </w:rPr>
      </w:pPr>
    </w:p>
    <w:p w:rsidR="004E5D66" w:rsidRDefault="004E5D66" w:rsidP="004E5D66">
      <w:pPr>
        <w:rPr>
          <w:rtl/>
          <w:lang w:eastAsia="he-IL"/>
        </w:rPr>
      </w:pPr>
      <w:bookmarkStart w:id="22047" w:name="_ETM_Q1_6231540"/>
      <w:bookmarkEnd w:id="22047"/>
      <w:r>
        <w:rPr>
          <w:rFonts w:hint="cs"/>
          <w:rtl/>
          <w:lang w:eastAsia="he-IL"/>
        </w:rPr>
        <w:t>א</w:t>
      </w:r>
      <w:bookmarkStart w:id="22048" w:name="_ETM_Q1_6231634"/>
      <w:bookmarkEnd w:id="22048"/>
      <w:r>
        <w:rPr>
          <w:rFonts w:hint="cs"/>
          <w:rtl/>
          <w:lang w:eastAsia="he-IL"/>
        </w:rPr>
        <w:t>נחנו רוצים.</w:t>
      </w:r>
    </w:p>
    <w:p w:rsidR="004E5D66" w:rsidRDefault="004E5D66" w:rsidP="004E5D66">
      <w:pPr>
        <w:rPr>
          <w:rtl/>
          <w:lang w:eastAsia="he-IL"/>
        </w:rPr>
      </w:pPr>
      <w:bookmarkStart w:id="22049" w:name="_ETM_Q1_6227756"/>
      <w:bookmarkEnd w:id="22049"/>
    </w:p>
    <w:p w:rsidR="004E5D66" w:rsidRDefault="004E5D66" w:rsidP="004E5D66">
      <w:pPr>
        <w:pStyle w:val="a4"/>
        <w:keepNext/>
        <w:rPr>
          <w:rtl/>
        </w:rPr>
      </w:pPr>
      <w:bookmarkStart w:id="22050" w:name="ET_speaker_תומר_רוזנר_2958"/>
      <w:r w:rsidRPr="004E5D66">
        <w:rPr>
          <w:rStyle w:val="TagStyle"/>
          <w:rtl/>
        </w:rPr>
        <w:t xml:space="preserve"> &lt;&lt; דובר &gt;&gt; </w:t>
      </w:r>
      <w:r>
        <w:rPr>
          <w:rtl/>
        </w:rPr>
        <w:t>תומר רוזנר:</w:t>
      </w:r>
      <w:r w:rsidRPr="004E5D66">
        <w:rPr>
          <w:rStyle w:val="TagStyle"/>
          <w:rtl/>
        </w:rPr>
        <w:t xml:space="preserve"> &lt;&lt; דובר &gt;&gt;</w:t>
      </w:r>
      <w:r w:rsidR="00BD4CC1">
        <w:rPr>
          <w:rtl/>
        </w:rPr>
        <w:t xml:space="preserve"> </w:t>
      </w:r>
      <w:r>
        <w:rPr>
          <w:rtl/>
        </w:rPr>
        <w:t xml:space="preserve"> </w:t>
      </w:r>
      <w:bookmarkEnd w:id="22050"/>
    </w:p>
    <w:p w:rsidR="004E5D66" w:rsidRDefault="004E5D66" w:rsidP="004E5D66">
      <w:pPr>
        <w:pStyle w:val="KeepWithNext"/>
        <w:rPr>
          <w:rtl/>
          <w:lang w:eastAsia="he-IL"/>
        </w:rPr>
      </w:pPr>
    </w:p>
    <w:p w:rsidR="004E5D66" w:rsidRDefault="004E5D66" w:rsidP="004E5D66">
      <w:pPr>
        <w:rPr>
          <w:rtl/>
          <w:lang w:eastAsia="he-IL"/>
        </w:rPr>
      </w:pPr>
      <w:bookmarkStart w:id="22051" w:name="_ETM_Q1_6231686"/>
      <w:bookmarkEnd w:id="22051"/>
      <w:r>
        <w:rPr>
          <w:rFonts w:hint="cs"/>
          <w:rtl/>
          <w:lang w:eastAsia="he-IL"/>
        </w:rPr>
        <w:t>ו</w:t>
      </w:r>
      <w:bookmarkStart w:id="22052" w:name="_ETM_Q1_6231797"/>
      <w:bookmarkEnd w:id="22052"/>
      <w:r>
        <w:rPr>
          <w:rFonts w:hint="cs"/>
          <w:rtl/>
          <w:lang w:eastAsia="he-IL"/>
        </w:rPr>
        <w:t xml:space="preserve">דאי שההחלטה שלכם. </w:t>
      </w:r>
    </w:p>
    <w:p w:rsidR="004E5D66" w:rsidRDefault="004E5D66" w:rsidP="004E5D66">
      <w:pPr>
        <w:rPr>
          <w:rtl/>
          <w:lang w:eastAsia="he-IL"/>
        </w:rPr>
      </w:pPr>
      <w:bookmarkStart w:id="22053" w:name="_ETM_Q1_6228438"/>
      <w:bookmarkStart w:id="22054" w:name="_ETM_Q1_6228948"/>
      <w:bookmarkEnd w:id="22053"/>
      <w:bookmarkEnd w:id="22054"/>
    </w:p>
    <w:p w:rsidR="004E5D66" w:rsidRDefault="004E5D66" w:rsidP="004E5D66">
      <w:pPr>
        <w:pStyle w:val="a4"/>
        <w:keepNext/>
        <w:rPr>
          <w:rtl/>
        </w:rPr>
      </w:pPr>
      <w:bookmarkStart w:id="22055" w:name="ET_speaker_5069_2959"/>
      <w:r w:rsidRPr="004E5D66">
        <w:rPr>
          <w:rStyle w:val="TagStyle"/>
          <w:rtl/>
        </w:rPr>
        <w:t xml:space="preserve"> &lt;&lt; דובר &gt;&gt; </w:t>
      </w:r>
      <w:r>
        <w:rPr>
          <w:rtl/>
        </w:rPr>
        <w:t>יעקב אשר (יהדות התורה):</w:t>
      </w:r>
      <w:r w:rsidRPr="004E5D66">
        <w:rPr>
          <w:rStyle w:val="TagStyle"/>
          <w:rtl/>
        </w:rPr>
        <w:t xml:space="preserve"> &lt;&lt; דובר &gt;&gt;</w:t>
      </w:r>
      <w:r w:rsidR="00BD4CC1">
        <w:rPr>
          <w:rtl/>
        </w:rPr>
        <w:t xml:space="preserve"> </w:t>
      </w:r>
      <w:r>
        <w:rPr>
          <w:rtl/>
        </w:rPr>
        <w:t xml:space="preserve"> </w:t>
      </w:r>
      <w:bookmarkEnd w:id="22055"/>
    </w:p>
    <w:p w:rsidR="004E5D66" w:rsidRDefault="004E5D66" w:rsidP="004E5D66">
      <w:pPr>
        <w:pStyle w:val="KeepWithNext"/>
        <w:rPr>
          <w:rtl/>
          <w:lang w:eastAsia="he-IL"/>
        </w:rPr>
      </w:pPr>
    </w:p>
    <w:p w:rsidR="004E5D66" w:rsidRDefault="004E5D66" w:rsidP="004E5D66">
      <w:pPr>
        <w:rPr>
          <w:rtl/>
          <w:lang w:eastAsia="he-IL"/>
        </w:rPr>
      </w:pPr>
      <w:bookmarkStart w:id="22056" w:name="_ETM_Q1_6230945"/>
      <w:bookmarkStart w:id="22057" w:name="_ETM_Q1_6231067"/>
      <w:bookmarkEnd w:id="22056"/>
      <w:bookmarkEnd w:id="22057"/>
      <w:r>
        <w:rPr>
          <w:rFonts w:hint="cs"/>
          <w:rtl/>
          <w:lang w:eastAsia="he-IL"/>
        </w:rPr>
        <w:t>מבקשים, מבקשים יפה. עם</w:t>
      </w:r>
      <w:bookmarkStart w:id="22058" w:name="_ETM_Q1_6234691"/>
      <w:bookmarkEnd w:id="22058"/>
      <w:r>
        <w:rPr>
          <w:rFonts w:hint="cs"/>
          <w:rtl/>
          <w:lang w:eastAsia="he-IL"/>
        </w:rPr>
        <w:t xml:space="preserve"> כל הכבוד לפרוטוקול. </w:t>
      </w:r>
      <w:bookmarkStart w:id="22059" w:name="_ETM_Q1_6231663"/>
      <w:bookmarkEnd w:id="22059"/>
    </w:p>
    <w:p w:rsidR="004E5D66" w:rsidRDefault="004E5D66" w:rsidP="004E5D66">
      <w:pPr>
        <w:rPr>
          <w:rtl/>
          <w:lang w:eastAsia="he-IL"/>
        </w:rPr>
      </w:pPr>
      <w:bookmarkStart w:id="22060" w:name="_ETM_Q1_6232060"/>
      <w:bookmarkEnd w:id="22060"/>
    </w:p>
    <w:p w:rsidR="004E5D66" w:rsidRDefault="004E5D66" w:rsidP="004E5D66">
      <w:pPr>
        <w:pStyle w:val="af9"/>
        <w:keepNext/>
        <w:rPr>
          <w:rtl/>
          <w:lang w:eastAsia="he-IL"/>
        </w:rPr>
      </w:pPr>
      <w:bookmarkStart w:id="22061" w:name="ET_guest_רותם_רייבי_2960"/>
      <w:r w:rsidRPr="004E5D66">
        <w:rPr>
          <w:rStyle w:val="TagStyle"/>
          <w:rtl/>
        </w:rPr>
        <w:t xml:space="preserve"> &lt;&lt; אורח &gt;&gt; </w:t>
      </w:r>
      <w:r>
        <w:rPr>
          <w:rtl/>
          <w:lang w:eastAsia="he-IL"/>
        </w:rPr>
        <w:t>רותם רייבי:</w:t>
      </w:r>
      <w:r w:rsidRPr="004E5D66">
        <w:rPr>
          <w:rStyle w:val="TagStyle"/>
          <w:rtl/>
        </w:rPr>
        <w:t xml:space="preserve"> &lt;&lt; אורח &gt;&gt;</w:t>
      </w:r>
      <w:r w:rsidR="00BD4CC1">
        <w:rPr>
          <w:rtl/>
          <w:lang w:eastAsia="he-IL"/>
        </w:rPr>
        <w:t xml:space="preserve"> </w:t>
      </w:r>
      <w:r>
        <w:rPr>
          <w:rtl/>
          <w:lang w:eastAsia="he-IL"/>
        </w:rPr>
        <w:t xml:space="preserve"> </w:t>
      </w:r>
      <w:bookmarkEnd w:id="22061"/>
    </w:p>
    <w:p w:rsidR="004E5D66" w:rsidRDefault="004E5D66" w:rsidP="004E5D66">
      <w:pPr>
        <w:pStyle w:val="KeepWithNext"/>
        <w:rPr>
          <w:rtl/>
          <w:lang w:eastAsia="he-IL"/>
        </w:rPr>
      </w:pPr>
    </w:p>
    <w:p w:rsidR="004E5D66" w:rsidRDefault="004E5D66" w:rsidP="004E5D66">
      <w:pPr>
        <w:rPr>
          <w:rtl/>
          <w:lang w:eastAsia="he-IL"/>
        </w:rPr>
      </w:pPr>
      <w:bookmarkStart w:id="22062" w:name="_ETM_Q1_6233724"/>
      <w:bookmarkStart w:id="22063" w:name="_ETM_Q1_6233794"/>
      <w:bookmarkEnd w:id="22062"/>
      <w:bookmarkEnd w:id="22063"/>
      <w:r>
        <w:rPr>
          <w:rFonts w:hint="cs"/>
          <w:rtl/>
          <w:lang w:eastAsia="he-IL"/>
        </w:rPr>
        <w:t xml:space="preserve">זה לא משהו שנהוג להכניס בחקיקה, מה </w:t>
      </w:r>
      <w:bookmarkStart w:id="22064" w:name="_ETM_Q1_6238894"/>
      <w:bookmarkEnd w:id="22064"/>
      <w:r>
        <w:rPr>
          <w:rFonts w:hint="cs"/>
          <w:rtl/>
          <w:lang w:eastAsia="he-IL"/>
        </w:rPr>
        <w:t>בדיוק המשפט שיהיה רשום באתר אינטרנט ממשלתי, עם כל</w:t>
      </w:r>
      <w:bookmarkStart w:id="22065" w:name="_ETM_Q1_6239100"/>
      <w:bookmarkEnd w:id="22065"/>
      <w:r>
        <w:rPr>
          <w:rFonts w:hint="cs"/>
          <w:rtl/>
          <w:lang w:eastAsia="he-IL"/>
        </w:rPr>
        <w:t xml:space="preserve"> הכבוד. זו ממש ירידה לרזולוציה שהיא לא נהוגה בחקיקה.</w:t>
      </w:r>
    </w:p>
    <w:p w:rsidR="004E5D66" w:rsidRDefault="004E5D66" w:rsidP="004E5D66">
      <w:pPr>
        <w:rPr>
          <w:rtl/>
          <w:lang w:eastAsia="he-IL"/>
        </w:rPr>
      </w:pPr>
      <w:bookmarkStart w:id="22066" w:name="_ETM_Q1_6242764"/>
      <w:bookmarkStart w:id="22067" w:name="_ETM_Q1_6243131"/>
      <w:bookmarkEnd w:id="22066"/>
      <w:bookmarkEnd w:id="22067"/>
    </w:p>
    <w:p w:rsidR="004E5D66" w:rsidRDefault="004E5D66" w:rsidP="004E5D66">
      <w:pPr>
        <w:pStyle w:val="a4"/>
        <w:keepNext/>
        <w:rPr>
          <w:rtl/>
        </w:rPr>
      </w:pPr>
      <w:bookmarkStart w:id="22068" w:name="ET_speaker_5069_2961"/>
      <w:r w:rsidRPr="004E5D66">
        <w:rPr>
          <w:rStyle w:val="TagStyle"/>
          <w:rtl/>
        </w:rPr>
        <w:t xml:space="preserve"> &lt;&lt; דובר &gt;&gt; </w:t>
      </w:r>
      <w:r>
        <w:rPr>
          <w:rtl/>
        </w:rPr>
        <w:t>יעקב אשר (יהדות התורה):</w:t>
      </w:r>
      <w:r w:rsidRPr="004E5D66">
        <w:rPr>
          <w:rStyle w:val="TagStyle"/>
          <w:rtl/>
        </w:rPr>
        <w:t xml:space="preserve"> &lt;&lt; דובר &gt;&gt;</w:t>
      </w:r>
      <w:r w:rsidR="00BD4CC1">
        <w:rPr>
          <w:rtl/>
        </w:rPr>
        <w:t xml:space="preserve"> </w:t>
      </w:r>
      <w:r>
        <w:rPr>
          <w:rtl/>
        </w:rPr>
        <w:t xml:space="preserve"> </w:t>
      </w:r>
      <w:bookmarkEnd w:id="22068"/>
    </w:p>
    <w:p w:rsidR="004E5D66" w:rsidRDefault="004E5D66" w:rsidP="004E5D66">
      <w:pPr>
        <w:pStyle w:val="KeepWithNext"/>
        <w:rPr>
          <w:rtl/>
          <w:lang w:eastAsia="he-IL"/>
        </w:rPr>
      </w:pPr>
    </w:p>
    <w:p w:rsidR="004E5D66" w:rsidRDefault="004E5D66" w:rsidP="004E5D66">
      <w:pPr>
        <w:rPr>
          <w:rtl/>
          <w:lang w:eastAsia="he-IL"/>
        </w:rPr>
      </w:pPr>
      <w:bookmarkStart w:id="22069" w:name="_ETM_Q1_6244892"/>
      <w:bookmarkStart w:id="22070" w:name="_ETM_Q1_6244982"/>
      <w:bookmarkEnd w:id="22069"/>
      <w:bookmarkEnd w:id="22070"/>
      <w:r>
        <w:rPr>
          <w:rFonts w:hint="cs"/>
          <w:rtl/>
          <w:lang w:eastAsia="he-IL"/>
        </w:rPr>
        <w:t xml:space="preserve">למה? זה </w:t>
      </w:r>
      <w:bookmarkStart w:id="22071" w:name="_ETM_Q1_6246964"/>
      <w:bookmarkEnd w:id="22071"/>
      <w:r>
        <w:rPr>
          <w:rFonts w:hint="cs"/>
          <w:rtl/>
          <w:lang w:eastAsia="he-IL"/>
        </w:rPr>
        <w:t xml:space="preserve">סעיף שמדבר על הטעיה ופה זה בדיוק הדברים שיסבירו. </w:t>
      </w:r>
      <w:bookmarkStart w:id="22072" w:name="_ETM_Q1_6253380"/>
      <w:bookmarkEnd w:id="22072"/>
    </w:p>
    <w:p w:rsidR="004E5D66" w:rsidRDefault="004E5D66" w:rsidP="004E5D66">
      <w:pPr>
        <w:rPr>
          <w:rtl/>
          <w:lang w:eastAsia="he-IL"/>
        </w:rPr>
      </w:pPr>
      <w:bookmarkStart w:id="22073" w:name="_ETM_Q1_6253713"/>
      <w:bookmarkEnd w:id="22073"/>
    </w:p>
    <w:p w:rsidR="004E5D66" w:rsidRDefault="004E5D66" w:rsidP="004E5D66">
      <w:pPr>
        <w:pStyle w:val="af6"/>
        <w:keepNext/>
        <w:rPr>
          <w:rtl/>
        </w:rPr>
      </w:pPr>
      <w:bookmarkStart w:id="22074" w:name="ET_yor_5142_2962"/>
      <w:r w:rsidRPr="004E5D66">
        <w:rPr>
          <w:rStyle w:val="TagStyle"/>
          <w:rtl/>
        </w:rPr>
        <w:t xml:space="preserve"> &lt;&lt; יור &gt;&gt; </w:t>
      </w:r>
      <w:r>
        <w:rPr>
          <w:rtl/>
        </w:rPr>
        <w:t>היו"ר יוליה מלינובסקי:</w:t>
      </w:r>
      <w:r w:rsidRPr="004E5D66">
        <w:rPr>
          <w:rStyle w:val="TagStyle"/>
          <w:rtl/>
        </w:rPr>
        <w:t xml:space="preserve"> &lt;&lt; יור &gt;&gt;</w:t>
      </w:r>
      <w:r w:rsidR="00BD4CC1">
        <w:rPr>
          <w:rtl/>
        </w:rPr>
        <w:t xml:space="preserve"> </w:t>
      </w:r>
      <w:r>
        <w:rPr>
          <w:rtl/>
        </w:rPr>
        <w:t xml:space="preserve"> </w:t>
      </w:r>
      <w:bookmarkEnd w:id="22074"/>
    </w:p>
    <w:p w:rsidR="004E5D66" w:rsidRDefault="004E5D66" w:rsidP="004E5D66">
      <w:pPr>
        <w:pStyle w:val="KeepWithNext"/>
        <w:rPr>
          <w:rtl/>
          <w:lang w:eastAsia="he-IL"/>
        </w:rPr>
      </w:pPr>
    </w:p>
    <w:p w:rsidR="004E5D66" w:rsidRDefault="004E5D66" w:rsidP="004E5D66">
      <w:pPr>
        <w:rPr>
          <w:rtl/>
          <w:lang w:eastAsia="he-IL"/>
        </w:rPr>
      </w:pPr>
      <w:bookmarkStart w:id="22075" w:name="_ETM_Q1_6250240"/>
      <w:bookmarkStart w:id="22076" w:name="_ETM_Q1_6250327"/>
      <w:bookmarkEnd w:id="22075"/>
      <w:bookmarkEnd w:id="22076"/>
      <w:r>
        <w:rPr>
          <w:rFonts w:hint="cs"/>
          <w:rtl/>
          <w:lang w:eastAsia="he-IL"/>
        </w:rPr>
        <w:t xml:space="preserve">טוב, </w:t>
      </w:r>
      <w:bookmarkStart w:id="22077" w:name="_ETM_Q1_6251102"/>
      <w:bookmarkEnd w:id="22077"/>
      <w:r>
        <w:rPr>
          <w:rFonts w:hint="cs"/>
          <w:rtl/>
          <w:lang w:eastAsia="he-IL"/>
        </w:rPr>
        <w:t>תודה רבה. אנחנו ממשיכים, זה מקובל עלינו. משרד הדתות.</w:t>
      </w:r>
    </w:p>
    <w:p w:rsidR="004E5D66" w:rsidRDefault="004E5D66" w:rsidP="004E5D66">
      <w:pPr>
        <w:rPr>
          <w:rtl/>
          <w:lang w:eastAsia="he-IL"/>
        </w:rPr>
      </w:pPr>
      <w:bookmarkStart w:id="22078" w:name="_ETM_Q1_6254669"/>
      <w:bookmarkEnd w:id="22078"/>
    </w:p>
    <w:p w:rsidR="004E5D66" w:rsidRDefault="004E5D66" w:rsidP="004E5D66">
      <w:pPr>
        <w:pStyle w:val="a4"/>
        <w:keepNext/>
        <w:rPr>
          <w:rtl/>
        </w:rPr>
      </w:pPr>
      <w:bookmarkStart w:id="22079" w:name="ET_speaker_5069_2963"/>
      <w:r w:rsidRPr="004E5D66">
        <w:rPr>
          <w:rStyle w:val="TagStyle"/>
          <w:rtl/>
        </w:rPr>
        <w:t xml:space="preserve"> &lt;&lt; דובר &gt;&gt; </w:t>
      </w:r>
      <w:r>
        <w:rPr>
          <w:rtl/>
        </w:rPr>
        <w:t>יעקב אשר (יהדות התורה):</w:t>
      </w:r>
      <w:r w:rsidRPr="004E5D66">
        <w:rPr>
          <w:rStyle w:val="TagStyle"/>
          <w:rtl/>
        </w:rPr>
        <w:t xml:space="preserve"> &lt;&lt; דובר &gt;&gt;</w:t>
      </w:r>
      <w:r w:rsidR="00BD4CC1">
        <w:rPr>
          <w:rtl/>
        </w:rPr>
        <w:t xml:space="preserve"> </w:t>
      </w:r>
      <w:r>
        <w:rPr>
          <w:rtl/>
        </w:rPr>
        <w:t xml:space="preserve"> </w:t>
      </w:r>
      <w:bookmarkEnd w:id="22079"/>
    </w:p>
    <w:p w:rsidR="004E5D66" w:rsidRDefault="004E5D66" w:rsidP="004E5D66">
      <w:pPr>
        <w:pStyle w:val="KeepWithNext"/>
        <w:rPr>
          <w:rtl/>
          <w:lang w:eastAsia="he-IL"/>
        </w:rPr>
      </w:pPr>
    </w:p>
    <w:p w:rsidR="004E5D66" w:rsidRDefault="004E5D66" w:rsidP="004E5D66">
      <w:pPr>
        <w:rPr>
          <w:rtl/>
          <w:lang w:eastAsia="he-IL"/>
        </w:rPr>
      </w:pPr>
      <w:r>
        <w:rPr>
          <w:rFonts w:hint="cs"/>
          <w:rtl/>
          <w:lang w:eastAsia="he-IL"/>
        </w:rPr>
        <w:t>ה</w:t>
      </w:r>
      <w:bookmarkStart w:id="22080" w:name="_ETM_Q1_6256860"/>
      <w:bookmarkStart w:id="22081" w:name="_ETM_Q1_6256982"/>
      <w:bookmarkEnd w:id="22080"/>
      <w:bookmarkEnd w:id="22081"/>
      <w:r>
        <w:rPr>
          <w:rFonts w:hint="cs"/>
          <w:rtl/>
          <w:lang w:eastAsia="he-IL"/>
        </w:rPr>
        <w:t xml:space="preserve">בקשה שלי </w:t>
      </w:r>
      <w:bookmarkStart w:id="22082" w:name="_ETM_Q1_6258197"/>
      <w:bookmarkEnd w:id="22082"/>
      <w:r>
        <w:rPr>
          <w:rFonts w:hint="cs"/>
          <w:rtl/>
          <w:lang w:eastAsia="he-IL"/>
        </w:rPr>
        <w:t xml:space="preserve">מקובלת? </w:t>
      </w:r>
      <w:bookmarkStart w:id="22083" w:name="_ETM_Q1_6259620"/>
      <w:bookmarkEnd w:id="22083"/>
    </w:p>
    <w:p w:rsidR="004E5D66" w:rsidRDefault="004E5D66" w:rsidP="004E5D66">
      <w:pPr>
        <w:rPr>
          <w:rtl/>
          <w:lang w:eastAsia="he-IL"/>
        </w:rPr>
      </w:pPr>
      <w:bookmarkStart w:id="22084" w:name="_ETM_Q1_6260003"/>
      <w:bookmarkEnd w:id="22084"/>
    </w:p>
    <w:p w:rsidR="004E5D66" w:rsidRDefault="004E5D66" w:rsidP="004E5D66">
      <w:pPr>
        <w:pStyle w:val="af6"/>
        <w:keepNext/>
        <w:rPr>
          <w:rtl/>
        </w:rPr>
      </w:pPr>
      <w:bookmarkStart w:id="22085" w:name="ET_yor_5142_2964"/>
      <w:r w:rsidRPr="004E5D66">
        <w:rPr>
          <w:rStyle w:val="TagStyle"/>
          <w:rtl/>
        </w:rPr>
        <w:t xml:space="preserve"> &lt;&lt; יור &gt;&gt; </w:t>
      </w:r>
      <w:r>
        <w:rPr>
          <w:rtl/>
        </w:rPr>
        <w:t>היו"ר יוליה מלינובסקי:</w:t>
      </w:r>
      <w:r w:rsidRPr="004E5D66">
        <w:rPr>
          <w:rStyle w:val="TagStyle"/>
          <w:rtl/>
        </w:rPr>
        <w:t xml:space="preserve"> &lt;&lt; יור &gt;&gt;</w:t>
      </w:r>
      <w:r w:rsidR="00BD4CC1">
        <w:rPr>
          <w:rtl/>
        </w:rPr>
        <w:t xml:space="preserve"> </w:t>
      </w:r>
      <w:r>
        <w:rPr>
          <w:rtl/>
        </w:rPr>
        <w:t xml:space="preserve"> </w:t>
      </w:r>
      <w:bookmarkEnd w:id="22085"/>
    </w:p>
    <w:p w:rsidR="004E5D66" w:rsidRDefault="004E5D66" w:rsidP="004E5D66">
      <w:pPr>
        <w:pStyle w:val="KeepWithNext"/>
        <w:rPr>
          <w:rtl/>
          <w:lang w:eastAsia="he-IL"/>
        </w:rPr>
      </w:pPr>
    </w:p>
    <w:p w:rsidR="004E5D66" w:rsidRDefault="004E5D66" w:rsidP="004E5D66">
      <w:pPr>
        <w:rPr>
          <w:rtl/>
          <w:lang w:eastAsia="he-IL"/>
        </w:rPr>
      </w:pPr>
      <w:bookmarkStart w:id="22086" w:name="_ETM_Q1_6263110"/>
      <w:bookmarkEnd w:id="22086"/>
      <w:r>
        <w:rPr>
          <w:rFonts w:hint="cs"/>
          <w:rtl/>
          <w:lang w:eastAsia="he-IL"/>
        </w:rPr>
        <w:t>ל</w:t>
      </w:r>
      <w:bookmarkStart w:id="22087" w:name="_ETM_Q1_6263215"/>
      <w:bookmarkEnd w:id="22087"/>
      <w:r>
        <w:rPr>
          <w:rFonts w:hint="cs"/>
          <w:rtl/>
          <w:lang w:eastAsia="he-IL"/>
        </w:rPr>
        <w:t xml:space="preserve">א, אמרתי שמקובל עלינו הפתרון שנתן מנכ"ל משרד הדתות. </w:t>
      </w:r>
      <w:bookmarkStart w:id="22088" w:name="_ETM_Q1_6265526"/>
      <w:bookmarkEnd w:id="22088"/>
      <w:r>
        <w:rPr>
          <w:rFonts w:hint="cs"/>
          <w:rtl/>
          <w:lang w:eastAsia="he-IL"/>
        </w:rPr>
        <w:t>זו הייתה הערה לפרוטוקול ואני מאמינה שאתם תפקחו על</w:t>
      </w:r>
      <w:bookmarkStart w:id="22089" w:name="_ETM_Q1_6271402"/>
      <w:bookmarkEnd w:id="22089"/>
      <w:r>
        <w:rPr>
          <w:rFonts w:hint="cs"/>
          <w:rtl/>
          <w:lang w:eastAsia="he-IL"/>
        </w:rPr>
        <w:t xml:space="preserve"> זה בשבע עיניים ובשמונה עיניים והכול יהיה</w:t>
      </w:r>
      <w:bookmarkStart w:id="22090" w:name="_ETM_Q1_6274671"/>
      <w:bookmarkEnd w:id="22090"/>
      <w:r>
        <w:rPr>
          <w:rFonts w:hint="cs"/>
          <w:rtl/>
          <w:lang w:eastAsia="he-IL"/>
        </w:rPr>
        <w:t xml:space="preserve"> כמו שצריך. נמשיך. </w:t>
      </w:r>
      <w:bookmarkStart w:id="22091" w:name="_ETM_Q1_6275392"/>
      <w:bookmarkEnd w:id="22091"/>
    </w:p>
    <w:p w:rsidR="004E5D66" w:rsidRDefault="004E5D66" w:rsidP="004E5D66">
      <w:pPr>
        <w:rPr>
          <w:rtl/>
          <w:lang w:eastAsia="he-IL"/>
        </w:rPr>
      </w:pPr>
      <w:bookmarkStart w:id="22092" w:name="_ETM_Q1_6275757"/>
      <w:bookmarkStart w:id="22093" w:name="_ETM_Q1_6272636"/>
      <w:bookmarkEnd w:id="22092"/>
      <w:bookmarkEnd w:id="22093"/>
    </w:p>
    <w:p w:rsidR="004E5D66" w:rsidRDefault="004E5D66" w:rsidP="004E5D66">
      <w:pPr>
        <w:pStyle w:val="a4"/>
        <w:keepNext/>
        <w:rPr>
          <w:rtl/>
        </w:rPr>
      </w:pPr>
      <w:bookmarkStart w:id="22094" w:name="ET_speaker_6166_2965"/>
      <w:r w:rsidRPr="004E5D66">
        <w:rPr>
          <w:rStyle w:val="TagStyle"/>
          <w:rtl/>
        </w:rPr>
        <w:t xml:space="preserve"> &lt;&lt; דובר &gt;&gt; </w:t>
      </w:r>
      <w:r>
        <w:rPr>
          <w:rtl/>
        </w:rPr>
        <w:t>אורי מקלב (יהדות התורה):</w:t>
      </w:r>
      <w:r w:rsidRPr="004E5D66">
        <w:rPr>
          <w:rStyle w:val="TagStyle"/>
          <w:rtl/>
        </w:rPr>
        <w:t xml:space="preserve"> &lt;&lt; דובר &gt;&gt;</w:t>
      </w:r>
      <w:r w:rsidR="00BD4CC1">
        <w:rPr>
          <w:rtl/>
        </w:rPr>
        <w:t xml:space="preserve"> </w:t>
      </w:r>
      <w:r>
        <w:rPr>
          <w:rtl/>
        </w:rPr>
        <w:t xml:space="preserve"> </w:t>
      </w:r>
      <w:bookmarkEnd w:id="22094"/>
    </w:p>
    <w:p w:rsidR="004E5D66" w:rsidRDefault="004E5D66" w:rsidP="004E5D66">
      <w:pPr>
        <w:pStyle w:val="KeepWithNext"/>
        <w:rPr>
          <w:rtl/>
          <w:lang w:eastAsia="he-IL"/>
        </w:rPr>
      </w:pPr>
    </w:p>
    <w:p w:rsidR="004E5D66" w:rsidRDefault="004E5D66" w:rsidP="004E5D66">
      <w:pPr>
        <w:rPr>
          <w:rtl/>
          <w:lang w:eastAsia="he-IL"/>
        </w:rPr>
      </w:pPr>
      <w:bookmarkStart w:id="22095" w:name="_ETM_Q1_6273690"/>
      <w:bookmarkStart w:id="22096" w:name="_ETM_Q1_6273766"/>
      <w:bookmarkEnd w:id="22095"/>
      <w:bookmarkEnd w:id="22096"/>
      <w:r>
        <w:rPr>
          <w:rFonts w:hint="cs"/>
          <w:rtl/>
          <w:lang w:eastAsia="he-IL"/>
        </w:rPr>
        <w:t>מה הבעיה בחקיקה? אתם מתעכבים</w:t>
      </w:r>
      <w:bookmarkStart w:id="22097" w:name="_ETM_Q1_6271868"/>
      <w:bookmarkEnd w:id="22097"/>
      <w:r>
        <w:rPr>
          <w:rFonts w:hint="cs"/>
          <w:rtl/>
          <w:lang w:eastAsia="he-IL"/>
        </w:rPr>
        <w:t xml:space="preserve"> על כל מילה, אז בדיוק את זה - - -</w:t>
      </w:r>
      <w:bookmarkStart w:id="22098" w:name="_ETM_Q1_6273076"/>
      <w:bookmarkEnd w:id="22098"/>
    </w:p>
    <w:p w:rsidR="004E5D66" w:rsidRDefault="004E5D66" w:rsidP="004E5D66">
      <w:pPr>
        <w:rPr>
          <w:rtl/>
          <w:lang w:eastAsia="he-IL"/>
        </w:rPr>
      </w:pPr>
    </w:p>
    <w:p w:rsidR="004E5D66" w:rsidRDefault="004E5D66" w:rsidP="004E5D66">
      <w:pPr>
        <w:pStyle w:val="a4"/>
        <w:keepNext/>
        <w:rPr>
          <w:rtl/>
        </w:rPr>
      </w:pPr>
      <w:bookmarkStart w:id="22099" w:name="ET_speaker_5069_2966"/>
      <w:r w:rsidRPr="004E5D66">
        <w:rPr>
          <w:rStyle w:val="TagStyle"/>
          <w:rtl/>
        </w:rPr>
        <w:t xml:space="preserve"> &lt;&lt; דובר &gt;&gt; </w:t>
      </w:r>
      <w:r>
        <w:rPr>
          <w:rtl/>
        </w:rPr>
        <w:t>יעקב אשר (יהדות התורה):</w:t>
      </w:r>
      <w:r w:rsidRPr="004E5D66">
        <w:rPr>
          <w:rStyle w:val="TagStyle"/>
          <w:rtl/>
        </w:rPr>
        <w:t xml:space="preserve"> &lt;&lt; דובר &gt;&gt;</w:t>
      </w:r>
      <w:r w:rsidR="00BD4CC1">
        <w:rPr>
          <w:rtl/>
        </w:rPr>
        <w:t xml:space="preserve"> </w:t>
      </w:r>
      <w:r>
        <w:rPr>
          <w:rtl/>
        </w:rPr>
        <w:t xml:space="preserve"> </w:t>
      </w:r>
      <w:bookmarkEnd w:id="22099"/>
    </w:p>
    <w:p w:rsidR="004E5D66" w:rsidRDefault="004E5D66" w:rsidP="004E5D66">
      <w:pPr>
        <w:pStyle w:val="KeepWithNext"/>
        <w:rPr>
          <w:rtl/>
          <w:lang w:eastAsia="he-IL"/>
        </w:rPr>
      </w:pPr>
    </w:p>
    <w:p w:rsidR="004E5D66" w:rsidRDefault="004E5D66" w:rsidP="004E5D66">
      <w:pPr>
        <w:rPr>
          <w:rtl/>
          <w:lang w:eastAsia="he-IL"/>
        </w:rPr>
      </w:pPr>
      <w:bookmarkStart w:id="22100" w:name="_ETM_Q1_6274630"/>
      <w:bookmarkStart w:id="22101" w:name="_ETM_Q1_6274715"/>
      <w:bookmarkEnd w:id="22100"/>
      <w:bookmarkEnd w:id="22101"/>
      <w:r>
        <w:rPr>
          <w:rFonts w:hint="cs"/>
          <w:rtl/>
          <w:lang w:eastAsia="he-IL"/>
        </w:rPr>
        <w:t xml:space="preserve">אז </w:t>
      </w:r>
      <w:bookmarkStart w:id="22102" w:name="_ETM_Q1_6277692"/>
      <w:bookmarkEnd w:id="22102"/>
      <w:r>
        <w:rPr>
          <w:rFonts w:hint="cs"/>
          <w:rtl/>
          <w:lang w:eastAsia="he-IL"/>
        </w:rPr>
        <w:t xml:space="preserve">אני רוצה להבין איך נשאר החוק עכשיו. לגבי אותו קישור, </w:t>
      </w:r>
      <w:bookmarkStart w:id="22103" w:name="_ETM_Q1_6283668"/>
      <w:bookmarkEnd w:id="22103"/>
      <w:r>
        <w:rPr>
          <w:rFonts w:hint="cs"/>
          <w:rtl/>
          <w:lang w:eastAsia="he-IL"/>
        </w:rPr>
        <w:t xml:space="preserve">כי הם כן כתבו את זה. </w:t>
      </w:r>
      <w:bookmarkStart w:id="22104" w:name="_ETM_Q1_6285607"/>
      <w:bookmarkEnd w:id="22104"/>
    </w:p>
    <w:p w:rsidR="00027F9B" w:rsidRDefault="00027F9B" w:rsidP="004E5D66">
      <w:pPr>
        <w:rPr>
          <w:rtl/>
          <w:lang w:eastAsia="he-IL"/>
        </w:rPr>
      </w:pPr>
      <w:bookmarkStart w:id="22105" w:name="_ETM_Q1_6287560"/>
      <w:bookmarkStart w:id="22106" w:name="_ETM_Q1_6283600"/>
      <w:bookmarkEnd w:id="22105"/>
      <w:bookmarkEnd w:id="22106"/>
    </w:p>
    <w:p w:rsidR="00027F9B" w:rsidRDefault="00027F9B" w:rsidP="00027F9B">
      <w:pPr>
        <w:pStyle w:val="af6"/>
        <w:keepNext/>
        <w:rPr>
          <w:rtl/>
        </w:rPr>
      </w:pPr>
      <w:bookmarkStart w:id="22107" w:name="ET_yor_5142_2967"/>
      <w:r w:rsidRPr="00027F9B">
        <w:rPr>
          <w:rStyle w:val="TagStyle"/>
          <w:rtl/>
        </w:rPr>
        <w:t xml:space="preserve"> &lt;&lt; יור &gt;&gt; </w:t>
      </w:r>
      <w:r>
        <w:rPr>
          <w:rtl/>
        </w:rPr>
        <w:t>היו"ר יוליה מלינובסקי:</w:t>
      </w:r>
      <w:r w:rsidRPr="00027F9B">
        <w:rPr>
          <w:rStyle w:val="TagStyle"/>
          <w:rtl/>
        </w:rPr>
        <w:t xml:space="preserve"> &lt;&lt; יור &gt;&gt;</w:t>
      </w:r>
      <w:r w:rsidR="00BD4CC1">
        <w:rPr>
          <w:rtl/>
        </w:rPr>
        <w:t xml:space="preserve"> </w:t>
      </w:r>
      <w:r>
        <w:rPr>
          <w:rtl/>
        </w:rPr>
        <w:t xml:space="preserve"> </w:t>
      </w:r>
      <w:bookmarkEnd w:id="22107"/>
    </w:p>
    <w:p w:rsidR="00027F9B" w:rsidRDefault="00027F9B" w:rsidP="00027F9B">
      <w:pPr>
        <w:pStyle w:val="KeepWithNext"/>
        <w:rPr>
          <w:rtl/>
          <w:lang w:eastAsia="he-IL"/>
        </w:rPr>
      </w:pPr>
    </w:p>
    <w:p w:rsidR="00027F9B" w:rsidRDefault="00027F9B" w:rsidP="00027F9B">
      <w:pPr>
        <w:rPr>
          <w:rtl/>
          <w:lang w:eastAsia="he-IL"/>
        </w:rPr>
      </w:pPr>
      <w:bookmarkStart w:id="22108" w:name="_ETM_Q1_6284030"/>
      <w:bookmarkStart w:id="22109" w:name="_ETM_Q1_6284075"/>
      <w:bookmarkEnd w:id="22108"/>
      <w:bookmarkEnd w:id="22109"/>
      <w:r>
        <w:rPr>
          <w:rFonts w:hint="cs"/>
          <w:rtl/>
          <w:lang w:eastAsia="he-IL"/>
        </w:rPr>
        <w:t xml:space="preserve">בפרוטוקול כתוב, חבר </w:t>
      </w:r>
      <w:bookmarkStart w:id="22110" w:name="_ETM_Q1_6286392"/>
      <w:bookmarkEnd w:id="22110"/>
      <w:r>
        <w:rPr>
          <w:rFonts w:hint="cs"/>
          <w:rtl/>
          <w:lang w:eastAsia="he-IL"/>
        </w:rPr>
        <w:t>הכנסת - - -</w:t>
      </w:r>
    </w:p>
    <w:p w:rsidR="00027F9B" w:rsidRDefault="00027F9B" w:rsidP="00027F9B">
      <w:pPr>
        <w:rPr>
          <w:rtl/>
          <w:lang w:eastAsia="he-IL"/>
        </w:rPr>
      </w:pPr>
      <w:bookmarkStart w:id="22111" w:name="_ETM_Q1_6288040"/>
      <w:bookmarkStart w:id="22112" w:name="_ETM_Q1_6288112"/>
      <w:bookmarkStart w:id="22113" w:name="_ETM_Q1_6284496"/>
      <w:bookmarkEnd w:id="22111"/>
      <w:bookmarkEnd w:id="22112"/>
      <w:bookmarkEnd w:id="22113"/>
    </w:p>
    <w:p w:rsidR="00027F9B" w:rsidRDefault="00027F9B" w:rsidP="00027F9B">
      <w:pPr>
        <w:pStyle w:val="a4"/>
        <w:keepNext/>
        <w:rPr>
          <w:rtl/>
        </w:rPr>
      </w:pPr>
      <w:bookmarkStart w:id="22114" w:name="ET_speaker_5069_2968"/>
      <w:r w:rsidRPr="00027F9B">
        <w:rPr>
          <w:rStyle w:val="TagStyle"/>
          <w:rtl/>
        </w:rPr>
        <w:t xml:space="preserve"> &lt;&lt; דובר &gt;&gt; </w:t>
      </w:r>
      <w:r>
        <w:rPr>
          <w:rtl/>
        </w:rPr>
        <w:t>יעקב אשר (יהדות התורה):</w:t>
      </w:r>
      <w:r w:rsidRPr="00027F9B">
        <w:rPr>
          <w:rStyle w:val="TagStyle"/>
          <w:rtl/>
        </w:rPr>
        <w:t xml:space="preserve"> &lt;&lt; דובר &gt;&gt;</w:t>
      </w:r>
      <w:r w:rsidR="00BD4CC1">
        <w:rPr>
          <w:rtl/>
        </w:rPr>
        <w:t xml:space="preserve"> </w:t>
      </w:r>
      <w:r>
        <w:rPr>
          <w:rtl/>
        </w:rPr>
        <w:t xml:space="preserve"> </w:t>
      </w:r>
      <w:bookmarkEnd w:id="22114"/>
    </w:p>
    <w:p w:rsidR="00027F9B" w:rsidRDefault="00027F9B" w:rsidP="00027F9B">
      <w:pPr>
        <w:pStyle w:val="KeepWithNext"/>
        <w:rPr>
          <w:rtl/>
          <w:lang w:eastAsia="he-IL"/>
        </w:rPr>
      </w:pPr>
    </w:p>
    <w:p w:rsidR="00027F9B" w:rsidRDefault="00027F9B" w:rsidP="00027F9B">
      <w:pPr>
        <w:rPr>
          <w:rtl/>
          <w:lang w:eastAsia="he-IL"/>
        </w:rPr>
      </w:pPr>
      <w:bookmarkStart w:id="22115" w:name="_ETM_Q1_6284943"/>
      <w:bookmarkStart w:id="22116" w:name="_ETM_Q1_6284985"/>
      <w:bookmarkEnd w:id="22115"/>
      <w:bookmarkEnd w:id="22116"/>
      <w:r>
        <w:rPr>
          <w:rFonts w:hint="cs"/>
          <w:rtl/>
          <w:lang w:eastAsia="he-IL"/>
        </w:rPr>
        <w:t xml:space="preserve">הם כן כתבו את זה, זה בסדר </w:t>
      </w:r>
      <w:bookmarkStart w:id="22117" w:name="_ETM_Q1_6288736"/>
      <w:bookmarkEnd w:id="22117"/>
      <w:r>
        <w:rPr>
          <w:rFonts w:hint="cs"/>
          <w:rtl/>
          <w:lang w:eastAsia="he-IL"/>
        </w:rPr>
        <w:t xml:space="preserve">לכתוב בחקיקה ראשית, אבל לעשות את ההגנות של זה, </w:t>
      </w:r>
      <w:bookmarkStart w:id="22118" w:name="_ETM_Q1_6289622"/>
      <w:bookmarkEnd w:id="22118"/>
      <w:r>
        <w:rPr>
          <w:rFonts w:hint="cs"/>
          <w:rtl/>
          <w:lang w:eastAsia="he-IL"/>
        </w:rPr>
        <w:t xml:space="preserve">זה לא. למה? למשל השקפת עולם. למשל. </w:t>
      </w:r>
    </w:p>
    <w:p w:rsidR="00027F9B" w:rsidRDefault="00027F9B" w:rsidP="00027F9B">
      <w:pPr>
        <w:rPr>
          <w:rtl/>
          <w:lang w:eastAsia="he-IL"/>
        </w:rPr>
      </w:pPr>
      <w:bookmarkStart w:id="22119" w:name="_ETM_Q1_6294310"/>
      <w:bookmarkStart w:id="22120" w:name="_ETM_Q1_6294377"/>
      <w:bookmarkEnd w:id="22119"/>
      <w:bookmarkEnd w:id="22120"/>
    </w:p>
    <w:p w:rsidR="00027F9B" w:rsidRDefault="00027F9B" w:rsidP="00027F9B">
      <w:pPr>
        <w:pStyle w:val="af6"/>
        <w:keepNext/>
        <w:rPr>
          <w:rtl/>
        </w:rPr>
      </w:pPr>
      <w:bookmarkStart w:id="22121" w:name="ET_yor_5142_2969"/>
      <w:r w:rsidRPr="00027F9B">
        <w:rPr>
          <w:rStyle w:val="TagStyle"/>
          <w:rtl/>
        </w:rPr>
        <w:t xml:space="preserve"> &lt;&lt; יור &gt;&gt; </w:t>
      </w:r>
      <w:r>
        <w:rPr>
          <w:rtl/>
        </w:rPr>
        <w:t>היו"ר יוליה מלינובסקי:</w:t>
      </w:r>
      <w:r w:rsidRPr="00027F9B">
        <w:rPr>
          <w:rStyle w:val="TagStyle"/>
          <w:rtl/>
        </w:rPr>
        <w:t xml:space="preserve"> &lt;&lt; יור &gt;&gt;</w:t>
      </w:r>
      <w:r w:rsidR="00BD4CC1">
        <w:rPr>
          <w:rtl/>
        </w:rPr>
        <w:t xml:space="preserve"> </w:t>
      </w:r>
      <w:r>
        <w:rPr>
          <w:rtl/>
        </w:rPr>
        <w:t xml:space="preserve"> </w:t>
      </w:r>
      <w:bookmarkEnd w:id="22121"/>
    </w:p>
    <w:p w:rsidR="00027F9B" w:rsidRDefault="00027F9B" w:rsidP="00027F9B">
      <w:pPr>
        <w:pStyle w:val="KeepWithNext"/>
        <w:rPr>
          <w:rtl/>
          <w:lang w:eastAsia="he-IL"/>
        </w:rPr>
      </w:pPr>
    </w:p>
    <w:p w:rsidR="00027F9B" w:rsidRDefault="00027F9B" w:rsidP="00027F9B">
      <w:pPr>
        <w:rPr>
          <w:rtl/>
          <w:lang w:eastAsia="he-IL"/>
        </w:rPr>
      </w:pPr>
      <w:bookmarkStart w:id="22122" w:name="_ETM_Q1_6297167"/>
      <w:bookmarkStart w:id="22123" w:name="_ETM_Q1_6297208"/>
      <w:bookmarkEnd w:id="22122"/>
      <w:bookmarkEnd w:id="22123"/>
      <w:r>
        <w:rPr>
          <w:rFonts w:hint="cs"/>
          <w:rtl/>
          <w:lang w:eastAsia="he-IL"/>
        </w:rPr>
        <w:t xml:space="preserve">פשוט אין </w:t>
      </w:r>
      <w:bookmarkStart w:id="22124" w:name="_ETM_Q1_6297998"/>
      <w:bookmarkEnd w:id="22124"/>
      <w:r>
        <w:rPr>
          <w:rFonts w:hint="cs"/>
          <w:rtl/>
          <w:lang w:eastAsia="he-IL"/>
        </w:rPr>
        <w:t xml:space="preserve">טעם, כי זה פשוט כבר מוגזם, אתה יודע. אל תעשה מאזרחי ישראל שהם חסרי שכל, הם יידעו לפתור את </w:t>
      </w:r>
      <w:bookmarkStart w:id="22125" w:name="_ETM_Q1_6303744"/>
      <w:bookmarkEnd w:id="22125"/>
      <w:r>
        <w:rPr>
          <w:rFonts w:hint="cs"/>
          <w:rtl/>
          <w:lang w:eastAsia="he-IL"/>
        </w:rPr>
        <w:t xml:space="preserve">זה, הכול בסדר. אנחנו עם הספר, אנשים יודעים לקרוא, </w:t>
      </w:r>
      <w:bookmarkStart w:id="22126" w:name="_ETM_Q1_6307280"/>
      <w:bookmarkEnd w:id="22126"/>
      <w:r>
        <w:rPr>
          <w:rFonts w:hint="cs"/>
          <w:rtl/>
          <w:lang w:eastAsia="he-IL"/>
        </w:rPr>
        <w:t xml:space="preserve">הכול בסדר. תודה רבה. </w:t>
      </w:r>
    </w:p>
    <w:p w:rsidR="00027F9B" w:rsidRDefault="00027F9B" w:rsidP="00027F9B">
      <w:pPr>
        <w:rPr>
          <w:rtl/>
          <w:lang w:eastAsia="he-IL"/>
        </w:rPr>
      </w:pPr>
      <w:bookmarkStart w:id="22127" w:name="_ETM_Q1_6308760"/>
      <w:bookmarkStart w:id="22128" w:name="_ETM_Q1_6308836"/>
      <w:bookmarkStart w:id="22129" w:name="_ETM_Q1_6309712"/>
      <w:bookmarkEnd w:id="22127"/>
      <w:bookmarkEnd w:id="22128"/>
      <w:bookmarkEnd w:id="22129"/>
    </w:p>
    <w:p w:rsidR="00027F9B" w:rsidRDefault="00027F9B" w:rsidP="00027F9B">
      <w:pPr>
        <w:pStyle w:val="a4"/>
        <w:keepNext/>
        <w:rPr>
          <w:rtl/>
        </w:rPr>
      </w:pPr>
      <w:bookmarkStart w:id="22130" w:name="ET_speaker_5069_2970"/>
      <w:r w:rsidRPr="00027F9B">
        <w:rPr>
          <w:rStyle w:val="TagStyle"/>
          <w:rtl/>
        </w:rPr>
        <w:t xml:space="preserve"> &lt;&lt; דובר &gt;&gt; </w:t>
      </w:r>
      <w:r>
        <w:rPr>
          <w:rtl/>
        </w:rPr>
        <w:t>יעקב אשר (יהדות התורה):</w:t>
      </w:r>
      <w:r w:rsidRPr="00027F9B">
        <w:rPr>
          <w:rStyle w:val="TagStyle"/>
          <w:rtl/>
        </w:rPr>
        <w:t xml:space="preserve"> &lt;&lt; דובר &gt;&gt;</w:t>
      </w:r>
      <w:r w:rsidR="00BD4CC1">
        <w:rPr>
          <w:rtl/>
        </w:rPr>
        <w:t xml:space="preserve"> </w:t>
      </w:r>
      <w:r>
        <w:rPr>
          <w:rtl/>
        </w:rPr>
        <w:t xml:space="preserve"> </w:t>
      </w:r>
      <w:bookmarkEnd w:id="22130"/>
    </w:p>
    <w:p w:rsidR="00027F9B" w:rsidRDefault="00027F9B" w:rsidP="00027F9B">
      <w:pPr>
        <w:pStyle w:val="KeepWithNext"/>
        <w:rPr>
          <w:rtl/>
          <w:lang w:eastAsia="he-IL"/>
        </w:rPr>
      </w:pPr>
    </w:p>
    <w:p w:rsidR="00027F9B" w:rsidRDefault="00027F9B" w:rsidP="00027F9B">
      <w:pPr>
        <w:rPr>
          <w:rtl/>
          <w:lang w:eastAsia="he-IL"/>
        </w:rPr>
      </w:pPr>
      <w:bookmarkStart w:id="22131" w:name="_ETM_Q1_6310175"/>
      <w:bookmarkStart w:id="22132" w:name="_ETM_Q1_6310222"/>
      <w:bookmarkEnd w:id="22131"/>
      <w:bookmarkEnd w:id="22132"/>
      <w:r>
        <w:rPr>
          <w:rFonts w:hint="cs"/>
          <w:rtl/>
          <w:lang w:eastAsia="he-IL"/>
        </w:rPr>
        <w:t xml:space="preserve">אני אומר דבר אחד, כשאנחנו </w:t>
      </w:r>
      <w:bookmarkStart w:id="22133" w:name="_ETM_Q1_6311321"/>
      <w:bookmarkEnd w:id="22133"/>
      <w:r>
        <w:rPr>
          <w:rFonts w:hint="cs"/>
          <w:rtl/>
          <w:lang w:eastAsia="he-IL"/>
        </w:rPr>
        <w:t xml:space="preserve">עושים תקנים של בריאות אנחנו לא מטעים, גם פה יכולה </w:t>
      </w:r>
      <w:bookmarkStart w:id="22134" w:name="_ETM_Q1_6316072"/>
      <w:bookmarkEnd w:id="22134"/>
      <w:r>
        <w:rPr>
          <w:rFonts w:hint="cs"/>
          <w:rtl/>
          <w:lang w:eastAsia="he-IL"/>
        </w:rPr>
        <w:t xml:space="preserve">להיות הטעיה, אנשים יודעים שיש רבנות, כל חייו היה רבנות. </w:t>
      </w:r>
      <w:bookmarkStart w:id="22135" w:name="_ETM_Q1_6319880"/>
      <w:bookmarkEnd w:id="22135"/>
      <w:r>
        <w:rPr>
          <w:rFonts w:hint="cs"/>
          <w:rtl/>
          <w:lang w:eastAsia="he-IL"/>
        </w:rPr>
        <w:t xml:space="preserve">מה הבעיה? שינסחו את זה. </w:t>
      </w:r>
    </w:p>
    <w:p w:rsidR="00027F9B" w:rsidRDefault="00027F9B" w:rsidP="00027F9B">
      <w:pPr>
        <w:rPr>
          <w:rtl/>
          <w:lang w:eastAsia="he-IL"/>
        </w:rPr>
      </w:pPr>
      <w:bookmarkStart w:id="22136" w:name="_ETM_Q1_6320033"/>
      <w:bookmarkStart w:id="22137" w:name="_ETM_Q1_6320495"/>
      <w:bookmarkEnd w:id="22136"/>
      <w:bookmarkEnd w:id="22137"/>
    </w:p>
    <w:p w:rsidR="00027F9B" w:rsidRDefault="00027F9B" w:rsidP="00027F9B">
      <w:pPr>
        <w:pStyle w:val="af6"/>
        <w:keepNext/>
        <w:rPr>
          <w:rtl/>
        </w:rPr>
      </w:pPr>
      <w:bookmarkStart w:id="22138" w:name="ET_yor_5142_2971"/>
      <w:r w:rsidRPr="00027F9B">
        <w:rPr>
          <w:rStyle w:val="TagStyle"/>
          <w:rtl/>
        </w:rPr>
        <w:t xml:space="preserve"> &lt;&lt; יור &gt;&gt; </w:t>
      </w:r>
      <w:r>
        <w:rPr>
          <w:rtl/>
        </w:rPr>
        <w:t>היו"ר יוליה מלינובסקי:</w:t>
      </w:r>
      <w:r w:rsidRPr="00027F9B">
        <w:rPr>
          <w:rStyle w:val="TagStyle"/>
          <w:rtl/>
        </w:rPr>
        <w:t xml:space="preserve"> &lt;&lt; יור &gt;&gt;</w:t>
      </w:r>
      <w:r w:rsidR="00BD4CC1">
        <w:rPr>
          <w:rtl/>
        </w:rPr>
        <w:t xml:space="preserve"> </w:t>
      </w:r>
      <w:r>
        <w:rPr>
          <w:rtl/>
        </w:rPr>
        <w:t xml:space="preserve"> </w:t>
      </w:r>
      <w:bookmarkEnd w:id="22138"/>
    </w:p>
    <w:p w:rsidR="00027F9B" w:rsidRDefault="00027F9B" w:rsidP="00027F9B">
      <w:pPr>
        <w:pStyle w:val="KeepWithNext"/>
        <w:rPr>
          <w:rtl/>
          <w:lang w:eastAsia="he-IL"/>
        </w:rPr>
      </w:pPr>
    </w:p>
    <w:p w:rsidR="00027F9B" w:rsidRDefault="00027F9B" w:rsidP="00027F9B">
      <w:pPr>
        <w:rPr>
          <w:rtl/>
          <w:lang w:eastAsia="he-IL"/>
        </w:rPr>
      </w:pPr>
      <w:bookmarkStart w:id="22139" w:name="_ETM_Q1_6320508"/>
      <w:bookmarkEnd w:id="22139"/>
      <w:r>
        <w:rPr>
          <w:rFonts w:hint="cs"/>
          <w:rtl/>
          <w:lang w:eastAsia="he-IL"/>
        </w:rPr>
        <w:t>מ</w:t>
      </w:r>
      <w:bookmarkStart w:id="22140" w:name="_ETM_Q1_6320623"/>
      <w:bookmarkEnd w:id="22140"/>
      <w:r>
        <w:rPr>
          <w:rFonts w:hint="cs"/>
          <w:rtl/>
          <w:lang w:eastAsia="he-IL"/>
        </w:rPr>
        <w:t xml:space="preserve">נכ"ל משרד הדתות אומר לפרוטוקול שיהיה כתוב בצורה מאוד </w:t>
      </w:r>
      <w:bookmarkStart w:id="22141" w:name="_ETM_Q1_6319472"/>
      <w:bookmarkEnd w:id="22141"/>
      <w:r>
        <w:rPr>
          <w:rFonts w:hint="cs"/>
          <w:rtl/>
          <w:lang w:eastAsia="he-IL"/>
        </w:rPr>
        <w:t>ברורה באתר האינטרנט של זה שזה לא לפי התקנים</w:t>
      </w:r>
      <w:bookmarkStart w:id="22142" w:name="_ETM_Q1_6326426"/>
      <w:bookmarkEnd w:id="22142"/>
      <w:r>
        <w:rPr>
          <w:rFonts w:hint="cs"/>
          <w:rtl/>
          <w:lang w:eastAsia="he-IL"/>
        </w:rPr>
        <w:t xml:space="preserve"> של הרבנות. </w:t>
      </w:r>
    </w:p>
    <w:p w:rsidR="00027F9B" w:rsidRDefault="00027F9B" w:rsidP="00027F9B">
      <w:pPr>
        <w:rPr>
          <w:rtl/>
          <w:lang w:eastAsia="he-IL"/>
        </w:rPr>
      </w:pPr>
      <w:bookmarkStart w:id="22143" w:name="_ETM_Q1_6323368"/>
      <w:bookmarkStart w:id="22144" w:name="_ETM_Q1_6323738"/>
      <w:bookmarkEnd w:id="22143"/>
      <w:bookmarkEnd w:id="22144"/>
    </w:p>
    <w:p w:rsidR="00027F9B" w:rsidRDefault="00027F9B" w:rsidP="00027F9B">
      <w:pPr>
        <w:pStyle w:val="a4"/>
        <w:keepNext/>
        <w:rPr>
          <w:rtl/>
        </w:rPr>
      </w:pPr>
      <w:bookmarkStart w:id="22145" w:name="ET_speaker_5069_2972"/>
      <w:r w:rsidRPr="00027F9B">
        <w:rPr>
          <w:rStyle w:val="TagStyle"/>
          <w:rtl/>
        </w:rPr>
        <w:t xml:space="preserve"> &lt;&lt; דובר &gt;&gt; </w:t>
      </w:r>
      <w:r>
        <w:rPr>
          <w:rtl/>
        </w:rPr>
        <w:t>יעקב אשר (יהדות התורה):</w:t>
      </w:r>
      <w:r w:rsidRPr="00027F9B">
        <w:rPr>
          <w:rStyle w:val="TagStyle"/>
          <w:rtl/>
        </w:rPr>
        <w:t xml:space="preserve"> &lt;&lt; דובר &gt;&gt;</w:t>
      </w:r>
      <w:r w:rsidR="00BD4CC1">
        <w:rPr>
          <w:rtl/>
        </w:rPr>
        <w:t xml:space="preserve"> </w:t>
      </w:r>
      <w:r>
        <w:rPr>
          <w:rtl/>
        </w:rPr>
        <w:t xml:space="preserve"> </w:t>
      </w:r>
      <w:bookmarkEnd w:id="22145"/>
    </w:p>
    <w:p w:rsidR="00027F9B" w:rsidRDefault="00027F9B" w:rsidP="00027F9B">
      <w:pPr>
        <w:pStyle w:val="KeepWithNext"/>
        <w:rPr>
          <w:rtl/>
          <w:lang w:eastAsia="he-IL"/>
        </w:rPr>
      </w:pPr>
    </w:p>
    <w:p w:rsidR="00027F9B" w:rsidRDefault="00027F9B" w:rsidP="00027F9B">
      <w:pPr>
        <w:rPr>
          <w:rtl/>
          <w:lang w:eastAsia="he-IL"/>
        </w:rPr>
      </w:pPr>
      <w:bookmarkStart w:id="22146" w:name="_ETM_Q1_6320664"/>
      <w:bookmarkStart w:id="22147" w:name="_ETM_Q1_6320730"/>
      <w:bookmarkEnd w:id="22146"/>
      <w:bookmarkEnd w:id="22147"/>
      <w:r>
        <w:rPr>
          <w:rFonts w:hint="cs"/>
          <w:rtl/>
          <w:lang w:eastAsia="he-IL"/>
        </w:rPr>
        <w:t xml:space="preserve">הוא אמר, ואם </w:t>
      </w:r>
      <w:bookmarkStart w:id="22148" w:name="_ETM_Q1_6323345"/>
      <w:bookmarkEnd w:id="22148"/>
      <w:r>
        <w:rPr>
          <w:rFonts w:hint="cs"/>
          <w:rtl/>
          <w:lang w:eastAsia="he-IL"/>
        </w:rPr>
        <w:t>מחר הוא יהיה מנכ"ל משרד ראש הממשלה? אז</w:t>
      </w:r>
      <w:bookmarkStart w:id="22149" w:name="_ETM_Q1_6325935"/>
      <w:bookmarkEnd w:id="22149"/>
      <w:r>
        <w:rPr>
          <w:rFonts w:hint="cs"/>
          <w:rtl/>
          <w:lang w:eastAsia="he-IL"/>
        </w:rPr>
        <w:t xml:space="preserve"> הוא אמר. </w:t>
      </w:r>
      <w:bookmarkStart w:id="22150" w:name="_ETM_Q1_6327116"/>
      <w:bookmarkEnd w:id="22150"/>
    </w:p>
    <w:p w:rsidR="00027F9B" w:rsidRDefault="00027F9B" w:rsidP="00027F9B">
      <w:pPr>
        <w:rPr>
          <w:rtl/>
          <w:lang w:eastAsia="he-IL"/>
        </w:rPr>
      </w:pPr>
      <w:bookmarkStart w:id="22151" w:name="_ETM_Q1_6327392"/>
      <w:bookmarkEnd w:id="22151"/>
    </w:p>
    <w:p w:rsidR="00027F9B" w:rsidRDefault="00027F9B" w:rsidP="00027F9B">
      <w:pPr>
        <w:pStyle w:val="af9"/>
        <w:keepNext/>
        <w:rPr>
          <w:rtl/>
          <w:lang w:eastAsia="he-IL"/>
        </w:rPr>
      </w:pPr>
      <w:bookmarkStart w:id="22152" w:name="ET_guest_שמעון_מוני_מעתוק_2973"/>
      <w:r w:rsidRPr="00027F9B">
        <w:rPr>
          <w:rStyle w:val="TagStyle"/>
          <w:rtl/>
        </w:rPr>
        <w:t xml:space="preserve"> &lt;&lt; אורח &gt;&gt; </w:t>
      </w:r>
      <w:r>
        <w:rPr>
          <w:rtl/>
          <w:lang w:eastAsia="he-IL"/>
        </w:rPr>
        <w:t>שמעון מוני מעתוק:</w:t>
      </w:r>
      <w:r w:rsidRPr="00027F9B">
        <w:rPr>
          <w:rStyle w:val="TagStyle"/>
          <w:rtl/>
        </w:rPr>
        <w:t xml:space="preserve"> &lt;&lt; אורח &gt;&gt;</w:t>
      </w:r>
      <w:r w:rsidR="00BD4CC1">
        <w:rPr>
          <w:rtl/>
          <w:lang w:eastAsia="he-IL"/>
        </w:rPr>
        <w:t xml:space="preserve"> </w:t>
      </w:r>
      <w:r>
        <w:rPr>
          <w:rtl/>
          <w:lang w:eastAsia="he-IL"/>
        </w:rPr>
        <w:t xml:space="preserve"> </w:t>
      </w:r>
      <w:bookmarkEnd w:id="22152"/>
    </w:p>
    <w:p w:rsidR="00027F9B" w:rsidRDefault="00027F9B" w:rsidP="00027F9B">
      <w:pPr>
        <w:pStyle w:val="KeepWithNext"/>
        <w:rPr>
          <w:rtl/>
          <w:lang w:eastAsia="he-IL"/>
        </w:rPr>
      </w:pPr>
    </w:p>
    <w:p w:rsidR="00027F9B" w:rsidRDefault="00027F9B" w:rsidP="00027F9B">
      <w:pPr>
        <w:rPr>
          <w:rtl/>
          <w:lang w:eastAsia="he-IL"/>
        </w:rPr>
      </w:pPr>
      <w:bookmarkStart w:id="22153" w:name="_ETM_Q1_6329740"/>
      <w:bookmarkStart w:id="22154" w:name="_ETM_Q1_6329814"/>
      <w:bookmarkEnd w:id="22153"/>
      <w:bookmarkEnd w:id="22154"/>
      <w:r>
        <w:rPr>
          <w:rFonts w:hint="cs"/>
          <w:rtl/>
          <w:lang w:eastAsia="he-IL"/>
        </w:rPr>
        <w:t xml:space="preserve">אין סיכוי. </w:t>
      </w:r>
    </w:p>
    <w:p w:rsidR="00027F9B" w:rsidRDefault="00027F9B" w:rsidP="00027F9B">
      <w:pPr>
        <w:rPr>
          <w:rtl/>
          <w:lang w:eastAsia="he-IL"/>
        </w:rPr>
      </w:pPr>
      <w:bookmarkStart w:id="22155" w:name="_ETM_Q1_6329410"/>
      <w:bookmarkStart w:id="22156" w:name="_ETM_Q1_6329612"/>
      <w:bookmarkEnd w:id="22155"/>
      <w:bookmarkEnd w:id="22156"/>
    </w:p>
    <w:p w:rsidR="00027F9B" w:rsidRDefault="00027F9B" w:rsidP="00027F9B">
      <w:pPr>
        <w:pStyle w:val="a4"/>
        <w:keepNext/>
        <w:rPr>
          <w:rtl/>
        </w:rPr>
      </w:pPr>
      <w:bookmarkStart w:id="22157" w:name="ET_speaker_5069_2975"/>
      <w:r w:rsidRPr="00027F9B">
        <w:rPr>
          <w:rStyle w:val="TagStyle"/>
          <w:rtl/>
        </w:rPr>
        <w:t xml:space="preserve"> &lt;&lt; דובר &gt;&gt; </w:t>
      </w:r>
      <w:r>
        <w:rPr>
          <w:rtl/>
        </w:rPr>
        <w:t>יעקב אשר (יהדות התורה):</w:t>
      </w:r>
      <w:r w:rsidRPr="00027F9B">
        <w:rPr>
          <w:rStyle w:val="TagStyle"/>
          <w:rtl/>
        </w:rPr>
        <w:t xml:space="preserve"> &lt;&lt; דובר &gt;&gt;</w:t>
      </w:r>
      <w:r w:rsidR="00BD4CC1">
        <w:rPr>
          <w:rtl/>
        </w:rPr>
        <w:t xml:space="preserve"> </w:t>
      </w:r>
      <w:r>
        <w:rPr>
          <w:rtl/>
        </w:rPr>
        <w:t xml:space="preserve"> </w:t>
      </w:r>
      <w:bookmarkEnd w:id="22157"/>
    </w:p>
    <w:p w:rsidR="00027F9B" w:rsidRDefault="00027F9B" w:rsidP="00027F9B">
      <w:pPr>
        <w:pStyle w:val="KeepWithNext"/>
        <w:rPr>
          <w:rtl/>
          <w:lang w:eastAsia="he-IL"/>
        </w:rPr>
      </w:pPr>
    </w:p>
    <w:p w:rsidR="00027F9B" w:rsidRPr="00027F9B" w:rsidRDefault="00027F9B" w:rsidP="00027F9B">
      <w:pPr>
        <w:rPr>
          <w:rtl/>
          <w:lang w:eastAsia="he-IL"/>
        </w:rPr>
      </w:pPr>
      <w:bookmarkStart w:id="22158" w:name="_ETM_Q1_6331228"/>
      <w:bookmarkStart w:id="22159" w:name="_ETM_Q1_6331334"/>
      <w:bookmarkEnd w:id="22158"/>
      <w:bookmarkEnd w:id="22159"/>
      <w:r>
        <w:rPr>
          <w:rFonts w:hint="cs"/>
          <w:rtl/>
          <w:lang w:eastAsia="he-IL"/>
        </w:rPr>
        <w:t xml:space="preserve">אני מבקש ממך לשקול </w:t>
      </w:r>
      <w:r w:rsidR="00AF17C6">
        <w:rPr>
          <w:rFonts w:hint="cs"/>
          <w:rtl/>
          <w:lang w:eastAsia="he-IL"/>
        </w:rPr>
        <w:t xml:space="preserve">את זה, </w:t>
      </w:r>
      <w:bookmarkStart w:id="22160" w:name="_ETM_Q1_6334075"/>
      <w:bookmarkEnd w:id="22160"/>
      <w:r w:rsidR="00AF17C6">
        <w:rPr>
          <w:rFonts w:hint="cs"/>
          <w:rtl/>
          <w:lang w:eastAsia="he-IL"/>
        </w:rPr>
        <w:t xml:space="preserve">גברתי. </w:t>
      </w:r>
    </w:p>
    <w:p w:rsidR="00027F9B" w:rsidRDefault="00027F9B" w:rsidP="00027F9B">
      <w:pPr>
        <w:rPr>
          <w:rtl/>
          <w:lang w:eastAsia="he-IL"/>
        </w:rPr>
      </w:pPr>
      <w:bookmarkStart w:id="22161" w:name="_ETM_Q1_6331108"/>
      <w:bookmarkStart w:id="22162" w:name="_ETM_Q1_6331359"/>
      <w:bookmarkEnd w:id="22161"/>
      <w:bookmarkEnd w:id="22162"/>
    </w:p>
    <w:p w:rsidR="00027F9B" w:rsidRDefault="00027F9B" w:rsidP="00027F9B">
      <w:pPr>
        <w:pStyle w:val="af6"/>
        <w:keepNext/>
        <w:rPr>
          <w:rtl/>
        </w:rPr>
      </w:pPr>
      <w:bookmarkStart w:id="22163" w:name="ET_yor_5142_2974"/>
      <w:r w:rsidRPr="00027F9B">
        <w:rPr>
          <w:rStyle w:val="TagStyle"/>
          <w:rtl/>
        </w:rPr>
        <w:t xml:space="preserve"> &lt;&lt; יור &gt;&gt; </w:t>
      </w:r>
      <w:r>
        <w:rPr>
          <w:rtl/>
        </w:rPr>
        <w:t>היו"ר יוליה מלינובסקי:</w:t>
      </w:r>
      <w:r w:rsidRPr="00027F9B">
        <w:rPr>
          <w:rStyle w:val="TagStyle"/>
          <w:rtl/>
        </w:rPr>
        <w:t xml:space="preserve"> &lt;&lt; יור &gt;&gt;</w:t>
      </w:r>
      <w:r w:rsidR="00BD4CC1">
        <w:rPr>
          <w:rtl/>
        </w:rPr>
        <w:t xml:space="preserve"> </w:t>
      </w:r>
      <w:r>
        <w:rPr>
          <w:rtl/>
        </w:rPr>
        <w:t xml:space="preserve"> </w:t>
      </w:r>
      <w:bookmarkEnd w:id="22163"/>
    </w:p>
    <w:p w:rsidR="00027F9B" w:rsidRDefault="00027F9B" w:rsidP="00027F9B">
      <w:pPr>
        <w:pStyle w:val="KeepWithNext"/>
        <w:rPr>
          <w:rtl/>
          <w:lang w:eastAsia="he-IL"/>
        </w:rPr>
      </w:pPr>
    </w:p>
    <w:p w:rsidR="00027F9B" w:rsidRDefault="00AF17C6" w:rsidP="00027F9B">
      <w:pPr>
        <w:rPr>
          <w:rtl/>
          <w:lang w:eastAsia="he-IL"/>
        </w:rPr>
      </w:pPr>
      <w:bookmarkStart w:id="22164" w:name="_ETM_Q1_6333281"/>
      <w:bookmarkStart w:id="22165" w:name="_ETM_Q1_6333348"/>
      <w:bookmarkEnd w:id="22164"/>
      <w:bookmarkEnd w:id="22165"/>
      <w:r>
        <w:rPr>
          <w:rFonts w:hint="cs"/>
          <w:rtl/>
          <w:lang w:eastAsia="he-IL"/>
        </w:rPr>
        <w:t xml:space="preserve">בסדר, אני אחשוב על זה. </w:t>
      </w:r>
    </w:p>
    <w:p w:rsidR="00AF17C6" w:rsidRDefault="00AF17C6" w:rsidP="00027F9B">
      <w:pPr>
        <w:rPr>
          <w:rtl/>
          <w:lang w:eastAsia="he-IL"/>
        </w:rPr>
      </w:pPr>
      <w:bookmarkStart w:id="22166" w:name="_ETM_Q1_6336199"/>
      <w:bookmarkStart w:id="22167" w:name="_ETM_Q1_6336274"/>
      <w:bookmarkStart w:id="22168" w:name="_ETM_Q1_6337920"/>
      <w:bookmarkEnd w:id="22166"/>
      <w:bookmarkEnd w:id="22167"/>
      <w:bookmarkEnd w:id="22168"/>
    </w:p>
    <w:p w:rsidR="00AF17C6" w:rsidRDefault="00AF17C6" w:rsidP="00AF17C6">
      <w:pPr>
        <w:pStyle w:val="a4"/>
        <w:keepNext/>
        <w:rPr>
          <w:rtl/>
        </w:rPr>
      </w:pPr>
      <w:bookmarkStart w:id="22169" w:name="ET_speaker_5069_2976"/>
      <w:r w:rsidRPr="00AF17C6">
        <w:rPr>
          <w:rStyle w:val="TagStyle"/>
          <w:rtl/>
        </w:rPr>
        <w:t xml:space="preserve"> &lt;&lt; דובר &gt;&gt; </w:t>
      </w:r>
      <w:r>
        <w:rPr>
          <w:rtl/>
        </w:rPr>
        <w:t>יעקב אשר (יהדות התורה):</w:t>
      </w:r>
      <w:r w:rsidRPr="00AF17C6">
        <w:rPr>
          <w:rStyle w:val="TagStyle"/>
          <w:rtl/>
        </w:rPr>
        <w:t xml:space="preserve"> &lt;&lt; דובר &gt;&gt;</w:t>
      </w:r>
      <w:r w:rsidR="00BD4CC1">
        <w:rPr>
          <w:rtl/>
        </w:rPr>
        <w:t xml:space="preserve"> </w:t>
      </w:r>
      <w:r>
        <w:rPr>
          <w:rtl/>
        </w:rPr>
        <w:t xml:space="preserve"> </w:t>
      </w:r>
      <w:bookmarkEnd w:id="22169"/>
    </w:p>
    <w:p w:rsidR="00AF17C6" w:rsidRDefault="00AF17C6" w:rsidP="00AF17C6">
      <w:pPr>
        <w:pStyle w:val="KeepWithNext"/>
        <w:rPr>
          <w:rtl/>
          <w:lang w:eastAsia="he-IL"/>
        </w:rPr>
      </w:pPr>
    </w:p>
    <w:p w:rsidR="00AF17C6" w:rsidRDefault="00AF17C6" w:rsidP="00AF17C6">
      <w:pPr>
        <w:rPr>
          <w:rtl/>
          <w:lang w:eastAsia="he-IL"/>
        </w:rPr>
      </w:pPr>
      <w:bookmarkStart w:id="22170" w:name="_ETM_Q1_6338344"/>
      <w:bookmarkStart w:id="22171" w:name="_ETM_Q1_6338370"/>
      <w:bookmarkEnd w:id="22170"/>
      <w:bookmarkEnd w:id="22171"/>
      <w:r>
        <w:rPr>
          <w:rFonts w:hint="cs"/>
          <w:rtl/>
          <w:lang w:eastAsia="he-IL"/>
        </w:rPr>
        <w:t xml:space="preserve">גברתי יושבת הראש, </w:t>
      </w:r>
      <w:bookmarkStart w:id="22172" w:name="_ETM_Q1_6335186"/>
      <w:bookmarkEnd w:id="22172"/>
      <w:r>
        <w:rPr>
          <w:rFonts w:hint="cs"/>
          <w:rtl/>
          <w:lang w:eastAsia="he-IL"/>
        </w:rPr>
        <w:t xml:space="preserve">אני מבקש ממך לשקול את זה כי יש לך פה יועצים משפטיים שיכולים לנסח לך את זה בשתיים-שלוש דקות והכול </w:t>
      </w:r>
      <w:bookmarkStart w:id="22173" w:name="_ETM_Q1_6344358"/>
      <w:bookmarkEnd w:id="22173"/>
      <w:r>
        <w:rPr>
          <w:rFonts w:hint="cs"/>
          <w:rtl/>
          <w:lang w:eastAsia="he-IL"/>
        </w:rPr>
        <w:t xml:space="preserve">יהיה מצוין ושזה ייראה יפה בחקיקה. גם ככה החקיקה הזאת </w:t>
      </w:r>
      <w:bookmarkStart w:id="22174" w:name="_ETM_Q1_6347920"/>
      <w:bookmarkEnd w:id="22174"/>
      <w:r>
        <w:rPr>
          <w:rFonts w:hint="cs"/>
          <w:rtl/>
          <w:lang w:eastAsia="he-IL"/>
        </w:rPr>
        <w:t>כשרה, אבל מסריחה.</w:t>
      </w:r>
    </w:p>
    <w:p w:rsidR="00AF17C6" w:rsidRDefault="00AF17C6" w:rsidP="00AF17C6">
      <w:pPr>
        <w:rPr>
          <w:rtl/>
          <w:lang w:eastAsia="he-IL"/>
        </w:rPr>
      </w:pPr>
      <w:bookmarkStart w:id="22175" w:name="_ETM_Q1_6345496"/>
      <w:bookmarkStart w:id="22176" w:name="_ETM_Q1_6345566"/>
      <w:bookmarkStart w:id="22177" w:name="_ETM_Q1_6346576"/>
      <w:bookmarkEnd w:id="22175"/>
      <w:bookmarkEnd w:id="22176"/>
      <w:bookmarkEnd w:id="22177"/>
    </w:p>
    <w:p w:rsidR="00AF17C6" w:rsidRDefault="00AF17C6" w:rsidP="00AF17C6">
      <w:pPr>
        <w:pStyle w:val="af6"/>
        <w:keepNext/>
        <w:rPr>
          <w:rtl/>
        </w:rPr>
      </w:pPr>
      <w:bookmarkStart w:id="22178" w:name="ET_yor_5142_2977"/>
      <w:r w:rsidRPr="00AF17C6">
        <w:rPr>
          <w:rStyle w:val="TagStyle"/>
          <w:rtl/>
        </w:rPr>
        <w:t xml:space="preserve"> &lt;&lt; יור &gt;&gt; </w:t>
      </w:r>
      <w:r>
        <w:rPr>
          <w:rtl/>
        </w:rPr>
        <w:t>היו"ר יוליה מלינובסקי:</w:t>
      </w:r>
      <w:r w:rsidRPr="00AF17C6">
        <w:rPr>
          <w:rStyle w:val="TagStyle"/>
          <w:rtl/>
        </w:rPr>
        <w:t xml:space="preserve"> &lt;&lt; יור &gt;&gt;</w:t>
      </w:r>
      <w:r w:rsidR="00BD4CC1">
        <w:rPr>
          <w:rtl/>
        </w:rPr>
        <w:t xml:space="preserve"> </w:t>
      </w:r>
      <w:r>
        <w:rPr>
          <w:rtl/>
        </w:rPr>
        <w:t xml:space="preserve"> </w:t>
      </w:r>
      <w:bookmarkEnd w:id="22178"/>
    </w:p>
    <w:p w:rsidR="00AF17C6" w:rsidRDefault="00AF17C6" w:rsidP="00AF17C6">
      <w:pPr>
        <w:pStyle w:val="KeepWithNext"/>
        <w:rPr>
          <w:rtl/>
          <w:lang w:eastAsia="he-IL"/>
        </w:rPr>
      </w:pPr>
    </w:p>
    <w:p w:rsidR="00AF17C6" w:rsidRDefault="00AF17C6" w:rsidP="00AF17C6">
      <w:pPr>
        <w:rPr>
          <w:rtl/>
          <w:lang w:eastAsia="he-IL"/>
        </w:rPr>
      </w:pPr>
      <w:bookmarkStart w:id="22179" w:name="_ETM_Q1_6346923"/>
      <w:bookmarkStart w:id="22180" w:name="_ETM_Q1_6346951"/>
      <w:bookmarkEnd w:id="22179"/>
      <w:bookmarkEnd w:id="22180"/>
      <w:r>
        <w:rPr>
          <w:rFonts w:hint="cs"/>
          <w:rtl/>
          <w:lang w:eastAsia="he-IL"/>
        </w:rPr>
        <w:t xml:space="preserve">המועצה הדתית מוסמכת, תודה. בבקשה, אני מבקשת לקרוא </w:t>
      </w:r>
      <w:bookmarkStart w:id="22181" w:name="_ETM_Q1_6355568"/>
      <w:bookmarkEnd w:id="22181"/>
      <w:r>
        <w:rPr>
          <w:rFonts w:hint="cs"/>
          <w:rtl/>
          <w:lang w:eastAsia="he-IL"/>
        </w:rPr>
        <w:t>את זה.</w:t>
      </w:r>
    </w:p>
    <w:p w:rsidR="00AF17C6" w:rsidRDefault="00AF17C6" w:rsidP="00AF17C6">
      <w:pPr>
        <w:rPr>
          <w:rtl/>
          <w:lang w:eastAsia="he-IL"/>
        </w:rPr>
      </w:pPr>
      <w:bookmarkStart w:id="22182" w:name="_ETM_Q1_6353558"/>
      <w:bookmarkStart w:id="22183" w:name="_ETM_Q1_6353635"/>
      <w:bookmarkStart w:id="22184" w:name="_ETM_Q1_6354782"/>
      <w:bookmarkEnd w:id="22182"/>
      <w:bookmarkEnd w:id="22183"/>
      <w:bookmarkEnd w:id="22184"/>
    </w:p>
    <w:p w:rsidR="00AF17C6" w:rsidRDefault="00AF17C6" w:rsidP="00AF17C6">
      <w:pPr>
        <w:pStyle w:val="a4"/>
        <w:keepNext/>
        <w:rPr>
          <w:rtl/>
        </w:rPr>
      </w:pPr>
      <w:bookmarkStart w:id="22185" w:name="ET_speaker_רעות_בינג_2978"/>
      <w:r w:rsidRPr="00AF17C6">
        <w:rPr>
          <w:rStyle w:val="TagStyle"/>
          <w:rtl/>
        </w:rPr>
        <w:t xml:space="preserve"> &lt;&lt; דובר &gt;&gt; </w:t>
      </w:r>
      <w:r>
        <w:rPr>
          <w:rtl/>
        </w:rPr>
        <w:t>רעות בינג:</w:t>
      </w:r>
      <w:r w:rsidRPr="00AF17C6">
        <w:rPr>
          <w:rStyle w:val="TagStyle"/>
          <w:rtl/>
        </w:rPr>
        <w:t xml:space="preserve"> &lt;&lt; דובר &gt;&gt;</w:t>
      </w:r>
      <w:r w:rsidR="00BD4CC1">
        <w:rPr>
          <w:rtl/>
        </w:rPr>
        <w:t xml:space="preserve"> </w:t>
      </w:r>
      <w:r>
        <w:rPr>
          <w:rtl/>
        </w:rPr>
        <w:t xml:space="preserve"> </w:t>
      </w:r>
      <w:bookmarkEnd w:id="22185"/>
    </w:p>
    <w:p w:rsidR="00AF17C6" w:rsidRDefault="00AF17C6" w:rsidP="00AF17C6">
      <w:pPr>
        <w:pStyle w:val="KeepWithNext"/>
        <w:rPr>
          <w:rtl/>
          <w:lang w:eastAsia="he-IL"/>
        </w:rPr>
      </w:pPr>
    </w:p>
    <w:p w:rsidR="00AF17C6" w:rsidRDefault="00AF17C6" w:rsidP="00AF17C6">
      <w:pPr>
        <w:rPr>
          <w:rtl/>
          <w:lang w:eastAsia="he-IL"/>
        </w:rPr>
      </w:pPr>
      <w:bookmarkStart w:id="22186" w:name="_ETM_Q1_6355155"/>
      <w:bookmarkStart w:id="22187" w:name="_ETM_Q1_6355181"/>
      <w:bookmarkEnd w:id="22186"/>
      <w:bookmarkEnd w:id="22187"/>
      <w:r>
        <w:rPr>
          <w:rFonts w:hint="cs"/>
          <w:rtl/>
          <w:lang w:eastAsia="he-IL"/>
        </w:rPr>
        <w:t xml:space="preserve">אנחנו עכשיו בסימן ב', 'פעילות גוף </w:t>
      </w:r>
      <w:bookmarkStart w:id="22188" w:name="_ETM_Q1_6356531"/>
      <w:bookmarkEnd w:id="22188"/>
      <w:r>
        <w:rPr>
          <w:rFonts w:hint="cs"/>
          <w:rtl/>
          <w:lang w:eastAsia="he-IL"/>
        </w:rPr>
        <w:t xml:space="preserve">נותן הכשר', כאן הוספנו: 'ומועצה דתית מוסמכת'. </w:t>
      </w:r>
    </w:p>
    <w:p w:rsidR="00AF17C6" w:rsidRDefault="00AF17C6" w:rsidP="00AF17C6">
      <w:pPr>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AF17C6" w:rsidTr="00167B29">
        <w:trPr>
          <w:cantSplit/>
        </w:trPr>
        <w:tc>
          <w:tcPr>
            <w:tcW w:w="1355" w:type="dxa"/>
          </w:tcPr>
          <w:p w:rsidR="00AF17C6" w:rsidRPr="005B61E8" w:rsidRDefault="00AF17C6" w:rsidP="003F6E4B">
            <w:pPr>
              <w:pStyle w:val="TableSideHeading"/>
              <w:spacing w:line="240" w:lineRule="auto"/>
              <w:rPr>
                <w:sz w:val="24"/>
                <w:szCs w:val="24"/>
                <w:rtl/>
              </w:rPr>
            </w:pPr>
          </w:p>
        </w:tc>
        <w:tc>
          <w:tcPr>
            <w:tcW w:w="624" w:type="dxa"/>
          </w:tcPr>
          <w:p w:rsidR="00AF17C6" w:rsidRPr="005B61E8" w:rsidRDefault="00AF17C6" w:rsidP="003F6E4B">
            <w:pPr>
              <w:pStyle w:val="TableText"/>
              <w:spacing w:line="240" w:lineRule="auto"/>
              <w:rPr>
                <w:sz w:val="24"/>
                <w:szCs w:val="24"/>
                <w:rtl/>
              </w:rPr>
            </w:pPr>
          </w:p>
        </w:tc>
        <w:tc>
          <w:tcPr>
            <w:tcW w:w="5529" w:type="dxa"/>
          </w:tcPr>
          <w:p w:rsidR="00AF17C6" w:rsidRDefault="00AF17C6" w:rsidP="00A2645E">
            <w:pPr>
              <w:pStyle w:val="TableBlock"/>
              <w:numPr>
                <w:ilvl w:val="0"/>
                <w:numId w:val="55"/>
              </w:numPr>
              <w:spacing w:line="240" w:lineRule="auto"/>
              <w:ind w:left="357" w:hanging="357"/>
              <w:rPr>
                <w:sz w:val="24"/>
                <w:szCs w:val="24"/>
                <w:rtl/>
              </w:rPr>
            </w:pPr>
            <w:r>
              <w:rPr>
                <w:rFonts w:hint="cs"/>
                <w:sz w:val="24"/>
                <w:szCs w:val="24"/>
                <w:rtl/>
              </w:rPr>
              <w:t xml:space="preserve">בלי לגרוע מהוראות סעיף קטן (ב), גוף נותן הכשר או מועצה דתית מוסמכת הפועלים בהתאם לתקן כשרות מועצה שהוסדר לפי סעיף 2א(ג)(1)(ג) או 2א(ג1) רשאים לקבוע דרישות נוספות על האמור באותו תקן, בעניינים הקבועים בסעיף 2א(ב)(1) ובהתחשב בדיני כשרות בלבד, לפי סוגי עוסקים (בחוק זה </w:t>
            </w:r>
            <w:r>
              <w:rPr>
                <w:sz w:val="24"/>
                <w:szCs w:val="24"/>
                <w:rtl/>
              </w:rPr>
              <w:t>–</w:t>
            </w:r>
            <w:r>
              <w:rPr>
                <w:rFonts w:hint="cs"/>
                <w:sz w:val="24"/>
                <w:szCs w:val="24"/>
                <w:rtl/>
              </w:rPr>
              <w:t xml:space="preserve"> דרישות נוספות), ובלבד שאין בדרישות אלה כדי להקל מדרישות תקן הכשרות האמור; גוף נותן הכשר או מועצה דתית מוסמכת רשאים לקבוע הסדר אחד בלבד של דרישות נוספות לכל סוג עוסק.</w:t>
            </w:r>
          </w:p>
        </w:tc>
      </w:tr>
    </w:tbl>
    <w:p w:rsidR="00AF17C6" w:rsidRDefault="00AF17C6">
      <w:pPr>
        <w:rPr>
          <w:rtl/>
        </w:rPr>
      </w:pPr>
    </w:p>
    <w:p w:rsidR="00AF17C6" w:rsidRDefault="00AF17C6" w:rsidP="00AF17C6">
      <w:pPr>
        <w:pStyle w:val="a4"/>
        <w:keepNext/>
      </w:pPr>
      <w:bookmarkStart w:id="22189" w:name="ET_speaker_5069_2979"/>
      <w:r w:rsidRPr="00AF17C6">
        <w:rPr>
          <w:rStyle w:val="TagStyle"/>
          <w:rtl/>
        </w:rPr>
        <w:t xml:space="preserve"> &lt;&lt; דובר &gt;&gt; </w:t>
      </w:r>
      <w:r>
        <w:rPr>
          <w:rtl/>
        </w:rPr>
        <w:t>יעקב אשר (יהדות התורה):</w:t>
      </w:r>
      <w:r w:rsidRPr="00AF17C6">
        <w:rPr>
          <w:rStyle w:val="TagStyle"/>
          <w:rtl/>
        </w:rPr>
        <w:t xml:space="preserve"> &lt;&lt; דובר &gt;&gt;</w:t>
      </w:r>
      <w:r w:rsidR="00BD4CC1">
        <w:rPr>
          <w:rtl/>
        </w:rPr>
        <w:t xml:space="preserve"> </w:t>
      </w:r>
      <w:r>
        <w:rPr>
          <w:rtl/>
        </w:rPr>
        <w:t xml:space="preserve"> </w:t>
      </w:r>
      <w:bookmarkEnd w:id="22189"/>
    </w:p>
    <w:p w:rsidR="00AF17C6" w:rsidRDefault="00AF17C6" w:rsidP="00AF17C6">
      <w:pPr>
        <w:pStyle w:val="KeepWithNext"/>
        <w:rPr>
          <w:rtl/>
          <w:lang w:eastAsia="he-IL"/>
        </w:rPr>
      </w:pPr>
    </w:p>
    <w:p w:rsidR="00AF17C6" w:rsidRDefault="00AF17C6" w:rsidP="00AF17C6">
      <w:pPr>
        <w:rPr>
          <w:rtl/>
          <w:lang w:eastAsia="he-IL"/>
        </w:rPr>
      </w:pPr>
      <w:r>
        <w:rPr>
          <w:rFonts w:hint="cs"/>
          <w:rtl/>
          <w:lang w:eastAsia="he-IL"/>
        </w:rPr>
        <w:t>תסבירו.</w:t>
      </w:r>
    </w:p>
    <w:p w:rsidR="00AF17C6" w:rsidRDefault="00AF17C6" w:rsidP="00AF17C6">
      <w:pPr>
        <w:rPr>
          <w:rtl/>
          <w:lang w:eastAsia="he-IL"/>
        </w:rPr>
      </w:pPr>
      <w:bookmarkStart w:id="22190" w:name="_ETM_Q1_6409386"/>
      <w:bookmarkStart w:id="22191" w:name="_ETM_Q1_6409464"/>
      <w:bookmarkEnd w:id="22190"/>
      <w:bookmarkEnd w:id="22191"/>
    </w:p>
    <w:p w:rsidR="00AF17C6" w:rsidRDefault="00AF17C6" w:rsidP="00AF17C6">
      <w:pPr>
        <w:pStyle w:val="af6"/>
        <w:keepNext/>
      </w:pPr>
      <w:bookmarkStart w:id="22192" w:name="ET_yor_5142_2980"/>
      <w:r w:rsidRPr="00AF17C6">
        <w:rPr>
          <w:rStyle w:val="TagStyle"/>
          <w:rtl/>
        </w:rPr>
        <w:t xml:space="preserve"> &lt;&lt; יור &gt;&gt; </w:t>
      </w:r>
      <w:r>
        <w:rPr>
          <w:rtl/>
        </w:rPr>
        <w:t>היו"ר יוליה מלינובסקי:</w:t>
      </w:r>
      <w:r w:rsidRPr="00AF17C6">
        <w:rPr>
          <w:rStyle w:val="TagStyle"/>
          <w:rtl/>
        </w:rPr>
        <w:t xml:space="preserve"> &lt;&lt; יור &gt;&gt;</w:t>
      </w:r>
      <w:r w:rsidR="00BD4CC1">
        <w:rPr>
          <w:rtl/>
        </w:rPr>
        <w:t xml:space="preserve"> </w:t>
      </w:r>
      <w:r>
        <w:rPr>
          <w:rtl/>
        </w:rPr>
        <w:t xml:space="preserve"> </w:t>
      </w:r>
      <w:bookmarkEnd w:id="22192"/>
    </w:p>
    <w:p w:rsidR="00AF17C6" w:rsidRDefault="00AF17C6" w:rsidP="00AF17C6">
      <w:pPr>
        <w:pStyle w:val="KeepWithNext"/>
        <w:rPr>
          <w:rtl/>
          <w:lang w:eastAsia="he-IL"/>
        </w:rPr>
      </w:pPr>
    </w:p>
    <w:p w:rsidR="00AF17C6" w:rsidRDefault="00AF17C6" w:rsidP="00AF17C6">
      <w:pPr>
        <w:rPr>
          <w:rtl/>
          <w:lang w:eastAsia="he-IL"/>
        </w:rPr>
      </w:pPr>
      <w:bookmarkStart w:id="22193" w:name="_ETM_Q1_6410901"/>
      <w:bookmarkStart w:id="22194" w:name="_ETM_Q1_6410957"/>
      <w:bookmarkEnd w:id="22193"/>
      <w:bookmarkEnd w:id="22194"/>
      <w:r>
        <w:rPr>
          <w:rFonts w:hint="cs"/>
          <w:rtl/>
          <w:lang w:eastAsia="he-IL"/>
        </w:rPr>
        <w:t xml:space="preserve">רגע, בואו נסיים את כל </w:t>
      </w:r>
      <w:bookmarkStart w:id="22195" w:name="_ETM_Q1_6412914"/>
      <w:bookmarkEnd w:id="22195"/>
      <w:r>
        <w:rPr>
          <w:rFonts w:hint="cs"/>
          <w:rtl/>
          <w:lang w:eastAsia="he-IL"/>
        </w:rPr>
        <w:t>הפרק.</w:t>
      </w:r>
      <w:bookmarkStart w:id="22196" w:name="_ETM_Q1_6413602"/>
      <w:bookmarkEnd w:id="22196"/>
    </w:p>
    <w:p w:rsidR="00AF17C6" w:rsidRDefault="00AF17C6" w:rsidP="00AF17C6">
      <w:pPr>
        <w:rPr>
          <w:rtl/>
          <w:lang w:eastAsia="he-IL"/>
        </w:rPr>
      </w:pPr>
      <w:bookmarkStart w:id="22197" w:name="_ETM_Q1_6413683"/>
      <w:bookmarkStart w:id="22198" w:name="_ETM_Q1_6409649"/>
      <w:bookmarkEnd w:id="22197"/>
      <w:bookmarkEnd w:id="22198"/>
    </w:p>
    <w:p w:rsidR="00AF17C6" w:rsidRDefault="00AF17C6" w:rsidP="00AF17C6">
      <w:pPr>
        <w:pStyle w:val="a4"/>
        <w:keepNext/>
      </w:pPr>
      <w:bookmarkStart w:id="22199" w:name="ET_speaker_5069_2981"/>
      <w:r w:rsidRPr="00AF17C6">
        <w:rPr>
          <w:rStyle w:val="TagStyle"/>
          <w:rtl/>
        </w:rPr>
        <w:t xml:space="preserve"> &lt;&lt; דובר &gt;&gt; </w:t>
      </w:r>
      <w:r>
        <w:rPr>
          <w:rtl/>
        </w:rPr>
        <w:t>יעקב אשר (יהדות התורה):</w:t>
      </w:r>
      <w:r w:rsidRPr="00AF17C6">
        <w:rPr>
          <w:rStyle w:val="TagStyle"/>
          <w:rtl/>
        </w:rPr>
        <w:t xml:space="preserve"> &lt;&lt; דובר &gt;&gt;</w:t>
      </w:r>
      <w:r w:rsidR="00BD4CC1">
        <w:rPr>
          <w:rtl/>
        </w:rPr>
        <w:t xml:space="preserve"> </w:t>
      </w:r>
      <w:r>
        <w:rPr>
          <w:rtl/>
        </w:rPr>
        <w:t xml:space="preserve"> </w:t>
      </w:r>
      <w:bookmarkEnd w:id="22199"/>
    </w:p>
    <w:p w:rsidR="00AF17C6" w:rsidRDefault="00AF17C6" w:rsidP="00AF17C6">
      <w:pPr>
        <w:pStyle w:val="KeepWithNext"/>
        <w:rPr>
          <w:rtl/>
          <w:lang w:eastAsia="he-IL"/>
        </w:rPr>
      </w:pPr>
    </w:p>
    <w:p w:rsidR="00AF17C6" w:rsidRDefault="00AF17C6" w:rsidP="00AF17C6">
      <w:pPr>
        <w:rPr>
          <w:rtl/>
          <w:lang w:eastAsia="he-IL"/>
        </w:rPr>
      </w:pPr>
      <w:bookmarkStart w:id="22200" w:name="_ETM_Q1_6410835"/>
      <w:bookmarkStart w:id="22201" w:name="_ETM_Q1_6410929"/>
      <w:bookmarkEnd w:id="22200"/>
      <w:bookmarkEnd w:id="22201"/>
      <w:r>
        <w:rPr>
          <w:rFonts w:hint="cs"/>
          <w:rtl/>
          <w:lang w:eastAsia="he-IL"/>
        </w:rPr>
        <w:t xml:space="preserve">לא, כי זה כל דבר בפני עצמו. </w:t>
      </w:r>
    </w:p>
    <w:p w:rsidR="00AF17C6" w:rsidRDefault="00AF17C6" w:rsidP="00AF17C6">
      <w:pPr>
        <w:rPr>
          <w:rtl/>
          <w:lang w:eastAsia="he-IL"/>
        </w:rPr>
      </w:pPr>
      <w:bookmarkStart w:id="22202" w:name="_ETM_Q1_6414769"/>
      <w:bookmarkEnd w:id="22202"/>
    </w:p>
    <w:p w:rsidR="00AF17C6" w:rsidRDefault="00AF17C6" w:rsidP="00AF17C6">
      <w:pPr>
        <w:pStyle w:val="af6"/>
        <w:keepNext/>
      </w:pPr>
      <w:bookmarkStart w:id="22203" w:name="ET_yor_5142_2982"/>
      <w:r w:rsidRPr="00AF17C6">
        <w:rPr>
          <w:rStyle w:val="TagStyle"/>
          <w:rtl/>
        </w:rPr>
        <w:t xml:space="preserve"> &lt;&lt; יור &gt;&gt; </w:t>
      </w:r>
      <w:r>
        <w:rPr>
          <w:rtl/>
        </w:rPr>
        <w:t>היו"ר יוליה מלינובסקי:</w:t>
      </w:r>
      <w:r w:rsidRPr="00AF17C6">
        <w:rPr>
          <w:rStyle w:val="TagStyle"/>
          <w:rtl/>
        </w:rPr>
        <w:t xml:space="preserve"> &lt;&lt; יור &gt;&gt;</w:t>
      </w:r>
      <w:r w:rsidR="00BD4CC1">
        <w:rPr>
          <w:rtl/>
        </w:rPr>
        <w:t xml:space="preserve"> </w:t>
      </w:r>
      <w:r>
        <w:rPr>
          <w:rtl/>
        </w:rPr>
        <w:t xml:space="preserve"> </w:t>
      </w:r>
      <w:bookmarkEnd w:id="22203"/>
    </w:p>
    <w:p w:rsidR="00AF17C6" w:rsidRDefault="00AF17C6" w:rsidP="00AF17C6">
      <w:pPr>
        <w:pStyle w:val="KeepWithNext"/>
        <w:rPr>
          <w:rtl/>
          <w:lang w:eastAsia="he-IL"/>
        </w:rPr>
      </w:pPr>
    </w:p>
    <w:p w:rsidR="00AF17C6" w:rsidRDefault="00AF17C6" w:rsidP="00AF17C6">
      <w:pPr>
        <w:rPr>
          <w:rtl/>
          <w:lang w:eastAsia="he-IL"/>
        </w:rPr>
      </w:pPr>
      <w:bookmarkStart w:id="22204" w:name="_ETM_Q1_6416842"/>
      <w:bookmarkStart w:id="22205" w:name="_ETM_Q1_6416980"/>
      <w:bookmarkEnd w:id="22204"/>
      <w:bookmarkEnd w:id="22205"/>
      <w:r>
        <w:rPr>
          <w:rFonts w:hint="cs"/>
          <w:rtl/>
          <w:lang w:eastAsia="he-IL"/>
        </w:rPr>
        <w:t xml:space="preserve">לא, אני רוצה </w:t>
      </w:r>
      <w:bookmarkStart w:id="22206" w:name="_ETM_Q1_6415860"/>
      <w:bookmarkEnd w:id="22206"/>
      <w:r>
        <w:rPr>
          <w:rFonts w:hint="cs"/>
          <w:rtl/>
          <w:lang w:eastAsia="he-IL"/>
        </w:rPr>
        <w:t>לסיים את זה, שאנחנו נראה תמונה ברורה ואחר</w:t>
      </w:r>
      <w:bookmarkStart w:id="22207" w:name="_ETM_Q1_6418541"/>
      <w:bookmarkEnd w:id="22207"/>
      <w:r>
        <w:rPr>
          <w:rFonts w:hint="cs"/>
          <w:rtl/>
          <w:lang w:eastAsia="he-IL"/>
        </w:rPr>
        <w:t xml:space="preserve"> כך נתייחס לכול. </w:t>
      </w:r>
      <w:bookmarkStart w:id="22208" w:name="_ETM_Q1_6421461"/>
      <w:bookmarkEnd w:id="22208"/>
    </w:p>
    <w:p w:rsidR="00AF17C6" w:rsidRDefault="00AF17C6" w:rsidP="00AF17C6">
      <w:pPr>
        <w:rPr>
          <w:rtl/>
          <w:lang w:eastAsia="he-IL"/>
        </w:rPr>
      </w:pPr>
      <w:bookmarkStart w:id="22209" w:name="_ETM_Q1_6419353"/>
      <w:bookmarkEnd w:id="22209"/>
    </w:p>
    <w:p w:rsidR="00AF17C6" w:rsidRDefault="00AF17C6" w:rsidP="00AF17C6">
      <w:pPr>
        <w:pStyle w:val="a4"/>
        <w:keepNext/>
        <w:rPr>
          <w:rtl/>
        </w:rPr>
      </w:pPr>
      <w:bookmarkStart w:id="22210" w:name="ET_speaker_6166_2984"/>
      <w:r w:rsidRPr="00AF17C6">
        <w:rPr>
          <w:rStyle w:val="TagStyle"/>
          <w:rtl/>
        </w:rPr>
        <w:t xml:space="preserve"> &lt;&lt; דובר &gt;&gt; </w:t>
      </w:r>
      <w:r>
        <w:rPr>
          <w:rtl/>
        </w:rPr>
        <w:t>אורי מקלב (יהדות התורה):</w:t>
      </w:r>
      <w:r w:rsidRPr="00AF17C6">
        <w:rPr>
          <w:rStyle w:val="TagStyle"/>
          <w:rtl/>
        </w:rPr>
        <w:t xml:space="preserve"> &lt;&lt; דובר &gt;&gt;</w:t>
      </w:r>
      <w:r w:rsidR="00BD4CC1">
        <w:rPr>
          <w:rtl/>
        </w:rPr>
        <w:t xml:space="preserve"> </w:t>
      </w:r>
      <w:r>
        <w:rPr>
          <w:rtl/>
        </w:rPr>
        <w:t xml:space="preserve"> </w:t>
      </w:r>
      <w:bookmarkEnd w:id="22210"/>
    </w:p>
    <w:p w:rsidR="00AF17C6" w:rsidRDefault="00AF17C6" w:rsidP="00AF17C6">
      <w:pPr>
        <w:pStyle w:val="KeepWithNext"/>
        <w:rPr>
          <w:rtl/>
          <w:lang w:eastAsia="he-IL"/>
        </w:rPr>
      </w:pPr>
    </w:p>
    <w:p w:rsidR="00AF17C6" w:rsidRDefault="00AF17C6" w:rsidP="00AF17C6">
      <w:pPr>
        <w:rPr>
          <w:rtl/>
          <w:lang w:eastAsia="he-IL"/>
        </w:rPr>
      </w:pPr>
      <w:bookmarkStart w:id="22211" w:name="_ETM_Q1_6420549"/>
      <w:bookmarkEnd w:id="22211"/>
      <w:r>
        <w:rPr>
          <w:rFonts w:hint="cs"/>
          <w:rtl/>
          <w:lang w:eastAsia="he-IL"/>
        </w:rPr>
        <w:t>י</w:t>
      </w:r>
      <w:bookmarkStart w:id="22212" w:name="_ETM_Q1_6420648"/>
      <w:bookmarkEnd w:id="22212"/>
      <w:r>
        <w:rPr>
          <w:rFonts w:hint="cs"/>
          <w:rtl/>
          <w:lang w:eastAsia="he-IL"/>
        </w:rPr>
        <w:t>וליה, עד איפה את רוצה לקרוא?</w:t>
      </w:r>
    </w:p>
    <w:p w:rsidR="00AF17C6" w:rsidRDefault="00AF17C6" w:rsidP="00AF17C6">
      <w:pPr>
        <w:rPr>
          <w:rtl/>
          <w:lang w:eastAsia="he-IL"/>
        </w:rPr>
      </w:pPr>
      <w:bookmarkStart w:id="22213" w:name="_ETM_Q1_6423705"/>
      <w:bookmarkEnd w:id="22213"/>
    </w:p>
    <w:p w:rsidR="00AF17C6" w:rsidRDefault="00AF17C6" w:rsidP="00AF17C6">
      <w:pPr>
        <w:pStyle w:val="a4"/>
        <w:keepNext/>
        <w:rPr>
          <w:rtl/>
        </w:rPr>
      </w:pPr>
      <w:bookmarkStart w:id="22214" w:name="ET_speaker_רעות_בינג_2985"/>
      <w:r w:rsidRPr="00AF17C6">
        <w:rPr>
          <w:rStyle w:val="TagStyle"/>
          <w:rtl/>
        </w:rPr>
        <w:t xml:space="preserve"> &lt;&lt; דובר &gt;&gt; </w:t>
      </w:r>
      <w:r>
        <w:rPr>
          <w:rtl/>
        </w:rPr>
        <w:t>רעות בינג:</w:t>
      </w:r>
      <w:r w:rsidRPr="00AF17C6">
        <w:rPr>
          <w:rStyle w:val="TagStyle"/>
          <w:rtl/>
        </w:rPr>
        <w:t xml:space="preserve"> &lt;&lt; דובר &gt;&gt;</w:t>
      </w:r>
      <w:r w:rsidR="00BD4CC1">
        <w:rPr>
          <w:rtl/>
        </w:rPr>
        <w:t xml:space="preserve"> </w:t>
      </w:r>
      <w:r>
        <w:rPr>
          <w:rtl/>
        </w:rPr>
        <w:t xml:space="preserve"> </w:t>
      </w:r>
      <w:bookmarkEnd w:id="22214"/>
    </w:p>
    <w:p w:rsidR="00AF17C6" w:rsidRDefault="00AF17C6" w:rsidP="00AF17C6">
      <w:pPr>
        <w:pStyle w:val="KeepWithNext"/>
        <w:rPr>
          <w:rtl/>
          <w:lang w:eastAsia="he-IL"/>
        </w:rPr>
      </w:pPr>
    </w:p>
    <w:p w:rsidR="00AF17C6" w:rsidRDefault="00AF17C6" w:rsidP="00AF17C6">
      <w:pPr>
        <w:rPr>
          <w:rtl/>
          <w:lang w:eastAsia="he-IL"/>
        </w:rPr>
      </w:pPr>
      <w:bookmarkStart w:id="22215" w:name="_ETM_Q1_6426127"/>
      <w:bookmarkStart w:id="22216" w:name="_ETM_Q1_6426242"/>
      <w:bookmarkEnd w:id="22215"/>
      <w:bookmarkEnd w:id="22216"/>
      <w:r>
        <w:rPr>
          <w:rFonts w:hint="cs"/>
          <w:rtl/>
          <w:lang w:eastAsia="he-IL"/>
        </w:rPr>
        <w:t xml:space="preserve">יש לנו </w:t>
      </w:r>
      <w:bookmarkStart w:id="22217" w:name="_ETM_Q1_6423655"/>
      <w:bookmarkEnd w:id="22217"/>
      <w:r>
        <w:rPr>
          <w:rFonts w:hint="cs"/>
          <w:rtl/>
          <w:lang w:eastAsia="he-IL"/>
        </w:rPr>
        <w:t>עכשיו (ד), (ה) ו-(ו).</w:t>
      </w:r>
      <w:bookmarkStart w:id="22218" w:name="_ETM_Q1_6426645"/>
      <w:bookmarkEnd w:id="22218"/>
    </w:p>
    <w:p w:rsidR="00AF17C6" w:rsidRDefault="00AF17C6" w:rsidP="00AF17C6">
      <w:pPr>
        <w:rPr>
          <w:rtl/>
          <w:lang w:eastAsia="he-IL"/>
        </w:rPr>
      </w:pPr>
    </w:p>
    <w:p w:rsidR="00AF17C6" w:rsidRDefault="00AF17C6" w:rsidP="00AF17C6">
      <w:pPr>
        <w:pStyle w:val="a4"/>
        <w:keepNext/>
        <w:rPr>
          <w:rtl/>
        </w:rPr>
      </w:pPr>
      <w:bookmarkStart w:id="22219" w:name="ET_speaker_5069_2986"/>
      <w:r w:rsidRPr="00AF17C6">
        <w:rPr>
          <w:rStyle w:val="TagStyle"/>
          <w:rtl/>
        </w:rPr>
        <w:t xml:space="preserve"> &lt;&lt; דובר &gt;&gt; </w:t>
      </w:r>
      <w:r>
        <w:rPr>
          <w:rtl/>
        </w:rPr>
        <w:t>יעקב אשר (יהדות התורה):</w:t>
      </w:r>
      <w:r w:rsidRPr="00AF17C6">
        <w:rPr>
          <w:rStyle w:val="TagStyle"/>
          <w:rtl/>
        </w:rPr>
        <w:t xml:space="preserve"> &lt;&lt; דובר &gt;&gt;</w:t>
      </w:r>
      <w:r w:rsidR="00BD4CC1">
        <w:rPr>
          <w:rtl/>
        </w:rPr>
        <w:t xml:space="preserve"> </w:t>
      </w:r>
      <w:r>
        <w:rPr>
          <w:rtl/>
        </w:rPr>
        <w:t xml:space="preserve"> </w:t>
      </w:r>
      <w:bookmarkEnd w:id="22219"/>
    </w:p>
    <w:p w:rsidR="00AF17C6" w:rsidRDefault="00AF17C6" w:rsidP="00AF17C6">
      <w:pPr>
        <w:pStyle w:val="KeepWithNext"/>
        <w:rPr>
          <w:rtl/>
          <w:lang w:eastAsia="he-IL"/>
        </w:rPr>
      </w:pPr>
    </w:p>
    <w:p w:rsidR="00AF17C6" w:rsidRDefault="00AF17C6" w:rsidP="00AF17C6">
      <w:pPr>
        <w:rPr>
          <w:rtl/>
          <w:lang w:eastAsia="he-IL"/>
        </w:rPr>
      </w:pPr>
      <w:bookmarkStart w:id="22220" w:name="_ETM_Q1_6429043"/>
      <w:bookmarkEnd w:id="22220"/>
      <w:r>
        <w:rPr>
          <w:rFonts w:hint="cs"/>
          <w:rtl/>
          <w:lang w:eastAsia="he-IL"/>
        </w:rPr>
        <w:t>א</w:t>
      </w:r>
      <w:bookmarkStart w:id="22221" w:name="_ETM_Q1_6429165"/>
      <w:bookmarkEnd w:id="22221"/>
      <w:r>
        <w:rPr>
          <w:rFonts w:hint="cs"/>
          <w:rtl/>
          <w:lang w:eastAsia="he-IL"/>
        </w:rPr>
        <w:t>ז תסבירו רגע את (ג).</w:t>
      </w:r>
    </w:p>
    <w:p w:rsidR="00AF17C6" w:rsidRDefault="00AF17C6" w:rsidP="00AF17C6">
      <w:pPr>
        <w:rPr>
          <w:rtl/>
          <w:lang w:eastAsia="he-IL"/>
        </w:rPr>
      </w:pPr>
      <w:bookmarkStart w:id="22222" w:name="_ETM_Q1_6427063"/>
      <w:bookmarkEnd w:id="22222"/>
    </w:p>
    <w:p w:rsidR="00AF17C6" w:rsidRDefault="00AF17C6" w:rsidP="00AF17C6">
      <w:pPr>
        <w:pStyle w:val="a4"/>
        <w:keepNext/>
        <w:rPr>
          <w:rtl/>
        </w:rPr>
      </w:pPr>
      <w:bookmarkStart w:id="22223" w:name="ET_speaker_תומר_רוזנר_2987"/>
      <w:r w:rsidRPr="00AF17C6">
        <w:rPr>
          <w:rStyle w:val="TagStyle"/>
          <w:rtl/>
        </w:rPr>
        <w:t xml:space="preserve"> &lt;&lt; דובר &gt;&gt; </w:t>
      </w:r>
      <w:r>
        <w:rPr>
          <w:rtl/>
        </w:rPr>
        <w:t>תומר רוזנר:</w:t>
      </w:r>
      <w:r w:rsidRPr="00AF17C6">
        <w:rPr>
          <w:rStyle w:val="TagStyle"/>
          <w:rtl/>
        </w:rPr>
        <w:t xml:space="preserve"> &lt;&lt; דובר &gt;&gt;</w:t>
      </w:r>
      <w:r w:rsidR="00BD4CC1">
        <w:rPr>
          <w:rtl/>
        </w:rPr>
        <w:t xml:space="preserve"> </w:t>
      </w:r>
      <w:r>
        <w:rPr>
          <w:rtl/>
        </w:rPr>
        <w:t xml:space="preserve"> </w:t>
      </w:r>
      <w:bookmarkEnd w:id="22223"/>
    </w:p>
    <w:p w:rsidR="00AF17C6" w:rsidRDefault="00AF17C6" w:rsidP="00AF17C6">
      <w:pPr>
        <w:pStyle w:val="KeepWithNext"/>
        <w:rPr>
          <w:rtl/>
          <w:lang w:eastAsia="he-IL"/>
        </w:rPr>
      </w:pPr>
    </w:p>
    <w:p w:rsidR="00AF17C6" w:rsidRDefault="00AF17C6" w:rsidP="00AF17C6">
      <w:pPr>
        <w:rPr>
          <w:rtl/>
          <w:lang w:eastAsia="he-IL"/>
        </w:rPr>
      </w:pPr>
      <w:bookmarkStart w:id="22224" w:name="_ETM_Q1_6429286"/>
      <w:bookmarkStart w:id="22225" w:name="_ETM_Q1_6429405"/>
      <w:bookmarkEnd w:id="22224"/>
      <w:bookmarkEnd w:id="22225"/>
      <w:r>
        <w:rPr>
          <w:rFonts w:hint="cs"/>
          <w:rtl/>
          <w:lang w:eastAsia="he-IL"/>
        </w:rPr>
        <w:t xml:space="preserve">היא תקרא עד </w:t>
      </w:r>
      <w:bookmarkStart w:id="22226" w:name="_ETM_Q1_6422671"/>
      <w:bookmarkEnd w:id="22226"/>
      <w:r>
        <w:rPr>
          <w:rFonts w:hint="cs"/>
          <w:rtl/>
          <w:lang w:eastAsia="he-IL"/>
        </w:rPr>
        <w:t>(ו).</w:t>
      </w:r>
      <w:bookmarkStart w:id="22227" w:name="_ETM_Q1_6424111"/>
      <w:bookmarkEnd w:id="22227"/>
    </w:p>
    <w:p w:rsidR="00AF17C6" w:rsidRDefault="00AF17C6" w:rsidP="00AF17C6">
      <w:pPr>
        <w:rPr>
          <w:rtl/>
          <w:lang w:eastAsia="he-IL"/>
        </w:rPr>
      </w:pPr>
      <w:bookmarkStart w:id="22228" w:name="_ETM_Q1_6424559"/>
      <w:bookmarkEnd w:id="22228"/>
    </w:p>
    <w:p w:rsidR="00AF17C6" w:rsidRDefault="00AF17C6" w:rsidP="00AF17C6">
      <w:pPr>
        <w:pStyle w:val="a4"/>
        <w:keepNext/>
        <w:rPr>
          <w:rtl/>
        </w:rPr>
      </w:pPr>
      <w:bookmarkStart w:id="22229" w:name="ET_speaker_5069_2988"/>
      <w:r w:rsidRPr="00AF17C6">
        <w:rPr>
          <w:rStyle w:val="TagStyle"/>
          <w:rtl/>
        </w:rPr>
        <w:t xml:space="preserve"> &lt;&lt; דובר &gt;&gt; </w:t>
      </w:r>
      <w:r>
        <w:rPr>
          <w:rtl/>
        </w:rPr>
        <w:t>יעקב אשר (יהדות התורה):</w:t>
      </w:r>
      <w:r w:rsidRPr="00AF17C6">
        <w:rPr>
          <w:rStyle w:val="TagStyle"/>
          <w:rtl/>
        </w:rPr>
        <w:t xml:space="preserve"> &lt;&lt; דובר &gt;&gt;</w:t>
      </w:r>
      <w:r w:rsidR="00BD4CC1">
        <w:rPr>
          <w:rtl/>
        </w:rPr>
        <w:t xml:space="preserve"> </w:t>
      </w:r>
      <w:r>
        <w:rPr>
          <w:rtl/>
        </w:rPr>
        <w:t xml:space="preserve"> </w:t>
      </w:r>
      <w:bookmarkEnd w:id="22229"/>
    </w:p>
    <w:p w:rsidR="00AF17C6" w:rsidRDefault="00AF17C6" w:rsidP="00AF17C6">
      <w:pPr>
        <w:pStyle w:val="KeepWithNext"/>
        <w:rPr>
          <w:rtl/>
          <w:lang w:eastAsia="he-IL"/>
        </w:rPr>
      </w:pPr>
    </w:p>
    <w:p w:rsidR="00AF17C6" w:rsidRDefault="00AF17C6" w:rsidP="00AF17C6">
      <w:pPr>
        <w:rPr>
          <w:rtl/>
          <w:lang w:eastAsia="he-IL"/>
        </w:rPr>
      </w:pPr>
      <w:r>
        <w:rPr>
          <w:rFonts w:hint="cs"/>
          <w:rtl/>
          <w:lang w:eastAsia="he-IL"/>
        </w:rPr>
        <w:t>מ</w:t>
      </w:r>
      <w:bookmarkStart w:id="22230" w:name="_ETM_Q1_6427160"/>
      <w:bookmarkStart w:id="22231" w:name="_ETM_Q1_6427242"/>
      <w:bookmarkEnd w:id="22230"/>
      <w:bookmarkEnd w:id="22231"/>
      <w:r>
        <w:rPr>
          <w:rFonts w:hint="cs"/>
          <w:rtl/>
          <w:lang w:eastAsia="he-IL"/>
        </w:rPr>
        <w:t>ה זה משנה?</w:t>
      </w:r>
    </w:p>
    <w:p w:rsidR="00017A6E" w:rsidRDefault="00017A6E" w:rsidP="00AF17C6">
      <w:pPr>
        <w:rPr>
          <w:rtl/>
          <w:lang w:eastAsia="he-IL"/>
        </w:rPr>
      </w:pPr>
      <w:bookmarkStart w:id="22232" w:name="_ETM_Q1_6429815"/>
      <w:bookmarkStart w:id="22233" w:name="_ETM_Q1_6430298"/>
      <w:bookmarkStart w:id="22234" w:name="_ETM_Q1_6431347"/>
      <w:bookmarkEnd w:id="22232"/>
      <w:bookmarkEnd w:id="22233"/>
      <w:bookmarkEnd w:id="22234"/>
    </w:p>
    <w:p w:rsidR="00017A6E" w:rsidRDefault="00017A6E" w:rsidP="00017A6E">
      <w:pPr>
        <w:pStyle w:val="af6"/>
        <w:keepNext/>
        <w:rPr>
          <w:rtl/>
        </w:rPr>
      </w:pPr>
      <w:bookmarkStart w:id="22235" w:name="ET_yor_5142_2989"/>
      <w:r w:rsidRPr="00017A6E">
        <w:rPr>
          <w:rStyle w:val="TagStyle"/>
          <w:rtl/>
        </w:rPr>
        <w:t xml:space="preserve"> &lt;&lt; יור &gt;&gt; </w:t>
      </w:r>
      <w:r>
        <w:rPr>
          <w:rtl/>
        </w:rPr>
        <w:t>היו"ר יוליה מלינובסקי:</w:t>
      </w:r>
      <w:r w:rsidRPr="00017A6E">
        <w:rPr>
          <w:rStyle w:val="TagStyle"/>
          <w:rtl/>
        </w:rPr>
        <w:t xml:space="preserve"> &lt;&lt; יור &gt;&gt;</w:t>
      </w:r>
      <w:r w:rsidR="00BD4CC1">
        <w:rPr>
          <w:rtl/>
        </w:rPr>
        <w:t xml:space="preserve"> </w:t>
      </w:r>
      <w:r>
        <w:rPr>
          <w:rtl/>
        </w:rPr>
        <w:t xml:space="preserve"> </w:t>
      </w:r>
      <w:bookmarkEnd w:id="22235"/>
    </w:p>
    <w:p w:rsidR="00017A6E" w:rsidRDefault="00017A6E" w:rsidP="00017A6E">
      <w:pPr>
        <w:pStyle w:val="KeepWithNext"/>
        <w:rPr>
          <w:rtl/>
          <w:lang w:eastAsia="he-IL"/>
        </w:rPr>
      </w:pPr>
    </w:p>
    <w:p w:rsidR="00017A6E" w:rsidRDefault="00017A6E" w:rsidP="00017A6E">
      <w:pPr>
        <w:rPr>
          <w:rtl/>
          <w:lang w:eastAsia="he-IL"/>
        </w:rPr>
      </w:pPr>
      <w:bookmarkStart w:id="22236" w:name="_ETM_Q1_6432702"/>
      <w:bookmarkEnd w:id="22236"/>
      <w:r>
        <w:rPr>
          <w:rFonts w:hint="cs"/>
          <w:rtl/>
          <w:lang w:eastAsia="he-IL"/>
        </w:rPr>
        <w:t>א</w:t>
      </w:r>
      <w:bookmarkStart w:id="22237" w:name="_ETM_Q1_6432836"/>
      <w:bookmarkEnd w:id="22237"/>
      <w:r>
        <w:rPr>
          <w:rFonts w:hint="cs"/>
          <w:rtl/>
          <w:lang w:eastAsia="he-IL"/>
        </w:rPr>
        <w:t xml:space="preserve">ני רוצה לקרוא עד (ו) כולל ואחר כך </w:t>
      </w:r>
      <w:bookmarkStart w:id="22238" w:name="_ETM_Q1_6433897"/>
      <w:bookmarkEnd w:id="22238"/>
      <w:r>
        <w:rPr>
          <w:rFonts w:hint="cs"/>
          <w:rtl/>
          <w:lang w:eastAsia="he-IL"/>
        </w:rPr>
        <w:t>כל ההסברים.</w:t>
      </w:r>
      <w:bookmarkStart w:id="22239" w:name="_ETM_Q1_6435545"/>
      <w:bookmarkEnd w:id="22239"/>
    </w:p>
    <w:p w:rsidR="00017A6E" w:rsidRDefault="00017A6E" w:rsidP="00017A6E">
      <w:pPr>
        <w:rPr>
          <w:rtl/>
          <w:lang w:eastAsia="he-IL"/>
        </w:rPr>
      </w:pPr>
      <w:bookmarkStart w:id="22240" w:name="_ETM_Q1_6435876"/>
      <w:bookmarkEnd w:id="22240"/>
    </w:p>
    <w:p w:rsidR="00017A6E" w:rsidRDefault="00017A6E" w:rsidP="00017A6E">
      <w:pPr>
        <w:pStyle w:val="a4"/>
        <w:keepNext/>
        <w:rPr>
          <w:rtl/>
        </w:rPr>
      </w:pPr>
      <w:bookmarkStart w:id="22241" w:name="ET_speaker_רעות_בינג_2990"/>
      <w:r w:rsidRPr="00017A6E">
        <w:rPr>
          <w:rStyle w:val="TagStyle"/>
          <w:rtl/>
        </w:rPr>
        <w:t xml:space="preserve"> &lt;&lt; דובר &gt;&gt; </w:t>
      </w:r>
      <w:r>
        <w:rPr>
          <w:rtl/>
        </w:rPr>
        <w:t>רעות בינג:</w:t>
      </w:r>
      <w:r w:rsidRPr="00017A6E">
        <w:rPr>
          <w:rStyle w:val="TagStyle"/>
          <w:rtl/>
        </w:rPr>
        <w:t xml:space="preserve"> &lt;&lt; דובר &gt;&gt;</w:t>
      </w:r>
      <w:r w:rsidR="00BD4CC1">
        <w:rPr>
          <w:rtl/>
        </w:rPr>
        <w:t xml:space="preserve"> </w:t>
      </w:r>
      <w:r>
        <w:rPr>
          <w:rtl/>
        </w:rPr>
        <w:t xml:space="preserve"> </w:t>
      </w:r>
      <w:bookmarkEnd w:id="22241"/>
    </w:p>
    <w:p w:rsidR="00017A6E" w:rsidRDefault="00017A6E" w:rsidP="00017A6E">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AF17C6" w:rsidTr="00167B29">
        <w:trPr>
          <w:cantSplit/>
        </w:trPr>
        <w:tc>
          <w:tcPr>
            <w:tcW w:w="1355" w:type="dxa"/>
          </w:tcPr>
          <w:p w:rsidR="00AF17C6" w:rsidRPr="005B61E8" w:rsidRDefault="00AF17C6" w:rsidP="003F6E4B">
            <w:pPr>
              <w:pStyle w:val="TableSideHeading"/>
              <w:spacing w:line="240" w:lineRule="auto"/>
              <w:rPr>
                <w:sz w:val="24"/>
                <w:szCs w:val="24"/>
                <w:rtl/>
              </w:rPr>
            </w:pPr>
            <w:bookmarkStart w:id="22242" w:name="_ETM_Q1_6433140"/>
            <w:bookmarkStart w:id="22243" w:name="_ETM_Q1_6433271"/>
            <w:bookmarkStart w:id="22244" w:name="_ETM_Q1_6418517"/>
            <w:bookmarkStart w:id="22245" w:name="_ETM_Q1_6418592"/>
            <w:bookmarkEnd w:id="22242"/>
            <w:bookmarkEnd w:id="22243"/>
            <w:bookmarkEnd w:id="22244"/>
            <w:bookmarkEnd w:id="22245"/>
          </w:p>
        </w:tc>
        <w:tc>
          <w:tcPr>
            <w:tcW w:w="624" w:type="dxa"/>
          </w:tcPr>
          <w:p w:rsidR="00AF17C6" w:rsidRPr="005B61E8" w:rsidRDefault="00AF17C6" w:rsidP="003F6E4B">
            <w:pPr>
              <w:pStyle w:val="TableText"/>
              <w:spacing w:line="240" w:lineRule="auto"/>
              <w:rPr>
                <w:sz w:val="24"/>
                <w:szCs w:val="24"/>
                <w:rtl/>
              </w:rPr>
            </w:pPr>
          </w:p>
        </w:tc>
        <w:tc>
          <w:tcPr>
            <w:tcW w:w="5529" w:type="dxa"/>
          </w:tcPr>
          <w:p w:rsidR="00AF17C6" w:rsidRDefault="00AF17C6" w:rsidP="00A2645E">
            <w:pPr>
              <w:pStyle w:val="TableBlock"/>
              <w:numPr>
                <w:ilvl w:val="0"/>
                <w:numId w:val="55"/>
              </w:numPr>
              <w:spacing w:line="240" w:lineRule="auto"/>
              <w:ind w:left="357" w:hanging="357"/>
              <w:rPr>
                <w:sz w:val="24"/>
                <w:szCs w:val="24"/>
                <w:rtl/>
              </w:rPr>
            </w:pPr>
            <w:r>
              <w:rPr>
                <w:rFonts w:hint="cs"/>
                <w:sz w:val="24"/>
                <w:szCs w:val="24"/>
                <w:rtl/>
              </w:rPr>
              <w:t>גוף נותן הכשר ומועצה דתית מוסמכת יפרסמו באתר האינטרנט שלהם את הדרישות הנוספות וכל ביטול, עדכון או שינוי בהן;</w:t>
            </w:r>
          </w:p>
        </w:tc>
      </w:tr>
      <w:tr w:rsidR="00AF17C6" w:rsidTr="00167B29">
        <w:trPr>
          <w:cantSplit/>
        </w:trPr>
        <w:tc>
          <w:tcPr>
            <w:tcW w:w="1355" w:type="dxa"/>
          </w:tcPr>
          <w:p w:rsidR="00AF17C6" w:rsidRPr="005B61E8" w:rsidRDefault="00AF17C6" w:rsidP="003F6E4B">
            <w:pPr>
              <w:pStyle w:val="TableSideHeading"/>
              <w:spacing w:line="240" w:lineRule="auto"/>
              <w:rPr>
                <w:sz w:val="24"/>
                <w:szCs w:val="24"/>
                <w:rtl/>
              </w:rPr>
            </w:pPr>
          </w:p>
        </w:tc>
        <w:tc>
          <w:tcPr>
            <w:tcW w:w="624" w:type="dxa"/>
          </w:tcPr>
          <w:p w:rsidR="00AF17C6" w:rsidRPr="005B61E8" w:rsidRDefault="00AF17C6" w:rsidP="003F6E4B">
            <w:pPr>
              <w:pStyle w:val="TableText"/>
              <w:spacing w:line="240" w:lineRule="auto"/>
              <w:rPr>
                <w:sz w:val="24"/>
                <w:szCs w:val="24"/>
                <w:rtl/>
              </w:rPr>
            </w:pPr>
          </w:p>
        </w:tc>
        <w:tc>
          <w:tcPr>
            <w:tcW w:w="5529" w:type="dxa"/>
          </w:tcPr>
          <w:p w:rsidR="00AF17C6" w:rsidRDefault="00AF17C6" w:rsidP="00A2645E">
            <w:pPr>
              <w:pStyle w:val="TableBlock"/>
              <w:numPr>
                <w:ilvl w:val="0"/>
                <w:numId w:val="55"/>
              </w:numPr>
              <w:spacing w:line="240" w:lineRule="auto"/>
              <w:ind w:left="357" w:hanging="357"/>
              <w:rPr>
                <w:sz w:val="24"/>
                <w:szCs w:val="24"/>
                <w:rtl/>
              </w:rPr>
            </w:pPr>
            <w:r>
              <w:rPr>
                <w:rFonts w:hint="cs"/>
                <w:sz w:val="24"/>
                <w:szCs w:val="24"/>
                <w:rtl/>
              </w:rPr>
              <w:t xml:space="preserve">גוף נותן הכשר ומועצה דתית מוסמכת ידווחו </w:t>
            </w:r>
            <w:bookmarkStart w:id="22246" w:name="_ETM_Q1_6372972"/>
            <w:bookmarkEnd w:id="22246"/>
            <w:r>
              <w:rPr>
                <w:rFonts w:hint="cs"/>
                <w:sz w:val="24"/>
                <w:szCs w:val="24"/>
                <w:rtl/>
              </w:rPr>
              <w:t>לממונה, באופן שהורה הממונה, אחת לשנה על כל אלה:</w:t>
            </w:r>
          </w:p>
        </w:tc>
      </w:tr>
      <w:tr w:rsidR="00AF17C6" w:rsidTr="00167B29">
        <w:trPr>
          <w:cantSplit/>
        </w:trPr>
        <w:tc>
          <w:tcPr>
            <w:tcW w:w="1355" w:type="dxa"/>
          </w:tcPr>
          <w:p w:rsidR="00AF17C6" w:rsidRPr="005B61E8" w:rsidRDefault="00AF17C6" w:rsidP="003F6E4B">
            <w:pPr>
              <w:pStyle w:val="TableSideHeading"/>
              <w:spacing w:line="240" w:lineRule="auto"/>
              <w:rPr>
                <w:sz w:val="24"/>
                <w:szCs w:val="24"/>
                <w:rtl/>
              </w:rPr>
            </w:pPr>
          </w:p>
        </w:tc>
        <w:tc>
          <w:tcPr>
            <w:tcW w:w="624" w:type="dxa"/>
          </w:tcPr>
          <w:p w:rsidR="00AF17C6" w:rsidRPr="005B61E8" w:rsidRDefault="00AF17C6" w:rsidP="003F6E4B">
            <w:pPr>
              <w:pStyle w:val="TableText"/>
              <w:spacing w:line="240" w:lineRule="auto"/>
              <w:rPr>
                <w:sz w:val="24"/>
                <w:szCs w:val="24"/>
                <w:rtl/>
              </w:rPr>
            </w:pPr>
          </w:p>
        </w:tc>
        <w:tc>
          <w:tcPr>
            <w:tcW w:w="5529" w:type="dxa"/>
          </w:tcPr>
          <w:p w:rsidR="00AF17C6" w:rsidRDefault="00BD4CC1" w:rsidP="00A2645E">
            <w:pPr>
              <w:pStyle w:val="TableBlock"/>
              <w:numPr>
                <w:ilvl w:val="0"/>
                <w:numId w:val="56"/>
              </w:numPr>
              <w:spacing w:line="240" w:lineRule="auto"/>
              <w:rPr>
                <w:sz w:val="24"/>
                <w:szCs w:val="24"/>
                <w:rtl/>
              </w:rPr>
            </w:pPr>
            <w:r>
              <w:rPr>
                <w:rFonts w:hint="cs"/>
                <w:sz w:val="24"/>
                <w:szCs w:val="24"/>
                <w:rtl/>
              </w:rPr>
              <w:t xml:space="preserve"> </w:t>
            </w:r>
            <w:r w:rsidR="00AF17C6">
              <w:rPr>
                <w:rFonts w:hint="cs"/>
                <w:sz w:val="24"/>
                <w:szCs w:val="24"/>
                <w:rtl/>
              </w:rPr>
              <w:t>מספר תעודות ההכשר שנתנו לעוסקים;</w:t>
            </w:r>
          </w:p>
        </w:tc>
      </w:tr>
      <w:tr w:rsidR="00AF17C6" w:rsidTr="00167B29">
        <w:trPr>
          <w:cantSplit/>
        </w:trPr>
        <w:tc>
          <w:tcPr>
            <w:tcW w:w="1355" w:type="dxa"/>
          </w:tcPr>
          <w:p w:rsidR="00AF17C6" w:rsidRPr="005B61E8" w:rsidRDefault="00AF17C6" w:rsidP="003F6E4B">
            <w:pPr>
              <w:pStyle w:val="TableSideHeading"/>
              <w:spacing w:line="240" w:lineRule="auto"/>
              <w:rPr>
                <w:sz w:val="24"/>
                <w:szCs w:val="24"/>
                <w:rtl/>
              </w:rPr>
            </w:pPr>
          </w:p>
        </w:tc>
        <w:tc>
          <w:tcPr>
            <w:tcW w:w="624" w:type="dxa"/>
          </w:tcPr>
          <w:p w:rsidR="00AF17C6" w:rsidRPr="005B61E8" w:rsidRDefault="00AF17C6" w:rsidP="003F6E4B">
            <w:pPr>
              <w:pStyle w:val="TableText"/>
              <w:spacing w:line="240" w:lineRule="auto"/>
              <w:rPr>
                <w:sz w:val="24"/>
                <w:szCs w:val="24"/>
                <w:rtl/>
              </w:rPr>
            </w:pPr>
          </w:p>
        </w:tc>
        <w:tc>
          <w:tcPr>
            <w:tcW w:w="5529" w:type="dxa"/>
          </w:tcPr>
          <w:p w:rsidR="00AF17C6" w:rsidRDefault="00BD4CC1" w:rsidP="00A2645E">
            <w:pPr>
              <w:pStyle w:val="TableBlock"/>
              <w:numPr>
                <w:ilvl w:val="0"/>
                <w:numId w:val="56"/>
              </w:numPr>
              <w:spacing w:line="240" w:lineRule="auto"/>
              <w:rPr>
                <w:sz w:val="24"/>
                <w:szCs w:val="24"/>
                <w:rtl/>
              </w:rPr>
            </w:pPr>
            <w:r>
              <w:rPr>
                <w:rFonts w:hint="cs"/>
                <w:sz w:val="24"/>
                <w:szCs w:val="24"/>
                <w:rtl/>
              </w:rPr>
              <w:t xml:space="preserve"> </w:t>
            </w:r>
            <w:r w:rsidR="00AF17C6">
              <w:rPr>
                <w:rFonts w:hint="cs"/>
                <w:sz w:val="24"/>
                <w:szCs w:val="24"/>
                <w:rtl/>
              </w:rPr>
              <w:t>מספר תעודות ההכשר שנשללו או הותלו לפי סעיף 2ה ונסיבות השלילה או ההתליה כאמור;</w:t>
            </w:r>
          </w:p>
        </w:tc>
      </w:tr>
      <w:tr w:rsidR="00AF17C6" w:rsidTr="00167B29">
        <w:trPr>
          <w:cantSplit/>
        </w:trPr>
        <w:tc>
          <w:tcPr>
            <w:tcW w:w="1355" w:type="dxa"/>
          </w:tcPr>
          <w:p w:rsidR="00AF17C6" w:rsidRPr="005B61E8" w:rsidRDefault="00AF17C6" w:rsidP="003F6E4B">
            <w:pPr>
              <w:pStyle w:val="TableSideHeading"/>
              <w:spacing w:line="240" w:lineRule="auto"/>
              <w:rPr>
                <w:sz w:val="24"/>
                <w:szCs w:val="24"/>
                <w:rtl/>
              </w:rPr>
            </w:pPr>
          </w:p>
        </w:tc>
        <w:tc>
          <w:tcPr>
            <w:tcW w:w="624" w:type="dxa"/>
          </w:tcPr>
          <w:p w:rsidR="00AF17C6" w:rsidRPr="005B61E8" w:rsidRDefault="00AF17C6" w:rsidP="003F6E4B">
            <w:pPr>
              <w:pStyle w:val="TableText"/>
              <w:spacing w:line="240" w:lineRule="auto"/>
              <w:rPr>
                <w:sz w:val="24"/>
                <w:szCs w:val="24"/>
                <w:rtl/>
              </w:rPr>
            </w:pPr>
          </w:p>
        </w:tc>
        <w:tc>
          <w:tcPr>
            <w:tcW w:w="5529" w:type="dxa"/>
          </w:tcPr>
          <w:p w:rsidR="00AF17C6" w:rsidRDefault="00BD4CC1" w:rsidP="00A2645E">
            <w:pPr>
              <w:pStyle w:val="TableBlock"/>
              <w:numPr>
                <w:ilvl w:val="0"/>
                <w:numId w:val="56"/>
              </w:numPr>
              <w:spacing w:line="240" w:lineRule="auto"/>
              <w:rPr>
                <w:sz w:val="24"/>
                <w:szCs w:val="24"/>
                <w:rtl/>
              </w:rPr>
            </w:pPr>
            <w:r>
              <w:rPr>
                <w:rFonts w:hint="cs"/>
                <w:sz w:val="24"/>
                <w:szCs w:val="24"/>
                <w:rtl/>
              </w:rPr>
              <w:t xml:space="preserve"> </w:t>
            </w:r>
            <w:r w:rsidR="00AF17C6">
              <w:rPr>
                <w:rFonts w:hint="cs"/>
                <w:sz w:val="24"/>
                <w:szCs w:val="24"/>
                <w:rtl/>
              </w:rPr>
              <w:t>אירועים חריגים, פירוטם ואופן הטיפול בהם; השר רשאי לקבוע את סוגי האירועים שייחשבו חריגים לעניין זה;</w:t>
            </w:r>
          </w:p>
        </w:tc>
      </w:tr>
      <w:tr w:rsidR="00AF17C6" w:rsidTr="00167B29">
        <w:trPr>
          <w:cantSplit/>
        </w:trPr>
        <w:tc>
          <w:tcPr>
            <w:tcW w:w="1355" w:type="dxa"/>
          </w:tcPr>
          <w:p w:rsidR="00AF17C6" w:rsidRPr="005B61E8" w:rsidRDefault="00AF17C6" w:rsidP="003F6E4B">
            <w:pPr>
              <w:pStyle w:val="TableSideHeading"/>
              <w:spacing w:line="240" w:lineRule="auto"/>
              <w:rPr>
                <w:sz w:val="24"/>
                <w:szCs w:val="24"/>
                <w:rtl/>
              </w:rPr>
            </w:pPr>
          </w:p>
        </w:tc>
        <w:tc>
          <w:tcPr>
            <w:tcW w:w="624" w:type="dxa"/>
          </w:tcPr>
          <w:p w:rsidR="00AF17C6" w:rsidRPr="005B61E8" w:rsidRDefault="00AF17C6" w:rsidP="003F6E4B">
            <w:pPr>
              <w:pStyle w:val="TableText"/>
              <w:spacing w:line="240" w:lineRule="auto"/>
              <w:rPr>
                <w:sz w:val="24"/>
                <w:szCs w:val="24"/>
                <w:rtl/>
              </w:rPr>
            </w:pPr>
          </w:p>
        </w:tc>
        <w:tc>
          <w:tcPr>
            <w:tcW w:w="5529" w:type="dxa"/>
          </w:tcPr>
          <w:p w:rsidR="00AF17C6" w:rsidRDefault="00BD4CC1" w:rsidP="00A2645E">
            <w:pPr>
              <w:pStyle w:val="TableBlock"/>
              <w:numPr>
                <w:ilvl w:val="0"/>
                <w:numId w:val="56"/>
              </w:numPr>
              <w:spacing w:line="240" w:lineRule="auto"/>
              <w:rPr>
                <w:sz w:val="24"/>
                <w:szCs w:val="24"/>
                <w:rtl/>
              </w:rPr>
            </w:pPr>
            <w:r>
              <w:rPr>
                <w:rFonts w:hint="cs"/>
                <w:sz w:val="24"/>
                <w:szCs w:val="24"/>
                <w:rtl/>
              </w:rPr>
              <w:t xml:space="preserve"> </w:t>
            </w:r>
            <w:r w:rsidR="00AF17C6">
              <w:rPr>
                <w:rFonts w:hint="cs"/>
                <w:sz w:val="24"/>
                <w:szCs w:val="24"/>
                <w:rtl/>
              </w:rPr>
              <w:t>עניינים נוספים שקבע השר, אם קבע.</w:t>
            </w:r>
          </w:p>
        </w:tc>
      </w:tr>
      <w:tr w:rsidR="00AF17C6" w:rsidTr="00167B29">
        <w:trPr>
          <w:cantSplit/>
        </w:trPr>
        <w:tc>
          <w:tcPr>
            <w:tcW w:w="1355" w:type="dxa"/>
          </w:tcPr>
          <w:p w:rsidR="00AF17C6" w:rsidRPr="005B61E8" w:rsidRDefault="00AF17C6" w:rsidP="003F6E4B">
            <w:pPr>
              <w:pStyle w:val="TableSideHeading"/>
              <w:spacing w:line="240" w:lineRule="auto"/>
              <w:rPr>
                <w:sz w:val="24"/>
                <w:szCs w:val="24"/>
                <w:rtl/>
              </w:rPr>
            </w:pPr>
          </w:p>
        </w:tc>
        <w:tc>
          <w:tcPr>
            <w:tcW w:w="624" w:type="dxa"/>
          </w:tcPr>
          <w:p w:rsidR="00AF17C6" w:rsidRPr="005B61E8" w:rsidRDefault="00AF17C6" w:rsidP="003F6E4B">
            <w:pPr>
              <w:pStyle w:val="TableText"/>
              <w:spacing w:line="240" w:lineRule="auto"/>
              <w:rPr>
                <w:sz w:val="24"/>
                <w:szCs w:val="24"/>
                <w:rtl/>
              </w:rPr>
            </w:pPr>
          </w:p>
        </w:tc>
        <w:tc>
          <w:tcPr>
            <w:tcW w:w="5529" w:type="dxa"/>
          </w:tcPr>
          <w:p w:rsidR="00AF17C6" w:rsidRDefault="00AF17C6" w:rsidP="00A2645E">
            <w:pPr>
              <w:pStyle w:val="TableBlock"/>
              <w:numPr>
                <w:ilvl w:val="0"/>
                <w:numId w:val="55"/>
              </w:numPr>
              <w:spacing w:line="240" w:lineRule="auto"/>
              <w:ind w:left="357" w:hanging="357"/>
              <w:rPr>
                <w:sz w:val="24"/>
                <w:szCs w:val="24"/>
                <w:rtl/>
              </w:rPr>
            </w:pPr>
            <w:r>
              <w:rPr>
                <w:rFonts w:hint="cs"/>
                <w:sz w:val="24"/>
                <w:szCs w:val="24"/>
                <w:rtl/>
              </w:rPr>
              <w:t>גוף נותן הכשר ומועצה דתית מוסמכת יתעדו את פעולותיהם וישמרו מסמכים הנוגעים לפעילותם בהתאם להוראות שקבע השר.</w:t>
            </w:r>
          </w:p>
        </w:tc>
      </w:tr>
    </w:tbl>
    <w:p w:rsidR="002319EA" w:rsidRDefault="002319EA" w:rsidP="00AF17C6">
      <w:pPr>
        <w:rPr>
          <w:rtl/>
          <w:lang w:eastAsia="he-IL"/>
        </w:rPr>
      </w:pPr>
      <w:bookmarkStart w:id="22247" w:name="_ETM_Q1_6482957"/>
      <w:bookmarkEnd w:id="22247"/>
    </w:p>
    <w:p w:rsidR="002319EA" w:rsidRDefault="002319EA" w:rsidP="002319EA">
      <w:pPr>
        <w:pStyle w:val="a4"/>
        <w:keepNext/>
        <w:rPr>
          <w:rtl/>
        </w:rPr>
      </w:pPr>
      <w:bookmarkStart w:id="22248" w:name="ET_speaker_תומר_רוזנר_2991"/>
      <w:r w:rsidRPr="002319EA">
        <w:rPr>
          <w:rStyle w:val="TagStyle"/>
          <w:rtl/>
        </w:rPr>
        <w:t xml:space="preserve"> &lt;&lt; דובר &gt;&gt; </w:t>
      </w:r>
      <w:r>
        <w:rPr>
          <w:rtl/>
        </w:rPr>
        <w:t>תומר רוזנר:</w:t>
      </w:r>
      <w:r w:rsidRPr="002319EA">
        <w:rPr>
          <w:rStyle w:val="TagStyle"/>
          <w:rtl/>
        </w:rPr>
        <w:t xml:space="preserve"> &lt;&lt; דובר &gt;&gt;</w:t>
      </w:r>
      <w:r w:rsidR="00BD4CC1">
        <w:rPr>
          <w:rtl/>
        </w:rPr>
        <w:t xml:space="preserve"> </w:t>
      </w:r>
      <w:r>
        <w:rPr>
          <w:rtl/>
        </w:rPr>
        <w:t xml:space="preserve"> </w:t>
      </w:r>
      <w:bookmarkEnd w:id="22248"/>
    </w:p>
    <w:p w:rsidR="002319EA" w:rsidRDefault="002319EA" w:rsidP="002319EA">
      <w:pPr>
        <w:pStyle w:val="KeepWithNext"/>
        <w:rPr>
          <w:rtl/>
          <w:lang w:eastAsia="he-IL"/>
        </w:rPr>
      </w:pPr>
    </w:p>
    <w:p w:rsidR="002319EA" w:rsidRDefault="002319EA" w:rsidP="002319EA">
      <w:pPr>
        <w:rPr>
          <w:rtl/>
          <w:lang w:eastAsia="he-IL"/>
        </w:rPr>
      </w:pPr>
      <w:bookmarkStart w:id="22249" w:name="_ETM_Q1_6484361"/>
      <w:bookmarkStart w:id="22250" w:name="_ETM_Q1_6484491"/>
      <w:bookmarkEnd w:id="22249"/>
      <w:bookmarkEnd w:id="22250"/>
      <w:r>
        <w:rPr>
          <w:rFonts w:hint="cs"/>
          <w:rtl/>
          <w:lang w:eastAsia="he-IL"/>
        </w:rPr>
        <w:t xml:space="preserve">אני רק מעיר הערת ניסוח, בדרך כלל נהוג להשתמש במילים 'ביטול' </w:t>
      </w:r>
      <w:bookmarkStart w:id="22251" w:name="_ETM_Q1_6483309"/>
      <w:bookmarkEnd w:id="22251"/>
      <w:r>
        <w:rPr>
          <w:rFonts w:hint="cs"/>
          <w:rtl/>
          <w:lang w:eastAsia="he-IL"/>
        </w:rPr>
        <w:t xml:space="preserve">ולא 'שלילה' לגבי תעודות. אנחנו ממליצים, לא הכרחי, </w:t>
      </w:r>
      <w:bookmarkStart w:id="22252" w:name="_ETM_Q1_6488909"/>
      <w:bookmarkEnd w:id="22252"/>
      <w:r>
        <w:rPr>
          <w:rFonts w:hint="cs"/>
          <w:rtl/>
          <w:lang w:eastAsia="he-IL"/>
        </w:rPr>
        <w:t>להשתמש במילה ביטול ולא שלילה</w:t>
      </w:r>
      <w:bookmarkStart w:id="22253" w:name="_ETM_Q1_6493517"/>
      <w:bookmarkEnd w:id="22253"/>
      <w:r>
        <w:rPr>
          <w:rFonts w:hint="cs"/>
          <w:rtl/>
          <w:lang w:eastAsia="he-IL"/>
        </w:rPr>
        <w:t>.</w:t>
      </w:r>
      <w:bookmarkStart w:id="22254" w:name="_ETM_Q1_6491047"/>
      <w:bookmarkEnd w:id="22254"/>
    </w:p>
    <w:p w:rsidR="002319EA" w:rsidRDefault="002319EA" w:rsidP="002319EA">
      <w:pPr>
        <w:rPr>
          <w:rtl/>
          <w:lang w:eastAsia="he-IL"/>
        </w:rPr>
      </w:pPr>
    </w:p>
    <w:p w:rsidR="002319EA" w:rsidRDefault="002319EA" w:rsidP="002319EA">
      <w:pPr>
        <w:pStyle w:val="af6"/>
        <w:keepNext/>
        <w:rPr>
          <w:rtl/>
        </w:rPr>
      </w:pPr>
      <w:bookmarkStart w:id="22255" w:name="ET_yor_5142_2992"/>
      <w:r w:rsidRPr="002319EA">
        <w:rPr>
          <w:rStyle w:val="TagStyle"/>
          <w:rtl/>
        </w:rPr>
        <w:t xml:space="preserve"> &lt;&lt; יור &gt;&gt; </w:t>
      </w:r>
      <w:r>
        <w:rPr>
          <w:rtl/>
        </w:rPr>
        <w:t>היו"ר יוליה מלינובסקי:</w:t>
      </w:r>
      <w:r w:rsidRPr="002319EA">
        <w:rPr>
          <w:rStyle w:val="TagStyle"/>
          <w:rtl/>
        </w:rPr>
        <w:t xml:space="preserve"> &lt;&lt; יור &gt;&gt;</w:t>
      </w:r>
      <w:r w:rsidR="00BD4CC1">
        <w:rPr>
          <w:rtl/>
        </w:rPr>
        <w:t xml:space="preserve"> </w:t>
      </w:r>
      <w:r>
        <w:rPr>
          <w:rtl/>
        </w:rPr>
        <w:t xml:space="preserve"> </w:t>
      </w:r>
      <w:bookmarkEnd w:id="22255"/>
    </w:p>
    <w:p w:rsidR="002319EA" w:rsidRDefault="002319EA" w:rsidP="002319EA">
      <w:pPr>
        <w:pStyle w:val="KeepWithNext"/>
        <w:rPr>
          <w:rtl/>
          <w:lang w:eastAsia="he-IL"/>
        </w:rPr>
      </w:pPr>
    </w:p>
    <w:p w:rsidR="002319EA" w:rsidRDefault="002319EA" w:rsidP="002319EA">
      <w:pPr>
        <w:rPr>
          <w:rtl/>
          <w:lang w:eastAsia="he-IL"/>
        </w:rPr>
      </w:pPr>
      <w:bookmarkStart w:id="22256" w:name="_ETM_Q1_6493027"/>
      <w:bookmarkStart w:id="22257" w:name="_ETM_Q1_6493141"/>
      <w:bookmarkEnd w:id="22256"/>
      <w:bookmarkEnd w:id="22257"/>
      <w:r>
        <w:rPr>
          <w:rFonts w:hint="cs"/>
          <w:rtl/>
          <w:lang w:eastAsia="he-IL"/>
        </w:rPr>
        <w:t xml:space="preserve">אז תתקנו את זה. </w:t>
      </w:r>
      <w:bookmarkStart w:id="22258" w:name="_ETM_Q1_6495151"/>
      <w:bookmarkEnd w:id="22258"/>
      <w:r>
        <w:rPr>
          <w:rFonts w:hint="cs"/>
          <w:rtl/>
          <w:lang w:eastAsia="he-IL"/>
        </w:rPr>
        <w:t xml:space="preserve">זה לא מהותי. </w:t>
      </w:r>
      <w:bookmarkStart w:id="22259" w:name="_ETM_Q1_6499519"/>
      <w:bookmarkEnd w:id="22259"/>
    </w:p>
    <w:p w:rsidR="002319EA" w:rsidRDefault="002319EA" w:rsidP="002319EA">
      <w:pPr>
        <w:rPr>
          <w:rtl/>
          <w:lang w:eastAsia="he-IL"/>
        </w:rPr>
      </w:pPr>
      <w:bookmarkStart w:id="22260" w:name="_ETM_Q1_6499874"/>
      <w:bookmarkEnd w:id="22260"/>
    </w:p>
    <w:p w:rsidR="002319EA" w:rsidRDefault="002319EA" w:rsidP="002319EA">
      <w:pPr>
        <w:pStyle w:val="a4"/>
        <w:keepNext/>
        <w:rPr>
          <w:rtl/>
        </w:rPr>
      </w:pPr>
      <w:bookmarkStart w:id="22261" w:name="ET_speaker_תומר_רוזנר_2993"/>
      <w:r w:rsidRPr="002319EA">
        <w:rPr>
          <w:rStyle w:val="TagStyle"/>
          <w:rtl/>
        </w:rPr>
        <w:t xml:space="preserve"> &lt;&lt; דובר &gt;&gt; </w:t>
      </w:r>
      <w:r>
        <w:rPr>
          <w:rtl/>
        </w:rPr>
        <w:t>תומר רוזנר:</w:t>
      </w:r>
      <w:r w:rsidRPr="002319EA">
        <w:rPr>
          <w:rStyle w:val="TagStyle"/>
          <w:rtl/>
        </w:rPr>
        <w:t xml:space="preserve"> &lt;&lt; דובר &gt;&gt;</w:t>
      </w:r>
      <w:r w:rsidR="00BD4CC1">
        <w:rPr>
          <w:rtl/>
        </w:rPr>
        <w:t xml:space="preserve"> </w:t>
      </w:r>
      <w:r>
        <w:rPr>
          <w:rtl/>
        </w:rPr>
        <w:t xml:space="preserve"> </w:t>
      </w:r>
      <w:bookmarkEnd w:id="22261"/>
    </w:p>
    <w:p w:rsidR="002319EA" w:rsidRDefault="002319EA" w:rsidP="002319EA">
      <w:pPr>
        <w:pStyle w:val="KeepWithNext"/>
        <w:rPr>
          <w:rtl/>
          <w:lang w:eastAsia="he-IL"/>
        </w:rPr>
      </w:pPr>
    </w:p>
    <w:p w:rsidR="002319EA" w:rsidRDefault="002319EA" w:rsidP="002319EA">
      <w:pPr>
        <w:rPr>
          <w:rtl/>
          <w:lang w:eastAsia="he-IL"/>
        </w:rPr>
      </w:pPr>
      <w:bookmarkStart w:id="22262" w:name="_ETM_Q1_6496472"/>
      <w:bookmarkStart w:id="22263" w:name="_ETM_Q1_6496578"/>
      <w:bookmarkEnd w:id="22262"/>
      <w:bookmarkEnd w:id="22263"/>
      <w:r>
        <w:rPr>
          <w:rFonts w:hint="cs"/>
          <w:rtl/>
          <w:lang w:eastAsia="he-IL"/>
        </w:rPr>
        <w:t xml:space="preserve">אני ממליץ, זה לא הכרחי, אפשר להשתמש </w:t>
      </w:r>
      <w:bookmarkStart w:id="22264" w:name="_ETM_Q1_6500635"/>
      <w:bookmarkEnd w:id="22264"/>
      <w:r>
        <w:rPr>
          <w:rFonts w:hint="cs"/>
          <w:rtl/>
          <w:lang w:eastAsia="he-IL"/>
        </w:rPr>
        <w:t>גם במילה שלילה, אבל אנחנו חושבים שלשם אחידות החקיקה זה</w:t>
      </w:r>
      <w:bookmarkStart w:id="22265" w:name="_ETM_Q1_6504207"/>
      <w:bookmarkEnd w:id="22265"/>
      <w:r>
        <w:rPr>
          <w:rFonts w:hint="cs"/>
          <w:rtl/>
          <w:lang w:eastAsia="he-IL"/>
        </w:rPr>
        <w:t xml:space="preserve"> רצוי.</w:t>
      </w:r>
      <w:bookmarkStart w:id="22266" w:name="_ETM_Q1_6503017"/>
      <w:bookmarkEnd w:id="22266"/>
    </w:p>
    <w:p w:rsidR="002319EA" w:rsidRDefault="002319EA" w:rsidP="002319EA">
      <w:pPr>
        <w:rPr>
          <w:rtl/>
          <w:lang w:eastAsia="he-IL"/>
        </w:rPr>
      </w:pPr>
      <w:bookmarkStart w:id="22267" w:name="_ETM_Q1_6503295"/>
      <w:bookmarkEnd w:id="22267"/>
    </w:p>
    <w:p w:rsidR="002319EA" w:rsidRDefault="002319EA" w:rsidP="002319EA">
      <w:pPr>
        <w:pStyle w:val="af6"/>
        <w:keepNext/>
        <w:rPr>
          <w:rtl/>
        </w:rPr>
      </w:pPr>
      <w:bookmarkStart w:id="22268" w:name="ET_yor_5142_2994"/>
      <w:r w:rsidRPr="002319EA">
        <w:rPr>
          <w:rStyle w:val="TagStyle"/>
          <w:rtl/>
        </w:rPr>
        <w:t xml:space="preserve"> &lt;&lt; יור &gt;&gt; </w:t>
      </w:r>
      <w:r>
        <w:rPr>
          <w:rtl/>
        </w:rPr>
        <w:t>היו"ר יוליה מלינובסקי:</w:t>
      </w:r>
      <w:r w:rsidRPr="002319EA">
        <w:rPr>
          <w:rStyle w:val="TagStyle"/>
          <w:rtl/>
        </w:rPr>
        <w:t xml:space="preserve"> &lt;&lt; יור &gt;&gt;</w:t>
      </w:r>
      <w:r w:rsidR="00BD4CC1">
        <w:rPr>
          <w:rtl/>
        </w:rPr>
        <w:t xml:space="preserve"> </w:t>
      </w:r>
      <w:r>
        <w:rPr>
          <w:rtl/>
        </w:rPr>
        <w:t xml:space="preserve"> </w:t>
      </w:r>
      <w:bookmarkEnd w:id="22268"/>
    </w:p>
    <w:p w:rsidR="002319EA" w:rsidRDefault="002319EA" w:rsidP="002319EA">
      <w:pPr>
        <w:pStyle w:val="KeepWithNext"/>
        <w:rPr>
          <w:rtl/>
          <w:lang w:eastAsia="he-IL"/>
        </w:rPr>
      </w:pPr>
    </w:p>
    <w:p w:rsidR="002319EA" w:rsidRDefault="002319EA" w:rsidP="002319EA">
      <w:pPr>
        <w:rPr>
          <w:rtl/>
          <w:lang w:eastAsia="he-IL"/>
        </w:rPr>
      </w:pPr>
      <w:bookmarkStart w:id="22269" w:name="_ETM_Q1_6506186"/>
      <w:bookmarkEnd w:id="22269"/>
      <w:r>
        <w:rPr>
          <w:rFonts w:hint="cs"/>
          <w:rtl/>
          <w:lang w:eastAsia="he-IL"/>
        </w:rPr>
        <w:t>ב</w:t>
      </w:r>
      <w:bookmarkStart w:id="22270" w:name="_ETM_Q1_6506270"/>
      <w:bookmarkEnd w:id="22270"/>
      <w:r>
        <w:rPr>
          <w:rFonts w:hint="cs"/>
          <w:rtl/>
          <w:lang w:eastAsia="he-IL"/>
        </w:rPr>
        <w:t>דיוק, חשוב מאוד שכל החוקים ינוסחו בצורה אחידה.</w:t>
      </w:r>
    </w:p>
    <w:p w:rsidR="002319EA" w:rsidRDefault="002319EA" w:rsidP="002319EA">
      <w:pPr>
        <w:rPr>
          <w:rtl/>
          <w:lang w:eastAsia="he-IL"/>
        </w:rPr>
      </w:pPr>
      <w:bookmarkStart w:id="22271" w:name="_ETM_Q1_6508287"/>
      <w:bookmarkStart w:id="22272" w:name="_ETM_Q1_6508359"/>
      <w:bookmarkEnd w:id="22271"/>
      <w:bookmarkEnd w:id="22272"/>
    </w:p>
    <w:p w:rsidR="002319EA" w:rsidRDefault="002319EA" w:rsidP="002319EA">
      <w:pPr>
        <w:pStyle w:val="a4"/>
        <w:keepNext/>
        <w:rPr>
          <w:rtl/>
        </w:rPr>
      </w:pPr>
      <w:bookmarkStart w:id="22273" w:name="ET_speaker_5069_2995"/>
      <w:r w:rsidRPr="002319EA">
        <w:rPr>
          <w:rStyle w:val="TagStyle"/>
          <w:rtl/>
        </w:rPr>
        <w:t xml:space="preserve"> &lt;&lt; דובר &gt;&gt; </w:t>
      </w:r>
      <w:r>
        <w:rPr>
          <w:rtl/>
        </w:rPr>
        <w:t>יעקב אשר (יהדות התורה):</w:t>
      </w:r>
      <w:r w:rsidRPr="002319EA">
        <w:rPr>
          <w:rStyle w:val="TagStyle"/>
          <w:rtl/>
        </w:rPr>
        <w:t xml:space="preserve"> &lt;&lt; דובר &gt;&gt;</w:t>
      </w:r>
      <w:r w:rsidR="00BD4CC1">
        <w:rPr>
          <w:rtl/>
        </w:rPr>
        <w:t xml:space="preserve"> </w:t>
      </w:r>
      <w:r>
        <w:rPr>
          <w:rtl/>
        </w:rPr>
        <w:t xml:space="preserve"> </w:t>
      </w:r>
      <w:bookmarkEnd w:id="22273"/>
    </w:p>
    <w:p w:rsidR="002319EA" w:rsidRDefault="002319EA" w:rsidP="002319EA">
      <w:pPr>
        <w:pStyle w:val="KeepWithNext"/>
        <w:rPr>
          <w:rtl/>
          <w:lang w:eastAsia="he-IL"/>
        </w:rPr>
      </w:pPr>
    </w:p>
    <w:p w:rsidR="002319EA" w:rsidRPr="002319EA" w:rsidRDefault="002319EA" w:rsidP="002319EA">
      <w:pPr>
        <w:rPr>
          <w:rtl/>
          <w:lang w:eastAsia="he-IL"/>
        </w:rPr>
      </w:pPr>
      <w:bookmarkStart w:id="22274" w:name="_ETM_Q1_6505491"/>
      <w:bookmarkStart w:id="22275" w:name="_ETM_Q1_6505538"/>
      <w:bookmarkEnd w:id="22274"/>
      <w:bookmarkEnd w:id="22275"/>
      <w:r>
        <w:rPr>
          <w:rFonts w:hint="cs"/>
          <w:rtl/>
          <w:lang w:eastAsia="he-IL"/>
        </w:rPr>
        <w:t xml:space="preserve">אפשר רגע לשמוע </w:t>
      </w:r>
      <w:bookmarkStart w:id="22276" w:name="_ETM_Q1_6507825"/>
      <w:bookmarkEnd w:id="22276"/>
      <w:r>
        <w:rPr>
          <w:rFonts w:hint="cs"/>
          <w:rtl/>
          <w:lang w:eastAsia="he-IL"/>
        </w:rPr>
        <w:t>הסבר שלכם לסעיף הזה?</w:t>
      </w:r>
    </w:p>
    <w:p w:rsidR="002319EA" w:rsidRDefault="002319EA" w:rsidP="002319EA">
      <w:pPr>
        <w:ind w:firstLine="0"/>
        <w:rPr>
          <w:rtl/>
          <w:lang w:eastAsia="he-IL"/>
        </w:rPr>
      </w:pPr>
      <w:bookmarkStart w:id="22277" w:name="_ETM_Q1_6493959"/>
      <w:bookmarkEnd w:id="22277"/>
    </w:p>
    <w:p w:rsidR="002319EA" w:rsidRDefault="002319EA" w:rsidP="002319EA">
      <w:pPr>
        <w:pStyle w:val="af6"/>
        <w:keepNext/>
        <w:rPr>
          <w:rtl/>
        </w:rPr>
      </w:pPr>
      <w:bookmarkStart w:id="22278" w:name="ET_yor_5142_2996"/>
      <w:r w:rsidRPr="002319EA">
        <w:rPr>
          <w:rStyle w:val="TagStyle"/>
          <w:rtl/>
        </w:rPr>
        <w:t xml:space="preserve"> &lt;&lt; יור &gt;&gt; </w:t>
      </w:r>
      <w:r>
        <w:rPr>
          <w:rtl/>
        </w:rPr>
        <w:t>היו"ר יוליה מלינובסקי:</w:t>
      </w:r>
      <w:r w:rsidRPr="002319EA">
        <w:rPr>
          <w:rStyle w:val="TagStyle"/>
          <w:rtl/>
        </w:rPr>
        <w:t xml:space="preserve"> &lt;&lt; יור &gt;&gt;</w:t>
      </w:r>
      <w:r w:rsidR="00BD4CC1">
        <w:rPr>
          <w:rtl/>
        </w:rPr>
        <w:t xml:space="preserve"> </w:t>
      </w:r>
      <w:r>
        <w:rPr>
          <w:rtl/>
        </w:rPr>
        <w:t xml:space="preserve"> </w:t>
      </w:r>
      <w:bookmarkEnd w:id="22278"/>
    </w:p>
    <w:p w:rsidR="002319EA" w:rsidRDefault="002319EA" w:rsidP="002319EA">
      <w:pPr>
        <w:pStyle w:val="KeepWithNext"/>
        <w:rPr>
          <w:rtl/>
          <w:lang w:eastAsia="he-IL"/>
        </w:rPr>
      </w:pPr>
    </w:p>
    <w:p w:rsidR="002319EA" w:rsidRDefault="002319EA" w:rsidP="002319EA">
      <w:pPr>
        <w:rPr>
          <w:rtl/>
          <w:lang w:eastAsia="he-IL"/>
        </w:rPr>
      </w:pPr>
      <w:bookmarkStart w:id="22279" w:name="_ETM_Q1_6509618"/>
      <w:bookmarkStart w:id="22280" w:name="_ETM_Q1_6509759"/>
      <w:bookmarkEnd w:id="22279"/>
      <w:bookmarkEnd w:id="22280"/>
      <w:r>
        <w:rPr>
          <w:rFonts w:hint="cs"/>
          <w:rtl/>
          <w:lang w:eastAsia="he-IL"/>
        </w:rPr>
        <w:t>בבקשה. מה שהקראתם, מי</w:t>
      </w:r>
      <w:bookmarkStart w:id="22281" w:name="_ETM_Q1_6516235"/>
      <w:bookmarkEnd w:id="22281"/>
      <w:r>
        <w:rPr>
          <w:rFonts w:hint="cs"/>
          <w:rtl/>
          <w:lang w:eastAsia="he-IL"/>
        </w:rPr>
        <w:t xml:space="preserve"> מסביר? </w:t>
      </w:r>
      <w:bookmarkStart w:id="22282" w:name="_ETM_Q1_6517299"/>
      <w:bookmarkEnd w:id="22282"/>
    </w:p>
    <w:p w:rsidR="002319EA" w:rsidRDefault="002319EA" w:rsidP="002319EA">
      <w:pPr>
        <w:rPr>
          <w:rtl/>
          <w:lang w:eastAsia="he-IL"/>
        </w:rPr>
      </w:pPr>
      <w:bookmarkStart w:id="22283" w:name="_ETM_Q1_6517819"/>
      <w:bookmarkEnd w:id="22283"/>
    </w:p>
    <w:p w:rsidR="002319EA" w:rsidRDefault="002319EA" w:rsidP="002319EA">
      <w:pPr>
        <w:pStyle w:val="af9"/>
        <w:keepNext/>
        <w:rPr>
          <w:rtl/>
          <w:lang w:eastAsia="he-IL"/>
        </w:rPr>
      </w:pPr>
      <w:bookmarkStart w:id="22284" w:name="ET_guest_הראל_גולדברג_2997"/>
      <w:r w:rsidRPr="002319EA">
        <w:rPr>
          <w:rStyle w:val="TagStyle"/>
          <w:rtl/>
        </w:rPr>
        <w:t xml:space="preserve"> &lt;&lt; אורח &gt;&gt; </w:t>
      </w:r>
      <w:r>
        <w:rPr>
          <w:rtl/>
          <w:lang w:eastAsia="he-IL"/>
        </w:rPr>
        <w:t>הראל גולדברג:</w:t>
      </w:r>
      <w:r w:rsidRPr="002319EA">
        <w:rPr>
          <w:rStyle w:val="TagStyle"/>
          <w:rtl/>
        </w:rPr>
        <w:t xml:space="preserve"> &lt;&lt; אורח &gt;&gt;</w:t>
      </w:r>
      <w:r w:rsidR="00BD4CC1">
        <w:rPr>
          <w:rtl/>
          <w:lang w:eastAsia="he-IL"/>
        </w:rPr>
        <w:t xml:space="preserve"> </w:t>
      </w:r>
      <w:r>
        <w:rPr>
          <w:rtl/>
          <w:lang w:eastAsia="he-IL"/>
        </w:rPr>
        <w:t xml:space="preserve"> </w:t>
      </w:r>
      <w:bookmarkEnd w:id="22284"/>
    </w:p>
    <w:p w:rsidR="002319EA" w:rsidRDefault="002319EA" w:rsidP="002319EA">
      <w:pPr>
        <w:pStyle w:val="KeepWithNext"/>
        <w:rPr>
          <w:rtl/>
          <w:lang w:eastAsia="he-IL"/>
        </w:rPr>
      </w:pPr>
    </w:p>
    <w:p w:rsidR="002319EA" w:rsidRDefault="002319EA" w:rsidP="00042E7F">
      <w:pPr>
        <w:rPr>
          <w:rtl/>
          <w:lang w:eastAsia="he-IL"/>
        </w:rPr>
      </w:pPr>
      <w:bookmarkStart w:id="22285" w:name="_ETM_Q1_6522586"/>
      <w:bookmarkStart w:id="22286" w:name="_ETM_Q1_6522665"/>
      <w:bookmarkEnd w:id="22285"/>
      <w:bookmarkEnd w:id="22286"/>
      <w:r>
        <w:rPr>
          <w:rFonts w:hint="cs"/>
          <w:rtl/>
          <w:lang w:eastAsia="he-IL"/>
        </w:rPr>
        <w:t xml:space="preserve">הכיוון בסעיף (ג) הוא פשוט. מכיוון שאנחנו מדברים על </w:t>
      </w:r>
      <w:bookmarkStart w:id="22287" w:name="_ETM_Q1_6525966"/>
      <w:bookmarkEnd w:id="22287"/>
      <w:r>
        <w:rPr>
          <w:rFonts w:hint="cs"/>
          <w:rtl/>
          <w:lang w:eastAsia="he-IL"/>
        </w:rPr>
        <w:t xml:space="preserve">שני תקני מועצה, תקן רגיל ותקן מהדרין, אנחנו רוצים לאפשר </w:t>
      </w:r>
      <w:bookmarkStart w:id="22288" w:name="_ETM_Q1_6531726"/>
      <w:bookmarkEnd w:id="22288"/>
      <w:r>
        <w:rPr>
          <w:rFonts w:hint="cs"/>
          <w:rtl/>
          <w:lang w:eastAsia="he-IL"/>
        </w:rPr>
        <w:t xml:space="preserve">לגופי כשרות לחסות מצד אחד תחת תקני מועצה, אבל מצד </w:t>
      </w:r>
      <w:bookmarkStart w:id="22289" w:name="_ETM_Q1_6532630"/>
      <w:bookmarkEnd w:id="22289"/>
      <w:r>
        <w:rPr>
          <w:rFonts w:hint="cs"/>
          <w:rtl/>
          <w:lang w:eastAsia="he-IL"/>
        </w:rPr>
        <w:t xml:space="preserve">שני </w:t>
      </w:r>
      <w:r w:rsidR="00042E7F">
        <w:rPr>
          <w:rFonts w:hint="cs"/>
          <w:rtl/>
          <w:lang w:eastAsia="he-IL"/>
        </w:rPr>
        <w:t xml:space="preserve">כן להתאים את עצמים לציבור הלקוחות שלהם, שיש להם </w:t>
      </w:r>
      <w:bookmarkStart w:id="22290" w:name="_ETM_Q1_6536468"/>
      <w:bookmarkEnd w:id="22290"/>
      <w:r w:rsidR="00042E7F">
        <w:rPr>
          <w:rFonts w:hint="cs"/>
          <w:rtl/>
          <w:lang w:eastAsia="he-IL"/>
        </w:rPr>
        <w:t xml:space="preserve">העדפות מסוימות ותפיסות עולם מסוימות. לכן אנחנו בעצם יוצרים כאן </w:t>
      </w:r>
      <w:bookmarkStart w:id="22291" w:name="_ETM_Q1_6545124"/>
      <w:bookmarkEnd w:id="22291"/>
      <w:r w:rsidR="00042E7F">
        <w:rPr>
          <w:rFonts w:hint="cs"/>
          <w:rtl/>
          <w:lang w:eastAsia="he-IL"/>
        </w:rPr>
        <w:t xml:space="preserve">תת תקן שהוא חוסה תחת תקני מועצה. כלומר יש </w:t>
      </w:r>
      <w:bookmarkStart w:id="22292" w:name="_ETM_Q1_6547446"/>
      <w:bookmarkEnd w:id="22292"/>
      <w:r w:rsidR="00042E7F">
        <w:rPr>
          <w:rFonts w:hint="cs"/>
          <w:rtl/>
          <w:lang w:eastAsia="he-IL"/>
        </w:rPr>
        <w:t>תקן רגיל, יש תקן מהדרין, ותקן המהדרין הוא בעצם</w:t>
      </w:r>
      <w:bookmarkStart w:id="22293" w:name="_ETM_Q1_6552936"/>
      <w:bookmarkEnd w:id="22293"/>
      <w:r w:rsidR="00042E7F">
        <w:rPr>
          <w:rFonts w:hint="cs"/>
          <w:rtl/>
          <w:lang w:eastAsia="he-IL"/>
        </w:rPr>
        <w:t xml:space="preserve"> תקן מהדרין מינימום מבחינת המועצה. שכשגוף נותן הכשר</w:t>
      </w:r>
      <w:bookmarkStart w:id="22294" w:name="_ETM_Q1_6553220"/>
      <w:bookmarkEnd w:id="22294"/>
      <w:r w:rsidR="00042E7F">
        <w:rPr>
          <w:rFonts w:hint="cs"/>
          <w:rtl/>
          <w:lang w:eastAsia="he-IL"/>
        </w:rPr>
        <w:t xml:space="preserve"> מבקש להוסיף מעל תקן המהדרין הוראות שלו בענייני כשרות </w:t>
      </w:r>
      <w:bookmarkStart w:id="22295" w:name="_ETM_Q1_6560490"/>
      <w:bookmarkEnd w:id="22295"/>
      <w:r w:rsidR="00042E7F">
        <w:rPr>
          <w:rFonts w:hint="cs"/>
          <w:rtl/>
          <w:lang w:eastAsia="he-IL"/>
        </w:rPr>
        <w:t>שהן יותר מחמירות, הרשות בידו, ובלבד שזה ייעשה בשקיפות לפי</w:t>
      </w:r>
      <w:bookmarkStart w:id="22296" w:name="_ETM_Q1_6563718"/>
      <w:bookmarkEnd w:id="22296"/>
      <w:r w:rsidR="00042E7F">
        <w:rPr>
          <w:rFonts w:hint="cs"/>
          <w:rtl/>
          <w:lang w:eastAsia="he-IL"/>
        </w:rPr>
        <w:t xml:space="preserve"> הכללים שכתובים כאן. </w:t>
      </w:r>
      <w:bookmarkStart w:id="22297" w:name="_ETM_Q1_6562476"/>
      <w:bookmarkEnd w:id="22297"/>
    </w:p>
    <w:p w:rsidR="00042E7F" w:rsidRDefault="00042E7F" w:rsidP="00042E7F">
      <w:pPr>
        <w:rPr>
          <w:rtl/>
          <w:lang w:eastAsia="he-IL"/>
        </w:rPr>
      </w:pPr>
      <w:bookmarkStart w:id="22298" w:name="_ETM_Q1_6563042"/>
      <w:bookmarkEnd w:id="22298"/>
    </w:p>
    <w:p w:rsidR="00042E7F" w:rsidRDefault="00042E7F" w:rsidP="00042E7F">
      <w:pPr>
        <w:pStyle w:val="af9"/>
        <w:keepNext/>
        <w:rPr>
          <w:rtl/>
          <w:lang w:eastAsia="he-IL"/>
        </w:rPr>
      </w:pPr>
      <w:bookmarkStart w:id="22299" w:name="ET_guest_שמעון_מוני_מעתוק_2998"/>
      <w:r w:rsidRPr="00042E7F">
        <w:rPr>
          <w:rStyle w:val="TagStyle"/>
          <w:rtl/>
        </w:rPr>
        <w:t xml:space="preserve"> &lt;&lt; אורח &gt;&gt; </w:t>
      </w:r>
      <w:r>
        <w:rPr>
          <w:rtl/>
          <w:lang w:eastAsia="he-IL"/>
        </w:rPr>
        <w:t>שמעון מוני מעתוק:</w:t>
      </w:r>
      <w:r w:rsidRPr="00042E7F">
        <w:rPr>
          <w:rStyle w:val="TagStyle"/>
          <w:rtl/>
        </w:rPr>
        <w:t xml:space="preserve"> &lt;&lt; אורח &gt;&gt;</w:t>
      </w:r>
      <w:r w:rsidR="00BD4CC1">
        <w:rPr>
          <w:rtl/>
          <w:lang w:eastAsia="he-IL"/>
        </w:rPr>
        <w:t xml:space="preserve"> </w:t>
      </w:r>
      <w:r>
        <w:rPr>
          <w:rtl/>
          <w:lang w:eastAsia="he-IL"/>
        </w:rPr>
        <w:t xml:space="preserve"> </w:t>
      </w:r>
      <w:bookmarkEnd w:id="22299"/>
    </w:p>
    <w:p w:rsidR="00042E7F" w:rsidRDefault="00042E7F" w:rsidP="00042E7F">
      <w:pPr>
        <w:pStyle w:val="KeepWithNext"/>
        <w:rPr>
          <w:rtl/>
          <w:lang w:eastAsia="he-IL"/>
        </w:rPr>
      </w:pPr>
    </w:p>
    <w:p w:rsidR="00042E7F" w:rsidRDefault="00042E7F" w:rsidP="00042E7F">
      <w:pPr>
        <w:rPr>
          <w:rtl/>
          <w:lang w:eastAsia="he-IL"/>
        </w:rPr>
      </w:pPr>
      <w:bookmarkStart w:id="22300" w:name="_ETM_Q1_6566051"/>
      <w:bookmarkStart w:id="22301" w:name="_ETM_Q1_6566158"/>
      <w:bookmarkEnd w:id="22300"/>
      <w:bookmarkEnd w:id="22301"/>
      <w:r>
        <w:rPr>
          <w:rFonts w:hint="cs"/>
          <w:rtl/>
          <w:lang w:eastAsia="he-IL"/>
        </w:rPr>
        <w:t xml:space="preserve">והוא לא צריך ללכת לוועדת שלושה כדי </w:t>
      </w:r>
      <w:bookmarkStart w:id="22302" w:name="_ETM_Q1_6565796"/>
      <w:bookmarkEnd w:id="22302"/>
      <w:r>
        <w:rPr>
          <w:rFonts w:hint="cs"/>
          <w:rtl/>
          <w:lang w:eastAsia="he-IL"/>
        </w:rPr>
        <w:t>להחמיר.</w:t>
      </w:r>
      <w:bookmarkStart w:id="22303" w:name="_ETM_Q1_6567204"/>
      <w:bookmarkEnd w:id="22303"/>
    </w:p>
    <w:p w:rsidR="00042E7F" w:rsidRDefault="00042E7F" w:rsidP="00042E7F">
      <w:pPr>
        <w:rPr>
          <w:rtl/>
          <w:lang w:eastAsia="he-IL"/>
        </w:rPr>
      </w:pPr>
      <w:bookmarkStart w:id="22304" w:name="_ETM_Q1_6567521"/>
      <w:bookmarkEnd w:id="22304"/>
    </w:p>
    <w:p w:rsidR="00042E7F" w:rsidRDefault="00042E7F" w:rsidP="00042E7F">
      <w:pPr>
        <w:pStyle w:val="af9"/>
        <w:keepNext/>
        <w:rPr>
          <w:rtl/>
          <w:lang w:eastAsia="he-IL"/>
        </w:rPr>
      </w:pPr>
      <w:bookmarkStart w:id="22305" w:name="ET_guest_הראל_גולדברג_2999"/>
      <w:r w:rsidRPr="00042E7F">
        <w:rPr>
          <w:rStyle w:val="TagStyle"/>
          <w:rtl/>
        </w:rPr>
        <w:t xml:space="preserve"> &lt;&lt; אורח &gt;&gt; </w:t>
      </w:r>
      <w:r>
        <w:rPr>
          <w:rtl/>
          <w:lang w:eastAsia="he-IL"/>
        </w:rPr>
        <w:t>הראל גולדברג:</w:t>
      </w:r>
      <w:r w:rsidRPr="00042E7F">
        <w:rPr>
          <w:rStyle w:val="TagStyle"/>
          <w:rtl/>
        </w:rPr>
        <w:t xml:space="preserve"> &lt;&lt; אורח &gt;&gt;</w:t>
      </w:r>
      <w:r w:rsidR="00BD4CC1">
        <w:rPr>
          <w:rtl/>
          <w:lang w:eastAsia="he-IL"/>
        </w:rPr>
        <w:t xml:space="preserve"> </w:t>
      </w:r>
      <w:r>
        <w:rPr>
          <w:rtl/>
          <w:lang w:eastAsia="he-IL"/>
        </w:rPr>
        <w:t xml:space="preserve"> </w:t>
      </w:r>
      <w:bookmarkEnd w:id="22305"/>
    </w:p>
    <w:p w:rsidR="00042E7F" w:rsidRDefault="00042E7F" w:rsidP="00042E7F">
      <w:pPr>
        <w:pStyle w:val="KeepWithNext"/>
        <w:rPr>
          <w:rtl/>
          <w:lang w:eastAsia="he-IL"/>
        </w:rPr>
      </w:pPr>
    </w:p>
    <w:p w:rsidR="00042E7F" w:rsidRDefault="00042E7F" w:rsidP="00042E7F">
      <w:pPr>
        <w:rPr>
          <w:rtl/>
          <w:lang w:eastAsia="he-IL"/>
        </w:rPr>
      </w:pPr>
      <w:bookmarkStart w:id="22306" w:name="_ETM_Q1_6569554"/>
      <w:bookmarkStart w:id="22307" w:name="_ETM_Q1_6569665"/>
      <w:bookmarkEnd w:id="22306"/>
      <w:bookmarkEnd w:id="22307"/>
      <w:r>
        <w:rPr>
          <w:rFonts w:hint="cs"/>
          <w:rtl/>
          <w:lang w:eastAsia="he-IL"/>
        </w:rPr>
        <w:t>כן.</w:t>
      </w:r>
      <w:r w:rsidR="00BD4CC1">
        <w:rPr>
          <w:rFonts w:hint="cs"/>
          <w:rtl/>
          <w:lang w:eastAsia="he-IL"/>
        </w:rPr>
        <w:t xml:space="preserve"> </w:t>
      </w:r>
      <w:r>
        <w:rPr>
          <w:rFonts w:hint="cs"/>
          <w:rtl/>
          <w:lang w:eastAsia="he-IL"/>
        </w:rPr>
        <w:t xml:space="preserve">אם לא היינו דורשים את זה אז בדיוק </w:t>
      </w:r>
      <w:bookmarkStart w:id="22308" w:name="_ETM_Q1_6570385"/>
      <w:bookmarkEnd w:id="22308"/>
      <w:r>
        <w:rPr>
          <w:rFonts w:hint="cs"/>
          <w:rtl/>
          <w:lang w:eastAsia="he-IL"/>
        </w:rPr>
        <w:t>מה שהמנכ"ל לשירותי דת אומר, זה בעצם היה יכול לחסות</w:t>
      </w:r>
      <w:bookmarkStart w:id="22309" w:name="_ETM_Q1_6575354"/>
      <w:bookmarkEnd w:id="22309"/>
      <w:r>
        <w:rPr>
          <w:rFonts w:hint="cs"/>
          <w:rtl/>
          <w:lang w:eastAsia="he-IL"/>
        </w:rPr>
        <w:t xml:space="preserve"> רק דרך תקן שלושת הרבנים. </w:t>
      </w:r>
      <w:bookmarkStart w:id="22310" w:name="_ETM_Q1_6573186"/>
      <w:bookmarkEnd w:id="22310"/>
    </w:p>
    <w:p w:rsidR="00042E7F" w:rsidRDefault="00042E7F" w:rsidP="00042E7F">
      <w:pPr>
        <w:rPr>
          <w:rtl/>
          <w:lang w:eastAsia="he-IL"/>
        </w:rPr>
      </w:pPr>
      <w:bookmarkStart w:id="22311" w:name="_ETM_Q1_6574026"/>
      <w:bookmarkEnd w:id="22311"/>
    </w:p>
    <w:p w:rsidR="00042E7F" w:rsidRDefault="00042E7F" w:rsidP="00042E7F">
      <w:pPr>
        <w:pStyle w:val="af6"/>
        <w:keepNext/>
        <w:rPr>
          <w:rtl/>
        </w:rPr>
      </w:pPr>
      <w:bookmarkStart w:id="22312" w:name="ET_yor_5142_3000"/>
      <w:r w:rsidRPr="00042E7F">
        <w:rPr>
          <w:rStyle w:val="TagStyle"/>
          <w:rtl/>
        </w:rPr>
        <w:t xml:space="preserve"> &lt;&lt; יור &gt;&gt; </w:t>
      </w:r>
      <w:r>
        <w:rPr>
          <w:rtl/>
        </w:rPr>
        <w:t>היו"ר יוליה מלינובסקי:</w:t>
      </w:r>
      <w:r w:rsidRPr="00042E7F">
        <w:rPr>
          <w:rStyle w:val="TagStyle"/>
          <w:rtl/>
        </w:rPr>
        <w:t xml:space="preserve"> &lt;&lt; יור &gt;&gt;</w:t>
      </w:r>
      <w:r w:rsidR="00BD4CC1">
        <w:rPr>
          <w:rtl/>
        </w:rPr>
        <w:t xml:space="preserve"> </w:t>
      </w:r>
      <w:r>
        <w:rPr>
          <w:rtl/>
        </w:rPr>
        <w:t xml:space="preserve"> </w:t>
      </w:r>
      <w:bookmarkEnd w:id="22312"/>
    </w:p>
    <w:p w:rsidR="00042E7F" w:rsidRDefault="00042E7F" w:rsidP="00042E7F">
      <w:pPr>
        <w:pStyle w:val="KeepWithNext"/>
        <w:rPr>
          <w:rtl/>
          <w:lang w:eastAsia="he-IL"/>
        </w:rPr>
      </w:pPr>
    </w:p>
    <w:p w:rsidR="00042E7F" w:rsidRDefault="00042E7F" w:rsidP="00042E7F">
      <w:pPr>
        <w:rPr>
          <w:rtl/>
          <w:lang w:eastAsia="he-IL"/>
        </w:rPr>
      </w:pPr>
      <w:bookmarkStart w:id="22313" w:name="_ETM_Q1_6575134"/>
      <w:bookmarkStart w:id="22314" w:name="_ETM_Q1_6575224"/>
      <w:bookmarkEnd w:id="22313"/>
      <w:bookmarkEnd w:id="22314"/>
      <w:r>
        <w:rPr>
          <w:rFonts w:hint="cs"/>
          <w:rtl/>
          <w:lang w:eastAsia="he-IL"/>
        </w:rPr>
        <w:t xml:space="preserve">כדי להתאים את התקן לדרישות </w:t>
      </w:r>
      <w:bookmarkStart w:id="22315" w:name="_ETM_Q1_6578650"/>
      <w:bookmarkEnd w:id="22315"/>
      <w:r>
        <w:rPr>
          <w:rFonts w:hint="cs"/>
          <w:rtl/>
          <w:lang w:eastAsia="he-IL"/>
        </w:rPr>
        <w:t>של השטח, כי יש לנו כל מיני קהלים. לדעתי זה</w:t>
      </w:r>
      <w:bookmarkStart w:id="22316" w:name="_ETM_Q1_6584138"/>
      <w:bookmarkEnd w:id="22316"/>
      <w:r>
        <w:rPr>
          <w:rFonts w:hint="cs"/>
          <w:rtl/>
          <w:lang w:eastAsia="he-IL"/>
        </w:rPr>
        <w:t xml:space="preserve"> מבורך. </w:t>
      </w:r>
      <w:bookmarkStart w:id="22317" w:name="_ETM_Q1_6585050"/>
      <w:bookmarkEnd w:id="22317"/>
    </w:p>
    <w:p w:rsidR="00042E7F" w:rsidRDefault="00042E7F" w:rsidP="00042E7F">
      <w:pPr>
        <w:rPr>
          <w:rtl/>
          <w:lang w:eastAsia="he-IL"/>
        </w:rPr>
      </w:pPr>
      <w:bookmarkStart w:id="22318" w:name="_ETM_Q1_6585374"/>
      <w:bookmarkEnd w:id="22318"/>
    </w:p>
    <w:p w:rsidR="00042E7F" w:rsidRDefault="00042E7F" w:rsidP="00042E7F">
      <w:pPr>
        <w:pStyle w:val="a4"/>
        <w:keepNext/>
        <w:rPr>
          <w:rtl/>
        </w:rPr>
      </w:pPr>
      <w:bookmarkStart w:id="22319" w:name="ET_speaker_6166_3001"/>
      <w:r w:rsidRPr="00042E7F">
        <w:rPr>
          <w:rStyle w:val="TagStyle"/>
          <w:rtl/>
        </w:rPr>
        <w:t xml:space="preserve"> &lt;&lt; דובר &gt;&gt; </w:t>
      </w:r>
      <w:r>
        <w:rPr>
          <w:rtl/>
        </w:rPr>
        <w:t>אורי מקלב (יהדות התורה):</w:t>
      </w:r>
      <w:r w:rsidRPr="00042E7F">
        <w:rPr>
          <w:rStyle w:val="TagStyle"/>
          <w:rtl/>
        </w:rPr>
        <w:t xml:space="preserve"> &lt;&lt; דובר &gt;&gt;</w:t>
      </w:r>
      <w:r w:rsidR="00BD4CC1">
        <w:rPr>
          <w:rtl/>
        </w:rPr>
        <w:t xml:space="preserve"> </w:t>
      </w:r>
      <w:r>
        <w:rPr>
          <w:rtl/>
        </w:rPr>
        <w:t xml:space="preserve"> </w:t>
      </w:r>
      <w:bookmarkEnd w:id="22319"/>
    </w:p>
    <w:p w:rsidR="00042E7F" w:rsidRDefault="00042E7F" w:rsidP="00042E7F">
      <w:pPr>
        <w:pStyle w:val="KeepWithNext"/>
        <w:rPr>
          <w:rtl/>
          <w:lang w:eastAsia="he-IL"/>
        </w:rPr>
      </w:pPr>
    </w:p>
    <w:p w:rsidR="00042E7F" w:rsidRDefault="00042E7F" w:rsidP="00042E7F">
      <w:pPr>
        <w:rPr>
          <w:rtl/>
          <w:lang w:eastAsia="he-IL"/>
        </w:rPr>
      </w:pPr>
      <w:bookmarkStart w:id="22320" w:name="_ETM_Q1_6587145"/>
      <w:bookmarkStart w:id="22321" w:name="_ETM_Q1_6587229"/>
      <w:bookmarkEnd w:id="22320"/>
      <w:bookmarkEnd w:id="22321"/>
      <w:r>
        <w:rPr>
          <w:rFonts w:hint="cs"/>
          <w:rtl/>
          <w:lang w:eastAsia="he-IL"/>
        </w:rPr>
        <w:t xml:space="preserve">בסדר, זה עכשיו אולי לא בסעיף הזה, גם </w:t>
      </w:r>
      <w:bookmarkStart w:id="22322" w:name="_ETM_Q1_6588846"/>
      <w:bookmarkEnd w:id="22322"/>
      <w:r>
        <w:rPr>
          <w:rFonts w:hint="cs"/>
          <w:rtl/>
          <w:lang w:eastAsia="he-IL"/>
        </w:rPr>
        <w:t>לא שיניתם, אבל אתם הגבלתם, וזה סעיף, הייעוץ המשפטי</w:t>
      </w:r>
      <w:bookmarkStart w:id="22323" w:name="_ETM_Q1_6590734"/>
      <w:bookmarkEnd w:id="22323"/>
      <w:r>
        <w:rPr>
          <w:rFonts w:hint="cs"/>
          <w:rtl/>
          <w:lang w:eastAsia="he-IL"/>
        </w:rPr>
        <w:t xml:space="preserve"> של הוועדה, שהוא חייב לתת לכל אחד כשרות. אותו גוף </w:t>
      </w:r>
      <w:bookmarkStart w:id="22324" w:name="_ETM_Q1_6598502"/>
      <w:bookmarkEnd w:id="22324"/>
      <w:r>
        <w:rPr>
          <w:rFonts w:hint="cs"/>
          <w:rtl/>
          <w:lang w:eastAsia="he-IL"/>
        </w:rPr>
        <w:t xml:space="preserve">כשרות שקבע סטנדרטים, אתה לא מאפשר לו למנוע מלתת כשרות </w:t>
      </w:r>
      <w:bookmarkStart w:id="22325" w:name="_ETM_Q1_6603528"/>
      <w:bookmarkEnd w:id="22325"/>
      <w:r>
        <w:rPr>
          <w:rFonts w:hint="cs"/>
          <w:rtl/>
          <w:lang w:eastAsia="he-IL"/>
        </w:rPr>
        <w:t>לחנות על יד זה. זה דבר שלא קיים היום.</w:t>
      </w:r>
    </w:p>
    <w:p w:rsidR="00042E7F" w:rsidRDefault="00042E7F" w:rsidP="00042E7F">
      <w:pPr>
        <w:rPr>
          <w:rtl/>
          <w:lang w:eastAsia="he-IL"/>
        </w:rPr>
      </w:pPr>
      <w:bookmarkStart w:id="22326" w:name="_ETM_Q1_6602760"/>
      <w:bookmarkStart w:id="22327" w:name="_ETM_Q1_6602850"/>
      <w:bookmarkStart w:id="22328" w:name="_ETM_Q1_6603488"/>
      <w:bookmarkEnd w:id="22326"/>
      <w:bookmarkEnd w:id="22327"/>
      <w:bookmarkEnd w:id="22328"/>
    </w:p>
    <w:p w:rsidR="00042E7F" w:rsidRDefault="00042E7F" w:rsidP="00042E7F">
      <w:pPr>
        <w:pStyle w:val="a4"/>
        <w:keepNext/>
        <w:rPr>
          <w:rtl/>
        </w:rPr>
      </w:pPr>
      <w:bookmarkStart w:id="22329" w:name="ET_speaker_תומר_רוזנר_3002"/>
      <w:r w:rsidRPr="00042E7F">
        <w:rPr>
          <w:rStyle w:val="TagStyle"/>
          <w:rtl/>
        </w:rPr>
        <w:t xml:space="preserve"> &lt;&lt; דובר &gt;&gt; </w:t>
      </w:r>
      <w:r>
        <w:rPr>
          <w:rtl/>
        </w:rPr>
        <w:t>תומר רוזנר:</w:t>
      </w:r>
      <w:r w:rsidRPr="00042E7F">
        <w:rPr>
          <w:rStyle w:val="TagStyle"/>
          <w:rtl/>
        </w:rPr>
        <w:t xml:space="preserve"> &lt;&lt; דובר &gt;&gt;</w:t>
      </w:r>
      <w:r w:rsidR="00BD4CC1">
        <w:rPr>
          <w:rtl/>
        </w:rPr>
        <w:t xml:space="preserve"> </w:t>
      </w:r>
      <w:r>
        <w:rPr>
          <w:rtl/>
        </w:rPr>
        <w:t xml:space="preserve"> </w:t>
      </w:r>
      <w:bookmarkEnd w:id="22329"/>
    </w:p>
    <w:p w:rsidR="00042E7F" w:rsidRDefault="00042E7F" w:rsidP="00042E7F">
      <w:pPr>
        <w:pStyle w:val="KeepWithNext"/>
        <w:rPr>
          <w:rtl/>
          <w:lang w:eastAsia="he-IL"/>
        </w:rPr>
      </w:pPr>
    </w:p>
    <w:p w:rsidR="00042E7F" w:rsidRDefault="00042E7F" w:rsidP="00042E7F">
      <w:pPr>
        <w:rPr>
          <w:rtl/>
          <w:lang w:eastAsia="he-IL"/>
        </w:rPr>
      </w:pPr>
      <w:bookmarkStart w:id="22330" w:name="_ETM_Q1_6603917"/>
      <w:bookmarkStart w:id="22331" w:name="_ETM_Q1_6603963"/>
      <w:bookmarkEnd w:id="22330"/>
      <w:bookmarkEnd w:id="22331"/>
      <w:r>
        <w:rPr>
          <w:rFonts w:hint="cs"/>
          <w:rtl/>
          <w:lang w:eastAsia="he-IL"/>
        </w:rPr>
        <w:t xml:space="preserve">זה </w:t>
      </w:r>
      <w:bookmarkStart w:id="22332" w:name="_ETM_Q1_6604536"/>
      <w:bookmarkEnd w:id="22332"/>
      <w:r>
        <w:rPr>
          <w:rFonts w:hint="cs"/>
          <w:rtl/>
          <w:lang w:eastAsia="he-IL"/>
        </w:rPr>
        <w:t xml:space="preserve">לא בסעיף הזה. </w:t>
      </w:r>
    </w:p>
    <w:p w:rsidR="00042E7F" w:rsidRDefault="00042E7F" w:rsidP="00042E7F">
      <w:pPr>
        <w:rPr>
          <w:rtl/>
          <w:lang w:eastAsia="he-IL"/>
        </w:rPr>
      </w:pPr>
      <w:bookmarkStart w:id="22333" w:name="_ETM_Q1_6607528"/>
      <w:bookmarkStart w:id="22334" w:name="_ETM_Q1_6607597"/>
      <w:bookmarkStart w:id="22335" w:name="_ETM_Q1_6609832"/>
      <w:bookmarkEnd w:id="22333"/>
      <w:bookmarkEnd w:id="22334"/>
      <w:bookmarkEnd w:id="22335"/>
    </w:p>
    <w:p w:rsidR="00042E7F" w:rsidRDefault="00042E7F" w:rsidP="00042E7F">
      <w:pPr>
        <w:pStyle w:val="a4"/>
        <w:keepNext/>
        <w:rPr>
          <w:rtl/>
        </w:rPr>
      </w:pPr>
      <w:bookmarkStart w:id="22336" w:name="ET_speaker_6166_3003"/>
      <w:r w:rsidRPr="00042E7F">
        <w:rPr>
          <w:rStyle w:val="TagStyle"/>
          <w:rtl/>
        </w:rPr>
        <w:t xml:space="preserve"> &lt;&lt; דובר &gt;&gt; </w:t>
      </w:r>
      <w:r>
        <w:rPr>
          <w:rtl/>
        </w:rPr>
        <w:t>אורי מקלב (יהדות התורה):</w:t>
      </w:r>
      <w:r w:rsidRPr="00042E7F">
        <w:rPr>
          <w:rStyle w:val="TagStyle"/>
          <w:rtl/>
        </w:rPr>
        <w:t xml:space="preserve"> &lt;&lt; דובר &gt;&gt;</w:t>
      </w:r>
      <w:r w:rsidR="00BD4CC1">
        <w:rPr>
          <w:rtl/>
        </w:rPr>
        <w:t xml:space="preserve"> </w:t>
      </w:r>
      <w:r>
        <w:rPr>
          <w:rtl/>
        </w:rPr>
        <w:t xml:space="preserve"> </w:t>
      </w:r>
      <w:bookmarkEnd w:id="22336"/>
    </w:p>
    <w:p w:rsidR="00042E7F" w:rsidRDefault="00042E7F" w:rsidP="00042E7F">
      <w:pPr>
        <w:pStyle w:val="KeepWithNext"/>
        <w:rPr>
          <w:rtl/>
          <w:lang w:eastAsia="he-IL"/>
        </w:rPr>
      </w:pPr>
    </w:p>
    <w:p w:rsidR="00042E7F" w:rsidRDefault="00042E7F" w:rsidP="00042E7F">
      <w:pPr>
        <w:rPr>
          <w:rtl/>
          <w:lang w:eastAsia="he-IL"/>
        </w:rPr>
      </w:pPr>
      <w:bookmarkStart w:id="22337" w:name="_ETM_Q1_6610304"/>
      <w:bookmarkStart w:id="22338" w:name="_ETM_Q1_6610351"/>
      <w:bookmarkEnd w:id="22337"/>
      <w:bookmarkEnd w:id="22338"/>
      <w:r>
        <w:rPr>
          <w:rFonts w:hint="cs"/>
          <w:rtl/>
          <w:lang w:eastAsia="he-IL"/>
        </w:rPr>
        <w:t xml:space="preserve">זה לא בסעיף הזה, אבל כאן </w:t>
      </w:r>
      <w:bookmarkStart w:id="22339" w:name="_ETM_Q1_6609700"/>
      <w:bookmarkEnd w:id="22339"/>
      <w:r>
        <w:rPr>
          <w:rFonts w:hint="cs"/>
          <w:rtl/>
          <w:lang w:eastAsia="he-IL"/>
        </w:rPr>
        <w:t xml:space="preserve">זה נכנס, הדבר הזה. אני חוזר, הרי לא </w:t>
      </w:r>
      <w:bookmarkStart w:id="22340" w:name="_ETM_Q1_6612213"/>
      <w:bookmarkEnd w:id="22340"/>
      <w:r>
        <w:rPr>
          <w:rFonts w:hint="cs"/>
          <w:rtl/>
          <w:lang w:eastAsia="he-IL"/>
        </w:rPr>
        <w:t>תיקנתם אותו אז אנחנו לא נחזור אליו, נכון? שם אין</w:t>
      </w:r>
      <w:bookmarkStart w:id="22341" w:name="_ETM_Q1_6612929"/>
      <w:bookmarkEnd w:id="22341"/>
      <w:r>
        <w:rPr>
          <w:rFonts w:hint="cs"/>
          <w:rtl/>
          <w:lang w:eastAsia="he-IL"/>
        </w:rPr>
        <w:t xml:space="preserve"> תיקון בסעיף. בסוף תיקנת אותו או לא תיקנת? </w:t>
      </w:r>
    </w:p>
    <w:p w:rsidR="00042E7F" w:rsidRDefault="00042E7F" w:rsidP="00042E7F">
      <w:pPr>
        <w:rPr>
          <w:rtl/>
          <w:lang w:eastAsia="he-IL"/>
        </w:rPr>
      </w:pPr>
      <w:bookmarkStart w:id="22342" w:name="_ETM_Q1_6622184"/>
      <w:bookmarkStart w:id="22343" w:name="_ETM_Q1_6622257"/>
      <w:bookmarkStart w:id="22344" w:name="_ETM_Q1_6617892"/>
      <w:bookmarkEnd w:id="22342"/>
      <w:bookmarkEnd w:id="22343"/>
      <w:bookmarkEnd w:id="22344"/>
    </w:p>
    <w:p w:rsidR="00042E7F" w:rsidRDefault="00042E7F" w:rsidP="00042E7F">
      <w:pPr>
        <w:pStyle w:val="a4"/>
        <w:keepNext/>
        <w:rPr>
          <w:rtl/>
        </w:rPr>
      </w:pPr>
      <w:bookmarkStart w:id="22345" w:name="ET_speaker_5069_3004"/>
      <w:r w:rsidRPr="00042E7F">
        <w:rPr>
          <w:rStyle w:val="TagStyle"/>
          <w:rtl/>
        </w:rPr>
        <w:t xml:space="preserve"> &lt;&lt; דובר &gt;&gt; </w:t>
      </w:r>
      <w:r>
        <w:rPr>
          <w:rtl/>
        </w:rPr>
        <w:t>יעקב אשר (יהדות התורה):</w:t>
      </w:r>
      <w:r w:rsidRPr="00042E7F">
        <w:rPr>
          <w:rStyle w:val="TagStyle"/>
          <w:rtl/>
        </w:rPr>
        <w:t xml:space="preserve"> &lt;&lt; דובר &gt;&gt;</w:t>
      </w:r>
      <w:r w:rsidR="00BD4CC1">
        <w:rPr>
          <w:rtl/>
        </w:rPr>
        <w:t xml:space="preserve"> </w:t>
      </w:r>
      <w:r>
        <w:rPr>
          <w:rtl/>
        </w:rPr>
        <w:t xml:space="preserve"> </w:t>
      </w:r>
      <w:bookmarkEnd w:id="22345"/>
    </w:p>
    <w:p w:rsidR="00042E7F" w:rsidRDefault="00042E7F" w:rsidP="00042E7F">
      <w:pPr>
        <w:pStyle w:val="KeepWithNext"/>
        <w:rPr>
          <w:rtl/>
          <w:lang w:eastAsia="he-IL"/>
        </w:rPr>
      </w:pPr>
    </w:p>
    <w:p w:rsidR="00042E7F" w:rsidRDefault="00042E7F" w:rsidP="00042E7F">
      <w:pPr>
        <w:rPr>
          <w:rtl/>
          <w:lang w:eastAsia="he-IL"/>
        </w:rPr>
      </w:pPr>
      <w:bookmarkStart w:id="22346" w:name="_ETM_Q1_6618329"/>
      <w:bookmarkStart w:id="22347" w:name="_ETM_Q1_6618373"/>
      <w:bookmarkEnd w:id="22346"/>
      <w:bookmarkEnd w:id="22347"/>
      <w:r>
        <w:rPr>
          <w:rFonts w:hint="cs"/>
          <w:rtl/>
          <w:lang w:eastAsia="he-IL"/>
        </w:rPr>
        <w:t xml:space="preserve">כן, </w:t>
      </w:r>
      <w:bookmarkStart w:id="22348" w:name="_ETM_Q1_6618876"/>
      <w:bookmarkEnd w:id="22348"/>
      <w:r>
        <w:rPr>
          <w:rFonts w:hint="cs"/>
          <w:rtl/>
          <w:lang w:eastAsia="he-IL"/>
        </w:rPr>
        <w:t xml:space="preserve">אמרנו שנחזור לזה היום. משהו שעלה אתמול, יוליה. </w:t>
      </w:r>
    </w:p>
    <w:p w:rsidR="00042E7F" w:rsidRDefault="00042E7F" w:rsidP="00042E7F">
      <w:pPr>
        <w:rPr>
          <w:rtl/>
          <w:lang w:eastAsia="he-IL"/>
        </w:rPr>
      </w:pPr>
      <w:bookmarkStart w:id="22349" w:name="_ETM_Q1_6627844"/>
      <w:bookmarkStart w:id="22350" w:name="_ETM_Q1_6627917"/>
      <w:bookmarkEnd w:id="22349"/>
      <w:bookmarkEnd w:id="22350"/>
    </w:p>
    <w:p w:rsidR="00042E7F" w:rsidRDefault="00042E7F" w:rsidP="00042E7F">
      <w:pPr>
        <w:pStyle w:val="a4"/>
        <w:keepNext/>
        <w:rPr>
          <w:rtl/>
        </w:rPr>
      </w:pPr>
      <w:bookmarkStart w:id="22351" w:name="ET_speaker_6166_3005"/>
      <w:r w:rsidRPr="00042E7F">
        <w:rPr>
          <w:rStyle w:val="TagStyle"/>
          <w:rtl/>
        </w:rPr>
        <w:t xml:space="preserve"> &lt;&lt; דובר &gt;&gt; </w:t>
      </w:r>
      <w:r>
        <w:rPr>
          <w:rtl/>
        </w:rPr>
        <w:t>אורי מקלב (יהדות התורה):</w:t>
      </w:r>
      <w:r w:rsidRPr="00042E7F">
        <w:rPr>
          <w:rStyle w:val="TagStyle"/>
          <w:rtl/>
        </w:rPr>
        <w:t xml:space="preserve"> &lt;&lt; דובר &gt;&gt;</w:t>
      </w:r>
      <w:r w:rsidR="00BD4CC1">
        <w:rPr>
          <w:rtl/>
        </w:rPr>
        <w:t xml:space="preserve"> </w:t>
      </w:r>
      <w:r>
        <w:rPr>
          <w:rtl/>
        </w:rPr>
        <w:t xml:space="preserve"> </w:t>
      </w:r>
      <w:bookmarkEnd w:id="22351"/>
    </w:p>
    <w:p w:rsidR="00042E7F" w:rsidRDefault="00042E7F" w:rsidP="00042E7F">
      <w:pPr>
        <w:pStyle w:val="KeepWithNext"/>
        <w:rPr>
          <w:rtl/>
          <w:lang w:eastAsia="he-IL"/>
        </w:rPr>
      </w:pPr>
    </w:p>
    <w:p w:rsidR="00042E7F" w:rsidRDefault="00042E7F" w:rsidP="00042E7F">
      <w:pPr>
        <w:rPr>
          <w:rtl/>
          <w:lang w:eastAsia="he-IL"/>
        </w:rPr>
      </w:pPr>
      <w:bookmarkStart w:id="22352" w:name="_ETM_Q1_6623957"/>
      <w:bookmarkStart w:id="22353" w:name="_ETM_Q1_6624004"/>
      <w:bookmarkEnd w:id="22352"/>
      <w:bookmarkEnd w:id="22353"/>
      <w:r>
        <w:rPr>
          <w:rFonts w:hint="cs"/>
          <w:rtl/>
          <w:lang w:eastAsia="he-IL"/>
        </w:rPr>
        <w:t xml:space="preserve">לא אתמול, </w:t>
      </w:r>
      <w:bookmarkStart w:id="22354" w:name="_ETM_Q1_6625194"/>
      <w:bookmarkEnd w:id="22354"/>
      <w:r>
        <w:rPr>
          <w:rFonts w:hint="cs"/>
          <w:rtl/>
          <w:lang w:eastAsia="he-IL"/>
        </w:rPr>
        <w:t xml:space="preserve">זה עלה כשישבנו בנגב. </w:t>
      </w:r>
    </w:p>
    <w:p w:rsidR="00042E7F" w:rsidRDefault="00042E7F" w:rsidP="00042E7F">
      <w:pPr>
        <w:rPr>
          <w:rtl/>
          <w:lang w:eastAsia="he-IL"/>
        </w:rPr>
      </w:pPr>
      <w:bookmarkStart w:id="22355" w:name="_ETM_Q1_6628978"/>
      <w:bookmarkStart w:id="22356" w:name="_ETM_Q1_6629064"/>
      <w:bookmarkEnd w:id="22355"/>
      <w:bookmarkEnd w:id="22356"/>
    </w:p>
    <w:p w:rsidR="00042E7F" w:rsidRDefault="00042E7F" w:rsidP="00042E7F">
      <w:pPr>
        <w:pStyle w:val="af6"/>
        <w:keepNext/>
        <w:rPr>
          <w:rtl/>
        </w:rPr>
      </w:pPr>
      <w:bookmarkStart w:id="22357" w:name="ET_yor_5142_3006"/>
      <w:r w:rsidRPr="00042E7F">
        <w:rPr>
          <w:rStyle w:val="TagStyle"/>
          <w:rtl/>
        </w:rPr>
        <w:t xml:space="preserve"> &lt;&lt; יור &gt;&gt; </w:t>
      </w:r>
      <w:r>
        <w:rPr>
          <w:rtl/>
        </w:rPr>
        <w:t>היו"ר יוליה מלינובסקי:</w:t>
      </w:r>
      <w:r w:rsidRPr="00042E7F">
        <w:rPr>
          <w:rStyle w:val="TagStyle"/>
          <w:rtl/>
        </w:rPr>
        <w:t xml:space="preserve"> &lt;&lt; יור &gt;&gt;</w:t>
      </w:r>
      <w:r w:rsidR="00BD4CC1">
        <w:rPr>
          <w:rtl/>
        </w:rPr>
        <w:t xml:space="preserve"> </w:t>
      </w:r>
      <w:r>
        <w:rPr>
          <w:rtl/>
        </w:rPr>
        <w:t xml:space="preserve"> </w:t>
      </w:r>
      <w:bookmarkEnd w:id="22357"/>
    </w:p>
    <w:p w:rsidR="00042E7F" w:rsidRDefault="00042E7F" w:rsidP="00042E7F">
      <w:pPr>
        <w:pStyle w:val="KeepWithNext"/>
        <w:rPr>
          <w:rtl/>
          <w:lang w:eastAsia="he-IL"/>
        </w:rPr>
      </w:pPr>
    </w:p>
    <w:p w:rsidR="00042E7F" w:rsidRDefault="00042E7F" w:rsidP="00042E7F">
      <w:pPr>
        <w:rPr>
          <w:rtl/>
          <w:lang w:eastAsia="he-IL"/>
        </w:rPr>
      </w:pPr>
      <w:r>
        <w:rPr>
          <w:rFonts w:hint="cs"/>
          <w:rtl/>
          <w:lang w:eastAsia="he-IL"/>
        </w:rPr>
        <w:t>א</w:t>
      </w:r>
      <w:bookmarkStart w:id="22358" w:name="_ETM_Q1_6631609"/>
      <w:bookmarkEnd w:id="22358"/>
      <w:r>
        <w:rPr>
          <w:rFonts w:hint="cs"/>
          <w:rtl/>
          <w:lang w:eastAsia="he-IL"/>
        </w:rPr>
        <w:t>ת</w:t>
      </w:r>
      <w:bookmarkStart w:id="22359" w:name="_ETM_Q1_6631697"/>
      <w:bookmarkEnd w:id="22359"/>
      <w:r>
        <w:rPr>
          <w:rFonts w:hint="cs"/>
          <w:rtl/>
          <w:lang w:eastAsia="he-IL"/>
        </w:rPr>
        <w:t xml:space="preserve">מול ישבנו על משהו אחר. </w:t>
      </w:r>
    </w:p>
    <w:p w:rsidR="00042E7F" w:rsidRDefault="00042E7F" w:rsidP="00042E7F">
      <w:pPr>
        <w:rPr>
          <w:rtl/>
          <w:lang w:eastAsia="he-IL"/>
        </w:rPr>
      </w:pPr>
      <w:bookmarkStart w:id="22360" w:name="_ETM_Q1_6628763"/>
      <w:bookmarkEnd w:id="22360"/>
    </w:p>
    <w:p w:rsidR="00042E7F" w:rsidRDefault="00042E7F" w:rsidP="00042E7F">
      <w:pPr>
        <w:pStyle w:val="a4"/>
        <w:keepNext/>
        <w:rPr>
          <w:rtl/>
        </w:rPr>
      </w:pPr>
      <w:bookmarkStart w:id="22361" w:name="ET_speaker_5069_3007"/>
      <w:r w:rsidRPr="00042E7F">
        <w:rPr>
          <w:rStyle w:val="TagStyle"/>
          <w:rtl/>
        </w:rPr>
        <w:t xml:space="preserve"> &lt;&lt; דובר &gt;&gt; </w:t>
      </w:r>
      <w:r>
        <w:rPr>
          <w:rtl/>
        </w:rPr>
        <w:t>יעקב אשר (יהדות התורה):</w:t>
      </w:r>
      <w:r w:rsidRPr="00042E7F">
        <w:rPr>
          <w:rStyle w:val="TagStyle"/>
          <w:rtl/>
        </w:rPr>
        <w:t xml:space="preserve"> &lt;&lt; דובר &gt;&gt;</w:t>
      </w:r>
      <w:r w:rsidR="00BD4CC1">
        <w:rPr>
          <w:rtl/>
        </w:rPr>
        <w:t xml:space="preserve"> </w:t>
      </w:r>
      <w:r>
        <w:rPr>
          <w:rtl/>
        </w:rPr>
        <w:t xml:space="preserve"> </w:t>
      </w:r>
      <w:bookmarkEnd w:id="22361"/>
    </w:p>
    <w:p w:rsidR="00042E7F" w:rsidRDefault="00042E7F" w:rsidP="00042E7F">
      <w:pPr>
        <w:pStyle w:val="KeepWithNext"/>
        <w:rPr>
          <w:rtl/>
          <w:lang w:eastAsia="he-IL"/>
        </w:rPr>
      </w:pPr>
    </w:p>
    <w:p w:rsidR="00042E7F" w:rsidRDefault="00042E7F" w:rsidP="00042E7F">
      <w:pPr>
        <w:rPr>
          <w:rtl/>
          <w:lang w:eastAsia="he-IL"/>
        </w:rPr>
      </w:pPr>
      <w:bookmarkStart w:id="22362" w:name="_ETM_Q1_6631033"/>
      <w:bookmarkStart w:id="22363" w:name="_ETM_Q1_6631139"/>
      <w:bookmarkEnd w:id="22362"/>
      <w:bookmarkEnd w:id="22363"/>
      <w:r>
        <w:rPr>
          <w:rFonts w:hint="cs"/>
          <w:rtl/>
          <w:lang w:eastAsia="he-IL"/>
        </w:rPr>
        <w:t xml:space="preserve">בישיבה </w:t>
      </w:r>
      <w:bookmarkStart w:id="22364" w:name="_ETM_Q1_6632210"/>
      <w:bookmarkEnd w:id="22364"/>
      <w:r>
        <w:rPr>
          <w:rFonts w:hint="cs"/>
          <w:rtl/>
          <w:lang w:eastAsia="he-IL"/>
        </w:rPr>
        <w:t xml:space="preserve">האחרונה עלה ואז אמרו שיחזרו לזה. </w:t>
      </w:r>
      <w:bookmarkStart w:id="22365" w:name="_ETM_Q1_6634382"/>
      <w:bookmarkEnd w:id="22365"/>
    </w:p>
    <w:p w:rsidR="00042E7F" w:rsidRDefault="00042E7F" w:rsidP="00042E7F">
      <w:pPr>
        <w:rPr>
          <w:rtl/>
          <w:lang w:eastAsia="he-IL"/>
        </w:rPr>
      </w:pPr>
      <w:bookmarkStart w:id="22366" w:name="_ETM_Q1_6634818"/>
      <w:bookmarkEnd w:id="22366"/>
    </w:p>
    <w:p w:rsidR="00042E7F" w:rsidRDefault="00042E7F" w:rsidP="00042E7F">
      <w:pPr>
        <w:pStyle w:val="a4"/>
        <w:keepNext/>
        <w:rPr>
          <w:rtl/>
        </w:rPr>
      </w:pPr>
      <w:bookmarkStart w:id="22367" w:name="ET_speaker_6166_3008"/>
      <w:r w:rsidRPr="00042E7F">
        <w:rPr>
          <w:rStyle w:val="TagStyle"/>
          <w:rtl/>
        </w:rPr>
        <w:t xml:space="preserve"> &lt;&lt; דובר &gt;&gt; </w:t>
      </w:r>
      <w:r>
        <w:rPr>
          <w:rtl/>
        </w:rPr>
        <w:t>אורי מקלב (יהדות התורה):</w:t>
      </w:r>
      <w:r w:rsidRPr="00042E7F">
        <w:rPr>
          <w:rStyle w:val="TagStyle"/>
          <w:rtl/>
        </w:rPr>
        <w:t xml:space="preserve"> &lt;&lt; דובר &gt;&gt;</w:t>
      </w:r>
      <w:r w:rsidR="00BD4CC1">
        <w:rPr>
          <w:rtl/>
        </w:rPr>
        <w:t xml:space="preserve"> </w:t>
      </w:r>
      <w:r>
        <w:rPr>
          <w:rtl/>
        </w:rPr>
        <w:t xml:space="preserve"> </w:t>
      </w:r>
      <w:bookmarkEnd w:id="22367"/>
    </w:p>
    <w:p w:rsidR="00042E7F" w:rsidRDefault="00042E7F" w:rsidP="00042E7F">
      <w:pPr>
        <w:pStyle w:val="KeepWithNext"/>
        <w:rPr>
          <w:rtl/>
          <w:lang w:eastAsia="he-IL"/>
        </w:rPr>
      </w:pPr>
    </w:p>
    <w:p w:rsidR="00042E7F" w:rsidRDefault="00042E7F" w:rsidP="00042E7F">
      <w:pPr>
        <w:rPr>
          <w:rtl/>
          <w:lang w:eastAsia="he-IL"/>
        </w:rPr>
      </w:pPr>
      <w:r>
        <w:rPr>
          <w:rFonts w:hint="cs"/>
          <w:rtl/>
          <w:lang w:eastAsia="he-IL"/>
        </w:rPr>
        <w:t>א</w:t>
      </w:r>
      <w:bookmarkStart w:id="22368" w:name="_ETM_Q1_6636438"/>
      <w:bookmarkStart w:id="22369" w:name="_ETM_Q1_6636558"/>
      <w:bookmarkEnd w:id="22368"/>
      <w:bookmarkEnd w:id="22369"/>
      <w:r>
        <w:rPr>
          <w:rFonts w:hint="cs"/>
          <w:rtl/>
          <w:lang w:eastAsia="he-IL"/>
        </w:rPr>
        <w:t>מרו שבכל אופן יבדקו</w:t>
      </w:r>
      <w:bookmarkStart w:id="22370" w:name="_ETM_Q1_6632774"/>
      <w:bookmarkEnd w:id="22370"/>
      <w:r>
        <w:rPr>
          <w:rFonts w:hint="cs"/>
          <w:rtl/>
          <w:lang w:eastAsia="he-IL"/>
        </w:rPr>
        <w:t xml:space="preserve">. </w:t>
      </w:r>
      <w:bookmarkStart w:id="22371" w:name="_ETM_Q1_6636550"/>
      <w:bookmarkEnd w:id="22371"/>
    </w:p>
    <w:p w:rsidR="00042E7F" w:rsidRDefault="00042E7F" w:rsidP="00042E7F">
      <w:pPr>
        <w:rPr>
          <w:rtl/>
          <w:lang w:eastAsia="he-IL"/>
        </w:rPr>
      </w:pPr>
      <w:bookmarkStart w:id="22372" w:name="_ETM_Q1_6637038"/>
      <w:bookmarkEnd w:id="22372"/>
    </w:p>
    <w:p w:rsidR="00042E7F" w:rsidRDefault="00042E7F" w:rsidP="00042E7F">
      <w:pPr>
        <w:pStyle w:val="af6"/>
        <w:keepNext/>
        <w:rPr>
          <w:rtl/>
        </w:rPr>
      </w:pPr>
      <w:bookmarkStart w:id="22373" w:name="ET_yor_5142_3009"/>
      <w:r w:rsidRPr="00042E7F">
        <w:rPr>
          <w:rStyle w:val="TagStyle"/>
          <w:rtl/>
        </w:rPr>
        <w:t xml:space="preserve"> &lt;&lt; יור &gt;&gt; </w:t>
      </w:r>
      <w:r>
        <w:rPr>
          <w:rtl/>
        </w:rPr>
        <w:t>היו"ר יוליה מלינובסקי:</w:t>
      </w:r>
      <w:r w:rsidRPr="00042E7F">
        <w:rPr>
          <w:rStyle w:val="TagStyle"/>
          <w:rtl/>
        </w:rPr>
        <w:t xml:space="preserve"> &lt;&lt; יור &gt;&gt;</w:t>
      </w:r>
      <w:r w:rsidR="00BD4CC1">
        <w:rPr>
          <w:rtl/>
        </w:rPr>
        <w:t xml:space="preserve"> </w:t>
      </w:r>
      <w:r>
        <w:rPr>
          <w:rtl/>
        </w:rPr>
        <w:t xml:space="preserve"> </w:t>
      </w:r>
      <w:bookmarkEnd w:id="22373"/>
    </w:p>
    <w:p w:rsidR="00042E7F" w:rsidRDefault="00042E7F" w:rsidP="00042E7F">
      <w:pPr>
        <w:pStyle w:val="KeepWithNext"/>
        <w:rPr>
          <w:rtl/>
          <w:lang w:eastAsia="he-IL"/>
        </w:rPr>
      </w:pPr>
    </w:p>
    <w:p w:rsidR="00042E7F" w:rsidRDefault="00042E7F" w:rsidP="00042E7F">
      <w:pPr>
        <w:rPr>
          <w:rtl/>
          <w:lang w:eastAsia="he-IL"/>
        </w:rPr>
      </w:pPr>
      <w:bookmarkStart w:id="22374" w:name="_ETM_Q1_6639137"/>
      <w:bookmarkStart w:id="22375" w:name="_ETM_Q1_6639246"/>
      <w:bookmarkEnd w:id="22374"/>
      <w:bookmarkEnd w:id="22375"/>
      <w:r>
        <w:rPr>
          <w:rFonts w:hint="cs"/>
          <w:rtl/>
          <w:lang w:eastAsia="he-IL"/>
        </w:rPr>
        <w:t xml:space="preserve">אתה מדבר על הסעיף הבא, ז', כנראה. </w:t>
      </w:r>
      <w:bookmarkStart w:id="22376" w:name="_ETM_Q1_6636285"/>
      <w:bookmarkStart w:id="22377" w:name="_ETM_Q1_6636398"/>
      <w:bookmarkEnd w:id="22376"/>
      <w:bookmarkEnd w:id="22377"/>
    </w:p>
    <w:p w:rsidR="00042E7F" w:rsidRDefault="00042E7F" w:rsidP="00042E7F">
      <w:pPr>
        <w:rPr>
          <w:rtl/>
          <w:lang w:eastAsia="he-IL"/>
        </w:rPr>
      </w:pPr>
      <w:bookmarkStart w:id="22378" w:name="_ETM_Q1_6636868"/>
      <w:bookmarkEnd w:id="22378"/>
    </w:p>
    <w:p w:rsidR="00042E7F" w:rsidRDefault="00042E7F" w:rsidP="00042E7F">
      <w:pPr>
        <w:pStyle w:val="a4"/>
        <w:keepNext/>
        <w:rPr>
          <w:rtl/>
        </w:rPr>
      </w:pPr>
      <w:bookmarkStart w:id="22379" w:name="ET_speaker_6166_3010"/>
      <w:r w:rsidRPr="00042E7F">
        <w:rPr>
          <w:rStyle w:val="TagStyle"/>
          <w:rtl/>
        </w:rPr>
        <w:t xml:space="preserve"> &lt;&lt; דובר &gt;&gt; </w:t>
      </w:r>
      <w:r>
        <w:rPr>
          <w:rtl/>
        </w:rPr>
        <w:t>אורי מקלב (יהדות התורה):</w:t>
      </w:r>
      <w:r w:rsidRPr="00042E7F">
        <w:rPr>
          <w:rStyle w:val="TagStyle"/>
          <w:rtl/>
        </w:rPr>
        <w:t xml:space="preserve"> &lt;&lt; דובר &gt;&gt;</w:t>
      </w:r>
      <w:r w:rsidR="00BD4CC1">
        <w:rPr>
          <w:rtl/>
        </w:rPr>
        <w:t xml:space="preserve"> </w:t>
      </w:r>
      <w:r>
        <w:rPr>
          <w:rtl/>
        </w:rPr>
        <w:t xml:space="preserve"> </w:t>
      </w:r>
      <w:bookmarkEnd w:id="22379"/>
    </w:p>
    <w:p w:rsidR="00042E7F" w:rsidRDefault="00042E7F" w:rsidP="00042E7F">
      <w:pPr>
        <w:pStyle w:val="KeepWithNext"/>
        <w:rPr>
          <w:rtl/>
          <w:lang w:eastAsia="he-IL"/>
        </w:rPr>
      </w:pPr>
    </w:p>
    <w:p w:rsidR="00042E7F" w:rsidRDefault="00042E7F" w:rsidP="00042E7F">
      <w:pPr>
        <w:rPr>
          <w:rtl/>
          <w:lang w:eastAsia="he-IL"/>
        </w:rPr>
      </w:pPr>
      <w:r>
        <w:rPr>
          <w:rFonts w:hint="cs"/>
          <w:rtl/>
          <w:lang w:eastAsia="he-IL"/>
        </w:rPr>
        <w:t>א</w:t>
      </w:r>
      <w:bookmarkStart w:id="22380" w:name="_ETM_Q1_6638593"/>
      <w:bookmarkEnd w:id="22380"/>
      <w:r>
        <w:rPr>
          <w:rFonts w:hint="cs"/>
          <w:rtl/>
          <w:lang w:eastAsia="he-IL"/>
        </w:rPr>
        <w:t>נ</w:t>
      </w:r>
      <w:bookmarkStart w:id="22381" w:name="_ETM_Q1_6638704"/>
      <w:bookmarkEnd w:id="22381"/>
      <w:r>
        <w:rPr>
          <w:rFonts w:hint="cs"/>
          <w:rtl/>
          <w:lang w:eastAsia="he-IL"/>
        </w:rPr>
        <w:t xml:space="preserve">י לא הסתכלתי על סעיף ז', אבל לפני שנעבור לסעיף </w:t>
      </w:r>
      <w:bookmarkStart w:id="22382" w:name="_ETM_Q1_6639450"/>
      <w:bookmarkEnd w:id="22382"/>
      <w:r>
        <w:rPr>
          <w:rFonts w:hint="cs"/>
          <w:rtl/>
          <w:lang w:eastAsia="he-IL"/>
        </w:rPr>
        <w:t>אנחנו - - -</w:t>
      </w:r>
      <w:bookmarkStart w:id="22383" w:name="_ETM_Q1_6640786"/>
      <w:bookmarkEnd w:id="22383"/>
    </w:p>
    <w:p w:rsidR="00042E7F" w:rsidRDefault="00042E7F" w:rsidP="00042E7F">
      <w:pPr>
        <w:rPr>
          <w:rtl/>
          <w:lang w:eastAsia="he-IL"/>
        </w:rPr>
      </w:pPr>
    </w:p>
    <w:p w:rsidR="00042E7F" w:rsidRDefault="00042E7F" w:rsidP="00042E7F">
      <w:pPr>
        <w:pStyle w:val="af6"/>
        <w:keepNext/>
        <w:rPr>
          <w:rtl/>
        </w:rPr>
      </w:pPr>
      <w:bookmarkStart w:id="22384" w:name="ET_yor_5142_3011"/>
      <w:r w:rsidRPr="00042E7F">
        <w:rPr>
          <w:rStyle w:val="TagStyle"/>
          <w:rtl/>
        </w:rPr>
        <w:t xml:space="preserve"> &lt;&lt; יור &gt;&gt; </w:t>
      </w:r>
      <w:r>
        <w:rPr>
          <w:rtl/>
        </w:rPr>
        <w:t>היו"ר יוליה מלינובסקי:</w:t>
      </w:r>
      <w:r w:rsidRPr="00042E7F">
        <w:rPr>
          <w:rStyle w:val="TagStyle"/>
          <w:rtl/>
        </w:rPr>
        <w:t xml:space="preserve"> &lt;&lt; יור &gt;&gt;</w:t>
      </w:r>
      <w:r w:rsidR="00BD4CC1">
        <w:rPr>
          <w:rtl/>
        </w:rPr>
        <w:t xml:space="preserve"> </w:t>
      </w:r>
      <w:r>
        <w:rPr>
          <w:rtl/>
        </w:rPr>
        <w:t xml:space="preserve"> </w:t>
      </w:r>
      <w:bookmarkEnd w:id="22384"/>
    </w:p>
    <w:p w:rsidR="00042E7F" w:rsidRDefault="00042E7F" w:rsidP="00042E7F">
      <w:pPr>
        <w:pStyle w:val="KeepWithNext"/>
        <w:rPr>
          <w:rtl/>
          <w:lang w:eastAsia="he-IL"/>
        </w:rPr>
      </w:pPr>
    </w:p>
    <w:p w:rsidR="00042E7F" w:rsidRDefault="00042E7F" w:rsidP="00042E7F">
      <w:pPr>
        <w:rPr>
          <w:rtl/>
          <w:lang w:eastAsia="he-IL"/>
        </w:rPr>
      </w:pPr>
      <w:bookmarkStart w:id="22385" w:name="_ETM_Q1_6642727"/>
      <w:bookmarkEnd w:id="22385"/>
      <w:r>
        <w:rPr>
          <w:rFonts w:hint="cs"/>
          <w:rtl/>
          <w:lang w:eastAsia="he-IL"/>
        </w:rPr>
        <w:t>ל</w:t>
      </w:r>
      <w:bookmarkStart w:id="22386" w:name="_ETM_Q1_6642840"/>
      <w:bookmarkEnd w:id="22386"/>
      <w:r>
        <w:rPr>
          <w:rFonts w:hint="cs"/>
          <w:rtl/>
          <w:lang w:eastAsia="he-IL"/>
        </w:rPr>
        <w:t xml:space="preserve">א, בסעיף ז' אנחנו לא שינינו שום </w:t>
      </w:r>
      <w:bookmarkStart w:id="22387" w:name="_ETM_Q1_6641028"/>
      <w:bookmarkEnd w:id="22387"/>
      <w:r>
        <w:rPr>
          <w:rFonts w:hint="cs"/>
          <w:rtl/>
          <w:lang w:eastAsia="he-IL"/>
        </w:rPr>
        <w:t>דבר, אין שם מה לעבור, אבל אתה כנראה מדבר</w:t>
      </w:r>
      <w:bookmarkStart w:id="22388" w:name="_ETM_Q1_6642878"/>
      <w:bookmarkEnd w:id="22388"/>
      <w:r>
        <w:rPr>
          <w:rFonts w:hint="cs"/>
          <w:rtl/>
          <w:lang w:eastAsia="he-IL"/>
        </w:rPr>
        <w:t xml:space="preserve"> על סעיף ז', אם אני מבינה נכון</w:t>
      </w:r>
      <w:bookmarkStart w:id="22389" w:name="_ETM_Q1_6646326"/>
      <w:bookmarkEnd w:id="22389"/>
      <w:r>
        <w:rPr>
          <w:rFonts w:hint="cs"/>
          <w:rtl/>
          <w:lang w:eastAsia="he-IL"/>
        </w:rPr>
        <w:t>: גוף נותן</w:t>
      </w:r>
      <w:bookmarkStart w:id="22390" w:name="_ETM_Q1_6647738"/>
      <w:bookmarkEnd w:id="22390"/>
      <w:r>
        <w:rPr>
          <w:rFonts w:hint="cs"/>
          <w:rtl/>
          <w:lang w:eastAsia="he-IL"/>
        </w:rPr>
        <w:t xml:space="preserve"> הכשר לא יסרב סירוב בלתי סביר. </w:t>
      </w:r>
    </w:p>
    <w:p w:rsidR="00042E7F" w:rsidRDefault="00042E7F" w:rsidP="00042E7F">
      <w:pPr>
        <w:rPr>
          <w:rtl/>
          <w:lang w:eastAsia="he-IL"/>
        </w:rPr>
      </w:pPr>
      <w:bookmarkStart w:id="22391" w:name="_ETM_Q1_6651474"/>
      <w:bookmarkStart w:id="22392" w:name="_ETM_Q1_6651991"/>
      <w:bookmarkEnd w:id="22391"/>
      <w:bookmarkEnd w:id="22392"/>
    </w:p>
    <w:p w:rsidR="00042E7F" w:rsidRDefault="00042E7F" w:rsidP="00042E7F">
      <w:pPr>
        <w:pStyle w:val="a4"/>
        <w:keepNext/>
        <w:rPr>
          <w:rtl/>
        </w:rPr>
      </w:pPr>
      <w:bookmarkStart w:id="22393" w:name="ET_speaker_6166_3012"/>
      <w:r w:rsidRPr="00042E7F">
        <w:rPr>
          <w:rStyle w:val="TagStyle"/>
          <w:rtl/>
        </w:rPr>
        <w:t xml:space="preserve"> &lt;&lt; דובר &gt;&gt; </w:t>
      </w:r>
      <w:r>
        <w:rPr>
          <w:rtl/>
        </w:rPr>
        <w:t>אורי מקלב (יהדות התורה):</w:t>
      </w:r>
      <w:r w:rsidRPr="00042E7F">
        <w:rPr>
          <w:rStyle w:val="TagStyle"/>
          <w:rtl/>
        </w:rPr>
        <w:t xml:space="preserve"> &lt;&lt; דובר &gt;&gt;</w:t>
      </w:r>
      <w:r w:rsidR="00BD4CC1">
        <w:rPr>
          <w:rtl/>
        </w:rPr>
        <w:t xml:space="preserve"> </w:t>
      </w:r>
      <w:r>
        <w:rPr>
          <w:rtl/>
        </w:rPr>
        <w:t xml:space="preserve"> </w:t>
      </w:r>
      <w:bookmarkEnd w:id="22393"/>
    </w:p>
    <w:p w:rsidR="00042E7F" w:rsidRDefault="00042E7F" w:rsidP="00042E7F">
      <w:pPr>
        <w:pStyle w:val="KeepWithNext"/>
        <w:rPr>
          <w:rtl/>
          <w:lang w:eastAsia="he-IL"/>
        </w:rPr>
      </w:pPr>
    </w:p>
    <w:p w:rsidR="00042E7F" w:rsidRDefault="00042E7F" w:rsidP="00042E7F">
      <w:pPr>
        <w:rPr>
          <w:rtl/>
          <w:lang w:eastAsia="he-IL"/>
        </w:rPr>
      </w:pPr>
      <w:bookmarkStart w:id="22394" w:name="_ETM_Q1_6654098"/>
      <w:bookmarkStart w:id="22395" w:name="_ETM_Q1_6654214"/>
      <w:bookmarkEnd w:id="22394"/>
      <w:bookmarkEnd w:id="22395"/>
      <w:r>
        <w:rPr>
          <w:rFonts w:hint="cs"/>
          <w:rtl/>
          <w:lang w:eastAsia="he-IL"/>
        </w:rPr>
        <w:t xml:space="preserve">כן. </w:t>
      </w:r>
    </w:p>
    <w:p w:rsidR="00042E7F" w:rsidRDefault="00042E7F" w:rsidP="00042E7F">
      <w:pPr>
        <w:rPr>
          <w:rtl/>
          <w:lang w:eastAsia="he-IL"/>
        </w:rPr>
      </w:pPr>
      <w:bookmarkStart w:id="22396" w:name="_ETM_Q1_6656954"/>
      <w:bookmarkStart w:id="22397" w:name="_ETM_Q1_6657359"/>
      <w:bookmarkEnd w:id="22396"/>
      <w:bookmarkEnd w:id="22397"/>
    </w:p>
    <w:p w:rsidR="00042E7F" w:rsidRDefault="00042E7F" w:rsidP="00042E7F">
      <w:pPr>
        <w:pStyle w:val="af6"/>
        <w:keepNext/>
        <w:rPr>
          <w:rtl/>
        </w:rPr>
      </w:pPr>
      <w:bookmarkStart w:id="22398" w:name="ET_yor_5142_3013"/>
      <w:r w:rsidRPr="00042E7F">
        <w:rPr>
          <w:rStyle w:val="TagStyle"/>
          <w:rtl/>
        </w:rPr>
        <w:t xml:space="preserve"> &lt;&lt; יור &gt;&gt; </w:t>
      </w:r>
      <w:r>
        <w:rPr>
          <w:rtl/>
        </w:rPr>
        <w:t>היו"ר יוליה מלינובסקי:</w:t>
      </w:r>
      <w:r w:rsidRPr="00042E7F">
        <w:rPr>
          <w:rStyle w:val="TagStyle"/>
          <w:rtl/>
        </w:rPr>
        <w:t xml:space="preserve"> &lt;&lt; יור &gt;&gt;</w:t>
      </w:r>
      <w:r w:rsidR="00BD4CC1">
        <w:rPr>
          <w:rtl/>
        </w:rPr>
        <w:t xml:space="preserve"> </w:t>
      </w:r>
      <w:r>
        <w:rPr>
          <w:rtl/>
        </w:rPr>
        <w:t xml:space="preserve"> </w:t>
      </w:r>
      <w:bookmarkEnd w:id="22398"/>
    </w:p>
    <w:p w:rsidR="00042E7F" w:rsidRDefault="00042E7F" w:rsidP="00042E7F">
      <w:pPr>
        <w:pStyle w:val="KeepWithNext"/>
        <w:rPr>
          <w:rtl/>
          <w:lang w:eastAsia="he-IL"/>
        </w:rPr>
      </w:pPr>
    </w:p>
    <w:p w:rsidR="00042E7F" w:rsidRDefault="00042E7F" w:rsidP="00042E7F">
      <w:pPr>
        <w:rPr>
          <w:rtl/>
          <w:lang w:eastAsia="he-IL"/>
        </w:rPr>
      </w:pPr>
      <w:bookmarkStart w:id="22399" w:name="_ETM_Q1_6659450"/>
      <w:bookmarkEnd w:id="22399"/>
      <w:r>
        <w:rPr>
          <w:rFonts w:hint="cs"/>
          <w:rtl/>
          <w:lang w:eastAsia="he-IL"/>
        </w:rPr>
        <w:t>ז</w:t>
      </w:r>
      <w:bookmarkStart w:id="22400" w:name="_ETM_Q1_6659515"/>
      <w:bookmarkEnd w:id="22400"/>
      <w:r>
        <w:rPr>
          <w:rFonts w:hint="cs"/>
          <w:rtl/>
          <w:lang w:eastAsia="he-IL"/>
        </w:rPr>
        <w:t xml:space="preserve">ה איסור אפליה. </w:t>
      </w:r>
      <w:bookmarkStart w:id="22401" w:name="_ETM_Q1_6655974"/>
      <w:bookmarkEnd w:id="22401"/>
      <w:r>
        <w:rPr>
          <w:rFonts w:hint="cs"/>
          <w:rtl/>
          <w:lang w:eastAsia="he-IL"/>
        </w:rPr>
        <w:t xml:space="preserve">אבל אנחנו לא קראנו את זה, אתה עכשיו לוקח אותי </w:t>
      </w:r>
      <w:bookmarkStart w:id="22402" w:name="_ETM_Q1_6663542"/>
      <w:bookmarkEnd w:id="22402"/>
      <w:r>
        <w:rPr>
          <w:rFonts w:hint="cs"/>
          <w:rtl/>
          <w:lang w:eastAsia="he-IL"/>
        </w:rPr>
        <w:t>למקומות ש - - -</w:t>
      </w:r>
      <w:bookmarkStart w:id="22403" w:name="_ETM_Q1_6665494"/>
      <w:bookmarkEnd w:id="22403"/>
    </w:p>
    <w:p w:rsidR="00042E7F" w:rsidRDefault="00042E7F" w:rsidP="00042E7F">
      <w:pPr>
        <w:rPr>
          <w:rtl/>
          <w:lang w:eastAsia="he-IL"/>
        </w:rPr>
      </w:pPr>
      <w:bookmarkStart w:id="22404" w:name="_ETM_Q1_6665907"/>
      <w:bookmarkEnd w:id="22404"/>
    </w:p>
    <w:p w:rsidR="00042E7F" w:rsidRDefault="00042E7F" w:rsidP="00042E7F">
      <w:pPr>
        <w:pStyle w:val="a4"/>
        <w:keepNext/>
        <w:rPr>
          <w:rtl/>
        </w:rPr>
      </w:pPr>
      <w:bookmarkStart w:id="22405" w:name="ET_speaker_5069_3014"/>
      <w:r w:rsidRPr="00042E7F">
        <w:rPr>
          <w:rStyle w:val="TagStyle"/>
          <w:rtl/>
        </w:rPr>
        <w:t xml:space="preserve"> &lt;&lt; דובר &gt;&gt; </w:t>
      </w:r>
      <w:r>
        <w:rPr>
          <w:rtl/>
        </w:rPr>
        <w:t>יעקב אשר (יהדות התורה):</w:t>
      </w:r>
      <w:r w:rsidRPr="00042E7F">
        <w:rPr>
          <w:rStyle w:val="TagStyle"/>
          <w:rtl/>
        </w:rPr>
        <w:t xml:space="preserve"> &lt;&lt; דובר &gt;&gt;</w:t>
      </w:r>
      <w:r w:rsidR="00BD4CC1">
        <w:rPr>
          <w:rtl/>
        </w:rPr>
        <w:t xml:space="preserve"> </w:t>
      </w:r>
      <w:r>
        <w:rPr>
          <w:rtl/>
        </w:rPr>
        <w:t xml:space="preserve"> </w:t>
      </w:r>
      <w:bookmarkEnd w:id="22405"/>
    </w:p>
    <w:p w:rsidR="00042E7F" w:rsidRDefault="00042E7F" w:rsidP="00042E7F">
      <w:pPr>
        <w:pStyle w:val="KeepWithNext"/>
        <w:rPr>
          <w:rtl/>
          <w:lang w:eastAsia="he-IL"/>
        </w:rPr>
      </w:pPr>
    </w:p>
    <w:p w:rsidR="00042E7F" w:rsidRDefault="00042E7F" w:rsidP="00042E7F">
      <w:pPr>
        <w:rPr>
          <w:rtl/>
          <w:lang w:eastAsia="he-IL"/>
        </w:rPr>
      </w:pPr>
      <w:bookmarkStart w:id="22406" w:name="_ETM_Q1_6663493"/>
      <w:bookmarkEnd w:id="22406"/>
      <w:r>
        <w:rPr>
          <w:rFonts w:hint="cs"/>
          <w:rtl/>
          <w:lang w:eastAsia="he-IL"/>
        </w:rPr>
        <w:t>ל</w:t>
      </w:r>
      <w:bookmarkStart w:id="22407" w:name="_ETM_Q1_6663585"/>
      <w:bookmarkEnd w:id="22407"/>
      <w:r>
        <w:rPr>
          <w:rFonts w:hint="cs"/>
          <w:rtl/>
          <w:lang w:eastAsia="he-IL"/>
        </w:rPr>
        <w:t xml:space="preserve">א, זה לא זה. </w:t>
      </w:r>
    </w:p>
    <w:p w:rsidR="00042E7F" w:rsidRDefault="00042E7F" w:rsidP="00042E7F">
      <w:pPr>
        <w:rPr>
          <w:rtl/>
          <w:lang w:eastAsia="he-IL"/>
        </w:rPr>
      </w:pPr>
      <w:bookmarkStart w:id="22408" w:name="_ETM_Q1_6664966"/>
      <w:bookmarkStart w:id="22409" w:name="_ETM_Q1_6665391"/>
      <w:bookmarkEnd w:id="22408"/>
      <w:bookmarkEnd w:id="22409"/>
    </w:p>
    <w:p w:rsidR="00042E7F" w:rsidRDefault="00042E7F" w:rsidP="00042E7F">
      <w:pPr>
        <w:pStyle w:val="af6"/>
        <w:keepNext/>
        <w:rPr>
          <w:rtl/>
        </w:rPr>
      </w:pPr>
      <w:bookmarkStart w:id="22410" w:name="ET_yor_5142_3015"/>
      <w:r w:rsidRPr="00042E7F">
        <w:rPr>
          <w:rStyle w:val="TagStyle"/>
          <w:rtl/>
        </w:rPr>
        <w:t xml:space="preserve"> &lt;&lt; יור &gt;&gt; </w:t>
      </w:r>
      <w:r>
        <w:rPr>
          <w:rtl/>
        </w:rPr>
        <w:t>היו"ר יוליה מלינובסקי:</w:t>
      </w:r>
      <w:r w:rsidRPr="00042E7F">
        <w:rPr>
          <w:rStyle w:val="TagStyle"/>
          <w:rtl/>
        </w:rPr>
        <w:t xml:space="preserve"> &lt;&lt; יור &gt;&gt;</w:t>
      </w:r>
      <w:r w:rsidR="00BD4CC1">
        <w:rPr>
          <w:rtl/>
        </w:rPr>
        <w:t xml:space="preserve"> </w:t>
      </w:r>
      <w:r>
        <w:rPr>
          <w:rtl/>
        </w:rPr>
        <w:t xml:space="preserve"> </w:t>
      </w:r>
      <w:bookmarkEnd w:id="22410"/>
    </w:p>
    <w:p w:rsidR="00042E7F" w:rsidRDefault="00042E7F" w:rsidP="00042E7F">
      <w:pPr>
        <w:pStyle w:val="KeepWithNext"/>
        <w:rPr>
          <w:rtl/>
          <w:lang w:eastAsia="he-IL"/>
        </w:rPr>
      </w:pPr>
    </w:p>
    <w:p w:rsidR="00042E7F" w:rsidRDefault="00042E7F" w:rsidP="00042E7F">
      <w:pPr>
        <w:rPr>
          <w:rtl/>
          <w:lang w:eastAsia="he-IL"/>
        </w:rPr>
      </w:pPr>
      <w:bookmarkStart w:id="22411" w:name="_ETM_Q1_6668760"/>
      <w:bookmarkStart w:id="22412" w:name="_ETM_Q1_6668863"/>
      <w:bookmarkEnd w:id="22411"/>
      <w:bookmarkEnd w:id="22412"/>
      <w:r>
        <w:rPr>
          <w:rFonts w:hint="cs"/>
          <w:rtl/>
          <w:lang w:eastAsia="he-IL"/>
        </w:rPr>
        <w:t xml:space="preserve">חברים, קודם </w:t>
      </w:r>
      <w:bookmarkStart w:id="22413" w:name="_ETM_Q1_6665315"/>
      <w:bookmarkEnd w:id="22413"/>
      <w:r>
        <w:rPr>
          <w:rFonts w:hint="cs"/>
          <w:rtl/>
          <w:lang w:eastAsia="he-IL"/>
        </w:rPr>
        <w:t xml:space="preserve">כל תסיימו את הסבב לגבי מה שאנחנו קראנו עכשיו. </w:t>
      </w:r>
      <w:bookmarkStart w:id="22414" w:name="_ETM_Q1_6666000"/>
      <w:bookmarkEnd w:id="22414"/>
    </w:p>
    <w:p w:rsidR="00042E7F" w:rsidRDefault="00042E7F" w:rsidP="00042E7F">
      <w:pPr>
        <w:rPr>
          <w:rtl/>
          <w:lang w:eastAsia="he-IL"/>
        </w:rPr>
      </w:pPr>
      <w:bookmarkStart w:id="22415" w:name="_ETM_Q1_6666361"/>
      <w:bookmarkEnd w:id="22415"/>
    </w:p>
    <w:p w:rsidR="00042E7F" w:rsidRDefault="00042E7F" w:rsidP="00042E7F">
      <w:pPr>
        <w:pStyle w:val="a4"/>
        <w:keepNext/>
        <w:rPr>
          <w:rtl/>
        </w:rPr>
      </w:pPr>
      <w:bookmarkStart w:id="22416" w:name="ET_speaker_6166_3016"/>
      <w:r w:rsidRPr="00042E7F">
        <w:rPr>
          <w:rStyle w:val="TagStyle"/>
          <w:rtl/>
        </w:rPr>
        <w:t xml:space="preserve"> &lt;&lt; דובר &gt;&gt; </w:t>
      </w:r>
      <w:r>
        <w:rPr>
          <w:rtl/>
        </w:rPr>
        <w:t>אורי מקלב (יהדות התורה):</w:t>
      </w:r>
      <w:r w:rsidRPr="00042E7F">
        <w:rPr>
          <w:rStyle w:val="TagStyle"/>
          <w:rtl/>
        </w:rPr>
        <w:t xml:space="preserve"> &lt;&lt; דובר &gt;&gt;</w:t>
      </w:r>
      <w:r w:rsidR="00BD4CC1">
        <w:rPr>
          <w:rtl/>
        </w:rPr>
        <w:t xml:space="preserve"> </w:t>
      </w:r>
      <w:r>
        <w:rPr>
          <w:rtl/>
        </w:rPr>
        <w:t xml:space="preserve"> </w:t>
      </w:r>
      <w:bookmarkEnd w:id="22416"/>
    </w:p>
    <w:p w:rsidR="00042E7F" w:rsidRDefault="00042E7F" w:rsidP="00042E7F">
      <w:pPr>
        <w:pStyle w:val="KeepWithNext"/>
        <w:rPr>
          <w:rtl/>
          <w:lang w:eastAsia="he-IL"/>
        </w:rPr>
      </w:pPr>
    </w:p>
    <w:p w:rsidR="00042E7F" w:rsidRDefault="00042E7F" w:rsidP="00042E7F">
      <w:pPr>
        <w:rPr>
          <w:rtl/>
          <w:lang w:eastAsia="he-IL"/>
        </w:rPr>
      </w:pPr>
      <w:bookmarkStart w:id="22417" w:name="_ETM_Q1_6668198"/>
      <w:bookmarkStart w:id="22418" w:name="_ETM_Q1_6668273"/>
      <w:bookmarkEnd w:id="22417"/>
      <w:bookmarkEnd w:id="22418"/>
      <w:r>
        <w:rPr>
          <w:rFonts w:hint="cs"/>
          <w:rtl/>
          <w:lang w:eastAsia="he-IL"/>
        </w:rPr>
        <w:t xml:space="preserve">אוקיי, </w:t>
      </w:r>
      <w:bookmarkStart w:id="22419" w:name="_ETM_Q1_6669544"/>
      <w:bookmarkEnd w:id="22419"/>
      <w:r>
        <w:rPr>
          <w:rFonts w:hint="cs"/>
          <w:rtl/>
          <w:lang w:eastAsia="he-IL"/>
        </w:rPr>
        <w:t>אני רק רוצה משהו קטן בסעיף (ד), כמובן שהוא צריך</w:t>
      </w:r>
      <w:bookmarkStart w:id="22420" w:name="_ETM_Q1_6673000"/>
      <w:bookmarkEnd w:id="22420"/>
      <w:r>
        <w:rPr>
          <w:rFonts w:hint="cs"/>
          <w:rtl/>
          <w:lang w:eastAsia="he-IL"/>
        </w:rPr>
        <w:t xml:space="preserve"> לפרסם באתר אינטרנט אם יש לו אתר אינטרנט. </w:t>
      </w:r>
      <w:bookmarkStart w:id="22421" w:name="_ETM_Q1_6677006"/>
      <w:bookmarkEnd w:id="22421"/>
      <w:r>
        <w:rPr>
          <w:rFonts w:hint="cs"/>
          <w:rtl/>
          <w:lang w:eastAsia="he-IL"/>
        </w:rPr>
        <w:t xml:space="preserve">אבל </w:t>
      </w:r>
      <w:bookmarkStart w:id="22422" w:name="_ETM_Q1_6672487"/>
      <w:bookmarkEnd w:id="22422"/>
      <w:r>
        <w:rPr>
          <w:rFonts w:hint="cs"/>
          <w:rtl/>
          <w:lang w:eastAsia="he-IL"/>
        </w:rPr>
        <w:t xml:space="preserve">אם אין לו אתר אינטרנט אז הוא לא מפרסם. </w:t>
      </w:r>
    </w:p>
    <w:p w:rsidR="00042E7F" w:rsidRDefault="00042E7F" w:rsidP="00042E7F">
      <w:pPr>
        <w:rPr>
          <w:rtl/>
          <w:lang w:eastAsia="he-IL"/>
        </w:rPr>
      </w:pPr>
      <w:bookmarkStart w:id="22423" w:name="_ETM_Q1_6677422"/>
      <w:bookmarkEnd w:id="22423"/>
    </w:p>
    <w:p w:rsidR="00042E7F" w:rsidRDefault="00042E7F" w:rsidP="00042E7F">
      <w:pPr>
        <w:pStyle w:val="a4"/>
        <w:keepNext/>
        <w:rPr>
          <w:rtl/>
        </w:rPr>
      </w:pPr>
      <w:bookmarkStart w:id="22424" w:name="ET_speaker_תומר_רוזנר_3017"/>
      <w:r w:rsidRPr="00042E7F">
        <w:rPr>
          <w:rStyle w:val="TagStyle"/>
          <w:rtl/>
        </w:rPr>
        <w:t xml:space="preserve"> &lt;&lt; דובר &gt;&gt; </w:t>
      </w:r>
      <w:r>
        <w:rPr>
          <w:rtl/>
        </w:rPr>
        <w:t>תומר רוזנר:</w:t>
      </w:r>
      <w:r w:rsidRPr="00042E7F">
        <w:rPr>
          <w:rStyle w:val="TagStyle"/>
          <w:rtl/>
        </w:rPr>
        <w:t xml:space="preserve"> &lt;&lt; דובר &gt;&gt;</w:t>
      </w:r>
      <w:r w:rsidR="00BD4CC1">
        <w:rPr>
          <w:rtl/>
        </w:rPr>
        <w:t xml:space="preserve"> </w:t>
      </w:r>
      <w:r>
        <w:rPr>
          <w:rtl/>
        </w:rPr>
        <w:t xml:space="preserve"> </w:t>
      </w:r>
      <w:bookmarkEnd w:id="22424"/>
    </w:p>
    <w:p w:rsidR="00042E7F" w:rsidRDefault="00042E7F" w:rsidP="00042E7F">
      <w:pPr>
        <w:pStyle w:val="KeepWithNext"/>
        <w:rPr>
          <w:rtl/>
          <w:lang w:eastAsia="he-IL"/>
        </w:rPr>
      </w:pPr>
    </w:p>
    <w:p w:rsidR="00042E7F" w:rsidRDefault="00042E7F" w:rsidP="00042E7F">
      <w:pPr>
        <w:rPr>
          <w:rtl/>
          <w:lang w:eastAsia="he-IL"/>
        </w:rPr>
      </w:pPr>
      <w:bookmarkStart w:id="22425" w:name="_ETM_Q1_6674288"/>
      <w:bookmarkStart w:id="22426" w:name="_ETM_Q1_6674406"/>
      <w:bookmarkEnd w:id="22425"/>
      <w:bookmarkEnd w:id="22426"/>
      <w:r>
        <w:rPr>
          <w:rFonts w:hint="cs"/>
          <w:rtl/>
          <w:lang w:eastAsia="he-IL"/>
        </w:rPr>
        <w:t>שיקים.</w:t>
      </w:r>
      <w:bookmarkStart w:id="22427" w:name="_ETM_Q1_6677069"/>
      <w:bookmarkEnd w:id="22427"/>
      <w:r>
        <w:rPr>
          <w:rFonts w:hint="cs"/>
          <w:rtl/>
          <w:lang w:eastAsia="he-IL"/>
        </w:rPr>
        <w:t xml:space="preserve"> </w:t>
      </w:r>
    </w:p>
    <w:p w:rsidR="00042E7F" w:rsidRDefault="00042E7F" w:rsidP="00042E7F">
      <w:pPr>
        <w:rPr>
          <w:rtl/>
          <w:lang w:eastAsia="he-IL"/>
        </w:rPr>
      </w:pPr>
      <w:bookmarkStart w:id="22428" w:name="_ETM_Q1_6679860"/>
      <w:bookmarkStart w:id="22429" w:name="_ETM_Q1_6680217"/>
      <w:bookmarkEnd w:id="22428"/>
      <w:bookmarkEnd w:id="22429"/>
    </w:p>
    <w:p w:rsidR="00042E7F" w:rsidRDefault="00042E7F" w:rsidP="00042E7F">
      <w:pPr>
        <w:pStyle w:val="a4"/>
        <w:keepNext/>
        <w:rPr>
          <w:rtl/>
        </w:rPr>
      </w:pPr>
      <w:bookmarkStart w:id="22430" w:name="ET_speaker_6166_3018"/>
      <w:r w:rsidRPr="00042E7F">
        <w:rPr>
          <w:rStyle w:val="TagStyle"/>
          <w:rtl/>
        </w:rPr>
        <w:t xml:space="preserve"> &lt;&lt; דובר &gt;&gt; </w:t>
      </w:r>
      <w:r>
        <w:rPr>
          <w:rtl/>
        </w:rPr>
        <w:t>אורי מקלב (יהדות התורה):</w:t>
      </w:r>
      <w:r w:rsidRPr="00042E7F">
        <w:rPr>
          <w:rStyle w:val="TagStyle"/>
          <w:rtl/>
        </w:rPr>
        <w:t xml:space="preserve"> &lt;&lt; דובר &gt;&gt;</w:t>
      </w:r>
      <w:r w:rsidR="00BD4CC1">
        <w:rPr>
          <w:rtl/>
        </w:rPr>
        <w:t xml:space="preserve"> </w:t>
      </w:r>
      <w:r>
        <w:rPr>
          <w:rtl/>
        </w:rPr>
        <w:t xml:space="preserve"> </w:t>
      </w:r>
      <w:bookmarkEnd w:id="22430"/>
    </w:p>
    <w:p w:rsidR="00042E7F" w:rsidRDefault="00042E7F" w:rsidP="00042E7F">
      <w:pPr>
        <w:pStyle w:val="KeepWithNext"/>
        <w:rPr>
          <w:rtl/>
          <w:lang w:eastAsia="he-IL"/>
        </w:rPr>
      </w:pPr>
    </w:p>
    <w:p w:rsidR="00042E7F" w:rsidRDefault="00042E7F" w:rsidP="00904FF3">
      <w:pPr>
        <w:rPr>
          <w:rtl/>
          <w:lang w:eastAsia="he-IL"/>
        </w:rPr>
      </w:pPr>
      <w:bookmarkStart w:id="22431" w:name="_ETM_Q1_6677134"/>
      <w:bookmarkEnd w:id="22431"/>
      <w:r>
        <w:rPr>
          <w:rFonts w:hint="cs"/>
          <w:rtl/>
          <w:lang w:eastAsia="he-IL"/>
        </w:rPr>
        <w:t>ל</w:t>
      </w:r>
      <w:bookmarkStart w:id="22432" w:name="_ETM_Q1_6677222"/>
      <w:bookmarkEnd w:id="22432"/>
      <w:r>
        <w:rPr>
          <w:rFonts w:hint="cs"/>
          <w:rtl/>
          <w:lang w:eastAsia="he-IL"/>
        </w:rPr>
        <w:t xml:space="preserve">חילופין הוא יכול שיפרסמו את זה באתר של </w:t>
      </w:r>
      <w:bookmarkStart w:id="22433" w:name="_ETM_Q1_6678614"/>
      <w:bookmarkEnd w:id="22433"/>
      <w:r>
        <w:rPr>
          <w:rFonts w:hint="cs"/>
          <w:rtl/>
          <w:lang w:eastAsia="he-IL"/>
        </w:rPr>
        <w:t>ה</w:t>
      </w:r>
      <w:bookmarkStart w:id="22434" w:name="_ETM_Q1_6683520"/>
      <w:bookmarkEnd w:id="22434"/>
      <w:r w:rsidR="00904FF3">
        <w:rPr>
          <w:rFonts w:hint="cs"/>
          <w:rtl/>
          <w:lang w:eastAsia="he-IL"/>
        </w:rPr>
        <w:t xml:space="preserve">רבנות. </w:t>
      </w:r>
    </w:p>
    <w:p w:rsidR="00042E7F" w:rsidRDefault="00042E7F" w:rsidP="00042E7F">
      <w:pPr>
        <w:rPr>
          <w:rtl/>
          <w:lang w:eastAsia="he-IL"/>
        </w:rPr>
      </w:pPr>
      <w:bookmarkStart w:id="22435" w:name="_ETM_Q1_6683819"/>
      <w:bookmarkEnd w:id="22435"/>
    </w:p>
    <w:p w:rsidR="00042E7F" w:rsidRDefault="00042E7F" w:rsidP="00042E7F">
      <w:pPr>
        <w:pStyle w:val="af6"/>
        <w:keepNext/>
        <w:rPr>
          <w:rtl/>
        </w:rPr>
      </w:pPr>
      <w:bookmarkStart w:id="22436" w:name="ET_yor_5142_3019"/>
      <w:r w:rsidRPr="00042E7F">
        <w:rPr>
          <w:rStyle w:val="TagStyle"/>
          <w:rtl/>
        </w:rPr>
        <w:t xml:space="preserve"> &lt;&lt; יור &gt;&gt; </w:t>
      </w:r>
      <w:r>
        <w:rPr>
          <w:rtl/>
        </w:rPr>
        <w:t>היו"ר יוליה מלינובסקי:</w:t>
      </w:r>
      <w:r w:rsidRPr="00042E7F">
        <w:rPr>
          <w:rStyle w:val="TagStyle"/>
          <w:rtl/>
        </w:rPr>
        <w:t xml:space="preserve"> &lt;&lt; יור &gt;&gt;</w:t>
      </w:r>
      <w:r w:rsidR="00BD4CC1">
        <w:rPr>
          <w:rtl/>
        </w:rPr>
        <w:t xml:space="preserve"> </w:t>
      </w:r>
      <w:r>
        <w:rPr>
          <w:rtl/>
        </w:rPr>
        <w:t xml:space="preserve"> </w:t>
      </w:r>
      <w:bookmarkEnd w:id="22436"/>
    </w:p>
    <w:p w:rsidR="00042E7F" w:rsidRDefault="00042E7F" w:rsidP="00042E7F">
      <w:pPr>
        <w:pStyle w:val="KeepWithNext"/>
        <w:rPr>
          <w:rtl/>
          <w:lang w:eastAsia="he-IL"/>
        </w:rPr>
      </w:pPr>
    </w:p>
    <w:p w:rsidR="00042E7F" w:rsidRDefault="00042E7F" w:rsidP="00042E7F">
      <w:pPr>
        <w:rPr>
          <w:rtl/>
          <w:lang w:eastAsia="he-IL"/>
        </w:rPr>
      </w:pPr>
      <w:bookmarkStart w:id="22437" w:name="_ETM_Q1_6683606"/>
      <w:bookmarkEnd w:id="22437"/>
      <w:r>
        <w:rPr>
          <w:rFonts w:hint="cs"/>
          <w:rtl/>
          <w:lang w:eastAsia="he-IL"/>
        </w:rPr>
        <w:t>ל</w:t>
      </w:r>
      <w:bookmarkStart w:id="22438" w:name="_ETM_Q1_6683689"/>
      <w:bookmarkEnd w:id="22438"/>
      <w:r>
        <w:rPr>
          <w:rFonts w:hint="cs"/>
          <w:rtl/>
          <w:lang w:eastAsia="he-IL"/>
        </w:rPr>
        <w:t xml:space="preserve">א, אנחנו כבר בעידן אחר. </w:t>
      </w:r>
    </w:p>
    <w:p w:rsidR="00042E7F" w:rsidRDefault="00042E7F" w:rsidP="00042E7F">
      <w:pPr>
        <w:rPr>
          <w:rtl/>
          <w:lang w:eastAsia="he-IL"/>
        </w:rPr>
      </w:pPr>
      <w:bookmarkStart w:id="22439" w:name="_ETM_Q1_6686429"/>
      <w:bookmarkStart w:id="22440" w:name="_ETM_Q1_6686523"/>
      <w:bookmarkStart w:id="22441" w:name="_ETM_Q1_6688202"/>
      <w:bookmarkEnd w:id="22439"/>
      <w:bookmarkEnd w:id="22440"/>
      <w:bookmarkEnd w:id="22441"/>
    </w:p>
    <w:p w:rsidR="00042E7F" w:rsidRDefault="00042E7F" w:rsidP="00042E7F">
      <w:pPr>
        <w:pStyle w:val="af9"/>
        <w:keepNext/>
        <w:rPr>
          <w:rtl/>
          <w:lang w:eastAsia="he-IL"/>
        </w:rPr>
      </w:pPr>
      <w:bookmarkStart w:id="22442" w:name="ET_guest_שמעון_מוני_מעתוק_3020"/>
      <w:r w:rsidRPr="00042E7F">
        <w:rPr>
          <w:rStyle w:val="TagStyle"/>
          <w:rtl/>
        </w:rPr>
        <w:t xml:space="preserve"> &lt;&lt; אורח &gt;&gt; </w:t>
      </w:r>
      <w:r>
        <w:rPr>
          <w:rtl/>
          <w:lang w:eastAsia="he-IL"/>
        </w:rPr>
        <w:t>שמעון מוני מעתוק:</w:t>
      </w:r>
      <w:r w:rsidRPr="00042E7F">
        <w:rPr>
          <w:rStyle w:val="TagStyle"/>
          <w:rtl/>
        </w:rPr>
        <w:t xml:space="preserve"> &lt;&lt; אורח &gt;&gt;</w:t>
      </w:r>
      <w:r w:rsidR="00BD4CC1">
        <w:rPr>
          <w:rtl/>
          <w:lang w:eastAsia="he-IL"/>
        </w:rPr>
        <w:t xml:space="preserve"> </w:t>
      </w:r>
      <w:r>
        <w:rPr>
          <w:rtl/>
          <w:lang w:eastAsia="he-IL"/>
        </w:rPr>
        <w:t xml:space="preserve"> </w:t>
      </w:r>
      <w:bookmarkEnd w:id="22442"/>
    </w:p>
    <w:p w:rsidR="00042E7F" w:rsidRDefault="00042E7F" w:rsidP="00042E7F">
      <w:pPr>
        <w:pStyle w:val="KeepWithNext"/>
        <w:rPr>
          <w:rtl/>
          <w:lang w:eastAsia="he-IL"/>
        </w:rPr>
      </w:pPr>
    </w:p>
    <w:p w:rsidR="00042E7F" w:rsidRDefault="00042E7F" w:rsidP="00042E7F">
      <w:pPr>
        <w:rPr>
          <w:rtl/>
          <w:lang w:eastAsia="he-IL"/>
        </w:rPr>
      </w:pPr>
      <w:bookmarkStart w:id="22443" w:name="_ETM_Q1_6688654"/>
      <w:bookmarkStart w:id="22444" w:name="_ETM_Q1_6688701"/>
      <w:bookmarkEnd w:id="22443"/>
      <w:bookmarkEnd w:id="22444"/>
      <w:r>
        <w:rPr>
          <w:rFonts w:hint="cs"/>
          <w:rtl/>
          <w:lang w:eastAsia="he-IL"/>
        </w:rPr>
        <w:t xml:space="preserve">יקים </w:t>
      </w:r>
      <w:bookmarkStart w:id="22445" w:name="_ETM_Q1_6684198"/>
      <w:bookmarkEnd w:id="22445"/>
      <w:r>
        <w:rPr>
          <w:rFonts w:hint="cs"/>
          <w:rtl/>
          <w:lang w:eastAsia="he-IL"/>
        </w:rPr>
        <w:t>אתר אינטרנט, היום כל אחד מקים.</w:t>
      </w:r>
      <w:bookmarkStart w:id="22446" w:name="_ETM_Q1_6685528"/>
      <w:bookmarkEnd w:id="22446"/>
    </w:p>
    <w:p w:rsidR="00042E7F" w:rsidRDefault="00042E7F" w:rsidP="00042E7F">
      <w:pPr>
        <w:rPr>
          <w:rtl/>
          <w:lang w:eastAsia="he-IL"/>
        </w:rPr>
      </w:pPr>
      <w:bookmarkStart w:id="22447" w:name="_ETM_Q1_6685597"/>
      <w:bookmarkStart w:id="22448" w:name="_ETM_Q1_6687144"/>
      <w:bookmarkEnd w:id="22447"/>
      <w:bookmarkEnd w:id="22448"/>
    </w:p>
    <w:p w:rsidR="00042E7F" w:rsidRDefault="00042E7F" w:rsidP="00042E7F">
      <w:pPr>
        <w:pStyle w:val="a4"/>
        <w:keepNext/>
        <w:rPr>
          <w:rtl/>
        </w:rPr>
      </w:pPr>
      <w:bookmarkStart w:id="22449" w:name="ET_speaker_6166_3021"/>
      <w:r w:rsidRPr="00042E7F">
        <w:rPr>
          <w:rStyle w:val="TagStyle"/>
          <w:rtl/>
        </w:rPr>
        <w:t xml:space="preserve"> &lt;&lt; דובר &gt;&gt; </w:t>
      </w:r>
      <w:r>
        <w:rPr>
          <w:rtl/>
        </w:rPr>
        <w:t>אורי מקלב (יהדות התורה):</w:t>
      </w:r>
      <w:r w:rsidRPr="00042E7F">
        <w:rPr>
          <w:rStyle w:val="TagStyle"/>
          <w:rtl/>
        </w:rPr>
        <w:t xml:space="preserve"> &lt;&lt; דובר &gt;&gt;</w:t>
      </w:r>
      <w:r w:rsidR="00BD4CC1">
        <w:rPr>
          <w:rtl/>
        </w:rPr>
        <w:t xml:space="preserve"> </w:t>
      </w:r>
      <w:r>
        <w:rPr>
          <w:rtl/>
        </w:rPr>
        <w:t xml:space="preserve"> </w:t>
      </w:r>
      <w:bookmarkEnd w:id="22449"/>
    </w:p>
    <w:p w:rsidR="00042E7F" w:rsidRDefault="00042E7F" w:rsidP="00042E7F">
      <w:pPr>
        <w:pStyle w:val="KeepWithNext"/>
        <w:rPr>
          <w:rtl/>
          <w:lang w:eastAsia="he-IL"/>
        </w:rPr>
      </w:pPr>
    </w:p>
    <w:p w:rsidR="00042E7F" w:rsidRDefault="00042E7F" w:rsidP="00042E7F">
      <w:pPr>
        <w:rPr>
          <w:rtl/>
          <w:lang w:eastAsia="he-IL"/>
        </w:rPr>
      </w:pPr>
      <w:bookmarkStart w:id="22450" w:name="_ETM_Q1_6687631"/>
      <w:bookmarkStart w:id="22451" w:name="_ETM_Q1_6687673"/>
      <w:bookmarkEnd w:id="22450"/>
      <w:bookmarkEnd w:id="22451"/>
      <w:r>
        <w:rPr>
          <w:rFonts w:hint="cs"/>
          <w:rtl/>
          <w:lang w:eastAsia="he-IL"/>
        </w:rPr>
        <w:t xml:space="preserve">אל תגיד כל אחד, </w:t>
      </w:r>
      <w:bookmarkStart w:id="22452" w:name="_ETM_Q1_6689703"/>
      <w:bookmarkEnd w:id="22452"/>
      <w:r>
        <w:rPr>
          <w:rFonts w:hint="cs"/>
          <w:rtl/>
          <w:lang w:eastAsia="he-IL"/>
        </w:rPr>
        <w:t xml:space="preserve">יש מספיק גופי כשרות שקיימים היום. </w:t>
      </w:r>
    </w:p>
    <w:p w:rsidR="00042E7F" w:rsidRDefault="00042E7F" w:rsidP="00042E7F">
      <w:pPr>
        <w:rPr>
          <w:rtl/>
          <w:lang w:eastAsia="he-IL"/>
        </w:rPr>
      </w:pPr>
      <w:bookmarkStart w:id="22453" w:name="_ETM_Q1_6693777"/>
      <w:bookmarkStart w:id="22454" w:name="_ETM_Q1_6693861"/>
      <w:bookmarkStart w:id="22455" w:name="_ETM_Q1_6695314"/>
      <w:bookmarkEnd w:id="22453"/>
      <w:bookmarkEnd w:id="22454"/>
      <w:bookmarkEnd w:id="22455"/>
    </w:p>
    <w:p w:rsidR="00042E7F" w:rsidRDefault="00042E7F" w:rsidP="00042E7F">
      <w:pPr>
        <w:pStyle w:val="af6"/>
        <w:keepNext/>
        <w:rPr>
          <w:rtl/>
        </w:rPr>
      </w:pPr>
      <w:bookmarkStart w:id="22456" w:name="ET_yor_5142_3022"/>
      <w:r w:rsidRPr="00042E7F">
        <w:rPr>
          <w:rStyle w:val="TagStyle"/>
          <w:rtl/>
        </w:rPr>
        <w:t xml:space="preserve"> &lt;&lt; יור &gt;&gt; </w:t>
      </w:r>
      <w:r>
        <w:rPr>
          <w:rtl/>
        </w:rPr>
        <w:t>היו"ר יוליה מלינובסקי:</w:t>
      </w:r>
      <w:r w:rsidRPr="00042E7F">
        <w:rPr>
          <w:rStyle w:val="TagStyle"/>
          <w:rtl/>
        </w:rPr>
        <w:t xml:space="preserve"> &lt;&lt; יור &gt;&gt;</w:t>
      </w:r>
      <w:r w:rsidR="00BD4CC1">
        <w:rPr>
          <w:rtl/>
        </w:rPr>
        <w:t xml:space="preserve"> </w:t>
      </w:r>
      <w:r>
        <w:rPr>
          <w:rtl/>
        </w:rPr>
        <w:t xml:space="preserve"> </w:t>
      </w:r>
      <w:bookmarkEnd w:id="22456"/>
    </w:p>
    <w:p w:rsidR="00042E7F" w:rsidRDefault="00042E7F" w:rsidP="00042E7F">
      <w:pPr>
        <w:pStyle w:val="KeepWithNext"/>
        <w:rPr>
          <w:rtl/>
          <w:lang w:eastAsia="he-IL"/>
        </w:rPr>
      </w:pPr>
    </w:p>
    <w:p w:rsidR="00042E7F" w:rsidRDefault="00042E7F" w:rsidP="00042E7F">
      <w:pPr>
        <w:rPr>
          <w:rtl/>
          <w:lang w:eastAsia="he-IL"/>
        </w:rPr>
      </w:pPr>
      <w:bookmarkStart w:id="22457" w:name="_ETM_Q1_6695779"/>
      <w:bookmarkStart w:id="22458" w:name="_ETM_Q1_6695824"/>
      <w:bookmarkEnd w:id="22457"/>
      <w:bookmarkEnd w:id="22458"/>
      <w:r>
        <w:rPr>
          <w:rFonts w:hint="cs"/>
          <w:rtl/>
          <w:lang w:eastAsia="he-IL"/>
        </w:rPr>
        <w:t xml:space="preserve">חבר הכנסת אורי </w:t>
      </w:r>
      <w:bookmarkStart w:id="22459" w:name="_ETM_Q1_6697569"/>
      <w:bookmarkEnd w:id="22459"/>
      <w:r>
        <w:rPr>
          <w:rFonts w:hint="cs"/>
          <w:rtl/>
          <w:lang w:eastAsia="he-IL"/>
        </w:rPr>
        <w:t xml:space="preserve">מקלב, העולם התקדם ושיקים אתר אינטרנט כי יש ציבור שמשתמש </w:t>
      </w:r>
      <w:bookmarkStart w:id="22460" w:name="_ETM_Q1_6701344"/>
      <w:bookmarkEnd w:id="22460"/>
      <w:r>
        <w:rPr>
          <w:rFonts w:hint="cs"/>
          <w:rtl/>
          <w:lang w:eastAsia="he-IL"/>
        </w:rPr>
        <w:t xml:space="preserve">בזה וזה חשוב לו. אם יפרסמו איפה שהוא, לא ברור </w:t>
      </w:r>
      <w:bookmarkStart w:id="22461" w:name="_ETM_Q1_6706303"/>
      <w:bookmarkEnd w:id="22461"/>
      <w:r>
        <w:rPr>
          <w:rFonts w:hint="cs"/>
          <w:rtl/>
          <w:lang w:eastAsia="he-IL"/>
        </w:rPr>
        <w:t xml:space="preserve">איפה, זה לא נותן פתרון. </w:t>
      </w:r>
    </w:p>
    <w:p w:rsidR="00042E7F" w:rsidRDefault="00042E7F" w:rsidP="00042E7F">
      <w:pPr>
        <w:rPr>
          <w:rtl/>
          <w:lang w:eastAsia="he-IL"/>
        </w:rPr>
      </w:pPr>
      <w:bookmarkStart w:id="22462" w:name="_ETM_Q1_6703823"/>
      <w:bookmarkStart w:id="22463" w:name="_ETM_Q1_6703892"/>
      <w:bookmarkStart w:id="22464" w:name="_ETM_Q1_6704663"/>
      <w:bookmarkEnd w:id="22462"/>
      <w:bookmarkEnd w:id="22463"/>
      <w:bookmarkEnd w:id="22464"/>
    </w:p>
    <w:p w:rsidR="00042E7F" w:rsidRDefault="00042E7F" w:rsidP="00042E7F">
      <w:pPr>
        <w:pStyle w:val="a4"/>
        <w:keepNext/>
        <w:rPr>
          <w:rtl/>
        </w:rPr>
      </w:pPr>
      <w:bookmarkStart w:id="22465" w:name="ET_speaker_6166_3023"/>
      <w:r w:rsidRPr="00042E7F">
        <w:rPr>
          <w:rStyle w:val="TagStyle"/>
          <w:rtl/>
        </w:rPr>
        <w:t xml:space="preserve"> &lt;&lt; דובר &gt;&gt; </w:t>
      </w:r>
      <w:r>
        <w:rPr>
          <w:rtl/>
        </w:rPr>
        <w:t>אורי מקלב (יהדות התורה):</w:t>
      </w:r>
      <w:r w:rsidRPr="00042E7F">
        <w:rPr>
          <w:rStyle w:val="TagStyle"/>
          <w:rtl/>
        </w:rPr>
        <w:t xml:space="preserve"> &lt;&lt; דובר &gt;&gt;</w:t>
      </w:r>
      <w:r w:rsidR="00BD4CC1">
        <w:rPr>
          <w:rtl/>
        </w:rPr>
        <w:t xml:space="preserve"> </w:t>
      </w:r>
      <w:r>
        <w:rPr>
          <w:rtl/>
        </w:rPr>
        <w:t xml:space="preserve"> </w:t>
      </w:r>
      <w:bookmarkEnd w:id="22465"/>
    </w:p>
    <w:p w:rsidR="00042E7F" w:rsidRDefault="00042E7F" w:rsidP="00042E7F">
      <w:pPr>
        <w:pStyle w:val="KeepWithNext"/>
        <w:rPr>
          <w:rtl/>
          <w:lang w:eastAsia="he-IL"/>
        </w:rPr>
      </w:pPr>
    </w:p>
    <w:p w:rsidR="00042E7F" w:rsidRDefault="00042E7F" w:rsidP="00042E7F">
      <w:pPr>
        <w:rPr>
          <w:rtl/>
          <w:lang w:eastAsia="he-IL"/>
        </w:rPr>
      </w:pPr>
      <w:bookmarkStart w:id="22466" w:name="_ETM_Q1_6705128"/>
      <w:bookmarkStart w:id="22467" w:name="_ETM_Q1_6705178"/>
      <w:bookmarkEnd w:id="22466"/>
      <w:bookmarkEnd w:id="22467"/>
      <w:r>
        <w:rPr>
          <w:rFonts w:hint="cs"/>
          <w:rtl/>
          <w:lang w:eastAsia="he-IL"/>
        </w:rPr>
        <w:t xml:space="preserve">אם הוא היה מפרסם </w:t>
      </w:r>
      <w:bookmarkStart w:id="22468" w:name="_ETM_Q1_6708287"/>
      <w:bookmarkEnd w:id="22468"/>
      <w:r>
        <w:rPr>
          <w:rFonts w:hint="cs"/>
          <w:rtl/>
          <w:lang w:eastAsia="he-IL"/>
        </w:rPr>
        <w:t xml:space="preserve">דברים אחרים, אם יש לו אתר אינטרנט אז אתה אומר </w:t>
      </w:r>
      <w:bookmarkStart w:id="22469" w:name="_ETM_Q1_6711486"/>
      <w:bookmarkEnd w:id="22469"/>
      <w:r>
        <w:rPr>
          <w:rFonts w:hint="cs"/>
          <w:rtl/>
          <w:lang w:eastAsia="he-IL"/>
        </w:rPr>
        <w:t xml:space="preserve">יפרסם גם את זה, אבל </w:t>
      </w:r>
      <w:r w:rsidR="00904FF3">
        <w:rPr>
          <w:rFonts w:hint="cs"/>
          <w:rtl/>
          <w:lang w:eastAsia="he-IL"/>
        </w:rPr>
        <w:t xml:space="preserve">אם אין לו </w:t>
      </w:r>
      <w:bookmarkStart w:id="22470" w:name="_ETM_Q1_6709703"/>
      <w:bookmarkEnd w:id="22470"/>
      <w:r w:rsidR="00904FF3">
        <w:rPr>
          <w:rFonts w:hint="cs"/>
          <w:rtl/>
          <w:lang w:eastAsia="he-IL"/>
        </w:rPr>
        <w:t>אתר אינטרנט ואת מחייבת אותו להקים.</w:t>
      </w:r>
    </w:p>
    <w:p w:rsidR="00904FF3" w:rsidRDefault="00904FF3" w:rsidP="00042E7F">
      <w:pPr>
        <w:rPr>
          <w:rtl/>
          <w:lang w:eastAsia="he-IL"/>
        </w:rPr>
      </w:pPr>
      <w:bookmarkStart w:id="22471" w:name="_ETM_Q1_6709132"/>
      <w:bookmarkStart w:id="22472" w:name="_ETM_Q1_6709226"/>
      <w:bookmarkStart w:id="22473" w:name="_ETM_Q1_6710004"/>
      <w:bookmarkEnd w:id="22471"/>
      <w:bookmarkEnd w:id="22472"/>
      <w:bookmarkEnd w:id="22473"/>
    </w:p>
    <w:p w:rsidR="00904FF3" w:rsidRDefault="00904FF3" w:rsidP="00904FF3">
      <w:pPr>
        <w:pStyle w:val="af6"/>
        <w:keepNext/>
        <w:rPr>
          <w:rtl/>
        </w:rPr>
      </w:pPr>
      <w:bookmarkStart w:id="22474" w:name="ET_yor_5142_3024"/>
      <w:r w:rsidRPr="00904FF3">
        <w:rPr>
          <w:rStyle w:val="TagStyle"/>
          <w:rtl/>
        </w:rPr>
        <w:t xml:space="preserve"> &lt;&lt; יור &gt;&gt; </w:t>
      </w:r>
      <w:r>
        <w:rPr>
          <w:rtl/>
        </w:rPr>
        <w:t>היו"ר יוליה מלינובסקי:</w:t>
      </w:r>
      <w:r w:rsidRPr="00904FF3">
        <w:rPr>
          <w:rStyle w:val="TagStyle"/>
          <w:rtl/>
        </w:rPr>
        <w:t xml:space="preserve"> &lt;&lt; יור &gt;&gt;</w:t>
      </w:r>
      <w:r w:rsidR="00BD4CC1">
        <w:rPr>
          <w:rtl/>
        </w:rPr>
        <w:t xml:space="preserve"> </w:t>
      </w:r>
      <w:r>
        <w:rPr>
          <w:rtl/>
        </w:rPr>
        <w:t xml:space="preserve"> </w:t>
      </w:r>
      <w:bookmarkEnd w:id="22474"/>
    </w:p>
    <w:p w:rsidR="00904FF3" w:rsidRDefault="00904FF3" w:rsidP="00904FF3">
      <w:pPr>
        <w:pStyle w:val="KeepWithNext"/>
        <w:rPr>
          <w:rtl/>
          <w:lang w:eastAsia="he-IL"/>
        </w:rPr>
      </w:pPr>
    </w:p>
    <w:p w:rsidR="00904FF3" w:rsidRDefault="00904FF3" w:rsidP="00904FF3">
      <w:pPr>
        <w:rPr>
          <w:rtl/>
          <w:lang w:eastAsia="he-IL"/>
        </w:rPr>
      </w:pPr>
      <w:bookmarkStart w:id="22475" w:name="_ETM_Q1_6710514"/>
      <w:bookmarkStart w:id="22476" w:name="_ETM_Q1_6710582"/>
      <w:bookmarkEnd w:id="22475"/>
      <w:bookmarkEnd w:id="22476"/>
      <w:r>
        <w:rPr>
          <w:rFonts w:hint="cs"/>
          <w:rtl/>
          <w:lang w:eastAsia="he-IL"/>
        </w:rPr>
        <w:t xml:space="preserve">אז שיקים, זה מאוד </w:t>
      </w:r>
      <w:bookmarkStart w:id="22477" w:name="_ETM_Q1_6713899"/>
      <w:bookmarkEnd w:id="22477"/>
      <w:r>
        <w:rPr>
          <w:rFonts w:hint="cs"/>
          <w:rtl/>
          <w:lang w:eastAsia="he-IL"/>
        </w:rPr>
        <w:t>פשוט.</w:t>
      </w:r>
    </w:p>
    <w:p w:rsidR="00904FF3" w:rsidRDefault="00904FF3" w:rsidP="00904FF3">
      <w:pPr>
        <w:rPr>
          <w:rtl/>
          <w:lang w:eastAsia="he-IL"/>
        </w:rPr>
      </w:pPr>
      <w:bookmarkStart w:id="22478" w:name="_ETM_Q1_6714828"/>
      <w:bookmarkStart w:id="22479" w:name="_ETM_Q1_6714908"/>
      <w:bookmarkStart w:id="22480" w:name="_ETM_Q1_6710439"/>
      <w:bookmarkEnd w:id="22478"/>
      <w:bookmarkEnd w:id="22479"/>
      <w:bookmarkEnd w:id="22480"/>
    </w:p>
    <w:p w:rsidR="00904FF3" w:rsidRDefault="00904FF3" w:rsidP="00904FF3">
      <w:pPr>
        <w:pStyle w:val="a4"/>
        <w:keepNext/>
        <w:rPr>
          <w:rtl/>
        </w:rPr>
      </w:pPr>
      <w:bookmarkStart w:id="22481" w:name="ET_speaker_6166_3025"/>
      <w:r w:rsidRPr="00904FF3">
        <w:rPr>
          <w:rStyle w:val="TagStyle"/>
          <w:rtl/>
        </w:rPr>
        <w:t xml:space="preserve"> &lt;&lt; דובר &gt;&gt; </w:t>
      </w:r>
      <w:r>
        <w:rPr>
          <w:rtl/>
        </w:rPr>
        <w:t>אורי מקלב (יהדות התורה):</w:t>
      </w:r>
      <w:r w:rsidRPr="00904FF3">
        <w:rPr>
          <w:rStyle w:val="TagStyle"/>
          <w:rtl/>
        </w:rPr>
        <w:t xml:space="preserve"> &lt;&lt; דובר &gt;&gt;</w:t>
      </w:r>
      <w:r w:rsidR="00BD4CC1">
        <w:rPr>
          <w:rtl/>
        </w:rPr>
        <w:t xml:space="preserve"> </w:t>
      </w:r>
      <w:r>
        <w:rPr>
          <w:rtl/>
        </w:rPr>
        <w:t xml:space="preserve"> </w:t>
      </w:r>
      <w:bookmarkEnd w:id="22481"/>
    </w:p>
    <w:p w:rsidR="00904FF3" w:rsidRDefault="00904FF3" w:rsidP="00904FF3">
      <w:pPr>
        <w:pStyle w:val="KeepWithNext"/>
        <w:rPr>
          <w:rtl/>
          <w:lang w:eastAsia="he-IL"/>
        </w:rPr>
      </w:pPr>
    </w:p>
    <w:p w:rsidR="00904FF3" w:rsidRDefault="00904FF3" w:rsidP="00904FF3">
      <w:pPr>
        <w:rPr>
          <w:rtl/>
          <w:lang w:eastAsia="he-IL"/>
        </w:rPr>
      </w:pPr>
      <w:bookmarkStart w:id="22482" w:name="_ETM_Q1_6710918"/>
      <w:bookmarkStart w:id="22483" w:name="_ETM_Q1_6710962"/>
      <w:bookmarkEnd w:id="22482"/>
      <w:bookmarkEnd w:id="22483"/>
      <w:r>
        <w:rPr>
          <w:rFonts w:hint="cs"/>
          <w:rtl/>
          <w:lang w:eastAsia="he-IL"/>
        </w:rPr>
        <w:t xml:space="preserve">מה שאני מציע, חילופין, אם אין דבר כזה, שיפרסם באתר </w:t>
      </w:r>
      <w:bookmarkStart w:id="22484" w:name="_ETM_Q1_6718319"/>
      <w:bookmarkEnd w:id="22484"/>
      <w:r>
        <w:rPr>
          <w:rFonts w:hint="cs"/>
          <w:rtl/>
          <w:lang w:eastAsia="he-IL"/>
        </w:rPr>
        <w:t xml:space="preserve">של הרבנות. </w:t>
      </w:r>
    </w:p>
    <w:p w:rsidR="00904FF3" w:rsidRDefault="00904FF3" w:rsidP="00904FF3">
      <w:pPr>
        <w:rPr>
          <w:rtl/>
          <w:lang w:eastAsia="he-IL"/>
        </w:rPr>
      </w:pPr>
      <w:bookmarkStart w:id="22485" w:name="_ETM_Q1_6717660"/>
      <w:bookmarkStart w:id="22486" w:name="_ETM_Q1_6717728"/>
      <w:bookmarkEnd w:id="22485"/>
      <w:bookmarkEnd w:id="22486"/>
    </w:p>
    <w:p w:rsidR="00904FF3" w:rsidRDefault="00904FF3" w:rsidP="00904FF3">
      <w:pPr>
        <w:pStyle w:val="af9"/>
        <w:keepNext/>
        <w:rPr>
          <w:rtl/>
          <w:lang w:eastAsia="he-IL"/>
        </w:rPr>
      </w:pPr>
      <w:bookmarkStart w:id="22487" w:name="ET_guest_שמעון_מוני_מעתוק_3026"/>
      <w:r w:rsidRPr="00904FF3">
        <w:rPr>
          <w:rStyle w:val="TagStyle"/>
          <w:rtl/>
        </w:rPr>
        <w:t xml:space="preserve"> &lt;&lt; אורח &gt;&gt; </w:t>
      </w:r>
      <w:r>
        <w:rPr>
          <w:rtl/>
          <w:lang w:eastAsia="he-IL"/>
        </w:rPr>
        <w:t>שמעון מוני מעתוק:</w:t>
      </w:r>
      <w:r w:rsidRPr="00904FF3">
        <w:rPr>
          <w:rStyle w:val="TagStyle"/>
          <w:rtl/>
        </w:rPr>
        <w:t xml:space="preserve"> &lt;&lt; אורח &gt;&gt;</w:t>
      </w:r>
      <w:r w:rsidR="00BD4CC1">
        <w:rPr>
          <w:rtl/>
          <w:lang w:eastAsia="he-IL"/>
        </w:rPr>
        <w:t xml:space="preserve"> </w:t>
      </w:r>
      <w:r>
        <w:rPr>
          <w:rtl/>
          <w:lang w:eastAsia="he-IL"/>
        </w:rPr>
        <w:t xml:space="preserve"> </w:t>
      </w:r>
      <w:bookmarkEnd w:id="22487"/>
    </w:p>
    <w:p w:rsidR="00904FF3" w:rsidRDefault="00904FF3" w:rsidP="00904FF3">
      <w:pPr>
        <w:pStyle w:val="KeepWithNext"/>
        <w:rPr>
          <w:rtl/>
          <w:lang w:eastAsia="he-IL"/>
        </w:rPr>
      </w:pPr>
    </w:p>
    <w:p w:rsidR="00904FF3" w:rsidRDefault="00904FF3" w:rsidP="00904FF3">
      <w:pPr>
        <w:rPr>
          <w:rtl/>
          <w:lang w:eastAsia="he-IL"/>
        </w:rPr>
      </w:pPr>
      <w:r>
        <w:rPr>
          <w:rFonts w:hint="cs"/>
          <w:rtl/>
          <w:lang w:eastAsia="he-IL"/>
        </w:rPr>
        <w:t>ל</w:t>
      </w:r>
      <w:bookmarkStart w:id="22488" w:name="_ETM_Q1_6717271"/>
      <w:bookmarkStart w:id="22489" w:name="_ETM_Q1_6717364"/>
      <w:bookmarkEnd w:id="22488"/>
      <w:bookmarkEnd w:id="22489"/>
      <w:r>
        <w:rPr>
          <w:rFonts w:hint="cs"/>
          <w:rtl/>
          <w:lang w:eastAsia="he-IL"/>
        </w:rPr>
        <w:t xml:space="preserve">א, הוא לא כולבויניק. </w:t>
      </w:r>
    </w:p>
    <w:p w:rsidR="00904FF3" w:rsidRDefault="00904FF3" w:rsidP="00904FF3">
      <w:pPr>
        <w:rPr>
          <w:rtl/>
          <w:lang w:eastAsia="he-IL"/>
        </w:rPr>
      </w:pPr>
      <w:bookmarkStart w:id="22490" w:name="_ETM_Q1_6721218"/>
      <w:bookmarkStart w:id="22491" w:name="_ETM_Q1_6721627"/>
      <w:bookmarkEnd w:id="22490"/>
      <w:bookmarkEnd w:id="22491"/>
    </w:p>
    <w:p w:rsidR="00904FF3" w:rsidRDefault="00904FF3" w:rsidP="00904FF3">
      <w:pPr>
        <w:pStyle w:val="a4"/>
        <w:keepNext/>
        <w:rPr>
          <w:rtl/>
        </w:rPr>
      </w:pPr>
      <w:bookmarkStart w:id="22492" w:name="ET_speaker_6166_3027"/>
      <w:r w:rsidRPr="00904FF3">
        <w:rPr>
          <w:rStyle w:val="TagStyle"/>
          <w:rtl/>
        </w:rPr>
        <w:t xml:space="preserve"> &lt;&lt; דובר &gt;&gt; </w:t>
      </w:r>
      <w:r>
        <w:rPr>
          <w:rtl/>
        </w:rPr>
        <w:t>אורי מקלב (יהדות התורה):</w:t>
      </w:r>
      <w:r w:rsidRPr="00904FF3">
        <w:rPr>
          <w:rStyle w:val="TagStyle"/>
          <w:rtl/>
        </w:rPr>
        <w:t xml:space="preserve"> &lt;&lt; דובר &gt;&gt;</w:t>
      </w:r>
      <w:r w:rsidR="00BD4CC1">
        <w:rPr>
          <w:rtl/>
        </w:rPr>
        <w:t xml:space="preserve"> </w:t>
      </w:r>
      <w:r>
        <w:rPr>
          <w:rtl/>
        </w:rPr>
        <w:t xml:space="preserve"> </w:t>
      </w:r>
      <w:bookmarkEnd w:id="22492"/>
    </w:p>
    <w:p w:rsidR="00904FF3" w:rsidRDefault="00904FF3" w:rsidP="00904FF3">
      <w:pPr>
        <w:pStyle w:val="KeepWithNext"/>
        <w:rPr>
          <w:rtl/>
          <w:lang w:eastAsia="he-IL"/>
        </w:rPr>
      </w:pPr>
    </w:p>
    <w:p w:rsidR="00904FF3" w:rsidRDefault="00904FF3" w:rsidP="00904FF3">
      <w:pPr>
        <w:rPr>
          <w:rtl/>
          <w:lang w:eastAsia="he-IL"/>
        </w:rPr>
      </w:pPr>
      <w:r>
        <w:rPr>
          <w:rFonts w:hint="cs"/>
          <w:rtl/>
          <w:lang w:eastAsia="he-IL"/>
        </w:rPr>
        <w:t>א</w:t>
      </w:r>
      <w:bookmarkStart w:id="22493" w:name="_ETM_Q1_6719357"/>
      <w:bookmarkStart w:id="22494" w:name="_ETM_Q1_6719434"/>
      <w:bookmarkEnd w:id="22493"/>
      <w:bookmarkEnd w:id="22494"/>
      <w:r>
        <w:rPr>
          <w:rFonts w:hint="cs"/>
          <w:rtl/>
          <w:lang w:eastAsia="he-IL"/>
        </w:rPr>
        <w:t xml:space="preserve">תה יכול להכריח </w:t>
      </w:r>
      <w:bookmarkStart w:id="22495" w:name="_ETM_Q1_6721674"/>
      <w:bookmarkEnd w:id="22495"/>
      <w:r>
        <w:rPr>
          <w:rFonts w:hint="cs"/>
          <w:rtl/>
          <w:lang w:eastAsia="he-IL"/>
        </w:rPr>
        <w:t xml:space="preserve">אנשים להקים אתר אינטרנט? </w:t>
      </w:r>
      <w:bookmarkStart w:id="22496" w:name="_ETM_Q1_6719585"/>
      <w:bookmarkEnd w:id="22496"/>
    </w:p>
    <w:p w:rsidR="00904FF3" w:rsidRDefault="00904FF3" w:rsidP="00904FF3">
      <w:pPr>
        <w:rPr>
          <w:rtl/>
          <w:lang w:eastAsia="he-IL"/>
        </w:rPr>
      </w:pPr>
    </w:p>
    <w:p w:rsidR="00904FF3" w:rsidRDefault="00904FF3" w:rsidP="00904FF3">
      <w:pPr>
        <w:pStyle w:val="a4"/>
        <w:keepNext/>
        <w:rPr>
          <w:rtl/>
        </w:rPr>
      </w:pPr>
      <w:bookmarkStart w:id="22497" w:name="ET_speaker_תומר_רוזנר_3028"/>
      <w:r w:rsidRPr="00904FF3">
        <w:rPr>
          <w:rStyle w:val="TagStyle"/>
          <w:rtl/>
        </w:rPr>
        <w:t xml:space="preserve"> &lt;&lt; דובר &gt;&gt; </w:t>
      </w:r>
      <w:r>
        <w:rPr>
          <w:rtl/>
        </w:rPr>
        <w:t>תומר רוזנר:</w:t>
      </w:r>
      <w:r w:rsidRPr="00904FF3">
        <w:rPr>
          <w:rStyle w:val="TagStyle"/>
          <w:rtl/>
        </w:rPr>
        <w:t xml:space="preserve"> &lt;&lt; דובר &gt;&gt;</w:t>
      </w:r>
      <w:r w:rsidR="00BD4CC1">
        <w:rPr>
          <w:rtl/>
        </w:rPr>
        <w:t xml:space="preserve"> </w:t>
      </w:r>
      <w:r>
        <w:rPr>
          <w:rtl/>
        </w:rPr>
        <w:t xml:space="preserve"> </w:t>
      </w:r>
      <w:bookmarkEnd w:id="22497"/>
    </w:p>
    <w:p w:rsidR="00904FF3" w:rsidRDefault="00904FF3" w:rsidP="00904FF3">
      <w:pPr>
        <w:pStyle w:val="KeepWithNext"/>
        <w:rPr>
          <w:rtl/>
          <w:lang w:eastAsia="he-IL"/>
        </w:rPr>
      </w:pPr>
    </w:p>
    <w:p w:rsidR="00904FF3" w:rsidRDefault="00904FF3" w:rsidP="00904FF3">
      <w:pPr>
        <w:rPr>
          <w:rtl/>
          <w:lang w:eastAsia="he-IL"/>
        </w:rPr>
      </w:pPr>
      <w:bookmarkStart w:id="22498" w:name="_ETM_Q1_6721310"/>
      <w:bookmarkStart w:id="22499" w:name="_ETM_Q1_6721413"/>
      <w:bookmarkEnd w:id="22498"/>
      <w:bookmarkEnd w:id="22499"/>
      <w:r>
        <w:rPr>
          <w:rFonts w:hint="cs"/>
          <w:rtl/>
          <w:lang w:eastAsia="he-IL"/>
        </w:rPr>
        <w:t xml:space="preserve">כן, התשובה היא כן. </w:t>
      </w:r>
    </w:p>
    <w:p w:rsidR="00904FF3" w:rsidRDefault="00904FF3" w:rsidP="00904FF3">
      <w:pPr>
        <w:rPr>
          <w:rtl/>
          <w:lang w:eastAsia="he-IL"/>
        </w:rPr>
      </w:pPr>
      <w:bookmarkStart w:id="22500" w:name="_ETM_Q1_6723594"/>
      <w:bookmarkStart w:id="22501" w:name="_ETM_Q1_6724040"/>
      <w:bookmarkEnd w:id="22500"/>
      <w:bookmarkEnd w:id="22501"/>
    </w:p>
    <w:p w:rsidR="00904FF3" w:rsidRDefault="00904FF3" w:rsidP="00904FF3">
      <w:pPr>
        <w:pStyle w:val="a4"/>
        <w:keepNext/>
        <w:rPr>
          <w:rtl/>
        </w:rPr>
      </w:pPr>
      <w:bookmarkStart w:id="22502" w:name="ET_speaker_6166_3029"/>
      <w:r w:rsidRPr="00904FF3">
        <w:rPr>
          <w:rStyle w:val="TagStyle"/>
          <w:rtl/>
        </w:rPr>
        <w:t xml:space="preserve"> &lt;&lt; דובר &gt;&gt; </w:t>
      </w:r>
      <w:r>
        <w:rPr>
          <w:rtl/>
        </w:rPr>
        <w:t>אורי מקלב (יהדות התורה):</w:t>
      </w:r>
      <w:r w:rsidRPr="00904FF3">
        <w:rPr>
          <w:rStyle w:val="TagStyle"/>
          <w:rtl/>
        </w:rPr>
        <w:t xml:space="preserve"> &lt;&lt; דובר &gt;&gt;</w:t>
      </w:r>
      <w:r w:rsidR="00BD4CC1">
        <w:rPr>
          <w:rtl/>
        </w:rPr>
        <w:t xml:space="preserve"> </w:t>
      </w:r>
      <w:r>
        <w:rPr>
          <w:rtl/>
        </w:rPr>
        <w:t xml:space="preserve"> </w:t>
      </w:r>
      <w:bookmarkEnd w:id="22502"/>
    </w:p>
    <w:p w:rsidR="00904FF3" w:rsidRDefault="00904FF3" w:rsidP="00904FF3">
      <w:pPr>
        <w:pStyle w:val="KeepWithNext"/>
        <w:rPr>
          <w:rtl/>
          <w:lang w:eastAsia="he-IL"/>
        </w:rPr>
      </w:pPr>
    </w:p>
    <w:p w:rsidR="00904FF3" w:rsidRDefault="00904FF3" w:rsidP="00904FF3">
      <w:pPr>
        <w:rPr>
          <w:rtl/>
          <w:lang w:eastAsia="he-IL"/>
        </w:rPr>
      </w:pPr>
      <w:r>
        <w:rPr>
          <w:rFonts w:hint="cs"/>
          <w:rtl/>
          <w:lang w:eastAsia="he-IL"/>
        </w:rPr>
        <w:t>ל</w:t>
      </w:r>
      <w:bookmarkStart w:id="22503" w:name="_ETM_Q1_6726874"/>
      <w:bookmarkEnd w:id="22503"/>
      <w:r>
        <w:rPr>
          <w:rFonts w:hint="cs"/>
          <w:rtl/>
          <w:lang w:eastAsia="he-IL"/>
        </w:rPr>
        <w:t>מ</w:t>
      </w:r>
      <w:bookmarkStart w:id="22504" w:name="_ETM_Q1_6726938"/>
      <w:bookmarkEnd w:id="22504"/>
      <w:r>
        <w:rPr>
          <w:rFonts w:hint="cs"/>
          <w:rtl/>
          <w:lang w:eastAsia="he-IL"/>
        </w:rPr>
        <w:t xml:space="preserve">ה? מה </w:t>
      </w:r>
      <w:bookmarkStart w:id="22505" w:name="_ETM_Q1_6722761"/>
      <w:bookmarkEnd w:id="22505"/>
      <w:r>
        <w:rPr>
          <w:rFonts w:hint="cs"/>
          <w:rtl/>
          <w:lang w:eastAsia="he-IL"/>
        </w:rPr>
        <w:t xml:space="preserve">זה? גזרת הכשרות? </w:t>
      </w:r>
      <w:bookmarkStart w:id="22506" w:name="_ETM_Q1_6724243"/>
      <w:bookmarkStart w:id="22507" w:name="_ETM_Q1_6725822"/>
      <w:bookmarkEnd w:id="22506"/>
      <w:bookmarkEnd w:id="22507"/>
    </w:p>
    <w:p w:rsidR="00904FF3" w:rsidRDefault="00904FF3" w:rsidP="00904FF3">
      <w:pPr>
        <w:rPr>
          <w:rtl/>
          <w:lang w:eastAsia="he-IL"/>
        </w:rPr>
      </w:pPr>
      <w:bookmarkStart w:id="22508" w:name="_ETM_Q1_6726138"/>
      <w:bookmarkStart w:id="22509" w:name="_ETM_Q1_6725488"/>
      <w:bookmarkEnd w:id="22508"/>
      <w:bookmarkEnd w:id="22509"/>
    </w:p>
    <w:p w:rsidR="00904FF3" w:rsidRDefault="00904FF3" w:rsidP="00904FF3">
      <w:pPr>
        <w:pStyle w:val="af9"/>
        <w:keepNext/>
        <w:rPr>
          <w:rtl/>
          <w:lang w:eastAsia="he-IL"/>
        </w:rPr>
      </w:pPr>
      <w:bookmarkStart w:id="22510" w:name="ET_guest_שמעון_מוני_מעתוק_3030"/>
      <w:r w:rsidRPr="00904FF3">
        <w:rPr>
          <w:rStyle w:val="TagStyle"/>
          <w:rtl/>
        </w:rPr>
        <w:t xml:space="preserve"> &lt;&lt; אורח &gt;&gt; </w:t>
      </w:r>
      <w:r>
        <w:rPr>
          <w:rtl/>
          <w:lang w:eastAsia="he-IL"/>
        </w:rPr>
        <w:t>שמעון מוני מעתוק:</w:t>
      </w:r>
      <w:r w:rsidRPr="00904FF3">
        <w:rPr>
          <w:rStyle w:val="TagStyle"/>
          <w:rtl/>
        </w:rPr>
        <w:t xml:space="preserve"> &lt;&lt; אורח &gt;&gt;</w:t>
      </w:r>
      <w:r w:rsidR="00BD4CC1">
        <w:rPr>
          <w:rtl/>
          <w:lang w:eastAsia="he-IL"/>
        </w:rPr>
        <w:t xml:space="preserve"> </w:t>
      </w:r>
      <w:r>
        <w:rPr>
          <w:rtl/>
          <w:lang w:eastAsia="he-IL"/>
        </w:rPr>
        <w:t xml:space="preserve"> </w:t>
      </w:r>
      <w:bookmarkEnd w:id="22510"/>
    </w:p>
    <w:p w:rsidR="00904FF3" w:rsidRDefault="00904FF3" w:rsidP="00904FF3">
      <w:pPr>
        <w:pStyle w:val="KeepWithNext"/>
        <w:rPr>
          <w:rtl/>
          <w:lang w:eastAsia="he-IL"/>
        </w:rPr>
      </w:pPr>
    </w:p>
    <w:p w:rsidR="00904FF3" w:rsidRDefault="00904FF3" w:rsidP="00904FF3">
      <w:pPr>
        <w:rPr>
          <w:rtl/>
          <w:lang w:eastAsia="he-IL"/>
        </w:rPr>
      </w:pPr>
      <w:bookmarkStart w:id="22511" w:name="_ETM_Q1_6726594"/>
      <w:bookmarkEnd w:id="22511"/>
      <w:r>
        <w:rPr>
          <w:rFonts w:hint="cs"/>
          <w:rtl/>
          <w:lang w:eastAsia="he-IL"/>
        </w:rPr>
        <w:t>ש</w:t>
      </w:r>
      <w:bookmarkStart w:id="22512" w:name="_ETM_Q1_6726657"/>
      <w:bookmarkEnd w:id="22512"/>
      <w:r>
        <w:rPr>
          <w:rFonts w:hint="cs"/>
          <w:rtl/>
          <w:lang w:eastAsia="he-IL"/>
        </w:rPr>
        <w:t xml:space="preserve">יפעיל רק את זה באתר והכול </w:t>
      </w:r>
      <w:bookmarkStart w:id="22513" w:name="_ETM_Q1_6729103"/>
      <w:bookmarkEnd w:id="22513"/>
      <w:r>
        <w:rPr>
          <w:rFonts w:hint="cs"/>
          <w:rtl/>
          <w:lang w:eastAsia="he-IL"/>
        </w:rPr>
        <w:t>בסדר.</w:t>
      </w:r>
      <w:bookmarkStart w:id="22514" w:name="_ETM_Q1_6728877"/>
      <w:bookmarkEnd w:id="22514"/>
    </w:p>
    <w:p w:rsidR="00904FF3" w:rsidRDefault="00904FF3" w:rsidP="00904FF3">
      <w:pPr>
        <w:rPr>
          <w:rtl/>
          <w:lang w:eastAsia="he-IL"/>
        </w:rPr>
      </w:pPr>
      <w:bookmarkStart w:id="22515" w:name="_ETM_Q1_6729433"/>
      <w:bookmarkEnd w:id="22515"/>
    </w:p>
    <w:p w:rsidR="00904FF3" w:rsidRDefault="00904FF3" w:rsidP="00904FF3">
      <w:pPr>
        <w:pStyle w:val="af6"/>
        <w:keepNext/>
        <w:rPr>
          <w:rtl/>
        </w:rPr>
      </w:pPr>
      <w:r w:rsidRPr="00904FF3">
        <w:rPr>
          <w:rStyle w:val="TagStyle"/>
          <w:rtl/>
        </w:rPr>
        <w:t xml:space="preserve"> &lt;&lt; יור &gt;&gt; </w:t>
      </w:r>
      <w:r>
        <w:rPr>
          <w:rtl/>
        </w:rPr>
        <w:t>היו"ר יוליה מלינובסקי:</w:t>
      </w:r>
      <w:r w:rsidRPr="00904FF3">
        <w:rPr>
          <w:rStyle w:val="TagStyle"/>
          <w:rtl/>
        </w:rPr>
        <w:t xml:space="preserve"> &lt;&lt; יור &gt;&gt;</w:t>
      </w:r>
      <w:r w:rsidR="00BD4CC1">
        <w:rPr>
          <w:rtl/>
        </w:rPr>
        <w:t xml:space="preserve"> </w:t>
      </w:r>
      <w:r>
        <w:rPr>
          <w:rtl/>
        </w:rPr>
        <w:t xml:space="preserve"> </w:t>
      </w:r>
    </w:p>
    <w:p w:rsidR="00904FF3" w:rsidRDefault="00904FF3" w:rsidP="00904FF3">
      <w:pPr>
        <w:pStyle w:val="KeepWithNext"/>
        <w:rPr>
          <w:rtl/>
          <w:lang w:eastAsia="he-IL"/>
        </w:rPr>
      </w:pPr>
    </w:p>
    <w:p w:rsidR="00904FF3" w:rsidRDefault="00904FF3" w:rsidP="00904FF3">
      <w:pPr>
        <w:rPr>
          <w:rtl/>
          <w:lang w:eastAsia="he-IL"/>
        </w:rPr>
      </w:pPr>
      <w:bookmarkStart w:id="22516" w:name="_ETM_Q1_6731466"/>
      <w:bookmarkStart w:id="22517" w:name="_ETM_Q1_6731593"/>
      <w:bookmarkEnd w:id="22516"/>
      <w:bookmarkEnd w:id="22517"/>
      <w:r>
        <w:rPr>
          <w:rFonts w:hint="cs"/>
          <w:rtl/>
          <w:lang w:eastAsia="he-IL"/>
        </w:rPr>
        <w:t>אם זה ועדת הרבנים אתה לא רוצה שהוא יפר</w:t>
      </w:r>
      <w:bookmarkStart w:id="22518" w:name="_ETM_Q1_6729909"/>
      <w:bookmarkEnd w:id="22518"/>
      <w:r>
        <w:rPr>
          <w:rFonts w:hint="cs"/>
          <w:rtl/>
          <w:lang w:eastAsia="he-IL"/>
        </w:rPr>
        <w:t xml:space="preserve">סם </w:t>
      </w:r>
      <w:r>
        <w:rPr>
          <w:rtl/>
          <w:lang w:eastAsia="he-IL"/>
        </w:rPr>
        <w:t>–</w:t>
      </w:r>
      <w:r>
        <w:rPr>
          <w:rFonts w:hint="cs"/>
          <w:rtl/>
          <w:lang w:eastAsia="he-IL"/>
        </w:rPr>
        <w:t xml:space="preserve"> חבר הכנסת מקלב, עכשיו</w:t>
      </w:r>
      <w:bookmarkStart w:id="22519" w:name="_ETM_Q1_6735956"/>
      <w:bookmarkEnd w:id="22519"/>
      <w:r>
        <w:rPr>
          <w:rFonts w:hint="cs"/>
          <w:rtl/>
          <w:lang w:eastAsia="he-IL"/>
        </w:rPr>
        <w:t xml:space="preserve"> נלחמנו על משהו אחר. </w:t>
      </w:r>
      <w:bookmarkStart w:id="22520" w:name="_ETM_Q1_6738147"/>
      <w:bookmarkEnd w:id="22520"/>
    </w:p>
    <w:p w:rsidR="00904FF3" w:rsidRDefault="00904FF3" w:rsidP="00904FF3">
      <w:pPr>
        <w:rPr>
          <w:rtl/>
          <w:lang w:eastAsia="he-IL"/>
        </w:rPr>
      </w:pPr>
      <w:bookmarkStart w:id="22521" w:name="_ETM_Q1_6738582"/>
      <w:bookmarkStart w:id="22522" w:name="_ETM_Q1_6737676"/>
      <w:bookmarkEnd w:id="22521"/>
      <w:bookmarkEnd w:id="22522"/>
    </w:p>
    <w:p w:rsidR="00904FF3" w:rsidRDefault="00904FF3" w:rsidP="00904FF3">
      <w:pPr>
        <w:pStyle w:val="a4"/>
        <w:keepNext/>
        <w:rPr>
          <w:rtl/>
        </w:rPr>
      </w:pPr>
      <w:bookmarkStart w:id="22523" w:name="ET_speaker_6166_3032"/>
      <w:r w:rsidRPr="00904FF3">
        <w:rPr>
          <w:rStyle w:val="TagStyle"/>
          <w:rtl/>
        </w:rPr>
        <w:t xml:space="preserve"> &lt;&lt; דובר &gt;&gt; </w:t>
      </w:r>
      <w:r>
        <w:rPr>
          <w:rtl/>
        </w:rPr>
        <w:t>אורי מקלב (יהדות התורה):</w:t>
      </w:r>
      <w:r w:rsidRPr="00904FF3">
        <w:rPr>
          <w:rStyle w:val="TagStyle"/>
          <w:rtl/>
        </w:rPr>
        <w:t xml:space="preserve"> &lt;&lt; דובר &gt;&gt;</w:t>
      </w:r>
      <w:r w:rsidR="00BD4CC1">
        <w:rPr>
          <w:rtl/>
        </w:rPr>
        <w:t xml:space="preserve"> </w:t>
      </w:r>
      <w:r>
        <w:rPr>
          <w:rtl/>
        </w:rPr>
        <w:t xml:space="preserve"> </w:t>
      </w:r>
      <w:bookmarkEnd w:id="22523"/>
    </w:p>
    <w:p w:rsidR="00904FF3" w:rsidRDefault="00904FF3" w:rsidP="00904FF3">
      <w:pPr>
        <w:pStyle w:val="KeepWithNext"/>
        <w:rPr>
          <w:rtl/>
          <w:lang w:eastAsia="he-IL"/>
        </w:rPr>
      </w:pPr>
    </w:p>
    <w:p w:rsidR="00904FF3" w:rsidRDefault="00904FF3" w:rsidP="00904FF3">
      <w:pPr>
        <w:rPr>
          <w:rtl/>
          <w:lang w:eastAsia="he-IL"/>
        </w:rPr>
      </w:pPr>
      <w:bookmarkStart w:id="22524" w:name="_ETM_Q1_6738901"/>
      <w:bookmarkEnd w:id="22524"/>
      <w:r>
        <w:rPr>
          <w:rFonts w:hint="cs"/>
          <w:rtl/>
          <w:lang w:eastAsia="he-IL"/>
        </w:rPr>
        <w:t>י</w:t>
      </w:r>
      <w:bookmarkStart w:id="22525" w:name="_ETM_Q1_6739003"/>
      <w:bookmarkEnd w:id="22525"/>
      <w:r>
        <w:rPr>
          <w:rFonts w:hint="cs"/>
          <w:rtl/>
          <w:lang w:eastAsia="he-IL"/>
        </w:rPr>
        <w:t xml:space="preserve">ש כאן ניכור לאורח </w:t>
      </w:r>
      <w:bookmarkStart w:id="22526" w:name="_ETM_Q1_6736744"/>
      <w:bookmarkEnd w:id="22526"/>
      <w:r>
        <w:rPr>
          <w:rFonts w:hint="cs"/>
          <w:rtl/>
          <w:lang w:eastAsia="he-IL"/>
        </w:rPr>
        <w:t xml:space="preserve">החיים שלי. יש היום גופי כשרות שקיימים שהם </w:t>
      </w:r>
      <w:bookmarkStart w:id="22527" w:name="_ETM_Q1_6745550"/>
      <w:bookmarkEnd w:id="22527"/>
      <w:r>
        <w:rPr>
          <w:rFonts w:hint="cs"/>
          <w:rtl/>
          <w:lang w:eastAsia="he-IL"/>
        </w:rPr>
        <w:t>יותר גדולים מכל גופי הכשרות שיקומו ואין להם אינטרנט.</w:t>
      </w:r>
      <w:bookmarkStart w:id="22528" w:name="_ETM_Q1_6746510"/>
      <w:bookmarkEnd w:id="22528"/>
    </w:p>
    <w:p w:rsidR="00904FF3" w:rsidRDefault="00904FF3" w:rsidP="00904FF3">
      <w:pPr>
        <w:rPr>
          <w:rtl/>
          <w:lang w:eastAsia="he-IL"/>
        </w:rPr>
      </w:pPr>
    </w:p>
    <w:p w:rsidR="00904FF3" w:rsidRDefault="00904FF3" w:rsidP="00904FF3">
      <w:pPr>
        <w:pStyle w:val="af6"/>
        <w:keepNext/>
        <w:rPr>
          <w:rtl/>
        </w:rPr>
      </w:pPr>
      <w:bookmarkStart w:id="22529" w:name="ET_yor_5142_3033"/>
      <w:r w:rsidRPr="00904FF3">
        <w:rPr>
          <w:rStyle w:val="TagStyle"/>
          <w:rtl/>
        </w:rPr>
        <w:t xml:space="preserve"> &lt;&lt; יור &gt;&gt; </w:t>
      </w:r>
      <w:r>
        <w:rPr>
          <w:rtl/>
        </w:rPr>
        <w:t>היו"ר יוליה מלינובסקי:</w:t>
      </w:r>
      <w:r w:rsidRPr="00904FF3">
        <w:rPr>
          <w:rStyle w:val="TagStyle"/>
          <w:rtl/>
        </w:rPr>
        <w:t xml:space="preserve"> &lt;&lt; יור &gt;&gt;</w:t>
      </w:r>
      <w:r w:rsidR="00BD4CC1">
        <w:rPr>
          <w:rtl/>
        </w:rPr>
        <w:t xml:space="preserve"> </w:t>
      </w:r>
      <w:r>
        <w:rPr>
          <w:rtl/>
        </w:rPr>
        <w:t xml:space="preserve"> </w:t>
      </w:r>
      <w:bookmarkEnd w:id="22529"/>
    </w:p>
    <w:p w:rsidR="00904FF3" w:rsidRDefault="00904FF3" w:rsidP="00904FF3">
      <w:pPr>
        <w:pStyle w:val="KeepWithNext"/>
        <w:rPr>
          <w:rtl/>
          <w:lang w:eastAsia="he-IL"/>
        </w:rPr>
      </w:pPr>
    </w:p>
    <w:p w:rsidR="00904FF3" w:rsidRDefault="00904FF3" w:rsidP="00904FF3">
      <w:pPr>
        <w:rPr>
          <w:rtl/>
          <w:lang w:eastAsia="he-IL"/>
        </w:rPr>
      </w:pPr>
      <w:bookmarkStart w:id="22530" w:name="_ETM_Q1_6748173"/>
      <w:bookmarkStart w:id="22531" w:name="_ETM_Q1_6748255"/>
      <w:bookmarkEnd w:id="22530"/>
      <w:bookmarkEnd w:id="22531"/>
      <w:r>
        <w:rPr>
          <w:rFonts w:hint="cs"/>
          <w:rtl/>
          <w:lang w:eastAsia="he-IL"/>
        </w:rPr>
        <w:t>אז שיקימו</w:t>
      </w:r>
      <w:bookmarkStart w:id="22532" w:name="_ETM_Q1_6749861"/>
      <w:bookmarkEnd w:id="22532"/>
      <w:r>
        <w:rPr>
          <w:rFonts w:hint="cs"/>
          <w:rtl/>
          <w:lang w:eastAsia="he-IL"/>
        </w:rPr>
        <w:t>, יתכבדו ויקימו אתר אינטרנט כי זו הדרישה היום, כי</w:t>
      </w:r>
      <w:bookmarkStart w:id="22533" w:name="_ETM_Q1_6753187"/>
      <w:bookmarkEnd w:id="22533"/>
      <w:r>
        <w:rPr>
          <w:rFonts w:hint="cs"/>
          <w:rtl/>
          <w:lang w:eastAsia="he-IL"/>
        </w:rPr>
        <w:t xml:space="preserve"> אתה ואני דאגנו בוועדה הקודמת, בסיבוב הקודם, להנגשת מידע לאזרחים </w:t>
      </w:r>
      <w:bookmarkStart w:id="22534" w:name="_ETM_Q1_6755589"/>
      <w:bookmarkEnd w:id="22534"/>
      <w:r>
        <w:rPr>
          <w:rFonts w:hint="cs"/>
          <w:rtl/>
          <w:lang w:eastAsia="he-IL"/>
        </w:rPr>
        <w:t xml:space="preserve">בדרך </w:t>
      </w:r>
      <w:r w:rsidR="00990444">
        <w:rPr>
          <w:rFonts w:hint="cs"/>
          <w:rtl/>
          <w:lang w:eastAsia="he-IL"/>
        </w:rPr>
        <w:t xml:space="preserve">האינטרנט וזה. </w:t>
      </w:r>
    </w:p>
    <w:p w:rsidR="00990444" w:rsidRDefault="00990444" w:rsidP="00904FF3">
      <w:pPr>
        <w:rPr>
          <w:rtl/>
          <w:lang w:eastAsia="he-IL"/>
        </w:rPr>
      </w:pPr>
      <w:bookmarkStart w:id="22535" w:name="_ETM_Q1_6758332"/>
      <w:bookmarkStart w:id="22536" w:name="_ETM_Q1_6758426"/>
      <w:bookmarkStart w:id="22537" w:name="_ETM_Q1_6754554"/>
      <w:bookmarkEnd w:id="22535"/>
      <w:bookmarkEnd w:id="22536"/>
      <w:bookmarkEnd w:id="22537"/>
    </w:p>
    <w:p w:rsidR="00990444" w:rsidRDefault="00990444" w:rsidP="00990444">
      <w:pPr>
        <w:pStyle w:val="a4"/>
        <w:keepNext/>
        <w:rPr>
          <w:rtl/>
        </w:rPr>
      </w:pPr>
      <w:bookmarkStart w:id="22538" w:name="ET_speaker_6166_3034"/>
      <w:r w:rsidRPr="00990444">
        <w:rPr>
          <w:rStyle w:val="TagStyle"/>
          <w:rtl/>
        </w:rPr>
        <w:t xml:space="preserve"> &lt;&lt; דובר &gt;&gt; </w:t>
      </w:r>
      <w:r>
        <w:rPr>
          <w:rtl/>
        </w:rPr>
        <w:t>אורי מקלב (יהדות התורה):</w:t>
      </w:r>
      <w:r w:rsidRPr="00990444">
        <w:rPr>
          <w:rStyle w:val="TagStyle"/>
          <w:rtl/>
        </w:rPr>
        <w:t xml:space="preserve"> &lt;&lt; דובר &gt;&gt;</w:t>
      </w:r>
      <w:r w:rsidR="00BD4CC1">
        <w:rPr>
          <w:rtl/>
        </w:rPr>
        <w:t xml:space="preserve"> </w:t>
      </w:r>
      <w:r>
        <w:rPr>
          <w:rtl/>
        </w:rPr>
        <w:t xml:space="preserve"> </w:t>
      </w:r>
      <w:bookmarkEnd w:id="22538"/>
    </w:p>
    <w:p w:rsidR="00990444" w:rsidRDefault="00990444" w:rsidP="00990444">
      <w:pPr>
        <w:pStyle w:val="KeepWithNext"/>
        <w:rPr>
          <w:rtl/>
          <w:lang w:eastAsia="he-IL"/>
        </w:rPr>
      </w:pPr>
    </w:p>
    <w:p w:rsidR="00990444" w:rsidRDefault="00990444" w:rsidP="00990444">
      <w:pPr>
        <w:rPr>
          <w:rtl/>
          <w:lang w:eastAsia="he-IL"/>
        </w:rPr>
      </w:pPr>
      <w:bookmarkStart w:id="22539" w:name="_ETM_Q1_6755011"/>
      <w:bookmarkStart w:id="22540" w:name="_ETM_Q1_6755058"/>
      <w:bookmarkEnd w:id="22539"/>
      <w:bookmarkEnd w:id="22540"/>
      <w:r>
        <w:rPr>
          <w:rFonts w:hint="cs"/>
          <w:rtl/>
          <w:lang w:eastAsia="he-IL"/>
        </w:rPr>
        <w:t xml:space="preserve">מה זה פה? איפה הדמוקרטיה? </w:t>
      </w:r>
    </w:p>
    <w:p w:rsidR="00990444" w:rsidRDefault="00990444" w:rsidP="00990444">
      <w:pPr>
        <w:rPr>
          <w:rtl/>
          <w:lang w:eastAsia="he-IL"/>
        </w:rPr>
      </w:pPr>
      <w:bookmarkStart w:id="22541" w:name="_ETM_Q1_6759429"/>
      <w:bookmarkStart w:id="22542" w:name="_ETM_Q1_6759862"/>
      <w:bookmarkEnd w:id="22541"/>
      <w:bookmarkEnd w:id="22542"/>
    </w:p>
    <w:p w:rsidR="00990444" w:rsidRDefault="00990444" w:rsidP="00990444">
      <w:pPr>
        <w:pStyle w:val="af6"/>
        <w:keepNext/>
        <w:rPr>
          <w:rtl/>
        </w:rPr>
      </w:pPr>
      <w:bookmarkStart w:id="22543" w:name="ET_yor_5142_3035"/>
      <w:r w:rsidRPr="00990444">
        <w:rPr>
          <w:rStyle w:val="TagStyle"/>
          <w:rtl/>
        </w:rPr>
        <w:t xml:space="preserve"> &lt;&lt; יור &gt;&gt; </w:t>
      </w:r>
      <w:r>
        <w:rPr>
          <w:rtl/>
        </w:rPr>
        <w:t>היו"ר יוליה מלינובסקי:</w:t>
      </w:r>
      <w:r w:rsidRPr="00990444">
        <w:rPr>
          <w:rStyle w:val="TagStyle"/>
          <w:rtl/>
        </w:rPr>
        <w:t xml:space="preserve"> &lt;&lt; יור &gt;&gt;</w:t>
      </w:r>
      <w:r w:rsidR="00BD4CC1">
        <w:rPr>
          <w:rtl/>
        </w:rPr>
        <w:t xml:space="preserve"> </w:t>
      </w:r>
      <w:r>
        <w:rPr>
          <w:rtl/>
        </w:rPr>
        <w:t xml:space="preserve"> </w:t>
      </w:r>
      <w:bookmarkEnd w:id="22543"/>
    </w:p>
    <w:p w:rsidR="00990444" w:rsidRDefault="00990444" w:rsidP="00990444">
      <w:pPr>
        <w:pStyle w:val="KeepWithNext"/>
        <w:rPr>
          <w:rtl/>
          <w:lang w:eastAsia="he-IL"/>
        </w:rPr>
      </w:pPr>
    </w:p>
    <w:p w:rsidR="00990444" w:rsidRDefault="00990444" w:rsidP="00990444">
      <w:pPr>
        <w:rPr>
          <w:rtl/>
          <w:lang w:eastAsia="he-IL"/>
        </w:rPr>
      </w:pPr>
      <w:r>
        <w:rPr>
          <w:rFonts w:hint="cs"/>
          <w:rtl/>
          <w:lang w:eastAsia="he-IL"/>
        </w:rPr>
        <w:t>פ</w:t>
      </w:r>
      <w:bookmarkStart w:id="22544" w:name="_ETM_Q1_6762685"/>
      <w:bookmarkStart w:id="22545" w:name="_ETM_Q1_6762846"/>
      <w:bookmarkEnd w:id="22544"/>
      <w:bookmarkEnd w:id="22545"/>
      <w:r>
        <w:rPr>
          <w:rFonts w:hint="cs"/>
          <w:rtl/>
          <w:lang w:eastAsia="he-IL"/>
        </w:rPr>
        <w:t xml:space="preserve">תאום </w:t>
      </w:r>
      <w:bookmarkStart w:id="22546" w:name="_ETM_Q1_6758914"/>
      <w:bookmarkEnd w:id="22546"/>
      <w:r>
        <w:rPr>
          <w:rFonts w:hint="cs"/>
          <w:rtl/>
          <w:lang w:eastAsia="he-IL"/>
        </w:rPr>
        <w:t xml:space="preserve">אתה דואג עכשיו לגופים שאין להם, שיקימו. </w:t>
      </w:r>
      <w:bookmarkStart w:id="22547" w:name="_ETM_Q1_6764945"/>
      <w:bookmarkEnd w:id="22547"/>
      <w:r>
        <w:rPr>
          <w:rFonts w:hint="cs"/>
          <w:rtl/>
          <w:lang w:eastAsia="he-IL"/>
        </w:rPr>
        <w:t>בעלות מאוד קטנה</w:t>
      </w:r>
      <w:bookmarkStart w:id="22548" w:name="_ETM_Q1_6767514"/>
      <w:bookmarkEnd w:id="22548"/>
      <w:r>
        <w:rPr>
          <w:rFonts w:hint="cs"/>
          <w:rtl/>
          <w:lang w:eastAsia="he-IL"/>
        </w:rPr>
        <w:t xml:space="preserve"> אפשר להקים. </w:t>
      </w:r>
      <w:bookmarkStart w:id="22549" w:name="_ETM_Q1_6768967"/>
      <w:bookmarkEnd w:id="22549"/>
    </w:p>
    <w:p w:rsidR="00990444" w:rsidRDefault="00990444" w:rsidP="00990444">
      <w:pPr>
        <w:rPr>
          <w:rtl/>
          <w:lang w:eastAsia="he-IL"/>
        </w:rPr>
      </w:pPr>
    </w:p>
    <w:p w:rsidR="00990444" w:rsidRDefault="00990444" w:rsidP="00990444">
      <w:pPr>
        <w:pStyle w:val="a4"/>
        <w:keepNext/>
        <w:rPr>
          <w:rtl/>
        </w:rPr>
      </w:pPr>
      <w:bookmarkStart w:id="22550" w:name="ET_speaker_6166_3036"/>
      <w:r w:rsidRPr="00990444">
        <w:rPr>
          <w:rStyle w:val="TagStyle"/>
          <w:rtl/>
        </w:rPr>
        <w:t xml:space="preserve"> &lt;&lt; דובר &gt;&gt; </w:t>
      </w:r>
      <w:r>
        <w:rPr>
          <w:rtl/>
        </w:rPr>
        <w:t>אורי מקלב (יהדות התורה):</w:t>
      </w:r>
      <w:r w:rsidRPr="00990444">
        <w:rPr>
          <w:rStyle w:val="TagStyle"/>
          <w:rtl/>
        </w:rPr>
        <w:t xml:space="preserve"> &lt;&lt; דובר &gt;&gt;</w:t>
      </w:r>
      <w:r w:rsidR="00BD4CC1">
        <w:rPr>
          <w:rtl/>
        </w:rPr>
        <w:t xml:space="preserve"> </w:t>
      </w:r>
      <w:r>
        <w:rPr>
          <w:rtl/>
        </w:rPr>
        <w:t xml:space="preserve"> </w:t>
      </w:r>
      <w:bookmarkEnd w:id="22550"/>
    </w:p>
    <w:p w:rsidR="00990444" w:rsidRDefault="00990444" w:rsidP="00990444">
      <w:pPr>
        <w:pStyle w:val="KeepWithNext"/>
        <w:rPr>
          <w:rtl/>
          <w:lang w:eastAsia="he-IL"/>
        </w:rPr>
      </w:pPr>
    </w:p>
    <w:p w:rsidR="00990444" w:rsidRDefault="00990444" w:rsidP="00990444">
      <w:pPr>
        <w:rPr>
          <w:rtl/>
          <w:lang w:eastAsia="he-IL"/>
        </w:rPr>
      </w:pPr>
      <w:r>
        <w:rPr>
          <w:rFonts w:hint="cs"/>
          <w:rtl/>
          <w:lang w:eastAsia="he-IL"/>
        </w:rPr>
        <w:t xml:space="preserve">אבל זה לא קשור לעלות. </w:t>
      </w:r>
    </w:p>
    <w:p w:rsidR="00990444" w:rsidRDefault="00990444" w:rsidP="00990444">
      <w:pPr>
        <w:rPr>
          <w:rtl/>
          <w:lang w:eastAsia="he-IL"/>
        </w:rPr>
      </w:pPr>
      <w:bookmarkStart w:id="22551" w:name="_ETM_Q1_6769796"/>
      <w:bookmarkEnd w:id="22551"/>
    </w:p>
    <w:p w:rsidR="00990444" w:rsidRDefault="00990444" w:rsidP="00990444">
      <w:pPr>
        <w:pStyle w:val="a4"/>
        <w:keepNext/>
        <w:rPr>
          <w:rtl/>
        </w:rPr>
      </w:pPr>
      <w:r w:rsidRPr="00990444">
        <w:rPr>
          <w:rStyle w:val="TagStyle"/>
          <w:rtl/>
        </w:rPr>
        <w:t xml:space="preserve"> &lt;&lt; דובר &gt;&gt; </w:t>
      </w:r>
      <w:r>
        <w:rPr>
          <w:rtl/>
        </w:rPr>
        <w:t>יעקב אשר (יהדות התורה):</w:t>
      </w:r>
      <w:r w:rsidRPr="00990444">
        <w:rPr>
          <w:rStyle w:val="TagStyle"/>
          <w:rtl/>
        </w:rPr>
        <w:t xml:space="preserve"> &lt;&lt; דובר &gt;&gt;</w:t>
      </w:r>
      <w:r w:rsidR="00BD4CC1">
        <w:rPr>
          <w:rtl/>
        </w:rPr>
        <w:t xml:space="preserve"> </w:t>
      </w:r>
      <w:r>
        <w:rPr>
          <w:rtl/>
        </w:rPr>
        <w:t xml:space="preserve"> </w:t>
      </w:r>
    </w:p>
    <w:p w:rsidR="00990444" w:rsidRDefault="00990444" w:rsidP="00990444">
      <w:pPr>
        <w:pStyle w:val="KeepWithNext"/>
        <w:rPr>
          <w:rtl/>
          <w:lang w:eastAsia="he-IL"/>
        </w:rPr>
      </w:pPr>
    </w:p>
    <w:p w:rsidR="00990444" w:rsidRDefault="00990444" w:rsidP="00990444">
      <w:pPr>
        <w:rPr>
          <w:rtl/>
          <w:lang w:eastAsia="he-IL"/>
        </w:rPr>
      </w:pPr>
      <w:r>
        <w:rPr>
          <w:rFonts w:hint="cs"/>
          <w:rtl/>
          <w:lang w:eastAsia="he-IL"/>
        </w:rPr>
        <w:t xml:space="preserve">לא, אורי, </w:t>
      </w:r>
      <w:bookmarkStart w:id="22552" w:name="_ETM_Q1_6766802"/>
      <w:bookmarkEnd w:id="22552"/>
      <w:r>
        <w:rPr>
          <w:rFonts w:hint="cs"/>
          <w:rtl/>
          <w:lang w:eastAsia="he-IL"/>
        </w:rPr>
        <w:t>אפשר לעשות את זה, מוני, תעשו את זה באתר של</w:t>
      </w:r>
      <w:bookmarkStart w:id="22553" w:name="_ETM_Q1_6774625"/>
      <w:bookmarkEnd w:id="22553"/>
      <w:r>
        <w:rPr>
          <w:rFonts w:hint="cs"/>
          <w:rtl/>
          <w:lang w:eastAsia="he-IL"/>
        </w:rPr>
        <w:t xml:space="preserve"> משרד הדתות. </w:t>
      </w:r>
    </w:p>
    <w:p w:rsidR="00990444" w:rsidRPr="00990444" w:rsidRDefault="00990444" w:rsidP="00990444">
      <w:pPr>
        <w:rPr>
          <w:rtl/>
          <w:lang w:eastAsia="he-IL"/>
        </w:rPr>
      </w:pPr>
      <w:bookmarkStart w:id="22554" w:name="_ETM_Q1_6771222"/>
      <w:bookmarkStart w:id="22555" w:name="_ETM_Q1_6771855"/>
      <w:bookmarkEnd w:id="22554"/>
      <w:bookmarkEnd w:id="22555"/>
    </w:p>
    <w:p w:rsidR="00990444" w:rsidRDefault="00990444" w:rsidP="00990444">
      <w:pPr>
        <w:rPr>
          <w:rtl/>
          <w:lang w:eastAsia="he-IL"/>
        </w:rPr>
      </w:pPr>
      <w:bookmarkStart w:id="22556" w:name="_ETM_Q1_6765551"/>
      <w:bookmarkEnd w:id="22556"/>
    </w:p>
    <w:p w:rsidR="00990444" w:rsidRDefault="00990444" w:rsidP="00990444">
      <w:pPr>
        <w:pStyle w:val="af9"/>
        <w:keepNext/>
        <w:rPr>
          <w:rtl/>
          <w:lang w:eastAsia="he-IL"/>
        </w:rPr>
      </w:pPr>
      <w:bookmarkStart w:id="22557" w:name="ET_guest_שמעון_מוני_מעתוק_3038"/>
      <w:r w:rsidRPr="00990444">
        <w:rPr>
          <w:rStyle w:val="TagStyle"/>
          <w:rtl/>
        </w:rPr>
        <w:t xml:space="preserve"> &lt;&lt; אורח &gt;&gt; </w:t>
      </w:r>
      <w:r>
        <w:rPr>
          <w:rtl/>
          <w:lang w:eastAsia="he-IL"/>
        </w:rPr>
        <w:t>שמעון מוני מעתוק:</w:t>
      </w:r>
      <w:r w:rsidRPr="00990444">
        <w:rPr>
          <w:rStyle w:val="TagStyle"/>
          <w:rtl/>
        </w:rPr>
        <w:t xml:space="preserve"> &lt;&lt; אורח &gt;&gt;</w:t>
      </w:r>
      <w:r w:rsidR="00BD4CC1">
        <w:rPr>
          <w:rtl/>
          <w:lang w:eastAsia="he-IL"/>
        </w:rPr>
        <w:t xml:space="preserve"> </w:t>
      </w:r>
      <w:r>
        <w:rPr>
          <w:rtl/>
          <w:lang w:eastAsia="he-IL"/>
        </w:rPr>
        <w:t xml:space="preserve"> </w:t>
      </w:r>
      <w:bookmarkEnd w:id="22557"/>
    </w:p>
    <w:p w:rsidR="00990444" w:rsidRDefault="00990444" w:rsidP="00990444">
      <w:pPr>
        <w:pStyle w:val="KeepWithNext"/>
        <w:rPr>
          <w:rtl/>
          <w:lang w:eastAsia="he-IL"/>
        </w:rPr>
      </w:pPr>
    </w:p>
    <w:p w:rsidR="00990444" w:rsidRDefault="00990444" w:rsidP="00990444">
      <w:pPr>
        <w:rPr>
          <w:rtl/>
          <w:lang w:eastAsia="he-IL"/>
        </w:rPr>
      </w:pPr>
      <w:bookmarkStart w:id="22558" w:name="_ETM_Q1_6772939"/>
      <w:bookmarkStart w:id="22559" w:name="_ETM_Q1_6773065"/>
      <w:bookmarkEnd w:id="22558"/>
      <w:bookmarkEnd w:id="22559"/>
      <w:r>
        <w:rPr>
          <w:rFonts w:hint="cs"/>
          <w:rtl/>
          <w:lang w:eastAsia="he-IL"/>
        </w:rPr>
        <w:t xml:space="preserve">אני לא רוצה להיות כולבויניק. </w:t>
      </w:r>
    </w:p>
    <w:p w:rsidR="00990444" w:rsidRDefault="00990444" w:rsidP="00990444">
      <w:pPr>
        <w:rPr>
          <w:rtl/>
          <w:lang w:eastAsia="he-IL"/>
        </w:rPr>
      </w:pPr>
      <w:bookmarkStart w:id="22560" w:name="_ETM_Q1_6776378"/>
      <w:bookmarkStart w:id="22561" w:name="_ETM_Q1_6776736"/>
      <w:bookmarkEnd w:id="22560"/>
      <w:bookmarkEnd w:id="22561"/>
    </w:p>
    <w:p w:rsidR="00990444" w:rsidRDefault="00990444" w:rsidP="00990444">
      <w:pPr>
        <w:pStyle w:val="af6"/>
        <w:keepNext/>
        <w:rPr>
          <w:rtl/>
        </w:rPr>
      </w:pPr>
      <w:bookmarkStart w:id="22562" w:name="ET_yor_5142_3039"/>
      <w:r w:rsidRPr="00990444">
        <w:rPr>
          <w:rStyle w:val="TagStyle"/>
          <w:rtl/>
        </w:rPr>
        <w:t xml:space="preserve"> &lt;&lt; יור &gt;&gt; </w:t>
      </w:r>
      <w:r>
        <w:rPr>
          <w:rtl/>
        </w:rPr>
        <w:t>היו"ר יוליה מלינובסקי:</w:t>
      </w:r>
      <w:r w:rsidRPr="00990444">
        <w:rPr>
          <w:rStyle w:val="TagStyle"/>
          <w:rtl/>
        </w:rPr>
        <w:t xml:space="preserve"> &lt;&lt; יור &gt;&gt;</w:t>
      </w:r>
      <w:r w:rsidR="00BD4CC1">
        <w:rPr>
          <w:rtl/>
        </w:rPr>
        <w:t xml:space="preserve"> </w:t>
      </w:r>
      <w:r>
        <w:rPr>
          <w:rtl/>
        </w:rPr>
        <w:t xml:space="preserve"> </w:t>
      </w:r>
      <w:bookmarkEnd w:id="22562"/>
    </w:p>
    <w:p w:rsidR="00990444" w:rsidRDefault="00990444" w:rsidP="00990444">
      <w:pPr>
        <w:pStyle w:val="KeepWithNext"/>
        <w:rPr>
          <w:rtl/>
          <w:lang w:eastAsia="he-IL"/>
        </w:rPr>
      </w:pPr>
    </w:p>
    <w:p w:rsidR="00990444" w:rsidRDefault="00990444" w:rsidP="00990444">
      <w:pPr>
        <w:rPr>
          <w:rtl/>
          <w:lang w:eastAsia="he-IL"/>
        </w:rPr>
      </w:pPr>
      <w:r>
        <w:rPr>
          <w:rFonts w:hint="cs"/>
          <w:rtl/>
          <w:lang w:eastAsia="he-IL"/>
        </w:rPr>
        <w:t>ל</w:t>
      </w:r>
      <w:bookmarkStart w:id="22563" w:name="_ETM_Q1_6776246"/>
      <w:bookmarkStart w:id="22564" w:name="_ETM_Q1_6776338"/>
      <w:bookmarkEnd w:id="22563"/>
      <w:bookmarkEnd w:id="22564"/>
      <w:r>
        <w:rPr>
          <w:rFonts w:hint="cs"/>
          <w:rtl/>
          <w:lang w:eastAsia="he-IL"/>
        </w:rPr>
        <w:t xml:space="preserve">א, אנחנו לא </w:t>
      </w:r>
      <w:bookmarkStart w:id="22565" w:name="_ETM_Q1_6777962"/>
      <w:bookmarkEnd w:id="22565"/>
      <w:r>
        <w:rPr>
          <w:rFonts w:hint="cs"/>
          <w:rtl/>
          <w:lang w:eastAsia="he-IL"/>
        </w:rPr>
        <w:t>נעשה את זה. סליחה, חברים, אני לא בוויכוח,</w:t>
      </w:r>
      <w:bookmarkStart w:id="22566" w:name="_ETM_Q1_6784890"/>
      <w:bookmarkEnd w:id="22566"/>
      <w:r>
        <w:rPr>
          <w:rFonts w:hint="cs"/>
          <w:rtl/>
          <w:lang w:eastAsia="he-IL"/>
        </w:rPr>
        <w:t xml:space="preserve"> אנחנו לא נעשה את זה. </w:t>
      </w:r>
    </w:p>
    <w:p w:rsidR="00990444" w:rsidRDefault="00990444" w:rsidP="00990444">
      <w:pPr>
        <w:rPr>
          <w:rtl/>
          <w:lang w:eastAsia="he-IL"/>
        </w:rPr>
      </w:pPr>
      <w:bookmarkStart w:id="22567" w:name="_ETM_Q1_6787369"/>
      <w:bookmarkStart w:id="22568" w:name="_ETM_Q1_6788335"/>
      <w:bookmarkStart w:id="22569" w:name="_ETM_Q1_6788509"/>
      <w:bookmarkEnd w:id="22567"/>
      <w:bookmarkEnd w:id="22568"/>
      <w:bookmarkEnd w:id="22569"/>
    </w:p>
    <w:p w:rsidR="00990444" w:rsidRDefault="00990444" w:rsidP="00990444">
      <w:pPr>
        <w:pStyle w:val="a4"/>
        <w:keepNext/>
        <w:rPr>
          <w:rtl/>
        </w:rPr>
      </w:pPr>
      <w:bookmarkStart w:id="22570" w:name="ET_speaker_6166_3040"/>
      <w:r w:rsidRPr="00990444">
        <w:rPr>
          <w:rStyle w:val="TagStyle"/>
          <w:rtl/>
        </w:rPr>
        <w:t xml:space="preserve"> &lt;&lt; דובר &gt;&gt; </w:t>
      </w:r>
      <w:r>
        <w:rPr>
          <w:rtl/>
        </w:rPr>
        <w:t>אורי מקלב (יהדות התורה):</w:t>
      </w:r>
      <w:r w:rsidRPr="00990444">
        <w:rPr>
          <w:rStyle w:val="TagStyle"/>
          <w:rtl/>
        </w:rPr>
        <w:t xml:space="preserve"> &lt;&lt; דובר &gt;&gt;</w:t>
      </w:r>
      <w:r w:rsidR="00BD4CC1">
        <w:rPr>
          <w:rtl/>
        </w:rPr>
        <w:t xml:space="preserve"> </w:t>
      </w:r>
      <w:r>
        <w:rPr>
          <w:rtl/>
        </w:rPr>
        <w:t xml:space="preserve"> </w:t>
      </w:r>
      <w:bookmarkEnd w:id="22570"/>
    </w:p>
    <w:p w:rsidR="00990444" w:rsidRDefault="00990444" w:rsidP="00990444">
      <w:pPr>
        <w:pStyle w:val="KeepWithNext"/>
        <w:rPr>
          <w:rtl/>
          <w:lang w:eastAsia="he-IL"/>
        </w:rPr>
      </w:pPr>
    </w:p>
    <w:p w:rsidR="00990444" w:rsidRDefault="00990444" w:rsidP="00990444">
      <w:pPr>
        <w:rPr>
          <w:rtl/>
          <w:lang w:eastAsia="he-IL"/>
        </w:rPr>
      </w:pPr>
      <w:bookmarkStart w:id="22571" w:name="_ETM_Q1_6789767"/>
      <w:bookmarkStart w:id="22572" w:name="_ETM_Q1_6789866"/>
      <w:bookmarkEnd w:id="22571"/>
      <w:bookmarkEnd w:id="22572"/>
      <w:r>
        <w:rPr>
          <w:rFonts w:hint="cs"/>
          <w:rtl/>
          <w:lang w:eastAsia="he-IL"/>
        </w:rPr>
        <w:t xml:space="preserve">אני שואל את היועץ המשפטי </w:t>
      </w:r>
      <w:bookmarkStart w:id="22573" w:name="_ETM_Q1_6787065"/>
      <w:bookmarkEnd w:id="22573"/>
      <w:r>
        <w:rPr>
          <w:rFonts w:hint="cs"/>
          <w:rtl/>
          <w:lang w:eastAsia="he-IL"/>
        </w:rPr>
        <w:t>האם זה חוקי להכריח גוף כשרות להקים אתר אינטרנט. אני</w:t>
      </w:r>
      <w:bookmarkStart w:id="22574" w:name="_ETM_Q1_6795563"/>
      <w:bookmarkEnd w:id="22574"/>
      <w:r>
        <w:rPr>
          <w:rFonts w:hint="cs"/>
          <w:rtl/>
          <w:lang w:eastAsia="he-IL"/>
        </w:rPr>
        <w:t xml:space="preserve"> שואל, אם מסיבות אידיאולוגיות הוא לא מקים אתר אינטרנט.</w:t>
      </w:r>
    </w:p>
    <w:p w:rsidR="00990444" w:rsidRDefault="00990444" w:rsidP="00990444">
      <w:pPr>
        <w:rPr>
          <w:rtl/>
          <w:lang w:eastAsia="he-IL"/>
        </w:rPr>
      </w:pPr>
      <w:bookmarkStart w:id="22575" w:name="_ETM_Q1_6796472"/>
      <w:bookmarkEnd w:id="22575"/>
    </w:p>
    <w:p w:rsidR="00990444" w:rsidRDefault="00990444" w:rsidP="00990444">
      <w:pPr>
        <w:pStyle w:val="af6"/>
        <w:keepNext/>
        <w:rPr>
          <w:rtl/>
        </w:rPr>
      </w:pPr>
      <w:bookmarkStart w:id="22576" w:name="ET_yor_5142_3041"/>
      <w:r w:rsidRPr="00990444">
        <w:rPr>
          <w:rStyle w:val="TagStyle"/>
          <w:rtl/>
        </w:rPr>
        <w:t xml:space="preserve"> &lt;&lt; יור &gt;&gt; </w:t>
      </w:r>
      <w:r>
        <w:rPr>
          <w:rtl/>
        </w:rPr>
        <w:t>היו"ר יוליה מלינובסקי:</w:t>
      </w:r>
      <w:r w:rsidRPr="00990444">
        <w:rPr>
          <w:rStyle w:val="TagStyle"/>
          <w:rtl/>
        </w:rPr>
        <w:t xml:space="preserve"> &lt;&lt; יור &gt;&gt;</w:t>
      </w:r>
      <w:r w:rsidR="00BD4CC1">
        <w:rPr>
          <w:rtl/>
        </w:rPr>
        <w:t xml:space="preserve"> </w:t>
      </w:r>
      <w:r>
        <w:rPr>
          <w:rtl/>
        </w:rPr>
        <w:t xml:space="preserve"> </w:t>
      </w:r>
      <w:bookmarkEnd w:id="22576"/>
    </w:p>
    <w:p w:rsidR="00990444" w:rsidRDefault="00990444" w:rsidP="00990444">
      <w:pPr>
        <w:pStyle w:val="KeepWithNext"/>
        <w:rPr>
          <w:rtl/>
          <w:lang w:eastAsia="he-IL"/>
        </w:rPr>
      </w:pPr>
    </w:p>
    <w:p w:rsidR="00990444" w:rsidRDefault="00990444" w:rsidP="00990444">
      <w:pPr>
        <w:rPr>
          <w:rtl/>
          <w:lang w:eastAsia="he-IL"/>
        </w:rPr>
      </w:pPr>
      <w:bookmarkStart w:id="22577" w:name="_ETM_Q1_6798631"/>
      <w:bookmarkStart w:id="22578" w:name="_ETM_Q1_6798740"/>
      <w:bookmarkEnd w:id="22577"/>
      <w:bookmarkEnd w:id="22578"/>
      <w:r>
        <w:rPr>
          <w:rFonts w:hint="cs"/>
          <w:rtl/>
          <w:lang w:eastAsia="he-IL"/>
        </w:rPr>
        <w:t xml:space="preserve">איזה </w:t>
      </w:r>
      <w:bookmarkStart w:id="22579" w:name="_ETM_Q1_6794918"/>
      <w:bookmarkEnd w:id="22579"/>
      <w:r>
        <w:rPr>
          <w:rFonts w:hint="cs"/>
          <w:rtl/>
          <w:lang w:eastAsia="he-IL"/>
        </w:rPr>
        <w:t xml:space="preserve">אידיאולוגיה פה? </w:t>
      </w:r>
      <w:bookmarkStart w:id="22580" w:name="_ETM_Q1_6798854"/>
      <w:bookmarkEnd w:id="22580"/>
    </w:p>
    <w:p w:rsidR="00990444" w:rsidRDefault="00990444" w:rsidP="00990444">
      <w:pPr>
        <w:rPr>
          <w:rtl/>
          <w:lang w:eastAsia="he-IL"/>
        </w:rPr>
      </w:pPr>
      <w:bookmarkStart w:id="22581" w:name="_ETM_Q1_6799333"/>
      <w:bookmarkEnd w:id="22581"/>
    </w:p>
    <w:p w:rsidR="00990444" w:rsidRDefault="00990444" w:rsidP="00990444">
      <w:pPr>
        <w:pStyle w:val="a4"/>
        <w:keepNext/>
        <w:rPr>
          <w:rtl/>
        </w:rPr>
      </w:pPr>
      <w:bookmarkStart w:id="22582" w:name="ET_speaker_6166_3042"/>
      <w:r w:rsidRPr="00990444">
        <w:rPr>
          <w:rStyle w:val="TagStyle"/>
          <w:rtl/>
        </w:rPr>
        <w:t xml:space="preserve"> &lt;&lt; דובר &gt;&gt; </w:t>
      </w:r>
      <w:r>
        <w:rPr>
          <w:rtl/>
        </w:rPr>
        <w:t>אורי מקלב (יהדות התורה):</w:t>
      </w:r>
      <w:r w:rsidRPr="00990444">
        <w:rPr>
          <w:rStyle w:val="TagStyle"/>
          <w:rtl/>
        </w:rPr>
        <w:t xml:space="preserve"> &lt;&lt; דובר &gt;&gt;</w:t>
      </w:r>
      <w:r w:rsidR="00BD4CC1">
        <w:rPr>
          <w:rtl/>
        </w:rPr>
        <w:t xml:space="preserve"> </w:t>
      </w:r>
      <w:r>
        <w:rPr>
          <w:rtl/>
        </w:rPr>
        <w:t xml:space="preserve"> </w:t>
      </w:r>
      <w:bookmarkEnd w:id="22582"/>
    </w:p>
    <w:p w:rsidR="00990444" w:rsidRDefault="00990444" w:rsidP="00990444">
      <w:pPr>
        <w:pStyle w:val="KeepWithNext"/>
        <w:rPr>
          <w:rtl/>
          <w:lang w:eastAsia="he-IL"/>
        </w:rPr>
      </w:pPr>
    </w:p>
    <w:p w:rsidR="00990444" w:rsidRDefault="00990444" w:rsidP="00990444">
      <w:pPr>
        <w:rPr>
          <w:rtl/>
          <w:lang w:eastAsia="he-IL"/>
        </w:rPr>
      </w:pPr>
      <w:bookmarkStart w:id="22583" w:name="_ETM_Q1_6801473"/>
      <w:bookmarkStart w:id="22584" w:name="_ETM_Q1_6801594"/>
      <w:bookmarkEnd w:id="22583"/>
      <w:bookmarkEnd w:id="22584"/>
      <w:r>
        <w:rPr>
          <w:rFonts w:hint="cs"/>
          <w:rtl/>
          <w:lang w:eastAsia="he-IL"/>
        </w:rPr>
        <w:t xml:space="preserve">יש אידיאולוגיה. תקבלי </w:t>
      </w:r>
      <w:bookmarkStart w:id="22585" w:name="_ETM_Q1_6798222"/>
      <w:bookmarkEnd w:id="22585"/>
      <w:r>
        <w:rPr>
          <w:rFonts w:hint="cs"/>
          <w:rtl/>
          <w:lang w:eastAsia="he-IL"/>
        </w:rPr>
        <w:t xml:space="preserve">אצלי שיעור, נעשן סיגריה ביחד, את תעשני ואני אספר לך מה זה. </w:t>
      </w:r>
      <w:bookmarkStart w:id="22586" w:name="_ETM_Q1_6803104"/>
      <w:bookmarkEnd w:id="22586"/>
    </w:p>
    <w:p w:rsidR="00990444" w:rsidRDefault="00990444" w:rsidP="00990444">
      <w:pPr>
        <w:rPr>
          <w:rtl/>
          <w:lang w:eastAsia="he-IL"/>
        </w:rPr>
      </w:pPr>
      <w:bookmarkStart w:id="22587" w:name="_ETM_Q1_6803394"/>
      <w:bookmarkEnd w:id="22587"/>
    </w:p>
    <w:p w:rsidR="00990444" w:rsidRDefault="00990444" w:rsidP="00990444">
      <w:pPr>
        <w:pStyle w:val="af6"/>
        <w:keepNext/>
        <w:rPr>
          <w:rtl/>
        </w:rPr>
      </w:pPr>
      <w:r w:rsidRPr="00990444">
        <w:rPr>
          <w:rStyle w:val="TagStyle"/>
          <w:rtl/>
        </w:rPr>
        <w:t xml:space="preserve"> &lt;&lt; יור &gt;&gt; </w:t>
      </w:r>
      <w:r>
        <w:rPr>
          <w:rtl/>
        </w:rPr>
        <w:t>היו"ר יוליה מלינובסקי:</w:t>
      </w:r>
      <w:r w:rsidRPr="00990444">
        <w:rPr>
          <w:rStyle w:val="TagStyle"/>
          <w:rtl/>
        </w:rPr>
        <w:t xml:space="preserve"> &lt;&lt; יור &gt;&gt;</w:t>
      </w:r>
      <w:r w:rsidR="00BD4CC1">
        <w:rPr>
          <w:rtl/>
        </w:rPr>
        <w:t xml:space="preserve"> </w:t>
      </w:r>
      <w:r>
        <w:rPr>
          <w:rtl/>
        </w:rPr>
        <w:t xml:space="preserve"> </w:t>
      </w:r>
    </w:p>
    <w:p w:rsidR="00990444" w:rsidRDefault="00990444" w:rsidP="00990444">
      <w:pPr>
        <w:pStyle w:val="KeepWithNext"/>
        <w:rPr>
          <w:rtl/>
          <w:lang w:eastAsia="he-IL"/>
        </w:rPr>
      </w:pPr>
    </w:p>
    <w:p w:rsidR="00990444" w:rsidRDefault="00990444" w:rsidP="00990444">
      <w:pPr>
        <w:rPr>
          <w:rtl/>
          <w:lang w:eastAsia="he-IL"/>
        </w:rPr>
      </w:pPr>
      <w:bookmarkStart w:id="22588" w:name="_ETM_Q1_6805697"/>
      <w:bookmarkStart w:id="22589" w:name="_ETM_Q1_6805748"/>
      <w:bookmarkEnd w:id="22588"/>
      <w:bookmarkEnd w:id="22589"/>
      <w:r>
        <w:rPr>
          <w:rFonts w:hint="cs"/>
          <w:rtl/>
          <w:lang w:eastAsia="he-IL"/>
        </w:rPr>
        <w:t xml:space="preserve">טוב נו, </w:t>
      </w:r>
      <w:bookmarkStart w:id="22590" w:name="_ETM_Q1_6806408"/>
      <w:bookmarkEnd w:id="22590"/>
      <w:r>
        <w:rPr>
          <w:rFonts w:hint="cs"/>
          <w:rtl/>
          <w:lang w:eastAsia="he-IL"/>
        </w:rPr>
        <w:t>די, די, די. אתה יודע, מאידיאולוגיה יש עכשיו</w:t>
      </w:r>
      <w:bookmarkStart w:id="22591" w:name="_ETM_Q1_6808833"/>
      <w:bookmarkEnd w:id="22591"/>
      <w:r>
        <w:rPr>
          <w:rFonts w:hint="cs"/>
          <w:rtl/>
          <w:lang w:eastAsia="he-IL"/>
        </w:rPr>
        <w:t xml:space="preserve"> מלחמות על הטלפונים הכשרים. די, אנחנו לא שם ואנחנו </w:t>
      </w:r>
      <w:bookmarkStart w:id="22592" w:name="_ETM_Q1_6812184"/>
      <w:bookmarkEnd w:id="22592"/>
      <w:r>
        <w:rPr>
          <w:rFonts w:hint="cs"/>
          <w:rtl/>
          <w:lang w:eastAsia="he-IL"/>
        </w:rPr>
        <w:t xml:space="preserve">לא נהיה שם ואנחנו מדינה מתקדמת במאה ה-21, מי </w:t>
      </w:r>
      <w:bookmarkStart w:id="22593" w:name="_ETM_Q1_6816156"/>
      <w:bookmarkEnd w:id="22593"/>
      <w:r>
        <w:rPr>
          <w:rFonts w:hint="cs"/>
          <w:rtl/>
          <w:lang w:eastAsia="he-IL"/>
        </w:rPr>
        <w:t xml:space="preserve">שרוצה להרוויח כסף, שיתכבד. </w:t>
      </w:r>
    </w:p>
    <w:p w:rsidR="00990444" w:rsidRDefault="00990444" w:rsidP="00990444">
      <w:pPr>
        <w:rPr>
          <w:rtl/>
          <w:lang w:eastAsia="he-IL"/>
        </w:rPr>
      </w:pPr>
      <w:bookmarkStart w:id="22594" w:name="_ETM_Q1_6817516"/>
      <w:bookmarkStart w:id="22595" w:name="_ETM_Q1_6818021"/>
      <w:bookmarkEnd w:id="22594"/>
      <w:bookmarkEnd w:id="22595"/>
    </w:p>
    <w:p w:rsidR="00990444" w:rsidRDefault="00990444" w:rsidP="00990444">
      <w:pPr>
        <w:pStyle w:val="a4"/>
        <w:keepNext/>
        <w:rPr>
          <w:rtl/>
        </w:rPr>
      </w:pPr>
      <w:bookmarkStart w:id="22596" w:name="ET_speaker_6166_3044"/>
      <w:r w:rsidRPr="00990444">
        <w:rPr>
          <w:rStyle w:val="TagStyle"/>
          <w:rtl/>
        </w:rPr>
        <w:t xml:space="preserve"> &lt;&lt; דובר &gt;&gt; </w:t>
      </w:r>
      <w:r>
        <w:rPr>
          <w:rtl/>
        </w:rPr>
        <w:t>אורי מקלב (יהדות התורה):</w:t>
      </w:r>
      <w:r w:rsidRPr="00990444">
        <w:rPr>
          <w:rStyle w:val="TagStyle"/>
          <w:rtl/>
        </w:rPr>
        <w:t xml:space="preserve"> &lt;&lt; דובר &gt;&gt;</w:t>
      </w:r>
      <w:r w:rsidR="00BD4CC1">
        <w:rPr>
          <w:rtl/>
        </w:rPr>
        <w:t xml:space="preserve"> </w:t>
      </w:r>
      <w:r>
        <w:rPr>
          <w:rtl/>
        </w:rPr>
        <w:t xml:space="preserve"> </w:t>
      </w:r>
      <w:bookmarkEnd w:id="22596"/>
    </w:p>
    <w:p w:rsidR="00990444" w:rsidRDefault="00990444" w:rsidP="00990444">
      <w:pPr>
        <w:pStyle w:val="KeepWithNext"/>
        <w:rPr>
          <w:rtl/>
          <w:lang w:eastAsia="he-IL"/>
        </w:rPr>
      </w:pPr>
    </w:p>
    <w:p w:rsidR="00990444" w:rsidRDefault="00990444" w:rsidP="00990444">
      <w:pPr>
        <w:rPr>
          <w:rtl/>
          <w:lang w:eastAsia="he-IL"/>
        </w:rPr>
      </w:pPr>
      <w:bookmarkStart w:id="22597" w:name="_ETM_Q1_6815890"/>
      <w:bookmarkStart w:id="22598" w:name="_ETM_Q1_6815982"/>
      <w:bookmarkEnd w:id="22597"/>
      <w:bookmarkEnd w:id="22598"/>
      <w:r>
        <w:rPr>
          <w:rFonts w:hint="cs"/>
          <w:rtl/>
          <w:lang w:eastAsia="he-IL"/>
        </w:rPr>
        <w:t>את יכולה להכריח אותי לא להחזיק א</w:t>
      </w:r>
      <w:bookmarkStart w:id="22599" w:name="_ETM_Q1_6819162"/>
      <w:bookmarkEnd w:id="22599"/>
      <w:r>
        <w:rPr>
          <w:rFonts w:hint="cs"/>
          <w:rtl/>
          <w:lang w:eastAsia="he-IL"/>
        </w:rPr>
        <w:t xml:space="preserve">ת זה? </w:t>
      </w:r>
      <w:bookmarkStart w:id="22600" w:name="_ETM_Q1_6814640"/>
      <w:bookmarkEnd w:id="22600"/>
    </w:p>
    <w:p w:rsidR="00990444" w:rsidRDefault="00990444" w:rsidP="00990444">
      <w:pPr>
        <w:rPr>
          <w:rtl/>
          <w:lang w:eastAsia="he-IL"/>
        </w:rPr>
      </w:pPr>
      <w:bookmarkStart w:id="22601" w:name="_ETM_Q1_6814984"/>
      <w:bookmarkStart w:id="22602" w:name="_ETM_Q1_6815928"/>
      <w:bookmarkEnd w:id="22601"/>
      <w:bookmarkEnd w:id="22602"/>
    </w:p>
    <w:p w:rsidR="00990444" w:rsidRDefault="00990444" w:rsidP="00990444">
      <w:pPr>
        <w:pStyle w:val="af6"/>
        <w:keepNext/>
        <w:rPr>
          <w:rtl/>
        </w:rPr>
      </w:pPr>
      <w:r w:rsidRPr="00990444">
        <w:rPr>
          <w:rStyle w:val="TagStyle"/>
          <w:rtl/>
        </w:rPr>
        <w:t xml:space="preserve"> &lt;&lt; יור &gt;&gt; </w:t>
      </w:r>
      <w:r>
        <w:rPr>
          <w:rtl/>
        </w:rPr>
        <w:t>היו"ר יוליה מלינובסקי:</w:t>
      </w:r>
      <w:r w:rsidRPr="00990444">
        <w:rPr>
          <w:rStyle w:val="TagStyle"/>
          <w:rtl/>
        </w:rPr>
        <w:t xml:space="preserve"> &lt;&lt; יור &gt;&gt;</w:t>
      </w:r>
      <w:r w:rsidR="00BD4CC1">
        <w:rPr>
          <w:rtl/>
        </w:rPr>
        <w:t xml:space="preserve"> </w:t>
      </w:r>
      <w:r>
        <w:rPr>
          <w:rtl/>
        </w:rPr>
        <w:t xml:space="preserve"> </w:t>
      </w:r>
    </w:p>
    <w:p w:rsidR="00990444" w:rsidRDefault="00990444" w:rsidP="00990444">
      <w:pPr>
        <w:pStyle w:val="KeepWithNext"/>
        <w:rPr>
          <w:rtl/>
          <w:lang w:eastAsia="he-IL"/>
        </w:rPr>
      </w:pPr>
    </w:p>
    <w:p w:rsidR="00990444" w:rsidRDefault="00990444" w:rsidP="00990444">
      <w:pPr>
        <w:rPr>
          <w:rtl/>
          <w:lang w:eastAsia="he-IL"/>
        </w:rPr>
      </w:pPr>
      <w:bookmarkStart w:id="22603" w:name="_ETM_Q1_6817792"/>
      <w:bookmarkStart w:id="22604" w:name="_ETM_Q1_6817834"/>
      <w:bookmarkEnd w:id="22603"/>
      <w:bookmarkEnd w:id="22604"/>
      <w:r>
        <w:rPr>
          <w:rFonts w:hint="cs"/>
          <w:rtl/>
          <w:lang w:eastAsia="he-IL"/>
        </w:rPr>
        <w:t xml:space="preserve">יש לך טלפון שני גם כן. </w:t>
      </w:r>
    </w:p>
    <w:p w:rsidR="00990444" w:rsidRDefault="00990444" w:rsidP="00990444">
      <w:pPr>
        <w:rPr>
          <w:rtl/>
          <w:lang w:eastAsia="he-IL"/>
        </w:rPr>
      </w:pPr>
      <w:bookmarkStart w:id="22605" w:name="_ETM_Q1_6816474"/>
      <w:bookmarkStart w:id="22606" w:name="_ETM_Q1_6816715"/>
      <w:bookmarkEnd w:id="22605"/>
      <w:bookmarkEnd w:id="22606"/>
    </w:p>
    <w:p w:rsidR="00990444" w:rsidRDefault="00990444" w:rsidP="00990444">
      <w:pPr>
        <w:pStyle w:val="a4"/>
        <w:keepNext/>
        <w:rPr>
          <w:rtl/>
        </w:rPr>
      </w:pPr>
      <w:bookmarkStart w:id="22607" w:name="ET_speaker_6166_3046"/>
      <w:r w:rsidRPr="00990444">
        <w:rPr>
          <w:rStyle w:val="TagStyle"/>
          <w:rtl/>
        </w:rPr>
        <w:t xml:space="preserve"> &lt;&lt; דובר &gt;&gt; </w:t>
      </w:r>
      <w:r>
        <w:rPr>
          <w:rtl/>
        </w:rPr>
        <w:t>אורי מקלב (יהדות התורה):</w:t>
      </w:r>
      <w:r w:rsidRPr="00990444">
        <w:rPr>
          <w:rStyle w:val="TagStyle"/>
          <w:rtl/>
        </w:rPr>
        <w:t xml:space="preserve"> &lt;&lt; דובר &gt;&gt;</w:t>
      </w:r>
      <w:r w:rsidR="00BD4CC1">
        <w:rPr>
          <w:rtl/>
        </w:rPr>
        <w:t xml:space="preserve"> </w:t>
      </w:r>
      <w:r>
        <w:rPr>
          <w:rtl/>
        </w:rPr>
        <w:t xml:space="preserve"> </w:t>
      </w:r>
      <w:bookmarkEnd w:id="22607"/>
    </w:p>
    <w:p w:rsidR="00990444" w:rsidRDefault="00990444" w:rsidP="00990444">
      <w:pPr>
        <w:pStyle w:val="KeepWithNext"/>
        <w:rPr>
          <w:rtl/>
          <w:lang w:eastAsia="he-IL"/>
        </w:rPr>
      </w:pPr>
    </w:p>
    <w:p w:rsidR="00990444" w:rsidRDefault="00990444" w:rsidP="00990444">
      <w:pPr>
        <w:rPr>
          <w:rtl/>
          <w:lang w:eastAsia="he-IL"/>
        </w:rPr>
      </w:pPr>
      <w:bookmarkStart w:id="22608" w:name="_ETM_Q1_6821205"/>
      <w:bookmarkEnd w:id="22608"/>
      <w:r>
        <w:rPr>
          <w:rFonts w:hint="cs"/>
          <w:rtl/>
          <w:lang w:eastAsia="he-IL"/>
        </w:rPr>
        <w:t>א</w:t>
      </w:r>
      <w:bookmarkStart w:id="22609" w:name="_ETM_Q1_6821426"/>
      <w:bookmarkEnd w:id="22609"/>
      <w:r>
        <w:rPr>
          <w:rFonts w:hint="cs"/>
          <w:rtl/>
          <w:lang w:eastAsia="he-IL"/>
        </w:rPr>
        <w:t xml:space="preserve">בל את </w:t>
      </w:r>
      <w:bookmarkStart w:id="22610" w:name="_ETM_Q1_6817160"/>
      <w:bookmarkEnd w:id="22610"/>
      <w:r>
        <w:rPr>
          <w:rFonts w:hint="cs"/>
          <w:rtl/>
          <w:lang w:eastAsia="he-IL"/>
        </w:rPr>
        <w:t xml:space="preserve">יכולה להכריח אותו לא להחזיק את זה? </w:t>
      </w:r>
    </w:p>
    <w:p w:rsidR="00990444" w:rsidRDefault="00990444" w:rsidP="00990444">
      <w:pPr>
        <w:rPr>
          <w:rtl/>
          <w:lang w:eastAsia="he-IL"/>
        </w:rPr>
      </w:pPr>
      <w:bookmarkStart w:id="22611" w:name="_ETM_Q1_6816986"/>
      <w:bookmarkStart w:id="22612" w:name="_ETM_Q1_6817459"/>
      <w:bookmarkStart w:id="22613" w:name="_ETM_Q1_6818851"/>
      <w:bookmarkEnd w:id="22611"/>
      <w:bookmarkEnd w:id="22612"/>
      <w:bookmarkEnd w:id="22613"/>
    </w:p>
    <w:p w:rsidR="00990444" w:rsidRDefault="00990444" w:rsidP="00990444">
      <w:pPr>
        <w:pStyle w:val="af6"/>
        <w:keepNext/>
        <w:rPr>
          <w:rtl/>
        </w:rPr>
      </w:pPr>
      <w:r w:rsidRPr="00990444">
        <w:rPr>
          <w:rStyle w:val="TagStyle"/>
          <w:rtl/>
        </w:rPr>
        <w:t xml:space="preserve"> &lt;&lt; יור &gt;&gt; </w:t>
      </w:r>
      <w:r>
        <w:rPr>
          <w:rtl/>
        </w:rPr>
        <w:t>היו"ר יוליה מלינובסקי:</w:t>
      </w:r>
      <w:r w:rsidRPr="00990444">
        <w:rPr>
          <w:rStyle w:val="TagStyle"/>
          <w:rtl/>
        </w:rPr>
        <w:t xml:space="preserve"> &lt;&lt; יור &gt;&gt;</w:t>
      </w:r>
      <w:r w:rsidR="00BD4CC1">
        <w:rPr>
          <w:rtl/>
        </w:rPr>
        <w:t xml:space="preserve"> </w:t>
      </w:r>
      <w:r>
        <w:rPr>
          <w:rtl/>
        </w:rPr>
        <w:t xml:space="preserve"> </w:t>
      </w:r>
    </w:p>
    <w:p w:rsidR="00990444" w:rsidRDefault="00990444" w:rsidP="00990444">
      <w:pPr>
        <w:pStyle w:val="KeepWithNext"/>
        <w:rPr>
          <w:rtl/>
          <w:lang w:eastAsia="he-IL"/>
        </w:rPr>
      </w:pPr>
    </w:p>
    <w:p w:rsidR="00990444" w:rsidRDefault="00990444" w:rsidP="00990444">
      <w:pPr>
        <w:rPr>
          <w:rtl/>
          <w:lang w:eastAsia="he-IL"/>
        </w:rPr>
      </w:pPr>
      <w:bookmarkStart w:id="22614" w:name="_ETM_Q1_6820105"/>
      <w:bookmarkEnd w:id="22614"/>
      <w:r>
        <w:rPr>
          <w:rFonts w:hint="cs"/>
          <w:rtl/>
          <w:lang w:eastAsia="he-IL"/>
        </w:rPr>
        <w:t>אל ת</w:t>
      </w:r>
      <w:bookmarkStart w:id="22615" w:name="_ETM_Q1_6820453"/>
      <w:bookmarkEnd w:id="22615"/>
      <w:r>
        <w:rPr>
          <w:rFonts w:hint="cs"/>
          <w:rtl/>
          <w:lang w:eastAsia="he-IL"/>
        </w:rPr>
        <w:t xml:space="preserve">טעה אותי, </w:t>
      </w:r>
      <w:bookmarkStart w:id="22616" w:name="_ETM_Q1_6821771"/>
      <w:bookmarkEnd w:id="22616"/>
      <w:r>
        <w:rPr>
          <w:rFonts w:hint="cs"/>
          <w:rtl/>
          <w:lang w:eastAsia="he-IL"/>
        </w:rPr>
        <w:t>זה הטעיה של הציבור כי יש לך טלפון נוסף. אתה</w:t>
      </w:r>
      <w:bookmarkStart w:id="22617" w:name="_ETM_Q1_6828664"/>
      <w:bookmarkEnd w:id="22617"/>
      <w:r>
        <w:rPr>
          <w:rFonts w:hint="cs"/>
          <w:rtl/>
          <w:lang w:eastAsia="he-IL"/>
        </w:rPr>
        <w:t xml:space="preserve"> מטעה אותי עכשיו.</w:t>
      </w:r>
    </w:p>
    <w:p w:rsidR="00990444" w:rsidRDefault="00990444" w:rsidP="00990444">
      <w:pPr>
        <w:rPr>
          <w:rtl/>
          <w:lang w:eastAsia="he-IL"/>
        </w:rPr>
      </w:pPr>
    </w:p>
    <w:p w:rsidR="00990444" w:rsidRDefault="00990444" w:rsidP="00990444">
      <w:pPr>
        <w:pStyle w:val="a4"/>
        <w:keepNext/>
        <w:rPr>
          <w:rtl/>
        </w:rPr>
      </w:pPr>
      <w:bookmarkStart w:id="22618" w:name="ET_speaker_6153_3048"/>
      <w:r w:rsidRPr="00990444">
        <w:rPr>
          <w:rStyle w:val="TagStyle"/>
          <w:rtl/>
        </w:rPr>
        <w:t xml:space="preserve"> &lt;&lt; דובר &gt;&gt; </w:t>
      </w:r>
      <w:r>
        <w:rPr>
          <w:rtl/>
        </w:rPr>
        <w:t>אבי מעוז (הציונות הדתית):</w:t>
      </w:r>
      <w:r w:rsidRPr="00990444">
        <w:rPr>
          <w:rStyle w:val="TagStyle"/>
          <w:rtl/>
        </w:rPr>
        <w:t xml:space="preserve"> &lt;&lt; דובר &gt;&gt;</w:t>
      </w:r>
      <w:r w:rsidR="00BD4CC1">
        <w:rPr>
          <w:rtl/>
        </w:rPr>
        <w:t xml:space="preserve"> </w:t>
      </w:r>
      <w:r>
        <w:rPr>
          <w:rtl/>
        </w:rPr>
        <w:t xml:space="preserve"> </w:t>
      </w:r>
      <w:bookmarkEnd w:id="22618"/>
    </w:p>
    <w:p w:rsidR="00990444" w:rsidRDefault="00990444" w:rsidP="00990444">
      <w:pPr>
        <w:pStyle w:val="KeepWithNext"/>
        <w:rPr>
          <w:rtl/>
          <w:lang w:eastAsia="he-IL"/>
        </w:rPr>
      </w:pPr>
    </w:p>
    <w:p w:rsidR="00990444" w:rsidRDefault="00990444" w:rsidP="00990444">
      <w:pPr>
        <w:rPr>
          <w:rtl/>
          <w:lang w:eastAsia="he-IL"/>
        </w:rPr>
      </w:pPr>
      <w:r>
        <w:rPr>
          <w:rFonts w:hint="cs"/>
          <w:rtl/>
          <w:lang w:eastAsia="he-IL"/>
        </w:rPr>
        <w:t>תד</w:t>
      </w:r>
      <w:bookmarkStart w:id="22619" w:name="_ETM_Q1_6830515"/>
      <w:bookmarkEnd w:id="22619"/>
      <w:r>
        <w:rPr>
          <w:rFonts w:hint="cs"/>
          <w:rtl/>
          <w:lang w:eastAsia="he-IL"/>
        </w:rPr>
        <w:t>ב</w:t>
      </w:r>
      <w:bookmarkStart w:id="22620" w:name="_ETM_Q1_6830583"/>
      <w:bookmarkEnd w:id="22620"/>
      <w:r>
        <w:rPr>
          <w:rFonts w:hint="cs"/>
          <w:rtl/>
          <w:lang w:eastAsia="he-IL"/>
        </w:rPr>
        <w:t xml:space="preserve">רי אליי. </w:t>
      </w:r>
    </w:p>
    <w:p w:rsidR="00990444" w:rsidRDefault="00990444" w:rsidP="00990444">
      <w:pPr>
        <w:ind w:firstLine="0"/>
        <w:rPr>
          <w:rtl/>
          <w:lang w:eastAsia="he-IL"/>
        </w:rPr>
      </w:pPr>
      <w:bookmarkStart w:id="22621" w:name="_ETM_Q1_6827528"/>
      <w:bookmarkStart w:id="22622" w:name="_ETM_Q1_6825788"/>
      <w:bookmarkEnd w:id="22621"/>
      <w:bookmarkEnd w:id="22622"/>
    </w:p>
    <w:p w:rsidR="00990444" w:rsidRDefault="00990444" w:rsidP="00990444">
      <w:pPr>
        <w:pStyle w:val="af6"/>
        <w:keepNext/>
        <w:rPr>
          <w:rtl/>
        </w:rPr>
      </w:pPr>
      <w:bookmarkStart w:id="22623" w:name="ET_yor_5142_3049"/>
      <w:r w:rsidRPr="00990444">
        <w:rPr>
          <w:rStyle w:val="TagStyle"/>
          <w:rtl/>
        </w:rPr>
        <w:t xml:space="preserve"> &lt;&lt; יור &gt;&gt; </w:t>
      </w:r>
      <w:r>
        <w:rPr>
          <w:rtl/>
        </w:rPr>
        <w:t>היו"ר יוליה מלינובסקי:</w:t>
      </w:r>
      <w:r w:rsidRPr="00990444">
        <w:rPr>
          <w:rStyle w:val="TagStyle"/>
          <w:rtl/>
        </w:rPr>
        <w:t xml:space="preserve"> &lt;&lt; יור &gt;&gt;</w:t>
      </w:r>
      <w:r w:rsidR="00BD4CC1">
        <w:rPr>
          <w:rtl/>
        </w:rPr>
        <w:t xml:space="preserve"> </w:t>
      </w:r>
      <w:r>
        <w:rPr>
          <w:rtl/>
        </w:rPr>
        <w:t xml:space="preserve"> </w:t>
      </w:r>
      <w:bookmarkEnd w:id="22623"/>
    </w:p>
    <w:p w:rsidR="00990444" w:rsidRDefault="00990444" w:rsidP="00990444">
      <w:pPr>
        <w:pStyle w:val="KeepWithNext"/>
        <w:rPr>
          <w:rtl/>
          <w:lang w:eastAsia="he-IL"/>
        </w:rPr>
      </w:pPr>
    </w:p>
    <w:p w:rsidR="00990444" w:rsidRDefault="00990444" w:rsidP="00990444">
      <w:pPr>
        <w:rPr>
          <w:rtl/>
          <w:lang w:eastAsia="he-IL"/>
        </w:rPr>
      </w:pPr>
      <w:bookmarkStart w:id="22624" w:name="_ETM_Q1_6829120"/>
      <w:bookmarkStart w:id="22625" w:name="_ETM_Q1_6829209"/>
      <w:bookmarkStart w:id="22626" w:name="_ETM_Q1_6829361"/>
      <w:bookmarkEnd w:id="22624"/>
      <w:bookmarkEnd w:id="22625"/>
      <w:bookmarkEnd w:id="22626"/>
      <w:r>
        <w:rPr>
          <w:rFonts w:hint="cs"/>
          <w:rtl/>
          <w:lang w:eastAsia="he-IL"/>
        </w:rPr>
        <w:t>היח</w:t>
      </w:r>
      <w:bookmarkStart w:id="22627" w:name="_ETM_Q1_6829861"/>
      <w:bookmarkEnd w:id="22627"/>
      <w:r>
        <w:rPr>
          <w:rFonts w:hint="cs"/>
          <w:rtl/>
          <w:lang w:eastAsia="he-IL"/>
        </w:rPr>
        <w:t xml:space="preserve">יד שלא מטעה זה אביגדור ליברמן, </w:t>
      </w:r>
      <w:bookmarkStart w:id="22628" w:name="_ETM_Q1_6828775"/>
      <w:bookmarkEnd w:id="22628"/>
      <w:r>
        <w:rPr>
          <w:rFonts w:hint="cs"/>
          <w:rtl/>
          <w:lang w:eastAsia="he-IL"/>
        </w:rPr>
        <w:t xml:space="preserve">כי אצלו באמת אין. </w:t>
      </w:r>
      <w:bookmarkStart w:id="22629" w:name="_ETM_Q1_6831546"/>
      <w:bookmarkEnd w:id="22629"/>
    </w:p>
    <w:p w:rsidR="00990444" w:rsidRDefault="00990444" w:rsidP="00990444">
      <w:pPr>
        <w:rPr>
          <w:rtl/>
          <w:lang w:eastAsia="he-IL"/>
        </w:rPr>
      </w:pPr>
    </w:p>
    <w:p w:rsidR="00990444" w:rsidRDefault="00990444" w:rsidP="00990444">
      <w:pPr>
        <w:pStyle w:val="a4"/>
        <w:keepNext/>
        <w:rPr>
          <w:rtl/>
        </w:rPr>
      </w:pPr>
      <w:bookmarkStart w:id="22630" w:name="ET_speaker_6153_3050"/>
      <w:r w:rsidRPr="00990444">
        <w:rPr>
          <w:rStyle w:val="TagStyle"/>
          <w:rtl/>
        </w:rPr>
        <w:t xml:space="preserve"> &lt;&lt; דובר &gt;&gt; </w:t>
      </w:r>
      <w:r>
        <w:rPr>
          <w:rtl/>
        </w:rPr>
        <w:t>אבי מעוז (הציונות הדתית):</w:t>
      </w:r>
      <w:r w:rsidRPr="00990444">
        <w:rPr>
          <w:rStyle w:val="TagStyle"/>
          <w:rtl/>
        </w:rPr>
        <w:t xml:space="preserve"> &lt;&lt; דובר &gt;&gt;</w:t>
      </w:r>
      <w:r w:rsidR="00BD4CC1">
        <w:rPr>
          <w:rtl/>
        </w:rPr>
        <w:t xml:space="preserve"> </w:t>
      </w:r>
      <w:r>
        <w:rPr>
          <w:rtl/>
        </w:rPr>
        <w:t xml:space="preserve"> </w:t>
      </w:r>
      <w:bookmarkEnd w:id="22630"/>
    </w:p>
    <w:p w:rsidR="00990444" w:rsidRDefault="00990444" w:rsidP="00990444">
      <w:pPr>
        <w:pStyle w:val="KeepWithNext"/>
        <w:rPr>
          <w:rtl/>
          <w:lang w:eastAsia="he-IL"/>
        </w:rPr>
      </w:pPr>
    </w:p>
    <w:p w:rsidR="00990444" w:rsidRDefault="00990444" w:rsidP="00990444">
      <w:pPr>
        <w:rPr>
          <w:rtl/>
          <w:lang w:eastAsia="he-IL"/>
        </w:rPr>
      </w:pPr>
      <w:bookmarkStart w:id="22631" w:name="_ETM_Q1_6833830"/>
      <w:bookmarkStart w:id="22632" w:name="_ETM_Q1_6833910"/>
      <w:bookmarkEnd w:id="22631"/>
      <w:bookmarkEnd w:id="22632"/>
      <w:r>
        <w:rPr>
          <w:rFonts w:hint="cs"/>
          <w:rtl/>
          <w:lang w:eastAsia="he-IL"/>
        </w:rPr>
        <w:t xml:space="preserve">תדברי אליי, אני גם כן. </w:t>
      </w:r>
    </w:p>
    <w:p w:rsidR="00990444" w:rsidRDefault="00990444" w:rsidP="00990444">
      <w:pPr>
        <w:rPr>
          <w:rtl/>
          <w:lang w:eastAsia="he-IL"/>
        </w:rPr>
      </w:pPr>
      <w:bookmarkStart w:id="22633" w:name="_ETM_Q1_6836330"/>
      <w:bookmarkStart w:id="22634" w:name="_ETM_Q1_6836529"/>
      <w:bookmarkEnd w:id="22633"/>
      <w:bookmarkEnd w:id="22634"/>
    </w:p>
    <w:p w:rsidR="00990444" w:rsidRDefault="00990444" w:rsidP="00990444">
      <w:pPr>
        <w:pStyle w:val="af6"/>
        <w:keepNext/>
        <w:rPr>
          <w:rtl/>
        </w:rPr>
      </w:pPr>
      <w:bookmarkStart w:id="22635" w:name="ET_yor_5142_3051"/>
      <w:r w:rsidRPr="00990444">
        <w:rPr>
          <w:rStyle w:val="TagStyle"/>
          <w:rtl/>
        </w:rPr>
        <w:t xml:space="preserve"> &lt;&lt; יור &gt;&gt; </w:t>
      </w:r>
      <w:r>
        <w:rPr>
          <w:rtl/>
        </w:rPr>
        <w:t>היו"ר יוליה מלינובסקי:</w:t>
      </w:r>
      <w:r w:rsidRPr="00990444">
        <w:rPr>
          <w:rStyle w:val="TagStyle"/>
          <w:rtl/>
        </w:rPr>
        <w:t xml:space="preserve"> &lt;&lt; יור &gt;&gt;</w:t>
      </w:r>
      <w:r w:rsidR="00BD4CC1">
        <w:rPr>
          <w:rtl/>
        </w:rPr>
        <w:t xml:space="preserve"> </w:t>
      </w:r>
      <w:r>
        <w:rPr>
          <w:rtl/>
        </w:rPr>
        <w:t xml:space="preserve"> </w:t>
      </w:r>
      <w:bookmarkEnd w:id="22635"/>
    </w:p>
    <w:p w:rsidR="00990444" w:rsidRDefault="00990444" w:rsidP="00990444">
      <w:pPr>
        <w:pStyle w:val="KeepWithNext"/>
        <w:rPr>
          <w:rtl/>
          <w:lang w:eastAsia="he-IL"/>
        </w:rPr>
      </w:pPr>
    </w:p>
    <w:p w:rsidR="00990444" w:rsidRDefault="00990444" w:rsidP="00990444">
      <w:pPr>
        <w:rPr>
          <w:rtl/>
          <w:lang w:eastAsia="he-IL"/>
        </w:rPr>
      </w:pPr>
      <w:bookmarkStart w:id="22636" w:name="_ETM_Q1_6842130"/>
      <w:bookmarkStart w:id="22637" w:name="_ETM_Q1_6842299"/>
      <w:bookmarkEnd w:id="22636"/>
      <w:bookmarkEnd w:id="22637"/>
      <w:r>
        <w:rPr>
          <w:rFonts w:hint="cs"/>
          <w:rtl/>
          <w:lang w:eastAsia="he-IL"/>
        </w:rPr>
        <w:t>אני מ</w:t>
      </w:r>
      <w:bookmarkStart w:id="22638" w:name="_ETM_Q1_6842860"/>
      <w:bookmarkEnd w:id="22638"/>
      <w:r>
        <w:rPr>
          <w:rFonts w:hint="cs"/>
          <w:rtl/>
          <w:lang w:eastAsia="he-IL"/>
        </w:rPr>
        <w:t>צטערת, מי שרוצה להרוויח כסף שיחליט מה יותר חשוב, אידיאולוגיה</w:t>
      </w:r>
      <w:bookmarkStart w:id="22639" w:name="_ETM_Q1_6844265"/>
      <w:bookmarkEnd w:id="22639"/>
      <w:r>
        <w:rPr>
          <w:rFonts w:hint="cs"/>
          <w:rtl/>
          <w:lang w:eastAsia="he-IL"/>
        </w:rPr>
        <w:t xml:space="preserve"> או כסף. תודה רבה.</w:t>
      </w:r>
      <w:bookmarkStart w:id="22640" w:name="_ETM_Q1_6848774"/>
      <w:bookmarkEnd w:id="22640"/>
    </w:p>
    <w:p w:rsidR="00990444" w:rsidRDefault="00990444" w:rsidP="00990444">
      <w:pPr>
        <w:rPr>
          <w:rtl/>
          <w:lang w:eastAsia="he-IL"/>
        </w:rPr>
      </w:pPr>
      <w:bookmarkStart w:id="22641" w:name="_ETM_Q1_6849225"/>
      <w:bookmarkEnd w:id="22641"/>
    </w:p>
    <w:p w:rsidR="00990444" w:rsidRDefault="00990444" w:rsidP="00990444">
      <w:pPr>
        <w:pStyle w:val="a4"/>
        <w:keepNext/>
        <w:rPr>
          <w:rtl/>
        </w:rPr>
      </w:pPr>
      <w:bookmarkStart w:id="22642" w:name="ET_speaker_6166_3052"/>
      <w:r w:rsidRPr="00990444">
        <w:rPr>
          <w:rStyle w:val="TagStyle"/>
          <w:rtl/>
        </w:rPr>
        <w:t xml:space="preserve"> &lt;&lt; דובר &gt;&gt; </w:t>
      </w:r>
      <w:r>
        <w:rPr>
          <w:rtl/>
        </w:rPr>
        <w:t>אורי מקלב (יהדות התורה):</w:t>
      </w:r>
      <w:r w:rsidRPr="00990444">
        <w:rPr>
          <w:rStyle w:val="TagStyle"/>
          <w:rtl/>
        </w:rPr>
        <w:t xml:space="preserve"> &lt;&lt; דובר &gt;&gt;</w:t>
      </w:r>
      <w:r w:rsidR="00BD4CC1">
        <w:rPr>
          <w:rtl/>
        </w:rPr>
        <w:t xml:space="preserve"> </w:t>
      </w:r>
      <w:r>
        <w:rPr>
          <w:rtl/>
        </w:rPr>
        <w:t xml:space="preserve"> </w:t>
      </w:r>
      <w:bookmarkEnd w:id="22642"/>
    </w:p>
    <w:p w:rsidR="00990444" w:rsidRDefault="00990444" w:rsidP="00990444">
      <w:pPr>
        <w:pStyle w:val="KeepWithNext"/>
        <w:rPr>
          <w:rtl/>
          <w:lang w:eastAsia="he-IL"/>
        </w:rPr>
      </w:pPr>
    </w:p>
    <w:p w:rsidR="00990444" w:rsidRDefault="00990444" w:rsidP="00990444">
      <w:pPr>
        <w:rPr>
          <w:rtl/>
          <w:lang w:eastAsia="he-IL"/>
        </w:rPr>
      </w:pPr>
      <w:r>
        <w:rPr>
          <w:rFonts w:hint="cs"/>
          <w:rtl/>
          <w:lang w:eastAsia="he-IL"/>
        </w:rPr>
        <w:t xml:space="preserve">אני ביקשתי חוות דעת משפטית. האם </w:t>
      </w:r>
      <w:bookmarkStart w:id="22643" w:name="_ETM_Q1_6851023"/>
      <w:bookmarkEnd w:id="22643"/>
      <w:r>
        <w:rPr>
          <w:rFonts w:hint="cs"/>
          <w:rtl/>
          <w:lang w:eastAsia="he-IL"/>
        </w:rPr>
        <w:t xml:space="preserve">זה חוקי להכריח גוף כשרות שלא קשור </w:t>
      </w:r>
      <w:r w:rsidR="003F6E4B">
        <w:rPr>
          <w:rFonts w:hint="cs"/>
          <w:rtl/>
          <w:lang w:eastAsia="he-IL"/>
        </w:rPr>
        <w:t xml:space="preserve">בכלל, האינטרנט לא קשור בכלל למהות הכשרות האם אפשר </w:t>
      </w:r>
      <w:bookmarkStart w:id="22644" w:name="_ETM_Q1_6856538"/>
      <w:bookmarkEnd w:id="22644"/>
      <w:r w:rsidR="003F6E4B">
        <w:rPr>
          <w:rFonts w:hint="cs"/>
          <w:rtl/>
          <w:lang w:eastAsia="he-IL"/>
        </w:rPr>
        <w:t>להכריח גוף כשרות להקים אתר? אתה יוצר במדינה, יש כל</w:t>
      </w:r>
      <w:bookmarkStart w:id="22645" w:name="_ETM_Q1_6859707"/>
      <w:bookmarkEnd w:id="22645"/>
      <w:r w:rsidR="003F6E4B">
        <w:rPr>
          <w:rFonts w:hint="cs"/>
          <w:rtl/>
          <w:lang w:eastAsia="he-IL"/>
        </w:rPr>
        <w:t xml:space="preserve"> כך הרבה גופים, כל כך הרבה אפשרויות, אף אחד לא </w:t>
      </w:r>
      <w:bookmarkStart w:id="22646" w:name="_ETM_Q1_6861370"/>
      <w:bookmarkEnd w:id="22646"/>
      <w:r w:rsidR="003F6E4B">
        <w:rPr>
          <w:rFonts w:hint="cs"/>
          <w:rtl/>
          <w:lang w:eastAsia="he-IL"/>
        </w:rPr>
        <w:t xml:space="preserve">מכריח להקים אתר אינטרנט ואני שואל האם זה חוקי. </w:t>
      </w:r>
      <w:bookmarkStart w:id="22647" w:name="_ETM_Q1_6863369"/>
      <w:bookmarkEnd w:id="22647"/>
    </w:p>
    <w:p w:rsidR="003F6E4B" w:rsidRDefault="003F6E4B" w:rsidP="00990444">
      <w:pPr>
        <w:rPr>
          <w:rtl/>
          <w:lang w:eastAsia="he-IL"/>
        </w:rPr>
      </w:pPr>
      <w:bookmarkStart w:id="22648" w:name="_ETM_Q1_6863876"/>
      <w:bookmarkEnd w:id="22648"/>
    </w:p>
    <w:p w:rsidR="003F6E4B" w:rsidRDefault="003F6E4B" w:rsidP="003F6E4B">
      <w:pPr>
        <w:pStyle w:val="af6"/>
        <w:keepNext/>
        <w:rPr>
          <w:rtl/>
        </w:rPr>
      </w:pPr>
      <w:r w:rsidRPr="003F6E4B">
        <w:rPr>
          <w:rStyle w:val="TagStyle"/>
          <w:rtl/>
        </w:rPr>
        <w:t xml:space="preserve"> &lt;&lt; יור &gt;&gt; </w:t>
      </w:r>
      <w:r>
        <w:rPr>
          <w:rtl/>
        </w:rPr>
        <w:t>היו"ר יוליה מלינובסקי:</w:t>
      </w:r>
      <w:r w:rsidRPr="003F6E4B">
        <w:rPr>
          <w:rStyle w:val="TagStyle"/>
          <w:rtl/>
        </w:rPr>
        <w:t xml:space="preserve"> &lt;&lt; יור &gt;&gt;</w:t>
      </w:r>
      <w:r w:rsidR="00BD4CC1">
        <w:rPr>
          <w:rtl/>
        </w:rPr>
        <w:t xml:space="preserve"> </w:t>
      </w:r>
      <w:r>
        <w:rPr>
          <w:rtl/>
        </w:rPr>
        <w:t xml:space="preserve"> </w:t>
      </w:r>
    </w:p>
    <w:p w:rsidR="003F6E4B" w:rsidRDefault="003F6E4B" w:rsidP="003F6E4B">
      <w:pPr>
        <w:pStyle w:val="KeepWithNext"/>
        <w:rPr>
          <w:rtl/>
          <w:lang w:eastAsia="he-IL"/>
        </w:rPr>
      </w:pPr>
    </w:p>
    <w:p w:rsidR="003F6E4B" w:rsidRDefault="003F6E4B" w:rsidP="003F6E4B">
      <w:pPr>
        <w:rPr>
          <w:rtl/>
          <w:lang w:eastAsia="he-IL"/>
        </w:rPr>
      </w:pPr>
      <w:bookmarkStart w:id="22649" w:name="_ETM_Q1_6861055"/>
      <w:bookmarkStart w:id="22650" w:name="_ETM_Q1_6861130"/>
      <w:bookmarkEnd w:id="22649"/>
      <w:bookmarkEnd w:id="22650"/>
      <w:r>
        <w:rPr>
          <w:rFonts w:hint="cs"/>
          <w:rtl/>
          <w:lang w:eastAsia="he-IL"/>
        </w:rPr>
        <w:t xml:space="preserve">תודה </w:t>
      </w:r>
      <w:bookmarkStart w:id="22651" w:name="_ETM_Q1_6861657"/>
      <w:bookmarkEnd w:id="22651"/>
      <w:r>
        <w:rPr>
          <w:rFonts w:hint="cs"/>
          <w:rtl/>
          <w:lang w:eastAsia="he-IL"/>
        </w:rPr>
        <w:t>רבה.</w:t>
      </w:r>
      <w:bookmarkStart w:id="22652" w:name="_ETM_Q1_6862665"/>
      <w:bookmarkEnd w:id="22652"/>
    </w:p>
    <w:p w:rsidR="003F6E4B" w:rsidRDefault="003F6E4B" w:rsidP="003F6E4B">
      <w:pPr>
        <w:rPr>
          <w:rtl/>
          <w:lang w:eastAsia="he-IL"/>
        </w:rPr>
      </w:pPr>
    </w:p>
    <w:p w:rsidR="003F6E4B" w:rsidRDefault="003F6E4B" w:rsidP="003F6E4B">
      <w:pPr>
        <w:pStyle w:val="a4"/>
        <w:keepNext/>
        <w:rPr>
          <w:rtl/>
        </w:rPr>
      </w:pPr>
      <w:bookmarkStart w:id="22653" w:name="ET_speaker_6166_3054"/>
      <w:r w:rsidRPr="003F6E4B">
        <w:rPr>
          <w:rStyle w:val="TagStyle"/>
          <w:rtl/>
        </w:rPr>
        <w:t xml:space="preserve"> &lt;&lt; דובר &gt;&gt; </w:t>
      </w:r>
      <w:r>
        <w:rPr>
          <w:rtl/>
        </w:rPr>
        <w:t>אורי מקלב (יהדות התורה):</w:t>
      </w:r>
      <w:r w:rsidRPr="003F6E4B">
        <w:rPr>
          <w:rStyle w:val="TagStyle"/>
          <w:rtl/>
        </w:rPr>
        <w:t xml:space="preserve"> &lt;&lt; דובר &gt;&gt;</w:t>
      </w:r>
      <w:r w:rsidR="00BD4CC1">
        <w:rPr>
          <w:rtl/>
        </w:rPr>
        <w:t xml:space="preserve"> </w:t>
      </w:r>
      <w:r>
        <w:rPr>
          <w:rtl/>
        </w:rPr>
        <w:t xml:space="preserve"> </w:t>
      </w:r>
      <w:bookmarkEnd w:id="22653"/>
    </w:p>
    <w:p w:rsidR="003F6E4B" w:rsidRDefault="003F6E4B" w:rsidP="003F6E4B">
      <w:pPr>
        <w:pStyle w:val="KeepWithNext"/>
        <w:rPr>
          <w:rtl/>
          <w:lang w:eastAsia="he-IL"/>
        </w:rPr>
      </w:pPr>
    </w:p>
    <w:p w:rsidR="003F6E4B" w:rsidRDefault="003F6E4B" w:rsidP="003F6E4B">
      <w:pPr>
        <w:rPr>
          <w:rtl/>
          <w:lang w:eastAsia="he-IL"/>
        </w:rPr>
      </w:pPr>
      <w:bookmarkStart w:id="22654" w:name="_ETM_Q1_6864724"/>
      <w:bookmarkStart w:id="22655" w:name="_ETM_Q1_6864785"/>
      <w:bookmarkEnd w:id="22654"/>
      <w:bookmarkEnd w:id="22655"/>
      <w:r>
        <w:rPr>
          <w:rFonts w:hint="cs"/>
          <w:rtl/>
          <w:lang w:eastAsia="he-IL"/>
        </w:rPr>
        <w:t xml:space="preserve">אני יכול לקבל תשובה? </w:t>
      </w:r>
    </w:p>
    <w:p w:rsidR="003F6E4B" w:rsidRDefault="003F6E4B" w:rsidP="003F6E4B">
      <w:pPr>
        <w:rPr>
          <w:rtl/>
          <w:lang w:eastAsia="he-IL"/>
        </w:rPr>
      </w:pPr>
      <w:bookmarkStart w:id="22656" w:name="_ETM_Q1_6867357"/>
      <w:bookmarkStart w:id="22657" w:name="_ETM_Q1_6867668"/>
      <w:bookmarkEnd w:id="22656"/>
      <w:bookmarkEnd w:id="22657"/>
    </w:p>
    <w:p w:rsidR="003F6E4B" w:rsidRDefault="003F6E4B" w:rsidP="003F6E4B">
      <w:pPr>
        <w:pStyle w:val="af6"/>
        <w:keepNext/>
        <w:rPr>
          <w:rtl/>
        </w:rPr>
      </w:pPr>
      <w:r w:rsidRPr="003F6E4B">
        <w:rPr>
          <w:rStyle w:val="TagStyle"/>
          <w:rtl/>
        </w:rPr>
        <w:t xml:space="preserve"> &lt;&lt; יור &gt;&gt; </w:t>
      </w:r>
      <w:r>
        <w:rPr>
          <w:rtl/>
        </w:rPr>
        <w:t>היו"ר יוליה מלינובסקי:</w:t>
      </w:r>
      <w:r w:rsidRPr="003F6E4B">
        <w:rPr>
          <w:rStyle w:val="TagStyle"/>
          <w:rtl/>
        </w:rPr>
        <w:t xml:space="preserve"> &lt;&lt; יור &gt;&gt;</w:t>
      </w:r>
      <w:r w:rsidR="00BD4CC1">
        <w:rPr>
          <w:rtl/>
        </w:rPr>
        <w:t xml:space="preserve"> </w:t>
      </w:r>
      <w:r>
        <w:rPr>
          <w:rtl/>
        </w:rPr>
        <w:t xml:space="preserve"> </w:t>
      </w:r>
    </w:p>
    <w:p w:rsidR="003F6E4B" w:rsidRDefault="003F6E4B" w:rsidP="003F6E4B">
      <w:pPr>
        <w:pStyle w:val="KeepWithNext"/>
        <w:rPr>
          <w:rtl/>
          <w:lang w:eastAsia="he-IL"/>
        </w:rPr>
      </w:pPr>
    </w:p>
    <w:p w:rsidR="003F6E4B" w:rsidRDefault="003F6E4B" w:rsidP="003F6E4B">
      <w:pPr>
        <w:rPr>
          <w:rtl/>
          <w:lang w:eastAsia="he-IL"/>
        </w:rPr>
      </w:pPr>
      <w:bookmarkStart w:id="22658" w:name="_ETM_Q1_6864415"/>
      <w:bookmarkStart w:id="22659" w:name="_ETM_Q1_6864486"/>
      <w:bookmarkEnd w:id="22658"/>
      <w:bookmarkEnd w:id="22659"/>
      <w:r>
        <w:rPr>
          <w:rFonts w:hint="cs"/>
          <w:rtl/>
          <w:lang w:eastAsia="he-IL"/>
        </w:rPr>
        <w:t xml:space="preserve">הנגשת מידע לציבור היום באינטרנט זה </w:t>
      </w:r>
      <w:bookmarkStart w:id="22660" w:name="_ETM_Q1_6869183"/>
      <w:bookmarkEnd w:id="22660"/>
      <w:r>
        <w:rPr>
          <w:rFonts w:hint="cs"/>
          <w:rtl/>
          <w:lang w:eastAsia="he-IL"/>
        </w:rPr>
        <w:t xml:space="preserve">דבר שמקובל. </w:t>
      </w:r>
      <w:bookmarkStart w:id="22661" w:name="_ETM_Q1_6870679"/>
      <w:bookmarkEnd w:id="22661"/>
    </w:p>
    <w:p w:rsidR="003F6E4B" w:rsidRDefault="003F6E4B" w:rsidP="003F6E4B">
      <w:pPr>
        <w:rPr>
          <w:rtl/>
          <w:lang w:eastAsia="he-IL"/>
        </w:rPr>
      </w:pPr>
      <w:bookmarkStart w:id="22662" w:name="_ETM_Q1_6870772"/>
      <w:bookmarkEnd w:id="22662"/>
    </w:p>
    <w:p w:rsidR="003F6E4B" w:rsidRDefault="003F6E4B" w:rsidP="003F6E4B">
      <w:pPr>
        <w:pStyle w:val="a4"/>
        <w:keepNext/>
        <w:rPr>
          <w:rtl/>
        </w:rPr>
      </w:pPr>
      <w:bookmarkStart w:id="22663" w:name="ET_speaker_6166_3056"/>
      <w:r w:rsidRPr="003F6E4B">
        <w:rPr>
          <w:rStyle w:val="TagStyle"/>
          <w:rtl/>
        </w:rPr>
        <w:t xml:space="preserve"> &lt;&lt; דובר &gt;&gt; </w:t>
      </w:r>
      <w:r>
        <w:rPr>
          <w:rtl/>
        </w:rPr>
        <w:t>אורי מקלב (יהדות התורה):</w:t>
      </w:r>
      <w:r w:rsidRPr="003F6E4B">
        <w:rPr>
          <w:rStyle w:val="TagStyle"/>
          <w:rtl/>
        </w:rPr>
        <w:t xml:space="preserve"> &lt;&lt; דובר &gt;&gt;</w:t>
      </w:r>
      <w:r w:rsidR="00BD4CC1">
        <w:rPr>
          <w:rtl/>
        </w:rPr>
        <w:t xml:space="preserve"> </w:t>
      </w:r>
      <w:r>
        <w:rPr>
          <w:rtl/>
        </w:rPr>
        <w:t xml:space="preserve"> </w:t>
      </w:r>
      <w:bookmarkEnd w:id="22663"/>
    </w:p>
    <w:p w:rsidR="003F6E4B" w:rsidRDefault="003F6E4B" w:rsidP="003F6E4B">
      <w:pPr>
        <w:pStyle w:val="KeepWithNext"/>
        <w:rPr>
          <w:rtl/>
          <w:lang w:eastAsia="he-IL"/>
        </w:rPr>
      </w:pPr>
    </w:p>
    <w:p w:rsidR="003F6E4B" w:rsidRDefault="003F6E4B" w:rsidP="003F6E4B">
      <w:pPr>
        <w:rPr>
          <w:rtl/>
          <w:lang w:eastAsia="he-IL"/>
        </w:rPr>
      </w:pPr>
      <w:bookmarkStart w:id="22664" w:name="_ETM_Q1_6873900"/>
      <w:bookmarkStart w:id="22665" w:name="_ETM_Q1_6873942"/>
      <w:bookmarkEnd w:id="22664"/>
      <w:bookmarkEnd w:id="22665"/>
      <w:r>
        <w:rPr>
          <w:rFonts w:hint="cs"/>
          <w:rtl/>
          <w:lang w:eastAsia="he-IL"/>
        </w:rPr>
        <w:t xml:space="preserve">אנחנו חוקקנו חוקים, ואת היית בוועדת המדע, היית </w:t>
      </w:r>
      <w:bookmarkStart w:id="22666" w:name="_ETM_Q1_6876073"/>
      <w:bookmarkEnd w:id="22666"/>
      <w:r>
        <w:rPr>
          <w:rFonts w:hint="cs"/>
          <w:rtl/>
          <w:lang w:eastAsia="he-IL"/>
        </w:rPr>
        <w:t xml:space="preserve">שותפה לחוק הזה לטוב ולמוטב, שיהיה חייב כל משרד להחזיק </w:t>
      </w:r>
      <w:bookmarkStart w:id="22667" w:name="_ETM_Q1_6877284"/>
      <w:bookmarkEnd w:id="22667"/>
      <w:r>
        <w:rPr>
          <w:rFonts w:hint="cs"/>
          <w:rtl/>
          <w:lang w:eastAsia="he-IL"/>
        </w:rPr>
        <w:t>פקס, להחזיק דברים אחרים.</w:t>
      </w:r>
    </w:p>
    <w:p w:rsidR="003F6E4B" w:rsidRDefault="003F6E4B" w:rsidP="003F6E4B">
      <w:pPr>
        <w:rPr>
          <w:rtl/>
          <w:lang w:eastAsia="he-IL"/>
        </w:rPr>
      </w:pPr>
      <w:bookmarkStart w:id="22668" w:name="_ETM_Q1_6882291"/>
      <w:bookmarkStart w:id="22669" w:name="_ETM_Q1_6882367"/>
      <w:bookmarkStart w:id="22670" w:name="_ETM_Q1_6878305"/>
      <w:bookmarkEnd w:id="22668"/>
      <w:bookmarkEnd w:id="22669"/>
      <w:bookmarkEnd w:id="22670"/>
    </w:p>
    <w:p w:rsidR="003F6E4B" w:rsidRDefault="003F6E4B" w:rsidP="003F6E4B">
      <w:pPr>
        <w:pStyle w:val="af6"/>
        <w:keepNext/>
        <w:rPr>
          <w:rtl/>
        </w:rPr>
      </w:pPr>
      <w:r w:rsidRPr="003F6E4B">
        <w:rPr>
          <w:rStyle w:val="TagStyle"/>
          <w:rtl/>
        </w:rPr>
        <w:t xml:space="preserve"> &lt;&lt; יור &gt;&gt; </w:t>
      </w:r>
      <w:r>
        <w:rPr>
          <w:rtl/>
        </w:rPr>
        <w:t>היו"ר יוליה מלינובסקי:</w:t>
      </w:r>
      <w:r w:rsidRPr="003F6E4B">
        <w:rPr>
          <w:rStyle w:val="TagStyle"/>
          <w:rtl/>
        </w:rPr>
        <w:t xml:space="preserve"> &lt;&lt; יור &gt;&gt;</w:t>
      </w:r>
      <w:r w:rsidR="00BD4CC1">
        <w:rPr>
          <w:rtl/>
        </w:rPr>
        <w:t xml:space="preserve"> </w:t>
      </w:r>
      <w:r>
        <w:rPr>
          <w:rtl/>
        </w:rPr>
        <w:t xml:space="preserve"> </w:t>
      </w:r>
    </w:p>
    <w:p w:rsidR="003F6E4B" w:rsidRDefault="003F6E4B" w:rsidP="003F6E4B">
      <w:pPr>
        <w:pStyle w:val="KeepWithNext"/>
        <w:rPr>
          <w:rtl/>
          <w:lang w:eastAsia="he-IL"/>
        </w:rPr>
      </w:pPr>
    </w:p>
    <w:p w:rsidR="003F6E4B" w:rsidRDefault="003F6E4B" w:rsidP="003F6E4B">
      <w:pPr>
        <w:rPr>
          <w:rtl/>
          <w:lang w:eastAsia="he-IL"/>
        </w:rPr>
      </w:pPr>
      <w:bookmarkStart w:id="22671" w:name="_ETM_Q1_6878955"/>
      <w:bookmarkStart w:id="22672" w:name="_ETM_Q1_6879006"/>
      <w:bookmarkEnd w:id="22671"/>
      <w:bookmarkEnd w:id="22672"/>
      <w:r>
        <w:rPr>
          <w:rFonts w:hint="cs"/>
          <w:rtl/>
          <w:lang w:eastAsia="he-IL"/>
        </w:rPr>
        <w:t xml:space="preserve">בסדר, משרדי ממשלה. נכון. אז </w:t>
      </w:r>
      <w:bookmarkStart w:id="22673" w:name="_ETM_Q1_6887259"/>
      <w:bookmarkEnd w:id="22673"/>
      <w:r>
        <w:rPr>
          <w:rFonts w:hint="cs"/>
          <w:rtl/>
          <w:lang w:eastAsia="he-IL"/>
        </w:rPr>
        <w:t xml:space="preserve">התקדמנו חמש שנים. </w:t>
      </w:r>
    </w:p>
    <w:p w:rsidR="003F6E4B" w:rsidRDefault="003F6E4B" w:rsidP="003F6E4B">
      <w:pPr>
        <w:rPr>
          <w:rtl/>
          <w:lang w:eastAsia="he-IL"/>
        </w:rPr>
      </w:pPr>
      <w:bookmarkStart w:id="22674" w:name="_ETM_Q1_6883153"/>
      <w:bookmarkStart w:id="22675" w:name="_ETM_Q1_6883241"/>
      <w:bookmarkStart w:id="22676" w:name="_ETM_Q1_6879123"/>
      <w:bookmarkEnd w:id="22674"/>
      <w:bookmarkEnd w:id="22675"/>
      <w:bookmarkEnd w:id="22676"/>
    </w:p>
    <w:p w:rsidR="003F6E4B" w:rsidRDefault="003F6E4B" w:rsidP="003F6E4B">
      <w:pPr>
        <w:pStyle w:val="a4"/>
        <w:keepNext/>
        <w:rPr>
          <w:rtl/>
        </w:rPr>
      </w:pPr>
      <w:bookmarkStart w:id="22677" w:name="ET_speaker_6166_3058"/>
      <w:r w:rsidRPr="003F6E4B">
        <w:rPr>
          <w:rStyle w:val="TagStyle"/>
          <w:rtl/>
        </w:rPr>
        <w:t xml:space="preserve"> &lt;&lt; דובר &gt;&gt; </w:t>
      </w:r>
      <w:r>
        <w:rPr>
          <w:rtl/>
        </w:rPr>
        <w:t>אורי מקלב (יהדות התורה):</w:t>
      </w:r>
      <w:r w:rsidRPr="003F6E4B">
        <w:rPr>
          <w:rStyle w:val="TagStyle"/>
          <w:rtl/>
        </w:rPr>
        <w:t xml:space="preserve"> &lt;&lt; דובר &gt;&gt;</w:t>
      </w:r>
      <w:r w:rsidR="00BD4CC1">
        <w:rPr>
          <w:rtl/>
        </w:rPr>
        <w:t xml:space="preserve"> </w:t>
      </w:r>
      <w:r>
        <w:rPr>
          <w:rtl/>
        </w:rPr>
        <w:t xml:space="preserve"> </w:t>
      </w:r>
      <w:bookmarkEnd w:id="22677"/>
    </w:p>
    <w:p w:rsidR="003F6E4B" w:rsidRDefault="003F6E4B" w:rsidP="003F6E4B">
      <w:pPr>
        <w:pStyle w:val="KeepWithNext"/>
        <w:rPr>
          <w:rtl/>
          <w:lang w:eastAsia="he-IL"/>
        </w:rPr>
      </w:pPr>
    </w:p>
    <w:p w:rsidR="003F6E4B" w:rsidRDefault="003F6E4B" w:rsidP="003F6E4B">
      <w:pPr>
        <w:rPr>
          <w:rtl/>
          <w:lang w:eastAsia="he-IL"/>
        </w:rPr>
      </w:pPr>
      <w:bookmarkStart w:id="22678" w:name="_ETM_Q1_6879713"/>
      <w:bookmarkStart w:id="22679" w:name="_ETM_Q1_6879768"/>
      <w:bookmarkEnd w:id="22678"/>
      <w:bookmarkEnd w:id="22679"/>
      <w:r>
        <w:rPr>
          <w:rFonts w:hint="cs"/>
          <w:rtl/>
          <w:lang w:eastAsia="he-IL"/>
        </w:rPr>
        <w:t xml:space="preserve">אבל את, שזה היה קרוב לליבך, להגן </w:t>
      </w:r>
      <w:bookmarkStart w:id="22680" w:name="_ETM_Q1_6893322"/>
      <w:bookmarkEnd w:id="22680"/>
      <w:r>
        <w:rPr>
          <w:rFonts w:hint="cs"/>
          <w:rtl/>
          <w:lang w:eastAsia="he-IL"/>
        </w:rPr>
        <w:t xml:space="preserve">על אוכלוסייה שאין להם גישה לאינטרנט ואין להם את המידע, </w:t>
      </w:r>
      <w:bookmarkStart w:id="22681" w:name="_ETM_Q1_6893487"/>
      <w:bookmarkEnd w:id="22681"/>
      <w:r>
        <w:rPr>
          <w:rFonts w:hint="cs"/>
          <w:rtl/>
          <w:lang w:eastAsia="he-IL"/>
        </w:rPr>
        <w:t xml:space="preserve">את הבנת את זה אז. </w:t>
      </w:r>
    </w:p>
    <w:p w:rsidR="003F6E4B" w:rsidRDefault="003F6E4B" w:rsidP="003F6E4B">
      <w:pPr>
        <w:rPr>
          <w:rtl/>
          <w:lang w:eastAsia="he-IL"/>
        </w:rPr>
      </w:pPr>
      <w:bookmarkStart w:id="22682" w:name="_ETM_Q1_6895487"/>
      <w:bookmarkStart w:id="22683" w:name="_ETM_Q1_6895563"/>
      <w:bookmarkEnd w:id="22682"/>
      <w:bookmarkEnd w:id="22683"/>
    </w:p>
    <w:p w:rsidR="003F6E4B" w:rsidRDefault="003F6E4B" w:rsidP="003F6E4B">
      <w:pPr>
        <w:pStyle w:val="af6"/>
        <w:keepNext/>
        <w:rPr>
          <w:rtl/>
        </w:rPr>
      </w:pPr>
      <w:bookmarkStart w:id="22684" w:name="ET_yor_5142_3059"/>
      <w:r w:rsidRPr="003F6E4B">
        <w:rPr>
          <w:rStyle w:val="TagStyle"/>
          <w:rtl/>
        </w:rPr>
        <w:t xml:space="preserve"> &lt;&lt; יור &gt;&gt; </w:t>
      </w:r>
      <w:r>
        <w:rPr>
          <w:rtl/>
        </w:rPr>
        <w:t>היו"ר יוליה מלינובסקי:</w:t>
      </w:r>
      <w:r w:rsidRPr="003F6E4B">
        <w:rPr>
          <w:rStyle w:val="TagStyle"/>
          <w:rtl/>
        </w:rPr>
        <w:t xml:space="preserve"> &lt;&lt; יור &gt;&gt;</w:t>
      </w:r>
      <w:r w:rsidR="00BD4CC1">
        <w:rPr>
          <w:rtl/>
        </w:rPr>
        <w:t xml:space="preserve"> </w:t>
      </w:r>
      <w:r>
        <w:rPr>
          <w:rtl/>
        </w:rPr>
        <w:t xml:space="preserve"> </w:t>
      </w:r>
      <w:bookmarkEnd w:id="22684"/>
    </w:p>
    <w:p w:rsidR="003F6E4B" w:rsidRDefault="003F6E4B" w:rsidP="003F6E4B">
      <w:pPr>
        <w:pStyle w:val="KeepWithNext"/>
        <w:rPr>
          <w:rtl/>
          <w:lang w:eastAsia="he-IL"/>
        </w:rPr>
      </w:pPr>
    </w:p>
    <w:p w:rsidR="003F6E4B" w:rsidRDefault="003F6E4B" w:rsidP="003F6E4B">
      <w:pPr>
        <w:rPr>
          <w:rtl/>
          <w:lang w:eastAsia="he-IL"/>
        </w:rPr>
      </w:pPr>
      <w:bookmarkStart w:id="22685" w:name="_ETM_Q1_6897176"/>
      <w:bookmarkStart w:id="22686" w:name="_ETM_Q1_6897227"/>
      <w:bookmarkEnd w:id="22685"/>
      <w:bookmarkEnd w:id="22686"/>
      <w:r>
        <w:rPr>
          <w:rFonts w:hint="cs"/>
          <w:rtl/>
          <w:lang w:eastAsia="he-IL"/>
        </w:rPr>
        <w:t xml:space="preserve">היום הדור הצעיר גם בחברה </w:t>
      </w:r>
      <w:bookmarkStart w:id="22687" w:name="_ETM_Q1_6900143"/>
      <w:bookmarkEnd w:id="22687"/>
      <w:r>
        <w:rPr>
          <w:rFonts w:hint="cs"/>
          <w:rtl/>
          <w:lang w:eastAsia="he-IL"/>
        </w:rPr>
        <w:t xml:space="preserve">החרדית מאוד מחובר לאינטרנט, אין שום בעיה. תודה רבה. </w:t>
      </w:r>
      <w:bookmarkStart w:id="22688" w:name="_ETM_Q1_6898573"/>
      <w:bookmarkEnd w:id="22688"/>
    </w:p>
    <w:p w:rsidR="003F6E4B" w:rsidRDefault="003F6E4B" w:rsidP="003F6E4B">
      <w:pPr>
        <w:rPr>
          <w:rtl/>
          <w:lang w:eastAsia="he-IL"/>
        </w:rPr>
      </w:pPr>
      <w:bookmarkStart w:id="22689" w:name="_ETM_Q1_6898664"/>
      <w:bookmarkStart w:id="22690" w:name="_ETM_Q1_6899309"/>
      <w:bookmarkEnd w:id="22689"/>
      <w:bookmarkEnd w:id="22690"/>
    </w:p>
    <w:p w:rsidR="003F6E4B" w:rsidRDefault="003F6E4B" w:rsidP="003F6E4B">
      <w:pPr>
        <w:pStyle w:val="a4"/>
        <w:keepNext/>
        <w:rPr>
          <w:rtl/>
        </w:rPr>
      </w:pPr>
      <w:bookmarkStart w:id="22691" w:name="ET_speaker_6166_3060"/>
      <w:r w:rsidRPr="003F6E4B">
        <w:rPr>
          <w:rStyle w:val="TagStyle"/>
          <w:rtl/>
        </w:rPr>
        <w:t xml:space="preserve"> &lt;&lt; דובר &gt;&gt; </w:t>
      </w:r>
      <w:r>
        <w:rPr>
          <w:rtl/>
        </w:rPr>
        <w:t>אורי מקלב (יהדות התורה):</w:t>
      </w:r>
      <w:r w:rsidRPr="003F6E4B">
        <w:rPr>
          <w:rStyle w:val="TagStyle"/>
          <w:rtl/>
        </w:rPr>
        <w:t xml:space="preserve"> &lt;&lt; דובר &gt;&gt;</w:t>
      </w:r>
      <w:r w:rsidR="00BD4CC1">
        <w:rPr>
          <w:rtl/>
        </w:rPr>
        <w:t xml:space="preserve"> </w:t>
      </w:r>
      <w:r>
        <w:rPr>
          <w:rtl/>
        </w:rPr>
        <w:t xml:space="preserve"> </w:t>
      </w:r>
      <w:bookmarkEnd w:id="22691"/>
    </w:p>
    <w:p w:rsidR="003F6E4B" w:rsidRDefault="003F6E4B" w:rsidP="003F6E4B">
      <w:pPr>
        <w:pStyle w:val="KeepWithNext"/>
        <w:rPr>
          <w:rtl/>
          <w:lang w:eastAsia="he-IL"/>
        </w:rPr>
      </w:pPr>
    </w:p>
    <w:p w:rsidR="003F6E4B" w:rsidRDefault="00A2570D" w:rsidP="00A2570D">
      <w:pPr>
        <w:rPr>
          <w:rtl/>
          <w:lang w:eastAsia="he-IL"/>
        </w:rPr>
      </w:pPr>
      <w:bookmarkStart w:id="22692" w:name="_ETM_Q1_6900390"/>
      <w:bookmarkStart w:id="22693" w:name="_ETM_Q1_6900446"/>
      <w:bookmarkEnd w:id="22692"/>
      <w:bookmarkEnd w:id="22693"/>
      <w:r>
        <w:rPr>
          <w:rFonts w:hint="cs"/>
          <w:rtl/>
          <w:lang w:eastAsia="he-IL"/>
        </w:rPr>
        <w:t xml:space="preserve">ולא אמרת דור צעיר, לא אמרת טכנולוגיה, כשהגיעו עולים חדשים ועולים </w:t>
      </w:r>
      <w:bookmarkStart w:id="22694" w:name="_ETM_Q1_6903917"/>
      <w:bookmarkEnd w:id="22694"/>
      <w:r>
        <w:rPr>
          <w:rFonts w:hint="cs"/>
          <w:rtl/>
          <w:lang w:eastAsia="he-IL"/>
        </w:rPr>
        <w:t>קשישים לא אמרת טכנולוגיה.</w:t>
      </w:r>
      <w:r w:rsidR="00BD4CC1">
        <w:rPr>
          <w:rFonts w:hint="cs"/>
          <w:rtl/>
          <w:lang w:eastAsia="he-IL"/>
        </w:rPr>
        <w:t xml:space="preserve"> </w:t>
      </w:r>
      <w:r>
        <w:rPr>
          <w:rFonts w:hint="cs"/>
          <w:rtl/>
          <w:lang w:eastAsia="he-IL"/>
        </w:rPr>
        <w:t xml:space="preserve"> </w:t>
      </w:r>
    </w:p>
    <w:p w:rsidR="00A2570D" w:rsidRDefault="00A2570D" w:rsidP="003F6E4B">
      <w:pPr>
        <w:rPr>
          <w:rtl/>
          <w:lang w:eastAsia="he-IL"/>
        </w:rPr>
      </w:pPr>
      <w:bookmarkStart w:id="22695" w:name="_ETM_Q1_6903484"/>
      <w:bookmarkEnd w:id="22695"/>
    </w:p>
    <w:p w:rsidR="00A2570D" w:rsidRDefault="00A2570D" w:rsidP="00A2570D">
      <w:pPr>
        <w:pStyle w:val="af6"/>
        <w:keepNext/>
        <w:rPr>
          <w:rtl/>
        </w:rPr>
      </w:pPr>
      <w:bookmarkStart w:id="22696" w:name="ET_yor_5142_3061"/>
      <w:r w:rsidRPr="00A2570D">
        <w:rPr>
          <w:rStyle w:val="TagStyle"/>
          <w:rtl/>
        </w:rPr>
        <w:t xml:space="preserve"> &lt;&lt; יור &gt;&gt; </w:t>
      </w:r>
      <w:r>
        <w:rPr>
          <w:rtl/>
        </w:rPr>
        <w:t>היו"ר יוליה מלינובסקי:</w:t>
      </w:r>
      <w:r w:rsidRPr="00A2570D">
        <w:rPr>
          <w:rStyle w:val="TagStyle"/>
          <w:rtl/>
        </w:rPr>
        <w:t xml:space="preserve"> &lt;&lt; יור &gt;&gt;</w:t>
      </w:r>
      <w:r w:rsidR="00BD4CC1">
        <w:rPr>
          <w:rtl/>
        </w:rPr>
        <w:t xml:space="preserve"> </w:t>
      </w:r>
      <w:r>
        <w:rPr>
          <w:rtl/>
        </w:rPr>
        <w:t xml:space="preserve"> </w:t>
      </w:r>
      <w:bookmarkEnd w:id="22696"/>
    </w:p>
    <w:p w:rsidR="00A2570D" w:rsidRDefault="00A2570D" w:rsidP="00A2570D">
      <w:pPr>
        <w:pStyle w:val="KeepWithNext"/>
        <w:rPr>
          <w:rtl/>
          <w:lang w:eastAsia="he-IL"/>
        </w:rPr>
      </w:pPr>
    </w:p>
    <w:p w:rsidR="00A2570D" w:rsidRPr="00A2570D" w:rsidRDefault="00A2570D" w:rsidP="00A2570D">
      <w:pPr>
        <w:rPr>
          <w:rtl/>
          <w:lang w:eastAsia="he-IL"/>
        </w:rPr>
      </w:pPr>
      <w:bookmarkStart w:id="22697" w:name="_ETM_Q1_6907424"/>
      <w:bookmarkStart w:id="22698" w:name="_ETM_Q1_6907521"/>
      <w:bookmarkEnd w:id="22697"/>
      <w:bookmarkEnd w:id="22698"/>
      <w:r>
        <w:rPr>
          <w:rFonts w:hint="cs"/>
          <w:rtl/>
          <w:lang w:eastAsia="he-IL"/>
        </w:rPr>
        <w:t xml:space="preserve">תודה רבה. חבר הכנסת אבי מעוז. </w:t>
      </w:r>
      <w:bookmarkStart w:id="22699" w:name="_ETM_Q1_6904727"/>
      <w:bookmarkEnd w:id="22699"/>
    </w:p>
    <w:p w:rsidR="00A2570D" w:rsidRDefault="00A2570D" w:rsidP="00990444">
      <w:pPr>
        <w:ind w:firstLine="0"/>
        <w:rPr>
          <w:rtl/>
          <w:lang w:eastAsia="he-IL"/>
        </w:rPr>
      </w:pPr>
      <w:bookmarkStart w:id="22700" w:name="_ETM_Q1_6826434"/>
      <w:bookmarkStart w:id="22701" w:name="_ETM_Q1_6826531"/>
      <w:bookmarkStart w:id="22702" w:name="_ETM_Q1_6827146"/>
      <w:bookmarkEnd w:id="22700"/>
      <w:bookmarkEnd w:id="22701"/>
      <w:bookmarkEnd w:id="22702"/>
    </w:p>
    <w:p w:rsidR="00A2570D" w:rsidRDefault="00A2570D" w:rsidP="00A2570D">
      <w:pPr>
        <w:pStyle w:val="a4"/>
        <w:keepNext/>
        <w:rPr>
          <w:rtl/>
        </w:rPr>
      </w:pPr>
      <w:bookmarkStart w:id="22703" w:name="ET_speaker_6166_3062"/>
      <w:r w:rsidRPr="00A2570D">
        <w:rPr>
          <w:rStyle w:val="TagStyle"/>
          <w:rtl/>
        </w:rPr>
        <w:t xml:space="preserve"> &lt;&lt; דובר &gt;&gt; </w:t>
      </w:r>
      <w:r>
        <w:rPr>
          <w:rtl/>
        </w:rPr>
        <w:t>אורי מקלב (יהדות התורה):</w:t>
      </w:r>
      <w:r w:rsidRPr="00A2570D">
        <w:rPr>
          <w:rStyle w:val="TagStyle"/>
          <w:rtl/>
        </w:rPr>
        <w:t xml:space="preserve"> &lt;&lt; דובר &gt;&gt;</w:t>
      </w:r>
      <w:r w:rsidR="00BD4CC1">
        <w:rPr>
          <w:rtl/>
        </w:rPr>
        <w:t xml:space="preserve"> </w:t>
      </w:r>
      <w:r>
        <w:rPr>
          <w:rtl/>
        </w:rPr>
        <w:t xml:space="preserve"> </w:t>
      </w:r>
      <w:bookmarkEnd w:id="22703"/>
    </w:p>
    <w:p w:rsidR="00A2570D" w:rsidRDefault="00A2570D" w:rsidP="00A2570D">
      <w:pPr>
        <w:pStyle w:val="KeepWithNext"/>
        <w:rPr>
          <w:rtl/>
          <w:lang w:eastAsia="he-IL"/>
        </w:rPr>
      </w:pPr>
    </w:p>
    <w:p w:rsidR="00A2570D" w:rsidRDefault="00A2570D" w:rsidP="00A2570D">
      <w:pPr>
        <w:rPr>
          <w:rtl/>
          <w:lang w:eastAsia="he-IL"/>
        </w:rPr>
      </w:pPr>
      <w:bookmarkStart w:id="22704" w:name="_ETM_Q1_6906959"/>
      <w:bookmarkStart w:id="22705" w:name="_ETM_Q1_6907100"/>
      <w:bookmarkEnd w:id="22704"/>
      <w:bookmarkEnd w:id="22705"/>
      <w:r>
        <w:rPr>
          <w:rFonts w:hint="cs"/>
          <w:rtl/>
          <w:lang w:eastAsia="he-IL"/>
        </w:rPr>
        <w:t xml:space="preserve">אני </w:t>
      </w:r>
      <w:bookmarkStart w:id="22706" w:name="_ETM_Q1_6902367"/>
      <w:bookmarkEnd w:id="22706"/>
      <w:r>
        <w:rPr>
          <w:rFonts w:hint="cs"/>
          <w:rtl/>
          <w:lang w:eastAsia="he-IL"/>
        </w:rPr>
        <w:t>מבקש את חוות הדעת של היועץ המשפטי, האם זה חוקי?</w:t>
      </w:r>
      <w:bookmarkStart w:id="22707" w:name="_ETM_Q1_6906393"/>
      <w:bookmarkEnd w:id="22707"/>
      <w:r>
        <w:rPr>
          <w:lang w:eastAsia="he-IL"/>
        </w:rPr>
        <w:t xml:space="preserve"> </w:t>
      </w:r>
    </w:p>
    <w:p w:rsidR="00A2570D" w:rsidRDefault="00A2570D" w:rsidP="00A2570D">
      <w:pPr>
        <w:rPr>
          <w:rtl/>
          <w:lang w:eastAsia="he-IL"/>
        </w:rPr>
      </w:pPr>
      <w:bookmarkStart w:id="22708" w:name="_ETM_Q1_6906796"/>
      <w:bookmarkStart w:id="22709" w:name="_ETM_Q1_6907776"/>
      <w:bookmarkEnd w:id="22708"/>
      <w:bookmarkEnd w:id="22709"/>
    </w:p>
    <w:p w:rsidR="00A2570D" w:rsidRDefault="00A2570D" w:rsidP="00A2570D">
      <w:pPr>
        <w:pStyle w:val="af6"/>
        <w:keepNext/>
        <w:rPr>
          <w:rtl/>
        </w:rPr>
      </w:pPr>
      <w:bookmarkStart w:id="22710" w:name="ET_yor_5142_3063"/>
      <w:r w:rsidRPr="00A2570D">
        <w:rPr>
          <w:rStyle w:val="TagStyle"/>
          <w:rtl/>
        </w:rPr>
        <w:t xml:space="preserve"> &lt;&lt; יור &gt;&gt; </w:t>
      </w:r>
      <w:r>
        <w:rPr>
          <w:rtl/>
        </w:rPr>
        <w:t>היו"ר יוליה מלינובסקי:</w:t>
      </w:r>
      <w:r w:rsidRPr="00A2570D">
        <w:rPr>
          <w:rStyle w:val="TagStyle"/>
          <w:rtl/>
        </w:rPr>
        <w:t xml:space="preserve"> &lt;&lt; יור &gt;&gt;</w:t>
      </w:r>
      <w:r w:rsidR="00BD4CC1">
        <w:rPr>
          <w:rtl/>
        </w:rPr>
        <w:t xml:space="preserve"> </w:t>
      </w:r>
      <w:r>
        <w:rPr>
          <w:rtl/>
        </w:rPr>
        <w:t xml:space="preserve"> </w:t>
      </w:r>
      <w:bookmarkEnd w:id="22710"/>
    </w:p>
    <w:p w:rsidR="00A2570D" w:rsidRDefault="00A2570D" w:rsidP="00A2570D">
      <w:pPr>
        <w:pStyle w:val="KeepWithNext"/>
        <w:rPr>
          <w:rtl/>
          <w:lang w:eastAsia="he-IL"/>
        </w:rPr>
      </w:pPr>
    </w:p>
    <w:p w:rsidR="00A2570D" w:rsidRDefault="00A2570D" w:rsidP="00A2570D">
      <w:pPr>
        <w:rPr>
          <w:rtl/>
          <w:lang w:eastAsia="he-IL"/>
        </w:rPr>
      </w:pPr>
      <w:bookmarkStart w:id="22711" w:name="_ETM_Q1_6909387"/>
      <w:bookmarkStart w:id="22712" w:name="_ETM_Q1_6909472"/>
      <w:bookmarkEnd w:id="22711"/>
      <w:bookmarkEnd w:id="22712"/>
      <w:r>
        <w:rPr>
          <w:rFonts w:hint="cs"/>
          <w:rtl/>
          <w:lang w:eastAsia="he-IL"/>
        </w:rPr>
        <w:t xml:space="preserve">אתה רוצה להתייחס? </w:t>
      </w:r>
    </w:p>
    <w:p w:rsidR="00A2570D" w:rsidRDefault="00A2570D" w:rsidP="00A2570D">
      <w:pPr>
        <w:rPr>
          <w:rtl/>
          <w:lang w:eastAsia="he-IL"/>
        </w:rPr>
      </w:pPr>
      <w:bookmarkStart w:id="22713" w:name="_ETM_Q1_6911889"/>
      <w:bookmarkStart w:id="22714" w:name="_ETM_Q1_6912365"/>
      <w:bookmarkEnd w:id="22713"/>
      <w:bookmarkEnd w:id="22714"/>
    </w:p>
    <w:p w:rsidR="00A2570D" w:rsidRDefault="00A2570D" w:rsidP="00A2570D">
      <w:pPr>
        <w:pStyle w:val="a4"/>
        <w:keepNext/>
        <w:rPr>
          <w:rtl/>
        </w:rPr>
      </w:pPr>
      <w:bookmarkStart w:id="22715" w:name="ET_speaker_תומר_רוזנר_3064"/>
      <w:r w:rsidRPr="00A2570D">
        <w:rPr>
          <w:rStyle w:val="TagStyle"/>
          <w:rtl/>
        </w:rPr>
        <w:t xml:space="preserve"> &lt;&lt; דובר &gt;&gt; </w:t>
      </w:r>
      <w:r>
        <w:rPr>
          <w:rtl/>
        </w:rPr>
        <w:t>תומר רוזנר:</w:t>
      </w:r>
      <w:r w:rsidRPr="00A2570D">
        <w:rPr>
          <w:rStyle w:val="TagStyle"/>
          <w:rtl/>
        </w:rPr>
        <w:t xml:space="preserve"> &lt;&lt; דובר &gt;&gt;</w:t>
      </w:r>
      <w:r w:rsidR="00BD4CC1">
        <w:rPr>
          <w:rtl/>
        </w:rPr>
        <w:t xml:space="preserve"> </w:t>
      </w:r>
      <w:r>
        <w:rPr>
          <w:rtl/>
        </w:rPr>
        <w:t xml:space="preserve"> </w:t>
      </w:r>
      <w:bookmarkEnd w:id="22715"/>
    </w:p>
    <w:p w:rsidR="00A2570D" w:rsidRDefault="00A2570D" w:rsidP="00A2570D">
      <w:pPr>
        <w:pStyle w:val="KeepWithNext"/>
        <w:rPr>
          <w:rtl/>
          <w:lang w:eastAsia="he-IL"/>
        </w:rPr>
      </w:pPr>
    </w:p>
    <w:p w:rsidR="00A2570D" w:rsidRDefault="00A2570D" w:rsidP="00A2570D">
      <w:pPr>
        <w:rPr>
          <w:rtl/>
          <w:lang w:eastAsia="he-IL"/>
        </w:rPr>
      </w:pPr>
      <w:bookmarkStart w:id="22716" w:name="_ETM_Q1_6912529"/>
      <w:bookmarkStart w:id="22717" w:name="_ETM_Q1_6912631"/>
      <w:bookmarkEnd w:id="22716"/>
      <w:bookmarkEnd w:id="22717"/>
      <w:r>
        <w:rPr>
          <w:rFonts w:hint="cs"/>
          <w:rtl/>
          <w:lang w:eastAsia="he-IL"/>
        </w:rPr>
        <w:t xml:space="preserve">אני יכול להתייחס, אבל המשרד לשירותי דת </w:t>
      </w:r>
      <w:bookmarkStart w:id="22718" w:name="_ETM_Q1_6912732"/>
      <w:bookmarkEnd w:id="22718"/>
      <w:r>
        <w:rPr>
          <w:rFonts w:hint="cs"/>
          <w:rtl/>
          <w:lang w:eastAsia="he-IL"/>
        </w:rPr>
        <w:t xml:space="preserve">מתנגד לפרסם את זה באתר שלו? </w:t>
      </w:r>
      <w:bookmarkStart w:id="22719" w:name="_ETM_Q1_6917325"/>
      <w:bookmarkEnd w:id="22719"/>
    </w:p>
    <w:p w:rsidR="00A2570D" w:rsidRDefault="00A2570D" w:rsidP="00A2570D">
      <w:pPr>
        <w:rPr>
          <w:rtl/>
          <w:lang w:eastAsia="he-IL"/>
        </w:rPr>
      </w:pPr>
      <w:bookmarkStart w:id="22720" w:name="_ETM_Q1_6917690"/>
      <w:bookmarkEnd w:id="22720"/>
    </w:p>
    <w:p w:rsidR="00A2570D" w:rsidRDefault="00A2570D" w:rsidP="00A2570D">
      <w:pPr>
        <w:pStyle w:val="af9"/>
        <w:keepNext/>
        <w:rPr>
          <w:rtl/>
          <w:lang w:eastAsia="he-IL"/>
        </w:rPr>
      </w:pPr>
      <w:bookmarkStart w:id="22721" w:name="ET_guest_שמעון_מוני_מעתוק_3065"/>
      <w:r w:rsidRPr="00A2570D">
        <w:rPr>
          <w:rStyle w:val="TagStyle"/>
          <w:rtl/>
        </w:rPr>
        <w:t xml:space="preserve"> &lt;&lt; אורח &gt;&gt; </w:t>
      </w:r>
      <w:r>
        <w:rPr>
          <w:rtl/>
          <w:lang w:eastAsia="he-IL"/>
        </w:rPr>
        <w:t>שמעון מוני מעתוק:</w:t>
      </w:r>
      <w:r w:rsidRPr="00A2570D">
        <w:rPr>
          <w:rStyle w:val="TagStyle"/>
          <w:rtl/>
        </w:rPr>
        <w:t xml:space="preserve"> &lt;&lt; אורח &gt;&gt;</w:t>
      </w:r>
      <w:r w:rsidR="00BD4CC1">
        <w:rPr>
          <w:rtl/>
          <w:lang w:eastAsia="he-IL"/>
        </w:rPr>
        <w:t xml:space="preserve"> </w:t>
      </w:r>
      <w:r>
        <w:rPr>
          <w:rtl/>
          <w:lang w:eastAsia="he-IL"/>
        </w:rPr>
        <w:t xml:space="preserve"> </w:t>
      </w:r>
      <w:bookmarkEnd w:id="22721"/>
    </w:p>
    <w:p w:rsidR="00A2570D" w:rsidRDefault="00A2570D" w:rsidP="00A2570D">
      <w:pPr>
        <w:pStyle w:val="KeepWithNext"/>
        <w:rPr>
          <w:rtl/>
          <w:lang w:eastAsia="he-IL"/>
        </w:rPr>
      </w:pPr>
    </w:p>
    <w:p w:rsidR="00A2570D" w:rsidRDefault="00A2570D" w:rsidP="00A2570D">
      <w:pPr>
        <w:rPr>
          <w:rtl/>
          <w:lang w:eastAsia="he-IL"/>
        </w:rPr>
      </w:pPr>
      <w:bookmarkStart w:id="22722" w:name="_ETM_Q1_6915724"/>
      <w:bookmarkStart w:id="22723" w:name="_ETM_Q1_6915820"/>
      <w:bookmarkEnd w:id="22722"/>
      <w:bookmarkEnd w:id="22723"/>
      <w:r>
        <w:rPr>
          <w:rFonts w:hint="cs"/>
          <w:rtl/>
          <w:lang w:eastAsia="he-IL"/>
        </w:rPr>
        <w:t xml:space="preserve">יש לי חובה? </w:t>
      </w:r>
    </w:p>
    <w:p w:rsidR="00A2570D" w:rsidRDefault="00A2570D" w:rsidP="00A2570D">
      <w:pPr>
        <w:rPr>
          <w:rtl/>
          <w:lang w:eastAsia="he-IL"/>
        </w:rPr>
      </w:pPr>
      <w:bookmarkStart w:id="22724" w:name="_ETM_Q1_6918706"/>
      <w:bookmarkStart w:id="22725" w:name="_ETM_Q1_6919140"/>
      <w:bookmarkEnd w:id="22724"/>
      <w:bookmarkEnd w:id="22725"/>
    </w:p>
    <w:p w:rsidR="00A2570D" w:rsidRDefault="00A2570D" w:rsidP="00A2570D">
      <w:pPr>
        <w:pStyle w:val="a4"/>
        <w:keepNext/>
        <w:rPr>
          <w:rtl/>
        </w:rPr>
      </w:pPr>
      <w:bookmarkStart w:id="22726" w:name="ET_speaker_תומר_רוזנר_3066"/>
      <w:r w:rsidRPr="00A2570D">
        <w:rPr>
          <w:rStyle w:val="TagStyle"/>
          <w:rtl/>
        </w:rPr>
        <w:t xml:space="preserve"> &lt;&lt; דובר &gt;&gt; </w:t>
      </w:r>
      <w:r>
        <w:rPr>
          <w:rtl/>
        </w:rPr>
        <w:t>תומר רוזנר:</w:t>
      </w:r>
      <w:r w:rsidRPr="00A2570D">
        <w:rPr>
          <w:rStyle w:val="TagStyle"/>
          <w:rtl/>
        </w:rPr>
        <w:t xml:space="preserve"> &lt;&lt; דובר &gt;&gt;</w:t>
      </w:r>
      <w:r w:rsidR="00BD4CC1">
        <w:rPr>
          <w:rtl/>
        </w:rPr>
        <w:t xml:space="preserve"> </w:t>
      </w:r>
      <w:r>
        <w:rPr>
          <w:rtl/>
        </w:rPr>
        <w:t xml:space="preserve"> </w:t>
      </w:r>
      <w:bookmarkEnd w:id="22726"/>
    </w:p>
    <w:p w:rsidR="00A2570D" w:rsidRDefault="00A2570D" w:rsidP="00A2570D">
      <w:pPr>
        <w:pStyle w:val="KeepWithNext"/>
        <w:rPr>
          <w:rtl/>
          <w:lang w:eastAsia="he-IL"/>
        </w:rPr>
      </w:pPr>
    </w:p>
    <w:p w:rsidR="00A2570D" w:rsidRDefault="00A2570D" w:rsidP="00A2570D">
      <w:pPr>
        <w:rPr>
          <w:rtl/>
          <w:lang w:eastAsia="he-IL"/>
        </w:rPr>
      </w:pPr>
      <w:bookmarkStart w:id="22727" w:name="_ETM_Q1_6917199"/>
      <w:bookmarkStart w:id="22728" w:name="_ETM_Q1_6917354"/>
      <w:bookmarkEnd w:id="22727"/>
      <w:bookmarkEnd w:id="22728"/>
      <w:r>
        <w:rPr>
          <w:rFonts w:hint="cs"/>
          <w:rtl/>
          <w:lang w:eastAsia="he-IL"/>
        </w:rPr>
        <w:t xml:space="preserve">מה </w:t>
      </w:r>
      <w:bookmarkStart w:id="22729" w:name="_ETM_Q1_6917635"/>
      <w:bookmarkEnd w:id="22729"/>
      <w:r>
        <w:rPr>
          <w:rFonts w:hint="cs"/>
          <w:rtl/>
          <w:lang w:eastAsia="he-IL"/>
        </w:rPr>
        <w:t xml:space="preserve">זה יש לך חובה? </w:t>
      </w:r>
      <w:bookmarkStart w:id="22730" w:name="_ETM_Q1_6921124"/>
      <w:bookmarkEnd w:id="22730"/>
    </w:p>
    <w:p w:rsidR="00A2570D" w:rsidRDefault="00A2570D" w:rsidP="00A2570D">
      <w:pPr>
        <w:rPr>
          <w:rtl/>
          <w:lang w:eastAsia="he-IL"/>
        </w:rPr>
      </w:pPr>
      <w:bookmarkStart w:id="22731" w:name="_ETM_Q1_6921542"/>
      <w:bookmarkEnd w:id="22731"/>
    </w:p>
    <w:p w:rsidR="00A2570D" w:rsidRDefault="00A2570D" w:rsidP="00A2570D">
      <w:pPr>
        <w:pStyle w:val="af9"/>
        <w:keepNext/>
        <w:rPr>
          <w:rtl/>
          <w:lang w:eastAsia="he-IL"/>
        </w:rPr>
      </w:pPr>
      <w:bookmarkStart w:id="22732" w:name="ET_guest_שמעון_מוני_מעתוק_3067"/>
      <w:r w:rsidRPr="00A2570D">
        <w:rPr>
          <w:rStyle w:val="TagStyle"/>
          <w:rtl/>
        </w:rPr>
        <w:t xml:space="preserve"> &lt;&lt; אורח &gt;&gt; </w:t>
      </w:r>
      <w:r>
        <w:rPr>
          <w:rtl/>
          <w:lang w:eastAsia="he-IL"/>
        </w:rPr>
        <w:t>שמעון מוני מעתוק:</w:t>
      </w:r>
      <w:r w:rsidRPr="00A2570D">
        <w:rPr>
          <w:rStyle w:val="TagStyle"/>
          <w:rtl/>
        </w:rPr>
        <w:t xml:space="preserve"> &lt;&lt; אורח &gt;&gt;</w:t>
      </w:r>
      <w:r w:rsidR="00BD4CC1">
        <w:rPr>
          <w:rtl/>
          <w:lang w:eastAsia="he-IL"/>
        </w:rPr>
        <w:t xml:space="preserve"> </w:t>
      </w:r>
      <w:r>
        <w:rPr>
          <w:rtl/>
          <w:lang w:eastAsia="he-IL"/>
        </w:rPr>
        <w:t xml:space="preserve"> </w:t>
      </w:r>
      <w:bookmarkEnd w:id="22732"/>
    </w:p>
    <w:p w:rsidR="00A2570D" w:rsidRDefault="00A2570D" w:rsidP="00A2570D">
      <w:pPr>
        <w:pStyle w:val="KeepWithNext"/>
        <w:rPr>
          <w:rtl/>
          <w:lang w:eastAsia="he-IL"/>
        </w:rPr>
      </w:pPr>
    </w:p>
    <w:p w:rsidR="00A2570D" w:rsidRDefault="00A2570D" w:rsidP="00A2570D">
      <w:pPr>
        <w:rPr>
          <w:rtl/>
          <w:lang w:eastAsia="he-IL"/>
        </w:rPr>
      </w:pPr>
      <w:bookmarkStart w:id="22733" w:name="_ETM_Q1_6918552"/>
      <w:bookmarkStart w:id="22734" w:name="_ETM_Q1_6918648"/>
      <w:bookmarkEnd w:id="22733"/>
      <w:bookmarkEnd w:id="22734"/>
      <w:r>
        <w:rPr>
          <w:rFonts w:hint="cs"/>
          <w:rtl/>
          <w:lang w:eastAsia="he-IL"/>
        </w:rPr>
        <w:t xml:space="preserve">אני שואל אותך אם יש </w:t>
      </w:r>
      <w:bookmarkStart w:id="22735" w:name="_ETM_Q1_6922462"/>
      <w:bookmarkEnd w:id="22735"/>
      <w:r>
        <w:rPr>
          <w:rFonts w:hint="cs"/>
          <w:rtl/>
          <w:lang w:eastAsia="he-IL"/>
        </w:rPr>
        <w:t xml:space="preserve">לי חובה. </w:t>
      </w:r>
      <w:bookmarkStart w:id="22736" w:name="_ETM_Q1_6918134"/>
      <w:bookmarkEnd w:id="22736"/>
    </w:p>
    <w:p w:rsidR="00A2570D" w:rsidRDefault="00A2570D" w:rsidP="00A2570D">
      <w:pPr>
        <w:rPr>
          <w:rtl/>
          <w:lang w:eastAsia="he-IL"/>
        </w:rPr>
      </w:pPr>
      <w:bookmarkStart w:id="22737" w:name="_ETM_Q1_6918624"/>
      <w:bookmarkEnd w:id="22737"/>
    </w:p>
    <w:p w:rsidR="00A2570D" w:rsidRDefault="00A2570D" w:rsidP="00A2570D">
      <w:pPr>
        <w:pStyle w:val="a4"/>
        <w:keepNext/>
        <w:rPr>
          <w:rtl/>
        </w:rPr>
      </w:pPr>
      <w:bookmarkStart w:id="22738" w:name="ET_speaker_תומר_רוזנר_3068"/>
      <w:r w:rsidRPr="00A2570D">
        <w:rPr>
          <w:rStyle w:val="TagStyle"/>
          <w:rtl/>
        </w:rPr>
        <w:t xml:space="preserve"> &lt;&lt; דובר &gt;&gt; </w:t>
      </w:r>
      <w:r>
        <w:rPr>
          <w:rtl/>
        </w:rPr>
        <w:t>תומר רוזנר:</w:t>
      </w:r>
      <w:r w:rsidRPr="00A2570D">
        <w:rPr>
          <w:rStyle w:val="TagStyle"/>
          <w:rtl/>
        </w:rPr>
        <w:t xml:space="preserve"> &lt;&lt; דובר &gt;&gt;</w:t>
      </w:r>
      <w:r w:rsidR="00BD4CC1">
        <w:rPr>
          <w:rtl/>
        </w:rPr>
        <w:t xml:space="preserve"> </w:t>
      </w:r>
      <w:r>
        <w:rPr>
          <w:rtl/>
        </w:rPr>
        <w:t xml:space="preserve"> </w:t>
      </w:r>
      <w:bookmarkEnd w:id="22738"/>
    </w:p>
    <w:p w:rsidR="00A2570D" w:rsidRDefault="00A2570D" w:rsidP="00A2570D">
      <w:pPr>
        <w:pStyle w:val="KeepWithNext"/>
        <w:rPr>
          <w:rtl/>
          <w:lang w:eastAsia="he-IL"/>
        </w:rPr>
      </w:pPr>
    </w:p>
    <w:p w:rsidR="00A2570D" w:rsidRDefault="00A2570D" w:rsidP="00A2570D">
      <w:pPr>
        <w:rPr>
          <w:rtl/>
          <w:lang w:eastAsia="he-IL"/>
        </w:rPr>
      </w:pPr>
      <w:bookmarkStart w:id="22739" w:name="_ETM_Q1_6920788"/>
      <w:bookmarkEnd w:id="22739"/>
      <w:r>
        <w:rPr>
          <w:rFonts w:hint="cs"/>
          <w:rtl/>
          <w:lang w:eastAsia="he-IL"/>
        </w:rPr>
        <w:t>ל</w:t>
      </w:r>
      <w:bookmarkStart w:id="22740" w:name="_ETM_Q1_6920988"/>
      <w:bookmarkEnd w:id="22740"/>
      <w:r>
        <w:rPr>
          <w:rFonts w:hint="cs"/>
          <w:rtl/>
          <w:lang w:eastAsia="he-IL"/>
        </w:rPr>
        <w:t xml:space="preserve">א, המחוקק קובע עכשיו את החובות. </w:t>
      </w:r>
    </w:p>
    <w:p w:rsidR="00A2570D" w:rsidRDefault="00A2570D" w:rsidP="00A2570D">
      <w:pPr>
        <w:rPr>
          <w:rtl/>
          <w:lang w:eastAsia="he-IL"/>
        </w:rPr>
      </w:pPr>
      <w:bookmarkStart w:id="22741" w:name="_ETM_Q1_6926053"/>
      <w:bookmarkStart w:id="22742" w:name="_ETM_Q1_6926549"/>
      <w:bookmarkStart w:id="22743" w:name="_ETM_Q1_6924210"/>
      <w:bookmarkStart w:id="22744" w:name="_ETM_Q1_6927179"/>
      <w:bookmarkEnd w:id="22741"/>
      <w:bookmarkEnd w:id="22742"/>
      <w:bookmarkEnd w:id="22743"/>
      <w:bookmarkEnd w:id="22744"/>
    </w:p>
    <w:p w:rsidR="00A2570D" w:rsidRDefault="00A2570D" w:rsidP="00A2570D">
      <w:pPr>
        <w:pStyle w:val="af9"/>
        <w:keepNext/>
        <w:rPr>
          <w:rtl/>
          <w:lang w:eastAsia="he-IL"/>
        </w:rPr>
      </w:pPr>
      <w:bookmarkStart w:id="22745" w:name="ET_guest_רוני_מר_3070"/>
      <w:r w:rsidRPr="00A2570D">
        <w:rPr>
          <w:rStyle w:val="TagStyle"/>
          <w:rtl/>
        </w:rPr>
        <w:t xml:space="preserve"> &lt;&lt; אורח &gt;&gt; </w:t>
      </w:r>
      <w:r>
        <w:rPr>
          <w:rtl/>
          <w:lang w:eastAsia="he-IL"/>
        </w:rPr>
        <w:t>רוני מר:</w:t>
      </w:r>
      <w:r w:rsidRPr="00A2570D">
        <w:rPr>
          <w:rStyle w:val="TagStyle"/>
          <w:rtl/>
        </w:rPr>
        <w:t xml:space="preserve"> &lt;&lt; אורח &gt;&gt;</w:t>
      </w:r>
      <w:r w:rsidR="00BD4CC1">
        <w:rPr>
          <w:rtl/>
          <w:lang w:eastAsia="he-IL"/>
        </w:rPr>
        <w:t xml:space="preserve"> </w:t>
      </w:r>
      <w:r>
        <w:rPr>
          <w:rtl/>
          <w:lang w:eastAsia="he-IL"/>
        </w:rPr>
        <w:t xml:space="preserve"> </w:t>
      </w:r>
      <w:bookmarkEnd w:id="22745"/>
    </w:p>
    <w:p w:rsidR="00A2570D" w:rsidRDefault="00A2570D" w:rsidP="00A2570D">
      <w:pPr>
        <w:pStyle w:val="KeepWithNext"/>
        <w:rPr>
          <w:rtl/>
          <w:lang w:eastAsia="he-IL"/>
        </w:rPr>
      </w:pPr>
    </w:p>
    <w:p w:rsidR="00A2570D" w:rsidRDefault="00A2570D" w:rsidP="00A2570D">
      <w:pPr>
        <w:rPr>
          <w:rtl/>
          <w:lang w:eastAsia="he-IL"/>
        </w:rPr>
      </w:pPr>
      <w:bookmarkStart w:id="22746" w:name="_ETM_Q1_6927755"/>
      <w:bookmarkStart w:id="22747" w:name="_ETM_Q1_6927804"/>
      <w:bookmarkStart w:id="22748" w:name="_ETM_Q1_6925547"/>
      <w:bookmarkStart w:id="22749" w:name="_ETM_Q1_6925805"/>
      <w:bookmarkStart w:id="22750" w:name="_ETM_Q1_6925267"/>
      <w:bookmarkStart w:id="22751" w:name="_ETM_Q1_6925389"/>
      <w:bookmarkEnd w:id="22746"/>
      <w:bookmarkEnd w:id="22747"/>
      <w:bookmarkEnd w:id="22748"/>
      <w:bookmarkEnd w:id="22749"/>
      <w:bookmarkEnd w:id="22750"/>
      <w:bookmarkEnd w:id="22751"/>
      <w:r>
        <w:rPr>
          <w:rFonts w:hint="cs"/>
          <w:rtl/>
          <w:lang w:eastAsia="he-IL"/>
        </w:rPr>
        <w:t xml:space="preserve">לא, השאלה </w:t>
      </w:r>
      <w:bookmarkStart w:id="22752" w:name="_ETM_Q1_6921331"/>
      <w:bookmarkEnd w:id="22752"/>
      <w:r>
        <w:rPr>
          <w:rFonts w:hint="cs"/>
          <w:rtl/>
          <w:lang w:eastAsia="he-IL"/>
        </w:rPr>
        <w:t xml:space="preserve">היא הפוכה, השאלה אם אפשר להכריח גוף נותן הכשר, ואני </w:t>
      </w:r>
      <w:bookmarkStart w:id="22753" w:name="_ETM_Q1_6924969"/>
      <w:bookmarkEnd w:id="22753"/>
      <w:r>
        <w:rPr>
          <w:rFonts w:hint="cs"/>
          <w:rtl/>
          <w:lang w:eastAsia="he-IL"/>
        </w:rPr>
        <w:t xml:space="preserve">חושב שהתשובה פה, כמו שאמרת קודם, היא ברורה שכן. אני </w:t>
      </w:r>
      <w:bookmarkStart w:id="22754" w:name="_ETM_Q1_6926439"/>
      <w:bookmarkEnd w:id="22754"/>
      <w:r>
        <w:rPr>
          <w:rFonts w:hint="cs"/>
          <w:rtl/>
          <w:lang w:eastAsia="he-IL"/>
        </w:rPr>
        <w:t xml:space="preserve">מזכיר עוד פעם, המטרה של החוק הזה היא איסור הונאה </w:t>
      </w:r>
      <w:bookmarkStart w:id="22755" w:name="_ETM_Q1_6934303"/>
      <w:bookmarkEnd w:id="22755"/>
      <w:r>
        <w:rPr>
          <w:rFonts w:hint="cs"/>
          <w:rtl/>
          <w:lang w:eastAsia="he-IL"/>
        </w:rPr>
        <w:t>בכשרות, אנחנו רוצים ליצור שקיפות וליצור ודאות לציבור שהציבור</w:t>
      </w:r>
      <w:bookmarkStart w:id="22756" w:name="_ETM_Q1_6938591"/>
      <w:bookmarkEnd w:id="22756"/>
      <w:r>
        <w:rPr>
          <w:rFonts w:hint="cs"/>
          <w:rtl/>
          <w:lang w:eastAsia="he-IL"/>
        </w:rPr>
        <w:t xml:space="preserve"> ימצא ויידע מה הן הדרישות הנוספות שהגוף נותן ההכשר הזה</w:t>
      </w:r>
      <w:bookmarkStart w:id="22757" w:name="_ETM_Q1_6939656"/>
      <w:bookmarkEnd w:id="22757"/>
      <w:r>
        <w:rPr>
          <w:rFonts w:hint="cs"/>
          <w:rtl/>
          <w:lang w:eastAsia="he-IL"/>
        </w:rPr>
        <w:t xml:space="preserve"> קבע. אנחנו משרתים פה את הציבור, זה כדי שהציבור יידע </w:t>
      </w:r>
      <w:bookmarkStart w:id="22758" w:name="_ETM_Q1_6942245"/>
      <w:bookmarkEnd w:id="22758"/>
      <w:r>
        <w:rPr>
          <w:rFonts w:hint="cs"/>
          <w:rtl/>
          <w:lang w:eastAsia="he-IL"/>
        </w:rPr>
        <w:t xml:space="preserve">מה הדרישות שהגוף קבע. </w:t>
      </w:r>
    </w:p>
    <w:p w:rsidR="003F4783" w:rsidRDefault="003F4783" w:rsidP="00A2570D">
      <w:pPr>
        <w:rPr>
          <w:rtl/>
          <w:lang w:eastAsia="he-IL"/>
        </w:rPr>
      </w:pPr>
      <w:bookmarkStart w:id="22759" w:name="_ETM_Q1_6953021"/>
      <w:bookmarkStart w:id="22760" w:name="_ETM_Q1_6953562"/>
      <w:bookmarkEnd w:id="22759"/>
      <w:bookmarkEnd w:id="22760"/>
    </w:p>
    <w:p w:rsidR="003F4783" w:rsidRDefault="003F4783" w:rsidP="003F4783">
      <w:pPr>
        <w:pStyle w:val="af9"/>
        <w:keepNext/>
        <w:rPr>
          <w:rtl/>
          <w:lang w:eastAsia="he-IL"/>
        </w:rPr>
      </w:pPr>
      <w:bookmarkStart w:id="22761" w:name="ET_guest_שמעון_מוני_מעתוק_3071"/>
      <w:r w:rsidRPr="003F4783">
        <w:rPr>
          <w:rStyle w:val="TagStyle"/>
          <w:rtl/>
        </w:rPr>
        <w:t xml:space="preserve"> &lt;&lt; אורח &gt;&gt; </w:t>
      </w:r>
      <w:r>
        <w:rPr>
          <w:rtl/>
          <w:lang w:eastAsia="he-IL"/>
        </w:rPr>
        <w:t>שמעון מוני מעתוק:</w:t>
      </w:r>
      <w:r w:rsidRPr="003F4783">
        <w:rPr>
          <w:rStyle w:val="TagStyle"/>
          <w:rtl/>
        </w:rPr>
        <w:t xml:space="preserve"> &lt;&lt; אורח &gt;&gt;</w:t>
      </w:r>
      <w:r w:rsidR="00BD4CC1">
        <w:rPr>
          <w:rtl/>
          <w:lang w:eastAsia="he-IL"/>
        </w:rPr>
        <w:t xml:space="preserve"> </w:t>
      </w:r>
      <w:r>
        <w:rPr>
          <w:rtl/>
          <w:lang w:eastAsia="he-IL"/>
        </w:rPr>
        <w:t xml:space="preserve"> </w:t>
      </w:r>
      <w:bookmarkEnd w:id="22761"/>
    </w:p>
    <w:p w:rsidR="003F4783" w:rsidRDefault="003F4783" w:rsidP="003F4783">
      <w:pPr>
        <w:pStyle w:val="KeepWithNext"/>
        <w:rPr>
          <w:rtl/>
          <w:lang w:eastAsia="he-IL"/>
        </w:rPr>
      </w:pPr>
    </w:p>
    <w:p w:rsidR="003F4783" w:rsidRDefault="003F4783" w:rsidP="003F4783">
      <w:pPr>
        <w:rPr>
          <w:rtl/>
          <w:lang w:eastAsia="he-IL"/>
        </w:rPr>
      </w:pPr>
      <w:bookmarkStart w:id="22762" w:name="_ETM_Q1_6955342"/>
      <w:bookmarkStart w:id="22763" w:name="_ETM_Q1_6955478"/>
      <w:bookmarkEnd w:id="22762"/>
      <w:bookmarkEnd w:id="22763"/>
      <w:r>
        <w:rPr>
          <w:rFonts w:hint="cs"/>
          <w:rtl/>
          <w:lang w:eastAsia="he-IL"/>
        </w:rPr>
        <w:t>הנוספות.</w:t>
      </w:r>
    </w:p>
    <w:p w:rsidR="003F4783" w:rsidRDefault="003F4783" w:rsidP="003F4783">
      <w:pPr>
        <w:rPr>
          <w:rtl/>
          <w:lang w:eastAsia="he-IL"/>
        </w:rPr>
      </w:pPr>
      <w:bookmarkStart w:id="22764" w:name="_ETM_Q1_6951635"/>
      <w:bookmarkStart w:id="22765" w:name="_ETM_Q1_6951952"/>
      <w:bookmarkEnd w:id="22764"/>
      <w:bookmarkEnd w:id="22765"/>
    </w:p>
    <w:p w:rsidR="003F4783" w:rsidRDefault="003F4783" w:rsidP="003F4783">
      <w:pPr>
        <w:pStyle w:val="af9"/>
        <w:keepNext/>
        <w:rPr>
          <w:rtl/>
          <w:lang w:eastAsia="he-IL"/>
        </w:rPr>
      </w:pPr>
      <w:bookmarkStart w:id="22766" w:name="ET_guest_רוני_מר_3072"/>
      <w:r w:rsidRPr="003F4783">
        <w:rPr>
          <w:rStyle w:val="TagStyle"/>
          <w:rtl/>
        </w:rPr>
        <w:t xml:space="preserve"> &lt;&lt; אורח &gt;&gt; </w:t>
      </w:r>
      <w:r>
        <w:rPr>
          <w:rtl/>
          <w:lang w:eastAsia="he-IL"/>
        </w:rPr>
        <w:t>רוני מר:</w:t>
      </w:r>
      <w:r w:rsidRPr="003F4783">
        <w:rPr>
          <w:rStyle w:val="TagStyle"/>
          <w:rtl/>
        </w:rPr>
        <w:t xml:space="preserve"> &lt;&lt; אורח &gt;&gt;</w:t>
      </w:r>
      <w:r w:rsidR="00BD4CC1">
        <w:rPr>
          <w:rtl/>
          <w:lang w:eastAsia="he-IL"/>
        </w:rPr>
        <w:t xml:space="preserve"> </w:t>
      </w:r>
      <w:r>
        <w:rPr>
          <w:rtl/>
          <w:lang w:eastAsia="he-IL"/>
        </w:rPr>
        <w:t xml:space="preserve"> </w:t>
      </w:r>
      <w:bookmarkEnd w:id="22766"/>
    </w:p>
    <w:p w:rsidR="003F4783" w:rsidRDefault="003F4783" w:rsidP="003F4783">
      <w:pPr>
        <w:pStyle w:val="KeepWithNext"/>
        <w:rPr>
          <w:rtl/>
          <w:lang w:eastAsia="he-IL"/>
        </w:rPr>
      </w:pPr>
    </w:p>
    <w:p w:rsidR="003F4783" w:rsidRDefault="003F4783" w:rsidP="003F4783">
      <w:pPr>
        <w:rPr>
          <w:rtl/>
          <w:lang w:eastAsia="he-IL"/>
        </w:rPr>
      </w:pPr>
      <w:bookmarkStart w:id="22767" w:name="_ETM_Q1_6955049"/>
      <w:bookmarkStart w:id="22768" w:name="_ETM_Q1_6955115"/>
      <w:bookmarkEnd w:id="22767"/>
      <w:bookmarkEnd w:id="22768"/>
      <w:r>
        <w:rPr>
          <w:rFonts w:hint="cs"/>
          <w:rtl/>
          <w:lang w:eastAsia="he-IL"/>
        </w:rPr>
        <w:t xml:space="preserve">האם העסק הזה עומדים בדרישות האלה </w:t>
      </w:r>
      <w:bookmarkStart w:id="22769" w:name="_ETM_Q1_6952032"/>
      <w:bookmarkEnd w:id="22769"/>
      <w:r>
        <w:rPr>
          <w:rFonts w:hint="cs"/>
          <w:rtl/>
          <w:lang w:eastAsia="he-IL"/>
        </w:rPr>
        <w:t>ובמה הם עומדים.</w:t>
      </w:r>
    </w:p>
    <w:p w:rsidR="003F4783" w:rsidRDefault="003F4783" w:rsidP="003F4783">
      <w:pPr>
        <w:rPr>
          <w:rtl/>
          <w:lang w:eastAsia="he-IL"/>
        </w:rPr>
      </w:pPr>
      <w:bookmarkStart w:id="22770" w:name="_ETM_Q1_6955100"/>
      <w:bookmarkStart w:id="22771" w:name="_ETM_Q1_6955379"/>
      <w:bookmarkStart w:id="22772" w:name="_ETM_Q1_6960060"/>
      <w:bookmarkEnd w:id="22770"/>
      <w:bookmarkEnd w:id="22771"/>
      <w:bookmarkEnd w:id="22772"/>
    </w:p>
    <w:p w:rsidR="003F4783" w:rsidRDefault="003F4783" w:rsidP="003F4783">
      <w:pPr>
        <w:pStyle w:val="af9"/>
        <w:keepNext/>
        <w:rPr>
          <w:rtl/>
          <w:lang w:eastAsia="he-IL"/>
        </w:rPr>
      </w:pPr>
      <w:bookmarkStart w:id="22773" w:name="ET_guest_רותם_רייבי_3073"/>
      <w:r w:rsidRPr="003F4783">
        <w:rPr>
          <w:rStyle w:val="TagStyle"/>
          <w:rtl/>
        </w:rPr>
        <w:t xml:space="preserve"> &lt;&lt; אורח &gt;&gt; </w:t>
      </w:r>
      <w:r>
        <w:rPr>
          <w:rtl/>
          <w:lang w:eastAsia="he-IL"/>
        </w:rPr>
        <w:t>רותם רייבי:</w:t>
      </w:r>
      <w:r w:rsidRPr="003F4783">
        <w:rPr>
          <w:rStyle w:val="TagStyle"/>
          <w:rtl/>
        </w:rPr>
        <w:t xml:space="preserve"> &lt;&lt; אורח &gt;&gt;</w:t>
      </w:r>
      <w:r w:rsidR="00BD4CC1">
        <w:rPr>
          <w:rtl/>
          <w:lang w:eastAsia="he-IL"/>
        </w:rPr>
        <w:t xml:space="preserve"> </w:t>
      </w:r>
      <w:r>
        <w:rPr>
          <w:rtl/>
          <w:lang w:eastAsia="he-IL"/>
        </w:rPr>
        <w:t xml:space="preserve"> </w:t>
      </w:r>
      <w:bookmarkEnd w:id="22773"/>
    </w:p>
    <w:p w:rsidR="003F4783" w:rsidRDefault="003F4783" w:rsidP="003F4783">
      <w:pPr>
        <w:pStyle w:val="KeepWithNext"/>
        <w:rPr>
          <w:rtl/>
          <w:lang w:eastAsia="he-IL"/>
        </w:rPr>
      </w:pPr>
    </w:p>
    <w:p w:rsidR="003F4783" w:rsidRDefault="003F4783" w:rsidP="003F4783">
      <w:pPr>
        <w:rPr>
          <w:rtl/>
          <w:lang w:eastAsia="he-IL"/>
        </w:rPr>
      </w:pPr>
      <w:bookmarkStart w:id="22774" w:name="_ETM_Q1_6960674"/>
      <w:bookmarkStart w:id="22775" w:name="_ETM_Q1_6960713"/>
      <w:bookmarkEnd w:id="22774"/>
      <w:bookmarkEnd w:id="22775"/>
      <w:r>
        <w:rPr>
          <w:rFonts w:hint="cs"/>
          <w:rtl/>
          <w:lang w:eastAsia="he-IL"/>
        </w:rPr>
        <w:t xml:space="preserve">לא, אז איפה הוא יעשה את זה? </w:t>
      </w:r>
      <w:bookmarkStart w:id="22776" w:name="_ETM_Q1_6959130"/>
      <w:bookmarkEnd w:id="22776"/>
      <w:r>
        <w:rPr>
          <w:rFonts w:hint="cs"/>
          <w:rtl/>
          <w:lang w:eastAsia="he-IL"/>
        </w:rPr>
        <w:t xml:space="preserve">יתלה את זה במודעה בעיתון? </w:t>
      </w:r>
    </w:p>
    <w:p w:rsidR="003F4783" w:rsidRDefault="003F4783" w:rsidP="003F4783">
      <w:pPr>
        <w:rPr>
          <w:rtl/>
          <w:lang w:eastAsia="he-IL"/>
        </w:rPr>
      </w:pPr>
      <w:bookmarkStart w:id="22777" w:name="_ETM_Q1_6958310"/>
      <w:bookmarkStart w:id="22778" w:name="_ETM_Q1_6958397"/>
      <w:bookmarkStart w:id="22779" w:name="_ETM_Q1_6960624"/>
      <w:bookmarkEnd w:id="22777"/>
      <w:bookmarkEnd w:id="22778"/>
      <w:bookmarkEnd w:id="22779"/>
    </w:p>
    <w:p w:rsidR="003F4783" w:rsidRDefault="003F4783" w:rsidP="003F4783">
      <w:pPr>
        <w:pStyle w:val="a4"/>
        <w:keepNext/>
        <w:rPr>
          <w:rtl/>
        </w:rPr>
      </w:pPr>
      <w:bookmarkStart w:id="22780" w:name="ET_speaker_6128_3075"/>
      <w:r w:rsidRPr="003F4783">
        <w:rPr>
          <w:rStyle w:val="TagStyle"/>
          <w:rtl/>
        </w:rPr>
        <w:t xml:space="preserve"> &lt;&lt; דובר &gt;&gt; </w:t>
      </w:r>
      <w:r>
        <w:rPr>
          <w:rtl/>
        </w:rPr>
        <w:t>משה טור פז (יש עתיד):</w:t>
      </w:r>
      <w:r w:rsidRPr="003F4783">
        <w:rPr>
          <w:rStyle w:val="TagStyle"/>
          <w:rtl/>
        </w:rPr>
        <w:t xml:space="preserve"> &lt;&lt; דובר &gt;&gt;</w:t>
      </w:r>
      <w:r w:rsidR="00BD4CC1">
        <w:rPr>
          <w:rtl/>
        </w:rPr>
        <w:t xml:space="preserve"> </w:t>
      </w:r>
      <w:r>
        <w:rPr>
          <w:rtl/>
        </w:rPr>
        <w:t xml:space="preserve"> </w:t>
      </w:r>
      <w:bookmarkEnd w:id="22780"/>
    </w:p>
    <w:p w:rsidR="003F4783" w:rsidRDefault="003F4783" w:rsidP="003F4783">
      <w:pPr>
        <w:pStyle w:val="KeepWithNext"/>
        <w:rPr>
          <w:rtl/>
          <w:lang w:eastAsia="he-IL"/>
        </w:rPr>
      </w:pPr>
    </w:p>
    <w:p w:rsidR="003F4783" w:rsidRDefault="003F4783" w:rsidP="003F4783">
      <w:pPr>
        <w:rPr>
          <w:rtl/>
          <w:lang w:eastAsia="he-IL"/>
        </w:rPr>
      </w:pPr>
      <w:bookmarkStart w:id="22781" w:name="_ETM_Q1_6968409"/>
      <w:bookmarkStart w:id="22782" w:name="_ETM_Q1_6968453"/>
      <w:bookmarkStart w:id="22783" w:name="_ETM_Q1_6961123"/>
      <w:bookmarkStart w:id="22784" w:name="_ETM_Q1_6961165"/>
      <w:bookmarkEnd w:id="22781"/>
      <w:bookmarkEnd w:id="22782"/>
      <w:bookmarkEnd w:id="22783"/>
      <w:bookmarkEnd w:id="22784"/>
      <w:r>
        <w:rPr>
          <w:rFonts w:hint="cs"/>
          <w:rtl/>
          <w:lang w:eastAsia="he-IL"/>
        </w:rPr>
        <w:t xml:space="preserve">מי שלא רוצה לצרוך </w:t>
      </w:r>
      <w:bookmarkStart w:id="22785" w:name="_ETM_Q1_6964352"/>
      <w:bookmarkEnd w:id="22785"/>
      <w:r>
        <w:rPr>
          <w:rFonts w:hint="cs"/>
          <w:rtl/>
          <w:lang w:eastAsia="he-IL"/>
        </w:rPr>
        <w:t xml:space="preserve">את האתר לא חייב, אבל ברגע שאתה גוף מוסמך רגולציה </w:t>
      </w:r>
      <w:bookmarkStart w:id="22786" w:name="_ETM_Q1_6964760"/>
      <w:bookmarkEnd w:id="22786"/>
      <w:r>
        <w:rPr>
          <w:rFonts w:hint="cs"/>
          <w:rtl/>
          <w:lang w:eastAsia="he-IL"/>
        </w:rPr>
        <w:t xml:space="preserve">אז אתה הרי לא משרת רק את מי שהשקפתו כהשקפתך, </w:t>
      </w:r>
      <w:bookmarkStart w:id="22787" w:name="_ETM_Q1_6976497"/>
      <w:bookmarkEnd w:id="22787"/>
      <w:r>
        <w:rPr>
          <w:rFonts w:hint="cs"/>
          <w:rtl/>
          <w:lang w:eastAsia="he-IL"/>
        </w:rPr>
        <w:t>אתה משרת את הציבור. הרי בד"צ העדה החרדית, אוכלים</w:t>
      </w:r>
      <w:bookmarkStart w:id="22788" w:name="_ETM_Q1_6977306"/>
      <w:bookmarkEnd w:id="22788"/>
      <w:r>
        <w:rPr>
          <w:rFonts w:hint="cs"/>
          <w:rtl/>
          <w:lang w:eastAsia="he-IL"/>
        </w:rPr>
        <w:t xml:space="preserve"> גם אנשים לא חרדים. </w:t>
      </w:r>
      <w:bookmarkStart w:id="22789" w:name="_ETM_Q1_6979320"/>
      <w:bookmarkEnd w:id="22789"/>
    </w:p>
    <w:p w:rsidR="003F4783" w:rsidRDefault="003F4783" w:rsidP="003F4783">
      <w:pPr>
        <w:rPr>
          <w:rtl/>
          <w:lang w:eastAsia="he-IL"/>
        </w:rPr>
      </w:pPr>
    </w:p>
    <w:p w:rsidR="003F4783" w:rsidRDefault="003F4783" w:rsidP="003F4783">
      <w:pPr>
        <w:pStyle w:val="a4"/>
        <w:keepNext/>
        <w:rPr>
          <w:rtl/>
        </w:rPr>
      </w:pPr>
      <w:bookmarkStart w:id="22790" w:name="ET_speaker_6166_3076"/>
      <w:r w:rsidRPr="003F4783">
        <w:rPr>
          <w:rStyle w:val="TagStyle"/>
          <w:rtl/>
        </w:rPr>
        <w:t xml:space="preserve"> &lt;&lt; דובר &gt;&gt; </w:t>
      </w:r>
      <w:r>
        <w:rPr>
          <w:rtl/>
        </w:rPr>
        <w:t>אורי מקלב (יהדות התורה):</w:t>
      </w:r>
      <w:r w:rsidRPr="003F4783">
        <w:rPr>
          <w:rStyle w:val="TagStyle"/>
          <w:rtl/>
        </w:rPr>
        <w:t xml:space="preserve"> &lt;&lt; דובר &gt;&gt;</w:t>
      </w:r>
      <w:r w:rsidR="00BD4CC1">
        <w:rPr>
          <w:rtl/>
        </w:rPr>
        <w:t xml:space="preserve"> </w:t>
      </w:r>
      <w:r>
        <w:rPr>
          <w:rtl/>
        </w:rPr>
        <w:t xml:space="preserve"> </w:t>
      </w:r>
      <w:bookmarkEnd w:id="22790"/>
    </w:p>
    <w:p w:rsidR="003F4783" w:rsidRDefault="003F4783" w:rsidP="003F4783">
      <w:pPr>
        <w:pStyle w:val="KeepWithNext"/>
        <w:rPr>
          <w:rtl/>
          <w:lang w:eastAsia="he-IL"/>
        </w:rPr>
      </w:pPr>
    </w:p>
    <w:p w:rsidR="003F4783" w:rsidRDefault="003F4783" w:rsidP="003F4783">
      <w:pPr>
        <w:rPr>
          <w:rtl/>
          <w:lang w:eastAsia="he-IL"/>
        </w:rPr>
      </w:pPr>
      <w:bookmarkStart w:id="22791" w:name="_ETM_Q1_6981580"/>
      <w:bookmarkStart w:id="22792" w:name="_ETM_Q1_6981713"/>
      <w:bookmarkEnd w:id="22791"/>
      <w:bookmarkEnd w:id="22792"/>
      <w:r>
        <w:rPr>
          <w:rFonts w:hint="cs"/>
          <w:rtl/>
          <w:lang w:eastAsia="he-IL"/>
        </w:rPr>
        <w:t xml:space="preserve">יש בתוך המשרד שלו, הוא </w:t>
      </w:r>
      <w:bookmarkStart w:id="22793" w:name="_ETM_Q1_6980304"/>
      <w:bookmarkEnd w:id="22793"/>
      <w:r>
        <w:rPr>
          <w:rFonts w:hint="cs"/>
          <w:rtl/>
          <w:lang w:eastAsia="he-IL"/>
        </w:rPr>
        <w:t>יהיה חייב לכתוב, זה פרסומים שלו</w:t>
      </w:r>
      <w:bookmarkStart w:id="22794" w:name="_ETM_Q1_6983248"/>
      <w:bookmarkEnd w:id="22794"/>
      <w:r>
        <w:rPr>
          <w:rFonts w:hint="cs"/>
          <w:rtl/>
          <w:lang w:eastAsia="he-IL"/>
        </w:rPr>
        <w:t>.</w:t>
      </w:r>
      <w:bookmarkStart w:id="22795" w:name="_ETM_Q1_6985120"/>
      <w:bookmarkEnd w:id="22795"/>
    </w:p>
    <w:p w:rsidR="003F4783" w:rsidRDefault="003F4783" w:rsidP="003F4783">
      <w:pPr>
        <w:rPr>
          <w:rtl/>
          <w:lang w:eastAsia="he-IL"/>
        </w:rPr>
      </w:pPr>
      <w:bookmarkStart w:id="22796" w:name="_ETM_Q1_6985470"/>
      <w:bookmarkEnd w:id="22796"/>
    </w:p>
    <w:p w:rsidR="003F4783" w:rsidRDefault="003F4783" w:rsidP="003F4783">
      <w:pPr>
        <w:pStyle w:val="a4"/>
        <w:keepNext/>
        <w:rPr>
          <w:rtl/>
        </w:rPr>
      </w:pPr>
      <w:bookmarkStart w:id="22797" w:name="ET_speaker_6128_3077"/>
      <w:r w:rsidRPr="003F4783">
        <w:rPr>
          <w:rStyle w:val="TagStyle"/>
          <w:rtl/>
        </w:rPr>
        <w:t xml:space="preserve"> &lt;&lt; דובר &gt;&gt; </w:t>
      </w:r>
      <w:r>
        <w:rPr>
          <w:rtl/>
        </w:rPr>
        <w:t>משה טור פז (יש עתיד):</w:t>
      </w:r>
      <w:r w:rsidRPr="003F4783">
        <w:rPr>
          <w:rStyle w:val="TagStyle"/>
          <w:rtl/>
        </w:rPr>
        <w:t xml:space="preserve"> &lt;&lt; דובר &gt;&gt;</w:t>
      </w:r>
      <w:r w:rsidR="00BD4CC1">
        <w:rPr>
          <w:rtl/>
        </w:rPr>
        <w:t xml:space="preserve"> </w:t>
      </w:r>
      <w:r>
        <w:rPr>
          <w:rtl/>
        </w:rPr>
        <w:t xml:space="preserve"> </w:t>
      </w:r>
      <w:bookmarkEnd w:id="22797"/>
    </w:p>
    <w:p w:rsidR="003F4783" w:rsidRDefault="003F4783" w:rsidP="003F4783">
      <w:pPr>
        <w:pStyle w:val="KeepWithNext"/>
        <w:rPr>
          <w:rtl/>
          <w:lang w:eastAsia="he-IL"/>
        </w:rPr>
      </w:pPr>
    </w:p>
    <w:p w:rsidR="003F4783" w:rsidRDefault="003F4783" w:rsidP="003F4783">
      <w:pPr>
        <w:rPr>
          <w:rtl/>
          <w:lang w:eastAsia="he-IL"/>
        </w:rPr>
      </w:pPr>
      <w:r>
        <w:rPr>
          <w:rFonts w:hint="cs"/>
          <w:rtl/>
          <w:lang w:eastAsia="he-IL"/>
        </w:rPr>
        <w:t>א</w:t>
      </w:r>
      <w:bookmarkStart w:id="22798" w:name="_ETM_Q1_6982426"/>
      <w:bookmarkStart w:id="22799" w:name="_ETM_Q1_6982542"/>
      <w:bookmarkEnd w:id="22798"/>
      <w:bookmarkEnd w:id="22799"/>
      <w:r>
        <w:rPr>
          <w:rFonts w:hint="cs"/>
          <w:rtl/>
          <w:lang w:eastAsia="he-IL"/>
        </w:rPr>
        <w:t xml:space="preserve">בל זה הפרסום היום, חבר הכנסת מקלב. </w:t>
      </w:r>
    </w:p>
    <w:p w:rsidR="003F4783" w:rsidRDefault="003F4783" w:rsidP="003F4783">
      <w:pPr>
        <w:rPr>
          <w:rtl/>
          <w:lang w:eastAsia="he-IL"/>
        </w:rPr>
      </w:pPr>
      <w:bookmarkStart w:id="22800" w:name="_ETM_Q1_6988290"/>
      <w:bookmarkEnd w:id="22800"/>
    </w:p>
    <w:p w:rsidR="003F4783" w:rsidRDefault="003F4783" w:rsidP="003F4783">
      <w:pPr>
        <w:pStyle w:val="af6"/>
        <w:keepNext/>
        <w:rPr>
          <w:rtl/>
        </w:rPr>
      </w:pPr>
      <w:bookmarkStart w:id="22801" w:name="ET_yor_5142_3078"/>
      <w:r w:rsidRPr="003F4783">
        <w:rPr>
          <w:rStyle w:val="TagStyle"/>
          <w:rtl/>
        </w:rPr>
        <w:t xml:space="preserve"> &lt;&lt; יור &gt;&gt; </w:t>
      </w:r>
      <w:r>
        <w:rPr>
          <w:rtl/>
        </w:rPr>
        <w:t>היו"ר יוליה מלינובסקי:</w:t>
      </w:r>
      <w:r w:rsidRPr="003F4783">
        <w:rPr>
          <w:rStyle w:val="TagStyle"/>
          <w:rtl/>
        </w:rPr>
        <w:t xml:space="preserve"> &lt;&lt; יור &gt;&gt;</w:t>
      </w:r>
      <w:r w:rsidR="00BD4CC1">
        <w:rPr>
          <w:rtl/>
        </w:rPr>
        <w:t xml:space="preserve"> </w:t>
      </w:r>
      <w:r>
        <w:rPr>
          <w:rtl/>
        </w:rPr>
        <w:t xml:space="preserve"> </w:t>
      </w:r>
      <w:bookmarkEnd w:id="22801"/>
    </w:p>
    <w:p w:rsidR="003F4783" w:rsidRDefault="003F4783" w:rsidP="003F4783">
      <w:pPr>
        <w:pStyle w:val="KeepWithNext"/>
        <w:rPr>
          <w:rtl/>
          <w:lang w:eastAsia="he-IL"/>
        </w:rPr>
      </w:pPr>
    </w:p>
    <w:p w:rsidR="003F4783" w:rsidRDefault="003F4783" w:rsidP="003F4783">
      <w:pPr>
        <w:rPr>
          <w:rtl/>
          <w:lang w:eastAsia="he-IL"/>
        </w:rPr>
      </w:pPr>
      <w:bookmarkStart w:id="22802" w:name="_ETM_Q1_6990287"/>
      <w:bookmarkStart w:id="22803" w:name="_ETM_Q1_6990387"/>
      <w:bookmarkEnd w:id="22802"/>
      <w:bookmarkEnd w:id="22803"/>
      <w:r>
        <w:rPr>
          <w:rFonts w:hint="cs"/>
          <w:rtl/>
          <w:lang w:eastAsia="he-IL"/>
        </w:rPr>
        <w:t>טוב, תודה רבה.</w:t>
      </w:r>
    </w:p>
    <w:p w:rsidR="003F4783" w:rsidRDefault="003F4783" w:rsidP="003F4783">
      <w:pPr>
        <w:rPr>
          <w:rtl/>
          <w:lang w:eastAsia="he-IL"/>
        </w:rPr>
      </w:pPr>
      <w:bookmarkStart w:id="22804" w:name="_ETM_Q1_6992266"/>
      <w:bookmarkEnd w:id="22804"/>
    </w:p>
    <w:p w:rsidR="003F4783" w:rsidRDefault="003F4783" w:rsidP="003F4783">
      <w:pPr>
        <w:pStyle w:val="a4"/>
        <w:keepNext/>
        <w:rPr>
          <w:rtl/>
        </w:rPr>
      </w:pPr>
      <w:bookmarkStart w:id="22805" w:name="ET_speaker_6166_3079"/>
      <w:r w:rsidRPr="003F4783">
        <w:rPr>
          <w:rStyle w:val="TagStyle"/>
          <w:rtl/>
        </w:rPr>
        <w:t xml:space="preserve"> &lt;&lt; דובר &gt;&gt; </w:t>
      </w:r>
      <w:r>
        <w:rPr>
          <w:rtl/>
        </w:rPr>
        <w:t>אורי מקלב (יהדות התורה):</w:t>
      </w:r>
      <w:r w:rsidRPr="003F4783">
        <w:rPr>
          <w:rStyle w:val="TagStyle"/>
          <w:rtl/>
        </w:rPr>
        <w:t xml:space="preserve"> &lt;&lt; דובר &gt;&gt;</w:t>
      </w:r>
      <w:r w:rsidR="00BD4CC1">
        <w:rPr>
          <w:rtl/>
        </w:rPr>
        <w:t xml:space="preserve"> </w:t>
      </w:r>
      <w:r>
        <w:rPr>
          <w:rtl/>
        </w:rPr>
        <w:t xml:space="preserve"> </w:t>
      </w:r>
      <w:bookmarkEnd w:id="22805"/>
    </w:p>
    <w:p w:rsidR="003F4783" w:rsidRDefault="003F4783" w:rsidP="003F4783">
      <w:pPr>
        <w:pStyle w:val="KeepWithNext"/>
        <w:rPr>
          <w:rtl/>
          <w:lang w:eastAsia="he-IL"/>
        </w:rPr>
      </w:pPr>
    </w:p>
    <w:p w:rsidR="003F4783" w:rsidRDefault="003F4783" w:rsidP="003F4783">
      <w:pPr>
        <w:rPr>
          <w:rtl/>
          <w:lang w:eastAsia="he-IL"/>
        </w:rPr>
      </w:pPr>
      <w:bookmarkStart w:id="22806" w:name="_ETM_Q1_6988857"/>
      <w:bookmarkStart w:id="22807" w:name="_ETM_Q1_6988972"/>
      <w:bookmarkEnd w:id="22806"/>
      <w:bookmarkEnd w:id="22807"/>
      <w:r>
        <w:rPr>
          <w:rFonts w:hint="cs"/>
          <w:rtl/>
          <w:lang w:eastAsia="he-IL"/>
        </w:rPr>
        <w:t xml:space="preserve">אני רק רוצה </w:t>
      </w:r>
      <w:bookmarkStart w:id="22808" w:name="_ETM_Q1_6992708"/>
      <w:bookmarkEnd w:id="22808"/>
      <w:r>
        <w:rPr>
          <w:rFonts w:hint="cs"/>
          <w:rtl/>
          <w:lang w:eastAsia="he-IL"/>
        </w:rPr>
        <w:t>לעשות מחאה, יש שאילתה במליאה שלי לשר האוצר</w:t>
      </w:r>
      <w:bookmarkStart w:id="22809" w:name="_ETM_Q1_6995146"/>
      <w:bookmarkEnd w:id="22809"/>
      <w:r>
        <w:rPr>
          <w:rFonts w:hint="cs"/>
          <w:rtl/>
          <w:lang w:eastAsia="he-IL"/>
        </w:rPr>
        <w:t xml:space="preserve">. </w:t>
      </w:r>
      <w:bookmarkStart w:id="22810" w:name="_ETM_Q1_6997178"/>
      <w:bookmarkEnd w:id="22810"/>
    </w:p>
    <w:p w:rsidR="003F4783" w:rsidRDefault="003F4783" w:rsidP="003F4783">
      <w:pPr>
        <w:rPr>
          <w:rtl/>
          <w:lang w:eastAsia="he-IL"/>
        </w:rPr>
      </w:pPr>
    </w:p>
    <w:p w:rsidR="003F4783" w:rsidRDefault="003F4783" w:rsidP="003F4783">
      <w:pPr>
        <w:pStyle w:val="af6"/>
        <w:keepNext/>
        <w:rPr>
          <w:rtl/>
        </w:rPr>
      </w:pPr>
      <w:bookmarkStart w:id="22811" w:name="ET_yor_5142_3080"/>
      <w:r w:rsidRPr="003F4783">
        <w:rPr>
          <w:rStyle w:val="TagStyle"/>
          <w:rtl/>
        </w:rPr>
        <w:t xml:space="preserve"> &lt;&lt; יור &gt;&gt; </w:t>
      </w:r>
      <w:r>
        <w:rPr>
          <w:rtl/>
        </w:rPr>
        <w:t>היו"ר יוליה מלינובסקי:</w:t>
      </w:r>
      <w:r w:rsidRPr="003F4783">
        <w:rPr>
          <w:rStyle w:val="TagStyle"/>
          <w:rtl/>
        </w:rPr>
        <w:t xml:space="preserve"> &lt;&lt; יור &gt;&gt;</w:t>
      </w:r>
      <w:r w:rsidR="00BD4CC1">
        <w:rPr>
          <w:rtl/>
        </w:rPr>
        <w:t xml:space="preserve"> </w:t>
      </w:r>
      <w:r>
        <w:rPr>
          <w:rtl/>
        </w:rPr>
        <w:t xml:space="preserve"> </w:t>
      </w:r>
      <w:bookmarkEnd w:id="22811"/>
    </w:p>
    <w:p w:rsidR="003F4783" w:rsidRDefault="003F4783" w:rsidP="003F4783">
      <w:pPr>
        <w:pStyle w:val="KeepWithNext"/>
        <w:rPr>
          <w:rtl/>
          <w:lang w:eastAsia="he-IL"/>
        </w:rPr>
      </w:pPr>
    </w:p>
    <w:p w:rsidR="003F4783" w:rsidRDefault="003F4783" w:rsidP="003F4783">
      <w:pPr>
        <w:rPr>
          <w:rtl/>
          <w:lang w:eastAsia="he-IL"/>
        </w:rPr>
      </w:pPr>
      <w:bookmarkStart w:id="22812" w:name="_ETM_Q1_6998590"/>
      <w:bookmarkStart w:id="22813" w:name="_ETM_Q1_6998687"/>
      <w:bookmarkEnd w:id="22812"/>
      <w:bookmarkEnd w:id="22813"/>
      <w:r>
        <w:rPr>
          <w:rFonts w:hint="cs"/>
          <w:rtl/>
          <w:lang w:eastAsia="he-IL"/>
        </w:rPr>
        <w:t xml:space="preserve">אז תחזור אלינו. העוזר הנאמן שלך יושב פה </w:t>
      </w:r>
      <w:bookmarkStart w:id="22814" w:name="_ETM_Q1_6999200"/>
      <w:bookmarkEnd w:id="22814"/>
      <w:r>
        <w:rPr>
          <w:rFonts w:hint="cs"/>
          <w:rtl/>
          <w:lang w:eastAsia="he-IL"/>
        </w:rPr>
        <w:t xml:space="preserve">והוא בטח יעקוב. נמצא גם יעקב אשר. </w:t>
      </w:r>
      <w:bookmarkStart w:id="22815" w:name="_ETM_Q1_7006184"/>
      <w:bookmarkEnd w:id="22815"/>
    </w:p>
    <w:p w:rsidR="003F4783" w:rsidRDefault="003F4783" w:rsidP="003F4783">
      <w:pPr>
        <w:rPr>
          <w:rtl/>
          <w:lang w:eastAsia="he-IL"/>
        </w:rPr>
      </w:pPr>
      <w:bookmarkStart w:id="22816" w:name="_ETM_Q1_7006597"/>
      <w:bookmarkEnd w:id="22816"/>
    </w:p>
    <w:p w:rsidR="003F4783" w:rsidRDefault="003F4783" w:rsidP="003F4783">
      <w:pPr>
        <w:pStyle w:val="a4"/>
        <w:keepNext/>
        <w:rPr>
          <w:rtl/>
        </w:rPr>
      </w:pPr>
      <w:bookmarkStart w:id="22817" w:name="ET_speaker_5069_3081"/>
      <w:r w:rsidRPr="003F4783">
        <w:rPr>
          <w:rStyle w:val="TagStyle"/>
          <w:rtl/>
        </w:rPr>
        <w:t xml:space="preserve"> &lt;&lt; דובר &gt;&gt; </w:t>
      </w:r>
      <w:r>
        <w:rPr>
          <w:rtl/>
        </w:rPr>
        <w:t>יעקב אשר (יהדות התורה):</w:t>
      </w:r>
      <w:r w:rsidRPr="003F4783">
        <w:rPr>
          <w:rStyle w:val="TagStyle"/>
          <w:rtl/>
        </w:rPr>
        <w:t xml:space="preserve"> &lt;&lt; דובר &gt;&gt;</w:t>
      </w:r>
      <w:r w:rsidR="00BD4CC1">
        <w:rPr>
          <w:rtl/>
        </w:rPr>
        <w:t xml:space="preserve"> </w:t>
      </w:r>
      <w:r>
        <w:rPr>
          <w:rtl/>
        </w:rPr>
        <w:t xml:space="preserve"> </w:t>
      </w:r>
      <w:bookmarkEnd w:id="22817"/>
    </w:p>
    <w:p w:rsidR="003F4783" w:rsidRDefault="003F4783" w:rsidP="003F4783">
      <w:pPr>
        <w:pStyle w:val="KeepWithNext"/>
        <w:rPr>
          <w:rtl/>
          <w:lang w:eastAsia="he-IL"/>
        </w:rPr>
      </w:pPr>
    </w:p>
    <w:p w:rsidR="003F4783" w:rsidRDefault="003F4783" w:rsidP="003F4783">
      <w:pPr>
        <w:rPr>
          <w:rtl/>
          <w:lang w:eastAsia="he-IL"/>
        </w:rPr>
      </w:pPr>
      <w:bookmarkStart w:id="22818" w:name="_ETM_Q1_6999662"/>
      <w:bookmarkStart w:id="22819" w:name="_ETM_Q1_6999747"/>
      <w:bookmarkEnd w:id="22818"/>
      <w:bookmarkEnd w:id="22819"/>
      <w:r>
        <w:rPr>
          <w:rFonts w:hint="cs"/>
          <w:rtl/>
          <w:lang w:eastAsia="he-IL"/>
        </w:rPr>
        <w:t xml:space="preserve">ועדיין המחאה שלו צודקת. מה קרה? פיקוח נפש? </w:t>
      </w:r>
      <w:bookmarkStart w:id="22820" w:name="_ETM_Q1_7017718"/>
      <w:bookmarkEnd w:id="22820"/>
      <w:r>
        <w:rPr>
          <w:rFonts w:hint="cs"/>
          <w:rtl/>
          <w:lang w:eastAsia="he-IL"/>
        </w:rPr>
        <w:t xml:space="preserve">תסגרו את הישיבה. </w:t>
      </w:r>
    </w:p>
    <w:p w:rsidR="003F4783" w:rsidRDefault="003F4783" w:rsidP="003F4783">
      <w:pPr>
        <w:rPr>
          <w:rtl/>
          <w:lang w:eastAsia="he-IL"/>
        </w:rPr>
      </w:pPr>
      <w:bookmarkStart w:id="22821" w:name="_ETM_Q1_7015044"/>
      <w:bookmarkStart w:id="22822" w:name="_ETM_Q1_7015354"/>
      <w:bookmarkEnd w:id="22821"/>
      <w:bookmarkEnd w:id="22822"/>
    </w:p>
    <w:p w:rsidR="003F4783" w:rsidRDefault="003F4783" w:rsidP="003F4783">
      <w:pPr>
        <w:pStyle w:val="af6"/>
        <w:keepNext/>
        <w:rPr>
          <w:rtl/>
        </w:rPr>
      </w:pPr>
      <w:bookmarkStart w:id="22823" w:name="ET_yor_5142_3082"/>
      <w:r w:rsidRPr="003F4783">
        <w:rPr>
          <w:rStyle w:val="TagStyle"/>
          <w:rtl/>
        </w:rPr>
        <w:t xml:space="preserve"> &lt;&lt; יור &gt;&gt; </w:t>
      </w:r>
      <w:r>
        <w:rPr>
          <w:rtl/>
        </w:rPr>
        <w:t>היו"ר יוליה מלינובסקי:</w:t>
      </w:r>
      <w:r w:rsidRPr="003F4783">
        <w:rPr>
          <w:rStyle w:val="TagStyle"/>
          <w:rtl/>
        </w:rPr>
        <w:t xml:space="preserve"> &lt;&lt; יור &gt;&gt;</w:t>
      </w:r>
      <w:r w:rsidR="00BD4CC1">
        <w:rPr>
          <w:rtl/>
        </w:rPr>
        <w:t xml:space="preserve"> </w:t>
      </w:r>
      <w:r>
        <w:rPr>
          <w:rtl/>
        </w:rPr>
        <w:t xml:space="preserve"> </w:t>
      </w:r>
      <w:bookmarkEnd w:id="22823"/>
    </w:p>
    <w:p w:rsidR="003F4783" w:rsidRDefault="003F4783" w:rsidP="003F4783">
      <w:pPr>
        <w:pStyle w:val="KeepWithNext"/>
        <w:rPr>
          <w:rtl/>
          <w:lang w:eastAsia="he-IL"/>
        </w:rPr>
      </w:pPr>
    </w:p>
    <w:p w:rsidR="003F4783" w:rsidRDefault="003F4783" w:rsidP="003F4783">
      <w:pPr>
        <w:rPr>
          <w:rtl/>
          <w:lang w:eastAsia="he-IL"/>
        </w:rPr>
      </w:pPr>
      <w:bookmarkStart w:id="22824" w:name="_ETM_Q1_7017926"/>
      <w:bookmarkStart w:id="22825" w:name="_ETM_Q1_7017996"/>
      <w:bookmarkEnd w:id="22824"/>
      <w:bookmarkEnd w:id="22825"/>
      <w:r>
        <w:rPr>
          <w:rFonts w:hint="cs"/>
          <w:rtl/>
          <w:lang w:eastAsia="he-IL"/>
        </w:rPr>
        <w:t xml:space="preserve">אנחנו נשמור לך זכות לשאול שאלות בהמשך. </w:t>
      </w:r>
      <w:bookmarkStart w:id="22826" w:name="_ETM_Q1_7017426"/>
      <w:bookmarkEnd w:id="22826"/>
      <w:r>
        <w:rPr>
          <w:rFonts w:hint="cs"/>
          <w:rtl/>
          <w:lang w:eastAsia="he-IL"/>
        </w:rPr>
        <w:t xml:space="preserve">אבי מעוז רצה להתייחס. </w:t>
      </w:r>
    </w:p>
    <w:p w:rsidR="003F4783" w:rsidRDefault="003F4783" w:rsidP="003F4783">
      <w:pPr>
        <w:rPr>
          <w:rtl/>
          <w:lang w:eastAsia="he-IL"/>
        </w:rPr>
      </w:pPr>
      <w:bookmarkStart w:id="22827" w:name="_ETM_Q1_7022650"/>
      <w:bookmarkStart w:id="22828" w:name="_ETM_Q1_7022722"/>
      <w:bookmarkStart w:id="22829" w:name="_ETM_Q1_7023698"/>
      <w:bookmarkEnd w:id="22827"/>
      <w:bookmarkEnd w:id="22828"/>
      <w:bookmarkEnd w:id="22829"/>
    </w:p>
    <w:p w:rsidR="003F4783" w:rsidRDefault="003F4783" w:rsidP="003F4783">
      <w:pPr>
        <w:pStyle w:val="a4"/>
        <w:keepNext/>
        <w:rPr>
          <w:rtl/>
        </w:rPr>
      </w:pPr>
      <w:bookmarkStart w:id="22830" w:name="ET_speaker_6153_3083"/>
      <w:r w:rsidRPr="003F4783">
        <w:rPr>
          <w:rStyle w:val="TagStyle"/>
          <w:rtl/>
        </w:rPr>
        <w:t xml:space="preserve"> &lt;&lt; דובר &gt;&gt; </w:t>
      </w:r>
      <w:r>
        <w:rPr>
          <w:rtl/>
        </w:rPr>
        <w:t>אבי מעוז (הציונות הדתית):</w:t>
      </w:r>
      <w:r w:rsidRPr="003F4783">
        <w:rPr>
          <w:rStyle w:val="TagStyle"/>
          <w:rtl/>
        </w:rPr>
        <w:t xml:space="preserve"> &lt;&lt; דובר &gt;&gt;</w:t>
      </w:r>
      <w:r w:rsidR="00BD4CC1">
        <w:rPr>
          <w:rtl/>
        </w:rPr>
        <w:t xml:space="preserve"> </w:t>
      </w:r>
      <w:r>
        <w:rPr>
          <w:rtl/>
        </w:rPr>
        <w:t xml:space="preserve"> </w:t>
      </w:r>
      <w:bookmarkEnd w:id="22830"/>
    </w:p>
    <w:p w:rsidR="003F4783" w:rsidRDefault="003F4783" w:rsidP="003F4783">
      <w:pPr>
        <w:pStyle w:val="KeepWithNext"/>
        <w:rPr>
          <w:rtl/>
          <w:lang w:eastAsia="he-IL"/>
        </w:rPr>
      </w:pPr>
    </w:p>
    <w:p w:rsidR="003F4783" w:rsidRDefault="003F4783" w:rsidP="003F4783">
      <w:pPr>
        <w:rPr>
          <w:rtl/>
          <w:lang w:eastAsia="he-IL"/>
        </w:rPr>
      </w:pPr>
      <w:bookmarkStart w:id="22831" w:name="_ETM_Q1_7024211"/>
      <w:bookmarkStart w:id="22832" w:name="_ETM_Q1_7024257"/>
      <w:bookmarkEnd w:id="22831"/>
      <w:bookmarkEnd w:id="22832"/>
      <w:r>
        <w:rPr>
          <w:rFonts w:hint="cs"/>
          <w:rtl/>
          <w:lang w:eastAsia="he-IL"/>
        </w:rPr>
        <w:t xml:space="preserve">קודם כל נעלבתי, את אמרת שרק </w:t>
      </w:r>
      <w:bookmarkStart w:id="22833" w:name="_ETM_Q1_7024546"/>
      <w:bookmarkEnd w:id="22833"/>
      <w:r>
        <w:rPr>
          <w:rFonts w:hint="cs"/>
          <w:rtl/>
          <w:lang w:eastAsia="he-IL"/>
        </w:rPr>
        <w:t xml:space="preserve">אביגדור ליברמן, אבל גם אביגדור מעוז, יש לו רק </w:t>
      </w:r>
      <w:bookmarkStart w:id="22834" w:name="_ETM_Q1_7032726"/>
      <w:bookmarkEnd w:id="22834"/>
      <w:r>
        <w:rPr>
          <w:rFonts w:hint="cs"/>
          <w:rtl/>
          <w:lang w:eastAsia="he-IL"/>
        </w:rPr>
        <w:t xml:space="preserve">את הטלפון הזה. </w:t>
      </w:r>
    </w:p>
    <w:p w:rsidR="003F4783" w:rsidRDefault="003F4783" w:rsidP="003F4783">
      <w:pPr>
        <w:rPr>
          <w:rtl/>
          <w:lang w:eastAsia="he-IL"/>
        </w:rPr>
      </w:pPr>
      <w:bookmarkStart w:id="22835" w:name="_ETM_Q1_7035390"/>
      <w:bookmarkStart w:id="22836" w:name="_ETM_Q1_7035486"/>
      <w:bookmarkStart w:id="22837" w:name="_ETM_Q1_7031478"/>
      <w:bookmarkEnd w:id="22835"/>
      <w:bookmarkEnd w:id="22836"/>
      <w:bookmarkEnd w:id="22837"/>
    </w:p>
    <w:p w:rsidR="003F4783" w:rsidRDefault="003F4783" w:rsidP="003F4783">
      <w:pPr>
        <w:pStyle w:val="af6"/>
        <w:keepNext/>
        <w:rPr>
          <w:rtl/>
        </w:rPr>
      </w:pPr>
      <w:bookmarkStart w:id="22838" w:name="ET_yor_5142_3084"/>
      <w:r w:rsidRPr="003F4783">
        <w:rPr>
          <w:rStyle w:val="TagStyle"/>
          <w:rtl/>
        </w:rPr>
        <w:t xml:space="preserve"> &lt;&lt; יור &gt;&gt; </w:t>
      </w:r>
      <w:r>
        <w:rPr>
          <w:rtl/>
        </w:rPr>
        <w:t>היו"ר יוליה מלינובסקי:</w:t>
      </w:r>
      <w:r w:rsidRPr="003F4783">
        <w:rPr>
          <w:rStyle w:val="TagStyle"/>
          <w:rtl/>
        </w:rPr>
        <w:t xml:space="preserve"> &lt;&lt; יור &gt;&gt;</w:t>
      </w:r>
      <w:r w:rsidR="00BD4CC1">
        <w:rPr>
          <w:rtl/>
        </w:rPr>
        <w:t xml:space="preserve"> </w:t>
      </w:r>
      <w:r>
        <w:rPr>
          <w:rtl/>
        </w:rPr>
        <w:t xml:space="preserve"> </w:t>
      </w:r>
      <w:bookmarkEnd w:id="22838"/>
    </w:p>
    <w:p w:rsidR="003F4783" w:rsidRDefault="003F4783" w:rsidP="003F4783">
      <w:pPr>
        <w:pStyle w:val="KeepWithNext"/>
        <w:rPr>
          <w:rtl/>
          <w:lang w:eastAsia="he-IL"/>
        </w:rPr>
      </w:pPr>
    </w:p>
    <w:p w:rsidR="003F4783" w:rsidRDefault="003F4783" w:rsidP="003F4783">
      <w:pPr>
        <w:rPr>
          <w:rtl/>
          <w:lang w:eastAsia="he-IL"/>
        </w:rPr>
      </w:pPr>
      <w:r>
        <w:rPr>
          <w:rFonts w:hint="cs"/>
          <w:rtl/>
          <w:lang w:eastAsia="he-IL"/>
        </w:rPr>
        <w:t>א</w:t>
      </w:r>
      <w:bookmarkStart w:id="22839" w:name="_ETM_Q1_7032134"/>
      <w:bookmarkStart w:id="22840" w:name="_ETM_Q1_7032227"/>
      <w:bookmarkEnd w:id="22839"/>
      <w:bookmarkEnd w:id="22840"/>
      <w:r>
        <w:rPr>
          <w:rFonts w:hint="cs"/>
          <w:rtl/>
          <w:lang w:eastAsia="he-IL"/>
        </w:rPr>
        <w:t>ז כנראה זה חל על כל האביגדורים.</w:t>
      </w:r>
      <w:bookmarkStart w:id="22841" w:name="_ETM_Q1_7036326"/>
      <w:bookmarkEnd w:id="22841"/>
      <w:r>
        <w:rPr>
          <w:rFonts w:hint="cs"/>
          <w:rtl/>
          <w:lang w:eastAsia="he-IL"/>
        </w:rPr>
        <w:t xml:space="preserve"> </w:t>
      </w:r>
    </w:p>
    <w:p w:rsidR="003F4783" w:rsidRDefault="003F4783" w:rsidP="003F4783">
      <w:pPr>
        <w:rPr>
          <w:rtl/>
          <w:lang w:eastAsia="he-IL"/>
        </w:rPr>
      </w:pPr>
      <w:bookmarkStart w:id="22842" w:name="_ETM_Q1_7036847"/>
      <w:bookmarkStart w:id="22843" w:name="_ETM_Q1_7037356"/>
      <w:bookmarkEnd w:id="22842"/>
      <w:bookmarkEnd w:id="22843"/>
    </w:p>
    <w:p w:rsidR="003F4783" w:rsidRDefault="003F4783" w:rsidP="003F4783">
      <w:pPr>
        <w:pStyle w:val="a4"/>
        <w:keepNext/>
        <w:rPr>
          <w:rtl/>
        </w:rPr>
      </w:pPr>
      <w:bookmarkStart w:id="22844" w:name="ET_speaker_6153_3085"/>
      <w:r w:rsidRPr="003F4783">
        <w:rPr>
          <w:rStyle w:val="TagStyle"/>
          <w:rtl/>
        </w:rPr>
        <w:t xml:space="preserve"> &lt;&lt; דובר &gt;&gt; </w:t>
      </w:r>
      <w:r>
        <w:rPr>
          <w:rtl/>
        </w:rPr>
        <w:t>אבי מעוז (הציונות הדתית):</w:t>
      </w:r>
      <w:r w:rsidRPr="003F4783">
        <w:rPr>
          <w:rStyle w:val="TagStyle"/>
          <w:rtl/>
        </w:rPr>
        <w:t xml:space="preserve"> &lt;&lt; דובר &gt;&gt;</w:t>
      </w:r>
      <w:r w:rsidR="00BD4CC1">
        <w:rPr>
          <w:rtl/>
        </w:rPr>
        <w:t xml:space="preserve"> </w:t>
      </w:r>
      <w:r>
        <w:rPr>
          <w:rtl/>
        </w:rPr>
        <w:t xml:space="preserve"> </w:t>
      </w:r>
      <w:bookmarkEnd w:id="22844"/>
    </w:p>
    <w:p w:rsidR="003F4783" w:rsidRDefault="003F4783" w:rsidP="003F4783">
      <w:pPr>
        <w:pStyle w:val="KeepWithNext"/>
        <w:rPr>
          <w:rtl/>
          <w:lang w:eastAsia="he-IL"/>
        </w:rPr>
      </w:pPr>
    </w:p>
    <w:p w:rsidR="003F4783" w:rsidRDefault="003F4783" w:rsidP="003F4783">
      <w:pPr>
        <w:rPr>
          <w:rtl/>
          <w:lang w:eastAsia="he-IL"/>
        </w:rPr>
      </w:pPr>
      <w:bookmarkStart w:id="22845" w:name="_ETM_Q1_7040357"/>
      <w:bookmarkStart w:id="22846" w:name="_ETM_Q1_7040457"/>
      <w:bookmarkEnd w:id="22845"/>
      <w:bookmarkEnd w:id="22846"/>
      <w:r>
        <w:rPr>
          <w:rFonts w:hint="cs"/>
          <w:rtl/>
          <w:lang w:eastAsia="he-IL"/>
        </w:rPr>
        <w:t xml:space="preserve">זו התייחסות אחת. ועכשיו, אחרי שיש לי רק </w:t>
      </w:r>
      <w:bookmarkStart w:id="22847" w:name="_ETM_Q1_7042010"/>
      <w:bookmarkEnd w:id="22847"/>
      <w:r>
        <w:rPr>
          <w:rFonts w:hint="cs"/>
          <w:rtl/>
          <w:lang w:eastAsia="he-IL"/>
        </w:rPr>
        <w:t>טלפון כזה, וגם לאשתי וגם למשפחה שלי, מטעמים אידיאולוגיים</w:t>
      </w:r>
      <w:bookmarkStart w:id="22848" w:name="_ETM_Q1_7051202"/>
      <w:bookmarkEnd w:id="22848"/>
      <w:r>
        <w:rPr>
          <w:rFonts w:hint="cs"/>
          <w:rtl/>
          <w:lang w:eastAsia="he-IL"/>
        </w:rPr>
        <w:t xml:space="preserve"> דרך אגב, אני חושב שמה שהעיר חבר הכנסת מקלב הוא</w:t>
      </w:r>
      <w:bookmarkStart w:id="22849" w:name="_ETM_Q1_7057218"/>
      <w:bookmarkEnd w:id="22849"/>
      <w:r>
        <w:rPr>
          <w:rFonts w:hint="cs"/>
          <w:rtl/>
          <w:lang w:eastAsia="he-IL"/>
        </w:rPr>
        <w:t xml:space="preserve"> כל כך נכון. אנחנו מצד אחד צריכים שקיפות, אני מסכים </w:t>
      </w:r>
      <w:bookmarkStart w:id="22850" w:name="_ETM_Q1_7058127"/>
      <w:bookmarkEnd w:id="22850"/>
      <w:r>
        <w:rPr>
          <w:rFonts w:hint="cs"/>
          <w:rtl/>
          <w:lang w:eastAsia="he-IL"/>
        </w:rPr>
        <w:t>לזה, אנחנו צריכים לאזן, אנחנו לא יכולים להיות דיקטטורה כשאנחנו</w:t>
      </w:r>
      <w:bookmarkStart w:id="22851" w:name="_ETM_Q1_7067246"/>
      <w:bookmarkEnd w:id="22851"/>
      <w:r>
        <w:rPr>
          <w:rFonts w:hint="cs"/>
          <w:rtl/>
          <w:lang w:eastAsia="he-IL"/>
        </w:rPr>
        <w:t xml:space="preserve"> כופים על גוף שמטעמים אידיאולוגיים אין לו אתר אינטרנט</w:t>
      </w:r>
      <w:bookmarkStart w:id="22852" w:name="_ETM_Q1_7067420"/>
      <w:bookmarkEnd w:id="22852"/>
      <w:r>
        <w:rPr>
          <w:rFonts w:hint="cs"/>
          <w:rtl/>
          <w:lang w:eastAsia="he-IL"/>
        </w:rPr>
        <w:t xml:space="preserve"> שיקים אתר אינטרנט. זה לא עולה על הדעת, אנחנו במדינה </w:t>
      </w:r>
      <w:bookmarkStart w:id="22853" w:name="_ETM_Q1_7074628"/>
      <w:bookmarkEnd w:id="22853"/>
      <w:r>
        <w:rPr>
          <w:rFonts w:hint="cs"/>
          <w:rtl/>
          <w:lang w:eastAsia="he-IL"/>
        </w:rPr>
        <w:t xml:space="preserve">דמוקרטית והגוף הזה, מבחינתי הגוף הזה, נגיד שאני רוצה </w:t>
      </w:r>
      <w:bookmarkStart w:id="22854" w:name="_ETM_Q1_7080782"/>
      <w:bookmarkEnd w:id="22854"/>
      <w:r>
        <w:rPr>
          <w:rFonts w:hint="cs"/>
          <w:rtl/>
          <w:lang w:eastAsia="he-IL"/>
        </w:rPr>
        <w:t xml:space="preserve">לאכול רק של בד"צ העדה החרדית, אז מבחינתי הגוף הזה, </w:t>
      </w:r>
      <w:bookmarkStart w:id="22855" w:name="_ETM_Q1_7081896"/>
      <w:bookmarkEnd w:id="22855"/>
      <w:r>
        <w:rPr>
          <w:rFonts w:hint="cs"/>
          <w:rtl/>
          <w:lang w:eastAsia="he-IL"/>
        </w:rPr>
        <w:t>אם הוא לא יקים אתר אינטרנט הוא לא יוכל להיות</w:t>
      </w:r>
      <w:bookmarkStart w:id="22856" w:name="_ETM_Q1_7089312"/>
      <w:bookmarkEnd w:id="22856"/>
      <w:r>
        <w:rPr>
          <w:rFonts w:hint="cs"/>
          <w:rtl/>
          <w:lang w:eastAsia="he-IL"/>
        </w:rPr>
        <w:t xml:space="preserve"> גוף נותן הכשר אז מה? אז אני לא אוכל? </w:t>
      </w:r>
    </w:p>
    <w:p w:rsidR="003F4783" w:rsidRDefault="003F4783" w:rsidP="003F4783">
      <w:pPr>
        <w:rPr>
          <w:rtl/>
          <w:lang w:eastAsia="he-IL"/>
        </w:rPr>
      </w:pPr>
      <w:bookmarkStart w:id="22857" w:name="_ETM_Q1_7087912"/>
      <w:bookmarkStart w:id="22858" w:name="_ETM_Q1_7088001"/>
      <w:bookmarkStart w:id="22859" w:name="_ETM_Q1_7089128"/>
      <w:bookmarkEnd w:id="22857"/>
      <w:bookmarkEnd w:id="22858"/>
      <w:bookmarkEnd w:id="22859"/>
    </w:p>
    <w:p w:rsidR="003F4783" w:rsidRDefault="003F4783" w:rsidP="003F4783">
      <w:pPr>
        <w:pStyle w:val="a4"/>
        <w:keepNext/>
        <w:rPr>
          <w:rtl/>
        </w:rPr>
      </w:pPr>
      <w:r w:rsidRPr="003F4783">
        <w:rPr>
          <w:rStyle w:val="TagStyle"/>
          <w:rtl/>
        </w:rPr>
        <w:t xml:space="preserve"> &lt;&lt; דובר &gt;&gt; </w:t>
      </w:r>
      <w:r>
        <w:rPr>
          <w:rtl/>
        </w:rPr>
        <w:t>יעקב אשר (יהדות התורה):</w:t>
      </w:r>
      <w:r w:rsidRPr="003F4783">
        <w:rPr>
          <w:rStyle w:val="TagStyle"/>
          <w:rtl/>
        </w:rPr>
        <w:t xml:space="preserve"> &lt;&lt; דובר &gt;&gt;</w:t>
      </w:r>
      <w:r w:rsidR="00BD4CC1">
        <w:rPr>
          <w:rtl/>
        </w:rPr>
        <w:t xml:space="preserve"> </w:t>
      </w:r>
      <w:r>
        <w:rPr>
          <w:rtl/>
        </w:rPr>
        <w:t xml:space="preserve"> </w:t>
      </w:r>
    </w:p>
    <w:p w:rsidR="003F4783" w:rsidRDefault="003F4783" w:rsidP="003F4783">
      <w:pPr>
        <w:pStyle w:val="KeepWithNext"/>
        <w:rPr>
          <w:rtl/>
          <w:lang w:eastAsia="he-IL"/>
        </w:rPr>
      </w:pPr>
    </w:p>
    <w:p w:rsidR="003F4783" w:rsidRDefault="003F4783" w:rsidP="003F4783">
      <w:pPr>
        <w:rPr>
          <w:rtl/>
          <w:lang w:eastAsia="he-IL"/>
        </w:rPr>
      </w:pPr>
      <w:bookmarkStart w:id="22860" w:name="_ETM_Q1_7089645"/>
      <w:bookmarkStart w:id="22861" w:name="_ETM_Q1_7089689"/>
      <w:bookmarkEnd w:id="22860"/>
      <w:bookmarkEnd w:id="22861"/>
      <w:r>
        <w:rPr>
          <w:rFonts w:hint="cs"/>
          <w:rtl/>
          <w:lang w:eastAsia="he-IL"/>
        </w:rPr>
        <w:t>הוא ל</w:t>
      </w:r>
      <w:bookmarkStart w:id="22862" w:name="_ETM_Q1_7090120"/>
      <w:bookmarkEnd w:id="22862"/>
      <w:r>
        <w:rPr>
          <w:rFonts w:hint="cs"/>
          <w:rtl/>
          <w:lang w:eastAsia="he-IL"/>
        </w:rPr>
        <w:t xml:space="preserve">א ייקרא בד"צ העדה החרדית. </w:t>
      </w:r>
    </w:p>
    <w:p w:rsidR="00764A5B" w:rsidRDefault="00764A5B" w:rsidP="003F4783">
      <w:pPr>
        <w:rPr>
          <w:rtl/>
          <w:lang w:eastAsia="he-IL"/>
        </w:rPr>
      </w:pPr>
      <w:bookmarkStart w:id="22863" w:name="_ETM_Q1_7089374"/>
      <w:bookmarkStart w:id="22864" w:name="_ETM_Q1_7089448"/>
      <w:bookmarkEnd w:id="22863"/>
      <w:bookmarkEnd w:id="22864"/>
    </w:p>
    <w:p w:rsidR="00764A5B" w:rsidRDefault="00764A5B" w:rsidP="00764A5B">
      <w:pPr>
        <w:pStyle w:val="af6"/>
        <w:keepNext/>
        <w:rPr>
          <w:rtl/>
        </w:rPr>
      </w:pPr>
      <w:r w:rsidRPr="00764A5B">
        <w:rPr>
          <w:rStyle w:val="TagStyle"/>
          <w:rtl/>
        </w:rPr>
        <w:t xml:space="preserve"> &lt;&lt; יור &gt;&gt; </w:t>
      </w:r>
      <w:r>
        <w:rPr>
          <w:rtl/>
        </w:rPr>
        <w:t>היו"ר יוליה מלינובסקי:</w:t>
      </w:r>
      <w:r w:rsidRPr="00764A5B">
        <w:rPr>
          <w:rStyle w:val="TagStyle"/>
          <w:rtl/>
        </w:rPr>
        <w:t xml:space="preserve"> &lt;&lt; יור &gt;&gt;</w:t>
      </w:r>
      <w:r w:rsidR="00BD4CC1">
        <w:rPr>
          <w:rtl/>
        </w:rPr>
        <w:t xml:space="preserve"> </w:t>
      </w:r>
      <w:r>
        <w:rPr>
          <w:rtl/>
        </w:rPr>
        <w:t xml:space="preserve"> </w:t>
      </w:r>
    </w:p>
    <w:p w:rsidR="00764A5B" w:rsidRDefault="00764A5B" w:rsidP="00764A5B">
      <w:pPr>
        <w:pStyle w:val="KeepWithNext"/>
        <w:rPr>
          <w:rtl/>
          <w:lang w:eastAsia="he-IL"/>
        </w:rPr>
      </w:pPr>
    </w:p>
    <w:p w:rsidR="00764A5B" w:rsidRDefault="00764A5B" w:rsidP="00764A5B">
      <w:pPr>
        <w:rPr>
          <w:rtl/>
          <w:lang w:eastAsia="he-IL"/>
        </w:rPr>
      </w:pPr>
      <w:bookmarkStart w:id="22865" w:name="_ETM_Q1_7095796"/>
      <w:bookmarkStart w:id="22866" w:name="_ETM_Q1_7095838"/>
      <w:bookmarkEnd w:id="22865"/>
      <w:bookmarkEnd w:id="22866"/>
      <w:r>
        <w:rPr>
          <w:rFonts w:hint="cs"/>
          <w:rtl/>
          <w:lang w:eastAsia="he-IL"/>
        </w:rPr>
        <w:t xml:space="preserve">בד"צ העדה החרדית, ברגע </w:t>
      </w:r>
      <w:bookmarkStart w:id="22867" w:name="_ETM_Q1_7093918"/>
      <w:bookmarkEnd w:id="22867"/>
      <w:r>
        <w:rPr>
          <w:rFonts w:hint="cs"/>
          <w:rtl/>
          <w:lang w:eastAsia="he-IL"/>
        </w:rPr>
        <w:t>שהם ירגישו שזה פוגע להם בכיס, תאמין לי, הם ירוצו</w:t>
      </w:r>
      <w:bookmarkStart w:id="22868" w:name="_ETM_Q1_7094864"/>
      <w:bookmarkEnd w:id="22868"/>
      <w:r>
        <w:rPr>
          <w:rFonts w:hint="cs"/>
          <w:rtl/>
          <w:lang w:eastAsia="he-IL"/>
        </w:rPr>
        <w:t xml:space="preserve"> להקים אתר אינטרנט. </w:t>
      </w:r>
      <w:bookmarkStart w:id="22869" w:name="_ETM_Q1_7097192"/>
      <w:bookmarkEnd w:id="22869"/>
    </w:p>
    <w:p w:rsidR="00764A5B" w:rsidRDefault="00764A5B" w:rsidP="00764A5B">
      <w:pPr>
        <w:rPr>
          <w:rtl/>
          <w:lang w:eastAsia="he-IL"/>
        </w:rPr>
      </w:pPr>
    </w:p>
    <w:p w:rsidR="00764A5B" w:rsidRDefault="00764A5B" w:rsidP="00764A5B">
      <w:pPr>
        <w:pStyle w:val="a4"/>
        <w:keepNext/>
        <w:rPr>
          <w:rtl/>
        </w:rPr>
      </w:pPr>
      <w:bookmarkStart w:id="22870" w:name="ET_speaker_5069_3088"/>
      <w:r w:rsidRPr="00764A5B">
        <w:rPr>
          <w:rStyle w:val="TagStyle"/>
          <w:rtl/>
        </w:rPr>
        <w:t xml:space="preserve"> &lt;&lt; דובר &gt;&gt; </w:t>
      </w:r>
      <w:r>
        <w:rPr>
          <w:rtl/>
        </w:rPr>
        <w:t>יעקב אשר (יהדות התורה):</w:t>
      </w:r>
      <w:r w:rsidRPr="00764A5B">
        <w:rPr>
          <w:rStyle w:val="TagStyle"/>
          <w:rtl/>
        </w:rPr>
        <w:t xml:space="preserve"> &lt;&lt; דובר &gt;&gt;</w:t>
      </w:r>
      <w:r w:rsidR="00BD4CC1">
        <w:rPr>
          <w:rtl/>
        </w:rPr>
        <w:t xml:space="preserve"> </w:t>
      </w:r>
      <w:r>
        <w:rPr>
          <w:rtl/>
        </w:rPr>
        <w:t xml:space="preserve"> </w:t>
      </w:r>
      <w:bookmarkEnd w:id="22870"/>
    </w:p>
    <w:p w:rsidR="00764A5B" w:rsidRDefault="00764A5B" w:rsidP="00764A5B">
      <w:pPr>
        <w:pStyle w:val="KeepWithNext"/>
        <w:rPr>
          <w:rtl/>
          <w:lang w:eastAsia="he-IL"/>
        </w:rPr>
      </w:pPr>
    </w:p>
    <w:p w:rsidR="00764A5B" w:rsidRDefault="00764A5B" w:rsidP="00764A5B">
      <w:pPr>
        <w:rPr>
          <w:rtl/>
          <w:lang w:eastAsia="he-IL"/>
        </w:rPr>
      </w:pPr>
      <w:bookmarkStart w:id="22871" w:name="_ETM_Q1_7095439"/>
      <w:bookmarkStart w:id="22872" w:name="_ETM_Q1_7095548"/>
      <w:bookmarkEnd w:id="22871"/>
      <w:bookmarkEnd w:id="22872"/>
      <w:r>
        <w:rPr>
          <w:rFonts w:hint="cs"/>
          <w:rtl/>
          <w:lang w:eastAsia="he-IL"/>
        </w:rPr>
        <w:t>את טועה ומטעה.</w:t>
      </w:r>
    </w:p>
    <w:p w:rsidR="00764A5B" w:rsidRDefault="00764A5B" w:rsidP="00764A5B">
      <w:pPr>
        <w:rPr>
          <w:rtl/>
          <w:lang w:eastAsia="he-IL"/>
        </w:rPr>
      </w:pPr>
      <w:bookmarkStart w:id="22873" w:name="_ETM_Q1_7099318"/>
      <w:bookmarkStart w:id="22874" w:name="_ETM_Q1_7099824"/>
      <w:bookmarkEnd w:id="22873"/>
      <w:bookmarkEnd w:id="22874"/>
    </w:p>
    <w:p w:rsidR="00764A5B" w:rsidRDefault="00764A5B" w:rsidP="00764A5B">
      <w:pPr>
        <w:pStyle w:val="af6"/>
        <w:keepNext/>
        <w:rPr>
          <w:rtl/>
        </w:rPr>
      </w:pPr>
      <w:bookmarkStart w:id="22875" w:name="ET_yor_5142_3089"/>
      <w:r w:rsidRPr="00764A5B">
        <w:rPr>
          <w:rStyle w:val="TagStyle"/>
          <w:rtl/>
        </w:rPr>
        <w:t xml:space="preserve"> &lt;&lt; יור &gt;&gt; </w:t>
      </w:r>
      <w:r>
        <w:rPr>
          <w:rtl/>
        </w:rPr>
        <w:t>היו"ר יוליה מלינובסקי:</w:t>
      </w:r>
      <w:r w:rsidRPr="00764A5B">
        <w:rPr>
          <w:rStyle w:val="TagStyle"/>
          <w:rtl/>
        </w:rPr>
        <w:t xml:space="preserve"> &lt;&lt; יור &gt;&gt;</w:t>
      </w:r>
      <w:r w:rsidR="00BD4CC1">
        <w:rPr>
          <w:rtl/>
        </w:rPr>
        <w:t xml:space="preserve"> </w:t>
      </w:r>
      <w:r>
        <w:rPr>
          <w:rtl/>
        </w:rPr>
        <w:t xml:space="preserve"> </w:t>
      </w:r>
      <w:bookmarkEnd w:id="22875"/>
    </w:p>
    <w:p w:rsidR="00764A5B" w:rsidRDefault="00764A5B" w:rsidP="00764A5B">
      <w:pPr>
        <w:pStyle w:val="KeepWithNext"/>
        <w:rPr>
          <w:rtl/>
          <w:lang w:eastAsia="he-IL"/>
        </w:rPr>
      </w:pPr>
    </w:p>
    <w:p w:rsidR="00764A5B" w:rsidRDefault="00764A5B" w:rsidP="00764A5B">
      <w:pPr>
        <w:rPr>
          <w:rtl/>
          <w:lang w:eastAsia="he-IL"/>
        </w:rPr>
      </w:pPr>
      <w:r>
        <w:rPr>
          <w:rFonts w:hint="cs"/>
          <w:rtl/>
          <w:lang w:eastAsia="he-IL"/>
        </w:rPr>
        <w:t>ב</w:t>
      </w:r>
      <w:bookmarkStart w:id="22876" w:name="_ETM_Q1_7102020"/>
      <w:bookmarkStart w:id="22877" w:name="_ETM_Q1_7102123"/>
      <w:bookmarkEnd w:id="22876"/>
      <w:bookmarkEnd w:id="22877"/>
      <w:r>
        <w:rPr>
          <w:rFonts w:hint="cs"/>
          <w:rtl/>
          <w:lang w:eastAsia="he-IL"/>
        </w:rPr>
        <w:t xml:space="preserve">ריצה. </w:t>
      </w:r>
    </w:p>
    <w:p w:rsidR="00764A5B" w:rsidRDefault="00764A5B" w:rsidP="00764A5B">
      <w:pPr>
        <w:rPr>
          <w:rtl/>
          <w:lang w:eastAsia="he-IL"/>
        </w:rPr>
      </w:pPr>
      <w:bookmarkStart w:id="22878" w:name="_ETM_Q1_7097904"/>
      <w:bookmarkEnd w:id="22878"/>
    </w:p>
    <w:p w:rsidR="00764A5B" w:rsidRDefault="00764A5B" w:rsidP="00764A5B">
      <w:pPr>
        <w:pStyle w:val="a4"/>
        <w:keepNext/>
        <w:rPr>
          <w:rtl/>
        </w:rPr>
      </w:pPr>
      <w:bookmarkStart w:id="22879" w:name="ET_speaker_5069_3090"/>
      <w:r w:rsidRPr="00764A5B">
        <w:rPr>
          <w:rStyle w:val="TagStyle"/>
          <w:rtl/>
        </w:rPr>
        <w:t xml:space="preserve"> &lt;&lt; דובר &gt;&gt; </w:t>
      </w:r>
      <w:r>
        <w:rPr>
          <w:rtl/>
        </w:rPr>
        <w:t>יעקב אשר (יהדות התורה):</w:t>
      </w:r>
      <w:r w:rsidRPr="00764A5B">
        <w:rPr>
          <w:rStyle w:val="TagStyle"/>
          <w:rtl/>
        </w:rPr>
        <w:t xml:space="preserve"> &lt;&lt; דובר &gt;&gt;</w:t>
      </w:r>
      <w:r w:rsidR="00BD4CC1">
        <w:rPr>
          <w:rtl/>
        </w:rPr>
        <w:t xml:space="preserve"> </w:t>
      </w:r>
      <w:r>
        <w:rPr>
          <w:rtl/>
        </w:rPr>
        <w:t xml:space="preserve"> </w:t>
      </w:r>
      <w:bookmarkEnd w:id="22879"/>
    </w:p>
    <w:p w:rsidR="00764A5B" w:rsidRDefault="00764A5B" w:rsidP="00764A5B">
      <w:pPr>
        <w:pStyle w:val="KeepWithNext"/>
        <w:rPr>
          <w:rtl/>
          <w:lang w:eastAsia="he-IL"/>
        </w:rPr>
      </w:pPr>
    </w:p>
    <w:p w:rsidR="00764A5B" w:rsidRDefault="00764A5B" w:rsidP="00764A5B">
      <w:pPr>
        <w:rPr>
          <w:rtl/>
          <w:lang w:eastAsia="he-IL"/>
        </w:rPr>
      </w:pPr>
      <w:r>
        <w:rPr>
          <w:rFonts w:hint="cs"/>
          <w:rtl/>
          <w:lang w:eastAsia="he-IL"/>
        </w:rPr>
        <w:t>א</w:t>
      </w:r>
      <w:bookmarkStart w:id="22880" w:name="_ETM_Q1_7099863"/>
      <w:bookmarkStart w:id="22881" w:name="_ETM_Q1_7099957"/>
      <w:bookmarkEnd w:id="22880"/>
      <w:bookmarkEnd w:id="22881"/>
      <w:r>
        <w:rPr>
          <w:rFonts w:hint="cs"/>
          <w:rtl/>
          <w:lang w:eastAsia="he-IL"/>
        </w:rPr>
        <w:t xml:space="preserve">נחנו גם נרעב ללחם </w:t>
      </w:r>
      <w:bookmarkStart w:id="22882" w:name="_ETM_Q1_7102088"/>
      <w:bookmarkEnd w:id="22882"/>
      <w:r>
        <w:rPr>
          <w:rFonts w:hint="cs"/>
          <w:rtl/>
          <w:lang w:eastAsia="he-IL"/>
        </w:rPr>
        <w:t>בשביל האידיאולוגיה שלנו. מספיק, את לוקחת מלחמה מיותרת עם הגדרות</w:t>
      </w:r>
      <w:bookmarkStart w:id="22883" w:name="_ETM_Q1_7110424"/>
      <w:bookmarkEnd w:id="22883"/>
      <w:r>
        <w:rPr>
          <w:rFonts w:hint="cs"/>
          <w:rtl/>
          <w:lang w:eastAsia="he-IL"/>
        </w:rPr>
        <w:t xml:space="preserve"> כאלה. </w:t>
      </w:r>
      <w:bookmarkStart w:id="22884" w:name="_ETM_Q1_7105938"/>
      <w:bookmarkEnd w:id="22884"/>
    </w:p>
    <w:p w:rsidR="00764A5B" w:rsidRDefault="00764A5B" w:rsidP="00764A5B">
      <w:pPr>
        <w:rPr>
          <w:rtl/>
          <w:lang w:eastAsia="he-IL"/>
        </w:rPr>
      </w:pPr>
    </w:p>
    <w:p w:rsidR="00764A5B" w:rsidRDefault="00764A5B" w:rsidP="00764A5B">
      <w:pPr>
        <w:pStyle w:val="af6"/>
        <w:keepNext/>
        <w:rPr>
          <w:rtl/>
        </w:rPr>
      </w:pPr>
      <w:bookmarkStart w:id="22885" w:name="ET_yor_5142_3091"/>
      <w:r w:rsidRPr="00764A5B">
        <w:rPr>
          <w:rStyle w:val="TagStyle"/>
          <w:rtl/>
        </w:rPr>
        <w:t xml:space="preserve"> &lt;&lt; יור &gt;&gt; </w:t>
      </w:r>
      <w:r>
        <w:rPr>
          <w:rtl/>
        </w:rPr>
        <w:t>היו"ר יוליה מלינובסקי:</w:t>
      </w:r>
      <w:r w:rsidRPr="00764A5B">
        <w:rPr>
          <w:rStyle w:val="TagStyle"/>
          <w:rtl/>
        </w:rPr>
        <w:t xml:space="preserve"> &lt;&lt; יור &gt;&gt;</w:t>
      </w:r>
      <w:r w:rsidR="00BD4CC1">
        <w:rPr>
          <w:rtl/>
        </w:rPr>
        <w:t xml:space="preserve"> </w:t>
      </w:r>
      <w:r>
        <w:rPr>
          <w:rtl/>
        </w:rPr>
        <w:t xml:space="preserve"> </w:t>
      </w:r>
      <w:bookmarkEnd w:id="22885"/>
    </w:p>
    <w:p w:rsidR="00764A5B" w:rsidRDefault="00764A5B" w:rsidP="00764A5B">
      <w:pPr>
        <w:pStyle w:val="KeepWithNext"/>
        <w:rPr>
          <w:rtl/>
          <w:lang w:eastAsia="he-IL"/>
        </w:rPr>
      </w:pPr>
    </w:p>
    <w:p w:rsidR="00764A5B" w:rsidRDefault="00764A5B" w:rsidP="00764A5B">
      <w:pPr>
        <w:rPr>
          <w:rtl/>
          <w:lang w:eastAsia="he-IL"/>
        </w:rPr>
      </w:pPr>
      <w:bookmarkStart w:id="22886" w:name="_ETM_Q1_7108189"/>
      <w:bookmarkStart w:id="22887" w:name="_ETM_Q1_7108315"/>
      <w:bookmarkEnd w:id="22886"/>
      <w:bookmarkEnd w:id="22887"/>
      <w:r>
        <w:rPr>
          <w:rFonts w:hint="cs"/>
          <w:rtl/>
          <w:lang w:eastAsia="he-IL"/>
        </w:rPr>
        <w:t>דקה, אני רוצה לשמוע את חבר הכנסת טור פז.</w:t>
      </w:r>
    </w:p>
    <w:p w:rsidR="00764A5B" w:rsidRDefault="00764A5B" w:rsidP="00764A5B">
      <w:pPr>
        <w:rPr>
          <w:rtl/>
          <w:lang w:eastAsia="he-IL"/>
        </w:rPr>
      </w:pPr>
      <w:bookmarkStart w:id="22888" w:name="_ETM_Q1_7108756"/>
      <w:bookmarkStart w:id="22889" w:name="_ETM_Q1_7109120"/>
      <w:bookmarkEnd w:id="22888"/>
      <w:bookmarkEnd w:id="22889"/>
    </w:p>
    <w:p w:rsidR="00764A5B" w:rsidRDefault="00764A5B" w:rsidP="00764A5B">
      <w:pPr>
        <w:pStyle w:val="a4"/>
        <w:keepNext/>
        <w:rPr>
          <w:rtl/>
        </w:rPr>
      </w:pPr>
      <w:bookmarkStart w:id="22890" w:name="ET_speaker_5069_3092"/>
      <w:r w:rsidRPr="00764A5B">
        <w:rPr>
          <w:rStyle w:val="TagStyle"/>
          <w:rtl/>
        </w:rPr>
        <w:t xml:space="preserve"> &lt;&lt; דובר &gt;&gt; </w:t>
      </w:r>
      <w:r>
        <w:rPr>
          <w:rtl/>
        </w:rPr>
        <w:t>יעקב אשר (יהדות התורה):</w:t>
      </w:r>
      <w:r w:rsidRPr="00764A5B">
        <w:rPr>
          <w:rStyle w:val="TagStyle"/>
          <w:rtl/>
        </w:rPr>
        <w:t xml:space="preserve"> &lt;&lt; דובר &gt;&gt;</w:t>
      </w:r>
      <w:r w:rsidR="00BD4CC1">
        <w:rPr>
          <w:rtl/>
        </w:rPr>
        <w:t xml:space="preserve"> </w:t>
      </w:r>
      <w:r>
        <w:rPr>
          <w:rtl/>
        </w:rPr>
        <w:t xml:space="preserve"> </w:t>
      </w:r>
      <w:bookmarkEnd w:id="22890"/>
    </w:p>
    <w:p w:rsidR="00764A5B" w:rsidRDefault="00764A5B" w:rsidP="00764A5B">
      <w:pPr>
        <w:pStyle w:val="KeepWithNext"/>
        <w:rPr>
          <w:rtl/>
          <w:lang w:eastAsia="he-IL"/>
        </w:rPr>
      </w:pPr>
    </w:p>
    <w:p w:rsidR="00764A5B" w:rsidRDefault="00764A5B" w:rsidP="00764A5B">
      <w:pPr>
        <w:rPr>
          <w:rtl/>
          <w:lang w:eastAsia="he-IL"/>
        </w:rPr>
      </w:pPr>
      <w:bookmarkStart w:id="22891" w:name="_ETM_Q1_7110917"/>
      <w:bookmarkStart w:id="22892" w:name="_ETM_Q1_7111004"/>
      <w:bookmarkEnd w:id="22891"/>
      <w:bookmarkEnd w:id="22892"/>
      <w:r>
        <w:rPr>
          <w:rFonts w:hint="cs"/>
          <w:rtl/>
          <w:lang w:eastAsia="he-IL"/>
        </w:rPr>
        <w:t xml:space="preserve">הנה, </w:t>
      </w:r>
      <w:bookmarkStart w:id="22893" w:name="_ETM_Q1_7111596"/>
      <w:bookmarkEnd w:id="22893"/>
      <w:r>
        <w:rPr>
          <w:rFonts w:hint="cs"/>
          <w:rtl/>
          <w:lang w:eastAsia="he-IL"/>
        </w:rPr>
        <w:t xml:space="preserve">הוא מומחה לענייני חרדים, בבקשה. </w:t>
      </w:r>
    </w:p>
    <w:p w:rsidR="001A2D69" w:rsidRDefault="001A2D69" w:rsidP="00764A5B">
      <w:pPr>
        <w:rPr>
          <w:rtl/>
          <w:lang w:eastAsia="he-IL"/>
        </w:rPr>
      </w:pPr>
      <w:bookmarkStart w:id="22894" w:name="_ETM_Q1_7117748"/>
      <w:bookmarkStart w:id="22895" w:name="_ETM_Q1_7118175"/>
      <w:bookmarkStart w:id="22896" w:name="_ETM_Q1_7114034"/>
      <w:bookmarkEnd w:id="22894"/>
      <w:bookmarkEnd w:id="22895"/>
      <w:bookmarkEnd w:id="22896"/>
    </w:p>
    <w:p w:rsidR="001A2D69" w:rsidRDefault="001A2D69" w:rsidP="001A2D69">
      <w:pPr>
        <w:pStyle w:val="a4"/>
        <w:keepNext/>
        <w:rPr>
          <w:rtl/>
        </w:rPr>
      </w:pPr>
      <w:bookmarkStart w:id="22897" w:name="ET_speaker_6128_3093"/>
      <w:r w:rsidRPr="001A2D69">
        <w:rPr>
          <w:rStyle w:val="TagStyle"/>
          <w:rtl/>
        </w:rPr>
        <w:t xml:space="preserve"> &lt;&lt; דובר &gt;&gt; </w:t>
      </w:r>
      <w:r>
        <w:rPr>
          <w:rtl/>
        </w:rPr>
        <w:t>משה טור פז (יש עתיד):</w:t>
      </w:r>
      <w:r w:rsidRPr="001A2D69">
        <w:rPr>
          <w:rStyle w:val="TagStyle"/>
          <w:rtl/>
        </w:rPr>
        <w:t xml:space="preserve"> &lt;&lt; דובר &gt;&gt;</w:t>
      </w:r>
      <w:r w:rsidR="00BD4CC1">
        <w:rPr>
          <w:rtl/>
        </w:rPr>
        <w:t xml:space="preserve"> </w:t>
      </w:r>
      <w:r>
        <w:rPr>
          <w:rtl/>
        </w:rPr>
        <w:t xml:space="preserve"> </w:t>
      </w:r>
      <w:bookmarkEnd w:id="22897"/>
    </w:p>
    <w:p w:rsidR="001A2D69" w:rsidRDefault="001A2D69" w:rsidP="001A2D69">
      <w:pPr>
        <w:pStyle w:val="KeepWithNext"/>
        <w:rPr>
          <w:rtl/>
          <w:lang w:eastAsia="he-IL"/>
        </w:rPr>
      </w:pPr>
    </w:p>
    <w:p w:rsidR="001A2D69" w:rsidRDefault="001A2D69" w:rsidP="001A2D69">
      <w:pPr>
        <w:rPr>
          <w:rtl/>
          <w:lang w:eastAsia="he-IL"/>
        </w:rPr>
      </w:pPr>
      <w:r>
        <w:rPr>
          <w:rFonts w:hint="cs"/>
          <w:rtl/>
          <w:lang w:eastAsia="he-IL"/>
        </w:rPr>
        <w:t>א</w:t>
      </w:r>
      <w:bookmarkStart w:id="22898" w:name="_ETM_Q1_7115337"/>
      <w:bookmarkStart w:id="22899" w:name="_ETM_Q1_7115474"/>
      <w:bookmarkEnd w:id="22898"/>
      <w:bookmarkEnd w:id="22899"/>
      <w:r>
        <w:rPr>
          <w:rFonts w:hint="cs"/>
          <w:rtl/>
          <w:lang w:eastAsia="he-IL"/>
        </w:rPr>
        <w:t xml:space="preserve">תה צודק שאדם ירעב </w:t>
      </w:r>
      <w:bookmarkStart w:id="22900" w:name="_ETM_Q1_7119018"/>
      <w:bookmarkEnd w:id="22900"/>
      <w:r>
        <w:rPr>
          <w:rFonts w:hint="cs"/>
          <w:rtl/>
          <w:lang w:eastAsia="he-IL"/>
        </w:rPr>
        <w:t>ללחם על האידיאולוגיה שלו, אבל אני חושב שצריך להבחין</w:t>
      </w:r>
      <w:bookmarkStart w:id="22901" w:name="_ETM_Q1_7121260"/>
      <w:bookmarkEnd w:id="22901"/>
      <w:r>
        <w:rPr>
          <w:rFonts w:hint="cs"/>
          <w:rtl/>
          <w:lang w:eastAsia="he-IL"/>
        </w:rPr>
        <w:t xml:space="preserve"> פה, ואני אומר את זה גם לך, חבר הכנסת מעוז,</w:t>
      </w:r>
      <w:bookmarkStart w:id="22902" w:name="_ETM_Q1_7120504"/>
      <w:bookmarkEnd w:id="22902"/>
      <w:r>
        <w:rPr>
          <w:rFonts w:hint="cs"/>
          <w:rtl/>
          <w:lang w:eastAsia="he-IL"/>
        </w:rPr>
        <w:t xml:space="preserve"> בין האדם שלא צורך שירותי אינטרנט לבין האדם שמספק שירותים. </w:t>
      </w:r>
      <w:bookmarkStart w:id="22903" w:name="_ETM_Q1_7126990"/>
      <w:bookmarkEnd w:id="22903"/>
      <w:r>
        <w:rPr>
          <w:rFonts w:hint="cs"/>
          <w:rtl/>
          <w:lang w:eastAsia="he-IL"/>
        </w:rPr>
        <w:t>הרי בד"צ העדה החרדית, כמו שאנחנו מכירים אותו, וגם בד"צים</w:t>
      </w:r>
      <w:bookmarkStart w:id="22904" w:name="_ETM_Q1_7134612"/>
      <w:bookmarkEnd w:id="22904"/>
      <w:r>
        <w:rPr>
          <w:rFonts w:hint="cs"/>
          <w:rtl/>
          <w:lang w:eastAsia="he-IL"/>
        </w:rPr>
        <w:t xml:space="preserve"> דומים היום, נותנים את שירותי הכשרות שלהם לא רק </w:t>
      </w:r>
      <w:bookmarkStart w:id="22905" w:name="_ETM_Q1_7135666"/>
      <w:bookmarkEnd w:id="22905"/>
      <w:r>
        <w:rPr>
          <w:rFonts w:hint="cs"/>
          <w:rtl/>
          <w:lang w:eastAsia="he-IL"/>
        </w:rPr>
        <w:t>לאנשי העדה החרדית וגם לא רק לחרדים, הם</w:t>
      </w:r>
      <w:bookmarkStart w:id="22906" w:name="_ETM_Q1_7136174"/>
      <w:bookmarkEnd w:id="22906"/>
      <w:r>
        <w:rPr>
          <w:rFonts w:hint="cs"/>
          <w:rtl/>
          <w:lang w:eastAsia="he-IL"/>
        </w:rPr>
        <w:t xml:space="preserve"> נותנים אותו לכלל הציבור בישראל, ויותר מזה, אנחנו</w:t>
      </w:r>
      <w:bookmarkStart w:id="22907" w:name="_ETM_Q1_7142550"/>
      <w:bookmarkEnd w:id="22907"/>
      <w:r>
        <w:rPr>
          <w:rFonts w:hint="cs"/>
          <w:rtl/>
          <w:lang w:eastAsia="he-IL"/>
        </w:rPr>
        <w:t xml:space="preserve"> יודעים שלא מעט אנשים בישראל צורכים את הכשרות הזאת. </w:t>
      </w:r>
    </w:p>
    <w:p w:rsidR="001A2D69" w:rsidRDefault="001A2D69" w:rsidP="001A2D69">
      <w:pPr>
        <w:rPr>
          <w:rtl/>
          <w:lang w:eastAsia="he-IL"/>
        </w:rPr>
      </w:pPr>
      <w:bookmarkStart w:id="22908" w:name="_ETM_Q1_7147606"/>
      <w:bookmarkStart w:id="22909" w:name="_ETM_Q1_7145674"/>
      <w:bookmarkEnd w:id="22908"/>
      <w:bookmarkEnd w:id="22909"/>
    </w:p>
    <w:p w:rsidR="001A2D69" w:rsidRDefault="001A2D69" w:rsidP="001A2D69">
      <w:pPr>
        <w:pStyle w:val="a4"/>
        <w:keepNext/>
        <w:rPr>
          <w:rtl/>
        </w:rPr>
      </w:pPr>
      <w:bookmarkStart w:id="22910" w:name="ET_speaker_6153_3094"/>
      <w:r w:rsidRPr="001A2D69">
        <w:rPr>
          <w:rStyle w:val="TagStyle"/>
          <w:rtl/>
        </w:rPr>
        <w:t xml:space="preserve"> &lt;&lt; דובר &gt;&gt; </w:t>
      </w:r>
      <w:r>
        <w:rPr>
          <w:rtl/>
        </w:rPr>
        <w:t>אבי מעוז (הציונות הדתית):</w:t>
      </w:r>
      <w:r w:rsidRPr="001A2D69">
        <w:rPr>
          <w:rStyle w:val="TagStyle"/>
          <w:rtl/>
        </w:rPr>
        <w:t xml:space="preserve"> &lt;&lt; דובר &gt;&gt;</w:t>
      </w:r>
      <w:r w:rsidR="00BD4CC1">
        <w:rPr>
          <w:rtl/>
        </w:rPr>
        <w:t xml:space="preserve"> </w:t>
      </w:r>
      <w:r>
        <w:rPr>
          <w:rtl/>
        </w:rPr>
        <w:t xml:space="preserve"> </w:t>
      </w:r>
      <w:bookmarkEnd w:id="22910"/>
    </w:p>
    <w:p w:rsidR="001A2D69" w:rsidRDefault="001A2D69" w:rsidP="001A2D69">
      <w:pPr>
        <w:pStyle w:val="KeepWithNext"/>
        <w:rPr>
          <w:rtl/>
          <w:lang w:eastAsia="he-IL"/>
        </w:rPr>
      </w:pPr>
    </w:p>
    <w:p w:rsidR="001A2D69" w:rsidRDefault="001A2D69" w:rsidP="001A2D69">
      <w:pPr>
        <w:rPr>
          <w:rtl/>
          <w:lang w:eastAsia="he-IL"/>
        </w:rPr>
      </w:pPr>
      <w:bookmarkStart w:id="22911" w:name="_ETM_Q1_7146134"/>
      <w:bookmarkStart w:id="22912" w:name="_ETM_Q1_7146175"/>
      <w:bookmarkEnd w:id="22911"/>
      <w:bookmarkEnd w:id="22912"/>
      <w:r>
        <w:rPr>
          <w:rFonts w:hint="cs"/>
          <w:rtl/>
          <w:lang w:eastAsia="he-IL"/>
        </w:rPr>
        <w:t xml:space="preserve">בלי </w:t>
      </w:r>
      <w:bookmarkStart w:id="22913" w:name="_ETM_Q1_7146690"/>
      <w:bookmarkEnd w:id="22913"/>
      <w:r>
        <w:rPr>
          <w:rFonts w:hint="cs"/>
          <w:rtl/>
          <w:lang w:eastAsia="he-IL"/>
        </w:rPr>
        <w:t xml:space="preserve">אינטרנט ובלי ההנגשה. </w:t>
      </w:r>
    </w:p>
    <w:p w:rsidR="001A2D69" w:rsidRDefault="001A2D69" w:rsidP="001A2D69">
      <w:pPr>
        <w:rPr>
          <w:rtl/>
          <w:lang w:eastAsia="he-IL"/>
        </w:rPr>
      </w:pPr>
      <w:bookmarkStart w:id="22914" w:name="_ETM_Q1_7148414"/>
      <w:bookmarkStart w:id="22915" w:name="_ETM_Q1_7148489"/>
      <w:bookmarkEnd w:id="22914"/>
      <w:bookmarkEnd w:id="22915"/>
    </w:p>
    <w:p w:rsidR="001A2D69" w:rsidRDefault="001A2D69" w:rsidP="001A2D69">
      <w:pPr>
        <w:pStyle w:val="a4"/>
        <w:keepNext/>
        <w:rPr>
          <w:rtl/>
        </w:rPr>
      </w:pPr>
      <w:bookmarkStart w:id="22916" w:name="ET_speaker_6128_3095"/>
      <w:r w:rsidRPr="001A2D69">
        <w:rPr>
          <w:rStyle w:val="TagStyle"/>
          <w:rtl/>
        </w:rPr>
        <w:t xml:space="preserve"> &lt;&lt; דובר &gt;&gt; </w:t>
      </w:r>
      <w:r>
        <w:rPr>
          <w:rtl/>
        </w:rPr>
        <w:t>משה טור פז (יש עתיד):</w:t>
      </w:r>
      <w:r w:rsidRPr="001A2D69">
        <w:rPr>
          <w:rStyle w:val="TagStyle"/>
          <w:rtl/>
        </w:rPr>
        <w:t xml:space="preserve"> &lt;&lt; דובר &gt;&gt;</w:t>
      </w:r>
      <w:r w:rsidR="00BD4CC1">
        <w:rPr>
          <w:rtl/>
        </w:rPr>
        <w:t xml:space="preserve"> </w:t>
      </w:r>
      <w:r>
        <w:rPr>
          <w:rtl/>
        </w:rPr>
        <w:t xml:space="preserve"> </w:t>
      </w:r>
      <w:bookmarkEnd w:id="22916"/>
    </w:p>
    <w:p w:rsidR="001A2D69" w:rsidRDefault="001A2D69" w:rsidP="001A2D69">
      <w:pPr>
        <w:pStyle w:val="KeepWithNext"/>
        <w:rPr>
          <w:rtl/>
          <w:lang w:eastAsia="he-IL"/>
        </w:rPr>
      </w:pPr>
    </w:p>
    <w:p w:rsidR="001A2D69" w:rsidRDefault="001A2D69" w:rsidP="001A2D69">
      <w:pPr>
        <w:rPr>
          <w:rtl/>
          <w:lang w:eastAsia="he-IL"/>
        </w:rPr>
      </w:pPr>
      <w:bookmarkStart w:id="22917" w:name="_ETM_Q1_7150498"/>
      <w:bookmarkStart w:id="22918" w:name="_ETM_Q1_7150547"/>
      <w:bookmarkEnd w:id="22917"/>
      <w:bookmarkEnd w:id="22918"/>
      <w:r>
        <w:rPr>
          <w:rFonts w:hint="cs"/>
          <w:rtl/>
          <w:lang w:eastAsia="he-IL"/>
        </w:rPr>
        <w:t xml:space="preserve">מה לעשות, שקיפות היום לא עובדת, לא </w:t>
      </w:r>
      <w:bookmarkStart w:id="22919" w:name="_ETM_Q1_7150920"/>
      <w:bookmarkEnd w:id="22919"/>
      <w:r>
        <w:rPr>
          <w:rFonts w:hint="cs"/>
          <w:rtl/>
          <w:lang w:eastAsia="he-IL"/>
        </w:rPr>
        <w:t xml:space="preserve">בפקסים ולא באס.אמ.אסים. הדרך שלנו היום להנגיש שקיפות </w:t>
      </w:r>
      <w:bookmarkStart w:id="22920" w:name="_ETM_Q1_7151496"/>
      <w:bookmarkEnd w:id="22920"/>
      <w:r>
        <w:rPr>
          <w:rFonts w:hint="cs"/>
          <w:rtl/>
          <w:lang w:eastAsia="he-IL"/>
        </w:rPr>
        <w:t xml:space="preserve">לכל אזרח בישראל היא באמצעות האינטרנט. עכשיו, לא חייבנו </w:t>
      </w:r>
      <w:bookmarkStart w:id="22921" w:name="_ETM_Q1_7155138"/>
      <w:bookmarkEnd w:id="22921"/>
      <w:r>
        <w:rPr>
          <w:rFonts w:hint="cs"/>
          <w:rtl/>
          <w:lang w:eastAsia="he-IL"/>
        </w:rPr>
        <w:t>פה את האדם החרדי, לכן אין פה פגיעה דמוקרטית,</w:t>
      </w:r>
      <w:bookmarkStart w:id="22922" w:name="_ETM_Q1_7164618"/>
      <w:bookmarkEnd w:id="22922"/>
      <w:r>
        <w:rPr>
          <w:rFonts w:hint="cs"/>
          <w:rtl/>
          <w:lang w:eastAsia="he-IL"/>
        </w:rPr>
        <w:t xml:space="preserve"> לא חייבנו את האדם החרדי להשתמש באתר האינטרנט, חייבנו את</w:t>
      </w:r>
      <w:bookmarkStart w:id="22923" w:name="_ETM_Q1_7168884"/>
      <w:bookmarkEnd w:id="22923"/>
      <w:r>
        <w:rPr>
          <w:rFonts w:hint="cs"/>
          <w:rtl/>
          <w:lang w:eastAsia="he-IL"/>
        </w:rPr>
        <w:t xml:space="preserve"> נותן השירות באשר הוא להנגיש ולספר לציבור </w:t>
      </w:r>
      <w:bookmarkStart w:id="22924" w:name="_ETM_Q1_7170966"/>
      <w:bookmarkEnd w:id="22924"/>
      <w:r>
        <w:rPr>
          <w:rFonts w:hint="cs"/>
          <w:rtl/>
          <w:lang w:eastAsia="he-IL"/>
        </w:rPr>
        <w:t xml:space="preserve">גם באינטרנט. </w:t>
      </w:r>
      <w:bookmarkStart w:id="22925" w:name="_ETM_Q1_7174238"/>
      <w:bookmarkEnd w:id="22925"/>
    </w:p>
    <w:p w:rsidR="001A2D69" w:rsidRDefault="001A2D69" w:rsidP="001A2D69">
      <w:pPr>
        <w:rPr>
          <w:rtl/>
          <w:lang w:eastAsia="he-IL"/>
        </w:rPr>
      </w:pPr>
      <w:bookmarkStart w:id="22926" w:name="_ETM_Q1_7174743"/>
      <w:bookmarkStart w:id="22927" w:name="_ETM_Q1_7177672"/>
      <w:bookmarkEnd w:id="22926"/>
      <w:bookmarkEnd w:id="22927"/>
    </w:p>
    <w:p w:rsidR="001A2D69" w:rsidRDefault="001A2D69" w:rsidP="001A2D69">
      <w:pPr>
        <w:rPr>
          <w:rtl/>
          <w:lang w:eastAsia="he-IL"/>
        </w:rPr>
      </w:pPr>
      <w:bookmarkStart w:id="22928" w:name="_ETM_Q1_7178137"/>
      <w:bookmarkEnd w:id="22928"/>
      <w:r>
        <w:rPr>
          <w:rFonts w:hint="cs"/>
          <w:rtl/>
          <w:lang w:eastAsia="he-IL"/>
        </w:rPr>
        <w:t xml:space="preserve">ולכן כאשר בד"צ העדה החרדית, לדוגמה, ייתן </w:t>
      </w:r>
      <w:bookmarkStart w:id="22929" w:name="_ETM_Q1_7183800"/>
      <w:bookmarkEnd w:id="22929"/>
      <w:r>
        <w:rPr>
          <w:rFonts w:hint="cs"/>
          <w:rtl/>
          <w:lang w:eastAsia="he-IL"/>
        </w:rPr>
        <w:t>שירותי כשרות, מי שיצרוך את אתר האינטרנט שלו זה כולם</w:t>
      </w:r>
      <w:bookmarkStart w:id="22930" w:name="_ETM_Q1_7186144"/>
      <w:bookmarkEnd w:id="22930"/>
      <w:r>
        <w:rPr>
          <w:rFonts w:hint="cs"/>
          <w:rtl/>
          <w:lang w:eastAsia="he-IL"/>
        </w:rPr>
        <w:t xml:space="preserve"> למעט החרדים, וזה בסדר גמור. זה לא פוגע, לא בהשקפת</w:t>
      </w:r>
      <w:bookmarkStart w:id="22931" w:name="_ETM_Q1_7191272"/>
      <w:bookmarkEnd w:id="22931"/>
      <w:r>
        <w:rPr>
          <w:rFonts w:hint="cs"/>
          <w:rtl/>
          <w:lang w:eastAsia="he-IL"/>
        </w:rPr>
        <w:t xml:space="preserve"> עולמו ולא בדמוקרטיה, הוא בסך הכול ייתן שירות לאנשים, </w:t>
      </w:r>
      <w:bookmarkStart w:id="22932" w:name="_ETM_Q1_7195614"/>
      <w:bookmarkEnd w:id="22932"/>
      <w:r>
        <w:rPr>
          <w:rFonts w:hint="cs"/>
          <w:rtl/>
          <w:lang w:eastAsia="he-IL"/>
        </w:rPr>
        <w:t xml:space="preserve">רוב האנשים, שצורכים את שירותיהם דרך האתר. </w:t>
      </w:r>
      <w:bookmarkStart w:id="22933" w:name="_ETM_Q1_7196808"/>
      <w:bookmarkEnd w:id="22933"/>
    </w:p>
    <w:p w:rsidR="001A2D69" w:rsidRDefault="001A2D69" w:rsidP="001A2D69">
      <w:pPr>
        <w:rPr>
          <w:rtl/>
          <w:lang w:eastAsia="he-IL"/>
        </w:rPr>
      </w:pPr>
    </w:p>
    <w:p w:rsidR="001A2D69" w:rsidRDefault="001A2D69" w:rsidP="001A2D69">
      <w:pPr>
        <w:pStyle w:val="a4"/>
        <w:keepNext/>
        <w:rPr>
          <w:rtl/>
        </w:rPr>
      </w:pPr>
      <w:bookmarkStart w:id="22934" w:name="ET_speaker_5069_3096"/>
      <w:r w:rsidRPr="001A2D69">
        <w:rPr>
          <w:rStyle w:val="TagStyle"/>
          <w:rtl/>
        </w:rPr>
        <w:t xml:space="preserve"> &lt;&lt; דובר &gt;&gt; </w:t>
      </w:r>
      <w:r>
        <w:rPr>
          <w:rtl/>
        </w:rPr>
        <w:t>יעקב אשר (יהדות התורה):</w:t>
      </w:r>
      <w:r w:rsidRPr="001A2D69">
        <w:rPr>
          <w:rStyle w:val="TagStyle"/>
          <w:rtl/>
        </w:rPr>
        <w:t xml:space="preserve"> &lt;&lt; דובר &gt;&gt;</w:t>
      </w:r>
      <w:r w:rsidR="00BD4CC1">
        <w:rPr>
          <w:rtl/>
        </w:rPr>
        <w:t xml:space="preserve"> </w:t>
      </w:r>
      <w:r>
        <w:rPr>
          <w:rtl/>
        </w:rPr>
        <w:t xml:space="preserve"> </w:t>
      </w:r>
      <w:bookmarkEnd w:id="22934"/>
    </w:p>
    <w:p w:rsidR="001A2D69" w:rsidRDefault="001A2D69" w:rsidP="001A2D69">
      <w:pPr>
        <w:pStyle w:val="KeepWithNext"/>
        <w:rPr>
          <w:rtl/>
          <w:lang w:eastAsia="he-IL"/>
        </w:rPr>
      </w:pPr>
    </w:p>
    <w:p w:rsidR="001A2D69" w:rsidRDefault="001A2D69" w:rsidP="001A2D69">
      <w:pPr>
        <w:rPr>
          <w:rtl/>
          <w:lang w:eastAsia="he-IL"/>
        </w:rPr>
      </w:pPr>
      <w:bookmarkStart w:id="22935" w:name="_ETM_Q1_7198693"/>
      <w:bookmarkStart w:id="22936" w:name="_ETM_Q1_7198791"/>
      <w:bookmarkEnd w:id="22935"/>
      <w:bookmarkEnd w:id="22936"/>
      <w:r>
        <w:rPr>
          <w:rFonts w:hint="cs"/>
          <w:rtl/>
          <w:lang w:eastAsia="he-IL"/>
        </w:rPr>
        <w:t xml:space="preserve">אם זה </w:t>
      </w:r>
      <w:bookmarkStart w:id="22937" w:name="_ETM_Q1_7194476"/>
      <w:bookmarkEnd w:id="22937"/>
      <w:r>
        <w:rPr>
          <w:rFonts w:hint="cs"/>
          <w:rtl/>
          <w:lang w:eastAsia="he-IL"/>
        </w:rPr>
        <w:t xml:space="preserve">היה נכון מה שיוליה אמרת, שהשיקולים של הבד"צ </w:t>
      </w:r>
      <w:bookmarkStart w:id="22938" w:name="_ETM_Q1_7200854"/>
      <w:bookmarkEnd w:id="22938"/>
      <w:r>
        <w:rPr>
          <w:rFonts w:hint="cs"/>
          <w:rtl/>
          <w:lang w:eastAsia="he-IL"/>
        </w:rPr>
        <w:t xml:space="preserve">זה עסקי אז הוא היה פותח את אתר האינטרנט מזמן. </w:t>
      </w:r>
      <w:bookmarkStart w:id="22939" w:name="_ETM_Q1_7202012"/>
      <w:bookmarkEnd w:id="22939"/>
      <w:r>
        <w:rPr>
          <w:rFonts w:hint="cs"/>
          <w:rtl/>
          <w:lang w:eastAsia="he-IL"/>
        </w:rPr>
        <w:t xml:space="preserve">תבינו דבר אחד, יש כללים, נכון שלא תבינו אותם </w:t>
      </w:r>
      <w:bookmarkStart w:id="22940" w:name="_ETM_Q1_7212048"/>
      <w:bookmarkEnd w:id="22940"/>
      <w:r>
        <w:rPr>
          <w:rFonts w:hint="cs"/>
          <w:rtl/>
          <w:lang w:eastAsia="he-IL"/>
        </w:rPr>
        <w:t>- - -</w:t>
      </w:r>
    </w:p>
    <w:p w:rsidR="001A2D69" w:rsidRDefault="001A2D69" w:rsidP="001A2D69">
      <w:pPr>
        <w:rPr>
          <w:rtl/>
          <w:lang w:eastAsia="he-IL"/>
        </w:rPr>
      </w:pPr>
      <w:bookmarkStart w:id="22941" w:name="_ETM_Q1_7207544"/>
      <w:bookmarkStart w:id="22942" w:name="_ETM_Q1_7207624"/>
      <w:bookmarkStart w:id="22943" w:name="_ETM_Q1_7208392"/>
      <w:bookmarkEnd w:id="22941"/>
      <w:bookmarkEnd w:id="22942"/>
      <w:bookmarkEnd w:id="22943"/>
    </w:p>
    <w:p w:rsidR="001A2D69" w:rsidRDefault="001A2D69" w:rsidP="001A2D69">
      <w:pPr>
        <w:pStyle w:val="af6"/>
        <w:keepNext/>
        <w:rPr>
          <w:rtl/>
        </w:rPr>
      </w:pPr>
      <w:bookmarkStart w:id="22944" w:name="ET_yor_5142_3098"/>
      <w:r w:rsidRPr="001A2D69">
        <w:rPr>
          <w:rStyle w:val="TagStyle"/>
          <w:rtl/>
        </w:rPr>
        <w:t xml:space="preserve"> &lt;&lt; יור &gt;&gt; </w:t>
      </w:r>
      <w:r>
        <w:rPr>
          <w:rtl/>
        </w:rPr>
        <w:t>היו"ר יוליה מלינובסקי:</w:t>
      </w:r>
      <w:r w:rsidRPr="001A2D69">
        <w:rPr>
          <w:rStyle w:val="TagStyle"/>
          <w:rtl/>
        </w:rPr>
        <w:t xml:space="preserve"> &lt;&lt; יור &gt;&gt;</w:t>
      </w:r>
      <w:r w:rsidR="00BD4CC1">
        <w:rPr>
          <w:rtl/>
        </w:rPr>
        <w:t xml:space="preserve"> </w:t>
      </w:r>
      <w:r>
        <w:rPr>
          <w:rtl/>
        </w:rPr>
        <w:t xml:space="preserve"> </w:t>
      </w:r>
      <w:bookmarkEnd w:id="22944"/>
    </w:p>
    <w:p w:rsidR="001A2D69" w:rsidRDefault="001A2D69" w:rsidP="001A2D69">
      <w:pPr>
        <w:pStyle w:val="KeepWithNext"/>
        <w:rPr>
          <w:rtl/>
          <w:lang w:eastAsia="he-IL"/>
        </w:rPr>
      </w:pPr>
    </w:p>
    <w:p w:rsidR="001A2D69" w:rsidRPr="001A2D69" w:rsidRDefault="001A2D69" w:rsidP="001A2D69">
      <w:pPr>
        <w:rPr>
          <w:rtl/>
          <w:lang w:eastAsia="he-IL"/>
        </w:rPr>
      </w:pPr>
      <w:bookmarkStart w:id="22945" w:name="_ETM_Q1_7208858"/>
      <w:bookmarkStart w:id="22946" w:name="_ETM_Q1_7208903"/>
      <w:bookmarkEnd w:id="22945"/>
      <w:bookmarkEnd w:id="22946"/>
      <w:r>
        <w:rPr>
          <w:rFonts w:hint="cs"/>
          <w:rtl/>
          <w:lang w:eastAsia="he-IL"/>
        </w:rPr>
        <w:t xml:space="preserve">תודה רבה. </w:t>
      </w:r>
    </w:p>
    <w:p w:rsidR="001A2D69" w:rsidRDefault="001A2D69" w:rsidP="001A2D69">
      <w:pPr>
        <w:rPr>
          <w:rtl/>
          <w:lang w:eastAsia="he-IL"/>
        </w:rPr>
      </w:pPr>
      <w:bookmarkStart w:id="22947" w:name="_ETM_Q1_7202156"/>
      <w:bookmarkStart w:id="22948" w:name="_ETM_Q1_7202254"/>
      <w:bookmarkStart w:id="22949" w:name="_ETM_Q1_7202981"/>
      <w:bookmarkEnd w:id="22947"/>
      <w:bookmarkEnd w:id="22948"/>
      <w:bookmarkEnd w:id="22949"/>
    </w:p>
    <w:p w:rsidR="001A2D69" w:rsidRDefault="001A2D69" w:rsidP="001A2D69">
      <w:pPr>
        <w:pStyle w:val="a4"/>
        <w:keepNext/>
        <w:rPr>
          <w:rtl/>
        </w:rPr>
      </w:pPr>
      <w:bookmarkStart w:id="22950" w:name="ET_speaker_6153_3097"/>
      <w:r w:rsidRPr="001A2D69">
        <w:rPr>
          <w:rStyle w:val="TagStyle"/>
          <w:rtl/>
        </w:rPr>
        <w:t xml:space="preserve"> &lt;&lt; דובר &gt;&gt; </w:t>
      </w:r>
      <w:r>
        <w:rPr>
          <w:rtl/>
        </w:rPr>
        <w:t>אבי מעוז (הציונות הדתית):</w:t>
      </w:r>
      <w:r w:rsidRPr="001A2D69">
        <w:rPr>
          <w:rStyle w:val="TagStyle"/>
          <w:rtl/>
        </w:rPr>
        <w:t xml:space="preserve"> &lt;&lt; דובר &gt;&gt;</w:t>
      </w:r>
      <w:r w:rsidR="00BD4CC1">
        <w:rPr>
          <w:rtl/>
        </w:rPr>
        <w:t xml:space="preserve"> </w:t>
      </w:r>
      <w:r>
        <w:rPr>
          <w:rtl/>
        </w:rPr>
        <w:t xml:space="preserve"> </w:t>
      </w:r>
      <w:bookmarkEnd w:id="22950"/>
    </w:p>
    <w:p w:rsidR="001A2D69" w:rsidRDefault="001A2D69" w:rsidP="001A2D69">
      <w:pPr>
        <w:pStyle w:val="KeepWithNext"/>
        <w:rPr>
          <w:rtl/>
          <w:lang w:eastAsia="he-IL"/>
        </w:rPr>
      </w:pPr>
    </w:p>
    <w:p w:rsidR="001A2D69" w:rsidRDefault="001A2D69" w:rsidP="001A2D69">
      <w:pPr>
        <w:rPr>
          <w:rtl/>
          <w:lang w:eastAsia="he-IL"/>
        </w:rPr>
      </w:pPr>
      <w:bookmarkStart w:id="22951" w:name="_ETM_Q1_7203439"/>
      <w:bookmarkStart w:id="22952" w:name="_ETM_Q1_7203489"/>
      <w:bookmarkEnd w:id="22951"/>
      <w:bookmarkEnd w:id="22952"/>
      <w:r>
        <w:rPr>
          <w:rFonts w:hint="cs"/>
          <w:rtl/>
          <w:lang w:eastAsia="he-IL"/>
        </w:rPr>
        <w:t xml:space="preserve">אני רק רוצה לענות לו. </w:t>
      </w:r>
      <w:bookmarkStart w:id="22953" w:name="_ETM_Q1_7214298"/>
      <w:bookmarkEnd w:id="22953"/>
    </w:p>
    <w:p w:rsidR="001A2D69" w:rsidRDefault="001A2D69" w:rsidP="001A2D69">
      <w:pPr>
        <w:rPr>
          <w:rtl/>
          <w:lang w:eastAsia="he-IL"/>
        </w:rPr>
      </w:pPr>
      <w:bookmarkStart w:id="22954" w:name="_ETM_Q1_7214405"/>
      <w:bookmarkEnd w:id="22954"/>
    </w:p>
    <w:p w:rsidR="001A2D69" w:rsidRDefault="001A2D69" w:rsidP="001A2D69">
      <w:pPr>
        <w:pStyle w:val="af6"/>
        <w:keepNext/>
        <w:rPr>
          <w:rtl/>
        </w:rPr>
      </w:pPr>
      <w:r w:rsidRPr="001A2D69">
        <w:rPr>
          <w:rStyle w:val="TagStyle"/>
          <w:rtl/>
        </w:rPr>
        <w:t xml:space="preserve"> &lt;&lt; יור &gt;&gt; </w:t>
      </w:r>
      <w:r>
        <w:rPr>
          <w:rtl/>
        </w:rPr>
        <w:t>היו"ר יוליה מלינובסקי:</w:t>
      </w:r>
      <w:r w:rsidRPr="001A2D69">
        <w:rPr>
          <w:rStyle w:val="TagStyle"/>
          <w:rtl/>
        </w:rPr>
        <w:t xml:space="preserve"> &lt;&lt; יור &gt;&gt;</w:t>
      </w:r>
      <w:r w:rsidR="00BD4CC1">
        <w:rPr>
          <w:rtl/>
        </w:rPr>
        <w:t xml:space="preserve"> </w:t>
      </w:r>
      <w:r>
        <w:rPr>
          <w:rtl/>
        </w:rPr>
        <w:t xml:space="preserve"> </w:t>
      </w:r>
    </w:p>
    <w:p w:rsidR="001A2D69" w:rsidRDefault="001A2D69" w:rsidP="001A2D69">
      <w:pPr>
        <w:pStyle w:val="KeepWithNext"/>
        <w:rPr>
          <w:rtl/>
          <w:lang w:eastAsia="he-IL"/>
        </w:rPr>
      </w:pPr>
    </w:p>
    <w:p w:rsidR="001A2D69" w:rsidRDefault="001A2D69" w:rsidP="001A2D69">
      <w:pPr>
        <w:rPr>
          <w:rtl/>
          <w:lang w:eastAsia="he-IL"/>
        </w:rPr>
      </w:pPr>
      <w:bookmarkStart w:id="22955" w:name="_ETM_Q1_7211399"/>
      <w:bookmarkStart w:id="22956" w:name="_ETM_Q1_7211504"/>
      <w:bookmarkEnd w:id="22955"/>
      <w:bookmarkEnd w:id="22956"/>
      <w:r>
        <w:rPr>
          <w:rFonts w:hint="cs"/>
          <w:rtl/>
          <w:lang w:eastAsia="he-IL"/>
        </w:rPr>
        <w:t xml:space="preserve">רגע, דקה, תנו לבן אדם שיושב פה איתנו. הוא לא </w:t>
      </w:r>
      <w:bookmarkStart w:id="22957" w:name="_ETM_Q1_7216876"/>
      <w:bookmarkEnd w:id="22957"/>
      <w:r>
        <w:rPr>
          <w:rFonts w:hint="cs"/>
          <w:rtl/>
          <w:lang w:eastAsia="he-IL"/>
        </w:rPr>
        <w:t>חייב, אתם יושבים פה כי אתם חברי כנסת, הוא יושב</w:t>
      </w:r>
      <w:bookmarkStart w:id="22958" w:name="_ETM_Q1_7218482"/>
      <w:bookmarkEnd w:id="22958"/>
      <w:r>
        <w:rPr>
          <w:rFonts w:hint="cs"/>
          <w:rtl/>
          <w:lang w:eastAsia="he-IL"/>
        </w:rPr>
        <w:t xml:space="preserve"> בהתנדבות. </w:t>
      </w:r>
      <w:bookmarkStart w:id="22959" w:name="_ETM_Q1_7220242"/>
      <w:bookmarkEnd w:id="22959"/>
    </w:p>
    <w:p w:rsidR="001A2D69" w:rsidRDefault="001A2D69" w:rsidP="001A2D69">
      <w:pPr>
        <w:rPr>
          <w:rtl/>
          <w:lang w:eastAsia="he-IL"/>
        </w:rPr>
      </w:pPr>
    </w:p>
    <w:p w:rsidR="001A2D69" w:rsidRDefault="001A2D69" w:rsidP="001A2D69">
      <w:pPr>
        <w:pStyle w:val="a4"/>
        <w:keepNext/>
        <w:rPr>
          <w:rtl/>
        </w:rPr>
      </w:pPr>
      <w:bookmarkStart w:id="22960" w:name="ET_speaker_6153_3100"/>
      <w:r w:rsidRPr="001A2D69">
        <w:rPr>
          <w:rStyle w:val="TagStyle"/>
          <w:rtl/>
        </w:rPr>
        <w:t xml:space="preserve"> &lt;&lt; דובר &gt;&gt; </w:t>
      </w:r>
      <w:r>
        <w:rPr>
          <w:rtl/>
        </w:rPr>
        <w:t>אבי מעוז (הציונות הדתית):</w:t>
      </w:r>
      <w:r w:rsidRPr="001A2D69">
        <w:rPr>
          <w:rStyle w:val="TagStyle"/>
          <w:rtl/>
        </w:rPr>
        <w:t xml:space="preserve"> &lt;&lt; דובר &gt;&gt;</w:t>
      </w:r>
      <w:r w:rsidR="00BD4CC1">
        <w:rPr>
          <w:rtl/>
        </w:rPr>
        <w:t xml:space="preserve"> </w:t>
      </w:r>
      <w:r>
        <w:rPr>
          <w:rtl/>
        </w:rPr>
        <w:t xml:space="preserve"> </w:t>
      </w:r>
      <w:bookmarkEnd w:id="22960"/>
    </w:p>
    <w:p w:rsidR="001A2D69" w:rsidRDefault="001A2D69" w:rsidP="001A2D69">
      <w:pPr>
        <w:pStyle w:val="KeepWithNext"/>
        <w:rPr>
          <w:rtl/>
          <w:lang w:eastAsia="he-IL"/>
        </w:rPr>
      </w:pPr>
    </w:p>
    <w:p w:rsidR="001A2D69" w:rsidRDefault="001A2D69" w:rsidP="001A2D69">
      <w:pPr>
        <w:rPr>
          <w:rtl/>
          <w:lang w:eastAsia="he-IL"/>
        </w:rPr>
      </w:pPr>
      <w:r>
        <w:rPr>
          <w:rFonts w:hint="cs"/>
          <w:rtl/>
          <w:lang w:eastAsia="he-IL"/>
        </w:rPr>
        <w:t>אנחנו גם לא חייבים, אנחנו יכולים לעלות למליאה לדוגמה.</w:t>
      </w:r>
    </w:p>
    <w:p w:rsidR="001A2D69" w:rsidRDefault="001A2D69" w:rsidP="001A2D69">
      <w:pPr>
        <w:rPr>
          <w:rtl/>
          <w:lang w:eastAsia="he-IL"/>
        </w:rPr>
      </w:pPr>
      <w:bookmarkStart w:id="22961" w:name="_ETM_Q1_7222806"/>
      <w:bookmarkStart w:id="22962" w:name="_ETM_Q1_7223266"/>
      <w:bookmarkEnd w:id="22961"/>
      <w:bookmarkEnd w:id="22962"/>
    </w:p>
    <w:p w:rsidR="001A2D69" w:rsidRDefault="001A2D69" w:rsidP="001A2D69">
      <w:pPr>
        <w:pStyle w:val="af6"/>
        <w:keepNext/>
        <w:rPr>
          <w:rtl/>
        </w:rPr>
      </w:pPr>
      <w:bookmarkStart w:id="22963" w:name="ET_yor_5142_3101"/>
      <w:r w:rsidRPr="001A2D69">
        <w:rPr>
          <w:rStyle w:val="TagStyle"/>
          <w:rtl/>
        </w:rPr>
        <w:t xml:space="preserve"> &lt;&lt; יור &gt;&gt; </w:t>
      </w:r>
      <w:r>
        <w:rPr>
          <w:rtl/>
        </w:rPr>
        <w:t>היו"ר יוליה מלינובסקי:</w:t>
      </w:r>
      <w:r w:rsidRPr="001A2D69">
        <w:rPr>
          <w:rStyle w:val="TagStyle"/>
          <w:rtl/>
        </w:rPr>
        <w:t xml:space="preserve"> &lt;&lt; יור &gt;&gt;</w:t>
      </w:r>
      <w:r w:rsidR="00BD4CC1">
        <w:rPr>
          <w:rtl/>
        </w:rPr>
        <w:t xml:space="preserve"> </w:t>
      </w:r>
      <w:r>
        <w:rPr>
          <w:rtl/>
        </w:rPr>
        <w:t xml:space="preserve"> </w:t>
      </w:r>
      <w:bookmarkEnd w:id="22963"/>
    </w:p>
    <w:p w:rsidR="001A2D69" w:rsidRDefault="001A2D69" w:rsidP="001A2D69">
      <w:pPr>
        <w:pStyle w:val="KeepWithNext"/>
        <w:rPr>
          <w:rtl/>
          <w:lang w:eastAsia="he-IL"/>
        </w:rPr>
      </w:pPr>
    </w:p>
    <w:p w:rsidR="001A2D69" w:rsidRDefault="001A2D69" w:rsidP="001A2D69">
      <w:pPr>
        <w:rPr>
          <w:rtl/>
          <w:lang w:eastAsia="he-IL"/>
        </w:rPr>
      </w:pPr>
      <w:bookmarkStart w:id="22964" w:name="_ETM_Q1_7219902"/>
      <w:bookmarkStart w:id="22965" w:name="_ETM_Q1_7220028"/>
      <w:bookmarkEnd w:id="22964"/>
      <w:bookmarkEnd w:id="22965"/>
      <w:r>
        <w:rPr>
          <w:rFonts w:hint="cs"/>
          <w:rtl/>
          <w:lang w:eastAsia="he-IL"/>
        </w:rPr>
        <w:t xml:space="preserve">בבקשה, </w:t>
      </w:r>
      <w:bookmarkStart w:id="22966" w:name="_ETM_Q1_7220962"/>
      <w:bookmarkEnd w:id="22966"/>
      <w:r>
        <w:rPr>
          <w:rFonts w:hint="cs"/>
          <w:rtl/>
          <w:lang w:eastAsia="he-IL"/>
        </w:rPr>
        <w:t xml:space="preserve">יהושע. </w:t>
      </w:r>
      <w:bookmarkStart w:id="22967" w:name="_ETM_Q1_7222114"/>
      <w:bookmarkEnd w:id="22967"/>
    </w:p>
    <w:p w:rsidR="001A2D69" w:rsidRDefault="001A2D69" w:rsidP="001A2D69">
      <w:pPr>
        <w:rPr>
          <w:rtl/>
          <w:lang w:eastAsia="he-IL"/>
        </w:rPr>
      </w:pPr>
      <w:bookmarkStart w:id="22968" w:name="_ETM_Q1_7222509"/>
      <w:bookmarkEnd w:id="22968"/>
    </w:p>
    <w:p w:rsidR="001A2D69" w:rsidRDefault="001A2D69" w:rsidP="001A2D69">
      <w:pPr>
        <w:pStyle w:val="a4"/>
        <w:keepNext/>
        <w:rPr>
          <w:rtl/>
        </w:rPr>
      </w:pPr>
      <w:bookmarkStart w:id="22969" w:name="ET_speaker_6153_3102"/>
      <w:r w:rsidRPr="001A2D69">
        <w:rPr>
          <w:rStyle w:val="TagStyle"/>
          <w:rtl/>
        </w:rPr>
        <w:t xml:space="preserve"> &lt;&lt; דובר &gt;&gt; </w:t>
      </w:r>
      <w:r>
        <w:rPr>
          <w:rtl/>
        </w:rPr>
        <w:t>אבי מעוז (הציונות הדתית):</w:t>
      </w:r>
      <w:r w:rsidRPr="001A2D69">
        <w:rPr>
          <w:rStyle w:val="TagStyle"/>
          <w:rtl/>
        </w:rPr>
        <w:t xml:space="preserve"> &lt;&lt; דובר &gt;&gt;</w:t>
      </w:r>
      <w:r w:rsidR="00BD4CC1">
        <w:rPr>
          <w:rtl/>
        </w:rPr>
        <w:t xml:space="preserve"> </w:t>
      </w:r>
      <w:r>
        <w:rPr>
          <w:rtl/>
        </w:rPr>
        <w:t xml:space="preserve"> </w:t>
      </w:r>
      <w:bookmarkEnd w:id="22969"/>
    </w:p>
    <w:p w:rsidR="001A2D69" w:rsidRDefault="001A2D69" w:rsidP="001A2D69">
      <w:pPr>
        <w:pStyle w:val="KeepWithNext"/>
        <w:rPr>
          <w:rtl/>
          <w:lang w:eastAsia="he-IL"/>
        </w:rPr>
      </w:pPr>
    </w:p>
    <w:p w:rsidR="001A2D69" w:rsidRDefault="001A2D69" w:rsidP="001A2D69">
      <w:pPr>
        <w:rPr>
          <w:rtl/>
          <w:lang w:eastAsia="he-IL"/>
        </w:rPr>
      </w:pPr>
      <w:bookmarkStart w:id="22970" w:name="_ETM_Q1_7225424"/>
      <w:bookmarkStart w:id="22971" w:name="_ETM_Q1_7225533"/>
      <w:bookmarkEnd w:id="22970"/>
      <w:bookmarkEnd w:id="22971"/>
      <w:r>
        <w:rPr>
          <w:rFonts w:hint="cs"/>
          <w:rtl/>
          <w:lang w:eastAsia="he-IL"/>
        </w:rPr>
        <w:t xml:space="preserve">רק שנייה. </w:t>
      </w:r>
    </w:p>
    <w:p w:rsidR="001A2D69" w:rsidRDefault="001A2D69" w:rsidP="001A2D69">
      <w:pPr>
        <w:rPr>
          <w:rtl/>
          <w:lang w:eastAsia="he-IL"/>
        </w:rPr>
      </w:pPr>
      <w:bookmarkStart w:id="22972" w:name="_ETM_Q1_7221816"/>
      <w:bookmarkEnd w:id="22972"/>
    </w:p>
    <w:p w:rsidR="001A2D69" w:rsidRDefault="001A2D69" w:rsidP="001A2D69">
      <w:pPr>
        <w:pStyle w:val="af6"/>
        <w:keepNext/>
        <w:rPr>
          <w:rtl/>
        </w:rPr>
      </w:pPr>
      <w:bookmarkStart w:id="22973" w:name="ET_yor_5142_3103"/>
      <w:r w:rsidRPr="001A2D69">
        <w:rPr>
          <w:rStyle w:val="TagStyle"/>
          <w:rtl/>
        </w:rPr>
        <w:t xml:space="preserve"> &lt;&lt; יור &gt;&gt; </w:t>
      </w:r>
      <w:r>
        <w:rPr>
          <w:rtl/>
        </w:rPr>
        <w:t>היו"ר יוליה מלינובסקי:</w:t>
      </w:r>
      <w:r w:rsidRPr="001A2D69">
        <w:rPr>
          <w:rStyle w:val="TagStyle"/>
          <w:rtl/>
        </w:rPr>
        <w:t xml:space="preserve"> &lt;&lt; יור &gt;&gt;</w:t>
      </w:r>
      <w:r w:rsidR="00BD4CC1">
        <w:rPr>
          <w:rtl/>
        </w:rPr>
        <w:t xml:space="preserve"> </w:t>
      </w:r>
      <w:r>
        <w:rPr>
          <w:rtl/>
        </w:rPr>
        <w:t xml:space="preserve"> </w:t>
      </w:r>
      <w:bookmarkEnd w:id="22973"/>
    </w:p>
    <w:p w:rsidR="001A2D69" w:rsidRDefault="001A2D69" w:rsidP="001A2D69">
      <w:pPr>
        <w:pStyle w:val="KeepWithNext"/>
        <w:rPr>
          <w:rtl/>
          <w:lang w:eastAsia="he-IL"/>
        </w:rPr>
      </w:pPr>
    </w:p>
    <w:p w:rsidR="001A2D69" w:rsidRDefault="001A2D69" w:rsidP="001A2D69">
      <w:pPr>
        <w:rPr>
          <w:rtl/>
          <w:lang w:eastAsia="he-IL"/>
        </w:rPr>
      </w:pPr>
      <w:bookmarkStart w:id="22974" w:name="_ETM_Q1_7223858"/>
      <w:bookmarkStart w:id="22975" w:name="_ETM_Q1_7223960"/>
      <w:bookmarkEnd w:id="22974"/>
      <w:bookmarkEnd w:id="22975"/>
      <w:r>
        <w:rPr>
          <w:rFonts w:hint="cs"/>
          <w:rtl/>
          <w:lang w:eastAsia="he-IL"/>
        </w:rPr>
        <w:t xml:space="preserve">לא, אני מבקשת מכם, יהושע. </w:t>
      </w:r>
    </w:p>
    <w:p w:rsidR="001A2D69" w:rsidRDefault="001A2D69" w:rsidP="001A2D69">
      <w:pPr>
        <w:rPr>
          <w:rtl/>
          <w:lang w:eastAsia="he-IL"/>
        </w:rPr>
      </w:pPr>
      <w:bookmarkStart w:id="22976" w:name="_ETM_Q1_7227616"/>
      <w:bookmarkEnd w:id="22976"/>
    </w:p>
    <w:p w:rsidR="001A2D69" w:rsidRDefault="001A2D69" w:rsidP="001A2D69">
      <w:pPr>
        <w:pStyle w:val="af9"/>
        <w:keepNext/>
        <w:rPr>
          <w:rtl/>
          <w:lang w:eastAsia="he-IL"/>
        </w:rPr>
      </w:pPr>
      <w:bookmarkStart w:id="22977" w:name="ET_guest_יהושע_ישי_3104"/>
      <w:r w:rsidRPr="001A2D69">
        <w:rPr>
          <w:rStyle w:val="TagStyle"/>
          <w:rtl/>
        </w:rPr>
        <w:t xml:space="preserve"> &lt;&lt; אורח &gt;&gt; </w:t>
      </w:r>
      <w:r>
        <w:rPr>
          <w:rtl/>
          <w:lang w:eastAsia="he-IL"/>
        </w:rPr>
        <w:t>יהושע ישי:</w:t>
      </w:r>
      <w:r w:rsidRPr="001A2D69">
        <w:rPr>
          <w:rStyle w:val="TagStyle"/>
          <w:rtl/>
        </w:rPr>
        <w:t xml:space="preserve"> &lt;&lt; אורח &gt;&gt;</w:t>
      </w:r>
      <w:r w:rsidR="00BD4CC1">
        <w:rPr>
          <w:rtl/>
          <w:lang w:eastAsia="he-IL"/>
        </w:rPr>
        <w:t xml:space="preserve"> </w:t>
      </w:r>
      <w:r>
        <w:rPr>
          <w:rtl/>
          <w:lang w:eastAsia="he-IL"/>
        </w:rPr>
        <w:t xml:space="preserve"> </w:t>
      </w:r>
      <w:bookmarkEnd w:id="22977"/>
    </w:p>
    <w:p w:rsidR="001A2D69" w:rsidRDefault="001A2D69" w:rsidP="001A2D69">
      <w:pPr>
        <w:pStyle w:val="KeepWithNext"/>
        <w:rPr>
          <w:rtl/>
          <w:lang w:eastAsia="he-IL"/>
        </w:rPr>
      </w:pPr>
    </w:p>
    <w:p w:rsidR="001A2D69" w:rsidRDefault="001A2D69" w:rsidP="001A2D69">
      <w:pPr>
        <w:rPr>
          <w:rtl/>
          <w:lang w:eastAsia="he-IL"/>
        </w:rPr>
      </w:pPr>
      <w:bookmarkStart w:id="22978" w:name="_ETM_Q1_7229881"/>
      <w:bookmarkStart w:id="22979" w:name="_ETM_Q1_7229967"/>
      <w:bookmarkEnd w:id="22978"/>
      <w:bookmarkEnd w:id="22979"/>
      <w:r>
        <w:rPr>
          <w:rFonts w:hint="cs"/>
          <w:rtl/>
          <w:lang w:eastAsia="he-IL"/>
        </w:rPr>
        <w:t xml:space="preserve">שתי הערות. </w:t>
      </w:r>
      <w:bookmarkStart w:id="22980" w:name="_ETM_Q1_7226042"/>
      <w:bookmarkEnd w:id="22980"/>
      <w:r>
        <w:rPr>
          <w:rFonts w:hint="cs"/>
          <w:rtl/>
          <w:lang w:eastAsia="he-IL"/>
        </w:rPr>
        <w:t>הערה אחת, אני מתחבר למה שאתם אומרים לגבי הנושא של</w:t>
      </w:r>
      <w:bookmarkStart w:id="22981" w:name="_ETM_Q1_7227185"/>
      <w:bookmarkEnd w:id="22981"/>
      <w:r>
        <w:rPr>
          <w:rFonts w:hint="cs"/>
          <w:rtl/>
          <w:lang w:eastAsia="he-IL"/>
        </w:rPr>
        <w:t xml:space="preserve"> אתר האינטרנט. </w:t>
      </w:r>
      <w:r w:rsidR="00167B29">
        <w:rPr>
          <w:rFonts w:hint="cs"/>
          <w:rtl/>
          <w:lang w:eastAsia="he-IL"/>
        </w:rPr>
        <w:t xml:space="preserve">אם הנושא הזה, </w:t>
      </w:r>
      <w:bookmarkStart w:id="22982" w:name="_ETM_Q1_7235239"/>
      <w:bookmarkEnd w:id="22982"/>
      <w:r w:rsidR="00167B29">
        <w:rPr>
          <w:rFonts w:hint="cs"/>
          <w:rtl/>
          <w:lang w:eastAsia="he-IL"/>
        </w:rPr>
        <w:t xml:space="preserve">כמו שאת אומרת, בגלל כסף ירוצו לזה, אז זה </w:t>
      </w:r>
      <w:bookmarkStart w:id="22983" w:name="_ETM_Q1_7238914"/>
      <w:bookmarkEnd w:id="22983"/>
      <w:r w:rsidR="00167B29">
        <w:rPr>
          <w:rFonts w:hint="cs"/>
          <w:rtl/>
          <w:lang w:eastAsia="he-IL"/>
        </w:rPr>
        <w:t>שיקול כספי. אז העדה החרדית, אם לא יהיה לה אתר</w:t>
      </w:r>
      <w:bookmarkStart w:id="22984" w:name="_ETM_Q1_7240636"/>
      <w:bookmarkEnd w:id="22984"/>
      <w:r w:rsidR="00167B29">
        <w:rPr>
          <w:rFonts w:hint="cs"/>
          <w:rtl/>
          <w:lang w:eastAsia="he-IL"/>
        </w:rPr>
        <w:t xml:space="preserve"> אינטרנט יכול להיות שאף אחד לא ירצה את הכשרות שלה.</w:t>
      </w:r>
      <w:bookmarkStart w:id="22985" w:name="_ETM_Q1_7241318"/>
      <w:bookmarkEnd w:id="22985"/>
      <w:r w:rsidR="00167B29">
        <w:rPr>
          <w:rFonts w:hint="cs"/>
          <w:rtl/>
          <w:lang w:eastAsia="he-IL"/>
        </w:rPr>
        <w:t xml:space="preserve"> אז תני לשוק לפעול בעצמו. למה צריך לחייב אותם? אין </w:t>
      </w:r>
      <w:bookmarkStart w:id="22986" w:name="_ETM_Q1_7244788"/>
      <w:bookmarkEnd w:id="22986"/>
      <w:r w:rsidR="00167B29">
        <w:rPr>
          <w:rFonts w:hint="cs"/>
          <w:rtl/>
          <w:lang w:eastAsia="he-IL"/>
        </w:rPr>
        <w:t xml:space="preserve">לו אינטרנט אף אחד לא נכנס. </w:t>
      </w:r>
    </w:p>
    <w:p w:rsidR="00167B29" w:rsidRDefault="00167B29" w:rsidP="001A2D69">
      <w:pPr>
        <w:rPr>
          <w:rtl/>
          <w:lang w:eastAsia="he-IL"/>
        </w:rPr>
      </w:pPr>
      <w:bookmarkStart w:id="22987" w:name="_ETM_Q1_7248238"/>
      <w:bookmarkEnd w:id="22987"/>
    </w:p>
    <w:p w:rsidR="00167B29" w:rsidRDefault="00167B29" w:rsidP="00167B29">
      <w:pPr>
        <w:pStyle w:val="af6"/>
        <w:keepNext/>
        <w:rPr>
          <w:rtl/>
        </w:rPr>
      </w:pPr>
      <w:bookmarkStart w:id="22988" w:name="ET_yor_5142_3012"/>
      <w:r w:rsidRPr="00167B29">
        <w:rPr>
          <w:rStyle w:val="TagStyle"/>
          <w:rtl/>
        </w:rPr>
        <w:t xml:space="preserve"> &lt;&lt; יור &gt;&gt; </w:t>
      </w:r>
      <w:r>
        <w:rPr>
          <w:rtl/>
        </w:rPr>
        <w:t>היו"ר יוליה מלינובסקי:</w:t>
      </w:r>
      <w:r w:rsidRPr="00167B29">
        <w:rPr>
          <w:rStyle w:val="TagStyle"/>
          <w:rtl/>
        </w:rPr>
        <w:t xml:space="preserve"> &lt;&lt; יור &gt;&gt;</w:t>
      </w:r>
      <w:r w:rsidR="00BD4CC1">
        <w:rPr>
          <w:rtl/>
        </w:rPr>
        <w:t xml:space="preserve"> </w:t>
      </w:r>
      <w:r>
        <w:rPr>
          <w:rtl/>
        </w:rPr>
        <w:t xml:space="preserve"> </w:t>
      </w:r>
      <w:bookmarkEnd w:id="22988"/>
    </w:p>
    <w:p w:rsidR="00167B29" w:rsidRDefault="00167B29" w:rsidP="00167B29">
      <w:pPr>
        <w:pStyle w:val="KeepWithNext"/>
        <w:rPr>
          <w:rtl/>
          <w:lang w:eastAsia="he-IL"/>
        </w:rPr>
      </w:pPr>
    </w:p>
    <w:p w:rsidR="00167B29" w:rsidRDefault="00167B29" w:rsidP="00167B29">
      <w:pPr>
        <w:rPr>
          <w:rtl/>
          <w:lang w:eastAsia="he-IL"/>
        </w:rPr>
      </w:pPr>
      <w:r>
        <w:rPr>
          <w:rFonts w:hint="cs"/>
          <w:rtl/>
          <w:lang w:eastAsia="he-IL"/>
        </w:rPr>
        <w:t xml:space="preserve">ומה עם שקיפות? </w:t>
      </w:r>
    </w:p>
    <w:p w:rsidR="00167B29" w:rsidRDefault="00167B29" w:rsidP="00167B29">
      <w:pPr>
        <w:rPr>
          <w:rtl/>
          <w:lang w:eastAsia="he-IL"/>
        </w:rPr>
      </w:pPr>
      <w:bookmarkStart w:id="22989" w:name="_ETM_Q1_7244604"/>
      <w:bookmarkEnd w:id="22989"/>
    </w:p>
    <w:p w:rsidR="00167B29" w:rsidRDefault="00167B29" w:rsidP="00167B29">
      <w:pPr>
        <w:pStyle w:val="af9"/>
        <w:keepNext/>
        <w:rPr>
          <w:rtl/>
          <w:lang w:eastAsia="he-IL"/>
        </w:rPr>
      </w:pPr>
      <w:bookmarkStart w:id="22990" w:name="ET_guest_יהושע_ישי_3013"/>
      <w:r w:rsidRPr="00167B29">
        <w:rPr>
          <w:rStyle w:val="TagStyle"/>
          <w:rtl/>
        </w:rPr>
        <w:t xml:space="preserve"> &lt;&lt; אורח &gt;&gt; </w:t>
      </w:r>
      <w:r>
        <w:rPr>
          <w:rtl/>
          <w:lang w:eastAsia="he-IL"/>
        </w:rPr>
        <w:t>יהושע ישי:</w:t>
      </w:r>
      <w:r w:rsidRPr="00167B29">
        <w:rPr>
          <w:rStyle w:val="TagStyle"/>
          <w:rtl/>
        </w:rPr>
        <w:t xml:space="preserve"> &lt;&lt; אורח &gt;&gt;</w:t>
      </w:r>
      <w:r w:rsidR="00BD4CC1">
        <w:rPr>
          <w:rtl/>
          <w:lang w:eastAsia="he-IL"/>
        </w:rPr>
        <w:t xml:space="preserve"> </w:t>
      </w:r>
      <w:r>
        <w:rPr>
          <w:rtl/>
          <w:lang w:eastAsia="he-IL"/>
        </w:rPr>
        <w:t xml:space="preserve"> </w:t>
      </w:r>
      <w:bookmarkEnd w:id="22990"/>
    </w:p>
    <w:p w:rsidR="00167B29" w:rsidRDefault="00167B29" w:rsidP="00167B29">
      <w:pPr>
        <w:pStyle w:val="KeepWithNext"/>
        <w:rPr>
          <w:rtl/>
          <w:lang w:eastAsia="he-IL"/>
        </w:rPr>
      </w:pPr>
    </w:p>
    <w:p w:rsidR="00167B29" w:rsidRDefault="00167B29" w:rsidP="00167B29">
      <w:pPr>
        <w:rPr>
          <w:rtl/>
          <w:lang w:eastAsia="he-IL"/>
        </w:rPr>
      </w:pPr>
      <w:bookmarkStart w:id="22991" w:name="_ETM_Q1_7245706"/>
      <w:bookmarkStart w:id="22992" w:name="_ETM_Q1_7245784"/>
      <w:bookmarkEnd w:id="22991"/>
      <w:bookmarkEnd w:id="22992"/>
      <w:r>
        <w:rPr>
          <w:rFonts w:hint="cs"/>
          <w:rtl/>
          <w:lang w:eastAsia="he-IL"/>
        </w:rPr>
        <w:t>אם אין שקיפות</w:t>
      </w:r>
      <w:bookmarkStart w:id="22993" w:name="_ETM_Q1_7248911"/>
      <w:bookmarkEnd w:id="22993"/>
      <w:r>
        <w:rPr>
          <w:rFonts w:hint="cs"/>
          <w:rtl/>
          <w:lang w:eastAsia="he-IL"/>
        </w:rPr>
        <w:t xml:space="preserve"> אז אני לא סומך עליו, אז אני לא אוכל</w:t>
      </w:r>
      <w:bookmarkStart w:id="22994" w:name="_ETM_Q1_7254815"/>
      <w:bookmarkEnd w:id="22994"/>
      <w:r>
        <w:rPr>
          <w:rFonts w:hint="cs"/>
          <w:rtl/>
          <w:lang w:eastAsia="he-IL"/>
        </w:rPr>
        <w:t xml:space="preserve"> את האוכל שלו. </w:t>
      </w:r>
      <w:bookmarkStart w:id="22995" w:name="_ETM_Q1_7255433"/>
      <w:bookmarkEnd w:id="22995"/>
    </w:p>
    <w:p w:rsidR="00167B29" w:rsidRDefault="00167B29" w:rsidP="00167B29">
      <w:pPr>
        <w:rPr>
          <w:rtl/>
          <w:lang w:eastAsia="he-IL"/>
        </w:rPr>
      </w:pPr>
      <w:bookmarkStart w:id="22996" w:name="_ETM_Q1_7255513"/>
      <w:bookmarkStart w:id="22997" w:name="_ETM_Q1_7256481"/>
      <w:bookmarkEnd w:id="22996"/>
      <w:bookmarkEnd w:id="22997"/>
    </w:p>
    <w:p w:rsidR="00167B29" w:rsidRDefault="00167B29" w:rsidP="00167B29">
      <w:pPr>
        <w:pStyle w:val="af6"/>
        <w:keepNext/>
        <w:rPr>
          <w:rtl/>
        </w:rPr>
      </w:pPr>
      <w:bookmarkStart w:id="22998" w:name="ET_yor_5142_3014"/>
      <w:r w:rsidRPr="00167B29">
        <w:rPr>
          <w:rStyle w:val="TagStyle"/>
          <w:rtl/>
        </w:rPr>
        <w:t xml:space="preserve"> &lt;&lt; יור &gt;&gt; </w:t>
      </w:r>
      <w:r>
        <w:rPr>
          <w:rtl/>
        </w:rPr>
        <w:t>היו"ר יוליה מלינובסקי:</w:t>
      </w:r>
      <w:r w:rsidRPr="00167B29">
        <w:rPr>
          <w:rStyle w:val="TagStyle"/>
          <w:rtl/>
        </w:rPr>
        <w:t xml:space="preserve"> &lt;&lt; יור &gt;&gt;</w:t>
      </w:r>
      <w:r w:rsidR="00BD4CC1">
        <w:rPr>
          <w:rtl/>
        </w:rPr>
        <w:t xml:space="preserve"> </w:t>
      </w:r>
      <w:r>
        <w:rPr>
          <w:rtl/>
        </w:rPr>
        <w:t xml:space="preserve"> </w:t>
      </w:r>
      <w:bookmarkEnd w:id="22998"/>
    </w:p>
    <w:p w:rsidR="00167B29" w:rsidRDefault="00167B29" w:rsidP="00167B29">
      <w:pPr>
        <w:pStyle w:val="KeepWithNext"/>
        <w:rPr>
          <w:rtl/>
          <w:lang w:eastAsia="he-IL"/>
        </w:rPr>
      </w:pPr>
    </w:p>
    <w:p w:rsidR="00167B29" w:rsidRDefault="00167B29" w:rsidP="00167B29">
      <w:pPr>
        <w:rPr>
          <w:rtl/>
          <w:lang w:eastAsia="he-IL"/>
        </w:rPr>
      </w:pPr>
      <w:bookmarkStart w:id="22999" w:name="_ETM_Q1_7256883"/>
      <w:bookmarkStart w:id="23000" w:name="_ETM_Q1_7256914"/>
      <w:bookmarkEnd w:id="22999"/>
      <w:bookmarkEnd w:id="23000"/>
      <w:r>
        <w:rPr>
          <w:rFonts w:hint="cs"/>
          <w:rtl/>
          <w:lang w:eastAsia="he-IL"/>
        </w:rPr>
        <w:t xml:space="preserve">כן. דבר שני שרצית להגיד? </w:t>
      </w:r>
    </w:p>
    <w:p w:rsidR="00167B29" w:rsidRDefault="00167B29" w:rsidP="00167B29">
      <w:pPr>
        <w:rPr>
          <w:rtl/>
          <w:lang w:eastAsia="he-IL"/>
        </w:rPr>
      </w:pPr>
      <w:bookmarkStart w:id="23001" w:name="_ETM_Q1_7259575"/>
      <w:bookmarkStart w:id="23002" w:name="_ETM_Q1_7259641"/>
      <w:bookmarkEnd w:id="23001"/>
      <w:bookmarkEnd w:id="23002"/>
    </w:p>
    <w:p w:rsidR="00167B29" w:rsidRDefault="00167B29" w:rsidP="00167B29">
      <w:pPr>
        <w:pStyle w:val="af9"/>
        <w:keepNext/>
        <w:rPr>
          <w:rtl/>
          <w:lang w:eastAsia="he-IL"/>
        </w:rPr>
      </w:pPr>
      <w:bookmarkStart w:id="23003" w:name="ET_guest_יהושע_ישי_3015"/>
      <w:r w:rsidRPr="00167B29">
        <w:rPr>
          <w:rStyle w:val="TagStyle"/>
          <w:rtl/>
        </w:rPr>
        <w:t xml:space="preserve"> &lt;&lt; אורח &gt;&gt; </w:t>
      </w:r>
      <w:r>
        <w:rPr>
          <w:rtl/>
          <w:lang w:eastAsia="he-IL"/>
        </w:rPr>
        <w:t>יהושע ישי:</w:t>
      </w:r>
      <w:r w:rsidRPr="00167B29">
        <w:rPr>
          <w:rStyle w:val="TagStyle"/>
          <w:rtl/>
        </w:rPr>
        <w:t xml:space="preserve"> &lt;&lt; אורח &gt;&gt;</w:t>
      </w:r>
      <w:r w:rsidR="00BD4CC1">
        <w:rPr>
          <w:rtl/>
          <w:lang w:eastAsia="he-IL"/>
        </w:rPr>
        <w:t xml:space="preserve"> </w:t>
      </w:r>
      <w:r>
        <w:rPr>
          <w:rtl/>
          <w:lang w:eastAsia="he-IL"/>
        </w:rPr>
        <w:t xml:space="preserve"> </w:t>
      </w:r>
      <w:bookmarkEnd w:id="23003"/>
    </w:p>
    <w:p w:rsidR="00167B29" w:rsidRDefault="00167B29" w:rsidP="00167B29">
      <w:pPr>
        <w:pStyle w:val="KeepWithNext"/>
        <w:rPr>
          <w:rtl/>
          <w:lang w:eastAsia="he-IL"/>
        </w:rPr>
      </w:pPr>
    </w:p>
    <w:p w:rsidR="00167B29" w:rsidRDefault="00167B29" w:rsidP="00167B29">
      <w:pPr>
        <w:rPr>
          <w:rtl/>
          <w:lang w:eastAsia="he-IL"/>
        </w:rPr>
      </w:pPr>
      <w:r>
        <w:rPr>
          <w:rFonts w:hint="cs"/>
          <w:rtl/>
          <w:lang w:eastAsia="he-IL"/>
        </w:rPr>
        <w:t xml:space="preserve">בסעיף </w:t>
      </w:r>
      <w:bookmarkStart w:id="23004" w:name="_ETM_Q1_7256959"/>
      <w:bookmarkEnd w:id="23004"/>
      <w:r>
        <w:rPr>
          <w:rFonts w:hint="cs"/>
          <w:rtl/>
          <w:lang w:eastAsia="he-IL"/>
        </w:rPr>
        <w:t>קודם, שלא קראתם, משום שהוא לא מתוקן.</w:t>
      </w:r>
      <w:bookmarkStart w:id="23005" w:name="_ETM_Q1_7263399"/>
      <w:bookmarkEnd w:id="23005"/>
    </w:p>
    <w:p w:rsidR="00167B29" w:rsidRDefault="00167B29" w:rsidP="00167B29">
      <w:pPr>
        <w:rPr>
          <w:rtl/>
          <w:lang w:eastAsia="he-IL"/>
        </w:rPr>
      </w:pPr>
    </w:p>
    <w:p w:rsidR="00167B29" w:rsidRDefault="00167B29" w:rsidP="00167B29">
      <w:pPr>
        <w:pStyle w:val="af6"/>
        <w:keepNext/>
        <w:rPr>
          <w:rtl/>
        </w:rPr>
      </w:pPr>
      <w:bookmarkStart w:id="23006" w:name="ET_yor_5142_3016"/>
      <w:r w:rsidRPr="00167B29">
        <w:rPr>
          <w:rStyle w:val="TagStyle"/>
          <w:rtl/>
        </w:rPr>
        <w:t xml:space="preserve"> &lt;&lt; יור &gt;&gt; </w:t>
      </w:r>
      <w:r>
        <w:rPr>
          <w:rtl/>
        </w:rPr>
        <w:t>היו"ר יוליה מלינובסקי:</w:t>
      </w:r>
      <w:r w:rsidRPr="00167B29">
        <w:rPr>
          <w:rStyle w:val="TagStyle"/>
          <w:rtl/>
        </w:rPr>
        <w:t xml:space="preserve"> &lt;&lt; יור &gt;&gt;</w:t>
      </w:r>
      <w:r w:rsidR="00BD4CC1">
        <w:rPr>
          <w:rtl/>
        </w:rPr>
        <w:t xml:space="preserve"> </w:t>
      </w:r>
      <w:r>
        <w:rPr>
          <w:rtl/>
        </w:rPr>
        <w:t xml:space="preserve"> </w:t>
      </w:r>
      <w:bookmarkEnd w:id="23006"/>
    </w:p>
    <w:p w:rsidR="00167B29" w:rsidRDefault="00167B29" w:rsidP="00167B29">
      <w:pPr>
        <w:pStyle w:val="KeepWithNext"/>
        <w:rPr>
          <w:rtl/>
          <w:lang w:eastAsia="he-IL"/>
        </w:rPr>
      </w:pPr>
    </w:p>
    <w:p w:rsidR="00167B29" w:rsidRDefault="00167B29" w:rsidP="00167B29">
      <w:pPr>
        <w:rPr>
          <w:rtl/>
          <w:lang w:eastAsia="he-IL"/>
        </w:rPr>
      </w:pPr>
      <w:bookmarkStart w:id="23007" w:name="_ETM_Q1_7260448"/>
      <w:bookmarkStart w:id="23008" w:name="_ETM_Q1_7260582"/>
      <w:bookmarkEnd w:id="23007"/>
      <w:bookmarkEnd w:id="23008"/>
      <w:r>
        <w:rPr>
          <w:rFonts w:hint="cs"/>
          <w:rtl/>
          <w:lang w:eastAsia="he-IL"/>
        </w:rPr>
        <w:t xml:space="preserve">אנחנו לא חוזרים </w:t>
      </w:r>
      <w:bookmarkStart w:id="23009" w:name="_ETM_Q1_7262011"/>
      <w:bookmarkEnd w:id="23009"/>
      <w:r>
        <w:rPr>
          <w:rFonts w:hint="cs"/>
          <w:rtl/>
          <w:lang w:eastAsia="he-IL"/>
        </w:rPr>
        <w:t>אליו.</w:t>
      </w:r>
      <w:bookmarkStart w:id="23010" w:name="_ETM_Q1_7263099"/>
      <w:bookmarkEnd w:id="23010"/>
    </w:p>
    <w:p w:rsidR="00167B29" w:rsidRDefault="00167B29" w:rsidP="00167B29">
      <w:pPr>
        <w:rPr>
          <w:rtl/>
          <w:lang w:eastAsia="he-IL"/>
        </w:rPr>
      </w:pPr>
      <w:bookmarkStart w:id="23011" w:name="_ETM_Q1_7263588"/>
      <w:bookmarkStart w:id="23012" w:name="_ETM_Q1_7264515"/>
      <w:bookmarkEnd w:id="23011"/>
      <w:bookmarkEnd w:id="23012"/>
    </w:p>
    <w:p w:rsidR="00167B29" w:rsidRDefault="00167B29" w:rsidP="00167B29">
      <w:pPr>
        <w:pStyle w:val="af9"/>
        <w:keepNext/>
        <w:rPr>
          <w:rtl/>
          <w:lang w:eastAsia="he-IL"/>
        </w:rPr>
      </w:pPr>
      <w:bookmarkStart w:id="23013" w:name="ET_guest_יהושע_ישי_3017"/>
      <w:r w:rsidRPr="00167B29">
        <w:rPr>
          <w:rStyle w:val="TagStyle"/>
          <w:rtl/>
        </w:rPr>
        <w:t xml:space="preserve"> &lt;&lt; אורח &gt;&gt; </w:t>
      </w:r>
      <w:r>
        <w:rPr>
          <w:rtl/>
          <w:lang w:eastAsia="he-IL"/>
        </w:rPr>
        <w:t>יהושע ישי:</w:t>
      </w:r>
      <w:r w:rsidRPr="00167B29">
        <w:rPr>
          <w:rStyle w:val="TagStyle"/>
          <w:rtl/>
        </w:rPr>
        <w:t xml:space="preserve"> &lt;&lt; אורח &gt;&gt;</w:t>
      </w:r>
      <w:r w:rsidR="00BD4CC1">
        <w:rPr>
          <w:rtl/>
          <w:lang w:eastAsia="he-IL"/>
        </w:rPr>
        <w:t xml:space="preserve"> </w:t>
      </w:r>
      <w:r>
        <w:rPr>
          <w:rtl/>
          <w:lang w:eastAsia="he-IL"/>
        </w:rPr>
        <w:t xml:space="preserve"> </w:t>
      </w:r>
      <w:bookmarkEnd w:id="23013"/>
    </w:p>
    <w:p w:rsidR="00167B29" w:rsidRDefault="00167B29" w:rsidP="00167B29">
      <w:pPr>
        <w:pStyle w:val="KeepWithNext"/>
        <w:rPr>
          <w:rtl/>
          <w:lang w:eastAsia="he-IL"/>
        </w:rPr>
      </w:pPr>
    </w:p>
    <w:p w:rsidR="00167B29" w:rsidRDefault="00167B29" w:rsidP="00167B29">
      <w:pPr>
        <w:rPr>
          <w:rtl/>
          <w:lang w:eastAsia="he-IL"/>
        </w:rPr>
      </w:pPr>
      <w:bookmarkStart w:id="23014" w:name="_ETM_Q1_7265921"/>
      <w:bookmarkStart w:id="23015" w:name="_ETM_Q1_7266028"/>
      <w:bookmarkEnd w:id="23014"/>
      <w:bookmarkEnd w:id="23015"/>
      <w:r>
        <w:rPr>
          <w:rFonts w:hint="cs"/>
          <w:rtl/>
          <w:lang w:eastAsia="he-IL"/>
        </w:rPr>
        <w:t>אז רק שנייה - - -</w:t>
      </w:r>
      <w:bookmarkStart w:id="23016" w:name="_ETM_Q1_7263391"/>
      <w:bookmarkEnd w:id="23016"/>
    </w:p>
    <w:p w:rsidR="00167B29" w:rsidRDefault="00167B29" w:rsidP="00167B29">
      <w:pPr>
        <w:rPr>
          <w:rtl/>
          <w:lang w:eastAsia="he-IL"/>
        </w:rPr>
      </w:pPr>
    </w:p>
    <w:p w:rsidR="00167B29" w:rsidRDefault="00167B29" w:rsidP="00167B29">
      <w:pPr>
        <w:pStyle w:val="af6"/>
        <w:keepNext/>
        <w:rPr>
          <w:rtl/>
        </w:rPr>
      </w:pPr>
      <w:bookmarkStart w:id="23017" w:name="ET_yor_5142_3018"/>
      <w:r w:rsidRPr="00167B29">
        <w:rPr>
          <w:rStyle w:val="TagStyle"/>
          <w:rtl/>
        </w:rPr>
        <w:t xml:space="preserve"> &lt;&lt; יור &gt;&gt; </w:t>
      </w:r>
      <w:r>
        <w:rPr>
          <w:rtl/>
        </w:rPr>
        <w:t>היו"ר יוליה מלינובסקי:</w:t>
      </w:r>
      <w:r w:rsidRPr="00167B29">
        <w:rPr>
          <w:rStyle w:val="TagStyle"/>
          <w:rtl/>
        </w:rPr>
        <w:t xml:space="preserve"> &lt;&lt; יור &gt;&gt;</w:t>
      </w:r>
      <w:r w:rsidR="00BD4CC1">
        <w:rPr>
          <w:rtl/>
        </w:rPr>
        <w:t xml:space="preserve"> </w:t>
      </w:r>
      <w:r>
        <w:rPr>
          <w:rtl/>
        </w:rPr>
        <w:t xml:space="preserve"> </w:t>
      </w:r>
      <w:bookmarkEnd w:id="23017"/>
    </w:p>
    <w:p w:rsidR="00167B29" w:rsidRDefault="00167B29" w:rsidP="00167B29">
      <w:pPr>
        <w:pStyle w:val="KeepWithNext"/>
        <w:rPr>
          <w:rtl/>
          <w:lang w:eastAsia="he-IL"/>
        </w:rPr>
      </w:pPr>
    </w:p>
    <w:p w:rsidR="00167B29" w:rsidRDefault="00167B29" w:rsidP="00167B29">
      <w:pPr>
        <w:rPr>
          <w:rtl/>
          <w:lang w:eastAsia="he-IL"/>
        </w:rPr>
      </w:pPr>
      <w:bookmarkStart w:id="23018" w:name="_ETM_Q1_7266079"/>
      <w:bookmarkStart w:id="23019" w:name="_ETM_Q1_7266222"/>
      <w:bookmarkEnd w:id="23018"/>
      <w:bookmarkEnd w:id="23019"/>
      <w:r>
        <w:rPr>
          <w:rFonts w:hint="cs"/>
          <w:rtl/>
          <w:lang w:eastAsia="he-IL"/>
        </w:rPr>
        <w:t xml:space="preserve">לא, אנחנו חוזרים רק על </w:t>
      </w:r>
      <w:bookmarkStart w:id="23020" w:name="_ETM_Q1_7268327"/>
      <w:bookmarkEnd w:id="23020"/>
      <w:r>
        <w:rPr>
          <w:rFonts w:hint="cs"/>
          <w:rtl/>
          <w:lang w:eastAsia="he-IL"/>
        </w:rPr>
        <w:t xml:space="preserve">סעיפים שחזרו תיקון. סעיפים שכבר קראנו והם לא </w:t>
      </w:r>
      <w:bookmarkStart w:id="23021" w:name="_ETM_Q1_7270907"/>
      <w:bookmarkEnd w:id="23021"/>
      <w:r>
        <w:rPr>
          <w:rFonts w:hint="cs"/>
          <w:rtl/>
          <w:lang w:eastAsia="he-IL"/>
        </w:rPr>
        <w:t xml:space="preserve">עברו תיקון, אנחנו לא חוזרים אליהם. </w:t>
      </w:r>
      <w:bookmarkStart w:id="23022" w:name="_ETM_Q1_7269441"/>
      <w:bookmarkEnd w:id="23022"/>
    </w:p>
    <w:p w:rsidR="00167B29" w:rsidRDefault="00167B29" w:rsidP="00167B29">
      <w:pPr>
        <w:rPr>
          <w:rtl/>
          <w:lang w:eastAsia="he-IL"/>
        </w:rPr>
      </w:pPr>
    </w:p>
    <w:p w:rsidR="00167B29" w:rsidRDefault="00167B29" w:rsidP="00167B29">
      <w:pPr>
        <w:pStyle w:val="af9"/>
        <w:keepNext/>
        <w:rPr>
          <w:rtl/>
          <w:lang w:eastAsia="he-IL"/>
        </w:rPr>
      </w:pPr>
      <w:bookmarkStart w:id="23023" w:name="ET_guest_יהושע_ישי_3019"/>
      <w:r w:rsidRPr="00167B29">
        <w:rPr>
          <w:rStyle w:val="TagStyle"/>
          <w:rtl/>
        </w:rPr>
        <w:t xml:space="preserve"> &lt;&lt; אורח &gt;&gt; </w:t>
      </w:r>
      <w:r>
        <w:rPr>
          <w:rtl/>
          <w:lang w:eastAsia="he-IL"/>
        </w:rPr>
        <w:t>יהושע ישי:</w:t>
      </w:r>
      <w:r w:rsidRPr="00167B29">
        <w:rPr>
          <w:rStyle w:val="TagStyle"/>
          <w:rtl/>
        </w:rPr>
        <w:t xml:space="preserve"> &lt;&lt; אורח &gt;&gt;</w:t>
      </w:r>
      <w:r w:rsidR="00BD4CC1">
        <w:rPr>
          <w:rtl/>
          <w:lang w:eastAsia="he-IL"/>
        </w:rPr>
        <w:t xml:space="preserve"> </w:t>
      </w:r>
      <w:r>
        <w:rPr>
          <w:rtl/>
          <w:lang w:eastAsia="he-IL"/>
        </w:rPr>
        <w:t xml:space="preserve"> </w:t>
      </w:r>
      <w:bookmarkEnd w:id="23023"/>
    </w:p>
    <w:p w:rsidR="00167B29" w:rsidRDefault="00167B29" w:rsidP="00167B29">
      <w:pPr>
        <w:pStyle w:val="KeepWithNext"/>
        <w:rPr>
          <w:rtl/>
          <w:lang w:eastAsia="he-IL"/>
        </w:rPr>
      </w:pPr>
    </w:p>
    <w:p w:rsidR="00167B29" w:rsidRDefault="00167B29" w:rsidP="00167B29">
      <w:pPr>
        <w:rPr>
          <w:rtl/>
          <w:lang w:eastAsia="he-IL"/>
        </w:rPr>
      </w:pPr>
      <w:bookmarkStart w:id="23024" w:name="_ETM_Q1_7271360"/>
      <w:bookmarkStart w:id="23025" w:name="_ETM_Q1_7271412"/>
      <w:bookmarkEnd w:id="23024"/>
      <w:bookmarkEnd w:id="23025"/>
      <w:r>
        <w:rPr>
          <w:rFonts w:hint="cs"/>
          <w:rtl/>
          <w:lang w:eastAsia="he-IL"/>
        </w:rPr>
        <w:t>יש טעות לדעתי בעברית.</w:t>
      </w:r>
      <w:bookmarkStart w:id="23026" w:name="_ETM_Q1_7276241"/>
      <w:bookmarkEnd w:id="23026"/>
      <w:r>
        <w:rPr>
          <w:rFonts w:hint="cs"/>
          <w:rtl/>
          <w:lang w:eastAsia="he-IL"/>
        </w:rPr>
        <w:t xml:space="preserve"> 'גוף נותן הכשר יהיה רשאי לעשות פעולות אלה',</w:t>
      </w:r>
      <w:bookmarkStart w:id="23027" w:name="_ETM_Q1_7285185"/>
      <w:bookmarkEnd w:id="23027"/>
      <w:r>
        <w:rPr>
          <w:rFonts w:hint="cs"/>
          <w:rtl/>
          <w:lang w:eastAsia="he-IL"/>
        </w:rPr>
        <w:t xml:space="preserve"> חסר פה מועצה דתית: גוף נותן הכשר ומועצה דתית. </w:t>
      </w:r>
      <w:bookmarkStart w:id="23028" w:name="_ETM_Q1_7287240"/>
      <w:bookmarkEnd w:id="23028"/>
    </w:p>
    <w:p w:rsidR="00167B29" w:rsidRDefault="00167B29" w:rsidP="00167B29">
      <w:pPr>
        <w:rPr>
          <w:rtl/>
          <w:lang w:eastAsia="he-IL"/>
        </w:rPr>
      </w:pPr>
      <w:bookmarkStart w:id="23029" w:name="_ETM_Q1_7287583"/>
      <w:bookmarkEnd w:id="23029"/>
    </w:p>
    <w:p w:rsidR="00167B29" w:rsidRDefault="00167B29" w:rsidP="00167B29">
      <w:pPr>
        <w:pStyle w:val="af9"/>
        <w:keepNext/>
        <w:rPr>
          <w:rtl/>
          <w:lang w:eastAsia="he-IL"/>
        </w:rPr>
      </w:pPr>
      <w:bookmarkStart w:id="23030" w:name="ET_guest_רוני_מר_3020"/>
      <w:r w:rsidRPr="00167B29">
        <w:rPr>
          <w:rStyle w:val="TagStyle"/>
          <w:rtl/>
        </w:rPr>
        <w:t xml:space="preserve"> &lt;&lt; אורח &gt;&gt; </w:t>
      </w:r>
      <w:r>
        <w:rPr>
          <w:rtl/>
          <w:lang w:eastAsia="he-IL"/>
        </w:rPr>
        <w:t>רוני מר:</w:t>
      </w:r>
      <w:r w:rsidRPr="00167B29">
        <w:rPr>
          <w:rStyle w:val="TagStyle"/>
          <w:rtl/>
        </w:rPr>
        <w:t xml:space="preserve"> &lt;&lt; אורח &gt;&gt;</w:t>
      </w:r>
      <w:r w:rsidR="00BD4CC1">
        <w:rPr>
          <w:rtl/>
          <w:lang w:eastAsia="he-IL"/>
        </w:rPr>
        <w:t xml:space="preserve"> </w:t>
      </w:r>
      <w:r>
        <w:rPr>
          <w:rtl/>
          <w:lang w:eastAsia="he-IL"/>
        </w:rPr>
        <w:t xml:space="preserve"> </w:t>
      </w:r>
      <w:bookmarkEnd w:id="23030"/>
    </w:p>
    <w:p w:rsidR="00167B29" w:rsidRDefault="00167B29" w:rsidP="00167B29">
      <w:pPr>
        <w:pStyle w:val="KeepWithNext"/>
        <w:rPr>
          <w:rtl/>
          <w:lang w:eastAsia="he-IL"/>
        </w:rPr>
      </w:pPr>
    </w:p>
    <w:p w:rsidR="00167B29" w:rsidRDefault="00167B29" w:rsidP="00167B29">
      <w:pPr>
        <w:rPr>
          <w:rtl/>
          <w:lang w:eastAsia="he-IL"/>
        </w:rPr>
      </w:pPr>
      <w:bookmarkStart w:id="23031" w:name="_ETM_Q1_7285963"/>
      <w:bookmarkStart w:id="23032" w:name="_ETM_Q1_7286079"/>
      <w:bookmarkEnd w:id="23031"/>
      <w:bookmarkEnd w:id="23032"/>
      <w:r>
        <w:rPr>
          <w:rFonts w:hint="cs"/>
          <w:rtl/>
          <w:lang w:eastAsia="he-IL"/>
        </w:rPr>
        <w:t xml:space="preserve">יש </w:t>
      </w:r>
      <w:bookmarkStart w:id="23033" w:name="_ETM_Q1_7286490"/>
      <w:bookmarkEnd w:id="23033"/>
      <w:r>
        <w:rPr>
          <w:rFonts w:hint="cs"/>
          <w:rtl/>
          <w:lang w:eastAsia="he-IL"/>
        </w:rPr>
        <w:t>סעיף נפרד לפעילות של מועצות דתיות.</w:t>
      </w:r>
      <w:bookmarkStart w:id="23034" w:name="_ETM_Q1_7285789"/>
      <w:bookmarkEnd w:id="23034"/>
    </w:p>
    <w:p w:rsidR="00167B29" w:rsidRDefault="00167B29" w:rsidP="00167B29">
      <w:pPr>
        <w:rPr>
          <w:rtl/>
          <w:lang w:eastAsia="he-IL"/>
        </w:rPr>
      </w:pPr>
    </w:p>
    <w:p w:rsidR="00167B29" w:rsidRDefault="00167B29" w:rsidP="00167B29">
      <w:pPr>
        <w:pStyle w:val="a4"/>
        <w:keepNext/>
        <w:rPr>
          <w:rtl/>
        </w:rPr>
      </w:pPr>
      <w:bookmarkStart w:id="23035" w:name="ET_speaker_תומר_רוזנר_3021"/>
      <w:r w:rsidRPr="00167B29">
        <w:rPr>
          <w:rStyle w:val="TagStyle"/>
          <w:rtl/>
        </w:rPr>
        <w:t xml:space="preserve"> &lt;&lt; דובר &gt;&gt; </w:t>
      </w:r>
      <w:r>
        <w:rPr>
          <w:rtl/>
        </w:rPr>
        <w:t>תומר רוזנר:</w:t>
      </w:r>
      <w:r w:rsidRPr="00167B29">
        <w:rPr>
          <w:rStyle w:val="TagStyle"/>
          <w:rtl/>
        </w:rPr>
        <w:t xml:space="preserve"> &lt;&lt; דובר &gt;&gt;</w:t>
      </w:r>
      <w:r w:rsidR="00BD4CC1">
        <w:rPr>
          <w:rtl/>
        </w:rPr>
        <w:t xml:space="preserve"> </w:t>
      </w:r>
      <w:r>
        <w:rPr>
          <w:rtl/>
        </w:rPr>
        <w:t xml:space="preserve"> </w:t>
      </w:r>
      <w:bookmarkEnd w:id="23035"/>
    </w:p>
    <w:p w:rsidR="00167B29" w:rsidRDefault="00167B29" w:rsidP="00167B29">
      <w:pPr>
        <w:pStyle w:val="KeepWithNext"/>
        <w:rPr>
          <w:rtl/>
          <w:lang w:eastAsia="he-IL"/>
        </w:rPr>
      </w:pPr>
    </w:p>
    <w:p w:rsidR="00167B29" w:rsidRDefault="00167B29" w:rsidP="00167B29">
      <w:pPr>
        <w:rPr>
          <w:rtl/>
          <w:lang w:eastAsia="he-IL"/>
        </w:rPr>
      </w:pPr>
      <w:r>
        <w:rPr>
          <w:rFonts w:hint="cs"/>
          <w:rtl/>
          <w:lang w:eastAsia="he-IL"/>
        </w:rPr>
        <w:t>ז</w:t>
      </w:r>
      <w:bookmarkStart w:id="23036" w:name="_ETM_Q1_7288096"/>
      <w:bookmarkStart w:id="23037" w:name="_ETM_Q1_7288209"/>
      <w:bookmarkEnd w:id="23036"/>
      <w:bookmarkEnd w:id="23037"/>
      <w:r>
        <w:rPr>
          <w:rFonts w:hint="cs"/>
          <w:rtl/>
          <w:lang w:eastAsia="he-IL"/>
        </w:rPr>
        <w:t xml:space="preserve">ה לא טעות בעברית. </w:t>
      </w:r>
    </w:p>
    <w:p w:rsidR="00167B29" w:rsidRDefault="00167B29" w:rsidP="00167B29">
      <w:pPr>
        <w:rPr>
          <w:rtl/>
          <w:lang w:eastAsia="he-IL"/>
        </w:rPr>
      </w:pPr>
      <w:bookmarkStart w:id="23038" w:name="_ETM_Q1_7290461"/>
      <w:bookmarkStart w:id="23039" w:name="_ETM_Q1_7290971"/>
      <w:bookmarkEnd w:id="23038"/>
      <w:bookmarkEnd w:id="23039"/>
    </w:p>
    <w:p w:rsidR="00167B29" w:rsidRDefault="00167B29" w:rsidP="00167B29">
      <w:pPr>
        <w:pStyle w:val="af9"/>
        <w:keepNext/>
        <w:rPr>
          <w:rtl/>
          <w:lang w:eastAsia="he-IL"/>
        </w:rPr>
      </w:pPr>
      <w:bookmarkStart w:id="23040" w:name="ET_guest_יהושע_ישי_3022"/>
      <w:r w:rsidRPr="00167B29">
        <w:rPr>
          <w:rStyle w:val="TagStyle"/>
          <w:rtl/>
        </w:rPr>
        <w:t xml:space="preserve"> &lt;&lt; אורח &gt;&gt; </w:t>
      </w:r>
      <w:r>
        <w:rPr>
          <w:rtl/>
          <w:lang w:eastAsia="he-IL"/>
        </w:rPr>
        <w:t>יהושע ישי:</w:t>
      </w:r>
      <w:r w:rsidRPr="00167B29">
        <w:rPr>
          <w:rStyle w:val="TagStyle"/>
          <w:rtl/>
        </w:rPr>
        <w:t xml:space="preserve"> &lt;&lt; אורח &gt;&gt;</w:t>
      </w:r>
      <w:r w:rsidR="00BD4CC1">
        <w:rPr>
          <w:rtl/>
          <w:lang w:eastAsia="he-IL"/>
        </w:rPr>
        <w:t xml:space="preserve"> </w:t>
      </w:r>
      <w:r>
        <w:rPr>
          <w:rtl/>
          <w:lang w:eastAsia="he-IL"/>
        </w:rPr>
        <w:t xml:space="preserve"> </w:t>
      </w:r>
      <w:bookmarkEnd w:id="23040"/>
    </w:p>
    <w:p w:rsidR="00167B29" w:rsidRDefault="00167B29" w:rsidP="00167B29">
      <w:pPr>
        <w:pStyle w:val="KeepWithNext"/>
        <w:rPr>
          <w:rtl/>
          <w:lang w:eastAsia="he-IL"/>
        </w:rPr>
      </w:pPr>
    </w:p>
    <w:p w:rsidR="00167B29" w:rsidRDefault="00167B29" w:rsidP="00167B29">
      <w:pPr>
        <w:rPr>
          <w:rtl/>
          <w:lang w:eastAsia="he-IL"/>
        </w:rPr>
      </w:pPr>
      <w:bookmarkStart w:id="23041" w:name="_ETM_Q1_7293738"/>
      <w:bookmarkStart w:id="23042" w:name="_ETM_Q1_7293876"/>
      <w:bookmarkEnd w:id="23041"/>
      <w:bookmarkEnd w:id="23042"/>
      <w:r>
        <w:rPr>
          <w:rFonts w:hint="cs"/>
          <w:rtl/>
          <w:lang w:eastAsia="he-IL"/>
        </w:rPr>
        <w:t>לא</w:t>
      </w:r>
      <w:bookmarkStart w:id="23043" w:name="_ETM_Q1_7294181"/>
      <w:bookmarkEnd w:id="23043"/>
      <w:r>
        <w:rPr>
          <w:rFonts w:hint="cs"/>
          <w:rtl/>
          <w:lang w:eastAsia="he-IL"/>
        </w:rPr>
        <w:t xml:space="preserve">, אבל כתבת בכל הסעיפים מועצה. </w:t>
      </w:r>
      <w:bookmarkStart w:id="23044" w:name="_ETM_Q1_7289897"/>
      <w:bookmarkEnd w:id="23044"/>
    </w:p>
    <w:p w:rsidR="00167B29" w:rsidRDefault="00167B29" w:rsidP="00167B29">
      <w:pPr>
        <w:rPr>
          <w:rtl/>
          <w:lang w:eastAsia="he-IL"/>
        </w:rPr>
      </w:pPr>
    </w:p>
    <w:p w:rsidR="00167B29" w:rsidRDefault="00167B29" w:rsidP="00167B29">
      <w:pPr>
        <w:pStyle w:val="af9"/>
        <w:keepNext/>
        <w:rPr>
          <w:rtl/>
          <w:lang w:eastAsia="he-IL"/>
        </w:rPr>
      </w:pPr>
      <w:bookmarkStart w:id="23045" w:name="ET_guest_רוני_מר_3023"/>
      <w:r w:rsidRPr="00167B29">
        <w:rPr>
          <w:rStyle w:val="TagStyle"/>
          <w:rtl/>
        </w:rPr>
        <w:t xml:space="preserve"> &lt;&lt; אורח &gt;&gt; </w:t>
      </w:r>
      <w:r>
        <w:rPr>
          <w:rtl/>
          <w:lang w:eastAsia="he-IL"/>
        </w:rPr>
        <w:t>רוני מר:</w:t>
      </w:r>
      <w:r w:rsidRPr="00167B29">
        <w:rPr>
          <w:rStyle w:val="TagStyle"/>
          <w:rtl/>
        </w:rPr>
        <w:t xml:space="preserve"> &lt;&lt; אורח &gt;&gt;</w:t>
      </w:r>
      <w:r w:rsidR="00BD4CC1">
        <w:rPr>
          <w:rtl/>
          <w:lang w:eastAsia="he-IL"/>
        </w:rPr>
        <w:t xml:space="preserve"> </w:t>
      </w:r>
      <w:r>
        <w:rPr>
          <w:rtl/>
          <w:lang w:eastAsia="he-IL"/>
        </w:rPr>
        <w:t xml:space="preserve"> </w:t>
      </w:r>
      <w:bookmarkEnd w:id="23045"/>
    </w:p>
    <w:p w:rsidR="00167B29" w:rsidRDefault="00167B29" w:rsidP="00167B29">
      <w:pPr>
        <w:pStyle w:val="KeepWithNext"/>
        <w:rPr>
          <w:rtl/>
          <w:lang w:eastAsia="he-IL"/>
        </w:rPr>
      </w:pPr>
    </w:p>
    <w:p w:rsidR="00167B29" w:rsidRDefault="00167B29" w:rsidP="00167B29">
      <w:pPr>
        <w:rPr>
          <w:rtl/>
          <w:lang w:eastAsia="he-IL"/>
        </w:rPr>
      </w:pPr>
      <w:bookmarkStart w:id="23046" w:name="_ETM_Q1_7291986"/>
      <w:bookmarkStart w:id="23047" w:name="_ETM_Q1_7292098"/>
      <w:bookmarkEnd w:id="23046"/>
      <w:bookmarkEnd w:id="23047"/>
      <w:r>
        <w:rPr>
          <w:rFonts w:hint="cs"/>
          <w:rtl/>
          <w:lang w:eastAsia="he-IL"/>
        </w:rPr>
        <w:t>אדוני,</w:t>
      </w:r>
      <w:bookmarkStart w:id="23048" w:name="_ETM_Q1_7289523"/>
      <w:bookmarkEnd w:id="23048"/>
      <w:r>
        <w:rPr>
          <w:rFonts w:hint="cs"/>
          <w:rtl/>
          <w:lang w:eastAsia="he-IL"/>
        </w:rPr>
        <w:t xml:space="preserve"> יש סעיף נפרד למועצות דתיות, בסעיף הבא. </w:t>
      </w:r>
      <w:bookmarkStart w:id="23049" w:name="_ETM_Q1_7296787"/>
      <w:bookmarkEnd w:id="23049"/>
    </w:p>
    <w:p w:rsidR="00167B29" w:rsidRDefault="00167B29" w:rsidP="00167B29">
      <w:pPr>
        <w:rPr>
          <w:rtl/>
          <w:lang w:eastAsia="he-IL"/>
        </w:rPr>
      </w:pPr>
      <w:bookmarkStart w:id="23050" w:name="_ETM_Q1_7297213"/>
      <w:bookmarkEnd w:id="23050"/>
    </w:p>
    <w:p w:rsidR="00167B29" w:rsidRDefault="00167B29" w:rsidP="00167B29">
      <w:pPr>
        <w:pStyle w:val="af9"/>
        <w:keepNext/>
        <w:rPr>
          <w:rtl/>
          <w:lang w:eastAsia="he-IL"/>
        </w:rPr>
      </w:pPr>
      <w:bookmarkStart w:id="23051" w:name="ET_guest_יהושע_ישי_3024"/>
      <w:r w:rsidRPr="00167B29">
        <w:rPr>
          <w:rStyle w:val="TagStyle"/>
          <w:rtl/>
        </w:rPr>
        <w:t xml:space="preserve"> &lt;&lt; אורח &gt;&gt; </w:t>
      </w:r>
      <w:r>
        <w:rPr>
          <w:rtl/>
          <w:lang w:eastAsia="he-IL"/>
        </w:rPr>
        <w:t>יהושע ישי:</w:t>
      </w:r>
      <w:r w:rsidRPr="00167B29">
        <w:rPr>
          <w:rStyle w:val="TagStyle"/>
          <w:rtl/>
        </w:rPr>
        <w:t xml:space="preserve"> &lt;&lt; אורח &gt;&gt;</w:t>
      </w:r>
      <w:r w:rsidR="00BD4CC1">
        <w:rPr>
          <w:rtl/>
          <w:lang w:eastAsia="he-IL"/>
        </w:rPr>
        <w:t xml:space="preserve"> </w:t>
      </w:r>
      <w:r>
        <w:rPr>
          <w:rtl/>
          <w:lang w:eastAsia="he-IL"/>
        </w:rPr>
        <w:t xml:space="preserve"> </w:t>
      </w:r>
      <w:bookmarkEnd w:id="23051"/>
    </w:p>
    <w:p w:rsidR="00167B29" w:rsidRDefault="00167B29" w:rsidP="00167B29">
      <w:pPr>
        <w:pStyle w:val="KeepWithNext"/>
        <w:rPr>
          <w:rtl/>
          <w:lang w:eastAsia="he-IL"/>
        </w:rPr>
      </w:pPr>
    </w:p>
    <w:p w:rsidR="00167B29" w:rsidRDefault="00167B29" w:rsidP="00167B29">
      <w:pPr>
        <w:rPr>
          <w:rtl/>
          <w:lang w:eastAsia="he-IL"/>
        </w:rPr>
      </w:pPr>
      <w:bookmarkStart w:id="23052" w:name="_ETM_Q1_7298837"/>
      <w:bookmarkStart w:id="23053" w:name="_ETM_Q1_7298940"/>
      <w:bookmarkEnd w:id="23052"/>
      <w:bookmarkEnd w:id="23053"/>
      <w:r>
        <w:rPr>
          <w:rFonts w:hint="cs"/>
          <w:rtl/>
          <w:lang w:eastAsia="he-IL"/>
        </w:rPr>
        <w:t xml:space="preserve">יש לך גוף הכשר </w:t>
      </w:r>
      <w:bookmarkStart w:id="23054" w:name="_ETM_Q1_7295589"/>
      <w:bookmarkEnd w:id="23054"/>
      <w:r>
        <w:rPr>
          <w:rFonts w:hint="cs"/>
          <w:rtl/>
          <w:lang w:eastAsia="he-IL"/>
        </w:rPr>
        <w:t>או מועצה דתית, זה תיקנת עכשיו.</w:t>
      </w:r>
      <w:bookmarkStart w:id="23055" w:name="_ETM_Q1_7300747"/>
      <w:bookmarkEnd w:id="23055"/>
    </w:p>
    <w:p w:rsidR="00167B29" w:rsidRDefault="00167B29" w:rsidP="00167B29">
      <w:pPr>
        <w:rPr>
          <w:rtl/>
          <w:lang w:eastAsia="he-IL"/>
        </w:rPr>
      </w:pPr>
    </w:p>
    <w:p w:rsidR="00167B29" w:rsidRDefault="00167B29" w:rsidP="00167B29">
      <w:pPr>
        <w:pStyle w:val="af6"/>
        <w:keepNext/>
        <w:rPr>
          <w:rtl/>
        </w:rPr>
      </w:pPr>
      <w:bookmarkStart w:id="23056" w:name="ET_yor_5142_3025"/>
      <w:r w:rsidRPr="00167B29">
        <w:rPr>
          <w:rStyle w:val="TagStyle"/>
          <w:rtl/>
        </w:rPr>
        <w:t xml:space="preserve"> &lt;&lt; יור &gt;&gt; </w:t>
      </w:r>
      <w:r>
        <w:rPr>
          <w:rtl/>
        </w:rPr>
        <w:t>היו"ר יוליה מלינובסקי:</w:t>
      </w:r>
      <w:r w:rsidRPr="00167B29">
        <w:rPr>
          <w:rStyle w:val="TagStyle"/>
          <w:rtl/>
        </w:rPr>
        <w:t xml:space="preserve"> &lt;&lt; יור &gt;&gt;</w:t>
      </w:r>
      <w:r w:rsidR="00BD4CC1">
        <w:rPr>
          <w:rtl/>
        </w:rPr>
        <w:t xml:space="preserve"> </w:t>
      </w:r>
      <w:r>
        <w:rPr>
          <w:rtl/>
        </w:rPr>
        <w:t xml:space="preserve"> </w:t>
      </w:r>
      <w:bookmarkEnd w:id="23056"/>
    </w:p>
    <w:p w:rsidR="00167B29" w:rsidRDefault="00167B29" w:rsidP="00167B29">
      <w:pPr>
        <w:pStyle w:val="KeepWithNext"/>
        <w:rPr>
          <w:rtl/>
          <w:lang w:eastAsia="he-IL"/>
        </w:rPr>
      </w:pPr>
    </w:p>
    <w:p w:rsidR="00167B29" w:rsidRDefault="00167B29" w:rsidP="00167B29">
      <w:pPr>
        <w:rPr>
          <w:rtl/>
          <w:lang w:eastAsia="he-IL"/>
        </w:rPr>
      </w:pPr>
      <w:bookmarkStart w:id="23057" w:name="_ETM_Q1_7302775"/>
      <w:bookmarkStart w:id="23058" w:name="_ETM_Q1_7302901"/>
      <w:bookmarkEnd w:id="23057"/>
      <w:bookmarkEnd w:id="23058"/>
      <w:r>
        <w:rPr>
          <w:rFonts w:hint="cs"/>
          <w:rtl/>
          <w:lang w:eastAsia="he-IL"/>
        </w:rPr>
        <w:t xml:space="preserve">זה לא תיקון בעברית, </w:t>
      </w:r>
      <w:bookmarkStart w:id="23059" w:name="_ETM_Q1_7300099"/>
      <w:bookmarkEnd w:id="23059"/>
      <w:r>
        <w:rPr>
          <w:rFonts w:hint="cs"/>
          <w:rtl/>
          <w:lang w:eastAsia="he-IL"/>
        </w:rPr>
        <w:t xml:space="preserve">תודה רבה. </w:t>
      </w:r>
      <w:bookmarkStart w:id="23060" w:name="_ETM_Q1_7305811"/>
      <w:bookmarkEnd w:id="23060"/>
    </w:p>
    <w:p w:rsidR="00167B29" w:rsidRDefault="00167B29" w:rsidP="00167B29">
      <w:pPr>
        <w:rPr>
          <w:rtl/>
          <w:lang w:eastAsia="he-IL"/>
        </w:rPr>
      </w:pPr>
      <w:bookmarkStart w:id="23061" w:name="_ETM_Q1_7306323"/>
      <w:bookmarkEnd w:id="23061"/>
    </w:p>
    <w:p w:rsidR="00167B29" w:rsidRDefault="00167B29" w:rsidP="00167B29">
      <w:pPr>
        <w:pStyle w:val="a4"/>
        <w:keepNext/>
        <w:rPr>
          <w:rtl/>
        </w:rPr>
      </w:pPr>
      <w:bookmarkStart w:id="23062" w:name="ET_speaker_קריאה_3026"/>
      <w:r w:rsidRPr="00167B29">
        <w:rPr>
          <w:rStyle w:val="TagStyle"/>
          <w:rtl/>
        </w:rPr>
        <w:t xml:space="preserve"> &lt;&lt; דובר &gt;&gt; </w:t>
      </w:r>
      <w:r>
        <w:rPr>
          <w:rtl/>
        </w:rPr>
        <w:t>קריאה:</w:t>
      </w:r>
      <w:r w:rsidRPr="00167B29">
        <w:rPr>
          <w:rStyle w:val="TagStyle"/>
          <w:rtl/>
        </w:rPr>
        <w:t xml:space="preserve"> &lt;&lt; דובר &gt;&gt;</w:t>
      </w:r>
      <w:r w:rsidR="00BD4CC1">
        <w:rPr>
          <w:rtl/>
        </w:rPr>
        <w:t xml:space="preserve"> </w:t>
      </w:r>
      <w:r>
        <w:rPr>
          <w:rtl/>
        </w:rPr>
        <w:t xml:space="preserve"> </w:t>
      </w:r>
      <w:bookmarkEnd w:id="23062"/>
    </w:p>
    <w:p w:rsidR="00167B29" w:rsidRDefault="00167B29" w:rsidP="00167B29">
      <w:pPr>
        <w:pStyle w:val="KeepWithNext"/>
        <w:rPr>
          <w:rtl/>
          <w:lang w:eastAsia="he-IL"/>
        </w:rPr>
      </w:pPr>
    </w:p>
    <w:p w:rsidR="00167B29" w:rsidRDefault="00167B29" w:rsidP="00167B29">
      <w:pPr>
        <w:rPr>
          <w:rtl/>
          <w:lang w:eastAsia="he-IL"/>
        </w:rPr>
      </w:pPr>
      <w:bookmarkStart w:id="23063" w:name="_ETM_Q1_7308288"/>
      <w:bookmarkStart w:id="23064" w:name="_ETM_Q1_7308397"/>
      <w:bookmarkEnd w:id="23063"/>
      <w:bookmarkEnd w:id="23064"/>
      <w:r>
        <w:rPr>
          <w:rFonts w:hint="cs"/>
          <w:rtl/>
          <w:lang w:eastAsia="he-IL"/>
        </w:rPr>
        <w:t xml:space="preserve">הנושא הזה של אתר אינטרנט חוזר פה </w:t>
      </w:r>
      <w:bookmarkStart w:id="23065" w:name="_ETM_Q1_7310032"/>
      <w:bookmarkEnd w:id="23065"/>
      <w:r>
        <w:rPr>
          <w:rFonts w:hint="cs"/>
          <w:rtl/>
          <w:lang w:eastAsia="he-IL"/>
        </w:rPr>
        <w:t>לאורך כל החוק, גם יש אחרי זה את המרשם, הכי</w:t>
      </w:r>
      <w:bookmarkStart w:id="23066" w:name="_ETM_Q1_7314480"/>
      <w:bookmarkEnd w:id="23066"/>
      <w:r>
        <w:rPr>
          <w:rFonts w:hint="cs"/>
          <w:rtl/>
          <w:lang w:eastAsia="he-IL"/>
        </w:rPr>
        <w:t xml:space="preserve"> פשוט זה שלממונה יהיה אתר אינטרנט משלו והכול יתפרסם שמה.</w:t>
      </w:r>
      <w:bookmarkStart w:id="23067" w:name="_ETM_Q1_7319728"/>
      <w:bookmarkEnd w:id="23067"/>
      <w:r>
        <w:rPr>
          <w:rFonts w:hint="cs"/>
          <w:rtl/>
          <w:lang w:eastAsia="he-IL"/>
        </w:rPr>
        <w:t xml:space="preserve"> זה יכול להיות ברבנות הראשית, כמו שלרשם העמותות </w:t>
      </w:r>
      <w:bookmarkStart w:id="23068" w:name="_ETM_Q1_7322856"/>
      <w:bookmarkEnd w:id="23068"/>
      <w:r>
        <w:rPr>
          <w:rFonts w:hint="cs"/>
          <w:rtl/>
          <w:lang w:eastAsia="he-IL"/>
        </w:rPr>
        <w:t>יש - - -</w:t>
      </w:r>
      <w:bookmarkStart w:id="23069" w:name="_ETM_Q1_7318684"/>
      <w:bookmarkEnd w:id="23069"/>
    </w:p>
    <w:p w:rsidR="00167B29" w:rsidRDefault="00167B29" w:rsidP="00167B29">
      <w:pPr>
        <w:rPr>
          <w:rtl/>
          <w:lang w:eastAsia="he-IL"/>
        </w:rPr>
      </w:pPr>
    </w:p>
    <w:p w:rsidR="00167B29" w:rsidRDefault="00167B29" w:rsidP="00167B29">
      <w:pPr>
        <w:pStyle w:val="af6"/>
        <w:keepNext/>
        <w:rPr>
          <w:rtl/>
        </w:rPr>
      </w:pPr>
      <w:bookmarkStart w:id="23070" w:name="ET_yor_5142_3027"/>
      <w:r w:rsidRPr="00167B29">
        <w:rPr>
          <w:rStyle w:val="TagStyle"/>
          <w:rtl/>
        </w:rPr>
        <w:t xml:space="preserve"> &lt;&lt; יור &gt;&gt; </w:t>
      </w:r>
      <w:r>
        <w:rPr>
          <w:rtl/>
        </w:rPr>
        <w:t>היו"ר יוליה מלינובסקי:</w:t>
      </w:r>
      <w:r w:rsidRPr="00167B29">
        <w:rPr>
          <w:rStyle w:val="TagStyle"/>
          <w:rtl/>
        </w:rPr>
        <w:t xml:space="preserve"> &lt;&lt; יור &gt;&gt;</w:t>
      </w:r>
      <w:r w:rsidR="00BD4CC1">
        <w:rPr>
          <w:rtl/>
        </w:rPr>
        <w:t xml:space="preserve"> </w:t>
      </w:r>
      <w:r>
        <w:rPr>
          <w:rtl/>
        </w:rPr>
        <w:t xml:space="preserve"> </w:t>
      </w:r>
      <w:bookmarkEnd w:id="23070"/>
    </w:p>
    <w:p w:rsidR="00167B29" w:rsidRDefault="00167B29" w:rsidP="00167B29">
      <w:pPr>
        <w:pStyle w:val="KeepWithNext"/>
        <w:rPr>
          <w:rtl/>
          <w:lang w:eastAsia="he-IL"/>
        </w:rPr>
      </w:pPr>
    </w:p>
    <w:p w:rsidR="00167B29" w:rsidRDefault="00167B29" w:rsidP="00167B29">
      <w:pPr>
        <w:rPr>
          <w:rtl/>
          <w:lang w:eastAsia="he-IL"/>
        </w:rPr>
      </w:pPr>
      <w:bookmarkStart w:id="23071" w:name="_ETM_Q1_7320557"/>
      <w:bookmarkStart w:id="23072" w:name="_ETM_Q1_7320633"/>
      <w:bookmarkEnd w:id="23071"/>
      <w:bookmarkEnd w:id="23072"/>
      <w:r>
        <w:rPr>
          <w:rFonts w:hint="cs"/>
          <w:rtl/>
          <w:lang w:eastAsia="he-IL"/>
        </w:rPr>
        <w:t xml:space="preserve">ואז פה אנחנו חוזרים לאותה שאלה שהייתה </w:t>
      </w:r>
      <w:bookmarkStart w:id="23073" w:name="_ETM_Q1_7324748"/>
      <w:bookmarkEnd w:id="23073"/>
      <w:r>
        <w:rPr>
          <w:rFonts w:hint="cs"/>
          <w:rtl/>
          <w:lang w:eastAsia="he-IL"/>
        </w:rPr>
        <w:t xml:space="preserve">פה קודם. </w:t>
      </w:r>
      <w:bookmarkStart w:id="23074" w:name="_ETM_Q1_7325924"/>
      <w:bookmarkEnd w:id="23074"/>
    </w:p>
    <w:p w:rsidR="00167B29" w:rsidRDefault="00167B29" w:rsidP="00167B29">
      <w:pPr>
        <w:rPr>
          <w:rtl/>
          <w:lang w:eastAsia="he-IL"/>
        </w:rPr>
      </w:pPr>
      <w:bookmarkStart w:id="23075" w:name="_ETM_Q1_7326166"/>
      <w:bookmarkStart w:id="23076" w:name="_ETM_Q1_7323172"/>
      <w:bookmarkEnd w:id="23075"/>
      <w:bookmarkEnd w:id="23076"/>
    </w:p>
    <w:p w:rsidR="00167B29" w:rsidRDefault="00167B29" w:rsidP="00167B29">
      <w:pPr>
        <w:pStyle w:val="a4"/>
        <w:keepNext/>
        <w:rPr>
          <w:rtl/>
        </w:rPr>
      </w:pPr>
      <w:bookmarkStart w:id="23077" w:name="ET_speaker_קריאה_3028"/>
      <w:r w:rsidRPr="00167B29">
        <w:rPr>
          <w:rStyle w:val="TagStyle"/>
          <w:rtl/>
        </w:rPr>
        <w:t xml:space="preserve"> &lt;&lt; דובר &gt;&gt; </w:t>
      </w:r>
      <w:r>
        <w:rPr>
          <w:rtl/>
        </w:rPr>
        <w:t>קריאה:</w:t>
      </w:r>
      <w:r w:rsidRPr="00167B29">
        <w:rPr>
          <w:rStyle w:val="TagStyle"/>
          <w:rtl/>
        </w:rPr>
        <w:t xml:space="preserve"> &lt;&lt; דובר &gt;&gt;</w:t>
      </w:r>
      <w:r w:rsidR="00BD4CC1">
        <w:rPr>
          <w:rtl/>
        </w:rPr>
        <w:t xml:space="preserve"> </w:t>
      </w:r>
      <w:r>
        <w:rPr>
          <w:rtl/>
        </w:rPr>
        <w:t xml:space="preserve"> </w:t>
      </w:r>
      <w:bookmarkEnd w:id="23077"/>
    </w:p>
    <w:p w:rsidR="00167B29" w:rsidRDefault="00167B29" w:rsidP="00167B29">
      <w:pPr>
        <w:pStyle w:val="KeepWithNext"/>
        <w:rPr>
          <w:rtl/>
          <w:lang w:eastAsia="he-IL"/>
        </w:rPr>
      </w:pPr>
    </w:p>
    <w:p w:rsidR="00167B29" w:rsidRDefault="00167B29" w:rsidP="00167B29">
      <w:pPr>
        <w:rPr>
          <w:rtl/>
          <w:lang w:eastAsia="he-IL"/>
        </w:rPr>
      </w:pPr>
      <w:bookmarkStart w:id="23078" w:name="_ETM_Q1_7323572"/>
      <w:bookmarkStart w:id="23079" w:name="_ETM_Q1_7323617"/>
      <w:bookmarkEnd w:id="23078"/>
      <w:bookmarkEnd w:id="23079"/>
      <w:r>
        <w:rPr>
          <w:rFonts w:hint="cs"/>
          <w:rtl/>
          <w:lang w:eastAsia="he-IL"/>
        </w:rPr>
        <w:t>לא, ואז אתה שם את זה בסעיפים נפרדים,</w:t>
      </w:r>
      <w:bookmarkStart w:id="23080" w:name="_ETM_Q1_7329572"/>
      <w:bookmarkEnd w:id="23080"/>
      <w:r>
        <w:rPr>
          <w:rFonts w:hint="cs"/>
          <w:rtl/>
          <w:lang w:eastAsia="he-IL"/>
        </w:rPr>
        <w:t xml:space="preserve"> ואתה גם לא מחייב את הבד"צים לפתוח אתר אינטרנט </w:t>
      </w:r>
      <w:bookmarkStart w:id="23081" w:name="_ETM_Q1_7332537"/>
      <w:bookmarkEnd w:id="23081"/>
      <w:r>
        <w:rPr>
          <w:rFonts w:hint="cs"/>
          <w:rtl/>
          <w:lang w:eastAsia="he-IL"/>
        </w:rPr>
        <w:t xml:space="preserve">והדברים שלהם מפורסמים באתר הזה. </w:t>
      </w:r>
    </w:p>
    <w:p w:rsidR="00167B29" w:rsidRDefault="00167B29" w:rsidP="00167B29">
      <w:pPr>
        <w:rPr>
          <w:rtl/>
          <w:lang w:eastAsia="he-IL"/>
        </w:rPr>
      </w:pPr>
      <w:bookmarkStart w:id="23082" w:name="_ETM_Q1_7336177"/>
      <w:bookmarkStart w:id="23083" w:name="_ETM_Q1_7336250"/>
      <w:bookmarkStart w:id="23084" w:name="_ETM_Q1_7332918"/>
      <w:bookmarkEnd w:id="23082"/>
      <w:bookmarkEnd w:id="23083"/>
      <w:bookmarkEnd w:id="23084"/>
    </w:p>
    <w:p w:rsidR="00167B29" w:rsidRDefault="00167B29" w:rsidP="00167B29">
      <w:pPr>
        <w:pStyle w:val="af9"/>
        <w:keepNext/>
        <w:rPr>
          <w:rtl/>
          <w:lang w:eastAsia="he-IL"/>
        </w:rPr>
      </w:pPr>
      <w:bookmarkStart w:id="23085" w:name="ET_guest_שמעון_מוני_מעתוק_3029"/>
      <w:r w:rsidRPr="00167B29">
        <w:rPr>
          <w:rStyle w:val="TagStyle"/>
          <w:rtl/>
        </w:rPr>
        <w:t xml:space="preserve"> &lt;&lt; אורח &gt;&gt; </w:t>
      </w:r>
      <w:r>
        <w:rPr>
          <w:rtl/>
          <w:lang w:eastAsia="he-IL"/>
        </w:rPr>
        <w:t>שמעון מוני מעתוק:</w:t>
      </w:r>
      <w:r w:rsidRPr="00167B29">
        <w:rPr>
          <w:rStyle w:val="TagStyle"/>
          <w:rtl/>
        </w:rPr>
        <w:t xml:space="preserve"> &lt;&lt; אורח &gt;&gt;</w:t>
      </w:r>
      <w:r w:rsidR="00BD4CC1">
        <w:rPr>
          <w:rtl/>
          <w:lang w:eastAsia="he-IL"/>
        </w:rPr>
        <w:t xml:space="preserve"> </w:t>
      </w:r>
      <w:r>
        <w:rPr>
          <w:rtl/>
          <w:lang w:eastAsia="he-IL"/>
        </w:rPr>
        <w:t xml:space="preserve"> </w:t>
      </w:r>
      <w:bookmarkEnd w:id="23085"/>
    </w:p>
    <w:p w:rsidR="00167B29" w:rsidRDefault="00167B29" w:rsidP="00167B29">
      <w:pPr>
        <w:pStyle w:val="KeepWithNext"/>
        <w:rPr>
          <w:rtl/>
          <w:lang w:eastAsia="he-IL"/>
        </w:rPr>
      </w:pPr>
    </w:p>
    <w:p w:rsidR="00167B29" w:rsidRDefault="00167B29" w:rsidP="00167B29">
      <w:pPr>
        <w:rPr>
          <w:rtl/>
          <w:lang w:eastAsia="he-IL"/>
        </w:rPr>
      </w:pPr>
      <w:bookmarkStart w:id="23086" w:name="_ETM_Q1_7333352"/>
      <w:bookmarkStart w:id="23087" w:name="_ETM_Q1_7333397"/>
      <w:bookmarkEnd w:id="23086"/>
      <w:bookmarkEnd w:id="23087"/>
      <w:r>
        <w:rPr>
          <w:rFonts w:hint="cs"/>
          <w:rtl/>
          <w:lang w:eastAsia="he-IL"/>
        </w:rPr>
        <w:t xml:space="preserve">הממונה הוא חלק בלתי נפרד </w:t>
      </w:r>
      <w:bookmarkStart w:id="23088" w:name="_ETM_Q1_7336358"/>
      <w:bookmarkEnd w:id="23088"/>
      <w:r>
        <w:rPr>
          <w:rFonts w:hint="cs"/>
          <w:rtl/>
          <w:lang w:eastAsia="he-IL"/>
        </w:rPr>
        <w:t xml:space="preserve">מהרבנות הראשית. </w:t>
      </w:r>
    </w:p>
    <w:p w:rsidR="00167B29" w:rsidRDefault="00167B29" w:rsidP="00167B29">
      <w:pPr>
        <w:rPr>
          <w:rtl/>
          <w:lang w:eastAsia="he-IL"/>
        </w:rPr>
      </w:pPr>
      <w:bookmarkStart w:id="23089" w:name="_ETM_Q1_7339894"/>
      <w:bookmarkStart w:id="23090" w:name="_ETM_Q1_7339956"/>
      <w:bookmarkStart w:id="23091" w:name="_ETM_Q1_7340798"/>
      <w:bookmarkEnd w:id="23089"/>
      <w:bookmarkEnd w:id="23090"/>
      <w:bookmarkEnd w:id="23091"/>
    </w:p>
    <w:p w:rsidR="00167B29" w:rsidRDefault="00167B29" w:rsidP="00167B29">
      <w:pPr>
        <w:pStyle w:val="a4"/>
        <w:keepNext/>
        <w:rPr>
          <w:rtl/>
        </w:rPr>
      </w:pPr>
      <w:bookmarkStart w:id="23092" w:name="ET_speaker_קריאה_3030"/>
      <w:r w:rsidRPr="00167B29">
        <w:rPr>
          <w:rStyle w:val="TagStyle"/>
          <w:rtl/>
        </w:rPr>
        <w:t xml:space="preserve"> &lt;&lt; דובר &gt;&gt; </w:t>
      </w:r>
      <w:r>
        <w:rPr>
          <w:rtl/>
        </w:rPr>
        <w:t>קריאה:</w:t>
      </w:r>
      <w:r w:rsidRPr="00167B29">
        <w:rPr>
          <w:rStyle w:val="TagStyle"/>
          <w:rtl/>
        </w:rPr>
        <w:t xml:space="preserve"> &lt;&lt; דובר &gt;&gt;</w:t>
      </w:r>
      <w:r w:rsidR="00BD4CC1">
        <w:rPr>
          <w:rtl/>
        </w:rPr>
        <w:t xml:space="preserve"> </w:t>
      </w:r>
      <w:r>
        <w:rPr>
          <w:rtl/>
        </w:rPr>
        <w:t xml:space="preserve"> </w:t>
      </w:r>
      <w:bookmarkEnd w:id="23092"/>
    </w:p>
    <w:p w:rsidR="00167B29" w:rsidRDefault="00167B29" w:rsidP="00167B29">
      <w:pPr>
        <w:pStyle w:val="KeepWithNext"/>
        <w:rPr>
          <w:rtl/>
          <w:lang w:eastAsia="he-IL"/>
        </w:rPr>
      </w:pPr>
    </w:p>
    <w:p w:rsidR="00167B29" w:rsidRDefault="00167B29" w:rsidP="00167B29">
      <w:pPr>
        <w:rPr>
          <w:rtl/>
          <w:lang w:eastAsia="he-IL"/>
        </w:rPr>
      </w:pPr>
      <w:bookmarkStart w:id="23093" w:name="_ETM_Q1_7341571"/>
      <w:bookmarkStart w:id="23094" w:name="_ETM_Q1_7341669"/>
      <w:bookmarkEnd w:id="23093"/>
      <w:bookmarkEnd w:id="23094"/>
      <w:r>
        <w:rPr>
          <w:rFonts w:hint="cs"/>
          <w:rtl/>
          <w:lang w:eastAsia="he-IL"/>
        </w:rPr>
        <w:t xml:space="preserve">אין בעיה, זה יהיה בתוך אתר הרבנות הראשית. </w:t>
      </w:r>
      <w:bookmarkStart w:id="23095" w:name="_ETM_Q1_7342736"/>
      <w:bookmarkEnd w:id="23095"/>
    </w:p>
    <w:p w:rsidR="00167B29" w:rsidRDefault="00167B29" w:rsidP="00167B29">
      <w:pPr>
        <w:rPr>
          <w:rtl/>
          <w:lang w:eastAsia="he-IL"/>
        </w:rPr>
      </w:pPr>
      <w:bookmarkStart w:id="23096" w:name="_ETM_Q1_7342855"/>
      <w:bookmarkStart w:id="23097" w:name="_ETM_Q1_7343346"/>
      <w:bookmarkEnd w:id="23096"/>
      <w:bookmarkEnd w:id="23097"/>
    </w:p>
    <w:p w:rsidR="00167B29" w:rsidRDefault="00167B29" w:rsidP="00167B29">
      <w:pPr>
        <w:pStyle w:val="af6"/>
        <w:keepNext/>
        <w:rPr>
          <w:rtl/>
        </w:rPr>
      </w:pPr>
      <w:bookmarkStart w:id="23098" w:name="ET_yor_5142_3031"/>
      <w:r w:rsidRPr="00167B29">
        <w:rPr>
          <w:rStyle w:val="TagStyle"/>
          <w:rtl/>
        </w:rPr>
        <w:t xml:space="preserve"> &lt;&lt; יור &gt;&gt; </w:t>
      </w:r>
      <w:r>
        <w:rPr>
          <w:rtl/>
        </w:rPr>
        <w:t>היו"ר יוליה מלינובסקי:</w:t>
      </w:r>
      <w:r w:rsidRPr="00167B29">
        <w:rPr>
          <w:rStyle w:val="TagStyle"/>
          <w:rtl/>
        </w:rPr>
        <w:t xml:space="preserve"> &lt;&lt; יור &gt;&gt;</w:t>
      </w:r>
      <w:r w:rsidR="00BD4CC1">
        <w:rPr>
          <w:rtl/>
        </w:rPr>
        <w:t xml:space="preserve"> </w:t>
      </w:r>
      <w:r>
        <w:rPr>
          <w:rtl/>
        </w:rPr>
        <w:t xml:space="preserve"> </w:t>
      </w:r>
      <w:bookmarkEnd w:id="23098"/>
    </w:p>
    <w:p w:rsidR="00167B29" w:rsidRDefault="00167B29" w:rsidP="00167B29">
      <w:pPr>
        <w:pStyle w:val="KeepWithNext"/>
        <w:rPr>
          <w:rtl/>
          <w:lang w:eastAsia="he-IL"/>
        </w:rPr>
      </w:pPr>
    </w:p>
    <w:p w:rsidR="00167B29" w:rsidRDefault="00167B29" w:rsidP="00167B29">
      <w:pPr>
        <w:rPr>
          <w:rtl/>
          <w:lang w:eastAsia="he-IL"/>
        </w:rPr>
      </w:pPr>
      <w:bookmarkStart w:id="23099" w:name="_ETM_Q1_7345759"/>
      <w:bookmarkStart w:id="23100" w:name="_ETM_Q1_7345875"/>
      <w:bookmarkEnd w:id="23099"/>
      <w:bookmarkEnd w:id="23100"/>
      <w:r>
        <w:rPr>
          <w:rFonts w:hint="cs"/>
          <w:rtl/>
          <w:lang w:eastAsia="he-IL"/>
        </w:rPr>
        <w:t xml:space="preserve">לא, לא, לא, תודה רבה. אני ממשיכה את ההקראה. </w:t>
      </w:r>
    </w:p>
    <w:p w:rsidR="00167B29" w:rsidRDefault="00167B29" w:rsidP="00167B29">
      <w:pPr>
        <w:rPr>
          <w:rtl/>
          <w:lang w:eastAsia="he-IL"/>
        </w:rPr>
      </w:pPr>
      <w:bookmarkStart w:id="23101" w:name="_ETM_Q1_7353152"/>
      <w:bookmarkStart w:id="23102" w:name="_ETM_Q1_7353627"/>
      <w:bookmarkStart w:id="23103" w:name="_ETM_Q1_7360273"/>
      <w:bookmarkEnd w:id="23101"/>
      <w:bookmarkEnd w:id="23102"/>
    </w:p>
    <w:p w:rsidR="00167B29" w:rsidRDefault="00167B29" w:rsidP="00167B29">
      <w:pPr>
        <w:pStyle w:val="a4"/>
        <w:keepNext/>
        <w:rPr>
          <w:rtl/>
        </w:rPr>
      </w:pPr>
      <w:bookmarkStart w:id="23104" w:name="ET_speaker_6128_3033"/>
      <w:r w:rsidRPr="00167B29">
        <w:rPr>
          <w:rStyle w:val="TagStyle"/>
          <w:rtl/>
        </w:rPr>
        <w:t xml:space="preserve"> &lt;&lt; דובר &gt;&gt; </w:t>
      </w:r>
      <w:r>
        <w:rPr>
          <w:rtl/>
        </w:rPr>
        <w:t>משה טור פז (יש עתיד):</w:t>
      </w:r>
      <w:r w:rsidRPr="00167B29">
        <w:rPr>
          <w:rStyle w:val="TagStyle"/>
          <w:rtl/>
        </w:rPr>
        <w:t xml:space="preserve"> &lt;&lt; דובר &gt;&gt;</w:t>
      </w:r>
      <w:r w:rsidR="00BD4CC1">
        <w:rPr>
          <w:rtl/>
        </w:rPr>
        <w:t xml:space="preserve"> </w:t>
      </w:r>
      <w:r>
        <w:rPr>
          <w:rtl/>
        </w:rPr>
        <w:t xml:space="preserve"> </w:t>
      </w:r>
      <w:bookmarkEnd w:id="23104"/>
    </w:p>
    <w:p w:rsidR="00167B29" w:rsidRDefault="00167B29" w:rsidP="00167B29">
      <w:pPr>
        <w:pStyle w:val="KeepWithNext"/>
        <w:rPr>
          <w:rtl/>
          <w:lang w:eastAsia="he-IL"/>
        </w:rPr>
      </w:pPr>
    </w:p>
    <w:p w:rsidR="00167B29" w:rsidRDefault="00167B29" w:rsidP="00167B29">
      <w:pPr>
        <w:rPr>
          <w:rtl/>
          <w:lang w:eastAsia="he-IL"/>
        </w:rPr>
      </w:pPr>
      <w:bookmarkStart w:id="23105" w:name="_ETM_Q1_7361495"/>
      <w:bookmarkEnd w:id="23105"/>
      <w:r>
        <w:rPr>
          <w:rFonts w:hint="cs"/>
          <w:rtl/>
          <w:lang w:eastAsia="he-IL"/>
        </w:rPr>
        <w:t>ג</w:t>
      </w:r>
      <w:bookmarkStart w:id="23106" w:name="_ETM_Q1_7361607"/>
      <w:bookmarkEnd w:id="23106"/>
      <w:r>
        <w:rPr>
          <w:rFonts w:hint="cs"/>
          <w:rtl/>
          <w:lang w:eastAsia="he-IL"/>
        </w:rPr>
        <w:t xml:space="preserve">ברתי יושבת הראש, אני בדיוק גולש באתר של עיריית בני </w:t>
      </w:r>
      <w:bookmarkStart w:id="23107" w:name="_ETM_Q1_7367934"/>
      <w:bookmarkEnd w:id="23107"/>
      <w:r>
        <w:rPr>
          <w:rFonts w:hint="cs"/>
          <w:rtl/>
          <w:lang w:eastAsia="he-IL"/>
        </w:rPr>
        <w:t>ברק, ואני שואל את עצמי למה עיריית בני ברק או</w:t>
      </w:r>
      <w:r w:rsidR="00BD4CC1">
        <w:rPr>
          <w:rFonts w:hint="cs"/>
          <w:rtl/>
          <w:lang w:eastAsia="he-IL"/>
        </w:rPr>
        <w:t xml:space="preserve"> </w:t>
      </w:r>
      <w:r>
        <w:rPr>
          <w:rFonts w:hint="cs"/>
          <w:rtl/>
          <w:lang w:eastAsia="he-IL"/>
        </w:rPr>
        <w:t>עיריית ביתר עילית יש להם אתר רשמי, הרי כל</w:t>
      </w:r>
      <w:bookmarkStart w:id="23108" w:name="_ETM_Q1_7375558"/>
      <w:bookmarkEnd w:id="23108"/>
      <w:r>
        <w:rPr>
          <w:rFonts w:hint="cs"/>
          <w:rtl/>
          <w:lang w:eastAsia="he-IL"/>
        </w:rPr>
        <w:t xml:space="preserve"> תושביהם שוללים את האינטרנט. מה לעשות שבמדינת ישראל גם עירייה</w:t>
      </w:r>
      <w:bookmarkStart w:id="23109" w:name="_ETM_Q1_7377874"/>
      <w:bookmarkEnd w:id="23109"/>
      <w:r>
        <w:rPr>
          <w:rFonts w:hint="cs"/>
          <w:rtl/>
          <w:lang w:eastAsia="he-IL"/>
        </w:rPr>
        <w:t xml:space="preserve"> חרדית חייבת להנגיש את שירותיה. </w:t>
      </w:r>
    </w:p>
    <w:p w:rsidR="00167B29" w:rsidRDefault="00167B29" w:rsidP="00167B29">
      <w:pPr>
        <w:rPr>
          <w:rtl/>
          <w:lang w:eastAsia="he-IL"/>
        </w:rPr>
      </w:pPr>
      <w:bookmarkStart w:id="23110" w:name="_ETM_Q1_7379806"/>
      <w:bookmarkStart w:id="23111" w:name="_ETM_Q1_7379877"/>
      <w:bookmarkEnd w:id="23110"/>
      <w:bookmarkEnd w:id="23111"/>
    </w:p>
    <w:p w:rsidR="00167B29" w:rsidRDefault="00167B29" w:rsidP="00167B29">
      <w:pPr>
        <w:pStyle w:val="af9"/>
        <w:keepNext/>
        <w:rPr>
          <w:rtl/>
          <w:lang w:eastAsia="he-IL"/>
        </w:rPr>
      </w:pPr>
      <w:bookmarkStart w:id="23112" w:name="ET_guest_שמעון_מוני_מעתוק_3034"/>
      <w:r w:rsidRPr="00167B29">
        <w:rPr>
          <w:rStyle w:val="TagStyle"/>
          <w:rtl/>
        </w:rPr>
        <w:t xml:space="preserve"> &lt;&lt; אורח &gt;&gt; </w:t>
      </w:r>
      <w:r>
        <w:rPr>
          <w:rtl/>
          <w:lang w:eastAsia="he-IL"/>
        </w:rPr>
        <w:t>שמעון מוני מעתוק:</w:t>
      </w:r>
      <w:r w:rsidRPr="00167B29">
        <w:rPr>
          <w:rStyle w:val="TagStyle"/>
          <w:rtl/>
        </w:rPr>
        <w:t xml:space="preserve"> &lt;&lt; אורח &gt;&gt;</w:t>
      </w:r>
      <w:r w:rsidR="00BD4CC1">
        <w:rPr>
          <w:rtl/>
          <w:lang w:eastAsia="he-IL"/>
        </w:rPr>
        <w:t xml:space="preserve"> </w:t>
      </w:r>
      <w:r>
        <w:rPr>
          <w:rtl/>
          <w:lang w:eastAsia="he-IL"/>
        </w:rPr>
        <w:t xml:space="preserve"> </w:t>
      </w:r>
      <w:bookmarkEnd w:id="23112"/>
    </w:p>
    <w:p w:rsidR="00167B29" w:rsidRDefault="00167B29" w:rsidP="00167B29">
      <w:pPr>
        <w:pStyle w:val="KeepWithNext"/>
        <w:rPr>
          <w:rtl/>
          <w:lang w:eastAsia="he-IL"/>
        </w:rPr>
      </w:pPr>
    </w:p>
    <w:p w:rsidR="00167B29" w:rsidRDefault="00167B29" w:rsidP="00167B29">
      <w:pPr>
        <w:rPr>
          <w:rtl/>
          <w:lang w:eastAsia="he-IL"/>
        </w:rPr>
      </w:pPr>
      <w:bookmarkStart w:id="23113" w:name="_ETM_Q1_7382592"/>
      <w:bookmarkStart w:id="23114" w:name="_ETM_Q1_7382632"/>
      <w:bookmarkEnd w:id="23113"/>
      <w:bookmarkEnd w:id="23114"/>
      <w:r>
        <w:rPr>
          <w:rFonts w:hint="cs"/>
          <w:rtl/>
          <w:lang w:eastAsia="he-IL"/>
        </w:rPr>
        <w:t xml:space="preserve">היא חייבת להקים אתר, יש </w:t>
      </w:r>
      <w:bookmarkStart w:id="23115" w:name="_ETM_Q1_7385726"/>
      <w:bookmarkEnd w:id="23115"/>
      <w:r>
        <w:rPr>
          <w:rFonts w:hint="cs"/>
          <w:rtl/>
          <w:lang w:eastAsia="he-IL"/>
        </w:rPr>
        <w:t xml:space="preserve">חובה כזאת בחוק. </w:t>
      </w:r>
      <w:bookmarkStart w:id="23116" w:name="_ETM_Q1_7382490"/>
      <w:bookmarkEnd w:id="23116"/>
    </w:p>
    <w:p w:rsidR="00167B29" w:rsidRDefault="00167B29" w:rsidP="00167B29">
      <w:pPr>
        <w:rPr>
          <w:rtl/>
          <w:lang w:eastAsia="he-IL"/>
        </w:rPr>
      </w:pPr>
      <w:bookmarkStart w:id="23117" w:name="_ETM_Q1_7382558"/>
      <w:bookmarkStart w:id="23118" w:name="_ETM_Q1_7383586"/>
      <w:bookmarkEnd w:id="23117"/>
      <w:bookmarkEnd w:id="23118"/>
    </w:p>
    <w:p w:rsidR="00167B29" w:rsidRDefault="00167B29" w:rsidP="00167B29">
      <w:pPr>
        <w:pStyle w:val="a4"/>
        <w:keepNext/>
        <w:rPr>
          <w:rtl/>
        </w:rPr>
      </w:pPr>
      <w:bookmarkStart w:id="23119" w:name="ET_speaker_6128_3035"/>
      <w:r w:rsidRPr="00167B29">
        <w:rPr>
          <w:rStyle w:val="TagStyle"/>
          <w:rtl/>
        </w:rPr>
        <w:t xml:space="preserve"> &lt;&lt; דובר &gt;&gt; </w:t>
      </w:r>
      <w:r>
        <w:rPr>
          <w:rtl/>
        </w:rPr>
        <w:t>משה טור פז (יש עתיד):</w:t>
      </w:r>
      <w:r w:rsidRPr="00167B29">
        <w:rPr>
          <w:rStyle w:val="TagStyle"/>
          <w:rtl/>
        </w:rPr>
        <w:t xml:space="preserve"> &lt;&lt; דובר &gt;&gt;</w:t>
      </w:r>
      <w:r w:rsidR="00BD4CC1">
        <w:rPr>
          <w:rtl/>
        </w:rPr>
        <w:t xml:space="preserve"> </w:t>
      </w:r>
      <w:r>
        <w:rPr>
          <w:rtl/>
        </w:rPr>
        <w:t xml:space="preserve"> </w:t>
      </w:r>
      <w:bookmarkEnd w:id="23119"/>
    </w:p>
    <w:p w:rsidR="00167B29" w:rsidRDefault="00167B29" w:rsidP="00167B29">
      <w:pPr>
        <w:pStyle w:val="KeepWithNext"/>
        <w:rPr>
          <w:rtl/>
          <w:lang w:eastAsia="he-IL"/>
        </w:rPr>
      </w:pPr>
    </w:p>
    <w:p w:rsidR="00167B29" w:rsidRDefault="00167B29" w:rsidP="00167B29">
      <w:pPr>
        <w:rPr>
          <w:rtl/>
          <w:lang w:eastAsia="he-IL"/>
        </w:rPr>
      </w:pPr>
      <w:bookmarkStart w:id="23120" w:name="_ETM_Q1_7383979"/>
      <w:bookmarkStart w:id="23121" w:name="_ETM_Q1_7384020"/>
      <w:bookmarkEnd w:id="23120"/>
      <w:bookmarkEnd w:id="23121"/>
      <w:r>
        <w:rPr>
          <w:rFonts w:hint="cs"/>
          <w:rtl/>
          <w:lang w:eastAsia="he-IL"/>
        </w:rPr>
        <w:t xml:space="preserve">נכון, שהממלכה נותנת. </w:t>
      </w:r>
    </w:p>
    <w:p w:rsidR="00167B29" w:rsidRDefault="00167B29" w:rsidP="00167B29">
      <w:pPr>
        <w:rPr>
          <w:rtl/>
          <w:lang w:eastAsia="he-IL"/>
        </w:rPr>
      </w:pPr>
      <w:bookmarkStart w:id="23122" w:name="_ETM_Q1_7388426"/>
      <w:bookmarkStart w:id="23123" w:name="_ETM_Q1_7388491"/>
      <w:bookmarkStart w:id="23124" w:name="_ETM_Q1_7389387"/>
      <w:bookmarkEnd w:id="23122"/>
      <w:bookmarkEnd w:id="23123"/>
      <w:bookmarkEnd w:id="23124"/>
    </w:p>
    <w:p w:rsidR="00167B29" w:rsidRDefault="00167B29" w:rsidP="00167B29">
      <w:pPr>
        <w:pStyle w:val="af6"/>
        <w:keepNext/>
        <w:rPr>
          <w:rtl/>
        </w:rPr>
      </w:pPr>
      <w:bookmarkStart w:id="23125" w:name="ET_yor_5142_3036"/>
      <w:r w:rsidRPr="00167B29">
        <w:rPr>
          <w:rStyle w:val="TagStyle"/>
          <w:rtl/>
        </w:rPr>
        <w:t xml:space="preserve"> &lt;&lt; יור &gt;&gt; </w:t>
      </w:r>
      <w:r>
        <w:rPr>
          <w:rtl/>
        </w:rPr>
        <w:t>היו"ר יוליה מלינובסקי:</w:t>
      </w:r>
      <w:r w:rsidRPr="00167B29">
        <w:rPr>
          <w:rStyle w:val="TagStyle"/>
          <w:rtl/>
        </w:rPr>
        <w:t xml:space="preserve"> &lt;&lt; יור &gt;&gt;</w:t>
      </w:r>
      <w:r w:rsidR="00BD4CC1">
        <w:rPr>
          <w:rtl/>
        </w:rPr>
        <w:t xml:space="preserve"> </w:t>
      </w:r>
      <w:r>
        <w:rPr>
          <w:rtl/>
        </w:rPr>
        <w:t xml:space="preserve"> </w:t>
      </w:r>
      <w:bookmarkEnd w:id="23125"/>
    </w:p>
    <w:p w:rsidR="00167B29" w:rsidRDefault="00167B29" w:rsidP="00167B29">
      <w:pPr>
        <w:pStyle w:val="KeepWithNext"/>
        <w:rPr>
          <w:rtl/>
          <w:lang w:eastAsia="he-IL"/>
        </w:rPr>
      </w:pPr>
    </w:p>
    <w:p w:rsidR="00167B29" w:rsidRDefault="00167B29" w:rsidP="00167B29">
      <w:pPr>
        <w:rPr>
          <w:rtl/>
          <w:lang w:eastAsia="he-IL"/>
        </w:rPr>
      </w:pPr>
      <w:bookmarkStart w:id="23126" w:name="_ETM_Q1_7389999"/>
      <w:bookmarkEnd w:id="23126"/>
      <w:r>
        <w:rPr>
          <w:rFonts w:hint="cs"/>
          <w:rtl/>
          <w:lang w:eastAsia="he-IL"/>
        </w:rPr>
        <w:t>ז</w:t>
      </w:r>
      <w:bookmarkStart w:id="23127" w:name="_ETM_Q1_7390124"/>
      <w:bookmarkEnd w:id="23127"/>
      <w:r>
        <w:rPr>
          <w:rFonts w:hint="cs"/>
          <w:rtl/>
          <w:lang w:eastAsia="he-IL"/>
        </w:rPr>
        <w:t xml:space="preserve">הו, מיצינו את </w:t>
      </w:r>
      <w:bookmarkStart w:id="23128" w:name="_ETM_Q1_7391802"/>
      <w:bookmarkEnd w:id="23128"/>
      <w:r>
        <w:rPr>
          <w:rFonts w:hint="cs"/>
          <w:rtl/>
          <w:lang w:eastAsia="he-IL"/>
        </w:rPr>
        <w:t xml:space="preserve">הדיון. </w:t>
      </w:r>
      <w:bookmarkStart w:id="23129" w:name="_ETM_Q1_7392690"/>
      <w:bookmarkEnd w:id="23129"/>
    </w:p>
    <w:p w:rsidR="00167B29" w:rsidRDefault="00167B29" w:rsidP="00167B29">
      <w:pPr>
        <w:ind w:firstLine="0"/>
        <w:rPr>
          <w:rtl/>
          <w:lang w:eastAsia="he-IL"/>
        </w:rPr>
      </w:pPr>
      <w:bookmarkStart w:id="23130" w:name="_ETM_Q1_7393229"/>
      <w:bookmarkEnd w:id="23130"/>
    </w:p>
    <w:p w:rsidR="00167B29" w:rsidRDefault="00167B29" w:rsidP="00167B29">
      <w:pPr>
        <w:pStyle w:val="a4"/>
        <w:keepNext/>
        <w:rPr>
          <w:rtl/>
        </w:rPr>
      </w:pPr>
      <w:bookmarkStart w:id="23131" w:name="ET_speaker_5069_3037"/>
      <w:r w:rsidRPr="00167B29">
        <w:rPr>
          <w:rStyle w:val="TagStyle"/>
          <w:rtl/>
        </w:rPr>
        <w:t xml:space="preserve"> &lt;&lt; דובר &gt;&gt; </w:t>
      </w:r>
      <w:r>
        <w:rPr>
          <w:rtl/>
        </w:rPr>
        <w:t>יעקב אשר (יהדות התורה):</w:t>
      </w:r>
      <w:r w:rsidRPr="00167B29">
        <w:rPr>
          <w:rStyle w:val="TagStyle"/>
          <w:rtl/>
        </w:rPr>
        <w:t xml:space="preserve"> &lt;&lt; דובר &gt;&gt;</w:t>
      </w:r>
      <w:r w:rsidR="00BD4CC1">
        <w:rPr>
          <w:rtl/>
        </w:rPr>
        <w:t xml:space="preserve"> </w:t>
      </w:r>
      <w:r>
        <w:rPr>
          <w:rtl/>
        </w:rPr>
        <w:t xml:space="preserve"> </w:t>
      </w:r>
      <w:bookmarkEnd w:id="23131"/>
    </w:p>
    <w:p w:rsidR="00167B29" w:rsidRDefault="00167B29" w:rsidP="00167B29">
      <w:pPr>
        <w:pStyle w:val="KeepWithNext"/>
        <w:rPr>
          <w:rtl/>
          <w:lang w:eastAsia="he-IL"/>
        </w:rPr>
      </w:pPr>
    </w:p>
    <w:p w:rsidR="00167B29" w:rsidRDefault="00167B29" w:rsidP="00167B29">
      <w:pPr>
        <w:rPr>
          <w:rtl/>
          <w:lang w:eastAsia="he-IL"/>
        </w:rPr>
      </w:pPr>
      <w:r>
        <w:rPr>
          <w:rFonts w:hint="cs"/>
          <w:rtl/>
          <w:lang w:eastAsia="he-IL"/>
        </w:rPr>
        <w:t>א</w:t>
      </w:r>
      <w:bookmarkStart w:id="23132" w:name="_ETM_Q1_7396248"/>
      <w:bookmarkStart w:id="23133" w:name="_ETM_Q1_7396324"/>
      <w:bookmarkEnd w:id="23132"/>
      <w:bookmarkEnd w:id="23133"/>
      <w:r>
        <w:rPr>
          <w:rFonts w:hint="cs"/>
          <w:rtl/>
          <w:lang w:eastAsia="he-IL"/>
        </w:rPr>
        <w:t>תם מדברים על שוק חופשי ואתה מביא דוגמה מרשות</w:t>
      </w:r>
      <w:bookmarkStart w:id="23134" w:name="_ETM_Q1_7401236"/>
      <w:bookmarkEnd w:id="23134"/>
      <w:r>
        <w:rPr>
          <w:rFonts w:hint="cs"/>
          <w:rtl/>
          <w:lang w:eastAsia="he-IL"/>
        </w:rPr>
        <w:t xml:space="preserve"> מקומית, שזה אורגן של המדינה. יש גבול לחוסר </w:t>
      </w:r>
      <w:r w:rsidR="0071790D">
        <w:rPr>
          <w:rFonts w:hint="cs"/>
          <w:rtl/>
          <w:lang w:eastAsia="he-IL"/>
        </w:rPr>
        <w:t>אינטליגנצי</w:t>
      </w:r>
      <w:r w:rsidR="0071790D">
        <w:rPr>
          <w:rFonts w:hint="eastAsia"/>
          <w:rtl/>
          <w:lang w:eastAsia="he-IL"/>
        </w:rPr>
        <w:t>ה</w:t>
      </w:r>
      <w:r>
        <w:rPr>
          <w:rFonts w:hint="cs"/>
          <w:rtl/>
          <w:lang w:eastAsia="he-IL"/>
        </w:rPr>
        <w:t xml:space="preserve"> שלכם, </w:t>
      </w:r>
      <w:bookmarkStart w:id="23135" w:name="_ETM_Q1_7407788"/>
      <w:bookmarkEnd w:id="23135"/>
      <w:r>
        <w:rPr>
          <w:rFonts w:hint="cs"/>
          <w:rtl/>
          <w:lang w:eastAsia="he-IL"/>
        </w:rPr>
        <w:t xml:space="preserve">לא למדת ליבה? איזה שטויות אתה מדבר. </w:t>
      </w:r>
      <w:bookmarkStart w:id="23136" w:name="_ETM_Q1_7408910"/>
      <w:bookmarkEnd w:id="23136"/>
      <w:r>
        <w:rPr>
          <w:rFonts w:hint="cs"/>
          <w:rtl/>
          <w:lang w:eastAsia="he-IL"/>
        </w:rPr>
        <w:t xml:space="preserve">בכל קורס </w:t>
      </w:r>
      <w:bookmarkStart w:id="23137" w:name="_ETM_Q1_7408694"/>
      <w:bookmarkEnd w:id="23137"/>
      <w:r>
        <w:rPr>
          <w:rFonts w:hint="cs"/>
          <w:rtl/>
          <w:lang w:eastAsia="he-IL"/>
        </w:rPr>
        <w:t xml:space="preserve">לאזרחות אתה לומד את השטות הזאת. שוק חופשי זה אומר </w:t>
      </w:r>
      <w:bookmarkStart w:id="23138" w:name="_ETM_Q1_7415413"/>
      <w:bookmarkEnd w:id="23138"/>
      <w:r>
        <w:rPr>
          <w:rFonts w:hint="cs"/>
          <w:rtl/>
          <w:lang w:eastAsia="he-IL"/>
        </w:rPr>
        <w:t>שאם אני מטומטם ולא מוכן לפתוח אתר אינטרנט ולא פונה</w:t>
      </w:r>
      <w:bookmarkStart w:id="23139" w:name="_ETM_Q1_7416632"/>
      <w:bookmarkEnd w:id="23139"/>
      <w:r>
        <w:rPr>
          <w:rFonts w:hint="cs"/>
          <w:rtl/>
          <w:lang w:eastAsia="he-IL"/>
        </w:rPr>
        <w:t xml:space="preserve"> לאוכלוסיות - - -</w:t>
      </w:r>
      <w:bookmarkStart w:id="23140" w:name="_ETM_Q1_7419438"/>
      <w:bookmarkEnd w:id="23140"/>
    </w:p>
    <w:p w:rsidR="00167B29" w:rsidRDefault="00167B29" w:rsidP="00167B29">
      <w:pPr>
        <w:rPr>
          <w:rtl/>
          <w:lang w:eastAsia="he-IL"/>
        </w:rPr>
      </w:pPr>
      <w:bookmarkStart w:id="23141" w:name="_ETM_Q1_7419672"/>
      <w:bookmarkEnd w:id="23141"/>
    </w:p>
    <w:p w:rsidR="00167B29" w:rsidRDefault="00167B29" w:rsidP="00167B29">
      <w:pPr>
        <w:pStyle w:val="af6"/>
        <w:keepNext/>
        <w:rPr>
          <w:rtl/>
        </w:rPr>
      </w:pPr>
      <w:bookmarkStart w:id="23142" w:name="ET_yor_5142_3038"/>
      <w:r w:rsidRPr="00167B29">
        <w:rPr>
          <w:rStyle w:val="TagStyle"/>
          <w:rtl/>
        </w:rPr>
        <w:t xml:space="preserve"> &lt;&lt; יור &gt;&gt; </w:t>
      </w:r>
      <w:r>
        <w:rPr>
          <w:rtl/>
        </w:rPr>
        <w:t>היו"ר יוליה מלינובסקי:</w:t>
      </w:r>
      <w:r w:rsidRPr="00167B29">
        <w:rPr>
          <w:rStyle w:val="TagStyle"/>
          <w:rtl/>
        </w:rPr>
        <w:t xml:space="preserve"> &lt;&lt; יור &gt;&gt;</w:t>
      </w:r>
      <w:r w:rsidR="00BD4CC1">
        <w:rPr>
          <w:rtl/>
        </w:rPr>
        <w:t xml:space="preserve"> </w:t>
      </w:r>
      <w:r>
        <w:rPr>
          <w:rtl/>
        </w:rPr>
        <w:t xml:space="preserve"> </w:t>
      </w:r>
      <w:bookmarkEnd w:id="23142"/>
    </w:p>
    <w:p w:rsidR="00167B29" w:rsidRDefault="00167B29" w:rsidP="00167B29">
      <w:pPr>
        <w:pStyle w:val="KeepWithNext"/>
        <w:rPr>
          <w:rtl/>
          <w:lang w:eastAsia="he-IL"/>
        </w:rPr>
      </w:pPr>
    </w:p>
    <w:p w:rsidR="00167B29" w:rsidRDefault="00167B29" w:rsidP="00167B29">
      <w:pPr>
        <w:rPr>
          <w:rtl/>
          <w:lang w:eastAsia="he-IL"/>
        </w:rPr>
      </w:pPr>
      <w:bookmarkStart w:id="23143" w:name="_ETM_Q1_7410929"/>
      <w:bookmarkStart w:id="23144" w:name="_ETM_Q1_7411026"/>
      <w:bookmarkEnd w:id="23143"/>
      <w:bookmarkEnd w:id="23144"/>
      <w:r>
        <w:rPr>
          <w:rFonts w:hint="cs"/>
          <w:rtl/>
          <w:lang w:eastAsia="he-IL"/>
        </w:rPr>
        <w:t xml:space="preserve">למה אתה מדבר על עצמך ככה? </w:t>
      </w:r>
      <w:bookmarkStart w:id="23145" w:name="_ETM_Q1_7424718"/>
      <w:bookmarkEnd w:id="23145"/>
    </w:p>
    <w:p w:rsidR="00167B29" w:rsidRDefault="00167B29" w:rsidP="00167B29">
      <w:pPr>
        <w:rPr>
          <w:rtl/>
          <w:lang w:eastAsia="he-IL"/>
        </w:rPr>
      </w:pPr>
      <w:bookmarkStart w:id="23146" w:name="_ETM_Q1_7424927"/>
      <w:bookmarkStart w:id="23147" w:name="_ETM_Q1_7422594"/>
      <w:bookmarkEnd w:id="23146"/>
      <w:bookmarkEnd w:id="23147"/>
    </w:p>
    <w:p w:rsidR="00167B29" w:rsidRDefault="00167B29" w:rsidP="00167B29">
      <w:pPr>
        <w:pStyle w:val="a4"/>
        <w:keepNext/>
        <w:rPr>
          <w:rtl/>
        </w:rPr>
      </w:pPr>
      <w:bookmarkStart w:id="23148" w:name="ET_speaker_5069_3039"/>
      <w:r w:rsidRPr="00167B29">
        <w:rPr>
          <w:rStyle w:val="TagStyle"/>
          <w:rtl/>
        </w:rPr>
        <w:t xml:space="preserve"> &lt;&lt; דובר &gt;&gt; </w:t>
      </w:r>
      <w:r>
        <w:rPr>
          <w:rtl/>
        </w:rPr>
        <w:t>יעקב אשר (יהדות התורה):</w:t>
      </w:r>
      <w:r w:rsidRPr="00167B29">
        <w:rPr>
          <w:rStyle w:val="TagStyle"/>
          <w:rtl/>
        </w:rPr>
        <w:t xml:space="preserve"> &lt;&lt; דובר &gt;&gt;</w:t>
      </w:r>
      <w:r w:rsidR="00BD4CC1">
        <w:rPr>
          <w:rtl/>
        </w:rPr>
        <w:t xml:space="preserve"> </w:t>
      </w:r>
      <w:r>
        <w:rPr>
          <w:rtl/>
        </w:rPr>
        <w:t xml:space="preserve"> </w:t>
      </w:r>
      <w:bookmarkEnd w:id="23148"/>
    </w:p>
    <w:p w:rsidR="00167B29" w:rsidRDefault="00167B29" w:rsidP="00167B29">
      <w:pPr>
        <w:pStyle w:val="KeepWithNext"/>
        <w:rPr>
          <w:rtl/>
          <w:lang w:eastAsia="he-IL"/>
        </w:rPr>
      </w:pPr>
    </w:p>
    <w:p w:rsidR="00167B29" w:rsidRDefault="00167B29" w:rsidP="00167B29">
      <w:pPr>
        <w:rPr>
          <w:rtl/>
          <w:lang w:eastAsia="he-IL"/>
        </w:rPr>
      </w:pPr>
      <w:bookmarkStart w:id="23149" w:name="_ETM_Q1_7423073"/>
      <w:bookmarkEnd w:id="23149"/>
      <w:r>
        <w:rPr>
          <w:rFonts w:hint="cs"/>
          <w:rtl/>
          <w:lang w:eastAsia="he-IL"/>
        </w:rPr>
        <w:t>ו</w:t>
      </w:r>
      <w:bookmarkStart w:id="23150" w:name="_ETM_Q1_7423157"/>
      <w:bookmarkEnd w:id="23150"/>
      <w:r>
        <w:rPr>
          <w:rFonts w:hint="cs"/>
          <w:rtl/>
          <w:lang w:eastAsia="he-IL"/>
        </w:rPr>
        <w:t xml:space="preserve">אני </w:t>
      </w:r>
      <w:bookmarkStart w:id="23151" w:name="_ETM_Q1_7423570"/>
      <w:bookmarkEnd w:id="23151"/>
      <w:r>
        <w:rPr>
          <w:rFonts w:hint="cs"/>
          <w:rtl/>
          <w:lang w:eastAsia="he-IL"/>
        </w:rPr>
        <w:t xml:space="preserve">לא עושה שיווק לעצמי, גם לא טוב לכם. </w:t>
      </w:r>
      <w:bookmarkStart w:id="23152" w:name="_ETM_Q1_7422792"/>
      <w:bookmarkEnd w:id="23152"/>
    </w:p>
    <w:p w:rsidR="00167B29" w:rsidRDefault="00167B29" w:rsidP="00167B29">
      <w:pPr>
        <w:rPr>
          <w:rtl/>
          <w:lang w:eastAsia="he-IL"/>
        </w:rPr>
      </w:pPr>
      <w:bookmarkStart w:id="23153" w:name="_ETM_Q1_7422882"/>
      <w:bookmarkStart w:id="23154" w:name="_ETM_Q1_7423872"/>
      <w:bookmarkEnd w:id="23153"/>
      <w:bookmarkEnd w:id="23154"/>
    </w:p>
    <w:p w:rsidR="00167B29" w:rsidRDefault="00167B29" w:rsidP="00167B29">
      <w:pPr>
        <w:pStyle w:val="a4"/>
        <w:keepNext/>
        <w:rPr>
          <w:rtl/>
        </w:rPr>
      </w:pPr>
      <w:bookmarkStart w:id="23155" w:name="ET_speaker_6128_3040"/>
      <w:r w:rsidRPr="00167B29">
        <w:rPr>
          <w:rStyle w:val="TagStyle"/>
          <w:rtl/>
        </w:rPr>
        <w:t xml:space="preserve"> &lt;&lt; דובר &gt;&gt; </w:t>
      </w:r>
      <w:r>
        <w:rPr>
          <w:rtl/>
        </w:rPr>
        <w:t>משה טור פז (יש עתיד):</w:t>
      </w:r>
      <w:r w:rsidRPr="00167B29">
        <w:rPr>
          <w:rStyle w:val="TagStyle"/>
          <w:rtl/>
        </w:rPr>
        <w:t xml:space="preserve"> &lt;&lt; דובר &gt;&gt;</w:t>
      </w:r>
      <w:r w:rsidR="00BD4CC1">
        <w:rPr>
          <w:rtl/>
        </w:rPr>
        <w:t xml:space="preserve"> </w:t>
      </w:r>
      <w:r>
        <w:rPr>
          <w:rtl/>
        </w:rPr>
        <w:t xml:space="preserve"> </w:t>
      </w:r>
      <w:bookmarkEnd w:id="23155"/>
    </w:p>
    <w:p w:rsidR="00167B29" w:rsidRDefault="00167B29" w:rsidP="00167B29">
      <w:pPr>
        <w:pStyle w:val="KeepWithNext"/>
        <w:rPr>
          <w:rtl/>
          <w:lang w:eastAsia="he-IL"/>
        </w:rPr>
      </w:pPr>
    </w:p>
    <w:p w:rsidR="00167B29" w:rsidRDefault="00167B29" w:rsidP="00167B29">
      <w:pPr>
        <w:rPr>
          <w:rtl/>
          <w:lang w:eastAsia="he-IL"/>
        </w:rPr>
      </w:pPr>
      <w:bookmarkStart w:id="23156" w:name="_ETM_Q1_7424600"/>
      <w:bookmarkStart w:id="23157" w:name="_ETM_Q1_7424696"/>
      <w:bookmarkEnd w:id="23156"/>
      <w:bookmarkEnd w:id="23157"/>
      <w:r>
        <w:rPr>
          <w:rFonts w:hint="cs"/>
          <w:rtl/>
          <w:lang w:eastAsia="he-IL"/>
        </w:rPr>
        <w:t xml:space="preserve">יעקב, זה </w:t>
      </w:r>
      <w:bookmarkStart w:id="23158" w:name="_ETM_Q1_7426712"/>
      <w:bookmarkEnd w:id="23158"/>
      <w:r>
        <w:rPr>
          <w:rFonts w:hint="cs"/>
          <w:rtl/>
          <w:lang w:eastAsia="he-IL"/>
        </w:rPr>
        <w:t xml:space="preserve">לא שיווק, זה שירות. </w:t>
      </w:r>
      <w:bookmarkStart w:id="23159" w:name="_ETM_Q1_7429120"/>
      <w:bookmarkEnd w:id="23159"/>
    </w:p>
    <w:p w:rsidR="00167B29" w:rsidRDefault="00167B29" w:rsidP="00167B29">
      <w:pPr>
        <w:rPr>
          <w:rtl/>
          <w:lang w:eastAsia="he-IL"/>
        </w:rPr>
      </w:pPr>
      <w:bookmarkStart w:id="23160" w:name="_ETM_Q1_7429591"/>
      <w:bookmarkEnd w:id="23160"/>
    </w:p>
    <w:p w:rsidR="00167B29" w:rsidRDefault="00167B29" w:rsidP="00167B29">
      <w:pPr>
        <w:pStyle w:val="a4"/>
        <w:keepNext/>
        <w:rPr>
          <w:rtl/>
        </w:rPr>
      </w:pPr>
      <w:bookmarkStart w:id="23161" w:name="ET_speaker_5069_3041"/>
      <w:r w:rsidRPr="00167B29">
        <w:rPr>
          <w:rStyle w:val="TagStyle"/>
          <w:rtl/>
        </w:rPr>
        <w:t xml:space="preserve"> &lt;&lt; דובר &gt;&gt; </w:t>
      </w:r>
      <w:r>
        <w:rPr>
          <w:rtl/>
        </w:rPr>
        <w:t>יעקב אשר (יהדות התורה):</w:t>
      </w:r>
      <w:r w:rsidRPr="00167B29">
        <w:rPr>
          <w:rStyle w:val="TagStyle"/>
          <w:rtl/>
        </w:rPr>
        <w:t xml:space="preserve"> &lt;&lt; דובר &gt;&gt;</w:t>
      </w:r>
      <w:r w:rsidR="00BD4CC1">
        <w:rPr>
          <w:rtl/>
        </w:rPr>
        <w:t xml:space="preserve"> </w:t>
      </w:r>
      <w:r>
        <w:rPr>
          <w:rtl/>
        </w:rPr>
        <w:t xml:space="preserve"> </w:t>
      </w:r>
      <w:bookmarkEnd w:id="23161"/>
    </w:p>
    <w:p w:rsidR="00167B29" w:rsidRDefault="00167B29" w:rsidP="00167B29">
      <w:pPr>
        <w:pStyle w:val="KeepWithNext"/>
        <w:rPr>
          <w:rtl/>
          <w:lang w:eastAsia="he-IL"/>
        </w:rPr>
      </w:pPr>
    </w:p>
    <w:p w:rsidR="00167B29" w:rsidRDefault="00167B29" w:rsidP="00167B29">
      <w:pPr>
        <w:rPr>
          <w:rtl/>
          <w:lang w:eastAsia="he-IL"/>
        </w:rPr>
      </w:pPr>
      <w:bookmarkStart w:id="23162" w:name="_ETM_Q1_7426769"/>
      <w:bookmarkStart w:id="23163" w:name="_ETM_Q1_7426824"/>
      <w:bookmarkEnd w:id="23162"/>
      <w:bookmarkEnd w:id="23163"/>
      <w:r>
        <w:rPr>
          <w:rFonts w:hint="cs"/>
          <w:rtl/>
          <w:lang w:eastAsia="he-IL"/>
        </w:rPr>
        <w:t xml:space="preserve">זה לא שירות דרך האינטרנט. </w:t>
      </w:r>
      <w:bookmarkStart w:id="23164" w:name="_ETM_Q1_7431901"/>
      <w:bookmarkEnd w:id="23164"/>
    </w:p>
    <w:p w:rsidR="00167B29" w:rsidRDefault="00167B29" w:rsidP="00167B29">
      <w:pPr>
        <w:rPr>
          <w:rtl/>
          <w:lang w:eastAsia="he-IL"/>
        </w:rPr>
      </w:pPr>
      <w:bookmarkStart w:id="23165" w:name="_ETM_Q1_7432035"/>
      <w:bookmarkEnd w:id="23165"/>
    </w:p>
    <w:p w:rsidR="00167B29" w:rsidRDefault="00167B29" w:rsidP="00167B29">
      <w:pPr>
        <w:pStyle w:val="a4"/>
        <w:keepNext/>
        <w:rPr>
          <w:rtl/>
        </w:rPr>
      </w:pPr>
      <w:bookmarkStart w:id="23166" w:name="ET_speaker_6128_3042"/>
      <w:r w:rsidRPr="00167B29">
        <w:rPr>
          <w:rStyle w:val="TagStyle"/>
          <w:rtl/>
        </w:rPr>
        <w:t xml:space="preserve"> &lt;&lt; דובר &gt;&gt; </w:t>
      </w:r>
      <w:r>
        <w:rPr>
          <w:rtl/>
        </w:rPr>
        <w:t>משה טור פז (יש עתיד):</w:t>
      </w:r>
      <w:r w:rsidRPr="00167B29">
        <w:rPr>
          <w:rStyle w:val="TagStyle"/>
          <w:rtl/>
        </w:rPr>
        <w:t xml:space="preserve"> &lt;&lt; דובר &gt;&gt;</w:t>
      </w:r>
      <w:r w:rsidR="00BD4CC1">
        <w:rPr>
          <w:rtl/>
        </w:rPr>
        <w:t xml:space="preserve"> </w:t>
      </w:r>
      <w:r>
        <w:rPr>
          <w:rtl/>
        </w:rPr>
        <w:t xml:space="preserve"> </w:t>
      </w:r>
      <w:bookmarkEnd w:id="23166"/>
    </w:p>
    <w:p w:rsidR="00167B29" w:rsidRDefault="00167B29" w:rsidP="00167B29">
      <w:pPr>
        <w:pStyle w:val="KeepWithNext"/>
        <w:rPr>
          <w:rtl/>
          <w:lang w:eastAsia="he-IL"/>
        </w:rPr>
      </w:pPr>
    </w:p>
    <w:p w:rsidR="00167B29" w:rsidRDefault="00167B29" w:rsidP="00167B29">
      <w:pPr>
        <w:rPr>
          <w:rtl/>
          <w:lang w:eastAsia="he-IL"/>
        </w:rPr>
      </w:pPr>
      <w:bookmarkStart w:id="23167" w:name="_ETM_Q1_7434506"/>
      <w:bookmarkEnd w:id="23167"/>
      <w:r>
        <w:rPr>
          <w:rFonts w:hint="cs"/>
          <w:rtl/>
          <w:lang w:eastAsia="he-IL"/>
        </w:rPr>
        <w:t>ז</w:t>
      </w:r>
      <w:bookmarkStart w:id="23168" w:name="_ETM_Q1_7434623"/>
      <w:bookmarkEnd w:id="23168"/>
      <w:r>
        <w:rPr>
          <w:rFonts w:hint="cs"/>
          <w:rtl/>
          <w:lang w:eastAsia="he-IL"/>
        </w:rPr>
        <w:t xml:space="preserve">ה כן. </w:t>
      </w:r>
    </w:p>
    <w:p w:rsidR="00167B29" w:rsidRDefault="00167B29" w:rsidP="00167B29">
      <w:pPr>
        <w:rPr>
          <w:rtl/>
          <w:lang w:eastAsia="he-IL"/>
        </w:rPr>
      </w:pPr>
      <w:bookmarkStart w:id="23169" w:name="_ETM_Q1_7430238"/>
      <w:bookmarkStart w:id="23170" w:name="_ETM_Q1_7430684"/>
      <w:bookmarkEnd w:id="23169"/>
      <w:bookmarkEnd w:id="23170"/>
    </w:p>
    <w:p w:rsidR="00167B29" w:rsidRDefault="00167B29" w:rsidP="00167B29">
      <w:pPr>
        <w:pStyle w:val="af6"/>
        <w:keepNext/>
        <w:rPr>
          <w:rtl/>
        </w:rPr>
      </w:pPr>
      <w:bookmarkStart w:id="23171" w:name="ET_yor_5142_3043"/>
      <w:r w:rsidRPr="00167B29">
        <w:rPr>
          <w:rStyle w:val="TagStyle"/>
          <w:rtl/>
        </w:rPr>
        <w:t xml:space="preserve"> &lt;&lt; יור &gt;&gt; </w:t>
      </w:r>
      <w:r>
        <w:rPr>
          <w:rtl/>
        </w:rPr>
        <w:t>היו"ר יוליה מלינובסקי:</w:t>
      </w:r>
      <w:r w:rsidRPr="00167B29">
        <w:rPr>
          <w:rStyle w:val="TagStyle"/>
          <w:rtl/>
        </w:rPr>
        <w:t xml:space="preserve"> &lt;&lt; יור &gt;&gt;</w:t>
      </w:r>
      <w:r w:rsidR="00BD4CC1">
        <w:rPr>
          <w:rtl/>
        </w:rPr>
        <w:t xml:space="preserve"> </w:t>
      </w:r>
      <w:r>
        <w:rPr>
          <w:rtl/>
        </w:rPr>
        <w:t xml:space="preserve"> </w:t>
      </w:r>
      <w:bookmarkEnd w:id="23171"/>
    </w:p>
    <w:p w:rsidR="00167B29" w:rsidRDefault="00167B29" w:rsidP="00167B29">
      <w:pPr>
        <w:pStyle w:val="KeepWithNext"/>
        <w:rPr>
          <w:rtl/>
          <w:lang w:eastAsia="he-IL"/>
        </w:rPr>
      </w:pPr>
    </w:p>
    <w:p w:rsidR="00167B29" w:rsidRDefault="00167B29" w:rsidP="00167B29">
      <w:pPr>
        <w:rPr>
          <w:rtl/>
          <w:lang w:eastAsia="he-IL"/>
        </w:rPr>
      </w:pPr>
      <w:r>
        <w:rPr>
          <w:rFonts w:hint="cs"/>
          <w:rtl/>
          <w:lang w:eastAsia="he-IL"/>
        </w:rPr>
        <w:t>ת</w:t>
      </w:r>
      <w:bookmarkStart w:id="23172" w:name="_ETM_Q1_7432406"/>
      <w:bookmarkEnd w:id="23172"/>
      <w:r>
        <w:rPr>
          <w:rFonts w:hint="cs"/>
          <w:rtl/>
          <w:lang w:eastAsia="he-IL"/>
        </w:rPr>
        <w:t>ו</w:t>
      </w:r>
      <w:bookmarkStart w:id="23173" w:name="_ETM_Q1_7432504"/>
      <w:bookmarkEnd w:id="23173"/>
      <w:r>
        <w:rPr>
          <w:rFonts w:hint="cs"/>
          <w:rtl/>
          <w:lang w:eastAsia="he-IL"/>
        </w:rPr>
        <w:t xml:space="preserve">דה רבה, סיימנו את הסבב הזה. </w:t>
      </w:r>
    </w:p>
    <w:p w:rsidR="00167B29" w:rsidRDefault="00167B29" w:rsidP="00167B29">
      <w:pPr>
        <w:rPr>
          <w:rtl/>
          <w:lang w:eastAsia="he-IL"/>
        </w:rPr>
      </w:pPr>
      <w:bookmarkStart w:id="23174" w:name="_ETM_Q1_7431184"/>
      <w:bookmarkEnd w:id="23174"/>
    </w:p>
    <w:p w:rsidR="00167B29" w:rsidRDefault="00167B29" w:rsidP="00167B29">
      <w:pPr>
        <w:pStyle w:val="a4"/>
        <w:keepNext/>
        <w:rPr>
          <w:rtl/>
        </w:rPr>
      </w:pPr>
      <w:bookmarkStart w:id="23175" w:name="ET_speaker_6153_3044"/>
      <w:r w:rsidRPr="00167B29">
        <w:rPr>
          <w:rStyle w:val="TagStyle"/>
          <w:rtl/>
        </w:rPr>
        <w:t xml:space="preserve"> &lt;&lt; דובר &gt;&gt; </w:t>
      </w:r>
      <w:r>
        <w:rPr>
          <w:rtl/>
        </w:rPr>
        <w:t>אבי מעוז (הציונות הדתית):</w:t>
      </w:r>
      <w:r w:rsidRPr="00167B29">
        <w:rPr>
          <w:rStyle w:val="TagStyle"/>
          <w:rtl/>
        </w:rPr>
        <w:t xml:space="preserve"> &lt;&lt; דובר &gt;&gt;</w:t>
      </w:r>
      <w:r w:rsidR="00BD4CC1">
        <w:rPr>
          <w:rtl/>
        </w:rPr>
        <w:t xml:space="preserve"> </w:t>
      </w:r>
      <w:r>
        <w:rPr>
          <w:rtl/>
        </w:rPr>
        <w:t xml:space="preserve"> </w:t>
      </w:r>
      <w:bookmarkEnd w:id="23175"/>
    </w:p>
    <w:p w:rsidR="00167B29" w:rsidRDefault="00167B29" w:rsidP="00167B29">
      <w:pPr>
        <w:pStyle w:val="KeepWithNext"/>
        <w:rPr>
          <w:rtl/>
          <w:lang w:eastAsia="he-IL"/>
        </w:rPr>
      </w:pPr>
    </w:p>
    <w:p w:rsidR="00167B29" w:rsidRDefault="00167B29" w:rsidP="00167B29">
      <w:pPr>
        <w:rPr>
          <w:rtl/>
          <w:lang w:eastAsia="he-IL"/>
        </w:rPr>
      </w:pPr>
      <w:bookmarkStart w:id="23176" w:name="_ETM_Q1_7433474"/>
      <w:bookmarkEnd w:id="23176"/>
      <w:r>
        <w:rPr>
          <w:rFonts w:hint="cs"/>
          <w:rtl/>
          <w:lang w:eastAsia="he-IL"/>
        </w:rPr>
        <w:t>ל</w:t>
      </w:r>
      <w:bookmarkStart w:id="23177" w:name="_ETM_Q1_7433571"/>
      <w:bookmarkEnd w:id="23177"/>
      <w:r>
        <w:rPr>
          <w:rFonts w:hint="cs"/>
          <w:rtl/>
          <w:lang w:eastAsia="he-IL"/>
        </w:rPr>
        <w:t xml:space="preserve">א, רגע. </w:t>
      </w:r>
      <w:bookmarkStart w:id="23178" w:name="_ETM_Q1_7434400"/>
      <w:bookmarkEnd w:id="23178"/>
    </w:p>
    <w:p w:rsidR="00167B29" w:rsidRDefault="00167B29" w:rsidP="00167B29">
      <w:pPr>
        <w:rPr>
          <w:rtl/>
          <w:lang w:eastAsia="he-IL"/>
        </w:rPr>
      </w:pPr>
      <w:bookmarkStart w:id="23179" w:name="_ETM_Q1_7434502"/>
      <w:bookmarkEnd w:id="23179"/>
    </w:p>
    <w:p w:rsidR="00167B29" w:rsidRDefault="00167B29" w:rsidP="00167B29">
      <w:pPr>
        <w:pStyle w:val="af6"/>
        <w:keepNext/>
        <w:rPr>
          <w:rtl/>
        </w:rPr>
      </w:pPr>
      <w:bookmarkStart w:id="23180" w:name="ET_yor_5142_3045"/>
      <w:r w:rsidRPr="00167B29">
        <w:rPr>
          <w:rStyle w:val="TagStyle"/>
          <w:rtl/>
        </w:rPr>
        <w:t xml:space="preserve"> &lt;&lt; יור &gt;&gt; </w:t>
      </w:r>
      <w:r>
        <w:rPr>
          <w:rtl/>
        </w:rPr>
        <w:t>היו"ר יוליה מלינובסקי:</w:t>
      </w:r>
      <w:r w:rsidRPr="00167B29">
        <w:rPr>
          <w:rStyle w:val="TagStyle"/>
          <w:rtl/>
        </w:rPr>
        <w:t xml:space="preserve"> &lt;&lt; יור &gt;&gt;</w:t>
      </w:r>
      <w:r w:rsidR="00BD4CC1">
        <w:rPr>
          <w:rtl/>
        </w:rPr>
        <w:t xml:space="preserve"> </w:t>
      </w:r>
      <w:r>
        <w:rPr>
          <w:rtl/>
        </w:rPr>
        <w:t xml:space="preserve"> </w:t>
      </w:r>
      <w:bookmarkEnd w:id="23180"/>
    </w:p>
    <w:p w:rsidR="00167B29" w:rsidRDefault="00167B29" w:rsidP="00167B29">
      <w:pPr>
        <w:pStyle w:val="KeepWithNext"/>
        <w:rPr>
          <w:rtl/>
          <w:lang w:eastAsia="he-IL"/>
        </w:rPr>
      </w:pPr>
    </w:p>
    <w:p w:rsidR="00167B29" w:rsidRDefault="00167B29" w:rsidP="00167B29">
      <w:pPr>
        <w:rPr>
          <w:rtl/>
          <w:lang w:eastAsia="he-IL"/>
        </w:rPr>
      </w:pPr>
      <w:bookmarkStart w:id="23181" w:name="_ETM_Q1_7436428"/>
      <w:bookmarkStart w:id="23182" w:name="_ETM_Q1_7436559"/>
      <w:bookmarkEnd w:id="23181"/>
      <w:bookmarkEnd w:id="23182"/>
      <w:r>
        <w:rPr>
          <w:rFonts w:hint="cs"/>
          <w:rtl/>
          <w:lang w:eastAsia="he-IL"/>
        </w:rPr>
        <w:t xml:space="preserve">לא, זהו. סליחה, לא, תודה. אנחנו לא נעשה פה - </w:t>
      </w:r>
      <w:bookmarkStart w:id="23183" w:name="_ETM_Q1_7443056"/>
      <w:bookmarkEnd w:id="23183"/>
      <w:r>
        <w:rPr>
          <w:rFonts w:hint="cs"/>
          <w:rtl/>
          <w:lang w:eastAsia="he-IL"/>
        </w:rPr>
        <w:t>- -</w:t>
      </w:r>
      <w:bookmarkStart w:id="23184" w:name="_ETM_Q1_7443544"/>
      <w:bookmarkEnd w:id="23184"/>
    </w:p>
    <w:p w:rsidR="00167B29" w:rsidRDefault="00167B29" w:rsidP="00167B29">
      <w:pPr>
        <w:rPr>
          <w:rtl/>
          <w:lang w:eastAsia="he-IL"/>
        </w:rPr>
      </w:pPr>
      <w:bookmarkStart w:id="23185" w:name="_ETM_Q1_7443993"/>
      <w:bookmarkEnd w:id="23185"/>
    </w:p>
    <w:p w:rsidR="00167B29" w:rsidRDefault="00167B29" w:rsidP="00167B29">
      <w:pPr>
        <w:pStyle w:val="a4"/>
        <w:keepNext/>
        <w:rPr>
          <w:rtl/>
        </w:rPr>
      </w:pPr>
      <w:bookmarkStart w:id="23186" w:name="ET_speaker_5069_3046"/>
      <w:r w:rsidRPr="00167B29">
        <w:rPr>
          <w:rStyle w:val="TagStyle"/>
          <w:rtl/>
        </w:rPr>
        <w:t xml:space="preserve"> &lt;&lt; דובר &gt;&gt; </w:t>
      </w:r>
      <w:r>
        <w:rPr>
          <w:rtl/>
        </w:rPr>
        <w:t>יעקב אשר (יהדות התורה):</w:t>
      </w:r>
      <w:r w:rsidRPr="00167B29">
        <w:rPr>
          <w:rStyle w:val="TagStyle"/>
          <w:rtl/>
        </w:rPr>
        <w:t xml:space="preserve"> &lt;&lt; דובר &gt;&gt;</w:t>
      </w:r>
      <w:r w:rsidR="00BD4CC1">
        <w:rPr>
          <w:rtl/>
        </w:rPr>
        <w:t xml:space="preserve"> </w:t>
      </w:r>
      <w:r>
        <w:rPr>
          <w:rtl/>
        </w:rPr>
        <w:t xml:space="preserve"> </w:t>
      </w:r>
      <w:bookmarkEnd w:id="23186"/>
    </w:p>
    <w:p w:rsidR="00167B29" w:rsidRDefault="00167B29" w:rsidP="00167B29">
      <w:pPr>
        <w:pStyle w:val="KeepWithNext"/>
        <w:rPr>
          <w:rtl/>
          <w:lang w:eastAsia="he-IL"/>
        </w:rPr>
      </w:pPr>
    </w:p>
    <w:p w:rsidR="00167B29" w:rsidRDefault="00167B29" w:rsidP="00167B29">
      <w:pPr>
        <w:rPr>
          <w:rtl/>
          <w:lang w:eastAsia="he-IL"/>
        </w:rPr>
      </w:pPr>
      <w:r>
        <w:rPr>
          <w:rFonts w:hint="cs"/>
          <w:rtl/>
          <w:lang w:eastAsia="he-IL"/>
        </w:rPr>
        <w:t>ת</w:t>
      </w:r>
      <w:bookmarkStart w:id="23187" w:name="_ETM_Q1_7441574"/>
      <w:bookmarkEnd w:id="23187"/>
      <w:r>
        <w:rPr>
          <w:rFonts w:hint="cs"/>
          <w:rtl/>
          <w:lang w:eastAsia="he-IL"/>
        </w:rPr>
        <w:t>ו</w:t>
      </w:r>
      <w:bookmarkStart w:id="23188" w:name="_ETM_Q1_7441676"/>
      <w:bookmarkEnd w:id="23188"/>
      <w:r>
        <w:rPr>
          <w:rFonts w:hint="cs"/>
          <w:rtl/>
          <w:lang w:eastAsia="he-IL"/>
        </w:rPr>
        <w:t xml:space="preserve">דה על מה? </w:t>
      </w:r>
    </w:p>
    <w:p w:rsidR="00167B29" w:rsidRDefault="00167B29" w:rsidP="00167B29">
      <w:pPr>
        <w:rPr>
          <w:rtl/>
          <w:lang w:eastAsia="he-IL"/>
        </w:rPr>
      </w:pPr>
      <w:bookmarkStart w:id="23189" w:name="_ETM_Q1_7442818"/>
      <w:bookmarkStart w:id="23190" w:name="_ETM_Q1_7443289"/>
      <w:bookmarkEnd w:id="23189"/>
      <w:bookmarkEnd w:id="23190"/>
    </w:p>
    <w:p w:rsidR="00167B29" w:rsidRDefault="00167B29" w:rsidP="00167B29">
      <w:pPr>
        <w:pStyle w:val="af6"/>
        <w:keepNext/>
        <w:rPr>
          <w:rtl/>
        </w:rPr>
      </w:pPr>
      <w:bookmarkStart w:id="23191" w:name="ET_yor_5142_3047"/>
      <w:r w:rsidRPr="00167B29">
        <w:rPr>
          <w:rStyle w:val="TagStyle"/>
          <w:rtl/>
        </w:rPr>
        <w:t xml:space="preserve"> &lt;&lt; יור &gt;&gt; </w:t>
      </w:r>
      <w:r>
        <w:rPr>
          <w:rtl/>
        </w:rPr>
        <w:t>היו"ר יוליה מלינובסקי:</w:t>
      </w:r>
      <w:r w:rsidRPr="00167B29">
        <w:rPr>
          <w:rStyle w:val="TagStyle"/>
          <w:rtl/>
        </w:rPr>
        <w:t xml:space="preserve"> &lt;&lt; יור &gt;&gt;</w:t>
      </w:r>
      <w:r w:rsidR="00BD4CC1">
        <w:rPr>
          <w:rtl/>
        </w:rPr>
        <w:t xml:space="preserve"> </w:t>
      </w:r>
      <w:r>
        <w:rPr>
          <w:rtl/>
        </w:rPr>
        <w:t xml:space="preserve"> </w:t>
      </w:r>
      <w:bookmarkEnd w:id="23191"/>
    </w:p>
    <w:p w:rsidR="00167B29" w:rsidRDefault="00167B29" w:rsidP="00167B29">
      <w:pPr>
        <w:pStyle w:val="KeepWithNext"/>
        <w:rPr>
          <w:rtl/>
          <w:lang w:eastAsia="he-IL"/>
        </w:rPr>
      </w:pPr>
    </w:p>
    <w:p w:rsidR="00167B29" w:rsidRDefault="00167B29" w:rsidP="00167B29">
      <w:pPr>
        <w:rPr>
          <w:rtl/>
          <w:lang w:eastAsia="he-IL"/>
        </w:rPr>
      </w:pPr>
      <w:bookmarkStart w:id="23192" w:name="_ETM_Q1_7445337"/>
      <w:bookmarkStart w:id="23193" w:name="_ETM_Q1_7445448"/>
      <w:bookmarkEnd w:id="23192"/>
      <w:bookmarkEnd w:id="23193"/>
      <w:r>
        <w:rPr>
          <w:rFonts w:hint="cs"/>
          <w:rtl/>
          <w:lang w:eastAsia="he-IL"/>
        </w:rPr>
        <w:t xml:space="preserve">על הכול. </w:t>
      </w:r>
    </w:p>
    <w:p w:rsidR="00167B29" w:rsidRDefault="00167B29" w:rsidP="00167B29">
      <w:pPr>
        <w:rPr>
          <w:rtl/>
          <w:lang w:eastAsia="he-IL"/>
        </w:rPr>
      </w:pPr>
      <w:bookmarkStart w:id="23194" w:name="_ETM_Q1_7448922"/>
      <w:bookmarkEnd w:id="23194"/>
    </w:p>
    <w:p w:rsidR="00167B29" w:rsidRDefault="00167B29" w:rsidP="00167B29">
      <w:pPr>
        <w:pStyle w:val="a4"/>
        <w:keepNext/>
        <w:rPr>
          <w:rtl/>
        </w:rPr>
      </w:pPr>
      <w:bookmarkStart w:id="23195" w:name="ET_speaker_5069_3048"/>
      <w:r w:rsidRPr="00167B29">
        <w:rPr>
          <w:rStyle w:val="TagStyle"/>
          <w:rtl/>
        </w:rPr>
        <w:t xml:space="preserve"> &lt;&lt; דובר &gt;&gt; </w:t>
      </w:r>
      <w:r>
        <w:rPr>
          <w:rtl/>
        </w:rPr>
        <w:t>יעקב אשר (יהדות התורה):</w:t>
      </w:r>
      <w:r w:rsidRPr="00167B29">
        <w:rPr>
          <w:rStyle w:val="TagStyle"/>
          <w:rtl/>
        </w:rPr>
        <w:t xml:space="preserve"> &lt;&lt; דובר &gt;&gt;</w:t>
      </w:r>
      <w:r w:rsidR="00BD4CC1">
        <w:rPr>
          <w:rtl/>
        </w:rPr>
        <w:t xml:space="preserve"> </w:t>
      </w:r>
      <w:r>
        <w:rPr>
          <w:rtl/>
        </w:rPr>
        <w:t xml:space="preserve"> </w:t>
      </w:r>
      <w:bookmarkEnd w:id="23195"/>
    </w:p>
    <w:p w:rsidR="00167B29" w:rsidRDefault="00167B29" w:rsidP="00167B29">
      <w:pPr>
        <w:pStyle w:val="KeepWithNext"/>
        <w:rPr>
          <w:rtl/>
          <w:lang w:eastAsia="he-IL"/>
        </w:rPr>
      </w:pPr>
    </w:p>
    <w:p w:rsidR="00167B29" w:rsidRDefault="00167B29" w:rsidP="00167B29">
      <w:pPr>
        <w:rPr>
          <w:rtl/>
          <w:lang w:eastAsia="he-IL"/>
        </w:rPr>
      </w:pPr>
      <w:r>
        <w:rPr>
          <w:rFonts w:hint="cs"/>
          <w:rtl/>
          <w:lang w:eastAsia="he-IL"/>
        </w:rPr>
        <w:t>א</w:t>
      </w:r>
      <w:bookmarkStart w:id="23196" w:name="_ETM_Q1_7446638"/>
      <w:bookmarkStart w:id="23197" w:name="_ETM_Q1_7446734"/>
      <w:bookmarkEnd w:id="23196"/>
      <w:bookmarkEnd w:id="23197"/>
      <w:r>
        <w:rPr>
          <w:rFonts w:hint="cs"/>
          <w:rtl/>
          <w:lang w:eastAsia="he-IL"/>
        </w:rPr>
        <w:t xml:space="preserve">בל הוא התחיל להגיד. </w:t>
      </w:r>
      <w:bookmarkStart w:id="23198" w:name="_ETM_Q1_7449062"/>
      <w:bookmarkEnd w:id="23198"/>
    </w:p>
    <w:p w:rsidR="00167B29" w:rsidRDefault="00167B29" w:rsidP="00167B29">
      <w:pPr>
        <w:rPr>
          <w:rtl/>
          <w:lang w:eastAsia="he-IL"/>
        </w:rPr>
      </w:pPr>
      <w:bookmarkStart w:id="23199" w:name="_ETM_Q1_7449219"/>
      <w:bookmarkEnd w:id="23199"/>
    </w:p>
    <w:p w:rsidR="00167B29" w:rsidRDefault="00167B29" w:rsidP="00167B29">
      <w:pPr>
        <w:pStyle w:val="a4"/>
        <w:keepNext/>
        <w:rPr>
          <w:rtl/>
        </w:rPr>
      </w:pPr>
      <w:bookmarkStart w:id="23200" w:name="ET_speaker_6153_3049"/>
      <w:r w:rsidRPr="00167B29">
        <w:rPr>
          <w:rStyle w:val="TagStyle"/>
          <w:rtl/>
        </w:rPr>
        <w:t xml:space="preserve"> &lt;&lt; דובר &gt;&gt; </w:t>
      </w:r>
      <w:r>
        <w:rPr>
          <w:rtl/>
        </w:rPr>
        <w:t>אבי מעוז (הציונות הדתית):</w:t>
      </w:r>
      <w:r w:rsidRPr="00167B29">
        <w:rPr>
          <w:rStyle w:val="TagStyle"/>
          <w:rtl/>
        </w:rPr>
        <w:t xml:space="preserve"> &lt;&lt; דובר &gt;&gt;</w:t>
      </w:r>
      <w:r w:rsidR="00BD4CC1">
        <w:rPr>
          <w:rtl/>
        </w:rPr>
        <w:t xml:space="preserve"> </w:t>
      </w:r>
      <w:r>
        <w:rPr>
          <w:rtl/>
        </w:rPr>
        <w:t xml:space="preserve"> </w:t>
      </w:r>
      <w:bookmarkEnd w:id="23200"/>
    </w:p>
    <w:p w:rsidR="00167B29" w:rsidRDefault="00167B29" w:rsidP="00167B29">
      <w:pPr>
        <w:pStyle w:val="KeepWithNext"/>
        <w:rPr>
          <w:rtl/>
          <w:lang w:eastAsia="he-IL"/>
        </w:rPr>
      </w:pPr>
    </w:p>
    <w:p w:rsidR="00167B29" w:rsidRDefault="00167B29" w:rsidP="00167B29">
      <w:pPr>
        <w:rPr>
          <w:rtl/>
          <w:lang w:eastAsia="he-IL"/>
        </w:rPr>
      </w:pPr>
      <w:bookmarkStart w:id="23201" w:name="_ETM_Q1_7451059"/>
      <w:bookmarkStart w:id="23202" w:name="_ETM_Q1_7451182"/>
      <w:bookmarkEnd w:id="23201"/>
      <w:bookmarkEnd w:id="23202"/>
      <w:r>
        <w:rPr>
          <w:rFonts w:hint="cs"/>
          <w:rtl/>
          <w:lang w:eastAsia="he-IL"/>
        </w:rPr>
        <w:t xml:space="preserve">רצית לתת לי לענות לו ואמרת לי לחכות עד שהוא </w:t>
      </w:r>
      <w:bookmarkStart w:id="23203" w:name="_ETM_Q1_7452062"/>
      <w:bookmarkEnd w:id="23203"/>
      <w:r>
        <w:rPr>
          <w:rFonts w:hint="cs"/>
          <w:rtl/>
          <w:lang w:eastAsia="he-IL"/>
        </w:rPr>
        <w:t>- - -</w:t>
      </w:r>
      <w:bookmarkStart w:id="23204" w:name="_ETM_Q1_7452774"/>
      <w:bookmarkEnd w:id="23204"/>
    </w:p>
    <w:p w:rsidR="00167B29" w:rsidRDefault="00167B29" w:rsidP="00167B29">
      <w:pPr>
        <w:rPr>
          <w:rtl/>
          <w:lang w:eastAsia="he-IL"/>
        </w:rPr>
      </w:pPr>
    </w:p>
    <w:p w:rsidR="00167B29" w:rsidRDefault="00167B29" w:rsidP="00167B29">
      <w:pPr>
        <w:pStyle w:val="af6"/>
        <w:keepNext/>
        <w:rPr>
          <w:rtl/>
        </w:rPr>
      </w:pPr>
      <w:bookmarkStart w:id="23205" w:name="ET_yor_5142_3050"/>
      <w:r w:rsidRPr="00167B29">
        <w:rPr>
          <w:rStyle w:val="TagStyle"/>
          <w:rtl/>
        </w:rPr>
        <w:t xml:space="preserve"> &lt;&lt; יור &gt;&gt; </w:t>
      </w:r>
      <w:r>
        <w:rPr>
          <w:rtl/>
        </w:rPr>
        <w:t>היו"ר יוליה מלינובסקי:</w:t>
      </w:r>
      <w:r w:rsidRPr="00167B29">
        <w:rPr>
          <w:rStyle w:val="TagStyle"/>
          <w:rtl/>
        </w:rPr>
        <w:t xml:space="preserve"> &lt;&lt; יור &gt;&gt;</w:t>
      </w:r>
      <w:r w:rsidR="00BD4CC1">
        <w:rPr>
          <w:rtl/>
        </w:rPr>
        <w:t xml:space="preserve"> </w:t>
      </w:r>
      <w:r>
        <w:rPr>
          <w:rtl/>
        </w:rPr>
        <w:t xml:space="preserve"> </w:t>
      </w:r>
      <w:bookmarkEnd w:id="23205"/>
    </w:p>
    <w:p w:rsidR="00167B29" w:rsidRDefault="00167B29" w:rsidP="00167B29">
      <w:pPr>
        <w:pStyle w:val="KeepWithNext"/>
        <w:rPr>
          <w:rtl/>
          <w:lang w:eastAsia="he-IL"/>
        </w:rPr>
      </w:pPr>
    </w:p>
    <w:p w:rsidR="00167B29" w:rsidRDefault="00167B29" w:rsidP="00167B29">
      <w:pPr>
        <w:rPr>
          <w:rtl/>
          <w:lang w:eastAsia="he-IL"/>
        </w:rPr>
      </w:pPr>
      <w:bookmarkStart w:id="23206" w:name="_ETM_Q1_7454721"/>
      <w:bookmarkEnd w:id="23206"/>
      <w:r>
        <w:rPr>
          <w:rFonts w:hint="cs"/>
          <w:rtl/>
          <w:lang w:eastAsia="he-IL"/>
        </w:rPr>
        <w:t>א</w:t>
      </w:r>
      <w:bookmarkStart w:id="23207" w:name="_ETM_Q1_7454819"/>
      <w:bookmarkEnd w:id="23207"/>
      <w:r>
        <w:rPr>
          <w:rFonts w:hint="cs"/>
          <w:rtl/>
          <w:lang w:eastAsia="he-IL"/>
        </w:rPr>
        <w:t>תה לא חייב, תודה רבה.</w:t>
      </w:r>
    </w:p>
    <w:p w:rsidR="00167B29" w:rsidRDefault="00167B29" w:rsidP="00167B29">
      <w:pPr>
        <w:rPr>
          <w:rtl/>
          <w:lang w:eastAsia="he-IL"/>
        </w:rPr>
      </w:pPr>
      <w:bookmarkStart w:id="23208" w:name="_ETM_Q1_7452118"/>
      <w:bookmarkEnd w:id="23208"/>
    </w:p>
    <w:p w:rsidR="00167B29" w:rsidRDefault="00167B29" w:rsidP="00167B29">
      <w:pPr>
        <w:pStyle w:val="a4"/>
        <w:keepNext/>
        <w:rPr>
          <w:rtl/>
        </w:rPr>
      </w:pPr>
      <w:bookmarkStart w:id="23209" w:name="ET_speaker_5069_3051"/>
      <w:r w:rsidRPr="00167B29">
        <w:rPr>
          <w:rStyle w:val="TagStyle"/>
          <w:rtl/>
        </w:rPr>
        <w:t xml:space="preserve"> &lt;&lt; דובר &gt;&gt; </w:t>
      </w:r>
      <w:r>
        <w:rPr>
          <w:rtl/>
        </w:rPr>
        <w:t>יעקב אשר (יהדות התורה):</w:t>
      </w:r>
      <w:r w:rsidRPr="00167B29">
        <w:rPr>
          <w:rStyle w:val="TagStyle"/>
          <w:rtl/>
        </w:rPr>
        <w:t xml:space="preserve"> &lt;&lt; דובר &gt;&gt;</w:t>
      </w:r>
      <w:r w:rsidR="00BD4CC1">
        <w:rPr>
          <w:rtl/>
        </w:rPr>
        <w:t xml:space="preserve"> </w:t>
      </w:r>
      <w:r>
        <w:rPr>
          <w:rtl/>
        </w:rPr>
        <w:t xml:space="preserve"> </w:t>
      </w:r>
      <w:bookmarkEnd w:id="23209"/>
    </w:p>
    <w:p w:rsidR="00167B29" w:rsidRDefault="00167B29" w:rsidP="00167B29">
      <w:pPr>
        <w:pStyle w:val="KeepWithNext"/>
        <w:rPr>
          <w:rtl/>
          <w:lang w:eastAsia="he-IL"/>
        </w:rPr>
      </w:pPr>
    </w:p>
    <w:p w:rsidR="00167B29" w:rsidRDefault="00167B29" w:rsidP="00167B29">
      <w:pPr>
        <w:rPr>
          <w:rtl/>
          <w:lang w:eastAsia="he-IL"/>
        </w:rPr>
      </w:pPr>
      <w:bookmarkStart w:id="23210" w:name="_ETM_Q1_7454085"/>
      <w:bookmarkEnd w:id="23210"/>
      <w:r>
        <w:rPr>
          <w:rFonts w:hint="cs"/>
          <w:rtl/>
          <w:lang w:eastAsia="he-IL"/>
        </w:rPr>
        <w:t>אב</w:t>
      </w:r>
      <w:bookmarkStart w:id="23211" w:name="_ETM_Q1_7454142"/>
      <w:bookmarkEnd w:id="23211"/>
      <w:r>
        <w:rPr>
          <w:rFonts w:hint="cs"/>
          <w:rtl/>
          <w:lang w:eastAsia="he-IL"/>
        </w:rPr>
        <w:t>ל הוא רוצה.</w:t>
      </w:r>
    </w:p>
    <w:p w:rsidR="00167B29" w:rsidRDefault="00167B29" w:rsidP="00167B29">
      <w:pPr>
        <w:rPr>
          <w:rtl/>
          <w:lang w:eastAsia="he-IL"/>
        </w:rPr>
      </w:pPr>
      <w:bookmarkStart w:id="23212" w:name="_ETM_Q1_7452852"/>
      <w:bookmarkStart w:id="23213" w:name="_ETM_Q1_7453374"/>
      <w:bookmarkEnd w:id="23212"/>
      <w:bookmarkEnd w:id="23213"/>
    </w:p>
    <w:p w:rsidR="00167B29" w:rsidRDefault="00167B29" w:rsidP="00167B29">
      <w:pPr>
        <w:pStyle w:val="a4"/>
        <w:keepNext/>
        <w:rPr>
          <w:rtl/>
        </w:rPr>
      </w:pPr>
      <w:bookmarkStart w:id="23214" w:name="ET_speaker_6153_3052"/>
      <w:r w:rsidRPr="00167B29">
        <w:rPr>
          <w:rStyle w:val="TagStyle"/>
          <w:rtl/>
        </w:rPr>
        <w:t xml:space="preserve"> &lt;&lt; דובר &gt;&gt; </w:t>
      </w:r>
      <w:r>
        <w:rPr>
          <w:rtl/>
        </w:rPr>
        <w:t>אבי מעוז (הציונות הדתית):</w:t>
      </w:r>
      <w:r w:rsidRPr="00167B29">
        <w:rPr>
          <w:rStyle w:val="TagStyle"/>
          <w:rtl/>
        </w:rPr>
        <w:t xml:space="preserve"> &lt;&lt; דובר &gt;&gt;</w:t>
      </w:r>
      <w:r w:rsidR="00BD4CC1">
        <w:rPr>
          <w:rtl/>
        </w:rPr>
        <w:t xml:space="preserve"> </w:t>
      </w:r>
      <w:r>
        <w:rPr>
          <w:rtl/>
        </w:rPr>
        <w:t xml:space="preserve"> </w:t>
      </w:r>
      <w:bookmarkEnd w:id="23214"/>
    </w:p>
    <w:p w:rsidR="00167B29" w:rsidRDefault="00167B29" w:rsidP="00167B29">
      <w:pPr>
        <w:pStyle w:val="KeepWithNext"/>
        <w:rPr>
          <w:rtl/>
          <w:lang w:eastAsia="he-IL"/>
        </w:rPr>
      </w:pPr>
    </w:p>
    <w:p w:rsidR="00167B29" w:rsidRDefault="00167B29" w:rsidP="00167B29">
      <w:pPr>
        <w:rPr>
          <w:rtl/>
          <w:lang w:eastAsia="he-IL"/>
        </w:rPr>
      </w:pPr>
      <w:bookmarkStart w:id="23215" w:name="_ETM_Q1_7456706"/>
      <w:bookmarkStart w:id="23216" w:name="_ETM_Q1_7456831"/>
      <w:bookmarkEnd w:id="23215"/>
      <w:bookmarkEnd w:id="23216"/>
      <w:r>
        <w:rPr>
          <w:rFonts w:hint="cs"/>
          <w:rtl/>
          <w:lang w:eastAsia="he-IL"/>
        </w:rPr>
        <w:t xml:space="preserve">מה לא </w:t>
      </w:r>
      <w:bookmarkStart w:id="23217" w:name="_ETM_Q1_7457396"/>
      <w:bookmarkEnd w:id="23217"/>
      <w:r>
        <w:rPr>
          <w:rFonts w:hint="cs"/>
          <w:rtl/>
          <w:lang w:eastAsia="he-IL"/>
        </w:rPr>
        <w:t xml:space="preserve">חייב? </w:t>
      </w:r>
      <w:bookmarkStart w:id="23218" w:name="_ETM_Q1_7453152"/>
      <w:bookmarkEnd w:id="23218"/>
    </w:p>
    <w:p w:rsidR="00167B29" w:rsidRDefault="00167B29" w:rsidP="00167B29">
      <w:pPr>
        <w:rPr>
          <w:rtl/>
          <w:lang w:eastAsia="he-IL"/>
        </w:rPr>
      </w:pPr>
    </w:p>
    <w:p w:rsidR="00167B29" w:rsidRDefault="00167B29" w:rsidP="00167B29">
      <w:pPr>
        <w:pStyle w:val="af6"/>
        <w:keepNext/>
        <w:rPr>
          <w:rtl/>
        </w:rPr>
      </w:pPr>
      <w:bookmarkStart w:id="23219" w:name="ET_yor_5142_3053"/>
      <w:r w:rsidRPr="00167B29">
        <w:rPr>
          <w:rStyle w:val="TagStyle"/>
          <w:rtl/>
        </w:rPr>
        <w:t xml:space="preserve"> &lt;&lt; יור &gt;&gt; </w:t>
      </w:r>
      <w:r>
        <w:rPr>
          <w:rtl/>
        </w:rPr>
        <w:t>היו"ר יוליה מלינובסקי:</w:t>
      </w:r>
      <w:r w:rsidRPr="00167B29">
        <w:rPr>
          <w:rStyle w:val="TagStyle"/>
          <w:rtl/>
        </w:rPr>
        <w:t xml:space="preserve"> &lt;&lt; יור &gt;&gt;</w:t>
      </w:r>
      <w:r w:rsidR="00BD4CC1">
        <w:rPr>
          <w:rtl/>
        </w:rPr>
        <w:t xml:space="preserve"> </w:t>
      </w:r>
      <w:r>
        <w:rPr>
          <w:rtl/>
        </w:rPr>
        <w:t xml:space="preserve"> </w:t>
      </w:r>
      <w:bookmarkEnd w:id="23219"/>
    </w:p>
    <w:p w:rsidR="00167B29" w:rsidRDefault="00167B29" w:rsidP="00167B29">
      <w:pPr>
        <w:pStyle w:val="KeepWithNext"/>
        <w:rPr>
          <w:rtl/>
          <w:lang w:eastAsia="he-IL"/>
        </w:rPr>
      </w:pPr>
    </w:p>
    <w:p w:rsidR="00167B29" w:rsidRDefault="00167B29" w:rsidP="00167B29">
      <w:pPr>
        <w:rPr>
          <w:rtl/>
          <w:lang w:eastAsia="he-IL"/>
        </w:rPr>
      </w:pPr>
      <w:bookmarkStart w:id="23220" w:name="_ETM_Q1_7455343"/>
      <w:bookmarkStart w:id="23221" w:name="_ETM_Q1_7455485"/>
      <w:bookmarkEnd w:id="23220"/>
      <w:bookmarkEnd w:id="23221"/>
      <w:r>
        <w:rPr>
          <w:rFonts w:hint="cs"/>
          <w:rtl/>
          <w:lang w:eastAsia="he-IL"/>
        </w:rPr>
        <w:t>אז לא צריך.</w:t>
      </w:r>
    </w:p>
    <w:p w:rsidR="00167B29" w:rsidRDefault="00167B29" w:rsidP="00167B29">
      <w:pPr>
        <w:rPr>
          <w:rtl/>
          <w:lang w:eastAsia="he-IL"/>
        </w:rPr>
      </w:pPr>
      <w:bookmarkStart w:id="23222" w:name="_ETM_Q1_7458200"/>
      <w:bookmarkStart w:id="23223" w:name="_ETM_Q1_7458661"/>
      <w:bookmarkEnd w:id="23222"/>
      <w:bookmarkEnd w:id="23223"/>
    </w:p>
    <w:p w:rsidR="00167B29" w:rsidRDefault="00167B29" w:rsidP="00167B29">
      <w:pPr>
        <w:pStyle w:val="a4"/>
        <w:keepNext/>
        <w:rPr>
          <w:rtl/>
        </w:rPr>
      </w:pPr>
      <w:bookmarkStart w:id="23224" w:name="ET_speaker_5069_3054"/>
      <w:r w:rsidRPr="00167B29">
        <w:rPr>
          <w:rStyle w:val="TagStyle"/>
          <w:rtl/>
        </w:rPr>
        <w:t xml:space="preserve"> &lt;&lt; דובר &gt;&gt; </w:t>
      </w:r>
      <w:r>
        <w:rPr>
          <w:rtl/>
        </w:rPr>
        <w:t>יעקב אשר (יהדות התורה):</w:t>
      </w:r>
      <w:r w:rsidRPr="00167B29">
        <w:rPr>
          <w:rStyle w:val="TagStyle"/>
          <w:rtl/>
        </w:rPr>
        <w:t xml:space="preserve"> &lt;&lt; דובר &gt;&gt;</w:t>
      </w:r>
      <w:r w:rsidR="00BD4CC1">
        <w:rPr>
          <w:rtl/>
        </w:rPr>
        <w:t xml:space="preserve"> </w:t>
      </w:r>
      <w:r>
        <w:rPr>
          <w:rtl/>
        </w:rPr>
        <w:t xml:space="preserve"> </w:t>
      </w:r>
      <w:bookmarkEnd w:id="23224"/>
    </w:p>
    <w:p w:rsidR="00167B29" w:rsidRDefault="00167B29" w:rsidP="00167B29">
      <w:pPr>
        <w:pStyle w:val="KeepWithNext"/>
        <w:rPr>
          <w:rtl/>
          <w:lang w:eastAsia="he-IL"/>
        </w:rPr>
      </w:pPr>
    </w:p>
    <w:p w:rsidR="00167B29" w:rsidRDefault="00167B29" w:rsidP="00167B29">
      <w:pPr>
        <w:rPr>
          <w:rtl/>
          <w:lang w:eastAsia="he-IL"/>
        </w:rPr>
      </w:pPr>
      <w:r>
        <w:rPr>
          <w:rFonts w:hint="cs"/>
          <w:rtl/>
          <w:lang w:eastAsia="he-IL"/>
        </w:rPr>
        <w:t>ש</w:t>
      </w:r>
      <w:bookmarkStart w:id="23225" w:name="_ETM_Q1_7460460"/>
      <w:bookmarkStart w:id="23226" w:name="_ETM_Q1_7460570"/>
      <w:bookmarkEnd w:id="23225"/>
      <w:bookmarkEnd w:id="23226"/>
      <w:r>
        <w:rPr>
          <w:rFonts w:hint="cs"/>
          <w:rtl/>
          <w:lang w:eastAsia="he-IL"/>
        </w:rPr>
        <w:t xml:space="preserve">קיפות. גברתי, שקיפות. </w:t>
      </w:r>
    </w:p>
    <w:p w:rsidR="00167B29" w:rsidRDefault="00167B29" w:rsidP="00167B29">
      <w:pPr>
        <w:rPr>
          <w:rtl/>
          <w:lang w:eastAsia="he-IL"/>
        </w:rPr>
      </w:pPr>
      <w:bookmarkStart w:id="23227" w:name="_ETM_Q1_7458144"/>
      <w:bookmarkEnd w:id="23227"/>
    </w:p>
    <w:p w:rsidR="00167B29" w:rsidRDefault="00167B29" w:rsidP="00167B29">
      <w:pPr>
        <w:pStyle w:val="af6"/>
        <w:keepNext/>
        <w:rPr>
          <w:rtl/>
        </w:rPr>
      </w:pPr>
      <w:bookmarkStart w:id="23228" w:name="ET_yor_5142_3055"/>
      <w:r w:rsidRPr="00167B29">
        <w:rPr>
          <w:rStyle w:val="TagStyle"/>
          <w:rtl/>
        </w:rPr>
        <w:t xml:space="preserve"> &lt;&lt; יור &gt;&gt; </w:t>
      </w:r>
      <w:r>
        <w:rPr>
          <w:rtl/>
        </w:rPr>
        <w:t>היו"ר יוליה מלינובסקי:</w:t>
      </w:r>
      <w:r w:rsidRPr="00167B29">
        <w:rPr>
          <w:rStyle w:val="TagStyle"/>
          <w:rtl/>
        </w:rPr>
        <w:t xml:space="preserve"> &lt;&lt; יור &gt;&gt;</w:t>
      </w:r>
      <w:r w:rsidR="00BD4CC1">
        <w:rPr>
          <w:rtl/>
        </w:rPr>
        <w:t xml:space="preserve"> </w:t>
      </w:r>
      <w:r>
        <w:rPr>
          <w:rtl/>
        </w:rPr>
        <w:t xml:space="preserve"> </w:t>
      </w:r>
      <w:bookmarkEnd w:id="23228"/>
    </w:p>
    <w:p w:rsidR="00167B29" w:rsidRDefault="00167B29" w:rsidP="00167B29">
      <w:pPr>
        <w:pStyle w:val="KeepWithNext"/>
        <w:rPr>
          <w:rtl/>
          <w:lang w:eastAsia="he-IL"/>
        </w:rPr>
      </w:pPr>
    </w:p>
    <w:p w:rsidR="00167B29" w:rsidRPr="00167B29" w:rsidRDefault="00167B29" w:rsidP="00167B29">
      <w:pPr>
        <w:rPr>
          <w:rtl/>
          <w:lang w:eastAsia="he-IL"/>
        </w:rPr>
      </w:pPr>
      <w:bookmarkStart w:id="23229" w:name="_ETM_Q1_7460065"/>
      <w:bookmarkStart w:id="23230" w:name="_ETM_Q1_7460181"/>
      <w:bookmarkEnd w:id="23229"/>
      <w:bookmarkEnd w:id="23230"/>
      <w:r>
        <w:rPr>
          <w:rFonts w:hint="cs"/>
          <w:rtl/>
          <w:lang w:eastAsia="he-IL"/>
        </w:rPr>
        <w:t xml:space="preserve">תודה </w:t>
      </w:r>
      <w:bookmarkStart w:id="23231" w:name="_ETM_Q1_7460410"/>
      <w:bookmarkEnd w:id="23231"/>
      <w:r>
        <w:rPr>
          <w:rFonts w:hint="cs"/>
          <w:rtl/>
          <w:lang w:eastAsia="he-IL"/>
        </w:rPr>
        <w:t xml:space="preserve">רבה, חברים, די. </w:t>
      </w:r>
    </w:p>
    <w:p w:rsidR="00167B29" w:rsidRDefault="00167B29" w:rsidP="00167B29">
      <w:pPr>
        <w:rPr>
          <w:rtl/>
          <w:lang w:eastAsia="he-IL"/>
        </w:rPr>
      </w:pPr>
      <w:bookmarkStart w:id="23232" w:name="_ETM_Q1_7355395"/>
      <w:bookmarkStart w:id="23233" w:name="_ETM_Q1_7355497"/>
      <w:bookmarkEnd w:id="23103"/>
      <w:bookmarkEnd w:id="23232"/>
      <w:bookmarkEnd w:id="23233"/>
    </w:p>
    <w:p w:rsidR="00167B29" w:rsidRDefault="00167B29" w:rsidP="00167B29">
      <w:pPr>
        <w:pStyle w:val="a4"/>
        <w:keepNext/>
        <w:rPr>
          <w:rtl/>
        </w:rPr>
      </w:pPr>
      <w:bookmarkStart w:id="23234" w:name="ET_speaker_5069_3056"/>
      <w:r w:rsidRPr="00167B29">
        <w:rPr>
          <w:rStyle w:val="TagStyle"/>
          <w:rtl/>
        </w:rPr>
        <w:t xml:space="preserve"> &lt;&lt; דובר &gt;&gt; </w:t>
      </w:r>
      <w:r>
        <w:rPr>
          <w:rtl/>
        </w:rPr>
        <w:t>יעקב אשר (יהדות התורה):</w:t>
      </w:r>
      <w:r w:rsidRPr="00167B29">
        <w:rPr>
          <w:rStyle w:val="TagStyle"/>
          <w:rtl/>
        </w:rPr>
        <w:t xml:space="preserve"> &lt;&lt; דובר &gt;&gt;</w:t>
      </w:r>
      <w:r w:rsidR="00BD4CC1">
        <w:rPr>
          <w:rtl/>
        </w:rPr>
        <w:t xml:space="preserve"> </w:t>
      </w:r>
      <w:r>
        <w:rPr>
          <w:rtl/>
        </w:rPr>
        <w:t xml:space="preserve"> </w:t>
      </w:r>
      <w:bookmarkEnd w:id="23234"/>
    </w:p>
    <w:p w:rsidR="00167B29" w:rsidRDefault="00167B29" w:rsidP="00167B29">
      <w:pPr>
        <w:pStyle w:val="KeepWithNext"/>
        <w:rPr>
          <w:rtl/>
          <w:lang w:eastAsia="he-IL"/>
        </w:rPr>
      </w:pPr>
    </w:p>
    <w:p w:rsidR="00167B29" w:rsidRDefault="00167B29" w:rsidP="00167B29">
      <w:pPr>
        <w:rPr>
          <w:rtl/>
          <w:lang w:eastAsia="he-IL"/>
        </w:rPr>
      </w:pPr>
      <w:bookmarkStart w:id="23235" w:name="_ETM_Q1_7461105"/>
      <w:bookmarkStart w:id="23236" w:name="_ETM_Q1_7461222"/>
      <w:bookmarkEnd w:id="23235"/>
      <w:bookmarkEnd w:id="23236"/>
      <w:r>
        <w:rPr>
          <w:rFonts w:hint="cs"/>
          <w:rtl/>
          <w:lang w:eastAsia="he-IL"/>
        </w:rPr>
        <w:t xml:space="preserve">מה יש לך? </w:t>
      </w:r>
    </w:p>
    <w:p w:rsidR="00167B29" w:rsidRDefault="00167B29" w:rsidP="00167B29">
      <w:pPr>
        <w:rPr>
          <w:rtl/>
          <w:lang w:eastAsia="he-IL"/>
        </w:rPr>
      </w:pPr>
      <w:bookmarkStart w:id="23237" w:name="_ETM_Q1_7462542"/>
      <w:bookmarkEnd w:id="23237"/>
    </w:p>
    <w:p w:rsidR="00167B29" w:rsidRDefault="00167B29" w:rsidP="00167B29">
      <w:pPr>
        <w:pStyle w:val="af6"/>
        <w:keepNext/>
        <w:rPr>
          <w:rtl/>
        </w:rPr>
      </w:pPr>
      <w:bookmarkStart w:id="23238" w:name="ET_yor_5142_3057"/>
      <w:r w:rsidRPr="00167B29">
        <w:rPr>
          <w:rStyle w:val="TagStyle"/>
          <w:rtl/>
        </w:rPr>
        <w:t xml:space="preserve"> &lt;&lt; יור &gt;&gt; </w:t>
      </w:r>
      <w:r>
        <w:rPr>
          <w:rtl/>
        </w:rPr>
        <w:t>היו"ר יוליה מלינובסקי:</w:t>
      </w:r>
      <w:r w:rsidRPr="00167B29">
        <w:rPr>
          <w:rStyle w:val="TagStyle"/>
          <w:rtl/>
        </w:rPr>
        <w:t xml:space="preserve"> &lt;&lt; יור &gt;&gt;</w:t>
      </w:r>
      <w:r w:rsidR="00BD4CC1">
        <w:rPr>
          <w:rtl/>
        </w:rPr>
        <w:t xml:space="preserve"> </w:t>
      </w:r>
      <w:r>
        <w:rPr>
          <w:rtl/>
        </w:rPr>
        <w:t xml:space="preserve"> </w:t>
      </w:r>
      <w:bookmarkEnd w:id="23238"/>
    </w:p>
    <w:p w:rsidR="00167B29" w:rsidRDefault="00167B29" w:rsidP="00167B29">
      <w:pPr>
        <w:pStyle w:val="KeepWithNext"/>
        <w:rPr>
          <w:rtl/>
          <w:lang w:eastAsia="he-IL"/>
        </w:rPr>
      </w:pPr>
    </w:p>
    <w:p w:rsidR="00167B29" w:rsidRDefault="00167B29" w:rsidP="00167B29">
      <w:pPr>
        <w:rPr>
          <w:rtl/>
          <w:lang w:eastAsia="he-IL"/>
        </w:rPr>
      </w:pPr>
      <w:bookmarkStart w:id="23239" w:name="_ETM_Q1_7464765"/>
      <w:bookmarkStart w:id="23240" w:name="_ETM_Q1_7464864"/>
      <w:bookmarkEnd w:id="23239"/>
      <w:bookmarkEnd w:id="23240"/>
      <w:r>
        <w:rPr>
          <w:rFonts w:hint="cs"/>
          <w:rtl/>
          <w:lang w:eastAsia="he-IL"/>
        </w:rPr>
        <w:t xml:space="preserve">אני מרגישה לא טוב, כואב לי הגרון </w:t>
      </w:r>
      <w:bookmarkStart w:id="23241" w:name="_ETM_Q1_7464102"/>
      <w:bookmarkEnd w:id="23241"/>
      <w:r>
        <w:rPr>
          <w:rFonts w:hint="cs"/>
          <w:rtl/>
          <w:lang w:eastAsia="he-IL"/>
        </w:rPr>
        <w:t xml:space="preserve">ואתם סתם מתעסקים באתר האינטרנט, אז אין לי סבלנות. </w:t>
      </w:r>
      <w:bookmarkStart w:id="23242" w:name="_ETM_Q1_7467883"/>
      <w:bookmarkEnd w:id="23242"/>
    </w:p>
    <w:p w:rsidR="00167B29" w:rsidRDefault="00167B29" w:rsidP="00167B29">
      <w:pPr>
        <w:rPr>
          <w:rtl/>
          <w:lang w:eastAsia="he-IL"/>
        </w:rPr>
      </w:pPr>
      <w:bookmarkStart w:id="23243" w:name="_ETM_Q1_7468014"/>
      <w:bookmarkEnd w:id="23243"/>
    </w:p>
    <w:p w:rsidR="00167B29" w:rsidRDefault="00167B29" w:rsidP="00167B29">
      <w:pPr>
        <w:pStyle w:val="a4"/>
        <w:keepNext/>
        <w:rPr>
          <w:rtl/>
        </w:rPr>
      </w:pPr>
      <w:bookmarkStart w:id="23244" w:name="ET_speaker_6153_3058"/>
      <w:r w:rsidRPr="00167B29">
        <w:rPr>
          <w:rStyle w:val="TagStyle"/>
          <w:rtl/>
        </w:rPr>
        <w:t xml:space="preserve"> &lt;&lt; דובר &gt;&gt; </w:t>
      </w:r>
      <w:r>
        <w:rPr>
          <w:rtl/>
        </w:rPr>
        <w:t>אבי מעוז (הציונות הדתית):</w:t>
      </w:r>
      <w:r w:rsidRPr="00167B29">
        <w:rPr>
          <w:rStyle w:val="TagStyle"/>
          <w:rtl/>
        </w:rPr>
        <w:t xml:space="preserve"> &lt;&lt; דובר &gt;&gt;</w:t>
      </w:r>
      <w:r w:rsidR="00BD4CC1">
        <w:rPr>
          <w:rtl/>
        </w:rPr>
        <w:t xml:space="preserve"> </w:t>
      </w:r>
      <w:r>
        <w:rPr>
          <w:rtl/>
        </w:rPr>
        <w:t xml:space="preserve"> </w:t>
      </w:r>
      <w:bookmarkEnd w:id="23244"/>
    </w:p>
    <w:p w:rsidR="00167B29" w:rsidRDefault="00167B29" w:rsidP="00167B29">
      <w:pPr>
        <w:pStyle w:val="KeepWithNext"/>
        <w:rPr>
          <w:rtl/>
          <w:lang w:eastAsia="he-IL"/>
        </w:rPr>
      </w:pPr>
    </w:p>
    <w:p w:rsidR="00167B29" w:rsidRPr="00167B29" w:rsidRDefault="00167B29" w:rsidP="00167B29">
      <w:pPr>
        <w:rPr>
          <w:rtl/>
          <w:lang w:eastAsia="he-IL"/>
        </w:rPr>
      </w:pPr>
      <w:bookmarkStart w:id="23245" w:name="_ETM_Q1_7470823"/>
      <w:bookmarkStart w:id="23246" w:name="_ETM_Q1_7470948"/>
      <w:bookmarkEnd w:id="23245"/>
      <w:bookmarkEnd w:id="23246"/>
      <w:r>
        <w:rPr>
          <w:rFonts w:hint="cs"/>
          <w:rtl/>
          <w:lang w:eastAsia="he-IL"/>
        </w:rPr>
        <w:t xml:space="preserve">בואי נסכם </w:t>
      </w:r>
      <w:bookmarkStart w:id="23247" w:name="_ETM_Q1_7462311"/>
      <w:bookmarkEnd w:id="23247"/>
      <w:r>
        <w:rPr>
          <w:rFonts w:hint="cs"/>
          <w:rtl/>
          <w:lang w:eastAsia="he-IL"/>
        </w:rPr>
        <w:t>שבשבע גומרים.</w:t>
      </w:r>
    </w:p>
    <w:p w:rsidR="00167B29" w:rsidRDefault="00167B29" w:rsidP="00167B29">
      <w:pPr>
        <w:rPr>
          <w:rtl/>
          <w:lang w:eastAsia="he-IL"/>
        </w:rPr>
      </w:pPr>
      <w:bookmarkStart w:id="23248" w:name="_ETM_Q1_7256679"/>
      <w:bookmarkStart w:id="23249" w:name="_ETM_Q1_7256755"/>
      <w:bookmarkStart w:id="23250" w:name="_ETM_Q1_7467137"/>
      <w:bookmarkEnd w:id="23248"/>
      <w:bookmarkEnd w:id="23249"/>
      <w:bookmarkEnd w:id="23250"/>
    </w:p>
    <w:p w:rsidR="00167B29" w:rsidRDefault="00167B29" w:rsidP="00167B29">
      <w:pPr>
        <w:pStyle w:val="a4"/>
        <w:keepNext/>
        <w:rPr>
          <w:rtl/>
        </w:rPr>
      </w:pPr>
      <w:bookmarkStart w:id="23251" w:name="ET_speaker_5069_3059"/>
      <w:r w:rsidRPr="00167B29">
        <w:rPr>
          <w:rStyle w:val="TagStyle"/>
          <w:rtl/>
        </w:rPr>
        <w:t xml:space="preserve"> &lt;&lt; דובר &gt;&gt; </w:t>
      </w:r>
      <w:r>
        <w:rPr>
          <w:rtl/>
        </w:rPr>
        <w:t>יעקב אשר (יהדות התורה):</w:t>
      </w:r>
      <w:r w:rsidRPr="00167B29">
        <w:rPr>
          <w:rStyle w:val="TagStyle"/>
          <w:rtl/>
        </w:rPr>
        <w:t xml:space="preserve"> &lt;&lt; דובר &gt;&gt;</w:t>
      </w:r>
      <w:r w:rsidR="00BD4CC1">
        <w:rPr>
          <w:rtl/>
        </w:rPr>
        <w:t xml:space="preserve"> </w:t>
      </w:r>
      <w:r>
        <w:rPr>
          <w:rtl/>
        </w:rPr>
        <w:t xml:space="preserve"> </w:t>
      </w:r>
      <w:bookmarkEnd w:id="23251"/>
    </w:p>
    <w:p w:rsidR="00167B29" w:rsidRDefault="00167B29" w:rsidP="00167B29">
      <w:pPr>
        <w:pStyle w:val="KeepWithNext"/>
        <w:rPr>
          <w:rtl/>
          <w:lang w:eastAsia="he-IL"/>
        </w:rPr>
      </w:pPr>
    </w:p>
    <w:p w:rsidR="00167B29" w:rsidRDefault="00167B29" w:rsidP="00167B29">
      <w:pPr>
        <w:rPr>
          <w:rtl/>
          <w:lang w:eastAsia="he-IL"/>
        </w:rPr>
      </w:pPr>
      <w:bookmarkStart w:id="23252" w:name="_ETM_Q1_7468244"/>
      <w:bookmarkStart w:id="23253" w:name="_ETM_Q1_7468341"/>
      <w:bookmarkEnd w:id="23252"/>
      <w:bookmarkEnd w:id="23253"/>
      <w:r>
        <w:rPr>
          <w:rFonts w:hint="cs"/>
          <w:rtl/>
          <w:lang w:eastAsia="he-IL"/>
        </w:rPr>
        <w:t xml:space="preserve">אנחנו מתעסקים במציאות. לא אני </w:t>
      </w:r>
      <w:bookmarkStart w:id="23254" w:name="_ETM_Q1_7469916"/>
      <w:bookmarkEnd w:id="23254"/>
      <w:r>
        <w:rPr>
          <w:rFonts w:hint="cs"/>
          <w:rtl/>
          <w:lang w:eastAsia="he-IL"/>
        </w:rPr>
        <w:t xml:space="preserve">המצאתי את זה, אתם הולכים ראש בקיר, לא במציאות, אז </w:t>
      </w:r>
      <w:bookmarkStart w:id="23255" w:name="_ETM_Q1_7475948"/>
      <w:bookmarkEnd w:id="23255"/>
      <w:r>
        <w:rPr>
          <w:rFonts w:hint="cs"/>
          <w:rtl/>
          <w:lang w:eastAsia="he-IL"/>
        </w:rPr>
        <w:t xml:space="preserve">לא יהיה, יהיה משהו אחר. </w:t>
      </w:r>
      <w:bookmarkStart w:id="23256" w:name="_ETM_Q1_7473342"/>
      <w:bookmarkEnd w:id="23256"/>
    </w:p>
    <w:p w:rsidR="00167B29" w:rsidRDefault="00167B29" w:rsidP="00167B29">
      <w:pPr>
        <w:rPr>
          <w:rtl/>
          <w:lang w:eastAsia="he-IL"/>
        </w:rPr>
      </w:pPr>
      <w:bookmarkStart w:id="23257" w:name="_ETM_Q1_7473705"/>
      <w:bookmarkEnd w:id="23257"/>
    </w:p>
    <w:p w:rsidR="00167B29" w:rsidRDefault="00167B29" w:rsidP="00167B29">
      <w:pPr>
        <w:pStyle w:val="af6"/>
        <w:keepNext/>
        <w:rPr>
          <w:rtl/>
        </w:rPr>
      </w:pPr>
      <w:bookmarkStart w:id="23258" w:name="ET_yor_5142_3060"/>
      <w:r w:rsidRPr="00167B29">
        <w:rPr>
          <w:rStyle w:val="TagStyle"/>
          <w:rtl/>
        </w:rPr>
        <w:t xml:space="preserve"> &lt;&lt; יור &gt;&gt; </w:t>
      </w:r>
      <w:r>
        <w:rPr>
          <w:rtl/>
        </w:rPr>
        <w:t>היו"ר יוליה מלינובסקי:</w:t>
      </w:r>
      <w:r w:rsidRPr="00167B29">
        <w:rPr>
          <w:rStyle w:val="TagStyle"/>
          <w:rtl/>
        </w:rPr>
        <w:t xml:space="preserve"> &lt;&lt; יור &gt;&gt;</w:t>
      </w:r>
      <w:r w:rsidR="00BD4CC1">
        <w:rPr>
          <w:rtl/>
        </w:rPr>
        <w:t xml:space="preserve"> </w:t>
      </w:r>
      <w:r>
        <w:rPr>
          <w:rtl/>
        </w:rPr>
        <w:t xml:space="preserve"> </w:t>
      </w:r>
      <w:bookmarkEnd w:id="23258"/>
    </w:p>
    <w:p w:rsidR="00167B29" w:rsidRDefault="00167B29" w:rsidP="00167B29">
      <w:pPr>
        <w:pStyle w:val="KeepWithNext"/>
        <w:rPr>
          <w:rtl/>
          <w:lang w:eastAsia="he-IL"/>
        </w:rPr>
      </w:pPr>
    </w:p>
    <w:p w:rsidR="00167B29" w:rsidRDefault="00167B29" w:rsidP="00167B29">
      <w:pPr>
        <w:rPr>
          <w:rtl/>
          <w:lang w:eastAsia="he-IL"/>
        </w:rPr>
      </w:pPr>
      <w:bookmarkStart w:id="23259" w:name="_ETM_Q1_7475274"/>
      <w:bookmarkStart w:id="23260" w:name="_ETM_Q1_7475374"/>
      <w:bookmarkEnd w:id="23259"/>
      <w:bookmarkEnd w:id="23260"/>
      <w:r>
        <w:rPr>
          <w:rFonts w:hint="cs"/>
          <w:rtl/>
          <w:lang w:eastAsia="he-IL"/>
        </w:rPr>
        <w:t>מה התורה אומרת על האינטרנט</w:t>
      </w:r>
      <w:bookmarkStart w:id="23261" w:name="_ETM_Q1_7478486"/>
      <w:bookmarkEnd w:id="23261"/>
      <w:r>
        <w:rPr>
          <w:rFonts w:hint="cs"/>
          <w:rtl/>
          <w:lang w:eastAsia="he-IL"/>
        </w:rPr>
        <w:t xml:space="preserve">? נפתח את זה עכשיו או שפשוט אין טעם? </w:t>
      </w:r>
      <w:bookmarkStart w:id="23262" w:name="_ETM_Q1_7479560"/>
      <w:bookmarkStart w:id="23263" w:name="_ETM_Q1_7479716"/>
      <w:bookmarkEnd w:id="23262"/>
      <w:bookmarkEnd w:id="23263"/>
      <w:r>
        <w:rPr>
          <w:rFonts w:hint="cs"/>
          <w:rtl/>
          <w:lang w:eastAsia="he-IL"/>
        </w:rPr>
        <w:t xml:space="preserve">טוב, יאללה, תומר, תמשיכו בהקראה. </w:t>
      </w:r>
    </w:p>
    <w:p w:rsidR="00167B29" w:rsidRDefault="00167B29" w:rsidP="00167B29">
      <w:pPr>
        <w:rPr>
          <w:rtl/>
          <w:lang w:eastAsia="he-IL"/>
        </w:rPr>
      </w:pPr>
      <w:bookmarkStart w:id="23264" w:name="_ETM_Q1_7486864"/>
      <w:bookmarkEnd w:id="23264"/>
    </w:p>
    <w:p w:rsidR="00167B29" w:rsidRDefault="00167B29" w:rsidP="00167B29">
      <w:pPr>
        <w:pStyle w:val="a4"/>
        <w:keepNext/>
        <w:rPr>
          <w:rtl/>
        </w:rPr>
      </w:pPr>
      <w:bookmarkStart w:id="23265" w:name="ET_speaker_רעות_בינג_3062"/>
      <w:r w:rsidRPr="00167B29">
        <w:rPr>
          <w:rStyle w:val="TagStyle"/>
          <w:rtl/>
        </w:rPr>
        <w:t xml:space="preserve"> &lt;&lt; דובר &gt;&gt; </w:t>
      </w:r>
      <w:r>
        <w:rPr>
          <w:rtl/>
        </w:rPr>
        <w:t>רעות בינג:</w:t>
      </w:r>
      <w:r w:rsidRPr="00167B29">
        <w:rPr>
          <w:rStyle w:val="TagStyle"/>
          <w:rtl/>
        </w:rPr>
        <w:t xml:space="preserve"> &lt;&lt; דובר &gt;&gt;</w:t>
      </w:r>
      <w:r w:rsidR="00BD4CC1">
        <w:rPr>
          <w:rtl/>
        </w:rPr>
        <w:t xml:space="preserve"> </w:t>
      </w:r>
      <w:r>
        <w:rPr>
          <w:rtl/>
        </w:rPr>
        <w:t xml:space="preserve"> </w:t>
      </w:r>
      <w:bookmarkEnd w:id="23265"/>
    </w:p>
    <w:p w:rsidR="00167B29" w:rsidRDefault="00167B29" w:rsidP="00167B29">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567"/>
        <w:gridCol w:w="3897"/>
      </w:tblGrid>
      <w:tr w:rsidR="00FB2D6B" w:rsidTr="0071790D">
        <w:trPr>
          <w:cantSplit/>
        </w:trPr>
        <w:tc>
          <w:tcPr>
            <w:tcW w:w="1355" w:type="dxa"/>
          </w:tcPr>
          <w:p w:rsidR="00FB2D6B" w:rsidRPr="005B61E8" w:rsidRDefault="00FB2D6B" w:rsidP="00167B29">
            <w:pPr>
              <w:pStyle w:val="TableSideHeading"/>
              <w:spacing w:line="240" w:lineRule="auto"/>
              <w:rPr>
                <w:sz w:val="24"/>
                <w:szCs w:val="24"/>
                <w:rtl/>
              </w:rPr>
            </w:pPr>
            <w:bookmarkStart w:id="23266" w:name="_ETM_Q1_7484218"/>
            <w:bookmarkStart w:id="23267" w:name="_ETM_Q1_7484331"/>
            <w:bookmarkEnd w:id="23266"/>
            <w:bookmarkEnd w:id="23267"/>
          </w:p>
        </w:tc>
        <w:tc>
          <w:tcPr>
            <w:tcW w:w="624" w:type="dxa"/>
          </w:tcPr>
          <w:p w:rsidR="00FB2D6B" w:rsidRPr="005B61E8" w:rsidRDefault="00FB2D6B" w:rsidP="00167B29">
            <w:pPr>
              <w:pStyle w:val="TableText"/>
              <w:spacing w:line="240" w:lineRule="auto"/>
              <w:rPr>
                <w:sz w:val="24"/>
                <w:szCs w:val="24"/>
                <w:rtl/>
              </w:rPr>
            </w:pPr>
          </w:p>
        </w:tc>
        <w:tc>
          <w:tcPr>
            <w:tcW w:w="1065" w:type="dxa"/>
          </w:tcPr>
          <w:p w:rsidR="00FB2D6B" w:rsidRDefault="00FB2D6B" w:rsidP="00FB2D6B">
            <w:pPr>
              <w:pStyle w:val="TableBlock"/>
              <w:spacing w:line="240" w:lineRule="auto"/>
              <w:jc w:val="left"/>
              <w:rPr>
                <w:sz w:val="24"/>
                <w:szCs w:val="24"/>
                <w:rtl/>
              </w:rPr>
            </w:pPr>
            <w:r>
              <w:rPr>
                <w:rFonts w:hint="cs"/>
                <w:sz w:val="24"/>
                <w:szCs w:val="24"/>
                <w:rtl/>
              </w:rPr>
              <w:t>ניגוד עניינים ב</w:t>
            </w:r>
            <w:r w:rsidR="00A02749">
              <w:rPr>
                <w:rFonts w:hint="cs"/>
                <w:sz w:val="24"/>
                <w:szCs w:val="24"/>
                <w:rtl/>
              </w:rPr>
              <w:t xml:space="preserve">פעילות </w:t>
            </w:r>
            <w:r>
              <w:rPr>
                <w:rFonts w:hint="cs"/>
                <w:sz w:val="24"/>
                <w:szCs w:val="24"/>
                <w:rtl/>
              </w:rPr>
              <w:t>גוף נותן הכשר, מועצה דתית מוסמכת ובעלי התפקידים בהם</w:t>
            </w:r>
          </w:p>
        </w:tc>
        <w:tc>
          <w:tcPr>
            <w:tcW w:w="567" w:type="dxa"/>
          </w:tcPr>
          <w:p w:rsidR="00FB2D6B" w:rsidRDefault="00FB2D6B" w:rsidP="00FB2D6B">
            <w:pPr>
              <w:pStyle w:val="TableBlock"/>
              <w:spacing w:line="240" w:lineRule="auto"/>
              <w:rPr>
                <w:sz w:val="24"/>
                <w:szCs w:val="24"/>
                <w:rtl/>
              </w:rPr>
            </w:pPr>
            <w:r>
              <w:rPr>
                <w:rFonts w:hint="cs"/>
                <w:sz w:val="24"/>
                <w:szCs w:val="24"/>
                <w:rtl/>
              </w:rPr>
              <w:t>2ב1</w:t>
            </w:r>
          </w:p>
        </w:tc>
        <w:tc>
          <w:tcPr>
            <w:tcW w:w="3897" w:type="dxa"/>
          </w:tcPr>
          <w:p w:rsidR="00FB2D6B" w:rsidRDefault="00FB2D6B" w:rsidP="00FB2D6B">
            <w:pPr>
              <w:pStyle w:val="TableBlock"/>
              <w:numPr>
                <w:ilvl w:val="0"/>
                <w:numId w:val="57"/>
              </w:numPr>
              <w:spacing w:line="240" w:lineRule="auto"/>
              <w:ind w:left="357" w:hanging="357"/>
              <w:rPr>
                <w:sz w:val="24"/>
                <w:szCs w:val="24"/>
                <w:rtl/>
              </w:rPr>
            </w:pPr>
            <w:r>
              <w:rPr>
                <w:rFonts w:hint="cs"/>
                <w:sz w:val="24"/>
                <w:szCs w:val="24"/>
                <w:rtl/>
              </w:rPr>
              <w:t>מועצה דתית מוסמכת או גוף נותן הכשר, בעל שליטה בו או מי שנשלט על ידי מי מהם, מומחה הלכתי או משגיח, לא יימצאו במצב של ניגוד עניינים בין תפקידיהם לבין עניין אישי שלהם או תפקיד אחר שלהם או של קרוביהם, וכן לא יתקיימו יחסי תלות בפעילותם העלו</w:t>
            </w:r>
            <w:r w:rsidR="00A02749">
              <w:rPr>
                <w:rFonts w:hint="cs"/>
                <w:sz w:val="24"/>
                <w:szCs w:val="24"/>
                <w:rtl/>
              </w:rPr>
              <w:t>ל</w:t>
            </w:r>
            <w:r>
              <w:rPr>
                <w:rFonts w:hint="cs"/>
                <w:sz w:val="24"/>
                <w:szCs w:val="24"/>
                <w:rtl/>
              </w:rPr>
              <w:t xml:space="preserve">ים לפגוע באופן שבו ניתנים שירותי ההשגחה על ידם, </w:t>
            </w:r>
            <w:r w:rsidR="00A02749">
              <w:rPr>
                <w:rFonts w:hint="cs"/>
                <w:sz w:val="24"/>
                <w:szCs w:val="24"/>
                <w:rtl/>
              </w:rPr>
              <w:t>ו</w:t>
            </w:r>
            <w:r>
              <w:rPr>
                <w:rFonts w:hint="cs"/>
                <w:sz w:val="24"/>
                <w:szCs w:val="24"/>
                <w:rtl/>
              </w:rPr>
              <w:t>הכול בהתאם לתנאים ולהוראות שיורה הממונה לעניין זה.</w:t>
            </w:r>
          </w:p>
        </w:tc>
      </w:tr>
      <w:tr w:rsidR="00FB2D6B" w:rsidTr="0071790D">
        <w:trPr>
          <w:cantSplit/>
        </w:trPr>
        <w:tc>
          <w:tcPr>
            <w:tcW w:w="1355" w:type="dxa"/>
          </w:tcPr>
          <w:p w:rsidR="00FB2D6B" w:rsidRPr="005B61E8" w:rsidRDefault="00FB2D6B" w:rsidP="00167B29">
            <w:pPr>
              <w:pStyle w:val="TableSideHeading"/>
              <w:spacing w:line="240" w:lineRule="auto"/>
              <w:rPr>
                <w:sz w:val="24"/>
                <w:szCs w:val="24"/>
                <w:rtl/>
              </w:rPr>
            </w:pPr>
          </w:p>
        </w:tc>
        <w:tc>
          <w:tcPr>
            <w:tcW w:w="624" w:type="dxa"/>
          </w:tcPr>
          <w:p w:rsidR="00FB2D6B" w:rsidRPr="005B61E8" w:rsidRDefault="00FB2D6B" w:rsidP="00167B29">
            <w:pPr>
              <w:pStyle w:val="TableText"/>
              <w:spacing w:line="240" w:lineRule="auto"/>
              <w:rPr>
                <w:sz w:val="24"/>
                <w:szCs w:val="24"/>
                <w:rtl/>
              </w:rPr>
            </w:pPr>
          </w:p>
        </w:tc>
        <w:tc>
          <w:tcPr>
            <w:tcW w:w="1065" w:type="dxa"/>
          </w:tcPr>
          <w:p w:rsidR="00FB2D6B" w:rsidRDefault="00FB2D6B" w:rsidP="00FB2D6B">
            <w:pPr>
              <w:pStyle w:val="TableBlock"/>
              <w:spacing w:line="240" w:lineRule="auto"/>
              <w:jc w:val="left"/>
              <w:rPr>
                <w:sz w:val="24"/>
                <w:szCs w:val="24"/>
                <w:rtl/>
              </w:rPr>
            </w:pPr>
          </w:p>
        </w:tc>
        <w:tc>
          <w:tcPr>
            <w:tcW w:w="567" w:type="dxa"/>
          </w:tcPr>
          <w:p w:rsidR="00FB2D6B" w:rsidRDefault="00FB2D6B" w:rsidP="00FB2D6B">
            <w:pPr>
              <w:pStyle w:val="TableBlock"/>
              <w:spacing w:line="240" w:lineRule="auto"/>
              <w:rPr>
                <w:sz w:val="24"/>
                <w:szCs w:val="24"/>
                <w:rtl/>
              </w:rPr>
            </w:pPr>
          </w:p>
        </w:tc>
        <w:tc>
          <w:tcPr>
            <w:tcW w:w="3897" w:type="dxa"/>
          </w:tcPr>
          <w:p w:rsidR="00FB2D6B" w:rsidRDefault="00FB2D6B" w:rsidP="00FB2D6B">
            <w:pPr>
              <w:pStyle w:val="TableBlock"/>
              <w:numPr>
                <w:ilvl w:val="0"/>
                <w:numId w:val="57"/>
              </w:numPr>
              <w:spacing w:line="240" w:lineRule="auto"/>
              <w:ind w:left="357" w:hanging="357"/>
              <w:rPr>
                <w:sz w:val="24"/>
                <w:szCs w:val="24"/>
                <w:rtl/>
              </w:rPr>
            </w:pPr>
            <w:r>
              <w:rPr>
                <w:rFonts w:hint="cs"/>
                <w:sz w:val="24"/>
                <w:szCs w:val="24"/>
                <w:rtl/>
              </w:rPr>
              <w:t xml:space="preserve">בסעיף זה - </w:t>
            </w:r>
          </w:p>
        </w:tc>
      </w:tr>
      <w:tr w:rsidR="00FB2D6B" w:rsidTr="0071790D">
        <w:trPr>
          <w:cantSplit/>
        </w:trPr>
        <w:tc>
          <w:tcPr>
            <w:tcW w:w="1355" w:type="dxa"/>
          </w:tcPr>
          <w:p w:rsidR="00FB2D6B" w:rsidRPr="005B61E8" w:rsidRDefault="00FB2D6B" w:rsidP="00167B29">
            <w:pPr>
              <w:pStyle w:val="TableSideHeading"/>
              <w:spacing w:line="240" w:lineRule="auto"/>
              <w:rPr>
                <w:sz w:val="24"/>
                <w:szCs w:val="24"/>
                <w:rtl/>
              </w:rPr>
            </w:pPr>
          </w:p>
        </w:tc>
        <w:tc>
          <w:tcPr>
            <w:tcW w:w="624" w:type="dxa"/>
          </w:tcPr>
          <w:p w:rsidR="00FB2D6B" w:rsidRPr="005B61E8" w:rsidRDefault="00FB2D6B" w:rsidP="00167B29">
            <w:pPr>
              <w:pStyle w:val="TableText"/>
              <w:spacing w:line="240" w:lineRule="auto"/>
              <w:rPr>
                <w:sz w:val="24"/>
                <w:szCs w:val="24"/>
                <w:rtl/>
              </w:rPr>
            </w:pPr>
          </w:p>
        </w:tc>
        <w:tc>
          <w:tcPr>
            <w:tcW w:w="1065" w:type="dxa"/>
          </w:tcPr>
          <w:p w:rsidR="00FB2D6B" w:rsidRDefault="00FB2D6B" w:rsidP="00FB2D6B">
            <w:pPr>
              <w:pStyle w:val="TableBlock"/>
              <w:spacing w:line="240" w:lineRule="auto"/>
              <w:jc w:val="left"/>
              <w:rPr>
                <w:sz w:val="24"/>
                <w:szCs w:val="24"/>
                <w:rtl/>
              </w:rPr>
            </w:pPr>
          </w:p>
        </w:tc>
        <w:tc>
          <w:tcPr>
            <w:tcW w:w="567" w:type="dxa"/>
          </w:tcPr>
          <w:p w:rsidR="00FB2D6B" w:rsidRDefault="00FB2D6B" w:rsidP="00FB2D6B">
            <w:pPr>
              <w:pStyle w:val="TableBlock"/>
              <w:spacing w:line="240" w:lineRule="auto"/>
              <w:rPr>
                <w:sz w:val="24"/>
                <w:szCs w:val="24"/>
                <w:rtl/>
              </w:rPr>
            </w:pPr>
          </w:p>
        </w:tc>
        <w:tc>
          <w:tcPr>
            <w:tcW w:w="3897" w:type="dxa"/>
          </w:tcPr>
          <w:p w:rsidR="00FB2D6B" w:rsidRDefault="00FB2D6B" w:rsidP="00A02749">
            <w:pPr>
              <w:pStyle w:val="TableBlock"/>
              <w:spacing w:line="240" w:lineRule="auto"/>
              <w:ind w:left="357"/>
              <w:rPr>
                <w:sz w:val="24"/>
                <w:szCs w:val="24"/>
                <w:rtl/>
              </w:rPr>
            </w:pPr>
            <w:r>
              <w:rPr>
                <w:rFonts w:hint="cs"/>
                <w:sz w:val="24"/>
                <w:szCs w:val="24"/>
                <w:rtl/>
              </w:rPr>
              <w:t xml:space="preserve">"בן משפחה" </w:t>
            </w:r>
            <w:r>
              <w:rPr>
                <w:sz w:val="24"/>
                <w:szCs w:val="24"/>
                <w:rtl/>
              </w:rPr>
              <w:t>–</w:t>
            </w:r>
            <w:r>
              <w:rPr>
                <w:rFonts w:hint="cs"/>
                <w:sz w:val="24"/>
                <w:szCs w:val="24"/>
                <w:rtl/>
              </w:rPr>
              <w:t xml:space="preserve"> בין זוג, הורה, הורה הורה, בן או בת ובני זוגם, אח או אחות וילדיהם, גיס, גיסה, דוד או דודה וילדיהם, חותן, חותנת, חם, חמות, נכד או נכדה, לרבות בן משפחה כאמור שהוא </w:t>
            </w:r>
            <w:r w:rsidR="00A02749">
              <w:rPr>
                <w:rFonts w:hint="cs"/>
                <w:sz w:val="24"/>
                <w:szCs w:val="24"/>
                <w:rtl/>
              </w:rPr>
              <w:t>שלוב</w:t>
            </w:r>
            <w:r>
              <w:rPr>
                <w:rFonts w:hint="cs"/>
                <w:sz w:val="24"/>
                <w:szCs w:val="24"/>
                <w:rtl/>
              </w:rPr>
              <w:t>;</w:t>
            </w:r>
          </w:p>
        </w:tc>
      </w:tr>
      <w:tr w:rsidR="00FB2D6B" w:rsidTr="0071790D">
        <w:trPr>
          <w:cantSplit/>
        </w:trPr>
        <w:tc>
          <w:tcPr>
            <w:tcW w:w="1355" w:type="dxa"/>
          </w:tcPr>
          <w:p w:rsidR="00FB2D6B" w:rsidRPr="005B61E8" w:rsidRDefault="00FB2D6B" w:rsidP="00167B29">
            <w:pPr>
              <w:pStyle w:val="TableSideHeading"/>
              <w:spacing w:line="240" w:lineRule="auto"/>
              <w:rPr>
                <w:sz w:val="24"/>
                <w:szCs w:val="24"/>
                <w:rtl/>
              </w:rPr>
            </w:pPr>
          </w:p>
        </w:tc>
        <w:tc>
          <w:tcPr>
            <w:tcW w:w="624" w:type="dxa"/>
          </w:tcPr>
          <w:p w:rsidR="00FB2D6B" w:rsidRPr="005B61E8" w:rsidRDefault="00FB2D6B" w:rsidP="00167B29">
            <w:pPr>
              <w:pStyle w:val="TableText"/>
              <w:spacing w:line="240" w:lineRule="auto"/>
              <w:rPr>
                <w:sz w:val="24"/>
                <w:szCs w:val="24"/>
                <w:rtl/>
              </w:rPr>
            </w:pPr>
          </w:p>
        </w:tc>
        <w:tc>
          <w:tcPr>
            <w:tcW w:w="1065" w:type="dxa"/>
          </w:tcPr>
          <w:p w:rsidR="00FB2D6B" w:rsidRDefault="00FB2D6B" w:rsidP="00FB2D6B">
            <w:pPr>
              <w:pStyle w:val="TableBlock"/>
              <w:spacing w:line="240" w:lineRule="auto"/>
              <w:jc w:val="left"/>
              <w:rPr>
                <w:sz w:val="24"/>
                <w:szCs w:val="24"/>
                <w:rtl/>
              </w:rPr>
            </w:pPr>
          </w:p>
        </w:tc>
        <w:tc>
          <w:tcPr>
            <w:tcW w:w="567" w:type="dxa"/>
          </w:tcPr>
          <w:p w:rsidR="00FB2D6B" w:rsidRDefault="00FB2D6B" w:rsidP="00FB2D6B">
            <w:pPr>
              <w:pStyle w:val="TableBlock"/>
              <w:spacing w:line="240" w:lineRule="auto"/>
              <w:rPr>
                <w:sz w:val="24"/>
                <w:szCs w:val="24"/>
                <w:rtl/>
              </w:rPr>
            </w:pPr>
          </w:p>
        </w:tc>
        <w:tc>
          <w:tcPr>
            <w:tcW w:w="3897" w:type="dxa"/>
          </w:tcPr>
          <w:p w:rsidR="00FB2D6B" w:rsidRDefault="00FB2D6B" w:rsidP="00FB2D6B">
            <w:pPr>
              <w:pStyle w:val="TableBlock"/>
              <w:spacing w:line="240" w:lineRule="auto"/>
              <w:ind w:left="357"/>
              <w:rPr>
                <w:sz w:val="24"/>
                <w:szCs w:val="24"/>
                <w:rtl/>
              </w:rPr>
            </w:pPr>
            <w:r>
              <w:rPr>
                <w:rFonts w:hint="cs"/>
                <w:sz w:val="24"/>
                <w:szCs w:val="24"/>
                <w:rtl/>
              </w:rPr>
              <w:t xml:space="preserve">"בעל עניין" ו"שליטה" </w:t>
            </w:r>
            <w:r>
              <w:rPr>
                <w:sz w:val="24"/>
                <w:szCs w:val="24"/>
                <w:rtl/>
              </w:rPr>
              <w:t>–</w:t>
            </w:r>
            <w:r>
              <w:rPr>
                <w:rFonts w:hint="cs"/>
                <w:sz w:val="24"/>
                <w:szCs w:val="24"/>
                <w:rtl/>
              </w:rPr>
              <w:t xml:space="preserve"> כהגדרתם בחוק ניירות ערך התשכ"ח-1968;</w:t>
            </w:r>
          </w:p>
        </w:tc>
      </w:tr>
      <w:tr w:rsidR="00FB2D6B" w:rsidTr="0071790D">
        <w:trPr>
          <w:cantSplit/>
        </w:trPr>
        <w:tc>
          <w:tcPr>
            <w:tcW w:w="1355" w:type="dxa"/>
          </w:tcPr>
          <w:p w:rsidR="00FB2D6B" w:rsidRPr="005B61E8" w:rsidRDefault="00FB2D6B" w:rsidP="00167B29">
            <w:pPr>
              <w:pStyle w:val="TableSideHeading"/>
              <w:spacing w:line="240" w:lineRule="auto"/>
              <w:rPr>
                <w:sz w:val="24"/>
                <w:szCs w:val="24"/>
                <w:rtl/>
              </w:rPr>
            </w:pPr>
          </w:p>
        </w:tc>
        <w:tc>
          <w:tcPr>
            <w:tcW w:w="624" w:type="dxa"/>
          </w:tcPr>
          <w:p w:rsidR="00FB2D6B" w:rsidRPr="005B61E8" w:rsidRDefault="00FB2D6B" w:rsidP="00167B29">
            <w:pPr>
              <w:pStyle w:val="TableText"/>
              <w:spacing w:line="240" w:lineRule="auto"/>
              <w:rPr>
                <w:sz w:val="24"/>
                <w:szCs w:val="24"/>
                <w:rtl/>
              </w:rPr>
            </w:pPr>
          </w:p>
        </w:tc>
        <w:tc>
          <w:tcPr>
            <w:tcW w:w="1065" w:type="dxa"/>
          </w:tcPr>
          <w:p w:rsidR="00FB2D6B" w:rsidRDefault="00FB2D6B" w:rsidP="00FB2D6B">
            <w:pPr>
              <w:pStyle w:val="TableBlock"/>
              <w:spacing w:line="240" w:lineRule="auto"/>
              <w:jc w:val="left"/>
              <w:rPr>
                <w:sz w:val="24"/>
                <w:szCs w:val="24"/>
                <w:rtl/>
              </w:rPr>
            </w:pPr>
          </w:p>
        </w:tc>
        <w:tc>
          <w:tcPr>
            <w:tcW w:w="567" w:type="dxa"/>
          </w:tcPr>
          <w:p w:rsidR="00FB2D6B" w:rsidRDefault="00FB2D6B" w:rsidP="00FB2D6B">
            <w:pPr>
              <w:pStyle w:val="TableBlock"/>
              <w:spacing w:line="240" w:lineRule="auto"/>
              <w:rPr>
                <w:sz w:val="24"/>
                <w:szCs w:val="24"/>
                <w:rtl/>
              </w:rPr>
            </w:pPr>
          </w:p>
        </w:tc>
        <w:tc>
          <w:tcPr>
            <w:tcW w:w="3897" w:type="dxa"/>
          </w:tcPr>
          <w:p w:rsidR="00FB2D6B" w:rsidRDefault="00FB2D6B" w:rsidP="00FB2D6B">
            <w:pPr>
              <w:pStyle w:val="TableBlock"/>
              <w:spacing w:line="240" w:lineRule="auto"/>
              <w:ind w:left="357"/>
              <w:rPr>
                <w:sz w:val="24"/>
                <w:szCs w:val="24"/>
                <w:rtl/>
              </w:rPr>
            </w:pPr>
            <w:r>
              <w:rPr>
                <w:rFonts w:hint="cs"/>
                <w:sz w:val="24"/>
                <w:szCs w:val="24"/>
                <w:rtl/>
              </w:rPr>
              <w:t xml:space="preserve">"זיקה" </w:t>
            </w:r>
            <w:r>
              <w:rPr>
                <w:sz w:val="24"/>
                <w:szCs w:val="24"/>
                <w:rtl/>
              </w:rPr>
              <w:t>–</w:t>
            </w:r>
            <w:r>
              <w:rPr>
                <w:rFonts w:hint="cs"/>
                <w:sz w:val="24"/>
                <w:szCs w:val="24"/>
                <w:rtl/>
              </w:rPr>
              <w:t xml:space="preserve"> שליטה בתאגיד, וכן כהונה כדירקטור או כנושא משרה בו, יחסי עבודה, או קשרים עסקיים או מקצועיים מתמשכים או קשרים כאמור שהם עיקר פעילותו, למעט קשרים שעניינם מתן שירותי השגחה ללקוח;</w:t>
            </w:r>
          </w:p>
        </w:tc>
      </w:tr>
      <w:tr w:rsidR="00FB2D6B" w:rsidTr="0071790D">
        <w:trPr>
          <w:cantSplit/>
        </w:trPr>
        <w:tc>
          <w:tcPr>
            <w:tcW w:w="1355" w:type="dxa"/>
          </w:tcPr>
          <w:p w:rsidR="00FB2D6B" w:rsidRPr="005B61E8" w:rsidRDefault="00FB2D6B" w:rsidP="00167B29">
            <w:pPr>
              <w:pStyle w:val="TableSideHeading"/>
              <w:spacing w:line="240" w:lineRule="auto"/>
              <w:rPr>
                <w:sz w:val="24"/>
                <w:szCs w:val="24"/>
                <w:rtl/>
              </w:rPr>
            </w:pPr>
          </w:p>
        </w:tc>
        <w:tc>
          <w:tcPr>
            <w:tcW w:w="624" w:type="dxa"/>
          </w:tcPr>
          <w:p w:rsidR="00FB2D6B" w:rsidRPr="005B61E8" w:rsidRDefault="00FB2D6B" w:rsidP="00167B29">
            <w:pPr>
              <w:pStyle w:val="TableText"/>
              <w:spacing w:line="240" w:lineRule="auto"/>
              <w:rPr>
                <w:sz w:val="24"/>
                <w:szCs w:val="24"/>
                <w:rtl/>
              </w:rPr>
            </w:pPr>
          </w:p>
        </w:tc>
        <w:tc>
          <w:tcPr>
            <w:tcW w:w="1065" w:type="dxa"/>
          </w:tcPr>
          <w:p w:rsidR="00FB2D6B" w:rsidRDefault="00FB2D6B" w:rsidP="00FB2D6B">
            <w:pPr>
              <w:pStyle w:val="TableBlock"/>
              <w:spacing w:line="240" w:lineRule="auto"/>
              <w:jc w:val="left"/>
              <w:rPr>
                <w:sz w:val="24"/>
                <w:szCs w:val="24"/>
                <w:rtl/>
              </w:rPr>
            </w:pPr>
          </w:p>
        </w:tc>
        <w:tc>
          <w:tcPr>
            <w:tcW w:w="567" w:type="dxa"/>
          </w:tcPr>
          <w:p w:rsidR="00FB2D6B" w:rsidRDefault="00FB2D6B" w:rsidP="00FB2D6B">
            <w:pPr>
              <w:pStyle w:val="TableBlock"/>
              <w:spacing w:line="240" w:lineRule="auto"/>
              <w:rPr>
                <w:sz w:val="24"/>
                <w:szCs w:val="24"/>
                <w:rtl/>
              </w:rPr>
            </w:pPr>
          </w:p>
        </w:tc>
        <w:tc>
          <w:tcPr>
            <w:tcW w:w="3897" w:type="dxa"/>
          </w:tcPr>
          <w:p w:rsidR="00FB2D6B" w:rsidRDefault="00FB2D6B" w:rsidP="00FB2D6B">
            <w:pPr>
              <w:pStyle w:val="TableBlock"/>
              <w:spacing w:line="240" w:lineRule="auto"/>
              <w:ind w:left="357"/>
              <w:rPr>
                <w:sz w:val="24"/>
                <w:szCs w:val="24"/>
                <w:rtl/>
              </w:rPr>
            </w:pPr>
            <w:r>
              <w:rPr>
                <w:rFonts w:hint="cs"/>
                <w:sz w:val="24"/>
                <w:szCs w:val="24"/>
                <w:rtl/>
              </w:rPr>
              <w:t xml:space="preserve">"יחסי תלות" </w:t>
            </w:r>
            <w:r>
              <w:rPr>
                <w:sz w:val="24"/>
                <w:szCs w:val="24"/>
                <w:rtl/>
              </w:rPr>
              <w:t>–</w:t>
            </w:r>
            <w:r>
              <w:rPr>
                <w:rFonts w:hint="cs"/>
                <w:sz w:val="24"/>
                <w:szCs w:val="24"/>
                <w:rtl/>
              </w:rPr>
              <w:t xml:space="preserve"> לרבות תלות בין אופן ביצוע שירותי ההשגחה ותוצאות שירותי ההשגחה המבוצעים על ידי גוף נותן הכשר לבין זהות לקוחותיו, תשלום על ידם או מאפיינים אחרים שלהם;</w:t>
            </w:r>
          </w:p>
        </w:tc>
      </w:tr>
      <w:tr w:rsidR="00FB2D6B" w:rsidTr="0071790D">
        <w:trPr>
          <w:cantSplit/>
        </w:trPr>
        <w:tc>
          <w:tcPr>
            <w:tcW w:w="1355" w:type="dxa"/>
          </w:tcPr>
          <w:p w:rsidR="00FB2D6B" w:rsidRPr="005B61E8" w:rsidRDefault="00FB2D6B" w:rsidP="00167B29">
            <w:pPr>
              <w:pStyle w:val="TableSideHeading"/>
              <w:spacing w:line="240" w:lineRule="auto"/>
              <w:rPr>
                <w:sz w:val="24"/>
                <w:szCs w:val="24"/>
                <w:rtl/>
              </w:rPr>
            </w:pPr>
          </w:p>
        </w:tc>
        <w:tc>
          <w:tcPr>
            <w:tcW w:w="624" w:type="dxa"/>
          </w:tcPr>
          <w:p w:rsidR="00FB2D6B" w:rsidRPr="005B61E8" w:rsidRDefault="00FB2D6B" w:rsidP="00167B29">
            <w:pPr>
              <w:pStyle w:val="TableText"/>
              <w:spacing w:line="240" w:lineRule="auto"/>
              <w:rPr>
                <w:sz w:val="24"/>
                <w:szCs w:val="24"/>
                <w:rtl/>
              </w:rPr>
            </w:pPr>
          </w:p>
        </w:tc>
        <w:tc>
          <w:tcPr>
            <w:tcW w:w="1065" w:type="dxa"/>
          </w:tcPr>
          <w:p w:rsidR="00FB2D6B" w:rsidRDefault="00FB2D6B" w:rsidP="00FB2D6B">
            <w:pPr>
              <w:pStyle w:val="TableBlock"/>
              <w:spacing w:line="240" w:lineRule="auto"/>
              <w:jc w:val="left"/>
              <w:rPr>
                <w:sz w:val="24"/>
                <w:szCs w:val="24"/>
                <w:rtl/>
              </w:rPr>
            </w:pPr>
          </w:p>
        </w:tc>
        <w:tc>
          <w:tcPr>
            <w:tcW w:w="567" w:type="dxa"/>
          </w:tcPr>
          <w:p w:rsidR="00FB2D6B" w:rsidRDefault="00FB2D6B" w:rsidP="00FB2D6B">
            <w:pPr>
              <w:pStyle w:val="TableBlock"/>
              <w:spacing w:line="240" w:lineRule="auto"/>
              <w:rPr>
                <w:sz w:val="24"/>
                <w:szCs w:val="24"/>
                <w:rtl/>
              </w:rPr>
            </w:pPr>
          </w:p>
        </w:tc>
        <w:tc>
          <w:tcPr>
            <w:tcW w:w="3897" w:type="dxa"/>
          </w:tcPr>
          <w:p w:rsidR="00FB2D6B" w:rsidRDefault="00FB2D6B" w:rsidP="00FB2D6B">
            <w:pPr>
              <w:pStyle w:val="TableBlock"/>
              <w:spacing w:line="240" w:lineRule="auto"/>
              <w:ind w:left="357"/>
              <w:rPr>
                <w:sz w:val="24"/>
                <w:szCs w:val="24"/>
                <w:rtl/>
              </w:rPr>
            </w:pPr>
            <w:r>
              <w:rPr>
                <w:rFonts w:hint="cs"/>
                <w:sz w:val="24"/>
                <w:szCs w:val="24"/>
                <w:rtl/>
              </w:rPr>
              <w:t xml:space="preserve">"עניין אישי" </w:t>
            </w:r>
            <w:r>
              <w:rPr>
                <w:sz w:val="24"/>
                <w:szCs w:val="24"/>
                <w:rtl/>
              </w:rPr>
              <w:t>–</w:t>
            </w:r>
            <w:r>
              <w:rPr>
                <w:rFonts w:hint="cs"/>
                <w:sz w:val="24"/>
                <w:szCs w:val="24"/>
                <w:rtl/>
              </w:rPr>
              <w:t xml:space="preserve"> עניין אישי של אדם בפעולה או בעסקה של חברה, לרבות עניין אישי של קרובו ושל תאגיד אחר שהוא או קרובו הם בעלי עניין בו;</w:t>
            </w:r>
          </w:p>
        </w:tc>
      </w:tr>
    </w:tbl>
    <w:p w:rsidR="00A02749" w:rsidRDefault="00A02749">
      <w:pPr>
        <w:rPr>
          <w:rtl/>
        </w:rPr>
      </w:pPr>
      <w:bookmarkStart w:id="23268" w:name="_ETM_Q1_7594066"/>
      <w:bookmarkEnd w:id="23268"/>
    </w:p>
    <w:p w:rsidR="00A02749" w:rsidRDefault="00A02749" w:rsidP="00A02749">
      <w:pPr>
        <w:pStyle w:val="a4"/>
        <w:keepNext/>
      </w:pPr>
      <w:bookmarkStart w:id="23269" w:name="ET_speaker_תומר_רוזנר_3063"/>
      <w:r w:rsidRPr="00A02749">
        <w:rPr>
          <w:rStyle w:val="TagStyle"/>
          <w:rtl/>
        </w:rPr>
        <w:t xml:space="preserve"> &lt;&lt; דובר &gt;&gt; </w:t>
      </w:r>
      <w:r>
        <w:rPr>
          <w:rtl/>
        </w:rPr>
        <w:t>תומר רוזנר:</w:t>
      </w:r>
      <w:r w:rsidRPr="00A02749">
        <w:rPr>
          <w:rStyle w:val="TagStyle"/>
          <w:rtl/>
        </w:rPr>
        <w:t xml:space="preserve"> &lt;&lt; דובר &gt;&gt;</w:t>
      </w:r>
      <w:r w:rsidR="00BD4CC1">
        <w:rPr>
          <w:rtl/>
        </w:rPr>
        <w:t xml:space="preserve"> </w:t>
      </w:r>
      <w:r>
        <w:rPr>
          <w:rtl/>
        </w:rPr>
        <w:t xml:space="preserve"> </w:t>
      </w:r>
      <w:bookmarkEnd w:id="23269"/>
    </w:p>
    <w:p w:rsidR="00A02749" w:rsidRDefault="00A02749" w:rsidP="00A02749">
      <w:pPr>
        <w:pStyle w:val="KeepWithNext"/>
        <w:rPr>
          <w:rtl/>
          <w:lang w:eastAsia="he-IL"/>
        </w:rPr>
      </w:pPr>
    </w:p>
    <w:p w:rsidR="00A02749" w:rsidRDefault="00A02749" w:rsidP="00A02749">
      <w:pPr>
        <w:rPr>
          <w:rtl/>
          <w:lang w:eastAsia="he-IL"/>
        </w:rPr>
      </w:pPr>
      <w:bookmarkStart w:id="23270" w:name="_ETM_Q1_7594628"/>
      <w:bookmarkStart w:id="23271" w:name="_ETM_Q1_7594684"/>
      <w:bookmarkEnd w:id="23270"/>
      <w:bookmarkEnd w:id="23271"/>
      <w:r>
        <w:rPr>
          <w:rFonts w:hint="cs"/>
          <w:rtl/>
          <w:lang w:eastAsia="he-IL"/>
        </w:rPr>
        <w:t>תאגיד, לא חברה.</w:t>
      </w:r>
    </w:p>
    <w:p w:rsidR="00A02749" w:rsidRDefault="00A02749" w:rsidP="00A02749">
      <w:pPr>
        <w:rPr>
          <w:rtl/>
          <w:lang w:eastAsia="he-IL"/>
        </w:rPr>
      </w:pPr>
      <w:bookmarkStart w:id="23272" w:name="_ETM_Q1_7597080"/>
      <w:bookmarkStart w:id="23273" w:name="_ETM_Q1_7597183"/>
      <w:bookmarkStart w:id="23274" w:name="_ETM_Q1_7598512"/>
      <w:bookmarkEnd w:id="23272"/>
      <w:bookmarkEnd w:id="23273"/>
      <w:bookmarkEnd w:id="23274"/>
    </w:p>
    <w:p w:rsidR="00A02749" w:rsidRDefault="00A02749" w:rsidP="00A02749">
      <w:pPr>
        <w:pStyle w:val="a4"/>
        <w:keepNext/>
      </w:pPr>
      <w:bookmarkStart w:id="23275" w:name="ET_speaker_רעות_בינג_3064"/>
      <w:r w:rsidRPr="00A02749">
        <w:rPr>
          <w:rStyle w:val="TagStyle"/>
          <w:rtl/>
        </w:rPr>
        <w:t xml:space="preserve"> &lt;&lt; דובר &gt;&gt; </w:t>
      </w:r>
      <w:r>
        <w:rPr>
          <w:rtl/>
        </w:rPr>
        <w:t>רעות בינג:</w:t>
      </w:r>
      <w:r w:rsidRPr="00A02749">
        <w:rPr>
          <w:rStyle w:val="TagStyle"/>
          <w:rtl/>
        </w:rPr>
        <w:t xml:space="preserve"> &lt;&lt; דובר &gt;&gt;</w:t>
      </w:r>
      <w:r w:rsidR="00BD4CC1">
        <w:rPr>
          <w:rtl/>
        </w:rPr>
        <w:t xml:space="preserve"> </w:t>
      </w:r>
      <w:r>
        <w:rPr>
          <w:rtl/>
        </w:rPr>
        <w:t xml:space="preserve"> </w:t>
      </w:r>
      <w:bookmarkEnd w:id="23275"/>
    </w:p>
    <w:p w:rsidR="00A02749" w:rsidRDefault="00A02749" w:rsidP="00A02749">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567"/>
        <w:gridCol w:w="3897"/>
      </w:tblGrid>
      <w:tr w:rsidR="00FB2D6B" w:rsidTr="0071790D">
        <w:trPr>
          <w:cantSplit/>
        </w:trPr>
        <w:tc>
          <w:tcPr>
            <w:tcW w:w="1355" w:type="dxa"/>
          </w:tcPr>
          <w:p w:rsidR="00FB2D6B" w:rsidRPr="005B61E8" w:rsidRDefault="00FB2D6B" w:rsidP="00167B29">
            <w:pPr>
              <w:pStyle w:val="TableSideHeading"/>
              <w:spacing w:line="240" w:lineRule="auto"/>
              <w:rPr>
                <w:sz w:val="24"/>
                <w:szCs w:val="24"/>
                <w:rtl/>
              </w:rPr>
            </w:pPr>
            <w:bookmarkStart w:id="23276" w:name="_ETM_Q1_7599061"/>
            <w:bookmarkStart w:id="23277" w:name="_ETM_Q1_7599119"/>
            <w:bookmarkEnd w:id="23276"/>
            <w:bookmarkEnd w:id="23277"/>
          </w:p>
        </w:tc>
        <w:tc>
          <w:tcPr>
            <w:tcW w:w="624" w:type="dxa"/>
          </w:tcPr>
          <w:p w:rsidR="00FB2D6B" w:rsidRPr="005B61E8" w:rsidRDefault="00FB2D6B" w:rsidP="00167B29">
            <w:pPr>
              <w:pStyle w:val="TableText"/>
              <w:spacing w:line="240" w:lineRule="auto"/>
              <w:rPr>
                <w:sz w:val="24"/>
                <w:szCs w:val="24"/>
                <w:rtl/>
              </w:rPr>
            </w:pPr>
          </w:p>
        </w:tc>
        <w:tc>
          <w:tcPr>
            <w:tcW w:w="1065" w:type="dxa"/>
          </w:tcPr>
          <w:p w:rsidR="00FB2D6B" w:rsidRDefault="00FB2D6B" w:rsidP="00FB2D6B">
            <w:pPr>
              <w:pStyle w:val="TableBlock"/>
              <w:spacing w:line="240" w:lineRule="auto"/>
              <w:jc w:val="left"/>
              <w:rPr>
                <w:sz w:val="24"/>
                <w:szCs w:val="24"/>
                <w:rtl/>
              </w:rPr>
            </w:pPr>
          </w:p>
        </w:tc>
        <w:tc>
          <w:tcPr>
            <w:tcW w:w="567" w:type="dxa"/>
          </w:tcPr>
          <w:p w:rsidR="00FB2D6B" w:rsidRDefault="00FB2D6B" w:rsidP="00FB2D6B">
            <w:pPr>
              <w:pStyle w:val="TableBlock"/>
              <w:spacing w:line="240" w:lineRule="auto"/>
              <w:rPr>
                <w:sz w:val="24"/>
                <w:szCs w:val="24"/>
                <w:rtl/>
              </w:rPr>
            </w:pPr>
          </w:p>
        </w:tc>
        <w:tc>
          <w:tcPr>
            <w:tcW w:w="3897" w:type="dxa"/>
          </w:tcPr>
          <w:p w:rsidR="00FB2D6B" w:rsidRDefault="00FB2D6B" w:rsidP="00FB2D6B">
            <w:pPr>
              <w:pStyle w:val="TableBlock"/>
              <w:spacing w:line="240" w:lineRule="auto"/>
              <w:ind w:left="357"/>
              <w:rPr>
                <w:sz w:val="24"/>
                <w:szCs w:val="24"/>
                <w:rtl/>
              </w:rPr>
            </w:pPr>
            <w:r>
              <w:rPr>
                <w:rFonts w:hint="cs"/>
                <w:sz w:val="24"/>
                <w:szCs w:val="24"/>
                <w:rtl/>
              </w:rPr>
              <w:t xml:space="preserve">"קרוב" </w:t>
            </w:r>
            <w:r>
              <w:rPr>
                <w:sz w:val="24"/>
                <w:szCs w:val="24"/>
                <w:rtl/>
              </w:rPr>
              <w:t>–</w:t>
            </w:r>
            <w:r>
              <w:rPr>
                <w:rFonts w:hint="cs"/>
                <w:sz w:val="24"/>
                <w:szCs w:val="24"/>
                <w:rtl/>
              </w:rPr>
              <w:t xml:space="preserve"> כל אחד מאלה:</w:t>
            </w:r>
          </w:p>
        </w:tc>
      </w:tr>
      <w:tr w:rsidR="00FB2D6B" w:rsidTr="0071790D">
        <w:trPr>
          <w:cantSplit/>
        </w:trPr>
        <w:tc>
          <w:tcPr>
            <w:tcW w:w="1355" w:type="dxa"/>
          </w:tcPr>
          <w:p w:rsidR="00FB2D6B" w:rsidRPr="005B61E8" w:rsidRDefault="00FB2D6B" w:rsidP="00167B29">
            <w:pPr>
              <w:pStyle w:val="TableSideHeading"/>
              <w:spacing w:line="240" w:lineRule="auto"/>
              <w:rPr>
                <w:sz w:val="24"/>
                <w:szCs w:val="24"/>
                <w:rtl/>
              </w:rPr>
            </w:pPr>
          </w:p>
        </w:tc>
        <w:tc>
          <w:tcPr>
            <w:tcW w:w="624" w:type="dxa"/>
          </w:tcPr>
          <w:p w:rsidR="00FB2D6B" w:rsidRPr="005B61E8" w:rsidRDefault="00FB2D6B" w:rsidP="00167B29">
            <w:pPr>
              <w:pStyle w:val="TableText"/>
              <w:spacing w:line="240" w:lineRule="auto"/>
              <w:rPr>
                <w:sz w:val="24"/>
                <w:szCs w:val="24"/>
                <w:rtl/>
              </w:rPr>
            </w:pPr>
          </w:p>
        </w:tc>
        <w:tc>
          <w:tcPr>
            <w:tcW w:w="1065" w:type="dxa"/>
          </w:tcPr>
          <w:p w:rsidR="00FB2D6B" w:rsidRDefault="00FB2D6B" w:rsidP="00FB2D6B">
            <w:pPr>
              <w:pStyle w:val="TableBlock"/>
              <w:spacing w:line="240" w:lineRule="auto"/>
              <w:jc w:val="left"/>
              <w:rPr>
                <w:sz w:val="24"/>
                <w:szCs w:val="24"/>
                <w:rtl/>
              </w:rPr>
            </w:pPr>
          </w:p>
        </w:tc>
        <w:tc>
          <w:tcPr>
            <w:tcW w:w="567" w:type="dxa"/>
          </w:tcPr>
          <w:p w:rsidR="00FB2D6B" w:rsidRDefault="00FB2D6B" w:rsidP="00FB2D6B">
            <w:pPr>
              <w:pStyle w:val="TableBlock"/>
              <w:spacing w:line="240" w:lineRule="auto"/>
              <w:rPr>
                <w:sz w:val="24"/>
                <w:szCs w:val="24"/>
                <w:rtl/>
              </w:rPr>
            </w:pPr>
          </w:p>
        </w:tc>
        <w:tc>
          <w:tcPr>
            <w:tcW w:w="3897" w:type="dxa"/>
          </w:tcPr>
          <w:p w:rsidR="00FB2D6B" w:rsidRDefault="00BD4CC1" w:rsidP="00FB2D6B">
            <w:pPr>
              <w:pStyle w:val="TableBlock"/>
              <w:numPr>
                <w:ilvl w:val="0"/>
                <w:numId w:val="58"/>
              </w:numPr>
              <w:spacing w:line="240" w:lineRule="auto"/>
              <w:rPr>
                <w:sz w:val="24"/>
                <w:szCs w:val="24"/>
                <w:rtl/>
              </w:rPr>
            </w:pPr>
            <w:r>
              <w:rPr>
                <w:rFonts w:hint="cs"/>
                <w:sz w:val="24"/>
                <w:szCs w:val="24"/>
                <w:rtl/>
              </w:rPr>
              <w:t xml:space="preserve"> </w:t>
            </w:r>
            <w:bookmarkStart w:id="23278" w:name="_ETM_Q1_7608672"/>
            <w:bookmarkEnd w:id="23278"/>
            <w:r w:rsidR="00FB2D6B">
              <w:rPr>
                <w:rFonts w:hint="cs"/>
                <w:sz w:val="24"/>
                <w:szCs w:val="24"/>
                <w:rtl/>
              </w:rPr>
              <w:t>בן משפחה של בעל התפקיד;</w:t>
            </w:r>
          </w:p>
        </w:tc>
      </w:tr>
      <w:tr w:rsidR="00FB2D6B" w:rsidTr="0071790D">
        <w:trPr>
          <w:cantSplit/>
        </w:trPr>
        <w:tc>
          <w:tcPr>
            <w:tcW w:w="1355" w:type="dxa"/>
          </w:tcPr>
          <w:p w:rsidR="00FB2D6B" w:rsidRPr="005B61E8" w:rsidRDefault="00FB2D6B" w:rsidP="00167B29">
            <w:pPr>
              <w:pStyle w:val="TableSideHeading"/>
              <w:spacing w:line="240" w:lineRule="auto"/>
              <w:rPr>
                <w:sz w:val="24"/>
                <w:szCs w:val="24"/>
                <w:rtl/>
              </w:rPr>
            </w:pPr>
          </w:p>
        </w:tc>
        <w:tc>
          <w:tcPr>
            <w:tcW w:w="624" w:type="dxa"/>
          </w:tcPr>
          <w:p w:rsidR="00FB2D6B" w:rsidRPr="005B61E8" w:rsidRDefault="00FB2D6B" w:rsidP="00167B29">
            <w:pPr>
              <w:pStyle w:val="TableText"/>
              <w:spacing w:line="240" w:lineRule="auto"/>
              <w:rPr>
                <w:sz w:val="24"/>
                <w:szCs w:val="24"/>
                <w:rtl/>
              </w:rPr>
            </w:pPr>
          </w:p>
        </w:tc>
        <w:tc>
          <w:tcPr>
            <w:tcW w:w="1065" w:type="dxa"/>
          </w:tcPr>
          <w:p w:rsidR="00FB2D6B" w:rsidRDefault="00FB2D6B" w:rsidP="00FB2D6B">
            <w:pPr>
              <w:pStyle w:val="TableBlock"/>
              <w:spacing w:line="240" w:lineRule="auto"/>
              <w:jc w:val="left"/>
              <w:rPr>
                <w:sz w:val="24"/>
                <w:szCs w:val="24"/>
                <w:rtl/>
              </w:rPr>
            </w:pPr>
          </w:p>
        </w:tc>
        <w:tc>
          <w:tcPr>
            <w:tcW w:w="567" w:type="dxa"/>
          </w:tcPr>
          <w:p w:rsidR="00FB2D6B" w:rsidRDefault="00FB2D6B" w:rsidP="00FB2D6B">
            <w:pPr>
              <w:pStyle w:val="TableBlock"/>
              <w:spacing w:line="240" w:lineRule="auto"/>
              <w:rPr>
                <w:sz w:val="24"/>
                <w:szCs w:val="24"/>
                <w:rtl/>
              </w:rPr>
            </w:pPr>
          </w:p>
        </w:tc>
        <w:tc>
          <w:tcPr>
            <w:tcW w:w="3897" w:type="dxa"/>
          </w:tcPr>
          <w:p w:rsidR="00FB2D6B" w:rsidRDefault="00BD4CC1" w:rsidP="00FB2D6B">
            <w:pPr>
              <w:pStyle w:val="TableBlock"/>
              <w:numPr>
                <w:ilvl w:val="0"/>
                <w:numId w:val="58"/>
              </w:numPr>
              <w:spacing w:line="240" w:lineRule="auto"/>
              <w:rPr>
                <w:sz w:val="24"/>
                <w:szCs w:val="24"/>
                <w:rtl/>
              </w:rPr>
            </w:pPr>
            <w:r>
              <w:rPr>
                <w:rFonts w:hint="cs"/>
                <w:sz w:val="24"/>
                <w:szCs w:val="24"/>
                <w:rtl/>
              </w:rPr>
              <w:t xml:space="preserve"> </w:t>
            </w:r>
            <w:r w:rsidR="00FB2D6B">
              <w:rPr>
                <w:rFonts w:hint="cs"/>
                <w:sz w:val="24"/>
                <w:szCs w:val="24"/>
                <w:rtl/>
              </w:rPr>
              <w:t>אדם שלבעל התפקיד יש עניין במצבו הכלכלי;</w:t>
            </w:r>
          </w:p>
        </w:tc>
      </w:tr>
      <w:tr w:rsidR="00FB2D6B" w:rsidTr="0071790D">
        <w:trPr>
          <w:cantSplit/>
        </w:trPr>
        <w:tc>
          <w:tcPr>
            <w:tcW w:w="1355" w:type="dxa"/>
          </w:tcPr>
          <w:p w:rsidR="00FB2D6B" w:rsidRPr="005B61E8" w:rsidRDefault="00FB2D6B" w:rsidP="00167B29">
            <w:pPr>
              <w:pStyle w:val="TableSideHeading"/>
              <w:spacing w:line="240" w:lineRule="auto"/>
              <w:rPr>
                <w:sz w:val="24"/>
                <w:szCs w:val="24"/>
                <w:rtl/>
              </w:rPr>
            </w:pPr>
          </w:p>
        </w:tc>
        <w:tc>
          <w:tcPr>
            <w:tcW w:w="624" w:type="dxa"/>
          </w:tcPr>
          <w:p w:rsidR="00FB2D6B" w:rsidRPr="005B61E8" w:rsidRDefault="00FB2D6B" w:rsidP="00167B29">
            <w:pPr>
              <w:pStyle w:val="TableText"/>
              <w:spacing w:line="240" w:lineRule="auto"/>
              <w:rPr>
                <w:sz w:val="24"/>
                <w:szCs w:val="24"/>
                <w:rtl/>
              </w:rPr>
            </w:pPr>
          </w:p>
        </w:tc>
        <w:tc>
          <w:tcPr>
            <w:tcW w:w="1065" w:type="dxa"/>
          </w:tcPr>
          <w:p w:rsidR="00FB2D6B" w:rsidRDefault="00FB2D6B" w:rsidP="00FB2D6B">
            <w:pPr>
              <w:pStyle w:val="TableBlock"/>
              <w:spacing w:line="240" w:lineRule="auto"/>
              <w:jc w:val="left"/>
              <w:rPr>
                <w:sz w:val="24"/>
                <w:szCs w:val="24"/>
                <w:rtl/>
              </w:rPr>
            </w:pPr>
          </w:p>
        </w:tc>
        <w:tc>
          <w:tcPr>
            <w:tcW w:w="567" w:type="dxa"/>
          </w:tcPr>
          <w:p w:rsidR="00FB2D6B" w:rsidRDefault="00FB2D6B" w:rsidP="00FB2D6B">
            <w:pPr>
              <w:pStyle w:val="TableBlock"/>
              <w:spacing w:line="240" w:lineRule="auto"/>
              <w:rPr>
                <w:sz w:val="24"/>
                <w:szCs w:val="24"/>
                <w:rtl/>
              </w:rPr>
            </w:pPr>
          </w:p>
        </w:tc>
        <w:tc>
          <w:tcPr>
            <w:tcW w:w="3897" w:type="dxa"/>
          </w:tcPr>
          <w:p w:rsidR="00FB2D6B" w:rsidRDefault="00BD4CC1" w:rsidP="00A02749">
            <w:pPr>
              <w:pStyle w:val="TableBlock"/>
              <w:numPr>
                <w:ilvl w:val="0"/>
                <w:numId w:val="58"/>
              </w:numPr>
              <w:spacing w:line="240" w:lineRule="auto"/>
              <w:rPr>
                <w:sz w:val="24"/>
                <w:szCs w:val="24"/>
                <w:rtl/>
              </w:rPr>
            </w:pPr>
            <w:r>
              <w:rPr>
                <w:rFonts w:hint="cs"/>
                <w:sz w:val="24"/>
                <w:szCs w:val="24"/>
                <w:rtl/>
              </w:rPr>
              <w:t xml:space="preserve"> </w:t>
            </w:r>
            <w:r w:rsidR="00FB2D6B">
              <w:rPr>
                <w:rFonts w:hint="cs"/>
                <w:sz w:val="24"/>
                <w:szCs w:val="24"/>
                <w:rtl/>
              </w:rPr>
              <w:t>תאגיד שבעל התפקיד, בן משפחתו או אדם כאמור בפסקה (2) הם בעלי עניין בו;</w:t>
            </w:r>
          </w:p>
        </w:tc>
      </w:tr>
      <w:tr w:rsidR="00FB2D6B" w:rsidTr="0071790D">
        <w:trPr>
          <w:cantSplit/>
        </w:trPr>
        <w:tc>
          <w:tcPr>
            <w:tcW w:w="1355" w:type="dxa"/>
          </w:tcPr>
          <w:p w:rsidR="00FB2D6B" w:rsidRPr="005B61E8" w:rsidRDefault="00FB2D6B" w:rsidP="00167B29">
            <w:pPr>
              <w:pStyle w:val="TableSideHeading"/>
              <w:spacing w:line="240" w:lineRule="auto"/>
              <w:rPr>
                <w:sz w:val="24"/>
                <w:szCs w:val="24"/>
                <w:rtl/>
              </w:rPr>
            </w:pPr>
          </w:p>
        </w:tc>
        <w:tc>
          <w:tcPr>
            <w:tcW w:w="624" w:type="dxa"/>
          </w:tcPr>
          <w:p w:rsidR="00FB2D6B" w:rsidRPr="005B61E8" w:rsidRDefault="00FB2D6B" w:rsidP="00167B29">
            <w:pPr>
              <w:pStyle w:val="TableText"/>
              <w:spacing w:line="240" w:lineRule="auto"/>
              <w:rPr>
                <w:sz w:val="24"/>
                <w:szCs w:val="24"/>
                <w:rtl/>
              </w:rPr>
            </w:pPr>
          </w:p>
        </w:tc>
        <w:tc>
          <w:tcPr>
            <w:tcW w:w="1065" w:type="dxa"/>
          </w:tcPr>
          <w:p w:rsidR="00FB2D6B" w:rsidRDefault="00FB2D6B" w:rsidP="00FB2D6B">
            <w:pPr>
              <w:pStyle w:val="TableBlock"/>
              <w:spacing w:line="240" w:lineRule="auto"/>
              <w:jc w:val="left"/>
              <w:rPr>
                <w:sz w:val="24"/>
                <w:szCs w:val="24"/>
                <w:rtl/>
              </w:rPr>
            </w:pPr>
          </w:p>
        </w:tc>
        <w:tc>
          <w:tcPr>
            <w:tcW w:w="567" w:type="dxa"/>
          </w:tcPr>
          <w:p w:rsidR="00FB2D6B" w:rsidRDefault="00FB2D6B" w:rsidP="00FB2D6B">
            <w:pPr>
              <w:pStyle w:val="TableBlock"/>
              <w:spacing w:line="240" w:lineRule="auto"/>
              <w:rPr>
                <w:sz w:val="24"/>
                <w:szCs w:val="24"/>
                <w:rtl/>
              </w:rPr>
            </w:pPr>
          </w:p>
        </w:tc>
        <w:tc>
          <w:tcPr>
            <w:tcW w:w="3897" w:type="dxa"/>
          </w:tcPr>
          <w:p w:rsidR="00FB2D6B" w:rsidRDefault="00BD4CC1" w:rsidP="00FB2D6B">
            <w:pPr>
              <w:pStyle w:val="TableBlock"/>
              <w:numPr>
                <w:ilvl w:val="0"/>
                <w:numId w:val="58"/>
              </w:numPr>
              <w:spacing w:line="240" w:lineRule="auto"/>
              <w:rPr>
                <w:sz w:val="24"/>
                <w:szCs w:val="24"/>
                <w:rtl/>
              </w:rPr>
            </w:pPr>
            <w:r>
              <w:rPr>
                <w:rFonts w:hint="cs"/>
                <w:sz w:val="24"/>
                <w:szCs w:val="24"/>
                <w:rtl/>
              </w:rPr>
              <w:t xml:space="preserve"> </w:t>
            </w:r>
            <w:r w:rsidR="00FB2D6B">
              <w:rPr>
                <w:rFonts w:hint="cs"/>
                <w:sz w:val="24"/>
                <w:szCs w:val="24"/>
                <w:rtl/>
              </w:rPr>
              <w:t>גוף שבעל התפקיד, בן משפחתו או אדם כאמור בפסקה (2) הם מנהלים או עובדים אחראים בו.</w:t>
            </w:r>
          </w:p>
        </w:tc>
      </w:tr>
    </w:tbl>
    <w:p w:rsidR="00A02749" w:rsidRDefault="00A02749">
      <w:pPr>
        <w:rPr>
          <w:rtl/>
        </w:rPr>
      </w:pPr>
    </w:p>
    <w:p w:rsidR="00A02749" w:rsidRDefault="00A02749" w:rsidP="00A02749">
      <w:pPr>
        <w:pStyle w:val="a4"/>
        <w:keepNext/>
      </w:pPr>
      <w:bookmarkStart w:id="23279" w:name="ET_speaker_תומר_רוזנר_3065"/>
      <w:r w:rsidRPr="00A02749">
        <w:rPr>
          <w:rStyle w:val="TagStyle"/>
          <w:rtl/>
        </w:rPr>
        <w:t xml:space="preserve"> &lt;&lt; דובר &gt;&gt; </w:t>
      </w:r>
      <w:r>
        <w:rPr>
          <w:rtl/>
        </w:rPr>
        <w:t>תומר רוזנר:</w:t>
      </w:r>
      <w:r w:rsidRPr="00A02749">
        <w:rPr>
          <w:rStyle w:val="TagStyle"/>
          <w:rtl/>
        </w:rPr>
        <w:t xml:space="preserve"> &lt;&lt; דובר &gt;&gt;</w:t>
      </w:r>
      <w:r w:rsidR="00BD4CC1">
        <w:rPr>
          <w:rtl/>
        </w:rPr>
        <w:t xml:space="preserve"> </w:t>
      </w:r>
      <w:r>
        <w:rPr>
          <w:rtl/>
        </w:rPr>
        <w:t xml:space="preserve"> </w:t>
      </w:r>
      <w:bookmarkEnd w:id="23279"/>
    </w:p>
    <w:p w:rsidR="00A02749" w:rsidRDefault="00A02749" w:rsidP="00A02749">
      <w:pPr>
        <w:pStyle w:val="KeepWithNext"/>
        <w:rPr>
          <w:rtl/>
          <w:lang w:eastAsia="he-IL"/>
        </w:rPr>
      </w:pPr>
    </w:p>
    <w:p w:rsidR="00A02749" w:rsidRDefault="00A02749" w:rsidP="00A02749">
      <w:pPr>
        <w:rPr>
          <w:rtl/>
          <w:lang w:eastAsia="he-IL"/>
        </w:rPr>
      </w:pPr>
      <w:bookmarkStart w:id="23280" w:name="_ETM_Q1_7618048"/>
      <w:bookmarkStart w:id="23281" w:name="_ETM_Q1_7618166"/>
      <w:bookmarkStart w:id="23282" w:name="_ETM_Q1_7623429"/>
      <w:bookmarkEnd w:id="23280"/>
      <w:bookmarkEnd w:id="23281"/>
      <w:bookmarkEnd w:id="23282"/>
      <w:r>
        <w:rPr>
          <w:rFonts w:hint="cs"/>
          <w:rtl/>
          <w:lang w:eastAsia="he-IL"/>
        </w:rPr>
        <w:t>רק אני אעיר שבסעיף קטן</w:t>
      </w:r>
      <w:bookmarkStart w:id="23283" w:name="_ETM_Q1_7622128"/>
      <w:bookmarkEnd w:id="23283"/>
      <w:r>
        <w:rPr>
          <w:rFonts w:hint="cs"/>
          <w:rtl/>
          <w:lang w:eastAsia="he-IL"/>
        </w:rPr>
        <w:t xml:space="preserve"> (א), בסיפה, </w:t>
      </w:r>
      <w:bookmarkStart w:id="23284" w:name="_ETM_Q1_7622638"/>
      <w:bookmarkEnd w:id="23284"/>
      <w:r>
        <w:rPr>
          <w:rFonts w:hint="cs"/>
          <w:rtl/>
          <w:lang w:eastAsia="he-IL"/>
        </w:rPr>
        <w:t>נאמר שהכול לפי תנאים והוראות שיקבע הממונה. ראשית,</w:t>
      </w:r>
      <w:bookmarkStart w:id="23285" w:name="_ETM_Q1_7627280"/>
      <w:bookmarkEnd w:id="23285"/>
      <w:r>
        <w:rPr>
          <w:rFonts w:hint="cs"/>
          <w:rtl/>
          <w:lang w:eastAsia="he-IL"/>
        </w:rPr>
        <w:t xml:space="preserve"> זה לא ייתכן שקביעת ניגוד עניינים תלויה בהוראות ותנאים שיקבע</w:t>
      </w:r>
      <w:bookmarkStart w:id="23286" w:name="_ETM_Q1_7633876"/>
      <w:bookmarkEnd w:id="23286"/>
      <w:r>
        <w:rPr>
          <w:rFonts w:hint="cs"/>
          <w:rtl/>
          <w:lang w:eastAsia="he-IL"/>
        </w:rPr>
        <w:t xml:space="preserve"> הממונה. תיכף נדבר מי יכול לעשות את זה, אבל </w:t>
      </w:r>
      <w:bookmarkStart w:id="23287" w:name="_ETM_Q1_7638360"/>
      <w:bookmarkEnd w:id="23287"/>
      <w:r>
        <w:rPr>
          <w:rFonts w:hint="cs"/>
          <w:rtl/>
          <w:lang w:eastAsia="he-IL"/>
        </w:rPr>
        <w:t>זה יכול להיות שהממונה ירצה לקבוע תנאים והוראות כדי לסייע</w:t>
      </w:r>
      <w:bookmarkStart w:id="23288" w:name="_ETM_Q1_7648264"/>
      <w:bookmarkEnd w:id="23288"/>
      <w:r>
        <w:rPr>
          <w:rFonts w:hint="cs"/>
          <w:rtl/>
          <w:lang w:eastAsia="he-IL"/>
        </w:rPr>
        <w:t xml:space="preserve"> לגופים נותני הכשר וכל השאר לדעת מה הם </w:t>
      </w:r>
      <w:bookmarkStart w:id="23289" w:name="_ETM_Q1_7650814"/>
      <w:bookmarkEnd w:id="23289"/>
      <w:r>
        <w:rPr>
          <w:rFonts w:hint="cs"/>
          <w:rtl/>
          <w:lang w:eastAsia="he-IL"/>
        </w:rPr>
        <w:t>מצבי ניגוד עניינים, אבל זה לא תנאי לתחולת האיסור. איסור</w:t>
      </w:r>
      <w:bookmarkStart w:id="23290" w:name="_ETM_Q1_7654000"/>
      <w:bookmarkEnd w:id="23290"/>
      <w:r>
        <w:rPr>
          <w:rFonts w:hint="cs"/>
          <w:rtl/>
          <w:lang w:eastAsia="he-IL"/>
        </w:rPr>
        <w:t xml:space="preserve"> ניגוד עניינים הוא איסור פר-סה, הוא איסור העומד בפני עצמו </w:t>
      </w:r>
      <w:bookmarkStart w:id="23291" w:name="_ETM_Q1_7656252"/>
      <w:bookmarkEnd w:id="23291"/>
      <w:r>
        <w:rPr>
          <w:rFonts w:hint="cs"/>
          <w:rtl/>
          <w:lang w:eastAsia="he-IL"/>
        </w:rPr>
        <w:t xml:space="preserve">בלי קשר לשאלה אם ייקבעו הוראות או לא ייקבעו הוראות </w:t>
      </w:r>
      <w:bookmarkStart w:id="23292" w:name="_ETM_Q1_7658810"/>
      <w:bookmarkEnd w:id="23292"/>
      <w:r>
        <w:rPr>
          <w:rFonts w:hint="cs"/>
          <w:rtl/>
          <w:lang w:eastAsia="he-IL"/>
        </w:rPr>
        <w:t xml:space="preserve">ותנאים. </w:t>
      </w:r>
      <w:bookmarkStart w:id="23293" w:name="_ETM_Q1_7659978"/>
      <w:bookmarkStart w:id="23294" w:name="_ETM_Q1_7660075"/>
      <w:bookmarkStart w:id="23295" w:name="_ETM_Q1_7660146"/>
      <w:bookmarkStart w:id="23296" w:name="_ETM_Q1_7660234"/>
      <w:bookmarkEnd w:id="23293"/>
      <w:bookmarkEnd w:id="23294"/>
      <w:bookmarkEnd w:id="23295"/>
      <w:bookmarkEnd w:id="23296"/>
      <w:r>
        <w:rPr>
          <w:rFonts w:hint="cs"/>
          <w:rtl/>
          <w:lang w:eastAsia="he-IL"/>
        </w:rPr>
        <w:t xml:space="preserve">לכן הניסוח 'והכול בהתאם לתנאים והוראות' הוא קצת בעייתי. </w:t>
      </w:r>
      <w:bookmarkStart w:id="23297" w:name="_ETM_Q1_7665610"/>
      <w:bookmarkEnd w:id="23297"/>
    </w:p>
    <w:p w:rsidR="00A02749" w:rsidRDefault="00A02749" w:rsidP="00A02749">
      <w:pPr>
        <w:rPr>
          <w:rtl/>
          <w:lang w:eastAsia="he-IL"/>
        </w:rPr>
      </w:pPr>
      <w:bookmarkStart w:id="23298" w:name="_ETM_Q1_7665746"/>
      <w:bookmarkStart w:id="23299" w:name="_ETM_Q1_7665831"/>
      <w:bookmarkStart w:id="23300" w:name="_ETM_Q1_7665898"/>
      <w:bookmarkEnd w:id="23298"/>
      <w:bookmarkEnd w:id="23299"/>
      <w:bookmarkEnd w:id="23300"/>
    </w:p>
    <w:p w:rsidR="00A02749" w:rsidRDefault="00A02749" w:rsidP="00A02749">
      <w:pPr>
        <w:rPr>
          <w:rtl/>
          <w:lang w:eastAsia="he-IL"/>
        </w:rPr>
      </w:pPr>
      <w:bookmarkStart w:id="23301" w:name="_ETM_Q1_7665996"/>
      <w:bookmarkEnd w:id="23301"/>
      <w:r>
        <w:rPr>
          <w:rFonts w:hint="cs"/>
          <w:rtl/>
          <w:lang w:eastAsia="he-IL"/>
        </w:rPr>
        <w:t xml:space="preserve">נקודה נוספת שאני אבקש ממשרד המשפטים לבדוק, אם הוראות ותנאים </w:t>
      </w:r>
      <w:bookmarkStart w:id="23302" w:name="_ETM_Q1_7669132"/>
      <w:bookmarkEnd w:id="23302"/>
      <w:r>
        <w:rPr>
          <w:rFonts w:hint="cs"/>
          <w:rtl/>
          <w:lang w:eastAsia="he-IL"/>
        </w:rPr>
        <w:t>מהסוג הזה אפשר באמת לקבוע בהוראות שהן לא בתקנות, כי</w:t>
      </w:r>
      <w:bookmarkStart w:id="23303" w:name="_ETM_Q1_7675052"/>
      <w:bookmarkEnd w:id="23303"/>
      <w:r>
        <w:rPr>
          <w:rFonts w:hint="cs"/>
          <w:rtl/>
          <w:lang w:eastAsia="he-IL"/>
        </w:rPr>
        <w:t xml:space="preserve"> זה נראה לי משהו שהוא מאוד - - -</w:t>
      </w:r>
    </w:p>
    <w:p w:rsidR="00A02749" w:rsidRDefault="00A02749" w:rsidP="00A02749">
      <w:pPr>
        <w:rPr>
          <w:rtl/>
          <w:lang w:eastAsia="he-IL"/>
        </w:rPr>
      </w:pPr>
      <w:bookmarkStart w:id="23304" w:name="_ETM_Q1_7674262"/>
      <w:bookmarkStart w:id="23305" w:name="_ETM_Q1_7674345"/>
      <w:bookmarkEnd w:id="23304"/>
      <w:bookmarkEnd w:id="23305"/>
    </w:p>
    <w:p w:rsidR="00A02749" w:rsidRDefault="00A02749" w:rsidP="00A02749">
      <w:pPr>
        <w:pStyle w:val="a4"/>
        <w:keepNext/>
        <w:rPr>
          <w:rtl/>
        </w:rPr>
      </w:pPr>
      <w:bookmarkStart w:id="23306" w:name="ET_speaker_רעות_בינג_3066"/>
      <w:r w:rsidRPr="00A02749">
        <w:rPr>
          <w:rStyle w:val="TagStyle"/>
          <w:rtl/>
        </w:rPr>
        <w:t xml:space="preserve"> &lt;&lt; דובר &gt;&gt; </w:t>
      </w:r>
      <w:r>
        <w:rPr>
          <w:rtl/>
        </w:rPr>
        <w:t>רעות בינג:</w:t>
      </w:r>
      <w:r w:rsidRPr="00A02749">
        <w:rPr>
          <w:rStyle w:val="TagStyle"/>
          <w:rtl/>
        </w:rPr>
        <w:t xml:space="preserve"> &lt;&lt; דובר &gt;&gt;</w:t>
      </w:r>
      <w:r w:rsidR="00BD4CC1">
        <w:rPr>
          <w:rtl/>
        </w:rPr>
        <w:t xml:space="preserve"> </w:t>
      </w:r>
      <w:r>
        <w:rPr>
          <w:rtl/>
        </w:rPr>
        <w:t xml:space="preserve"> </w:t>
      </w:r>
      <w:bookmarkEnd w:id="23306"/>
    </w:p>
    <w:p w:rsidR="00A02749" w:rsidRDefault="00A02749" w:rsidP="00A02749">
      <w:pPr>
        <w:pStyle w:val="KeepWithNext"/>
        <w:rPr>
          <w:rtl/>
          <w:lang w:eastAsia="he-IL"/>
        </w:rPr>
      </w:pPr>
    </w:p>
    <w:p w:rsidR="00A02749" w:rsidRDefault="00A02749" w:rsidP="00A02749">
      <w:pPr>
        <w:rPr>
          <w:rtl/>
          <w:lang w:eastAsia="he-IL"/>
        </w:rPr>
      </w:pPr>
      <w:bookmarkStart w:id="23307" w:name="_ETM_Q1_7672252"/>
      <w:bookmarkStart w:id="23308" w:name="_ETM_Q1_7672295"/>
      <w:bookmarkEnd w:id="23307"/>
      <w:bookmarkEnd w:id="23308"/>
      <w:r>
        <w:rPr>
          <w:rFonts w:hint="cs"/>
          <w:rtl/>
          <w:lang w:eastAsia="he-IL"/>
        </w:rPr>
        <w:t xml:space="preserve">זה </w:t>
      </w:r>
      <w:r w:rsidR="00044B05">
        <w:rPr>
          <w:rFonts w:hint="cs"/>
          <w:rtl/>
          <w:lang w:eastAsia="he-IL"/>
        </w:rPr>
        <w:t xml:space="preserve">נסוב </w:t>
      </w:r>
      <w:bookmarkStart w:id="23309" w:name="_ETM_Q1_7676389"/>
      <w:bookmarkEnd w:id="23309"/>
      <w:r w:rsidR="00044B05">
        <w:rPr>
          <w:rFonts w:hint="cs"/>
          <w:rtl/>
          <w:lang w:eastAsia="he-IL"/>
        </w:rPr>
        <w:t>על היחסים.</w:t>
      </w:r>
    </w:p>
    <w:p w:rsidR="00044B05" w:rsidRDefault="00044B05" w:rsidP="00A02749">
      <w:pPr>
        <w:rPr>
          <w:rtl/>
          <w:lang w:eastAsia="he-IL"/>
        </w:rPr>
      </w:pPr>
      <w:bookmarkStart w:id="23310" w:name="_ETM_Q1_7677614"/>
      <w:bookmarkStart w:id="23311" w:name="_ETM_Q1_7678210"/>
      <w:bookmarkEnd w:id="23310"/>
      <w:bookmarkEnd w:id="23311"/>
    </w:p>
    <w:p w:rsidR="00044B05" w:rsidRDefault="00044B05" w:rsidP="00044B05">
      <w:pPr>
        <w:pStyle w:val="a4"/>
        <w:keepNext/>
        <w:rPr>
          <w:rtl/>
        </w:rPr>
      </w:pPr>
      <w:bookmarkStart w:id="23312" w:name="ET_speaker_תומר_רוזנר_3067"/>
      <w:r w:rsidRPr="00044B05">
        <w:rPr>
          <w:rStyle w:val="TagStyle"/>
          <w:rtl/>
        </w:rPr>
        <w:t xml:space="preserve"> &lt;&lt; דובר &gt;&gt; </w:t>
      </w:r>
      <w:r>
        <w:rPr>
          <w:rtl/>
        </w:rPr>
        <w:t>תומר רוזנר:</w:t>
      </w:r>
      <w:r w:rsidRPr="00044B05">
        <w:rPr>
          <w:rStyle w:val="TagStyle"/>
          <w:rtl/>
        </w:rPr>
        <w:t xml:space="preserve"> &lt;&lt; דובר &gt;&gt;</w:t>
      </w:r>
      <w:r w:rsidR="00BD4CC1">
        <w:rPr>
          <w:rtl/>
        </w:rPr>
        <w:t xml:space="preserve"> </w:t>
      </w:r>
      <w:r>
        <w:rPr>
          <w:rtl/>
        </w:rPr>
        <w:t xml:space="preserve"> </w:t>
      </w:r>
      <w:bookmarkEnd w:id="23312"/>
    </w:p>
    <w:p w:rsidR="00044B05" w:rsidRDefault="00044B05" w:rsidP="00044B05">
      <w:pPr>
        <w:pStyle w:val="KeepWithNext"/>
        <w:rPr>
          <w:rtl/>
          <w:lang w:eastAsia="he-IL"/>
        </w:rPr>
      </w:pPr>
    </w:p>
    <w:p w:rsidR="00044B05" w:rsidRDefault="00044B05" w:rsidP="00044B05">
      <w:pPr>
        <w:rPr>
          <w:rtl/>
          <w:lang w:eastAsia="he-IL"/>
        </w:rPr>
      </w:pPr>
      <w:bookmarkStart w:id="23313" w:name="_ETM_Q1_7675978"/>
      <w:bookmarkStart w:id="23314" w:name="_ETM_Q1_7676087"/>
      <w:bookmarkEnd w:id="23313"/>
      <w:bookmarkEnd w:id="23314"/>
      <w:r>
        <w:rPr>
          <w:rFonts w:hint="cs"/>
          <w:rtl/>
          <w:lang w:eastAsia="he-IL"/>
        </w:rPr>
        <w:t xml:space="preserve">כן, עדיין, אני אומר שגם הנושא של יחסי תלות, </w:t>
      </w:r>
      <w:bookmarkStart w:id="23315" w:name="_ETM_Q1_7677004"/>
      <w:bookmarkEnd w:id="23315"/>
      <w:r>
        <w:rPr>
          <w:rFonts w:hint="cs"/>
          <w:rtl/>
          <w:lang w:eastAsia="he-IL"/>
        </w:rPr>
        <w:t xml:space="preserve">כיוון שזה חל על ציבור בלתי מסוים בהקשר הזה, </w:t>
      </w:r>
      <w:bookmarkStart w:id="23316" w:name="_ETM_Q1_7682506"/>
      <w:bookmarkEnd w:id="23316"/>
      <w:r>
        <w:rPr>
          <w:rFonts w:hint="cs"/>
          <w:rtl/>
          <w:lang w:eastAsia="he-IL"/>
        </w:rPr>
        <w:t>נראה לי שזה דבר שכדאי לבדוק אותו. לדעתי זה משהו</w:t>
      </w:r>
      <w:bookmarkStart w:id="23317" w:name="_ETM_Q1_7685048"/>
      <w:bookmarkEnd w:id="23317"/>
      <w:r>
        <w:rPr>
          <w:rFonts w:hint="cs"/>
          <w:rtl/>
          <w:lang w:eastAsia="he-IL"/>
        </w:rPr>
        <w:t xml:space="preserve"> שצריך להיקבע בתקנות, אבל כדאי לבדוק את העניין. </w:t>
      </w:r>
      <w:bookmarkStart w:id="23318" w:name="_ETM_Q1_7685928"/>
      <w:bookmarkEnd w:id="23318"/>
    </w:p>
    <w:p w:rsidR="00044B05" w:rsidRDefault="00044B05" w:rsidP="00044B05">
      <w:pPr>
        <w:rPr>
          <w:rtl/>
          <w:lang w:eastAsia="he-IL"/>
        </w:rPr>
      </w:pPr>
    </w:p>
    <w:p w:rsidR="00044B05" w:rsidRDefault="00044B05" w:rsidP="00044B05">
      <w:pPr>
        <w:pStyle w:val="af6"/>
        <w:keepNext/>
        <w:rPr>
          <w:rtl/>
        </w:rPr>
      </w:pPr>
      <w:bookmarkStart w:id="23319" w:name="ET_yor_5142_3068"/>
      <w:r w:rsidRPr="00044B05">
        <w:rPr>
          <w:rStyle w:val="TagStyle"/>
          <w:rtl/>
        </w:rPr>
        <w:t xml:space="preserve"> &lt;&lt; יור &gt;&gt; </w:t>
      </w:r>
      <w:r>
        <w:rPr>
          <w:rtl/>
        </w:rPr>
        <w:t>היו"ר יוליה מלינובסקי:</w:t>
      </w:r>
      <w:r w:rsidRPr="00044B05">
        <w:rPr>
          <w:rStyle w:val="TagStyle"/>
          <w:rtl/>
        </w:rPr>
        <w:t xml:space="preserve"> &lt;&lt; יור &gt;&gt;</w:t>
      </w:r>
      <w:r w:rsidR="00BD4CC1">
        <w:rPr>
          <w:rtl/>
        </w:rPr>
        <w:t xml:space="preserve"> </w:t>
      </w:r>
      <w:r>
        <w:rPr>
          <w:rtl/>
        </w:rPr>
        <w:t xml:space="preserve"> </w:t>
      </w:r>
      <w:bookmarkEnd w:id="23319"/>
    </w:p>
    <w:p w:rsidR="00044B05" w:rsidRDefault="00044B05" w:rsidP="00044B05">
      <w:pPr>
        <w:pStyle w:val="KeepWithNext"/>
        <w:rPr>
          <w:rtl/>
          <w:lang w:eastAsia="he-IL"/>
        </w:rPr>
      </w:pPr>
    </w:p>
    <w:p w:rsidR="00044B05" w:rsidRDefault="00044B05" w:rsidP="00044B05">
      <w:pPr>
        <w:rPr>
          <w:rtl/>
          <w:lang w:eastAsia="he-IL"/>
        </w:rPr>
      </w:pPr>
      <w:bookmarkStart w:id="23320" w:name="_ETM_Q1_7687989"/>
      <w:bookmarkStart w:id="23321" w:name="_ETM_Q1_7688090"/>
      <w:bookmarkEnd w:id="23320"/>
      <w:bookmarkEnd w:id="23321"/>
      <w:r>
        <w:rPr>
          <w:rFonts w:hint="cs"/>
          <w:rtl/>
          <w:lang w:eastAsia="he-IL"/>
        </w:rPr>
        <w:t xml:space="preserve">תקנות של </w:t>
      </w:r>
      <w:bookmarkStart w:id="23322" w:name="_ETM_Q1_7689456"/>
      <w:bookmarkEnd w:id="23322"/>
      <w:r>
        <w:rPr>
          <w:rFonts w:hint="cs"/>
          <w:rtl/>
          <w:lang w:eastAsia="he-IL"/>
        </w:rPr>
        <w:t xml:space="preserve">ניגוד עניינים? </w:t>
      </w:r>
      <w:bookmarkStart w:id="23323" w:name="_ETM_Q1_7687714"/>
      <w:bookmarkEnd w:id="23323"/>
    </w:p>
    <w:p w:rsidR="00044B05" w:rsidRDefault="00044B05" w:rsidP="00044B05">
      <w:pPr>
        <w:rPr>
          <w:rtl/>
          <w:lang w:eastAsia="he-IL"/>
        </w:rPr>
      </w:pPr>
    </w:p>
    <w:p w:rsidR="00044B05" w:rsidRDefault="00044B05" w:rsidP="00044B05">
      <w:pPr>
        <w:pStyle w:val="a4"/>
        <w:keepNext/>
        <w:rPr>
          <w:rtl/>
        </w:rPr>
      </w:pPr>
      <w:bookmarkStart w:id="23324" w:name="ET_speaker_תומר_רוזנר_3069"/>
      <w:r w:rsidRPr="00044B05">
        <w:rPr>
          <w:rStyle w:val="TagStyle"/>
          <w:rtl/>
        </w:rPr>
        <w:t xml:space="preserve"> &lt;&lt; דובר &gt;&gt; </w:t>
      </w:r>
      <w:r>
        <w:rPr>
          <w:rtl/>
        </w:rPr>
        <w:t>תומר רוזנר:</w:t>
      </w:r>
      <w:r w:rsidRPr="00044B05">
        <w:rPr>
          <w:rStyle w:val="TagStyle"/>
          <w:rtl/>
        </w:rPr>
        <w:t xml:space="preserve"> &lt;&lt; דובר &gt;&gt;</w:t>
      </w:r>
      <w:r w:rsidR="00BD4CC1">
        <w:rPr>
          <w:rtl/>
        </w:rPr>
        <w:t xml:space="preserve"> </w:t>
      </w:r>
      <w:r>
        <w:rPr>
          <w:rtl/>
        </w:rPr>
        <w:t xml:space="preserve"> </w:t>
      </w:r>
      <w:bookmarkEnd w:id="23324"/>
    </w:p>
    <w:p w:rsidR="00044B05" w:rsidRDefault="00044B05" w:rsidP="00044B05">
      <w:pPr>
        <w:pStyle w:val="KeepWithNext"/>
        <w:rPr>
          <w:rtl/>
          <w:lang w:eastAsia="he-IL"/>
        </w:rPr>
      </w:pPr>
    </w:p>
    <w:p w:rsidR="00044B05" w:rsidRDefault="00044B05" w:rsidP="00044B05">
      <w:pPr>
        <w:rPr>
          <w:rtl/>
          <w:lang w:eastAsia="he-IL"/>
        </w:rPr>
      </w:pPr>
      <w:bookmarkStart w:id="23325" w:name="_ETM_Q1_7689958"/>
      <w:bookmarkStart w:id="23326" w:name="_ETM_Q1_7690049"/>
      <w:bookmarkEnd w:id="23325"/>
      <w:bookmarkEnd w:id="23326"/>
      <w:r>
        <w:rPr>
          <w:rFonts w:hint="cs"/>
          <w:rtl/>
          <w:lang w:eastAsia="he-IL"/>
        </w:rPr>
        <w:t xml:space="preserve">כן, אם רוצים לקבוע זה צריך להיות, לדעתנו, </w:t>
      </w:r>
      <w:bookmarkStart w:id="23327" w:name="_ETM_Q1_7694706"/>
      <w:bookmarkEnd w:id="23327"/>
      <w:r>
        <w:rPr>
          <w:rFonts w:hint="cs"/>
          <w:rtl/>
          <w:lang w:eastAsia="he-IL"/>
        </w:rPr>
        <w:t xml:space="preserve">צריך לפחות לבדוק את העניין אם לא ראוי שזה </w:t>
      </w:r>
      <w:bookmarkStart w:id="23328" w:name="_ETM_Q1_7696478"/>
      <w:bookmarkEnd w:id="23328"/>
      <w:r>
        <w:rPr>
          <w:rFonts w:hint="cs"/>
          <w:rtl/>
          <w:lang w:eastAsia="he-IL"/>
        </w:rPr>
        <w:t xml:space="preserve">ייקבע בתקנות. </w:t>
      </w:r>
      <w:bookmarkStart w:id="23329" w:name="_ETM_Q1_7693352"/>
      <w:bookmarkEnd w:id="23329"/>
    </w:p>
    <w:p w:rsidR="00044B05" w:rsidRDefault="00044B05" w:rsidP="00044B05">
      <w:pPr>
        <w:rPr>
          <w:rtl/>
          <w:lang w:eastAsia="he-IL"/>
        </w:rPr>
      </w:pPr>
      <w:bookmarkStart w:id="23330" w:name="_ETM_Q1_7693626"/>
      <w:bookmarkEnd w:id="23330"/>
    </w:p>
    <w:p w:rsidR="00044B05" w:rsidRDefault="00044B05" w:rsidP="00044B05">
      <w:pPr>
        <w:pStyle w:val="af6"/>
        <w:keepNext/>
        <w:rPr>
          <w:rtl/>
        </w:rPr>
      </w:pPr>
      <w:bookmarkStart w:id="23331" w:name="ET_yor_5142_3070"/>
      <w:r w:rsidRPr="00044B05">
        <w:rPr>
          <w:rStyle w:val="TagStyle"/>
          <w:rtl/>
        </w:rPr>
        <w:t xml:space="preserve"> &lt;&lt; יור &gt;&gt; </w:t>
      </w:r>
      <w:r>
        <w:rPr>
          <w:rtl/>
        </w:rPr>
        <w:t>היו"ר יוליה מלינובסקי:</w:t>
      </w:r>
      <w:r w:rsidRPr="00044B05">
        <w:rPr>
          <w:rStyle w:val="TagStyle"/>
          <w:rtl/>
        </w:rPr>
        <w:t xml:space="preserve"> &lt;&lt; יור &gt;&gt;</w:t>
      </w:r>
      <w:r w:rsidR="00BD4CC1">
        <w:rPr>
          <w:rtl/>
        </w:rPr>
        <w:t xml:space="preserve"> </w:t>
      </w:r>
      <w:r>
        <w:rPr>
          <w:rtl/>
        </w:rPr>
        <w:t xml:space="preserve"> </w:t>
      </w:r>
      <w:bookmarkEnd w:id="23331"/>
    </w:p>
    <w:p w:rsidR="00044B05" w:rsidRDefault="00044B05" w:rsidP="00044B05">
      <w:pPr>
        <w:pStyle w:val="KeepWithNext"/>
        <w:rPr>
          <w:rtl/>
          <w:lang w:eastAsia="he-IL"/>
        </w:rPr>
      </w:pPr>
    </w:p>
    <w:p w:rsidR="00044B05" w:rsidRDefault="00044B05" w:rsidP="00044B05">
      <w:pPr>
        <w:rPr>
          <w:rtl/>
          <w:lang w:eastAsia="he-IL"/>
        </w:rPr>
      </w:pPr>
      <w:r>
        <w:rPr>
          <w:rFonts w:hint="cs"/>
          <w:rtl/>
          <w:lang w:eastAsia="he-IL"/>
        </w:rPr>
        <w:t>ב</w:t>
      </w:r>
      <w:bookmarkStart w:id="23332" w:name="_ETM_Q1_7695280"/>
      <w:bookmarkStart w:id="23333" w:name="_ETM_Q1_7695351"/>
      <w:bookmarkEnd w:id="23332"/>
      <w:bookmarkEnd w:id="23333"/>
      <w:r>
        <w:rPr>
          <w:rFonts w:hint="cs"/>
          <w:rtl/>
          <w:lang w:eastAsia="he-IL"/>
        </w:rPr>
        <w:t xml:space="preserve">תקנות של מי? </w:t>
      </w:r>
    </w:p>
    <w:p w:rsidR="00044B05" w:rsidRDefault="00044B05" w:rsidP="00044B05">
      <w:pPr>
        <w:rPr>
          <w:rtl/>
          <w:lang w:eastAsia="he-IL"/>
        </w:rPr>
      </w:pPr>
      <w:bookmarkStart w:id="23334" w:name="_ETM_Q1_7696960"/>
      <w:bookmarkStart w:id="23335" w:name="_ETM_Q1_7697243"/>
      <w:bookmarkEnd w:id="23334"/>
      <w:bookmarkEnd w:id="23335"/>
    </w:p>
    <w:p w:rsidR="00044B05" w:rsidRDefault="00044B05" w:rsidP="00044B05">
      <w:pPr>
        <w:pStyle w:val="a4"/>
        <w:keepNext/>
        <w:rPr>
          <w:rtl/>
        </w:rPr>
      </w:pPr>
      <w:bookmarkStart w:id="23336" w:name="ET_speaker_תומר_רוזנר_3071"/>
      <w:r w:rsidRPr="00044B05">
        <w:rPr>
          <w:rStyle w:val="TagStyle"/>
          <w:rtl/>
        </w:rPr>
        <w:t xml:space="preserve"> &lt;&lt; דובר &gt;&gt; </w:t>
      </w:r>
      <w:r>
        <w:rPr>
          <w:rtl/>
        </w:rPr>
        <w:t>תומר רוזנר:</w:t>
      </w:r>
      <w:r w:rsidRPr="00044B05">
        <w:rPr>
          <w:rStyle w:val="TagStyle"/>
          <w:rtl/>
        </w:rPr>
        <w:t xml:space="preserve"> &lt;&lt; דובר &gt;&gt;</w:t>
      </w:r>
      <w:r w:rsidR="00BD4CC1">
        <w:rPr>
          <w:rtl/>
        </w:rPr>
        <w:t xml:space="preserve"> </w:t>
      </w:r>
      <w:r>
        <w:rPr>
          <w:rtl/>
        </w:rPr>
        <w:t xml:space="preserve"> </w:t>
      </w:r>
      <w:bookmarkEnd w:id="23336"/>
    </w:p>
    <w:p w:rsidR="00044B05" w:rsidRDefault="00044B05" w:rsidP="00044B05">
      <w:pPr>
        <w:pStyle w:val="KeepWithNext"/>
        <w:rPr>
          <w:rtl/>
          <w:lang w:eastAsia="he-IL"/>
        </w:rPr>
      </w:pPr>
    </w:p>
    <w:p w:rsidR="00044B05" w:rsidRDefault="00044B05" w:rsidP="00044B05">
      <w:pPr>
        <w:rPr>
          <w:rtl/>
          <w:lang w:eastAsia="he-IL"/>
        </w:rPr>
      </w:pPr>
      <w:bookmarkStart w:id="23337" w:name="_ETM_Q1_7699013"/>
      <w:bookmarkStart w:id="23338" w:name="_ETM_Q1_7699078"/>
      <w:bookmarkEnd w:id="23337"/>
      <w:bookmarkEnd w:id="23338"/>
      <w:r>
        <w:rPr>
          <w:rFonts w:hint="cs"/>
          <w:rtl/>
          <w:lang w:eastAsia="he-IL"/>
        </w:rPr>
        <w:t xml:space="preserve">של השר. </w:t>
      </w:r>
      <w:r w:rsidR="00F410BF">
        <w:rPr>
          <w:rFonts w:hint="cs"/>
          <w:rtl/>
          <w:lang w:eastAsia="he-IL"/>
        </w:rPr>
        <w:t xml:space="preserve">צריך לבדוק את </w:t>
      </w:r>
      <w:bookmarkStart w:id="23339" w:name="_ETM_Q1_7702742"/>
      <w:bookmarkEnd w:id="23339"/>
      <w:r w:rsidR="00F410BF">
        <w:rPr>
          <w:rFonts w:hint="cs"/>
          <w:rtl/>
          <w:lang w:eastAsia="he-IL"/>
        </w:rPr>
        <w:t>זה. יכול להיות שאפשר לקבוע את זה גם בהוראות של</w:t>
      </w:r>
      <w:bookmarkStart w:id="23340" w:name="_ETM_Q1_7704270"/>
      <w:bookmarkEnd w:id="23340"/>
      <w:r w:rsidR="00F410BF">
        <w:rPr>
          <w:rFonts w:hint="cs"/>
          <w:rtl/>
          <w:lang w:eastAsia="he-IL"/>
        </w:rPr>
        <w:t xml:space="preserve"> ממונה, פשוט לא בדקנו את זה ונשמח אם משרד המ</w:t>
      </w:r>
      <w:bookmarkStart w:id="23341" w:name="_ETM_Q1_7706588"/>
      <w:bookmarkEnd w:id="23341"/>
      <w:r w:rsidR="00F410BF">
        <w:rPr>
          <w:rFonts w:hint="cs"/>
          <w:rtl/>
          <w:lang w:eastAsia="he-IL"/>
        </w:rPr>
        <w:t xml:space="preserve">שפטים יבדוק. </w:t>
      </w:r>
      <w:bookmarkStart w:id="23342" w:name="_ETM_Q1_7704416"/>
      <w:bookmarkEnd w:id="23342"/>
    </w:p>
    <w:p w:rsidR="00F410BF" w:rsidRDefault="00F410BF" w:rsidP="00044B05">
      <w:pPr>
        <w:rPr>
          <w:rtl/>
          <w:lang w:eastAsia="he-IL"/>
        </w:rPr>
      </w:pPr>
      <w:bookmarkStart w:id="23343" w:name="_ETM_Q1_7704977"/>
      <w:bookmarkStart w:id="23344" w:name="_ETM_Q1_7707221"/>
      <w:bookmarkEnd w:id="23343"/>
      <w:bookmarkEnd w:id="23344"/>
    </w:p>
    <w:p w:rsidR="00F410BF" w:rsidRDefault="00F410BF" w:rsidP="00F410BF">
      <w:pPr>
        <w:pStyle w:val="af9"/>
        <w:keepNext/>
        <w:rPr>
          <w:rtl/>
          <w:lang w:eastAsia="he-IL"/>
        </w:rPr>
      </w:pPr>
      <w:bookmarkStart w:id="23345" w:name="ET_guest_רותם_רייבי_3072"/>
      <w:r w:rsidRPr="00F410BF">
        <w:rPr>
          <w:rStyle w:val="TagStyle"/>
          <w:rtl/>
        </w:rPr>
        <w:t xml:space="preserve"> &lt;&lt; אורח &gt;&gt; </w:t>
      </w:r>
      <w:r>
        <w:rPr>
          <w:rtl/>
          <w:lang w:eastAsia="he-IL"/>
        </w:rPr>
        <w:t>רותם רייבי:</w:t>
      </w:r>
      <w:r w:rsidRPr="00F410BF">
        <w:rPr>
          <w:rStyle w:val="TagStyle"/>
          <w:rtl/>
        </w:rPr>
        <w:t xml:space="preserve"> &lt;&lt; אורח &gt;&gt;</w:t>
      </w:r>
      <w:r w:rsidR="00BD4CC1">
        <w:rPr>
          <w:rtl/>
          <w:lang w:eastAsia="he-IL"/>
        </w:rPr>
        <w:t xml:space="preserve"> </w:t>
      </w:r>
      <w:r>
        <w:rPr>
          <w:rtl/>
          <w:lang w:eastAsia="he-IL"/>
        </w:rPr>
        <w:t xml:space="preserve"> </w:t>
      </w:r>
      <w:bookmarkEnd w:id="23345"/>
    </w:p>
    <w:p w:rsidR="00F410BF" w:rsidRDefault="00F410BF" w:rsidP="00F410BF">
      <w:pPr>
        <w:pStyle w:val="KeepWithNext"/>
        <w:rPr>
          <w:rtl/>
          <w:lang w:eastAsia="he-IL"/>
        </w:rPr>
      </w:pPr>
    </w:p>
    <w:p w:rsidR="00F410BF" w:rsidRDefault="00F410BF" w:rsidP="00F410BF">
      <w:pPr>
        <w:rPr>
          <w:rtl/>
          <w:lang w:eastAsia="he-IL"/>
        </w:rPr>
      </w:pPr>
      <w:bookmarkStart w:id="23346" w:name="_ETM_Q1_7712123"/>
      <w:bookmarkStart w:id="23347" w:name="_ETM_Q1_7712207"/>
      <w:bookmarkEnd w:id="23346"/>
      <w:bookmarkEnd w:id="23347"/>
      <w:r>
        <w:rPr>
          <w:rFonts w:hint="cs"/>
          <w:rtl/>
          <w:lang w:eastAsia="he-IL"/>
        </w:rPr>
        <w:t>אנחנו נבדוק.</w:t>
      </w:r>
    </w:p>
    <w:p w:rsidR="00F410BF" w:rsidRDefault="00F410BF" w:rsidP="00F410BF">
      <w:pPr>
        <w:rPr>
          <w:rtl/>
          <w:lang w:eastAsia="he-IL"/>
        </w:rPr>
      </w:pPr>
      <w:bookmarkStart w:id="23348" w:name="_ETM_Q1_7708539"/>
      <w:bookmarkEnd w:id="23348"/>
    </w:p>
    <w:p w:rsidR="00F410BF" w:rsidRDefault="00F410BF" w:rsidP="00F410BF">
      <w:pPr>
        <w:pStyle w:val="af6"/>
        <w:keepNext/>
        <w:rPr>
          <w:rtl/>
        </w:rPr>
      </w:pPr>
      <w:bookmarkStart w:id="23349" w:name="ET_yor_5142_3073"/>
      <w:r w:rsidRPr="00F410BF">
        <w:rPr>
          <w:rStyle w:val="TagStyle"/>
          <w:rtl/>
        </w:rPr>
        <w:t xml:space="preserve"> &lt;&lt; יור &gt;&gt; </w:t>
      </w:r>
      <w:r>
        <w:rPr>
          <w:rtl/>
        </w:rPr>
        <w:t>היו"ר יוליה מלינובסקי:</w:t>
      </w:r>
      <w:r w:rsidRPr="00F410BF">
        <w:rPr>
          <w:rStyle w:val="TagStyle"/>
          <w:rtl/>
        </w:rPr>
        <w:t xml:space="preserve"> &lt;&lt; יור &gt;&gt;</w:t>
      </w:r>
      <w:r w:rsidR="00BD4CC1">
        <w:rPr>
          <w:rtl/>
        </w:rPr>
        <w:t xml:space="preserve"> </w:t>
      </w:r>
      <w:r>
        <w:rPr>
          <w:rtl/>
        </w:rPr>
        <w:t xml:space="preserve"> </w:t>
      </w:r>
      <w:bookmarkEnd w:id="23349"/>
    </w:p>
    <w:p w:rsidR="00F410BF" w:rsidRDefault="00F410BF" w:rsidP="00F410BF">
      <w:pPr>
        <w:pStyle w:val="KeepWithNext"/>
        <w:rPr>
          <w:rtl/>
          <w:lang w:eastAsia="he-IL"/>
        </w:rPr>
      </w:pPr>
    </w:p>
    <w:p w:rsidR="00F410BF" w:rsidRDefault="00F410BF" w:rsidP="00F410BF">
      <w:pPr>
        <w:rPr>
          <w:rtl/>
          <w:lang w:eastAsia="he-IL"/>
        </w:rPr>
      </w:pPr>
      <w:bookmarkStart w:id="23350" w:name="_ETM_Q1_7710119"/>
      <w:bookmarkStart w:id="23351" w:name="_ETM_Q1_7710181"/>
      <w:bookmarkEnd w:id="23350"/>
      <w:bookmarkEnd w:id="23351"/>
      <w:r>
        <w:rPr>
          <w:rFonts w:hint="cs"/>
          <w:rtl/>
          <w:lang w:eastAsia="he-IL"/>
        </w:rPr>
        <w:t xml:space="preserve">תשובה ביום חמישי. פה אני מבקשת, </w:t>
      </w:r>
      <w:bookmarkStart w:id="23352" w:name="_ETM_Q1_7719795"/>
      <w:bookmarkEnd w:id="23352"/>
      <w:r>
        <w:rPr>
          <w:rFonts w:hint="cs"/>
          <w:rtl/>
          <w:lang w:eastAsia="he-IL"/>
        </w:rPr>
        <w:t xml:space="preserve">אחרי כל מה שקראנו, יש פה שורה אחת, מה </w:t>
      </w:r>
      <w:bookmarkStart w:id="23353" w:name="_ETM_Q1_7720407"/>
      <w:bookmarkEnd w:id="23353"/>
      <w:r>
        <w:rPr>
          <w:rFonts w:hint="cs"/>
          <w:rtl/>
          <w:lang w:eastAsia="he-IL"/>
        </w:rPr>
        <w:t xml:space="preserve">שתומר עכשיו העיר לנו, זה באמת מאוד מעניין, צריך לחשוב </w:t>
      </w:r>
      <w:bookmarkStart w:id="23354" w:name="_ETM_Q1_7726607"/>
      <w:bookmarkEnd w:id="23354"/>
      <w:r>
        <w:rPr>
          <w:rFonts w:hint="cs"/>
          <w:rtl/>
          <w:lang w:eastAsia="he-IL"/>
        </w:rPr>
        <w:t xml:space="preserve">על זה. כמו שאנחנו כבר יודעים, כולנו בני </w:t>
      </w:r>
      <w:bookmarkStart w:id="23355" w:name="_ETM_Q1_7730105"/>
      <w:bookmarkEnd w:id="23355"/>
      <w:r>
        <w:rPr>
          <w:rFonts w:hint="cs"/>
          <w:rtl/>
          <w:lang w:eastAsia="he-IL"/>
        </w:rPr>
        <w:t>אדם והכול יכול לקרות. אז התשובה ביום חמישי, בבקשה, ל</w:t>
      </w:r>
      <w:bookmarkStart w:id="23356" w:name="_ETM_Q1_7732729"/>
      <w:bookmarkEnd w:id="23356"/>
      <w:r>
        <w:rPr>
          <w:rFonts w:hint="cs"/>
          <w:rtl/>
          <w:lang w:eastAsia="he-IL"/>
        </w:rPr>
        <w:t xml:space="preserve">נושא הזה. הייעוץ המשפטי, אתם כותבים את כל </w:t>
      </w:r>
      <w:bookmarkStart w:id="23357" w:name="_ETM_Q1_7736374"/>
      <w:bookmarkEnd w:id="23357"/>
      <w:r>
        <w:rPr>
          <w:rFonts w:hint="cs"/>
          <w:rtl/>
          <w:lang w:eastAsia="he-IL"/>
        </w:rPr>
        <w:t xml:space="preserve">זה, נכון? </w:t>
      </w:r>
    </w:p>
    <w:p w:rsidR="00F410BF" w:rsidRDefault="00F410BF" w:rsidP="00F410BF">
      <w:pPr>
        <w:rPr>
          <w:rtl/>
          <w:lang w:eastAsia="he-IL"/>
        </w:rPr>
      </w:pPr>
      <w:bookmarkStart w:id="23358" w:name="_ETM_Q1_7732669"/>
      <w:bookmarkStart w:id="23359" w:name="_ETM_Q1_7732761"/>
      <w:bookmarkStart w:id="23360" w:name="_ETM_Q1_7734782"/>
      <w:bookmarkEnd w:id="23358"/>
      <w:bookmarkEnd w:id="23359"/>
      <w:bookmarkEnd w:id="23360"/>
    </w:p>
    <w:p w:rsidR="00F410BF" w:rsidRDefault="00F410BF" w:rsidP="00F410BF">
      <w:pPr>
        <w:pStyle w:val="a4"/>
        <w:keepNext/>
        <w:rPr>
          <w:rtl/>
        </w:rPr>
      </w:pPr>
      <w:bookmarkStart w:id="23361" w:name="ET_speaker_רעות_בינג_3074"/>
      <w:r w:rsidRPr="00F410BF">
        <w:rPr>
          <w:rStyle w:val="TagStyle"/>
          <w:rtl/>
        </w:rPr>
        <w:t xml:space="preserve"> &lt;&lt; דובר &gt;&gt; </w:t>
      </w:r>
      <w:r>
        <w:rPr>
          <w:rtl/>
        </w:rPr>
        <w:t>רעות בינג:</w:t>
      </w:r>
      <w:r w:rsidRPr="00F410BF">
        <w:rPr>
          <w:rStyle w:val="TagStyle"/>
          <w:rtl/>
        </w:rPr>
        <w:t xml:space="preserve"> &lt;&lt; דובר &gt;&gt;</w:t>
      </w:r>
      <w:r w:rsidR="00BD4CC1">
        <w:rPr>
          <w:rtl/>
        </w:rPr>
        <w:t xml:space="preserve"> </w:t>
      </w:r>
      <w:r>
        <w:rPr>
          <w:rtl/>
        </w:rPr>
        <w:t xml:space="preserve"> </w:t>
      </w:r>
      <w:bookmarkEnd w:id="23361"/>
    </w:p>
    <w:p w:rsidR="00F410BF" w:rsidRDefault="00F410BF" w:rsidP="00F410BF">
      <w:pPr>
        <w:pStyle w:val="KeepWithNext"/>
        <w:rPr>
          <w:rtl/>
          <w:lang w:eastAsia="he-IL"/>
        </w:rPr>
      </w:pPr>
    </w:p>
    <w:p w:rsidR="00F410BF" w:rsidRDefault="00F410BF" w:rsidP="00F410BF">
      <w:pPr>
        <w:rPr>
          <w:rtl/>
          <w:lang w:eastAsia="he-IL"/>
        </w:rPr>
      </w:pPr>
      <w:bookmarkStart w:id="23362" w:name="_ETM_Q1_7735265"/>
      <w:bookmarkStart w:id="23363" w:name="_ETM_Q1_7735313"/>
      <w:bookmarkEnd w:id="23362"/>
      <w:bookmarkEnd w:id="23363"/>
      <w:r>
        <w:rPr>
          <w:rFonts w:hint="cs"/>
          <w:rtl/>
          <w:lang w:eastAsia="he-IL"/>
        </w:rPr>
        <w:t xml:space="preserve">כן. </w:t>
      </w:r>
    </w:p>
    <w:p w:rsidR="00F410BF" w:rsidRDefault="00F410BF" w:rsidP="00F410BF">
      <w:pPr>
        <w:rPr>
          <w:rtl/>
          <w:lang w:eastAsia="he-IL"/>
        </w:rPr>
      </w:pPr>
      <w:bookmarkStart w:id="23364" w:name="_ETM_Q1_7734369"/>
      <w:bookmarkStart w:id="23365" w:name="_ETM_Q1_7734437"/>
      <w:bookmarkEnd w:id="23364"/>
      <w:bookmarkEnd w:id="23365"/>
    </w:p>
    <w:p w:rsidR="00F410BF" w:rsidRDefault="00F410BF" w:rsidP="00F410BF">
      <w:pPr>
        <w:pStyle w:val="af6"/>
        <w:keepNext/>
        <w:rPr>
          <w:rtl/>
        </w:rPr>
      </w:pPr>
      <w:bookmarkStart w:id="23366" w:name="ET_yor_5142_3075"/>
      <w:r w:rsidRPr="00F410BF">
        <w:rPr>
          <w:rStyle w:val="TagStyle"/>
          <w:rtl/>
        </w:rPr>
        <w:t xml:space="preserve"> &lt;&lt; יור &gt;&gt; </w:t>
      </w:r>
      <w:r>
        <w:rPr>
          <w:rtl/>
        </w:rPr>
        <w:t>היו"ר יוליה מלינובסקי:</w:t>
      </w:r>
      <w:r w:rsidRPr="00F410BF">
        <w:rPr>
          <w:rStyle w:val="TagStyle"/>
          <w:rtl/>
        </w:rPr>
        <w:t xml:space="preserve"> &lt;&lt; יור &gt;&gt;</w:t>
      </w:r>
      <w:r w:rsidR="00BD4CC1">
        <w:rPr>
          <w:rtl/>
        </w:rPr>
        <w:t xml:space="preserve"> </w:t>
      </w:r>
      <w:r>
        <w:rPr>
          <w:rtl/>
        </w:rPr>
        <w:t xml:space="preserve"> </w:t>
      </w:r>
      <w:bookmarkEnd w:id="23366"/>
    </w:p>
    <w:p w:rsidR="00F410BF" w:rsidRDefault="00F410BF" w:rsidP="00F410BF">
      <w:pPr>
        <w:pStyle w:val="KeepWithNext"/>
        <w:rPr>
          <w:rtl/>
          <w:lang w:eastAsia="he-IL"/>
        </w:rPr>
      </w:pPr>
    </w:p>
    <w:p w:rsidR="00F410BF" w:rsidRDefault="00F410BF" w:rsidP="00F410BF">
      <w:pPr>
        <w:rPr>
          <w:rtl/>
          <w:lang w:eastAsia="he-IL"/>
        </w:rPr>
      </w:pPr>
      <w:bookmarkStart w:id="23367" w:name="_ETM_Q1_7734448"/>
      <w:bookmarkStart w:id="23368" w:name="_ETM_Q1_7734493"/>
      <w:bookmarkEnd w:id="23367"/>
      <w:bookmarkEnd w:id="23368"/>
      <w:r>
        <w:rPr>
          <w:rFonts w:hint="cs"/>
          <w:rtl/>
          <w:lang w:eastAsia="he-IL"/>
        </w:rPr>
        <w:t xml:space="preserve">וגם אתם כותבים? </w:t>
      </w:r>
    </w:p>
    <w:p w:rsidR="00F410BF" w:rsidRDefault="00F410BF" w:rsidP="00F410BF">
      <w:pPr>
        <w:rPr>
          <w:rtl/>
          <w:lang w:eastAsia="he-IL"/>
        </w:rPr>
      </w:pPr>
      <w:bookmarkStart w:id="23369" w:name="_ETM_Q1_7736939"/>
      <w:bookmarkStart w:id="23370" w:name="_ETM_Q1_7737020"/>
      <w:bookmarkStart w:id="23371" w:name="_ETM_Q1_7737683"/>
      <w:bookmarkEnd w:id="23369"/>
      <w:bookmarkEnd w:id="23370"/>
      <w:bookmarkEnd w:id="23371"/>
    </w:p>
    <w:p w:rsidR="00F410BF" w:rsidRDefault="00F410BF" w:rsidP="00F410BF">
      <w:pPr>
        <w:pStyle w:val="a4"/>
        <w:keepNext/>
        <w:rPr>
          <w:rtl/>
        </w:rPr>
      </w:pPr>
      <w:bookmarkStart w:id="23372" w:name="ET_speaker_קריאה_3076"/>
      <w:r w:rsidRPr="00F410BF">
        <w:rPr>
          <w:rStyle w:val="TagStyle"/>
          <w:rtl/>
        </w:rPr>
        <w:t xml:space="preserve"> &lt;&lt; דובר &gt;&gt; </w:t>
      </w:r>
      <w:r>
        <w:rPr>
          <w:rtl/>
        </w:rPr>
        <w:t>קריאה:</w:t>
      </w:r>
      <w:r w:rsidRPr="00F410BF">
        <w:rPr>
          <w:rStyle w:val="TagStyle"/>
          <w:rtl/>
        </w:rPr>
        <w:t xml:space="preserve"> &lt;&lt; דובר &gt;&gt;</w:t>
      </w:r>
      <w:r w:rsidR="00BD4CC1">
        <w:rPr>
          <w:rtl/>
        </w:rPr>
        <w:t xml:space="preserve"> </w:t>
      </w:r>
      <w:r>
        <w:rPr>
          <w:rtl/>
        </w:rPr>
        <w:t xml:space="preserve"> </w:t>
      </w:r>
      <w:bookmarkEnd w:id="23372"/>
    </w:p>
    <w:p w:rsidR="00F410BF" w:rsidRDefault="00F410BF" w:rsidP="00F410BF">
      <w:pPr>
        <w:pStyle w:val="KeepWithNext"/>
        <w:rPr>
          <w:rtl/>
          <w:lang w:eastAsia="he-IL"/>
        </w:rPr>
      </w:pPr>
    </w:p>
    <w:p w:rsidR="00F410BF" w:rsidRDefault="00F410BF" w:rsidP="00F410BF">
      <w:pPr>
        <w:rPr>
          <w:rtl/>
          <w:lang w:eastAsia="he-IL"/>
        </w:rPr>
      </w:pPr>
      <w:bookmarkStart w:id="23373" w:name="_ETM_Q1_7738152"/>
      <w:bookmarkStart w:id="23374" w:name="_ETM_Q1_7738191"/>
      <w:bookmarkEnd w:id="23373"/>
      <w:bookmarkEnd w:id="23374"/>
      <w:r>
        <w:rPr>
          <w:rFonts w:hint="cs"/>
          <w:rtl/>
          <w:lang w:eastAsia="he-IL"/>
        </w:rPr>
        <w:t>בהחלט.</w:t>
      </w:r>
    </w:p>
    <w:p w:rsidR="00F410BF" w:rsidRDefault="00F410BF" w:rsidP="00F410BF">
      <w:pPr>
        <w:rPr>
          <w:rtl/>
          <w:lang w:eastAsia="he-IL"/>
        </w:rPr>
      </w:pPr>
      <w:bookmarkStart w:id="23375" w:name="_ETM_Q1_7739220"/>
      <w:bookmarkStart w:id="23376" w:name="_ETM_Q1_7739288"/>
      <w:bookmarkStart w:id="23377" w:name="_ETM_Q1_7740083"/>
      <w:bookmarkEnd w:id="23375"/>
      <w:bookmarkEnd w:id="23376"/>
      <w:bookmarkEnd w:id="23377"/>
    </w:p>
    <w:p w:rsidR="00F410BF" w:rsidRDefault="00F410BF" w:rsidP="00F410BF">
      <w:pPr>
        <w:pStyle w:val="af6"/>
        <w:keepNext/>
        <w:rPr>
          <w:rtl/>
        </w:rPr>
      </w:pPr>
      <w:bookmarkStart w:id="23378" w:name="ET_yor_5142_3077"/>
      <w:r w:rsidRPr="00F410BF">
        <w:rPr>
          <w:rStyle w:val="TagStyle"/>
          <w:rtl/>
        </w:rPr>
        <w:t xml:space="preserve"> &lt;&lt; יור &gt;&gt; </w:t>
      </w:r>
      <w:r>
        <w:rPr>
          <w:rtl/>
        </w:rPr>
        <w:t>היו"ר יוליה מלינובסקי:</w:t>
      </w:r>
      <w:r w:rsidRPr="00F410BF">
        <w:rPr>
          <w:rStyle w:val="TagStyle"/>
          <w:rtl/>
        </w:rPr>
        <w:t xml:space="preserve"> &lt;&lt; יור &gt;&gt;</w:t>
      </w:r>
      <w:r w:rsidR="00BD4CC1">
        <w:rPr>
          <w:rtl/>
        </w:rPr>
        <w:t xml:space="preserve"> </w:t>
      </w:r>
      <w:r>
        <w:rPr>
          <w:rtl/>
        </w:rPr>
        <w:t xml:space="preserve"> </w:t>
      </w:r>
      <w:bookmarkEnd w:id="23378"/>
    </w:p>
    <w:p w:rsidR="00F410BF" w:rsidRDefault="00F410BF" w:rsidP="00F410BF">
      <w:pPr>
        <w:pStyle w:val="KeepWithNext"/>
        <w:rPr>
          <w:rtl/>
          <w:lang w:eastAsia="he-IL"/>
        </w:rPr>
      </w:pPr>
    </w:p>
    <w:p w:rsidR="00F410BF" w:rsidRDefault="00F410BF" w:rsidP="00F410BF">
      <w:pPr>
        <w:rPr>
          <w:rtl/>
          <w:lang w:eastAsia="he-IL"/>
        </w:rPr>
      </w:pPr>
      <w:bookmarkStart w:id="23379" w:name="_ETM_Q1_7740532"/>
      <w:bookmarkStart w:id="23380" w:name="_ETM_Q1_7740574"/>
      <w:bookmarkEnd w:id="23379"/>
      <w:bookmarkEnd w:id="23380"/>
      <w:r>
        <w:rPr>
          <w:rFonts w:hint="cs"/>
          <w:rtl/>
          <w:lang w:eastAsia="he-IL"/>
        </w:rPr>
        <w:t xml:space="preserve">תודה רבה. </w:t>
      </w:r>
    </w:p>
    <w:p w:rsidR="00F410BF" w:rsidRDefault="00F410BF" w:rsidP="00F410BF">
      <w:pPr>
        <w:rPr>
          <w:rtl/>
          <w:lang w:eastAsia="he-IL"/>
        </w:rPr>
      </w:pPr>
      <w:bookmarkStart w:id="23381" w:name="_ETM_Q1_7742563"/>
      <w:bookmarkStart w:id="23382" w:name="_ETM_Q1_7742635"/>
      <w:bookmarkEnd w:id="23381"/>
      <w:bookmarkEnd w:id="23382"/>
    </w:p>
    <w:p w:rsidR="00F410BF" w:rsidRDefault="00F410BF" w:rsidP="00F410BF">
      <w:pPr>
        <w:pStyle w:val="a4"/>
        <w:keepNext/>
        <w:rPr>
          <w:rtl/>
        </w:rPr>
      </w:pPr>
      <w:bookmarkStart w:id="23383" w:name="ET_speaker_6153_3078"/>
      <w:r w:rsidRPr="00F410BF">
        <w:rPr>
          <w:rStyle w:val="TagStyle"/>
          <w:rtl/>
        </w:rPr>
        <w:t xml:space="preserve"> &lt;&lt; דובר &gt;&gt; </w:t>
      </w:r>
      <w:r>
        <w:rPr>
          <w:rtl/>
        </w:rPr>
        <w:t>אבי מעוז (הציונות הדתית):</w:t>
      </w:r>
      <w:r w:rsidRPr="00F410BF">
        <w:rPr>
          <w:rStyle w:val="TagStyle"/>
          <w:rtl/>
        </w:rPr>
        <w:t xml:space="preserve"> &lt;&lt; דובר &gt;&gt;</w:t>
      </w:r>
      <w:r w:rsidR="00BD4CC1">
        <w:rPr>
          <w:rtl/>
        </w:rPr>
        <w:t xml:space="preserve"> </w:t>
      </w:r>
      <w:r>
        <w:rPr>
          <w:rtl/>
        </w:rPr>
        <w:t xml:space="preserve"> </w:t>
      </w:r>
      <w:bookmarkEnd w:id="23383"/>
    </w:p>
    <w:p w:rsidR="00F410BF" w:rsidRDefault="00F410BF" w:rsidP="00F410BF">
      <w:pPr>
        <w:pStyle w:val="KeepWithNext"/>
        <w:rPr>
          <w:rtl/>
          <w:lang w:eastAsia="he-IL"/>
        </w:rPr>
      </w:pPr>
    </w:p>
    <w:p w:rsidR="00F410BF" w:rsidRDefault="00F410BF" w:rsidP="00F410BF">
      <w:pPr>
        <w:rPr>
          <w:rtl/>
          <w:lang w:eastAsia="he-IL"/>
        </w:rPr>
      </w:pPr>
      <w:bookmarkStart w:id="23384" w:name="_ETM_Q1_7743984"/>
      <w:bookmarkStart w:id="23385" w:name="_ETM_Q1_7744037"/>
      <w:bookmarkEnd w:id="23384"/>
      <w:bookmarkEnd w:id="23385"/>
      <w:r>
        <w:rPr>
          <w:rFonts w:hint="cs"/>
          <w:rtl/>
          <w:lang w:eastAsia="he-IL"/>
        </w:rPr>
        <w:t xml:space="preserve">אני חושב </w:t>
      </w:r>
      <w:bookmarkStart w:id="23386" w:name="_ETM_Q1_7744963"/>
      <w:bookmarkEnd w:id="23386"/>
      <w:r>
        <w:rPr>
          <w:rFonts w:hint="cs"/>
          <w:rtl/>
          <w:lang w:eastAsia="he-IL"/>
        </w:rPr>
        <w:t xml:space="preserve">שזה סעיף שצריך להחמיר בו. אני רק לא יודע בדיוק </w:t>
      </w:r>
      <w:bookmarkStart w:id="23387" w:name="_ETM_Q1_7745273"/>
      <w:bookmarkEnd w:id="23387"/>
      <w:r>
        <w:rPr>
          <w:rFonts w:hint="cs"/>
          <w:rtl/>
          <w:lang w:eastAsia="he-IL"/>
        </w:rPr>
        <w:t xml:space="preserve">את הזיקה מבחינת יחסי משפחה, אין לי מושג בדיוק מה </w:t>
      </w:r>
      <w:bookmarkStart w:id="23388" w:name="_ETM_Q1_7750133"/>
      <w:bookmarkEnd w:id="23388"/>
      <w:r>
        <w:rPr>
          <w:rFonts w:hint="cs"/>
          <w:rtl/>
          <w:lang w:eastAsia="he-IL"/>
        </w:rPr>
        <w:t>זה. אני זוכר שלחבר הכנסת מקלב הייתה הערה בעניין</w:t>
      </w:r>
      <w:bookmarkStart w:id="23389" w:name="_ETM_Q1_7755710"/>
      <w:bookmarkEnd w:id="23389"/>
      <w:r>
        <w:rPr>
          <w:rFonts w:hint="cs"/>
          <w:rtl/>
          <w:lang w:eastAsia="he-IL"/>
        </w:rPr>
        <w:t xml:space="preserve"> הזה. </w:t>
      </w:r>
    </w:p>
    <w:p w:rsidR="00F410BF" w:rsidRDefault="00F410BF" w:rsidP="00F410BF">
      <w:pPr>
        <w:rPr>
          <w:rtl/>
          <w:lang w:eastAsia="he-IL"/>
        </w:rPr>
      </w:pPr>
      <w:bookmarkStart w:id="23390" w:name="_ETM_Q1_7756645"/>
      <w:bookmarkStart w:id="23391" w:name="_ETM_Q1_7756730"/>
      <w:bookmarkStart w:id="23392" w:name="_ETM_Q1_7757613"/>
      <w:bookmarkEnd w:id="23390"/>
      <w:bookmarkEnd w:id="23391"/>
      <w:bookmarkEnd w:id="23392"/>
    </w:p>
    <w:p w:rsidR="00F410BF" w:rsidRDefault="00F410BF" w:rsidP="00F410BF">
      <w:pPr>
        <w:pStyle w:val="af6"/>
        <w:keepNext/>
        <w:rPr>
          <w:rtl/>
        </w:rPr>
      </w:pPr>
      <w:bookmarkStart w:id="23393" w:name="ET_yor_5142_3079"/>
      <w:r w:rsidRPr="00F410BF">
        <w:rPr>
          <w:rStyle w:val="TagStyle"/>
          <w:rtl/>
        </w:rPr>
        <w:t xml:space="preserve"> &lt;&lt; יור &gt;&gt; </w:t>
      </w:r>
      <w:r>
        <w:rPr>
          <w:rtl/>
        </w:rPr>
        <w:t>היו"ר יוליה מלינובסקי:</w:t>
      </w:r>
      <w:r w:rsidRPr="00F410BF">
        <w:rPr>
          <w:rStyle w:val="TagStyle"/>
          <w:rtl/>
        </w:rPr>
        <w:t xml:space="preserve"> &lt;&lt; יור &gt;&gt;</w:t>
      </w:r>
      <w:r w:rsidR="00BD4CC1">
        <w:rPr>
          <w:rtl/>
        </w:rPr>
        <w:t xml:space="preserve"> </w:t>
      </w:r>
      <w:r>
        <w:rPr>
          <w:rtl/>
        </w:rPr>
        <w:t xml:space="preserve"> </w:t>
      </w:r>
      <w:bookmarkEnd w:id="23393"/>
    </w:p>
    <w:p w:rsidR="00F410BF" w:rsidRDefault="00F410BF" w:rsidP="00F410BF">
      <w:pPr>
        <w:pStyle w:val="KeepWithNext"/>
        <w:rPr>
          <w:rtl/>
          <w:lang w:eastAsia="he-IL"/>
        </w:rPr>
      </w:pPr>
    </w:p>
    <w:p w:rsidR="00F410BF" w:rsidRDefault="00F410BF" w:rsidP="00F410BF">
      <w:pPr>
        <w:rPr>
          <w:rtl/>
          <w:lang w:eastAsia="he-IL"/>
        </w:rPr>
      </w:pPr>
      <w:bookmarkStart w:id="23394" w:name="_ETM_Q1_7758080"/>
      <w:bookmarkStart w:id="23395" w:name="_ETM_Q1_7758120"/>
      <w:bookmarkEnd w:id="23394"/>
      <w:bookmarkEnd w:id="23395"/>
      <w:r>
        <w:rPr>
          <w:rFonts w:hint="cs"/>
          <w:rtl/>
          <w:lang w:eastAsia="he-IL"/>
        </w:rPr>
        <w:t xml:space="preserve">אז כשחבר הכנסת מקלב יחזור, אנחנו שומרים לו זכות </w:t>
      </w:r>
      <w:bookmarkStart w:id="23396" w:name="_ETM_Q1_7760202"/>
      <w:bookmarkEnd w:id="23396"/>
      <w:r>
        <w:rPr>
          <w:rFonts w:hint="cs"/>
          <w:rtl/>
          <w:lang w:eastAsia="he-IL"/>
        </w:rPr>
        <w:t xml:space="preserve">להתייחס לנושא הזיקה. </w:t>
      </w:r>
    </w:p>
    <w:p w:rsidR="00F410BF" w:rsidRDefault="00F410BF" w:rsidP="00F410BF">
      <w:pPr>
        <w:rPr>
          <w:rtl/>
          <w:lang w:eastAsia="he-IL"/>
        </w:rPr>
      </w:pPr>
      <w:bookmarkStart w:id="23397" w:name="_ETM_Q1_7763049"/>
      <w:bookmarkStart w:id="23398" w:name="_ETM_Q1_7763177"/>
      <w:bookmarkEnd w:id="23397"/>
      <w:bookmarkEnd w:id="23398"/>
    </w:p>
    <w:p w:rsidR="00F410BF" w:rsidRDefault="00F410BF" w:rsidP="00F410BF">
      <w:pPr>
        <w:pStyle w:val="a4"/>
        <w:keepNext/>
        <w:rPr>
          <w:rtl/>
        </w:rPr>
      </w:pPr>
      <w:bookmarkStart w:id="23399" w:name="ET_speaker_6153_3080"/>
      <w:r w:rsidRPr="00F410BF">
        <w:rPr>
          <w:rStyle w:val="TagStyle"/>
          <w:rtl/>
        </w:rPr>
        <w:t xml:space="preserve"> &lt;&lt; דובר &gt;&gt; </w:t>
      </w:r>
      <w:r>
        <w:rPr>
          <w:rtl/>
        </w:rPr>
        <w:t>אבי מעוז (הציונות הדתית):</w:t>
      </w:r>
      <w:r w:rsidRPr="00F410BF">
        <w:rPr>
          <w:rStyle w:val="TagStyle"/>
          <w:rtl/>
        </w:rPr>
        <w:t xml:space="preserve"> &lt;&lt; דובר &gt;&gt;</w:t>
      </w:r>
      <w:r w:rsidR="00BD4CC1">
        <w:rPr>
          <w:rtl/>
        </w:rPr>
        <w:t xml:space="preserve"> </w:t>
      </w:r>
      <w:r>
        <w:rPr>
          <w:rtl/>
        </w:rPr>
        <w:t xml:space="preserve"> </w:t>
      </w:r>
      <w:bookmarkEnd w:id="23399"/>
    </w:p>
    <w:p w:rsidR="00F410BF" w:rsidRDefault="00F410BF" w:rsidP="00F410BF">
      <w:pPr>
        <w:pStyle w:val="KeepWithNext"/>
        <w:rPr>
          <w:rtl/>
          <w:lang w:eastAsia="he-IL"/>
        </w:rPr>
      </w:pPr>
    </w:p>
    <w:p w:rsidR="00F410BF" w:rsidRDefault="00F410BF" w:rsidP="00F410BF">
      <w:pPr>
        <w:rPr>
          <w:rtl/>
          <w:lang w:eastAsia="he-IL"/>
        </w:rPr>
      </w:pPr>
      <w:bookmarkStart w:id="23400" w:name="_ETM_Q1_7766888"/>
      <w:bookmarkStart w:id="23401" w:name="_ETM_Q1_7767018"/>
      <w:bookmarkEnd w:id="23400"/>
      <w:bookmarkEnd w:id="23401"/>
      <w:r>
        <w:rPr>
          <w:rFonts w:hint="cs"/>
          <w:rtl/>
          <w:lang w:eastAsia="he-IL"/>
        </w:rPr>
        <w:t xml:space="preserve">לזכור שהוא העיר פה הערה. </w:t>
      </w:r>
    </w:p>
    <w:p w:rsidR="00F410BF" w:rsidRDefault="00F410BF" w:rsidP="00F410BF">
      <w:pPr>
        <w:rPr>
          <w:rtl/>
          <w:lang w:eastAsia="he-IL"/>
        </w:rPr>
      </w:pPr>
      <w:bookmarkStart w:id="23402" w:name="_ETM_Q1_7764609"/>
      <w:bookmarkEnd w:id="23402"/>
    </w:p>
    <w:p w:rsidR="00F410BF" w:rsidRDefault="00F410BF" w:rsidP="00F410BF">
      <w:pPr>
        <w:pStyle w:val="af6"/>
        <w:keepNext/>
        <w:rPr>
          <w:rtl/>
        </w:rPr>
      </w:pPr>
      <w:bookmarkStart w:id="23403" w:name="ET_yor_5142_3081"/>
      <w:r w:rsidRPr="00F410BF">
        <w:rPr>
          <w:rStyle w:val="TagStyle"/>
          <w:rtl/>
        </w:rPr>
        <w:t xml:space="preserve"> &lt;&lt; יור &gt;&gt; </w:t>
      </w:r>
      <w:r>
        <w:rPr>
          <w:rtl/>
        </w:rPr>
        <w:t>היו"ר יוליה מלינובסקי:</w:t>
      </w:r>
      <w:r w:rsidRPr="00F410BF">
        <w:rPr>
          <w:rStyle w:val="TagStyle"/>
          <w:rtl/>
        </w:rPr>
        <w:t xml:space="preserve"> &lt;&lt; יור &gt;&gt;</w:t>
      </w:r>
      <w:r w:rsidR="00BD4CC1">
        <w:rPr>
          <w:rtl/>
        </w:rPr>
        <w:t xml:space="preserve"> </w:t>
      </w:r>
      <w:r>
        <w:rPr>
          <w:rtl/>
        </w:rPr>
        <w:t xml:space="preserve"> </w:t>
      </w:r>
      <w:bookmarkEnd w:id="23403"/>
    </w:p>
    <w:p w:rsidR="00F410BF" w:rsidRDefault="00F410BF" w:rsidP="00F410BF">
      <w:pPr>
        <w:pStyle w:val="KeepWithNext"/>
        <w:rPr>
          <w:rtl/>
          <w:lang w:eastAsia="he-IL"/>
        </w:rPr>
      </w:pPr>
    </w:p>
    <w:p w:rsidR="00F410BF" w:rsidRDefault="00F410BF" w:rsidP="00F410BF">
      <w:pPr>
        <w:rPr>
          <w:rtl/>
          <w:lang w:eastAsia="he-IL"/>
        </w:rPr>
      </w:pPr>
      <w:bookmarkStart w:id="23404" w:name="_ETM_Q1_7766707"/>
      <w:bookmarkStart w:id="23405" w:name="_ETM_Q1_7766836"/>
      <w:bookmarkEnd w:id="23404"/>
      <w:bookmarkEnd w:id="23405"/>
      <w:r>
        <w:rPr>
          <w:rFonts w:hint="cs"/>
          <w:rtl/>
          <w:lang w:eastAsia="he-IL"/>
        </w:rPr>
        <w:t xml:space="preserve">ברור לנו </w:t>
      </w:r>
      <w:bookmarkStart w:id="23406" w:name="_ETM_Q1_7768145"/>
      <w:bookmarkEnd w:id="23406"/>
      <w:r>
        <w:rPr>
          <w:rFonts w:hint="cs"/>
          <w:rtl/>
          <w:lang w:eastAsia="he-IL"/>
        </w:rPr>
        <w:t>מה המטרה, אנחנו רוצים לסיים את הסיפור הזה של נפוטיזם,</w:t>
      </w:r>
      <w:bookmarkStart w:id="23407" w:name="_ETM_Q1_7769870"/>
      <w:bookmarkEnd w:id="23407"/>
      <w:r>
        <w:rPr>
          <w:rFonts w:hint="cs"/>
          <w:rtl/>
          <w:lang w:eastAsia="he-IL"/>
        </w:rPr>
        <w:t xml:space="preserve"> של קרבת משפחה, של ניגוד אינטרסים.</w:t>
      </w:r>
      <w:bookmarkStart w:id="23408" w:name="_ETM_Q1_7775166"/>
      <w:bookmarkEnd w:id="23408"/>
    </w:p>
    <w:p w:rsidR="00F410BF" w:rsidRDefault="00F410BF" w:rsidP="00F410BF">
      <w:pPr>
        <w:rPr>
          <w:rtl/>
          <w:lang w:eastAsia="he-IL"/>
        </w:rPr>
      </w:pPr>
      <w:bookmarkStart w:id="23409" w:name="_ETM_Q1_7775575"/>
      <w:bookmarkEnd w:id="23409"/>
    </w:p>
    <w:p w:rsidR="00F410BF" w:rsidRDefault="00F410BF" w:rsidP="00F410BF">
      <w:pPr>
        <w:pStyle w:val="a4"/>
        <w:keepNext/>
        <w:rPr>
          <w:rtl/>
        </w:rPr>
      </w:pPr>
      <w:bookmarkStart w:id="23410" w:name="ET_speaker_5069_3082"/>
      <w:r w:rsidRPr="00F410BF">
        <w:rPr>
          <w:rStyle w:val="TagStyle"/>
          <w:rtl/>
        </w:rPr>
        <w:t xml:space="preserve"> &lt;&lt; דובר &gt;&gt; </w:t>
      </w:r>
      <w:r>
        <w:rPr>
          <w:rtl/>
        </w:rPr>
        <w:t>יעקב אשר (יהדות התורה):</w:t>
      </w:r>
      <w:r w:rsidRPr="00F410BF">
        <w:rPr>
          <w:rStyle w:val="TagStyle"/>
          <w:rtl/>
        </w:rPr>
        <w:t xml:space="preserve"> &lt;&lt; דובר &gt;&gt;</w:t>
      </w:r>
      <w:r w:rsidR="00BD4CC1">
        <w:rPr>
          <w:rtl/>
        </w:rPr>
        <w:t xml:space="preserve"> </w:t>
      </w:r>
      <w:r>
        <w:rPr>
          <w:rtl/>
        </w:rPr>
        <w:t xml:space="preserve"> </w:t>
      </w:r>
      <w:bookmarkEnd w:id="23410"/>
    </w:p>
    <w:p w:rsidR="00F410BF" w:rsidRDefault="00F410BF" w:rsidP="00F410BF">
      <w:pPr>
        <w:pStyle w:val="KeepWithNext"/>
        <w:rPr>
          <w:rtl/>
          <w:lang w:eastAsia="he-IL"/>
        </w:rPr>
      </w:pPr>
    </w:p>
    <w:p w:rsidR="00F410BF" w:rsidRDefault="00F410BF" w:rsidP="00F410BF">
      <w:pPr>
        <w:rPr>
          <w:rtl/>
          <w:lang w:eastAsia="he-IL"/>
        </w:rPr>
      </w:pPr>
      <w:bookmarkStart w:id="23411" w:name="_ETM_Q1_7772491"/>
      <w:bookmarkStart w:id="23412" w:name="_ETM_Q1_7772601"/>
      <w:bookmarkEnd w:id="23411"/>
      <w:bookmarkEnd w:id="23412"/>
      <w:r>
        <w:rPr>
          <w:rFonts w:hint="cs"/>
          <w:rtl/>
          <w:lang w:eastAsia="he-IL"/>
        </w:rPr>
        <w:t xml:space="preserve">לא, רק השאלה שלא יקרה </w:t>
      </w:r>
      <w:bookmarkStart w:id="23413" w:name="_ETM_Q1_7777882"/>
      <w:bookmarkEnd w:id="23413"/>
      <w:r>
        <w:rPr>
          <w:rFonts w:hint="cs"/>
          <w:rtl/>
          <w:lang w:eastAsia="he-IL"/>
        </w:rPr>
        <w:t>דבר, אומר לי העוזר של הרב מקלב - -</w:t>
      </w:r>
      <w:bookmarkStart w:id="23414" w:name="_ETM_Q1_7779892"/>
      <w:bookmarkEnd w:id="23414"/>
      <w:r>
        <w:rPr>
          <w:rFonts w:hint="cs"/>
          <w:rtl/>
          <w:lang w:eastAsia="he-IL"/>
        </w:rPr>
        <w:t xml:space="preserve"> -</w:t>
      </w:r>
      <w:bookmarkStart w:id="23415" w:name="_ETM_Q1_7774998"/>
      <w:bookmarkEnd w:id="23415"/>
    </w:p>
    <w:p w:rsidR="00F410BF" w:rsidRDefault="00F410BF" w:rsidP="00F410BF">
      <w:pPr>
        <w:rPr>
          <w:rtl/>
          <w:lang w:eastAsia="he-IL"/>
        </w:rPr>
      </w:pPr>
    </w:p>
    <w:p w:rsidR="00F410BF" w:rsidRDefault="00F410BF" w:rsidP="00F410BF">
      <w:pPr>
        <w:pStyle w:val="af6"/>
        <w:keepNext/>
        <w:rPr>
          <w:rtl/>
        </w:rPr>
      </w:pPr>
      <w:bookmarkStart w:id="23416" w:name="ET_yor_5142_3083"/>
      <w:r w:rsidRPr="00F410BF">
        <w:rPr>
          <w:rStyle w:val="TagStyle"/>
          <w:rtl/>
        </w:rPr>
        <w:t xml:space="preserve"> &lt;&lt; יור &gt;&gt; </w:t>
      </w:r>
      <w:r>
        <w:rPr>
          <w:rtl/>
        </w:rPr>
        <w:t>היו"ר יוליה מלינובסקי:</w:t>
      </w:r>
      <w:r w:rsidRPr="00F410BF">
        <w:rPr>
          <w:rStyle w:val="TagStyle"/>
          <w:rtl/>
        </w:rPr>
        <w:t xml:space="preserve"> &lt;&lt; יור &gt;&gt;</w:t>
      </w:r>
      <w:r w:rsidR="00BD4CC1">
        <w:rPr>
          <w:rtl/>
        </w:rPr>
        <w:t xml:space="preserve"> </w:t>
      </w:r>
      <w:r>
        <w:rPr>
          <w:rtl/>
        </w:rPr>
        <w:t xml:space="preserve"> </w:t>
      </w:r>
      <w:bookmarkEnd w:id="23416"/>
    </w:p>
    <w:p w:rsidR="00F410BF" w:rsidRDefault="00F410BF" w:rsidP="00F410BF">
      <w:pPr>
        <w:pStyle w:val="KeepWithNext"/>
        <w:rPr>
          <w:rtl/>
          <w:lang w:eastAsia="he-IL"/>
        </w:rPr>
      </w:pPr>
    </w:p>
    <w:p w:rsidR="00F410BF" w:rsidRDefault="00F410BF" w:rsidP="00F410BF">
      <w:pPr>
        <w:rPr>
          <w:rtl/>
          <w:lang w:eastAsia="he-IL"/>
        </w:rPr>
      </w:pPr>
      <w:bookmarkStart w:id="23417" w:name="_ETM_Q1_7776883"/>
      <w:bookmarkStart w:id="23418" w:name="_ETM_Q1_7776984"/>
      <w:bookmarkEnd w:id="23417"/>
      <w:bookmarkEnd w:id="23418"/>
      <w:r>
        <w:rPr>
          <w:rFonts w:hint="cs"/>
          <w:rtl/>
          <w:lang w:eastAsia="he-IL"/>
        </w:rPr>
        <w:t xml:space="preserve">אולי העוזר של הרב מקלב ידבר במקומו כי אני </w:t>
      </w:r>
      <w:bookmarkStart w:id="23419" w:name="_ETM_Q1_7778547"/>
      <w:bookmarkEnd w:id="23419"/>
      <w:r>
        <w:rPr>
          <w:rFonts w:hint="cs"/>
          <w:rtl/>
          <w:lang w:eastAsia="he-IL"/>
        </w:rPr>
        <w:t xml:space="preserve">רואה שהוא מדריך אותו בצורה יוצאת מן הכלל. </w:t>
      </w:r>
      <w:bookmarkStart w:id="23420" w:name="_ETM_Q1_7780278"/>
      <w:bookmarkEnd w:id="23420"/>
    </w:p>
    <w:p w:rsidR="00F410BF" w:rsidRDefault="00F410BF" w:rsidP="00F410BF">
      <w:pPr>
        <w:rPr>
          <w:rtl/>
          <w:lang w:eastAsia="he-IL"/>
        </w:rPr>
      </w:pPr>
    </w:p>
    <w:p w:rsidR="00F410BF" w:rsidRDefault="00F410BF" w:rsidP="00F410BF">
      <w:pPr>
        <w:pStyle w:val="a4"/>
        <w:keepNext/>
        <w:rPr>
          <w:rtl/>
        </w:rPr>
      </w:pPr>
      <w:bookmarkStart w:id="23421" w:name="ET_speaker_5069_3084"/>
      <w:r w:rsidRPr="00F410BF">
        <w:rPr>
          <w:rStyle w:val="TagStyle"/>
          <w:rtl/>
        </w:rPr>
        <w:t xml:space="preserve"> &lt;&lt; דובר &gt;&gt; </w:t>
      </w:r>
      <w:r>
        <w:rPr>
          <w:rtl/>
        </w:rPr>
        <w:t>יעקב אשר (יהדות התורה):</w:t>
      </w:r>
      <w:r w:rsidRPr="00F410BF">
        <w:rPr>
          <w:rStyle w:val="TagStyle"/>
          <w:rtl/>
        </w:rPr>
        <w:t xml:space="preserve"> &lt;&lt; דובר &gt;&gt;</w:t>
      </w:r>
      <w:r w:rsidR="00BD4CC1">
        <w:rPr>
          <w:rtl/>
        </w:rPr>
        <w:t xml:space="preserve"> </w:t>
      </w:r>
      <w:r>
        <w:rPr>
          <w:rtl/>
        </w:rPr>
        <w:t xml:space="preserve"> </w:t>
      </w:r>
      <w:bookmarkEnd w:id="23421"/>
    </w:p>
    <w:p w:rsidR="00F410BF" w:rsidRDefault="00F410BF" w:rsidP="00F410BF">
      <w:pPr>
        <w:pStyle w:val="KeepWithNext"/>
        <w:rPr>
          <w:rtl/>
          <w:lang w:eastAsia="he-IL"/>
        </w:rPr>
      </w:pPr>
    </w:p>
    <w:p w:rsidR="00F410BF" w:rsidRDefault="00F410BF" w:rsidP="00F410BF">
      <w:pPr>
        <w:rPr>
          <w:rtl/>
          <w:lang w:eastAsia="he-IL"/>
        </w:rPr>
      </w:pPr>
      <w:r>
        <w:rPr>
          <w:rFonts w:hint="cs"/>
          <w:rtl/>
          <w:lang w:eastAsia="he-IL"/>
        </w:rPr>
        <w:t>ק</w:t>
      </w:r>
      <w:bookmarkStart w:id="23422" w:name="_ETM_Q1_7783046"/>
      <w:bookmarkStart w:id="23423" w:name="_ETM_Q1_7783129"/>
      <w:bookmarkEnd w:id="23422"/>
      <w:bookmarkEnd w:id="23423"/>
      <w:r>
        <w:rPr>
          <w:rFonts w:hint="cs"/>
          <w:rtl/>
          <w:lang w:eastAsia="he-IL"/>
        </w:rPr>
        <w:t xml:space="preserve">ודם </w:t>
      </w:r>
      <w:bookmarkStart w:id="23424" w:name="_ETM_Q1_7783445"/>
      <w:bookmarkEnd w:id="23424"/>
      <w:r>
        <w:rPr>
          <w:rFonts w:hint="cs"/>
          <w:rtl/>
          <w:lang w:eastAsia="he-IL"/>
        </w:rPr>
        <w:t xml:space="preserve">כל אני אשמח מאוד אם נעשה את זה. דבר שני, </w:t>
      </w:r>
      <w:bookmarkStart w:id="23425" w:name="_ETM_Q1_7782956"/>
      <w:bookmarkEnd w:id="23425"/>
      <w:r>
        <w:rPr>
          <w:rFonts w:hint="cs"/>
          <w:rtl/>
          <w:lang w:eastAsia="he-IL"/>
        </w:rPr>
        <w:t>אני אומר שלא ייצא לפעמים, מרוב טוב יוצא</w:t>
      </w:r>
      <w:bookmarkStart w:id="23426" w:name="_ETM_Q1_7787204"/>
      <w:bookmarkEnd w:id="23426"/>
      <w:r>
        <w:rPr>
          <w:rFonts w:hint="cs"/>
          <w:rtl/>
          <w:lang w:eastAsia="he-IL"/>
        </w:rPr>
        <w:t xml:space="preserve"> יותר מדי טוב. </w:t>
      </w:r>
      <w:bookmarkStart w:id="23427" w:name="_ETM_Q1_7791091"/>
      <w:bookmarkEnd w:id="23427"/>
    </w:p>
    <w:p w:rsidR="00F410BF" w:rsidRDefault="00F410BF" w:rsidP="00F410BF">
      <w:pPr>
        <w:rPr>
          <w:rtl/>
          <w:lang w:eastAsia="he-IL"/>
        </w:rPr>
      </w:pPr>
      <w:bookmarkStart w:id="23428" w:name="_ETM_Q1_7791707"/>
      <w:bookmarkEnd w:id="23428"/>
    </w:p>
    <w:p w:rsidR="00F410BF" w:rsidRDefault="00F410BF" w:rsidP="00F410BF">
      <w:pPr>
        <w:pStyle w:val="af6"/>
        <w:keepNext/>
        <w:rPr>
          <w:rtl/>
        </w:rPr>
      </w:pPr>
      <w:bookmarkStart w:id="23429" w:name="ET_yor_5142_3085"/>
      <w:r w:rsidRPr="00F410BF">
        <w:rPr>
          <w:rStyle w:val="TagStyle"/>
          <w:rtl/>
        </w:rPr>
        <w:t xml:space="preserve"> &lt;&lt; יור &gt;&gt; </w:t>
      </w:r>
      <w:r>
        <w:rPr>
          <w:rtl/>
        </w:rPr>
        <w:t>היו"ר יוליה מלינובסקי:</w:t>
      </w:r>
      <w:r w:rsidRPr="00F410BF">
        <w:rPr>
          <w:rStyle w:val="TagStyle"/>
          <w:rtl/>
        </w:rPr>
        <w:t xml:space="preserve"> &lt;&lt; יור &gt;&gt;</w:t>
      </w:r>
      <w:r w:rsidR="00BD4CC1">
        <w:rPr>
          <w:rtl/>
        </w:rPr>
        <w:t xml:space="preserve"> </w:t>
      </w:r>
      <w:r>
        <w:rPr>
          <w:rtl/>
        </w:rPr>
        <w:t xml:space="preserve"> </w:t>
      </w:r>
      <w:bookmarkEnd w:id="23429"/>
    </w:p>
    <w:p w:rsidR="00F410BF" w:rsidRDefault="00F410BF" w:rsidP="00F410BF">
      <w:pPr>
        <w:pStyle w:val="KeepWithNext"/>
        <w:rPr>
          <w:rtl/>
          <w:lang w:eastAsia="he-IL"/>
        </w:rPr>
      </w:pPr>
    </w:p>
    <w:p w:rsidR="00F410BF" w:rsidRDefault="00F410BF" w:rsidP="00F410BF">
      <w:pPr>
        <w:rPr>
          <w:rtl/>
          <w:lang w:eastAsia="he-IL"/>
        </w:rPr>
      </w:pPr>
      <w:bookmarkStart w:id="23430" w:name="_ETM_Q1_7788791"/>
      <w:bookmarkEnd w:id="23430"/>
      <w:r>
        <w:rPr>
          <w:rFonts w:hint="cs"/>
          <w:rtl/>
          <w:lang w:eastAsia="he-IL"/>
        </w:rPr>
        <w:t>ה</w:t>
      </w:r>
      <w:bookmarkStart w:id="23431" w:name="_ETM_Q1_7788885"/>
      <w:bookmarkEnd w:id="23431"/>
      <w:r>
        <w:rPr>
          <w:rFonts w:hint="cs"/>
          <w:rtl/>
          <w:lang w:eastAsia="he-IL"/>
        </w:rPr>
        <w:t>אויב של טוב זה טוב מאוד.</w:t>
      </w:r>
    </w:p>
    <w:p w:rsidR="00F410BF" w:rsidRDefault="00F410BF" w:rsidP="00F410BF">
      <w:pPr>
        <w:rPr>
          <w:rtl/>
          <w:lang w:eastAsia="he-IL"/>
        </w:rPr>
      </w:pPr>
      <w:bookmarkStart w:id="23432" w:name="_ETM_Q1_7793591"/>
      <w:bookmarkStart w:id="23433" w:name="_ETM_Q1_7793934"/>
      <w:bookmarkEnd w:id="23432"/>
      <w:bookmarkEnd w:id="23433"/>
    </w:p>
    <w:p w:rsidR="00F410BF" w:rsidRDefault="00F410BF" w:rsidP="00F410BF">
      <w:pPr>
        <w:pStyle w:val="a4"/>
        <w:keepNext/>
        <w:rPr>
          <w:rtl/>
        </w:rPr>
      </w:pPr>
      <w:bookmarkStart w:id="23434" w:name="ET_speaker_5069_3086"/>
      <w:r w:rsidRPr="00F410BF">
        <w:rPr>
          <w:rStyle w:val="TagStyle"/>
          <w:rtl/>
        </w:rPr>
        <w:t xml:space="preserve"> &lt;&lt; דובר &gt;&gt; </w:t>
      </w:r>
      <w:r>
        <w:rPr>
          <w:rtl/>
        </w:rPr>
        <w:t>יעקב אשר (יהדות התורה):</w:t>
      </w:r>
      <w:r w:rsidRPr="00F410BF">
        <w:rPr>
          <w:rStyle w:val="TagStyle"/>
          <w:rtl/>
        </w:rPr>
        <w:t xml:space="preserve"> &lt;&lt; דובר &gt;&gt;</w:t>
      </w:r>
      <w:r w:rsidR="00BD4CC1">
        <w:rPr>
          <w:rtl/>
        </w:rPr>
        <w:t xml:space="preserve"> </w:t>
      </w:r>
      <w:r>
        <w:rPr>
          <w:rtl/>
        </w:rPr>
        <w:t xml:space="preserve"> </w:t>
      </w:r>
      <w:bookmarkEnd w:id="23434"/>
    </w:p>
    <w:p w:rsidR="00F410BF" w:rsidRDefault="00F410BF" w:rsidP="00F410BF">
      <w:pPr>
        <w:pStyle w:val="KeepWithNext"/>
        <w:rPr>
          <w:rtl/>
          <w:lang w:eastAsia="he-IL"/>
        </w:rPr>
      </w:pPr>
    </w:p>
    <w:p w:rsidR="00F410BF" w:rsidRDefault="00F410BF" w:rsidP="00F410BF">
      <w:pPr>
        <w:rPr>
          <w:rtl/>
          <w:lang w:eastAsia="he-IL"/>
        </w:rPr>
      </w:pPr>
      <w:bookmarkStart w:id="23435" w:name="_ETM_Q1_7795980"/>
      <w:bookmarkEnd w:id="23435"/>
      <w:r>
        <w:rPr>
          <w:rFonts w:hint="cs"/>
          <w:rtl/>
          <w:lang w:eastAsia="he-IL"/>
        </w:rPr>
        <w:t>א</w:t>
      </w:r>
      <w:bookmarkStart w:id="23436" w:name="_ETM_Q1_7796061"/>
      <w:bookmarkEnd w:id="23436"/>
      <w:r>
        <w:rPr>
          <w:rFonts w:hint="cs"/>
          <w:rtl/>
          <w:lang w:eastAsia="he-IL"/>
        </w:rPr>
        <w:t xml:space="preserve">ני מסכים </w:t>
      </w:r>
      <w:bookmarkStart w:id="23437" w:name="_ETM_Q1_7791824"/>
      <w:bookmarkEnd w:id="23437"/>
      <w:r>
        <w:rPr>
          <w:rFonts w:hint="cs"/>
          <w:rtl/>
          <w:lang w:eastAsia="he-IL"/>
        </w:rPr>
        <w:t>עם מה שאומר ידידי חבר הכנסת מעוז שהנושא הזה הוא</w:t>
      </w:r>
      <w:bookmarkStart w:id="23438" w:name="_ETM_Q1_7799935"/>
      <w:bookmarkEnd w:id="23438"/>
      <w:r>
        <w:rPr>
          <w:rFonts w:hint="cs"/>
          <w:rtl/>
          <w:lang w:eastAsia="he-IL"/>
        </w:rPr>
        <w:t xml:space="preserve"> נכון וטוב שהוא יהיה, וגם טוב שלא יהיה בו בעיה </w:t>
      </w:r>
      <w:bookmarkStart w:id="23439" w:name="_ETM_Q1_7802057"/>
      <w:bookmarkEnd w:id="23439"/>
      <w:r>
        <w:rPr>
          <w:rFonts w:hint="cs"/>
          <w:rtl/>
          <w:lang w:eastAsia="he-IL"/>
        </w:rPr>
        <w:t>של מישהו שיכול להוציא מהשרוול איזה שהן הקלות בשביל מישהו,</w:t>
      </w:r>
      <w:bookmarkStart w:id="23440" w:name="_ETM_Q1_7803768"/>
      <w:bookmarkEnd w:id="23440"/>
      <w:r>
        <w:rPr>
          <w:rFonts w:hint="cs"/>
          <w:rtl/>
          <w:lang w:eastAsia="he-IL"/>
        </w:rPr>
        <w:t xml:space="preserve"> אני מסכים עם זה לגמרי. </w:t>
      </w:r>
      <w:r w:rsidR="004F023B">
        <w:rPr>
          <w:rFonts w:hint="cs"/>
          <w:rtl/>
          <w:lang w:eastAsia="he-IL"/>
        </w:rPr>
        <w:t xml:space="preserve">אבל בהגדרות עצמן, צריך לראות </w:t>
      </w:r>
      <w:bookmarkStart w:id="23441" w:name="_ETM_Q1_7809735"/>
      <w:bookmarkEnd w:id="23441"/>
      <w:r w:rsidR="004F023B">
        <w:rPr>
          <w:rFonts w:hint="cs"/>
          <w:rtl/>
          <w:lang w:eastAsia="he-IL"/>
        </w:rPr>
        <w:t>מה התכוון הרב מקלב. למשל מנהל מחלקת כשרות שיש לו</w:t>
      </w:r>
      <w:bookmarkStart w:id="23442" w:name="_ETM_Q1_7816487"/>
      <w:bookmarkEnd w:id="23442"/>
      <w:r w:rsidR="004F023B">
        <w:rPr>
          <w:rFonts w:hint="cs"/>
          <w:rtl/>
          <w:lang w:eastAsia="he-IL"/>
        </w:rPr>
        <w:t xml:space="preserve"> בן דוד שני שיש לו פלאפל. </w:t>
      </w:r>
      <w:bookmarkStart w:id="23443" w:name="_ETM_Q1_7814527"/>
      <w:bookmarkEnd w:id="23443"/>
    </w:p>
    <w:p w:rsidR="004F023B" w:rsidRDefault="004F023B" w:rsidP="00F410BF">
      <w:pPr>
        <w:rPr>
          <w:rtl/>
          <w:lang w:eastAsia="he-IL"/>
        </w:rPr>
      </w:pPr>
    </w:p>
    <w:p w:rsidR="004F023B" w:rsidRDefault="004F023B" w:rsidP="004F023B">
      <w:pPr>
        <w:pStyle w:val="af6"/>
        <w:keepNext/>
        <w:rPr>
          <w:rtl/>
        </w:rPr>
      </w:pPr>
      <w:bookmarkStart w:id="23444" w:name="ET_yor_5142_3087"/>
      <w:r w:rsidRPr="004F023B">
        <w:rPr>
          <w:rStyle w:val="TagStyle"/>
          <w:rtl/>
        </w:rPr>
        <w:t xml:space="preserve"> &lt;&lt; יור &gt;&gt; </w:t>
      </w:r>
      <w:r>
        <w:rPr>
          <w:rtl/>
        </w:rPr>
        <w:t>היו"ר יוליה מלינובסקי:</w:t>
      </w:r>
      <w:r w:rsidRPr="004F023B">
        <w:rPr>
          <w:rStyle w:val="TagStyle"/>
          <w:rtl/>
        </w:rPr>
        <w:t xml:space="preserve"> &lt;&lt; יור &gt;&gt;</w:t>
      </w:r>
      <w:r w:rsidR="00BD4CC1">
        <w:rPr>
          <w:rtl/>
        </w:rPr>
        <w:t xml:space="preserve"> </w:t>
      </w:r>
      <w:r>
        <w:rPr>
          <w:rtl/>
        </w:rPr>
        <w:t xml:space="preserve"> </w:t>
      </w:r>
      <w:bookmarkEnd w:id="23444"/>
    </w:p>
    <w:p w:rsidR="004F023B" w:rsidRDefault="004F023B" w:rsidP="004F023B">
      <w:pPr>
        <w:pStyle w:val="KeepWithNext"/>
        <w:rPr>
          <w:rtl/>
          <w:lang w:eastAsia="he-IL"/>
        </w:rPr>
      </w:pPr>
    </w:p>
    <w:p w:rsidR="004F023B" w:rsidRDefault="004F023B" w:rsidP="004F023B">
      <w:pPr>
        <w:rPr>
          <w:rtl/>
          <w:lang w:eastAsia="he-IL"/>
        </w:rPr>
      </w:pPr>
      <w:bookmarkStart w:id="23445" w:name="_ETM_Q1_7816273"/>
      <w:bookmarkStart w:id="23446" w:name="_ETM_Q1_7816356"/>
      <w:bookmarkEnd w:id="23445"/>
      <w:bookmarkEnd w:id="23446"/>
      <w:r>
        <w:rPr>
          <w:rFonts w:hint="cs"/>
          <w:rtl/>
          <w:lang w:eastAsia="he-IL"/>
        </w:rPr>
        <w:t xml:space="preserve">למה אתם כל הזמן </w:t>
      </w:r>
      <w:bookmarkStart w:id="23447" w:name="_ETM_Q1_7817935"/>
      <w:bookmarkEnd w:id="23447"/>
      <w:r>
        <w:rPr>
          <w:rFonts w:hint="cs"/>
          <w:rtl/>
          <w:lang w:eastAsia="he-IL"/>
        </w:rPr>
        <w:t>מדברים על פלאפל? חוץ מפלאפל יש עוד הרבה דברים טעימים.</w:t>
      </w:r>
      <w:bookmarkStart w:id="23448" w:name="_ETM_Q1_7821562"/>
      <w:bookmarkEnd w:id="23448"/>
      <w:r>
        <w:rPr>
          <w:rFonts w:hint="cs"/>
          <w:rtl/>
          <w:lang w:eastAsia="he-IL"/>
        </w:rPr>
        <w:t xml:space="preserve"> אני לא אוהבת פלאפל. מודה ומתוודה, לא אוכלת </w:t>
      </w:r>
      <w:bookmarkStart w:id="23449" w:name="_ETM_Q1_7822995"/>
      <w:bookmarkEnd w:id="23449"/>
      <w:r>
        <w:rPr>
          <w:rFonts w:hint="cs"/>
          <w:rtl/>
          <w:lang w:eastAsia="he-IL"/>
        </w:rPr>
        <w:t xml:space="preserve">פלאפל. לא אוהבת. </w:t>
      </w:r>
    </w:p>
    <w:p w:rsidR="004F023B" w:rsidRDefault="004F023B" w:rsidP="004F023B">
      <w:pPr>
        <w:rPr>
          <w:rtl/>
          <w:lang w:eastAsia="he-IL"/>
        </w:rPr>
      </w:pPr>
      <w:bookmarkStart w:id="23450" w:name="_ETM_Q1_7827467"/>
      <w:bookmarkStart w:id="23451" w:name="_ETM_Q1_7827569"/>
      <w:bookmarkStart w:id="23452" w:name="_ETM_Q1_7828891"/>
      <w:bookmarkStart w:id="23453" w:name="_ETM_Q1_7829766"/>
      <w:bookmarkStart w:id="23454" w:name="_ETM_Q1_7829885"/>
      <w:bookmarkStart w:id="23455" w:name="_ETM_Q1_7827632"/>
      <w:bookmarkEnd w:id="23450"/>
      <w:bookmarkEnd w:id="23451"/>
      <w:bookmarkEnd w:id="23452"/>
      <w:bookmarkEnd w:id="23453"/>
      <w:bookmarkEnd w:id="23454"/>
      <w:bookmarkEnd w:id="23455"/>
    </w:p>
    <w:p w:rsidR="004F023B" w:rsidRDefault="004F023B" w:rsidP="004F023B">
      <w:pPr>
        <w:pStyle w:val="a4"/>
        <w:keepNext/>
        <w:rPr>
          <w:rtl/>
        </w:rPr>
      </w:pPr>
      <w:bookmarkStart w:id="23456" w:name="ET_speaker_6153_3089"/>
      <w:r w:rsidRPr="004F023B">
        <w:rPr>
          <w:rStyle w:val="TagStyle"/>
          <w:rtl/>
        </w:rPr>
        <w:t xml:space="preserve"> &lt;&lt; דובר &gt;&gt; </w:t>
      </w:r>
      <w:r>
        <w:rPr>
          <w:rtl/>
        </w:rPr>
        <w:t>אבי מעוז (הציונות הדתית):</w:t>
      </w:r>
      <w:r w:rsidRPr="004F023B">
        <w:rPr>
          <w:rStyle w:val="TagStyle"/>
          <w:rtl/>
        </w:rPr>
        <w:t xml:space="preserve"> &lt;&lt; דובר &gt;&gt;</w:t>
      </w:r>
      <w:r w:rsidR="00BD4CC1">
        <w:rPr>
          <w:rtl/>
        </w:rPr>
        <w:t xml:space="preserve"> </w:t>
      </w:r>
      <w:r>
        <w:rPr>
          <w:rtl/>
        </w:rPr>
        <w:t xml:space="preserve"> </w:t>
      </w:r>
      <w:bookmarkEnd w:id="23456"/>
    </w:p>
    <w:p w:rsidR="004F023B" w:rsidRDefault="004F023B" w:rsidP="004F023B">
      <w:pPr>
        <w:pStyle w:val="KeepWithNext"/>
        <w:rPr>
          <w:rtl/>
          <w:lang w:eastAsia="he-IL"/>
        </w:rPr>
      </w:pPr>
    </w:p>
    <w:p w:rsidR="004F023B" w:rsidRDefault="004F023B" w:rsidP="004F023B">
      <w:pPr>
        <w:rPr>
          <w:rtl/>
          <w:lang w:eastAsia="he-IL"/>
        </w:rPr>
      </w:pPr>
      <w:bookmarkStart w:id="23457" w:name="_ETM_Q1_7829096"/>
      <w:bookmarkEnd w:id="23457"/>
      <w:r>
        <w:rPr>
          <w:rFonts w:hint="cs"/>
          <w:rtl/>
          <w:lang w:eastAsia="he-IL"/>
        </w:rPr>
        <w:t>אנ</w:t>
      </w:r>
      <w:bookmarkStart w:id="23458" w:name="_ETM_Q1_7829221"/>
      <w:bookmarkEnd w:id="23458"/>
      <w:r>
        <w:rPr>
          <w:rFonts w:hint="cs"/>
          <w:rtl/>
          <w:lang w:eastAsia="he-IL"/>
        </w:rPr>
        <w:t xml:space="preserve">י מקודם הייתי בפיצה. </w:t>
      </w:r>
    </w:p>
    <w:p w:rsidR="004F023B" w:rsidRDefault="004F023B" w:rsidP="004F023B">
      <w:pPr>
        <w:rPr>
          <w:rtl/>
          <w:lang w:eastAsia="he-IL"/>
        </w:rPr>
      </w:pPr>
      <w:bookmarkStart w:id="23459" w:name="_ETM_Q1_7829526"/>
      <w:bookmarkStart w:id="23460" w:name="_ETM_Q1_7830168"/>
      <w:bookmarkEnd w:id="23459"/>
      <w:bookmarkEnd w:id="23460"/>
    </w:p>
    <w:p w:rsidR="004F023B" w:rsidRDefault="004F023B" w:rsidP="004F023B">
      <w:pPr>
        <w:pStyle w:val="af6"/>
        <w:keepNext/>
        <w:rPr>
          <w:rtl/>
        </w:rPr>
      </w:pPr>
      <w:bookmarkStart w:id="23461" w:name="ET_yor_5142_3090"/>
      <w:r w:rsidRPr="004F023B">
        <w:rPr>
          <w:rStyle w:val="TagStyle"/>
          <w:rtl/>
        </w:rPr>
        <w:t xml:space="preserve"> &lt;&lt; יור &gt;&gt; </w:t>
      </w:r>
      <w:r>
        <w:rPr>
          <w:rtl/>
        </w:rPr>
        <w:t>היו"ר יוליה מלינובסקי:</w:t>
      </w:r>
      <w:r w:rsidRPr="004F023B">
        <w:rPr>
          <w:rStyle w:val="TagStyle"/>
          <w:rtl/>
        </w:rPr>
        <w:t xml:space="preserve"> &lt;&lt; יור &gt;&gt;</w:t>
      </w:r>
      <w:r w:rsidR="00BD4CC1">
        <w:rPr>
          <w:rtl/>
        </w:rPr>
        <w:t xml:space="preserve"> </w:t>
      </w:r>
      <w:r>
        <w:rPr>
          <w:rtl/>
        </w:rPr>
        <w:t xml:space="preserve"> </w:t>
      </w:r>
      <w:bookmarkEnd w:id="23461"/>
    </w:p>
    <w:p w:rsidR="004F023B" w:rsidRDefault="004F023B" w:rsidP="004F023B">
      <w:pPr>
        <w:pStyle w:val="KeepWithNext"/>
        <w:rPr>
          <w:rtl/>
          <w:lang w:eastAsia="he-IL"/>
        </w:rPr>
      </w:pPr>
    </w:p>
    <w:p w:rsidR="004F023B" w:rsidRDefault="004F023B" w:rsidP="004F023B">
      <w:pPr>
        <w:rPr>
          <w:rtl/>
          <w:lang w:eastAsia="he-IL"/>
        </w:rPr>
      </w:pPr>
      <w:bookmarkStart w:id="23462" w:name="_ETM_Q1_7847716"/>
      <w:bookmarkStart w:id="23463" w:name="_ETM_Q1_7847846"/>
      <w:bookmarkEnd w:id="23462"/>
      <w:bookmarkEnd w:id="23463"/>
      <w:r>
        <w:rPr>
          <w:rFonts w:hint="cs"/>
          <w:rtl/>
          <w:lang w:eastAsia="he-IL"/>
        </w:rPr>
        <w:t xml:space="preserve">זו שאלה ששאל היועץ </w:t>
      </w:r>
      <w:bookmarkStart w:id="23464" w:name="_ETM_Q1_7851750"/>
      <w:bookmarkEnd w:id="23464"/>
      <w:r>
        <w:rPr>
          <w:rFonts w:hint="cs"/>
          <w:rtl/>
          <w:lang w:eastAsia="he-IL"/>
        </w:rPr>
        <w:t>המשפטי לגבי ההוראות של ממונה, אנחנו צריכים לחשוב על זה.</w:t>
      </w:r>
      <w:bookmarkStart w:id="23465" w:name="_ETM_Q1_7858333"/>
      <w:bookmarkEnd w:id="23465"/>
      <w:r>
        <w:rPr>
          <w:rFonts w:hint="cs"/>
          <w:rtl/>
          <w:lang w:eastAsia="he-IL"/>
        </w:rPr>
        <w:t xml:space="preserve"> אם יהיה צורך גם נחייב שיהיו תקנות או משהו יותר </w:t>
      </w:r>
      <w:bookmarkStart w:id="23466" w:name="_ETM_Q1_7863565"/>
      <w:bookmarkEnd w:id="23466"/>
      <w:r>
        <w:rPr>
          <w:rFonts w:hint="cs"/>
          <w:rtl/>
          <w:lang w:eastAsia="he-IL"/>
        </w:rPr>
        <w:t xml:space="preserve">ממשי. </w:t>
      </w:r>
      <w:bookmarkStart w:id="23467" w:name="_ETM_Q1_7864421"/>
      <w:bookmarkEnd w:id="23467"/>
    </w:p>
    <w:p w:rsidR="004F023B" w:rsidRDefault="004F023B" w:rsidP="004F023B">
      <w:pPr>
        <w:rPr>
          <w:rtl/>
          <w:lang w:eastAsia="he-IL"/>
        </w:rPr>
      </w:pPr>
      <w:bookmarkStart w:id="23468" w:name="_ETM_Q1_7864763"/>
      <w:bookmarkEnd w:id="23468"/>
    </w:p>
    <w:p w:rsidR="004F023B" w:rsidRDefault="004F023B" w:rsidP="004F023B">
      <w:pPr>
        <w:pStyle w:val="a4"/>
        <w:keepNext/>
        <w:rPr>
          <w:rtl/>
        </w:rPr>
      </w:pPr>
      <w:bookmarkStart w:id="23469" w:name="ET_speaker_5069_3091"/>
      <w:r w:rsidRPr="004F023B">
        <w:rPr>
          <w:rStyle w:val="TagStyle"/>
          <w:rtl/>
        </w:rPr>
        <w:t xml:space="preserve"> &lt;&lt; דובר &gt;&gt; </w:t>
      </w:r>
      <w:r>
        <w:rPr>
          <w:rtl/>
        </w:rPr>
        <w:t>יעקב אשר (יהדות התורה):</w:t>
      </w:r>
      <w:r w:rsidRPr="004F023B">
        <w:rPr>
          <w:rStyle w:val="TagStyle"/>
          <w:rtl/>
        </w:rPr>
        <w:t xml:space="preserve"> &lt;&lt; דובר &gt;&gt;</w:t>
      </w:r>
      <w:r w:rsidR="00BD4CC1">
        <w:rPr>
          <w:rtl/>
        </w:rPr>
        <w:t xml:space="preserve"> </w:t>
      </w:r>
      <w:r>
        <w:rPr>
          <w:rtl/>
        </w:rPr>
        <w:t xml:space="preserve"> </w:t>
      </w:r>
      <w:bookmarkEnd w:id="23469"/>
    </w:p>
    <w:p w:rsidR="004F023B" w:rsidRDefault="004F023B" w:rsidP="004F023B">
      <w:pPr>
        <w:pStyle w:val="KeepWithNext"/>
        <w:rPr>
          <w:rtl/>
          <w:lang w:eastAsia="he-IL"/>
        </w:rPr>
      </w:pPr>
    </w:p>
    <w:p w:rsidR="004F023B" w:rsidRDefault="004F023B" w:rsidP="004F023B">
      <w:pPr>
        <w:rPr>
          <w:rtl/>
          <w:lang w:eastAsia="he-IL"/>
        </w:rPr>
      </w:pPr>
      <w:bookmarkStart w:id="23470" w:name="_ETM_Q1_7861260"/>
      <w:bookmarkStart w:id="23471" w:name="_ETM_Q1_7861372"/>
      <w:bookmarkEnd w:id="23470"/>
      <w:bookmarkEnd w:id="23471"/>
      <w:r>
        <w:rPr>
          <w:rFonts w:hint="cs"/>
          <w:rtl/>
          <w:lang w:eastAsia="he-IL"/>
        </w:rPr>
        <w:t xml:space="preserve">אנחנו נרשה לך לעשות את זה. </w:t>
      </w:r>
    </w:p>
    <w:p w:rsidR="004F023B" w:rsidRDefault="004F023B" w:rsidP="004F023B">
      <w:pPr>
        <w:rPr>
          <w:rtl/>
          <w:lang w:eastAsia="he-IL"/>
        </w:rPr>
      </w:pPr>
      <w:bookmarkStart w:id="23472" w:name="_ETM_Q1_7865908"/>
      <w:bookmarkStart w:id="23473" w:name="_ETM_Q1_7866289"/>
      <w:bookmarkEnd w:id="23472"/>
      <w:bookmarkEnd w:id="23473"/>
    </w:p>
    <w:p w:rsidR="004F023B" w:rsidRDefault="004F023B" w:rsidP="004F023B">
      <w:pPr>
        <w:pStyle w:val="a4"/>
        <w:keepNext/>
        <w:rPr>
          <w:rtl/>
        </w:rPr>
      </w:pPr>
      <w:bookmarkStart w:id="23474" w:name="ET_speaker_6153_3092"/>
      <w:r w:rsidRPr="004F023B">
        <w:rPr>
          <w:rStyle w:val="TagStyle"/>
          <w:rtl/>
        </w:rPr>
        <w:t xml:space="preserve"> &lt;&lt; דובר &gt;&gt; </w:t>
      </w:r>
      <w:r>
        <w:rPr>
          <w:rtl/>
        </w:rPr>
        <w:t>אבי מעוז (הציונות הדתית):</w:t>
      </w:r>
      <w:r w:rsidRPr="004F023B">
        <w:rPr>
          <w:rStyle w:val="TagStyle"/>
          <w:rtl/>
        </w:rPr>
        <w:t xml:space="preserve"> &lt;&lt; דובר &gt;&gt;</w:t>
      </w:r>
      <w:r w:rsidR="00BD4CC1">
        <w:rPr>
          <w:rtl/>
        </w:rPr>
        <w:t xml:space="preserve"> </w:t>
      </w:r>
      <w:r>
        <w:rPr>
          <w:rtl/>
        </w:rPr>
        <w:t xml:space="preserve"> </w:t>
      </w:r>
      <w:bookmarkEnd w:id="23474"/>
    </w:p>
    <w:p w:rsidR="004F023B" w:rsidRDefault="004F023B" w:rsidP="004F023B">
      <w:pPr>
        <w:pStyle w:val="KeepWithNext"/>
        <w:rPr>
          <w:rtl/>
          <w:lang w:eastAsia="he-IL"/>
        </w:rPr>
      </w:pPr>
    </w:p>
    <w:p w:rsidR="004F023B" w:rsidRDefault="004F023B" w:rsidP="004F023B">
      <w:pPr>
        <w:rPr>
          <w:rtl/>
          <w:lang w:eastAsia="he-IL"/>
        </w:rPr>
      </w:pPr>
      <w:bookmarkStart w:id="23475" w:name="_ETM_Q1_7867708"/>
      <w:bookmarkStart w:id="23476" w:name="_ETM_Q1_7867798"/>
      <w:bookmarkEnd w:id="23475"/>
      <w:bookmarkEnd w:id="23476"/>
      <w:r>
        <w:rPr>
          <w:rFonts w:hint="cs"/>
          <w:rtl/>
          <w:lang w:eastAsia="he-IL"/>
        </w:rPr>
        <w:t xml:space="preserve">בסדר. כשחבר הכנסת </w:t>
      </w:r>
      <w:bookmarkStart w:id="23477" w:name="_ETM_Q1_7869735"/>
      <w:bookmarkEnd w:id="23477"/>
      <w:r>
        <w:rPr>
          <w:rFonts w:hint="cs"/>
          <w:rtl/>
          <w:lang w:eastAsia="he-IL"/>
        </w:rPr>
        <w:t xml:space="preserve">מקלב יחזור נפנה את תשומת ליבו לעניין. </w:t>
      </w:r>
      <w:bookmarkStart w:id="23478" w:name="_ETM_Q1_7870359"/>
      <w:bookmarkEnd w:id="23478"/>
    </w:p>
    <w:p w:rsidR="004F023B" w:rsidRDefault="004F023B" w:rsidP="004F023B">
      <w:pPr>
        <w:rPr>
          <w:rtl/>
          <w:lang w:eastAsia="he-IL"/>
        </w:rPr>
      </w:pPr>
    </w:p>
    <w:p w:rsidR="004F023B" w:rsidRDefault="004F023B" w:rsidP="004F023B">
      <w:pPr>
        <w:pStyle w:val="af6"/>
        <w:keepNext/>
        <w:rPr>
          <w:rtl/>
        </w:rPr>
      </w:pPr>
      <w:bookmarkStart w:id="23479" w:name="ET_yor_5142_3093"/>
      <w:r w:rsidRPr="004F023B">
        <w:rPr>
          <w:rStyle w:val="TagStyle"/>
          <w:rtl/>
        </w:rPr>
        <w:t xml:space="preserve"> &lt;&lt; יור &gt;&gt; </w:t>
      </w:r>
      <w:r>
        <w:rPr>
          <w:rtl/>
        </w:rPr>
        <w:t>היו"ר יוליה מלינובסקי:</w:t>
      </w:r>
      <w:r w:rsidRPr="004F023B">
        <w:rPr>
          <w:rStyle w:val="TagStyle"/>
          <w:rtl/>
        </w:rPr>
        <w:t xml:space="preserve"> &lt;&lt; יור &gt;&gt;</w:t>
      </w:r>
      <w:r w:rsidR="00BD4CC1">
        <w:rPr>
          <w:rtl/>
        </w:rPr>
        <w:t xml:space="preserve"> </w:t>
      </w:r>
      <w:r>
        <w:rPr>
          <w:rtl/>
        </w:rPr>
        <w:t xml:space="preserve"> </w:t>
      </w:r>
      <w:bookmarkEnd w:id="23479"/>
    </w:p>
    <w:p w:rsidR="004F023B" w:rsidRDefault="004F023B" w:rsidP="004F023B">
      <w:pPr>
        <w:pStyle w:val="KeepWithNext"/>
        <w:rPr>
          <w:rtl/>
          <w:lang w:eastAsia="he-IL"/>
        </w:rPr>
      </w:pPr>
    </w:p>
    <w:p w:rsidR="004F023B" w:rsidRDefault="004F023B" w:rsidP="004F023B">
      <w:pPr>
        <w:rPr>
          <w:rtl/>
          <w:lang w:eastAsia="he-IL"/>
        </w:rPr>
      </w:pPr>
      <w:bookmarkStart w:id="23480" w:name="_ETM_Q1_7872351"/>
      <w:bookmarkEnd w:id="23480"/>
      <w:r>
        <w:rPr>
          <w:rFonts w:hint="cs"/>
          <w:rtl/>
          <w:lang w:eastAsia="he-IL"/>
        </w:rPr>
        <w:t>נ</w:t>
      </w:r>
      <w:bookmarkStart w:id="23481" w:name="_ETM_Q1_7872461"/>
      <w:bookmarkEnd w:id="23481"/>
      <w:r>
        <w:rPr>
          <w:rFonts w:hint="cs"/>
          <w:rtl/>
          <w:lang w:eastAsia="he-IL"/>
        </w:rPr>
        <w:t xml:space="preserve">חזור לנושא הזיקה </w:t>
      </w:r>
      <w:bookmarkStart w:id="23482" w:name="_ETM_Q1_7869317"/>
      <w:bookmarkEnd w:id="23482"/>
      <w:r>
        <w:rPr>
          <w:rFonts w:hint="cs"/>
          <w:rtl/>
          <w:lang w:eastAsia="he-IL"/>
        </w:rPr>
        <w:t xml:space="preserve">שהוא רצה לשאול. </w:t>
      </w:r>
      <w:bookmarkStart w:id="23483" w:name="_ETM_Q1_7871125"/>
      <w:bookmarkEnd w:id="23483"/>
    </w:p>
    <w:p w:rsidR="004F023B" w:rsidRDefault="004F023B" w:rsidP="004F023B">
      <w:pPr>
        <w:rPr>
          <w:rtl/>
          <w:lang w:eastAsia="he-IL"/>
        </w:rPr>
      </w:pPr>
      <w:bookmarkStart w:id="23484" w:name="_ETM_Q1_7871452"/>
      <w:bookmarkEnd w:id="23484"/>
    </w:p>
    <w:p w:rsidR="004F023B" w:rsidRDefault="004F023B" w:rsidP="004F023B">
      <w:pPr>
        <w:pStyle w:val="af9"/>
        <w:keepNext/>
        <w:rPr>
          <w:rtl/>
          <w:lang w:eastAsia="he-IL"/>
        </w:rPr>
      </w:pPr>
      <w:bookmarkStart w:id="23485" w:name="ET_guest_עמיחי_פילבר_3094"/>
      <w:r w:rsidRPr="004F023B">
        <w:rPr>
          <w:rStyle w:val="TagStyle"/>
          <w:rtl/>
        </w:rPr>
        <w:t xml:space="preserve"> &lt;&lt; אורח &gt;&gt; </w:t>
      </w:r>
      <w:r>
        <w:rPr>
          <w:rtl/>
          <w:lang w:eastAsia="he-IL"/>
        </w:rPr>
        <w:t>עמיחי פילבר:</w:t>
      </w:r>
      <w:r w:rsidRPr="004F023B">
        <w:rPr>
          <w:rStyle w:val="TagStyle"/>
          <w:rtl/>
        </w:rPr>
        <w:t xml:space="preserve"> &lt;&lt; אורח &gt;&gt;</w:t>
      </w:r>
      <w:r w:rsidR="00BD4CC1">
        <w:rPr>
          <w:rtl/>
          <w:lang w:eastAsia="he-IL"/>
        </w:rPr>
        <w:t xml:space="preserve"> </w:t>
      </w:r>
      <w:r>
        <w:rPr>
          <w:rtl/>
          <w:lang w:eastAsia="he-IL"/>
        </w:rPr>
        <w:t xml:space="preserve"> </w:t>
      </w:r>
      <w:bookmarkEnd w:id="23485"/>
    </w:p>
    <w:p w:rsidR="004F023B" w:rsidRDefault="004F023B" w:rsidP="004F023B">
      <w:pPr>
        <w:pStyle w:val="KeepWithNext"/>
        <w:rPr>
          <w:rtl/>
          <w:lang w:eastAsia="he-IL"/>
        </w:rPr>
      </w:pPr>
    </w:p>
    <w:p w:rsidR="004F023B" w:rsidRDefault="004F023B" w:rsidP="004F023B">
      <w:pPr>
        <w:rPr>
          <w:rtl/>
          <w:lang w:eastAsia="he-IL"/>
        </w:rPr>
      </w:pPr>
      <w:bookmarkStart w:id="23486" w:name="_ETM_Q1_7871308"/>
      <w:bookmarkStart w:id="23487" w:name="_ETM_Q1_7871428"/>
      <w:bookmarkEnd w:id="23486"/>
      <w:bookmarkEnd w:id="23487"/>
      <w:r>
        <w:rPr>
          <w:rFonts w:hint="cs"/>
          <w:rtl/>
          <w:lang w:eastAsia="he-IL"/>
        </w:rPr>
        <w:t xml:space="preserve">בהגדרה זיקה כתוב יחסים מתמשכים, מתמשכים זה </w:t>
      </w:r>
      <w:bookmarkStart w:id="23488" w:name="_ETM_Q1_7879835"/>
      <w:bookmarkEnd w:id="23488"/>
      <w:r>
        <w:rPr>
          <w:rFonts w:hint="cs"/>
          <w:rtl/>
          <w:lang w:eastAsia="he-IL"/>
        </w:rPr>
        <w:t>משהו מאוד אמורפי. כשיש לך קשרים מקצועיים -</w:t>
      </w:r>
      <w:bookmarkStart w:id="23489" w:name="_ETM_Q1_7882890"/>
      <w:bookmarkEnd w:id="23489"/>
      <w:r>
        <w:rPr>
          <w:rFonts w:hint="cs"/>
          <w:rtl/>
          <w:lang w:eastAsia="he-IL"/>
        </w:rPr>
        <w:t xml:space="preserve"> - -</w:t>
      </w:r>
      <w:bookmarkStart w:id="23490" w:name="_ETM_Q1_7883346"/>
      <w:bookmarkEnd w:id="23490"/>
    </w:p>
    <w:p w:rsidR="004F023B" w:rsidRDefault="004F023B" w:rsidP="004F023B">
      <w:pPr>
        <w:rPr>
          <w:rtl/>
          <w:lang w:eastAsia="he-IL"/>
        </w:rPr>
      </w:pPr>
    </w:p>
    <w:p w:rsidR="004F023B" w:rsidRDefault="004F023B" w:rsidP="004F023B">
      <w:pPr>
        <w:pStyle w:val="af6"/>
        <w:keepNext/>
        <w:rPr>
          <w:rtl/>
        </w:rPr>
      </w:pPr>
      <w:bookmarkStart w:id="23491" w:name="ET_yor_5142_3095"/>
      <w:r w:rsidRPr="004F023B">
        <w:rPr>
          <w:rStyle w:val="TagStyle"/>
          <w:rtl/>
        </w:rPr>
        <w:t xml:space="preserve"> &lt;&lt; יור &gt;&gt; </w:t>
      </w:r>
      <w:r>
        <w:rPr>
          <w:rtl/>
        </w:rPr>
        <w:t>היו"ר יוליה מלינובסקי:</w:t>
      </w:r>
      <w:r w:rsidRPr="004F023B">
        <w:rPr>
          <w:rStyle w:val="TagStyle"/>
          <w:rtl/>
        </w:rPr>
        <w:t xml:space="preserve"> &lt;&lt; יור &gt;&gt;</w:t>
      </w:r>
      <w:r w:rsidR="00BD4CC1">
        <w:rPr>
          <w:rtl/>
        </w:rPr>
        <w:t xml:space="preserve"> </w:t>
      </w:r>
      <w:r>
        <w:rPr>
          <w:rtl/>
        </w:rPr>
        <w:t xml:space="preserve"> </w:t>
      </w:r>
      <w:bookmarkEnd w:id="23491"/>
    </w:p>
    <w:p w:rsidR="004F023B" w:rsidRDefault="004F023B" w:rsidP="004F023B">
      <w:pPr>
        <w:pStyle w:val="KeepWithNext"/>
        <w:rPr>
          <w:rtl/>
          <w:lang w:eastAsia="he-IL"/>
        </w:rPr>
      </w:pPr>
    </w:p>
    <w:p w:rsidR="004F023B" w:rsidRDefault="004F023B" w:rsidP="004F023B">
      <w:pPr>
        <w:rPr>
          <w:rtl/>
          <w:lang w:eastAsia="he-IL"/>
        </w:rPr>
      </w:pPr>
      <w:bookmarkStart w:id="23492" w:name="_ETM_Q1_7880399"/>
      <w:bookmarkStart w:id="23493" w:name="_ETM_Q1_7880525"/>
      <w:bookmarkEnd w:id="23492"/>
      <w:bookmarkEnd w:id="23493"/>
      <w:r>
        <w:rPr>
          <w:rFonts w:hint="cs"/>
          <w:rtl/>
          <w:lang w:eastAsia="he-IL"/>
        </w:rPr>
        <w:t xml:space="preserve">בסופו של דבר יש גם שיקול דעת. אם אתה </w:t>
      </w:r>
      <w:bookmarkStart w:id="23494" w:name="_ETM_Q1_7887208"/>
      <w:bookmarkEnd w:id="23494"/>
      <w:r>
        <w:rPr>
          <w:rFonts w:hint="cs"/>
          <w:rtl/>
          <w:lang w:eastAsia="he-IL"/>
        </w:rPr>
        <w:t>ואני היינו נשואים ובסוף אתה רב העיר ואני הקמתי חברה</w:t>
      </w:r>
      <w:bookmarkStart w:id="23495" w:name="_ETM_Q1_7891908"/>
      <w:bookmarkEnd w:id="23495"/>
      <w:r>
        <w:rPr>
          <w:rFonts w:hint="cs"/>
          <w:rtl/>
          <w:lang w:eastAsia="he-IL"/>
        </w:rPr>
        <w:t xml:space="preserve"> ועדיין יש בינינו זיקה 20 שנה אחורה, אז כנראה שזה </w:t>
      </w:r>
      <w:bookmarkStart w:id="23496" w:name="_ETM_Q1_7894104"/>
      <w:bookmarkEnd w:id="23496"/>
      <w:r>
        <w:rPr>
          <w:rFonts w:hint="cs"/>
          <w:rtl/>
          <w:lang w:eastAsia="he-IL"/>
        </w:rPr>
        <w:t xml:space="preserve">יחסים מתמשכים. </w:t>
      </w:r>
      <w:bookmarkStart w:id="23497" w:name="_ETM_Q1_7895895"/>
      <w:bookmarkEnd w:id="23497"/>
    </w:p>
    <w:p w:rsidR="004F023B" w:rsidRDefault="004F023B" w:rsidP="004F023B">
      <w:pPr>
        <w:rPr>
          <w:rtl/>
          <w:lang w:eastAsia="he-IL"/>
        </w:rPr>
      </w:pPr>
      <w:bookmarkStart w:id="23498" w:name="_ETM_Q1_7896345"/>
      <w:bookmarkEnd w:id="23498"/>
    </w:p>
    <w:p w:rsidR="004F023B" w:rsidRDefault="004F023B" w:rsidP="004F023B">
      <w:pPr>
        <w:pStyle w:val="af9"/>
        <w:keepNext/>
        <w:rPr>
          <w:rtl/>
          <w:lang w:eastAsia="he-IL"/>
        </w:rPr>
      </w:pPr>
      <w:bookmarkStart w:id="23499" w:name="ET_guest_עמיחי_פילבר_3096"/>
      <w:r w:rsidRPr="004F023B">
        <w:rPr>
          <w:rStyle w:val="TagStyle"/>
          <w:rtl/>
        </w:rPr>
        <w:t xml:space="preserve"> &lt;&lt; אורח &gt;&gt; </w:t>
      </w:r>
      <w:r>
        <w:rPr>
          <w:rtl/>
          <w:lang w:eastAsia="he-IL"/>
        </w:rPr>
        <w:t>עמיחי פילבר:</w:t>
      </w:r>
      <w:r w:rsidRPr="004F023B">
        <w:rPr>
          <w:rStyle w:val="TagStyle"/>
          <w:rtl/>
        </w:rPr>
        <w:t xml:space="preserve"> &lt;&lt; אורח &gt;&gt;</w:t>
      </w:r>
      <w:r w:rsidR="00BD4CC1">
        <w:rPr>
          <w:rtl/>
          <w:lang w:eastAsia="he-IL"/>
        </w:rPr>
        <w:t xml:space="preserve"> </w:t>
      </w:r>
      <w:r>
        <w:rPr>
          <w:rtl/>
          <w:lang w:eastAsia="he-IL"/>
        </w:rPr>
        <w:t xml:space="preserve"> </w:t>
      </w:r>
      <w:bookmarkEnd w:id="23499"/>
    </w:p>
    <w:p w:rsidR="004F023B" w:rsidRDefault="004F023B" w:rsidP="004F023B">
      <w:pPr>
        <w:pStyle w:val="KeepWithNext"/>
        <w:rPr>
          <w:rtl/>
          <w:lang w:eastAsia="he-IL"/>
        </w:rPr>
      </w:pPr>
    </w:p>
    <w:p w:rsidR="004F023B" w:rsidRDefault="004F023B" w:rsidP="004F023B">
      <w:pPr>
        <w:rPr>
          <w:rtl/>
          <w:lang w:eastAsia="he-IL"/>
        </w:rPr>
      </w:pPr>
      <w:bookmarkStart w:id="23500" w:name="_ETM_Q1_7898713"/>
      <w:bookmarkStart w:id="23501" w:name="_ETM_Q1_7898787"/>
      <w:bookmarkEnd w:id="23500"/>
      <w:bookmarkEnd w:id="23501"/>
      <w:r>
        <w:rPr>
          <w:rFonts w:hint="cs"/>
          <w:rtl/>
          <w:lang w:eastAsia="he-IL"/>
        </w:rPr>
        <w:t>השאלה אם מתמשכים זה שהיית שנה</w:t>
      </w:r>
      <w:bookmarkStart w:id="23502" w:name="_ETM_Q1_7900939"/>
      <w:bookmarkEnd w:id="23502"/>
      <w:r>
        <w:rPr>
          <w:rFonts w:hint="cs"/>
          <w:rtl/>
          <w:lang w:eastAsia="he-IL"/>
        </w:rPr>
        <w:t xml:space="preserve"> או שלוש שנים. </w:t>
      </w:r>
      <w:bookmarkStart w:id="23503" w:name="_ETM_Q1_7898623"/>
      <w:bookmarkEnd w:id="23503"/>
    </w:p>
    <w:p w:rsidR="004F023B" w:rsidRDefault="004F023B" w:rsidP="004F023B">
      <w:pPr>
        <w:rPr>
          <w:rtl/>
          <w:lang w:eastAsia="he-IL"/>
        </w:rPr>
      </w:pPr>
    </w:p>
    <w:p w:rsidR="004F023B" w:rsidRDefault="004F023B" w:rsidP="004F023B">
      <w:pPr>
        <w:pStyle w:val="af6"/>
        <w:keepNext/>
        <w:rPr>
          <w:rtl/>
        </w:rPr>
      </w:pPr>
      <w:bookmarkStart w:id="23504" w:name="ET_yor_5142_3097"/>
      <w:r w:rsidRPr="004F023B">
        <w:rPr>
          <w:rStyle w:val="TagStyle"/>
          <w:rtl/>
        </w:rPr>
        <w:t xml:space="preserve"> &lt;&lt; יור &gt;&gt; </w:t>
      </w:r>
      <w:r>
        <w:rPr>
          <w:rtl/>
        </w:rPr>
        <w:t>היו"ר יוליה מלינובסקי:</w:t>
      </w:r>
      <w:r w:rsidRPr="004F023B">
        <w:rPr>
          <w:rStyle w:val="TagStyle"/>
          <w:rtl/>
        </w:rPr>
        <w:t xml:space="preserve"> &lt;&lt; יור &gt;&gt;</w:t>
      </w:r>
      <w:r w:rsidR="00BD4CC1">
        <w:rPr>
          <w:rtl/>
        </w:rPr>
        <w:t xml:space="preserve"> </w:t>
      </w:r>
      <w:r>
        <w:rPr>
          <w:rtl/>
        </w:rPr>
        <w:t xml:space="preserve"> </w:t>
      </w:r>
      <w:bookmarkEnd w:id="23504"/>
    </w:p>
    <w:p w:rsidR="004F023B" w:rsidRDefault="004F023B" w:rsidP="004F023B">
      <w:pPr>
        <w:pStyle w:val="KeepWithNext"/>
        <w:rPr>
          <w:rtl/>
          <w:lang w:eastAsia="he-IL"/>
        </w:rPr>
      </w:pPr>
    </w:p>
    <w:p w:rsidR="004F023B" w:rsidRDefault="004F023B" w:rsidP="004F023B">
      <w:pPr>
        <w:rPr>
          <w:rtl/>
          <w:lang w:eastAsia="he-IL"/>
        </w:rPr>
      </w:pPr>
      <w:bookmarkStart w:id="23505" w:name="_ETM_Q1_7900379"/>
      <w:bookmarkEnd w:id="23505"/>
      <w:r>
        <w:rPr>
          <w:rFonts w:hint="cs"/>
          <w:rtl/>
          <w:lang w:eastAsia="he-IL"/>
        </w:rPr>
        <w:t>ז</w:t>
      </w:r>
      <w:bookmarkStart w:id="23506" w:name="_ETM_Q1_7900443"/>
      <w:bookmarkEnd w:id="23506"/>
      <w:r>
        <w:rPr>
          <w:rFonts w:hint="cs"/>
          <w:rtl/>
          <w:lang w:eastAsia="he-IL"/>
        </w:rPr>
        <w:t xml:space="preserve">ה שיקול דעת. </w:t>
      </w:r>
    </w:p>
    <w:p w:rsidR="004F023B" w:rsidRDefault="004F023B" w:rsidP="004F023B">
      <w:pPr>
        <w:rPr>
          <w:rtl/>
          <w:lang w:eastAsia="he-IL"/>
        </w:rPr>
      </w:pPr>
      <w:bookmarkStart w:id="23507" w:name="_ETM_Q1_7902784"/>
      <w:bookmarkEnd w:id="23507"/>
    </w:p>
    <w:p w:rsidR="004F023B" w:rsidRDefault="004F023B" w:rsidP="004F023B">
      <w:pPr>
        <w:pStyle w:val="af9"/>
        <w:keepNext/>
        <w:rPr>
          <w:rtl/>
          <w:lang w:eastAsia="he-IL"/>
        </w:rPr>
      </w:pPr>
      <w:bookmarkStart w:id="23508" w:name="ET_guest_עמיחי_פילבר_3098"/>
      <w:r w:rsidRPr="004F023B">
        <w:rPr>
          <w:rStyle w:val="TagStyle"/>
          <w:rtl/>
        </w:rPr>
        <w:t xml:space="preserve"> &lt;&lt; אורח &gt;&gt; </w:t>
      </w:r>
      <w:r>
        <w:rPr>
          <w:rtl/>
          <w:lang w:eastAsia="he-IL"/>
        </w:rPr>
        <w:t>עמיחי פילבר:</w:t>
      </w:r>
      <w:r w:rsidRPr="004F023B">
        <w:rPr>
          <w:rStyle w:val="TagStyle"/>
          <w:rtl/>
        </w:rPr>
        <w:t xml:space="preserve"> &lt;&lt; אורח &gt;&gt;</w:t>
      </w:r>
      <w:r w:rsidR="00BD4CC1">
        <w:rPr>
          <w:rtl/>
          <w:lang w:eastAsia="he-IL"/>
        </w:rPr>
        <w:t xml:space="preserve"> </w:t>
      </w:r>
      <w:r>
        <w:rPr>
          <w:rtl/>
          <w:lang w:eastAsia="he-IL"/>
        </w:rPr>
        <w:t xml:space="preserve"> </w:t>
      </w:r>
      <w:bookmarkEnd w:id="23508"/>
    </w:p>
    <w:p w:rsidR="004F023B" w:rsidRDefault="004F023B" w:rsidP="004F023B">
      <w:pPr>
        <w:pStyle w:val="KeepWithNext"/>
        <w:rPr>
          <w:rtl/>
          <w:lang w:eastAsia="he-IL"/>
        </w:rPr>
      </w:pPr>
    </w:p>
    <w:p w:rsidR="004F023B" w:rsidRDefault="004F023B" w:rsidP="004F023B">
      <w:pPr>
        <w:rPr>
          <w:rtl/>
          <w:lang w:eastAsia="he-IL"/>
        </w:rPr>
      </w:pPr>
      <w:bookmarkStart w:id="23509" w:name="_ETM_Q1_7906032"/>
      <w:bookmarkEnd w:id="23509"/>
      <w:r>
        <w:rPr>
          <w:rFonts w:hint="cs"/>
          <w:rtl/>
          <w:lang w:eastAsia="he-IL"/>
        </w:rPr>
        <w:t>ל</w:t>
      </w:r>
      <w:bookmarkStart w:id="23510" w:name="_ETM_Q1_7906102"/>
      <w:bookmarkEnd w:id="23510"/>
      <w:r>
        <w:rPr>
          <w:rFonts w:hint="cs"/>
          <w:rtl/>
          <w:lang w:eastAsia="he-IL"/>
        </w:rPr>
        <w:t>א, כשאת נותנ</w:t>
      </w:r>
      <w:bookmarkStart w:id="23511" w:name="_ETM_Q1_7903047"/>
      <w:bookmarkEnd w:id="23511"/>
      <w:r>
        <w:rPr>
          <w:rFonts w:hint="cs"/>
          <w:rtl/>
          <w:lang w:eastAsia="he-IL"/>
        </w:rPr>
        <w:t>ת שיקול דעת את מכניסה את - - -</w:t>
      </w:r>
      <w:bookmarkStart w:id="23512" w:name="_ETM_Q1_7908839"/>
      <w:bookmarkEnd w:id="23512"/>
    </w:p>
    <w:p w:rsidR="004F023B" w:rsidRDefault="004F023B" w:rsidP="004F023B">
      <w:pPr>
        <w:rPr>
          <w:rtl/>
          <w:lang w:eastAsia="he-IL"/>
        </w:rPr>
      </w:pPr>
    </w:p>
    <w:p w:rsidR="004F023B" w:rsidRDefault="004F023B" w:rsidP="004F023B">
      <w:pPr>
        <w:pStyle w:val="af6"/>
        <w:keepNext/>
        <w:rPr>
          <w:rtl/>
        </w:rPr>
      </w:pPr>
      <w:bookmarkStart w:id="23513" w:name="ET_yor_5142_3099"/>
      <w:r w:rsidRPr="004F023B">
        <w:rPr>
          <w:rStyle w:val="TagStyle"/>
          <w:rtl/>
        </w:rPr>
        <w:t xml:space="preserve"> &lt;&lt; יור &gt;&gt; </w:t>
      </w:r>
      <w:r>
        <w:rPr>
          <w:rtl/>
        </w:rPr>
        <w:t>היו"ר יוליה מלינובסקי:</w:t>
      </w:r>
      <w:r w:rsidRPr="004F023B">
        <w:rPr>
          <w:rStyle w:val="TagStyle"/>
          <w:rtl/>
        </w:rPr>
        <w:t xml:space="preserve"> &lt;&lt; יור &gt;&gt;</w:t>
      </w:r>
      <w:r w:rsidR="00BD4CC1">
        <w:rPr>
          <w:rtl/>
        </w:rPr>
        <w:t xml:space="preserve"> </w:t>
      </w:r>
      <w:r>
        <w:rPr>
          <w:rtl/>
        </w:rPr>
        <w:t xml:space="preserve"> </w:t>
      </w:r>
      <w:bookmarkEnd w:id="23513"/>
    </w:p>
    <w:p w:rsidR="004F023B" w:rsidRDefault="004F023B" w:rsidP="004F023B">
      <w:pPr>
        <w:pStyle w:val="KeepWithNext"/>
        <w:rPr>
          <w:rtl/>
          <w:lang w:eastAsia="he-IL"/>
        </w:rPr>
      </w:pPr>
    </w:p>
    <w:p w:rsidR="004F023B" w:rsidRDefault="004F023B" w:rsidP="004F023B">
      <w:pPr>
        <w:rPr>
          <w:rtl/>
          <w:lang w:eastAsia="he-IL"/>
        </w:rPr>
      </w:pPr>
      <w:bookmarkStart w:id="23514" w:name="_ETM_Q1_7910748"/>
      <w:bookmarkStart w:id="23515" w:name="_ETM_Q1_7910865"/>
      <w:bookmarkEnd w:id="23514"/>
      <w:bookmarkEnd w:id="23515"/>
      <w:r>
        <w:rPr>
          <w:rFonts w:hint="cs"/>
          <w:rtl/>
          <w:lang w:eastAsia="he-IL"/>
        </w:rPr>
        <w:t xml:space="preserve">לא, אני </w:t>
      </w:r>
      <w:bookmarkStart w:id="23516" w:name="_ETM_Q1_7911583"/>
      <w:bookmarkEnd w:id="23516"/>
      <w:r>
        <w:rPr>
          <w:rFonts w:hint="cs"/>
          <w:rtl/>
          <w:lang w:eastAsia="he-IL"/>
        </w:rPr>
        <w:t>אגיד לך משהו, אין 100% בחיים ואי אפשר לכסות את</w:t>
      </w:r>
      <w:bookmarkStart w:id="23517" w:name="_ETM_Q1_7916967"/>
      <w:bookmarkEnd w:id="23517"/>
      <w:r>
        <w:rPr>
          <w:rFonts w:hint="cs"/>
          <w:rtl/>
          <w:lang w:eastAsia="he-IL"/>
        </w:rPr>
        <w:t xml:space="preserve"> הכול. אז שנה, אז מישהו יגיד שנה זה לא מספיק, </w:t>
      </w:r>
      <w:bookmarkStart w:id="23518" w:name="_ETM_Q1_7916912"/>
      <w:bookmarkEnd w:id="23518"/>
      <w:r>
        <w:rPr>
          <w:rFonts w:hint="cs"/>
          <w:rtl/>
          <w:lang w:eastAsia="he-IL"/>
        </w:rPr>
        <w:t>אנחנו פה סומכים על אנשי המקצוע כי זה לא חומת מגן, זה לא חומת</w:t>
      </w:r>
      <w:bookmarkStart w:id="23519" w:name="_ETM_Q1_7922948"/>
      <w:bookmarkEnd w:id="23519"/>
      <w:r>
        <w:rPr>
          <w:rFonts w:hint="cs"/>
          <w:rtl/>
          <w:lang w:eastAsia="he-IL"/>
        </w:rPr>
        <w:t xml:space="preserve"> ברזל. תודה רבה. כשחבר הכנסת אורי </w:t>
      </w:r>
      <w:bookmarkStart w:id="23520" w:name="_ETM_Q1_7927417"/>
      <w:bookmarkEnd w:id="23520"/>
      <w:r>
        <w:rPr>
          <w:rFonts w:hint="cs"/>
          <w:rtl/>
          <w:lang w:eastAsia="he-IL"/>
        </w:rPr>
        <w:t>מקלב יחזור נתייחס לנושא הזיקה וגם הנושא של מה שהעיר</w:t>
      </w:r>
      <w:bookmarkStart w:id="23521" w:name="_ETM_Q1_7935633"/>
      <w:bookmarkEnd w:id="23521"/>
      <w:r>
        <w:rPr>
          <w:rFonts w:hint="cs"/>
          <w:rtl/>
          <w:lang w:eastAsia="he-IL"/>
        </w:rPr>
        <w:t xml:space="preserve"> היועץ המשפטי, חברים, לא לפספס את זה. ממשיכים את</w:t>
      </w:r>
      <w:bookmarkStart w:id="23522" w:name="_ETM_Q1_7938433"/>
      <w:bookmarkEnd w:id="23522"/>
      <w:r>
        <w:rPr>
          <w:rFonts w:hint="cs"/>
          <w:rtl/>
          <w:lang w:eastAsia="he-IL"/>
        </w:rPr>
        <w:t xml:space="preserve"> ההקראה.</w:t>
      </w:r>
      <w:bookmarkStart w:id="23523" w:name="_ETM_Q1_7936982"/>
      <w:bookmarkEnd w:id="23523"/>
    </w:p>
    <w:p w:rsidR="004F023B" w:rsidRDefault="004F023B" w:rsidP="004F023B">
      <w:pPr>
        <w:rPr>
          <w:rtl/>
          <w:lang w:eastAsia="he-IL"/>
        </w:rPr>
      </w:pPr>
    </w:p>
    <w:p w:rsidR="004F023B" w:rsidRDefault="004F023B" w:rsidP="004F023B">
      <w:pPr>
        <w:pStyle w:val="a4"/>
        <w:keepNext/>
        <w:rPr>
          <w:rtl/>
        </w:rPr>
      </w:pPr>
      <w:bookmarkStart w:id="23524" w:name="ET_speaker_רעות_בינג_3100"/>
      <w:r w:rsidRPr="004F023B">
        <w:rPr>
          <w:rStyle w:val="TagStyle"/>
          <w:rtl/>
        </w:rPr>
        <w:t xml:space="preserve"> &lt;&lt; דובר &gt;&gt; </w:t>
      </w:r>
      <w:r>
        <w:rPr>
          <w:rtl/>
        </w:rPr>
        <w:t>רעות בינג:</w:t>
      </w:r>
      <w:r w:rsidRPr="004F023B">
        <w:rPr>
          <w:rStyle w:val="TagStyle"/>
          <w:rtl/>
        </w:rPr>
        <w:t xml:space="preserve"> &lt;&lt; דובר &gt;&gt;</w:t>
      </w:r>
      <w:r w:rsidR="00BD4CC1">
        <w:rPr>
          <w:rtl/>
        </w:rPr>
        <w:t xml:space="preserve"> </w:t>
      </w:r>
      <w:r>
        <w:rPr>
          <w:rtl/>
        </w:rPr>
        <w:t xml:space="preserve"> </w:t>
      </w:r>
      <w:bookmarkEnd w:id="23524"/>
    </w:p>
    <w:p w:rsidR="004F023B" w:rsidRDefault="004F023B" w:rsidP="004F023B">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567"/>
        <w:gridCol w:w="3897"/>
      </w:tblGrid>
      <w:tr w:rsidR="00FB2D6B" w:rsidTr="0071790D">
        <w:trPr>
          <w:cantSplit/>
        </w:trPr>
        <w:tc>
          <w:tcPr>
            <w:tcW w:w="1355" w:type="dxa"/>
          </w:tcPr>
          <w:p w:rsidR="00FB2D6B" w:rsidRPr="005B61E8" w:rsidRDefault="00FB2D6B" w:rsidP="00167B29">
            <w:pPr>
              <w:pStyle w:val="TableSideHeading"/>
              <w:spacing w:line="240" w:lineRule="auto"/>
              <w:rPr>
                <w:sz w:val="24"/>
                <w:szCs w:val="24"/>
                <w:rtl/>
              </w:rPr>
            </w:pPr>
            <w:bookmarkStart w:id="23525" w:name="_ETM_Q1_7938827"/>
            <w:bookmarkStart w:id="23526" w:name="_ETM_Q1_7938906"/>
            <w:bookmarkStart w:id="23527" w:name="_ETM_Q1_7717196"/>
            <w:bookmarkStart w:id="23528" w:name="_ETM_Q1_7717422"/>
            <w:bookmarkStart w:id="23529" w:name="_ETM_Q1_7700092"/>
            <w:bookmarkStart w:id="23530" w:name="_ETM_Q1_7700598"/>
            <w:bookmarkStart w:id="23531" w:name="_ETM_Q1_7623034"/>
            <w:bookmarkStart w:id="23532" w:name="_ETM_Q1_7623136"/>
            <w:bookmarkEnd w:id="23525"/>
            <w:bookmarkEnd w:id="23526"/>
            <w:bookmarkEnd w:id="23527"/>
            <w:bookmarkEnd w:id="23528"/>
            <w:bookmarkEnd w:id="23529"/>
            <w:bookmarkEnd w:id="23530"/>
            <w:bookmarkEnd w:id="23531"/>
            <w:bookmarkEnd w:id="23532"/>
          </w:p>
        </w:tc>
        <w:tc>
          <w:tcPr>
            <w:tcW w:w="624" w:type="dxa"/>
          </w:tcPr>
          <w:p w:rsidR="00FB2D6B" w:rsidRPr="005B61E8" w:rsidRDefault="00FB2D6B" w:rsidP="00167B29">
            <w:pPr>
              <w:pStyle w:val="TableText"/>
              <w:spacing w:line="240" w:lineRule="auto"/>
              <w:rPr>
                <w:sz w:val="24"/>
                <w:szCs w:val="24"/>
                <w:rtl/>
              </w:rPr>
            </w:pPr>
          </w:p>
        </w:tc>
        <w:tc>
          <w:tcPr>
            <w:tcW w:w="1065" w:type="dxa"/>
          </w:tcPr>
          <w:p w:rsidR="00FB2D6B" w:rsidRDefault="00FB2D6B" w:rsidP="00FB2D6B">
            <w:pPr>
              <w:pStyle w:val="TableBlock"/>
              <w:spacing w:line="240" w:lineRule="auto"/>
              <w:jc w:val="left"/>
              <w:rPr>
                <w:sz w:val="24"/>
                <w:szCs w:val="24"/>
                <w:rtl/>
              </w:rPr>
            </w:pPr>
            <w:r>
              <w:rPr>
                <w:rFonts w:hint="cs"/>
                <w:sz w:val="24"/>
                <w:szCs w:val="24"/>
                <w:rtl/>
              </w:rPr>
              <w:t>מועצה דתית מוסמכת</w:t>
            </w:r>
          </w:p>
        </w:tc>
        <w:tc>
          <w:tcPr>
            <w:tcW w:w="567" w:type="dxa"/>
          </w:tcPr>
          <w:p w:rsidR="00FB2D6B" w:rsidRDefault="00FB2D6B" w:rsidP="00FB2D6B">
            <w:pPr>
              <w:pStyle w:val="TableBlock"/>
              <w:spacing w:line="240" w:lineRule="auto"/>
              <w:rPr>
                <w:sz w:val="24"/>
                <w:szCs w:val="24"/>
                <w:rtl/>
              </w:rPr>
            </w:pPr>
            <w:r>
              <w:rPr>
                <w:rFonts w:hint="cs"/>
                <w:sz w:val="24"/>
                <w:szCs w:val="24"/>
                <w:rtl/>
              </w:rPr>
              <w:t>2ב2</w:t>
            </w:r>
          </w:p>
        </w:tc>
        <w:tc>
          <w:tcPr>
            <w:tcW w:w="3897" w:type="dxa"/>
          </w:tcPr>
          <w:p w:rsidR="00FB2D6B" w:rsidRDefault="00FB2D6B" w:rsidP="00A02749">
            <w:pPr>
              <w:pStyle w:val="TableBlock"/>
              <w:numPr>
                <w:ilvl w:val="0"/>
                <w:numId w:val="59"/>
              </w:numPr>
              <w:spacing w:line="240" w:lineRule="auto"/>
              <w:ind w:left="357" w:hanging="357"/>
              <w:rPr>
                <w:sz w:val="24"/>
                <w:szCs w:val="24"/>
                <w:rtl/>
              </w:rPr>
            </w:pPr>
            <w:r>
              <w:rPr>
                <w:rFonts w:hint="cs"/>
                <w:sz w:val="24"/>
                <w:szCs w:val="24"/>
                <w:rtl/>
              </w:rPr>
              <w:t xml:space="preserve">ׁהשר רשאי להסמיך מועצה דתית שתהיה רשאית לתת שירותי השגחה ותעודת הכשר לפי חוק זה אם מצא כי מתקיימים כל אלה (בחוק זה </w:t>
            </w:r>
            <w:r>
              <w:rPr>
                <w:sz w:val="24"/>
                <w:szCs w:val="24"/>
                <w:rtl/>
              </w:rPr>
              <w:t>–</w:t>
            </w:r>
            <w:r>
              <w:rPr>
                <w:rFonts w:hint="cs"/>
                <w:sz w:val="24"/>
                <w:szCs w:val="24"/>
                <w:rtl/>
              </w:rPr>
              <w:t xml:space="preserve"> מועצה דתית מוסמכת):</w:t>
            </w:r>
          </w:p>
        </w:tc>
      </w:tr>
      <w:tr w:rsidR="00FB2D6B" w:rsidTr="0071790D">
        <w:trPr>
          <w:cantSplit/>
        </w:trPr>
        <w:tc>
          <w:tcPr>
            <w:tcW w:w="1355" w:type="dxa"/>
          </w:tcPr>
          <w:p w:rsidR="00FB2D6B" w:rsidRPr="005B61E8" w:rsidRDefault="00FB2D6B" w:rsidP="00167B29">
            <w:pPr>
              <w:pStyle w:val="TableSideHeading"/>
              <w:spacing w:line="240" w:lineRule="auto"/>
              <w:rPr>
                <w:sz w:val="24"/>
                <w:szCs w:val="24"/>
                <w:rtl/>
              </w:rPr>
            </w:pPr>
          </w:p>
        </w:tc>
        <w:tc>
          <w:tcPr>
            <w:tcW w:w="624" w:type="dxa"/>
          </w:tcPr>
          <w:p w:rsidR="00FB2D6B" w:rsidRPr="005B61E8" w:rsidRDefault="00FB2D6B" w:rsidP="00167B29">
            <w:pPr>
              <w:pStyle w:val="TableText"/>
              <w:spacing w:line="240" w:lineRule="auto"/>
              <w:rPr>
                <w:sz w:val="24"/>
                <w:szCs w:val="24"/>
                <w:rtl/>
              </w:rPr>
            </w:pPr>
          </w:p>
        </w:tc>
        <w:tc>
          <w:tcPr>
            <w:tcW w:w="1065" w:type="dxa"/>
          </w:tcPr>
          <w:p w:rsidR="00FB2D6B" w:rsidRDefault="00FB2D6B" w:rsidP="00FB2D6B">
            <w:pPr>
              <w:pStyle w:val="TableBlock"/>
              <w:spacing w:line="240" w:lineRule="auto"/>
              <w:jc w:val="left"/>
              <w:rPr>
                <w:sz w:val="24"/>
                <w:szCs w:val="24"/>
                <w:rtl/>
              </w:rPr>
            </w:pPr>
          </w:p>
        </w:tc>
        <w:tc>
          <w:tcPr>
            <w:tcW w:w="567" w:type="dxa"/>
          </w:tcPr>
          <w:p w:rsidR="00FB2D6B" w:rsidRDefault="00FB2D6B" w:rsidP="00FB2D6B">
            <w:pPr>
              <w:pStyle w:val="TableBlock"/>
              <w:spacing w:line="240" w:lineRule="auto"/>
              <w:rPr>
                <w:sz w:val="24"/>
                <w:szCs w:val="24"/>
                <w:rtl/>
              </w:rPr>
            </w:pPr>
          </w:p>
        </w:tc>
        <w:tc>
          <w:tcPr>
            <w:tcW w:w="3897" w:type="dxa"/>
          </w:tcPr>
          <w:p w:rsidR="00FB2D6B" w:rsidRDefault="00BD4CC1" w:rsidP="00FB2D6B">
            <w:pPr>
              <w:pStyle w:val="TableBlock"/>
              <w:numPr>
                <w:ilvl w:val="0"/>
                <w:numId w:val="60"/>
              </w:numPr>
              <w:spacing w:line="240" w:lineRule="auto"/>
              <w:rPr>
                <w:sz w:val="24"/>
                <w:szCs w:val="24"/>
                <w:rtl/>
              </w:rPr>
            </w:pPr>
            <w:r>
              <w:rPr>
                <w:rFonts w:hint="cs"/>
                <w:sz w:val="24"/>
                <w:szCs w:val="24"/>
                <w:rtl/>
              </w:rPr>
              <w:t xml:space="preserve"> </w:t>
            </w:r>
            <w:r w:rsidR="00FB2D6B">
              <w:rPr>
                <w:rFonts w:hint="cs"/>
                <w:sz w:val="24"/>
                <w:szCs w:val="24"/>
                <w:rtl/>
              </w:rPr>
              <w:t>היא מתנהלת באופן מקצועי ויעיל ברמה הנדרשת לשם הפעלת סמכויותיה למתן תעודות הכשר כאמור בסעיף 2ב2;</w:t>
            </w:r>
          </w:p>
        </w:tc>
      </w:tr>
      <w:tr w:rsidR="00FB2D6B" w:rsidTr="0071790D">
        <w:trPr>
          <w:cantSplit/>
        </w:trPr>
        <w:tc>
          <w:tcPr>
            <w:tcW w:w="1355" w:type="dxa"/>
          </w:tcPr>
          <w:p w:rsidR="00FB2D6B" w:rsidRPr="005B61E8" w:rsidRDefault="00FB2D6B" w:rsidP="00167B29">
            <w:pPr>
              <w:pStyle w:val="TableSideHeading"/>
              <w:spacing w:line="240" w:lineRule="auto"/>
              <w:rPr>
                <w:sz w:val="24"/>
                <w:szCs w:val="24"/>
                <w:rtl/>
              </w:rPr>
            </w:pPr>
          </w:p>
        </w:tc>
        <w:tc>
          <w:tcPr>
            <w:tcW w:w="624" w:type="dxa"/>
          </w:tcPr>
          <w:p w:rsidR="00FB2D6B" w:rsidRPr="005B61E8" w:rsidRDefault="00FB2D6B" w:rsidP="00167B29">
            <w:pPr>
              <w:pStyle w:val="TableText"/>
              <w:spacing w:line="240" w:lineRule="auto"/>
              <w:rPr>
                <w:sz w:val="24"/>
                <w:szCs w:val="24"/>
                <w:rtl/>
              </w:rPr>
            </w:pPr>
          </w:p>
        </w:tc>
        <w:tc>
          <w:tcPr>
            <w:tcW w:w="1065" w:type="dxa"/>
          </w:tcPr>
          <w:p w:rsidR="00FB2D6B" w:rsidRDefault="00FB2D6B" w:rsidP="00FB2D6B">
            <w:pPr>
              <w:pStyle w:val="TableBlock"/>
              <w:spacing w:line="240" w:lineRule="auto"/>
              <w:jc w:val="left"/>
              <w:rPr>
                <w:sz w:val="24"/>
                <w:szCs w:val="24"/>
                <w:rtl/>
              </w:rPr>
            </w:pPr>
          </w:p>
        </w:tc>
        <w:tc>
          <w:tcPr>
            <w:tcW w:w="567" w:type="dxa"/>
          </w:tcPr>
          <w:p w:rsidR="00FB2D6B" w:rsidRDefault="00FB2D6B" w:rsidP="00FB2D6B">
            <w:pPr>
              <w:pStyle w:val="TableBlock"/>
              <w:spacing w:line="240" w:lineRule="auto"/>
              <w:rPr>
                <w:sz w:val="24"/>
                <w:szCs w:val="24"/>
                <w:rtl/>
              </w:rPr>
            </w:pPr>
          </w:p>
        </w:tc>
        <w:tc>
          <w:tcPr>
            <w:tcW w:w="3897" w:type="dxa"/>
          </w:tcPr>
          <w:p w:rsidR="00FB2D6B" w:rsidRDefault="00BD4CC1" w:rsidP="00FB2D6B">
            <w:pPr>
              <w:pStyle w:val="TableBlock"/>
              <w:numPr>
                <w:ilvl w:val="0"/>
                <w:numId w:val="60"/>
              </w:numPr>
              <w:spacing w:line="240" w:lineRule="auto"/>
              <w:rPr>
                <w:sz w:val="24"/>
                <w:szCs w:val="24"/>
                <w:rtl/>
              </w:rPr>
            </w:pPr>
            <w:r>
              <w:rPr>
                <w:rFonts w:hint="cs"/>
                <w:sz w:val="24"/>
                <w:szCs w:val="24"/>
                <w:rtl/>
              </w:rPr>
              <w:t xml:space="preserve"> </w:t>
            </w:r>
            <w:r w:rsidR="00FB2D6B">
              <w:rPr>
                <w:rFonts w:hint="cs"/>
                <w:sz w:val="24"/>
                <w:szCs w:val="24"/>
                <w:rtl/>
              </w:rPr>
              <w:t xml:space="preserve">תקציבה או ענייניה הכספיים מנוהלים באורח תקין ובהתאם להוראות כל דין והיא הציגה תכנית כלכלית להתנהלותה העצמאית בתחום הכשרות </w:t>
            </w:r>
            <w:r w:rsidR="00FB2D6B">
              <w:rPr>
                <w:sz w:val="24"/>
                <w:szCs w:val="24"/>
                <w:rtl/>
              </w:rPr>
              <w:t>–</w:t>
            </w:r>
            <w:r w:rsidR="00FB2D6B">
              <w:rPr>
                <w:rFonts w:hint="cs"/>
                <w:sz w:val="24"/>
                <w:szCs w:val="24"/>
                <w:rtl/>
              </w:rPr>
              <w:t xml:space="preserve"> השר רשאי לשקול לעניין זה קיומה של תחרות במתן שירותי השגחה בתחומי המועצה הדתית;</w:t>
            </w:r>
          </w:p>
        </w:tc>
      </w:tr>
      <w:tr w:rsidR="00FB2D6B" w:rsidTr="0071790D">
        <w:trPr>
          <w:cantSplit/>
        </w:trPr>
        <w:tc>
          <w:tcPr>
            <w:tcW w:w="1355" w:type="dxa"/>
          </w:tcPr>
          <w:p w:rsidR="00FB2D6B" w:rsidRPr="005B61E8" w:rsidRDefault="00FB2D6B" w:rsidP="00167B29">
            <w:pPr>
              <w:pStyle w:val="TableSideHeading"/>
              <w:spacing w:line="240" w:lineRule="auto"/>
              <w:rPr>
                <w:sz w:val="24"/>
                <w:szCs w:val="24"/>
                <w:rtl/>
              </w:rPr>
            </w:pPr>
          </w:p>
        </w:tc>
        <w:tc>
          <w:tcPr>
            <w:tcW w:w="624" w:type="dxa"/>
          </w:tcPr>
          <w:p w:rsidR="00FB2D6B" w:rsidRPr="005B61E8" w:rsidRDefault="00FB2D6B" w:rsidP="00167B29">
            <w:pPr>
              <w:pStyle w:val="TableText"/>
              <w:spacing w:line="240" w:lineRule="auto"/>
              <w:rPr>
                <w:sz w:val="24"/>
                <w:szCs w:val="24"/>
                <w:rtl/>
              </w:rPr>
            </w:pPr>
          </w:p>
        </w:tc>
        <w:tc>
          <w:tcPr>
            <w:tcW w:w="1065" w:type="dxa"/>
          </w:tcPr>
          <w:p w:rsidR="00FB2D6B" w:rsidRDefault="00FB2D6B" w:rsidP="00FB2D6B">
            <w:pPr>
              <w:pStyle w:val="TableBlock"/>
              <w:spacing w:line="240" w:lineRule="auto"/>
              <w:jc w:val="left"/>
              <w:rPr>
                <w:sz w:val="24"/>
                <w:szCs w:val="24"/>
                <w:rtl/>
              </w:rPr>
            </w:pPr>
          </w:p>
        </w:tc>
        <w:tc>
          <w:tcPr>
            <w:tcW w:w="567" w:type="dxa"/>
          </w:tcPr>
          <w:p w:rsidR="00FB2D6B" w:rsidRDefault="00FB2D6B" w:rsidP="00FB2D6B">
            <w:pPr>
              <w:pStyle w:val="TableBlock"/>
              <w:spacing w:line="240" w:lineRule="auto"/>
              <w:rPr>
                <w:sz w:val="24"/>
                <w:szCs w:val="24"/>
                <w:rtl/>
              </w:rPr>
            </w:pPr>
          </w:p>
        </w:tc>
        <w:tc>
          <w:tcPr>
            <w:tcW w:w="3897" w:type="dxa"/>
          </w:tcPr>
          <w:p w:rsidR="00FB2D6B" w:rsidRDefault="003C5231" w:rsidP="003C5231">
            <w:pPr>
              <w:pStyle w:val="TableBlock"/>
              <w:spacing w:line="240" w:lineRule="auto"/>
              <w:ind w:left="714" w:hanging="357"/>
              <w:rPr>
                <w:sz w:val="24"/>
                <w:szCs w:val="24"/>
                <w:rtl/>
              </w:rPr>
            </w:pPr>
            <w:r>
              <w:rPr>
                <w:rFonts w:hint="cs"/>
                <w:sz w:val="24"/>
                <w:szCs w:val="24"/>
                <w:rtl/>
              </w:rPr>
              <w:t>(2א) היא משלמת לעובדיה ולנבחריה שכר כדין ובהתאם להוראות סעיף 29 לחוק יסודות התקציב;</w:t>
            </w:r>
          </w:p>
        </w:tc>
      </w:tr>
      <w:tr w:rsidR="003C5231" w:rsidTr="0071790D">
        <w:trPr>
          <w:cantSplit/>
        </w:trPr>
        <w:tc>
          <w:tcPr>
            <w:tcW w:w="1355" w:type="dxa"/>
          </w:tcPr>
          <w:p w:rsidR="003C5231" w:rsidRPr="005B61E8" w:rsidRDefault="003C5231" w:rsidP="00167B29">
            <w:pPr>
              <w:pStyle w:val="TableSideHeading"/>
              <w:spacing w:line="240" w:lineRule="auto"/>
              <w:rPr>
                <w:sz w:val="24"/>
                <w:szCs w:val="24"/>
                <w:rtl/>
              </w:rPr>
            </w:pPr>
          </w:p>
        </w:tc>
        <w:tc>
          <w:tcPr>
            <w:tcW w:w="624" w:type="dxa"/>
          </w:tcPr>
          <w:p w:rsidR="003C5231" w:rsidRPr="005B61E8" w:rsidRDefault="003C5231" w:rsidP="00167B29">
            <w:pPr>
              <w:pStyle w:val="TableText"/>
              <w:spacing w:line="240" w:lineRule="auto"/>
              <w:rPr>
                <w:sz w:val="24"/>
                <w:szCs w:val="24"/>
                <w:rtl/>
              </w:rPr>
            </w:pPr>
          </w:p>
        </w:tc>
        <w:tc>
          <w:tcPr>
            <w:tcW w:w="1065" w:type="dxa"/>
          </w:tcPr>
          <w:p w:rsidR="003C5231" w:rsidRDefault="003C5231" w:rsidP="00FB2D6B">
            <w:pPr>
              <w:pStyle w:val="TableBlock"/>
              <w:spacing w:line="240" w:lineRule="auto"/>
              <w:jc w:val="left"/>
              <w:rPr>
                <w:sz w:val="24"/>
                <w:szCs w:val="24"/>
                <w:rtl/>
              </w:rPr>
            </w:pPr>
          </w:p>
        </w:tc>
        <w:tc>
          <w:tcPr>
            <w:tcW w:w="567" w:type="dxa"/>
          </w:tcPr>
          <w:p w:rsidR="003C5231" w:rsidRDefault="003C5231" w:rsidP="00FB2D6B">
            <w:pPr>
              <w:pStyle w:val="TableBlock"/>
              <w:spacing w:line="240" w:lineRule="auto"/>
              <w:rPr>
                <w:sz w:val="24"/>
                <w:szCs w:val="24"/>
                <w:rtl/>
              </w:rPr>
            </w:pPr>
          </w:p>
        </w:tc>
        <w:tc>
          <w:tcPr>
            <w:tcW w:w="3897" w:type="dxa"/>
          </w:tcPr>
          <w:p w:rsidR="003C5231" w:rsidRDefault="00BD4CC1" w:rsidP="00FB2D6B">
            <w:pPr>
              <w:pStyle w:val="TableBlock"/>
              <w:numPr>
                <w:ilvl w:val="0"/>
                <w:numId w:val="60"/>
              </w:numPr>
              <w:spacing w:line="240" w:lineRule="auto"/>
              <w:rPr>
                <w:sz w:val="24"/>
                <w:szCs w:val="24"/>
                <w:rtl/>
              </w:rPr>
            </w:pPr>
            <w:r>
              <w:rPr>
                <w:rFonts w:hint="cs"/>
                <w:sz w:val="24"/>
                <w:szCs w:val="24"/>
                <w:rtl/>
              </w:rPr>
              <w:t xml:space="preserve"> </w:t>
            </w:r>
            <w:r w:rsidR="003C5231">
              <w:rPr>
                <w:rFonts w:hint="cs"/>
                <w:sz w:val="24"/>
                <w:szCs w:val="24"/>
                <w:rtl/>
              </w:rPr>
              <w:t>היא הציגה תכנית פעולה להבטחת אי תל</w:t>
            </w:r>
            <w:r w:rsidR="008B5CB5">
              <w:rPr>
                <w:rFonts w:hint="cs"/>
                <w:sz w:val="24"/>
                <w:szCs w:val="24"/>
                <w:rtl/>
              </w:rPr>
              <w:t>ות והיעדר ניגוד עניינים, בין מש</w:t>
            </w:r>
            <w:r w:rsidR="003C5231">
              <w:rPr>
                <w:rFonts w:hint="cs"/>
                <w:sz w:val="24"/>
                <w:szCs w:val="24"/>
                <w:rtl/>
              </w:rPr>
              <w:t>גיח מטעמה לעוסק שלו והיא נותנת שירותי השגחה כאמור בסעיף 2יד(2);</w:t>
            </w:r>
          </w:p>
        </w:tc>
      </w:tr>
    </w:tbl>
    <w:p w:rsidR="008B5CB5" w:rsidRDefault="008B5CB5">
      <w:pPr>
        <w:rPr>
          <w:rtl/>
        </w:rPr>
      </w:pPr>
      <w:bookmarkStart w:id="23533" w:name="_ETM_Q1_7997388"/>
      <w:bookmarkEnd w:id="23533"/>
    </w:p>
    <w:p w:rsidR="008B5CB5" w:rsidRDefault="008B5CB5" w:rsidP="008B5CB5">
      <w:pPr>
        <w:pStyle w:val="a4"/>
        <w:keepNext/>
      </w:pPr>
      <w:bookmarkStart w:id="23534" w:name="ET_speaker_5069_3101"/>
      <w:r w:rsidRPr="008B5CB5">
        <w:rPr>
          <w:rStyle w:val="TagStyle"/>
          <w:rtl/>
        </w:rPr>
        <w:t xml:space="preserve"> &lt;&lt; דובר &gt;&gt; </w:t>
      </w:r>
      <w:r>
        <w:rPr>
          <w:rtl/>
        </w:rPr>
        <w:t>יעקב אשר (יהדות התורה):</w:t>
      </w:r>
      <w:r w:rsidRPr="008B5CB5">
        <w:rPr>
          <w:rStyle w:val="TagStyle"/>
          <w:rtl/>
        </w:rPr>
        <w:t xml:space="preserve"> &lt;&lt; דובר &gt;&gt;</w:t>
      </w:r>
      <w:r w:rsidR="00BD4CC1">
        <w:rPr>
          <w:rtl/>
        </w:rPr>
        <w:t xml:space="preserve"> </w:t>
      </w:r>
      <w:r>
        <w:rPr>
          <w:rtl/>
        </w:rPr>
        <w:t xml:space="preserve"> </w:t>
      </w:r>
      <w:bookmarkEnd w:id="23534"/>
    </w:p>
    <w:p w:rsidR="008B5CB5" w:rsidRDefault="008B5CB5" w:rsidP="008B5CB5">
      <w:pPr>
        <w:pStyle w:val="KeepWithNext"/>
        <w:rPr>
          <w:rtl/>
          <w:lang w:eastAsia="he-IL"/>
        </w:rPr>
      </w:pPr>
    </w:p>
    <w:p w:rsidR="008B5CB5" w:rsidRDefault="008B5CB5" w:rsidP="008B5CB5">
      <w:pPr>
        <w:rPr>
          <w:rtl/>
          <w:lang w:eastAsia="he-IL"/>
        </w:rPr>
      </w:pPr>
      <w:bookmarkStart w:id="23535" w:name="_ETM_Q1_7997931"/>
      <w:bookmarkStart w:id="23536" w:name="_ETM_Q1_7997982"/>
      <w:bookmarkEnd w:id="23535"/>
      <w:bookmarkEnd w:id="23536"/>
      <w:r>
        <w:rPr>
          <w:rFonts w:hint="cs"/>
          <w:rtl/>
          <w:lang w:eastAsia="he-IL"/>
        </w:rPr>
        <w:t xml:space="preserve">עוד פעם ניגוד </w:t>
      </w:r>
      <w:bookmarkStart w:id="23537" w:name="_ETM_Q1_8000148"/>
      <w:bookmarkEnd w:id="23537"/>
      <w:r>
        <w:rPr>
          <w:rFonts w:hint="cs"/>
          <w:rtl/>
          <w:lang w:eastAsia="he-IL"/>
        </w:rPr>
        <w:t>עניינים. כי עכשיו מדברים לא על ועדת הרבנים, עכשיו</w:t>
      </w:r>
      <w:bookmarkStart w:id="23538" w:name="_ETM_Q1_8004101"/>
      <w:bookmarkEnd w:id="23538"/>
      <w:r>
        <w:rPr>
          <w:rFonts w:hint="cs"/>
          <w:rtl/>
          <w:lang w:eastAsia="he-IL"/>
        </w:rPr>
        <w:t xml:space="preserve"> מדברים על הגנבים. אז בגנבים תוקעים חמש פעמים - - -</w:t>
      </w:r>
    </w:p>
    <w:p w:rsidR="008B5CB5" w:rsidRDefault="008B5CB5" w:rsidP="008B5CB5">
      <w:pPr>
        <w:rPr>
          <w:rtl/>
          <w:lang w:eastAsia="he-IL"/>
        </w:rPr>
      </w:pPr>
      <w:bookmarkStart w:id="23539" w:name="_ETM_Q1_8003166"/>
      <w:bookmarkStart w:id="23540" w:name="_ETM_Q1_8003256"/>
      <w:bookmarkEnd w:id="23539"/>
      <w:bookmarkEnd w:id="23540"/>
    </w:p>
    <w:p w:rsidR="008B5CB5" w:rsidRDefault="008B5CB5" w:rsidP="008B5CB5">
      <w:pPr>
        <w:pStyle w:val="a4"/>
        <w:keepNext/>
        <w:rPr>
          <w:rtl/>
        </w:rPr>
      </w:pPr>
      <w:bookmarkStart w:id="23541" w:name="ET_speaker_תומר_רוזנר_3102"/>
      <w:r w:rsidRPr="008B5CB5">
        <w:rPr>
          <w:rStyle w:val="TagStyle"/>
          <w:rtl/>
        </w:rPr>
        <w:t xml:space="preserve"> &lt;&lt; דובר &gt;&gt; </w:t>
      </w:r>
      <w:r>
        <w:rPr>
          <w:rtl/>
        </w:rPr>
        <w:t>תומר רוזנר:</w:t>
      </w:r>
      <w:r w:rsidRPr="008B5CB5">
        <w:rPr>
          <w:rStyle w:val="TagStyle"/>
          <w:rtl/>
        </w:rPr>
        <w:t xml:space="preserve"> &lt;&lt; דובר &gt;&gt;</w:t>
      </w:r>
      <w:r w:rsidR="00BD4CC1">
        <w:rPr>
          <w:rtl/>
        </w:rPr>
        <w:t xml:space="preserve"> </w:t>
      </w:r>
      <w:r>
        <w:rPr>
          <w:rtl/>
        </w:rPr>
        <w:t xml:space="preserve"> </w:t>
      </w:r>
      <w:bookmarkEnd w:id="23541"/>
    </w:p>
    <w:p w:rsidR="008B5CB5" w:rsidRDefault="008B5CB5" w:rsidP="008B5CB5">
      <w:pPr>
        <w:pStyle w:val="KeepWithNext"/>
        <w:rPr>
          <w:rtl/>
          <w:lang w:eastAsia="he-IL"/>
        </w:rPr>
      </w:pPr>
    </w:p>
    <w:p w:rsidR="008B5CB5" w:rsidRDefault="008B5CB5" w:rsidP="008B5CB5">
      <w:pPr>
        <w:rPr>
          <w:rtl/>
          <w:lang w:eastAsia="he-IL"/>
        </w:rPr>
      </w:pPr>
      <w:bookmarkStart w:id="23542" w:name="_ETM_Q1_8004799"/>
      <w:bookmarkStart w:id="23543" w:name="_ETM_Q1_8004848"/>
      <w:bookmarkEnd w:id="23542"/>
      <w:bookmarkEnd w:id="23543"/>
      <w:r>
        <w:rPr>
          <w:rFonts w:hint="cs"/>
          <w:rtl/>
          <w:lang w:eastAsia="he-IL"/>
        </w:rPr>
        <w:t xml:space="preserve">תקראי עד סוף הסעיף. </w:t>
      </w:r>
    </w:p>
    <w:p w:rsidR="008B5CB5" w:rsidRDefault="008B5CB5" w:rsidP="008B5CB5">
      <w:pPr>
        <w:rPr>
          <w:rtl/>
          <w:lang w:eastAsia="he-IL"/>
        </w:rPr>
      </w:pPr>
      <w:bookmarkStart w:id="23544" w:name="_ETM_Q1_8009173"/>
      <w:bookmarkStart w:id="23545" w:name="_ETM_Q1_8009255"/>
      <w:bookmarkStart w:id="23546" w:name="_ETM_Q1_8005037"/>
      <w:bookmarkEnd w:id="23544"/>
      <w:bookmarkEnd w:id="23545"/>
      <w:bookmarkEnd w:id="23546"/>
    </w:p>
    <w:p w:rsidR="008B5CB5" w:rsidRDefault="008B5CB5" w:rsidP="008B5CB5">
      <w:pPr>
        <w:pStyle w:val="a4"/>
        <w:keepNext/>
        <w:rPr>
          <w:rtl/>
        </w:rPr>
      </w:pPr>
      <w:bookmarkStart w:id="23547" w:name="ET_speaker_רעות_בינג_3103"/>
      <w:r w:rsidRPr="008B5CB5">
        <w:rPr>
          <w:rStyle w:val="TagStyle"/>
          <w:rtl/>
        </w:rPr>
        <w:t xml:space="preserve"> &lt;&lt; דובר &gt;&gt; </w:t>
      </w:r>
      <w:r>
        <w:rPr>
          <w:rtl/>
        </w:rPr>
        <w:t>רעות בינג:</w:t>
      </w:r>
      <w:r w:rsidRPr="008B5CB5">
        <w:rPr>
          <w:rStyle w:val="TagStyle"/>
          <w:rtl/>
        </w:rPr>
        <w:t xml:space="preserve"> &lt;&lt; דובר &gt;&gt;</w:t>
      </w:r>
      <w:r w:rsidR="00BD4CC1">
        <w:rPr>
          <w:rtl/>
        </w:rPr>
        <w:t xml:space="preserve"> </w:t>
      </w:r>
      <w:r>
        <w:rPr>
          <w:rtl/>
        </w:rPr>
        <w:t xml:space="preserve"> </w:t>
      </w:r>
      <w:bookmarkEnd w:id="23547"/>
    </w:p>
    <w:p w:rsidR="008B5CB5" w:rsidRDefault="008B5CB5" w:rsidP="008B5CB5">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567"/>
        <w:gridCol w:w="3897"/>
      </w:tblGrid>
      <w:tr w:rsidR="00FB2D6B" w:rsidTr="0071790D">
        <w:trPr>
          <w:cantSplit/>
        </w:trPr>
        <w:tc>
          <w:tcPr>
            <w:tcW w:w="1355" w:type="dxa"/>
          </w:tcPr>
          <w:p w:rsidR="00FB2D6B" w:rsidRPr="005B61E8" w:rsidRDefault="00FB2D6B" w:rsidP="00167B29">
            <w:pPr>
              <w:pStyle w:val="TableSideHeading"/>
              <w:spacing w:line="240" w:lineRule="auto"/>
              <w:rPr>
                <w:sz w:val="24"/>
                <w:szCs w:val="24"/>
                <w:rtl/>
              </w:rPr>
            </w:pPr>
            <w:bookmarkStart w:id="23548" w:name="_ETM_Q1_8005524"/>
            <w:bookmarkStart w:id="23549" w:name="_ETM_Q1_8005571"/>
            <w:bookmarkStart w:id="23550" w:name="_ETM_Q1_8001339"/>
            <w:bookmarkStart w:id="23551" w:name="_ETM_Q1_8001439"/>
            <w:bookmarkEnd w:id="23548"/>
            <w:bookmarkEnd w:id="23549"/>
            <w:bookmarkEnd w:id="23550"/>
            <w:bookmarkEnd w:id="23551"/>
          </w:p>
        </w:tc>
        <w:tc>
          <w:tcPr>
            <w:tcW w:w="624" w:type="dxa"/>
          </w:tcPr>
          <w:p w:rsidR="00FB2D6B" w:rsidRPr="005B61E8" w:rsidRDefault="00FB2D6B" w:rsidP="00167B29">
            <w:pPr>
              <w:pStyle w:val="TableText"/>
              <w:spacing w:line="240" w:lineRule="auto"/>
              <w:rPr>
                <w:sz w:val="24"/>
                <w:szCs w:val="24"/>
                <w:rtl/>
              </w:rPr>
            </w:pPr>
          </w:p>
        </w:tc>
        <w:tc>
          <w:tcPr>
            <w:tcW w:w="1065" w:type="dxa"/>
          </w:tcPr>
          <w:p w:rsidR="00FB2D6B" w:rsidRDefault="00FB2D6B" w:rsidP="00FB2D6B">
            <w:pPr>
              <w:pStyle w:val="TableBlock"/>
              <w:spacing w:line="240" w:lineRule="auto"/>
              <w:jc w:val="left"/>
              <w:rPr>
                <w:sz w:val="24"/>
                <w:szCs w:val="24"/>
                <w:rtl/>
              </w:rPr>
            </w:pPr>
          </w:p>
        </w:tc>
        <w:tc>
          <w:tcPr>
            <w:tcW w:w="567" w:type="dxa"/>
          </w:tcPr>
          <w:p w:rsidR="00FB2D6B" w:rsidRDefault="00FB2D6B" w:rsidP="00FB2D6B">
            <w:pPr>
              <w:pStyle w:val="TableBlock"/>
              <w:spacing w:line="240" w:lineRule="auto"/>
              <w:rPr>
                <w:sz w:val="24"/>
                <w:szCs w:val="24"/>
                <w:rtl/>
              </w:rPr>
            </w:pPr>
          </w:p>
        </w:tc>
        <w:tc>
          <w:tcPr>
            <w:tcW w:w="3897" w:type="dxa"/>
          </w:tcPr>
          <w:p w:rsidR="00FB2D6B" w:rsidRDefault="003C5231" w:rsidP="008B5CB5">
            <w:pPr>
              <w:pStyle w:val="TableBlock"/>
              <w:spacing w:line="240" w:lineRule="auto"/>
              <w:ind w:left="357" w:hanging="357"/>
              <w:rPr>
                <w:sz w:val="24"/>
                <w:szCs w:val="24"/>
                <w:rtl/>
              </w:rPr>
            </w:pPr>
            <w:r>
              <w:rPr>
                <w:rFonts w:hint="cs"/>
                <w:sz w:val="24"/>
                <w:szCs w:val="24"/>
                <w:rtl/>
              </w:rPr>
              <w:t>(א1) לא יסמיך השר מועצה דתית מוסמכת כאמור אלא לאחר שנתן את דעתו בדבר חשד לעבירות שעניינ</w:t>
            </w:r>
            <w:r w:rsidR="008B5CB5">
              <w:rPr>
                <w:rFonts w:hint="cs"/>
                <w:sz w:val="24"/>
                <w:szCs w:val="24"/>
                <w:rtl/>
              </w:rPr>
              <w:t>ן</w:t>
            </w:r>
            <w:r>
              <w:rPr>
                <w:rFonts w:hint="cs"/>
                <w:sz w:val="24"/>
                <w:szCs w:val="24"/>
                <w:rtl/>
              </w:rPr>
              <w:t xml:space="preserve"> טוהר המידות בפעולתה של המועצה הדתית, חבריה או עובדיה;</w:t>
            </w:r>
          </w:p>
        </w:tc>
      </w:tr>
      <w:tr w:rsidR="003C5231" w:rsidTr="0071790D">
        <w:trPr>
          <w:cantSplit/>
        </w:trPr>
        <w:tc>
          <w:tcPr>
            <w:tcW w:w="1355" w:type="dxa"/>
          </w:tcPr>
          <w:p w:rsidR="003C5231" w:rsidRPr="005B61E8" w:rsidRDefault="003C5231" w:rsidP="00167B29">
            <w:pPr>
              <w:pStyle w:val="TableSideHeading"/>
              <w:spacing w:line="240" w:lineRule="auto"/>
              <w:rPr>
                <w:sz w:val="24"/>
                <w:szCs w:val="24"/>
                <w:rtl/>
              </w:rPr>
            </w:pPr>
          </w:p>
        </w:tc>
        <w:tc>
          <w:tcPr>
            <w:tcW w:w="624" w:type="dxa"/>
          </w:tcPr>
          <w:p w:rsidR="003C5231" w:rsidRPr="005B61E8" w:rsidRDefault="003C5231" w:rsidP="00167B29">
            <w:pPr>
              <w:pStyle w:val="TableText"/>
              <w:spacing w:line="240" w:lineRule="auto"/>
              <w:rPr>
                <w:sz w:val="24"/>
                <w:szCs w:val="24"/>
                <w:rtl/>
              </w:rPr>
            </w:pPr>
          </w:p>
        </w:tc>
        <w:tc>
          <w:tcPr>
            <w:tcW w:w="1065" w:type="dxa"/>
          </w:tcPr>
          <w:p w:rsidR="003C5231" w:rsidRDefault="003C5231" w:rsidP="00FB2D6B">
            <w:pPr>
              <w:pStyle w:val="TableBlock"/>
              <w:spacing w:line="240" w:lineRule="auto"/>
              <w:jc w:val="left"/>
              <w:rPr>
                <w:sz w:val="24"/>
                <w:szCs w:val="24"/>
                <w:rtl/>
              </w:rPr>
            </w:pPr>
          </w:p>
        </w:tc>
        <w:tc>
          <w:tcPr>
            <w:tcW w:w="567" w:type="dxa"/>
          </w:tcPr>
          <w:p w:rsidR="003C5231" w:rsidRDefault="003C5231" w:rsidP="00FB2D6B">
            <w:pPr>
              <w:pStyle w:val="TableBlock"/>
              <w:spacing w:line="240" w:lineRule="auto"/>
              <w:rPr>
                <w:sz w:val="24"/>
                <w:szCs w:val="24"/>
                <w:rtl/>
              </w:rPr>
            </w:pPr>
          </w:p>
        </w:tc>
        <w:tc>
          <w:tcPr>
            <w:tcW w:w="3897" w:type="dxa"/>
          </w:tcPr>
          <w:p w:rsidR="003C5231" w:rsidRDefault="003C5231" w:rsidP="00FB2D6B">
            <w:pPr>
              <w:pStyle w:val="TableBlock"/>
              <w:numPr>
                <w:ilvl w:val="0"/>
                <w:numId w:val="59"/>
              </w:numPr>
              <w:spacing w:line="240" w:lineRule="auto"/>
              <w:ind w:left="357" w:hanging="357"/>
              <w:rPr>
                <w:sz w:val="24"/>
                <w:szCs w:val="24"/>
                <w:rtl/>
              </w:rPr>
            </w:pPr>
            <w:r>
              <w:rPr>
                <w:rFonts w:hint="cs"/>
                <w:sz w:val="24"/>
                <w:szCs w:val="24"/>
                <w:rtl/>
              </w:rPr>
              <w:t>לא יסמיך השר מועצה דתית כמועצה דתית מוסמכת אלא לאחר קבלת כל אלה:</w:t>
            </w:r>
          </w:p>
        </w:tc>
      </w:tr>
    </w:tbl>
    <w:p w:rsidR="008B5CB5" w:rsidRDefault="008B5CB5">
      <w:pPr>
        <w:rPr>
          <w:rtl/>
        </w:rPr>
      </w:pPr>
      <w:bookmarkStart w:id="23552" w:name="_ETM_Q1_8018434"/>
      <w:bookmarkEnd w:id="23552"/>
    </w:p>
    <w:p w:rsidR="008B5CB5" w:rsidRDefault="008B5CB5" w:rsidP="008B5CB5">
      <w:pPr>
        <w:pStyle w:val="a4"/>
        <w:keepNext/>
      </w:pPr>
      <w:bookmarkStart w:id="23553" w:name="ET_speaker_5069_3104"/>
      <w:r w:rsidRPr="008B5CB5">
        <w:rPr>
          <w:rStyle w:val="TagStyle"/>
          <w:rtl/>
        </w:rPr>
        <w:t xml:space="preserve"> &lt;&lt; דובר &gt;&gt; </w:t>
      </w:r>
      <w:r>
        <w:rPr>
          <w:rtl/>
        </w:rPr>
        <w:t>יעקב אשר (יהדות התורה):</w:t>
      </w:r>
      <w:r w:rsidRPr="008B5CB5">
        <w:rPr>
          <w:rStyle w:val="TagStyle"/>
          <w:rtl/>
        </w:rPr>
        <w:t xml:space="preserve"> &lt;&lt; דובר &gt;&gt;</w:t>
      </w:r>
      <w:r w:rsidR="00BD4CC1">
        <w:rPr>
          <w:rtl/>
        </w:rPr>
        <w:t xml:space="preserve"> </w:t>
      </w:r>
      <w:r>
        <w:rPr>
          <w:rtl/>
        </w:rPr>
        <w:t xml:space="preserve"> </w:t>
      </w:r>
      <w:bookmarkEnd w:id="23553"/>
    </w:p>
    <w:p w:rsidR="008B5CB5" w:rsidRDefault="008B5CB5" w:rsidP="008B5CB5">
      <w:pPr>
        <w:pStyle w:val="KeepWithNext"/>
        <w:rPr>
          <w:rtl/>
          <w:lang w:eastAsia="he-IL"/>
        </w:rPr>
      </w:pPr>
    </w:p>
    <w:p w:rsidR="008B5CB5" w:rsidRDefault="008B5CB5" w:rsidP="008B5CB5">
      <w:pPr>
        <w:rPr>
          <w:rtl/>
          <w:lang w:eastAsia="he-IL"/>
        </w:rPr>
      </w:pPr>
      <w:bookmarkStart w:id="23554" w:name="_ETM_Q1_8019082"/>
      <w:bookmarkStart w:id="23555" w:name="_ETM_Q1_8019147"/>
      <w:bookmarkEnd w:id="23554"/>
      <w:bookmarkEnd w:id="23555"/>
      <w:r>
        <w:rPr>
          <w:rFonts w:hint="cs"/>
          <w:rtl/>
          <w:lang w:eastAsia="he-IL"/>
        </w:rPr>
        <w:t xml:space="preserve">רגע, בואו </w:t>
      </w:r>
      <w:bookmarkStart w:id="23556" w:name="_ETM_Q1_8020033"/>
      <w:bookmarkEnd w:id="23556"/>
      <w:r>
        <w:rPr>
          <w:rFonts w:hint="cs"/>
          <w:rtl/>
          <w:lang w:eastAsia="he-IL"/>
        </w:rPr>
        <w:t>נעשה הפסקה שנייה.</w:t>
      </w:r>
      <w:bookmarkStart w:id="23557" w:name="_ETM_Q1_8022410"/>
      <w:bookmarkEnd w:id="23557"/>
    </w:p>
    <w:p w:rsidR="008B5CB5" w:rsidRDefault="008B5CB5" w:rsidP="008B5CB5">
      <w:pPr>
        <w:rPr>
          <w:rtl/>
          <w:lang w:eastAsia="he-IL"/>
        </w:rPr>
      </w:pPr>
      <w:bookmarkStart w:id="23558" w:name="_ETM_Q1_8022507"/>
      <w:bookmarkStart w:id="23559" w:name="_ETM_Q1_8023514"/>
      <w:bookmarkEnd w:id="23558"/>
      <w:bookmarkEnd w:id="23559"/>
    </w:p>
    <w:p w:rsidR="008B5CB5" w:rsidRDefault="008B5CB5" w:rsidP="008B5CB5">
      <w:pPr>
        <w:pStyle w:val="af6"/>
        <w:keepNext/>
      </w:pPr>
      <w:bookmarkStart w:id="23560" w:name="ET_yor_5142_3105"/>
      <w:r w:rsidRPr="008B5CB5">
        <w:rPr>
          <w:rStyle w:val="TagStyle"/>
          <w:rtl/>
        </w:rPr>
        <w:t xml:space="preserve"> &lt;&lt; יור &gt;&gt; </w:t>
      </w:r>
      <w:r>
        <w:rPr>
          <w:rtl/>
        </w:rPr>
        <w:t>היו"ר יוליה מלינובסקי:</w:t>
      </w:r>
      <w:r w:rsidRPr="008B5CB5">
        <w:rPr>
          <w:rStyle w:val="TagStyle"/>
          <w:rtl/>
        </w:rPr>
        <w:t xml:space="preserve"> &lt;&lt; יור &gt;&gt;</w:t>
      </w:r>
      <w:r w:rsidR="00BD4CC1">
        <w:rPr>
          <w:rtl/>
        </w:rPr>
        <w:t xml:space="preserve"> </w:t>
      </w:r>
      <w:r>
        <w:rPr>
          <w:rtl/>
        </w:rPr>
        <w:t xml:space="preserve"> </w:t>
      </w:r>
      <w:bookmarkEnd w:id="23560"/>
    </w:p>
    <w:p w:rsidR="008B5CB5" w:rsidRDefault="008B5CB5" w:rsidP="008B5CB5">
      <w:pPr>
        <w:pStyle w:val="KeepWithNext"/>
        <w:rPr>
          <w:rtl/>
          <w:lang w:eastAsia="he-IL"/>
        </w:rPr>
      </w:pPr>
    </w:p>
    <w:p w:rsidR="008B5CB5" w:rsidRDefault="008B5CB5" w:rsidP="008B5CB5">
      <w:pPr>
        <w:rPr>
          <w:rtl/>
          <w:lang w:eastAsia="he-IL"/>
        </w:rPr>
      </w:pPr>
      <w:bookmarkStart w:id="23561" w:name="_ETM_Q1_8024281"/>
      <w:bookmarkStart w:id="23562" w:name="_ETM_Q1_8024349"/>
      <w:bookmarkEnd w:id="23561"/>
      <w:bookmarkEnd w:id="23562"/>
      <w:r>
        <w:rPr>
          <w:rFonts w:hint="cs"/>
          <w:rtl/>
          <w:lang w:eastAsia="he-IL"/>
        </w:rPr>
        <w:t xml:space="preserve">זה סעיף אחד, זה עד הסוף, עד </w:t>
      </w:r>
      <w:bookmarkStart w:id="23563" w:name="_ETM_Q1_8030234"/>
      <w:bookmarkEnd w:id="23563"/>
      <w:r>
        <w:rPr>
          <w:rFonts w:hint="cs"/>
          <w:rtl/>
          <w:lang w:eastAsia="he-IL"/>
        </w:rPr>
        <w:t xml:space="preserve">הסעיף הבא. </w:t>
      </w:r>
    </w:p>
    <w:p w:rsidR="008B5CB5" w:rsidRDefault="008B5CB5" w:rsidP="008B5CB5">
      <w:pPr>
        <w:rPr>
          <w:rtl/>
          <w:lang w:eastAsia="he-IL"/>
        </w:rPr>
      </w:pPr>
      <w:bookmarkStart w:id="23564" w:name="_ETM_Q1_8031705"/>
      <w:bookmarkStart w:id="23565" w:name="_ETM_Q1_8031820"/>
      <w:bookmarkEnd w:id="23564"/>
      <w:bookmarkEnd w:id="23565"/>
    </w:p>
    <w:p w:rsidR="008B5CB5" w:rsidRDefault="008B5CB5" w:rsidP="008B5CB5">
      <w:pPr>
        <w:pStyle w:val="a4"/>
        <w:keepNext/>
        <w:rPr>
          <w:rtl/>
        </w:rPr>
      </w:pPr>
      <w:bookmarkStart w:id="23566" w:name="ET_speaker_5069_3106"/>
      <w:r w:rsidRPr="008B5CB5">
        <w:rPr>
          <w:rStyle w:val="TagStyle"/>
          <w:rtl/>
        </w:rPr>
        <w:t xml:space="preserve"> &lt;&lt; דובר &gt;&gt; </w:t>
      </w:r>
      <w:r>
        <w:rPr>
          <w:rtl/>
        </w:rPr>
        <w:t>יעקב אשר (יהדות התורה):</w:t>
      </w:r>
      <w:r w:rsidRPr="008B5CB5">
        <w:rPr>
          <w:rStyle w:val="TagStyle"/>
          <w:rtl/>
        </w:rPr>
        <w:t xml:space="preserve"> &lt;&lt; דובר &gt;&gt;</w:t>
      </w:r>
      <w:r w:rsidR="00BD4CC1">
        <w:rPr>
          <w:rtl/>
        </w:rPr>
        <w:t xml:space="preserve"> </w:t>
      </w:r>
      <w:r>
        <w:rPr>
          <w:rtl/>
        </w:rPr>
        <w:t xml:space="preserve"> </w:t>
      </w:r>
      <w:bookmarkEnd w:id="23566"/>
    </w:p>
    <w:p w:rsidR="008B5CB5" w:rsidRDefault="008B5CB5" w:rsidP="008B5CB5">
      <w:pPr>
        <w:pStyle w:val="KeepWithNext"/>
        <w:rPr>
          <w:rtl/>
          <w:lang w:eastAsia="he-IL"/>
        </w:rPr>
      </w:pPr>
    </w:p>
    <w:p w:rsidR="008B5CB5" w:rsidRDefault="008B5CB5" w:rsidP="008B5CB5">
      <w:pPr>
        <w:rPr>
          <w:rtl/>
          <w:lang w:eastAsia="he-IL"/>
        </w:rPr>
      </w:pPr>
      <w:bookmarkStart w:id="23567" w:name="_ETM_Q1_8028320"/>
      <w:bookmarkEnd w:id="23567"/>
      <w:r>
        <w:rPr>
          <w:rFonts w:hint="cs"/>
          <w:rtl/>
          <w:lang w:eastAsia="he-IL"/>
        </w:rPr>
        <w:t>א</w:t>
      </w:r>
      <w:bookmarkStart w:id="23568" w:name="_ETM_Q1_8028387"/>
      <w:bookmarkEnd w:id="23568"/>
      <w:r>
        <w:rPr>
          <w:rFonts w:hint="cs"/>
          <w:rtl/>
          <w:lang w:eastAsia="he-IL"/>
        </w:rPr>
        <w:t xml:space="preserve">בל זה לא בסדר. </w:t>
      </w:r>
    </w:p>
    <w:p w:rsidR="008B5CB5" w:rsidRDefault="008B5CB5" w:rsidP="008B5CB5">
      <w:pPr>
        <w:rPr>
          <w:rtl/>
          <w:lang w:eastAsia="he-IL"/>
        </w:rPr>
      </w:pPr>
      <w:bookmarkStart w:id="23569" w:name="_ETM_Q1_8032706"/>
      <w:bookmarkStart w:id="23570" w:name="_ETM_Q1_8032801"/>
      <w:bookmarkStart w:id="23571" w:name="_ETM_Q1_8028391"/>
      <w:bookmarkEnd w:id="23569"/>
      <w:bookmarkEnd w:id="23570"/>
      <w:bookmarkEnd w:id="23571"/>
    </w:p>
    <w:p w:rsidR="008B5CB5" w:rsidRDefault="008B5CB5" w:rsidP="008B5CB5">
      <w:pPr>
        <w:pStyle w:val="af6"/>
        <w:keepNext/>
        <w:rPr>
          <w:rtl/>
        </w:rPr>
      </w:pPr>
      <w:bookmarkStart w:id="23572" w:name="ET_yor_5142_3107"/>
      <w:r w:rsidRPr="008B5CB5">
        <w:rPr>
          <w:rStyle w:val="TagStyle"/>
          <w:rtl/>
        </w:rPr>
        <w:t xml:space="preserve"> &lt;&lt; יור &gt;&gt; </w:t>
      </w:r>
      <w:r>
        <w:rPr>
          <w:rtl/>
        </w:rPr>
        <w:t>היו"ר יוליה מלינובסקי:</w:t>
      </w:r>
      <w:r w:rsidRPr="008B5CB5">
        <w:rPr>
          <w:rStyle w:val="TagStyle"/>
          <w:rtl/>
        </w:rPr>
        <w:t xml:space="preserve"> &lt;&lt; יור &gt;&gt;</w:t>
      </w:r>
      <w:r w:rsidR="00BD4CC1">
        <w:rPr>
          <w:rtl/>
        </w:rPr>
        <w:t xml:space="preserve"> </w:t>
      </w:r>
      <w:r>
        <w:rPr>
          <w:rtl/>
        </w:rPr>
        <w:t xml:space="preserve"> </w:t>
      </w:r>
      <w:bookmarkEnd w:id="23572"/>
    </w:p>
    <w:p w:rsidR="008B5CB5" w:rsidRDefault="008B5CB5" w:rsidP="008B5CB5">
      <w:pPr>
        <w:pStyle w:val="KeepWithNext"/>
        <w:rPr>
          <w:rtl/>
          <w:lang w:eastAsia="he-IL"/>
        </w:rPr>
      </w:pPr>
    </w:p>
    <w:p w:rsidR="008B5CB5" w:rsidRDefault="008B5CB5" w:rsidP="008B5CB5">
      <w:pPr>
        <w:rPr>
          <w:rtl/>
          <w:lang w:eastAsia="he-IL"/>
        </w:rPr>
      </w:pPr>
      <w:bookmarkStart w:id="23573" w:name="_ETM_Q1_8028976"/>
      <w:bookmarkStart w:id="23574" w:name="_ETM_Q1_8029024"/>
      <w:bookmarkEnd w:id="23573"/>
      <w:bookmarkEnd w:id="23574"/>
      <w:r>
        <w:rPr>
          <w:rFonts w:hint="cs"/>
          <w:rtl/>
          <w:lang w:eastAsia="he-IL"/>
        </w:rPr>
        <w:t xml:space="preserve">לא, דקה, </w:t>
      </w:r>
      <w:bookmarkStart w:id="23575" w:name="_ETM_Q1_8029959"/>
      <w:bookmarkEnd w:id="23575"/>
      <w:r>
        <w:rPr>
          <w:rFonts w:hint="cs"/>
          <w:rtl/>
          <w:lang w:eastAsia="he-IL"/>
        </w:rPr>
        <w:t xml:space="preserve">אנחנו נעשה - - - </w:t>
      </w:r>
    </w:p>
    <w:p w:rsidR="008B5CB5" w:rsidRDefault="008B5CB5" w:rsidP="008B5CB5">
      <w:pPr>
        <w:rPr>
          <w:rtl/>
          <w:lang w:eastAsia="he-IL"/>
        </w:rPr>
      </w:pPr>
      <w:bookmarkStart w:id="23576" w:name="_ETM_Q1_8031991"/>
      <w:bookmarkStart w:id="23577" w:name="_ETM_Q1_8032074"/>
      <w:bookmarkEnd w:id="23576"/>
      <w:bookmarkEnd w:id="23577"/>
    </w:p>
    <w:p w:rsidR="008B5CB5" w:rsidRDefault="008B5CB5" w:rsidP="008B5CB5">
      <w:pPr>
        <w:pStyle w:val="a4"/>
        <w:keepNext/>
        <w:rPr>
          <w:rtl/>
        </w:rPr>
      </w:pPr>
      <w:bookmarkStart w:id="23578" w:name="ET_speaker_5069_3108"/>
      <w:r w:rsidRPr="008B5CB5">
        <w:rPr>
          <w:rStyle w:val="TagStyle"/>
          <w:rtl/>
        </w:rPr>
        <w:t xml:space="preserve"> &lt;&lt; דובר &gt;&gt; </w:t>
      </w:r>
      <w:r>
        <w:rPr>
          <w:rtl/>
        </w:rPr>
        <w:t>יעקב אשר (יהדות התורה):</w:t>
      </w:r>
      <w:r w:rsidRPr="008B5CB5">
        <w:rPr>
          <w:rStyle w:val="TagStyle"/>
          <w:rtl/>
        </w:rPr>
        <w:t xml:space="preserve"> &lt;&lt; דובר &gt;&gt;</w:t>
      </w:r>
      <w:r w:rsidR="00BD4CC1">
        <w:rPr>
          <w:rtl/>
        </w:rPr>
        <w:t xml:space="preserve"> </w:t>
      </w:r>
      <w:r>
        <w:rPr>
          <w:rtl/>
        </w:rPr>
        <w:t xml:space="preserve"> </w:t>
      </w:r>
      <w:bookmarkEnd w:id="23578"/>
    </w:p>
    <w:p w:rsidR="008B5CB5" w:rsidRDefault="008B5CB5" w:rsidP="008B5CB5">
      <w:pPr>
        <w:pStyle w:val="KeepWithNext"/>
        <w:rPr>
          <w:rtl/>
          <w:lang w:eastAsia="he-IL"/>
        </w:rPr>
      </w:pPr>
    </w:p>
    <w:p w:rsidR="008B5CB5" w:rsidRDefault="008B5CB5" w:rsidP="008B5CB5">
      <w:pPr>
        <w:rPr>
          <w:rtl/>
          <w:lang w:eastAsia="he-IL"/>
        </w:rPr>
      </w:pPr>
      <w:bookmarkStart w:id="23579" w:name="_ETM_Q1_8034139"/>
      <w:bookmarkStart w:id="23580" w:name="_ETM_Q1_8034175"/>
      <w:bookmarkEnd w:id="23579"/>
      <w:bookmarkEnd w:id="23580"/>
      <w:r>
        <w:rPr>
          <w:rFonts w:hint="cs"/>
          <w:rtl/>
          <w:lang w:eastAsia="he-IL"/>
        </w:rPr>
        <w:t xml:space="preserve">לא, כי את מאבדת אחר </w:t>
      </w:r>
      <w:bookmarkStart w:id="23581" w:name="_ETM_Q1_8031394"/>
      <w:bookmarkEnd w:id="23581"/>
      <w:r>
        <w:rPr>
          <w:rFonts w:hint="cs"/>
          <w:rtl/>
          <w:lang w:eastAsia="he-IL"/>
        </w:rPr>
        <w:t xml:space="preserve">כך סבלנות. </w:t>
      </w:r>
    </w:p>
    <w:p w:rsidR="008B5CB5" w:rsidRDefault="008B5CB5" w:rsidP="008B5CB5">
      <w:pPr>
        <w:rPr>
          <w:rtl/>
          <w:lang w:eastAsia="he-IL"/>
        </w:rPr>
      </w:pPr>
      <w:bookmarkStart w:id="23582" w:name="_ETM_Q1_8036410"/>
      <w:bookmarkStart w:id="23583" w:name="_ETM_Q1_8036508"/>
      <w:bookmarkEnd w:id="23582"/>
      <w:bookmarkEnd w:id="23583"/>
    </w:p>
    <w:p w:rsidR="008B5CB5" w:rsidRDefault="008B5CB5" w:rsidP="008B5CB5">
      <w:pPr>
        <w:pStyle w:val="af6"/>
        <w:keepNext/>
        <w:rPr>
          <w:rtl/>
        </w:rPr>
      </w:pPr>
      <w:bookmarkStart w:id="23584" w:name="ET_yor_5142_3109"/>
      <w:r w:rsidRPr="008B5CB5">
        <w:rPr>
          <w:rStyle w:val="TagStyle"/>
          <w:rtl/>
        </w:rPr>
        <w:t xml:space="preserve"> &lt;&lt; יור &gt;&gt; </w:t>
      </w:r>
      <w:r>
        <w:rPr>
          <w:rtl/>
        </w:rPr>
        <w:t>היו"ר יוליה מלינובסקי:</w:t>
      </w:r>
      <w:r w:rsidRPr="008B5CB5">
        <w:rPr>
          <w:rStyle w:val="TagStyle"/>
          <w:rtl/>
        </w:rPr>
        <w:t xml:space="preserve"> &lt;&lt; יור &gt;&gt;</w:t>
      </w:r>
      <w:r w:rsidR="00BD4CC1">
        <w:rPr>
          <w:rtl/>
        </w:rPr>
        <w:t xml:space="preserve"> </w:t>
      </w:r>
      <w:r>
        <w:rPr>
          <w:rtl/>
        </w:rPr>
        <w:t xml:space="preserve"> </w:t>
      </w:r>
      <w:bookmarkEnd w:id="23584"/>
    </w:p>
    <w:p w:rsidR="008B5CB5" w:rsidRDefault="008B5CB5" w:rsidP="008B5CB5">
      <w:pPr>
        <w:pStyle w:val="KeepWithNext"/>
        <w:rPr>
          <w:rtl/>
          <w:lang w:eastAsia="he-IL"/>
        </w:rPr>
      </w:pPr>
    </w:p>
    <w:p w:rsidR="008B5CB5" w:rsidRDefault="008B5CB5" w:rsidP="008B5CB5">
      <w:pPr>
        <w:rPr>
          <w:rtl/>
          <w:lang w:eastAsia="he-IL"/>
        </w:rPr>
      </w:pPr>
      <w:bookmarkStart w:id="23585" w:name="_ETM_Q1_8037809"/>
      <w:bookmarkStart w:id="23586" w:name="_ETM_Q1_8037844"/>
      <w:bookmarkEnd w:id="23585"/>
      <w:bookmarkEnd w:id="23586"/>
      <w:r>
        <w:rPr>
          <w:rFonts w:hint="cs"/>
          <w:rtl/>
          <w:lang w:eastAsia="he-IL"/>
        </w:rPr>
        <w:t>לא, אני מבטיחה לך, הכול בסדר, יש סבלנות.</w:t>
      </w:r>
    </w:p>
    <w:p w:rsidR="008B5CB5" w:rsidRDefault="008B5CB5" w:rsidP="008B5CB5">
      <w:pPr>
        <w:rPr>
          <w:rtl/>
          <w:lang w:eastAsia="he-IL"/>
        </w:rPr>
      </w:pPr>
      <w:bookmarkStart w:id="23587" w:name="_ETM_Q1_8034596"/>
      <w:bookmarkStart w:id="23588" w:name="_ETM_Q1_8034694"/>
      <w:bookmarkEnd w:id="23587"/>
      <w:bookmarkEnd w:id="23588"/>
    </w:p>
    <w:p w:rsidR="008B5CB5" w:rsidRDefault="008B5CB5" w:rsidP="008B5CB5">
      <w:pPr>
        <w:pStyle w:val="af9"/>
        <w:keepNext/>
        <w:rPr>
          <w:rtl/>
          <w:lang w:eastAsia="he-IL"/>
        </w:rPr>
      </w:pPr>
      <w:bookmarkStart w:id="23589" w:name="ET_guest_רותם_רייבי_3110"/>
      <w:r w:rsidRPr="008B5CB5">
        <w:rPr>
          <w:rStyle w:val="TagStyle"/>
          <w:rtl/>
        </w:rPr>
        <w:t xml:space="preserve"> &lt;&lt; אורח &gt;&gt; </w:t>
      </w:r>
      <w:r>
        <w:rPr>
          <w:rtl/>
          <w:lang w:eastAsia="he-IL"/>
        </w:rPr>
        <w:t>רותם רייבי:</w:t>
      </w:r>
      <w:r w:rsidRPr="008B5CB5">
        <w:rPr>
          <w:rStyle w:val="TagStyle"/>
          <w:rtl/>
        </w:rPr>
        <w:t xml:space="preserve"> &lt;&lt; אורח &gt;&gt;</w:t>
      </w:r>
      <w:r w:rsidR="00BD4CC1">
        <w:rPr>
          <w:rtl/>
          <w:lang w:eastAsia="he-IL"/>
        </w:rPr>
        <w:t xml:space="preserve"> </w:t>
      </w:r>
      <w:r>
        <w:rPr>
          <w:rtl/>
          <w:lang w:eastAsia="he-IL"/>
        </w:rPr>
        <w:t xml:space="preserve"> </w:t>
      </w:r>
      <w:bookmarkEnd w:id="23589"/>
    </w:p>
    <w:p w:rsidR="008B5CB5" w:rsidRDefault="008B5CB5" w:rsidP="008B5CB5">
      <w:pPr>
        <w:pStyle w:val="KeepWithNext"/>
        <w:rPr>
          <w:rtl/>
          <w:lang w:eastAsia="he-IL"/>
        </w:rPr>
      </w:pPr>
    </w:p>
    <w:p w:rsidR="008B5CB5" w:rsidRDefault="008B5CB5" w:rsidP="008B5CB5">
      <w:pPr>
        <w:rPr>
          <w:rtl/>
          <w:lang w:eastAsia="he-IL"/>
        </w:rPr>
      </w:pPr>
      <w:bookmarkStart w:id="23590" w:name="_ETM_Q1_8036687"/>
      <w:bookmarkStart w:id="23591" w:name="_ETM_Q1_8036733"/>
      <w:bookmarkEnd w:id="23590"/>
      <w:bookmarkEnd w:id="23591"/>
      <w:r>
        <w:rPr>
          <w:rFonts w:hint="cs"/>
          <w:rtl/>
          <w:lang w:eastAsia="he-IL"/>
        </w:rPr>
        <w:t xml:space="preserve">אבל </w:t>
      </w:r>
      <w:bookmarkStart w:id="23592" w:name="_ETM_Q1_8037892"/>
      <w:bookmarkEnd w:id="23592"/>
      <w:r>
        <w:rPr>
          <w:rFonts w:hint="cs"/>
          <w:rtl/>
          <w:lang w:eastAsia="he-IL"/>
        </w:rPr>
        <w:t xml:space="preserve">הם קשורים אחד לשני, צריך לקרוא אותם ביחד. </w:t>
      </w:r>
    </w:p>
    <w:p w:rsidR="008B5CB5" w:rsidRDefault="008B5CB5" w:rsidP="008B5CB5">
      <w:pPr>
        <w:rPr>
          <w:rtl/>
          <w:lang w:eastAsia="he-IL"/>
        </w:rPr>
      </w:pPr>
      <w:bookmarkStart w:id="23593" w:name="_ETM_Q1_8041777"/>
      <w:bookmarkStart w:id="23594" w:name="_ETM_Q1_8041862"/>
      <w:bookmarkStart w:id="23595" w:name="_ETM_Q1_8037586"/>
      <w:bookmarkEnd w:id="23593"/>
      <w:bookmarkEnd w:id="23594"/>
      <w:bookmarkEnd w:id="23595"/>
    </w:p>
    <w:p w:rsidR="008B5CB5" w:rsidRDefault="008B5CB5" w:rsidP="008B5CB5">
      <w:pPr>
        <w:pStyle w:val="a4"/>
        <w:keepNext/>
        <w:rPr>
          <w:rtl/>
        </w:rPr>
      </w:pPr>
      <w:bookmarkStart w:id="23596" w:name="ET_speaker_תומר_רוזנר_3111"/>
      <w:r w:rsidRPr="008B5CB5">
        <w:rPr>
          <w:rStyle w:val="TagStyle"/>
          <w:rtl/>
        </w:rPr>
        <w:t xml:space="preserve"> &lt;&lt; דובר &gt;&gt; </w:t>
      </w:r>
      <w:r>
        <w:rPr>
          <w:rtl/>
        </w:rPr>
        <w:t>תומר רוזנר:</w:t>
      </w:r>
      <w:r w:rsidRPr="008B5CB5">
        <w:rPr>
          <w:rStyle w:val="TagStyle"/>
          <w:rtl/>
        </w:rPr>
        <w:t xml:space="preserve"> &lt;&lt; דובר &gt;&gt;</w:t>
      </w:r>
      <w:r w:rsidR="00BD4CC1">
        <w:rPr>
          <w:rtl/>
        </w:rPr>
        <w:t xml:space="preserve"> </w:t>
      </w:r>
      <w:r>
        <w:rPr>
          <w:rtl/>
        </w:rPr>
        <w:t xml:space="preserve"> </w:t>
      </w:r>
      <w:bookmarkEnd w:id="23596"/>
    </w:p>
    <w:p w:rsidR="008B5CB5" w:rsidRDefault="008B5CB5" w:rsidP="008B5CB5">
      <w:pPr>
        <w:pStyle w:val="KeepWithNext"/>
        <w:rPr>
          <w:rtl/>
          <w:lang w:eastAsia="he-IL"/>
        </w:rPr>
      </w:pPr>
    </w:p>
    <w:p w:rsidR="008B5CB5" w:rsidRPr="008B5CB5" w:rsidRDefault="008B5CB5" w:rsidP="008B5CB5">
      <w:pPr>
        <w:rPr>
          <w:rtl/>
          <w:lang w:eastAsia="he-IL"/>
        </w:rPr>
      </w:pPr>
      <w:bookmarkStart w:id="23597" w:name="_ETM_Q1_8038099"/>
      <w:bookmarkStart w:id="23598" w:name="_ETM_Q1_8038176"/>
      <w:bookmarkEnd w:id="23597"/>
      <w:bookmarkEnd w:id="23598"/>
      <w:r>
        <w:rPr>
          <w:rFonts w:hint="cs"/>
          <w:rtl/>
          <w:lang w:eastAsia="he-IL"/>
        </w:rPr>
        <w:t xml:space="preserve">בדיוק, </w:t>
      </w:r>
      <w:bookmarkStart w:id="23599" w:name="_ETM_Q1_8039122"/>
      <w:bookmarkEnd w:id="23599"/>
      <w:r>
        <w:rPr>
          <w:rFonts w:hint="cs"/>
          <w:rtl/>
          <w:lang w:eastAsia="he-IL"/>
        </w:rPr>
        <w:t xml:space="preserve">כדי לראות את התמונה כולה. </w:t>
      </w:r>
    </w:p>
    <w:p w:rsidR="008B5CB5" w:rsidRDefault="008B5CB5" w:rsidP="008B5CB5">
      <w:pPr>
        <w:rPr>
          <w:rtl/>
          <w:lang w:eastAsia="he-IL"/>
        </w:rPr>
      </w:pPr>
      <w:bookmarkStart w:id="23600" w:name="_ETM_Q1_8031789"/>
      <w:bookmarkStart w:id="23601" w:name="_ETM_Q1_8031880"/>
      <w:bookmarkStart w:id="23602" w:name="_ETM_Q1_8043802"/>
      <w:bookmarkEnd w:id="23600"/>
      <w:bookmarkEnd w:id="23601"/>
      <w:bookmarkEnd w:id="23602"/>
    </w:p>
    <w:p w:rsidR="008B5CB5" w:rsidRDefault="008B5CB5" w:rsidP="008B5CB5">
      <w:pPr>
        <w:pStyle w:val="a4"/>
        <w:keepNext/>
        <w:rPr>
          <w:rtl/>
        </w:rPr>
      </w:pPr>
      <w:bookmarkStart w:id="23603" w:name="ET_speaker_רעות_בינג_3112"/>
      <w:r w:rsidRPr="008B5CB5">
        <w:rPr>
          <w:rStyle w:val="TagStyle"/>
          <w:rtl/>
        </w:rPr>
        <w:t xml:space="preserve"> &lt;&lt; דובר &gt;&gt; </w:t>
      </w:r>
      <w:r>
        <w:rPr>
          <w:rtl/>
        </w:rPr>
        <w:t>רעות בינג:</w:t>
      </w:r>
      <w:r w:rsidRPr="008B5CB5">
        <w:rPr>
          <w:rStyle w:val="TagStyle"/>
          <w:rtl/>
        </w:rPr>
        <w:t xml:space="preserve"> &lt;&lt; דובר &gt;&gt;</w:t>
      </w:r>
      <w:r w:rsidR="00BD4CC1">
        <w:rPr>
          <w:rtl/>
        </w:rPr>
        <w:t xml:space="preserve"> </w:t>
      </w:r>
      <w:r>
        <w:rPr>
          <w:rtl/>
        </w:rPr>
        <w:t xml:space="preserve"> </w:t>
      </w:r>
      <w:bookmarkEnd w:id="23603"/>
    </w:p>
    <w:p w:rsidR="008B5CB5" w:rsidRDefault="008B5CB5" w:rsidP="008B5CB5">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567"/>
        <w:gridCol w:w="3897"/>
      </w:tblGrid>
      <w:tr w:rsidR="003C5231" w:rsidTr="0071790D">
        <w:trPr>
          <w:cantSplit/>
        </w:trPr>
        <w:tc>
          <w:tcPr>
            <w:tcW w:w="1355" w:type="dxa"/>
          </w:tcPr>
          <w:p w:rsidR="003C5231" w:rsidRPr="005B61E8" w:rsidRDefault="003C5231" w:rsidP="00167B29">
            <w:pPr>
              <w:pStyle w:val="TableSideHeading"/>
              <w:spacing w:line="240" w:lineRule="auto"/>
              <w:rPr>
                <w:sz w:val="24"/>
                <w:szCs w:val="24"/>
                <w:rtl/>
              </w:rPr>
            </w:pPr>
            <w:bookmarkStart w:id="23604" w:name="_ETM_Q1_8044282"/>
            <w:bookmarkStart w:id="23605" w:name="_ETM_Q1_8044327"/>
            <w:bookmarkStart w:id="23606" w:name="_ETM_Q1_8026145"/>
            <w:bookmarkStart w:id="23607" w:name="_ETM_Q1_8026243"/>
            <w:bookmarkEnd w:id="23604"/>
            <w:bookmarkEnd w:id="23605"/>
            <w:bookmarkEnd w:id="23606"/>
            <w:bookmarkEnd w:id="23607"/>
          </w:p>
        </w:tc>
        <w:tc>
          <w:tcPr>
            <w:tcW w:w="624" w:type="dxa"/>
          </w:tcPr>
          <w:p w:rsidR="003C5231" w:rsidRPr="005B61E8" w:rsidRDefault="003C5231" w:rsidP="00167B29">
            <w:pPr>
              <w:pStyle w:val="TableText"/>
              <w:spacing w:line="240" w:lineRule="auto"/>
              <w:rPr>
                <w:sz w:val="24"/>
                <w:szCs w:val="24"/>
                <w:rtl/>
              </w:rPr>
            </w:pPr>
          </w:p>
        </w:tc>
        <w:tc>
          <w:tcPr>
            <w:tcW w:w="1065" w:type="dxa"/>
          </w:tcPr>
          <w:p w:rsidR="003C5231" w:rsidRDefault="003C5231" w:rsidP="00FB2D6B">
            <w:pPr>
              <w:pStyle w:val="TableBlock"/>
              <w:spacing w:line="240" w:lineRule="auto"/>
              <w:jc w:val="left"/>
              <w:rPr>
                <w:sz w:val="24"/>
                <w:szCs w:val="24"/>
                <w:rtl/>
              </w:rPr>
            </w:pPr>
          </w:p>
        </w:tc>
        <w:tc>
          <w:tcPr>
            <w:tcW w:w="567" w:type="dxa"/>
          </w:tcPr>
          <w:p w:rsidR="003C5231" w:rsidRDefault="003C5231" w:rsidP="00FB2D6B">
            <w:pPr>
              <w:pStyle w:val="TableBlock"/>
              <w:spacing w:line="240" w:lineRule="auto"/>
              <w:rPr>
                <w:sz w:val="24"/>
                <w:szCs w:val="24"/>
                <w:rtl/>
              </w:rPr>
            </w:pPr>
          </w:p>
        </w:tc>
        <w:tc>
          <w:tcPr>
            <w:tcW w:w="3897" w:type="dxa"/>
          </w:tcPr>
          <w:p w:rsidR="003C5231" w:rsidRDefault="00BD4CC1" w:rsidP="008B5CB5">
            <w:pPr>
              <w:pStyle w:val="TableBlock"/>
              <w:numPr>
                <w:ilvl w:val="0"/>
                <w:numId w:val="61"/>
              </w:numPr>
              <w:spacing w:line="240" w:lineRule="auto"/>
              <w:rPr>
                <w:sz w:val="24"/>
                <w:szCs w:val="24"/>
                <w:rtl/>
              </w:rPr>
            </w:pPr>
            <w:r>
              <w:rPr>
                <w:rFonts w:hint="cs"/>
                <w:sz w:val="24"/>
                <w:szCs w:val="24"/>
                <w:rtl/>
              </w:rPr>
              <w:t xml:space="preserve"> </w:t>
            </w:r>
            <w:r w:rsidR="003C5231">
              <w:rPr>
                <w:rFonts w:hint="cs"/>
                <w:sz w:val="24"/>
                <w:szCs w:val="24"/>
                <w:rtl/>
              </w:rPr>
              <w:t xml:space="preserve">לעניין התנהלותה המקצועית כאמור בסעיף קטן (א)(1) ואי תלות והיעדר ניגוד עניינים כאמור בסעיף קטן (א)(3) </w:t>
            </w:r>
            <w:r w:rsidR="003C5231">
              <w:rPr>
                <w:sz w:val="24"/>
                <w:szCs w:val="24"/>
                <w:rtl/>
              </w:rPr>
              <w:t>–</w:t>
            </w:r>
            <w:r w:rsidR="003C5231">
              <w:rPr>
                <w:rFonts w:hint="cs"/>
                <w:sz w:val="24"/>
                <w:szCs w:val="24"/>
                <w:rtl/>
              </w:rPr>
              <w:t xml:space="preserve"> חוות דעת ובה המלצה מאת הממונה;</w:t>
            </w:r>
          </w:p>
        </w:tc>
      </w:tr>
      <w:tr w:rsidR="003C5231" w:rsidTr="0071790D">
        <w:trPr>
          <w:cantSplit/>
        </w:trPr>
        <w:tc>
          <w:tcPr>
            <w:tcW w:w="1355" w:type="dxa"/>
          </w:tcPr>
          <w:p w:rsidR="003C5231" w:rsidRPr="005B61E8" w:rsidRDefault="003C5231" w:rsidP="00167B29">
            <w:pPr>
              <w:pStyle w:val="TableSideHeading"/>
              <w:spacing w:line="240" w:lineRule="auto"/>
              <w:rPr>
                <w:sz w:val="24"/>
                <w:szCs w:val="24"/>
                <w:rtl/>
              </w:rPr>
            </w:pPr>
          </w:p>
        </w:tc>
        <w:tc>
          <w:tcPr>
            <w:tcW w:w="624" w:type="dxa"/>
          </w:tcPr>
          <w:p w:rsidR="003C5231" w:rsidRPr="005B61E8" w:rsidRDefault="003C5231" w:rsidP="00167B29">
            <w:pPr>
              <w:pStyle w:val="TableText"/>
              <w:spacing w:line="240" w:lineRule="auto"/>
              <w:rPr>
                <w:sz w:val="24"/>
                <w:szCs w:val="24"/>
                <w:rtl/>
              </w:rPr>
            </w:pPr>
          </w:p>
        </w:tc>
        <w:tc>
          <w:tcPr>
            <w:tcW w:w="1065" w:type="dxa"/>
          </w:tcPr>
          <w:p w:rsidR="003C5231" w:rsidRDefault="003C5231" w:rsidP="00FB2D6B">
            <w:pPr>
              <w:pStyle w:val="TableBlock"/>
              <w:spacing w:line="240" w:lineRule="auto"/>
              <w:jc w:val="left"/>
              <w:rPr>
                <w:sz w:val="24"/>
                <w:szCs w:val="24"/>
                <w:rtl/>
              </w:rPr>
            </w:pPr>
          </w:p>
        </w:tc>
        <w:tc>
          <w:tcPr>
            <w:tcW w:w="567" w:type="dxa"/>
          </w:tcPr>
          <w:p w:rsidR="003C5231" w:rsidRDefault="003C5231" w:rsidP="00FB2D6B">
            <w:pPr>
              <w:pStyle w:val="TableBlock"/>
              <w:spacing w:line="240" w:lineRule="auto"/>
              <w:rPr>
                <w:sz w:val="24"/>
                <w:szCs w:val="24"/>
                <w:rtl/>
              </w:rPr>
            </w:pPr>
          </w:p>
        </w:tc>
        <w:tc>
          <w:tcPr>
            <w:tcW w:w="3897" w:type="dxa"/>
          </w:tcPr>
          <w:p w:rsidR="003C5231" w:rsidRDefault="00BD4CC1" w:rsidP="003C5231">
            <w:pPr>
              <w:pStyle w:val="TableBlock"/>
              <w:numPr>
                <w:ilvl w:val="0"/>
                <w:numId w:val="61"/>
              </w:numPr>
              <w:spacing w:line="240" w:lineRule="auto"/>
              <w:rPr>
                <w:sz w:val="24"/>
                <w:szCs w:val="24"/>
                <w:rtl/>
              </w:rPr>
            </w:pPr>
            <w:r>
              <w:rPr>
                <w:rFonts w:hint="cs"/>
                <w:sz w:val="24"/>
                <w:szCs w:val="24"/>
                <w:rtl/>
              </w:rPr>
              <w:t xml:space="preserve"> </w:t>
            </w:r>
            <w:r w:rsidR="003C5231">
              <w:rPr>
                <w:rFonts w:hint="cs"/>
                <w:sz w:val="24"/>
                <w:szCs w:val="24"/>
                <w:rtl/>
              </w:rPr>
              <w:t xml:space="preserve">לעניין התנהלותה הכלכלית כאמור בסעיף קטן (א)(2) </w:t>
            </w:r>
            <w:r w:rsidR="003C5231">
              <w:rPr>
                <w:sz w:val="24"/>
                <w:szCs w:val="24"/>
                <w:rtl/>
              </w:rPr>
              <w:t>–</w:t>
            </w:r>
            <w:r w:rsidR="003C5231">
              <w:rPr>
                <w:rFonts w:hint="cs"/>
                <w:sz w:val="24"/>
                <w:szCs w:val="24"/>
                <w:rtl/>
              </w:rPr>
              <w:t xml:space="preserve"> חוות דעת ובהן המלצות מטעם המנהל הכללי של המשרד בהתאם להוראות שקבע השר, בהסכמת שר האוצר;</w:t>
            </w:r>
          </w:p>
        </w:tc>
      </w:tr>
      <w:tr w:rsidR="003C5231" w:rsidTr="0071790D">
        <w:trPr>
          <w:cantSplit/>
        </w:trPr>
        <w:tc>
          <w:tcPr>
            <w:tcW w:w="1355" w:type="dxa"/>
          </w:tcPr>
          <w:p w:rsidR="003C5231" w:rsidRPr="005B61E8" w:rsidRDefault="003C5231" w:rsidP="00167B29">
            <w:pPr>
              <w:pStyle w:val="TableSideHeading"/>
              <w:spacing w:line="240" w:lineRule="auto"/>
              <w:rPr>
                <w:sz w:val="24"/>
                <w:szCs w:val="24"/>
                <w:rtl/>
              </w:rPr>
            </w:pPr>
          </w:p>
        </w:tc>
        <w:tc>
          <w:tcPr>
            <w:tcW w:w="624" w:type="dxa"/>
          </w:tcPr>
          <w:p w:rsidR="003C5231" w:rsidRPr="005B61E8" w:rsidRDefault="003C5231" w:rsidP="00167B29">
            <w:pPr>
              <w:pStyle w:val="TableText"/>
              <w:spacing w:line="240" w:lineRule="auto"/>
              <w:rPr>
                <w:sz w:val="24"/>
                <w:szCs w:val="24"/>
                <w:rtl/>
              </w:rPr>
            </w:pPr>
          </w:p>
        </w:tc>
        <w:tc>
          <w:tcPr>
            <w:tcW w:w="1065" w:type="dxa"/>
          </w:tcPr>
          <w:p w:rsidR="003C5231" w:rsidRDefault="003C5231" w:rsidP="00FB2D6B">
            <w:pPr>
              <w:pStyle w:val="TableBlock"/>
              <w:spacing w:line="240" w:lineRule="auto"/>
              <w:jc w:val="left"/>
              <w:rPr>
                <w:sz w:val="24"/>
                <w:szCs w:val="24"/>
                <w:rtl/>
              </w:rPr>
            </w:pPr>
          </w:p>
        </w:tc>
        <w:tc>
          <w:tcPr>
            <w:tcW w:w="567" w:type="dxa"/>
          </w:tcPr>
          <w:p w:rsidR="003C5231" w:rsidRDefault="003C5231" w:rsidP="00FB2D6B">
            <w:pPr>
              <w:pStyle w:val="TableBlock"/>
              <w:spacing w:line="240" w:lineRule="auto"/>
              <w:rPr>
                <w:sz w:val="24"/>
                <w:szCs w:val="24"/>
                <w:rtl/>
              </w:rPr>
            </w:pPr>
          </w:p>
        </w:tc>
        <w:tc>
          <w:tcPr>
            <w:tcW w:w="3897" w:type="dxa"/>
          </w:tcPr>
          <w:p w:rsidR="003C5231" w:rsidRDefault="00BD4CC1" w:rsidP="008B5CB5">
            <w:pPr>
              <w:pStyle w:val="TableBlock"/>
              <w:numPr>
                <w:ilvl w:val="0"/>
                <w:numId w:val="61"/>
              </w:numPr>
              <w:spacing w:line="240" w:lineRule="auto"/>
              <w:rPr>
                <w:sz w:val="24"/>
                <w:szCs w:val="24"/>
                <w:rtl/>
              </w:rPr>
            </w:pPr>
            <w:r>
              <w:rPr>
                <w:rFonts w:hint="cs"/>
                <w:sz w:val="24"/>
                <w:szCs w:val="24"/>
                <w:rtl/>
              </w:rPr>
              <w:t xml:space="preserve"> </w:t>
            </w:r>
            <w:r w:rsidR="003C5231">
              <w:rPr>
                <w:rFonts w:hint="cs"/>
                <w:sz w:val="24"/>
                <w:szCs w:val="24"/>
                <w:rtl/>
              </w:rPr>
              <w:t>לעניין טוהר המידות כאמור בסעיף קטן (א)(</w:t>
            </w:r>
            <w:r w:rsidR="008B5CB5">
              <w:rPr>
                <w:rFonts w:hint="cs"/>
                <w:sz w:val="24"/>
                <w:szCs w:val="24"/>
                <w:rtl/>
              </w:rPr>
              <w:t>1</w:t>
            </w:r>
            <w:r w:rsidR="003C5231">
              <w:rPr>
                <w:rFonts w:hint="cs"/>
                <w:sz w:val="24"/>
                <w:szCs w:val="24"/>
                <w:rtl/>
              </w:rPr>
              <w:t xml:space="preserve">) </w:t>
            </w:r>
            <w:r w:rsidR="003C5231">
              <w:rPr>
                <w:sz w:val="24"/>
                <w:szCs w:val="24"/>
                <w:rtl/>
              </w:rPr>
              <w:t>–</w:t>
            </w:r>
            <w:r w:rsidR="003C5231">
              <w:rPr>
                <w:rFonts w:hint="cs"/>
                <w:sz w:val="24"/>
                <w:szCs w:val="24"/>
                <w:rtl/>
              </w:rPr>
              <w:t xml:space="preserve"> חוות דעת ובה המלצה מאות היועץ המשפטי לממשלה או מי שהוא הסמיך לכך.</w:t>
            </w:r>
          </w:p>
        </w:tc>
      </w:tr>
    </w:tbl>
    <w:p w:rsidR="008B5CB5" w:rsidRDefault="008B5CB5">
      <w:pPr>
        <w:rPr>
          <w:rtl/>
        </w:rPr>
      </w:pPr>
      <w:bookmarkStart w:id="23608" w:name="_ETM_Q1_8082822"/>
      <w:bookmarkEnd w:id="23608"/>
    </w:p>
    <w:p w:rsidR="008B5CB5" w:rsidRDefault="008B5CB5" w:rsidP="008B5CB5">
      <w:pPr>
        <w:pStyle w:val="a4"/>
        <w:keepNext/>
      </w:pPr>
      <w:bookmarkStart w:id="23609" w:name="ET_speaker_6153_3113"/>
      <w:r w:rsidRPr="008B5CB5">
        <w:rPr>
          <w:rStyle w:val="TagStyle"/>
          <w:rtl/>
        </w:rPr>
        <w:t xml:space="preserve"> &lt;&lt; דובר &gt;&gt; </w:t>
      </w:r>
      <w:r>
        <w:rPr>
          <w:rtl/>
        </w:rPr>
        <w:t>אבי מעוז (הציונות הדתית):</w:t>
      </w:r>
      <w:r w:rsidRPr="008B5CB5">
        <w:rPr>
          <w:rStyle w:val="TagStyle"/>
          <w:rtl/>
        </w:rPr>
        <w:t xml:space="preserve"> &lt;&lt; דובר &gt;&gt;</w:t>
      </w:r>
      <w:r w:rsidR="00BD4CC1">
        <w:rPr>
          <w:rtl/>
        </w:rPr>
        <w:t xml:space="preserve"> </w:t>
      </w:r>
      <w:r>
        <w:rPr>
          <w:rtl/>
        </w:rPr>
        <w:t xml:space="preserve"> </w:t>
      </w:r>
      <w:bookmarkEnd w:id="23609"/>
    </w:p>
    <w:p w:rsidR="008B5CB5" w:rsidRDefault="008B5CB5" w:rsidP="008B5CB5">
      <w:pPr>
        <w:pStyle w:val="KeepWithNext"/>
        <w:rPr>
          <w:rtl/>
          <w:lang w:eastAsia="he-IL"/>
        </w:rPr>
      </w:pPr>
    </w:p>
    <w:p w:rsidR="008B5CB5" w:rsidRDefault="008B5CB5" w:rsidP="008B5CB5">
      <w:pPr>
        <w:rPr>
          <w:rtl/>
          <w:lang w:eastAsia="he-IL"/>
        </w:rPr>
      </w:pPr>
      <w:bookmarkStart w:id="23610" w:name="_ETM_Q1_8083298"/>
      <w:bookmarkStart w:id="23611" w:name="_ETM_Q1_8083344"/>
      <w:bookmarkEnd w:id="23610"/>
      <w:bookmarkEnd w:id="23611"/>
      <w:r>
        <w:rPr>
          <w:rFonts w:hint="cs"/>
          <w:rtl/>
          <w:lang w:eastAsia="he-IL"/>
        </w:rPr>
        <w:t xml:space="preserve">עד מתי היא </w:t>
      </w:r>
      <w:bookmarkStart w:id="23612" w:name="_ETM_Q1_8078289"/>
      <w:bookmarkEnd w:id="23612"/>
      <w:r>
        <w:rPr>
          <w:rFonts w:hint="cs"/>
          <w:rtl/>
          <w:lang w:eastAsia="he-IL"/>
        </w:rPr>
        <w:t>תקרא?</w:t>
      </w:r>
      <w:bookmarkStart w:id="23613" w:name="_ETM_Q1_8079346"/>
      <w:bookmarkEnd w:id="23613"/>
    </w:p>
    <w:p w:rsidR="008B5CB5" w:rsidRDefault="008B5CB5" w:rsidP="008B5CB5">
      <w:pPr>
        <w:rPr>
          <w:rtl/>
          <w:lang w:eastAsia="he-IL"/>
        </w:rPr>
      </w:pPr>
      <w:bookmarkStart w:id="23614" w:name="_ETM_Q1_8079414"/>
      <w:bookmarkEnd w:id="23614"/>
    </w:p>
    <w:p w:rsidR="008B5CB5" w:rsidRDefault="008B5CB5" w:rsidP="008B5CB5">
      <w:pPr>
        <w:pStyle w:val="af6"/>
        <w:keepNext/>
      </w:pPr>
      <w:bookmarkStart w:id="23615" w:name="ET_yor_5142_3114"/>
      <w:r w:rsidRPr="008B5CB5">
        <w:rPr>
          <w:rStyle w:val="TagStyle"/>
          <w:rtl/>
        </w:rPr>
        <w:t xml:space="preserve"> &lt;&lt; יור &gt;&gt; </w:t>
      </w:r>
      <w:r>
        <w:rPr>
          <w:rtl/>
        </w:rPr>
        <w:t>היו"ר יוליה מלינובסקי:</w:t>
      </w:r>
      <w:r w:rsidRPr="008B5CB5">
        <w:rPr>
          <w:rStyle w:val="TagStyle"/>
          <w:rtl/>
        </w:rPr>
        <w:t xml:space="preserve"> &lt;&lt; יור &gt;&gt;</w:t>
      </w:r>
      <w:r w:rsidR="00BD4CC1">
        <w:rPr>
          <w:rtl/>
        </w:rPr>
        <w:t xml:space="preserve"> </w:t>
      </w:r>
      <w:r>
        <w:rPr>
          <w:rtl/>
        </w:rPr>
        <w:t xml:space="preserve"> </w:t>
      </w:r>
      <w:bookmarkEnd w:id="23615"/>
    </w:p>
    <w:p w:rsidR="008B5CB5" w:rsidRDefault="008B5CB5" w:rsidP="008B5CB5">
      <w:pPr>
        <w:pStyle w:val="KeepWithNext"/>
        <w:rPr>
          <w:rtl/>
          <w:lang w:eastAsia="he-IL"/>
        </w:rPr>
      </w:pPr>
    </w:p>
    <w:p w:rsidR="008B5CB5" w:rsidRDefault="008B5CB5" w:rsidP="008B5CB5">
      <w:pPr>
        <w:rPr>
          <w:rtl/>
          <w:lang w:eastAsia="he-IL"/>
        </w:rPr>
      </w:pPr>
      <w:bookmarkStart w:id="23616" w:name="_ETM_Q1_8080836"/>
      <w:bookmarkStart w:id="23617" w:name="_ETM_Q1_8080886"/>
      <w:bookmarkEnd w:id="23616"/>
      <w:bookmarkEnd w:id="23617"/>
      <w:r>
        <w:rPr>
          <w:rFonts w:hint="cs"/>
          <w:rtl/>
          <w:lang w:eastAsia="he-IL"/>
        </w:rPr>
        <w:t xml:space="preserve">דקה, רק הסעיף הזה. זה סעיף אחד. אנחנו נעשה על </w:t>
      </w:r>
      <w:bookmarkStart w:id="23618" w:name="_ETM_Q1_8088449"/>
      <w:bookmarkEnd w:id="23618"/>
      <w:r>
        <w:rPr>
          <w:rFonts w:hint="cs"/>
          <w:rtl/>
          <w:lang w:eastAsia="he-IL"/>
        </w:rPr>
        <w:t xml:space="preserve">זה דיון רחב, אל תדאגו. </w:t>
      </w:r>
    </w:p>
    <w:p w:rsidR="008B5CB5" w:rsidRDefault="008B5CB5" w:rsidP="008B5CB5">
      <w:pPr>
        <w:rPr>
          <w:rtl/>
          <w:lang w:eastAsia="he-IL"/>
        </w:rPr>
      </w:pPr>
      <w:bookmarkStart w:id="23619" w:name="_ETM_Q1_8086449"/>
      <w:bookmarkStart w:id="23620" w:name="_ETM_Q1_8086535"/>
      <w:bookmarkStart w:id="23621" w:name="_ETM_Q1_8088418"/>
      <w:bookmarkEnd w:id="23619"/>
      <w:bookmarkEnd w:id="23620"/>
      <w:bookmarkEnd w:id="23621"/>
    </w:p>
    <w:p w:rsidR="008B5CB5" w:rsidRDefault="008B5CB5" w:rsidP="008B5CB5">
      <w:pPr>
        <w:pStyle w:val="a4"/>
        <w:keepNext/>
        <w:rPr>
          <w:rtl/>
        </w:rPr>
      </w:pPr>
      <w:bookmarkStart w:id="23622" w:name="ET_speaker_5069_3115"/>
      <w:r w:rsidRPr="008B5CB5">
        <w:rPr>
          <w:rStyle w:val="TagStyle"/>
          <w:rtl/>
        </w:rPr>
        <w:t xml:space="preserve"> &lt;&lt; דובר &gt;&gt; </w:t>
      </w:r>
      <w:r>
        <w:rPr>
          <w:rtl/>
        </w:rPr>
        <w:t>יעקב אשר (יהדות התורה):</w:t>
      </w:r>
      <w:r w:rsidRPr="008B5CB5">
        <w:rPr>
          <w:rStyle w:val="TagStyle"/>
          <w:rtl/>
        </w:rPr>
        <w:t xml:space="preserve"> &lt;&lt; דובר &gt;&gt;</w:t>
      </w:r>
      <w:r w:rsidR="00BD4CC1">
        <w:rPr>
          <w:rtl/>
        </w:rPr>
        <w:t xml:space="preserve"> </w:t>
      </w:r>
      <w:r>
        <w:rPr>
          <w:rtl/>
        </w:rPr>
        <w:t xml:space="preserve"> </w:t>
      </w:r>
      <w:bookmarkEnd w:id="23622"/>
    </w:p>
    <w:p w:rsidR="008B5CB5" w:rsidRDefault="008B5CB5" w:rsidP="008B5CB5">
      <w:pPr>
        <w:pStyle w:val="KeepWithNext"/>
        <w:rPr>
          <w:rtl/>
          <w:lang w:eastAsia="he-IL"/>
        </w:rPr>
      </w:pPr>
    </w:p>
    <w:p w:rsidR="008B5CB5" w:rsidRDefault="008B5CB5" w:rsidP="008B5CB5">
      <w:pPr>
        <w:rPr>
          <w:rtl/>
          <w:lang w:eastAsia="he-IL"/>
        </w:rPr>
      </w:pPr>
      <w:bookmarkStart w:id="23623" w:name="_ETM_Q1_8088881"/>
      <w:bookmarkStart w:id="23624" w:name="_ETM_Q1_8088930"/>
      <w:bookmarkEnd w:id="23623"/>
      <w:bookmarkEnd w:id="23624"/>
      <w:r>
        <w:rPr>
          <w:rFonts w:hint="cs"/>
          <w:rtl/>
          <w:lang w:eastAsia="he-IL"/>
        </w:rPr>
        <w:t>כן.</w:t>
      </w:r>
    </w:p>
    <w:p w:rsidR="008B5CB5" w:rsidRDefault="008B5CB5" w:rsidP="008B5CB5">
      <w:pPr>
        <w:rPr>
          <w:rtl/>
          <w:lang w:eastAsia="he-IL"/>
        </w:rPr>
      </w:pPr>
      <w:bookmarkStart w:id="23625" w:name="_ETM_Q1_8090394"/>
      <w:bookmarkStart w:id="23626" w:name="_ETM_Q1_8090465"/>
      <w:bookmarkStart w:id="23627" w:name="_ETM_Q1_8086750"/>
      <w:bookmarkEnd w:id="23625"/>
      <w:bookmarkEnd w:id="23626"/>
      <w:bookmarkEnd w:id="23627"/>
    </w:p>
    <w:p w:rsidR="008B5CB5" w:rsidRDefault="008B5CB5" w:rsidP="008B5CB5">
      <w:pPr>
        <w:pStyle w:val="a4"/>
        <w:keepNext/>
        <w:rPr>
          <w:rtl/>
        </w:rPr>
      </w:pPr>
      <w:bookmarkStart w:id="23628" w:name="ET_speaker_6153_3116"/>
      <w:r w:rsidRPr="008B5CB5">
        <w:rPr>
          <w:rStyle w:val="TagStyle"/>
          <w:rtl/>
        </w:rPr>
        <w:t xml:space="preserve"> &lt;&lt; דובר &gt;&gt; </w:t>
      </w:r>
      <w:r>
        <w:rPr>
          <w:rtl/>
        </w:rPr>
        <w:t>אבי מעוז (הציונות הדתית):</w:t>
      </w:r>
      <w:r w:rsidRPr="008B5CB5">
        <w:rPr>
          <w:rStyle w:val="TagStyle"/>
          <w:rtl/>
        </w:rPr>
        <w:t xml:space="preserve"> &lt;&lt; דובר &gt;&gt;</w:t>
      </w:r>
      <w:r w:rsidR="00BD4CC1">
        <w:rPr>
          <w:rtl/>
        </w:rPr>
        <w:t xml:space="preserve"> </w:t>
      </w:r>
      <w:r>
        <w:rPr>
          <w:rtl/>
        </w:rPr>
        <w:t xml:space="preserve"> </w:t>
      </w:r>
      <w:bookmarkEnd w:id="23628"/>
    </w:p>
    <w:p w:rsidR="008B5CB5" w:rsidRDefault="008B5CB5" w:rsidP="008B5CB5">
      <w:pPr>
        <w:pStyle w:val="KeepWithNext"/>
        <w:rPr>
          <w:rtl/>
          <w:lang w:eastAsia="he-IL"/>
        </w:rPr>
      </w:pPr>
    </w:p>
    <w:p w:rsidR="008B5CB5" w:rsidRDefault="008B5CB5" w:rsidP="008B5CB5">
      <w:pPr>
        <w:rPr>
          <w:rtl/>
          <w:lang w:eastAsia="he-IL"/>
        </w:rPr>
      </w:pPr>
      <w:bookmarkStart w:id="23629" w:name="_ETM_Q1_8087228"/>
      <w:bookmarkStart w:id="23630" w:name="_ETM_Q1_8087277"/>
      <w:bookmarkEnd w:id="23629"/>
      <w:bookmarkEnd w:id="23630"/>
      <w:r>
        <w:rPr>
          <w:rFonts w:hint="cs"/>
          <w:rtl/>
          <w:lang w:eastAsia="he-IL"/>
        </w:rPr>
        <w:t>אנחנו מאוד מודאגים.</w:t>
      </w:r>
    </w:p>
    <w:p w:rsidR="008B5CB5" w:rsidRDefault="008B5CB5" w:rsidP="008B5CB5">
      <w:pPr>
        <w:rPr>
          <w:rtl/>
          <w:lang w:eastAsia="he-IL"/>
        </w:rPr>
      </w:pPr>
      <w:bookmarkStart w:id="23631" w:name="_ETM_Q1_8090878"/>
      <w:bookmarkStart w:id="23632" w:name="_ETM_Q1_8090950"/>
      <w:bookmarkStart w:id="23633" w:name="_ETM_Q1_8087672"/>
      <w:bookmarkEnd w:id="23631"/>
      <w:bookmarkEnd w:id="23632"/>
      <w:bookmarkEnd w:id="23633"/>
    </w:p>
    <w:p w:rsidR="008B5CB5" w:rsidRDefault="008B5CB5" w:rsidP="008B5CB5">
      <w:pPr>
        <w:pStyle w:val="a4"/>
        <w:keepNext/>
        <w:rPr>
          <w:rtl/>
        </w:rPr>
      </w:pPr>
      <w:bookmarkStart w:id="23634" w:name="ET_speaker_רעות_בינג_3117"/>
      <w:r w:rsidRPr="008B5CB5">
        <w:rPr>
          <w:rStyle w:val="TagStyle"/>
          <w:rtl/>
        </w:rPr>
        <w:t xml:space="preserve"> &lt;&lt; דובר &gt;&gt; </w:t>
      </w:r>
      <w:r>
        <w:rPr>
          <w:rtl/>
        </w:rPr>
        <w:t>רעות בינג:</w:t>
      </w:r>
      <w:r w:rsidRPr="008B5CB5">
        <w:rPr>
          <w:rStyle w:val="TagStyle"/>
          <w:rtl/>
        </w:rPr>
        <w:t xml:space="preserve"> &lt;&lt; דובר &gt;&gt;</w:t>
      </w:r>
      <w:r w:rsidR="00BD4CC1">
        <w:rPr>
          <w:rtl/>
        </w:rPr>
        <w:t xml:space="preserve"> </w:t>
      </w:r>
      <w:r>
        <w:rPr>
          <w:rtl/>
        </w:rPr>
        <w:t xml:space="preserve"> </w:t>
      </w:r>
      <w:bookmarkEnd w:id="23634"/>
    </w:p>
    <w:p w:rsidR="008B5CB5" w:rsidRDefault="008B5CB5" w:rsidP="008B5CB5">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567"/>
        <w:gridCol w:w="3897"/>
      </w:tblGrid>
      <w:tr w:rsidR="003C5231" w:rsidTr="0071790D">
        <w:trPr>
          <w:cantSplit/>
        </w:trPr>
        <w:tc>
          <w:tcPr>
            <w:tcW w:w="1355" w:type="dxa"/>
          </w:tcPr>
          <w:p w:rsidR="003C5231" w:rsidRPr="005B61E8" w:rsidRDefault="003C5231" w:rsidP="00167B29">
            <w:pPr>
              <w:pStyle w:val="TableSideHeading"/>
              <w:spacing w:line="240" w:lineRule="auto"/>
              <w:rPr>
                <w:sz w:val="24"/>
                <w:szCs w:val="24"/>
                <w:rtl/>
              </w:rPr>
            </w:pPr>
            <w:bookmarkStart w:id="23635" w:name="_ETM_Q1_8088118"/>
            <w:bookmarkStart w:id="23636" w:name="_ETM_Q1_8088161"/>
            <w:bookmarkStart w:id="23637" w:name="_ETM_Q1_8083081"/>
            <w:bookmarkStart w:id="23638" w:name="_ETM_Q1_8083164"/>
            <w:bookmarkEnd w:id="23635"/>
            <w:bookmarkEnd w:id="23636"/>
            <w:bookmarkEnd w:id="23637"/>
            <w:bookmarkEnd w:id="23638"/>
          </w:p>
        </w:tc>
        <w:tc>
          <w:tcPr>
            <w:tcW w:w="624" w:type="dxa"/>
          </w:tcPr>
          <w:p w:rsidR="003C5231" w:rsidRPr="005B61E8" w:rsidRDefault="003C5231" w:rsidP="00167B29">
            <w:pPr>
              <w:pStyle w:val="TableText"/>
              <w:spacing w:line="240" w:lineRule="auto"/>
              <w:rPr>
                <w:sz w:val="24"/>
                <w:szCs w:val="24"/>
                <w:rtl/>
              </w:rPr>
            </w:pPr>
          </w:p>
        </w:tc>
        <w:tc>
          <w:tcPr>
            <w:tcW w:w="1065" w:type="dxa"/>
          </w:tcPr>
          <w:p w:rsidR="003C5231" w:rsidRDefault="003C5231" w:rsidP="00FB2D6B">
            <w:pPr>
              <w:pStyle w:val="TableBlock"/>
              <w:spacing w:line="240" w:lineRule="auto"/>
              <w:jc w:val="left"/>
              <w:rPr>
                <w:sz w:val="24"/>
                <w:szCs w:val="24"/>
                <w:rtl/>
              </w:rPr>
            </w:pPr>
          </w:p>
        </w:tc>
        <w:tc>
          <w:tcPr>
            <w:tcW w:w="567" w:type="dxa"/>
          </w:tcPr>
          <w:p w:rsidR="003C5231" w:rsidRDefault="003C5231" w:rsidP="00FB2D6B">
            <w:pPr>
              <w:pStyle w:val="TableBlock"/>
              <w:spacing w:line="240" w:lineRule="auto"/>
              <w:rPr>
                <w:sz w:val="24"/>
                <w:szCs w:val="24"/>
                <w:rtl/>
              </w:rPr>
            </w:pPr>
          </w:p>
        </w:tc>
        <w:tc>
          <w:tcPr>
            <w:tcW w:w="3897" w:type="dxa"/>
          </w:tcPr>
          <w:p w:rsidR="003C5231" w:rsidRDefault="003C5231" w:rsidP="00FB2D6B">
            <w:pPr>
              <w:pStyle w:val="TableBlock"/>
              <w:numPr>
                <w:ilvl w:val="0"/>
                <w:numId w:val="59"/>
              </w:numPr>
              <w:spacing w:line="240" w:lineRule="auto"/>
              <w:ind w:left="357" w:hanging="357"/>
              <w:rPr>
                <w:sz w:val="24"/>
                <w:szCs w:val="24"/>
                <w:rtl/>
              </w:rPr>
            </w:pPr>
            <w:r>
              <w:rPr>
                <w:rFonts w:hint="cs"/>
                <w:sz w:val="24"/>
                <w:szCs w:val="24"/>
                <w:rtl/>
              </w:rPr>
              <w:t>חוות הדעת האמורות יוגשו לשר בתוך 21 ימים מפנייתו לקבלן.</w:t>
            </w:r>
          </w:p>
        </w:tc>
      </w:tr>
      <w:tr w:rsidR="003C5231" w:rsidTr="0071790D">
        <w:trPr>
          <w:cantSplit/>
        </w:trPr>
        <w:tc>
          <w:tcPr>
            <w:tcW w:w="1355" w:type="dxa"/>
          </w:tcPr>
          <w:p w:rsidR="003C5231" w:rsidRPr="005B61E8" w:rsidRDefault="003C5231" w:rsidP="00167B29">
            <w:pPr>
              <w:pStyle w:val="TableSideHeading"/>
              <w:spacing w:line="240" w:lineRule="auto"/>
              <w:rPr>
                <w:sz w:val="24"/>
                <w:szCs w:val="24"/>
                <w:rtl/>
              </w:rPr>
            </w:pPr>
          </w:p>
        </w:tc>
        <w:tc>
          <w:tcPr>
            <w:tcW w:w="624" w:type="dxa"/>
          </w:tcPr>
          <w:p w:rsidR="003C5231" w:rsidRPr="005B61E8" w:rsidRDefault="003C5231" w:rsidP="00167B29">
            <w:pPr>
              <w:pStyle w:val="TableText"/>
              <w:spacing w:line="240" w:lineRule="auto"/>
              <w:rPr>
                <w:sz w:val="24"/>
                <w:szCs w:val="24"/>
                <w:rtl/>
              </w:rPr>
            </w:pPr>
          </w:p>
        </w:tc>
        <w:tc>
          <w:tcPr>
            <w:tcW w:w="1065" w:type="dxa"/>
          </w:tcPr>
          <w:p w:rsidR="003C5231" w:rsidRDefault="003C5231" w:rsidP="00FB2D6B">
            <w:pPr>
              <w:pStyle w:val="TableBlock"/>
              <w:spacing w:line="240" w:lineRule="auto"/>
              <w:jc w:val="left"/>
              <w:rPr>
                <w:sz w:val="24"/>
                <w:szCs w:val="24"/>
                <w:rtl/>
              </w:rPr>
            </w:pPr>
          </w:p>
        </w:tc>
        <w:tc>
          <w:tcPr>
            <w:tcW w:w="567" w:type="dxa"/>
          </w:tcPr>
          <w:p w:rsidR="003C5231" w:rsidRDefault="003C5231" w:rsidP="00FB2D6B">
            <w:pPr>
              <w:pStyle w:val="TableBlock"/>
              <w:spacing w:line="240" w:lineRule="auto"/>
              <w:rPr>
                <w:sz w:val="24"/>
                <w:szCs w:val="24"/>
                <w:rtl/>
              </w:rPr>
            </w:pPr>
          </w:p>
        </w:tc>
        <w:tc>
          <w:tcPr>
            <w:tcW w:w="3897" w:type="dxa"/>
          </w:tcPr>
          <w:p w:rsidR="003C5231" w:rsidRDefault="003C5231" w:rsidP="00FB2D6B">
            <w:pPr>
              <w:pStyle w:val="TableBlock"/>
              <w:numPr>
                <w:ilvl w:val="0"/>
                <w:numId w:val="59"/>
              </w:numPr>
              <w:spacing w:line="240" w:lineRule="auto"/>
              <w:ind w:left="357" w:hanging="357"/>
              <w:rPr>
                <w:sz w:val="24"/>
                <w:szCs w:val="24"/>
                <w:rtl/>
              </w:rPr>
            </w:pPr>
            <w:r>
              <w:rPr>
                <w:rFonts w:hint="cs"/>
                <w:sz w:val="24"/>
                <w:szCs w:val="24"/>
                <w:rtl/>
              </w:rPr>
              <w:t>הודעה על הסמכה או על ביטול הסמכה כאמור בסעיף זה תפורסם באתרי האינטרנט של המשרד, של הרבנות</w:t>
            </w:r>
            <w:r w:rsidR="008B5CB5">
              <w:rPr>
                <w:rFonts w:hint="cs"/>
                <w:sz w:val="24"/>
                <w:szCs w:val="24"/>
                <w:rtl/>
              </w:rPr>
              <w:t xml:space="preserve"> הראשית</w:t>
            </w:r>
            <w:r>
              <w:rPr>
                <w:rFonts w:hint="cs"/>
                <w:sz w:val="24"/>
                <w:szCs w:val="24"/>
                <w:rtl/>
              </w:rPr>
              <w:t xml:space="preserve"> ושל המועצה הדתית המוסמכת.</w:t>
            </w:r>
          </w:p>
        </w:tc>
      </w:tr>
      <w:tr w:rsidR="003C5231" w:rsidTr="0071790D">
        <w:trPr>
          <w:cantSplit/>
        </w:trPr>
        <w:tc>
          <w:tcPr>
            <w:tcW w:w="1355" w:type="dxa"/>
          </w:tcPr>
          <w:p w:rsidR="003C5231" w:rsidRPr="005B61E8" w:rsidRDefault="003C5231" w:rsidP="00167B29">
            <w:pPr>
              <w:pStyle w:val="TableSideHeading"/>
              <w:spacing w:line="240" w:lineRule="auto"/>
              <w:rPr>
                <w:sz w:val="24"/>
                <w:szCs w:val="24"/>
                <w:rtl/>
              </w:rPr>
            </w:pPr>
          </w:p>
        </w:tc>
        <w:tc>
          <w:tcPr>
            <w:tcW w:w="624" w:type="dxa"/>
          </w:tcPr>
          <w:p w:rsidR="003C5231" w:rsidRPr="005B61E8" w:rsidRDefault="003C5231" w:rsidP="00167B29">
            <w:pPr>
              <w:pStyle w:val="TableText"/>
              <w:spacing w:line="240" w:lineRule="auto"/>
              <w:rPr>
                <w:sz w:val="24"/>
                <w:szCs w:val="24"/>
                <w:rtl/>
              </w:rPr>
            </w:pPr>
          </w:p>
        </w:tc>
        <w:tc>
          <w:tcPr>
            <w:tcW w:w="1065" w:type="dxa"/>
          </w:tcPr>
          <w:p w:rsidR="003C5231" w:rsidRDefault="003C5231" w:rsidP="00FB2D6B">
            <w:pPr>
              <w:pStyle w:val="TableBlock"/>
              <w:spacing w:line="240" w:lineRule="auto"/>
              <w:jc w:val="left"/>
              <w:rPr>
                <w:sz w:val="24"/>
                <w:szCs w:val="24"/>
                <w:rtl/>
              </w:rPr>
            </w:pPr>
          </w:p>
        </w:tc>
        <w:tc>
          <w:tcPr>
            <w:tcW w:w="567" w:type="dxa"/>
          </w:tcPr>
          <w:p w:rsidR="003C5231" w:rsidRDefault="003C5231" w:rsidP="00FB2D6B">
            <w:pPr>
              <w:pStyle w:val="TableBlock"/>
              <w:spacing w:line="240" w:lineRule="auto"/>
              <w:rPr>
                <w:sz w:val="24"/>
                <w:szCs w:val="24"/>
                <w:rtl/>
              </w:rPr>
            </w:pPr>
          </w:p>
        </w:tc>
        <w:tc>
          <w:tcPr>
            <w:tcW w:w="3897" w:type="dxa"/>
          </w:tcPr>
          <w:p w:rsidR="003C5231" w:rsidRDefault="00E85D3D" w:rsidP="00FB2D6B">
            <w:pPr>
              <w:pStyle w:val="TableBlock"/>
              <w:numPr>
                <w:ilvl w:val="0"/>
                <w:numId w:val="59"/>
              </w:numPr>
              <w:spacing w:line="240" w:lineRule="auto"/>
              <w:ind w:left="357" w:hanging="357"/>
              <w:rPr>
                <w:sz w:val="24"/>
                <w:szCs w:val="24"/>
                <w:rtl/>
              </w:rPr>
            </w:pPr>
            <w:r>
              <w:rPr>
                <w:rFonts w:hint="cs"/>
                <w:sz w:val="24"/>
                <w:szCs w:val="24"/>
                <w:rtl/>
              </w:rPr>
              <w:t>הסמכה לפי סעיף זה של מועצה דתית מוסמכת תהיה לתקופה שלא תעלה על שלוש שנים; השר רשאי, לאחר שמצא כי המועצה הדתית עומדת בהוראות סעיף קטן (א) בהתאם לאמור בסעיף קטן (ב), להאריך הסמכה כאמור לתקופות נוספות שלא יעלו על שלוש שנים כל אחת.</w:t>
            </w:r>
          </w:p>
        </w:tc>
      </w:tr>
      <w:tr w:rsidR="00E85D3D" w:rsidTr="0071790D">
        <w:trPr>
          <w:cantSplit/>
        </w:trPr>
        <w:tc>
          <w:tcPr>
            <w:tcW w:w="1355" w:type="dxa"/>
          </w:tcPr>
          <w:p w:rsidR="00E85D3D" w:rsidRPr="005B61E8" w:rsidRDefault="00E85D3D" w:rsidP="00167B29">
            <w:pPr>
              <w:pStyle w:val="TableSideHeading"/>
              <w:spacing w:line="240" w:lineRule="auto"/>
              <w:rPr>
                <w:sz w:val="24"/>
                <w:szCs w:val="24"/>
                <w:rtl/>
              </w:rPr>
            </w:pPr>
          </w:p>
        </w:tc>
        <w:tc>
          <w:tcPr>
            <w:tcW w:w="624" w:type="dxa"/>
          </w:tcPr>
          <w:p w:rsidR="00E85D3D" w:rsidRPr="005B61E8" w:rsidRDefault="00E85D3D" w:rsidP="00167B29">
            <w:pPr>
              <w:pStyle w:val="TableText"/>
              <w:spacing w:line="240" w:lineRule="auto"/>
              <w:rPr>
                <w:sz w:val="24"/>
                <w:szCs w:val="24"/>
                <w:rtl/>
              </w:rPr>
            </w:pPr>
          </w:p>
        </w:tc>
        <w:tc>
          <w:tcPr>
            <w:tcW w:w="1065" w:type="dxa"/>
          </w:tcPr>
          <w:p w:rsidR="00E85D3D" w:rsidRDefault="00E85D3D" w:rsidP="00FB2D6B">
            <w:pPr>
              <w:pStyle w:val="TableBlock"/>
              <w:spacing w:line="240" w:lineRule="auto"/>
              <w:jc w:val="left"/>
              <w:rPr>
                <w:sz w:val="24"/>
                <w:szCs w:val="24"/>
                <w:rtl/>
              </w:rPr>
            </w:pPr>
          </w:p>
        </w:tc>
        <w:tc>
          <w:tcPr>
            <w:tcW w:w="567" w:type="dxa"/>
          </w:tcPr>
          <w:p w:rsidR="00E85D3D" w:rsidRDefault="00E85D3D" w:rsidP="00FB2D6B">
            <w:pPr>
              <w:pStyle w:val="TableBlock"/>
              <w:spacing w:line="240" w:lineRule="auto"/>
              <w:rPr>
                <w:sz w:val="24"/>
                <w:szCs w:val="24"/>
                <w:rtl/>
              </w:rPr>
            </w:pPr>
          </w:p>
        </w:tc>
        <w:tc>
          <w:tcPr>
            <w:tcW w:w="3897" w:type="dxa"/>
          </w:tcPr>
          <w:p w:rsidR="00E85D3D" w:rsidRDefault="00E85D3D" w:rsidP="008B5CB5">
            <w:pPr>
              <w:pStyle w:val="TableBlock"/>
              <w:numPr>
                <w:ilvl w:val="0"/>
                <w:numId w:val="59"/>
              </w:numPr>
              <w:spacing w:line="240" w:lineRule="auto"/>
              <w:ind w:left="357" w:hanging="357"/>
              <w:rPr>
                <w:sz w:val="24"/>
                <w:szCs w:val="24"/>
                <w:rtl/>
              </w:rPr>
            </w:pPr>
            <w:r>
              <w:rPr>
                <w:rFonts w:hint="cs"/>
                <w:sz w:val="24"/>
                <w:szCs w:val="24"/>
                <w:rtl/>
              </w:rPr>
              <w:t>נוכח השר, לפי המידע שלפניו, ובכלל זה</w:t>
            </w:r>
            <w:r w:rsidR="008B5CB5">
              <w:rPr>
                <w:rFonts w:hint="cs"/>
                <w:sz w:val="24"/>
                <w:szCs w:val="24"/>
                <w:rtl/>
              </w:rPr>
              <w:t xml:space="preserve"> חוות דעת שקיבל מאחד מהגופים האמו</w:t>
            </w:r>
            <w:r>
              <w:rPr>
                <w:rFonts w:hint="cs"/>
                <w:sz w:val="24"/>
                <w:szCs w:val="24"/>
                <w:rtl/>
              </w:rPr>
              <w:t>רים בסעיף קטן (ב), שהמועצה הדתית המוסמכת לא עומדת בתנאים הנדרשים להסמכתה לפי סעיף קטן (א), ישלח התראה לרב המוסמך</w:t>
            </w:r>
            <w:r w:rsidR="008B5CB5">
              <w:rPr>
                <w:rFonts w:hint="cs"/>
                <w:sz w:val="24"/>
                <w:szCs w:val="24"/>
                <w:rtl/>
              </w:rPr>
              <w:t xml:space="preserve"> -וכאן </w:t>
            </w:r>
            <w:bookmarkStart w:id="23639" w:name="_ETM_Q1_8135490"/>
            <w:bookmarkEnd w:id="23639"/>
            <w:r w:rsidR="008B5CB5">
              <w:rPr>
                <w:rFonts w:hint="cs"/>
                <w:sz w:val="24"/>
                <w:szCs w:val="24"/>
                <w:rtl/>
              </w:rPr>
              <w:t xml:space="preserve">ביקשה הממשלה להוסיף- ולראש המועצה הדתית או ראש הרשות </w:t>
            </w:r>
            <w:bookmarkStart w:id="23640" w:name="_ETM_Q1_8137451"/>
            <w:bookmarkEnd w:id="23640"/>
            <w:r w:rsidR="008B5CB5">
              <w:rPr>
                <w:rFonts w:hint="cs"/>
                <w:sz w:val="24"/>
                <w:szCs w:val="24"/>
                <w:rtl/>
              </w:rPr>
              <w:t>המקומית, לפי העניין,</w:t>
            </w:r>
            <w:r>
              <w:rPr>
                <w:rFonts w:hint="cs"/>
                <w:sz w:val="24"/>
                <w:szCs w:val="24"/>
                <w:rtl/>
              </w:rPr>
              <w:t xml:space="preserve"> כי אם לא יתוקנו הליקויים האמורים הוא ישקול את שלילת ההסמכה של המועצה הדתית המוסמכת.</w:t>
            </w:r>
          </w:p>
        </w:tc>
      </w:tr>
    </w:tbl>
    <w:p w:rsidR="008B5CB5" w:rsidRDefault="008B5CB5">
      <w:pPr>
        <w:rPr>
          <w:rtl/>
        </w:rPr>
      </w:pPr>
      <w:bookmarkStart w:id="23641" w:name="_ETM_Q1_8145262"/>
      <w:bookmarkEnd w:id="23641"/>
    </w:p>
    <w:p w:rsidR="008B5CB5" w:rsidRDefault="008B5CB5" w:rsidP="008B5CB5">
      <w:pPr>
        <w:pStyle w:val="a4"/>
        <w:keepNext/>
      </w:pPr>
      <w:bookmarkStart w:id="23642" w:name="ET_speaker_6153_3118"/>
      <w:r w:rsidRPr="008B5CB5">
        <w:rPr>
          <w:rStyle w:val="TagStyle"/>
          <w:rtl/>
        </w:rPr>
        <w:t xml:space="preserve"> &lt;&lt; דובר &gt;&gt; </w:t>
      </w:r>
      <w:r>
        <w:rPr>
          <w:rtl/>
        </w:rPr>
        <w:t>אבי מעוז (הציונות הדתית):</w:t>
      </w:r>
      <w:r w:rsidRPr="008B5CB5">
        <w:rPr>
          <w:rStyle w:val="TagStyle"/>
          <w:rtl/>
        </w:rPr>
        <w:t xml:space="preserve"> &lt;&lt; דובר &gt;&gt;</w:t>
      </w:r>
      <w:r w:rsidR="00BD4CC1">
        <w:rPr>
          <w:rtl/>
        </w:rPr>
        <w:t xml:space="preserve"> </w:t>
      </w:r>
      <w:r>
        <w:rPr>
          <w:rtl/>
        </w:rPr>
        <w:t xml:space="preserve"> </w:t>
      </w:r>
      <w:bookmarkEnd w:id="23642"/>
    </w:p>
    <w:p w:rsidR="008B5CB5" w:rsidRDefault="008B5CB5" w:rsidP="008B5CB5">
      <w:pPr>
        <w:pStyle w:val="KeepWithNext"/>
        <w:rPr>
          <w:rtl/>
          <w:lang w:eastAsia="he-IL"/>
        </w:rPr>
      </w:pPr>
    </w:p>
    <w:p w:rsidR="008B5CB5" w:rsidRDefault="008B5CB5" w:rsidP="008B5CB5">
      <w:pPr>
        <w:rPr>
          <w:rtl/>
          <w:lang w:eastAsia="he-IL"/>
        </w:rPr>
      </w:pPr>
      <w:bookmarkStart w:id="23643" w:name="_ETM_Q1_8145862"/>
      <w:bookmarkStart w:id="23644" w:name="_ETM_Q1_8145924"/>
      <w:bookmarkEnd w:id="23643"/>
      <w:bookmarkEnd w:id="23644"/>
      <w:r>
        <w:rPr>
          <w:rFonts w:hint="cs"/>
          <w:rtl/>
          <w:lang w:eastAsia="he-IL"/>
        </w:rPr>
        <w:t xml:space="preserve">מה זה הרב המוסמך? </w:t>
      </w:r>
    </w:p>
    <w:p w:rsidR="008B5CB5" w:rsidRDefault="008B5CB5" w:rsidP="008B5CB5">
      <w:pPr>
        <w:rPr>
          <w:rtl/>
          <w:lang w:eastAsia="he-IL"/>
        </w:rPr>
      </w:pPr>
      <w:bookmarkStart w:id="23645" w:name="_ETM_Q1_8148661"/>
      <w:bookmarkStart w:id="23646" w:name="_ETM_Q1_8148768"/>
      <w:bookmarkEnd w:id="23645"/>
      <w:bookmarkEnd w:id="23646"/>
    </w:p>
    <w:p w:rsidR="008B5CB5" w:rsidRDefault="008B5CB5" w:rsidP="008B5CB5">
      <w:pPr>
        <w:pStyle w:val="a4"/>
        <w:keepNext/>
      </w:pPr>
      <w:bookmarkStart w:id="23647" w:name="ET_speaker_תומר_רוזנר_3119"/>
      <w:r w:rsidRPr="008B5CB5">
        <w:rPr>
          <w:rStyle w:val="TagStyle"/>
          <w:rtl/>
        </w:rPr>
        <w:t xml:space="preserve"> &lt;&lt; דובר &gt;&gt; </w:t>
      </w:r>
      <w:r>
        <w:rPr>
          <w:rtl/>
        </w:rPr>
        <w:t>תומר רוזנר:</w:t>
      </w:r>
      <w:r w:rsidRPr="008B5CB5">
        <w:rPr>
          <w:rStyle w:val="TagStyle"/>
          <w:rtl/>
        </w:rPr>
        <w:t xml:space="preserve"> &lt;&lt; דובר &gt;&gt;</w:t>
      </w:r>
      <w:r w:rsidR="00BD4CC1">
        <w:rPr>
          <w:rtl/>
        </w:rPr>
        <w:t xml:space="preserve"> </w:t>
      </w:r>
      <w:r>
        <w:rPr>
          <w:rtl/>
        </w:rPr>
        <w:t xml:space="preserve"> </w:t>
      </w:r>
      <w:bookmarkEnd w:id="23647"/>
    </w:p>
    <w:p w:rsidR="008B5CB5" w:rsidRDefault="008B5CB5" w:rsidP="008B5CB5">
      <w:pPr>
        <w:pStyle w:val="KeepWithNext"/>
        <w:rPr>
          <w:rtl/>
          <w:lang w:eastAsia="he-IL"/>
        </w:rPr>
      </w:pPr>
    </w:p>
    <w:p w:rsidR="008B5CB5" w:rsidRDefault="008B5CB5" w:rsidP="008B5CB5">
      <w:pPr>
        <w:rPr>
          <w:rtl/>
          <w:lang w:eastAsia="he-IL"/>
        </w:rPr>
      </w:pPr>
      <w:bookmarkStart w:id="23648" w:name="_ETM_Q1_8150281"/>
      <w:bookmarkStart w:id="23649" w:name="_ETM_Q1_8150339"/>
      <w:bookmarkEnd w:id="23648"/>
      <w:bookmarkEnd w:id="23649"/>
      <w:r>
        <w:rPr>
          <w:rFonts w:hint="cs"/>
          <w:rtl/>
          <w:lang w:eastAsia="he-IL"/>
        </w:rPr>
        <w:t xml:space="preserve">זה יושב ראש מועצה </w:t>
      </w:r>
      <w:bookmarkStart w:id="23650" w:name="_ETM_Q1_8146972"/>
      <w:bookmarkEnd w:id="23650"/>
      <w:r>
        <w:rPr>
          <w:rFonts w:hint="cs"/>
          <w:rtl/>
          <w:lang w:eastAsia="he-IL"/>
        </w:rPr>
        <w:t xml:space="preserve">דתית, לא? </w:t>
      </w:r>
      <w:bookmarkStart w:id="23651" w:name="_ETM_Q1_8148627"/>
      <w:bookmarkEnd w:id="23651"/>
    </w:p>
    <w:p w:rsidR="008B5CB5" w:rsidRDefault="008B5CB5" w:rsidP="008B5CB5">
      <w:pPr>
        <w:rPr>
          <w:rtl/>
          <w:lang w:eastAsia="he-IL"/>
        </w:rPr>
      </w:pPr>
      <w:bookmarkStart w:id="23652" w:name="_ETM_Q1_8149085"/>
      <w:bookmarkEnd w:id="23652"/>
    </w:p>
    <w:p w:rsidR="008B5CB5" w:rsidRDefault="008B5CB5" w:rsidP="008B5CB5">
      <w:pPr>
        <w:pStyle w:val="af9"/>
        <w:keepNext/>
        <w:rPr>
          <w:rtl/>
          <w:lang w:eastAsia="he-IL"/>
        </w:rPr>
      </w:pPr>
      <w:bookmarkStart w:id="23653" w:name="ET_guest_הראל_גולדברג_3120"/>
      <w:r w:rsidRPr="008B5CB5">
        <w:rPr>
          <w:rStyle w:val="TagStyle"/>
          <w:rtl/>
        </w:rPr>
        <w:t xml:space="preserve"> &lt;&lt; אורח &gt;&gt; </w:t>
      </w:r>
      <w:r>
        <w:rPr>
          <w:rtl/>
          <w:lang w:eastAsia="he-IL"/>
        </w:rPr>
        <w:t>הראל גולדברג:</w:t>
      </w:r>
      <w:r w:rsidRPr="008B5CB5">
        <w:rPr>
          <w:rStyle w:val="TagStyle"/>
          <w:rtl/>
        </w:rPr>
        <w:t xml:space="preserve"> &lt;&lt; אורח &gt;&gt;</w:t>
      </w:r>
      <w:r w:rsidR="00BD4CC1">
        <w:rPr>
          <w:rtl/>
          <w:lang w:eastAsia="he-IL"/>
        </w:rPr>
        <w:t xml:space="preserve"> </w:t>
      </w:r>
      <w:r>
        <w:rPr>
          <w:rtl/>
          <w:lang w:eastAsia="he-IL"/>
        </w:rPr>
        <w:t xml:space="preserve"> </w:t>
      </w:r>
      <w:bookmarkEnd w:id="23653"/>
    </w:p>
    <w:p w:rsidR="008B5CB5" w:rsidRDefault="008B5CB5" w:rsidP="008B5CB5">
      <w:pPr>
        <w:pStyle w:val="KeepWithNext"/>
        <w:rPr>
          <w:rtl/>
          <w:lang w:eastAsia="he-IL"/>
        </w:rPr>
      </w:pPr>
    </w:p>
    <w:p w:rsidR="008B5CB5" w:rsidRDefault="008B5CB5" w:rsidP="008B5CB5">
      <w:pPr>
        <w:rPr>
          <w:rtl/>
          <w:lang w:eastAsia="he-IL"/>
        </w:rPr>
      </w:pPr>
      <w:r>
        <w:rPr>
          <w:rFonts w:hint="cs"/>
          <w:rtl/>
          <w:lang w:eastAsia="he-IL"/>
        </w:rPr>
        <w:t>ה</w:t>
      </w:r>
      <w:bookmarkStart w:id="23654" w:name="_ETM_Q1_8152889"/>
      <w:bookmarkStart w:id="23655" w:name="_ETM_Q1_8152977"/>
      <w:bookmarkEnd w:id="23654"/>
      <w:bookmarkEnd w:id="23655"/>
      <w:r>
        <w:rPr>
          <w:rFonts w:hint="cs"/>
          <w:rtl/>
          <w:lang w:eastAsia="he-IL"/>
        </w:rPr>
        <w:t xml:space="preserve">הגדרה של הרב המוסמך. </w:t>
      </w:r>
    </w:p>
    <w:p w:rsidR="008B5CB5" w:rsidRDefault="008B5CB5" w:rsidP="008B5CB5">
      <w:pPr>
        <w:rPr>
          <w:rtl/>
          <w:lang w:eastAsia="he-IL"/>
        </w:rPr>
      </w:pPr>
      <w:bookmarkStart w:id="23656" w:name="_ETM_Q1_8153321"/>
      <w:bookmarkEnd w:id="23656"/>
    </w:p>
    <w:p w:rsidR="008B5CB5" w:rsidRDefault="008B5CB5" w:rsidP="008B5CB5">
      <w:pPr>
        <w:pStyle w:val="a4"/>
        <w:keepNext/>
        <w:rPr>
          <w:rtl/>
        </w:rPr>
      </w:pPr>
      <w:bookmarkStart w:id="23657" w:name="ET_speaker_6153_3121"/>
      <w:r w:rsidRPr="008B5CB5">
        <w:rPr>
          <w:rStyle w:val="TagStyle"/>
          <w:rtl/>
        </w:rPr>
        <w:t xml:space="preserve"> &lt;&lt; דובר &gt;&gt; </w:t>
      </w:r>
      <w:r>
        <w:rPr>
          <w:rtl/>
        </w:rPr>
        <w:t>אבי מעוז (הציונות הדתית):</w:t>
      </w:r>
      <w:r w:rsidRPr="008B5CB5">
        <w:rPr>
          <w:rStyle w:val="TagStyle"/>
          <w:rtl/>
        </w:rPr>
        <w:t xml:space="preserve"> &lt;&lt; דובר &gt;&gt;</w:t>
      </w:r>
      <w:r w:rsidR="00BD4CC1">
        <w:rPr>
          <w:rtl/>
        </w:rPr>
        <w:t xml:space="preserve"> </w:t>
      </w:r>
      <w:r>
        <w:rPr>
          <w:rtl/>
        </w:rPr>
        <w:t xml:space="preserve"> </w:t>
      </w:r>
      <w:bookmarkEnd w:id="23657"/>
    </w:p>
    <w:p w:rsidR="008B5CB5" w:rsidRDefault="008B5CB5" w:rsidP="008B5CB5">
      <w:pPr>
        <w:pStyle w:val="KeepWithNext"/>
        <w:rPr>
          <w:rtl/>
          <w:lang w:eastAsia="he-IL"/>
        </w:rPr>
      </w:pPr>
    </w:p>
    <w:p w:rsidR="008B5CB5" w:rsidRDefault="008B5CB5" w:rsidP="008B5CB5">
      <w:pPr>
        <w:rPr>
          <w:rtl/>
          <w:lang w:eastAsia="he-IL"/>
        </w:rPr>
      </w:pPr>
      <w:r>
        <w:rPr>
          <w:rFonts w:hint="cs"/>
          <w:rtl/>
          <w:lang w:eastAsia="he-IL"/>
        </w:rPr>
        <w:t xml:space="preserve">לא הבנתי, מה זה הרב המוסמך נכנס פה פתאום? אנחנו מדברים על מועצה </w:t>
      </w:r>
      <w:bookmarkStart w:id="23658" w:name="_ETM_Q1_8156651"/>
      <w:bookmarkEnd w:id="23658"/>
      <w:r>
        <w:rPr>
          <w:rFonts w:hint="cs"/>
          <w:rtl/>
          <w:lang w:eastAsia="he-IL"/>
        </w:rPr>
        <w:t xml:space="preserve">דתית מוסמכת. </w:t>
      </w:r>
    </w:p>
    <w:p w:rsidR="008B5CB5" w:rsidRDefault="008B5CB5" w:rsidP="008B5CB5">
      <w:pPr>
        <w:rPr>
          <w:rtl/>
          <w:lang w:eastAsia="he-IL"/>
        </w:rPr>
      </w:pPr>
      <w:bookmarkStart w:id="23659" w:name="_ETM_Q1_8153224"/>
      <w:bookmarkEnd w:id="23659"/>
    </w:p>
    <w:p w:rsidR="008B5CB5" w:rsidRDefault="008B5CB5" w:rsidP="008B5CB5">
      <w:pPr>
        <w:pStyle w:val="af6"/>
        <w:keepNext/>
        <w:rPr>
          <w:rtl/>
        </w:rPr>
      </w:pPr>
      <w:bookmarkStart w:id="23660" w:name="ET_yor_5142_3122"/>
      <w:r w:rsidRPr="008B5CB5">
        <w:rPr>
          <w:rStyle w:val="TagStyle"/>
          <w:rtl/>
        </w:rPr>
        <w:t xml:space="preserve"> &lt;&lt; יור &gt;&gt; </w:t>
      </w:r>
      <w:r>
        <w:rPr>
          <w:rtl/>
        </w:rPr>
        <w:t>היו"ר יוליה מלינובסקי:</w:t>
      </w:r>
      <w:r w:rsidRPr="008B5CB5">
        <w:rPr>
          <w:rStyle w:val="TagStyle"/>
          <w:rtl/>
        </w:rPr>
        <w:t xml:space="preserve"> &lt;&lt; יור &gt;&gt;</w:t>
      </w:r>
      <w:r w:rsidR="00BD4CC1">
        <w:rPr>
          <w:rtl/>
        </w:rPr>
        <w:t xml:space="preserve"> </w:t>
      </w:r>
      <w:r>
        <w:rPr>
          <w:rtl/>
        </w:rPr>
        <w:t xml:space="preserve"> </w:t>
      </w:r>
      <w:bookmarkEnd w:id="23660"/>
    </w:p>
    <w:p w:rsidR="008B5CB5" w:rsidRDefault="008B5CB5" w:rsidP="008B5CB5">
      <w:pPr>
        <w:pStyle w:val="KeepWithNext"/>
        <w:rPr>
          <w:rtl/>
          <w:lang w:eastAsia="he-IL"/>
        </w:rPr>
      </w:pPr>
    </w:p>
    <w:p w:rsidR="008B5CB5" w:rsidRDefault="008B5CB5" w:rsidP="008B5CB5">
      <w:pPr>
        <w:rPr>
          <w:rtl/>
          <w:lang w:eastAsia="he-IL"/>
        </w:rPr>
      </w:pPr>
      <w:bookmarkStart w:id="23661" w:name="_ETM_Q1_8155451"/>
      <w:bookmarkStart w:id="23662" w:name="_ETM_Q1_8155544"/>
      <w:bookmarkEnd w:id="23661"/>
      <w:bookmarkEnd w:id="23662"/>
      <w:r>
        <w:rPr>
          <w:rFonts w:hint="cs"/>
          <w:rtl/>
          <w:lang w:eastAsia="he-IL"/>
        </w:rPr>
        <w:t xml:space="preserve">רב מוסמך של מועצה דתית, יש שם רב, </w:t>
      </w:r>
      <w:bookmarkStart w:id="23663" w:name="_ETM_Q1_8159584"/>
      <w:bookmarkEnd w:id="23663"/>
      <w:r>
        <w:rPr>
          <w:rFonts w:hint="cs"/>
          <w:rtl/>
          <w:lang w:eastAsia="he-IL"/>
        </w:rPr>
        <w:t xml:space="preserve">נכון? </w:t>
      </w:r>
      <w:bookmarkStart w:id="23664" w:name="_ETM_Q1_8160576"/>
      <w:bookmarkEnd w:id="23664"/>
    </w:p>
    <w:p w:rsidR="008B5CB5" w:rsidRDefault="008B5CB5" w:rsidP="008B5CB5">
      <w:pPr>
        <w:rPr>
          <w:rtl/>
          <w:lang w:eastAsia="he-IL"/>
        </w:rPr>
      </w:pPr>
      <w:bookmarkStart w:id="23665" w:name="_ETM_Q1_8160949"/>
      <w:bookmarkEnd w:id="23665"/>
    </w:p>
    <w:p w:rsidR="008B5CB5" w:rsidRDefault="008B5CB5" w:rsidP="008B5CB5">
      <w:pPr>
        <w:pStyle w:val="af9"/>
        <w:keepNext/>
        <w:rPr>
          <w:rtl/>
          <w:lang w:eastAsia="he-IL"/>
        </w:rPr>
      </w:pPr>
      <w:bookmarkStart w:id="23666" w:name="ET_guest_שמעון_מוני_מעתוק_3123"/>
      <w:r w:rsidRPr="008B5CB5">
        <w:rPr>
          <w:rStyle w:val="TagStyle"/>
          <w:rtl/>
        </w:rPr>
        <w:t xml:space="preserve"> &lt;&lt; אורח &gt;&gt; </w:t>
      </w:r>
      <w:r>
        <w:rPr>
          <w:rtl/>
          <w:lang w:eastAsia="he-IL"/>
        </w:rPr>
        <w:t>שמעון מוני מעתוק:</w:t>
      </w:r>
      <w:r w:rsidRPr="008B5CB5">
        <w:rPr>
          <w:rStyle w:val="TagStyle"/>
          <w:rtl/>
        </w:rPr>
        <w:t xml:space="preserve"> &lt;&lt; אורח &gt;&gt;</w:t>
      </w:r>
      <w:r w:rsidR="00BD4CC1">
        <w:rPr>
          <w:rtl/>
          <w:lang w:eastAsia="he-IL"/>
        </w:rPr>
        <w:t xml:space="preserve"> </w:t>
      </w:r>
      <w:r>
        <w:rPr>
          <w:rtl/>
          <w:lang w:eastAsia="he-IL"/>
        </w:rPr>
        <w:t xml:space="preserve"> </w:t>
      </w:r>
      <w:bookmarkEnd w:id="23666"/>
    </w:p>
    <w:p w:rsidR="008B5CB5" w:rsidRDefault="008B5CB5" w:rsidP="008B5CB5">
      <w:pPr>
        <w:pStyle w:val="KeepWithNext"/>
        <w:rPr>
          <w:rtl/>
          <w:lang w:eastAsia="he-IL"/>
        </w:rPr>
      </w:pPr>
    </w:p>
    <w:p w:rsidR="008B5CB5" w:rsidRDefault="008B5CB5" w:rsidP="008B5CB5">
      <w:pPr>
        <w:rPr>
          <w:rtl/>
          <w:lang w:eastAsia="he-IL"/>
        </w:rPr>
      </w:pPr>
      <w:bookmarkStart w:id="23667" w:name="_ETM_Q1_8153741"/>
      <w:bookmarkStart w:id="23668" w:name="_ETM_Q1_8153827"/>
      <w:bookmarkEnd w:id="23667"/>
      <w:bookmarkEnd w:id="23668"/>
      <w:r>
        <w:rPr>
          <w:rFonts w:hint="cs"/>
          <w:rtl/>
          <w:lang w:eastAsia="he-IL"/>
        </w:rPr>
        <w:t xml:space="preserve">רב מוסמך, בגדול דיברנו על זה מקודם בהגדרה. </w:t>
      </w:r>
      <w:bookmarkStart w:id="23669" w:name="_ETM_Q1_8162922"/>
      <w:bookmarkStart w:id="23670" w:name="_ETM_Q1_8163770"/>
      <w:bookmarkEnd w:id="23669"/>
      <w:bookmarkEnd w:id="23670"/>
    </w:p>
    <w:p w:rsidR="008B5CB5" w:rsidRDefault="008B5CB5" w:rsidP="008B5CB5">
      <w:pPr>
        <w:rPr>
          <w:rtl/>
          <w:lang w:eastAsia="he-IL"/>
        </w:rPr>
      </w:pPr>
      <w:bookmarkStart w:id="23671" w:name="_ETM_Q1_8164063"/>
      <w:bookmarkEnd w:id="23671"/>
    </w:p>
    <w:p w:rsidR="008B5CB5" w:rsidRDefault="008B5CB5" w:rsidP="008B5CB5">
      <w:pPr>
        <w:pStyle w:val="af6"/>
        <w:keepNext/>
        <w:rPr>
          <w:rtl/>
        </w:rPr>
      </w:pPr>
      <w:bookmarkStart w:id="23672" w:name="ET_yor_5142_3124"/>
      <w:r w:rsidRPr="008B5CB5">
        <w:rPr>
          <w:rStyle w:val="TagStyle"/>
          <w:rtl/>
        </w:rPr>
        <w:t xml:space="preserve"> &lt;&lt; יור &gt;&gt; </w:t>
      </w:r>
      <w:r>
        <w:rPr>
          <w:rtl/>
        </w:rPr>
        <w:t>היו"ר יוליה מלינובסקי:</w:t>
      </w:r>
      <w:r w:rsidRPr="008B5CB5">
        <w:rPr>
          <w:rStyle w:val="TagStyle"/>
          <w:rtl/>
        </w:rPr>
        <w:t xml:space="preserve"> &lt;&lt; יור &gt;&gt;</w:t>
      </w:r>
      <w:r w:rsidR="00BD4CC1">
        <w:rPr>
          <w:rtl/>
        </w:rPr>
        <w:t xml:space="preserve"> </w:t>
      </w:r>
      <w:r>
        <w:rPr>
          <w:rtl/>
        </w:rPr>
        <w:t xml:space="preserve"> </w:t>
      </w:r>
      <w:bookmarkEnd w:id="23672"/>
    </w:p>
    <w:p w:rsidR="008B5CB5" w:rsidRDefault="008B5CB5" w:rsidP="008B5CB5">
      <w:pPr>
        <w:pStyle w:val="KeepWithNext"/>
        <w:rPr>
          <w:rtl/>
          <w:lang w:eastAsia="he-IL"/>
        </w:rPr>
      </w:pPr>
    </w:p>
    <w:p w:rsidR="008B5CB5" w:rsidRDefault="008B5CB5" w:rsidP="008B5CB5">
      <w:pPr>
        <w:rPr>
          <w:rtl/>
          <w:lang w:eastAsia="he-IL"/>
        </w:rPr>
      </w:pPr>
      <w:bookmarkStart w:id="23673" w:name="_ETM_Q1_8166106"/>
      <w:bookmarkEnd w:id="23673"/>
      <w:r>
        <w:rPr>
          <w:rFonts w:hint="cs"/>
          <w:rtl/>
          <w:lang w:eastAsia="he-IL"/>
        </w:rPr>
        <w:t>ר</w:t>
      </w:r>
      <w:bookmarkStart w:id="23674" w:name="_ETM_Q1_8166173"/>
      <w:bookmarkEnd w:id="23674"/>
      <w:r>
        <w:rPr>
          <w:rFonts w:hint="cs"/>
          <w:rtl/>
          <w:lang w:eastAsia="he-IL"/>
        </w:rPr>
        <w:t xml:space="preserve">גע, רגע, רגע, סעיף (ז) ועל כל הסעיף הזה אנחנו נעשה דיון. </w:t>
      </w:r>
    </w:p>
    <w:p w:rsidR="008B5CB5" w:rsidRDefault="008B5CB5" w:rsidP="008B5CB5">
      <w:pPr>
        <w:rPr>
          <w:rtl/>
          <w:lang w:eastAsia="he-IL"/>
        </w:rPr>
      </w:pPr>
      <w:bookmarkStart w:id="23675" w:name="_ETM_Q1_8169812"/>
      <w:bookmarkStart w:id="23676" w:name="_ETM_Q1_8170246"/>
      <w:bookmarkEnd w:id="23675"/>
      <w:bookmarkEnd w:id="23676"/>
    </w:p>
    <w:p w:rsidR="008B5CB5" w:rsidRDefault="008B5CB5" w:rsidP="008B5CB5">
      <w:pPr>
        <w:pStyle w:val="a4"/>
        <w:keepNext/>
        <w:rPr>
          <w:rtl/>
        </w:rPr>
      </w:pPr>
      <w:bookmarkStart w:id="23677" w:name="ET_speaker_5069_3125"/>
      <w:r w:rsidRPr="008B5CB5">
        <w:rPr>
          <w:rStyle w:val="TagStyle"/>
          <w:rtl/>
        </w:rPr>
        <w:t xml:space="preserve"> &lt;&lt; דובר &gt;&gt; </w:t>
      </w:r>
      <w:r>
        <w:rPr>
          <w:rtl/>
        </w:rPr>
        <w:t>יעקב אשר (יהדות התורה):</w:t>
      </w:r>
      <w:r w:rsidRPr="008B5CB5">
        <w:rPr>
          <w:rStyle w:val="TagStyle"/>
          <w:rtl/>
        </w:rPr>
        <w:t xml:space="preserve"> &lt;&lt; דובר &gt;&gt;</w:t>
      </w:r>
      <w:r w:rsidR="00BD4CC1">
        <w:rPr>
          <w:rtl/>
        </w:rPr>
        <w:t xml:space="preserve"> </w:t>
      </w:r>
      <w:r>
        <w:rPr>
          <w:rtl/>
        </w:rPr>
        <w:t xml:space="preserve"> </w:t>
      </w:r>
      <w:bookmarkEnd w:id="23677"/>
    </w:p>
    <w:p w:rsidR="008B5CB5" w:rsidRDefault="008B5CB5" w:rsidP="008B5CB5">
      <w:pPr>
        <w:pStyle w:val="KeepWithNext"/>
        <w:rPr>
          <w:rtl/>
          <w:lang w:eastAsia="he-IL"/>
        </w:rPr>
      </w:pPr>
    </w:p>
    <w:p w:rsidR="008B5CB5" w:rsidRDefault="008B5CB5" w:rsidP="008B5CB5">
      <w:pPr>
        <w:rPr>
          <w:rtl/>
          <w:lang w:eastAsia="he-IL"/>
        </w:rPr>
      </w:pPr>
      <w:bookmarkStart w:id="23678" w:name="_ETM_Q1_8167600"/>
      <w:bookmarkStart w:id="23679" w:name="_ETM_Q1_8167690"/>
      <w:bookmarkEnd w:id="23678"/>
      <w:bookmarkEnd w:id="23679"/>
      <w:r>
        <w:rPr>
          <w:rFonts w:hint="cs"/>
          <w:rtl/>
          <w:lang w:eastAsia="he-IL"/>
        </w:rPr>
        <w:t>ארוך מאוד.</w:t>
      </w:r>
    </w:p>
    <w:p w:rsidR="008B5CB5" w:rsidRDefault="008B5CB5" w:rsidP="008B5CB5">
      <w:pPr>
        <w:rPr>
          <w:rtl/>
          <w:lang w:eastAsia="he-IL"/>
        </w:rPr>
      </w:pPr>
      <w:bookmarkStart w:id="23680" w:name="_ETM_Q1_8169003"/>
      <w:bookmarkEnd w:id="23680"/>
    </w:p>
    <w:p w:rsidR="008B5CB5" w:rsidRDefault="008B5CB5" w:rsidP="008B5CB5">
      <w:pPr>
        <w:pStyle w:val="a4"/>
        <w:keepNext/>
        <w:rPr>
          <w:rtl/>
        </w:rPr>
      </w:pPr>
      <w:bookmarkStart w:id="23681" w:name="ET_speaker_רעות_בינג_3126"/>
      <w:r w:rsidRPr="008B5CB5">
        <w:rPr>
          <w:rStyle w:val="TagStyle"/>
          <w:rtl/>
        </w:rPr>
        <w:t xml:space="preserve"> &lt;&lt; דובר &gt;&gt; </w:t>
      </w:r>
      <w:r>
        <w:rPr>
          <w:rtl/>
        </w:rPr>
        <w:t>רעות בינג:</w:t>
      </w:r>
      <w:r w:rsidRPr="008B5CB5">
        <w:rPr>
          <w:rStyle w:val="TagStyle"/>
          <w:rtl/>
        </w:rPr>
        <w:t xml:space="preserve"> &lt;&lt; דובר &gt;&gt;</w:t>
      </w:r>
      <w:r w:rsidR="00BD4CC1">
        <w:rPr>
          <w:rtl/>
        </w:rPr>
        <w:t xml:space="preserve"> </w:t>
      </w:r>
      <w:r>
        <w:rPr>
          <w:rtl/>
        </w:rPr>
        <w:t xml:space="preserve"> </w:t>
      </w:r>
      <w:bookmarkEnd w:id="23681"/>
    </w:p>
    <w:p w:rsidR="008B5CB5" w:rsidRDefault="008B5CB5" w:rsidP="008B5CB5">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567"/>
        <w:gridCol w:w="3897"/>
      </w:tblGrid>
      <w:tr w:rsidR="00E85D3D" w:rsidTr="0071790D">
        <w:trPr>
          <w:cantSplit/>
        </w:trPr>
        <w:tc>
          <w:tcPr>
            <w:tcW w:w="1355" w:type="dxa"/>
          </w:tcPr>
          <w:p w:rsidR="00E85D3D" w:rsidRPr="005B61E8" w:rsidRDefault="00E85D3D" w:rsidP="00167B29">
            <w:pPr>
              <w:pStyle w:val="TableSideHeading"/>
              <w:spacing w:line="240" w:lineRule="auto"/>
              <w:rPr>
                <w:sz w:val="24"/>
                <w:szCs w:val="24"/>
                <w:rtl/>
              </w:rPr>
            </w:pPr>
            <w:bookmarkStart w:id="23682" w:name="_ETM_Q1_8171213"/>
            <w:bookmarkStart w:id="23683" w:name="_ETM_Q1_8171312"/>
            <w:bookmarkStart w:id="23684" w:name="_ETM_Q1_8150630"/>
            <w:bookmarkEnd w:id="23682"/>
            <w:bookmarkEnd w:id="23683"/>
            <w:bookmarkEnd w:id="23684"/>
          </w:p>
        </w:tc>
        <w:tc>
          <w:tcPr>
            <w:tcW w:w="624" w:type="dxa"/>
          </w:tcPr>
          <w:p w:rsidR="00E85D3D" w:rsidRPr="005B61E8" w:rsidRDefault="00E85D3D" w:rsidP="00167B29">
            <w:pPr>
              <w:pStyle w:val="TableText"/>
              <w:spacing w:line="240" w:lineRule="auto"/>
              <w:rPr>
                <w:sz w:val="24"/>
                <w:szCs w:val="24"/>
                <w:rtl/>
              </w:rPr>
            </w:pPr>
          </w:p>
        </w:tc>
        <w:tc>
          <w:tcPr>
            <w:tcW w:w="1065" w:type="dxa"/>
          </w:tcPr>
          <w:p w:rsidR="00E85D3D" w:rsidRDefault="00E85D3D" w:rsidP="00FB2D6B">
            <w:pPr>
              <w:pStyle w:val="TableBlock"/>
              <w:spacing w:line="240" w:lineRule="auto"/>
              <w:jc w:val="left"/>
              <w:rPr>
                <w:sz w:val="24"/>
                <w:szCs w:val="24"/>
                <w:rtl/>
              </w:rPr>
            </w:pPr>
          </w:p>
        </w:tc>
        <w:tc>
          <w:tcPr>
            <w:tcW w:w="567" w:type="dxa"/>
          </w:tcPr>
          <w:p w:rsidR="00E85D3D" w:rsidRDefault="00E85D3D" w:rsidP="00FB2D6B">
            <w:pPr>
              <w:pStyle w:val="TableBlock"/>
              <w:spacing w:line="240" w:lineRule="auto"/>
              <w:rPr>
                <w:sz w:val="24"/>
                <w:szCs w:val="24"/>
                <w:rtl/>
              </w:rPr>
            </w:pPr>
          </w:p>
        </w:tc>
        <w:tc>
          <w:tcPr>
            <w:tcW w:w="3897" w:type="dxa"/>
          </w:tcPr>
          <w:p w:rsidR="00E85D3D" w:rsidRDefault="00E85D3D" w:rsidP="008B5CB5">
            <w:pPr>
              <w:pStyle w:val="TableBlock"/>
              <w:numPr>
                <w:ilvl w:val="0"/>
                <w:numId w:val="59"/>
              </w:numPr>
              <w:spacing w:line="240" w:lineRule="auto"/>
              <w:ind w:left="357" w:hanging="357"/>
              <w:rPr>
                <w:sz w:val="24"/>
                <w:szCs w:val="24"/>
                <w:rtl/>
              </w:rPr>
            </w:pPr>
            <w:r>
              <w:rPr>
                <w:rFonts w:hint="cs"/>
                <w:sz w:val="24"/>
                <w:szCs w:val="24"/>
                <w:rtl/>
              </w:rPr>
              <w:t>מצא השר, לפי המידע שלפניו, ובכלל זה חוות דעת שקיבל מאחד מהגופים האמורים בסעיף קטן (ב), כי מועצה דתית מוסמכת אינה מקיימת עוד את התנאים הנדרשים להסמכתה לפי סעיף קטן (א), רשאי הוא לבטל את הסמכתה, לאחר שנתן לרב המוסמך</w:t>
            </w:r>
            <w:r w:rsidR="008B5CB5">
              <w:rPr>
                <w:rFonts w:hint="cs"/>
                <w:sz w:val="24"/>
                <w:szCs w:val="24"/>
                <w:rtl/>
              </w:rPr>
              <w:t xml:space="preserve"> וליושב ראש המועצה הדתית או ראש </w:t>
            </w:r>
            <w:bookmarkStart w:id="23685" w:name="_ETM_Q1_8185306"/>
            <w:bookmarkEnd w:id="23685"/>
            <w:r w:rsidR="008B5CB5">
              <w:rPr>
                <w:rFonts w:hint="cs"/>
                <w:sz w:val="24"/>
                <w:szCs w:val="24"/>
                <w:rtl/>
              </w:rPr>
              <w:t>הרשות המקומית, לפי העניין,</w:t>
            </w:r>
            <w:r>
              <w:rPr>
                <w:rFonts w:hint="cs"/>
                <w:sz w:val="24"/>
                <w:szCs w:val="24"/>
                <w:rtl/>
              </w:rPr>
              <w:t xml:space="preserve"> הזדמנות לטעון את טענותיו לפניו.</w:t>
            </w:r>
          </w:p>
        </w:tc>
      </w:tr>
    </w:tbl>
    <w:p w:rsidR="008B5CB5" w:rsidRDefault="008B5CB5">
      <w:pPr>
        <w:rPr>
          <w:rtl/>
        </w:rPr>
      </w:pPr>
    </w:p>
    <w:p w:rsidR="008B5CB5" w:rsidRDefault="008B5CB5" w:rsidP="008B5CB5">
      <w:pPr>
        <w:pStyle w:val="a4"/>
        <w:keepNext/>
      </w:pPr>
      <w:bookmarkStart w:id="23686" w:name="ET_speaker_תומר_רוזנר_3127"/>
      <w:r w:rsidRPr="008B5CB5">
        <w:rPr>
          <w:rStyle w:val="TagStyle"/>
          <w:rtl/>
        </w:rPr>
        <w:t xml:space="preserve"> &lt;&lt; דובר &gt;&gt; </w:t>
      </w:r>
      <w:r>
        <w:rPr>
          <w:rtl/>
        </w:rPr>
        <w:t>תומר רוזנר:</w:t>
      </w:r>
      <w:r w:rsidRPr="008B5CB5">
        <w:rPr>
          <w:rStyle w:val="TagStyle"/>
          <w:rtl/>
        </w:rPr>
        <w:t xml:space="preserve"> &lt;&lt; דובר &gt;&gt;</w:t>
      </w:r>
      <w:r w:rsidR="00BD4CC1">
        <w:rPr>
          <w:rtl/>
        </w:rPr>
        <w:t xml:space="preserve"> </w:t>
      </w:r>
      <w:r>
        <w:rPr>
          <w:rtl/>
        </w:rPr>
        <w:t xml:space="preserve"> </w:t>
      </w:r>
      <w:bookmarkEnd w:id="23686"/>
    </w:p>
    <w:p w:rsidR="008B5CB5" w:rsidRDefault="008B5CB5" w:rsidP="008B5CB5">
      <w:pPr>
        <w:pStyle w:val="KeepWithNext"/>
        <w:rPr>
          <w:rtl/>
          <w:lang w:eastAsia="he-IL"/>
        </w:rPr>
      </w:pPr>
    </w:p>
    <w:p w:rsidR="008B5CB5" w:rsidRDefault="008B5CB5" w:rsidP="008B5CB5">
      <w:pPr>
        <w:rPr>
          <w:rtl/>
          <w:lang w:eastAsia="he-IL"/>
        </w:rPr>
      </w:pPr>
      <w:bookmarkStart w:id="23687" w:name="_ETM_Q1_8197486"/>
      <w:bookmarkStart w:id="23688" w:name="_ETM_Q1_8197557"/>
      <w:bookmarkEnd w:id="23687"/>
      <w:bookmarkEnd w:id="23688"/>
      <w:r>
        <w:rPr>
          <w:rFonts w:hint="cs"/>
          <w:rtl/>
          <w:lang w:eastAsia="he-IL"/>
        </w:rPr>
        <w:t xml:space="preserve">הממשלה, תסבירו מה החזון. </w:t>
      </w:r>
    </w:p>
    <w:p w:rsidR="008B5CB5" w:rsidRDefault="008B5CB5" w:rsidP="008B5CB5">
      <w:pPr>
        <w:rPr>
          <w:rtl/>
          <w:lang w:eastAsia="he-IL"/>
        </w:rPr>
      </w:pPr>
      <w:bookmarkStart w:id="23689" w:name="_ETM_Q1_8204780"/>
      <w:bookmarkStart w:id="23690" w:name="_ETM_Q1_8204877"/>
      <w:bookmarkStart w:id="23691" w:name="_ETM_Q1_8204158"/>
      <w:bookmarkEnd w:id="23689"/>
      <w:bookmarkEnd w:id="23690"/>
      <w:bookmarkEnd w:id="23691"/>
    </w:p>
    <w:p w:rsidR="008B5CB5" w:rsidRDefault="008B5CB5" w:rsidP="008B5CB5">
      <w:pPr>
        <w:pStyle w:val="a4"/>
        <w:keepNext/>
        <w:rPr>
          <w:rtl/>
        </w:rPr>
      </w:pPr>
      <w:bookmarkStart w:id="23692" w:name="ET_speaker_5069_3128"/>
      <w:r w:rsidRPr="008B5CB5">
        <w:rPr>
          <w:rStyle w:val="TagStyle"/>
          <w:rtl/>
        </w:rPr>
        <w:t xml:space="preserve"> &lt;&lt; דובר &gt;&gt; </w:t>
      </w:r>
      <w:r>
        <w:rPr>
          <w:rtl/>
        </w:rPr>
        <w:t>יעקב אשר (יהדות התורה):</w:t>
      </w:r>
      <w:r w:rsidRPr="008B5CB5">
        <w:rPr>
          <w:rStyle w:val="TagStyle"/>
          <w:rtl/>
        </w:rPr>
        <w:t xml:space="preserve"> &lt;&lt; דובר &gt;&gt;</w:t>
      </w:r>
      <w:r w:rsidR="00BD4CC1">
        <w:rPr>
          <w:rtl/>
        </w:rPr>
        <w:t xml:space="preserve"> </w:t>
      </w:r>
      <w:r>
        <w:rPr>
          <w:rtl/>
        </w:rPr>
        <w:t xml:space="preserve"> </w:t>
      </w:r>
      <w:bookmarkEnd w:id="23692"/>
    </w:p>
    <w:p w:rsidR="008B5CB5" w:rsidRDefault="008B5CB5" w:rsidP="008B5CB5">
      <w:pPr>
        <w:pStyle w:val="KeepWithNext"/>
        <w:rPr>
          <w:rtl/>
          <w:lang w:eastAsia="he-IL"/>
        </w:rPr>
      </w:pPr>
    </w:p>
    <w:p w:rsidR="008B5CB5" w:rsidRDefault="008B5CB5" w:rsidP="008B5CB5">
      <w:pPr>
        <w:rPr>
          <w:rtl/>
          <w:lang w:eastAsia="he-IL"/>
        </w:rPr>
      </w:pPr>
      <w:bookmarkStart w:id="23693" w:name="_ETM_Q1_8204707"/>
      <w:bookmarkStart w:id="23694" w:name="_ETM_Q1_8204761"/>
      <w:bookmarkEnd w:id="23693"/>
      <w:bookmarkEnd w:id="23694"/>
      <w:r>
        <w:rPr>
          <w:rFonts w:hint="cs"/>
          <w:rtl/>
          <w:lang w:eastAsia="he-IL"/>
        </w:rPr>
        <w:t xml:space="preserve">החזון שזה לא </w:t>
      </w:r>
      <w:bookmarkStart w:id="23695" w:name="_ETM_Q1_8206054"/>
      <w:bookmarkEnd w:id="23695"/>
      <w:r>
        <w:rPr>
          <w:rFonts w:hint="cs"/>
          <w:rtl/>
          <w:lang w:eastAsia="he-IL"/>
        </w:rPr>
        <w:t>יקרה.</w:t>
      </w:r>
    </w:p>
    <w:p w:rsidR="008B5CB5" w:rsidRDefault="008B5CB5" w:rsidP="008B5CB5">
      <w:pPr>
        <w:rPr>
          <w:rtl/>
          <w:lang w:eastAsia="he-IL"/>
        </w:rPr>
      </w:pPr>
      <w:bookmarkStart w:id="23696" w:name="_ETM_Q1_8206774"/>
      <w:bookmarkStart w:id="23697" w:name="_ETM_Q1_8206857"/>
      <w:bookmarkEnd w:id="23696"/>
      <w:bookmarkEnd w:id="23697"/>
    </w:p>
    <w:p w:rsidR="008B5CB5" w:rsidRDefault="008B5CB5" w:rsidP="008B5CB5">
      <w:pPr>
        <w:pStyle w:val="af9"/>
        <w:keepNext/>
        <w:rPr>
          <w:rtl/>
          <w:lang w:eastAsia="he-IL"/>
        </w:rPr>
      </w:pPr>
      <w:bookmarkStart w:id="23698" w:name="ET_guest_שמעון_מוני_מעתוק_3129"/>
      <w:r w:rsidRPr="008B5CB5">
        <w:rPr>
          <w:rStyle w:val="TagStyle"/>
          <w:rtl/>
        </w:rPr>
        <w:t xml:space="preserve"> &lt;&lt; אורח &gt;&gt; </w:t>
      </w:r>
      <w:r>
        <w:rPr>
          <w:rtl/>
          <w:lang w:eastAsia="he-IL"/>
        </w:rPr>
        <w:t>שמעון מוני מעתוק:</w:t>
      </w:r>
      <w:r w:rsidRPr="008B5CB5">
        <w:rPr>
          <w:rStyle w:val="TagStyle"/>
          <w:rtl/>
        </w:rPr>
        <w:t xml:space="preserve"> &lt;&lt; אורח &gt;&gt;</w:t>
      </w:r>
      <w:r w:rsidR="00BD4CC1">
        <w:rPr>
          <w:rtl/>
          <w:lang w:eastAsia="he-IL"/>
        </w:rPr>
        <w:t xml:space="preserve"> </w:t>
      </w:r>
      <w:r>
        <w:rPr>
          <w:rtl/>
          <w:lang w:eastAsia="he-IL"/>
        </w:rPr>
        <w:t xml:space="preserve"> </w:t>
      </w:r>
      <w:bookmarkEnd w:id="23698"/>
    </w:p>
    <w:p w:rsidR="008B5CB5" w:rsidRDefault="008B5CB5" w:rsidP="008B5CB5">
      <w:pPr>
        <w:pStyle w:val="KeepWithNext"/>
        <w:rPr>
          <w:rtl/>
          <w:lang w:eastAsia="he-IL"/>
        </w:rPr>
      </w:pPr>
    </w:p>
    <w:p w:rsidR="008B5CB5" w:rsidRDefault="008B5CB5" w:rsidP="008B5CB5">
      <w:pPr>
        <w:rPr>
          <w:rtl/>
          <w:lang w:eastAsia="he-IL"/>
        </w:rPr>
      </w:pPr>
      <w:bookmarkStart w:id="23699" w:name="_ETM_Q1_8208404"/>
      <w:bookmarkStart w:id="23700" w:name="_ETM_Q1_8208453"/>
      <w:bookmarkEnd w:id="23699"/>
      <w:bookmarkEnd w:id="23700"/>
      <w:r>
        <w:rPr>
          <w:rFonts w:hint="cs"/>
          <w:rtl/>
          <w:lang w:eastAsia="he-IL"/>
        </w:rPr>
        <w:t xml:space="preserve">לא, אין סיבה שזה לא יקרה. בהתאם להערות שניתנו, גם </w:t>
      </w:r>
      <w:bookmarkStart w:id="23701" w:name="_ETM_Q1_8209796"/>
      <w:bookmarkEnd w:id="23701"/>
      <w:r>
        <w:rPr>
          <w:rFonts w:hint="cs"/>
          <w:rtl/>
          <w:lang w:eastAsia="he-IL"/>
        </w:rPr>
        <w:t>על ידי יושבת ראש הוועדה וגם על ידי חברי הכנסת,</w:t>
      </w:r>
      <w:bookmarkStart w:id="23702" w:name="_ETM_Q1_8211796"/>
      <w:bookmarkEnd w:id="23702"/>
      <w:r>
        <w:rPr>
          <w:rFonts w:hint="cs"/>
          <w:rtl/>
          <w:lang w:eastAsia="he-IL"/>
        </w:rPr>
        <w:t xml:space="preserve"> אנחנו מאפשרים פה גם למועצות דתיות בהתקיים תנאים מסוימים להמשיך ולתת </w:t>
      </w:r>
      <w:bookmarkStart w:id="23703" w:name="_ETM_Q1_8217062"/>
      <w:bookmarkEnd w:id="23703"/>
      <w:r>
        <w:rPr>
          <w:rFonts w:hint="cs"/>
          <w:rtl/>
          <w:lang w:eastAsia="he-IL"/>
        </w:rPr>
        <w:t>כשרות במקביל לגופים נותני - - -</w:t>
      </w:r>
      <w:bookmarkStart w:id="23704" w:name="_ETM_Q1_8226914"/>
      <w:bookmarkEnd w:id="23704"/>
    </w:p>
    <w:p w:rsidR="008B5CB5" w:rsidRDefault="008B5CB5" w:rsidP="008B5CB5">
      <w:pPr>
        <w:rPr>
          <w:rtl/>
          <w:lang w:eastAsia="he-IL"/>
        </w:rPr>
      </w:pPr>
      <w:bookmarkStart w:id="23705" w:name="_ETM_Q1_8227313"/>
      <w:bookmarkEnd w:id="23705"/>
    </w:p>
    <w:p w:rsidR="008B5CB5" w:rsidRDefault="008B5CB5" w:rsidP="008B5CB5">
      <w:pPr>
        <w:pStyle w:val="af6"/>
        <w:keepNext/>
        <w:rPr>
          <w:rtl/>
        </w:rPr>
      </w:pPr>
      <w:bookmarkStart w:id="23706" w:name="ET_yor_5142_3130"/>
      <w:r w:rsidRPr="008B5CB5">
        <w:rPr>
          <w:rStyle w:val="TagStyle"/>
          <w:rtl/>
        </w:rPr>
        <w:t xml:space="preserve"> &lt;&lt; יור &gt;&gt; </w:t>
      </w:r>
      <w:r>
        <w:rPr>
          <w:rtl/>
        </w:rPr>
        <w:t>היו"ר יוליה מלינובסקי:</w:t>
      </w:r>
      <w:r w:rsidRPr="008B5CB5">
        <w:rPr>
          <w:rStyle w:val="TagStyle"/>
          <w:rtl/>
        </w:rPr>
        <w:t xml:space="preserve"> &lt;&lt; יור &gt;&gt;</w:t>
      </w:r>
      <w:r w:rsidR="00BD4CC1">
        <w:rPr>
          <w:rtl/>
        </w:rPr>
        <w:t xml:space="preserve"> </w:t>
      </w:r>
      <w:r>
        <w:rPr>
          <w:rtl/>
        </w:rPr>
        <w:t xml:space="preserve"> </w:t>
      </w:r>
      <w:bookmarkEnd w:id="23706"/>
    </w:p>
    <w:p w:rsidR="008B5CB5" w:rsidRDefault="008B5CB5" w:rsidP="008B5CB5">
      <w:pPr>
        <w:pStyle w:val="KeepWithNext"/>
        <w:rPr>
          <w:rtl/>
          <w:lang w:eastAsia="he-IL"/>
        </w:rPr>
      </w:pPr>
    </w:p>
    <w:p w:rsidR="008B5CB5" w:rsidRDefault="008B5CB5" w:rsidP="008B5CB5">
      <w:pPr>
        <w:rPr>
          <w:rtl/>
          <w:lang w:eastAsia="he-IL"/>
        </w:rPr>
      </w:pPr>
      <w:bookmarkStart w:id="23707" w:name="_ETM_Q1_8224626"/>
      <w:bookmarkEnd w:id="23707"/>
      <w:r>
        <w:rPr>
          <w:rFonts w:hint="cs"/>
          <w:rtl/>
          <w:lang w:eastAsia="he-IL"/>
        </w:rPr>
        <w:t>ת</w:t>
      </w:r>
      <w:bookmarkStart w:id="23708" w:name="_ETM_Q1_8224741"/>
      <w:bookmarkEnd w:id="23708"/>
      <w:r>
        <w:rPr>
          <w:rFonts w:hint="cs"/>
          <w:rtl/>
          <w:lang w:eastAsia="he-IL"/>
        </w:rPr>
        <w:t xml:space="preserve">ומר, אין פה </w:t>
      </w:r>
      <w:bookmarkStart w:id="23709" w:name="_ETM_Q1_8225892"/>
      <w:bookmarkEnd w:id="23709"/>
      <w:r>
        <w:rPr>
          <w:rFonts w:hint="cs"/>
          <w:rtl/>
          <w:lang w:eastAsia="he-IL"/>
        </w:rPr>
        <w:t xml:space="preserve">אישור הוועדה. </w:t>
      </w:r>
      <w:bookmarkStart w:id="23710" w:name="_ETM_Q1_8227495"/>
      <w:bookmarkEnd w:id="23710"/>
      <w:r>
        <w:rPr>
          <w:rFonts w:hint="cs"/>
          <w:rtl/>
          <w:lang w:eastAsia="he-IL"/>
        </w:rPr>
        <w:t>רק למי שפספס, שכל התקנות בנושא של מועצות</w:t>
      </w:r>
      <w:bookmarkStart w:id="23711" w:name="_ETM_Q1_8234660"/>
      <w:bookmarkEnd w:id="23711"/>
      <w:r>
        <w:rPr>
          <w:rFonts w:hint="cs"/>
          <w:rtl/>
          <w:lang w:eastAsia="he-IL"/>
        </w:rPr>
        <w:t xml:space="preserve"> דתיות יהיה באישור הוועדה ה</w:t>
      </w:r>
      <w:bookmarkStart w:id="23712" w:name="_ETM_Q1_8233684"/>
      <w:bookmarkStart w:id="23713" w:name="_ETM_Q1_8234067"/>
      <w:bookmarkEnd w:id="23712"/>
      <w:bookmarkEnd w:id="23713"/>
      <w:r>
        <w:rPr>
          <w:rFonts w:hint="cs"/>
          <w:rtl/>
          <w:lang w:eastAsia="he-IL"/>
        </w:rPr>
        <w:t>זו.</w:t>
      </w:r>
      <w:bookmarkStart w:id="23714" w:name="_ETM_Q1_8235660"/>
      <w:bookmarkEnd w:id="23714"/>
    </w:p>
    <w:p w:rsidR="008B5CB5" w:rsidRDefault="008B5CB5" w:rsidP="008B5CB5">
      <w:pPr>
        <w:rPr>
          <w:rtl/>
          <w:lang w:eastAsia="he-IL"/>
        </w:rPr>
      </w:pPr>
    </w:p>
    <w:p w:rsidR="008B5CB5" w:rsidRDefault="008B5CB5" w:rsidP="008B5CB5">
      <w:pPr>
        <w:pStyle w:val="a4"/>
        <w:keepNext/>
        <w:rPr>
          <w:rtl/>
        </w:rPr>
      </w:pPr>
      <w:bookmarkStart w:id="23715" w:name="ET_speaker_תומר_רוזנר_3131"/>
      <w:r w:rsidRPr="008B5CB5">
        <w:rPr>
          <w:rStyle w:val="TagStyle"/>
          <w:rtl/>
        </w:rPr>
        <w:t xml:space="preserve"> &lt;&lt; דובר &gt;&gt; </w:t>
      </w:r>
      <w:r>
        <w:rPr>
          <w:rtl/>
        </w:rPr>
        <w:t>תומר רוזנר:</w:t>
      </w:r>
      <w:r w:rsidRPr="008B5CB5">
        <w:rPr>
          <w:rStyle w:val="TagStyle"/>
          <w:rtl/>
        </w:rPr>
        <w:t xml:space="preserve"> &lt;&lt; דובר &gt;&gt;</w:t>
      </w:r>
      <w:r w:rsidR="00BD4CC1">
        <w:rPr>
          <w:rtl/>
        </w:rPr>
        <w:t xml:space="preserve"> </w:t>
      </w:r>
      <w:r>
        <w:rPr>
          <w:rtl/>
        </w:rPr>
        <w:t xml:space="preserve"> </w:t>
      </w:r>
      <w:bookmarkEnd w:id="23715"/>
    </w:p>
    <w:p w:rsidR="008B5CB5" w:rsidRDefault="008B5CB5" w:rsidP="008B5CB5">
      <w:pPr>
        <w:pStyle w:val="KeepWithNext"/>
        <w:rPr>
          <w:rtl/>
          <w:lang w:eastAsia="he-IL"/>
        </w:rPr>
      </w:pPr>
    </w:p>
    <w:p w:rsidR="008B5CB5" w:rsidRDefault="008B5CB5" w:rsidP="008B5CB5">
      <w:pPr>
        <w:rPr>
          <w:rtl/>
          <w:lang w:eastAsia="he-IL"/>
        </w:rPr>
      </w:pPr>
      <w:bookmarkStart w:id="23716" w:name="_ETM_Q1_8237648"/>
      <w:bookmarkStart w:id="23717" w:name="_ETM_Q1_8237742"/>
      <w:bookmarkEnd w:id="23716"/>
      <w:bookmarkEnd w:id="23717"/>
      <w:r>
        <w:rPr>
          <w:rFonts w:hint="cs"/>
          <w:rtl/>
          <w:lang w:eastAsia="he-IL"/>
        </w:rPr>
        <w:t xml:space="preserve">יש פה תקנות מסוימות שהן לא </w:t>
      </w:r>
      <w:bookmarkStart w:id="23718" w:name="_ETM_Q1_8235564"/>
      <w:bookmarkEnd w:id="23718"/>
      <w:r>
        <w:rPr>
          <w:rFonts w:hint="cs"/>
          <w:rtl/>
          <w:lang w:eastAsia="he-IL"/>
        </w:rPr>
        <w:t>באישור ועדה.</w:t>
      </w:r>
      <w:bookmarkStart w:id="23719" w:name="_ETM_Q1_8237260"/>
      <w:bookmarkEnd w:id="23719"/>
    </w:p>
    <w:p w:rsidR="008B5CB5" w:rsidRDefault="008B5CB5" w:rsidP="008B5CB5">
      <w:pPr>
        <w:rPr>
          <w:rtl/>
          <w:lang w:eastAsia="he-IL"/>
        </w:rPr>
      </w:pPr>
      <w:bookmarkStart w:id="23720" w:name="_ETM_Q1_8237697"/>
      <w:bookmarkEnd w:id="23720"/>
    </w:p>
    <w:p w:rsidR="008B5CB5" w:rsidRDefault="008B5CB5" w:rsidP="008B5CB5">
      <w:pPr>
        <w:pStyle w:val="af6"/>
        <w:keepNext/>
        <w:rPr>
          <w:rtl/>
        </w:rPr>
      </w:pPr>
      <w:bookmarkStart w:id="23721" w:name="ET_yor_5142_3132"/>
      <w:r w:rsidRPr="008B5CB5">
        <w:rPr>
          <w:rStyle w:val="TagStyle"/>
          <w:rtl/>
        </w:rPr>
        <w:t xml:space="preserve"> &lt;&lt; יור &gt;&gt; </w:t>
      </w:r>
      <w:r>
        <w:rPr>
          <w:rtl/>
        </w:rPr>
        <w:t>היו"ר יוליה מלינובסקי:</w:t>
      </w:r>
      <w:r w:rsidRPr="008B5CB5">
        <w:rPr>
          <w:rStyle w:val="TagStyle"/>
          <w:rtl/>
        </w:rPr>
        <w:t xml:space="preserve"> &lt;&lt; יור &gt;&gt;</w:t>
      </w:r>
      <w:r w:rsidR="00BD4CC1">
        <w:rPr>
          <w:rtl/>
        </w:rPr>
        <w:t xml:space="preserve"> </w:t>
      </w:r>
      <w:r>
        <w:rPr>
          <w:rtl/>
        </w:rPr>
        <w:t xml:space="preserve"> </w:t>
      </w:r>
      <w:bookmarkEnd w:id="23721"/>
    </w:p>
    <w:p w:rsidR="008B5CB5" w:rsidRDefault="008B5CB5" w:rsidP="008B5CB5">
      <w:pPr>
        <w:pStyle w:val="KeepWithNext"/>
        <w:rPr>
          <w:rtl/>
          <w:lang w:eastAsia="he-IL"/>
        </w:rPr>
      </w:pPr>
    </w:p>
    <w:p w:rsidR="008B5CB5" w:rsidRDefault="008B5CB5" w:rsidP="008B5CB5">
      <w:pPr>
        <w:rPr>
          <w:rtl/>
          <w:lang w:eastAsia="he-IL"/>
        </w:rPr>
      </w:pPr>
      <w:bookmarkStart w:id="23722" w:name="_ETM_Q1_8237069"/>
      <w:bookmarkStart w:id="23723" w:name="_ETM_Q1_8237165"/>
      <w:bookmarkEnd w:id="23722"/>
      <w:bookmarkEnd w:id="23723"/>
      <w:r>
        <w:rPr>
          <w:rFonts w:hint="cs"/>
          <w:rtl/>
          <w:lang w:eastAsia="he-IL"/>
        </w:rPr>
        <w:t xml:space="preserve">יש תקנות שהן באישור הוועדה ויש תקנות שהן לא </w:t>
      </w:r>
      <w:bookmarkStart w:id="23724" w:name="_ETM_Q1_8240998"/>
      <w:bookmarkEnd w:id="23724"/>
      <w:r>
        <w:rPr>
          <w:rFonts w:hint="cs"/>
          <w:rtl/>
          <w:lang w:eastAsia="he-IL"/>
        </w:rPr>
        <w:t>באישור הוועדה. מה שקשור למועצות הדתיות יהיו באישור הוועדה.</w:t>
      </w:r>
      <w:bookmarkStart w:id="23725" w:name="_ETM_Q1_8239426"/>
      <w:bookmarkEnd w:id="23725"/>
    </w:p>
    <w:p w:rsidR="008B5CB5" w:rsidRDefault="008B5CB5" w:rsidP="008B5CB5">
      <w:pPr>
        <w:rPr>
          <w:rtl/>
          <w:lang w:eastAsia="he-IL"/>
        </w:rPr>
      </w:pPr>
    </w:p>
    <w:p w:rsidR="008B5CB5" w:rsidRDefault="008B5CB5" w:rsidP="008B5CB5">
      <w:pPr>
        <w:pStyle w:val="a4"/>
        <w:keepNext/>
        <w:rPr>
          <w:rtl/>
        </w:rPr>
      </w:pPr>
      <w:bookmarkStart w:id="23726" w:name="ET_speaker_5069_3133"/>
      <w:r w:rsidRPr="008B5CB5">
        <w:rPr>
          <w:rStyle w:val="TagStyle"/>
          <w:rtl/>
        </w:rPr>
        <w:t xml:space="preserve"> &lt;&lt; דובר &gt;&gt; </w:t>
      </w:r>
      <w:r>
        <w:rPr>
          <w:rtl/>
        </w:rPr>
        <w:t>יעקב אשר (יהדות התורה):</w:t>
      </w:r>
      <w:r w:rsidRPr="008B5CB5">
        <w:rPr>
          <w:rStyle w:val="TagStyle"/>
          <w:rtl/>
        </w:rPr>
        <w:t xml:space="preserve"> &lt;&lt; דובר &gt;&gt;</w:t>
      </w:r>
      <w:r w:rsidR="00BD4CC1">
        <w:rPr>
          <w:rtl/>
        </w:rPr>
        <w:t xml:space="preserve"> </w:t>
      </w:r>
      <w:r>
        <w:rPr>
          <w:rtl/>
        </w:rPr>
        <w:t xml:space="preserve"> </w:t>
      </w:r>
      <w:bookmarkEnd w:id="23726"/>
    </w:p>
    <w:p w:rsidR="008B5CB5" w:rsidRDefault="008B5CB5" w:rsidP="008B5CB5">
      <w:pPr>
        <w:pStyle w:val="KeepWithNext"/>
        <w:rPr>
          <w:rtl/>
          <w:lang w:eastAsia="he-IL"/>
        </w:rPr>
      </w:pPr>
    </w:p>
    <w:p w:rsidR="008B5CB5" w:rsidRDefault="008B5CB5" w:rsidP="008B5CB5">
      <w:pPr>
        <w:rPr>
          <w:rtl/>
          <w:lang w:eastAsia="he-IL"/>
        </w:rPr>
      </w:pPr>
      <w:bookmarkStart w:id="23727" w:name="_ETM_Q1_8241085"/>
      <w:bookmarkStart w:id="23728" w:name="_ETM_Q1_8241174"/>
      <w:bookmarkEnd w:id="23727"/>
      <w:bookmarkEnd w:id="23728"/>
      <w:r>
        <w:rPr>
          <w:rFonts w:hint="cs"/>
          <w:rtl/>
          <w:lang w:eastAsia="he-IL"/>
        </w:rPr>
        <w:t>למה? מה</w:t>
      </w:r>
      <w:bookmarkStart w:id="23729" w:name="_ETM_Q1_8244360"/>
      <w:bookmarkEnd w:id="23729"/>
      <w:r>
        <w:rPr>
          <w:rFonts w:hint="cs"/>
          <w:rtl/>
          <w:lang w:eastAsia="he-IL"/>
        </w:rPr>
        <w:t xml:space="preserve"> ההסבר הלוגי? </w:t>
      </w:r>
    </w:p>
    <w:p w:rsidR="008B5CB5" w:rsidRDefault="008B5CB5" w:rsidP="008B5CB5">
      <w:pPr>
        <w:rPr>
          <w:rtl/>
          <w:lang w:eastAsia="he-IL"/>
        </w:rPr>
      </w:pPr>
      <w:bookmarkStart w:id="23730" w:name="_ETM_Q1_8241938"/>
      <w:bookmarkStart w:id="23731" w:name="_ETM_Q1_8242236"/>
      <w:bookmarkStart w:id="23732" w:name="_ETM_Q1_8249760"/>
      <w:bookmarkEnd w:id="23730"/>
      <w:bookmarkEnd w:id="23731"/>
      <w:bookmarkEnd w:id="23732"/>
    </w:p>
    <w:p w:rsidR="008B5CB5" w:rsidRDefault="008B5CB5" w:rsidP="008B5CB5">
      <w:pPr>
        <w:pStyle w:val="a4"/>
        <w:keepNext/>
        <w:rPr>
          <w:rtl/>
        </w:rPr>
      </w:pPr>
      <w:bookmarkStart w:id="23733" w:name="ET_speaker_תומר_רוזנר_3134"/>
      <w:r w:rsidRPr="008B5CB5">
        <w:rPr>
          <w:rStyle w:val="TagStyle"/>
          <w:rtl/>
        </w:rPr>
        <w:t xml:space="preserve"> &lt;&lt; דובר &gt;&gt; </w:t>
      </w:r>
      <w:r>
        <w:rPr>
          <w:rtl/>
        </w:rPr>
        <w:t>תומר רוזנר:</w:t>
      </w:r>
      <w:r w:rsidRPr="008B5CB5">
        <w:rPr>
          <w:rStyle w:val="TagStyle"/>
          <w:rtl/>
        </w:rPr>
        <w:t xml:space="preserve"> &lt;&lt; דובר &gt;&gt;</w:t>
      </w:r>
      <w:r w:rsidR="00BD4CC1">
        <w:rPr>
          <w:rtl/>
        </w:rPr>
        <w:t xml:space="preserve"> </w:t>
      </w:r>
      <w:r>
        <w:rPr>
          <w:rtl/>
        </w:rPr>
        <w:t xml:space="preserve"> </w:t>
      </w:r>
      <w:bookmarkEnd w:id="23733"/>
    </w:p>
    <w:p w:rsidR="008B5CB5" w:rsidRDefault="008B5CB5" w:rsidP="008B5CB5">
      <w:pPr>
        <w:pStyle w:val="KeepWithNext"/>
        <w:rPr>
          <w:rtl/>
          <w:lang w:eastAsia="he-IL"/>
        </w:rPr>
      </w:pPr>
    </w:p>
    <w:p w:rsidR="008B5CB5" w:rsidRDefault="008B5CB5" w:rsidP="008B5CB5">
      <w:pPr>
        <w:rPr>
          <w:rtl/>
          <w:lang w:eastAsia="he-IL"/>
        </w:rPr>
      </w:pPr>
      <w:bookmarkStart w:id="23734" w:name="_ETM_Q1_8251140"/>
      <w:bookmarkStart w:id="23735" w:name="_ETM_Q1_8251265"/>
      <w:bookmarkEnd w:id="23734"/>
      <w:bookmarkEnd w:id="23735"/>
      <w:r>
        <w:rPr>
          <w:rFonts w:hint="cs"/>
          <w:rtl/>
          <w:lang w:eastAsia="he-IL"/>
        </w:rPr>
        <w:t xml:space="preserve">יש פה תקנות נוספות שהם מבקשים, שאני לא </w:t>
      </w:r>
      <w:bookmarkStart w:id="23736" w:name="_ETM_Q1_8250914"/>
      <w:bookmarkEnd w:id="23736"/>
      <w:r>
        <w:rPr>
          <w:rFonts w:hint="cs"/>
          <w:rtl/>
          <w:lang w:eastAsia="he-IL"/>
        </w:rPr>
        <w:t>יודע למה זה צריך להיות בתקנות, אבל זה מה שמבקשים,</w:t>
      </w:r>
      <w:bookmarkStart w:id="23737" w:name="_ETM_Q1_8252930"/>
      <w:bookmarkEnd w:id="23737"/>
      <w:r>
        <w:rPr>
          <w:rFonts w:hint="cs"/>
          <w:rtl/>
          <w:lang w:eastAsia="he-IL"/>
        </w:rPr>
        <w:t xml:space="preserve"> שהתקנות לגבי הקריטריונים הכלכליים ייקבעו על ידי השר בהסכמת שר</w:t>
      </w:r>
      <w:bookmarkStart w:id="23738" w:name="_ETM_Q1_8257356"/>
      <w:bookmarkEnd w:id="23738"/>
      <w:r>
        <w:rPr>
          <w:rFonts w:hint="cs"/>
          <w:rtl/>
          <w:lang w:eastAsia="he-IL"/>
        </w:rPr>
        <w:t xml:space="preserve"> האוצר, אם אינני טועה, בתקנות, ולפי ההצעה כרגע לא </w:t>
      </w:r>
      <w:bookmarkStart w:id="23739" w:name="_ETM_Q1_8260916"/>
      <w:bookmarkEnd w:id="23739"/>
      <w:r>
        <w:rPr>
          <w:rFonts w:hint="cs"/>
          <w:rtl/>
          <w:lang w:eastAsia="he-IL"/>
        </w:rPr>
        <w:t xml:space="preserve">נדרש אישור הוועדה. </w:t>
      </w:r>
      <w:bookmarkStart w:id="23740" w:name="_ETM_Q1_8267076"/>
      <w:bookmarkEnd w:id="23740"/>
    </w:p>
    <w:p w:rsidR="008B5CB5" w:rsidRDefault="008B5CB5" w:rsidP="008B5CB5">
      <w:pPr>
        <w:rPr>
          <w:rtl/>
          <w:lang w:eastAsia="he-IL"/>
        </w:rPr>
      </w:pPr>
    </w:p>
    <w:p w:rsidR="008B5CB5" w:rsidRDefault="008B5CB5" w:rsidP="008B5CB5">
      <w:pPr>
        <w:pStyle w:val="af6"/>
        <w:keepNext/>
        <w:rPr>
          <w:rtl/>
        </w:rPr>
      </w:pPr>
      <w:bookmarkStart w:id="23741" w:name="ET_yor_5142_3135"/>
      <w:r w:rsidRPr="008B5CB5">
        <w:rPr>
          <w:rStyle w:val="TagStyle"/>
          <w:rtl/>
        </w:rPr>
        <w:t xml:space="preserve"> &lt;&lt; יור &gt;&gt; </w:t>
      </w:r>
      <w:r>
        <w:rPr>
          <w:rtl/>
        </w:rPr>
        <w:t>היו"ר יוליה מלינובסקי:</w:t>
      </w:r>
      <w:r w:rsidRPr="008B5CB5">
        <w:rPr>
          <w:rStyle w:val="TagStyle"/>
          <w:rtl/>
        </w:rPr>
        <w:t xml:space="preserve"> &lt;&lt; יור &gt;&gt;</w:t>
      </w:r>
      <w:r w:rsidR="00BD4CC1">
        <w:rPr>
          <w:rtl/>
        </w:rPr>
        <w:t xml:space="preserve"> </w:t>
      </w:r>
      <w:r>
        <w:rPr>
          <w:rtl/>
        </w:rPr>
        <w:t xml:space="preserve"> </w:t>
      </w:r>
      <w:bookmarkEnd w:id="23741"/>
    </w:p>
    <w:p w:rsidR="008B5CB5" w:rsidRDefault="008B5CB5" w:rsidP="008B5CB5">
      <w:pPr>
        <w:pStyle w:val="KeepWithNext"/>
        <w:rPr>
          <w:rtl/>
          <w:lang w:eastAsia="he-IL"/>
        </w:rPr>
      </w:pPr>
    </w:p>
    <w:p w:rsidR="008B5CB5" w:rsidRDefault="008B5CB5" w:rsidP="008B5CB5">
      <w:pPr>
        <w:rPr>
          <w:rtl/>
          <w:lang w:eastAsia="he-IL"/>
        </w:rPr>
      </w:pPr>
      <w:bookmarkStart w:id="23742" w:name="_ETM_Q1_8269033"/>
      <w:bookmarkStart w:id="23743" w:name="_ETM_Q1_8269119"/>
      <w:bookmarkEnd w:id="23742"/>
      <w:bookmarkEnd w:id="23743"/>
      <w:r>
        <w:rPr>
          <w:rFonts w:hint="cs"/>
          <w:rtl/>
          <w:lang w:eastAsia="he-IL"/>
        </w:rPr>
        <w:t xml:space="preserve">אני ביקשתי שהתקנות לגבי המועצות הדתיות </w:t>
      </w:r>
      <w:bookmarkStart w:id="23744" w:name="_ETM_Q1_8271521"/>
      <w:bookmarkEnd w:id="23744"/>
      <w:r>
        <w:rPr>
          <w:rFonts w:hint="cs"/>
          <w:rtl/>
          <w:lang w:eastAsia="he-IL"/>
        </w:rPr>
        <w:t xml:space="preserve">ייקבעו פה בוועדה. </w:t>
      </w:r>
      <w:bookmarkStart w:id="23745" w:name="_ETM_Q1_8270012"/>
      <w:bookmarkEnd w:id="23745"/>
    </w:p>
    <w:p w:rsidR="008B5CB5" w:rsidRDefault="008B5CB5" w:rsidP="008B5CB5">
      <w:pPr>
        <w:rPr>
          <w:rtl/>
          <w:lang w:eastAsia="he-IL"/>
        </w:rPr>
      </w:pPr>
      <w:bookmarkStart w:id="23746" w:name="_ETM_Q1_8270298"/>
      <w:bookmarkEnd w:id="23746"/>
    </w:p>
    <w:p w:rsidR="008B5CB5" w:rsidRDefault="008B5CB5" w:rsidP="008B5CB5">
      <w:pPr>
        <w:pStyle w:val="a4"/>
        <w:keepNext/>
        <w:rPr>
          <w:rtl/>
        </w:rPr>
      </w:pPr>
      <w:bookmarkStart w:id="23747" w:name="ET_speaker_תומר_רוזנר_3136"/>
      <w:r w:rsidRPr="008B5CB5">
        <w:rPr>
          <w:rStyle w:val="TagStyle"/>
          <w:rtl/>
        </w:rPr>
        <w:t xml:space="preserve"> &lt;&lt; דובר &gt;&gt; </w:t>
      </w:r>
      <w:r>
        <w:rPr>
          <w:rtl/>
        </w:rPr>
        <w:t>תומר רוזנר:</w:t>
      </w:r>
      <w:r w:rsidRPr="008B5CB5">
        <w:rPr>
          <w:rStyle w:val="TagStyle"/>
          <w:rtl/>
        </w:rPr>
        <w:t xml:space="preserve"> &lt;&lt; דובר &gt;&gt;</w:t>
      </w:r>
      <w:r w:rsidR="00BD4CC1">
        <w:rPr>
          <w:rtl/>
        </w:rPr>
        <w:t xml:space="preserve"> </w:t>
      </w:r>
      <w:r>
        <w:rPr>
          <w:rtl/>
        </w:rPr>
        <w:t xml:space="preserve"> </w:t>
      </w:r>
      <w:bookmarkEnd w:id="23747"/>
    </w:p>
    <w:p w:rsidR="008B5CB5" w:rsidRDefault="008B5CB5" w:rsidP="008B5CB5">
      <w:pPr>
        <w:pStyle w:val="KeepWithNext"/>
        <w:rPr>
          <w:rtl/>
          <w:lang w:eastAsia="he-IL"/>
        </w:rPr>
      </w:pPr>
    </w:p>
    <w:p w:rsidR="008B5CB5" w:rsidRDefault="008B5CB5" w:rsidP="008B5CB5">
      <w:pPr>
        <w:rPr>
          <w:rtl/>
          <w:lang w:eastAsia="he-IL"/>
        </w:rPr>
      </w:pPr>
      <w:bookmarkStart w:id="23748" w:name="_ETM_Q1_8274890"/>
      <w:bookmarkStart w:id="23749" w:name="_ETM_Q1_8274973"/>
      <w:bookmarkEnd w:id="23748"/>
      <w:bookmarkEnd w:id="23749"/>
      <w:r>
        <w:rPr>
          <w:rFonts w:hint="cs"/>
          <w:rtl/>
          <w:lang w:eastAsia="he-IL"/>
        </w:rPr>
        <w:t xml:space="preserve">זה תקנות לגבי מועצות דתיות. </w:t>
      </w:r>
      <w:bookmarkStart w:id="23750" w:name="_ETM_Q1_8272530"/>
      <w:bookmarkEnd w:id="23750"/>
      <w:r>
        <w:rPr>
          <w:rFonts w:hint="cs"/>
          <w:rtl/>
          <w:lang w:eastAsia="he-IL"/>
        </w:rPr>
        <w:t>מה שאמרתי עכשיו, אחד הקריטריונים זה שיקולים כלכליים.</w:t>
      </w:r>
    </w:p>
    <w:p w:rsidR="008B5CB5" w:rsidRDefault="008B5CB5" w:rsidP="008B5CB5">
      <w:pPr>
        <w:rPr>
          <w:rtl/>
          <w:lang w:eastAsia="he-IL"/>
        </w:rPr>
      </w:pPr>
      <w:bookmarkStart w:id="23751" w:name="_ETM_Q1_8279443"/>
      <w:bookmarkStart w:id="23752" w:name="_ETM_Q1_8279696"/>
      <w:bookmarkEnd w:id="23751"/>
      <w:bookmarkEnd w:id="23752"/>
    </w:p>
    <w:p w:rsidR="008B5CB5" w:rsidRDefault="008B5CB5" w:rsidP="008B5CB5">
      <w:pPr>
        <w:pStyle w:val="af9"/>
        <w:keepNext/>
        <w:rPr>
          <w:rtl/>
          <w:lang w:eastAsia="he-IL"/>
        </w:rPr>
      </w:pPr>
      <w:bookmarkStart w:id="23753" w:name="ET_guest_שמעון_מוני_מעתוק_3137"/>
      <w:r w:rsidRPr="008B5CB5">
        <w:rPr>
          <w:rStyle w:val="TagStyle"/>
          <w:rtl/>
        </w:rPr>
        <w:t xml:space="preserve"> &lt;&lt; אורח &gt;&gt; </w:t>
      </w:r>
      <w:r>
        <w:rPr>
          <w:rtl/>
          <w:lang w:eastAsia="he-IL"/>
        </w:rPr>
        <w:t>שמעון מוני מעתוק:</w:t>
      </w:r>
      <w:r w:rsidRPr="008B5CB5">
        <w:rPr>
          <w:rStyle w:val="TagStyle"/>
          <w:rtl/>
        </w:rPr>
        <w:t xml:space="preserve"> &lt;&lt; אורח &gt;&gt;</w:t>
      </w:r>
      <w:r w:rsidR="00BD4CC1">
        <w:rPr>
          <w:rtl/>
          <w:lang w:eastAsia="he-IL"/>
        </w:rPr>
        <w:t xml:space="preserve"> </w:t>
      </w:r>
      <w:r>
        <w:rPr>
          <w:rtl/>
          <w:lang w:eastAsia="he-IL"/>
        </w:rPr>
        <w:t xml:space="preserve"> </w:t>
      </w:r>
      <w:bookmarkEnd w:id="23753"/>
    </w:p>
    <w:p w:rsidR="008B5CB5" w:rsidRDefault="008B5CB5" w:rsidP="008B5CB5">
      <w:pPr>
        <w:pStyle w:val="KeepWithNext"/>
        <w:rPr>
          <w:rtl/>
          <w:lang w:eastAsia="he-IL"/>
        </w:rPr>
      </w:pPr>
    </w:p>
    <w:p w:rsidR="008B5CB5" w:rsidRDefault="008B5CB5" w:rsidP="008B5CB5">
      <w:pPr>
        <w:rPr>
          <w:rtl/>
          <w:lang w:eastAsia="he-IL"/>
        </w:rPr>
      </w:pPr>
      <w:bookmarkStart w:id="23754" w:name="_ETM_Q1_8281627"/>
      <w:bookmarkStart w:id="23755" w:name="_ETM_Q1_8281685"/>
      <w:bookmarkEnd w:id="23754"/>
      <w:bookmarkEnd w:id="23755"/>
      <w:r>
        <w:rPr>
          <w:rFonts w:hint="cs"/>
          <w:rtl/>
          <w:lang w:eastAsia="he-IL"/>
        </w:rPr>
        <w:t>אני שנייה אסביר.</w:t>
      </w:r>
    </w:p>
    <w:p w:rsidR="008B5CB5" w:rsidRDefault="008B5CB5" w:rsidP="008B5CB5">
      <w:pPr>
        <w:rPr>
          <w:rtl/>
          <w:lang w:eastAsia="he-IL"/>
        </w:rPr>
      </w:pPr>
      <w:bookmarkStart w:id="23756" w:name="_ETM_Q1_8278496"/>
      <w:bookmarkStart w:id="23757" w:name="_ETM_Q1_8278705"/>
      <w:bookmarkEnd w:id="23756"/>
      <w:bookmarkEnd w:id="23757"/>
    </w:p>
    <w:p w:rsidR="008B5CB5" w:rsidRDefault="008B5CB5" w:rsidP="008B5CB5">
      <w:pPr>
        <w:pStyle w:val="a4"/>
        <w:keepNext/>
        <w:rPr>
          <w:rtl/>
        </w:rPr>
      </w:pPr>
      <w:bookmarkStart w:id="23758" w:name="ET_speaker_5069_3138"/>
      <w:r w:rsidRPr="008B5CB5">
        <w:rPr>
          <w:rStyle w:val="TagStyle"/>
          <w:rtl/>
        </w:rPr>
        <w:t xml:space="preserve"> &lt;&lt; דובר &gt;&gt; </w:t>
      </w:r>
      <w:r>
        <w:rPr>
          <w:rtl/>
        </w:rPr>
        <w:t>יעקב אשר (יהדות התורה):</w:t>
      </w:r>
      <w:r w:rsidRPr="008B5CB5">
        <w:rPr>
          <w:rStyle w:val="TagStyle"/>
          <w:rtl/>
        </w:rPr>
        <w:t xml:space="preserve"> &lt;&lt; דובר &gt;&gt;</w:t>
      </w:r>
      <w:r w:rsidR="00BD4CC1">
        <w:rPr>
          <w:rtl/>
        </w:rPr>
        <w:t xml:space="preserve"> </w:t>
      </w:r>
      <w:r>
        <w:rPr>
          <w:rtl/>
        </w:rPr>
        <w:t xml:space="preserve"> </w:t>
      </w:r>
      <w:bookmarkEnd w:id="23758"/>
    </w:p>
    <w:p w:rsidR="008B5CB5" w:rsidRDefault="008B5CB5" w:rsidP="008B5CB5">
      <w:pPr>
        <w:pStyle w:val="KeepWithNext"/>
        <w:rPr>
          <w:rtl/>
          <w:lang w:eastAsia="he-IL"/>
        </w:rPr>
      </w:pPr>
    </w:p>
    <w:p w:rsidR="008B5CB5" w:rsidRDefault="008B5CB5" w:rsidP="008B5CB5">
      <w:pPr>
        <w:rPr>
          <w:rtl/>
          <w:lang w:eastAsia="he-IL"/>
        </w:rPr>
      </w:pPr>
      <w:bookmarkStart w:id="23759" w:name="_ETM_Q1_8279972"/>
      <w:bookmarkStart w:id="23760" w:name="_ETM_Q1_8280028"/>
      <w:bookmarkEnd w:id="23759"/>
      <w:bookmarkEnd w:id="23760"/>
      <w:r>
        <w:rPr>
          <w:rFonts w:hint="cs"/>
          <w:rtl/>
          <w:lang w:eastAsia="he-IL"/>
        </w:rPr>
        <w:t xml:space="preserve">בוא תסביר. אני </w:t>
      </w:r>
      <w:bookmarkStart w:id="23761" w:name="_ETM_Q1_8282153"/>
      <w:bookmarkEnd w:id="23761"/>
      <w:r>
        <w:rPr>
          <w:rFonts w:hint="cs"/>
          <w:rtl/>
          <w:lang w:eastAsia="he-IL"/>
        </w:rPr>
        <w:t xml:space="preserve">הבנתי, אבל עכשיו תסביר. אני הבנתי שזה יהיה מכונת כביסה </w:t>
      </w:r>
      <w:bookmarkStart w:id="23762" w:name="_ETM_Q1_8290712"/>
      <w:bookmarkEnd w:id="23762"/>
      <w:r>
        <w:rPr>
          <w:rFonts w:hint="cs"/>
          <w:rtl/>
          <w:lang w:eastAsia="he-IL"/>
        </w:rPr>
        <w:t xml:space="preserve">שאנחנו נכבס את כולם שמה, אולי נהפוך אותם גם </w:t>
      </w:r>
      <w:bookmarkStart w:id="23763" w:name="_ETM_Q1_8292774"/>
      <w:bookmarkEnd w:id="23763"/>
      <w:r>
        <w:rPr>
          <w:rFonts w:hint="cs"/>
          <w:rtl/>
          <w:lang w:eastAsia="he-IL"/>
        </w:rPr>
        <w:t xml:space="preserve">לנקיים יותר, שיהיה מתאים לריח שאתם אוהבים, זה בסדר. </w:t>
      </w:r>
    </w:p>
    <w:p w:rsidR="008B5CB5" w:rsidRDefault="008B5CB5" w:rsidP="008B5CB5">
      <w:pPr>
        <w:rPr>
          <w:rtl/>
          <w:lang w:eastAsia="he-IL"/>
        </w:rPr>
      </w:pPr>
      <w:bookmarkStart w:id="23764" w:name="_ETM_Q1_8294570"/>
      <w:bookmarkEnd w:id="23764"/>
    </w:p>
    <w:p w:rsidR="008B5CB5" w:rsidRDefault="008B5CB5" w:rsidP="008B5CB5">
      <w:pPr>
        <w:pStyle w:val="af9"/>
        <w:keepNext/>
        <w:rPr>
          <w:rtl/>
          <w:lang w:eastAsia="he-IL"/>
        </w:rPr>
      </w:pPr>
      <w:bookmarkStart w:id="23765" w:name="ET_guest_שמעון_מוני_מעתוק_3139"/>
      <w:r w:rsidRPr="008B5CB5">
        <w:rPr>
          <w:rStyle w:val="TagStyle"/>
          <w:rtl/>
        </w:rPr>
        <w:t xml:space="preserve"> &lt;&lt; אורח &gt;&gt; </w:t>
      </w:r>
      <w:r>
        <w:rPr>
          <w:rtl/>
          <w:lang w:eastAsia="he-IL"/>
        </w:rPr>
        <w:t>שמעון מוני מעתוק:</w:t>
      </w:r>
      <w:r w:rsidRPr="008B5CB5">
        <w:rPr>
          <w:rStyle w:val="TagStyle"/>
          <w:rtl/>
        </w:rPr>
        <w:t xml:space="preserve"> &lt;&lt; אורח &gt;&gt;</w:t>
      </w:r>
      <w:r w:rsidR="00BD4CC1">
        <w:rPr>
          <w:rtl/>
          <w:lang w:eastAsia="he-IL"/>
        </w:rPr>
        <w:t xml:space="preserve"> </w:t>
      </w:r>
      <w:r>
        <w:rPr>
          <w:rtl/>
          <w:lang w:eastAsia="he-IL"/>
        </w:rPr>
        <w:t xml:space="preserve"> </w:t>
      </w:r>
      <w:bookmarkEnd w:id="23765"/>
    </w:p>
    <w:p w:rsidR="008B5CB5" w:rsidRDefault="008B5CB5" w:rsidP="008B5CB5">
      <w:pPr>
        <w:pStyle w:val="KeepWithNext"/>
        <w:rPr>
          <w:rtl/>
          <w:lang w:eastAsia="he-IL"/>
        </w:rPr>
      </w:pPr>
    </w:p>
    <w:p w:rsidR="00CA41CC" w:rsidRDefault="00600871" w:rsidP="008B5CB5">
      <w:pPr>
        <w:rPr>
          <w:rtl/>
          <w:lang w:eastAsia="he-IL"/>
        </w:rPr>
      </w:pPr>
      <w:bookmarkStart w:id="23766" w:name="_ETM_Q1_8297383"/>
      <w:bookmarkStart w:id="23767" w:name="_ETM_Q1_8297488"/>
      <w:bookmarkEnd w:id="23766"/>
      <w:bookmarkEnd w:id="23767"/>
      <w:r>
        <w:rPr>
          <w:rFonts w:hint="cs"/>
          <w:rtl/>
          <w:lang w:eastAsia="he-IL"/>
        </w:rPr>
        <w:t xml:space="preserve">מועצות </w:t>
      </w:r>
      <w:bookmarkStart w:id="23768" w:name="_ETM_Q1_8298820"/>
      <w:bookmarkEnd w:id="23768"/>
      <w:r>
        <w:rPr>
          <w:rFonts w:hint="cs"/>
          <w:rtl/>
          <w:lang w:eastAsia="he-IL"/>
        </w:rPr>
        <w:t xml:space="preserve">דתיות מוסמכות יוכלו להמשיך ולתת כשרות במקביל לגופים נותני ההכשר. </w:t>
      </w:r>
      <w:bookmarkStart w:id="23769" w:name="_ETM_Q1_8299987"/>
      <w:bookmarkEnd w:id="23769"/>
      <w:r>
        <w:rPr>
          <w:rFonts w:hint="cs"/>
          <w:rtl/>
          <w:lang w:eastAsia="he-IL"/>
        </w:rPr>
        <w:t>בעצם במערכת העתידית יש שני גופים מרכזיים, או היחידים שנותנים</w:t>
      </w:r>
      <w:bookmarkStart w:id="23770" w:name="_ETM_Q1_8309484"/>
      <w:bookmarkEnd w:id="23770"/>
      <w:r>
        <w:rPr>
          <w:rFonts w:hint="cs"/>
          <w:rtl/>
          <w:lang w:eastAsia="he-IL"/>
        </w:rPr>
        <w:t xml:space="preserve"> כשרות במדינת ישראל, האחד זה הגופים הפרטיים, שתיים, מועצות</w:t>
      </w:r>
      <w:bookmarkStart w:id="23771" w:name="_ETM_Q1_8312417"/>
      <w:bookmarkEnd w:id="23771"/>
      <w:r>
        <w:rPr>
          <w:rFonts w:hint="cs"/>
          <w:rtl/>
          <w:lang w:eastAsia="he-IL"/>
        </w:rPr>
        <w:t xml:space="preserve"> דתיות מוסמכות. </w:t>
      </w:r>
    </w:p>
    <w:p w:rsidR="00CA41CC" w:rsidRDefault="00CA41CC" w:rsidP="008B5CB5">
      <w:pPr>
        <w:rPr>
          <w:rtl/>
          <w:lang w:eastAsia="he-IL"/>
        </w:rPr>
      </w:pPr>
      <w:bookmarkStart w:id="23772" w:name="_ETM_Q1_8349098"/>
      <w:bookmarkStart w:id="23773" w:name="_ETM_Q1_8349171"/>
      <w:bookmarkEnd w:id="23772"/>
      <w:bookmarkEnd w:id="23773"/>
    </w:p>
    <w:p w:rsidR="00CA41CC" w:rsidRDefault="00600871" w:rsidP="00CA41CC">
      <w:pPr>
        <w:rPr>
          <w:rtl/>
          <w:lang w:eastAsia="he-IL"/>
        </w:rPr>
      </w:pPr>
      <w:bookmarkStart w:id="23774" w:name="_ETM_Q1_8349274"/>
      <w:bookmarkStart w:id="23775" w:name="_ETM_Q1_8349342"/>
      <w:bookmarkEnd w:id="23774"/>
      <w:bookmarkEnd w:id="23775"/>
      <w:r>
        <w:rPr>
          <w:rFonts w:hint="cs"/>
          <w:rtl/>
          <w:lang w:eastAsia="he-IL"/>
        </w:rPr>
        <w:t xml:space="preserve">כדי להיות מועצה דתית מוסמכת צריך לעמוד במספר </w:t>
      </w:r>
      <w:bookmarkStart w:id="23776" w:name="_ETM_Q1_8316105"/>
      <w:bookmarkEnd w:id="23776"/>
      <w:r>
        <w:rPr>
          <w:rFonts w:hint="cs"/>
          <w:rtl/>
          <w:lang w:eastAsia="he-IL"/>
        </w:rPr>
        <w:t xml:space="preserve">כללים, אחת, התנהלות מקצועית טובה ונכונה בתחום הכשרות בהתאם לחוות דעת שנותן הממונה על הכשרות ברבנות הראשית, שתיים, התנהלות כלכלית </w:t>
      </w:r>
      <w:bookmarkStart w:id="23777" w:name="_ETM_Q1_8327743"/>
      <w:bookmarkEnd w:id="23777"/>
      <w:r>
        <w:rPr>
          <w:rFonts w:hint="cs"/>
          <w:rtl/>
          <w:lang w:eastAsia="he-IL"/>
        </w:rPr>
        <w:t xml:space="preserve">תקינה ועצמאית בתחום הכשרות, מלבד מקומות שבהם אנחנו נשים לב </w:t>
      </w:r>
      <w:bookmarkStart w:id="23778" w:name="_ETM_Q1_8330325"/>
      <w:bookmarkEnd w:id="23778"/>
      <w:r>
        <w:rPr>
          <w:rFonts w:hint="cs"/>
          <w:rtl/>
          <w:lang w:eastAsia="he-IL"/>
        </w:rPr>
        <w:t>שאין אפשרות שכזו</w:t>
      </w:r>
      <w:r w:rsidR="00CA41CC">
        <w:rPr>
          <w:rFonts w:hint="cs"/>
          <w:rtl/>
          <w:lang w:eastAsia="he-IL"/>
        </w:rPr>
        <w:t xml:space="preserve">, ופה זה לפי חוות דעת של </w:t>
      </w:r>
      <w:bookmarkStart w:id="23779" w:name="_ETM_Q1_8335321"/>
      <w:bookmarkEnd w:id="23779"/>
      <w:r w:rsidR="00CA41CC">
        <w:rPr>
          <w:rFonts w:hint="cs"/>
          <w:rtl/>
          <w:lang w:eastAsia="he-IL"/>
        </w:rPr>
        <w:t xml:space="preserve">מנכ"ל המשרד לשירותי דת. </w:t>
      </w:r>
      <w:bookmarkStart w:id="23780" w:name="_ETM_Q1_8340049"/>
      <w:bookmarkStart w:id="23781" w:name="_ETM_Q1_8340147"/>
      <w:bookmarkStart w:id="23782" w:name="_ETM_Q1_8340201"/>
      <w:bookmarkStart w:id="23783" w:name="_ETM_Q1_8340283"/>
      <w:bookmarkEnd w:id="23780"/>
      <w:bookmarkEnd w:id="23781"/>
      <w:bookmarkEnd w:id="23782"/>
      <w:bookmarkEnd w:id="23783"/>
      <w:r w:rsidR="00CA41CC">
        <w:rPr>
          <w:rFonts w:hint="cs"/>
          <w:rtl/>
          <w:lang w:eastAsia="he-IL"/>
        </w:rPr>
        <w:t>בהקשר הזה, ה</w:t>
      </w:r>
      <w:bookmarkStart w:id="23784" w:name="_ETM_Q1_8340685"/>
      <w:bookmarkEnd w:id="23784"/>
      <w:r w:rsidR="00CA41CC">
        <w:rPr>
          <w:rFonts w:hint="cs"/>
          <w:rtl/>
          <w:lang w:eastAsia="he-IL"/>
        </w:rPr>
        <w:t xml:space="preserve">כללים לעניין התנהלות כלכלית נכונה למשק עצמאי ייקבעו בתקנות מסודרות </w:t>
      </w:r>
      <w:bookmarkStart w:id="23785" w:name="_ETM_Q1_8342661"/>
      <w:bookmarkEnd w:id="23785"/>
      <w:r w:rsidR="00CA41CC">
        <w:rPr>
          <w:rFonts w:hint="cs"/>
          <w:rtl/>
          <w:lang w:eastAsia="he-IL"/>
        </w:rPr>
        <w:t xml:space="preserve">בתיאום בין השר לשירותי דת לשר האוצר, ובהתאם לזה </w:t>
      </w:r>
      <w:bookmarkStart w:id="23786" w:name="_ETM_Q1_8352258"/>
      <w:bookmarkEnd w:id="23786"/>
      <w:r w:rsidR="00CA41CC">
        <w:rPr>
          <w:rFonts w:hint="cs"/>
          <w:rtl/>
          <w:lang w:eastAsia="he-IL"/>
        </w:rPr>
        <w:t xml:space="preserve">אני אבחן את הבקשות שיגיעו. </w:t>
      </w:r>
    </w:p>
    <w:p w:rsidR="00CA41CC" w:rsidRDefault="00CA41CC" w:rsidP="008B5CB5">
      <w:pPr>
        <w:rPr>
          <w:rtl/>
          <w:lang w:eastAsia="he-IL"/>
        </w:rPr>
      </w:pPr>
      <w:bookmarkStart w:id="23787" w:name="_ETM_Q1_8351426"/>
      <w:bookmarkStart w:id="23788" w:name="_ETM_Q1_8351513"/>
      <w:bookmarkEnd w:id="23787"/>
      <w:bookmarkEnd w:id="23788"/>
    </w:p>
    <w:p w:rsidR="00CA41CC" w:rsidRDefault="00CA41CC" w:rsidP="008B5CB5">
      <w:pPr>
        <w:rPr>
          <w:rtl/>
          <w:lang w:eastAsia="he-IL"/>
        </w:rPr>
      </w:pPr>
      <w:bookmarkStart w:id="23789" w:name="_ETM_Q1_8351594"/>
      <w:bookmarkStart w:id="23790" w:name="_ETM_Q1_8351678"/>
      <w:bookmarkEnd w:id="23789"/>
      <w:bookmarkEnd w:id="23790"/>
      <w:r>
        <w:rPr>
          <w:rFonts w:hint="cs"/>
          <w:rtl/>
          <w:lang w:eastAsia="he-IL"/>
        </w:rPr>
        <w:t xml:space="preserve">ודבר שלישי זה כמובן התנהלות </w:t>
      </w:r>
      <w:bookmarkStart w:id="23791" w:name="_ETM_Q1_8355174"/>
      <w:bookmarkEnd w:id="23791"/>
      <w:r>
        <w:rPr>
          <w:rFonts w:hint="cs"/>
          <w:rtl/>
          <w:lang w:eastAsia="he-IL"/>
        </w:rPr>
        <w:t xml:space="preserve">בטוהר מידות, שאין מניעה מבחינת טוהר מידות. אלו הם </w:t>
      </w:r>
      <w:bookmarkStart w:id="23792" w:name="_ETM_Q1_8357309"/>
      <w:bookmarkEnd w:id="23792"/>
      <w:r>
        <w:rPr>
          <w:rFonts w:hint="cs"/>
          <w:rtl/>
          <w:lang w:eastAsia="he-IL"/>
        </w:rPr>
        <w:t xml:space="preserve">הדברים כדי להסמיך מועצה דתית מוסמכת ושנהיה בטוחים שהיא עובדת </w:t>
      </w:r>
      <w:bookmarkStart w:id="23793" w:name="_ETM_Q1_8366477"/>
      <w:bookmarkEnd w:id="23793"/>
      <w:r>
        <w:rPr>
          <w:rFonts w:hint="cs"/>
          <w:rtl/>
          <w:lang w:eastAsia="he-IL"/>
        </w:rPr>
        <w:t xml:space="preserve">ויכולה לתת כשרות ברמה נאותה. </w:t>
      </w:r>
      <w:bookmarkStart w:id="23794" w:name="_ETM_Q1_8366335"/>
      <w:bookmarkEnd w:id="23794"/>
    </w:p>
    <w:p w:rsidR="00CA41CC" w:rsidRDefault="00CA41CC" w:rsidP="008B5CB5">
      <w:pPr>
        <w:rPr>
          <w:rtl/>
          <w:lang w:eastAsia="he-IL"/>
        </w:rPr>
      </w:pPr>
    </w:p>
    <w:p w:rsidR="00CA41CC" w:rsidRDefault="00CA41CC" w:rsidP="00CA41CC">
      <w:pPr>
        <w:pStyle w:val="af6"/>
        <w:keepNext/>
        <w:rPr>
          <w:rtl/>
        </w:rPr>
      </w:pPr>
      <w:bookmarkStart w:id="23795" w:name="ET_yor_5142_3140"/>
      <w:r w:rsidRPr="00CA41CC">
        <w:rPr>
          <w:rStyle w:val="TagStyle"/>
          <w:rtl/>
        </w:rPr>
        <w:t xml:space="preserve"> &lt;&lt; יור &gt;&gt; </w:t>
      </w:r>
      <w:r>
        <w:rPr>
          <w:rtl/>
        </w:rPr>
        <w:t>היו"ר יוליה מלינובסקי:</w:t>
      </w:r>
      <w:r w:rsidRPr="00CA41CC">
        <w:rPr>
          <w:rStyle w:val="TagStyle"/>
          <w:rtl/>
        </w:rPr>
        <w:t xml:space="preserve"> &lt;&lt; יור &gt;&gt;</w:t>
      </w:r>
      <w:r w:rsidR="00BD4CC1">
        <w:rPr>
          <w:rtl/>
        </w:rPr>
        <w:t xml:space="preserve"> </w:t>
      </w:r>
      <w:r>
        <w:rPr>
          <w:rtl/>
        </w:rPr>
        <w:t xml:space="preserve"> </w:t>
      </w:r>
      <w:bookmarkEnd w:id="23795"/>
    </w:p>
    <w:p w:rsidR="00CA41CC" w:rsidRDefault="00CA41CC" w:rsidP="00CA41CC">
      <w:pPr>
        <w:pStyle w:val="KeepWithNext"/>
        <w:rPr>
          <w:rtl/>
          <w:lang w:eastAsia="he-IL"/>
        </w:rPr>
      </w:pPr>
    </w:p>
    <w:p w:rsidR="00CA41CC" w:rsidRDefault="00CA41CC" w:rsidP="00CA41CC">
      <w:pPr>
        <w:rPr>
          <w:rtl/>
          <w:lang w:eastAsia="he-IL"/>
        </w:rPr>
      </w:pPr>
      <w:bookmarkStart w:id="23796" w:name="_ETM_Q1_8368563"/>
      <w:bookmarkStart w:id="23797" w:name="_ETM_Q1_8368663"/>
      <w:bookmarkEnd w:id="23796"/>
      <w:bookmarkEnd w:id="23797"/>
      <w:r>
        <w:rPr>
          <w:rFonts w:hint="cs"/>
          <w:rtl/>
          <w:lang w:eastAsia="he-IL"/>
        </w:rPr>
        <w:t xml:space="preserve">אבל יש פה שאלה של </w:t>
      </w:r>
      <w:bookmarkStart w:id="23798" w:name="_ETM_Q1_8365178"/>
      <w:bookmarkEnd w:id="23798"/>
      <w:r>
        <w:rPr>
          <w:rFonts w:hint="cs"/>
          <w:rtl/>
          <w:lang w:eastAsia="he-IL"/>
        </w:rPr>
        <w:t>היועץ המשפטי, למה בכלל צריך בתקנות. שיקבעו ביניהם</w:t>
      </w:r>
      <w:bookmarkStart w:id="23799" w:name="_ETM_Q1_8371353"/>
      <w:bookmarkEnd w:id="23799"/>
      <w:r>
        <w:rPr>
          <w:rFonts w:hint="cs"/>
          <w:rtl/>
          <w:lang w:eastAsia="he-IL"/>
        </w:rPr>
        <w:t xml:space="preserve"> את הכללים וזהו. לא צריך תקנות, בשביל מה לסבך את</w:t>
      </w:r>
      <w:bookmarkStart w:id="23800" w:name="_ETM_Q1_8377434"/>
      <w:bookmarkEnd w:id="23800"/>
      <w:r>
        <w:rPr>
          <w:rFonts w:hint="cs"/>
          <w:rtl/>
          <w:lang w:eastAsia="he-IL"/>
        </w:rPr>
        <w:t xml:space="preserve"> העניין? </w:t>
      </w:r>
    </w:p>
    <w:p w:rsidR="00CA41CC" w:rsidRDefault="00CA41CC" w:rsidP="00CA41CC">
      <w:pPr>
        <w:rPr>
          <w:rtl/>
          <w:lang w:eastAsia="he-IL"/>
        </w:rPr>
      </w:pPr>
      <w:bookmarkStart w:id="23801" w:name="_ETM_Q1_8373344"/>
      <w:bookmarkStart w:id="23802" w:name="_ETM_Q1_8373795"/>
      <w:bookmarkEnd w:id="23801"/>
      <w:bookmarkEnd w:id="23802"/>
    </w:p>
    <w:p w:rsidR="00CA41CC" w:rsidRDefault="00CA41CC" w:rsidP="00CA41CC">
      <w:pPr>
        <w:pStyle w:val="a4"/>
        <w:keepNext/>
        <w:rPr>
          <w:rtl/>
        </w:rPr>
      </w:pPr>
      <w:bookmarkStart w:id="23803" w:name="ET_speaker_תומר_רוזנר_3141"/>
      <w:r w:rsidRPr="00CA41CC">
        <w:rPr>
          <w:rStyle w:val="TagStyle"/>
          <w:rtl/>
        </w:rPr>
        <w:t xml:space="preserve"> &lt;&lt; דובר &gt;&gt; </w:t>
      </w:r>
      <w:r>
        <w:rPr>
          <w:rtl/>
        </w:rPr>
        <w:t>תומר רוזנר:</w:t>
      </w:r>
      <w:r w:rsidRPr="00CA41CC">
        <w:rPr>
          <w:rStyle w:val="TagStyle"/>
          <w:rtl/>
        </w:rPr>
        <w:t xml:space="preserve"> &lt;&lt; דובר &gt;&gt;</w:t>
      </w:r>
      <w:r w:rsidR="00BD4CC1">
        <w:rPr>
          <w:rtl/>
        </w:rPr>
        <w:t xml:space="preserve"> </w:t>
      </w:r>
      <w:r>
        <w:rPr>
          <w:rtl/>
        </w:rPr>
        <w:t xml:space="preserve"> </w:t>
      </w:r>
      <w:bookmarkEnd w:id="23803"/>
    </w:p>
    <w:p w:rsidR="00CA41CC" w:rsidRDefault="00CA41CC" w:rsidP="00CA41CC">
      <w:pPr>
        <w:pStyle w:val="KeepWithNext"/>
        <w:rPr>
          <w:rtl/>
          <w:lang w:eastAsia="he-IL"/>
        </w:rPr>
      </w:pPr>
    </w:p>
    <w:p w:rsidR="00CA41CC" w:rsidRDefault="00CA41CC" w:rsidP="00CA41CC">
      <w:pPr>
        <w:rPr>
          <w:rtl/>
          <w:lang w:eastAsia="he-IL"/>
        </w:rPr>
      </w:pPr>
      <w:bookmarkStart w:id="23804" w:name="_ETM_Q1_8375728"/>
      <w:bookmarkStart w:id="23805" w:name="_ETM_Q1_8375819"/>
      <w:bookmarkEnd w:id="23804"/>
      <w:bookmarkEnd w:id="23805"/>
      <w:r>
        <w:rPr>
          <w:rFonts w:hint="cs"/>
          <w:rtl/>
          <w:lang w:eastAsia="he-IL"/>
        </w:rPr>
        <w:t xml:space="preserve">לאיזה ציבור בלתי מסוים זה מופנה? </w:t>
      </w:r>
    </w:p>
    <w:p w:rsidR="00CA41CC" w:rsidRDefault="00CA41CC" w:rsidP="00CA41CC">
      <w:pPr>
        <w:rPr>
          <w:rtl/>
          <w:lang w:eastAsia="he-IL"/>
        </w:rPr>
      </w:pPr>
      <w:bookmarkStart w:id="23806" w:name="_ETM_Q1_8376710"/>
      <w:bookmarkStart w:id="23807" w:name="_ETM_Q1_8377163"/>
      <w:bookmarkEnd w:id="23806"/>
      <w:bookmarkEnd w:id="23807"/>
    </w:p>
    <w:p w:rsidR="00CA41CC" w:rsidRDefault="00CA41CC" w:rsidP="00CA41CC">
      <w:pPr>
        <w:pStyle w:val="af9"/>
        <w:keepNext/>
        <w:rPr>
          <w:rtl/>
          <w:lang w:eastAsia="he-IL"/>
        </w:rPr>
      </w:pPr>
      <w:bookmarkStart w:id="23808" w:name="ET_guest_שמעון_מוני_מעתוק_3142"/>
      <w:r w:rsidRPr="00CA41CC">
        <w:rPr>
          <w:rStyle w:val="TagStyle"/>
          <w:rtl/>
        </w:rPr>
        <w:t xml:space="preserve"> &lt;&lt; אורח &gt;&gt; </w:t>
      </w:r>
      <w:r>
        <w:rPr>
          <w:rtl/>
          <w:lang w:eastAsia="he-IL"/>
        </w:rPr>
        <w:t>שמעון מוני מעתוק:</w:t>
      </w:r>
      <w:r w:rsidRPr="00CA41CC">
        <w:rPr>
          <w:rStyle w:val="TagStyle"/>
          <w:rtl/>
        </w:rPr>
        <w:t xml:space="preserve"> &lt;&lt; אורח &gt;&gt;</w:t>
      </w:r>
      <w:r w:rsidR="00BD4CC1">
        <w:rPr>
          <w:rtl/>
          <w:lang w:eastAsia="he-IL"/>
        </w:rPr>
        <w:t xml:space="preserve"> </w:t>
      </w:r>
      <w:r>
        <w:rPr>
          <w:rtl/>
          <w:lang w:eastAsia="he-IL"/>
        </w:rPr>
        <w:t xml:space="preserve"> </w:t>
      </w:r>
      <w:bookmarkEnd w:id="23808"/>
    </w:p>
    <w:p w:rsidR="00CA41CC" w:rsidRDefault="00CA41CC" w:rsidP="00CA41CC">
      <w:pPr>
        <w:pStyle w:val="KeepWithNext"/>
        <w:rPr>
          <w:rtl/>
          <w:lang w:eastAsia="he-IL"/>
        </w:rPr>
      </w:pPr>
    </w:p>
    <w:p w:rsidR="00CA41CC" w:rsidRDefault="00CA41CC" w:rsidP="00CA41CC">
      <w:pPr>
        <w:rPr>
          <w:rtl/>
          <w:lang w:eastAsia="he-IL"/>
        </w:rPr>
      </w:pPr>
      <w:bookmarkStart w:id="23809" w:name="_ETM_Q1_8380966"/>
      <w:bookmarkStart w:id="23810" w:name="_ETM_Q1_8381047"/>
      <w:bookmarkEnd w:id="23809"/>
      <w:bookmarkEnd w:id="23810"/>
      <w:r>
        <w:rPr>
          <w:rFonts w:hint="cs"/>
          <w:rtl/>
          <w:lang w:eastAsia="he-IL"/>
        </w:rPr>
        <w:t xml:space="preserve">אין לי בעיה </w:t>
      </w:r>
      <w:bookmarkStart w:id="23811" w:name="_ETM_Q1_8377872"/>
      <w:bookmarkEnd w:id="23811"/>
      <w:r>
        <w:rPr>
          <w:rFonts w:hint="cs"/>
          <w:rtl/>
          <w:lang w:eastAsia="he-IL"/>
        </w:rPr>
        <w:t xml:space="preserve">שייכתב לפי כללים שייקבעו בין שר האוצר לשר. </w:t>
      </w:r>
      <w:bookmarkStart w:id="23812" w:name="_ETM_Q1_8381383"/>
      <w:bookmarkEnd w:id="23812"/>
      <w:r>
        <w:rPr>
          <w:rFonts w:hint="cs"/>
          <w:rtl/>
          <w:lang w:eastAsia="he-IL"/>
        </w:rPr>
        <w:t>לא אכפת</w:t>
      </w:r>
      <w:bookmarkStart w:id="23813" w:name="_ETM_Q1_8383536"/>
      <w:bookmarkEnd w:id="23813"/>
      <w:r>
        <w:rPr>
          <w:rFonts w:hint="cs"/>
          <w:rtl/>
          <w:lang w:eastAsia="he-IL"/>
        </w:rPr>
        <w:t xml:space="preserve"> לי שזה לא יהיה תקנות, שיהיו כללים שייקבעו בין השרים.</w:t>
      </w:r>
      <w:bookmarkStart w:id="23814" w:name="_ETM_Q1_8385033"/>
      <w:bookmarkEnd w:id="23814"/>
      <w:r>
        <w:rPr>
          <w:rFonts w:hint="cs"/>
          <w:rtl/>
          <w:lang w:eastAsia="he-IL"/>
        </w:rPr>
        <w:t xml:space="preserve"> </w:t>
      </w:r>
      <w:bookmarkStart w:id="23815" w:name="_ETM_Q1_8385153"/>
      <w:bookmarkEnd w:id="23815"/>
    </w:p>
    <w:p w:rsidR="00CA41CC" w:rsidRDefault="00CA41CC" w:rsidP="00CA41CC">
      <w:pPr>
        <w:rPr>
          <w:rtl/>
          <w:lang w:eastAsia="he-IL"/>
        </w:rPr>
      </w:pPr>
    </w:p>
    <w:p w:rsidR="00CA41CC" w:rsidRDefault="00CA41CC" w:rsidP="00CA41CC">
      <w:pPr>
        <w:pStyle w:val="a4"/>
        <w:keepNext/>
        <w:rPr>
          <w:rtl/>
        </w:rPr>
      </w:pPr>
      <w:bookmarkStart w:id="23816" w:name="ET_speaker_תומר_רוזנר_3143"/>
      <w:r w:rsidRPr="00CA41CC">
        <w:rPr>
          <w:rStyle w:val="TagStyle"/>
          <w:rtl/>
        </w:rPr>
        <w:t xml:space="preserve"> &lt;&lt; דובר &gt;&gt; </w:t>
      </w:r>
      <w:r>
        <w:rPr>
          <w:rtl/>
        </w:rPr>
        <w:t>תומר רוזנר:</w:t>
      </w:r>
      <w:r w:rsidRPr="00CA41CC">
        <w:rPr>
          <w:rStyle w:val="TagStyle"/>
          <w:rtl/>
        </w:rPr>
        <w:t xml:space="preserve"> &lt;&lt; דובר &gt;&gt;</w:t>
      </w:r>
      <w:r w:rsidR="00BD4CC1">
        <w:rPr>
          <w:rtl/>
        </w:rPr>
        <w:t xml:space="preserve"> </w:t>
      </w:r>
      <w:r>
        <w:rPr>
          <w:rtl/>
        </w:rPr>
        <w:t xml:space="preserve"> </w:t>
      </w:r>
      <w:bookmarkEnd w:id="23816"/>
    </w:p>
    <w:p w:rsidR="00CA41CC" w:rsidRDefault="00CA41CC" w:rsidP="00CA41CC">
      <w:pPr>
        <w:pStyle w:val="KeepWithNext"/>
        <w:rPr>
          <w:rtl/>
          <w:lang w:eastAsia="he-IL"/>
        </w:rPr>
      </w:pPr>
    </w:p>
    <w:p w:rsidR="00CA41CC" w:rsidRDefault="00CA41CC" w:rsidP="00CA41CC">
      <w:pPr>
        <w:rPr>
          <w:rtl/>
          <w:lang w:eastAsia="he-IL"/>
        </w:rPr>
      </w:pPr>
      <w:bookmarkStart w:id="23817" w:name="_ETM_Q1_8386884"/>
      <w:bookmarkStart w:id="23818" w:name="_ETM_Q1_8386973"/>
      <w:bookmarkEnd w:id="23817"/>
      <w:bookmarkEnd w:id="23818"/>
      <w:r>
        <w:rPr>
          <w:rFonts w:hint="cs"/>
          <w:rtl/>
          <w:lang w:eastAsia="he-IL"/>
        </w:rPr>
        <w:t xml:space="preserve">לא, פשוט זה יעכב אותך בשנה. </w:t>
      </w:r>
    </w:p>
    <w:p w:rsidR="00CA41CC" w:rsidRDefault="00CA41CC" w:rsidP="00CA41CC">
      <w:pPr>
        <w:rPr>
          <w:rtl/>
          <w:lang w:eastAsia="he-IL"/>
        </w:rPr>
      </w:pPr>
      <w:bookmarkStart w:id="23819" w:name="_ETM_Q1_8386401"/>
      <w:bookmarkStart w:id="23820" w:name="_ETM_Q1_8386654"/>
      <w:bookmarkStart w:id="23821" w:name="_ETM_Q1_8389129"/>
      <w:bookmarkEnd w:id="23819"/>
      <w:bookmarkEnd w:id="23820"/>
      <w:bookmarkEnd w:id="23821"/>
    </w:p>
    <w:p w:rsidR="00CA41CC" w:rsidRDefault="00CA41CC" w:rsidP="00CA41CC">
      <w:pPr>
        <w:pStyle w:val="af6"/>
        <w:keepNext/>
        <w:rPr>
          <w:rtl/>
        </w:rPr>
      </w:pPr>
      <w:bookmarkStart w:id="23822" w:name="ET_yor_5142_3144"/>
      <w:r w:rsidRPr="00CA41CC">
        <w:rPr>
          <w:rStyle w:val="TagStyle"/>
          <w:rtl/>
        </w:rPr>
        <w:t xml:space="preserve"> &lt;&lt; יור &gt;&gt; </w:t>
      </w:r>
      <w:r>
        <w:rPr>
          <w:rtl/>
        </w:rPr>
        <w:t>היו"ר יוליה מלינובסקי:</w:t>
      </w:r>
      <w:r w:rsidRPr="00CA41CC">
        <w:rPr>
          <w:rStyle w:val="TagStyle"/>
          <w:rtl/>
        </w:rPr>
        <w:t xml:space="preserve"> &lt;&lt; יור &gt;&gt;</w:t>
      </w:r>
      <w:r w:rsidR="00BD4CC1">
        <w:rPr>
          <w:rtl/>
        </w:rPr>
        <w:t xml:space="preserve"> </w:t>
      </w:r>
      <w:r>
        <w:rPr>
          <w:rtl/>
        </w:rPr>
        <w:t xml:space="preserve"> </w:t>
      </w:r>
      <w:bookmarkEnd w:id="23822"/>
    </w:p>
    <w:p w:rsidR="00CA41CC" w:rsidRDefault="00CA41CC" w:rsidP="00CA41CC">
      <w:pPr>
        <w:pStyle w:val="KeepWithNext"/>
        <w:rPr>
          <w:rtl/>
          <w:lang w:eastAsia="he-IL"/>
        </w:rPr>
      </w:pPr>
    </w:p>
    <w:p w:rsidR="00CA41CC" w:rsidRDefault="00CA41CC" w:rsidP="00CA41CC">
      <w:pPr>
        <w:rPr>
          <w:rtl/>
          <w:lang w:eastAsia="he-IL"/>
        </w:rPr>
      </w:pPr>
      <w:bookmarkStart w:id="23823" w:name="_ETM_Q1_8389649"/>
      <w:bookmarkStart w:id="23824" w:name="_ETM_Q1_8389692"/>
      <w:bookmarkEnd w:id="23823"/>
      <w:bookmarkEnd w:id="23824"/>
      <w:r>
        <w:rPr>
          <w:rFonts w:hint="cs"/>
          <w:rtl/>
          <w:lang w:eastAsia="he-IL"/>
        </w:rPr>
        <w:t xml:space="preserve">לא, אני חושבת </w:t>
      </w:r>
      <w:bookmarkStart w:id="23825" w:name="_ETM_Q1_8391105"/>
      <w:bookmarkEnd w:id="23825"/>
      <w:r>
        <w:rPr>
          <w:rFonts w:hint="cs"/>
          <w:rtl/>
          <w:lang w:eastAsia="he-IL"/>
        </w:rPr>
        <w:t xml:space="preserve">שזה מספיק שזה יהיה כתוב בצו של שר הדתות ושר </w:t>
      </w:r>
      <w:bookmarkStart w:id="23826" w:name="_ETM_Q1_8392720"/>
      <w:bookmarkEnd w:id="23826"/>
      <w:r>
        <w:rPr>
          <w:rFonts w:hint="cs"/>
          <w:rtl/>
          <w:lang w:eastAsia="he-IL"/>
        </w:rPr>
        <w:t xml:space="preserve">האוצר. </w:t>
      </w:r>
      <w:bookmarkStart w:id="23827" w:name="_ETM_Q1_8394278"/>
      <w:bookmarkEnd w:id="23827"/>
    </w:p>
    <w:p w:rsidR="00CA41CC" w:rsidRDefault="00CA41CC" w:rsidP="00CA41CC">
      <w:pPr>
        <w:rPr>
          <w:rtl/>
          <w:lang w:eastAsia="he-IL"/>
        </w:rPr>
      </w:pPr>
      <w:bookmarkStart w:id="23828" w:name="_ETM_Q1_8394788"/>
      <w:bookmarkEnd w:id="23828"/>
    </w:p>
    <w:p w:rsidR="00CA41CC" w:rsidRDefault="00CA41CC" w:rsidP="00CA41CC">
      <w:pPr>
        <w:pStyle w:val="a4"/>
        <w:keepNext/>
        <w:rPr>
          <w:rtl/>
        </w:rPr>
      </w:pPr>
      <w:bookmarkStart w:id="23829" w:name="ET_speaker_תומר_רוזנר_3145"/>
      <w:r w:rsidRPr="00CA41CC">
        <w:rPr>
          <w:rStyle w:val="TagStyle"/>
          <w:rtl/>
        </w:rPr>
        <w:t xml:space="preserve"> &lt;&lt; דובר &gt;&gt; </w:t>
      </w:r>
      <w:r>
        <w:rPr>
          <w:rtl/>
        </w:rPr>
        <w:t>תומר רוזנר:</w:t>
      </w:r>
      <w:r w:rsidRPr="00CA41CC">
        <w:rPr>
          <w:rStyle w:val="TagStyle"/>
          <w:rtl/>
        </w:rPr>
        <w:t xml:space="preserve"> &lt;&lt; דובר &gt;&gt;</w:t>
      </w:r>
      <w:r w:rsidR="00BD4CC1">
        <w:rPr>
          <w:rtl/>
        </w:rPr>
        <w:t xml:space="preserve"> </w:t>
      </w:r>
      <w:r>
        <w:rPr>
          <w:rtl/>
        </w:rPr>
        <w:t xml:space="preserve"> </w:t>
      </w:r>
      <w:bookmarkEnd w:id="23829"/>
    </w:p>
    <w:p w:rsidR="00CA41CC" w:rsidRDefault="00CA41CC" w:rsidP="00CA41CC">
      <w:pPr>
        <w:pStyle w:val="KeepWithNext"/>
        <w:rPr>
          <w:rtl/>
          <w:lang w:eastAsia="he-IL"/>
        </w:rPr>
      </w:pPr>
    </w:p>
    <w:p w:rsidR="00CA41CC" w:rsidRDefault="00CA41CC" w:rsidP="00CA41CC">
      <w:pPr>
        <w:rPr>
          <w:rtl/>
          <w:lang w:eastAsia="he-IL"/>
        </w:rPr>
      </w:pPr>
      <w:bookmarkStart w:id="23830" w:name="_ETM_Q1_8392298"/>
      <w:bookmarkStart w:id="23831" w:name="_ETM_Q1_8392407"/>
      <w:bookmarkEnd w:id="23830"/>
      <w:bookmarkEnd w:id="23831"/>
      <w:r>
        <w:rPr>
          <w:rFonts w:hint="cs"/>
          <w:rtl/>
          <w:lang w:eastAsia="he-IL"/>
        </w:rPr>
        <w:t xml:space="preserve">לא, תקנות וצו זה אותו דבר. </w:t>
      </w:r>
    </w:p>
    <w:p w:rsidR="00CA41CC" w:rsidRDefault="00CA41CC" w:rsidP="00CA41CC">
      <w:pPr>
        <w:rPr>
          <w:rtl/>
          <w:lang w:eastAsia="he-IL"/>
        </w:rPr>
      </w:pPr>
      <w:bookmarkStart w:id="23832" w:name="_ETM_Q1_8396047"/>
      <w:bookmarkStart w:id="23833" w:name="_ETM_Q1_8396506"/>
      <w:bookmarkEnd w:id="23832"/>
      <w:bookmarkEnd w:id="23833"/>
    </w:p>
    <w:p w:rsidR="00CA41CC" w:rsidRDefault="00CA41CC" w:rsidP="00CA41CC">
      <w:pPr>
        <w:pStyle w:val="af9"/>
        <w:keepNext/>
        <w:rPr>
          <w:rtl/>
          <w:lang w:eastAsia="he-IL"/>
        </w:rPr>
      </w:pPr>
      <w:bookmarkStart w:id="23834" w:name="ET_guest_שמעון_מוני_מעתוק_3146"/>
      <w:r w:rsidRPr="00CA41CC">
        <w:rPr>
          <w:rStyle w:val="TagStyle"/>
          <w:rtl/>
        </w:rPr>
        <w:t xml:space="preserve"> &lt;&lt; אורח &gt;&gt; </w:t>
      </w:r>
      <w:r>
        <w:rPr>
          <w:rtl/>
          <w:lang w:eastAsia="he-IL"/>
        </w:rPr>
        <w:t>שמעון מוני מעתוק:</w:t>
      </w:r>
      <w:r w:rsidRPr="00CA41CC">
        <w:rPr>
          <w:rStyle w:val="TagStyle"/>
          <w:rtl/>
        </w:rPr>
        <w:t xml:space="preserve"> &lt;&lt; אורח &gt;&gt;</w:t>
      </w:r>
      <w:r w:rsidR="00BD4CC1">
        <w:rPr>
          <w:rtl/>
          <w:lang w:eastAsia="he-IL"/>
        </w:rPr>
        <w:t xml:space="preserve"> </w:t>
      </w:r>
      <w:r>
        <w:rPr>
          <w:rtl/>
          <w:lang w:eastAsia="he-IL"/>
        </w:rPr>
        <w:t xml:space="preserve"> </w:t>
      </w:r>
      <w:bookmarkEnd w:id="23834"/>
    </w:p>
    <w:p w:rsidR="00CA41CC" w:rsidRDefault="00CA41CC" w:rsidP="00CA41CC">
      <w:pPr>
        <w:pStyle w:val="KeepWithNext"/>
        <w:rPr>
          <w:rtl/>
          <w:lang w:eastAsia="he-IL"/>
        </w:rPr>
      </w:pPr>
    </w:p>
    <w:p w:rsidR="00CA41CC" w:rsidRDefault="00CA41CC" w:rsidP="00CA41CC">
      <w:pPr>
        <w:rPr>
          <w:rtl/>
          <w:lang w:eastAsia="he-IL"/>
        </w:rPr>
      </w:pPr>
      <w:bookmarkStart w:id="23835" w:name="_ETM_Q1_8393689"/>
      <w:bookmarkStart w:id="23836" w:name="_ETM_Q1_8393838"/>
      <w:bookmarkEnd w:id="23835"/>
      <w:bookmarkEnd w:id="23836"/>
      <w:r>
        <w:rPr>
          <w:rFonts w:hint="cs"/>
          <w:rtl/>
          <w:lang w:eastAsia="he-IL"/>
        </w:rPr>
        <w:t xml:space="preserve">אין לי בעיה, </w:t>
      </w:r>
      <w:bookmarkStart w:id="23837" w:name="_ETM_Q1_8395180"/>
      <w:bookmarkEnd w:id="23837"/>
      <w:r>
        <w:rPr>
          <w:rFonts w:hint="cs"/>
          <w:rtl/>
          <w:lang w:eastAsia="he-IL"/>
        </w:rPr>
        <w:t xml:space="preserve">אם יש לך דרך אחרת לעשות את זה. </w:t>
      </w:r>
    </w:p>
    <w:p w:rsidR="00CA41CC" w:rsidRDefault="00CA41CC" w:rsidP="00CA41CC">
      <w:pPr>
        <w:rPr>
          <w:rtl/>
          <w:lang w:eastAsia="he-IL"/>
        </w:rPr>
      </w:pPr>
      <w:bookmarkStart w:id="23838" w:name="_ETM_Q1_8398643"/>
      <w:bookmarkEnd w:id="23838"/>
    </w:p>
    <w:p w:rsidR="00CA41CC" w:rsidRDefault="00CA41CC" w:rsidP="00CA41CC">
      <w:pPr>
        <w:pStyle w:val="a4"/>
        <w:keepNext/>
        <w:rPr>
          <w:rtl/>
        </w:rPr>
      </w:pPr>
      <w:bookmarkStart w:id="23839" w:name="ET_speaker_תומר_רוזנר_3147"/>
      <w:r w:rsidRPr="00CA41CC">
        <w:rPr>
          <w:rStyle w:val="TagStyle"/>
          <w:rtl/>
        </w:rPr>
        <w:t xml:space="preserve"> &lt;&lt; דובר &gt;&gt; </w:t>
      </w:r>
      <w:r>
        <w:rPr>
          <w:rtl/>
        </w:rPr>
        <w:t>תומר רוזנר:</w:t>
      </w:r>
      <w:r w:rsidRPr="00CA41CC">
        <w:rPr>
          <w:rStyle w:val="TagStyle"/>
          <w:rtl/>
        </w:rPr>
        <w:t xml:space="preserve"> &lt;&lt; דובר &gt;&gt;</w:t>
      </w:r>
      <w:r w:rsidR="00BD4CC1">
        <w:rPr>
          <w:rtl/>
        </w:rPr>
        <w:t xml:space="preserve"> </w:t>
      </w:r>
      <w:r>
        <w:rPr>
          <w:rtl/>
        </w:rPr>
        <w:t xml:space="preserve"> </w:t>
      </w:r>
      <w:bookmarkEnd w:id="23839"/>
    </w:p>
    <w:p w:rsidR="00CA41CC" w:rsidRDefault="00CA41CC" w:rsidP="00CA41CC">
      <w:pPr>
        <w:pStyle w:val="KeepWithNext"/>
        <w:rPr>
          <w:rtl/>
          <w:lang w:eastAsia="he-IL"/>
        </w:rPr>
      </w:pPr>
    </w:p>
    <w:p w:rsidR="00CA41CC" w:rsidRDefault="00CA41CC" w:rsidP="00CA41CC">
      <w:pPr>
        <w:rPr>
          <w:rtl/>
          <w:lang w:eastAsia="he-IL"/>
        </w:rPr>
      </w:pPr>
      <w:r>
        <w:rPr>
          <w:rFonts w:hint="cs"/>
          <w:rtl/>
          <w:lang w:eastAsia="he-IL"/>
        </w:rPr>
        <w:t xml:space="preserve">זה צריך </w:t>
      </w:r>
      <w:bookmarkStart w:id="23840" w:name="_ETM_Q1_8395317"/>
      <w:bookmarkEnd w:id="23840"/>
      <w:r>
        <w:rPr>
          <w:rFonts w:hint="cs"/>
          <w:rtl/>
          <w:lang w:eastAsia="he-IL"/>
        </w:rPr>
        <w:t>להיות בנוהל מוסכם ביניהם. הנורמות האלה שאתם רוצים לקבוע</w:t>
      </w:r>
      <w:bookmarkStart w:id="23841" w:name="_ETM_Q1_8405838"/>
      <w:bookmarkEnd w:id="23841"/>
      <w:r>
        <w:rPr>
          <w:rFonts w:hint="cs"/>
          <w:rtl/>
          <w:lang w:eastAsia="he-IL"/>
        </w:rPr>
        <w:t xml:space="preserve"> זה נורמות זה איך המנכ"ל לשירותי דת מפעיל את שיקול </w:t>
      </w:r>
      <w:bookmarkStart w:id="23842" w:name="_ETM_Q1_8408150"/>
      <w:bookmarkEnd w:id="23842"/>
      <w:r>
        <w:rPr>
          <w:rFonts w:hint="cs"/>
          <w:rtl/>
          <w:lang w:eastAsia="he-IL"/>
        </w:rPr>
        <w:t xml:space="preserve">דעתו. </w:t>
      </w:r>
      <w:bookmarkStart w:id="23843" w:name="_ETM_Q1_8409157"/>
      <w:bookmarkEnd w:id="23843"/>
      <w:r>
        <w:rPr>
          <w:rFonts w:hint="cs"/>
          <w:rtl/>
          <w:lang w:eastAsia="he-IL"/>
        </w:rPr>
        <w:t xml:space="preserve">זה לא משהו שמופנה לציבור. </w:t>
      </w:r>
      <w:bookmarkStart w:id="23844" w:name="_ETM_Q1_8407783"/>
      <w:bookmarkEnd w:id="23844"/>
    </w:p>
    <w:p w:rsidR="00CA41CC" w:rsidRDefault="00CA41CC" w:rsidP="00CA41CC">
      <w:pPr>
        <w:rPr>
          <w:rtl/>
          <w:lang w:eastAsia="he-IL"/>
        </w:rPr>
      </w:pPr>
      <w:bookmarkStart w:id="23845" w:name="_ETM_Q1_8405525"/>
      <w:bookmarkEnd w:id="23845"/>
    </w:p>
    <w:p w:rsidR="00CA41CC" w:rsidRDefault="00CA41CC" w:rsidP="00CA41CC">
      <w:pPr>
        <w:pStyle w:val="af6"/>
        <w:keepNext/>
        <w:rPr>
          <w:rtl/>
        </w:rPr>
      </w:pPr>
      <w:bookmarkStart w:id="23846" w:name="ET_yor_5142_3149"/>
      <w:r w:rsidRPr="00CA41CC">
        <w:rPr>
          <w:rStyle w:val="TagStyle"/>
          <w:rtl/>
        </w:rPr>
        <w:t xml:space="preserve"> &lt;&lt; יור &gt;&gt; </w:t>
      </w:r>
      <w:r>
        <w:rPr>
          <w:rtl/>
        </w:rPr>
        <w:t>היו"ר יוליה מלינובסקי:</w:t>
      </w:r>
      <w:r w:rsidRPr="00CA41CC">
        <w:rPr>
          <w:rStyle w:val="TagStyle"/>
          <w:rtl/>
        </w:rPr>
        <w:t xml:space="preserve"> &lt;&lt; יור &gt;&gt;</w:t>
      </w:r>
      <w:r w:rsidR="00BD4CC1">
        <w:rPr>
          <w:rtl/>
        </w:rPr>
        <w:t xml:space="preserve"> </w:t>
      </w:r>
      <w:r>
        <w:rPr>
          <w:rtl/>
        </w:rPr>
        <w:t xml:space="preserve"> </w:t>
      </w:r>
      <w:bookmarkEnd w:id="23846"/>
    </w:p>
    <w:p w:rsidR="00CA41CC" w:rsidRDefault="00CA41CC" w:rsidP="00CA41CC">
      <w:pPr>
        <w:pStyle w:val="KeepWithNext"/>
        <w:rPr>
          <w:rtl/>
          <w:lang w:eastAsia="he-IL"/>
        </w:rPr>
      </w:pPr>
    </w:p>
    <w:p w:rsidR="00CA41CC" w:rsidRPr="00CA41CC" w:rsidRDefault="00CA41CC" w:rsidP="00CA41CC">
      <w:pPr>
        <w:rPr>
          <w:rtl/>
          <w:lang w:eastAsia="he-IL"/>
        </w:rPr>
      </w:pPr>
      <w:bookmarkStart w:id="23847" w:name="_ETM_Q1_8406479"/>
      <w:bookmarkStart w:id="23848" w:name="_ETM_Q1_8406565"/>
      <w:bookmarkEnd w:id="23847"/>
      <w:bookmarkEnd w:id="23848"/>
      <w:r>
        <w:rPr>
          <w:rFonts w:hint="cs"/>
          <w:rtl/>
          <w:lang w:eastAsia="he-IL"/>
        </w:rPr>
        <w:t xml:space="preserve">נכון. </w:t>
      </w:r>
    </w:p>
    <w:p w:rsidR="00CA41CC" w:rsidRDefault="00CA41CC" w:rsidP="00CA41CC">
      <w:pPr>
        <w:rPr>
          <w:rtl/>
          <w:lang w:eastAsia="he-IL"/>
        </w:rPr>
      </w:pPr>
    </w:p>
    <w:p w:rsidR="00CA41CC" w:rsidRDefault="00CA41CC" w:rsidP="00CA41CC">
      <w:pPr>
        <w:pStyle w:val="af9"/>
        <w:keepNext/>
        <w:rPr>
          <w:rtl/>
          <w:lang w:eastAsia="he-IL"/>
        </w:rPr>
      </w:pPr>
      <w:bookmarkStart w:id="23849" w:name="ET_guest_שמעון_מוני_מעתוק_3148"/>
      <w:r w:rsidRPr="00CA41CC">
        <w:rPr>
          <w:rStyle w:val="TagStyle"/>
          <w:rtl/>
        </w:rPr>
        <w:t xml:space="preserve"> &lt;&lt; אור</w:t>
      </w:r>
      <w:bookmarkStart w:id="23850" w:name="_ETM_Q1_8409819"/>
      <w:bookmarkEnd w:id="23850"/>
      <w:r w:rsidRPr="00CA41CC">
        <w:rPr>
          <w:rStyle w:val="TagStyle"/>
          <w:rtl/>
        </w:rPr>
        <w:t xml:space="preserve">ח &gt;&gt; </w:t>
      </w:r>
      <w:r>
        <w:rPr>
          <w:rtl/>
          <w:lang w:eastAsia="he-IL"/>
        </w:rPr>
        <w:t>שמעון מוני מעתוק:</w:t>
      </w:r>
      <w:r w:rsidRPr="00CA41CC">
        <w:rPr>
          <w:rStyle w:val="TagStyle"/>
          <w:rtl/>
        </w:rPr>
        <w:t xml:space="preserve"> &lt;&lt; אורח &gt;&gt;</w:t>
      </w:r>
      <w:r w:rsidR="00BD4CC1">
        <w:rPr>
          <w:rtl/>
          <w:lang w:eastAsia="he-IL"/>
        </w:rPr>
        <w:t xml:space="preserve"> </w:t>
      </w:r>
      <w:r>
        <w:rPr>
          <w:rtl/>
          <w:lang w:eastAsia="he-IL"/>
        </w:rPr>
        <w:t xml:space="preserve"> </w:t>
      </w:r>
      <w:bookmarkEnd w:id="23849"/>
    </w:p>
    <w:p w:rsidR="00CA41CC" w:rsidRDefault="00CA41CC" w:rsidP="00CA41CC">
      <w:pPr>
        <w:rPr>
          <w:rtl/>
          <w:lang w:eastAsia="he-IL"/>
        </w:rPr>
      </w:pPr>
      <w:bookmarkStart w:id="23851" w:name="_ETM_Q1_8409747"/>
      <w:bookmarkEnd w:id="23851"/>
    </w:p>
    <w:p w:rsidR="00CA41CC" w:rsidRDefault="00CA41CC" w:rsidP="00CA41CC">
      <w:pPr>
        <w:rPr>
          <w:rtl/>
          <w:lang w:eastAsia="he-IL"/>
        </w:rPr>
      </w:pPr>
      <w:r>
        <w:rPr>
          <w:rFonts w:hint="cs"/>
          <w:rtl/>
          <w:lang w:eastAsia="he-IL"/>
        </w:rPr>
        <w:t>אין לנו בעיה</w:t>
      </w:r>
      <w:bookmarkStart w:id="23852" w:name="_ETM_Q1_8410310"/>
      <w:bookmarkEnd w:id="23852"/>
      <w:r>
        <w:rPr>
          <w:rFonts w:hint="cs"/>
          <w:rtl/>
          <w:lang w:eastAsia="he-IL"/>
        </w:rPr>
        <w:t>, אם</w:t>
      </w:r>
      <w:r w:rsidR="00BD4CC1">
        <w:rPr>
          <w:rFonts w:hint="cs"/>
          <w:rtl/>
          <w:lang w:eastAsia="he-IL"/>
        </w:rPr>
        <w:t xml:space="preserve"> </w:t>
      </w:r>
      <w:r>
        <w:rPr>
          <w:rFonts w:hint="cs"/>
          <w:rtl/>
          <w:lang w:eastAsia="he-IL"/>
        </w:rPr>
        <w:t>אתה יודע לכתוב בנוהל שמוסכם ביניהם לא</w:t>
      </w:r>
      <w:bookmarkStart w:id="23853" w:name="_ETM_Q1_8413392"/>
      <w:bookmarkEnd w:id="23853"/>
      <w:r>
        <w:rPr>
          <w:rFonts w:hint="cs"/>
          <w:rtl/>
          <w:lang w:eastAsia="he-IL"/>
        </w:rPr>
        <w:t xml:space="preserve"> אכפת לי. </w:t>
      </w:r>
      <w:bookmarkStart w:id="23854" w:name="_ETM_Q1_8414695"/>
      <w:bookmarkEnd w:id="23854"/>
    </w:p>
    <w:p w:rsidR="00CA41CC" w:rsidRDefault="00CA41CC" w:rsidP="00CA41CC">
      <w:pPr>
        <w:rPr>
          <w:rtl/>
          <w:lang w:eastAsia="he-IL"/>
        </w:rPr>
      </w:pPr>
    </w:p>
    <w:p w:rsidR="00CA41CC" w:rsidRDefault="00CA41CC" w:rsidP="00CA41CC">
      <w:pPr>
        <w:pStyle w:val="a4"/>
        <w:keepNext/>
        <w:rPr>
          <w:rtl/>
        </w:rPr>
      </w:pPr>
      <w:bookmarkStart w:id="23855" w:name="ET_speaker_תומר_רוזנר_3150"/>
      <w:r w:rsidRPr="00CA41CC">
        <w:rPr>
          <w:rStyle w:val="TagStyle"/>
          <w:rtl/>
        </w:rPr>
        <w:t xml:space="preserve"> &lt;&lt; דובר &gt;&gt; </w:t>
      </w:r>
      <w:r>
        <w:rPr>
          <w:rtl/>
        </w:rPr>
        <w:t>תומר רוזנר:</w:t>
      </w:r>
      <w:r w:rsidRPr="00CA41CC">
        <w:rPr>
          <w:rStyle w:val="TagStyle"/>
          <w:rtl/>
        </w:rPr>
        <w:t xml:space="preserve"> &lt;&lt; דובר &gt;&gt;</w:t>
      </w:r>
      <w:r w:rsidR="00BD4CC1">
        <w:rPr>
          <w:rtl/>
        </w:rPr>
        <w:t xml:space="preserve"> </w:t>
      </w:r>
      <w:r>
        <w:rPr>
          <w:rtl/>
        </w:rPr>
        <w:t xml:space="preserve"> </w:t>
      </w:r>
      <w:bookmarkEnd w:id="23855"/>
    </w:p>
    <w:p w:rsidR="00CA41CC" w:rsidRDefault="00CA41CC" w:rsidP="00CA41CC">
      <w:pPr>
        <w:pStyle w:val="KeepWithNext"/>
        <w:rPr>
          <w:rtl/>
          <w:lang w:eastAsia="he-IL"/>
        </w:rPr>
      </w:pPr>
    </w:p>
    <w:p w:rsidR="00CA41CC" w:rsidRDefault="00CA41CC" w:rsidP="00CA41CC">
      <w:pPr>
        <w:rPr>
          <w:rtl/>
          <w:lang w:eastAsia="he-IL"/>
        </w:rPr>
      </w:pPr>
      <w:bookmarkStart w:id="23856" w:name="_ETM_Q1_8411657"/>
      <w:bookmarkEnd w:id="23856"/>
      <w:r>
        <w:rPr>
          <w:rFonts w:hint="cs"/>
          <w:rtl/>
          <w:lang w:eastAsia="he-IL"/>
        </w:rPr>
        <w:t>כ</w:t>
      </w:r>
      <w:bookmarkStart w:id="23857" w:name="_ETM_Q1_8411737"/>
      <w:bookmarkEnd w:id="23857"/>
      <w:r>
        <w:rPr>
          <w:rFonts w:hint="cs"/>
          <w:rtl/>
          <w:lang w:eastAsia="he-IL"/>
        </w:rPr>
        <w:t>ן, אין שום בעיה.</w:t>
      </w:r>
    </w:p>
    <w:p w:rsidR="00CA41CC" w:rsidRDefault="00CA41CC" w:rsidP="00CA41CC">
      <w:pPr>
        <w:rPr>
          <w:rtl/>
          <w:lang w:eastAsia="he-IL"/>
        </w:rPr>
      </w:pPr>
      <w:bookmarkStart w:id="23858" w:name="_ETM_Q1_8413452"/>
      <w:bookmarkEnd w:id="23858"/>
    </w:p>
    <w:p w:rsidR="00CA41CC" w:rsidRDefault="00CA41CC" w:rsidP="00CA41CC">
      <w:pPr>
        <w:pStyle w:val="af6"/>
        <w:keepNext/>
        <w:rPr>
          <w:rtl/>
        </w:rPr>
      </w:pPr>
      <w:bookmarkStart w:id="23859" w:name="ET_yor_5142_3151"/>
      <w:r w:rsidRPr="00CA41CC">
        <w:rPr>
          <w:rStyle w:val="TagStyle"/>
          <w:rtl/>
        </w:rPr>
        <w:t xml:space="preserve"> &lt;&lt; יור &gt;&gt; </w:t>
      </w:r>
      <w:r>
        <w:rPr>
          <w:rtl/>
        </w:rPr>
        <w:t>היו"ר יוליה מלינובסקי:</w:t>
      </w:r>
      <w:r w:rsidRPr="00CA41CC">
        <w:rPr>
          <w:rStyle w:val="TagStyle"/>
          <w:rtl/>
        </w:rPr>
        <w:t xml:space="preserve"> &lt;&lt; יור &gt;&gt;</w:t>
      </w:r>
      <w:r w:rsidR="00BD4CC1">
        <w:rPr>
          <w:rtl/>
        </w:rPr>
        <w:t xml:space="preserve"> </w:t>
      </w:r>
      <w:r>
        <w:rPr>
          <w:rtl/>
        </w:rPr>
        <w:t xml:space="preserve"> </w:t>
      </w:r>
      <w:bookmarkEnd w:id="23859"/>
    </w:p>
    <w:p w:rsidR="00CA41CC" w:rsidRDefault="00CA41CC" w:rsidP="00CA41CC">
      <w:pPr>
        <w:pStyle w:val="KeepWithNext"/>
        <w:rPr>
          <w:rtl/>
          <w:lang w:eastAsia="he-IL"/>
        </w:rPr>
      </w:pPr>
    </w:p>
    <w:p w:rsidR="00CA41CC" w:rsidRDefault="00CA41CC" w:rsidP="00CA41CC">
      <w:pPr>
        <w:rPr>
          <w:rtl/>
          <w:lang w:eastAsia="he-IL"/>
        </w:rPr>
      </w:pPr>
      <w:bookmarkStart w:id="23860" w:name="_ETM_Q1_8415480"/>
      <w:bookmarkEnd w:id="23860"/>
      <w:r>
        <w:rPr>
          <w:rFonts w:hint="cs"/>
          <w:rtl/>
          <w:lang w:eastAsia="he-IL"/>
        </w:rPr>
        <w:t>א</w:t>
      </w:r>
      <w:bookmarkStart w:id="23861" w:name="_ETM_Q1_8415549"/>
      <w:bookmarkEnd w:id="23861"/>
      <w:r>
        <w:rPr>
          <w:rFonts w:hint="cs"/>
          <w:rtl/>
          <w:lang w:eastAsia="he-IL"/>
        </w:rPr>
        <w:t>ז מה התיקון? לאיזה</w:t>
      </w:r>
      <w:bookmarkStart w:id="23862" w:name="_ETM_Q1_8421460"/>
      <w:bookmarkEnd w:id="23862"/>
      <w:r>
        <w:rPr>
          <w:rFonts w:hint="cs"/>
          <w:rtl/>
          <w:lang w:eastAsia="he-IL"/>
        </w:rPr>
        <w:t xml:space="preserve"> סעיף זה? </w:t>
      </w:r>
      <w:bookmarkStart w:id="23863" w:name="_ETM_Q1_8417553"/>
      <w:bookmarkEnd w:id="23863"/>
    </w:p>
    <w:p w:rsidR="00CA41CC" w:rsidRDefault="00CA41CC" w:rsidP="00CA41CC">
      <w:pPr>
        <w:rPr>
          <w:rtl/>
          <w:lang w:eastAsia="he-IL"/>
        </w:rPr>
      </w:pPr>
      <w:bookmarkStart w:id="23864" w:name="_ETM_Q1_8422619"/>
      <w:bookmarkStart w:id="23865" w:name="_ETM_Q1_8423032"/>
      <w:bookmarkEnd w:id="23864"/>
      <w:bookmarkEnd w:id="23865"/>
    </w:p>
    <w:p w:rsidR="00CA41CC" w:rsidRDefault="00CA41CC" w:rsidP="00CA41CC">
      <w:pPr>
        <w:pStyle w:val="af9"/>
        <w:keepNext/>
        <w:rPr>
          <w:rtl/>
          <w:lang w:eastAsia="he-IL"/>
        </w:rPr>
      </w:pPr>
      <w:bookmarkStart w:id="23866" w:name="ET_guest_שמעון_מוני_מעתוק_3152"/>
      <w:r w:rsidRPr="00CA41CC">
        <w:rPr>
          <w:rStyle w:val="TagStyle"/>
          <w:rtl/>
        </w:rPr>
        <w:t xml:space="preserve"> &lt;&lt; אורח &gt;&gt; </w:t>
      </w:r>
      <w:r>
        <w:rPr>
          <w:rtl/>
          <w:lang w:eastAsia="he-IL"/>
        </w:rPr>
        <w:t>שמעון מוני מעתוק:</w:t>
      </w:r>
      <w:r w:rsidRPr="00CA41CC">
        <w:rPr>
          <w:rStyle w:val="TagStyle"/>
          <w:rtl/>
        </w:rPr>
        <w:t xml:space="preserve"> &lt;&lt; אורח &gt;&gt;</w:t>
      </w:r>
      <w:r w:rsidR="00BD4CC1">
        <w:rPr>
          <w:rtl/>
          <w:lang w:eastAsia="he-IL"/>
        </w:rPr>
        <w:t xml:space="preserve"> </w:t>
      </w:r>
      <w:r>
        <w:rPr>
          <w:rtl/>
          <w:lang w:eastAsia="he-IL"/>
        </w:rPr>
        <w:t xml:space="preserve"> </w:t>
      </w:r>
      <w:bookmarkEnd w:id="23866"/>
    </w:p>
    <w:p w:rsidR="00CA41CC" w:rsidRDefault="00CA41CC" w:rsidP="00CA41CC">
      <w:pPr>
        <w:pStyle w:val="KeepWithNext"/>
        <w:rPr>
          <w:rtl/>
          <w:lang w:eastAsia="he-IL"/>
        </w:rPr>
      </w:pPr>
    </w:p>
    <w:p w:rsidR="00CA41CC" w:rsidRDefault="00CA41CC" w:rsidP="00CA41CC">
      <w:pPr>
        <w:rPr>
          <w:rtl/>
          <w:lang w:eastAsia="he-IL"/>
        </w:rPr>
      </w:pPr>
      <w:r>
        <w:rPr>
          <w:rFonts w:hint="cs"/>
          <w:rtl/>
          <w:lang w:eastAsia="he-IL"/>
        </w:rPr>
        <w:t>ס</w:t>
      </w:r>
      <w:bookmarkStart w:id="23867" w:name="_ETM_Q1_8420151"/>
      <w:bookmarkStart w:id="23868" w:name="_ETM_Q1_8420215"/>
      <w:bookmarkEnd w:id="23867"/>
      <w:bookmarkEnd w:id="23868"/>
      <w:r>
        <w:rPr>
          <w:rFonts w:hint="cs"/>
          <w:rtl/>
          <w:lang w:eastAsia="he-IL"/>
        </w:rPr>
        <w:t xml:space="preserve">עיף (ב)(2), לעניין התנהלותה הכלכלית כאמור בסעיף קטן </w:t>
      </w:r>
      <w:bookmarkStart w:id="23869" w:name="_ETM_Q1_8421079"/>
      <w:bookmarkEnd w:id="23869"/>
      <w:r>
        <w:rPr>
          <w:rFonts w:hint="cs"/>
          <w:rtl/>
          <w:lang w:eastAsia="he-IL"/>
        </w:rPr>
        <w:t xml:space="preserve">(א)(2), חוות דעת ובהן המלצות מטעם המנהל הכללי של </w:t>
      </w:r>
      <w:bookmarkStart w:id="23870" w:name="_ETM_Q1_8424672"/>
      <w:bookmarkEnd w:id="23870"/>
      <w:r>
        <w:rPr>
          <w:rFonts w:hint="cs"/>
          <w:rtl/>
          <w:lang w:eastAsia="he-IL"/>
        </w:rPr>
        <w:t xml:space="preserve">המשרד בהתאם להוראות שקבע השר, במקום 'בהתאם להוראות' 'בהתאם לכללים'? </w:t>
      </w:r>
      <w:bookmarkStart w:id="23871" w:name="_ETM_Q1_8432368"/>
      <w:bookmarkEnd w:id="23871"/>
    </w:p>
    <w:p w:rsidR="00CA41CC" w:rsidRDefault="00CA41CC" w:rsidP="00CA41CC">
      <w:pPr>
        <w:rPr>
          <w:rtl/>
          <w:lang w:eastAsia="he-IL"/>
        </w:rPr>
      </w:pPr>
      <w:bookmarkStart w:id="23872" w:name="_ETM_Q1_8432520"/>
      <w:bookmarkStart w:id="23873" w:name="_ETM_Q1_8432621"/>
      <w:bookmarkEnd w:id="23872"/>
      <w:bookmarkEnd w:id="23873"/>
    </w:p>
    <w:p w:rsidR="00CA41CC" w:rsidRDefault="00CA41CC" w:rsidP="00CA41CC">
      <w:pPr>
        <w:pStyle w:val="a4"/>
        <w:keepNext/>
        <w:rPr>
          <w:rtl/>
        </w:rPr>
      </w:pPr>
      <w:bookmarkStart w:id="23874" w:name="ET_speaker_תומר_רוזנר_3153"/>
      <w:r w:rsidRPr="00CA41CC">
        <w:rPr>
          <w:rStyle w:val="TagStyle"/>
          <w:rtl/>
        </w:rPr>
        <w:t xml:space="preserve"> &lt;&lt; דובר &gt;&gt; </w:t>
      </w:r>
      <w:r>
        <w:rPr>
          <w:rtl/>
        </w:rPr>
        <w:t>תומר רוזנר:</w:t>
      </w:r>
      <w:r w:rsidRPr="00CA41CC">
        <w:rPr>
          <w:rStyle w:val="TagStyle"/>
          <w:rtl/>
        </w:rPr>
        <w:t xml:space="preserve"> &lt;&lt; דובר &gt;&gt;</w:t>
      </w:r>
      <w:r w:rsidR="00BD4CC1">
        <w:rPr>
          <w:rtl/>
        </w:rPr>
        <w:t xml:space="preserve"> </w:t>
      </w:r>
      <w:r>
        <w:rPr>
          <w:rtl/>
        </w:rPr>
        <w:t xml:space="preserve"> </w:t>
      </w:r>
      <w:bookmarkEnd w:id="23874"/>
    </w:p>
    <w:p w:rsidR="00CA41CC" w:rsidRDefault="00CA41CC" w:rsidP="00CA41CC">
      <w:pPr>
        <w:pStyle w:val="KeepWithNext"/>
        <w:rPr>
          <w:rtl/>
          <w:lang w:eastAsia="he-IL"/>
        </w:rPr>
      </w:pPr>
    </w:p>
    <w:p w:rsidR="00CA41CC" w:rsidRDefault="00CA41CC" w:rsidP="00CA41CC">
      <w:pPr>
        <w:rPr>
          <w:rtl/>
          <w:lang w:eastAsia="he-IL"/>
        </w:rPr>
      </w:pPr>
      <w:bookmarkStart w:id="23875" w:name="_ETM_Q1_8430502"/>
      <w:bookmarkStart w:id="23876" w:name="_ETM_Q1_8430612"/>
      <w:bookmarkEnd w:id="23875"/>
      <w:bookmarkEnd w:id="23876"/>
      <w:r>
        <w:rPr>
          <w:rFonts w:hint="cs"/>
          <w:rtl/>
          <w:lang w:eastAsia="he-IL"/>
        </w:rPr>
        <w:t xml:space="preserve">בהתאם לנוהל שיוסכם בין </w:t>
      </w:r>
      <w:r>
        <w:rPr>
          <w:rtl/>
          <w:lang w:eastAsia="he-IL"/>
        </w:rPr>
        <w:t>–</w:t>
      </w:r>
      <w:r>
        <w:rPr>
          <w:rFonts w:hint="cs"/>
          <w:rtl/>
          <w:lang w:eastAsia="he-IL"/>
        </w:rPr>
        <w:t xml:space="preserve"> </w:t>
      </w:r>
    </w:p>
    <w:p w:rsidR="00CA41CC" w:rsidRDefault="00CA41CC" w:rsidP="00CA41CC">
      <w:pPr>
        <w:rPr>
          <w:rtl/>
          <w:lang w:eastAsia="he-IL"/>
        </w:rPr>
      </w:pPr>
      <w:bookmarkStart w:id="23877" w:name="_ETM_Q1_8431552"/>
      <w:bookmarkStart w:id="23878" w:name="_ETM_Q1_8432058"/>
      <w:bookmarkEnd w:id="23877"/>
      <w:bookmarkEnd w:id="23878"/>
    </w:p>
    <w:p w:rsidR="00CA41CC" w:rsidRDefault="00CA41CC" w:rsidP="00CA41CC">
      <w:pPr>
        <w:pStyle w:val="af9"/>
        <w:keepNext/>
        <w:rPr>
          <w:rtl/>
          <w:lang w:eastAsia="he-IL"/>
        </w:rPr>
      </w:pPr>
      <w:bookmarkStart w:id="23879" w:name="ET_guest_שמעון_מוני_מעתוק_3154"/>
      <w:r w:rsidRPr="00CA41CC">
        <w:rPr>
          <w:rStyle w:val="TagStyle"/>
          <w:rtl/>
        </w:rPr>
        <w:t xml:space="preserve"> &lt;&lt; אורח &gt;&gt; </w:t>
      </w:r>
      <w:r>
        <w:rPr>
          <w:rtl/>
          <w:lang w:eastAsia="he-IL"/>
        </w:rPr>
        <w:t>שמעון מוני מעתוק:</w:t>
      </w:r>
      <w:r w:rsidRPr="00CA41CC">
        <w:rPr>
          <w:rStyle w:val="TagStyle"/>
          <w:rtl/>
        </w:rPr>
        <w:t xml:space="preserve"> &lt;&lt; אורח &gt;&gt;</w:t>
      </w:r>
      <w:r w:rsidR="00BD4CC1">
        <w:rPr>
          <w:rtl/>
          <w:lang w:eastAsia="he-IL"/>
        </w:rPr>
        <w:t xml:space="preserve"> </w:t>
      </w:r>
      <w:r>
        <w:rPr>
          <w:rtl/>
          <w:lang w:eastAsia="he-IL"/>
        </w:rPr>
        <w:t xml:space="preserve"> </w:t>
      </w:r>
      <w:bookmarkEnd w:id="23879"/>
    </w:p>
    <w:p w:rsidR="00CA41CC" w:rsidRDefault="00CA41CC" w:rsidP="00CA41CC">
      <w:pPr>
        <w:pStyle w:val="KeepWithNext"/>
        <w:rPr>
          <w:rtl/>
          <w:lang w:eastAsia="he-IL"/>
        </w:rPr>
      </w:pPr>
    </w:p>
    <w:p w:rsidR="00CA41CC" w:rsidRDefault="00CA41CC" w:rsidP="00CA41CC">
      <w:pPr>
        <w:rPr>
          <w:rtl/>
          <w:lang w:eastAsia="he-IL"/>
        </w:rPr>
      </w:pPr>
      <w:bookmarkStart w:id="23880" w:name="_ETM_Q1_8436223"/>
      <w:bookmarkEnd w:id="23880"/>
      <w:r>
        <w:rPr>
          <w:rFonts w:hint="cs"/>
          <w:rtl/>
          <w:lang w:eastAsia="he-IL"/>
        </w:rPr>
        <w:t>ב</w:t>
      </w:r>
      <w:bookmarkStart w:id="23881" w:name="_ETM_Q1_8436330"/>
      <w:bookmarkEnd w:id="23881"/>
      <w:r>
        <w:rPr>
          <w:rFonts w:hint="cs"/>
          <w:rtl/>
          <w:lang w:eastAsia="he-IL"/>
        </w:rPr>
        <w:t xml:space="preserve">ין השר לשר האוצר. </w:t>
      </w:r>
    </w:p>
    <w:p w:rsidR="00CA41CC" w:rsidRDefault="00CA41CC" w:rsidP="00CA41CC">
      <w:pPr>
        <w:rPr>
          <w:rtl/>
          <w:lang w:eastAsia="he-IL"/>
        </w:rPr>
      </w:pPr>
      <w:bookmarkStart w:id="23882" w:name="_ETM_Q1_8438334"/>
      <w:bookmarkEnd w:id="23882"/>
    </w:p>
    <w:p w:rsidR="00CA41CC" w:rsidRDefault="00CA41CC" w:rsidP="00CA41CC">
      <w:pPr>
        <w:pStyle w:val="a4"/>
        <w:keepNext/>
        <w:rPr>
          <w:rtl/>
        </w:rPr>
      </w:pPr>
      <w:bookmarkStart w:id="23883" w:name="ET_speaker_תומר_רוזנר_3155"/>
      <w:r w:rsidRPr="00CA41CC">
        <w:rPr>
          <w:rStyle w:val="TagStyle"/>
          <w:rtl/>
        </w:rPr>
        <w:t xml:space="preserve"> &lt;&lt; דובר &gt;&gt; </w:t>
      </w:r>
      <w:r>
        <w:rPr>
          <w:rtl/>
        </w:rPr>
        <w:t>תומר רוזנר:</w:t>
      </w:r>
      <w:r w:rsidRPr="00CA41CC">
        <w:rPr>
          <w:rStyle w:val="TagStyle"/>
          <w:rtl/>
        </w:rPr>
        <w:t xml:space="preserve"> &lt;&lt; דובר &gt;&gt;</w:t>
      </w:r>
      <w:r w:rsidR="00BD4CC1">
        <w:rPr>
          <w:rtl/>
        </w:rPr>
        <w:t xml:space="preserve"> </w:t>
      </w:r>
      <w:r>
        <w:rPr>
          <w:rtl/>
        </w:rPr>
        <w:t xml:space="preserve"> </w:t>
      </w:r>
      <w:bookmarkEnd w:id="23883"/>
    </w:p>
    <w:p w:rsidR="00CA41CC" w:rsidRDefault="00CA41CC" w:rsidP="00CA41CC">
      <w:pPr>
        <w:pStyle w:val="KeepWithNext"/>
        <w:rPr>
          <w:rtl/>
          <w:lang w:eastAsia="he-IL"/>
        </w:rPr>
      </w:pPr>
    </w:p>
    <w:p w:rsidR="00CA41CC" w:rsidRDefault="00CA41CC" w:rsidP="00CA41CC">
      <w:pPr>
        <w:rPr>
          <w:rtl/>
          <w:lang w:eastAsia="he-IL"/>
        </w:rPr>
      </w:pPr>
      <w:bookmarkStart w:id="23884" w:name="_ETM_Q1_8440550"/>
      <w:bookmarkStart w:id="23885" w:name="_ETM_Q1_8440661"/>
      <w:bookmarkEnd w:id="23884"/>
      <w:bookmarkEnd w:id="23885"/>
      <w:r>
        <w:rPr>
          <w:rFonts w:hint="cs"/>
          <w:rtl/>
          <w:lang w:eastAsia="he-IL"/>
        </w:rPr>
        <w:t xml:space="preserve">כן, </w:t>
      </w:r>
      <w:bookmarkStart w:id="23886" w:name="_ETM_Q1_8435974"/>
      <w:bookmarkEnd w:id="23886"/>
      <w:r>
        <w:rPr>
          <w:rFonts w:hint="cs"/>
          <w:rtl/>
          <w:lang w:eastAsia="he-IL"/>
        </w:rPr>
        <w:t xml:space="preserve">זה נוהל פנימי בעצם. </w:t>
      </w:r>
      <w:bookmarkStart w:id="23887" w:name="_ETM_Q1_8438294"/>
      <w:bookmarkEnd w:id="23887"/>
    </w:p>
    <w:p w:rsidR="00CA41CC" w:rsidRDefault="00CA41CC" w:rsidP="00CA41CC">
      <w:pPr>
        <w:rPr>
          <w:rtl/>
          <w:lang w:eastAsia="he-IL"/>
        </w:rPr>
      </w:pPr>
    </w:p>
    <w:p w:rsidR="00CA41CC" w:rsidRDefault="00CA41CC" w:rsidP="00CA41CC">
      <w:pPr>
        <w:pStyle w:val="af6"/>
        <w:keepNext/>
        <w:rPr>
          <w:rtl/>
        </w:rPr>
      </w:pPr>
      <w:bookmarkStart w:id="23888" w:name="ET_yor_5142_3156"/>
      <w:r w:rsidRPr="00CA41CC">
        <w:rPr>
          <w:rStyle w:val="TagStyle"/>
          <w:rtl/>
        </w:rPr>
        <w:t xml:space="preserve"> &lt;&lt; יור &gt;&gt; </w:t>
      </w:r>
      <w:r>
        <w:rPr>
          <w:rtl/>
        </w:rPr>
        <w:t>היו"ר יוליה מלינובסקי:</w:t>
      </w:r>
      <w:r w:rsidRPr="00CA41CC">
        <w:rPr>
          <w:rStyle w:val="TagStyle"/>
          <w:rtl/>
        </w:rPr>
        <w:t xml:space="preserve"> &lt;&lt; יור &gt;&gt;</w:t>
      </w:r>
      <w:r w:rsidR="00BD4CC1">
        <w:rPr>
          <w:rtl/>
        </w:rPr>
        <w:t xml:space="preserve"> </w:t>
      </w:r>
      <w:r>
        <w:rPr>
          <w:rtl/>
        </w:rPr>
        <w:t xml:space="preserve"> </w:t>
      </w:r>
      <w:bookmarkEnd w:id="23888"/>
    </w:p>
    <w:p w:rsidR="00CA41CC" w:rsidRDefault="00CA41CC" w:rsidP="00CA41CC">
      <w:pPr>
        <w:pStyle w:val="KeepWithNext"/>
        <w:rPr>
          <w:rtl/>
          <w:lang w:eastAsia="he-IL"/>
        </w:rPr>
      </w:pPr>
    </w:p>
    <w:p w:rsidR="00CA41CC" w:rsidRDefault="00CA41CC" w:rsidP="00CA41CC">
      <w:pPr>
        <w:rPr>
          <w:rtl/>
          <w:lang w:eastAsia="he-IL"/>
        </w:rPr>
      </w:pPr>
      <w:bookmarkStart w:id="23889" w:name="_ETM_Q1_8440891"/>
      <w:bookmarkStart w:id="23890" w:name="_ETM_Q1_8440976"/>
      <w:bookmarkEnd w:id="23889"/>
      <w:bookmarkEnd w:id="23890"/>
      <w:r>
        <w:rPr>
          <w:rFonts w:hint="cs"/>
          <w:rtl/>
          <w:lang w:eastAsia="he-IL"/>
        </w:rPr>
        <w:t>בואו נשמע מישהו מהשטח. יהושע.</w:t>
      </w:r>
      <w:bookmarkStart w:id="23891" w:name="_ETM_Q1_8439706"/>
      <w:bookmarkEnd w:id="23891"/>
    </w:p>
    <w:p w:rsidR="00CA41CC" w:rsidRDefault="00CA41CC" w:rsidP="00CA41CC">
      <w:pPr>
        <w:rPr>
          <w:rtl/>
          <w:lang w:eastAsia="he-IL"/>
        </w:rPr>
      </w:pPr>
      <w:bookmarkStart w:id="23892" w:name="_ETM_Q1_8440119"/>
      <w:bookmarkEnd w:id="23892"/>
    </w:p>
    <w:p w:rsidR="00CA41CC" w:rsidRDefault="00CA41CC" w:rsidP="00CA41CC">
      <w:pPr>
        <w:pStyle w:val="af9"/>
        <w:keepNext/>
        <w:rPr>
          <w:rtl/>
          <w:lang w:eastAsia="he-IL"/>
        </w:rPr>
      </w:pPr>
      <w:bookmarkStart w:id="23893" w:name="ET_guest_יהושע_ישי_3157"/>
      <w:r w:rsidRPr="00CA41CC">
        <w:rPr>
          <w:rStyle w:val="TagStyle"/>
          <w:rtl/>
        </w:rPr>
        <w:t xml:space="preserve"> &lt;&lt; אורח &gt;&gt; </w:t>
      </w:r>
      <w:r>
        <w:rPr>
          <w:rtl/>
          <w:lang w:eastAsia="he-IL"/>
        </w:rPr>
        <w:t>יהושע ישי:</w:t>
      </w:r>
      <w:r w:rsidRPr="00CA41CC">
        <w:rPr>
          <w:rStyle w:val="TagStyle"/>
          <w:rtl/>
        </w:rPr>
        <w:t xml:space="preserve"> &lt;&lt; אורח &gt;&gt;</w:t>
      </w:r>
      <w:r w:rsidR="00BD4CC1">
        <w:rPr>
          <w:rtl/>
          <w:lang w:eastAsia="he-IL"/>
        </w:rPr>
        <w:t xml:space="preserve"> </w:t>
      </w:r>
      <w:r>
        <w:rPr>
          <w:rtl/>
          <w:lang w:eastAsia="he-IL"/>
        </w:rPr>
        <w:t xml:space="preserve"> </w:t>
      </w:r>
      <w:bookmarkEnd w:id="23893"/>
    </w:p>
    <w:p w:rsidR="00CA41CC" w:rsidRDefault="00CA41CC" w:rsidP="00CA41CC">
      <w:pPr>
        <w:pStyle w:val="KeepWithNext"/>
        <w:rPr>
          <w:rtl/>
          <w:lang w:eastAsia="he-IL"/>
        </w:rPr>
      </w:pPr>
    </w:p>
    <w:p w:rsidR="00CA41CC" w:rsidRDefault="00CA41CC" w:rsidP="00F7077B">
      <w:pPr>
        <w:rPr>
          <w:rtl/>
          <w:lang w:eastAsia="he-IL"/>
        </w:rPr>
      </w:pPr>
      <w:bookmarkStart w:id="23894" w:name="_ETM_Q1_8442690"/>
      <w:bookmarkStart w:id="23895" w:name="_ETM_Q1_8442808"/>
      <w:bookmarkEnd w:id="23894"/>
      <w:bookmarkEnd w:id="23895"/>
      <w:r>
        <w:rPr>
          <w:rFonts w:hint="cs"/>
          <w:rtl/>
          <w:lang w:eastAsia="he-IL"/>
        </w:rPr>
        <w:t xml:space="preserve">הערה, קודם </w:t>
      </w:r>
      <w:bookmarkStart w:id="23896" w:name="_ETM_Q1_8440394"/>
      <w:bookmarkEnd w:id="23896"/>
      <w:r>
        <w:rPr>
          <w:rFonts w:hint="cs"/>
          <w:rtl/>
          <w:lang w:eastAsia="he-IL"/>
        </w:rPr>
        <w:t xml:space="preserve">כל מבחינת הנוסח, בעמוד </w:t>
      </w:r>
      <w:r w:rsidR="00F7077B">
        <w:rPr>
          <w:rFonts w:hint="cs"/>
          <w:rtl/>
          <w:lang w:eastAsia="he-IL"/>
        </w:rPr>
        <w:t xml:space="preserve">13, </w:t>
      </w:r>
      <w:r>
        <w:rPr>
          <w:rFonts w:hint="cs"/>
          <w:rtl/>
          <w:lang w:eastAsia="he-IL"/>
        </w:rPr>
        <w:t>(ג), חוות הדעת האמורות יוגשו</w:t>
      </w:r>
      <w:bookmarkStart w:id="23897" w:name="_ETM_Q1_8451230"/>
      <w:bookmarkEnd w:id="23897"/>
      <w:r>
        <w:rPr>
          <w:rFonts w:hint="cs"/>
          <w:rtl/>
          <w:lang w:eastAsia="he-IL"/>
        </w:rPr>
        <w:t xml:space="preserve"> לשר בתוך </w:t>
      </w:r>
      <w:r w:rsidR="00F7077B">
        <w:rPr>
          <w:rFonts w:hint="cs"/>
          <w:rtl/>
          <w:lang w:eastAsia="he-IL"/>
        </w:rPr>
        <w:t xml:space="preserve">21 ימים מפנייתו לקבלן? </w:t>
      </w:r>
    </w:p>
    <w:p w:rsidR="00F7077B" w:rsidRDefault="00F7077B" w:rsidP="00F7077B">
      <w:pPr>
        <w:rPr>
          <w:rtl/>
          <w:lang w:eastAsia="he-IL"/>
        </w:rPr>
      </w:pPr>
      <w:bookmarkStart w:id="23898" w:name="_ETM_Q1_8456544"/>
      <w:bookmarkStart w:id="23899" w:name="_ETM_Q1_8456625"/>
      <w:bookmarkStart w:id="23900" w:name="_ETM_Q1_8457880"/>
      <w:bookmarkEnd w:id="23898"/>
      <w:bookmarkEnd w:id="23899"/>
      <w:bookmarkEnd w:id="23900"/>
    </w:p>
    <w:p w:rsidR="00F7077B" w:rsidRDefault="00F7077B" w:rsidP="00F7077B">
      <w:pPr>
        <w:pStyle w:val="a4"/>
        <w:keepNext/>
        <w:rPr>
          <w:rtl/>
        </w:rPr>
      </w:pPr>
      <w:bookmarkStart w:id="23901" w:name="ET_speaker_תומר_רוזנר_3158"/>
      <w:r w:rsidRPr="00F7077B">
        <w:rPr>
          <w:rStyle w:val="TagStyle"/>
          <w:rtl/>
        </w:rPr>
        <w:t xml:space="preserve"> &lt;&lt; דובר &gt;&gt; </w:t>
      </w:r>
      <w:r>
        <w:rPr>
          <w:rtl/>
        </w:rPr>
        <w:t>תומר רוזנר:</w:t>
      </w:r>
      <w:r w:rsidRPr="00F7077B">
        <w:rPr>
          <w:rStyle w:val="TagStyle"/>
          <w:rtl/>
        </w:rPr>
        <w:t xml:space="preserve"> &lt;&lt; דובר &gt;&gt;</w:t>
      </w:r>
      <w:r w:rsidR="00BD4CC1">
        <w:rPr>
          <w:rtl/>
        </w:rPr>
        <w:t xml:space="preserve"> </w:t>
      </w:r>
      <w:r>
        <w:rPr>
          <w:rtl/>
        </w:rPr>
        <w:t xml:space="preserve"> </w:t>
      </w:r>
      <w:bookmarkEnd w:id="23901"/>
    </w:p>
    <w:p w:rsidR="00F7077B" w:rsidRDefault="00F7077B" w:rsidP="00F7077B">
      <w:pPr>
        <w:pStyle w:val="KeepWithNext"/>
        <w:rPr>
          <w:rtl/>
          <w:lang w:eastAsia="he-IL"/>
        </w:rPr>
      </w:pPr>
    </w:p>
    <w:p w:rsidR="00F7077B" w:rsidRDefault="00F7077B" w:rsidP="00F7077B">
      <w:pPr>
        <w:rPr>
          <w:rtl/>
          <w:lang w:eastAsia="he-IL"/>
        </w:rPr>
      </w:pPr>
      <w:bookmarkStart w:id="23902" w:name="_ETM_Q1_8458294"/>
      <w:bookmarkStart w:id="23903" w:name="_ETM_Q1_8458338"/>
      <w:bookmarkEnd w:id="23902"/>
      <w:bookmarkEnd w:id="23903"/>
      <w:r>
        <w:rPr>
          <w:rFonts w:hint="cs"/>
          <w:rtl/>
          <w:lang w:eastAsia="he-IL"/>
        </w:rPr>
        <w:t xml:space="preserve">לקבל אותן. </w:t>
      </w:r>
      <w:bookmarkStart w:id="23904" w:name="_ETM_Q1_8462063"/>
      <w:bookmarkStart w:id="23905" w:name="_ETM_Q1_8462184"/>
      <w:bookmarkEnd w:id="23904"/>
      <w:bookmarkEnd w:id="23905"/>
    </w:p>
    <w:p w:rsidR="00F7077B" w:rsidRDefault="00F7077B" w:rsidP="00F7077B">
      <w:pPr>
        <w:rPr>
          <w:rtl/>
          <w:lang w:eastAsia="he-IL"/>
        </w:rPr>
      </w:pPr>
      <w:bookmarkStart w:id="23906" w:name="_ETM_Q1_8462253"/>
      <w:bookmarkStart w:id="23907" w:name="_ETM_Q1_8461538"/>
      <w:bookmarkEnd w:id="23906"/>
      <w:bookmarkEnd w:id="23907"/>
    </w:p>
    <w:p w:rsidR="00F7077B" w:rsidRDefault="00F7077B" w:rsidP="00F7077B">
      <w:pPr>
        <w:pStyle w:val="af9"/>
        <w:keepNext/>
        <w:rPr>
          <w:rtl/>
          <w:lang w:eastAsia="he-IL"/>
        </w:rPr>
      </w:pPr>
      <w:bookmarkStart w:id="23908" w:name="ET_guest_יהושע_ישי_3159"/>
      <w:r w:rsidRPr="00F7077B">
        <w:rPr>
          <w:rStyle w:val="TagStyle"/>
          <w:rtl/>
        </w:rPr>
        <w:t xml:space="preserve"> &lt;&lt; אורח &gt;&gt; </w:t>
      </w:r>
      <w:r>
        <w:rPr>
          <w:rtl/>
          <w:lang w:eastAsia="he-IL"/>
        </w:rPr>
        <w:t>יהושע ישי:</w:t>
      </w:r>
      <w:r w:rsidRPr="00F7077B">
        <w:rPr>
          <w:rStyle w:val="TagStyle"/>
          <w:rtl/>
        </w:rPr>
        <w:t xml:space="preserve"> &lt;&lt; אורח &gt;&gt;</w:t>
      </w:r>
      <w:r w:rsidR="00BD4CC1">
        <w:rPr>
          <w:rtl/>
          <w:lang w:eastAsia="he-IL"/>
        </w:rPr>
        <w:t xml:space="preserve"> </w:t>
      </w:r>
      <w:r>
        <w:rPr>
          <w:rtl/>
          <w:lang w:eastAsia="he-IL"/>
        </w:rPr>
        <w:t xml:space="preserve"> </w:t>
      </w:r>
      <w:bookmarkEnd w:id="23908"/>
    </w:p>
    <w:p w:rsidR="00F7077B" w:rsidRDefault="00F7077B" w:rsidP="00F7077B">
      <w:pPr>
        <w:pStyle w:val="KeepWithNext"/>
        <w:rPr>
          <w:rtl/>
          <w:lang w:eastAsia="he-IL"/>
        </w:rPr>
      </w:pPr>
    </w:p>
    <w:p w:rsidR="00F7077B" w:rsidRDefault="00F7077B" w:rsidP="00F7077B">
      <w:pPr>
        <w:rPr>
          <w:rtl/>
          <w:lang w:eastAsia="he-IL"/>
        </w:rPr>
      </w:pPr>
      <w:bookmarkStart w:id="23909" w:name="_ETM_Q1_8462168"/>
      <w:bookmarkStart w:id="23910" w:name="_ETM_Q1_8462211"/>
      <w:bookmarkEnd w:id="23909"/>
      <w:bookmarkEnd w:id="23910"/>
      <w:r>
        <w:rPr>
          <w:rFonts w:hint="cs"/>
          <w:rtl/>
          <w:lang w:eastAsia="he-IL"/>
        </w:rPr>
        <w:t xml:space="preserve">אז אולי חסר 'ת', לקבלתן. </w:t>
      </w:r>
    </w:p>
    <w:p w:rsidR="00F7077B" w:rsidRDefault="00F7077B" w:rsidP="00F7077B">
      <w:pPr>
        <w:rPr>
          <w:rtl/>
          <w:lang w:eastAsia="he-IL"/>
        </w:rPr>
      </w:pPr>
      <w:bookmarkStart w:id="23911" w:name="_ETM_Q1_8460856"/>
      <w:bookmarkStart w:id="23912" w:name="_ETM_Q1_8461008"/>
      <w:bookmarkStart w:id="23913" w:name="_ETM_Q1_8461678"/>
      <w:bookmarkEnd w:id="23911"/>
      <w:bookmarkEnd w:id="23912"/>
      <w:bookmarkEnd w:id="23913"/>
    </w:p>
    <w:p w:rsidR="00F7077B" w:rsidRDefault="00F7077B" w:rsidP="00F7077B">
      <w:pPr>
        <w:pStyle w:val="a4"/>
        <w:keepNext/>
        <w:rPr>
          <w:rtl/>
        </w:rPr>
      </w:pPr>
      <w:bookmarkStart w:id="23914" w:name="ET_speaker_תומר_רוזנר_3160"/>
      <w:r w:rsidRPr="00F7077B">
        <w:rPr>
          <w:rStyle w:val="TagStyle"/>
          <w:rtl/>
        </w:rPr>
        <w:t xml:space="preserve"> &lt;&lt; דובר &gt;&gt; </w:t>
      </w:r>
      <w:r>
        <w:rPr>
          <w:rtl/>
        </w:rPr>
        <w:t>תומר רוזנר:</w:t>
      </w:r>
      <w:r w:rsidRPr="00F7077B">
        <w:rPr>
          <w:rStyle w:val="TagStyle"/>
          <w:rtl/>
        </w:rPr>
        <w:t xml:space="preserve"> &lt;&lt; דובר &gt;&gt;</w:t>
      </w:r>
      <w:r w:rsidR="00BD4CC1">
        <w:rPr>
          <w:rtl/>
        </w:rPr>
        <w:t xml:space="preserve"> </w:t>
      </w:r>
      <w:r>
        <w:rPr>
          <w:rtl/>
        </w:rPr>
        <w:t xml:space="preserve"> </w:t>
      </w:r>
      <w:bookmarkEnd w:id="23914"/>
    </w:p>
    <w:p w:rsidR="00F7077B" w:rsidRDefault="00F7077B" w:rsidP="00F7077B">
      <w:pPr>
        <w:pStyle w:val="KeepWithNext"/>
        <w:rPr>
          <w:rtl/>
          <w:lang w:eastAsia="he-IL"/>
        </w:rPr>
      </w:pPr>
    </w:p>
    <w:p w:rsidR="00F7077B" w:rsidRDefault="00F7077B" w:rsidP="00F7077B">
      <w:pPr>
        <w:rPr>
          <w:rtl/>
          <w:lang w:eastAsia="he-IL"/>
        </w:rPr>
      </w:pPr>
      <w:bookmarkStart w:id="23915" w:name="_ETM_Q1_8462249"/>
      <w:bookmarkStart w:id="23916" w:name="_ETM_Q1_8462293"/>
      <w:bookmarkEnd w:id="23915"/>
      <w:bookmarkEnd w:id="23916"/>
      <w:r>
        <w:rPr>
          <w:rFonts w:hint="cs"/>
          <w:rtl/>
          <w:lang w:eastAsia="he-IL"/>
        </w:rPr>
        <w:t>אנחנו עכשיו לא בשיעור</w:t>
      </w:r>
      <w:bookmarkStart w:id="23917" w:name="_ETM_Q1_8466592"/>
      <w:bookmarkEnd w:id="23917"/>
      <w:r>
        <w:rPr>
          <w:rFonts w:hint="cs"/>
          <w:rtl/>
          <w:lang w:eastAsia="he-IL"/>
        </w:rPr>
        <w:t xml:space="preserve"> עברית.</w:t>
      </w:r>
    </w:p>
    <w:p w:rsidR="00F7077B" w:rsidRDefault="00F7077B" w:rsidP="00F7077B">
      <w:pPr>
        <w:rPr>
          <w:rtl/>
          <w:lang w:eastAsia="he-IL"/>
        </w:rPr>
      </w:pPr>
      <w:bookmarkStart w:id="23918" w:name="_ETM_Q1_8467960"/>
      <w:bookmarkStart w:id="23919" w:name="_ETM_Q1_8468065"/>
      <w:bookmarkStart w:id="23920" w:name="_ETM_Q1_8473584"/>
      <w:bookmarkEnd w:id="23918"/>
      <w:bookmarkEnd w:id="23919"/>
      <w:bookmarkEnd w:id="23920"/>
    </w:p>
    <w:p w:rsidR="00F7077B" w:rsidRDefault="00F7077B" w:rsidP="00F7077B">
      <w:pPr>
        <w:pStyle w:val="af9"/>
        <w:keepNext/>
        <w:rPr>
          <w:rtl/>
          <w:lang w:eastAsia="he-IL"/>
        </w:rPr>
      </w:pPr>
      <w:bookmarkStart w:id="23921" w:name="ET_guest_יהושע_ישי_3161"/>
      <w:r w:rsidRPr="00F7077B">
        <w:rPr>
          <w:rStyle w:val="TagStyle"/>
          <w:rtl/>
        </w:rPr>
        <w:t xml:space="preserve"> &lt;&lt; אורח &gt;&gt; </w:t>
      </w:r>
      <w:r>
        <w:rPr>
          <w:rtl/>
          <w:lang w:eastAsia="he-IL"/>
        </w:rPr>
        <w:t>יהושע ישי:</w:t>
      </w:r>
      <w:r w:rsidRPr="00F7077B">
        <w:rPr>
          <w:rStyle w:val="TagStyle"/>
          <w:rtl/>
        </w:rPr>
        <w:t xml:space="preserve"> &lt;&lt; אורח &gt;&gt;</w:t>
      </w:r>
      <w:r w:rsidR="00BD4CC1">
        <w:rPr>
          <w:rtl/>
          <w:lang w:eastAsia="he-IL"/>
        </w:rPr>
        <w:t xml:space="preserve"> </w:t>
      </w:r>
      <w:r>
        <w:rPr>
          <w:rtl/>
          <w:lang w:eastAsia="he-IL"/>
        </w:rPr>
        <w:t xml:space="preserve"> </w:t>
      </w:r>
      <w:bookmarkEnd w:id="23921"/>
    </w:p>
    <w:p w:rsidR="00F7077B" w:rsidRDefault="00F7077B" w:rsidP="00F7077B">
      <w:pPr>
        <w:pStyle w:val="KeepWithNext"/>
        <w:rPr>
          <w:rtl/>
          <w:lang w:eastAsia="he-IL"/>
        </w:rPr>
      </w:pPr>
    </w:p>
    <w:p w:rsidR="00F7077B" w:rsidRDefault="00F7077B" w:rsidP="00F7077B">
      <w:pPr>
        <w:rPr>
          <w:rtl/>
          <w:lang w:eastAsia="he-IL"/>
        </w:rPr>
      </w:pPr>
      <w:bookmarkStart w:id="23922" w:name="_ETM_Q1_8474122"/>
      <w:bookmarkStart w:id="23923" w:name="_ETM_Q1_8474170"/>
      <w:bookmarkEnd w:id="23922"/>
      <w:bookmarkEnd w:id="23923"/>
      <w:r>
        <w:rPr>
          <w:rFonts w:hint="cs"/>
          <w:rtl/>
          <w:lang w:eastAsia="he-IL"/>
        </w:rPr>
        <w:t xml:space="preserve">טוב, בסדר, אני מניח שהחוק יעבור עריכה לשונית. </w:t>
      </w:r>
    </w:p>
    <w:p w:rsidR="00F7077B" w:rsidRDefault="00F7077B" w:rsidP="00F7077B">
      <w:pPr>
        <w:rPr>
          <w:rtl/>
          <w:lang w:eastAsia="he-IL"/>
        </w:rPr>
      </w:pPr>
      <w:bookmarkStart w:id="23924" w:name="_ETM_Q1_8476932"/>
      <w:bookmarkStart w:id="23925" w:name="_ETM_Q1_8477038"/>
      <w:bookmarkStart w:id="23926" w:name="_ETM_Q1_8477940"/>
      <w:bookmarkEnd w:id="23924"/>
      <w:bookmarkEnd w:id="23925"/>
      <w:bookmarkEnd w:id="23926"/>
    </w:p>
    <w:p w:rsidR="00F7077B" w:rsidRDefault="00F7077B" w:rsidP="00F7077B">
      <w:pPr>
        <w:pStyle w:val="af6"/>
        <w:keepNext/>
        <w:rPr>
          <w:rtl/>
        </w:rPr>
      </w:pPr>
      <w:bookmarkStart w:id="23927" w:name="ET_yor_5142_3162"/>
      <w:r w:rsidRPr="00F7077B">
        <w:rPr>
          <w:rStyle w:val="TagStyle"/>
          <w:rtl/>
        </w:rPr>
        <w:t xml:space="preserve"> &lt;&lt; יור &gt;&gt; </w:t>
      </w:r>
      <w:r>
        <w:rPr>
          <w:rtl/>
        </w:rPr>
        <w:t>היו"ר יוליה מלינובסקי:</w:t>
      </w:r>
      <w:r w:rsidRPr="00F7077B">
        <w:rPr>
          <w:rStyle w:val="TagStyle"/>
          <w:rtl/>
        </w:rPr>
        <w:t xml:space="preserve"> &lt;&lt; יור &gt;&gt;</w:t>
      </w:r>
      <w:r w:rsidR="00BD4CC1">
        <w:rPr>
          <w:rtl/>
        </w:rPr>
        <w:t xml:space="preserve"> </w:t>
      </w:r>
      <w:r>
        <w:rPr>
          <w:rtl/>
        </w:rPr>
        <w:t xml:space="preserve"> </w:t>
      </w:r>
      <w:bookmarkEnd w:id="23927"/>
    </w:p>
    <w:p w:rsidR="00F7077B" w:rsidRDefault="00F7077B" w:rsidP="00F7077B">
      <w:pPr>
        <w:pStyle w:val="KeepWithNext"/>
        <w:rPr>
          <w:rtl/>
          <w:lang w:eastAsia="he-IL"/>
        </w:rPr>
      </w:pPr>
    </w:p>
    <w:p w:rsidR="00F7077B" w:rsidRDefault="00F7077B" w:rsidP="00F7077B">
      <w:pPr>
        <w:rPr>
          <w:rtl/>
          <w:lang w:eastAsia="he-IL"/>
        </w:rPr>
      </w:pPr>
      <w:bookmarkStart w:id="23928" w:name="_ETM_Q1_8478438"/>
      <w:bookmarkStart w:id="23929" w:name="_ETM_Q1_8478487"/>
      <w:bookmarkEnd w:id="23928"/>
      <w:bookmarkEnd w:id="23929"/>
      <w:r>
        <w:rPr>
          <w:rFonts w:hint="cs"/>
          <w:rtl/>
          <w:lang w:eastAsia="he-IL"/>
        </w:rPr>
        <w:t xml:space="preserve">זה ברור, בשביל זה יש נוסח. </w:t>
      </w:r>
    </w:p>
    <w:p w:rsidR="00F7077B" w:rsidRDefault="00F7077B" w:rsidP="00F7077B">
      <w:pPr>
        <w:rPr>
          <w:rtl/>
          <w:lang w:eastAsia="he-IL"/>
        </w:rPr>
      </w:pPr>
      <w:bookmarkStart w:id="23930" w:name="_ETM_Q1_8477846"/>
      <w:bookmarkStart w:id="23931" w:name="_ETM_Q1_8477955"/>
      <w:bookmarkEnd w:id="23930"/>
      <w:bookmarkEnd w:id="23931"/>
    </w:p>
    <w:p w:rsidR="00F7077B" w:rsidRDefault="00F7077B" w:rsidP="00F7077B">
      <w:pPr>
        <w:pStyle w:val="af9"/>
        <w:keepNext/>
        <w:rPr>
          <w:rtl/>
          <w:lang w:eastAsia="he-IL"/>
        </w:rPr>
      </w:pPr>
      <w:bookmarkStart w:id="23932" w:name="ET_guest_יהושע_ישי_3163"/>
      <w:r w:rsidRPr="00F7077B">
        <w:rPr>
          <w:rStyle w:val="TagStyle"/>
          <w:rtl/>
        </w:rPr>
        <w:t xml:space="preserve"> &lt;&lt; אורח &gt;&gt; </w:t>
      </w:r>
      <w:r>
        <w:rPr>
          <w:rtl/>
          <w:lang w:eastAsia="he-IL"/>
        </w:rPr>
        <w:t>יהושע ישי:</w:t>
      </w:r>
      <w:r w:rsidRPr="00F7077B">
        <w:rPr>
          <w:rStyle w:val="TagStyle"/>
          <w:rtl/>
        </w:rPr>
        <w:t xml:space="preserve"> &lt;&lt; אורח &gt;&gt;</w:t>
      </w:r>
      <w:r w:rsidR="00BD4CC1">
        <w:rPr>
          <w:rtl/>
          <w:lang w:eastAsia="he-IL"/>
        </w:rPr>
        <w:t xml:space="preserve"> </w:t>
      </w:r>
      <w:r>
        <w:rPr>
          <w:rtl/>
          <w:lang w:eastAsia="he-IL"/>
        </w:rPr>
        <w:t xml:space="preserve"> </w:t>
      </w:r>
      <w:bookmarkEnd w:id="23932"/>
    </w:p>
    <w:p w:rsidR="00F7077B" w:rsidRDefault="00F7077B" w:rsidP="00F7077B">
      <w:pPr>
        <w:pStyle w:val="KeepWithNext"/>
        <w:rPr>
          <w:rtl/>
          <w:lang w:eastAsia="he-IL"/>
        </w:rPr>
      </w:pPr>
    </w:p>
    <w:p w:rsidR="00F7077B" w:rsidRDefault="00F7077B" w:rsidP="00F7077B">
      <w:pPr>
        <w:rPr>
          <w:rtl/>
          <w:lang w:eastAsia="he-IL"/>
        </w:rPr>
      </w:pPr>
      <w:bookmarkStart w:id="23933" w:name="_ETM_Q1_8479772"/>
      <w:bookmarkStart w:id="23934" w:name="_ETM_Q1_8479816"/>
      <w:bookmarkEnd w:id="23933"/>
      <w:bookmarkEnd w:id="23934"/>
      <w:r>
        <w:rPr>
          <w:rFonts w:hint="cs"/>
          <w:rtl/>
          <w:lang w:eastAsia="he-IL"/>
        </w:rPr>
        <w:t xml:space="preserve">בכל הסעיף הזה יש בעיה לדעתי </w:t>
      </w:r>
      <w:bookmarkStart w:id="23935" w:name="_ETM_Q1_8478361"/>
      <w:bookmarkEnd w:id="23935"/>
      <w:r>
        <w:rPr>
          <w:rFonts w:hint="cs"/>
          <w:rtl/>
          <w:lang w:eastAsia="he-IL"/>
        </w:rPr>
        <w:t xml:space="preserve">ברמה העקרונית. למה המועצה הדתית, שמוסמכת לתת שירותי דת בכל </w:t>
      </w:r>
      <w:bookmarkStart w:id="23936" w:name="_ETM_Q1_8483631"/>
      <w:bookmarkEnd w:id="23936"/>
      <w:r>
        <w:rPr>
          <w:rFonts w:hint="cs"/>
          <w:rtl/>
          <w:lang w:eastAsia="he-IL"/>
        </w:rPr>
        <w:t xml:space="preserve">מיני תחומים, בהתאם לחוק שירותי הדת או לחוקים אחרים כמו </w:t>
      </w:r>
      <w:bookmarkStart w:id="23937" w:name="_ETM_Q1_8492536"/>
      <w:bookmarkEnd w:id="23937"/>
      <w:r>
        <w:rPr>
          <w:rFonts w:hint="cs"/>
          <w:rtl/>
          <w:lang w:eastAsia="he-IL"/>
        </w:rPr>
        <w:t xml:space="preserve">נישואים, כשרות ודברים אחרים, למה היא צריכה פה הסמכה של </w:t>
      </w:r>
      <w:bookmarkStart w:id="23938" w:name="_ETM_Q1_8498623"/>
      <w:bookmarkEnd w:id="23938"/>
      <w:r>
        <w:rPr>
          <w:rFonts w:hint="cs"/>
          <w:rtl/>
          <w:lang w:eastAsia="he-IL"/>
        </w:rPr>
        <w:t xml:space="preserve">השר? </w:t>
      </w:r>
      <w:bookmarkStart w:id="23939" w:name="_ETM_Q1_8499424"/>
      <w:bookmarkEnd w:id="23939"/>
    </w:p>
    <w:p w:rsidR="00F7077B" w:rsidRDefault="00F7077B" w:rsidP="00F7077B">
      <w:pPr>
        <w:rPr>
          <w:rtl/>
          <w:lang w:eastAsia="he-IL"/>
        </w:rPr>
      </w:pPr>
      <w:bookmarkStart w:id="23940" w:name="_ETM_Q1_8499900"/>
      <w:bookmarkEnd w:id="23940"/>
    </w:p>
    <w:p w:rsidR="00F7077B" w:rsidRDefault="00F7077B" w:rsidP="00F7077B">
      <w:pPr>
        <w:pStyle w:val="af6"/>
        <w:keepNext/>
        <w:rPr>
          <w:rtl/>
        </w:rPr>
      </w:pPr>
      <w:bookmarkStart w:id="23941" w:name="ET_yor_5142_3164"/>
      <w:r w:rsidRPr="00F7077B">
        <w:rPr>
          <w:rStyle w:val="TagStyle"/>
          <w:rtl/>
        </w:rPr>
        <w:t xml:space="preserve"> &lt;&lt; יור &gt;&gt; </w:t>
      </w:r>
      <w:r>
        <w:rPr>
          <w:rtl/>
        </w:rPr>
        <w:t>היו"ר יוליה מלינובסקי:</w:t>
      </w:r>
      <w:r w:rsidRPr="00F7077B">
        <w:rPr>
          <w:rStyle w:val="TagStyle"/>
          <w:rtl/>
        </w:rPr>
        <w:t xml:space="preserve"> &lt;&lt; יור &gt;&gt;</w:t>
      </w:r>
      <w:r w:rsidR="00BD4CC1">
        <w:rPr>
          <w:rtl/>
        </w:rPr>
        <w:t xml:space="preserve"> </w:t>
      </w:r>
      <w:r>
        <w:rPr>
          <w:rtl/>
        </w:rPr>
        <w:t xml:space="preserve"> </w:t>
      </w:r>
      <w:bookmarkEnd w:id="23941"/>
    </w:p>
    <w:p w:rsidR="00F7077B" w:rsidRDefault="00F7077B" w:rsidP="00F7077B">
      <w:pPr>
        <w:pStyle w:val="KeepWithNext"/>
        <w:rPr>
          <w:rtl/>
          <w:lang w:eastAsia="he-IL"/>
        </w:rPr>
      </w:pPr>
    </w:p>
    <w:p w:rsidR="00F7077B" w:rsidRDefault="00F7077B" w:rsidP="00F7077B">
      <w:pPr>
        <w:rPr>
          <w:rtl/>
          <w:lang w:eastAsia="he-IL"/>
        </w:rPr>
      </w:pPr>
      <w:bookmarkStart w:id="23942" w:name="_ETM_Q1_8502418"/>
      <w:bookmarkEnd w:id="23942"/>
      <w:r>
        <w:rPr>
          <w:rFonts w:hint="cs"/>
          <w:rtl/>
          <w:lang w:eastAsia="he-IL"/>
        </w:rPr>
        <w:t>כ</w:t>
      </w:r>
      <w:bookmarkStart w:id="23943" w:name="_ETM_Q1_8502563"/>
      <w:bookmarkEnd w:id="23943"/>
      <w:r>
        <w:rPr>
          <w:rFonts w:hint="cs"/>
          <w:rtl/>
          <w:lang w:eastAsia="he-IL"/>
        </w:rPr>
        <w:t>י זה דבר חדש.</w:t>
      </w:r>
    </w:p>
    <w:p w:rsidR="00F7077B" w:rsidRDefault="00F7077B" w:rsidP="00F7077B">
      <w:pPr>
        <w:rPr>
          <w:rtl/>
          <w:lang w:eastAsia="he-IL"/>
        </w:rPr>
      </w:pPr>
      <w:bookmarkStart w:id="23944" w:name="_ETM_Q1_8499394"/>
      <w:bookmarkStart w:id="23945" w:name="_ETM_Q1_8499838"/>
      <w:bookmarkEnd w:id="23944"/>
      <w:bookmarkEnd w:id="23945"/>
    </w:p>
    <w:p w:rsidR="00F7077B" w:rsidRDefault="00F7077B" w:rsidP="00F7077B">
      <w:pPr>
        <w:pStyle w:val="af9"/>
        <w:keepNext/>
        <w:rPr>
          <w:rtl/>
          <w:lang w:eastAsia="he-IL"/>
        </w:rPr>
      </w:pPr>
      <w:bookmarkStart w:id="23946" w:name="ET_guest_יהושע_ישי_3165"/>
      <w:r w:rsidRPr="00F7077B">
        <w:rPr>
          <w:rStyle w:val="TagStyle"/>
          <w:rtl/>
        </w:rPr>
        <w:t xml:space="preserve"> &lt;&lt; אורח &gt;&gt; </w:t>
      </w:r>
      <w:r>
        <w:rPr>
          <w:rtl/>
          <w:lang w:eastAsia="he-IL"/>
        </w:rPr>
        <w:t>יהושע ישי:</w:t>
      </w:r>
      <w:r w:rsidRPr="00F7077B">
        <w:rPr>
          <w:rStyle w:val="TagStyle"/>
          <w:rtl/>
        </w:rPr>
        <w:t xml:space="preserve"> &lt;&lt; אורח &gt;&gt;</w:t>
      </w:r>
      <w:r w:rsidR="00BD4CC1">
        <w:rPr>
          <w:rtl/>
          <w:lang w:eastAsia="he-IL"/>
        </w:rPr>
        <w:t xml:space="preserve"> </w:t>
      </w:r>
      <w:r>
        <w:rPr>
          <w:rtl/>
          <w:lang w:eastAsia="he-IL"/>
        </w:rPr>
        <w:t xml:space="preserve"> </w:t>
      </w:r>
      <w:bookmarkEnd w:id="23946"/>
    </w:p>
    <w:p w:rsidR="00F7077B" w:rsidRDefault="00F7077B" w:rsidP="00F7077B">
      <w:pPr>
        <w:pStyle w:val="KeepWithNext"/>
        <w:rPr>
          <w:rtl/>
          <w:lang w:eastAsia="he-IL"/>
        </w:rPr>
      </w:pPr>
    </w:p>
    <w:p w:rsidR="00F7077B" w:rsidRDefault="00F7077B" w:rsidP="00F7077B">
      <w:pPr>
        <w:rPr>
          <w:rtl/>
          <w:lang w:eastAsia="he-IL"/>
        </w:rPr>
      </w:pPr>
      <w:r>
        <w:rPr>
          <w:rFonts w:hint="cs"/>
          <w:rtl/>
          <w:lang w:eastAsia="he-IL"/>
        </w:rPr>
        <w:t>ס</w:t>
      </w:r>
      <w:bookmarkStart w:id="23947" w:name="_ETM_Q1_8501590"/>
      <w:bookmarkStart w:id="23948" w:name="_ETM_Q1_8501726"/>
      <w:bookmarkEnd w:id="23947"/>
      <w:bookmarkEnd w:id="23948"/>
      <w:r>
        <w:rPr>
          <w:rFonts w:hint="cs"/>
          <w:rtl/>
          <w:lang w:eastAsia="he-IL"/>
        </w:rPr>
        <w:t xml:space="preserve">ליחה, אז יכול להיות שיגידו </w:t>
      </w:r>
      <w:bookmarkStart w:id="23949" w:name="_ETM_Q1_8501678"/>
      <w:bookmarkEnd w:id="23949"/>
      <w:r>
        <w:rPr>
          <w:rFonts w:hint="cs"/>
          <w:rtl/>
          <w:lang w:eastAsia="he-IL"/>
        </w:rPr>
        <w:t>לי, כמו שאת התחלת להגיד, זה דבר חדש שאנחנו עכשיו</w:t>
      </w:r>
      <w:bookmarkStart w:id="23950" w:name="_ETM_Q1_8505984"/>
      <w:bookmarkEnd w:id="23950"/>
      <w:r>
        <w:rPr>
          <w:rFonts w:hint="cs"/>
          <w:rtl/>
          <w:lang w:eastAsia="he-IL"/>
        </w:rPr>
        <w:t xml:space="preserve"> מכניסים, אנחנו רוצים שיהיה לנו עליו יותר פיקוח, אבל</w:t>
      </w:r>
      <w:bookmarkStart w:id="23951" w:name="_ETM_Q1_8511860"/>
      <w:bookmarkEnd w:id="23951"/>
      <w:r>
        <w:rPr>
          <w:rFonts w:hint="cs"/>
          <w:rtl/>
          <w:lang w:eastAsia="he-IL"/>
        </w:rPr>
        <w:t xml:space="preserve"> כבר בחוק שירותי הדת היהודיים</w:t>
      </w:r>
      <w:r w:rsidR="004C3DC2">
        <w:rPr>
          <w:rFonts w:hint="cs"/>
          <w:rtl/>
          <w:lang w:eastAsia="he-IL"/>
        </w:rPr>
        <w:t xml:space="preserve"> יש לנו סעיף 10א שקובע </w:t>
      </w:r>
      <w:bookmarkStart w:id="23952" w:name="_ETM_Q1_8511184"/>
      <w:bookmarkEnd w:id="23952"/>
      <w:r w:rsidR="004C3DC2">
        <w:rPr>
          <w:rFonts w:hint="cs"/>
          <w:rtl/>
          <w:lang w:eastAsia="he-IL"/>
        </w:rPr>
        <w:t xml:space="preserve">כל אימת שנראה לשר שמועצה לא מילאה חובה או לא </w:t>
      </w:r>
      <w:bookmarkStart w:id="23953" w:name="_ETM_Q1_8522664"/>
      <w:bookmarkEnd w:id="23953"/>
      <w:r w:rsidR="004C3DC2">
        <w:rPr>
          <w:rFonts w:hint="cs"/>
          <w:rtl/>
          <w:lang w:eastAsia="he-IL"/>
        </w:rPr>
        <w:t>ביצעה עבודה שהיא נדרשת או מוסמכת לעשות רשאי הוא לדרוש</w:t>
      </w:r>
      <w:bookmarkStart w:id="23954" w:name="_ETM_Q1_8526616"/>
      <w:bookmarkEnd w:id="23954"/>
      <w:r w:rsidR="004C3DC2">
        <w:rPr>
          <w:rFonts w:hint="cs"/>
          <w:rtl/>
          <w:lang w:eastAsia="he-IL"/>
        </w:rPr>
        <w:t xml:space="preserve"> ממנה בצו למלא את החובה, ואם היא לא קיימה את </w:t>
      </w:r>
      <w:bookmarkStart w:id="23955" w:name="_ETM_Q1_8531423"/>
      <w:bookmarkEnd w:id="23955"/>
      <w:r w:rsidR="004C3DC2">
        <w:rPr>
          <w:rFonts w:hint="cs"/>
          <w:rtl/>
          <w:lang w:eastAsia="he-IL"/>
        </w:rPr>
        <w:t xml:space="preserve">זה הוא רשאי למנות לה ממונה. </w:t>
      </w:r>
    </w:p>
    <w:p w:rsidR="004C3DC2" w:rsidRDefault="004C3DC2" w:rsidP="00F7077B">
      <w:pPr>
        <w:rPr>
          <w:rtl/>
          <w:lang w:eastAsia="he-IL"/>
        </w:rPr>
      </w:pPr>
      <w:bookmarkStart w:id="23956" w:name="_ETM_Q1_8529913"/>
      <w:bookmarkStart w:id="23957" w:name="_ETM_Q1_8530007"/>
      <w:bookmarkStart w:id="23958" w:name="_ETM_Q1_8530794"/>
      <w:bookmarkEnd w:id="23956"/>
      <w:bookmarkEnd w:id="23957"/>
      <w:bookmarkEnd w:id="23958"/>
    </w:p>
    <w:p w:rsidR="004C3DC2" w:rsidRDefault="004C3DC2" w:rsidP="004C3DC2">
      <w:pPr>
        <w:pStyle w:val="a4"/>
        <w:keepNext/>
        <w:rPr>
          <w:rtl/>
        </w:rPr>
      </w:pPr>
      <w:bookmarkStart w:id="23959" w:name="ET_speaker_תומר_רוזנר_3166"/>
      <w:r w:rsidRPr="004C3DC2">
        <w:rPr>
          <w:rStyle w:val="TagStyle"/>
          <w:rtl/>
        </w:rPr>
        <w:t xml:space="preserve"> &lt;&lt; דובר &gt;&gt; </w:t>
      </w:r>
      <w:r>
        <w:rPr>
          <w:rtl/>
        </w:rPr>
        <w:t>תומר רוזנר:</w:t>
      </w:r>
      <w:r w:rsidRPr="004C3DC2">
        <w:rPr>
          <w:rStyle w:val="TagStyle"/>
          <w:rtl/>
        </w:rPr>
        <w:t xml:space="preserve"> &lt;&lt; דובר &gt;&gt;</w:t>
      </w:r>
      <w:r w:rsidR="00BD4CC1">
        <w:rPr>
          <w:rtl/>
        </w:rPr>
        <w:t xml:space="preserve"> </w:t>
      </w:r>
      <w:r>
        <w:rPr>
          <w:rtl/>
        </w:rPr>
        <w:t xml:space="preserve"> </w:t>
      </w:r>
      <w:bookmarkEnd w:id="23959"/>
    </w:p>
    <w:p w:rsidR="004C3DC2" w:rsidRDefault="004C3DC2" w:rsidP="004C3DC2">
      <w:pPr>
        <w:pStyle w:val="KeepWithNext"/>
        <w:rPr>
          <w:rtl/>
          <w:lang w:eastAsia="he-IL"/>
        </w:rPr>
      </w:pPr>
    </w:p>
    <w:p w:rsidR="004C3DC2" w:rsidRDefault="004C3DC2" w:rsidP="004C3DC2">
      <w:pPr>
        <w:rPr>
          <w:rtl/>
          <w:lang w:eastAsia="he-IL"/>
        </w:rPr>
      </w:pPr>
      <w:bookmarkStart w:id="23960" w:name="_ETM_Q1_8531154"/>
      <w:bookmarkStart w:id="23961" w:name="_ETM_Q1_8531183"/>
      <w:bookmarkEnd w:id="23960"/>
      <w:bookmarkEnd w:id="23961"/>
      <w:r>
        <w:rPr>
          <w:rFonts w:hint="cs"/>
          <w:rtl/>
          <w:lang w:eastAsia="he-IL"/>
        </w:rPr>
        <w:t xml:space="preserve">נכון, אבל זה חובה. </w:t>
      </w:r>
      <w:bookmarkStart w:id="23962" w:name="_ETM_Q1_8534978"/>
      <w:bookmarkEnd w:id="23962"/>
    </w:p>
    <w:p w:rsidR="004C3DC2" w:rsidRDefault="004C3DC2" w:rsidP="004C3DC2">
      <w:pPr>
        <w:rPr>
          <w:rtl/>
          <w:lang w:eastAsia="he-IL"/>
        </w:rPr>
      </w:pPr>
      <w:bookmarkStart w:id="23963" w:name="_ETM_Q1_8535073"/>
      <w:bookmarkStart w:id="23964" w:name="_ETM_Q1_8535147"/>
      <w:bookmarkStart w:id="23965" w:name="_ETM_Q1_8532112"/>
      <w:bookmarkEnd w:id="23963"/>
      <w:bookmarkEnd w:id="23964"/>
      <w:bookmarkEnd w:id="23965"/>
    </w:p>
    <w:p w:rsidR="004C3DC2" w:rsidRDefault="004C3DC2" w:rsidP="004C3DC2">
      <w:pPr>
        <w:pStyle w:val="af9"/>
        <w:keepNext/>
        <w:rPr>
          <w:rtl/>
          <w:lang w:eastAsia="he-IL"/>
        </w:rPr>
      </w:pPr>
      <w:bookmarkStart w:id="23966" w:name="ET_guest_יהושע_ישי_3167"/>
      <w:r w:rsidRPr="004C3DC2">
        <w:rPr>
          <w:rStyle w:val="TagStyle"/>
          <w:rtl/>
        </w:rPr>
        <w:t xml:space="preserve"> &lt;&lt; אורח &gt;&gt; </w:t>
      </w:r>
      <w:r>
        <w:rPr>
          <w:rtl/>
          <w:lang w:eastAsia="he-IL"/>
        </w:rPr>
        <w:t>יהושע ישי:</w:t>
      </w:r>
      <w:r w:rsidRPr="004C3DC2">
        <w:rPr>
          <w:rStyle w:val="TagStyle"/>
          <w:rtl/>
        </w:rPr>
        <w:t xml:space="preserve"> &lt;&lt; אורח &gt;&gt;</w:t>
      </w:r>
      <w:r w:rsidR="00BD4CC1">
        <w:rPr>
          <w:rtl/>
          <w:lang w:eastAsia="he-IL"/>
        </w:rPr>
        <w:t xml:space="preserve"> </w:t>
      </w:r>
      <w:r>
        <w:rPr>
          <w:rtl/>
          <w:lang w:eastAsia="he-IL"/>
        </w:rPr>
        <w:t xml:space="preserve"> </w:t>
      </w:r>
      <w:bookmarkEnd w:id="23966"/>
    </w:p>
    <w:p w:rsidR="004C3DC2" w:rsidRDefault="004C3DC2" w:rsidP="004C3DC2">
      <w:pPr>
        <w:pStyle w:val="KeepWithNext"/>
        <w:rPr>
          <w:rtl/>
          <w:lang w:eastAsia="he-IL"/>
        </w:rPr>
      </w:pPr>
    </w:p>
    <w:p w:rsidR="004C3DC2" w:rsidRDefault="004C3DC2" w:rsidP="004C3DC2">
      <w:pPr>
        <w:rPr>
          <w:rtl/>
          <w:lang w:eastAsia="he-IL"/>
        </w:rPr>
      </w:pPr>
      <w:bookmarkStart w:id="23967" w:name="_ETM_Q1_8532482"/>
      <w:bookmarkStart w:id="23968" w:name="_ETM_Q1_8532509"/>
      <w:bookmarkEnd w:id="23967"/>
      <w:bookmarkEnd w:id="23968"/>
      <w:r>
        <w:rPr>
          <w:rFonts w:hint="cs"/>
          <w:rtl/>
          <w:lang w:eastAsia="he-IL"/>
        </w:rPr>
        <w:t xml:space="preserve">מה זה לא חובה? </w:t>
      </w:r>
    </w:p>
    <w:p w:rsidR="004C3DC2" w:rsidRDefault="004C3DC2" w:rsidP="004C3DC2">
      <w:pPr>
        <w:rPr>
          <w:rtl/>
          <w:lang w:eastAsia="he-IL"/>
        </w:rPr>
      </w:pPr>
      <w:bookmarkStart w:id="23969" w:name="_ETM_Q1_8535407"/>
      <w:bookmarkStart w:id="23970" w:name="_ETM_Q1_8535481"/>
      <w:bookmarkEnd w:id="23969"/>
      <w:bookmarkEnd w:id="23970"/>
    </w:p>
    <w:p w:rsidR="004C3DC2" w:rsidRDefault="004C3DC2" w:rsidP="004C3DC2">
      <w:pPr>
        <w:pStyle w:val="a4"/>
        <w:keepNext/>
        <w:rPr>
          <w:rtl/>
        </w:rPr>
      </w:pPr>
      <w:bookmarkStart w:id="23971" w:name="ET_speaker_תומר_רוזנר_3168"/>
      <w:r w:rsidRPr="004C3DC2">
        <w:rPr>
          <w:rStyle w:val="TagStyle"/>
          <w:rtl/>
        </w:rPr>
        <w:t xml:space="preserve"> &lt;&lt; דובר &gt;&gt; </w:t>
      </w:r>
      <w:r>
        <w:rPr>
          <w:rtl/>
        </w:rPr>
        <w:t>תומר רוזנר:</w:t>
      </w:r>
      <w:r w:rsidRPr="004C3DC2">
        <w:rPr>
          <w:rStyle w:val="TagStyle"/>
          <w:rtl/>
        </w:rPr>
        <w:t xml:space="preserve"> &lt;&lt; דובר &gt;&gt;</w:t>
      </w:r>
      <w:r w:rsidR="00BD4CC1">
        <w:rPr>
          <w:rtl/>
        </w:rPr>
        <w:t xml:space="preserve"> </w:t>
      </w:r>
      <w:r>
        <w:rPr>
          <w:rtl/>
        </w:rPr>
        <w:t xml:space="preserve"> </w:t>
      </w:r>
      <w:bookmarkEnd w:id="23971"/>
    </w:p>
    <w:p w:rsidR="004C3DC2" w:rsidRDefault="004C3DC2" w:rsidP="004C3DC2">
      <w:pPr>
        <w:pStyle w:val="KeepWithNext"/>
        <w:rPr>
          <w:rtl/>
          <w:lang w:eastAsia="he-IL"/>
        </w:rPr>
      </w:pPr>
    </w:p>
    <w:p w:rsidR="004C3DC2" w:rsidRDefault="004C3DC2" w:rsidP="004C3DC2">
      <w:pPr>
        <w:rPr>
          <w:rtl/>
          <w:lang w:eastAsia="he-IL"/>
        </w:rPr>
      </w:pPr>
      <w:bookmarkStart w:id="23972" w:name="_ETM_Q1_8536931"/>
      <w:bookmarkStart w:id="23973" w:name="_ETM_Q1_8536959"/>
      <w:bookmarkEnd w:id="23972"/>
      <w:bookmarkEnd w:id="23973"/>
      <w:r>
        <w:rPr>
          <w:rFonts w:hint="cs"/>
          <w:rtl/>
          <w:lang w:eastAsia="he-IL"/>
        </w:rPr>
        <w:t xml:space="preserve">זה לא חובה, פה זה שירות </w:t>
      </w:r>
      <w:bookmarkStart w:id="23974" w:name="_ETM_Q1_8536400"/>
      <w:bookmarkEnd w:id="23974"/>
      <w:r>
        <w:rPr>
          <w:rFonts w:hint="cs"/>
          <w:rtl/>
          <w:lang w:eastAsia="he-IL"/>
        </w:rPr>
        <w:t xml:space="preserve">רשות. </w:t>
      </w:r>
    </w:p>
    <w:p w:rsidR="004C3DC2" w:rsidRDefault="004C3DC2" w:rsidP="004C3DC2">
      <w:pPr>
        <w:rPr>
          <w:rtl/>
          <w:lang w:eastAsia="he-IL"/>
        </w:rPr>
      </w:pPr>
      <w:bookmarkStart w:id="23975" w:name="_ETM_Q1_8538800"/>
      <w:bookmarkStart w:id="23976" w:name="_ETM_Q1_8538867"/>
      <w:bookmarkEnd w:id="23975"/>
      <w:bookmarkEnd w:id="23976"/>
    </w:p>
    <w:p w:rsidR="004C3DC2" w:rsidRDefault="004C3DC2" w:rsidP="004C3DC2">
      <w:pPr>
        <w:pStyle w:val="af6"/>
        <w:keepNext/>
        <w:rPr>
          <w:rtl/>
        </w:rPr>
      </w:pPr>
      <w:bookmarkStart w:id="23977" w:name="ET_yor_5142_3169"/>
      <w:r w:rsidRPr="004C3DC2">
        <w:rPr>
          <w:rStyle w:val="TagStyle"/>
          <w:rtl/>
        </w:rPr>
        <w:t xml:space="preserve"> &lt;&lt; יור &gt;&gt; </w:t>
      </w:r>
      <w:r>
        <w:rPr>
          <w:rtl/>
        </w:rPr>
        <w:t>היו"ר יוליה מלינובסקי:</w:t>
      </w:r>
      <w:r w:rsidRPr="004C3DC2">
        <w:rPr>
          <w:rStyle w:val="TagStyle"/>
          <w:rtl/>
        </w:rPr>
        <w:t xml:space="preserve"> &lt;&lt; יור &gt;&gt;</w:t>
      </w:r>
      <w:r w:rsidR="00BD4CC1">
        <w:rPr>
          <w:rtl/>
        </w:rPr>
        <w:t xml:space="preserve"> </w:t>
      </w:r>
      <w:r>
        <w:rPr>
          <w:rtl/>
        </w:rPr>
        <w:t xml:space="preserve"> </w:t>
      </w:r>
      <w:bookmarkEnd w:id="23977"/>
    </w:p>
    <w:p w:rsidR="004C3DC2" w:rsidRDefault="004C3DC2" w:rsidP="004C3DC2">
      <w:pPr>
        <w:pStyle w:val="KeepWithNext"/>
        <w:rPr>
          <w:rtl/>
          <w:lang w:eastAsia="he-IL"/>
        </w:rPr>
      </w:pPr>
    </w:p>
    <w:p w:rsidR="004C3DC2" w:rsidRDefault="004C3DC2" w:rsidP="004C3DC2">
      <w:pPr>
        <w:rPr>
          <w:rtl/>
          <w:lang w:eastAsia="he-IL"/>
        </w:rPr>
      </w:pPr>
      <w:bookmarkStart w:id="23978" w:name="_ETM_Q1_8542215"/>
      <w:bookmarkStart w:id="23979" w:name="_ETM_Q1_8542247"/>
      <w:bookmarkEnd w:id="23978"/>
      <w:bookmarkEnd w:id="23979"/>
      <w:r>
        <w:rPr>
          <w:rFonts w:hint="cs"/>
          <w:rtl/>
          <w:lang w:eastAsia="he-IL"/>
        </w:rPr>
        <w:t xml:space="preserve">אתה לא חייב לעשות את זה. </w:t>
      </w:r>
    </w:p>
    <w:p w:rsidR="004C3DC2" w:rsidRDefault="004C3DC2" w:rsidP="004C3DC2">
      <w:pPr>
        <w:rPr>
          <w:rtl/>
          <w:lang w:eastAsia="he-IL"/>
        </w:rPr>
      </w:pPr>
      <w:bookmarkStart w:id="23980" w:name="_ETM_Q1_8539613"/>
      <w:bookmarkStart w:id="23981" w:name="_ETM_Q1_8539681"/>
      <w:bookmarkEnd w:id="23980"/>
      <w:bookmarkEnd w:id="23981"/>
    </w:p>
    <w:p w:rsidR="004C3DC2" w:rsidRDefault="004C3DC2" w:rsidP="004C3DC2">
      <w:pPr>
        <w:pStyle w:val="af9"/>
        <w:keepNext/>
        <w:rPr>
          <w:rtl/>
          <w:lang w:eastAsia="he-IL"/>
        </w:rPr>
      </w:pPr>
      <w:bookmarkStart w:id="23982" w:name="ET_guest_שמעון_מוני_מעתוק_3170"/>
      <w:r w:rsidRPr="004C3DC2">
        <w:rPr>
          <w:rStyle w:val="TagStyle"/>
          <w:rtl/>
        </w:rPr>
        <w:t xml:space="preserve"> &lt;&lt; אורח &gt;&gt; </w:t>
      </w:r>
      <w:r>
        <w:rPr>
          <w:rtl/>
          <w:lang w:eastAsia="he-IL"/>
        </w:rPr>
        <w:t>שמעון מוני מעתוק:</w:t>
      </w:r>
      <w:r w:rsidRPr="004C3DC2">
        <w:rPr>
          <w:rStyle w:val="TagStyle"/>
          <w:rtl/>
        </w:rPr>
        <w:t xml:space="preserve"> &lt;&lt; אורח &gt;&gt;</w:t>
      </w:r>
      <w:r w:rsidR="00BD4CC1">
        <w:rPr>
          <w:rtl/>
          <w:lang w:eastAsia="he-IL"/>
        </w:rPr>
        <w:t xml:space="preserve"> </w:t>
      </w:r>
      <w:r>
        <w:rPr>
          <w:rtl/>
          <w:lang w:eastAsia="he-IL"/>
        </w:rPr>
        <w:t xml:space="preserve"> </w:t>
      </w:r>
      <w:bookmarkEnd w:id="23982"/>
    </w:p>
    <w:p w:rsidR="004C3DC2" w:rsidRDefault="004C3DC2" w:rsidP="004C3DC2">
      <w:pPr>
        <w:pStyle w:val="KeepWithNext"/>
        <w:rPr>
          <w:rtl/>
          <w:lang w:eastAsia="he-IL"/>
        </w:rPr>
      </w:pPr>
    </w:p>
    <w:p w:rsidR="004C3DC2" w:rsidRDefault="004C3DC2" w:rsidP="004C3DC2">
      <w:pPr>
        <w:rPr>
          <w:rtl/>
          <w:lang w:eastAsia="he-IL"/>
        </w:rPr>
      </w:pPr>
      <w:bookmarkStart w:id="23983" w:name="_ETM_Q1_8541527"/>
      <w:bookmarkStart w:id="23984" w:name="_ETM_Q1_8541553"/>
      <w:bookmarkEnd w:id="23983"/>
      <w:bookmarkEnd w:id="23984"/>
      <w:r>
        <w:rPr>
          <w:rFonts w:hint="cs"/>
          <w:rtl/>
          <w:lang w:eastAsia="he-IL"/>
        </w:rPr>
        <w:t xml:space="preserve">משנים פה את </w:t>
      </w:r>
      <w:bookmarkStart w:id="23985" w:name="_ETM_Q1_8542805"/>
      <w:bookmarkEnd w:id="23985"/>
      <w:r>
        <w:rPr>
          <w:rFonts w:hint="cs"/>
          <w:rtl/>
          <w:lang w:eastAsia="he-IL"/>
        </w:rPr>
        <w:t xml:space="preserve">המערך. </w:t>
      </w:r>
    </w:p>
    <w:p w:rsidR="004C3DC2" w:rsidRDefault="004C3DC2" w:rsidP="004C3DC2">
      <w:pPr>
        <w:rPr>
          <w:rtl/>
          <w:lang w:eastAsia="he-IL"/>
        </w:rPr>
      </w:pPr>
      <w:bookmarkStart w:id="23986" w:name="_ETM_Q1_8543789"/>
      <w:bookmarkStart w:id="23987" w:name="_ETM_Q1_8543865"/>
      <w:bookmarkEnd w:id="23986"/>
      <w:bookmarkEnd w:id="23987"/>
    </w:p>
    <w:p w:rsidR="004C3DC2" w:rsidRDefault="004C3DC2" w:rsidP="004C3DC2">
      <w:pPr>
        <w:pStyle w:val="a4"/>
        <w:keepNext/>
        <w:rPr>
          <w:rtl/>
        </w:rPr>
      </w:pPr>
      <w:bookmarkStart w:id="23988" w:name="ET_speaker_תומר_רוזנר_3171"/>
      <w:r w:rsidRPr="004C3DC2">
        <w:rPr>
          <w:rStyle w:val="TagStyle"/>
          <w:rtl/>
        </w:rPr>
        <w:t xml:space="preserve"> &lt;&lt; דובר &gt;&gt; </w:t>
      </w:r>
      <w:r>
        <w:rPr>
          <w:rtl/>
        </w:rPr>
        <w:t>תומר רוזנר:</w:t>
      </w:r>
      <w:r w:rsidRPr="004C3DC2">
        <w:rPr>
          <w:rStyle w:val="TagStyle"/>
          <w:rtl/>
        </w:rPr>
        <w:t xml:space="preserve"> &lt;&lt; דובר &gt;&gt;</w:t>
      </w:r>
      <w:r w:rsidR="00BD4CC1">
        <w:rPr>
          <w:rtl/>
        </w:rPr>
        <w:t xml:space="preserve"> </w:t>
      </w:r>
      <w:r>
        <w:rPr>
          <w:rtl/>
        </w:rPr>
        <w:t xml:space="preserve"> </w:t>
      </w:r>
      <w:bookmarkEnd w:id="23988"/>
    </w:p>
    <w:p w:rsidR="004C3DC2" w:rsidRDefault="004C3DC2" w:rsidP="004C3DC2">
      <w:pPr>
        <w:pStyle w:val="KeepWithNext"/>
        <w:rPr>
          <w:rtl/>
          <w:lang w:eastAsia="he-IL"/>
        </w:rPr>
      </w:pPr>
    </w:p>
    <w:p w:rsidR="004C3DC2" w:rsidRDefault="004C3DC2" w:rsidP="004C3DC2">
      <w:pPr>
        <w:rPr>
          <w:rtl/>
          <w:lang w:eastAsia="he-IL"/>
        </w:rPr>
      </w:pPr>
      <w:bookmarkStart w:id="23989" w:name="_ETM_Q1_8543533"/>
      <w:bookmarkStart w:id="23990" w:name="_ETM_Q1_8543557"/>
      <w:bookmarkEnd w:id="23989"/>
      <w:bookmarkEnd w:id="23990"/>
      <w:r>
        <w:rPr>
          <w:rFonts w:hint="cs"/>
          <w:rtl/>
          <w:lang w:eastAsia="he-IL"/>
        </w:rPr>
        <w:t xml:space="preserve">מועצה דתית שלא תרצה לא תקבל הסמכה. </w:t>
      </w:r>
    </w:p>
    <w:p w:rsidR="004C3DC2" w:rsidRDefault="004C3DC2" w:rsidP="004C3DC2">
      <w:pPr>
        <w:rPr>
          <w:rtl/>
          <w:lang w:eastAsia="he-IL"/>
        </w:rPr>
      </w:pPr>
      <w:bookmarkStart w:id="23991" w:name="_ETM_Q1_8546047"/>
      <w:bookmarkStart w:id="23992" w:name="_ETM_Q1_8546123"/>
      <w:bookmarkStart w:id="23993" w:name="_ETM_Q1_8542117"/>
      <w:bookmarkEnd w:id="23991"/>
      <w:bookmarkEnd w:id="23992"/>
      <w:bookmarkEnd w:id="23993"/>
    </w:p>
    <w:p w:rsidR="004C3DC2" w:rsidRDefault="004C3DC2" w:rsidP="004C3DC2">
      <w:pPr>
        <w:pStyle w:val="af9"/>
        <w:keepNext/>
        <w:rPr>
          <w:rtl/>
          <w:lang w:eastAsia="he-IL"/>
        </w:rPr>
      </w:pPr>
      <w:bookmarkStart w:id="23994" w:name="ET_guest_שמעון_מוני_מעתוק_3172"/>
      <w:r w:rsidRPr="004C3DC2">
        <w:rPr>
          <w:rStyle w:val="TagStyle"/>
          <w:rtl/>
        </w:rPr>
        <w:t xml:space="preserve"> &lt;&lt; אורח &gt;&gt; </w:t>
      </w:r>
      <w:r>
        <w:rPr>
          <w:rtl/>
          <w:lang w:eastAsia="he-IL"/>
        </w:rPr>
        <w:t>שמעון מוני מעתוק:</w:t>
      </w:r>
      <w:r w:rsidRPr="004C3DC2">
        <w:rPr>
          <w:rStyle w:val="TagStyle"/>
          <w:rtl/>
        </w:rPr>
        <w:t xml:space="preserve"> &lt;&lt; אורח &gt;&gt;</w:t>
      </w:r>
      <w:r w:rsidR="00BD4CC1">
        <w:rPr>
          <w:rtl/>
          <w:lang w:eastAsia="he-IL"/>
        </w:rPr>
        <w:t xml:space="preserve"> </w:t>
      </w:r>
      <w:r>
        <w:rPr>
          <w:rtl/>
          <w:lang w:eastAsia="he-IL"/>
        </w:rPr>
        <w:t xml:space="preserve"> </w:t>
      </w:r>
      <w:bookmarkEnd w:id="23994"/>
    </w:p>
    <w:p w:rsidR="004C3DC2" w:rsidRDefault="004C3DC2" w:rsidP="004C3DC2">
      <w:pPr>
        <w:pStyle w:val="KeepWithNext"/>
        <w:rPr>
          <w:rtl/>
          <w:lang w:eastAsia="he-IL"/>
        </w:rPr>
      </w:pPr>
    </w:p>
    <w:p w:rsidR="004C3DC2" w:rsidRDefault="004C3DC2" w:rsidP="004C3DC2">
      <w:pPr>
        <w:rPr>
          <w:rtl/>
          <w:lang w:eastAsia="he-IL"/>
        </w:rPr>
      </w:pPr>
      <w:bookmarkStart w:id="23995" w:name="_ETM_Q1_8542462"/>
      <w:bookmarkStart w:id="23996" w:name="_ETM_Q1_8542487"/>
      <w:bookmarkEnd w:id="23995"/>
      <w:bookmarkEnd w:id="23996"/>
      <w:r>
        <w:rPr>
          <w:rFonts w:hint="cs"/>
          <w:rtl/>
          <w:lang w:eastAsia="he-IL"/>
        </w:rPr>
        <w:t xml:space="preserve">יהושע ישי, </w:t>
      </w:r>
      <w:bookmarkStart w:id="23997" w:name="_ETM_Q1_8544037"/>
      <w:bookmarkEnd w:id="23997"/>
      <w:r>
        <w:rPr>
          <w:rFonts w:hint="cs"/>
          <w:rtl/>
          <w:lang w:eastAsia="he-IL"/>
        </w:rPr>
        <w:t xml:space="preserve">משנים פה את המערך. בניגוד למצב היום שמועצה דתית </w:t>
      </w:r>
      <w:bookmarkStart w:id="23998" w:name="_ETM_Q1_8543675"/>
      <w:bookmarkEnd w:id="23998"/>
      <w:r>
        <w:rPr>
          <w:rFonts w:hint="cs"/>
          <w:rtl/>
          <w:lang w:eastAsia="he-IL"/>
        </w:rPr>
        <w:t xml:space="preserve">חייבת לספק שירותי כשרות במצב החדש אנחנו מדברים על שוק </w:t>
      </w:r>
      <w:bookmarkStart w:id="23999" w:name="_ETM_Q1_8553492"/>
      <w:bookmarkEnd w:id="23999"/>
      <w:r>
        <w:rPr>
          <w:rFonts w:hint="cs"/>
          <w:rtl/>
          <w:lang w:eastAsia="he-IL"/>
        </w:rPr>
        <w:t xml:space="preserve">תחרותי לחלוטין. זה הבסיס של הרפורמה הזו, שיש בה תחרות </w:t>
      </w:r>
      <w:bookmarkStart w:id="24000" w:name="_ETM_Q1_8555230"/>
      <w:bookmarkEnd w:id="24000"/>
      <w:r>
        <w:rPr>
          <w:rFonts w:hint="cs"/>
          <w:rtl/>
          <w:lang w:eastAsia="he-IL"/>
        </w:rPr>
        <w:t xml:space="preserve">בין גופים פרטיים ואנחנו מוסיפים פה גם גופים ציבוריים </w:t>
      </w:r>
      <w:bookmarkStart w:id="24001" w:name="_ETM_Q1_8558025"/>
      <w:bookmarkEnd w:id="24001"/>
      <w:r>
        <w:rPr>
          <w:rFonts w:hint="cs"/>
          <w:rtl/>
          <w:lang w:eastAsia="he-IL"/>
        </w:rPr>
        <w:t xml:space="preserve">שיתחרו כחלק מהמערך. אחד הדברים שמשתנים, וזה כתוב בסעיף </w:t>
      </w:r>
      <w:bookmarkStart w:id="24002" w:name="_ETM_Q1_8562658"/>
      <w:bookmarkEnd w:id="24002"/>
      <w:r>
        <w:rPr>
          <w:rFonts w:hint="cs"/>
          <w:rtl/>
          <w:lang w:eastAsia="he-IL"/>
        </w:rPr>
        <w:t xml:space="preserve">(2), התנהלות כלכלית עצמאית בתחום הכשרות, וזה אומר שזה לא </w:t>
      </w:r>
      <w:bookmarkStart w:id="24003" w:name="_ETM_Q1_8568639"/>
      <w:bookmarkEnd w:id="24003"/>
      <w:r>
        <w:rPr>
          <w:rFonts w:hint="cs"/>
          <w:rtl/>
          <w:lang w:eastAsia="he-IL"/>
        </w:rPr>
        <w:t>מסובסד על ידי מדינת ישראל, זה אומר שיש התנהלות עצמאית.</w:t>
      </w:r>
      <w:bookmarkStart w:id="24004" w:name="_ETM_Q1_8572545"/>
      <w:bookmarkEnd w:id="24004"/>
      <w:r>
        <w:rPr>
          <w:rFonts w:hint="cs"/>
          <w:rtl/>
          <w:lang w:eastAsia="he-IL"/>
        </w:rPr>
        <w:t xml:space="preserve"> אין אגרות יותר, זה שוק אחר של מחירים, מול בתי </w:t>
      </w:r>
      <w:bookmarkStart w:id="24005" w:name="_ETM_Q1_8574265"/>
      <w:bookmarkEnd w:id="24005"/>
      <w:r>
        <w:rPr>
          <w:rFonts w:hint="cs"/>
          <w:rtl/>
          <w:lang w:eastAsia="he-IL"/>
        </w:rPr>
        <w:t xml:space="preserve">עסק, בדומה לגוף הפרטי. זה מה שכתוב. </w:t>
      </w:r>
    </w:p>
    <w:p w:rsidR="004C3DC2" w:rsidRDefault="004C3DC2" w:rsidP="004C3DC2">
      <w:pPr>
        <w:rPr>
          <w:rtl/>
          <w:lang w:eastAsia="he-IL"/>
        </w:rPr>
      </w:pPr>
      <w:bookmarkStart w:id="24006" w:name="_ETM_Q1_8573965"/>
      <w:bookmarkStart w:id="24007" w:name="_ETM_Q1_8574064"/>
      <w:bookmarkStart w:id="24008" w:name="_ETM_Q1_8574774"/>
      <w:bookmarkEnd w:id="24006"/>
      <w:bookmarkEnd w:id="24007"/>
      <w:bookmarkEnd w:id="24008"/>
    </w:p>
    <w:p w:rsidR="004C3DC2" w:rsidRDefault="004C3DC2" w:rsidP="004C3DC2">
      <w:pPr>
        <w:pStyle w:val="af9"/>
        <w:keepNext/>
        <w:rPr>
          <w:rtl/>
          <w:lang w:eastAsia="he-IL"/>
        </w:rPr>
      </w:pPr>
      <w:bookmarkStart w:id="24009" w:name="ET_guest_יהושע_ישי_3173"/>
      <w:r w:rsidRPr="004C3DC2">
        <w:rPr>
          <w:rStyle w:val="TagStyle"/>
          <w:rtl/>
        </w:rPr>
        <w:t xml:space="preserve"> &lt;&lt; אורח &gt;&gt; </w:t>
      </w:r>
      <w:r>
        <w:rPr>
          <w:rtl/>
          <w:lang w:eastAsia="he-IL"/>
        </w:rPr>
        <w:t>יהושע ישי:</w:t>
      </w:r>
      <w:r w:rsidRPr="004C3DC2">
        <w:rPr>
          <w:rStyle w:val="TagStyle"/>
          <w:rtl/>
        </w:rPr>
        <w:t xml:space="preserve"> &lt;&lt; אורח &gt;&gt;</w:t>
      </w:r>
      <w:r w:rsidR="00BD4CC1">
        <w:rPr>
          <w:rtl/>
          <w:lang w:eastAsia="he-IL"/>
        </w:rPr>
        <w:t xml:space="preserve"> </w:t>
      </w:r>
      <w:r>
        <w:rPr>
          <w:rtl/>
          <w:lang w:eastAsia="he-IL"/>
        </w:rPr>
        <w:t xml:space="preserve"> </w:t>
      </w:r>
      <w:bookmarkEnd w:id="24009"/>
    </w:p>
    <w:p w:rsidR="004C3DC2" w:rsidRDefault="004C3DC2" w:rsidP="004C3DC2">
      <w:pPr>
        <w:pStyle w:val="KeepWithNext"/>
        <w:rPr>
          <w:rtl/>
          <w:lang w:eastAsia="he-IL"/>
        </w:rPr>
      </w:pPr>
    </w:p>
    <w:p w:rsidR="004C3DC2" w:rsidRDefault="004C3DC2" w:rsidP="004C3DC2">
      <w:pPr>
        <w:rPr>
          <w:rtl/>
          <w:lang w:eastAsia="he-IL"/>
        </w:rPr>
      </w:pPr>
      <w:bookmarkStart w:id="24010" w:name="_ETM_Q1_8575247"/>
      <w:bookmarkStart w:id="24011" w:name="_ETM_Q1_8575280"/>
      <w:bookmarkEnd w:id="24010"/>
      <w:bookmarkEnd w:id="24011"/>
      <w:r>
        <w:rPr>
          <w:rFonts w:hint="cs"/>
          <w:rtl/>
          <w:lang w:eastAsia="he-IL"/>
        </w:rPr>
        <w:t xml:space="preserve">אני אוכל לגבות </w:t>
      </w:r>
      <w:bookmarkStart w:id="24012" w:name="_ETM_Q1_8577133"/>
      <w:bookmarkEnd w:id="24012"/>
      <w:r>
        <w:rPr>
          <w:rFonts w:hint="cs"/>
          <w:rtl/>
          <w:lang w:eastAsia="he-IL"/>
        </w:rPr>
        <w:t>איזה סכום שאני רוצה?</w:t>
      </w:r>
    </w:p>
    <w:p w:rsidR="004C3DC2" w:rsidRDefault="004C3DC2" w:rsidP="004C3DC2">
      <w:pPr>
        <w:rPr>
          <w:rtl/>
          <w:lang w:eastAsia="he-IL"/>
        </w:rPr>
      </w:pPr>
      <w:bookmarkStart w:id="24013" w:name="_ETM_Q1_8574426"/>
      <w:bookmarkStart w:id="24014" w:name="_ETM_Q1_8574522"/>
      <w:bookmarkEnd w:id="24013"/>
      <w:bookmarkEnd w:id="24014"/>
    </w:p>
    <w:p w:rsidR="004C3DC2" w:rsidRDefault="004C3DC2" w:rsidP="004C3DC2">
      <w:pPr>
        <w:pStyle w:val="af9"/>
        <w:keepNext/>
        <w:rPr>
          <w:rtl/>
          <w:lang w:eastAsia="he-IL"/>
        </w:rPr>
      </w:pPr>
      <w:bookmarkStart w:id="24015" w:name="ET_guest_שמעון_מוני_מעתוק_3174"/>
      <w:r w:rsidRPr="004C3DC2">
        <w:rPr>
          <w:rStyle w:val="TagStyle"/>
          <w:rtl/>
        </w:rPr>
        <w:t xml:space="preserve"> &lt;&lt; אורח &gt;&gt; </w:t>
      </w:r>
      <w:r>
        <w:rPr>
          <w:rtl/>
          <w:lang w:eastAsia="he-IL"/>
        </w:rPr>
        <w:t>שמעון מוני מעתוק:</w:t>
      </w:r>
      <w:r w:rsidRPr="004C3DC2">
        <w:rPr>
          <w:rStyle w:val="TagStyle"/>
          <w:rtl/>
        </w:rPr>
        <w:t xml:space="preserve"> &lt;&lt; אורח &gt;&gt;</w:t>
      </w:r>
      <w:r w:rsidR="00BD4CC1">
        <w:rPr>
          <w:rtl/>
          <w:lang w:eastAsia="he-IL"/>
        </w:rPr>
        <w:t xml:space="preserve"> </w:t>
      </w:r>
      <w:r>
        <w:rPr>
          <w:rtl/>
          <w:lang w:eastAsia="he-IL"/>
        </w:rPr>
        <w:t xml:space="preserve"> </w:t>
      </w:r>
      <w:bookmarkEnd w:id="24015"/>
    </w:p>
    <w:p w:rsidR="004C3DC2" w:rsidRDefault="004C3DC2" w:rsidP="004C3DC2">
      <w:pPr>
        <w:pStyle w:val="KeepWithNext"/>
        <w:rPr>
          <w:rtl/>
          <w:lang w:eastAsia="he-IL"/>
        </w:rPr>
      </w:pPr>
    </w:p>
    <w:p w:rsidR="004C3DC2" w:rsidRDefault="004C3DC2" w:rsidP="004C3DC2">
      <w:pPr>
        <w:rPr>
          <w:rtl/>
          <w:lang w:eastAsia="he-IL"/>
        </w:rPr>
      </w:pPr>
      <w:bookmarkStart w:id="24016" w:name="_ETM_Q1_8577385"/>
      <w:bookmarkStart w:id="24017" w:name="_ETM_Q1_8577416"/>
      <w:bookmarkEnd w:id="24016"/>
      <w:bookmarkEnd w:id="24017"/>
      <w:r>
        <w:rPr>
          <w:rFonts w:hint="cs"/>
          <w:rtl/>
          <w:lang w:eastAsia="he-IL"/>
        </w:rPr>
        <w:t xml:space="preserve">אתה תוכל לגבות איזה סכום שאתה רוצה </w:t>
      </w:r>
      <w:bookmarkStart w:id="24018" w:name="_ETM_Q1_8576835"/>
      <w:bookmarkEnd w:id="24018"/>
      <w:r>
        <w:rPr>
          <w:rFonts w:hint="cs"/>
          <w:rtl/>
          <w:lang w:eastAsia="he-IL"/>
        </w:rPr>
        <w:t xml:space="preserve">בתחרות החופשית מבית העסק, להציג תכנית ולקבל אישור כמועצה דתית </w:t>
      </w:r>
      <w:bookmarkStart w:id="24019" w:name="_ETM_Q1_8580184"/>
      <w:bookmarkEnd w:id="24019"/>
      <w:r>
        <w:rPr>
          <w:rFonts w:hint="cs"/>
          <w:rtl/>
          <w:lang w:eastAsia="he-IL"/>
        </w:rPr>
        <w:t>מוסמכת.</w:t>
      </w:r>
    </w:p>
    <w:p w:rsidR="004C3DC2" w:rsidRDefault="004C3DC2" w:rsidP="004C3DC2">
      <w:pPr>
        <w:rPr>
          <w:rtl/>
          <w:lang w:eastAsia="he-IL"/>
        </w:rPr>
      </w:pPr>
      <w:bookmarkStart w:id="24020" w:name="_ETM_Q1_8581743"/>
      <w:bookmarkStart w:id="24021" w:name="_ETM_Q1_8581828"/>
      <w:bookmarkEnd w:id="24020"/>
      <w:bookmarkEnd w:id="24021"/>
    </w:p>
    <w:p w:rsidR="004C3DC2" w:rsidRDefault="004C3DC2" w:rsidP="004C3DC2">
      <w:pPr>
        <w:pStyle w:val="af9"/>
        <w:keepNext/>
        <w:rPr>
          <w:rtl/>
          <w:lang w:eastAsia="he-IL"/>
        </w:rPr>
      </w:pPr>
      <w:bookmarkStart w:id="24022" w:name="ET_guest_יהושע_ישי_3175"/>
      <w:r w:rsidRPr="004C3DC2">
        <w:rPr>
          <w:rStyle w:val="TagStyle"/>
          <w:rtl/>
        </w:rPr>
        <w:t xml:space="preserve"> &lt;&lt; אורח &gt;&gt; </w:t>
      </w:r>
      <w:r>
        <w:rPr>
          <w:rtl/>
          <w:lang w:eastAsia="he-IL"/>
        </w:rPr>
        <w:t>יהושע ישי:</w:t>
      </w:r>
      <w:r w:rsidRPr="004C3DC2">
        <w:rPr>
          <w:rStyle w:val="TagStyle"/>
          <w:rtl/>
        </w:rPr>
        <w:t xml:space="preserve"> &lt;&lt; אורח &gt;&gt;</w:t>
      </w:r>
      <w:r w:rsidR="00BD4CC1">
        <w:rPr>
          <w:rtl/>
          <w:lang w:eastAsia="he-IL"/>
        </w:rPr>
        <w:t xml:space="preserve"> </w:t>
      </w:r>
      <w:r>
        <w:rPr>
          <w:rtl/>
          <w:lang w:eastAsia="he-IL"/>
        </w:rPr>
        <w:t xml:space="preserve"> </w:t>
      </w:r>
      <w:bookmarkEnd w:id="24022"/>
    </w:p>
    <w:p w:rsidR="004C3DC2" w:rsidRDefault="004C3DC2" w:rsidP="004C3DC2">
      <w:pPr>
        <w:pStyle w:val="KeepWithNext"/>
        <w:rPr>
          <w:rtl/>
          <w:lang w:eastAsia="he-IL"/>
        </w:rPr>
      </w:pPr>
    </w:p>
    <w:p w:rsidR="004C3DC2" w:rsidRDefault="004C3DC2" w:rsidP="004C3DC2">
      <w:pPr>
        <w:rPr>
          <w:rtl/>
          <w:lang w:eastAsia="he-IL"/>
        </w:rPr>
      </w:pPr>
      <w:bookmarkStart w:id="24023" w:name="_ETM_Q1_8583816"/>
      <w:bookmarkStart w:id="24024" w:name="_ETM_Q1_8583852"/>
      <w:bookmarkEnd w:id="24023"/>
      <w:bookmarkEnd w:id="24024"/>
      <w:r>
        <w:rPr>
          <w:rFonts w:hint="cs"/>
          <w:rtl/>
          <w:lang w:eastAsia="he-IL"/>
        </w:rPr>
        <w:t xml:space="preserve">זאת אומרת שכל העסק הזה יעבוד כמשק סגור? </w:t>
      </w:r>
      <w:bookmarkStart w:id="24025" w:name="_ETM_Q1_8587785"/>
      <w:bookmarkEnd w:id="24025"/>
    </w:p>
    <w:p w:rsidR="004C3DC2" w:rsidRDefault="004C3DC2" w:rsidP="004C3DC2">
      <w:pPr>
        <w:rPr>
          <w:rtl/>
          <w:lang w:eastAsia="he-IL"/>
        </w:rPr>
      </w:pPr>
      <w:bookmarkStart w:id="24026" w:name="_ETM_Q1_8587897"/>
      <w:bookmarkStart w:id="24027" w:name="_ETM_Q1_8587975"/>
      <w:bookmarkStart w:id="24028" w:name="_ETM_Q1_8584432"/>
      <w:bookmarkEnd w:id="24026"/>
      <w:bookmarkEnd w:id="24027"/>
      <w:bookmarkEnd w:id="24028"/>
    </w:p>
    <w:p w:rsidR="004C3DC2" w:rsidRDefault="004C3DC2" w:rsidP="004C3DC2">
      <w:pPr>
        <w:pStyle w:val="af9"/>
        <w:keepNext/>
        <w:rPr>
          <w:rtl/>
          <w:lang w:eastAsia="he-IL"/>
        </w:rPr>
      </w:pPr>
      <w:bookmarkStart w:id="24029" w:name="ET_guest_שמעון_מוני_מעתוק_3176"/>
      <w:r w:rsidRPr="004C3DC2">
        <w:rPr>
          <w:rStyle w:val="TagStyle"/>
          <w:rtl/>
        </w:rPr>
        <w:t xml:space="preserve"> &lt;&lt; אורח &gt;&gt; </w:t>
      </w:r>
      <w:r>
        <w:rPr>
          <w:rtl/>
          <w:lang w:eastAsia="he-IL"/>
        </w:rPr>
        <w:t>שמעון מוני מעתוק:</w:t>
      </w:r>
      <w:r w:rsidRPr="004C3DC2">
        <w:rPr>
          <w:rStyle w:val="TagStyle"/>
          <w:rtl/>
        </w:rPr>
        <w:t xml:space="preserve"> &lt;&lt; אורח &gt;&gt;</w:t>
      </w:r>
      <w:r w:rsidR="00BD4CC1">
        <w:rPr>
          <w:rtl/>
          <w:lang w:eastAsia="he-IL"/>
        </w:rPr>
        <w:t xml:space="preserve"> </w:t>
      </w:r>
      <w:r>
        <w:rPr>
          <w:rtl/>
          <w:lang w:eastAsia="he-IL"/>
        </w:rPr>
        <w:t xml:space="preserve"> </w:t>
      </w:r>
      <w:bookmarkEnd w:id="24029"/>
    </w:p>
    <w:p w:rsidR="004C3DC2" w:rsidRDefault="004C3DC2" w:rsidP="004C3DC2">
      <w:pPr>
        <w:pStyle w:val="KeepWithNext"/>
        <w:rPr>
          <w:rtl/>
          <w:lang w:eastAsia="he-IL"/>
        </w:rPr>
      </w:pPr>
    </w:p>
    <w:p w:rsidR="004C3DC2" w:rsidRDefault="004C3DC2" w:rsidP="004C3DC2">
      <w:pPr>
        <w:rPr>
          <w:rtl/>
          <w:lang w:eastAsia="he-IL"/>
        </w:rPr>
      </w:pPr>
      <w:bookmarkStart w:id="24030" w:name="_ETM_Q1_8584823"/>
      <w:bookmarkStart w:id="24031" w:name="_ETM_Q1_8584846"/>
      <w:bookmarkEnd w:id="24030"/>
      <w:bookmarkEnd w:id="24031"/>
      <w:r>
        <w:rPr>
          <w:rFonts w:hint="cs"/>
          <w:rtl/>
          <w:lang w:eastAsia="he-IL"/>
        </w:rPr>
        <w:t>נכון, זה כתוב פה, זה מה שאמרתי קודם.</w:t>
      </w:r>
    </w:p>
    <w:p w:rsidR="004C3DC2" w:rsidRDefault="004C3DC2" w:rsidP="004C3DC2">
      <w:pPr>
        <w:rPr>
          <w:rtl/>
          <w:lang w:eastAsia="he-IL"/>
        </w:rPr>
      </w:pPr>
      <w:bookmarkStart w:id="24032" w:name="_ETM_Q1_8584526"/>
      <w:bookmarkStart w:id="24033" w:name="_ETM_Q1_8584605"/>
      <w:bookmarkStart w:id="24034" w:name="_ETM_Q1_8585445"/>
      <w:bookmarkEnd w:id="24032"/>
      <w:bookmarkEnd w:id="24033"/>
      <w:bookmarkEnd w:id="24034"/>
    </w:p>
    <w:p w:rsidR="004C3DC2" w:rsidRDefault="004C3DC2" w:rsidP="004C3DC2">
      <w:pPr>
        <w:pStyle w:val="af6"/>
        <w:keepNext/>
        <w:rPr>
          <w:rtl/>
        </w:rPr>
      </w:pPr>
      <w:bookmarkStart w:id="24035" w:name="ET_yor_5142_3177"/>
      <w:r w:rsidRPr="004C3DC2">
        <w:rPr>
          <w:rStyle w:val="TagStyle"/>
          <w:rtl/>
        </w:rPr>
        <w:t xml:space="preserve"> &lt;&lt; יור &gt;&gt; </w:t>
      </w:r>
      <w:r>
        <w:rPr>
          <w:rtl/>
        </w:rPr>
        <w:t>היו"ר יוליה מלינובסקי:</w:t>
      </w:r>
      <w:r w:rsidRPr="004C3DC2">
        <w:rPr>
          <w:rStyle w:val="TagStyle"/>
          <w:rtl/>
        </w:rPr>
        <w:t xml:space="preserve"> &lt;&lt; יור &gt;&gt;</w:t>
      </w:r>
      <w:r w:rsidR="00BD4CC1">
        <w:rPr>
          <w:rtl/>
        </w:rPr>
        <w:t xml:space="preserve"> </w:t>
      </w:r>
      <w:r>
        <w:rPr>
          <w:rtl/>
        </w:rPr>
        <w:t xml:space="preserve"> </w:t>
      </w:r>
      <w:bookmarkEnd w:id="24035"/>
    </w:p>
    <w:p w:rsidR="004C3DC2" w:rsidRDefault="004C3DC2" w:rsidP="004C3DC2">
      <w:pPr>
        <w:pStyle w:val="KeepWithNext"/>
        <w:rPr>
          <w:rtl/>
          <w:lang w:eastAsia="he-IL"/>
        </w:rPr>
      </w:pPr>
    </w:p>
    <w:p w:rsidR="004C3DC2" w:rsidRDefault="004C3DC2" w:rsidP="004C3DC2">
      <w:pPr>
        <w:rPr>
          <w:rtl/>
          <w:lang w:eastAsia="he-IL"/>
        </w:rPr>
      </w:pPr>
      <w:bookmarkStart w:id="24036" w:name="_ETM_Q1_8585867"/>
      <w:bookmarkStart w:id="24037" w:name="_ETM_Q1_8585892"/>
      <w:bookmarkEnd w:id="24036"/>
      <w:bookmarkEnd w:id="24037"/>
      <w:r>
        <w:rPr>
          <w:rFonts w:hint="cs"/>
          <w:rtl/>
          <w:lang w:eastAsia="he-IL"/>
        </w:rPr>
        <w:t xml:space="preserve">סליחה, יש פה </w:t>
      </w:r>
      <w:bookmarkStart w:id="24038" w:name="_ETM_Q1_8591509"/>
      <w:bookmarkEnd w:id="24038"/>
      <w:r>
        <w:rPr>
          <w:rFonts w:hint="cs"/>
          <w:rtl/>
          <w:lang w:eastAsia="he-IL"/>
        </w:rPr>
        <w:t xml:space="preserve">נקודה מאוד חשובה. לא יהיה יותר את הקטע של משגיח-מושגח, </w:t>
      </w:r>
      <w:bookmarkStart w:id="24039" w:name="_ETM_Q1_8593621"/>
      <w:bookmarkEnd w:id="24039"/>
      <w:r>
        <w:rPr>
          <w:rFonts w:hint="cs"/>
          <w:rtl/>
          <w:lang w:eastAsia="he-IL"/>
        </w:rPr>
        <w:t xml:space="preserve">המשגיחים שלך לא יעבדו בבתי העסק, הם יהיו אצלך במשק </w:t>
      </w:r>
      <w:bookmarkStart w:id="24040" w:name="_ETM_Q1_8596755"/>
      <w:bookmarkEnd w:id="24040"/>
      <w:r>
        <w:rPr>
          <w:rFonts w:hint="cs"/>
          <w:rtl/>
          <w:lang w:eastAsia="he-IL"/>
        </w:rPr>
        <w:t xml:space="preserve">סגור, זה אחד המבחנים למה אנחנו רוצים לקבוע את הכללים </w:t>
      </w:r>
      <w:bookmarkStart w:id="24041" w:name="_ETM_Q1_8604823"/>
      <w:bookmarkEnd w:id="24041"/>
      <w:r>
        <w:rPr>
          <w:rFonts w:hint="cs"/>
          <w:rtl/>
          <w:lang w:eastAsia="he-IL"/>
        </w:rPr>
        <w:t xml:space="preserve">למועצות הדתיות, שזה יהיה ברור לכולם. </w:t>
      </w:r>
    </w:p>
    <w:p w:rsidR="004C3DC2" w:rsidRDefault="004C3DC2" w:rsidP="004C3DC2">
      <w:pPr>
        <w:rPr>
          <w:rtl/>
          <w:lang w:eastAsia="he-IL"/>
        </w:rPr>
      </w:pPr>
      <w:bookmarkStart w:id="24042" w:name="_ETM_Q1_8604902"/>
      <w:bookmarkStart w:id="24043" w:name="_ETM_Q1_8604989"/>
      <w:bookmarkStart w:id="24044" w:name="_ETM_Q1_8607838"/>
      <w:bookmarkEnd w:id="24042"/>
      <w:bookmarkEnd w:id="24043"/>
      <w:bookmarkEnd w:id="24044"/>
    </w:p>
    <w:p w:rsidR="004C3DC2" w:rsidRDefault="004C3DC2" w:rsidP="004C3DC2">
      <w:pPr>
        <w:pStyle w:val="af9"/>
        <w:keepNext/>
        <w:rPr>
          <w:rtl/>
          <w:lang w:eastAsia="he-IL"/>
        </w:rPr>
      </w:pPr>
      <w:bookmarkStart w:id="24045" w:name="ET_guest_יהושע_ישי_3178"/>
      <w:r w:rsidRPr="004C3DC2">
        <w:rPr>
          <w:rStyle w:val="TagStyle"/>
          <w:rtl/>
        </w:rPr>
        <w:t xml:space="preserve"> &lt;&lt; אורח &gt;&gt; </w:t>
      </w:r>
      <w:r>
        <w:rPr>
          <w:rtl/>
          <w:lang w:eastAsia="he-IL"/>
        </w:rPr>
        <w:t>יהושע ישי:</w:t>
      </w:r>
      <w:r w:rsidRPr="004C3DC2">
        <w:rPr>
          <w:rStyle w:val="TagStyle"/>
          <w:rtl/>
        </w:rPr>
        <w:t xml:space="preserve"> &lt;&lt; אורח &gt;&gt;</w:t>
      </w:r>
      <w:r w:rsidR="00BD4CC1">
        <w:rPr>
          <w:rtl/>
          <w:lang w:eastAsia="he-IL"/>
        </w:rPr>
        <w:t xml:space="preserve"> </w:t>
      </w:r>
      <w:r>
        <w:rPr>
          <w:rtl/>
          <w:lang w:eastAsia="he-IL"/>
        </w:rPr>
        <w:t xml:space="preserve"> </w:t>
      </w:r>
      <w:bookmarkEnd w:id="24045"/>
    </w:p>
    <w:p w:rsidR="004C3DC2" w:rsidRDefault="004C3DC2" w:rsidP="004C3DC2">
      <w:pPr>
        <w:pStyle w:val="KeepWithNext"/>
        <w:rPr>
          <w:rtl/>
          <w:lang w:eastAsia="he-IL"/>
        </w:rPr>
      </w:pPr>
    </w:p>
    <w:p w:rsidR="004C3DC2" w:rsidRDefault="004C3DC2" w:rsidP="004C3DC2">
      <w:pPr>
        <w:rPr>
          <w:rtl/>
          <w:lang w:eastAsia="he-IL"/>
        </w:rPr>
      </w:pPr>
      <w:bookmarkStart w:id="24046" w:name="_ETM_Q1_8608229"/>
      <w:bookmarkStart w:id="24047" w:name="_ETM_Q1_8608251"/>
      <w:bookmarkEnd w:id="24046"/>
      <w:bookmarkEnd w:id="24047"/>
      <w:r>
        <w:rPr>
          <w:rFonts w:hint="cs"/>
          <w:rtl/>
          <w:lang w:eastAsia="he-IL"/>
        </w:rPr>
        <w:t xml:space="preserve">מאה אחוז. מכתב דומה </w:t>
      </w:r>
      <w:bookmarkStart w:id="24048" w:name="_ETM_Q1_8608459"/>
      <w:bookmarkEnd w:id="24048"/>
      <w:r>
        <w:rPr>
          <w:rFonts w:hint="cs"/>
          <w:rtl/>
          <w:lang w:eastAsia="he-IL"/>
        </w:rPr>
        <w:t xml:space="preserve">למה שאת אומרת עכשיו כתבתי לפני שנתיים למנכ"ל משרד הדתות. </w:t>
      </w:r>
      <w:bookmarkStart w:id="24049" w:name="_ETM_Q1_8610179"/>
      <w:bookmarkEnd w:id="24049"/>
    </w:p>
    <w:p w:rsidR="004C3DC2" w:rsidRDefault="004C3DC2" w:rsidP="004C3DC2">
      <w:pPr>
        <w:rPr>
          <w:rtl/>
          <w:lang w:eastAsia="he-IL"/>
        </w:rPr>
      </w:pPr>
      <w:bookmarkStart w:id="24050" w:name="_ETM_Q1_8610247"/>
      <w:bookmarkStart w:id="24051" w:name="_ETM_Q1_8610292"/>
      <w:bookmarkEnd w:id="24050"/>
      <w:bookmarkEnd w:id="24051"/>
    </w:p>
    <w:p w:rsidR="004C3DC2" w:rsidRDefault="004C3DC2" w:rsidP="004C3DC2">
      <w:pPr>
        <w:pStyle w:val="af6"/>
        <w:keepNext/>
        <w:rPr>
          <w:rtl/>
        </w:rPr>
      </w:pPr>
      <w:bookmarkStart w:id="24052" w:name="ET_yor_5142_3179"/>
      <w:r w:rsidRPr="004C3DC2">
        <w:rPr>
          <w:rStyle w:val="TagStyle"/>
          <w:rtl/>
        </w:rPr>
        <w:t xml:space="preserve"> &lt;&lt; יור &gt;&gt; </w:t>
      </w:r>
      <w:r>
        <w:rPr>
          <w:rtl/>
        </w:rPr>
        <w:t>היו"ר יוליה מלינובסקי:</w:t>
      </w:r>
      <w:r w:rsidRPr="004C3DC2">
        <w:rPr>
          <w:rStyle w:val="TagStyle"/>
          <w:rtl/>
        </w:rPr>
        <w:t xml:space="preserve"> &lt;&lt; יור &gt;&gt;</w:t>
      </w:r>
      <w:r w:rsidR="00BD4CC1">
        <w:rPr>
          <w:rtl/>
        </w:rPr>
        <w:t xml:space="preserve"> </w:t>
      </w:r>
      <w:r>
        <w:rPr>
          <w:rtl/>
        </w:rPr>
        <w:t xml:space="preserve"> </w:t>
      </w:r>
      <w:bookmarkEnd w:id="24052"/>
    </w:p>
    <w:p w:rsidR="004C3DC2" w:rsidRDefault="004C3DC2" w:rsidP="004C3DC2">
      <w:pPr>
        <w:pStyle w:val="KeepWithNext"/>
        <w:rPr>
          <w:rtl/>
          <w:lang w:eastAsia="he-IL"/>
        </w:rPr>
      </w:pPr>
    </w:p>
    <w:p w:rsidR="004C3DC2" w:rsidRDefault="004C3DC2" w:rsidP="004C3DC2">
      <w:pPr>
        <w:rPr>
          <w:rtl/>
          <w:lang w:eastAsia="he-IL"/>
        </w:rPr>
      </w:pPr>
      <w:bookmarkStart w:id="24053" w:name="_ETM_Q1_8612106"/>
      <w:bookmarkStart w:id="24054" w:name="_ETM_Q1_8612132"/>
      <w:bookmarkEnd w:id="24053"/>
      <w:bookmarkEnd w:id="24054"/>
      <w:r>
        <w:rPr>
          <w:rFonts w:hint="cs"/>
          <w:rtl/>
          <w:lang w:eastAsia="he-IL"/>
        </w:rPr>
        <w:t xml:space="preserve">אז הנה, אתה רואה? המכתב שלך עזר. למרות שזה היה </w:t>
      </w:r>
      <w:bookmarkStart w:id="24055" w:name="_ETM_Q1_8618755"/>
      <w:bookmarkEnd w:id="24055"/>
      <w:r>
        <w:rPr>
          <w:rFonts w:hint="cs"/>
          <w:rtl/>
          <w:lang w:eastAsia="he-IL"/>
        </w:rPr>
        <w:t xml:space="preserve">מנכ"ל אחר. </w:t>
      </w:r>
    </w:p>
    <w:p w:rsidR="004C3DC2" w:rsidRDefault="004C3DC2" w:rsidP="004C3DC2">
      <w:pPr>
        <w:rPr>
          <w:rtl/>
          <w:lang w:eastAsia="he-IL"/>
        </w:rPr>
      </w:pPr>
      <w:bookmarkStart w:id="24056" w:name="_ETM_Q1_8620795"/>
      <w:bookmarkStart w:id="24057" w:name="_ETM_Q1_8620877"/>
      <w:bookmarkEnd w:id="24056"/>
      <w:bookmarkEnd w:id="24057"/>
    </w:p>
    <w:p w:rsidR="004C3DC2" w:rsidRDefault="004C3DC2" w:rsidP="004C3DC2">
      <w:pPr>
        <w:pStyle w:val="af9"/>
        <w:keepNext/>
        <w:rPr>
          <w:rtl/>
          <w:lang w:eastAsia="he-IL"/>
        </w:rPr>
      </w:pPr>
      <w:bookmarkStart w:id="24058" w:name="ET_guest_יהושע_ישי_3180"/>
      <w:r w:rsidRPr="004C3DC2">
        <w:rPr>
          <w:rStyle w:val="TagStyle"/>
          <w:rtl/>
        </w:rPr>
        <w:t xml:space="preserve"> &lt;&lt; אורח &gt;&gt; </w:t>
      </w:r>
      <w:r>
        <w:rPr>
          <w:rtl/>
          <w:lang w:eastAsia="he-IL"/>
        </w:rPr>
        <w:t>יהושע ישי:</w:t>
      </w:r>
      <w:r w:rsidRPr="004C3DC2">
        <w:rPr>
          <w:rStyle w:val="TagStyle"/>
          <w:rtl/>
        </w:rPr>
        <w:t xml:space="preserve"> &lt;&lt; אורח &gt;&gt;</w:t>
      </w:r>
      <w:r w:rsidR="00BD4CC1">
        <w:rPr>
          <w:rtl/>
          <w:lang w:eastAsia="he-IL"/>
        </w:rPr>
        <w:t xml:space="preserve"> </w:t>
      </w:r>
      <w:r>
        <w:rPr>
          <w:rtl/>
          <w:lang w:eastAsia="he-IL"/>
        </w:rPr>
        <w:t xml:space="preserve"> </w:t>
      </w:r>
      <w:bookmarkEnd w:id="24058"/>
    </w:p>
    <w:p w:rsidR="004C3DC2" w:rsidRDefault="004C3DC2" w:rsidP="004C3DC2">
      <w:pPr>
        <w:pStyle w:val="KeepWithNext"/>
        <w:rPr>
          <w:rtl/>
          <w:lang w:eastAsia="he-IL"/>
        </w:rPr>
      </w:pPr>
    </w:p>
    <w:p w:rsidR="004C3DC2" w:rsidRDefault="004C3DC2" w:rsidP="004C3DC2">
      <w:pPr>
        <w:rPr>
          <w:rtl/>
          <w:lang w:eastAsia="he-IL"/>
        </w:rPr>
      </w:pPr>
      <w:bookmarkStart w:id="24059" w:name="_ETM_Q1_8617397"/>
      <w:bookmarkStart w:id="24060" w:name="_ETM_Q1_8617418"/>
      <w:bookmarkEnd w:id="24059"/>
      <w:bookmarkEnd w:id="24060"/>
      <w:r>
        <w:rPr>
          <w:rFonts w:hint="cs"/>
          <w:rtl/>
          <w:lang w:eastAsia="he-IL"/>
        </w:rPr>
        <w:t xml:space="preserve">אני חשבתי שהחוק בא כדי לתת לידי השר </w:t>
      </w:r>
      <w:bookmarkStart w:id="24061" w:name="_ETM_Q1_8622887"/>
      <w:bookmarkEnd w:id="24061"/>
      <w:r>
        <w:rPr>
          <w:rFonts w:hint="cs"/>
          <w:rtl/>
          <w:lang w:eastAsia="he-IL"/>
        </w:rPr>
        <w:t xml:space="preserve">איזה שהיא יכולת לפקח על השירות הזה. אני אומר, היכולת </w:t>
      </w:r>
      <w:bookmarkStart w:id="24062" w:name="_ETM_Q1_8632048"/>
      <w:bookmarkEnd w:id="24062"/>
      <w:r>
        <w:rPr>
          <w:rFonts w:hint="cs"/>
          <w:rtl/>
          <w:lang w:eastAsia="he-IL"/>
        </w:rPr>
        <w:t xml:space="preserve">הזאת קיימת בחקיקה ראשית בחוק שירותי הדת, בסעיף 10 שאמרתי. </w:t>
      </w:r>
      <w:bookmarkStart w:id="24063" w:name="_ETM_Q1_8633452"/>
      <w:bookmarkEnd w:id="24063"/>
    </w:p>
    <w:p w:rsidR="004C3DC2" w:rsidRDefault="004C3DC2" w:rsidP="004C3DC2">
      <w:pPr>
        <w:rPr>
          <w:rtl/>
          <w:lang w:eastAsia="he-IL"/>
        </w:rPr>
      </w:pPr>
      <w:bookmarkStart w:id="24064" w:name="_ETM_Q1_8633571"/>
      <w:bookmarkStart w:id="24065" w:name="_ETM_Q1_8633661"/>
      <w:bookmarkStart w:id="24066" w:name="_ETM_Q1_8634371"/>
      <w:bookmarkEnd w:id="24064"/>
      <w:bookmarkEnd w:id="24065"/>
      <w:bookmarkEnd w:id="24066"/>
    </w:p>
    <w:p w:rsidR="004C3DC2" w:rsidRDefault="004C3DC2" w:rsidP="004C3DC2">
      <w:pPr>
        <w:pStyle w:val="a4"/>
        <w:keepNext/>
        <w:rPr>
          <w:rtl/>
        </w:rPr>
      </w:pPr>
      <w:bookmarkStart w:id="24067" w:name="ET_speaker_תומר_רוזנר_3181"/>
      <w:r w:rsidRPr="004C3DC2">
        <w:rPr>
          <w:rStyle w:val="TagStyle"/>
          <w:rtl/>
        </w:rPr>
        <w:t xml:space="preserve"> &lt;&lt; דובר &gt;&gt; </w:t>
      </w:r>
      <w:r>
        <w:rPr>
          <w:rtl/>
        </w:rPr>
        <w:t>תומר רוזנר:</w:t>
      </w:r>
      <w:r w:rsidRPr="004C3DC2">
        <w:rPr>
          <w:rStyle w:val="TagStyle"/>
          <w:rtl/>
        </w:rPr>
        <w:t xml:space="preserve"> &lt;&lt; דובר &gt;&gt;</w:t>
      </w:r>
      <w:r w:rsidR="00BD4CC1">
        <w:rPr>
          <w:rtl/>
        </w:rPr>
        <w:t xml:space="preserve"> </w:t>
      </w:r>
      <w:r>
        <w:rPr>
          <w:rtl/>
        </w:rPr>
        <w:t xml:space="preserve"> </w:t>
      </w:r>
      <w:bookmarkEnd w:id="24067"/>
    </w:p>
    <w:p w:rsidR="004C3DC2" w:rsidRDefault="004C3DC2" w:rsidP="004C3DC2">
      <w:pPr>
        <w:pStyle w:val="KeepWithNext"/>
        <w:rPr>
          <w:rtl/>
          <w:lang w:eastAsia="he-IL"/>
        </w:rPr>
      </w:pPr>
    </w:p>
    <w:p w:rsidR="004C3DC2" w:rsidRDefault="004C3DC2" w:rsidP="004C3DC2">
      <w:pPr>
        <w:rPr>
          <w:rtl/>
          <w:lang w:eastAsia="he-IL"/>
        </w:rPr>
      </w:pPr>
      <w:bookmarkStart w:id="24068" w:name="_ETM_Q1_8634738"/>
      <w:bookmarkStart w:id="24069" w:name="_ETM_Q1_8634765"/>
      <w:bookmarkEnd w:id="24068"/>
      <w:bookmarkEnd w:id="24069"/>
      <w:r>
        <w:rPr>
          <w:rFonts w:hint="cs"/>
          <w:rtl/>
          <w:lang w:eastAsia="he-IL"/>
        </w:rPr>
        <w:t xml:space="preserve">לא. לא קיימת. שמה זה חובה. </w:t>
      </w:r>
    </w:p>
    <w:p w:rsidR="004C3DC2" w:rsidRDefault="004C3DC2" w:rsidP="004C3DC2">
      <w:pPr>
        <w:rPr>
          <w:rtl/>
          <w:lang w:eastAsia="he-IL"/>
        </w:rPr>
      </w:pPr>
      <w:bookmarkStart w:id="24070" w:name="_ETM_Q1_8637835"/>
      <w:bookmarkEnd w:id="24070"/>
    </w:p>
    <w:p w:rsidR="004C3DC2" w:rsidRDefault="004C3DC2" w:rsidP="004C3DC2">
      <w:pPr>
        <w:pStyle w:val="af9"/>
        <w:keepNext/>
        <w:rPr>
          <w:rtl/>
          <w:lang w:eastAsia="he-IL"/>
        </w:rPr>
      </w:pPr>
      <w:bookmarkStart w:id="24071" w:name="ET_guest_יהושע_ישי_3184"/>
      <w:r w:rsidRPr="004C3DC2">
        <w:rPr>
          <w:rStyle w:val="TagStyle"/>
          <w:rtl/>
        </w:rPr>
        <w:t xml:space="preserve"> &lt;&lt; אורח &gt;&gt; </w:t>
      </w:r>
      <w:r>
        <w:rPr>
          <w:rtl/>
          <w:lang w:eastAsia="he-IL"/>
        </w:rPr>
        <w:t>יהושע ישי:</w:t>
      </w:r>
      <w:r w:rsidRPr="004C3DC2">
        <w:rPr>
          <w:rStyle w:val="TagStyle"/>
          <w:rtl/>
        </w:rPr>
        <w:t xml:space="preserve"> &lt;&lt; אורח &gt;&gt;</w:t>
      </w:r>
      <w:r w:rsidR="00BD4CC1">
        <w:rPr>
          <w:rtl/>
          <w:lang w:eastAsia="he-IL"/>
        </w:rPr>
        <w:t xml:space="preserve"> </w:t>
      </w:r>
      <w:r>
        <w:rPr>
          <w:rtl/>
          <w:lang w:eastAsia="he-IL"/>
        </w:rPr>
        <w:t xml:space="preserve"> </w:t>
      </w:r>
      <w:bookmarkEnd w:id="24071"/>
    </w:p>
    <w:p w:rsidR="004C3DC2" w:rsidRDefault="004C3DC2" w:rsidP="004C3DC2">
      <w:pPr>
        <w:pStyle w:val="KeepWithNext"/>
        <w:rPr>
          <w:rtl/>
          <w:lang w:eastAsia="he-IL"/>
        </w:rPr>
      </w:pPr>
    </w:p>
    <w:p w:rsidR="004C3DC2" w:rsidRPr="004C3DC2" w:rsidRDefault="004C3DC2" w:rsidP="004C3DC2">
      <w:pPr>
        <w:rPr>
          <w:rtl/>
          <w:lang w:eastAsia="he-IL"/>
        </w:rPr>
      </w:pPr>
      <w:bookmarkStart w:id="24072" w:name="_ETM_Q1_8639829"/>
      <w:bookmarkEnd w:id="24072"/>
      <w:r>
        <w:rPr>
          <w:rFonts w:hint="cs"/>
          <w:rtl/>
          <w:lang w:eastAsia="he-IL"/>
        </w:rPr>
        <w:t>א</w:t>
      </w:r>
      <w:bookmarkStart w:id="24073" w:name="_ETM_Q1_8639951"/>
      <w:bookmarkEnd w:id="24073"/>
      <w:r>
        <w:rPr>
          <w:rFonts w:hint="cs"/>
          <w:rtl/>
          <w:lang w:eastAsia="he-IL"/>
        </w:rPr>
        <w:t xml:space="preserve">גב, אם </w:t>
      </w:r>
      <w:bookmarkStart w:id="24074" w:name="_ETM_Q1_8640859"/>
      <w:bookmarkEnd w:id="24074"/>
      <w:r>
        <w:rPr>
          <w:rFonts w:hint="cs"/>
          <w:rtl/>
          <w:lang w:eastAsia="he-IL"/>
        </w:rPr>
        <w:t>זה משק סגור, אז זה עונה ל - - -</w:t>
      </w:r>
      <w:bookmarkStart w:id="24075" w:name="_ETM_Q1_8645833"/>
      <w:bookmarkEnd w:id="24075"/>
      <w:r>
        <w:rPr>
          <w:rFonts w:hint="cs"/>
          <w:rtl/>
          <w:lang w:eastAsia="he-IL"/>
        </w:rPr>
        <w:t xml:space="preserve"> </w:t>
      </w:r>
    </w:p>
    <w:p w:rsidR="004C3DC2" w:rsidRDefault="004C3DC2" w:rsidP="004C3DC2">
      <w:pPr>
        <w:rPr>
          <w:rtl/>
          <w:lang w:eastAsia="he-IL"/>
        </w:rPr>
      </w:pPr>
      <w:bookmarkStart w:id="24076" w:name="_ETM_Q1_8641283"/>
      <w:bookmarkStart w:id="24077" w:name="_ETM_Q1_8641359"/>
      <w:bookmarkStart w:id="24078" w:name="_ETM_Q1_8642051"/>
      <w:bookmarkStart w:id="24079" w:name="_ETM_Q1_8638027"/>
      <w:bookmarkStart w:id="24080" w:name="_ETM_Q1_8638126"/>
      <w:bookmarkEnd w:id="24076"/>
      <w:bookmarkEnd w:id="24077"/>
      <w:bookmarkEnd w:id="24078"/>
      <w:bookmarkEnd w:id="24079"/>
      <w:bookmarkEnd w:id="24080"/>
    </w:p>
    <w:p w:rsidR="004C3DC2" w:rsidRDefault="004C3DC2" w:rsidP="004C3DC2">
      <w:pPr>
        <w:pStyle w:val="af6"/>
        <w:keepNext/>
        <w:rPr>
          <w:rtl/>
        </w:rPr>
      </w:pPr>
      <w:bookmarkStart w:id="24081" w:name="ET_yor_5142_3183"/>
      <w:r w:rsidRPr="004C3DC2">
        <w:rPr>
          <w:rStyle w:val="TagStyle"/>
          <w:rtl/>
        </w:rPr>
        <w:t xml:space="preserve"> &lt;&lt; יור &gt;&gt; </w:t>
      </w:r>
      <w:r>
        <w:rPr>
          <w:rtl/>
        </w:rPr>
        <w:t>היו"ר יוליה מלינובסקי:</w:t>
      </w:r>
      <w:r w:rsidRPr="004C3DC2">
        <w:rPr>
          <w:rStyle w:val="TagStyle"/>
          <w:rtl/>
        </w:rPr>
        <w:t xml:space="preserve"> &lt;&lt; יור &gt;&gt;</w:t>
      </w:r>
      <w:r w:rsidR="00BD4CC1">
        <w:rPr>
          <w:rtl/>
        </w:rPr>
        <w:t xml:space="preserve"> </w:t>
      </w:r>
      <w:r>
        <w:rPr>
          <w:rtl/>
        </w:rPr>
        <w:t xml:space="preserve"> </w:t>
      </w:r>
      <w:bookmarkEnd w:id="24081"/>
    </w:p>
    <w:p w:rsidR="004C3DC2" w:rsidRDefault="004C3DC2" w:rsidP="004C3DC2">
      <w:pPr>
        <w:pStyle w:val="KeepWithNext"/>
        <w:rPr>
          <w:rtl/>
          <w:lang w:eastAsia="he-IL"/>
        </w:rPr>
      </w:pPr>
    </w:p>
    <w:p w:rsidR="004C3DC2" w:rsidRDefault="004C3DC2" w:rsidP="004C3DC2">
      <w:pPr>
        <w:rPr>
          <w:rtl/>
          <w:lang w:eastAsia="he-IL"/>
        </w:rPr>
      </w:pPr>
      <w:bookmarkStart w:id="24082" w:name="_ETM_Q1_8644786"/>
      <w:bookmarkStart w:id="24083" w:name="_ETM_Q1_8644880"/>
      <w:bookmarkEnd w:id="24082"/>
      <w:bookmarkEnd w:id="24083"/>
      <w:r>
        <w:rPr>
          <w:rFonts w:hint="cs"/>
          <w:rtl/>
          <w:lang w:eastAsia="he-IL"/>
        </w:rPr>
        <w:t xml:space="preserve">תודה רבה. 'כושרות', בבקשה. </w:t>
      </w:r>
    </w:p>
    <w:p w:rsidR="004C3DC2" w:rsidRDefault="004C3DC2" w:rsidP="004C3DC2">
      <w:pPr>
        <w:rPr>
          <w:rtl/>
          <w:lang w:eastAsia="he-IL"/>
        </w:rPr>
      </w:pPr>
      <w:bookmarkStart w:id="24084" w:name="_ETM_Q1_8643992"/>
      <w:bookmarkEnd w:id="24084"/>
    </w:p>
    <w:p w:rsidR="004C3DC2" w:rsidRDefault="004C3DC2" w:rsidP="004C3DC2">
      <w:pPr>
        <w:pStyle w:val="af9"/>
        <w:keepNext/>
        <w:rPr>
          <w:rtl/>
          <w:lang w:eastAsia="he-IL"/>
        </w:rPr>
      </w:pPr>
      <w:bookmarkStart w:id="24085" w:name="ET_guest_תומר_בן_צבי_3185"/>
      <w:r w:rsidRPr="004C3DC2">
        <w:rPr>
          <w:rStyle w:val="TagStyle"/>
          <w:rtl/>
        </w:rPr>
        <w:t xml:space="preserve"> &lt;&lt; אורח &gt;&gt; </w:t>
      </w:r>
      <w:r>
        <w:rPr>
          <w:rtl/>
          <w:lang w:eastAsia="he-IL"/>
        </w:rPr>
        <w:t>תומר בן צבי:</w:t>
      </w:r>
      <w:r w:rsidRPr="004C3DC2">
        <w:rPr>
          <w:rStyle w:val="TagStyle"/>
          <w:rtl/>
        </w:rPr>
        <w:t xml:space="preserve"> &lt;&lt; אורח &gt;&gt;</w:t>
      </w:r>
      <w:r w:rsidR="00BD4CC1">
        <w:rPr>
          <w:rtl/>
          <w:lang w:eastAsia="he-IL"/>
        </w:rPr>
        <w:t xml:space="preserve"> </w:t>
      </w:r>
      <w:r>
        <w:rPr>
          <w:rtl/>
          <w:lang w:eastAsia="he-IL"/>
        </w:rPr>
        <w:t xml:space="preserve"> </w:t>
      </w:r>
      <w:bookmarkEnd w:id="24085"/>
    </w:p>
    <w:p w:rsidR="004C3DC2" w:rsidRDefault="004C3DC2" w:rsidP="004C3DC2">
      <w:pPr>
        <w:pStyle w:val="KeepWithNext"/>
        <w:rPr>
          <w:rtl/>
          <w:lang w:eastAsia="he-IL"/>
        </w:rPr>
      </w:pPr>
    </w:p>
    <w:p w:rsidR="004C3DC2" w:rsidRDefault="004C3DC2" w:rsidP="004C3DC2">
      <w:pPr>
        <w:rPr>
          <w:rtl/>
          <w:lang w:eastAsia="he-IL"/>
        </w:rPr>
      </w:pPr>
      <w:bookmarkStart w:id="24086" w:name="_ETM_Q1_8645842"/>
      <w:bookmarkEnd w:id="24086"/>
      <w:r>
        <w:rPr>
          <w:rFonts w:hint="cs"/>
          <w:rtl/>
          <w:lang w:eastAsia="he-IL"/>
        </w:rPr>
        <w:t>כ</w:t>
      </w:r>
      <w:bookmarkStart w:id="24087" w:name="_ETM_Q1_8645939"/>
      <w:bookmarkEnd w:id="24087"/>
      <w:r>
        <w:rPr>
          <w:rFonts w:hint="cs"/>
          <w:rtl/>
          <w:lang w:eastAsia="he-IL"/>
        </w:rPr>
        <w:t xml:space="preserve">מו שאמרת, לגבי סעיף (3) לגבי המשגיח מושגח, זה באמת </w:t>
      </w:r>
      <w:bookmarkStart w:id="24088" w:name="_ETM_Q1_8646074"/>
      <w:bookmarkEnd w:id="24088"/>
      <w:r>
        <w:rPr>
          <w:rFonts w:hint="cs"/>
          <w:rtl/>
          <w:lang w:eastAsia="he-IL"/>
        </w:rPr>
        <w:t xml:space="preserve">האתגר הגדול של המועצות הדתיות. יהיו הרבה מקומות שהם קטנים </w:t>
      </w:r>
      <w:bookmarkStart w:id="24089" w:name="_ETM_Q1_8650213"/>
      <w:bookmarkEnd w:id="24089"/>
      <w:r>
        <w:rPr>
          <w:rFonts w:hint="cs"/>
          <w:rtl/>
          <w:lang w:eastAsia="he-IL"/>
        </w:rPr>
        <w:t xml:space="preserve">או רחוקים, בגולן, בערבה, במקומות כאלה, שאו שלא יצליחו להסדיר, </w:t>
      </w:r>
      <w:bookmarkStart w:id="24090" w:name="_ETM_Q1_8657546"/>
      <w:bookmarkEnd w:id="24090"/>
      <w:r>
        <w:rPr>
          <w:rFonts w:hint="cs"/>
          <w:rtl/>
          <w:lang w:eastAsia="he-IL"/>
        </w:rPr>
        <w:t xml:space="preserve">ולא יהיה מישהו אחר שייתן שם כשרות. זה שוק תחרותי, </w:t>
      </w:r>
      <w:bookmarkStart w:id="24091" w:name="_ETM_Q1_8658827"/>
      <w:bookmarkEnd w:id="24091"/>
      <w:r w:rsidR="00EA3590">
        <w:rPr>
          <w:rFonts w:hint="cs"/>
          <w:rtl/>
          <w:lang w:eastAsia="he-IL"/>
        </w:rPr>
        <w:t xml:space="preserve">היום חייבים לתת להם כשרות ובמצב הנוכחי הם יכולים להישאר </w:t>
      </w:r>
      <w:bookmarkStart w:id="24092" w:name="_ETM_Q1_8662123"/>
      <w:bookmarkEnd w:id="24092"/>
      <w:r w:rsidR="00EA3590">
        <w:rPr>
          <w:rFonts w:hint="cs"/>
          <w:rtl/>
          <w:lang w:eastAsia="he-IL"/>
        </w:rPr>
        <w:t>בלי מי שייתן להם כשרות.</w:t>
      </w:r>
      <w:bookmarkStart w:id="24093" w:name="_ETM_Q1_8667267"/>
      <w:bookmarkEnd w:id="24093"/>
    </w:p>
    <w:p w:rsidR="00EA3590" w:rsidRDefault="00EA3590" w:rsidP="004C3DC2">
      <w:pPr>
        <w:rPr>
          <w:rtl/>
          <w:lang w:eastAsia="he-IL"/>
        </w:rPr>
      </w:pPr>
      <w:bookmarkStart w:id="24094" w:name="_ETM_Q1_8667386"/>
      <w:bookmarkEnd w:id="24094"/>
    </w:p>
    <w:p w:rsidR="00EA3590" w:rsidRDefault="00EA3590" w:rsidP="00EA3590">
      <w:pPr>
        <w:pStyle w:val="af9"/>
        <w:keepNext/>
        <w:rPr>
          <w:rtl/>
          <w:lang w:eastAsia="he-IL"/>
        </w:rPr>
      </w:pPr>
      <w:bookmarkStart w:id="24095" w:name="ET_guest_שמעון_מוני_מעתוק_3186"/>
      <w:r w:rsidRPr="00EA3590">
        <w:rPr>
          <w:rStyle w:val="TagStyle"/>
          <w:rtl/>
        </w:rPr>
        <w:t xml:space="preserve"> &lt;&lt; אורח &gt;&gt; </w:t>
      </w:r>
      <w:r>
        <w:rPr>
          <w:rtl/>
          <w:lang w:eastAsia="he-IL"/>
        </w:rPr>
        <w:t>שמעון מוני מעתוק:</w:t>
      </w:r>
      <w:r w:rsidRPr="00EA3590">
        <w:rPr>
          <w:rStyle w:val="TagStyle"/>
          <w:rtl/>
        </w:rPr>
        <w:t xml:space="preserve"> &lt;&lt; אורח &gt;&gt;</w:t>
      </w:r>
      <w:r w:rsidR="00BD4CC1">
        <w:rPr>
          <w:rtl/>
          <w:lang w:eastAsia="he-IL"/>
        </w:rPr>
        <w:t xml:space="preserve"> </w:t>
      </w:r>
      <w:r>
        <w:rPr>
          <w:rtl/>
          <w:lang w:eastAsia="he-IL"/>
        </w:rPr>
        <w:t xml:space="preserve"> </w:t>
      </w:r>
      <w:bookmarkEnd w:id="24095"/>
    </w:p>
    <w:p w:rsidR="00EA3590" w:rsidRDefault="00EA3590" w:rsidP="00EA3590">
      <w:pPr>
        <w:pStyle w:val="KeepWithNext"/>
        <w:rPr>
          <w:rtl/>
          <w:lang w:eastAsia="he-IL"/>
        </w:rPr>
      </w:pPr>
    </w:p>
    <w:p w:rsidR="00EA3590" w:rsidRDefault="00EA3590" w:rsidP="00EA3590">
      <w:pPr>
        <w:rPr>
          <w:rtl/>
          <w:lang w:eastAsia="he-IL"/>
        </w:rPr>
      </w:pPr>
      <w:bookmarkStart w:id="24096" w:name="_ETM_Q1_8669404"/>
      <w:bookmarkStart w:id="24097" w:name="_ETM_Q1_8669439"/>
      <w:bookmarkEnd w:id="24096"/>
      <w:bookmarkEnd w:id="24097"/>
      <w:r>
        <w:rPr>
          <w:rFonts w:hint="cs"/>
          <w:rtl/>
          <w:lang w:eastAsia="he-IL"/>
        </w:rPr>
        <w:t xml:space="preserve">גם בכללים התייחסנו לזה בפירוש. אם </w:t>
      </w:r>
      <w:bookmarkStart w:id="24098" w:name="_ETM_Q1_8674924"/>
      <w:bookmarkEnd w:id="24098"/>
      <w:r>
        <w:rPr>
          <w:rFonts w:hint="cs"/>
          <w:rtl/>
          <w:lang w:eastAsia="he-IL"/>
        </w:rPr>
        <w:t xml:space="preserve">אני אקרא אותם שוב פעם, תקציביה או ענייניה הכספיים </w:t>
      </w:r>
      <w:bookmarkStart w:id="24099" w:name="_ETM_Q1_8677168"/>
      <w:bookmarkEnd w:id="24099"/>
      <w:r>
        <w:rPr>
          <w:rFonts w:hint="cs"/>
          <w:rtl/>
          <w:lang w:eastAsia="he-IL"/>
        </w:rPr>
        <w:t>מנוהלים באורח תקין והיא הציגה תכנית כלכלית להתנהלותה העצמאית בתחום</w:t>
      </w:r>
      <w:bookmarkStart w:id="24100" w:name="_ETM_Q1_8682806"/>
      <w:bookmarkEnd w:id="24100"/>
      <w:r>
        <w:rPr>
          <w:rFonts w:hint="cs"/>
          <w:rtl/>
          <w:lang w:eastAsia="he-IL"/>
        </w:rPr>
        <w:t xml:space="preserve"> הכשרות, השר רשאי, לא סתם הסיפה הזאת קיימת, השר </w:t>
      </w:r>
      <w:bookmarkStart w:id="24101" w:name="_ETM_Q1_8681088"/>
      <w:bookmarkEnd w:id="24101"/>
      <w:r>
        <w:rPr>
          <w:rFonts w:hint="cs"/>
          <w:rtl/>
          <w:lang w:eastAsia="he-IL"/>
        </w:rPr>
        <w:t>רשאי לשקול לעניין זה קיומה של תחרות במתן שירותי השגחה</w:t>
      </w:r>
      <w:bookmarkStart w:id="24102" w:name="_ETM_Q1_8688525"/>
      <w:bookmarkEnd w:id="24102"/>
      <w:r>
        <w:rPr>
          <w:rFonts w:hint="cs"/>
          <w:rtl/>
          <w:lang w:eastAsia="he-IL"/>
        </w:rPr>
        <w:t xml:space="preserve"> בתחומי המועצה הדתית. זאת אומרת שאם יש מקומות שנבין שלא</w:t>
      </w:r>
      <w:bookmarkStart w:id="24103" w:name="_ETM_Q1_8685911"/>
      <w:bookmarkEnd w:id="24103"/>
      <w:r>
        <w:rPr>
          <w:rFonts w:hint="cs"/>
          <w:rtl/>
          <w:lang w:eastAsia="he-IL"/>
        </w:rPr>
        <w:t xml:space="preserve"> יכולה להיות שם תחרות כי השוק לא מאפשר את </w:t>
      </w:r>
      <w:bookmarkStart w:id="24104" w:name="_ETM_Q1_8690678"/>
      <w:bookmarkEnd w:id="24104"/>
      <w:r>
        <w:rPr>
          <w:rFonts w:hint="cs"/>
          <w:rtl/>
          <w:lang w:eastAsia="he-IL"/>
        </w:rPr>
        <w:t>זה, רחוק מדי וכן הלאה, נוכל להתערב.</w:t>
      </w:r>
      <w:bookmarkStart w:id="24105" w:name="_ETM_Q1_8696045"/>
      <w:bookmarkEnd w:id="24105"/>
    </w:p>
    <w:p w:rsidR="00EA3590" w:rsidRDefault="00EA3590" w:rsidP="00EA3590">
      <w:pPr>
        <w:rPr>
          <w:rtl/>
          <w:lang w:eastAsia="he-IL"/>
        </w:rPr>
      </w:pPr>
      <w:bookmarkStart w:id="24106" w:name="_ETM_Q1_8696338"/>
      <w:bookmarkEnd w:id="24106"/>
    </w:p>
    <w:p w:rsidR="00EA3590" w:rsidRDefault="00EA3590" w:rsidP="00EA3590">
      <w:pPr>
        <w:pStyle w:val="af9"/>
        <w:keepNext/>
        <w:rPr>
          <w:rtl/>
          <w:lang w:eastAsia="he-IL"/>
        </w:rPr>
      </w:pPr>
      <w:bookmarkStart w:id="24107" w:name="ET_guest_תומר_בן_צבי_3187"/>
      <w:r w:rsidRPr="00EA3590">
        <w:rPr>
          <w:rStyle w:val="TagStyle"/>
          <w:rtl/>
        </w:rPr>
        <w:t xml:space="preserve"> &lt;&lt; אורח &gt;&gt; </w:t>
      </w:r>
      <w:r>
        <w:rPr>
          <w:rtl/>
          <w:lang w:eastAsia="he-IL"/>
        </w:rPr>
        <w:t>תומר בן צבי:</w:t>
      </w:r>
      <w:r w:rsidRPr="00EA3590">
        <w:rPr>
          <w:rStyle w:val="TagStyle"/>
          <w:rtl/>
        </w:rPr>
        <w:t xml:space="preserve"> &lt;&lt; אורח &gt;&gt;</w:t>
      </w:r>
      <w:r w:rsidR="00BD4CC1">
        <w:rPr>
          <w:rtl/>
          <w:lang w:eastAsia="he-IL"/>
        </w:rPr>
        <w:t xml:space="preserve"> </w:t>
      </w:r>
      <w:r>
        <w:rPr>
          <w:rtl/>
          <w:lang w:eastAsia="he-IL"/>
        </w:rPr>
        <w:t xml:space="preserve"> </w:t>
      </w:r>
      <w:bookmarkEnd w:id="24107"/>
    </w:p>
    <w:p w:rsidR="00EA3590" w:rsidRDefault="00EA3590" w:rsidP="00EA3590">
      <w:pPr>
        <w:pStyle w:val="KeepWithNext"/>
        <w:rPr>
          <w:rtl/>
          <w:lang w:eastAsia="he-IL"/>
        </w:rPr>
      </w:pPr>
    </w:p>
    <w:p w:rsidR="00EA3590" w:rsidRDefault="00EA3590" w:rsidP="00EA3590">
      <w:pPr>
        <w:rPr>
          <w:rtl/>
          <w:lang w:eastAsia="he-IL"/>
        </w:rPr>
      </w:pPr>
      <w:bookmarkStart w:id="24108" w:name="_ETM_Q1_8693321"/>
      <w:bookmarkStart w:id="24109" w:name="_ETM_Q1_8693385"/>
      <w:bookmarkEnd w:id="24108"/>
      <w:bookmarkEnd w:id="24109"/>
      <w:r>
        <w:rPr>
          <w:rFonts w:hint="cs"/>
          <w:rtl/>
          <w:lang w:eastAsia="he-IL"/>
        </w:rPr>
        <w:t xml:space="preserve">גם אם הם לא </w:t>
      </w:r>
      <w:bookmarkStart w:id="24110" w:name="_ETM_Q1_8694927"/>
      <w:bookmarkEnd w:id="24110"/>
      <w:r>
        <w:rPr>
          <w:rFonts w:hint="cs"/>
          <w:rtl/>
          <w:lang w:eastAsia="he-IL"/>
        </w:rPr>
        <w:t xml:space="preserve">הסדירו משגיח מושגח. </w:t>
      </w:r>
    </w:p>
    <w:p w:rsidR="00EA3590" w:rsidRDefault="00EA3590" w:rsidP="00EA3590">
      <w:pPr>
        <w:rPr>
          <w:rtl/>
          <w:lang w:eastAsia="he-IL"/>
        </w:rPr>
      </w:pPr>
      <w:bookmarkStart w:id="24111" w:name="_ETM_Q1_8694585"/>
      <w:bookmarkStart w:id="24112" w:name="_ETM_Q1_8694678"/>
      <w:bookmarkEnd w:id="24111"/>
      <w:bookmarkEnd w:id="24112"/>
    </w:p>
    <w:p w:rsidR="00EA3590" w:rsidRDefault="00EA3590" w:rsidP="00EA3590">
      <w:pPr>
        <w:pStyle w:val="af9"/>
        <w:keepNext/>
        <w:rPr>
          <w:rtl/>
          <w:lang w:eastAsia="he-IL"/>
        </w:rPr>
      </w:pPr>
      <w:bookmarkStart w:id="24113" w:name="ET_guest_שמעון_מוני_מעתוק_3188"/>
      <w:r w:rsidRPr="00EA3590">
        <w:rPr>
          <w:rStyle w:val="TagStyle"/>
          <w:rtl/>
        </w:rPr>
        <w:t xml:space="preserve"> &lt;&lt; אורח &gt;&gt; </w:t>
      </w:r>
      <w:r>
        <w:rPr>
          <w:rtl/>
          <w:lang w:eastAsia="he-IL"/>
        </w:rPr>
        <w:t>שמעון מוני מעתוק:</w:t>
      </w:r>
      <w:r w:rsidRPr="00EA3590">
        <w:rPr>
          <w:rStyle w:val="TagStyle"/>
          <w:rtl/>
        </w:rPr>
        <w:t xml:space="preserve"> &lt;&lt; אורח &gt;&gt;</w:t>
      </w:r>
      <w:r w:rsidR="00BD4CC1">
        <w:rPr>
          <w:rtl/>
          <w:lang w:eastAsia="he-IL"/>
        </w:rPr>
        <w:t xml:space="preserve"> </w:t>
      </w:r>
      <w:r>
        <w:rPr>
          <w:rtl/>
          <w:lang w:eastAsia="he-IL"/>
        </w:rPr>
        <w:t xml:space="preserve"> </w:t>
      </w:r>
      <w:bookmarkEnd w:id="24113"/>
    </w:p>
    <w:p w:rsidR="00EA3590" w:rsidRDefault="00EA3590" w:rsidP="00EA3590">
      <w:pPr>
        <w:pStyle w:val="KeepWithNext"/>
        <w:rPr>
          <w:rtl/>
          <w:lang w:eastAsia="he-IL"/>
        </w:rPr>
      </w:pPr>
    </w:p>
    <w:p w:rsidR="00EA3590" w:rsidRDefault="00EA3590" w:rsidP="00EA3590">
      <w:pPr>
        <w:rPr>
          <w:rtl/>
          <w:lang w:eastAsia="he-IL"/>
        </w:rPr>
      </w:pPr>
      <w:bookmarkStart w:id="24114" w:name="_ETM_Q1_8696235"/>
      <w:bookmarkStart w:id="24115" w:name="_ETM_Q1_8696260"/>
      <w:bookmarkEnd w:id="24114"/>
      <w:bookmarkEnd w:id="24115"/>
      <w:r>
        <w:rPr>
          <w:rFonts w:hint="cs"/>
          <w:rtl/>
          <w:lang w:eastAsia="he-IL"/>
        </w:rPr>
        <w:t xml:space="preserve">בלי קשר למשגיח מושגח, זה חלק מהאירוע </w:t>
      </w:r>
      <w:bookmarkStart w:id="24116" w:name="_ETM_Q1_8700649"/>
      <w:bookmarkEnd w:id="24116"/>
      <w:r>
        <w:rPr>
          <w:rFonts w:hint="cs"/>
          <w:rtl/>
          <w:lang w:eastAsia="he-IL"/>
        </w:rPr>
        <w:t xml:space="preserve">שלא קשור למימון כזה או אחר. </w:t>
      </w:r>
    </w:p>
    <w:p w:rsidR="00EA3590" w:rsidRDefault="00EA3590" w:rsidP="00EA3590">
      <w:pPr>
        <w:rPr>
          <w:rtl/>
          <w:lang w:eastAsia="he-IL"/>
        </w:rPr>
      </w:pPr>
      <w:bookmarkStart w:id="24117" w:name="_ETM_Q1_8699005"/>
      <w:bookmarkStart w:id="24118" w:name="_ETM_Q1_8699088"/>
      <w:bookmarkEnd w:id="24117"/>
      <w:bookmarkEnd w:id="24118"/>
    </w:p>
    <w:p w:rsidR="00EA3590" w:rsidRDefault="00EA3590" w:rsidP="00EA3590">
      <w:pPr>
        <w:pStyle w:val="a4"/>
        <w:keepNext/>
        <w:rPr>
          <w:rtl/>
        </w:rPr>
      </w:pPr>
      <w:bookmarkStart w:id="24119" w:name="ET_speaker_תומר_רוזנר_3189"/>
      <w:r w:rsidRPr="00EA3590">
        <w:rPr>
          <w:rStyle w:val="TagStyle"/>
          <w:rtl/>
        </w:rPr>
        <w:t xml:space="preserve"> &lt;&lt; דובר &gt;&gt; </w:t>
      </w:r>
      <w:r>
        <w:rPr>
          <w:rtl/>
        </w:rPr>
        <w:t>תומר רוזנר:</w:t>
      </w:r>
      <w:r w:rsidRPr="00EA3590">
        <w:rPr>
          <w:rStyle w:val="TagStyle"/>
          <w:rtl/>
        </w:rPr>
        <w:t xml:space="preserve"> &lt;&lt; דובר &gt;&gt;</w:t>
      </w:r>
      <w:r w:rsidR="00BD4CC1">
        <w:rPr>
          <w:rtl/>
        </w:rPr>
        <w:t xml:space="preserve"> </w:t>
      </w:r>
      <w:r>
        <w:rPr>
          <w:rtl/>
        </w:rPr>
        <w:t xml:space="preserve"> </w:t>
      </w:r>
      <w:bookmarkEnd w:id="24119"/>
    </w:p>
    <w:p w:rsidR="00EA3590" w:rsidRDefault="00EA3590" w:rsidP="00EA3590">
      <w:pPr>
        <w:pStyle w:val="KeepWithNext"/>
        <w:rPr>
          <w:rtl/>
          <w:lang w:eastAsia="he-IL"/>
        </w:rPr>
      </w:pPr>
    </w:p>
    <w:p w:rsidR="00EA3590" w:rsidRDefault="00EA3590" w:rsidP="00EA3590">
      <w:pPr>
        <w:rPr>
          <w:rtl/>
          <w:lang w:eastAsia="he-IL"/>
        </w:rPr>
      </w:pPr>
      <w:bookmarkStart w:id="24120" w:name="_ETM_Q1_8703794"/>
      <w:bookmarkStart w:id="24121" w:name="_ETM_Q1_8703822"/>
      <w:bookmarkEnd w:id="24120"/>
      <w:bookmarkEnd w:id="24121"/>
      <w:r>
        <w:rPr>
          <w:rFonts w:hint="cs"/>
          <w:rtl/>
          <w:lang w:eastAsia="he-IL"/>
        </w:rPr>
        <w:t xml:space="preserve">אבל השאלה היא אחרת, </w:t>
      </w:r>
      <w:bookmarkStart w:id="24122" w:name="_ETM_Q1_8701269"/>
      <w:bookmarkEnd w:id="24122"/>
      <w:r>
        <w:rPr>
          <w:rFonts w:hint="cs"/>
          <w:rtl/>
          <w:lang w:eastAsia="he-IL"/>
        </w:rPr>
        <w:t xml:space="preserve">אדוני המנכ"ל. השאלה היא, לפי מה שהצגת </w:t>
      </w:r>
      <w:bookmarkStart w:id="24123" w:name="_ETM_Q1_8706377"/>
      <w:bookmarkEnd w:id="24123"/>
      <w:r>
        <w:rPr>
          <w:rFonts w:hint="cs"/>
          <w:rtl/>
          <w:lang w:eastAsia="he-IL"/>
        </w:rPr>
        <w:t xml:space="preserve">זה בחירתה של המועצה הדתית אם היא רוצה או לא </w:t>
      </w:r>
      <w:bookmarkStart w:id="24124" w:name="_ETM_Q1_8706985"/>
      <w:bookmarkEnd w:id="24124"/>
      <w:r>
        <w:rPr>
          <w:rFonts w:hint="cs"/>
          <w:rtl/>
          <w:lang w:eastAsia="he-IL"/>
        </w:rPr>
        <w:t>להיכנס למערך הזה, במצבים האלה, כשאתה תגלה את הכשל התחרותי, ה</w:t>
      </w:r>
      <w:bookmarkStart w:id="24125" w:name="_ETM_Q1_8711399"/>
      <w:bookmarkEnd w:id="24125"/>
      <w:r>
        <w:rPr>
          <w:rFonts w:hint="cs"/>
          <w:rtl/>
          <w:lang w:eastAsia="he-IL"/>
        </w:rPr>
        <w:t>אם אתה תוכל לחייב אותה להפוך למועצה דתית מוסמכת?</w:t>
      </w:r>
      <w:bookmarkStart w:id="24126" w:name="_ETM_Q1_8714660"/>
      <w:bookmarkEnd w:id="24126"/>
      <w:r>
        <w:rPr>
          <w:rFonts w:hint="cs"/>
          <w:rtl/>
          <w:lang w:eastAsia="he-IL"/>
        </w:rPr>
        <w:t xml:space="preserve"> </w:t>
      </w:r>
    </w:p>
    <w:p w:rsidR="00EA3590" w:rsidRDefault="00EA3590" w:rsidP="00EA3590">
      <w:pPr>
        <w:rPr>
          <w:rtl/>
          <w:lang w:eastAsia="he-IL"/>
        </w:rPr>
      </w:pPr>
      <w:bookmarkStart w:id="24127" w:name="_ETM_Q1_8714811"/>
      <w:bookmarkStart w:id="24128" w:name="_ETM_Q1_8714913"/>
      <w:bookmarkStart w:id="24129" w:name="_ETM_Q1_8716156"/>
      <w:bookmarkEnd w:id="24127"/>
      <w:bookmarkEnd w:id="24128"/>
      <w:bookmarkEnd w:id="24129"/>
    </w:p>
    <w:p w:rsidR="00EA3590" w:rsidRDefault="00EA3590" w:rsidP="00EA3590">
      <w:pPr>
        <w:pStyle w:val="af9"/>
        <w:keepNext/>
        <w:rPr>
          <w:rtl/>
          <w:lang w:eastAsia="he-IL"/>
        </w:rPr>
      </w:pPr>
      <w:bookmarkStart w:id="24130" w:name="ET_guest_שמעון_מוני_מעתוק_3190"/>
      <w:r w:rsidRPr="00EA3590">
        <w:rPr>
          <w:rStyle w:val="TagStyle"/>
          <w:rtl/>
        </w:rPr>
        <w:t xml:space="preserve"> &lt;&lt; אורח &gt;&gt; </w:t>
      </w:r>
      <w:r>
        <w:rPr>
          <w:rtl/>
          <w:lang w:eastAsia="he-IL"/>
        </w:rPr>
        <w:t>שמעון מוני מעתוק:</w:t>
      </w:r>
      <w:r w:rsidRPr="00EA3590">
        <w:rPr>
          <w:rStyle w:val="TagStyle"/>
          <w:rtl/>
        </w:rPr>
        <w:t xml:space="preserve"> &lt;&lt; אורח &gt;&gt;</w:t>
      </w:r>
      <w:r w:rsidR="00BD4CC1">
        <w:rPr>
          <w:rtl/>
          <w:lang w:eastAsia="he-IL"/>
        </w:rPr>
        <w:t xml:space="preserve"> </w:t>
      </w:r>
      <w:r>
        <w:rPr>
          <w:rtl/>
          <w:lang w:eastAsia="he-IL"/>
        </w:rPr>
        <w:t xml:space="preserve"> </w:t>
      </w:r>
      <w:bookmarkEnd w:id="24130"/>
    </w:p>
    <w:p w:rsidR="00EA3590" w:rsidRDefault="00EA3590" w:rsidP="00EA3590">
      <w:pPr>
        <w:pStyle w:val="KeepWithNext"/>
        <w:rPr>
          <w:rtl/>
          <w:lang w:eastAsia="he-IL"/>
        </w:rPr>
      </w:pPr>
    </w:p>
    <w:p w:rsidR="00EA3590" w:rsidRDefault="00EA3590" w:rsidP="00EA3590">
      <w:pPr>
        <w:rPr>
          <w:rtl/>
          <w:lang w:eastAsia="he-IL"/>
        </w:rPr>
      </w:pPr>
      <w:bookmarkStart w:id="24131" w:name="_ETM_Q1_8716621"/>
      <w:bookmarkStart w:id="24132" w:name="_ETM_Q1_8716654"/>
      <w:bookmarkEnd w:id="24131"/>
      <w:bookmarkEnd w:id="24132"/>
      <w:r>
        <w:rPr>
          <w:rFonts w:hint="cs"/>
          <w:rtl/>
          <w:lang w:eastAsia="he-IL"/>
        </w:rPr>
        <w:t xml:space="preserve">כרגע אנחנו לא יכולים לחייב אותה. </w:t>
      </w:r>
    </w:p>
    <w:p w:rsidR="00EA3590" w:rsidRDefault="00EA3590" w:rsidP="00EA3590">
      <w:pPr>
        <w:rPr>
          <w:rtl/>
          <w:lang w:eastAsia="he-IL"/>
        </w:rPr>
      </w:pPr>
      <w:bookmarkStart w:id="24133" w:name="_ETM_Q1_8718412"/>
      <w:bookmarkEnd w:id="24133"/>
    </w:p>
    <w:p w:rsidR="00EA3590" w:rsidRDefault="00EA3590" w:rsidP="00EA3590">
      <w:pPr>
        <w:pStyle w:val="a4"/>
        <w:keepNext/>
        <w:rPr>
          <w:rtl/>
        </w:rPr>
      </w:pPr>
      <w:bookmarkStart w:id="24134" w:name="ET_speaker_תומר_רוזנר_3191"/>
      <w:r w:rsidRPr="00EA3590">
        <w:rPr>
          <w:rStyle w:val="TagStyle"/>
          <w:rtl/>
        </w:rPr>
        <w:t xml:space="preserve"> &lt;&lt; דובר &gt;&gt; </w:t>
      </w:r>
      <w:r>
        <w:rPr>
          <w:rtl/>
        </w:rPr>
        <w:t>תומר רוזנר:</w:t>
      </w:r>
      <w:r w:rsidRPr="00EA3590">
        <w:rPr>
          <w:rStyle w:val="TagStyle"/>
          <w:rtl/>
        </w:rPr>
        <w:t xml:space="preserve"> &lt;&lt; דובר &gt;&gt;</w:t>
      </w:r>
      <w:r w:rsidR="00BD4CC1">
        <w:rPr>
          <w:rtl/>
        </w:rPr>
        <w:t xml:space="preserve"> </w:t>
      </w:r>
      <w:r>
        <w:rPr>
          <w:rtl/>
        </w:rPr>
        <w:t xml:space="preserve"> </w:t>
      </w:r>
      <w:bookmarkEnd w:id="24134"/>
    </w:p>
    <w:p w:rsidR="00EA3590" w:rsidRDefault="00EA3590" w:rsidP="00EA3590">
      <w:pPr>
        <w:pStyle w:val="KeepWithNext"/>
        <w:rPr>
          <w:rtl/>
          <w:lang w:eastAsia="he-IL"/>
        </w:rPr>
      </w:pPr>
    </w:p>
    <w:p w:rsidR="00EA3590" w:rsidRDefault="00EA3590" w:rsidP="00EA3590">
      <w:pPr>
        <w:rPr>
          <w:rtl/>
          <w:lang w:eastAsia="he-IL"/>
        </w:rPr>
      </w:pPr>
      <w:bookmarkStart w:id="24135" w:name="_ETM_Q1_8718840"/>
      <w:bookmarkStart w:id="24136" w:name="_ETM_Q1_8718878"/>
      <w:bookmarkEnd w:id="24135"/>
      <w:bookmarkEnd w:id="24136"/>
      <w:r>
        <w:rPr>
          <w:rFonts w:hint="cs"/>
          <w:rtl/>
          <w:lang w:eastAsia="he-IL"/>
        </w:rPr>
        <w:t xml:space="preserve">מה ההצעה שלכם? </w:t>
      </w:r>
      <w:bookmarkStart w:id="24137" w:name="_ETM_Q1_8720707"/>
      <w:bookmarkEnd w:id="24137"/>
    </w:p>
    <w:p w:rsidR="00EA3590" w:rsidRDefault="00EA3590" w:rsidP="00EA3590">
      <w:pPr>
        <w:rPr>
          <w:rtl/>
          <w:lang w:eastAsia="he-IL"/>
        </w:rPr>
      </w:pPr>
      <w:bookmarkStart w:id="24138" w:name="_ETM_Q1_8720891"/>
      <w:bookmarkStart w:id="24139" w:name="_ETM_Q1_8720971"/>
      <w:bookmarkStart w:id="24140" w:name="_ETM_Q1_8721892"/>
      <w:bookmarkEnd w:id="24138"/>
      <w:bookmarkEnd w:id="24139"/>
      <w:bookmarkEnd w:id="24140"/>
    </w:p>
    <w:p w:rsidR="00EA3590" w:rsidRDefault="00EA3590" w:rsidP="00EA3590">
      <w:pPr>
        <w:pStyle w:val="af9"/>
        <w:keepNext/>
        <w:rPr>
          <w:rtl/>
          <w:lang w:eastAsia="he-IL"/>
        </w:rPr>
      </w:pPr>
      <w:bookmarkStart w:id="24141" w:name="ET_guest_שמעון_מוני_מעתוק_3192"/>
      <w:r w:rsidRPr="00EA3590">
        <w:rPr>
          <w:rStyle w:val="TagStyle"/>
          <w:rtl/>
        </w:rPr>
        <w:t xml:space="preserve"> &lt;&lt; אורח &gt;&gt; </w:t>
      </w:r>
      <w:r>
        <w:rPr>
          <w:rtl/>
          <w:lang w:eastAsia="he-IL"/>
        </w:rPr>
        <w:t>שמעון מוני מעתוק:</w:t>
      </w:r>
      <w:r w:rsidRPr="00EA3590">
        <w:rPr>
          <w:rStyle w:val="TagStyle"/>
          <w:rtl/>
        </w:rPr>
        <w:t xml:space="preserve"> &lt;&lt; אורח &gt;&gt;</w:t>
      </w:r>
      <w:r w:rsidR="00BD4CC1">
        <w:rPr>
          <w:rtl/>
          <w:lang w:eastAsia="he-IL"/>
        </w:rPr>
        <w:t xml:space="preserve"> </w:t>
      </w:r>
      <w:r>
        <w:rPr>
          <w:rtl/>
          <w:lang w:eastAsia="he-IL"/>
        </w:rPr>
        <w:t xml:space="preserve"> </w:t>
      </w:r>
      <w:bookmarkEnd w:id="24141"/>
    </w:p>
    <w:p w:rsidR="00EA3590" w:rsidRDefault="00EA3590" w:rsidP="00EA3590">
      <w:pPr>
        <w:pStyle w:val="KeepWithNext"/>
        <w:rPr>
          <w:rtl/>
          <w:lang w:eastAsia="he-IL"/>
        </w:rPr>
      </w:pPr>
    </w:p>
    <w:p w:rsidR="00EA3590" w:rsidRDefault="00EA3590" w:rsidP="00EA3590">
      <w:pPr>
        <w:rPr>
          <w:rtl/>
          <w:lang w:eastAsia="he-IL"/>
        </w:rPr>
      </w:pPr>
      <w:bookmarkStart w:id="24142" w:name="_ETM_Q1_8722317"/>
      <w:bookmarkStart w:id="24143" w:name="_ETM_Q1_8722346"/>
      <w:bookmarkEnd w:id="24142"/>
      <w:bookmarkEnd w:id="24143"/>
      <w:r>
        <w:rPr>
          <w:rFonts w:hint="cs"/>
          <w:rtl/>
          <w:lang w:eastAsia="he-IL"/>
        </w:rPr>
        <w:t xml:space="preserve">אני אומר שוב, פתרון אחד זה מה שאמרתי פה כרגע, </w:t>
      </w:r>
      <w:bookmarkStart w:id="24144" w:name="_ETM_Q1_8721872"/>
      <w:bookmarkEnd w:id="24144"/>
      <w:r w:rsidR="008D1D10">
        <w:rPr>
          <w:rFonts w:hint="cs"/>
          <w:rtl/>
          <w:lang w:eastAsia="he-IL"/>
        </w:rPr>
        <w:t xml:space="preserve">פתרון שני זה התערבות בשוק, גם אל מול הגופים </w:t>
      </w:r>
      <w:bookmarkStart w:id="24145" w:name="_ETM_Q1_8725490"/>
      <w:bookmarkEnd w:id="24145"/>
      <w:r w:rsidR="008D1D10">
        <w:rPr>
          <w:rFonts w:hint="cs"/>
          <w:rtl/>
          <w:lang w:eastAsia="he-IL"/>
        </w:rPr>
        <w:t>הפרטיים, לסבסד כמדינה שירות במקומות מרוחקים, זה גם יכול להיות</w:t>
      </w:r>
      <w:bookmarkStart w:id="24146" w:name="_ETM_Q1_8734441"/>
      <w:bookmarkEnd w:id="24146"/>
      <w:r w:rsidR="008D1D10">
        <w:rPr>
          <w:rFonts w:hint="cs"/>
          <w:rtl/>
          <w:lang w:eastAsia="he-IL"/>
        </w:rPr>
        <w:t xml:space="preserve">. אני מזכיר לכולם שיש לנו חמש שנות היערכות, זאת </w:t>
      </w:r>
      <w:bookmarkStart w:id="24147" w:name="_ETM_Q1_8732025"/>
      <w:bookmarkEnd w:id="24147"/>
      <w:r w:rsidR="008D1D10">
        <w:rPr>
          <w:rFonts w:hint="cs"/>
          <w:rtl/>
          <w:lang w:eastAsia="he-IL"/>
        </w:rPr>
        <w:t xml:space="preserve">אומרת במקומות שנראה שאין תחרות ואנחנו עדיין לא מספיק ערוכים, </w:t>
      </w:r>
      <w:bookmarkStart w:id="24148" w:name="_ETM_Q1_8740218"/>
      <w:bookmarkEnd w:id="24148"/>
      <w:r w:rsidR="008D1D10">
        <w:rPr>
          <w:rFonts w:hint="cs"/>
          <w:rtl/>
          <w:lang w:eastAsia="he-IL"/>
        </w:rPr>
        <w:t>אנחנו נאריך - - -</w:t>
      </w:r>
    </w:p>
    <w:p w:rsidR="008D1D10" w:rsidRDefault="008D1D10" w:rsidP="00EA3590">
      <w:pPr>
        <w:rPr>
          <w:rtl/>
          <w:lang w:eastAsia="he-IL"/>
        </w:rPr>
      </w:pPr>
      <w:bookmarkStart w:id="24149" w:name="_ETM_Q1_8736959"/>
      <w:bookmarkStart w:id="24150" w:name="_ETM_Q1_8737054"/>
      <w:bookmarkStart w:id="24151" w:name="_ETM_Q1_8737879"/>
      <w:bookmarkEnd w:id="24149"/>
      <w:bookmarkEnd w:id="24150"/>
      <w:bookmarkEnd w:id="24151"/>
    </w:p>
    <w:p w:rsidR="008D1D10" w:rsidRDefault="008D1D10" w:rsidP="008D1D10">
      <w:pPr>
        <w:pStyle w:val="af6"/>
        <w:keepNext/>
        <w:rPr>
          <w:rtl/>
        </w:rPr>
      </w:pPr>
      <w:bookmarkStart w:id="24152" w:name="ET_yor_5142_3193"/>
      <w:r w:rsidRPr="008D1D10">
        <w:rPr>
          <w:rStyle w:val="TagStyle"/>
          <w:rtl/>
        </w:rPr>
        <w:t xml:space="preserve"> &lt;&lt; יור &gt;&gt; </w:t>
      </w:r>
      <w:r>
        <w:rPr>
          <w:rtl/>
        </w:rPr>
        <w:t>היו"ר יוליה מלינובסקי:</w:t>
      </w:r>
      <w:r w:rsidRPr="008D1D10">
        <w:rPr>
          <w:rStyle w:val="TagStyle"/>
          <w:rtl/>
        </w:rPr>
        <w:t xml:space="preserve"> &lt;&lt; יור &gt;&gt;</w:t>
      </w:r>
      <w:r w:rsidR="00BD4CC1">
        <w:rPr>
          <w:rtl/>
        </w:rPr>
        <w:t xml:space="preserve"> </w:t>
      </w:r>
      <w:r>
        <w:rPr>
          <w:rtl/>
        </w:rPr>
        <w:t xml:space="preserve"> </w:t>
      </w:r>
      <w:bookmarkEnd w:id="24152"/>
    </w:p>
    <w:p w:rsidR="008D1D10" w:rsidRDefault="008D1D10" w:rsidP="008D1D10">
      <w:pPr>
        <w:pStyle w:val="KeepWithNext"/>
        <w:rPr>
          <w:rtl/>
          <w:lang w:eastAsia="he-IL"/>
        </w:rPr>
      </w:pPr>
    </w:p>
    <w:p w:rsidR="008D1D10" w:rsidRDefault="008D1D10" w:rsidP="008D1D10">
      <w:pPr>
        <w:rPr>
          <w:rtl/>
          <w:lang w:eastAsia="he-IL"/>
        </w:rPr>
      </w:pPr>
      <w:bookmarkStart w:id="24153" w:name="_ETM_Q1_8738296"/>
      <w:bookmarkStart w:id="24154" w:name="_ETM_Q1_8738326"/>
      <w:bookmarkEnd w:id="24153"/>
      <w:bookmarkEnd w:id="24154"/>
      <w:r>
        <w:rPr>
          <w:rFonts w:hint="cs"/>
          <w:rtl/>
          <w:lang w:eastAsia="he-IL"/>
        </w:rPr>
        <w:t xml:space="preserve">לא יהיה מצב שיהיה עסק בישראל </w:t>
      </w:r>
      <w:bookmarkStart w:id="24155" w:name="_ETM_Q1_8741479"/>
      <w:bookmarkEnd w:id="24155"/>
      <w:r>
        <w:rPr>
          <w:rFonts w:hint="cs"/>
          <w:rtl/>
          <w:lang w:eastAsia="he-IL"/>
        </w:rPr>
        <w:t xml:space="preserve">שיבקש כשרות והוא לא יוכל לקבל כשרות. </w:t>
      </w:r>
    </w:p>
    <w:p w:rsidR="008D1D10" w:rsidRDefault="008D1D10" w:rsidP="008D1D10">
      <w:pPr>
        <w:rPr>
          <w:rtl/>
          <w:lang w:eastAsia="he-IL"/>
        </w:rPr>
      </w:pPr>
      <w:bookmarkStart w:id="24156" w:name="_ETM_Q1_8741087"/>
      <w:bookmarkStart w:id="24157" w:name="_ETM_Q1_8741162"/>
      <w:bookmarkStart w:id="24158" w:name="_ETM_Q1_8742127"/>
      <w:bookmarkEnd w:id="24156"/>
      <w:bookmarkEnd w:id="24157"/>
      <w:bookmarkEnd w:id="24158"/>
    </w:p>
    <w:p w:rsidR="008D1D10" w:rsidRDefault="008D1D10" w:rsidP="008D1D10">
      <w:pPr>
        <w:pStyle w:val="af9"/>
        <w:keepNext/>
        <w:rPr>
          <w:rtl/>
          <w:lang w:eastAsia="he-IL"/>
        </w:rPr>
      </w:pPr>
      <w:bookmarkStart w:id="24159" w:name="ET_guest_שמעון_מוני_מעתוק_3194"/>
      <w:r w:rsidRPr="008D1D10">
        <w:rPr>
          <w:rStyle w:val="TagStyle"/>
          <w:rtl/>
        </w:rPr>
        <w:t xml:space="preserve"> &lt;&lt; אורח &gt;&gt; </w:t>
      </w:r>
      <w:r>
        <w:rPr>
          <w:rtl/>
          <w:lang w:eastAsia="he-IL"/>
        </w:rPr>
        <w:t>שמעון מוני מעתוק:</w:t>
      </w:r>
      <w:r w:rsidRPr="008D1D10">
        <w:rPr>
          <w:rStyle w:val="TagStyle"/>
          <w:rtl/>
        </w:rPr>
        <w:t xml:space="preserve"> &lt;&lt; אורח &gt;&gt;</w:t>
      </w:r>
      <w:r w:rsidR="00BD4CC1">
        <w:rPr>
          <w:rtl/>
          <w:lang w:eastAsia="he-IL"/>
        </w:rPr>
        <w:t xml:space="preserve"> </w:t>
      </w:r>
      <w:r>
        <w:rPr>
          <w:rtl/>
          <w:lang w:eastAsia="he-IL"/>
        </w:rPr>
        <w:t xml:space="preserve"> </w:t>
      </w:r>
      <w:bookmarkEnd w:id="24159"/>
    </w:p>
    <w:p w:rsidR="008D1D10" w:rsidRDefault="008D1D10" w:rsidP="008D1D10">
      <w:pPr>
        <w:pStyle w:val="KeepWithNext"/>
        <w:rPr>
          <w:rtl/>
          <w:lang w:eastAsia="he-IL"/>
        </w:rPr>
      </w:pPr>
    </w:p>
    <w:p w:rsidR="008D1D10" w:rsidRDefault="008D1D10" w:rsidP="008D1D10">
      <w:pPr>
        <w:rPr>
          <w:rtl/>
          <w:lang w:eastAsia="he-IL"/>
        </w:rPr>
      </w:pPr>
      <w:bookmarkStart w:id="24160" w:name="_ETM_Q1_8742534"/>
      <w:bookmarkStart w:id="24161" w:name="_ETM_Q1_8742557"/>
      <w:bookmarkEnd w:id="24160"/>
      <w:bookmarkEnd w:id="24161"/>
      <w:r>
        <w:rPr>
          <w:rFonts w:hint="cs"/>
          <w:rtl/>
          <w:lang w:eastAsia="he-IL"/>
        </w:rPr>
        <w:t xml:space="preserve">בחמש השנים הקרובות </w:t>
      </w:r>
      <w:bookmarkStart w:id="24162" w:name="_ETM_Q1_8745296"/>
      <w:bookmarkEnd w:id="24162"/>
      <w:r>
        <w:rPr>
          <w:rFonts w:hint="cs"/>
          <w:rtl/>
          <w:lang w:eastAsia="he-IL"/>
        </w:rPr>
        <w:t>אנחנו נעריך כל מקום - - -</w:t>
      </w:r>
    </w:p>
    <w:p w:rsidR="008D1D10" w:rsidRDefault="008D1D10" w:rsidP="008D1D10">
      <w:pPr>
        <w:rPr>
          <w:rtl/>
          <w:lang w:eastAsia="he-IL"/>
        </w:rPr>
      </w:pPr>
      <w:bookmarkStart w:id="24163" w:name="_ETM_Q1_8744261"/>
      <w:bookmarkStart w:id="24164" w:name="_ETM_Q1_8744342"/>
      <w:bookmarkStart w:id="24165" w:name="_ETM_Q1_8745134"/>
      <w:bookmarkEnd w:id="24163"/>
      <w:bookmarkEnd w:id="24164"/>
      <w:bookmarkEnd w:id="24165"/>
    </w:p>
    <w:p w:rsidR="008D1D10" w:rsidRDefault="008D1D10" w:rsidP="008D1D10">
      <w:pPr>
        <w:pStyle w:val="af6"/>
        <w:keepNext/>
        <w:rPr>
          <w:rtl/>
        </w:rPr>
      </w:pPr>
      <w:bookmarkStart w:id="24166" w:name="ET_yor_5142_3195"/>
      <w:r w:rsidRPr="008D1D10">
        <w:rPr>
          <w:rStyle w:val="TagStyle"/>
          <w:rtl/>
        </w:rPr>
        <w:t xml:space="preserve"> &lt;&lt; יור &gt;&gt; </w:t>
      </w:r>
      <w:r>
        <w:rPr>
          <w:rtl/>
        </w:rPr>
        <w:t>היו"ר יוליה מלינובסקי:</w:t>
      </w:r>
      <w:r w:rsidRPr="008D1D10">
        <w:rPr>
          <w:rStyle w:val="TagStyle"/>
          <w:rtl/>
        </w:rPr>
        <w:t xml:space="preserve"> &lt;&lt; יור &gt;&gt;</w:t>
      </w:r>
      <w:r w:rsidR="00BD4CC1">
        <w:rPr>
          <w:rtl/>
        </w:rPr>
        <w:t xml:space="preserve"> </w:t>
      </w:r>
      <w:r>
        <w:rPr>
          <w:rtl/>
        </w:rPr>
        <w:t xml:space="preserve"> </w:t>
      </w:r>
      <w:bookmarkEnd w:id="24166"/>
    </w:p>
    <w:p w:rsidR="008D1D10" w:rsidRDefault="008D1D10" w:rsidP="008D1D10">
      <w:pPr>
        <w:pStyle w:val="KeepWithNext"/>
        <w:rPr>
          <w:rtl/>
          <w:lang w:eastAsia="he-IL"/>
        </w:rPr>
      </w:pPr>
    </w:p>
    <w:p w:rsidR="008D1D10" w:rsidRDefault="008D1D10" w:rsidP="008D1D10">
      <w:pPr>
        <w:rPr>
          <w:rtl/>
          <w:lang w:eastAsia="he-IL"/>
        </w:rPr>
      </w:pPr>
      <w:bookmarkStart w:id="24167" w:name="_ETM_Q1_8745500"/>
      <w:bookmarkStart w:id="24168" w:name="_ETM_Q1_8745523"/>
      <w:bookmarkEnd w:id="24167"/>
      <w:bookmarkEnd w:id="24168"/>
      <w:r>
        <w:rPr>
          <w:rFonts w:hint="cs"/>
          <w:rtl/>
          <w:lang w:eastAsia="he-IL"/>
        </w:rPr>
        <w:t>קודם כל אנחנו עכשיו</w:t>
      </w:r>
      <w:bookmarkStart w:id="24169" w:name="_ETM_Q1_8747877"/>
      <w:bookmarkEnd w:id="24169"/>
      <w:r>
        <w:rPr>
          <w:rFonts w:hint="cs"/>
          <w:rtl/>
          <w:lang w:eastAsia="he-IL"/>
        </w:rPr>
        <w:t xml:space="preserve">, כשנחוקק את החוק, נראה </w:t>
      </w:r>
      <w:bookmarkStart w:id="24170" w:name="_ETM_Q1_8750605"/>
      <w:bookmarkEnd w:id="24170"/>
      <w:r>
        <w:rPr>
          <w:rFonts w:hint="cs"/>
          <w:rtl/>
          <w:lang w:eastAsia="he-IL"/>
        </w:rPr>
        <w:t>איזה מועצות דתיות מבקשות, מה קורה, כי אנחנו נתחיל להרגיש</w:t>
      </w:r>
      <w:bookmarkStart w:id="24171" w:name="_ETM_Q1_8754937"/>
      <w:bookmarkEnd w:id="24171"/>
      <w:r>
        <w:rPr>
          <w:rFonts w:hint="cs"/>
          <w:rtl/>
          <w:lang w:eastAsia="he-IL"/>
        </w:rPr>
        <w:t xml:space="preserve"> את התזוזות האלה. אבל אני כבר אומרת לפרוטוקול, ומנכ"ל משרד </w:t>
      </w:r>
      <w:bookmarkStart w:id="24172" w:name="_ETM_Q1_8759442"/>
      <w:bookmarkEnd w:id="24172"/>
      <w:r>
        <w:rPr>
          <w:rFonts w:hint="cs"/>
          <w:rtl/>
          <w:lang w:eastAsia="he-IL"/>
        </w:rPr>
        <w:t>הדתות עכשיו אמר את זה, לא יהיה מצב שבית עסק</w:t>
      </w:r>
      <w:bookmarkStart w:id="24173" w:name="_ETM_Q1_8765337"/>
      <w:bookmarkEnd w:id="24173"/>
      <w:r>
        <w:rPr>
          <w:rFonts w:hint="cs"/>
          <w:rtl/>
          <w:lang w:eastAsia="he-IL"/>
        </w:rPr>
        <w:t xml:space="preserve"> שמבקש כשרות ולא מקבל את זה, או ממועצה או מגוף</w:t>
      </w:r>
      <w:bookmarkStart w:id="24174" w:name="_ETM_Q1_8765581"/>
      <w:bookmarkEnd w:id="24174"/>
      <w:r>
        <w:rPr>
          <w:rFonts w:hint="cs"/>
          <w:rtl/>
          <w:lang w:eastAsia="he-IL"/>
        </w:rPr>
        <w:t xml:space="preserve"> פרטי. </w:t>
      </w:r>
      <w:bookmarkStart w:id="24175" w:name="_ETM_Q1_8766551"/>
      <w:bookmarkEnd w:id="24175"/>
    </w:p>
    <w:p w:rsidR="008D1D10" w:rsidRDefault="008D1D10" w:rsidP="008D1D10">
      <w:pPr>
        <w:rPr>
          <w:rtl/>
          <w:lang w:eastAsia="he-IL"/>
        </w:rPr>
      </w:pPr>
      <w:bookmarkStart w:id="24176" w:name="_ETM_Q1_8766963"/>
      <w:bookmarkEnd w:id="24176"/>
    </w:p>
    <w:p w:rsidR="008D1D10" w:rsidRDefault="008D1D10" w:rsidP="008D1D10">
      <w:pPr>
        <w:pStyle w:val="af9"/>
        <w:keepNext/>
        <w:rPr>
          <w:rtl/>
          <w:lang w:eastAsia="he-IL"/>
        </w:rPr>
      </w:pPr>
      <w:bookmarkStart w:id="24177" w:name="ET_guest_שמעון_מוני_מעתוק_3196"/>
      <w:r w:rsidRPr="008D1D10">
        <w:rPr>
          <w:rStyle w:val="TagStyle"/>
          <w:rtl/>
        </w:rPr>
        <w:t xml:space="preserve"> &lt;&lt; אורח &gt;&gt; </w:t>
      </w:r>
      <w:r>
        <w:rPr>
          <w:rtl/>
          <w:lang w:eastAsia="he-IL"/>
        </w:rPr>
        <w:t>שמעון מוני מעתוק:</w:t>
      </w:r>
      <w:r w:rsidRPr="008D1D10">
        <w:rPr>
          <w:rStyle w:val="TagStyle"/>
          <w:rtl/>
        </w:rPr>
        <w:t xml:space="preserve"> &lt;&lt; אורח &gt;&gt;</w:t>
      </w:r>
      <w:r w:rsidR="00BD4CC1">
        <w:rPr>
          <w:rtl/>
          <w:lang w:eastAsia="he-IL"/>
        </w:rPr>
        <w:t xml:space="preserve"> </w:t>
      </w:r>
      <w:r>
        <w:rPr>
          <w:rtl/>
          <w:lang w:eastAsia="he-IL"/>
        </w:rPr>
        <w:t xml:space="preserve"> </w:t>
      </w:r>
      <w:bookmarkEnd w:id="24177"/>
    </w:p>
    <w:p w:rsidR="008D1D10" w:rsidRDefault="008D1D10" w:rsidP="008D1D10">
      <w:pPr>
        <w:pStyle w:val="KeepWithNext"/>
        <w:rPr>
          <w:rtl/>
          <w:lang w:eastAsia="he-IL"/>
        </w:rPr>
      </w:pPr>
    </w:p>
    <w:p w:rsidR="008D1D10" w:rsidRDefault="008D1D10" w:rsidP="008D1D10">
      <w:pPr>
        <w:rPr>
          <w:rtl/>
          <w:lang w:eastAsia="he-IL"/>
        </w:rPr>
      </w:pPr>
      <w:r>
        <w:rPr>
          <w:rFonts w:hint="cs"/>
          <w:rtl/>
          <w:lang w:eastAsia="he-IL"/>
        </w:rPr>
        <w:t>א</w:t>
      </w:r>
      <w:bookmarkStart w:id="24178" w:name="_ETM_Q1_8770201"/>
      <w:bookmarkStart w:id="24179" w:name="_ETM_Q1_8770270"/>
      <w:bookmarkEnd w:id="24178"/>
      <w:bookmarkEnd w:id="24179"/>
      <w:r>
        <w:rPr>
          <w:rFonts w:hint="cs"/>
          <w:rtl/>
          <w:lang w:eastAsia="he-IL"/>
        </w:rPr>
        <w:t xml:space="preserve">נחנו מבינים שזה תהליך ולכן גם השר התעקש שתהיה </w:t>
      </w:r>
      <w:bookmarkStart w:id="24180" w:name="_ETM_Q1_8770293"/>
      <w:bookmarkEnd w:id="24180"/>
      <w:r>
        <w:rPr>
          <w:rFonts w:hint="cs"/>
          <w:rtl/>
          <w:lang w:eastAsia="he-IL"/>
        </w:rPr>
        <w:t xml:space="preserve">תקופת מעבר מספקת כדי לראות שזה קורה. </w:t>
      </w:r>
    </w:p>
    <w:p w:rsidR="008D1D10" w:rsidRDefault="008D1D10" w:rsidP="008D1D10">
      <w:pPr>
        <w:rPr>
          <w:rtl/>
          <w:lang w:eastAsia="he-IL"/>
        </w:rPr>
      </w:pPr>
    </w:p>
    <w:p w:rsidR="008D1D10" w:rsidRDefault="008D1D10" w:rsidP="008D1D10">
      <w:pPr>
        <w:pStyle w:val="af6"/>
        <w:keepNext/>
        <w:rPr>
          <w:rtl/>
        </w:rPr>
      </w:pPr>
      <w:bookmarkStart w:id="24181" w:name="ET_yor_5142_3197"/>
      <w:r w:rsidRPr="008D1D10">
        <w:rPr>
          <w:rStyle w:val="TagStyle"/>
          <w:rtl/>
        </w:rPr>
        <w:t xml:space="preserve"> &lt;&lt; יור &gt;&gt; </w:t>
      </w:r>
      <w:r>
        <w:rPr>
          <w:rtl/>
        </w:rPr>
        <w:t>היו"ר יוליה מלינובסקי:</w:t>
      </w:r>
      <w:r w:rsidRPr="008D1D10">
        <w:rPr>
          <w:rStyle w:val="TagStyle"/>
          <w:rtl/>
        </w:rPr>
        <w:t xml:space="preserve"> &lt;&lt; יור &gt;&gt;</w:t>
      </w:r>
      <w:r w:rsidR="00BD4CC1">
        <w:rPr>
          <w:rtl/>
        </w:rPr>
        <w:t xml:space="preserve"> </w:t>
      </w:r>
      <w:r>
        <w:rPr>
          <w:rtl/>
        </w:rPr>
        <w:t xml:space="preserve"> </w:t>
      </w:r>
      <w:bookmarkEnd w:id="24181"/>
    </w:p>
    <w:p w:rsidR="008D1D10" w:rsidRDefault="008D1D10" w:rsidP="008D1D10">
      <w:pPr>
        <w:pStyle w:val="KeepWithNext"/>
        <w:rPr>
          <w:rtl/>
          <w:lang w:eastAsia="he-IL"/>
        </w:rPr>
      </w:pPr>
    </w:p>
    <w:p w:rsidR="008D1D10" w:rsidRDefault="008D1D10" w:rsidP="008D1D10">
      <w:pPr>
        <w:rPr>
          <w:rtl/>
          <w:lang w:eastAsia="he-IL"/>
        </w:rPr>
      </w:pPr>
      <w:bookmarkStart w:id="24182" w:name="_ETM_Q1_8772615"/>
      <w:bookmarkStart w:id="24183" w:name="_ETM_Q1_8772677"/>
      <w:bookmarkEnd w:id="24182"/>
      <w:bookmarkEnd w:id="24183"/>
      <w:r>
        <w:rPr>
          <w:rFonts w:hint="cs"/>
          <w:rtl/>
          <w:lang w:eastAsia="he-IL"/>
        </w:rPr>
        <w:t xml:space="preserve">אגב, תקופת מעבר כל </w:t>
      </w:r>
      <w:bookmarkStart w:id="24184" w:name="_ETM_Q1_8774374"/>
      <w:bookmarkEnd w:id="24184"/>
      <w:r>
        <w:rPr>
          <w:rFonts w:hint="cs"/>
          <w:rtl/>
          <w:lang w:eastAsia="he-IL"/>
        </w:rPr>
        <w:t>כך ארוכה זה באמת אירוע. זה לא נהוג</w:t>
      </w:r>
      <w:bookmarkStart w:id="24185" w:name="_ETM_Q1_8778817"/>
      <w:bookmarkEnd w:id="24185"/>
      <w:r>
        <w:rPr>
          <w:rFonts w:hint="cs"/>
          <w:rtl/>
          <w:lang w:eastAsia="he-IL"/>
        </w:rPr>
        <w:t>, בדרך כלל זה הרבה יותר קצר, אבל פה מביני</w:t>
      </w:r>
      <w:bookmarkStart w:id="24186" w:name="_ETM_Q1_8778542"/>
      <w:bookmarkEnd w:id="24186"/>
      <w:r>
        <w:rPr>
          <w:rFonts w:hint="cs"/>
          <w:rtl/>
          <w:lang w:eastAsia="he-IL"/>
        </w:rPr>
        <w:t xml:space="preserve">ם את הרגישויות. </w:t>
      </w:r>
    </w:p>
    <w:p w:rsidR="008D1D10" w:rsidRDefault="008D1D10" w:rsidP="008D1D10">
      <w:pPr>
        <w:rPr>
          <w:rtl/>
          <w:lang w:eastAsia="he-IL"/>
        </w:rPr>
      </w:pPr>
      <w:bookmarkStart w:id="24187" w:name="_ETM_Q1_8781323"/>
      <w:bookmarkStart w:id="24188" w:name="_ETM_Q1_8781592"/>
      <w:bookmarkEnd w:id="24187"/>
      <w:bookmarkEnd w:id="24188"/>
    </w:p>
    <w:p w:rsidR="008D1D10" w:rsidRDefault="008D1D10" w:rsidP="008D1D10">
      <w:pPr>
        <w:pStyle w:val="a4"/>
        <w:keepNext/>
        <w:rPr>
          <w:rtl/>
        </w:rPr>
      </w:pPr>
      <w:bookmarkStart w:id="24189" w:name="ET_speaker_6153_3198"/>
      <w:r w:rsidRPr="008D1D10">
        <w:rPr>
          <w:rStyle w:val="TagStyle"/>
          <w:rtl/>
        </w:rPr>
        <w:t xml:space="preserve"> &lt;&lt; דובר &gt;&gt; </w:t>
      </w:r>
      <w:r>
        <w:rPr>
          <w:rtl/>
        </w:rPr>
        <w:t>אבי מעוז (הציונות הדתית):</w:t>
      </w:r>
      <w:r w:rsidRPr="008D1D10">
        <w:rPr>
          <w:rStyle w:val="TagStyle"/>
          <w:rtl/>
        </w:rPr>
        <w:t xml:space="preserve"> &lt;&lt; דובר &gt;&gt;</w:t>
      </w:r>
      <w:r w:rsidR="00BD4CC1">
        <w:rPr>
          <w:rtl/>
        </w:rPr>
        <w:t xml:space="preserve"> </w:t>
      </w:r>
      <w:r>
        <w:rPr>
          <w:rtl/>
        </w:rPr>
        <w:t xml:space="preserve"> </w:t>
      </w:r>
      <w:bookmarkEnd w:id="24189"/>
    </w:p>
    <w:p w:rsidR="008D1D10" w:rsidRDefault="008D1D10" w:rsidP="008D1D10">
      <w:pPr>
        <w:pStyle w:val="KeepWithNext"/>
        <w:rPr>
          <w:rtl/>
          <w:lang w:eastAsia="he-IL"/>
        </w:rPr>
      </w:pPr>
    </w:p>
    <w:p w:rsidR="008D1D10" w:rsidRDefault="008D1D10" w:rsidP="008D1D10">
      <w:pPr>
        <w:rPr>
          <w:rtl/>
          <w:lang w:eastAsia="he-IL"/>
        </w:rPr>
      </w:pPr>
      <w:bookmarkStart w:id="24190" w:name="_ETM_Q1_8784636"/>
      <w:bookmarkStart w:id="24191" w:name="_ETM_Q1_8784693"/>
      <w:bookmarkEnd w:id="24190"/>
      <w:bookmarkEnd w:id="24191"/>
      <w:r>
        <w:rPr>
          <w:rFonts w:hint="cs"/>
          <w:rtl/>
          <w:lang w:eastAsia="he-IL"/>
        </w:rPr>
        <w:t>קשה לי ככה, סעיף כבד ביותר.</w:t>
      </w:r>
      <w:bookmarkStart w:id="24192" w:name="_ETM_Q1_8790580"/>
      <w:bookmarkEnd w:id="24192"/>
    </w:p>
    <w:p w:rsidR="008D1D10" w:rsidRDefault="008D1D10" w:rsidP="008D1D10">
      <w:pPr>
        <w:rPr>
          <w:rtl/>
          <w:lang w:eastAsia="he-IL"/>
        </w:rPr>
      </w:pPr>
      <w:bookmarkStart w:id="24193" w:name="_ETM_Q1_8790672"/>
      <w:bookmarkStart w:id="24194" w:name="_ETM_Q1_8791467"/>
      <w:bookmarkEnd w:id="24193"/>
      <w:bookmarkEnd w:id="24194"/>
    </w:p>
    <w:p w:rsidR="008D1D10" w:rsidRDefault="008D1D10" w:rsidP="008D1D10">
      <w:pPr>
        <w:pStyle w:val="af6"/>
        <w:keepNext/>
        <w:rPr>
          <w:rtl/>
        </w:rPr>
      </w:pPr>
      <w:bookmarkStart w:id="24195" w:name="ET_yor_5142_3199"/>
      <w:r w:rsidRPr="008D1D10">
        <w:rPr>
          <w:rStyle w:val="TagStyle"/>
          <w:rtl/>
        </w:rPr>
        <w:t xml:space="preserve"> &lt;&lt; יור &gt;&gt; </w:t>
      </w:r>
      <w:r>
        <w:rPr>
          <w:rtl/>
        </w:rPr>
        <w:t>היו"ר יוליה מלינובסקי:</w:t>
      </w:r>
      <w:r w:rsidRPr="008D1D10">
        <w:rPr>
          <w:rStyle w:val="TagStyle"/>
          <w:rtl/>
        </w:rPr>
        <w:t xml:space="preserve"> &lt;&lt; יור &gt;&gt;</w:t>
      </w:r>
      <w:r w:rsidR="00BD4CC1">
        <w:rPr>
          <w:rtl/>
        </w:rPr>
        <w:t xml:space="preserve"> </w:t>
      </w:r>
      <w:r>
        <w:rPr>
          <w:rtl/>
        </w:rPr>
        <w:t xml:space="preserve"> </w:t>
      </w:r>
      <w:bookmarkEnd w:id="24195"/>
    </w:p>
    <w:p w:rsidR="008D1D10" w:rsidRDefault="008D1D10" w:rsidP="008D1D10">
      <w:pPr>
        <w:pStyle w:val="KeepWithNext"/>
        <w:rPr>
          <w:rtl/>
          <w:lang w:eastAsia="he-IL"/>
        </w:rPr>
      </w:pPr>
    </w:p>
    <w:p w:rsidR="008D1D10" w:rsidRDefault="008D1D10" w:rsidP="008D1D10">
      <w:pPr>
        <w:rPr>
          <w:rtl/>
          <w:lang w:eastAsia="he-IL"/>
        </w:rPr>
      </w:pPr>
      <w:bookmarkStart w:id="24196" w:name="_ETM_Q1_8791883"/>
      <w:bookmarkStart w:id="24197" w:name="_ETM_Q1_8791910"/>
      <w:bookmarkEnd w:id="24196"/>
      <w:bookmarkEnd w:id="24197"/>
      <w:r>
        <w:rPr>
          <w:rFonts w:hint="cs"/>
          <w:rtl/>
          <w:lang w:eastAsia="he-IL"/>
        </w:rPr>
        <w:t xml:space="preserve">לא, זה </w:t>
      </w:r>
      <w:bookmarkStart w:id="24198" w:name="_ETM_Q1_8787481"/>
      <w:bookmarkEnd w:id="24198"/>
      <w:r>
        <w:rPr>
          <w:rFonts w:hint="cs"/>
          <w:rtl/>
          <w:lang w:eastAsia="he-IL"/>
        </w:rPr>
        <w:t>לא כזה כבד.</w:t>
      </w:r>
    </w:p>
    <w:p w:rsidR="008D1D10" w:rsidRDefault="008D1D10" w:rsidP="008D1D10">
      <w:pPr>
        <w:rPr>
          <w:rtl/>
          <w:lang w:eastAsia="he-IL"/>
        </w:rPr>
      </w:pPr>
      <w:bookmarkStart w:id="24199" w:name="_ETM_Q1_8790065"/>
      <w:bookmarkStart w:id="24200" w:name="_ETM_Q1_8790152"/>
      <w:bookmarkStart w:id="24201" w:name="_ETM_Q1_8791074"/>
      <w:bookmarkEnd w:id="24199"/>
      <w:bookmarkEnd w:id="24200"/>
      <w:bookmarkEnd w:id="24201"/>
    </w:p>
    <w:p w:rsidR="008D1D10" w:rsidRDefault="008D1D10" w:rsidP="008D1D10">
      <w:pPr>
        <w:pStyle w:val="a4"/>
        <w:keepNext/>
        <w:rPr>
          <w:rtl/>
        </w:rPr>
      </w:pPr>
      <w:bookmarkStart w:id="24202" w:name="ET_speaker_6153_3200"/>
      <w:r w:rsidRPr="008D1D10">
        <w:rPr>
          <w:rStyle w:val="TagStyle"/>
          <w:rtl/>
        </w:rPr>
        <w:t xml:space="preserve"> &lt;&lt; דובר &gt;&gt; </w:t>
      </w:r>
      <w:r>
        <w:rPr>
          <w:rtl/>
        </w:rPr>
        <w:t>אבי מעוז (הציונות הדתית):</w:t>
      </w:r>
      <w:r w:rsidRPr="008D1D10">
        <w:rPr>
          <w:rStyle w:val="TagStyle"/>
          <w:rtl/>
        </w:rPr>
        <w:t xml:space="preserve"> &lt;&lt; דובר &gt;&gt;</w:t>
      </w:r>
      <w:r w:rsidR="00BD4CC1">
        <w:rPr>
          <w:rtl/>
        </w:rPr>
        <w:t xml:space="preserve"> </w:t>
      </w:r>
      <w:r>
        <w:rPr>
          <w:rtl/>
        </w:rPr>
        <w:t xml:space="preserve"> </w:t>
      </w:r>
      <w:bookmarkEnd w:id="24202"/>
    </w:p>
    <w:p w:rsidR="008D1D10" w:rsidRDefault="008D1D10" w:rsidP="008D1D10">
      <w:pPr>
        <w:pStyle w:val="KeepWithNext"/>
        <w:rPr>
          <w:rtl/>
          <w:lang w:eastAsia="he-IL"/>
        </w:rPr>
      </w:pPr>
    </w:p>
    <w:p w:rsidR="008D1D10" w:rsidRDefault="008D1D10" w:rsidP="008D1D10">
      <w:pPr>
        <w:rPr>
          <w:rtl/>
          <w:lang w:eastAsia="he-IL"/>
        </w:rPr>
      </w:pPr>
      <w:bookmarkStart w:id="24203" w:name="_ETM_Q1_8792372"/>
      <w:bookmarkEnd w:id="24203"/>
      <w:r>
        <w:rPr>
          <w:rFonts w:hint="cs"/>
          <w:rtl/>
          <w:lang w:eastAsia="he-IL"/>
        </w:rPr>
        <w:t>למ</w:t>
      </w:r>
      <w:bookmarkStart w:id="24204" w:name="_ETM_Q1_8792472"/>
      <w:bookmarkEnd w:id="24204"/>
      <w:r>
        <w:rPr>
          <w:rFonts w:hint="cs"/>
          <w:rtl/>
          <w:lang w:eastAsia="he-IL"/>
        </w:rPr>
        <w:t xml:space="preserve">ה את כל דבר מעירה לי? תני לי </w:t>
      </w:r>
      <w:bookmarkStart w:id="24205" w:name="_ETM_Q1_8792319"/>
      <w:bookmarkEnd w:id="24205"/>
      <w:r>
        <w:rPr>
          <w:rFonts w:hint="cs"/>
          <w:rtl/>
          <w:lang w:eastAsia="he-IL"/>
        </w:rPr>
        <w:t>לדבר.</w:t>
      </w:r>
    </w:p>
    <w:p w:rsidR="008D1D10" w:rsidRDefault="008D1D10" w:rsidP="008D1D10">
      <w:pPr>
        <w:rPr>
          <w:rtl/>
          <w:lang w:eastAsia="he-IL"/>
        </w:rPr>
      </w:pPr>
      <w:bookmarkStart w:id="24206" w:name="_ETM_Q1_8790285"/>
      <w:bookmarkStart w:id="24207" w:name="_ETM_Q1_8790859"/>
      <w:bookmarkEnd w:id="24206"/>
      <w:bookmarkEnd w:id="24207"/>
    </w:p>
    <w:p w:rsidR="008D1D10" w:rsidRDefault="008D1D10" w:rsidP="008D1D10">
      <w:pPr>
        <w:pStyle w:val="af6"/>
        <w:keepNext/>
        <w:rPr>
          <w:rtl/>
        </w:rPr>
      </w:pPr>
      <w:bookmarkStart w:id="24208" w:name="ET_yor_5142_3201"/>
      <w:r w:rsidRPr="008D1D10">
        <w:rPr>
          <w:rStyle w:val="TagStyle"/>
          <w:rtl/>
        </w:rPr>
        <w:t xml:space="preserve"> &lt;&lt; יור &gt;&gt; </w:t>
      </w:r>
      <w:r>
        <w:rPr>
          <w:rtl/>
        </w:rPr>
        <w:t>היו"ר יוליה מלינובסקי:</w:t>
      </w:r>
      <w:r w:rsidRPr="008D1D10">
        <w:rPr>
          <w:rStyle w:val="TagStyle"/>
          <w:rtl/>
        </w:rPr>
        <w:t xml:space="preserve"> &lt;&lt; יור &gt;&gt;</w:t>
      </w:r>
      <w:r w:rsidR="00BD4CC1">
        <w:rPr>
          <w:rtl/>
        </w:rPr>
        <w:t xml:space="preserve"> </w:t>
      </w:r>
      <w:r>
        <w:rPr>
          <w:rtl/>
        </w:rPr>
        <w:t xml:space="preserve"> </w:t>
      </w:r>
      <w:bookmarkEnd w:id="24208"/>
    </w:p>
    <w:p w:rsidR="008D1D10" w:rsidRDefault="008D1D10" w:rsidP="008D1D10">
      <w:pPr>
        <w:pStyle w:val="KeepWithNext"/>
        <w:rPr>
          <w:rtl/>
          <w:lang w:eastAsia="he-IL"/>
        </w:rPr>
      </w:pPr>
    </w:p>
    <w:p w:rsidR="008D1D10" w:rsidRDefault="008D1D10" w:rsidP="008D1D10">
      <w:pPr>
        <w:rPr>
          <w:rtl/>
          <w:lang w:eastAsia="he-IL"/>
        </w:rPr>
      </w:pPr>
      <w:bookmarkStart w:id="24209" w:name="_ETM_Q1_8793508"/>
      <w:bookmarkStart w:id="24210" w:name="_ETM_Q1_8793606"/>
      <w:bookmarkEnd w:id="24209"/>
      <w:bookmarkEnd w:id="24210"/>
      <w:r>
        <w:rPr>
          <w:rFonts w:hint="cs"/>
          <w:rtl/>
          <w:lang w:eastAsia="he-IL"/>
        </w:rPr>
        <w:t xml:space="preserve">לא, </w:t>
      </w:r>
      <w:bookmarkStart w:id="24211" w:name="_ETM_Q1_8793933"/>
      <w:bookmarkEnd w:id="24211"/>
      <w:r>
        <w:rPr>
          <w:rFonts w:hint="cs"/>
          <w:rtl/>
          <w:lang w:eastAsia="he-IL"/>
        </w:rPr>
        <w:t xml:space="preserve">זה לא כזה כבד. </w:t>
      </w:r>
      <w:bookmarkStart w:id="24212" w:name="_ETM_Q1_8796054"/>
      <w:bookmarkEnd w:id="24212"/>
    </w:p>
    <w:p w:rsidR="008D1D10" w:rsidRDefault="008D1D10" w:rsidP="008D1D10">
      <w:pPr>
        <w:rPr>
          <w:rtl/>
          <w:lang w:eastAsia="he-IL"/>
        </w:rPr>
      </w:pPr>
      <w:bookmarkStart w:id="24213" w:name="_ETM_Q1_8796402"/>
      <w:bookmarkEnd w:id="24213"/>
    </w:p>
    <w:p w:rsidR="008D1D10" w:rsidRDefault="008D1D10" w:rsidP="008D1D10">
      <w:pPr>
        <w:pStyle w:val="a4"/>
        <w:keepNext/>
        <w:rPr>
          <w:rtl/>
        </w:rPr>
      </w:pPr>
      <w:bookmarkStart w:id="24214" w:name="ET_speaker_6153_3202"/>
      <w:r w:rsidRPr="008D1D10">
        <w:rPr>
          <w:rStyle w:val="TagStyle"/>
          <w:rtl/>
        </w:rPr>
        <w:t xml:space="preserve"> &lt;&lt; דובר &gt;&gt; </w:t>
      </w:r>
      <w:r>
        <w:rPr>
          <w:rtl/>
        </w:rPr>
        <w:t>אבי מעוז (הציונות הדתית):</w:t>
      </w:r>
      <w:r w:rsidRPr="008D1D10">
        <w:rPr>
          <w:rStyle w:val="TagStyle"/>
          <w:rtl/>
        </w:rPr>
        <w:t xml:space="preserve"> &lt;&lt; דובר &gt;&gt;</w:t>
      </w:r>
      <w:r w:rsidR="00BD4CC1">
        <w:rPr>
          <w:rtl/>
        </w:rPr>
        <w:t xml:space="preserve"> </w:t>
      </w:r>
      <w:r>
        <w:rPr>
          <w:rtl/>
        </w:rPr>
        <w:t xml:space="preserve"> </w:t>
      </w:r>
      <w:bookmarkEnd w:id="24214"/>
    </w:p>
    <w:p w:rsidR="008D1D10" w:rsidRDefault="008D1D10" w:rsidP="008D1D10">
      <w:pPr>
        <w:pStyle w:val="KeepWithNext"/>
        <w:rPr>
          <w:rtl/>
          <w:lang w:eastAsia="he-IL"/>
        </w:rPr>
      </w:pPr>
    </w:p>
    <w:p w:rsidR="008D1D10" w:rsidRDefault="008D1D10" w:rsidP="008D1D10">
      <w:pPr>
        <w:rPr>
          <w:rtl/>
          <w:lang w:eastAsia="he-IL"/>
        </w:rPr>
      </w:pPr>
      <w:bookmarkStart w:id="24215" w:name="_ETM_Q1_8793480"/>
      <w:bookmarkEnd w:id="24215"/>
      <w:r>
        <w:rPr>
          <w:rFonts w:hint="cs"/>
          <w:rtl/>
          <w:lang w:eastAsia="he-IL"/>
        </w:rPr>
        <w:t>ל</w:t>
      </w:r>
      <w:bookmarkStart w:id="24216" w:name="_ETM_Q1_8793585"/>
      <w:bookmarkEnd w:id="24216"/>
      <w:r>
        <w:rPr>
          <w:rFonts w:hint="cs"/>
          <w:rtl/>
          <w:lang w:eastAsia="he-IL"/>
        </w:rPr>
        <w:t xml:space="preserve">י זה כבד. </w:t>
      </w:r>
      <w:bookmarkStart w:id="24217" w:name="_ETM_Q1_8794799"/>
      <w:bookmarkEnd w:id="24217"/>
    </w:p>
    <w:p w:rsidR="008D1D10" w:rsidRDefault="008D1D10" w:rsidP="008D1D10">
      <w:pPr>
        <w:rPr>
          <w:rtl/>
          <w:lang w:eastAsia="he-IL"/>
        </w:rPr>
      </w:pPr>
    </w:p>
    <w:p w:rsidR="008D1D10" w:rsidRDefault="008D1D10" w:rsidP="008D1D10">
      <w:pPr>
        <w:pStyle w:val="af6"/>
        <w:keepNext/>
        <w:rPr>
          <w:rtl/>
        </w:rPr>
      </w:pPr>
      <w:bookmarkStart w:id="24218" w:name="ET_yor_5142_3203"/>
      <w:r w:rsidRPr="008D1D10">
        <w:rPr>
          <w:rStyle w:val="TagStyle"/>
          <w:rtl/>
        </w:rPr>
        <w:t xml:space="preserve"> &lt;&lt; יור &gt;&gt; </w:t>
      </w:r>
      <w:r>
        <w:rPr>
          <w:rtl/>
        </w:rPr>
        <w:t>היו"ר יוליה מלינובסקי:</w:t>
      </w:r>
      <w:r w:rsidRPr="008D1D10">
        <w:rPr>
          <w:rStyle w:val="TagStyle"/>
          <w:rtl/>
        </w:rPr>
        <w:t xml:space="preserve"> &lt;&lt; יור &gt;&gt;</w:t>
      </w:r>
      <w:r w:rsidR="00BD4CC1">
        <w:rPr>
          <w:rtl/>
        </w:rPr>
        <w:t xml:space="preserve"> </w:t>
      </w:r>
      <w:r>
        <w:rPr>
          <w:rtl/>
        </w:rPr>
        <w:t xml:space="preserve"> </w:t>
      </w:r>
      <w:bookmarkEnd w:id="24218"/>
    </w:p>
    <w:p w:rsidR="008D1D10" w:rsidRDefault="008D1D10" w:rsidP="008D1D10">
      <w:pPr>
        <w:pStyle w:val="KeepWithNext"/>
        <w:rPr>
          <w:rtl/>
          <w:lang w:eastAsia="he-IL"/>
        </w:rPr>
      </w:pPr>
    </w:p>
    <w:p w:rsidR="008D1D10" w:rsidRDefault="008D1D10" w:rsidP="008D1D10">
      <w:pPr>
        <w:rPr>
          <w:rtl/>
          <w:lang w:eastAsia="he-IL"/>
        </w:rPr>
      </w:pPr>
      <w:bookmarkStart w:id="24219" w:name="_ETM_Q1_8796848"/>
      <w:bookmarkStart w:id="24220" w:name="_ETM_Q1_8796937"/>
      <w:bookmarkEnd w:id="24219"/>
      <w:bookmarkEnd w:id="24220"/>
      <w:r>
        <w:rPr>
          <w:rFonts w:hint="cs"/>
          <w:rtl/>
          <w:lang w:eastAsia="he-IL"/>
        </w:rPr>
        <w:t>אתה יודע,</w:t>
      </w:r>
      <w:r w:rsidR="00BD4CC1">
        <w:rPr>
          <w:rFonts w:hint="cs"/>
          <w:rtl/>
          <w:lang w:eastAsia="he-IL"/>
        </w:rPr>
        <w:t xml:space="preserve"> </w:t>
      </w:r>
      <w:r>
        <w:rPr>
          <w:rFonts w:hint="cs"/>
          <w:rtl/>
          <w:lang w:eastAsia="he-IL"/>
        </w:rPr>
        <w:t xml:space="preserve">אומרים תסתכל לכוס, מה אתה רואה? חצי </w:t>
      </w:r>
      <w:bookmarkStart w:id="24221" w:name="_ETM_Q1_8802960"/>
      <w:bookmarkEnd w:id="24221"/>
      <w:r>
        <w:rPr>
          <w:rFonts w:hint="cs"/>
          <w:rtl/>
          <w:lang w:eastAsia="he-IL"/>
        </w:rPr>
        <w:t xml:space="preserve">מלא או חצי ריק? </w:t>
      </w:r>
      <w:bookmarkStart w:id="24222" w:name="_ETM_Q1_8800367"/>
      <w:bookmarkEnd w:id="24222"/>
    </w:p>
    <w:p w:rsidR="008D1D10" w:rsidRDefault="008D1D10" w:rsidP="008D1D10">
      <w:pPr>
        <w:rPr>
          <w:rtl/>
          <w:lang w:eastAsia="he-IL"/>
        </w:rPr>
      </w:pPr>
      <w:bookmarkStart w:id="24223" w:name="_ETM_Q1_8800784"/>
      <w:bookmarkEnd w:id="24223"/>
    </w:p>
    <w:p w:rsidR="008D1D10" w:rsidRDefault="008D1D10" w:rsidP="008D1D10">
      <w:pPr>
        <w:pStyle w:val="a4"/>
        <w:keepNext/>
        <w:rPr>
          <w:rtl/>
        </w:rPr>
      </w:pPr>
      <w:bookmarkStart w:id="24224" w:name="ET_speaker_6153_3204"/>
      <w:r w:rsidRPr="008D1D10">
        <w:rPr>
          <w:rStyle w:val="TagStyle"/>
          <w:rtl/>
        </w:rPr>
        <w:t xml:space="preserve"> &lt;&lt; דובר &gt;&gt; </w:t>
      </w:r>
      <w:r>
        <w:rPr>
          <w:rtl/>
        </w:rPr>
        <w:t>אבי מעוז (הציונות הדתית):</w:t>
      </w:r>
      <w:r w:rsidRPr="008D1D10">
        <w:rPr>
          <w:rStyle w:val="TagStyle"/>
          <w:rtl/>
        </w:rPr>
        <w:t xml:space="preserve"> &lt;&lt; דובר &gt;&gt;</w:t>
      </w:r>
      <w:r w:rsidR="00BD4CC1">
        <w:rPr>
          <w:rtl/>
        </w:rPr>
        <w:t xml:space="preserve"> </w:t>
      </w:r>
      <w:r>
        <w:rPr>
          <w:rtl/>
        </w:rPr>
        <w:t xml:space="preserve"> </w:t>
      </w:r>
      <w:bookmarkEnd w:id="24224"/>
    </w:p>
    <w:p w:rsidR="008D1D10" w:rsidRDefault="008D1D10" w:rsidP="008D1D10">
      <w:pPr>
        <w:pStyle w:val="KeepWithNext"/>
        <w:rPr>
          <w:rtl/>
          <w:lang w:eastAsia="he-IL"/>
        </w:rPr>
      </w:pPr>
    </w:p>
    <w:p w:rsidR="008D1D10" w:rsidRDefault="008D1D10" w:rsidP="008D1D10">
      <w:pPr>
        <w:rPr>
          <w:rtl/>
          <w:lang w:eastAsia="he-IL"/>
        </w:rPr>
      </w:pPr>
      <w:bookmarkStart w:id="24225" w:name="_ETM_Q1_8802915"/>
      <w:bookmarkEnd w:id="24225"/>
      <w:r>
        <w:rPr>
          <w:rFonts w:hint="cs"/>
          <w:rtl/>
          <w:lang w:eastAsia="he-IL"/>
        </w:rPr>
        <w:t>א</w:t>
      </w:r>
      <w:bookmarkStart w:id="24226" w:name="_ETM_Q1_8803028"/>
      <w:bookmarkEnd w:id="24226"/>
      <w:r>
        <w:rPr>
          <w:rFonts w:hint="cs"/>
          <w:rtl/>
          <w:lang w:eastAsia="he-IL"/>
        </w:rPr>
        <w:t xml:space="preserve">ז אני אגיד לך על השאלה </w:t>
      </w:r>
      <w:bookmarkStart w:id="24227" w:name="_ETM_Q1_8806431"/>
      <w:bookmarkEnd w:id="24227"/>
      <w:r>
        <w:rPr>
          <w:rFonts w:hint="cs"/>
          <w:rtl/>
          <w:lang w:eastAsia="he-IL"/>
        </w:rPr>
        <w:t>הזאת, אדם אופטימי רואה חצי כוס מלאה, אדם פסימי רואה</w:t>
      </w:r>
      <w:bookmarkStart w:id="24228" w:name="_ETM_Q1_8809186"/>
      <w:bookmarkEnd w:id="24228"/>
      <w:r>
        <w:rPr>
          <w:rFonts w:hint="cs"/>
          <w:rtl/>
          <w:lang w:eastAsia="he-IL"/>
        </w:rPr>
        <w:t xml:space="preserve"> חצי כוס ריקה, אבל אדם</w:t>
      </w:r>
      <w:r w:rsidR="00BD4CC1">
        <w:rPr>
          <w:rFonts w:hint="cs"/>
          <w:rtl/>
          <w:lang w:eastAsia="he-IL"/>
        </w:rPr>
        <w:t xml:space="preserve"> </w:t>
      </w:r>
      <w:r>
        <w:rPr>
          <w:rFonts w:hint="cs"/>
          <w:rtl/>
          <w:lang w:eastAsia="he-IL"/>
        </w:rPr>
        <w:t xml:space="preserve">אמוני רואה איך הכוס </w:t>
      </w:r>
      <w:bookmarkStart w:id="24229" w:name="_ETM_Q1_8816895"/>
      <w:bookmarkEnd w:id="24229"/>
      <w:r>
        <w:rPr>
          <w:rFonts w:hint="cs"/>
          <w:rtl/>
          <w:lang w:eastAsia="he-IL"/>
        </w:rPr>
        <w:t xml:space="preserve">הולכת ומתמלאת כל הזמן. </w:t>
      </w:r>
      <w:bookmarkStart w:id="24230" w:name="_ETM_Q1_8817243"/>
      <w:bookmarkEnd w:id="24230"/>
    </w:p>
    <w:p w:rsidR="008D1D10" w:rsidRDefault="008D1D10" w:rsidP="008D1D10">
      <w:pPr>
        <w:rPr>
          <w:rtl/>
          <w:lang w:eastAsia="he-IL"/>
        </w:rPr>
      </w:pPr>
    </w:p>
    <w:p w:rsidR="008D1D10" w:rsidRDefault="008D1D10" w:rsidP="008D1D10">
      <w:pPr>
        <w:pStyle w:val="af6"/>
        <w:keepNext/>
        <w:rPr>
          <w:rtl/>
        </w:rPr>
      </w:pPr>
      <w:bookmarkStart w:id="24231" w:name="ET_yor_5142_3205"/>
      <w:r w:rsidRPr="008D1D10">
        <w:rPr>
          <w:rStyle w:val="TagStyle"/>
          <w:rtl/>
        </w:rPr>
        <w:t xml:space="preserve"> &lt;&lt; יור &gt;&gt; </w:t>
      </w:r>
      <w:r>
        <w:rPr>
          <w:rtl/>
        </w:rPr>
        <w:t>היו"ר יוליה מלינובסקי:</w:t>
      </w:r>
      <w:r w:rsidRPr="008D1D10">
        <w:rPr>
          <w:rStyle w:val="TagStyle"/>
          <w:rtl/>
        </w:rPr>
        <w:t xml:space="preserve"> &lt;&lt; יור &gt;&gt;</w:t>
      </w:r>
      <w:r w:rsidR="00BD4CC1">
        <w:rPr>
          <w:rtl/>
        </w:rPr>
        <w:t xml:space="preserve"> </w:t>
      </w:r>
      <w:r>
        <w:rPr>
          <w:rtl/>
        </w:rPr>
        <w:t xml:space="preserve"> </w:t>
      </w:r>
      <w:bookmarkEnd w:id="24231"/>
    </w:p>
    <w:p w:rsidR="008D1D10" w:rsidRDefault="008D1D10" w:rsidP="008D1D10">
      <w:pPr>
        <w:pStyle w:val="KeepWithNext"/>
        <w:rPr>
          <w:rtl/>
          <w:lang w:eastAsia="he-IL"/>
        </w:rPr>
      </w:pPr>
    </w:p>
    <w:p w:rsidR="008D1D10" w:rsidRDefault="008D1D10" w:rsidP="008D1D10">
      <w:pPr>
        <w:rPr>
          <w:rtl/>
          <w:lang w:eastAsia="he-IL"/>
        </w:rPr>
      </w:pPr>
      <w:bookmarkStart w:id="24232" w:name="_ETM_Q1_8819638"/>
      <w:bookmarkStart w:id="24233" w:name="_ETM_Q1_8819742"/>
      <w:bookmarkEnd w:id="24232"/>
      <w:bookmarkEnd w:id="24233"/>
      <w:r>
        <w:rPr>
          <w:rFonts w:hint="cs"/>
          <w:rtl/>
          <w:lang w:eastAsia="he-IL"/>
        </w:rPr>
        <w:t xml:space="preserve">יש גם אדם ריאלי. </w:t>
      </w:r>
    </w:p>
    <w:p w:rsidR="008D1D10" w:rsidRDefault="008D1D10" w:rsidP="008D1D10">
      <w:pPr>
        <w:rPr>
          <w:rtl/>
          <w:lang w:eastAsia="he-IL"/>
        </w:rPr>
      </w:pPr>
      <w:bookmarkStart w:id="24234" w:name="_ETM_Q1_8821908"/>
      <w:bookmarkStart w:id="24235" w:name="_ETM_Q1_8822343"/>
      <w:bookmarkEnd w:id="24234"/>
      <w:bookmarkEnd w:id="24235"/>
    </w:p>
    <w:p w:rsidR="008D1D10" w:rsidRDefault="008D1D10" w:rsidP="008D1D10">
      <w:pPr>
        <w:pStyle w:val="a4"/>
        <w:keepNext/>
        <w:rPr>
          <w:rtl/>
        </w:rPr>
      </w:pPr>
      <w:bookmarkStart w:id="24236" w:name="ET_speaker_6153_3206"/>
      <w:r w:rsidRPr="008D1D10">
        <w:rPr>
          <w:rStyle w:val="TagStyle"/>
          <w:rtl/>
        </w:rPr>
        <w:t xml:space="preserve"> &lt;&lt; דובר &gt;&gt; </w:t>
      </w:r>
      <w:r>
        <w:rPr>
          <w:rtl/>
        </w:rPr>
        <w:t>אבי מעוז (הציונות הדתית):</w:t>
      </w:r>
      <w:r w:rsidRPr="008D1D10">
        <w:rPr>
          <w:rStyle w:val="TagStyle"/>
          <w:rtl/>
        </w:rPr>
        <w:t xml:space="preserve"> &lt;&lt; דובר &gt;&gt;</w:t>
      </w:r>
      <w:r w:rsidR="00BD4CC1">
        <w:rPr>
          <w:rtl/>
        </w:rPr>
        <w:t xml:space="preserve"> </w:t>
      </w:r>
      <w:r>
        <w:rPr>
          <w:rtl/>
        </w:rPr>
        <w:t xml:space="preserve"> </w:t>
      </w:r>
      <w:bookmarkEnd w:id="24236"/>
    </w:p>
    <w:p w:rsidR="008D1D10" w:rsidRDefault="008D1D10" w:rsidP="008D1D10">
      <w:pPr>
        <w:pStyle w:val="KeepWithNext"/>
        <w:rPr>
          <w:rtl/>
          <w:lang w:eastAsia="he-IL"/>
        </w:rPr>
      </w:pPr>
    </w:p>
    <w:p w:rsidR="008D1D10" w:rsidRDefault="008D1D10" w:rsidP="008D1D10">
      <w:pPr>
        <w:rPr>
          <w:rtl/>
          <w:lang w:eastAsia="he-IL"/>
        </w:rPr>
      </w:pPr>
      <w:bookmarkStart w:id="24237" w:name="_ETM_Q1_8824356"/>
      <w:bookmarkStart w:id="24238" w:name="_ETM_Q1_8824456"/>
      <w:bookmarkEnd w:id="24237"/>
      <w:bookmarkEnd w:id="24238"/>
      <w:r>
        <w:rPr>
          <w:rFonts w:hint="cs"/>
          <w:rtl/>
          <w:lang w:eastAsia="he-IL"/>
        </w:rPr>
        <w:t xml:space="preserve">אז אני </w:t>
      </w:r>
      <w:bookmarkStart w:id="24239" w:name="_ETM_Q1_8820168"/>
      <w:bookmarkEnd w:id="24239"/>
      <w:r>
        <w:rPr>
          <w:rFonts w:hint="cs"/>
          <w:rtl/>
          <w:lang w:eastAsia="he-IL"/>
        </w:rPr>
        <w:t>עכשיו, בענווה אני אומר את זה, אני רוצה להיות האדם</w:t>
      </w:r>
      <w:bookmarkStart w:id="24240" w:name="_ETM_Q1_8825799"/>
      <w:bookmarkEnd w:id="24240"/>
      <w:r>
        <w:rPr>
          <w:rFonts w:hint="cs"/>
          <w:rtl/>
          <w:lang w:eastAsia="he-IL"/>
        </w:rPr>
        <w:t xml:space="preserve"> האמוני ולכן אני רואה איך הכול הולך ומתמלא כל הזמן, </w:t>
      </w:r>
      <w:bookmarkStart w:id="24241" w:name="_ETM_Q1_8831638"/>
      <w:bookmarkEnd w:id="24241"/>
      <w:r>
        <w:rPr>
          <w:rFonts w:hint="cs"/>
          <w:rtl/>
          <w:lang w:eastAsia="he-IL"/>
        </w:rPr>
        <w:t>הכוס הולכת ומתמלאת כל הזמן, ותני לי להסביר מה כבד</w:t>
      </w:r>
      <w:bookmarkStart w:id="24242" w:name="_ETM_Q1_8833475"/>
      <w:bookmarkEnd w:id="24242"/>
      <w:r>
        <w:rPr>
          <w:rFonts w:hint="cs"/>
          <w:rtl/>
          <w:lang w:eastAsia="he-IL"/>
        </w:rPr>
        <w:t xml:space="preserve"> לי. </w:t>
      </w:r>
      <w:r w:rsidR="00810FC7">
        <w:rPr>
          <w:rFonts w:hint="cs"/>
          <w:rtl/>
          <w:lang w:eastAsia="he-IL"/>
        </w:rPr>
        <w:t xml:space="preserve">את לוקחת נושא שהוא פרופר הלכתי, כשרות, כשרות זה </w:t>
      </w:r>
      <w:bookmarkStart w:id="24243" w:name="_ETM_Q1_8848445"/>
      <w:bookmarkEnd w:id="24243"/>
      <w:r w:rsidR="00810FC7">
        <w:rPr>
          <w:rFonts w:hint="cs"/>
          <w:rtl/>
          <w:lang w:eastAsia="he-IL"/>
        </w:rPr>
        <w:t xml:space="preserve">הלכה, ואת לוקחת את הנושא הזה ואת מכפיפה את הנושא </w:t>
      </w:r>
      <w:bookmarkStart w:id="24244" w:name="_ETM_Q1_8854141"/>
      <w:bookmarkEnd w:id="24244"/>
      <w:r w:rsidR="00810FC7">
        <w:rPr>
          <w:rFonts w:hint="cs"/>
          <w:rtl/>
          <w:lang w:eastAsia="he-IL"/>
        </w:rPr>
        <w:t>הזה, את המועצות הדתיות, בעניין נתינת כשרות לשר, לפוליטיקאי.</w:t>
      </w:r>
      <w:bookmarkStart w:id="24245" w:name="_ETM_Q1_8862534"/>
      <w:bookmarkEnd w:id="24245"/>
      <w:r w:rsidR="00810FC7">
        <w:rPr>
          <w:rFonts w:hint="cs"/>
          <w:rtl/>
          <w:lang w:eastAsia="he-IL"/>
        </w:rPr>
        <w:t xml:space="preserve"> </w:t>
      </w:r>
      <w:bookmarkStart w:id="24246" w:name="_ETM_Q1_8862637"/>
      <w:bookmarkEnd w:id="24246"/>
    </w:p>
    <w:p w:rsidR="00810FC7" w:rsidRDefault="00810FC7" w:rsidP="008D1D10">
      <w:pPr>
        <w:rPr>
          <w:rtl/>
          <w:lang w:eastAsia="he-IL"/>
        </w:rPr>
      </w:pPr>
      <w:bookmarkStart w:id="24247" w:name="_ETM_Q1_8862898"/>
      <w:bookmarkEnd w:id="24247"/>
    </w:p>
    <w:p w:rsidR="00810FC7" w:rsidRDefault="00810FC7" w:rsidP="00810FC7">
      <w:pPr>
        <w:pStyle w:val="af6"/>
        <w:keepNext/>
        <w:rPr>
          <w:rtl/>
        </w:rPr>
      </w:pPr>
      <w:bookmarkStart w:id="24248" w:name="ET_yor_5142_3207"/>
      <w:r w:rsidRPr="00810FC7">
        <w:rPr>
          <w:rStyle w:val="TagStyle"/>
          <w:rtl/>
        </w:rPr>
        <w:t xml:space="preserve"> &lt;&lt; יור &gt;&gt; </w:t>
      </w:r>
      <w:r>
        <w:rPr>
          <w:rtl/>
        </w:rPr>
        <w:t>היו"ר יוליה מלינובסקי:</w:t>
      </w:r>
      <w:r w:rsidRPr="00810FC7">
        <w:rPr>
          <w:rStyle w:val="TagStyle"/>
          <w:rtl/>
        </w:rPr>
        <w:t xml:space="preserve"> &lt;&lt; יור &gt;&gt;</w:t>
      </w:r>
      <w:r w:rsidR="00BD4CC1">
        <w:rPr>
          <w:rtl/>
        </w:rPr>
        <w:t xml:space="preserve"> </w:t>
      </w:r>
      <w:r>
        <w:rPr>
          <w:rtl/>
        </w:rPr>
        <w:t xml:space="preserve"> </w:t>
      </w:r>
      <w:bookmarkEnd w:id="24248"/>
    </w:p>
    <w:p w:rsidR="00810FC7" w:rsidRDefault="00810FC7" w:rsidP="00810FC7">
      <w:pPr>
        <w:pStyle w:val="KeepWithNext"/>
        <w:rPr>
          <w:rtl/>
          <w:lang w:eastAsia="he-IL"/>
        </w:rPr>
      </w:pPr>
    </w:p>
    <w:p w:rsidR="00810FC7" w:rsidRDefault="00810FC7" w:rsidP="00810FC7">
      <w:pPr>
        <w:rPr>
          <w:rtl/>
          <w:lang w:eastAsia="he-IL"/>
        </w:rPr>
      </w:pPr>
      <w:bookmarkStart w:id="24249" w:name="_ETM_Q1_8864440"/>
      <w:bookmarkStart w:id="24250" w:name="_ETM_Q1_8864500"/>
      <w:bookmarkEnd w:id="24249"/>
      <w:bookmarkEnd w:id="24250"/>
      <w:r>
        <w:rPr>
          <w:rFonts w:hint="cs"/>
          <w:rtl/>
          <w:lang w:eastAsia="he-IL"/>
        </w:rPr>
        <w:t xml:space="preserve">לא, גם היום המועצות הדתיות </w:t>
      </w:r>
      <w:r>
        <w:rPr>
          <w:rtl/>
          <w:lang w:eastAsia="he-IL"/>
        </w:rPr>
        <w:t>–</w:t>
      </w:r>
      <w:r>
        <w:rPr>
          <w:rFonts w:hint="cs"/>
          <w:rtl/>
          <w:lang w:eastAsia="he-IL"/>
        </w:rPr>
        <w:t xml:space="preserve"> כשאתה היית מנכ"ל מ</w:t>
      </w:r>
      <w:bookmarkStart w:id="24251" w:name="_ETM_Q1_8866269"/>
      <w:bookmarkEnd w:id="24251"/>
      <w:r>
        <w:rPr>
          <w:rFonts w:hint="cs"/>
          <w:rtl/>
          <w:lang w:eastAsia="he-IL"/>
        </w:rPr>
        <w:t xml:space="preserve">שרד הפנים כל המועצות הדתיות היו כפופות אליך, מתוקף </w:t>
      </w:r>
      <w:bookmarkStart w:id="24252" w:name="_ETM_Q1_8870548"/>
      <w:bookmarkEnd w:id="24252"/>
      <w:r>
        <w:rPr>
          <w:rFonts w:hint="cs"/>
          <w:rtl/>
          <w:lang w:eastAsia="he-IL"/>
        </w:rPr>
        <w:t xml:space="preserve">תפקידך. </w:t>
      </w:r>
      <w:bookmarkStart w:id="24253" w:name="_ETM_Q1_8871594"/>
      <w:bookmarkEnd w:id="24253"/>
    </w:p>
    <w:p w:rsidR="00810FC7" w:rsidRDefault="00810FC7" w:rsidP="00810FC7">
      <w:pPr>
        <w:rPr>
          <w:rtl/>
          <w:lang w:eastAsia="he-IL"/>
        </w:rPr>
      </w:pPr>
      <w:bookmarkStart w:id="24254" w:name="_ETM_Q1_8871699"/>
      <w:bookmarkEnd w:id="24254"/>
    </w:p>
    <w:p w:rsidR="00810FC7" w:rsidRDefault="00810FC7" w:rsidP="00810FC7">
      <w:pPr>
        <w:pStyle w:val="a4"/>
        <w:keepNext/>
        <w:rPr>
          <w:rtl/>
        </w:rPr>
      </w:pPr>
      <w:bookmarkStart w:id="24255" w:name="ET_speaker_6153_3208"/>
      <w:r w:rsidRPr="00810FC7">
        <w:rPr>
          <w:rStyle w:val="TagStyle"/>
          <w:rtl/>
        </w:rPr>
        <w:t xml:space="preserve"> &lt;&lt; דובר &gt;&gt; </w:t>
      </w:r>
      <w:r>
        <w:rPr>
          <w:rtl/>
        </w:rPr>
        <w:t>אבי מעוז (הציונות הדתית):</w:t>
      </w:r>
      <w:r w:rsidRPr="00810FC7">
        <w:rPr>
          <w:rStyle w:val="TagStyle"/>
          <w:rtl/>
        </w:rPr>
        <w:t xml:space="preserve"> &lt;&lt; דובר &gt;&gt;</w:t>
      </w:r>
      <w:r w:rsidR="00BD4CC1">
        <w:rPr>
          <w:rtl/>
        </w:rPr>
        <w:t xml:space="preserve"> </w:t>
      </w:r>
      <w:r>
        <w:rPr>
          <w:rtl/>
        </w:rPr>
        <w:t xml:space="preserve"> </w:t>
      </w:r>
      <w:bookmarkEnd w:id="24255"/>
    </w:p>
    <w:p w:rsidR="00810FC7" w:rsidRDefault="00810FC7" w:rsidP="00810FC7">
      <w:pPr>
        <w:pStyle w:val="KeepWithNext"/>
        <w:rPr>
          <w:rtl/>
          <w:lang w:eastAsia="he-IL"/>
        </w:rPr>
      </w:pPr>
    </w:p>
    <w:p w:rsidR="00810FC7" w:rsidRDefault="00810FC7" w:rsidP="00810FC7">
      <w:pPr>
        <w:rPr>
          <w:rtl/>
          <w:lang w:eastAsia="he-IL"/>
        </w:rPr>
      </w:pPr>
      <w:bookmarkStart w:id="24256" w:name="_ETM_Q1_8873402"/>
      <w:bookmarkStart w:id="24257" w:name="_ETM_Q1_8873422"/>
      <w:bookmarkEnd w:id="24256"/>
      <w:bookmarkEnd w:id="24257"/>
      <w:r>
        <w:rPr>
          <w:rFonts w:hint="cs"/>
          <w:rtl/>
          <w:lang w:eastAsia="he-IL"/>
        </w:rPr>
        <w:t xml:space="preserve">אבל תני לי רגע לדבר. אני יודע מה היה </w:t>
      </w:r>
      <w:bookmarkStart w:id="24258" w:name="_ETM_Q1_8877633"/>
      <w:bookmarkEnd w:id="24258"/>
      <w:r>
        <w:rPr>
          <w:rFonts w:hint="cs"/>
          <w:rtl/>
          <w:lang w:eastAsia="he-IL"/>
        </w:rPr>
        <w:t>כשהייתי מנכ"ל, אני יודע, תאמיני לי. מעולם לא</w:t>
      </w:r>
      <w:bookmarkStart w:id="24259" w:name="_ETM_Q1_8882307"/>
      <w:bookmarkEnd w:id="24259"/>
      <w:r>
        <w:rPr>
          <w:rFonts w:hint="cs"/>
          <w:rtl/>
          <w:lang w:eastAsia="he-IL"/>
        </w:rPr>
        <w:t xml:space="preserve"> עלה בדעתי שהן יוכפפו אליי מבחינת הרב שלהם ורב</w:t>
      </w:r>
      <w:bookmarkStart w:id="24260" w:name="_ETM_Q1_8887781"/>
      <w:bookmarkEnd w:id="24260"/>
      <w:r>
        <w:rPr>
          <w:rFonts w:hint="cs"/>
          <w:rtl/>
          <w:lang w:eastAsia="he-IL"/>
        </w:rPr>
        <w:t xml:space="preserve"> העיר. אני הייתי מנכ"ל, אבל לא עלה בדעתם של </w:t>
      </w:r>
      <w:bookmarkStart w:id="24261" w:name="_ETM_Q1_8891965"/>
      <w:bookmarkEnd w:id="24261"/>
      <w:r>
        <w:rPr>
          <w:rFonts w:hint="cs"/>
          <w:rtl/>
          <w:lang w:eastAsia="he-IL"/>
        </w:rPr>
        <w:t xml:space="preserve">הפוליטיקאים. מה שאת עושה פה, את מכפיפה את </w:t>
      </w:r>
      <w:bookmarkStart w:id="24262" w:name="_ETM_Q1_8895767"/>
      <w:bookmarkEnd w:id="24262"/>
      <w:r>
        <w:rPr>
          <w:rFonts w:hint="cs"/>
          <w:rtl/>
          <w:lang w:eastAsia="he-IL"/>
        </w:rPr>
        <w:t>הרב המוסמך ואת המועצה הדתית, שהיא תהיה מוסמכת</w:t>
      </w:r>
      <w:bookmarkStart w:id="24263" w:name="_ETM_Q1_8905911"/>
      <w:bookmarkEnd w:id="24263"/>
      <w:r>
        <w:rPr>
          <w:rFonts w:hint="cs"/>
          <w:rtl/>
          <w:lang w:eastAsia="he-IL"/>
        </w:rPr>
        <w:t xml:space="preserve">. היום היא מוסמכת לתת כשרות מצד זה שיש לה </w:t>
      </w:r>
      <w:bookmarkStart w:id="24264" w:name="_ETM_Q1_8907698"/>
      <w:bookmarkEnd w:id="24264"/>
      <w:r>
        <w:rPr>
          <w:rFonts w:hint="cs"/>
          <w:rtl/>
          <w:lang w:eastAsia="he-IL"/>
        </w:rPr>
        <w:t xml:space="preserve">את הרב המוסמך והוא רב העיר </w:t>
      </w:r>
      <w:r>
        <w:rPr>
          <w:rtl/>
          <w:lang w:eastAsia="he-IL"/>
        </w:rPr>
        <w:t>–</w:t>
      </w:r>
      <w:r>
        <w:rPr>
          <w:rFonts w:hint="cs"/>
          <w:rtl/>
          <w:lang w:eastAsia="he-IL"/>
        </w:rPr>
        <w:t xml:space="preserve"> אני אמתין בסבלנות </w:t>
      </w:r>
      <w:bookmarkStart w:id="24265" w:name="_ETM_Q1_8910660"/>
      <w:bookmarkEnd w:id="24265"/>
      <w:r>
        <w:rPr>
          <w:rFonts w:hint="cs"/>
          <w:rtl/>
          <w:lang w:eastAsia="he-IL"/>
        </w:rPr>
        <w:t>אם צריך.</w:t>
      </w:r>
    </w:p>
    <w:p w:rsidR="00810FC7" w:rsidRDefault="00810FC7" w:rsidP="00810FC7">
      <w:pPr>
        <w:rPr>
          <w:rtl/>
          <w:lang w:eastAsia="he-IL"/>
        </w:rPr>
      </w:pPr>
      <w:bookmarkStart w:id="24266" w:name="_ETM_Q1_8911659"/>
      <w:bookmarkStart w:id="24267" w:name="_ETM_Q1_8911799"/>
      <w:bookmarkStart w:id="24268" w:name="_ETM_Q1_8912491"/>
      <w:bookmarkEnd w:id="24266"/>
      <w:bookmarkEnd w:id="24267"/>
      <w:bookmarkEnd w:id="24268"/>
    </w:p>
    <w:p w:rsidR="00810FC7" w:rsidRDefault="00810FC7" w:rsidP="00810FC7">
      <w:pPr>
        <w:pStyle w:val="af6"/>
        <w:keepNext/>
        <w:rPr>
          <w:rtl/>
        </w:rPr>
      </w:pPr>
      <w:bookmarkStart w:id="24269" w:name="ET_yor_5142_3209"/>
      <w:r w:rsidRPr="00810FC7">
        <w:rPr>
          <w:rStyle w:val="TagStyle"/>
          <w:rtl/>
        </w:rPr>
        <w:t xml:space="preserve"> &lt;&lt; יור &gt;&gt; </w:t>
      </w:r>
      <w:r>
        <w:rPr>
          <w:rtl/>
        </w:rPr>
        <w:t>היו"ר יוליה מלינובסקי:</w:t>
      </w:r>
      <w:r w:rsidRPr="00810FC7">
        <w:rPr>
          <w:rStyle w:val="TagStyle"/>
          <w:rtl/>
        </w:rPr>
        <w:t xml:space="preserve"> &lt;&lt; יור &gt;&gt;</w:t>
      </w:r>
      <w:r w:rsidR="00BD4CC1">
        <w:rPr>
          <w:rtl/>
        </w:rPr>
        <w:t xml:space="preserve"> </w:t>
      </w:r>
      <w:r>
        <w:rPr>
          <w:rtl/>
        </w:rPr>
        <w:t xml:space="preserve"> </w:t>
      </w:r>
      <w:bookmarkEnd w:id="24269"/>
    </w:p>
    <w:p w:rsidR="00810FC7" w:rsidRDefault="00810FC7" w:rsidP="00810FC7">
      <w:pPr>
        <w:pStyle w:val="KeepWithNext"/>
        <w:rPr>
          <w:rtl/>
          <w:lang w:eastAsia="he-IL"/>
        </w:rPr>
      </w:pPr>
    </w:p>
    <w:p w:rsidR="00810FC7" w:rsidRDefault="00810FC7" w:rsidP="00810FC7">
      <w:pPr>
        <w:rPr>
          <w:rtl/>
          <w:lang w:eastAsia="he-IL"/>
        </w:rPr>
      </w:pPr>
      <w:bookmarkStart w:id="24270" w:name="_ETM_Q1_8913053"/>
      <w:bookmarkStart w:id="24271" w:name="_ETM_Q1_8913083"/>
      <w:bookmarkEnd w:id="24270"/>
      <w:bookmarkEnd w:id="24271"/>
      <w:r>
        <w:rPr>
          <w:rFonts w:hint="cs"/>
          <w:rtl/>
          <w:lang w:eastAsia="he-IL"/>
        </w:rPr>
        <w:t xml:space="preserve">לא, אנחנו פה בהתארגנות של הכנסת לוועדה שלנו. </w:t>
      </w:r>
    </w:p>
    <w:p w:rsidR="00810FC7" w:rsidRDefault="00810FC7" w:rsidP="00810FC7">
      <w:pPr>
        <w:rPr>
          <w:rtl/>
          <w:lang w:eastAsia="he-IL"/>
        </w:rPr>
      </w:pPr>
      <w:bookmarkStart w:id="24272" w:name="_ETM_Q1_8918435"/>
      <w:bookmarkStart w:id="24273" w:name="_ETM_Q1_8918543"/>
      <w:bookmarkEnd w:id="24272"/>
      <w:bookmarkEnd w:id="24273"/>
    </w:p>
    <w:p w:rsidR="00810FC7" w:rsidRDefault="00810FC7" w:rsidP="00810FC7">
      <w:pPr>
        <w:pStyle w:val="a4"/>
        <w:keepNext/>
        <w:rPr>
          <w:rtl/>
        </w:rPr>
      </w:pPr>
      <w:bookmarkStart w:id="24274" w:name="ET_speaker_6153_3210"/>
      <w:r w:rsidRPr="00810FC7">
        <w:rPr>
          <w:rStyle w:val="TagStyle"/>
          <w:rtl/>
        </w:rPr>
        <w:t xml:space="preserve"> &lt;&lt; דובר &gt;&gt; </w:t>
      </w:r>
      <w:r>
        <w:rPr>
          <w:rtl/>
        </w:rPr>
        <w:t>אבי מעוז (הציונות הדתית):</w:t>
      </w:r>
      <w:r w:rsidRPr="00810FC7">
        <w:rPr>
          <w:rStyle w:val="TagStyle"/>
          <w:rtl/>
        </w:rPr>
        <w:t xml:space="preserve"> &lt;&lt; דובר &gt;&gt;</w:t>
      </w:r>
      <w:r w:rsidR="00BD4CC1">
        <w:rPr>
          <w:rtl/>
        </w:rPr>
        <w:t xml:space="preserve"> </w:t>
      </w:r>
      <w:r>
        <w:rPr>
          <w:rtl/>
        </w:rPr>
        <w:t xml:space="preserve"> </w:t>
      </w:r>
      <w:bookmarkEnd w:id="24274"/>
    </w:p>
    <w:p w:rsidR="00810FC7" w:rsidRDefault="00810FC7" w:rsidP="00810FC7">
      <w:pPr>
        <w:pStyle w:val="KeepWithNext"/>
        <w:rPr>
          <w:rtl/>
          <w:lang w:eastAsia="he-IL"/>
        </w:rPr>
      </w:pPr>
    </w:p>
    <w:p w:rsidR="00810FC7" w:rsidRDefault="00810FC7" w:rsidP="00810FC7">
      <w:pPr>
        <w:rPr>
          <w:rtl/>
          <w:lang w:eastAsia="he-IL"/>
        </w:rPr>
      </w:pPr>
      <w:bookmarkStart w:id="24275" w:name="_ETM_Q1_8920781"/>
      <w:bookmarkStart w:id="24276" w:name="_ETM_Q1_8920809"/>
      <w:bookmarkEnd w:id="24275"/>
      <w:bookmarkEnd w:id="24276"/>
      <w:r>
        <w:rPr>
          <w:rFonts w:hint="cs"/>
          <w:rtl/>
          <w:lang w:eastAsia="he-IL"/>
        </w:rPr>
        <w:t xml:space="preserve">אני </w:t>
      </w:r>
      <w:bookmarkStart w:id="24277" w:name="_ETM_Q1_8921227"/>
      <w:bookmarkEnd w:id="24277"/>
      <w:r>
        <w:rPr>
          <w:rFonts w:hint="cs"/>
          <w:rtl/>
          <w:lang w:eastAsia="he-IL"/>
        </w:rPr>
        <w:t xml:space="preserve">אומר שעד היום מי שנתן את ההסמכה למועצה הדתית </w:t>
      </w:r>
      <w:bookmarkStart w:id="24278" w:name="_ETM_Q1_8922569"/>
      <w:bookmarkEnd w:id="24278"/>
      <w:r>
        <w:rPr>
          <w:rFonts w:hint="cs"/>
          <w:rtl/>
          <w:lang w:eastAsia="he-IL"/>
        </w:rPr>
        <w:t xml:space="preserve">לעסוק בענייני כשרות זה הרב המוסמך של המועצה הדתית. עכשיו </w:t>
      </w:r>
      <w:bookmarkStart w:id="24279" w:name="_ETM_Q1_8933353"/>
      <w:bookmarkEnd w:id="24279"/>
      <w:r>
        <w:rPr>
          <w:rFonts w:hint="cs"/>
          <w:rtl/>
          <w:lang w:eastAsia="he-IL"/>
        </w:rPr>
        <w:t xml:space="preserve">את הולכת להפוך, שהרב המוסמך גם כן יוסמך על </w:t>
      </w:r>
      <w:bookmarkStart w:id="24280" w:name="_ETM_Q1_8934397"/>
      <w:bookmarkEnd w:id="24280"/>
      <w:r>
        <w:rPr>
          <w:rFonts w:hint="cs"/>
          <w:rtl/>
          <w:lang w:eastAsia="he-IL"/>
        </w:rPr>
        <w:t xml:space="preserve">ידי השר, שהוא הפוליטיקאי. </w:t>
      </w:r>
    </w:p>
    <w:p w:rsidR="00810FC7" w:rsidRDefault="00810FC7" w:rsidP="00810FC7">
      <w:pPr>
        <w:rPr>
          <w:rtl/>
          <w:lang w:eastAsia="he-IL"/>
        </w:rPr>
      </w:pPr>
      <w:bookmarkStart w:id="24281" w:name="_ETM_Q1_8939189"/>
      <w:bookmarkStart w:id="24282" w:name="_ETM_Q1_8939287"/>
      <w:bookmarkStart w:id="24283" w:name="_ETM_Q1_8940077"/>
      <w:bookmarkEnd w:id="24281"/>
      <w:bookmarkEnd w:id="24282"/>
      <w:bookmarkEnd w:id="24283"/>
    </w:p>
    <w:p w:rsidR="00810FC7" w:rsidRDefault="00810FC7" w:rsidP="00810FC7">
      <w:pPr>
        <w:pStyle w:val="af6"/>
        <w:keepNext/>
        <w:rPr>
          <w:rtl/>
        </w:rPr>
      </w:pPr>
      <w:bookmarkStart w:id="24284" w:name="ET_yor_5142_3211"/>
      <w:r w:rsidRPr="00810FC7">
        <w:rPr>
          <w:rStyle w:val="TagStyle"/>
          <w:rtl/>
        </w:rPr>
        <w:t xml:space="preserve"> &lt;&lt; יור &gt;&gt; </w:t>
      </w:r>
      <w:r>
        <w:rPr>
          <w:rtl/>
        </w:rPr>
        <w:t>היו"ר יוליה מלינובסקי:</w:t>
      </w:r>
      <w:r w:rsidRPr="00810FC7">
        <w:rPr>
          <w:rStyle w:val="TagStyle"/>
          <w:rtl/>
        </w:rPr>
        <w:t xml:space="preserve"> &lt;&lt; יור &gt;&gt;</w:t>
      </w:r>
      <w:r w:rsidR="00BD4CC1">
        <w:rPr>
          <w:rtl/>
        </w:rPr>
        <w:t xml:space="preserve"> </w:t>
      </w:r>
      <w:r>
        <w:rPr>
          <w:rtl/>
        </w:rPr>
        <w:t xml:space="preserve"> </w:t>
      </w:r>
      <w:bookmarkEnd w:id="24284"/>
    </w:p>
    <w:p w:rsidR="00810FC7" w:rsidRDefault="00810FC7" w:rsidP="00810FC7">
      <w:pPr>
        <w:pStyle w:val="KeepWithNext"/>
        <w:rPr>
          <w:rtl/>
          <w:lang w:eastAsia="he-IL"/>
        </w:rPr>
      </w:pPr>
    </w:p>
    <w:p w:rsidR="00810FC7" w:rsidRDefault="00810FC7" w:rsidP="00810FC7">
      <w:pPr>
        <w:rPr>
          <w:rtl/>
          <w:lang w:eastAsia="he-IL"/>
        </w:rPr>
      </w:pPr>
      <w:bookmarkStart w:id="24285" w:name="_ETM_Q1_8940548"/>
      <w:bookmarkStart w:id="24286" w:name="_ETM_Q1_8940573"/>
      <w:bookmarkEnd w:id="24285"/>
      <w:bookmarkEnd w:id="24286"/>
      <w:r>
        <w:rPr>
          <w:rFonts w:hint="cs"/>
          <w:rtl/>
          <w:lang w:eastAsia="he-IL"/>
        </w:rPr>
        <w:t xml:space="preserve">אולי פתאום יתגלה שאין לו </w:t>
      </w:r>
      <w:bookmarkStart w:id="24287" w:name="_ETM_Q1_8938459"/>
      <w:bookmarkEnd w:id="24287"/>
      <w:r>
        <w:rPr>
          <w:rFonts w:hint="cs"/>
          <w:rtl/>
          <w:lang w:eastAsia="he-IL"/>
        </w:rPr>
        <w:t xml:space="preserve">תעודה? כמו שהתגלה עכשיו עם רב הכותל. </w:t>
      </w:r>
      <w:bookmarkStart w:id="24288" w:name="_ETM_Q1_8938223"/>
      <w:bookmarkEnd w:id="24288"/>
    </w:p>
    <w:p w:rsidR="00810FC7" w:rsidRDefault="00810FC7" w:rsidP="00810FC7">
      <w:pPr>
        <w:rPr>
          <w:rtl/>
          <w:lang w:eastAsia="he-IL"/>
        </w:rPr>
      </w:pPr>
      <w:bookmarkStart w:id="24289" w:name="_ETM_Q1_8938693"/>
      <w:bookmarkEnd w:id="24289"/>
    </w:p>
    <w:p w:rsidR="00810FC7" w:rsidRDefault="00810FC7" w:rsidP="00810FC7">
      <w:pPr>
        <w:pStyle w:val="af9"/>
        <w:keepNext/>
        <w:rPr>
          <w:rtl/>
          <w:lang w:eastAsia="he-IL"/>
        </w:rPr>
      </w:pPr>
      <w:bookmarkStart w:id="24290" w:name="ET_guest_שמעון_מוני_מעתוק_3212"/>
      <w:r w:rsidRPr="00810FC7">
        <w:rPr>
          <w:rStyle w:val="TagStyle"/>
          <w:rtl/>
        </w:rPr>
        <w:t xml:space="preserve"> &lt;&lt; אורח &gt;&gt; </w:t>
      </w:r>
      <w:r>
        <w:rPr>
          <w:rtl/>
          <w:lang w:eastAsia="he-IL"/>
        </w:rPr>
        <w:t>שמעון מוני מעתוק:</w:t>
      </w:r>
      <w:r w:rsidRPr="00810FC7">
        <w:rPr>
          <w:rStyle w:val="TagStyle"/>
          <w:rtl/>
        </w:rPr>
        <w:t xml:space="preserve"> &lt;&lt; אורח &gt;&gt;</w:t>
      </w:r>
      <w:r w:rsidR="00BD4CC1">
        <w:rPr>
          <w:rtl/>
          <w:lang w:eastAsia="he-IL"/>
        </w:rPr>
        <w:t xml:space="preserve"> </w:t>
      </w:r>
      <w:r>
        <w:rPr>
          <w:rtl/>
          <w:lang w:eastAsia="he-IL"/>
        </w:rPr>
        <w:t xml:space="preserve"> </w:t>
      </w:r>
      <w:bookmarkEnd w:id="24290"/>
    </w:p>
    <w:p w:rsidR="00810FC7" w:rsidRDefault="00810FC7" w:rsidP="00810FC7">
      <w:pPr>
        <w:pStyle w:val="KeepWithNext"/>
        <w:rPr>
          <w:rtl/>
          <w:lang w:eastAsia="he-IL"/>
        </w:rPr>
      </w:pPr>
    </w:p>
    <w:p w:rsidR="00810FC7" w:rsidRDefault="00810FC7" w:rsidP="00810FC7">
      <w:pPr>
        <w:rPr>
          <w:rtl/>
          <w:lang w:eastAsia="he-IL"/>
        </w:rPr>
      </w:pPr>
      <w:bookmarkStart w:id="24291" w:name="_ETM_Q1_8941166"/>
      <w:bookmarkStart w:id="24292" w:name="_ETM_Q1_8941284"/>
      <w:bookmarkEnd w:id="24291"/>
      <w:bookmarkEnd w:id="24292"/>
      <w:r>
        <w:rPr>
          <w:rFonts w:hint="cs"/>
          <w:rtl/>
          <w:lang w:eastAsia="he-IL"/>
        </w:rPr>
        <w:t xml:space="preserve">הרב המוסמך </w:t>
      </w:r>
      <w:bookmarkStart w:id="24293" w:name="_ETM_Q1_8942727"/>
      <w:bookmarkEnd w:id="24293"/>
      <w:r>
        <w:rPr>
          <w:rFonts w:hint="cs"/>
          <w:rtl/>
          <w:lang w:eastAsia="he-IL"/>
        </w:rPr>
        <w:t>לא מוסמך על ידי הש</w:t>
      </w:r>
      <w:bookmarkStart w:id="24294" w:name="_ETM_Q1_8939925"/>
      <w:bookmarkStart w:id="24295" w:name="_ETM_Q1_8940397"/>
      <w:bookmarkEnd w:id="24294"/>
      <w:bookmarkEnd w:id="24295"/>
      <w:r>
        <w:rPr>
          <w:rFonts w:hint="cs"/>
          <w:rtl/>
          <w:lang w:eastAsia="he-IL"/>
        </w:rPr>
        <w:t>ר.</w:t>
      </w:r>
      <w:bookmarkStart w:id="24296" w:name="_ETM_Q1_8941693"/>
      <w:bookmarkEnd w:id="24296"/>
    </w:p>
    <w:p w:rsidR="00810FC7" w:rsidRDefault="00810FC7" w:rsidP="00810FC7">
      <w:pPr>
        <w:rPr>
          <w:rtl/>
          <w:lang w:eastAsia="he-IL"/>
        </w:rPr>
      </w:pPr>
      <w:bookmarkStart w:id="24297" w:name="_ETM_Q1_8942093"/>
      <w:bookmarkEnd w:id="24297"/>
    </w:p>
    <w:p w:rsidR="00810FC7" w:rsidRDefault="00810FC7" w:rsidP="00810FC7">
      <w:pPr>
        <w:pStyle w:val="af6"/>
        <w:keepNext/>
        <w:rPr>
          <w:rtl/>
        </w:rPr>
      </w:pPr>
      <w:bookmarkStart w:id="24298" w:name="ET_yor_5142_3213"/>
      <w:r w:rsidRPr="00810FC7">
        <w:rPr>
          <w:rStyle w:val="TagStyle"/>
          <w:rtl/>
        </w:rPr>
        <w:t xml:space="preserve"> &lt;&lt; יור &gt;&gt; </w:t>
      </w:r>
      <w:r>
        <w:rPr>
          <w:rtl/>
        </w:rPr>
        <w:t>היו"ר יוליה מלינובסקי:</w:t>
      </w:r>
      <w:r w:rsidRPr="00810FC7">
        <w:rPr>
          <w:rStyle w:val="TagStyle"/>
          <w:rtl/>
        </w:rPr>
        <w:t xml:space="preserve"> &lt;&lt; יור &gt;&gt;</w:t>
      </w:r>
      <w:r w:rsidR="00BD4CC1">
        <w:rPr>
          <w:rtl/>
        </w:rPr>
        <w:t xml:space="preserve"> </w:t>
      </w:r>
      <w:r>
        <w:rPr>
          <w:rtl/>
        </w:rPr>
        <w:t xml:space="preserve"> </w:t>
      </w:r>
      <w:bookmarkEnd w:id="24298"/>
    </w:p>
    <w:p w:rsidR="00810FC7" w:rsidRDefault="00810FC7" w:rsidP="00810FC7">
      <w:pPr>
        <w:pStyle w:val="KeepWithNext"/>
        <w:rPr>
          <w:rtl/>
          <w:lang w:eastAsia="he-IL"/>
        </w:rPr>
      </w:pPr>
    </w:p>
    <w:p w:rsidR="00810FC7" w:rsidRDefault="00810FC7" w:rsidP="00810FC7">
      <w:pPr>
        <w:rPr>
          <w:rtl/>
          <w:lang w:eastAsia="he-IL"/>
        </w:rPr>
      </w:pPr>
      <w:bookmarkStart w:id="24299" w:name="_ETM_Q1_8943832"/>
      <w:bookmarkEnd w:id="24299"/>
      <w:r>
        <w:rPr>
          <w:rFonts w:hint="cs"/>
          <w:rtl/>
          <w:lang w:eastAsia="he-IL"/>
        </w:rPr>
        <w:t>א</w:t>
      </w:r>
      <w:bookmarkStart w:id="24300" w:name="_ETM_Q1_8943983"/>
      <w:bookmarkEnd w:id="24300"/>
      <w:r>
        <w:rPr>
          <w:rFonts w:hint="cs"/>
          <w:rtl/>
          <w:lang w:eastAsia="he-IL"/>
        </w:rPr>
        <w:t xml:space="preserve">ולי יתברר שהרב הזה, משהו לא בסדר איתו? אולי אנחנו נגלה הרבה מאוד </w:t>
      </w:r>
      <w:bookmarkStart w:id="24301" w:name="_ETM_Q1_8949933"/>
      <w:bookmarkEnd w:id="24301"/>
      <w:r>
        <w:rPr>
          <w:rFonts w:hint="cs"/>
          <w:rtl/>
          <w:lang w:eastAsia="he-IL"/>
        </w:rPr>
        <w:t>כשלים? יכול להיות שבמועצה הזו יש קשרי משפחה לא תקינים?</w:t>
      </w:r>
      <w:bookmarkStart w:id="24302" w:name="_ETM_Q1_8952528"/>
      <w:bookmarkEnd w:id="24302"/>
      <w:r>
        <w:rPr>
          <w:rFonts w:hint="cs"/>
          <w:rtl/>
          <w:lang w:eastAsia="he-IL"/>
        </w:rPr>
        <w:t xml:space="preserve"> אולי</w:t>
      </w:r>
      <w:r w:rsidR="005A7F50">
        <w:rPr>
          <w:rFonts w:hint="cs"/>
          <w:rtl/>
          <w:lang w:eastAsia="he-IL"/>
        </w:rPr>
        <w:t xml:space="preserve"> </w:t>
      </w:r>
      <w:r>
        <w:rPr>
          <w:rFonts w:hint="cs"/>
          <w:rtl/>
          <w:lang w:eastAsia="he-IL"/>
        </w:rPr>
        <w:t>הם פוגעים בזכויות העובדים?</w:t>
      </w:r>
    </w:p>
    <w:p w:rsidR="00810FC7" w:rsidRDefault="00810FC7" w:rsidP="00810FC7">
      <w:pPr>
        <w:rPr>
          <w:rtl/>
          <w:lang w:eastAsia="he-IL"/>
        </w:rPr>
      </w:pPr>
      <w:bookmarkStart w:id="24303" w:name="_ETM_Q1_8953177"/>
      <w:bookmarkStart w:id="24304" w:name="_ETM_Q1_8953592"/>
      <w:bookmarkEnd w:id="24303"/>
      <w:bookmarkEnd w:id="24304"/>
    </w:p>
    <w:p w:rsidR="00810FC7" w:rsidRDefault="00810FC7" w:rsidP="00810FC7">
      <w:pPr>
        <w:pStyle w:val="a4"/>
        <w:keepNext/>
        <w:rPr>
          <w:rtl/>
        </w:rPr>
      </w:pPr>
      <w:bookmarkStart w:id="24305" w:name="ET_speaker_6153_3214"/>
      <w:r w:rsidRPr="00810FC7">
        <w:rPr>
          <w:rStyle w:val="TagStyle"/>
          <w:rtl/>
        </w:rPr>
        <w:t xml:space="preserve"> &lt;&lt; דובר &gt;&gt; </w:t>
      </w:r>
      <w:r>
        <w:rPr>
          <w:rtl/>
        </w:rPr>
        <w:t>אבי מעוז (הציונות הדתית):</w:t>
      </w:r>
      <w:r w:rsidRPr="00810FC7">
        <w:rPr>
          <w:rStyle w:val="TagStyle"/>
          <w:rtl/>
        </w:rPr>
        <w:t xml:space="preserve"> &lt;&lt; דובר &gt;&gt;</w:t>
      </w:r>
      <w:r w:rsidR="00BD4CC1">
        <w:rPr>
          <w:rtl/>
        </w:rPr>
        <w:t xml:space="preserve"> </w:t>
      </w:r>
      <w:r>
        <w:rPr>
          <w:rtl/>
        </w:rPr>
        <w:t xml:space="preserve"> </w:t>
      </w:r>
      <w:bookmarkEnd w:id="24305"/>
    </w:p>
    <w:p w:rsidR="00810FC7" w:rsidRDefault="00810FC7" w:rsidP="00810FC7">
      <w:pPr>
        <w:pStyle w:val="KeepWithNext"/>
        <w:rPr>
          <w:rtl/>
          <w:lang w:eastAsia="he-IL"/>
        </w:rPr>
      </w:pPr>
    </w:p>
    <w:p w:rsidR="00810FC7" w:rsidRDefault="00810FC7" w:rsidP="00810FC7">
      <w:pPr>
        <w:rPr>
          <w:rtl/>
          <w:lang w:eastAsia="he-IL"/>
        </w:rPr>
      </w:pPr>
      <w:bookmarkStart w:id="24306" w:name="_ETM_Q1_8955669"/>
      <w:bookmarkEnd w:id="24306"/>
      <w:r>
        <w:rPr>
          <w:rFonts w:hint="cs"/>
          <w:rtl/>
          <w:lang w:eastAsia="he-IL"/>
        </w:rPr>
        <w:t>אז</w:t>
      </w:r>
      <w:bookmarkStart w:id="24307" w:name="_ETM_Q1_8955743"/>
      <w:bookmarkEnd w:id="24307"/>
      <w:r>
        <w:rPr>
          <w:rFonts w:hint="cs"/>
          <w:rtl/>
          <w:lang w:eastAsia="he-IL"/>
        </w:rPr>
        <w:t xml:space="preserve"> גם היום התפקיד של השר לוודא </w:t>
      </w:r>
      <w:bookmarkStart w:id="24308" w:name="_ETM_Q1_8956883"/>
      <w:bookmarkEnd w:id="24308"/>
      <w:r>
        <w:rPr>
          <w:rFonts w:hint="cs"/>
          <w:rtl/>
          <w:lang w:eastAsia="he-IL"/>
        </w:rPr>
        <w:t>את כל הדברים האלה</w:t>
      </w:r>
      <w:bookmarkStart w:id="24309" w:name="_ETM_Q1_8959051"/>
      <w:bookmarkEnd w:id="24309"/>
      <w:r>
        <w:rPr>
          <w:rFonts w:hint="cs"/>
          <w:rtl/>
          <w:lang w:eastAsia="he-IL"/>
        </w:rPr>
        <w:t>.</w:t>
      </w:r>
      <w:bookmarkStart w:id="24310" w:name="_ETM_Q1_8955659"/>
      <w:bookmarkEnd w:id="24310"/>
    </w:p>
    <w:p w:rsidR="00810FC7" w:rsidRDefault="00810FC7" w:rsidP="00810FC7">
      <w:pPr>
        <w:rPr>
          <w:rtl/>
          <w:lang w:eastAsia="he-IL"/>
        </w:rPr>
      </w:pPr>
    </w:p>
    <w:p w:rsidR="00810FC7" w:rsidRDefault="00810FC7" w:rsidP="00810FC7">
      <w:pPr>
        <w:pStyle w:val="af6"/>
        <w:keepNext/>
        <w:rPr>
          <w:rtl/>
        </w:rPr>
      </w:pPr>
      <w:bookmarkStart w:id="24311" w:name="ET_yor_5142_3215"/>
      <w:r w:rsidRPr="00810FC7">
        <w:rPr>
          <w:rStyle w:val="TagStyle"/>
          <w:rtl/>
        </w:rPr>
        <w:t xml:space="preserve"> &lt;&lt; יור &gt;&gt; </w:t>
      </w:r>
      <w:r>
        <w:rPr>
          <w:rtl/>
        </w:rPr>
        <w:t>היו"ר יוליה מלינובסקי:</w:t>
      </w:r>
      <w:r w:rsidRPr="00810FC7">
        <w:rPr>
          <w:rStyle w:val="TagStyle"/>
          <w:rtl/>
        </w:rPr>
        <w:t xml:space="preserve"> &lt;&lt; יור &gt;&gt;</w:t>
      </w:r>
      <w:r w:rsidR="00BD4CC1">
        <w:rPr>
          <w:rtl/>
        </w:rPr>
        <w:t xml:space="preserve"> </w:t>
      </w:r>
      <w:r>
        <w:rPr>
          <w:rtl/>
        </w:rPr>
        <w:t xml:space="preserve"> </w:t>
      </w:r>
      <w:bookmarkEnd w:id="24311"/>
    </w:p>
    <w:p w:rsidR="00810FC7" w:rsidRDefault="00810FC7" w:rsidP="00810FC7">
      <w:pPr>
        <w:pStyle w:val="KeepWithNext"/>
        <w:rPr>
          <w:rtl/>
          <w:lang w:eastAsia="he-IL"/>
        </w:rPr>
      </w:pPr>
    </w:p>
    <w:p w:rsidR="00810FC7" w:rsidRDefault="00810FC7" w:rsidP="00810FC7">
      <w:pPr>
        <w:rPr>
          <w:rtl/>
          <w:lang w:eastAsia="he-IL"/>
        </w:rPr>
      </w:pPr>
      <w:bookmarkStart w:id="24312" w:name="_ETM_Q1_8958662"/>
      <w:bookmarkStart w:id="24313" w:name="_ETM_Q1_8958771"/>
      <w:bookmarkEnd w:id="24312"/>
      <w:bookmarkEnd w:id="24313"/>
      <w:r>
        <w:rPr>
          <w:rFonts w:hint="cs"/>
          <w:rtl/>
          <w:lang w:eastAsia="he-IL"/>
        </w:rPr>
        <w:t xml:space="preserve">כן, אז יופי, אז אנחנו עושים </w:t>
      </w:r>
      <w:bookmarkStart w:id="24314" w:name="_ETM_Q1_8956592"/>
      <w:bookmarkEnd w:id="24314"/>
      <w:r>
        <w:rPr>
          <w:rFonts w:hint="cs"/>
          <w:rtl/>
          <w:lang w:eastAsia="he-IL"/>
        </w:rPr>
        <w:t xml:space="preserve">פה בדיקה, הכול בסדר. </w:t>
      </w:r>
      <w:bookmarkStart w:id="24315" w:name="_ETM_Q1_8958711"/>
      <w:bookmarkEnd w:id="24315"/>
    </w:p>
    <w:p w:rsidR="00810FC7" w:rsidRDefault="00810FC7" w:rsidP="00810FC7">
      <w:pPr>
        <w:rPr>
          <w:rtl/>
          <w:lang w:eastAsia="he-IL"/>
        </w:rPr>
      </w:pPr>
      <w:bookmarkStart w:id="24316" w:name="_ETM_Q1_8959208"/>
      <w:bookmarkEnd w:id="24316"/>
    </w:p>
    <w:p w:rsidR="00810FC7" w:rsidRDefault="00810FC7" w:rsidP="00810FC7">
      <w:pPr>
        <w:pStyle w:val="a4"/>
        <w:keepNext/>
        <w:rPr>
          <w:rtl/>
        </w:rPr>
      </w:pPr>
      <w:bookmarkStart w:id="24317" w:name="ET_speaker_6153_3216"/>
      <w:r w:rsidRPr="00810FC7">
        <w:rPr>
          <w:rStyle w:val="TagStyle"/>
          <w:rtl/>
        </w:rPr>
        <w:t xml:space="preserve"> &lt;&lt; דובר &gt;&gt; </w:t>
      </w:r>
      <w:r>
        <w:rPr>
          <w:rtl/>
        </w:rPr>
        <w:t>אבי מעוז (הציונות הדתית):</w:t>
      </w:r>
      <w:r w:rsidRPr="00810FC7">
        <w:rPr>
          <w:rStyle w:val="TagStyle"/>
          <w:rtl/>
        </w:rPr>
        <w:t xml:space="preserve"> &lt;&lt; דובר &gt;&gt;</w:t>
      </w:r>
      <w:r w:rsidR="00BD4CC1">
        <w:rPr>
          <w:rtl/>
        </w:rPr>
        <w:t xml:space="preserve"> </w:t>
      </w:r>
      <w:r>
        <w:rPr>
          <w:rtl/>
        </w:rPr>
        <w:t xml:space="preserve"> </w:t>
      </w:r>
      <w:bookmarkEnd w:id="24317"/>
    </w:p>
    <w:p w:rsidR="00810FC7" w:rsidRDefault="00810FC7" w:rsidP="00810FC7">
      <w:pPr>
        <w:pStyle w:val="KeepWithNext"/>
        <w:rPr>
          <w:rtl/>
          <w:lang w:eastAsia="he-IL"/>
        </w:rPr>
      </w:pPr>
    </w:p>
    <w:p w:rsidR="00810FC7" w:rsidRDefault="00810FC7" w:rsidP="00810FC7">
      <w:pPr>
        <w:rPr>
          <w:rtl/>
          <w:lang w:eastAsia="he-IL"/>
        </w:rPr>
      </w:pPr>
      <w:bookmarkStart w:id="24318" w:name="_ETM_Q1_8961028"/>
      <w:bookmarkStart w:id="24319" w:name="_ETM_Q1_8961128"/>
      <w:bookmarkEnd w:id="24318"/>
      <w:bookmarkEnd w:id="24319"/>
      <w:r>
        <w:rPr>
          <w:rFonts w:hint="cs"/>
          <w:rtl/>
          <w:lang w:eastAsia="he-IL"/>
        </w:rPr>
        <w:t xml:space="preserve">לא, אבל את לא מתמודדת עם </w:t>
      </w:r>
      <w:bookmarkStart w:id="24320" w:name="_ETM_Q1_8964528"/>
      <w:bookmarkEnd w:id="24320"/>
      <w:r>
        <w:rPr>
          <w:rFonts w:hint="cs"/>
          <w:rtl/>
          <w:lang w:eastAsia="he-IL"/>
        </w:rPr>
        <w:t xml:space="preserve">מה שאני מעלה. את מכפיפה בחוק את המערכת, מערכת </w:t>
      </w:r>
      <w:bookmarkStart w:id="24321" w:name="_ETM_Q1_8974800"/>
      <w:bookmarkEnd w:id="24321"/>
      <w:r>
        <w:rPr>
          <w:rFonts w:hint="cs"/>
          <w:rtl/>
          <w:lang w:eastAsia="he-IL"/>
        </w:rPr>
        <w:t>הכשרות של המועצות הדתיות, את מכפיפה אותם לפוליטיקאים. אנחנו פוליטיקאים,</w:t>
      </w:r>
      <w:bookmarkStart w:id="24322" w:name="_ETM_Q1_8982126"/>
      <w:bookmarkEnd w:id="24322"/>
      <w:r>
        <w:rPr>
          <w:rFonts w:hint="cs"/>
          <w:rtl/>
          <w:lang w:eastAsia="he-IL"/>
        </w:rPr>
        <w:t xml:space="preserve"> בסדר? זה כיף לנו, אז שר הדתות כרגע ושר האוצר </w:t>
      </w:r>
      <w:bookmarkStart w:id="24323" w:name="_ETM_Q1_8988518"/>
      <w:bookmarkEnd w:id="24323"/>
      <w:r>
        <w:rPr>
          <w:rFonts w:hint="cs"/>
          <w:rtl/>
          <w:lang w:eastAsia="he-IL"/>
        </w:rPr>
        <w:t xml:space="preserve">כרגע הם </w:t>
      </w:r>
      <w:r>
        <w:rPr>
          <w:lang w:eastAsia="he-IL"/>
        </w:rPr>
        <w:t>X</w:t>
      </w:r>
      <w:r>
        <w:rPr>
          <w:rFonts w:hint="cs"/>
          <w:rtl/>
          <w:lang w:eastAsia="he-IL"/>
        </w:rPr>
        <w:t xml:space="preserve"> ובעוד שנה או בעוד שנתיים או בעוד</w:t>
      </w:r>
      <w:bookmarkStart w:id="24324" w:name="_ETM_Q1_8995029"/>
      <w:bookmarkEnd w:id="24324"/>
      <w:r>
        <w:rPr>
          <w:rFonts w:hint="cs"/>
          <w:rtl/>
          <w:lang w:eastAsia="he-IL"/>
        </w:rPr>
        <w:t xml:space="preserve"> שלוש שנים הם יהיו </w:t>
      </w:r>
      <w:r>
        <w:rPr>
          <w:lang w:eastAsia="he-IL"/>
        </w:rPr>
        <w:t>Y</w:t>
      </w:r>
      <w:r>
        <w:rPr>
          <w:rFonts w:hint="cs"/>
          <w:rtl/>
          <w:lang w:eastAsia="he-IL"/>
        </w:rPr>
        <w:t xml:space="preserve"> ואנחנו צריכים לקחת את זה</w:t>
      </w:r>
      <w:bookmarkStart w:id="24325" w:name="_ETM_Q1_8996343"/>
      <w:bookmarkEnd w:id="24325"/>
      <w:r>
        <w:rPr>
          <w:rFonts w:hint="cs"/>
          <w:rtl/>
          <w:lang w:eastAsia="he-IL"/>
        </w:rPr>
        <w:t xml:space="preserve"> בחשבון. לא עולה על דעתי בכלל, ואני אומר לכם, </w:t>
      </w:r>
      <w:bookmarkStart w:id="24326" w:name="_ETM_Q1_9006984"/>
      <w:bookmarkEnd w:id="24326"/>
      <w:r>
        <w:rPr>
          <w:rFonts w:hint="cs"/>
          <w:rtl/>
          <w:lang w:eastAsia="he-IL"/>
        </w:rPr>
        <w:t>אתם רוצים לתקן את מערכת הכשרות, לתקן אותה מכל</w:t>
      </w:r>
      <w:bookmarkStart w:id="24327" w:name="_ETM_Q1_9013991"/>
      <w:bookmarkEnd w:id="24327"/>
      <w:r>
        <w:rPr>
          <w:rFonts w:hint="cs"/>
          <w:rtl/>
          <w:lang w:eastAsia="he-IL"/>
        </w:rPr>
        <w:t xml:space="preserve"> הליקויים ואתם מכניסים אותה לליקוי שהוא הכי גדול שיכול להיות,</w:t>
      </w:r>
      <w:bookmarkStart w:id="24328" w:name="_ETM_Q1_9016233"/>
      <w:bookmarkEnd w:id="24328"/>
      <w:r>
        <w:rPr>
          <w:rFonts w:hint="cs"/>
          <w:rtl/>
          <w:lang w:eastAsia="he-IL"/>
        </w:rPr>
        <w:t xml:space="preserve"> אתם מחברים פה את הפוליטיקה למערך המקצועי הזה. </w:t>
      </w:r>
    </w:p>
    <w:p w:rsidR="00810FC7" w:rsidRDefault="00810FC7" w:rsidP="00810FC7">
      <w:pPr>
        <w:rPr>
          <w:rtl/>
          <w:lang w:eastAsia="he-IL"/>
        </w:rPr>
      </w:pPr>
      <w:bookmarkStart w:id="24329" w:name="_ETM_Q1_9024065"/>
      <w:bookmarkStart w:id="24330" w:name="_ETM_Q1_9024142"/>
      <w:bookmarkEnd w:id="24329"/>
      <w:bookmarkEnd w:id="24330"/>
    </w:p>
    <w:p w:rsidR="00810FC7" w:rsidRDefault="00810FC7" w:rsidP="00810FC7">
      <w:pPr>
        <w:pStyle w:val="af6"/>
        <w:keepNext/>
        <w:rPr>
          <w:rtl/>
        </w:rPr>
      </w:pPr>
      <w:bookmarkStart w:id="24331" w:name="ET_yor_5142_3217"/>
      <w:r w:rsidRPr="00810FC7">
        <w:rPr>
          <w:rStyle w:val="TagStyle"/>
          <w:rtl/>
        </w:rPr>
        <w:t xml:space="preserve"> &lt;&lt; יור &gt;&gt; </w:t>
      </w:r>
      <w:r>
        <w:rPr>
          <w:rtl/>
        </w:rPr>
        <w:t>היו"ר יוליה מלינובסקי:</w:t>
      </w:r>
      <w:r w:rsidRPr="00810FC7">
        <w:rPr>
          <w:rStyle w:val="TagStyle"/>
          <w:rtl/>
        </w:rPr>
        <w:t xml:space="preserve"> &lt;&lt; יור &gt;&gt;</w:t>
      </w:r>
      <w:r w:rsidR="00BD4CC1">
        <w:rPr>
          <w:rtl/>
        </w:rPr>
        <w:t xml:space="preserve"> </w:t>
      </w:r>
      <w:r>
        <w:rPr>
          <w:rtl/>
        </w:rPr>
        <w:t xml:space="preserve"> </w:t>
      </w:r>
      <w:bookmarkEnd w:id="24331"/>
    </w:p>
    <w:p w:rsidR="00810FC7" w:rsidRDefault="00810FC7" w:rsidP="00810FC7">
      <w:pPr>
        <w:pStyle w:val="KeepWithNext"/>
        <w:rPr>
          <w:rtl/>
          <w:lang w:eastAsia="he-IL"/>
        </w:rPr>
      </w:pPr>
    </w:p>
    <w:p w:rsidR="00810FC7" w:rsidRDefault="00810FC7" w:rsidP="00810FC7">
      <w:pPr>
        <w:rPr>
          <w:rtl/>
          <w:lang w:eastAsia="he-IL"/>
        </w:rPr>
      </w:pPr>
      <w:bookmarkStart w:id="24332" w:name="_ETM_Q1_9025351"/>
      <w:bookmarkStart w:id="24333" w:name="_ETM_Q1_9025375"/>
      <w:bookmarkEnd w:id="24332"/>
      <w:bookmarkEnd w:id="24333"/>
      <w:r>
        <w:rPr>
          <w:rFonts w:hint="cs"/>
          <w:rtl/>
          <w:lang w:eastAsia="he-IL"/>
        </w:rPr>
        <w:t xml:space="preserve">והיום המועצות </w:t>
      </w:r>
      <w:bookmarkStart w:id="24334" w:name="_ETM_Q1_9021851"/>
      <w:bookmarkEnd w:id="24334"/>
      <w:r>
        <w:rPr>
          <w:rFonts w:hint="cs"/>
          <w:rtl/>
          <w:lang w:eastAsia="he-IL"/>
        </w:rPr>
        <w:t xml:space="preserve">הדתיות הן נקיות מפוליטיקה, נכון? על מה אתה מדבר? </w:t>
      </w:r>
      <w:bookmarkStart w:id="24335" w:name="_ETM_Q1_9030243"/>
      <w:bookmarkEnd w:id="24335"/>
      <w:r>
        <w:rPr>
          <w:rFonts w:hint="cs"/>
          <w:rtl/>
          <w:lang w:eastAsia="he-IL"/>
        </w:rPr>
        <w:t xml:space="preserve">סליחה, לא שזה אישי, אבל אני זוכרת שיושב ראש מועצה </w:t>
      </w:r>
      <w:bookmarkStart w:id="24336" w:name="_ETM_Q1_9033560"/>
      <w:bookmarkEnd w:id="24336"/>
      <w:r>
        <w:rPr>
          <w:rFonts w:hint="cs"/>
          <w:rtl/>
          <w:lang w:eastAsia="he-IL"/>
        </w:rPr>
        <w:t>דתית זה מינוי פוליטי.</w:t>
      </w:r>
    </w:p>
    <w:p w:rsidR="005A7F50" w:rsidRDefault="005A7F50" w:rsidP="00810FC7">
      <w:pPr>
        <w:rPr>
          <w:rtl/>
          <w:lang w:eastAsia="he-IL"/>
        </w:rPr>
      </w:pPr>
      <w:bookmarkStart w:id="24337" w:name="_ETM_Q1_9036948"/>
      <w:bookmarkStart w:id="24338" w:name="_ETM_Q1_9037603"/>
      <w:bookmarkEnd w:id="24337"/>
      <w:bookmarkEnd w:id="24338"/>
    </w:p>
    <w:p w:rsidR="005A7F50" w:rsidRDefault="005A7F50" w:rsidP="005A7F50">
      <w:pPr>
        <w:pStyle w:val="a4"/>
        <w:keepNext/>
        <w:rPr>
          <w:rtl/>
        </w:rPr>
      </w:pPr>
      <w:bookmarkStart w:id="24339" w:name="ET_speaker_קריאה_3218"/>
      <w:r w:rsidRPr="005A7F50">
        <w:rPr>
          <w:rStyle w:val="TagStyle"/>
          <w:rtl/>
        </w:rPr>
        <w:t xml:space="preserve"> &lt;&lt; דובר &gt;&gt; </w:t>
      </w:r>
      <w:r>
        <w:rPr>
          <w:rtl/>
        </w:rPr>
        <w:t>קריאה:</w:t>
      </w:r>
      <w:r w:rsidRPr="005A7F50">
        <w:rPr>
          <w:rStyle w:val="TagStyle"/>
          <w:rtl/>
        </w:rPr>
        <w:t xml:space="preserve"> &lt;&lt; דובר &gt;&gt;</w:t>
      </w:r>
      <w:r w:rsidR="00BD4CC1">
        <w:rPr>
          <w:rtl/>
        </w:rPr>
        <w:t xml:space="preserve"> </w:t>
      </w:r>
      <w:r>
        <w:rPr>
          <w:rtl/>
        </w:rPr>
        <w:t xml:space="preserve"> </w:t>
      </w:r>
      <w:bookmarkEnd w:id="24339"/>
    </w:p>
    <w:p w:rsidR="005A7F50" w:rsidRDefault="005A7F50" w:rsidP="005A7F50">
      <w:pPr>
        <w:pStyle w:val="KeepWithNext"/>
        <w:rPr>
          <w:rtl/>
          <w:lang w:eastAsia="he-IL"/>
        </w:rPr>
      </w:pPr>
    </w:p>
    <w:p w:rsidR="005A7F50" w:rsidRDefault="005A7F50" w:rsidP="005A7F50">
      <w:pPr>
        <w:rPr>
          <w:rtl/>
          <w:lang w:eastAsia="he-IL"/>
        </w:rPr>
      </w:pPr>
      <w:bookmarkStart w:id="24340" w:name="_ETM_Q1_9035085"/>
      <w:bookmarkStart w:id="24341" w:name="_ETM_Q1_9035115"/>
      <w:bookmarkEnd w:id="24340"/>
      <w:bookmarkEnd w:id="24341"/>
      <w:r>
        <w:rPr>
          <w:rFonts w:hint="cs"/>
          <w:rtl/>
          <w:lang w:eastAsia="he-IL"/>
        </w:rPr>
        <w:t xml:space="preserve">אבל הוא לא חותם על תעודות כשרות. </w:t>
      </w:r>
    </w:p>
    <w:p w:rsidR="00281764" w:rsidRDefault="00281764" w:rsidP="005A7F50">
      <w:pPr>
        <w:rPr>
          <w:rtl/>
          <w:lang w:eastAsia="he-IL"/>
        </w:rPr>
      </w:pPr>
      <w:bookmarkStart w:id="24342" w:name="_ETM_Q1_9037487"/>
      <w:bookmarkStart w:id="24343" w:name="_ETM_Q1_9037553"/>
      <w:bookmarkStart w:id="24344" w:name="_ETM_Q1_9038558"/>
      <w:bookmarkEnd w:id="24342"/>
      <w:bookmarkEnd w:id="24343"/>
      <w:bookmarkEnd w:id="24344"/>
    </w:p>
    <w:p w:rsidR="00281764" w:rsidRDefault="00281764" w:rsidP="00281764">
      <w:pPr>
        <w:pStyle w:val="af6"/>
        <w:keepNext/>
        <w:rPr>
          <w:rtl/>
        </w:rPr>
      </w:pPr>
      <w:bookmarkStart w:id="24345" w:name="ET_yor_5142_3219"/>
      <w:r w:rsidRPr="00281764">
        <w:rPr>
          <w:rStyle w:val="TagStyle"/>
          <w:rtl/>
        </w:rPr>
        <w:t xml:space="preserve"> &lt;&lt; יור &gt;&gt; </w:t>
      </w:r>
      <w:r>
        <w:rPr>
          <w:rtl/>
        </w:rPr>
        <w:t>היו"ר יוליה מלינובסקי:</w:t>
      </w:r>
      <w:r w:rsidRPr="00281764">
        <w:rPr>
          <w:rStyle w:val="TagStyle"/>
          <w:rtl/>
        </w:rPr>
        <w:t xml:space="preserve"> &lt;&lt; יור &gt;&gt;</w:t>
      </w:r>
      <w:r w:rsidR="00BD4CC1">
        <w:rPr>
          <w:rtl/>
        </w:rPr>
        <w:t xml:space="preserve"> </w:t>
      </w:r>
      <w:r>
        <w:rPr>
          <w:rtl/>
        </w:rPr>
        <w:t xml:space="preserve"> </w:t>
      </w:r>
      <w:bookmarkEnd w:id="24345"/>
    </w:p>
    <w:p w:rsidR="00281764" w:rsidRDefault="00281764" w:rsidP="00281764">
      <w:pPr>
        <w:pStyle w:val="KeepWithNext"/>
        <w:rPr>
          <w:rtl/>
          <w:lang w:eastAsia="he-IL"/>
        </w:rPr>
      </w:pPr>
    </w:p>
    <w:p w:rsidR="00281764" w:rsidRDefault="00281764" w:rsidP="00281764">
      <w:pPr>
        <w:rPr>
          <w:rtl/>
          <w:lang w:eastAsia="he-IL"/>
        </w:rPr>
      </w:pPr>
      <w:bookmarkStart w:id="24346" w:name="_ETM_Q1_9038967"/>
      <w:bookmarkStart w:id="24347" w:name="_ETM_Q1_9038989"/>
      <w:bookmarkEnd w:id="24346"/>
      <w:bookmarkEnd w:id="24347"/>
      <w:r>
        <w:rPr>
          <w:rFonts w:hint="cs"/>
          <w:rtl/>
          <w:lang w:eastAsia="he-IL"/>
        </w:rPr>
        <w:t xml:space="preserve">רבני ערים זה מינוי פוליטי, וגם המועצה שלך, הרב </w:t>
      </w:r>
      <w:bookmarkStart w:id="24348" w:name="_ETM_Q1_9046670"/>
      <w:bookmarkEnd w:id="24348"/>
      <w:r>
        <w:rPr>
          <w:rFonts w:hint="cs"/>
          <w:rtl/>
          <w:lang w:eastAsia="he-IL"/>
        </w:rPr>
        <w:t xml:space="preserve">יהושע, זה גם מינויים פוליטיים, נכון או לא? </w:t>
      </w:r>
    </w:p>
    <w:p w:rsidR="00281764" w:rsidRDefault="00281764" w:rsidP="00281764">
      <w:pPr>
        <w:rPr>
          <w:rtl/>
          <w:lang w:eastAsia="he-IL"/>
        </w:rPr>
      </w:pPr>
      <w:bookmarkStart w:id="24349" w:name="_ETM_Q1_9049282"/>
      <w:bookmarkStart w:id="24350" w:name="_ETM_Q1_9049352"/>
      <w:bookmarkStart w:id="24351" w:name="_ETM_Q1_9050218"/>
      <w:bookmarkEnd w:id="24349"/>
      <w:bookmarkEnd w:id="24350"/>
      <w:bookmarkEnd w:id="24351"/>
    </w:p>
    <w:p w:rsidR="00281764" w:rsidRDefault="00281764" w:rsidP="00281764">
      <w:pPr>
        <w:pStyle w:val="af9"/>
        <w:keepNext/>
        <w:rPr>
          <w:rtl/>
          <w:lang w:eastAsia="he-IL"/>
        </w:rPr>
      </w:pPr>
      <w:bookmarkStart w:id="24352" w:name="ET_guest_יהושע_ישי_3220"/>
      <w:r w:rsidRPr="00281764">
        <w:rPr>
          <w:rStyle w:val="TagStyle"/>
          <w:rtl/>
        </w:rPr>
        <w:t xml:space="preserve"> &lt;&lt; אורח &gt;&gt; </w:t>
      </w:r>
      <w:r>
        <w:rPr>
          <w:rtl/>
          <w:lang w:eastAsia="he-IL"/>
        </w:rPr>
        <w:t>יהושע ישי:</w:t>
      </w:r>
      <w:r w:rsidRPr="00281764">
        <w:rPr>
          <w:rStyle w:val="TagStyle"/>
          <w:rtl/>
        </w:rPr>
        <w:t xml:space="preserve"> &lt;&lt; אורח &gt;&gt;</w:t>
      </w:r>
      <w:r w:rsidR="00BD4CC1">
        <w:rPr>
          <w:rtl/>
          <w:lang w:eastAsia="he-IL"/>
        </w:rPr>
        <w:t xml:space="preserve"> </w:t>
      </w:r>
      <w:r>
        <w:rPr>
          <w:rtl/>
          <w:lang w:eastAsia="he-IL"/>
        </w:rPr>
        <w:t xml:space="preserve"> </w:t>
      </w:r>
      <w:bookmarkEnd w:id="24352"/>
    </w:p>
    <w:p w:rsidR="00281764" w:rsidRDefault="00281764" w:rsidP="00281764">
      <w:pPr>
        <w:pStyle w:val="KeepWithNext"/>
        <w:rPr>
          <w:rtl/>
          <w:lang w:eastAsia="he-IL"/>
        </w:rPr>
      </w:pPr>
    </w:p>
    <w:p w:rsidR="00281764" w:rsidRDefault="00281764" w:rsidP="00281764">
      <w:pPr>
        <w:rPr>
          <w:rtl/>
          <w:lang w:eastAsia="he-IL"/>
        </w:rPr>
      </w:pPr>
      <w:bookmarkStart w:id="24353" w:name="_ETM_Q1_9050617"/>
      <w:bookmarkStart w:id="24354" w:name="_ETM_Q1_9050642"/>
      <w:bookmarkEnd w:id="24353"/>
      <w:bookmarkEnd w:id="24354"/>
      <w:r>
        <w:rPr>
          <w:rFonts w:hint="cs"/>
          <w:rtl/>
          <w:lang w:eastAsia="he-IL"/>
        </w:rPr>
        <w:t xml:space="preserve">לא, </w:t>
      </w:r>
      <w:bookmarkStart w:id="24355" w:name="_ETM_Q1_9047700"/>
      <w:bookmarkEnd w:id="24355"/>
      <w:r>
        <w:rPr>
          <w:rFonts w:hint="cs"/>
          <w:rtl/>
          <w:lang w:eastAsia="he-IL"/>
        </w:rPr>
        <w:t xml:space="preserve">למה? </w:t>
      </w:r>
      <w:bookmarkStart w:id="24356" w:name="_ETM_Q1_9048508"/>
      <w:bookmarkEnd w:id="24356"/>
    </w:p>
    <w:p w:rsidR="00281764" w:rsidRDefault="00281764" w:rsidP="00281764">
      <w:pPr>
        <w:rPr>
          <w:rtl/>
          <w:lang w:eastAsia="he-IL"/>
        </w:rPr>
      </w:pPr>
      <w:bookmarkStart w:id="24357" w:name="_ETM_Q1_9048567"/>
      <w:bookmarkEnd w:id="24357"/>
    </w:p>
    <w:p w:rsidR="00281764" w:rsidRDefault="00281764" w:rsidP="00281764">
      <w:pPr>
        <w:pStyle w:val="af6"/>
        <w:keepNext/>
        <w:rPr>
          <w:rtl/>
        </w:rPr>
      </w:pPr>
      <w:bookmarkStart w:id="24358" w:name="ET_yor_5142_3221"/>
      <w:r w:rsidRPr="00281764">
        <w:rPr>
          <w:rStyle w:val="TagStyle"/>
          <w:rtl/>
        </w:rPr>
        <w:t xml:space="preserve"> &lt;&lt; יור &gt;&gt; </w:t>
      </w:r>
      <w:r>
        <w:rPr>
          <w:rtl/>
        </w:rPr>
        <w:t>היו"ר יוליה מלינובסקי:</w:t>
      </w:r>
      <w:r w:rsidRPr="00281764">
        <w:rPr>
          <w:rStyle w:val="TagStyle"/>
          <w:rtl/>
        </w:rPr>
        <w:t xml:space="preserve"> &lt;&lt; יור &gt;&gt;</w:t>
      </w:r>
      <w:r w:rsidR="00BD4CC1">
        <w:rPr>
          <w:rtl/>
        </w:rPr>
        <w:t xml:space="preserve"> </w:t>
      </w:r>
      <w:r>
        <w:rPr>
          <w:rtl/>
        </w:rPr>
        <w:t xml:space="preserve"> </w:t>
      </w:r>
      <w:bookmarkEnd w:id="24358"/>
    </w:p>
    <w:p w:rsidR="00281764" w:rsidRDefault="00281764" w:rsidP="00281764">
      <w:pPr>
        <w:pStyle w:val="KeepWithNext"/>
        <w:rPr>
          <w:rtl/>
          <w:lang w:eastAsia="he-IL"/>
        </w:rPr>
      </w:pPr>
    </w:p>
    <w:p w:rsidR="00281764" w:rsidRDefault="00281764" w:rsidP="00281764">
      <w:pPr>
        <w:rPr>
          <w:rtl/>
          <w:lang w:eastAsia="he-IL"/>
        </w:rPr>
      </w:pPr>
      <w:bookmarkStart w:id="24359" w:name="_ETM_Q1_9050157"/>
      <w:bookmarkStart w:id="24360" w:name="_ETM_Q1_9050185"/>
      <w:bookmarkEnd w:id="24359"/>
      <w:bookmarkEnd w:id="24360"/>
      <w:r>
        <w:rPr>
          <w:rFonts w:hint="cs"/>
          <w:rtl/>
          <w:lang w:eastAsia="he-IL"/>
        </w:rPr>
        <w:t xml:space="preserve">מה לא? אני בעצמי מיניתי אנשים למועצה דתית מטעם </w:t>
      </w:r>
      <w:bookmarkStart w:id="24361" w:name="_ETM_Q1_9053613"/>
      <w:bookmarkEnd w:id="24361"/>
      <w:r>
        <w:rPr>
          <w:rFonts w:hint="cs"/>
          <w:rtl/>
          <w:lang w:eastAsia="he-IL"/>
        </w:rPr>
        <w:t xml:space="preserve">הסיעות של מועצת העיר. </w:t>
      </w:r>
    </w:p>
    <w:p w:rsidR="00281764" w:rsidRDefault="00281764" w:rsidP="00281764">
      <w:pPr>
        <w:rPr>
          <w:rtl/>
          <w:lang w:eastAsia="he-IL"/>
        </w:rPr>
      </w:pPr>
      <w:bookmarkStart w:id="24362" w:name="_ETM_Q1_9058132"/>
      <w:bookmarkStart w:id="24363" w:name="_ETM_Q1_9058215"/>
      <w:bookmarkEnd w:id="24362"/>
      <w:bookmarkEnd w:id="24363"/>
    </w:p>
    <w:p w:rsidR="00281764" w:rsidRDefault="00281764" w:rsidP="00281764">
      <w:pPr>
        <w:pStyle w:val="af9"/>
        <w:keepNext/>
        <w:rPr>
          <w:rtl/>
          <w:lang w:eastAsia="he-IL"/>
        </w:rPr>
      </w:pPr>
      <w:bookmarkStart w:id="24364" w:name="ET_guest_יהושע_ישי_3222"/>
      <w:r w:rsidRPr="00281764">
        <w:rPr>
          <w:rStyle w:val="TagStyle"/>
          <w:rtl/>
        </w:rPr>
        <w:t xml:space="preserve"> &lt;&lt; אורח &gt;&gt; </w:t>
      </w:r>
      <w:r>
        <w:rPr>
          <w:rtl/>
          <w:lang w:eastAsia="he-IL"/>
        </w:rPr>
        <w:t>יהושע ישי:</w:t>
      </w:r>
      <w:r w:rsidRPr="00281764">
        <w:rPr>
          <w:rStyle w:val="TagStyle"/>
          <w:rtl/>
        </w:rPr>
        <w:t xml:space="preserve"> &lt;&lt; אורח &gt;&gt;</w:t>
      </w:r>
      <w:r w:rsidR="00BD4CC1">
        <w:rPr>
          <w:rtl/>
          <w:lang w:eastAsia="he-IL"/>
        </w:rPr>
        <w:t xml:space="preserve"> </w:t>
      </w:r>
      <w:r>
        <w:rPr>
          <w:rtl/>
          <w:lang w:eastAsia="he-IL"/>
        </w:rPr>
        <w:t xml:space="preserve"> </w:t>
      </w:r>
      <w:bookmarkEnd w:id="24364"/>
    </w:p>
    <w:p w:rsidR="00281764" w:rsidRDefault="00281764" w:rsidP="00281764">
      <w:pPr>
        <w:pStyle w:val="KeepWithNext"/>
        <w:rPr>
          <w:rtl/>
          <w:lang w:eastAsia="he-IL"/>
        </w:rPr>
      </w:pPr>
    </w:p>
    <w:p w:rsidR="00281764" w:rsidRDefault="00281764" w:rsidP="00281764">
      <w:pPr>
        <w:rPr>
          <w:rtl/>
          <w:lang w:eastAsia="he-IL"/>
        </w:rPr>
      </w:pPr>
      <w:bookmarkStart w:id="24365" w:name="_ETM_Q1_9055488"/>
      <w:bookmarkStart w:id="24366" w:name="_ETM_Q1_9055513"/>
      <w:bookmarkEnd w:id="24365"/>
      <w:bookmarkEnd w:id="24366"/>
      <w:r>
        <w:rPr>
          <w:rFonts w:hint="cs"/>
          <w:rtl/>
          <w:lang w:eastAsia="he-IL"/>
        </w:rPr>
        <w:t xml:space="preserve">כן, אבל זה כשאת מדברת על </w:t>
      </w:r>
      <w:bookmarkStart w:id="24367" w:name="_ETM_Q1_9058520"/>
      <w:bookmarkEnd w:id="24367"/>
      <w:r>
        <w:rPr>
          <w:rFonts w:hint="cs"/>
          <w:rtl/>
          <w:lang w:eastAsia="he-IL"/>
        </w:rPr>
        <w:t xml:space="preserve">מועצה נבחרת, אבל רב העיר, הוא נבחר - - </w:t>
      </w:r>
      <w:bookmarkStart w:id="24368" w:name="_ETM_Q1_9057418"/>
      <w:bookmarkEnd w:id="24368"/>
      <w:r>
        <w:rPr>
          <w:rFonts w:hint="cs"/>
          <w:rtl/>
          <w:lang w:eastAsia="he-IL"/>
        </w:rPr>
        <w:t>-</w:t>
      </w:r>
    </w:p>
    <w:p w:rsidR="00281764" w:rsidRDefault="00281764" w:rsidP="00281764">
      <w:pPr>
        <w:rPr>
          <w:rtl/>
          <w:lang w:eastAsia="he-IL"/>
        </w:rPr>
      </w:pPr>
      <w:bookmarkStart w:id="24369" w:name="_ETM_Q1_9057658"/>
      <w:bookmarkStart w:id="24370" w:name="_ETM_Q1_9057742"/>
      <w:bookmarkStart w:id="24371" w:name="_ETM_Q1_9058586"/>
      <w:bookmarkEnd w:id="24369"/>
      <w:bookmarkEnd w:id="24370"/>
      <w:bookmarkEnd w:id="24371"/>
    </w:p>
    <w:p w:rsidR="00281764" w:rsidRPr="00281764" w:rsidRDefault="00281764" w:rsidP="00281764">
      <w:pPr>
        <w:pStyle w:val="af6"/>
        <w:rPr>
          <w:rtl/>
        </w:rPr>
      </w:pPr>
      <w:bookmarkStart w:id="24372" w:name="ET_yor_5142_3223"/>
      <w:r w:rsidRPr="00281764">
        <w:rPr>
          <w:rStyle w:val="TagStyle"/>
          <w:rtl/>
        </w:rPr>
        <w:t xml:space="preserve"> &lt;&lt; יור &gt;&gt; </w:t>
      </w:r>
      <w:r>
        <w:rPr>
          <w:rtl/>
        </w:rPr>
        <w:t>היו"ר יוליה מלינובסקי:</w:t>
      </w:r>
      <w:r w:rsidRPr="00281764">
        <w:rPr>
          <w:rStyle w:val="TagStyle"/>
          <w:rtl/>
        </w:rPr>
        <w:t xml:space="preserve"> &lt;&lt; יור &gt;&gt;</w:t>
      </w:r>
      <w:r w:rsidR="00BD4CC1">
        <w:rPr>
          <w:rtl/>
        </w:rPr>
        <w:t xml:space="preserve"> </w:t>
      </w:r>
    </w:p>
    <w:p w:rsidR="00810FC7" w:rsidRDefault="00810FC7" w:rsidP="00810FC7">
      <w:pPr>
        <w:rPr>
          <w:rtl/>
          <w:lang w:eastAsia="he-IL"/>
        </w:rPr>
      </w:pPr>
      <w:bookmarkStart w:id="24373" w:name="_ETM_Q1_8959395"/>
      <w:bookmarkEnd w:id="24372"/>
      <w:bookmarkEnd w:id="24373"/>
    </w:p>
    <w:p w:rsidR="00281764" w:rsidRDefault="00281764" w:rsidP="00810FC7">
      <w:pPr>
        <w:rPr>
          <w:rtl/>
          <w:lang w:eastAsia="he-IL"/>
        </w:rPr>
      </w:pPr>
      <w:r>
        <w:rPr>
          <w:rFonts w:hint="cs"/>
          <w:rtl/>
          <w:lang w:eastAsia="he-IL"/>
        </w:rPr>
        <w:t xml:space="preserve">באמת? לא, אין שם קומבינות. הכול </w:t>
      </w:r>
      <w:bookmarkStart w:id="24374" w:name="_ETM_Q1_9064895"/>
      <w:bookmarkEnd w:id="24374"/>
      <w:r>
        <w:rPr>
          <w:rFonts w:hint="cs"/>
          <w:rtl/>
          <w:lang w:eastAsia="he-IL"/>
        </w:rPr>
        <w:t>נקי, הכול כשר שם, נו באמת.</w:t>
      </w:r>
    </w:p>
    <w:p w:rsidR="00281764" w:rsidRDefault="00281764" w:rsidP="00281764">
      <w:pPr>
        <w:rPr>
          <w:rFonts w:ascii="David" w:hAnsi="David"/>
          <w:u w:val="single"/>
          <w:rtl/>
          <w:lang w:eastAsia="he-IL"/>
        </w:rPr>
      </w:pPr>
      <w:bookmarkStart w:id="24375" w:name="_ETM_Q1_9064578"/>
      <w:bookmarkEnd w:id="24375"/>
    </w:p>
    <w:p w:rsidR="00281764" w:rsidRDefault="00281764" w:rsidP="00281764">
      <w:pPr>
        <w:pStyle w:val="a4"/>
        <w:keepNext/>
        <w:rPr>
          <w:rtl/>
        </w:rPr>
      </w:pPr>
      <w:bookmarkStart w:id="24376" w:name="ET_speaker_קריאה_3226"/>
      <w:r w:rsidRPr="00281764">
        <w:rPr>
          <w:rStyle w:val="TagStyle"/>
          <w:rtl/>
        </w:rPr>
        <w:t xml:space="preserve"> &lt;&lt; דובר &gt;&gt; </w:t>
      </w:r>
      <w:r>
        <w:rPr>
          <w:rtl/>
        </w:rPr>
        <w:t>קריאה:</w:t>
      </w:r>
      <w:r w:rsidRPr="00281764">
        <w:rPr>
          <w:rStyle w:val="TagStyle"/>
          <w:rtl/>
        </w:rPr>
        <w:t xml:space="preserve"> &lt;&lt; דובר &gt;&gt;</w:t>
      </w:r>
      <w:r w:rsidR="00BD4CC1">
        <w:rPr>
          <w:rtl/>
        </w:rPr>
        <w:t xml:space="preserve"> </w:t>
      </w:r>
      <w:r>
        <w:rPr>
          <w:rtl/>
        </w:rPr>
        <w:t xml:space="preserve"> </w:t>
      </w:r>
      <w:bookmarkEnd w:id="24376"/>
    </w:p>
    <w:p w:rsidR="00281764" w:rsidRDefault="00281764" w:rsidP="00281764">
      <w:pPr>
        <w:pStyle w:val="KeepWithNext"/>
        <w:rPr>
          <w:rtl/>
          <w:lang w:eastAsia="he-IL"/>
        </w:rPr>
      </w:pPr>
    </w:p>
    <w:p w:rsidR="00281764" w:rsidRDefault="00281764" w:rsidP="00281764">
      <w:pPr>
        <w:rPr>
          <w:rtl/>
          <w:lang w:eastAsia="he-IL"/>
        </w:rPr>
      </w:pPr>
      <w:bookmarkStart w:id="24377" w:name="_ETM_Q1_9063945"/>
      <w:bookmarkStart w:id="24378" w:name="_ETM_Q1_9064038"/>
      <w:bookmarkStart w:id="24379" w:name="_ETM_Q1_9066603"/>
      <w:bookmarkStart w:id="24380" w:name="_ETM_Q1_9066706"/>
      <w:bookmarkEnd w:id="24377"/>
      <w:bookmarkEnd w:id="24378"/>
      <w:bookmarkEnd w:id="24379"/>
      <w:bookmarkEnd w:id="24380"/>
      <w:r>
        <w:rPr>
          <w:rFonts w:hint="cs"/>
          <w:rtl/>
          <w:lang w:eastAsia="he-IL"/>
        </w:rPr>
        <w:t xml:space="preserve">מה זה מועצה? מי חותם על תעודת כשרות? </w:t>
      </w:r>
    </w:p>
    <w:p w:rsidR="00281764" w:rsidRDefault="00281764" w:rsidP="00281764">
      <w:pPr>
        <w:rPr>
          <w:rtl/>
          <w:lang w:eastAsia="he-IL"/>
        </w:rPr>
      </w:pPr>
      <w:bookmarkStart w:id="24381" w:name="_ETM_Q1_9070726"/>
      <w:bookmarkStart w:id="24382" w:name="_ETM_Q1_9071151"/>
      <w:bookmarkStart w:id="24383" w:name="_ETM_Q1_9068746"/>
      <w:bookmarkEnd w:id="24381"/>
      <w:bookmarkEnd w:id="24382"/>
      <w:bookmarkEnd w:id="24383"/>
    </w:p>
    <w:p w:rsidR="00281764" w:rsidRDefault="00281764" w:rsidP="00281764">
      <w:pPr>
        <w:pStyle w:val="af9"/>
        <w:keepNext/>
        <w:rPr>
          <w:rtl/>
          <w:lang w:eastAsia="he-IL"/>
        </w:rPr>
      </w:pPr>
      <w:bookmarkStart w:id="24384" w:name="ET_guest_שמעון_מוני_מעתוק_3227"/>
      <w:r w:rsidRPr="00281764">
        <w:rPr>
          <w:rStyle w:val="TagStyle"/>
          <w:rtl/>
        </w:rPr>
        <w:t xml:space="preserve"> &lt;&lt; אורח &gt;&gt; </w:t>
      </w:r>
      <w:r>
        <w:rPr>
          <w:rtl/>
          <w:lang w:eastAsia="he-IL"/>
        </w:rPr>
        <w:t>שמעון מוני מעתוק:</w:t>
      </w:r>
      <w:r w:rsidRPr="00281764">
        <w:rPr>
          <w:rStyle w:val="TagStyle"/>
          <w:rtl/>
        </w:rPr>
        <w:t xml:space="preserve"> &lt;&lt; אורח &gt;&gt;</w:t>
      </w:r>
      <w:r w:rsidR="00BD4CC1">
        <w:rPr>
          <w:rtl/>
          <w:lang w:eastAsia="he-IL"/>
        </w:rPr>
        <w:t xml:space="preserve"> </w:t>
      </w:r>
      <w:r>
        <w:rPr>
          <w:rtl/>
          <w:lang w:eastAsia="he-IL"/>
        </w:rPr>
        <w:t xml:space="preserve"> </w:t>
      </w:r>
      <w:bookmarkEnd w:id="24384"/>
    </w:p>
    <w:p w:rsidR="00281764" w:rsidRDefault="00281764" w:rsidP="00281764">
      <w:pPr>
        <w:pStyle w:val="KeepWithNext"/>
        <w:rPr>
          <w:rtl/>
          <w:lang w:eastAsia="he-IL"/>
        </w:rPr>
      </w:pPr>
    </w:p>
    <w:p w:rsidR="00281764" w:rsidRDefault="00281764" w:rsidP="00281764">
      <w:pPr>
        <w:rPr>
          <w:rtl/>
          <w:lang w:eastAsia="he-IL"/>
        </w:rPr>
      </w:pPr>
      <w:bookmarkStart w:id="24385" w:name="_ETM_Q1_9069854"/>
      <w:bookmarkStart w:id="24386" w:name="_ETM_Q1_9069957"/>
      <w:bookmarkEnd w:id="24385"/>
      <w:bookmarkEnd w:id="24386"/>
      <w:r>
        <w:rPr>
          <w:rFonts w:hint="cs"/>
          <w:rtl/>
          <w:lang w:eastAsia="he-IL"/>
        </w:rPr>
        <w:t xml:space="preserve">הרב חותם על כשרות והרב מוסמך על </w:t>
      </w:r>
      <w:bookmarkStart w:id="24387" w:name="_ETM_Q1_9068508"/>
      <w:bookmarkEnd w:id="24387"/>
      <w:r>
        <w:rPr>
          <w:rFonts w:hint="cs"/>
          <w:rtl/>
          <w:lang w:eastAsia="he-IL"/>
        </w:rPr>
        <w:t>ידי הרבנות הראשית ולא על ידי אף גורם אחר. למען</w:t>
      </w:r>
      <w:bookmarkStart w:id="24388" w:name="_ETM_Q1_9075036"/>
      <w:bookmarkEnd w:id="24388"/>
      <w:r>
        <w:rPr>
          <w:rFonts w:hint="cs"/>
          <w:rtl/>
          <w:lang w:eastAsia="he-IL"/>
        </w:rPr>
        <w:t xml:space="preserve"> הסר ספק, זה כתוב פה במפורש. </w:t>
      </w:r>
    </w:p>
    <w:p w:rsidR="00281764" w:rsidRDefault="00281764" w:rsidP="00281764">
      <w:pPr>
        <w:rPr>
          <w:rtl/>
          <w:lang w:eastAsia="he-IL"/>
        </w:rPr>
      </w:pPr>
      <w:bookmarkStart w:id="24389" w:name="_ETM_Q1_9073768"/>
      <w:bookmarkStart w:id="24390" w:name="_ETM_Q1_9074238"/>
      <w:bookmarkEnd w:id="24389"/>
      <w:bookmarkEnd w:id="24390"/>
    </w:p>
    <w:p w:rsidR="00281764" w:rsidRDefault="00281764" w:rsidP="00281764">
      <w:pPr>
        <w:pStyle w:val="a4"/>
        <w:keepNext/>
        <w:rPr>
          <w:rtl/>
        </w:rPr>
      </w:pPr>
      <w:bookmarkStart w:id="24391" w:name="ET_speaker_6153_3228"/>
      <w:r w:rsidRPr="00281764">
        <w:rPr>
          <w:rStyle w:val="TagStyle"/>
          <w:rtl/>
        </w:rPr>
        <w:t xml:space="preserve"> &lt;&lt; דובר &gt;&gt; </w:t>
      </w:r>
      <w:r>
        <w:rPr>
          <w:rtl/>
        </w:rPr>
        <w:t>אבי מעוז (הציונות הדתית):</w:t>
      </w:r>
      <w:r w:rsidRPr="00281764">
        <w:rPr>
          <w:rStyle w:val="TagStyle"/>
          <w:rtl/>
        </w:rPr>
        <w:t xml:space="preserve"> &lt;&lt; דובר &gt;&gt;</w:t>
      </w:r>
      <w:r w:rsidR="00BD4CC1">
        <w:rPr>
          <w:rtl/>
        </w:rPr>
        <w:t xml:space="preserve"> </w:t>
      </w:r>
      <w:r>
        <w:rPr>
          <w:rtl/>
        </w:rPr>
        <w:t xml:space="preserve"> </w:t>
      </w:r>
      <w:bookmarkEnd w:id="24391"/>
    </w:p>
    <w:p w:rsidR="00281764" w:rsidRDefault="00281764" w:rsidP="00281764">
      <w:pPr>
        <w:pStyle w:val="KeepWithNext"/>
        <w:rPr>
          <w:rtl/>
          <w:lang w:eastAsia="he-IL"/>
        </w:rPr>
      </w:pPr>
    </w:p>
    <w:p w:rsidR="00281764" w:rsidRDefault="00281764" w:rsidP="00281764">
      <w:pPr>
        <w:rPr>
          <w:rtl/>
          <w:lang w:eastAsia="he-IL"/>
        </w:rPr>
      </w:pPr>
      <w:bookmarkStart w:id="24392" w:name="_ETM_Q1_9072536"/>
      <w:bookmarkStart w:id="24393" w:name="_ETM_Q1_9072605"/>
      <w:bookmarkEnd w:id="24392"/>
      <w:bookmarkEnd w:id="24393"/>
      <w:r>
        <w:rPr>
          <w:rFonts w:hint="cs"/>
          <w:rtl/>
          <w:lang w:eastAsia="he-IL"/>
        </w:rPr>
        <w:t xml:space="preserve">אם </w:t>
      </w:r>
      <w:bookmarkStart w:id="24394" w:name="_ETM_Q1_9073582"/>
      <w:bookmarkEnd w:id="24394"/>
      <w:r>
        <w:rPr>
          <w:rFonts w:hint="cs"/>
          <w:rtl/>
          <w:lang w:eastAsia="he-IL"/>
        </w:rPr>
        <w:t>אני אוכל לסיים את דבריי - - -</w:t>
      </w:r>
    </w:p>
    <w:p w:rsidR="00281764" w:rsidRDefault="00281764" w:rsidP="00281764">
      <w:pPr>
        <w:rPr>
          <w:rtl/>
          <w:lang w:eastAsia="he-IL"/>
        </w:rPr>
      </w:pPr>
      <w:bookmarkStart w:id="24395" w:name="_ETM_Q1_9079758"/>
      <w:bookmarkStart w:id="24396" w:name="_ETM_Q1_9079840"/>
      <w:bookmarkEnd w:id="24395"/>
      <w:bookmarkEnd w:id="24396"/>
    </w:p>
    <w:p w:rsidR="00281764" w:rsidRDefault="00281764" w:rsidP="00281764">
      <w:pPr>
        <w:pStyle w:val="af9"/>
        <w:keepNext/>
        <w:rPr>
          <w:rtl/>
          <w:lang w:eastAsia="he-IL"/>
        </w:rPr>
      </w:pPr>
      <w:bookmarkStart w:id="24397" w:name="ET_guest_שמעון_מוני_מעתוק_3229"/>
      <w:r w:rsidRPr="00281764">
        <w:rPr>
          <w:rStyle w:val="TagStyle"/>
          <w:rtl/>
        </w:rPr>
        <w:t xml:space="preserve"> &lt;&lt; אורח &gt;&gt; </w:t>
      </w:r>
      <w:r>
        <w:rPr>
          <w:rtl/>
          <w:lang w:eastAsia="he-IL"/>
        </w:rPr>
        <w:t>שמעון מוני מעתוק:</w:t>
      </w:r>
      <w:r w:rsidRPr="00281764">
        <w:rPr>
          <w:rStyle w:val="TagStyle"/>
          <w:rtl/>
        </w:rPr>
        <w:t xml:space="preserve"> &lt;&lt; אורח &gt;&gt;</w:t>
      </w:r>
      <w:r w:rsidR="00BD4CC1">
        <w:rPr>
          <w:rtl/>
          <w:lang w:eastAsia="he-IL"/>
        </w:rPr>
        <w:t xml:space="preserve"> </w:t>
      </w:r>
      <w:r>
        <w:rPr>
          <w:rtl/>
          <w:lang w:eastAsia="he-IL"/>
        </w:rPr>
        <w:t xml:space="preserve"> </w:t>
      </w:r>
      <w:bookmarkEnd w:id="24397"/>
    </w:p>
    <w:p w:rsidR="00281764" w:rsidRDefault="00281764" w:rsidP="00281764">
      <w:pPr>
        <w:pStyle w:val="KeepWithNext"/>
        <w:rPr>
          <w:rtl/>
          <w:lang w:eastAsia="he-IL"/>
        </w:rPr>
      </w:pPr>
    </w:p>
    <w:p w:rsidR="00281764" w:rsidRDefault="00281764" w:rsidP="00281764">
      <w:pPr>
        <w:rPr>
          <w:rtl/>
          <w:lang w:eastAsia="he-IL"/>
        </w:rPr>
      </w:pPr>
      <w:bookmarkStart w:id="24398" w:name="_ETM_Q1_9076169"/>
      <w:bookmarkStart w:id="24399" w:name="_ETM_Q1_9076195"/>
      <w:bookmarkEnd w:id="24398"/>
      <w:bookmarkEnd w:id="24399"/>
      <w:r>
        <w:rPr>
          <w:rFonts w:hint="cs"/>
          <w:rtl/>
          <w:lang w:eastAsia="he-IL"/>
        </w:rPr>
        <w:t xml:space="preserve">הרב לא מוסמך </w:t>
      </w:r>
      <w:bookmarkStart w:id="24400" w:name="_ETM_Q1_9078200"/>
      <w:bookmarkEnd w:id="24400"/>
      <w:r>
        <w:rPr>
          <w:rFonts w:hint="cs"/>
          <w:rtl/>
          <w:lang w:eastAsia="he-IL"/>
        </w:rPr>
        <w:t xml:space="preserve">על ידי השר, אל תגידו דברים שלא כתובים בחוק. זה </w:t>
      </w:r>
      <w:bookmarkStart w:id="24401" w:name="_ETM_Q1_9083280"/>
      <w:bookmarkEnd w:id="24401"/>
      <w:r>
        <w:rPr>
          <w:rFonts w:hint="cs"/>
          <w:rtl/>
          <w:lang w:eastAsia="he-IL"/>
        </w:rPr>
        <w:t xml:space="preserve">נכון שהמועצה הדתית מוסמכת על ידי השר, הרב לא מוסמך </w:t>
      </w:r>
      <w:bookmarkStart w:id="24402" w:name="_ETM_Q1_9087048"/>
      <w:bookmarkEnd w:id="24402"/>
      <w:r>
        <w:rPr>
          <w:rFonts w:hint="cs"/>
          <w:rtl/>
          <w:lang w:eastAsia="he-IL"/>
        </w:rPr>
        <w:t xml:space="preserve">על ידי השר, אלא על ידי הרבנות הראשית. </w:t>
      </w:r>
      <w:bookmarkStart w:id="24403" w:name="_ETM_Q1_9088190"/>
      <w:bookmarkEnd w:id="24403"/>
      <w:r>
        <w:rPr>
          <w:rFonts w:hint="cs"/>
          <w:rtl/>
          <w:lang w:eastAsia="he-IL"/>
        </w:rPr>
        <w:t>אין בזה שום שינוי.</w:t>
      </w:r>
    </w:p>
    <w:p w:rsidR="00281764" w:rsidRDefault="00281764" w:rsidP="00281764">
      <w:pPr>
        <w:rPr>
          <w:rtl/>
          <w:lang w:eastAsia="he-IL"/>
        </w:rPr>
      </w:pPr>
      <w:bookmarkStart w:id="24404" w:name="_ETM_Q1_9088269"/>
      <w:bookmarkStart w:id="24405" w:name="_ETM_Q1_9084294"/>
      <w:bookmarkEnd w:id="24404"/>
      <w:bookmarkEnd w:id="24405"/>
    </w:p>
    <w:p w:rsidR="00281764" w:rsidRDefault="00281764" w:rsidP="00281764">
      <w:pPr>
        <w:pStyle w:val="af6"/>
        <w:keepNext/>
        <w:rPr>
          <w:rtl/>
        </w:rPr>
      </w:pPr>
      <w:bookmarkStart w:id="24406" w:name="ET_yor_5142_3230"/>
      <w:r w:rsidRPr="00281764">
        <w:rPr>
          <w:rStyle w:val="TagStyle"/>
          <w:rtl/>
        </w:rPr>
        <w:t xml:space="preserve"> &lt;&lt; יור &gt;&gt; </w:t>
      </w:r>
      <w:r>
        <w:rPr>
          <w:rtl/>
        </w:rPr>
        <w:t>היו"ר יוליה מלינובסקי:</w:t>
      </w:r>
      <w:r w:rsidRPr="00281764">
        <w:rPr>
          <w:rStyle w:val="TagStyle"/>
          <w:rtl/>
        </w:rPr>
        <w:t xml:space="preserve"> &lt;&lt; יור &gt;&gt;</w:t>
      </w:r>
      <w:r w:rsidR="00BD4CC1">
        <w:rPr>
          <w:rtl/>
        </w:rPr>
        <w:t xml:space="preserve"> </w:t>
      </w:r>
      <w:r>
        <w:rPr>
          <w:rtl/>
        </w:rPr>
        <w:t xml:space="preserve"> </w:t>
      </w:r>
      <w:bookmarkEnd w:id="24406"/>
    </w:p>
    <w:p w:rsidR="00281764" w:rsidRDefault="00281764" w:rsidP="00281764">
      <w:pPr>
        <w:pStyle w:val="KeepWithNext"/>
        <w:rPr>
          <w:rtl/>
          <w:lang w:eastAsia="he-IL"/>
        </w:rPr>
      </w:pPr>
    </w:p>
    <w:p w:rsidR="00281764" w:rsidRDefault="00281764" w:rsidP="00281764">
      <w:pPr>
        <w:rPr>
          <w:rtl/>
          <w:lang w:eastAsia="he-IL"/>
        </w:rPr>
      </w:pPr>
      <w:bookmarkStart w:id="24407" w:name="_ETM_Q1_9084700"/>
      <w:bookmarkStart w:id="24408" w:name="_ETM_Q1_9084725"/>
      <w:bookmarkEnd w:id="24407"/>
      <w:bookmarkEnd w:id="24408"/>
      <w:r>
        <w:rPr>
          <w:rFonts w:hint="cs"/>
          <w:rtl/>
          <w:lang w:eastAsia="he-IL"/>
        </w:rPr>
        <w:t>הרב הולך</w:t>
      </w:r>
      <w:r w:rsidR="00BD4CC1">
        <w:rPr>
          <w:rFonts w:hint="cs"/>
          <w:rtl/>
          <w:lang w:eastAsia="he-IL"/>
        </w:rPr>
        <w:t xml:space="preserve"> </w:t>
      </w:r>
      <w:r>
        <w:rPr>
          <w:rFonts w:hint="cs"/>
          <w:rtl/>
          <w:lang w:eastAsia="he-IL"/>
        </w:rPr>
        <w:t xml:space="preserve">לפי הרבנות, לפי הסכמה של רבנות, </w:t>
      </w:r>
      <w:bookmarkStart w:id="24409" w:name="_ETM_Q1_9090348"/>
      <w:bookmarkEnd w:id="24409"/>
      <w:r>
        <w:rPr>
          <w:rFonts w:hint="cs"/>
          <w:rtl/>
          <w:lang w:eastAsia="he-IL"/>
        </w:rPr>
        <w:t xml:space="preserve">הכול בסדר. </w:t>
      </w:r>
      <w:bookmarkStart w:id="24410" w:name="_ETM_Q1_9088958"/>
      <w:bookmarkEnd w:id="24410"/>
    </w:p>
    <w:p w:rsidR="00281764" w:rsidRDefault="00281764" w:rsidP="00281764">
      <w:pPr>
        <w:rPr>
          <w:rtl/>
          <w:lang w:eastAsia="he-IL"/>
        </w:rPr>
      </w:pPr>
      <w:bookmarkStart w:id="24411" w:name="_ETM_Q1_9089033"/>
      <w:bookmarkStart w:id="24412" w:name="_ETM_Q1_9089806"/>
      <w:bookmarkEnd w:id="24411"/>
      <w:bookmarkEnd w:id="24412"/>
    </w:p>
    <w:p w:rsidR="00281764" w:rsidRDefault="00281764" w:rsidP="00281764">
      <w:pPr>
        <w:pStyle w:val="af9"/>
        <w:keepNext/>
        <w:rPr>
          <w:rtl/>
          <w:lang w:eastAsia="he-IL"/>
        </w:rPr>
      </w:pPr>
      <w:bookmarkStart w:id="24413" w:name="ET_guest_יהושע_ישי_3232"/>
      <w:r w:rsidRPr="00281764">
        <w:rPr>
          <w:rStyle w:val="TagStyle"/>
          <w:rtl/>
        </w:rPr>
        <w:t xml:space="preserve"> &lt;&lt; אורח &gt;&gt; </w:t>
      </w:r>
      <w:r>
        <w:rPr>
          <w:rtl/>
          <w:lang w:eastAsia="he-IL"/>
        </w:rPr>
        <w:t>יהושע ישי:</w:t>
      </w:r>
      <w:r w:rsidRPr="00281764">
        <w:rPr>
          <w:rStyle w:val="TagStyle"/>
          <w:rtl/>
        </w:rPr>
        <w:t xml:space="preserve"> &lt;&lt; אורח &gt;&gt;</w:t>
      </w:r>
      <w:r w:rsidR="00BD4CC1">
        <w:rPr>
          <w:rtl/>
          <w:lang w:eastAsia="he-IL"/>
        </w:rPr>
        <w:t xml:space="preserve"> </w:t>
      </w:r>
      <w:r>
        <w:rPr>
          <w:rtl/>
          <w:lang w:eastAsia="he-IL"/>
        </w:rPr>
        <w:t xml:space="preserve"> </w:t>
      </w:r>
      <w:bookmarkEnd w:id="24413"/>
    </w:p>
    <w:p w:rsidR="00281764" w:rsidRDefault="00281764" w:rsidP="00281764">
      <w:pPr>
        <w:pStyle w:val="KeepWithNext"/>
        <w:rPr>
          <w:rtl/>
          <w:lang w:eastAsia="he-IL"/>
        </w:rPr>
      </w:pPr>
    </w:p>
    <w:p w:rsidR="00281764" w:rsidRDefault="00281764" w:rsidP="00281764">
      <w:pPr>
        <w:rPr>
          <w:rtl/>
          <w:lang w:eastAsia="he-IL"/>
        </w:rPr>
      </w:pPr>
      <w:bookmarkStart w:id="24414" w:name="_ETM_Q1_9090169"/>
      <w:bookmarkStart w:id="24415" w:name="_ETM_Q1_9090191"/>
      <w:bookmarkEnd w:id="24414"/>
      <w:bookmarkEnd w:id="24415"/>
      <w:r>
        <w:rPr>
          <w:rFonts w:hint="cs"/>
          <w:rtl/>
          <w:lang w:eastAsia="he-IL"/>
        </w:rPr>
        <w:t xml:space="preserve">אם אני לא מוכר כמועצה דתית </w:t>
      </w:r>
      <w:bookmarkStart w:id="24416" w:name="_ETM_Q1_9090772"/>
      <w:bookmarkEnd w:id="24416"/>
      <w:r>
        <w:rPr>
          <w:rtl/>
          <w:lang w:eastAsia="he-IL"/>
        </w:rPr>
        <w:t>–</w:t>
      </w:r>
      <w:r>
        <w:rPr>
          <w:rFonts w:hint="cs"/>
          <w:rtl/>
          <w:lang w:eastAsia="he-IL"/>
        </w:rPr>
        <w:t xml:space="preserve"> </w:t>
      </w:r>
      <w:bookmarkStart w:id="24417" w:name="_ETM_Q1_9091876"/>
      <w:bookmarkEnd w:id="24417"/>
    </w:p>
    <w:p w:rsidR="00281764" w:rsidRDefault="00281764" w:rsidP="00281764">
      <w:pPr>
        <w:rPr>
          <w:rtl/>
          <w:lang w:eastAsia="he-IL"/>
        </w:rPr>
      </w:pPr>
      <w:bookmarkStart w:id="24418" w:name="_ETM_Q1_9094116"/>
      <w:bookmarkStart w:id="24419" w:name="_ETM_Q1_9094200"/>
      <w:bookmarkStart w:id="24420" w:name="_ETM_Q1_9095612"/>
      <w:bookmarkEnd w:id="24418"/>
      <w:bookmarkEnd w:id="24419"/>
      <w:bookmarkEnd w:id="24420"/>
    </w:p>
    <w:p w:rsidR="00281764" w:rsidRDefault="00281764" w:rsidP="00281764">
      <w:pPr>
        <w:pStyle w:val="af9"/>
        <w:keepNext/>
        <w:rPr>
          <w:rtl/>
          <w:lang w:eastAsia="he-IL"/>
        </w:rPr>
      </w:pPr>
      <w:bookmarkStart w:id="24421" w:name="ET_guest_שמעון_מוני_מעתוק_3233"/>
      <w:r w:rsidRPr="00281764">
        <w:rPr>
          <w:rStyle w:val="TagStyle"/>
          <w:rtl/>
        </w:rPr>
        <w:t xml:space="preserve"> &lt;&lt; אורח &gt;&gt; </w:t>
      </w:r>
      <w:r>
        <w:rPr>
          <w:rtl/>
          <w:lang w:eastAsia="he-IL"/>
        </w:rPr>
        <w:t>שמעון מוני מעתוק:</w:t>
      </w:r>
      <w:r w:rsidRPr="00281764">
        <w:rPr>
          <w:rStyle w:val="TagStyle"/>
          <w:rtl/>
        </w:rPr>
        <w:t xml:space="preserve"> &lt;&lt; אורח &gt;&gt;</w:t>
      </w:r>
      <w:r w:rsidR="00BD4CC1">
        <w:rPr>
          <w:rtl/>
          <w:lang w:eastAsia="he-IL"/>
        </w:rPr>
        <w:t xml:space="preserve"> </w:t>
      </w:r>
      <w:r>
        <w:rPr>
          <w:rtl/>
          <w:lang w:eastAsia="he-IL"/>
        </w:rPr>
        <w:t xml:space="preserve"> </w:t>
      </w:r>
      <w:bookmarkEnd w:id="24421"/>
    </w:p>
    <w:p w:rsidR="00281764" w:rsidRDefault="00281764" w:rsidP="00281764">
      <w:pPr>
        <w:pStyle w:val="KeepWithNext"/>
        <w:rPr>
          <w:rtl/>
          <w:lang w:eastAsia="he-IL"/>
        </w:rPr>
      </w:pPr>
    </w:p>
    <w:p w:rsidR="00281764" w:rsidRDefault="00281764" w:rsidP="00281764">
      <w:pPr>
        <w:rPr>
          <w:rtl/>
          <w:lang w:eastAsia="he-IL"/>
        </w:rPr>
      </w:pPr>
      <w:bookmarkStart w:id="24422" w:name="_ETM_Q1_9095965"/>
      <w:bookmarkStart w:id="24423" w:name="_ETM_Q1_9095991"/>
      <w:bookmarkEnd w:id="24422"/>
      <w:bookmarkEnd w:id="24423"/>
      <w:r>
        <w:rPr>
          <w:rFonts w:hint="cs"/>
          <w:rtl/>
          <w:lang w:eastAsia="he-IL"/>
        </w:rPr>
        <w:t>אז הרב לא יוכל לתת כשרות, זה ב</w:t>
      </w:r>
      <w:bookmarkStart w:id="24424" w:name="_ETM_Q1_9094970"/>
      <w:bookmarkEnd w:id="24424"/>
      <w:r>
        <w:rPr>
          <w:rFonts w:hint="cs"/>
          <w:rtl/>
          <w:lang w:eastAsia="he-IL"/>
        </w:rPr>
        <w:t xml:space="preserve">סדר גמור, אבל אני לא מסמיך את הרב או לוקח </w:t>
      </w:r>
      <w:bookmarkStart w:id="24425" w:name="_ETM_Q1_9095042"/>
      <w:bookmarkEnd w:id="24425"/>
      <w:r>
        <w:rPr>
          <w:rFonts w:hint="cs"/>
          <w:rtl/>
          <w:lang w:eastAsia="he-IL"/>
        </w:rPr>
        <w:t xml:space="preserve">לו סמכות, מה זה קשור אחד לשני? </w:t>
      </w:r>
    </w:p>
    <w:p w:rsidR="00281764" w:rsidRDefault="00281764" w:rsidP="00281764">
      <w:pPr>
        <w:rPr>
          <w:rtl/>
          <w:lang w:eastAsia="he-IL"/>
        </w:rPr>
      </w:pPr>
    </w:p>
    <w:p w:rsidR="00281764" w:rsidRDefault="00281764" w:rsidP="00281764">
      <w:pPr>
        <w:pStyle w:val="a4"/>
        <w:keepNext/>
        <w:rPr>
          <w:rtl/>
        </w:rPr>
      </w:pPr>
      <w:bookmarkStart w:id="24426" w:name="ET_speaker_6153_3234"/>
      <w:r w:rsidRPr="00281764">
        <w:rPr>
          <w:rStyle w:val="TagStyle"/>
          <w:rtl/>
        </w:rPr>
        <w:t xml:space="preserve"> &lt;&lt; דובר &gt;&gt; </w:t>
      </w:r>
      <w:r>
        <w:rPr>
          <w:rtl/>
        </w:rPr>
        <w:t>אבי מעוז (הציונות הדתית):</w:t>
      </w:r>
      <w:r w:rsidRPr="00281764">
        <w:rPr>
          <w:rStyle w:val="TagStyle"/>
          <w:rtl/>
        </w:rPr>
        <w:t xml:space="preserve"> &lt;&lt; דובר &gt;&gt;</w:t>
      </w:r>
      <w:r w:rsidR="00BD4CC1">
        <w:rPr>
          <w:rtl/>
        </w:rPr>
        <w:t xml:space="preserve"> </w:t>
      </w:r>
      <w:r>
        <w:rPr>
          <w:rtl/>
        </w:rPr>
        <w:t xml:space="preserve"> </w:t>
      </w:r>
      <w:bookmarkEnd w:id="24426"/>
    </w:p>
    <w:p w:rsidR="00281764" w:rsidRDefault="00281764" w:rsidP="00281764">
      <w:pPr>
        <w:pStyle w:val="KeepWithNext"/>
        <w:rPr>
          <w:rtl/>
          <w:lang w:eastAsia="he-IL"/>
        </w:rPr>
      </w:pPr>
    </w:p>
    <w:p w:rsidR="00281764" w:rsidRDefault="00281764" w:rsidP="00281764">
      <w:pPr>
        <w:rPr>
          <w:rtl/>
          <w:lang w:eastAsia="he-IL"/>
        </w:rPr>
      </w:pPr>
      <w:bookmarkStart w:id="24427" w:name="_ETM_Q1_9097503"/>
      <w:bookmarkStart w:id="24428" w:name="_ETM_Q1_9097657"/>
      <w:bookmarkEnd w:id="24427"/>
      <w:bookmarkEnd w:id="24428"/>
      <w:r>
        <w:rPr>
          <w:rFonts w:hint="cs"/>
          <w:rtl/>
          <w:lang w:eastAsia="he-IL"/>
        </w:rPr>
        <w:t xml:space="preserve">תשמע מה שהוא </w:t>
      </w:r>
      <w:bookmarkStart w:id="24429" w:name="_ETM_Q1_9100170"/>
      <w:bookmarkEnd w:id="24429"/>
      <w:r>
        <w:rPr>
          <w:rFonts w:hint="cs"/>
          <w:rtl/>
          <w:lang w:eastAsia="he-IL"/>
        </w:rPr>
        <w:t xml:space="preserve">אומר לך. </w:t>
      </w:r>
      <w:bookmarkStart w:id="24430" w:name="_ETM_Q1_9101410"/>
      <w:bookmarkEnd w:id="24430"/>
    </w:p>
    <w:p w:rsidR="00281764" w:rsidRDefault="00281764" w:rsidP="00281764">
      <w:pPr>
        <w:rPr>
          <w:rtl/>
          <w:lang w:eastAsia="he-IL"/>
        </w:rPr>
      </w:pPr>
      <w:bookmarkStart w:id="24431" w:name="_ETM_Q1_9101845"/>
      <w:bookmarkEnd w:id="24431"/>
    </w:p>
    <w:p w:rsidR="00281764" w:rsidRDefault="00281764" w:rsidP="00281764">
      <w:pPr>
        <w:pStyle w:val="af9"/>
        <w:keepNext/>
        <w:rPr>
          <w:rtl/>
          <w:lang w:eastAsia="he-IL"/>
        </w:rPr>
      </w:pPr>
      <w:bookmarkStart w:id="24432" w:name="ET_guest_שמעון_מוני_מעתוק_3235"/>
      <w:r w:rsidRPr="00281764">
        <w:rPr>
          <w:rStyle w:val="TagStyle"/>
          <w:rtl/>
        </w:rPr>
        <w:t xml:space="preserve"> &lt;&lt; אורח &gt;&gt; </w:t>
      </w:r>
      <w:r>
        <w:rPr>
          <w:rtl/>
          <w:lang w:eastAsia="he-IL"/>
        </w:rPr>
        <w:t>שמעון מוני מעתוק:</w:t>
      </w:r>
      <w:r w:rsidRPr="00281764">
        <w:rPr>
          <w:rStyle w:val="TagStyle"/>
          <w:rtl/>
        </w:rPr>
        <w:t xml:space="preserve"> &lt;&lt; אורח &gt;&gt;</w:t>
      </w:r>
      <w:r w:rsidR="00BD4CC1">
        <w:rPr>
          <w:rtl/>
          <w:lang w:eastAsia="he-IL"/>
        </w:rPr>
        <w:t xml:space="preserve"> </w:t>
      </w:r>
      <w:r>
        <w:rPr>
          <w:rtl/>
          <w:lang w:eastAsia="he-IL"/>
        </w:rPr>
        <w:t xml:space="preserve"> </w:t>
      </w:r>
      <w:bookmarkEnd w:id="24432"/>
    </w:p>
    <w:p w:rsidR="00281764" w:rsidRDefault="00281764" w:rsidP="00281764">
      <w:pPr>
        <w:pStyle w:val="KeepWithNext"/>
        <w:rPr>
          <w:rtl/>
          <w:lang w:eastAsia="he-IL"/>
        </w:rPr>
      </w:pPr>
    </w:p>
    <w:p w:rsidR="00281764" w:rsidRDefault="00281764" w:rsidP="00281764">
      <w:pPr>
        <w:rPr>
          <w:rtl/>
          <w:lang w:eastAsia="he-IL"/>
        </w:rPr>
      </w:pPr>
      <w:bookmarkStart w:id="24433" w:name="_ETM_Q1_9098534"/>
      <w:bookmarkStart w:id="24434" w:name="_ETM_Q1_9098653"/>
      <w:bookmarkEnd w:id="24433"/>
      <w:bookmarkEnd w:id="24434"/>
      <w:r>
        <w:rPr>
          <w:rFonts w:hint="cs"/>
          <w:rtl/>
          <w:lang w:eastAsia="he-IL"/>
        </w:rPr>
        <w:t>אני שומע לגמרי, אבל אל - - -</w:t>
      </w:r>
    </w:p>
    <w:p w:rsidR="00281764" w:rsidRDefault="00281764" w:rsidP="00281764">
      <w:pPr>
        <w:rPr>
          <w:rtl/>
          <w:lang w:eastAsia="he-IL"/>
        </w:rPr>
      </w:pPr>
      <w:bookmarkStart w:id="24435" w:name="_ETM_Q1_9103540"/>
      <w:bookmarkStart w:id="24436" w:name="_ETM_Q1_9103955"/>
      <w:bookmarkEnd w:id="24435"/>
      <w:bookmarkEnd w:id="24436"/>
    </w:p>
    <w:p w:rsidR="00281764" w:rsidRDefault="00281764" w:rsidP="00281764">
      <w:pPr>
        <w:pStyle w:val="a4"/>
        <w:keepNext/>
        <w:rPr>
          <w:rtl/>
        </w:rPr>
      </w:pPr>
      <w:bookmarkStart w:id="24437" w:name="ET_speaker_6153_3236"/>
      <w:r w:rsidRPr="00281764">
        <w:rPr>
          <w:rStyle w:val="TagStyle"/>
          <w:rtl/>
        </w:rPr>
        <w:t xml:space="preserve"> &lt;&lt; דובר &gt;&gt; </w:t>
      </w:r>
      <w:r>
        <w:rPr>
          <w:rtl/>
        </w:rPr>
        <w:t>אבי מעוז (הציונות הדתית):</w:t>
      </w:r>
      <w:r w:rsidRPr="00281764">
        <w:rPr>
          <w:rStyle w:val="TagStyle"/>
          <w:rtl/>
        </w:rPr>
        <w:t xml:space="preserve"> &lt;&lt; דובר &gt;&gt;</w:t>
      </w:r>
      <w:r w:rsidR="00BD4CC1">
        <w:rPr>
          <w:rtl/>
        </w:rPr>
        <w:t xml:space="preserve"> </w:t>
      </w:r>
      <w:r>
        <w:rPr>
          <w:rtl/>
        </w:rPr>
        <w:t xml:space="preserve"> </w:t>
      </w:r>
      <w:bookmarkEnd w:id="24437"/>
    </w:p>
    <w:p w:rsidR="00281764" w:rsidRDefault="00281764" w:rsidP="00281764">
      <w:pPr>
        <w:pStyle w:val="KeepWithNext"/>
        <w:rPr>
          <w:rtl/>
          <w:lang w:eastAsia="he-IL"/>
        </w:rPr>
      </w:pPr>
    </w:p>
    <w:p w:rsidR="00281764" w:rsidRDefault="00281764" w:rsidP="00281764">
      <w:pPr>
        <w:rPr>
          <w:rtl/>
          <w:lang w:eastAsia="he-IL"/>
        </w:rPr>
      </w:pPr>
      <w:bookmarkStart w:id="24438" w:name="_ETM_Q1_9101328"/>
      <w:bookmarkStart w:id="24439" w:name="_ETM_Q1_9101413"/>
      <w:bookmarkEnd w:id="24438"/>
      <w:bookmarkEnd w:id="24439"/>
      <w:r>
        <w:rPr>
          <w:rFonts w:hint="cs"/>
          <w:rtl/>
          <w:lang w:eastAsia="he-IL"/>
        </w:rPr>
        <w:t xml:space="preserve">טוב, </w:t>
      </w:r>
      <w:bookmarkStart w:id="24440" w:name="_ETM_Q1_9102048"/>
      <w:bookmarkEnd w:id="24440"/>
      <w:r>
        <w:rPr>
          <w:rFonts w:hint="cs"/>
          <w:rtl/>
          <w:lang w:eastAsia="he-IL"/>
        </w:rPr>
        <w:t>המנכ"ל, אני מכבד אותך - - -</w:t>
      </w:r>
    </w:p>
    <w:p w:rsidR="00281764" w:rsidRDefault="00281764" w:rsidP="00281764">
      <w:pPr>
        <w:rPr>
          <w:rtl/>
          <w:lang w:eastAsia="he-IL"/>
        </w:rPr>
      </w:pPr>
      <w:bookmarkStart w:id="24441" w:name="_ETM_Q1_9106556"/>
      <w:bookmarkEnd w:id="24441"/>
    </w:p>
    <w:p w:rsidR="00281764" w:rsidRDefault="00281764" w:rsidP="00281764">
      <w:pPr>
        <w:pStyle w:val="af6"/>
        <w:keepNext/>
        <w:rPr>
          <w:rtl/>
        </w:rPr>
      </w:pPr>
      <w:bookmarkStart w:id="24442" w:name="ET_yor_5142_3237"/>
      <w:r w:rsidRPr="00281764">
        <w:rPr>
          <w:rStyle w:val="TagStyle"/>
          <w:rtl/>
        </w:rPr>
        <w:t xml:space="preserve"> &lt;&lt; יור &gt;&gt; </w:t>
      </w:r>
      <w:r>
        <w:rPr>
          <w:rtl/>
        </w:rPr>
        <w:t>היו"ר יוליה מלינובסקי:</w:t>
      </w:r>
      <w:r w:rsidRPr="00281764">
        <w:rPr>
          <w:rStyle w:val="TagStyle"/>
          <w:rtl/>
        </w:rPr>
        <w:t xml:space="preserve"> &lt;&lt; יור &gt;&gt;</w:t>
      </w:r>
      <w:r w:rsidR="00BD4CC1">
        <w:rPr>
          <w:rtl/>
        </w:rPr>
        <w:t xml:space="preserve"> </w:t>
      </w:r>
      <w:r>
        <w:rPr>
          <w:rtl/>
        </w:rPr>
        <w:t xml:space="preserve"> </w:t>
      </w:r>
      <w:bookmarkEnd w:id="24442"/>
    </w:p>
    <w:p w:rsidR="00281764" w:rsidRDefault="00281764" w:rsidP="00281764">
      <w:pPr>
        <w:pStyle w:val="KeepWithNext"/>
        <w:rPr>
          <w:rtl/>
          <w:lang w:eastAsia="he-IL"/>
        </w:rPr>
      </w:pPr>
    </w:p>
    <w:p w:rsidR="00281764" w:rsidRDefault="00281764" w:rsidP="00281764">
      <w:pPr>
        <w:rPr>
          <w:rtl/>
          <w:lang w:eastAsia="he-IL"/>
        </w:rPr>
      </w:pPr>
      <w:r>
        <w:rPr>
          <w:rFonts w:hint="cs"/>
          <w:rtl/>
          <w:lang w:eastAsia="he-IL"/>
        </w:rPr>
        <w:t xml:space="preserve">טוב, </w:t>
      </w:r>
      <w:bookmarkStart w:id="24443" w:name="_ETM_Q1_9102548"/>
      <w:bookmarkEnd w:id="24443"/>
      <w:r>
        <w:rPr>
          <w:rFonts w:hint="cs"/>
          <w:rtl/>
          <w:lang w:eastAsia="he-IL"/>
        </w:rPr>
        <w:t>הבנתי, הנושא מוצה, אם זה לא מוצא חן בעיניך - - -</w:t>
      </w:r>
    </w:p>
    <w:p w:rsidR="00281764" w:rsidRDefault="00281764" w:rsidP="00281764">
      <w:pPr>
        <w:rPr>
          <w:rtl/>
          <w:lang w:eastAsia="he-IL"/>
        </w:rPr>
      </w:pPr>
      <w:bookmarkStart w:id="24444" w:name="_ETM_Q1_9107158"/>
      <w:bookmarkStart w:id="24445" w:name="_ETM_Q1_9107483"/>
      <w:bookmarkEnd w:id="24444"/>
      <w:bookmarkEnd w:id="24445"/>
    </w:p>
    <w:p w:rsidR="00281764" w:rsidRDefault="00281764" w:rsidP="00281764">
      <w:pPr>
        <w:pStyle w:val="a4"/>
        <w:keepNext/>
        <w:rPr>
          <w:rtl/>
        </w:rPr>
      </w:pPr>
      <w:bookmarkStart w:id="24446" w:name="ET_speaker_6153_3238"/>
      <w:r w:rsidRPr="00281764">
        <w:rPr>
          <w:rStyle w:val="TagStyle"/>
          <w:rtl/>
        </w:rPr>
        <w:t xml:space="preserve"> &lt;&lt; דובר &gt;&gt; </w:t>
      </w:r>
      <w:r>
        <w:rPr>
          <w:rtl/>
        </w:rPr>
        <w:t>אבי מעוז (הציונות הדתית):</w:t>
      </w:r>
      <w:r w:rsidRPr="00281764">
        <w:rPr>
          <w:rStyle w:val="TagStyle"/>
          <w:rtl/>
        </w:rPr>
        <w:t xml:space="preserve"> &lt;&lt; דובר &gt;&gt;</w:t>
      </w:r>
      <w:r w:rsidR="00BD4CC1">
        <w:rPr>
          <w:rtl/>
        </w:rPr>
        <w:t xml:space="preserve"> </w:t>
      </w:r>
      <w:r>
        <w:rPr>
          <w:rtl/>
        </w:rPr>
        <w:t xml:space="preserve"> </w:t>
      </w:r>
      <w:bookmarkEnd w:id="24446"/>
    </w:p>
    <w:p w:rsidR="00281764" w:rsidRDefault="00281764" w:rsidP="00281764">
      <w:pPr>
        <w:pStyle w:val="KeepWithNext"/>
        <w:rPr>
          <w:rtl/>
          <w:lang w:eastAsia="he-IL"/>
        </w:rPr>
      </w:pPr>
    </w:p>
    <w:p w:rsidR="00281764" w:rsidRDefault="00281764" w:rsidP="00281764">
      <w:pPr>
        <w:rPr>
          <w:rtl/>
          <w:lang w:eastAsia="he-IL"/>
        </w:rPr>
      </w:pPr>
      <w:bookmarkStart w:id="24447" w:name="_ETM_Q1_9104044"/>
      <w:bookmarkStart w:id="24448" w:name="_ETM_Q1_9104118"/>
      <w:bookmarkStart w:id="24449" w:name="_ETM_Q1_9105732"/>
      <w:bookmarkEnd w:id="24447"/>
      <w:bookmarkEnd w:id="24448"/>
      <w:bookmarkEnd w:id="24449"/>
      <w:r>
        <w:rPr>
          <w:rFonts w:hint="cs"/>
          <w:rtl/>
          <w:lang w:eastAsia="he-IL"/>
        </w:rPr>
        <w:t xml:space="preserve">לא, לא. </w:t>
      </w:r>
      <w:bookmarkStart w:id="24450" w:name="_ETM_Q1_9105482"/>
      <w:bookmarkEnd w:id="24450"/>
    </w:p>
    <w:p w:rsidR="00281764" w:rsidRDefault="00281764" w:rsidP="00281764">
      <w:pPr>
        <w:rPr>
          <w:rtl/>
          <w:lang w:eastAsia="he-IL"/>
        </w:rPr>
      </w:pPr>
      <w:bookmarkStart w:id="24451" w:name="_ETM_Q1_9105975"/>
      <w:bookmarkEnd w:id="24451"/>
    </w:p>
    <w:p w:rsidR="00281764" w:rsidRDefault="00281764" w:rsidP="00281764">
      <w:pPr>
        <w:pStyle w:val="af6"/>
        <w:keepNext/>
        <w:rPr>
          <w:rtl/>
        </w:rPr>
      </w:pPr>
      <w:bookmarkStart w:id="24452" w:name="ET_yor_5142_3239"/>
      <w:r w:rsidRPr="00281764">
        <w:rPr>
          <w:rStyle w:val="TagStyle"/>
          <w:rtl/>
        </w:rPr>
        <w:t xml:space="preserve"> &lt;&lt; יור &gt;&gt; </w:t>
      </w:r>
      <w:r>
        <w:rPr>
          <w:rtl/>
        </w:rPr>
        <w:t>היו"ר יוליה מלינובסקי:</w:t>
      </w:r>
      <w:r w:rsidRPr="00281764">
        <w:rPr>
          <w:rStyle w:val="TagStyle"/>
          <w:rtl/>
        </w:rPr>
        <w:t xml:space="preserve"> &lt;&lt; יור &gt;&gt;</w:t>
      </w:r>
      <w:r w:rsidR="00BD4CC1">
        <w:rPr>
          <w:rtl/>
        </w:rPr>
        <w:t xml:space="preserve"> </w:t>
      </w:r>
      <w:r>
        <w:rPr>
          <w:rtl/>
        </w:rPr>
        <w:t xml:space="preserve"> </w:t>
      </w:r>
      <w:bookmarkEnd w:id="24452"/>
    </w:p>
    <w:p w:rsidR="00281764" w:rsidRDefault="00281764" w:rsidP="00281764">
      <w:pPr>
        <w:pStyle w:val="KeepWithNext"/>
        <w:rPr>
          <w:rtl/>
          <w:lang w:eastAsia="he-IL"/>
        </w:rPr>
      </w:pPr>
    </w:p>
    <w:p w:rsidR="00281764" w:rsidRDefault="00281764" w:rsidP="00281764">
      <w:pPr>
        <w:rPr>
          <w:rtl/>
          <w:lang w:eastAsia="he-IL"/>
        </w:rPr>
      </w:pPr>
      <w:r>
        <w:rPr>
          <w:rFonts w:hint="cs"/>
          <w:rtl/>
          <w:lang w:eastAsia="he-IL"/>
        </w:rPr>
        <w:t>ל</w:t>
      </w:r>
      <w:bookmarkStart w:id="24453" w:name="_ETM_Q1_9109786"/>
      <w:bookmarkStart w:id="24454" w:name="_ETM_Q1_9109889"/>
      <w:bookmarkEnd w:id="24453"/>
      <w:bookmarkEnd w:id="24454"/>
      <w:r>
        <w:rPr>
          <w:rFonts w:hint="cs"/>
          <w:rtl/>
          <w:lang w:eastAsia="he-IL"/>
        </w:rPr>
        <w:t xml:space="preserve">א, סליחה. </w:t>
      </w:r>
    </w:p>
    <w:p w:rsidR="00281764" w:rsidRDefault="00281764" w:rsidP="00281764">
      <w:pPr>
        <w:rPr>
          <w:rtl/>
          <w:lang w:eastAsia="he-IL"/>
        </w:rPr>
      </w:pPr>
      <w:bookmarkStart w:id="24455" w:name="_ETM_Q1_9105748"/>
      <w:bookmarkStart w:id="24456" w:name="_ETM_Q1_9106277"/>
      <w:bookmarkEnd w:id="24455"/>
      <w:bookmarkEnd w:id="24456"/>
    </w:p>
    <w:p w:rsidR="00281764" w:rsidRDefault="00281764" w:rsidP="00281764">
      <w:pPr>
        <w:pStyle w:val="a4"/>
        <w:keepNext/>
        <w:rPr>
          <w:rtl/>
        </w:rPr>
      </w:pPr>
      <w:bookmarkStart w:id="24457" w:name="ET_speaker_6153_3240"/>
      <w:r w:rsidRPr="00281764">
        <w:rPr>
          <w:rStyle w:val="TagStyle"/>
          <w:rtl/>
        </w:rPr>
        <w:t xml:space="preserve"> &lt;&lt; דובר &gt;&gt; </w:t>
      </w:r>
      <w:r>
        <w:rPr>
          <w:rtl/>
        </w:rPr>
        <w:t>אבי מעוז (הציונות הדתית):</w:t>
      </w:r>
      <w:r w:rsidRPr="00281764">
        <w:rPr>
          <w:rStyle w:val="TagStyle"/>
          <w:rtl/>
        </w:rPr>
        <w:t xml:space="preserve"> &lt;&lt; דובר &gt;&gt;</w:t>
      </w:r>
      <w:r w:rsidR="00BD4CC1">
        <w:rPr>
          <w:rtl/>
        </w:rPr>
        <w:t xml:space="preserve"> </w:t>
      </w:r>
      <w:r>
        <w:rPr>
          <w:rtl/>
        </w:rPr>
        <w:t xml:space="preserve"> </w:t>
      </w:r>
      <w:bookmarkEnd w:id="24457"/>
    </w:p>
    <w:p w:rsidR="00281764" w:rsidRDefault="00281764" w:rsidP="00281764">
      <w:pPr>
        <w:pStyle w:val="KeepWithNext"/>
        <w:rPr>
          <w:rtl/>
          <w:lang w:eastAsia="he-IL"/>
        </w:rPr>
      </w:pPr>
    </w:p>
    <w:p w:rsidR="00281764" w:rsidRDefault="00281764" w:rsidP="00281764">
      <w:pPr>
        <w:rPr>
          <w:rtl/>
          <w:lang w:eastAsia="he-IL"/>
        </w:rPr>
      </w:pPr>
      <w:bookmarkStart w:id="24458" w:name="_ETM_Q1_9108799"/>
      <w:bookmarkStart w:id="24459" w:name="_ETM_Q1_9108904"/>
      <w:bookmarkEnd w:id="24458"/>
      <w:bookmarkEnd w:id="24459"/>
      <w:r>
        <w:rPr>
          <w:rFonts w:hint="cs"/>
          <w:rtl/>
          <w:lang w:eastAsia="he-IL"/>
        </w:rPr>
        <w:t xml:space="preserve">מה פירוש? </w:t>
      </w:r>
      <w:bookmarkStart w:id="24460" w:name="_ETM_Q1_9105693"/>
      <w:bookmarkEnd w:id="24460"/>
    </w:p>
    <w:p w:rsidR="00281764" w:rsidRDefault="00281764" w:rsidP="00281764">
      <w:pPr>
        <w:rPr>
          <w:rtl/>
          <w:lang w:eastAsia="he-IL"/>
        </w:rPr>
      </w:pPr>
    </w:p>
    <w:p w:rsidR="00281764" w:rsidRDefault="00281764" w:rsidP="00281764">
      <w:pPr>
        <w:pStyle w:val="af6"/>
        <w:keepNext/>
        <w:rPr>
          <w:rtl/>
        </w:rPr>
      </w:pPr>
      <w:bookmarkStart w:id="24461" w:name="ET_yor_5142_3242"/>
      <w:r w:rsidRPr="00281764">
        <w:rPr>
          <w:rStyle w:val="TagStyle"/>
          <w:rtl/>
        </w:rPr>
        <w:t xml:space="preserve"> &lt;&lt; יור &gt;&gt; </w:t>
      </w:r>
      <w:r>
        <w:rPr>
          <w:rtl/>
        </w:rPr>
        <w:t>היו"ר יוליה מלינובסקי:</w:t>
      </w:r>
      <w:r w:rsidRPr="00281764">
        <w:rPr>
          <w:rStyle w:val="TagStyle"/>
          <w:rtl/>
        </w:rPr>
        <w:t xml:space="preserve"> &lt;&lt; יור &gt;&gt;</w:t>
      </w:r>
      <w:r w:rsidR="00BD4CC1">
        <w:rPr>
          <w:rtl/>
        </w:rPr>
        <w:t xml:space="preserve"> </w:t>
      </w:r>
      <w:r>
        <w:rPr>
          <w:rtl/>
        </w:rPr>
        <w:t xml:space="preserve"> </w:t>
      </w:r>
      <w:bookmarkEnd w:id="24461"/>
    </w:p>
    <w:p w:rsidR="00281764" w:rsidRDefault="00281764" w:rsidP="00281764">
      <w:pPr>
        <w:pStyle w:val="KeepWithNext"/>
        <w:rPr>
          <w:rtl/>
          <w:lang w:eastAsia="he-IL"/>
        </w:rPr>
      </w:pPr>
    </w:p>
    <w:p w:rsidR="00281764" w:rsidRDefault="00281764" w:rsidP="00281764">
      <w:pPr>
        <w:rPr>
          <w:rtl/>
          <w:lang w:eastAsia="he-IL"/>
        </w:rPr>
      </w:pPr>
      <w:bookmarkStart w:id="24462" w:name="_ETM_Q1_9107563"/>
      <w:bookmarkStart w:id="24463" w:name="_ETM_Q1_9107655"/>
      <w:bookmarkEnd w:id="24462"/>
      <w:bookmarkEnd w:id="24463"/>
      <w:r>
        <w:rPr>
          <w:rFonts w:hint="cs"/>
          <w:rtl/>
          <w:lang w:eastAsia="he-IL"/>
        </w:rPr>
        <w:t>לא, פשוט לא.</w:t>
      </w:r>
    </w:p>
    <w:p w:rsidR="00281764" w:rsidRDefault="00281764" w:rsidP="00281764">
      <w:pPr>
        <w:rPr>
          <w:rtl/>
          <w:lang w:eastAsia="he-IL"/>
        </w:rPr>
      </w:pPr>
      <w:bookmarkStart w:id="24464" w:name="_ETM_Q1_9109652"/>
      <w:bookmarkStart w:id="24465" w:name="_ETM_Q1_9110085"/>
      <w:bookmarkEnd w:id="24464"/>
      <w:bookmarkEnd w:id="24465"/>
    </w:p>
    <w:p w:rsidR="00281764" w:rsidRDefault="00281764" w:rsidP="00281764">
      <w:pPr>
        <w:pStyle w:val="a4"/>
        <w:keepNext/>
        <w:rPr>
          <w:rtl/>
        </w:rPr>
      </w:pPr>
      <w:bookmarkStart w:id="24466" w:name="ET_speaker_6153_3243"/>
      <w:r w:rsidRPr="00281764">
        <w:rPr>
          <w:rStyle w:val="TagStyle"/>
          <w:rtl/>
        </w:rPr>
        <w:t xml:space="preserve"> &lt;&lt; דובר &gt;&gt; </w:t>
      </w:r>
      <w:r>
        <w:rPr>
          <w:rtl/>
        </w:rPr>
        <w:t>אבי מעוז (הציונות הדתית):</w:t>
      </w:r>
      <w:r w:rsidRPr="00281764">
        <w:rPr>
          <w:rStyle w:val="TagStyle"/>
          <w:rtl/>
        </w:rPr>
        <w:t xml:space="preserve"> &lt;&lt; דובר &gt;&gt;</w:t>
      </w:r>
      <w:r w:rsidR="00BD4CC1">
        <w:rPr>
          <w:rtl/>
        </w:rPr>
        <w:t xml:space="preserve"> </w:t>
      </w:r>
      <w:r>
        <w:rPr>
          <w:rtl/>
        </w:rPr>
        <w:t xml:space="preserve"> </w:t>
      </w:r>
      <w:bookmarkEnd w:id="24466"/>
    </w:p>
    <w:p w:rsidR="00281764" w:rsidRDefault="00281764" w:rsidP="00281764">
      <w:pPr>
        <w:pStyle w:val="KeepWithNext"/>
        <w:rPr>
          <w:rtl/>
          <w:lang w:eastAsia="he-IL"/>
        </w:rPr>
      </w:pPr>
    </w:p>
    <w:p w:rsidR="00281764" w:rsidRDefault="00281764" w:rsidP="00281764">
      <w:pPr>
        <w:rPr>
          <w:rtl/>
          <w:lang w:eastAsia="he-IL"/>
        </w:rPr>
      </w:pPr>
      <w:bookmarkStart w:id="24467" w:name="_ETM_Q1_9111945"/>
      <w:bookmarkStart w:id="24468" w:name="_ETM_Q1_9104924"/>
      <w:bookmarkStart w:id="24469" w:name="_ETM_Q1_9105166"/>
      <w:bookmarkStart w:id="24470" w:name="_ETM_Q1_9112036"/>
      <w:bookmarkEnd w:id="24467"/>
      <w:bookmarkEnd w:id="24468"/>
      <w:bookmarkEnd w:id="24469"/>
      <w:bookmarkEnd w:id="24470"/>
      <w:r>
        <w:rPr>
          <w:rFonts w:hint="cs"/>
          <w:rtl/>
          <w:lang w:eastAsia="he-IL"/>
        </w:rPr>
        <w:t xml:space="preserve">לא גמרתי את </w:t>
      </w:r>
      <w:bookmarkStart w:id="24471" w:name="_ETM_Q1_9108584"/>
      <w:bookmarkEnd w:id="24471"/>
      <w:r>
        <w:rPr>
          <w:rFonts w:hint="cs"/>
          <w:rtl/>
          <w:lang w:eastAsia="he-IL"/>
        </w:rPr>
        <w:t xml:space="preserve">הדברים שלי. </w:t>
      </w:r>
      <w:bookmarkStart w:id="24472" w:name="_ETM_Q1_9110904"/>
      <w:bookmarkEnd w:id="24472"/>
    </w:p>
    <w:p w:rsidR="00281764" w:rsidRDefault="00281764" w:rsidP="00281764">
      <w:pPr>
        <w:rPr>
          <w:rtl/>
          <w:lang w:eastAsia="he-IL"/>
        </w:rPr>
      </w:pPr>
      <w:bookmarkStart w:id="24473" w:name="_ETM_Q1_9111250"/>
      <w:bookmarkEnd w:id="24473"/>
    </w:p>
    <w:p w:rsidR="00281764" w:rsidRDefault="00281764" w:rsidP="00281764">
      <w:pPr>
        <w:pStyle w:val="af6"/>
        <w:keepNext/>
        <w:rPr>
          <w:rtl/>
        </w:rPr>
      </w:pPr>
      <w:bookmarkStart w:id="24474" w:name="ET_yor_5142_3241"/>
      <w:r w:rsidRPr="00281764">
        <w:rPr>
          <w:rStyle w:val="TagStyle"/>
          <w:rtl/>
        </w:rPr>
        <w:t xml:space="preserve"> &lt;&lt; יור &gt;&gt; </w:t>
      </w:r>
      <w:r>
        <w:rPr>
          <w:rtl/>
        </w:rPr>
        <w:t>היו"ר יוליה מלינובסקי:</w:t>
      </w:r>
      <w:r w:rsidRPr="00281764">
        <w:rPr>
          <w:rStyle w:val="TagStyle"/>
          <w:rtl/>
        </w:rPr>
        <w:t xml:space="preserve"> &lt;&lt; יור &gt;&gt;</w:t>
      </w:r>
      <w:r w:rsidR="00BD4CC1">
        <w:rPr>
          <w:rtl/>
        </w:rPr>
        <w:t xml:space="preserve"> </w:t>
      </w:r>
      <w:r>
        <w:rPr>
          <w:rtl/>
        </w:rPr>
        <w:t xml:space="preserve"> </w:t>
      </w:r>
      <w:bookmarkEnd w:id="24474"/>
    </w:p>
    <w:p w:rsidR="00281764" w:rsidRDefault="00281764" w:rsidP="00281764">
      <w:pPr>
        <w:pStyle w:val="KeepWithNext"/>
        <w:rPr>
          <w:rtl/>
          <w:lang w:eastAsia="he-IL"/>
        </w:rPr>
      </w:pPr>
    </w:p>
    <w:p w:rsidR="00281764" w:rsidRDefault="00281764" w:rsidP="00281764">
      <w:pPr>
        <w:rPr>
          <w:rtl/>
          <w:lang w:eastAsia="he-IL"/>
        </w:rPr>
      </w:pPr>
      <w:bookmarkStart w:id="24475" w:name="_ETM_Q1_9113184"/>
      <w:bookmarkStart w:id="24476" w:name="_ETM_Q1_9113300"/>
      <w:bookmarkEnd w:id="24475"/>
      <w:bookmarkEnd w:id="24476"/>
      <w:r>
        <w:rPr>
          <w:rFonts w:hint="cs"/>
          <w:rtl/>
          <w:lang w:eastAsia="he-IL"/>
        </w:rPr>
        <w:t xml:space="preserve">אם זה לא </w:t>
      </w:r>
      <w:bookmarkStart w:id="24477" w:name="_ETM_Q1_9110802"/>
      <w:bookmarkEnd w:id="24477"/>
      <w:r>
        <w:rPr>
          <w:rFonts w:hint="cs"/>
          <w:rtl/>
          <w:lang w:eastAsia="he-IL"/>
        </w:rPr>
        <w:t>מוצא חן בעיניך אני לא חייבת, אנחנו עושים סבב. אני</w:t>
      </w:r>
      <w:bookmarkStart w:id="24478" w:name="_ETM_Q1_9116683"/>
      <w:bookmarkEnd w:id="24478"/>
      <w:r>
        <w:rPr>
          <w:rFonts w:hint="cs"/>
          <w:rtl/>
          <w:lang w:eastAsia="he-IL"/>
        </w:rPr>
        <w:t xml:space="preserve"> לא חייבת לקבל </w:t>
      </w:r>
      <w:r>
        <w:rPr>
          <w:rtl/>
          <w:lang w:eastAsia="he-IL"/>
        </w:rPr>
        <w:t>–</w:t>
      </w:r>
      <w:r>
        <w:rPr>
          <w:rFonts w:hint="cs"/>
          <w:rtl/>
          <w:lang w:eastAsia="he-IL"/>
        </w:rPr>
        <w:t xml:space="preserve"> דקה. אם אתה לא מכיר את </w:t>
      </w:r>
      <w:bookmarkStart w:id="24479" w:name="_ETM_Q1_9120196"/>
      <w:bookmarkEnd w:id="24479"/>
      <w:r>
        <w:rPr>
          <w:rFonts w:hint="cs"/>
          <w:rtl/>
          <w:lang w:eastAsia="he-IL"/>
        </w:rPr>
        <w:t xml:space="preserve">כללי הכנסת, אני לא חייבת לקבל את עמדתך. </w:t>
      </w:r>
      <w:bookmarkStart w:id="24480" w:name="_ETM_Q1_9119672"/>
      <w:bookmarkEnd w:id="24480"/>
    </w:p>
    <w:p w:rsidR="00281764" w:rsidRDefault="00281764" w:rsidP="00281764">
      <w:pPr>
        <w:rPr>
          <w:rtl/>
          <w:lang w:eastAsia="he-IL"/>
        </w:rPr>
      </w:pPr>
      <w:bookmarkStart w:id="24481" w:name="_ETM_Q1_9120105"/>
      <w:bookmarkEnd w:id="24481"/>
    </w:p>
    <w:p w:rsidR="00281764" w:rsidRDefault="00281764" w:rsidP="00281764">
      <w:pPr>
        <w:pStyle w:val="a4"/>
        <w:keepNext/>
        <w:rPr>
          <w:rtl/>
        </w:rPr>
      </w:pPr>
      <w:bookmarkStart w:id="24482" w:name="ET_speaker_6153_3244"/>
      <w:r w:rsidRPr="00281764">
        <w:rPr>
          <w:rStyle w:val="TagStyle"/>
          <w:rtl/>
        </w:rPr>
        <w:t xml:space="preserve"> &lt;&lt; דובר &gt;&gt; </w:t>
      </w:r>
      <w:r>
        <w:rPr>
          <w:rtl/>
        </w:rPr>
        <w:t>אבי מעוז (הציונות הדתית):</w:t>
      </w:r>
      <w:r w:rsidRPr="00281764">
        <w:rPr>
          <w:rStyle w:val="TagStyle"/>
          <w:rtl/>
        </w:rPr>
        <w:t xml:space="preserve"> &lt;&lt; דובר &gt;&gt;</w:t>
      </w:r>
      <w:r w:rsidR="00BD4CC1">
        <w:rPr>
          <w:rtl/>
        </w:rPr>
        <w:t xml:space="preserve"> </w:t>
      </w:r>
      <w:r>
        <w:rPr>
          <w:rtl/>
        </w:rPr>
        <w:t xml:space="preserve"> </w:t>
      </w:r>
      <w:bookmarkEnd w:id="24482"/>
    </w:p>
    <w:p w:rsidR="00281764" w:rsidRDefault="00281764" w:rsidP="00281764">
      <w:pPr>
        <w:pStyle w:val="KeepWithNext"/>
        <w:rPr>
          <w:rtl/>
          <w:lang w:eastAsia="he-IL"/>
        </w:rPr>
      </w:pPr>
    </w:p>
    <w:p w:rsidR="00281764" w:rsidRDefault="00281764" w:rsidP="00281764">
      <w:pPr>
        <w:rPr>
          <w:rtl/>
          <w:lang w:eastAsia="he-IL"/>
        </w:rPr>
      </w:pPr>
      <w:bookmarkStart w:id="24483" w:name="_ETM_Q1_9122088"/>
      <w:bookmarkEnd w:id="24483"/>
      <w:r>
        <w:rPr>
          <w:rFonts w:hint="cs"/>
          <w:rtl/>
          <w:lang w:eastAsia="he-IL"/>
        </w:rPr>
        <w:t>ל</w:t>
      </w:r>
      <w:bookmarkStart w:id="24484" w:name="_ETM_Q1_9122197"/>
      <w:bookmarkEnd w:id="24484"/>
      <w:r>
        <w:rPr>
          <w:rFonts w:hint="cs"/>
          <w:rtl/>
          <w:lang w:eastAsia="he-IL"/>
        </w:rPr>
        <w:t xml:space="preserve">א, ברור </w:t>
      </w:r>
      <w:bookmarkStart w:id="24485" w:name="_ETM_Q1_9123264"/>
      <w:bookmarkEnd w:id="24485"/>
      <w:r>
        <w:rPr>
          <w:rFonts w:hint="cs"/>
          <w:rtl/>
          <w:lang w:eastAsia="he-IL"/>
        </w:rPr>
        <w:t xml:space="preserve">שלא, אבל לא סיימתי את דבריי. </w:t>
      </w:r>
    </w:p>
    <w:p w:rsidR="00281764" w:rsidRDefault="00281764" w:rsidP="00281764">
      <w:pPr>
        <w:rPr>
          <w:rtl/>
          <w:lang w:eastAsia="he-IL"/>
        </w:rPr>
      </w:pPr>
      <w:bookmarkStart w:id="24486" w:name="_ETM_Q1_9122328"/>
      <w:bookmarkEnd w:id="24486"/>
    </w:p>
    <w:p w:rsidR="00281764" w:rsidRDefault="00281764" w:rsidP="00281764">
      <w:pPr>
        <w:pStyle w:val="af6"/>
        <w:keepNext/>
        <w:rPr>
          <w:rtl/>
        </w:rPr>
      </w:pPr>
      <w:bookmarkStart w:id="24487" w:name="ET_yor_5142_3245"/>
      <w:r w:rsidRPr="00281764">
        <w:rPr>
          <w:rStyle w:val="TagStyle"/>
          <w:rtl/>
        </w:rPr>
        <w:t xml:space="preserve"> &lt;&lt; יור &gt;&gt; </w:t>
      </w:r>
      <w:r>
        <w:rPr>
          <w:rtl/>
        </w:rPr>
        <w:t>היו"ר יוליה מלינובסקי:</w:t>
      </w:r>
      <w:r w:rsidRPr="00281764">
        <w:rPr>
          <w:rStyle w:val="TagStyle"/>
          <w:rtl/>
        </w:rPr>
        <w:t xml:space="preserve"> &lt;&lt; יור &gt;&gt;</w:t>
      </w:r>
      <w:r w:rsidR="00BD4CC1">
        <w:rPr>
          <w:rtl/>
        </w:rPr>
        <w:t xml:space="preserve"> </w:t>
      </w:r>
      <w:r>
        <w:rPr>
          <w:rtl/>
        </w:rPr>
        <w:t xml:space="preserve"> </w:t>
      </w:r>
      <w:bookmarkEnd w:id="24487"/>
    </w:p>
    <w:p w:rsidR="00281764" w:rsidRDefault="00281764" w:rsidP="00281764">
      <w:pPr>
        <w:pStyle w:val="KeepWithNext"/>
        <w:rPr>
          <w:rtl/>
          <w:lang w:eastAsia="he-IL"/>
        </w:rPr>
      </w:pPr>
    </w:p>
    <w:p w:rsidR="00281764" w:rsidRDefault="00281764" w:rsidP="00281764">
      <w:pPr>
        <w:rPr>
          <w:rtl/>
          <w:lang w:eastAsia="he-IL"/>
        </w:rPr>
      </w:pPr>
      <w:bookmarkStart w:id="24488" w:name="_ETM_Q1_9124541"/>
      <w:bookmarkEnd w:id="24488"/>
      <w:r>
        <w:rPr>
          <w:rFonts w:hint="cs"/>
          <w:rtl/>
          <w:lang w:eastAsia="he-IL"/>
        </w:rPr>
        <w:t>א</w:t>
      </w:r>
      <w:bookmarkStart w:id="24489" w:name="_ETM_Q1_9124666"/>
      <w:bookmarkEnd w:id="24489"/>
      <w:r>
        <w:rPr>
          <w:rFonts w:hint="cs"/>
          <w:rtl/>
          <w:lang w:eastAsia="he-IL"/>
        </w:rPr>
        <w:t>ם זה לא מוצא חן בעיניך תגיש הסתייגות, אנחנו נהיה בדיון של הסתייגויות.</w:t>
      </w:r>
    </w:p>
    <w:p w:rsidR="00281764" w:rsidRDefault="00281764" w:rsidP="00281764">
      <w:pPr>
        <w:rPr>
          <w:rtl/>
          <w:lang w:eastAsia="he-IL"/>
        </w:rPr>
      </w:pPr>
      <w:bookmarkStart w:id="24490" w:name="_ETM_Q1_9124092"/>
      <w:bookmarkStart w:id="24491" w:name="_ETM_Q1_9124555"/>
      <w:bookmarkEnd w:id="24490"/>
      <w:bookmarkEnd w:id="24491"/>
    </w:p>
    <w:p w:rsidR="00281764" w:rsidRDefault="00281764" w:rsidP="00281764">
      <w:pPr>
        <w:pStyle w:val="a4"/>
        <w:keepNext/>
        <w:rPr>
          <w:rtl/>
        </w:rPr>
      </w:pPr>
      <w:bookmarkStart w:id="24492" w:name="ET_speaker_6153_3246"/>
      <w:r w:rsidRPr="00281764">
        <w:rPr>
          <w:rStyle w:val="TagStyle"/>
          <w:rtl/>
        </w:rPr>
        <w:t xml:space="preserve"> &lt;&lt; דובר &gt;&gt; </w:t>
      </w:r>
      <w:r>
        <w:rPr>
          <w:rtl/>
        </w:rPr>
        <w:t>אבי מעוז (הציונות הדתית):</w:t>
      </w:r>
      <w:r w:rsidRPr="00281764">
        <w:rPr>
          <w:rStyle w:val="TagStyle"/>
          <w:rtl/>
        </w:rPr>
        <w:t xml:space="preserve"> &lt;&lt; דובר &gt;&gt;</w:t>
      </w:r>
      <w:r w:rsidR="00BD4CC1">
        <w:rPr>
          <w:rtl/>
        </w:rPr>
        <w:t xml:space="preserve"> </w:t>
      </w:r>
      <w:r>
        <w:rPr>
          <w:rtl/>
        </w:rPr>
        <w:t xml:space="preserve"> </w:t>
      </w:r>
      <w:bookmarkEnd w:id="24492"/>
    </w:p>
    <w:p w:rsidR="00281764" w:rsidRDefault="00281764" w:rsidP="00281764">
      <w:pPr>
        <w:pStyle w:val="KeepWithNext"/>
        <w:rPr>
          <w:rtl/>
          <w:lang w:eastAsia="he-IL"/>
        </w:rPr>
      </w:pPr>
    </w:p>
    <w:p w:rsidR="00281764" w:rsidRDefault="00281764" w:rsidP="00281764">
      <w:pPr>
        <w:rPr>
          <w:rtl/>
          <w:lang w:eastAsia="he-IL"/>
        </w:rPr>
      </w:pPr>
      <w:bookmarkStart w:id="24493" w:name="_ETM_Q1_9126344"/>
      <w:bookmarkStart w:id="24494" w:name="_ETM_Q1_9126449"/>
      <w:bookmarkEnd w:id="24493"/>
      <w:bookmarkEnd w:id="24494"/>
      <w:r>
        <w:rPr>
          <w:rFonts w:hint="cs"/>
          <w:rtl/>
          <w:lang w:eastAsia="he-IL"/>
        </w:rPr>
        <w:t xml:space="preserve">אני אגיש </w:t>
      </w:r>
      <w:bookmarkStart w:id="24495" w:name="_ETM_Q1_9127474"/>
      <w:bookmarkEnd w:id="24495"/>
      <w:r>
        <w:rPr>
          <w:rFonts w:hint="cs"/>
          <w:rtl/>
          <w:lang w:eastAsia="he-IL"/>
        </w:rPr>
        <w:t>המון הסתייגויות, אבל אני לא סיימתי את דבריי. את רוצה</w:t>
      </w:r>
      <w:bookmarkStart w:id="24496" w:name="_ETM_Q1_9128420"/>
      <w:bookmarkEnd w:id="24496"/>
      <w:r>
        <w:rPr>
          <w:rFonts w:hint="cs"/>
          <w:rtl/>
          <w:lang w:eastAsia="he-IL"/>
        </w:rPr>
        <w:t xml:space="preserve"> שאני אתייחס לזה, את קוראת בכוונה חבילה של שלושה</w:t>
      </w:r>
      <w:bookmarkStart w:id="24497" w:name="_ETM_Q1_9135916"/>
      <w:bookmarkEnd w:id="24497"/>
      <w:r>
        <w:rPr>
          <w:rFonts w:hint="cs"/>
          <w:rtl/>
          <w:lang w:eastAsia="he-IL"/>
        </w:rPr>
        <w:t xml:space="preserve"> עמודים, כבד החוק הזה, כבד מאוד, את לא נותנת </w:t>
      </w:r>
      <w:bookmarkStart w:id="24498" w:name="_ETM_Q1_9140134"/>
      <w:bookmarkEnd w:id="24498"/>
      <w:r>
        <w:rPr>
          <w:rFonts w:hint="cs"/>
          <w:rtl/>
          <w:lang w:eastAsia="he-IL"/>
        </w:rPr>
        <w:t xml:space="preserve">לנו להתייחס. </w:t>
      </w:r>
      <w:bookmarkStart w:id="24499" w:name="_ETM_Q1_9136384"/>
      <w:bookmarkEnd w:id="24499"/>
    </w:p>
    <w:p w:rsidR="00281764" w:rsidRDefault="00281764" w:rsidP="00281764">
      <w:pPr>
        <w:rPr>
          <w:rtl/>
          <w:lang w:eastAsia="he-IL"/>
        </w:rPr>
      </w:pPr>
      <w:bookmarkStart w:id="24500" w:name="_ETM_Q1_9136725"/>
      <w:bookmarkEnd w:id="24500"/>
    </w:p>
    <w:p w:rsidR="00281764" w:rsidRDefault="00281764" w:rsidP="00281764">
      <w:pPr>
        <w:pStyle w:val="af6"/>
        <w:keepNext/>
        <w:rPr>
          <w:rtl/>
        </w:rPr>
      </w:pPr>
      <w:bookmarkStart w:id="24501" w:name="ET_yor_5142_3247"/>
      <w:r w:rsidRPr="00281764">
        <w:rPr>
          <w:rStyle w:val="TagStyle"/>
          <w:rtl/>
        </w:rPr>
        <w:t xml:space="preserve"> &lt;&lt; יור &gt;&gt; </w:t>
      </w:r>
      <w:r>
        <w:rPr>
          <w:rtl/>
        </w:rPr>
        <w:t>היו"ר יוליה מלינובסקי:</w:t>
      </w:r>
      <w:r w:rsidRPr="00281764">
        <w:rPr>
          <w:rStyle w:val="TagStyle"/>
          <w:rtl/>
        </w:rPr>
        <w:t xml:space="preserve"> &lt;&lt; יור &gt;&gt;</w:t>
      </w:r>
      <w:r w:rsidR="00BD4CC1">
        <w:rPr>
          <w:rtl/>
        </w:rPr>
        <w:t xml:space="preserve"> </w:t>
      </w:r>
      <w:r>
        <w:rPr>
          <w:rtl/>
        </w:rPr>
        <w:t xml:space="preserve"> </w:t>
      </w:r>
      <w:bookmarkEnd w:id="24501"/>
    </w:p>
    <w:p w:rsidR="00281764" w:rsidRDefault="00281764" w:rsidP="00281764">
      <w:pPr>
        <w:pStyle w:val="KeepWithNext"/>
        <w:rPr>
          <w:rtl/>
          <w:lang w:eastAsia="he-IL"/>
        </w:rPr>
      </w:pPr>
    </w:p>
    <w:p w:rsidR="00281764" w:rsidRDefault="00281764" w:rsidP="00281764">
      <w:pPr>
        <w:rPr>
          <w:rtl/>
          <w:lang w:eastAsia="he-IL"/>
        </w:rPr>
      </w:pPr>
      <w:bookmarkStart w:id="24502" w:name="_ETM_Q1_9138278"/>
      <w:bookmarkStart w:id="24503" w:name="_ETM_Q1_9138346"/>
      <w:bookmarkEnd w:id="24502"/>
      <w:bookmarkEnd w:id="24503"/>
      <w:r>
        <w:rPr>
          <w:rFonts w:hint="cs"/>
          <w:rtl/>
          <w:lang w:eastAsia="he-IL"/>
        </w:rPr>
        <w:t xml:space="preserve">אתה התייחסת. </w:t>
      </w:r>
    </w:p>
    <w:p w:rsidR="00281764" w:rsidRDefault="00281764" w:rsidP="00281764">
      <w:pPr>
        <w:rPr>
          <w:rtl/>
          <w:lang w:eastAsia="he-IL"/>
        </w:rPr>
      </w:pPr>
      <w:bookmarkStart w:id="24504" w:name="_ETM_Q1_9140080"/>
      <w:bookmarkStart w:id="24505" w:name="_ETM_Q1_9140416"/>
      <w:bookmarkEnd w:id="24504"/>
      <w:bookmarkEnd w:id="24505"/>
    </w:p>
    <w:p w:rsidR="00281764" w:rsidRDefault="00281764" w:rsidP="00281764">
      <w:pPr>
        <w:pStyle w:val="a4"/>
        <w:keepNext/>
        <w:rPr>
          <w:rtl/>
        </w:rPr>
      </w:pPr>
      <w:bookmarkStart w:id="24506" w:name="ET_speaker_6153_3248"/>
      <w:r w:rsidRPr="00281764">
        <w:rPr>
          <w:rStyle w:val="TagStyle"/>
          <w:rtl/>
        </w:rPr>
        <w:t xml:space="preserve"> &lt;&lt; דובר &gt;&gt; </w:t>
      </w:r>
      <w:r>
        <w:rPr>
          <w:rtl/>
        </w:rPr>
        <w:t>אבי מעוז (הציונות הדתית):</w:t>
      </w:r>
      <w:r w:rsidRPr="00281764">
        <w:rPr>
          <w:rStyle w:val="TagStyle"/>
          <w:rtl/>
        </w:rPr>
        <w:t xml:space="preserve"> &lt;&lt; דובר &gt;&gt;</w:t>
      </w:r>
      <w:r w:rsidR="00BD4CC1">
        <w:rPr>
          <w:rtl/>
        </w:rPr>
        <w:t xml:space="preserve"> </w:t>
      </w:r>
      <w:r>
        <w:rPr>
          <w:rtl/>
        </w:rPr>
        <w:t xml:space="preserve"> </w:t>
      </w:r>
      <w:bookmarkEnd w:id="24506"/>
    </w:p>
    <w:p w:rsidR="00281764" w:rsidRDefault="00281764" w:rsidP="00281764">
      <w:pPr>
        <w:pStyle w:val="KeepWithNext"/>
        <w:rPr>
          <w:rtl/>
          <w:lang w:eastAsia="he-IL"/>
        </w:rPr>
      </w:pPr>
    </w:p>
    <w:p w:rsidR="00281764" w:rsidRDefault="00281764" w:rsidP="00281764">
      <w:pPr>
        <w:rPr>
          <w:rtl/>
          <w:lang w:eastAsia="he-IL"/>
        </w:rPr>
      </w:pPr>
      <w:r>
        <w:rPr>
          <w:rFonts w:hint="cs"/>
          <w:rtl/>
          <w:lang w:eastAsia="he-IL"/>
        </w:rPr>
        <w:t>א</w:t>
      </w:r>
      <w:bookmarkStart w:id="24507" w:name="_ETM_Q1_9141862"/>
      <w:bookmarkStart w:id="24508" w:name="_ETM_Q1_9141899"/>
      <w:bookmarkEnd w:id="24507"/>
      <w:bookmarkEnd w:id="24508"/>
      <w:r>
        <w:rPr>
          <w:rFonts w:hint="cs"/>
          <w:rtl/>
          <w:lang w:eastAsia="he-IL"/>
        </w:rPr>
        <w:t>ני התחלתי לדבר, כולם דיברו באמצע.</w:t>
      </w:r>
    </w:p>
    <w:p w:rsidR="00281764" w:rsidRDefault="00281764" w:rsidP="00281764">
      <w:pPr>
        <w:rPr>
          <w:rtl/>
          <w:lang w:eastAsia="he-IL"/>
        </w:rPr>
      </w:pPr>
      <w:bookmarkStart w:id="24509" w:name="_ETM_Q1_9141514"/>
      <w:bookmarkStart w:id="24510" w:name="_ETM_Q1_9142048"/>
      <w:bookmarkEnd w:id="24509"/>
      <w:bookmarkEnd w:id="24510"/>
    </w:p>
    <w:p w:rsidR="00281764" w:rsidRDefault="00281764" w:rsidP="00281764">
      <w:pPr>
        <w:pStyle w:val="af6"/>
        <w:keepNext/>
        <w:rPr>
          <w:rtl/>
        </w:rPr>
      </w:pPr>
      <w:bookmarkStart w:id="24511" w:name="ET_yor_5142_3249"/>
      <w:r w:rsidRPr="00281764">
        <w:rPr>
          <w:rStyle w:val="TagStyle"/>
          <w:rtl/>
        </w:rPr>
        <w:t xml:space="preserve"> &lt;&lt; יור &gt;&gt; </w:t>
      </w:r>
      <w:r>
        <w:rPr>
          <w:rtl/>
        </w:rPr>
        <w:t>היו"ר יוליה מלינובסקי:</w:t>
      </w:r>
      <w:r w:rsidRPr="00281764">
        <w:rPr>
          <w:rStyle w:val="TagStyle"/>
          <w:rtl/>
        </w:rPr>
        <w:t xml:space="preserve"> &lt;&lt; יור &gt;&gt;</w:t>
      </w:r>
      <w:r w:rsidR="00BD4CC1">
        <w:rPr>
          <w:rtl/>
        </w:rPr>
        <w:t xml:space="preserve"> </w:t>
      </w:r>
      <w:r>
        <w:rPr>
          <w:rtl/>
        </w:rPr>
        <w:t xml:space="preserve"> </w:t>
      </w:r>
      <w:bookmarkEnd w:id="24511"/>
    </w:p>
    <w:p w:rsidR="00281764" w:rsidRDefault="00281764" w:rsidP="00281764">
      <w:pPr>
        <w:pStyle w:val="KeepWithNext"/>
        <w:rPr>
          <w:rtl/>
          <w:lang w:eastAsia="he-IL"/>
        </w:rPr>
      </w:pPr>
    </w:p>
    <w:p w:rsidR="00281764" w:rsidRDefault="00281764" w:rsidP="00281764">
      <w:pPr>
        <w:rPr>
          <w:rtl/>
          <w:lang w:eastAsia="he-IL"/>
        </w:rPr>
      </w:pPr>
      <w:bookmarkStart w:id="24512" w:name="_ETM_Q1_9144181"/>
      <w:bookmarkEnd w:id="24512"/>
      <w:r>
        <w:rPr>
          <w:rFonts w:hint="cs"/>
          <w:rtl/>
          <w:lang w:eastAsia="he-IL"/>
        </w:rPr>
        <w:t>ע</w:t>
      </w:r>
      <w:bookmarkStart w:id="24513" w:name="_ETM_Q1_9144310"/>
      <w:bookmarkEnd w:id="24513"/>
      <w:r>
        <w:rPr>
          <w:rFonts w:hint="cs"/>
          <w:rtl/>
          <w:lang w:eastAsia="he-IL"/>
        </w:rPr>
        <w:t xml:space="preserve">נו </w:t>
      </w:r>
      <w:bookmarkStart w:id="24514" w:name="_ETM_Q1_9144642"/>
      <w:bookmarkEnd w:id="24514"/>
      <w:r>
        <w:rPr>
          <w:rFonts w:hint="cs"/>
          <w:rtl/>
          <w:lang w:eastAsia="he-IL"/>
        </w:rPr>
        <w:t xml:space="preserve">לך. </w:t>
      </w:r>
      <w:bookmarkStart w:id="24515" w:name="_ETM_Q1_9145298"/>
      <w:bookmarkEnd w:id="24515"/>
    </w:p>
    <w:p w:rsidR="00281764" w:rsidRDefault="00281764" w:rsidP="00281764">
      <w:pPr>
        <w:rPr>
          <w:rtl/>
          <w:lang w:eastAsia="he-IL"/>
        </w:rPr>
      </w:pPr>
      <w:bookmarkStart w:id="24516" w:name="_ETM_Q1_9145805"/>
      <w:bookmarkEnd w:id="24516"/>
    </w:p>
    <w:p w:rsidR="00281764" w:rsidRDefault="00281764" w:rsidP="00281764">
      <w:pPr>
        <w:pStyle w:val="a4"/>
        <w:keepNext/>
        <w:rPr>
          <w:rtl/>
        </w:rPr>
      </w:pPr>
      <w:bookmarkStart w:id="24517" w:name="ET_speaker_6153_3250"/>
      <w:r w:rsidRPr="00281764">
        <w:rPr>
          <w:rStyle w:val="TagStyle"/>
          <w:rtl/>
        </w:rPr>
        <w:t xml:space="preserve"> &lt;&lt; דובר &gt;&gt; </w:t>
      </w:r>
      <w:r>
        <w:rPr>
          <w:rtl/>
        </w:rPr>
        <w:t>אבי מעוז (הציונות הדתית):</w:t>
      </w:r>
      <w:r w:rsidRPr="00281764">
        <w:rPr>
          <w:rStyle w:val="TagStyle"/>
          <w:rtl/>
        </w:rPr>
        <w:t xml:space="preserve"> &lt;&lt; דובר &gt;&gt;</w:t>
      </w:r>
      <w:r w:rsidR="00BD4CC1">
        <w:rPr>
          <w:rtl/>
        </w:rPr>
        <w:t xml:space="preserve"> </w:t>
      </w:r>
      <w:r>
        <w:rPr>
          <w:rtl/>
        </w:rPr>
        <w:t xml:space="preserve"> </w:t>
      </w:r>
      <w:bookmarkEnd w:id="24517"/>
    </w:p>
    <w:p w:rsidR="00281764" w:rsidRDefault="00281764" w:rsidP="00281764">
      <w:pPr>
        <w:pStyle w:val="KeepWithNext"/>
        <w:rPr>
          <w:rtl/>
          <w:lang w:eastAsia="he-IL"/>
        </w:rPr>
      </w:pPr>
    </w:p>
    <w:p w:rsidR="00281764" w:rsidRDefault="00281764" w:rsidP="00281764">
      <w:pPr>
        <w:rPr>
          <w:rtl/>
          <w:lang w:eastAsia="he-IL"/>
        </w:rPr>
      </w:pPr>
      <w:r>
        <w:rPr>
          <w:rFonts w:hint="cs"/>
          <w:rtl/>
          <w:lang w:eastAsia="he-IL"/>
        </w:rPr>
        <w:t>לא, מ</w:t>
      </w:r>
      <w:bookmarkStart w:id="24518" w:name="_ETM_Q1_9147501"/>
      <w:bookmarkStart w:id="24519" w:name="_ETM_Q1_9147609"/>
      <w:bookmarkEnd w:id="24518"/>
      <w:bookmarkEnd w:id="24519"/>
      <w:r>
        <w:rPr>
          <w:rFonts w:hint="cs"/>
          <w:rtl/>
          <w:lang w:eastAsia="he-IL"/>
        </w:rPr>
        <w:t>ה זה ענו לי? ענו לי בתזמורת. א</w:t>
      </w:r>
      <w:bookmarkStart w:id="24520" w:name="_ETM_Q1_9149216"/>
      <w:bookmarkEnd w:id="24520"/>
      <w:r>
        <w:rPr>
          <w:rFonts w:hint="cs"/>
          <w:rtl/>
          <w:lang w:eastAsia="he-IL"/>
        </w:rPr>
        <w:t xml:space="preserve">ני לא רוצה שיענו לי, אני רוצה להשמיע את </w:t>
      </w:r>
      <w:bookmarkStart w:id="24521" w:name="_ETM_Q1_9148108"/>
      <w:bookmarkEnd w:id="24521"/>
      <w:r>
        <w:rPr>
          <w:rFonts w:hint="cs"/>
          <w:rtl/>
          <w:lang w:eastAsia="he-IL"/>
        </w:rPr>
        <w:t xml:space="preserve">דבריי לפרוטוקול, כמו שאומר חברי חבר הכנסת מרגי, בסדר? </w:t>
      </w:r>
      <w:bookmarkStart w:id="24522" w:name="_ETM_Q1_9155668"/>
      <w:bookmarkEnd w:id="24522"/>
    </w:p>
    <w:p w:rsidR="00281764" w:rsidRDefault="00281764" w:rsidP="00281764">
      <w:pPr>
        <w:rPr>
          <w:rtl/>
          <w:lang w:eastAsia="he-IL"/>
        </w:rPr>
      </w:pPr>
      <w:bookmarkStart w:id="24523" w:name="_ETM_Q1_9156072"/>
      <w:bookmarkEnd w:id="24523"/>
    </w:p>
    <w:p w:rsidR="00281764" w:rsidRDefault="00281764" w:rsidP="00281764">
      <w:pPr>
        <w:pStyle w:val="af6"/>
        <w:keepNext/>
        <w:rPr>
          <w:rtl/>
        </w:rPr>
      </w:pPr>
      <w:bookmarkStart w:id="24524" w:name="ET_yor_5142_3251"/>
      <w:r w:rsidRPr="00281764">
        <w:rPr>
          <w:rStyle w:val="TagStyle"/>
          <w:rtl/>
        </w:rPr>
        <w:t xml:space="preserve"> &lt;&lt; יור &gt;&gt; </w:t>
      </w:r>
      <w:r>
        <w:rPr>
          <w:rtl/>
        </w:rPr>
        <w:t>היו"ר יוליה מלינובסקי:</w:t>
      </w:r>
      <w:r w:rsidRPr="00281764">
        <w:rPr>
          <w:rStyle w:val="TagStyle"/>
          <w:rtl/>
        </w:rPr>
        <w:t xml:space="preserve"> &lt;&lt; יור &gt;&gt;</w:t>
      </w:r>
      <w:r w:rsidR="00BD4CC1">
        <w:rPr>
          <w:rtl/>
        </w:rPr>
        <w:t xml:space="preserve"> </w:t>
      </w:r>
      <w:r>
        <w:rPr>
          <w:rtl/>
        </w:rPr>
        <w:t xml:space="preserve"> </w:t>
      </w:r>
      <w:bookmarkEnd w:id="24524"/>
    </w:p>
    <w:p w:rsidR="00281764" w:rsidRDefault="00281764" w:rsidP="00281764">
      <w:pPr>
        <w:pStyle w:val="KeepWithNext"/>
        <w:rPr>
          <w:rtl/>
          <w:lang w:eastAsia="he-IL"/>
        </w:rPr>
      </w:pPr>
    </w:p>
    <w:p w:rsidR="00281764" w:rsidRDefault="00281764" w:rsidP="00281764">
      <w:pPr>
        <w:rPr>
          <w:rtl/>
          <w:lang w:eastAsia="he-IL"/>
        </w:rPr>
      </w:pPr>
      <w:bookmarkStart w:id="24525" w:name="_ETM_Q1_9152734"/>
      <w:bookmarkStart w:id="24526" w:name="_ETM_Q1_9152845"/>
      <w:bookmarkEnd w:id="24525"/>
      <w:bookmarkEnd w:id="24526"/>
      <w:r>
        <w:rPr>
          <w:rFonts w:hint="cs"/>
          <w:rtl/>
          <w:lang w:eastAsia="he-IL"/>
        </w:rPr>
        <w:t xml:space="preserve">אז </w:t>
      </w:r>
      <w:bookmarkStart w:id="24527" w:name="_ETM_Q1_9153242"/>
      <w:bookmarkEnd w:id="24527"/>
      <w:r>
        <w:rPr>
          <w:rFonts w:hint="cs"/>
          <w:rtl/>
          <w:lang w:eastAsia="he-IL"/>
        </w:rPr>
        <w:t xml:space="preserve">שתי דקות, תשמיע את הדברים שלך לפרוטוקול. אם אתה רוצה </w:t>
      </w:r>
      <w:bookmarkStart w:id="24528" w:name="_ETM_Q1_9158536"/>
      <w:bookmarkEnd w:id="24528"/>
      <w:r>
        <w:rPr>
          <w:rFonts w:hint="cs"/>
          <w:rtl/>
          <w:lang w:eastAsia="he-IL"/>
        </w:rPr>
        <w:t>ככה זה יהיה ככה.</w:t>
      </w:r>
      <w:bookmarkStart w:id="24529" w:name="_ETM_Q1_9155796"/>
      <w:bookmarkEnd w:id="24529"/>
    </w:p>
    <w:p w:rsidR="00281764" w:rsidRDefault="00281764" w:rsidP="00281764">
      <w:pPr>
        <w:rPr>
          <w:rtl/>
          <w:lang w:eastAsia="he-IL"/>
        </w:rPr>
      </w:pPr>
      <w:bookmarkStart w:id="24530" w:name="_ETM_Q1_9156149"/>
      <w:bookmarkEnd w:id="24530"/>
    </w:p>
    <w:p w:rsidR="00281764" w:rsidRDefault="00281764" w:rsidP="00281764">
      <w:pPr>
        <w:pStyle w:val="a4"/>
        <w:keepNext/>
        <w:rPr>
          <w:rtl/>
        </w:rPr>
      </w:pPr>
      <w:bookmarkStart w:id="24531" w:name="ET_speaker_6153_3252"/>
      <w:r w:rsidRPr="00281764">
        <w:rPr>
          <w:rStyle w:val="TagStyle"/>
          <w:rtl/>
        </w:rPr>
        <w:t xml:space="preserve"> &lt;&lt; דובר &gt;&gt; </w:t>
      </w:r>
      <w:r>
        <w:rPr>
          <w:rtl/>
        </w:rPr>
        <w:t>אבי מעוז (הציונות הדתית):</w:t>
      </w:r>
      <w:r w:rsidRPr="00281764">
        <w:rPr>
          <w:rStyle w:val="TagStyle"/>
          <w:rtl/>
        </w:rPr>
        <w:t xml:space="preserve"> &lt;&lt; דובר &gt;&gt;</w:t>
      </w:r>
      <w:r w:rsidR="00BD4CC1">
        <w:rPr>
          <w:rtl/>
        </w:rPr>
        <w:t xml:space="preserve"> </w:t>
      </w:r>
      <w:r>
        <w:rPr>
          <w:rtl/>
        </w:rPr>
        <w:t xml:space="preserve"> </w:t>
      </w:r>
      <w:bookmarkEnd w:id="24531"/>
    </w:p>
    <w:p w:rsidR="00281764" w:rsidRDefault="00281764" w:rsidP="00281764">
      <w:pPr>
        <w:pStyle w:val="KeepWithNext"/>
        <w:rPr>
          <w:rtl/>
          <w:lang w:eastAsia="he-IL"/>
        </w:rPr>
      </w:pPr>
    </w:p>
    <w:p w:rsidR="00281764" w:rsidRDefault="00281764" w:rsidP="00281764">
      <w:pPr>
        <w:rPr>
          <w:rtl/>
          <w:lang w:eastAsia="he-IL"/>
        </w:rPr>
      </w:pPr>
      <w:bookmarkStart w:id="24532" w:name="_ETM_Q1_9158712"/>
      <w:bookmarkStart w:id="24533" w:name="_ETM_Q1_9158784"/>
      <w:bookmarkEnd w:id="24532"/>
      <w:bookmarkEnd w:id="24533"/>
      <w:r>
        <w:rPr>
          <w:rFonts w:hint="cs"/>
          <w:rtl/>
          <w:lang w:eastAsia="he-IL"/>
        </w:rPr>
        <w:t xml:space="preserve">כמה דקות? </w:t>
      </w:r>
    </w:p>
    <w:p w:rsidR="00281764" w:rsidRDefault="00281764" w:rsidP="00281764">
      <w:pPr>
        <w:rPr>
          <w:rtl/>
          <w:lang w:eastAsia="he-IL"/>
        </w:rPr>
      </w:pPr>
      <w:bookmarkStart w:id="24534" w:name="_ETM_Q1_9160236"/>
      <w:bookmarkStart w:id="24535" w:name="_ETM_Q1_9160745"/>
      <w:bookmarkEnd w:id="24534"/>
      <w:bookmarkEnd w:id="24535"/>
    </w:p>
    <w:p w:rsidR="00281764" w:rsidRDefault="00281764" w:rsidP="00281764">
      <w:pPr>
        <w:pStyle w:val="af6"/>
        <w:keepNext/>
        <w:rPr>
          <w:rtl/>
        </w:rPr>
      </w:pPr>
      <w:bookmarkStart w:id="24536" w:name="ET_yor_5142_3253"/>
      <w:r w:rsidRPr="00281764">
        <w:rPr>
          <w:rStyle w:val="TagStyle"/>
          <w:rtl/>
        </w:rPr>
        <w:t xml:space="preserve"> &lt;&lt; יור &gt;&gt; </w:t>
      </w:r>
      <w:r>
        <w:rPr>
          <w:rtl/>
        </w:rPr>
        <w:t>היו"ר יוליה מלינובסקי:</w:t>
      </w:r>
      <w:r w:rsidRPr="00281764">
        <w:rPr>
          <w:rStyle w:val="TagStyle"/>
          <w:rtl/>
        </w:rPr>
        <w:t xml:space="preserve"> &lt;&lt; יור &gt;&gt;</w:t>
      </w:r>
      <w:r w:rsidR="00BD4CC1">
        <w:rPr>
          <w:rtl/>
        </w:rPr>
        <w:t xml:space="preserve"> </w:t>
      </w:r>
      <w:r>
        <w:rPr>
          <w:rtl/>
        </w:rPr>
        <w:t xml:space="preserve"> </w:t>
      </w:r>
      <w:bookmarkEnd w:id="24536"/>
    </w:p>
    <w:p w:rsidR="00281764" w:rsidRDefault="00281764" w:rsidP="00281764">
      <w:pPr>
        <w:pStyle w:val="KeepWithNext"/>
        <w:rPr>
          <w:rtl/>
          <w:lang w:eastAsia="he-IL"/>
        </w:rPr>
      </w:pPr>
    </w:p>
    <w:p w:rsidR="00281764" w:rsidRDefault="00281764" w:rsidP="00281764">
      <w:pPr>
        <w:rPr>
          <w:rtl/>
          <w:lang w:eastAsia="he-IL"/>
        </w:rPr>
      </w:pPr>
      <w:bookmarkStart w:id="24537" w:name="_ETM_Q1_9162959"/>
      <w:bookmarkStart w:id="24538" w:name="_ETM_Q1_9163097"/>
      <w:bookmarkEnd w:id="24537"/>
      <w:bookmarkEnd w:id="24538"/>
      <w:r>
        <w:rPr>
          <w:rFonts w:hint="cs"/>
          <w:rtl/>
          <w:lang w:eastAsia="he-IL"/>
        </w:rPr>
        <w:t xml:space="preserve">שתי דקות, מספיק. </w:t>
      </w:r>
    </w:p>
    <w:p w:rsidR="00281764" w:rsidRDefault="00281764" w:rsidP="00281764">
      <w:pPr>
        <w:rPr>
          <w:rtl/>
          <w:lang w:eastAsia="he-IL"/>
        </w:rPr>
      </w:pPr>
      <w:bookmarkStart w:id="24539" w:name="_ETM_Q1_9160726"/>
      <w:bookmarkStart w:id="24540" w:name="_ETM_Q1_9161301"/>
      <w:bookmarkEnd w:id="24539"/>
      <w:bookmarkEnd w:id="24540"/>
    </w:p>
    <w:p w:rsidR="00281764" w:rsidRDefault="00281764" w:rsidP="00281764">
      <w:pPr>
        <w:pStyle w:val="a4"/>
        <w:keepNext/>
        <w:rPr>
          <w:rtl/>
        </w:rPr>
      </w:pPr>
      <w:bookmarkStart w:id="24541" w:name="ET_speaker_6153_3254"/>
      <w:r w:rsidRPr="00281764">
        <w:rPr>
          <w:rStyle w:val="TagStyle"/>
          <w:rtl/>
        </w:rPr>
        <w:t xml:space="preserve"> &lt;&lt; דובר &gt;&gt; </w:t>
      </w:r>
      <w:r>
        <w:rPr>
          <w:rtl/>
        </w:rPr>
        <w:t>אבי מעוז (הציונות הדתית):</w:t>
      </w:r>
      <w:r w:rsidRPr="00281764">
        <w:rPr>
          <w:rStyle w:val="TagStyle"/>
          <w:rtl/>
        </w:rPr>
        <w:t xml:space="preserve"> &lt;&lt; דובר &gt;&gt;</w:t>
      </w:r>
      <w:r w:rsidR="00BD4CC1">
        <w:rPr>
          <w:rtl/>
        </w:rPr>
        <w:t xml:space="preserve"> </w:t>
      </w:r>
      <w:r>
        <w:rPr>
          <w:rtl/>
        </w:rPr>
        <w:t xml:space="preserve"> </w:t>
      </w:r>
      <w:bookmarkEnd w:id="24541"/>
    </w:p>
    <w:p w:rsidR="00281764" w:rsidRDefault="00281764" w:rsidP="00281764">
      <w:pPr>
        <w:pStyle w:val="KeepWithNext"/>
        <w:rPr>
          <w:rtl/>
          <w:lang w:eastAsia="he-IL"/>
        </w:rPr>
      </w:pPr>
    </w:p>
    <w:p w:rsidR="00281764" w:rsidRDefault="00281764" w:rsidP="00281764">
      <w:pPr>
        <w:rPr>
          <w:rtl/>
          <w:lang w:eastAsia="he-IL"/>
        </w:rPr>
      </w:pPr>
      <w:bookmarkStart w:id="24542" w:name="_ETM_Q1_9163105"/>
      <w:bookmarkEnd w:id="24542"/>
      <w:r>
        <w:rPr>
          <w:rFonts w:hint="cs"/>
          <w:rtl/>
          <w:lang w:eastAsia="he-IL"/>
        </w:rPr>
        <w:t>ל</w:t>
      </w:r>
      <w:bookmarkStart w:id="24543" w:name="_ETM_Q1_9163165"/>
      <w:bookmarkEnd w:id="24543"/>
      <w:r>
        <w:rPr>
          <w:rFonts w:hint="cs"/>
          <w:rtl/>
          <w:lang w:eastAsia="he-IL"/>
        </w:rPr>
        <w:t xml:space="preserve">א שתיים. </w:t>
      </w:r>
      <w:bookmarkStart w:id="24544" w:name="_ETM_Q1_9164110"/>
      <w:bookmarkEnd w:id="24544"/>
      <w:r>
        <w:rPr>
          <w:rFonts w:hint="cs"/>
          <w:rtl/>
          <w:lang w:eastAsia="he-IL"/>
        </w:rPr>
        <w:t>הוא דיבר מקודם, אמרו לנו, לפי הוראת היועץ המשפטי, שלוש</w:t>
      </w:r>
      <w:bookmarkStart w:id="24545" w:name="_ETM_Q1_9167582"/>
      <w:bookmarkEnd w:id="24545"/>
      <w:r>
        <w:rPr>
          <w:rFonts w:hint="cs"/>
          <w:rtl/>
          <w:lang w:eastAsia="he-IL"/>
        </w:rPr>
        <w:t xml:space="preserve"> דקות.</w:t>
      </w:r>
      <w:bookmarkStart w:id="24546" w:name="_ETM_Q1_9168406"/>
      <w:bookmarkEnd w:id="24546"/>
    </w:p>
    <w:p w:rsidR="00281764" w:rsidRDefault="00281764" w:rsidP="00281764">
      <w:pPr>
        <w:rPr>
          <w:rtl/>
          <w:lang w:eastAsia="he-IL"/>
        </w:rPr>
      </w:pPr>
      <w:bookmarkStart w:id="24547" w:name="_ETM_Q1_9169124"/>
      <w:bookmarkEnd w:id="24547"/>
    </w:p>
    <w:p w:rsidR="00281764" w:rsidRDefault="00281764" w:rsidP="00281764">
      <w:pPr>
        <w:pStyle w:val="a4"/>
        <w:keepNext/>
        <w:rPr>
          <w:rtl/>
        </w:rPr>
      </w:pPr>
      <w:bookmarkStart w:id="24548" w:name="ET_speaker_6127_3257"/>
      <w:r w:rsidRPr="00281764">
        <w:rPr>
          <w:rStyle w:val="TagStyle"/>
          <w:rtl/>
        </w:rPr>
        <w:t xml:space="preserve"> &lt;&lt; דובר &gt;&gt; </w:t>
      </w:r>
      <w:r>
        <w:rPr>
          <w:rtl/>
        </w:rPr>
        <w:t>ולדימיר בליאק (יש עתיד):</w:t>
      </w:r>
      <w:r w:rsidRPr="00281764">
        <w:rPr>
          <w:rStyle w:val="TagStyle"/>
          <w:rtl/>
        </w:rPr>
        <w:t xml:space="preserve"> &lt;&lt; דובר &gt;&gt;</w:t>
      </w:r>
      <w:r w:rsidR="00BD4CC1">
        <w:rPr>
          <w:rtl/>
        </w:rPr>
        <w:t xml:space="preserve"> </w:t>
      </w:r>
      <w:r>
        <w:rPr>
          <w:rtl/>
        </w:rPr>
        <w:t xml:space="preserve"> </w:t>
      </w:r>
      <w:bookmarkEnd w:id="24548"/>
    </w:p>
    <w:p w:rsidR="00281764" w:rsidRDefault="00281764" w:rsidP="00281764">
      <w:pPr>
        <w:pStyle w:val="KeepWithNext"/>
        <w:rPr>
          <w:rtl/>
          <w:lang w:eastAsia="he-IL"/>
        </w:rPr>
      </w:pPr>
    </w:p>
    <w:p w:rsidR="00281764" w:rsidRDefault="00281764" w:rsidP="00281764">
      <w:pPr>
        <w:rPr>
          <w:rtl/>
          <w:lang w:eastAsia="he-IL"/>
        </w:rPr>
      </w:pPr>
      <w:bookmarkStart w:id="24549" w:name="_ETM_Q1_9170236"/>
      <w:bookmarkStart w:id="24550" w:name="_ETM_Q1_9170234"/>
      <w:bookmarkStart w:id="24551" w:name="_ETM_Q1_9170337"/>
      <w:bookmarkEnd w:id="24549"/>
      <w:bookmarkEnd w:id="24550"/>
      <w:bookmarkEnd w:id="24551"/>
      <w:r>
        <w:rPr>
          <w:rFonts w:hint="cs"/>
          <w:rtl/>
          <w:lang w:eastAsia="he-IL"/>
        </w:rPr>
        <w:t>ל</w:t>
      </w:r>
      <w:bookmarkStart w:id="24552" w:name="_ETM_Q1_9170343"/>
      <w:bookmarkEnd w:id="24552"/>
      <w:r>
        <w:rPr>
          <w:rFonts w:hint="cs"/>
          <w:rtl/>
          <w:lang w:eastAsia="he-IL"/>
        </w:rPr>
        <w:t xml:space="preserve">א, זה לא נכון. </w:t>
      </w:r>
    </w:p>
    <w:p w:rsidR="00281764" w:rsidRDefault="00281764" w:rsidP="00281764">
      <w:pPr>
        <w:rPr>
          <w:rtl/>
          <w:lang w:eastAsia="he-IL"/>
        </w:rPr>
      </w:pPr>
      <w:bookmarkStart w:id="24553" w:name="_ETM_Q1_9172854"/>
      <w:bookmarkStart w:id="24554" w:name="_ETM_Q1_9173340"/>
      <w:bookmarkEnd w:id="24553"/>
      <w:bookmarkEnd w:id="24554"/>
    </w:p>
    <w:p w:rsidR="00281764" w:rsidRDefault="00281764" w:rsidP="00281764">
      <w:pPr>
        <w:pStyle w:val="a4"/>
        <w:keepNext/>
        <w:rPr>
          <w:rtl/>
        </w:rPr>
      </w:pPr>
      <w:bookmarkStart w:id="24555" w:name="ET_speaker_6153_3256"/>
      <w:r w:rsidRPr="00281764">
        <w:rPr>
          <w:rStyle w:val="TagStyle"/>
          <w:rtl/>
        </w:rPr>
        <w:t xml:space="preserve"> &lt;&lt; דובר &gt;&gt; </w:t>
      </w:r>
      <w:r>
        <w:rPr>
          <w:rtl/>
        </w:rPr>
        <w:t>אבי מעוז (הציונות הדתית):</w:t>
      </w:r>
      <w:r w:rsidRPr="00281764">
        <w:rPr>
          <w:rStyle w:val="TagStyle"/>
          <w:rtl/>
        </w:rPr>
        <w:t xml:space="preserve"> &lt;&lt; דובר &gt;&gt;</w:t>
      </w:r>
      <w:r w:rsidR="00BD4CC1">
        <w:rPr>
          <w:rtl/>
        </w:rPr>
        <w:t xml:space="preserve"> </w:t>
      </w:r>
      <w:r>
        <w:rPr>
          <w:rtl/>
        </w:rPr>
        <w:t xml:space="preserve"> </w:t>
      </w:r>
      <w:bookmarkEnd w:id="24555"/>
    </w:p>
    <w:p w:rsidR="00281764" w:rsidRDefault="00281764" w:rsidP="00281764">
      <w:pPr>
        <w:pStyle w:val="KeepWithNext"/>
        <w:rPr>
          <w:rtl/>
          <w:lang w:eastAsia="he-IL"/>
        </w:rPr>
      </w:pPr>
    </w:p>
    <w:p w:rsidR="00281764" w:rsidRDefault="00281764" w:rsidP="00281764">
      <w:pPr>
        <w:rPr>
          <w:rtl/>
          <w:lang w:eastAsia="he-IL"/>
        </w:rPr>
      </w:pPr>
      <w:bookmarkStart w:id="24556" w:name="_ETM_Q1_9170303"/>
      <w:bookmarkStart w:id="24557" w:name="_ETM_Q1_9170402"/>
      <w:bookmarkEnd w:id="24556"/>
      <w:bookmarkEnd w:id="24557"/>
      <w:r>
        <w:rPr>
          <w:rFonts w:hint="cs"/>
          <w:rtl/>
          <w:lang w:eastAsia="he-IL"/>
        </w:rPr>
        <w:t>מה לא?</w:t>
      </w:r>
    </w:p>
    <w:p w:rsidR="00281764" w:rsidRDefault="00281764" w:rsidP="00281764">
      <w:pPr>
        <w:rPr>
          <w:rtl/>
          <w:lang w:eastAsia="he-IL"/>
        </w:rPr>
      </w:pPr>
      <w:bookmarkStart w:id="24558" w:name="_ETM_Q1_9173700"/>
      <w:bookmarkStart w:id="24559" w:name="_ETM_Q1_9174124"/>
      <w:bookmarkEnd w:id="24558"/>
      <w:bookmarkEnd w:id="24559"/>
    </w:p>
    <w:p w:rsidR="00281764" w:rsidRDefault="00281764" w:rsidP="00281764">
      <w:pPr>
        <w:pStyle w:val="a4"/>
        <w:keepNext/>
        <w:rPr>
          <w:rtl/>
        </w:rPr>
      </w:pPr>
      <w:bookmarkStart w:id="24560" w:name="ET_speaker_תומר_רוזנר_3258"/>
      <w:r w:rsidRPr="00281764">
        <w:rPr>
          <w:rStyle w:val="TagStyle"/>
          <w:rtl/>
        </w:rPr>
        <w:t xml:space="preserve"> &lt;&lt; דובר &gt;&gt; </w:t>
      </w:r>
      <w:r>
        <w:rPr>
          <w:rtl/>
        </w:rPr>
        <w:t>תומר רוזנר:</w:t>
      </w:r>
      <w:r w:rsidRPr="00281764">
        <w:rPr>
          <w:rStyle w:val="TagStyle"/>
          <w:rtl/>
        </w:rPr>
        <w:t xml:space="preserve"> &lt;&lt; דובר &gt;&gt;</w:t>
      </w:r>
      <w:r w:rsidR="00BD4CC1">
        <w:rPr>
          <w:rtl/>
        </w:rPr>
        <w:t xml:space="preserve"> </w:t>
      </w:r>
      <w:r>
        <w:rPr>
          <w:rtl/>
        </w:rPr>
        <w:t xml:space="preserve"> </w:t>
      </w:r>
      <w:bookmarkEnd w:id="24560"/>
    </w:p>
    <w:p w:rsidR="00281764" w:rsidRDefault="00281764" w:rsidP="00281764">
      <w:pPr>
        <w:pStyle w:val="KeepWithNext"/>
        <w:rPr>
          <w:rtl/>
          <w:lang w:eastAsia="he-IL"/>
        </w:rPr>
      </w:pPr>
    </w:p>
    <w:p w:rsidR="00281764" w:rsidRDefault="00281764" w:rsidP="00281764">
      <w:pPr>
        <w:rPr>
          <w:rtl/>
          <w:lang w:eastAsia="he-IL"/>
        </w:rPr>
      </w:pPr>
      <w:r>
        <w:rPr>
          <w:rFonts w:hint="cs"/>
          <w:rtl/>
          <w:lang w:eastAsia="he-IL"/>
        </w:rPr>
        <w:t>לא הייתה הוראה של היועץ.</w:t>
      </w:r>
    </w:p>
    <w:p w:rsidR="00281764" w:rsidRDefault="00281764" w:rsidP="00281764">
      <w:pPr>
        <w:rPr>
          <w:rtl/>
          <w:lang w:eastAsia="he-IL"/>
        </w:rPr>
      </w:pPr>
      <w:bookmarkStart w:id="24561" w:name="_ETM_Q1_9171615"/>
      <w:bookmarkEnd w:id="24561"/>
    </w:p>
    <w:p w:rsidR="00281764" w:rsidRDefault="00281764" w:rsidP="00281764">
      <w:pPr>
        <w:pStyle w:val="a4"/>
        <w:keepNext/>
        <w:rPr>
          <w:rtl/>
        </w:rPr>
      </w:pPr>
      <w:bookmarkStart w:id="24562" w:name="ET_speaker_6127_3259"/>
      <w:r w:rsidRPr="00281764">
        <w:rPr>
          <w:rStyle w:val="TagStyle"/>
          <w:rtl/>
        </w:rPr>
        <w:t xml:space="preserve"> &lt;&lt; דובר &gt;&gt; </w:t>
      </w:r>
      <w:r>
        <w:rPr>
          <w:rtl/>
        </w:rPr>
        <w:t>ולדימיר בליאק (יש עתיד):</w:t>
      </w:r>
      <w:r w:rsidRPr="00281764">
        <w:rPr>
          <w:rStyle w:val="TagStyle"/>
          <w:rtl/>
        </w:rPr>
        <w:t xml:space="preserve"> &lt;&lt; דובר &gt;&gt;</w:t>
      </w:r>
      <w:r w:rsidR="00BD4CC1">
        <w:rPr>
          <w:rtl/>
        </w:rPr>
        <w:t xml:space="preserve"> </w:t>
      </w:r>
      <w:r>
        <w:rPr>
          <w:rtl/>
        </w:rPr>
        <w:t xml:space="preserve"> </w:t>
      </w:r>
      <w:bookmarkEnd w:id="24562"/>
    </w:p>
    <w:p w:rsidR="00281764" w:rsidRDefault="00281764" w:rsidP="00281764">
      <w:pPr>
        <w:pStyle w:val="KeepWithNext"/>
        <w:rPr>
          <w:rtl/>
          <w:lang w:eastAsia="he-IL"/>
        </w:rPr>
      </w:pPr>
    </w:p>
    <w:p w:rsidR="00281764" w:rsidRDefault="00281764" w:rsidP="00281764">
      <w:pPr>
        <w:rPr>
          <w:rtl/>
          <w:lang w:eastAsia="he-IL"/>
        </w:rPr>
      </w:pPr>
      <w:bookmarkStart w:id="24563" w:name="_ETM_Q1_9173735"/>
      <w:bookmarkEnd w:id="24563"/>
      <w:r>
        <w:rPr>
          <w:rFonts w:hint="cs"/>
          <w:rtl/>
          <w:lang w:eastAsia="he-IL"/>
        </w:rPr>
        <w:t>מ</w:t>
      </w:r>
      <w:bookmarkStart w:id="24564" w:name="_ETM_Q1_9173826"/>
      <w:bookmarkEnd w:id="24564"/>
      <w:r>
        <w:rPr>
          <w:rFonts w:hint="cs"/>
          <w:rtl/>
          <w:lang w:eastAsia="he-IL"/>
        </w:rPr>
        <w:t xml:space="preserve">ה </w:t>
      </w:r>
      <w:bookmarkStart w:id="24565" w:name="_ETM_Q1_9174007"/>
      <w:bookmarkEnd w:id="24565"/>
      <w:r>
        <w:rPr>
          <w:rFonts w:hint="cs"/>
          <w:rtl/>
          <w:lang w:eastAsia="he-IL"/>
        </w:rPr>
        <w:t>שאני אמרתי, שלפנים משורת הדין אני אתן לך שלוש דקות,</w:t>
      </w:r>
      <w:bookmarkStart w:id="24566" w:name="_ETM_Q1_9175774"/>
      <w:bookmarkEnd w:id="24566"/>
      <w:r>
        <w:rPr>
          <w:rFonts w:hint="cs"/>
          <w:rtl/>
          <w:lang w:eastAsia="he-IL"/>
        </w:rPr>
        <w:t xml:space="preserve"> אבל זה היה בבוקר. מאז לדעתי דיברת לפחות ארבע שעות.</w:t>
      </w:r>
      <w:bookmarkStart w:id="24567" w:name="_ETM_Q1_9181698"/>
      <w:bookmarkEnd w:id="24567"/>
      <w:r>
        <w:rPr>
          <w:rFonts w:hint="cs"/>
          <w:rtl/>
          <w:lang w:eastAsia="he-IL"/>
        </w:rPr>
        <w:t xml:space="preserve"> </w:t>
      </w:r>
    </w:p>
    <w:p w:rsidR="00281764" w:rsidRDefault="00281764" w:rsidP="00281764">
      <w:pPr>
        <w:rPr>
          <w:rtl/>
          <w:lang w:eastAsia="he-IL"/>
        </w:rPr>
      </w:pPr>
      <w:bookmarkStart w:id="24568" w:name="_ETM_Q1_9177774"/>
      <w:bookmarkStart w:id="24569" w:name="_ETM_Q1_9178216"/>
      <w:bookmarkEnd w:id="24568"/>
      <w:bookmarkEnd w:id="24569"/>
    </w:p>
    <w:p w:rsidR="00281764" w:rsidRDefault="00281764" w:rsidP="00281764">
      <w:pPr>
        <w:pStyle w:val="a4"/>
        <w:keepNext/>
        <w:rPr>
          <w:rtl/>
        </w:rPr>
      </w:pPr>
      <w:bookmarkStart w:id="24570" w:name="ET_speaker_6153_3260"/>
      <w:r w:rsidRPr="00281764">
        <w:rPr>
          <w:rStyle w:val="TagStyle"/>
          <w:rtl/>
        </w:rPr>
        <w:t xml:space="preserve"> &lt;&lt; דובר &gt;&gt; </w:t>
      </w:r>
      <w:r>
        <w:rPr>
          <w:rtl/>
        </w:rPr>
        <w:t>אבי מעוז (הציונות הדתית):</w:t>
      </w:r>
      <w:r w:rsidRPr="00281764">
        <w:rPr>
          <w:rStyle w:val="TagStyle"/>
          <w:rtl/>
        </w:rPr>
        <w:t xml:space="preserve"> &lt;&lt; דובר &gt;&gt;</w:t>
      </w:r>
      <w:r w:rsidR="00BD4CC1">
        <w:rPr>
          <w:rtl/>
        </w:rPr>
        <w:t xml:space="preserve"> </w:t>
      </w:r>
      <w:r>
        <w:rPr>
          <w:rtl/>
        </w:rPr>
        <w:t xml:space="preserve"> </w:t>
      </w:r>
      <w:bookmarkEnd w:id="24570"/>
    </w:p>
    <w:p w:rsidR="00281764" w:rsidRDefault="00281764" w:rsidP="00281764">
      <w:pPr>
        <w:pStyle w:val="KeepWithNext"/>
        <w:rPr>
          <w:rtl/>
          <w:lang w:eastAsia="he-IL"/>
        </w:rPr>
      </w:pPr>
      <w:bookmarkStart w:id="24571" w:name="_ETM_Q1_9180413"/>
      <w:bookmarkEnd w:id="24571"/>
    </w:p>
    <w:p w:rsidR="00281764" w:rsidRDefault="00281764" w:rsidP="00281764">
      <w:pPr>
        <w:rPr>
          <w:rtl/>
          <w:lang w:eastAsia="he-IL"/>
        </w:rPr>
      </w:pPr>
      <w:bookmarkStart w:id="24572" w:name="_ETM_Q1_9180308"/>
      <w:bookmarkEnd w:id="24572"/>
      <w:r>
        <w:rPr>
          <w:rFonts w:hint="cs"/>
          <w:rtl/>
          <w:lang w:eastAsia="he-IL"/>
        </w:rPr>
        <w:t>סליחה רגע, חבר הכנסת בליאק, אני מעריך אותך מאוד,</w:t>
      </w:r>
      <w:bookmarkStart w:id="24573" w:name="_ETM_Q1_9184851"/>
      <w:bookmarkEnd w:id="24573"/>
      <w:r>
        <w:rPr>
          <w:rFonts w:hint="cs"/>
          <w:rtl/>
          <w:lang w:eastAsia="he-IL"/>
        </w:rPr>
        <w:t xml:space="preserve"> היה פה - - -</w:t>
      </w:r>
      <w:bookmarkStart w:id="24574" w:name="_ETM_Q1_9186456"/>
      <w:bookmarkEnd w:id="24574"/>
    </w:p>
    <w:p w:rsidR="00281764" w:rsidRDefault="00281764" w:rsidP="00281764">
      <w:pPr>
        <w:rPr>
          <w:rtl/>
          <w:lang w:eastAsia="he-IL"/>
        </w:rPr>
      </w:pPr>
      <w:bookmarkStart w:id="24575" w:name="_ETM_Q1_9186827"/>
      <w:bookmarkEnd w:id="24575"/>
    </w:p>
    <w:p w:rsidR="00281764" w:rsidRDefault="00281764" w:rsidP="00281764">
      <w:pPr>
        <w:pStyle w:val="a4"/>
        <w:keepNext/>
        <w:rPr>
          <w:rtl/>
        </w:rPr>
      </w:pPr>
      <w:bookmarkStart w:id="24576" w:name="ET_speaker_6127_3261"/>
      <w:r w:rsidRPr="00281764">
        <w:rPr>
          <w:rStyle w:val="TagStyle"/>
          <w:rtl/>
        </w:rPr>
        <w:t xml:space="preserve"> &lt;&lt; דובר &gt;&gt; </w:t>
      </w:r>
      <w:r>
        <w:rPr>
          <w:rtl/>
        </w:rPr>
        <w:t>ולדימיר בליאק (יש עתיד):</w:t>
      </w:r>
      <w:r w:rsidRPr="00281764">
        <w:rPr>
          <w:rStyle w:val="TagStyle"/>
          <w:rtl/>
        </w:rPr>
        <w:t xml:space="preserve"> &lt;&lt; דובר &gt;&gt;</w:t>
      </w:r>
      <w:r w:rsidR="00BD4CC1">
        <w:rPr>
          <w:rtl/>
        </w:rPr>
        <w:t xml:space="preserve"> </w:t>
      </w:r>
      <w:r>
        <w:rPr>
          <w:rtl/>
        </w:rPr>
        <w:t xml:space="preserve"> </w:t>
      </w:r>
      <w:bookmarkEnd w:id="24576"/>
    </w:p>
    <w:p w:rsidR="00281764" w:rsidRDefault="00281764" w:rsidP="00281764">
      <w:pPr>
        <w:pStyle w:val="KeepWithNext"/>
        <w:rPr>
          <w:rtl/>
          <w:lang w:eastAsia="he-IL"/>
        </w:rPr>
      </w:pPr>
    </w:p>
    <w:p w:rsidR="00281764" w:rsidRDefault="00281764" w:rsidP="00281764">
      <w:pPr>
        <w:rPr>
          <w:rtl/>
          <w:lang w:eastAsia="he-IL"/>
        </w:rPr>
      </w:pPr>
      <w:bookmarkStart w:id="24577" w:name="_ETM_Q1_9183911"/>
      <w:bookmarkStart w:id="24578" w:name="_ETM_Q1_9184016"/>
      <w:bookmarkEnd w:id="24577"/>
      <w:bookmarkEnd w:id="24578"/>
      <w:r>
        <w:rPr>
          <w:rFonts w:hint="cs"/>
          <w:rtl/>
          <w:lang w:eastAsia="he-IL"/>
        </w:rPr>
        <w:t xml:space="preserve">הדדי. </w:t>
      </w:r>
    </w:p>
    <w:p w:rsidR="00281764" w:rsidRDefault="00281764" w:rsidP="00281764">
      <w:pPr>
        <w:rPr>
          <w:rtl/>
          <w:lang w:eastAsia="he-IL"/>
        </w:rPr>
      </w:pPr>
      <w:bookmarkStart w:id="24579" w:name="_ETM_Q1_9184966"/>
      <w:bookmarkStart w:id="24580" w:name="_ETM_Q1_9185388"/>
      <w:bookmarkEnd w:id="24579"/>
      <w:bookmarkEnd w:id="24580"/>
    </w:p>
    <w:p w:rsidR="00281764" w:rsidRDefault="00281764" w:rsidP="00281764">
      <w:pPr>
        <w:pStyle w:val="a4"/>
        <w:keepNext/>
        <w:rPr>
          <w:rtl/>
        </w:rPr>
      </w:pPr>
      <w:bookmarkStart w:id="24581" w:name="ET_speaker_6153_3262"/>
      <w:r w:rsidRPr="00281764">
        <w:rPr>
          <w:rStyle w:val="TagStyle"/>
          <w:rtl/>
        </w:rPr>
        <w:t xml:space="preserve"> &lt;&lt; דובר &gt;&gt; </w:t>
      </w:r>
      <w:r>
        <w:rPr>
          <w:rtl/>
        </w:rPr>
        <w:t>אבי מעוז (הציונות הדתית):</w:t>
      </w:r>
      <w:r w:rsidRPr="00281764">
        <w:rPr>
          <w:rStyle w:val="TagStyle"/>
          <w:rtl/>
        </w:rPr>
        <w:t xml:space="preserve"> &lt;&lt; דובר &gt;&gt;</w:t>
      </w:r>
      <w:r w:rsidR="00BD4CC1">
        <w:rPr>
          <w:rtl/>
        </w:rPr>
        <w:t xml:space="preserve"> </w:t>
      </w:r>
      <w:r>
        <w:rPr>
          <w:rtl/>
        </w:rPr>
        <w:t xml:space="preserve"> </w:t>
      </w:r>
      <w:bookmarkEnd w:id="24581"/>
    </w:p>
    <w:p w:rsidR="00281764" w:rsidRDefault="00281764" w:rsidP="00281764">
      <w:pPr>
        <w:pStyle w:val="KeepWithNext"/>
        <w:rPr>
          <w:rtl/>
          <w:lang w:eastAsia="he-IL"/>
        </w:rPr>
      </w:pPr>
    </w:p>
    <w:p w:rsidR="00281764" w:rsidRDefault="00281764" w:rsidP="00281764">
      <w:pPr>
        <w:rPr>
          <w:rtl/>
          <w:lang w:eastAsia="he-IL"/>
        </w:rPr>
      </w:pPr>
      <w:bookmarkStart w:id="24582" w:name="_ETM_Q1_9187395"/>
      <w:bookmarkStart w:id="24583" w:name="_ETM_Q1_9187501"/>
      <w:bookmarkEnd w:id="24582"/>
      <w:bookmarkEnd w:id="24583"/>
      <w:r>
        <w:rPr>
          <w:rFonts w:hint="cs"/>
          <w:rtl/>
          <w:lang w:eastAsia="he-IL"/>
        </w:rPr>
        <w:t xml:space="preserve">היה פה יושב ראש, אולי </w:t>
      </w:r>
      <w:bookmarkStart w:id="24584" w:name="_ETM_Q1_9190094"/>
      <w:bookmarkEnd w:id="24584"/>
      <w:r>
        <w:rPr>
          <w:rFonts w:hint="cs"/>
          <w:rtl/>
          <w:lang w:eastAsia="he-IL"/>
        </w:rPr>
        <w:t>יושב ראש אחר, זה לא היה כשאתה מילאת את מקומה</w:t>
      </w:r>
      <w:bookmarkStart w:id="24585" w:name="_ETM_Q1_9190052"/>
      <w:bookmarkEnd w:id="24585"/>
      <w:r>
        <w:rPr>
          <w:rFonts w:hint="cs"/>
          <w:rtl/>
          <w:lang w:eastAsia="he-IL"/>
        </w:rPr>
        <w:t xml:space="preserve"> של יוליה, היה פה דיון האם על החוק הזה שתי </w:t>
      </w:r>
      <w:bookmarkStart w:id="24586" w:name="_ETM_Q1_9198516"/>
      <w:bookmarkEnd w:id="24586"/>
      <w:r>
        <w:rPr>
          <w:rFonts w:hint="cs"/>
          <w:rtl/>
          <w:lang w:eastAsia="he-IL"/>
        </w:rPr>
        <w:t xml:space="preserve">דקות להביע את העמדה זה מספיק. </w:t>
      </w:r>
      <w:bookmarkStart w:id="24587" w:name="_ETM_Q1_9197100"/>
      <w:bookmarkEnd w:id="24587"/>
    </w:p>
    <w:p w:rsidR="00281764" w:rsidRDefault="00281764" w:rsidP="00281764">
      <w:pPr>
        <w:rPr>
          <w:rtl/>
          <w:lang w:eastAsia="he-IL"/>
        </w:rPr>
      </w:pPr>
      <w:bookmarkStart w:id="24588" w:name="_ETM_Q1_9197452"/>
      <w:bookmarkEnd w:id="24588"/>
    </w:p>
    <w:p w:rsidR="00281764" w:rsidRDefault="00281764" w:rsidP="00281764">
      <w:pPr>
        <w:pStyle w:val="a4"/>
        <w:keepNext/>
        <w:rPr>
          <w:rtl/>
        </w:rPr>
      </w:pPr>
      <w:bookmarkStart w:id="24589" w:name="ET_speaker_6127_3263"/>
      <w:r w:rsidRPr="00281764">
        <w:rPr>
          <w:rStyle w:val="TagStyle"/>
          <w:rtl/>
        </w:rPr>
        <w:t xml:space="preserve"> &lt;&lt; דובר &gt;&gt; </w:t>
      </w:r>
      <w:r>
        <w:rPr>
          <w:rtl/>
        </w:rPr>
        <w:t>ולדימיר בליאק (יש עתיד):</w:t>
      </w:r>
      <w:r w:rsidRPr="00281764">
        <w:rPr>
          <w:rStyle w:val="TagStyle"/>
          <w:rtl/>
        </w:rPr>
        <w:t xml:space="preserve"> &lt;&lt; דובר &gt;&gt;</w:t>
      </w:r>
      <w:r w:rsidR="00BD4CC1">
        <w:rPr>
          <w:rtl/>
        </w:rPr>
        <w:t xml:space="preserve"> </w:t>
      </w:r>
      <w:r>
        <w:rPr>
          <w:rtl/>
        </w:rPr>
        <w:t xml:space="preserve"> </w:t>
      </w:r>
      <w:bookmarkEnd w:id="24589"/>
    </w:p>
    <w:p w:rsidR="00281764" w:rsidRDefault="00281764" w:rsidP="00281764">
      <w:pPr>
        <w:pStyle w:val="KeepWithNext"/>
        <w:rPr>
          <w:rtl/>
          <w:lang w:eastAsia="he-IL"/>
        </w:rPr>
      </w:pPr>
    </w:p>
    <w:p w:rsidR="00281764" w:rsidRDefault="00281764" w:rsidP="00281764">
      <w:pPr>
        <w:rPr>
          <w:rtl/>
          <w:lang w:eastAsia="he-IL"/>
        </w:rPr>
      </w:pPr>
      <w:bookmarkStart w:id="24590" w:name="_ETM_Q1_9199197"/>
      <w:bookmarkEnd w:id="24590"/>
      <w:r>
        <w:rPr>
          <w:rFonts w:hint="cs"/>
          <w:rtl/>
          <w:lang w:eastAsia="he-IL"/>
        </w:rPr>
        <w:t>א</w:t>
      </w:r>
      <w:bookmarkStart w:id="24591" w:name="_ETM_Q1_9199259"/>
      <w:bookmarkEnd w:id="24591"/>
      <w:r>
        <w:rPr>
          <w:rFonts w:hint="cs"/>
          <w:rtl/>
          <w:lang w:eastAsia="he-IL"/>
        </w:rPr>
        <w:t xml:space="preserve">ני הייתי. </w:t>
      </w:r>
    </w:p>
    <w:p w:rsidR="00281764" w:rsidRDefault="00281764" w:rsidP="00281764">
      <w:pPr>
        <w:rPr>
          <w:rtl/>
          <w:lang w:eastAsia="he-IL"/>
        </w:rPr>
      </w:pPr>
      <w:bookmarkStart w:id="24592" w:name="_ETM_Q1_9200916"/>
      <w:bookmarkStart w:id="24593" w:name="_ETM_Q1_9201196"/>
      <w:bookmarkEnd w:id="24592"/>
      <w:bookmarkEnd w:id="24593"/>
    </w:p>
    <w:p w:rsidR="00281764" w:rsidRDefault="00281764" w:rsidP="00281764">
      <w:pPr>
        <w:pStyle w:val="a4"/>
        <w:keepNext/>
        <w:rPr>
          <w:rtl/>
        </w:rPr>
      </w:pPr>
      <w:bookmarkStart w:id="24594" w:name="ET_speaker_6153_3264"/>
      <w:r w:rsidRPr="00281764">
        <w:rPr>
          <w:rStyle w:val="TagStyle"/>
          <w:rtl/>
        </w:rPr>
        <w:t xml:space="preserve"> &lt;&lt; דובר &gt;&gt; </w:t>
      </w:r>
      <w:r>
        <w:rPr>
          <w:rtl/>
        </w:rPr>
        <w:t>אבי מעוז (הציונות הדתית):</w:t>
      </w:r>
      <w:r w:rsidRPr="00281764">
        <w:rPr>
          <w:rStyle w:val="TagStyle"/>
          <w:rtl/>
        </w:rPr>
        <w:t xml:space="preserve"> &lt;&lt; דובר &gt;&gt;</w:t>
      </w:r>
      <w:r w:rsidR="00BD4CC1">
        <w:rPr>
          <w:rtl/>
        </w:rPr>
        <w:t xml:space="preserve"> </w:t>
      </w:r>
      <w:r>
        <w:rPr>
          <w:rtl/>
        </w:rPr>
        <w:t xml:space="preserve"> </w:t>
      </w:r>
      <w:bookmarkEnd w:id="24594"/>
    </w:p>
    <w:p w:rsidR="00281764" w:rsidRDefault="00281764" w:rsidP="00281764">
      <w:pPr>
        <w:pStyle w:val="KeepWithNext"/>
        <w:rPr>
          <w:rtl/>
          <w:lang w:eastAsia="he-IL"/>
        </w:rPr>
      </w:pPr>
    </w:p>
    <w:p w:rsidR="00281764" w:rsidRDefault="00281764" w:rsidP="00281764">
      <w:pPr>
        <w:rPr>
          <w:rtl/>
          <w:lang w:eastAsia="he-IL"/>
        </w:rPr>
      </w:pPr>
      <w:bookmarkStart w:id="24595" w:name="_ETM_Q1_9203988"/>
      <w:bookmarkEnd w:id="24595"/>
      <w:r>
        <w:rPr>
          <w:rFonts w:hint="cs"/>
          <w:rtl/>
          <w:lang w:eastAsia="he-IL"/>
        </w:rPr>
        <w:t>ט</w:t>
      </w:r>
      <w:bookmarkStart w:id="24596" w:name="_ETM_Q1_9204113"/>
      <w:bookmarkEnd w:id="24596"/>
      <w:r>
        <w:rPr>
          <w:rFonts w:hint="cs"/>
          <w:rtl/>
          <w:lang w:eastAsia="he-IL"/>
        </w:rPr>
        <w:t xml:space="preserve">וב, אני </w:t>
      </w:r>
      <w:bookmarkStart w:id="24597" w:name="_ETM_Q1_9204916"/>
      <w:bookmarkEnd w:id="24597"/>
      <w:r>
        <w:rPr>
          <w:rFonts w:hint="cs"/>
          <w:rtl/>
          <w:lang w:eastAsia="he-IL"/>
        </w:rPr>
        <w:t>אומר ככה, אני רוצה להגיד את מה שאני אומר. יש</w:t>
      </w:r>
      <w:bookmarkStart w:id="24598" w:name="_ETM_Q1_9204928"/>
      <w:bookmarkEnd w:id="24598"/>
      <w:r>
        <w:rPr>
          <w:rFonts w:hint="cs"/>
          <w:rtl/>
          <w:lang w:eastAsia="he-IL"/>
        </w:rPr>
        <w:t xml:space="preserve"> פה הכפפה של מערכת הכשרות לפוליטיקאים, לפוליטיקה. זה הכי חור</w:t>
      </w:r>
      <w:bookmarkStart w:id="24599" w:name="_ETM_Q1_9214336"/>
      <w:bookmarkEnd w:id="24599"/>
      <w:r>
        <w:rPr>
          <w:rFonts w:hint="cs"/>
          <w:rtl/>
          <w:lang w:eastAsia="he-IL"/>
        </w:rPr>
        <w:t xml:space="preserve"> שחור שיכול להיות. כשאתה אומר שהרב המוסמך הוא לא מוסמך </w:t>
      </w:r>
      <w:bookmarkStart w:id="24600" w:name="_ETM_Q1_9221032"/>
      <w:bookmarkEnd w:id="24600"/>
      <w:r>
        <w:rPr>
          <w:rFonts w:hint="cs"/>
          <w:rtl/>
          <w:lang w:eastAsia="he-IL"/>
        </w:rPr>
        <w:t>על ידי השר, אבל כשהשר, לפי הצעת החוק הזאת,</w:t>
      </w:r>
      <w:bookmarkStart w:id="24601" w:name="_ETM_Q1_9223270"/>
      <w:bookmarkEnd w:id="24601"/>
      <w:r>
        <w:rPr>
          <w:rFonts w:hint="cs"/>
          <w:rtl/>
          <w:lang w:eastAsia="he-IL"/>
        </w:rPr>
        <w:t xml:space="preserve"> מוסמך להחליט שמועצה דתית </w:t>
      </w:r>
      <w:r>
        <w:rPr>
          <w:lang w:eastAsia="he-IL"/>
        </w:rPr>
        <w:t>X</w:t>
      </w:r>
      <w:r>
        <w:rPr>
          <w:rFonts w:hint="cs"/>
          <w:rtl/>
          <w:lang w:eastAsia="he-IL"/>
        </w:rPr>
        <w:t xml:space="preserve"> היא תהיה מוסמכת לתת כשרות</w:t>
      </w:r>
      <w:bookmarkStart w:id="24602" w:name="_ETM_Q1_9226894"/>
      <w:bookmarkEnd w:id="24602"/>
      <w:r>
        <w:rPr>
          <w:rFonts w:hint="cs"/>
          <w:rtl/>
          <w:lang w:eastAsia="he-IL"/>
        </w:rPr>
        <w:t xml:space="preserve"> ומועצה דתית </w:t>
      </w:r>
      <w:r>
        <w:rPr>
          <w:lang w:eastAsia="he-IL"/>
        </w:rPr>
        <w:t>Y</w:t>
      </w:r>
      <w:r>
        <w:rPr>
          <w:rFonts w:hint="cs"/>
          <w:rtl/>
          <w:lang w:eastAsia="he-IL"/>
        </w:rPr>
        <w:t xml:space="preserve"> לא תהיה מוסמכת, הוא שלל בזה את </w:t>
      </w:r>
      <w:bookmarkStart w:id="24603" w:name="_ETM_Q1_9235190"/>
      <w:bookmarkEnd w:id="24603"/>
      <w:r>
        <w:rPr>
          <w:rFonts w:hint="cs"/>
          <w:rtl/>
          <w:lang w:eastAsia="he-IL"/>
        </w:rPr>
        <w:t xml:space="preserve">היכולת של הרב, של המועצה הדתית </w:t>
      </w:r>
      <w:r>
        <w:rPr>
          <w:lang w:eastAsia="he-IL"/>
        </w:rPr>
        <w:t>Y</w:t>
      </w:r>
      <w:r>
        <w:rPr>
          <w:rFonts w:hint="cs"/>
          <w:rtl/>
          <w:lang w:eastAsia="he-IL"/>
        </w:rPr>
        <w:t>, לתת</w:t>
      </w:r>
      <w:bookmarkStart w:id="24604" w:name="_ETM_Q1_9236994"/>
      <w:bookmarkEnd w:id="24604"/>
      <w:r>
        <w:rPr>
          <w:rFonts w:hint="cs"/>
          <w:rtl/>
          <w:lang w:eastAsia="he-IL"/>
        </w:rPr>
        <w:t xml:space="preserve"> כשרות. </w:t>
      </w:r>
      <w:bookmarkStart w:id="24605" w:name="_ETM_Q1_9241482"/>
      <w:bookmarkEnd w:id="24605"/>
    </w:p>
    <w:p w:rsidR="00281764" w:rsidRDefault="00281764" w:rsidP="00281764">
      <w:pPr>
        <w:rPr>
          <w:rtl/>
          <w:lang w:eastAsia="he-IL"/>
        </w:rPr>
      </w:pPr>
    </w:p>
    <w:p w:rsidR="00281764" w:rsidRDefault="00281764" w:rsidP="00281764">
      <w:pPr>
        <w:rPr>
          <w:rtl/>
          <w:lang w:eastAsia="he-IL"/>
        </w:rPr>
      </w:pPr>
      <w:bookmarkStart w:id="24606" w:name="_ETM_Q1_9241867"/>
      <w:bookmarkEnd w:id="24606"/>
      <w:r>
        <w:rPr>
          <w:rFonts w:hint="cs"/>
          <w:rtl/>
          <w:lang w:eastAsia="he-IL"/>
        </w:rPr>
        <w:t>וא</w:t>
      </w:r>
      <w:bookmarkStart w:id="24607" w:name="_ETM_Q1_9241978"/>
      <w:bookmarkEnd w:id="24607"/>
      <w:r>
        <w:rPr>
          <w:rFonts w:hint="cs"/>
          <w:rtl/>
          <w:lang w:eastAsia="he-IL"/>
        </w:rPr>
        <w:t>ל ת</w:t>
      </w:r>
      <w:bookmarkStart w:id="24608" w:name="_ETM_Q1_9242286"/>
      <w:bookmarkEnd w:id="24608"/>
      <w:r>
        <w:rPr>
          <w:rFonts w:hint="cs"/>
          <w:rtl/>
          <w:lang w:eastAsia="he-IL"/>
        </w:rPr>
        <w:t>גידו לי שהשר פה לא מעורב. השר פוליטיקאי</w:t>
      </w:r>
      <w:bookmarkStart w:id="24609" w:name="_ETM_Q1_9243526"/>
      <w:bookmarkEnd w:id="24609"/>
      <w:r>
        <w:rPr>
          <w:rFonts w:hint="cs"/>
          <w:rtl/>
          <w:lang w:eastAsia="he-IL"/>
        </w:rPr>
        <w:t xml:space="preserve"> והוא מעורב עד הסוף כדי להחליט מאיזה רב הוא לוקח </w:t>
      </w:r>
      <w:bookmarkStart w:id="24610" w:name="_ETM_Q1_9250022"/>
      <w:bookmarkEnd w:id="24610"/>
      <w:r>
        <w:rPr>
          <w:rFonts w:hint="cs"/>
          <w:rtl/>
          <w:lang w:eastAsia="he-IL"/>
        </w:rPr>
        <w:t>את הכשרות ולאיזה רב הוא משאיר את היכולת לתת כשרות.</w:t>
      </w:r>
      <w:bookmarkStart w:id="24611" w:name="_ETM_Q1_9247718"/>
      <w:bookmarkEnd w:id="24611"/>
      <w:r>
        <w:rPr>
          <w:rFonts w:hint="cs"/>
          <w:rtl/>
          <w:lang w:eastAsia="he-IL"/>
        </w:rPr>
        <w:t xml:space="preserve"> </w:t>
      </w:r>
      <w:bookmarkStart w:id="24612" w:name="_ETM_Q1_9247830"/>
      <w:bookmarkEnd w:id="24612"/>
    </w:p>
    <w:p w:rsidR="00281764" w:rsidRDefault="00281764" w:rsidP="00281764">
      <w:pPr>
        <w:rPr>
          <w:rtl/>
          <w:lang w:eastAsia="he-IL"/>
        </w:rPr>
      </w:pPr>
      <w:bookmarkStart w:id="24613" w:name="_ETM_Q1_9247923"/>
      <w:bookmarkEnd w:id="24613"/>
    </w:p>
    <w:p w:rsidR="00281764" w:rsidRDefault="00281764" w:rsidP="00281764">
      <w:pPr>
        <w:pStyle w:val="af9"/>
        <w:keepNext/>
        <w:rPr>
          <w:rtl/>
          <w:lang w:eastAsia="he-IL"/>
        </w:rPr>
      </w:pPr>
      <w:bookmarkStart w:id="24614" w:name="ET_guest_שמעון_מוני_מעתוק_3265"/>
      <w:r w:rsidRPr="00281764">
        <w:rPr>
          <w:rStyle w:val="TagStyle"/>
          <w:rtl/>
        </w:rPr>
        <w:t xml:space="preserve"> &lt;&lt; אורח &gt;&gt; </w:t>
      </w:r>
      <w:r>
        <w:rPr>
          <w:rtl/>
          <w:lang w:eastAsia="he-IL"/>
        </w:rPr>
        <w:t>שמעון מוני מעתוק:</w:t>
      </w:r>
      <w:r w:rsidRPr="00281764">
        <w:rPr>
          <w:rStyle w:val="TagStyle"/>
          <w:rtl/>
        </w:rPr>
        <w:t xml:space="preserve"> &lt;&lt; אורח &gt;&gt;</w:t>
      </w:r>
      <w:r w:rsidR="00BD4CC1">
        <w:rPr>
          <w:rtl/>
          <w:lang w:eastAsia="he-IL"/>
        </w:rPr>
        <w:t xml:space="preserve"> </w:t>
      </w:r>
      <w:r>
        <w:rPr>
          <w:rtl/>
          <w:lang w:eastAsia="he-IL"/>
        </w:rPr>
        <w:t xml:space="preserve"> </w:t>
      </w:r>
      <w:bookmarkEnd w:id="24614"/>
    </w:p>
    <w:p w:rsidR="00281764" w:rsidRDefault="00281764" w:rsidP="00281764">
      <w:pPr>
        <w:pStyle w:val="KeepWithNext"/>
        <w:rPr>
          <w:rtl/>
          <w:lang w:eastAsia="he-IL"/>
        </w:rPr>
      </w:pPr>
    </w:p>
    <w:p w:rsidR="00281764" w:rsidRDefault="00281764" w:rsidP="00281764">
      <w:pPr>
        <w:rPr>
          <w:rtl/>
          <w:lang w:eastAsia="he-IL"/>
        </w:rPr>
      </w:pPr>
      <w:bookmarkStart w:id="24615" w:name="_ETM_Q1_9249633"/>
      <w:bookmarkStart w:id="24616" w:name="_ETM_Q1_9249660"/>
      <w:bookmarkEnd w:id="24615"/>
      <w:bookmarkEnd w:id="24616"/>
      <w:r>
        <w:rPr>
          <w:rFonts w:hint="cs"/>
          <w:rtl/>
          <w:lang w:eastAsia="he-IL"/>
        </w:rPr>
        <w:t xml:space="preserve">זה לא חידוש, זה נאמר. </w:t>
      </w:r>
    </w:p>
    <w:p w:rsidR="00281764" w:rsidRDefault="00281764" w:rsidP="00281764">
      <w:pPr>
        <w:rPr>
          <w:rtl/>
          <w:lang w:eastAsia="he-IL"/>
        </w:rPr>
      </w:pPr>
      <w:bookmarkStart w:id="24617" w:name="_ETM_Q1_9252574"/>
      <w:bookmarkStart w:id="24618" w:name="_ETM_Q1_9252659"/>
      <w:bookmarkStart w:id="24619" w:name="_ETM_Q1_9253454"/>
      <w:bookmarkEnd w:id="24617"/>
      <w:bookmarkEnd w:id="24618"/>
      <w:bookmarkEnd w:id="24619"/>
    </w:p>
    <w:p w:rsidR="00281764" w:rsidRDefault="00281764" w:rsidP="00281764">
      <w:pPr>
        <w:pStyle w:val="af6"/>
        <w:keepNext/>
        <w:rPr>
          <w:rtl/>
        </w:rPr>
      </w:pPr>
      <w:bookmarkStart w:id="24620" w:name="ET_yor_5142_3266"/>
      <w:r w:rsidRPr="00281764">
        <w:rPr>
          <w:rStyle w:val="TagStyle"/>
          <w:rtl/>
        </w:rPr>
        <w:t xml:space="preserve"> &lt;&lt; יור &gt;&gt; </w:t>
      </w:r>
      <w:r>
        <w:rPr>
          <w:rtl/>
        </w:rPr>
        <w:t>היו"ר יוליה מלינובסקי:</w:t>
      </w:r>
      <w:r w:rsidRPr="00281764">
        <w:rPr>
          <w:rStyle w:val="TagStyle"/>
          <w:rtl/>
        </w:rPr>
        <w:t xml:space="preserve"> &lt;&lt; יור &gt;&gt;</w:t>
      </w:r>
      <w:r w:rsidR="00BD4CC1">
        <w:rPr>
          <w:rtl/>
        </w:rPr>
        <w:t xml:space="preserve"> </w:t>
      </w:r>
      <w:r>
        <w:rPr>
          <w:rtl/>
        </w:rPr>
        <w:t xml:space="preserve"> </w:t>
      </w:r>
      <w:bookmarkEnd w:id="24620"/>
    </w:p>
    <w:p w:rsidR="00281764" w:rsidRDefault="00281764" w:rsidP="00281764">
      <w:pPr>
        <w:pStyle w:val="KeepWithNext"/>
        <w:rPr>
          <w:rtl/>
          <w:lang w:eastAsia="he-IL"/>
        </w:rPr>
      </w:pPr>
    </w:p>
    <w:p w:rsidR="00281764" w:rsidRDefault="00281764" w:rsidP="00281764">
      <w:pPr>
        <w:rPr>
          <w:rtl/>
          <w:lang w:eastAsia="he-IL"/>
        </w:rPr>
      </w:pPr>
      <w:bookmarkStart w:id="24621" w:name="_ETM_Q1_9253879"/>
      <w:bookmarkStart w:id="24622" w:name="_ETM_Q1_9253906"/>
      <w:bookmarkEnd w:id="24621"/>
      <w:bookmarkEnd w:id="24622"/>
      <w:r>
        <w:rPr>
          <w:rFonts w:hint="cs"/>
          <w:rtl/>
          <w:lang w:eastAsia="he-IL"/>
        </w:rPr>
        <w:t xml:space="preserve">לא, אני לא ביקשתי לענות, </w:t>
      </w:r>
      <w:bookmarkStart w:id="24623" w:name="_ETM_Q1_9252618"/>
      <w:bookmarkEnd w:id="24623"/>
      <w:r>
        <w:rPr>
          <w:rFonts w:hint="cs"/>
          <w:rtl/>
          <w:lang w:eastAsia="he-IL"/>
        </w:rPr>
        <w:t xml:space="preserve">מוני. עד עכשיו אצלנו כולם היו צדיקים, כל הרבנים צדיקים, </w:t>
      </w:r>
      <w:bookmarkStart w:id="24624" w:name="_ETM_Q1_9258606"/>
      <w:bookmarkEnd w:id="24624"/>
      <w:r>
        <w:rPr>
          <w:rFonts w:hint="cs"/>
          <w:rtl/>
          <w:lang w:eastAsia="he-IL"/>
        </w:rPr>
        <w:t xml:space="preserve">גם הרבנים הראשיים הם צדיקים, גם שרים צדיקים </w:t>
      </w:r>
      <w:bookmarkStart w:id="24625" w:name="_ETM_Q1_9262950"/>
      <w:bookmarkEnd w:id="24625"/>
      <w:r>
        <w:rPr>
          <w:rFonts w:hint="cs"/>
          <w:rtl/>
          <w:lang w:eastAsia="he-IL"/>
        </w:rPr>
        <w:t xml:space="preserve">ועכשיו פתאום זה לא, בסדר. וגם אם אנחנו ניכנס עכשיו </w:t>
      </w:r>
      <w:bookmarkStart w:id="24626" w:name="_ETM_Q1_9264609"/>
      <w:bookmarkEnd w:id="24626"/>
      <w:r>
        <w:rPr>
          <w:rFonts w:hint="cs"/>
          <w:rtl/>
          <w:lang w:eastAsia="he-IL"/>
        </w:rPr>
        <w:t xml:space="preserve">למינויים במועצות הדתיות אנחנו נגלה שם הרבה זיקה לפוליטיקה, או </w:t>
      </w:r>
      <w:bookmarkStart w:id="24627" w:name="_ETM_Q1_9274696"/>
      <w:bookmarkEnd w:id="24627"/>
      <w:r>
        <w:rPr>
          <w:rFonts w:hint="cs"/>
          <w:rtl/>
          <w:lang w:eastAsia="he-IL"/>
        </w:rPr>
        <w:t xml:space="preserve">שזה פשוט נדמה לי. </w:t>
      </w:r>
      <w:bookmarkStart w:id="24628" w:name="_ETM_Q1_9271510"/>
      <w:bookmarkEnd w:id="24628"/>
    </w:p>
    <w:p w:rsidR="00281764" w:rsidRDefault="00281764" w:rsidP="00281764">
      <w:pPr>
        <w:rPr>
          <w:rtl/>
          <w:lang w:eastAsia="he-IL"/>
        </w:rPr>
      </w:pPr>
      <w:bookmarkStart w:id="24629" w:name="_ETM_Q1_9271591"/>
      <w:bookmarkEnd w:id="24629"/>
    </w:p>
    <w:p w:rsidR="00281764" w:rsidRDefault="00281764" w:rsidP="00281764">
      <w:pPr>
        <w:pStyle w:val="a4"/>
        <w:keepNext/>
        <w:rPr>
          <w:rtl/>
        </w:rPr>
      </w:pPr>
      <w:bookmarkStart w:id="24630" w:name="ET_speaker_6153_3267"/>
      <w:r w:rsidRPr="00281764">
        <w:rPr>
          <w:rStyle w:val="TagStyle"/>
          <w:rtl/>
        </w:rPr>
        <w:t xml:space="preserve"> &lt;&lt; דובר &gt;&gt; </w:t>
      </w:r>
      <w:r>
        <w:rPr>
          <w:rtl/>
        </w:rPr>
        <w:t>אבי מעוז (הציונות הדתית):</w:t>
      </w:r>
      <w:r w:rsidRPr="00281764">
        <w:rPr>
          <w:rStyle w:val="TagStyle"/>
          <w:rtl/>
        </w:rPr>
        <w:t xml:space="preserve"> &lt;&lt; דובר &gt;&gt;</w:t>
      </w:r>
      <w:r w:rsidR="00BD4CC1">
        <w:rPr>
          <w:rtl/>
        </w:rPr>
        <w:t xml:space="preserve"> </w:t>
      </w:r>
      <w:r>
        <w:rPr>
          <w:rtl/>
        </w:rPr>
        <w:t xml:space="preserve"> </w:t>
      </w:r>
      <w:bookmarkEnd w:id="24630"/>
    </w:p>
    <w:p w:rsidR="00281764" w:rsidRDefault="00281764" w:rsidP="00281764">
      <w:pPr>
        <w:pStyle w:val="KeepWithNext"/>
        <w:rPr>
          <w:rtl/>
          <w:lang w:eastAsia="he-IL"/>
        </w:rPr>
      </w:pPr>
    </w:p>
    <w:p w:rsidR="00281764" w:rsidRDefault="00281764" w:rsidP="00F92E5C">
      <w:pPr>
        <w:rPr>
          <w:rtl/>
          <w:lang w:eastAsia="he-IL"/>
        </w:rPr>
      </w:pPr>
      <w:bookmarkStart w:id="24631" w:name="_ETM_Q1_9272892"/>
      <w:bookmarkStart w:id="24632" w:name="_ETM_Q1_9272923"/>
      <w:bookmarkEnd w:id="24631"/>
      <w:bookmarkEnd w:id="24632"/>
      <w:r>
        <w:rPr>
          <w:rFonts w:hint="cs"/>
          <w:rtl/>
          <w:lang w:eastAsia="he-IL"/>
        </w:rPr>
        <w:t xml:space="preserve">אני מציע שנקבע בחוק שיש ועדת </w:t>
      </w:r>
      <w:bookmarkStart w:id="24633" w:name="_ETM_Q1_9277366"/>
      <w:bookmarkEnd w:id="24633"/>
      <w:r>
        <w:rPr>
          <w:rFonts w:hint="cs"/>
          <w:rtl/>
          <w:lang w:eastAsia="he-IL"/>
        </w:rPr>
        <w:t>חקירה כל הזמן על המועצות הדתיות ונגמור את הסיפור</w:t>
      </w:r>
      <w:bookmarkStart w:id="24634" w:name="_ETM_Q1_9278724"/>
      <w:bookmarkEnd w:id="24634"/>
      <w:r>
        <w:rPr>
          <w:rFonts w:hint="cs"/>
          <w:rtl/>
          <w:lang w:eastAsia="he-IL"/>
        </w:rPr>
        <w:t xml:space="preserve"> הזה של החשדות האלה, אין שום בעיה, אבל כשאתם</w:t>
      </w:r>
      <w:bookmarkStart w:id="24635" w:name="_ETM_Q1_9282132"/>
      <w:bookmarkEnd w:id="24635"/>
      <w:r w:rsidR="00F92E5C">
        <w:rPr>
          <w:rFonts w:hint="cs"/>
          <w:rtl/>
          <w:lang w:eastAsia="he-IL"/>
        </w:rPr>
        <w:t xml:space="preserve"> מביאים בחוק</w:t>
      </w:r>
      <w:r>
        <w:rPr>
          <w:rFonts w:hint="cs"/>
          <w:rtl/>
          <w:lang w:eastAsia="he-IL"/>
        </w:rPr>
        <w:t xml:space="preserve"> - - -</w:t>
      </w:r>
    </w:p>
    <w:p w:rsidR="00281764" w:rsidRDefault="00281764" w:rsidP="00281764">
      <w:pPr>
        <w:rPr>
          <w:rtl/>
          <w:lang w:eastAsia="he-IL"/>
        </w:rPr>
      </w:pPr>
      <w:bookmarkStart w:id="24636" w:name="_ETM_Q1_9283596"/>
      <w:bookmarkStart w:id="24637" w:name="_ETM_Q1_9283680"/>
      <w:bookmarkStart w:id="24638" w:name="_ETM_Q1_9284444"/>
      <w:bookmarkEnd w:id="24636"/>
      <w:bookmarkEnd w:id="24637"/>
      <w:bookmarkEnd w:id="24638"/>
    </w:p>
    <w:p w:rsidR="00281764" w:rsidRDefault="00281764" w:rsidP="00281764">
      <w:pPr>
        <w:pStyle w:val="af6"/>
        <w:keepNext/>
        <w:rPr>
          <w:rtl/>
        </w:rPr>
      </w:pPr>
      <w:bookmarkStart w:id="24639" w:name="ET_yor_5142_3268"/>
      <w:r w:rsidRPr="00281764">
        <w:rPr>
          <w:rStyle w:val="TagStyle"/>
          <w:rtl/>
        </w:rPr>
        <w:t xml:space="preserve"> &lt;&lt; יור &gt;&gt; </w:t>
      </w:r>
      <w:r>
        <w:rPr>
          <w:rtl/>
        </w:rPr>
        <w:t>היו"ר יוליה מלינובסקי:</w:t>
      </w:r>
      <w:r w:rsidRPr="00281764">
        <w:rPr>
          <w:rStyle w:val="TagStyle"/>
          <w:rtl/>
        </w:rPr>
        <w:t xml:space="preserve"> &lt;&lt; יור &gt;&gt;</w:t>
      </w:r>
      <w:r w:rsidR="00BD4CC1">
        <w:rPr>
          <w:rtl/>
        </w:rPr>
        <w:t xml:space="preserve"> </w:t>
      </w:r>
      <w:r>
        <w:rPr>
          <w:rtl/>
        </w:rPr>
        <w:t xml:space="preserve"> </w:t>
      </w:r>
      <w:bookmarkEnd w:id="24639"/>
    </w:p>
    <w:p w:rsidR="00281764" w:rsidRDefault="00281764" w:rsidP="00281764">
      <w:pPr>
        <w:pStyle w:val="KeepWithNext"/>
        <w:rPr>
          <w:rtl/>
          <w:lang w:eastAsia="he-IL"/>
        </w:rPr>
      </w:pPr>
    </w:p>
    <w:p w:rsidR="00281764" w:rsidRDefault="00281764" w:rsidP="00281764">
      <w:pPr>
        <w:rPr>
          <w:rtl/>
          <w:lang w:eastAsia="he-IL"/>
        </w:rPr>
      </w:pPr>
      <w:bookmarkStart w:id="24640" w:name="_ETM_Q1_9284878"/>
      <w:bookmarkStart w:id="24641" w:name="_ETM_Q1_9284901"/>
      <w:bookmarkEnd w:id="24640"/>
      <w:bookmarkEnd w:id="24641"/>
      <w:r>
        <w:rPr>
          <w:rFonts w:hint="cs"/>
          <w:rtl/>
          <w:lang w:eastAsia="he-IL"/>
        </w:rPr>
        <w:t xml:space="preserve">אנחנו נעשה את זה יותר טוב. </w:t>
      </w:r>
      <w:r w:rsidR="00F92E5C">
        <w:rPr>
          <w:rFonts w:hint="cs"/>
          <w:rtl/>
          <w:lang w:eastAsia="he-IL"/>
        </w:rPr>
        <w:t xml:space="preserve">נעשה את זה </w:t>
      </w:r>
      <w:bookmarkStart w:id="24642" w:name="_ETM_Q1_9289012"/>
      <w:bookmarkEnd w:id="24642"/>
      <w:r w:rsidR="00F92E5C">
        <w:rPr>
          <w:rFonts w:hint="cs"/>
          <w:rtl/>
          <w:lang w:eastAsia="he-IL"/>
        </w:rPr>
        <w:t xml:space="preserve">יותר טוב, ברגע שיש תחרות, במועצות דתיות חזקות ואיתנות, </w:t>
      </w:r>
      <w:bookmarkStart w:id="24643" w:name="_ETM_Q1_9294212"/>
      <w:bookmarkEnd w:id="24643"/>
      <w:r w:rsidR="00F92E5C">
        <w:rPr>
          <w:rFonts w:hint="cs"/>
          <w:rtl/>
          <w:lang w:eastAsia="he-IL"/>
        </w:rPr>
        <w:t>שנותנים שירותים טובים - - -</w:t>
      </w:r>
    </w:p>
    <w:p w:rsidR="00281764" w:rsidRDefault="00281764" w:rsidP="00281764">
      <w:pPr>
        <w:rPr>
          <w:rtl/>
          <w:lang w:eastAsia="he-IL"/>
        </w:rPr>
      </w:pPr>
      <w:bookmarkStart w:id="24644" w:name="_ETM_Q1_9282820"/>
      <w:bookmarkStart w:id="24645" w:name="_ETM_Q1_9282897"/>
      <w:bookmarkEnd w:id="24644"/>
      <w:bookmarkEnd w:id="24645"/>
    </w:p>
    <w:p w:rsidR="00281764" w:rsidRDefault="00281764" w:rsidP="00281764">
      <w:pPr>
        <w:pStyle w:val="a4"/>
        <w:keepNext/>
        <w:rPr>
          <w:rtl/>
        </w:rPr>
      </w:pPr>
      <w:bookmarkStart w:id="24646" w:name="ET_speaker_6153_3269"/>
      <w:r w:rsidRPr="00281764">
        <w:rPr>
          <w:rStyle w:val="TagStyle"/>
          <w:rtl/>
        </w:rPr>
        <w:t xml:space="preserve"> &lt;&lt; דובר &gt;&gt; </w:t>
      </w:r>
      <w:r>
        <w:rPr>
          <w:rtl/>
        </w:rPr>
        <w:t>אבי מעוז (הציונות הדתית):</w:t>
      </w:r>
      <w:r w:rsidRPr="00281764">
        <w:rPr>
          <w:rStyle w:val="TagStyle"/>
          <w:rtl/>
        </w:rPr>
        <w:t xml:space="preserve"> &lt;&lt; דובר &gt;&gt;</w:t>
      </w:r>
      <w:r w:rsidR="00BD4CC1">
        <w:rPr>
          <w:rtl/>
        </w:rPr>
        <w:t xml:space="preserve"> </w:t>
      </w:r>
      <w:r>
        <w:rPr>
          <w:rtl/>
        </w:rPr>
        <w:t xml:space="preserve"> </w:t>
      </w:r>
      <w:bookmarkEnd w:id="24646"/>
    </w:p>
    <w:p w:rsidR="00281764" w:rsidRDefault="00281764" w:rsidP="00281764">
      <w:pPr>
        <w:pStyle w:val="KeepWithNext"/>
        <w:rPr>
          <w:rtl/>
          <w:lang w:eastAsia="he-IL"/>
        </w:rPr>
      </w:pPr>
    </w:p>
    <w:p w:rsidR="00281764" w:rsidRDefault="00F92E5C" w:rsidP="00281764">
      <w:pPr>
        <w:rPr>
          <w:rtl/>
          <w:lang w:eastAsia="he-IL"/>
        </w:rPr>
      </w:pPr>
      <w:bookmarkStart w:id="24647" w:name="_ETM_Q1_9284254"/>
      <w:bookmarkStart w:id="24648" w:name="_ETM_Q1_9284279"/>
      <w:bookmarkEnd w:id="24647"/>
      <w:bookmarkEnd w:id="24648"/>
      <w:r>
        <w:rPr>
          <w:rFonts w:hint="cs"/>
          <w:rtl/>
          <w:lang w:eastAsia="he-IL"/>
        </w:rPr>
        <w:t xml:space="preserve">ברגע שאת נותנת לשר - </w:t>
      </w:r>
      <w:bookmarkStart w:id="24649" w:name="_ETM_Q1_9296284"/>
      <w:bookmarkEnd w:id="24649"/>
      <w:r>
        <w:rPr>
          <w:rFonts w:hint="cs"/>
          <w:rtl/>
          <w:lang w:eastAsia="he-IL"/>
        </w:rPr>
        <w:t>- -</w:t>
      </w:r>
    </w:p>
    <w:p w:rsidR="00F92E5C" w:rsidRDefault="00F92E5C" w:rsidP="00281764">
      <w:pPr>
        <w:rPr>
          <w:rtl/>
          <w:lang w:eastAsia="he-IL"/>
        </w:rPr>
      </w:pPr>
      <w:bookmarkStart w:id="24650" w:name="_ETM_Q1_9296756"/>
      <w:bookmarkStart w:id="24651" w:name="_ETM_Q1_9296840"/>
      <w:bookmarkStart w:id="24652" w:name="_ETM_Q1_9298172"/>
      <w:bookmarkEnd w:id="24650"/>
      <w:bookmarkEnd w:id="24651"/>
      <w:bookmarkEnd w:id="24652"/>
    </w:p>
    <w:p w:rsidR="00F92E5C" w:rsidRDefault="00F92E5C" w:rsidP="00F92E5C">
      <w:pPr>
        <w:pStyle w:val="af6"/>
        <w:keepNext/>
        <w:rPr>
          <w:rtl/>
        </w:rPr>
      </w:pPr>
      <w:bookmarkStart w:id="24653" w:name="ET_yor_5142_3270"/>
      <w:r w:rsidRPr="00F92E5C">
        <w:rPr>
          <w:rStyle w:val="TagStyle"/>
          <w:rtl/>
        </w:rPr>
        <w:t xml:space="preserve"> &lt;&lt; יור &gt;&gt; </w:t>
      </w:r>
      <w:r>
        <w:rPr>
          <w:rtl/>
        </w:rPr>
        <w:t>היו"ר יוליה מלינובסקי:</w:t>
      </w:r>
      <w:r w:rsidRPr="00F92E5C">
        <w:rPr>
          <w:rStyle w:val="TagStyle"/>
          <w:rtl/>
        </w:rPr>
        <w:t xml:space="preserve"> &lt;&lt; יור &gt;&gt;</w:t>
      </w:r>
      <w:r w:rsidR="00BD4CC1">
        <w:rPr>
          <w:rtl/>
        </w:rPr>
        <w:t xml:space="preserve"> </w:t>
      </w:r>
      <w:r>
        <w:rPr>
          <w:rtl/>
        </w:rPr>
        <w:t xml:space="preserve"> </w:t>
      </w:r>
      <w:bookmarkEnd w:id="24653"/>
    </w:p>
    <w:p w:rsidR="00F92E5C" w:rsidRDefault="00F92E5C" w:rsidP="00F92E5C">
      <w:pPr>
        <w:pStyle w:val="KeepWithNext"/>
        <w:rPr>
          <w:rtl/>
          <w:lang w:eastAsia="he-IL"/>
        </w:rPr>
      </w:pPr>
    </w:p>
    <w:p w:rsidR="00F92E5C" w:rsidRDefault="00F92E5C" w:rsidP="00F92E5C">
      <w:pPr>
        <w:rPr>
          <w:rtl/>
          <w:lang w:eastAsia="he-IL"/>
        </w:rPr>
      </w:pPr>
      <w:bookmarkStart w:id="24654" w:name="_ETM_Q1_9298551"/>
      <w:bookmarkStart w:id="24655" w:name="_ETM_Q1_9298575"/>
      <w:bookmarkEnd w:id="24654"/>
      <w:bookmarkEnd w:id="24655"/>
      <w:r>
        <w:rPr>
          <w:rFonts w:hint="cs"/>
          <w:rtl/>
          <w:lang w:eastAsia="he-IL"/>
        </w:rPr>
        <w:t xml:space="preserve">בדומה לנושא הנישואים. </w:t>
      </w:r>
    </w:p>
    <w:p w:rsidR="00F92E5C" w:rsidRDefault="00F92E5C" w:rsidP="00F92E5C">
      <w:pPr>
        <w:rPr>
          <w:rtl/>
          <w:lang w:eastAsia="he-IL"/>
        </w:rPr>
      </w:pPr>
      <w:bookmarkStart w:id="24656" w:name="_ETM_Q1_9301332"/>
      <w:bookmarkStart w:id="24657" w:name="_ETM_Q1_9301404"/>
      <w:bookmarkStart w:id="24658" w:name="_ETM_Q1_9297060"/>
      <w:bookmarkEnd w:id="24656"/>
      <w:bookmarkEnd w:id="24657"/>
      <w:bookmarkEnd w:id="24658"/>
    </w:p>
    <w:p w:rsidR="00F92E5C" w:rsidRDefault="00F92E5C" w:rsidP="00F92E5C">
      <w:pPr>
        <w:pStyle w:val="a4"/>
        <w:keepNext/>
        <w:rPr>
          <w:rtl/>
        </w:rPr>
      </w:pPr>
      <w:bookmarkStart w:id="24659" w:name="ET_speaker_6153_3271"/>
      <w:r w:rsidRPr="00F92E5C">
        <w:rPr>
          <w:rStyle w:val="TagStyle"/>
          <w:rtl/>
        </w:rPr>
        <w:t xml:space="preserve"> &lt;&lt; דובר &gt;&gt; </w:t>
      </w:r>
      <w:r>
        <w:rPr>
          <w:rtl/>
        </w:rPr>
        <w:t>אבי מעוז (הציונות הדתית):</w:t>
      </w:r>
      <w:r w:rsidRPr="00F92E5C">
        <w:rPr>
          <w:rStyle w:val="TagStyle"/>
          <w:rtl/>
        </w:rPr>
        <w:t xml:space="preserve"> &lt;&lt; דובר &gt;&gt;</w:t>
      </w:r>
      <w:r w:rsidR="00BD4CC1">
        <w:rPr>
          <w:rtl/>
        </w:rPr>
        <w:t xml:space="preserve"> </w:t>
      </w:r>
      <w:r>
        <w:rPr>
          <w:rtl/>
        </w:rPr>
        <w:t xml:space="preserve"> </w:t>
      </w:r>
      <w:bookmarkEnd w:id="24659"/>
    </w:p>
    <w:p w:rsidR="00F92E5C" w:rsidRDefault="00F92E5C" w:rsidP="00F92E5C">
      <w:pPr>
        <w:pStyle w:val="KeepWithNext"/>
        <w:rPr>
          <w:rtl/>
          <w:lang w:eastAsia="he-IL"/>
        </w:rPr>
      </w:pPr>
    </w:p>
    <w:p w:rsidR="00F92E5C" w:rsidRDefault="00F92E5C" w:rsidP="00F92E5C">
      <w:pPr>
        <w:rPr>
          <w:rtl/>
          <w:lang w:eastAsia="he-IL"/>
        </w:rPr>
      </w:pPr>
      <w:bookmarkStart w:id="24660" w:name="_ETM_Q1_9297488"/>
      <w:bookmarkStart w:id="24661" w:name="_ETM_Q1_9297511"/>
      <w:bookmarkEnd w:id="24660"/>
      <w:bookmarkEnd w:id="24661"/>
      <w:r>
        <w:rPr>
          <w:rFonts w:hint="cs"/>
          <w:rtl/>
          <w:lang w:eastAsia="he-IL"/>
        </w:rPr>
        <w:t>ברגע שאת נותנת לשר סמכות לשלול</w:t>
      </w:r>
      <w:bookmarkStart w:id="24662" w:name="_ETM_Q1_9301684"/>
      <w:bookmarkEnd w:id="24662"/>
      <w:r>
        <w:rPr>
          <w:rFonts w:hint="cs"/>
          <w:rtl/>
          <w:lang w:eastAsia="he-IL"/>
        </w:rPr>
        <w:t xml:space="preserve"> סמכות מרב עיר לתת כשרות את מערבת את</w:t>
      </w:r>
      <w:bookmarkStart w:id="24663" w:name="_ETM_Q1_9305012"/>
      <w:bookmarkEnd w:id="24663"/>
      <w:r>
        <w:rPr>
          <w:rFonts w:hint="cs"/>
          <w:rtl/>
          <w:lang w:eastAsia="he-IL"/>
        </w:rPr>
        <w:t xml:space="preserve"> הפוליטיקה בתוך העניינים המקצועיים וזו המשמעות של מה שכתוב פה. </w:t>
      </w:r>
      <w:bookmarkStart w:id="24664" w:name="_ETM_Q1_9313020"/>
      <w:bookmarkEnd w:id="24664"/>
      <w:r>
        <w:rPr>
          <w:rFonts w:hint="cs"/>
          <w:rtl/>
          <w:lang w:eastAsia="he-IL"/>
        </w:rPr>
        <w:t xml:space="preserve">מבלי להיכנס לפרטים, זה בכללי, זה מה שכתוב פה. </w:t>
      </w:r>
    </w:p>
    <w:p w:rsidR="00F92E5C" w:rsidRDefault="00F92E5C" w:rsidP="00F92E5C">
      <w:pPr>
        <w:rPr>
          <w:rtl/>
          <w:lang w:eastAsia="he-IL"/>
        </w:rPr>
      </w:pPr>
      <w:bookmarkStart w:id="24665" w:name="_ETM_Q1_9313008"/>
      <w:bookmarkStart w:id="24666" w:name="_ETM_Q1_9313088"/>
      <w:bookmarkEnd w:id="24665"/>
      <w:bookmarkEnd w:id="24666"/>
    </w:p>
    <w:p w:rsidR="00F92E5C" w:rsidRDefault="00F92E5C" w:rsidP="00F92E5C">
      <w:pPr>
        <w:pStyle w:val="af9"/>
        <w:keepNext/>
        <w:rPr>
          <w:rtl/>
          <w:lang w:eastAsia="he-IL"/>
        </w:rPr>
      </w:pPr>
      <w:bookmarkStart w:id="24667" w:name="ET_guest_שמעון_מוני_מעתוק_3272"/>
      <w:r w:rsidRPr="00F92E5C">
        <w:rPr>
          <w:rStyle w:val="TagStyle"/>
          <w:rtl/>
        </w:rPr>
        <w:t xml:space="preserve"> &lt;&lt; אורח &gt;&gt; </w:t>
      </w:r>
      <w:r>
        <w:rPr>
          <w:rtl/>
          <w:lang w:eastAsia="he-IL"/>
        </w:rPr>
        <w:t>שמעון מוני מעתוק:</w:t>
      </w:r>
      <w:r w:rsidRPr="00F92E5C">
        <w:rPr>
          <w:rStyle w:val="TagStyle"/>
          <w:rtl/>
        </w:rPr>
        <w:t xml:space="preserve"> &lt;&lt; אורח &gt;&gt;</w:t>
      </w:r>
      <w:r w:rsidR="00BD4CC1">
        <w:rPr>
          <w:rtl/>
          <w:lang w:eastAsia="he-IL"/>
        </w:rPr>
        <w:t xml:space="preserve"> </w:t>
      </w:r>
      <w:r>
        <w:rPr>
          <w:rtl/>
          <w:lang w:eastAsia="he-IL"/>
        </w:rPr>
        <w:t xml:space="preserve"> </w:t>
      </w:r>
      <w:bookmarkEnd w:id="24667"/>
    </w:p>
    <w:p w:rsidR="00F92E5C" w:rsidRDefault="00F92E5C" w:rsidP="00F92E5C">
      <w:pPr>
        <w:pStyle w:val="KeepWithNext"/>
        <w:rPr>
          <w:rtl/>
          <w:lang w:eastAsia="he-IL"/>
        </w:rPr>
      </w:pPr>
    </w:p>
    <w:p w:rsidR="00F92E5C" w:rsidRDefault="00F92E5C" w:rsidP="00F92E5C">
      <w:pPr>
        <w:rPr>
          <w:rtl/>
          <w:lang w:eastAsia="he-IL"/>
        </w:rPr>
      </w:pPr>
      <w:bookmarkStart w:id="24668" w:name="_ETM_Q1_9314558"/>
      <w:bookmarkStart w:id="24669" w:name="_ETM_Q1_9314595"/>
      <w:bookmarkEnd w:id="24668"/>
      <w:bookmarkEnd w:id="24669"/>
      <w:r>
        <w:rPr>
          <w:rFonts w:hint="cs"/>
          <w:rtl/>
          <w:lang w:eastAsia="he-IL"/>
        </w:rPr>
        <w:t xml:space="preserve">רב </w:t>
      </w:r>
      <w:bookmarkStart w:id="24670" w:name="_ETM_Q1_9315174"/>
      <w:bookmarkEnd w:id="24670"/>
      <w:r>
        <w:rPr>
          <w:rFonts w:hint="cs"/>
          <w:rtl/>
          <w:lang w:eastAsia="he-IL"/>
        </w:rPr>
        <w:t xml:space="preserve">שנותן כשרות ללא שיש לו מערך מתאים, לדעתי חוטא </w:t>
      </w:r>
      <w:bookmarkStart w:id="24671" w:name="_ETM_Q1_9317246"/>
      <w:bookmarkEnd w:id="24671"/>
      <w:r>
        <w:rPr>
          <w:rFonts w:hint="cs"/>
          <w:rtl/>
          <w:lang w:eastAsia="he-IL"/>
        </w:rPr>
        <w:t xml:space="preserve">לתפקידו. זה כל מה שכתוב פה. </w:t>
      </w:r>
    </w:p>
    <w:p w:rsidR="00F92E5C" w:rsidRDefault="00F92E5C" w:rsidP="00F92E5C">
      <w:pPr>
        <w:rPr>
          <w:rtl/>
          <w:lang w:eastAsia="he-IL"/>
        </w:rPr>
      </w:pPr>
      <w:bookmarkStart w:id="24672" w:name="_ETM_Q1_9322454"/>
      <w:bookmarkStart w:id="24673" w:name="_ETM_Q1_9322530"/>
      <w:bookmarkStart w:id="24674" w:name="_ETM_Q1_9323398"/>
      <w:bookmarkEnd w:id="24672"/>
      <w:bookmarkEnd w:id="24673"/>
      <w:bookmarkEnd w:id="24674"/>
    </w:p>
    <w:p w:rsidR="00F92E5C" w:rsidRDefault="00F92E5C" w:rsidP="00F92E5C">
      <w:pPr>
        <w:pStyle w:val="af6"/>
        <w:keepNext/>
        <w:rPr>
          <w:rtl/>
        </w:rPr>
      </w:pPr>
      <w:bookmarkStart w:id="24675" w:name="ET_yor_5142_3273"/>
      <w:r w:rsidRPr="00F92E5C">
        <w:rPr>
          <w:rStyle w:val="TagStyle"/>
          <w:rtl/>
        </w:rPr>
        <w:t xml:space="preserve"> &lt;&lt; יור &gt;&gt; </w:t>
      </w:r>
      <w:r>
        <w:rPr>
          <w:rtl/>
        </w:rPr>
        <w:t>היו"ר יוליה מלינובסקי:</w:t>
      </w:r>
      <w:r w:rsidRPr="00F92E5C">
        <w:rPr>
          <w:rStyle w:val="TagStyle"/>
          <w:rtl/>
        </w:rPr>
        <w:t xml:space="preserve"> &lt;&lt; יור &gt;&gt;</w:t>
      </w:r>
      <w:r w:rsidR="00BD4CC1">
        <w:rPr>
          <w:rtl/>
        </w:rPr>
        <w:t xml:space="preserve"> </w:t>
      </w:r>
      <w:r>
        <w:rPr>
          <w:rtl/>
        </w:rPr>
        <w:t xml:space="preserve"> </w:t>
      </w:r>
      <w:bookmarkEnd w:id="24675"/>
    </w:p>
    <w:p w:rsidR="00F92E5C" w:rsidRDefault="00F92E5C" w:rsidP="00F92E5C">
      <w:pPr>
        <w:pStyle w:val="KeepWithNext"/>
        <w:rPr>
          <w:rtl/>
          <w:lang w:eastAsia="he-IL"/>
        </w:rPr>
      </w:pPr>
    </w:p>
    <w:p w:rsidR="00F92E5C" w:rsidRDefault="00F92E5C" w:rsidP="00F92E5C">
      <w:pPr>
        <w:rPr>
          <w:rtl/>
          <w:lang w:eastAsia="he-IL"/>
        </w:rPr>
      </w:pPr>
      <w:bookmarkStart w:id="24676" w:name="_ETM_Q1_9323786"/>
      <w:bookmarkStart w:id="24677" w:name="_ETM_Q1_9323811"/>
      <w:bookmarkEnd w:id="24676"/>
      <w:bookmarkEnd w:id="24677"/>
      <w:r>
        <w:rPr>
          <w:rFonts w:hint="cs"/>
          <w:rtl/>
          <w:lang w:eastAsia="he-IL"/>
        </w:rPr>
        <w:t xml:space="preserve">תודה רבה. אנחנו ממשיכים </w:t>
      </w:r>
      <w:bookmarkStart w:id="24678" w:name="_ETM_Q1_9326454"/>
      <w:bookmarkEnd w:id="24678"/>
      <w:r>
        <w:rPr>
          <w:rFonts w:hint="cs"/>
          <w:rtl/>
          <w:lang w:eastAsia="he-IL"/>
        </w:rPr>
        <w:t xml:space="preserve">בהקראה, רעות. אנחנו קוראים עכשיו 2ב2, 2ב3, עד הסוף, </w:t>
      </w:r>
      <w:bookmarkStart w:id="24679" w:name="_ETM_Q1_9330420"/>
      <w:bookmarkEnd w:id="24679"/>
      <w:r>
        <w:rPr>
          <w:rFonts w:hint="cs"/>
          <w:rtl/>
          <w:lang w:eastAsia="he-IL"/>
        </w:rPr>
        <w:t xml:space="preserve">עד תעודת הכשרות. </w:t>
      </w:r>
    </w:p>
    <w:p w:rsidR="00F92E5C" w:rsidRDefault="00F92E5C" w:rsidP="00F92E5C">
      <w:pPr>
        <w:rPr>
          <w:rtl/>
          <w:lang w:eastAsia="he-IL"/>
        </w:rPr>
      </w:pPr>
      <w:bookmarkStart w:id="24680" w:name="_ETM_Q1_9336685"/>
      <w:bookmarkStart w:id="24681" w:name="_ETM_Q1_9336756"/>
      <w:bookmarkEnd w:id="24680"/>
      <w:bookmarkEnd w:id="24681"/>
    </w:p>
    <w:p w:rsidR="00F92E5C" w:rsidRDefault="00F92E5C" w:rsidP="00F92E5C">
      <w:pPr>
        <w:pStyle w:val="a4"/>
        <w:keepNext/>
        <w:rPr>
          <w:rtl/>
        </w:rPr>
      </w:pPr>
      <w:bookmarkStart w:id="24682" w:name="ET_speaker_רעות_בינג_3274"/>
      <w:r w:rsidRPr="00F92E5C">
        <w:rPr>
          <w:rStyle w:val="TagStyle"/>
          <w:rtl/>
        </w:rPr>
        <w:t xml:space="preserve"> &lt;&lt; דובר &gt;&gt; </w:t>
      </w:r>
      <w:r>
        <w:rPr>
          <w:rtl/>
        </w:rPr>
        <w:t>רעות בינג:</w:t>
      </w:r>
      <w:r w:rsidRPr="00F92E5C">
        <w:rPr>
          <w:rStyle w:val="TagStyle"/>
          <w:rtl/>
        </w:rPr>
        <w:t xml:space="preserve"> &lt;&lt; דובר &gt;&gt;</w:t>
      </w:r>
      <w:r w:rsidR="00BD4CC1">
        <w:rPr>
          <w:rtl/>
        </w:rPr>
        <w:t xml:space="preserve"> </w:t>
      </w:r>
      <w:r>
        <w:rPr>
          <w:rtl/>
        </w:rPr>
        <w:t xml:space="preserve"> </w:t>
      </w:r>
      <w:bookmarkEnd w:id="24682"/>
    </w:p>
    <w:p w:rsidR="00F92E5C" w:rsidRDefault="00F92E5C" w:rsidP="00F92E5C">
      <w:pPr>
        <w:pStyle w:val="KeepWithNext"/>
        <w:rPr>
          <w:rtl/>
        </w:rPr>
      </w:pPr>
    </w:p>
    <w:p w:rsidR="008B5CB5" w:rsidRDefault="00F92E5C" w:rsidP="00F92E5C">
      <w:pPr>
        <w:rPr>
          <w:rtl/>
          <w:lang w:eastAsia="he-IL"/>
        </w:rPr>
      </w:pPr>
      <w:bookmarkStart w:id="24683" w:name="_ETM_Q1_9338615"/>
      <w:bookmarkStart w:id="24684" w:name="_ETM_Q1_9338642"/>
      <w:bookmarkStart w:id="24685" w:name="_ETM_Q1_8381811"/>
      <w:bookmarkStart w:id="24686" w:name="_ETM_Q1_8227833"/>
      <w:bookmarkStart w:id="24687" w:name="_ETM_Q1_8200668"/>
      <w:bookmarkStart w:id="24688" w:name="_ETM_Q1_8200774"/>
      <w:bookmarkEnd w:id="24683"/>
      <w:bookmarkEnd w:id="24684"/>
      <w:bookmarkEnd w:id="24685"/>
      <w:bookmarkEnd w:id="24686"/>
      <w:bookmarkEnd w:id="24687"/>
      <w:bookmarkEnd w:id="24688"/>
      <w:r>
        <w:rPr>
          <w:rFonts w:hint="cs"/>
          <w:rtl/>
          <w:lang w:eastAsia="he-IL"/>
        </w:rPr>
        <w:t xml:space="preserve">סעיף 2ב2, זה יהפוך להיות לסעיף </w:t>
      </w:r>
      <w:bookmarkStart w:id="24689" w:name="_ETM_Q1_9343634"/>
      <w:bookmarkEnd w:id="24689"/>
      <w:r>
        <w:rPr>
          <w:rFonts w:hint="cs"/>
          <w:rtl/>
          <w:lang w:eastAsia="he-IL"/>
        </w:rPr>
        <w:t>אחר.</w:t>
      </w:r>
    </w:p>
    <w:p w:rsidR="00F92E5C" w:rsidRPr="008B5CB5" w:rsidRDefault="00F92E5C" w:rsidP="008B5CB5">
      <w:pPr>
        <w:rPr>
          <w:lang w:eastAsia="he-IL"/>
        </w:rPr>
      </w:pPr>
      <w:bookmarkStart w:id="24690" w:name="_ETM_Q1_9345346"/>
      <w:bookmarkStart w:id="24691" w:name="_ETM_Q1_9345441"/>
      <w:bookmarkEnd w:id="24690"/>
      <w:bookmarkEnd w:id="24691"/>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567"/>
        <w:gridCol w:w="3897"/>
      </w:tblGrid>
      <w:tr w:rsidR="00FB2D6B" w:rsidTr="0071790D">
        <w:trPr>
          <w:cantSplit/>
        </w:trPr>
        <w:tc>
          <w:tcPr>
            <w:tcW w:w="1355" w:type="dxa"/>
          </w:tcPr>
          <w:p w:rsidR="00FB2D6B" w:rsidRPr="005B61E8" w:rsidRDefault="00FB2D6B" w:rsidP="00167B29">
            <w:pPr>
              <w:pStyle w:val="TableSideHeading"/>
              <w:spacing w:line="240" w:lineRule="auto"/>
              <w:rPr>
                <w:sz w:val="24"/>
                <w:szCs w:val="24"/>
                <w:rtl/>
              </w:rPr>
            </w:pPr>
          </w:p>
        </w:tc>
        <w:tc>
          <w:tcPr>
            <w:tcW w:w="624" w:type="dxa"/>
          </w:tcPr>
          <w:p w:rsidR="00FB2D6B" w:rsidRPr="005B61E8" w:rsidRDefault="00FB2D6B" w:rsidP="00167B29">
            <w:pPr>
              <w:pStyle w:val="TableText"/>
              <w:spacing w:line="240" w:lineRule="auto"/>
              <w:rPr>
                <w:sz w:val="24"/>
                <w:szCs w:val="24"/>
                <w:rtl/>
              </w:rPr>
            </w:pPr>
          </w:p>
        </w:tc>
        <w:tc>
          <w:tcPr>
            <w:tcW w:w="1065" w:type="dxa"/>
          </w:tcPr>
          <w:p w:rsidR="00FB2D6B" w:rsidRDefault="00E85D3D" w:rsidP="00FB2D6B">
            <w:pPr>
              <w:pStyle w:val="TableBlock"/>
              <w:spacing w:line="240" w:lineRule="auto"/>
              <w:jc w:val="left"/>
              <w:rPr>
                <w:sz w:val="24"/>
                <w:szCs w:val="24"/>
                <w:rtl/>
              </w:rPr>
            </w:pPr>
            <w:r>
              <w:rPr>
                <w:rFonts w:hint="cs"/>
                <w:sz w:val="24"/>
                <w:szCs w:val="24"/>
                <w:rtl/>
              </w:rPr>
              <w:t>בקשה להסמכה או לחידושה</w:t>
            </w:r>
          </w:p>
        </w:tc>
        <w:tc>
          <w:tcPr>
            <w:tcW w:w="567" w:type="dxa"/>
          </w:tcPr>
          <w:p w:rsidR="00FB2D6B" w:rsidRDefault="00E85D3D" w:rsidP="00F92E5C">
            <w:pPr>
              <w:pStyle w:val="TableBlock"/>
              <w:spacing w:line="240" w:lineRule="auto"/>
              <w:rPr>
                <w:sz w:val="24"/>
                <w:szCs w:val="24"/>
                <w:rtl/>
              </w:rPr>
            </w:pPr>
            <w:r>
              <w:rPr>
                <w:rFonts w:hint="cs"/>
                <w:sz w:val="24"/>
                <w:szCs w:val="24"/>
                <w:rtl/>
              </w:rPr>
              <w:t>2ב</w:t>
            </w:r>
            <w:r w:rsidR="00F92E5C">
              <w:rPr>
                <w:rFonts w:hint="cs"/>
                <w:sz w:val="24"/>
                <w:szCs w:val="24"/>
                <w:rtl/>
              </w:rPr>
              <w:t>2.</w:t>
            </w:r>
          </w:p>
        </w:tc>
        <w:tc>
          <w:tcPr>
            <w:tcW w:w="3897" w:type="dxa"/>
          </w:tcPr>
          <w:p w:rsidR="00FB2D6B" w:rsidRDefault="00E85D3D" w:rsidP="00E85D3D">
            <w:pPr>
              <w:pStyle w:val="TableBlock"/>
              <w:numPr>
                <w:ilvl w:val="0"/>
                <w:numId w:val="62"/>
              </w:numPr>
              <w:spacing w:line="240" w:lineRule="auto"/>
              <w:ind w:left="357" w:hanging="357"/>
              <w:rPr>
                <w:sz w:val="24"/>
                <w:szCs w:val="24"/>
                <w:rtl/>
              </w:rPr>
            </w:pPr>
            <w:r>
              <w:rPr>
                <w:rFonts w:hint="cs"/>
                <w:sz w:val="24"/>
                <w:szCs w:val="24"/>
                <w:rtl/>
              </w:rPr>
              <w:t>מועצה דתית המבקשת לקבל הסמכה כמועצה דתית מוסמכת תגיש לשר בקשה לכך על גבי טופס ובאופן שיורה השר.</w:t>
            </w:r>
          </w:p>
        </w:tc>
      </w:tr>
      <w:tr w:rsidR="00E85D3D" w:rsidTr="0071790D">
        <w:trPr>
          <w:cantSplit/>
        </w:trPr>
        <w:tc>
          <w:tcPr>
            <w:tcW w:w="1355" w:type="dxa"/>
          </w:tcPr>
          <w:p w:rsidR="00E85D3D" w:rsidRPr="005B61E8" w:rsidRDefault="00E85D3D" w:rsidP="00167B29">
            <w:pPr>
              <w:pStyle w:val="TableSideHeading"/>
              <w:spacing w:line="240" w:lineRule="auto"/>
              <w:rPr>
                <w:sz w:val="24"/>
                <w:szCs w:val="24"/>
                <w:rtl/>
              </w:rPr>
            </w:pPr>
          </w:p>
        </w:tc>
        <w:tc>
          <w:tcPr>
            <w:tcW w:w="624" w:type="dxa"/>
          </w:tcPr>
          <w:p w:rsidR="00E85D3D" w:rsidRPr="005B61E8" w:rsidRDefault="00E85D3D" w:rsidP="00167B29">
            <w:pPr>
              <w:pStyle w:val="TableText"/>
              <w:spacing w:line="240" w:lineRule="auto"/>
              <w:rPr>
                <w:sz w:val="24"/>
                <w:szCs w:val="24"/>
                <w:rtl/>
              </w:rPr>
            </w:pPr>
          </w:p>
        </w:tc>
        <w:tc>
          <w:tcPr>
            <w:tcW w:w="1065" w:type="dxa"/>
          </w:tcPr>
          <w:p w:rsidR="00E85D3D" w:rsidRDefault="00E85D3D" w:rsidP="00FB2D6B">
            <w:pPr>
              <w:pStyle w:val="TableBlock"/>
              <w:spacing w:line="240" w:lineRule="auto"/>
              <w:jc w:val="left"/>
              <w:rPr>
                <w:sz w:val="24"/>
                <w:szCs w:val="24"/>
                <w:rtl/>
              </w:rPr>
            </w:pPr>
          </w:p>
        </w:tc>
        <w:tc>
          <w:tcPr>
            <w:tcW w:w="567" w:type="dxa"/>
          </w:tcPr>
          <w:p w:rsidR="00E85D3D" w:rsidRDefault="00E85D3D" w:rsidP="00FB2D6B">
            <w:pPr>
              <w:pStyle w:val="TableBlock"/>
              <w:spacing w:line="240" w:lineRule="auto"/>
              <w:rPr>
                <w:sz w:val="24"/>
                <w:szCs w:val="24"/>
                <w:rtl/>
              </w:rPr>
            </w:pPr>
          </w:p>
        </w:tc>
        <w:tc>
          <w:tcPr>
            <w:tcW w:w="3897" w:type="dxa"/>
          </w:tcPr>
          <w:p w:rsidR="00E85D3D" w:rsidRDefault="00E85D3D" w:rsidP="00F92E5C">
            <w:pPr>
              <w:pStyle w:val="TableBlock"/>
              <w:numPr>
                <w:ilvl w:val="0"/>
                <w:numId w:val="62"/>
              </w:numPr>
              <w:spacing w:line="240" w:lineRule="auto"/>
              <w:ind w:left="357" w:hanging="357"/>
              <w:rPr>
                <w:sz w:val="24"/>
                <w:szCs w:val="24"/>
                <w:rtl/>
              </w:rPr>
            </w:pPr>
            <w:r>
              <w:rPr>
                <w:rFonts w:hint="cs"/>
                <w:sz w:val="24"/>
                <w:szCs w:val="24"/>
                <w:rtl/>
              </w:rPr>
              <w:t>בבקשה ל</w:t>
            </w:r>
            <w:r w:rsidR="00F92E5C">
              <w:rPr>
                <w:rFonts w:hint="cs"/>
                <w:sz w:val="24"/>
                <w:szCs w:val="24"/>
                <w:rtl/>
              </w:rPr>
              <w:t>הסמכה</w:t>
            </w:r>
            <w:r>
              <w:rPr>
                <w:rFonts w:hint="cs"/>
                <w:sz w:val="24"/>
                <w:szCs w:val="24"/>
                <w:rtl/>
              </w:rPr>
              <w:t xml:space="preserve"> תמסור המועצה את הפרטים האלה:</w:t>
            </w:r>
          </w:p>
        </w:tc>
      </w:tr>
      <w:tr w:rsidR="00E85D3D" w:rsidTr="0071790D">
        <w:trPr>
          <w:cantSplit/>
        </w:trPr>
        <w:tc>
          <w:tcPr>
            <w:tcW w:w="1355" w:type="dxa"/>
          </w:tcPr>
          <w:p w:rsidR="00E85D3D" w:rsidRPr="005B61E8" w:rsidRDefault="00E85D3D" w:rsidP="00167B29">
            <w:pPr>
              <w:pStyle w:val="TableSideHeading"/>
              <w:spacing w:line="240" w:lineRule="auto"/>
              <w:rPr>
                <w:sz w:val="24"/>
                <w:szCs w:val="24"/>
                <w:rtl/>
              </w:rPr>
            </w:pPr>
          </w:p>
        </w:tc>
        <w:tc>
          <w:tcPr>
            <w:tcW w:w="624" w:type="dxa"/>
          </w:tcPr>
          <w:p w:rsidR="00E85D3D" w:rsidRPr="005B61E8" w:rsidRDefault="00E85D3D" w:rsidP="00167B29">
            <w:pPr>
              <w:pStyle w:val="TableText"/>
              <w:spacing w:line="240" w:lineRule="auto"/>
              <w:rPr>
                <w:sz w:val="24"/>
                <w:szCs w:val="24"/>
                <w:rtl/>
              </w:rPr>
            </w:pPr>
          </w:p>
        </w:tc>
        <w:tc>
          <w:tcPr>
            <w:tcW w:w="1065" w:type="dxa"/>
          </w:tcPr>
          <w:p w:rsidR="00E85D3D" w:rsidRDefault="00E85D3D" w:rsidP="00FB2D6B">
            <w:pPr>
              <w:pStyle w:val="TableBlock"/>
              <w:spacing w:line="240" w:lineRule="auto"/>
              <w:jc w:val="left"/>
              <w:rPr>
                <w:sz w:val="24"/>
                <w:szCs w:val="24"/>
                <w:rtl/>
              </w:rPr>
            </w:pPr>
          </w:p>
        </w:tc>
        <w:tc>
          <w:tcPr>
            <w:tcW w:w="567" w:type="dxa"/>
          </w:tcPr>
          <w:p w:rsidR="00E85D3D" w:rsidRDefault="00E85D3D" w:rsidP="00FB2D6B">
            <w:pPr>
              <w:pStyle w:val="TableBlock"/>
              <w:spacing w:line="240" w:lineRule="auto"/>
              <w:rPr>
                <w:sz w:val="24"/>
                <w:szCs w:val="24"/>
                <w:rtl/>
              </w:rPr>
            </w:pPr>
          </w:p>
        </w:tc>
        <w:tc>
          <w:tcPr>
            <w:tcW w:w="3897" w:type="dxa"/>
          </w:tcPr>
          <w:p w:rsidR="00E85D3D" w:rsidRDefault="00BD4CC1" w:rsidP="00E85D3D">
            <w:pPr>
              <w:pStyle w:val="TableBlock"/>
              <w:numPr>
                <w:ilvl w:val="0"/>
                <w:numId w:val="63"/>
              </w:numPr>
              <w:spacing w:line="240" w:lineRule="auto"/>
              <w:rPr>
                <w:sz w:val="24"/>
                <w:szCs w:val="24"/>
                <w:rtl/>
              </w:rPr>
            </w:pPr>
            <w:r>
              <w:rPr>
                <w:rFonts w:hint="cs"/>
                <w:sz w:val="24"/>
                <w:szCs w:val="24"/>
                <w:rtl/>
              </w:rPr>
              <w:t xml:space="preserve"> </w:t>
            </w:r>
            <w:r w:rsidR="00E85D3D">
              <w:rPr>
                <w:rFonts w:hint="cs"/>
                <w:sz w:val="24"/>
                <w:szCs w:val="24"/>
                <w:rtl/>
              </w:rPr>
              <w:t>תקן כשרות, אחד או יותר, אשר לפיו היא מבקשת לתת שירותי השגחה לעוסק; פעלה המועצה לפי תקן כשרות ועדת רבנים, תציין את פרטי ועדת הרבנים שהסדירה את תקן הכשרות; לא תוגש בקשה כאמור לפי תקן כשרות שלא נבחן מעל לחמש שנים בהתאם לסעיף 2א(ה);</w:t>
            </w:r>
          </w:p>
        </w:tc>
      </w:tr>
      <w:tr w:rsidR="00E85D3D" w:rsidTr="0071790D">
        <w:trPr>
          <w:cantSplit/>
        </w:trPr>
        <w:tc>
          <w:tcPr>
            <w:tcW w:w="1355" w:type="dxa"/>
          </w:tcPr>
          <w:p w:rsidR="00E85D3D" w:rsidRPr="005B61E8" w:rsidRDefault="00E85D3D" w:rsidP="00167B29">
            <w:pPr>
              <w:pStyle w:val="TableSideHeading"/>
              <w:spacing w:line="240" w:lineRule="auto"/>
              <w:rPr>
                <w:sz w:val="24"/>
                <w:szCs w:val="24"/>
                <w:rtl/>
              </w:rPr>
            </w:pPr>
          </w:p>
        </w:tc>
        <w:tc>
          <w:tcPr>
            <w:tcW w:w="624" w:type="dxa"/>
          </w:tcPr>
          <w:p w:rsidR="00E85D3D" w:rsidRPr="005B61E8" w:rsidRDefault="00E85D3D" w:rsidP="00167B29">
            <w:pPr>
              <w:pStyle w:val="TableText"/>
              <w:spacing w:line="240" w:lineRule="auto"/>
              <w:rPr>
                <w:sz w:val="24"/>
                <w:szCs w:val="24"/>
                <w:rtl/>
              </w:rPr>
            </w:pPr>
          </w:p>
        </w:tc>
        <w:tc>
          <w:tcPr>
            <w:tcW w:w="1065" w:type="dxa"/>
          </w:tcPr>
          <w:p w:rsidR="00E85D3D" w:rsidRDefault="00E85D3D" w:rsidP="00FB2D6B">
            <w:pPr>
              <w:pStyle w:val="TableBlock"/>
              <w:spacing w:line="240" w:lineRule="auto"/>
              <w:jc w:val="left"/>
              <w:rPr>
                <w:sz w:val="24"/>
                <w:szCs w:val="24"/>
                <w:rtl/>
              </w:rPr>
            </w:pPr>
          </w:p>
        </w:tc>
        <w:tc>
          <w:tcPr>
            <w:tcW w:w="567" w:type="dxa"/>
          </w:tcPr>
          <w:p w:rsidR="00E85D3D" w:rsidRDefault="00E85D3D" w:rsidP="00FB2D6B">
            <w:pPr>
              <w:pStyle w:val="TableBlock"/>
              <w:spacing w:line="240" w:lineRule="auto"/>
              <w:rPr>
                <w:sz w:val="24"/>
                <w:szCs w:val="24"/>
                <w:rtl/>
              </w:rPr>
            </w:pPr>
          </w:p>
        </w:tc>
        <w:tc>
          <w:tcPr>
            <w:tcW w:w="3897" w:type="dxa"/>
          </w:tcPr>
          <w:p w:rsidR="00E85D3D" w:rsidRDefault="00BD4CC1" w:rsidP="00E85D3D">
            <w:pPr>
              <w:pStyle w:val="TableBlock"/>
              <w:numPr>
                <w:ilvl w:val="0"/>
                <w:numId w:val="63"/>
              </w:numPr>
              <w:spacing w:line="240" w:lineRule="auto"/>
              <w:rPr>
                <w:sz w:val="24"/>
                <w:szCs w:val="24"/>
                <w:rtl/>
              </w:rPr>
            </w:pPr>
            <w:r>
              <w:rPr>
                <w:rFonts w:hint="cs"/>
                <w:sz w:val="24"/>
                <w:szCs w:val="24"/>
                <w:rtl/>
              </w:rPr>
              <w:t xml:space="preserve"> </w:t>
            </w:r>
            <w:r w:rsidR="00E85D3D">
              <w:rPr>
                <w:rFonts w:hint="cs"/>
                <w:sz w:val="24"/>
                <w:szCs w:val="24"/>
                <w:rtl/>
              </w:rPr>
              <w:t>סוגי העוסקים שלגביהם בדעתה לתת שירותי השגחה;</w:t>
            </w:r>
          </w:p>
        </w:tc>
      </w:tr>
      <w:tr w:rsidR="00E85D3D" w:rsidTr="0071790D">
        <w:trPr>
          <w:cantSplit/>
        </w:trPr>
        <w:tc>
          <w:tcPr>
            <w:tcW w:w="1355" w:type="dxa"/>
          </w:tcPr>
          <w:p w:rsidR="00E85D3D" w:rsidRPr="005B61E8" w:rsidRDefault="00E85D3D" w:rsidP="00167B29">
            <w:pPr>
              <w:pStyle w:val="TableSideHeading"/>
              <w:spacing w:line="240" w:lineRule="auto"/>
              <w:rPr>
                <w:sz w:val="24"/>
                <w:szCs w:val="24"/>
                <w:rtl/>
              </w:rPr>
            </w:pPr>
          </w:p>
        </w:tc>
        <w:tc>
          <w:tcPr>
            <w:tcW w:w="624" w:type="dxa"/>
          </w:tcPr>
          <w:p w:rsidR="00E85D3D" w:rsidRPr="005B61E8" w:rsidRDefault="00E85D3D" w:rsidP="00167B29">
            <w:pPr>
              <w:pStyle w:val="TableText"/>
              <w:spacing w:line="240" w:lineRule="auto"/>
              <w:rPr>
                <w:sz w:val="24"/>
                <w:szCs w:val="24"/>
                <w:rtl/>
              </w:rPr>
            </w:pPr>
          </w:p>
        </w:tc>
        <w:tc>
          <w:tcPr>
            <w:tcW w:w="1065" w:type="dxa"/>
          </w:tcPr>
          <w:p w:rsidR="00E85D3D" w:rsidRDefault="00E85D3D" w:rsidP="00FB2D6B">
            <w:pPr>
              <w:pStyle w:val="TableBlock"/>
              <w:spacing w:line="240" w:lineRule="auto"/>
              <w:jc w:val="left"/>
              <w:rPr>
                <w:sz w:val="24"/>
                <w:szCs w:val="24"/>
                <w:rtl/>
              </w:rPr>
            </w:pPr>
          </w:p>
        </w:tc>
        <w:tc>
          <w:tcPr>
            <w:tcW w:w="567" w:type="dxa"/>
          </w:tcPr>
          <w:p w:rsidR="00E85D3D" w:rsidRDefault="00E85D3D" w:rsidP="00FB2D6B">
            <w:pPr>
              <w:pStyle w:val="TableBlock"/>
              <w:spacing w:line="240" w:lineRule="auto"/>
              <w:rPr>
                <w:sz w:val="24"/>
                <w:szCs w:val="24"/>
                <w:rtl/>
              </w:rPr>
            </w:pPr>
          </w:p>
        </w:tc>
        <w:tc>
          <w:tcPr>
            <w:tcW w:w="3897" w:type="dxa"/>
          </w:tcPr>
          <w:p w:rsidR="00E85D3D" w:rsidRDefault="00BD4CC1" w:rsidP="00E85D3D">
            <w:pPr>
              <w:pStyle w:val="TableBlock"/>
              <w:numPr>
                <w:ilvl w:val="0"/>
                <w:numId w:val="63"/>
              </w:numPr>
              <w:spacing w:line="240" w:lineRule="auto"/>
              <w:rPr>
                <w:sz w:val="24"/>
                <w:szCs w:val="24"/>
                <w:rtl/>
              </w:rPr>
            </w:pPr>
            <w:r>
              <w:rPr>
                <w:rFonts w:hint="cs"/>
                <w:sz w:val="24"/>
                <w:szCs w:val="24"/>
                <w:rtl/>
              </w:rPr>
              <w:t xml:space="preserve"> </w:t>
            </w:r>
            <w:r w:rsidR="00E85D3D">
              <w:rPr>
                <w:rFonts w:hint="cs"/>
                <w:sz w:val="24"/>
                <w:szCs w:val="24"/>
                <w:rtl/>
              </w:rPr>
              <w:t>תכנית ההשגחה שלפיה תפעל, לפי סוגי עוסקים ולפי תקן הכשרות;</w:t>
            </w:r>
          </w:p>
        </w:tc>
      </w:tr>
      <w:tr w:rsidR="00E85D3D" w:rsidTr="0071790D">
        <w:trPr>
          <w:cantSplit/>
        </w:trPr>
        <w:tc>
          <w:tcPr>
            <w:tcW w:w="1355" w:type="dxa"/>
          </w:tcPr>
          <w:p w:rsidR="00E85D3D" w:rsidRPr="005B61E8" w:rsidRDefault="00E85D3D" w:rsidP="00167B29">
            <w:pPr>
              <w:pStyle w:val="TableSideHeading"/>
              <w:spacing w:line="240" w:lineRule="auto"/>
              <w:rPr>
                <w:sz w:val="24"/>
                <w:szCs w:val="24"/>
                <w:rtl/>
              </w:rPr>
            </w:pPr>
          </w:p>
        </w:tc>
        <w:tc>
          <w:tcPr>
            <w:tcW w:w="624" w:type="dxa"/>
          </w:tcPr>
          <w:p w:rsidR="00E85D3D" w:rsidRPr="005B61E8" w:rsidRDefault="00E85D3D" w:rsidP="00167B29">
            <w:pPr>
              <w:pStyle w:val="TableText"/>
              <w:spacing w:line="240" w:lineRule="auto"/>
              <w:rPr>
                <w:sz w:val="24"/>
                <w:szCs w:val="24"/>
                <w:rtl/>
              </w:rPr>
            </w:pPr>
          </w:p>
        </w:tc>
        <w:tc>
          <w:tcPr>
            <w:tcW w:w="1065" w:type="dxa"/>
          </w:tcPr>
          <w:p w:rsidR="00E85D3D" w:rsidRDefault="00E85D3D" w:rsidP="00FB2D6B">
            <w:pPr>
              <w:pStyle w:val="TableBlock"/>
              <w:spacing w:line="240" w:lineRule="auto"/>
              <w:jc w:val="left"/>
              <w:rPr>
                <w:sz w:val="24"/>
                <w:szCs w:val="24"/>
                <w:rtl/>
              </w:rPr>
            </w:pPr>
          </w:p>
        </w:tc>
        <w:tc>
          <w:tcPr>
            <w:tcW w:w="567" w:type="dxa"/>
          </w:tcPr>
          <w:p w:rsidR="00E85D3D" w:rsidRDefault="00E85D3D" w:rsidP="00FB2D6B">
            <w:pPr>
              <w:pStyle w:val="TableBlock"/>
              <w:spacing w:line="240" w:lineRule="auto"/>
              <w:rPr>
                <w:sz w:val="24"/>
                <w:szCs w:val="24"/>
                <w:rtl/>
              </w:rPr>
            </w:pPr>
          </w:p>
        </w:tc>
        <w:tc>
          <w:tcPr>
            <w:tcW w:w="3897" w:type="dxa"/>
          </w:tcPr>
          <w:p w:rsidR="00E85D3D" w:rsidRDefault="00BD4CC1" w:rsidP="00E85D3D">
            <w:pPr>
              <w:pStyle w:val="TableBlock"/>
              <w:numPr>
                <w:ilvl w:val="0"/>
                <w:numId w:val="63"/>
              </w:numPr>
              <w:spacing w:line="240" w:lineRule="auto"/>
              <w:rPr>
                <w:sz w:val="24"/>
                <w:szCs w:val="24"/>
                <w:rtl/>
              </w:rPr>
            </w:pPr>
            <w:r>
              <w:rPr>
                <w:rFonts w:hint="cs"/>
                <w:sz w:val="24"/>
                <w:szCs w:val="24"/>
                <w:rtl/>
              </w:rPr>
              <w:t xml:space="preserve"> </w:t>
            </w:r>
            <w:r w:rsidR="00E85D3D">
              <w:rPr>
                <w:rFonts w:hint="cs"/>
                <w:sz w:val="24"/>
                <w:szCs w:val="24"/>
                <w:rtl/>
              </w:rPr>
              <w:t>סמלי הכשרות שבהם תעשה שימוש לסימון ההשגחה שהיא מבצעת לסוגיה;</w:t>
            </w:r>
          </w:p>
        </w:tc>
      </w:tr>
      <w:tr w:rsidR="00E85D3D" w:rsidTr="0071790D">
        <w:trPr>
          <w:cantSplit/>
        </w:trPr>
        <w:tc>
          <w:tcPr>
            <w:tcW w:w="1355" w:type="dxa"/>
          </w:tcPr>
          <w:p w:rsidR="00E85D3D" w:rsidRPr="005B61E8" w:rsidRDefault="00E85D3D" w:rsidP="00167B29">
            <w:pPr>
              <w:pStyle w:val="TableSideHeading"/>
              <w:spacing w:line="240" w:lineRule="auto"/>
              <w:rPr>
                <w:sz w:val="24"/>
                <w:szCs w:val="24"/>
                <w:rtl/>
              </w:rPr>
            </w:pPr>
          </w:p>
        </w:tc>
        <w:tc>
          <w:tcPr>
            <w:tcW w:w="624" w:type="dxa"/>
          </w:tcPr>
          <w:p w:rsidR="00E85D3D" w:rsidRPr="005B61E8" w:rsidRDefault="00E85D3D" w:rsidP="00167B29">
            <w:pPr>
              <w:pStyle w:val="TableText"/>
              <w:spacing w:line="240" w:lineRule="auto"/>
              <w:rPr>
                <w:sz w:val="24"/>
                <w:szCs w:val="24"/>
                <w:rtl/>
              </w:rPr>
            </w:pPr>
          </w:p>
        </w:tc>
        <w:tc>
          <w:tcPr>
            <w:tcW w:w="1065" w:type="dxa"/>
          </w:tcPr>
          <w:p w:rsidR="00E85D3D" w:rsidRDefault="00E85D3D" w:rsidP="00FB2D6B">
            <w:pPr>
              <w:pStyle w:val="TableBlock"/>
              <w:spacing w:line="240" w:lineRule="auto"/>
              <w:jc w:val="left"/>
              <w:rPr>
                <w:sz w:val="24"/>
                <w:szCs w:val="24"/>
                <w:rtl/>
              </w:rPr>
            </w:pPr>
          </w:p>
        </w:tc>
        <w:tc>
          <w:tcPr>
            <w:tcW w:w="567" w:type="dxa"/>
          </w:tcPr>
          <w:p w:rsidR="00E85D3D" w:rsidRDefault="00E85D3D" w:rsidP="00FB2D6B">
            <w:pPr>
              <w:pStyle w:val="TableBlock"/>
              <w:spacing w:line="240" w:lineRule="auto"/>
              <w:rPr>
                <w:sz w:val="24"/>
                <w:szCs w:val="24"/>
                <w:rtl/>
              </w:rPr>
            </w:pPr>
          </w:p>
        </w:tc>
        <w:tc>
          <w:tcPr>
            <w:tcW w:w="3897" w:type="dxa"/>
          </w:tcPr>
          <w:p w:rsidR="00E85D3D" w:rsidRDefault="00BD4CC1" w:rsidP="00E85D3D">
            <w:pPr>
              <w:pStyle w:val="TableBlock"/>
              <w:numPr>
                <w:ilvl w:val="0"/>
                <w:numId w:val="63"/>
              </w:numPr>
              <w:spacing w:line="240" w:lineRule="auto"/>
              <w:rPr>
                <w:sz w:val="24"/>
                <w:szCs w:val="24"/>
                <w:rtl/>
              </w:rPr>
            </w:pPr>
            <w:r>
              <w:rPr>
                <w:rFonts w:hint="cs"/>
                <w:sz w:val="24"/>
                <w:szCs w:val="24"/>
                <w:rtl/>
              </w:rPr>
              <w:t xml:space="preserve"> </w:t>
            </w:r>
            <w:bookmarkStart w:id="24692" w:name="_ETM_Q1_9407906"/>
            <w:bookmarkEnd w:id="24692"/>
            <w:r w:rsidR="00E85D3D">
              <w:rPr>
                <w:rFonts w:hint="cs"/>
                <w:sz w:val="24"/>
                <w:szCs w:val="24"/>
                <w:rtl/>
              </w:rPr>
              <w:t>תכנית הדרכה למשגיחים מטעמה;</w:t>
            </w:r>
          </w:p>
        </w:tc>
      </w:tr>
      <w:tr w:rsidR="00E85D3D" w:rsidTr="0071790D">
        <w:trPr>
          <w:cantSplit/>
        </w:trPr>
        <w:tc>
          <w:tcPr>
            <w:tcW w:w="1355" w:type="dxa"/>
          </w:tcPr>
          <w:p w:rsidR="00E85D3D" w:rsidRPr="005B61E8" w:rsidRDefault="00E85D3D" w:rsidP="00167B29">
            <w:pPr>
              <w:pStyle w:val="TableSideHeading"/>
              <w:spacing w:line="240" w:lineRule="auto"/>
              <w:rPr>
                <w:sz w:val="24"/>
                <w:szCs w:val="24"/>
                <w:rtl/>
              </w:rPr>
            </w:pPr>
          </w:p>
        </w:tc>
        <w:tc>
          <w:tcPr>
            <w:tcW w:w="624" w:type="dxa"/>
          </w:tcPr>
          <w:p w:rsidR="00E85D3D" w:rsidRPr="005B61E8" w:rsidRDefault="00E85D3D" w:rsidP="00167B29">
            <w:pPr>
              <w:pStyle w:val="TableText"/>
              <w:spacing w:line="240" w:lineRule="auto"/>
              <w:rPr>
                <w:sz w:val="24"/>
                <w:szCs w:val="24"/>
                <w:rtl/>
              </w:rPr>
            </w:pPr>
          </w:p>
        </w:tc>
        <w:tc>
          <w:tcPr>
            <w:tcW w:w="1065" w:type="dxa"/>
          </w:tcPr>
          <w:p w:rsidR="00E85D3D" w:rsidRDefault="00E85D3D" w:rsidP="00FB2D6B">
            <w:pPr>
              <w:pStyle w:val="TableBlock"/>
              <w:spacing w:line="240" w:lineRule="auto"/>
              <w:jc w:val="left"/>
              <w:rPr>
                <w:sz w:val="24"/>
                <w:szCs w:val="24"/>
                <w:rtl/>
              </w:rPr>
            </w:pPr>
          </w:p>
        </w:tc>
        <w:tc>
          <w:tcPr>
            <w:tcW w:w="567" w:type="dxa"/>
          </w:tcPr>
          <w:p w:rsidR="00E85D3D" w:rsidRDefault="00E85D3D" w:rsidP="00FB2D6B">
            <w:pPr>
              <w:pStyle w:val="TableBlock"/>
              <w:spacing w:line="240" w:lineRule="auto"/>
              <w:rPr>
                <w:sz w:val="24"/>
                <w:szCs w:val="24"/>
                <w:rtl/>
              </w:rPr>
            </w:pPr>
          </w:p>
        </w:tc>
        <w:tc>
          <w:tcPr>
            <w:tcW w:w="3897" w:type="dxa"/>
          </w:tcPr>
          <w:p w:rsidR="00E85D3D" w:rsidRDefault="00BD4CC1" w:rsidP="00E85D3D">
            <w:pPr>
              <w:pStyle w:val="TableBlock"/>
              <w:numPr>
                <w:ilvl w:val="0"/>
                <w:numId w:val="63"/>
              </w:numPr>
              <w:spacing w:line="240" w:lineRule="auto"/>
              <w:rPr>
                <w:sz w:val="24"/>
                <w:szCs w:val="24"/>
                <w:rtl/>
              </w:rPr>
            </w:pPr>
            <w:r>
              <w:rPr>
                <w:rFonts w:hint="cs"/>
                <w:sz w:val="24"/>
                <w:szCs w:val="24"/>
                <w:rtl/>
              </w:rPr>
              <w:t xml:space="preserve"> </w:t>
            </w:r>
            <w:r w:rsidR="00E85D3D">
              <w:rPr>
                <w:rFonts w:hint="cs"/>
                <w:sz w:val="24"/>
                <w:szCs w:val="24"/>
                <w:rtl/>
              </w:rPr>
              <w:t>מסמכים המעידים על עמידתה בתנאים הקבועים בסעיף 2ב1(א), כפי שיקבע השר.</w:t>
            </w:r>
          </w:p>
        </w:tc>
      </w:tr>
    </w:tbl>
    <w:p w:rsidR="00E85D3D" w:rsidRDefault="00E85D3D"/>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567"/>
        <w:gridCol w:w="3897"/>
      </w:tblGrid>
      <w:tr w:rsidR="00E85D3D" w:rsidTr="0071790D">
        <w:trPr>
          <w:cantSplit/>
        </w:trPr>
        <w:tc>
          <w:tcPr>
            <w:tcW w:w="1355" w:type="dxa"/>
          </w:tcPr>
          <w:p w:rsidR="00E85D3D" w:rsidRPr="005B61E8" w:rsidRDefault="00E85D3D" w:rsidP="00167B29">
            <w:pPr>
              <w:pStyle w:val="TableSideHeading"/>
              <w:spacing w:line="240" w:lineRule="auto"/>
              <w:rPr>
                <w:sz w:val="24"/>
                <w:szCs w:val="24"/>
                <w:rtl/>
              </w:rPr>
            </w:pPr>
          </w:p>
        </w:tc>
        <w:tc>
          <w:tcPr>
            <w:tcW w:w="624" w:type="dxa"/>
          </w:tcPr>
          <w:p w:rsidR="00E85D3D" w:rsidRPr="005B61E8" w:rsidRDefault="00E85D3D" w:rsidP="00167B29">
            <w:pPr>
              <w:pStyle w:val="TableText"/>
              <w:spacing w:line="240" w:lineRule="auto"/>
              <w:rPr>
                <w:sz w:val="24"/>
                <w:szCs w:val="24"/>
                <w:rtl/>
              </w:rPr>
            </w:pPr>
          </w:p>
        </w:tc>
        <w:tc>
          <w:tcPr>
            <w:tcW w:w="1065" w:type="dxa"/>
          </w:tcPr>
          <w:p w:rsidR="00E85D3D" w:rsidRDefault="00E85D3D" w:rsidP="00FB2D6B">
            <w:pPr>
              <w:pStyle w:val="TableBlock"/>
              <w:spacing w:line="240" w:lineRule="auto"/>
              <w:jc w:val="left"/>
              <w:rPr>
                <w:sz w:val="24"/>
                <w:szCs w:val="24"/>
                <w:rtl/>
              </w:rPr>
            </w:pPr>
            <w:r>
              <w:rPr>
                <w:rFonts w:hint="cs"/>
                <w:sz w:val="24"/>
                <w:szCs w:val="24"/>
                <w:rtl/>
              </w:rPr>
              <w:t>פעילות מועצה דתית מוסמכת</w:t>
            </w:r>
          </w:p>
        </w:tc>
        <w:tc>
          <w:tcPr>
            <w:tcW w:w="567" w:type="dxa"/>
          </w:tcPr>
          <w:p w:rsidR="00E85D3D" w:rsidRDefault="00F92E5C" w:rsidP="00FB2D6B">
            <w:pPr>
              <w:pStyle w:val="TableBlock"/>
              <w:spacing w:line="240" w:lineRule="auto"/>
              <w:rPr>
                <w:sz w:val="24"/>
                <w:szCs w:val="24"/>
                <w:rtl/>
              </w:rPr>
            </w:pPr>
            <w:r>
              <w:rPr>
                <w:rFonts w:hint="cs"/>
                <w:sz w:val="24"/>
                <w:szCs w:val="24"/>
                <w:rtl/>
              </w:rPr>
              <w:t>2ב3.</w:t>
            </w:r>
          </w:p>
        </w:tc>
        <w:tc>
          <w:tcPr>
            <w:tcW w:w="3897" w:type="dxa"/>
          </w:tcPr>
          <w:p w:rsidR="00E85D3D" w:rsidRDefault="00E46FCD" w:rsidP="00E85D3D">
            <w:pPr>
              <w:pStyle w:val="TableBlock"/>
              <w:numPr>
                <w:ilvl w:val="0"/>
                <w:numId w:val="64"/>
              </w:numPr>
              <w:spacing w:line="240" w:lineRule="auto"/>
              <w:ind w:left="357" w:hanging="357"/>
              <w:rPr>
                <w:sz w:val="24"/>
                <w:szCs w:val="24"/>
                <w:rtl/>
              </w:rPr>
            </w:pPr>
            <w:r>
              <w:rPr>
                <w:rFonts w:hint="cs"/>
                <w:sz w:val="24"/>
                <w:szCs w:val="24"/>
                <w:rtl/>
              </w:rPr>
              <w:t>לעניין מתן שירותי השגחה תפעל מועצה דתית מוסמכת לפי הוראות חוק זה ובהתאם לתקן כשרות שצוין בכתב הסמכתה.</w:t>
            </w:r>
          </w:p>
        </w:tc>
      </w:tr>
      <w:tr w:rsidR="00E46FCD" w:rsidTr="0071790D">
        <w:trPr>
          <w:cantSplit/>
        </w:trPr>
        <w:tc>
          <w:tcPr>
            <w:tcW w:w="1355" w:type="dxa"/>
          </w:tcPr>
          <w:p w:rsidR="00E46FCD" w:rsidRPr="005B61E8" w:rsidRDefault="00E46FCD" w:rsidP="00167B29">
            <w:pPr>
              <w:pStyle w:val="TableSideHeading"/>
              <w:spacing w:line="240" w:lineRule="auto"/>
              <w:rPr>
                <w:sz w:val="24"/>
                <w:szCs w:val="24"/>
                <w:rtl/>
              </w:rPr>
            </w:pPr>
            <w:r>
              <w:rPr>
                <w:rFonts w:hint="cs"/>
                <w:sz w:val="24"/>
                <w:szCs w:val="24"/>
                <w:rtl/>
              </w:rPr>
              <w:t xml:space="preserve"> </w:t>
            </w:r>
          </w:p>
        </w:tc>
        <w:tc>
          <w:tcPr>
            <w:tcW w:w="624" w:type="dxa"/>
          </w:tcPr>
          <w:p w:rsidR="00E46FCD" w:rsidRPr="005B61E8" w:rsidRDefault="00E46FCD" w:rsidP="00167B29">
            <w:pPr>
              <w:pStyle w:val="TableText"/>
              <w:spacing w:line="240" w:lineRule="auto"/>
              <w:rPr>
                <w:sz w:val="24"/>
                <w:szCs w:val="24"/>
                <w:rtl/>
              </w:rPr>
            </w:pPr>
          </w:p>
        </w:tc>
        <w:tc>
          <w:tcPr>
            <w:tcW w:w="1065" w:type="dxa"/>
          </w:tcPr>
          <w:p w:rsidR="00E46FCD" w:rsidRDefault="00E46FCD" w:rsidP="00FB2D6B">
            <w:pPr>
              <w:pStyle w:val="TableBlock"/>
              <w:spacing w:line="240" w:lineRule="auto"/>
              <w:jc w:val="left"/>
              <w:rPr>
                <w:sz w:val="24"/>
                <w:szCs w:val="24"/>
                <w:rtl/>
              </w:rPr>
            </w:pPr>
          </w:p>
        </w:tc>
        <w:tc>
          <w:tcPr>
            <w:tcW w:w="567" w:type="dxa"/>
          </w:tcPr>
          <w:p w:rsidR="00E46FCD" w:rsidRDefault="00E46FCD" w:rsidP="00FB2D6B">
            <w:pPr>
              <w:pStyle w:val="TableBlock"/>
              <w:spacing w:line="240" w:lineRule="auto"/>
              <w:rPr>
                <w:sz w:val="24"/>
                <w:szCs w:val="24"/>
                <w:rtl/>
              </w:rPr>
            </w:pPr>
          </w:p>
        </w:tc>
        <w:tc>
          <w:tcPr>
            <w:tcW w:w="3897" w:type="dxa"/>
          </w:tcPr>
          <w:p w:rsidR="00E46FCD" w:rsidRDefault="00E46FCD" w:rsidP="00E85D3D">
            <w:pPr>
              <w:pStyle w:val="TableBlock"/>
              <w:numPr>
                <w:ilvl w:val="0"/>
                <w:numId w:val="64"/>
              </w:numPr>
              <w:spacing w:line="240" w:lineRule="auto"/>
              <w:ind w:left="357" w:hanging="357"/>
              <w:rPr>
                <w:sz w:val="24"/>
                <w:szCs w:val="24"/>
                <w:rtl/>
              </w:rPr>
            </w:pPr>
            <w:r>
              <w:rPr>
                <w:rFonts w:hint="cs"/>
                <w:sz w:val="24"/>
                <w:szCs w:val="24"/>
                <w:rtl/>
              </w:rPr>
              <w:t>מועצה דתית מוסמכת תהא רשאית לעשות פעולות אלה:</w:t>
            </w:r>
          </w:p>
        </w:tc>
      </w:tr>
      <w:tr w:rsidR="00E46FCD" w:rsidTr="0071790D">
        <w:trPr>
          <w:cantSplit/>
        </w:trPr>
        <w:tc>
          <w:tcPr>
            <w:tcW w:w="1355" w:type="dxa"/>
          </w:tcPr>
          <w:p w:rsidR="00E46FCD" w:rsidRDefault="00E46FCD" w:rsidP="00167B29">
            <w:pPr>
              <w:pStyle w:val="TableSideHeading"/>
              <w:spacing w:line="240" w:lineRule="auto"/>
              <w:rPr>
                <w:sz w:val="24"/>
                <w:szCs w:val="24"/>
                <w:rtl/>
              </w:rPr>
            </w:pPr>
          </w:p>
        </w:tc>
        <w:tc>
          <w:tcPr>
            <w:tcW w:w="624" w:type="dxa"/>
          </w:tcPr>
          <w:p w:rsidR="00E46FCD" w:rsidRPr="005B61E8" w:rsidRDefault="00E46FCD" w:rsidP="00167B29">
            <w:pPr>
              <w:pStyle w:val="TableText"/>
              <w:spacing w:line="240" w:lineRule="auto"/>
              <w:rPr>
                <w:sz w:val="24"/>
                <w:szCs w:val="24"/>
                <w:rtl/>
              </w:rPr>
            </w:pPr>
          </w:p>
        </w:tc>
        <w:tc>
          <w:tcPr>
            <w:tcW w:w="1065" w:type="dxa"/>
          </w:tcPr>
          <w:p w:rsidR="00E46FCD" w:rsidRDefault="00E46FCD" w:rsidP="00FB2D6B">
            <w:pPr>
              <w:pStyle w:val="TableBlock"/>
              <w:spacing w:line="240" w:lineRule="auto"/>
              <w:jc w:val="left"/>
              <w:rPr>
                <w:sz w:val="24"/>
                <w:szCs w:val="24"/>
                <w:rtl/>
              </w:rPr>
            </w:pPr>
          </w:p>
        </w:tc>
        <w:tc>
          <w:tcPr>
            <w:tcW w:w="567" w:type="dxa"/>
          </w:tcPr>
          <w:p w:rsidR="00E46FCD" w:rsidRDefault="00E46FCD" w:rsidP="00FB2D6B">
            <w:pPr>
              <w:pStyle w:val="TableBlock"/>
              <w:spacing w:line="240" w:lineRule="auto"/>
              <w:rPr>
                <w:sz w:val="24"/>
                <w:szCs w:val="24"/>
                <w:rtl/>
              </w:rPr>
            </w:pPr>
          </w:p>
        </w:tc>
        <w:tc>
          <w:tcPr>
            <w:tcW w:w="3897" w:type="dxa"/>
          </w:tcPr>
          <w:p w:rsidR="00E46FCD" w:rsidRDefault="00BD4CC1" w:rsidP="00E46FCD">
            <w:pPr>
              <w:pStyle w:val="TableBlock"/>
              <w:numPr>
                <w:ilvl w:val="0"/>
                <w:numId w:val="65"/>
              </w:numPr>
              <w:spacing w:line="240" w:lineRule="auto"/>
              <w:rPr>
                <w:sz w:val="24"/>
                <w:szCs w:val="24"/>
                <w:rtl/>
              </w:rPr>
            </w:pPr>
            <w:r>
              <w:rPr>
                <w:rFonts w:hint="cs"/>
                <w:sz w:val="24"/>
                <w:szCs w:val="24"/>
                <w:rtl/>
              </w:rPr>
              <w:t xml:space="preserve"> </w:t>
            </w:r>
            <w:r w:rsidR="00E46FCD">
              <w:rPr>
                <w:rFonts w:hint="cs"/>
                <w:sz w:val="24"/>
                <w:szCs w:val="24"/>
                <w:rtl/>
              </w:rPr>
              <w:t>להעניק שירותי השגחה לעוסק</w:t>
            </w:r>
            <w:r w:rsidR="00F92E5C">
              <w:rPr>
                <w:rFonts w:hint="cs"/>
                <w:sz w:val="24"/>
                <w:szCs w:val="24"/>
                <w:rtl/>
              </w:rPr>
              <w:t>,</w:t>
            </w:r>
            <w:r w:rsidR="00E46FCD">
              <w:rPr>
                <w:rFonts w:hint="cs"/>
                <w:sz w:val="24"/>
                <w:szCs w:val="24"/>
                <w:rtl/>
              </w:rPr>
              <w:t xml:space="preserve"> למעט שירותי השגחה למצרך מיובא, לו ניתנה תעודת הכשר על ידי רב מוסמך;</w:t>
            </w:r>
          </w:p>
        </w:tc>
      </w:tr>
      <w:tr w:rsidR="00E46FCD" w:rsidTr="0071790D">
        <w:trPr>
          <w:cantSplit/>
        </w:trPr>
        <w:tc>
          <w:tcPr>
            <w:tcW w:w="1355" w:type="dxa"/>
          </w:tcPr>
          <w:p w:rsidR="00E46FCD" w:rsidRDefault="00E46FCD" w:rsidP="00167B29">
            <w:pPr>
              <w:pStyle w:val="TableSideHeading"/>
              <w:spacing w:line="240" w:lineRule="auto"/>
              <w:rPr>
                <w:sz w:val="24"/>
                <w:szCs w:val="24"/>
                <w:rtl/>
              </w:rPr>
            </w:pPr>
          </w:p>
        </w:tc>
        <w:tc>
          <w:tcPr>
            <w:tcW w:w="624" w:type="dxa"/>
          </w:tcPr>
          <w:p w:rsidR="00E46FCD" w:rsidRPr="005B61E8" w:rsidRDefault="00E46FCD" w:rsidP="00167B29">
            <w:pPr>
              <w:pStyle w:val="TableText"/>
              <w:spacing w:line="240" w:lineRule="auto"/>
              <w:rPr>
                <w:sz w:val="24"/>
                <w:szCs w:val="24"/>
                <w:rtl/>
              </w:rPr>
            </w:pPr>
          </w:p>
        </w:tc>
        <w:tc>
          <w:tcPr>
            <w:tcW w:w="1065" w:type="dxa"/>
          </w:tcPr>
          <w:p w:rsidR="00E46FCD" w:rsidRDefault="00E46FCD" w:rsidP="00FB2D6B">
            <w:pPr>
              <w:pStyle w:val="TableBlock"/>
              <w:spacing w:line="240" w:lineRule="auto"/>
              <w:jc w:val="left"/>
              <w:rPr>
                <w:sz w:val="24"/>
                <w:szCs w:val="24"/>
                <w:rtl/>
              </w:rPr>
            </w:pPr>
          </w:p>
        </w:tc>
        <w:tc>
          <w:tcPr>
            <w:tcW w:w="567" w:type="dxa"/>
          </w:tcPr>
          <w:p w:rsidR="00E46FCD" w:rsidRDefault="00E46FCD" w:rsidP="00FB2D6B">
            <w:pPr>
              <w:pStyle w:val="TableBlock"/>
              <w:spacing w:line="240" w:lineRule="auto"/>
              <w:rPr>
                <w:sz w:val="24"/>
                <w:szCs w:val="24"/>
                <w:rtl/>
              </w:rPr>
            </w:pPr>
          </w:p>
        </w:tc>
        <w:tc>
          <w:tcPr>
            <w:tcW w:w="3897" w:type="dxa"/>
          </w:tcPr>
          <w:p w:rsidR="00E46FCD" w:rsidRDefault="00BD4CC1" w:rsidP="00E46FCD">
            <w:pPr>
              <w:pStyle w:val="TableBlock"/>
              <w:numPr>
                <w:ilvl w:val="0"/>
                <w:numId w:val="65"/>
              </w:numPr>
              <w:spacing w:line="240" w:lineRule="auto"/>
              <w:rPr>
                <w:sz w:val="24"/>
                <w:szCs w:val="24"/>
                <w:rtl/>
              </w:rPr>
            </w:pPr>
            <w:r>
              <w:rPr>
                <w:rFonts w:hint="cs"/>
                <w:sz w:val="24"/>
                <w:szCs w:val="24"/>
                <w:rtl/>
              </w:rPr>
              <w:t xml:space="preserve"> </w:t>
            </w:r>
            <w:r w:rsidR="00E46FCD">
              <w:rPr>
                <w:rFonts w:hint="cs"/>
                <w:sz w:val="24"/>
                <w:szCs w:val="24"/>
                <w:rtl/>
              </w:rPr>
              <w:t>לפעול בהתאם להחלטתו של רב מוסמך לעניין ביטול או התליה של תעודת הכשר שנתן לעוסק או לקבוע תנאים לתיקון פגמים.</w:t>
            </w:r>
          </w:p>
        </w:tc>
      </w:tr>
    </w:tbl>
    <w:p w:rsidR="00F92E5C" w:rsidRDefault="00F92E5C" w:rsidP="00F92E5C">
      <w:pPr>
        <w:ind w:firstLine="0"/>
        <w:rPr>
          <w:rtl/>
        </w:rPr>
      </w:pPr>
      <w:bookmarkStart w:id="24693" w:name="_ETM_Q1_9464104"/>
      <w:bookmarkEnd w:id="24693"/>
    </w:p>
    <w:p w:rsidR="00F92E5C" w:rsidRDefault="00F92E5C" w:rsidP="00F92E5C">
      <w:pPr>
        <w:ind w:firstLine="0"/>
        <w:rPr>
          <w:rtl/>
        </w:rPr>
      </w:pPr>
    </w:p>
    <w:p w:rsidR="00F92E5C" w:rsidRDefault="00F92E5C" w:rsidP="00F92E5C">
      <w:pPr>
        <w:ind w:firstLine="0"/>
        <w:jc w:val="center"/>
        <w:rPr>
          <w:rtl/>
        </w:rPr>
      </w:pPr>
      <w:r>
        <w:rPr>
          <w:rFonts w:hint="cs"/>
          <w:rtl/>
        </w:rPr>
        <w:t>(היו"ר ולדימיר בליאק)</w:t>
      </w:r>
    </w:p>
    <w:p w:rsidR="00F92E5C" w:rsidRDefault="00F92E5C" w:rsidP="00F92E5C">
      <w:pPr>
        <w:ind w:firstLine="0"/>
        <w:jc w:val="center"/>
        <w:rPr>
          <w:rtl/>
        </w:rPr>
      </w:pPr>
    </w:p>
    <w:p w:rsidR="00F92E5C" w:rsidRDefault="00F92E5C" w:rsidP="00F92E5C">
      <w:pPr>
        <w:pStyle w:val="af9"/>
        <w:keepNext/>
      </w:pPr>
      <w:bookmarkStart w:id="24694" w:name="ET_guest_שמעון_מוני_מעתוק_3275"/>
      <w:r w:rsidRPr="00F92E5C">
        <w:rPr>
          <w:rStyle w:val="TagStyle"/>
          <w:rtl/>
        </w:rPr>
        <w:t xml:space="preserve"> &lt;&lt; אורח &gt;&gt; </w:t>
      </w:r>
      <w:r>
        <w:rPr>
          <w:rtl/>
        </w:rPr>
        <w:t>שמעון מוני מעתוק:</w:t>
      </w:r>
      <w:r w:rsidRPr="00F92E5C">
        <w:rPr>
          <w:rStyle w:val="TagStyle"/>
          <w:rtl/>
        </w:rPr>
        <w:t xml:space="preserve"> &lt;&lt; אורח &gt;&gt;</w:t>
      </w:r>
      <w:r w:rsidR="00BD4CC1">
        <w:rPr>
          <w:rtl/>
        </w:rPr>
        <w:t xml:space="preserve"> </w:t>
      </w:r>
      <w:r>
        <w:rPr>
          <w:rtl/>
        </w:rPr>
        <w:t xml:space="preserve"> </w:t>
      </w:r>
      <w:bookmarkEnd w:id="24694"/>
    </w:p>
    <w:p w:rsidR="00F92E5C" w:rsidRDefault="00F92E5C" w:rsidP="00F92E5C">
      <w:pPr>
        <w:pStyle w:val="KeepWithNext"/>
        <w:rPr>
          <w:rtl/>
        </w:rPr>
      </w:pPr>
    </w:p>
    <w:p w:rsidR="00F92E5C" w:rsidRDefault="00F92E5C" w:rsidP="00F92E5C">
      <w:pPr>
        <w:rPr>
          <w:rtl/>
        </w:rPr>
      </w:pPr>
      <w:bookmarkStart w:id="24695" w:name="_ETM_Q1_9464666"/>
      <w:bookmarkStart w:id="24696" w:name="_ETM_Q1_9464713"/>
      <w:bookmarkEnd w:id="24695"/>
      <w:bookmarkEnd w:id="24696"/>
      <w:r>
        <w:rPr>
          <w:rFonts w:hint="cs"/>
          <w:rtl/>
        </w:rPr>
        <w:t xml:space="preserve">אין הסכמה על סעיף </w:t>
      </w:r>
      <w:bookmarkStart w:id="24697" w:name="_ETM_Q1_9466919"/>
      <w:bookmarkEnd w:id="24697"/>
      <w:r>
        <w:rPr>
          <w:rFonts w:hint="cs"/>
          <w:rtl/>
        </w:rPr>
        <w:t>(ג)</w:t>
      </w:r>
      <w:bookmarkStart w:id="24698" w:name="_ETM_Q1_9469455"/>
      <w:bookmarkEnd w:id="24698"/>
      <w:r>
        <w:rPr>
          <w:rFonts w:hint="cs"/>
          <w:rtl/>
        </w:rPr>
        <w:t>, אנחנו צריכים לחשוב על זה.</w:t>
      </w:r>
    </w:p>
    <w:p w:rsidR="00F92E5C" w:rsidRDefault="00F92E5C" w:rsidP="00F92E5C">
      <w:pPr>
        <w:rPr>
          <w:rtl/>
        </w:rPr>
      </w:pPr>
      <w:bookmarkStart w:id="24699" w:name="_ETM_Q1_9473663"/>
      <w:bookmarkStart w:id="24700" w:name="_ETM_Q1_9473738"/>
      <w:bookmarkEnd w:id="24699"/>
      <w:bookmarkEnd w:id="24700"/>
    </w:p>
    <w:p w:rsidR="00F92E5C" w:rsidRDefault="00F92E5C" w:rsidP="00F92E5C">
      <w:pPr>
        <w:pStyle w:val="a4"/>
        <w:keepNext/>
        <w:rPr>
          <w:rtl/>
        </w:rPr>
      </w:pPr>
      <w:bookmarkStart w:id="24701" w:name="ET_speaker_רעות_בינג_3276"/>
      <w:r w:rsidRPr="00F92E5C">
        <w:rPr>
          <w:rStyle w:val="TagStyle"/>
          <w:rtl/>
        </w:rPr>
        <w:t xml:space="preserve"> &lt;&lt; דובר &gt;&gt; </w:t>
      </w:r>
      <w:r>
        <w:rPr>
          <w:rtl/>
        </w:rPr>
        <w:t>רעות בינג:</w:t>
      </w:r>
      <w:r w:rsidRPr="00F92E5C">
        <w:rPr>
          <w:rStyle w:val="TagStyle"/>
          <w:rtl/>
        </w:rPr>
        <w:t xml:space="preserve"> &lt;&lt; דובר &gt;&gt;</w:t>
      </w:r>
      <w:r w:rsidR="00BD4CC1">
        <w:rPr>
          <w:rtl/>
        </w:rPr>
        <w:t xml:space="preserve"> </w:t>
      </w:r>
      <w:r>
        <w:rPr>
          <w:rtl/>
        </w:rPr>
        <w:t xml:space="preserve"> </w:t>
      </w:r>
      <w:bookmarkEnd w:id="24701"/>
    </w:p>
    <w:p w:rsidR="00F92E5C" w:rsidRDefault="00F92E5C" w:rsidP="00F92E5C">
      <w:pPr>
        <w:pStyle w:val="KeepWithNext"/>
        <w:rPr>
          <w:rtl/>
          <w:lang w:eastAsia="he-IL"/>
        </w:rPr>
      </w:pPr>
    </w:p>
    <w:p w:rsidR="00F92E5C" w:rsidRDefault="00F92E5C" w:rsidP="00F92E5C">
      <w:pPr>
        <w:rPr>
          <w:rtl/>
          <w:lang w:eastAsia="he-IL"/>
        </w:rPr>
      </w:pPr>
      <w:bookmarkStart w:id="24702" w:name="_ETM_Q1_9477263"/>
      <w:bookmarkStart w:id="24703" w:name="_ETM_Q1_9477310"/>
      <w:bookmarkEnd w:id="24702"/>
      <w:bookmarkEnd w:id="24703"/>
      <w:r>
        <w:rPr>
          <w:rFonts w:hint="cs"/>
          <w:rtl/>
          <w:lang w:eastAsia="he-IL"/>
        </w:rPr>
        <w:t xml:space="preserve">בסדר, אנחנו נקריא את זה. </w:t>
      </w:r>
      <w:bookmarkStart w:id="24704" w:name="_ETM_Q1_9475123"/>
      <w:bookmarkEnd w:id="24704"/>
    </w:p>
    <w:p w:rsidR="00F92E5C" w:rsidRDefault="00F92E5C" w:rsidP="00F92E5C">
      <w:pPr>
        <w:rPr>
          <w:rtl/>
          <w:lang w:eastAsia="he-IL"/>
        </w:rPr>
      </w:pPr>
      <w:bookmarkStart w:id="24705" w:name="_ETM_Q1_9475315"/>
      <w:bookmarkStart w:id="24706" w:name="_ETM_Q1_9475382"/>
      <w:bookmarkEnd w:id="24705"/>
      <w:bookmarkEnd w:id="24706"/>
    </w:p>
    <w:p w:rsidR="00F92E5C" w:rsidRDefault="00F92E5C" w:rsidP="00F92E5C">
      <w:pPr>
        <w:pStyle w:val="af9"/>
        <w:keepNext/>
        <w:rPr>
          <w:rtl/>
          <w:lang w:eastAsia="he-IL"/>
        </w:rPr>
      </w:pPr>
      <w:bookmarkStart w:id="24707" w:name="ET_guest_שמעון_מוני_מעתוק_3277"/>
      <w:r w:rsidRPr="00F92E5C">
        <w:rPr>
          <w:rStyle w:val="TagStyle"/>
          <w:rtl/>
        </w:rPr>
        <w:t xml:space="preserve"> &lt;&lt; אורח &gt;&gt; </w:t>
      </w:r>
      <w:r>
        <w:rPr>
          <w:rtl/>
          <w:lang w:eastAsia="he-IL"/>
        </w:rPr>
        <w:t>שמעון מוני מעתוק:</w:t>
      </w:r>
      <w:r w:rsidRPr="00F92E5C">
        <w:rPr>
          <w:rStyle w:val="TagStyle"/>
          <w:rtl/>
        </w:rPr>
        <w:t xml:space="preserve"> &lt;&lt; אורח &gt;&gt;</w:t>
      </w:r>
      <w:r w:rsidR="00BD4CC1">
        <w:rPr>
          <w:rtl/>
          <w:lang w:eastAsia="he-IL"/>
        </w:rPr>
        <w:t xml:space="preserve"> </w:t>
      </w:r>
      <w:r>
        <w:rPr>
          <w:rtl/>
          <w:lang w:eastAsia="he-IL"/>
        </w:rPr>
        <w:t xml:space="preserve"> </w:t>
      </w:r>
      <w:bookmarkEnd w:id="24707"/>
    </w:p>
    <w:p w:rsidR="00F92E5C" w:rsidRDefault="00F92E5C" w:rsidP="00F92E5C">
      <w:pPr>
        <w:pStyle w:val="KeepWithNext"/>
        <w:rPr>
          <w:rtl/>
          <w:lang w:eastAsia="he-IL"/>
        </w:rPr>
      </w:pPr>
    </w:p>
    <w:p w:rsidR="00F92E5C" w:rsidRDefault="00F92E5C" w:rsidP="00F92E5C">
      <w:pPr>
        <w:rPr>
          <w:rtl/>
          <w:lang w:eastAsia="he-IL"/>
        </w:rPr>
      </w:pPr>
      <w:bookmarkStart w:id="24708" w:name="_ETM_Q1_9477336"/>
      <w:bookmarkStart w:id="24709" w:name="_ETM_Q1_9477382"/>
      <w:bookmarkEnd w:id="24708"/>
      <w:bookmarkEnd w:id="24709"/>
      <w:r>
        <w:rPr>
          <w:rFonts w:hint="cs"/>
          <w:rtl/>
          <w:lang w:eastAsia="he-IL"/>
        </w:rPr>
        <w:t>עדיף לא להקריא.</w:t>
      </w:r>
      <w:bookmarkStart w:id="24710" w:name="_ETM_Q1_9482461"/>
      <w:bookmarkEnd w:id="24710"/>
    </w:p>
    <w:p w:rsidR="00F92E5C" w:rsidRDefault="00F92E5C" w:rsidP="00F92E5C">
      <w:pPr>
        <w:rPr>
          <w:rtl/>
          <w:lang w:eastAsia="he-IL"/>
        </w:rPr>
      </w:pPr>
      <w:bookmarkStart w:id="24711" w:name="_ETM_Q1_9482529"/>
      <w:bookmarkStart w:id="24712" w:name="_ETM_Q1_9478692"/>
      <w:bookmarkEnd w:id="24711"/>
      <w:bookmarkEnd w:id="24712"/>
    </w:p>
    <w:p w:rsidR="00F92E5C" w:rsidRDefault="00F92E5C" w:rsidP="00F92E5C">
      <w:pPr>
        <w:pStyle w:val="a4"/>
        <w:keepNext/>
        <w:rPr>
          <w:rtl/>
        </w:rPr>
      </w:pPr>
      <w:bookmarkStart w:id="24713" w:name="ET_speaker_רעות_בינג_3279"/>
      <w:r w:rsidRPr="00F92E5C">
        <w:rPr>
          <w:rStyle w:val="TagStyle"/>
          <w:rtl/>
        </w:rPr>
        <w:t xml:space="preserve"> &lt;&lt; דובר &gt;&gt; </w:t>
      </w:r>
      <w:r>
        <w:rPr>
          <w:rtl/>
        </w:rPr>
        <w:t>רעות בינג:</w:t>
      </w:r>
      <w:r w:rsidRPr="00F92E5C">
        <w:rPr>
          <w:rStyle w:val="TagStyle"/>
          <w:rtl/>
        </w:rPr>
        <w:t xml:space="preserve"> &lt;&lt; דובר &gt;&gt;</w:t>
      </w:r>
      <w:r w:rsidR="00BD4CC1">
        <w:rPr>
          <w:rtl/>
        </w:rPr>
        <w:t xml:space="preserve"> </w:t>
      </w:r>
      <w:r>
        <w:rPr>
          <w:rtl/>
        </w:rPr>
        <w:t xml:space="preserve"> </w:t>
      </w:r>
      <w:bookmarkEnd w:id="24713"/>
    </w:p>
    <w:p w:rsidR="00F92E5C" w:rsidRDefault="00F92E5C" w:rsidP="00F92E5C">
      <w:pPr>
        <w:pStyle w:val="KeepWithNext"/>
        <w:rPr>
          <w:rtl/>
          <w:lang w:eastAsia="he-IL"/>
        </w:rPr>
      </w:pPr>
    </w:p>
    <w:p w:rsidR="00F92E5C" w:rsidRPr="00F92E5C" w:rsidRDefault="00F92E5C" w:rsidP="00F92E5C">
      <w:pPr>
        <w:rPr>
          <w:rtl/>
          <w:lang w:eastAsia="he-IL"/>
        </w:rPr>
      </w:pPr>
      <w:bookmarkStart w:id="24714" w:name="_ETM_Q1_9480098"/>
      <w:bookmarkStart w:id="24715" w:name="_ETM_Q1_9480217"/>
      <w:bookmarkEnd w:id="24714"/>
      <w:bookmarkEnd w:id="24715"/>
      <w:r>
        <w:rPr>
          <w:rFonts w:hint="cs"/>
          <w:rtl/>
          <w:lang w:eastAsia="he-IL"/>
        </w:rPr>
        <w:t xml:space="preserve">אוקיי. </w:t>
      </w:r>
    </w:p>
    <w:p w:rsidR="00A02749" w:rsidRDefault="00A02749">
      <w:pPr>
        <w:rPr>
          <w:rtl/>
        </w:rPr>
      </w:pPr>
      <w:bookmarkStart w:id="24716" w:name="_ETM_Q1_9479459"/>
      <w:bookmarkStart w:id="24717" w:name="_ETM_Q1_9479533"/>
      <w:bookmarkStart w:id="24718" w:name="_ETM_Q1_9469528"/>
      <w:bookmarkEnd w:id="24716"/>
      <w:bookmarkEnd w:id="24717"/>
      <w:bookmarkEnd w:id="24718"/>
    </w:p>
    <w:p w:rsidR="00F92E5C" w:rsidRDefault="00F92E5C" w:rsidP="00F92E5C">
      <w:pPr>
        <w:pStyle w:val="af6"/>
        <w:keepNext/>
        <w:rPr>
          <w:rtl/>
        </w:rPr>
      </w:pPr>
      <w:bookmarkStart w:id="24719" w:name="ET_yor_6127_3278"/>
      <w:r w:rsidRPr="00F92E5C">
        <w:rPr>
          <w:rStyle w:val="TagStyle"/>
          <w:rtl/>
        </w:rPr>
        <w:t xml:space="preserve"> &lt;&lt; יור &gt;&gt; </w:t>
      </w:r>
      <w:r>
        <w:rPr>
          <w:rtl/>
        </w:rPr>
        <w:t>היו"ר ולדימיר בליאק:</w:t>
      </w:r>
      <w:r w:rsidRPr="00F92E5C">
        <w:rPr>
          <w:rStyle w:val="TagStyle"/>
          <w:rtl/>
        </w:rPr>
        <w:t xml:space="preserve"> &lt;&lt; יור &gt;&gt;</w:t>
      </w:r>
      <w:r w:rsidR="00BD4CC1">
        <w:rPr>
          <w:rtl/>
        </w:rPr>
        <w:t xml:space="preserve"> </w:t>
      </w:r>
      <w:r>
        <w:rPr>
          <w:rtl/>
        </w:rPr>
        <w:t xml:space="preserve"> </w:t>
      </w:r>
      <w:bookmarkEnd w:id="24719"/>
    </w:p>
    <w:p w:rsidR="00F92E5C" w:rsidRDefault="00F92E5C" w:rsidP="00F92E5C">
      <w:pPr>
        <w:pStyle w:val="KeepWithNext"/>
        <w:rPr>
          <w:rtl/>
          <w:lang w:eastAsia="he-IL"/>
        </w:rPr>
      </w:pPr>
    </w:p>
    <w:p w:rsidR="00F92E5C" w:rsidRDefault="00F92E5C" w:rsidP="00F92E5C">
      <w:pPr>
        <w:rPr>
          <w:rtl/>
          <w:lang w:eastAsia="he-IL"/>
        </w:rPr>
      </w:pPr>
      <w:r>
        <w:rPr>
          <w:rFonts w:hint="cs"/>
          <w:rtl/>
          <w:lang w:eastAsia="he-IL"/>
        </w:rPr>
        <w:t xml:space="preserve">טוב, התייחסות. חבר הכנסת מעוז, </w:t>
      </w:r>
      <w:bookmarkStart w:id="24720" w:name="_ETM_Q1_9486620"/>
      <w:bookmarkEnd w:id="24720"/>
      <w:r>
        <w:rPr>
          <w:rFonts w:hint="cs"/>
          <w:rtl/>
          <w:lang w:eastAsia="he-IL"/>
        </w:rPr>
        <w:t xml:space="preserve">אתה רוצה שלוש דקות? </w:t>
      </w:r>
      <w:bookmarkStart w:id="24721" w:name="_ETM_Q1_9489460"/>
      <w:bookmarkEnd w:id="24721"/>
    </w:p>
    <w:p w:rsidR="00F92E5C" w:rsidRDefault="00F92E5C" w:rsidP="00F92E5C">
      <w:pPr>
        <w:rPr>
          <w:rtl/>
          <w:lang w:eastAsia="he-IL"/>
        </w:rPr>
      </w:pPr>
      <w:bookmarkStart w:id="24722" w:name="_ETM_Q1_9490504"/>
      <w:bookmarkEnd w:id="24722"/>
    </w:p>
    <w:p w:rsidR="00F92E5C" w:rsidRDefault="00F92E5C" w:rsidP="00F92E5C">
      <w:pPr>
        <w:pStyle w:val="a4"/>
        <w:keepNext/>
        <w:rPr>
          <w:rtl/>
        </w:rPr>
      </w:pPr>
      <w:bookmarkStart w:id="24723" w:name="ET_speaker_6153_3280"/>
      <w:r w:rsidRPr="00F92E5C">
        <w:rPr>
          <w:rStyle w:val="TagStyle"/>
          <w:rtl/>
        </w:rPr>
        <w:t xml:space="preserve"> &lt;&lt; דובר &gt;&gt; </w:t>
      </w:r>
      <w:r>
        <w:rPr>
          <w:rtl/>
        </w:rPr>
        <w:t>אבי מעוז (הציונות הדתית):</w:t>
      </w:r>
      <w:r w:rsidRPr="00F92E5C">
        <w:rPr>
          <w:rStyle w:val="TagStyle"/>
          <w:rtl/>
        </w:rPr>
        <w:t xml:space="preserve"> &lt;&lt; דובר &gt;&gt;</w:t>
      </w:r>
      <w:r w:rsidR="00BD4CC1">
        <w:rPr>
          <w:rtl/>
        </w:rPr>
        <w:t xml:space="preserve"> </w:t>
      </w:r>
      <w:r>
        <w:rPr>
          <w:rtl/>
        </w:rPr>
        <w:t xml:space="preserve"> </w:t>
      </w:r>
      <w:bookmarkEnd w:id="24723"/>
    </w:p>
    <w:p w:rsidR="00F92E5C" w:rsidRDefault="00F92E5C" w:rsidP="00F92E5C">
      <w:pPr>
        <w:pStyle w:val="KeepWithNext"/>
        <w:rPr>
          <w:rtl/>
          <w:lang w:eastAsia="he-IL"/>
        </w:rPr>
      </w:pPr>
    </w:p>
    <w:p w:rsidR="00F92E5C" w:rsidRDefault="00F92E5C" w:rsidP="00F92E5C">
      <w:pPr>
        <w:rPr>
          <w:rtl/>
          <w:lang w:eastAsia="he-IL"/>
        </w:rPr>
      </w:pPr>
      <w:r>
        <w:rPr>
          <w:rFonts w:hint="cs"/>
          <w:rtl/>
          <w:lang w:eastAsia="he-IL"/>
        </w:rPr>
        <w:t xml:space="preserve">אין שום בעיה, שלוש דקות. </w:t>
      </w:r>
    </w:p>
    <w:p w:rsidR="00F92E5C" w:rsidRDefault="00F92E5C" w:rsidP="00F92E5C">
      <w:pPr>
        <w:rPr>
          <w:rtl/>
          <w:lang w:eastAsia="he-IL"/>
        </w:rPr>
      </w:pPr>
      <w:bookmarkStart w:id="24724" w:name="_ETM_Q1_9495238"/>
      <w:bookmarkEnd w:id="24724"/>
    </w:p>
    <w:p w:rsidR="00F92E5C" w:rsidRDefault="00F92E5C" w:rsidP="00F92E5C">
      <w:pPr>
        <w:pStyle w:val="af9"/>
        <w:keepNext/>
        <w:rPr>
          <w:rtl/>
          <w:lang w:eastAsia="he-IL"/>
        </w:rPr>
      </w:pPr>
      <w:bookmarkStart w:id="24725" w:name="ET_guest_יהושע_ישי_3281"/>
      <w:r w:rsidRPr="00F92E5C">
        <w:rPr>
          <w:rStyle w:val="TagStyle"/>
          <w:rtl/>
        </w:rPr>
        <w:t xml:space="preserve"> &lt;&lt; אורח &gt;&gt; </w:t>
      </w:r>
      <w:r>
        <w:rPr>
          <w:rtl/>
          <w:lang w:eastAsia="he-IL"/>
        </w:rPr>
        <w:t>יהושע ישי:</w:t>
      </w:r>
      <w:r w:rsidRPr="00F92E5C">
        <w:rPr>
          <w:rStyle w:val="TagStyle"/>
          <w:rtl/>
        </w:rPr>
        <w:t xml:space="preserve"> &lt;&lt; אורח &gt;&gt;</w:t>
      </w:r>
      <w:r w:rsidR="00BD4CC1">
        <w:rPr>
          <w:rtl/>
          <w:lang w:eastAsia="he-IL"/>
        </w:rPr>
        <w:t xml:space="preserve"> </w:t>
      </w:r>
      <w:r>
        <w:rPr>
          <w:rtl/>
          <w:lang w:eastAsia="he-IL"/>
        </w:rPr>
        <w:t xml:space="preserve"> </w:t>
      </w:r>
      <w:bookmarkEnd w:id="24725"/>
    </w:p>
    <w:p w:rsidR="00F92E5C" w:rsidRDefault="00F92E5C" w:rsidP="00F92E5C">
      <w:pPr>
        <w:pStyle w:val="KeepWithNext"/>
        <w:rPr>
          <w:rtl/>
          <w:lang w:eastAsia="he-IL"/>
        </w:rPr>
      </w:pPr>
    </w:p>
    <w:p w:rsidR="00F92E5C" w:rsidRDefault="00F92E5C" w:rsidP="00F92E5C">
      <w:pPr>
        <w:rPr>
          <w:rtl/>
          <w:lang w:eastAsia="he-IL"/>
        </w:rPr>
      </w:pPr>
      <w:r>
        <w:rPr>
          <w:rFonts w:hint="cs"/>
          <w:rtl/>
          <w:lang w:eastAsia="he-IL"/>
        </w:rPr>
        <w:t xml:space="preserve">ברשותך, </w:t>
      </w:r>
      <w:bookmarkStart w:id="24726" w:name="_ETM_Q1_9491408"/>
      <w:bookmarkEnd w:id="24726"/>
      <w:r>
        <w:rPr>
          <w:rFonts w:hint="cs"/>
          <w:rtl/>
          <w:lang w:eastAsia="he-IL"/>
        </w:rPr>
        <w:t>הערה קצרה. בסעיפים האלה בהתחלה כתוב 'מועצה דתית מבקשת' אבל</w:t>
      </w:r>
      <w:bookmarkStart w:id="24727" w:name="_ETM_Q1_9500608"/>
      <w:bookmarkEnd w:id="24727"/>
      <w:r>
        <w:rPr>
          <w:rFonts w:hint="cs"/>
          <w:rtl/>
          <w:lang w:eastAsia="he-IL"/>
        </w:rPr>
        <w:t xml:space="preserve"> אחר כך חוזרים לתלם של 'פעלה המועצה' וכן הלאה וכן</w:t>
      </w:r>
      <w:bookmarkStart w:id="24728" w:name="_ETM_Q1_9504117"/>
      <w:bookmarkEnd w:id="24728"/>
      <w:r>
        <w:rPr>
          <w:rFonts w:hint="cs"/>
          <w:rtl/>
          <w:lang w:eastAsia="he-IL"/>
        </w:rPr>
        <w:t xml:space="preserve"> הלאה והמועצה מוגדרת כמועצת הרבנות הראשית בתחילת החוק. אז יכול </w:t>
      </w:r>
      <w:bookmarkStart w:id="24729" w:name="_ETM_Q1_9508403"/>
      <w:bookmarkEnd w:id="24729"/>
      <w:r>
        <w:rPr>
          <w:rFonts w:hint="cs"/>
          <w:rtl/>
          <w:lang w:eastAsia="he-IL"/>
        </w:rPr>
        <w:t>להיות שצריך להדגיש את זה פה, למשל סעיף (1), תקן</w:t>
      </w:r>
      <w:bookmarkStart w:id="24730" w:name="_ETM_Q1_9509891"/>
      <w:bookmarkEnd w:id="24730"/>
      <w:r>
        <w:rPr>
          <w:rFonts w:hint="cs"/>
          <w:rtl/>
          <w:lang w:eastAsia="he-IL"/>
        </w:rPr>
        <w:t xml:space="preserve"> הכשרות </w:t>
      </w:r>
      <w:r>
        <w:rPr>
          <w:rtl/>
          <w:lang w:eastAsia="he-IL"/>
        </w:rPr>
        <w:t>–</w:t>
      </w:r>
      <w:r>
        <w:rPr>
          <w:rFonts w:hint="cs"/>
          <w:rtl/>
          <w:lang w:eastAsia="he-IL"/>
        </w:rPr>
        <w:t xml:space="preserve"> פעלה המועצה לפי תקן כשרות ועדת </w:t>
      </w:r>
      <w:bookmarkStart w:id="24731" w:name="_ETM_Q1_9515947"/>
      <w:bookmarkEnd w:id="24731"/>
      <w:r>
        <w:rPr>
          <w:rFonts w:hint="cs"/>
          <w:rtl/>
          <w:lang w:eastAsia="he-IL"/>
        </w:rPr>
        <w:t xml:space="preserve">רבנים. הכוונה פה למועצה הדתית, פעלה המועצה הדתית לפי תקן </w:t>
      </w:r>
      <w:bookmarkStart w:id="24732" w:name="_ETM_Q1_9521567"/>
      <w:bookmarkEnd w:id="24732"/>
      <w:r>
        <w:rPr>
          <w:rFonts w:hint="cs"/>
          <w:rtl/>
          <w:lang w:eastAsia="he-IL"/>
        </w:rPr>
        <w:t>כשרות, נכון?</w:t>
      </w:r>
      <w:bookmarkStart w:id="24733" w:name="_ETM_Q1_9517889"/>
      <w:bookmarkEnd w:id="24733"/>
    </w:p>
    <w:p w:rsidR="00F92E5C" w:rsidRDefault="00F92E5C" w:rsidP="00F92E5C">
      <w:pPr>
        <w:rPr>
          <w:rtl/>
          <w:lang w:eastAsia="he-IL"/>
        </w:rPr>
      </w:pPr>
      <w:bookmarkStart w:id="24734" w:name="_ETM_Q1_9517961"/>
      <w:bookmarkStart w:id="24735" w:name="_ETM_Q1_9518745"/>
      <w:bookmarkEnd w:id="24734"/>
      <w:bookmarkEnd w:id="24735"/>
    </w:p>
    <w:p w:rsidR="00F92E5C" w:rsidRDefault="00F92E5C" w:rsidP="00F92E5C">
      <w:pPr>
        <w:pStyle w:val="a4"/>
        <w:keepNext/>
        <w:rPr>
          <w:rtl/>
        </w:rPr>
      </w:pPr>
      <w:bookmarkStart w:id="24736" w:name="ET_speaker_רעות_בינג_3282"/>
      <w:r w:rsidRPr="00F92E5C">
        <w:rPr>
          <w:rStyle w:val="TagStyle"/>
          <w:rtl/>
        </w:rPr>
        <w:t xml:space="preserve"> &lt;&lt; דובר &gt;&gt; </w:t>
      </w:r>
      <w:r>
        <w:rPr>
          <w:rtl/>
        </w:rPr>
        <w:t>רעות בינג:</w:t>
      </w:r>
      <w:r w:rsidRPr="00F92E5C">
        <w:rPr>
          <w:rStyle w:val="TagStyle"/>
          <w:rtl/>
        </w:rPr>
        <w:t xml:space="preserve"> &lt;&lt; דובר &gt;&gt;</w:t>
      </w:r>
      <w:r w:rsidR="00BD4CC1">
        <w:rPr>
          <w:rtl/>
        </w:rPr>
        <w:t xml:space="preserve"> </w:t>
      </w:r>
      <w:r>
        <w:rPr>
          <w:rtl/>
        </w:rPr>
        <w:t xml:space="preserve"> </w:t>
      </w:r>
      <w:bookmarkEnd w:id="24736"/>
    </w:p>
    <w:p w:rsidR="00F92E5C" w:rsidRDefault="00F92E5C" w:rsidP="00F92E5C">
      <w:pPr>
        <w:pStyle w:val="KeepWithNext"/>
        <w:rPr>
          <w:rtl/>
          <w:lang w:eastAsia="he-IL"/>
        </w:rPr>
      </w:pPr>
    </w:p>
    <w:p w:rsidR="00F92E5C" w:rsidRDefault="00F92E5C" w:rsidP="00F92E5C">
      <w:pPr>
        <w:rPr>
          <w:rtl/>
          <w:lang w:eastAsia="he-IL"/>
        </w:rPr>
      </w:pPr>
      <w:bookmarkStart w:id="24737" w:name="_ETM_Q1_9519140"/>
      <w:bookmarkStart w:id="24738" w:name="_ETM_Q1_9519178"/>
      <w:bookmarkEnd w:id="24737"/>
      <w:bookmarkEnd w:id="24738"/>
      <w:r>
        <w:rPr>
          <w:rFonts w:hint="cs"/>
          <w:rtl/>
          <w:lang w:eastAsia="he-IL"/>
        </w:rPr>
        <w:t xml:space="preserve">נכון. </w:t>
      </w:r>
    </w:p>
    <w:p w:rsidR="00F92E5C" w:rsidRDefault="00F92E5C" w:rsidP="00F92E5C">
      <w:pPr>
        <w:rPr>
          <w:rtl/>
          <w:lang w:eastAsia="he-IL"/>
        </w:rPr>
      </w:pPr>
      <w:bookmarkStart w:id="24739" w:name="_ETM_Q1_9520049"/>
      <w:bookmarkStart w:id="24740" w:name="_ETM_Q1_9520108"/>
      <w:bookmarkEnd w:id="24739"/>
      <w:bookmarkEnd w:id="24740"/>
    </w:p>
    <w:p w:rsidR="00F92E5C" w:rsidRDefault="00F92E5C" w:rsidP="00F92E5C">
      <w:pPr>
        <w:pStyle w:val="af9"/>
        <w:keepNext/>
        <w:rPr>
          <w:rtl/>
          <w:lang w:eastAsia="he-IL"/>
        </w:rPr>
      </w:pPr>
      <w:bookmarkStart w:id="24741" w:name="ET_guest_יהושע_ישי_3283"/>
      <w:r w:rsidRPr="00F92E5C">
        <w:rPr>
          <w:rStyle w:val="TagStyle"/>
          <w:rtl/>
        </w:rPr>
        <w:t xml:space="preserve"> &lt;&lt; אורח &gt;&gt; </w:t>
      </w:r>
      <w:r>
        <w:rPr>
          <w:rtl/>
          <w:lang w:eastAsia="he-IL"/>
        </w:rPr>
        <w:t>יהושע ישי:</w:t>
      </w:r>
      <w:r w:rsidRPr="00F92E5C">
        <w:rPr>
          <w:rStyle w:val="TagStyle"/>
          <w:rtl/>
        </w:rPr>
        <w:t xml:space="preserve"> &lt;&lt; אורח &gt;&gt;</w:t>
      </w:r>
      <w:r w:rsidR="00BD4CC1">
        <w:rPr>
          <w:rtl/>
          <w:lang w:eastAsia="he-IL"/>
        </w:rPr>
        <w:t xml:space="preserve"> </w:t>
      </w:r>
      <w:r>
        <w:rPr>
          <w:rtl/>
          <w:lang w:eastAsia="he-IL"/>
        </w:rPr>
        <w:t xml:space="preserve"> </w:t>
      </w:r>
      <w:bookmarkEnd w:id="24741"/>
    </w:p>
    <w:p w:rsidR="00F92E5C" w:rsidRDefault="00F92E5C" w:rsidP="00F92E5C">
      <w:pPr>
        <w:pStyle w:val="KeepWithNext"/>
        <w:rPr>
          <w:rtl/>
          <w:lang w:eastAsia="he-IL"/>
        </w:rPr>
      </w:pPr>
    </w:p>
    <w:p w:rsidR="00F92E5C" w:rsidRDefault="00F92E5C" w:rsidP="00F92E5C">
      <w:pPr>
        <w:rPr>
          <w:rtl/>
          <w:lang w:eastAsia="he-IL"/>
        </w:rPr>
      </w:pPr>
      <w:bookmarkStart w:id="24742" w:name="_ETM_Q1_9523737"/>
      <w:bookmarkStart w:id="24743" w:name="_ETM_Q1_9523782"/>
      <w:bookmarkEnd w:id="24742"/>
      <w:bookmarkEnd w:id="24743"/>
      <w:r>
        <w:rPr>
          <w:rFonts w:hint="cs"/>
          <w:rtl/>
          <w:lang w:eastAsia="he-IL"/>
        </w:rPr>
        <w:t xml:space="preserve">אז כדאי להדגיש, כי אחרת פה המועצה אתה </w:t>
      </w:r>
      <w:bookmarkStart w:id="24744" w:name="_ETM_Q1_9526090"/>
      <w:bookmarkEnd w:id="24744"/>
      <w:r>
        <w:rPr>
          <w:rFonts w:hint="cs"/>
          <w:rtl/>
          <w:lang w:eastAsia="he-IL"/>
        </w:rPr>
        <w:t>הולך להגדרות.</w:t>
      </w:r>
      <w:bookmarkStart w:id="24745" w:name="_ETM_Q1_9523287"/>
      <w:bookmarkEnd w:id="24745"/>
    </w:p>
    <w:p w:rsidR="00F92E5C" w:rsidRDefault="00F92E5C" w:rsidP="00F92E5C">
      <w:pPr>
        <w:rPr>
          <w:rtl/>
          <w:lang w:eastAsia="he-IL"/>
        </w:rPr>
      </w:pPr>
      <w:bookmarkStart w:id="24746" w:name="_ETM_Q1_9523773"/>
      <w:bookmarkEnd w:id="24746"/>
    </w:p>
    <w:p w:rsidR="00F92E5C" w:rsidRDefault="00F92E5C" w:rsidP="00F92E5C">
      <w:pPr>
        <w:pStyle w:val="af9"/>
        <w:keepNext/>
        <w:rPr>
          <w:rtl/>
          <w:lang w:eastAsia="he-IL"/>
        </w:rPr>
      </w:pPr>
      <w:bookmarkStart w:id="24747" w:name="ET_guest_שמעון_מוני_מעתוק_3284"/>
      <w:r w:rsidRPr="00F92E5C">
        <w:rPr>
          <w:rStyle w:val="TagStyle"/>
          <w:rtl/>
        </w:rPr>
        <w:t xml:space="preserve"> &lt;&lt; אורח &gt;&gt; </w:t>
      </w:r>
      <w:r>
        <w:rPr>
          <w:rtl/>
          <w:lang w:eastAsia="he-IL"/>
        </w:rPr>
        <w:t>שמעון מוני מעתוק:</w:t>
      </w:r>
      <w:r w:rsidRPr="00F92E5C">
        <w:rPr>
          <w:rStyle w:val="TagStyle"/>
          <w:rtl/>
        </w:rPr>
        <w:t xml:space="preserve"> &lt;&lt; אורח &gt;&gt;</w:t>
      </w:r>
      <w:r w:rsidR="00BD4CC1">
        <w:rPr>
          <w:rtl/>
          <w:lang w:eastAsia="he-IL"/>
        </w:rPr>
        <w:t xml:space="preserve"> </w:t>
      </w:r>
      <w:r>
        <w:rPr>
          <w:rtl/>
          <w:lang w:eastAsia="he-IL"/>
        </w:rPr>
        <w:t xml:space="preserve"> </w:t>
      </w:r>
      <w:bookmarkEnd w:id="24747"/>
    </w:p>
    <w:p w:rsidR="00F92E5C" w:rsidRDefault="00F92E5C" w:rsidP="00F92E5C">
      <w:pPr>
        <w:pStyle w:val="KeepWithNext"/>
        <w:rPr>
          <w:rtl/>
          <w:lang w:eastAsia="he-IL"/>
        </w:rPr>
      </w:pPr>
    </w:p>
    <w:p w:rsidR="00F92E5C" w:rsidRDefault="00F92E5C" w:rsidP="00F92E5C">
      <w:pPr>
        <w:rPr>
          <w:rtl/>
          <w:lang w:eastAsia="he-IL"/>
        </w:rPr>
      </w:pPr>
      <w:bookmarkStart w:id="24748" w:name="_ETM_Q1_9525638"/>
      <w:bookmarkEnd w:id="24748"/>
      <w:r>
        <w:rPr>
          <w:rFonts w:hint="cs"/>
          <w:rtl/>
          <w:lang w:eastAsia="he-IL"/>
        </w:rPr>
        <w:t>ז</w:t>
      </w:r>
      <w:bookmarkStart w:id="24749" w:name="_ETM_Q1_9525707"/>
      <w:bookmarkEnd w:id="24749"/>
      <w:r>
        <w:rPr>
          <w:rFonts w:hint="cs"/>
          <w:rtl/>
          <w:lang w:eastAsia="he-IL"/>
        </w:rPr>
        <w:t xml:space="preserve">ו המועצה הדתית המוסמכת. </w:t>
      </w:r>
    </w:p>
    <w:p w:rsidR="00F92E5C" w:rsidRDefault="00F92E5C" w:rsidP="00F92E5C">
      <w:pPr>
        <w:rPr>
          <w:rtl/>
          <w:lang w:eastAsia="he-IL"/>
        </w:rPr>
      </w:pPr>
      <w:bookmarkStart w:id="24750" w:name="_ETM_Q1_9528651"/>
      <w:bookmarkStart w:id="24751" w:name="_ETM_Q1_9529076"/>
      <w:bookmarkEnd w:id="24750"/>
      <w:bookmarkEnd w:id="24751"/>
    </w:p>
    <w:p w:rsidR="00F92E5C" w:rsidRDefault="00F92E5C" w:rsidP="00F92E5C">
      <w:pPr>
        <w:pStyle w:val="af9"/>
        <w:keepNext/>
        <w:rPr>
          <w:rtl/>
          <w:lang w:eastAsia="he-IL"/>
        </w:rPr>
      </w:pPr>
      <w:bookmarkStart w:id="24752" w:name="ET_guest_יהושע_ישי_3285"/>
      <w:r w:rsidRPr="00F92E5C">
        <w:rPr>
          <w:rStyle w:val="TagStyle"/>
          <w:rtl/>
        </w:rPr>
        <w:t xml:space="preserve"> &lt;&lt; אורח &gt;&gt; </w:t>
      </w:r>
      <w:r>
        <w:rPr>
          <w:rtl/>
          <w:lang w:eastAsia="he-IL"/>
        </w:rPr>
        <w:t>יהושע ישי:</w:t>
      </w:r>
      <w:r w:rsidRPr="00F92E5C">
        <w:rPr>
          <w:rStyle w:val="TagStyle"/>
          <w:rtl/>
        </w:rPr>
        <w:t xml:space="preserve"> &lt;&lt; אורח &gt;&gt;</w:t>
      </w:r>
      <w:r w:rsidR="00BD4CC1">
        <w:rPr>
          <w:rtl/>
          <w:lang w:eastAsia="he-IL"/>
        </w:rPr>
        <w:t xml:space="preserve"> </w:t>
      </w:r>
      <w:r>
        <w:rPr>
          <w:rtl/>
          <w:lang w:eastAsia="he-IL"/>
        </w:rPr>
        <w:t xml:space="preserve"> </w:t>
      </w:r>
      <w:bookmarkEnd w:id="24752"/>
    </w:p>
    <w:p w:rsidR="00F92E5C" w:rsidRDefault="00F92E5C" w:rsidP="00F92E5C">
      <w:pPr>
        <w:pStyle w:val="KeepWithNext"/>
        <w:rPr>
          <w:rtl/>
          <w:lang w:eastAsia="he-IL"/>
        </w:rPr>
      </w:pPr>
    </w:p>
    <w:p w:rsidR="00F92E5C" w:rsidRDefault="00F92E5C" w:rsidP="00F92E5C">
      <w:pPr>
        <w:rPr>
          <w:rtl/>
          <w:lang w:eastAsia="he-IL"/>
        </w:rPr>
      </w:pPr>
      <w:bookmarkStart w:id="24753" w:name="_ETM_Q1_9533597"/>
      <w:bookmarkStart w:id="24754" w:name="_ETM_Q1_9533705"/>
      <w:bookmarkEnd w:id="24753"/>
      <w:bookmarkEnd w:id="24754"/>
      <w:r>
        <w:rPr>
          <w:rFonts w:hint="cs"/>
          <w:rtl/>
          <w:lang w:eastAsia="he-IL"/>
        </w:rPr>
        <w:t xml:space="preserve">אז צריך לראות שזה </w:t>
      </w:r>
      <w:bookmarkStart w:id="24755" w:name="_ETM_Q1_9531921"/>
      <w:bookmarkEnd w:id="24755"/>
      <w:r>
        <w:rPr>
          <w:rFonts w:hint="cs"/>
          <w:rtl/>
          <w:lang w:eastAsia="he-IL"/>
        </w:rPr>
        <w:t>באמת אחיד בכל הסעיפים כי לא עברתי על הכול.</w:t>
      </w:r>
      <w:bookmarkStart w:id="24756" w:name="_ETM_Q1_9534821"/>
      <w:bookmarkEnd w:id="24756"/>
    </w:p>
    <w:p w:rsidR="00F92E5C" w:rsidRDefault="00F92E5C" w:rsidP="00F92E5C">
      <w:pPr>
        <w:rPr>
          <w:rtl/>
          <w:lang w:eastAsia="he-IL"/>
        </w:rPr>
      </w:pPr>
    </w:p>
    <w:p w:rsidR="00F92E5C" w:rsidRDefault="00F92E5C" w:rsidP="00F92E5C">
      <w:pPr>
        <w:pStyle w:val="af6"/>
        <w:keepNext/>
        <w:rPr>
          <w:rtl/>
        </w:rPr>
      </w:pPr>
      <w:bookmarkStart w:id="24757" w:name="ET_yor_6127_3286"/>
      <w:r w:rsidRPr="00F92E5C">
        <w:rPr>
          <w:rStyle w:val="TagStyle"/>
          <w:rtl/>
        </w:rPr>
        <w:t xml:space="preserve"> &lt;&lt; יור &gt;&gt; </w:t>
      </w:r>
      <w:r>
        <w:rPr>
          <w:rtl/>
        </w:rPr>
        <w:t>היו"ר ולדימיר בליאק:</w:t>
      </w:r>
      <w:r w:rsidRPr="00F92E5C">
        <w:rPr>
          <w:rStyle w:val="TagStyle"/>
          <w:rtl/>
        </w:rPr>
        <w:t xml:space="preserve"> &lt;&lt; יור &gt;&gt;</w:t>
      </w:r>
      <w:r w:rsidR="00BD4CC1">
        <w:rPr>
          <w:rtl/>
        </w:rPr>
        <w:t xml:space="preserve"> </w:t>
      </w:r>
      <w:r>
        <w:rPr>
          <w:rtl/>
        </w:rPr>
        <w:t xml:space="preserve"> </w:t>
      </w:r>
      <w:bookmarkEnd w:id="24757"/>
    </w:p>
    <w:p w:rsidR="00F92E5C" w:rsidRDefault="00F92E5C" w:rsidP="00F92E5C">
      <w:pPr>
        <w:pStyle w:val="KeepWithNext"/>
        <w:rPr>
          <w:rtl/>
          <w:lang w:eastAsia="he-IL"/>
        </w:rPr>
      </w:pPr>
    </w:p>
    <w:p w:rsidR="00F92E5C" w:rsidRDefault="00F92E5C" w:rsidP="00F92E5C">
      <w:pPr>
        <w:rPr>
          <w:rtl/>
          <w:lang w:eastAsia="he-IL"/>
        </w:rPr>
      </w:pPr>
      <w:bookmarkStart w:id="24758" w:name="_ETM_Q1_9536450"/>
      <w:bookmarkStart w:id="24759" w:name="_ETM_Q1_9536555"/>
      <w:bookmarkEnd w:id="24758"/>
      <w:bookmarkEnd w:id="24759"/>
      <w:r>
        <w:rPr>
          <w:rFonts w:hint="cs"/>
          <w:rtl/>
          <w:lang w:eastAsia="he-IL"/>
        </w:rPr>
        <w:t>בסדר ג</w:t>
      </w:r>
      <w:bookmarkStart w:id="24760" w:name="_ETM_Q1_9537141"/>
      <w:bookmarkEnd w:id="24760"/>
      <w:r>
        <w:rPr>
          <w:rFonts w:hint="cs"/>
          <w:rtl/>
          <w:lang w:eastAsia="he-IL"/>
        </w:rPr>
        <w:t>מור.</w:t>
      </w:r>
    </w:p>
    <w:p w:rsidR="00F92E5C" w:rsidRDefault="00F92E5C" w:rsidP="00F92E5C">
      <w:pPr>
        <w:rPr>
          <w:rtl/>
          <w:lang w:eastAsia="he-IL"/>
        </w:rPr>
      </w:pPr>
      <w:bookmarkStart w:id="24761" w:name="_ETM_Q1_9537917"/>
      <w:bookmarkStart w:id="24762" w:name="_ETM_Q1_9538303"/>
      <w:bookmarkEnd w:id="24761"/>
      <w:bookmarkEnd w:id="24762"/>
    </w:p>
    <w:p w:rsidR="00F92E5C" w:rsidRDefault="00F92E5C" w:rsidP="00F92E5C">
      <w:pPr>
        <w:pStyle w:val="af9"/>
        <w:keepNext/>
        <w:rPr>
          <w:rtl/>
          <w:lang w:eastAsia="he-IL"/>
        </w:rPr>
      </w:pPr>
      <w:bookmarkStart w:id="24763" w:name="ET_guest_הראל_גולדברג_3287"/>
      <w:r w:rsidRPr="00F92E5C">
        <w:rPr>
          <w:rStyle w:val="TagStyle"/>
          <w:rtl/>
        </w:rPr>
        <w:t xml:space="preserve"> &lt;&lt; אורח &gt;&gt; </w:t>
      </w:r>
      <w:r>
        <w:rPr>
          <w:rtl/>
          <w:lang w:eastAsia="he-IL"/>
        </w:rPr>
        <w:t>הראל גולדברג:</w:t>
      </w:r>
      <w:r w:rsidRPr="00F92E5C">
        <w:rPr>
          <w:rStyle w:val="TagStyle"/>
          <w:rtl/>
        </w:rPr>
        <w:t xml:space="preserve"> &lt;&lt; אורח &gt;&gt;</w:t>
      </w:r>
      <w:r w:rsidR="00BD4CC1">
        <w:rPr>
          <w:rtl/>
          <w:lang w:eastAsia="he-IL"/>
        </w:rPr>
        <w:t xml:space="preserve"> </w:t>
      </w:r>
      <w:r>
        <w:rPr>
          <w:rtl/>
          <w:lang w:eastAsia="he-IL"/>
        </w:rPr>
        <w:t xml:space="preserve"> </w:t>
      </w:r>
      <w:bookmarkEnd w:id="24763"/>
    </w:p>
    <w:p w:rsidR="00F92E5C" w:rsidRDefault="00F92E5C" w:rsidP="00F92E5C">
      <w:pPr>
        <w:pStyle w:val="KeepWithNext"/>
        <w:rPr>
          <w:rtl/>
          <w:lang w:eastAsia="he-IL"/>
        </w:rPr>
      </w:pPr>
    </w:p>
    <w:p w:rsidR="00F92E5C" w:rsidRDefault="00F92E5C" w:rsidP="00F92E5C">
      <w:pPr>
        <w:rPr>
          <w:rtl/>
          <w:lang w:eastAsia="he-IL"/>
        </w:rPr>
      </w:pPr>
      <w:bookmarkStart w:id="24764" w:name="_ETM_Q1_9538824"/>
      <w:bookmarkStart w:id="24765" w:name="_ETM_Q1_9538919"/>
      <w:bookmarkEnd w:id="24764"/>
      <w:bookmarkEnd w:id="24765"/>
      <w:r>
        <w:rPr>
          <w:rFonts w:hint="cs"/>
          <w:rtl/>
          <w:lang w:eastAsia="he-IL"/>
        </w:rPr>
        <w:t xml:space="preserve">הערה אחת. רק תיקון כאן, לגבי מועצה דתית, </w:t>
      </w:r>
      <w:bookmarkStart w:id="24766" w:name="_ETM_Q1_9542601"/>
      <w:bookmarkEnd w:id="24766"/>
      <w:r>
        <w:rPr>
          <w:rFonts w:hint="cs"/>
          <w:rtl/>
          <w:lang w:eastAsia="he-IL"/>
        </w:rPr>
        <w:t xml:space="preserve">כשרב מוסמך מקבל החלטה על התליה או ביטול של </w:t>
      </w:r>
      <w:bookmarkStart w:id="24767" w:name="_ETM_Q1_9547439"/>
      <w:bookmarkEnd w:id="24767"/>
      <w:r>
        <w:rPr>
          <w:rFonts w:hint="cs"/>
          <w:rtl/>
          <w:lang w:eastAsia="he-IL"/>
        </w:rPr>
        <w:t>תעודת הכשר</w:t>
      </w:r>
      <w:bookmarkStart w:id="24768" w:name="_ETM_Q1_9550015"/>
      <w:bookmarkEnd w:id="24768"/>
      <w:r>
        <w:rPr>
          <w:rFonts w:hint="cs"/>
          <w:rtl/>
          <w:lang w:eastAsia="he-IL"/>
        </w:rPr>
        <w:t xml:space="preserve"> </w:t>
      </w:r>
      <w:r>
        <w:rPr>
          <w:rtl/>
          <w:lang w:eastAsia="he-IL"/>
        </w:rPr>
        <w:t>–</w:t>
      </w:r>
      <w:r>
        <w:rPr>
          <w:rFonts w:hint="cs"/>
          <w:rtl/>
          <w:lang w:eastAsia="he-IL"/>
        </w:rPr>
        <w:t xml:space="preserve"> </w:t>
      </w:r>
    </w:p>
    <w:p w:rsidR="00F92E5C" w:rsidRDefault="00F92E5C" w:rsidP="00F92E5C">
      <w:pPr>
        <w:rPr>
          <w:rtl/>
          <w:lang w:eastAsia="he-IL"/>
        </w:rPr>
      </w:pPr>
      <w:bookmarkStart w:id="24769" w:name="_ETM_Q1_9550231"/>
      <w:bookmarkEnd w:id="24769"/>
    </w:p>
    <w:p w:rsidR="00F92E5C" w:rsidRDefault="00F92E5C" w:rsidP="00F92E5C">
      <w:pPr>
        <w:pStyle w:val="af6"/>
        <w:keepNext/>
        <w:rPr>
          <w:rtl/>
        </w:rPr>
      </w:pPr>
      <w:bookmarkStart w:id="24770" w:name="ET_yor_6127_3288"/>
      <w:r w:rsidRPr="00F92E5C">
        <w:rPr>
          <w:rStyle w:val="TagStyle"/>
          <w:rtl/>
        </w:rPr>
        <w:t xml:space="preserve"> &lt;&lt; יור &gt;&gt; </w:t>
      </w:r>
      <w:r>
        <w:rPr>
          <w:rtl/>
        </w:rPr>
        <w:t>היו"ר ולדימיר בליאק:</w:t>
      </w:r>
      <w:r w:rsidRPr="00F92E5C">
        <w:rPr>
          <w:rStyle w:val="TagStyle"/>
          <w:rtl/>
        </w:rPr>
        <w:t xml:space="preserve"> &lt;&lt; יור &gt;&gt;</w:t>
      </w:r>
      <w:r w:rsidR="00BD4CC1">
        <w:rPr>
          <w:rtl/>
        </w:rPr>
        <w:t xml:space="preserve"> </w:t>
      </w:r>
      <w:r>
        <w:rPr>
          <w:rtl/>
        </w:rPr>
        <w:t xml:space="preserve"> </w:t>
      </w:r>
      <w:bookmarkEnd w:id="24770"/>
    </w:p>
    <w:p w:rsidR="00F92E5C" w:rsidRDefault="00F92E5C" w:rsidP="00F92E5C">
      <w:pPr>
        <w:pStyle w:val="KeepWithNext"/>
        <w:rPr>
          <w:rtl/>
          <w:lang w:eastAsia="he-IL"/>
        </w:rPr>
      </w:pPr>
    </w:p>
    <w:p w:rsidR="00F92E5C" w:rsidRDefault="00F92E5C" w:rsidP="00F92E5C">
      <w:pPr>
        <w:rPr>
          <w:rtl/>
          <w:lang w:eastAsia="he-IL"/>
        </w:rPr>
      </w:pPr>
      <w:bookmarkStart w:id="24771" w:name="_ETM_Q1_9546379"/>
      <w:bookmarkStart w:id="24772" w:name="_ETM_Q1_9546448"/>
      <w:bookmarkEnd w:id="24771"/>
      <w:bookmarkEnd w:id="24772"/>
      <w:r>
        <w:rPr>
          <w:rFonts w:hint="cs"/>
          <w:rtl/>
          <w:lang w:eastAsia="he-IL"/>
        </w:rPr>
        <w:t xml:space="preserve">על איזה סעיף אתה מדבר? </w:t>
      </w:r>
    </w:p>
    <w:p w:rsidR="00F92E5C" w:rsidRDefault="00F92E5C" w:rsidP="00F92E5C">
      <w:pPr>
        <w:rPr>
          <w:rtl/>
          <w:lang w:eastAsia="he-IL"/>
        </w:rPr>
      </w:pPr>
      <w:bookmarkStart w:id="24773" w:name="_ETM_Q1_9549141"/>
      <w:bookmarkStart w:id="24774" w:name="_ETM_Q1_9549211"/>
      <w:bookmarkStart w:id="24775" w:name="_ETM_Q1_9550353"/>
      <w:bookmarkEnd w:id="24773"/>
      <w:bookmarkEnd w:id="24774"/>
      <w:bookmarkEnd w:id="24775"/>
    </w:p>
    <w:p w:rsidR="00F92E5C" w:rsidRDefault="00F92E5C" w:rsidP="00F92E5C">
      <w:pPr>
        <w:pStyle w:val="af9"/>
        <w:keepNext/>
        <w:rPr>
          <w:rtl/>
          <w:lang w:eastAsia="he-IL"/>
        </w:rPr>
      </w:pPr>
      <w:bookmarkStart w:id="24776" w:name="ET_guest_הראל_גולדברג_3289"/>
      <w:r w:rsidRPr="00F92E5C">
        <w:rPr>
          <w:rStyle w:val="TagStyle"/>
          <w:rtl/>
        </w:rPr>
        <w:t xml:space="preserve"> &lt;&lt; אורח &gt;&gt; </w:t>
      </w:r>
      <w:r>
        <w:rPr>
          <w:rtl/>
          <w:lang w:eastAsia="he-IL"/>
        </w:rPr>
        <w:t>הראל גולדברג:</w:t>
      </w:r>
      <w:r w:rsidRPr="00F92E5C">
        <w:rPr>
          <w:rStyle w:val="TagStyle"/>
          <w:rtl/>
        </w:rPr>
        <w:t xml:space="preserve"> &lt;&lt; אורח &gt;&gt;</w:t>
      </w:r>
      <w:r w:rsidR="00BD4CC1">
        <w:rPr>
          <w:rtl/>
          <w:lang w:eastAsia="he-IL"/>
        </w:rPr>
        <w:t xml:space="preserve"> </w:t>
      </w:r>
      <w:r>
        <w:rPr>
          <w:rtl/>
          <w:lang w:eastAsia="he-IL"/>
        </w:rPr>
        <w:t xml:space="preserve"> </w:t>
      </w:r>
      <w:bookmarkEnd w:id="24776"/>
    </w:p>
    <w:p w:rsidR="00F92E5C" w:rsidRDefault="00F92E5C" w:rsidP="00F92E5C">
      <w:pPr>
        <w:pStyle w:val="KeepWithNext"/>
        <w:rPr>
          <w:rtl/>
          <w:lang w:eastAsia="he-IL"/>
        </w:rPr>
      </w:pPr>
    </w:p>
    <w:p w:rsidR="00F92E5C" w:rsidRDefault="00F92E5C" w:rsidP="00F92E5C">
      <w:pPr>
        <w:rPr>
          <w:rtl/>
          <w:lang w:eastAsia="he-IL"/>
        </w:rPr>
      </w:pPr>
      <w:bookmarkStart w:id="24777" w:name="_ETM_Q1_9551754"/>
      <w:bookmarkStart w:id="24778" w:name="_ETM_Q1_9551864"/>
      <w:bookmarkEnd w:id="24777"/>
      <w:bookmarkEnd w:id="24778"/>
      <w:r>
        <w:rPr>
          <w:rFonts w:hint="cs"/>
          <w:rtl/>
          <w:lang w:eastAsia="he-IL"/>
        </w:rPr>
        <w:t xml:space="preserve">סעיף </w:t>
      </w:r>
      <w:bookmarkStart w:id="24779" w:name="_ETM_Q1_9547189"/>
      <w:bookmarkEnd w:id="24779"/>
      <w:r>
        <w:rPr>
          <w:rFonts w:hint="cs"/>
          <w:rtl/>
          <w:lang w:eastAsia="he-IL"/>
        </w:rPr>
        <w:t xml:space="preserve">2ב3(ב). כשרב מוסמך מקבל החלטה על ביטול או התליה </w:t>
      </w:r>
      <w:bookmarkStart w:id="24780" w:name="_ETM_Q1_9556807"/>
      <w:bookmarkEnd w:id="24780"/>
      <w:r>
        <w:rPr>
          <w:rFonts w:hint="cs"/>
          <w:rtl/>
          <w:lang w:eastAsia="he-IL"/>
        </w:rPr>
        <w:t>של תעודת הכשר, אז בנסיבות כאלה המועצה הדתית היא לא</w:t>
      </w:r>
      <w:bookmarkStart w:id="24781" w:name="_ETM_Q1_9558939"/>
      <w:bookmarkEnd w:id="24781"/>
      <w:r>
        <w:rPr>
          <w:rFonts w:hint="cs"/>
          <w:rtl/>
          <w:lang w:eastAsia="he-IL"/>
        </w:rPr>
        <w:t xml:space="preserve"> רשאית לבטל או להתלות את התעודה, היא מחויבת בעצם, </w:t>
      </w:r>
      <w:bookmarkStart w:id="24782" w:name="_ETM_Q1_9565053"/>
      <w:bookmarkEnd w:id="24782"/>
      <w:r>
        <w:rPr>
          <w:rFonts w:hint="cs"/>
          <w:rtl/>
          <w:lang w:eastAsia="he-IL"/>
        </w:rPr>
        <w:t xml:space="preserve">היא נדרשת לפעול. אז נצטרך להציע איזה שהוא תיקון </w:t>
      </w:r>
      <w:bookmarkStart w:id="24783" w:name="_ETM_Q1_9567377"/>
      <w:bookmarkEnd w:id="24783"/>
      <w:r>
        <w:rPr>
          <w:rFonts w:hint="cs"/>
          <w:rtl/>
          <w:lang w:eastAsia="he-IL"/>
        </w:rPr>
        <w:t>נוסח</w:t>
      </w:r>
      <w:bookmarkStart w:id="24784" w:name="_ETM_Q1_9568329"/>
      <w:bookmarkEnd w:id="24784"/>
      <w:r>
        <w:rPr>
          <w:rFonts w:hint="cs"/>
          <w:rtl/>
          <w:lang w:eastAsia="he-IL"/>
        </w:rPr>
        <w:t xml:space="preserve"> כאן. </w:t>
      </w:r>
      <w:bookmarkStart w:id="24785" w:name="_ETM_Q1_9565687"/>
      <w:bookmarkEnd w:id="24785"/>
    </w:p>
    <w:p w:rsidR="00F92E5C" w:rsidRDefault="00F92E5C" w:rsidP="00F92E5C">
      <w:pPr>
        <w:rPr>
          <w:rtl/>
          <w:lang w:eastAsia="he-IL"/>
        </w:rPr>
      </w:pPr>
    </w:p>
    <w:p w:rsidR="00F92E5C" w:rsidRDefault="00F92E5C" w:rsidP="00F92E5C">
      <w:pPr>
        <w:pStyle w:val="af6"/>
        <w:keepNext/>
        <w:rPr>
          <w:rtl/>
        </w:rPr>
      </w:pPr>
      <w:bookmarkStart w:id="24786" w:name="ET_yor_6127_3290"/>
      <w:r w:rsidRPr="00F92E5C">
        <w:rPr>
          <w:rStyle w:val="TagStyle"/>
          <w:rtl/>
        </w:rPr>
        <w:t xml:space="preserve"> &lt;&lt; יור &gt;&gt; </w:t>
      </w:r>
      <w:r>
        <w:rPr>
          <w:rtl/>
        </w:rPr>
        <w:t>היו"ר ולדימיר בליאק:</w:t>
      </w:r>
      <w:r w:rsidRPr="00F92E5C">
        <w:rPr>
          <w:rStyle w:val="TagStyle"/>
          <w:rtl/>
        </w:rPr>
        <w:t xml:space="preserve"> &lt;&lt; יור &gt;&gt;</w:t>
      </w:r>
      <w:r w:rsidR="00BD4CC1">
        <w:rPr>
          <w:rtl/>
        </w:rPr>
        <w:t xml:space="preserve"> </w:t>
      </w:r>
      <w:r>
        <w:rPr>
          <w:rtl/>
        </w:rPr>
        <w:t xml:space="preserve"> </w:t>
      </w:r>
      <w:bookmarkEnd w:id="24786"/>
    </w:p>
    <w:p w:rsidR="00F92E5C" w:rsidRDefault="00F92E5C" w:rsidP="00F92E5C">
      <w:pPr>
        <w:pStyle w:val="KeepWithNext"/>
        <w:rPr>
          <w:rtl/>
          <w:lang w:eastAsia="he-IL"/>
        </w:rPr>
      </w:pPr>
    </w:p>
    <w:p w:rsidR="00F92E5C" w:rsidRDefault="00F92E5C" w:rsidP="00F92E5C">
      <w:pPr>
        <w:rPr>
          <w:rtl/>
          <w:lang w:eastAsia="he-IL"/>
        </w:rPr>
      </w:pPr>
      <w:bookmarkStart w:id="24787" w:name="_ETM_Q1_9567234"/>
      <w:bookmarkEnd w:id="24787"/>
      <w:r>
        <w:rPr>
          <w:rFonts w:hint="cs"/>
          <w:rtl/>
          <w:lang w:eastAsia="he-IL"/>
        </w:rPr>
        <w:t>ט</w:t>
      </w:r>
      <w:bookmarkStart w:id="24788" w:name="_ETM_Q1_9567313"/>
      <w:bookmarkEnd w:id="24788"/>
      <w:r>
        <w:rPr>
          <w:rFonts w:hint="cs"/>
          <w:rtl/>
          <w:lang w:eastAsia="he-IL"/>
        </w:rPr>
        <w:t xml:space="preserve">וב. </w:t>
      </w:r>
    </w:p>
    <w:p w:rsidR="00F92E5C" w:rsidRDefault="00F92E5C" w:rsidP="00F92E5C">
      <w:pPr>
        <w:rPr>
          <w:rtl/>
          <w:lang w:eastAsia="he-IL"/>
        </w:rPr>
      </w:pPr>
      <w:bookmarkStart w:id="24789" w:name="_ETM_Q1_9567983"/>
      <w:bookmarkStart w:id="24790" w:name="_ETM_Q1_9568240"/>
      <w:bookmarkEnd w:id="24789"/>
      <w:bookmarkEnd w:id="24790"/>
    </w:p>
    <w:p w:rsidR="00F92E5C" w:rsidRDefault="00F92E5C" w:rsidP="00F92E5C">
      <w:pPr>
        <w:pStyle w:val="af9"/>
        <w:keepNext/>
        <w:rPr>
          <w:rtl/>
          <w:lang w:eastAsia="he-IL"/>
        </w:rPr>
      </w:pPr>
      <w:bookmarkStart w:id="24791" w:name="ET_guest_רוני_מר_3291"/>
      <w:r w:rsidRPr="00F92E5C">
        <w:rPr>
          <w:rStyle w:val="TagStyle"/>
          <w:rtl/>
        </w:rPr>
        <w:t xml:space="preserve"> &lt;&lt; אורח &gt;&gt; </w:t>
      </w:r>
      <w:r>
        <w:rPr>
          <w:rtl/>
          <w:lang w:eastAsia="he-IL"/>
        </w:rPr>
        <w:t>רוני מר:</w:t>
      </w:r>
      <w:r w:rsidRPr="00F92E5C">
        <w:rPr>
          <w:rStyle w:val="TagStyle"/>
          <w:rtl/>
        </w:rPr>
        <w:t xml:space="preserve"> &lt;&lt; אורח &gt;&gt;</w:t>
      </w:r>
      <w:r w:rsidR="00BD4CC1">
        <w:rPr>
          <w:rtl/>
          <w:lang w:eastAsia="he-IL"/>
        </w:rPr>
        <w:t xml:space="preserve"> </w:t>
      </w:r>
      <w:r>
        <w:rPr>
          <w:rtl/>
          <w:lang w:eastAsia="he-IL"/>
        </w:rPr>
        <w:t xml:space="preserve"> </w:t>
      </w:r>
      <w:bookmarkEnd w:id="24791"/>
    </w:p>
    <w:p w:rsidR="00F92E5C" w:rsidRDefault="00F92E5C" w:rsidP="00F92E5C">
      <w:pPr>
        <w:pStyle w:val="KeepWithNext"/>
        <w:rPr>
          <w:rtl/>
          <w:lang w:eastAsia="he-IL"/>
        </w:rPr>
      </w:pPr>
    </w:p>
    <w:p w:rsidR="00F92E5C" w:rsidRDefault="00F92E5C" w:rsidP="00F92E5C">
      <w:pPr>
        <w:rPr>
          <w:rtl/>
          <w:lang w:eastAsia="he-IL"/>
        </w:rPr>
      </w:pPr>
      <w:bookmarkStart w:id="24792" w:name="_ETM_Q1_9571178"/>
      <w:bookmarkStart w:id="24793" w:name="_ETM_Q1_9571266"/>
      <w:bookmarkEnd w:id="24792"/>
      <w:bookmarkEnd w:id="24793"/>
      <w:r>
        <w:rPr>
          <w:rFonts w:hint="cs"/>
          <w:rtl/>
          <w:lang w:eastAsia="he-IL"/>
        </w:rPr>
        <w:t xml:space="preserve">ואם אפשר עוד מילה, אנחנו נעביר </w:t>
      </w:r>
      <w:bookmarkStart w:id="24794" w:name="_ETM_Q1_9569513"/>
      <w:bookmarkEnd w:id="24794"/>
      <w:r>
        <w:rPr>
          <w:rFonts w:hint="cs"/>
          <w:rtl/>
          <w:lang w:eastAsia="he-IL"/>
        </w:rPr>
        <w:t xml:space="preserve">את זה כמובן בנוסח, אבל הרעיון בדבר הזה, כמו שאמרנו </w:t>
      </w:r>
      <w:bookmarkStart w:id="24795" w:name="_ETM_Q1_9572327"/>
      <w:bookmarkEnd w:id="24795"/>
      <w:r>
        <w:rPr>
          <w:rFonts w:hint="cs"/>
          <w:rtl/>
          <w:lang w:eastAsia="he-IL"/>
        </w:rPr>
        <w:t xml:space="preserve">גם קודם, שהכללים </w:t>
      </w:r>
      <w:bookmarkStart w:id="24796" w:name="_ETM_Q1_9568689"/>
      <w:bookmarkEnd w:id="24796"/>
      <w:r>
        <w:rPr>
          <w:rFonts w:hint="cs"/>
          <w:rtl/>
          <w:lang w:eastAsia="he-IL"/>
        </w:rPr>
        <w:t xml:space="preserve">שחלים על גוף נותן </w:t>
      </w:r>
      <w:bookmarkStart w:id="24797" w:name="_ETM_Q1_9578347"/>
      <w:bookmarkEnd w:id="24797"/>
      <w:r>
        <w:rPr>
          <w:rFonts w:hint="cs"/>
          <w:rtl/>
          <w:lang w:eastAsia="he-IL"/>
        </w:rPr>
        <w:t xml:space="preserve">הכשר לגבי ביטול והתליה של תעודת הכשר והיחס שלהם לגבי </w:t>
      </w:r>
      <w:bookmarkStart w:id="24798" w:name="_ETM_Q1_9585835"/>
      <w:bookmarkEnd w:id="24798"/>
      <w:r>
        <w:rPr>
          <w:rFonts w:hint="cs"/>
          <w:rtl/>
          <w:lang w:eastAsia="he-IL"/>
        </w:rPr>
        <w:t xml:space="preserve">ממונה, יחולו בהתאמות הנדרשות גם על מועצה </w:t>
      </w:r>
      <w:bookmarkStart w:id="24799" w:name="_ETM_Q1_9590179"/>
      <w:bookmarkEnd w:id="24799"/>
      <w:r>
        <w:rPr>
          <w:rFonts w:hint="cs"/>
          <w:rtl/>
          <w:lang w:eastAsia="he-IL"/>
        </w:rPr>
        <w:t xml:space="preserve">דתית מוסמכת, אנחנו נציג את </w:t>
      </w:r>
      <w:bookmarkStart w:id="24800" w:name="_ETM_Q1_9589243"/>
      <w:bookmarkEnd w:id="24800"/>
      <w:r>
        <w:rPr>
          <w:rFonts w:hint="cs"/>
          <w:rtl/>
          <w:lang w:eastAsia="he-IL"/>
        </w:rPr>
        <w:t xml:space="preserve">זה לפני יום חמישי, אבל כל הכללים בפרק </w:t>
      </w:r>
      <w:bookmarkStart w:id="24801" w:name="_ETM_Q1_9595107"/>
      <w:bookmarkEnd w:id="24801"/>
      <w:r w:rsidR="007556BC">
        <w:rPr>
          <w:rFonts w:hint="cs"/>
          <w:rtl/>
          <w:lang w:eastAsia="he-IL"/>
        </w:rPr>
        <w:t xml:space="preserve">הזה שמתייחסים לגוף נותן הכשר יחולו גם כאן ברמת הפיקוח </w:t>
      </w:r>
      <w:bookmarkStart w:id="24802" w:name="_ETM_Q1_9599150"/>
      <w:bookmarkEnd w:id="24802"/>
      <w:r w:rsidR="007556BC">
        <w:rPr>
          <w:rFonts w:hint="cs"/>
          <w:rtl/>
          <w:lang w:eastAsia="he-IL"/>
        </w:rPr>
        <w:t xml:space="preserve">עליהם והעבודה על ההתנהלות שלהם. </w:t>
      </w:r>
    </w:p>
    <w:p w:rsidR="007556BC" w:rsidRDefault="007556BC" w:rsidP="00F92E5C">
      <w:pPr>
        <w:rPr>
          <w:rtl/>
          <w:lang w:eastAsia="he-IL"/>
        </w:rPr>
      </w:pPr>
      <w:bookmarkStart w:id="24803" w:name="_ETM_Q1_9601585"/>
      <w:bookmarkStart w:id="24804" w:name="_ETM_Q1_9601661"/>
      <w:bookmarkStart w:id="24805" w:name="_ETM_Q1_9607425"/>
      <w:bookmarkEnd w:id="24803"/>
      <w:bookmarkEnd w:id="24804"/>
      <w:bookmarkEnd w:id="24805"/>
    </w:p>
    <w:p w:rsidR="007556BC" w:rsidRDefault="007556BC" w:rsidP="007556BC">
      <w:pPr>
        <w:pStyle w:val="af9"/>
        <w:keepNext/>
        <w:rPr>
          <w:rtl/>
          <w:lang w:eastAsia="he-IL"/>
        </w:rPr>
      </w:pPr>
      <w:bookmarkStart w:id="24806" w:name="ET_guest_עמיחי_פילבר_3292"/>
      <w:r w:rsidRPr="007556BC">
        <w:rPr>
          <w:rStyle w:val="TagStyle"/>
          <w:rtl/>
        </w:rPr>
        <w:t xml:space="preserve"> &lt;&lt; אורח &gt;&gt; </w:t>
      </w:r>
      <w:r>
        <w:rPr>
          <w:rtl/>
          <w:lang w:eastAsia="he-IL"/>
        </w:rPr>
        <w:t>עמיחי פילבר:</w:t>
      </w:r>
      <w:r w:rsidRPr="007556BC">
        <w:rPr>
          <w:rStyle w:val="TagStyle"/>
          <w:rtl/>
        </w:rPr>
        <w:t xml:space="preserve"> &lt;&lt; אורח &gt;&gt;</w:t>
      </w:r>
      <w:r w:rsidR="00BD4CC1">
        <w:rPr>
          <w:rtl/>
          <w:lang w:eastAsia="he-IL"/>
        </w:rPr>
        <w:t xml:space="preserve"> </w:t>
      </w:r>
      <w:r>
        <w:rPr>
          <w:rtl/>
          <w:lang w:eastAsia="he-IL"/>
        </w:rPr>
        <w:t xml:space="preserve"> </w:t>
      </w:r>
      <w:bookmarkEnd w:id="24806"/>
    </w:p>
    <w:p w:rsidR="007556BC" w:rsidRDefault="007556BC" w:rsidP="007556BC">
      <w:pPr>
        <w:pStyle w:val="KeepWithNext"/>
        <w:rPr>
          <w:rtl/>
          <w:lang w:eastAsia="he-IL"/>
        </w:rPr>
      </w:pPr>
    </w:p>
    <w:p w:rsidR="007556BC" w:rsidRDefault="007556BC" w:rsidP="007556BC">
      <w:pPr>
        <w:rPr>
          <w:rtl/>
          <w:lang w:eastAsia="he-IL"/>
        </w:rPr>
      </w:pPr>
      <w:bookmarkStart w:id="24807" w:name="_ETM_Q1_9607843"/>
      <w:bookmarkStart w:id="24808" w:name="_ETM_Q1_9607887"/>
      <w:bookmarkEnd w:id="24807"/>
      <w:bookmarkEnd w:id="24808"/>
      <w:r>
        <w:rPr>
          <w:rFonts w:hint="cs"/>
          <w:rtl/>
          <w:lang w:eastAsia="he-IL"/>
        </w:rPr>
        <w:t xml:space="preserve">צריך להבין, כל הקונספט פה </w:t>
      </w:r>
      <w:bookmarkStart w:id="24809" w:name="_ETM_Q1_9611737"/>
      <w:bookmarkEnd w:id="24809"/>
      <w:r>
        <w:rPr>
          <w:rFonts w:hint="cs"/>
          <w:rtl/>
          <w:lang w:eastAsia="he-IL"/>
        </w:rPr>
        <w:t xml:space="preserve">הוא קונספט הפוך, הצורך של מועצות דתיות לתת כשרות זה </w:t>
      </w:r>
      <w:bookmarkStart w:id="24810" w:name="_ETM_Q1_9615051"/>
      <w:bookmarkEnd w:id="24810"/>
      <w:r>
        <w:rPr>
          <w:rFonts w:hint="cs"/>
          <w:rtl/>
          <w:lang w:eastAsia="he-IL"/>
        </w:rPr>
        <w:t xml:space="preserve">לא בשביל להאדיר את המועצות הדתיות וזה לא בשביל </w:t>
      </w:r>
      <w:bookmarkStart w:id="24811" w:name="_ETM_Q1_9617247"/>
      <w:bookmarkEnd w:id="24811"/>
      <w:r>
        <w:rPr>
          <w:rFonts w:hint="cs"/>
          <w:rtl/>
          <w:lang w:eastAsia="he-IL"/>
        </w:rPr>
        <w:t>לתת לרב זה, מועצות דתיות צריכות לתת כשרות בגלל ש</w:t>
      </w:r>
      <w:r w:rsidR="00736618">
        <w:rPr>
          <w:rFonts w:hint="cs"/>
          <w:rtl/>
          <w:lang w:eastAsia="he-IL"/>
        </w:rPr>
        <w:t>ב-50% מה</w:t>
      </w:r>
      <w:bookmarkStart w:id="24812" w:name="_ETM_Q1_9624628"/>
      <w:bookmarkEnd w:id="24812"/>
      <w:r w:rsidR="00736618">
        <w:rPr>
          <w:rFonts w:hint="cs"/>
          <w:rtl/>
          <w:lang w:eastAsia="he-IL"/>
        </w:rPr>
        <w:t xml:space="preserve">מועצות הדתיות בארץ יש 50 עסקים ואין שום היתכנות כלכלית </w:t>
      </w:r>
      <w:bookmarkStart w:id="24813" w:name="_ETM_Q1_9629087"/>
      <w:bookmarkEnd w:id="24813"/>
      <w:r w:rsidR="00736618">
        <w:rPr>
          <w:rFonts w:hint="cs"/>
          <w:rtl/>
          <w:lang w:eastAsia="he-IL"/>
        </w:rPr>
        <w:t xml:space="preserve">שגוף כשרות יבוא להתמודד שם, לכן לעסק צריך </w:t>
      </w:r>
      <w:bookmarkStart w:id="24814" w:name="_ETM_Q1_9631408"/>
      <w:bookmarkEnd w:id="24814"/>
      <w:r w:rsidR="00736618">
        <w:rPr>
          <w:rFonts w:hint="cs"/>
          <w:rtl/>
          <w:lang w:eastAsia="he-IL"/>
        </w:rPr>
        <w:t xml:space="preserve">לתת את השירות הבסיסי הזה, לא יהיה לו הוא </w:t>
      </w:r>
      <w:bookmarkStart w:id="24815" w:name="_ETM_Q1_9632566"/>
      <w:bookmarkEnd w:id="24815"/>
      <w:r w:rsidR="00736618">
        <w:rPr>
          <w:rFonts w:hint="cs"/>
          <w:rtl/>
          <w:lang w:eastAsia="he-IL"/>
        </w:rPr>
        <w:t xml:space="preserve">לא יעשה. </w:t>
      </w:r>
    </w:p>
    <w:p w:rsidR="00736618" w:rsidRDefault="00736618" w:rsidP="007556BC">
      <w:pPr>
        <w:rPr>
          <w:rtl/>
          <w:lang w:eastAsia="he-IL"/>
        </w:rPr>
      </w:pPr>
      <w:bookmarkStart w:id="24816" w:name="_ETM_Q1_9636487"/>
      <w:bookmarkEnd w:id="24816"/>
    </w:p>
    <w:p w:rsidR="00736618" w:rsidRDefault="00736618" w:rsidP="0071790D">
      <w:pPr>
        <w:rPr>
          <w:rtl/>
          <w:lang w:eastAsia="he-IL"/>
        </w:rPr>
      </w:pPr>
      <w:r>
        <w:rPr>
          <w:rFonts w:hint="cs"/>
          <w:rtl/>
          <w:lang w:eastAsia="he-IL"/>
        </w:rPr>
        <w:t>במקום</w:t>
      </w:r>
      <w:bookmarkStart w:id="24817" w:name="_ETM_Q1_9637244"/>
      <w:bookmarkEnd w:id="24817"/>
      <w:r>
        <w:rPr>
          <w:rFonts w:hint="cs"/>
          <w:rtl/>
          <w:lang w:eastAsia="he-IL"/>
        </w:rPr>
        <w:t xml:space="preserve"> שב</w:t>
      </w:r>
      <w:bookmarkStart w:id="24818" w:name="_ETM_Q1_9637865"/>
      <w:bookmarkStart w:id="24819" w:name="_ETM_Q1_9637939"/>
      <w:bookmarkEnd w:id="24818"/>
      <w:bookmarkEnd w:id="24819"/>
      <w:r>
        <w:rPr>
          <w:rFonts w:hint="cs"/>
          <w:rtl/>
          <w:lang w:eastAsia="he-IL"/>
        </w:rPr>
        <w:t xml:space="preserve">רירת המחדל תהיה שמועצה דתית נותנת כשרות </w:t>
      </w:r>
      <w:bookmarkStart w:id="24820" w:name="_ETM_Q1_9640387"/>
      <w:bookmarkEnd w:id="24820"/>
      <w:r>
        <w:rPr>
          <w:rFonts w:hint="cs"/>
          <w:rtl/>
          <w:lang w:eastAsia="he-IL"/>
        </w:rPr>
        <w:t>ויש משרד שלם שמפקח על זה, במשרד הדתות יש יחידה</w:t>
      </w:r>
      <w:bookmarkStart w:id="24821" w:name="_ETM_Q1_9641802"/>
      <w:bookmarkEnd w:id="24821"/>
      <w:r>
        <w:rPr>
          <w:rFonts w:hint="cs"/>
          <w:rtl/>
          <w:lang w:eastAsia="he-IL"/>
        </w:rPr>
        <w:t xml:space="preserve"> שמפקחת תקציבית, יש יחידת כוח אדם, יש אגף </w:t>
      </w:r>
      <w:bookmarkStart w:id="24822" w:name="_ETM_Q1_9651098"/>
      <w:bookmarkEnd w:id="24822"/>
      <w:r>
        <w:rPr>
          <w:rFonts w:hint="cs"/>
          <w:rtl/>
          <w:lang w:eastAsia="he-IL"/>
        </w:rPr>
        <w:t xml:space="preserve">בקרה וכו', והם יושבים על זה, אז במקום שברירת המחדל </w:t>
      </w:r>
      <w:bookmarkStart w:id="24823" w:name="_ETM_Q1_9655412"/>
      <w:bookmarkEnd w:id="24823"/>
      <w:r>
        <w:rPr>
          <w:rFonts w:hint="cs"/>
          <w:rtl/>
          <w:lang w:eastAsia="he-IL"/>
        </w:rPr>
        <w:t xml:space="preserve">תהיה שמועצה דתית תיתן כשרות והיא תיתן אותה בדרך שהיא </w:t>
      </w:r>
      <w:bookmarkStart w:id="24824" w:name="_ETM_Q1_9659142"/>
      <w:bookmarkEnd w:id="24824"/>
      <w:r>
        <w:rPr>
          <w:rFonts w:hint="cs"/>
          <w:rtl/>
          <w:lang w:eastAsia="he-IL"/>
        </w:rPr>
        <w:t xml:space="preserve">נותנת אותה היום ויסדירו את העבודה שלה ומי שלא יעמוד </w:t>
      </w:r>
      <w:bookmarkStart w:id="24825" w:name="_ETM_Q1_9662774"/>
      <w:bookmarkEnd w:id="24825"/>
      <w:r>
        <w:rPr>
          <w:rFonts w:hint="cs"/>
          <w:rtl/>
          <w:lang w:eastAsia="he-IL"/>
        </w:rPr>
        <w:t xml:space="preserve">בהסדרה שלה ייקחו לו את התעודה, באים פה </w:t>
      </w:r>
      <w:bookmarkStart w:id="24826" w:name="_ETM_Q1_9661900"/>
      <w:bookmarkEnd w:id="24826"/>
      <w:r>
        <w:rPr>
          <w:rFonts w:hint="cs"/>
          <w:rtl/>
          <w:lang w:eastAsia="he-IL"/>
        </w:rPr>
        <w:t xml:space="preserve">ועושים הפוך, אומרים שהמועצה צריכה לפנות. נגיד </w:t>
      </w:r>
      <w:bookmarkStart w:id="24827" w:name="_ETM_Q1_9668057"/>
      <w:bookmarkEnd w:id="24827"/>
      <w:r>
        <w:rPr>
          <w:rFonts w:hint="cs"/>
          <w:rtl/>
          <w:lang w:eastAsia="he-IL"/>
        </w:rPr>
        <w:t xml:space="preserve">שאני ראש מועצה דתית ויש לי תקציב של מיליון שקל </w:t>
      </w:r>
      <w:bookmarkStart w:id="24828" w:name="_ETM_Q1_9673368"/>
      <w:bookmarkEnd w:id="24828"/>
      <w:r>
        <w:rPr>
          <w:rFonts w:hint="cs"/>
          <w:rtl/>
          <w:lang w:eastAsia="he-IL"/>
        </w:rPr>
        <w:t>בשנה ואני מוציא 100,000 שקל היום על כשרות ואני אגיד</w:t>
      </w:r>
      <w:bookmarkStart w:id="24829" w:name="_ETM_Q1_9679023"/>
      <w:bookmarkEnd w:id="24829"/>
      <w:r>
        <w:rPr>
          <w:rFonts w:hint="cs"/>
          <w:rtl/>
          <w:lang w:eastAsia="he-IL"/>
        </w:rPr>
        <w:t xml:space="preserve"> שאני לא רוצה לתת כשרות, אף אחד לא מוריד לי </w:t>
      </w:r>
      <w:bookmarkStart w:id="24830" w:name="_ETM_Q1_9680400"/>
      <w:bookmarkEnd w:id="24830"/>
      <w:r>
        <w:rPr>
          <w:rFonts w:hint="cs"/>
          <w:rtl/>
          <w:lang w:eastAsia="he-IL"/>
        </w:rPr>
        <w:t xml:space="preserve">שקל אחד מהמיליון הזה, אני אלך לעשות כל </w:t>
      </w:r>
      <w:bookmarkStart w:id="24831" w:name="_ETM_Q1_9682666"/>
      <w:bookmarkEnd w:id="24831"/>
      <w:r>
        <w:rPr>
          <w:rFonts w:hint="cs"/>
          <w:rtl/>
          <w:lang w:eastAsia="he-IL"/>
        </w:rPr>
        <w:t xml:space="preserve">מיני אירועים של תרבות תורנית וכל מיני טקסים בבתי כנסת, </w:t>
      </w:r>
      <w:bookmarkStart w:id="24832" w:name="_ETM_Q1_9689482"/>
      <w:bookmarkEnd w:id="24832"/>
      <w:r>
        <w:rPr>
          <w:rFonts w:hint="cs"/>
          <w:rtl/>
          <w:lang w:eastAsia="he-IL"/>
        </w:rPr>
        <w:t xml:space="preserve">אתן ספרים לתלמידים בבתי ספר ושלום על ישראל, ולעסקים </w:t>
      </w:r>
      <w:bookmarkStart w:id="24833" w:name="_ETM_Q1_9693448"/>
      <w:bookmarkEnd w:id="24833"/>
      <w:r>
        <w:rPr>
          <w:rFonts w:hint="cs"/>
          <w:rtl/>
          <w:lang w:eastAsia="he-IL"/>
        </w:rPr>
        <w:t>לא יהיה</w:t>
      </w:r>
      <w:r w:rsidR="00BD4CC1">
        <w:rPr>
          <w:rFonts w:hint="cs"/>
          <w:rtl/>
          <w:lang w:eastAsia="he-IL"/>
        </w:rPr>
        <w:t xml:space="preserve"> </w:t>
      </w:r>
      <w:r>
        <w:rPr>
          <w:rFonts w:hint="cs"/>
          <w:rtl/>
          <w:lang w:eastAsia="he-IL"/>
        </w:rPr>
        <w:t xml:space="preserve">כשרות, או שהם ישלמו המון כסף לגופים </w:t>
      </w:r>
      <w:bookmarkStart w:id="24834" w:name="_ETM_Q1_9699145"/>
      <w:bookmarkEnd w:id="24834"/>
      <w:r>
        <w:rPr>
          <w:rFonts w:hint="cs"/>
          <w:rtl/>
          <w:lang w:eastAsia="he-IL"/>
        </w:rPr>
        <w:t>פרטיים.</w:t>
      </w:r>
      <w:bookmarkStart w:id="24835" w:name="_ETM_Q1_9697070"/>
      <w:bookmarkEnd w:id="24835"/>
    </w:p>
    <w:p w:rsidR="00736618" w:rsidRDefault="00736618" w:rsidP="00736618">
      <w:pPr>
        <w:rPr>
          <w:rtl/>
          <w:lang w:eastAsia="he-IL"/>
        </w:rPr>
      </w:pPr>
      <w:bookmarkStart w:id="24836" w:name="_ETM_Q1_9697174"/>
      <w:bookmarkStart w:id="24837" w:name="_ETM_Q1_9699254"/>
      <w:bookmarkEnd w:id="24836"/>
      <w:bookmarkEnd w:id="24837"/>
    </w:p>
    <w:p w:rsidR="00736618" w:rsidRDefault="00736618" w:rsidP="00736618">
      <w:pPr>
        <w:pStyle w:val="af6"/>
        <w:keepNext/>
        <w:rPr>
          <w:rtl/>
        </w:rPr>
      </w:pPr>
      <w:bookmarkStart w:id="24838" w:name="ET_yor_6127_3293"/>
      <w:r w:rsidRPr="00736618">
        <w:rPr>
          <w:rStyle w:val="TagStyle"/>
          <w:rtl/>
        </w:rPr>
        <w:t xml:space="preserve"> &lt;&lt; יור &gt;&gt; </w:t>
      </w:r>
      <w:r>
        <w:rPr>
          <w:rtl/>
        </w:rPr>
        <w:t>היו"ר ולדימיר בליאק:</w:t>
      </w:r>
      <w:r w:rsidRPr="00736618">
        <w:rPr>
          <w:rStyle w:val="TagStyle"/>
          <w:rtl/>
        </w:rPr>
        <w:t xml:space="preserve"> &lt;&lt; יור &gt;&gt;</w:t>
      </w:r>
      <w:r w:rsidR="00BD4CC1">
        <w:rPr>
          <w:rtl/>
        </w:rPr>
        <w:t xml:space="preserve"> </w:t>
      </w:r>
      <w:r>
        <w:rPr>
          <w:rtl/>
        </w:rPr>
        <w:t xml:space="preserve"> </w:t>
      </w:r>
      <w:bookmarkEnd w:id="24838"/>
    </w:p>
    <w:p w:rsidR="00736618" w:rsidRDefault="00736618" w:rsidP="00736618">
      <w:pPr>
        <w:pStyle w:val="KeepWithNext"/>
        <w:rPr>
          <w:rtl/>
          <w:lang w:eastAsia="he-IL"/>
        </w:rPr>
      </w:pPr>
    </w:p>
    <w:p w:rsidR="00736618" w:rsidRDefault="00736618" w:rsidP="00736618">
      <w:pPr>
        <w:rPr>
          <w:rtl/>
          <w:lang w:eastAsia="he-IL"/>
        </w:rPr>
      </w:pPr>
      <w:bookmarkStart w:id="24839" w:name="_ETM_Q1_9701601"/>
      <w:bookmarkStart w:id="24840" w:name="_ETM_Q1_9701650"/>
      <w:bookmarkEnd w:id="24839"/>
      <w:bookmarkEnd w:id="24840"/>
      <w:r>
        <w:rPr>
          <w:rFonts w:hint="cs"/>
          <w:rtl/>
          <w:lang w:eastAsia="he-IL"/>
        </w:rPr>
        <w:t>או שישלמו פחות.</w:t>
      </w:r>
    </w:p>
    <w:p w:rsidR="00736618" w:rsidRDefault="00736618" w:rsidP="00736618">
      <w:pPr>
        <w:rPr>
          <w:rtl/>
          <w:lang w:eastAsia="he-IL"/>
        </w:rPr>
      </w:pPr>
      <w:bookmarkStart w:id="24841" w:name="_ETM_Q1_9700593"/>
      <w:bookmarkStart w:id="24842" w:name="_ETM_Q1_9700652"/>
      <w:bookmarkEnd w:id="24841"/>
      <w:bookmarkEnd w:id="24842"/>
    </w:p>
    <w:p w:rsidR="00736618" w:rsidRDefault="00736618" w:rsidP="00736618">
      <w:pPr>
        <w:pStyle w:val="af9"/>
        <w:keepNext/>
        <w:rPr>
          <w:rtl/>
          <w:lang w:eastAsia="he-IL"/>
        </w:rPr>
      </w:pPr>
      <w:bookmarkStart w:id="24843" w:name="ET_guest_עמיחי_פילבר_3294"/>
      <w:r w:rsidRPr="00736618">
        <w:rPr>
          <w:rStyle w:val="TagStyle"/>
          <w:rtl/>
        </w:rPr>
        <w:t xml:space="preserve"> &lt;&lt; אורח &gt;&gt; </w:t>
      </w:r>
      <w:r>
        <w:rPr>
          <w:rtl/>
          <w:lang w:eastAsia="he-IL"/>
        </w:rPr>
        <w:t>עמיחי פילבר:</w:t>
      </w:r>
      <w:r w:rsidRPr="00736618">
        <w:rPr>
          <w:rStyle w:val="TagStyle"/>
          <w:rtl/>
        </w:rPr>
        <w:t xml:space="preserve"> &lt;&lt; אורח &gt;&gt;</w:t>
      </w:r>
      <w:r w:rsidR="00BD4CC1">
        <w:rPr>
          <w:rtl/>
          <w:lang w:eastAsia="he-IL"/>
        </w:rPr>
        <w:t xml:space="preserve"> </w:t>
      </w:r>
      <w:r>
        <w:rPr>
          <w:rtl/>
          <w:lang w:eastAsia="he-IL"/>
        </w:rPr>
        <w:t xml:space="preserve"> </w:t>
      </w:r>
      <w:bookmarkEnd w:id="24843"/>
    </w:p>
    <w:p w:rsidR="00736618" w:rsidRDefault="00736618" w:rsidP="00736618">
      <w:pPr>
        <w:pStyle w:val="KeepWithNext"/>
        <w:rPr>
          <w:rtl/>
          <w:lang w:eastAsia="he-IL"/>
        </w:rPr>
      </w:pPr>
    </w:p>
    <w:p w:rsidR="00736618" w:rsidRDefault="00736618" w:rsidP="00736618">
      <w:pPr>
        <w:rPr>
          <w:rtl/>
          <w:lang w:eastAsia="he-IL"/>
        </w:rPr>
      </w:pPr>
      <w:bookmarkStart w:id="24844" w:name="_ETM_Q1_9698887"/>
      <w:bookmarkEnd w:id="24844"/>
      <w:r>
        <w:rPr>
          <w:rFonts w:hint="cs"/>
          <w:rtl/>
          <w:lang w:eastAsia="he-IL"/>
        </w:rPr>
        <w:t>ל</w:t>
      </w:r>
      <w:bookmarkStart w:id="24845" w:name="_ETM_Q1_9698964"/>
      <w:bookmarkEnd w:id="24845"/>
      <w:r>
        <w:rPr>
          <w:rFonts w:hint="cs"/>
          <w:rtl/>
          <w:lang w:eastAsia="he-IL"/>
        </w:rPr>
        <w:t>א, הם לא ישלמו פחות.</w:t>
      </w:r>
    </w:p>
    <w:p w:rsidR="00736618" w:rsidRDefault="00736618" w:rsidP="00736618">
      <w:pPr>
        <w:rPr>
          <w:rtl/>
          <w:lang w:eastAsia="he-IL"/>
        </w:rPr>
      </w:pPr>
      <w:bookmarkStart w:id="24846" w:name="_ETM_Q1_9697924"/>
      <w:bookmarkEnd w:id="24846"/>
    </w:p>
    <w:p w:rsidR="00736618" w:rsidRDefault="00736618" w:rsidP="00736618">
      <w:pPr>
        <w:pStyle w:val="af6"/>
        <w:keepNext/>
        <w:rPr>
          <w:rtl/>
        </w:rPr>
      </w:pPr>
      <w:bookmarkStart w:id="24847" w:name="ET_yor_6127_3295"/>
      <w:r w:rsidRPr="00736618">
        <w:rPr>
          <w:rStyle w:val="TagStyle"/>
          <w:rtl/>
        </w:rPr>
        <w:t xml:space="preserve"> &lt;&lt; יור &gt;&gt; </w:t>
      </w:r>
      <w:r>
        <w:rPr>
          <w:rtl/>
        </w:rPr>
        <w:t>היו"ר ולדימיר בליאק:</w:t>
      </w:r>
      <w:r w:rsidRPr="00736618">
        <w:rPr>
          <w:rStyle w:val="TagStyle"/>
          <w:rtl/>
        </w:rPr>
        <w:t xml:space="preserve"> &lt;&lt; יור &gt;&gt;</w:t>
      </w:r>
      <w:r w:rsidR="00BD4CC1">
        <w:rPr>
          <w:rtl/>
        </w:rPr>
        <w:t xml:space="preserve"> </w:t>
      </w:r>
      <w:r>
        <w:rPr>
          <w:rtl/>
        </w:rPr>
        <w:t xml:space="preserve"> </w:t>
      </w:r>
      <w:bookmarkEnd w:id="24847"/>
    </w:p>
    <w:p w:rsidR="00736618" w:rsidRDefault="00736618" w:rsidP="00736618">
      <w:pPr>
        <w:pStyle w:val="KeepWithNext"/>
        <w:rPr>
          <w:rtl/>
          <w:lang w:eastAsia="he-IL"/>
        </w:rPr>
      </w:pPr>
    </w:p>
    <w:p w:rsidR="00736618" w:rsidRDefault="00736618" w:rsidP="00736618">
      <w:pPr>
        <w:rPr>
          <w:rtl/>
          <w:lang w:eastAsia="he-IL"/>
        </w:rPr>
      </w:pPr>
      <w:bookmarkStart w:id="24848" w:name="_ETM_Q1_9701499"/>
      <w:bookmarkStart w:id="24849" w:name="_ETM_Q1_9701627"/>
      <w:bookmarkEnd w:id="24848"/>
      <w:bookmarkEnd w:id="24849"/>
      <w:r>
        <w:rPr>
          <w:rFonts w:hint="cs"/>
          <w:rtl/>
          <w:lang w:eastAsia="he-IL"/>
        </w:rPr>
        <w:t xml:space="preserve">או שכן </w:t>
      </w:r>
      <w:bookmarkStart w:id="24850" w:name="_ETM_Q1_9702316"/>
      <w:bookmarkEnd w:id="24850"/>
      <w:r>
        <w:rPr>
          <w:rFonts w:hint="cs"/>
          <w:rtl/>
          <w:lang w:eastAsia="he-IL"/>
        </w:rPr>
        <w:t xml:space="preserve">או שלא. </w:t>
      </w:r>
      <w:bookmarkStart w:id="24851" w:name="_ETM_Q1_9703412"/>
      <w:bookmarkEnd w:id="24851"/>
    </w:p>
    <w:p w:rsidR="00736618" w:rsidRDefault="00736618" w:rsidP="00736618">
      <w:pPr>
        <w:rPr>
          <w:rtl/>
          <w:lang w:eastAsia="he-IL"/>
        </w:rPr>
      </w:pPr>
    </w:p>
    <w:p w:rsidR="00736618" w:rsidRDefault="00736618" w:rsidP="00736618">
      <w:pPr>
        <w:pStyle w:val="af9"/>
        <w:keepNext/>
        <w:rPr>
          <w:rtl/>
          <w:lang w:eastAsia="he-IL"/>
        </w:rPr>
      </w:pPr>
      <w:bookmarkStart w:id="24852" w:name="ET_guest_עמיחי_פילבר_3296"/>
      <w:r w:rsidRPr="00736618">
        <w:rPr>
          <w:rStyle w:val="TagStyle"/>
          <w:rtl/>
        </w:rPr>
        <w:t xml:space="preserve"> &lt;&lt; אורח &gt;&gt; </w:t>
      </w:r>
      <w:r>
        <w:rPr>
          <w:rtl/>
          <w:lang w:eastAsia="he-IL"/>
        </w:rPr>
        <w:t>עמיחי פילבר:</w:t>
      </w:r>
      <w:r w:rsidRPr="00736618">
        <w:rPr>
          <w:rStyle w:val="TagStyle"/>
          <w:rtl/>
        </w:rPr>
        <w:t xml:space="preserve"> &lt;&lt; אורח &gt;&gt;</w:t>
      </w:r>
      <w:r w:rsidR="00BD4CC1">
        <w:rPr>
          <w:rtl/>
          <w:lang w:eastAsia="he-IL"/>
        </w:rPr>
        <w:t xml:space="preserve"> </w:t>
      </w:r>
      <w:r>
        <w:rPr>
          <w:rtl/>
          <w:lang w:eastAsia="he-IL"/>
        </w:rPr>
        <w:t xml:space="preserve"> </w:t>
      </w:r>
      <w:bookmarkEnd w:id="24852"/>
    </w:p>
    <w:p w:rsidR="00736618" w:rsidRDefault="00736618" w:rsidP="00736618">
      <w:pPr>
        <w:pStyle w:val="KeepWithNext"/>
        <w:rPr>
          <w:rtl/>
          <w:lang w:eastAsia="he-IL"/>
        </w:rPr>
      </w:pPr>
    </w:p>
    <w:p w:rsidR="00736618" w:rsidRDefault="00736618" w:rsidP="00736618">
      <w:pPr>
        <w:rPr>
          <w:rtl/>
          <w:lang w:eastAsia="he-IL"/>
        </w:rPr>
      </w:pPr>
      <w:bookmarkStart w:id="24853" w:name="_ETM_Q1_9705548"/>
      <w:bookmarkStart w:id="24854" w:name="_ETM_Q1_9705687"/>
      <w:bookmarkEnd w:id="24853"/>
      <w:bookmarkEnd w:id="24854"/>
      <w:r>
        <w:rPr>
          <w:rFonts w:hint="cs"/>
          <w:rtl/>
          <w:lang w:eastAsia="he-IL"/>
        </w:rPr>
        <w:t>במועצה אזורית בפריפריה שיש בה 50 עסקים</w:t>
      </w:r>
      <w:bookmarkStart w:id="24855" w:name="_ETM_Q1_9708347"/>
      <w:bookmarkEnd w:id="24855"/>
      <w:r>
        <w:rPr>
          <w:rFonts w:hint="cs"/>
          <w:rtl/>
          <w:lang w:eastAsia="he-IL"/>
        </w:rPr>
        <w:t xml:space="preserve"> הם לא ישלמו פחות בשום דרך שהיא. הם משלמים היום</w:t>
      </w:r>
      <w:bookmarkStart w:id="24856" w:name="_ETM_Q1_9708290"/>
      <w:bookmarkEnd w:id="24856"/>
      <w:r>
        <w:rPr>
          <w:rFonts w:hint="cs"/>
          <w:rtl/>
          <w:lang w:eastAsia="he-IL"/>
        </w:rPr>
        <w:t xml:space="preserve"> בסביבות 1,000 שקל לזה, אין שום היתכנות כלכלית בסכום </w:t>
      </w:r>
      <w:bookmarkStart w:id="24857" w:name="_ETM_Q1_9715031"/>
      <w:bookmarkEnd w:id="24857"/>
      <w:r>
        <w:rPr>
          <w:rFonts w:hint="cs"/>
          <w:rtl/>
          <w:lang w:eastAsia="he-IL"/>
        </w:rPr>
        <w:t xml:space="preserve">הזה לגוף כשרות פרטי לתת כשרות. </w:t>
      </w:r>
      <w:bookmarkStart w:id="24858" w:name="_ETM_Q1_9718608"/>
      <w:bookmarkEnd w:id="24858"/>
    </w:p>
    <w:p w:rsidR="00736618" w:rsidRDefault="00736618" w:rsidP="00736618">
      <w:pPr>
        <w:rPr>
          <w:rtl/>
          <w:lang w:eastAsia="he-IL"/>
        </w:rPr>
      </w:pPr>
      <w:bookmarkStart w:id="24859" w:name="_ETM_Q1_9718939"/>
      <w:bookmarkEnd w:id="24859"/>
    </w:p>
    <w:p w:rsidR="00736618" w:rsidRDefault="00736618" w:rsidP="00736618">
      <w:pPr>
        <w:pStyle w:val="af9"/>
        <w:keepNext/>
        <w:rPr>
          <w:rtl/>
          <w:lang w:eastAsia="he-IL"/>
        </w:rPr>
      </w:pPr>
      <w:bookmarkStart w:id="24860" w:name="ET_guest_חיים_עוז_3297"/>
      <w:r w:rsidRPr="00736618">
        <w:rPr>
          <w:rStyle w:val="TagStyle"/>
          <w:rtl/>
        </w:rPr>
        <w:t xml:space="preserve"> &lt;&lt; אורח &gt;&gt; </w:t>
      </w:r>
      <w:r>
        <w:rPr>
          <w:rtl/>
          <w:lang w:eastAsia="he-IL"/>
        </w:rPr>
        <w:t>חיים עוז:</w:t>
      </w:r>
      <w:r w:rsidRPr="00736618">
        <w:rPr>
          <w:rStyle w:val="TagStyle"/>
          <w:rtl/>
        </w:rPr>
        <w:t xml:space="preserve"> &lt;&lt; אורח &gt;&gt;</w:t>
      </w:r>
      <w:r w:rsidR="00BD4CC1">
        <w:rPr>
          <w:rtl/>
          <w:lang w:eastAsia="he-IL"/>
        </w:rPr>
        <w:t xml:space="preserve"> </w:t>
      </w:r>
      <w:r>
        <w:rPr>
          <w:rtl/>
          <w:lang w:eastAsia="he-IL"/>
        </w:rPr>
        <w:t xml:space="preserve"> </w:t>
      </w:r>
      <w:bookmarkEnd w:id="24860"/>
    </w:p>
    <w:p w:rsidR="00736618" w:rsidRDefault="00736618" w:rsidP="00736618">
      <w:pPr>
        <w:pStyle w:val="KeepWithNext"/>
        <w:rPr>
          <w:rtl/>
          <w:lang w:eastAsia="he-IL"/>
        </w:rPr>
      </w:pPr>
    </w:p>
    <w:p w:rsidR="00736618" w:rsidRDefault="00736618" w:rsidP="00736618">
      <w:pPr>
        <w:rPr>
          <w:rtl/>
          <w:lang w:eastAsia="he-IL"/>
        </w:rPr>
      </w:pPr>
      <w:bookmarkStart w:id="24861" w:name="_ETM_Q1_9718907"/>
      <w:bookmarkStart w:id="24862" w:name="_ETM_Q1_9719024"/>
      <w:bookmarkEnd w:id="24861"/>
      <w:bookmarkEnd w:id="24862"/>
      <w:r>
        <w:rPr>
          <w:rFonts w:hint="cs"/>
          <w:rtl/>
          <w:lang w:eastAsia="he-IL"/>
        </w:rPr>
        <w:t xml:space="preserve">בקשר לסעיף קטן 2ב2(ב)(3), </w:t>
      </w:r>
      <w:bookmarkStart w:id="24863" w:name="_ETM_Q1_9721418"/>
      <w:bookmarkEnd w:id="24863"/>
      <w:r>
        <w:rPr>
          <w:rFonts w:hint="cs"/>
          <w:rtl/>
          <w:lang w:eastAsia="he-IL"/>
        </w:rPr>
        <w:t xml:space="preserve">לגבי תכנית ההשגחה. תכנית ההשגחה שלפיה תפעל, לפי סוגי עסקים, </w:t>
      </w:r>
      <w:bookmarkStart w:id="24864" w:name="_ETM_Q1_9735387"/>
      <w:bookmarkEnd w:id="24864"/>
      <w:r>
        <w:rPr>
          <w:rFonts w:hint="cs"/>
          <w:rtl/>
          <w:lang w:eastAsia="he-IL"/>
        </w:rPr>
        <w:t xml:space="preserve">מה שהם צריכים להגיש. בתכנית ההשגחה, האם זה יפורט </w:t>
      </w:r>
      <w:bookmarkStart w:id="24865" w:name="_ETM_Q1_9743848"/>
      <w:bookmarkEnd w:id="24865"/>
      <w:r>
        <w:rPr>
          <w:rFonts w:hint="cs"/>
          <w:rtl/>
          <w:lang w:eastAsia="he-IL"/>
        </w:rPr>
        <w:t xml:space="preserve">בתקנות מה כוללת תכנית ההשגחה ויש שם גם פירוט השעות </w:t>
      </w:r>
      <w:bookmarkStart w:id="24866" w:name="_ETM_Q1_9749968"/>
      <w:bookmarkEnd w:id="24866"/>
      <w:r>
        <w:rPr>
          <w:rFonts w:hint="cs"/>
          <w:rtl/>
          <w:lang w:eastAsia="he-IL"/>
        </w:rPr>
        <w:t xml:space="preserve">לכל עסק לפי אופיו? </w:t>
      </w:r>
    </w:p>
    <w:p w:rsidR="00736618" w:rsidRDefault="00736618" w:rsidP="00736618">
      <w:pPr>
        <w:rPr>
          <w:rtl/>
          <w:lang w:eastAsia="he-IL"/>
        </w:rPr>
      </w:pPr>
      <w:bookmarkStart w:id="24867" w:name="_ETM_Q1_9753520"/>
      <w:bookmarkStart w:id="24868" w:name="_ETM_Q1_9753580"/>
      <w:bookmarkStart w:id="24869" w:name="_ETM_Q1_9754463"/>
      <w:bookmarkEnd w:id="24867"/>
      <w:bookmarkEnd w:id="24868"/>
      <w:bookmarkEnd w:id="24869"/>
    </w:p>
    <w:p w:rsidR="00736618" w:rsidRDefault="00736618" w:rsidP="00736618">
      <w:pPr>
        <w:pStyle w:val="af9"/>
        <w:keepNext/>
        <w:rPr>
          <w:rtl/>
          <w:lang w:eastAsia="he-IL"/>
        </w:rPr>
      </w:pPr>
      <w:bookmarkStart w:id="24870" w:name="ET_guest_שמעון_מוני_מעתוק_3299"/>
      <w:r w:rsidRPr="00736618">
        <w:rPr>
          <w:rStyle w:val="TagStyle"/>
          <w:rtl/>
        </w:rPr>
        <w:t xml:space="preserve"> &lt;&lt; אורח &gt;&gt; </w:t>
      </w:r>
      <w:r>
        <w:rPr>
          <w:rtl/>
          <w:lang w:eastAsia="he-IL"/>
        </w:rPr>
        <w:t>שמעון מוני מעתוק:</w:t>
      </w:r>
      <w:r w:rsidRPr="00736618">
        <w:rPr>
          <w:rStyle w:val="TagStyle"/>
          <w:rtl/>
        </w:rPr>
        <w:t xml:space="preserve"> &lt;&lt; אורח &gt;&gt;</w:t>
      </w:r>
      <w:r w:rsidR="00BD4CC1">
        <w:rPr>
          <w:rtl/>
          <w:lang w:eastAsia="he-IL"/>
        </w:rPr>
        <w:t xml:space="preserve"> </w:t>
      </w:r>
      <w:r>
        <w:rPr>
          <w:rtl/>
          <w:lang w:eastAsia="he-IL"/>
        </w:rPr>
        <w:t xml:space="preserve"> </w:t>
      </w:r>
      <w:bookmarkEnd w:id="24870"/>
    </w:p>
    <w:p w:rsidR="00736618" w:rsidRDefault="00736618" w:rsidP="00736618">
      <w:pPr>
        <w:pStyle w:val="KeepWithNext"/>
        <w:rPr>
          <w:rtl/>
          <w:lang w:eastAsia="he-IL"/>
        </w:rPr>
      </w:pPr>
    </w:p>
    <w:p w:rsidR="00736618" w:rsidRDefault="00736618" w:rsidP="00736618">
      <w:pPr>
        <w:rPr>
          <w:rtl/>
          <w:lang w:eastAsia="he-IL"/>
        </w:rPr>
      </w:pPr>
      <w:bookmarkStart w:id="24871" w:name="_ETM_Q1_9755869"/>
      <w:bookmarkStart w:id="24872" w:name="_ETM_Q1_9755990"/>
      <w:bookmarkEnd w:id="24871"/>
      <w:bookmarkEnd w:id="24872"/>
      <w:r>
        <w:rPr>
          <w:rFonts w:hint="cs"/>
          <w:rtl/>
          <w:lang w:eastAsia="he-IL"/>
        </w:rPr>
        <w:t xml:space="preserve">בדומה לממונה, אותו דבר, יהיה בתקן </w:t>
      </w:r>
      <w:bookmarkStart w:id="24873" w:name="_ETM_Q1_9758082"/>
      <w:bookmarkEnd w:id="24873"/>
      <w:r>
        <w:rPr>
          <w:rFonts w:hint="cs"/>
          <w:rtl/>
          <w:lang w:eastAsia="he-IL"/>
        </w:rPr>
        <w:t xml:space="preserve">הכשרות גם עניין שעות ההשגחה. תכנית ההשגחה היא </w:t>
      </w:r>
      <w:bookmarkStart w:id="24874" w:name="_ETM_Q1_9759874"/>
      <w:bookmarkEnd w:id="24874"/>
      <w:r>
        <w:rPr>
          <w:rFonts w:hint="cs"/>
          <w:rtl/>
          <w:lang w:eastAsia="he-IL"/>
        </w:rPr>
        <w:t xml:space="preserve">משהו יותר מפורט שבסוף יאושר גם על ידי הממונה כחלק </w:t>
      </w:r>
      <w:bookmarkStart w:id="24875" w:name="_ETM_Q1_9765210"/>
      <w:bookmarkEnd w:id="24875"/>
      <w:r>
        <w:rPr>
          <w:rFonts w:hint="cs"/>
          <w:rtl/>
          <w:lang w:eastAsia="he-IL"/>
        </w:rPr>
        <w:t xml:space="preserve">מהבדיקה. אכן אתה תדע מה שעות ההשגחה הנדרשות. </w:t>
      </w:r>
      <w:bookmarkStart w:id="24876" w:name="_ETM_Q1_9770532"/>
      <w:bookmarkEnd w:id="24876"/>
    </w:p>
    <w:p w:rsidR="00736618" w:rsidRDefault="00736618" w:rsidP="00736618">
      <w:pPr>
        <w:rPr>
          <w:rtl/>
          <w:lang w:eastAsia="he-IL"/>
        </w:rPr>
      </w:pPr>
      <w:bookmarkStart w:id="24877" w:name="_ETM_Q1_9770876"/>
      <w:bookmarkEnd w:id="24877"/>
    </w:p>
    <w:p w:rsidR="00736618" w:rsidRDefault="00736618" w:rsidP="00736618">
      <w:pPr>
        <w:pStyle w:val="af6"/>
        <w:keepNext/>
        <w:rPr>
          <w:rtl/>
        </w:rPr>
      </w:pPr>
      <w:bookmarkStart w:id="24878" w:name="ET_yor_6127_3300"/>
      <w:r w:rsidRPr="00736618">
        <w:rPr>
          <w:rStyle w:val="TagStyle"/>
          <w:rtl/>
        </w:rPr>
        <w:t xml:space="preserve"> &lt;&lt; יור &gt;&gt; </w:t>
      </w:r>
      <w:r>
        <w:rPr>
          <w:rtl/>
        </w:rPr>
        <w:t>היו"ר ולדימיר בליאק:</w:t>
      </w:r>
      <w:r w:rsidRPr="00736618">
        <w:rPr>
          <w:rStyle w:val="TagStyle"/>
          <w:rtl/>
        </w:rPr>
        <w:t xml:space="preserve"> &lt;&lt; יור &gt;&gt;</w:t>
      </w:r>
      <w:r w:rsidR="00BD4CC1">
        <w:rPr>
          <w:rtl/>
        </w:rPr>
        <w:t xml:space="preserve"> </w:t>
      </w:r>
      <w:r>
        <w:rPr>
          <w:rtl/>
        </w:rPr>
        <w:t xml:space="preserve"> </w:t>
      </w:r>
      <w:bookmarkEnd w:id="24878"/>
    </w:p>
    <w:p w:rsidR="00736618" w:rsidRDefault="00736618" w:rsidP="00736618">
      <w:pPr>
        <w:pStyle w:val="KeepWithNext"/>
        <w:rPr>
          <w:rtl/>
          <w:lang w:eastAsia="he-IL"/>
        </w:rPr>
      </w:pPr>
    </w:p>
    <w:p w:rsidR="00736618" w:rsidRDefault="00736618" w:rsidP="00736618">
      <w:pPr>
        <w:rPr>
          <w:rtl/>
          <w:lang w:eastAsia="he-IL"/>
        </w:rPr>
      </w:pPr>
      <w:bookmarkStart w:id="24879" w:name="_ETM_Q1_9768559"/>
      <w:bookmarkStart w:id="24880" w:name="_ETM_Q1_9768635"/>
      <w:bookmarkEnd w:id="24879"/>
      <w:bookmarkEnd w:id="24880"/>
      <w:r>
        <w:rPr>
          <w:rFonts w:hint="cs"/>
          <w:rtl/>
          <w:lang w:eastAsia="he-IL"/>
        </w:rPr>
        <w:t xml:space="preserve">אז </w:t>
      </w:r>
      <w:bookmarkStart w:id="24881" w:name="_ETM_Q1_9769340"/>
      <w:bookmarkEnd w:id="24881"/>
      <w:r>
        <w:rPr>
          <w:rFonts w:hint="cs"/>
          <w:rtl/>
          <w:lang w:eastAsia="he-IL"/>
        </w:rPr>
        <w:t xml:space="preserve">כל זה יהיה מפורט בתכנית ההשגחה? </w:t>
      </w:r>
      <w:bookmarkStart w:id="24882" w:name="_ETM_Q1_9768394"/>
      <w:bookmarkEnd w:id="24882"/>
    </w:p>
    <w:p w:rsidR="00736618" w:rsidRDefault="00736618" w:rsidP="00736618">
      <w:pPr>
        <w:rPr>
          <w:rtl/>
          <w:lang w:eastAsia="he-IL"/>
        </w:rPr>
      </w:pPr>
      <w:bookmarkStart w:id="24883" w:name="_ETM_Q1_9768730"/>
      <w:bookmarkEnd w:id="24883"/>
    </w:p>
    <w:p w:rsidR="00736618" w:rsidRDefault="00736618" w:rsidP="00736618">
      <w:pPr>
        <w:pStyle w:val="af9"/>
        <w:keepNext/>
        <w:rPr>
          <w:rtl/>
          <w:lang w:eastAsia="he-IL"/>
        </w:rPr>
      </w:pPr>
      <w:bookmarkStart w:id="24884" w:name="ET_guest_שמעון_מוני_מעתוק_3301"/>
      <w:r w:rsidRPr="00736618">
        <w:rPr>
          <w:rStyle w:val="TagStyle"/>
          <w:rtl/>
        </w:rPr>
        <w:t xml:space="preserve"> &lt;&lt; אורח &gt;&gt; </w:t>
      </w:r>
      <w:r>
        <w:rPr>
          <w:rtl/>
          <w:lang w:eastAsia="he-IL"/>
        </w:rPr>
        <w:t>שמעון מוני מעתוק:</w:t>
      </w:r>
      <w:r w:rsidRPr="00736618">
        <w:rPr>
          <w:rStyle w:val="TagStyle"/>
          <w:rtl/>
        </w:rPr>
        <w:t xml:space="preserve"> &lt;&lt; אורח &gt;&gt;</w:t>
      </w:r>
      <w:r w:rsidR="00BD4CC1">
        <w:rPr>
          <w:rtl/>
          <w:lang w:eastAsia="he-IL"/>
        </w:rPr>
        <w:t xml:space="preserve"> </w:t>
      </w:r>
      <w:r>
        <w:rPr>
          <w:rtl/>
          <w:lang w:eastAsia="he-IL"/>
        </w:rPr>
        <w:t xml:space="preserve"> </w:t>
      </w:r>
      <w:bookmarkEnd w:id="24884"/>
    </w:p>
    <w:p w:rsidR="00736618" w:rsidRDefault="00736618" w:rsidP="00736618">
      <w:pPr>
        <w:pStyle w:val="KeepWithNext"/>
        <w:rPr>
          <w:rtl/>
          <w:lang w:eastAsia="he-IL"/>
        </w:rPr>
      </w:pPr>
    </w:p>
    <w:p w:rsidR="00736618" w:rsidRDefault="00736618" w:rsidP="00736618">
      <w:pPr>
        <w:rPr>
          <w:rtl/>
          <w:lang w:eastAsia="he-IL"/>
        </w:rPr>
      </w:pPr>
      <w:bookmarkStart w:id="24885" w:name="_ETM_Q1_9770754"/>
      <w:bookmarkStart w:id="24886" w:name="_ETM_Q1_9770805"/>
      <w:bookmarkEnd w:id="24885"/>
      <w:bookmarkEnd w:id="24886"/>
      <w:r>
        <w:rPr>
          <w:rFonts w:hint="cs"/>
          <w:rtl/>
          <w:lang w:eastAsia="he-IL"/>
        </w:rPr>
        <w:t xml:space="preserve">כן. </w:t>
      </w:r>
    </w:p>
    <w:p w:rsidR="00736618" w:rsidRDefault="00736618" w:rsidP="00736618">
      <w:pPr>
        <w:rPr>
          <w:rtl/>
          <w:lang w:eastAsia="he-IL"/>
        </w:rPr>
      </w:pPr>
      <w:bookmarkStart w:id="24887" w:name="_ETM_Q1_9771682"/>
      <w:bookmarkStart w:id="24888" w:name="_ETM_Q1_9771935"/>
      <w:bookmarkEnd w:id="24887"/>
      <w:bookmarkEnd w:id="24888"/>
    </w:p>
    <w:p w:rsidR="00736618" w:rsidRDefault="00736618" w:rsidP="00736618">
      <w:pPr>
        <w:pStyle w:val="a4"/>
        <w:keepNext/>
        <w:rPr>
          <w:rtl/>
        </w:rPr>
      </w:pPr>
      <w:bookmarkStart w:id="24889" w:name="ET_speaker_6153_3302"/>
      <w:r w:rsidRPr="00736618">
        <w:rPr>
          <w:rStyle w:val="TagStyle"/>
          <w:rtl/>
        </w:rPr>
        <w:t xml:space="preserve"> &lt;&lt; דובר &gt;&gt; </w:t>
      </w:r>
      <w:r>
        <w:rPr>
          <w:rtl/>
        </w:rPr>
        <w:t>אבי מעוז (הציונות הדתית):</w:t>
      </w:r>
      <w:r w:rsidRPr="00736618">
        <w:rPr>
          <w:rStyle w:val="TagStyle"/>
          <w:rtl/>
        </w:rPr>
        <w:t xml:space="preserve"> &lt;&lt; דובר &gt;&gt;</w:t>
      </w:r>
      <w:r w:rsidR="00BD4CC1">
        <w:rPr>
          <w:rtl/>
        </w:rPr>
        <w:t xml:space="preserve"> </w:t>
      </w:r>
      <w:r>
        <w:rPr>
          <w:rtl/>
        </w:rPr>
        <w:t xml:space="preserve"> </w:t>
      </w:r>
      <w:bookmarkEnd w:id="24889"/>
    </w:p>
    <w:p w:rsidR="00736618" w:rsidRDefault="00736618" w:rsidP="00736618">
      <w:pPr>
        <w:pStyle w:val="KeepWithNext"/>
        <w:rPr>
          <w:rtl/>
          <w:lang w:eastAsia="he-IL"/>
        </w:rPr>
      </w:pPr>
    </w:p>
    <w:p w:rsidR="00736618" w:rsidRDefault="00736618" w:rsidP="00736618">
      <w:pPr>
        <w:rPr>
          <w:rtl/>
          <w:lang w:eastAsia="he-IL"/>
        </w:rPr>
      </w:pPr>
      <w:bookmarkStart w:id="24890" w:name="_ETM_Q1_9779072"/>
      <w:bookmarkStart w:id="24891" w:name="_ETM_Q1_9779131"/>
      <w:bookmarkEnd w:id="24890"/>
      <w:bookmarkEnd w:id="24891"/>
      <w:r>
        <w:rPr>
          <w:rFonts w:hint="cs"/>
          <w:rtl/>
          <w:lang w:eastAsia="he-IL"/>
        </w:rPr>
        <w:t xml:space="preserve">אני חוזר על מה </w:t>
      </w:r>
      <w:bookmarkStart w:id="24892" w:name="_ETM_Q1_9784306"/>
      <w:bookmarkEnd w:id="24892"/>
      <w:r>
        <w:rPr>
          <w:rFonts w:hint="cs"/>
          <w:rtl/>
          <w:lang w:eastAsia="he-IL"/>
        </w:rPr>
        <w:t xml:space="preserve">שאמרתי מקודם. </w:t>
      </w:r>
    </w:p>
    <w:p w:rsidR="00736618" w:rsidRDefault="00736618" w:rsidP="00736618">
      <w:pPr>
        <w:rPr>
          <w:rtl/>
          <w:lang w:eastAsia="he-IL"/>
        </w:rPr>
      </w:pPr>
      <w:bookmarkStart w:id="24893" w:name="_ETM_Q1_9783948"/>
      <w:bookmarkStart w:id="24894" w:name="_ETM_Q1_9784012"/>
      <w:bookmarkEnd w:id="24893"/>
      <w:bookmarkEnd w:id="24894"/>
    </w:p>
    <w:p w:rsidR="00736618" w:rsidRDefault="00736618" w:rsidP="00736618">
      <w:pPr>
        <w:pStyle w:val="af6"/>
        <w:keepNext/>
        <w:rPr>
          <w:rtl/>
        </w:rPr>
      </w:pPr>
      <w:bookmarkStart w:id="24895" w:name="ET_yor_6127_3303"/>
      <w:r w:rsidRPr="00736618">
        <w:rPr>
          <w:rStyle w:val="TagStyle"/>
          <w:rtl/>
        </w:rPr>
        <w:t xml:space="preserve"> &lt;&lt; יור &gt;&gt; </w:t>
      </w:r>
      <w:r>
        <w:rPr>
          <w:rtl/>
        </w:rPr>
        <w:t>היו"ר ולדימיר בליאק:</w:t>
      </w:r>
      <w:r w:rsidRPr="00736618">
        <w:rPr>
          <w:rStyle w:val="TagStyle"/>
          <w:rtl/>
        </w:rPr>
        <w:t xml:space="preserve"> &lt;&lt; יור &gt;&gt;</w:t>
      </w:r>
      <w:r w:rsidR="00BD4CC1">
        <w:rPr>
          <w:rtl/>
        </w:rPr>
        <w:t xml:space="preserve"> </w:t>
      </w:r>
      <w:r>
        <w:rPr>
          <w:rtl/>
        </w:rPr>
        <w:t xml:space="preserve"> </w:t>
      </w:r>
      <w:bookmarkEnd w:id="24895"/>
    </w:p>
    <w:p w:rsidR="00736618" w:rsidRDefault="00736618" w:rsidP="00736618">
      <w:pPr>
        <w:pStyle w:val="KeepWithNext"/>
        <w:rPr>
          <w:rtl/>
          <w:lang w:eastAsia="he-IL"/>
        </w:rPr>
      </w:pPr>
    </w:p>
    <w:p w:rsidR="00736618" w:rsidRDefault="00736618" w:rsidP="00736618">
      <w:pPr>
        <w:rPr>
          <w:rtl/>
          <w:lang w:eastAsia="he-IL"/>
        </w:rPr>
      </w:pPr>
      <w:bookmarkStart w:id="24896" w:name="_ETM_Q1_9785997"/>
      <w:bookmarkStart w:id="24897" w:name="_ETM_Q1_9786166"/>
      <w:bookmarkEnd w:id="24896"/>
      <w:bookmarkEnd w:id="24897"/>
      <w:r>
        <w:rPr>
          <w:rFonts w:hint="cs"/>
          <w:rtl/>
          <w:lang w:eastAsia="he-IL"/>
        </w:rPr>
        <w:t xml:space="preserve">זה מה שחשבתי, אגב. </w:t>
      </w:r>
    </w:p>
    <w:p w:rsidR="00736618" w:rsidRDefault="00736618" w:rsidP="00736618">
      <w:pPr>
        <w:rPr>
          <w:rtl/>
          <w:lang w:eastAsia="he-IL"/>
        </w:rPr>
      </w:pPr>
      <w:bookmarkStart w:id="24898" w:name="_ETM_Q1_9790404"/>
      <w:bookmarkStart w:id="24899" w:name="_ETM_Q1_9790874"/>
      <w:bookmarkEnd w:id="24898"/>
      <w:bookmarkEnd w:id="24899"/>
    </w:p>
    <w:p w:rsidR="00736618" w:rsidRDefault="00736618" w:rsidP="00736618">
      <w:pPr>
        <w:pStyle w:val="a4"/>
        <w:keepNext/>
        <w:rPr>
          <w:rtl/>
        </w:rPr>
      </w:pPr>
      <w:bookmarkStart w:id="24900" w:name="ET_speaker_6153_3304"/>
      <w:r w:rsidRPr="00736618">
        <w:rPr>
          <w:rStyle w:val="TagStyle"/>
          <w:rtl/>
        </w:rPr>
        <w:t xml:space="preserve"> &lt;&lt; דובר &gt;&gt; </w:t>
      </w:r>
      <w:r>
        <w:rPr>
          <w:rtl/>
        </w:rPr>
        <w:t>אבי מעוז (הציונות הדתית):</w:t>
      </w:r>
      <w:r w:rsidRPr="00736618">
        <w:rPr>
          <w:rStyle w:val="TagStyle"/>
          <w:rtl/>
        </w:rPr>
        <w:t xml:space="preserve"> &lt;&lt; דובר &gt;&gt;</w:t>
      </w:r>
      <w:r w:rsidR="00BD4CC1">
        <w:rPr>
          <w:rtl/>
        </w:rPr>
        <w:t xml:space="preserve"> </w:t>
      </w:r>
      <w:r>
        <w:rPr>
          <w:rtl/>
        </w:rPr>
        <w:t xml:space="preserve"> </w:t>
      </w:r>
      <w:bookmarkEnd w:id="24900"/>
    </w:p>
    <w:p w:rsidR="00736618" w:rsidRDefault="00736618" w:rsidP="00736618">
      <w:pPr>
        <w:pStyle w:val="KeepWithNext"/>
        <w:rPr>
          <w:rtl/>
          <w:lang w:eastAsia="he-IL"/>
        </w:rPr>
      </w:pPr>
    </w:p>
    <w:p w:rsidR="00736618" w:rsidRDefault="00736618" w:rsidP="00736618">
      <w:pPr>
        <w:rPr>
          <w:rtl/>
          <w:lang w:eastAsia="he-IL"/>
        </w:rPr>
      </w:pPr>
      <w:bookmarkStart w:id="24901" w:name="_ETM_Q1_9792981"/>
      <w:bookmarkStart w:id="24902" w:name="_ETM_Q1_9793116"/>
      <w:bookmarkStart w:id="24903" w:name="_ETM_Q1_9793684"/>
      <w:bookmarkEnd w:id="24901"/>
      <w:bookmarkEnd w:id="24902"/>
      <w:bookmarkEnd w:id="24903"/>
      <w:r>
        <w:rPr>
          <w:rFonts w:hint="cs"/>
          <w:rtl/>
          <w:lang w:eastAsia="he-IL"/>
        </w:rPr>
        <w:t>גם כתוב שהשר רשאי לתת, ראינו מקודם, השר רשאי לתת</w:t>
      </w:r>
      <w:bookmarkStart w:id="24904" w:name="_ETM_Q1_9802364"/>
      <w:bookmarkEnd w:id="24904"/>
      <w:r>
        <w:rPr>
          <w:rFonts w:hint="cs"/>
          <w:rtl/>
          <w:lang w:eastAsia="he-IL"/>
        </w:rPr>
        <w:t xml:space="preserve"> הסמכה למועצה דתית שהוא השתכנע. לא כתוב שהוא חייב, למועצה</w:t>
      </w:r>
      <w:bookmarkStart w:id="24905" w:name="_ETM_Q1_9806281"/>
      <w:bookmarkEnd w:id="24905"/>
      <w:r>
        <w:rPr>
          <w:rFonts w:hint="cs"/>
          <w:rtl/>
          <w:lang w:eastAsia="he-IL"/>
        </w:rPr>
        <w:t xml:space="preserve"> דתית שעומדת בכל הקריטריונים. לא כתוב שהוא חייב.</w:t>
      </w:r>
    </w:p>
    <w:p w:rsidR="00736618" w:rsidRDefault="00736618" w:rsidP="00736618">
      <w:pPr>
        <w:rPr>
          <w:rtl/>
          <w:lang w:eastAsia="he-IL"/>
        </w:rPr>
      </w:pPr>
      <w:bookmarkStart w:id="24906" w:name="_ETM_Q1_9806770"/>
      <w:bookmarkEnd w:id="24906"/>
    </w:p>
    <w:p w:rsidR="00736618" w:rsidRDefault="00736618" w:rsidP="00736618">
      <w:pPr>
        <w:pStyle w:val="a4"/>
        <w:keepNext/>
        <w:rPr>
          <w:rtl/>
        </w:rPr>
      </w:pPr>
      <w:bookmarkStart w:id="24907" w:name="ET_speaker_תומר_רוזנר_3305"/>
      <w:r w:rsidRPr="00736618">
        <w:rPr>
          <w:rStyle w:val="TagStyle"/>
          <w:rtl/>
        </w:rPr>
        <w:t xml:space="preserve"> &lt;&lt; דובר &gt;&gt; </w:t>
      </w:r>
      <w:r>
        <w:rPr>
          <w:rtl/>
        </w:rPr>
        <w:t>תומר רוזנר:</w:t>
      </w:r>
      <w:r w:rsidRPr="00736618">
        <w:rPr>
          <w:rStyle w:val="TagStyle"/>
          <w:rtl/>
        </w:rPr>
        <w:t xml:space="preserve"> &lt;&lt; דובר &gt;&gt;</w:t>
      </w:r>
      <w:r w:rsidR="00BD4CC1">
        <w:rPr>
          <w:rtl/>
        </w:rPr>
        <w:t xml:space="preserve"> </w:t>
      </w:r>
      <w:r>
        <w:rPr>
          <w:rtl/>
        </w:rPr>
        <w:t xml:space="preserve"> </w:t>
      </w:r>
      <w:bookmarkEnd w:id="24907"/>
    </w:p>
    <w:p w:rsidR="00736618" w:rsidRDefault="00736618" w:rsidP="00736618">
      <w:pPr>
        <w:pStyle w:val="KeepWithNext"/>
        <w:rPr>
          <w:rtl/>
          <w:lang w:eastAsia="he-IL"/>
        </w:rPr>
      </w:pPr>
    </w:p>
    <w:p w:rsidR="00736618" w:rsidRDefault="00736618" w:rsidP="00736618">
      <w:pPr>
        <w:rPr>
          <w:rtl/>
          <w:lang w:eastAsia="he-IL"/>
        </w:rPr>
      </w:pPr>
      <w:bookmarkStart w:id="24908" w:name="_ETM_Q1_9808558"/>
      <w:bookmarkStart w:id="24909" w:name="_ETM_Q1_9808643"/>
      <w:bookmarkEnd w:id="24908"/>
      <w:bookmarkEnd w:id="24909"/>
      <w:r>
        <w:rPr>
          <w:rFonts w:hint="cs"/>
          <w:rtl/>
          <w:lang w:eastAsia="he-IL"/>
        </w:rPr>
        <w:t xml:space="preserve">נכון, </w:t>
      </w:r>
      <w:bookmarkStart w:id="24910" w:name="_ETM_Q1_9809362"/>
      <w:bookmarkEnd w:id="24910"/>
      <w:r>
        <w:rPr>
          <w:rFonts w:hint="cs"/>
          <w:rtl/>
          <w:lang w:eastAsia="he-IL"/>
        </w:rPr>
        <w:t xml:space="preserve">הוא לא חייב. </w:t>
      </w:r>
      <w:bookmarkStart w:id="24911" w:name="_ETM_Q1_9811050"/>
      <w:bookmarkEnd w:id="24911"/>
    </w:p>
    <w:p w:rsidR="00736618" w:rsidRDefault="00736618" w:rsidP="00736618">
      <w:pPr>
        <w:rPr>
          <w:rtl/>
          <w:lang w:eastAsia="he-IL"/>
        </w:rPr>
      </w:pPr>
      <w:bookmarkStart w:id="24912" w:name="_ETM_Q1_9813340"/>
      <w:bookmarkStart w:id="24913" w:name="_ETM_Q1_9813700"/>
      <w:bookmarkEnd w:id="24912"/>
      <w:bookmarkEnd w:id="24913"/>
    </w:p>
    <w:p w:rsidR="00736618" w:rsidRDefault="00736618" w:rsidP="00736618">
      <w:pPr>
        <w:pStyle w:val="af6"/>
        <w:keepNext/>
        <w:rPr>
          <w:rtl/>
        </w:rPr>
      </w:pPr>
      <w:bookmarkStart w:id="24914" w:name="ET_yor_6127_3307"/>
      <w:r w:rsidRPr="00736618">
        <w:rPr>
          <w:rStyle w:val="TagStyle"/>
          <w:rtl/>
        </w:rPr>
        <w:t xml:space="preserve"> &lt;&lt; יור &gt;&gt; </w:t>
      </w:r>
      <w:r>
        <w:rPr>
          <w:rtl/>
        </w:rPr>
        <w:t>היו"ר ולדימיר בליאק:</w:t>
      </w:r>
      <w:r w:rsidRPr="00736618">
        <w:rPr>
          <w:rStyle w:val="TagStyle"/>
          <w:rtl/>
        </w:rPr>
        <w:t xml:space="preserve"> &lt;&lt; יור &gt;&gt;</w:t>
      </w:r>
      <w:r w:rsidR="00BD4CC1">
        <w:rPr>
          <w:rtl/>
        </w:rPr>
        <w:t xml:space="preserve"> </w:t>
      </w:r>
      <w:r>
        <w:rPr>
          <w:rtl/>
        </w:rPr>
        <w:t xml:space="preserve"> </w:t>
      </w:r>
      <w:bookmarkEnd w:id="24914"/>
    </w:p>
    <w:p w:rsidR="00736618" w:rsidRDefault="00736618" w:rsidP="00736618">
      <w:pPr>
        <w:pStyle w:val="KeepWithNext"/>
        <w:rPr>
          <w:rtl/>
          <w:lang w:eastAsia="he-IL"/>
        </w:rPr>
      </w:pPr>
    </w:p>
    <w:p w:rsidR="00736618" w:rsidRPr="00736618" w:rsidRDefault="00736618" w:rsidP="00736618">
      <w:pPr>
        <w:rPr>
          <w:rtl/>
          <w:lang w:eastAsia="he-IL"/>
        </w:rPr>
      </w:pPr>
      <w:bookmarkStart w:id="24915" w:name="_ETM_Q1_9815131"/>
      <w:bookmarkStart w:id="24916" w:name="_ETM_Q1_9815221"/>
      <w:bookmarkEnd w:id="24915"/>
      <w:bookmarkEnd w:id="24916"/>
      <w:r>
        <w:rPr>
          <w:rFonts w:hint="cs"/>
          <w:rtl/>
          <w:lang w:eastAsia="he-IL"/>
        </w:rPr>
        <w:t xml:space="preserve">אתה צודק. </w:t>
      </w:r>
    </w:p>
    <w:p w:rsidR="00736618" w:rsidRDefault="00736618" w:rsidP="00736618">
      <w:pPr>
        <w:rPr>
          <w:rtl/>
          <w:lang w:eastAsia="he-IL"/>
        </w:rPr>
      </w:pPr>
    </w:p>
    <w:p w:rsidR="00736618" w:rsidRDefault="00736618" w:rsidP="00736618">
      <w:pPr>
        <w:pStyle w:val="a4"/>
        <w:keepNext/>
        <w:rPr>
          <w:rtl/>
        </w:rPr>
      </w:pPr>
      <w:bookmarkStart w:id="24917" w:name="ET_speaker_6153_3306"/>
      <w:r w:rsidRPr="00736618">
        <w:rPr>
          <w:rStyle w:val="TagStyle"/>
          <w:rtl/>
        </w:rPr>
        <w:t xml:space="preserve"> &lt;&lt; דובר &gt;&gt; </w:t>
      </w:r>
      <w:r>
        <w:rPr>
          <w:rtl/>
        </w:rPr>
        <w:t>אבי מעוז (הציונות הדתית):</w:t>
      </w:r>
      <w:r w:rsidRPr="00736618">
        <w:rPr>
          <w:rStyle w:val="TagStyle"/>
          <w:rtl/>
        </w:rPr>
        <w:t xml:space="preserve"> &lt;&lt; דובר &gt;&gt;</w:t>
      </w:r>
      <w:r w:rsidR="00BD4CC1">
        <w:rPr>
          <w:rtl/>
        </w:rPr>
        <w:t xml:space="preserve"> </w:t>
      </w:r>
      <w:r>
        <w:rPr>
          <w:rtl/>
        </w:rPr>
        <w:t xml:space="preserve"> </w:t>
      </w:r>
      <w:bookmarkEnd w:id="24917"/>
    </w:p>
    <w:p w:rsidR="00736618" w:rsidRDefault="00736618" w:rsidP="00736618">
      <w:pPr>
        <w:pStyle w:val="KeepWithNext"/>
        <w:rPr>
          <w:rtl/>
          <w:lang w:eastAsia="he-IL"/>
        </w:rPr>
      </w:pPr>
    </w:p>
    <w:p w:rsidR="00736618" w:rsidRDefault="00736618" w:rsidP="00736618">
      <w:pPr>
        <w:rPr>
          <w:rtl/>
          <w:lang w:eastAsia="he-IL"/>
        </w:rPr>
      </w:pPr>
      <w:bookmarkStart w:id="24918" w:name="_ETM_Q1_9812956"/>
      <w:bookmarkStart w:id="24919" w:name="_ETM_Q1_9813053"/>
      <w:bookmarkEnd w:id="24918"/>
      <w:bookmarkEnd w:id="24919"/>
      <w:r>
        <w:rPr>
          <w:rFonts w:hint="cs"/>
          <w:rtl/>
          <w:lang w:eastAsia="he-IL"/>
        </w:rPr>
        <w:t xml:space="preserve">ו-? אז? </w:t>
      </w:r>
    </w:p>
    <w:p w:rsidR="00736618" w:rsidRDefault="00736618" w:rsidP="00736618">
      <w:pPr>
        <w:rPr>
          <w:rtl/>
          <w:lang w:eastAsia="he-IL"/>
        </w:rPr>
      </w:pPr>
      <w:bookmarkStart w:id="24920" w:name="_ETM_Q1_9813902"/>
      <w:bookmarkStart w:id="24921" w:name="_ETM_Q1_9814388"/>
      <w:bookmarkEnd w:id="24920"/>
      <w:bookmarkEnd w:id="24921"/>
    </w:p>
    <w:p w:rsidR="00736618" w:rsidRDefault="00736618" w:rsidP="00736618">
      <w:pPr>
        <w:pStyle w:val="a4"/>
        <w:keepNext/>
        <w:rPr>
          <w:rtl/>
        </w:rPr>
      </w:pPr>
      <w:bookmarkStart w:id="24922" w:name="ET_speaker_תומר_רוזנר_3308"/>
      <w:r w:rsidRPr="00736618">
        <w:rPr>
          <w:rStyle w:val="TagStyle"/>
          <w:rtl/>
        </w:rPr>
        <w:t xml:space="preserve"> &lt;&lt; דובר &gt;&gt; </w:t>
      </w:r>
      <w:r>
        <w:rPr>
          <w:rtl/>
        </w:rPr>
        <w:t>תומר רוזנר:</w:t>
      </w:r>
      <w:r w:rsidRPr="00736618">
        <w:rPr>
          <w:rStyle w:val="TagStyle"/>
          <w:rtl/>
        </w:rPr>
        <w:t xml:space="preserve"> &lt;&lt; דובר &gt;&gt;</w:t>
      </w:r>
      <w:r w:rsidR="00BD4CC1">
        <w:rPr>
          <w:rtl/>
        </w:rPr>
        <w:t xml:space="preserve"> </w:t>
      </w:r>
      <w:r>
        <w:rPr>
          <w:rtl/>
        </w:rPr>
        <w:t xml:space="preserve"> </w:t>
      </w:r>
      <w:bookmarkEnd w:id="24922"/>
    </w:p>
    <w:p w:rsidR="00736618" w:rsidRDefault="00736618" w:rsidP="00736618">
      <w:pPr>
        <w:pStyle w:val="KeepWithNext"/>
        <w:rPr>
          <w:rtl/>
          <w:lang w:eastAsia="he-IL"/>
        </w:rPr>
      </w:pPr>
    </w:p>
    <w:p w:rsidR="00736618" w:rsidRDefault="00736618" w:rsidP="00736618">
      <w:pPr>
        <w:rPr>
          <w:rtl/>
          <w:lang w:eastAsia="he-IL"/>
        </w:rPr>
      </w:pPr>
      <w:bookmarkStart w:id="24923" w:name="_ETM_Q1_9816882"/>
      <w:bookmarkStart w:id="24924" w:name="_ETM_Q1_9817013"/>
      <w:bookmarkEnd w:id="24923"/>
      <w:bookmarkEnd w:id="24924"/>
      <w:r>
        <w:rPr>
          <w:rFonts w:hint="cs"/>
          <w:rtl/>
          <w:lang w:eastAsia="he-IL"/>
        </w:rPr>
        <w:t xml:space="preserve">יש לו שיקול </w:t>
      </w:r>
      <w:bookmarkStart w:id="24925" w:name="_ETM_Q1_9818894"/>
      <w:bookmarkEnd w:id="24925"/>
      <w:r>
        <w:rPr>
          <w:rFonts w:hint="cs"/>
          <w:rtl/>
          <w:lang w:eastAsia="he-IL"/>
        </w:rPr>
        <w:t xml:space="preserve">דעת. </w:t>
      </w:r>
      <w:bookmarkStart w:id="24926" w:name="_ETM_Q1_9819526"/>
      <w:bookmarkEnd w:id="24926"/>
    </w:p>
    <w:p w:rsidR="00736618" w:rsidRDefault="00736618" w:rsidP="00736618">
      <w:pPr>
        <w:rPr>
          <w:rtl/>
          <w:lang w:eastAsia="he-IL"/>
        </w:rPr>
      </w:pPr>
      <w:bookmarkStart w:id="24927" w:name="_ETM_Q1_9819976"/>
      <w:bookmarkEnd w:id="24927"/>
    </w:p>
    <w:p w:rsidR="00736618" w:rsidRDefault="00736618" w:rsidP="00736618">
      <w:pPr>
        <w:pStyle w:val="a4"/>
        <w:keepNext/>
        <w:rPr>
          <w:rtl/>
        </w:rPr>
      </w:pPr>
      <w:bookmarkStart w:id="24928" w:name="ET_speaker_6153_3309"/>
      <w:r w:rsidRPr="00736618">
        <w:rPr>
          <w:rStyle w:val="TagStyle"/>
          <w:rtl/>
        </w:rPr>
        <w:t xml:space="preserve"> &lt;&lt; דובר &gt;&gt; </w:t>
      </w:r>
      <w:r>
        <w:rPr>
          <w:rtl/>
        </w:rPr>
        <w:t>אבי מעוז (הציונות הדתית):</w:t>
      </w:r>
      <w:r w:rsidRPr="00736618">
        <w:rPr>
          <w:rStyle w:val="TagStyle"/>
          <w:rtl/>
        </w:rPr>
        <w:t xml:space="preserve"> &lt;&lt; דובר &gt;&gt;</w:t>
      </w:r>
      <w:r w:rsidR="00BD4CC1">
        <w:rPr>
          <w:rtl/>
        </w:rPr>
        <w:t xml:space="preserve"> </w:t>
      </w:r>
      <w:r>
        <w:rPr>
          <w:rtl/>
        </w:rPr>
        <w:t xml:space="preserve"> </w:t>
      </w:r>
      <w:bookmarkEnd w:id="24928"/>
    </w:p>
    <w:p w:rsidR="00736618" w:rsidRDefault="00736618" w:rsidP="00736618">
      <w:pPr>
        <w:pStyle w:val="KeepWithNext"/>
        <w:rPr>
          <w:rtl/>
          <w:lang w:eastAsia="he-IL"/>
        </w:rPr>
      </w:pPr>
    </w:p>
    <w:p w:rsidR="00736618" w:rsidRDefault="00736618" w:rsidP="00736618">
      <w:pPr>
        <w:rPr>
          <w:rtl/>
          <w:lang w:eastAsia="he-IL"/>
        </w:rPr>
      </w:pPr>
      <w:bookmarkStart w:id="24929" w:name="_ETM_Q1_9818693"/>
      <w:bookmarkStart w:id="24930" w:name="_ETM_Q1_9818793"/>
      <w:bookmarkEnd w:id="24929"/>
      <w:bookmarkEnd w:id="24930"/>
      <w:r>
        <w:rPr>
          <w:rFonts w:hint="cs"/>
          <w:rtl/>
          <w:lang w:eastAsia="he-IL"/>
        </w:rPr>
        <w:t xml:space="preserve">בדיוק, השר רשאי להסמיך מועצה דתית שתהיה רשאית לתת. </w:t>
      </w:r>
      <w:bookmarkStart w:id="24931" w:name="_ETM_Q1_9825332"/>
      <w:bookmarkEnd w:id="24931"/>
      <w:r>
        <w:rPr>
          <w:rFonts w:hint="cs"/>
          <w:rtl/>
          <w:lang w:eastAsia="he-IL"/>
        </w:rPr>
        <w:t>כלומר, זה מחזק את מה שאמרתי מקודם, יש לו</w:t>
      </w:r>
      <w:bookmarkStart w:id="24932" w:name="_ETM_Q1_9828200"/>
      <w:bookmarkEnd w:id="24932"/>
      <w:r>
        <w:rPr>
          <w:rFonts w:hint="cs"/>
          <w:rtl/>
          <w:lang w:eastAsia="he-IL"/>
        </w:rPr>
        <w:t xml:space="preserve"> שיקול דעת, פוליטי, כי השר הוא פוליטי, להסמיך את מי </w:t>
      </w:r>
      <w:bookmarkStart w:id="24933" w:name="_ETM_Q1_9828872"/>
      <w:bookmarkEnd w:id="24933"/>
      <w:r>
        <w:rPr>
          <w:rFonts w:hint="cs"/>
          <w:rtl/>
          <w:lang w:eastAsia="he-IL"/>
        </w:rPr>
        <w:t>שהוא רוצה להסמיך ולמנוע ממישהו אחר, ממועצה דתית אחרת,</w:t>
      </w:r>
      <w:bookmarkStart w:id="24934" w:name="_ETM_Q1_9839408"/>
      <w:bookmarkEnd w:id="24934"/>
      <w:r>
        <w:rPr>
          <w:rFonts w:hint="cs"/>
          <w:rtl/>
          <w:lang w:eastAsia="he-IL"/>
        </w:rPr>
        <w:t xml:space="preserve"> כלשהי, שלא תוכל לפעול בענייני הכשרות. כלומר נתת שיקול</w:t>
      </w:r>
      <w:bookmarkStart w:id="24935" w:name="_ETM_Q1_9846670"/>
      <w:bookmarkEnd w:id="24935"/>
      <w:r>
        <w:rPr>
          <w:rFonts w:hint="cs"/>
          <w:rtl/>
          <w:lang w:eastAsia="he-IL"/>
        </w:rPr>
        <w:t xml:space="preserve"> דעת פוליטי, בלעדי לשרים לעשות - - -</w:t>
      </w:r>
    </w:p>
    <w:p w:rsidR="00736618" w:rsidRDefault="00736618" w:rsidP="00736618">
      <w:pPr>
        <w:rPr>
          <w:rtl/>
          <w:lang w:eastAsia="he-IL"/>
        </w:rPr>
      </w:pPr>
      <w:bookmarkStart w:id="24936" w:name="_ETM_Q1_9846384"/>
      <w:bookmarkStart w:id="24937" w:name="_ETM_Q1_9846675"/>
      <w:bookmarkEnd w:id="24936"/>
      <w:bookmarkEnd w:id="24937"/>
    </w:p>
    <w:p w:rsidR="00736618" w:rsidRDefault="00736618" w:rsidP="00736618">
      <w:pPr>
        <w:pStyle w:val="af6"/>
        <w:keepNext/>
        <w:rPr>
          <w:rtl/>
        </w:rPr>
      </w:pPr>
      <w:bookmarkStart w:id="24938" w:name="ET_yor_6127_3310"/>
      <w:r w:rsidRPr="00736618">
        <w:rPr>
          <w:rStyle w:val="TagStyle"/>
          <w:rtl/>
        </w:rPr>
        <w:t xml:space="preserve"> &lt;&lt; יור &gt;&gt; </w:t>
      </w:r>
      <w:r>
        <w:rPr>
          <w:rtl/>
        </w:rPr>
        <w:t>היו"ר ולדימיר בליאק:</w:t>
      </w:r>
      <w:r w:rsidRPr="00736618">
        <w:rPr>
          <w:rStyle w:val="TagStyle"/>
          <w:rtl/>
        </w:rPr>
        <w:t xml:space="preserve"> &lt;&lt; יור &gt;&gt;</w:t>
      </w:r>
      <w:r w:rsidR="00BD4CC1">
        <w:rPr>
          <w:rtl/>
        </w:rPr>
        <w:t xml:space="preserve"> </w:t>
      </w:r>
      <w:r>
        <w:rPr>
          <w:rtl/>
        </w:rPr>
        <w:t xml:space="preserve"> </w:t>
      </w:r>
      <w:bookmarkEnd w:id="24938"/>
    </w:p>
    <w:p w:rsidR="00736618" w:rsidRDefault="00736618" w:rsidP="00736618">
      <w:pPr>
        <w:pStyle w:val="KeepWithNext"/>
        <w:rPr>
          <w:rtl/>
          <w:lang w:eastAsia="he-IL"/>
        </w:rPr>
      </w:pPr>
    </w:p>
    <w:p w:rsidR="00736618" w:rsidRDefault="00736618" w:rsidP="00736618">
      <w:pPr>
        <w:rPr>
          <w:rtl/>
          <w:lang w:eastAsia="he-IL"/>
        </w:rPr>
      </w:pPr>
      <w:bookmarkStart w:id="24939" w:name="_ETM_Q1_9850755"/>
      <w:bookmarkStart w:id="24940" w:name="_ETM_Q1_9850809"/>
      <w:bookmarkEnd w:id="24939"/>
      <w:bookmarkEnd w:id="24940"/>
      <w:r>
        <w:rPr>
          <w:rFonts w:hint="cs"/>
          <w:rtl/>
          <w:lang w:eastAsia="he-IL"/>
        </w:rPr>
        <w:t xml:space="preserve">כי היום זה </w:t>
      </w:r>
      <w:bookmarkStart w:id="24941" w:name="_ETM_Q1_9846720"/>
      <w:bookmarkEnd w:id="24941"/>
      <w:r>
        <w:rPr>
          <w:rFonts w:hint="cs"/>
          <w:rtl/>
          <w:lang w:eastAsia="he-IL"/>
        </w:rPr>
        <w:t>לא פוליטי.</w:t>
      </w:r>
      <w:bookmarkStart w:id="24942" w:name="_ETM_Q1_9848352"/>
      <w:bookmarkEnd w:id="24942"/>
    </w:p>
    <w:p w:rsidR="00736618" w:rsidRDefault="00736618" w:rsidP="00736618">
      <w:pPr>
        <w:rPr>
          <w:rtl/>
          <w:lang w:eastAsia="he-IL"/>
        </w:rPr>
      </w:pPr>
    </w:p>
    <w:p w:rsidR="00736618" w:rsidRDefault="00736618" w:rsidP="00736618">
      <w:pPr>
        <w:pStyle w:val="a4"/>
        <w:keepNext/>
        <w:rPr>
          <w:rtl/>
        </w:rPr>
      </w:pPr>
      <w:bookmarkStart w:id="24943" w:name="ET_speaker_6153_3311"/>
      <w:r w:rsidRPr="00736618">
        <w:rPr>
          <w:rStyle w:val="TagStyle"/>
          <w:rtl/>
        </w:rPr>
        <w:t xml:space="preserve"> &lt;&lt; דובר &gt;&gt; </w:t>
      </w:r>
      <w:r>
        <w:rPr>
          <w:rtl/>
        </w:rPr>
        <w:t>אבי מעוז (הציונות הדתית):</w:t>
      </w:r>
      <w:r w:rsidRPr="00736618">
        <w:rPr>
          <w:rStyle w:val="TagStyle"/>
          <w:rtl/>
        </w:rPr>
        <w:t xml:space="preserve"> &lt;&lt; דובר &gt;&gt;</w:t>
      </w:r>
      <w:r w:rsidR="00BD4CC1">
        <w:rPr>
          <w:rtl/>
        </w:rPr>
        <w:t xml:space="preserve"> </w:t>
      </w:r>
      <w:r>
        <w:rPr>
          <w:rtl/>
        </w:rPr>
        <w:t xml:space="preserve"> </w:t>
      </w:r>
      <w:bookmarkEnd w:id="24943"/>
    </w:p>
    <w:p w:rsidR="00736618" w:rsidRDefault="00736618" w:rsidP="00736618">
      <w:pPr>
        <w:pStyle w:val="KeepWithNext"/>
        <w:rPr>
          <w:rtl/>
          <w:lang w:eastAsia="he-IL"/>
        </w:rPr>
      </w:pPr>
    </w:p>
    <w:p w:rsidR="00736618" w:rsidRDefault="00736618" w:rsidP="00736618">
      <w:pPr>
        <w:rPr>
          <w:rtl/>
          <w:lang w:eastAsia="he-IL"/>
        </w:rPr>
      </w:pPr>
      <w:bookmarkStart w:id="24944" w:name="_ETM_Q1_9849521"/>
      <w:bookmarkStart w:id="24945" w:name="_ETM_Q1_9849561"/>
      <w:bookmarkEnd w:id="24944"/>
      <w:bookmarkEnd w:id="24945"/>
      <w:r>
        <w:rPr>
          <w:rFonts w:hint="cs"/>
          <w:rtl/>
          <w:lang w:eastAsia="he-IL"/>
        </w:rPr>
        <w:t xml:space="preserve">אתם חוזרים להיום, תרשום מה שאני אומר. נקודה אחת. </w:t>
      </w:r>
      <w:bookmarkStart w:id="24946" w:name="_ETM_Q1_9854684"/>
      <w:bookmarkStart w:id="24947" w:name="_ETM_Q1_9860296"/>
      <w:bookmarkEnd w:id="24946"/>
      <w:bookmarkEnd w:id="24947"/>
    </w:p>
    <w:p w:rsidR="00736618" w:rsidRDefault="00736618" w:rsidP="00736618">
      <w:pPr>
        <w:rPr>
          <w:rtl/>
          <w:lang w:eastAsia="he-IL"/>
        </w:rPr>
      </w:pPr>
      <w:bookmarkStart w:id="24948" w:name="_ETM_Q1_9860357"/>
      <w:bookmarkStart w:id="24949" w:name="_ETM_Q1_9860414"/>
      <w:bookmarkEnd w:id="24948"/>
      <w:bookmarkEnd w:id="24949"/>
    </w:p>
    <w:p w:rsidR="00A9329A" w:rsidRDefault="00A9329A" w:rsidP="00A9329A">
      <w:pPr>
        <w:rPr>
          <w:rtl/>
          <w:lang w:eastAsia="he-IL"/>
        </w:rPr>
      </w:pPr>
      <w:bookmarkStart w:id="24950" w:name="_ETM_Q1_9869386"/>
      <w:bookmarkEnd w:id="24950"/>
    </w:p>
    <w:p w:rsidR="00A9329A" w:rsidRDefault="00A9329A" w:rsidP="00A9329A">
      <w:pPr>
        <w:pStyle w:val="af9"/>
        <w:keepNext/>
        <w:rPr>
          <w:rtl/>
          <w:lang w:eastAsia="he-IL"/>
        </w:rPr>
      </w:pPr>
      <w:bookmarkStart w:id="24951" w:name="ET_guest_רוני_מר_3315"/>
      <w:r w:rsidRPr="00A9329A">
        <w:rPr>
          <w:rStyle w:val="TagStyle"/>
          <w:rtl/>
        </w:rPr>
        <w:t xml:space="preserve"> &lt;&lt; אורח &gt;&gt; </w:t>
      </w:r>
      <w:r>
        <w:rPr>
          <w:rtl/>
          <w:lang w:eastAsia="he-IL"/>
        </w:rPr>
        <w:t>רוני מר:</w:t>
      </w:r>
      <w:r w:rsidRPr="00A9329A">
        <w:rPr>
          <w:rStyle w:val="TagStyle"/>
          <w:rtl/>
        </w:rPr>
        <w:t xml:space="preserve"> &lt;&lt; אורח &gt;&gt;</w:t>
      </w:r>
      <w:r w:rsidR="00BD4CC1">
        <w:rPr>
          <w:rtl/>
          <w:lang w:eastAsia="he-IL"/>
        </w:rPr>
        <w:t xml:space="preserve"> </w:t>
      </w:r>
      <w:r>
        <w:rPr>
          <w:rtl/>
          <w:lang w:eastAsia="he-IL"/>
        </w:rPr>
        <w:t xml:space="preserve"> </w:t>
      </w:r>
      <w:bookmarkEnd w:id="24951"/>
    </w:p>
    <w:p w:rsidR="00A9329A" w:rsidRDefault="00A9329A" w:rsidP="00A9329A">
      <w:pPr>
        <w:pStyle w:val="KeepWithNext"/>
        <w:rPr>
          <w:rtl/>
          <w:lang w:eastAsia="he-IL"/>
        </w:rPr>
      </w:pPr>
    </w:p>
    <w:p w:rsidR="00736618" w:rsidRDefault="00736618" w:rsidP="00736618">
      <w:pPr>
        <w:rPr>
          <w:rtl/>
          <w:lang w:eastAsia="he-IL"/>
        </w:rPr>
      </w:pPr>
      <w:bookmarkStart w:id="24952" w:name="_ETM_Q1_9869791"/>
      <w:bookmarkStart w:id="24953" w:name="_ETM_Q1_9869812"/>
      <w:bookmarkStart w:id="24954" w:name="_ETM_Q1_9861559"/>
      <w:bookmarkStart w:id="24955" w:name="_ETM_Q1_9861694"/>
      <w:bookmarkEnd w:id="24952"/>
      <w:bookmarkEnd w:id="24953"/>
      <w:bookmarkEnd w:id="24954"/>
      <w:bookmarkEnd w:id="24955"/>
      <w:r>
        <w:rPr>
          <w:rFonts w:hint="cs"/>
          <w:rtl/>
          <w:lang w:eastAsia="he-IL"/>
        </w:rPr>
        <w:t xml:space="preserve">ככה מנסחים חוקים, זה שיקול דעת מנהלי </w:t>
      </w:r>
      <w:bookmarkStart w:id="24956" w:name="_ETM_Q1_9864414"/>
      <w:bookmarkEnd w:id="24956"/>
      <w:r>
        <w:rPr>
          <w:rFonts w:hint="cs"/>
          <w:rtl/>
          <w:lang w:eastAsia="he-IL"/>
        </w:rPr>
        <w:t>וסביר שהוא צריך לנמק למה הוא לא נותן, אם עומדים</w:t>
      </w:r>
      <w:bookmarkStart w:id="24957" w:name="_ETM_Q1_9864046"/>
      <w:bookmarkEnd w:id="24957"/>
      <w:r>
        <w:rPr>
          <w:rFonts w:hint="cs"/>
          <w:rtl/>
          <w:lang w:eastAsia="he-IL"/>
        </w:rPr>
        <w:t xml:space="preserve"> בכל הכללים. </w:t>
      </w:r>
      <w:bookmarkStart w:id="24958" w:name="_ETM_Q1_9866074"/>
      <w:bookmarkEnd w:id="24958"/>
    </w:p>
    <w:p w:rsidR="00736618" w:rsidRDefault="00736618" w:rsidP="00736618">
      <w:pPr>
        <w:rPr>
          <w:rtl/>
          <w:lang w:eastAsia="he-IL"/>
        </w:rPr>
      </w:pPr>
      <w:bookmarkStart w:id="24959" w:name="_ETM_Q1_9866522"/>
      <w:bookmarkEnd w:id="24959"/>
    </w:p>
    <w:p w:rsidR="00736618" w:rsidRDefault="00736618" w:rsidP="00736618">
      <w:pPr>
        <w:pStyle w:val="af6"/>
        <w:keepNext/>
        <w:rPr>
          <w:rtl/>
        </w:rPr>
      </w:pPr>
      <w:bookmarkStart w:id="24960" w:name="ET_yor_6127_3313"/>
      <w:r w:rsidRPr="00736618">
        <w:rPr>
          <w:rStyle w:val="TagStyle"/>
          <w:rtl/>
        </w:rPr>
        <w:t xml:space="preserve"> &lt;&lt; יור &gt;&gt; </w:t>
      </w:r>
      <w:r>
        <w:rPr>
          <w:rtl/>
        </w:rPr>
        <w:t>היו"ר ולדימיר בליאק:</w:t>
      </w:r>
      <w:r w:rsidRPr="00736618">
        <w:rPr>
          <w:rStyle w:val="TagStyle"/>
          <w:rtl/>
        </w:rPr>
        <w:t xml:space="preserve"> &lt;&lt; יור &gt;&gt;</w:t>
      </w:r>
      <w:r w:rsidR="00BD4CC1">
        <w:rPr>
          <w:rtl/>
        </w:rPr>
        <w:t xml:space="preserve"> </w:t>
      </w:r>
      <w:r>
        <w:rPr>
          <w:rtl/>
        </w:rPr>
        <w:t xml:space="preserve"> </w:t>
      </w:r>
      <w:bookmarkEnd w:id="24960"/>
    </w:p>
    <w:p w:rsidR="00736618" w:rsidRDefault="00736618" w:rsidP="00736618">
      <w:pPr>
        <w:pStyle w:val="KeepWithNext"/>
        <w:rPr>
          <w:rtl/>
          <w:lang w:eastAsia="he-IL"/>
        </w:rPr>
      </w:pPr>
    </w:p>
    <w:p w:rsidR="00736618" w:rsidRDefault="00736618" w:rsidP="00736618">
      <w:pPr>
        <w:rPr>
          <w:rtl/>
          <w:lang w:eastAsia="he-IL"/>
        </w:rPr>
      </w:pPr>
      <w:bookmarkStart w:id="24961" w:name="_ETM_Q1_9869326"/>
      <w:bookmarkStart w:id="24962" w:name="_ETM_Q1_9869430"/>
      <w:bookmarkEnd w:id="24961"/>
      <w:bookmarkEnd w:id="24962"/>
      <w:r>
        <w:rPr>
          <w:rFonts w:hint="cs"/>
          <w:rtl/>
          <w:lang w:eastAsia="he-IL"/>
        </w:rPr>
        <w:t xml:space="preserve">נכון, אנחנו משאירים לשר שיקול דעת בנושא. </w:t>
      </w:r>
    </w:p>
    <w:p w:rsidR="00736618" w:rsidRDefault="00736618" w:rsidP="00736618">
      <w:pPr>
        <w:rPr>
          <w:rtl/>
          <w:lang w:eastAsia="he-IL"/>
        </w:rPr>
      </w:pPr>
      <w:bookmarkStart w:id="24963" w:name="_ETM_Q1_9868800"/>
      <w:bookmarkEnd w:id="24963"/>
    </w:p>
    <w:p w:rsidR="00736618" w:rsidRDefault="00736618" w:rsidP="00736618">
      <w:pPr>
        <w:pStyle w:val="a4"/>
        <w:keepNext/>
        <w:rPr>
          <w:rtl/>
        </w:rPr>
      </w:pPr>
      <w:bookmarkStart w:id="24964" w:name="ET_speaker_6153_3314"/>
      <w:r w:rsidRPr="00736618">
        <w:rPr>
          <w:rStyle w:val="TagStyle"/>
          <w:rtl/>
        </w:rPr>
        <w:t xml:space="preserve"> &lt;&lt; דובר &gt;&gt; </w:t>
      </w:r>
      <w:r>
        <w:rPr>
          <w:rtl/>
        </w:rPr>
        <w:t>אבי מעוז (הציונות הדתית):</w:t>
      </w:r>
      <w:r w:rsidRPr="00736618">
        <w:rPr>
          <w:rStyle w:val="TagStyle"/>
          <w:rtl/>
        </w:rPr>
        <w:t xml:space="preserve"> &lt;&lt; דובר &gt;&gt;</w:t>
      </w:r>
      <w:r w:rsidR="00BD4CC1">
        <w:rPr>
          <w:rtl/>
        </w:rPr>
        <w:t xml:space="preserve"> </w:t>
      </w:r>
      <w:r>
        <w:rPr>
          <w:rtl/>
        </w:rPr>
        <w:t xml:space="preserve"> </w:t>
      </w:r>
      <w:bookmarkEnd w:id="24964"/>
    </w:p>
    <w:p w:rsidR="00736618" w:rsidRDefault="00736618" w:rsidP="00736618">
      <w:pPr>
        <w:pStyle w:val="KeepWithNext"/>
        <w:rPr>
          <w:rtl/>
          <w:lang w:eastAsia="he-IL"/>
        </w:rPr>
      </w:pPr>
    </w:p>
    <w:p w:rsidR="00736618" w:rsidRDefault="00A9329A" w:rsidP="00736618">
      <w:pPr>
        <w:rPr>
          <w:rtl/>
          <w:lang w:eastAsia="he-IL"/>
        </w:rPr>
      </w:pPr>
      <w:bookmarkStart w:id="24965" w:name="_ETM_Q1_9870684"/>
      <w:bookmarkStart w:id="24966" w:name="_ETM_Q1_9870741"/>
      <w:bookmarkStart w:id="24967" w:name="_ETM_Q1_9882488"/>
      <w:bookmarkEnd w:id="24965"/>
      <w:bookmarkEnd w:id="24966"/>
      <w:bookmarkEnd w:id="24967"/>
      <w:r>
        <w:rPr>
          <w:rFonts w:hint="cs"/>
          <w:rtl/>
          <w:lang w:eastAsia="he-IL"/>
        </w:rPr>
        <w:t>יש לך פה במועצה הדתית, אתה כתבת בסעיף 2ב2(ב)(1),</w:t>
      </w:r>
      <w:bookmarkStart w:id="24968" w:name="_ETM_Q1_9890250"/>
      <w:bookmarkEnd w:id="24968"/>
      <w:r>
        <w:rPr>
          <w:rFonts w:hint="cs"/>
          <w:rtl/>
          <w:lang w:eastAsia="he-IL"/>
        </w:rPr>
        <w:t xml:space="preserve"> 'תקן כשרות אחד או יותר אשר לפיו היא </w:t>
      </w:r>
      <w:bookmarkStart w:id="24969" w:name="_ETM_Q1_9894808"/>
      <w:bookmarkEnd w:id="24969"/>
      <w:r>
        <w:rPr>
          <w:rFonts w:hint="cs"/>
          <w:rtl/>
          <w:lang w:eastAsia="he-IL"/>
        </w:rPr>
        <w:t xml:space="preserve">מבקשת לתת שירותי השגחה לעוסק. פעלה המועצה לפי תקן כשרות </w:t>
      </w:r>
      <w:bookmarkStart w:id="24970" w:name="_ETM_Q1_9901552"/>
      <w:bookmarkEnd w:id="24970"/>
      <w:r>
        <w:rPr>
          <w:rFonts w:hint="cs"/>
          <w:rtl/>
          <w:lang w:eastAsia="he-IL"/>
        </w:rPr>
        <w:t xml:space="preserve">ועדת רבנים', כלומר מועצה דתית שהיא נכנסת לתחרות </w:t>
      </w:r>
      <w:bookmarkStart w:id="24971" w:name="_ETM_Q1_9910520"/>
      <w:bookmarkEnd w:id="24971"/>
      <w:r>
        <w:rPr>
          <w:rFonts w:hint="cs"/>
          <w:rtl/>
          <w:lang w:eastAsia="he-IL"/>
        </w:rPr>
        <w:t>החופשית שיש בשוק - - -</w:t>
      </w:r>
    </w:p>
    <w:p w:rsidR="00A9329A" w:rsidRDefault="00A9329A" w:rsidP="00736618">
      <w:pPr>
        <w:rPr>
          <w:rtl/>
          <w:lang w:eastAsia="he-IL"/>
        </w:rPr>
      </w:pPr>
      <w:bookmarkStart w:id="24972" w:name="_ETM_Q1_9914466"/>
      <w:bookmarkStart w:id="24973" w:name="_ETM_Q1_9914532"/>
      <w:bookmarkStart w:id="24974" w:name="_ETM_Q1_9916210"/>
      <w:bookmarkEnd w:id="24972"/>
      <w:bookmarkEnd w:id="24973"/>
      <w:bookmarkEnd w:id="24974"/>
    </w:p>
    <w:p w:rsidR="00A9329A" w:rsidRDefault="00A9329A" w:rsidP="00A9329A">
      <w:pPr>
        <w:pStyle w:val="af9"/>
        <w:keepNext/>
        <w:rPr>
          <w:rtl/>
          <w:lang w:eastAsia="he-IL"/>
        </w:rPr>
      </w:pPr>
      <w:bookmarkStart w:id="24975" w:name="ET_guest_שמעון_מוני_מעתוק_3316"/>
      <w:r w:rsidRPr="00A9329A">
        <w:rPr>
          <w:rStyle w:val="TagStyle"/>
          <w:rtl/>
        </w:rPr>
        <w:t xml:space="preserve"> &lt;&lt; אורח &gt;&gt; </w:t>
      </w:r>
      <w:r>
        <w:rPr>
          <w:rtl/>
          <w:lang w:eastAsia="he-IL"/>
        </w:rPr>
        <w:t>שמעון מוני מעתוק:</w:t>
      </w:r>
      <w:r w:rsidRPr="00A9329A">
        <w:rPr>
          <w:rStyle w:val="TagStyle"/>
          <w:rtl/>
        </w:rPr>
        <w:t xml:space="preserve"> &lt;&lt; אורח &gt;&gt;</w:t>
      </w:r>
      <w:r w:rsidR="00BD4CC1">
        <w:rPr>
          <w:rtl/>
          <w:lang w:eastAsia="he-IL"/>
        </w:rPr>
        <w:t xml:space="preserve"> </w:t>
      </w:r>
      <w:r>
        <w:rPr>
          <w:rtl/>
          <w:lang w:eastAsia="he-IL"/>
        </w:rPr>
        <w:t xml:space="preserve"> </w:t>
      </w:r>
      <w:bookmarkEnd w:id="24975"/>
    </w:p>
    <w:p w:rsidR="00A9329A" w:rsidRDefault="00A9329A" w:rsidP="00A9329A">
      <w:pPr>
        <w:pStyle w:val="KeepWithNext"/>
        <w:rPr>
          <w:rtl/>
          <w:lang w:eastAsia="he-IL"/>
        </w:rPr>
      </w:pPr>
    </w:p>
    <w:p w:rsidR="00A9329A" w:rsidRDefault="00A9329A" w:rsidP="00A9329A">
      <w:pPr>
        <w:rPr>
          <w:rtl/>
          <w:lang w:eastAsia="he-IL"/>
        </w:rPr>
      </w:pPr>
      <w:bookmarkStart w:id="24976" w:name="_ETM_Q1_9916584"/>
      <w:bookmarkStart w:id="24977" w:name="_ETM_Q1_9916606"/>
      <w:bookmarkEnd w:id="24976"/>
      <w:bookmarkEnd w:id="24977"/>
      <w:r>
        <w:rPr>
          <w:rFonts w:hint="cs"/>
          <w:rtl/>
          <w:lang w:eastAsia="he-IL"/>
        </w:rPr>
        <w:t xml:space="preserve">רשאית לפעול לפי שלושת הרבנים. </w:t>
      </w:r>
      <w:bookmarkStart w:id="24978" w:name="_ETM_Q1_9915716"/>
      <w:bookmarkEnd w:id="24978"/>
      <w:r>
        <w:rPr>
          <w:rFonts w:hint="cs"/>
          <w:rtl/>
          <w:lang w:eastAsia="he-IL"/>
        </w:rPr>
        <w:t>אם הרב המוסמך רוצה הוא רשאי לפעול לפי ועדת שלושת</w:t>
      </w:r>
      <w:bookmarkStart w:id="24979" w:name="_ETM_Q1_9919988"/>
      <w:bookmarkEnd w:id="24979"/>
      <w:r>
        <w:rPr>
          <w:rFonts w:hint="cs"/>
          <w:rtl/>
          <w:lang w:eastAsia="he-IL"/>
        </w:rPr>
        <w:t xml:space="preserve"> הרבנים. אני מניח שזה מה שאתה הולך להגיד, אז אני</w:t>
      </w:r>
      <w:bookmarkStart w:id="24980" w:name="_ETM_Q1_9920360"/>
      <w:bookmarkEnd w:id="24980"/>
      <w:r>
        <w:rPr>
          <w:rFonts w:hint="cs"/>
          <w:rtl/>
          <w:lang w:eastAsia="he-IL"/>
        </w:rPr>
        <w:t xml:space="preserve"> כבר מקדים אותך. </w:t>
      </w:r>
    </w:p>
    <w:p w:rsidR="00A9329A" w:rsidRDefault="00A9329A" w:rsidP="00A9329A">
      <w:pPr>
        <w:rPr>
          <w:rtl/>
          <w:lang w:eastAsia="he-IL"/>
        </w:rPr>
      </w:pPr>
      <w:bookmarkStart w:id="24981" w:name="_ETM_Q1_9921594"/>
      <w:bookmarkStart w:id="24982" w:name="_ETM_Q1_9924242"/>
      <w:bookmarkEnd w:id="24981"/>
      <w:bookmarkEnd w:id="24982"/>
    </w:p>
    <w:p w:rsidR="00A9329A" w:rsidRDefault="00A9329A" w:rsidP="00A9329A">
      <w:pPr>
        <w:pStyle w:val="a4"/>
        <w:keepNext/>
        <w:rPr>
          <w:rtl/>
        </w:rPr>
      </w:pPr>
      <w:bookmarkStart w:id="24983" w:name="ET_speaker_6153_3319"/>
      <w:r w:rsidRPr="00A9329A">
        <w:rPr>
          <w:rStyle w:val="TagStyle"/>
          <w:rtl/>
        </w:rPr>
        <w:t xml:space="preserve"> &lt;&lt; דובר &gt;&gt; </w:t>
      </w:r>
      <w:r>
        <w:rPr>
          <w:rtl/>
        </w:rPr>
        <w:t>אבי מעוז (הציונות הדתית):</w:t>
      </w:r>
      <w:r w:rsidRPr="00A9329A">
        <w:rPr>
          <w:rStyle w:val="TagStyle"/>
          <w:rtl/>
        </w:rPr>
        <w:t xml:space="preserve"> &lt;&lt; דובר &gt;&gt;</w:t>
      </w:r>
      <w:r w:rsidR="00BD4CC1">
        <w:rPr>
          <w:rtl/>
        </w:rPr>
        <w:t xml:space="preserve"> </w:t>
      </w:r>
      <w:r>
        <w:rPr>
          <w:rtl/>
        </w:rPr>
        <w:t xml:space="preserve"> </w:t>
      </w:r>
      <w:bookmarkEnd w:id="24983"/>
    </w:p>
    <w:p w:rsidR="00A9329A" w:rsidRDefault="00A9329A" w:rsidP="00A9329A">
      <w:pPr>
        <w:pStyle w:val="KeepWithNext"/>
        <w:rPr>
          <w:rtl/>
          <w:lang w:eastAsia="he-IL"/>
        </w:rPr>
      </w:pPr>
    </w:p>
    <w:p w:rsidR="00A9329A" w:rsidRDefault="00A9329A" w:rsidP="00A9329A">
      <w:pPr>
        <w:rPr>
          <w:rtl/>
          <w:lang w:eastAsia="he-IL"/>
        </w:rPr>
      </w:pPr>
      <w:bookmarkStart w:id="24984" w:name="_ETM_Q1_9925274"/>
      <w:bookmarkStart w:id="24985" w:name="_ETM_Q1_9925375"/>
      <w:bookmarkEnd w:id="24984"/>
      <w:bookmarkEnd w:id="24985"/>
      <w:r>
        <w:rPr>
          <w:rFonts w:hint="cs"/>
          <w:rtl/>
          <w:lang w:eastAsia="he-IL"/>
        </w:rPr>
        <w:t xml:space="preserve">כן, אם הרב המוסמך, שהוא </w:t>
      </w:r>
      <w:bookmarkStart w:id="24986" w:name="_ETM_Q1_9927769"/>
      <w:bookmarkEnd w:id="24986"/>
      <w:r>
        <w:rPr>
          <w:rFonts w:hint="cs"/>
          <w:rtl/>
          <w:lang w:eastAsia="he-IL"/>
        </w:rPr>
        <w:t>הרב של העיר שמתחילה באות ש', הוא רוצה ללכת לפי</w:t>
      </w:r>
      <w:bookmarkStart w:id="24987" w:name="_ETM_Q1_9928653"/>
      <w:bookmarkEnd w:id="24987"/>
      <w:r>
        <w:rPr>
          <w:rFonts w:hint="cs"/>
          <w:rtl/>
          <w:lang w:eastAsia="he-IL"/>
        </w:rPr>
        <w:t xml:space="preserve"> תקן כשרות של ועדת רבנים שהוא אחד מהם, או שלא,</w:t>
      </w:r>
      <w:bookmarkStart w:id="24988" w:name="_ETM_Q1_9935926"/>
      <w:bookmarkEnd w:id="24988"/>
      <w:r>
        <w:rPr>
          <w:rFonts w:hint="cs"/>
          <w:rtl/>
          <w:lang w:eastAsia="he-IL"/>
        </w:rPr>
        <w:t xml:space="preserve"> אסור לו? </w:t>
      </w:r>
    </w:p>
    <w:p w:rsidR="00A9329A" w:rsidRDefault="00A9329A" w:rsidP="00A9329A">
      <w:pPr>
        <w:rPr>
          <w:rtl/>
          <w:lang w:eastAsia="he-IL"/>
        </w:rPr>
      </w:pPr>
      <w:bookmarkStart w:id="24989" w:name="_ETM_Q1_9933850"/>
      <w:bookmarkStart w:id="24990" w:name="_ETM_Q1_9934230"/>
      <w:bookmarkEnd w:id="24989"/>
      <w:bookmarkEnd w:id="24990"/>
    </w:p>
    <w:p w:rsidR="00A9329A" w:rsidRDefault="00A9329A" w:rsidP="00A9329A">
      <w:pPr>
        <w:pStyle w:val="af9"/>
        <w:keepNext/>
        <w:rPr>
          <w:rtl/>
          <w:lang w:eastAsia="he-IL"/>
        </w:rPr>
      </w:pPr>
      <w:bookmarkStart w:id="24991" w:name="ET_guest_שמעון_מוני_מעתוק_3320"/>
      <w:r w:rsidRPr="00A9329A">
        <w:rPr>
          <w:rStyle w:val="TagStyle"/>
          <w:rtl/>
        </w:rPr>
        <w:t xml:space="preserve"> &lt;&lt; אורח &gt;&gt; </w:t>
      </w:r>
      <w:r>
        <w:rPr>
          <w:rtl/>
          <w:lang w:eastAsia="he-IL"/>
        </w:rPr>
        <w:t>שמעון מוני מעתוק:</w:t>
      </w:r>
      <w:r w:rsidRPr="00A9329A">
        <w:rPr>
          <w:rStyle w:val="TagStyle"/>
          <w:rtl/>
        </w:rPr>
        <w:t xml:space="preserve"> &lt;&lt; אורח &gt;&gt;</w:t>
      </w:r>
      <w:r w:rsidR="00BD4CC1">
        <w:rPr>
          <w:rtl/>
          <w:lang w:eastAsia="he-IL"/>
        </w:rPr>
        <w:t xml:space="preserve"> </w:t>
      </w:r>
      <w:r>
        <w:rPr>
          <w:rtl/>
          <w:lang w:eastAsia="he-IL"/>
        </w:rPr>
        <w:t xml:space="preserve"> </w:t>
      </w:r>
      <w:bookmarkEnd w:id="24991"/>
    </w:p>
    <w:p w:rsidR="00A9329A" w:rsidRDefault="00A9329A" w:rsidP="00A9329A">
      <w:pPr>
        <w:pStyle w:val="KeepWithNext"/>
        <w:rPr>
          <w:rtl/>
          <w:lang w:eastAsia="he-IL"/>
        </w:rPr>
      </w:pPr>
    </w:p>
    <w:p w:rsidR="00A9329A" w:rsidRDefault="00A9329A" w:rsidP="00A9329A">
      <w:pPr>
        <w:rPr>
          <w:rtl/>
          <w:lang w:eastAsia="he-IL"/>
        </w:rPr>
      </w:pPr>
      <w:bookmarkStart w:id="24992" w:name="_ETM_Q1_9937149"/>
      <w:bookmarkStart w:id="24993" w:name="_ETM_Q1_9937226"/>
      <w:bookmarkEnd w:id="24992"/>
      <w:bookmarkEnd w:id="24993"/>
      <w:r>
        <w:rPr>
          <w:rFonts w:hint="cs"/>
          <w:rtl/>
          <w:lang w:eastAsia="he-IL"/>
        </w:rPr>
        <w:t xml:space="preserve">ועדת שלושה זה ועדת שלושה. </w:t>
      </w:r>
      <w:bookmarkStart w:id="24994" w:name="_ETM_Q1_9937872"/>
      <w:bookmarkEnd w:id="24994"/>
    </w:p>
    <w:p w:rsidR="00A9329A" w:rsidRDefault="00A9329A" w:rsidP="00A9329A">
      <w:pPr>
        <w:rPr>
          <w:rtl/>
          <w:lang w:eastAsia="he-IL"/>
        </w:rPr>
      </w:pPr>
      <w:bookmarkStart w:id="24995" w:name="_ETM_Q1_9938107"/>
      <w:bookmarkEnd w:id="24995"/>
    </w:p>
    <w:p w:rsidR="00A9329A" w:rsidRDefault="00A9329A" w:rsidP="00A9329A">
      <w:pPr>
        <w:pStyle w:val="a4"/>
        <w:keepNext/>
        <w:rPr>
          <w:rtl/>
        </w:rPr>
      </w:pPr>
      <w:bookmarkStart w:id="24996" w:name="ET_speaker_6153_3321"/>
      <w:r w:rsidRPr="00A9329A">
        <w:rPr>
          <w:rStyle w:val="TagStyle"/>
          <w:rtl/>
        </w:rPr>
        <w:t xml:space="preserve"> &lt;&lt; דובר &gt;&gt; </w:t>
      </w:r>
      <w:r>
        <w:rPr>
          <w:rtl/>
        </w:rPr>
        <w:t>אבי מעוז (הציונות הדתית):</w:t>
      </w:r>
      <w:r w:rsidRPr="00A9329A">
        <w:rPr>
          <w:rStyle w:val="TagStyle"/>
          <w:rtl/>
        </w:rPr>
        <w:t xml:space="preserve"> &lt;&lt; דובר &gt;&gt;</w:t>
      </w:r>
      <w:r w:rsidR="00BD4CC1">
        <w:rPr>
          <w:rtl/>
        </w:rPr>
        <w:t xml:space="preserve"> </w:t>
      </w:r>
      <w:r>
        <w:rPr>
          <w:rtl/>
        </w:rPr>
        <w:t xml:space="preserve"> </w:t>
      </w:r>
      <w:bookmarkEnd w:id="24996"/>
    </w:p>
    <w:p w:rsidR="00A9329A" w:rsidRDefault="00A9329A" w:rsidP="00A9329A">
      <w:pPr>
        <w:pStyle w:val="KeepWithNext"/>
        <w:rPr>
          <w:rtl/>
          <w:lang w:eastAsia="he-IL"/>
        </w:rPr>
      </w:pPr>
    </w:p>
    <w:p w:rsidR="00A9329A" w:rsidRDefault="00A9329A" w:rsidP="00A9329A">
      <w:pPr>
        <w:rPr>
          <w:rtl/>
          <w:lang w:eastAsia="he-IL"/>
        </w:rPr>
      </w:pPr>
      <w:bookmarkStart w:id="24997" w:name="_ETM_Q1_9939823"/>
      <w:bookmarkStart w:id="24998" w:name="_ETM_Q1_9939894"/>
      <w:bookmarkEnd w:id="24997"/>
      <w:bookmarkEnd w:id="24998"/>
      <w:r>
        <w:rPr>
          <w:rFonts w:hint="cs"/>
          <w:rtl/>
          <w:lang w:eastAsia="he-IL"/>
        </w:rPr>
        <w:t xml:space="preserve">אני שואל. </w:t>
      </w:r>
    </w:p>
    <w:p w:rsidR="00A9329A" w:rsidRDefault="00A9329A" w:rsidP="00A9329A">
      <w:pPr>
        <w:rPr>
          <w:rtl/>
          <w:lang w:eastAsia="he-IL"/>
        </w:rPr>
      </w:pPr>
      <w:bookmarkStart w:id="24999" w:name="_ETM_Q1_9935820"/>
      <w:bookmarkStart w:id="25000" w:name="_ETM_Q1_9936075"/>
      <w:bookmarkStart w:id="25001" w:name="_ETM_Q1_9938300"/>
      <w:bookmarkEnd w:id="24999"/>
      <w:bookmarkEnd w:id="25000"/>
      <w:bookmarkEnd w:id="25001"/>
    </w:p>
    <w:p w:rsidR="00A9329A" w:rsidRDefault="00A9329A" w:rsidP="00A9329A">
      <w:pPr>
        <w:pStyle w:val="af9"/>
        <w:keepNext/>
        <w:rPr>
          <w:rtl/>
          <w:lang w:eastAsia="he-IL"/>
        </w:rPr>
      </w:pPr>
      <w:bookmarkStart w:id="25002" w:name="ET_guest_שמעון_מוני_מעתוק_3322"/>
      <w:r w:rsidRPr="00A9329A">
        <w:rPr>
          <w:rStyle w:val="TagStyle"/>
          <w:rtl/>
        </w:rPr>
        <w:t xml:space="preserve"> &lt;&lt; אורח &gt;&gt; </w:t>
      </w:r>
      <w:r>
        <w:rPr>
          <w:rtl/>
          <w:lang w:eastAsia="he-IL"/>
        </w:rPr>
        <w:t>שמעון מוני מעתוק:</w:t>
      </w:r>
      <w:r w:rsidRPr="00A9329A">
        <w:rPr>
          <w:rStyle w:val="TagStyle"/>
          <w:rtl/>
        </w:rPr>
        <w:t xml:space="preserve"> &lt;&lt; אורח &gt;&gt;</w:t>
      </w:r>
      <w:r w:rsidR="00BD4CC1">
        <w:rPr>
          <w:rtl/>
          <w:lang w:eastAsia="he-IL"/>
        </w:rPr>
        <w:t xml:space="preserve"> </w:t>
      </w:r>
      <w:r>
        <w:rPr>
          <w:rtl/>
          <w:lang w:eastAsia="he-IL"/>
        </w:rPr>
        <w:t xml:space="preserve"> </w:t>
      </w:r>
      <w:bookmarkEnd w:id="25002"/>
    </w:p>
    <w:p w:rsidR="00A9329A" w:rsidRDefault="00A9329A" w:rsidP="00A9329A">
      <w:pPr>
        <w:pStyle w:val="KeepWithNext"/>
        <w:rPr>
          <w:rtl/>
          <w:lang w:eastAsia="he-IL"/>
        </w:rPr>
      </w:pPr>
    </w:p>
    <w:p w:rsidR="00A9329A" w:rsidRDefault="00A9329A" w:rsidP="00A9329A">
      <w:pPr>
        <w:rPr>
          <w:rtl/>
          <w:lang w:eastAsia="he-IL"/>
        </w:rPr>
      </w:pPr>
      <w:bookmarkStart w:id="25003" w:name="_ETM_Q1_9939463"/>
      <w:bookmarkStart w:id="25004" w:name="_ETM_Q1_9939577"/>
      <w:bookmarkEnd w:id="25003"/>
      <w:bookmarkEnd w:id="25004"/>
      <w:r>
        <w:rPr>
          <w:rFonts w:hint="cs"/>
          <w:rtl/>
          <w:lang w:eastAsia="he-IL"/>
        </w:rPr>
        <w:t>ש</w:t>
      </w:r>
      <w:bookmarkStart w:id="25005" w:name="_ETM_Q1_9940700"/>
      <w:bookmarkEnd w:id="25005"/>
      <w:r>
        <w:rPr>
          <w:rFonts w:hint="cs"/>
          <w:rtl/>
          <w:lang w:eastAsia="he-IL"/>
        </w:rPr>
        <w:t xml:space="preserve">אלה טובה, לכאורה לו. </w:t>
      </w:r>
      <w:bookmarkStart w:id="25006" w:name="_ETM_Q1_9938214"/>
      <w:bookmarkEnd w:id="25006"/>
    </w:p>
    <w:p w:rsidR="00A9329A" w:rsidRDefault="00A9329A" w:rsidP="00A9329A">
      <w:pPr>
        <w:rPr>
          <w:rtl/>
          <w:lang w:eastAsia="he-IL"/>
        </w:rPr>
      </w:pPr>
    </w:p>
    <w:p w:rsidR="00A9329A" w:rsidRDefault="00A9329A" w:rsidP="00A9329A">
      <w:pPr>
        <w:pStyle w:val="a4"/>
        <w:keepNext/>
        <w:rPr>
          <w:rtl/>
        </w:rPr>
      </w:pPr>
      <w:bookmarkStart w:id="25007" w:name="ET_speaker_6153_3323"/>
      <w:r w:rsidRPr="00A9329A">
        <w:rPr>
          <w:rStyle w:val="TagStyle"/>
          <w:rtl/>
        </w:rPr>
        <w:t xml:space="preserve"> &lt;&lt; דובר &gt;&gt; </w:t>
      </w:r>
      <w:r>
        <w:rPr>
          <w:rtl/>
        </w:rPr>
        <w:t>אבי מעוז (הציונות הדתית):</w:t>
      </w:r>
      <w:r w:rsidRPr="00A9329A">
        <w:rPr>
          <w:rStyle w:val="TagStyle"/>
          <w:rtl/>
        </w:rPr>
        <w:t xml:space="preserve"> &lt;&lt; דובר &gt;&gt;</w:t>
      </w:r>
      <w:r w:rsidR="00BD4CC1">
        <w:rPr>
          <w:rtl/>
        </w:rPr>
        <w:t xml:space="preserve"> </w:t>
      </w:r>
      <w:r>
        <w:rPr>
          <w:rtl/>
        </w:rPr>
        <w:t xml:space="preserve"> </w:t>
      </w:r>
      <w:bookmarkEnd w:id="25007"/>
    </w:p>
    <w:p w:rsidR="00A9329A" w:rsidRDefault="00A9329A" w:rsidP="00A9329A">
      <w:pPr>
        <w:pStyle w:val="KeepWithNext"/>
        <w:rPr>
          <w:rtl/>
          <w:lang w:eastAsia="he-IL"/>
        </w:rPr>
      </w:pPr>
    </w:p>
    <w:p w:rsidR="00A9329A" w:rsidRPr="00A9329A" w:rsidRDefault="00A9329A" w:rsidP="00A9329A">
      <w:pPr>
        <w:rPr>
          <w:rtl/>
          <w:lang w:eastAsia="he-IL"/>
        </w:rPr>
      </w:pPr>
      <w:bookmarkStart w:id="25008" w:name="_ETM_Q1_9940261"/>
      <w:bookmarkEnd w:id="25008"/>
      <w:r>
        <w:rPr>
          <w:rFonts w:hint="cs"/>
          <w:rtl/>
          <w:lang w:eastAsia="he-IL"/>
        </w:rPr>
        <w:t>ש</w:t>
      </w:r>
      <w:bookmarkStart w:id="25009" w:name="_ETM_Q1_9940327"/>
      <w:bookmarkEnd w:id="25009"/>
      <w:r>
        <w:rPr>
          <w:rFonts w:hint="cs"/>
          <w:rtl/>
          <w:lang w:eastAsia="he-IL"/>
        </w:rPr>
        <w:t xml:space="preserve">אלה טובה? אסור </w:t>
      </w:r>
      <w:bookmarkStart w:id="25010" w:name="_ETM_Q1_9942150"/>
      <w:bookmarkEnd w:id="25010"/>
      <w:r>
        <w:rPr>
          <w:rFonts w:hint="cs"/>
          <w:rtl/>
          <w:lang w:eastAsia="he-IL"/>
        </w:rPr>
        <w:t xml:space="preserve">לו, כי הוא בניגוד עניינים. </w:t>
      </w:r>
      <w:bookmarkStart w:id="25011" w:name="_ETM_Q1_9935711"/>
      <w:bookmarkStart w:id="25012" w:name="_ETM_Q1_9935990"/>
      <w:bookmarkEnd w:id="25011"/>
      <w:bookmarkEnd w:id="25012"/>
    </w:p>
    <w:p w:rsidR="00A9329A" w:rsidRDefault="00A9329A" w:rsidP="00A9329A">
      <w:pPr>
        <w:rPr>
          <w:rtl/>
          <w:lang w:eastAsia="he-IL"/>
        </w:rPr>
      </w:pPr>
      <w:bookmarkStart w:id="25013" w:name="_ETM_Q1_9922416"/>
      <w:bookmarkStart w:id="25014" w:name="_ETM_Q1_9922938"/>
      <w:bookmarkEnd w:id="25013"/>
      <w:bookmarkEnd w:id="25014"/>
    </w:p>
    <w:p w:rsidR="00A9329A" w:rsidRDefault="00A9329A" w:rsidP="00A9329A">
      <w:pPr>
        <w:pStyle w:val="a4"/>
        <w:keepNext/>
        <w:rPr>
          <w:rtl/>
        </w:rPr>
      </w:pPr>
      <w:bookmarkStart w:id="25015" w:name="ET_speaker_תומר_רוזנר_3317"/>
      <w:r w:rsidRPr="00A9329A">
        <w:rPr>
          <w:rStyle w:val="TagStyle"/>
          <w:rtl/>
        </w:rPr>
        <w:t xml:space="preserve"> &lt;&lt; דובר &gt;&gt; </w:t>
      </w:r>
      <w:r>
        <w:rPr>
          <w:rtl/>
        </w:rPr>
        <w:t>תומר רוזנר:</w:t>
      </w:r>
      <w:r w:rsidRPr="00A9329A">
        <w:rPr>
          <w:rStyle w:val="TagStyle"/>
          <w:rtl/>
        </w:rPr>
        <w:t xml:space="preserve"> &lt;&lt; דובר &gt;&gt;</w:t>
      </w:r>
      <w:r w:rsidR="00BD4CC1">
        <w:rPr>
          <w:rtl/>
        </w:rPr>
        <w:t xml:space="preserve"> </w:t>
      </w:r>
      <w:r>
        <w:rPr>
          <w:rtl/>
        </w:rPr>
        <w:t xml:space="preserve"> </w:t>
      </w:r>
      <w:bookmarkEnd w:id="25015"/>
    </w:p>
    <w:p w:rsidR="00A9329A" w:rsidRDefault="00A9329A" w:rsidP="00A9329A">
      <w:pPr>
        <w:pStyle w:val="KeepWithNext"/>
        <w:rPr>
          <w:rtl/>
          <w:lang w:eastAsia="he-IL"/>
        </w:rPr>
      </w:pPr>
    </w:p>
    <w:p w:rsidR="00A9329A" w:rsidRDefault="00A9329A" w:rsidP="00A9329A">
      <w:pPr>
        <w:rPr>
          <w:rtl/>
          <w:lang w:eastAsia="he-IL"/>
        </w:rPr>
      </w:pPr>
      <w:bookmarkStart w:id="25016" w:name="_ETM_Q1_9920099"/>
      <w:bookmarkStart w:id="25017" w:name="_ETM_Q1_9920184"/>
      <w:bookmarkEnd w:id="25016"/>
      <w:bookmarkEnd w:id="25017"/>
      <w:r>
        <w:rPr>
          <w:rFonts w:hint="cs"/>
          <w:rtl/>
          <w:lang w:eastAsia="he-IL"/>
        </w:rPr>
        <w:t xml:space="preserve">מותר לו. לפי הצעת החוק בנוסחה הנוכחי מותר לו. </w:t>
      </w:r>
    </w:p>
    <w:p w:rsidR="00A9329A" w:rsidRDefault="00A9329A" w:rsidP="00A9329A">
      <w:pPr>
        <w:rPr>
          <w:rtl/>
          <w:lang w:eastAsia="he-IL"/>
        </w:rPr>
      </w:pPr>
      <w:bookmarkStart w:id="25018" w:name="_ETM_Q1_9952632"/>
      <w:bookmarkStart w:id="25019" w:name="_ETM_Q1_9953036"/>
      <w:bookmarkEnd w:id="25018"/>
      <w:bookmarkEnd w:id="25019"/>
    </w:p>
    <w:p w:rsidR="00A9329A" w:rsidRDefault="00A9329A" w:rsidP="00A9329A">
      <w:pPr>
        <w:pStyle w:val="af9"/>
        <w:keepNext/>
        <w:rPr>
          <w:rtl/>
          <w:lang w:eastAsia="he-IL"/>
        </w:rPr>
      </w:pPr>
      <w:bookmarkStart w:id="25020" w:name="ET_guest_שמעון_מוני_מעתוק_3324"/>
      <w:r w:rsidRPr="00A9329A">
        <w:rPr>
          <w:rStyle w:val="TagStyle"/>
          <w:rtl/>
        </w:rPr>
        <w:t xml:space="preserve"> &lt;&lt; אורח &gt;&gt; </w:t>
      </w:r>
      <w:r>
        <w:rPr>
          <w:rtl/>
          <w:lang w:eastAsia="he-IL"/>
        </w:rPr>
        <w:t>שמעון מוני מעתוק:</w:t>
      </w:r>
      <w:r w:rsidRPr="00A9329A">
        <w:rPr>
          <w:rStyle w:val="TagStyle"/>
          <w:rtl/>
        </w:rPr>
        <w:t xml:space="preserve"> &lt;&lt; אורח &gt;&gt;</w:t>
      </w:r>
      <w:r w:rsidR="00BD4CC1">
        <w:rPr>
          <w:rtl/>
          <w:lang w:eastAsia="he-IL"/>
        </w:rPr>
        <w:t xml:space="preserve"> </w:t>
      </w:r>
      <w:r>
        <w:rPr>
          <w:rtl/>
          <w:lang w:eastAsia="he-IL"/>
        </w:rPr>
        <w:t xml:space="preserve"> </w:t>
      </w:r>
      <w:bookmarkEnd w:id="25020"/>
    </w:p>
    <w:p w:rsidR="00A9329A" w:rsidRDefault="00A9329A" w:rsidP="00A9329A">
      <w:pPr>
        <w:rPr>
          <w:rtl/>
          <w:lang w:eastAsia="he-IL"/>
        </w:rPr>
      </w:pPr>
      <w:bookmarkStart w:id="25021" w:name="_ETM_Q1_9950797"/>
      <w:bookmarkStart w:id="25022" w:name="_ETM_Q1_9950887"/>
      <w:bookmarkEnd w:id="25021"/>
      <w:bookmarkEnd w:id="25022"/>
    </w:p>
    <w:p w:rsidR="00A9329A" w:rsidRDefault="00A9329A" w:rsidP="00A9329A">
      <w:pPr>
        <w:rPr>
          <w:rtl/>
          <w:lang w:eastAsia="he-IL"/>
        </w:rPr>
      </w:pPr>
      <w:r>
        <w:rPr>
          <w:rFonts w:hint="cs"/>
          <w:rtl/>
          <w:lang w:eastAsia="he-IL"/>
        </w:rPr>
        <w:t xml:space="preserve">למען הסר </w:t>
      </w:r>
      <w:bookmarkStart w:id="25023" w:name="_ETM_Q1_9950143"/>
      <w:bookmarkEnd w:id="25023"/>
      <w:r>
        <w:rPr>
          <w:rFonts w:hint="cs"/>
          <w:rtl/>
          <w:lang w:eastAsia="he-IL"/>
        </w:rPr>
        <w:t xml:space="preserve">ספק, לא. </w:t>
      </w:r>
      <w:bookmarkStart w:id="25024" w:name="_ETM_Q1_9951479"/>
      <w:bookmarkEnd w:id="25024"/>
    </w:p>
    <w:p w:rsidR="00A9329A" w:rsidRDefault="00A9329A" w:rsidP="00A9329A">
      <w:pPr>
        <w:rPr>
          <w:rtl/>
          <w:lang w:eastAsia="he-IL"/>
        </w:rPr>
      </w:pPr>
      <w:bookmarkStart w:id="25025" w:name="_ETM_Q1_9951853"/>
      <w:bookmarkEnd w:id="25025"/>
    </w:p>
    <w:p w:rsidR="00A9329A" w:rsidRDefault="00A9329A" w:rsidP="00A9329A">
      <w:pPr>
        <w:pStyle w:val="a4"/>
        <w:keepNext/>
        <w:rPr>
          <w:rtl/>
        </w:rPr>
      </w:pPr>
      <w:bookmarkStart w:id="25026" w:name="ET_speaker_תומר_רוזנר_3325"/>
      <w:r w:rsidRPr="00A9329A">
        <w:rPr>
          <w:rStyle w:val="TagStyle"/>
          <w:rtl/>
        </w:rPr>
        <w:t xml:space="preserve"> &lt;&lt; דובר &gt;&gt; </w:t>
      </w:r>
      <w:r>
        <w:rPr>
          <w:rtl/>
        </w:rPr>
        <w:t>תומר רוזנר:</w:t>
      </w:r>
      <w:r w:rsidRPr="00A9329A">
        <w:rPr>
          <w:rStyle w:val="TagStyle"/>
          <w:rtl/>
        </w:rPr>
        <w:t xml:space="preserve"> &lt;&lt; דובר &gt;&gt;</w:t>
      </w:r>
      <w:r w:rsidR="00BD4CC1">
        <w:rPr>
          <w:rtl/>
        </w:rPr>
        <w:t xml:space="preserve"> </w:t>
      </w:r>
      <w:r>
        <w:rPr>
          <w:rtl/>
        </w:rPr>
        <w:t xml:space="preserve"> </w:t>
      </w:r>
      <w:bookmarkEnd w:id="25026"/>
    </w:p>
    <w:p w:rsidR="00A9329A" w:rsidRDefault="00A9329A" w:rsidP="00A9329A">
      <w:pPr>
        <w:pStyle w:val="KeepWithNext"/>
        <w:rPr>
          <w:rtl/>
          <w:lang w:eastAsia="he-IL"/>
        </w:rPr>
      </w:pPr>
    </w:p>
    <w:p w:rsidR="00A9329A" w:rsidRDefault="00A9329A" w:rsidP="00A9329A">
      <w:pPr>
        <w:rPr>
          <w:rtl/>
          <w:lang w:eastAsia="he-IL"/>
        </w:rPr>
      </w:pPr>
      <w:bookmarkStart w:id="25027" w:name="_ETM_Q1_9954113"/>
      <w:bookmarkEnd w:id="25027"/>
      <w:r>
        <w:rPr>
          <w:rFonts w:hint="cs"/>
          <w:rtl/>
          <w:lang w:eastAsia="he-IL"/>
        </w:rPr>
        <w:t>א</w:t>
      </w:r>
      <w:bookmarkStart w:id="25028" w:name="_ETM_Q1_9954194"/>
      <w:bookmarkEnd w:id="25028"/>
      <w:r>
        <w:rPr>
          <w:rFonts w:hint="cs"/>
          <w:rtl/>
          <w:lang w:eastAsia="he-IL"/>
        </w:rPr>
        <w:t xml:space="preserve">ז צריך לתקן את ההגדרות. </w:t>
      </w:r>
    </w:p>
    <w:p w:rsidR="00A9329A" w:rsidRDefault="00A9329A" w:rsidP="00A9329A">
      <w:pPr>
        <w:rPr>
          <w:rtl/>
          <w:lang w:eastAsia="he-IL"/>
        </w:rPr>
      </w:pPr>
      <w:bookmarkStart w:id="25029" w:name="_ETM_Q1_9951669"/>
      <w:bookmarkStart w:id="25030" w:name="_ETM_Q1_9952042"/>
      <w:bookmarkEnd w:id="25029"/>
      <w:bookmarkEnd w:id="25030"/>
    </w:p>
    <w:p w:rsidR="00A9329A" w:rsidRDefault="00A9329A" w:rsidP="00A9329A">
      <w:pPr>
        <w:pStyle w:val="a4"/>
        <w:keepNext/>
        <w:rPr>
          <w:rtl/>
        </w:rPr>
      </w:pPr>
      <w:bookmarkStart w:id="25031" w:name="ET_speaker_6153_3326"/>
      <w:r w:rsidRPr="00A9329A">
        <w:rPr>
          <w:rStyle w:val="TagStyle"/>
          <w:rtl/>
        </w:rPr>
        <w:t xml:space="preserve"> &lt;&lt; דובר &gt;&gt; </w:t>
      </w:r>
      <w:r>
        <w:rPr>
          <w:rtl/>
        </w:rPr>
        <w:t>אבי מעוז (הציונות הדתית):</w:t>
      </w:r>
      <w:r w:rsidRPr="00A9329A">
        <w:rPr>
          <w:rStyle w:val="TagStyle"/>
          <w:rtl/>
        </w:rPr>
        <w:t xml:space="preserve"> &lt;&lt; דובר &gt;&gt;</w:t>
      </w:r>
      <w:r w:rsidR="00BD4CC1">
        <w:rPr>
          <w:rtl/>
        </w:rPr>
        <w:t xml:space="preserve"> </w:t>
      </w:r>
      <w:r>
        <w:rPr>
          <w:rtl/>
        </w:rPr>
        <w:t xml:space="preserve"> </w:t>
      </w:r>
      <w:bookmarkEnd w:id="25031"/>
    </w:p>
    <w:p w:rsidR="00A9329A" w:rsidRDefault="00A9329A" w:rsidP="00A9329A">
      <w:pPr>
        <w:pStyle w:val="KeepWithNext"/>
        <w:rPr>
          <w:rtl/>
          <w:lang w:eastAsia="he-IL"/>
        </w:rPr>
      </w:pPr>
    </w:p>
    <w:p w:rsidR="00A9329A" w:rsidRDefault="00A9329A" w:rsidP="00A9329A">
      <w:pPr>
        <w:rPr>
          <w:rtl/>
          <w:lang w:eastAsia="he-IL"/>
        </w:rPr>
      </w:pPr>
      <w:bookmarkStart w:id="25032" w:name="_ETM_Q1_9949745"/>
      <w:bookmarkStart w:id="25033" w:name="_ETM_Q1_9949809"/>
      <w:bookmarkEnd w:id="25032"/>
      <w:bookmarkEnd w:id="25033"/>
      <w:r>
        <w:rPr>
          <w:rFonts w:hint="cs"/>
          <w:rtl/>
          <w:lang w:eastAsia="he-IL"/>
        </w:rPr>
        <w:t xml:space="preserve">אני מבקש להגביל </w:t>
      </w:r>
      <w:bookmarkStart w:id="25034" w:name="_ETM_Q1_9953845"/>
      <w:bookmarkEnd w:id="25034"/>
      <w:r>
        <w:rPr>
          <w:rFonts w:hint="cs"/>
          <w:rtl/>
          <w:lang w:eastAsia="he-IL"/>
        </w:rPr>
        <w:t>את זה ואני חושב שפה זה פתח חמור להון שלטון.</w:t>
      </w:r>
      <w:bookmarkStart w:id="25035" w:name="_ETM_Q1_9961998"/>
      <w:bookmarkEnd w:id="25035"/>
      <w:r>
        <w:rPr>
          <w:rFonts w:hint="cs"/>
          <w:rtl/>
          <w:lang w:eastAsia="he-IL"/>
        </w:rPr>
        <w:t xml:space="preserve"> תרשום את המילה, הפרוטוקול רושם, הכול בסדר. </w:t>
      </w:r>
    </w:p>
    <w:p w:rsidR="00A9329A" w:rsidRDefault="00A9329A" w:rsidP="00736618">
      <w:pPr>
        <w:rPr>
          <w:rtl/>
          <w:lang w:eastAsia="he-IL"/>
        </w:rPr>
      </w:pPr>
      <w:bookmarkStart w:id="25036" w:name="_ETM_Q1_9960989"/>
      <w:bookmarkStart w:id="25037" w:name="_ETM_Q1_9910306"/>
      <w:bookmarkStart w:id="25038" w:name="_ETM_Q1_9910382"/>
      <w:bookmarkEnd w:id="25036"/>
      <w:bookmarkEnd w:id="25037"/>
      <w:bookmarkEnd w:id="25038"/>
    </w:p>
    <w:p w:rsidR="00A9329A" w:rsidRDefault="00A9329A" w:rsidP="00A9329A">
      <w:pPr>
        <w:pStyle w:val="af6"/>
        <w:keepNext/>
        <w:rPr>
          <w:rtl/>
        </w:rPr>
      </w:pPr>
      <w:bookmarkStart w:id="25039" w:name="ET_yor_6127_3327"/>
      <w:r w:rsidRPr="00A9329A">
        <w:rPr>
          <w:rStyle w:val="TagStyle"/>
          <w:rtl/>
        </w:rPr>
        <w:t xml:space="preserve"> &lt;&lt; יור &gt;&gt; </w:t>
      </w:r>
      <w:r>
        <w:rPr>
          <w:rtl/>
        </w:rPr>
        <w:t>היו"ר ולדימיר בליאק:</w:t>
      </w:r>
      <w:r w:rsidRPr="00A9329A">
        <w:rPr>
          <w:rStyle w:val="TagStyle"/>
          <w:rtl/>
        </w:rPr>
        <w:t xml:space="preserve"> &lt;&lt; יור &gt;&gt;</w:t>
      </w:r>
      <w:r w:rsidR="00BD4CC1">
        <w:rPr>
          <w:rtl/>
        </w:rPr>
        <w:t xml:space="preserve"> </w:t>
      </w:r>
      <w:r>
        <w:rPr>
          <w:rtl/>
        </w:rPr>
        <w:t xml:space="preserve"> </w:t>
      </w:r>
      <w:bookmarkEnd w:id="25039"/>
    </w:p>
    <w:p w:rsidR="00A9329A" w:rsidRDefault="00A9329A" w:rsidP="00A9329A">
      <w:pPr>
        <w:pStyle w:val="KeepWithNext"/>
        <w:rPr>
          <w:rtl/>
          <w:lang w:eastAsia="he-IL"/>
        </w:rPr>
      </w:pPr>
    </w:p>
    <w:p w:rsidR="00A9329A" w:rsidRDefault="00A9329A" w:rsidP="00A9329A">
      <w:pPr>
        <w:rPr>
          <w:rtl/>
          <w:lang w:eastAsia="he-IL"/>
        </w:rPr>
      </w:pPr>
      <w:bookmarkStart w:id="25040" w:name="_ETM_Q1_9962418"/>
      <w:bookmarkStart w:id="25041" w:name="_ETM_Q1_9962582"/>
      <w:bookmarkEnd w:id="25040"/>
      <w:bookmarkEnd w:id="25041"/>
      <w:r>
        <w:rPr>
          <w:rFonts w:hint="cs"/>
          <w:rtl/>
          <w:lang w:eastAsia="he-IL"/>
        </w:rPr>
        <w:t>ה</w:t>
      </w:r>
      <w:bookmarkStart w:id="25042" w:name="_ETM_Q1_9962697"/>
      <w:bookmarkEnd w:id="25042"/>
      <w:r>
        <w:rPr>
          <w:rFonts w:hint="cs"/>
          <w:rtl/>
          <w:lang w:eastAsia="he-IL"/>
        </w:rPr>
        <w:t>כ</w:t>
      </w:r>
      <w:bookmarkStart w:id="25043" w:name="_ETM_Q1_9962965"/>
      <w:bookmarkEnd w:id="25043"/>
      <w:r>
        <w:rPr>
          <w:rFonts w:hint="cs"/>
          <w:rtl/>
          <w:lang w:eastAsia="he-IL"/>
        </w:rPr>
        <w:t xml:space="preserve">ול רשום. </w:t>
      </w:r>
      <w:bookmarkStart w:id="25044" w:name="_ETM_Q1_9964014"/>
      <w:bookmarkEnd w:id="25044"/>
    </w:p>
    <w:p w:rsidR="00A9329A" w:rsidRDefault="00A9329A" w:rsidP="00A9329A">
      <w:pPr>
        <w:rPr>
          <w:rtl/>
          <w:lang w:eastAsia="he-IL"/>
        </w:rPr>
      </w:pPr>
    </w:p>
    <w:p w:rsidR="00A9329A" w:rsidRDefault="00A9329A" w:rsidP="00A9329A">
      <w:pPr>
        <w:pStyle w:val="a4"/>
        <w:keepNext/>
        <w:rPr>
          <w:rtl/>
        </w:rPr>
      </w:pPr>
      <w:bookmarkStart w:id="25045" w:name="ET_speaker_6153_3328"/>
      <w:r w:rsidRPr="00A9329A">
        <w:rPr>
          <w:rStyle w:val="TagStyle"/>
          <w:rtl/>
        </w:rPr>
        <w:t xml:space="preserve"> &lt;&lt; דובר &gt;&gt; </w:t>
      </w:r>
      <w:r>
        <w:rPr>
          <w:rtl/>
        </w:rPr>
        <w:t>אבי מעוז (הציונות הדתית):</w:t>
      </w:r>
      <w:r w:rsidRPr="00A9329A">
        <w:rPr>
          <w:rStyle w:val="TagStyle"/>
          <w:rtl/>
        </w:rPr>
        <w:t xml:space="preserve"> &lt;&lt; דובר &gt;&gt;</w:t>
      </w:r>
      <w:r w:rsidR="00BD4CC1">
        <w:rPr>
          <w:rtl/>
        </w:rPr>
        <w:t xml:space="preserve"> </w:t>
      </w:r>
      <w:r>
        <w:rPr>
          <w:rtl/>
        </w:rPr>
        <w:t xml:space="preserve"> </w:t>
      </w:r>
      <w:bookmarkEnd w:id="25045"/>
    </w:p>
    <w:p w:rsidR="00A9329A" w:rsidRDefault="00A9329A" w:rsidP="00A9329A">
      <w:pPr>
        <w:pStyle w:val="KeepWithNext"/>
        <w:rPr>
          <w:rtl/>
          <w:lang w:eastAsia="he-IL"/>
        </w:rPr>
      </w:pPr>
    </w:p>
    <w:p w:rsidR="00A9329A" w:rsidRDefault="00A9329A" w:rsidP="00A9329A">
      <w:pPr>
        <w:rPr>
          <w:rtl/>
          <w:lang w:eastAsia="he-IL"/>
        </w:rPr>
      </w:pPr>
      <w:bookmarkStart w:id="25046" w:name="_ETM_Q1_9965775"/>
      <w:bookmarkStart w:id="25047" w:name="_ETM_Q1_9965830"/>
      <w:bookmarkEnd w:id="25046"/>
      <w:bookmarkEnd w:id="25047"/>
      <w:r>
        <w:rPr>
          <w:rFonts w:hint="cs"/>
          <w:rtl/>
          <w:lang w:eastAsia="he-IL"/>
        </w:rPr>
        <w:t xml:space="preserve">יפה </w:t>
      </w:r>
      <w:bookmarkStart w:id="25048" w:name="_ETM_Q1_9966478"/>
      <w:bookmarkEnd w:id="25048"/>
      <w:r>
        <w:rPr>
          <w:rFonts w:hint="cs"/>
          <w:rtl/>
          <w:lang w:eastAsia="he-IL"/>
        </w:rPr>
        <w:t>מאוד. אני גם חושב שמועצה דתית, או שהיא פועלת לפי</w:t>
      </w:r>
      <w:bookmarkStart w:id="25049" w:name="_ETM_Q1_9967026"/>
      <w:bookmarkEnd w:id="25049"/>
      <w:r>
        <w:rPr>
          <w:rFonts w:hint="cs"/>
          <w:rtl/>
          <w:lang w:eastAsia="he-IL"/>
        </w:rPr>
        <w:t xml:space="preserve"> תקן הרבנות, כי זה מה שהיא פועלת, היא לא יכולה</w:t>
      </w:r>
      <w:bookmarkStart w:id="25050" w:name="_ETM_Q1_9972642"/>
      <w:bookmarkEnd w:id="25050"/>
      <w:r>
        <w:rPr>
          <w:rFonts w:hint="cs"/>
          <w:rtl/>
          <w:lang w:eastAsia="he-IL"/>
        </w:rPr>
        <w:t xml:space="preserve"> להיכנס לשוק החופשי ולהתחיל לפעול ולהתחיל להתחרות בתוך השוק החופשי. </w:t>
      </w:r>
      <w:bookmarkStart w:id="25051" w:name="_ETM_Q1_9972306"/>
      <w:bookmarkEnd w:id="25051"/>
    </w:p>
    <w:p w:rsidR="00A9329A" w:rsidRDefault="00A9329A" w:rsidP="00A9329A">
      <w:pPr>
        <w:rPr>
          <w:rtl/>
          <w:lang w:eastAsia="he-IL"/>
        </w:rPr>
      </w:pPr>
      <w:bookmarkStart w:id="25052" w:name="_ETM_Q1_9972439"/>
      <w:bookmarkStart w:id="25053" w:name="_ETM_Q1_9972901"/>
      <w:bookmarkEnd w:id="25052"/>
      <w:bookmarkEnd w:id="25053"/>
    </w:p>
    <w:p w:rsidR="00A9329A" w:rsidRDefault="00A9329A" w:rsidP="00A9329A">
      <w:pPr>
        <w:pStyle w:val="af9"/>
        <w:keepNext/>
        <w:rPr>
          <w:rtl/>
          <w:lang w:eastAsia="he-IL"/>
        </w:rPr>
      </w:pPr>
      <w:bookmarkStart w:id="25054" w:name="ET_guest_שמעון_מוני_מעתוק_3329"/>
      <w:r w:rsidRPr="00A9329A">
        <w:rPr>
          <w:rStyle w:val="TagStyle"/>
          <w:rtl/>
        </w:rPr>
        <w:t xml:space="preserve"> &lt;&lt; אורח &gt;&gt; </w:t>
      </w:r>
      <w:r>
        <w:rPr>
          <w:rtl/>
          <w:lang w:eastAsia="he-IL"/>
        </w:rPr>
        <w:t>שמעון מוני מעתוק:</w:t>
      </w:r>
      <w:r w:rsidRPr="00A9329A">
        <w:rPr>
          <w:rStyle w:val="TagStyle"/>
          <w:rtl/>
        </w:rPr>
        <w:t xml:space="preserve"> &lt;&lt; אורח &gt;&gt;</w:t>
      </w:r>
      <w:r w:rsidR="00BD4CC1">
        <w:rPr>
          <w:rtl/>
          <w:lang w:eastAsia="he-IL"/>
        </w:rPr>
        <w:t xml:space="preserve"> </w:t>
      </w:r>
      <w:r>
        <w:rPr>
          <w:rtl/>
          <w:lang w:eastAsia="he-IL"/>
        </w:rPr>
        <w:t xml:space="preserve"> </w:t>
      </w:r>
      <w:bookmarkEnd w:id="25054"/>
    </w:p>
    <w:p w:rsidR="00A9329A" w:rsidRDefault="00A9329A" w:rsidP="00A9329A">
      <w:pPr>
        <w:pStyle w:val="KeepWithNext"/>
        <w:rPr>
          <w:rtl/>
          <w:lang w:eastAsia="he-IL"/>
        </w:rPr>
      </w:pPr>
    </w:p>
    <w:p w:rsidR="00A9329A" w:rsidRDefault="00A9329A" w:rsidP="00A9329A">
      <w:pPr>
        <w:rPr>
          <w:rtl/>
          <w:lang w:eastAsia="he-IL"/>
        </w:rPr>
      </w:pPr>
      <w:bookmarkStart w:id="25055" w:name="_ETM_Q1_9975982"/>
      <w:bookmarkStart w:id="25056" w:name="_ETM_Q1_9976093"/>
      <w:bookmarkEnd w:id="25055"/>
      <w:bookmarkEnd w:id="25056"/>
      <w:r>
        <w:rPr>
          <w:rFonts w:hint="cs"/>
          <w:rtl/>
          <w:lang w:eastAsia="he-IL"/>
        </w:rPr>
        <w:t xml:space="preserve">במצב היום רב מקומי לא חייב לפעול לפי הנחיות </w:t>
      </w:r>
      <w:r>
        <w:rPr>
          <w:rtl/>
          <w:lang w:eastAsia="he-IL"/>
        </w:rPr>
        <w:t>–</w:t>
      </w:r>
      <w:r>
        <w:rPr>
          <w:rFonts w:hint="cs"/>
          <w:rtl/>
          <w:lang w:eastAsia="he-IL"/>
        </w:rPr>
        <w:t xml:space="preserve"> </w:t>
      </w:r>
      <w:bookmarkStart w:id="25057" w:name="_ETM_Q1_9981468"/>
      <w:bookmarkEnd w:id="25057"/>
      <w:r>
        <w:rPr>
          <w:rFonts w:hint="cs"/>
          <w:rtl/>
          <w:lang w:eastAsia="he-IL"/>
        </w:rPr>
        <w:t xml:space="preserve">יש לו המלצות, זה נכון שהם פועלים בהתאם. </w:t>
      </w:r>
      <w:bookmarkStart w:id="25058" w:name="_ETM_Q1_9984331"/>
      <w:bookmarkEnd w:id="25058"/>
    </w:p>
    <w:p w:rsidR="00A9329A" w:rsidRDefault="00A9329A" w:rsidP="00A9329A">
      <w:pPr>
        <w:rPr>
          <w:rtl/>
          <w:lang w:eastAsia="he-IL"/>
        </w:rPr>
      </w:pPr>
      <w:bookmarkStart w:id="25059" w:name="_ETM_Q1_9984650"/>
      <w:bookmarkEnd w:id="25059"/>
    </w:p>
    <w:p w:rsidR="00A9329A" w:rsidRDefault="00A9329A" w:rsidP="00A9329A">
      <w:pPr>
        <w:pStyle w:val="a4"/>
        <w:keepNext/>
        <w:rPr>
          <w:rtl/>
        </w:rPr>
      </w:pPr>
      <w:bookmarkStart w:id="25060" w:name="ET_speaker_קריאה_3330"/>
      <w:r w:rsidRPr="00A9329A">
        <w:rPr>
          <w:rStyle w:val="TagStyle"/>
          <w:rtl/>
        </w:rPr>
        <w:t xml:space="preserve"> &lt;&lt; דובר &gt;&gt; </w:t>
      </w:r>
      <w:r>
        <w:rPr>
          <w:rtl/>
        </w:rPr>
        <w:t>קריאה:</w:t>
      </w:r>
      <w:r w:rsidRPr="00A9329A">
        <w:rPr>
          <w:rStyle w:val="TagStyle"/>
          <w:rtl/>
        </w:rPr>
        <w:t xml:space="preserve"> &lt;&lt; דובר &gt;&gt;</w:t>
      </w:r>
      <w:r w:rsidR="00BD4CC1">
        <w:rPr>
          <w:rtl/>
        </w:rPr>
        <w:t xml:space="preserve"> </w:t>
      </w:r>
      <w:r>
        <w:rPr>
          <w:rtl/>
        </w:rPr>
        <w:t xml:space="preserve"> </w:t>
      </w:r>
      <w:bookmarkEnd w:id="25060"/>
    </w:p>
    <w:p w:rsidR="00A9329A" w:rsidRDefault="00A9329A" w:rsidP="00A9329A">
      <w:pPr>
        <w:pStyle w:val="KeepWithNext"/>
        <w:rPr>
          <w:rtl/>
          <w:lang w:eastAsia="he-IL"/>
        </w:rPr>
      </w:pPr>
    </w:p>
    <w:p w:rsidR="00A9329A" w:rsidRDefault="00A9329A" w:rsidP="00A9329A">
      <w:pPr>
        <w:rPr>
          <w:rtl/>
          <w:lang w:eastAsia="he-IL"/>
        </w:rPr>
      </w:pPr>
      <w:bookmarkStart w:id="25061" w:name="_ETM_Q1_9983109"/>
      <w:bookmarkStart w:id="25062" w:name="_ETM_Q1_9983180"/>
      <w:bookmarkEnd w:id="25061"/>
      <w:bookmarkEnd w:id="25062"/>
      <w:r>
        <w:rPr>
          <w:rFonts w:hint="cs"/>
          <w:rtl/>
          <w:lang w:eastAsia="he-IL"/>
        </w:rPr>
        <w:t xml:space="preserve">סעיף 6 </w:t>
      </w:r>
      <w:bookmarkStart w:id="25063" w:name="_ETM_Q1_9985850"/>
      <w:bookmarkEnd w:id="25063"/>
      <w:r>
        <w:rPr>
          <w:rFonts w:hint="cs"/>
          <w:rtl/>
          <w:lang w:eastAsia="he-IL"/>
        </w:rPr>
        <w:t xml:space="preserve">לחוק. </w:t>
      </w:r>
    </w:p>
    <w:p w:rsidR="00A9329A" w:rsidRDefault="00A9329A" w:rsidP="00A9329A">
      <w:pPr>
        <w:rPr>
          <w:rtl/>
          <w:lang w:eastAsia="he-IL"/>
        </w:rPr>
      </w:pPr>
      <w:bookmarkStart w:id="25064" w:name="_ETM_Q1_9986650"/>
      <w:bookmarkStart w:id="25065" w:name="_ETM_Q1_9986971"/>
      <w:bookmarkEnd w:id="25064"/>
      <w:bookmarkEnd w:id="25065"/>
    </w:p>
    <w:p w:rsidR="00A9329A" w:rsidRDefault="00A9329A" w:rsidP="00A9329A">
      <w:pPr>
        <w:pStyle w:val="af9"/>
        <w:keepNext/>
        <w:rPr>
          <w:rtl/>
          <w:lang w:eastAsia="he-IL"/>
        </w:rPr>
      </w:pPr>
      <w:bookmarkStart w:id="25066" w:name="ET_guest_שמעון_מוני_מעתוק_3331"/>
      <w:r w:rsidRPr="00A9329A">
        <w:rPr>
          <w:rStyle w:val="TagStyle"/>
          <w:rtl/>
        </w:rPr>
        <w:t xml:space="preserve"> &lt;&lt; אורח &gt;&gt; </w:t>
      </w:r>
      <w:r>
        <w:rPr>
          <w:rtl/>
          <w:lang w:eastAsia="he-IL"/>
        </w:rPr>
        <w:t>שמעון מוני מעתוק:</w:t>
      </w:r>
      <w:r w:rsidRPr="00A9329A">
        <w:rPr>
          <w:rStyle w:val="TagStyle"/>
          <w:rtl/>
        </w:rPr>
        <w:t xml:space="preserve"> &lt;&lt; אורח &gt;&gt;</w:t>
      </w:r>
      <w:r w:rsidR="00BD4CC1">
        <w:rPr>
          <w:rtl/>
          <w:lang w:eastAsia="he-IL"/>
        </w:rPr>
        <w:t xml:space="preserve"> </w:t>
      </w:r>
      <w:r>
        <w:rPr>
          <w:rtl/>
          <w:lang w:eastAsia="he-IL"/>
        </w:rPr>
        <w:t xml:space="preserve"> </w:t>
      </w:r>
      <w:bookmarkEnd w:id="25066"/>
    </w:p>
    <w:p w:rsidR="00A9329A" w:rsidRDefault="00A9329A" w:rsidP="00A9329A">
      <w:pPr>
        <w:pStyle w:val="KeepWithNext"/>
        <w:rPr>
          <w:rtl/>
          <w:lang w:eastAsia="he-IL"/>
        </w:rPr>
      </w:pPr>
    </w:p>
    <w:p w:rsidR="00A9329A" w:rsidRDefault="00A9329A" w:rsidP="00A9329A">
      <w:pPr>
        <w:rPr>
          <w:rtl/>
          <w:lang w:eastAsia="he-IL"/>
        </w:rPr>
      </w:pPr>
      <w:bookmarkStart w:id="25067" w:name="_ETM_Q1_9986669"/>
      <w:bookmarkStart w:id="25068" w:name="_ETM_Q1_9986730"/>
      <w:bookmarkEnd w:id="25067"/>
      <w:bookmarkEnd w:id="25068"/>
      <w:r>
        <w:rPr>
          <w:rFonts w:hint="cs"/>
          <w:rtl/>
          <w:lang w:eastAsia="he-IL"/>
        </w:rPr>
        <w:t xml:space="preserve">יש תקנים שקופים, הוא יפעל על פיהם, זה רב </w:t>
      </w:r>
      <w:bookmarkStart w:id="25069" w:name="_ETM_Q1_9989664"/>
      <w:bookmarkEnd w:id="25069"/>
      <w:r>
        <w:rPr>
          <w:rFonts w:hint="cs"/>
          <w:rtl/>
          <w:lang w:eastAsia="he-IL"/>
        </w:rPr>
        <w:t xml:space="preserve">מוסמך. אני משאיר לו את שיקול הדעת, הוא רב. </w:t>
      </w:r>
      <w:bookmarkStart w:id="25070" w:name="_ETM_Q1_9990702"/>
      <w:bookmarkEnd w:id="25070"/>
    </w:p>
    <w:p w:rsidR="00A9329A" w:rsidRDefault="00A9329A" w:rsidP="00A9329A">
      <w:pPr>
        <w:rPr>
          <w:rtl/>
          <w:lang w:eastAsia="he-IL"/>
        </w:rPr>
      </w:pPr>
      <w:bookmarkStart w:id="25071" w:name="_ETM_Q1_9989954"/>
      <w:bookmarkEnd w:id="25071"/>
    </w:p>
    <w:p w:rsidR="00A9329A" w:rsidRDefault="00A9329A" w:rsidP="00A9329A">
      <w:pPr>
        <w:pStyle w:val="af6"/>
        <w:keepNext/>
        <w:rPr>
          <w:rtl/>
        </w:rPr>
      </w:pPr>
      <w:bookmarkStart w:id="25072" w:name="ET_yor_6127_3333"/>
      <w:r w:rsidRPr="00A9329A">
        <w:rPr>
          <w:rStyle w:val="TagStyle"/>
          <w:rtl/>
        </w:rPr>
        <w:t xml:space="preserve"> &lt;&lt; יור &gt;&gt; </w:t>
      </w:r>
      <w:r>
        <w:rPr>
          <w:rtl/>
        </w:rPr>
        <w:t>היו"ר ולדימיר בליאק:</w:t>
      </w:r>
      <w:r w:rsidRPr="00A9329A">
        <w:rPr>
          <w:rStyle w:val="TagStyle"/>
          <w:rtl/>
        </w:rPr>
        <w:t xml:space="preserve"> &lt;&lt; יור &gt;&gt;</w:t>
      </w:r>
      <w:r w:rsidR="00BD4CC1">
        <w:rPr>
          <w:rtl/>
        </w:rPr>
        <w:t xml:space="preserve"> </w:t>
      </w:r>
      <w:r>
        <w:rPr>
          <w:rtl/>
        </w:rPr>
        <w:t xml:space="preserve"> </w:t>
      </w:r>
      <w:bookmarkEnd w:id="25072"/>
    </w:p>
    <w:p w:rsidR="00A9329A" w:rsidRDefault="00A9329A" w:rsidP="00A9329A">
      <w:pPr>
        <w:pStyle w:val="KeepWithNext"/>
        <w:rPr>
          <w:rtl/>
          <w:lang w:eastAsia="he-IL"/>
        </w:rPr>
      </w:pPr>
    </w:p>
    <w:p w:rsidR="00A9329A" w:rsidRPr="00A9329A" w:rsidRDefault="00A9329A" w:rsidP="00A9329A">
      <w:pPr>
        <w:rPr>
          <w:rtl/>
          <w:lang w:eastAsia="he-IL"/>
        </w:rPr>
      </w:pPr>
      <w:bookmarkStart w:id="25073" w:name="_ETM_Q1_9991941"/>
      <w:bookmarkEnd w:id="25073"/>
      <w:r>
        <w:rPr>
          <w:rFonts w:hint="cs"/>
          <w:rtl/>
          <w:lang w:eastAsia="he-IL"/>
        </w:rPr>
        <w:t>א</w:t>
      </w:r>
      <w:bookmarkStart w:id="25074" w:name="_ETM_Q1_9992065"/>
      <w:bookmarkEnd w:id="25074"/>
      <w:r>
        <w:rPr>
          <w:rFonts w:hint="cs"/>
          <w:rtl/>
          <w:lang w:eastAsia="he-IL"/>
        </w:rPr>
        <w:t xml:space="preserve">תה </w:t>
      </w:r>
      <w:bookmarkStart w:id="25075" w:name="_ETM_Q1_9992410"/>
      <w:bookmarkEnd w:id="25075"/>
      <w:r>
        <w:rPr>
          <w:rFonts w:hint="cs"/>
          <w:rtl/>
          <w:lang w:eastAsia="he-IL"/>
        </w:rPr>
        <w:t xml:space="preserve">מסיים? </w:t>
      </w:r>
    </w:p>
    <w:p w:rsidR="00A9329A" w:rsidRDefault="00A9329A" w:rsidP="00A9329A">
      <w:pPr>
        <w:rPr>
          <w:rtl/>
          <w:lang w:eastAsia="he-IL"/>
        </w:rPr>
      </w:pPr>
    </w:p>
    <w:p w:rsidR="00A9329A" w:rsidRDefault="00A9329A" w:rsidP="00A9329A">
      <w:pPr>
        <w:pStyle w:val="a4"/>
        <w:keepNext/>
        <w:rPr>
          <w:rtl/>
        </w:rPr>
      </w:pPr>
      <w:bookmarkStart w:id="25076" w:name="ET_speaker_6153_3332"/>
      <w:r w:rsidRPr="00A9329A">
        <w:rPr>
          <w:rStyle w:val="TagStyle"/>
          <w:rtl/>
        </w:rPr>
        <w:t xml:space="preserve"> &lt;&lt; דובר &gt;&gt; </w:t>
      </w:r>
      <w:r>
        <w:rPr>
          <w:rtl/>
        </w:rPr>
        <w:t>אבי מעוז (הציונות הדתית):</w:t>
      </w:r>
      <w:r w:rsidRPr="00A9329A">
        <w:rPr>
          <w:rStyle w:val="TagStyle"/>
          <w:rtl/>
        </w:rPr>
        <w:t xml:space="preserve"> &lt;&lt; דובר &gt;&gt;</w:t>
      </w:r>
      <w:r w:rsidR="00BD4CC1">
        <w:rPr>
          <w:rtl/>
        </w:rPr>
        <w:t xml:space="preserve"> </w:t>
      </w:r>
      <w:r>
        <w:rPr>
          <w:rtl/>
        </w:rPr>
        <w:t xml:space="preserve"> </w:t>
      </w:r>
      <w:bookmarkEnd w:id="25076"/>
    </w:p>
    <w:p w:rsidR="00A9329A" w:rsidRDefault="00A9329A" w:rsidP="00A9329A">
      <w:pPr>
        <w:pStyle w:val="KeepWithNext"/>
        <w:rPr>
          <w:rtl/>
          <w:lang w:eastAsia="he-IL"/>
        </w:rPr>
      </w:pPr>
    </w:p>
    <w:p w:rsidR="00A9329A" w:rsidRDefault="00A9329A" w:rsidP="00A9329A">
      <w:pPr>
        <w:rPr>
          <w:rtl/>
          <w:lang w:eastAsia="he-IL"/>
        </w:rPr>
      </w:pPr>
      <w:bookmarkStart w:id="25077" w:name="_ETM_Q1_9992989"/>
      <w:bookmarkStart w:id="25078" w:name="_ETM_Q1_9993132"/>
      <w:bookmarkEnd w:id="25077"/>
      <w:bookmarkEnd w:id="25078"/>
      <w:r>
        <w:rPr>
          <w:rFonts w:hint="cs"/>
          <w:rtl/>
          <w:lang w:eastAsia="he-IL"/>
        </w:rPr>
        <w:t>אם ייתנו לי לסיים. הרב המוסמך, שהוא רב העיר</w:t>
      </w:r>
      <w:bookmarkStart w:id="25079" w:name="_ETM_Q1_10000650"/>
      <w:bookmarkEnd w:id="25079"/>
      <w:r>
        <w:rPr>
          <w:rFonts w:hint="cs"/>
          <w:rtl/>
          <w:lang w:eastAsia="he-IL"/>
        </w:rPr>
        <w:t xml:space="preserve"> או הרב המקומי, הוא חייב לפעול לפי הרבנות הראשית, לזה</w:t>
      </w:r>
      <w:bookmarkStart w:id="25080" w:name="_ETM_Q1_10003437"/>
      <w:bookmarkEnd w:id="25080"/>
      <w:r>
        <w:rPr>
          <w:rFonts w:hint="cs"/>
          <w:rtl/>
          <w:lang w:eastAsia="he-IL"/>
        </w:rPr>
        <w:t xml:space="preserve"> הוא מוסמך. אנחנו לא יכולים בחוק הזה לאפשר שבמועצה דתית, </w:t>
      </w:r>
      <w:bookmarkStart w:id="25081" w:name="_ETM_Q1_10007594"/>
      <w:bookmarkEnd w:id="25081"/>
      <w:r>
        <w:rPr>
          <w:rFonts w:hint="cs"/>
          <w:rtl/>
          <w:lang w:eastAsia="he-IL"/>
        </w:rPr>
        <w:t>בתחומי מועצה דתית אחת המועצה הדתית תהיה מעורבת בתוך השוק</w:t>
      </w:r>
      <w:bookmarkStart w:id="25082" w:name="_ETM_Q1_10014562"/>
      <w:bookmarkEnd w:id="25082"/>
      <w:r>
        <w:rPr>
          <w:rFonts w:hint="cs"/>
          <w:rtl/>
          <w:lang w:eastAsia="he-IL"/>
        </w:rPr>
        <w:t xml:space="preserve"> החופשי. לא עולה על הדעת. המועצה הדתית היא גוף</w:t>
      </w:r>
      <w:bookmarkStart w:id="25083" w:name="_ETM_Q1_10020890"/>
      <w:bookmarkEnd w:id="25083"/>
      <w:r>
        <w:rPr>
          <w:rFonts w:hint="cs"/>
          <w:rtl/>
          <w:lang w:eastAsia="he-IL"/>
        </w:rPr>
        <w:t xml:space="preserve"> שהכפפתם אותה לפוליטיקאים והכנסתם את הפוליטיזציה בתוך העולם הרבני. </w:t>
      </w:r>
      <w:bookmarkStart w:id="25084" w:name="_ETM_Q1_10025810"/>
      <w:bookmarkStart w:id="25085" w:name="_ETM_Q1_10025946"/>
      <w:bookmarkEnd w:id="25084"/>
      <w:bookmarkEnd w:id="25085"/>
    </w:p>
    <w:p w:rsidR="00A9329A" w:rsidRDefault="00A9329A" w:rsidP="00A9329A">
      <w:pPr>
        <w:rPr>
          <w:rtl/>
          <w:lang w:eastAsia="he-IL"/>
        </w:rPr>
      </w:pPr>
      <w:bookmarkStart w:id="25086" w:name="_ETM_Q1_10026340"/>
      <w:bookmarkEnd w:id="25086"/>
    </w:p>
    <w:p w:rsidR="00A9329A" w:rsidRDefault="00A9329A" w:rsidP="00A9329A">
      <w:pPr>
        <w:pStyle w:val="af6"/>
        <w:keepNext/>
        <w:rPr>
          <w:rtl/>
        </w:rPr>
      </w:pPr>
      <w:bookmarkStart w:id="25087" w:name="ET_yor_6127_3334"/>
      <w:r w:rsidRPr="00A9329A">
        <w:rPr>
          <w:rStyle w:val="TagStyle"/>
          <w:rtl/>
        </w:rPr>
        <w:t xml:space="preserve"> &lt;&lt; יור &gt;&gt; </w:t>
      </w:r>
      <w:r>
        <w:rPr>
          <w:rtl/>
        </w:rPr>
        <w:t>היו"ר ולדימיר בליאק:</w:t>
      </w:r>
      <w:r w:rsidRPr="00A9329A">
        <w:rPr>
          <w:rStyle w:val="TagStyle"/>
          <w:rtl/>
        </w:rPr>
        <w:t xml:space="preserve"> &lt;&lt; יור &gt;&gt;</w:t>
      </w:r>
      <w:r w:rsidR="00BD4CC1">
        <w:rPr>
          <w:rtl/>
        </w:rPr>
        <w:t xml:space="preserve"> </w:t>
      </w:r>
      <w:r>
        <w:rPr>
          <w:rtl/>
        </w:rPr>
        <w:t xml:space="preserve"> </w:t>
      </w:r>
      <w:bookmarkEnd w:id="25087"/>
    </w:p>
    <w:p w:rsidR="00A9329A" w:rsidRDefault="00A9329A" w:rsidP="00A9329A">
      <w:pPr>
        <w:pStyle w:val="KeepWithNext"/>
        <w:rPr>
          <w:rtl/>
          <w:lang w:eastAsia="he-IL"/>
        </w:rPr>
      </w:pPr>
    </w:p>
    <w:p w:rsidR="00A9329A" w:rsidRDefault="00A9329A" w:rsidP="00A9329A">
      <w:pPr>
        <w:rPr>
          <w:rtl/>
          <w:lang w:eastAsia="he-IL"/>
        </w:rPr>
      </w:pPr>
      <w:bookmarkStart w:id="25088" w:name="_ETM_Q1_10027923"/>
      <w:bookmarkStart w:id="25089" w:name="_ETM_Q1_10028014"/>
      <w:bookmarkEnd w:id="25088"/>
      <w:bookmarkEnd w:id="25089"/>
      <w:r>
        <w:rPr>
          <w:rFonts w:hint="cs"/>
          <w:rtl/>
          <w:lang w:eastAsia="he-IL"/>
        </w:rPr>
        <w:t>אנחנו הכנסנו את זה.</w:t>
      </w:r>
    </w:p>
    <w:p w:rsidR="00A9329A" w:rsidRDefault="00A9329A" w:rsidP="00A9329A">
      <w:pPr>
        <w:rPr>
          <w:rtl/>
          <w:lang w:eastAsia="he-IL"/>
        </w:rPr>
      </w:pPr>
      <w:bookmarkStart w:id="25090" w:name="_ETM_Q1_10028465"/>
      <w:bookmarkStart w:id="25091" w:name="_ETM_Q1_10028721"/>
      <w:bookmarkEnd w:id="25090"/>
      <w:bookmarkEnd w:id="25091"/>
    </w:p>
    <w:p w:rsidR="00A9329A" w:rsidRDefault="00A9329A" w:rsidP="00A9329A">
      <w:pPr>
        <w:pStyle w:val="a4"/>
        <w:keepNext/>
        <w:rPr>
          <w:rtl/>
        </w:rPr>
      </w:pPr>
      <w:bookmarkStart w:id="25092" w:name="ET_speaker_6153_3335"/>
      <w:r w:rsidRPr="00A9329A">
        <w:rPr>
          <w:rStyle w:val="TagStyle"/>
          <w:rtl/>
        </w:rPr>
        <w:t xml:space="preserve"> &lt;&lt; דובר &gt;&gt; </w:t>
      </w:r>
      <w:r>
        <w:rPr>
          <w:rtl/>
        </w:rPr>
        <w:t>אבי מעוז (הציונות הדתית):</w:t>
      </w:r>
      <w:r w:rsidRPr="00A9329A">
        <w:rPr>
          <w:rStyle w:val="TagStyle"/>
          <w:rtl/>
        </w:rPr>
        <w:t xml:space="preserve"> &lt;&lt; דובר &gt;&gt;</w:t>
      </w:r>
      <w:r w:rsidR="00BD4CC1">
        <w:rPr>
          <w:rtl/>
        </w:rPr>
        <w:t xml:space="preserve"> </w:t>
      </w:r>
      <w:r>
        <w:rPr>
          <w:rtl/>
        </w:rPr>
        <w:t xml:space="preserve"> </w:t>
      </w:r>
      <w:bookmarkEnd w:id="25092"/>
    </w:p>
    <w:p w:rsidR="00A9329A" w:rsidRDefault="00A9329A" w:rsidP="00A9329A">
      <w:pPr>
        <w:pStyle w:val="KeepWithNext"/>
        <w:rPr>
          <w:rtl/>
          <w:lang w:eastAsia="he-IL"/>
        </w:rPr>
      </w:pPr>
    </w:p>
    <w:p w:rsidR="00A9329A" w:rsidRDefault="00A9329A" w:rsidP="00A9329A">
      <w:pPr>
        <w:rPr>
          <w:rtl/>
          <w:lang w:eastAsia="he-IL"/>
        </w:rPr>
      </w:pPr>
      <w:bookmarkStart w:id="25093" w:name="_ETM_Q1_10030100"/>
      <w:bookmarkEnd w:id="25093"/>
      <w:r>
        <w:rPr>
          <w:rFonts w:hint="cs"/>
          <w:rtl/>
          <w:lang w:eastAsia="he-IL"/>
        </w:rPr>
        <w:t>נ</w:t>
      </w:r>
      <w:bookmarkStart w:id="25094" w:name="_ETM_Q1_10030170"/>
      <w:bookmarkEnd w:id="25094"/>
      <w:r>
        <w:rPr>
          <w:rFonts w:hint="cs"/>
          <w:rtl/>
          <w:lang w:eastAsia="he-IL"/>
        </w:rPr>
        <w:t xml:space="preserve">כון, החוק הזה, הכפיף אותה לפוליטיקאים. </w:t>
      </w:r>
      <w:bookmarkStart w:id="25095" w:name="_ETM_Q1_10031514"/>
      <w:bookmarkEnd w:id="25095"/>
      <w:r>
        <w:rPr>
          <w:rFonts w:hint="cs"/>
          <w:rtl/>
          <w:lang w:eastAsia="he-IL"/>
        </w:rPr>
        <w:t xml:space="preserve">זה מה שאתם רוצים לעשות פה ואתם גורמים לפוליטיקאים, הם </w:t>
      </w:r>
      <w:bookmarkStart w:id="25096" w:name="_ETM_Q1_10037969"/>
      <w:bookmarkEnd w:id="25096"/>
      <w:r>
        <w:rPr>
          <w:rFonts w:hint="cs"/>
          <w:rtl/>
          <w:lang w:eastAsia="he-IL"/>
        </w:rPr>
        <w:t>יחליטו מי כן מוסמך לתת כשרות, מי לא מוסמך לתת</w:t>
      </w:r>
      <w:bookmarkStart w:id="25097" w:name="_ETM_Q1_10040853"/>
      <w:bookmarkEnd w:id="25097"/>
      <w:r>
        <w:rPr>
          <w:rFonts w:hint="cs"/>
          <w:rtl/>
          <w:lang w:eastAsia="he-IL"/>
        </w:rPr>
        <w:t xml:space="preserve"> כשרות, והפוליטיקאים יתערבו בתוך התחרות החופשית כשאתם פותחים את שוק </w:t>
      </w:r>
      <w:bookmarkStart w:id="25098" w:name="_ETM_Q1_10044642"/>
      <w:bookmarkEnd w:id="25098"/>
      <w:r>
        <w:rPr>
          <w:rFonts w:hint="cs"/>
          <w:rtl/>
          <w:lang w:eastAsia="he-IL"/>
        </w:rPr>
        <w:t xml:space="preserve">הכשרות לתחרות החופשית. בשתי מילים, הון שלטון. </w:t>
      </w:r>
      <w:bookmarkStart w:id="25099" w:name="_ETM_Q1_10049161"/>
      <w:bookmarkEnd w:id="25099"/>
      <w:r>
        <w:rPr>
          <w:rFonts w:hint="cs"/>
          <w:rtl/>
          <w:lang w:eastAsia="he-IL"/>
        </w:rPr>
        <w:t xml:space="preserve">וכל היועצים </w:t>
      </w:r>
      <w:bookmarkStart w:id="25100" w:name="_ETM_Q1_10052060"/>
      <w:bookmarkEnd w:id="25100"/>
      <w:r>
        <w:rPr>
          <w:rFonts w:hint="cs"/>
          <w:rtl/>
          <w:lang w:eastAsia="he-IL"/>
        </w:rPr>
        <w:t>המשפטיים נותנים לזה הכש</w:t>
      </w:r>
      <w:bookmarkStart w:id="25101" w:name="_ETM_Q1_10056012"/>
      <w:bookmarkStart w:id="25102" w:name="_ETM_Q1_10056403"/>
      <w:bookmarkEnd w:id="25101"/>
      <w:bookmarkEnd w:id="25102"/>
      <w:r>
        <w:rPr>
          <w:rFonts w:hint="cs"/>
          <w:rtl/>
          <w:lang w:eastAsia="he-IL"/>
        </w:rPr>
        <w:t>ר.</w:t>
      </w:r>
    </w:p>
    <w:p w:rsidR="00A9329A" w:rsidRDefault="00A9329A" w:rsidP="00A9329A">
      <w:pPr>
        <w:rPr>
          <w:rtl/>
          <w:lang w:eastAsia="he-IL"/>
        </w:rPr>
      </w:pPr>
    </w:p>
    <w:p w:rsidR="00A9329A" w:rsidRDefault="00A9329A" w:rsidP="00A9329A">
      <w:pPr>
        <w:pStyle w:val="af9"/>
        <w:keepNext/>
        <w:rPr>
          <w:rtl/>
          <w:lang w:eastAsia="he-IL"/>
        </w:rPr>
      </w:pPr>
      <w:bookmarkStart w:id="25103" w:name="ET_guest_רוני_מר_3337"/>
      <w:r w:rsidRPr="00A9329A">
        <w:rPr>
          <w:rStyle w:val="TagStyle"/>
          <w:rtl/>
        </w:rPr>
        <w:t xml:space="preserve"> &lt;&lt; אורח &gt;&gt; </w:t>
      </w:r>
      <w:r>
        <w:rPr>
          <w:rtl/>
          <w:lang w:eastAsia="he-IL"/>
        </w:rPr>
        <w:t>רוני מר:</w:t>
      </w:r>
      <w:r w:rsidRPr="00A9329A">
        <w:rPr>
          <w:rStyle w:val="TagStyle"/>
          <w:rtl/>
        </w:rPr>
        <w:t xml:space="preserve"> &lt;&lt; אורח &gt;&gt;</w:t>
      </w:r>
      <w:r w:rsidR="00BD4CC1">
        <w:rPr>
          <w:rtl/>
          <w:lang w:eastAsia="he-IL"/>
        </w:rPr>
        <w:t xml:space="preserve"> </w:t>
      </w:r>
      <w:r>
        <w:rPr>
          <w:rtl/>
          <w:lang w:eastAsia="he-IL"/>
        </w:rPr>
        <w:t xml:space="preserve"> </w:t>
      </w:r>
      <w:bookmarkEnd w:id="25103"/>
    </w:p>
    <w:p w:rsidR="00A9329A" w:rsidRDefault="00A9329A" w:rsidP="00A9329A">
      <w:pPr>
        <w:pStyle w:val="KeepWithNext"/>
        <w:rPr>
          <w:rtl/>
          <w:lang w:eastAsia="he-IL"/>
        </w:rPr>
      </w:pPr>
    </w:p>
    <w:p w:rsidR="00A9329A" w:rsidRDefault="00A9329A" w:rsidP="00A9329A">
      <w:pPr>
        <w:rPr>
          <w:rtl/>
          <w:lang w:eastAsia="he-IL"/>
        </w:rPr>
      </w:pPr>
      <w:bookmarkStart w:id="25104" w:name="_ETM_Q1_10053487"/>
      <w:bookmarkStart w:id="25105" w:name="_ETM_Q1_10053593"/>
      <w:bookmarkEnd w:id="25104"/>
      <w:bookmarkEnd w:id="25105"/>
      <w:r>
        <w:rPr>
          <w:rFonts w:hint="cs"/>
          <w:rtl/>
          <w:lang w:eastAsia="he-IL"/>
        </w:rPr>
        <w:t xml:space="preserve">אדוני, הרבה מההערות של חבר הכנסת מעוז, </w:t>
      </w:r>
      <w:bookmarkStart w:id="25106" w:name="_ETM_Q1_10060261"/>
      <w:bookmarkEnd w:id="25106"/>
      <w:r>
        <w:rPr>
          <w:rFonts w:hint="cs"/>
          <w:rtl/>
          <w:lang w:eastAsia="he-IL"/>
        </w:rPr>
        <w:t>אני חושב שהן מקבלות מענה בסעיף הראשון של 2ב1, שמתייחס לניגוד עניינים בפעילות גוף נותן הכשר שקובע באמת שגוף</w:t>
      </w:r>
      <w:bookmarkStart w:id="25107" w:name="_ETM_Q1_10063667"/>
      <w:bookmarkEnd w:id="25107"/>
      <w:r>
        <w:rPr>
          <w:rFonts w:hint="cs"/>
          <w:rtl/>
          <w:lang w:eastAsia="he-IL"/>
        </w:rPr>
        <w:t xml:space="preserve"> נותן הכשר, ואולי זה גם נותן מענה לשאלה </w:t>
      </w:r>
      <w:bookmarkStart w:id="25108" w:name="_ETM_Q1_10067754"/>
      <w:bookmarkEnd w:id="25108"/>
      <w:r>
        <w:rPr>
          <w:rFonts w:hint="cs"/>
          <w:rtl/>
          <w:lang w:eastAsia="he-IL"/>
        </w:rPr>
        <w:t>של רב עיר שהוא גם חבר בוועדת רבנים,</w:t>
      </w:r>
      <w:bookmarkStart w:id="25109" w:name="_ETM_Q1_10072040"/>
      <w:bookmarkEnd w:id="25109"/>
      <w:r>
        <w:rPr>
          <w:rFonts w:hint="cs"/>
          <w:rtl/>
          <w:lang w:eastAsia="he-IL"/>
        </w:rPr>
        <w:t xml:space="preserve"> יש כאן עניין של ניגוד עניינים במסגרת התפקידים האחרים </w:t>
      </w:r>
      <w:bookmarkStart w:id="25110" w:name="_ETM_Q1_10076422"/>
      <w:bookmarkEnd w:id="25110"/>
      <w:r>
        <w:rPr>
          <w:rFonts w:hint="cs"/>
          <w:rtl/>
          <w:lang w:eastAsia="he-IL"/>
        </w:rPr>
        <w:t xml:space="preserve">שלו. זה יוסדר כאן ולכן יהיה אסור לעשות את </w:t>
      </w:r>
      <w:bookmarkStart w:id="25111" w:name="_ETM_Q1_10078732"/>
      <w:bookmarkEnd w:id="25111"/>
      <w:r>
        <w:rPr>
          <w:rFonts w:hint="cs"/>
          <w:rtl/>
          <w:lang w:eastAsia="he-IL"/>
        </w:rPr>
        <w:t xml:space="preserve">הדברים האלה. </w:t>
      </w:r>
    </w:p>
    <w:p w:rsidR="0016375F" w:rsidRDefault="0016375F" w:rsidP="00A9329A">
      <w:pPr>
        <w:rPr>
          <w:rtl/>
          <w:lang w:eastAsia="he-IL"/>
        </w:rPr>
      </w:pPr>
      <w:bookmarkStart w:id="25112" w:name="_ETM_Q1_10083278"/>
      <w:bookmarkStart w:id="25113" w:name="_ETM_Q1_10083356"/>
      <w:bookmarkEnd w:id="25112"/>
      <w:bookmarkEnd w:id="25113"/>
    </w:p>
    <w:p w:rsidR="0016375F" w:rsidRDefault="0016375F" w:rsidP="0016375F">
      <w:pPr>
        <w:pStyle w:val="af9"/>
        <w:keepNext/>
        <w:rPr>
          <w:rtl/>
          <w:lang w:eastAsia="he-IL"/>
        </w:rPr>
      </w:pPr>
      <w:bookmarkStart w:id="25114" w:name="_ETM_Q1_10081580"/>
      <w:bookmarkStart w:id="25115" w:name="_ETM_Q1_10081652"/>
      <w:bookmarkStart w:id="25116" w:name="_ETM_Q1_10078338"/>
      <w:bookmarkStart w:id="25117" w:name="ET_guest_עמיחי_פילבר_3339"/>
      <w:bookmarkEnd w:id="25114"/>
      <w:bookmarkEnd w:id="25115"/>
      <w:bookmarkEnd w:id="25116"/>
      <w:r w:rsidRPr="0016375F">
        <w:rPr>
          <w:rStyle w:val="TagStyle"/>
          <w:rtl/>
        </w:rPr>
        <w:t xml:space="preserve">&lt;&lt; אורח &gt;&gt; </w:t>
      </w:r>
      <w:r>
        <w:rPr>
          <w:rtl/>
          <w:lang w:eastAsia="he-IL"/>
        </w:rPr>
        <w:t>עמיחי פילבר:</w:t>
      </w:r>
      <w:r w:rsidRPr="0016375F">
        <w:rPr>
          <w:rStyle w:val="TagStyle"/>
          <w:rtl/>
        </w:rPr>
        <w:t xml:space="preserve"> &lt;&lt; אורח &gt;&gt;</w:t>
      </w:r>
      <w:r w:rsidR="00BD4CC1">
        <w:rPr>
          <w:rtl/>
          <w:lang w:eastAsia="he-IL"/>
        </w:rPr>
        <w:t xml:space="preserve"> </w:t>
      </w:r>
      <w:r>
        <w:rPr>
          <w:rtl/>
          <w:lang w:eastAsia="he-IL"/>
        </w:rPr>
        <w:t xml:space="preserve"> </w:t>
      </w:r>
      <w:bookmarkEnd w:id="25117"/>
    </w:p>
    <w:p w:rsidR="0016375F" w:rsidRDefault="0016375F" w:rsidP="0016375F">
      <w:pPr>
        <w:pStyle w:val="KeepWithNext"/>
        <w:rPr>
          <w:rtl/>
          <w:lang w:eastAsia="he-IL"/>
        </w:rPr>
      </w:pPr>
    </w:p>
    <w:p w:rsidR="0016375F" w:rsidRDefault="0016375F" w:rsidP="0016375F">
      <w:pPr>
        <w:rPr>
          <w:rtl/>
          <w:lang w:eastAsia="he-IL"/>
        </w:rPr>
      </w:pPr>
      <w:bookmarkStart w:id="25118" w:name="_ETM_Q1_10086423"/>
      <w:bookmarkStart w:id="25119" w:name="_ETM_Q1_10086470"/>
      <w:bookmarkEnd w:id="25118"/>
      <w:bookmarkEnd w:id="25119"/>
      <w:r>
        <w:rPr>
          <w:rFonts w:hint="cs"/>
          <w:rtl/>
          <w:lang w:eastAsia="he-IL"/>
        </w:rPr>
        <w:t xml:space="preserve">הנקודה שחבר הכנסת מעוז אמר היא </w:t>
      </w:r>
      <w:bookmarkStart w:id="25120" w:name="_ETM_Q1_10087550"/>
      <w:bookmarkEnd w:id="25120"/>
      <w:r>
        <w:rPr>
          <w:rFonts w:hint="cs"/>
          <w:rtl/>
          <w:lang w:eastAsia="he-IL"/>
        </w:rPr>
        <w:t>משלימה את מה שאמרתי קודם, אם אנחנו מסתכלים</w:t>
      </w:r>
      <w:bookmarkStart w:id="25121" w:name="_ETM_Q1_10092382"/>
      <w:bookmarkEnd w:id="25121"/>
      <w:r>
        <w:rPr>
          <w:rFonts w:hint="cs"/>
          <w:rtl/>
          <w:lang w:eastAsia="he-IL"/>
        </w:rPr>
        <w:t xml:space="preserve"> על המועצה הדתית כמי שנותן את ברירת המחדל, הוא צריך </w:t>
      </w:r>
      <w:bookmarkStart w:id="25122" w:name="_ETM_Q1_10095260"/>
      <w:bookmarkEnd w:id="25122"/>
      <w:r>
        <w:rPr>
          <w:rFonts w:hint="cs"/>
          <w:rtl/>
          <w:lang w:eastAsia="he-IL"/>
        </w:rPr>
        <w:t xml:space="preserve">לתת לפי תקנים של הרבנות, כי יבוא ראש </w:t>
      </w:r>
      <w:bookmarkStart w:id="25123" w:name="_ETM_Q1_10095860"/>
      <w:bookmarkEnd w:id="25123"/>
      <w:r>
        <w:rPr>
          <w:rFonts w:hint="cs"/>
          <w:rtl/>
          <w:lang w:eastAsia="he-IL"/>
        </w:rPr>
        <w:t xml:space="preserve">מועצה דתית ויגיד שהוא נותן רק בד"צ עדה חרדית. עכשיו </w:t>
      </w:r>
      <w:bookmarkStart w:id="25124" w:name="_ETM_Q1_10104132"/>
      <w:bookmarkEnd w:id="25124"/>
      <w:r>
        <w:rPr>
          <w:rFonts w:hint="cs"/>
          <w:rtl/>
          <w:lang w:eastAsia="he-IL"/>
        </w:rPr>
        <w:t xml:space="preserve">אני עסק שבמקרה נקלעתי ליישוב הזה, אז המועצה הדתית </w:t>
      </w:r>
      <w:bookmarkStart w:id="25125" w:name="_ETM_Q1_10109296"/>
      <w:bookmarkEnd w:id="25125"/>
      <w:r>
        <w:rPr>
          <w:rFonts w:hint="cs"/>
          <w:rtl/>
          <w:lang w:eastAsia="he-IL"/>
        </w:rPr>
        <w:t xml:space="preserve">צריכה לתת לפי תקני רבנות ואם היא רוצה משהו אחר </w:t>
      </w:r>
      <w:bookmarkStart w:id="25126" w:name="_ETM_Q1_10112058"/>
      <w:bookmarkEnd w:id="25126"/>
      <w:r>
        <w:rPr>
          <w:rFonts w:hint="cs"/>
          <w:rtl/>
          <w:lang w:eastAsia="he-IL"/>
        </w:rPr>
        <w:t xml:space="preserve">שתלך לגוף כשרות פרטי. ככה זה צריך לעבוד. </w:t>
      </w:r>
    </w:p>
    <w:p w:rsidR="0016375F" w:rsidRDefault="0016375F" w:rsidP="0016375F">
      <w:pPr>
        <w:rPr>
          <w:rtl/>
          <w:lang w:eastAsia="he-IL"/>
        </w:rPr>
      </w:pPr>
      <w:bookmarkStart w:id="25127" w:name="_ETM_Q1_10115738"/>
      <w:bookmarkStart w:id="25128" w:name="_ETM_Q1_10115825"/>
      <w:bookmarkStart w:id="25129" w:name="_ETM_Q1_10116762"/>
      <w:bookmarkEnd w:id="25127"/>
      <w:bookmarkEnd w:id="25128"/>
      <w:bookmarkEnd w:id="25129"/>
    </w:p>
    <w:p w:rsidR="0016375F" w:rsidRDefault="0016375F" w:rsidP="0016375F">
      <w:pPr>
        <w:pStyle w:val="a4"/>
        <w:keepNext/>
        <w:rPr>
          <w:rtl/>
        </w:rPr>
      </w:pPr>
      <w:bookmarkStart w:id="25130" w:name="ET_speaker_6153_3340"/>
      <w:r w:rsidRPr="0016375F">
        <w:rPr>
          <w:rStyle w:val="TagStyle"/>
          <w:rtl/>
        </w:rPr>
        <w:t xml:space="preserve"> &lt;&lt; דובר &gt;&gt; </w:t>
      </w:r>
      <w:r>
        <w:rPr>
          <w:rtl/>
        </w:rPr>
        <w:t>אבי מעוז (הציונות הדתית):</w:t>
      </w:r>
      <w:r w:rsidRPr="0016375F">
        <w:rPr>
          <w:rStyle w:val="TagStyle"/>
          <w:rtl/>
        </w:rPr>
        <w:t xml:space="preserve"> &lt;&lt; דובר &gt;&gt;</w:t>
      </w:r>
      <w:r w:rsidR="00BD4CC1">
        <w:rPr>
          <w:rtl/>
        </w:rPr>
        <w:t xml:space="preserve"> </w:t>
      </w:r>
      <w:r>
        <w:rPr>
          <w:rtl/>
        </w:rPr>
        <w:t xml:space="preserve"> </w:t>
      </w:r>
      <w:bookmarkEnd w:id="25130"/>
    </w:p>
    <w:p w:rsidR="0016375F" w:rsidRDefault="0016375F" w:rsidP="0016375F">
      <w:pPr>
        <w:pStyle w:val="KeepWithNext"/>
        <w:rPr>
          <w:rtl/>
          <w:lang w:eastAsia="he-IL"/>
        </w:rPr>
      </w:pPr>
    </w:p>
    <w:p w:rsidR="0016375F" w:rsidRDefault="0016375F" w:rsidP="0016375F">
      <w:pPr>
        <w:rPr>
          <w:rtl/>
          <w:lang w:eastAsia="he-IL"/>
        </w:rPr>
      </w:pPr>
      <w:bookmarkStart w:id="25131" w:name="_ETM_Q1_10117177"/>
      <w:bookmarkStart w:id="25132" w:name="_ETM_Q1_10117219"/>
      <w:bookmarkEnd w:id="25131"/>
      <w:bookmarkEnd w:id="25132"/>
      <w:r>
        <w:rPr>
          <w:rFonts w:hint="cs"/>
          <w:rtl/>
          <w:lang w:eastAsia="he-IL"/>
        </w:rPr>
        <w:t xml:space="preserve">אני </w:t>
      </w:r>
      <w:bookmarkStart w:id="25133" w:name="_ETM_Q1_10118018"/>
      <w:bookmarkEnd w:id="25133"/>
      <w:r>
        <w:rPr>
          <w:rFonts w:hint="cs"/>
          <w:rtl/>
          <w:lang w:eastAsia="he-IL"/>
        </w:rPr>
        <w:t>רק שאלה, יש כזה דבר שגוף ממלכתי הולך לפי תקן</w:t>
      </w:r>
      <w:bookmarkStart w:id="25134" w:name="_ETM_Q1_10119654"/>
      <w:bookmarkEnd w:id="25134"/>
      <w:r>
        <w:rPr>
          <w:rFonts w:hint="cs"/>
          <w:rtl/>
          <w:lang w:eastAsia="he-IL"/>
        </w:rPr>
        <w:t xml:space="preserve"> פרטי כשיש לו מעליו תקן ממלכתי? זה קיים? האם </w:t>
      </w:r>
      <w:bookmarkStart w:id="25135" w:name="_ETM_Q1_10130270"/>
      <w:bookmarkEnd w:id="25135"/>
      <w:r>
        <w:rPr>
          <w:rFonts w:hint="cs"/>
          <w:rtl/>
          <w:lang w:eastAsia="he-IL"/>
        </w:rPr>
        <w:t xml:space="preserve">גוף ממלכתי יכול לקחת ייעוץ משפטי פרטי כשיש לו </w:t>
      </w:r>
      <w:bookmarkStart w:id="25136" w:name="_ETM_Q1_10131798"/>
      <w:bookmarkEnd w:id="25136"/>
      <w:r>
        <w:rPr>
          <w:rFonts w:hint="cs"/>
          <w:rtl/>
          <w:lang w:eastAsia="he-IL"/>
        </w:rPr>
        <w:t xml:space="preserve">את היועץ המשפטי לממשלה? </w:t>
      </w:r>
    </w:p>
    <w:p w:rsidR="0016375F" w:rsidRDefault="0016375F" w:rsidP="0016375F">
      <w:pPr>
        <w:rPr>
          <w:rtl/>
          <w:lang w:eastAsia="he-IL"/>
        </w:rPr>
      </w:pPr>
      <w:bookmarkStart w:id="25137" w:name="_ETM_Q1_10134966"/>
      <w:bookmarkEnd w:id="25137"/>
    </w:p>
    <w:p w:rsidR="0016375F" w:rsidRDefault="0016375F" w:rsidP="0016375F">
      <w:pPr>
        <w:pStyle w:val="af9"/>
        <w:keepNext/>
        <w:rPr>
          <w:rtl/>
          <w:lang w:eastAsia="he-IL"/>
        </w:rPr>
      </w:pPr>
      <w:bookmarkStart w:id="25138" w:name="ET_guest_רוני_מר_3341"/>
      <w:r w:rsidRPr="0016375F">
        <w:rPr>
          <w:rStyle w:val="TagStyle"/>
          <w:rtl/>
        </w:rPr>
        <w:t xml:space="preserve"> &lt;&lt; אורח &gt;&gt; </w:t>
      </w:r>
      <w:r>
        <w:rPr>
          <w:rtl/>
          <w:lang w:eastAsia="he-IL"/>
        </w:rPr>
        <w:t>רוני מר:</w:t>
      </w:r>
      <w:r w:rsidRPr="0016375F">
        <w:rPr>
          <w:rStyle w:val="TagStyle"/>
          <w:rtl/>
        </w:rPr>
        <w:t xml:space="preserve"> &lt;&lt; אורח &gt;&gt;</w:t>
      </w:r>
      <w:r w:rsidR="00BD4CC1">
        <w:rPr>
          <w:rtl/>
          <w:lang w:eastAsia="he-IL"/>
        </w:rPr>
        <w:t xml:space="preserve"> </w:t>
      </w:r>
      <w:r>
        <w:rPr>
          <w:rtl/>
          <w:lang w:eastAsia="he-IL"/>
        </w:rPr>
        <w:t xml:space="preserve"> </w:t>
      </w:r>
      <w:bookmarkEnd w:id="25138"/>
    </w:p>
    <w:p w:rsidR="0016375F" w:rsidRDefault="0016375F" w:rsidP="0016375F">
      <w:pPr>
        <w:pStyle w:val="KeepWithNext"/>
        <w:rPr>
          <w:rtl/>
          <w:lang w:eastAsia="he-IL"/>
        </w:rPr>
      </w:pPr>
    </w:p>
    <w:p w:rsidR="0016375F" w:rsidRDefault="0016375F" w:rsidP="0016375F">
      <w:pPr>
        <w:rPr>
          <w:rtl/>
          <w:lang w:eastAsia="he-IL"/>
        </w:rPr>
      </w:pPr>
      <w:bookmarkStart w:id="25139" w:name="_ETM_Q1_10135354"/>
      <w:bookmarkStart w:id="25140" w:name="_ETM_Q1_10135391"/>
      <w:bookmarkEnd w:id="25139"/>
      <w:bookmarkEnd w:id="25140"/>
      <w:r>
        <w:rPr>
          <w:rFonts w:hint="cs"/>
          <w:rtl/>
          <w:lang w:eastAsia="he-IL"/>
        </w:rPr>
        <w:t xml:space="preserve">יש סיטואציות שכן. </w:t>
      </w:r>
    </w:p>
    <w:p w:rsidR="0016375F" w:rsidRDefault="0016375F" w:rsidP="0016375F">
      <w:pPr>
        <w:rPr>
          <w:rtl/>
          <w:lang w:eastAsia="he-IL"/>
        </w:rPr>
      </w:pPr>
      <w:bookmarkStart w:id="25141" w:name="_ETM_Q1_10137902"/>
      <w:bookmarkStart w:id="25142" w:name="_ETM_Q1_10137965"/>
      <w:bookmarkStart w:id="25143" w:name="_ETM_Q1_10138974"/>
      <w:bookmarkEnd w:id="25141"/>
      <w:bookmarkEnd w:id="25142"/>
      <w:bookmarkEnd w:id="25143"/>
    </w:p>
    <w:p w:rsidR="0016375F" w:rsidRDefault="0016375F" w:rsidP="0016375F">
      <w:pPr>
        <w:pStyle w:val="a4"/>
        <w:keepNext/>
        <w:rPr>
          <w:rtl/>
        </w:rPr>
      </w:pPr>
      <w:bookmarkStart w:id="25144" w:name="ET_speaker_6153_3342"/>
      <w:r w:rsidRPr="0016375F">
        <w:rPr>
          <w:rStyle w:val="TagStyle"/>
          <w:rtl/>
        </w:rPr>
        <w:t xml:space="preserve"> &lt;&lt; דובר &gt;&gt; </w:t>
      </w:r>
      <w:r>
        <w:rPr>
          <w:rtl/>
        </w:rPr>
        <w:t>אבי מעוז (הציונות הדתית):</w:t>
      </w:r>
      <w:r w:rsidRPr="0016375F">
        <w:rPr>
          <w:rStyle w:val="TagStyle"/>
          <w:rtl/>
        </w:rPr>
        <w:t xml:space="preserve"> &lt;&lt; דובר &gt;&gt;</w:t>
      </w:r>
      <w:r w:rsidR="00BD4CC1">
        <w:rPr>
          <w:rtl/>
        </w:rPr>
        <w:t xml:space="preserve"> </w:t>
      </w:r>
      <w:r>
        <w:rPr>
          <w:rtl/>
        </w:rPr>
        <w:t xml:space="preserve"> </w:t>
      </w:r>
      <w:bookmarkEnd w:id="25144"/>
    </w:p>
    <w:p w:rsidR="0016375F" w:rsidRDefault="0016375F" w:rsidP="0016375F">
      <w:pPr>
        <w:pStyle w:val="KeepWithNext"/>
        <w:rPr>
          <w:rtl/>
          <w:lang w:eastAsia="he-IL"/>
        </w:rPr>
      </w:pPr>
    </w:p>
    <w:p w:rsidR="0016375F" w:rsidRDefault="0016375F" w:rsidP="0016375F">
      <w:pPr>
        <w:rPr>
          <w:rtl/>
          <w:lang w:eastAsia="he-IL"/>
        </w:rPr>
      </w:pPr>
      <w:bookmarkStart w:id="25145" w:name="_ETM_Q1_10139839"/>
      <w:bookmarkEnd w:id="25145"/>
      <w:r>
        <w:rPr>
          <w:rFonts w:hint="cs"/>
          <w:rtl/>
          <w:lang w:eastAsia="he-IL"/>
        </w:rPr>
        <w:t>ה</w:t>
      </w:r>
      <w:bookmarkStart w:id="25146" w:name="_ETM_Q1_10139907"/>
      <w:bookmarkEnd w:id="25146"/>
      <w:r>
        <w:rPr>
          <w:rFonts w:hint="cs"/>
          <w:rtl/>
          <w:lang w:eastAsia="he-IL"/>
        </w:rPr>
        <w:t xml:space="preserve">אם הממשלה יכולה </w:t>
      </w:r>
      <w:bookmarkStart w:id="25147" w:name="_ETM_Q1_10141486"/>
      <w:bookmarkEnd w:id="25147"/>
      <w:r>
        <w:rPr>
          <w:rFonts w:hint="cs"/>
          <w:rtl/>
          <w:lang w:eastAsia="he-IL"/>
        </w:rPr>
        <w:t xml:space="preserve">לקחת ייעוץ משפטי פרטי כשיש לה את הייעוץ המשפטי לממשלה, </w:t>
      </w:r>
      <w:bookmarkStart w:id="25148" w:name="_ETM_Q1_10144880"/>
      <w:bookmarkEnd w:id="25148"/>
      <w:r>
        <w:rPr>
          <w:rFonts w:hint="cs"/>
          <w:rtl/>
          <w:lang w:eastAsia="he-IL"/>
        </w:rPr>
        <w:t xml:space="preserve">לדוגמה? זה קיים? </w:t>
      </w:r>
      <w:bookmarkStart w:id="25149" w:name="_ETM_Q1_10143238"/>
      <w:bookmarkEnd w:id="25149"/>
    </w:p>
    <w:p w:rsidR="0016375F" w:rsidRDefault="0016375F" w:rsidP="0016375F">
      <w:pPr>
        <w:rPr>
          <w:rtl/>
          <w:lang w:eastAsia="he-IL"/>
        </w:rPr>
      </w:pPr>
    </w:p>
    <w:p w:rsidR="0016375F" w:rsidRDefault="0016375F" w:rsidP="0016375F">
      <w:pPr>
        <w:pStyle w:val="af9"/>
        <w:keepNext/>
        <w:rPr>
          <w:rtl/>
          <w:lang w:eastAsia="he-IL"/>
        </w:rPr>
      </w:pPr>
      <w:bookmarkStart w:id="25150" w:name="ET_guest_רוני_מר_3343"/>
      <w:r w:rsidRPr="0016375F">
        <w:rPr>
          <w:rStyle w:val="TagStyle"/>
          <w:rtl/>
        </w:rPr>
        <w:t xml:space="preserve"> &lt;&lt; אורח &gt;&gt; </w:t>
      </w:r>
      <w:r>
        <w:rPr>
          <w:rtl/>
          <w:lang w:eastAsia="he-IL"/>
        </w:rPr>
        <w:t>רוני מר:</w:t>
      </w:r>
      <w:r w:rsidRPr="0016375F">
        <w:rPr>
          <w:rStyle w:val="TagStyle"/>
          <w:rtl/>
        </w:rPr>
        <w:t xml:space="preserve"> &lt;&lt; אורח &gt;&gt;</w:t>
      </w:r>
      <w:r w:rsidR="00BD4CC1">
        <w:rPr>
          <w:rtl/>
          <w:lang w:eastAsia="he-IL"/>
        </w:rPr>
        <w:t xml:space="preserve"> </w:t>
      </w:r>
      <w:r>
        <w:rPr>
          <w:rtl/>
          <w:lang w:eastAsia="he-IL"/>
        </w:rPr>
        <w:t xml:space="preserve"> </w:t>
      </w:r>
      <w:bookmarkEnd w:id="25150"/>
    </w:p>
    <w:p w:rsidR="0016375F" w:rsidRDefault="0016375F" w:rsidP="0016375F">
      <w:pPr>
        <w:pStyle w:val="KeepWithNext"/>
        <w:rPr>
          <w:rtl/>
          <w:lang w:eastAsia="he-IL"/>
        </w:rPr>
      </w:pPr>
    </w:p>
    <w:p w:rsidR="0016375F" w:rsidRDefault="0016375F" w:rsidP="0016375F">
      <w:pPr>
        <w:rPr>
          <w:rtl/>
          <w:lang w:eastAsia="he-IL"/>
        </w:rPr>
      </w:pPr>
      <w:bookmarkStart w:id="25151" w:name="_ETM_Q1_10144968"/>
      <w:bookmarkStart w:id="25152" w:name="_ETM_Q1_10145032"/>
      <w:bookmarkEnd w:id="25151"/>
      <w:bookmarkEnd w:id="25152"/>
      <w:r>
        <w:rPr>
          <w:rFonts w:hint="cs"/>
          <w:rtl/>
          <w:lang w:eastAsia="he-IL"/>
        </w:rPr>
        <w:t xml:space="preserve">יש מצבים שזה </w:t>
      </w:r>
      <w:bookmarkStart w:id="25153" w:name="_ETM_Q1_10149069"/>
      <w:bookmarkEnd w:id="25153"/>
      <w:r>
        <w:rPr>
          <w:rFonts w:hint="cs"/>
          <w:rtl/>
          <w:lang w:eastAsia="he-IL"/>
        </w:rPr>
        <w:t xml:space="preserve">קורה, כן. </w:t>
      </w:r>
    </w:p>
    <w:p w:rsidR="0016375F" w:rsidRDefault="0016375F" w:rsidP="0016375F">
      <w:pPr>
        <w:rPr>
          <w:rtl/>
          <w:lang w:eastAsia="he-IL"/>
        </w:rPr>
      </w:pPr>
      <w:bookmarkStart w:id="25154" w:name="_ETM_Q1_10146654"/>
      <w:bookmarkStart w:id="25155" w:name="_ETM_Q1_10147096"/>
      <w:bookmarkEnd w:id="25154"/>
      <w:bookmarkEnd w:id="25155"/>
    </w:p>
    <w:p w:rsidR="0016375F" w:rsidRDefault="0016375F" w:rsidP="0016375F">
      <w:pPr>
        <w:pStyle w:val="a4"/>
        <w:keepNext/>
        <w:rPr>
          <w:rtl/>
        </w:rPr>
      </w:pPr>
      <w:bookmarkStart w:id="25156" w:name="ET_speaker_6153_3344"/>
      <w:r w:rsidRPr="0016375F">
        <w:rPr>
          <w:rStyle w:val="TagStyle"/>
          <w:rtl/>
        </w:rPr>
        <w:t xml:space="preserve"> &lt;&lt; דובר &gt;&gt; </w:t>
      </w:r>
      <w:r>
        <w:rPr>
          <w:rtl/>
        </w:rPr>
        <w:t>אבי מעוז (הציונות הדתית):</w:t>
      </w:r>
      <w:r w:rsidRPr="0016375F">
        <w:rPr>
          <w:rStyle w:val="TagStyle"/>
          <w:rtl/>
        </w:rPr>
        <w:t xml:space="preserve"> &lt;&lt; דובר &gt;&gt;</w:t>
      </w:r>
      <w:r w:rsidR="00BD4CC1">
        <w:rPr>
          <w:rtl/>
        </w:rPr>
        <w:t xml:space="preserve"> </w:t>
      </w:r>
      <w:r>
        <w:rPr>
          <w:rtl/>
        </w:rPr>
        <w:t xml:space="preserve"> </w:t>
      </w:r>
      <w:bookmarkEnd w:id="25156"/>
    </w:p>
    <w:p w:rsidR="0016375F" w:rsidRDefault="0016375F" w:rsidP="0016375F">
      <w:pPr>
        <w:pStyle w:val="KeepWithNext"/>
        <w:rPr>
          <w:rtl/>
          <w:lang w:eastAsia="he-IL"/>
        </w:rPr>
      </w:pPr>
    </w:p>
    <w:p w:rsidR="0016375F" w:rsidRDefault="0016375F" w:rsidP="0016375F">
      <w:pPr>
        <w:rPr>
          <w:rtl/>
          <w:lang w:eastAsia="he-IL"/>
        </w:rPr>
      </w:pPr>
      <w:bookmarkStart w:id="25157" w:name="_ETM_Q1_10148948"/>
      <w:bookmarkStart w:id="25158" w:name="_ETM_Q1_10149021"/>
      <w:bookmarkEnd w:id="25157"/>
      <w:bookmarkEnd w:id="25158"/>
      <w:r>
        <w:rPr>
          <w:rFonts w:hint="cs"/>
          <w:rtl/>
          <w:lang w:eastAsia="he-IL"/>
        </w:rPr>
        <w:t>באישור היועץ המשפטי לממשלה. אז תגיד, באישור הרבנות</w:t>
      </w:r>
      <w:bookmarkStart w:id="25159" w:name="_ETM_Q1_10153010"/>
      <w:bookmarkEnd w:id="25159"/>
      <w:r>
        <w:rPr>
          <w:rFonts w:hint="cs"/>
          <w:rtl/>
          <w:lang w:eastAsia="he-IL"/>
        </w:rPr>
        <w:t xml:space="preserve"> הראשית. </w:t>
      </w:r>
      <w:bookmarkStart w:id="25160" w:name="_ETM_Q1_10154026"/>
      <w:bookmarkEnd w:id="25160"/>
      <w:r>
        <w:rPr>
          <w:rFonts w:hint="cs"/>
          <w:rtl/>
          <w:lang w:eastAsia="he-IL"/>
        </w:rPr>
        <w:t>מאה אחוז, אתה צודק.</w:t>
      </w:r>
    </w:p>
    <w:p w:rsidR="0016375F" w:rsidRDefault="0016375F" w:rsidP="0016375F">
      <w:pPr>
        <w:rPr>
          <w:rtl/>
          <w:lang w:eastAsia="he-IL"/>
        </w:rPr>
      </w:pPr>
      <w:bookmarkStart w:id="25161" w:name="_ETM_Q1_10154444"/>
      <w:bookmarkEnd w:id="25161"/>
    </w:p>
    <w:p w:rsidR="0016375F" w:rsidRDefault="0016375F" w:rsidP="0016375F">
      <w:pPr>
        <w:pStyle w:val="a4"/>
        <w:keepNext/>
        <w:rPr>
          <w:rtl/>
        </w:rPr>
      </w:pPr>
      <w:bookmarkStart w:id="25162" w:name="ET_speaker_5069_3345"/>
      <w:r w:rsidRPr="0016375F">
        <w:rPr>
          <w:rStyle w:val="TagStyle"/>
          <w:rtl/>
        </w:rPr>
        <w:t xml:space="preserve"> &lt;&lt; דובר &gt;&gt; </w:t>
      </w:r>
      <w:r>
        <w:rPr>
          <w:rtl/>
        </w:rPr>
        <w:t>יעקב אשר (יהדות התורה):</w:t>
      </w:r>
      <w:r w:rsidRPr="0016375F">
        <w:rPr>
          <w:rStyle w:val="TagStyle"/>
          <w:rtl/>
        </w:rPr>
        <w:t xml:space="preserve"> &lt;&lt; דובר &gt;&gt;</w:t>
      </w:r>
      <w:r w:rsidR="00BD4CC1">
        <w:rPr>
          <w:rtl/>
        </w:rPr>
        <w:t xml:space="preserve"> </w:t>
      </w:r>
      <w:r>
        <w:rPr>
          <w:rtl/>
        </w:rPr>
        <w:t xml:space="preserve"> </w:t>
      </w:r>
      <w:bookmarkEnd w:id="25162"/>
    </w:p>
    <w:p w:rsidR="0016375F" w:rsidRDefault="0016375F" w:rsidP="0016375F">
      <w:pPr>
        <w:pStyle w:val="KeepWithNext"/>
        <w:rPr>
          <w:rtl/>
          <w:lang w:eastAsia="he-IL"/>
        </w:rPr>
      </w:pPr>
    </w:p>
    <w:p w:rsidR="0016375F" w:rsidRDefault="0016375F" w:rsidP="0016375F">
      <w:pPr>
        <w:rPr>
          <w:rtl/>
          <w:lang w:eastAsia="he-IL"/>
        </w:rPr>
      </w:pPr>
      <w:bookmarkStart w:id="25163" w:name="_ETM_Q1_10156204"/>
      <w:bookmarkStart w:id="25164" w:name="_ETM_Q1_10156300"/>
      <w:bookmarkEnd w:id="25163"/>
      <w:bookmarkEnd w:id="25164"/>
      <w:r>
        <w:rPr>
          <w:rFonts w:hint="cs"/>
          <w:rtl/>
          <w:lang w:eastAsia="he-IL"/>
        </w:rPr>
        <w:t xml:space="preserve">בדיוק, בדיוק. זה יסוד היסוד. </w:t>
      </w:r>
    </w:p>
    <w:p w:rsidR="00A9329A" w:rsidRDefault="00A9329A" w:rsidP="00A9329A">
      <w:pPr>
        <w:rPr>
          <w:rtl/>
          <w:lang w:eastAsia="he-IL"/>
        </w:rPr>
      </w:pPr>
      <w:bookmarkStart w:id="25165" w:name="_ETM_Q1_10155726"/>
      <w:bookmarkStart w:id="25166" w:name="_ETM_Q1_10157608"/>
      <w:bookmarkEnd w:id="25165"/>
    </w:p>
    <w:p w:rsidR="00A9329A" w:rsidRDefault="00A9329A" w:rsidP="00A9329A">
      <w:pPr>
        <w:pStyle w:val="af6"/>
        <w:keepNext/>
        <w:rPr>
          <w:rtl/>
        </w:rPr>
      </w:pPr>
      <w:bookmarkStart w:id="25167" w:name="ET_yor_6127_3336"/>
      <w:bookmarkEnd w:id="25166"/>
      <w:r w:rsidRPr="00A9329A">
        <w:rPr>
          <w:rStyle w:val="TagStyle"/>
          <w:rtl/>
        </w:rPr>
        <w:t xml:space="preserve"> &lt;&lt; יור &gt;&gt; </w:t>
      </w:r>
      <w:r>
        <w:rPr>
          <w:rtl/>
        </w:rPr>
        <w:t>היו"ר ולדימיר בליאק:</w:t>
      </w:r>
      <w:r w:rsidRPr="00A9329A">
        <w:rPr>
          <w:rStyle w:val="TagStyle"/>
          <w:rtl/>
        </w:rPr>
        <w:t xml:space="preserve"> &lt;&lt; יור &gt;&gt;</w:t>
      </w:r>
      <w:r w:rsidR="00BD4CC1">
        <w:rPr>
          <w:rtl/>
        </w:rPr>
        <w:t xml:space="preserve"> </w:t>
      </w:r>
      <w:r>
        <w:rPr>
          <w:rtl/>
        </w:rPr>
        <w:t xml:space="preserve"> </w:t>
      </w:r>
      <w:bookmarkEnd w:id="25167"/>
    </w:p>
    <w:p w:rsidR="00A9329A" w:rsidRDefault="00A9329A" w:rsidP="00A9329A">
      <w:pPr>
        <w:pStyle w:val="KeepWithNext"/>
        <w:rPr>
          <w:rtl/>
          <w:lang w:eastAsia="he-IL"/>
        </w:rPr>
      </w:pPr>
    </w:p>
    <w:p w:rsidR="00A9329A" w:rsidRDefault="0016375F" w:rsidP="00A9329A">
      <w:pPr>
        <w:rPr>
          <w:rtl/>
          <w:lang w:eastAsia="he-IL"/>
        </w:rPr>
      </w:pPr>
      <w:bookmarkStart w:id="25168" w:name="_ETM_Q1_10051275"/>
      <w:bookmarkStart w:id="25169" w:name="_ETM_Q1_10051398"/>
      <w:bookmarkEnd w:id="25168"/>
      <w:bookmarkEnd w:id="25169"/>
      <w:r>
        <w:rPr>
          <w:rFonts w:hint="cs"/>
          <w:rtl/>
          <w:lang w:eastAsia="he-IL"/>
        </w:rPr>
        <w:t xml:space="preserve">חברים, אני חושב שהנקודה ברורה, אנחנו יכולים להמשיך. </w:t>
      </w:r>
      <w:bookmarkStart w:id="25170" w:name="_ETM_Q1_10158374"/>
      <w:bookmarkEnd w:id="25170"/>
    </w:p>
    <w:p w:rsidR="0016375F" w:rsidRDefault="0016375F" w:rsidP="00A9329A">
      <w:pPr>
        <w:rPr>
          <w:rtl/>
          <w:lang w:eastAsia="he-IL"/>
        </w:rPr>
      </w:pPr>
    </w:p>
    <w:p w:rsidR="0016375F" w:rsidRDefault="0016375F" w:rsidP="0016375F">
      <w:pPr>
        <w:pStyle w:val="a4"/>
        <w:keepNext/>
        <w:rPr>
          <w:rtl/>
        </w:rPr>
      </w:pPr>
      <w:bookmarkStart w:id="25171" w:name="ET_speaker_6153_3347"/>
      <w:r w:rsidRPr="0016375F">
        <w:rPr>
          <w:rStyle w:val="TagStyle"/>
          <w:rtl/>
        </w:rPr>
        <w:t xml:space="preserve"> &lt;&lt; דובר &gt;&gt; </w:t>
      </w:r>
      <w:r>
        <w:rPr>
          <w:rtl/>
        </w:rPr>
        <w:t>אבי מעוז (הציונות הדתית):</w:t>
      </w:r>
      <w:r w:rsidRPr="0016375F">
        <w:rPr>
          <w:rStyle w:val="TagStyle"/>
          <w:rtl/>
        </w:rPr>
        <w:t xml:space="preserve"> &lt;&lt; דובר &gt;&gt;</w:t>
      </w:r>
      <w:r w:rsidR="00BD4CC1">
        <w:rPr>
          <w:rtl/>
        </w:rPr>
        <w:t xml:space="preserve"> </w:t>
      </w:r>
      <w:r>
        <w:rPr>
          <w:rtl/>
        </w:rPr>
        <w:t xml:space="preserve"> </w:t>
      </w:r>
      <w:bookmarkEnd w:id="25171"/>
    </w:p>
    <w:p w:rsidR="0016375F" w:rsidRDefault="0016375F" w:rsidP="0016375F">
      <w:pPr>
        <w:pStyle w:val="KeepWithNext"/>
        <w:rPr>
          <w:rtl/>
          <w:lang w:eastAsia="he-IL"/>
        </w:rPr>
      </w:pPr>
    </w:p>
    <w:p w:rsidR="0016375F" w:rsidRDefault="0016375F" w:rsidP="0016375F">
      <w:pPr>
        <w:rPr>
          <w:rtl/>
          <w:lang w:eastAsia="he-IL"/>
        </w:rPr>
      </w:pPr>
      <w:r>
        <w:rPr>
          <w:rFonts w:hint="cs"/>
          <w:rtl/>
          <w:lang w:eastAsia="he-IL"/>
        </w:rPr>
        <w:t>מ</w:t>
      </w:r>
      <w:bookmarkStart w:id="25172" w:name="_ETM_Q1_10161650"/>
      <w:bookmarkStart w:id="25173" w:name="_ETM_Q1_10161769"/>
      <w:bookmarkEnd w:id="25172"/>
      <w:bookmarkEnd w:id="25173"/>
      <w:r>
        <w:rPr>
          <w:rFonts w:hint="cs"/>
          <w:rtl/>
          <w:lang w:eastAsia="he-IL"/>
        </w:rPr>
        <w:t xml:space="preserve">ה התשובות? </w:t>
      </w:r>
      <w:bookmarkStart w:id="25174" w:name="_ETM_Q1_10163334"/>
      <w:bookmarkStart w:id="25175" w:name="_ETM_Q1_10166006"/>
      <w:bookmarkEnd w:id="25174"/>
      <w:bookmarkEnd w:id="25175"/>
    </w:p>
    <w:p w:rsidR="0016375F" w:rsidRDefault="0016375F" w:rsidP="0016375F">
      <w:pPr>
        <w:rPr>
          <w:rtl/>
          <w:lang w:eastAsia="he-IL"/>
        </w:rPr>
      </w:pPr>
    </w:p>
    <w:p w:rsidR="0016375F" w:rsidRDefault="0016375F" w:rsidP="0016375F">
      <w:pPr>
        <w:pStyle w:val="af6"/>
        <w:keepNext/>
        <w:rPr>
          <w:rtl/>
        </w:rPr>
      </w:pPr>
      <w:bookmarkStart w:id="25176" w:name="ET_yor_6127_3348"/>
      <w:r w:rsidRPr="0016375F">
        <w:rPr>
          <w:rStyle w:val="TagStyle"/>
          <w:rtl/>
        </w:rPr>
        <w:t xml:space="preserve"> &lt;&lt; יור &gt;&gt; </w:t>
      </w:r>
      <w:r>
        <w:rPr>
          <w:rtl/>
        </w:rPr>
        <w:t>היו"ר ולדימיר בליאק:</w:t>
      </w:r>
      <w:r w:rsidRPr="0016375F">
        <w:rPr>
          <w:rStyle w:val="TagStyle"/>
          <w:rtl/>
        </w:rPr>
        <w:t xml:space="preserve"> &lt;&lt; יור &gt;&gt;</w:t>
      </w:r>
      <w:r w:rsidR="00BD4CC1">
        <w:rPr>
          <w:rtl/>
        </w:rPr>
        <w:t xml:space="preserve"> </w:t>
      </w:r>
      <w:r>
        <w:rPr>
          <w:rtl/>
        </w:rPr>
        <w:t xml:space="preserve"> </w:t>
      </w:r>
      <w:bookmarkEnd w:id="25176"/>
    </w:p>
    <w:p w:rsidR="0016375F" w:rsidRDefault="0016375F" w:rsidP="0016375F">
      <w:pPr>
        <w:pStyle w:val="KeepWithNext"/>
        <w:rPr>
          <w:rtl/>
          <w:lang w:eastAsia="he-IL"/>
        </w:rPr>
      </w:pPr>
    </w:p>
    <w:p w:rsidR="0016375F" w:rsidRDefault="0016375F" w:rsidP="0016375F">
      <w:pPr>
        <w:rPr>
          <w:rtl/>
          <w:lang w:eastAsia="he-IL"/>
        </w:rPr>
      </w:pPr>
      <w:r>
        <w:rPr>
          <w:rFonts w:hint="cs"/>
          <w:rtl/>
          <w:lang w:eastAsia="he-IL"/>
        </w:rPr>
        <w:t xml:space="preserve">לסימן ג', מי מקריא? </w:t>
      </w:r>
    </w:p>
    <w:p w:rsidR="0016375F" w:rsidRDefault="0016375F" w:rsidP="0016375F">
      <w:pPr>
        <w:rPr>
          <w:rtl/>
          <w:lang w:eastAsia="he-IL"/>
        </w:rPr>
      </w:pPr>
      <w:bookmarkStart w:id="25177" w:name="_ETM_Q1_10166080"/>
      <w:bookmarkStart w:id="25178" w:name="_ETM_Q1_10166525"/>
      <w:bookmarkEnd w:id="25177"/>
      <w:bookmarkEnd w:id="25178"/>
    </w:p>
    <w:p w:rsidR="0016375F" w:rsidRDefault="0016375F" w:rsidP="0016375F">
      <w:pPr>
        <w:pStyle w:val="a4"/>
        <w:keepNext/>
        <w:rPr>
          <w:rtl/>
        </w:rPr>
      </w:pPr>
      <w:bookmarkStart w:id="25179" w:name="ET_speaker_6166_3349"/>
      <w:r w:rsidRPr="0016375F">
        <w:rPr>
          <w:rStyle w:val="TagStyle"/>
          <w:rtl/>
        </w:rPr>
        <w:t xml:space="preserve"> &lt;&lt; דובר &gt;&gt; </w:t>
      </w:r>
      <w:r>
        <w:rPr>
          <w:rtl/>
        </w:rPr>
        <w:t>אורי מקלב (יהדות התורה):</w:t>
      </w:r>
      <w:r w:rsidRPr="0016375F">
        <w:rPr>
          <w:rStyle w:val="TagStyle"/>
          <w:rtl/>
        </w:rPr>
        <w:t xml:space="preserve"> &lt;&lt; דובר &gt;&gt;</w:t>
      </w:r>
      <w:r w:rsidR="00BD4CC1">
        <w:rPr>
          <w:rtl/>
        </w:rPr>
        <w:t xml:space="preserve"> </w:t>
      </w:r>
      <w:r>
        <w:rPr>
          <w:rtl/>
        </w:rPr>
        <w:t xml:space="preserve"> </w:t>
      </w:r>
      <w:bookmarkEnd w:id="25179"/>
    </w:p>
    <w:p w:rsidR="0016375F" w:rsidRDefault="0016375F" w:rsidP="0016375F">
      <w:pPr>
        <w:pStyle w:val="KeepWithNext"/>
        <w:rPr>
          <w:rtl/>
          <w:lang w:eastAsia="he-IL"/>
        </w:rPr>
      </w:pPr>
    </w:p>
    <w:p w:rsidR="0016375F" w:rsidRDefault="0016375F" w:rsidP="0016375F">
      <w:pPr>
        <w:rPr>
          <w:rtl/>
          <w:lang w:eastAsia="he-IL"/>
        </w:rPr>
      </w:pPr>
      <w:bookmarkStart w:id="25180" w:name="_ETM_Q1_10163393"/>
      <w:bookmarkEnd w:id="25180"/>
      <w:r>
        <w:rPr>
          <w:rFonts w:hint="cs"/>
          <w:rtl/>
          <w:lang w:eastAsia="he-IL"/>
        </w:rPr>
        <w:t>א</w:t>
      </w:r>
      <w:bookmarkStart w:id="25181" w:name="_ETM_Q1_10163498"/>
      <w:bookmarkEnd w:id="25181"/>
      <w:r>
        <w:rPr>
          <w:rFonts w:hint="cs"/>
          <w:rtl/>
          <w:lang w:eastAsia="he-IL"/>
        </w:rPr>
        <w:t>פשר להתייחס? ממש בקצרה.</w:t>
      </w:r>
    </w:p>
    <w:p w:rsidR="0016375F" w:rsidRDefault="0016375F" w:rsidP="0016375F">
      <w:pPr>
        <w:rPr>
          <w:rtl/>
          <w:lang w:eastAsia="he-IL"/>
        </w:rPr>
      </w:pPr>
      <w:bookmarkStart w:id="25182" w:name="_ETM_Q1_10167060"/>
      <w:bookmarkStart w:id="25183" w:name="_ETM_Q1_10167804"/>
      <w:bookmarkEnd w:id="25182"/>
      <w:bookmarkEnd w:id="25183"/>
    </w:p>
    <w:p w:rsidR="0016375F" w:rsidRDefault="0016375F" w:rsidP="0016375F">
      <w:pPr>
        <w:pStyle w:val="af6"/>
        <w:keepNext/>
        <w:rPr>
          <w:rtl/>
        </w:rPr>
      </w:pPr>
      <w:bookmarkStart w:id="25184" w:name="ET_yor_6127_3350"/>
      <w:r w:rsidRPr="0016375F">
        <w:rPr>
          <w:rStyle w:val="TagStyle"/>
          <w:rtl/>
        </w:rPr>
        <w:t xml:space="preserve"> &lt;&lt; יור &gt;&gt; </w:t>
      </w:r>
      <w:r>
        <w:rPr>
          <w:rtl/>
        </w:rPr>
        <w:t>היו"ר ולדימיר בליאק:</w:t>
      </w:r>
      <w:r w:rsidRPr="0016375F">
        <w:rPr>
          <w:rStyle w:val="TagStyle"/>
          <w:rtl/>
        </w:rPr>
        <w:t xml:space="preserve"> &lt;&lt; יור &gt;&gt;</w:t>
      </w:r>
      <w:r w:rsidR="00BD4CC1">
        <w:rPr>
          <w:rtl/>
        </w:rPr>
        <w:t xml:space="preserve"> </w:t>
      </w:r>
      <w:r>
        <w:rPr>
          <w:rtl/>
        </w:rPr>
        <w:t xml:space="preserve"> </w:t>
      </w:r>
      <w:bookmarkEnd w:id="25184"/>
    </w:p>
    <w:p w:rsidR="0016375F" w:rsidRDefault="0016375F" w:rsidP="0016375F">
      <w:pPr>
        <w:pStyle w:val="KeepWithNext"/>
        <w:rPr>
          <w:rtl/>
          <w:lang w:eastAsia="he-IL"/>
        </w:rPr>
      </w:pPr>
    </w:p>
    <w:p w:rsidR="0016375F" w:rsidRDefault="0016375F" w:rsidP="0016375F">
      <w:pPr>
        <w:rPr>
          <w:rtl/>
          <w:lang w:eastAsia="he-IL"/>
        </w:rPr>
      </w:pPr>
      <w:bookmarkStart w:id="25185" w:name="_ETM_Q1_10169102"/>
      <w:bookmarkEnd w:id="25185"/>
      <w:r>
        <w:rPr>
          <w:rFonts w:hint="cs"/>
          <w:rtl/>
          <w:lang w:eastAsia="he-IL"/>
        </w:rPr>
        <w:t>אבל</w:t>
      </w:r>
      <w:bookmarkStart w:id="25186" w:name="_ETM_Q1_10169686"/>
      <w:bookmarkEnd w:id="25186"/>
      <w:r>
        <w:rPr>
          <w:rFonts w:hint="cs"/>
          <w:rtl/>
          <w:lang w:eastAsia="he-IL"/>
        </w:rPr>
        <w:t xml:space="preserve"> דיברת כבר. אה, אתה לא דיברת. </w:t>
      </w:r>
    </w:p>
    <w:p w:rsidR="0016375F" w:rsidRDefault="0016375F" w:rsidP="0016375F">
      <w:pPr>
        <w:ind w:firstLine="0"/>
        <w:rPr>
          <w:rtl/>
          <w:lang w:eastAsia="he-IL"/>
        </w:rPr>
      </w:pPr>
      <w:bookmarkStart w:id="25187" w:name="_ETM_Q1_10169338"/>
      <w:bookmarkStart w:id="25188" w:name="_ETM_Q1_10169774"/>
      <w:bookmarkEnd w:id="25187"/>
      <w:bookmarkEnd w:id="25188"/>
    </w:p>
    <w:p w:rsidR="0016375F" w:rsidRDefault="0016375F" w:rsidP="0016375F">
      <w:pPr>
        <w:ind w:firstLine="0"/>
        <w:jc w:val="center"/>
        <w:rPr>
          <w:rtl/>
          <w:lang w:eastAsia="he-IL"/>
        </w:rPr>
      </w:pPr>
      <w:r>
        <w:rPr>
          <w:rFonts w:hint="cs"/>
          <w:rtl/>
          <w:lang w:eastAsia="he-IL"/>
        </w:rPr>
        <w:t>(היו"ר יוליה מלינובסקי)</w:t>
      </w:r>
      <w:bookmarkStart w:id="25189" w:name="_ETM_Q1_10166268"/>
      <w:bookmarkEnd w:id="25189"/>
    </w:p>
    <w:p w:rsidR="0016375F" w:rsidRDefault="0016375F" w:rsidP="0016375F">
      <w:pPr>
        <w:ind w:firstLine="0"/>
        <w:jc w:val="center"/>
        <w:rPr>
          <w:rtl/>
          <w:lang w:eastAsia="he-IL"/>
        </w:rPr>
      </w:pPr>
      <w:bookmarkStart w:id="25190" w:name="_ETM_Q1_10166620"/>
      <w:bookmarkEnd w:id="25190"/>
    </w:p>
    <w:p w:rsidR="0016375F" w:rsidRDefault="0016375F" w:rsidP="0016375F">
      <w:pPr>
        <w:pStyle w:val="af6"/>
        <w:keepNext/>
        <w:rPr>
          <w:rtl/>
        </w:rPr>
      </w:pPr>
      <w:bookmarkStart w:id="25191" w:name="ET_yor_5142_3351"/>
      <w:r w:rsidRPr="0016375F">
        <w:rPr>
          <w:rStyle w:val="TagStyle"/>
          <w:rtl/>
        </w:rPr>
        <w:t xml:space="preserve"> &lt;&lt; יור &gt;&gt; </w:t>
      </w:r>
      <w:r>
        <w:rPr>
          <w:rtl/>
        </w:rPr>
        <w:t>היו"ר יוליה מלינובסקי:</w:t>
      </w:r>
      <w:r w:rsidRPr="0016375F">
        <w:rPr>
          <w:rStyle w:val="TagStyle"/>
          <w:rtl/>
        </w:rPr>
        <w:t xml:space="preserve"> &lt;&lt; יור &gt;&gt;</w:t>
      </w:r>
      <w:r w:rsidR="00BD4CC1">
        <w:rPr>
          <w:rtl/>
        </w:rPr>
        <w:t xml:space="preserve"> </w:t>
      </w:r>
      <w:r>
        <w:rPr>
          <w:rtl/>
        </w:rPr>
        <w:t xml:space="preserve"> </w:t>
      </w:r>
      <w:bookmarkEnd w:id="25191"/>
    </w:p>
    <w:p w:rsidR="0016375F" w:rsidRDefault="0016375F" w:rsidP="0016375F">
      <w:pPr>
        <w:pStyle w:val="KeepWithNext"/>
        <w:rPr>
          <w:rtl/>
          <w:lang w:eastAsia="he-IL"/>
        </w:rPr>
      </w:pPr>
    </w:p>
    <w:p w:rsidR="0016375F" w:rsidRDefault="0016375F" w:rsidP="0016375F">
      <w:pPr>
        <w:rPr>
          <w:rtl/>
          <w:lang w:eastAsia="he-IL"/>
        </w:rPr>
      </w:pPr>
      <w:r>
        <w:rPr>
          <w:rFonts w:hint="cs"/>
          <w:rtl/>
          <w:lang w:eastAsia="he-IL"/>
        </w:rPr>
        <w:t xml:space="preserve">לא, לחבר הכנסת </w:t>
      </w:r>
      <w:bookmarkStart w:id="25192" w:name="_ETM_Q1_10167809"/>
      <w:bookmarkEnd w:id="25192"/>
      <w:r>
        <w:rPr>
          <w:rFonts w:hint="cs"/>
          <w:rtl/>
          <w:lang w:eastAsia="he-IL"/>
        </w:rPr>
        <w:t>מקלב שמורה זכות דיבור לזיקה.</w:t>
      </w:r>
      <w:bookmarkStart w:id="25193" w:name="_ETM_Q1_10172225"/>
      <w:bookmarkEnd w:id="25193"/>
    </w:p>
    <w:p w:rsidR="0016375F" w:rsidRDefault="0016375F" w:rsidP="0016375F">
      <w:pPr>
        <w:rPr>
          <w:rtl/>
          <w:lang w:eastAsia="he-IL"/>
        </w:rPr>
      </w:pPr>
      <w:bookmarkStart w:id="25194" w:name="_ETM_Q1_10172732"/>
      <w:bookmarkEnd w:id="25194"/>
    </w:p>
    <w:p w:rsidR="0016375F" w:rsidRDefault="0016375F" w:rsidP="0016375F">
      <w:pPr>
        <w:pStyle w:val="a4"/>
        <w:keepNext/>
        <w:rPr>
          <w:rtl/>
        </w:rPr>
      </w:pPr>
      <w:bookmarkStart w:id="25195" w:name="ET_speaker_6127_3352"/>
      <w:r w:rsidRPr="0016375F">
        <w:rPr>
          <w:rStyle w:val="TagStyle"/>
          <w:rtl/>
        </w:rPr>
        <w:t xml:space="preserve"> &lt;&lt; דובר &gt;&gt; </w:t>
      </w:r>
      <w:r>
        <w:rPr>
          <w:rtl/>
        </w:rPr>
        <w:t>ולדימיר בליאק (יש עתיד):</w:t>
      </w:r>
      <w:r w:rsidRPr="0016375F">
        <w:rPr>
          <w:rStyle w:val="TagStyle"/>
          <w:rtl/>
        </w:rPr>
        <w:t xml:space="preserve"> &lt;&lt; דובר &gt;&gt;</w:t>
      </w:r>
      <w:r w:rsidR="00BD4CC1">
        <w:rPr>
          <w:rtl/>
        </w:rPr>
        <w:t xml:space="preserve"> </w:t>
      </w:r>
      <w:r>
        <w:rPr>
          <w:rtl/>
        </w:rPr>
        <w:t xml:space="preserve"> </w:t>
      </w:r>
      <w:bookmarkEnd w:id="25195"/>
    </w:p>
    <w:p w:rsidR="0016375F" w:rsidRDefault="0016375F" w:rsidP="0016375F">
      <w:pPr>
        <w:pStyle w:val="KeepWithNext"/>
        <w:rPr>
          <w:rtl/>
          <w:lang w:eastAsia="he-IL"/>
        </w:rPr>
      </w:pPr>
    </w:p>
    <w:p w:rsidR="0016375F" w:rsidRDefault="0016375F" w:rsidP="0016375F">
      <w:pPr>
        <w:rPr>
          <w:rtl/>
          <w:lang w:eastAsia="he-IL"/>
        </w:rPr>
      </w:pPr>
      <w:bookmarkStart w:id="25196" w:name="_ETM_Q1_10171814"/>
      <w:bookmarkStart w:id="25197" w:name="_ETM_Q1_10171897"/>
      <w:bookmarkEnd w:id="25196"/>
      <w:bookmarkEnd w:id="25197"/>
      <w:r>
        <w:rPr>
          <w:rFonts w:hint="cs"/>
          <w:rtl/>
          <w:lang w:eastAsia="he-IL"/>
        </w:rPr>
        <w:t xml:space="preserve">לא, כי פשוט לא היית </w:t>
      </w:r>
      <w:bookmarkStart w:id="25198" w:name="_ETM_Q1_10174458"/>
      <w:bookmarkEnd w:id="25198"/>
      <w:r>
        <w:rPr>
          <w:rFonts w:hint="cs"/>
          <w:rtl/>
          <w:lang w:eastAsia="he-IL"/>
        </w:rPr>
        <w:t xml:space="preserve">פה אז לא ראיתי, סליחה. </w:t>
      </w:r>
      <w:bookmarkStart w:id="25199" w:name="_ETM_Q1_10172572"/>
      <w:bookmarkEnd w:id="25199"/>
    </w:p>
    <w:p w:rsidR="0016375F" w:rsidRDefault="0016375F" w:rsidP="0016375F">
      <w:pPr>
        <w:rPr>
          <w:rtl/>
          <w:lang w:eastAsia="he-IL"/>
        </w:rPr>
      </w:pPr>
      <w:bookmarkStart w:id="25200" w:name="_ETM_Q1_10172969"/>
      <w:bookmarkEnd w:id="25200"/>
    </w:p>
    <w:p w:rsidR="0016375F" w:rsidRDefault="0016375F" w:rsidP="0016375F">
      <w:pPr>
        <w:pStyle w:val="a4"/>
        <w:keepNext/>
        <w:rPr>
          <w:rtl/>
        </w:rPr>
      </w:pPr>
      <w:bookmarkStart w:id="25201" w:name="ET_speaker_5069_3353"/>
      <w:r w:rsidRPr="0016375F">
        <w:rPr>
          <w:rStyle w:val="TagStyle"/>
          <w:rtl/>
        </w:rPr>
        <w:t xml:space="preserve"> &lt;&lt; דובר &gt;&gt; </w:t>
      </w:r>
      <w:r>
        <w:rPr>
          <w:rtl/>
        </w:rPr>
        <w:t>יעקב אשר (יהדות התורה):</w:t>
      </w:r>
      <w:r w:rsidRPr="0016375F">
        <w:rPr>
          <w:rStyle w:val="TagStyle"/>
          <w:rtl/>
        </w:rPr>
        <w:t xml:space="preserve"> &lt;&lt; דובר &gt;&gt;</w:t>
      </w:r>
      <w:r w:rsidR="00BD4CC1">
        <w:rPr>
          <w:rtl/>
        </w:rPr>
        <w:t xml:space="preserve"> </w:t>
      </w:r>
      <w:r>
        <w:rPr>
          <w:rtl/>
        </w:rPr>
        <w:t xml:space="preserve"> </w:t>
      </w:r>
      <w:bookmarkEnd w:id="25201"/>
    </w:p>
    <w:p w:rsidR="0016375F" w:rsidRDefault="0016375F" w:rsidP="0016375F">
      <w:pPr>
        <w:pStyle w:val="KeepWithNext"/>
        <w:rPr>
          <w:rtl/>
          <w:lang w:eastAsia="he-IL"/>
        </w:rPr>
      </w:pPr>
    </w:p>
    <w:p w:rsidR="0016375F" w:rsidRDefault="0016375F" w:rsidP="0016375F">
      <w:pPr>
        <w:rPr>
          <w:rtl/>
          <w:lang w:eastAsia="he-IL"/>
        </w:rPr>
      </w:pPr>
      <w:bookmarkStart w:id="25202" w:name="_ETM_Q1_10179567"/>
      <w:bookmarkStart w:id="25203" w:name="_ETM_Q1_10179637"/>
      <w:bookmarkEnd w:id="25202"/>
      <w:bookmarkEnd w:id="25203"/>
      <w:r>
        <w:rPr>
          <w:rFonts w:hint="cs"/>
          <w:rtl/>
          <w:lang w:eastAsia="he-IL"/>
        </w:rPr>
        <w:t xml:space="preserve">לי את שומרת זכות נאום </w:t>
      </w:r>
      <w:bookmarkStart w:id="25204" w:name="_ETM_Q1_10177554"/>
      <w:bookmarkEnd w:id="25204"/>
      <w:r>
        <w:rPr>
          <w:rFonts w:hint="cs"/>
          <w:rtl/>
          <w:lang w:eastAsia="he-IL"/>
        </w:rPr>
        <w:t xml:space="preserve">קטן. </w:t>
      </w:r>
      <w:bookmarkStart w:id="25205" w:name="_ETM_Q1_10178530"/>
      <w:bookmarkEnd w:id="25205"/>
    </w:p>
    <w:p w:rsidR="0016375F" w:rsidRDefault="0016375F" w:rsidP="0016375F">
      <w:pPr>
        <w:rPr>
          <w:rtl/>
          <w:lang w:eastAsia="he-IL"/>
        </w:rPr>
      </w:pPr>
      <w:bookmarkStart w:id="25206" w:name="_ETM_Q1_10178945"/>
      <w:bookmarkEnd w:id="25206"/>
    </w:p>
    <w:p w:rsidR="0016375F" w:rsidRDefault="0016375F" w:rsidP="0016375F">
      <w:pPr>
        <w:pStyle w:val="af6"/>
        <w:keepNext/>
        <w:rPr>
          <w:rtl/>
        </w:rPr>
      </w:pPr>
      <w:bookmarkStart w:id="25207" w:name="ET_yor_5142_3354"/>
      <w:r w:rsidRPr="0016375F">
        <w:rPr>
          <w:rStyle w:val="TagStyle"/>
          <w:rtl/>
        </w:rPr>
        <w:t xml:space="preserve"> &lt;&lt; יור &gt;&gt; </w:t>
      </w:r>
      <w:r>
        <w:rPr>
          <w:rtl/>
        </w:rPr>
        <w:t>היו"ר יוליה מלינובסקי:</w:t>
      </w:r>
      <w:r w:rsidRPr="0016375F">
        <w:rPr>
          <w:rStyle w:val="TagStyle"/>
          <w:rtl/>
        </w:rPr>
        <w:t xml:space="preserve"> &lt;&lt; יור &gt;&gt;</w:t>
      </w:r>
      <w:r w:rsidR="00BD4CC1">
        <w:rPr>
          <w:rtl/>
        </w:rPr>
        <w:t xml:space="preserve"> </w:t>
      </w:r>
      <w:r>
        <w:rPr>
          <w:rtl/>
        </w:rPr>
        <w:t xml:space="preserve"> </w:t>
      </w:r>
      <w:bookmarkEnd w:id="25207"/>
    </w:p>
    <w:p w:rsidR="0016375F" w:rsidRDefault="0016375F" w:rsidP="0016375F">
      <w:pPr>
        <w:pStyle w:val="KeepWithNext"/>
        <w:rPr>
          <w:rtl/>
          <w:lang w:eastAsia="he-IL"/>
        </w:rPr>
      </w:pPr>
    </w:p>
    <w:p w:rsidR="0016375F" w:rsidRDefault="0016375F" w:rsidP="0016375F">
      <w:pPr>
        <w:rPr>
          <w:rtl/>
          <w:lang w:eastAsia="he-IL"/>
        </w:rPr>
      </w:pPr>
      <w:bookmarkStart w:id="25208" w:name="_ETM_Q1_10180838"/>
      <w:bookmarkStart w:id="25209" w:name="_ETM_Q1_10180963"/>
      <w:bookmarkEnd w:id="25208"/>
      <w:bookmarkEnd w:id="25209"/>
      <w:r>
        <w:rPr>
          <w:rFonts w:hint="cs"/>
          <w:rtl/>
          <w:lang w:eastAsia="he-IL"/>
        </w:rPr>
        <w:t>חבר הכנסת מקלב, אנחנו נכבד את</w:t>
      </w:r>
      <w:bookmarkStart w:id="25210" w:name="_ETM_Q1_10187024"/>
      <w:bookmarkEnd w:id="25210"/>
      <w:r>
        <w:rPr>
          <w:rFonts w:hint="cs"/>
          <w:rtl/>
          <w:lang w:eastAsia="he-IL"/>
        </w:rPr>
        <w:t xml:space="preserve"> ה - - -</w:t>
      </w:r>
      <w:bookmarkStart w:id="25211" w:name="_ETM_Q1_10188032"/>
      <w:bookmarkEnd w:id="25211"/>
    </w:p>
    <w:p w:rsidR="0016375F" w:rsidRDefault="0016375F" w:rsidP="0016375F">
      <w:pPr>
        <w:rPr>
          <w:rtl/>
          <w:lang w:eastAsia="he-IL"/>
        </w:rPr>
      </w:pPr>
    </w:p>
    <w:p w:rsidR="0016375F" w:rsidRDefault="0016375F" w:rsidP="0016375F">
      <w:pPr>
        <w:pStyle w:val="a4"/>
        <w:keepNext/>
        <w:rPr>
          <w:rtl/>
        </w:rPr>
      </w:pPr>
      <w:bookmarkStart w:id="25212" w:name="ET_speaker_6166_3355"/>
      <w:r w:rsidRPr="0016375F">
        <w:rPr>
          <w:rStyle w:val="TagStyle"/>
          <w:rtl/>
        </w:rPr>
        <w:t xml:space="preserve"> &lt;&lt; דובר &gt;&gt; </w:t>
      </w:r>
      <w:r>
        <w:rPr>
          <w:rtl/>
        </w:rPr>
        <w:t>אורי מקלב (יהדות התורה):</w:t>
      </w:r>
      <w:r w:rsidRPr="0016375F">
        <w:rPr>
          <w:rStyle w:val="TagStyle"/>
          <w:rtl/>
        </w:rPr>
        <w:t xml:space="preserve"> &lt;&lt; דובר &gt;&gt;</w:t>
      </w:r>
      <w:r w:rsidR="00BD4CC1">
        <w:rPr>
          <w:rtl/>
        </w:rPr>
        <w:t xml:space="preserve"> </w:t>
      </w:r>
      <w:r>
        <w:rPr>
          <w:rtl/>
        </w:rPr>
        <w:t xml:space="preserve"> </w:t>
      </w:r>
      <w:bookmarkEnd w:id="25212"/>
    </w:p>
    <w:p w:rsidR="0016375F" w:rsidRDefault="0016375F" w:rsidP="0016375F">
      <w:pPr>
        <w:pStyle w:val="KeepWithNext"/>
        <w:rPr>
          <w:rtl/>
          <w:lang w:eastAsia="he-IL"/>
        </w:rPr>
      </w:pPr>
    </w:p>
    <w:p w:rsidR="0016375F" w:rsidRDefault="0016375F" w:rsidP="00695107">
      <w:pPr>
        <w:rPr>
          <w:rtl/>
          <w:lang w:eastAsia="he-IL"/>
        </w:rPr>
      </w:pPr>
      <w:bookmarkStart w:id="25213" w:name="_ETM_Q1_10189666"/>
      <w:bookmarkEnd w:id="25213"/>
      <w:r>
        <w:rPr>
          <w:rFonts w:hint="cs"/>
          <w:rtl/>
          <w:lang w:eastAsia="he-IL"/>
        </w:rPr>
        <w:t>א</w:t>
      </w:r>
      <w:bookmarkStart w:id="25214" w:name="_ETM_Q1_10189772"/>
      <w:bookmarkEnd w:id="25214"/>
      <w:r>
        <w:rPr>
          <w:rFonts w:hint="cs"/>
          <w:rtl/>
          <w:lang w:eastAsia="he-IL"/>
        </w:rPr>
        <w:t xml:space="preserve">ני הקשבתי היטב לדבריו המנומקים של חבר </w:t>
      </w:r>
      <w:bookmarkStart w:id="25215" w:name="_ETM_Q1_10194016"/>
      <w:bookmarkEnd w:id="25215"/>
      <w:r>
        <w:rPr>
          <w:rFonts w:hint="cs"/>
          <w:rtl/>
          <w:lang w:eastAsia="he-IL"/>
        </w:rPr>
        <w:t>הכנסת מעוז ואני רואה את האדישות. הוא אומר דברים כל</w:t>
      </w:r>
      <w:bookmarkStart w:id="25216" w:name="_ETM_Q1_10197792"/>
      <w:bookmarkEnd w:id="25216"/>
      <w:r>
        <w:rPr>
          <w:rFonts w:hint="cs"/>
          <w:rtl/>
          <w:lang w:eastAsia="he-IL"/>
        </w:rPr>
        <w:t xml:space="preserve"> כך נכונים, כל כך נוקבים, כל כך שלא מתכתבים, </w:t>
      </w:r>
      <w:bookmarkStart w:id="25217" w:name="_ETM_Q1_10212512"/>
      <w:bookmarkEnd w:id="25217"/>
      <w:r>
        <w:rPr>
          <w:rFonts w:hint="cs"/>
          <w:rtl/>
          <w:lang w:eastAsia="he-IL"/>
        </w:rPr>
        <w:t xml:space="preserve">שאנחנו סותרים כל חקיקה, כל ניסוח, </w:t>
      </w:r>
      <w:bookmarkStart w:id="25218" w:name="_ETM_Q1_10213176"/>
      <w:bookmarkEnd w:id="25218"/>
      <w:r>
        <w:rPr>
          <w:rFonts w:hint="cs"/>
          <w:rtl/>
          <w:lang w:eastAsia="he-IL"/>
        </w:rPr>
        <w:t xml:space="preserve">שיש לנו שפה שאנחנו מדברים פה עד עכשיו בכנסת בכל </w:t>
      </w:r>
      <w:bookmarkStart w:id="25219" w:name="_ETM_Q1_10219353"/>
      <w:bookmarkEnd w:id="25219"/>
      <w:r>
        <w:rPr>
          <w:rFonts w:hint="cs"/>
          <w:rtl/>
          <w:lang w:eastAsia="he-IL"/>
        </w:rPr>
        <w:t xml:space="preserve">החקיקות, והשמירה של כל המשרדים הממשלתיים על גופים שהם ממלכתיים, </w:t>
      </w:r>
      <w:bookmarkStart w:id="25220" w:name="_ETM_Q1_10224276"/>
      <w:bookmarkEnd w:id="25220"/>
      <w:r>
        <w:rPr>
          <w:rFonts w:hint="cs"/>
          <w:rtl/>
          <w:lang w:eastAsia="he-IL"/>
        </w:rPr>
        <w:t xml:space="preserve">שלא ירעו בשדות זרים, שהם ייכנסו בתוך הבית פנימה, </w:t>
      </w:r>
      <w:bookmarkStart w:id="25221" w:name="_ETM_Q1_10228268"/>
      <w:bookmarkEnd w:id="25221"/>
      <w:r>
        <w:rPr>
          <w:rFonts w:hint="cs"/>
          <w:rtl/>
          <w:lang w:eastAsia="he-IL"/>
        </w:rPr>
        <w:t xml:space="preserve">אתה אומר את הדברים וזה נראה שכולם מתעלמים. </w:t>
      </w:r>
    </w:p>
    <w:p w:rsidR="0016375F" w:rsidRDefault="0016375F" w:rsidP="0016375F">
      <w:pPr>
        <w:rPr>
          <w:rtl/>
          <w:lang w:eastAsia="he-IL"/>
        </w:rPr>
      </w:pPr>
      <w:bookmarkStart w:id="25222" w:name="_ETM_Q1_10228208"/>
      <w:bookmarkEnd w:id="25222"/>
    </w:p>
    <w:p w:rsidR="0016375F" w:rsidRDefault="0016375F" w:rsidP="0016375F">
      <w:pPr>
        <w:rPr>
          <w:rtl/>
          <w:lang w:eastAsia="he-IL"/>
        </w:rPr>
      </w:pPr>
      <w:r>
        <w:rPr>
          <w:rFonts w:hint="cs"/>
          <w:rtl/>
          <w:lang w:eastAsia="he-IL"/>
        </w:rPr>
        <w:t>אנ</w:t>
      </w:r>
      <w:bookmarkStart w:id="25223" w:name="_ETM_Q1_10228678"/>
      <w:bookmarkEnd w:id="25223"/>
      <w:r>
        <w:rPr>
          <w:rFonts w:hint="cs"/>
          <w:rtl/>
          <w:lang w:eastAsia="he-IL"/>
        </w:rPr>
        <w:t>י</w:t>
      </w:r>
      <w:bookmarkStart w:id="25224" w:name="_ETM_Q1_10228771"/>
      <w:bookmarkEnd w:id="25224"/>
      <w:r>
        <w:rPr>
          <w:rFonts w:hint="cs"/>
          <w:rtl/>
          <w:lang w:eastAsia="he-IL"/>
        </w:rPr>
        <w:t xml:space="preserve"> לא</w:t>
      </w:r>
      <w:bookmarkStart w:id="25225" w:name="_ETM_Q1_10229124"/>
      <w:bookmarkEnd w:id="25225"/>
      <w:r>
        <w:rPr>
          <w:rFonts w:hint="cs"/>
          <w:rtl/>
          <w:lang w:eastAsia="he-IL"/>
        </w:rPr>
        <w:t xml:space="preserve"> </w:t>
      </w:r>
      <w:bookmarkStart w:id="25226" w:name="_ETM_Q1_10229181"/>
      <w:bookmarkEnd w:id="25226"/>
      <w:r>
        <w:rPr>
          <w:rFonts w:hint="cs"/>
          <w:rtl/>
          <w:lang w:eastAsia="he-IL"/>
        </w:rPr>
        <w:t xml:space="preserve">מאמין שאפשר בסעיף הזה, והאדישות שאתם מקבלים ואתם לא מתעוררים לדבר הזה. איך יכול להיות מועצה דתית שכל הרגולציה </w:t>
      </w:r>
      <w:bookmarkStart w:id="25227" w:name="_ETM_Q1_10239940"/>
      <w:bookmarkEnd w:id="25227"/>
      <w:r>
        <w:rPr>
          <w:rFonts w:hint="cs"/>
          <w:rtl/>
          <w:lang w:eastAsia="he-IL"/>
        </w:rPr>
        <w:t>שלה, שכל מהותה, זה גם לא חצי חצי, זה לא</w:t>
      </w:r>
      <w:bookmarkStart w:id="25228" w:name="_ETM_Q1_10239980"/>
      <w:bookmarkEnd w:id="25228"/>
      <w:r>
        <w:rPr>
          <w:rFonts w:hint="cs"/>
          <w:rtl/>
          <w:lang w:eastAsia="he-IL"/>
        </w:rPr>
        <w:t xml:space="preserve"> קניית שירות, מועצה דתית שכל כולה גוף ממלכתי, שהיא גם</w:t>
      </w:r>
      <w:bookmarkStart w:id="25229" w:name="_ETM_Q1_10247340"/>
      <w:bookmarkEnd w:id="25229"/>
      <w:r>
        <w:rPr>
          <w:rFonts w:hint="cs"/>
          <w:rtl/>
          <w:lang w:eastAsia="he-IL"/>
        </w:rPr>
        <w:t xml:space="preserve"> קשורה באופן מעשי למועצת הרבנות, וכל ההרכב </w:t>
      </w:r>
      <w:bookmarkStart w:id="25230" w:name="_ETM_Q1_10247296"/>
      <w:bookmarkEnd w:id="25230"/>
      <w:r>
        <w:rPr>
          <w:rFonts w:hint="cs"/>
          <w:rtl/>
          <w:lang w:eastAsia="he-IL"/>
        </w:rPr>
        <w:t>וכל הקונסטלציה, ואתה בא ואומר, לא, היא תוכל עכשיו, בגוף</w:t>
      </w:r>
      <w:bookmarkStart w:id="25231" w:name="_ETM_Q1_10250806"/>
      <w:bookmarkEnd w:id="25231"/>
      <w:r>
        <w:rPr>
          <w:rFonts w:hint="cs"/>
          <w:rtl/>
          <w:lang w:eastAsia="he-IL"/>
        </w:rPr>
        <w:t xml:space="preserve"> שאתה אפשרת עכשיו, באופן חריג, שלא קיים, אפשרת לשלושה רבנים </w:t>
      </w:r>
      <w:bookmarkStart w:id="25232" w:name="_ETM_Q1_10258886"/>
      <w:bookmarkEnd w:id="25232"/>
      <w:r>
        <w:rPr>
          <w:rFonts w:hint="cs"/>
          <w:rtl/>
          <w:lang w:eastAsia="he-IL"/>
        </w:rPr>
        <w:t>לעשות סטנדרטים אחרים, תהליך אחר לגמרי, אתה אומר שהוא</w:t>
      </w:r>
      <w:bookmarkStart w:id="25233" w:name="_ETM_Q1_10261882"/>
      <w:bookmarkEnd w:id="25233"/>
      <w:r>
        <w:rPr>
          <w:rFonts w:hint="cs"/>
          <w:rtl/>
          <w:lang w:eastAsia="he-IL"/>
        </w:rPr>
        <w:t xml:space="preserve"> גם יכול להתחבר אליו. הוא כל כולו מסחרי, ההוא, </w:t>
      </w:r>
      <w:bookmarkStart w:id="25234" w:name="_ETM_Q1_10265532"/>
      <w:bookmarkEnd w:id="25234"/>
      <w:r>
        <w:rPr>
          <w:rFonts w:hint="cs"/>
          <w:rtl/>
          <w:lang w:eastAsia="he-IL"/>
        </w:rPr>
        <w:t xml:space="preserve">ואתה אומר להוא שהוא יכול להיות שותף, לקבל את </w:t>
      </w:r>
      <w:bookmarkStart w:id="25235" w:name="_ETM_Q1_10268296"/>
      <w:bookmarkEnd w:id="25235"/>
      <w:r>
        <w:rPr>
          <w:rFonts w:hint="cs"/>
          <w:rtl/>
          <w:lang w:eastAsia="he-IL"/>
        </w:rPr>
        <w:t>הסטנדרטים שלו, שהוא סותר את - - -</w:t>
      </w:r>
    </w:p>
    <w:p w:rsidR="0016375F" w:rsidRDefault="0016375F" w:rsidP="0016375F">
      <w:pPr>
        <w:rPr>
          <w:rtl/>
          <w:lang w:eastAsia="he-IL"/>
        </w:rPr>
      </w:pPr>
      <w:bookmarkStart w:id="25236" w:name="_ETM_Q1_10266790"/>
      <w:bookmarkStart w:id="25237" w:name="_ETM_Q1_10266887"/>
      <w:bookmarkEnd w:id="25236"/>
      <w:bookmarkEnd w:id="25237"/>
    </w:p>
    <w:p w:rsidR="0016375F" w:rsidRDefault="0016375F" w:rsidP="0016375F">
      <w:pPr>
        <w:pStyle w:val="af9"/>
        <w:keepNext/>
        <w:rPr>
          <w:rtl/>
          <w:lang w:eastAsia="he-IL"/>
        </w:rPr>
      </w:pPr>
      <w:bookmarkStart w:id="25238" w:name="ET_guest_שמעון_מוני_מעתוק_3356"/>
      <w:r w:rsidRPr="0016375F">
        <w:rPr>
          <w:rStyle w:val="TagStyle"/>
          <w:rtl/>
        </w:rPr>
        <w:t xml:space="preserve"> &lt;&lt; אורח &gt;&gt; </w:t>
      </w:r>
      <w:r>
        <w:rPr>
          <w:rtl/>
          <w:lang w:eastAsia="he-IL"/>
        </w:rPr>
        <w:t>שמעון מוני מעתוק:</w:t>
      </w:r>
      <w:r w:rsidRPr="0016375F">
        <w:rPr>
          <w:rStyle w:val="TagStyle"/>
          <w:rtl/>
        </w:rPr>
        <w:t xml:space="preserve"> &lt;&lt; אורח &gt;&gt;</w:t>
      </w:r>
      <w:r w:rsidR="00BD4CC1">
        <w:rPr>
          <w:rtl/>
          <w:lang w:eastAsia="he-IL"/>
        </w:rPr>
        <w:t xml:space="preserve"> </w:t>
      </w:r>
      <w:r>
        <w:rPr>
          <w:rtl/>
          <w:lang w:eastAsia="he-IL"/>
        </w:rPr>
        <w:t xml:space="preserve"> </w:t>
      </w:r>
      <w:bookmarkEnd w:id="25238"/>
    </w:p>
    <w:p w:rsidR="0016375F" w:rsidRDefault="0016375F" w:rsidP="0016375F">
      <w:pPr>
        <w:pStyle w:val="KeepWithNext"/>
        <w:rPr>
          <w:rtl/>
          <w:lang w:eastAsia="he-IL"/>
        </w:rPr>
      </w:pPr>
    </w:p>
    <w:p w:rsidR="0016375F" w:rsidRDefault="0016375F" w:rsidP="0016375F">
      <w:pPr>
        <w:rPr>
          <w:rtl/>
          <w:lang w:eastAsia="he-IL"/>
        </w:rPr>
      </w:pPr>
      <w:bookmarkStart w:id="25239" w:name="_ETM_Q1_10269578"/>
      <w:bookmarkStart w:id="25240" w:name="_ETM_Q1_10269623"/>
      <w:bookmarkEnd w:id="25239"/>
      <w:bookmarkEnd w:id="25240"/>
      <w:r>
        <w:rPr>
          <w:rFonts w:hint="cs"/>
          <w:rtl/>
          <w:lang w:eastAsia="he-IL"/>
        </w:rPr>
        <w:t xml:space="preserve">ועדת השלושה היא </w:t>
      </w:r>
      <w:bookmarkStart w:id="25241" w:name="_ETM_Q1_10271366"/>
      <w:bookmarkEnd w:id="25241"/>
      <w:r>
        <w:rPr>
          <w:rFonts w:hint="cs"/>
          <w:rtl/>
          <w:lang w:eastAsia="he-IL"/>
        </w:rPr>
        <w:t xml:space="preserve">לא מסחרית. </w:t>
      </w:r>
    </w:p>
    <w:p w:rsidR="0016375F" w:rsidRDefault="0016375F" w:rsidP="0016375F">
      <w:pPr>
        <w:rPr>
          <w:rtl/>
          <w:lang w:eastAsia="he-IL"/>
        </w:rPr>
      </w:pPr>
      <w:bookmarkStart w:id="25242" w:name="_ETM_Q1_10273078"/>
      <w:bookmarkStart w:id="25243" w:name="_ETM_Q1_10273142"/>
      <w:bookmarkStart w:id="25244" w:name="_ETM_Q1_10274158"/>
      <w:bookmarkEnd w:id="25242"/>
      <w:bookmarkEnd w:id="25243"/>
      <w:bookmarkEnd w:id="25244"/>
    </w:p>
    <w:p w:rsidR="0016375F" w:rsidRDefault="0016375F" w:rsidP="0016375F">
      <w:pPr>
        <w:pStyle w:val="a4"/>
        <w:keepNext/>
        <w:rPr>
          <w:rtl/>
        </w:rPr>
      </w:pPr>
      <w:bookmarkStart w:id="25245" w:name="ET_speaker_6166_3357"/>
      <w:r w:rsidRPr="0016375F">
        <w:rPr>
          <w:rStyle w:val="TagStyle"/>
          <w:rtl/>
        </w:rPr>
        <w:t xml:space="preserve"> &lt;&lt; דובר &gt;&gt; </w:t>
      </w:r>
      <w:r>
        <w:rPr>
          <w:rtl/>
        </w:rPr>
        <w:t>אורי מקלב (יהדות התורה):</w:t>
      </w:r>
      <w:r w:rsidRPr="0016375F">
        <w:rPr>
          <w:rStyle w:val="TagStyle"/>
          <w:rtl/>
        </w:rPr>
        <w:t xml:space="preserve"> &lt;&lt; דובר &gt;&gt;</w:t>
      </w:r>
      <w:r w:rsidR="00BD4CC1">
        <w:rPr>
          <w:rtl/>
        </w:rPr>
        <w:t xml:space="preserve"> </w:t>
      </w:r>
      <w:r>
        <w:rPr>
          <w:rtl/>
        </w:rPr>
        <w:t xml:space="preserve"> </w:t>
      </w:r>
      <w:bookmarkEnd w:id="25245"/>
    </w:p>
    <w:p w:rsidR="0016375F" w:rsidRDefault="0016375F" w:rsidP="0016375F">
      <w:pPr>
        <w:pStyle w:val="KeepWithNext"/>
        <w:rPr>
          <w:rtl/>
          <w:lang w:eastAsia="he-IL"/>
        </w:rPr>
      </w:pPr>
    </w:p>
    <w:p w:rsidR="0016375F" w:rsidRDefault="0016375F" w:rsidP="0016375F">
      <w:pPr>
        <w:rPr>
          <w:rtl/>
          <w:lang w:eastAsia="he-IL"/>
        </w:rPr>
      </w:pPr>
      <w:bookmarkStart w:id="25246" w:name="_ETM_Q1_10274570"/>
      <w:bookmarkStart w:id="25247" w:name="_ETM_Q1_10274614"/>
      <w:bookmarkEnd w:id="25246"/>
      <w:bookmarkEnd w:id="25247"/>
      <w:r>
        <w:rPr>
          <w:rFonts w:hint="cs"/>
          <w:rtl/>
          <w:lang w:eastAsia="he-IL"/>
        </w:rPr>
        <w:t>לא, אבל כל</w:t>
      </w:r>
      <w:bookmarkStart w:id="25248" w:name="_ETM_Q1_10273344"/>
      <w:bookmarkEnd w:id="25248"/>
      <w:r>
        <w:rPr>
          <w:rFonts w:hint="cs"/>
          <w:rtl/>
          <w:lang w:eastAsia="he-IL"/>
        </w:rPr>
        <w:t xml:space="preserve"> הגופים שבאים - - - </w:t>
      </w:r>
    </w:p>
    <w:p w:rsidR="0016375F" w:rsidRDefault="0016375F" w:rsidP="0016375F">
      <w:pPr>
        <w:rPr>
          <w:rtl/>
          <w:lang w:eastAsia="he-IL"/>
        </w:rPr>
      </w:pPr>
      <w:bookmarkStart w:id="25249" w:name="_ETM_Q1_10273184"/>
      <w:bookmarkStart w:id="25250" w:name="_ETM_Q1_10273248"/>
      <w:bookmarkEnd w:id="25249"/>
      <w:bookmarkEnd w:id="25250"/>
    </w:p>
    <w:p w:rsidR="0016375F" w:rsidRDefault="0016375F" w:rsidP="0016375F">
      <w:pPr>
        <w:pStyle w:val="a4"/>
        <w:keepNext/>
        <w:rPr>
          <w:rtl/>
        </w:rPr>
      </w:pPr>
      <w:bookmarkStart w:id="25251" w:name="ET_speaker_5069_3358"/>
      <w:r w:rsidRPr="0016375F">
        <w:rPr>
          <w:rStyle w:val="TagStyle"/>
          <w:rtl/>
        </w:rPr>
        <w:t xml:space="preserve"> &lt;&lt; דובר &gt;&gt; </w:t>
      </w:r>
      <w:r>
        <w:rPr>
          <w:rtl/>
        </w:rPr>
        <w:t>יעקב אשר (יהדות התורה):</w:t>
      </w:r>
      <w:r w:rsidRPr="0016375F">
        <w:rPr>
          <w:rStyle w:val="TagStyle"/>
          <w:rtl/>
        </w:rPr>
        <w:t xml:space="preserve"> &lt;&lt; דובר &gt;&gt;</w:t>
      </w:r>
      <w:r w:rsidR="00BD4CC1">
        <w:rPr>
          <w:rtl/>
        </w:rPr>
        <w:t xml:space="preserve"> </w:t>
      </w:r>
      <w:r>
        <w:rPr>
          <w:rtl/>
        </w:rPr>
        <w:t xml:space="preserve"> </w:t>
      </w:r>
      <w:bookmarkEnd w:id="25251"/>
    </w:p>
    <w:p w:rsidR="0016375F" w:rsidRDefault="0016375F" w:rsidP="0016375F">
      <w:pPr>
        <w:pStyle w:val="KeepWithNext"/>
        <w:rPr>
          <w:rtl/>
          <w:lang w:eastAsia="he-IL"/>
        </w:rPr>
      </w:pPr>
    </w:p>
    <w:p w:rsidR="0016375F" w:rsidRDefault="0016375F" w:rsidP="0016375F">
      <w:pPr>
        <w:rPr>
          <w:rtl/>
          <w:lang w:eastAsia="he-IL"/>
        </w:rPr>
      </w:pPr>
      <w:bookmarkStart w:id="25252" w:name="_ETM_Q1_10275021"/>
      <w:bookmarkStart w:id="25253" w:name="_ETM_Q1_10275069"/>
      <w:bookmarkEnd w:id="25252"/>
      <w:bookmarkEnd w:id="25253"/>
      <w:r>
        <w:rPr>
          <w:rFonts w:hint="cs"/>
          <w:rtl/>
          <w:lang w:eastAsia="he-IL"/>
        </w:rPr>
        <w:t xml:space="preserve">היא סופר מסחרית. </w:t>
      </w:r>
    </w:p>
    <w:p w:rsidR="0016375F" w:rsidRDefault="0016375F" w:rsidP="0016375F">
      <w:pPr>
        <w:rPr>
          <w:rtl/>
          <w:lang w:eastAsia="he-IL"/>
        </w:rPr>
      </w:pPr>
      <w:bookmarkStart w:id="25254" w:name="_ETM_Q1_10277160"/>
      <w:bookmarkStart w:id="25255" w:name="_ETM_Q1_10277226"/>
      <w:bookmarkStart w:id="25256" w:name="_ETM_Q1_10278856"/>
      <w:bookmarkEnd w:id="25254"/>
      <w:bookmarkEnd w:id="25255"/>
      <w:bookmarkEnd w:id="25256"/>
    </w:p>
    <w:p w:rsidR="0016375F" w:rsidRDefault="0016375F" w:rsidP="0016375F">
      <w:pPr>
        <w:pStyle w:val="a4"/>
        <w:keepNext/>
        <w:rPr>
          <w:rtl/>
        </w:rPr>
      </w:pPr>
      <w:bookmarkStart w:id="25257" w:name="ET_speaker_6166_3359"/>
      <w:r w:rsidRPr="0016375F">
        <w:rPr>
          <w:rStyle w:val="TagStyle"/>
          <w:rtl/>
        </w:rPr>
        <w:t xml:space="preserve"> &lt;&lt; דובר &gt;&gt; </w:t>
      </w:r>
      <w:r>
        <w:rPr>
          <w:rtl/>
        </w:rPr>
        <w:t>אורי מקלב (יהדות התורה):</w:t>
      </w:r>
      <w:r w:rsidRPr="0016375F">
        <w:rPr>
          <w:rStyle w:val="TagStyle"/>
          <w:rtl/>
        </w:rPr>
        <w:t xml:space="preserve"> &lt;&lt; דובר &gt;&gt;</w:t>
      </w:r>
      <w:r w:rsidR="00BD4CC1">
        <w:rPr>
          <w:rtl/>
        </w:rPr>
        <w:t xml:space="preserve"> </w:t>
      </w:r>
      <w:r>
        <w:rPr>
          <w:rtl/>
        </w:rPr>
        <w:t xml:space="preserve"> </w:t>
      </w:r>
      <w:bookmarkEnd w:id="25257"/>
    </w:p>
    <w:p w:rsidR="0016375F" w:rsidRDefault="0016375F" w:rsidP="0016375F">
      <w:pPr>
        <w:pStyle w:val="KeepWithNext"/>
        <w:rPr>
          <w:rtl/>
          <w:lang w:eastAsia="he-IL"/>
        </w:rPr>
      </w:pPr>
    </w:p>
    <w:p w:rsidR="0016375F" w:rsidRDefault="0016375F" w:rsidP="0016375F">
      <w:pPr>
        <w:rPr>
          <w:rtl/>
          <w:lang w:eastAsia="he-IL"/>
        </w:rPr>
      </w:pPr>
      <w:bookmarkStart w:id="25258" w:name="_ETM_Q1_10279284"/>
      <w:bookmarkStart w:id="25259" w:name="_ETM_Q1_10279332"/>
      <w:bookmarkEnd w:id="25258"/>
      <w:bookmarkEnd w:id="25259"/>
      <w:r>
        <w:rPr>
          <w:rFonts w:hint="cs"/>
          <w:rtl/>
          <w:lang w:eastAsia="he-IL"/>
        </w:rPr>
        <w:t xml:space="preserve">כל הגופים שפועלים תחת הוועדה, כולם </w:t>
      </w:r>
      <w:bookmarkStart w:id="25260" w:name="_ETM_Q1_10277198"/>
      <w:bookmarkEnd w:id="25260"/>
      <w:r>
        <w:rPr>
          <w:rFonts w:hint="cs"/>
          <w:rtl/>
          <w:lang w:eastAsia="he-IL"/>
        </w:rPr>
        <w:t xml:space="preserve">מסחריים, אין גוף אחד שהוא לא מסחרי ואתם משאירים את </w:t>
      </w:r>
      <w:bookmarkStart w:id="25261" w:name="_ETM_Q1_10284998"/>
      <w:bookmarkEnd w:id="25261"/>
      <w:r>
        <w:rPr>
          <w:rFonts w:hint="cs"/>
          <w:rtl/>
          <w:lang w:eastAsia="he-IL"/>
        </w:rPr>
        <w:t xml:space="preserve">זה ככה. אני לא מבין מה דוחף אתכם. </w:t>
      </w:r>
      <w:bookmarkStart w:id="25262" w:name="_ETM_Q1_10287316"/>
      <w:bookmarkEnd w:id="25262"/>
    </w:p>
    <w:p w:rsidR="0016375F" w:rsidRDefault="0016375F" w:rsidP="0016375F">
      <w:pPr>
        <w:rPr>
          <w:rtl/>
          <w:lang w:eastAsia="he-IL"/>
        </w:rPr>
      </w:pPr>
      <w:bookmarkStart w:id="25263" w:name="_ETM_Q1_10287380"/>
      <w:bookmarkStart w:id="25264" w:name="_ETM_Q1_10285400"/>
      <w:bookmarkEnd w:id="25263"/>
      <w:bookmarkEnd w:id="25264"/>
    </w:p>
    <w:p w:rsidR="0016375F" w:rsidRDefault="0016375F" w:rsidP="0016375F">
      <w:pPr>
        <w:pStyle w:val="a4"/>
        <w:keepNext/>
        <w:rPr>
          <w:rtl/>
        </w:rPr>
      </w:pPr>
      <w:bookmarkStart w:id="25265" w:name="ET_speaker_קריאה_3360"/>
      <w:r w:rsidRPr="0016375F">
        <w:rPr>
          <w:rStyle w:val="TagStyle"/>
          <w:rtl/>
        </w:rPr>
        <w:t xml:space="preserve"> &lt;&lt; דובר &gt;&gt; </w:t>
      </w:r>
      <w:r>
        <w:rPr>
          <w:rtl/>
        </w:rPr>
        <w:t>קריאה:</w:t>
      </w:r>
      <w:r w:rsidRPr="0016375F">
        <w:rPr>
          <w:rStyle w:val="TagStyle"/>
          <w:rtl/>
        </w:rPr>
        <w:t xml:space="preserve"> &lt;&lt; דובר &gt;&gt;</w:t>
      </w:r>
      <w:r w:rsidR="00BD4CC1">
        <w:rPr>
          <w:rtl/>
        </w:rPr>
        <w:t xml:space="preserve"> </w:t>
      </w:r>
      <w:r>
        <w:rPr>
          <w:rtl/>
        </w:rPr>
        <w:t xml:space="preserve"> </w:t>
      </w:r>
      <w:bookmarkEnd w:id="25265"/>
    </w:p>
    <w:p w:rsidR="0016375F" w:rsidRDefault="0016375F" w:rsidP="0016375F">
      <w:pPr>
        <w:pStyle w:val="KeepWithNext"/>
        <w:rPr>
          <w:rtl/>
          <w:lang w:eastAsia="he-IL"/>
        </w:rPr>
      </w:pPr>
    </w:p>
    <w:p w:rsidR="0016375F" w:rsidRDefault="0016375F" w:rsidP="0016375F">
      <w:pPr>
        <w:rPr>
          <w:rtl/>
          <w:lang w:eastAsia="he-IL"/>
        </w:rPr>
      </w:pPr>
      <w:bookmarkStart w:id="25266" w:name="_ETM_Q1_10285859"/>
      <w:bookmarkStart w:id="25267" w:name="_ETM_Q1_10285903"/>
      <w:bookmarkEnd w:id="25266"/>
      <w:bookmarkEnd w:id="25267"/>
      <w:r>
        <w:rPr>
          <w:rFonts w:hint="cs"/>
          <w:rtl/>
          <w:lang w:eastAsia="he-IL"/>
        </w:rPr>
        <w:t xml:space="preserve">היא כן </w:t>
      </w:r>
      <w:bookmarkStart w:id="25268" w:name="_ETM_Q1_10286696"/>
      <w:bookmarkEnd w:id="25268"/>
      <w:r>
        <w:rPr>
          <w:rFonts w:hint="cs"/>
          <w:rtl/>
          <w:lang w:eastAsia="he-IL"/>
        </w:rPr>
        <w:t xml:space="preserve">מסחרית, הגוף עצמו הוא מסחרי. </w:t>
      </w:r>
    </w:p>
    <w:p w:rsidR="0016375F" w:rsidRDefault="0016375F" w:rsidP="0016375F">
      <w:pPr>
        <w:rPr>
          <w:rtl/>
          <w:lang w:eastAsia="he-IL"/>
        </w:rPr>
      </w:pPr>
      <w:bookmarkStart w:id="25269" w:name="_ETM_Q1_10287394"/>
      <w:bookmarkStart w:id="25270" w:name="_ETM_Q1_10287461"/>
      <w:bookmarkEnd w:id="25269"/>
      <w:bookmarkEnd w:id="25270"/>
    </w:p>
    <w:p w:rsidR="0016375F" w:rsidRDefault="0016375F" w:rsidP="0016375F">
      <w:pPr>
        <w:pStyle w:val="af9"/>
        <w:keepNext/>
        <w:rPr>
          <w:rtl/>
          <w:lang w:eastAsia="he-IL"/>
        </w:rPr>
      </w:pPr>
      <w:bookmarkStart w:id="25271" w:name="ET_guest_שמעון_מוני_מעתוק_3361"/>
      <w:r w:rsidRPr="0016375F">
        <w:rPr>
          <w:rStyle w:val="TagStyle"/>
          <w:rtl/>
        </w:rPr>
        <w:t xml:space="preserve"> &lt;&lt; אורח &gt;&gt; </w:t>
      </w:r>
      <w:r>
        <w:rPr>
          <w:rtl/>
          <w:lang w:eastAsia="he-IL"/>
        </w:rPr>
        <w:t>שמעון מוני מעתוק:</w:t>
      </w:r>
      <w:r w:rsidRPr="0016375F">
        <w:rPr>
          <w:rStyle w:val="TagStyle"/>
          <w:rtl/>
        </w:rPr>
        <w:t xml:space="preserve"> &lt;&lt; אורח &gt;&gt;</w:t>
      </w:r>
      <w:r w:rsidR="00BD4CC1">
        <w:rPr>
          <w:rtl/>
          <w:lang w:eastAsia="he-IL"/>
        </w:rPr>
        <w:t xml:space="preserve"> </w:t>
      </w:r>
      <w:r>
        <w:rPr>
          <w:rtl/>
          <w:lang w:eastAsia="he-IL"/>
        </w:rPr>
        <w:t xml:space="preserve"> </w:t>
      </w:r>
      <w:bookmarkEnd w:id="25271"/>
    </w:p>
    <w:p w:rsidR="0016375F" w:rsidRDefault="0016375F" w:rsidP="0016375F">
      <w:pPr>
        <w:pStyle w:val="KeepWithNext"/>
        <w:rPr>
          <w:rtl/>
          <w:lang w:eastAsia="he-IL"/>
        </w:rPr>
      </w:pPr>
    </w:p>
    <w:p w:rsidR="0016375F" w:rsidRDefault="0016375F" w:rsidP="0016375F">
      <w:pPr>
        <w:rPr>
          <w:rtl/>
          <w:lang w:eastAsia="he-IL"/>
        </w:rPr>
      </w:pPr>
      <w:bookmarkStart w:id="25272" w:name="_ETM_Q1_10289206"/>
      <w:bookmarkStart w:id="25273" w:name="_ETM_Q1_10289251"/>
      <w:bookmarkEnd w:id="25272"/>
      <w:bookmarkEnd w:id="25273"/>
      <w:r>
        <w:rPr>
          <w:rFonts w:hint="cs"/>
          <w:rtl/>
          <w:lang w:eastAsia="he-IL"/>
        </w:rPr>
        <w:t xml:space="preserve">הגוף, אבל ועדת השלושה לא </w:t>
      </w:r>
      <w:bookmarkStart w:id="25274" w:name="_ETM_Q1_10288762"/>
      <w:bookmarkEnd w:id="25274"/>
      <w:r>
        <w:rPr>
          <w:rFonts w:hint="cs"/>
          <w:rtl/>
          <w:lang w:eastAsia="he-IL"/>
        </w:rPr>
        <w:t>מסחרית, הוא לא מפעיל כשרות, הוא לא נותן כשרות.</w:t>
      </w:r>
    </w:p>
    <w:p w:rsidR="0016375F" w:rsidRDefault="0016375F" w:rsidP="0016375F">
      <w:pPr>
        <w:rPr>
          <w:rtl/>
          <w:lang w:eastAsia="he-IL"/>
        </w:rPr>
      </w:pPr>
      <w:bookmarkStart w:id="25275" w:name="_ETM_Q1_10288396"/>
      <w:bookmarkStart w:id="25276" w:name="_ETM_Q1_10288474"/>
      <w:bookmarkStart w:id="25277" w:name="_ETM_Q1_10289912"/>
      <w:bookmarkEnd w:id="25275"/>
      <w:bookmarkEnd w:id="25276"/>
      <w:bookmarkEnd w:id="25277"/>
    </w:p>
    <w:p w:rsidR="0016375F" w:rsidRDefault="0016375F" w:rsidP="0016375F">
      <w:pPr>
        <w:pStyle w:val="a4"/>
        <w:keepNext/>
        <w:rPr>
          <w:rtl/>
        </w:rPr>
      </w:pPr>
      <w:bookmarkStart w:id="25278" w:name="ET_speaker_6153_3362"/>
      <w:r w:rsidRPr="0016375F">
        <w:rPr>
          <w:rStyle w:val="TagStyle"/>
          <w:rtl/>
        </w:rPr>
        <w:t xml:space="preserve"> &lt;&lt; דובר &gt;&gt; </w:t>
      </w:r>
      <w:r>
        <w:rPr>
          <w:rtl/>
        </w:rPr>
        <w:t>אבי מעוז (הציונות הדתית):</w:t>
      </w:r>
      <w:r w:rsidRPr="0016375F">
        <w:rPr>
          <w:rStyle w:val="TagStyle"/>
          <w:rtl/>
        </w:rPr>
        <w:t xml:space="preserve"> &lt;&lt; דובר &gt;&gt;</w:t>
      </w:r>
      <w:r w:rsidR="00BD4CC1">
        <w:rPr>
          <w:rtl/>
        </w:rPr>
        <w:t xml:space="preserve"> </w:t>
      </w:r>
      <w:r>
        <w:rPr>
          <w:rtl/>
        </w:rPr>
        <w:t xml:space="preserve"> </w:t>
      </w:r>
      <w:bookmarkEnd w:id="25278"/>
    </w:p>
    <w:p w:rsidR="0016375F" w:rsidRDefault="0016375F" w:rsidP="0016375F">
      <w:pPr>
        <w:pStyle w:val="KeepWithNext"/>
        <w:rPr>
          <w:rtl/>
          <w:lang w:eastAsia="he-IL"/>
        </w:rPr>
      </w:pPr>
    </w:p>
    <w:p w:rsidR="0016375F" w:rsidRDefault="0016375F" w:rsidP="0016375F">
      <w:pPr>
        <w:rPr>
          <w:rtl/>
          <w:lang w:eastAsia="he-IL"/>
        </w:rPr>
      </w:pPr>
      <w:bookmarkStart w:id="25279" w:name="_ETM_Q1_10290328"/>
      <w:bookmarkStart w:id="25280" w:name="_ETM_Q1_10290367"/>
      <w:bookmarkEnd w:id="25279"/>
      <w:bookmarkEnd w:id="25280"/>
      <w:r>
        <w:rPr>
          <w:rFonts w:hint="cs"/>
          <w:rtl/>
          <w:lang w:eastAsia="he-IL"/>
        </w:rPr>
        <w:t xml:space="preserve">אבל אתם </w:t>
      </w:r>
      <w:bookmarkStart w:id="25281" w:name="_ETM_Q1_10291224"/>
      <w:bookmarkEnd w:id="25281"/>
      <w:r>
        <w:rPr>
          <w:rFonts w:hint="cs"/>
          <w:rtl/>
          <w:lang w:eastAsia="he-IL"/>
        </w:rPr>
        <w:t xml:space="preserve">מפריעים לחבר הכנסת מקלב. </w:t>
      </w:r>
    </w:p>
    <w:p w:rsidR="0016375F" w:rsidRDefault="0016375F" w:rsidP="0016375F">
      <w:pPr>
        <w:rPr>
          <w:rtl/>
          <w:lang w:eastAsia="he-IL"/>
        </w:rPr>
      </w:pPr>
      <w:bookmarkStart w:id="25282" w:name="_ETM_Q1_10294528"/>
      <w:bookmarkStart w:id="25283" w:name="_ETM_Q1_10294594"/>
      <w:bookmarkStart w:id="25284" w:name="_ETM_Q1_10294434"/>
      <w:bookmarkEnd w:id="25282"/>
      <w:bookmarkEnd w:id="25283"/>
      <w:bookmarkEnd w:id="25284"/>
    </w:p>
    <w:p w:rsidR="0016375F" w:rsidRDefault="0016375F" w:rsidP="0016375F">
      <w:pPr>
        <w:pStyle w:val="a4"/>
        <w:keepNext/>
        <w:rPr>
          <w:rtl/>
        </w:rPr>
      </w:pPr>
      <w:bookmarkStart w:id="25285" w:name="ET_speaker_קריאה_3363"/>
      <w:r w:rsidRPr="0016375F">
        <w:rPr>
          <w:rStyle w:val="TagStyle"/>
          <w:rtl/>
        </w:rPr>
        <w:t xml:space="preserve"> &lt;&lt; דובר &gt;&gt; </w:t>
      </w:r>
      <w:r>
        <w:rPr>
          <w:rtl/>
        </w:rPr>
        <w:t>קריאה:</w:t>
      </w:r>
      <w:r w:rsidRPr="0016375F">
        <w:rPr>
          <w:rStyle w:val="TagStyle"/>
          <w:rtl/>
        </w:rPr>
        <w:t xml:space="preserve"> &lt;&lt; דובר &gt;&gt;</w:t>
      </w:r>
      <w:r w:rsidR="00BD4CC1">
        <w:rPr>
          <w:rtl/>
        </w:rPr>
        <w:t xml:space="preserve"> </w:t>
      </w:r>
      <w:r>
        <w:rPr>
          <w:rtl/>
        </w:rPr>
        <w:t xml:space="preserve"> </w:t>
      </w:r>
      <w:bookmarkEnd w:id="25285"/>
    </w:p>
    <w:p w:rsidR="0016375F" w:rsidRDefault="0016375F" w:rsidP="0016375F">
      <w:pPr>
        <w:pStyle w:val="KeepWithNext"/>
        <w:rPr>
          <w:rtl/>
          <w:lang w:eastAsia="he-IL"/>
        </w:rPr>
      </w:pPr>
    </w:p>
    <w:p w:rsidR="0016375F" w:rsidRDefault="0016375F" w:rsidP="0016375F">
      <w:pPr>
        <w:rPr>
          <w:rtl/>
          <w:lang w:eastAsia="he-IL"/>
        </w:rPr>
      </w:pPr>
      <w:bookmarkStart w:id="25286" w:name="_ETM_Q1_10294837"/>
      <w:bookmarkStart w:id="25287" w:name="_ETM_Q1_10294882"/>
      <w:bookmarkEnd w:id="25286"/>
      <w:bookmarkEnd w:id="25287"/>
      <w:r>
        <w:rPr>
          <w:rFonts w:hint="cs"/>
          <w:rtl/>
          <w:lang w:eastAsia="he-IL"/>
        </w:rPr>
        <w:t xml:space="preserve">לא, אבל ועדת השלושה זה של </w:t>
      </w:r>
      <w:bookmarkStart w:id="25288" w:name="_ETM_Q1_10297762"/>
      <w:bookmarkEnd w:id="25288"/>
      <w:r>
        <w:rPr>
          <w:rFonts w:hint="cs"/>
          <w:rtl/>
          <w:lang w:eastAsia="he-IL"/>
        </w:rPr>
        <w:t xml:space="preserve">הגוף, נכון? </w:t>
      </w:r>
    </w:p>
    <w:p w:rsidR="0016375F" w:rsidRDefault="0016375F" w:rsidP="0016375F">
      <w:pPr>
        <w:rPr>
          <w:rtl/>
          <w:lang w:eastAsia="he-IL"/>
        </w:rPr>
      </w:pPr>
      <w:bookmarkStart w:id="25289" w:name="_ETM_Q1_10299242"/>
      <w:bookmarkStart w:id="25290" w:name="_ETM_Q1_10299309"/>
      <w:bookmarkStart w:id="25291" w:name="_ETM_Q1_10300218"/>
      <w:bookmarkEnd w:id="25289"/>
      <w:bookmarkEnd w:id="25290"/>
      <w:bookmarkEnd w:id="25291"/>
    </w:p>
    <w:p w:rsidR="0016375F" w:rsidRDefault="0016375F" w:rsidP="0016375F">
      <w:pPr>
        <w:pStyle w:val="af9"/>
        <w:keepNext/>
        <w:rPr>
          <w:rtl/>
          <w:lang w:eastAsia="he-IL"/>
        </w:rPr>
      </w:pPr>
      <w:bookmarkStart w:id="25292" w:name="ET_guest_שמעון_מוני_מעתוק_3364"/>
      <w:r w:rsidRPr="0016375F">
        <w:rPr>
          <w:rStyle w:val="TagStyle"/>
          <w:rtl/>
        </w:rPr>
        <w:t xml:space="preserve"> &lt;&lt; אורח &gt;&gt; </w:t>
      </w:r>
      <w:r>
        <w:rPr>
          <w:rtl/>
          <w:lang w:eastAsia="he-IL"/>
        </w:rPr>
        <w:t>שמעון מוני מעתוק:</w:t>
      </w:r>
      <w:r w:rsidRPr="0016375F">
        <w:rPr>
          <w:rStyle w:val="TagStyle"/>
          <w:rtl/>
        </w:rPr>
        <w:t xml:space="preserve"> &lt;&lt; אורח &gt;&gt;</w:t>
      </w:r>
      <w:r w:rsidR="00BD4CC1">
        <w:rPr>
          <w:rtl/>
          <w:lang w:eastAsia="he-IL"/>
        </w:rPr>
        <w:t xml:space="preserve"> </w:t>
      </w:r>
      <w:r>
        <w:rPr>
          <w:rtl/>
          <w:lang w:eastAsia="he-IL"/>
        </w:rPr>
        <w:t xml:space="preserve"> </w:t>
      </w:r>
      <w:bookmarkEnd w:id="25292"/>
    </w:p>
    <w:p w:rsidR="0016375F" w:rsidRDefault="0016375F" w:rsidP="0016375F">
      <w:pPr>
        <w:pStyle w:val="KeepWithNext"/>
        <w:rPr>
          <w:rtl/>
          <w:lang w:eastAsia="he-IL"/>
        </w:rPr>
      </w:pPr>
    </w:p>
    <w:p w:rsidR="0016375F" w:rsidRDefault="0016375F" w:rsidP="0016375F">
      <w:pPr>
        <w:rPr>
          <w:rtl/>
          <w:lang w:eastAsia="he-IL"/>
        </w:rPr>
      </w:pPr>
      <w:r>
        <w:rPr>
          <w:rFonts w:hint="cs"/>
          <w:rtl/>
          <w:lang w:eastAsia="he-IL"/>
        </w:rPr>
        <w:t>ל</w:t>
      </w:r>
      <w:bookmarkStart w:id="25293" w:name="_ETM_Q1_10301600"/>
      <w:bookmarkEnd w:id="25293"/>
      <w:r>
        <w:rPr>
          <w:rFonts w:hint="cs"/>
          <w:rtl/>
          <w:lang w:eastAsia="he-IL"/>
        </w:rPr>
        <w:t>א</w:t>
      </w:r>
      <w:bookmarkStart w:id="25294" w:name="_ETM_Q1_10301702"/>
      <w:bookmarkEnd w:id="25294"/>
      <w:r>
        <w:rPr>
          <w:rFonts w:hint="cs"/>
          <w:rtl/>
          <w:lang w:eastAsia="he-IL"/>
        </w:rPr>
        <w:t xml:space="preserve">, ועדת השלושה היא בפני עצמה, היא כמו </w:t>
      </w:r>
      <w:bookmarkStart w:id="25295" w:name="_ETM_Q1_10301172"/>
      <w:bookmarkEnd w:id="25295"/>
      <w:r>
        <w:rPr>
          <w:rFonts w:hint="cs"/>
          <w:rtl/>
          <w:lang w:eastAsia="he-IL"/>
        </w:rPr>
        <w:t>מועצת רבנות לצורך העניין.</w:t>
      </w:r>
      <w:bookmarkStart w:id="25296" w:name="_ETM_Q1_10302616"/>
      <w:bookmarkEnd w:id="25296"/>
    </w:p>
    <w:p w:rsidR="0016375F" w:rsidRDefault="0016375F" w:rsidP="0016375F">
      <w:pPr>
        <w:rPr>
          <w:rtl/>
          <w:lang w:eastAsia="he-IL"/>
        </w:rPr>
      </w:pPr>
      <w:bookmarkStart w:id="25297" w:name="_ETM_Q1_10300398"/>
      <w:bookmarkEnd w:id="25297"/>
    </w:p>
    <w:p w:rsidR="0016375F" w:rsidRDefault="0016375F" w:rsidP="0016375F">
      <w:pPr>
        <w:pStyle w:val="a4"/>
        <w:keepNext/>
        <w:rPr>
          <w:rtl/>
        </w:rPr>
      </w:pPr>
      <w:bookmarkStart w:id="25298" w:name="ET_speaker_5069_3366"/>
      <w:r w:rsidRPr="0016375F">
        <w:rPr>
          <w:rStyle w:val="TagStyle"/>
          <w:rtl/>
        </w:rPr>
        <w:t xml:space="preserve"> &lt;&lt; דובר &gt;&gt; </w:t>
      </w:r>
      <w:r>
        <w:rPr>
          <w:rtl/>
        </w:rPr>
        <w:t>יעקב אשר (יהדות התורה):</w:t>
      </w:r>
      <w:r w:rsidRPr="0016375F">
        <w:rPr>
          <w:rStyle w:val="TagStyle"/>
          <w:rtl/>
        </w:rPr>
        <w:t xml:space="preserve"> &lt;&lt; דובר &gt;&gt;</w:t>
      </w:r>
      <w:r w:rsidR="00BD4CC1">
        <w:rPr>
          <w:rtl/>
        </w:rPr>
        <w:t xml:space="preserve"> </w:t>
      </w:r>
      <w:r>
        <w:rPr>
          <w:rtl/>
        </w:rPr>
        <w:t xml:space="preserve"> </w:t>
      </w:r>
      <w:bookmarkEnd w:id="25298"/>
    </w:p>
    <w:p w:rsidR="0016375F" w:rsidRDefault="0016375F" w:rsidP="0016375F">
      <w:pPr>
        <w:pStyle w:val="KeepWithNext"/>
        <w:rPr>
          <w:rtl/>
          <w:lang w:eastAsia="he-IL"/>
        </w:rPr>
      </w:pPr>
    </w:p>
    <w:p w:rsidR="0016375F" w:rsidRPr="0016375F" w:rsidRDefault="0016375F" w:rsidP="0016375F">
      <w:pPr>
        <w:rPr>
          <w:rtl/>
          <w:lang w:eastAsia="he-IL"/>
        </w:rPr>
      </w:pPr>
      <w:r>
        <w:rPr>
          <w:rFonts w:hint="cs"/>
          <w:rtl/>
          <w:lang w:eastAsia="he-IL"/>
        </w:rPr>
        <w:t>מ</w:t>
      </w:r>
      <w:bookmarkStart w:id="25299" w:name="_ETM_Q1_10301587"/>
      <w:bookmarkStart w:id="25300" w:name="_ETM_Q1_10301646"/>
      <w:bookmarkEnd w:id="25299"/>
      <w:bookmarkEnd w:id="25300"/>
      <w:r>
        <w:rPr>
          <w:rFonts w:hint="cs"/>
          <w:rtl/>
          <w:lang w:eastAsia="he-IL"/>
        </w:rPr>
        <w:t xml:space="preserve">ועצת גדולה התורה </w:t>
      </w:r>
      <w:bookmarkStart w:id="25301" w:name="_ETM_Q1_10303502"/>
      <w:bookmarkEnd w:id="25301"/>
      <w:r>
        <w:rPr>
          <w:rFonts w:hint="cs"/>
          <w:rtl/>
          <w:lang w:eastAsia="he-IL"/>
        </w:rPr>
        <w:t xml:space="preserve">החדשה. </w:t>
      </w:r>
    </w:p>
    <w:p w:rsidR="0016375F" w:rsidRDefault="0016375F" w:rsidP="0016375F">
      <w:pPr>
        <w:rPr>
          <w:rtl/>
          <w:lang w:eastAsia="he-IL"/>
        </w:rPr>
      </w:pPr>
      <w:bookmarkStart w:id="25302" w:name="_ETM_Q1_10302956"/>
      <w:bookmarkEnd w:id="25302"/>
    </w:p>
    <w:p w:rsidR="0016375F" w:rsidRDefault="0016375F" w:rsidP="0016375F">
      <w:pPr>
        <w:pStyle w:val="a4"/>
        <w:keepNext/>
        <w:rPr>
          <w:rtl/>
        </w:rPr>
      </w:pPr>
      <w:bookmarkStart w:id="25303" w:name="ET_speaker_קריאה_3365"/>
      <w:r w:rsidRPr="0016375F">
        <w:rPr>
          <w:rStyle w:val="TagStyle"/>
          <w:rtl/>
        </w:rPr>
        <w:t xml:space="preserve"> &lt;&lt; דובר &gt;&gt; </w:t>
      </w:r>
      <w:r>
        <w:rPr>
          <w:rtl/>
        </w:rPr>
        <w:t>קריאה:</w:t>
      </w:r>
      <w:r w:rsidRPr="0016375F">
        <w:rPr>
          <w:rStyle w:val="TagStyle"/>
          <w:rtl/>
        </w:rPr>
        <w:t xml:space="preserve"> &lt;&lt; דובר &gt;&gt;</w:t>
      </w:r>
      <w:r w:rsidR="00BD4CC1">
        <w:rPr>
          <w:rtl/>
        </w:rPr>
        <w:t xml:space="preserve"> </w:t>
      </w:r>
      <w:r>
        <w:rPr>
          <w:rtl/>
        </w:rPr>
        <w:t xml:space="preserve"> </w:t>
      </w:r>
      <w:bookmarkEnd w:id="25303"/>
    </w:p>
    <w:p w:rsidR="0016375F" w:rsidRDefault="0016375F" w:rsidP="0016375F">
      <w:pPr>
        <w:pStyle w:val="KeepWithNext"/>
        <w:rPr>
          <w:rtl/>
          <w:lang w:eastAsia="he-IL"/>
        </w:rPr>
      </w:pPr>
    </w:p>
    <w:p w:rsidR="0016375F" w:rsidRDefault="0016375F" w:rsidP="0016375F">
      <w:pPr>
        <w:rPr>
          <w:rtl/>
          <w:lang w:eastAsia="he-IL"/>
        </w:rPr>
      </w:pPr>
      <w:r>
        <w:rPr>
          <w:rFonts w:hint="cs"/>
          <w:rtl/>
          <w:lang w:eastAsia="he-IL"/>
        </w:rPr>
        <w:t>א</w:t>
      </w:r>
      <w:bookmarkStart w:id="25304" w:name="_ETM_Q1_10299552"/>
      <w:bookmarkStart w:id="25305" w:name="_ETM_Q1_10299657"/>
      <w:bookmarkEnd w:id="25304"/>
      <w:bookmarkEnd w:id="25305"/>
      <w:r>
        <w:rPr>
          <w:rFonts w:hint="cs"/>
          <w:rtl/>
          <w:lang w:eastAsia="he-IL"/>
        </w:rPr>
        <w:t xml:space="preserve">סור לשלם להם כסף? </w:t>
      </w:r>
    </w:p>
    <w:p w:rsidR="00643897" w:rsidRDefault="00643897" w:rsidP="00643897">
      <w:pPr>
        <w:rPr>
          <w:rtl/>
          <w:lang w:eastAsia="he-IL"/>
        </w:rPr>
      </w:pPr>
      <w:bookmarkStart w:id="25306" w:name="_ETM_Q1_10301664"/>
      <w:bookmarkStart w:id="25307" w:name="_ETM_Q1_10304524"/>
      <w:bookmarkStart w:id="25308" w:name="_ETM_Q1_10305452"/>
      <w:bookmarkEnd w:id="25306"/>
      <w:bookmarkEnd w:id="25307"/>
      <w:bookmarkEnd w:id="25308"/>
    </w:p>
    <w:p w:rsidR="00643897" w:rsidRDefault="00643897" w:rsidP="00643897">
      <w:pPr>
        <w:pStyle w:val="af9"/>
        <w:keepNext/>
        <w:rPr>
          <w:rtl/>
          <w:lang w:eastAsia="he-IL"/>
        </w:rPr>
      </w:pPr>
      <w:bookmarkStart w:id="25309" w:name="ET_guest_יהושע_ישי_3370"/>
      <w:r w:rsidRPr="00643897">
        <w:rPr>
          <w:rStyle w:val="TagStyle"/>
          <w:rtl/>
        </w:rPr>
        <w:t xml:space="preserve"> &lt;&lt; אורח &gt;&gt; </w:t>
      </w:r>
      <w:r>
        <w:rPr>
          <w:rtl/>
          <w:lang w:eastAsia="he-IL"/>
        </w:rPr>
        <w:t>יהושע ישי:</w:t>
      </w:r>
      <w:r w:rsidRPr="00643897">
        <w:rPr>
          <w:rStyle w:val="TagStyle"/>
          <w:rtl/>
        </w:rPr>
        <w:t xml:space="preserve"> &lt;&lt; אורח &gt;&gt;</w:t>
      </w:r>
      <w:r w:rsidR="00BD4CC1">
        <w:rPr>
          <w:rtl/>
          <w:lang w:eastAsia="he-IL"/>
        </w:rPr>
        <w:t xml:space="preserve"> </w:t>
      </w:r>
      <w:r>
        <w:rPr>
          <w:rtl/>
          <w:lang w:eastAsia="he-IL"/>
        </w:rPr>
        <w:t xml:space="preserve"> </w:t>
      </w:r>
      <w:bookmarkEnd w:id="25309"/>
    </w:p>
    <w:p w:rsidR="00643897" w:rsidRDefault="00643897" w:rsidP="00643897">
      <w:pPr>
        <w:pStyle w:val="KeepWithNext"/>
        <w:rPr>
          <w:rtl/>
          <w:lang w:eastAsia="he-IL"/>
        </w:rPr>
      </w:pPr>
    </w:p>
    <w:p w:rsidR="0016375F" w:rsidRDefault="0016375F" w:rsidP="0016375F">
      <w:pPr>
        <w:rPr>
          <w:rtl/>
          <w:lang w:eastAsia="he-IL"/>
        </w:rPr>
      </w:pPr>
      <w:bookmarkStart w:id="25310" w:name="_ETM_Q1_10306835"/>
      <w:bookmarkStart w:id="25311" w:name="_ETM_Q1_10306952"/>
      <w:bookmarkStart w:id="25312" w:name="_ETM_Q1_10305687"/>
      <w:bookmarkStart w:id="25313" w:name="_ETM_Q1_10305801"/>
      <w:bookmarkStart w:id="25314" w:name="_ETM_Q1_10303580"/>
      <w:bookmarkStart w:id="25315" w:name="_ETM_Q1_10303690"/>
      <w:bookmarkEnd w:id="25310"/>
      <w:bookmarkEnd w:id="25311"/>
      <w:bookmarkEnd w:id="25312"/>
      <w:bookmarkEnd w:id="25313"/>
      <w:bookmarkEnd w:id="25314"/>
      <w:bookmarkEnd w:id="25315"/>
      <w:r>
        <w:rPr>
          <w:rFonts w:hint="cs"/>
          <w:rtl/>
          <w:lang w:eastAsia="he-IL"/>
        </w:rPr>
        <w:t xml:space="preserve">כמה ועדות שלושה יכולות לקום? </w:t>
      </w:r>
    </w:p>
    <w:p w:rsidR="00643897" w:rsidRDefault="00643897" w:rsidP="0016375F">
      <w:pPr>
        <w:rPr>
          <w:rtl/>
          <w:lang w:eastAsia="he-IL"/>
        </w:rPr>
      </w:pPr>
      <w:bookmarkStart w:id="25316" w:name="_ETM_Q1_10307740"/>
      <w:bookmarkStart w:id="25317" w:name="_ETM_Q1_10308112"/>
      <w:bookmarkStart w:id="25318" w:name="_ETM_Q1_10305628"/>
      <w:bookmarkEnd w:id="25316"/>
      <w:bookmarkEnd w:id="25317"/>
      <w:bookmarkEnd w:id="25318"/>
    </w:p>
    <w:p w:rsidR="00643897" w:rsidRDefault="00643897" w:rsidP="00643897">
      <w:pPr>
        <w:pStyle w:val="a4"/>
        <w:keepNext/>
        <w:rPr>
          <w:rtl/>
        </w:rPr>
      </w:pPr>
      <w:bookmarkStart w:id="25319" w:name="ET_speaker_6153_3369"/>
      <w:r w:rsidRPr="00643897">
        <w:rPr>
          <w:rStyle w:val="TagStyle"/>
          <w:rtl/>
        </w:rPr>
        <w:t xml:space="preserve"> &lt;&lt; דובר &gt;&gt; </w:t>
      </w:r>
      <w:r>
        <w:rPr>
          <w:rtl/>
        </w:rPr>
        <w:t>אבי מעוז (הציונות הדתית):</w:t>
      </w:r>
      <w:r w:rsidRPr="00643897">
        <w:rPr>
          <w:rStyle w:val="TagStyle"/>
          <w:rtl/>
        </w:rPr>
        <w:t xml:space="preserve"> &lt;&lt; דובר &gt;&gt;</w:t>
      </w:r>
      <w:r w:rsidR="00BD4CC1">
        <w:rPr>
          <w:rtl/>
        </w:rPr>
        <w:t xml:space="preserve"> </w:t>
      </w:r>
      <w:r>
        <w:rPr>
          <w:rtl/>
        </w:rPr>
        <w:t xml:space="preserve"> </w:t>
      </w:r>
      <w:bookmarkEnd w:id="25319"/>
    </w:p>
    <w:p w:rsidR="00643897" w:rsidRDefault="00643897" w:rsidP="00643897">
      <w:pPr>
        <w:pStyle w:val="KeepWithNext"/>
        <w:rPr>
          <w:rtl/>
          <w:lang w:eastAsia="he-IL"/>
        </w:rPr>
      </w:pPr>
    </w:p>
    <w:p w:rsidR="00643897" w:rsidRDefault="00643897" w:rsidP="00643897">
      <w:pPr>
        <w:rPr>
          <w:rtl/>
          <w:lang w:eastAsia="he-IL"/>
        </w:rPr>
      </w:pPr>
      <w:bookmarkStart w:id="25320" w:name="_ETM_Q1_10306560"/>
      <w:bookmarkStart w:id="25321" w:name="_ETM_Q1_10306620"/>
      <w:bookmarkEnd w:id="25320"/>
      <w:bookmarkEnd w:id="25321"/>
      <w:r>
        <w:rPr>
          <w:rFonts w:hint="cs"/>
          <w:rtl/>
          <w:lang w:eastAsia="he-IL"/>
        </w:rPr>
        <w:t xml:space="preserve">גם 100. </w:t>
      </w:r>
    </w:p>
    <w:p w:rsidR="00643897" w:rsidRDefault="00643897" w:rsidP="00643897">
      <w:pPr>
        <w:rPr>
          <w:rtl/>
          <w:lang w:eastAsia="he-IL"/>
        </w:rPr>
      </w:pPr>
      <w:bookmarkStart w:id="25322" w:name="_ETM_Q1_10309380"/>
      <w:bookmarkEnd w:id="25322"/>
    </w:p>
    <w:p w:rsidR="00643897" w:rsidRDefault="00643897" w:rsidP="00643897">
      <w:pPr>
        <w:pStyle w:val="af9"/>
        <w:keepNext/>
        <w:rPr>
          <w:rtl/>
          <w:lang w:eastAsia="he-IL"/>
        </w:rPr>
      </w:pPr>
      <w:bookmarkStart w:id="25323" w:name="ET_guest_יהושע_ישי_3371"/>
      <w:r w:rsidRPr="00643897">
        <w:rPr>
          <w:rStyle w:val="TagStyle"/>
          <w:rtl/>
        </w:rPr>
        <w:t xml:space="preserve"> &lt;&lt; אורח &gt;&gt; </w:t>
      </w:r>
      <w:r>
        <w:rPr>
          <w:rtl/>
          <w:lang w:eastAsia="he-IL"/>
        </w:rPr>
        <w:t>יהושע ישי:</w:t>
      </w:r>
      <w:r w:rsidRPr="00643897">
        <w:rPr>
          <w:rStyle w:val="TagStyle"/>
          <w:rtl/>
        </w:rPr>
        <w:t xml:space="preserve"> &lt;&lt; אורח &gt;&gt;</w:t>
      </w:r>
      <w:r w:rsidR="00BD4CC1">
        <w:rPr>
          <w:rtl/>
          <w:lang w:eastAsia="he-IL"/>
        </w:rPr>
        <w:t xml:space="preserve"> </w:t>
      </w:r>
      <w:r>
        <w:rPr>
          <w:rtl/>
          <w:lang w:eastAsia="he-IL"/>
        </w:rPr>
        <w:t xml:space="preserve"> </w:t>
      </w:r>
      <w:bookmarkEnd w:id="25323"/>
    </w:p>
    <w:p w:rsidR="00643897" w:rsidRDefault="00643897" w:rsidP="00643897">
      <w:pPr>
        <w:pStyle w:val="KeepWithNext"/>
        <w:rPr>
          <w:rtl/>
          <w:lang w:eastAsia="he-IL"/>
        </w:rPr>
      </w:pPr>
    </w:p>
    <w:p w:rsidR="00643897" w:rsidRDefault="00643897" w:rsidP="00643897">
      <w:pPr>
        <w:rPr>
          <w:rtl/>
          <w:lang w:eastAsia="he-IL"/>
        </w:rPr>
      </w:pPr>
      <w:bookmarkStart w:id="25324" w:name="_ETM_Q1_10311268"/>
      <w:bookmarkStart w:id="25325" w:name="_ETM_Q1_10311394"/>
      <w:bookmarkEnd w:id="25324"/>
      <w:bookmarkEnd w:id="25325"/>
      <w:r>
        <w:rPr>
          <w:rFonts w:hint="cs"/>
          <w:rtl/>
          <w:lang w:eastAsia="he-IL"/>
        </w:rPr>
        <w:t xml:space="preserve">זאת </w:t>
      </w:r>
      <w:bookmarkStart w:id="25326" w:name="_ETM_Q1_10308018"/>
      <w:bookmarkEnd w:id="25326"/>
      <w:r>
        <w:rPr>
          <w:rFonts w:hint="cs"/>
          <w:rtl/>
          <w:lang w:eastAsia="he-IL"/>
        </w:rPr>
        <w:t>אומרת שאני כגוף כשרות אדאג לזה שיהיה לי גם ועדת</w:t>
      </w:r>
      <w:bookmarkStart w:id="25327" w:name="_ETM_Q1_10313866"/>
      <w:bookmarkEnd w:id="25327"/>
      <w:r>
        <w:rPr>
          <w:rFonts w:hint="cs"/>
          <w:rtl/>
          <w:lang w:eastAsia="he-IL"/>
        </w:rPr>
        <w:t xml:space="preserve"> שלושה. </w:t>
      </w:r>
    </w:p>
    <w:p w:rsidR="00643897" w:rsidRDefault="00643897" w:rsidP="00643897">
      <w:pPr>
        <w:ind w:firstLine="0"/>
        <w:rPr>
          <w:rtl/>
          <w:lang w:eastAsia="he-IL"/>
        </w:rPr>
      </w:pPr>
      <w:bookmarkStart w:id="25328" w:name="_ETM_Q1_10310070"/>
      <w:bookmarkStart w:id="25329" w:name="_ETM_Q1_10310422"/>
      <w:bookmarkEnd w:id="25328"/>
      <w:bookmarkEnd w:id="25329"/>
    </w:p>
    <w:p w:rsidR="00643897" w:rsidRDefault="00643897" w:rsidP="00643897">
      <w:pPr>
        <w:pStyle w:val="af9"/>
        <w:keepNext/>
        <w:rPr>
          <w:rtl/>
          <w:lang w:eastAsia="he-IL"/>
        </w:rPr>
      </w:pPr>
      <w:bookmarkStart w:id="25330" w:name="ET_guest_שמעון_מוני_מעתוק_3372"/>
      <w:r w:rsidRPr="00643897">
        <w:rPr>
          <w:rStyle w:val="TagStyle"/>
          <w:rtl/>
        </w:rPr>
        <w:t xml:space="preserve"> &lt;&lt; אורח &gt;&gt; </w:t>
      </w:r>
      <w:r>
        <w:rPr>
          <w:rtl/>
          <w:lang w:eastAsia="he-IL"/>
        </w:rPr>
        <w:t>שמעון מוני מעתוק:</w:t>
      </w:r>
      <w:r w:rsidRPr="00643897">
        <w:rPr>
          <w:rStyle w:val="TagStyle"/>
          <w:rtl/>
        </w:rPr>
        <w:t xml:space="preserve"> &lt;&lt; אורח &gt;&gt;</w:t>
      </w:r>
      <w:r w:rsidR="00BD4CC1">
        <w:rPr>
          <w:rtl/>
          <w:lang w:eastAsia="he-IL"/>
        </w:rPr>
        <w:t xml:space="preserve"> </w:t>
      </w:r>
      <w:r>
        <w:rPr>
          <w:rtl/>
          <w:lang w:eastAsia="he-IL"/>
        </w:rPr>
        <w:t xml:space="preserve"> </w:t>
      </w:r>
      <w:bookmarkEnd w:id="25330"/>
    </w:p>
    <w:p w:rsidR="00643897" w:rsidRDefault="00643897" w:rsidP="00643897">
      <w:pPr>
        <w:pStyle w:val="KeepWithNext"/>
        <w:rPr>
          <w:rtl/>
          <w:lang w:eastAsia="he-IL"/>
        </w:rPr>
      </w:pPr>
    </w:p>
    <w:p w:rsidR="00643897" w:rsidRDefault="00643897" w:rsidP="00643897">
      <w:pPr>
        <w:rPr>
          <w:rtl/>
          <w:lang w:eastAsia="he-IL"/>
        </w:rPr>
      </w:pPr>
      <w:bookmarkStart w:id="25331" w:name="_ETM_Q1_10314029"/>
      <w:bookmarkStart w:id="25332" w:name="_ETM_Q1_10314113"/>
      <w:bookmarkEnd w:id="25331"/>
      <w:bookmarkEnd w:id="25332"/>
      <w:r>
        <w:rPr>
          <w:rFonts w:hint="cs"/>
          <w:rtl/>
          <w:lang w:eastAsia="he-IL"/>
        </w:rPr>
        <w:t xml:space="preserve">אם יש שלושה שעומדים בכללים שיש פה וקבעו כללים </w:t>
      </w:r>
      <w:bookmarkStart w:id="25333" w:name="_ETM_Q1_10317384"/>
      <w:bookmarkEnd w:id="25333"/>
      <w:r>
        <w:rPr>
          <w:rFonts w:hint="cs"/>
          <w:rtl/>
          <w:lang w:eastAsia="he-IL"/>
        </w:rPr>
        <w:t xml:space="preserve">בקשר לזה, כן. </w:t>
      </w:r>
    </w:p>
    <w:p w:rsidR="00643897" w:rsidRDefault="00643897" w:rsidP="00643897">
      <w:pPr>
        <w:rPr>
          <w:rtl/>
          <w:lang w:eastAsia="he-IL"/>
        </w:rPr>
      </w:pPr>
      <w:bookmarkStart w:id="25334" w:name="_ETM_Q1_10316181"/>
      <w:bookmarkStart w:id="25335" w:name="_ETM_Q1_10316250"/>
      <w:bookmarkEnd w:id="25334"/>
      <w:bookmarkEnd w:id="25335"/>
    </w:p>
    <w:p w:rsidR="00643897" w:rsidRDefault="00643897" w:rsidP="00643897">
      <w:pPr>
        <w:pStyle w:val="af9"/>
        <w:keepNext/>
        <w:rPr>
          <w:rtl/>
          <w:lang w:eastAsia="he-IL"/>
        </w:rPr>
      </w:pPr>
      <w:bookmarkStart w:id="25336" w:name="ET_guest_יהושע_ישי_3373"/>
      <w:r w:rsidRPr="00643897">
        <w:rPr>
          <w:rStyle w:val="TagStyle"/>
          <w:rtl/>
        </w:rPr>
        <w:t xml:space="preserve"> &lt;&lt; אורח &gt;&gt; </w:t>
      </w:r>
      <w:r>
        <w:rPr>
          <w:rtl/>
          <w:lang w:eastAsia="he-IL"/>
        </w:rPr>
        <w:t>יהושע ישי:</w:t>
      </w:r>
      <w:r w:rsidRPr="00643897">
        <w:rPr>
          <w:rStyle w:val="TagStyle"/>
          <w:rtl/>
        </w:rPr>
        <w:t xml:space="preserve"> &lt;&lt; אורח &gt;&gt;</w:t>
      </w:r>
      <w:r w:rsidR="00BD4CC1">
        <w:rPr>
          <w:rtl/>
          <w:lang w:eastAsia="he-IL"/>
        </w:rPr>
        <w:t xml:space="preserve"> </w:t>
      </w:r>
      <w:r>
        <w:rPr>
          <w:rtl/>
          <w:lang w:eastAsia="he-IL"/>
        </w:rPr>
        <w:t xml:space="preserve"> </w:t>
      </w:r>
      <w:bookmarkEnd w:id="25336"/>
    </w:p>
    <w:p w:rsidR="00643897" w:rsidRDefault="00643897" w:rsidP="00643897">
      <w:pPr>
        <w:pStyle w:val="KeepWithNext"/>
        <w:rPr>
          <w:rtl/>
          <w:lang w:eastAsia="he-IL"/>
        </w:rPr>
      </w:pPr>
    </w:p>
    <w:p w:rsidR="00643897" w:rsidRDefault="00643897" w:rsidP="00643897">
      <w:pPr>
        <w:rPr>
          <w:rtl/>
          <w:lang w:eastAsia="he-IL"/>
        </w:rPr>
      </w:pPr>
      <w:bookmarkStart w:id="25337" w:name="_ETM_Q1_10318534"/>
      <w:bookmarkStart w:id="25338" w:name="_ETM_Q1_10318577"/>
      <w:bookmarkEnd w:id="25337"/>
      <w:bookmarkEnd w:id="25338"/>
      <w:r>
        <w:rPr>
          <w:rFonts w:hint="cs"/>
          <w:rtl/>
          <w:lang w:eastAsia="he-IL"/>
        </w:rPr>
        <w:t xml:space="preserve">כן, לפי הכללים. זה אומר מה? שוועדת </w:t>
      </w:r>
      <w:bookmarkStart w:id="25339" w:name="_ETM_Q1_10318399"/>
      <w:bookmarkEnd w:id="25339"/>
      <w:r>
        <w:rPr>
          <w:rFonts w:hint="cs"/>
          <w:rtl/>
          <w:lang w:eastAsia="he-IL"/>
        </w:rPr>
        <w:t>שלושה - - -</w:t>
      </w:r>
    </w:p>
    <w:p w:rsidR="00643897" w:rsidRDefault="00643897" w:rsidP="00643897">
      <w:pPr>
        <w:rPr>
          <w:rtl/>
          <w:lang w:eastAsia="he-IL"/>
        </w:rPr>
      </w:pPr>
      <w:bookmarkStart w:id="25340" w:name="_ETM_Q1_10320693"/>
      <w:bookmarkStart w:id="25341" w:name="_ETM_Q1_10320769"/>
      <w:bookmarkEnd w:id="25340"/>
      <w:bookmarkEnd w:id="25341"/>
    </w:p>
    <w:p w:rsidR="00643897" w:rsidRDefault="00643897" w:rsidP="00643897">
      <w:pPr>
        <w:pStyle w:val="a4"/>
        <w:keepNext/>
        <w:rPr>
          <w:rtl/>
        </w:rPr>
      </w:pPr>
      <w:bookmarkStart w:id="25342" w:name="ET_speaker_6166_3374"/>
      <w:r w:rsidRPr="00643897">
        <w:rPr>
          <w:rStyle w:val="TagStyle"/>
          <w:rtl/>
        </w:rPr>
        <w:t xml:space="preserve"> &lt;&lt; דובר &gt;&gt; </w:t>
      </w:r>
      <w:r>
        <w:rPr>
          <w:rtl/>
        </w:rPr>
        <w:t>אורי מקלב (יהדות התורה):</w:t>
      </w:r>
      <w:r w:rsidRPr="00643897">
        <w:rPr>
          <w:rStyle w:val="TagStyle"/>
          <w:rtl/>
        </w:rPr>
        <w:t xml:space="preserve"> &lt;&lt; דובר &gt;&gt;</w:t>
      </w:r>
      <w:r w:rsidR="00BD4CC1">
        <w:rPr>
          <w:rtl/>
        </w:rPr>
        <w:t xml:space="preserve"> </w:t>
      </w:r>
      <w:r>
        <w:rPr>
          <w:rtl/>
        </w:rPr>
        <w:t xml:space="preserve"> </w:t>
      </w:r>
      <w:bookmarkEnd w:id="25342"/>
    </w:p>
    <w:p w:rsidR="00643897" w:rsidRDefault="00643897" w:rsidP="00643897">
      <w:pPr>
        <w:pStyle w:val="KeepWithNext"/>
        <w:rPr>
          <w:rtl/>
          <w:lang w:eastAsia="he-IL"/>
        </w:rPr>
      </w:pPr>
    </w:p>
    <w:p w:rsidR="00643897" w:rsidRDefault="00643897" w:rsidP="00643897">
      <w:pPr>
        <w:rPr>
          <w:rtl/>
          <w:lang w:eastAsia="he-IL"/>
        </w:rPr>
      </w:pPr>
      <w:bookmarkStart w:id="25343" w:name="_ETM_Q1_10321083"/>
      <w:bookmarkStart w:id="25344" w:name="_ETM_Q1_10321126"/>
      <w:bookmarkEnd w:id="25343"/>
      <w:bookmarkEnd w:id="25344"/>
      <w:r>
        <w:rPr>
          <w:rFonts w:hint="cs"/>
          <w:rtl/>
          <w:lang w:eastAsia="he-IL"/>
        </w:rPr>
        <w:t xml:space="preserve">גם אף אחד בחוק לא קבע האם </w:t>
      </w:r>
      <w:bookmarkStart w:id="25345" w:name="_ETM_Q1_10325331"/>
      <w:bookmarkEnd w:id="25345"/>
      <w:r>
        <w:rPr>
          <w:rFonts w:hint="cs"/>
          <w:rtl/>
          <w:lang w:eastAsia="he-IL"/>
        </w:rPr>
        <w:t xml:space="preserve">אותם רבנים יכולים ככה, הם יתפצלו, רב אחד ייקח עוד </w:t>
      </w:r>
      <w:bookmarkStart w:id="25346" w:name="_ETM_Q1_10330896"/>
      <w:bookmarkEnd w:id="25346"/>
      <w:r>
        <w:rPr>
          <w:rFonts w:hint="cs"/>
          <w:rtl/>
          <w:lang w:eastAsia="he-IL"/>
        </w:rPr>
        <w:t xml:space="preserve">שני רבנים אחרים, לא אותם רבנים, והוא יהיה בוועדת </w:t>
      </w:r>
      <w:bookmarkStart w:id="25347" w:name="_ETM_Q1_10333550"/>
      <w:bookmarkEnd w:id="25347"/>
      <w:r>
        <w:rPr>
          <w:rFonts w:hint="cs"/>
          <w:rtl/>
          <w:lang w:eastAsia="he-IL"/>
        </w:rPr>
        <w:t xml:space="preserve">רבנים אחרת וכל אחד יעשה לך, יהיה חברת בת. </w:t>
      </w:r>
      <w:bookmarkStart w:id="25348" w:name="_ETM_Q1_10333674"/>
      <w:bookmarkStart w:id="25349" w:name="_ETM_Q1_10333794"/>
      <w:bookmarkEnd w:id="25348"/>
      <w:bookmarkEnd w:id="25349"/>
    </w:p>
    <w:p w:rsidR="00643897" w:rsidRDefault="00643897" w:rsidP="00643897">
      <w:pPr>
        <w:rPr>
          <w:rtl/>
          <w:lang w:eastAsia="he-IL"/>
        </w:rPr>
      </w:pPr>
    </w:p>
    <w:p w:rsidR="00643897" w:rsidRDefault="00643897" w:rsidP="00643897">
      <w:pPr>
        <w:rPr>
          <w:rtl/>
          <w:lang w:eastAsia="he-IL"/>
        </w:rPr>
      </w:pPr>
      <w:bookmarkStart w:id="25350" w:name="_ETM_Q1_10334379"/>
      <w:bookmarkStart w:id="25351" w:name="_ETM_Q1_10334483"/>
      <w:bookmarkStart w:id="25352" w:name="_ETM_Q1_10334884"/>
      <w:bookmarkEnd w:id="25350"/>
      <w:bookmarkEnd w:id="25351"/>
      <w:bookmarkEnd w:id="25352"/>
      <w:r>
        <w:rPr>
          <w:rFonts w:hint="cs"/>
          <w:rtl/>
          <w:lang w:eastAsia="he-IL"/>
        </w:rPr>
        <w:t>מה שאני דיברתי, במישור הערכי, ומבחינתכם גם במישור הממלכתי,</w:t>
      </w:r>
      <w:bookmarkStart w:id="25353" w:name="_ETM_Q1_10341387"/>
      <w:bookmarkEnd w:id="25353"/>
      <w:r>
        <w:rPr>
          <w:rFonts w:hint="cs"/>
          <w:rtl/>
          <w:lang w:eastAsia="he-IL"/>
        </w:rPr>
        <w:t xml:space="preserve"> עכשיו אני גם שואל מבחינה פרקטית, מבחינת הונאה בכשרות. יש</w:t>
      </w:r>
      <w:bookmarkStart w:id="25354" w:name="_ETM_Q1_10342919"/>
      <w:bookmarkEnd w:id="25354"/>
      <w:r>
        <w:rPr>
          <w:rFonts w:hint="cs"/>
          <w:rtl/>
          <w:lang w:eastAsia="he-IL"/>
        </w:rPr>
        <w:t xml:space="preserve"> לזה משמעות, אחרי 70 שנה שמועצה דתית, </w:t>
      </w:r>
      <w:bookmarkStart w:id="25355" w:name="_ETM_Q1_10348393"/>
      <w:bookmarkEnd w:id="25355"/>
      <w:r>
        <w:rPr>
          <w:rFonts w:hint="cs"/>
          <w:rtl/>
          <w:lang w:eastAsia="he-IL"/>
        </w:rPr>
        <w:t xml:space="preserve">רבנות מקומית, נותנת כשרות, אנשים רואים את זה כסטנדרט. </w:t>
      </w:r>
      <w:bookmarkStart w:id="25356" w:name="_ETM_Q1_10353989"/>
      <w:bookmarkEnd w:id="25356"/>
    </w:p>
    <w:p w:rsidR="00643897" w:rsidRDefault="00643897" w:rsidP="00643897">
      <w:pPr>
        <w:rPr>
          <w:rtl/>
          <w:lang w:eastAsia="he-IL"/>
        </w:rPr>
      </w:pPr>
      <w:bookmarkStart w:id="25357" w:name="_ETM_Q1_10354397"/>
      <w:bookmarkEnd w:id="25357"/>
    </w:p>
    <w:p w:rsidR="00643897" w:rsidRDefault="00643897" w:rsidP="00643897">
      <w:pPr>
        <w:pStyle w:val="af6"/>
        <w:keepNext/>
        <w:rPr>
          <w:rtl/>
        </w:rPr>
      </w:pPr>
      <w:bookmarkStart w:id="25358" w:name="ET_yor_5142_3375"/>
      <w:r w:rsidRPr="00643897">
        <w:rPr>
          <w:rStyle w:val="TagStyle"/>
          <w:rtl/>
        </w:rPr>
        <w:t xml:space="preserve"> &lt;&lt; יור &gt;&gt; </w:t>
      </w:r>
      <w:r>
        <w:rPr>
          <w:rtl/>
        </w:rPr>
        <w:t>היו"ר יוליה מלינובסקי:</w:t>
      </w:r>
      <w:r w:rsidRPr="00643897">
        <w:rPr>
          <w:rStyle w:val="TagStyle"/>
          <w:rtl/>
        </w:rPr>
        <w:t xml:space="preserve"> &lt;&lt; יור &gt;&gt;</w:t>
      </w:r>
      <w:r w:rsidR="00BD4CC1">
        <w:rPr>
          <w:rtl/>
        </w:rPr>
        <w:t xml:space="preserve"> </w:t>
      </w:r>
      <w:r>
        <w:rPr>
          <w:rtl/>
        </w:rPr>
        <w:t xml:space="preserve"> </w:t>
      </w:r>
      <w:bookmarkEnd w:id="25358"/>
    </w:p>
    <w:p w:rsidR="00643897" w:rsidRDefault="00643897" w:rsidP="00643897">
      <w:pPr>
        <w:pStyle w:val="KeepWithNext"/>
        <w:rPr>
          <w:rtl/>
          <w:lang w:eastAsia="he-IL"/>
        </w:rPr>
      </w:pPr>
    </w:p>
    <w:p w:rsidR="00643897" w:rsidRDefault="00643897" w:rsidP="00643897">
      <w:pPr>
        <w:rPr>
          <w:rtl/>
          <w:lang w:eastAsia="he-IL"/>
        </w:rPr>
      </w:pPr>
      <w:bookmarkStart w:id="25359" w:name="_ETM_Q1_10351352"/>
      <w:bookmarkStart w:id="25360" w:name="_ETM_Q1_10351429"/>
      <w:bookmarkEnd w:id="25359"/>
      <w:bookmarkEnd w:id="25360"/>
      <w:r>
        <w:rPr>
          <w:rFonts w:hint="cs"/>
          <w:rtl/>
          <w:lang w:eastAsia="he-IL"/>
        </w:rPr>
        <w:t xml:space="preserve">על </w:t>
      </w:r>
      <w:bookmarkStart w:id="25361" w:name="_ETM_Q1_10351720"/>
      <w:bookmarkEnd w:id="25361"/>
      <w:r>
        <w:rPr>
          <w:rFonts w:hint="cs"/>
          <w:rtl/>
          <w:lang w:eastAsia="he-IL"/>
        </w:rPr>
        <w:t xml:space="preserve">איזה סעיף אתה מדבר עכשיו? </w:t>
      </w:r>
      <w:bookmarkStart w:id="25362" w:name="_ETM_Q1_10355971"/>
      <w:bookmarkEnd w:id="25362"/>
    </w:p>
    <w:p w:rsidR="00643897" w:rsidRDefault="00643897" w:rsidP="00643897">
      <w:pPr>
        <w:rPr>
          <w:rtl/>
          <w:lang w:eastAsia="he-IL"/>
        </w:rPr>
      </w:pPr>
      <w:bookmarkStart w:id="25363" w:name="_ETM_Q1_10356321"/>
      <w:bookmarkEnd w:id="25363"/>
    </w:p>
    <w:p w:rsidR="00643897" w:rsidRDefault="00643897" w:rsidP="00643897">
      <w:pPr>
        <w:pStyle w:val="a4"/>
        <w:keepNext/>
        <w:rPr>
          <w:rtl/>
        </w:rPr>
      </w:pPr>
      <w:bookmarkStart w:id="25364" w:name="ET_speaker_6166_3376"/>
      <w:r w:rsidRPr="00643897">
        <w:rPr>
          <w:rStyle w:val="TagStyle"/>
          <w:rtl/>
        </w:rPr>
        <w:t xml:space="preserve"> &lt;&lt; דובר &gt;&gt; </w:t>
      </w:r>
      <w:r>
        <w:rPr>
          <w:rtl/>
        </w:rPr>
        <w:t>אורי מקלב (יהדות התורה):</w:t>
      </w:r>
      <w:r w:rsidRPr="00643897">
        <w:rPr>
          <w:rStyle w:val="TagStyle"/>
          <w:rtl/>
        </w:rPr>
        <w:t xml:space="preserve"> &lt;&lt; דובר &gt;&gt;</w:t>
      </w:r>
      <w:r w:rsidR="00BD4CC1">
        <w:rPr>
          <w:rtl/>
        </w:rPr>
        <w:t xml:space="preserve"> </w:t>
      </w:r>
      <w:r>
        <w:rPr>
          <w:rtl/>
        </w:rPr>
        <w:t xml:space="preserve"> </w:t>
      </w:r>
      <w:bookmarkEnd w:id="25364"/>
    </w:p>
    <w:p w:rsidR="00643897" w:rsidRDefault="00643897" w:rsidP="00643897">
      <w:pPr>
        <w:pStyle w:val="KeepWithNext"/>
        <w:rPr>
          <w:rtl/>
          <w:lang w:eastAsia="he-IL"/>
        </w:rPr>
      </w:pPr>
    </w:p>
    <w:p w:rsidR="00643897" w:rsidRDefault="00643897" w:rsidP="00643897">
      <w:pPr>
        <w:rPr>
          <w:rtl/>
          <w:lang w:eastAsia="he-IL"/>
        </w:rPr>
      </w:pPr>
      <w:bookmarkStart w:id="25365" w:name="_ETM_Q1_10358076"/>
      <w:bookmarkStart w:id="25366" w:name="_ETM_Q1_10358177"/>
      <w:bookmarkEnd w:id="25365"/>
      <w:bookmarkEnd w:id="25366"/>
      <w:r>
        <w:rPr>
          <w:rFonts w:hint="cs"/>
          <w:rtl/>
          <w:lang w:eastAsia="he-IL"/>
        </w:rPr>
        <w:t>על סעיף 2ב2.</w:t>
      </w:r>
    </w:p>
    <w:p w:rsidR="00643897" w:rsidRDefault="00643897" w:rsidP="00643897">
      <w:pPr>
        <w:rPr>
          <w:rtl/>
          <w:lang w:eastAsia="he-IL"/>
        </w:rPr>
      </w:pPr>
      <w:bookmarkStart w:id="25367" w:name="_ETM_Q1_10356749"/>
      <w:bookmarkStart w:id="25368" w:name="_ETM_Q1_10357089"/>
      <w:bookmarkEnd w:id="25367"/>
      <w:bookmarkEnd w:id="25368"/>
    </w:p>
    <w:p w:rsidR="00643897" w:rsidRDefault="00643897" w:rsidP="00643897">
      <w:pPr>
        <w:pStyle w:val="a4"/>
        <w:keepNext/>
        <w:rPr>
          <w:rtl/>
        </w:rPr>
      </w:pPr>
      <w:bookmarkStart w:id="25369" w:name="ET_speaker_5069_3377"/>
      <w:r w:rsidRPr="00643897">
        <w:rPr>
          <w:rStyle w:val="TagStyle"/>
          <w:rtl/>
        </w:rPr>
        <w:t xml:space="preserve"> &lt;&lt; דובר &gt;&gt; </w:t>
      </w:r>
      <w:r>
        <w:rPr>
          <w:rtl/>
        </w:rPr>
        <w:t>יעקב אשר (יהדות התורה):</w:t>
      </w:r>
      <w:r w:rsidRPr="00643897">
        <w:rPr>
          <w:rStyle w:val="TagStyle"/>
          <w:rtl/>
        </w:rPr>
        <w:t xml:space="preserve"> &lt;&lt; דובר &gt;&gt;</w:t>
      </w:r>
      <w:r w:rsidR="00BD4CC1">
        <w:rPr>
          <w:rtl/>
        </w:rPr>
        <w:t xml:space="preserve"> </w:t>
      </w:r>
      <w:r>
        <w:rPr>
          <w:rtl/>
        </w:rPr>
        <w:t xml:space="preserve"> </w:t>
      </w:r>
      <w:bookmarkEnd w:id="25369"/>
    </w:p>
    <w:p w:rsidR="00643897" w:rsidRDefault="00643897" w:rsidP="00643897">
      <w:pPr>
        <w:pStyle w:val="KeepWithNext"/>
        <w:rPr>
          <w:rtl/>
          <w:lang w:eastAsia="he-IL"/>
        </w:rPr>
      </w:pPr>
    </w:p>
    <w:p w:rsidR="00643897" w:rsidRDefault="00643897" w:rsidP="00643897">
      <w:pPr>
        <w:rPr>
          <w:rtl/>
          <w:lang w:eastAsia="he-IL"/>
        </w:rPr>
      </w:pPr>
      <w:r>
        <w:rPr>
          <w:rFonts w:hint="cs"/>
          <w:rtl/>
          <w:lang w:eastAsia="he-IL"/>
        </w:rPr>
        <w:t>ה</w:t>
      </w:r>
      <w:bookmarkStart w:id="25370" w:name="_ETM_Q1_10360382"/>
      <w:bookmarkStart w:id="25371" w:name="_ETM_Q1_10360448"/>
      <w:bookmarkEnd w:id="25370"/>
      <w:bookmarkEnd w:id="25371"/>
      <w:r>
        <w:rPr>
          <w:rFonts w:hint="cs"/>
          <w:rtl/>
          <w:lang w:eastAsia="he-IL"/>
        </w:rPr>
        <w:t xml:space="preserve">מועצות הדתיות, הסעיף </w:t>
      </w:r>
      <w:bookmarkStart w:id="25372" w:name="_ETM_Q1_10357711"/>
      <w:bookmarkEnd w:id="25372"/>
      <w:r>
        <w:rPr>
          <w:rFonts w:hint="cs"/>
          <w:rtl/>
          <w:lang w:eastAsia="he-IL"/>
        </w:rPr>
        <w:t>שאת מתגאה שהכנסת אותו, אבל הם בדרך הרגו אותו וזו</w:t>
      </w:r>
      <w:bookmarkStart w:id="25373" w:name="_ETM_Q1_10364679"/>
      <w:bookmarkEnd w:id="25373"/>
      <w:r>
        <w:rPr>
          <w:rFonts w:hint="cs"/>
          <w:rtl/>
          <w:lang w:eastAsia="he-IL"/>
        </w:rPr>
        <w:t xml:space="preserve"> הייתה הכוונה שגם הכניסו.</w:t>
      </w:r>
      <w:bookmarkStart w:id="25374" w:name="_ETM_Q1_10362782"/>
      <w:bookmarkEnd w:id="25374"/>
    </w:p>
    <w:p w:rsidR="00643897" w:rsidRDefault="00643897" w:rsidP="00643897">
      <w:pPr>
        <w:rPr>
          <w:rtl/>
          <w:lang w:eastAsia="he-IL"/>
        </w:rPr>
      </w:pPr>
      <w:bookmarkStart w:id="25375" w:name="_ETM_Q1_10362863"/>
      <w:bookmarkStart w:id="25376" w:name="_ETM_Q1_10363653"/>
      <w:bookmarkEnd w:id="25375"/>
      <w:bookmarkEnd w:id="25376"/>
    </w:p>
    <w:p w:rsidR="00643897" w:rsidRDefault="00643897" w:rsidP="00643897">
      <w:pPr>
        <w:pStyle w:val="af6"/>
        <w:keepNext/>
        <w:rPr>
          <w:rtl/>
        </w:rPr>
      </w:pPr>
      <w:bookmarkStart w:id="25377" w:name="ET_yor_5142_3378"/>
      <w:r w:rsidRPr="00643897">
        <w:rPr>
          <w:rStyle w:val="TagStyle"/>
          <w:rtl/>
        </w:rPr>
        <w:t xml:space="preserve"> &lt;&lt; יור &gt;&gt; </w:t>
      </w:r>
      <w:r>
        <w:rPr>
          <w:rtl/>
        </w:rPr>
        <w:t>היו"ר יוליה מלינובסקי:</w:t>
      </w:r>
      <w:r w:rsidRPr="00643897">
        <w:rPr>
          <w:rStyle w:val="TagStyle"/>
          <w:rtl/>
        </w:rPr>
        <w:t xml:space="preserve"> &lt;&lt; יור &gt;&gt;</w:t>
      </w:r>
      <w:r w:rsidR="00BD4CC1">
        <w:rPr>
          <w:rtl/>
        </w:rPr>
        <w:t xml:space="preserve"> </w:t>
      </w:r>
      <w:r>
        <w:rPr>
          <w:rtl/>
        </w:rPr>
        <w:t xml:space="preserve"> </w:t>
      </w:r>
      <w:bookmarkEnd w:id="25377"/>
    </w:p>
    <w:p w:rsidR="00643897" w:rsidRDefault="00643897" w:rsidP="00643897">
      <w:pPr>
        <w:pStyle w:val="KeepWithNext"/>
        <w:rPr>
          <w:rtl/>
          <w:lang w:eastAsia="he-IL"/>
        </w:rPr>
      </w:pPr>
    </w:p>
    <w:p w:rsidR="00643897" w:rsidRDefault="00643897" w:rsidP="00643897">
      <w:pPr>
        <w:rPr>
          <w:rtl/>
          <w:lang w:eastAsia="he-IL"/>
        </w:rPr>
      </w:pPr>
      <w:bookmarkStart w:id="25378" w:name="_ETM_Q1_10364071"/>
      <w:bookmarkStart w:id="25379" w:name="_ETM_Q1_10364121"/>
      <w:bookmarkEnd w:id="25378"/>
      <w:bookmarkEnd w:id="25379"/>
      <w:r>
        <w:rPr>
          <w:rFonts w:hint="cs"/>
          <w:rtl/>
          <w:lang w:eastAsia="he-IL"/>
        </w:rPr>
        <w:t xml:space="preserve">אני לא מסכימה איתך. </w:t>
      </w:r>
    </w:p>
    <w:p w:rsidR="00643897" w:rsidRDefault="00643897" w:rsidP="00643897">
      <w:pPr>
        <w:rPr>
          <w:rtl/>
          <w:lang w:eastAsia="he-IL"/>
        </w:rPr>
      </w:pPr>
      <w:bookmarkStart w:id="25380" w:name="_ETM_Q1_10366973"/>
      <w:bookmarkStart w:id="25381" w:name="_ETM_Q1_10367047"/>
      <w:bookmarkEnd w:id="25380"/>
      <w:bookmarkEnd w:id="25381"/>
    </w:p>
    <w:p w:rsidR="00643897" w:rsidRDefault="00643897" w:rsidP="00643897">
      <w:pPr>
        <w:pStyle w:val="a4"/>
        <w:keepNext/>
        <w:rPr>
          <w:rtl/>
        </w:rPr>
      </w:pPr>
      <w:bookmarkStart w:id="25382" w:name="ET_speaker_5069_3379"/>
      <w:r w:rsidRPr="00643897">
        <w:rPr>
          <w:rStyle w:val="TagStyle"/>
          <w:rtl/>
        </w:rPr>
        <w:t xml:space="preserve"> &lt;&lt; דובר &gt;&gt; </w:t>
      </w:r>
      <w:r>
        <w:rPr>
          <w:rtl/>
        </w:rPr>
        <w:t>יעקב אשר (יהדות התורה):</w:t>
      </w:r>
      <w:r w:rsidRPr="00643897">
        <w:rPr>
          <w:rStyle w:val="TagStyle"/>
          <w:rtl/>
        </w:rPr>
        <w:t xml:space="preserve"> &lt;&lt; דובר &gt;&gt;</w:t>
      </w:r>
      <w:r w:rsidR="00BD4CC1">
        <w:rPr>
          <w:rtl/>
        </w:rPr>
        <w:t xml:space="preserve"> </w:t>
      </w:r>
      <w:r>
        <w:rPr>
          <w:rtl/>
        </w:rPr>
        <w:t xml:space="preserve"> </w:t>
      </w:r>
      <w:bookmarkEnd w:id="25382"/>
    </w:p>
    <w:p w:rsidR="00643897" w:rsidRDefault="00643897" w:rsidP="00643897">
      <w:pPr>
        <w:pStyle w:val="KeepWithNext"/>
        <w:rPr>
          <w:rtl/>
          <w:lang w:eastAsia="he-IL"/>
        </w:rPr>
      </w:pPr>
    </w:p>
    <w:p w:rsidR="00643897" w:rsidRDefault="00643897" w:rsidP="00643897">
      <w:pPr>
        <w:rPr>
          <w:rtl/>
          <w:lang w:eastAsia="he-IL"/>
        </w:rPr>
      </w:pPr>
      <w:bookmarkStart w:id="25383" w:name="_ETM_Q1_10367233"/>
      <w:bookmarkStart w:id="25384" w:name="_ETM_Q1_10367273"/>
      <w:bookmarkEnd w:id="25383"/>
      <w:bookmarkEnd w:id="25384"/>
      <w:r>
        <w:rPr>
          <w:rFonts w:hint="cs"/>
          <w:rtl/>
          <w:lang w:eastAsia="he-IL"/>
        </w:rPr>
        <w:t xml:space="preserve">את לא </w:t>
      </w:r>
      <w:bookmarkStart w:id="25385" w:name="_ETM_Q1_10368049"/>
      <w:bookmarkEnd w:id="25385"/>
      <w:r>
        <w:rPr>
          <w:rFonts w:hint="cs"/>
          <w:rtl/>
          <w:lang w:eastAsia="he-IL"/>
        </w:rPr>
        <w:t xml:space="preserve">שומעת. </w:t>
      </w:r>
    </w:p>
    <w:p w:rsidR="00643897" w:rsidRDefault="00643897" w:rsidP="00643897">
      <w:pPr>
        <w:rPr>
          <w:rtl/>
          <w:lang w:eastAsia="he-IL"/>
        </w:rPr>
      </w:pPr>
      <w:bookmarkStart w:id="25386" w:name="_ETM_Q1_10369305"/>
      <w:bookmarkStart w:id="25387" w:name="_ETM_Q1_10369368"/>
      <w:bookmarkStart w:id="25388" w:name="_ETM_Q1_10365389"/>
      <w:bookmarkEnd w:id="25386"/>
      <w:bookmarkEnd w:id="25387"/>
      <w:bookmarkEnd w:id="25388"/>
    </w:p>
    <w:p w:rsidR="00643897" w:rsidRDefault="00643897" w:rsidP="00643897">
      <w:pPr>
        <w:pStyle w:val="a4"/>
        <w:keepNext/>
        <w:rPr>
          <w:rtl/>
        </w:rPr>
      </w:pPr>
      <w:bookmarkStart w:id="25389" w:name="ET_speaker_6166_3380"/>
      <w:r w:rsidRPr="00643897">
        <w:rPr>
          <w:rStyle w:val="TagStyle"/>
          <w:rtl/>
        </w:rPr>
        <w:t xml:space="preserve"> &lt;&lt; דובר &gt;&gt; </w:t>
      </w:r>
      <w:r>
        <w:rPr>
          <w:rtl/>
        </w:rPr>
        <w:t>אורי מקלב (יהדות התורה):</w:t>
      </w:r>
      <w:r w:rsidRPr="00643897">
        <w:rPr>
          <w:rStyle w:val="TagStyle"/>
          <w:rtl/>
        </w:rPr>
        <w:t xml:space="preserve"> &lt;&lt; דובר &gt;&gt;</w:t>
      </w:r>
      <w:r w:rsidR="00BD4CC1">
        <w:rPr>
          <w:rtl/>
        </w:rPr>
        <w:t xml:space="preserve"> </w:t>
      </w:r>
      <w:r>
        <w:rPr>
          <w:rtl/>
        </w:rPr>
        <w:t xml:space="preserve"> </w:t>
      </w:r>
      <w:bookmarkEnd w:id="25389"/>
    </w:p>
    <w:p w:rsidR="00643897" w:rsidRDefault="00643897" w:rsidP="00643897">
      <w:pPr>
        <w:pStyle w:val="KeepWithNext"/>
        <w:rPr>
          <w:rtl/>
          <w:lang w:eastAsia="he-IL"/>
        </w:rPr>
      </w:pPr>
    </w:p>
    <w:p w:rsidR="00643897" w:rsidRDefault="00643897" w:rsidP="00695107">
      <w:pPr>
        <w:rPr>
          <w:rtl/>
          <w:lang w:eastAsia="he-IL"/>
        </w:rPr>
      </w:pPr>
      <w:bookmarkStart w:id="25390" w:name="_ETM_Q1_10365812"/>
      <w:bookmarkStart w:id="25391" w:name="_ETM_Q1_10365854"/>
      <w:bookmarkEnd w:id="25390"/>
      <w:bookmarkEnd w:id="25391"/>
      <w:r>
        <w:rPr>
          <w:rFonts w:hint="cs"/>
          <w:rtl/>
          <w:lang w:eastAsia="he-IL"/>
        </w:rPr>
        <w:t xml:space="preserve">את לא מסכימה איתי, כשאת תראי תעודת כשרות של </w:t>
      </w:r>
      <w:bookmarkStart w:id="25392" w:name="_ETM_Q1_10372341"/>
      <w:bookmarkEnd w:id="25392"/>
      <w:r>
        <w:rPr>
          <w:rFonts w:hint="cs"/>
          <w:rtl/>
          <w:lang w:eastAsia="he-IL"/>
        </w:rPr>
        <w:t>רבנות מקומית, של מועצה דתית, של הרב של המקום, שאנחנו</w:t>
      </w:r>
      <w:bookmarkStart w:id="25393" w:name="_ETM_Q1_10376376"/>
      <w:bookmarkEnd w:id="25393"/>
      <w:r>
        <w:rPr>
          <w:rFonts w:hint="cs"/>
          <w:rtl/>
          <w:lang w:eastAsia="he-IL"/>
        </w:rPr>
        <w:t xml:space="preserve"> יודעים עד היום שזה מחובר ודאי לתקנים של מועצת </w:t>
      </w:r>
      <w:bookmarkStart w:id="25394" w:name="_ETM_Q1_10381817"/>
      <w:bookmarkEnd w:id="25394"/>
      <w:r>
        <w:rPr>
          <w:rFonts w:hint="cs"/>
          <w:rtl/>
          <w:lang w:eastAsia="he-IL"/>
        </w:rPr>
        <w:t xml:space="preserve">הרבנות, אף אחד לא יחשוב שהגוף הזה של מועצת </w:t>
      </w:r>
      <w:bookmarkStart w:id="25395" w:name="_ETM_Q1_10382689"/>
      <w:bookmarkEnd w:id="25395"/>
      <w:r>
        <w:rPr>
          <w:rFonts w:hint="cs"/>
          <w:rtl/>
          <w:lang w:eastAsia="he-IL"/>
        </w:rPr>
        <w:t xml:space="preserve">הרבנות, יש לה גם גופים שהם נקראים רבנות מקומית </w:t>
      </w:r>
      <w:bookmarkStart w:id="25396" w:name="_ETM_Q1_10385929"/>
      <w:bookmarkEnd w:id="25396"/>
      <w:r>
        <w:rPr>
          <w:rFonts w:hint="cs"/>
          <w:rtl/>
          <w:lang w:eastAsia="he-IL"/>
        </w:rPr>
        <w:t xml:space="preserve">והיא לא מחויבת למה שהיא אומרת. אף אחד לא </w:t>
      </w:r>
      <w:bookmarkStart w:id="25397" w:name="_ETM_Q1_10388551"/>
      <w:bookmarkEnd w:id="25397"/>
      <w:r>
        <w:rPr>
          <w:rFonts w:hint="cs"/>
          <w:rtl/>
          <w:lang w:eastAsia="he-IL"/>
        </w:rPr>
        <w:t xml:space="preserve">מעלה על דעתו שיש דבר כזה, שרבנות, שכולם יונקים את </w:t>
      </w:r>
      <w:bookmarkStart w:id="25398" w:name="_ETM_Q1_10390927"/>
      <w:bookmarkEnd w:id="25398"/>
      <w:r>
        <w:rPr>
          <w:rFonts w:hint="cs"/>
          <w:rtl/>
          <w:lang w:eastAsia="he-IL"/>
        </w:rPr>
        <w:t xml:space="preserve">כוחם ממועצת הרבנות, ואותה רבנות מקומית לא פועלת לפי הרבנות. </w:t>
      </w:r>
      <w:bookmarkStart w:id="25399" w:name="_ETM_Q1_10395425"/>
      <w:bookmarkStart w:id="25400" w:name="_ETM_Q1_10395841"/>
      <w:bookmarkStart w:id="25401" w:name="_ETM_Q1_10395917"/>
      <w:bookmarkEnd w:id="25399"/>
      <w:bookmarkEnd w:id="25400"/>
      <w:bookmarkEnd w:id="25401"/>
    </w:p>
    <w:p w:rsidR="00695107" w:rsidRDefault="00695107" w:rsidP="00695107">
      <w:pPr>
        <w:rPr>
          <w:rtl/>
          <w:lang w:eastAsia="he-IL"/>
        </w:rPr>
      </w:pPr>
    </w:p>
    <w:p w:rsidR="00643897" w:rsidRDefault="00643897" w:rsidP="00643897">
      <w:pPr>
        <w:rPr>
          <w:rtl/>
          <w:lang w:eastAsia="he-IL"/>
        </w:rPr>
      </w:pPr>
      <w:bookmarkStart w:id="25402" w:name="_ETM_Q1_10396025"/>
      <w:bookmarkStart w:id="25403" w:name="_ETM_Q1_10396097"/>
      <w:bookmarkEnd w:id="25402"/>
      <w:bookmarkEnd w:id="25403"/>
      <w:r>
        <w:rPr>
          <w:rFonts w:hint="cs"/>
          <w:rtl/>
          <w:lang w:eastAsia="he-IL"/>
        </w:rPr>
        <w:t xml:space="preserve">וצריך להבין שבנושאים האלה זה לא סטנדרטים סתם, זה </w:t>
      </w:r>
      <w:bookmarkStart w:id="25404" w:name="_ETM_Q1_10401399"/>
      <w:bookmarkEnd w:id="25404"/>
      <w:r>
        <w:rPr>
          <w:rFonts w:hint="cs"/>
          <w:rtl/>
          <w:lang w:eastAsia="he-IL"/>
        </w:rPr>
        <w:t xml:space="preserve">לא סגנונות, אני מניח שמועצת הרבנות תלך בסטנדרטים של הכשרות </w:t>
      </w:r>
      <w:bookmarkStart w:id="25405" w:name="_ETM_Q1_10406592"/>
      <w:bookmarkEnd w:id="25405"/>
      <w:r>
        <w:rPr>
          <w:rFonts w:hint="cs"/>
          <w:rtl/>
          <w:lang w:eastAsia="he-IL"/>
        </w:rPr>
        <w:t>עד הקצה, אם היה אפשר ללכת יותר היא הייתה הולכת.</w:t>
      </w:r>
      <w:bookmarkStart w:id="25406" w:name="_ETM_Q1_10411823"/>
      <w:bookmarkEnd w:id="25406"/>
      <w:r>
        <w:rPr>
          <w:rFonts w:hint="cs"/>
          <w:rtl/>
          <w:lang w:eastAsia="he-IL"/>
        </w:rPr>
        <w:t xml:space="preserve"> אין לי ספק שבעניין הזה היא תלך, ועכשיו מתחת לזה </w:t>
      </w:r>
      <w:bookmarkStart w:id="25407" w:name="_ETM_Q1_10413215"/>
      <w:bookmarkEnd w:id="25407"/>
      <w:r>
        <w:rPr>
          <w:rFonts w:hint="cs"/>
          <w:rtl/>
          <w:lang w:eastAsia="he-IL"/>
        </w:rPr>
        <w:t xml:space="preserve">היא לא תסכים לסטנדרטים אחרים ואתם נותנים להכשיר אותם. </w:t>
      </w:r>
    </w:p>
    <w:p w:rsidR="00643897" w:rsidRDefault="00643897" w:rsidP="00643897">
      <w:pPr>
        <w:rPr>
          <w:rtl/>
          <w:lang w:eastAsia="he-IL"/>
        </w:rPr>
      </w:pPr>
      <w:bookmarkStart w:id="25408" w:name="_ETM_Q1_10414387"/>
      <w:bookmarkStart w:id="25409" w:name="_ETM_Q1_10414457"/>
      <w:bookmarkEnd w:id="25408"/>
      <w:bookmarkEnd w:id="25409"/>
    </w:p>
    <w:p w:rsidR="00643897" w:rsidRDefault="00643897" w:rsidP="00643897">
      <w:pPr>
        <w:rPr>
          <w:rtl/>
          <w:lang w:eastAsia="he-IL"/>
        </w:rPr>
      </w:pPr>
      <w:bookmarkStart w:id="25410" w:name="_ETM_Q1_10414531"/>
      <w:bookmarkStart w:id="25411" w:name="_ETM_Q1_10414596"/>
      <w:bookmarkEnd w:id="25410"/>
      <w:bookmarkEnd w:id="25411"/>
      <w:r>
        <w:rPr>
          <w:rFonts w:hint="cs"/>
          <w:rtl/>
          <w:lang w:eastAsia="he-IL"/>
        </w:rPr>
        <w:t xml:space="preserve">אז </w:t>
      </w:r>
      <w:bookmarkStart w:id="25412" w:name="_ETM_Q1_10414883"/>
      <w:bookmarkEnd w:id="25412"/>
      <w:r>
        <w:rPr>
          <w:rFonts w:hint="cs"/>
          <w:rtl/>
          <w:lang w:eastAsia="he-IL"/>
        </w:rPr>
        <w:t>יש כאן גם נושא ערכי וגם הנושא</w:t>
      </w:r>
      <w:bookmarkStart w:id="25413" w:name="_ETM_Q1_10417607"/>
      <w:bookmarkEnd w:id="25413"/>
      <w:r>
        <w:rPr>
          <w:rFonts w:hint="cs"/>
          <w:rtl/>
          <w:lang w:eastAsia="he-IL"/>
        </w:rPr>
        <w:t xml:space="preserve"> הפרקטי וגם הנושא המהותי של הכשרות. העיקר, למה צריך </w:t>
      </w:r>
      <w:bookmarkStart w:id="25414" w:name="_ETM_Q1_10425517"/>
      <w:bookmarkEnd w:id="25414"/>
      <w:r>
        <w:rPr>
          <w:rFonts w:hint="cs"/>
          <w:rtl/>
          <w:lang w:eastAsia="he-IL"/>
        </w:rPr>
        <w:t xml:space="preserve">לעשות את זה? מה מפריע לך אם אתה לא מכוון </w:t>
      </w:r>
      <w:bookmarkStart w:id="25415" w:name="_ETM_Q1_10424867"/>
      <w:bookmarkEnd w:id="25415"/>
      <w:r>
        <w:rPr>
          <w:rFonts w:hint="cs"/>
          <w:rtl/>
          <w:lang w:eastAsia="he-IL"/>
        </w:rPr>
        <w:t xml:space="preserve">למשהו מסוים? תשאיר, פתחת את המועצות, מה הועילו חכמים בתקנתם </w:t>
      </w:r>
      <w:bookmarkStart w:id="25416" w:name="_ETM_Q1_10433553"/>
      <w:bookmarkEnd w:id="25416"/>
      <w:r>
        <w:rPr>
          <w:rFonts w:hint="cs"/>
          <w:rtl/>
          <w:lang w:eastAsia="he-IL"/>
        </w:rPr>
        <w:t>כשאתה בא ואומר לי שנתת גם לרבנות המקומית? אתה גם</w:t>
      </w:r>
      <w:bookmarkStart w:id="25417" w:name="_ETM_Q1_10431793"/>
      <w:bookmarkEnd w:id="25417"/>
      <w:r>
        <w:rPr>
          <w:rFonts w:hint="cs"/>
          <w:rtl/>
          <w:lang w:eastAsia="he-IL"/>
        </w:rPr>
        <w:t xml:space="preserve"> נותן לה להיות בכל מקום, לא נתת רק לרבנות המקומית, אתה</w:t>
      </w:r>
      <w:bookmarkStart w:id="25418" w:name="_ETM_Q1_10437609"/>
      <w:bookmarkEnd w:id="25418"/>
      <w:r>
        <w:rPr>
          <w:rFonts w:hint="cs"/>
          <w:rtl/>
          <w:lang w:eastAsia="he-IL"/>
        </w:rPr>
        <w:t xml:space="preserve"> נתת לה שהיא יכולה להיות בכל מקום, וכל מקום </w:t>
      </w:r>
      <w:bookmarkStart w:id="25419" w:name="_ETM_Q1_10440415"/>
      <w:bookmarkEnd w:id="25419"/>
      <w:r>
        <w:rPr>
          <w:rFonts w:hint="cs"/>
          <w:rtl/>
          <w:lang w:eastAsia="he-IL"/>
        </w:rPr>
        <w:t xml:space="preserve">יכול להיות במקום שלה, אז מה היא הרוויחה מזה? </w:t>
      </w:r>
      <w:bookmarkStart w:id="25420" w:name="_ETM_Q1_10438433"/>
      <w:bookmarkEnd w:id="25420"/>
    </w:p>
    <w:p w:rsidR="00643897" w:rsidRDefault="00643897" w:rsidP="00643897">
      <w:pPr>
        <w:rPr>
          <w:rtl/>
          <w:lang w:eastAsia="he-IL"/>
        </w:rPr>
      </w:pPr>
      <w:bookmarkStart w:id="25421" w:name="_ETM_Q1_10439305"/>
      <w:bookmarkEnd w:id="25421"/>
    </w:p>
    <w:p w:rsidR="00643897" w:rsidRDefault="00643897" w:rsidP="00643897">
      <w:pPr>
        <w:pStyle w:val="af6"/>
        <w:keepNext/>
        <w:rPr>
          <w:rtl/>
        </w:rPr>
      </w:pPr>
      <w:bookmarkStart w:id="25422" w:name="ET_yor_5142_3381"/>
      <w:r w:rsidRPr="00643897">
        <w:rPr>
          <w:rStyle w:val="TagStyle"/>
          <w:rtl/>
        </w:rPr>
        <w:t xml:space="preserve"> &lt;&lt; יור &gt;&gt; </w:t>
      </w:r>
      <w:r>
        <w:rPr>
          <w:rtl/>
        </w:rPr>
        <w:t>היו"ר יוליה מלינובסקי:</w:t>
      </w:r>
      <w:r w:rsidRPr="00643897">
        <w:rPr>
          <w:rStyle w:val="TagStyle"/>
          <w:rtl/>
        </w:rPr>
        <w:t xml:space="preserve"> &lt;&lt; יור &gt;&gt;</w:t>
      </w:r>
      <w:r w:rsidR="00BD4CC1">
        <w:rPr>
          <w:rtl/>
        </w:rPr>
        <w:t xml:space="preserve"> </w:t>
      </w:r>
      <w:r>
        <w:rPr>
          <w:rtl/>
        </w:rPr>
        <w:t xml:space="preserve"> </w:t>
      </w:r>
      <w:bookmarkEnd w:id="25422"/>
    </w:p>
    <w:p w:rsidR="00643897" w:rsidRDefault="00643897" w:rsidP="00643897">
      <w:pPr>
        <w:pStyle w:val="KeepWithNext"/>
        <w:rPr>
          <w:rtl/>
          <w:lang w:eastAsia="he-IL"/>
        </w:rPr>
      </w:pPr>
    </w:p>
    <w:p w:rsidR="00643897" w:rsidRDefault="00643897" w:rsidP="00643897">
      <w:pPr>
        <w:rPr>
          <w:rtl/>
          <w:lang w:eastAsia="he-IL"/>
        </w:rPr>
      </w:pPr>
      <w:bookmarkStart w:id="25423" w:name="_ETM_Q1_10440290"/>
      <w:bookmarkStart w:id="25424" w:name="_ETM_Q1_10440379"/>
      <w:bookmarkEnd w:id="25423"/>
      <w:bookmarkEnd w:id="25424"/>
      <w:r>
        <w:rPr>
          <w:rFonts w:hint="cs"/>
          <w:rtl/>
          <w:lang w:eastAsia="he-IL"/>
        </w:rPr>
        <w:t xml:space="preserve">תקשיבו, </w:t>
      </w:r>
      <w:bookmarkStart w:id="25425" w:name="_ETM_Q1_10441161"/>
      <w:bookmarkEnd w:id="25425"/>
      <w:r>
        <w:rPr>
          <w:rFonts w:hint="cs"/>
          <w:rtl/>
          <w:lang w:eastAsia="he-IL"/>
        </w:rPr>
        <w:t xml:space="preserve">אם אתם לא מסכימים לנושא של מועצה דתית - - </w:t>
      </w:r>
      <w:bookmarkStart w:id="25426" w:name="_ETM_Q1_10447179"/>
      <w:bookmarkEnd w:id="25426"/>
      <w:r>
        <w:rPr>
          <w:rFonts w:hint="cs"/>
          <w:rtl/>
          <w:lang w:eastAsia="he-IL"/>
        </w:rPr>
        <w:t>-</w:t>
      </w:r>
      <w:bookmarkStart w:id="25427" w:name="_ETM_Q1_10447761"/>
      <w:bookmarkEnd w:id="25427"/>
    </w:p>
    <w:p w:rsidR="00643897" w:rsidRDefault="00643897" w:rsidP="00643897">
      <w:pPr>
        <w:rPr>
          <w:rtl/>
          <w:lang w:eastAsia="he-IL"/>
        </w:rPr>
      </w:pPr>
      <w:bookmarkStart w:id="25428" w:name="_ETM_Q1_10448031"/>
      <w:bookmarkEnd w:id="25428"/>
    </w:p>
    <w:p w:rsidR="00643897" w:rsidRDefault="00643897" w:rsidP="00643897">
      <w:pPr>
        <w:pStyle w:val="a4"/>
        <w:keepNext/>
        <w:rPr>
          <w:rtl/>
        </w:rPr>
      </w:pPr>
      <w:bookmarkStart w:id="25429" w:name="ET_speaker_6166_3382"/>
      <w:r w:rsidRPr="00643897">
        <w:rPr>
          <w:rStyle w:val="TagStyle"/>
          <w:rtl/>
        </w:rPr>
        <w:t xml:space="preserve"> &lt;&lt; דובר &gt;&gt; </w:t>
      </w:r>
      <w:r>
        <w:rPr>
          <w:rtl/>
        </w:rPr>
        <w:t>אורי מקלב (יהדות התורה):</w:t>
      </w:r>
      <w:r w:rsidRPr="00643897">
        <w:rPr>
          <w:rStyle w:val="TagStyle"/>
          <w:rtl/>
        </w:rPr>
        <w:t xml:space="preserve"> &lt;&lt; דובר &gt;&gt;</w:t>
      </w:r>
      <w:r w:rsidR="00BD4CC1">
        <w:rPr>
          <w:rtl/>
        </w:rPr>
        <w:t xml:space="preserve"> </w:t>
      </w:r>
      <w:r>
        <w:rPr>
          <w:rtl/>
        </w:rPr>
        <w:t xml:space="preserve"> </w:t>
      </w:r>
      <w:bookmarkEnd w:id="25429"/>
    </w:p>
    <w:p w:rsidR="00643897" w:rsidRDefault="00643897" w:rsidP="00643897">
      <w:pPr>
        <w:pStyle w:val="KeepWithNext"/>
        <w:rPr>
          <w:rtl/>
          <w:lang w:eastAsia="he-IL"/>
        </w:rPr>
      </w:pPr>
    </w:p>
    <w:p w:rsidR="00643897" w:rsidRDefault="00643897" w:rsidP="00643897">
      <w:pPr>
        <w:rPr>
          <w:rtl/>
          <w:lang w:eastAsia="he-IL"/>
        </w:rPr>
      </w:pPr>
      <w:r>
        <w:rPr>
          <w:rFonts w:hint="cs"/>
          <w:rtl/>
          <w:lang w:eastAsia="he-IL"/>
        </w:rPr>
        <w:t>ל</w:t>
      </w:r>
      <w:bookmarkStart w:id="25430" w:name="_ETM_Q1_10447112"/>
      <w:bookmarkEnd w:id="25430"/>
      <w:r>
        <w:rPr>
          <w:rFonts w:hint="cs"/>
          <w:rtl/>
          <w:lang w:eastAsia="he-IL"/>
        </w:rPr>
        <w:t>פ</w:t>
      </w:r>
      <w:bookmarkStart w:id="25431" w:name="_ETM_Q1_10447181"/>
      <w:bookmarkEnd w:id="25431"/>
      <w:r>
        <w:rPr>
          <w:rFonts w:hint="cs"/>
          <w:rtl/>
          <w:lang w:eastAsia="he-IL"/>
        </w:rPr>
        <w:t xml:space="preserve">י מה שזה תיקחי בחזרה, לא צריך </w:t>
      </w:r>
      <w:bookmarkStart w:id="25432" w:name="_ETM_Q1_10446419"/>
      <w:bookmarkEnd w:id="25432"/>
      <w:r>
        <w:rPr>
          <w:rFonts w:hint="cs"/>
          <w:rtl/>
          <w:lang w:eastAsia="he-IL"/>
        </w:rPr>
        <w:t xml:space="preserve">את זה. ייצא תקלה יותר מאשר תיקון. אם </w:t>
      </w:r>
      <w:bookmarkStart w:id="25433" w:name="_ETM_Q1_10454947"/>
      <w:bookmarkEnd w:id="25433"/>
      <w:r>
        <w:rPr>
          <w:rFonts w:hint="cs"/>
          <w:rtl/>
          <w:lang w:eastAsia="he-IL"/>
        </w:rPr>
        <w:t xml:space="preserve">זה מה שקורה, לא צריך את זה. </w:t>
      </w:r>
    </w:p>
    <w:p w:rsidR="00643897" w:rsidRDefault="00643897" w:rsidP="00643897">
      <w:pPr>
        <w:rPr>
          <w:rtl/>
          <w:lang w:eastAsia="he-IL"/>
        </w:rPr>
      </w:pPr>
      <w:bookmarkStart w:id="25434" w:name="_ETM_Q1_10458219"/>
      <w:bookmarkStart w:id="25435" w:name="_ETM_Q1_10458285"/>
      <w:bookmarkEnd w:id="25434"/>
      <w:bookmarkEnd w:id="25435"/>
    </w:p>
    <w:p w:rsidR="00643897" w:rsidRDefault="00643897" w:rsidP="00643897">
      <w:pPr>
        <w:pStyle w:val="af6"/>
        <w:keepNext/>
        <w:rPr>
          <w:rtl/>
        </w:rPr>
      </w:pPr>
      <w:bookmarkStart w:id="25436" w:name="ET_yor_5142_3383"/>
      <w:r w:rsidRPr="00643897">
        <w:rPr>
          <w:rStyle w:val="TagStyle"/>
          <w:rtl/>
        </w:rPr>
        <w:t xml:space="preserve"> &lt;&lt; יור &gt;&gt; </w:t>
      </w:r>
      <w:r>
        <w:rPr>
          <w:rtl/>
        </w:rPr>
        <w:t>היו"ר יוליה מלינובסקי:</w:t>
      </w:r>
      <w:r w:rsidRPr="00643897">
        <w:rPr>
          <w:rStyle w:val="TagStyle"/>
          <w:rtl/>
        </w:rPr>
        <w:t xml:space="preserve"> &lt;&lt; יור &gt;&gt;</w:t>
      </w:r>
      <w:r w:rsidR="00BD4CC1">
        <w:rPr>
          <w:rtl/>
        </w:rPr>
        <w:t xml:space="preserve"> </w:t>
      </w:r>
      <w:r>
        <w:rPr>
          <w:rtl/>
        </w:rPr>
        <w:t xml:space="preserve"> </w:t>
      </w:r>
      <w:bookmarkEnd w:id="25436"/>
    </w:p>
    <w:p w:rsidR="00643897" w:rsidRDefault="00643897" w:rsidP="00643897">
      <w:pPr>
        <w:pStyle w:val="KeepWithNext"/>
        <w:rPr>
          <w:rtl/>
          <w:lang w:eastAsia="he-IL"/>
        </w:rPr>
      </w:pPr>
    </w:p>
    <w:p w:rsidR="00643897" w:rsidRDefault="00643897" w:rsidP="00643897">
      <w:pPr>
        <w:rPr>
          <w:rtl/>
          <w:lang w:eastAsia="he-IL"/>
        </w:rPr>
      </w:pPr>
      <w:bookmarkStart w:id="25437" w:name="_ETM_Q1_10459507"/>
      <w:bookmarkStart w:id="25438" w:name="_ETM_Q1_10459555"/>
      <w:bookmarkEnd w:id="25437"/>
      <w:bookmarkEnd w:id="25438"/>
      <w:r>
        <w:rPr>
          <w:rFonts w:hint="cs"/>
          <w:rtl/>
          <w:lang w:eastAsia="he-IL"/>
        </w:rPr>
        <w:t xml:space="preserve">אז אתם יודעים </w:t>
      </w:r>
      <w:bookmarkStart w:id="25439" w:name="_ETM_Q1_10455601"/>
      <w:bookmarkEnd w:id="25439"/>
      <w:r>
        <w:rPr>
          <w:rFonts w:hint="cs"/>
          <w:rtl/>
          <w:lang w:eastAsia="he-IL"/>
        </w:rPr>
        <w:t>מה? אני אשקול להוציא את זה מהחוק.</w:t>
      </w:r>
    </w:p>
    <w:p w:rsidR="00643897" w:rsidRDefault="00643897" w:rsidP="00643897">
      <w:pPr>
        <w:rPr>
          <w:rtl/>
          <w:lang w:eastAsia="he-IL"/>
        </w:rPr>
      </w:pPr>
      <w:bookmarkStart w:id="25440" w:name="_ETM_Q1_10461201"/>
      <w:bookmarkEnd w:id="25440"/>
    </w:p>
    <w:p w:rsidR="00643897" w:rsidRDefault="00643897" w:rsidP="00643897">
      <w:pPr>
        <w:pStyle w:val="a4"/>
        <w:keepNext/>
        <w:rPr>
          <w:rtl/>
        </w:rPr>
      </w:pPr>
      <w:bookmarkStart w:id="25441" w:name="ET_speaker_6166_3385"/>
      <w:r w:rsidRPr="00643897">
        <w:rPr>
          <w:rStyle w:val="TagStyle"/>
          <w:rtl/>
        </w:rPr>
        <w:t xml:space="preserve"> &lt;&lt; דובר &gt;&gt; </w:t>
      </w:r>
      <w:r>
        <w:rPr>
          <w:rtl/>
        </w:rPr>
        <w:t>אורי מקלב (יהדות התורה):</w:t>
      </w:r>
      <w:r w:rsidRPr="00643897">
        <w:rPr>
          <w:rStyle w:val="TagStyle"/>
          <w:rtl/>
        </w:rPr>
        <w:t xml:space="preserve"> &lt;&lt; דובר &gt;&gt;</w:t>
      </w:r>
      <w:r w:rsidR="00BD4CC1">
        <w:rPr>
          <w:rtl/>
        </w:rPr>
        <w:t xml:space="preserve"> </w:t>
      </w:r>
      <w:r>
        <w:rPr>
          <w:rtl/>
        </w:rPr>
        <w:t xml:space="preserve"> </w:t>
      </w:r>
      <w:bookmarkEnd w:id="25441"/>
    </w:p>
    <w:p w:rsidR="00643897" w:rsidRDefault="00643897" w:rsidP="00643897">
      <w:pPr>
        <w:pStyle w:val="KeepWithNext"/>
        <w:rPr>
          <w:rtl/>
          <w:lang w:eastAsia="he-IL"/>
        </w:rPr>
      </w:pPr>
    </w:p>
    <w:p w:rsidR="00643897" w:rsidRPr="00643897" w:rsidRDefault="00643897" w:rsidP="00643897">
      <w:pPr>
        <w:rPr>
          <w:rtl/>
          <w:lang w:eastAsia="he-IL"/>
        </w:rPr>
      </w:pPr>
      <w:bookmarkStart w:id="25442" w:name="_ETM_Q1_10463823"/>
      <w:bookmarkStart w:id="25443" w:name="_ETM_Q1_10463967"/>
      <w:bookmarkEnd w:id="25442"/>
      <w:bookmarkEnd w:id="25443"/>
      <w:r>
        <w:rPr>
          <w:rFonts w:hint="cs"/>
          <w:rtl/>
          <w:lang w:eastAsia="he-IL"/>
        </w:rPr>
        <w:t xml:space="preserve">אני תומך. </w:t>
      </w:r>
      <w:bookmarkStart w:id="25444" w:name="_ETM_Q1_10459919"/>
      <w:bookmarkEnd w:id="25444"/>
    </w:p>
    <w:p w:rsidR="00643897" w:rsidRDefault="00643897" w:rsidP="00643897">
      <w:pPr>
        <w:rPr>
          <w:rtl/>
          <w:lang w:eastAsia="he-IL"/>
        </w:rPr>
      </w:pPr>
      <w:bookmarkStart w:id="25445" w:name="_ETM_Q1_10460578"/>
      <w:bookmarkEnd w:id="25445"/>
    </w:p>
    <w:p w:rsidR="00643897" w:rsidRDefault="00643897" w:rsidP="00643897">
      <w:pPr>
        <w:pStyle w:val="a4"/>
        <w:keepNext/>
        <w:rPr>
          <w:rtl/>
        </w:rPr>
      </w:pPr>
      <w:bookmarkStart w:id="25446" w:name="ET_speaker_5069_3384"/>
      <w:r w:rsidRPr="00643897">
        <w:rPr>
          <w:rStyle w:val="TagStyle"/>
          <w:rtl/>
        </w:rPr>
        <w:t xml:space="preserve"> &lt;&lt; דובר &gt;&gt; </w:t>
      </w:r>
      <w:r>
        <w:rPr>
          <w:rtl/>
        </w:rPr>
        <w:t>יעקב אשר (יהדות התורה):</w:t>
      </w:r>
      <w:r w:rsidRPr="00643897">
        <w:rPr>
          <w:rStyle w:val="TagStyle"/>
          <w:rtl/>
        </w:rPr>
        <w:t xml:space="preserve"> &lt;&lt; דובר &gt;&gt;</w:t>
      </w:r>
      <w:r w:rsidR="00BD4CC1">
        <w:rPr>
          <w:rtl/>
        </w:rPr>
        <w:t xml:space="preserve"> </w:t>
      </w:r>
      <w:r>
        <w:rPr>
          <w:rtl/>
        </w:rPr>
        <w:t xml:space="preserve"> </w:t>
      </w:r>
      <w:bookmarkEnd w:id="25446"/>
    </w:p>
    <w:p w:rsidR="00643897" w:rsidRDefault="00643897" w:rsidP="00643897">
      <w:pPr>
        <w:pStyle w:val="KeepWithNext"/>
        <w:rPr>
          <w:rtl/>
          <w:lang w:eastAsia="he-IL"/>
        </w:rPr>
      </w:pPr>
    </w:p>
    <w:p w:rsidR="00643897" w:rsidRDefault="00643897" w:rsidP="00643897">
      <w:pPr>
        <w:rPr>
          <w:rtl/>
          <w:lang w:eastAsia="he-IL"/>
        </w:rPr>
      </w:pPr>
      <w:bookmarkStart w:id="25447" w:name="_ETM_Q1_10462626"/>
      <w:bookmarkEnd w:id="25447"/>
      <w:r>
        <w:rPr>
          <w:rFonts w:hint="cs"/>
          <w:rtl/>
          <w:lang w:eastAsia="he-IL"/>
        </w:rPr>
        <w:t>י</w:t>
      </w:r>
      <w:bookmarkStart w:id="25448" w:name="_ETM_Q1_10462694"/>
      <w:bookmarkEnd w:id="25448"/>
      <w:r>
        <w:rPr>
          <w:rFonts w:hint="cs"/>
          <w:rtl/>
          <w:lang w:eastAsia="he-IL"/>
        </w:rPr>
        <w:t xml:space="preserve">כול להיות. </w:t>
      </w:r>
      <w:bookmarkStart w:id="25449" w:name="_ETM_Q1_10462783"/>
      <w:bookmarkEnd w:id="25449"/>
    </w:p>
    <w:p w:rsidR="00643897" w:rsidRDefault="00643897" w:rsidP="00643897">
      <w:pPr>
        <w:rPr>
          <w:rtl/>
          <w:lang w:eastAsia="he-IL"/>
        </w:rPr>
      </w:pPr>
    </w:p>
    <w:p w:rsidR="00643897" w:rsidRDefault="00643897" w:rsidP="00643897">
      <w:pPr>
        <w:pStyle w:val="af6"/>
        <w:keepNext/>
        <w:rPr>
          <w:rtl/>
        </w:rPr>
      </w:pPr>
      <w:bookmarkStart w:id="25450" w:name="ET_yor_5142_3386"/>
      <w:r w:rsidRPr="00643897">
        <w:rPr>
          <w:rStyle w:val="TagStyle"/>
          <w:rtl/>
        </w:rPr>
        <w:t xml:space="preserve"> &lt;&lt; יור &gt;&gt; </w:t>
      </w:r>
      <w:r>
        <w:rPr>
          <w:rtl/>
        </w:rPr>
        <w:t>היו"ר יוליה מלינובסקי:</w:t>
      </w:r>
      <w:r w:rsidRPr="00643897">
        <w:rPr>
          <w:rStyle w:val="TagStyle"/>
          <w:rtl/>
        </w:rPr>
        <w:t xml:space="preserve"> &lt;&lt; יור &gt;&gt;</w:t>
      </w:r>
      <w:r w:rsidR="00BD4CC1">
        <w:rPr>
          <w:rtl/>
        </w:rPr>
        <w:t xml:space="preserve"> </w:t>
      </w:r>
      <w:r>
        <w:rPr>
          <w:rtl/>
        </w:rPr>
        <w:t xml:space="preserve"> </w:t>
      </w:r>
      <w:bookmarkEnd w:id="25450"/>
    </w:p>
    <w:p w:rsidR="00643897" w:rsidRDefault="00643897" w:rsidP="00643897">
      <w:pPr>
        <w:pStyle w:val="KeepWithNext"/>
        <w:rPr>
          <w:rtl/>
          <w:lang w:eastAsia="he-IL"/>
        </w:rPr>
      </w:pPr>
    </w:p>
    <w:p w:rsidR="00643897" w:rsidRDefault="00643897" w:rsidP="00643897">
      <w:pPr>
        <w:rPr>
          <w:rtl/>
          <w:lang w:eastAsia="he-IL"/>
        </w:rPr>
      </w:pPr>
      <w:r>
        <w:rPr>
          <w:rFonts w:hint="cs"/>
          <w:rtl/>
          <w:lang w:eastAsia="he-IL"/>
        </w:rPr>
        <w:t>ה</w:t>
      </w:r>
      <w:bookmarkStart w:id="25451" w:name="_ETM_Q1_10464832"/>
      <w:bookmarkStart w:id="25452" w:name="_ETM_Q1_10464904"/>
      <w:bookmarkEnd w:id="25451"/>
      <w:bookmarkEnd w:id="25452"/>
      <w:r>
        <w:rPr>
          <w:rFonts w:hint="cs"/>
          <w:rtl/>
          <w:lang w:eastAsia="he-IL"/>
        </w:rPr>
        <w:t xml:space="preserve">בנתי. </w:t>
      </w:r>
    </w:p>
    <w:p w:rsidR="00643897" w:rsidRDefault="00643897" w:rsidP="00643897">
      <w:pPr>
        <w:rPr>
          <w:rtl/>
          <w:lang w:eastAsia="he-IL"/>
        </w:rPr>
      </w:pPr>
      <w:bookmarkStart w:id="25453" w:name="_ETM_Q1_10460568"/>
      <w:bookmarkStart w:id="25454" w:name="_ETM_Q1_10460885"/>
      <w:bookmarkEnd w:id="25453"/>
      <w:bookmarkEnd w:id="25454"/>
    </w:p>
    <w:p w:rsidR="00643897" w:rsidRDefault="00643897" w:rsidP="00643897">
      <w:pPr>
        <w:pStyle w:val="a4"/>
        <w:keepNext/>
        <w:rPr>
          <w:rtl/>
        </w:rPr>
      </w:pPr>
      <w:bookmarkStart w:id="25455" w:name="ET_speaker_5069_3387"/>
      <w:r w:rsidRPr="00643897">
        <w:rPr>
          <w:rStyle w:val="TagStyle"/>
          <w:rtl/>
        </w:rPr>
        <w:t xml:space="preserve"> &lt;&lt; דובר &gt;&gt; </w:t>
      </w:r>
      <w:r>
        <w:rPr>
          <w:rtl/>
        </w:rPr>
        <w:t>יעקב אשר (יהדות התורה):</w:t>
      </w:r>
      <w:r w:rsidRPr="00643897">
        <w:rPr>
          <w:rStyle w:val="TagStyle"/>
          <w:rtl/>
        </w:rPr>
        <w:t xml:space="preserve"> &lt;&lt; דובר &gt;&gt;</w:t>
      </w:r>
      <w:r w:rsidR="00BD4CC1">
        <w:rPr>
          <w:rtl/>
        </w:rPr>
        <w:t xml:space="preserve"> </w:t>
      </w:r>
      <w:r>
        <w:rPr>
          <w:rtl/>
        </w:rPr>
        <w:t xml:space="preserve"> </w:t>
      </w:r>
      <w:bookmarkEnd w:id="25455"/>
    </w:p>
    <w:p w:rsidR="00643897" w:rsidRDefault="00643897" w:rsidP="00643897">
      <w:pPr>
        <w:pStyle w:val="KeepWithNext"/>
        <w:rPr>
          <w:rtl/>
          <w:lang w:eastAsia="he-IL"/>
        </w:rPr>
      </w:pPr>
    </w:p>
    <w:p w:rsidR="00643897" w:rsidRDefault="00643897" w:rsidP="00643897">
      <w:pPr>
        <w:rPr>
          <w:rtl/>
          <w:lang w:eastAsia="he-IL"/>
        </w:rPr>
      </w:pPr>
      <w:bookmarkStart w:id="25456" w:name="_ETM_Q1_10462582"/>
      <w:bookmarkEnd w:id="25456"/>
      <w:r>
        <w:rPr>
          <w:rFonts w:hint="cs"/>
          <w:rtl/>
          <w:lang w:eastAsia="he-IL"/>
        </w:rPr>
        <w:t>ו</w:t>
      </w:r>
      <w:bookmarkStart w:id="25457" w:name="_ETM_Q1_10462700"/>
      <w:bookmarkEnd w:id="25457"/>
      <w:r>
        <w:rPr>
          <w:rFonts w:hint="cs"/>
          <w:rtl/>
          <w:lang w:eastAsia="he-IL"/>
        </w:rPr>
        <w:t>אני רוצה לדבר.</w:t>
      </w:r>
    </w:p>
    <w:p w:rsidR="00643897" w:rsidRDefault="00643897" w:rsidP="00643897">
      <w:pPr>
        <w:rPr>
          <w:rtl/>
          <w:lang w:eastAsia="he-IL"/>
        </w:rPr>
      </w:pPr>
      <w:bookmarkStart w:id="25458" w:name="_ETM_Q1_10464208"/>
      <w:bookmarkStart w:id="25459" w:name="_ETM_Q1_10464617"/>
      <w:bookmarkEnd w:id="25458"/>
      <w:bookmarkEnd w:id="25459"/>
    </w:p>
    <w:p w:rsidR="00643897" w:rsidRDefault="00643897" w:rsidP="00643897">
      <w:pPr>
        <w:pStyle w:val="af6"/>
        <w:keepNext/>
        <w:rPr>
          <w:rtl/>
        </w:rPr>
      </w:pPr>
      <w:bookmarkStart w:id="25460" w:name="ET_yor_5142_3388"/>
      <w:r w:rsidRPr="00643897">
        <w:rPr>
          <w:rStyle w:val="TagStyle"/>
          <w:rtl/>
        </w:rPr>
        <w:t xml:space="preserve"> &lt;&lt; יור &gt;&gt; </w:t>
      </w:r>
      <w:r>
        <w:rPr>
          <w:rtl/>
        </w:rPr>
        <w:t>היו"ר יוליה מלינובסקי:</w:t>
      </w:r>
      <w:r w:rsidRPr="00643897">
        <w:rPr>
          <w:rStyle w:val="TagStyle"/>
          <w:rtl/>
        </w:rPr>
        <w:t xml:space="preserve"> &lt;&lt; יור &gt;&gt;</w:t>
      </w:r>
      <w:r w:rsidR="00BD4CC1">
        <w:rPr>
          <w:rtl/>
        </w:rPr>
        <w:t xml:space="preserve"> </w:t>
      </w:r>
      <w:r>
        <w:rPr>
          <w:rtl/>
        </w:rPr>
        <w:t xml:space="preserve"> </w:t>
      </w:r>
      <w:bookmarkEnd w:id="25460"/>
    </w:p>
    <w:p w:rsidR="00643897" w:rsidRDefault="00643897" w:rsidP="00643897">
      <w:pPr>
        <w:pStyle w:val="KeepWithNext"/>
        <w:rPr>
          <w:rtl/>
          <w:lang w:eastAsia="he-IL"/>
        </w:rPr>
      </w:pPr>
    </w:p>
    <w:p w:rsidR="00643897" w:rsidRDefault="00643897" w:rsidP="00643897">
      <w:pPr>
        <w:rPr>
          <w:rtl/>
          <w:lang w:eastAsia="he-IL"/>
        </w:rPr>
      </w:pPr>
      <w:bookmarkStart w:id="25461" w:name="_ETM_Q1_10466500"/>
      <w:bookmarkStart w:id="25462" w:name="_ETM_Q1_10466638"/>
      <w:bookmarkEnd w:id="25461"/>
      <w:bookmarkEnd w:id="25462"/>
      <w:r>
        <w:rPr>
          <w:rFonts w:hint="cs"/>
          <w:rtl/>
          <w:lang w:eastAsia="he-IL"/>
        </w:rPr>
        <w:t xml:space="preserve">בבקשה. </w:t>
      </w:r>
    </w:p>
    <w:p w:rsidR="00643897" w:rsidRDefault="00643897" w:rsidP="00643897">
      <w:pPr>
        <w:ind w:firstLine="0"/>
        <w:rPr>
          <w:rtl/>
          <w:lang w:eastAsia="he-IL"/>
        </w:rPr>
      </w:pPr>
      <w:bookmarkStart w:id="25463" w:name="_ETM_Q1_10464106"/>
      <w:bookmarkStart w:id="25464" w:name="_ETM_Q1_10464537"/>
      <w:bookmarkStart w:id="25465" w:name="_ETM_Q1_10463575"/>
      <w:bookmarkEnd w:id="25463"/>
      <w:bookmarkEnd w:id="25464"/>
      <w:bookmarkEnd w:id="25465"/>
    </w:p>
    <w:p w:rsidR="00643897" w:rsidRDefault="00643897" w:rsidP="00643897">
      <w:pPr>
        <w:pStyle w:val="a4"/>
        <w:keepNext/>
        <w:rPr>
          <w:rtl/>
        </w:rPr>
      </w:pPr>
      <w:bookmarkStart w:id="25466" w:name="ET_speaker_5069_3389"/>
      <w:r w:rsidRPr="00643897">
        <w:rPr>
          <w:rStyle w:val="TagStyle"/>
          <w:rtl/>
        </w:rPr>
        <w:t xml:space="preserve"> &lt;&lt; דובר &gt;&gt; </w:t>
      </w:r>
      <w:r>
        <w:rPr>
          <w:rtl/>
        </w:rPr>
        <w:t>יעקב אשר (יהדות התורה):</w:t>
      </w:r>
      <w:r w:rsidRPr="00643897">
        <w:rPr>
          <w:rStyle w:val="TagStyle"/>
          <w:rtl/>
        </w:rPr>
        <w:t xml:space="preserve"> &lt;&lt; דובר &gt;&gt;</w:t>
      </w:r>
      <w:r w:rsidR="00BD4CC1">
        <w:rPr>
          <w:rtl/>
        </w:rPr>
        <w:t xml:space="preserve"> </w:t>
      </w:r>
      <w:r>
        <w:rPr>
          <w:rtl/>
        </w:rPr>
        <w:t xml:space="preserve"> </w:t>
      </w:r>
      <w:bookmarkEnd w:id="25466"/>
    </w:p>
    <w:p w:rsidR="00643897" w:rsidRDefault="00643897" w:rsidP="00643897">
      <w:pPr>
        <w:pStyle w:val="KeepWithNext"/>
        <w:rPr>
          <w:rtl/>
          <w:lang w:eastAsia="he-IL"/>
        </w:rPr>
      </w:pPr>
    </w:p>
    <w:p w:rsidR="00643897" w:rsidRDefault="00643897" w:rsidP="00643897">
      <w:pPr>
        <w:rPr>
          <w:rtl/>
          <w:lang w:eastAsia="he-IL"/>
        </w:rPr>
      </w:pPr>
      <w:bookmarkStart w:id="25467" w:name="_ETM_Q1_10464868"/>
      <w:bookmarkStart w:id="25468" w:name="_ETM_Q1_10464988"/>
      <w:bookmarkEnd w:id="25467"/>
      <w:bookmarkEnd w:id="25468"/>
      <w:r>
        <w:rPr>
          <w:rFonts w:hint="cs"/>
          <w:rtl/>
          <w:lang w:eastAsia="he-IL"/>
        </w:rPr>
        <w:t>אבל כשהוא יסיים.</w:t>
      </w:r>
    </w:p>
    <w:p w:rsidR="00643897" w:rsidRDefault="00643897" w:rsidP="00643897">
      <w:pPr>
        <w:rPr>
          <w:rtl/>
          <w:lang w:eastAsia="he-IL"/>
        </w:rPr>
      </w:pPr>
      <w:bookmarkStart w:id="25469" w:name="_ETM_Q1_10467367"/>
      <w:bookmarkEnd w:id="25469"/>
    </w:p>
    <w:p w:rsidR="00643897" w:rsidRDefault="00643897" w:rsidP="00643897">
      <w:pPr>
        <w:pStyle w:val="a4"/>
        <w:keepNext/>
        <w:rPr>
          <w:rtl/>
        </w:rPr>
      </w:pPr>
      <w:bookmarkStart w:id="25470" w:name="ET_speaker_6166_3390"/>
      <w:r w:rsidRPr="00643897">
        <w:rPr>
          <w:rStyle w:val="TagStyle"/>
          <w:rtl/>
        </w:rPr>
        <w:t xml:space="preserve"> &lt;&lt; דובר &gt;&gt; </w:t>
      </w:r>
      <w:r>
        <w:rPr>
          <w:rtl/>
        </w:rPr>
        <w:t>אורי מקלב (יהדות התורה):</w:t>
      </w:r>
      <w:r w:rsidRPr="00643897">
        <w:rPr>
          <w:rStyle w:val="TagStyle"/>
          <w:rtl/>
        </w:rPr>
        <w:t xml:space="preserve"> &lt;&lt; דובר &gt;&gt;</w:t>
      </w:r>
      <w:r w:rsidR="00BD4CC1">
        <w:rPr>
          <w:rtl/>
        </w:rPr>
        <w:t xml:space="preserve"> </w:t>
      </w:r>
      <w:r>
        <w:rPr>
          <w:rtl/>
        </w:rPr>
        <w:t xml:space="preserve"> </w:t>
      </w:r>
      <w:bookmarkEnd w:id="25470"/>
    </w:p>
    <w:p w:rsidR="00643897" w:rsidRDefault="00643897" w:rsidP="00643897">
      <w:pPr>
        <w:pStyle w:val="KeepWithNext"/>
        <w:rPr>
          <w:rtl/>
          <w:lang w:eastAsia="he-IL"/>
        </w:rPr>
      </w:pPr>
    </w:p>
    <w:p w:rsidR="00643897" w:rsidRDefault="00643897" w:rsidP="00643897">
      <w:pPr>
        <w:rPr>
          <w:rtl/>
          <w:lang w:eastAsia="he-IL"/>
        </w:rPr>
      </w:pPr>
      <w:bookmarkStart w:id="25471" w:name="_ETM_Q1_10469318"/>
      <w:bookmarkStart w:id="25472" w:name="_ETM_Q1_10469406"/>
      <w:bookmarkEnd w:id="25471"/>
      <w:bookmarkEnd w:id="25472"/>
      <w:r>
        <w:rPr>
          <w:rFonts w:hint="cs"/>
          <w:rtl/>
          <w:lang w:eastAsia="he-IL"/>
        </w:rPr>
        <w:t xml:space="preserve">בשנה הזו אנחנו רואים </w:t>
      </w:r>
      <w:bookmarkStart w:id="25473" w:name="_ETM_Q1_10467227"/>
      <w:bookmarkEnd w:id="25473"/>
      <w:r>
        <w:rPr>
          <w:rFonts w:hint="cs"/>
          <w:rtl/>
          <w:lang w:eastAsia="he-IL"/>
        </w:rPr>
        <w:t>מה התוצאות שיהיו, אנחנו רואים את האפשרות לתת לכל</w:t>
      </w:r>
      <w:bookmarkStart w:id="25474" w:name="_ETM_Q1_10470732"/>
      <w:bookmarkEnd w:id="25474"/>
      <w:r>
        <w:rPr>
          <w:rFonts w:hint="cs"/>
          <w:rtl/>
          <w:lang w:eastAsia="he-IL"/>
        </w:rPr>
        <w:t xml:space="preserve"> רב מקומי, לכל מועצה מקומית, אז מועצות מקומיות ורבנות </w:t>
      </w:r>
      <w:bookmarkStart w:id="25475" w:name="_ETM_Q1_10472051"/>
      <w:bookmarkEnd w:id="25475"/>
      <w:r>
        <w:rPr>
          <w:rFonts w:hint="cs"/>
          <w:rtl/>
          <w:lang w:eastAsia="he-IL"/>
        </w:rPr>
        <w:t>מקומית, שאנחנו יודעים שיש להם יתרון, ערך מוסף בנתינת כשרות,</w:t>
      </w:r>
      <w:bookmarkStart w:id="25476" w:name="_ETM_Q1_10480171"/>
      <w:bookmarkEnd w:id="25476"/>
      <w:r>
        <w:rPr>
          <w:rFonts w:hint="cs"/>
          <w:rtl/>
          <w:lang w:eastAsia="he-IL"/>
        </w:rPr>
        <w:t xml:space="preserve"> כל מי שיודע מה זה כשרות, אתה מכיר, אתה קרוב,</w:t>
      </w:r>
      <w:bookmarkStart w:id="25477" w:name="_ETM_Q1_10482093"/>
      <w:bookmarkEnd w:id="25477"/>
      <w:r>
        <w:rPr>
          <w:rFonts w:hint="cs"/>
          <w:rtl/>
          <w:lang w:eastAsia="he-IL"/>
        </w:rPr>
        <w:t xml:space="preserve"> אתה מכיר את האנשים, אנשים מכירים אותך. </w:t>
      </w:r>
    </w:p>
    <w:p w:rsidR="00643897" w:rsidRDefault="00643897" w:rsidP="00643897">
      <w:pPr>
        <w:rPr>
          <w:rtl/>
          <w:lang w:eastAsia="he-IL"/>
        </w:rPr>
      </w:pPr>
      <w:bookmarkStart w:id="25478" w:name="_ETM_Q1_10484757"/>
      <w:bookmarkEnd w:id="25478"/>
    </w:p>
    <w:p w:rsidR="00643897" w:rsidRDefault="00643897" w:rsidP="00643897">
      <w:pPr>
        <w:pStyle w:val="af6"/>
        <w:keepNext/>
        <w:rPr>
          <w:rtl/>
        </w:rPr>
      </w:pPr>
      <w:bookmarkStart w:id="25479" w:name="ET_yor_5142_3391"/>
      <w:r w:rsidRPr="00643897">
        <w:rPr>
          <w:rStyle w:val="TagStyle"/>
          <w:rtl/>
        </w:rPr>
        <w:t xml:space="preserve"> &lt;&lt; יור &gt;&gt; </w:t>
      </w:r>
      <w:r>
        <w:rPr>
          <w:rtl/>
        </w:rPr>
        <w:t>היו"ר יוליה מלינובסקי:</w:t>
      </w:r>
      <w:r w:rsidRPr="00643897">
        <w:rPr>
          <w:rStyle w:val="TagStyle"/>
          <w:rtl/>
        </w:rPr>
        <w:t xml:space="preserve"> &lt;&lt; יור &gt;&gt;</w:t>
      </w:r>
      <w:r w:rsidR="00BD4CC1">
        <w:rPr>
          <w:rtl/>
        </w:rPr>
        <w:t xml:space="preserve"> </w:t>
      </w:r>
      <w:r>
        <w:rPr>
          <w:rtl/>
        </w:rPr>
        <w:t xml:space="preserve"> </w:t>
      </w:r>
      <w:bookmarkEnd w:id="25479"/>
    </w:p>
    <w:p w:rsidR="00643897" w:rsidRDefault="00643897" w:rsidP="00643897">
      <w:pPr>
        <w:pStyle w:val="KeepWithNext"/>
        <w:rPr>
          <w:rtl/>
          <w:lang w:eastAsia="he-IL"/>
        </w:rPr>
      </w:pPr>
    </w:p>
    <w:p w:rsidR="00643897" w:rsidRDefault="00643897" w:rsidP="00643897">
      <w:pPr>
        <w:rPr>
          <w:rtl/>
          <w:lang w:eastAsia="he-IL"/>
        </w:rPr>
      </w:pPr>
      <w:bookmarkStart w:id="25480" w:name="_ETM_Q1_10486585"/>
      <w:bookmarkStart w:id="25481" w:name="_ETM_Q1_10486653"/>
      <w:bookmarkEnd w:id="25480"/>
      <w:bookmarkEnd w:id="25481"/>
      <w:r>
        <w:rPr>
          <w:rFonts w:hint="cs"/>
          <w:rtl/>
          <w:lang w:eastAsia="he-IL"/>
        </w:rPr>
        <w:t xml:space="preserve">אני </w:t>
      </w:r>
      <w:bookmarkStart w:id="25482" w:name="_ETM_Q1_10482189"/>
      <w:bookmarkEnd w:id="25482"/>
      <w:r>
        <w:rPr>
          <w:rFonts w:hint="cs"/>
          <w:rtl/>
          <w:lang w:eastAsia="he-IL"/>
        </w:rPr>
        <w:t xml:space="preserve">אשקול בכובד ראש, אם זה נושא כל כך מעורר מחלוקת </w:t>
      </w:r>
      <w:bookmarkStart w:id="25483" w:name="_ETM_Q1_10488805"/>
      <w:bookmarkEnd w:id="25483"/>
      <w:r>
        <w:rPr>
          <w:rFonts w:hint="cs"/>
          <w:rtl/>
          <w:lang w:eastAsia="he-IL"/>
        </w:rPr>
        <w:t xml:space="preserve">להוציא בכלל את הנושא של המועצות הדתיות מהחוק. </w:t>
      </w:r>
      <w:bookmarkStart w:id="25484" w:name="_ETM_Q1_10485165"/>
      <w:bookmarkEnd w:id="25484"/>
    </w:p>
    <w:p w:rsidR="00643897" w:rsidRDefault="00643897" w:rsidP="00643897">
      <w:pPr>
        <w:rPr>
          <w:rtl/>
          <w:lang w:eastAsia="he-IL"/>
        </w:rPr>
      </w:pPr>
      <w:bookmarkStart w:id="25485" w:name="_ETM_Q1_10485439"/>
      <w:bookmarkEnd w:id="25485"/>
    </w:p>
    <w:p w:rsidR="00643897" w:rsidRDefault="00643897" w:rsidP="00643897">
      <w:pPr>
        <w:pStyle w:val="a4"/>
        <w:keepNext/>
        <w:rPr>
          <w:rtl/>
        </w:rPr>
      </w:pPr>
      <w:bookmarkStart w:id="25486" w:name="ET_speaker_6166_3392"/>
      <w:r w:rsidRPr="00643897">
        <w:rPr>
          <w:rStyle w:val="TagStyle"/>
          <w:rtl/>
        </w:rPr>
        <w:t xml:space="preserve"> &lt;&lt; דובר &gt;&gt; </w:t>
      </w:r>
      <w:r>
        <w:rPr>
          <w:rtl/>
        </w:rPr>
        <w:t>אורי מקלב (יהדות התורה):</w:t>
      </w:r>
      <w:r w:rsidRPr="00643897">
        <w:rPr>
          <w:rStyle w:val="TagStyle"/>
          <w:rtl/>
        </w:rPr>
        <w:t xml:space="preserve"> &lt;&lt; דובר &gt;&gt;</w:t>
      </w:r>
      <w:r w:rsidR="00BD4CC1">
        <w:rPr>
          <w:rtl/>
        </w:rPr>
        <w:t xml:space="preserve"> </w:t>
      </w:r>
      <w:r>
        <w:rPr>
          <w:rtl/>
        </w:rPr>
        <w:t xml:space="preserve"> </w:t>
      </w:r>
      <w:bookmarkEnd w:id="25486"/>
    </w:p>
    <w:p w:rsidR="00643897" w:rsidRDefault="00643897" w:rsidP="00643897">
      <w:pPr>
        <w:pStyle w:val="KeepWithNext"/>
        <w:rPr>
          <w:rtl/>
          <w:lang w:eastAsia="he-IL"/>
        </w:rPr>
      </w:pPr>
    </w:p>
    <w:p w:rsidR="00643897" w:rsidRDefault="00643897" w:rsidP="00643897">
      <w:pPr>
        <w:rPr>
          <w:rtl/>
          <w:lang w:eastAsia="he-IL"/>
        </w:rPr>
      </w:pPr>
      <w:bookmarkStart w:id="25487" w:name="_ETM_Q1_10486970"/>
      <w:bookmarkStart w:id="25488" w:name="_ETM_Q1_10487047"/>
      <w:bookmarkEnd w:id="25487"/>
      <w:bookmarkEnd w:id="25488"/>
      <w:r>
        <w:rPr>
          <w:rFonts w:hint="cs"/>
          <w:rtl/>
          <w:lang w:eastAsia="he-IL"/>
        </w:rPr>
        <w:t xml:space="preserve">בהצבעה </w:t>
      </w:r>
      <w:bookmarkStart w:id="25489" w:name="_ETM_Q1_10486056"/>
      <w:bookmarkEnd w:id="25489"/>
      <w:r>
        <w:rPr>
          <w:rFonts w:hint="cs"/>
          <w:rtl/>
          <w:lang w:eastAsia="he-IL"/>
        </w:rPr>
        <w:t>במקרה הזה אני גם אתמוך.</w:t>
      </w:r>
      <w:bookmarkStart w:id="25490" w:name="_ETM_Q1_10490847"/>
      <w:bookmarkEnd w:id="25490"/>
    </w:p>
    <w:p w:rsidR="00643897" w:rsidRDefault="00643897" w:rsidP="00643897">
      <w:pPr>
        <w:rPr>
          <w:rtl/>
          <w:lang w:eastAsia="he-IL"/>
        </w:rPr>
      </w:pPr>
      <w:bookmarkStart w:id="25491" w:name="_ETM_Q1_10490913"/>
      <w:bookmarkStart w:id="25492" w:name="_ETM_Q1_10486629"/>
      <w:bookmarkEnd w:id="25491"/>
      <w:bookmarkEnd w:id="25492"/>
    </w:p>
    <w:p w:rsidR="00643897" w:rsidRDefault="00643897" w:rsidP="00643897">
      <w:pPr>
        <w:pStyle w:val="a4"/>
        <w:keepNext/>
        <w:rPr>
          <w:rtl/>
        </w:rPr>
      </w:pPr>
      <w:bookmarkStart w:id="25493" w:name="ET_speaker_5069_3393"/>
      <w:r w:rsidRPr="00643897">
        <w:rPr>
          <w:rStyle w:val="TagStyle"/>
          <w:rtl/>
        </w:rPr>
        <w:t xml:space="preserve"> &lt;&lt; דובר &gt;&gt; </w:t>
      </w:r>
      <w:r>
        <w:rPr>
          <w:rtl/>
        </w:rPr>
        <w:t>יעקב אשר (יהדות התורה):</w:t>
      </w:r>
      <w:r w:rsidRPr="00643897">
        <w:rPr>
          <w:rStyle w:val="TagStyle"/>
          <w:rtl/>
        </w:rPr>
        <w:t xml:space="preserve"> &lt;&lt; דובר &gt;&gt;</w:t>
      </w:r>
      <w:r w:rsidR="00BD4CC1">
        <w:rPr>
          <w:rtl/>
        </w:rPr>
        <w:t xml:space="preserve"> </w:t>
      </w:r>
      <w:r>
        <w:rPr>
          <w:rtl/>
        </w:rPr>
        <w:t xml:space="preserve"> </w:t>
      </w:r>
      <w:bookmarkEnd w:id="25493"/>
    </w:p>
    <w:p w:rsidR="00643897" w:rsidRDefault="00643897" w:rsidP="00643897">
      <w:pPr>
        <w:pStyle w:val="KeepWithNext"/>
        <w:rPr>
          <w:rtl/>
          <w:lang w:eastAsia="he-IL"/>
        </w:rPr>
      </w:pPr>
    </w:p>
    <w:p w:rsidR="00643897" w:rsidRDefault="00643897" w:rsidP="00643897">
      <w:pPr>
        <w:rPr>
          <w:rtl/>
          <w:lang w:eastAsia="he-IL"/>
        </w:rPr>
      </w:pPr>
      <w:bookmarkStart w:id="25494" w:name="_ETM_Q1_10487056"/>
      <w:bookmarkStart w:id="25495" w:name="_ETM_Q1_10487095"/>
      <w:bookmarkEnd w:id="25494"/>
      <w:bookmarkEnd w:id="25495"/>
      <w:r>
        <w:rPr>
          <w:rFonts w:hint="cs"/>
          <w:rtl/>
          <w:lang w:eastAsia="he-IL"/>
        </w:rPr>
        <w:t>יכול להיות.</w:t>
      </w:r>
    </w:p>
    <w:p w:rsidR="00643897" w:rsidRDefault="00643897" w:rsidP="00643897">
      <w:pPr>
        <w:rPr>
          <w:rtl/>
          <w:lang w:eastAsia="he-IL"/>
        </w:rPr>
      </w:pPr>
      <w:bookmarkStart w:id="25496" w:name="_ETM_Q1_10489253"/>
      <w:bookmarkStart w:id="25497" w:name="_ETM_Q1_10489317"/>
      <w:bookmarkEnd w:id="25496"/>
      <w:bookmarkEnd w:id="25497"/>
    </w:p>
    <w:p w:rsidR="00643897" w:rsidRDefault="00643897" w:rsidP="00643897">
      <w:pPr>
        <w:pStyle w:val="a4"/>
        <w:keepNext/>
        <w:rPr>
          <w:rtl/>
        </w:rPr>
      </w:pPr>
      <w:bookmarkStart w:id="25498" w:name="ET_speaker_6153_3394"/>
      <w:r w:rsidRPr="00643897">
        <w:rPr>
          <w:rStyle w:val="TagStyle"/>
          <w:rtl/>
        </w:rPr>
        <w:t xml:space="preserve"> &lt;&lt; דובר &gt;&gt; </w:t>
      </w:r>
      <w:r>
        <w:rPr>
          <w:rtl/>
        </w:rPr>
        <w:t>אבי מעוז (הציונות הדתית):</w:t>
      </w:r>
      <w:r w:rsidRPr="00643897">
        <w:rPr>
          <w:rStyle w:val="TagStyle"/>
          <w:rtl/>
        </w:rPr>
        <w:t xml:space="preserve"> &lt;&lt; דובר &gt;&gt;</w:t>
      </w:r>
      <w:r w:rsidR="00BD4CC1">
        <w:rPr>
          <w:rtl/>
        </w:rPr>
        <w:t xml:space="preserve"> </w:t>
      </w:r>
      <w:r>
        <w:rPr>
          <w:rtl/>
        </w:rPr>
        <w:t xml:space="preserve"> </w:t>
      </w:r>
      <w:bookmarkEnd w:id="25498"/>
    </w:p>
    <w:p w:rsidR="00643897" w:rsidRDefault="00643897" w:rsidP="00643897">
      <w:pPr>
        <w:pStyle w:val="KeepWithNext"/>
        <w:rPr>
          <w:rtl/>
          <w:lang w:eastAsia="he-IL"/>
        </w:rPr>
      </w:pPr>
    </w:p>
    <w:p w:rsidR="00643897" w:rsidRDefault="00643897" w:rsidP="00643897">
      <w:pPr>
        <w:rPr>
          <w:rtl/>
          <w:lang w:eastAsia="he-IL"/>
        </w:rPr>
      </w:pPr>
      <w:bookmarkStart w:id="25499" w:name="_ETM_Q1_10493630"/>
      <w:bookmarkStart w:id="25500" w:name="_ETM_Q1_10493781"/>
      <w:bookmarkEnd w:id="25499"/>
      <w:bookmarkEnd w:id="25500"/>
      <w:r>
        <w:rPr>
          <w:rFonts w:hint="cs"/>
          <w:rtl/>
          <w:lang w:eastAsia="he-IL"/>
        </w:rPr>
        <w:t xml:space="preserve">יש פה עוד דבר של </w:t>
      </w:r>
      <w:bookmarkStart w:id="25501" w:name="_ETM_Q1_10490287"/>
      <w:bookmarkEnd w:id="25501"/>
      <w:r>
        <w:rPr>
          <w:rFonts w:hint="cs"/>
          <w:rtl/>
          <w:lang w:eastAsia="he-IL"/>
        </w:rPr>
        <w:t>הונאה בכשרות</w:t>
      </w:r>
      <w:r w:rsidR="004E0A67">
        <w:rPr>
          <w:rFonts w:hint="cs"/>
          <w:rtl/>
          <w:lang w:eastAsia="he-IL"/>
        </w:rPr>
        <w:t>, שאם הרב המוסמך, נגיד, סתם דוגמה</w:t>
      </w:r>
      <w:bookmarkStart w:id="25502" w:name="_ETM_Q1_10494567"/>
      <w:bookmarkEnd w:id="25502"/>
      <w:r w:rsidR="004E0A67">
        <w:rPr>
          <w:rFonts w:hint="cs"/>
          <w:rtl/>
          <w:lang w:eastAsia="he-IL"/>
        </w:rPr>
        <w:t>, הרב עמר הוא הרב הראשי של ירושלים,</w:t>
      </w:r>
      <w:bookmarkStart w:id="25503" w:name="_ETM_Q1_10498346"/>
      <w:bookmarkEnd w:id="25503"/>
      <w:r w:rsidR="004E0A67">
        <w:rPr>
          <w:rFonts w:hint="cs"/>
          <w:rtl/>
          <w:lang w:eastAsia="he-IL"/>
        </w:rPr>
        <w:t xml:space="preserve"> אם הוא יוציא תעודת כשרות שמבוססת על תקן כשרות של </w:t>
      </w:r>
      <w:bookmarkStart w:id="25504" w:name="_ETM_Q1_10504322"/>
      <w:bookmarkEnd w:id="25504"/>
      <w:r w:rsidR="004E0A67">
        <w:rPr>
          <w:rFonts w:hint="cs"/>
          <w:rtl/>
          <w:lang w:eastAsia="he-IL"/>
        </w:rPr>
        <w:t>שלושה רבנים הציבור לא יידע שזה על תקן כשרות של</w:t>
      </w:r>
      <w:bookmarkStart w:id="25505" w:name="_ETM_Q1_10504344"/>
      <w:bookmarkEnd w:id="25505"/>
      <w:r w:rsidR="004E0A67">
        <w:rPr>
          <w:rFonts w:hint="cs"/>
          <w:rtl/>
          <w:lang w:eastAsia="he-IL"/>
        </w:rPr>
        <w:t xml:space="preserve"> שלושה רבנים. </w:t>
      </w:r>
      <w:bookmarkStart w:id="25506" w:name="_ETM_Q1_10509280"/>
      <w:bookmarkEnd w:id="25506"/>
    </w:p>
    <w:p w:rsidR="004E0A67" w:rsidRDefault="004E0A67" w:rsidP="00643897">
      <w:pPr>
        <w:rPr>
          <w:rtl/>
          <w:lang w:eastAsia="he-IL"/>
        </w:rPr>
      </w:pPr>
      <w:bookmarkStart w:id="25507" w:name="_ETM_Q1_10509664"/>
      <w:bookmarkEnd w:id="25507"/>
    </w:p>
    <w:p w:rsidR="004E0A67" w:rsidRDefault="004E0A67" w:rsidP="004E0A67">
      <w:pPr>
        <w:pStyle w:val="af9"/>
        <w:keepNext/>
        <w:rPr>
          <w:rtl/>
          <w:lang w:eastAsia="he-IL"/>
        </w:rPr>
      </w:pPr>
      <w:bookmarkStart w:id="25508" w:name="ET_guest_רוני_מר_3395"/>
      <w:r w:rsidRPr="004E0A67">
        <w:rPr>
          <w:rStyle w:val="TagStyle"/>
          <w:rtl/>
        </w:rPr>
        <w:t xml:space="preserve"> &lt;&lt; אורח &gt;&gt; </w:t>
      </w:r>
      <w:r>
        <w:rPr>
          <w:rtl/>
          <w:lang w:eastAsia="he-IL"/>
        </w:rPr>
        <w:t>רוני מר:</w:t>
      </w:r>
      <w:r w:rsidRPr="004E0A67">
        <w:rPr>
          <w:rStyle w:val="TagStyle"/>
          <w:rtl/>
        </w:rPr>
        <w:t xml:space="preserve"> &lt;&lt; אורח &gt;&gt;</w:t>
      </w:r>
      <w:r w:rsidR="00BD4CC1">
        <w:rPr>
          <w:rtl/>
          <w:lang w:eastAsia="he-IL"/>
        </w:rPr>
        <w:t xml:space="preserve"> </w:t>
      </w:r>
      <w:r>
        <w:rPr>
          <w:rtl/>
          <w:lang w:eastAsia="he-IL"/>
        </w:rPr>
        <w:t xml:space="preserve"> </w:t>
      </w:r>
      <w:bookmarkEnd w:id="25508"/>
    </w:p>
    <w:p w:rsidR="004E0A67" w:rsidRDefault="004E0A67" w:rsidP="004E0A67">
      <w:pPr>
        <w:pStyle w:val="KeepWithNext"/>
        <w:rPr>
          <w:rtl/>
          <w:lang w:eastAsia="he-IL"/>
        </w:rPr>
      </w:pPr>
    </w:p>
    <w:p w:rsidR="004E0A67" w:rsidRDefault="004E0A67" w:rsidP="004E0A67">
      <w:pPr>
        <w:rPr>
          <w:rtl/>
          <w:lang w:eastAsia="he-IL"/>
        </w:rPr>
      </w:pPr>
      <w:bookmarkStart w:id="25509" w:name="_ETM_Q1_10508109"/>
      <w:bookmarkStart w:id="25510" w:name="_ETM_Q1_10508182"/>
      <w:bookmarkEnd w:id="25509"/>
      <w:bookmarkEnd w:id="25510"/>
      <w:r>
        <w:rPr>
          <w:rFonts w:hint="cs"/>
          <w:rtl/>
          <w:lang w:eastAsia="he-IL"/>
        </w:rPr>
        <w:t xml:space="preserve">הוא יידע, כי יש סמל. </w:t>
      </w:r>
    </w:p>
    <w:p w:rsidR="004E0A67" w:rsidRDefault="004E0A67" w:rsidP="004E0A67">
      <w:pPr>
        <w:rPr>
          <w:rtl/>
          <w:lang w:eastAsia="he-IL"/>
        </w:rPr>
      </w:pPr>
      <w:bookmarkStart w:id="25511" w:name="_ETM_Q1_10509088"/>
      <w:bookmarkStart w:id="25512" w:name="_ETM_Q1_10509400"/>
      <w:bookmarkEnd w:id="25511"/>
      <w:bookmarkEnd w:id="25512"/>
    </w:p>
    <w:p w:rsidR="004E0A67" w:rsidRDefault="004E0A67" w:rsidP="004E0A67">
      <w:pPr>
        <w:pStyle w:val="a4"/>
        <w:keepNext/>
        <w:rPr>
          <w:rtl/>
        </w:rPr>
      </w:pPr>
      <w:bookmarkStart w:id="25513" w:name="ET_speaker_6153_3396"/>
      <w:r w:rsidRPr="004E0A67">
        <w:rPr>
          <w:rStyle w:val="TagStyle"/>
          <w:rtl/>
        </w:rPr>
        <w:t xml:space="preserve"> &lt;&lt; דובר &gt;&gt; </w:t>
      </w:r>
      <w:r>
        <w:rPr>
          <w:rtl/>
        </w:rPr>
        <w:t>אבי מעוז (הציונות הדתית):</w:t>
      </w:r>
      <w:r w:rsidRPr="004E0A67">
        <w:rPr>
          <w:rStyle w:val="TagStyle"/>
          <w:rtl/>
        </w:rPr>
        <w:t xml:space="preserve"> &lt;&lt; דובר &gt;&gt;</w:t>
      </w:r>
      <w:r w:rsidR="00BD4CC1">
        <w:rPr>
          <w:rtl/>
        </w:rPr>
        <w:t xml:space="preserve"> </w:t>
      </w:r>
      <w:r>
        <w:rPr>
          <w:rtl/>
        </w:rPr>
        <w:t xml:space="preserve"> </w:t>
      </w:r>
      <w:bookmarkEnd w:id="25513"/>
    </w:p>
    <w:p w:rsidR="004E0A67" w:rsidRDefault="004E0A67" w:rsidP="004E0A67">
      <w:pPr>
        <w:pStyle w:val="KeepWithNext"/>
        <w:rPr>
          <w:rtl/>
          <w:lang w:eastAsia="he-IL"/>
        </w:rPr>
      </w:pPr>
    </w:p>
    <w:p w:rsidR="004E0A67" w:rsidRDefault="004E0A67" w:rsidP="004E0A67">
      <w:pPr>
        <w:rPr>
          <w:rtl/>
          <w:lang w:eastAsia="he-IL"/>
        </w:rPr>
      </w:pPr>
      <w:bookmarkStart w:id="25514" w:name="_ETM_Q1_10506959"/>
      <w:bookmarkStart w:id="25515" w:name="_ETM_Q1_10507034"/>
      <w:bookmarkEnd w:id="25514"/>
      <w:bookmarkEnd w:id="25515"/>
      <w:r>
        <w:rPr>
          <w:rFonts w:hint="cs"/>
          <w:rtl/>
          <w:lang w:eastAsia="he-IL"/>
        </w:rPr>
        <w:t xml:space="preserve">הוא יידע </w:t>
      </w:r>
      <w:bookmarkStart w:id="25516" w:name="_ETM_Q1_10507952"/>
      <w:bookmarkEnd w:id="25516"/>
      <w:r>
        <w:rPr>
          <w:rFonts w:hint="cs"/>
          <w:rtl/>
          <w:lang w:eastAsia="he-IL"/>
        </w:rPr>
        <w:t xml:space="preserve">שזה הרב עמר, זה הרב של ירושלים. זה הרב </w:t>
      </w:r>
      <w:bookmarkStart w:id="25517" w:name="_ETM_Q1_10510308"/>
      <w:bookmarkEnd w:id="25517"/>
      <w:r>
        <w:rPr>
          <w:rFonts w:hint="cs"/>
          <w:rtl/>
          <w:lang w:eastAsia="he-IL"/>
        </w:rPr>
        <w:t xml:space="preserve">של המועצה הדתית. </w:t>
      </w:r>
      <w:bookmarkStart w:id="25518" w:name="_ETM_Q1_10512263"/>
      <w:bookmarkEnd w:id="25518"/>
    </w:p>
    <w:p w:rsidR="004E0A67" w:rsidRDefault="004E0A67" w:rsidP="004E0A67">
      <w:pPr>
        <w:rPr>
          <w:rtl/>
          <w:lang w:eastAsia="he-IL"/>
        </w:rPr>
      </w:pPr>
      <w:bookmarkStart w:id="25519" w:name="_ETM_Q1_10512415"/>
      <w:bookmarkStart w:id="25520" w:name="_ETM_Q1_10512988"/>
      <w:bookmarkEnd w:id="25519"/>
      <w:bookmarkEnd w:id="25520"/>
    </w:p>
    <w:p w:rsidR="004E0A67" w:rsidRDefault="004E0A67" w:rsidP="004E0A67">
      <w:pPr>
        <w:pStyle w:val="a4"/>
        <w:keepNext/>
        <w:rPr>
          <w:rtl/>
        </w:rPr>
      </w:pPr>
      <w:bookmarkStart w:id="25521" w:name="ET_speaker_6166_3397"/>
      <w:r w:rsidRPr="004E0A67">
        <w:rPr>
          <w:rStyle w:val="TagStyle"/>
          <w:rtl/>
        </w:rPr>
        <w:t xml:space="preserve"> &lt;&lt; דובר &gt;&gt; </w:t>
      </w:r>
      <w:r>
        <w:rPr>
          <w:rtl/>
        </w:rPr>
        <w:t>אורי מקלב (יהדות התורה):</w:t>
      </w:r>
      <w:r w:rsidRPr="004E0A67">
        <w:rPr>
          <w:rStyle w:val="TagStyle"/>
          <w:rtl/>
        </w:rPr>
        <w:t xml:space="preserve"> &lt;&lt; דובר &gt;&gt;</w:t>
      </w:r>
      <w:r w:rsidR="00BD4CC1">
        <w:rPr>
          <w:rtl/>
        </w:rPr>
        <w:t xml:space="preserve"> </w:t>
      </w:r>
      <w:r>
        <w:rPr>
          <w:rtl/>
        </w:rPr>
        <w:t xml:space="preserve"> </w:t>
      </w:r>
      <w:bookmarkEnd w:id="25521"/>
    </w:p>
    <w:p w:rsidR="004E0A67" w:rsidRDefault="004E0A67" w:rsidP="004E0A67">
      <w:pPr>
        <w:pStyle w:val="KeepWithNext"/>
        <w:rPr>
          <w:rtl/>
          <w:lang w:eastAsia="he-IL"/>
        </w:rPr>
      </w:pPr>
    </w:p>
    <w:p w:rsidR="004E0A67" w:rsidRDefault="004E0A67" w:rsidP="004E0A67">
      <w:pPr>
        <w:rPr>
          <w:rtl/>
          <w:lang w:eastAsia="he-IL"/>
        </w:rPr>
      </w:pPr>
      <w:bookmarkStart w:id="25522" w:name="_ETM_Q1_10513454"/>
      <w:bookmarkStart w:id="25523" w:name="_ETM_Q1_10513495"/>
      <w:bookmarkEnd w:id="25522"/>
      <w:bookmarkEnd w:id="25523"/>
      <w:r>
        <w:rPr>
          <w:rFonts w:hint="cs"/>
          <w:rtl/>
          <w:lang w:eastAsia="he-IL"/>
        </w:rPr>
        <w:t xml:space="preserve">זה מה שאמרתי בדיוק. </w:t>
      </w:r>
    </w:p>
    <w:p w:rsidR="004E0A67" w:rsidRDefault="004E0A67" w:rsidP="004E0A67">
      <w:pPr>
        <w:rPr>
          <w:rtl/>
          <w:lang w:eastAsia="he-IL"/>
        </w:rPr>
      </w:pPr>
      <w:bookmarkStart w:id="25524" w:name="_ETM_Q1_10512980"/>
      <w:bookmarkStart w:id="25525" w:name="_ETM_Q1_10513059"/>
      <w:bookmarkStart w:id="25526" w:name="_ETM_Q1_10509297"/>
      <w:bookmarkEnd w:id="25524"/>
      <w:bookmarkEnd w:id="25525"/>
      <w:bookmarkEnd w:id="25526"/>
    </w:p>
    <w:p w:rsidR="004E0A67" w:rsidRDefault="004E0A67" w:rsidP="004E0A67">
      <w:pPr>
        <w:pStyle w:val="a4"/>
        <w:keepNext/>
        <w:rPr>
          <w:rtl/>
        </w:rPr>
      </w:pPr>
      <w:bookmarkStart w:id="25527" w:name="ET_speaker_5069_3398"/>
      <w:r w:rsidRPr="004E0A67">
        <w:rPr>
          <w:rStyle w:val="TagStyle"/>
          <w:rtl/>
        </w:rPr>
        <w:t xml:space="preserve"> &lt;&lt; דובר &gt;&gt; </w:t>
      </w:r>
      <w:r>
        <w:rPr>
          <w:rtl/>
        </w:rPr>
        <w:t>יעקב אשר (יהדות התורה):</w:t>
      </w:r>
      <w:r w:rsidRPr="004E0A67">
        <w:rPr>
          <w:rStyle w:val="TagStyle"/>
          <w:rtl/>
        </w:rPr>
        <w:t xml:space="preserve"> &lt;&lt; דובר &gt;&gt;</w:t>
      </w:r>
      <w:r w:rsidR="00BD4CC1">
        <w:rPr>
          <w:rtl/>
        </w:rPr>
        <w:t xml:space="preserve"> </w:t>
      </w:r>
      <w:r>
        <w:rPr>
          <w:rtl/>
        </w:rPr>
        <w:t xml:space="preserve"> </w:t>
      </w:r>
      <w:bookmarkEnd w:id="25527"/>
    </w:p>
    <w:p w:rsidR="004E0A67" w:rsidRDefault="004E0A67" w:rsidP="004E0A67">
      <w:pPr>
        <w:pStyle w:val="KeepWithNext"/>
        <w:rPr>
          <w:rtl/>
          <w:lang w:eastAsia="he-IL"/>
        </w:rPr>
      </w:pPr>
    </w:p>
    <w:p w:rsidR="004E0A67" w:rsidRDefault="004E0A67" w:rsidP="004E0A67">
      <w:pPr>
        <w:rPr>
          <w:rtl/>
          <w:lang w:eastAsia="he-IL"/>
        </w:rPr>
      </w:pPr>
      <w:bookmarkStart w:id="25528" w:name="_ETM_Q1_10509840"/>
      <w:bookmarkEnd w:id="25528"/>
      <w:r>
        <w:rPr>
          <w:rFonts w:hint="cs"/>
          <w:rtl/>
          <w:lang w:eastAsia="he-IL"/>
        </w:rPr>
        <w:t>ז</w:t>
      </w:r>
      <w:bookmarkStart w:id="25529" w:name="_ETM_Q1_10509965"/>
      <w:bookmarkEnd w:id="25529"/>
      <w:r>
        <w:rPr>
          <w:rFonts w:hint="cs"/>
          <w:rtl/>
          <w:lang w:eastAsia="he-IL"/>
        </w:rPr>
        <w:t xml:space="preserve">ו הטעיה. זאת </w:t>
      </w:r>
      <w:bookmarkStart w:id="25530" w:name="_ETM_Q1_10513408"/>
      <w:bookmarkEnd w:id="25530"/>
      <w:r>
        <w:rPr>
          <w:rFonts w:hint="cs"/>
          <w:rtl/>
          <w:lang w:eastAsia="he-IL"/>
        </w:rPr>
        <w:t xml:space="preserve">הטעיה. </w:t>
      </w:r>
    </w:p>
    <w:p w:rsidR="004E0A67" w:rsidRDefault="004E0A67" w:rsidP="004E0A67">
      <w:pPr>
        <w:rPr>
          <w:rtl/>
          <w:lang w:eastAsia="he-IL"/>
        </w:rPr>
      </w:pPr>
      <w:bookmarkStart w:id="25531" w:name="_ETM_Q1_10515256"/>
      <w:bookmarkStart w:id="25532" w:name="_ETM_Q1_10515788"/>
      <w:bookmarkEnd w:id="25531"/>
      <w:bookmarkEnd w:id="25532"/>
    </w:p>
    <w:p w:rsidR="004E0A67" w:rsidRDefault="004E0A67" w:rsidP="004E0A67">
      <w:pPr>
        <w:pStyle w:val="af6"/>
        <w:keepNext/>
        <w:rPr>
          <w:rtl/>
        </w:rPr>
      </w:pPr>
      <w:bookmarkStart w:id="25533" w:name="ET_yor_5142_3399"/>
      <w:r w:rsidRPr="004E0A67">
        <w:rPr>
          <w:rStyle w:val="TagStyle"/>
          <w:rtl/>
        </w:rPr>
        <w:t xml:space="preserve"> &lt;&lt; יור &gt;&gt; </w:t>
      </w:r>
      <w:r>
        <w:rPr>
          <w:rtl/>
        </w:rPr>
        <w:t>היו"ר יוליה מלינובסקי:</w:t>
      </w:r>
      <w:r w:rsidRPr="004E0A67">
        <w:rPr>
          <w:rStyle w:val="TagStyle"/>
          <w:rtl/>
        </w:rPr>
        <w:t xml:space="preserve"> &lt;&lt; יור &gt;&gt;</w:t>
      </w:r>
      <w:r w:rsidR="00BD4CC1">
        <w:rPr>
          <w:rtl/>
        </w:rPr>
        <w:t xml:space="preserve"> </w:t>
      </w:r>
      <w:r>
        <w:rPr>
          <w:rtl/>
        </w:rPr>
        <w:t xml:space="preserve"> </w:t>
      </w:r>
      <w:bookmarkEnd w:id="25533"/>
    </w:p>
    <w:p w:rsidR="004E0A67" w:rsidRDefault="004E0A67" w:rsidP="004E0A67">
      <w:pPr>
        <w:pStyle w:val="KeepWithNext"/>
        <w:rPr>
          <w:rtl/>
          <w:lang w:eastAsia="he-IL"/>
        </w:rPr>
      </w:pPr>
    </w:p>
    <w:p w:rsidR="004E0A67" w:rsidRDefault="004E0A67" w:rsidP="004E0A67">
      <w:pPr>
        <w:rPr>
          <w:rtl/>
          <w:lang w:eastAsia="he-IL"/>
        </w:rPr>
      </w:pPr>
      <w:r>
        <w:rPr>
          <w:rFonts w:hint="cs"/>
          <w:rtl/>
          <w:lang w:eastAsia="he-IL"/>
        </w:rPr>
        <w:t>א</w:t>
      </w:r>
      <w:bookmarkStart w:id="25534" w:name="_ETM_Q1_10518090"/>
      <w:bookmarkStart w:id="25535" w:name="_ETM_Q1_10518134"/>
      <w:bookmarkEnd w:id="25534"/>
      <w:bookmarkEnd w:id="25535"/>
      <w:r>
        <w:rPr>
          <w:rFonts w:hint="cs"/>
          <w:rtl/>
          <w:lang w:eastAsia="he-IL"/>
        </w:rPr>
        <w:t xml:space="preserve">בל יש הבדל בסמלים, אם אתה זוכר. </w:t>
      </w:r>
    </w:p>
    <w:p w:rsidR="004E0A67" w:rsidRDefault="004E0A67" w:rsidP="004E0A67">
      <w:pPr>
        <w:rPr>
          <w:rtl/>
          <w:lang w:eastAsia="he-IL"/>
        </w:rPr>
      </w:pPr>
      <w:bookmarkStart w:id="25536" w:name="_ETM_Q1_10517144"/>
      <w:bookmarkStart w:id="25537" w:name="_ETM_Q1_10517690"/>
      <w:bookmarkEnd w:id="25536"/>
      <w:bookmarkEnd w:id="25537"/>
    </w:p>
    <w:p w:rsidR="004E0A67" w:rsidRDefault="004E0A67" w:rsidP="004E0A67">
      <w:pPr>
        <w:pStyle w:val="a4"/>
        <w:keepNext/>
        <w:rPr>
          <w:rtl/>
        </w:rPr>
      </w:pPr>
      <w:bookmarkStart w:id="25538" w:name="ET_speaker_6153_3400"/>
      <w:r w:rsidRPr="004E0A67">
        <w:rPr>
          <w:rStyle w:val="TagStyle"/>
          <w:rtl/>
        </w:rPr>
        <w:t xml:space="preserve"> &lt;&lt; דובר &gt;&gt; </w:t>
      </w:r>
      <w:r>
        <w:rPr>
          <w:rtl/>
        </w:rPr>
        <w:t>אבי מעוז (הציונות הדתית):</w:t>
      </w:r>
      <w:r w:rsidRPr="004E0A67">
        <w:rPr>
          <w:rStyle w:val="TagStyle"/>
          <w:rtl/>
        </w:rPr>
        <w:t xml:space="preserve"> &lt;&lt; דובר &gt;&gt;</w:t>
      </w:r>
      <w:r w:rsidR="00BD4CC1">
        <w:rPr>
          <w:rtl/>
        </w:rPr>
        <w:t xml:space="preserve"> </w:t>
      </w:r>
      <w:r>
        <w:rPr>
          <w:rtl/>
        </w:rPr>
        <w:t xml:space="preserve"> </w:t>
      </w:r>
      <w:bookmarkEnd w:id="25538"/>
    </w:p>
    <w:p w:rsidR="004E0A67" w:rsidRDefault="004E0A67" w:rsidP="004E0A67">
      <w:pPr>
        <w:pStyle w:val="KeepWithNext"/>
        <w:rPr>
          <w:rtl/>
          <w:lang w:eastAsia="he-IL"/>
        </w:rPr>
      </w:pPr>
    </w:p>
    <w:p w:rsidR="004E0A67" w:rsidRDefault="004E0A67" w:rsidP="004E0A67">
      <w:pPr>
        <w:rPr>
          <w:rtl/>
          <w:lang w:eastAsia="he-IL"/>
        </w:rPr>
      </w:pPr>
      <w:bookmarkStart w:id="25539" w:name="_ETM_Q1_10520126"/>
      <w:bookmarkStart w:id="25540" w:name="_ETM_Q1_10520238"/>
      <w:bookmarkEnd w:id="25539"/>
      <w:bookmarkEnd w:id="25540"/>
      <w:r>
        <w:rPr>
          <w:rFonts w:hint="cs"/>
          <w:rtl/>
          <w:lang w:eastAsia="he-IL"/>
        </w:rPr>
        <w:t xml:space="preserve">לא, אבל </w:t>
      </w:r>
      <w:bookmarkStart w:id="25541" w:name="_ETM_Q1_10521073"/>
      <w:bookmarkEnd w:id="25541"/>
      <w:r>
        <w:rPr>
          <w:rFonts w:hint="cs"/>
          <w:rtl/>
          <w:lang w:eastAsia="he-IL"/>
        </w:rPr>
        <w:t xml:space="preserve">זה הרב עמר. </w:t>
      </w:r>
      <w:bookmarkStart w:id="25542" w:name="_ETM_Q1_10523224"/>
      <w:bookmarkEnd w:id="25542"/>
    </w:p>
    <w:p w:rsidR="004E0A67" w:rsidRDefault="004E0A67" w:rsidP="004E0A67">
      <w:pPr>
        <w:rPr>
          <w:rtl/>
          <w:lang w:eastAsia="he-IL"/>
        </w:rPr>
      </w:pPr>
      <w:bookmarkStart w:id="25543" w:name="_ETM_Q1_10523623"/>
      <w:bookmarkStart w:id="25544" w:name="_ETM_Q1_10521305"/>
      <w:bookmarkStart w:id="25545" w:name="_ETM_Q1_10524890"/>
      <w:bookmarkStart w:id="25546" w:name="_ETM_Q1_10525369"/>
      <w:bookmarkEnd w:id="25543"/>
      <w:bookmarkEnd w:id="25544"/>
      <w:bookmarkEnd w:id="25545"/>
      <w:bookmarkEnd w:id="25546"/>
    </w:p>
    <w:p w:rsidR="004E0A67" w:rsidRDefault="004E0A67" w:rsidP="004E0A67">
      <w:pPr>
        <w:pStyle w:val="a4"/>
        <w:keepNext/>
        <w:rPr>
          <w:rtl/>
        </w:rPr>
      </w:pPr>
      <w:bookmarkStart w:id="25547" w:name="ET_speaker_5069_3402"/>
      <w:r w:rsidRPr="004E0A67">
        <w:rPr>
          <w:rStyle w:val="TagStyle"/>
          <w:rtl/>
        </w:rPr>
        <w:t xml:space="preserve"> &lt;&lt; דובר &gt;&gt; </w:t>
      </w:r>
      <w:r>
        <w:rPr>
          <w:rtl/>
        </w:rPr>
        <w:t>יעקב אשר (יהדות התורה):</w:t>
      </w:r>
      <w:r w:rsidRPr="004E0A67">
        <w:rPr>
          <w:rStyle w:val="TagStyle"/>
          <w:rtl/>
        </w:rPr>
        <w:t xml:space="preserve"> &lt;&lt; דובר &gt;&gt;</w:t>
      </w:r>
      <w:r w:rsidR="00BD4CC1">
        <w:rPr>
          <w:rtl/>
        </w:rPr>
        <w:t xml:space="preserve"> </w:t>
      </w:r>
      <w:r>
        <w:rPr>
          <w:rtl/>
        </w:rPr>
        <w:t xml:space="preserve"> </w:t>
      </w:r>
      <w:bookmarkEnd w:id="25547"/>
    </w:p>
    <w:p w:rsidR="004E0A67" w:rsidRDefault="004E0A67" w:rsidP="004E0A67">
      <w:pPr>
        <w:pStyle w:val="KeepWithNext"/>
        <w:rPr>
          <w:rtl/>
          <w:lang w:eastAsia="he-IL"/>
        </w:rPr>
      </w:pPr>
    </w:p>
    <w:p w:rsidR="004E0A67" w:rsidRDefault="004E0A67" w:rsidP="004E0A67">
      <w:pPr>
        <w:rPr>
          <w:rtl/>
          <w:lang w:eastAsia="he-IL"/>
        </w:rPr>
      </w:pPr>
      <w:bookmarkStart w:id="25548" w:name="_ETM_Q1_10529102"/>
      <w:bookmarkEnd w:id="25548"/>
      <w:r>
        <w:rPr>
          <w:rFonts w:hint="cs"/>
          <w:rtl/>
          <w:lang w:eastAsia="he-IL"/>
        </w:rPr>
        <w:t>א</w:t>
      </w:r>
      <w:bookmarkStart w:id="25549" w:name="_ETM_Q1_10529186"/>
      <w:bookmarkEnd w:id="25549"/>
      <w:r>
        <w:rPr>
          <w:rFonts w:hint="cs"/>
          <w:rtl/>
          <w:lang w:eastAsia="he-IL"/>
        </w:rPr>
        <w:t xml:space="preserve">ני רוצה להסביר </w:t>
      </w:r>
      <w:bookmarkStart w:id="25550" w:name="_ETM_Q1_10525437"/>
      <w:bookmarkEnd w:id="25550"/>
      <w:r>
        <w:rPr>
          <w:rFonts w:hint="cs"/>
          <w:rtl/>
          <w:lang w:eastAsia="he-IL"/>
        </w:rPr>
        <w:t>לך, שלא ייראה שאנחנו חוזרים על עצמנו,</w:t>
      </w:r>
      <w:bookmarkStart w:id="25551" w:name="_ETM_Q1_10527968"/>
      <w:bookmarkEnd w:id="25551"/>
      <w:r>
        <w:rPr>
          <w:rFonts w:hint="cs"/>
          <w:rtl/>
          <w:lang w:eastAsia="he-IL"/>
        </w:rPr>
        <w:t xml:space="preserve"> אבל אם שלושה אנשים צועקים משהו אז כדאי להקשיב ולהבין</w:t>
      </w:r>
      <w:bookmarkStart w:id="25552" w:name="_ETM_Q1_10535544"/>
      <w:bookmarkEnd w:id="25552"/>
      <w:r>
        <w:rPr>
          <w:rFonts w:hint="cs"/>
          <w:rtl/>
          <w:lang w:eastAsia="he-IL"/>
        </w:rPr>
        <w:t xml:space="preserve"> אולי למה. ואת יודעת מה? יכול להיות שעשו אולי </w:t>
      </w:r>
      <w:bookmarkStart w:id="25553" w:name="_ETM_Q1_10542905"/>
      <w:bookmarkEnd w:id="25553"/>
      <w:r>
        <w:rPr>
          <w:rFonts w:hint="cs"/>
          <w:rtl/>
          <w:lang w:eastAsia="he-IL"/>
        </w:rPr>
        <w:t>גם עלייך סיבוב, יכול להיות, כי את באת ואמרת שגופים</w:t>
      </w:r>
      <w:bookmarkStart w:id="25554" w:name="_ETM_Q1_10546383"/>
      <w:bookmarkEnd w:id="25554"/>
      <w:r>
        <w:rPr>
          <w:rFonts w:hint="cs"/>
          <w:rtl/>
          <w:lang w:eastAsia="he-IL"/>
        </w:rPr>
        <w:t xml:space="preserve"> כמו מועצות דתיות, שעבדו במשך שנים ונתנו את הזה, למה </w:t>
      </w:r>
      <w:bookmarkStart w:id="25555" w:name="_ETM_Q1_10547744"/>
      <w:bookmarkEnd w:id="25555"/>
      <w:r>
        <w:rPr>
          <w:rFonts w:hint="cs"/>
          <w:rtl/>
          <w:lang w:eastAsia="he-IL"/>
        </w:rPr>
        <w:t>היום להפסיק אותם? בואו נכניס אותם לתוך התחרות וזה בסדר</w:t>
      </w:r>
      <w:bookmarkStart w:id="25556" w:name="_ETM_Q1_10550842"/>
      <w:bookmarkEnd w:id="25556"/>
      <w:r>
        <w:rPr>
          <w:rFonts w:hint="cs"/>
          <w:rtl/>
          <w:lang w:eastAsia="he-IL"/>
        </w:rPr>
        <w:t xml:space="preserve"> גמור</w:t>
      </w:r>
      <w:bookmarkStart w:id="25557" w:name="_ETM_Q1_10551650"/>
      <w:bookmarkEnd w:id="25557"/>
      <w:r>
        <w:rPr>
          <w:rFonts w:hint="cs"/>
          <w:rtl/>
          <w:lang w:eastAsia="he-IL"/>
        </w:rPr>
        <w:t xml:space="preserve">. אבל אלה שמטפלים ברפורמה הזאת, הם עסקנים פוליטיים שיש להם אג'נדות. לך אין אג'נדה בעניין הזה, את </w:t>
      </w:r>
      <w:bookmarkStart w:id="25558" w:name="_ETM_Q1_10563566"/>
      <w:bookmarkEnd w:id="25558"/>
      <w:r>
        <w:rPr>
          <w:rFonts w:hint="cs"/>
          <w:rtl/>
          <w:lang w:eastAsia="he-IL"/>
        </w:rPr>
        <w:t>באת לעניין הזה עם השקפת עולמך האישית, שהיא לא</w:t>
      </w:r>
      <w:bookmarkStart w:id="25559" w:name="_ETM_Q1_10567348"/>
      <w:bookmarkEnd w:id="25559"/>
      <w:r>
        <w:rPr>
          <w:rFonts w:hint="cs"/>
          <w:rtl/>
          <w:lang w:eastAsia="he-IL"/>
        </w:rPr>
        <w:t xml:space="preserve"> קשורה לעניין ואת באה ואומרת שאת רוצה לקדם את </w:t>
      </w:r>
      <w:bookmarkStart w:id="25560" w:name="_ETM_Q1_10570590"/>
      <w:bookmarkEnd w:id="25560"/>
      <w:r>
        <w:rPr>
          <w:rFonts w:hint="cs"/>
          <w:rtl/>
          <w:lang w:eastAsia="he-IL"/>
        </w:rPr>
        <w:t>הרפורמה, הכול בסדר.</w:t>
      </w:r>
      <w:bookmarkStart w:id="25561" w:name="_ETM_Q1_10572630"/>
      <w:bookmarkEnd w:id="25561"/>
    </w:p>
    <w:p w:rsidR="004E0A67" w:rsidRDefault="004E0A67" w:rsidP="004E0A67">
      <w:pPr>
        <w:rPr>
          <w:rtl/>
          <w:lang w:eastAsia="he-IL"/>
        </w:rPr>
      </w:pPr>
    </w:p>
    <w:p w:rsidR="004E0A67" w:rsidRDefault="004E0A67" w:rsidP="00572815">
      <w:pPr>
        <w:rPr>
          <w:rtl/>
          <w:lang w:eastAsia="he-IL"/>
        </w:rPr>
      </w:pPr>
      <w:bookmarkStart w:id="25562" w:name="_ETM_Q1_10572955"/>
      <w:bookmarkEnd w:id="25562"/>
      <w:r>
        <w:rPr>
          <w:rFonts w:hint="cs"/>
          <w:rtl/>
          <w:lang w:eastAsia="he-IL"/>
        </w:rPr>
        <w:t>מ</w:t>
      </w:r>
      <w:bookmarkStart w:id="25563" w:name="_ETM_Q1_10573026"/>
      <w:bookmarkEnd w:id="25563"/>
      <w:r>
        <w:rPr>
          <w:rFonts w:hint="cs"/>
          <w:rtl/>
          <w:lang w:eastAsia="he-IL"/>
        </w:rPr>
        <w:t>ה ה</w:t>
      </w:r>
      <w:bookmarkStart w:id="25564" w:name="_ETM_Q1_10573300"/>
      <w:bookmarkEnd w:id="25564"/>
      <w:r>
        <w:rPr>
          <w:rFonts w:hint="cs"/>
          <w:rtl/>
          <w:lang w:eastAsia="he-IL"/>
        </w:rPr>
        <w:t>ם עשו? הם עלו טרמפ על הדבר</w:t>
      </w:r>
      <w:bookmarkStart w:id="25565" w:name="_ETM_Q1_10577134"/>
      <w:bookmarkEnd w:id="25565"/>
      <w:r>
        <w:rPr>
          <w:rFonts w:hint="cs"/>
          <w:rtl/>
          <w:lang w:eastAsia="he-IL"/>
        </w:rPr>
        <w:t xml:space="preserve"> ההגיוני שאת טענת ועשו סיבוב, ואת זה ראינו מיד עם </w:t>
      </w:r>
      <w:bookmarkStart w:id="25566" w:name="_ETM_Q1_10579476"/>
      <w:bookmarkEnd w:id="25566"/>
      <w:r>
        <w:rPr>
          <w:rFonts w:hint="cs"/>
          <w:rtl/>
          <w:lang w:eastAsia="he-IL"/>
        </w:rPr>
        <w:t xml:space="preserve">כל הדברים שהוסיפו פה ונתנו שליטה מלאה לשר על המועצה </w:t>
      </w:r>
      <w:bookmarkStart w:id="25567" w:name="_ETM_Q1_10586925"/>
      <w:bookmarkEnd w:id="25567"/>
      <w:r>
        <w:rPr>
          <w:rFonts w:hint="cs"/>
          <w:rtl/>
          <w:lang w:eastAsia="he-IL"/>
        </w:rPr>
        <w:t>הדתית בצורה כזאת שאפילו בדברים רגילים אולי אין לו שליטה.</w:t>
      </w:r>
      <w:bookmarkStart w:id="25568" w:name="_ETM_Q1_10588914"/>
      <w:bookmarkEnd w:id="25568"/>
      <w:r>
        <w:rPr>
          <w:rFonts w:hint="cs"/>
          <w:rtl/>
          <w:lang w:eastAsia="he-IL"/>
        </w:rPr>
        <w:t xml:space="preserve"> מה שאמרו פה חבריי ומה שזועק לשמים זה </w:t>
      </w:r>
      <w:bookmarkStart w:id="25569" w:name="_ETM_Q1_10595090"/>
      <w:bookmarkEnd w:id="25569"/>
      <w:r>
        <w:rPr>
          <w:rFonts w:hint="cs"/>
          <w:rtl/>
          <w:lang w:eastAsia="he-IL"/>
        </w:rPr>
        <w:t xml:space="preserve">דבר אחד, מועצת הרבנות הראשית, הרבנים הראשיים </w:t>
      </w:r>
      <w:r>
        <w:rPr>
          <w:rtl/>
          <w:lang w:eastAsia="he-IL"/>
        </w:rPr>
        <w:t>–</w:t>
      </w:r>
      <w:r>
        <w:rPr>
          <w:rFonts w:hint="cs"/>
          <w:rtl/>
          <w:lang w:eastAsia="he-IL"/>
        </w:rPr>
        <w:t xml:space="preserve"> את </w:t>
      </w:r>
      <w:bookmarkStart w:id="25570" w:name="_ETM_Q1_10596604"/>
      <w:bookmarkEnd w:id="25570"/>
      <w:r w:rsidR="00572815">
        <w:rPr>
          <w:rFonts w:hint="cs"/>
          <w:rtl/>
          <w:lang w:eastAsia="he-IL"/>
        </w:rPr>
        <w:t xml:space="preserve">יודעת, יש עץ מבנה. למדנו תמיד, כשאנחנו </w:t>
      </w:r>
      <w:bookmarkStart w:id="25571" w:name="_ETM_Q1_10602337"/>
      <w:bookmarkEnd w:id="25571"/>
      <w:r w:rsidR="00572815">
        <w:rPr>
          <w:rFonts w:hint="cs"/>
          <w:rtl/>
          <w:lang w:eastAsia="he-IL"/>
        </w:rPr>
        <w:t xml:space="preserve">באים לדבר על משהו, שיש עץ מבנה. עץ המבנה </w:t>
      </w:r>
      <w:bookmarkStart w:id="25572" w:name="_ETM_Q1_10603357"/>
      <w:bookmarkEnd w:id="25572"/>
      <w:r w:rsidR="00572815">
        <w:rPr>
          <w:rFonts w:hint="cs"/>
          <w:rtl/>
          <w:lang w:eastAsia="he-IL"/>
        </w:rPr>
        <w:t xml:space="preserve">במדינת ישראל, ככה יוסד בזמן בן גוריון בשיתוף עם </w:t>
      </w:r>
      <w:bookmarkStart w:id="25573" w:name="_ETM_Q1_10611245"/>
      <w:bookmarkEnd w:id="25573"/>
      <w:r w:rsidR="00572815">
        <w:rPr>
          <w:rFonts w:hint="cs"/>
          <w:rtl/>
          <w:lang w:eastAsia="he-IL"/>
        </w:rPr>
        <w:t xml:space="preserve">הרבנים הראשיים דאז, הרב קוק והרב הרצוג, סבא של </w:t>
      </w:r>
      <w:bookmarkStart w:id="25574" w:name="_ETM_Q1_10616359"/>
      <w:bookmarkEnd w:id="25574"/>
      <w:r w:rsidR="00572815">
        <w:rPr>
          <w:rFonts w:hint="cs"/>
          <w:rtl/>
          <w:lang w:eastAsia="he-IL"/>
        </w:rPr>
        <w:t xml:space="preserve">נשיא המדינה, ואחרים, יש עץ מבנה, עץ המבנה אומר הרבנים </w:t>
      </w:r>
      <w:bookmarkStart w:id="25575" w:name="_ETM_Q1_10622992"/>
      <w:bookmarkEnd w:id="25575"/>
      <w:r w:rsidR="00572815">
        <w:rPr>
          <w:rFonts w:hint="cs"/>
          <w:rtl/>
          <w:lang w:eastAsia="he-IL"/>
        </w:rPr>
        <w:t xml:space="preserve">הראשיים, מועצת הרבנות, המועצות הדתיות ורבני הערים, שהם אורגן של </w:t>
      </w:r>
      <w:bookmarkStart w:id="25576" w:name="_ETM_Q1_10628855"/>
      <w:bookmarkEnd w:id="25576"/>
      <w:r w:rsidR="00572815">
        <w:rPr>
          <w:rFonts w:hint="cs"/>
          <w:rtl/>
          <w:lang w:eastAsia="he-IL"/>
        </w:rPr>
        <w:t xml:space="preserve">הרבנות הראשית. עם כל הכבוד, נכון שכולם תחת משרד הדתות, </w:t>
      </w:r>
      <w:bookmarkStart w:id="25577" w:name="_ETM_Q1_10632735"/>
      <w:bookmarkEnd w:id="25577"/>
      <w:r w:rsidR="00572815">
        <w:rPr>
          <w:rFonts w:hint="cs"/>
          <w:rtl/>
          <w:lang w:eastAsia="he-IL"/>
        </w:rPr>
        <w:t xml:space="preserve">ואז עכשיו מה עושים? </w:t>
      </w:r>
      <w:bookmarkStart w:id="25578" w:name="_ETM_Q1_10634433"/>
      <w:bookmarkEnd w:id="25578"/>
    </w:p>
    <w:p w:rsidR="00572815" w:rsidRDefault="00572815" w:rsidP="00572815">
      <w:pPr>
        <w:rPr>
          <w:rtl/>
          <w:lang w:eastAsia="he-IL"/>
        </w:rPr>
      </w:pPr>
    </w:p>
    <w:p w:rsidR="00572815" w:rsidRDefault="00572815" w:rsidP="00572815">
      <w:pPr>
        <w:rPr>
          <w:rtl/>
          <w:lang w:eastAsia="he-IL"/>
        </w:rPr>
      </w:pPr>
      <w:r>
        <w:rPr>
          <w:rFonts w:hint="cs"/>
          <w:rtl/>
          <w:lang w:eastAsia="he-IL"/>
        </w:rPr>
        <w:t>י</w:t>
      </w:r>
      <w:bookmarkStart w:id="25579" w:name="_ETM_Q1_10634929"/>
      <w:bookmarkEnd w:id="25579"/>
      <w:r>
        <w:rPr>
          <w:rFonts w:hint="cs"/>
          <w:rtl/>
          <w:lang w:eastAsia="he-IL"/>
        </w:rPr>
        <w:t>ו</w:t>
      </w:r>
      <w:bookmarkStart w:id="25580" w:name="_ETM_Q1_10635060"/>
      <w:bookmarkEnd w:id="25580"/>
      <w:r>
        <w:rPr>
          <w:rFonts w:hint="cs"/>
          <w:rtl/>
          <w:lang w:eastAsia="he-IL"/>
        </w:rPr>
        <w:t>ליה</w:t>
      </w:r>
      <w:bookmarkStart w:id="25581" w:name="_ETM_Q1_10635428"/>
      <w:bookmarkEnd w:id="25581"/>
      <w:r>
        <w:rPr>
          <w:rFonts w:hint="cs"/>
          <w:rtl/>
          <w:lang w:eastAsia="he-IL"/>
        </w:rPr>
        <w:t>, תעקבי איתי, כי זה מעניין,</w:t>
      </w:r>
      <w:bookmarkStart w:id="25582" w:name="_ETM_Q1_10633865"/>
      <w:bookmarkEnd w:id="25582"/>
      <w:r>
        <w:rPr>
          <w:rFonts w:hint="cs"/>
          <w:rtl/>
          <w:lang w:eastAsia="he-IL"/>
        </w:rPr>
        <w:t xml:space="preserve"> יש פה טוויסט בעלילה. אותן מועצות מקומיות, שעד היום </w:t>
      </w:r>
      <w:bookmarkStart w:id="25583" w:name="_ETM_Q1_10642584"/>
      <w:bookmarkEnd w:id="25583"/>
      <w:r>
        <w:rPr>
          <w:rFonts w:hint="cs"/>
          <w:rtl/>
          <w:lang w:eastAsia="he-IL"/>
        </w:rPr>
        <w:t>נתנו כשרות, אבל זה היה תחת הרבנות הראשית</w:t>
      </w:r>
      <w:bookmarkStart w:id="25584" w:name="_ETM_Q1_10645665"/>
      <w:bookmarkEnd w:id="25584"/>
      <w:r>
        <w:rPr>
          <w:rFonts w:hint="cs"/>
          <w:rtl/>
          <w:lang w:eastAsia="he-IL"/>
        </w:rPr>
        <w:t xml:space="preserve"> באופן כולל, ואם היו מחלוקות בתוכו הם ידעו לפתור אותן </w:t>
      </w:r>
      <w:bookmarkStart w:id="25585" w:name="_ETM_Q1_10648633"/>
      <w:bookmarkEnd w:id="25585"/>
      <w:r>
        <w:rPr>
          <w:rFonts w:hint="cs"/>
          <w:rtl/>
          <w:lang w:eastAsia="he-IL"/>
        </w:rPr>
        <w:t>ביניהם, היום בחוק הזה אתם עכשיו נותנים לה, בקטן,</w:t>
      </w:r>
      <w:bookmarkStart w:id="25586" w:name="_ETM_Q1_10651010"/>
      <w:bookmarkEnd w:id="25586"/>
      <w:r>
        <w:rPr>
          <w:rFonts w:hint="cs"/>
          <w:rtl/>
          <w:lang w:eastAsia="he-IL"/>
        </w:rPr>
        <w:t xml:space="preserve"> באחד הסעיפים הקטנים פה, שמועצה דתית תוכל גם לאמץ </w:t>
      </w:r>
      <w:bookmarkStart w:id="25587" w:name="_ETM_Q1_10657270"/>
      <w:bookmarkEnd w:id="25587"/>
      <w:r>
        <w:rPr>
          <w:rFonts w:hint="cs"/>
          <w:rtl/>
          <w:lang w:eastAsia="he-IL"/>
        </w:rPr>
        <w:t xml:space="preserve">את העקרונות, לא של האורגן שלה מזה 70 שנה, </w:t>
      </w:r>
      <w:bookmarkStart w:id="25588" w:name="_ETM_Q1_10664533"/>
      <w:bookmarkEnd w:id="25588"/>
      <w:r>
        <w:rPr>
          <w:rFonts w:hint="cs"/>
          <w:rtl/>
          <w:lang w:eastAsia="he-IL"/>
        </w:rPr>
        <w:t xml:space="preserve">אלא עקרונות של הוועדה החדשה שהקמתם. </w:t>
      </w:r>
    </w:p>
    <w:p w:rsidR="00572815" w:rsidRDefault="00572815" w:rsidP="00572815">
      <w:pPr>
        <w:rPr>
          <w:rtl/>
          <w:lang w:eastAsia="he-IL"/>
        </w:rPr>
      </w:pPr>
      <w:bookmarkStart w:id="25589" w:name="_ETM_Q1_10664589"/>
      <w:bookmarkStart w:id="25590" w:name="_ETM_Q1_10664658"/>
      <w:bookmarkStart w:id="25591" w:name="_ETM_Q1_10665525"/>
      <w:bookmarkEnd w:id="25589"/>
      <w:bookmarkEnd w:id="25590"/>
      <w:bookmarkEnd w:id="25591"/>
    </w:p>
    <w:p w:rsidR="00572815" w:rsidRDefault="00572815" w:rsidP="00572815">
      <w:pPr>
        <w:pStyle w:val="af6"/>
        <w:keepNext/>
        <w:rPr>
          <w:rtl/>
        </w:rPr>
      </w:pPr>
      <w:bookmarkStart w:id="25592" w:name="ET_yor_5142_3403"/>
      <w:r w:rsidRPr="00572815">
        <w:rPr>
          <w:rStyle w:val="TagStyle"/>
          <w:rtl/>
        </w:rPr>
        <w:t xml:space="preserve"> &lt;&lt; יור &gt;&gt; </w:t>
      </w:r>
      <w:r>
        <w:rPr>
          <w:rtl/>
        </w:rPr>
        <w:t>היו"ר יוליה מלינובסקי:</w:t>
      </w:r>
      <w:r w:rsidRPr="00572815">
        <w:rPr>
          <w:rStyle w:val="TagStyle"/>
          <w:rtl/>
        </w:rPr>
        <w:t xml:space="preserve"> &lt;&lt; יור &gt;&gt;</w:t>
      </w:r>
      <w:r w:rsidR="00BD4CC1">
        <w:rPr>
          <w:rtl/>
        </w:rPr>
        <w:t xml:space="preserve"> </w:t>
      </w:r>
      <w:r>
        <w:rPr>
          <w:rtl/>
        </w:rPr>
        <w:t xml:space="preserve"> </w:t>
      </w:r>
      <w:bookmarkEnd w:id="25592"/>
    </w:p>
    <w:p w:rsidR="00572815" w:rsidRDefault="00572815" w:rsidP="00572815">
      <w:pPr>
        <w:pStyle w:val="KeepWithNext"/>
        <w:rPr>
          <w:rtl/>
          <w:lang w:eastAsia="he-IL"/>
        </w:rPr>
      </w:pPr>
    </w:p>
    <w:p w:rsidR="00572815" w:rsidRDefault="00572815" w:rsidP="00572815">
      <w:pPr>
        <w:rPr>
          <w:rtl/>
          <w:lang w:eastAsia="he-IL"/>
        </w:rPr>
      </w:pPr>
      <w:bookmarkStart w:id="25593" w:name="_ETM_Q1_10665845"/>
      <w:bookmarkStart w:id="25594" w:name="_ETM_Q1_10665871"/>
      <w:bookmarkEnd w:id="25593"/>
      <w:bookmarkEnd w:id="25594"/>
      <w:r>
        <w:rPr>
          <w:rFonts w:hint="cs"/>
          <w:rtl/>
          <w:lang w:eastAsia="he-IL"/>
        </w:rPr>
        <w:t xml:space="preserve">איפה אתה רואה את </w:t>
      </w:r>
      <w:bookmarkStart w:id="25595" w:name="_ETM_Q1_10668597"/>
      <w:bookmarkEnd w:id="25595"/>
      <w:r>
        <w:rPr>
          <w:rFonts w:hint="cs"/>
          <w:rtl/>
          <w:lang w:eastAsia="he-IL"/>
        </w:rPr>
        <w:t xml:space="preserve">זה? </w:t>
      </w:r>
    </w:p>
    <w:p w:rsidR="00572815" w:rsidRDefault="00572815" w:rsidP="00572815">
      <w:pPr>
        <w:rPr>
          <w:rtl/>
          <w:lang w:eastAsia="he-IL"/>
        </w:rPr>
      </w:pPr>
      <w:bookmarkStart w:id="25596" w:name="_ETM_Q1_10669197"/>
      <w:bookmarkStart w:id="25597" w:name="_ETM_Q1_10669260"/>
      <w:bookmarkStart w:id="25598" w:name="_ETM_Q1_10670309"/>
      <w:bookmarkEnd w:id="25596"/>
      <w:bookmarkEnd w:id="25597"/>
      <w:bookmarkEnd w:id="25598"/>
    </w:p>
    <w:p w:rsidR="00572815" w:rsidRDefault="00572815" w:rsidP="00572815">
      <w:pPr>
        <w:pStyle w:val="a4"/>
        <w:keepNext/>
        <w:rPr>
          <w:rtl/>
        </w:rPr>
      </w:pPr>
      <w:bookmarkStart w:id="25599" w:name="ET_speaker_5069_3404"/>
      <w:r w:rsidRPr="00572815">
        <w:rPr>
          <w:rStyle w:val="TagStyle"/>
          <w:rtl/>
        </w:rPr>
        <w:t xml:space="preserve"> &lt;&lt; דובר &gt;&gt; </w:t>
      </w:r>
      <w:r>
        <w:rPr>
          <w:rtl/>
        </w:rPr>
        <w:t>יעקב אשר (יהדות התורה):</w:t>
      </w:r>
      <w:r w:rsidRPr="00572815">
        <w:rPr>
          <w:rStyle w:val="TagStyle"/>
          <w:rtl/>
        </w:rPr>
        <w:t xml:space="preserve"> &lt;&lt; דובר &gt;&gt;</w:t>
      </w:r>
      <w:r w:rsidR="00BD4CC1">
        <w:rPr>
          <w:rtl/>
        </w:rPr>
        <w:t xml:space="preserve"> </w:t>
      </w:r>
      <w:r>
        <w:rPr>
          <w:rtl/>
        </w:rPr>
        <w:t xml:space="preserve"> </w:t>
      </w:r>
      <w:bookmarkEnd w:id="25599"/>
    </w:p>
    <w:p w:rsidR="00572815" w:rsidRDefault="00572815" w:rsidP="00572815">
      <w:pPr>
        <w:pStyle w:val="KeepWithNext"/>
        <w:rPr>
          <w:rtl/>
          <w:lang w:eastAsia="he-IL"/>
        </w:rPr>
      </w:pPr>
    </w:p>
    <w:p w:rsidR="00572815" w:rsidRDefault="00572815" w:rsidP="00572815">
      <w:pPr>
        <w:rPr>
          <w:rtl/>
          <w:lang w:eastAsia="he-IL"/>
        </w:rPr>
      </w:pPr>
      <w:bookmarkStart w:id="25600" w:name="_ETM_Q1_10670672"/>
      <w:bookmarkStart w:id="25601" w:name="_ETM_Q1_10670703"/>
      <w:bookmarkEnd w:id="25600"/>
      <w:bookmarkEnd w:id="25601"/>
      <w:r>
        <w:rPr>
          <w:rFonts w:hint="cs"/>
          <w:rtl/>
          <w:lang w:eastAsia="he-IL"/>
        </w:rPr>
        <w:t xml:space="preserve">אוה, עכשיו תשאלי את היועץ המשפטי אם זה נכון </w:t>
      </w:r>
      <w:bookmarkStart w:id="25602" w:name="_ETM_Q1_10673647"/>
      <w:bookmarkEnd w:id="25602"/>
      <w:r>
        <w:rPr>
          <w:rFonts w:hint="cs"/>
          <w:rtl/>
          <w:lang w:eastAsia="he-IL"/>
        </w:rPr>
        <w:t xml:space="preserve">או לא. </w:t>
      </w:r>
    </w:p>
    <w:p w:rsidR="00572815" w:rsidRDefault="00572815" w:rsidP="00572815">
      <w:pPr>
        <w:rPr>
          <w:rtl/>
          <w:lang w:eastAsia="he-IL"/>
        </w:rPr>
      </w:pPr>
      <w:bookmarkStart w:id="25603" w:name="_ETM_Q1_10669261"/>
      <w:bookmarkStart w:id="25604" w:name="_ETM_Q1_10669324"/>
      <w:bookmarkEnd w:id="25603"/>
      <w:bookmarkEnd w:id="25604"/>
    </w:p>
    <w:p w:rsidR="00572815" w:rsidRDefault="00572815" w:rsidP="00572815">
      <w:pPr>
        <w:pStyle w:val="af6"/>
        <w:keepNext/>
        <w:rPr>
          <w:rtl/>
        </w:rPr>
      </w:pPr>
      <w:bookmarkStart w:id="25605" w:name="ET_yor_5142_3405"/>
      <w:r w:rsidRPr="00572815">
        <w:rPr>
          <w:rStyle w:val="TagStyle"/>
          <w:rtl/>
        </w:rPr>
        <w:t xml:space="preserve"> &lt;&lt; יור &gt;&gt; </w:t>
      </w:r>
      <w:r>
        <w:rPr>
          <w:rtl/>
        </w:rPr>
        <w:t>היו"ר יוליה מלינובסקי:</w:t>
      </w:r>
      <w:r w:rsidRPr="00572815">
        <w:rPr>
          <w:rStyle w:val="TagStyle"/>
          <w:rtl/>
        </w:rPr>
        <w:t xml:space="preserve"> &lt;&lt; יור &gt;&gt;</w:t>
      </w:r>
      <w:r w:rsidR="00BD4CC1">
        <w:rPr>
          <w:rtl/>
        </w:rPr>
        <w:t xml:space="preserve"> </w:t>
      </w:r>
      <w:r>
        <w:rPr>
          <w:rtl/>
        </w:rPr>
        <w:t xml:space="preserve"> </w:t>
      </w:r>
      <w:bookmarkEnd w:id="25605"/>
    </w:p>
    <w:p w:rsidR="00572815" w:rsidRDefault="00572815" w:rsidP="00572815">
      <w:pPr>
        <w:pStyle w:val="KeepWithNext"/>
        <w:rPr>
          <w:rtl/>
          <w:lang w:eastAsia="he-IL"/>
        </w:rPr>
      </w:pPr>
    </w:p>
    <w:p w:rsidR="00572815" w:rsidRDefault="00572815" w:rsidP="00572815">
      <w:pPr>
        <w:rPr>
          <w:rtl/>
          <w:lang w:eastAsia="he-IL"/>
        </w:rPr>
      </w:pPr>
      <w:bookmarkStart w:id="25606" w:name="_ETM_Q1_10673373"/>
      <w:bookmarkStart w:id="25607" w:name="_ETM_Q1_10673404"/>
      <w:bookmarkEnd w:id="25606"/>
      <w:bookmarkEnd w:id="25607"/>
      <w:r>
        <w:rPr>
          <w:rFonts w:hint="cs"/>
          <w:rtl/>
          <w:lang w:eastAsia="he-IL"/>
        </w:rPr>
        <w:t xml:space="preserve">לא, איפה אתה רואה את זה? תראה לי </w:t>
      </w:r>
      <w:bookmarkStart w:id="25608" w:name="_ETM_Q1_10672229"/>
      <w:bookmarkEnd w:id="25608"/>
      <w:r>
        <w:rPr>
          <w:rFonts w:hint="cs"/>
          <w:rtl/>
          <w:lang w:eastAsia="he-IL"/>
        </w:rPr>
        <w:t xml:space="preserve">את זה. </w:t>
      </w:r>
    </w:p>
    <w:p w:rsidR="00572815" w:rsidRDefault="00572815" w:rsidP="00572815">
      <w:pPr>
        <w:rPr>
          <w:rtl/>
          <w:lang w:eastAsia="he-IL"/>
        </w:rPr>
      </w:pPr>
      <w:bookmarkStart w:id="25609" w:name="_ETM_Q1_10672997"/>
      <w:bookmarkStart w:id="25610" w:name="_ETM_Q1_10673061"/>
      <w:bookmarkStart w:id="25611" w:name="_ETM_Q1_10674109"/>
      <w:bookmarkStart w:id="25612" w:name="_ETM_Q1_10678679"/>
      <w:bookmarkEnd w:id="25609"/>
      <w:bookmarkEnd w:id="25610"/>
      <w:bookmarkEnd w:id="25611"/>
      <w:bookmarkEnd w:id="25612"/>
    </w:p>
    <w:p w:rsidR="00572815" w:rsidRDefault="00572815" w:rsidP="00572815">
      <w:pPr>
        <w:pStyle w:val="a4"/>
        <w:keepNext/>
        <w:rPr>
          <w:rtl/>
        </w:rPr>
      </w:pPr>
      <w:bookmarkStart w:id="25613" w:name="ET_speaker_6166_3407"/>
      <w:r w:rsidRPr="00572815">
        <w:rPr>
          <w:rStyle w:val="TagStyle"/>
          <w:rtl/>
        </w:rPr>
        <w:t xml:space="preserve"> &lt;&lt; דובר &gt;&gt; </w:t>
      </w:r>
      <w:r>
        <w:rPr>
          <w:rtl/>
        </w:rPr>
        <w:t>אורי מקלב (יהדות התורה):</w:t>
      </w:r>
      <w:r w:rsidRPr="00572815">
        <w:rPr>
          <w:rStyle w:val="TagStyle"/>
          <w:rtl/>
        </w:rPr>
        <w:t xml:space="preserve"> &lt;&lt; דובר &gt;&gt;</w:t>
      </w:r>
      <w:r w:rsidR="00BD4CC1">
        <w:rPr>
          <w:rtl/>
        </w:rPr>
        <w:t xml:space="preserve"> </w:t>
      </w:r>
      <w:r>
        <w:rPr>
          <w:rtl/>
        </w:rPr>
        <w:t xml:space="preserve"> </w:t>
      </w:r>
      <w:bookmarkEnd w:id="25613"/>
    </w:p>
    <w:p w:rsidR="00572815" w:rsidRDefault="00572815" w:rsidP="00572815">
      <w:pPr>
        <w:pStyle w:val="KeepWithNext"/>
        <w:rPr>
          <w:rtl/>
          <w:lang w:eastAsia="he-IL"/>
        </w:rPr>
      </w:pPr>
    </w:p>
    <w:p w:rsidR="00572815" w:rsidRDefault="00572815" w:rsidP="00572815">
      <w:pPr>
        <w:rPr>
          <w:rtl/>
          <w:lang w:eastAsia="he-IL"/>
        </w:rPr>
      </w:pPr>
      <w:bookmarkStart w:id="25614" w:name="_ETM_Q1_10679003"/>
      <w:bookmarkStart w:id="25615" w:name="_ETM_Q1_10679032"/>
      <w:bookmarkEnd w:id="25614"/>
      <w:bookmarkEnd w:id="25615"/>
      <w:r>
        <w:rPr>
          <w:rFonts w:hint="cs"/>
          <w:rtl/>
          <w:lang w:eastAsia="he-IL"/>
        </w:rPr>
        <w:t>בעמוד 14.</w:t>
      </w:r>
    </w:p>
    <w:p w:rsidR="00572815" w:rsidRDefault="00572815" w:rsidP="00572815">
      <w:pPr>
        <w:rPr>
          <w:rtl/>
          <w:lang w:eastAsia="he-IL"/>
        </w:rPr>
      </w:pPr>
      <w:bookmarkStart w:id="25616" w:name="_ETM_Q1_10680727"/>
      <w:bookmarkStart w:id="25617" w:name="_ETM_Q1_10680790"/>
      <w:bookmarkEnd w:id="25616"/>
      <w:bookmarkEnd w:id="25617"/>
    </w:p>
    <w:p w:rsidR="00572815" w:rsidRDefault="00572815" w:rsidP="00572815">
      <w:pPr>
        <w:pStyle w:val="af6"/>
        <w:keepNext/>
        <w:rPr>
          <w:rtl/>
        </w:rPr>
      </w:pPr>
      <w:bookmarkStart w:id="25618" w:name="ET_yor_5142_3408"/>
      <w:r w:rsidRPr="00572815">
        <w:rPr>
          <w:rStyle w:val="TagStyle"/>
          <w:rtl/>
        </w:rPr>
        <w:t xml:space="preserve"> &lt;&lt; יור &gt;&gt; </w:t>
      </w:r>
      <w:r>
        <w:rPr>
          <w:rtl/>
        </w:rPr>
        <w:t>היו"ר יוליה מלינובסקי:</w:t>
      </w:r>
      <w:r w:rsidRPr="00572815">
        <w:rPr>
          <w:rStyle w:val="TagStyle"/>
          <w:rtl/>
        </w:rPr>
        <w:t xml:space="preserve"> &lt;&lt; יור &gt;&gt;</w:t>
      </w:r>
      <w:r w:rsidR="00BD4CC1">
        <w:rPr>
          <w:rtl/>
        </w:rPr>
        <w:t xml:space="preserve"> </w:t>
      </w:r>
      <w:r>
        <w:rPr>
          <w:rtl/>
        </w:rPr>
        <w:t xml:space="preserve"> </w:t>
      </w:r>
      <w:bookmarkEnd w:id="25618"/>
    </w:p>
    <w:p w:rsidR="00572815" w:rsidRDefault="00572815" w:rsidP="00572815">
      <w:pPr>
        <w:pStyle w:val="KeepWithNext"/>
        <w:rPr>
          <w:rtl/>
          <w:lang w:eastAsia="he-IL"/>
        </w:rPr>
      </w:pPr>
    </w:p>
    <w:p w:rsidR="00572815" w:rsidRDefault="00572815" w:rsidP="00572815">
      <w:pPr>
        <w:rPr>
          <w:rtl/>
          <w:lang w:eastAsia="he-IL"/>
        </w:rPr>
      </w:pPr>
      <w:bookmarkStart w:id="25619" w:name="_ETM_Q1_10677416"/>
      <w:bookmarkStart w:id="25620" w:name="_ETM_Q1_10677448"/>
      <w:bookmarkEnd w:id="25619"/>
      <w:bookmarkEnd w:id="25620"/>
      <w:r>
        <w:rPr>
          <w:rFonts w:hint="cs"/>
          <w:rtl/>
          <w:lang w:eastAsia="he-IL"/>
        </w:rPr>
        <w:t xml:space="preserve">באיזה סעיף? תפנה אותי לסעיף. </w:t>
      </w:r>
      <w:bookmarkStart w:id="25621" w:name="_ETM_Q1_10682139"/>
      <w:bookmarkEnd w:id="25621"/>
    </w:p>
    <w:p w:rsidR="00572815" w:rsidRDefault="00572815" w:rsidP="00572815">
      <w:pPr>
        <w:rPr>
          <w:rtl/>
          <w:lang w:eastAsia="he-IL"/>
        </w:rPr>
      </w:pPr>
      <w:bookmarkStart w:id="25622" w:name="_ETM_Q1_10682283"/>
      <w:bookmarkStart w:id="25623" w:name="_ETM_Q1_10682344"/>
      <w:bookmarkStart w:id="25624" w:name="_ETM_Q1_10689130"/>
      <w:bookmarkEnd w:id="25622"/>
      <w:bookmarkEnd w:id="25623"/>
      <w:bookmarkEnd w:id="25624"/>
    </w:p>
    <w:p w:rsidR="00572815" w:rsidRDefault="00572815" w:rsidP="00572815">
      <w:pPr>
        <w:pStyle w:val="af9"/>
        <w:keepNext/>
        <w:rPr>
          <w:rtl/>
          <w:lang w:eastAsia="he-IL"/>
        </w:rPr>
      </w:pPr>
      <w:bookmarkStart w:id="25625" w:name="ET_guest_יהושע_ישי_3409"/>
      <w:r w:rsidRPr="00572815">
        <w:rPr>
          <w:rStyle w:val="TagStyle"/>
          <w:rtl/>
        </w:rPr>
        <w:t xml:space="preserve"> &lt;&lt; אורח &gt;&gt; </w:t>
      </w:r>
      <w:r>
        <w:rPr>
          <w:rtl/>
          <w:lang w:eastAsia="he-IL"/>
        </w:rPr>
        <w:t>יהושע ישי:</w:t>
      </w:r>
      <w:r w:rsidRPr="00572815">
        <w:rPr>
          <w:rStyle w:val="TagStyle"/>
          <w:rtl/>
        </w:rPr>
        <w:t xml:space="preserve"> &lt;&lt; אורח &gt;&gt;</w:t>
      </w:r>
      <w:r w:rsidR="00BD4CC1">
        <w:rPr>
          <w:rtl/>
          <w:lang w:eastAsia="he-IL"/>
        </w:rPr>
        <w:t xml:space="preserve"> </w:t>
      </w:r>
      <w:r>
        <w:rPr>
          <w:rtl/>
          <w:lang w:eastAsia="he-IL"/>
        </w:rPr>
        <w:t xml:space="preserve"> </w:t>
      </w:r>
      <w:bookmarkEnd w:id="25625"/>
    </w:p>
    <w:p w:rsidR="00572815" w:rsidRDefault="00572815" w:rsidP="00572815">
      <w:pPr>
        <w:pStyle w:val="KeepWithNext"/>
        <w:rPr>
          <w:rtl/>
          <w:lang w:eastAsia="he-IL"/>
        </w:rPr>
      </w:pPr>
    </w:p>
    <w:p w:rsidR="00572815" w:rsidRDefault="00572815" w:rsidP="00572815">
      <w:pPr>
        <w:rPr>
          <w:rtl/>
          <w:lang w:eastAsia="he-IL"/>
        </w:rPr>
      </w:pPr>
      <w:bookmarkStart w:id="25626" w:name="_ETM_Q1_10689481"/>
      <w:bookmarkStart w:id="25627" w:name="_ETM_Q1_10689506"/>
      <w:bookmarkEnd w:id="25626"/>
      <w:bookmarkEnd w:id="25627"/>
      <w:r>
        <w:rPr>
          <w:rFonts w:hint="cs"/>
          <w:rtl/>
          <w:lang w:eastAsia="he-IL"/>
        </w:rPr>
        <w:t>2ב2(ב)(1).</w:t>
      </w:r>
    </w:p>
    <w:p w:rsidR="00572815" w:rsidRDefault="00572815" w:rsidP="00572815">
      <w:pPr>
        <w:rPr>
          <w:rtl/>
          <w:lang w:eastAsia="he-IL"/>
        </w:rPr>
      </w:pPr>
      <w:bookmarkStart w:id="25628" w:name="_ETM_Q1_10693031"/>
      <w:bookmarkStart w:id="25629" w:name="_ETM_Q1_10693094"/>
      <w:bookmarkEnd w:id="25628"/>
      <w:bookmarkEnd w:id="25629"/>
    </w:p>
    <w:p w:rsidR="00572815" w:rsidRDefault="00572815" w:rsidP="00572815">
      <w:pPr>
        <w:pStyle w:val="af6"/>
        <w:keepNext/>
        <w:rPr>
          <w:rtl/>
        </w:rPr>
      </w:pPr>
      <w:bookmarkStart w:id="25630" w:name="ET_yor_5142_3410"/>
      <w:r w:rsidRPr="00572815">
        <w:rPr>
          <w:rStyle w:val="TagStyle"/>
          <w:rtl/>
        </w:rPr>
        <w:t xml:space="preserve"> &lt;&lt; יור &gt;&gt; </w:t>
      </w:r>
      <w:r>
        <w:rPr>
          <w:rtl/>
        </w:rPr>
        <w:t>היו"ר יוליה מלינובסקי:</w:t>
      </w:r>
      <w:r w:rsidRPr="00572815">
        <w:rPr>
          <w:rStyle w:val="TagStyle"/>
          <w:rtl/>
        </w:rPr>
        <w:t xml:space="preserve"> &lt;&lt; יור &gt;&gt;</w:t>
      </w:r>
      <w:r w:rsidR="00BD4CC1">
        <w:rPr>
          <w:rtl/>
        </w:rPr>
        <w:t xml:space="preserve"> </w:t>
      </w:r>
      <w:r>
        <w:rPr>
          <w:rtl/>
        </w:rPr>
        <w:t xml:space="preserve"> </w:t>
      </w:r>
      <w:bookmarkEnd w:id="25630"/>
    </w:p>
    <w:p w:rsidR="00572815" w:rsidRDefault="00572815" w:rsidP="00572815">
      <w:pPr>
        <w:pStyle w:val="KeepWithNext"/>
        <w:rPr>
          <w:rtl/>
          <w:lang w:eastAsia="he-IL"/>
        </w:rPr>
      </w:pPr>
    </w:p>
    <w:p w:rsidR="00572815" w:rsidRDefault="00572815" w:rsidP="00572815">
      <w:pPr>
        <w:rPr>
          <w:rtl/>
          <w:lang w:eastAsia="he-IL"/>
        </w:rPr>
      </w:pPr>
      <w:bookmarkStart w:id="25631" w:name="_ETM_Q1_10693665"/>
      <w:bookmarkStart w:id="25632" w:name="_ETM_Q1_10693691"/>
      <w:bookmarkEnd w:id="25631"/>
      <w:bookmarkEnd w:id="25632"/>
      <w:r>
        <w:rPr>
          <w:rFonts w:hint="cs"/>
          <w:rtl/>
          <w:lang w:eastAsia="he-IL"/>
        </w:rPr>
        <w:t xml:space="preserve">'תקן כשרות אחד או יותר'? </w:t>
      </w:r>
    </w:p>
    <w:p w:rsidR="00572815" w:rsidRDefault="00572815" w:rsidP="00572815">
      <w:pPr>
        <w:rPr>
          <w:rtl/>
          <w:lang w:eastAsia="he-IL"/>
        </w:rPr>
      </w:pPr>
      <w:bookmarkStart w:id="25633" w:name="_ETM_Q1_10697019"/>
      <w:bookmarkStart w:id="25634" w:name="_ETM_Q1_10697081"/>
      <w:bookmarkStart w:id="25635" w:name="_ETM_Q1_10693839"/>
      <w:bookmarkEnd w:id="25633"/>
      <w:bookmarkEnd w:id="25634"/>
      <w:bookmarkEnd w:id="25635"/>
    </w:p>
    <w:p w:rsidR="00572815" w:rsidRDefault="00572815" w:rsidP="00572815">
      <w:pPr>
        <w:pStyle w:val="a4"/>
        <w:keepNext/>
        <w:rPr>
          <w:rtl/>
        </w:rPr>
      </w:pPr>
      <w:bookmarkStart w:id="25636" w:name="ET_speaker_5069_3411"/>
      <w:r w:rsidRPr="00572815">
        <w:rPr>
          <w:rStyle w:val="TagStyle"/>
          <w:rtl/>
        </w:rPr>
        <w:t xml:space="preserve"> &lt;&lt; דובר &gt;&gt; </w:t>
      </w:r>
      <w:r>
        <w:rPr>
          <w:rtl/>
        </w:rPr>
        <w:t>יעקב אשר (יהדות התורה):</w:t>
      </w:r>
      <w:r w:rsidRPr="00572815">
        <w:rPr>
          <w:rStyle w:val="TagStyle"/>
          <w:rtl/>
        </w:rPr>
        <w:t xml:space="preserve"> &lt;&lt; דובר &gt;&gt;</w:t>
      </w:r>
      <w:r w:rsidR="00BD4CC1">
        <w:rPr>
          <w:rtl/>
        </w:rPr>
        <w:t xml:space="preserve"> </w:t>
      </w:r>
      <w:r>
        <w:rPr>
          <w:rtl/>
        </w:rPr>
        <w:t xml:space="preserve"> </w:t>
      </w:r>
      <w:bookmarkEnd w:id="25636"/>
    </w:p>
    <w:p w:rsidR="00572815" w:rsidRDefault="00572815" w:rsidP="00572815">
      <w:pPr>
        <w:pStyle w:val="KeepWithNext"/>
        <w:rPr>
          <w:rtl/>
          <w:lang w:eastAsia="he-IL"/>
        </w:rPr>
      </w:pPr>
    </w:p>
    <w:p w:rsidR="00572815" w:rsidRDefault="00572815" w:rsidP="00572815">
      <w:pPr>
        <w:rPr>
          <w:rtl/>
          <w:lang w:eastAsia="he-IL"/>
        </w:rPr>
      </w:pPr>
      <w:bookmarkStart w:id="25637" w:name="_ETM_Q1_10694224"/>
      <w:bookmarkStart w:id="25638" w:name="_ETM_Q1_10694248"/>
      <w:bookmarkEnd w:id="25637"/>
      <w:bookmarkEnd w:id="25638"/>
      <w:r>
        <w:rPr>
          <w:rFonts w:hint="cs"/>
          <w:rtl/>
          <w:lang w:eastAsia="he-IL"/>
        </w:rPr>
        <w:t xml:space="preserve">כן, תקן כשרות אחד או </w:t>
      </w:r>
      <w:bookmarkStart w:id="25639" w:name="_ETM_Q1_10697599"/>
      <w:bookmarkEnd w:id="25639"/>
      <w:r>
        <w:rPr>
          <w:rFonts w:hint="cs"/>
          <w:rtl/>
          <w:lang w:eastAsia="he-IL"/>
        </w:rPr>
        <w:t xml:space="preserve">יותר, אשר לפיו היא מבקשת לתת שירותי השגחה לעוסק. פעלה </w:t>
      </w:r>
      <w:bookmarkStart w:id="25640" w:name="_ETM_Q1_10704359"/>
      <w:bookmarkEnd w:id="25640"/>
      <w:r>
        <w:rPr>
          <w:rFonts w:hint="cs"/>
          <w:rtl/>
          <w:lang w:eastAsia="he-IL"/>
        </w:rPr>
        <w:t xml:space="preserve">המועצה לפי תקן כשרות ועדת הרבנים תציין </w:t>
      </w:r>
      <w:r>
        <w:rPr>
          <w:rtl/>
          <w:lang w:eastAsia="he-IL"/>
        </w:rPr>
        <w:t>–</w:t>
      </w:r>
      <w:r>
        <w:rPr>
          <w:rFonts w:hint="cs"/>
          <w:rtl/>
          <w:lang w:eastAsia="he-IL"/>
        </w:rPr>
        <w:t xml:space="preserve"> זאת אומרת</w:t>
      </w:r>
      <w:bookmarkStart w:id="25641" w:name="_ETM_Q1_10707159"/>
      <w:bookmarkEnd w:id="25641"/>
      <w:r>
        <w:rPr>
          <w:rFonts w:hint="cs"/>
          <w:rtl/>
          <w:lang w:eastAsia="he-IL"/>
        </w:rPr>
        <w:t xml:space="preserve"> הכניסו את זה באופן זה. כשאת באת ואמרת </w:t>
      </w:r>
      <w:bookmarkStart w:id="25642" w:name="_ETM_Q1_10712031"/>
      <w:bookmarkEnd w:id="25642"/>
      <w:r>
        <w:rPr>
          <w:rFonts w:hint="cs"/>
          <w:rtl/>
          <w:lang w:eastAsia="he-IL"/>
        </w:rPr>
        <w:t>שאת מכניסה גם את המועצות הדתיות - - -</w:t>
      </w:r>
      <w:bookmarkStart w:id="25643" w:name="_ETM_Q1_10708843"/>
      <w:bookmarkEnd w:id="25643"/>
    </w:p>
    <w:p w:rsidR="00572815" w:rsidRDefault="00572815" w:rsidP="00572815">
      <w:pPr>
        <w:rPr>
          <w:rtl/>
          <w:lang w:eastAsia="he-IL"/>
        </w:rPr>
      </w:pPr>
    </w:p>
    <w:p w:rsidR="00572815" w:rsidRDefault="00572815" w:rsidP="00572815">
      <w:pPr>
        <w:pStyle w:val="af6"/>
        <w:keepNext/>
        <w:rPr>
          <w:rtl/>
        </w:rPr>
      </w:pPr>
      <w:bookmarkStart w:id="25644" w:name="ET_yor_5142_3412"/>
      <w:r w:rsidRPr="00572815">
        <w:rPr>
          <w:rStyle w:val="TagStyle"/>
          <w:rtl/>
        </w:rPr>
        <w:t xml:space="preserve"> &lt;&lt; יור &gt;&gt; </w:t>
      </w:r>
      <w:r>
        <w:rPr>
          <w:rtl/>
        </w:rPr>
        <w:t>היו"ר יוליה מלינובסקי:</w:t>
      </w:r>
      <w:r w:rsidRPr="00572815">
        <w:rPr>
          <w:rStyle w:val="TagStyle"/>
          <w:rtl/>
        </w:rPr>
        <w:t xml:space="preserve"> &lt;&lt; יור &gt;&gt;</w:t>
      </w:r>
      <w:r w:rsidR="00BD4CC1">
        <w:rPr>
          <w:rtl/>
        </w:rPr>
        <w:t xml:space="preserve"> </w:t>
      </w:r>
      <w:r>
        <w:rPr>
          <w:rtl/>
        </w:rPr>
        <w:t xml:space="preserve"> </w:t>
      </w:r>
      <w:bookmarkEnd w:id="25644"/>
    </w:p>
    <w:p w:rsidR="00572815" w:rsidRDefault="00572815" w:rsidP="00572815">
      <w:pPr>
        <w:pStyle w:val="KeepWithNext"/>
        <w:rPr>
          <w:rtl/>
          <w:lang w:eastAsia="he-IL"/>
        </w:rPr>
      </w:pPr>
    </w:p>
    <w:p w:rsidR="00572815" w:rsidRDefault="00572815" w:rsidP="00572815">
      <w:pPr>
        <w:rPr>
          <w:rtl/>
          <w:lang w:eastAsia="he-IL"/>
        </w:rPr>
      </w:pPr>
      <w:bookmarkStart w:id="25645" w:name="_ETM_Q1_10710765"/>
      <w:bookmarkStart w:id="25646" w:name="_ETM_Q1_10710896"/>
      <w:bookmarkEnd w:id="25645"/>
      <w:bookmarkEnd w:id="25646"/>
      <w:r>
        <w:rPr>
          <w:rFonts w:hint="cs"/>
          <w:rtl/>
          <w:lang w:eastAsia="he-IL"/>
        </w:rPr>
        <w:t xml:space="preserve">רגע, אני </w:t>
      </w:r>
      <w:bookmarkStart w:id="25647" w:name="_ETM_Q1_10711891"/>
      <w:bookmarkEnd w:id="25647"/>
      <w:r>
        <w:rPr>
          <w:rFonts w:hint="cs"/>
          <w:rtl/>
          <w:lang w:eastAsia="he-IL"/>
        </w:rPr>
        <w:t>רוצה לשאול, למה המועצה הדתית פועלת לפי תקן של</w:t>
      </w:r>
      <w:bookmarkStart w:id="25648" w:name="_ETM_Q1_10715689"/>
      <w:bookmarkEnd w:id="25648"/>
      <w:r>
        <w:rPr>
          <w:rFonts w:hint="cs"/>
          <w:rtl/>
          <w:lang w:eastAsia="he-IL"/>
        </w:rPr>
        <w:t xml:space="preserve"> ועדת הרבנים? </w:t>
      </w:r>
      <w:bookmarkStart w:id="25649" w:name="_ETM_Q1_10717577"/>
      <w:bookmarkEnd w:id="25649"/>
    </w:p>
    <w:p w:rsidR="00572815" w:rsidRDefault="00572815" w:rsidP="00572815">
      <w:pPr>
        <w:rPr>
          <w:rtl/>
          <w:lang w:eastAsia="he-IL"/>
        </w:rPr>
      </w:pPr>
      <w:bookmarkStart w:id="25650" w:name="_ETM_Q1_10717916"/>
      <w:bookmarkStart w:id="25651" w:name="_ETM_Q1_10716451"/>
      <w:bookmarkEnd w:id="25650"/>
      <w:bookmarkEnd w:id="25651"/>
    </w:p>
    <w:p w:rsidR="00572815" w:rsidRDefault="00572815" w:rsidP="00572815">
      <w:pPr>
        <w:pStyle w:val="af9"/>
        <w:keepNext/>
        <w:rPr>
          <w:rtl/>
          <w:lang w:eastAsia="he-IL"/>
        </w:rPr>
      </w:pPr>
      <w:bookmarkStart w:id="25652" w:name="ET_guest_שמעון_מוני_מעתוק_3414"/>
      <w:r w:rsidRPr="00572815">
        <w:rPr>
          <w:rStyle w:val="TagStyle"/>
          <w:rtl/>
        </w:rPr>
        <w:t xml:space="preserve"> &lt;&lt; אורח &gt;&gt; </w:t>
      </w:r>
      <w:r>
        <w:rPr>
          <w:rtl/>
          <w:lang w:eastAsia="he-IL"/>
        </w:rPr>
        <w:t>שמעון מוני מעתוק:</w:t>
      </w:r>
      <w:r w:rsidRPr="00572815">
        <w:rPr>
          <w:rStyle w:val="TagStyle"/>
          <w:rtl/>
        </w:rPr>
        <w:t xml:space="preserve"> &lt;&lt; אורח &gt;&gt;</w:t>
      </w:r>
      <w:r w:rsidR="00BD4CC1">
        <w:rPr>
          <w:rtl/>
          <w:lang w:eastAsia="he-IL"/>
        </w:rPr>
        <w:t xml:space="preserve"> </w:t>
      </w:r>
      <w:r>
        <w:rPr>
          <w:rtl/>
          <w:lang w:eastAsia="he-IL"/>
        </w:rPr>
        <w:t xml:space="preserve"> </w:t>
      </w:r>
      <w:bookmarkEnd w:id="25652"/>
    </w:p>
    <w:p w:rsidR="00572815" w:rsidRDefault="00572815" w:rsidP="00572815">
      <w:pPr>
        <w:pStyle w:val="KeepWithNext"/>
        <w:rPr>
          <w:rtl/>
          <w:lang w:eastAsia="he-IL"/>
        </w:rPr>
      </w:pPr>
    </w:p>
    <w:p w:rsidR="00572815" w:rsidRDefault="00572815" w:rsidP="00572815">
      <w:pPr>
        <w:rPr>
          <w:rtl/>
          <w:lang w:eastAsia="he-IL"/>
        </w:rPr>
      </w:pPr>
      <w:bookmarkStart w:id="25653" w:name="_ETM_Q1_10716801"/>
      <w:bookmarkStart w:id="25654" w:name="_ETM_Q1_10716826"/>
      <w:bookmarkStart w:id="25655" w:name="_ETM_Q1_10717241"/>
      <w:bookmarkStart w:id="25656" w:name="_ETM_Q1_10717312"/>
      <w:bookmarkEnd w:id="25653"/>
      <w:bookmarkEnd w:id="25654"/>
      <w:bookmarkEnd w:id="25655"/>
      <w:bookmarkEnd w:id="25656"/>
      <w:r>
        <w:rPr>
          <w:rFonts w:hint="cs"/>
          <w:rtl/>
          <w:lang w:eastAsia="he-IL"/>
        </w:rPr>
        <w:t xml:space="preserve">יא לא פועלת, היא רשאית לפעול. </w:t>
      </w:r>
      <w:bookmarkStart w:id="25657" w:name="_ETM_Q1_10719004"/>
      <w:bookmarkEnd w:id="25657"/>
      <w:r>
        <w:rPr>
          <w:rFonts w:hint="cs"/>
          <w:rtl/>
          <w:lang w:eastAsia="he-IL"/>
        </w:rPr>
        <w:t xml:space="preserve">אנחנו סבורים שוועדת השלושה היא כשרה לכל דבר ועניין. אם </w:t>
      </w:r>
      <w:bookmarkStart w:id="25658" w:name="_ETM_Q1_10726219"/>
      <w:bookmarkEnd w:id="25658"/>
      <w:r>
        <w:rPr>
          <w:rFonts w:hint="cs"/>
          <w:rtl/>
          <w:lang w:eastAsia="he-IL"/>
        </w:rPr>
        <w:t>הרב המוסמך סבור שניתן לפעול בהתאם לתקן הזה, שיפעל,</w:t>
      </w:r>
      <w:bookmarkStart w:id="25659" w:name="_ETM_Q1_10725861"/>
      <w:bookmarkEnd w:id="25659"/>
      <w:r>
        <w:rPr>
          <w:rFonts w:hint="cs"/>
          <w:rtl/>
          <w:lang w:eastAsia="he-IL"/>
        </w:rPr>
        <w:t xml:space="preserve"> אם לא, שלא יפעל. </w:t>
      </w:r>
      <w:bookmarkStart w:id="25660" w:name="_ETM_Q1_10728589"/>
      <w:bookmarkEnd w:id="25660"/>
    </w:p>
    <w:p w:rsidR="00572815" w:rsidRDefault="00572815" w:rsidP="00572815">
      <w:pPr>
        <w:rPr>
          <w:rtl/>
          <w:lang w:eastAsia="he-IL"/>
        </w:rPr>
      </w:pPr>
      <w:bookmarkStart w:id="25661" w:name="_ETM_Q1_10729033"/>
      <w:bookmarkEnd w:id="25661"/>
    </w:p>
    <w:p w:rsidR="00572815" w:rsidRDefault="00572815" w:rsidP="00572815">
      <w:pPr>
        <w:pStyle w:val="a4"/>
        <w:keepNext/>
        <w:rPr>
          <w:rtl/>
        </w:rPr>
      </w:pPr>
      <w:bookmarkStart w:id="25662" w:name="ET_speaker_5069_3416"/>
      <w:r w:rsidRPr="00572815">
        <w:rPr>
          <w:rStyle w:val="TagStyle"/>
          <w:rtl/>
        </w:rPr>
        <w:t xml:space="preserve"> &lt;&lt; דובר &gt;&gt; </w:t>
      </w:r>
      <w:r>
        <w:rPr>
          <w:rtl/>
        </w:rPr>
        <w:t>יעקב אשר (יהדות התורה):</w:t>
      </w:r>
      <w:r w:rsidRPr="00572815">
        <w:rPr>
          <w:rStyle w:val="TagStyle"/>
          <w:rtl/>
        </w:rPr>
        <w:t xml:space="preserve"> &lt;&lt; דובר &gt;&gt;</w:t>
      </w:r>
      <w:r w:rsidR="00BD4CC1">
        <w:rPr>
          <w:rtl/>
        </w:rPr>
        <w:t xml:space="preserve"> </w:t>
      </w:r>
      <w:r>
        <w:rPr>
          <w:rtl/>
        </w:rPr>
        <w:t xml:space="preserve"> </w:t>
      </w:r>
      <w:bookmarkEnd w:id="25662"/>
    </w:p>
    <w:p w:rsidR="00572815" w:rsidRDefault="00572815" w:rsidP="00572815">
      <w:pPr>
        <w:pStyle w:val="KeepWithNext"/>
        <w:rPr>
          <w:rtl/>
          <w:lang w:eastAsia="he-IL"/>
        </w:rPr>
      </w:pPr>
    </w:p>
    <w:p w:rsidR="00572815" w:rsidRDefault="00572815" w:rsidP="00572815">
      <w:pPr>
        <w:rPr>
          <w:rtl/>
          <w:lang w:eastAsia="he-IL"/>
        </w:rPr>
      </w:pPr>
      <w:r>
        <w:rPr>
          <w:rFonts w:hint="cs"/>
          <w:rtl/>
          <w:lang w:eastAsia="he-IL"/>
        </w:rPr>
        <w:t xml:space="preserve">כדי ששר הדתות יוכל ללחוץ </w:t>
      </w:r>
      <w:bookmarkStart w:id="25663" w:name="_ETM_Q1_10729502"/>
      <w:bookmarkEnd w:id="25663"/>
      <w:r>
        <w:rPr>
          <w:rFonts w:hint="cs"/>
          <w:rtl/>
          <w:lang w:eastAsia="he-IL"/>
        </w:rPr>
        <w:t>עליו ולאיים עליו שאם הוא לא יעבור לוועדת הרבנים הוא</w:t>
      </w:r>
      <w:bookmarkStart w:id="25664" w:name="_ETM_Q1_10735223"/>
      <w:bookmarkEnd w:id="25664"/>
      <w:r>
        <w:rPr>
          <w:rFonts w:hint="cs"/>
          <w:rtl/>
          <w:lang w:eastAsia="he-IL"/>
        </w:rPr>
        <w:t xml:space="preserve"> יעצור את התקציב. </w:t>
      </w:r>
      <w:bookmarkStart w:id="25665" w:name="_ETM_Q1_10734547"/>
      <w:bookmarkEnd w:id="25665"/>
    </w:p>
    <w:p w:rsidR="00572815" w:rsidRDefault="00572815" w:rsidP="00572815">
      <w:pPr>
        <w:rPr>
          <w:rtl/>
          <w:lang w:eastAsia="he-IL"/>
        </w:rPr>
      </w:pPr>
    </w:p>
    <w:p w:rsidR="00572815" w:rsidRDefault="00572815" w:rsidP="00572815">
      <w:pPr>
        <w:pStyle w:val="af6"/>
        <w:keepNext/>
        <w:rPr>
          <w:rtl/>
        </w:rPr>
      </w:pPr>
      <w:bookmarkStart w:id="25666" w:name="ET_yor_5142_3417"/>
      <w:r w:rsidRPr="00572815">
        <w:rPr>
          <w:rStyle w:val="TagStyle"/>
          <w:rtl/>
        </w:rPr>
        <w:t xml:space="preserve"> &lt;&lt; יור &gt;&gt; </w:t>
      </w:r>
      <w:r>
        <w:rPr>
          <w:rtl/>
        </w:rPr>
        <w:t>היו"ר יוליה מלינובסקי:</w:t>
      </w:r>
      <w:r w:rsidRPr="00572815">
        <w:rPr>
          <w:rStyle w:val="TagStyle"/>
          <w:rtl/>
        </w:rPr>
        <w:t xml:space="preserve"> &lt;&lt; יור &gt;&gt;</w:t>
      </w:r>
      <w:r w:rsidR="00BD4CC1">
        <w:rPr>
          <w:rtl/>
        </w:rPr>
        <w:t xml:space="preserve"> </w:t>
      </w:r>
      <w:r>
        <w:rPr>
          <w:rtl/>
        </w:rPr>
        <w:t xml:space="preserve"> </w:t>
      </w:r>
      <w:bookmarkEnd w:id="25666"/>
    </w:p>
    <w:p w:rsidR="00572815" w:rsidRDefault="00572815" w:rsidP="00572815">
      <w:pPr>
        <w:pStyle w:val="KeepWithNext"/>
        <w:rPr>
          <w:rtl/>
          <w:lang w:eastAsia="he-IL"/>
        </w:rPr>
      </w:pPr>
    </w:p>
    <w:p w:rsidR="00572815" w:rsidRDefault="00572815" w:rsidP="00572815">
      <w:pPr>
        <w:rPr>
          <w:rtl/>
          <w:lang w:eastAsia="he-IL"/>
        </w:rPr>
      </w:pPr>
      <w:bookmarkStart w:id="25667" w:name="_ETM_Q1_10736720"/>
      <w:bookmarkStart w:id="25668" w:name="_ETM_Q1_10736818"/>
      <w:bookmarkEnd w:id="25667"/>
      <w:bookmarkEnd w:id="25668"/>
      <w:r>
        <w:rPr>
          <w:rFonts w:hint="cs"/>
          <w:rtl/>
          <w:lang w:eastAsia="he-IL"/>
        </w:rPr>
        <w:t xml:space="preserve">מה דעתך? </w:t>
      </w:r>
    </w:p>
    <w:p w:rsidR="00572815" w:rsidRDefault="00572815" w:rsidP="00572815">
      <w:pPr>
        <w:rPr>
          <w:rtl/>
          <w:lang w:eastAsia="he-IL"/>
        </w:rPr>
      </w:pPr>
      <w:bookmarkStart w:id="25669" w:name="_ETM_Q1_10738483"/>
      <w:bookmarkStart w:id="25670" w:name="_ETM_Q1_10738860"/>
      <w:bookmarkStart w:id="25671" w:name="_ETM_Q1_10735593"/>
      <w:bookmarkEnd w:id="25669"/>
      <w:bookmarkEnd w:id="25670"/>
      <w:bookmarkEnd w:id="25671"/>
    </w:p>
    <w:p w:rsidR="00572815" w:rsidRDefault="00572815" w:rsidP="00572815">
      <w:pPr>
        <w:pStyle w:val="af9"/>
        <w:keepNext/>
        <w:rPr>
          <w:rtl/>
          <w:lang w:eastAsia="he-IL"/>
        </w:rPr>
      </w:pPr>
      <w:bookmarkStart w:id="25672" w:name="ET_guest_יהושע_ישי_3418"/>
      <w:r w:rsidRPr="00572815">
        <w:rPr>
          <w:rStyle w:val="TagStyle"/>
          <w:rtl/>
        </w:rPr>
        <w:t xml:space="preserve"> &lt;&lt; אורח &gt;&gt; </w:t>
      </w:r>
      <w:r>
        <w:rPr>
          <w:rtl/>
          <w:lang w:eastAsia="he-IL"/>
        </w:rPr>
        <w:t>יהושע ישי:</w:t>
      </w:r>
      <w:r w:rsidRPr="00572815">
        <w:rPr>
          <w:rStyle w:val="TagStyle"/>
          <w:rtl/>
        </w:rPr>
        <w:t xml:space="preserve"> &lt;&lt; אורח &gt;&gt;</w:t>
      </w:r>
      <w:r w:rsidR="00BD4CC1">
        <w:rPr>
          <w:rtl/>
          <w:lang w:eastAsia="he-IL"/>
        </w:rPr>
        <w:t xml:space="preserve"> </w:t>
      </w:r>
      <w:r>
        <w:rPr>
          <w:rtl/>
          <w:lang w:eastAsia="he-IL"/>
        </w:rPr>
        <w:t xml:space="preserve"> </w:t>
      </w:r>
      <w:bookmarkEnd w:id="25672"/>
    </w:p>
    <w:p w:rsidR="00572815" w:rsidRDefault="00572815" w:rsidP="00572815">
      <w:pPr>
        <w:pStyle w:val="KeepWithNext"/>
        <w:rPr>
          <w:rtl/>
          <w:lang w:eastAsia="he-IL"/>
        </w:rPr>
      </w:pPr>
    </w:p>
    <w:p w:rsidR="00572815" w:rsidRDefault="00572815" w:rsidP="00572815">
      <w:pPr>
        <w:rPr>
          <w:rtl/>
          <w:lang w:eastAsia="he-IL"/>
        </w:rPr>
      </w:pPr>
      <w:bookmarkStart w:id="25673" w:name="_ETM_Q1_10736742"/>
      <w:bookmarkStart w:id="25674" w:name="_ETM_Q1_10736848"/>
      <w:bookmarkEnd w:id="25673"/>
      <w:bookmarkEnd w:id="25674"/>
      <w:r>
        <w:rPr>
          <w:rFonts w:hint="cs"/>
          <w:rtl/>
          <w:lang w:eastAsia="he-IL"/>
        </w:rPr>
        <w:t xml:space="preserve">שני דברים, א', לפי זה </w:t>
      </w:r>
      <w:bookmarkStart w:id="25675" w:name="_ETM_Q1_10740545"/>
      <w:bookmarkEnd w:id="25675"/>
      <w:r>
        <w:rPr>
          <w:rFonts w:hint="cs"/>
          <w:rtl/>
          <w:lang w:eastAsia="he-IL"/>
        </w:rPr>
        <w:t xml:space="preserve">יוצא שגם הרב הראשי של ירושלים יוכל להקים ועדת רבנים </w:t>
      </w:r>
      <w:bookmarkStart w:id="25676" w:name="_ETM_Q1_10744215"/>
      <w:bookmarkEnd w:id="25676"/>
      <w:r>
        <w:rPr>
          <w:rFonts w:hint="cs"/>
          <w:rtl/>
          <w:lang w:eastAsia="he-IL"/>
        </w:rPr>
        <w:t>ולסמוך את עצמו עם עוד שניים ויש לנו ועדת רבנים.</w:t>
      </w:r>
      <w:bookmarkStart w:id="25677" w:name="_ETM_Q1_10744761"/>
      <w:bookmarkEnd w:id="25677"/>
    </w:p>
    <w:p w:rsidR="00572815" w:rsidRDefault="00572815" w:rsidP="00572815">
      <w:pPr>
        <w:rPr>
          <w:rtl/>
          <w:lang w:eastAsia="he-IL"/>
        </w:rPr>
      </w:pPr>
    </w:p>
    <w:p w:rsidR="00572815" w:rsidRDefault="00572815" w:rsidP="00572815">
      <w:pPr>
        <w:pStyle w:val="af9"/>
        <w:keepNext/>
        <w:rPr>
          <w:rtl/>
          <w:lang w:eastAsia="he-IL"/>
        </w:rPr>
      </w:pPr>
      <w:bookmarkStart w:id="25678" w:name="ET_guest_שמעון_מוני_מעתוק_3419"/>
      <w:r w:rsidRPr="00572815">
        <w:rPr>
          <w:rStyle w:val="TagStyle"/>
          <w:rtl/>
        </w:rPr>
        <w:t xml:space="preserve"> &lt;&lt; אורח &gt;&gt; </w:t>
      </w:r>
      <w:r>
        <w:rPr>
          <w:rtl/>
          <w:lang w:eastAsia="he-IL"/>
        </w:rPr>
        <w:t>שמעון מוני מעתוק:</w:t>
      </w:r>
      <w:r w:rsidRPr="00572815">
        <w:rPr>
          <w:rStyle w:val="TagStyle"/>
          <w:rtl/>
        </w:rPr>
        <w:t xml:space="preserve"> &lt;&lt; אורח &gt;&gt;</w:t>
      </w:r>
      <w:r w:rsidR="00BD4CC1">
        <w:rPr>
          <w:rtl/>
          <w:lang w:eastAsia="he-IL"/>
        </w:rPr>
        <w:t xml:space="preserve"> </w:t>
      </w:r>
      <w:r>
        <w:rPr>
          <w:rtl/>
          <w:lang w:eastAsia="he-IL"/>
        </w:rPr>
        <w:t xml:space="preserve"> </w:t>
      </w:r>
      <w:bookmarkEnd w:id="25678"/>
    </w:p>
    <w:p w:rsidR="00572815" w:rsidRDefault="00572815" w:rsidP="00572815">
      <w:pPr>
        <w:pStyle w:val="KeepWithNext"/>
        <w:rPr>
          <w:rtl/>
          <w:lang w:eastAsia="he-IL"/>
        </w:rPr>
      </w:pPr>
    </w:p>
    <w:p w:rsidR="00572815" w:rsidRDefault="00572815" w:rsidP="00572815">
      <w:pPr>
        <w:rPr>
          <w:rtl/>
          <w:lang w:eastAsia="he-IL"/>
        </w:rPr>
      </w:pPr>
      <w:bookmarkStart w:id="25679" w:name="_ETM_Q1_10746512"/>
      <w:bookmarkStart w:id="25680" w:name="_ETM_Q1_10746602"/>
      <w:bookmarkEnd w:id="25679"/>
      <w:bookmarkEnd w:id="25680"/>
      <w:r>
        <w:rPr>
          <w:rFonts w:hint="cs"/>
          <w:rtl/>
          <w:lang w:eastAsia="he-IL"/>
        </w:rPr>
        <w:t xml:space="preserve">נכון. </w:t>
      </w:r>
      <w:bookmarkStart w:id="25681" w:name="_ETM_Q1_10747241"/>
      <w:bookmarkEnd w:id="25681"/>
      <w:r>
        <w:rPr>
          <w:rFonts w:hint="cs"/>
          <w:rtl/>
          <w:lang w:eastAsia="he-IL"/>
        </w:rPr>
        <w:t xml:space="preserve">שעומדים בחוק. </w:t>
      </w:r>
    </w:p>
    <w:p w:rsidR="00572815" w:rsidRDefault="00572815" w:rsidP="00572815">
      <w:pPr>
        <w:rPr>
          <w:rtl/>
          <w:lang w:eastAsia="he-IL"/>
        </w:rPr>
      </w:pPr>
      <w:bookmarkStart w:id="25682" w:name="_ETM_Q1_10747357"/>
      <w:bookmarkStart w:id="25683" w:name="_ETM_Q1_10747656"/>
      <w:bookmarkEnd w:id="25682"/>
      <w:bookmarkEnd w:id="25683"/>
    </w:p>
    <w:p w:rsidR="00572815" w:rsidRDefault="00572815" w:rsidP="00572815">
      <w:pPr>
        <w:pStyle w:val="af9"/>
        <w:keepNext/>
        <w:rPr>
          <w:rtl/>
          <w:lang w:eastAsia="he-IL"/>
        </w:rPr>
      </w:pPr>
      <w:bookmarkStart w:id="25684" w:name="ET_guest_יהושע_ישי_3420"/>
      <w:r w:rsidRPr="00572815">
        <w:rPr>
          <w:rStyle w:val="TagStyle"/>
          <w:rtl/>
        </w:rPr>
        <w:t xml:space="preserve"> &lt;&lt; אורח &gt;&gt; </w:t>
      </w:r>
      <w:r>
        <w:rPr>
          <w:rtl/>
          <w:lang w:eastAsia="he-IL"/>
        </w:rPr>
        <w:t>יהושע ישי:</w:t>
      </w:r>
      <w:r w:rsidRPr="00572815">
        <w:rPr>
          <w:rStyle w:val="TagStyle"/>
          <w:rtl/>
        </w:rPr>
        <w:t xml:space="preserve"> &lt;&lt; אורח &gt;&gt;</w:t>
      </w:r>
      <w:r w:rsidR="00BD4CC1">
        <w:rPr>
          <w:rtl/>
          <w:lang w:eastAsia="he-IL"/>
        </w:rPr>
        <w:t xml:space="preserve"> </w:t>
      </w:r>
      <w:r>
        <w:rPr>
          <w:rtl/>
          <w:lang w:eastAsia="he-IL"/>
        </w:rPr>
        <w:t xml:space="preserve"> </w:t>
      </w:r>
      <w:bookmarkEnd w:id="25684"/>
    </w:p>
    <w:p w:rsidR="00572815" w:rsidRDefault="00572815" w:rsidP="00572815">
      <w:pPr>
        <w:pStyle w:val="KeepWithNext"/>
        <w:rPr>
          <w:rtl/>
          <w:lang w:eastAsia="he-IL"/>
        </w:rPr>
      </w:pPr>
    </w:p>
    <w:p w:rsidR="00572815" w:rsidRDefault="00572815" w:rsidP="00572815">
      <w:pPr>
        <w:rPr>
          <w:rtl/>
          <w:lang w:eastAsia="he-IL"/>
        </w:rPr>
      </w:pPr>
      <w:bookmarkStart w:id="25685" w:name="_ETM_Q1_10750171"/>
      <w:bookmarkStart w:id="25686" w:name="_ETM_Q1_10750278"/>
      <w:bookmarkEnd w:id="25685"/>
      <w:bookmarkEnd w:id="25686"/>
      <w:r>
        <w:rPr>
          <w:rFonts w:hint="cs"/>
          <w:rtl/>
          <w:lang w:eastAsia="he-IL"/>
        </w:rPr>
        <w:t xml:space="preserve">ו-ב', צריך לתקן את תקנות בחירת רבני </w:t>
      </w:r>
      <w:bookmarkStart w:id="25687" w:name="_ETM_Q1_10757007"/>
      <w:bookmarkEnd w:id="25687"/>
      <w:r>
        <w:rPr>
          <w:rFonts w:hint="cs"/>
          <w:rtl/>
          <w:lang w:eastAsia="he-IL"/>
        </w:rPr>
        <w:t>עיר, ששם כתוב שכדי לקבל תעודת כשירות לרב עיר הוא</w:t>
      </w:r>
      <w:bookmarkStart w:id="25688" w:name="_ETM_Q1_10763231"/>
      <w:bookmarkEnd w:id="25688"/>
      <w:r>
        <w:rPr>
          <w:rFonts w:hint="cs"/>
          <w:rtl/>
          <w:lang w:eastAsia="he-IL"/>
        </w:rPr>
        <w:t xml:space="preserve"> חתם על תצהיר כי יקיים את </w:t>
      </w:r>
      <w:bookmarkStart w:id="25689" w:name="_ETM_Q1_10764489"/>
      <w:bookmarkEnd w:id="25689"/>
      <w:r>
        <w:rPr>
          <w:rFonts w:hint="cs"/>
          <w:rtl/>
          <w:lang w:eastAsia="he-IL"/>
        </w:rPr>
        <w:t xml:space="preserve">ההחלטה של מועצת הרבנות הראשית. </w:t>
      </w:r>
      <w:bookmarkStart w:id="25690" w:name="_ETM_Q1_10767591"/>
      <w:bookmarkEnd w:id="25690"/>
    </w:p>
    <w:p w:rsidR="00572815" w:rsidRDefault="00572815" w:rsidP="00572815">
      <w:pPr>
        <w:rPr>
          <w:rtl/>
          <w:lang w:eastAsia="he-IL"/>
        </w:rPr>
      </w:pPr>
      <w:bookmarkStart w:id="25691" w:name="_ETM_Q1_10768039"/>
      <w:bookmarkEnd w:id="25691"/>
    </w:p>
    <w:p w:rsidR="00572815" w:rsidRDefault="00572815" w:rsidP="00572815">
      <w:pPr>
        <w:pStyle w:val="a4"/>
        <w:keepNext/>
        <w:rPr>
          <w:rtl/>
        </w:rPr>
      </w:pPr>
      <w:bookmarkStart w:id="25692" w:name="ET_speaker_תומר_רוזנר_3421"/>
      <w:r w:rsidRPr="00572815">
        <w:rPr>
          <w:rStyle w:val="TagStyle"/>
          <w:rtl/>
        </w:rPr>
        <w:t xml:space="preserve"> &lt;&lt; דובר &gt;&gt; </w:t>
      </w:r>
      <w:r>
        <w:rPr>
          <w:rtl/>
        </w:rPr>
        <w:t>תומר רוזנר:</w:t>
      </w:r>
      <w:r w:rsidRPr="00572815">
        <w:rPr>
          <w:rStyle w:val="TagStyle"/>
          <w:rtl/>
        </w:rPr>
        <w:t xml:space="preserve"> &lt;&lt; דובר &gt;&gt;</w:t>
      </w:r>
      <w:r w:rsidR="00BD4CC1">
        <w:rPr>
          <w:rtl/>
        </w:rPr>
        <w:t xml:space="preserve"> </w:t>
      </w:r>
      <w:r>
        <w:rPr>
          <w:rtl/>
        </w:rPr>
        <w:t xml:space="preserve"> </w:t>
      </w:r>
      <w:bookmarkEnd w:id="25692"/>
    </w:p>
    <w:p w:rsidR="00572815" w:rsidRDefault="00572815" w:rsidP="00572815">
      <w:pPr>
        <w:pStyle w:val="KeepWithNext"/>
        <w:rPr>
          <w:rtl/>
          <w:lang w:eastAsia="he-IL"/>
        </w:rPr>
      </w:pPr>
    </w:p>
    <w:p w:rsidR="00572815" w:rsidRDefault="00572815" w:rsidP="00572815">
      <w:pPr>
        <w:rPr>
          <w:rtl/>
          <w:lang w:eastAsia="he-IL"/>
        </w:rPr>
      </w:pPr>
      <w:bookmarkStart w:id="25693" w:name="_ETM_Q1_10769843"/>
      <w:bookmarkStart w:id="25694" w:name="_ETM_Q1_10769956"/>
      <w:bookmarkEnd w:id="25693"/>
      <w:bookmarkEnd w:id="25694"/>
      <w:r>
        <w:rPr>
          <w:rFonts w:hint="cs"/>
          <w:rtl/>
          <w:lang w:eastAsia="he-IL"/>
        </w:rPr>
        <w:t xml:space="preserve">נכון, הוא צודק. </w:t>
      </w:r>
    </w:p>
    <w:p w:rsidR="00572815" w:rsidRDefault="00572815" w:rsidP="00572815">
      <w:pPr>
        <w:rPr>
          <w:rtl/>
          <w:lang w:eastAsia="he-IL"/>
        </w:rPr>
      </w:pPr>
      <w:bookmarkStart w:id="25695" w:name="_ETM_Q1_10767047"/>
      <w:bookmarkStart w:id="25696" w:name="_ETM_Q1_10767719"/>
      <w:bookmarkEnd w:id="25695"/>
      <w:bookmarkEnd w:id="25696"/>
    </w:p>
    <w:p w:rsidR="00572815" w:rsidRDefault="00572815" w:rsidP="00572815">
      <w:pPr>
        <w:pStyle w:val="af9"/>
        <w:keepNext/>
        <w:rPr>
          <w:rtl/>
          <w:lang w:eastAsia="he-IL"/>
        </w:rPr>
      </w:pPr>
      <w:bookmarkStart w:id="25697" w:name="ET_guest_רוני_מר_3422"/>
      <w:r w:rsidRPr="00572815">
        <w:rPr>
          <w:rStyle w:val="TagStyle"/>
          <w:rtl/>
        </w:rPr>
        <w:t xml:space="preserve"> &lt;&lt; אורח &gt;&gt; </w:t>
      </w:r>
      <w:r>
        <w:rPr>
          <w:rtl/>
          <w:lang w:eastAsia="he-IL"/>
        </w:rPr>
        <w:t>רוני מר:</w:t>
      </w:r>
      <w:r w:rsidRPr="00572815">
        <w:rPr>
          <w:rStyle w:val="TagStyle"/>
          <w:rtl/>
        </w:rPr>
        <w:t xml:space="preserve"> &lt;&lt; אורח &gt;&gt;</w:t>
      </w:r>
      <w:r w:rsidR="00BD4CC1">
        <w:rPr>
          <w:rtl/>
          <w:lang w:eastAsia="he-IL"/>
        </w:rPr>
        <w:t xml:space="preserve"> </w:t>
      </w:r>
      <w:r>
        <w:rPr>
          <w:rtl/>
          <w:lang w:eastAsia="he-IL"/>
        </w:rPr>
        <w:t xml:space="preserve"> </w:t>
      </w:r>
      <w:bookmarkEnd w:id="25697"/>
    </w:p>
    <w:p w:rsidR="00572815" w:rsidRDefault="00572815" w:rsidP="00572815">
      <w:pPr>
        <w:pStyle w:val="KeepWithNext"/>
        <w:rPr>
          <w:rtl/>
          <w:lang w:eastAsia="he-IL"/>
        </w:rPr>
      </w:pPr>
    </w:p>
    <w:p w:rsidR="00572815" w:rsidRPr="00572815" w:rsidRDefault="00572815" w:rsidP="00572815">
      <w:pPr>
        <w:rPr>
          <w:rtl/>
          <w:lang w:eastAsia="he-IL"/>
        </w:rPr>
      </w:pPr>
      <w:bookmarkStart w:id="25698" w:name="_ETM_Q1_10768926"/>
      <w:bookmarkStart w:id="25699" w:name="_ETM_Q1_10769030"/>
      <w:bookmarkEnd w:id="25698"/>
      <w:bookmarkEnd w:id="25699"/>
      <w:r>
        <w:rPr>
          <w:rFonts w:hint="cs"/>
          <w:rtl/>
          <w:lang w:eastAsia="he-IL"/>
        </w:rPr>
        <w:t xml:space="preserve">יש לזה התייחסות בחוק, כתבנו </w:t>
      </w:r>
      <w:bookmarkStart w:id="25700" w:name="_ETM_Q1_10771785"/>
      <w:bookmarkEnd w:id="25700"/>
      <w:r>
        <w:rPr>
          <w:rFonts w:hint="cs"/>
          <w:rtl/>
          <w:lang w:eastAsia="he-IL"/>
        </w:rPr>
        <w:t xml:space="preserve">את זה בסעיף שמתייחס לתקנים. </w:t>
      </w:r>
    </w:p>
    <w:p w:rsidR="00572815" w:rsidRDefault="00572815" w:rsidP="00572815">
      <w:pPr>
        <w:rPr>
          <w:rtl/>
          <w:lang w:eastAsia="he-IL"/>
        </w:rPr>
      </w:pPr>
      <w:bookmarkStart w:id="25701" w:name="_ETM_Q1_10719299"/>
      <w:bookmarkStart w:id="25702" w:name="_ETM_Q1_10719366"/>
      <w:bookmarkEnd w:id="25701"/>
      <w:bookmarkEnd w:id="25702"/>
    </w:p>
    <w:p w:rsidR="00572815" w:rsidRDefault="00572815" w:rsidP="00572815">
      <w:pPr>
        <w:pStyle w:val="af6"/>
        <w:keepNext/>
        <w:rPr>
          <w:rtl/>
        </w:rPr>
      </w:pPr>
      <w:bookmarkStart w:id="25703" w:name="ET_yor_5142_3415"/>
      <w:r w:rsidRPr="00572815">
        <w:rPr>
          <w:rStyle w:val="TagStyle"/>
          <w:rtl/>
        </w:rPr>
        <w:t xml:space="preserve"> &lt;&lt; יור &gt;&gt; </w:t>
      </w:r>
      <w:r>
        <w:rPr>
          <w:rtl/>
        </w:rPr>
        <w:t>היו"ר יוליה מלינובסקי:</w:t>
      </w:r>
      <w:r w:rsidRPr="00572815">
        <w:rPr>
          <w:rStyle w:val="TagStyle"/>
          <w:rtl/>
        </w:rPr>
        <w:t xml:space="preserve"> &lt;&lt; יור &gt;&gt;</w:t>
      </w:r>
      <w:r w:rsidR="00BD4CC1">
        <w:rPr>
          <w:rtl/>
        </w:rPr>
        <w:t xml:space="preserve"> </w:t>
      </w:r>
      <w:r>
        <w:rPr>
          <w:rtl/>
        </w:rPr>
        <w:t xml:space="preserve"> </w:t>
      </w:r>
      <w:bookmarkEnd w:id="25703"/>
    </w:p>
    <w:p w:rsidR="00572815" w:rsidRDefault="00572815" w:rsidP="00572815">
      <w:pPr>
        <w:pStyle w:val="KeepWithNext"/>
        <w:rPr>
          <w:rtl/>
          <w:lang w:eastAsia="he-IL"/>
        </w:rPr>
      </w:pPr>
    </w:p>
    <w:p w:rsidR="00572815" w:rsidRDefault="00572815" w:rsidP="00572815">
      <w:pPr>
        <w:rPr>
          <w:rtl/>
          <w:lang w:eastAsia="he-IL"/>
        </w:rPr>
      </w:pPr>
      <w:bookmarkStart w:id="25704" w:name="_ETM_Q1_10721222"/>
      <w:bookmarkStart w:id="25705" w:name="_ETM_Q1_10721247"/>
      <w:bookmarkEnd w:id="25704"/>
      <w:bookmarkEnd w:id="25705"/>
      <w:r>
        <w:rPr>
          <w:rFonts w:hint="cs"/>
          <w:rtl/>
          <w:lang w:eastAsia="he-IL"/>
        </w:rPr>
        <w:t>תומר, לא הבנתי, מי</w:t>
      </w:r>
      <w:bookmarkStart w:id="25706" w:name="_ETM_Q1_10771154"/>
      <w:bookmarkEnd w:id="25706"/>
      <w:r>
        <w:rPr>
          <w:rFonts w:hint="cs"/>
          <w:rtl/>
          <w:lang w:eastAsia="he-IL"/>
        </w:rPr>
        <w:t xml:space="preserve"> צודק? </w:t>
      </w:r>
      <w:bookmarkStart w:id="25707" w:name="_ETM_Q1_10772985"/>
      <w:bookmarkEnd w:id="25707"/>
    </w:p>
    <w:p w:rsidR="00572815" w:rsidRDefault="00572815" w:rsidP="00572815">
      <w:pPr>
        <w:rPr>
          <w:rtl/>
          <w:lang w:eastAsia="he-IL"/>
        </w:rPr>
      </w:pPr>
      <w:bookmarkStart w:id="25708" w:name="_ETM_Q1_10773390"/>
      <w:bookmarkEnd w:id="25708"/>
    </w:p>
    <w:p w:rsidR="00572815" w:rsidRDefault="00572815" w:rsidP="00572815">
      <w:pPr>
        <w:pStyle w:val="af9"/>
        <w:keepNext/>
        <w:rPr>
          <w:rtl/>
          <w:lang w:eastAsia="he-IL"/>
        </w:rPr>
      </w:pPr>
      <w:bookmarkStart w:id="25709" w:name="ET_guest_יהושע_ישי_3423"/>
      <w:r w:rsidRPr="00572815">
        <w:rPr>
          <w:rStyle w:val="TagStyle"/>
          <w:rtl/>
        </w:rPr>
        <w:t xml:space="preserve"> &lt;&lt; אורח &gt;&gt; </w:t>
      </w:r>
      <w:r>
        <w:rPr>
          <w:rtl/>
          <w:lang w:eastAsia="he-IL"/>
        </w:rPr>
        <w:t>יהושע ישי:</w:t>
      </w:r>
      <w:r w:rsidRPr="00572815">
        <w:rPr>
          <w:rStyle w:val="TagStyle"/>
          <w:rtl/>
        </w:rPr>
        <w:t xml:space="preserve"> &lt;&lt; אורח &gt;&gt;</w:t>
      </w:r>
      <w:r w:rsidR="00BD4CC1">
        <w:rPr>
          <w:rtl/>
          <w:lang w:eastAsia="he-IL"/>
        </w:rPr>
        <w:t xml:space="preserve"> </w:t>
      </w:r>
      <w:r>
        <w:rPr>
          <w:rtl/>
          <w:lang w:eastAsia="he-IL"/>
        </w:rPr>
        <w:t xml:space="preserve"> </w:t>
      </w:r>
      <w:bookmarkEnd w:id="25709"/>
    </w:p>
    <w:p w:rsidR="00572815" w:rsidRDefault="00572815" w:rsidP="00572815">
      <w:pPr>
        <w:pStyle w:val="KeepWithNext"/>
        <w:rPr>
          <w:rtl/>
          <w:lang w:eastAsia="he-IL"/>
        </w:rPr>
      </w:pPr>
    </w:p>
    <w:p w:rsidR="00572815" w:rsidRDefault="00572815" w:rsidP="00572815">
      <w:pPr>
        <w:rPr>
          <w:rtl/>
          <w:lang w:eastAsia="he-IL"/>
        </w:rPr>
      </w:pPr>
      <w:bookmarkStart w:id="25710" w:name="_ETM_Q1_10776524"/>
      <w:bookmarkStart w:id="25711" w:name="_ETM_Q1_10776620"/>
      <w:bookmarkEnd w:id="25710"/>
      <w:bookmarkEnd w:id="25711"/>
      <w:r>
        <w:rPr>
          <w:rFonts w:hint="cs"/>
          <w:rtl/>
          <w:lang w:eastAsia="he-IL"/>
        </w:rPr>
        <w:t>עוד הפעם, הרבנות הראשית, כדי ל - - -</w:t>
      </w:r>
    </w:p>
    <w:p w:rsidR="00572815" w:rsidRDefault="00572815" w:rsidP="00572815">
      <w:pPr>
        <w:rPr>
          <w:rtl/>
          <w:lang w:eastAsia="he-IL"/>
        </w:rPr>
      </w:pPr>
      <w:bookmarkStart w:id="25712" w:name="_ETM_Q1_10778328"/>
      <w:bookmarkStart w:id="25713" w:name="_ETM_Q1_10778679"/>
      <w:bookmarkEnd w:id="25712"/>
      <w:bookmarkEnd w:id="25713"/>
    </w:p>
    <w:p w:rsidR="00572815" w:rsidRDefault="00572815" w:rsidP="00572815">
      <w:pPr>
        <w:pStyle w:val="af6"/>
        <w:keepNext/>
        <w:rPr>
          <w:rtl/>
        </w:rPr>
      </w:pPr>
      <w:bookmarkStart w:id="25714" w:name="ET_yor_5142_3424"/>
      <w:r w:rsidRPr="00572815">
        <w:rPr>
          <w:rStyle w:val="TagStyle"/>
          <w:rtl/>
        </w:rPr>
        <w:t xml:space="preserve"> &lt;&lt; יור &gt;&gt; </w:t>
      </w:r>
      <w:r>
        <w:rPr>
          <w:rtl/>
        </w:rPr>
        <w:t>היו"ר יוליה מלינובסקי:</w:t>
      </w:r>
      <w:r w:rsidRPr="00572815">
        <w:rPr>
          <w:rStyle w:val="TagStyle"/>
          <w:rtl/>
        </w:rPr>
        <w:t xml:space="preserve"> &lt;&lt; יור &gt;&gt;</w:t>
      </w:r>
      <w:r w:rsidR="00BD4CC1">
        <w:rPr>
          <w:rtl/>
        </w:rPr>
        <w:t xml:space="preserve"> </w:t>
      </w:r>
      <w:r>
        <w:rPr>
          <w:rtl/>
        </w:rPr>
        <w:t xml:space="preserve"> </w:t>
      </w:r>
      <w:bookmarkEnd w:id="25714"/>
    </w:p>
    <w:p w:rsidR="00572815" w:rsidRDefault="00572815" w:rsidP="00572815">
      <w:pPr>
        <w:pStyle w:val="KeepWithNext"/>
        <w:rPr>
          <w:rtl/>
          <w:lang w:eastAsia="he-IL"/>
        </w:rPr>
      </w:pPr>
    </w:p>
    <w:p w:rsidR="00572815" w:rsidRDefault="00572815" w:rsidP="00572815">
      <w:pPr>
        <w:rPr>
          <w:rtl/>
          <w:lang w:eastAsia="he-IL"/>
        </w:rPr>
      </w:pPr>
      <w:bookmarkStart w:id="25715" w:name="_ETM_Q1_10776538"/>
      <w:bookmarkStart w:id="25716" w:name="_ETM_Q1_10776599"/>
      <w:bookmarkEnd w:id="25715"/>
      <w:bookmarkEnd w:id="25716"/>
      <w:r>
        <w:rPr>
          <w:rFonts w:hint="cs"/>
          <w:rtl/>
          <w:lang w:eastAsia="he-IL"/>
        </w:rPr>
        <w:t xml:space="preserve">הסעיף הזה, איפה </w:t>
      </w:r>
      <w:bookmarkStart w:id="25717" w:name="_ETM_Q1_10777091"/>
      <w:bookmarkEnd w:id="25717"/>
      <w:r>
        <w:rPr>
          <w:rFonts w:hint="cs"/>
          <w:rtl/>
          <w:lang w:eastAsia="he-IL"/>
        </w:rPr>
        <w:t xml:space="preserve">זה? </w:t>
      </w:r>
    </w:p>
    <w:p w:rsidR="00572815" w:rsidRDefault="00572815" w:rsidP="00572815">
      <w:pPr>
        <w:rPr>
          <w:rtl/>
          <w:lang w:eastAsia="he-IL"/>
        </w:rPr>
      </w:pPr>
      <w:bookmarkStart w:id="25718" w:name="_ETM_Q1_10775471"/>
      <w:bookmarkStart w:id="25719" w:name="_ETM_Q1_10776039"/>
      <w:bookmarkEnd w:id="25718"/>
      <w:bookmarkEnd w:id="25719"/>
    </w:p>
    <w:p w:rsidR="00572815" w:rsidRDefault="00572815" w:rsidP="00572815">
      <w:pPr>
        <w:pStyle w:val="af9"/>
        <w:keepNext/>
        <w:rPr>
          <w:rtl/>
          <w:lang w:eastAsia="he-IL"/>
        </w:rPr>
      </w:pPr>
      <w:bookmarkStart w:id="25720" w:name="ET_guest_יהושע_ישי_3425"/>
      <w:r w:rsidRPr="00572815">
        <w:rPr>
          <w:rStyle w:val="TagStyle"/>
          <w:rtl/>
        </w:rPr>
        <w:t xml:space="preserve"> &lt;&lt; אורח &gt;&gt; </w:t>
      </w:r>
      <w:r>
        <w:rPr>
          <w:rtl/>
          <w:lang w:eastAsia="he-IL"/>
        </w:rPr>
        <w:t>יהושע ישי:</w:t>
      </w:r>
      <w:r w:rsidRPr="00572815">
        <w:rPr>
          <w:rStyle w:val="TagStyle"/>
          <w:rtl/>
        </w:rPr>
        <w:t xml:space="preserve"> &lt;&lt; אורח &gt;&gt;</w:t>
      </w:r>
      <w:r w:rsidR="00BD4CC1">
        <w:rPr>
          <w:rtl/>
          <w:lang w:eastAsia="he-IL"/>
        </w:rPr>
        <w:t xml:space="preserve"> </w:t>
      </w:r>
      <w:r>
        <w:rPr>
          <w:rtl/>
          <w:lang w:eastAsia="he-IL"/>
        </w:rPr>
        <w:t xml:space="preserve"> </w:t>
      </w:r>
      <w:bookmarkEnd w:id="25720"/>
    </w:p>
    <w:p w:rsidR="00572815" w:rsidRDefault="00572815" w:rsidP="00572815">
      <w:pPr>
        <w:pStyle w:val="KeepWithNext"/>
        <w:rPr>
          <w:rtl/>
          <w:lang w:eastAsia="he-IL"/>
        </w:rPr>
      </w:pPr>
    </w:p>
    <w:p w:rsidR="00572815" w:rsidRDefault="00572815" w:rsidP="00572815">
      <w:pPr>
        <w:rPr>
          <w:rtl/>
          <w:lang w:eastAsia="he-IL"/>
        </w:rPr>
      </w:pPr>
      <w:r>
        <w:rPr>
          <w:rFonts w:hint="cs"/>
          <w:rtl/>
          <w:lang w:eastAsia="he-IL"/>
        </w:rPr>
        <w:t>ב</w:t>
      </w:r>
      <w:bookmarkStart w:id="25721" w:name="_ETM_Q1_10778560"/>
      <w:bookmarkStart w:id="25722" w:name="_ETM_Q1_10778675"/>
      <w:bookmarkEnd w:id="25721"/>
      <w:bookmarkEnd w:id="25722"/>
      <w:r>
        <w:rPr>
          <w:rFonts w:hint="cs"/>
          <w:rtl/>
          <w:lang w:eastAsia="he-IL"/>
        </w:rPr>
        <w:t xml:space="preserve">תקנות בחירת רבני עיר. אם אני רוצה </w:t>
      </w:r>
      <w:bookmarkStart w:id="25723" w:name="_ETM_Q1_10783087"/>
      <w:bookmarkEnd w:id="25723"/>
      <w:r>
        <w:rPr>
          <w:rFonts w:hint="cs"/>
          <w:rtl/>
          <w:lang w:eastAsia="he-IL"/>
        </w:rPr>
        <w:t>להיבחר כרב עיר ייתנו לי כשירות ובלבד שחתמתי על תצהיר</w:t>
      </w:r>
      <w:bookmarkStart w:id="25724" w:name="_ETM_Q1_10787453"/>
      <w:bookmarkEnd w:id="25724"/>
      <w:r>
        <w:rPr>
          <w:rFonts w:hint="cs"/>
          <w:rtl/>
          <w:lang w:eastAsia="he-IL"/>
        </w:rPr>
        <w:t xml:space="preserve"> שאני אהיה ממושמע להחלטות הרבנות הראשית. </w:t>
      </w:r>
      <w:bookmarkStart w:id="25725" w:name="_ETM_Q1_10793349"/>
      <w:bookmarkEnd w:id="25725"/>
    </w:p>
    <w:p w:rsidR="00572815" w:rsidRDefault="00572815" w:rsidP="00572815">
      <w:pPr>
        <w:rPr>
          <w:rtl/>
          <w:lang w:eastAsia="he-IL"/>
        </w:rPr>
      </w:pPr>
    </w:p>
    <w:p w:rsidR="00572815" w:rsidRDefault="00572815" w:rsidP="00572815">
      <w:pPr>
        <w:pStyle w:val="af6"/>
        <w:keepNext/>
        <w:rPr>
          <w:rtl/>
        </w:rPr>
      </w:pPr>
      <w:bookmarkStart w:id="25726" w:name="ET_yor_5142_3426"/>
      <w:r w:rsidRPr="00572815">
        <w:rPr>
          <w:rStyle w:val="TagStyle"/>
          <w:rtl/>
        </w:rPr>
        <w:t xml:space="preserve"> &lt;&lt; יור &gt;&gt; </w:t>
      </w:r>
      <w:r>
        <w:rPr>
          <w:rtl/>
        </w:rPr>
        <w:t>היו"ר יוליה מלינובסקי:</w:t>
      </w:r>
      <w:r w:rsidRPr="00572815">
        <w:rPr>
          <w:rStyle w:val="TagStyle"/>
          <w:rtl/>
        </w:rPr>
        <w:t xml:space="preserve"> &lt;&lt; יור &gt;&gt;</w:t>
      </w:r>
      <w:r w:rsidR="00BD4CC1">
        <w:rPr>
          <w:rtl/>
        </w:rPr>
        <w:t xml:space="preserve"> </w:t>
      </w:r>
      <w:r>
        <w:rPr>
          <w:rtl/>
        </w:rPr>
        <w:t xml:space="preserve"> </w:t>
      </w:r>
      <w:bookmarkEnd w:id="25726"/>
    </w:p>
    <w:p w:rsidR="00572815" w:rsidRDefault="00572815" w:rsidP="00572815">
      <w:pPr>
        <w:pStyle w:val="KeepWithNext"/>
        <w:rPr>
          <w:rtl/>
          <w:lang w:eastAsia="he-IL"/>
        </w:rPr>
      </w:pPr>
    </w:p>
    <w:p w:rsidR="00572815" w:rsidRDefault="00572815" w:rsidP="00572815">
      <w:pPr>
        <w:rPr>
          <w:rtl/>
          <w:lang w:eastAsia="he-IL"/>
        </w:rPr>
      </w:pPr>
      <w:r>
        <w:rPr>
          <w:rFonts w:hint="cs"/>
          <w:rtl/>
          <w:lang w:eastAsia="he-IL"/>
        </w:rPr>
        <w:t xml:space="preserve">ופה זה סותר? </w:t>
      </w:r>
    </w:p>
    <w:p w:rsidR="00572815" w:rsidRDefault="00572815" w:rsidP="00572815">
      <w:pPr>
        <w:rPr>
          <w:rtl/>
          <w:lang w:eastAsia="he-IL"/>
        </w:rPr>
      </w:pPr>
      <w:bookmarkStart w:id="25727" w:name="_ETM_Q1_10786759"/>
      <w:bookmarkStart w:id="25728" w:name="_ETM_Q1_10787203"/>
      <w:bookmarkEnd w:id="25727"/>
      <w:bookmarkEnd w:id="25728"/>
    </w:p>
    <w:p w:rsidR="00572815" w:rsidRDefault="00572815" w:rsidP="00572815">
      <w:pPr>
        <w:pStyle w:val="af9"/>
        <w:keepNext/>
        <w:rPr>
          <w:rtl/>
          <w:lang w:eastAsia="he-IL"/>
        </w:rPr>
      </w:pPr>
      <w:bookmarkStart w:id="25729" w:name="ET_guest_יהושע_ישי_3427"/>
      <w:r w:rsidRPr="00572815">
        <w:rPr>
          <w:rStyle w:val="TagStyle"/>
          <w:rtl/>
        </w:rPr>
        <w:t xml:space="preserve"> &lt;&lt; אורח &gt;&gt; </w:t>
      </w:r>
      <w:r>
        <w:rPr>
          <w:rtl/>
          <w:lang w:eastAsia="he-IL"/>
        </w:rPr>
        <w:t>יהושע ישי:</w:t>
      </w:r>
      <w:r w:rsidRPr="00572815">
        <w:rPr>
          <w:rStyle w:val="TagStyle"/>
          <w:rtl/>
        </w:rPr>
        <w:t xml:space="preserve"> &lt;&lt; אורח &gt;&gt;</w:t>
      </w:r>
      <w:r w:rsidR="00BD4CC1">
        <w:rPr>
          <w:rtl/>
          <w:lang w:eastAsia="he-IL"/>
        </w:rPr>
        <w:t xml:space="preserve"> </w:t>
      </w:r>
      <w:r>
        <w:rPr>
          <w:rtl/>
          <w:lang w:eastAsia="he-IL"/>
        </w:rPr>
        <w:t xml:space="preserve"> </w:t>
      </w:r>
      <w:bookmarkEnd w:id="25729"/>
    </w:p>
    <w:p w:rsidR="00572815" w:rsidRDefault="00572815" w:rsidP="00572815">
      <w:pPr>
        <w:pStyle w:val="KeepWithNext"/>
        <w:rPr>
          <w:rtl/>
          <w:lang w:eastAsia="he-IL"/>
        </w:rPr>
      </w:pPr>
    </w:p>
    <w:p w:rsidR="00572815" w:rsidRDefault="00572815" w:rsidP="00572815">
      <w:pPr>
        <w:rPr>
          <w:rtl/>
          <w:lang w:eastAsia="he-IL"/>
        </w:rPr>
      </w:pPr>
      <w:bookmarkStart w:id="25730" w:name="_ETM_Q1_10789215"/>
      <w:bookmarkStart w:id="25731" w:name="_ETM_Q1_10789302"/>
      <w:bookmarkEnd w:id="25730"/>
      <w:bookmarkEnd w:id="25731"/>
      <w:r>
        <w:rPr>
          <w:rFonts w:hint="cs"/>
          <w:rtl/>
          <w:lang w:eastAsia="he-IL"/>
        </w:rPr>
        <w:t xml:space="preserve">ופה </w:t>
      </w:r>
      <w:bookmarkStart w:id="25732" w:name="_ETM_Q1_10793023"/>
      <w:bookmarkEnd w:id="25732"/>
      <w:r>
        <w:rPr>
          <w:rFonts w:hint="cs"/>
          <w:rtl/>
          <w:lang w:eastAsia="he-IL"/>
        </w:rPr>
        <w:t xml:space="preserve">זה ועדת השלושה, אז תחליטו למי אני ממושמע. </w:t>
      </w:r>
    </w:p>
    <w:p w:rsidR="00572815" w:rsidRDefault="00572815" w:rsidP="00572815">
      <w:pPr>
        <w:rPr>
          <w:rtl/>
          <w:lang w:eastAsia="he-IL"/>
        </w:rPr>
      </w:pPr>
      <w:bookmarkStart w:id="25733" w:name="_ETM_Q1_10791037"/>
      <w:bookmarkStart w:id="25734" w:name="_ETM_Q1_10791466"/>
      <w:bookmarkEnd w:id="25733"/>
      <w:bookmarkEnd w:id="25734"/>
    </w:p>
    <w:p w:rsidR="00572815" w:rsidRDefault="00572815" w:rsidP="00572815">
      <w:pPr>
        <w:pStyle w:val="a4"/>
        <w:keepNext/>
        <w:rPr>
          <w:rtl/>
        </w:rPr>
      </w:pPr>
      <w:bookmarkStart w:id="25735" w:name="ET_speaker_5069_3428"/>
      <w:r w:rsidRPr="00572815">
        <w:rPr>
          <w:rStyle w:val="TagStyle"/>
          <w:rtl/>
        </w:rPr>
        <w:t xml:space="preserve"> &lt;&lt; דובר &gt;&gt; </w:t>
      </w:r>
      <w:r>
        <w:rPr>
          <w:rtl/>
        </w:rPr>
        <w:t>יעקב אשר (יהדות התורה):</w:t>
      </w:r>
      <w:r w:rsidRPr="00572815">
        <w:rPr>
          <w:rStyle w:val="TagStyle"/>
          <w:rtl/>
        </w:rPr>
        <w:t xml:space="preserve"> &lt;&lt; דובר &gt;&gt;</w:t>
      </w:r>
      <w:r w:rsidR="00BD4CC1">
        <w:rPr>
          <w:rtl/>
        </w:rPr>
        <w:t xml:space="preserve"> </w:t>
      </w:r>
      <w:r>
        <w:rPr>
          <w:rtl/>
        </w:rPr>
        <w:t xml:space="preserve"> </w:t>
      </w:r>
      <w:bookmarkEnd w:id="25735"/>
    </w:p>
    <w:p w:rsidR="00572815" w:rsidRDefault="00572815" w:rsidP="00572815">
      <w:pPr>
        <w:pStyle w:val="KeepWithNext"/>
        <w:rPr>
          <w:rtl/>
          <w:lang w:eastAsia="he-IL"/>
        </w:rPr>
      </w:pPr>
    </w:p>
    <w:p w:rsidR="00572815" w:rsidRDefault="00572815" w:rsidP="00572815">
      <w:pPr>
        <w:rPr>
          <w:rtl/>
          <w:lang w:eastAsia="he-IL"/>
        </w:rPr>
      </w:pPr>
      <w:bookmarkStart w:id="25736" w:name="_ETM_Q1_10793777"/>
      <w:bookmarkStart w:id="25737" w:name="_ETM_Q1_10793866"/>
      <w:bookmarkEnd w:id="25736"/>
      <w:bookmarkEnd w:id="25737"/>
      <w:r>
        <w:rPr>
          <w:rFonts w:hint="cs"/>
          <w:rtl/>
          <w:lang w:eastAsia="he-IL"/>
        </w:rPr>
        <w:t xml:space="preserve">זה לא </w:t>
      </w:r>
      <w:bookmarkStart w:id="25738" w:name="_ETM_Q1_10794573"/>
      <w:bookmarkEnd w:id="25738"/>
      <w:r>
        <w:rPr>
          <w:rFonts w:hint="cs"/>
          <w:rtl/>
          <w:lang w:eastAsia="he-IL"/>
        </w:rPr>
        <w:t xml:space="preserve">סותר, זה בוקס, זה לא סטירה. </w:t>
      </w:r>
    </w:p>
    <w:p w:rsidR="00572815" w:rsidRDefault="00572815" w:rsidP="00572815">
      <w:pPr>
        <w:rPr>
          <w:rtl/>
          <w:lang w:eastAsia="he-IL"/>
        </w:rPr>
      </w:pPr>
      <w:bookmarkStart w:id="25739" w:name="_ETM_Q1_10794349"/>
      <w:bookmarkEnd w:id="25739"/>
    </w:p>
    <w:p w:rsidR="00572815" w:rsidRDefault="00572815" w:rsidP="00572815">
      <w:pPr>
        <w:pStyle w:val="af9"/>
        <w:keepNext/>
        <w:rPr>
          <w:rtl/>
          <w:lang w:eastAsia="he-IL"/>
        </w:rPr>
      </w:pPr>
      <w:bookmarkStart w:id="25740" w:name="ET_guest_רוני_מר_3429"/>
      <w:r w:rsidRPr="00572815">
        <w:rPr>
          <w:rStyle w:val="TagStyle"/>
          <w:rtl/>
        </w:rPr>
        <w:t xml:space="preserve"> &lt;&lt; אורח &gt;&gt; </w:t>
      </w:r>
      <w:r>
        <w:rPr>
          <w:rtl/>
          <w:lang w:eastAsia="he-IL"/>
        </w:rPr>
        <w:t>רוני מר:</w:t>
      </w:r>
      <w:r w:rsidRPr="00572815">
        <w:rPr>
          <w:rStyle w:val="TagStyle"/>
          <w:rtl/>
        </w:rPr>
        <w:t xml:space="preserve"> &lt;&lt; אורח &gt;&gt;</w:t>
      </w:r>
      <w:r w:rsidR="00BD4CC1">
        <w:rPr>
          <w:rtl/>
          <w:lang w:eastAsia="he-IL"/>
        </w:rPr>
        <w:t xml:space="preserve"> </w:t>
      </w:r>
      <w:r>
        <w:rPr>
          <w:rtl/>
          <w:lang w:eastAsia="he-IL"/>
        </w:rPr>
        <w:t xml:space="preserve"> </w:t>
      </w:r>
      <w:bookmarkEnd w:id="25740"/>
    </w:p>
    <w:p w:rsidR="00572815" w:rsidRDefault="00572815" w:rsidP="00572815">
      <w:pPr>
        <w:pStyle w:val="KeepWithNext"/>
        <w:rPr>
          <w:rtl/>
          <w:lang w:eastAsia="he-IL"/>
        </w:rPr>
      </w:pPr>
    </w:p>
    <w:p w:rsidR="00572815" w:rsidRDefault="00572815" w:rsidP="00572815">
      <w:pPr>
        <w:rPr>
          <w:rtl/>
          <w:lang w:eastAsia="he-IL"/>
        </w:rPr>
      </w:pPr>
      <w:bookmarkStart w:id="25741" w:name="_ETM_Q1_10795464"/>
      <w:bookmarkStart w:id="25742" w:name="_ETM_Q1_10795556"/>
      <w:bookmarkEnd w:id="25741"/>
      <w:bookmarkEnd w:id="25742"/>
      <w:r>
        <w:rPr>
          <w:rFonts w:hint="cs"/>
          <w:rtl/>
          <w:lang w:eastAsia="he-IL"/>
        </w:rPr>
        <w:t xml:space="preserve">בדיוק אני מתייחס לסעיף </w:t>
      </w:r>
      <w:bookmarkStart w:id="25743" w:name="_ETM_Q1_10799853"/>
      <w:bookmarkEnd w:id="25743"/>
      <w:r>
        <w:rPr>
          <w:rFonts w:hint="cs"/>
          <w:rtl/>
          <w:lang w:eastAsia="he-IL"/>
        </w:rPr>
        <w:t>הזה בסעיף 2א(ד</w:t>
      </w:r>
      <w:r w:rsidR="00F54920">
        <w:rPr>
          <w:rFonts w:hint="cs"/>
          <w:rtl/>
          <w:lang w:eastAsia="he-IL"/>
        </w:rPr>
        <w:t>1</w:t>
      </w:r>
      <w:r>
        <w:rPr>
          <w:rFonts w:hint="cs"/>
          <w:rtl/>
          <w:lang w:eastAsia="he-IL"/>
        </w:rPr>
        <w:t>).</w:t>
      </w:r>
    </w:p>
    <w:p w:rsidR="00572815" w:rsidRDefault="00572815" w:rsidP="00572815">
      <w:pPr>
        <w:rPr>
          <w:rtl/>
          <w:lang w:eastAsia="he-IL"/>
        </w:rPr>
      </w:pPr>
      <w:bookmarkStart w:id="25744" w:name="_ETM_Q1_10798879"/>
      <w:bookmarkStart w:id="25745" w:name="_ETM_Q1_10799462"/>
      <w:bookmarkEnd w:id="25744"/>
      <w:bookmarkEnd w:id="25745"/>
    </w:p>
    <w:p w:rsidR="00572815" w:rsidRDefault="00572815" w:rsidP="00572815">
      <w:pPr>
        <w:pStyle w:val="a4"/>
        <w:keepNext/>
        <w:rPr>
          <w:rtl/>
        </w:rPr>
      </w:pPr>
      <w:bookmarkStart w:id="25746" w:name="ET_speaker_5069_3431"/>
      <w:r w:rsidRPr="00572815">
        <w:rPr>
          <w:rStyle w:val="TagStyle"/>
          <w:rtl/>
        </w:rPr>
        <w:t xml:space="preserve"> &lt;&lt; דובר &gt;&gt; </w:t>
      </w:r>
      <w:r>
        <w:rPr>
          <w:rtl/>
        </w:rPr>
        <w:t>יעקב אשר (יהדות התורה):</w:t>
      </w:r>
      <w:r w:rsidRPr="00572815">
        <w:rPr>
          <w:rStyle w:val="TagStyle"/>
          <w:rtl/>
        </w:rPr>
        <w:t xml:space="preserve"> &lt;&lt; דובר &gt;&gt;</w:t>
      </w:r>
      <w:r w:rsidR="00BD4CC1">
        <w:rPr>
          <w:rtl/>
        </w:rPr>
        <w:t xml:space="preserve"> </w:t>
      </w:r>
      <w:r>
        <w:rPr>
          <w:rtl/>
        </w:rPr>
        <w:t xml:space="preserve"> </w:t>
      </w:r>
      <w:bookmarkEnd w:id="25746"/>
    </w:p>
    <w:p w:rsidR="00572815" w:rsidRDefault="00572815" w:rsidP="00572815">
      <w:pPr>
        <w:pStyle w:val="KeepWithNext"/>
        <w:rPr>
          <w:rtl/>
          <w:lang w:eastAsia="he-IL"/>
        </w:rPr>
      </w:pPr>
    </w:p>
    <w:p w:rsidR="00572815" w:rsidRPr="00572815" w:rsidRDefault="00572815" w:rsidP="00572815">
      <w:pPr>
        <w:rPr>
          <w:rtl/>
          <w:lang w:eastAsia="he-IL"/>
        </w:rPr>
      </w:pPr>
      <w:bookmarkStart w:id="25747" w:name="_ETM_Q1_10802226"/>
      <w:bookmarkStart w:id="25748" w:name="_ETM_Q1_10802368"/>
      <w:bookmarkEnd w:id="25747"/>
      <w:bookmarkEnd w:id="25748"/>
      <w:r>
        <w:rPr>
          <w:rFonts w:hint="cs"/>
          <w:rtl/>
          <w:lang w:eastAsia="he-IL"/>
        </w:rPr>
        <w:t xml:space="preserve">משרד האוצר. משרד הדת והאוצר. </w:t>
      </w:r>
    </w:p>
    <w:p w:rsidR="00572815" w:rsidRDefault="00572815" w:rsidP="00572815">
      <w:pPr>
        <w:rPr>
          <w:rtl/>
          <w:lang w:eastAsia="he-IL"/>
        </w:rPr>
      </w:pPr>
      <w:bookmarkStart w:id="25749" w:name="_ETM_Q1_10805733"/>
      <w:bookmarkStart w:id="25750" w:name="_ETM_Q1_10806005"/>
      <w:bookmarkEnd w:id="25749"/>
      <w:bookmarkEnd w:id="25750"/>
    </w:p>
    <w:p w:rsidR="00572815" w:rsidRDefault="00572815" w:rsidP="00572815">
      <w:pPr>
        <w:pStyle w:val="af9"/>
        <w:keepNext/>
        <w:rPr>
          <w:rtl/>
          <w:lang w:eastAsia="he-IL"/>
        </w:rPr>
      </w:pPr>
      <w:bookmarkStart w:id="25751" w:name="ET_guest_יהושע_ישי_3430"/>
      <w:r w:rsidRPr="00572815">
        <w:rPr>
          <w:rStyle w:val="TagStyle"/>
          <w:rtl/>
        </w:rPr>
        <w:t xml:space="preserve"> &lt;&lt; אורח &gt;&gt; </w:t>
      </w:r>
      <w:r>
        <w:rPr>
          <w:rtl/>
          <w:lang w:eastAsia="he-IL"/>
        </w:rPr>
        <w:t>יהושע ישי:</w:t>
      </w:r>
      <w:r w:rsidRPr="00572815">
        <w:rPr>
          <w:rStyle w:val="TagStyle"/>
          <w:rtl/>
        </w:rPr>
        <w:t xml:space="preserve"> &lt;&lt; אורח &gt;&gt;</w:t>
      </w:r>
      <w:r w:rsidR="00BD4CC1">
        <w:rPr>
          <w:rtl/>
          <w:lang w:eastAsia="he-IL"/>
        </w:rPr>
        <w:t xml:space="preserve"> </w:t>
      </w:r>
      <w:r>
        <w:rPr>
          <w:rtl/>
          <w:lang w:eastAsia="he-IL"/>
        </w:rPr>
        <w:t xml:space="preserve"> </w:t>
      </w:r>
      <w:bookmarkEnd w:id="25751"/>
    </w:p>
    <w:p w:rsidR="00572815" w:rsidRDefault="00572815" w:rsidP="00572815">
      <w:pPr>
        <w:pStyle w:val="KeepWithNext"/>
        <w:rPr>
          <w:rtl/>
          <w:lang w:eastAsia="he-IL"/>
        </w:rPr>
      </w:pPr>
    </w:p>
    <w:p w:rsidR="00572815" w:rsidRDefault="00572815" w:rsidP="00572815">
      <w:pPr>
        <w:rPr>
          <w:rtl/>
          <w:lang w:eastAsia="he-IL"/>
        </w:rPr>
      </w:pPr>
      <w:r>
        <w:rPr>
          <w:rFonts w:hint="cs"/>
          <w:rtl/>
          <w:lang w:eastAsia="he-IL"/>
        </w:rPr>
        <w:t>ב</w:t>
      </w:r>
      <w:bookmarkStart w:id="25752" w:name="_ETM_Q1_10804935"/>
      <w:bookmarkStart w:id="25753" w:name="_ETM_Q1_10805097"/>
      <w:bookmarkEnd w:id="25752"/>
      <w:bookmarkEnd w:id="25753"/>
      <w:r>
        <w:rPr>
          <w:rFonts w:hint="cs"/>
          <w:rtl/>
          <w:lang w:eastAsia="he-IL"/>
        </w:rPr>
        <w:t xml:space="preserve">איזה עמוד? </w:t>
      </w:r>
    </w:p>
    <w:p w:rsidR="00572815" w:rsidRDefault="00572815" w:rsidP="00572815">
      <w:pPr>
        <w:rPr>
          <w:rtl/>
          <w:lang w:eastAsia="he-IL"/>
        </w:rPr>
      </w:pPr>
      <w:bookmarkStart w:id="25754" w:name="_ETM_Q1_10807899"/>
      <w:bookmarkStart w:id="25755" w:name="_ETM_Q1_10808442"/>
      <w:bookmarkEnd w:id="25754"/>
      <w:bookmarkEnd w:id="25755"/>
    </w:p>
    <w:p w:rsidR="00572815" w:rsidRDefault="00572815" w:rsidP="00572815">
      <w:pPr>
        <w:pStyle w:val="af9"/>
        <w:keepNext/>
        <w:rPr>
          <w:rtl/>
          <w:lang w:eastAsia="he-IL"/>
        </w:rPr>
      </w:pPr>
      <w:bookmarkStart w:id="25756" w:name="ET_guest_רוני_מר_3432"/>
      <w:r w:rsidRPr="00572815">
        <w:rPr>
          <w:rStyle w:val="TagStyle"/>
          <w:rtl/>
        </w:rPr>
        <w:t xml:space="preserve"> &lt;&lt; אורח &gt;&gt; </w:t>
      </w:r>
      <w:r>
        <w:rPr>
          <w:rtl/>
          <w:lang w:eastAsia="he-IL"/>
        </w:rPr>
        <w:t>רוני מר:</w:t>
      </w:r>
      <w:r w:rsidRPr="00572815">
        <w:rPr>
          <w:rStyle w:val="TagStyle"/>
          <w:rtl/>
        </w:rPr>
        <w:t xml:space="preserve"> &lt;&lt; אורח &gt;&gt;</w:t>
      </w:r>
      <w:r w:rsidR="00BD4CC1">
        <w:rPr>
          <w:rtl/>
          <w:lang w:eastAsia="he-IL"/>
        </w:rPr>
        <w:t xml:space="preserve"> </w:t>
      </w:r>
      <w:r>
        <w:rPr>
          <w:rtl/>
          <w:lang w:eastAsia="he-IL"/>
        </w:rPr>
        <w:t xml:space="preserve"> </w:t>
      </w:r>
      <w:bookmarkEnd w:id="25756"/>
    </w:p>
    <w:p w:rsidR="00572815" w:rsidRDefault="00572815" w:rsidP="00572815">
      <w:pPr>
        <w:pStyle w:val="KeepWithNext"/>
        <w:rPr>
          <w:rtl/>
          <w:lang w:eastAsia="he-IL"/>
        </w:rPr>
      </w:pPr>
    </w:p>
    <w:p w:rsidR="00572815" w:rsidRDefault="00572815" w:rsidP="00572815">
      <w:pPr>
        <w:rPr>
          <w:rtl/>
          <w:lang w:eastAsia="he-IL"/>
        </w:rPr>
      </w:pPr>
      <w:bookmarkStart w:id="25757" w:name="_ETM_Q1_10810452"/>
      <w:bookmarkStart w:id="25758" w:name="_ETM_Q1_10810579"/>
      <w:bookmarkEnd w:id="25757"/>
      <w:bookmarkEnd w:id="25758"/>
      <w:r>
        <w:rPr>
          <w:rFonts w:hint="cs"/>
          <w:rtl/>
          <w:lang w:eastAsia="he-IL"/>
        </w:rPr>
        <w:t xml:space="preserve">יש </w:t>
      </w:r>
      <w:bookmarkStart w:id="25759" w:name="_ETM_Q1_10812059"/>
      <w:bookmarkEnd w:id="25759"/>
      <w:r>
        <w:rPr>
          <w:rFonts w:hint="cs"/>
          <w:rtl/>
          <w:lang w:eastAsia="he-IL"/>
        </w:rPr>
        <w:t>סעיף שאמור שעל אף האמור בכל דין כל דין</w:t>
      </w:r>
      <w:r w:rsidR="00F54920">
        <w:rPr>
          <w:rFonts w:hint="cs"/>
          <w:rtl/>
          <w:lang w:eastAsia="he-IL"/>
        </w:rPr>
        <w:t xml:space="preserve"> רשאית </w:t>
      </w:r>
      <w:r w:rsidR="00F54920">
        <w:rPr>
          <w:rtl/>
          <w:lang w:eastAsia="he-IL"/>
        </w:rPr>
        <w:t>–</w:t>
      </w:r>
      <w:r w:rsidR="00F54920">
        <w:rPr>
          <w:rFonts w:hint="cs"/>
          <w:rtl/>
          <w:lang w:eastAsia="he-IL"/>
        </w:rPr>
        <w:t xml:space="preserve"> </w:t>
      </w:r>
      <w:bookmarkStart w:id="25760" w:name="_ETM_Q1_10816367"/>
      <w:bookmarkEnd w:id="25760"/>
      <w:r w:rsidR="00F54920">
        <w:rPr>
          <w:rFonts w:hint="cs"/>
          <w:rtl/>
          <w:lang w:eastAsia="he-IL"/>
        </w:rPr>
        <w:t xml:space="preserve">יש פה מענה בחוק לדבר הזה. </w:t>
      </w:r>
    </w:p>
    <w:p w:rsidR="00F54920" w:rsidRDefault="00F54920" w:rsidP="00572815">
      <w:pPr>
        <w:rPr>
          <w:rtl/>
          <w:lang w:eastAsia="he-IL"/>
        </w:rPr>
      </w:pPr>
      <w:bookmarkStart w:id="25761" w:name="_ETM_Q1_10814244"/>
      <w:bookmarkStart w:id="25762" w:name="_ETM_Q1_10814323"/>
      <w:bookmarkStart w:id="25763" w:name="_ETM_Q1_10815140"/>
      <w:bookmarkEnd w:id="25761"/>
      <w:bookmarkEnd w:id="25762"/>
      <w:bookmarkEnd w:id="25763"/>
    </w:p>
    <w:p w:rsidR="00F54920" w:rsidRDefault="00F54920" w:rsidP="00F54920">
      <w:pPr>
        <w:pStyle w:val="af6"/>
        <w:keepNext/>
        <w:rPr>
          <w:rtl/>
        </w:rPr>
      </w:pPr>
      <w:bookmarkStart w:id="25764" w:name="ET_yor_5142_3433"/>
      <w:r w:rsidRPr="00F54920">
        <w:rPr>
          <w:rStyle w:val="TagStyle"/>
          <w:rtl/>
        </w:rPr>
        <w:t xml:space="preserve"> &lt;&lt; יור &gt;&gt; </w:t>
      </w:r>
      <w:r>
        <w:rPr>
          <w:rtl/>
        </w:rPr>
        <w:t>היו"ר יוליה מלינובסקי:</w:t>
      </w:r>
      <w:r w:rsidRPr="00F54920">
        <w:rPr>
          <w:rStyle w:val="TagStyle"/>
          <w:rtl/>
        </w:rPr>
        <w:t xml:space="preserve"> &lt;&lt; יור &gt;&gt;</w:t>
      </w:r>
      <w:r w:rsidR="00BD4CC1">
        <w:rPr>
          <w:rtl/>
        </w:rPr>
        <w:t xml:space="preserve"> </w:t>
      </w:r>
      <w:r>
        <w:rPr>
          <w:rtl/>
        </w:rPr>
        <w:t xml:space="preserve"> </w:t>
      </w:r>
      <w:bookmarkEnd w:id="25764"/>
    </w:p>
    <w:p w:rsidR="00F54920" w:rsidRDefault="00F54920" w:rsidP="00F54920">
      <w:pPr>
        <w:pStyle w:val="KeepWithNext"/>
        <w:rPr>
          <w:rtl/>
          <w:lang w:eastAsia="he-IL"/>
        </w:rPr>
      </w:pPr>
    </w:p>
    <w:p w:rsidR="00F54920" w:rsidRDefault="00F54920" w:rsidP="00F54920">
      <w:pPr>
        <w:rPr>
          <w:rtl/>
          <w:lang w:eastAsia="he-IL"/>
        </w:rPr>
      </w:pPr>
      <w:bookmarkStart w:id="25765" w:name="_ETM_Q1_10815554"/>
      <w:bookmarkStart w:id="25766" w:name="_ETM_Q1_10815597"/>
      <w:bookmarkEnd w:id="25765"/>
      <w:bookmarkEnd w:id="25766"/>
      <w:r>
        <w:rPr>
          <w:rFonts w:hint="cs"/>
          <w:rtl/>
          <w:lang w:eastAsia="he-IL"/>
        </w:rPr>
        <w:t xml:space="preserve">לא הבנתי, זה לא </w:t>
      </w:r>
      <w:bookmarkStart w:id="25767" w:name="_ETM_Q1_10821175"/>
      <w:bookmarkEnd w:id="25767"/>
      <w:r>
        <w:rPr>
          <w:rFonts w:hint="cs"/>
          <w:rtl/>
          <w:lang w:eastAsia="he-IL"/>
        </w:rPr>
        <w:t xml:space="preserve">פשוט כזה. אני התכוונתי, וזה מה שנקרא כוונת המשורר, שהמועצות </w:t>
      </w:r>
      <w:bookmarkStart w:id="25768" w:name="_ETM_Q1_10830839"/>
      <w:bookmarkEnd w:id="25768"/>
      <w:r>
        <w:rPr>
          <w:rFonts w:hint="cs"/>
          <w:rtl/>
          <w:lang w:eastAsia="he-IL"/>
        </w:rPr>
        <w:t>הדתיות יפעלו לפי התקן של הרבנות הראשית.</w:t>
      </w:r>
    </w:p>
    <w:p w:rsidR="00F54920" w:rsidRDefault="00F54920" w:rsidP="00F54920">
      <w:pPr>
        <w:rPr>
          <w:rtl/>
          <w:lang w:eastAsia="he-IL"/>
        </w:rPr>
      </w:pPr>
      <w:bookmarkStart w:id="25769" w:name="_ETM_Q1_10831427"/>
      <w:bookmarkStart w:id="25770" w:name="_ETM_Q1_10831501"/>
      <w:bookmarkEnd w:id="25769"/>
      <w:bookmarkEnd w:id="25770"/>
    </w:p>
    <w:p w:rsidR="00F54920" w:rsidRDefault="00F54920" w:rsidP="00F54920">
      <w:pPr>
        <w:pStyle w:val="a4"/>
        <w:keepNext/>
        <w:rPr>
          <w:rtl/>
        </w:rPr>
      </w:pPr>
      <w:bookmarkStart w:id="25771" w:name="ET_speaker_תומר_רוזנר_3434"/>
      <w:r w:rsidRPr="00F54920">
        <w:rPr>
          <w:rStyle w:val="TagStyle"/>
          <w:rtl/>
        </w:rPr>
        <w:t xml:space="preserve"> &lt;&lt; דובר &gt;&gt; </w:t>
      </w:r>
      <w:r>
        <w:rPr>
          <w:rtl/>
        </w:rPr>
        <w:t>תומר רוזנר:</w:t>
      </w:r>
      <w:r w:rsidRPr="00F54920">
        <w:rPr>
          <w:rStyle w:val="TagStyle"/>
          <w:rtl/>
        </w:rPr>
        <w:t xml:space="preserve"> &lt;&lt; דובר &gt;&gt;</w:t>
      </w:r>
      <w:r w:rsidR="00BD4CC1">
        <w:rPr>
          <w:rtl/>
        </w:rPr>
        <w:t xml:space="preserve"> </w:t>
      </w:r>
      <w:r>
        <w:rPr>
          <w:rtl/>
        </w:rPr>
        <w:t xml:space="preserve"> </w:t>
      </w:r>
      <w:bookmarkEnd w:id="25771"/>
    </w:p>
    <w:p w:rsidR="00F54920" w:rsidRDefault="00F54920" w:rsidP="00F54920">
      <w:pPr>
        <w:pStyle w:val="KeepWithNext"/>
        <w:rPr>
          <w:rtl/>
          <w:lang w:eastAsia="he-IL"/>
        </w:rPr>
      </w:pPr>
    </w:p>
    <w:p w:rsidR="00F54920" w:rsidRDefault="00F54920" w:rsidP="00F54920">
      <w:pPr>
        <w:rPr>
          <w:rtl/>
          <w:lang w:eastAsia="he-IL"/>
        </w:rPr>
      </w:pPr>
      <w:bookmarkStart w:id="25772" w:name="_ETM_Q1_10832833"/>
      <w:bookmarkStart w:id="25773" w:name="_ETM_Q1_10832880"/>
      <w:bookmarkEnd w:id="25772"/>
      <w:bookmarkEnd w:id="25773"/>
      <w:r>
        <w:rPr>
          <w:rFonts w:hint="cs"/>
          <w:rtl/>
          <w:lang w:eastAsia="he-IL"/>
        </w:rPr>
        <w:t>וייתנו רגיל לכולם</w:t>
      </w:r>
      <w:bookmarkStart w:id="25774" w:name="_ETM_Q1_10835739"/>
      <w:bookmarkEnd w:id="25774"/>
      <w:r>
        <w:rPr>
          <w:rFonts w:hint="cs"/>
          <w:rtl/>
          <w:lang w:eastAsia="he-IL"/>
        </w:rPr>
        <w:t>.</w:t>
      </w:r>
      <w:bookmarkStart w:id="25775" w:name="_ETM_Q1_10833883"/>
      <w:bookmarkEnd w:id="25775"/>
    </w:p>
    <w:p w:rsidR="00F54920" w:rsidRDefault="00F54920" w:rsidP="00F54920">
      <w:pPr>
        <w:rPr>
          <w:rtl/>
          <w:lang w:eastAsia="he-IL"/>
        </w:rPr>
      </w:pPr>
    </w:p>
    <w:p w:rsidR="00F54920" w:rsidRDefault="00F54920" w:rsidP="00F54920">
      <w:pPr>
        <w:pStyle w:val="af6"/>
        <w:keepNext/>
        <w:rPr>
          <w:rtl/>
        </w:rPr>
      </w:pPr>
      <w:bookmarkStart w:id="25776" w:name="ET_yor_5142_3435"/>
      <w:r w:rsidRPr="00F54920">
        <w:rPr>
          <w:rStyle w:val="TagStyle"/>
          <w:rtl/>
        </w:rPr>
        <w:t xml:space="preserve"> &lt;&lt; יור &gt;&gt; </w:t>
      </w:r>
      <w:r>
        <w:rPr>
          <w:rtl/>
        </w:rPr>
        <w:t>היו"ר יוליה מלינובסקי:</w:t>
      </w:r>
      <w:r w:rsidRPr="00F54920">
        <w:rPr>
          <w:rStyle w:val="TagStyle"/>
          <w:rtl/>
        </w:rPr>
        <w:t xml:space="preserve"> &lt;&lt; יור &gt;&gt;</w:t>
      </w:r>
      <w:r w:rsidR="00BD4CC1">
        <w:rPr>
          <w:rtl/>
        </w:rPr>
        <w:t xml:space="preserve"> </w:t>
      </w:r>
      <w:r>
        <w:rPr>
          <w:rtl/>
        </w:rPr>
        <w:t xml:space="preserve"> </w:t>
      </w:r>
      <w:bookmarkEnd w:id="25776"/>
    </w:p>
    <w:p w:rsidR="00F54920" w:rsidRDefault="00F54920" w:rsidP="00F54920">
      <w:pPr>
        <w:pStyle w:val="KeepWithNext"/>
        <w:rPr>
          <w:rtl/>
          <w:lang w:eastAsia="he-IL"/>
        </w:rPr>
      </w:pPr>
    </w:p>
    <w:p w:rsidR="00F54920" w:rsidRDefault="00F54920" w:rsidP="00F54920">
      <w:pPr>
        <w:rPr>
          <w:rtl/>
          <w:lang w:eastAsia="he-IL"/>
        </w:rPr>
      </w:pPr>
      <w:bookmarkStart w:id="25777" w:name="_ETM_Q1_10836219"/>
      <w:bookmarkEnd w:id="25777"/>
      <w:r>
        <w:rPr>
          <w:rFonts w:hint="cs"/>
          <w:rtl/>
          <w:lang w:eastAsia="he-IL"/>
        </w:rPr>
        <w:t xml:space="preserve">וייתנו רגיל לכולם או למהדרין. </w:t>
      </w:r>
    </w:p>
    <w:p w:rsidR="00F54920" w:rsidRDefault="00F54920" w:rsidP="00F54920">
      <w:pPr>
        <w:rPr>
          <w:rtl/>
          <w:lang w:eastAsia="he-IL"/>
        </w:rPr>
      </w:pPr>
      <w:bookmarkStart w:id="25778" w:name="_ETM_Q1_10839355"/>
      <w:bookmarkEnd w:id="25778"/>
    </w:p>
    <w:p w:rsidR="00F54920" w:rsidRDefault="00F54920" w:rsidP="00F54920">
      <w:pPr>
        <w:pStyle w:val="af9"/>
        <w:keepNext/>
        <w:rPr>
          <w:rtl/>
          <w:lang w:eastAsia="he-IL"/>
        </w:rPr>
      </w:pPr>
      <w:bookmarkStart w:id="25779" w:name="ET_guest_יהושע_ישי_3436"/>
      <w:r w:rsidRPr="00F54920">
        <w:rPr>
          <w:rStyle w:val="TagStyle"/>
          <w:rtl/>
        </w:rPr>
        <w:t xml:space="preserve"> &lt;&lt; אורח &gt;&gt; </w:t>
      </w:r>
      <w:r>
        <w:rPr>
          <w:rtl/>
          <w:lang w:eastAsia="he-IL"/>
        </w:rPr>
        <w:t>יהושע ישי:</w:t>
      </w:r>
      <w:r w:rsidRPr="00F54920">
        <w:rPr>
          <w:rStyle w:val="TagStyle"/>
          <w:rtl/>
        </w:rPr>
        <w:t xml:space="preserve"> &lt;&lt; אורח &gt;&gt;</w:t>
      </w:r>
      <w:r w:rsidR="00BD4CC1">
        <w:rPr>
          <w:rtl/>
          <w:lang w:eastAsia="he-IL"/>
        </w:rPr>
        <w:t xml:space="preserve"> </w:t>
      </w:r>
      <w:r>
        <w:rPr>
          <w:rtl/>
          <w:lang w:eastAsia="he-IL"/>
        </w:rPr>
        <w:t xml:space="preserve"> </w:t>
      </w:r>
      <w:bookmarkEnd w:id="25779"/>
    </w:p>
    <w:p w:rsidR="00F54920" w:rsidRDefault="00F54920" w:rsidP="00F54920">
      <w:pPr>
        <w:pStyle w:val="KeepWithNext"/>
        <w:rPr>
          <w:rtl/>
          <w:lang w:eastAsia="he-IL"/>
        </w:rPr>
      </w:pPr>
    </w:p>
    <w:p w:rsidR="00F54920" w:rsidRDefault="00F54920" w:rsidP="00F54920">
      <w:pPr>
        <w:rPr>
          <w:rtl/>
          <w:lang w:eastAsia="he-IL"/>
        </w:rPr>
      </w:pPr>
      <w:bookmarkStart w:id="25780" w:name="_ETM_Q1_10836273"/>
      <w:bookmarkStart w:id="25781" w:name="_ETM_Q1_10836379"/>
      <w:bookmarkEnd w:id="25780"/>
      <w:bookmarkEnd w:id="25781"/>
      <w:r>
        <w:rPr>
          <w:rFonts w:hint="cs"/>
          <w:rtl/>
          <w:lang w:eastAsia="he-IL"/>
        </w:rPr>
        <w:t xml:space="preserve">ועם הסמכה של </w:t>
      </w:r>
      <w:bookmarkStart w:id="25782" w:name="_ETM_Q1_10839675"/>
      <w:bookmarkEnd w:id="25782"/>
      <w:r>
        <w:rPr>
          <w:rFonts w:hint="cs"/>
          <w:rtl/>
          <w:lang w:eastAsia="he-IL"/>
        </w:rPr>
        <w:t xml:space="preserve">השר? </w:t>
      </w:r>
      <w:bookmarkStart w:id="25783" w:name="_ETM_Q1_10840387"/>
      <w:bookmarkEnd w:id="25783"/>
    </w:p>
    <w:p w:rsidR="00F54920" w:rsidRDefault="00F54920" w:rsidP="00F54920">
      <w:pPr>
        <w:rPr>
          <w:rtl/>
          <w:lang w:eastAsia="he-IL"/>
        </w:rPr>
      </w:pPr>
    </w:p>
    <w:p w:rsidR="00F54920" w:rsidRDefault="00F54920" w:rsidP="00F54920">
      <w:pPr>
        <w:pStyle w:val="af6"/>
        <w:keepNext/>
        <w:rPr>
          <w:rtl/>
        </w:rPr>
      </w:pPr>
      <w:bookmarkStart w:id="25784" w:name="ET_yor_5142_3437"/>
      <w:r w:rsidRPr="00F54920">
        <w:rPr>
          <w:rStyle w:val="TagStyle"/>
          <w:rtl/>
        </w:rPr>
        <w:t xml:space="preserve"> &lt;&lt; יור &gt;&gt; </w:t>
      </w:r>
      <w:r>
        <w:rPr>
          <w:rtl/>
        </w:rPr>
        <w:t>היו"ר יוליה מלינובסקי:</w:t>
      </w:r>
      <w:r w:rsidRPr="00F54920">
        <w:rPr>
          <w:rStyle w:val="TagStyle"/>
          <w:rtl/>
        </w:rPr>
        <w:t xml:space="preserve"> &lt;&lt; יור &gt;&gt;</w:t>
      </w:r>
      <w:r w:rsidR="00BD4CC1">
        <w:rPr>
          <w:rtl/>
        </w:rPr>
        <w:t xml:space="preserve"> </w:t>
      </w:r>
      <w:r>
        <w:rPr>
          <w:rtl/>
        </w:rPr>
        <w:t xml:space="preserve"> </w:t>
      </w:r>
      <w:bookmarkEnd w:id="25784"/>
    </w:p>
    <w:p w:rsidR="00F54920" w:rsidRDefault="00F54920" w:rsidP="00F54920">
      <w:pPr>
        <w:pStyle w:val="KeepWithNext"/>
        <w:rPr>
          <w:rtl/>
          <w:lang w:eastAsia="he-IL"/>
        </w:rPr>
      </w:pPr>
    </w:p>
    <w:p w:rsidR="00F54920" w:rsidRDefault="00F54920" w:rsidP="00F54920">
      <w:pPr>
        <w:rPr>
          <w:rtl/>
          <w:lang w:eastAsia="he-IL"/>
        </w:rPr>
      </w:pPr>
      <w:bookmarkStart w:id="25785" w:name="_ETM_Q1_10842644"/>
      <w:bookmarkEnd w:id="25785"/>
      <w:r>
        <w:rPr>
          <w:rFonts w:hint="cs"/>
          <w:rtl/>
          <w:lang w:eastAsia="he-IL"/>
        </w:rPr>
        <w:t>ו</w:t>
      </w:r>
      <w:bookmarkStart w:id="25786" w:name="_ETM_Q1_10842748"/>
      <w:bookmarkEnd w:id="25786"/>
      <w:r>
        <w:rPr>
          <w:rFonts w:hint="cs"/>
          <w:rtl/>
          <w:lang w:eastAsia="he-IL"/>
        </w:rPr>
        <w:t xml:space="preserve">אם רוצים ועדת השלושה, מבורך, אבל לא במסגרת הזו. </w:t>
      </w:r>
      <w:bookmarkStart w:id="25787" w:name="_ETM_Q1_10843079"/>
      <w:bookmarkStart w:id="25788" w:name="_ETM_Q1_10843215"/>
      <w:bookmarkEnd w:id="25787"/>
      <w:bookmarkEnd w:id="25788"/>
    </w:p>
    <w:p w:rsidR="00F54920" w:rsidRDefault="00F54920" w:rsidP="00F54920">
      <w:pPr>
        <w:rPr>
          <w:rtl/>
          <w:lang w:eastAsia="he-IL"/>
        </w:rPr>
      </w:pPr>
      <w:bookmarkStart w:id="25789" w:name="_ETM_Q1_10843646"/>
      <w:bookmarkEnd w:id="25789"/>
    </w:p>
    <w:p w:rsidR="00F54920" w:rsidRDefault="00F54920" w:rsidP="00F54920">
      <w:pPr>
        <w:pStyle w:val="a4"/>
        <w:keepNext/>
        <w:rPr>
          <w:rtl/>
        </w:rPr>
      </w:pPr>
      <w:bookmarkStart w:id="25790" w:name="ET_speaker_5069_3438"/>
      <w:r w:rsidRPr="00F54920">
        <w:rPr>
          <w:rStyle w:val="TagStyle"/>
          <w:rtl/>
        </w:rPr>
        <w:t xml:space="preserve"> &lt;&lt; דובר &gt;&gt; </w:t>
      </w:r>
      <w:r>
        <w:rPr>
          <w:rtl/>
        </w:rPr>
        <w:t>יעקב אשר (יהדות התורה):</w:t>
      </w:r>
      <w:r w:rsidRPr="00F54920">
        <w:rPr>
          <w:rStyle w:val="TagStyle"/>
          <w:rtl/>
        </w:rPr>
        <w:t xml:space="preserve"> &lt;&lt; דובר &gt;&gt;</w:t>
      </w:r>
      <w:r w:rsidR="00BD4CC1">
        <w:rPr>
          <w:rtl/>
        </w:rPr>
        <w:t xml:space="preserve"> </w:t>
      </w:r>
      <w:r>
        <w:rPr>
          <w:rtl/>
        </w:rPr>
        <w:t xml:space="preserve"> </w:t>
      </w:r>
      <w:bookmarkEnd w:id="25790"/>
    </w:p>
    <w:p w:rsidR="00F54920" w:rsidRDefault="00F54920" w:rsidP="00F54920">
      <w:pPr>
        <w:pStyle w:val="KeepWithNext"/>
        <w:rPr>
          <w:rtl/>
          <w:lang w:eastAsia="he-IL"/>
        </w:rPr>
      </w:pPr>
    </w:p>
    <w:p w:rsidR="00F54920" w:rsidRDefault="00F54920" w:rsidP="00F54920">
      <w:pPr>
        <w:rPr>
          <w:rtl/>
          <w:lang w:eastAsia="he-IL"/>
        </w:rPr>
      </w:pPr>
      <w:bookmarkStart w:id="25791" w:name="_ETM_Q1_10842678"/>
      <w:bookmarkEnd w:id="25791"/>
      <w:r>
        <w:rPr>
          <w:rFonts w:hint="cs"/>
          <w:rtl/>
          <w:lang w:eastAsia="he-IL"/>
        </w:rPr>
        <w:t>ב</w:t>
      </w:r>
      <w:bookmarkStart w:id="25792" w:name="_ETM_Q1_10842784"/>
      <w:bookmarkEnd w:id="25792"/>
      <w:r>
        <w:rPr>
          <w:rFonts w:hint="cs"/>
          <w:rtl/>
          <w:lang w:eastAsia="he-IL"/>
        </w:rPr>
        <w:t xml:space="preserve">דיוק. </w:t>
      </w:r>
    </w:p>
    <w:p w:rsidR="00F54920" w:rsidRDefault="00F54920" w:rsidP="00F54920">
      <w:pPr>
        <w:rPr>
          <w:rtl/>
          <w:lang w:eastAsia="he-IL"/>
        </w:rPr>
      </w:pPr>
      <w:bookmarkStart w:id="25793" w:name="_ETM_Q1_10843740"/>
      <w:bookmarkStart w:id="25794" w:name="_ETM_Q1_10844120"/>
      <w:bookmarkEnd w:id="25793"/>
      <w:bookmarkEnd w:id="25794"/>
    </w:p>
    <w:p w:rsidR="00F54920" w:rsidRDefault="00F54920" w:rsidP="00F54920">
      <w:pPr>
        <w:pStyle w:val="af6"/>
        <w:keepNext/>
        <w:rPr>
          <w:rtl/>
        </w:rPr>
      </w:pPr>
      <w:bookmarkStart w:id="25795" w:name="ET_yor_5142_3439"/>
      <w:r w:rsidRPr="00F54920">
        <w:rPr>
          <w:rStyle w:val="TagStyle"/>
          <w:rtl/>
        </w:rPr>
        <w:t xml:space="preserve"> &lt;&lt; יור &gt;&gt; </w:t>
      </w:r>
      <w:r>
        <w:rPr>
          <w:rtl/>
        </w:rPr>
        <w:t>היו"ר יוליה מלינובסקי:</w:t>
      </w:r>
      <w:r w:rsidRPr="00F54920">
        <w:rPr>
          <w:rStyle w:val="TagStyle"/>
          <w:rtl/>
        </w:rPr>
        <w:t xml:space="preserve"> &lt;&lt; יור &gt;&gt;</w:t>
      </w:r>
      <w:r w:rsidR="00BD4CC1">
        <w:rPr>
          <w:rtl/>
        </w:rPr>
        <w:t xml:space="preserve"> </w:t>
      </w:r>
      <w:r>
        <w:rPr>
          <w:rtl/>
        </w:rPr>
        <w:t xml:space="preserve"> </w:t>
      </w:r>
      <w:bookmarkEnd w:id="25795"/>
    </w:p>
    <w:p w:rsidR="00F54920" w:rsidRDefault="00F54920" w:rsidP="00F54920">
      <w:pPr>
        <w:pStyle w:val="KeepWithNext"/>
        <w:rPr>
          <w:rtl/>
          <w:lang w:eastAsia="he-IL"/>
        </w:rPr>
      </w:pPr>
    </w:p>
    <w:p w:rsidR="00F54920" w:rsidRDefault="00F54920" w:rsidP="00F54920">
      <w:pPr>
        <w:rPr>
          <w:rtl/>
          <w:lang w:eastAsia="he-IL"/>
        </w:rPr>
      </w:pPr>
      <w:bookmarkStart w:id="25796" w:name="_ETM_Q1_10847477"/>
      <w:bookmarkEnd w:id="25796"/>
      <w:r>
        <w:rPr>
          <w:rFonts w:hint="cs"/>
          <w:rtl/>
          <w:lang w:eastAsia="he-IL"/>
        </w:rPr>
        <w:t>ז</w:t>
      </w:r>
      <w:bookmarkStart w:id="25797" w:name="_ETM_Q1_10847566"/>
      <w:bookmarkEnd w:id="25797"/>
      <w:r>
        <w:rPr>
          <w:rFonts w:hint="cs"/>
          <w:rtl/>
          <w:lang w:eastAsia="he-IL"/>
        </w:rPr>
        <w:t xml:space="preserve">ה משהו אחד וזה משהו אחר. אני לא מצליחה </w:t>
      </w:r>
      <w:bookmarkStart w:id="25798" w:name="_ETM_Q1_10846567"/>
      <w:bookmarkEnd w:id="25798"/>
      <w:r>
        <w:rPr>
          <w:rFonts w:hint="cs"/>
          <w:rtl/>
          <w:lang w:eastAsia="he-IL"/>
        </w:rPr>
        <w:t xml:space="preserve">להבין איך זה התגלגל לשם. </w:t>
      </w:r>
      <w:bookmarkStart w:id="25799" w:name="_ETM_Q1_10853735"/>
      <w:bookmarkEnd w:id="25799"/>
      <w:r>
        <w:rPr>
          <w:rFonts w:hint="cs"/>
          <w:rtl/>
          <w:lang w:eastAsia="he-IL"/>
        </w:rPr>
        <w:t xml:space="preserve">זה לא מה שאנחנו הבנו. </w:t>
      </w:r>
      <w:bookmarkStart w:id="25800" w:name="_ETM_Q1_10859303"/>
      <w:bookmarkEnd w:id="25800"/>
    </w:p>
    <w:p w:rsidR="00F54920" w:rsidRDefault="00F54920" w:rsidP="00F54920">
      <w:pPr>
        <w:rPr>
          <w:rtl/>
          <w:lang w:eastAsia="he-IL"/>
        </w:rPr>
      </w:pPr>
      <w:bookmarkStart w:id="25801" w:name="_ETM_Q1_10859771"/>
      <w:bookmarkEnd w:id="25801"/>
    </w:p>
    <w:p w:rsidR="00F54920" w:rsidRDefault="00F54920" w:rsidP="00F54920">
      <w:pPr>
        <w:pStyle w:val="af9"/>
        <w:keepNext/>
        <w:rPr>
          <w:rtl/>
          <w:lang w:eastAsia="he-IL"/>
        </w:rPr>
      </w:pPr>
      <w:bookmarkStart w:id="25802" w:name="ET_guest_רוני_מר_3441"/>
      <w:r w:rsidRPr="00F54920">
        <w:rPr>
          <w:rStyle w:val="TagStyle"/>
          <w:rtl/>
        </w:rPr>
        <w:t xml:space="preserve"> &lt;&lt; אורח &gt;&gt; </w:t>
      </w:r>
      <w:r>
        <w:rPr>
          <w:rtl/>
          <w:lang w:eastAsia="he-IL"/>
        </w:rPr>
        <w:t>רוני מר:</w:t>
      </w:r>
      <w:r w:rsidRPr="00F54920">
        <w:rPr>
          <w:rStyle w:val="TagStyle"/>
          <w:rtl/>
        </w:rPr>
        <w:t xml:space="preserve"> &lt;&lt; אורח &gt;&gt;</w:t>
      </w:r>
      <w:r w:rsidR="00BD4CC1">
        <w:rPr>
          <w:rtl/>
          <w:lang w:eastAsia="he-IL"/>
        </w:rPr>
        <w:t xml:space="preserve"> </w:t>
      </w:r>
      <w:r>
        <w:rPr>
          <w:rtl/>
          <w:lang w:eastAsia="he-IL"/>
        </w:rPr>
        <w:t xml:space="preserve"> </w:t>
      </w:r>
      <w:bookmarkEnd w:id="25802"/>
    </w:p>
    <w:p w:rsidR="00F54920" w:rsidRDefault="00F54920" w:rsidP="00F54920">
      <w:pPr>
        <w:pStyle w:val="KeepWithNext"/>
        <w:rPr>
          <w:rtl/>
          <w:lang w:eastAsia="he-IL"/>
        </w:rPr>
      </w:pPr>
    </w:p>
    <w:p w:rsidR="00F54920" w:rsidRPr="00F54920" w:rsidRDefault="00F54920" w:rsidP="00F54920">
      <w:pPr>
        <w:rPr>
          <w:rtl/>
          <w:lang w:eastAsia="he-IL"/>
        </w:rPr>
      </w:pPr>
      <w:bookmarkStart w:id="25803" w:name="_ETM_Q1_10856962"/>
      <w:bookmarkEnd w:id="25803"/>
      <w:r>
        <w:rPr>
          <w:rFonts w:hint="cs"/>
          <w:rtl/>
          <w:lang w:eastAsia="he-IL"/>
        </w:rPr>
        <w:t>ל</w:t>
      </w:r>
      <w:bookmarkStart w:id="25804" w:name="_ETM_Q1_10857084"/>
      <w:bookmarkEnd w:id="25804"/>
      <w:r>
        <w:rPr>
          <w:rFonts w:hint="cs"/>
          <w:rtl/>
          <w:lang w:eastAsia="he-IL"/>
        </w:rPr>
        <w:t xml:space="preserve">מה להפריד בין </w:t>
      </w:r>
      <w:bookmarkStart w:id="25805" w:name="_ETM_Q1_10859318"/>
      <w:bookmarkEnd w:id="25805"/>
      <w:r>
        <w:rPr>
          <w:rFonts w:hint="cs"/>
          <w:rtl/>
          <w:lang w:eastAsia="he-IL"/>
        </w:rPr>
        <w:t xml:space="preserve">הדברים? </w:t>
      </w:r>
    </w:p>
    <w:p w:rsidR="00F54920" w:rsidRDefault="00F54920" w:rsidP="00F54920">
      <w:pPr>
        <w:rPr>
          <w:rtl/>
          <w:lang w:eastAsia="he-IL"/>
        </w:rPr>
      </w:pPr>
      <w:bookmarkStart w:id="25806" w:name="_ETM_Q1_10854166"/>
      <w:bookmarkEnd w:id="25806"/>
    </w:p>
    <w:p w:rsidR="00F54920" w:rsidRDefault="00F54920" w:rsidP="00F54920">
      <w:pPr>
        <w:pStyle w:val="a4"/>
        <w:keepNext/>
        <w:rPr>
          <w:rtl/>
        </w:rPr>
      </w:pPr>
      <w:bookmarkStart w:id="25807" w:name="ET_speaker_תומר_רוזנר_3440"/>
      <w:r w:rsidRPr="00F54920">
        <w:rPr>
          <w:rStyle w:val="TagStyle"/>
          <w:rtl/>
        </w:rPr>
        <w:t xml:space="preserve"> &lt;&lt; דובר &gt;&gt; </w:t>
      </w:r>
      <w:r>
        <w:rPr>
          <w:rtl/>
        </w:rPr>
        <w:t>תומר רוזנר:</w:t>
      </w:r>
      <w:r w:rsidRPr="00F54920">
        <w:rPr>
          <w:rStyle w:val="TagStyle"/>
          <w:rtl/>
        </w:rPr>
        <w:t xml:space="preserve"> &lt;&lt; דובר &gt;&gt;</w:t>
      </w:r>
      <w:r w:rsidR="00BD4CC1">
        <w:rPr>
          <w:rtl/>
        </w:rPr>
        <w:t xml:space="preserve"> </w:t>
      </w:r>
      <w:r>
        <w:rPr>
          <w:rtl/>
        </w:rPr>
        <w:t xml:space="preserve"> </w:t>
      </w:r>
      <w:bookmarkEnd w:id="25807"/>
    </w:p>
    <w:p w:rsidR="00F54920" w:rsidRDefault="00F54920" w:rsidP="00F54920">
      <w:pPr>
        <w:pStyle w:val="KeepWithNext"/>
        <w:rPr>
          <w:rtl/>
          <w:lang w:eastAsia="he-IL"/>
        </w:rPr>
      </w:pPr>
    </w:p>
    <w:p w:rsidR="00F54920" w:rsidRDefault="00F54920" w:rsidP="00F54920">
      <w:pPr>
        <w:rPr>
          <w:rtl/>
          <w:lang w:eastAsia="he-IL"/>
        </w:rPr>
      </w:pPr>
      <w:bookmarkStart w:id="25808" w:name="_ETM_Q1_10853750"/>
      <w:bookmarkStart w:id="25809" w:name="_ETM_Q1_10852679"/>
      <w:bookmarkEnd w:id="25808"/>
      <w:bookmarkEnd w:id="25809"/>
      <w:r>
        <w:rPr>
          <w:rFonts w:hint="cs"/>
          <w:rtl/>
          <w:lang w:eastAsia="he-IL"/>
        </w:rPr>
        <w:t xml:space="preserve">זה גוף ציבורי. </w:t>
      </w:r>
    </w:p>
    <w:p w:rsidR="00F54920" w:rsidRDefault="00F54920" w:rsidP="00F54920">
      <w:pPr>
        <w:rPr>
          <w:rtl/>
          <w:lang w:eastAsia="he-IL"/>
        </w:rPr>
      </w:pPr>
      <w:bookmarkStart w:id="25810" w:name="_ETM_Q1_10862645"/>
      <w:bookmarkEnd w:id="25810"/>
    </w:p>
    <w:p w:rsidR="00F54920" w:rsidRDefault="00F54920" w:rsidP="00F54920">
      <w:pPr>
        <w:pStyle w:val="af9"/>
        <w:keepNext/>
        <w:rPr>
          <w:rtl/>
          <w:lang w:eastAsia="he-IL"/>
        </w:rPr>
      </w:pPr>
      <w:bookmarkStart w:id="25811" w:name="ET_guest_יהושע_ישי_3442"/>
      <w:r w:rsidRPr="00F54920">
        <w:rPr>
          <w:rStyle w:val="TagStyle"/>
          <w:rtl/>
        </w:rPr>
        <w:t xml:space="preserve"> &lt;&lt; אורח &gt;&gt; </w:t>
      </w:r>
      <w:r>
        <w:rPr>
          <w:rtl/>
          <w:lang w:eastAsia="he-IL"/>
        </w:rPr>
        <w:t>יהושע ישי:</w:t>
      </w:r>
      <w:r w:rsidRPr="00F54920">
        <w:rPr>
          <w:rStyle w:val="TagStyle"/>
          <w:rtl/>
        </w:rPr>
        <w:t xml:space="preserve"> &lt;&lt; אורח &gt;&gt;</w:t>
      </w:r>
      <w:r w:rsidR="00BD4CC1">
        <w:rPr>
          <w:rtl/>
          <w:lang w:eastAsia="he-IL"/>
        </w:rPr>
        <w:t xml:space="preserve"> </w:t>
      </w:r>
      <w:r>
        <w:rPr>
          <w:rtl/>
          <w:lang w:eastAsia="he-IL"/>
        </w:rPr>
        <w:t xml:space="preserve"> </w:t>
      </w:r>
      <w:bookmarkEnd w:id="25811"/>
    </w:p>
    <w:p w:rsidR="00F54920" w:rsidRDefault="00F54920" w:rsidP="00F54920">
      <w:pPr>
        <w:pStyle w:val="KeepWithNext"/>
        <w:rPr>
          <w:rtl/>
          <w:lang w:eastAsia="he-IL"/>
        </w:rPr>
      </w:pPr>
    </w:p>
    <w:p w:rsidR="00F54920" w:rsidRDefault="00F54920" w:rsidP="00F54920">
      <w:pPr>
        <w:rPr>
          <w:rtl/>
          <w:lang w:eastAsia="he-IL"/>
        </w:rPr>
      </w:pPr>
      <w:bookmarkStart w:id="25812" w:name="_ETM_Q1_10859441"/>
      <w:bookmarkStart w:id="25813" w:name="_ETM_Q1_10859527"/>
      <w:bookmarkEnd w:id="25812"/>
      <w:bookmarkEnd w:id="25813"/>
      <w:r>
        <w:rPr>
          <w:rFonts w:hint="cs"/>
          <w:rtl/>
          <w:lang w:eastAsia="he-IL"/>
        </w:rPr>
        <w:t xml:space="preserve">זה גוף רשמי, זה גוף ממשלתי. </w:t>
      </w:r>
      <w:bookmarkStart w:id="25814" w:name="_ETM_Q1_10864767"/>
      <w:bookmarkEnd w:id="25814"/>
    </w:p>
    <w:p w:rsidR="00F54920" w:rsidRDefault="00F54920" w:rsidP="00F54920">
      <w:pPr>
        <w:rPr>
          <w:rtl/>
          <w:lang w:eastAsia="he-IL"/>
        </w:rPr>
      </w:pPr>
      <w:bookmarkStart w:id="25815" w:name="_ETM_Q1_10864896"/>
      <w:bookmarkStart w:id="25816" w:name="_ETM_Q1_10865342"/>
      <w:bookmarkEnd w:id="25815"/>
      <w:bookmarkEnd w:id="25816"/>
    </w:p>
    <w:p w:rsidR="00F54920" w:rsidRDefault="00F54920" w:rsidP="00F54920">
      <w:pPr>
        <w:pStyle w:val="af9"/>
        <w:keepNext/>
        <w:rPr>
          <w:rtl/>
          <w:lang w:eastAsia="he-IL"/>
        </w:rPr>
      </w:pPr>
      <w:bookmarkStart w:id="25817" w:name="ET_guest_רוני_מר_3443"/>
      <w:r w:rsidRPr="00F54920">
        <w:rPr>
          <w:rStyle w:val="TagStyle"/>
          <w:rtl/>
        </w:rPr>
        <w:t xml:space="preserve"> &lt;&lt; אורח &gt;&gt; </w:t>
      </w:r>
      <w:r>
        <w:rPr>
          <w:rtl/>
          <w:lang w:eastAsia="he-IL"/>
        </w:rPr>
        <w:t>רוני מר:</w:t>
      </w:r>
      <w:r w:rsidRPr="00F54920">
        <w:rPr>
          <w:rStyle w:val="TagStyle"/>
          <w:rtl/>
        </w:rPr>
        <w:t xml:space="preserve"> &lt;&lt; אורח &gt;&gt;</w:t>
      </w:r>
      <w:r w:rsidR="00BD4CC1">
        <w:rPr>
          <w:rtl/>
          <w:lang w:eastAsia="he-IL"/>
        </w:rPr>
        <w:t xml:space="preserve"> </w:t>
      </w:r>
      <w:r>
        <w:rPr>
          <w:rtl/>
          <w:lang w:eastAsia="he-IL"/>
        </w:rPr>
        <w:t xml:space="preserve"> </w:t>
      </w:r>
      <w:bookmarkEnd w:id="25817"/>
    </w:p>
    <w:p w:rsidR="00F54920" w:rsidRDefault="00F54920" w:rsidP="00F54920">
      <w:pPr>
        <w:pStyle w:val="KeepWithNext"/>
        <w:rPr>
          <w:rtl/>
          <w:lang w:eastAsia="he-IL"/>
        </w:rPr>
      </w:pPr>
    </w:p>
    <w:p w:rsidR="00F54920" w:rsidRDefault="00F54920" w:rsidP="00F54920">
      <w:pPr>
        <w:rPr>
          <w:rtl/>
          <w:lang w:eastAsia="he-IL"/>
        </w:rPr>
      </w:pPr>
      <w:bookmarkStart w:id="25818" w:name="_ETM_Q1_10862052"/>
      <w:bookmarkStart w:id="25819" w:name="_ETM_Q1_10862150"/>
      <w:bookmarkEnd w:id="25818"/>
      <w:bookmarkEnd w:id="25819"/>
      <w:r>
        <w:rPr>
          <w:rFonts w:hint="cs"/>
          <w:rtl/>
          <w:lang w:eastAsia="he-IL"/>
        </w:rPr>
        <w:t xml:space="preserve">בסוף זה רב מוסמך, והוא יש לו את </w:t>
      </w:r>
      <w:bookmarkStart w:id="25820" w:name="_ETM_Q1_10864721"/>
      <w:bookmarkEnd w:id="25820"/>
      <w:r>
        <w:rPr>
          <w:rFonts w:hint="cs"/>
          <w:rtl/>
          <w:lang w:eastAsia="he-IL"/>
        </w:rPr>
        <w:t>שיקול הדעת המקצועי שלו להחליט לפי איזה תקן כשרות</w:t>
      </w:r>
      <w:bookmarkStart w:id="25821" w:name="_ETM_Q1_10872235"/>
      <w:bookmarkEnd w:id="25821"/>
      <w:r>
        <w:rPr>
          <w:rFonts w:hint="cs"/>
          <w:rtl/>
          <w:lang w:eastAsia="he-IL"/>
        </w:rPr>
        <w:t xml:space="preserve"> הוא מחליט לפעול. </w:t>
      </w:r>
      <w:bookmarkStart w:id="25822" w:name="_ETM_Q1_10873785"/>
      <w:bookmarkEnd w:id="25822"/>
    </w:p>
    <w:p w:rsidR="00F54920" w:rsidRDefault="00F54920" w:rsidP="00F54920">
      <w:pPr>
        <w:rPr>
          <w:rtl/>
          <w:lang w:eastAsia="he-IL"/>
        </w:rPr>
      </w:pPr>
      <w:bookmarkStart w:id="25823" w:name="_ETM_Q1_10874107"/>
      <w:bookmarkEnd w:id="25823"/>
    </w:p>
    <w:p w:rsidR="00F54920" w:rsidRDefault="00F54920" w:rsidP="00F54920">
      <w:pPr>
        <w:pStyle w:val="af6"/>
        <w:keepNext/>
        <w:rPr>
          <w:rtl/>
        </w:rPr>
      </w:pPr>
      <w:bookmarkStart w:id="25824" w:name="ET_yor_5142_3445"/>
      <w:r w:rsidRPr="00F54920">
        <w:rPr>
          <w:rStyle w:val="TagStyle"/>
          <w:rtl/>
        </w:rPr>
        <w:t xml:space="preserve"> &lt;&lt; יור &gt;&gt; </w:t>
      </w:r>
      <w:r>
        <w:rPr>
          <w:rtl/>
        </w:rPr>
        <w:t>היו"ר יוליה מלינובסקי:</w:t>
      </w:r>
      <w:r w:rsidRPr="00F54920">
        <w:rPr>
          <w:rStyle w:val="TagStyle"/>
          <w:rtl/>
        </w:rPr>
        <w:t xml:space="preserve"> &lt;&lt; יור &gt;&gt;</w:t>
      </w:r>
      <w:r w:rsidR="00BD4CC1">
        <w:rPr>
          <w:rtl/>
        </w:rPr>
        <w:t xml:space="preserve"> </w:t>
      </w:r>
      <w:r>
        <w:rPr>
          <w:rtl/>
        </w:rPr>
        <w:t xml:space="preserve"> </w:t>
      </w:r>
      <w:bookmarkEnd w:id="25824"/>
    </w:p>
    <w:p w:rsidR="00F54920" w:rsidRDefault="00F54920" w:rsidP="00F54920">
      <w:pPr>
        <w:pStyle w:val="KeepWithNext"/>
        <w:rPr>
          <w:rtl/>
          <w:lang w:eastAsia="he-IL"/>
        </w:rPr>
      </w:pPr>
    </w:p>
    <w:p w:rsidR="00F54920" w:rsidRDefault="00F54920" w:rsidP="00F54920">
      <w:pPr>
        <w:rPr>
          <w:rtl/>
          <w:lang w:eastAsia="he-IL"/>
        </w:rPr>
      </w:pPr>
      <w:bookmarkStart w:id="25825" w:name="_ETM_Q1_10878890"/>
      <w:bookmarkEnd w:id="25825"/>
      <w:r>
        <w:rPr>
          <w:rFonts w:hint="cs"/>
          <w:rtl/>
          <w:lang w:eastAsia="he-IL"/>
        </w:rPr>
        <w:t>א</w:t>
      </w:r>
      <w:bookmarkStart w:id="25826" w:name="_ETM_Q1_10879020"/>
      <w:bookmarkEnd w:id="25826"/>
      <w:r>
        <w:rPr>
          <w:rFonts w:hint="cs"/>
          <w:rtl/>
          <w:lang w:eastAsia="he-IL"/>
        </w:rPr>
        <w:t xml:space="preserve">בל הרב של המועצה חותם </w:t>
      </w:r>
      <w:bookmarkStart w:id="25827" w:name="_ETM_Q1_10881849"/>
      <w:bookmarkEnd w:id="25827"/>
      <w:r>
        <w:rPr>
          <w:rFonts w:hint="cs"/>
          <w:rtl/>
          <w:lang w:eastAsia="he-IL"/>
        </w:rPr>
        <w:t xml:space="preserve">על תצהיר שהוא מחויב להחלטות מועצת הרבנות הראשית. </w:t>
      </w:r>
    </w:p>
    <w:p w:rsidR="00F54920" w:rsidRDefault="00F54920" w:rsidP="00F54920">
      <w:pPr>
        <w:rPr>
          <w:rtl/>
          <w:lang w:eastAsia="he-IL"/>
        </w:rPr>
      </w:pPr>
      <w:bookmarkStart w:id="25828" w:name="_ETM_Q1_10884194"/>
      <w:bookmarkEnd w:id="25828"/>
    </w:p>
    <w:p w:rsidR="00F54920" w:rsidRDefault="00F54920" w:rsidP="00F54920">
      <w:pPr>
        <w:pStyle w:val="a4"/>
        <w:keepNext/>
        <w:rPr>
          <w:rtl/>
        </w:rPr>
      </w:pPr>
      <w:bookmarkStart w:id="25829" w:name="ET_speaker_5069_3446"/>
      <w:r w:rsidRPr="00F54920">
        <w:rPr>
          <w:rStyle w:val="TagStyle"/>
          <w:rtl/>
        </w:rPr>
        <w:t xml:space="preserve"> &lt;&lt; דובר &gt;&gt; </w:t>
      </w:r>
      <w:r>
        <w:rPr>
          <w:rtl/>
        </w:rPr>
        <w:t>יעקב אשר (יהדות התורה):</w:t>
      </w:r>
      <w:r w:rsidRPr="00F54920">
        <w:rPr>
          <w:rStyle w:val="TagStyle"/>
          <w:rtl/>
        </w:rPr>
        <w:t xml:space="preserve"> &lt;&lt; דובר &gt;&gt;</w:t>
      </w:r>
      <w:r w:rsidR="00BD4CC1">
        <w:rPr>
          <w:rtl/>
        </w:rPr>
        <w:t xml:space="preserve"> </w:t>
      </w:r>
      <w:r>
        <w:rPr>
          <w:rtl/>
        </w:rPr>
        <w:t xml:space="preserve"> </w:t>
      </w:r>
      <w:bookmarkEnd w:id="25829"/>
    </w:p>
    <w:p w:rsidR="00F54920" w:rsidRDefault="00F54920" w:rsidP="00F54920">
      <w:pPr>
        <w:pStyle w:val="KeepWithNext"/>
        <w:rPr>
          <w:rtl/>
          <w:lang w:eastAsia="he-IL"/>
        </w:rPr>
      </w:pPr>
    </w:p>
    <w:p w:rsidR="00F54920" w:rsidRDefault="00F54920" w:rsidP="00F54920">
      <w:pPr>
        <w:rPr>
          <w:rtl/>
          <w:lang w:eastAsia="he-IL"/>
        </w:rPr>
      </w:pPr>
      <w:bookmarkStart w:id="25830" w:name="_ETM_Q1_10887839"/>
      <w:bookmarkStart w:id="25831" w:name="_ETM_Q1_10887935"/>
      <w:bookmarkEnd w:id="25830"/>
      <w:bookmarkEnd w:id="25831"/>
      <w:r>
        <w:rPr>
          <w:rFonts w:hint="cs"/>
          <w:rtl/>
          <w:lang w:eastAsia="he-IL"/>
        </w:rPr>
        <w:t xml:space="preserve">מה אכפת </w:t>
      </w:r>
      <w:bookmarkStart w:id="25832" w:name="_ETM_Q1_10884683"/>
      <w:bookmarkEnd w:id="25832"/>
      <w:r>
        <w:rPr>
          <w:rFonts w:hint="cs"/>
          <w:rtl/>
          <w:lang w:eastAsia="he-IL"/>
        </w:rPr>
        <w:t xml:space="preserve">להם? </w:t>
      </w:r>
      <w:bookmarkStart w:id="25833" w:name="_ETM_Q1_10887723"/>
      <w:bookmarkEnd w:id="25833"/>
    </w:p>
    <w:p w:rsidR="00F54920" w:rsidRDefault="00F54920" w:rsidP="00F54920">
      <w:pPr>
        <w:rPr>
          <w:rtl/>
          <w:lang w:eastAsia="he-IL"/>
        </w:rPr>
      </w:pPr>
      <w:bookmarkStart w:id="25834" w:name="_ETM_Q1_10888133"/>
      <w:bookmarkEnd w:id="25834"/>
    </w:p>
    <w:p w:rsidR="00F54920" w:rsidRDefault="00F54920" w:rsidP="00F54920">
      <w:pPr>
        <w:pStyle w:val="af9"/>
        <w:keepNext/>
        <w:rPr>
          <w:rtl/>
          <w:lang w:eastAsia="he-IL"/>
        </w:rPr>
      </w:pPr>
      <w:bookmarkStart w:id="25835" w:name="ET_guest_שמעון_מוני_מעתוק_3447"/>
      <w:r w:rsidRPr="00F54920">
        <w:rPr>
          <w:rStyle w:val="TagStyle"/>
          <w:rtl/>
        </w:rPr>
        <w:t xml:space="preserve"> &lt;&lt; אורח &gt;&gt; </w:t>
      </w:r>
      <w:r>
        <w:rPr>
          <w:rtl/>
          <w:lang w:eastAsia="he-IL"/>
        </w:rPr>
        <w:t>שמעון מוני מעתוק:</w:t>
      </w:r>
      <w:r w:rsidRPr="00F54920">
        <w:rPr>
          <w:rStyle w:val="TagStyle"/>
          <w:rtl/>
        </w:rPr>
        <w:t xml:space="preserve"> &lt;&lt; אורח &gt;&gt;</w:t>
      </w:r>
      <w:r w:rsidR="00BD4CC1">
        <w:rPr>
          <w:rtl/>
          <w:lang w:eastAsia="he-IL"/>
        </w:rPr>
        <w:t xml:space="preserve"> </w:t>
      </w:r>
      <w:r>
        <w:rPr>
          <w:rtl/>
          <w:lang w:eastAsia="he-IL"/>
        </w:rPr>
        <w:t xml:space="preserve"> </w:t>
      </w:r>
      <w:bookmarkEnd w:id="25835"/>
    </w:p>
    <w:p w:rsidR="00F54920" w:rsidRDefault="00F54920" w:rsidP="00F54920">
      <w:pPr>
        <w:pStyle w:val="KeepWithNext"/>
        <w:rPr>
          <w:rtl/>
          <w:lang w:eastAsia="he-IL"/>
        </w:rPr>
      </w:pPr>
    </w:p>
    <w:p w:rsidR="00F54920" w:rsidRDefault="00F54920" w:rsidP="00F54920">
      <w:pPr>
        <w:rPr>
          <w:rtl/>
          <w:lang w:eastAsia="he-IL"/>
        </w:rPr>
      </w:pPr>
      <w:bookmarkStart w:id="25836" w:name="_ETM_Q1_10888525"/>
      <w:bookmarkStart w:id="25837" w:name="_ETM_Q1_10888624"/>
      <w:bookmarkEnd w:id="25836"/>
      <w:bookmarkEnd w:id="25837"/>
      <w:r>
        <w:rPr>
          <w:rFonts w:hint="cs"/>
          <w:rtl/>
          <w:lang w:eastAsia="he-IL"/>
        </w:rPr>
        <w:t xml:space="preserve">אפשר לתקן את זה, אבל כרגע זו העמדה שלנו, </w:t>
      </w:r>
      <w:bookmarkStart w:id="25838" w:name="_ETM_Q1_10890178"/>
      <w:bookmarkEnd w:id="25838"/>
      <w:r>
        <w:rPr>
          <w:rFonts w:hint="cs"/>
          <w:rtl/>
          <w:lang w:eastAsia="he-IL"/>
        </w:rPr>
        <w:t xml:space="preserve">נדבר על זה מחר, בסדר? </w:t>
      </w:r>
      <w:bookmarkStart w:id="25839" w:name="_ETM_Q1_10893169"/>
      <w:bookmarkEnd w:id="25839"/>
    </w:p>
    <w:p w:rsidR="00F54920" w:rsidRDefault="00F54920" w:rsidP="00F54920">
      <w:pPr>
        <w:rPr>
          <w:rtl/>
          <w:lang w:eastAsia="he-IL"/>
        </w:rPr>
      </w:pPr>
    </w:p>
    <w:p w:rsidR="00F54920" w:rsidRDefault="00F54920" w:rsidP="00F54920">
      <w:pPr>
        <w:pStyle w:val="af6"/>
        <w:keepNext/>
        <w:rPr>
          <w:rtl/>
        </w:rPr>
      </w:pPr>
      <w:bookmarkStart w:id="25840" w:name="ET_yor_5142_3448"/>
      <w:r w:rsidRPr="00F54920">
        <w:rPr>
          <w:rStyle w:val="TagStyle"/>
          <w:rtl/>
        </w:rPr>
        <w:t xml:space="preserve"> &lt;&lt; יור &gt;&gt; </w:t>
      </w:r>
      <w:r>
        <w:rPr>
          <w:rtl/>
        </w:rPr>
        <w:t>היו"ר יוליה מלינובסקי:</w:t>
      </w:r>
      <w:r w:rsidRPr="00F54920">
        <w:rPr>
          <w:rStyle w:val="TagStyle"/>
          <w:rtl/>
        </w:rPr>
        <w:t xml:space="preserve"> &lt;&lt; יור &gt;&gt;</w:t>
      </w:r>
      <w:r w:rsidR="00BD4CC1">
        <w:rPr>
          <w:rtl/>
        </w:rPr>
        <w:t xml:space="preserve"> </w:t>
      </w:r>
      <w:r>
        <w:rPr>
          <w:rtl/>
        </w:rPr>
        <w:t xml:space="preserve"> </w:t>
      </w:r>
      <w:bookmarkEnd w:id="25840"/>
    </w:p>
    <w:p w:rsidR="00F54920" w:rsidRDefault="00F54920" w:rsidP="00F54920">
      <w:pPr>
        <w:pStyle w:val="KeepWithNext"/>
        <w:rPr>
          <w:rtl/>
          <w:lang w:eastAsia="he-IL"/>
        </w:rPr>
      </w:pPr>
    </w:p>
    <w:p w:rsidR="00F54920" w:rsidRDefault="00F54920" w:rsidP="00F54920">
      <w:pPr>
        <w:rPr>
          <w:rtl/>
          <w:lang w:eastAsia="he-IL"/>
        </w:rPr>
      </w:pPr>
      <w:bookmarkStart w:id="25841" w:name="_ETM_Q1_10895245"/>
      <w:bookmarkStart w:id="25842" w:name="_ETM_Q1_10895369"/>
      <w:bookmarkEnd w:id="25841"/>
      <w:bookmarkEnd w:id="25842"/>
      <w:r>
        <w:rPr>
          <w:rFonts w:hint="cs"/>
          <w:rtl/>
          <w:lang w:eastAsia="he-IL"/>
        </w:rPr>
        <w:t xml:space="preserve">אוקיי, דקה, איפה זה? תציינו </w:t>
      </w:r>
      <w:bookmarkStart w:id="25843" w:name="_ETM_Q1_10893807"/>
      <w:bookmarkEnd w:id="25843"/>
      <w:r>
        <w:rPr>
          <w:rFonts w:hint="cs"/>
          <w:rtl/>
          <w:lang w:eastAsia="he-IL"/>
        </w:rPr>
        <w:t xml:space="preserve">לי. זה סעיף ב2ב(א)(1), 'תקן כשרות, אחד או </w:t>
      </w:r>
      <w:bookmarkStart w:id="25844" w:name="_ETM_Q1_10911377"/>
      <w:bookmarkEnd w:id="25844"/>
      <w:r>
        <w:rPr>
          <w:rFonts w:hint="cs"/>
          <w:rtl/>
          <w:lang w:eastAsia="he-IL"/>
        </w:rPr>
        <w:t xml:space="preserve">יותר' זו הכוונה פה? </w:t>
      </w:r>
      <w:bookmarkStart w:id="25845" w:name="_ETM_Q1_10915679"/>
      <w:bookmarkEnd w:id="25845"/>
    </w:p>
    <w:p w:rsidR="00F54920" w:rsidRDefault="00F54920" w:rsidP="00F54920">
      <w:pPr>
        <w:rPr>
          <w:rtl/>
          <w:lang w:eastAsia="he-IL"/>
        </w:rPr>
      </w:pPr>
      <w:bookmarkStart w:id="25846" w:name="_ETM_Q1_10915933"/>
      <w:bookmarkEnd w:id="25846"/>
    </w:p>
    <w:p w:rsidR="00F54920" w:rsidRDefault="00F54920" w:rsidP="00F54920">
      <w:pPr>
        <w:pStyle w:val="a4"/>
        <w:keepNext/>
        <w:rPr>
          <w:rtl/>
        </w:rPr>
      </w:pPr>
      <w:bookmarkStart w:id="25847" w:name="ET_speaker_תומר_רוזנר_3449"/>
      <w:r w:rsidRPr="00F54920">
        <w:rPr>
          <w:rStyle w:val="TagStyle"/>
          <w:rtl/>
        </w:rPr>
        <w:t xml:space="preserve"> &lt;&lt; דובר &gt;&gt; </w:t>
      </w:r>
      <w:r>
        <w:rPr>
          <w:rtl/>
        </w:rPr>
        <w:t>תומר רוזנר:</w:t>
      </w:r>
      <w:r w:rsidRPr="00F54920">
        <w:rPr>
          <w:rStyle w:val="TagStyle"/>
          <w:rtl/>
        </w:rPr>
        <w:t xml:space="preserve"> &lt;&lt; דובר &gt;&gt;</w:t>
      </w:r>
      <w:r w:rsidR="00BD4CC1">
        <w:rPr>
          <w:rtl/>
        </w:rPr>
        <w:t xml:space="preserve"> </w:t>
      </w:r>
      <w:r>
        <w:rPr>
          <w:rtl/>
        </w:rPr>
        <w:t xml:space="preserve"> </w:t>
      </w:r>
      <w:bookmarkEnd w:id="25847"/>
    </w:p>
    <w:p w:rsidR="00F54920" w:rsidRDefault="00F54920" w:rsidP="00F54920">
      <w:pPr>
        <w:pStyle w:val="KeepWithNext"/>
        <w:rPr>
          <w:rtl/>
          <w:lang w:eastAsia="he-IL"/>
        </w:rPr>
      </w:pPr>
    </w:p>
    <w:p w:rsidR="00F54920" w:rsidRDefault="00F54920" w:rsidP="00F54920">
      <w:pPr>
        <w:rPr>
          <w:rtl/>
          <w:lang w:eastAsia="he-IL"/>
        </w:rPr>
      </w:pPr>
      <w:bookmarkStart w:id="25848" w:name="_ETM_Q1_10912257"/>
      <w:bookmarkStart w:id="25849" w:name="_ETM_Q1_10912321"/>
      <w:bookmarkEnd w:id="25848"/>
      <w:bookmarkEnd w:id="25849"/>
      <w:r>
        <w:rPr>
          <w:rFonts w:hint="cs"/>
          <w:rtl/>
          <w:lang w:eastAsia="he-IL"/>
        </w:rPr>
        <w:t xml:space="preserve">זה מופיע גם במקומות אחרים, </w:t>
      </w:r>
      <w:bookmarkStart w:id="25850" w:name="_ETM_Q1_10915151"/>
      <w:bookmarkEnd w:id="25850"/>
      <w:r>
        <w:rPr>
          <w:rFonts w:hint="cs"/>
          <w:rtl/>
          <w:lang w:eastAsia="he-IL"/>
        </w:rPr>
        <w:t xml:space="preserve">אבל לא משנה, זה גם פה. </w:t>
      </w:r>
    </w:p>
    <w:p w:rsidR="00F54920" w:rsidRDefault="00F54920" w:rsidP="00F54920">
      <w:pPr>
        <w:rPr>
          <w:rtl/>
          <w:lang w:eastAsia="he-IL"/>
        </w:rPr>
      </w:pPr>
      <w:bookmarkStart w:id="25851" w:name="_ETM_Q1_10918791"/>
      <w:bookmarkStart w:id="25852" w:name="_ETM_Q1_10918855"/>
      <w:bookmarkStart w:id="25853" w:name="_ETM_Q1_10919639"/>
      <w:bookmarkEnd w:id="25851"/>
      <w:bookmarkEnd w:id="25852"/>
      <w:bookmarkEnd w:id="25853"/>
    </w:p>
    <w:p w:rsidR="00F54920" w:rsidRDefault="00F54920" w:rsidP="00F54920">
      <w:pPr>
        <w:pStyle w:val="af6"/>
        <w:keepNext/>
        <w:rPr>
          <w:rtl/>
        </w:rPr>
      </w:pPr>
      <w:bookmarkStart w:id="25854" w:name="ET_yor_5142_3450"/>
      <w:r w:rsidRPr="00F54920">
        <w:rPr>
          <w:rStyle w:val="TagStyle"/>
          <w:rtl/>
        </w:rPr>
        <w:t xml:space="preserve"> &lt;&lt; יור &gt;&gt; </w:t>
      </w:r>
      <w:r>
        <w:rPr>
          <w:rtl/>
        </w:rPr>
        <w:t>היו"ר יוליה מלינובסקי:</w:t>
      </w:r>
      <w:r w:rsidRPr="00F54920">
        <w:rPr>
          <w:rStyle w:val="TagStyle"/>
          <w:rtl/>
        </w:rPr>
        <w:t xml:space="preserve"> &lt;&lt; יור &gt;&gt;</w:t>
      </w:r>
      <w:r w:rsidR="00BD4CC1">
        <w:rPr>
          <w:rtl/>
        </w:rPr>
        <w:t xml:space="preserve"> </w:t>
      </w:r>
      <w:r>
        <w:rPr>
          <w:rtl/>
        </w:rPr>
        <w:t xml:space="preserve"> </w:t>
      </w:r>
      <w:bookmarkEnd w:id="25854"/>
    </w:p>
    <w:p w:rsidR="00F54920" w:rsidRDefault="00F54920" w:rsidP="00F54920">
      <w:pPr>
        <w:pStyle w:val="KeepWithNext"/>
        <w:rPr>
          <w:rtl/>
          <w:lang w:eastAsia="he-IL"/>
        </w:rPr>
      </w:pPr>
    </w:p>
    <w:p w:rsidR="00F54920" w:rsidRDefault="00F54920" w:rsidP="00F54920">
      <w:pPr>
        <w:rPr>
          <w:rtl/>
          <w:lang w:eastAsia="he-IL"/>
        </w:rPr>
      </w:pPr>
      <w:bookmarkStart w:id="25855" w:name="_ETM_Q1_10920119"/>
      <w:bookmarkStart w:id="25856" w:name="_ETM_Q1_10920164"/>
      <w:bookmarkEnd w:id="25855"/>
      <w:bookmarkEnd w:id="25856"/>
      <w:r>
        <w:rPr>
          <w:rFonts w:hint="cs"/>
          <w:rtl/>
          <w:lang w:eastAsia="he-IL"/>
        </w:rPr>
        <w:t xml:space="preserve">אוקיי, הנושא הזה, אנחנו </w:t>
      </w:r>
      <w:bookmarkStart w:id="25857" w:name="_ETM_Q1_10923430"/>
      <w:bookmarkEnd w:id="25857"/>
      <w:r>
        <w:rPr>
          <w:rFonts w:hint="cs"/>
          <w:rtl/>
          <w:lang w:eastAsia="he-IL"/>
        </w:rPr>
        <w:t xml:space="preserve">נברר את זה ונחזיר תשובות ביום חמישי, כי ביום </w:t>
      </w:r>
      <w:bookmarkStart w:id="25858" w:name="_ETM_Q1_10925583"/>
      <w:bookmarkEnd w:id="25858"/>
      <w:r>
        <w:rPr>
          <w:rFonts w:hint="cs"/>
          <w:rtl/>
          <w:lang w:eastAsia="he-IL"/>
        </w:rPr>
        <w:t xml:space="preserve">חמישי יש לנו ישיבה. אני מודה ומתוודה שאצלי בכוונתי </w:t>
      </w:r>
      <w:bookmarkStart w:id="25859" w:name="_ETM_Q1_10931807"/>
      <w:bookmarkEnd w:id="25859"/>
      <w:r>
        <w:rPr>
          <w:rFonts w:hint="cs"/>
          <w:rtl/>
          <w:lang w:eastAsia="he-IL"/>
        </w:rPr>
        <w:t xml:space="preserve">שאני דאגתי למועצות הדתיות הדאגה שלי הייתה להשאיר את השחקנים </w:t>
      </w:r>
      <w:bookmarkStart w:id="25860" w:name="_ETM_Q1_10933325"/>
      <w:bookmarkEnd w:id="25860"/>
      <w:r>
        <w:rPr>
          <w:rFonts w:hint="cs"/>
          <w:rtl/>
          <w:lang w:eastAsia="he-IL"/>
        </w:rPr>
        <w:t>בשוק, מי שטוב יעבוד, מי שלא טוב יילך מהשוק,</w:t>
      </w:r>
      <w:bookmarkStart w:id="25861" w:name="_ETM_Q1_10937605"/>
      <w:bookmarkEnd w:id="25861"/>
      <w:r>
        <w:rPr>
          <w:rFonts w:hint="cs"/>
          <w:rtl/>
          <w:lang w:eastAsia="he-IL"/>
        </w:rPr>
        <w:t xml:space="preserve"> לדאוג לעובדים, והכוונה שלי מלכתחילה הייתה תקן של רבנות </w:t>
      </w:r>
      <w:bookmarkStart w:id="25862" w:name="_ETM_Q1_10945823"/>
      <w:bookmarkEnd w:id="25862"/>
      <w:r>
        <w:rPr>
          <w:rFonts w:hint="cs"/>
          <w:rtl/>
          <w:lang w:eastAsia="he-IL"/>
        </w:rPr>
        <w:t xml:space="preserve">של מועצות דתיות. </w:t>
      </w:r>
      <w:bookmarkStart w:id="25863" w:name="_ETM_Q1_10945025"/>
      <w:bookmarkStart w:id="25864" w:name="_ETM_Q1_10945086"/>
      <w:bookmarkStart w:id="25865" w:name="_ETM_Q1_10945169"/>
      <w:bookmarkStart w:id="25866" w:name="_ETM_Q1_10945236"/>
      <w:bookmarkEnd w:id="25863"/>
      <w:bookmarkEnd w:id="25864"/>
      <w:bookmarkEnd w:id="25865"/>
      <w:bookmarkEnd w:id="25866"/>
      <w:r>
        <w:rPr>
          <w:rFonts w:hint="cs"/>
          <w:rtl/>
          <w:lang w:eastAsia="he-IL"/>
        </w:rPr>
        <w:t xml:space="preserve">לא התכוונתי לשום דבר אחר, יש פה </w:t>
      </w:r>
      <w:bookmarkStart w:id="25867" w:name="_ETM_Q1_10948822"/>
      <w:bookmarkEnd w:id="25867"/>
      <w:r>
        <w:rPr>
          <w:rFonts w:hint="cs"/>
          <w:rtl/>
          <w:lang w:eastAsia="he-IL"/>
        </w:rPr>
        <w:t>עמדה של משרדי הממשלה, אולי הם חשבו משהו אחר</w:t>
      </w:r>
      <w:bookmarkStart w:id="25868" w:name="_ETM_Q1_10948331"/>
      <w:bookmarkEnd w:id="25868"/>
      <w:r>
        <w:rPr>
          <w:rFonts w:hint="cs"/>
          <w:rtl/>
          <w:lang w:eastAsia="he-IL"/>
        </w:rPr>
        <w:t>.</w:t>
      </w:r>
    </w:p>
    <w:p w:rsidR="00F54920" w:rsidRDefault="00F54920" w:rsidP="00F54920">
      <w:pPr>
        <w:rPr>
          <w:rtl/>
          <w:lang w:eastAsia="he-IL"/>
        </w:rPr>
      </w:pPr>
      <w:bookmarkStart w:id="25869" w:name="_ETM_Q1_10950823"/>
      <w:bookmarkStart w:id="25870" w:name="_ETM_Q1_10950896"/>
      <w:bookmarkStart w:id="25871" w:name="_ETM_Q1_10952335"/>
      <w:bookmarkEnd w:id="25869"/>
      <w:bookmarkEnd w:id="25870"/>
      <w:bookmarkEnd w:id="25871"/>
    </w:p>
    <w:p w:rsidR="00F54920" w:rsidRDefault="00F54920" w:rsidP="00F54920">
      <w:pPr>
        <w:pStyle w:val="a4"/>
        <w:keepNext/>
        <w:rPr>
          <w:rtl/>
        </w:rPr>
      </w:pPr>
      <w:bookmarkStart w:id="25872" w:name="ET_speaker_5069_3451"/>
      <w:r w:rsidRPr="00F54920">
        <w:rPr>
          <w:rStyle w:val="TagStyle"/>
          <w:rtl/>
        </w:rPr>
        <w:t xml:space="preserve"> &lt;&lt; דובר &gt;&gt; </w:t>
      </w:r>
      <w:r>
        <w:rPr>
          <w:rtl/>
        </w:rPr>
        <w:t>יעקב אשר (יהדות התורה):</w:t>
      </w:r>
      <w:r w:rsidRPr="00F54920">
        <w:rPr>
          <w:rStyle w:val="TagStyle"/>
          <w:rtl/>
        </w:rPr>
        <w:t xml:space="preserve"> &lt;&lt; דובר &gt;&gt;</w:t>
      </w:r>
      <w:r w:rsidR="00BD4CC1">
        <w:rPr>
          <w:rtl/>
        </w:rPr>
        <w:t xml:space="preserve"> </w:t>
      </w:r>
      <w:r>
        <w:rPr>
          <w:rtl/>
        </w:rPr>
        <w:t xml:space="preserve"> </w:t>
      </w:r>
      <w:bookmarkEnd w:id="25872"/>
    </w:p>
    <w:p w:rsidR="00F54920" w:rsidRDefault="00F54920" w:rsidP="00F54920">
      <w:pPr>
        <w:pStyle w:val="KeepWithNext"/>
        <w:rPr>
          <w:rtl/>
          <w:lang w:eastAsia="he-IL"/>
        </w:rPr>
      </w:pPr>
    </w:p>
    <w:p w:rsidR="00F54920" w:rsidRDefault="00F54920" w:rsidP="00F54920">
      <w:pPr>
        <w:rPr>
          <w:rtl/>
          <w:lang w:eastAsia="he-IL"/>
        </w:rPr>
      </w:pPr>
      <w:bookmarkStart w:id="25873" w:name="_ETM_Q1_10953788"/>
      <w:bookmarkStart w:id="25874" w:name="_ETM_Q1_10953917"/>
      <w:bookmarkEnd w:id="25873"/>
      <w:bookmarkEnd w:id="25874"/>
      <w:r>
        <w:rPr>
          <w:rFonts w:hint="cs"/>
          <w:rtl/>
          <w:lang w:eastAsia="he-IL"/>
        </w:rPr>
        <w:t xml:space="preserve">עסקנים פוליטיים. </w:t>
      </w:r>
    </w:p>
    <w:p w:rsidR="00F54920" w:rsidRDefault="00F54920" w:rsidP="00F54920">
      <w:pPr>
        <w:rPr>
          <w:rtl/>
          <w:lang w:eastAsia="he-IL"/>
        </w:rPr>
      </w:pPr>
      <w:bookmarkStart w:id="25875" w:name="_ETM_Q1_10952034"/>
      <w:bookmarkEnd w:id="25875"/>
    </w:p>
    <w:p w:rsidR="00F54920" w:rsidRDefault="00F54920" w:rsidP="00F54920">
      <w:pPr>
        <w:pStyle w:val="af6"/>
        <w:keepNext/>
        <w:rPr>
          <w:rtl/>
        </w:rPr>
      </w:pPr>
      <w:bookmarkStart w:id="25876" w:name="ET_yor_5142_3452"/>
      <w:r w:rsidRPr="00F54920">
        <w:rPr>
          <w:rStyle w:val="TagStyle"/>
          <w:rtl/>
        </w:rPr>
        <w:t xml:space="preserve"> &lt;&lt; יור &gt;&gt; </w:t>
      </w:r>
      <w:r>
        <w:rPr>
          <w:rtl/>
        </w:rPr>
        <w:t>היו"ר יוליה מלינובסקי:</w:t>
      </w:r>
      <w:r w:rsidRPr="00F54920">
        <w:rPr>
          <w:rStyle w:val="TagStyle"/>
          <w:rtl/>
        </w:rPr>
        <w:t xml:space="preserve"> &lt;&lt; יור &gt;&gt;</w:t>
      </w:r>
      <w:r w:rsidR="00BD4CC1">
        <w:rPr>
          <w:rtl/>
        </w:rPr>
        <w:t xml:space="preserve"> </w:t>
      </w:r>
      <w:r>
        <w:rPr>
          <w:rtl/>
        </w:rPr>
        <w:t xml:space="preserve"> </w:t>
      </w:r>
      <w:bookmarkEnd w:id="25876"/>
    </w:p>
    <w:p w:rsidR="00F54920" w:rsidRDefault="00F54920" w:rsidP="00F54920">
      <w:pPr>
        <w:pStyle w:val="KeepWithNext"/>
        <w:rPr>
          <w:rtl/>
          <w:lang w:eastAsia="he-IL"/>
        </w:rPr>
      </w:pPr>
    </w:p>
    <w:p w:rsidR="00F54920" w:rsidRDefault="00F54920" w:rsidP="00F54920">
      <w:pPr>
        <w:rPr>
          <w:rtl/>
          <w:lang w:eastAsia="he-IL"/>
        </w:rPr>
      </w:pPr>
      <w:bookmarkStart w:id="25877" w:name="_ETM_Q1_10954430"/>
      <w:bookmarkEnd w:id="25877"/>
      <w:r>
        <w:rPr>
          <w:rFonts w:hint="cs"/>
          <w:rtl/>
          <w:lang w:eastAsia="he-IL"/>
        </w:rPr>
        <w:t>א</w:t>
      </w:r>
      <w:bookmarkStart w:id="25878" w:name="_ETM_Q1_10954535"/>
      <w:bookmarkEnd w:id="25878"/>
      <w:r>
        <w:rPr>
          <w:rFonts w:hint="cs"/>
          <w:rtl/>
          <w:lang w:eastAsia="he-IL"/>
        </w:rPr>
        <w:t xml:space="preserve">נחנו נעשה על זה חושבים. הייעוץ </w:t>
      </w:r>
      <w:bookmarkStart w:id="25879" w:name="_ETM_Q1_10957317"/>
      <w:bookmarkEnd w:id="25879"/>
      <w:r>
        <w:rPr>
          <w:rFonts w:hint="cs"/>
          <w:rtl/>
          <w:lang w:eastAsia="he-IL"/>
        </w:rPr>
        <w:t>המשפטי של הוועדה, תסמנו את הדבר הזה</w:t>
      </w:r>
      <w:bookmarkStart w:id="25880" w:name="_ETM_Q1_10961861"/>
      <w:bookmarkEnd w:id="25880"/>
      <w:r>
        <w:rPr>
          <w:rFonts w:hint="cs"/>
          <w:rtl/>
          <w:lang w:eastAsia="he-IL"/>
        </w:rPr>
        <w:t xml:space="preserve"> ואנחנו </w:t>
      </w:r>
      <w:bookmarkStart w:id="25881" w:name="_ETM_Q1_10961127"/>
      <w:bookmarkEnd w:id="25881"/>
      <w:r>
        <w:rPr>
          <w:rFonts w:hint="cs"/>
          <w:rtl/>
          <w:lang w:eastAsia="he-IL"/>
        </w:rPr>
        <w:t>נחזיר לכם</w:t>
      </w:r>
      <w:r w:rsidR="00BD4CC1">
        <w:rPr>
          <w:rFonts w:hint="cs"/>
          <w:rtl/>
          <w:lang w:eastAsia="he-IL"/>
        </w:rPr>
        <w:t xml:space="preserve"> </w:t>
      </w:r>
      <w:r>
        <w:rPr>
          <w:rFonts w:hint="cs"/>
          <w:rtl/>
          <w:lang w:eastAsia="he-IL"/>
        </w:rPr>
        <w:t>- - -</w:t>
      </w:r>
    </w:p>
    <w:p w:rsidR="00F54920" w:rsidRDefault="00F54920" w:rsidP="00F54920">
      <w:pPr>
        <w:rPr>
          <w:rtl/>
          <w:lang w:eastAsia="he-IL"/>
        </w:rPr>
      </w:pPr>
    </w:p>
    <w:p w:rsidR="00F54920" w:rsidRDefault="00F54920" w:rsidP="00F54920">
      <w:pPr>
        <w:pStyle w:val="a4"/>
        <w:keepNext/>
        <w:rPr>
          <w:rtl/>
        </w:rPr>
      </w:pPr>
      <w:bookmarkStart w:id="25882" w:name="ET_speaker_תומר_רוזנר_3453"/>
      <w:r w:rsidRPr="00F54920">
        <w:rPr>
          <w:rStyle w:val="TagStyle"/>
          <w:rtl/>
        </w:rPr>
        <w:t xml:space="preserve"> &lt;&lt; דובר &gt;&gt; </w:t>
      </w:r>
      <w:r>
        <w:rPr>
          <w:rtl/>
        </w:rPr>
        <w:t>תומר רוזנר:</w:t>
      </w:r>
      <w:r w:rsidRPr="00F54920">
        <w:rPr>
          <w:rStyle w:val="TagStyle"/>
          <w:rtl/>
        </w:rPr>
        <w:t xml:space="preserve"> &lt;&lt; דובר &gt;&gt;</w:t>
      </w:r>
      <w:r w:rsidR="00BD4CC1">
        <w:rPr>
          <w:rtl/>
        </w:rPr>
        <w:t xml:space="preserve"> </w:t>
      </w:r>
      <w:r>
        <w:rPr>
          <w:rtl/>
        </w:rPr>
        <w:t xml:space="preserve"> </w:t>
      </w:r>
      <w:bookmarkEnd w:id="25882"/>
    </w:p>
    <w:p w:rsidR="00F54920" w:rsidRDefault="00F54920" w:rsidP="00F54920">
      <w:pPr>
        <w:pStyle w:val="KeepWithNext"/>
        <w:rPr>
          <w:rtl/>
          <w:lang w:eastAsia="he-IL"/>
        </w:rPr>
      </w:pPr>
    </w:p>
    <w:p w:rsidR="00F54920" w:rsidRDefault="00F54920" w:rsidP="00F54920">
      <w:pPr>
        <w:rPr>
          <w:rtl/>
          <w:lang w:eastAsia="he-IL"/>
        </w:rPr>
      </w:pPr>
      <w:bookmarkStart w:id="25883" w:name="_ETM_Q1_10963778"/>
      <w:bookmarkStart w:id="25884" w:name="_ETM_Q1_10963928"/>
      <w:bookmarkEnd w:id="25883"/>
      <w:bookmarkEnd w:id="25884"/>
      <w:r>
        <w:rPr>
          <w:rFonts w:hint="cs"/>
          <w:rtl/>
          <w:lang w:eastAsia="he-IL"/>
        </w:rPr>
        <w:t xml:space="preserve">כן, בהחלט. </w:t>
      </w:r>
      <w:bookmarkStart w:id="25885" w:name="_ETM_Q1_10961847"/>
      <w:bookmarkEnd w:id="25885"/>
    </w:p>
    <w:p w:rsidR="00F54920" w:rsidRDefault="00F54920" w:rsidP="00F54920">
      <w:pPr>
        <w:rPr>
          <w:rtl/>
          <w:lang w:eastAsia="he-IL"/>
        </w:rPr>
      </w:pPr>
      <w:bookmarkStart w:id="25886" w:name="_ETM_Q1_10962266"/>
      <w:bookmarkEnd w:id="25886"/>
    </w:p>
    <w:p w:rsidR="00F54920" w:rsidRDefault="00F54920" w:rsidP="00F54920">
      <w:pPr>
        <w:pStyle w:val="a4"/>
        <w:keepNext/>
        <w:rPr>
          <w:rtl/>
        </w:rPr>
      </w:pPr>
      <w:bookmarkStart w:id="25887" w:name="ET_speaker_5069_3454"/>
      <w:r w:rsidRPr="00F54920">
        <w:rPr>
          <w:rStyle w:val="TagStyle"/>
          <w:rtl/>
        </w:rPr>
        <w:t xml:space="preserve"> &lt;&lt; דובר &gt;&gt; </w:t>
      </w:r>
      <w:r>
        <w:rPr>
          <w:rtl/>
        </w:rPr>
        <w:t>יעקב אשר (יהדות התורה):</w:t>
      </w:r>
      <w:r w:rsidRPr="00F54920">
        <w:rPr>
          <w:rStyle w:val="TagStyle"/>
          <w:rtl/>
        </w:rPr>
        <w:t xml:space="preserve"> &lt;&lt; דובר &gt;&gt;</w:t>
      </w:r>
      <w:r w:rsidR="00BD4CC1">
        <w:rPr>
          <w:rtl/>
        </w:rPr>
        <w:t xml:space="preserve"> </w:t>
      </w:r>
      <w:r>
        <w:rPr>
          <w:rtl/>
        </w:rPr>
        <w:t xml:space="preserve"> </w:t>
      </w:r>
      <w:bookmarkEnd w:id="25887"/>
    </w:p>
    <w:p w:rsidR="00F54920" w:rsidRDefault="00F54920" w:rsidP="00F54920">
      <w:pPr>
        <w:pStyle w:val="KeepWithNext"/>
        <w:rPr>
          <w:rtl/>
          <w:lang w:eastAsia="he-IL"/>
        </w:rPr>
      </w:pPr>
    </w:p>
    <w:p w:rsidR="00F54920" w:rsidRDefault="00F54920" w:rsidP="00F54920">
      <w:pPr>
        <w:rPr>
          <w:rtl/>
          <w:lang w:eastAsia="he-IL"/>
        </w:rPr>
      </w:pPr>
      <w:bookmarkStart w:id="25888" w:name="_ETM_Q1_10964672"/>
      <w:bookmarkEnd w:id="25888"/>
      <w:r>
        <w:rPr>
          <w:rFonts w:hint="cs"/>
          <w:rtl/>
          <w:lang w:eastAsia="he-IL"/>
        </w:rPr>
        <w:t>א</w:t>
      </w:r>
      <w:bookmarkStart w:id="25889" w:name="_ETM_Q1_10964759"/>
      <w:bookmarkEnd w:id="25889"/>
      <w:r>
        <w:rPr>
          <w:rFonts w:hint="cs"/>
          <w:rtl/>
          <w:lang w:eastAsia="he-IL"/>
        </w:rPr>
        <w:t xml:space="preserve">ני רוצה עוד מילה </w:t>
      </w:r>
      <w:bookmarkStart w:id="25890" w:name="_ETM_Q1_10966407"/>
      <w:bookmarkEnd w:id="25890"/>
      <w:r>
        <w:rPr>
          <w:rFonts w:hint="cs"/>
          <w:rtl/>
          <w:lang w:eastAsia="he-IL"/>
        </w:rPr>
        <w:t>אחת ברשותך.</w:t>
      </w:r>
    </w:p>
    <w:p w:rsidR="00F54920" w:rsidRDefault="00F54920" w:rsidP="00F54920">
      <w:pPr>
        <w:rPr>
          <w:rtl/>
          <w:lang w:eastAsia="he-IL"/>
        </w:rPr>
      </w:pPr>
      <w:bookmarkStart w:id="25891" w:name="_ETM_Q1_10964821"/>
      <w:bookmarkEnd w:id="25891"/>
    </w:p>
    <w:p w:rsidR="00F54920" w:rsidRDefault="00F54920" w:rsidP="00F54920">
      <w:pPr>
        <w:pStyle w:val="af6"/>
        <w:keepNext/>
        <w:rPr>
          <w:rtl/>
        </w:rPr>
      </w:pPr>
      <w:bookmarkStart w:id="25892" w:name="ET_yor_5142_3455"/>
      <w:r w:rsidRPr="00F54920">
        <w:rPr>
          <w:rStyle w:val="TagStyle"/>
          <w:rtl/>
        </w:rPr>
        <w:t xml:space="preserve"> &lt;&lt; יור &gt;&gt; </w:t>
      </w:r>
      <w:r>
        <w:rPr>
          <w:rtl/>
        </w:rPr>
        <w:t>היו"ר יוליה מלינובסקי:</w:t>
      </w:r>
      <w:r w:rsidRPr="00F54920">
        <w:rPr>
          <w:rStyle w:val="TagStyle"/>
          <w:rtl/>
        </w:rPr>
        <w:t xml:space="preserve"> &lt;&lt; יור &gt;&gt;</w:t>
      </w:r>
      <w:r w:rsidR="00BD4CC1">
        <w:rPr>
          <w:rtl/>
        </w:rPr>
        <w:t xml:space="preserve"> </w:t>
      </w:r>
      <w:r>
        <w:rPr>
          <w:rtl/>
        </w:rPr>
        <w:t xml:space="preserve"> </w:t>
      </w:r>
      <w:bookmarkEnd w:id="25892"/>
    </w:p>
    <w:p w:rsidR="00F54920" w:rsidRDefault="00F54920" w:rsidP="00F54920">
      <w:pPr>
        <w:pStyle w:val="KeepWithNext"/>
        <w:rPr>
          <w:rtl/>
          <w:lang w:eastAsia="he-IL"/>
        </w:rPr>
      </w:pPr>
    </w:p>
    <w:p w:rsidR="00F54920" w:rsidRDefault="00F54920" w:rsidP="00F54920">
      <w:pPr>
        <w:rPr>
          <w:rtl/>
          <w:lang w:eastAsia="he-IL"/>
        </w:rPr>
      </w:pPr>
      <w:bookmarkStart w:id="25893" w:name="_ETM_Q1_10966882"/>
      <w:bookmarkEnd w:id="25893"/>
      <w:r>
        <w:rPr>
          <w:rFonts w:hint="cs"/>
          <w:rtl/>
          <w:lang w:eastAsia="he-IL"/>
        </w:rPr>
        <w:t>ל</w:t>
      </w:r>
      <w:bookmarkStart w:id="25894" w:name="_ETM_Q1_10966992"/>
      <w:bookmarkEnd w:id="25894"/>
      <w:r>
        <w:rPr>
          <w:rFonts w:hint="cs"/>
          <w:rtl/>
          <w:lang w:eastAsia="he-IL"/>
        </w:rPr>
        <w:t xml:space="preserve">א, אבל הבנו. </w:t>
      </w:r>
    </w:p>
    <w:p w:rsidR="00F54920" w:rsidRDefault="00F54920" w:rsidP="00F54920">
      <w:pPr>
        <w:rPr>
          <w:rtl/>
          <w:lang w:eastAsia="he-IL"/>
        </w:rPr>
      </w:pPr>
      <w:bookmarkStart w:id="25895" w:name="_ETM_Q1_10970309"/>
      <w:bookmarkEnd w:id="25895"/>
    </w:p>
    <w:p w:rsidR="00F54920" w:rsidRDefault="00F54920" w:rsidP="00F54920">
      <w:pPr>
        <w:pStyle w:val="a4"/>
        <w:keepNext/>
        <w:rPr>
          <w:rtl/>
        </w:rPr>
      </w:pPr>
      <w:bookmarkStart w:id="25896" w:name="ET_speaker_5069_3456"/>
      <w:r w:rsidRPr="00F54920">
        <w:rPr>
          <w:rStyle w:val="TagStyle"/>
          <w:rtl/>
        </w:rPr>
        <w:t xml:space="preserve"> &lt;&lt; דובר &gt;&gt; </w:t>
      </w:r>
      <w:r>
        <w:rPr>
          <w:rtl/>
        </w:rPr>
        <w:t>יעקב אשר (יהדות התורה):</w:t>
      </w:r>
      <w:r w:rsidRPr="00F54920">
        <w:rPr>
          <w:rStyle w:val="TagStyle"/>
          <w:rtl/>
        </w:rPr>
        <w:t xml:space="preserve"> &lt;&lt; דובר &gt;&gt;</w:t>
      </w:r>
      <w:r w:rsidR="00BD4CC1">
        <w:rPr>
          <w:rtl/>
        </w:rPr>
        <w:t xml:space="preserve"> </w:t>
      </w:r>
      <w:r>
        <w:rPr>
          <w:rtl/>
        </w:rPr>
        <w:t xml:space="preserve"> </w:t>
      </w:r>
      <w:bookmarkEnd w:id="25896"/>
    </w:p>
    <w:p w:rsidR="00F54920" w:rsidRDefault="00F54920" w:rsidP="00F54920">
      <w:pPr>
        <w:pStyle w:val="KeepWithNext"/>
        <w:rPr>
          <w:rtl/>
          <w:lang w:eastAsia="he-IL"/>
        </w:rPr>
      </w:pPr>
    </w:p>
    <w:p w:rsidR="00F54920" w:rsidRDefault="00F54920" w:rsidP="00F54920">
      <w:pPr>
        <w:rPr>
          <w:rtl/>
          <w:lang w:eastAsia="he-IL"/>
        </w:rPr>
      </w:pPr>
      <w:r>
        <w:rPr>
          <w:rFonts w:hint="cs"/>
          <w:rtl/>
          <w:lang w:eastAsia="he-IL"/>
        </w:rPr>
        <w:t xml:space="preserve">כן, כן בסדר. יוליה, בסך </w:t>
      </w:r>
      <w:bookmarkStart w:id="25897" w:name="_ETM_Q1_10968070"/>
      <w:bookmarkEnd w:id="25897"/>
      <w:r>
        <w:rPr>
          <w:rFonts w:hint="cs"/>
          <w:rtl/>
          <w:lang w:eastAsia="he-IL"/>
        </w:rPr>
        <w:t>הכול את רואה, כשאנחנו אומרים משהו,</w:t>
      </w:r>
      <w:bookmarkStart w:id="25898" w:name="_ETM_Q1_10969314"/>
      <w:bookmarkEnd w:id="25898"/>
      <w:r>
        <w:rPr>
          <w:rFonts w:hint="cs"/>
          <w:rtl/>
          <w:lang w:eastAsia="he-IL"/>
        </w:rPr>
        <w:t xml:space="preserve"> בהתחלה את קופצת ואחר כך את שומעת. </w:t>
      </w:r>
      <w:bookmarkStart w:id="25899" w:name="_ETM_Q1_10975985"/>
      <w:bookmarkEnd w:id="25899"/>
      <w:r>
        <w:rPr>
          <w:rFonts w:hint="cs"/>
          <w:rtl/>
          <w:lang w:eastAsia="he-IL"/>
        </w:rPr>
        <w:t>ייאמר לשבחך שאם הדברים</w:t>
      </w:r>
      <w:bookmarkStart w:id="25900" w:name="_ETM_Q1_10979619"/>
      <w:bookmarkEnd w:id="25900"/>
      <w:r>
        <w:rPr>
          <w:rFonts w:hint="cs"/>
          <w:rtl/>
          <w:lang w:eastAsia="he-IL"/>
        </w:rPr>
        <w:t xml:space="preserve"> הם דברי טעם - - -</w:t>
      </w:r>
      <w:bookmarkStart w:id="25901" w:name="_ETM_Q1_10977111"/>
      <w:bookmarkEnd w:id="25901"/>
    </w:p>
    <w:p w:rsidR="00F54920" w:rsidRDefault="00F54920" w:rsidP="00F54920">
      <w:pPr>
        <w:rPr>
          <w:rtl/>
          <w:lang w:eastAsia="he-IL"/>
        </w:rPr>
      </w:pPr>
      <w:bookmarkStart w:id="25902" w:name="_ETM_Q1_10977506"/>
      <w:bookmarkEnd w:id="25902"/>
    </w:p>
    <w:p w:rsidR="00F54920" w:rsidRDefault="00F54920" w:rsidP="00F54920">
      <w:pPr>
        <w:pStyle w:val="af6"/>
        <w:keepNext/>
        <w:rPr>
          <w:rtl/>
        </w:rPr>
      </w:pPr>
      <w:bookmarkStart w:id="25903" w:name="ET_yor_5142_3457"/>
      <w:r w:rsidRPr="00F54920">
        <w:rPr>
          <w:rStyle w:val="TagStyle"/>
          <w:rtl/>
        </w:rPr>
        <w:t xml:space="preserve"> &lt;&lt; יור &gt;&gt; </w:t>
      </w:r>
      <w:r>
        <w:rPr>
          <w:rtl/>
        </w:rPr>
        <w:t>היו"ר יוליה מלינובסקי:</w:t>
      </w:r>
      <w:r w:rsidRPr="00F54920">
        <w:rPr>
          <w:rStyle w:val="TagStyle"/>
          <w:rtl/>
        </w:rPr>
        <w:t xml:space="preserve"> &lt;&lt; יור &gt;&gt;</w:t>
      </w:r>
      <w:r w:rsidR="00BD4CC1">
        <w:rPr>
          <w:rtl/>
        </w:rPr>
        <w:t xml:space="preserve"> </w:t>
      </w:r>
      <w:r>
        <w:rPr>
          <w:rtl/>
        </w:rPr>
        <w:t xml:space="preserve"> </w:t>
      </w:r>
      <w:bookmarkEnd w:id="25903"/>
    </w:p>
    <w:p w:rsidR="00F54920" w:rsidRDefault="00F54920" w:rsidP="00F54920">
      <w:pPr>
        <w:pStyle w:val="KeepWithNext"/>
        <w:rPr>
          <w:rtl/>
          <w:lang w:eastAsia="he-IL"/>
        </w:rPr>
      </w:pPr>
    </w:p>
    <w:p w:rsidR="00F54920" w:rsidRDefault="00F54920" w:rsidP="00F54920">
      <w:pPr>
        <w:rPr>
          <w:rtl/>
          <w:lang w:eastAsia="he-IL"/>
        </w:rPr>
      </w:pPr>
      <w:bookmarkStart w:id="25904" w:name="_ETM_Q1_10979659"/>
      <w:bookmarkStart w:id="25905" w:name="_ETM_Q1_10979780"/>
      <w:bookmarkEnd w:id="25904"/>
      <w:bookmarkEnd w:id="25905"/>
      <w:r>
        <w:rPr>
          <w:rFonts w:hint="cs"/>
          <w:rtl/>
          <w:lang w:eastAsia="he-IL"/>
        </w:rPr>
        <w:t xml:space="preserve">ייאמר לשבחי שאני כבר יושבת </w:t>
      </w:r>
      <w:bookmarkStart w:id="25906" w:name="_ETM_Q1_10978047"/>
      <w:bookmarkEnd w:id="25906"/>
      <w:r>
        <w:rPr>
          <w:rFonts w:hint="cs"/>
          <w:rtl/>
          <w:lang w:eastAsia="he-IL"/>
        </w:rPr>
        <w:t>איתכם משעה תשע בבוקר ואני עדיין מסוגלת להקשיב לכם ולהבין</w:t>
      </w:r>
      <w:bookmarkStart w:id="25907" w:name="_ETM_Q1_10981753"/>
      <w:bookmarkEnd w:id="25907"/>
      <w:r>
        <w:rPr>
          <w:rFonts w:hint="cs"/>
          <w:rtl/>
          <w:lang w:eastAsia="he-IL"/>
        </w:rPr>
        <w:t xml:space="preserve"> מה אתם אומרים, אז זה כבר משהו שהוא גאוני. </w:t>
      </w:r>
      <w:bookmarkStart w:id="25908" w:name="_ETM_Q1_10990218"/>
      <w:bookmarkEnd w:id="25908"/>
    </w:p>
    <w:p w:rsidR="00F54920" w:rsidRDefault="00F54920" w:rsidP="00F54920">
      <w:pPr>
        <w:rPr>
          <w:rtl/>
          <w:lang w:eastAsia="he-IL"/>
        </w:rPr>
      </w:pPr>
    </w:p>
    <w:p w:rsidR="00F54920" w:rsidRDefault="00F54920" w:rsidP="00F54920">
      <w:pPr>
        <w:pStyle w:val="a4"/>
        <w:keepNext/>
        <w:rPr>
          <w:rtl/>
        </w:rPr>
      </w:pPr>
      <w:bookmarkStart w:id="25909" w:name="ET_speaker_5069_3458"/>
      <w:r w:rsidRPr="00F54920">
        <w:rPr>
          <w:rStyle w:val="TagStyle"/>
          <w:rtl/>
        </w:rPr>
        <w:t xml:space="preserve"> &lt;&lt; דובר &gt;&gt; </w:t>
      </w:r>
      <w:r>
        <w:rPr>
          <w:rtl/>
        </w:rPr>
        <w:t>יעקב אשר (יהדות התורה):</w:t>
      </w:r>
      <w:r w:rsidRPr="00F54920">
        <w:rPr>
          <w:rStyle w:val="TagStyle"/>
          <w:rtl/>
        </w:rPr>
        <w:t xml:space="preserve"> &lt;&lt; דובר &gt;&gt;</w:t>
      </w:r>
      <w:r w:rsidR="00BD4CC1">
        <w:rPr>
          <w:rtl/>
        </w:rPr>
        <w:t xml:space="preserve"> </w:t>
      </w:r>
      <w:r>
        <w:rPr>
          <w:rtl/>
        </w:rPr>
        <w:t xml:space="preserve"> </w:t>
      </w:r>
      <w:bookmarkEnd w:id="25909"/>
    </w:p>
    <w:p w:rsidR="00F54920" w:rsidRDefault="00F54920" w:rsidP="00F54920">
      <w:pPr>
        <w:pStyle w:val="KeepWithNext"/>
        <w:rPr>
          <w:rtl/>
          <w:lang w:eastAsia="he-IL"/>
        </w:rPr>
      </w:pPr>
    </w:p>
    <w:p w:rsidR="00F54920" w:rsidRDefault="00F54920" w:rsidP="00F54920">
      <w:pPr>
        <w:rPr>
          <w:rtl/>
          <w:lang w:eastAsia="he-IL"/>
        </w:rPr>
      </w:pPr>
      <w:r>
        <w:rPr>
          <w:rFonts w:hint="cs"/>
          <w:rtl/>
          <w:lang w:eastAsia="he-IL"/>
        </w:rPr>
        <w:t xml:space="preserve">אבל </w:t>
      </w:r>
      <w:bookmarkStart w:id="25910" w:name="_ETM_Q1_10985710"/>
      <w:bookmarkEnd w:id="25910"/>
      <w:r>
        <w:rPr>
          <w:rFonts w:hint="cs"/>
          <w:rtl/>
          <w:lang w:eastAsia="he-IL"/>
        </w:rPr>
        <w:t>אני חושב שתפסנו את השור בקרניו, כי באמת ההצהרות שאת</w:t>
      </w:r>
      <w:bookmarkStart w:id="25911" w:name="_ETM_Q1_10996293"/>
      <w:bookmarkEnd w:id="25911"/>
      <w:r>
        <w:rPr>
          <w:rFonts w:hint="cs"/>
          <w:rtl/>
          <w:lang w:eastAsia="he-IL"/>
        </w:rPr>
        <w:t xml:space="preserve"> אמרת הם היו עם כוונה מסוימת ומישהו לקח את זה,</w:t>
      </w:r>
      <w:bookmarkStart w:id="25912" w:name="_ETM_Q1_10997793"/>
      <w:bookmarkEnd w:id="25912"/>
      <w:r>
        <w:rPr>
          <w:rFonts w:hint="cs"/>
          <w:rtl/>
          <w:lang w:eastAsia="he-IL"/>
        </w:rPr>
        <w:t xml:space="preserve"> רק אני מבקש שהבדיקה של הייעוץ המשפטי גם תהיה</w:t>
      </w:r>
      <w:bookmarkStart w:id="25913" w:name="_ETM_Q1_11001082"/>
      <w:bookmarkEnd w:id="25913"/>
      <w:r>
        <w:rPr>
          <w:rFonts w:hint="cs"/>
          <w:rtl/>
          <w:lang w:eastAsia="he-IL"/>
        </w:rPr>
        <w:t>, כשאתם עושים את ההשוואה, בין התוספת הזאת שהוסיפה יושבת</w:t>
      </w:r>
      <w:bookmarkStart w:id="25914" w:name="_ETM_Q1_11003495"/>
      <w:bookmarkEnd w:id="25914"/>
      <w:r>
        <w:rPr>
          <w:rFonts w:hint="cs"/>
          <w:rtl/>
          <w:lang w:eastAsia="he-IL"/>
        </w:rPr>
        <w:t xml:space="preserve"> ראש הוועדה, וכמה פעמים שכתוב פה סמכות השר, סמכות </w:t>
      </w:r>
      <w:bookmarkStart w:id="25915" w:name="_ETM_Q1_11011414"/>
      <w:bookmarkEnd w:id="25915"/>
      <w:r>
        <w:rPr>
          <w:rFonts w:hint="cs"/>
          <w:rtl/>
          <w:lang w:eastAsia="he-IL"/>
        </w:rPr>
        <w:t xml:space="preserve">השר, יותר ממה שכתוב בכל שאר המקומות. יש לי הרגשה </w:t>
      </w:r>
      <w:bookmarkStart w:id="25916" w:name="_ETM_Q1_11013279"/>
      <w:bookmarkEnd w:id="25916"/>
      <w:r>
        <w:rPr>
          <w:rFonts w:hint="cs"/>
          <w:rtl/>
          <w:lang w:eastAsia="he-IL"/>
        </w:rPr>
        <w:t xml:space="preserve">שמישהו אמר, טוב, אין ברירה, היושבת ראש הכניסה לנו את זה, בוא ניקח את הלימון נעשה אותו ללימונדה. </w:t>
      </w:r>
      <w:bookmarkStart w:id="25917" w:name="_ETM_Q1_11023972"/>
      <w:bookmarkEnd w:id="25917"/>
    </w:p>
    <w:p w:rsidR="00F54920" w:rsidRDefault="00F54920" w:rsidP="00F54920">
      <w:pPr>
        <w:rPr>
          <w:rtl/>
          <w:lang w:eastAsia="he-IL"/>
        </w:rPr>
      </w:pPr>
    </w:p>
    <w:p w:rsidR="00F54920" w:rsidRDefault="00F54920" w:rsidP="00F54920">
      <w:pPr>
        <w:rPr>
          <w:rtl/>
          <w:lang w:eastAsia="he-IL"/>
        </w:rPr>
      </w:pPr>
      <w:bookmarkStart w:id="25918" w:name="_ETM_Q1_11024177"/>
      <w:bookmarkStart w:id="25919" w:name="_ETM_Q1_11024293"/>
      <w:bookmarkEnd w:id="25918"/>
      <w:bookmarkEnd w:id="25919"/>
      <w:r>
        <w:rPr>
          <w:rFonts w:hint="cs"/>
          <w:rtl/>
          <w:lang w:eastAsia="he-IL"/>
        </w:rPr>
        <w:t xml:space="preserve">צריך </w:t>
      </w:r>
      <w:bookmarkStart w:id="25920" w:name="_ETM_Q1_11022026"/>
      <w:bookmarkEnd w:id="25920"/>
      <w:r>
        <w:rPr>
          <w:rFonts w:hint="cs"/>
          <w:rtl/>
          <w:lang w:eastAsia="he-IL"/>
        </w:rPr>
        <w:t xml:space="preserve">רק לראות דבר אחד, אדוני היועץ המשפטי, ואני </w:t>
      </w:r>
      <w:bookmarkStart w:id="25921" w:name="_ETM_Q1_11022302"/>
      <w:bookmarkEnd w:id="25921"/>
      <w:r>
        <w:rPr>
          <w:rFonts w:hint="cs"/>
          <w:rtl/>
          <w:lang w:eastAsia="he-IL"/>
        </w:rPr>
        <w:t xml:space="preserve">אומר את זה בכנות, שלא יהפוך פה תלות יותר </w:t>
      </w:r>
      <w:bookmarkStart w:id="25922" w:name="_ETM_Q1_11024816"/>
      <w:bookmarkEnd w:id="25922"/>
      <w:r>
        <w:rPr>
          <w:rFonts w:hint="cs"/>
          <w:rtl/>
          <w:lang w:eastAsia="he-IL"/>
        </w:rPr>
        <w:t>מדי,</w:t>
      </w:r>
      <w:bookmarkStart w:id="25923" w:name="_ETM_Q1_11026045"/>
      <w:bookmarkEnd w:id="25923"/>
      <w:r>
        <w:rPr>
          <w:rFonts w:hint="cs"/>
          <w:rtl/>
          <w:lang w:eastAsia="he-IL"/>
        </w:rPr>
        <w:t xml:space="preserve"> גם ככה יש יחסים בין משרד הדתות לבין המועצה המקומית </w:t>
      </w:r>
      <w:bookmarkStart w:id="25924" w:name="_ETM_Q1_11032693"/>
      <w:bookmarkEnd w:id="25924"/>
      <w:r>
        <w:rPr>
          <w:rFonts w:hint="cs"/>
          <w:rtl/>
          <w:lang w:eastAsia="he-IL"/>
        </w:rPr>
        <w:t>והרבנים המקומיים, אבל שזה לא יהפוך הכול - - -</w:t>
      </w:r>
      <w:bookmarkStart w:id="25925" w:name="_ETM_Q1_11034937"/>
      <w:bookmarkEnd w:id="25925"/>
    </w:p>
    <w:p w:rsidR="00F54920" w:rsidRDefault="00F54920" w:rsidP="00F54920">
      <w:pPr>
        <w:rPr>
          <w:rtl/>
          <w:lang w:eastAsia="he-IL"/>
        </w:rPr>
      </w:pPr>
    </w:p>
    <w:p w:rsidR="00F54920" w:rsidRDefault="00F54920" w:rsidP="00F54920">
      <w:pPr>
        <w:pStyle w:val="af6"/>
        <w:keepNext/>
        <w:rPr>
          <w:rtl/>
        </w:rPr>
      </w:pPr>
      <w:bookmarkStart w:id="25926" w:name="ET_yor_5142_3459"/>
      <w:r w:rsidRPr="00F54920">
        <w:rPr>
          <w:rStyle w:val="TagStyle"/>
          <w:rtl/>
        </w:rPr>
        <w:t xml:space="preserve"> &lt;&lt; יור &gt;&gt; </w:t>
      </w:r>
      <w:r>
        <w:rPr>
          <w:rtl/>
        </w:rPr>
        <w:t>היו"ר יוליה מלינובסקי:</w:t>
      </w:r>
      <w:r w:rsidRPr="00F54920">
        <w:rPr>
          <w:rStyle w:val="TagStyle"/>
          <w:rtl/>
        </w:rPr>
        <w:t xml:space="preserve"> &lt;&lt; יור &gt;&gt;</w:t>
      </w:r>
      <w:r w:rsidR="00BD4CC1">
        <w:rPr>
          <w:rtl/>
        </w:rPr>
        <w:t xml:space="preserve"> </w:t>
      </w:r>
      <w:r>
        <w:rPr>
          <w:rtl/>
        </w:rPr>
        <w:t xml:space="preserve"> </w:t>
      </w:r>
      <w:bookmarkEnd w:id="25926"/>
    </w:p>
    <w:p w:rsidR="00F54920" w:rsidRDefault="00F54920" w:rsidP="00F54920">
      <w:pPr>
        <w:pStyle w:val="KeepWithNext"/>
        <w:rPr>
          <w:rtl/>
          <w:lang w:eastAsia="he-IL"/>
        </w:rPr>
      </w:pPr>
    </w:p>
    <w:p w:rsidR="00F54920" w:rsidRDefault="00F54920" w:rsidP="00F54920">
      <w:pPr>
        <w:rPr>
          <w:rtl/>
          <w:lang w:eastAsia="he-IL"/>
        </w:rPr>
      </w:pPr>
      <w:r>
        <w:rPr>
          <w:rFonts w:hint="cs"/>
          <w:rtl/>
          <w:lang w:eastAsia="he-IL"/>
        </w:rPr>
        <w:t xml:space="preserve">טוב, </w:t>
      </w:r>
      <w:bookmarkStart w:id="25927" w:name="_ETM_Q1_11030761"/>
      <w:bookmarkEnd w:id="25927"/>
      <w:r>
        <w:rPr>
          <w:rFonts w:hint="cs"/>
          <w:rtl/>
          <w:lang w:eastAsia="he-IL"/>
        </w:rPr>
        <w:t xml:space="preserve">הנקודה ברורה. </w:t>
      </w:r>
      <w:bookmarkStart w:id="25928" w:name="_ETM_Q1_11038297"/>
      <w:bookmarkStart w:id="25929" w:name="_ETM_Q1_11036294"/>
      <w:bookmarkEnd w:id="25928"/>
      <w:bookmarkEnd w:id="25929"/>
    </w:p>
    <w:p w:rsidR="00F54920" w:rsidRDefault="00F54920" w:rsidP="00F54920">
      <w:pPr>
        <w:rPr>
          <w:rtl/>
          <w:lang w:eastAsia="he-IL"/>
        </w:rPr>
      </w:pPr>
    </w:p>
    <w:p w:rsidR="00F54920" w:rsidRDefault="00F54920" w:rsidP="00F54920">
      <w:pPr>
        <w:pStyle w:val="af9"/>
        <w:keepNext/>
        <w:rPr>
          <w:rtl/>
          <w:lang w:eastAsia="he-IL"/>
        </w:rPr>
      </w:pPr>
      <w:bookmarkStart w:id="25930" w:name="ET_guest_יהושע_ישי_3460"/>
      <w:r w:rsidRPr="00F54920">
        <w:rPr>
          <w:rStyle w:val="TagStyle"/>
          <w:rtl/>
        </w:rPr>
        <w:t xml:space="preserve"> &lt;&lt; אורח &gt;&gt; </w:t>
      </w:r>
      <w:r>
        <w:rPr>
          <w:rtl/>
          <w:lang w:eastAsia="he-IL"/>
        </w:rPr>
        <w:t>יהושע ישי:</w:t>
      </w:r>
      <w:r w:rsidRPr="00F54920">
        <w:rPr>
          <w:rStyle w:val="TagStyle"/>
          <w:rtl/>
        </w:rPr>
        <w:t xml:space="preserve"> &lt;&lt; אורח &gt;&gt;</w:t>
      </w:r>
      <w:r w:rsidR="00BD4CC1">
        <w:rPr>
          <w:rtl/>
          <w:lang w:eastAsia="he-IL"/>
        </w:rPr>
        <w:t xml:space="preserve"> </w:t>
      </w:r>
      <w:r>
        <w:rPr>
          <w:rtl/>
          <w:lang w:eastAsia="he-IL"/>
        </w:rPr>
        <w:t xml:space="preserve"> </w:t>
      </w:r>
      <w:bookmarkEnd w:id="25930"/>
    </w:p>
    <w:p w:rsidR="00F54920" w:rsidRDefault="00F54920" w:rsidP="00F54920">
      <w:pPr>
        <w:pStyle w:val="KeepWithNext"/>
        <w:rPr>
          <w:rtl/>
          <w:lang w:eastAsia="he-IL"/>
        </w:rPr>
      </w:pPr>
    </w:p>
    <w:p w:rsidR="00F54920" w:rsidRDefault="00F54920" w:rsidP="00F54920">
      <w:pPr>
        <w:rPr>
          <w:rtl/>
          <w:lang w:eastAsia="he-IL"/>
        </w:rPr>
      </w:pPr>
      <w:bookmarkStart w:id="25931" w:name="_ETM_Q1_11038675"/>
      <w:bookmarkStart w:id="25932" w:name="_ETM_Q1_11038811"/>
      <w:bookmarkEnd w:id="25931"/>
      <w:bookmarkEnd w:id="25932"/>
      <w:r>
        <w:rPr>
          <w:rFonts w:hint="cs"/>
          <w:rtl/>
          <w:lang w:eastAsia="he-IL"/>
        </w:rPr>
        <w:t xml:space="preserve">רק תרשי לי להשלים את הטיעון, כי </w:t>
      </w:r>
      <w:bookmarkStart w:id="25933" w:name="_ETM_Q1_11037664"/>
      <w:bookmarkEnd w:id="25933"/>
      <w:r>
        <w:rPr>
          <w:rFonts w:hint="cs"/>
          <w:rtl/>
          <w:lang w:eastAsia="he-IL"/>
        </w:rPr>
        <w:t xml:space="preserve">אני הייתי באמצע. </w:t>
      </w:r>
      <w:bookmarkStart w:id="25934" w:name="_ETM_Q1_11041216"/>
      <w:bookmarkEnd w:id="25934"/>
    </w:p>
    <w:p w:rsidR="00F54920" w:rsidRDefault="00F54920" w:rsidP="00F54920">
      <w:pPr>
        <w:rPr>
          <w:rtl/>
          <w:lang w:eastAsia="he-IL"/>
        </w:rPr>
      </w:pPr>
    </w:p>
    <w:p w:rsidR="00F54920" w:rsidRDefault="00F54920" w:rsidP="00F54920">
      <w:pPr>
        <w:pStyle w:val="af6"/>
        <w:keepNext/>
        <w:rPr>
          <w:rtl/>
        </w:rPr>
      </w:pPr>
      <w:bookmarkStart w:id="25935" w:name="ET_yor_5142_3461"/>
      <w:r w:rsidRPr="00F54920">
        <w:rPr>
          <w:rStyle w:val="TagStyle"/>
          <w:rtl/>
        </w:rPr>
        <w:t xml:space="preserve"> &lt;&lt; יור &gt;&gt; </w:t>
      </w:r>
      <w:r>
        <w:rPr>
          <w:rtl/>
        </w:rPr>
        <w:t>היו"ר יוליה מלינובסקי:</w:t>
      </w:r>
      <w:r w:rsidRPr="00F54920">
        <w:rPr>
          <w:rStyle w:val="TagStyle"/>
          <w:rtl/>
        </w:rPr>
        <w:t xml:space="preserve"> &lt;&lt; יור &gt;&gt;</w:t>
      </w:r>
      <w:r w:rsidR="00BD4CC1">
        <w:rPr>
          <w:rtl/>
        </w:rPr>
        <w:t xml:space="preserve"> </w:t>
      </w:r>
      <w:r>
        <w:rPr>
          <w:rtl/>
        </w:rPr>
        <w:t xml:space="preserve"> </w:t>
      </w:r>
      <w:bookmarkEnd w:id="25935"/>
    </w:p>
    <w:p w:rsidR="00F54920" w:rsidRDefault="00F54920" w:rsidP="00F54920">
      <w:pPr>
        <w:pStyle w:val="KeepWithNext"/>
        <w:rPr>
          <w:rtl/>
          <w:lang w:eastAsia="he-IL"/>
        </w:rPr>
      </w:pPr>
    </w:p>
    <w:p w:rsidR="00F54920" w:rsidRDefault="00F54920" w:rsidP="00F54920">
      <w:pPr>
        <w:rPr>
          <w:rtl/>
          <w:lang w:eastAsia="he-IL"/>
        </w:rPr>
      </w:pPr>
      <w:bookmarkStart w:id="25936" w:name="_ETM_Q1_11043161"/>
      <w:bookmarkStart w:id="25937" w:name="_ETM_Q1_11043258"/>
      <w:bookmarkEnd w:id="25936"/>
      <w:bookmarkEnd w:id="25937"/>
      <w:r>
        <w:rPr>
          <w:rFonts w:hint="cs"/>
          <w:rtl/>
          <w:lang w:eastAsia="he-IL"/>
        </w:rPr>
        <w:t xml:space="preserve">טוב, מיצינו, הבנו. יש פה בעיה, אנחנו </w:t>
      </w:r>
      <w:bookmarkStart w:id="25938" w:name="_ETM_Q1_11043562"/>
      <w:bookmarkEnd w:id="25938"/>
      <w:r>
        <w:rPr>
          <w:rFonts w:hint="cs"/>
          <w:rtl/>
          <w:lang w:eastAsia="he-IL"/>
        </w:rPr>
        <w:t xml:space="preserve">נחשוב על זה. </w:t>
      </w:r>
      <w:bookmarkStart w:id="25939" w:name="_ETM_Q1_11045002"/>
      <w:bookmarkEnd w:id="25939"/>
    </w:p>
    <w:p w:rsidR="00F54920" w:rsidRDefault="00F54920" w:rsidP="00F54920">
      <w:pPr>
        <w:rPr>
          <w:rtl/>
          <w:lang w:eastAsia="he-IL"/>
        </w:rPr>
      </w:pPr>
      <w:bookmarkStart w:id="25940" w:name="_ETM_Q1_11045348"/>
      <w:bookmarkEnd w:id="25940"/>
    </w:p>
    <w:p w:rsidR="00F54920" w:rsidRDefault="00F54920" w:rsidP="00F54920">
      <w:pPr>
        <w:pStyle w:val="af9"/>
        <w:keepNext/>
        <w:rPr>
          <w:rtl/>
          <w:lang w:eastAsia="he-IL"/>
        </w:rPr>
      </w:pPr>
      <w:bookmarkStart w:id="25941" w:name="ET_guest_רוני_מר_3462"/>
      <w:r w:rsidRPr="00F54920">
        <w:rPr>
          <w:rStyle w:val="TagStyle"/>
          <w:rtl/>
        </w:rPr>
        <w:t xml:space="preserve"> &lt;&lt; אורח &gt;&gt; </w:t>
      </w:r>
      <w:r>
        <w:rPr>
          <w:rtl/>
          <w:lang w:eastAsia="he-IL"/>
        </w:rPr>
        <w:t>רוני מר:</w:t>
      </w:r>
      <w:r w:rsidRPr="00F54920">
        <w:rPr>
          <w:rStyle w:val="TagStyle"/>
          <w:rtl/>
        </w:rPr>
        <w:t xml:space="preserve"> &lt;&lt; אורח &gt;&gt;</w:t>
      </w:r>
      <w:r w:rsidR="00BD4CC1">
        <w:rPr>
          <w:rtl/>
          <w:lang w:eastAsia="he-IL"/>
        </w:rPr>
        <w:t xml:space="preserve"> </w:t>
      </w:r>
      <w:r>
        <w:rPr>
          <w:rtl/>
          <w:lang w:eastAsia="he-IL"/>
        </w:rPr>
        <w:t xml:space="preserve"> </w:t>
      </w:r>
      <w:bookmarkEnd w:id="25941"/>
    </w:p>
    <w:p w:rsidR="00F54920" w:rsidRDefault="00F54920" w:rsidP="00F54920">
      <w:pPr>
        <w:pStyle w:val="KeepWithNext"/>
        <w:rPr>
          <w:rtl/>
          <w:lang w:eastAsia="he-IL"/>
        </w:rPr>
      </w:pPr>
    </w:p>
    <w:p w:rsidR="00F54920" w:rsidRDefault="00F54920" w:rsidP="00F54920">
      <w:pPr>
        <w:rPr>
          <w:rtl/>
          <w:lang w:eastAsia="he-IL"/>
        </w:rPr>
      </w:pPr>
      <w:bookmarkStart w:id="25942" w:name="_ETM_Q1_11043985"/>
      <w:bookmarkStart w:id="25943" w:name="_ETM_Q1_11044074"/>
      <w:bookmarkEnd w:id="25942"/>
      <w:bookmarkEnd w:id="25943"/>
      <w:r>
        <w:rPr>
          <w:rFonts w:hint="cs"/>
          <w:rtl/>
          <w:lang w:eastAsia="he-IL"/>
        </w:rPr>
        <w:t xml:space="preserve">רק לבעיה הזו יש פתרון בחוק, כמו </w:t>
      </w:r>
      <w:bookmarkStart w:id="25944" w:name="_ETM_Q1_11048612"/>
      <w:bookmarkEnd w:id="25944"/>
      <w:r>
        <w:rPr>
          <w:rFonts w:hint="cs"/>
          <w:rtl/>
          <w:lang w:eastAsia="he-IL"/>
        </w:rPr>
        <w:t xml:space="preserve">שאמרנו. יש סעיף בחוק שיש פתרון. </w:t>
      </w:r>
      <w:bookmarkStart w:id="25945" w:name="_ETM_Q1_11052658"/>
      <w:bookmarkEnd w:id="25945"/>
    </w:p>
    <w:p w:rsidR="00F54920" w:rsidRDefault="00F54920" w:rsidP="00F54920">
      <w:pPr>
        <w:rPr>
          <w:rtl/>
          <w:lang w:eastAsia="he-IL"/>
        </w:rPr>
      </w:pPr>
      <w:bookmarkStart w:id="25946" w:name="_ETM_Q1_11052879"/>
      <w:bookmarkStart w:id="25947" w:name="_ETM_Q1_11049304"/>
      <w:bookmarkEnd w:id="25946"/>
      <w:bookmarkEnd w:id="25947"/>
    </w:p>
    <w:p w:rsidR="00F54920" w:rsidRDefault="00F54920" w:rsidP="00F54920">
      <w:pPr>
        <w:pStyle w:val="af6"/>
        <w:keepNext/>
        <w:rPr>
          <w:rtl/>
        </w:rPr>
      </w:pPr>
      <w:bookmarkStart w:id="25948" w:name="ET_yor_5142_3463"/>
      <w:r w:rsidRPr="00F54920">
        <w:rPr>
          <w:rStyle w:val="TagStyle"/>
          <w:rtl/>
        </w:rPr>
        <w:t xml:space="preserve"> &lt;&lt; יור &gt;&gt; </w:t>
      </w:r>
      <w:r>
        <w:rPr>
          <w:rtl/>
        </w:rPr>
        <w:t>היו"ר יוליה מלינובסקי:</w:t>
      </w:r>
      <w:r w:rsidRPr="00F54920">
        <w:rPr>
          <w:rStyle w:val="TagStyle"/>
          <w:rtl/>
        </w:rPr>
        <w:t xml:space="preserve"> &lt;&lt; יור &gt;&gt;</w:t>
      </w:r>
      <w:r w:rsidR="00BD4CC1">
        <w:rPr>
          <w:rtl/>
        </w:rPr>
        <w:t xml:space="preserve"> </w:t>
      </w:r>
      <w:r>
        <w:rPr>
          <w:rtl/>
        </w:rPr>
        <w:t xml:space="preserve"> </w:t>
      </w:r>
      <w:bookmarkEnd w:id="25948"/>
    </w:p>
    <w:p w:rsidR="00F54920" w:rsidRDefault="00F54920" w:rsidP="00F54920">
      <w:pPr>
        <w:pStyle w:val="KeepWithNext"/>
        <w:rPr>
          <w:rtl/>
          <w:lang w:eastAsia="he-IL"/>
        </w:rPr>
      </w:pPr>
    </w:p>
    <w:p w:rsidR="00F54920" w:rsidRDefault="00F54920" w:rsidP="00F54920">
      <w:pPr>
        <w:rPr>
          <w:rtl/>
          <w:lang w:eastAsia="he-IL"/>
        </w:rPr>
      </w:pPr>
      <w:bookmarkStart w:id="25949" w:name="_ETM_Q1_11050071"/>
      <w:bookmarkStart w:id="25950" w:name="_ETM_Q1_11050180"/>
      <w:bookmarkEnd w:id="25949"/>
      <w:bookmarkEnd w:id="25950"/>
      <w:r>
        <w:rPr>
          <w:rFonts w:hint="cs"/>
          <w:rtl/>
          <w:lang w:eastAsia="he-IL"/>
        </w:rPr>
        <w:t xml:space="preserve">אני כרגע לא מבינה </w:t>
      </w:r>
      <w:bookmarkStart w:id="25951" w:name="_ETM_Q1_11053433"/>
      <w:bookmarkEnd w:id="25951"/>
      <w:r>
        <w:rPr>
          <w:rFonts w:hint="cs"/>
          <w:rtl/>
          <w:lang w:eastAsia="he-IL"/>
        </w:rPr>
        <w:t xml:space="preserve">איפה הפתרון, תצליחו להסביר לי את זה, כי קצת </w:t>
      </w:r>
      <w:bookmarkStart w:id="25952" w:name="_ETM_Q1_11055800"/>
      <w:bookmarkEnd w:id="25952"/>
      <w:r>
        <w:rPr>
          <w:rFonts w:hint="cs"/>
          <w:rtl/>
          <w:lang w:eastAsia="he-IL"/>
        </w:rPr>
        <w:t xml:space="preserve">הלכתי לאיבוד. </w:t>
      </w:r>
      <w:bookmarkStart w:id="25953" w:name="_ETM_Q1_11057632"/>
      <w:bookmarkEnd w:id="25953"/>
    </w:p>
    <w:p w:rsidR="00F54920" w:rsidRDefault="00F54920" w:rsidP="00F54920">
      <w:pPr>
        <w:rPr>
          <w:rtl/>
          <w:lang w:eastAsia="he-IL"/>
        </w:rPr>
      </w:pPr>
      <w:bookmarkStart w:id="25954" w:name="_ETM_Q1_11058157"/>
      <w:bookmarkEnd w:id="25954"/>
    </w:p>
    <w:p w:rsidR="00F54920" w:rsidRDefault="00F54920" w:rsidP="00F54920">
      <w:pPr>
        <w:pStyle w:val="af9"/>
        <w:keepNext/>
        <w:rPr>
          <w:rtl/>
          <w:lang w:eastAsia="he-IL"/>
        </w:rPr>
      </w:pPr>
      <w:bookmarkStart w:id="25955" w:name="ET_guest_יהושע_ישי_3464"/>
      <w:r w:rsidRPr="00F54920">
        <w:rPr>
          <w:rStyle w:val="TagStyle"/>
          <w:rtl/>
        </w:rPr>
        <w:t xml:space="preserve"> &lt;&lt; אורח &gt;&gt; </w:t>
      </w:r>
      <w:r>
        <w:rPr>
          <w:rtl/>
          <w:lang w:eastAsia="he-IL"/>
        </w:rPr>
        <w:t>יהושע ישי:</w:t>
      </w:r>
      <w:r w:rsidRPr="00F54920">
        <w:rPr>
          <w:rStyle w:val="TagStyle"/>
          <w:rtl/>
        </w:rPr>
        <w:t xml:space="preserve"> &lt;&lt; אורח &gt;&gt;</w:t>
      </w:r>
      <w:r w:rsidR="00BD4CC1">
        <w:rPr>
          <w:rtl/>
          <w:lang w:eastAsia="he-IL"/>
        </w:rPr>
        <w:t xml:space="preserve"> </w:t>
      </w:r>
      <w:r>
        <w:rPr>
          <w:rtl/>
          <w:lang w:eastAsia="he-IL"/>
        </w:rPr>
        <w:t xml:space="preserve"> </w:t>
      </w:r>
      <w:bookmarkEnd w:id="25955"/>
    </w:p>
    <w:p w:rsidR="00F54920" w:rsidRDefault="00F54920" w:rsidP="00F54920">
      <w:pPr>
        <w:pStyle w:val="KeepWithNext"/>
        <w:rPr>
          <w:rtl/>
          <w:lang w:eastAsia="he-IL"/>
        </w:rPr>
      </w:pPr>
    </w:p>
    <w:p w:rsidR="00F54920" w:rsidRDefault="00F54920" w:rsidP="00F54920">
      <w:pPr>
        <w:rPr>
          <w:rtl/>
          <w:lang w:eastAsia="he-IL"/>
        </w:rPr>
      </w:pPr>
      <w:bookmarkStart w:id="25956" w:name="_ETM_Q1_11060447"/>
      <w:bookmarkEnd w:id="25956"/>
      <w:r>
        <w:rPr>
          <w:rFonts w:hint="cs"/>
          <w:rtl/>
          <w:lang w:eastAsia="he-IL"/>
        </w:rPr>
        <w:t>א</w:t>
      </w:r>
      <w:bookmarkStart w:id="25957" w:name="_ETM_Q1_11060494"/>
      <w:bookmarkEnd w:id="25957"/>
      <w:r>
        <w:rPr>
          <w:rFonts w:hint="cs"/>
          <w:rtl/>
          <w:lang w:eastAsia="he-IL"/>
        </w:rPr>
        <w:t xml:space="preserve">ני רוצה רק להשלים את הטיעון בנושא </w:t>
      </w:r>
      <w:bookmarkStart w:id="25958" w:name="_ETM_Q1_11060044"/>
      <w:bookmarkEnd w:id="25958"/>
      <w:r>
        <w:rPr>
          <w:rFonts w:hint="cs"/>
          <w:rtl/>
          <w:lang w:eastAsia="he-IL"/>
        </w:rPr>
        <w:t>של ההסמכה שהשר צריך לתת למועצה הדתית. מה שקורה</w:t>
      </w:r>
      <w:bookmarkStart w:id="25959" w:name="_ETM_Q1_11066772"/>
      <w:bookmarkEnd w:id="25959"/>
      <w:r>
        <w:rPr>
          <w:rFonts w:hint="cs"/>
          <w:rtl/>
          <w:lang w:eastAsia="he-IL"/>
        </w:rPr>
        <w:t xml:space="preserve"> זה, למשל את גרה בחולון ואני גר בבת</w:t>
      </w:r>
      <w:bookmarkStart w:id="25960" w:name="_ETM_Q1_11068113"/>
      <w:bookmarkEnd w:id="25960"/>
      <w:r>
        <w:rPr>
          <w:rFonts w:hint="cs"/>
          <w:rtl/>
          <w:lang w:eastAsia="he-IL"/>
        </w:rPr>
        <w:t xml:space="preserve"> </w:t>
      </w:r>
      <w:r w:rsidR="00533A2F">
        <w:rPr>
          <w:rFonts w:hint="cs"/>
          <w:rtl/>
          <w:lang w:eastAsia="he-IL"/>
        </w:rPr>
        <w:t>ים,</w:t>
      </w:r>
      <w:r w:rsidR="00BD4CC1">
        <w:rPr>
          <w:rFonts w:hint="cs"/>
          <w:rtl/>
          <w:lang w:eastAsia="he-IL"/>
        </w:rPr>
        <w:t xml:space="preserve"> </w:t>
      </w:r>
      <w:r w:rsidR="00533A2F">
        <w:rPr>
          <w:rFonts w:hint="cs"/>
          <w:rtl/>
          <w:lang w:eastAsia="he-IL"/>
        </w:rPr>
        <w:t xml:space="preserve">יש לנו רב עיר בחולון </w:t>
      </w:r>
      <w:bookmarkStart w:id="25961" w:name="_ETM_Q1_11086436"/>
      <w:bookmarkEnd w:id="25961"/>
      <w:r w:rsidR="00533A2F">
        <w:rPr>
          <w:rFonts w:hint="cs"/>
          <w:rtl/>
          <w:lang w:eastAsia="he-IL"/>
        </w:rPr>
        <w:t>ויש לנו רב עיר בבת ים שהם לא כל כך</w:t>
      </w:r>
      <w:bookmarkStart w:id="25962" w:name="_ETM_Q1_11091772"/>
      <w:bookmarkEnd w:id="25962"/>
      <w:r w:rsidR="00533A2F">
        <w:rPr>
          <w:rFonts w:hint="cs"/>
          <w:rtl/>
          <w:lang w:eastAsia="he-IL"/>
        </w:rPr>
        <w:t xml:space="preserve"> מסתדרים ביניהם, עכשיו השר הוא חבר טוב של רב </w:t>
      </w:r>
      <w:bookmarkStart w:id="25963" w:name="_ETM_Q1_11095436"/>
      <w:bookmarkEnd w:id="25963"/>
      <w:r w:rsidR="00533A2F">
        <w:rPr>
          <w:rFonts w:hint="cs"/>
          <w:rtl/>
          <w:lang w:eastAsia="he-IL"/>
        </w:rPr>
        <w:t>העיר בחולון, אז הוא לא ייתן הסמכה למועצה הדתית</w:t>
      </w:r>
      <w:bookmarkStart w:id="25964" w:name="_ETM_Q1_11101584"/>
      <w:bookmarkEnd w:id="25964"/>
      <w:r w:rsidR="00533A2F">
        <w:rPr>
          <w:rFonts w:hint="cs"/>
          <w:rtl/>
          <w:lang w:eastAsia="he-IL"/>
        </w:rPr>
        <w:t xml:space="preserve"> בבת ים ובדרך הזו מה יישאר? שרב חולון ייתן תעודות</w:t>
      </w:r>
      <w:bookmarkStart w:id="25965" w:name="_ETM_Q1_11104838"/>
      <w:bookmarkEnd w:id="25965"/>
      <w:r w:rsidR="00533A2F">
        <w:rPr>
          <w:rFonts w:hint="cs"/>
          <w:rtl/>
          <w:lang w:eastAsia="he-IL"/>
        </w:rPr>
        <w:t xml:space="preserve"> גם בבת ים, כי לפי החוק מותר לו, </w:t>
      </w:r>
      <w:bookmarkStart w:id="25966" w:name="_ETM_Q1_11108204"/>
      <w:bookmarkEnd w:id="25966"/>
      <w:r w:rsidR="00533A2F">
        <w:rPr>
          <w:rFonts w:hint="cs"/>
          <w:rtl/>
          <w:lang w:eastAsia="he-IL"/>
        </w:rPr>
        <w:t>ובבת ים יהיה חור, אז מי ימלא את החור הזה?</w:t>
      </w:r>
      <w:bookmarkStart w:id="25967" w:name="_ETM_Q1_11109924"/>
      <w:bookmarkEnd w:id="25967"/>
      <w:r w:rsidR="00533A2F">
        <w:rPr>
          <w:rFonts w:hint="cs"/>
          <w:rtl/>
          <w:lang w:eastAsia="he-IL"/>
        </w:rPr>
        <w:t xml:space="preserve"> זאת אומרת לשר יש לו סמכות ויש לו </w:t>
      </w:r>
      <w:bookmarkStart w:id="25968" w:name="_ETM_Q1_11111836"/>
      <w:bookmarkEnd w:id="25968"/>
      <w:r w:rsidR="00533A2F">
        <w:rPr>
          <w:rFonts w:hint="cs"/>
          <w:rtl/>
          <w:lang w:eastAsia="he-IL"/>
        </w:rPr>
        <w:t>אפשרות לתת העדפה לרב מסוים שייתן כשרות</w:t>
      </w:r>
      <w:bookmarkStart w:id="25969" w:name="_ETM_Q1_11118408"/>
      <w:bookmarkEnd w:id="25969"/>
      <w:r w:rsidR="00533A2F">
        <w:rPr>
          <w:rFonts w:hint="cs"/>
          <w:rtl/>
          <w:lang w:eastAsia="he-IL"/>
        </w:rPr>
        <w:t xml:space="preserve"> גם בערים אחרות. </w:t>
      </w:r>
      <w:bookmarkStart w:id="25970" w:name="_ETM_Q1_11120592"/>
      <w:bookmarkEnd w:id="25970"/>
    </w:p>
    <w:p w:rsidR="00533A2F" w:rsidRDefault="00533A2F" w:rsidP="00F54920">
      <w:pPr>
        <w:rPr>
          <w:rtl/>
          <w:lang w:eastAsia="he-IL"/>
        </w:rPr>
      </w:pPr>
    </w:p>
    <w:p w:rsidR="00533A2F" w:rsidRDefault="00533A2F" w:rsidP="00533A2F">
      <w:pPr>
        <w:rPr>
          <w:rtl/>
          <w:lang w:eastAsia="he-IL"/>
        </w:rPr>
      </w:pPr>
      <w:r>
        <w:rPr>
          <w:rFonts w:hint="cs"/>
          <w:rtl/>
          <w:lang w:eastAsia="he-IL"/>
        </w:rPr>
        <w:t>ד</w:t>
      </w:r>
      <w:bookmarkStart w:id="25971" w:name="_ETM_Q1_11120879"/>
      <w:bookmarkEnd w:id="25971"/>
      <w:r>
        <w:rPr>
          <w:rFonts w:hint="cs"/>
          <w:rtl/>
          <w:lang w:eastAsia="he-IL"/>
        </w:rPr>
        <w:t>ב</w:t>
      </w:r>
      <w:bookmarkStart w:id="25972" w:name="_ETM_Q1_11121003"/>
      <w:bookmarkEnd w:id="25972"/>
      <w:r>
        <w:rPr>
          <w:rFonts w:hint="cs"/>
          <w:rtl/>
          <w:lang w:eastAsia="he-IL"/>
        </w:rPr>
        <w:t>ר אח</w:t>
      </w:r>
      <w:bookmarkStart w:id="25973" w:name="_ETM_Q1_11121400"/>
      <w:bookmarkEnd w:id="25973"/>
      <w:r>
        <w:rPr>
          <w:rFonts w:hint="cs"/>
          <w:rtl/>
          <w:lang w:eastAsia="he-IL"/>
        </w:rPr>
        <w:t>ר שפה העלו, וזה אני חושב</w:t>
      </w:r>
      <w:bookmarkStart w:id="25974" w:name="_ETM_Q1_11124192"/>
      <w:bookmarkEnd w:id="25974"/>
      <w:r>
        <w:rPr>
          <w:rFonts w:hint="cs"/>
          <w:rtl/>
          <w:lang w:eastAsia="he-IL"/>
        </w:rPr>
        <w:t xml:space="preserve"> שגם את לא התכוונת לזה כאן, המועצה הדתית, לדעתי, כגוף </w:t>
      </w:r>
      <w:bookmarkStart w:id="25975" w:name="_ETM_Q1_11129680"/>
      <w:bookmarkEnd w:id="25975"/>
      <w:r>
        <w:rPr>
          <w:rFonts w:hint="cs"/>
          <w:rtl/>
          <w:lang w:eastAsia="he-IL"/>
        </w:rPr>
        <w:t>ציבורי היא חייבת לתת שירותי דת, זה לא שהיא תבקש</w:t>
      </w:r>
      <w:bookmarkStart w:id="25976" w:name="_ETM_Q1_11132780"/>
      <w:bookmarkEnd w:id="25976"/>
      <w:r>
        <w:rPr>
          <w:rFonts w:hint="cs"/>
          <w:rtl/>
          <w:lang w:eastAsia="he-IL"/>
        </w:rPr>
        <w:t xml:space="preserve"> רשות לתת שירותי דת, בשביל זה היא קמה. </w:t>
      </w:r>
    </w:p>
    <w:p w:rsidR="00533A2F" w:rsidRDefault="00533A2F" w:rsidP="00533A2F">
      <w:pPr>
        <w:rPr>
          <w:rtl/>
          <w:lang w:eastAsia="he-IL"/>
        </w:rPr>
      </w:pPr>
      <w:bookmarkStart w:id="25977" w:name="_ETM_Q1_11135866"/>
      <w:bookmarkEnd w:id="25977"/>
    </w:p>
    <w:p w:rsidR="00533A2F" w:rsidRDefault="00533A2F" w:rsidP="00533A2F">
      <w:pPr>
        <w:pStyle w:val="af6"/>
        <w:keepNext/>
        <w:rPr>
          <w:rtl/>
        </w:rPr>
      </w:pPr>
      <w:bookmarkStart w:id="25978" w:name="ET_yor_5142_3465"/>
      <w:r w:rsidRPr="00533A2F">
        <w:rPr>
          <w:rStyle w:val="TagStyle"/>
          <w:rtl/>
        </w:rPr>
        <w:t xml:space="preserve"> &lt;&lt; יור &gt;&gt; </w:t>
      </w:r>
      <w:r>
        <w:rPr>
          <w:rtl/>
        </w:rPr>
        <w:t>היו"ר יוליה מלינובסקי:</w:t>
      </w:r>
      <w:r w:rsidRPr="00533A2F">
        <w:rPr>
          <w:rStyle w:val="TagStyle"/>
          <w:rtl/>
        </w:rPr>
        <w:t xml:space="preserve"> &lt;&lt; יור &gt;&gt;</w:t>
      </w:r>
      <w:r w:rsidR="00BD4CC1">
        <w:rPr>
          <w:rtl/>
        </w:rPr>
        <w:t xml:space="preserve"> </w:t>
      </w:r>
      <w:r>
        <w:rPr>
          <w:rtl/>
        </w:rPr>
        <w:t xml:space="preserve"> </w:t>
      </w:r>
      <w:bookmarkEnd w:id="25978"/>
    </w:p>
    <w:p w:rsidR="00533A2F" w:rsidRDefault="00533A2F" w:rsidP="00533A2F">
      <w:pPr>
        <w:pStyle w:val="KeepWithNext"/>
        <w:rPr>
          <w:rtl/>
          <w:lang w:eastAsia="he-IL"/>
        </w:rPr>
      </w:pPr>
    </w:p>
    <w:p w:rsidR="00533A2F" w:rsidRDefault="00533A2F" w:rsidP="00533A2F">
      <w:pPr>
        <w:rPr>
          <w:rtl/>
          <w:lang w:eastAsia="he-IL"/>
        </w:rPr>
      </w:pPr>
      <w:bookmarkStart w:id="25979" w:name="_ETM_Q1_11137777"/>
      <w:bookmarkStart w:id="25980" w:name="_ETM_Q1_11137859"/>
      <w:bookmarkEnd w:id="25979"/>
      <w:bookmarkEnd w:id="25980"/>
      <w:r>
        <w:rPr>
          <w:rFonts w:hint="cs"/>
          <w:rtl/>
          <w:lang w:eastAsia="he-IL"/>
        </w:rPr>
        <w:t xml:space="preserve">אבל </w:t>
      </w:r>
      <w:bookmarkStart w:id="25981" w:name="_ETM_Q1_11136812"/>
      <w:bookmarkEnd w:id="25981"/>
      <w:r>
        <w:rPr>
          <w:rFonts w:hint="cs"/>
          <w:rtl/>
          <w:lang w:eastAsia="he-IL"/>
        </w:rPr>
        <w:t>זה היה לפני הרפורמה</w:t>
      </w:r>
      <w:bookmarkStart w:id="25982" w:name="_ETM_Q1_11137860"/>
      <w:bookmarkEnd w:id="25982"/>
      <w:r>
        <w:rPr>
          <w:rFonts w:hint="cs"/>
          <w:rtl/>
          <w:lang w:eastAsia="he-IL"/>
        </w:rPr>
        <w:t>, אתה עדיין תיתן שירותי</w:t>
      </w:r>
      <w:bookmarkStart w:id="25983" w:name="_ETM_Q1_11139980"/>
      <w:bookmarkEnd w:id="25983"/>
      <w:r>
        <w:rPr>
          <w:rFonts w:hint="cs"/>
          <w:rtl/>
          <w:lang w:eastAsia="he-IL"/>
        </w:rPr>
        <w:t xml:space="preserve"> דת בתחומי נישואים.</w:t>
      </w:r>
    </w:p>
    <w:p w:rsidR="00533A2F" w:rsidRDefault="00533A2F" w:rsidP="00533A2F">
      <w:pPr>
        <w:rPr>
          <w:rtl/>
          <w:lang w:eastAsia="he-IL"/>
        </w:rPr>
      </w:pPr>
      <w:bookmarkStart w:id="25984" w:name="_ETM_Q1_11145276"/>
      <w:bookmarkStart w:id="25985" w:name="_ETM_Q1_11145349"/>
      <w:bookmarkEnd w:id="25984"/>
      <w:bookmarkEnd w:id="25985"/>
    </w:p>
    <w:p w:rsidR="00533A2F" w:rsidRDefault="00533A2F" w:rsidP="00533A2F">
      <w:pPr>
        <w:pStyle w:val="af9"/>
        <w:keepNext/>
        <w:rPr>
          <w:rtl/>
          <w:lang w:eastAsia="he-IL"/>
        </w:rPr>
      </w:pPr>
      <w:bookmarkStart w:id="25986" w:name="ET_guest_יהושע_ישי_3466"/>
      <w:r w:rsidRPr="00533A2F">
        <w:rPr>
          <w:rStyle w:val="TagStyle"/>
          <w:rtl/>
        </w:rPr>
        <w:t xml:space="preserve"> &lt;&lt; אורח &gt;&gt; </w:t>
      </w:r>
      <w:r>
        <w:rPr>
          <w:rtl/>
          <w:lang w:eastAsia="he-IL"/>
        </w:rPr>
        <w:t>יהושע ישי:</w:t>
      </w:r>
      <w:r w:rsidRPr="00533A2F">
        <w:rPr>
          <w:rStyle w:val="TagStyle"/>
          <w:rtl/>
        </w:rPr>
        <w:t xml:space="preserve"> &lt;&lt; אורח &gt;&gt;</w:t>
      </w:r>
      <w:r w:rsidR="00BD4CC1">
        <w:rPr>
          <w:rtl/>
          <w:lang w:eastAsia="he-IL"/>
        </w:rPr>
        <w:t xml:space="preserve"> </w:t>
      </w:r>
      <w:r>
        <w:rPr>
          <w:rtl/>
          <w:lang w:eastAsia="he-IL"/>
        </w:rPr>
        <w:t xml:space="preserve"> </w:t>
      </w:r>
      <w:bookmarkEnd w:id="25986"/>
    </w:p>
    <w:p w:rsidR="00533A2F" w:rsidRDefault="00533A2F" w:rsidP="00533A2F">
      <w:pPr>
        <w:pStyle w:val="KeepWithNext"/>
        <w:rPr>
          <w:rtl/>
          <w:lang w:eastAsia="he-IL"/>
        </w:rPr>
      </w:pPr>
    </w:p>
    <w:p w:rsidR="00533A2F" w:rsidRDefault="00533A2F" w:rsidP="00533A2F">
      <w:pPr>
        <w:rPr>
          <w:rtl/>
          <w:lang w:eastAsia="he-IL"/>
        </w:rPr>
      </w:pPr>
      <w:bookmarkStart w:id="25987" w:name="_ETM_Q1_11142046"/>
      <w:bookmarkStart w:id="25988" w:name="_ETM_Q1_11142084"/>
      <w:bookmarkEnd w:id="25987"/>
      <w:bookmarkEnd w:id="25988"/>
      <w:r>
        <w:rPr>
          <w:rFonts w:hint="cs"/>
          <w:rtl/>
          <w:lang w:eastAsia="he-IL"/>
        </w:rPr>
        <w:t xml:space="preserve">לא, ברירת המחדל צריכה להיות שאני נותן </w:t>
      </w:r>
      <w:bookmarkStart w:id="25989" w:name="_ETM_Q1_11145214"/>
      <w:bookmarkEnd w:id="25989"/>
      <w:r>
        <w:rPr>
          <w:rFonts w:hint="cs"/>
          <w:rtl/>
          <w:lang w:eastAsia="he-IL"/>
        </w:rPr>
        <w:t xml:space="preserve">והשר יכול לשלול ממני את האפשרות לתת, לא הפוך. </w:t>
      </w:r>
    </w:p>
    <w:p w:rsidR="00533A2F" w:rsidRDefault="00533A2F" w:rsidP="00533A2F">
      <w:pPr>
        <w:rPr>
          <w:rtl/>
          <w:lang w:eastAsia="he-IL"/>
        </w:rPr>
      </w:pPr>
      <w:bookmarkStart w:id="25990" w:name="_ETM_Q1_11152606"/>
      <w:bookmarkStart w:id="25991" w:name="_ETM_Q1_11152673"/>
      <w:bookmarkEnd w:id="25990"/>
      <w:bookmarkEnd w:id="25991"/>
    </w:p>
    <w:p w:rsidR="00533A2F" w:rsidRDefault="00533A2F" w:rsidP="00533A2F">
      <w:pPr>
        <w:pStyle w:val="af6"/>
        <w:keepNext/>
        <w:rPr>
          <w:rtl/>
        </w:rPr>
      </w:pPr>
      <w:bookmarkStart w:id="25992" w:name="ET_yor_5142_3467"/>
      <w:r w:rsidRPr="00533A2F">
        <w:rPr>
          <w:rStyle w:val="TagStyle"/>
          <w:rtl/>
        </w:rPr>
        <w:t xml:space="preserve"> &lt;&lt; יור &gt;&gt; </w:t>
      </w:r>
      <w:r>
        <w:rPr>
          <w:rtl/>
        </w:rPr>
        <w:t>היו"ר יוליה מלינובסקי:</w:t>
      </w:r>
      <w:r w:rsidRPr="00533A2F">
        <w:rPr>
          <w:rStyle w:val="TagStyle"/>
          <w:rtl/>
        </w:rPr>
        <w:t xml:space="preserve"> &lt;&lt; יור &gt;&gt;</w:t>
      </w:r>
      <w:r w:rsidR="00BD4CC1">
        <w:rPr>
          <w:rtl/>
        </w:rPr>
        <w:t xml:space="preserve"> </w:t>
      </w:r>
      <w:r>
        <w:rPr>
          <w:rtl/>
        </w:rPr>
        <w:t xml:space="preserve"> </w:t>
      </w:r>
      <w:bookmarkEnd w:id="25992"/>
    </w:p>
    <w:p w:rsidR="00533A2F" w:rsidRDefault="00533A2F" w:rsidP="00533A2F">
      <w:pPr>
        <w:pStyle w:val="KeepWithNext"/>
        <w:rPr>
          <w:rtl/>
          <w:lang w:eastAsia="he-IL"/>
        </w:rPr>
      </w:pPr>
    </w:p>
    <w:p w:rsidR="00533A2F" w:rsidRDefault="00533A2F" w:rsidP="00533A2F">
      <w:pPr>
        <w:rPr>
          <w:rtl/>
          <w:lang w:eastAsia="he-IL"/>
        </w:rPr>
      </w:pPr>
      <w:bookmarkStart w:id="25993" w:name="_ETM_Q1_11148694"/>
      <w:bookmarkStart w:id="25994" w:name="_ETM_Q1_11148737"/>
      <w:bookmarkEnd w:id="25993"/>
      <w:bookmarkEnd w:id="25994"/>
      <w:r>
        <w:rPr>
          <w:rFonts w:hint="cs"/>
          <w:rtl/>
          <w:lang w:eastAsia="he-IL"/>
        </w:rPr>
        <w:t xml:space="preserve">לא, </w:t>
      </w:r>
      <w:bookmarkStart w:id="25995" w:name="_ETM_Q1_11149682"/>
      <w:bookmarkEnd w:id="25995"/>
      <w:r>
        <w:rPr>
          <w:rFonts w:hint="cs"/>
          <w:rtl/>
          <w:lang w:eastAsia="he-IL"/>
        </w:rPr>
        <w:t>לא. טוב, מיצינו את הנושא הזה. ההסתדרות.</w:t>
      </w:r>
      <w:bookmarkStart w:id="25996" w:name="_ETM_Q1_11153911"/>
      <w:bookmarkEnd w:id="25996"/>
    </w:p>
    <w:p w:rsidR="00533A2F" w:rsidRDefault="00533A2F" w:rsidP="00533A2F">
      <w:pPr>
        <w:rPr>
          <w:rtl/>
          <w:lang w:eastAsia="he-IL"/>
        </w:rPr>
      </w:pPr>
      <w:bookmarkStart w:id="25997" w:name="_ETM_Q1_11153987"/>
      <w:bookmarkStart w:id="25998" w:name="_ETM_Q1_11154606"/>
      <w:bookmarkEnd w:id="25997"/>
      <w:bookmarkEnd w:id="25998"/>
    </w:p>
    <w:p w:rsidR="00533A2F" w:rsidRDefault="00533A2F" w:rsidP="00533A2F">
      <w:pPr>
        <w:pStyle w:val="af9"/>
        <w:keepNext/>
        <w:rPr>
          <w:rtl/>
          <w:lang w:eastAsia="he-IL"/>
        </w:rPr>
      </w:pPr>
      <w:bookmarkStart w:id="25999" w:name="ET_guest_ערן_שלום_3468"/>
      <w:r w:rsidRPr="00533A2F">
        <w:rPr>
          <w:rStyle w:val="TagStyle"/>
          <w:rtl/>
        </w:rPr>
        <w:t xml:space="preserve"> &lt;&lt; אורח &gt;&gt; </w:t>
      </w:r>
      <w:r>
        <w:rPr>
          <w:rtl/>
          <w:lang w:eastAsia="he-IL"/>
        </w:rPr>
        <w:t>ערן שלום:</w:t>
      </w:r>
      <w:r w:rsidRPr="00533A2F">
        <w:rPr>
          <w:rStyle w:val="TagStyle"/>
          <w:rtl/>
        </w:rPr>
        <w:t xml:space="preserve"> &lt;&lt; אורח &gt;&gt;</w:t>
      </w:r>
      <w:r w:rsidR="00BD4CC1">
        <w:rPr>
          <w:rtl/>
          <w:lang w:eastAsia="he-IL"/>
        </w:rPr>
        <w:t xml:space="preserve"> </w:t>
      </w:r>
      <w:r>
        <w:rPr>
          <w:rtl/>
          <w:lang w:eastAsia="he-IL"/>
        </w:rPr>
        <w:t xml:space="preserve"> </w:t>
      </w:r>
      <w:bookmarkEnd w:id="25999"/>
    </w:p>
    <w:p w:rsidR="00533A2F" w:rsidRDefault="00533A2F" w:rsidP="00533A2F">
      <w:pPr>
        <w:pStyle w:val="KeepWithNext"/>
        <w:rPr>
          <w:rtl/>
          <w:lang w:eastAsia="he-IL"/>
        </w:rPr>
      </w:pPr>
    </w:p>
    <w:p w:rsidR="00533A2F" w:rsidRDefault="00533A2F" w:rsidP="00533A2F">
      <w:pPr>
        <w:rPr>
          <w:rtl/>
          <w:lang w:eastAsia="he-IL"/>
        </w:rPr>
      </w:pPr>
      <w:bookmarkStart w:id="26000" w:name="_ETM_Q1_11155027"/>
      <w:bookmarkStart w:id="26001" w:name="_ETM_Q1_11155073"/>
      <w:bookmarkEnd w:id="26000"/>
      <w:bookmarkEnd w:id="26001"/>
      <w:r>
        <w:rPr>
          <w:rFonts w:hint="cs"/>
          <w:rtl/>
          <w:lang w:eastAsia="he-IL"/>
        </w:rPr>
        <w:t xml:space="preserve">רציתי להתייחס </w:t>
      </w:r>
      <w:bookmarkStart w:id="26002" w:name="_ETM_Q1_11161766"/>
      <w:bookmarkEnd w:id="26002"/>
      <w:r>
        <w:rPr>
          <w:rFonts w:hint="cs"/>
          <w:rtl/>
          <w:lang w:eastAsia="he-IL"/>
        </w:rPr>
        <w:t xml:space="preserve">לשתי נקודות. אחת, לעניין גוף נותן הכשר, אנחנו עדיין לא </w:t>
      </w:r>
      <w:bookmarkStart w:id="26003" w:name="_ETM_Q1_11167686"/>
      <w:bookmarkEnd w:id="26003"/>
      <w:r>
        <w:rPr>
          <w:rFonts w:hint="cs"/>
          <w:rtl/>
          <w:lang w:eastAsia="he-IL"/>
        </w:rPr>
        <w:t xml:space="preserve">מבינים לגמרי איזה כללים חלים על גוף כזה, האם זה </w:t>
      </w:r>
      <w:bookmarkStart w:id="26004" w:name="_ETM_Q1_11175798"/>
      <w:bookmarkEnd w:id="26004"/>
      <w:r>
        <w:rPr>
          <w:rFonts w:hint="cs"/>
          <w:rtl/>
          <w:lang w:eastAsia="he-IL"/>
        </w:rPr>
        <w:t xml:space="preserve">מהווה למעשה גוף שהיא חברת כוח אדם, או היא חברה </w:t>
      </w:r>
      <w:bookmarkStart w:id="26005" w:name="_ETM_Q1_11179660"/>
      <w:bookmarkEnd w:id="26005"/>
      <w:r>
        <w:rPr>
          <w:rFonts w:hint="cs"/>
          <w:rtl/>
          <w:lang w:eastAsia="he-IL"/>
        </w:rPr>
        <w:t xml:space="preserve">למתן שירותים? אין הגדרה. </w:t>
      </w:r>
      <w:bookmarkStart w:id="26006" w:name="_ETM_Q1_11184636"/>
      <w:bookmarkEnd w:id="26006"/>
    </w:p>
    <w:p w:rsidR="00533A2F" w:rsidRDefault="00533A2F" w:rsidP="00533A2F">
      <w:pPr>
        <w:rPr>
          <w:rtl/>
          <w:lang w:eastAsia="he-IL"/>
        </w:rPr>
      </w:pPr>
      <w:bookmarkStart w:id="26007" w:name="_ETM_Q1_11184703"/>
      <w:bookmarkEnd w:id="26007"/>
    </w:p>
    <w:p w:rsidR="00533A2F" w:rsidRDefault="00533A2F" w:rsidP="00533A2F">
      <w:pPr>
        <w:pStyle w:val="af9"/>
        <w:keepNext/>
        <w:rPr>
          <w:rtl/>
          <w:lang w:eastAsia="he-IL"/>
        </w:rPr>
      </w:pPr>
      <w:bookmarkStart w:id="26008" w:name="ET_guest_שמעון_מוני_מעתוק_3469"/>
      <w:r w:rsidRPr="00533A2F">
        <w:rPr>
          <w:rStyle w:val="TagStyle"/>
          <w:rtl/>
        </w:rPr>
        <w:t xml:space="preserve"> &lt;&lt; אורח &gt;&gt; </w:t>
      </w:r>
      <w:r>
        <w:rPr>
          <w:rtl/>
          <w:lang w:eastAsia="he-IL"/>
        </w:rPr>
        <w:t>שמעון מוני מעתוק:</w:t>
      </w:r>
      <w:r w:rsidRPr="00533A2F">
        <w:rPr>
          <w:rStyle w:val="TagStyle"/>
          <w:rtl/>
        </w:rPr>
        <w:t xml:space="preserve"> &lt;&lt; אורח &gt;&gt;</w:t>
      </w:r>
      <w:r w:rsidR="00BD4CC1">
        <w:rPr>
          <w:rtl/>
          <w:lang w:eastAsia="he-IL"/>
        </w:rPr>
        <w:t xml:space="preserve"> </w:t>
      </w:r>
      <w:r>
        <w:rPr>
          <w:rtl/>
          <w:lang w:eastAsia="he-IL"/>
        </w:rPr>
        <w:t xml:space="preserve"> </w:t>
      </w:r>
      <w:bookmarkEnd w:id="26008"/>
    </w:p>
    <w:p w:rsidR="00533A2F" w:rsidRDefault="00533A2F" w:rsidP="00533A2F">
      <w:pPr>
        <w:pStyle w:val="KeepWithNext"/>
        <w:rPr>
          <w:rtl/>
          <w:lang w:eastAsia="he-IL"/>
        </w:rPr>
      </w:pPr>
    </w:p>
    <w:p w:rsidR="00533A2F" w:rsidRDefault="00533A2F" w:rsidP="00533A2F">
      <w:pPr>
        <w:rPr>
          <w:rtl/>
          <w:lang w:eastAsia="he-IL"/>
        </w:rPr>
      </w:pPr>
      <w:bookmarkStart w:id="26009" w:name="_ETM_Q1_11181995"/>
      <w:bookmarkStart w:id="26010" w:name="_ETM_Q1_11182040"/>
      <w:bookmarkEnd w:id="26009"/>
      <w:bookmarkEnd w:id="26010"/>
      <w:r>
        <w:rPr>
          <w:rFonts w:hint="cs"/>
          <w:rtl/>
          <w:lang w:eastAsia="he-IL"/>
        </w:rPr>
        <w:t xml:space="preserve">גוף נותן </w:t>
      </w:r>
      <w:bookmarkStart w:id="26011" w:name="_ETM_Q1_11181270"/>
      <w:bookmarkEnd w:id="26011"/>
      <w:r>
        <w:rPr>
          <w:rFonts w:hint="cs"/>
          <w:rtl/>
          <w:lang w:eastAsia="he-IL"/>
        </w:rPr>
        <w:t xml:space="preserve">הכשר, זה חברה לכל דבר ועניין. </w:t>
      </w:r>
    </w:p>
    <w:p w:rsidR="00533A2F" w:rsidRDefault="00533A2F" w:rsidP="00533A2F">
      <w:pPr>
        <w:rPr>
          <w:rtl/>
          <w:lang w:eastAsia="he-IL"/>
        </w:rPr>
      </w:pPr>
      <w:bookmarkStart w:id="26012" w:name="_ETM_Q1_11185214"/>
      <w:bookmarkStart w:id="26013" w:name="_ETM_Q1_11185288"/>
      <w:bookmarkStart w:id="26014" w:name="_ETM_Q1_11186702"/>
      <w:bookmarkEnd w:id="26012"/>
      <w:bookmarkEnd w:id="26013"/>
      <w:bookmarkEnd w:id="26014"/>
    </w:p>
    <w:p w:rsidR="00533A2F" w:rsidRDefault="00533A2F" w:rsidP="00533A2F">
      <w:pPr>
        <w:pStyle w:val="af9"/>
        <w:keepNext/>
        <w:rPr>
          <w:rtl/>
          <w:lang w:eastAsia="he-IL"/>
        </w:rPr>
      </w:pPr>
      <w:bookmarkStart w:id="26015" w:name="ET_guest_ערן_שלום_3470"/>
      <w:r w:rsidRPr="00533A2F">
        <w:rPr>
          <w:rStyle w:val="TagStyle"/>
          <w:rtl/>
        </w:rPr>
        <w:t xml:space="preserve"> &lt;&lt; אורח &gt;&gt; </w:t>
      </w:r>
      <w:r>
        <w:rPr>
          <w:rtl/>
          <w:lang w:eastAsia="he-IL"/>
        </w:rPr>
        <w:t>ערן שלום:</w:t>
      </w:r>
      <w:r w:rsidRPr="00533A2F">
        <w:rPr>
          <w:rStyle w:val="TagStyle"/>
          <w:rtl/>
        </w:rPr>
        <w:t xml:space="preserve"> &lt;&lt; אורח &gt;&gt;</w:t>
      </w:r>
      <w:r w:rsidR="00BD4CC1">
        <w:rPr>
          <w:rtl/>
          <w:lang w:eastAsia="he-IL"/>
        </w:rPr>
        <w:t xml:space="preserve"> </w:t>
      </w:r>
      <w:r>
        <w:rPr>
          <w:rtl/>
          <w:lang w:eastAsia="he-IL"/>
        </w:rPr>
        <w:t xml:space="preserve"> </w:t>
      </w:r>
      <w:bookmarkEnd w:id="26015"/>
    </w:p>
    <w:p w:rsidR="00533A2F" w:rsidRDefault="00533A2F" w:rsidP="00533A2F">
      <w:pPr>
        <w:pStyle w:val="KeepWithNext"/>
        <w:rPr>
          <w:rtl/>
          <w:lang w:eastAsia="he-IL"/>
        </w:rPr>
      </w:pPr>
    </w:p>
    <w:p w:rsidR="00533A2F" w:rsidRDefault="00533A2F" w:rsidP="00533A2F">
      <w:pPr>
        <w:rPr>
          <w:rtl/>
          <w:lang w:eastAsia="he-IL"/>
        </w:rPr>
      </w:pPr>
      <w:bookmarkStart w:id="26016" w:name="_ETM_Q1_11187148"/>
      <w:bookmarkStart w:id="26017" w:name="_ETM_Q1_11187184"/>
      <w:bookmarkEnd w:id="26016"/>
      <w:bookmarkEnd w:id="26017"/>
      <w:r>
        <w:rPr>
          <w:rFonts w:hint="cs"/>
          <w:rtl/>
          <w:lang w:eastAsia="he-IL"/>
        </w:rPr>
        <w:t xml:space="preserve">כן, גוף נותן הכשר, מה האישיות המשפטית הזאת? </w:t>
      </w:r>
      <w:bookmarkStart w:id="26018" w:name="_ETM_Q1_11184676"/>
      <w:bookmarkEnd w:id="26018"/>
    </w:p>
    <w:p w:rsidR="00533A2F" w:rsidRDefault="00533A2F" w:rsidP="00533A2F">
      <w:pPr>
        <w:rPr>
          <w:rtl/>
          <w:lang w:eastAsia="he-IL"/>
        </w:rPr>
      </w:pPr>
      <w:bookmarkStart w:id="26019" w:name="_ETM_Q1_11184804"/>
      <w:bookmarkStart w:id="26020" w:name="_ETM_Q1_11184875"/>
      <w:bookmarkEnd w:id="26019"/>
      <w:bookmarkEnd w:id="26020"/>
    </w:p>
    <w:p w:rsidR="00533A2F" w:rsidRDefault="00533A2F" w:rsidP="00533A2F">
      <w:pPr>
        <w:pStyle w:val="af6"/>
        <w:keepNext/>
        <w:rPr>
          <w:rtl/>
        </w:rPr>
      </w:pPr>
      <w:bookmarkStart w:id="26021" w:name="ET_yor_5142_3471"/>
      <w:r w:rsidRPr="00533A2F">
        <w:rPr>
          <w:rStyle w:val="TagStyle"/>
          <w:rtl/>
        </w:rPr>
        <w:t xml:space="preserve"> &lt;&lt; יור &gt;&gt; </w:t>
      </w:r>
      <w:r>
        <w:rPr>
          <w:rtl/>
        </w:rPr>
        <w:t>היו"ר יוליה מלינובסקי:</w:t>
      </w:r>
      <w:r w:rsidRPr="00533A2F">
        <w:rPr>
          <w:rStyle w:val="TagStyle"/>
          <w:rtl/>
        </w:rPr>
        <w:t xml:space="preserve"> &lt;&lt; יור &gt;&gt;</w:t>
      </w:r>
      <w:r w:rsidR="00BD4CC1">
        <w:rPr>
          <w:rtl/>
        </w:rPr>
        <w:t xml:space="preserve"> </w:t>
      </w:r>
      <w:r>
        <w:rPr>
          <w:rtl/>
        </w:rPr>
        <w:t xml:space="preserve"> </w:t>
      </w:r>
      <w:bookmarkEnd w:id="26021"/>
    </w:p>
    <w:p w:rsidR="00533A2F" w:rsidRDefault="00533A2F" w:rsidP="00533A2F">
      <w:pPr>
        <w:pStyle w:val="KeepWithNext"/>
        <w:rPr>
          <w:rtl/>
          <w:lang w:eastAsia="he-IL"/>
        </w:rPr>
      </w:pPr>
    </w:p>
    <w:p w:rsidR="00533A2F" w:rsidRDefault="00533A2F" w:rsidP="00533A2F">
      <w:pPr>
        <w:rPr>
          <w:rtl/>
          <w:lang w:eastAsia="he-IL"/>
        </w:rPr>
      </w:pPr>
      <w:bookmarkStart w:id="26022" w:name="_ETM_Q1_11186512"/>
      <w:bookmarkStart w:id="26023" w:name="_ETM_Q1_11186554"/>
      <w:bookmarkEnd w:id="26022"/>
      <w:bookmarkEnd w:id="26023"/>
      <w:r>
        <w:rPr>
          <w:rFonts w:hint="cs"/>
          <w:rtl/>
          <w:lang w:eastAsia="he-IL"/>
        </w:rPr>
        <w:t xml:space="preserve">כל תאגיד בארץ. </w:t>
      </w:r>
    </w:p>
    <w:p w:rsidR="00533A2F" w:rsidRDefault="00533A2F" w:rsidP="00533A2F">
      <w:pPr>
        <w:rPr>
          <w:rtl/>
          <w:lang w:eastAsia="he-IL"/>
        </w:rPr>
      </w:pPr>
      <w:bookmarkStart w:id="26024" w:name="_ETM_Q1_11189700"/>
      <w:bookmarkStart w:id="26025" w:name="_ETM_Q1_11189775"/>
      <w:bookmarkEnd w:id="26024"/>
      <w:bookmarkEnd w:id="26025"/>
    </w:p>
    <w:p w:rsidR="00533A2F" w:rsidRDefault="00533A2F" w:rsidP="00533A2F">
      <w:pPr>
        <w:pStyle w:val="af9"/>
        <w:keepNext/>
        <w:rPr>
          <w:rtl/>
          <w:lang w:eastAsia="he-IL"/>
        </w:rPr>
      </w:pPr>
      <w:bookmarkStart w:id="26026" w:name="ET_guest_שמעון_מוני_מעתוק_3472"/>
      <w:r w:rsidRPr="00533A2F">
        <w:rPr>
          <w:rStyle w:val="TagStyle"/>
          <w:rtl/>
        </w:rPr>
        <w:t xml:space="preserve"> &lt;&lt; אורח &gt;&gt; </w:t>
      </w:r>
      <w:r>
        <w:rPr>
          <w:rtl/>
          <w:lang w:eastAsia="he-IL"/>
        </w:rPr>
        <w:t>שמעון מוני מעתוק:</w:t>
      </w:r>
      <w:r w:rsidRPr="00533A2F">
        <w:rPr>
          <w:rStyle w:val="TagStyle"/>
          <w:rtl/>
        </w:rPr>
        <w:t xml:space="preserve"> &lt;&lt; אורח &gt;&gt;</w:t>
      </w:r>
      <w:r w:rsidR="00BD4CC1">
        <w:rPr>
          <w:rtl/>
          <w:lang w:eastAsia="he-IL"/>
        </w:rPr>
        <w:t xml:space="preserve"> </w:t>
      </w:r>
      <w:r>
        <w:rPr>
          <w:rtl/>
          <w:lang w:eastAsia="he-IL"/>
        </w:rPr>
        <w:t xml:space="preserve"> </w:t>
      </w:r>
      <w:bookmarkEnd w:id="26026"/>
    </w:p>
    <w:p w:rsidR="00533A2F" w:rsidRDefault="00533A2F" w:rsidP="00533A2F">
      <w:pPr>
        <w:pStyle w:val="KeepWithNext"/>
        <w:rPr>
          <w:rtl/>
          <w:lang w:eastAsia="he-IL"/>
        </w:rPr>
      </w:pPr>
    </w:p>
    <w:p w:rsidR="00533A2F" w:rsidRDefault="00533A2F" w:rsidP="00533A2F">
      <w:pPr>
        <w:rPr>
          <w:rtl/>
          <w:lang w:eastAsia="he-IL"/>
        </w:rPr>
      </w:pPr>
      <w:bookmarkStart w:id="26027" w:name="_ETM_Q1_11187393"/>
      <w:bookmarkStart w:id="26028" w:name="_ETM_Q1_11187438"/>
      <w:bookmarkEnd w:id="26027"/>
      <w:bookmarkEnd w:id="26028"/>
      <w:r>
        <w:rPr>
          <w:rFonts w:hint="cs"/>
          <w:rtl/>
          <w:lang w:eastAsia="he-IL"/>
        </w:rPr>
        <w:t xml:space="preserve">איך גוף נותן הכשר יכול להיות חברת </w:t>
      </w:r>
      <w:bookmarkStart w:id="26029" w:name="_ETM_Q1_11191520"/>
      <w:bookmarkEnd w:id="26029"/>
      <w:r>
        <w:rPr>
          <w:rFonts w:hint="cs"/>
          <w:rtl/>
          <w:lang w:eastAsia="he-IL"/>
        </w:rPr>
        <w:t xml:space="preserve">כוח אדם? </w:t>
      </w:r>
    </w:p>
    <w:p w:rsidR="00533A2F" w:rsidRDefault="00533A2F" w:rsidP="00533A2F">
      <w:pPr>
        <w:rPr>
          <w:rtl/>
          <w:lang w:eastAsia="he-IL"/>
        </w:rPr>
      </w:pPr>
      <w:bookmarkStart w:id="26030" w:name="_ETM_Q1_11187812"/>
      <w:bookmarkStart w:id="26031" w:name="_ETM_Q1_11187886"/>
      <w:bookmarkStart w:id="26032" w:name="_ETM_Q1_11189948"/>
      <w:bookmarkEnd w:id="26030"/>
      <w:bookmarkEnd w:id="26031"/>
      <w:bookmarkEnd w:id="26032"/>
    </w:p>
    <w:p w:rsidR="00533A2F" w:rsidRDefault="00533A2F" w:rsidP="00533A2F">
      <w:pPr>
        <w:pStyle w:val="af9"/>
        <w:keepNext/>
        <w:rPr>
          <w:rtl/>
          <w:lang w:eastAsia="he-IL"/>
        </w:rPr>
      </w:pPr>
      <w:bookmarkStart w:id="26033" w:name="ET_guest_ערן_שלום_3473"/>
      <w:r w:rsidRPr="00533A2F">
        <w:rPr>
          <w:rStyle w:val="TagStyle"/>
          <w:rtl/>
        </w:rPr>
        <w:t xml:space="preserve"> &lt;&lt; אורח &gt;&gt; </w:t>
      </w:r>
      <w:r>
        <w:rPr>
          <w:rtl/>
          <w:lang w:eastAsia="he-IL"/>
        </w:rPr>
        <w:t>ערן שלום:</w:t>
      </w:r>
      <w:r w:rsidRPr="00533A2F">
        <w:rPr>
          <w:rStyle w:val="TagStyle"/>
          <w:rtl/>
        </w:rPr>
        <w:t xml:space="preserve"> &lt;&lt; אורח &gt;&gt;</w:t>
      </w:r>
      <w:r w:rsidR="00BD4CC1">
        <w:rPr>
          <w:rtl/>
          <w:lang w:eastAsia="he-IL"/>
        </w:rPr>
        <w:t xml:space="preserve"> </w:t>
      </w:r>
      <w:r>
        <w:rPr>
          <w:rtl/>
          <w:lang w:eastAsia="he-IL"/>
        </w:rPr>
        <w:t xml:space="preserve"> </w:t>
      </w:r>
      <w:bookmarkEnd w:id="26033"/>
    </w:p>
    <w:p w:rsidR="00533A2F" w:rsidRDefault="00533A2F" w:rsidP="00533A2F">
      <w:pPr>
        <w:pStyle w:val="KeepWithNext"/>
        <w:rPr>
          <w:rtl/>
          <w:lang w:eastAsia="he-IL"/>
        </w:rPr>
      </w:pPr>
    </w:p>
    <w:p w:rsidR="00533A2F" w:rsidRDefault="00533A2F" w:rsidP="00533A2F">
      <w:pPr>
        <w:rPr>
          <w:rtl/>
          <w:lang w:eastAsia="he-IL"/>
        </w:rPr>
      </w:pPr>
      <w:bookmarkStart w:id="26034" w:name="_ETM_Q1_11190397"/>
      <w:bookmarkStart w:id="26035" w:name="_ETM_Q1_11190438"/>
      <w:bookmarkEnd w:id="26034"/>
      <w:bookmarkEnd w:id="26035"/>
      <w:r>
        <w:rPr>
          <w:rFonts w:hint="cs"/>
          <w:rtl/>
          <w:lang w:eastAsia="he-IL"/>
        </w:rPr>
        <w:t xml:space="preserve">אני רוצה להסביר. אנחנו למעשה לוקחים גוף שיעסיק </w:t>
      </w:r>
      <w:bookmarkStart w:id="26036" w:name="_ETM_Q1_11197844"/>
      <w:bookmarkEnd w:id="26036"/>
      <w:r>
        <w:rPr>
          <w:rFonts w:hint="cs"/>
          <w:rtl/>
          <w:lang w:eastAsia="he-IL"/>
        </w:rPr>
        <w:t xml:space="preserve">עובדים, שייתן שירות בחצרים של אחרים. </w:t>
      </w:r>
    </w:p>
    <w:p w:rsidR="00533A2F" w:rsidRDefault="00533A2F" w:rsidP="00533A2F">
      <w:pPr>
        <w:rPr>
          <w:rtl/>
          <w:lang w:eastAsia="he-IL"/>
        </w:rPr>
      </w:pPr>
      <w:bookmarkStart w:id="26037" w:name="_ETM_Q1_11198272"/>
      <w:bookmarkStart w:id="26038" w:name="_ETM_Q1_11198352"/>
      <w:bookmarkStart w:id="26039" w:name="_ETM_Q1_11200096"/>
      <w:bookmarkEnd w:id="26037"/>
      <w:bookmarkEnd w:id="26038"/>
      <w:bookmarkEnd w:id="26039"/>
    </w:p>
    <w:p w:rsidR="00533A2F" w:rsidRDefault="00533A2F" w:rsidP="00533A2F">
      <w:pPr>
        <w:pStyle w:val="a4"/>
        <w:keepNext/>
        <w:rPr>
          <w:rtl/>
        </w:rPr>
      </w:pPr>
      <w:bookmarkStart w:id="26040" w:name="ET_speaker_תומר_רוזנר_3474"/>
      <w:r w:rsidRPr="00533A2F">
        <w:rPr>
          <w:rStyle w:val="TagStyle"/>
          <w:rtl/>
        </w:rPr>
        <w:t xml:space="preserve"> &lt;&lt; דובר &gt;&gt; </w:t>
      </w:r>
      <w:r>
        <w:rPr>
          <w:rtl/>
        </w:rPr>
        <w:t>תומר רוזנר:</w:t>
      </w:r>
      <w:r w:rsidRPr="00533A2F">
        <w:rPr>
          <w:rStyle w:val="TagStyle"/>
          <w:rtl/>
        </w:rPr>
        <w:t xml:space="preserve"> &lt;&lt; דובר &gt;&gt;</w:t>
      </w:r>
      <w:r w:rsidR="00BD4CC1">
        <w:rPr>
          <w:rtl/>
        </w:rPr>
        <w:t xml:space="preserve"> </w:t>
      </w:r>
      <w:r>
        <w:rPr>
          <w:rtl/>
        </w:rPr>
        <w:t xml:space="preserve"> </w:t>
      </w:r>
      <w:bookmarkEnd w:id="26040"/>
    </w:p>
    <w:p w:rsidR="00533A2F" w:rsidRDefault="00533A2F" w:rsidP="00533A2F">
      <w:pPr>
        <w:pStyle w:val="KeepWithNext"/>
        <w:rPr>
          <w:rtl/>
          <w:lang w:eastAsia="he-IL"/>
        </w:rPr>
      </w:pPr>
    </w:p>
    <w:p w:rsidR="00533A2F" w:rsidRDefault="00533A2F" w:rsidP="00533A2F">
      <w:pPr>
        <w:rPr>
          <w:rtl/>
          <w:lang w:eastAsia="he-IL"/>
        </w:rPr>
      </w:pPr>
      <w:bookmarkStart w:id="26041" w:name="_ETM_Q1_11200491"/>
      <w:bookmarkStart w:id="26042" w:name="_ETM_Q1_11200533"/>
      <w:bookmarkEnd w:id="26041"/>
      <w:bookmarkEnd w:id="26042"/>
      <w:r>
        <w:rPr>
          <w:rFonts w:hint="cs"/>
          <w:rtl/>
          <w:lang w:eastAsia="he-IL"/>
        </w:rPr>
        <w:t xml:space="preserve">הוא לא חייב להעסיק </w:t>
      </w:r>
      <w:bookmarkStart w:id="26043" w:name="_ETM_Q1_11203680"/>
      <w:bookmarkEnd w:id="26043"/>
      <w:r>
        <w:rPr>
          <w:rFonts w:hint="cs"/>
          <w:rtl/>
          <w:lang w:eastAsia="he-IL"/>
        </w:rPr>
        <w:t xml:space="preserve">עובדים. </w:t>
      </w:r>
    </w:p>
    <w:p w:rsidR="00533A2F" w:rsidRDefault="00533A2F" w:rsidP="00533A2F">
      <w:pPr>
        <w:rPr>
          <w:rtl/>
          <w:lang w:eastAsia="he-IL"/>
        </w:rPr>
      </w:pPr>
      <w:bookmarkStart w:id="26044" w:name="_ETM_Q1_11204632"/>
      <w:bookmarkStart w:id="26045" w:name="_ETM_Q1_11204705"/>
      <w:bookmarkStart w:id="26046" w:name="_ETM_Q1_11201932"/>
      <w:bookmarkEnd w:id="26044"/>
      <w:bookmarkEnd w:id="26045"/>
      <w:bookmarkEnd w:id="26046"/>
    </w:p>
    <w:p w:rsidR="00533A2F" w:rsidRDefault="00533A2F" w:rsidP="00533A2F">
      <w:pPr>
        <w:pStyle w:val="af9"/>
        <w:keepNext/>
        <w:rPr>
          <w:rtl/>
          <w:lang w:eastAsia="he-IL"/>
        </w:rPr>
      </w:pPr>
      <w:bookmarkStart w:id="26047" w:name="ET_guest_ערן_שלום_3475"/>
      <w:r w:rsidRPr="00533A2F">
        <w:rPr>
          <w:rStyle w:val="TagStyle"/>
          <w:rtl/>
        </w:rPr>
        <w:t xml:space="preserve"> &lt;&lt; אורח &gt;&gt; </w:t>
      </w:r>
      <w:r>
        <w:rPr>
          <w:rtl/>
          <w:lang w:eastAsia="he-IL"/>
        </w:rPr>
        <w:t>ערן שלום:</w:t>
      </w:r>
      <w:r w:rsidRPr="00533A2F">
        <w:rPr>
          <w:rStyle w:val="TagStyle"/>
          <w:rtl/>
        </w:rPr>
        <w:t xml:space="preserve"> &lt;&lt; אורח &gt;&gt;</w:t>
      </w:r>
      <w:r w:rsidR="00BD4CC1">
        <w:rPr>
          <w:rtl/>
          <w:lang w:eastAsia="he-IL"/>
        </w:rPr>
        <w:t xml:space="preserve"> </w:t>
      </w:r>
      <w:r>
        <w:rPr>
          <w:rtl/>
          <w:lang w:eastAsia="he-IL"/>
        </w:rPr>
        <w:t xml:space="preserve"> </w:t>
      </w:r>
      <w:bookmarkEnd w:id="26047"/>
    </w:p>
    <w:p w:rsidR="00533A2F" w:rsidRDefault="00533A2F" w:rsidP="00533A2F">
      <w:pPr>
        <w:pStyle w:val="KeepWithNext"/>
        <w:rPr>
          <w:rtl/>
          <w:lang w:eastAsia="he-IL"/>
        </w:rPr>
      </w:pPr>
    </w:p>
    <w:p w:rsidR="00533A2F" w:rsidRDefault="00533A2F" w:rsidP="00533A2F">
      <w:pPr>
        <w:rPr>
          <w:rtl/>
          <w:lang w:eastAsia="he-IL"/>
        </w:rPr>
      </w:pPr>
      <w:bookmarkStart w:id="26048" w:name="_ETM_Q1_11202358"/>
      <w:bookmarkStart w:id="26049" w:name="_ETM_Q1_11202403"/>
      <w:bookmarkEnd w:id="26048"/>
      <w:bookmarkEnd w:id="26049"/>
      <w:r>
        <w:rPr>
          <w:rFonts w:hint="cs"/>
          <w:rtl/>
          <w:lang w:eastAsia="he-IL"/>
        </w:rPr>
        <w:t xml:space="preserve">גוף נותן הכשר הרי נותן לך מפקחים ומשגיחים. </w:t>
      </w:r>
    </w:p>
    <w:p w:rsidR="00533A2F" w:rsidRDefault="00533A2F" w:rsidP="00533A2F">
      <w:pPr>
        <w:rPr>
          <w:rtl/>
          <w:lang w:eastAsia="he-IL"/>
        </w:rPr>
      </w:pPr>
      <w:bookmarkStart w:id="26050" w:name="_ETM_Q1_11208652"/>
      <w:bookmarkStart w:id="26051" w:name="_ETM_Q1_11208719"/>
      <w:bookmarkStart w:id="26052" w:name="_ETM_Q1_11205048"/>
      <w:bookmarkEnd w:id="26050"/>
      <w:bookmarkEnd w:id="26051"/>
      <w:bookmarkEnd w:id="26052"/>
    </w:p>
    <w:p w:rsidR="00533A2F" w:rsidRDefault="00533A2F" w:rsidP="00533A2F">
      <w:pPr>
        <w:pStyle w:val="af9"/>
        <w:keepNext/>
        <w:rPr>
          <w:rtl/>
          <w:lang w:eastAsia="he-IL"/>
        </w:rPr>
      </w:pPr>
      <w:bookmarkStart w:id="26053" w:name="ET_guest_שמעון_מוני_מעתוק_3476"/>
      <w:r w:rsidRPr="00533A2F">
        <w:rPr>
          <w:rStyle w:val="TagStyle"/>
          <w:rtl/>
        </w:rPr>
        <w:t xml:space="preserve"> &lt;&lt; אורח &gt;&gt; </w:t>
      </w:r>
      <w:r>
        <w:rPr>
          <w:rtl/>
          <w:lang w:eastAsia="he-IL"/>
        </w:rPr>
        <w:t>שמעון מוני מעתוק:</w:t>
      </w:r>
      <w:r w:rsidRPr="00533A2F">
        <w:rPr>
          <w:rStyle w:val="TagStyle"/>
          <w:rtl/>
        </w:rPr>
        <w:t xml:space="preserve"> &lt;&lt; אורח &gt;&gt;</w:t>
      </w:r>
      <w:r w:rsidR="00BD4CC1">
        <w:rPr>
          <w:rtl/>
          <w:lang w:eastAsia="he-IL"/>
        </w:rPr>
        <w:t xml:space="preserve"> </w:t>
      </w:r>
      <w:r>
        <w:rPr>
          <w:rtl/>
          <w:lang w:eastAsia="he-IL"/>
        </w:rPr>
        <w:t xml:space="preserve"> </w:t>
      </w:r>
      <w:bookmarkEnd w:id="26053"/>
    </w:p>
    <w:p w:rsidR="00533A2F" w:rsidRDefault="00533A2F" w:rsidP="00533A2F">
      <w:pPr>
        <w:pStyle w:val="KeepWithNext"/>
        <w:rPr>
          <w:rtl/>
          <w:lang w:eastAsia="he-IL"/>
        </w:rPr>
      </w:pPr>
    </w:p>
    <w:p w:rsidR="00533A2F" w:rsidRDefault="00533A2F" w:rsidP="00533A2F">
      <w:pPr>
        <w:rPr>
          <w:rtl/>
          <w:lang w:eastAsia="he-IL"/>
        </w:rPr>
      </w:pPr>
      <w:bookmarkStart w:id="26054" w:name="_ETM_Q1_11205504"/>
      <w:bookmarkStart w:id="26055" w:name="_ETM_Q1_11205547"/>
      <w:bookmarkEnd w:id="26054"/>
      <w:bookmarkEnd w:id="26055"/>
      <w:r>
        <w:rPr>
          <w:rFonts w:hint="cs"/>
          <w:rtl/>
          <w:lang w:eastAsia="he-IL"/>
        </w:rPr>
        <w:t xml:space="preserve">הוא </w:t>
      </w:r>
      <w:bookmarkStart w:id="26056" w:name="_ETM_Q1_11206024"/>
      <w:bookmarkEnd w:id="26056"/>
      <w:r>
        <w:rPr>
          <w:rFonts w:hint="cs"/>
          <w:rtl/>
          <w:lang w:eastAsia="he-IL"/>
        </w:rPr>
        <w:t xml:space="preserve">נותן שירות. </w:t>
      </w:r>
    </w:p>
    <w:p w:rsidR="00533A2F" w:rsidRDefault="00533A2F" w:rsidP="00533A2F">
      <w:pPr>
        <w:rPr>
          <w:rtl/>
          <w:lang w:eastAsia="he-IL"/>
        </w:rPr>
      </w:pPr>
      <w:bookmarkStart w:id="26057" w:name="_ETM_Q1_11207616"/>
      <w:bookmarkStart w:id="26058" w:name="_ETM_Q1_11207686"/>
      <w:bookmarkEnd w:id="26057"/>
      <w:bookmarkEnd w:id="26058"/>
    </w:p>
    <w:p w:rsidR="00533A2F" w:rsidRDefault="00533A2F" w:rsidP="00533A2F">
      <w:pPr>
        <w:pStyle w:val="a4"/>
        <w:keepNext/>
        <w:rPr>
          <w:rtl/>
        </w:rPr>
      </w:pPr>
      <w:bookmarkStart w:id="26059" w:name="ET_speaker_תומר_רוזנר_3477"/>
      <w:r w:rsidRPr="00533A2F">
        <w:rPr>
          <w:rStyle w:val="TagStyle"/>
          <w:rtl/>
        </w:rPr>
        <w:t xml:space="preserve"> &lt;&lt; דובר &gt;&gt; </w:t>
      </w:r>
      <w:r>
        <w:rPr>
          <w:rtl/>
        </w:rPr>
        <w:t>תומר רוזנר:</w:t>
      </w:r>
      <w:r w:rsidRPr="00533A2F">
        <w:rPr>
          <w:rStyle w:val="TagStyle"/>
          <w:rtl/>
        </w:rPr>
        <w:t xml:space="preserve"> &lt;&lt; דובר &gt;&gt;</w:t>
      </w:r>
      <w:r w:rsidR="00BD4CC1">
        <w:rPr>
          <w:rtl/>
        </w:rPr>
        <w:t xml:space="preserve"> </w:t>
      </w:r>
      <w:r>
        <w:rPr>
          <w:rtl/>
        </w:rPr>
        <w:t xml:space="preserve"> </w:t>
      </w:r>
      <w:bookmarkEnd w:id="26059"/>
    </w:p>
    <w:p w:rsidR="00533A2F" w:rsidRDefault="00533A2F" w:rsidP="00533A2F">
      <w:pPr>
        <w:pStyle w:val="KeepWithNext"/>
        <w:rPr>
          <w:rtl/>
          <w:lang w:eastAsia="he-IL"/>
        </w:rPr>
      </w:pPr>
    </w:p>
    <w:p w:rsidR="00533A2F" w:rsidRDefault="00533A2F" w:rsidP="00533A2F">
      <w:pPr>
        <w:rPr>
          <w:rtl/>
          <w:lang w:eastAsia="he-IL"/>
        </w:rPr>
      </w:pPr>
      <w:bookmarkStart w:id="26060" w:name="_ETM_Q1_11208792"/>
      <w:bookmarkStart w:id="26061" w:name="_ETM_Q1_11208834"/>
      <w:bookmarkEnd w:id="26060"/>
      <w:bookmarkEnd w:id="26061"/>
      <w:r>
        <w:rPr>
          <w:rFonts w:hint="cs"/>
          <w:rtl/>
          <w:lang w:eastAsia="he-IL"/>
        </w:rPr>
        <w:t xml:space="preserve">הוא לא חייב להעסיק עובדים, הוא יכול </w:t>
      </w:r>
      <w:bookmarkStart w:id="26062" w:name="_ETM_Q1_11206114"/>
      <w:bookmarkEnd w:id="26062"/>
      <w:r>
        <w:rPr>
          <w:rFonts w:hint="cs"/>
          <w:rtl/>
          <w:lang w:eastAsia="he-IL"/>
        </w:rPr>
        <w:t xml:space="preserve">להעסיק אותם כנותני שירות. </w:t>
      </w:r>
    </w:p>
    <w:p w:rsidR="00533A2F" w:rsidRDefault="00533A2F" w:rsidP="00533A2F">
      <w:pPr>
        <w:rPr>
          <w:rtl/>
          <w:lang w:eastAsia="he-IL"/>
        </w:rPr>
      </w:pPr>
      <w:bookmarkStart w:id="26063" w:name="_ETM_Q1_11210922"/>
      <w:bookmarkStart w:id="26064" w:name="_ETM_Q1_11210991"/>
      <w:bookmarkEnd w:id="26063"/>
      <w:bookmarkEnd w:id="26064"/>
    </w:p>
    <w:p w:rsidR="00533A2F" w:rsidRDefault="00533A2F" w:rsidP="00533A2F">
      <w:pPr>
        <w:pStyle w:val="af9"/>
        <w:keepNext/>
        <w:rPr>
          <w:rtl/>
          <w:lang w:eastAsia="he-IL"/>
        </w:rPr>
      </w:pPr>
      <w:bookmarkStart w:id="26065" w:name="ET_guest_ערן_שלום_3478"/>
      <w:r w:rsidRPr="00533A2F">
        <w:rPr>
          <w:rStyle w:val="TagStyle"/>
          <w:rtl/>
        </w:rPr>
        <w:t xml:space="preserve"> &lt;&lt; אורח &gt;&gt; </w:t>
      </w:r>
      <w:r>
        <w:rPr>
          <w:rtl/>
          <w:lang w:eastAsia="he-IL"/>
        </w:rPr>
        <w:t>ערן שלום:</w:t>
      </w:r>
      <w:r w:rsidRPr="00533A2F">
        <w:rPr>
          <w:rStyle w:val="TagStyle"/>
          <w:rtl/>
        </w:rPr>
        <w:t xml:space="preserve"> &lt;&lt; אורח &gt;&gt;</w:t>
      </w:r>
      <w:r w:rsidR="00BD4CC1">
        <w:rPr>
          <w:rtl/>
          <w:lang w:eastAsia="he-IL"/>
        </w:rPr>
        <w:t xml:space="preserve"> </w:t>
      </w:r>
      <w:r>
        <w:rPr>
          <w:rtl/>
          <w:lang w:eastAsia="he-IL"/>
        </w:rPr>
        <w:t xml:space="preserve"> </w:t>
      </w:r>
      <w:bookmarkEnd w:id="26065"/>
    </w:p>
    <w:p w:rsidR="00533A2F" w:rsidRDefault="00533A2F" w:rsidP="00533A2F">
      <w:pPr>
        <w:pStyle w:val="KeepWithNext"/>
        <w:rPr>
          <w:rtl/>
          <w:lang w:eastAsia="he-IL"/>
        </w:rPr>
      </w:pPr>
    </w:p>
    <w:p w:rsidR="00533A2F" w:rsidRPr="00533A2F" w:rsidRDefault="00533A2F" w:rsidP="00533A2F">
      <w:pPr>
        <w:rPr>
          <w:rtl/>
          <w:lang w:eastAsia="he-IL"/>
        </w:rPr>
      </w:pPr>
      <w:bookmarkStart w:id="26066" w:name="_ETM_Q1_11213320"/>
      <w:bookmarkStart w:id="26067" w:name="_ETM_Q1_11213361"/>
      <w:bookmarkEnd w:id="26066"/>
      <w:bookmarkEnd w:id="26067"/>
      <w:r>
        <w:rPr>
          <w:rFonts w:hint="cs"/>
          <w:rtl/>
          <w:lang w:eastAsia="he-IL"/>
        </w:rPr>
        <w:t xml:space="preserve">גוף נותן הכשר גם מעסיק </w:t>
      </w:r>
      <w:bookmarkStart w:id="26068" w:name="_ETM_Q1_11211096"/>
      <w:bookmarkEnd w:id="26068"/>
      <w:r>
        <w:rPr>
          <w:rFonts w:hint="cs"/>
          <w:rtl/>
          <w:lang w:eastAsia="he-IL"/>
        </w:rPr>
        <w:t>פקחים ומשגיחים, לפי הבנתי.</w:t>
      </w:r>
    </w:p>
    <w:p w:rsidR="00533A2F" w:rsidRDefault="00533A2F" w:rsidP="00533A2F">
      <w:pPr>
        <w:rPr>
          <w:rtl/>
          <w:lang w:eastAsia="he-IL"/>
        </w:rPr>
      </w:pPr>
      <w:bookmarkStart w:id="26069" w:name="_ETM_Q1_11183342"/>
      <w:bookmarkStart w:id="26070" w:name="_ETM_Q1_11183429"/>
      <w:bookmarkStart w:id="26071" w:name="_ETM_Q1_11216788"/>
      <w:bookmarkEnd w:id="26069"/>
      <w:bookmarkEnd w:id="26070"/>
      <w:bookmarkEnd w:id="26071"/>
    </w:p>
    <w:p w:rsidR="00533A2F" w:rsidRDefault="00533A2F" w:rsidP="00533A2F">
      <w:pPr>
        <w:pStyle w:val="a4"/>
        <w:keepNext/>
        <w:rPr>
          <w:rtl/>
        </w:rPr>
      </w:pPr>
      <w:bookmarkStart w:id="26072" w:name="ET_speaker_תומר_רוזנר_3479"/>
      <w:r w:rsidRPr="00533A2F">
        <w:rPr>
          <w:rStyle w:val="TagStyle"/>
          <w:rtl/>
        </w:rPr>
        <w:t xml:space="preserve"> &lt;&lt; דובר &gt;&gt; </w:t>
      </w:r>
      <w:r>
        <w:rPr>
          <w:rtl/>
        </w:rPr>
        <w:t>תומר רוזנר:</w:t>
      </w:r>
      <w:r w:rsidRPr="00533A2F">
        <w:rPr>
          <w:rStyle w:val="TagStyle"/>
          <w:rtl/>
        </w:rPr>
        <w:t xml:space="preserve"> &lt;&lt; דובר &gt;&gt;</w:t>
      </w:r>
      <w:r w:rsidR="00BD4CC1">
        <w:rPr>
          <w:rtl/>
        </w:rPr>
        <w:t xml:space="preserve"> </w:t>
      </w:r>
      <w:r>
        <w:rPr>
          <w:rtl/>
        </w:rPr>
        <w:t xml:space="preserve"> </w:t>
      </w:r>
      <w:bookmarkEnd w:id="26072"/>
    </w:p>
    <w:p w:rsidR="00533A2F" w:rsidRDefault="00533A2F" w:rsidP="00533A2F">
      <w:pPr>
        <w:pStyle w:val="KeepWithNext"/>
        <w:rPr>
          <w:rtl/>
          <w:lang w:eastAsia="he-IL"/>
        </w:rPr>
      </w:pPr>
    </w:p>
    <w:p w:rsidR="00533A2F" w:rsidRDefault="00533A2F" w:rsidP="00533A2F">
      <w:pPr>
        <w:rPr>
          <w:rtl/>
          <w:lang w:eastAsia="he-IL"/>
        </w:rPr>
      </w:pPr>
      <w:bookmarkStart w:id="26073" w:name="_ETM_Q1_11217203"/>
      <w:bookmarkStart w:id="26074" w:name="_ETM_Q1_11217246"/>
      <w:bookmarkEnd w:id="26073"/>
      <w:bookmarkEnd w:id="26074"/>
      <w:r>
        <w:rPr>
          <w:rFonts w:hint="cs"/>
          <w:rtl/>
          <w:lang w:eastAsia="he-IL"/>
        </w:rPr>
        <w:t xml:space="preserve">לא חייב. </w:t>
      </w:r>
    </w:p>
    <w:p w:rsidR="00533A2F" w:rsidRDefault="00533A2F" w:rsidP="00533A2F">
      <w:pPr>
        <w:rPr>
          <w:rtl/>
          <w:lang w:eastAsia="he-IL"/>
        </w:rPr>
      </w:pPr>
      <w:bookmarkStart w:id="26075" w:name="_ETM_Q1_11219340"/>
      <w:bookmarkStart w:id="26076" w:name="_ETM_Q1_11219413"/>
      <w:bookmarkStart w:id="26077" w:name="_ETM_Q1_11215186"/>
      <w:bookmarkEnd w:id="26075"/>
      <w:bookmarkEnd w:id="26076"/>
      <w:bookmarkEnd w:id="26077"/>
    </w:p>
    <w:p w:rsidR="00533A2F" w:rsidRDefault="00533A2F" w:rsidP="00533A2F">
      <w:pPr>
        <w:pStyle w:val="af6"/>
        <w:keepNext/>
        <w:rPr>
          <w:rtl/>
        </w:rPr>
      </w:pPr>
      <w:bookmarkStart w:id="26078" w:name="ET_yor_5142_3480"/>
      <w:r w:rsidRPr="00533A2F">
        <w:rPr>
          <w:rStyle w:val="TagStyle"/>
          <w:rtl/>
        </w:rPr>
        <w:t xml:space="preserve"> &lt;&lt; יור &gt;&gt; </w:t>
      </w:r>
      <w:r>
        <w:rPr>
          <w:rtl/>
        </w:rPr>
        <w:t>היו"ר יוליה מלינובסקי:</w:t>
      </w:r>
      <w:r w:rsidRPr="00533A2F">
        <w:rPr>
          <w:rStyle w:val="TagStyle"/>
          <w:rtl/>
        </w:rPr>
        <w:t xml:space="preserve"> &lt;&lt; יור &gt;&gt;</w:t>
      </w:r>
      <w:r w:rsidR="00BD4CC1">
        <w:rPr>
          <w:rtl/>
        </w:rPr>
        <w:t xml:space="preserve"> </w:t>
      </w:r>
      <w:r>
        <w:rPr>
          <w:rtl/>
        </w:rPr>
        <w:t xml:space="preserve"> </w:t>
      </w:r>
      <w:bookmarkEnd w:id="26078"/>
    </w:p>
    <w:p w:rsidR="00533A2F" w:rsidRDefault="00533A2F" w:rsidP="00533A2F">
      <w:pPr>
        <w:pStyle w:val="KeepWithNext"/>
        <w:rPr>
          <w:rtl/>
          <w:lang w:eastAsia="he-IL"/>
        </w:rPr>
      </w:pPr>
    </w:p>
    <w:p w:rsidR="00533A2F" w:rsidRDefault="00533A2F" w:rsidP="00533A2F">
      <w:pPr>
        <w:rPr>
          <w:rtl/>
          <w:lang w:eastAsia="he-IL"/>
        </w:rPr>
      </w:pPr>
      <w:bookmarkStart w:id="26079" w:name="_ETM_Q1_11215652"/>
      <w:bookmarkStart w:id="26080" w:name="_ETM_Q1_11215695"/>
      <w:bookmarkEnd w:id="26079"/>
      <w:bookmarkEnd w:id="26080"/>
      <w:r>
        <w:rPr>
          <w:rFonts w:hint="cs"/>
          <w:rtl/>
          <w:lang w:eastAsia="he-IL"/>
        </w:rPr>
        <w:t xml:space="preserve">הנה, היועץ </w:t>
      </w:r>
      <w:bookmarkStart w:id="26081" w:name="_ETM_Q1_11216954"/>
      <w:bookmarkEnd w:id="26081"/>
      <w:r>
        <w:rPr>
          <w:rFonts w:hint="cs"/>
          <w:rtl/>
          <w:lang w:eastAsia="he-IL"/>
        </w:rPr>
        <w:t xml:space="preserve">המשפטי אומר לא חייב, זה הכול שיקול עסקי. </w:t>
      </w:r>
    </w:p>
    <w:p w:rsidR="00533A2F" w:rsidRDefault="00533A2F" w:rsidP="00533A2F">
      <w:pPr>
        <w:rPr>
          <w:rtl/>
          <w:lang w:eastAsia="he-IL"/>
        </w:rPr>
      </w:pPr>
      <w:bookmarkStart w:id="26082" w:name="_ETM_Q1_11216820"/>
      <w:bookmarkStart w:id="26083" w:name="_ETM_Q1_11216886"/>
      <w:bookmarkStart w:id="26084" w:name="_ETM_Q1_11218892"/>
      <w:bookmarkEnd w:id="26082"/>
      <w:bookmarkEnd w:id="26083"/>
      <w:bookmarkEnd w:id="26084"/>
    </w:p>
    <w:p w:rsidR="00533A2F" w:rsidRDefault="00533A2F" w:rsidP="00533A2F">
      <w:pPr>
        <w:pStyle w:val="af9"/>
        <w:keepNext/>
        <w:rPr>
          <w:rtl/>
          <w:lang w:eastAsia="he-IL"/>
        </w:rPr>
      </w:pPr>
      <w:bookmarkStart w:id="26085" w:name="ET_guest_ערן_שלום_3481"/>
      <w:r w:rsidRPr="00533A2F">
        <w:rPr>
          <w:rStyle w:val="TagStyle"/>
          <w:rtl/>
        </w:rPr>
        <w:t xml:space="preserve"> &lt;&lt; אורח &gt;&gt; </w:t>
      </w:r>
      <w:r>
        <w:rPr>
          <w:rtl/>
          <w:lang w:eastAsia="he-IL"/>
        </w:rPr>
        <w:t>ערן שלום:</w:t>
      </w:r>
      <w:r w:rsidRPr="00533A2F">
        <w:rPr>
          <w:rStyle w:val="TagStyle"/>
          <w:rtl/>
        </w:rPr>
        <w:t xml:space="preserve"> &lt;&lt; אורח &gt;&gt;</w:t>
      </w:r>
      <w:r w:rsidR="00BD4CC1">
        <w:rPr>
          <w:rtl/>
          <w:lang w:eastAsia="he-IL"/>
        </w:rPr>
        <w:t xml:space="preserve"> </w:t>
      </w:r>
      <w:r>
        <w:rPr>
          <w:rtl/>
          <w:lang w:eastAsia="he-IL"/>
        </w:rPr>
        <w:t xml:space="preserve"> </w:t>
      </w:r>
      <w:bookmarkEnd w:id="26085"/>
    </w:p>
    <w:p w:rsidR="00533A2F" w:rsidRDefault="00533A2F" w:rsidP="00533A2F">
      <w:pPr>
        <w:pStyle w:val="KeepWithNext"/>
        <w:rPr>
          <w:rtl/>
          <w:lang w:eastAsia="he-IL"/>
        </w:rPr>
      </w:pPr>
    </w:p>
    <w:p w:rsidR="00533A2F" w:rsidRDefault="00533A2F" w:rsidP="00533A2F">
      <w:pPr>
        <w:rPr>
          <w:rtl/>
          <w:lang w:eastAsia="he-IL"/>
        </w:rPr>
      </w:pPr>
      <w:bookmarkStart w:id="26086" w:name="_ETM_Q1_11219337"/>
      <w:bookmarkStart w:id="26087" w:name="_ETM_Q1_11219388"/>
      <w:bookmarkEnd w:id="26086"/>
      <w:bookmarkEnd w:id="26087"/>
      <w:r>
        <w:rPr>
          <w:rFonts w:hint="cs"/>
          <w:rtl/>
          <w:lang w:eastAsia="he-IL"/>
        </w:rPr>
        <w:t xml:space="preserve">רק שאלה, </w:t>
      </w:r>
      <w:bookmarkStart w:id="26088" w:name="_ETM_Q1_11221348"/>
      <w:bookmarkEnd w:id="26088"/>
      <w:r>
        <w:rPr>
          <w:rFonts w:hint="cs"/>
          <w:rtl/>
          <w:lang w:eastAsia="he-IL"/>
        </w:rPr>
        <w:t>במידה שהוא כן. אם הוא לא, אז הוא נותן הכשר</w:t>
      </w:r>
      <w:bookmarkStart w:id="26089" w:name="_ETM_Q1_11223464"/>
      <w:bookmarkEnd w:id="26089"/>
      <w:r>
        <w:rPr>
          <w:rFonts w:hint="cs"/>
          <w:rtl/>
          <w:lang w:eastAsia="he-IL"/>
        </w:rPr>
        <w:t xml:space="preserve">, אבל לא יפקח ולא ישגיח על זה, אם </w:t>
      </w:r>
      <w:bookmarkStart w:id="26090" w:name="_ETM_Q1_11224850"/>
      <w:bookmarkEnd w:id="26090"/>
      <w:r>
        <w:rPr>
          <w:rFonts w:hint="cs"/>
          <w:rtl/>
          <w:lang w:eastAsia="he-IL"/>
        </w:rPr>
        <w:t>הוא לא - - -</w:t>
      </w:r>
    </w:p>
    <w:p w:rsidR="00533A2F" w:rsidRDefault="00533A2F" w:rsidP="00533A2F">
      <w:pPr>
        <w:rPr>
          <w:rtl/>
          <w:lang w:eastAsia="he-IL"/>
        </w:rPr>
      </w:pPr>
      <w:bookmarkStart w:id="26091" w:name="_ETM_Q1_11224740"/>
      <w:bookmarkStart w:id="26092" w:name="_ETM_Q1_11224801"/>
      <w:bookmarkEnd w:id="26091"/>
      <w:bookmarkEnd w:id="26092"/>
    </w:p>
    <w:p w:rsidR="00533A2F" w:rsidRDefault="00533A2F" w:rsidP="00533A2F">
      <w:pPr>
        <w:pStyle w:val="a4"/>
        <w:keepNext/>
        <w:rPr>
          <w:rtl/>
        </w:rPr>
      </w:pPr>
      <w:bookmarkStart w:id="26093" w:name="ET_speaker_5069_3483"/>
      <w:r w:rsidRPr="00533A2F">
        <w:rPr>
          <w:rStyle w:val="TagStyle"/>
          <w:rtl/>
        </w:rPr>
        <w:t xml:space="preserve"> &lt;&lt; דובר &gt;&gt; </w:t>
      </w:r>
      <w:r>
        <w:rPr>
          <w:rtl/>
        </w:rPr>
        <w:t>יעקב אשר (יהדות התורה):</w:t>
      </w:r>
      <w:r w:rsidRPr="00533A2F">
        <w:rPr>
          <w:rStyle w:val="TagStyle"/>
          <w:rtl/>
        </w:rPr>
        <w:t xml:space="preserve"> &lt;&lt; דובר &gt;&gt;</w:t>
      </w:r>
      <w:r w:rsidR="00BD4CC1">
        <w:rPr>
          <w:rtl/>
        </w:rPr>
        <w:t xml:space="preserve"> </w:t>
      </w:r>
      <w:r>
        <w:rPr>
          <w:rtl/>
        </w:rPr>
        <w:t xml:space="preserve"> </w:t>
      </w:r>
      <w:bookmarkEnd w:id="26093"/>
    </w:p>
    <w:p w:rsidR="00533A2F" w:rsidRDefault="00533A2F" w:rsidP="00533A2F">
      <w:pPr>
        <w:pStyle w:val="KeepWithNext"/>
        <w:rPr>
          <w:rtl/>
          <w:lang w:eastAsia="he-IL"/>
        </w:rPr>
      </w:pPr>
    </w:p>
    <w:p w:rsidR="00533A2F" w:rsidRPr="00533A2F" w:rsidRDefault="00533A2F" w:rsidP="00533A2F">
      <w:pPr>
        <w:rPr>
          <w:rtl/>
          <w:lang w:eastAsia="he-IL"/>
        </w:rPr>
      </w:pPr>
      <w:bookmarkStart w:id="26094" w:name="_ETM_Q1_11226417"/>
      <w:bookmarkStart w:id="26095" w:name="_ETM_Q1_11226460"/>
      <w:bookmarkEnd w:id="26094"/>
      <w:bookmarkEnd w:id="26095"/>
      <w:r>
        <w:rPr>
          <w:rFonts w:hint="cs"/>
          <w:rtl/>
          <w:lang w:eastAsia="he-IL"/>
        </w:rPr>
        <w:t xml:space="preserve">לא נורא, לא נורא, מה קרה? </w:t>
      </w:r>
      <w:bookmarkStart w:id="26096" w:name="_ETM_Q1_11230188"/>
      <w:bookmarkEnd w:id="26096"/>
    </w:p>
    <w:p w:rsidR="00533A2F" w:rsidRDefault="00533A2F" w:rsidP="00533A2F">
      <w:pPr>
        <w:rPr>
          <w:rtl/>
          <w:lang w:eastAsia="he-IL"/>
        </w:rPr>
      </w:pPr>
      <w:bookmarkStart w:id="26097" w:name="_ETM_Q1_11226202"/>
      <w:bookmarkStart w:id="26098" w:name="_ETM_Q1_11226279"/>
      <w:bookmarkEnd w:id="26097"/>
      <w:bookmarkEnd w:id="26098"/>
    </w:p>
    <w:p w:rsidR="00533A2F" w:rsidRDefault="00533A2F" w:rsidP="00533A2F">
      <w:pPr>
        <w:pStyle w:val="af6"/>
        <w:keepNext/>
        <w:rPr>
          <w:rtl/>
        </w:rPr>
      </w:pPr>
      <w:bookmarkStart w:id="26099" w:name="ET_yor_5142_3482"/>
      <w:r w:rsidRPr="00533A2F">
        <w:rPr>
          <w:rStyle w:val="TagStyle"/>
          <w:rtl/>
        </w:rPr>
        <w:t xml:space="preserve"> &lt;&lt; יור &gt;&gt; </w:t>
      </w:r>
      <w:r>
        <w:rPr>
          <w:rtl/>
        </w:rPr>
        <w:t>היו"ר יוליה מלינובסקי:</w:t>
      </w:r>
      <w:r w:rsidRPr="00533A2F">
        <w:rPr>
          <w:rStyle w:val="TagStyle"/>
          <w:rtl/>
        </w:rPr>
        <w:t xml:space="preserve"> &lt;&lt; יור &gt;&gt;</w:t>
      </w:r>
      <w:r w:rsidR="00BD4CC1">
        <w:rPr>
          <w:rtl/>
        </w:rPr>
        <w:t xml:space="preserve"> </w:t>
      </w:r>
      <w:r>
        <w:rPr>
          <w:rtl/>
        </w:rPr>
        <w:t xml:space="preserve"> </w:t>
      </w:r>
      <w:bookmarkEnd w:id="26099"/>
    </w:p>
    <w:p w:rsidR="00533A2F" w:rsidRDefault="00533A2F" w:rsidP="00533A2F">
      <w:pPr>
        <w:pStyle w:val="KeepWithNext"/>
        <w:rPr>
          <w:rtl/>
          <w:lang w:eastAsia="he-IL"/>
        </w:rPr>
      </w:pPr>
    </w:p>
    <w:p w:rsidR="00533A2F" w:rsidRDefault="00533A2F" w:rsidP="00533A2F">
      <w:pPr>
        <w:rPr>
          <w:rtl/>
          <w:lang w:eastAsia="he-IL"/>
        </w:rPr>
      </w:pPr>
      <w:bookmarkStart w:id="26100" w:name="_ETM_Q1_11227858"/>
      <w:bookmarkStart w:id="26101" w:name="_ETM_Q1_11227904"/>
      <w:bookmarkEnd w:id="26100"/>
      <w:bookmarkEnd w:id="26101"/>
      <w:r>
        <w:rPr>
          <w:rFonts w:hint="cs"/>
          <w:rtl/>
          <w:lang w:eastAsia="he-IL"/>
        </w:rPr>
        <w:t xml:space="preserve">רגע, אתה תתמקד בעובדים. אתה הסתדרות. </w:t>
      </w:r>
    </w:p>
    <w:p w:rsidR="00533A2F" w:rsidRDefault="00533A2F" w:rsidP="00533A2F">
      <w:pPr>
        <w:rPr>
          <w:rtl/>
          <w:lang w:eastAsia="he-IL"/>
        </w:rPr>
      </w:pPr>
      <w:bookmarkStart w:id="26102" w:name="_ETM_Q1_11232254"/>
      <w:bookmarkStart w:id="26103" w:name="_ETM_Q1_11232337"/>
      <w:bookmarkStart w:id="26104" w:name="_ETM_Q1_11227822"/>
      <w:bookmarkEnd w:id="26102"/>
      <w:bookmarkEnd w:id="26103"/>
      <w:bookmarkEnd w:id="26104"/>
    </w:p>
    <w:p w:rsidR="00533A2F" w:rsidRDefault="00533A2F" w:rsidP="00533A2F">
      <w:pPr>
        <w:pStyle w:val="af9"/>
        <w:keepNext/>
        <w:rPr>
          <w:rtl/>
          <w:lang w:eastAsia="he-IL"/>
        </w:rPr>
      </w:pPr>
      <w:bookmarkStart w:id="26105" w:name="ET_guest_ערן_שלום_3484"/>
      <w:r w:rsidRPr="00533A2F">
        <w:rPr>
          <w:rStyle w:val="TagStyle"/>
          <w:rtl/>
        </w:rPr>
        <w:t xml:space="preserve"> &lt;&lt; אורח &gt;&gt; </w:t>
      </w:r>
      <w:r>
        <w:rPr>
          <w:rtl/>
          <w:lang w:eastAsia="he-IL"/>
        </w:rPr>
        <w:t>ערן שלום:</w:t>
      </w:r>
      <w:r w:rsidRPr="00533A2F">
        <w:rPr>
          <w:rStyle w:val="TagStyle"/>
          <w:rtl/>
        </w:rPr>
        <w:t xml:space="preserve"> &lt;&lt; אורח &gt;&gt;</w:t>
      </w:r>
      <w:r w:rsidR="00BD4CC1">
        <w:rPr>
          <w:rtl/>
          <w:lang w:eastAsia="he-IL"/>
        </w:rPr>
        <w:t xml:space="preserve"> </w:t>
      </w:r>
      <w:r>
        <w:rPr>
          <w:rtl/>
          <w:lang w:eastAsia="he-IL"/>
        </w:rPr>
        <w:t xml:space="preserve"> </w:t>
      </w:r>
      <w:bookmarkEnd w:id="26105"/>
    </w:p>
    <w:p w:rsidR="00533A2F" w:rsidRDefault="00533A2F" w:rsidP="00533A2F">
      <w:pPr>
        <w:pStyle w:val="KeepWithNext"/>
        <w:rPr>
          <w:rtl/>
          <w:lang w:eastAsia="he-IL"/>
        </w:rPr>
      </w:pPr>
    </w:p>
    <w:p w:rsidR="00533A2F" w:rsidRDefault="00533A2F" w:rsidP="00533A2F">
      <w:pPr>
        <w:rPr>
          <w:rtl/>
          <w:lang w:eastAsia="he-IL"/>
        </w:rPr>
      </w:pPr>
      <w:bookmarkStart w:id="26106" w:name="_ETM_Q1_11228649"/>
      <w:bookmarkStart w:id="26107" w:name="_ETM_Q1_11228768"/>
      <w:bookmarkEnd w:id="26106"/>
      <w:bookmarkEnd w:id="26107"/>
      <w:r>
        <w:rPr>
          <w:rFonts w:hint="cs"/>
          <w:rtl/>
          <w:lang w:eastAsia="he-IL"/>
        </w:rPr>
        <w:t xml:space="preserve">אני מתמקד בעובדים. הגוף </w:t>
      </w:r>
      <w:bookmarkStart w:id="26108" w:name="_ETM_Q1_11231834"/>
      <w:bookmarkEnd w:id="26108"/>
      <w:r>
        <w:rPr>
          <w:rFonts w:hint="cs"/>
          <w:rtl/>
          <w:lang w:eastAsia="he-IL"/>
        </w:rPr>
        <w:t xml:space="preserve">הזה אמור להעסיק עובדים ולספק שירותים באמצעותם. </w:t>
      </w:r>
      <w:bookmarkStart w:id="26109" w:name="_ETM_Q1_11234180"/>
      <w:bookmarkEnd w:id="26109"/>
    </w:p>
    <w:p w:rsidR="00533A2F" w:rsidRDefault="00533A2F" w:rsidP="00533A2F">
      <w:pPr>
        <w:rPr>
          <w:rtl/>
          <w:lang w:eastAsia="he-IL"/>
        </w:rPr>
      </w:pPr>
      <w:bookmarkStart w:id="26110" w:name="_ETM_Q1_11234532"/>
      <w:bookmarkEnd w:id="26110"/>
    </w:p>
    <w:p w:rsidR="00533A2F" w:rsidRDefault="00533A2F" w:rsidP="00533A2F">
      <w:pPr>
        <w:pStyle w:val="a4"/>
        <w:keepNext/>
        <w:rPr>
          <w:rtl/>
        </w:rPr>
      </w:pPr>
      <w:bookmarkStart w:id="26111" w:name="ET_speaker_תומר_רוזנר_3485"/>
      <w:r w:rsidRPr="00533A2F">
        <w:rPr>
          <w:rStyle w:val="TagStyle"/>
          <w:rtl/>
        </w:rPr>
        <w:t xml:space="preserve"> &lt;&lt; דובר &gt;&gt; </w:t>
      </w:r>
      <w:r>
        <w:rPr>
          <w:rtl/>
        </w:rPr>
        <w:t>תומר רוזנר:</w:t>
      </w:r>
      <w:r w:rsidRPr="00533A2F">
        <w:rPr>
          <w:rStyle w:val="TagStyle"/>
          <w:rtl/>
        </w:rPr>
        <w:t xml:space="preserve"> &lt;&lt; דובר &gt;&gt;</w:t>
      </w:r>
      <w:r w:rsidR="00BD4CC1">
        <w:rPr>
          <w:rtl/>
        </w:rPr>
        <w:t xml:space="preserve"> </w:t>
      </w:r>
      <w:r>
        <w:rPr>
          <w:rtl/>
        </w:rPr>
        <w:t xml:space="preserve"> </w:t>
      </w:r>
      <w:bookmarkEnd w:id="26111"/>
    </w:p>
    <w:p w:rsidR="00533A2F" w:rsidRDefault="00533A2F" w:rsidP="00533A2F">
      <w:pPr>
        <w:pStyle w:val="KeepWithNext"/>
        <w:rPr>
          <w:rtl/>
          <w:lang w:eastAsia="he-IL"/>
        </w:rPr>
      </w:pPr>
    </w:p>
    <w:p w:rsidR="00533A2F" w:rsidRDefault="00533A2F" w:rsidP="00533A2F">
      <w:pPr>
        <w:rPr>
          <w:rtl/>
          <w:lang w:eastAsia="he-IL"/>
        </w:rPr>
      </w:pPr>
      <w:bookmarkStart w:id="26112" w:name="_ETM_Q1_11236984"/>
      <w:bookmarkStart w:id="26113" w:name="_ETM_Q1_11237117"/>
      <w:bookmarkEnd w:id="26112"/>
      <w:bookmarkEnd w:id="26113"/>
      <w:r>
        <w:rPr>
          <w:rFonts w:hint="cs"/>
          <w:rtl/>
          <w:lang w:eastAsia="he-IL"/>
        </w:rPr>
        <w:t xml:space="preserve">אני אמרתי שלא, </w:t>
      </w:r>
      <w:bookmarkStart w:id="26114" w:name="_ETM_Q1_11238580"/>
      <w:bookmarkEnd w:id="26114"/>
      <w:r>
        <w:rPr>
          <w:rFonts w:hint="cs"/>
          <w:rtl/>
          <w:lang w:eastAsia="he-IL"/>
        </w:rPr>
        <w:t>הוא יכול להעסיק - - -</w:t>
      </w:r>
    </w:p>
    <w:p w:rsidR="00533A2F" w:rsidRDefault="00533A2F" w:rsidP="00533A2F">
      <w:pPr>
        <w:rPr>
          <w:rtl/>
          <w:lang w:eastAsia="he-IL"/>
        </w:rPr>
      </w:pPr>
    </w:p>
    <w:p w:rsidR="00533A2F" w:rsidRDefault="00533A2F" w:rsidP="00533A2F">
      <w:pPr>
        <w:pStyle w:val="af9"/>
        <w:keepNext/>
        <w:rPr>
          <w:rtl/>
          <w:lang w:eastAsia="he-IL"/>
        </w:rPr>
      </w:pPr>
      <w:bookmarkStart w:id="26115" w:name="ET_guest_ערן_שלום_3486"/>
      <w:r w:rsidRPr="00533A2F">
        <w:rPr>
          <w:rStyle w:val="TagStyle"/>
          <w:rtl/>
        </w:rPr>
        <w:t xml:space="preserve"> &lt;&lt; אורח &gt;&gt; </w:t>
      </w:r>
      <w:r>
        <w:rPr>
          <w:rtl/>
          <w:lang w:eastAsia="he-IL"/>
        </w:rPr>
        <w:t>ערן שלום:</w:t>
      </w:r>
      <w:r w:rsidRPr="00533A2F">
        <w:rPr>
          <w:rStyle w:val="TagStyle"/>
          <w:rtl/>
        </w:rPr>
        <w:t xml:space="preserve"> &lt;&lt; אורח &gt;&gt;</w:t>
      </w:r>
      <w:r w:rsidR="00BD4CC1">
        <w:rPr>
          <w:rtl/>
          <w:lang w:eastAsia="he-IL"/>
        </w:rPr>
        <w:t xml:space="preserve"> </w:t>
      </w:r>
      <w:r>
        <w:rPr>
          <w:rtl/>
          <w:lang w:eastAsia="he-IL"/>
        </w:rPr>
        <w:t xml:space="preserve"> </w:t>
      </w:r>
      <w:bookmarkEnd w:id="26115"/>
    </w:p>
    <w:p w:rsidR="00533A2F" w:rsidRDefault="00533A2F" w:rsidP="00533A2F">
      <w:pPr>
        <w:pStyle w:val="KeepWithNext"/>
        <w:rPr>
          <w:rtl/>
          <w:lang w:eastAsia="he-IL"/>
        </w:rPr>
      </w:pPr>
    </w:p>
    <w:p w:rsidR="00533A2F" w:rsidRDefault="00533A2F" w:rsidP="00533A2F">
      <w:pPr>
        <w:rPr>
          <w:rtl/>
          <w:lang w:eastAsia="he-IL"/>
        </w:rPr>
      </w:pPr>
      <w:bookmarkStart w:id="26116" w:name="_ETM_Q1_11237596"/>
      <w:bookmarkStart w:id="26117" w:name="_ETM_Q1_11237682"/>
      <w:bookmarkEnd w:id="26116"/>
      <w:bookmarkEnd w:id="26117"/>
      <w:r>
        <w:rPr>
          <w:rFonts w:hint="cs"/>
          <w:rtl/>
          <w:lang w:eastAsia="he-IL"/>
        </w:rPr>
        <w:t xml:space="preserve">תסביר לי למה, אם אפשר. </w:t>
      </w:r>
      <w:bookmarkStart w:id="26118" w:name="_ETM_Q1_11241408"/>
      <w:bookmarkEnd w:id="26118"/>
      <w:r>
        <w:rPr>
          <w:rFonts w:hint="cs"/>
          <w:rtl/>
          <w:lang w:eastAsia="he-IL"/>
        </w:rPr>
        <w:t xml:space="preserve">אני לא מבין למה לא. </w:t>
      </w:r>
      <w:bookmarkStart w:id="26119" w:name="_ETM_Q1_11238696"/>
      <w:bookmarkStart w:id="26120" w:name="_ETM_Q1_11242480"/>
      <w:bookmarkEnd w:id="26119"/>
      <w:bookmarkEnd w:id="26120"/>
    </w:p>
    <w:p w:rsidR="00533A2F" w:rsidRDefault="00533A2F" w:rsidP="00533A2F">
      <w:pPr>
        <w:rPr>
          <w:rtl/>
          <w:lang w:eastAsia="he-IL"/>
        </w:rPr>
      </w:pPr>
    </w:p>
    <w:p w:rsidR="00533A2F" w:rsidRDefault="00533A2F" w:rsidP="00533A2F">
      <w:pPr>
        <w:pStyle w:val="a4"/>
        <w:keepNext/>
        <w:rPr>
          <w:rtl/>
        </w:rPr>
      </w:pPr>
      <w:bookmarkStart w:id="26121" w:name="ET_speaker_תומר_רוזנר_3487"/>
      <w:r w:rsidRPr="00533A2F">
        <w:rPr>
          <w:rStyle w:val="TagStyle"/>
          <w:rtl/>
        </w:rPr>
        <w:t xml:space="preserve"> &lt;&lt; דובר &gt;&gt; </w:t>
      </w:r>
      <w:r>
        <w:rPr>
          <w:rtl/>
        </w:rPr>
        <w:t>תומר רוזנר:</w:t>
      </w:r>
      <w:r w:rsidRPr="00533A2F">
        <w:rPr>
          <w:rStyle w:val="TagStyle"/>
          <w:rtl/>
        </w:rPr>
        <w:t xml:space="preserve"> &lt;&lt; דובר &gt;&gt;</w:t>
      </w:r>
      <w:r w:rsidR="00BD4CC1">
        <w:rPr>
          <w:rtl/>
        </w:rPr>
        <w:t xml:space="preserve"> </w:t>
      </w:r>
      <w:r>
        <w:rPr>
          <w:rtl/>
        </w:rPr>
        <w:t xml:space="preserve"> </w:t>
      </w:r>
      <w:bookmarkEnd w:id="26121"/>
    </w:p>
    <w:p w:rsidR="00533A2F" w:rsidRDefault="00533A2F" w:rsidP="00533A2F">
      <w:pPr>
        <w:pStyle w:val="KeepWithNext"/>
        <w:rPr>
          <w:rtl/>
          <w:lang w:eastAsia="he-IL"/>
        </w:rPr>
      </w:pPr>
    </w:p>
    <w:p w:rsidR="00533A2F" w:rsidRDefault="00533A2F" w:rsidP="00533A2F">
      <w:pPr>
        <w:rPr>
          <w:rtl/>
          <w:lang w:eastAsia="he-IL"/>
        </w:rPr>
      </w:pPr>
      <w:r>
        <w:rPr>
          <w:rFonts w:hint="cs"/>
          <w:rtl/>
          <w:lang w:eastAsia="he-IL"/>
        </w:rPr>
        <w:t xml:space="preserve">הוא יכול להעסיק אותם כנותני </w:t>
      </w:r>
      <w:bookmarkStart w:id="26122" w:name="_ETM_Q1_11240904"/>
      <w:bookmarkEnd w:id="26122"/>
      <w:r>
        <w:rPr>
          <w:rFonts w:hint="cs"/>
          <w:rtl/>
          <w:lang w:eastAsia="he-IL"/>
        </w:rPr>
        <w:t xml:space="preserve">שירות. </w:t>
      </w:r>
      <w:bookmarkStart w:id="26123" w:name="_ETM_Q1_11241912"/>
      <w:bookmarkEnd w:id="26123"/>
      <w:r>
        <w:rPr>
          <w:rFonts w:hint="cs"/>
          <w:rtl/>
          <w:lang w:eastAsia="he-IL"/>
        </w:rPr>
        <w:t xml:space="preserve">אין חובה לקיום יחסי עובד-מעביד אם הוא </w:t>
      </w:r>
      <w:bookmarkStart w:id="26124" w:name="_ETM_Q1_11247840"/>
      <w:bookmarkEnd w:id="26124"/>
      <w:r>
        <w:rPr>
          <w:rFonts w:hint="cs"/>
          <w:rtl/>
          <w:lang w:eastAsia="he-IL"/>
        </w:rPr>
        <w:t>יכול להעסיק אותם כקבלני משנה שלו,</w:t>
      </w:r>
      <w:r w:rsidR="00BD4CC1">
        <w:rPr>
          <w:rFonts w:hint="cs"/>
          <w:rtl/>
          <w:lang w:eastAsia="he-IL"/>
        </w:rPr>
        <w:t xml:space="preserve"> </w:t>
      </w:r>
      <w:r>
        <w:rPr>
          <w:rFonts w:hint="cs"/>
          <w:rtl/>
          <w:lang w:eastAsia="he-IL"/>
        </w:rPr>
        <w:t>או כנותני שירות</w:t>
      </w:r>
      <w:bookmarkStart w:id="26125" w:name="_ETM_Q1_11250938"/>
      <w:bookmarkEnd w:id="26125"/>
      <w:r>
        <w:rPr>
          <w:rFonts w:hint="cs"/>
          <w:rtl/>
          <w:lang w:eastAsia="he-IL"/>
        </w:rPr>
        <w:t xml:space="preserve">, או כל צורת העסקה שהם ימצאו לנכון. </w:t>
      </w:r>
      <w:bookmarkStart w:id="26126" w:name="_ETM_Q1_11258490"/>
      <w:bookmarkEnd w:id="26126"/>
    </w:p>
    <w:p w:rsidR="00533A2F" w:rsidRDefault="00533A2F" w:rsidP="00533A2F">
      <w:pPr>
        <w:rPr>
          <w:rtl/>
          <w:lang w:eastAsia="he-IL"/>
        </w:rPr>
      </w:pPr>
    </w:p>
    <w:p w:rsidR="00533A2F" w:rsidRDefault="00533A2F" w:rsidP="00533A2F">
      <w:pPr>
        <w:pStyle w:val="a4"/>
        <w:keepNext/>
        <w:rPr>
          <w:rtl/>
        </w:rPr>
      </w:pPr>
      <w:bookmarkStart w:id="26127" w:name="ET_speaker_5069_3489"/>
      <w:r w:rsidRPr="00533A2F">
        <w:rPr>
          <w:rStyle w:val="TagStyle"/>
          <w:rtl/>
        </w:rPr>
        <w:t xml:space="preserve"> &lt;&lt; דובר &gt;&gt; </w:t>
      </w:r>
      <w:r>
        <w:rPr>
          <w:rtl/>
        </w:rPr>
        <w:t>יעקב אשר (יהדות התורה):</w:t>
      </w:r>
      <w:r w:rsidRPr="00533A2F">
        <w:rPr>
          <w:rStyle w:val="TagStyle"/>
          <w:rtl/>
        </w:rPr>
        <w:t xml:space="preserve"> &lt;&lt; דובר &gt;&gt;</w:t>
      </w:r>
      <w:r w:rsidR="00BD4CC1">
        <w:rPr>
          <w:rtl/>
        </w:rPr>
        <w:t xml:space="preserve"> </w:t>
      </w:r>
      <w:r>
        <w:rPr>
          <w:rtl/>
        </w:rPr>
        <w:t xml:space="preserve"> </w:t>
      </w:r>
      <w:bookmarkEnd w:id="26127"/>
    </w:p>
    <w:p w:rsidR="00533A2F" w:rsidRDefault="00533A2F" w:rsidP="00533A2F">
      <w:pPr>
        <w:pStyle w:val="KeepWithNext"/>
        <w:rPr>
          <w:rtl/>
          <w:lang w:eastAsia="he-IL"/>
        </w:rPr>
      </w:pPr>
    </w:p>
    <w:p w:rsidR="00533A2F" w:rsidRDefault="00533A2F" w:rsidP="00533A2F">
      <w:pPr>
        <w:rPr>
          <w:rtl/>
          <w:lang w:eastAsia="he-IL"/>
        </w:rPr>
      </w:pPr>
      <w:bookmarkStart w:id="26128" w:name="_ETM_Q1_11255998"/>
      <w:bookmarkStart w:id="26129" w:name="_ETM_Q1_11256118"/>
      <w:bookmarkEnd w:id="26128"/>
      <w:bookmarkEnd w:id="26129"/>
      <w:r>
        <w:rPr>
          <w:rFonts w:hint="cs"/>
          <w:rtl/>
          <w:lang w:eastAsia="he-IL"/>
        </w:rPr>
        <w:t xml:space="preserve">וזה אתה </w:t>
      </w:r>
      <w:bookmarkStart w:id="26130" w:name="_ETM_Q1_11256920"/>
      <w:bookmarkEnd w:id="26130"/>
      <w:r>
        <w:rPr>
          <w:rFonts w:hint="cs"/>
          <w:rtl/>
          <w:lang w:eastAsia="he-IL"/>
        </w:rPr>
        <w:t xml:space="preserve">מציע לעובדים הקבועים של היום? </w:t>
      </w:r>
      <w:bookmarkStart w:id="26131" w:name="_ETM_Q1_11260560"/>
      <w:bookmarkEnd w:id="26131"/>
    </w:p>
    <w:p w:rsidR="00533A2F" w:rsidRDefault="00533A2F" w:rsidP="00533A2F">
      <w:pPr>
        <w:rPr>
          <w:rtl/>
          <w:lang w:eastAsia="he-IL"/>
        </w:rPr>
      </w:pPr>
    </w:p>
    <w:p w:rsidR="00533A2F" w:rsidRDefault="00533A2F" w:rsidP="00533A2F">
      <w:pPr>
        <w:pStyle w:val="af6"/>
        <w:keepNext/>
        <w:rPr>
          <w:rtl/>
        </w:rPr>
      </w:pPr>
      <w:bookmarkStart w:id="26132" w:name="ET_yor_5142_3490"/>
      <w:r w:rsidRPr="00533A2F">
        <w:rPr>
          <w:rStyle w:val="TagStyle"/>
          <w:rtl/>
        </w:rPr>
        <w:t xml:space="preserve"> &lt;&lt; יור &gt;&gt; </w:t>
      </w:r>
      <w:r>
        <w:rPr>
          <w:rtl/>
        </w:rPr>
        <w:t>היו"ר יוליה מלינובסקי:</w:t>
      </w:r>
      <w:r w:rsidRPr="00533A2F">
        <w:rPr>
          <w:rStyle w:val="TagStyle"/>
          <w:rtl/>
        </w:rPr>
        <w:t xml:space="preserve"> &lt;&lt; יור &gt;&gt;</w:t>
      </w:r>
      <w:r w:rsidR="00BD4CC1">
        <w:rPr>
          <w:rtl/>
        </w:rPr>
        <w:t xml:space="preserve"> </w:t>
      </w:r>
      <w:r>
        <w:rPr>
          <w:rtl/>
        </w:rPr>
        <w:t xml:space="preserve"> </w:t>
      </w:r>
      <w:bookmarkEnd w:id="26132"/>
    </w:p>
    <w:p w:rsidR="00533A2F" w:rsidRDefault="00533A2F" w:rsidP="00533A2F">
      <w:pPr>
        <w:pStyle w:val="KeepWithNext"/>
        <w:rPr>
          <w:rtl/>
          <w:lang w:eastAsia="he-IL"/>
        </w:rPr>
      </w:pPr>
    </w:p>
    <w:p w:rsidR="00533A2F" w:rsidRDefault="00533A2F" w:rsidP="00533A2F">
      <w:pPr>
        <w:rPr>
          <w:rtl/>
          <w:lang w:eastAsia="he-IL"/>
        </w:rPr>
      </w:pPr>
      <w:bookmarkStart w:id="26133" w:name="_ETM_Q1_11262742"/>
      <w:bookmarkStart w:id="26134" w:name="_ETM_Q1_11262870"/>
      <w:bookmarkEnd w:id="26133"/>
      <w:bookmarkEnd w:id="26134"/>
      <w:r>
        <w:rPr>
          <w:rFonts w:hint="cs"/>
          <w:rtl/>
          <w:lang w:eastAsia="he-IL"/>
        </w:rPr>
        <w:t xml:space="preserve">אין היום עובדים קבועים. אתה </w:t>
      </w:r>
      <w:bookmarkStart w:id="26135" w:name="_ETM_Q1_11261070"/>
      <w:bookmarkEnd w:id="26135"/>
      <w:r>
        <w:rPr>
          <w:rFonts w:hint="cs"/>
          <w:rtl/>
          <w:lang w:eastAsia="he-IL"/>
        </w:rPr>
        <w:t>יודע כמה עובדים קבועים יש היום? אם אני לא</w:t>
      </w:r>
      <w:bookmarkStart w:id="26136" w:name="_ETM_Q1_11268462"/>
      <w:bookmarkEnd w:id="26136"/>
      <w:r>
        <w:rPr>
          <w:rFonts w:hint="cs"/>
          <w:rtl/>
          <w:lang w:eastAsia="he-IL"/>
        </w:rPr>
        <w:t xml:space="preserve"> טועה, 318.</w:t>
      </w:r>
      <w:bookmarkStart w:id="26137" w:name="_ETM_Q1_11265528"/>
      <w:bookmarkEnd w:id="26137"/>
    </w:p>
    <w:p w:rsidR="00533A2F" w:rsidRDefault="00533A2F" w:rsidP="00533A2F">
      <w:pPr>
        <w:rPr>
          <w:rtl/>
          <w:lang w:eastAsia="he-IL"/>
        </w:rPr>
      </w:pPr>
      <w:bookmarkStart w:id="26138" w:name="_ETM_Q1_11265962"/>
      <w:bookmarkEnd w:id="26138"/>
    </w:p>
    <w:p w:rsidR="00533A2F" w:rsidRDefault="00533A2F" w:rsidP="00533A2F">
      <w:pPr>
        <w:pStyle w:val="af9"/>
        <w:keepNext/>
        <w:rPr>
          <w:rtl/>
          <w:lang w:eastAsia="he-IL"/>
        </w:rPr>
      </w:pPr>
      <w:bookmarkStart w:id="26139" w:name="ET_guest_יהושע_ישי_3491"/>
      <w:r w:rsidRPr="00533A2F">
        <w:rPr>
          <w:rStyle w:val="TagStyle"/>
          <w:rtl/>
        </w:rPr>
        <w:t xml:space="preserve"> &lt;&lt; אורח &gt;&gt; </w:t>
      </w:r>
      <w:r>
        <w:rPr>
          <w:rtl/>
          <w:lang w:eastAsia="he-IL"/>
        </w:rPr>
        <w:t>יהושע ישי:</w:t>
      </w:r>
      <w:r w:rsidRPr="00533A2F">
        <w:rPr>
          <w:rStyle w:val="TagStyle"/>
          <w:rtl/>
        </w:rPr>
        <w:t xml:space="preserve"> &lt;&lt; אורח &gt;&gt;</w:t>
      </w:r>
      <w:r w:rsidR="00BD4CC1">
        <w:rPr>
          <w:rtl/>
          <w:lang w:eastAsia="he-IL"/>
        </w:rPr>
        <w:t xml:space="preserve"> </w:t>
      </w:r>
      <w:r>
        <w:rPr>
          <w:rtl/>
          <w:lang w:eastAsia="he-IL"/>
        </w:rPr>
        <w:t xml:space="preserve"> </w:t>
      </w:r>
      <w:bookmarkEnd w:id="26139"/>
    </w:p>
    <w:p w:rsidR="00533A2F" w:rsidRDefault="00533A2F" w:rsidP="00533A2F">
      <w:pPr>
        <w:pStyle w:val="KeepWithNext"/>
        <w:rPr>
          <w:rtl/>
          <w:lang w:eastAsia="he-IL"/>
        </w:rPr>
      </w:pPr>
    </w:p>
    <w:p w:rsidR="00533A2F" w:rsidRDefault="00533A2F" w:rsidP="00533A2F">
      <w:pPr>
        <w:rPr>
          <w:rtl/>
          <w:lang w:eastAsia="he-IL"/>
        </w:rPr>
      </w:pPr>
      <w:bookmarkStart w:id="26140" w:name="_ETM_Q1_11268710"/>
      <w:bookmarkStart w:id="26141" w:name="_ETM_Q1_11268855"/>
      <w:bookmarkEnd w:id="26140"/>
      <w:bookmarkEnd w:id="26141"/>
      <w:r>
        <w:rPr>
          <w:rFonts w:hint="cs"/>
          <w:rtl/>
          <w:lang w:eastAsia="he-IL"/>
        </w:rPr>
        <w:t xml:space="preserve">מה? איזה עובדים קבועים? </w:t>
      </w:r>
    </w:p>
    <w:p w:rsidR="00533A2F" w:rsidRDefault="00533A2F" w:rsidP="00533A2F">
      <w:pPr>
        <w:rPr>
          <w:rtl/>
          <w:lang w:eastAsia="he-IL"/>
        </w:rPr>
      </w:pPr>
      <w:bookmarkStart w:id="26142" w:name="_ETM_Q1_11272582"/>
      <w:bookmarkStart w:id="26143" w:name="_ETM_Q1_11273084"/>
      <w:bookmarkEnd w:id="26142"/>
      <w:bookmarkEnd w:id="26143"/>
    </w:p>
    <w:p w:rsidR="00533A2F" w:rsidRDefault="00533A2F" w:rsidP="00533A2F">
      <w:pPr>
        <w:pStyle w:val="af6"/>
        <w:keepNext/>
        <w:rPr>
          <w:rtl/>
        </w:rPr>
      </w:pPr>
      <w:bookmarkStart w:id="26144" w:name="ET_yor_5142_3492"/>
      <w:r w:rsidRPr="00533A2F">
        <w:rPr>
          <w:rStyle w:val="TagStyle"/>
          <w:rtl/>
        </w:rPr>
        <w:t xml:space="preserve"> &lt;&lt; יור &gt;&gt; </w:t>
      </w:r>
      <w:r>
        <w:rPr>
          <w:rtl/>
        </w:rPr>
        <w:t>היו"ר יוליה מלינובסקי:</w:t>
      </w:r>
      <w:r w:rsidRPr="00533A2F">
        <w:rPr>
          <w:rStyle w:val="TagStyle"/>
          <w:rtl/>
        </w:rPr>
        <w:t xml:space="preserve"> &lt;&lt; יור &gt;&gt;</w:t>
      </w:r>
      <w:r w:rsidR="00BD4CC1">
        <w:rPr>
          <w:rtl/>
        </w:rPr>
        <w:t xml:space="preserve"> </w:t>
      </w:r>
      <w:r>
        <w:rPr>
          <w:rtl/>
        </w:rPr>
        <w:t xml:space="preserve"> </w:t>
      </w:r>
      <w:bookmarkEnd w:id="26144"/>
    </w:p>
    <w:p w:rsidR="00533A2F" w:rsidRDefault="00533A2F" w:rsidP="00533A2F">
      <w:pPr>
        <w:pStyle w:val="KeepWithNext"/>
        <w:rPr>
          <w:rtl/>
          <w:lang w:eastAsia="he-IL"/>
        </w:rPr>
      </w:pPr>
    </w:p>
    <w:p w:rsidR="00533A2F" w:rsidRDefault="00533A2F" w:rsidP="00533A2F">
      <w:pPr>
        <w:rPr>
          <w:rtl/>
          <w:lang w:eastAsia="he-IL"/>
        </w:rPr>
      </w:pPr>
      <w:bookmarkStart w:id="26145" w:name="_ETM_Q1_11270086"/>
      <w:bookmarkStart w:id="26146" w:name="_ETM_Q1_11270229"/>
      <w:bookmarkEnd w:id="26145"/>
      <w:bookmarkEnd w:id="26146"/>
      <w:r>
        <w:rPr>
          <w:rFonts w:hint="cs"/>
          <w:rtl/>
          <w:lang w:eastAsia="he-IL"/>
        </w:rPr>
        <w:t xml:space="preserve">מה שאתה שלחת לי בדוח. </w:t>
      </w:r>
      <w:bookmarkStart w:id="26147" w:name="_ETM_Q1_11273430"/>
      <w:bookmarkEnd w:id="26147"/>
    </w:p>
    <w:p w:rsidR="00533A2F" w:rsidRDefault="00533A2F" w:rsidP="00533A2F">
      <w:pPr>
        <w:rPr>
          <w:rtl/>
          <w:lang w:eastAsia="he-IL"/>
        </w:rPr>
      </w:pPr>
      <w:bookmarkStart w:id="26148" w:name="_ETM_Q1_11273575"/>
      <w:bookmarkStart w:id="26149" w:name="_ETM_Q1_11274005"/>
      <w:bookmarkEnd w:id="26148"/>
      <w:bookmarkEnd w:id="26149"/>
    </w:p>
    <w:p w:rsidR="00533A2F" w:rsidRDefault="00533A2F" w:rsidP="00533A2F">
      <w:pPr>
        <w:pStyle w:val="af9"/>
        <w:keepNext/>
        <w:rPr>
          <w:rtl/>
          <w:lang w:eastAsia="he-IL"/>
        </w:rPr>
      </w:pPr>
      <w:bookmarkStart w:id="26150" w:name="ET_guest_ערן_שלום_3494"/>
      <w:r w:rsidRPr="00533A2F">
        <w:rPr>
          <w:rStyle w:val="TagStyle"/>
          <w:rtl/>
        </w:rPr>
        <w:t xml:space="preserve"> &lt;&lt; אורח &gt;&gt; </w:t>
      </w:r>
      <w:r>
        <w:rPr>
          <w:rtl/>
          <w:lang w:eastAsia="he-IL"/>
        </w:rPr>
        <w:t>ערן שלום:</w:t>
      </w:r>
      <w:r w:rsidRPr="00533A2F">
        <w:rPr>
          <w:rStyle w:val="TagStyle"/>
          <w:rtl/>
        </w:rPr>
        <w:t xml:space="preserve"> &lt;&lt; אורח &gt;&gt;</w:t>
      </w:r>
      <w:r w:rsidR="00BD4CC1">
        <w:rPr>
          <w:rtl/>
          <w:lang w:eastAsia="he-IL"/>
        </w:rPr>
        <w:t xml:space="preserve"> </w:t>
      </w:r>
      <w:r>
        <w:rPr>
          <w:rtl/>
          <w:lang w:eastAsia="he-IL"/>
        </w:rPr>
        <w:t xml:space="preserve"> </w:t>
      </w:r>
      <w:bookmarkEnd w:id="26150"/>
    </w:p>
    <w:p w:rsidR="00533A2F" w:rsidRPr="00533A2F" w:rsidRDefault="00533A2F" w:rsidP="00533A2F">
      <w:pPr>
        <w:rPr>
          <w:rtl/>
          <w:lang w:eastAsia="he-IL"/>
        </w:rPr>
      </w:pPr>
      <w:bookmarkStart w:id="26151" w:name="_ETM_Q1_11222168"/>
      <w:bookmarkStart w:id="26152" w:name="_ETM_Q1_11222257"/>
      <w:bookmarkEnd w:id="26151"/>
      <w:bookmarkEnd w:id="26152"/>
    </w:p>
    <w:p w:rsidR="00533A2F" w:rsidRDefault="00533A2F" w:rsidP="00533A2F">
      <w:pPr>
        <w:rPr>
          <w:rtl/>
          <w:lang w:eastAsia="he-IL"/>
        </w:rPr>
      </w:pPr>
      <w:bookmarkStart w:id="26153" w:name="_ETM_Q1_11273611"/>
      <w:bookmarkStart w:id="26154" w:name="_ETM_Q1_11273717"/>
      <w:bookmarkEnd w:id="26153"/>
      <w:bookmarkEnd w:id="26154"/>
      <w:r>
        <w:rPr>
          <w:rFonts w:hint="cs"/>
          <w:rtl/>
          <w:lang w:eastAsia="he-IL"/>
        </w:rPr>
        <w:t xml:space="preserve">300, קצת יותר, קבועים. זה כולל מפקחים ורק עובדי מערך </w:t>
      </w:r>
      <w:bookmarkStart w:id="26155" w:name="_ETM_Q1_11276258"/>
      <w:bookmarkEnd w:id="26155"/>
      <w:r>
        <w:rPr>
          <w:rFonts w:hint="cs"/>
          <w:rtl/>
          <w:lang w:eastAsia="he-IL"/>
        </w:rPr>
        <w:t xml:space="preserve">כשרות. </w:t>
      </w:r>
      <w:bookmarkStart w:id="26156" w:name="_ETM_Q1_11279704"/>
      <w:bookmarkEnd w:id="26156"/>
    </w:p>
    <w:p w:rsidR="00533A2F" w:rsidRDefault="00533A2F" w:rsidP="00533A2F">
      <w:pPr>
        <w:rPr>
          <w:rtl/>
          <w:lang w:eastAsia="he-IL"/>
        </w:rPr>
      </w:pPr>
      <w:bookmarkStart w:id="26157" w:name="_ETM_Q1_11280176"/>
      <w:bookmarkEnd w:id="26157"/>
    </w:p>
    <w:p w:rsidR="00533A2F" w:rsidRDefault="00533A2F" w:rsidP="00533A2F">
      <w:pPr>
        <w:pStyle w:val="af6"/>
        <w:keepNext/>
        <w:rPr>
          <w:rtl/>
        </w:rPr>
      </w:pPr>
      <w:bookmarkStart w:id="26158" w:name="ET_yor_5142_3495"/>
      <w:r w:rsidRPr="00533A2F">
        <w:rPr>
          <w:rStyle w:val="TagStyle"/>
          <w:rtl/>
        </w:rPr>
        <w:t xml:space="preserve"> &lt;&lt; יור &gt;&gt; </w:t>
      </w:r>
      <w:r>
        <w:rPr>
          <w:rtl/>
        </w:rPr>
        <w:t>היו"ר יוליה מלינובסקי:</w:t>
      </w:r>
      <w:r w:rsidRPr="00533A2F">
        <w:rPr>
          <w:rStyle w:val="TagStyle"/>
          <w:rtl/>
        </w:rPr>
        <w:t xml:space="preserve"> &lt;&lt; יור &gt;&gt;</w:t>
      </w:r>
      <w:r w:rsidR="00BD4CC1">
        <w:rPr>
          <w:rtl/>
        </w:rPr>
        <w:t xml:space="preserve"> </w:t>
      </w:r>
      <w:r>
        <w:rPr>
          <w:rtl/>
        </w:rPr>
        <w:t xml:space="preserve"> </w:t>
      </w:r>
      <w:bookmarkEnd w:id="26158"/>
    </w:p>
    <w:p w:rsidR="00533A2F" w:rsidRDefault="00533A2F" w:rsidP="00533A2F">
      <w:pPr>
        <w:pStyle w:val="KeepWithNext"/>
        <w:rPr>
          <w:rtl/>
          <w:lang w:eastAsia="he-IL"/>
        </w:rPr>
      </w:pPr>
    </w:p>
    <w:p w:rsidR="00533A2F" w:rsidRDefault="00533A2F" w:rsidP="00533A2F">
      <w:pPr>
        <w:rPr>
          <w:rtl/>
          <w:lang w:eastAsia="he-IL"/>
        </w:rPr>
      </w:pPr>
      <w:bookmarkStart w:id="26159" w:name="_ETM_Q1_11282224"/>
      <w:bookmarkStart w:id="26160" w:name="_ETM_Q1_11282355"/>
      <w:bookmarkEnd w:id="26159"/>
      <w:bookmarkEnd w:id="26160"/>
      <w:r>
        <w:rPr>
          <w:rFonts w:hint="cs"/>
          <w:rtl/>
          <w:lang w:eastAsia="he-IL"/>
        </w:rPr>
        <w:t xml:space="preserve">זה עובדים קבועים, המשגיחים הם לא עובדים קבועים. </w:t>
      </w:r>
      <w:bookmarkStart w:id="26161" w:name="_ETM_Q1_11282223"/>
      <w:bookmarkStart w:id="26162" w:name="_ETM_Q1_11283807"/>
      <w:bookmarkEnd w:id="26161"/>
      <w:bookmarkEnd w:id="26162"/>
    </w:p>
    <w:p w:rsidR="00533A2F" w:rsidRDefault="00533A2F" w:rsidP="00533A2F">
      <w:pPr>
        <w:rPr>
          <w:rtl/>
          <w:lang w:eastAsia="he-IL"/>
        </w:rPr>
      </w:pPr>
      <w:bookmarkStart w:id="26163" w:name="_ETM_Q1_11284317"/>
      <w:bookmarkEnd w:id="26163"/>
    </w:p>
    <w:p w:rsidR="00533A2F" w:rsidRDefault="00533A2F" w:rsidP="00533A2F">
      <w:pPr>
        <w:pStyle w:val="af9"/>
        <w:keepNext/>
        <w:rPr>
          <w:rtl/>
          <w:lang w:eastAsia="he-IL"/>
        </w:rPr>
      </w:pPr>
      <w:bookmarkStart w:id="26164" w:name="ET_guest_ערן_שלום_3496"/>
      <w:r w:rsidRPr="00533A2F">
        <w:rPr>
          <w:rStyle w:val="TagStyle"/>
          <w:rtl/>
        </w:rPr>
        <w:t xml:space="preserve"> &lt;&lt; אורח &gt;&gt; </w:t>
      </w:r>
      <w:r>
        <w:rPr>
          <w:rtl/>
          <w:lang w:eastAsia="he-IL"/>
        </w:rPr>
        <w:t>ערן שלום:</w:t>
      </w:r>
      <w:r w:rsidRPr="00533A2F">
        <w:rPr>
          <w:rStyle w:val="TagStyle"/>
          <w:rtl/>
        </w:rPr>
        <w:t xml:space="preserve"> &lt;&lt; אורח &gt;&gt;</w:t>
      </w:r>
      <w:r w:rsidR="00BD4CC1">
        <w:rPr>
          <w:rtl/>
          <w:lang w:eastAsia="he-IL"/>
        </w:rPr>
        <w:t xml:space="preserve"> </w:t>
      </w:r>
      <w:r>
        <w:rPr>
          <w:rtl/>
          <w:lang w:eastAsia="he-IL"/>
        </w:rPr>
        <w:t xml:space="preserve"> </w:t>
      </w:r>
      <w:bookmarkEnd w:id="26164"/>
    </w:p>
    <w:p w:rsidR="00533A2F" w:rsidRDefault="00533A2F" w:rsidP="00533A2F">
      <w:pPr>
        <w:pStyle w:val="KeepWithNext"/>
        <w:rPr>
          <w:rtl/>
          <w:lang w:eastAsia="he-IL"/>
        </w:rPr>
      </w:pPr>
    </w:p>
    <w:p w:rsidR="00533A2F" w:rsidRDefault="00533A2F" w:rsidP="00533A2F">
      <w:pPr>
        <w:rPr>
          <w:rtl/>
          <w:lang w:eastAsia="he-IL"/>
        </w:rPr>
      </w:pPr>
      <w:bookmarkStart w:id="26165" w:name="_ETM_Q1_11286076"/>
      <w:bookmarkStart w:id="26166" w:name="_ETM_Q1_11286172"/>
      <w:bookmarkEnd w:id="26165"/>
      <w:bookmarkEnd w:id="26166"/>
      <w:r>
        <w:rPr>
          <w:rFonts w:hint="cs"/>
          <w:rtl/>
          <w:lang w:eastAsia="he-IL"/>
        </w:rPr>
        <w:t xml:space="preserve">לא, יש כאלה שכן. </w:t>
      </w:r>
    </w:p>
    <w:p w:rsidR="00533A2F" w:rsidRDefault="00533A2F" w:rsidP="00533A2F">
      <w:pPr>
        <w:rPr>
          <w:rtl/>
          <w:lang w:eastAsia="he-IL"/>
        </w:rPr>
      </w:pPr>
      <w:bookmarkStart w:id="26167" w:name="_ETM_Q1_11283585"/>
      <w:bookmarkEnd w:id="26167"/>
    </w:p>
    <w:p w:rsidR="00533A2F" w:rsidRDefault="00533A2F" w:rsidP="00533A2F">
      <w:pPr>
        <w:pStyle w:val="af6"/>
        <w:keepNext/>
        <w:rPr>
          <w:rtl/>
        </w:rPr>
      </w:pPr>
      <w:bookmarkStart w:id="26168" w:name="ET_yor_5142_3497"/>
      <w:r w:rsidRPr="00533A2F">
        <w:rPr>
          <w:rStyle w:val="TagStyle"/>
          <w:rtl/>
        </w:rPr>
        <w:t xml:space="preserve"> &lt;&lt; יור &gt;&gt; </w:t>
      </w:r>
      <w:r>
        <w:rPr>
          <w:rtl/>
        </w:rPr>
        <w:t>היו"ר יוליה מלינובסקי:</w:t>
      </w:r>
      <w:r w:rsidRPr="00533A2F">
        <w:rPr>
          <w:rStyle w:val="TagStyle"/>
          <w:rtl/>
        </w:rPr>
        <w:t xml:space="preserve"> &lt;&lt; יור &gt;&gt;</w:t>
      </w:r>
      <w:r w:rsidR="00BD4CC1">
        <w:rPr>
          <w:rtl/>
        </w:rPr>
        <w:t xml:space="preserve"> </w:t>
      </w:r>
      <w:r>
        <w:rPr>
          <w:rtl/>
        </w:rPr>
        <w:t xml:space="preserve"> </w:t>
      </w:r>
      <w:bookmarkEnd w:id="26168"/>
    </w:p>
    <w:p w:rsidR="00533A2F" w:rsidRDefault="00533A2F" w:rsidP="00533A2F">
      <w:pPr>
        <w:pStyle w:val="KeepWithNext"/>
        <w:rPr>
          <w:rtl/>
          <w:lang w:eastAsia="he-IL"/>
        </w:rPr>
      </w:pPr>
    </w:p>
    <w:p w:rsidR="00533A2F" w:rsidRPr="00533A2F" w:rsidRDefault="00533A2F" w:rsidP="00533A2F">
      <w:pPr>
        <w:rPr>
          <w:rtl/>
          <w:lang w:eastAsia="he-IL"/>
        </w:rPr>
      </w:pPr>
      <w:bookmarkStart w:id="26169" w:name="_ETM_Q1_11285613"/>
      <w:bookmarkStart w:id="26170" w:name="_ETM_Q1_11285735"/>
      <w:bookmarkEnd w:id="26169"/>
      <w:bookmarkEnd w:id="26170"/>
      <w:r>
        <w:rPr>
          <w:rFonts w:hint="cs"/>
          <w:rtl/>
          <w:lang w:eastAsia="he-IL"/>
        </w:rPr>
        <w:t>לא, לפי טבלה שאתה שלחת לי?</w:t>
      </w:r>
      <w:bookmarkStart w:id="26171" w:name="_ETM_Q1_11283993"/>
      <w:bookmarkEnd w:id="26171"/>
      <w:r>
        <w:rPr>
          <w:rFonts w:hint="cs"/>
          <w:rtl/>
          <w:lang w:eastAsia="he-IL"/>
        </w:rPr>
        <w:t xml:space="preserve"> </w:t>
      </w:r>
    </w:p>
    <w:p w:rsidR="00533A2F" w:rsidRDefault="00533A2F" w:rsidP="00533A2F">
      <w:pPr>
        <w:rPr>
          <w:rtl/>
          <w:lang w:eastAsia="he-IL"/>
        </w:rPr>
      </w:pPr>
      <w:bookmarkStart w:id="26172" w:name="_ETM_Q1_11242328"/>
      <w:bookmarkEnd w:id="26172"/>
    </w:p>
    <w:p w:rsidR="00533A2F" w:rsidRDefault="00533A2F" w:rsidP="00533A2F">
      <w:pPr>
        <w:pStyle w:val="af9"/>
        <w:keepNext/>
        <w:rPr>
          <w:rtl/>
          <w:lang w:eastAsia="he-IL"/>
        </w:rPr>
      </w:pPr>
      <w:bookmarkStart w:id="26173" w:name="ET_guest_ערן_שלום_3488"/>
      <w:r w:rsidRPr="00533A2F">
        <w:rPr>
          <w:rStyle w:val="TagStyle"/>
          <w:rtl/>
        </w:rPr>
        <w:t xml:space="preserve"> &lt;&lt; אורח &gt;&gt; </w:t>
      </w:r>
      <w:r>
        <w:rPr>
          <w:rtl/>
          <w:lang w:eastAsia="he-IL"/>
        </w:rPr>
        <w:t>ערן שלום:</w:t>
      </w:r>
      <w:r w:rsidRPr="00533A2F">
        <w:rPr>
          <w:rStyle w:val="TagStyle"/>
          <w:rtl/>
        </w:rPr>
        <w:t xml:space="preserve"> &lt;&lt; אורח &gt;&gt;</w:t>
      </w:r>
      <w:r w:rsidR="00BD4CC1">
        <w:rPr>
          <w:rtl/>
          <w:lang w:eastAsia="he-IL"/>
        </w:rPr>
        <w:t xml:space="preserve"> </w:t>
      </w:r>
      <w:r>
        <w:rPr>
          <w:rtl/>
          <w:lang w:eastAsia="he-IL"/>
        </w:rPr>
        <w:t xml:space="preserve"> </w:t>
      </w:r>
      <w:bookmarkEnd w:id="26173"/>
    </w:p>
    <w:p w:rsidR="00533A2F" w:rsidRDefault="00533A2F" w:rsidP="00533A2F">
      <w:pPr>
        <w:pStyle w:val="KeepWithNext"/>
        <w:rPr>
          <w:rtl/>
          <w:lang w:eastAsia="he-IL"/>
        </w:rPr>
      </w:pPr>
    </w:p>
    <w:p w:rsidR="00533A2F" w:rsidRDefault="00533A2F" w:rsidP="00533A2F">
      <w:pPr>
        <w:rPr>
          <w:rtl/>
          <w:lang w:eastAsia="he-IL"/>
        </w:rPr>
      </w:pPr>
      <w:r>
        <w:rPr>
          <w:rFonts w:hint="cs"/>
          <w:rtl/>
          <w:lang w:eastAsia="he-IL"/>
        </w:rPr>
        <w:t xml:space="preserve">יש 135, לפי הטבלה, שהם משגיחים. </w:t>
      </w:r>
      <w:bookmarkStart w:id="26174" w:name="_ETM_Q1_11286797"/>
      <w:bookmarkEnd w:id="26174"/>
    </w:p>
    <w:p w:rsidR="00533A2F" w:rsidRDefault="00533A2F" w:rsidP="00533A2F">
      <w:pPr>
        <w:rPr>
          <w:rtl/>
          <w:lang w:eastAsia="he-IL"/>
        </w:rPr>
      </w:pPr>
      <w:bookmarkStart w:id="26175" w:name="_ETM_Q1_11287213"/>
      <w:bookmarkEnd w:id="26175"/>
    </w:p>
    <w:p w:rsidR="00533A2F" w:rsidRDefault="00533A2F" w:rsidP="00533A2F">
      <w:pPr>
        <w:pStyle w:val="af6"/>
        <w:keepNext/>
        <w:rPr>
          <w:rtl/>
        </w:rPr>
      </w:pPr>
      <w:bookmarkStart w:id="26176" w:name="ET_yor_5142_3498"/>
      <w:r w:rsidRPr="00533A2F">
        <w:rPr>
          <w:rStyle w:val="TagStyle"/>
          <w:rtl/>
        </w:rPr>
        <w:t xml:space="preserve"> &lt;&lt; יור &gt;&gt; </w:t>
      </w:r>
      <w:r>
        <w:rPr>
          <w:rtl/>
        </w:rPr>
        <w:t>היו"ר יוליה מלינובסקי:</w:t>
      </w:r>
      <w:r w:rsidRPr="00533A2F">
        <w:rPr>
          <w:rStyle w:val="TagStyle"/>
          <w:rtl/>
        </w:rPr>
        <w:t xml:space="preserve"> &lt;&lt; יור &gt;&gt;</w:t>
      </w:r>
      <w:r w:rsidR="00BD4CC1">
        <w:rPr>
          <w:rtl/>
        </w:rPr>
        <w:t xml:space="preserve"> </w:t>
      </w:r>
      <w:r>
        <w:rPr>
          <w:rtl/>
        </w:rPr>
        <w:t xml:space="preserve"> </w:t>
      </w:r>
      <w:bookmarkEnd w:id="26176"/>
    </w:p>
    <w:p w:rsidR="00533A2F" w:rsidRDefault="00533A2F" w:rsidP="00533A2F">
      <w:pPr>
        <w:pStyle w:val="KeepWithNext"/>
        <w:rPr>
          <w:rtl/>
          <w:lang w:eastAsia="he-IL"/>
        </w:rPr>
      </w:pPr>
    </w:p>
    <w:p w:rsidR="00533A2F" w:rsidRDefault="00533A2F" w:rsidP="00533A2F">
      <w:pPr>
        <w:rPr>
          <w:rtl/>
          <w:lang w:eastAsia="he-IL"/>
        </w:rPr>
      </w:pPr>
      <w:bookmarkStart w:id="26177" w:name="_ETM_Q1_11290443"/>
      <w:bookmarkEnd w:id="26177"/>
      <w:r>
        <w:rPr>
          <w:rFonts w:hint="cs"/>
          <w:rtl/>
          <w:lang w:eastAsia="he-IL"/>
        </w:rPr>
        <w:t>נ</w:t>
      </w:r>
      <w:bookmarkStart w:id="26178" w:name="_ETM_Q1_11290547"/>
      <w:bookmarkEnd w:id="26178"/>
      <w:r>
        <w:rPr>
          <w:rFonts w:hint="cs"/>
          <w:rtl/>
          <w:lang w:eastAsia="he-IL"/>
        </w:rPr>
        <w:t xml:space="preserve">כון, זה הכול. יעקב, </w:t>
      </w:r>
      <w:bookmarkStart w:id="26179" w:name="_ETM_Q1_11293397"/>
      <w:bookmarkEnd w:id="26179"/>
      <w:r>
        <w:rPr>
          <w:rFonts w:hint="cs"/>
          <w:rtl/>
          <w:lang w:eastAsia="he-IL"/>
        </w:rPr>
        <w:t xml:space="preserve">על זה אנחנו מדברים, 318 בכל מדינת ישראל קבועים. </w:t>
      </w:r>
    </w:p>
    <w:p w:rsidR="00533A2F" w:rsidRDefault="00533A2F" w:rsidP="00533A2F">
      <w:pPr>
        <w:rPr>
          <w:rtl/>
          <w:lang w:eastAsia="he-IL"/>
        </w:rPr>
      </w:pPr>
      <w:bookmarkStart w:id="26180" w:name="_ETM_Q1_11294067"/>
      <w:bookmarkStart w:id="26181" w:name="_ETM_Q1_11294563"/>
      <w:bookmarkEnd w:id="26180"/>
      <w:bookmarkEnd w:id="26181"/>
    </w:p>
    <w:p w:rsidR="00533A2F" w:rsidRDefault="00533A2F" w:rsidP="00533A2F">
      <w:pPr>
        <w:pStyle w:val="a4"/>
        <w:keepNext/>
        <w:rPr>
          <w:rtl/>
        </w:rPr>
      </w:pPr>
      <w:bookmarkStart w:id="26182" w:name="ET_speaker_5069_3499"/>
      <w:r w:rsidRPr="00533A2F">
        <w:rPr>
          <w:rStyle w:val="TagStyle"/>
          <w:rtl/>
        </w:rPr>
        <w:t xml:space="preserve"> &lt;&lt; דובר &gt;&gt; </w:t>
      </w:r>
      <w:r>
        <w:rPr>
          <w:rtl/>
        </w:rPr>
        <w:t>יעקב אשר (יהדות התורה):</w:t>
      </w:r>
      <w:r w:rsidRPr="00533A2F">
        <w:rPr>
          <w:rStyle w:val="TagStyle"/>
          <w:rtl/>
        </w:rPr>
        <w:t xml:space="preserve"> &lt;&lt; דובר &gt;&gt;</w:t>
      </w:r>
      <w:r w:rsidR="00BD4CC1">
        <w:rPr>
          <w:rtl/>
        </w:rPr>
        <w:t xml:space="preserve"> </w:t>
      </w:r>
      <w:r>
        <w:rPr>
          <w:rtl/>
        </w:rPr>
        <w:t xml:space="preserve"> </w:t>
      </w:r>
      <w:bookmarkEnd w:id="26182"/>
    </w:p>
    <w:p w:rsidR="00533A2F" w:rsidRDefault="00533A2F" w:rsidP="00533A2F">
      <w:pPr>
        <w:pStyle w:val="KeepWithNext"/>
        <w:rPr>
          <w:rtl/>
          <w:lang w:eastAsia="he-IL"/>
        </w:rPr>
      </w:pPr>
    </w:p>
    <w:p w:rsidR="00533A2F" w:rsidRDefault="00533A2F" w:rsidP="00533A2F">
      <w:pPr>
        <w:rPr>
          <w:rtl/>
          <w:lang w:eastAsia="he-IL"/>
        </w:rPr>
      </w:pPr>
      <w:bookmarkStart w:id="26183" w:name="_ETM_Q1_11296518"/>
      <w:bookmarkEnd w:id="26183"/>
      <w:r>
        <w:rPr>
          <w:rFonts w:hint="cs"/>
          <w:rtl/>
          <w:lang w:eastAsia="he-IL"/>
        </w:rPr>
        <w:t>א</w:t>
      </w:r>
      <w:bookmarkStart w:id="26184" w:name="_ETM_Q1_11296614"/>
      <w:bookmarkEnd w:id="26184"/>
      <w:r>
        <w:rPr>
          <w:rFonts w:hint="cs"/>
          <w:rtl/>
          <w:lang w:eastAsia="he-IL"/>
        </w:rPr>
        <w:t xml:space="preserve">בל </w:t>
      </w:r>
      <w:bookmarkStart w:id="26185" w:name="_ETM_Q1_11296923"/>
      <w:bookmarkEnd w:id="26185"/>
      <w:r>
        <w:rPr>
          <w:rFonts w:hint="cs"/>
          <w:rtl/>
          <w:lang w:eastAsia="he-IL"/>
        </w:rPr>
        <w:t xml:space="preserve">יש עוד 4,000 בפועל. </w:t>
      </w:r>
      <w:bookmarkStart w:id="26186" w:name="_ETM_Q1_11300411"/>
      <w:bookmarkEnd w:id="26186"/>
    </w:p>
    <w:p w:rsidR="00533A2F" w:rsidRDefault="00533A2F" w:rsidP="00533A2F">
      <w:pPr>
        <w:rPr>
          <w:rtl/>
          <w:lang w:eastAsia="he-IL"/>
        </w:rPr>
      </w:pPr>
    </w:p>
    <w:p w:rsidR="00533A2F" w:rsidRDefault="00533A2F" w:rsidP="00533A2F">
      <w:pPr>
        <w:pStyle w:val="af6"/>
        <w:keepNext/>
        <w:rPr>
          <w:rtl/>
        </w:rPr>
      </w:pPr>
      <w:bookmarkStart w:id="26187" w:name="ET_yor_5142_3500"/>
      <w:r w:rsidRPr="00533A2F">
        <w:rPr>
          <w:rStyle w:val="TagStyle"/>
          <w:rtl/>
        </w:rPr>
        <w:t xml:space="preserve"> &lt;&lt; יור &gt;&gt; </w:t>
      </w:r>
      <w:r>
        <w:rPr>
          <w:rtl/>
        </w:rPr>
        <w:t>היו"ר יוליה מלינובסקי:</w:t>
      </w:r>
      <w:r w:rsidRPr="00533A2F">
        <w:rPr>
          <w:rStyle w:val="TagStyle"/>
          <w:rtl/>
        </w:rPr>
        <w:t xml:space="preserve"> &lt;&lt; יור &gt;&gt;</w:t>
      </w:r>
      <w:r w:rsidR="00BD4CC1">
        <w:rPr>
          <w:rtl/>
        </w:rPr>
        <w:t xml:space="preserve"> </w:t>
      </w:r>
      <w:r>
        <w:rPr>
          <w:rtl/>
        </w:rPr>
        <w:t xml:space="preserve"> </w:t>
      </w:r>
      <w:bookmarkEnd w:id="26187"/>
    </w:p>
    <w:p w:rsidR="00533A2F" w:rsidRDefault="00533A2F" w:rsidP="00533A2F">
      <w:pPr>
        <w:pStyle w:val="KeepWithNext"/>
        <w:rPr>
          <w:rtl/>
          <w:lang w:eastAsia="he-IL"/>
        </w:rPr>
      </w:pPr>
    </w:p>
    <w:p w:rsidR="00533A2F" w:rsidRDefault="00533A2F" w:rsidP="00533A2F">
      <w:pPr>
        <w:rPr>
          <w:rtl/>
          <w:lang w:eastAsia="he-IL"/>
        </w:rPr>
      </w:pPr>
      <w:r>
        <w:rPr>
          <w:rFonts w:hint="cs"/>
          <w:rtl/>
          <w:lang w:eastAsia="he-IL"/>
        </w:rPr>
        <w:t xml:space="preserve">אבל הם </w:t>
      </w:r>
      <w:bookmarkStart w:id="26188" w:name="_ETM_Q1_11298147"/>
      <w:bookmarkEnd w:id="26188"/>
      <w:r>
        <w:rPr>
          <w:rFonts w:hint="cs"/>
          <w:rtl/>
          <w:lang w:eastAsia="he-IL"/>
        </w:rPr>
        <w:t xml:space="preserve">כבר היום לא מועסקים על ידי המועצות הדתיות, הם מועסקים </w:t>
      </w:r>
      <w:bookmarkStart w:id="26189" w:name="_ETM_Q1_11302651"/>
      <w:bookmarkEnd w:id="26189"/>
      <w:r>
        <w:rPr>
          <w:rFonts w:hint="cs"/>
          <w:rtl/>
          <w:lang w:eastAsia="he-IL"/>
        </w:rPr>
        <w:t>על ידי שישה או שבעה או ארבע מסעדות או בעלי</w:t>
      </w:r>
      <w:bookmarkStart w:id="26190" w:name="_ETM_Q1_11305355"/>
      <w:bookmarkEnd w:id="26190"/>
      <w:r>
        <w:rPr>
          <w:rFonts w:hint="cs"/>
          <w:rtl/>
          <w:lang w:eastAsia="he-IL"/>
        </w:rPr>
        <w:t xml:space="preserve"> עסקים. </w:t>
      </w:r>
    </w:p>
    <w:p w:rsidR="00533A2F" w:rsidRDefault="00533A2F" w:rsidP="00533A2F">
      <w:pPr>
        <w:rPr>
          <w:rtl/>
          <w:lang w:eastAsia="he-IL"/>
        </w:rPr>
      </w:pPr>
      <w:bookmarkStart w:id="26191" w:name="_ETM_Q1_11306459"/>
      <w:bookmarkEnd w:id="26191"/>
    </w:p>
    <w:p w:rsidR="00533A2F" w:rsidRDefault="00533A2F" w:rsidP="00533A2F">
      <w:pPr>
        <w:pStyle w:val="a4"/>
        <w:keepNext/>
        <w:rPr>
          <w:rtl/>
        </w:rPr>
      </w:pPr>
      <w:bookmarkStart w:id="26192" w:name="ET_speaker_5069_3501"/>
      <w:r w:rsidRPr="00533A2F">
        <w:rPr>
          <w:rStyle w:val="TagStyle"/>
          <w:rtl/>
        </w:rPr>
        <w:t xml:space="preserve"> &lt;&lt; דובר &gt;&gt; </w:t>
      </w:r>
      <w:r>
        <w:rPr>
          <w:rtl/>
        </w:rPr>
        <w:t>יעקב אשר (יהדות התורה):</w:t>
      </w:r>
      <w:r w:rsidRPr="00533A2F">
        <w:rPr>
          <w:rStyle w:val="TagStyle"/>
          <w:rtl/>
        </w:rPr>
        <w:t xml:space="preserve"> &lt;&lt; דובר &gt;&gt;</w:t>
      </w:r>
      <w:r w:rsidR="00BD4CC1">
        <w:rPr>
          <w:rtl/>
        </w:rPr>
        <w:t xml:space="preserve"> </w:t>
      </w:r>
      <w:r>
        <w:rPr>
          <w:rtl/>
        </w:rPr>
        <w:t xml:space="preserve"> </w:t>
      </w:r>
      <w:bookmarkEnd w:id="26192"/>
    </w:p>
    <w:p w:rsidR="00533A2F" w:rsidRDefault="00533A2F" w:rsidP="00533A2F">
      <w:pPr>
        <w:pStyle w:val="KeepWithNext"/>
        <w:rPr>
          <w:rtl/>
          <w:lang w:eastAsia="he-IL"/>
        </w:rPr>
      </w:pPr>
    </w:p>
    <w:p w:rsidR="00533A2F" w:rsidRDefault="00533A2F" w:rsidP="00533A2F">
      <w:pPr>
        <w:rPr>
          <w:rtl/>
          <w:lang w:eastAsia="he-IL"/>
        </w:rPr>
      </w:pPr>
      <w:bookmarkStart w:id="26193" w:name="_ETM_Q1_11308729"/>
      <w:bookmarkEnd w:id="26193"/>
      <w:r>
        <w:rPr>
          <w:rFonts w:hint="cs"/>
          <w:rtl/>
          <w:lang w:eastAsia="he-IL"/>
        </w:rPr>
        <w:t>ל</w:t>
      </w:r>
      <w:bookmarkStart w:id="26194" w:name="_ETM_Q1_11308865"/>
      <w:bookmarkEnd w:id="26194"/>
      <w:r>
        <w:rPr>
          <w:rFonts w:hint="cs"/>
          <w:rtl/>
          <w:lang w:eastAsia="he-IL"/>
        </w:rPr>
        <w:t>א, אבל יש להם תנאים סוציאליים.</w:t>
      </w:r>
      <w:bookmarkStart w:id="26195" w:name="_ETM_Q1_11305003"/>
      <w:bookmarkEnd w:id="26195"/>
    </w:p>
    <w:p w:rsidR="00533A2F" w:rsidRDefault="00533A2F" w:rsidP="00533A2F">
      <w:pPr>
        <w:rPr>
          <w:rtl/>
          <w:lang w:eastAsia="he-IL"/>
        </w:rPr>
      </w:pPr>
      <w:bookmarkStart w:id="26196" w:name="_ETM_Q1_11305542"/>
      <w:bookmarkEnd w:id="26196"/>
    </w:p>
    <w:p w:rsidR="00533A2F" w:rsidRDefault="00533A2F" w:rsidP="00533A2F">
      <w:pPr>
        <w:pStyle w:val="af6"/>
        <w:keepNext/>
        <w:rPr>
          <w:rtl/>
        </w:rPr>
      </w:pPr>
      <w:bookmarkStart w:id="26197" w:name="ET_yor_5142_3502"/>
      <w:r w:rsidRPr="00533A2F">
        <w:rPr>
          <w:rStyle w:val="TagStyle"/>
          <w:rtl/>
        </w:rPr>
        <w:t xml:space="preserve"> &lt;&lt; יור &gt;&gt; </w:t>
      </w:r>
      <w:r>
        <w:rPr>
          <w:rtl/>
        </w:rPr>
        <w:t>היו"ר יוליה מלינובסקי:</w:t>
      </w:r>
      <w:r w:rsidRPr="00533A2F">
        <w:rPr>
          <w:rStyle w:val="TagStyle"/>
          <w:rtl/>
        </w:rPr>
        <w:t xml:space="preserve"> &lt;&lt; יור &gt;&gt;</w:t>
      </w:r>
      <w:r w:rsidR="00BD4CC1">
        <w:rPr>
          <w:rtl/>
        </w:rPr>
        <w:t xml:space="preserve"> </w:t>
      </w:r>
      <w:r>
        <w:rPr>
          <w:rtl/>
        </w:rPr>
        <w:t xml:space="preserve"> </w:t>
      </w:r>
      <w:bookmarkEnd w:id="26197"/>
    </w:p>
    <w:p w:rsidR="00533A2F" w:rsidRDefault="00533A2F" w:rsidP="00533A2F">
      <w:pPr>
        <w:pStyle w:val="KeepWithNext"/>
        <w:rPr>
          <w:rtl/>
          <w:lang w:eastAsia="he-IL"/>
        </w:rPr>
      </w:pPr>
    </w:p>
    <w:p w:rsidR="00533A2F" w:rsidRDefault="00533A2F" w:rsidP="00533A2F">
      <w:pPr>
        <w:rPr>
          <w:rtl/>
          <w:lang w:eastAsia="he-IL"/>
        </w:rPr>
      </w:pPr>
      <w:bookmarkStart w:id="26198" w:name="_ETM_Q1_11307736"/>
      <w:bookmarkStart w:id="26199" w:name="_ETM_Q1_11307809"/>
      <w:bookmarkEnd w:id="26198"/>
      <w:bookmarkEnd w:id="26199"/>
      <w:r>
        <w:rPr>
          <w:rFonts w:hint="cs"/>
          <w:rtl/>
          <w:lang w:eastAsia="he-IL"/>
        </w:rPr>
        <w:t>לא, אין ל</w:t>
      </w:r>
      <w:bookmarkStart w:id="26200" w:name="_ETM_Q1_11309387"/>
      <w:bookmarkEnd w:id="26200"/>
      <w:r>
        <w:rPr>
          <w:rFonts w:hint="cs"/>
          <w:rtl/>
          <w:lang w:eastAsia="he-IL"/>
        </w:rPr>
        <w:t xml:space="preserve">הם כלום. </w:t>
      </w:r>
      <w:bookmarkStart w:id="26201" w:name="_ETM_Q1_11306307"/>
      <w:bookmarkEnd w:id="26201"/>
    </w:p>
    <w:p w:rsidR="00533A2F" w:rsidRDefault="00533A2F" w:rsidP="00533A2F">
      <w:pPr>
        <w:rPr>
          <w:rtl/>
          <w:lang w:eastAsia="he-IL"/>
        </w:rPr>
      </w:pPr>
      <w:bookmarkStart w:id="26202" w:name="_ETM_Q1_11306726"/>
      <w:bookmarkEnd w:id="26202"/>
    </w:p>
    <w:p w:rsidR="00533A2F" w:rsidRDefault="00533A2F" w:rsidP="00533A2F">
      <w:pPr>
        <w:pStyle w:val="a4"/>
        <w:keepNext/>
        <w:rPr>
          <w:rtl/>
        </w:rPr>
      </w:pPr>
      <w:bookmarkStart w:id="26203" w:name="ET_speaker_5069_3503"/>
      <w:r w:rsidRPr="00533A2F">
        <w:rPr>
          <w:rStyle w:val="TagStyle"/>
          <w:rtl/>
        </w:rPr>
        <w:t xml:space="preserve"> &lt;&lt; דובר &gt;&gt; </w:t>
      </w:r>
      <w:r>
        <w:rPr>
          <w:rtl/>
        </w:rPr>
        <w:t>יעקב אשר (יהדות התורה):</w:t>
      </w:r>
      <w:r w:rsidRPr="00533A2F">
        <w:rPr>
          <w:rStyle w:val="TagStyle"/>
          <w:rtl/>
        </w:rPr>
        <w:t xml:space="preserve"> &lt;&lt; דובר &gt;&gt;</w:t>
      </w:r>
      <w:r w:rsidR="00BD4CC1">
        <w:rPr>
          <w:rtl/>
        </w:rPr>
        <w:t xml:space="preserve"> </w:t>
      </w:r>
      <w:r>
        <w:rPr>
          <w:rtl/>
        </w:rPr>
        <w:t xml:space="preserve"> </w:t>
      </w:r>
      <w:bookmarkEnd w:id="26203"/>
    </w:p>
    <w:p w:rsidR="00533A2F" w:rsidRDefault="00533A2F" w:rsidP="00533A2F">
      <w:pPr>
        <w:pStyle w:val="KeepWithNext"/>
        <w:rPr>
          <w:rtl/>
          <w:lang w:eastAsia="he-IL"/>
        </w:rPr>
      </w:pPr>
    </w:p>
    <w:p w:rsidR="00533A2F" w:rsidRDefault="00533A2F" w:rsidP="00533A2F">
      <w:pPr>
        <w:rPr>
          <w:rtl/>
          <w:lang w:eastAsia="he-IL"/>
        </w:rPr>
      </w:pPr>
      <w:bookmarkStart w:id="26204" w:name="_ETM_Q1_11308430"/>
      <w:bookmarkEnd w:id="26204"/>
      <w:r>
        <w:rPr>
          <w:rFonts w:hint="cs"/>
          <w:rtl/>
          <w:lang w:eastAsia="he-IL"/>
        </w:rPr>
        <w:t>מ</w:t>
      </w:r>
      <w:bookmarkStart w:id="26205" w:name="_ETM_Q1_11308514"/>
      <w:bookmarkEnd w:id="26205"/>
      <w:r>
        <w:rPr>
          <w:rFonts w:hint="cs"/>
          <w:rtl/>
          <w:lang w:eastAsia="he-IL"/>
        </w:rPr>
        <w:t xml:space="preserve">איפה את יודעת? </w:t>
      </w:r>
    </w:p>
    <w:p w:rsidR="00533A2F" w:rsidRDefault="00533A2F" w:rsidP="00533A2F">
      <w:pPr>
        <w:rPr>
          <w:rtl/>
          <w:lang w:eastAsia="he-IL"/>
        </w:rPr>
      </w:pPr>
      <w:bookmarkStart w:id="26206" w:name="_ETM_Q1_11310395"/>
      <w:bookmarkEnd w:id="26206"/>
    </w:p>
    <w:p w:rsidR="00533A2F" w:rsidRDefault="00533A2F" w:rsidP="00533A2F">
      <w:pPr>
        <w:pStyle w:val="af6"/>
        <w:keepNext/>
        <w:rPr>
          <w:rtl/>
        </w:rPr>
      </w:pPr>
      <w:bookmarkStart w:id="26207" w:name="ET_yor_5142_3504"/>
      <w:r w:rsidRPr="00533A2F">
        <w:rPr>
          <w:rStyle w:val="TagStyle"/>
          <w:rtl/>
        </w:rPr>
        <w:t xml:space="preserve"> &lt;&lt; יור &gt;&gt; </w:t>
      </w:r>
      <w:r>
        <w:rPr>
          <w:rtl/>
        </w:rPr>
        <w:t>היו"ר יוליה מלינובסקי:</w:t>
      </w:r>
      <w:r w:rsidRPr="00533A2F">
        <w:rPr>
          <w:rStyle w:val="TagStyle"/>
          <w:rtl/>
        </w:rPr>
        <w:t xml:space="preserve"> &lt;&lt; יור &gt;&gt;</w:t>
      </w:r>
      <w:r w:rsidR="00BD4CC1">
        <w:rPr>
          <w:rtl/>
        </w:rPr>
        <w:t xml:space="preserve"> </w:t>
      </w:r>
      <w:r>
        <w:rPr>
          <w:rtl/>
        </w:rPr>
        <w:t xml:space="preserve"> </w:t>
      </w:r>
      <w:bookmarkEnd w:id="26207"/>
    </w:p>
    <w:p w:rsidR="00533A2F" w:rsidRDefault="00533A2F" w:rsidP="00533A2F">
      <w:pPr>
        <w:pStyle w:val="KeepWithNext"/>
        <w:rPr>
          <w:rtl/>
          <w:lang w:eastAsia="he-IL"/>
        </w:rPr>
      </w:pPr>
    </w:p>
    <w:p w:rsidR="00533A2F" w:rsidRDefault="00533A2F" w:rsidP="00533A2F">
      <w:pPr>
        <w:rPr>
          <w:rtl/>
          <w:lang w:eastAsia="he-IL"/>
        </w:rPr>
      </w:pPr>
      <w:bookmarkStart w:id="26208" w:name="_ETM_Q1_11312504"/>
      <w:bookmarkStart w:id="26209" w:name="_ETM_Q1_11312622"/>
      <w:bookmarkEnd w:id="26208"/>
      <w:bookmarkEnd w:id="26209"/>
      <w:r>
        <w:rPr>
          <w:rFonts w:hint="cs"/>
          <w:rtl/>
          <w:lang w:eastAsia="he-IL"/>
        </w:rPr>
        <w:t xml:space="preserve">כי הוא מועסק על ידי </w:t>
      </w:r>
      <w:bookmarkStart w:id="26210" w:name="_ETM_Q1_11309879"/>
      <w:bookmarkEnd w:id="26210"/>
      <w:r>
        <w:rPr>
          <w:rFonts w:hint="cs"/>
          <w:rtl/>
          <w:lang w:eastAsia="he-IL"/>
        </w:rPr>
        <w:t>ארבעה גופים או שישה גופים ובכל מקום הוא מקבל</w:t>
      </w:r>
      <w:bookmarkStart w:id="26211" w:name="_ETM_Q1_11316639"/>
      <w:bookmarkEnd w:id="26211"/>
      <w:r>
        <w:rPr>
          <w:rFonts w:hint="cs"/>
          <w:rtl/>
          <w:lang w:eastAsia="he-IL"/>
        </w:rPr>
        <w:t xml:space="preserve"> או תלוש, או חשבונית, או במעטפה, בסדר? </w:t>
      </w:r>
      <w:bookmarkStart w:id="26212" w:name="_ETM_Q1_11315491"/>
      <w:bookmarkEnd w:id="26212"/>
    </w:p>
    <w:p w:rsidR="00533A2F" w:rsidRDefault="00533A2F" w:rsidP="00533A2F">
      <w:pPr>
        <w:rPr>
          <w:rtl/>
          <w:lang w:eastAsia="he-IL"/>
        </w:rPr>
      </w:pPr>
    </w:p>
    <w:p w:rsidR="00533A2F" w:rsidRDefault="00533A2F" w:rsidP="00533A2F">
      <w:pPr>
        <w:pStyle w:val="a4"/>
        <w:keepNext/>
        <w:rPr>
          <w:rtl/>
        </w:rPr>
      </w:pPr>
      <w:bookmarkStart w:id="26213" w:name="ET_speaker_5069_3505"/>
      <w:r w:rsidRPr="00533A2F">
        <w:rPr>
          <w:rStyle w:val="TagStyle"/>
          <w:rtl/>
        </w:rPr>
        <w:t xml:space="preserve"> &lt;&lt; דובר &gt;&gt; </w:t>
      </w:r>
      <w:r>
        <w:rPr>
          <w:rtl/>
        </w:rPr>
        <w:t>יעקב אשר (יהדות התורה):</w:t>
      </w:r>
      <w:r w:rsidRPr="00533A2F">
        <w:rPr>
          <w:rStyle w:val="TagStyle"/>
          <w:rtl/>
        </w:rPr>
        <w:t xml:space="preserve"> &lt;&lt; דובר &gt;&gt;</w:t>
      </w:r>
      <w:r w:rsidR="00BD4CC1">
        <w:rPr>
          <w:rtl/>
        </w:rPr>
        <w:t xml:space="preserve"> </w:t>
      </w:r>
      <w:r>
        <w:rPr>
          <w:rtl/>
        </w:rPr>
        <w:t xml:space="preserve"> </w:t>
      </w:r>
      <w:bookmarkEnd w:id="26213"/>
    </w:p>
    <w:p w:rsidR="00533A2F" w:rsidRDefault="00533A2F" w:rsidP="00533A2F">
      <w:pPr>
        <w:pStyle w:val="KeepWithNext"/>
        <w:rPr>
          <w:rtl/>
          <w:lang w:eastAsia="he-IL"/>
        </w:rPr>
      </w:pPr>
    </w:p>
    <w:p w:rsidR="00533A2F" w:rsidRDefault="00533A2F" w:rsidP="00533A2F">
      <w:pPr>
        <w:rPr>
          <w:rtl/>
          <w:lang w:eastAsia="he-IL"/>
        </w:rPr>
      </w:pPr>
      <w:bookmarkStart w:id="26214" w:name="_ETM_Q1_11317444"/>
      <w:bookmarkStart w:id="26215" w:name="_ETM_Q1_11317566"/>
      <w:bookmarkEnd w:id="26214"/>
      <w:bookmarkEnd w:id="26215"/>
      <w:r>
        <w:rPr>
          <w:rFonts w:hint="cs"/>
          <w:rtl/>
          <w:lang w:eastAsia="he-IL"/>
        </w:rPr>
        <w:t xml:space="preserve">לא נכון. </w:t>
      </w:r>
    </w:p>
    <w:p w:rsidR="00533A2F" w:rsidRDefault="00533A2F" w:rsidP="00533A2F">
      <w:pPr>
        <w:rPr>
          <w:rtl/>
          <w:lang w:eastAsia="he-IL"/>
        </w:rPr>
      </w:pPr>
      <w:bookmarkStart w:id="26216" w:name="_ETM_Q1_11318683"/>
      <w:bookmarkStart w:id="26217" w:name="_ETM_Q1_11319248"/>
      <w:bookmarkEnd w:id="26216"/>
      <w:bookmarkEnd w:id="26217"/>
    </w:p>
    <w:p w:rsidR="00533A2F" w:rsidRDefault="00533A2F" w:rsidP="00533A2F">
      <w:pPr>
        <w:pStyle w:val="af6"/>
        <w:keepNext/>
        <w:rPr>
          <w:rtl/>
        </w:rPr>
      </w:pPr>
      <w:bookmarkStart w:id="26218" w:name="ET_yor_5142_3506"/>
      <w:r w:rsidRPr="00533A2F">
        <w:rPr>
          <w:rStyle w:val="TagStyle"/>
          <w:rtl/>
        </w:rPr>
        <w:t xml:space="preserve"> &lt;&lt; יור &gt;&gt; </w:t>
      </w:r>
      <w:r>
        <w:rPr>
          <w:rtl/>
        </w:rPr>
        <w:t>היו"ר יוליה מלינובסקי:</w:t>
      </w:r>
      <w:r w:rsidRPr="00533A2F">
        <w:rPr>
          <w:rStyle w:val="TagStyle"/>
          <w:rtl/>
        </w:rPr>
        <w:t xml:space="preserve"> &lt;&lt; יור &gt;&gt;</w:t>
      </w:r>
      <w:r w:rsidR="00BD4CC1">
        <w:rPr>
          <w:rtl/>
        </w:rPr>
        <w:t xml:space="preserve"> </w:t>
      </w:r>
      <w:r>
        <w:rPr>
          <w:rtl/>
        </w:rPr>
        <w:t xml:space="preserve"> </w:t>
      </w:r>
      <w:bookmarkEnd w:id="26218"/>
    </w:p>
    <w:p w:rsidR="00533A2F" w:rsidRDefault="00533A2F" w:rsidP="00533A2F">
      <w:pPr>
        <w:pStyle w:val="KeepWithNext"/>
        <w:rPr>
          <w:rtl/>
          <w:lang w:eastAsia="he-IL"/>
        </w:rPr>
      </w:pPr>
    </w:p>
    <w:p w:rsidR="00533A2F" w:rsidRDefault="00533A2F" w:rsidP="00533A2F">
      <w:pPr>
        <w:rPr>
          <w:rtl/>
          <w:lang w:eastAsia="he-IL"/>
        </w:rPr>
      </w:pPr>
      <w:r>
        <w:rPr>
          <w:rFonts w:hint="cs"/>
          <w:rtl/>
          <w:lang w:eastAsia="he-IL"/>
        </w:rPr>
        <w:t>ב</w:t>
      </w:r>
      <w:bookmarkStart w:id="26219" w:name="_ETM_Q1_11321535"/>
      <w:bookmarkStart w:id="26220" w:name="_ETM_Q1_11321614"/>
      <w:bookmarkEnd w:id="26219"/>
      <w:bookmarkEnd w:id="26220"/>
      <w:r>
        <w:rPr>
          <w:rFonts w:hint="cs"/>
          <w:rtl/>
          <w:lang w:eastAsia="he-IL"/>
        </w:rPr>
        <w:t xml:space="preserve">פועל </w:t>
      </w:r>
      <w:bookmarkStart w:id="26221" w:name="_ETM_Q1_11322027"/>
      <w:bookmarkEnd w:id="26221"/>
      <w:r>
        <w:rPr>
          <w:rFonts w:hint="cs"/>
          <w:rtl/>
          <w:lang w:eastAsia="he-IL"/>
        </w:rPr>
        <w:t>יש לך 318, בכל מדינת ישראל, לפי המידע</w:t>
      </w:r>
      <w:bookmarkStart w:id="26222" w:name="_ETM_Q1_11323399"/>
      <w:bookmarkEnd w:id="26222"/>
      <w:r>
        <w:rPr>
          <w:rFonts w:hint="cs"/>
          <w:rtl/>
          <w:lang w:eastAsia="he-IL"/>
        </w:rPr>
        <w:t xml:space="preserve"> שהגיש לי ההסתדרות. גם שלחו בקבוצת הווטסאפ של </w:t>
      </w:r>
      <w:bookmarkStart w:id="26223" w:name="_ETM_Q1_11331001"/>
      <w:bookmarkEnd w:id="26223"/>
      <w:r>
        <w:rPr>
          <w:rFonts w:hint="cs"/>
          <w:rtl/>
          <w:lang w:eastAsia="he-IL"/>
        </w:rPr>
        <w:t xml:space="preserve">הוועדה. </w:t>
      </w:r>
      <w:bookmarkStart w:id="26224" w:name="_ETM_Q1_11332129"/>
      <w:bookmarkEnd w:id="26224"/>
    </w:p>
    <w:p w:rsidR="00533A2F" w:rsidRDefault="00533A2F" w:rsidP="00533A2F">
      <w:pPr>
        <w:rPr>
          <w:rtl/>
          <w:lang w:eastAsia="he-IL"/>
        </w:rPr>
      </w:pPr>
      <w:bookmarkStart w:id="26225" w:name="_ETM_Q1_11332591"/>
      <w:bookmarkEnd w:id="26225"/>
    </w:p>
    <w:p w:rsidR="00533A2F" w:rsidRDefault="00533A2F" w:rsidP="00533A2F">
      <w:pPr>
        <w:pStyle w:val="a4"/>
        <w:keepNext/>
        <w:rPr>
          <w:rtl/>
        </w:rPr>
      </w:pPr>
      <w:bookmarkStart w:id="26226" w:name="ET_speaker_5069_3507"/>
      <w:r w:rsidRPr="00533A2F">
        <w:rPr>
          <w:rStyle w:val="TagStyle"/>
          <w:rtl/>
        </w:rPr>
        <w:t xml:space="preserve"> &lt;&lt; דובר &gt;&gt; </w:t>
      </w:r>
      <w:r>
        <w:rPr>
          <w:rtl/>
        </w:rPr>
        <w:t>יעקב אשר (יהדות התורה):</w:t>
      </w:r>
      <w:r w:rsidRPr="00533A2F">
        <w:rPr>
          <w:rStyle w:val="TagStyle"/>
          <w:rtl/>
        </w:rPr>
        <w:t xml:space="preserve"> &lt;&lt; דובר &gt;&gt;</w:t>
      </w:r>
      <w:r w:rsidR="00BD4CC1">
        <w:rPr>
          <w:rtl/>
        </w:rPr>
        <w:t xml:space="preserve"> </w:t>
      </w:r>
      <w:r>
        <w:rPr>
          <w:rtl/>
        </w:rPr>
        <w:t xml:space="preserve"> </w:t>
      </w:r>
      <w:bookmarkEnd w:id="26226"/>
    </w:p>
    <w:p w:rsidR="00533A2F" w:rsidRDefault="00533A2F" w:rsidP="00533A2F">
      <w:pPr>
        <w:pStyle w:val="KeepWithNext"/>
        <w:rPr>
          <w:rtl/>
          <w:lang w:eastAsia="he-IL"/>
        </w:rPr>
      </w:pPr>
    </w:p>
    <w:p w:rsidR="00533A2F" w:rsidRDefault="00533A2F" w:rsidP="00533A2F">
      <w:pPr>
        <w:rPr>
          <w:rtl/>
          <w:lang w:eastAsia="he-IL"/>
        </w:rPr>
      </w:pPr>
      <w:bookmarkStart w:id="26227" w:name="_ETM_Q1_11329273"/>
      <w:bookmarkStart w:id="26228" w:name="_ETM_Q1_11329390"/>
      <w:bookmarkEnd w:id="26227"/>
      <w:bookmarkEnd w:id="26228"/>
      <w:r>
        <w:rPr>
          <w:rFonts w:hint="cs"/>
          <w:rtl/>
          <w:lang w:eastAsia="he-IL"/>
        </w:rPr>
        <w:t xml:space="preserve">אה, אז אם שלחו בקבוצת הווטסאפ של הוועדה זה </w:t>
      </w:r>
      <w:bookmarkStart w:id="26229" w:name="_ETM_Q1_11335241"/>
      <w:bookmarkEnd w:id="26229"/>
      <w:r>
        <w:rPr>
          <w:rFonts w:hint="cs"/>
          <w:rtl/>
          <w:lang w:eastAsia="he-IL"/>
        </w:rPr>
        <w:t xml:space="preserve">נכון. </w:t>
      </w:r>
      <w:bookmarkStart w:id="26230" w:name="_ETM_Q1_11331983"/>
      <w:bookmarkEnd w:id="26230"/>
    </w:p>
    <w:p w:rsidR="00533A2F" w:rsidRDefault="00533A2F" w:rsidP="00533A2F">
      <w:pPr>
        <w:rPr>
          <w:rtl/>
          <w:lang w:eastAsia="he-IL"/>
        </w:rPr>
      </w:pPr>
    </w:p>
    <w:p w:rsidR="00533A2F" w:rsidRDefault="00533A2F" w:rsidP="00533A2F">
      <w:pPr>
        <w:pStyle w:val="af6"/>
        <w:keepNext/>
        <w:rPr>
          <w:rtl/>
        </w:rPr>
      </w:pPr>
      <w:bookmarkStart w:id="26231" w:name="ET_yor_5142_3508"/>
      <w:r w:rsidRPr="00533A2F">
        <w:rPr>
          <w:rStyle w:val="TagStyle"/>
          <w:rtl/>
        </w:rPr>
        <w:t xml:space="preserve"> &lt;&lt; יור &gt;&gt; </w:t>
      </w:r>
      <w:r>
        <w:rPr>
          <w:rtl/>
        </w:rPr>
        <w:t>היו"ר יוליה מלינובסקי:</w:t>
      </w:r>
      <w:r w:rsidRPr="00533A2F">
        <w:rPr>
          <w:rStyle w:val="TagStyle"/>
          <w:rtl/>
        </w:rPr>
        <w:t xml:space="preserve"> &lt;&lt; יור &gt;&gt;</w:t>
      </w:r>
      <w:r w:rsidR="00BD4CC1">
        <w:rPr>
          <w:rtl/>
        </w:rPr>
        <w:t xml:space="preserve"> </w:t>
      </w:r>
      <w:r>
        <w:rPr>
          <w:rtl/>
        </w:rPr>
        <w:t xml:space="preserve"> </w:t>
      </w:r>
      <w:bookmarkEnd w:id="26231"/>
    </w:p>
    <w:p w:rsidR="00533A2F" w:rsidRDefault="00533A2F" w:rsidP="00533A2F">
      <w:pPr>
        <w:pStyle w:val="KeepWithNext"/>
        <w:rPr>
          <w:rtl/>
          <w:lang w:eastAsia="he-IL"/>
        </w:rPr>
      </w:pPr>
    </w:p>
    <w:p w:rsidR="00533A2F" w:rsidRDefault="00533A2F" w:rsidP="00533A2F">
      <w:pPr>
        <w:rPr>
          <w:rtl/>
          <w:lang w:eastAsia="he-IL"/>
        </w:rPr>
      </w:pPr>
      <w:bookmarkStart w:id="26232" w:name="_ETM_Q1_11334000"/>
      <w:bookmarkStart w:id="26233" w:name="_ETM_Q1_11334100"/>
      <w:bookmarkEnd w:id="26232"/>
      <w:bookmarkEnd w:id="26233"/>
      <w:r>
        <w:rPr>
          <w:rFonts w:hint="cs"/>
          <w:rtl/>
          <w:lang w:eastAsia="he-IL"/>
        </w:rPr>
        <w:t xml:space="preserve">לא, ההסתדרות הוציאה דוח ושלחה לוועדה. </w:t>
      </w:r>
    </w:p>
    <w:p w:rsidR="00533A2F" w:rsidRDefault="00533A2F" w:rsidP="00533A2F">
      <w:pPr>
        <w:rPr>
          <w:rtl/>
          <w:lang w:eastAsia="he-IL"/>
        </w:rPr>
      </w:pPr>
      <w:bookmarkStart w:id="26234" w:name="_ETM_Q1_11336815"/>
      <w:bookmarkEnd w:id="26234"/>
    </w:p>
    <w:p w:rsidR="00533A2F" w:rsidRDefault="00533A2F" w:rsidP="00533A2F">
      <w:pPr>
        <w:pStyle w:val="a4"/>
        <w:keepNext/>
        <w:rPr>
          <w:rtl/>
        </w:rPr>
      </w:pPr>
      <w:bookmarkStart w:id="26235" w:name="ET_speaker_5069_3509"/>
      <w:r w:rsidRPr="00533A2F">
        <w:rPr>
          <w:rStyle w:val="TagStyle"/>
          <w:rtl/>
        </w:rPr>
        <w:t xml:space="preserve"> &lt;&lt; דובר &gt;&gt; </w:t>
      </w:r>
      <w:r>
        <w:rPr>
          <w:rtl/>
        </w:rPr>
        <w:t>יעקב אשר (יהדות התורה):</w:t>
      </w:r>
      <w:r w:rsidRPr="00533A2F">
        <w:rPr>
          <w:rStyle w:val="TagStyle"/>
          <w:rtl/>
        </w:rPr>
        <w:t xml:space="preserve"> &lt;&lt; דובר &gt;&gt;</w:t>
      </w:r>
      <w:r w:rsidR="00BD4CC1">
        <w:rPr>
          <w:rtl/>
        </w:rPr>
        <w:t xml:space="preserve"> </w:t>
      </w:r>
      <w:r>
        <w:rPr>
          <w:rtl/>
        </w:rPr>
        <w:t xml:space="preserve"> </w:t>
      </w:r>
      <w:bookmarkEnd w:id="26235"/>
    </w:p>
    <w:p w:rsidR="00533A2F" w:rsidRDefault="00533A2F" w:rsidP="00533A2F">
      <w:pPr>
        <w:pStyle w:val="KeepWithNext"/>
        <w:rPr>
          <w:rtl/>
          <w:lang w:eastAsia="he-IL"/>
        </w:rPr>
      </w:pPr>
    </w:p>
    <w:p w:rsidR="00533A2F" w:rsidRDefault="00533A2F" w:rsidP="00533A2F">
      <w:pPr>
        <w:rPr>
          <w:rtl/>
          <w:lang w:eastAsia="he-IL"/>
        </w:rPr>
      </w:pPr>
      <w:bookmarkStart w:id="26236" w:name="_ETM_Q1_11339160"/>
      <w:bookmarkStart w:id="26237" w:name="_ETM_Q1_11339263"/>
      <w:bookmarkEnd w:id="26236"/>
      <w:bookmarkEnd w:id="26237"/>
      <w:r>
        <w:rPr>
          <w:rFonts w:hint="cs"/>
          <w:rtl/>
          <w:lang w:eastAsia="he-IL"/>
        </w:rPr>
        <w:t xml:space="preserve">אם משגיח </w:t>
      </w:r>
      <w:bookmarkStart w:id="26238" w:name="_ETM_Q1_11341207"/>
      <w:bookmarkEnd w:id="26238"/>
      <w:r>
        <w:rPr>
          <w:rFonts w:hint="cs"/>
          <w:rtl/>
          <w:lang w:eastAsia="he-IL"/>
        </w:rPr>
        <w:t xml:space="preserve">עבד בחנות מסוימת או בכמה חנויות כבר 20 שנה, יש </w:t>
      </w:r>
      <w:bookmarkStart w:id="26239" w:name="_ETM_Q1_11343855"/>
      <w:bookmarkEnd w:id="26239"/>
      <w:r>
        <w:rPr>
          <w:rFonts w:hint="cs"/>
          <w:rtl/>
          <w:lang w:eastAsia="he-IL"/>
        </w:rPr>
        <w:t xml:space="preserve">לו זכויות, הייתה לו עבודה קבועה. </w:t>
      </w:r>
      <w:bookmarkStart w:id="26240" w:name="_ETM_Q1_11343633"/>
      <w:bookmarkEnd w:id="26240"/>
    </w:p>
    <w:p w:rsidR="00533A2F" w:rsidRDefault="00533A2F" w:rsidP="00533A2F">
      <w:pPr>
        <w:rPr>
          <w:rtl/>
          <w:lang w:eastAsia="he-IL"/>
        </w:rPr>
      </w:pPr>
    </w:p>
    <w:p w:rsidR="00533A2F" w:rsidRDefault="00533A2F" w:rsidP="00533A2F">
      <w:pPr>
        <w:pStyle w:val="af6"/>
        <w:keepNext/>
        <w:rPr>
          <w:rtl/>
        </w:rPr>
      </w:pPr>
      <w:bookmarkStart w:id="26241" w:name="ET_yor_5142_3510"/>
      <w:r w:rsidRPr="00533A2F">
        <w:rPr>
          <w:rStyle w:val="TagStyle"/>
          <w:rtl/>
        </w:rPr>
        <w:t xml:space="preserve"> &lt;&lt; יור &gt;&gt; </w:t>
      </w:r>
      <w:r>
        <w:rPr>
          <w:rtl/>
        </w:rPr>
        <w:t>היו"ר יוליה מלינובסקי:</w:t>
      </w:r>
      <w:r w:rsidRPr="00533A2F">
        <w:rPr>
          <w:rStyle w:val="TagStyle"/>
          <w:rtl/>
        </w:rPr>
        <w:t xml:space="preserve"> &lt;&lt; יור &gt;&gt;</w:t>
      </w:r>
      <w:r w:rsidR="00BD4CC1">
        <w:rPr>
          <w:rtl/>
        </w:rPr>
        <w:t xml:space="preserve"> </w:t>
      </w:r>
      <w:r>
        <w:rPr>
          <w:rtl/>
        </w:rPr>
        <w:t xml:space="preserve"> </w:t>
      </w:r>
      <w:bookmarkEnd w:id="26241"/>
    </w:p>
    <w:p w:rsidR="00533A2F" w:rsidRDefault="00533A2F" w:rsidP="00533A2F">
      <w:pPr>
        <w:pStyle w:val="KeepWithNext"/>
        <w:rPr>
          <w:rtl/>
          <w:lang w:eastAsia="he-IL"/>
        </w:rPr>
      </w:pPr>
    </w:p>
    <w:p w:rsidR="00533A2F" w:rsidRDefault="00533A2F" w:rsidP="00533A2F">
      <w:pPr>
        <w:rPr>
          <w:rtl/>
          <w:lang w:eastAsia="he-IL"/>
        </w:rPr>
      </w:pPr>
      <w:bookmarkStart w:id="26242" w:name="_ETM_Q1_11345932"/>
      <w:bookmarkEnd w:id="26242"/>
      <w:r>
        <w:rPr>
          <w:rFonts w:hint="cs"/>
          <w:rtl/>
          <w:lang w:eastAsia="he-IL"/>
        </w:rPr>
        <w:t>י</w:t>
      </w:r>
      <w:bookmarkStart w:id="26243" w:name="_ETM_Q1_11346038"/>
      <w:bookmarkEnd w:id="26243"/>
      <w:r>
        <w:rPr>
          <w:rFonts w:hint="cs"/>
          <w:rtl/>
          <w:lang w:eastAsia="he-IL"/>
        </w:rPr>
        <w:t xml:space="preserve">ש לו זכויות מכל </w:t>
      </w:r>
      <w:bookmarkStart w:id="26244" w:name="_ETM_Q1_11347913"/>
      <w:bookmarkEnd w:id="26244"/>
      <w:r>
        <w:rPr>
          <w:rFonts w:hint="cs"/>
          <w:rtl/>
          <w:lang w:eastAsia="he-IL"/>
        </w:rPr>
        <w:t xml:space="preserve">מקום ומקום, אין לו זכויות במועצה. </w:t>
      </w:r>
      <w:bookmarkStart w:id="26245" w:name="_ETM_Q1_11349221"/>
      <w:bookmarkEnd w:id="26245"/>
    </w:p>
    <w:p w:rsidR="00533A2F" w:rsidRDefault="00533A2F" w:rsidP="00533A2F">
      <w:pPr>
        <w:rPr>
          <w:rtl/>
          <w:lang w:eastAsia="he-IL"/>
        </w:rPr>
      </w:pPr>
      <w:bookmarkStart w:id="26246" w:name="_ETM_Q1_11349734"/>
      <w:bookmarkEnd w:id="26246"/>
    </w:p>
    <w:p w:rsidR="00533A2F" w:rsidRDefault="00533A2F" w:rsidP="00533A2F">
      <w:pPr>
        <w:pStyle w:val="a4"/>
        <w:keepNext/>
        <w:rPr>
          <w:rtl/>
        </w:rPr>
      </w:pPr>
      <w:bookmarkStart w:id="26247" w:name="ET_speaker_5069_3511"/>
      <w:r w:rsidRPr="00533A2F">
        <w:rPr>
          <w:rStyle w:val="TagStyle"/>
          <w:rtl/>
        </w:rPr>
        <w:t xml:space="preserve"> &lt;&lt; דובר &gt;&gt; </w:t>
      </w:r>
      <w:r>
        <w:rPr>
          <w:rtl/>
        </w:rPr>
        <w:t>יעקב אשר (יהדות התורה):</w:t>
      </w:r>
      <w:r w:rsidRPr="00533A2F">
        <w:rPr>
          <w:rStyle w:val="TagStyle"/>
          <w:rtl/>
        </w:rPr>
        <w:t xml:space="preserve"> &lt;&lt; דובר &gt;&gt;</w:t>
      </w:r>
      <w:r w:rsidR="00BD4CC1">
        <w:rPr>
          <w:rtl/>
        </w:rPr>
        <w:t xml:space="preserve"> </w:t>
      </w:r>
      <w:r>
        <w:rPr>
          <w:rtl/>
        </w:rPr>
        <w:t xml:space="preserve"> </w:t>
      </w:r>
      <w:bookmarkEnd w:id="26247"/>
    </w:p>
    <w:p w:rsidR="00533A2F" w:rsidRDefault="00533A2F" w:rsidP="00533A2F">
      <w:pPr>
        <w:pStyle w:val="KeepWithNext"/>
        <w:rPr>
          <w:rtl/>
          <w:lang w:eastAsia="he-IL"/>
        </w:rPr>
      </w:pPr>
    </w:p>
    <w:p w:rsidR="00533A2F" w:rsidRDefault="00533A2F" w:rsidP="00533A2F">
      <w:pPr>
        <w:rPr>
          <w:rtl/>
          <w:lang w:eastAsia="he-IL"/>
        </w:rPr>
      </w:pPr>
      <w:bookmarkStart w:id="26248" w:name="_ETM_Q1_11352276"/>
      <w:bookmarkEnd w:id="26248"/>
      <w:r>
        <w:rPr>
          <w:rFonts w:hint="cs"/>
          <w:rtl/>
          <w:lang w:eastAsia="he-IL"/>
        </w:rPr>
        <w:t>ע</w:t>
      </w:r>
      <w:bookmarkStart w:id="26249" w:name="_ETM_Q1_11352347"/>
      <w:bookmarkEnd w:id="26249"/>
      <w:r>
        <w:rPr>
          <w:rFonts w:hint="cs"/>
          <w:rtl/>
          <w:lang w:eastAsia="he-IL"/>
        </w:rPr>
        <w:t xml:space="preserve">כשיו הוא יהפוך </w:t>
      </w:r>
      <w:bookmarkStart w:id="26250" w:name="_ETM_Q1_11348769"/>
      <w:bookmarkEnd w:id="26250"/>
      <w:r>
        <w:rPr>
          <w:rFonts w:hint="cs"/>
          <w:rtl/>
          <w:lang w:eastAsia="he-IL"/>
        </w:rPr>
        <w:t>לנותן שירות? באמת. אבל תני להסתדרות לדבר. זה הסתדרות,</w:t>
      </w:r>
      <w:bookmarkStart w:id="26251" w:name="_ETM_Q1_11359033"/>
      <w:bookmarkEnd w:id="26251"/>
      <w:r>
        <w:rPr>
          <w:rFonts w:hint="cs"/>
          <w:rtl/>
          <w:lang w:eastAsia="he-IL"/>
        </w:rPr>
        <w:t xml:space="preserve"> קדוש. </w:t>
      </w:r>
      <w:bookmarkStart w:id="26252" w:name="_ETM_Q1_11359969"/>
      <w:bookmarkEnd w:id="26252"/>
    </w:p>
    <w:p w:rsidR="00533A2F" w:rsidRDefault="00533A2F" w:rsidP="00533A2F">
      <w:pPr>
        <w:rPr>
          <w:rtl/>
          <w:lang w:eastAsia="he-IL"/>
        </w:rPr>
      </w:pPr>
    </w:p>
    <w:p w:rsidR="00533A2F" w:rsidRDefault="00533A2F" w:rsidP="00533A2F">
      <w:pPr>
        <w:pStyle w:val="af6"/>
        <w:keepNext/>
        <w:rPr>
          <w:rtl/>
        </w:rPr>
      </w:pPr>
      <w:bookmarkStart w:id="26253" w:name="ET_yor_5142_3512"/>
      <w:r w:rsidRPr="00533A2F">
        <w:rPr>
          <w:rStyle w:val="TagStyle"/>
          <w:rtl/>
        </w:rPr>
        <w:t xml:space="preserve"> &lt;&lt; יור &gt;&gt; </w:t>
      </w:r>
      <w:r>
        <w:rPr>
          <w:rtl/>
        </w:rPr>
        <w:t>היו"ר יוליה מלינובסקי:</w:t>
      </w:r>
      <w:r w:rsidRPr="00533A2F">
        <w:rPr>
          <w:rStyle w:val="TagStyle"/>
          <w:rtl/>
        </w:rPr>
        <w:t xml:space="preserve"> &lt;&lt; יור &gt;&gt;</w:t>
      </w:r>
      <w:r w:rsidR="00BD4CC1">
        <w:rPr>
          <w:rtl/>
        </w:rPr>
        <w:t xml:space="preserve"> </w:t>
      </w:r>
      <w:r>
        <w:rPr>
          <w:rtl/>
        </w:rPr>
        <w:t xml:space="preserve"> </w:t>
      </w:r>
      <w:bookmarkEnd w:id="26253"/>
    </w:p>
    <w:p w:rsidR="00533A2F" w:rsidRDefault="00533A2F" w:rsidP="00533A2F">
      <w:pPr>
        <w:pStyle w:val="KeepWithNext"/>
        <w:rPr>
          <w:rtl/>
          <w:lang w:eastAsia="he-IL"/>
        </w:rPr>
      </w:pPr>
    </w:p>
    <w:p w:rsidR="00533A2F" w:rsidRDefault="00533A2F" w:rsidP="00533A2F">
      <w:pPr>
        <w:rPr>
          <w:rtl/>
          <w:lang w:eastAsia="he-IL"/>
        </w:rPr>
      </w:pPr>
      <w:bookmarkStart w:id="26254" w:name="_ETM_Q1_11362032"/>
      <w:bookmarkStart w:id="26255" w:name="_ETM_Q1_11362101"/>
      <w:bookmarkEnd w:id="26254"/>
      <w:bookmarkEnd w:id="26255"/>
      <w:r>
        <w:rPr>
          <w:rFonts w:hint="cs"/>
          <w:rtl/>
          <w:lang w:eastAsia="he-IL"/>
        </w:rPr>
        <w:t>חשבתי שהרבנות זה קדוש.</w:t>
      </w:r>
    </w:p>
    <w:p w:rsidR="00533A2F" w:rsidRDefault="00533A2F" w:rsidP="00533A2F">
      <w:pPr>
        <w:rPr>
          <w:rtl/>
          <w:lang w:eastAsia="he-IL"/>
        </w:rPr>
      </w:pPr>
      <w:bookmarkStart w:id="26256" w:name="_ETM_Q1_11360867"/>
      <w:bookmarkEnd w:id="26256"/>
    </w:p>
    <w:p w:rsidR="00533A2F" w:rsidRDefault="00533A2F" w:rsidP="00533A2F">
      <w:pPr>
        <w:pStyle w:val="a4"/>
        <w:keepNext/>
        <w:rPr>
          <w:rtl/>
        </w:rPr>
      </w:pPr>
      <w:bookmarkStart w:id="26257" w:name="ET_speaker_5069_3513"/>
      <w:r w:rsidRPr="00533A2F">
        <w:rPr>
          <w:rStyle w:val="TagStyle"/>
          <w:rtl/>
        </w:rPr>
        <w:t xml:space="preserve"> &lt;&lt; דובר &gt;&gt; </w:t>
      </w:r>
      <w:r>
        <w:rPr>
          <w:rtl/>
        </w:rPr>
        <w:t>יעקב אשר (יהדות התורה):</w:t>
      </w:r>
      <w:r w:rsidRPr="00533A2F">
        <w:rPr>
          <w:rStyle w:val="TagStyle"/>
          <w:rtl/>
        </w:rPr>
        <w:t xml:space="preserve"> &lt;&lt; דובר &gt;&gt;</w:t>
      </w:r>
      <w:r w:rsidR="00BD4CC1">
        <w:rPr>
          <w:rtl/>
        </w:rPr>
        <w:t xml:space="preserve"> </w:t>
      </w:r>
      <w:r>
        <w:rPr>
          <w:rtl/>
        </w:rPr>
        <w:t xml:space="preserve"> </w:t>
      </w:r>
      <w:bookmarkEnd w:id="26257"/>
    </w:p>
    <w:p w:rsidR="00533A2F" w:rsidRDefault="00533A2F" w:rsidP="00533A2F">
      <w:pPr>
        <w:pStyle w:val="KeepWithNext"/>
        <w:rPr>
          <w:rtl/>
          <w:lang w:eastAsia="he-IL"/>
        </w:rPr>
      </w:pPr>
    </w:p>
    <w:p w:rsidR="00533A2F" w:rsidRDefault="00533A2F" w:rsidP="00533A2F">
      <w:pPr>
        <w:rPr>
          <w:rtl/>
          <w:lang w:eastAsia="he-IL"/>
        </w:rPr>
      </w:pPr>
      <w:bookmarkStart w:id="26258" w:name="_ETM_Q1_11362598"/>
      <w:bookmarkStart w:id="26259" w:name="_ETM_Q1_11362702"/>
      <w:bookmarkEnd w:id="26258"/>
      <w:bookmarkEnd w:id="26259"/>
      <w:r>
        <w:rPr>
          <w:rFonts w:hint="cs"/>
          <w:rtl/>
          <w:lang w:eastAsia="he-IL"/>
        </w:rPr>
        <w:t xml:space="preserve">הרגתם את זה, לפחות תשאירו את </w:t>
      </w:r>
      <w:bookmarkStart w:id="26260" w:name="_ETM_Q1_11366203"/>
      <w:bookmarkEnd w:id="26260"/>
      <w:r>
        <w:rPr>
          <w:rFonts w:hint="cs"/>
          <w:rtl/>
          <w:lang w:eastAsia="he-IL"/>
        </w:rPr>
        <w:t xml:space="preserve">ההסתדרות. </w:t>
      </w:r>
      <w:bookmarkStart w:id="26261" w:name="_ETM_Q1_11368059"/>
      <w:bookmarkEnd w:id="26261"/>
    </w:p>
    <w:p w:rsidR="00533A2F" w:rsidRDefault="00533A2F" w:rsidP="00533A2F">
      <w:pPr>
        <w:rPr>
          <w:rtl/>
          <w:lang w:eastAsia="he-IL"/>
        </w:rPr>
      </w:pPr>
    </w:p>
    <w:p w:rsidR="00533A2F" w:rsidRDefault="00533A2F" w:rsidP="00533A2F">
      <w:pPr>
        <w:pStyle w:val="af9"/>
        <w:keepNext/>
        <w:rPr>
          <w:rtl/>
          <w:lang w:eastAsia="he-IL"/>
        </w:rPr>
      </w:pPr>
      <w:bookmarkStart w:id="26262" w:name="ET_guest_ערן_שלום_3514"/>
      <w:r w:rsidRPr="00533A2F">
        <w:rPr>
          <w:rStyle w:val="TagStyle"/>
          <w:rtl/>
        </w:rPr>
        <w:t xml:space="preserve"> &lt;&lt; אורח &gt;&gt; </w:t>
      </w:r>
      <w:r>
        <w:rPr>
          <w:rtl/>
          <w:lang w:eastAsia="he-IL"/>
        </w:rPr>
        <w:t>ערן שלום:</w:t>
      </w:r>
      <w:r w:rsidRPr="00533A2F">
        <w:rPr>
          <w:rStyle w:val="TagStyle"/>
          <w:rtl/>
        </w:rPr>
        <w:t xml:space="preserve"> &lt;&lt; אורח &gt;&gt;</w:t>
      </w:r>
      <w:r w:rsidR="00BD4CC1">
        <w:rPr>
          <w:rtl/>
          <w:lang w:eastAsia="he-IL"/>
        </w:rPr>
        <w:t xml:space="preserve"> </w:t>
      </w:r>
      <w:r>
        <w:rPr>
          <w:rtl/>
          <w:lang w:eastAsia="he-IL"/>
        </w:rPr>
        <w:t xml:space="preserve"> </w:t>
      </w:r>
      <w:bookmarkEnd w:id="26262"/>
    </w:p>
    <w:p w:rsidR="00533A2F" w:rsidRDefault="00533A2F" w:rsidP="00533A2F">
      <w:pPr>
        <w:pStyle w:val="KeepWithNext"/>
        <w:rPr>
          <w:rtl/>
          <w:lang w:eastAsia="he-IL"/>
        </w:rPr>
      </w:pPr>
    </w:p>
    <w:p w:rsidR="00533A2F" w:rsidRDefault="00533A2F" w:rsidP="00533A2F">
      <w:pPr>
        <w:rPr>
          <w:rtl/>
          <w:lang w:eastAsia="he-IL"/>
        </w:rPr>
      </w:pPr>
      <w:bookmarkStart w:id="26263" w:name="_ETM_Q1_11370264"/>
      <w:bookmarkStart w:id="26264" w:name="_ETM_Q1_11370399"/>
      <w:bookmarkEnd w:id="26263"/>
      <w:bookmarkEnd w:id="26264"/>
      <w:r>
        <w:rPr>
          <w:rFonts w:hint="cs"/>
          <w:rtl/>
          <w:lang w:eastAsia="he-IL"/>
        </w:rPr>
        <w:t xml:space="preserve">תומר אמר שהוא לא חייב, אבל במקרה שהוא </w:t>
      </w:r>
      <w:bookmarkStart w:id="26265" w:name="_ETM_Q1_11375019"/>
      <w:bookmarkEnd w:id="26265"/>
      <w:r>
        <w:rPr>
          <w:rFonts w:hint="cs"/>
          <w:rtl/>
          <w:lang w:eastAsia="he-IL"/>
        </w:rPr>
        <w:t>כן יעסיק. למעשה אתם מתכוונים שגוף נותן הכשר יעסיק</w:t>
      </w:r>
      <w:bookmarkStart w:id="26266" w:name="_ETM_Q1_11375121"/>
      <w:bookmarkEnd w:id="26266"/>
      <w:r>
        <w:rPr>
          <w:rFonts w:hint="cs"/>
          <w:rtl/>
          <w:lang w:eastAsia="he-IL"/>
        </w:rPr>
        <w:t xml:space="preserve"> פרילנסרים שהם יצטרכו </w:t>
      </w:r>
      <w:r>
        <w:rPr>
          <w:rtl/>
          <w:lang w:eastAsia="he-IL"/>
        </w:rPr>
        <w:t>–</w:t>
      </w:r>
      <w:r>
        <w:rPr>
          <w:rFonts w:hint="cs"/>
          <w:rtl/>
          <w:lang w:eastAsia="he-IL"/>
        </w:rPr>
        <w:t xml:space="preserve"> למעשה מה אתם אומרים כרגע? אנחנו </w:t>
      </w:r>
      <w:bookmarkStart w:id="26267" w:name="_ETM_Q1_11382873"/>
      <w:bookmarkEnd w:id="26267"/>
      <w:r>
        <w:rPr>
          <w:rFonts w:hint="cs"/>
          <w:rtl/>
          <w:lang w:eastAsia="he-IL"/>
        </w:rPr>
        <w:t>נעסיק עובדים, אבל הם לא עובדים, הם פרילנסרים, כל אחד עצמאי, הוא בעל עסק להשגחה פרטי שהוא ייתן שירותי השגחה</w:t>
      </w:r>
      <w:bookmarkStart w:id="26268" w:name="_ETM_Q1_11393053"/>
      <w:bookmarkEnd w:id="26268"/>
      <w:r>
        <w:rPr>
          <w:rFonts w:hint="cs"/>
          <w:rtl/>
          <w:lang w:eastAsia="he-IL"/>
        </w:rPr>
        <w:t xml:space="preserve"> לכל מיני. יכול להיות שנגיד עכשיו בית מלון, הוא </w:t>
      </w:r>
      <w:bookmarkStart w:id="26269" w:name="_ETM_Q1_11394649"/>
      <w:bookmarkEnd w:id="26269"/>
      <w:r>
        <w:rPr>
          <w:rFonts w:hint="cs"/>
          <w:rtl/>
          <w:lang w:eastAsia="he-IL"/>
        </w:rPr>
        <w:t>יתקשר עם עובד, שהוא יהיה פרילנס.</w:t>
      </w:r>
      <w:bookmarkStart w:id="26270" w:name="_ETM_Q1_11396409"/>
      <w:bookmarkEnd w:id="26270"/>
    </w:p>
    <w:p w:rsidR="00533A2F" w:rsidRDefault="00533A2F" w:rsidP="00533A2F">
      <w:pPr>
        <w:rPr>
          <w:rtl/>
          <w:lang w:eastAsia="he-IL"/>
        </w:rPr>
      </w:pPr>
      <w:bookmarkStart w:id="26271" w:name="_ETM_Q1_11396858"/>
      <w:bookmarkEnd w:id="26271"/>
    </w:p>
    <w:p w:rsidR="00533A2F" w:rsidRDefault="00533A2F" w:rsidP="00533A2F">
      <w:pPr>
        <w:pStyle w:val="af6"/>
        <w:keepNext/>
        <w:rPr>
          <w:rtl/>
        </w:rPr>
      </w:pPr>
      <w:bookmarkStart w:id="26272" w:name="ET_yor_5142_3515"/>
      <w:r w:rsidRPr="00533A2F">
        <w:rPr>
          <w:rStyle w:val="TagStyle"/>
          <w:rtl/>
        </w:rPr>
        <w:t xml:space="preserve"> &lt;&lt; יור &gt;&gt; </w:t>
      </w:r>
      <w:r>
        <w:rPr>
          <w:rtl/>
        </w:rPr>
        <w:t>היו"ר יוליה מלינובסקי:</w:t>
      </w:r>
      <w:r w:rsidRPr="00533A2F">
        <w:rPr>
          <w:rStyle w:val="TagStyle"/>
          <w:rtl/>
        </w:rPr>
        <w:t xml:space="preserve"> &lt;&lt; יור &gt;&gt;</w:t>
      </w:r>
      <w:r w:rsidR="00BD4CC1">
        <w:rPr>
          <w:rtl/>
        </w:rPr>
        <w:t xml:space="preserve"> </w:t>
      </w:r>
      <w:r>
        <w:rPr>
          <w:rtl/>
        </w:rPr>
        <w:t xml:space="preserve"> </w:t>
      </w:r>
      <w:bookmarkEnd w:id="26272"/>
    </w:p>
    <w:p w:rsidR="00533A2F" w:rsidRDefault="00533A2F" w:rsidP="00533A2F">
      <w:pPr>
        <w:pStyle w:val="KeepWithNext"/>
        <w:rPr>
          <w:rtl/>
          <w:lang w:eastAsia="he-IL"/>
        </w:rPr>
      </w:pPr>
    </w:p>
    <w:p w:rsidR="00533A2F" w:rsidRDefault="00533A2F" w:rsidP="00533A2F">
      <w:pPr>
        <w:rPr>
          <w:rtl/>
          <w:lang w:eastAsia="he-IL"/>
        </w:rPr>
      </w:pPr>
      <w:bookmarkStart w:id="26273" w:name="_ETM_Q1_11398736"/>
      <w:bookmarkEnd w:id="26273"/>
      <w:r>
        <w:rPr>
          <w:rFonts w:hint="cs"/>
          <w:rtl/>
          <w:lang w:eastAsia="he-IL"/>
        </w:rPr>
        <w:t>ל</w:t>
      </w:r>
      <w:bookmarkStart w:id="26274" w:name="_ETM_Q1_11398840"/>
      <w:bookmarkEnd w:id="26274"/>
      <w:r>
        <w:rPr>
          <w:rFonts w:hint="cs"/>
          <w:rtl/>
          <w:lang w:eastAsia="he-IL"/>
        </w:rPr>
        <w:t>א, לא.</w:t>
      </w:r>
    </w:p>
    <w:p w:rsidR="00533A2F" w:rsidRDefault="00533A2F" w:rsidP="00533A2F">
      <w:pPr>
        <w:rPr>
          <w:rtl/>
          <w:lang w:eastAsia="he-IL"/>
        </w:rPr>
      </w:pPr>
      <w:bookmarkStart w:id="26275" w:name="_ETM_Q1_11400489"/>
      <w:bookmarkStart w:id="26276" w:name="_ETM_Q1_11400857"/>
      <w:bookmarkEnd w:id="26275"/>
      <w:bookmarkEnd w:id="26276"/>
    </w:p>
    <w:p w:rsidR="00533A2F" w:rsidRDefault="00533A2F" w:rsidP="00533A2F">
      <w:pPr>
        <w:pStyle w:val="af9"/>
        <w:keepNext/>
        <w:rPr>
          <w:rtl/>
          <w:lang w:eastAsia="he-IL"/>
        </w:rPr>
      </w:pPr>
      <w:bookmarkStart w:id="26277" w:name="ET_guest_ערן_שלום_3516"/>
      <w:r w:rsidRPr="00533A2F">
        <w:rPr>
          <w:rStyle w:val="TagStyle"/>
          <w:rtl/>
        </w:rPr>
        <w:t xml:space="preserve"> &lt;&lt; אורח &gt;&gt; </w:t>
      </w:r>
      <w:r>
        <w:rPr>
          <w:rtl/>
          <w:lang w:eastAsia="he-IL"/>
        </w:rPr>
        <w:t>ערן שלום:</w:t>
      </w:r>
      <w:r w:rsidRPr="00533A2F">
        <w:rPr>
          <w:rStyle w:val="TagStyle"/>
          <w:rtl/>
        </w:rPr>
        <w:t xml:space="preserve"> &lt;&lt; אורח &gt;&gt;</w:t>
      </w:r>
      <w:r w:rsidR="00BD4CC1">
        <w:rPr>
          <w:rtl/>
          <w:lang w:eastAsia="he-IL"/>
        </w:rPr>
        <w:t xml:space="preserve"> </w:t>
      </w:r>
      <w:r>
        <w:rPr>
          <w:rtl/>
          <w:lang w:eastAsia="he-IL"/>
        </w:rPr>
        <w:t xml:space="preserve"> </w:t>
      </w:r>
      <w:bookmarkEnd w:id="26277"/>
    </w:p>
    <w:p w:rsidR="00533A2F" w:rsidRDefault="00533A2F" w:rsidP="00533A2F">
      <w:pPr>
        <w:pStyle w:val="KeepWithNext"/>
        <w:rPr>
          <w:rtl/>
          <w:lang w:eastAsia="he-IL"/>
        </w:rPr>
      </w:pPr>
    </w:p>
    <w:p w:rsidR="00533A2F" w:rsidRDefault="00533A2F" w:rsidP="00533A2F">
      <w:pPr>
        <w:rPr>
          <w:rtl/>
          <w:lang w:eastAsia="he-IL"/>
        </w:rPr>
      </w:pPr>
      <w:bookmarkStart w:id="26278" w:name="_ETM_Q1_11402701"/>
      <w:bookmarkStart w:id="26279" w:name="_ETM_Q1_11402802"/>
      <w:bookmarkEnd w:id="26278"/>
      <w:bookmarkEnd w:id="26279"/>
      <w:r>
        <w:rPr>
          <w:rFonts w:hint="cs"/>
          <w:rtl/>
          <w:lang w:eastAsia="he-IL"/>
        </w:rPr>
        <w:t xml:space="preserve">זו הטענה. </w:t>
      </w:r>
    </w:p>
    <w:p w:rsidR="00533A2F" w:rsidRDefault="00533A2F" w:rsidP="00533A2F">
      <w:pPr>
        <w:rPr>
          <w:rtl/>
          <w:lang w:eastAsia="he-IL"/>
        </w:rPr>
      </w:pPr>
      <w:bookmarkStart w:id="26280" w:name="_ETM_Q1_11404177"/>
      <w:bookmarkStart w:id="26281" w:name="_ETM_Q1_11404593"/>
      <w:bookmarkEnd w:id="26280"/>
      <w:bookmarkEnd w:id="26281"/>
    </w:p>
    <w:p w:rsidR="00533A2F" w:rsidRDefault="00533A2F" w:rsidP="00533A2F">
      <w:pPr>
        <w:pStyle w:val="af6"/>
        <w:keepNext/>
        <w:rPr>
          <w:rtl/>
        </w:rPr>
      </w:pPr>
      <w:bookmarkStart w:id="26282" w:name="ET_yor_5142_3517"/>
      <w:r w:rsidRPr="00533A2F">
        <w:rPr>
          <w:rStyle w:val="TagStyle"/>
          <w:rtl/>
        </w:rPr>
        <w:t xml:space="preserve"> &lt;&lt; יור &gt;&gt; </w:t>
      </w:r>
      <w:r>
        <w:rPr>
          <w:rtl/>
        </w:rPr>
        <w:t>היו"ר יוליה מלינובסקי:</w:t>
      </w:r>
      <w:r w:rsidRPr="00533A2F">
        <w:rPr>
          <w:rStyle w:val="TagStyle"/>
          <w:rtl/>
        </w:rPr>
        <w:t xml:space="preserve"> &lt;&lt; יור &gt;&gt;</w:t>
      </w:r>
      <w:r w:rsidR="00BD4CC1">
        <w:rPr>
          <w:rtl/>
        </w:rPr>
        <w:t xml:space="preserve"> </w:t>
      </w:r>
      <w:r>
        <w:rPr>
          <w:rtl/>
        </w:rPr>
        <w:t xml:space="preserve"> </w:t>
      </w:r>
      <w:bookmarkEnd w:id="26282"/>
    </w:p>
    <w:p w:rsidR="00533A2F" w:rsidRDefault="00533A2F" w:rsidP="00533A2F">
      <w:pPr>
        <w:pStyle w:val="KeepWithNext"/>
        <w:rPr>
          <w:rtl/>
          <w:lang w:eastAsia="he-IL"/>
        </w:rPr>
      </w:pPr>
    </w:p>
    <w:p w:rsidR="00533A2F" w:rsidRDefault="00533A2F" w:rsidP="00533A2F">
      <w:pPr>
        <w:rPr>
          <w:rtl/>
          <w:lang w:eastAsia="he-IL"/>
        </w:rPr>
      </w:pPr>
      <w:bookmarkStart w:id="26283" w:name="_ETM_Q1_11401237"/>
      <w:bookmarkStart w:id="26284" w:name="_ETM_Q1_11401333"/>
      <w:bookmarkEnd w:id="26283"/>
      <w:bookmarkEnd w:id="26284"/>
      <w:r>
        <w:rPr>
          <w:rFonts w:hint="cs"/>
          <w:rtl/>
          <w:lang w:eastAsia="he-IL"/>
        </w:rPr>
        <w:t xml:space="preserve">אתה </w:t>
      </w:r>
      <w:bookmarkStart w:id="26285" w:name="_ETM_Q1_11401853"/>
      <w:bookmarkEnd w:id="26285"/>
      <w:r>
        <w:rPr>
          <w:rFonts w:hint="cs"/>
          <w:rtl/>
          <w:lang w:eastAsia="he-IL"/>
        </w:rPr>
        <w:t xml:space="preserve">לא קלטת את האירוע. </w:t>
      </w:r>
      <w:bookmarkStart w:id="26286" w:name="_ETM_Q1_11404749"/>
      <w:bookmarkEnd w:id="26286"/>
    </w:p>
    <w:p w:rsidR="00533A2F" w:rsidRDefault="00533A2F" w:rsidP="00533A2F">
      <w:pPr>
        <w:rPr>
          <w:rtl/>
          <w:lang w:eastAsia="he-IL"/>
        </w:rPr>
      </w:pPr>
      <w:bookmarkStart w:id="26287" w:name="_ETM_Q1_11405065"/>
      <w:bookmarkEnd w:id="26287"/>
    </w:p>
    <w:p w:rsidR="00533A2F" w:rsidRDefault="00533A2F" w:rsidP="00533A2F">
      <w:pPr>
        <w:pStyle w:val="af9"/>
        <w:keepNext/>
        <w:rPr>
          <w:rtl/>
          <w:lang w:eastAsia="he-IL"/>
        </w:rPr>
      </w:pPr>
      <w:bookmarkStart w:id="26288" w:name="ET_guest_ערן_שלום_3518"/>
      <w:r w:rsidRPr="00533A2F">
        <w:rPr>
          <w:rStyle w:val="TagStyle"/>
          <w:rtl/>
        </w:rPr>
        <w:t xml:space="preserve"> &lt;&lt; אורח &gt;&gt; </w:t>
      </w:r>
      <w:r>
        <w:rPr>
          <w:rtl/>
          <w:lang w:eastAsia="he-IL"/>
        </w:rPr>
        <w:t>ערן שלום:</w:t>
      </w:r>
      <w:r w:rsidRPr="00533A2F">
        <w:rPr>
          <w:rStyle w:val="TagStyle"/>
          <w:rtl/>
        </w:rPr>
        <w:t xml:space="preserve"> &lt;&lt; אורח &gt;&gt;</w:t>
      </w:r>
      <w:r w:rsidR="00BD4CC1">
        <w:rPr>
          <w:rtl/>
          <w:lang w:eastAsia="he-IL"/>
        </w:rPr>
        <w:t xml:space="preserve"> </w:t>
      </w:r>
      <w:r>
        <w:rPr>
          <w:rtl/>
          <w:lang w:eastAsia="he-IL"/>
        </w:rPr>
        <w:t xml:space="preserve"> </w:t>
      </w:r>
      <w:bookmarkEnd w:id="26288"/>
    </w:p>
    <w:p w:rsidR="00533A2F" w:rsidRDefault="00533A2F" w:rsidP="00533A2F">
      <w:pPr>
        <w:pStyle w:val="KeepWithNext"/>
        <w:rPr>
          <w:rtl/>
          <w:lang w:eastAsia="he-IL"/>
        </w:rPr>
      </w:pPr>
    </w:p>
    <w:p w:rsidR="00533A2F" w:rsidRDefault="00533A2F" w:rsidP="00533A2F">
      <w:pPr>
        <w:rPr>
          <w:rtl/>
          <w:lang w:eastAsia="he-IL"/>
        </w:rPr>
      </w:pPr>
      <w:bookmarkStart w:id="26289" w:name="_ETM_Q1_11407041"/>
      <w:bookmarkStart w:id="26290" w:name="_ETM_Q1_11407119"/>
      <w:bookmarkEnd w:id="26289"/>
      <w:bookmarkEnd w:id="26290"/>
      <w:r>
        <w:rPr>
          <w:rFonts w:hint="cs"/>
          <w:rtl/>
          <w:lang w:eastAsia="he-IL"/>
        </w:rPr>
        <w:t xml:space="preserve">כי כרגע לפי ההסבר אני הבנתי </w:t>
      </w:r>
      <w:bookmarkStart w:id="26291" w:name="_ETM_Q1_11406768"/>
      <w:bookmarkEnd w:id="26291"/>
      <w:r>
        <w:rPr>
          <w:rFonts w:hint="cs"/>
          <w:rtl/>
          <w:lang w:eastAsia="he-IL"/>
        </w:rPr>
        <w:t xml:space="preserve">שמדובר על גוף שמספק שירותי השגחה ושירותי פיקוח. </w:t>
      </w:r>
      <w:bookmarkStart w:id="26292" w:name="_ETM_Q1_11407097"/>
      <w:bookmarkEnd w:id="26292"/>
    </w:p>
    <w:p w:rsidR="00533A2F" w:rsidRDefault="00533A2F" w:rsidP="00533A2F">
      <w:pPr>
        <w:rPr>
          <w:rtl/>
          <w:lang w:eastAsia="he-IL"/>
        </w:rPr>
      </w:pPr>
    </w:p>
    <w:p w:rsidR="00533A2F" w:rsidRDefault="00533A2F" w:rsidP="00533A2F">
      <w:pPr>
        <w:pStyle w:val="af6"/>
        <w:keepNext/>
        <w:rPr>
          <w:rtl/>
        </w:rPr>
      </w:pPr>
      <w:bookmarkStart w:id="26293" w:name="ET_yor_5142_3519"/>
      <w:r w:rsidRPr="00533A2F">
        <w:rPr>
          <w:rStyle w:val="TagStyle"/>
          <w:rtl/>
        </w:rPr>
        <w:t xml:space="preserve"> &lt;&lt; יור &gt;&gt; </w:t>
      </w:r>
      <w:r>
        <w:rPr>
          <w:rtl/>
        </w:rPr>
        <w:t>היו"ר יוליה מלינובסקי:</w:t>
      </w:r>
      <w:r w:rsidRPr="00533A2F">
        <w:rPr>
          <w:rStyle w:val="TagStyle"/>
          <w:rtl/>
        </w:rPr>
        <w:t xml:space="preserve"> &lt;&lt; יור &gt;&gt;</w:t>
      </w:r>
      <w:r w:rsidR="00BD4CC1">
        <w:rPr>
          <w:rtl/>
        </w:rPr>
        <w:t xml:space="preserve"> </w:t>
      </w:r>
      <w:r>
        <w:rPr>
          <w:rtl/>
        </w:rPr>
        <w:t xml:space="preserve"> </w:t>
      </w:r>
      <w:bookmarkEnd w:id="26293"/>
    </w:p>
    <w:p w:rsidR="00533A2F" w:rsidRDefault="00533A2F" w:rsidP="00533A2F">
      <w:pPr>
        <w:pStyle w:val="KeepWithNext"/>
        <w:rPr>
          <w:rtl/>
          <w:lang w:eastAsia="he-IL"/>
        </w:rPr>
      </w:pPr>
    </w:p>
    <w:p w:rsidR="00533A2F" w:rsidRDefault="00533A2F" w:rsidP="00533A2F">
      <w:pPr>
        <w:rPr>
          <w:rtl/>
          <w:lang w:eastAsia="he-IL"/>
        </w:rPr>
      </w:pPr>
      <w:bookmarkStart w:id="26294" w:name="_ETM_Q1_11409371"/>
      <w:bookmarkStart w:id="26295" w:name="_ETM_Q1_11409550"/>
      <w:bookmarkEnd w:id="26294"/>
      <w:bookmarkEnd w:id="26295"/>
      <w:r>
        <w:rPr>
          <w:rFonts w:hint="cs"/>
          <w:rtl/>
          <w:lang w:eastAsia="he-IL"/>
        </w:rPr>
        <w:t xml:space="preserve">רק גוף </w:t>
      </w:r>
      <w:bookmarkStart w:id="26296" w:name="_ETM_Q1_11410617"/>
      <w:bookmarkEnd w:id="26296"/>
      <w:r>
        <w:rPr>
          <w:rFonts w:hint="cs"/>
          <w:rtl/>
          <w:lang w:eastAsia="he-IL"/>
        </w:rPr>
        <w:t xml:space="preserve">שקיבל רישיון מהמדינה יורשה להתעסק בזה, או מועצה דתית, לפי </w:t>
      </w:r>
      <w:bookmarkStart w:id="26297" w:name="_ETM_Q1_11412931"/>
      <w:bookmarkEnd w:id="26297"/>
      <w:r>
        <w:rPr>
          <w:rFonts w:hint="cs"/>
          <w:rtl/>
          <w:lang w:eastAsia="he-IL"/>
        </w:rPr>
        <w:t>ההגדרה. העובד הזה חייב להיות עובד של המועצה או</w:t>
      </w:r>
      <w:bookmarkStart w:id="26298" w:name="_ETM_Q1_11421833"/>
      <w:bookmarkEnd w:id="26298"/>
      <w:r>
        <w:rPr>
          <w:rFonts w:hint="cs"/>
          <w:rtl/>
          <w:lang w:eastAsia="he-IL"/>
        </w:rPr>
        <w:t xml:space="preserve"> של הגוף הזה, העסקי. אבל אתה מההסתדרות, דיני </w:t>
      </w:r>
      <w:bookmarkStart w:id="26299" w:name="_ETM_Q1_11425577"/>
      <w:bookmarkEnd w:id="26299"/>
      <w:r>
        <w:rPr>
          <w:rFonts w:hint="cs"/>
          <w:rtl/>
          <w:lang w:eastAsia="he-IL"/>
        </w:rPr>
        <w:t>עבודה, מאוד פשוט, אתה יכול להעסיק בן אדם דרך תלוש</w:t>
      </w:r>
      <w:bookmarkStart w:id="26300" w:name="_ETM_Q1_11433137"/>
      <w:bookmarkEnd w:id="26300"/>
      <w:r>
        <w:rPr>
          <w:rFonts w:hint="cs"/>
          <w:rtl/>
          <w:lang w:eastAsia="he-IL"/>
        </w:rPr>
        <w:t xml:space="preserve"> שכר, או דרך חשבונית או בכל דרך אחרת שמקובלת היום </w:t>
      </w:r>
      <w:bookmarkStart w:id="26301" w:name="_ETM_Q1_11438938"/>
      <w:bookmarkEnd w:id="26301"/>
      <w:r>
        <w:rPr>
          <w:rFonts w:hint="cs"/>
          <w:rtl/>
          <w:lang w:eastAsia="he-IL"/>
        </w:rPr>
        <w:t xml:space="preserve">בשוק. זה כבר שיקול עסקי שלך. </w:t>
      </w:r>
      <w:bookmarkStart w:id="26302" w:name="_ETM_Q1_11438101"/>
      <w:bookmarkEnd w:id="26302"/>
    </w:p>
    <w:p w:rsidR="00533A2F" w:rsidRDefault="00533A2F" w:rsidP="00533A2F">
      <w:pPr>
        <w:rPr>
          <w:rtl/>
          <w:lang w:eastAsia="he-IL"/>
        </w:rPr>
      </w:pPr>
      <w:bookmarkStart w:id="26303" w:name="_ETM_Q1_11438495"/>
      <w:bookmarkEnd w:id="26303"/>
    </w:p>
    <w:p w:rsidR="00533A2F" w:rsidRDefault="00533A2F" w:rsidP="00533A2F">
      <w:pPr>
        <w:pStyle w:val="af9"/>
        <w:keepNext/>
        <w:rPr>
          <w:rtl/>
          <w:lang w:eastAsia="he-IL"/>
        </w:rPr>
      </w:pPr>
      <w:bookmarkStart w:id="26304" w:name="ET_guest_ערן_שלום_3520"/>
      <w:r w:rsidRPr="00533A2F">
        <w:rPr>
          <w:rStyle w:val="TagStyle"/>
          <w:rtl/>
        </w:rPr>
        <w:t xml:space="preserve"> &lt;&lt; אורח &gt;&gt; </w:t>
      </w:r>
      <w:r>
        <w:rPr>
          <w:rtl/>
          <w:lang w:eastAsia="he-IL"/>
        </w:rPr>
        <w:t>ערן שלום:</w:t>
      </w:r>
      <w:r w:rsidRPr="00533A2F">
        <w:rPr>
          <w:rStyle w:val="TagStyle"/>
          <w:rtl/>
        </w:rPr>
        <w:t xml:space="preserve"> &lt;&lt; אורח &gt;&gt;</w:t>
      </w:r>
      <w:r w:rsidR="00BD4CC1">
        <w:rPr>
          <w:rtl/>
          <w:lang w:eastAsia="he-IL"/>
        </w:rPr>
        <w:t xml:space="preserve"> </w:t>
      </w:r>
      <w:r>
        <w:rPr>
          <w:rtl/>
          <w:lang w:eastAsia="he-IL"/>
        </w:rPr>
        <w:t xml:space="preserve"> </w:t>
      </w:r>
      <w:bookmarkEnd w:id="26304"/>
    </w:p>
    <w:p w:rsidR="00533A2F" w:rsidRDefault="00533A2F" w:rsidP="00533A2F">
      <w:pPr>
        <w:pStyle w:val="KeepWithNext"/>
        <w:rPr>
          <w:rtl/>
          <w:lang w:eastAsia="he-IL"/>
        </w:rPr>
      </w:pPr>
    </w:p>
    <w:p w:rsidR="00533A2F" w:rsidRDefault="00533A2F" w:rsidP="00533A2F">
      <w:pPr>
        <w:rPr>
          <w:rtl/>
          <w:lang w:eastAsia="he-IL"/>
        </w:rPr>
      </w:pPr>
      <w:bookmarkStart w:id="26305" w:name="_ETM_Q1_11440290"/>
      <w:bookmarkStart w:id="26306" w:name="_ETM_Q1_11440370"/>
      <w:bookmarkEnd w:id="26305"/>
      <w:bookmarkEnd w:id="26306"/>
      <w:r>
        <w:rPr>
          <w:rFonts w:hint="cs"/>
          <w:rtl/>
          <w:lang w:eastAsia="he-IL"/>
        </w:rPr>
        <w:t xml:space="preserve">יפה, אבל ברגע שאתה </w:t>
      </w:r>
      <w:bookmarkStart w:id="26307" w:name="_ETM_Q1_11437437"/>
      <w:bookmarkEnd w:id="26307"/>
      <w:r>
        <w:rPr>
          <w:rFonts w:hint="cs"/>
          <w:rtl/>
          <w:lang w:eastAsia="he-IL"/>
        </w:rPr>
        <w:t xml:space="preserve">מעסיק עובד בחצרים של מישהו חלים עוד חוקים. </w:t>
      </w:r>
      <w:bookmarkStart w:id="26308" w:name="_ETM_Q1_11443837"/>
      <w:bookmarkEnd w:id="26308"/>
    </w:p>
    <w:p w:rsidR="00533A2F" w:rsidRDefault="00533A2F" w:rsidP="00533A2F">
      <w:pPr>
        <w:rPr>
          <w:rtl/>
          <w:lang w:eastAsia="he-IL"/>
        </w:rPr>
      </w:pPr>
      <w:bookmarkStart w:id="26309" w:name="_ETM_Q1_11444106"/>
      <w:bookmarkEnd w:id="26309"/>
    </w:p>
    <w:p w:rsidR="00533A2F" w:rsidRDefault="00533A2F" w:rsidP="00533A2F">
      <w:pPr>
        <w:pStyle w:val="a4"/>
        <w:keepNext/>
        <w:rPr>
          <w:rtl/>
        </w:rPr>
      </w:pPr>
      <w:bookmarkStart w:id="26310" w:name="ET_speaker_תומר_רוזנר_3521"/>
      <w:r w:rsidRPr="00533A2F">
        <w:rPr>
          <w:rStyle w:val="TagStyle"/>
          <w:rtl/>
        </w:rPr>
        <w:t xml:space="preserve"> &lt;&lt; דובר &gt;&gt; </w:t>
      </w:r>
      <w:r>
        <w:rPr>
          <w:rtl/>
        </w:rPr>
        <w:t>תומר רוזנר:</w:t>
      </w:r>
      <w:r w:rsidRPr="00533A2F">
        <w:rPr>
          <w:rStyle w:val="TagStyle"/>
          <w:rtl/>
        </w:rPr>
        <w:t xml:space="preserve"> &lt;&lt; דובר &gt;&gt;</w:t>
      </w:r>
      <w:r w:rsidR="00BD4CC1">
        <w:rPr>
          <w:rtl/>
        </w:rPr>
        <w:t xml:space="preserve"> </w:t>
      </w:r>
      <w:r>
        <w:rPr>
          <w:rtl/>
        </w:rPr>
        <w:t xml:space="preserve"> </w:t>
      </w:r>
      <w:bookmarkEnd w:id="26310"/>
    </w:p>
    <w:p w:rsidR="00533A2F" w:rsidRDefault="00533A2F" w:rsidP="00533A2F">
      <w:pPr>
        <w:pStyle w:val="KeepWithNext"/>
        <w:rPr>
          <w:rtl/>
          <w:lang w:eastAsia="he-IL"/>
        </w:rPr>
      </w:pPr>
    </w:p>
    <w:p w:rsidR="00533A2F" w:rsidRDefault="00533A2F" w:rsidP="00533A2F">
      <w:pPr>
        <w:rPr>
          <w:rtl/>
          <w:lang w:eastAsia="he-IL"/>
        </w:rPr>
      </w:pPr>
      <w:bookmarkStart w:id="26311" w:name="_ETM_Q1_11440372"/>
      <w:bookmarkStart w:id="26312" w:name="_ETM_Q1_11440438"/>
      <w:bookmarkEnd w:id="26311"/>
      <w:bookmarkEnd w:id="26312"/>
      <w:r>
        <w:rPr>
          <w:rFonts w:hint="cs"/>
          <w:rtl/>
          <w:lang w:eastAsia="he-IL"/>
        </w:rPr>
        <w:t xml:space="preserve">אז מה </w:t>
      </w:r>
      <w:bookmarkStart w:id="26313" w:name="_ETM_Q1_11441227"/>
      <w:bookmarkEnd w:id="26313"/>
      <w:r>
        <w:rPr>
          <w:rFonts w:hint="cs"/>
          <w:rtl/>
          <w:lang w:eastAsia="he-IL"/>
        </w:rPr>
        <w:t xml:space="preserve">שחל חל. </w:t>
      </w:r>
      <w:bookmarkStart w:id="26314" w:name="_ETM_Q1_11442243"/>
      <w:bookmarkEnd w:id="26314"/>
    </w:p>
    <w:p w:rsidR="00533A2F" w:rsidRDefault="00533A2F" w:rsidP="00533A2F">
      <w:pPr>
        <w:rPr>
          <w:rtl/>
          <w:lang w:eastAsia="he-IL"/>
        </w:rPr>
      </w:pPr>
      <w:bookmarkStart w:id="26315" w:name="_ETM_Q1_11442491"/>
      <w:bookmarkEnd w:id="26315"/>
    </w:p>
    <w:p w:rsidR="00533A2F" w:rsidRDefault="00533A2F" w:rsidP="00533A2F">
      <w:pPr>
        <w:pStyle w:val="af9"/>
        <w:keepNext/>
        <w:rPr>
          <w:rtl/>
          <w:lang w:eastAsia="he-IL"/>
        </w:rPr>
      </w:pPr>
      <w:bookmarkStart w:id="26316" w:name="ET_guest_ערן_שלום_3522"/>
      <w:r w:rsidRPr="00533A2F">
        <w:rPr>
          <w:rStyle w:val="TagStyle"/>
          <w:rtl/>
        </w:rPr>
        <w:t xml:space="preserve"> &lt;&lt; אורח &gt;&gt; </w:t>
      </w:r>
      <w:r>
        <w:rPr>
          <w:rtl/>
          <w:lang w:eastAsia="he-IL"/>
        </w:rPr>
        <w:t>ערן שלום:</w:t>
      </w:r>
      <w:r w:rsidRPr="00533A2F">
        <w:rPr>
          <w:rStyle w:val="TagStyle"/>
          <w:rtl/>
        </w:rPr>
        <w:t xml:space="preserve"> &lt;&lt; אורח &gt;&gt;</w:t>
      </w:r>
      <w:r w:rsidR="00BD4CC1">
        <w:rPr>
          <w:rtl/>
          <w:lang w:eastAsia="he-IL"/>
        </w:rPr>
        <w:t xml:space="preserve"> </w:t>
      </w:r>
      <w:r>
        <w:rPr>
          <w:rtl/>
          <w:lang w:eastAsia="he-IL"/>
        </w:rPr>
        <w:t xml:space="preserve"> </w:t>
      </w:r>
      <w:bookmarkEnd w:id="26316"/>
    </w:p>
    <w:p w:rsidR="00533A2F" w:rsidRDefault="00533A2F" w:rsidP="00533A2F">
      <w:pPr>
        <w:pStyle w:val="KeepWithNext"/>
        <w:rPr>
          <w:rtl/>
          <w:lang w:eastAsia="he-IL"/>
        </w:rPr>
      </w:pPr>
    </w:p>
    <w:p w:rsidR="00533A2F" w:rsidRDefault="00533A2F" w:rsidP="00533A2F">
      <w:pPr>
        <w:rPr>
          <w:rtl/>
          <w:lang w:eastAsia="he-IL"/>
        </w:rPr>
      </w:pPr>
      <w:bookmarkStart w:id="26317" w:name="_ETM_Q1_11444246"/>
      <w:bookmarkStart w:id="26318" w:name="_ETM_Q1_11444288"/>
      <w:bookmarkEnd w:id="26317"/>
      <w:bookmarkEnd w:id="26318"/>
      <w:r>
        <w:rPr>
          <w:rFonts w:hint="cs"/>
          <w:rtl/>
          <w:lang w:eastAsia="he-IL"/>
        </w:rPr>
        <w:t xml:space="preserve">יפה, ואם חל אז חל או חוק </w:t>
      </w:r>
      <w:bookmarkStart w:id="26319" w:name="_ETM_Q1_11448141"/>
      <w:bookmarkEnd w:id="26319"/>
      <w:r>
        <w:rPr>
          <w:rFonts w:hint="cs"/>
          <w:rtl/>
          <w:lang w:eastAsia="he-IL"/>
        </w:rPr>
        <w:t>העסקת עובדים על ידי קבלני כוח אדם, או חוק שירותים.</w:t>
      </w:r>
      <w:bookmarkStart w:id="26320" w:name="_ETM_Q1_11451791"/>
      <w:bookmarkEnd w:id="26320"/>
    </w:p>
    <w:p w:rsidR="00533A2F" w:rsidRDefault="00533A2F" w:rsidP="00533A2F">
      <w:pPr>
        <w:rPr>
          <w:rtl/>
          <w:lang w:eastAsia="he-IL"/>
        </w:rPr>
      </w:pPr>
    </w:p>
    <w:p w:rsidR="00533A2F" w:rsidRDefault="00533A2F" w:rsidP="00533A2F">
      <w:pPr>
        <w:pStyle w:val="a4"/>
        <w:keepNext/>
        <w:rPr>
          <w:rtl/>
        </w:rPr>
      </w:pPr>
      <w:bookmarkStart w:id="26321" w:name="ET_speaker_תומר_רוזנר_3523"/>
      <w:r w:rsidRPr="00533A2F">
        <w:rPr>
          <w:rStyle w:val="TagStyle"/>
          <w:rtl/>
        </w:rPr>
        <w:t xml:space="preserve"> &lt;&lt; דובר &gt;&gt; </w:t>
      </w:r>
      <w:r>
        <w:rPr>
          <w:rtl/>
        </w:rPr>
        <w:t>תומר רוזנר:</w:t>
      </w:r>
      <w:r w:rsidRPr="00533A2F">
        <w:rPr>
          <w:rStyle w:val="TagStyle"/>
          <w:rtl/>
        </w:rPr>
        <w:t xml:space="preserve"> &lt;&lt; דובר &gt;&gt;</w:t>
      </w:r>
      <w:r w:rsidR="00BD4CC1">
        <w:rPr>
          <w:rtl/>
        </w:rPr>
        <w:t xml:space="preserve"> </w:t>
      </w:r>
      <w:r>
        <w:rPr>
          <w:rtl/>
        </w:rPr>
        <w:t xml:space="preserve"> </w:t>
      </w:r>
      <w:bookmarkEnd w:id="26321"/>
    </w:p>
    <w:p w:rsidR="00533A2F" w:rsidRDefault="00533A2F" w:rsidP="00533A2F">
      <w:pPr>
        <w:pStyle w:val="KeepWithNext"/>
        <w:rPr>
          <w:rtl/>
          <w:lang w:eastAsia="he-IL"/>
        </w:rPr>
      </w:pPr>
    </w:p>
    <w:p w:rsidR="00533A2F" w:rsidRDefault="00533A2F" w:rsidP="00533A2F">
      <w:pPr>
        <w:rPr>
          <w:rtl/>
          <w:lang w:eastAsia="he-IL"/>
        </w:rPr>
      </w:pPr>
      <w:bookmarkStart w:id="26322" w:name="_ETM_Q1_11448812"/>
      <w:bookmarkStart w:id="26323" w:name="_ETM_Q1_11448971"/>
      <w:bookmarkEnd w:id="26322"/>
      <w:bookmarkEnd w:id="26323"/>
      <w:r>
        <w:rPr>
          <w:rFonts w:hint="cs"/>
          <w:rtl/>
          <w:lang w:eastAsia="he-IL"/>
        </w:rPr>
        <w:t xml:space="preserve">לא </w:t>
      </w:r>
      <w:bookmarkStart w:id="26324" w:name="_ETM_Q1_11449277"/>
      <w:bookmarkEnd w:id="26324"/>
      <w:r>
        <w:rPr>
          <w:rFonts w:hint="cs"/>
          <w:rtl/>
          <w:lang w:eastAsia="he-IL"/>
        </w:rPr>
        <w:t xml:space="preserve">בהכרח. </w:t>
      </w:r>
      <w:bookmarkStart w:id="26325" w:name="_ETM_Q1_11450541"/>
      <w:bookmarkEnd w:id="26325"/>
    </w:p>
    <w:p w:rsidR="00533A2F" w:rsidRDefault="00533A2F" w:rsidP="00533A2F">
      <w:pPr>
        <w:rPr>
          <w:rtl/>
          <w:lang w:eastAsia="he-IL"/>
        </w:rPr>
      </w:pPr>
    </w:p>
    <w:p w:rsidR="00533A2F" w:rsidRDefault="00533A2F" w:rsidP="00533A2F">
      <w:pPr>
        <w:pStyle w:val="af9"/>
        <w:keepNext/>
        <w:rPr>
          <w:rtl/>
          <w:lang w:eastAsia="he-IL"/>
        </w:rPr>
      </w:pPr>
      <w:bookmarkStart w:id="26326" w:name="ET_guest_ערן_שלום_3524"/>
      <w:r w:rsidRPr="00533A2F">
        <w:rPr>
          <w:rStyle w:val="TagStyle"/>
          <w:rtl/>
        </w:rPr>
        <w:t xml:space="preserve"> &lt;&lt; אורח &gt;&gt; </w:t>
      </w:r>
      <w:r>
        <w:rPr>
          <w:rtl/>
          <w:lang w:eastAsia="he-IL"/>
        </w:rPr>
        <w:t>ערן שלום:</w:t>
      </w:r>
      <w:r w:rsidRPr="00533A2F">
        <w:rPr>
          <w:rStyle w:val="TagStyle"/>
          <w:rtl/>
        </w:rPr>
        <w:t xml:space="preserve"> &lt;&lt; אורח &gt;&gt;</w:t>
      </w:r>
      <w:r w:rsidR="00BD4CC1">
        <w:rPr>
          <w:rtl/>
          <w:lang w:eastAsia="he-IL"/>
        </w:rPr>
        <w:t xml:space="preserve"> </w:t>
      </w:r>
      <w:r>
        <w:rPr>
          <w:rtl/>
          <w:lang w:eastAsia="he-IL"/>
        </w:rPr>
        <w:t xml:space="preserve"> </w:t>
      </w:r>
      <w:bookmarkEnd w:id="26326"/>
    </w:p>
    <w:p w:rsidR="00533A2F" w:rsidRDefault="00533A2F" w:rsidP="00533A2F">
      <w:pPr>
        <w:pStyle w:val="KeepWithNext"/>
        <w:rPr>
          <w:rtl/>
          <w:lang w:eastAsia="he-IL"/>
        </w:rPr>
      </w:pPr>
    </w:p>
    <w:p w:rsidR="00533A2F" w:rsidRDefault="00533A2F" w:rsidP="00533A2F">
      <w:pPr>
        <w:rPr>
          <w:rtl/>
          <w:lang w:eastAsia="he-IL"/>
        </w:rPr>
      </w:pPr>
      <w:bookmarkStart w:id="26327" w:name="_ETM_Q1_11452718"/>
      <w:bookmarkStart w:id="26328" w:name="_ETM_Q1_11452830"/>
      <w:bookmarkEnd w:id="26327"/>
      <w:bookmarkEnd w:id="26328"/>
      <w:r>
        <w:rPr>
          <w:rFonts w:hint="cs"/>
          <w:rtl/>
          <w:lang w:eastAsia="he-IL"/>
        </w:rPr>
        <w:t xml:space="preserve">החוק שאנחנו דנים בו כרגע במספר סעיפים הוא דן </w:t>
      </w:r>
      <w:bookmarkStart w:id="26329" w:name="_ETM_Q1_11460129"/>
      <w:bookmarkEnd w:id="26329"/>
      <w:r>
        <w:rPr>
          <w:rFonts w:hint="cs"/>
          <w:rtl/>
          <w:lang w:eastAsia="he-IL"/>
        </w:rPr>
        <w:t>על קבלת שירותים. הוא מדבר על זה, קבלת שירותי השגחה.</w:t>
      </w:r>
      <w:bookmarkStart w:id="26330" w:name="_ETM_Q1_11460851"/>
      <w:bookmarkEnd w:id="26330"/>
      <w:r>
        <w:rPr>
          <w:rFonts w:hint="cs"/>
          <w:rtl/>
          <w:lang w:eastAsia="he-IL"/>
        </w:rPr>
        <w:t xml:space="preserve"> יש פה סעיפים ספציפיים שמדברים במונח הזה, חוק קבלני </w:t>
      </w:r>
      <w:bookmarkStart w:id="26331" w:name="_ETM_Q1_11467010"/>
      <w:bookmarkEnd w:id="26331"/>
      <w:r>
        <w:rPr>
          <w:rFonts w:hint="cs"/>
          <w:rtl/>
          <w:lang w:eastAsia="he-IL"/>
        </w:rPr>
        <w:t>כוח אדם אומר שאתה יכול להעסיק - - -</w:t>
      </w:r>
      <w:bookmarkStart w:id="26332" w:name="_ETM_Q1_11473169"/>
      <w:bookmarkEnd w:id="26332"/>
    </w:p>
    <w:p w:rsidR="00533A2F" w:rsidRDefault="00533A2F" w:rsidP="00533A2F">
      <w:pPr>
        <w:rPr>
          <w:rtl/>
          <w:lang w:eastAsia="he-IL"/>
        </w:rPr>
      </w:pPr>
    </w:p>
    <w:p w:rsidR="00533A2F" w:rsidRDefault="00533A2F" w:rsidP="00533A2F">
      <w:pPr>
        <w:pStyle w:val="af6"/>
        <w:keepNext/>
        <w:rPr>
          <w:rtl/>
        </w:rPr>
      </w:pPr>
      <w:bookmarkStart w:id="26333" w:name="ET_yor_5142_3525"/>
      <w:r w:rsidRPr="00533A2F">
        <w:rPr>
          <w:rStyle w:val="TagStyle"/>
          <w:rtl/>
        </w:rPr>
        <w:t xml:space="preserve"> &lt;&lt; יור &gt;&gt; </w:t>
      </w:r>
      <w:r>
        <w:rPr>
          <w:rtl/>
        </w:rPr>
        <w:t>היו"ר יוליה מלינובסקי:</w:t>
      </w:r>
      <w:r w:rsidRPr="00533A2F">
        <w:rPr>
          <w:rStyle w:val="TagStyle"/>
          <w:rtl/>
        </w:rPr>
        <w:t xml:space="preserve"> &lt;&lt; יור &gt;&gt;</w:t>
      </w:r>
      <w:r w:rsidR="00BD4CC1">
        <w:rPr>
          <w:rtl/>
        </w:rPr>
        <w:t xml:space="preserve"> </w:t>
      </w:r>
      <w:r>
        <w:rPr>
          <w:rtl/>
        </w:rPr>
        <w:t xml:space="preserve"> </w:t>
      </w:r>
      <w:bookmarkEnd w:id="26333"/>
    </w:p>
    <w:p w:rsidR="00533A2F" w:rsidRDefault="00533A2F" w:rsidP="00533A2F">
      <w:pPr>
        <w:pStyle w:val="KeepWithNext"/>
        <w:rPr>
          <w:rtl/>
          <w:lang w:eastAsia="he-IL"/>
        </w:rPr>
      </w:pPr>
    </w:p>
    <w:p w:rsidR="00533A2F" w:rsidRDefault="00533A2F" w:rsidP="00533A2F">
      <w:pPr>
        <w:rPr>
          <w:rtl/>
          <w:lang w:eastAsia="he-IL"/>
        </w:rPr>
      </w:pPr>
      <w:bookmarkStart w:id="26334" w:name="_ETM_Q1_11469919"/>
      <w:bookmarkStart w:id="26335" w:name="_ETM_Q1_11470013"/>
      <w:bookmarkEnd w:id="26334"/>
      <w:bookmarkEnd w:id="26335"/>
      <w:r>
        <w:rPr>
          <w:rFonts w:hint="cs"/>
          <w:rtl/>
          <w:lang w:eastAsia="he-IL"/>
        </w:rPr>
        <w:t xml:space="preserve">לא, העובדים </w:t>
      </w:r>
      <w:bookmarkStart w:id="26336" w:name="_ETM_Q1_11471433"/>
      <w:bookmarkEnd w:id="26336"/>
      <w:r>
        <w:rPr>
          <w:rFonts w:hint="cs"/>
          <w:rtl/>
          <w:lang w:eastAsia="he-IL"/>
        </w:rPr>
        <w:t xml:space="preserve">האלה יהיו עובדים של אותו גוף מתן הכשר, הם לא </w:t>
      </w:r>
      <w:bookmarkStart w:id="26337" w:name="_ETM_Q1_11476505"/>
      <w:bookmarkEnd w:id="26337"/>
      <w:r>
        <w:rPr>
          <w:rFonts w:hint="cs"/>
          <w:rtl/>
          <w:lang w:eastAsia="he-IL"/>
        </w:rPr>
        <w:t xml:space="preserve">יהיו עובדים של בית מלון או מפעל. </w:t>
      </w:r>
      <w:bookmarkStart w:id="26338" w:name="_ETM_Q1_11474857"/>
      <w:bookmarkEnd w:id="26338"/>
    </w:p>
    <w:p w:rsidR="00533A2F" w:rsidRDefault="00533A2F" w:rsidP="00533A2F">
      <w:pPr>
        <w:rPr>
          <w:rtl/>
          <w:lang w:eastAsia="he-IL"/>
        </w:rPr>
      </w:pPr>
      <w:bookmarkStart w:id="26339" w:name="_ETM_Q1_11475278"/>
      <w:bookmarkEnd w:id="26339"/>
    </w:p>
    <w:p w:rsidR="00533A2F" w:rsidRDefault="00533A2F" w:rsidP="00533A2F">
      <w:pPr>
        <w:pStyle w:val="af9"/>
        <w:keepNext/>
        <w:rPr>
          <w:rtl/>
          <w:lang w:eastAsia="he-IL"/>
        </w:rPr>
      </w:pPr>
      <w:bookmarkStart w:id="26340" w:name="ET_guest_ערן_שלום_3526"/>
      <w:r w:rsidRPr="00533A2F">
        <w:rPr>
          <w:rStyle w:val="TagStyle"/>
          <w:rtl/>
        </w:rPr>
        <w:t xml:space="preserve"> &lt;&lt; אורח &gt;&gt; </w:t>
      </w:r>
      <w:r>
        <w:rPr>
          <w:rtl/>
          <w:lang w:eastAsia="he-IL"/>
        </w:rPr>
        <w:t>ערן שלום:</w:t>
      </w:r>
      <w:r w:rsidRPr="00533A2F">
        <w:rPr>
          <w:rStyle w:val="TagStyle"/>
          <w:rtl/>
        </w:rPr>
        <w:t xml:space="preserve"> &lt;&lt; אורח &gt;&gt;</w:t>
      </w:r>
      <w:r w:rsidR="00BD4CC1">
        <w:rPr>
          <w:rtl/>
          <w:lang w:eastAsia="he-IL"/>
        </w:rPr>
        <w:t xml:space="preserve"> </w:t>
      </w:r>
      <w:r>
        <w:rPr>
          <w:rtl/>
          <w:lang w:eastAsia="he-IL"/>
        </w:rPr>
        <w:t xml:space="preserve"> </w:t>
      </w:r>
      <w:bookmarkEnd w:id="26340"/>
    </w:p>
    <w:p w:rsidR="00533A2F" w:rsidRDefault="00533A2F" w:rsidP="00533A2F">
      <w:pPr>
        <w:pStyle w:val="KeepWithNext"/>
        <w:rPr>
          <w:rtl/>
          <w:lang w:eastAsia="he-IL"/>
        </w:rPr>
      </w:pPr>
    </w:p>
    <w:p w:rsidR="00533A2F" w:rsidRDefault="00533A2F" w:rsidP="00533A2F">
      <w:pPr>
        <w:rPr>
          <w:rtl/>
          <w:lang w:eastAsia="he-IL"/>
        </w:rPr>
      </w:pPr>
      <w:bookmarkStart w:id="26341" w:name="_ETM_Q1_11479209"/>
      <w:bookmarkStart w:id="26342" w:name="_ETM_Q1_11479292"/>
      <w:bookmarkEnd w:id="26341"/>
      <w:bookmarkEnd w:id="26342"/>
      <w:r>
        <w:rPr>
          <w:rFonts w:hint="cs"/>
          <w:rtl/>
          <w:lang w:eastAsia="he-IL"/>
        </w:rPr>
        <w:t xml:space="preserve">אז אם לא </w:t>
      </w:r>
      <w:bookmarkStart w:id="26343" w:name="_ETM_Q1_11481761"/>
      <w:bookmarkEnd w:id="26343"/>
      <w:r>
        <w:rPr>
          <w:rFonts w:hint="cs"/>
          <w:rtl/>
          <w:lang w:eastAsia="he-IL"/>
        </w:rPr>
        <w:t>מגדירים את הגוף הזה כגוף נותן שירותים למעשה מה</w:t>
      </w:r>
      <w:bookmarkStart w:id="26344" w:name="_ETM_Q1_11484557"/>
      <w:bookmarkEnd w:id="26344"/>
      <w:r>
        <w:rPr>
          <w:rFonts w:hint="cs"/>
          <w:rtl/>
          <w:lang w:eastAsia="he-IL"/>
        </w:rPr>
        <w:t xml:space="preserve"> שיקרה, יחול חוק קבלני כוח אדם. </w:t>
      </w:r>
    </w:p>
    <w:p w:rsidR="00533A2F" w:rsidRDefault="00533A2F" w:rsidP="00533A2F">
      <w:pPr>
        <w:rPr>
          <w:rtl/>
          <w:lang w:eastAsia="he-IL"/>
        </w:rPr>
      </w:pPr>
      <w:bookmarkStart w:id="26345" w:name="_ETM_Q1_11484411"/>
      <w:bookmarkStart w:id="26346" w:name="_ETM_Q1_11484487"/>
      <w:bookmarkEnd w:id="26345"/>
      <w:bookmarkEnd w:id="26346"/>
    </w:p>
    <w:p w:rsidR="00533A2F" w:rsidRDefault="00533A2F" w:rsidP="00533A2F">
      <w:pPr>
        <w:pStyle w:val="a4"/>
        <w:keepNext/>
        <w:rPr>
          <w:rtl/>
        </w:rPr>
      </w:pPr>
      <w:bookmarkStart w:id="26347" w:name="ET_speaker_תומר_רוזנר_3527"/>
      <w:r w:rsidRPr="00533A2F">
        <w:rPr>
          <w:rStyle w:val="TagStyle"/>
          <w:rtl/>
        </w:rPr>
        <w:t xml:space="preserve"> &lt;&lt; דובר &gt;&gt; </w:t>
      </w:r>
      <w:r>
        <w:rPr>
          <w:rtl/>
        </w:rPr>
        <w:t>תומר רוזנר:</w:t>
      </w:r>
      <w:r w:rsidRPr="00533A2F">
        <w:rPr>
          <w:rStyle w:val="TagStyle"/>
          <w:rtl/>
        </w:rPr>
        <w:t xml:space="preserve"> &lt;&lt; דובר &gt;&gt;</w:t>
      </w:r>
      <w:r w:rsidR="00BD4CC1">
        <w:rPr>
          <w:rtl/>
        </w:rPr>
        <w:t xml:space="preserve"> </w:t>
      </w:r>
      <w:r>
        <w:rPr>
          <w:rtl/>
        </w:rPr>
        <w:t xml:space="preserve"> </w:t>
      </w:r>
      <w:bookmarkEnd w:id="26347"/>
    </w:p>
    <w:p w:rsidR="00533A2F" w:rsidRDefault="00533A2F" w:rsidP="00533A2F">
      <w:pPr>
        <w:pStyle w:val="KeepWithNext"/>
        <w:rPr>
          <w:rtl/>
          <w:lang w:eastAsia="he-IL"/>
        </w:rPr>
      </w:pPr>
    </w:p>
    <w:p w:rsidR="00533A2F" w:rsidRDefault="00533A2F" w:rsidP="00533A2F">
      <w:pPr>
        <w:rPr>
          <w:rtl/>
          <w:lang w:eastAsia="he-IL"/>
        </w:rPr>
      </w:pPr>
      <w:r>
        <w:rPr>
          <w:rFonts w:hint="cs"/>
          <w:rtl/>
          <w:lang w:eastAsia="he-IL"/>
        </w:rPr>
        <w:t>י</w:t>
      </w:r>
      <w:bookmarkStart w:id="26348" w:name="_ETM_Q1_11486775"/>
      <w:bookmarkStart w:id="26349" w:name="_ETM_Q1_11486869"/>
      <w:bookmarkEnd w:id="26348"/>
      <w:bookmarkEnd w:id="26349"/>
      <w:r>
        <w:rPr>
          <w:rFonts w:hint="cs"/>
          <w:rtl/>
          <w:lang w:eastAsia="he-IL"/>
        </w:rPr>
        <w:t xml:space="preserve">כול להיות. </w:t>
      </w:r>
      <w:bookmarkStart w:id="26350" w:name="_ETM_Q1_11483053"/>
      <w:bookmarkStart w:id="26351" w:name="_ETM_Q1_11483237"/>
      <w:bookmarkEnd w:id="26350"/>
      <w:bookmarkEnd w:id="26351"/>
    </w:p>
    <w:p w:rsidR="00533A2F" w:rsidRDefault="00533A2F" w:rsidP="00533A2F">
      <w:pPr>
        <w:rPr>
          <w:rtl/>
          <w:lang w:eastAsia="he-IL"/>
        </w:rPr>
      </w:pPr>
      <w:bookmarkStart w:id="26352" w:name="_ETM_Q1_11483831"/>
      <w:bookmarkEnd w:id="26352"/>
    </w:p>
    <w:p w:rsidR="00533A2F" w:rsidRDefault="00533A2F" w:rsidP="00533A2F">
      <w:pPr>
        <w:pStyle w:val="af9"/>
        <w:keepNext/>
        <w:rPr>
          <w:rtl/>
          <w:lang w:eastAsia="he-IL"/>
        </w:rPr>
      </w:pPr>
      <w:bookmarkStart w:id="26353" w:name="ET_guest_ערן_שלום_3528"/>
      <w:r w:rsidRPr="00533A2F">
        <w:rPr>
          <w:rStyle w:val="TagStyle"/>
          <w:rtl/>
        </w:rPr>
        <w:t xml:space="preserve"> &lt;&lt; אורח &gt;&gt; </w:t>
      </w:r>
      <w:r>
        <w:rPr>
          <w:rtl/>
          <w:lang w:eastAsia="he-IL"/>
        </w:rPr>
        <w:t>ערן שלום:</w:t>
      </w:r>
      <w:r w:rsidRPr="00533A2F">
        <w:rPr>
          <w:rStyle w:val="TagStyle"/>
          <w:rtl/>
        </w:rPr>
        <w:t xml:space="preserve"> &lt;&lt; אורח &gt;&gt;</w:t>
      </w:r>
      <w:r w:rsidR="00BD4CC1">
        <w:rPr>
          <w:rtl/>
          <w:lang w:eastAsia="he-IL"/>
        </w:rPr>
        <w:t xml:space="preserve"> </w:t>
      </w:r>
      <w:r>
        <w:rPr>
          <w:rtl/>
          <w:lang w:eastAsia="he-IL"/>
        </w:rPr>
        <w:t xml:space="preserve"> </w:t>
      </w:r>
      <w:bookmarkEnd w:id="26353"/>
    </w:p>
    <w:p w:rsidR="00533A2F" w:rsidRDefault="00533A2F" w:rsidP="00533A2F">
      <w:pPr>
        <w:pStyle w:val="KeepWithNext"/>
        <w:rPr>
          <w:rtl/>
          <w:lang w:eastAsia="he-IL"/>
        </w:rPr>
      </w:pPr>
    </w:p>
    <w:p w:rsidR="00533A2F" w:rsidRDefault="00533A2F" w:rsidP="00533A2F">
      <w:pPr>
        <w:rPr>
          <w:rtl/>
          <w:lang w:eastAsia="he-IL"/>
        </w:rPr>
      </w:pPr>
      <w:bookmarkStart w:id="26354" w:name="_ETM_Q1_11485868"/>
      <w:bookmarkStart w:id="26355" w:name="_ETM_Q1_11486005"/>
      <w:bookmarkEnd w:id="26354"/>
      <w:bookmarkEnd w:id="26355"/>
      <w:r>
        <w:rPr>
          <w:rFonts w:hint="cs"/>
          <w:rtl/>
          <w:lang w:eastAsia="he-IL"/>
        </w:rPr>
        <w:t xml:space="preserve">שסעיף 9 אומר שיש הגבלה על כהונה ואחרי 12 חודשים </w:t>
      </w:r>
      <w:bookmarkStart w:id="26356" w:name="_ETM_Q1_11487629"/>
      <w:bookmarkEnd w:id="26356"/>
      <w:r>
        <w:rPr>
          <w:rFonts w:hint="cs"/>
          <w:rtl/>
          <w:lang w:eastAsia="he-IL"/>
        </w:rPr>
        <w:t>אתם מעבירים אותו לכהונה של - - -</w:t>
      </w:r>
      <w:bookmarkStart w:id="26357" w:name="_ETM_Q1_11491915"/>
      <w:bookmarkEnd w:id="26357"/>
    </w:p>
    <w:p w:rsidR="00533A2F" w:rsidRDefault="00533A2F" w:rsidP="00533A2F">
      <w:pPr>
        <w:rPr>
          <w:rtl/>
          <w:lang w:eastAsia="he-IL"/>
        </w:rPr>
      </w:pPr>
      <w:bookmarkStart w:id="26358" w:name="_ETM_Q1_11492427"/>
      <w:bookmarkEnd w:id="26358"/>
    </w:p>
    <w:p w:rsidR="00533A2F" w:rsidRDefault="00533A2F" w:rsidP="00533A2F">
      <w:pPr>
        <w:pStyle w:val="af6"/>
        <w:keepNext/>
        <w:rPr>
          <w:rtl/>
        </w:rPr>
      </w:pPr>
      <w:bookmarkStart w:id="26359" w:name="ET_yor_5142_3529"/>
      <w:r w:rsidRPr="00533A2F">
        <w:rPr>
          <w:rStyle w:val="TagStyle"/>
          <w:rtl/>
        </w:rPr>
        <w:t xml:space="preserve"> &lt;&lt; יור &gt;&gt; </w:t>
      </w:r>
      <w:r>
        <w:rPr>
          <w:rtl/>
        </w:rPr>
        <w:t>היו"ר יוליה מלינובסקי:</w:t>
      </w:r>
      <w:r w:rsidRPr="00533A2F">
        <w:rPr>
          <w:rStyle w:val="TagStyle"/>
          <w:rtl/>
        </w:rPr>
        <w:t xml:space="preserve"> &lt;&lt; יור &gt;&gt;</w:t>
      </w:r>
      <w:r w:rsidR="00BD4CC1">
        <w:rPr>
          <w:rtl/>
        </w:rPr>
        <w:t xml:space="preserve"> </w:t>
      </w:r>
      <w:r>
        <w:rPr>
          <w:rtl/>
        </w:rPr>
        <w:t xml:space="preserve"> </w:t>
      </w:r>
      <w:bookmarkEnd w:id="26359"/>
    </w:p>
    <w:p w:rsidR="00533A2F" w:rsidRDefault="00533A2F" w:rsidP="00533A2F">
      <w:pPr>
        <w:pStyle w:val="KeepWithNext"/>
        <w:rPr>
          <w:rtl/>
          <w:lang w:eastAsia="he-IL"/>
        </w:rPr>
      </w:pPr>
    </w:p>
    <w:p w:rsidR="00533A2F" w:rsidRDefault="00533A2F" w:rsidP="00533A2F">
      <w:pPr>
        <w:rPr>
          <w:rtl/>
          <w:lang w:eastAsia="he-IL"/>
        </w:rPr>
      </w:pPr>
      <w:bookmarkStart w:id="26360" w:name="_ETM_Q1_11491440"/>
      <w:bookmarkStart w:id="26361" w:name="_ETM_Q1_11491550"/>
      <w:bookmarkEnd w:id="26360"/>
      <w:bookmarkEnd w:id="26361"/>
      <w:r>
        <w:rPr>
          <w:rFonts w:hint="cs"/>
          <w:rtl/>
          <w:lang w:eastAsia="he-IL"/>
        </w:rPr>
        <w:t xml:space="preserve">לא. </w:t>
      </w:r>
    </w:p>
    <w:p w:rsidR="00533A2F" w:rsidRDefault="00533A2F" w:rsidP="00533A2F">
      <w:pPr>
        <w:rPr>
          <w:rtl/>
          <w:lang w:eastAsia="he-IL"/>
        </w:rPr>
      </w:pPr>
      <w:bookmarkStart w:id="26362" w:name="_ETM_Q1_11492237"/>
      <w:bookmarkStart w:id="26363" w:name="_ETM_Q1_11492731"/>
      <w:bookmarkEnd w:id="26362"/>
      <w:bookmarkEnd w:id="26363"/>
    </w:p>
    <w:p w:rsidR="00533A2F" w:rsidRDefault="00533A2F" w:rsidP="00533A2F">
      <w:pPr>
        <w:pStyle w:val="a4"/>
        <w:keepNext/>
        <w:rPr>
          <w:rtl/>
        </w:rPr>
      </w:pPr>
      <w:bookmarkStart w:id="26364" w:name="ET_speaker_תומר_רוזנר_3530"/>
      <w:r w:rsidRPr="00533A2F">
        <w:rPr>
          <w:rStyle w:val="TagStyle"/>
          <w:rtl/>
        </w:rPr>
        <w:t xml:space="preserve"> &lt;&lt; דובר &gt;&gt; </w:t>
      </w:r>
      <w:r>
        <w:rPr>
          <w:rtl/>
        </w:rPr>
        <w:t>תומר רוזנר:</w:t>
      </w:r>
      <w:r w:rsidRPr="00533A2F">
        <w:rPr>
          <w:rStyle w:val="TagStyle"/>
          <w:rtl/>
        </w:rPr>
        <w:t xml:space="preserve"> &lt;&lt; דובר &gt;&gt;</w:t>
      </w:r>
      <w:r w:rsidR="00BD4CC1">
        <w:rPr>
          <w:rtl/>
        </w:rPr>
        <w:t xml:space="preserve"> </w:t>
      </w:r>
      <w:r>
        <w:rPr>
          <w:rtl/>
        </w:rPr>
        <w:t xml:space="preserve"> </w:t>
      </w:r>
      <w:bookmarkEnd w:id="26364"/>
    </w:p>
    <w:p w:rsidR="00533A2F" w:rsidRDefault="00533A2F" w:rsidP="00533A2F">
      <w:pPr>
        <w:pStyle w:val="KeepWithNext"/>
        <w:rPr>
          <w:rtl/>
          <w:lang w:eastAsia="he-IL"/>
        </w:rPr>
      </w:pPr>
    </w:p>
    <w:p w:rsidR="00533A2F" w:rsidRDefault="00533A2F" w:rsidP="00533A2F">
      <w:pPr>
        <w:rPr>
          <w:rtl/>
          <w:lang w:eastAsia="he-IL"/>
        </w:rPr>
      </w:pPr>
      <w:bookmarkStart w:id="26365" w:name="_ETM_Q1_11491840"/>
      <w:bookmarkStart w:id="26366" w:name="_ETM_Q1_11491941"/>
      <w:bookmarkEnd w:id="26365"/>
      <w:bookmarkEnd w:id="26366"/>
      <w:r>
        <w:rPr>
          <w:rFonts w:hint="cs"/>
          <w:rtl/>
          <w:lang w:eastAsia="he-IL"/>
        </w:rPr>
        <w:t xml:space="preserve">מה שחל </w:t>
      </w:r>
      <w:bookmarkStart w:id="26367" w:name="_ETM_Q1_11492997"/>
      <w:bookmarkEnd w:id="26367"/>
      <w:r>
        <w:rPr>
          <w:rFonts w:hint="cs"/>
          <w:rtl/>
          <w:lang w:eastAsia="he-IL"/>
        </w:rPr>
        <w:t xml:space="preserve">חל, אם יתקיימו הנסיבות יחולו התנאים. </w:t>
      </w:r>
    </w:p>
    <w:p w:rsidR="00533A2F" w:rsidRDefault="00533A2F" w:rsidP="00533A2F">
      <w:pPr>
        <w:rPr>
          <w:rtl/>
          <w:lang w:eastAsia="he-IL"/>
        </w:rPr>
      </w:pPr>
      <w:bookmarkStart w:id="26368" w:name="_ETM_Q1_11496309"/>
      <w:bookmarkEnd w:id="26368"/>
    </w:p>
    <w:p w:rsidR="00533A2F" w:rsidRDefault="00533A2F" w:rsidP="00533A2F">
      <w:pPr>
        <w:pStyle w:val="af9"/>
        <w:keepNext/>
        <w:rPr>
          <w:rtl/>
          <w:lang w:eastAsia="he-IL"/>
        </w:rPr>
      </w:pPr>
      <w:bookmarkStart w:id="26369" w:name="ET_guest_ערן_שלום_3531"/>
      <w:r w:rsidRPr="00533A2F">
        <w:rPr>
          <w:rStyle w:val="TagStyle"/>
          <w:rtl/>
        </w:rPr>
        <w:t xml:space="preserve"> &lt;&lt; אורח &gt;&gt; </w:t>
      </w:r>
      <w:r>
        <w:rPr>
          <w:rtl/>
          <w:lang w:eastAsia="he-IL"/>
        </w:rPr>
        <w:t>ערן שלום:</w:t>
      </w:r>
      <w:r w:rsidRPr="00533A2F">
        <w:rPr>
          <w:rStyle w:val="TagStyle"/>
          <w:rtl/>
        </w:rPr>
        <w:t xml:space="preserve"> &lt;&lt; אורח &gt;&gt;</w:t>
      </w:r>
      <w:r w:rsidR="00BD4CC1">
        <w:rPr>
          <w:rtl/>
          <w:lang w:eastAsia="he-IL"/>
        </w:rPr>
        <w:t xml:space="preserve"> </w:t>
      </w:r>
      <w:r>
        <w:rPr>
          <w:rtl/>
          <w:lang w:eastAsia="he-IL"/>
        </w:rPr>
        <w:t xml:space="preserve"> </w:t>
      </w:r>
      <w:bookmarkEnd w:id="26369"/>
    </w:p>
    <w:p w:rsidR="00533A2F" w:rsidRDefault="00533A2F" w:rsidP="00533A2F">
      <w:pPr>
        <w:pStyle w:val="KeepWithNext"/>
        <w:rPr>
          <w:rtl/>
          <w:lang w:eastAsia="he-IL"/>
        </w:rPr>
      </w:pPr>
    </w:p>
    <w:p w:rsidR="00533A2F" w:rsidRDefault="00533A2F" w:rsidP="00533A2F">
      <w:pPr>
        <w:rPr>
          <w:rtl/>
          <w:lang w:eastAsia="he-IL"/>
        </w:rPr>
      </w:pPr>
      <w:bookmarkStart w:id="26370" w:name="_ETM_Q1_11498603"/>
      <w:bookmarkStart w:id="26371" w:name="_ETM_Q1_11498684"/>
      <w:bookmarkEnd w:id="26370"/>
      <w:bookmarkEnd w:id="26371"/>
      <w:r>
        <w:rPr>
          <w:rFonts w:hint="cs"/>
          <w:rtl/>
          <w:lang w:eastAsia="he-IL"/>
        </w:rPr>
        <w:t xml:space="preserve">אבל המטרה של </w:t>
      </w:r>
      <w:bookmarkStart w:id="26372" w:name="_ETM_Q1_11500365"/>
      <w:bookmarkEnd w:id="26372"/>
      <w:r>
        <w:rPr>
          <w:rFonts w:hint="cs"/>
          <w:rtl/>
          <w:lang w:eastAsia="he-IL"/>
        </w:rPr>
        <w:t>הרפורמה היא לנתק את יחסי העבודה בין המשגיח למושגח, ולמעשה</w:t>
      </w:r>
      <w:bookmarkStart w:id="26373" w:name="_ETM_Q1_11501509"/>
      <w:bookmarkEnd w:id="26373"/>
      <w:r>
        <w:rPr>
          <w:rFonts w:hint="cs"/>
          <w:rtl/>
          <w:lang w:eastAsia="he-IL"/>
        </w:rPr>
        <w:t xml:space="preserve"> אם מה שחל חל אז חלה העסקת קבלני</w:t>
      </w:r>
      <w:bookmarkStart w:id="26374" w:name="_ETM_Q1_11506741"/>
      <w:bookmarkEnd w:id="26374"/>
      <w:r>
        <w:rPr>
          <w:rFonts w:hint="cs"/>
          <w:rtl/>
          <w:lang w:eastAsia="he-IL"/>
        </w:rPr>
        <w:t xml:space="preserve"> כוח אדם, שמחזיר את יחסי העבודה בדלת מה שנקרא האחורית. </w:t>
      </w:r>
      <w:bookmarkStart w:id="26375" w:name="_ETM_Q1_11508745"/>
      <w:bookmarkStart w:id="26376" w:name="_ETM_Q1_11508865"/>
      <w:bookmarkEnd w:id="26375"/>
      <w:bookmarkEnd w:id="26376"/>
    </w:p>
    <w:p w:rsidR="00533A2F" w:rsidRDefault="00533A2F" w:rsidP="00533A2F">
      <w:pPr>
        <w:rPr>
          <w:rtl/>
          <w:lang w:eastAsia="he-IL"/>
        </w:rPr>
      </w:pPr>
      <w:bookmarkStart w:id="26377" w:name="_ETM_Q1_11509226"/>
      <w:bookmarkEnd w:id="26377"/>
    </w:p>
    <w:p w:rsidR="00533A2F" w:rsidRDefault="00533A2F" w:rsidP="00533A2F">
      <w:pPr>
        <w:pStyle w:val="a4"/>
        <w:keepNext/>
        <w:rPr>
          <w:rtl/>
        </w:rPr>
      </w:pPr>
      <w:bookmarkStart w:id="26378" w:name="ET_speaker_תומר_רוזנר_3532"/>
      <w:r w:rsidRPr="00533A2F">
        <w:rPr>
          <w:rStyle w:val="TagStyle"/>
          <w:rtl/>
        </w:rPr>
        <w:t xml:space="preserve"> &lt;&lt; דובר &gt;&gt; </w:t>
      </w:r>
      <w:r>
        <w:rPr>
          <w:rtl/>
        </w:rPr>
        <w:t>תומר רוזנר:</w:t>
      </w:r>
      <w:r w:rsidRPr="00533A2F">
        <w:rPr>
          <w:rStyle w:val="TagStyle"/>
          <w:rtl/>
        </w:rPr>
        <w:t xml:space="preserve"> &lt;&lt; דובר &gt;&gt;</w:t>
      </w:r>
      <w:r w:rsidR="00BD4CC1">
        <w:rPr>
          <w:rtl/>
        </w:rPr>
        <w:t xml:space="preserve"> </w:t>
      </w:r>
      <w:r>
        <w:rPr>
          <w:rtl/>
        </w:rPr>
        <w:t xml:space="preserve"> </w:t>
      </w:r>
      <w:bookmarkEnd w:id="26378"/>
    </w:p>
    <w:p w:rsidR="00533A2F" w:rsidRDefault="00533A2F" w:rsidP="00533A2F">
      <w:pPr>
        <w:pStyle w:val="KeepWithNext"/>
        <w:rPr>
          <w:rtl/>
          <w:lang w:eastAsia="he-IL"/>
        </w:rPr>
      </w:pPr>
    </w:p>
    <w:p w:rsidR="00533A2F" w:rsidRDefault="00533A2F" w:rsidP="00533A2F">
      <w:pPr>
        <w:rPr>
          <w:rtl/>
          <w:lang w:eastAsia="he-IL"/>
        </w:rPr>
      </w:pPr>
      <w:bookmarkStart w:id="26379" w:name="_ETM_Q1_11510447"/>
      <w:bookmarkEnd w:id="26379"/>
      <w:r>
        <w:rPr>
          <w:rFonts w:hint="cs"/>
          <w:rtl/>
          <w:lang w:eastAsia="he-IL"/>
        </w:rPr>
        <w:t>א</w:t>
      </w:r>
      <w:bookmarkStart w:id="26380" w:name="_ETM_Q1_11510552"/>
      <w:bookmarkEnd w:id="26380"/>
      <w:r>
        <w:rPr>
          <w:rFonts w:hint="cs"/>
          <w:rtl/>
          <w:lang w:eastAsia="he-IL"/>
        </w:rPr>
        <w:t xml:space="preserve">בל זה אסור שזה יקרה, כי החוק הזה אומר שאסור </w:t>
      </w:r>
      <w:bookmarkStart w:id="26381" w:name="_ETM_Q1_11511797"/>
      <w:bookmarkEnd w:id="26381"/>
      <w:r>
        <w:rPr>
          <w:rFonts w:hint="cs"/>
          <w:rtl/>
          <w:lang w:eastAsia="he-IL"/>
        </w:rPr>
        <w:t xml:space="preserve">שיקרה. </w:t>
      </w:r>
      <w:bookmarkStart w:id="26382" w:name="_ETM_Q1_11514677"/>
      <w:bookmarkEnd w:id="26382"/>
    </w:p>
    <w:p w:rsidR="00533A2F" w:rsidRDefault="00533A2F" w:rsidP="00533A2F">
      <w:pPr>
        <w:rPr>
          <w:rtl/>
          <w:lang w:eastAsia="he-IL"/>
        </w:rPr>
      </w:pPr>
      <w:bookmarkStart w:id="26383" w:name="_ETM_Q1_11515397"/>
      <w:bookmarkEnd w:id="26383"/>
    </w:p>
    <w:p w:rsidR="00533A2F" w:rsidRDefault="00533A2F" w:rsidP="00533A2F">
      <w:pPr>
        <w:pStyle w:val="af9"/>
        <w:keepNext/>
        <w:rPr>
          <w:rtl/>
          <w:lang w:eastAsia="he-IL"/>
        </w:rPr>
      </w:pPr>
      <w:bookmarkStart w:id="26384" w:name="ET_guest_ערן_שלום_3533"/>
      <w:r w:rsidRPr="00533A2F">
        <w:rPr>
          <w:rStyle w:val="TagStyle"/>
          <w:rtl/>
        </w:rPr>
        <w:t xml:space="preserve"> &lt;&lt; אורח &gt;&gt; </w:t>
      </w:r>
      <w:r>
        <w:rPr>
          <w:rtl/>
          <w:lang w:eastAsia="he-IL"/>
        </w:rPr>
        <w:t>ערן שלום:</w:t>
      </w:r>
      <w:r w:rsidRPr="00533A2F">
        <w:rPr>
          <w:rStyle w:val="TagStyle"/>
          <w:rtl/>
        </w:rPr>
        <w:t xml:space="preserve"> &lt;&lt; אורח &gt;&gt;</w:t>
      </w:r>
      <w:r w:rsidR="00BD4CC1">
        <w:rPr>
          <w:rtl/>
          <w:lang w:eastAsia="he-IL"/>
        </w:rPr>
        <w:t xml:space="preserve"> </w:t>
      </w:r>
      <w:r>
        <w:rPr>
          <w:rtl/>
          <w:lang w:eastAsia="he-IL"/>
        </w:rPr>
        <w:t xml:space="preserve"> </w:t>
      </w:r>
      <w:bookmarkEnd w:id="26384"/>
    </w:p>
    <w:p w:rsidR="00533A2F" w:rsidRDefault="00533A2F" w:rsidP="00533A2F">
      <w:pPr>
        <w:pStyle w:val="KeepWithNext"/>
        <w:rPr>
          <w:rtl/>
          <w:lang w:eastAsia="he-IL"/>
        </w:rPr>
      </w:pPr>
    </w:p>
    <w:p w:rsidR="00533A2F" w:rsidRDefault="00533A2F" w:rsidP="00533A2F">
      <w:pPr>
        <w:rPr>
          <w:rtl/>
          <w:lang w:eastAsia="he-IL"/>
        </w:rPr>
      </w:pPr>
      <w:bookmarkStart w:id="26385" w:name="_ETM_Q1_11518282"/>
      <w:bookmarkEnd w:id="26385"/>
      <w:r>
        <w:rPr>
          <w:rFonts w:hint="cs"/>
          <w:rtl/>
          <w:lang w:eastAsia="he-IL"/>
        </w:rPr>
        <w:t>א</w:t>
      </w:r>
      <w:bookmarkStart w:id="26386" w:name="_ETM_Q1_11518398"/>
      <w:bookmarkEnd w:id="26386"/>
      <w:r>
        <w:rPr>
          <w:rFonts w:hint="cs"/>
          <w:rtl/>
          <w:lang w:eastAsia="he-IL"/>
        </w:rPr>
        <w:t>ז צריך להגדיר - - -</w:t>
      </w:r>
    </w:p>
    <w:p w:rsidR="00533A2F" w:rsidRDefault="00533A2F" w:rsidP="00533A2F">
      <w:pPr>
        <w:rPr>
          <w:rtl/>
          <w:lang w:eastAsia="he-IL"/>
        </w:rPr>
      </w:pPr>
      <w:bookmarkStart w:id="26387" w:name="_ETM_Q1_11513381"/>
      <w:bookmarkEnd w:id="26387"/>
    </w:p>
    <w:p w:rsidR="00533A2F" w:rsidRDefault="00533A2F" w:rsidP="00533A2F">
      <w:pPr>
        <w:pStyle w:val="af6"/>
        <w:keepNext/>
        <w:rPr>
          <w:rtl/>
        </w:rPr>
      </w:pPr>
      <w:bookmarkStart w:id="26388" w:name="ET_yor_5142_3534"/>
      <w:r w:rsidRPr="00533A2F">
        <w:rPr>
          <w:rStyle w:val="TagStyle"/>
          <w:rtl/>
        </w:rPr>
        <w:t xml:space="preserve"> &lt;&lt; יור &gt;&gt; </w:t>
      </w:r>
      <w:r>
        <w:rPr>
          <w:rtl/>
        </w:rPr>
        <w:t>היו"ר יוליה מלינובסקי:</w:t>
      </w:r>
      <w:r w:rsidRPr="00533A2F">
        <w:rPr>
          <w:rStyle w:val="TagStyle"/>
          <w:rtl/>
        </w:rPr>
        <w:t xml:space="preserve"> &lt;&lt; יור &gt;&gt;</w:t>
      </w:r>
      <w:r w:rsidR="00BD4CC1">
        <w:rPr>
          <w:rtl/>
        </w:rPr>
        <w:t xml:space="preserve"> </w:t>
      </w:r>
      <w:r>
        <w:rPr>
          <w:rtl/>
        </w:rPr>
        <w:t xml:space="preserve"> </w:t>
      </w:r>
      <w:bookmarkEnd w:id="26388"/>
    </w:p>
    <w:p w:rsidR="00533A2F" w:rsidRDefault="00533A2F" w:rsidP="00533A2F">
      <w:pPr>
        <w:pStyle w:val="KeepWithNext"/>
        <w:rPr>
          <w:rtl/>
          <w:lang w:eastAsia="he-IL"/>
        </w:rPr>
      </w:pPr>
    </w:p>
    <w:p w:rsidR="00533A2F" w:rsidRDefault="00533A2F" w:rsidP="00533A2F">
      <w:pPr>
        <w:rPr>
          <w:rtl/>
          <w:lang w:eastAsia="he-IL"/>
        </w:rPr>
      </w:pPr>
      <w:bookmarkStart w:id="26389" w:name="_ETM_Q1_11515682"/>
      <w:bookmarkStart w:id="26390" w:name="_ETM_Q1_11515782"/>
      <w:bookmarkEnd w:id="26389"/>
      <w:bookmarkEnd w:id="26390"/>
      <w:r>
        <w:rPr>
          <w:rFonts w:hint="cs"/>
          <w:rtl/>
          <w:lang w:eastAsia="he-IL"/>
        </w:rPr>
        <w:t xml:space="preserve">לא </w:t>
      </w:r>
      <w:bookmarkStart w:id="26391" w:name="_ETM_Q1_11517967"/>
      <w:bookmarkEnd w:id="26391"/>
      <w:r>
        <w:rPr>
          <w:rFonts w:hint="cs"/>
          <w:rtl/>
          <w:lang w:eastAsia="he-IL"/>
        </w:rPr>
        <w:t>צריך להגדיר, כי ברור שהחוק הזה אומר שאין שירותי כוח</w:t>
      </w:r>
      <w:bookmarkStart w:id="26392" w:name="_ETM_Q1_11516843"/>
      <w:bookmarkEnd w:id="26392"/>
      <w:r>
        <w:rPr>
          <w:rFonts w:hint="cs"/>
          <w:rtl/>
          <w:lang w:eastAsia="he-IL"/>
        </w:rPr>
        <w:t xml:space="preserve"> אדם, אחרי תשעה חודשים העובד לא יהפוך להיות עובד של</w:t>
      </w:r>
      <w:bookmarkStart w:id="26393" w:name="_ETM_Q1_11525371"/>
      <w:bookmarkEnd w:id="26393"/>
      <w:r>
        <w:rPr>
          <w:rFonts w:hint="cs"/>
          <w:rtl/>
          <w:lang w:eastAsia="he-IL"/>
        </w:rPr>
        <w:t xml:space="preserve"> אותה מסעדה או של אותו מפעל, כי החוק הזה אומר </w:t>
      </w:r>
      <w:bookmarkStart w:id="26394" w:name="_ETM_Q1_11527905"/>
      <w:bookmarkEnd w:id="26394"/>
      <w:r>
        <w:rPr>
          <w:rFonts w:hint="cs"/>
          <w:rtl/>
          <w:lang w:eastAsia="he-IL"/>
        </w:rPr>
        <w:t xml:space="preserve">בצורה מאוד ברורה שלא יהיו יחסי משגיח מושגח. </w:t>
      </w:r>
      <w:bookmarkStart w:id="26395" w:name="_ETM_Q1_11531229"/>
      <w:bookmarkEnd w:id="26395"/>
    </w:p>
    <w:p w:rsidR="00533A2F" w:rsidRDefault="00533A2F" w:rsidP="00533A2F">
      <w:pPr>
        <w:rPr>
          <w:rtl/>
          <w:lang w:eastAsia="he-IL"/>
        </w:rPr>
      </w:pPr>
      <w:bookmarkStart w:id="26396" w:name="_ETM_Q1_11531667"/>
      <w:bookmarkEnd w:id="26396"/>
    </w:p>
    <w:p w:rsidR="00533A2F" w:rsidRDefault="00533A2F" w:rsidP="00533A2F">
      <w:pPr>
        <w:pStyle w:val="af9"/>
        <w:keepNext/>
        <w:rPr>
          <w:rtl/>
          <w:lang w:eastAsia="he-IL"/>
        </w:rPr>
      </w:pPr>
      <w:bookmarkStart w:id="26397" w:name="ET_guest_ערן_שלום_3535"/>
      <w:r w:rsidRPr="00533A2F">
        <w:rPr>
          <w:rStyle w:val="TagStyle"/>
          <w:rtl/>
        </w:rPr>
        <w:t xml:space="preserve"> &lt;&lt; אורח &gt;&gt; </w:t>
      </w:r>
      <w:r>
        <w:rPr>
          <w:rtl/>
          <w:lang w:eastAsia="he-IL"/>
        </w:rPr>
        <w:t>ערן שלום:</w:t>
      </w:r>
      <w:r w:rsidRPr="00533A2F">
        <w:rPr>
          <w:rStyle w:val="TagStyle"/>
          <w:rtl/>
        </w:rPr>
        <w:t xml:space="preserve"> &lt;&lt; אורח &gt;&gt;</w:t>
      </w:r>
      <w:r w:rsidR="00BD4CC1">
        <w:rPr>
          <w:rtl/>
          <w:lang w:eastAsia="he-IL"/>
        </w:rPr>
        <w:t xml:space="preserve"> </w:t>
      </w:r>
      <w:r>
        <w:rPr>
          <w:rtl/>
          <w:lang w:eastAsia="he-IL"/>
        </w:rPr>
        <w:t xml:space="preserve"> </w:t>
      </w:r>
      <w:bookmarkEnd w:id="26397"/>
    </w:p>
    <w:p w:rsidR="00533A2F" w:rsidRDefault="00533A2F" w:rsidP="00533A2F">
      <w:pPr>
        <w:pStyle w:val="KeepWithNext"/>
        <w:rPr>
          <w:rtl/>
          <w:lang w:eastAsia="he-IL"/>
        </w:rPr>
      </w:pPr>
    </w:p>
    <w:p w:rsidR="00533A2F" w:rsidRDefault="00533A2F" w:rsidP="00533A2F">
      <w:pPr>
        <w:rPr>
          <w:rtl/>
          <w:lang w:eastAsia="he-IL"/>
        </w:rPr>
      </w:pPr>
      <w:bookmarkStart w:id="26398" w:name="_ETM_Q1_11528603"/>
      <w:bookmarkStart w:id="26399" w:name="_ETM_Q1_11528703"/>
      <w:bookmarkEnd w:id="26398"/>
      <w:bookmarkEnd w:id="26399"/>
      <w:r>
        <w:rPr>
          <w:rFonts w:hint="cs"/>
          <w:rtl/>
          <w:lang w:eastAsia="he-IL"/>
        </w:rPr>
        <w:t xml:space="preserve">החוק הזה </w:t>
      </w:r>
      <w:bookmarkStart w:id="26400" w:name="_ETM_Q1_11529739"/>
      <w:bookmarkEnd w:id="26400"/>
      <w:r>
        <w:rPr>
          <w:rFonts w:hint="cs"/>
          <w:rtl/>
          <w:lang w:eastAsia="he-IL"/>
        </w:rPr>
        <w:t xml:space="preserve">אומר, אבל חוק אחר אומר שלא. </w:t>
      </w:r>
      <w:bookmarkStart w:id="26401" w:name="_ETM_Q1_11534179"/>
      <w:bookmarkEnd w:id="26401"/>
      <w:r>
        <w:rPr>
          <w:rFonts w:hint="cs"/>
          <w:rtl/>
          <w:lang w:eastAsia="he-IL"/>
        </w:rPr>
        <w:t xml:space="preserve">החוק הזה מתנגש עם </w:t>
      </w:r>
      <w:bookmarkStart w:id="26402" w:name="_ETM_Q1_11533751"/>
      <w:bookmarkEnd w:id="26402"/>
      <w:r>
        <w:rPr>
          <w:rFonts w:hint="cs"/>
          <w:rtl/>
          <w:lang w:eastAsia="he-IL"/>
        </w:rPr>
        <w:t xml:space="preserve">חוק אחר. </w:t>
      </w:r>
      <w:bookmarkStart w:id="26403" w:name="_ETM_Q1_11534791"/>
      <w:bookmarkEnd w:id="26403"/>
      <w:r w:rsidR="00550515">
        <w:rPr>
          <w:rFonts w:hint="cs"/>
          <w:rtl/>
          <w:lang w:eastAsia="he-IL"/>
        </w:rPr>
        <w:t>החוק מתנגש.</w:t>
      </w:r>
    </w:p>
    <w:p w:rsidR="00550515" w:rsidRDefault="00550515" w:rsidP="00533A2F">
      <w:pPr>
        <w:rPr>
          <w:rtl/>
          <w:lang w:eastAsia="he-IL"/>
        </w:rPr>
      </w:pPr>
      <w:bookmarkStart w:id="26404" w:name="_ETM_Q1_11536307"/>
      <w:bookmarkStart w:id="26405" w:name="_ETM_Q1_11536387"/>
      <w:bookmarkStart w:id="26406" w:name="_ETM_Q1_11537419"/>
      <w:bookmarkEnd w:id="26404"/>
      <w:bookmarkEnd w:id="26405"/>
      <w:bookmarkEnd w:id="26406"/>
    </w:p>
    <w:p w:rsidR="00550515" w:rsidRDefault="00550515" w:rsidP="00550515">
      <w:pPr>
        <w:pStyle w:val="a4"/>
        <w:keepNext/>
        <w:rPr>
          <w:rtl/>
        </w:rPr>
      </w:pPr>
      <w:bookmarkStart w:id="26407" w:name="ET_speaker_5069_3536"/>
      <w:r w:rsidRPr="00550515">
        <w:rPr>
          <w:rStyle w:val="TagStyle"/>
          <w:rtl/>
        </w:rPr>
        <w:t xml:space="preserve"> &lt;&lt; דובר &gt;&gt; </w:t>
      </w:r>
      <w:r>
        <w:rPr>
          <w:rtl/>
        </w:rPr>
        <w:t>יעקב אשר (יהדות התורה):</w:t>
      </w:r>
      <w:r w:rsidRPr="00550515">
        <w:rPr>
          <w:rStyle w:val="TagStyle"/>
          <w:rtl/>
        </w:rPr>
        <w:t xml:space="preserve"> &lt;&lt; דובר &gt;&gt;</w:t>
      </w:r>
      <w:r w:rsidR="00BD4CC1">
        <w:rPr>
          <w:rtl/>
        </w:rPr>
        <w:t xml:space="preserve"> </w:t>
      </w:r>
      <w:r>
        <w:rPr>
          <w:rtl/>
        </w:rPr>
        <w:t xml:space="preserve"> </w:t>
      </w:r>
      <w:bookmarkEnd w:id="26407"/>
    </w:p>
    <w:p w:rsidR="00550515" w:rsidRDefault="00550515" w:rsidP="00550515">
      <w:pPr>
        <w:pStyle w:val="KeepWithNext"/>
        <w:rPr>
          <w:rtl/>
          <w:lang w:eastAsia="he-IL"/>
        </w:rPr>
      </w:pPr>
    </w:p>
    <w:p w:rsidR="00550515" w:rsidRDefault="00550515" w:rsidP="00550515">
      <w:pPr>
        <w:rPr>
          <w:rtl/>
          <w:lang w:eastAsia="he-IL"/>
        </w:rPr>
      </w:pPr>
      <w:bookmarkStart w:id="26408" w:name="_ETM_Q1_11537842"/>
      <w:bookmarkStart w:id="26409" w:name="_ETM_Q1_11537889"/>
      <w:bookmarkEnd w:id="26408"/>
      <w:bookmarkEnd w:id="26409"/>
      <w:r>
        <w:rPr>
          <w:rFonts w:hint="cs"/>
          <w:rtl/>
          <w:lang w:eastAsia="he-IL"/>
        </w:rPr>
        <w:t xml:space="preserve">יש צינון, אחרי תשעה חודשים או </w:t>
      </w:r>
      <w:bookmarkStart w:id="26410" w:name="_ETM_Q1_11538078"/>
      <w:bookmarkEnd w:id="26410"/>
      <w:r>
        <w:rPr>
          <w:rFonts w:hint="cs"/>
          <w:rtl/>
          <w:lang w:eastAsia="he-IL"/>
        </w:rPr>
        <w:t>אחרי - - -</w:t>
      </w:r>
    </w:p>
    <w:p w:rsidR="00550515" w:rsidRDefault="00550515" w:rsidP="00550515">
      <w:pPr>
        <w:rPr>
          <w:rtl/>
          <w:lang w:eastAsia="he-IL"/>
        </w:rPr>
      </w:pPr>
      <w:bookmarkStart w:id="26411" w:name="_ETM_Q1_11539565"/>
      <w:bookmarkEnd w:id="26411"/>
    </w:p>
    <w:p w:rsidR="00550515" w:rsidRDefault="00550515" w:rsidP="00550515">
      <w:pPr>
        <w:pStyle w:val="af6"/>
        <w:keepNext/>
        <w:rPr>
          <w:rtl/>
        </w:rPr>
      </w:pPr>
      <w:bookmarkStart w:id="26412" w:name="ET_yor_5142_3537"/>
      <w:r w:rsidRPr="00550515">
        <w:rPr>
          <w:rStyle w:val="TagStyle"/>
          <w:rtl/>
        </w:rPr>
        <w:t xml:space="preserve"> &lt;&lt; יור &gt;&gt; </w:t>
      </w:r>
      <w:r>
        <w:rPr>
          <w:rtl/>
        </w:rPr>
        <w:t>היו"ר יוליה מלינובסקי:</w:t>
      </w:r>
      <w:r w:rsidRPr="00550515">
        <w:rPr>
          <w:rStyle w:val="TagStyle"/>
          <w:rtl/>
        </w:rPr>
        <w:t xml:space="preserve"> &lt;&lt; יור &gt;&gt;</w:t>
      </w:r>
      <w:r w:rsidR="00BD4CC1">
        <w:rPr>
          <w:rtl/>
        </w:rPr>
        <w:t xml:space="preserve"> </w:t>
      </w:r>
      <w:r>
        <w:rPr>
          <w:rtl/>
        </w:rPr>
        <w:t xml:space="preserve"> </w:t>
      </w:r>
      <w:bookmarkEnd w:id="26412"/>
    </w:p>
    <w:p w:rsidR="00550515" w:rsidRDefault="00550515" w:rsidP="00550515">
      <w:pPr>
        <w:pStyle w:val="KeepWithNext"/>
        <w:rPr>
          <w:rtl/>
          <w:lang w:eastAsia="he-IL"/>
        </w:rPr>
      </w:pPr>
    </w:p>
    <w:p w:rsidR="00550515" w:rsidRDefault="00550515" w:rsidP="00550515">
      <w:pPr>
        <w:rPr>
          <w:rtl/>
          <w:lang w:eastAsia="he-IL"/>
        </w:rPr>
      </w:pPr>
      <w:bookmarkStart w:id="26413" w:name="_ETM_Q1_11541779"/>
      <w:bookmarkEnd w:id="26413"/>
      <w:r>
        <w:rPr>
          <w:rFonts w:hint="cs"/>
          <w:rtl/>
          <w:lang w:eastAsia="he-IL"/>
        </w:rPr>
        <w:t>ל</w:t>
      </w:r>
      <w:bookmarkStart w:id="26414" w:name="_ETM_Q1_11541941"/>
      <w:bookmarkEnd w:id="26414"/>
      <w:r>
        <w:rPr>
          <w:rFonts w:hint="cs"/>
          <w:rtl/>
          <w:lang w:eastAsia="he-IL"/>
        </w:rPr>
        <w:t xml:space="preserve">א, אין. </w:t>
      </w:r>
    </w:p>
    <w:p w:rsidR="00550515" w:rsidRDefault="00550515" w:rsidP="00550515">
      <w:pPr>
        <w:rPr>
          <w:rtl/>
          <w:lang w:eastAsia="he-IL"/>
        </w:rPr>
      </w:pPr>
      <w:bookmarkStart w:id="26415" w:name="_ETM_Q1_11542909"/>
      <w:bookmarkEnd w:id="26415"/>
    </w:p>
    <w:p w:rsidR="00550515" w:rsidRDefault="00550515" w:rsidP="00550515">
      <w:pPr>
        <w:pStyle w:val="a4"/>
        <w:keepNext/>
        <w:rPr>
          <w:rtl/>
        </w:rPr>
      </w:pPr>
      <w:bookmarkStart w:id="26416" w:name="ET_speaker_5069_3538"/>
      <w:r w:rsidRPr="00550515">
        <w:rPr>
          <w:rStyle w:val="TagStyle"/>
          <w:rtl/>
        </w:rPr>
        <w:t xml:space="preserve"> &lt;&lt; דובר &gt;&gt; </w:t>
      </w:r>
      <w:r>
        <w:rPr>
          <w:rtl/>
        </w:rPr>
        <w:t>יעקב אשר (יהדות התורה):</w:t>
      </w:r>
      <w:r w:rsidRPr="00550515">
        <w:rPr>
          <w:rStyle w:val="TagStyle"/>
          <w:rtl/>
        </w:rPr>
        <w:t xml:space="preserve"> &lt;&lt; דובר &gt;&gt;</w:t>
      </w:r>
      <w:r w:rsidR="00BD4CC1">
        <w:rPr>
          <w:rtl/>
        </w:rPr>
        <w:t xml:space="preserve"> </w:t>
      </w:r>
      <w:r>
        <w:rPr>
          <w:rtl/>
        </w:rPr>
        <w:t xml:space="preserve"> </w:t>
      </w:r>
      <w:bookmarkEnd w:id="26416"/>
    </w:p>
    <w:p w:rsidR="00550515" w:rsidRDefault="00550515" w:rsidP="00550515">
      <w:pPr>
        <w:pStyle w:val="KeepWithNext"/>
        <w:rPr>
          <w:rtl/>
          <w:lang w:eastAsia="he-IL"/>
        </w:rPr>
      </w:pPr>
    </w:p>
    <w:p w:rsidR="00550515" w:rsidRDefault="00550515" w:rsidP="00550515">
      <w:pPr>
        <w:rPr>
          <w:rtl/>
          <w:lang w:eastAsia="he-IL"/>
        </w:rPr>
      </w:pPr>
      <w:bookmarkStart w:id="26417" w:name="_ETM_Q1_11544958"/>
      <w:bookmarkStart w:id="26418" w:name="_ETM_Q1_11545091"/>
      <w:bookmarkEnd w:id="26417"/>
      <w:bookmarkEnd w:id="26418"/>
      <w:r>
        <w:rPr>
          <w:rFonts w:hint="cs"/>
          <w:rtl/>
          <w:lang w:eastAsia="he-IL"/>
        </w:rPr>
        <w:t xml:space="preserve">אני לא בטוח, תומר. </w:t>
      </w:r>
      <w:bookmarkStart w:id="26419" w:name="_ETM_Q1_11545131"/>
      <w:bookmarkEnd w:id="26419"/>
      <w:r>
        <w:rPr>
          <w:rFonts w:hint="cs"/>
          <w:rtl/>
          <w:lang w:eastAsia="he-IL"/>
        </w:rPr>
        <w:t>יש הסכמים קיבוציים - - -</w:t>
      </w:r>
      <w:bookmarkStart w:id="26420" w:name="_ETM_Q1_11547419"/>
      <w:bookmarkEnd w:id="26420"/>
    </w:p>
    <w:p w:rsidR="00550515" w:rsidRDefault="00550515" w:rsidP="00550515">
      <w:pPr>
        <w:rPr>
          <w:rtl/>
          <w:lang w:eastAsia="he-IL"/>
        </w:rPr>
      </w:pPr>
      <w:bookmarkStart w:id="26421" w:name="_ETM_Q1_11547924"/>
      <w:bookmarkEnd w:id="26421"/>
    </w:p>
    <w:p w:rsidR="00550515" w:rsidRDefault="00550515" w:rsidP="00550515">
      <w:pPr>
        <w:pStyle w:val="af9"/>
        <w:keepNext/>
        <w:rPr>
          <w:rtl/>
          <w:lang w:eastAsia="he-IL"/>
        </w:rPr>
      </w:pPr>
      <w:bookmarkStart w:id="26422" w:name="ET_guest_ערן_שלום_3539"/>
      <w:r w:rsidRPr="00550515">
        <w:rPr>
          <w:rStyle w:val="TagStyle"/>
          <w:rtl/>
        </w:rPr>
        <w:t xml:space="preserve"> &lt;&lt; אורח &gt;&gt; </w:t>
      </w:r>
      <w:r>
        <w:rPr>
          <w:rtl/>
          <w:lang w:eastAsia="he-IL"/>
        </w:rPr>
        <w:t>ערן שלום:</w:t>
      </w:r>
      <w:r w:rsidRPr="00550515">
        <w:rPr>
          <w:rStyle w:val="TagStyle"/>
          <w:rtl/>
        </w:rPr>
        <w:t xml:space="preserve"> &lt;&lt; אורח &gt;&gt;</w:t>
      </w:r>
      <w:r w:rsidR="00BD4CC1">
        <w:rPr>
          <w:rtl/>
          <w:lang w:eastAsia="he-IL"/>
        </w:rPr>
        <w:t xml:space="preserve"> </w:t>
      </w:r>
      <w:r>
        <w:rPr>
          <w:rtl/>
          <w:lang w:eastAsia="he-IL"/>
        </w:rPr>
        <w:t xml:space="preserve"> </w:t>
      </w:r>
      <w:bookmarkEnd w:id="26422"/>
    </w:p>
    <w:p w:rsidR="00550515" w:rsidRDefault="00550515" w:rsidP="00550515">
      <w:pPr>
        <w:pStyle w:val="KeepWithNext"/>
        <w:rPr>
          <w:rtl/>
          <w:lang w:eastAsia="he-IL"/>
        </w:rPr>
      </w:pPr>
    </w:p>
    <w:p w:rsidR="00550515" w:rsidRDefault="00550515" w:rsidP="00550515">
      <w:pPr>
        <w:rPr>
          <w:rtl/>
          <w:lang w:eastAsia="he-IL"/>
        </w:rPr>
      </w:pPr>
      <w:bookmarkStart w:id="26423" w:name="_ETM_Q1_11550072"/>
      <w:bookmarkStart w:id="26424" w:name="_ETM_Q1_11550181"/>
      <w:bookmarkEnd w:id="26423"/>
      <w:bookmarkEnd w:id="26424"/>
      <w:r>
        <w:rPr>
          <w:rFonts w:hint="cs"/>
          <w:rtl/>
          <w:lang w:eastAsia="he-IL"/>
        </w:rPr>
        <w:t xml:space="preserve">עוד שאלה, אם אפשר, האם </w:t>
      </w:r>
      <w:bookmarkStart w:id="26425" w:name="_ETM_Q1_11547819"/>
      <w:bookmarkEnd w:id="26425"/>
      <w:r>
        <w:rPr>
          <w:rFonts w:hint="cs"/>
          <w:rtl/>
          <w:lang w:eastAsia="he-IL"/>
        </w:rPr>
        <w:t>מועצה דתית יכולה ל - - -</w:t>
      </w:r>
      <w:bookmarkStart w:id="26426" w:name="_ETM_Q1_11546220"/>
      <w:bookmarkEnd w:id="26426"/>
    </w:p>
    <w:p w:rsidR="00550515" w:rsidRDefault="00550515" w:rsidP="00550515">
      <w:pPr>
        <w:rPr>
          <w:rtl/>
          <w:lang w:eastAsia="he-IL"/>
        </w:rPr>
      </w:pPr>
    </w:p>
    <w:p w:rsidR="00550515" w:rsidRDefault="00550515" w:rsidP="00550515">
      <w:pPr>
        <w:pStyle w:val="af6"/>
        <w:keepNext/>
        <w:rPr>
          <w:rtl/>
        </w:rPr>
      </w:pPr>
      <w:bookmarkStart w:id="26427" w:name="ET_yor_5142_3540"/>
      <w:r w:rsidRPr="00550515">
        <w:rPr>
          <w:rStyle w:val="TagStyle"/>
          <w:rtl/>
        </w:rPr>
        <w:t xml:space="preserve"> &lt;&lt; יור &gt;&gt; </w:t>
      </w:r>
      <w:r>
        <w:rPr>
          <w:rtl/>
        </w:rPr>
        <w:t>היו"ר יוליה מלינובסקי:</w:t>
      </w:r>
      <w:r w:rsidRPr="00550515">
        <w:rPr>
          <w:rStyle w:val="TagStyle"/>
          <w:rtl/>
        </w:rPr>
        <w:t xml:space="preserve"> &lt;&lt; יור &gt;&gt;</w:t>
      </w:r>
      <w:r w:rsidR="00BD4CC1">
        <w:rPr>
          <w:rtl/>
        </w:rPr>
        <w:t xml:space="preserve"> </w:t>
      </w:r>
      <w:r>
        <w:rPr>
          <w:rtl/>
        </w:rPr>
        <w:t xml:space="preserve"> </w:t>
      </w:r>
      <w:bookmarkEnd w:id="26427"/>
    </w:p>
    <w:p w:rsidR="00550515" w:rsidRDefault="00550515" w:rsidP="00550515">
      <w:pPr>
        <w:pStyle w:val="KeepWithNext"/>
        <w:rPr>
          <w:rtl/>
          <w:lang w:eastAsia="he-IL"/>
        </w:rPr>
      </w:pPr>
    </w:p>
    <w:p w:rsidR="00550515" w:rsidRDefault="00550515" w:rsidP="00550515">
      <w:pPr>
        <w:rPr>
          <w:rtl/>
          <w:lang w:eastAsia="he-IL"/>
        </w:rPr>
      </w:pPr>
      <w:bookmarkStart w:id="26428" w:name="_ETM_Q1_11548353"/>
      <w:bookmarkStart w:id="26429" w:name="_ETM_Q1_11548448"/>
      <w:bookmarkEnd w:id="26428"/>
      <w:bookmarkEnd w:id="26429"/>
      <w:r>
        <w:rPr>
          <w:rFonts w:hint="cs"/>
          <w:rtl/>
          <w:lang w:eastAsia="he-IL"/>
        </w:rPr>
        <w:t xml:space="preserve">רגע, אני רוצה לדייק, </w:t>
      </w:r>
      <w:bookmarkStart w:id="26430" w:name="_ETM_Q1_11551097"/>
      <w:bookmarkEnd w:id="26430"/>
      <w:r>
        <w:rPr>
          <w:rFonts w:hint="cs"/>
          <w:rtl/>
          <w:lang w:eastAsia="he-IL"/>
        </w:rPr>
        <w:t xml:space="preserve">אנחנו מדברים עכשיו, לפי המסמך שאתה הגשת לנו, </w:t>
      </w:r>
      <w:bookmarkStart w:id="26431" w:name="_ETM_Q1_11553627"/>
      <w:bookmarkEnd w:id="26431"/>
      <w:r>
        <w:rPr>
          <w:rFonts w:hint="cs"/>
          <w:rtl/>
          <w:lang w:eastAsia="he-IL"/>
        </w:rPr>
        <w:t xml:space="preserve">על 318 עובדים, לפי המסמך שלך? </w:t>
      </w:r>
      <w:bookmarkStart w:id="26432" w:name="_ETM_Q1_11554651"/>
      <w:bookmarkStart w:id="26433" w:name="_ETM_Q1_11555515"/>
      <w:bookmarkEnd w:id="26432"/>
      <w:bookmarkEnd w:id="26433"/>
    </w:p>
    <w:p w:rsidR="00550515" w:rsidRDefault="00550515" w:rsidP="00550515">
      <w:pPr>
        <w:rPr>
          <w:rtl/>
          <w:lang w:eastAsia="he-IL"/>
        </w:rPr>
      </w:pPr>
      <w:bookmarkStart w:id="26434" w:name="_ETM_Q1_11555949"/>
      <w:bookmarkEnd w:id="26434"/>
    </w:p>
    <w:p w:rsidR="00550515" w:rsidRDefault="00550515" w:rsidP="00550515">
      <w:pPr>
        <w:pStyle w:val="af9"/>
        <w:keepNext/>
        <w:rPr>
          <w:rtl/>
          <w:lang w:eastAsia="he-IL"/>
        </w:rPr>
      </w:pPr>
      <w:bookmarkStart w:id="26435" w:name="ET_guest_ערן_שלום_3541"/>
      <w:r w:rsidRPr="00550515">
        <w:rPr>
          <w:rStyle w:val="TagStyle"/>
          <w:rtl/>
        </w:rPr>
        <w:t xml:space="preserve"> &lt;&lt; אורח &gt;&gt; </w:t>
      </w:r>
      <w:r>
        <w:rPr>
          <w:rtl/>
          <w:lang w:eastAsia="he-IL"/>
        </w:rPr>
        <w:t>ערן שלום:</w:t>
      </w:r>
      <w:r w:rsidRPr="00550515">
        <w:rPr>
          <w:rStyle w:val="TagStyle"/>
          <w:rtl/>
        </w:rPr>
        <w:t xml:space="preserve"> &lt;&lt; אורח &gt;&gt;</w:t>
      </w:r>
      <w:r w:rsidR="00BD4CC1">
        <w:rPr>
          <w:rtl/>
          <w:lang w:eastAsia="he-IL"/>
        </w:rPr>
        <w:t xml:space="preserve"> </w:t>
      </w:r>
      <w:r>
        <w:rPr>
          <w:rtl/>
          <w:lang w:eastAsia="he-IL"/>
        </w:rPr>
        <w:t xml:space="preserve"> </w:t>
      </w:r>
      <w:bookmarkEnd w:id="26435"/>
    </w:p>
    <w:p w:rsidR="00550515" w:rsidRDefault="00550515" w:rsidP="00550515">
      <w:pPr>
        <w:pStyle w:val="KeepWithNext"/>
        <w:rPr>
          <w:rtl/>
          <w:lang w:eastAsia="he-IL"/>
        </w:rPr>
      </w:pPr>
    </w:p>
    <w:p w:rsidR="00550515" w:rsidRDefault="00550515" w:rsidP="00550515">
      <w:pPr>
        <w:rPr>
          <w:rtl/>
          <w:lang w:eastAsia="he-IL"/>
        </w:rPr>
      </w:pPr>
      <w:bookmarkStart w:id="26436" w:name="_ETM_Q1_11560661"/>
      <w:bookmarkStart w:id="26437" w:name="_ETM_Q1_11560769"/>
      <w:bookmarkEnd w:id="26436"/>
      <w:bookmarkEnd w:id="26437"/>
      <w:r>
        <w:rPr>
          <w:rFonts w:hint="cs"/>
          <w:rtl/>
          <w:lang w:eastAsia="he-IL"/>
        </w:rPr>
        <w:t xml:space="preserve">אני כרגע </w:t>
      </w:r>
      <w:bookmarkStart w:id="26438" w:name="_ETM_Q1_11559331"/>
      <w:bookmarkEnd w:id="26438"/>
      <w:r>
        <w:rPr>
          <w:rFonts w:hint="cs"/>
          <w:rtl/>
          <w:lang w:eastAsia="he-IL"/>
        </w:rPr>
        <w:t xml:space="preserve">דיברתי על גוף נותן הכשר. </w:t>
      </w:r>
      <w:bookmarkStart w:id="26439" w:name="_ETM_Q1_11562307"/>
      <w:bookmarkEnd w:id="26439"/>
    </w:p>
    <w:p w:rsidR="00550515" w:rsidRDefault="00550515" w:rsidP="00550515">
      <w:pPr>
        <w:rPr>
          <w:rtl/>
          <w:lang w:eastAsia="he-IL"/>
        </w:rPr>
      </w:pPr>
    </w:p>
    <w:p w:rsidR="00550515" w:rsidRDefault="00550515" w:rsidP="00550515">
      <w:pPr>
        <w:pStyle w:val="af6"/>
        <w:keepNext/>
        <w:rPr>
          <w:rtl/>
        </w:rPr>
      </w:pPr>
      <w:bookmarkStart w:id="26440" w:name="ET_yor_5142_3542"/>
      <w:r w:rsidRPr="00550515">
        <w:rPr>
          <w:rStyle w:val="TagStyle"/>
          <w:rtl/>
        </w:rPr>
        <w:t xml:space="preserve"> &lt;&lt; יור &gt;&gt; </w:t>
      </w:r>
      <w:r>
        <w:rPr>
          <w:rtl/>
        </w:rPr>
        <w:t>היו"ר יוליה מלינובסקי:</w:t>
      </w:r>
      <w:r w:rsidRPr="00550515">
        <w:rPr>
          <w:rStyle w:val="TagStyle"/>
          <w:rtl/>
        </w:rPr>
        <w:t xml:space="preserve"> &lt;&lt; יור &gt;&gt;</w:t>
      </w:r>
      <w:r w:rsidR="00BD4CC1">
        <w:rPr>
          <w:rtl/>
        </w:rPr>
        <w:t xml:space="preserve"> </w:t>
      </w:r>
      <w:r>
        <w:rPr>
          <w:rtl/>
        </w:rPr>
        <w:t xml:space="preserve"> </w:t>
      </w:r>
      <w:bookmarkEnd w:id="26440"/>
    </w:p>
    <w:p w:rsidR="00550515" w:rsidRDefault="00550515" w:rsidP="00550515">
      <w:pPr>
        <w:pStyle w:val="KeepWithNext"/>
        <w:rPr>
          <w:rtl/>
          <w:lang w:eastAsia="he-IL"/>
        </w:rPr>
      </w:pPr>
    </w:p>
    <w:p w:rsidR="00550515" w:rsidRDefault="00550515" w:rsidP="00550515">
      <w:pPr>
        <w:rPr>
          <w:rtl/>
          <w:lang w:eastAsia="he-IL"/>
        </w:rPr>
      </w:pPr>
      <w:bookmarkStart w:id="26441" w:name="_ETM_Q1_11564596"/>
      <w:bookmarkEnd w:id="26441"/>
      <w:r>
        <w:rPr>
          <w:rFonts w:hint="cs"/>
          <w:rtl/>
          <w:lang w:eastAsia="he-IL"/>
        </w:rPr>
        <w:t>א</w:t>
      </w:r>
      <w:bookmarkStart w:id="26442" w:name="_ETM_Q1_11564755"/>
      <w:bookmarkEnd w:id="26442"/>
      <w:r>
        <w:rPr>
          <w:rFonts w:hint="cs"/>
          <w:rtl/>
          <w:lang w:eastAsia="he-IL"/>
        </w:rPr>
        <w:t xml:space="preserve">תה מדבר איתי עכשיו על </w:t>
      </w:r>
      <w:bookmarkStart w:id="26443" w:name="_ETM_Q1_11563245"/>
      <w:bookmarkEnd w:id="26443"/>
      <w:r>
        <w:rPr>
          <w:rFonts w:hint="cs"/>
          <w:rtl/>
          <w:lang w:eastAsia="he-IL"/>
        </w:rPr>
        <w:t xml:space="preserve">העובדים. </w:t>
      </w:r>
      <w:bookmarkStart w:id="26444" w:name="_ETM_Q1_11564269"/>
      <w:bookmarkEnd w:id="26444"/>
    </w:p>
    <w:p w:rsidR="00550515" w:rsidRDefault="00550515" w:rsidP="00550515">
      <w:pPr>
        <w:rPr>
          <w:rtl/>
          <w:lang w:eastAsia="he-IL"/>
        </w:rPr>
      </w:pPr>
    </w:p>
    <w:p w:rsidR="00550515" w:rsidRDefault="00550515" w:rsidP="00550515">
      <w:pPr>
        <w:pStyle w:val="af9"/>
        <w:keepNext/>
        <w:rPr>
          <w:rtl/>
          <w:lang w:eastAsia="he-IL"/>
        </w:rPr>
      </w:pPr>
      <w:bookmarkStart w:id="26445" w:name="ET_guest_ערן_שלום_3543"/>
      <w:r w:rsidRPr="00550515">
        <w:rPr>
          <w:rStyle w:val="TagStyle"/>
          <w:rtl/>
        </w:rPr>
        <w:t xml:space="preserve"> &lt;&lt; אורח &gt;&gt; </w:t>
      </w:r>
      <w:r>
        <w:rPr>
          <w:rtl/>
          <w:lang w:eastAsia="he-IL"/>
        </w:rPr>
        <w:t>ערן שלום:</w:t>
      </w:r>
      <w:r w:rsidRPr="00550515">
        <w:rPr>
          <w:rStyle w:val="TagStyle"/>
          <w:rtl/>
        </w:rPr>
        <w:t xml:space="preserve"> &lt;&lt; אורח &gt;&gt;</w:t>
      </w:r>
      <w:r w:rsidR="00BD4CC1">
        <w:rPr>
          <w:rtl/>
          <w:lang w:eastAsia="he-IL"/>
        </w:rPr>
        <w:t xml:space="preserve"> </w:t>
      </w:r>
      <w:r>
        <w:rPr>
          <w:rtl/>
          <w:lang w:eastAsia="he-IL"/>
        </w:rPr>
        <w:t xml:space="preserve"> </w:t>
      </w:r>
      <w:bookmarkEnd w:id="26445"/>
    </w:p>
    <w:p w:rsidR="00550515" w:rsidRDefault="00550515" w:rsidP="00550515">
      <w:pPr>
        <w:pStyle w:val="KeepWithNext"/>
        <w:rPr>
          <w:rtl/>
          <w:lang w:eastAsia="he-IL"/>
        </w:rPr>
      </w:pPr>
    </w:p>
    <w:p w:rsidR="00550515" w:rsidRDefault="00550515" w:rsidP="00550515">
      <w:pPr>
        <w:rPr>
          <w:rtl/>
          <w:lang w:eastAsia="he-IL"/>
        </w:rPr>
      </w:pPr>
      <w:bookmarkStart w:id="26446" w:name="_ETM_Q1_11566479"/>
      <w:bookmarkStart w:id="26447" w:name="_ETM_Q1_11566587"/>
      <w:bookmarkEnd w:id="26446"/>
      <w:bookmarkEnd w:id="26447"/>
      <w:r>
        <w:rPr>
          <w:rFonts w:hint="cs"/>
          <w:rtl/>
          <w:lang w:eastAsia="he-IL"/>
        </w:rPr>
        <w:t xml:space="preserve">יש כמה קבוצות עובדים. </w:t>
      </w:r>
    </w:p>
    <w:p w:rsidR="00550515" w:rsidRDefault="00550515" w:rsidP="00550515">
      <w:pPr>
        <w:rPr>
          <w:rtl/>
          <w:lang w:eastAsia="he-IL"/>
        </w:rPr>
      </w:pPr>
      <w:bookmarkStart w:id="26448" w:name="_ETM_Q1_11564513"/>
      <w:bookmarkEnd w:id="26448"/>
    </w:p>
    <w:p w:rsidR="00550515" w:rsidRDefault="00550515" w:rsidP="00550515">
      <w:pPr>
        <w:pStyle w:val="af6"/>
        <w:keepNext/>
        <w:rPr>
          <w:rtl/>
        </w:rPr>
      </w:pPr>
      <w:bookmarkStart w:id="26449" w:name="ET_yor_5142_3544"/>
      <w:r w:rsidRPr="00550515">
        <w:rPr>
          <w:rStyle w:val="TagStyle"/>
          <w:rtl/>
        </w:rPr>
        <w:t xml:space="preserve"> &lt;&lt; יור &gt;&gt; </w:t>
      </w:r>
      <w:r>
        <w:rPr>
          <w:rtl/>
        </w:rPr>
        <w:t>היו"ר יוליה מלינובסקי:</w:t>
      </w:r>
      <w:r w:rsidRPr="00550515">
        <w:rPr>
          <w:rStyle w:val="TagStyle"/>
          <w:rtl/>
        </w:rPr>
        <w:t xml:space="preserve"> &lt;&lt; יור &gt;&gt;</w:t>
      </w:r>
      <w:r w:rsidR="00BD4CC1">
        <w:rPr>
          <w:rtl/>
        </w:rPr>
        <w:t xml:space="preserve"> </w:t>
      </w:r>
      <w:r>
        <w:rPr>
          <w:rtl/>
        </w:rPr>
        <w:t xml:space="preserve"> </w:t>
      </w:r>
      <w:bookmarkEnd w:id="26449"/>
    </w:p>
    <w:p w:rsidR="00550515" w:rsidRDefault="00550515" w:rsidP="00550515">
      <w:pPr>
        <w:pStyle w:val="KeepWithNext"/>
        <w:rPr>
          <w:rtl/>
          <w:lang w:eastAsia="he-IL"/>
        </w:rPr>
      </w:pPr>
    </w:p>
    <w:p w:rsidR="00550515" w:rsidRDefault="00550515" w:rsidP="00550515">
      <w:pPr>
        <w:rPr>
          <w:rtl/>
          <w:lang w:eastAsia="he-IL"/>
        </w:rPr>
      </w:pPr>
      <w:bookmarkStart w:id="26450" w:name="_ETM_Q1_11566838"/>
      <w:bookmarkEnd w:id="26450"/>
      <w:r>
        <w:rPr>
          <w:rFonts w:hint="cs"/>
          <w:rtl/>
          <w:lang w:eastAsia="he-IL"/>
        </w:rPr>
        <w:t>א</w:t>
      </w:r>
      <w:bookmarkStart w:id="26451" w:name="_ETM_Q1_11566925"/>
      <w:bookmarkEnd w:id="26451"/>
      <w:r>
        <w:rPr>
          <w:rFonts w:hint="cs"/>
          <w:rtl/>
          <w:lang w:eastAsia="he-IL"/>
        </w:rPr>
        <w:t xml:space="preserve">ת מי אתה מייצג? כמות </w:t>
      </w:r>
      <w:bookmarkStart w:id="26452" w:name="_ETM_Q1_11564533"/>
      <w:bookmarkEnd w:id="26452"/>
      <w:r>
        <w:rPr>
          <w:rFonts w:hint="cs"/>
          <w:rtl/>
          <w:lang w:eastAsia="he-IL"/>
        </w:rPr>
        <w:t xml:space="preserve">העובדים שאתה מייצג? </w:t>
      </w:r>
      <w:bookmarkStart w:id="26453" w:name="_ETM_Q1_11567253"/>
      <w:bookmarkEnd w:id="26453"/>
    </w:p>
    <w:p w:rsidR="00550515" w:rsidRDefault="00550515" w:rsidP="00550515">
      <w:pPr>
        <w:rPr>
          <w:rtl/>
          <w:lang w:eastAsia="he-IL"/>
        </w:rPr>
      </w:pPr>
      <w:bookmarkStart w:id="26454" w:name="_ETM_Q1_11567722"/>
      <w:bookmarkEnd w:id="26454"/>
    </w:p>
    <w:p w:rsidR="00550515" w:rsidRDefault="00550515" w:rsidP="00550515">
      <w:pPr>
        <w:pStyle w:val="af9"/>
        <w:keepNext/>
        <w:rPr>
          <w:rtl/>
          <w:lang w:eastAsia="he-IL"/>
        </w:rPr>
      </w:pPr>
      <w:bookmarkStart w:id="26455" w:name="ET_guest_ערן_שלום_3545"/>
      <w:r w:rsidRPr="00550515">
        <w:rPr>
          <w:rStyle w:val="TagStyle"/>
          <w:rtl/>
        </w:rPr>
        <w:t xml:space="preserve"> &lt;&lt; אורח &gt;&gt; </w:t>
      </w:r>
      <w:r>
        <w:rPr>
          <w:rtl/>
          <w:lang w:eastAsia="he-IL"/>
        </w:rPr>
        <w:t>ערן שלום:</w:t>
      </w:r>
      <w:r w:rsidRPr="00550515">
        <w:rPr>
          <w:rStyle w:val="TagStyle"/>
          <w:rtl/>
        </w:rPr>
        <w:t xml:space="preserve"> &lt;&lt; אורח &gt;&gt;</w:t>
      </w:r>
      <w:r w:rsidR="00BD4CC1">
        <w:rPr>
          <w:rtl/>
          <w:lang w:eastAsia="he-IL"/>
        </w:rPr>
        <w:t xml:space="preserve"> </w:t>
      </w:r>
      <w:r>
        <w:rPr>
          <w:rtl/>
          <w:lang w:eastAsia="he-IL"/>
        </w:rPr>
        <w:t xml:space="preserve"> </w:t>
      </w:r>
      <w:bookmarkEnd w:id="26455"/>
    </w:p>
    <w:p w:rsidR="00550515" w:rsidRDefault="00550515" w:rsidP="00550515">
      <w:pPr>
        <w:pStyle w:val="KeepWithNext"/>
        <w:rPr>
          <w:rtl/>
          <w:lang w:eastAsia="he-IL"/>
        </w:rPr>
      </w:pPr>
    </w:p>
    <w:p w:rsidR="00550515" w:rsidRDefault="00550515" w:rsidP="00550515">
      <w:pPr>
        <w:rPr>
          <w:rtl/>
          <w:lang w:eastAsia="he-IL"/>
        </w:rPr>
      </w:pPr>
      <w:bookmarkStart w:id="26456" w:name="_ETM_Q1_11569683"/>
      <w:bookmarkStart w:id="26457" w:name="_ETM_Q1_11569822"/>
      <w:bookmarkEnd w:id="26456"/>
      <w:bookmarkEnd w:id="26457"/>
      <w:r>
        <w:rPr>
          <w:rFonts w:hint="cs"/>
          <w:rtl/>
          <w:lang w:eastAsia="he-IL"/>
        </w:rPr>
        <w:t xml:space="preserve">גברתי, אנחנו מייצגים כמובן את העובדים שמועסקים </w:t>
      </w:r>
      <w:bookmarkStart w:id="26458" w:name="_ETM_Q1_11574917"/>
      <w:bookmarkEnd w:id="26458"/>
      <w:r>
        <w:rPr>
          <w:rFonts w:hint="cs"/>
          <w:rtl/>
          <w:lang w:eastAsia="he-IL"/>
        </w:rPr>
        <w:t>על ידי המועצות הדתיות, מלבד זה קיימים כמה אלפי עובדים</w:t>
      </w:r>
      <w:bookmarkStart w:id="26459" w:name="_ETM_Q1_11578649"/>
      <w:bookmarkEnd w:id="26459"/>
      <w:r>
        <w:rPr>
          <w:rFonts w:hint="cs"/>
          <w:rtl/>
          <w:lang w:eastAsia="he-IL"/>
        </w:rPr>
        <w:t xml:space="preserve"> שיצטרכו - - -</w:t>
      </w:r>
      <w:bookmarkStart w:id="26460" w:name="_ETM_Q1_11575215"/>
      <w:bookmarkEnd w:id="26460"/>
    </w:p>
    <w:p w:rsidR="00550515" w:rsidRDefault="00550515" w:rsidP="00550515">
      <w:pPr>
        <w:rPr>
          <w:rtl/>
          <w:lang w:eastAsia="he-IL"/>
        </w:rPr>
      </w:pPr>
    </w:p>
    <w:p w:rsidR="00550515" w:rsidRDefault="00550515" w:rsidP="00550515">
      <w:pPr>
        <w:pStyle w:val="af6"/>
        <w:keepNext/>
        <w:rPr>
          <w:rtl/>
        </w:rPr>
      </w:pPr>
      <w:bookmarkStart w:id="26461" w:name="ET_yor_5142_3546"/>
      <w:r w:rsidRPr="00550515">
        <w:rPr>
          <w:rStyle w:val="TagStyle"/>
          <w:rtl/>
        </w:rPr>
        <w:t xml:space="preserve"> &lt;&lt; יור &gt;&gt; </w:t>
      </w:r>
      <w:r>
        <w:rPr>
          <w:rtl/>
        </w:rPr>
        <w:t>היו"ר יוליה מלינובסקי:</w:t>
      </w:r>
      <w:r w:rsidRPr="00550515">
        <w:rPr>
          <w:rStyle w:val="TagStyle"/>
          <w:rtl/>
        </w:rPr>
        <w:t xml:space="preserve"> &lt;&lt; יור &gt;&gt;</w:t>
      </w:r>
      <w:r w:rsidR="00BD4CC1">
        <w:rPr>
          <w:rtl/>
        </w:rPr>
        <w:t xml:space="preserve"> </w:t>
      </w:r>
      <w:r>
        <w:rPr>
          <w:rtl/>
        </w:rPr>
        <w:t xml:space="preserve"> </w:t>
      </w:r>
      <w:bookmarkEnd w:id="26461"/>
    </w:p>
    <w:p w:rsidR="00550515" w:rsidRDefault="00550515" w:rsidP="00550515">
      <w:pPr>
        <w:pStyle w:val="KeepWithNext"/>
        <w:rPr>
          <w:rtl/>
          <w:lang w:eastAsia="he-IL"/>
        </w:rPr>
      </w:pPr>
    </w:p>
    <w:p w:rsidR="00550515" w:rsidRDefault="00550515" w:rsidP="00550515">
      <w:pPr>
        <w:rPr>
          <w:rtl/>
          <w:lang w:eastAsia="he-IL"/>
        </w:rPr>
      </w:pPr>
      <w:bookmarkStart w:id="26462" w:name="_ETM_Q1_11576969"/>
      <w:bookmarkStart w:id="26463" w:name="_ETM_Q1_11577058"/>
      <w:bookmarkEnd w:id="26462"/>
      <w:bookmarkEnd w:id="26463"/>
      <w:r>
        <w:rPr>
          <w:rFonts w:hint="cs"/>
          <w:rtl/>
          <w:lang w:eastAsia="he-IL"/>
        </w:rPr>
        <w:t>שאתה לא מייצג אותם.</w:t>
      </w:r>
      <w:r w:rsidR="00BD4CC1">
        <w:rPr>
          <w:rFonts w:hint="cs"/>
          <w:rtl/>
          <w:lang w:eastAsia="he-IL"/>
        </w:rPr>
        <w:t xml:space="preserve"> </w:t>
      </w:r>
    </w:p>
    <w:p w:rsidR="00550515" w:rsidRDefault="00550515" w:rsidP="00550515">
      <w:pPr>
        <w:rPr>
          <w:rtl/>
          <w:lang w:eastAsia="he-IL"/>
        </w:rPr>
      </w:pPr>
      <w:bookmarkStart w:id="26464" w:name="_ETM_Q1_11578205"/>
      <w:bookmarkStart w:id="26465" w:name="_ETM_Q1_11578854"/>
      <w:bookmarkEnd w:id="26464"/>
      <w:bookmarkEnd w:id="26465"/>
    </w:p>
    <w:p w:rsidR="00550515" w:rsidRDefault="00550515" w:rsidP="00550515">
      <w:pPr>
        <w:pStyle w:val="af9"/>
        <w:keepNext/>
        <w:rPr>
          <w:rtl/>
          <w:lang w:eastAsia="he-IL"/>
        </w:rPr>
      </w:pPr>
      <w:bookmarkStart w:id="26466" w:name="ET_guest_ערן_שלום_3547"/>
      <w:r w:rsidRPr="00550515">
        <w:rPr>
          <w:rStyle w:val="TagStyle"/>
          <w:rtl/>
        </w:rPr>
        <w:t xml:space="preserve"> &lt;&lt; אורח &gt;&gt; </w:t>
      </w:r>
      <w:r>
        <w:rPr>
          <w:rtl/>
          <w:lang w:eastAsia="he-IL"/>
        </w:rPr>
        <w:t>ערן שלום:</w:t>
      </w:r>
      <w:r w:rsidRPr="00550515">
        <w:rPr>
          <w:rStyle w:val="TagStyle"/>
          <w:rtl/>
        </w:rPr>
        <w:t xml:space="preserve"> &lt;&lt; אורח &gt;&gt;</w:t>
      </w:r>
      <w:r w:rsidR="00BD4CC1">
        <w:rPr>
          <w:rtl/>
          <w:lang w:eastAsia="he-IL"/>
        </w:rPr>
        <w:t xml:space="preserve"> </w:t>
      </w:r>
      <w:r>
        <w:rPr>
          <w:rtl/>
          <w:lang w:eastAsia="he-IL"/>
        </w:rPr>
        <w:t xml:space="preserve"> </w:t>
      </w:r>
      <w:bookmarkEnd w:id="26466"/>
    </w:p>
    <w:p w:rsidR="00550515" w:rsidRDefault="00550515" w:rsidP="00550515">
      <w:pPr>
        <w:pStyle w:val="KeepWithNext"/>
        <w:rPr>
          <w:rtl/>
          <w:lang w:eastAsia="he-IL"/>
        </w:rPr>
      </w:pPr>
    </w:p>
    <w:p w:rsidR="00550515" w:rsidRPr="00550515" w:rsidRDefault="00550515" w:rsidP="00550515">
      <w:pPr>
        <w:rPr>
          <w:rtl/>
          <w:lang w:eastAsia="he-IL"/>
        </w:rPr>
      </w:pPr>
      <w:bookmarkStart w:id="26467" w:name="_ETM_Q1_11581569"/>
      <w:bookmarkStart w:id="26468" w:name="_ETM_Q1_11581689"/>
      <w:bookmarkEnd w:id="26467"/>
      <w:bookmarkEnd w:id="26468"/>
      <w:r>
        <w:rPr>
          <w:rFonts w:hint="cs"/>
          <w:rtl/>
          <w:lang w:eastAsia="he-IL"/>
        </w:rPr>
        <w:t xml:space="preserve">אני כן מייצג אותם. </w:t>
      </w:r>
    </w:p>
    <w:p w:rsidR="00550515" w:rsidRDefault="00550515" w:rsidP="00550515">
      <w:pPr>
        <w:rPr>
          <w:rtl/>
          <w:lang w:eastAsia="he-IL"/>
        </w:rPr>
      </w:pPr>
      <w:bookmarkStart w:id="26469" w:name="_ETM_Q1_11579687"/>
      <w:bookmarkStart w:id="26470" w:name="_ETM_Q1_11580248"/>
      <w:bookmarkStart w:id="26471" w:name="_ETM_Q1_11583451"/>
      <w:bookmarkEnd w:id="26469"/>
      <w:bookmarkEnd w:id="26470"/>
      <w:bookmarkEnd w:id="26471"/>
    </w:p>
    <w:p w:rsidR="00550515" w:rsidRDefault="00550515" w:rsidP="00550515">
      <w:pPr>
        <w:pStyle w:val="af6"/>
        <w:keepNext/>
        <w:rPr>
          <w:rtl/>
        </w:rPr>
      </w:pPr>
      <w:bookmarkStart w:id="26472" w:name="ET_yor_5142_3548"/>
      <w:r w:rsidRPr="00550515">
        <w:rPr>
          <w:rStyle w:val="TagStyle"/>
          <w:rtl/>
        </w:rPr>
        <w:t xml:space="preserve"> &lt;&lt; יור &gt;&gt; </w:t>
      </w:r>
      <w:r>
        <w:rPr>
          <w:rtl/>
        </w:rPr>
        <w:t>היו"ר יוליה מלינובסקי:</w:t>
      </w:r>
      <w:r w:rsidRPr="00550515">
        <w:rPr>
          <w:rStyle w:val="TagStyle"/>
          <w:rtl/>
        </w:rPr>
        <w:t xml:space="preserve"> &lt;&lt; יור &gt;&gt;</w:t>
      </w:r>
      <w:r w:rsidR="00BD4CC1">
        <w:rPr>
          <w:rtl/>
        </w:rPr>
        <w:t xml:space="preserve"> </w:t>
      </w:r>
      <w:r>
        <w:rPr>
          <w:rtl/>
        </w:rPr>
        <w:t xml:space="preserve"> </w:t>
      </w:r>
      <w:bookmarkEnd w:id="26472"/>
    </w:p>
    <w:p w:rsidR="00550515" w:rsidRDefault="00550515" w:rsidP="00550515">
      <w:pPr>
        <w:pStyle w:val="KeepWithNext"/>
        <w:rPr>
          <w:rtl/>
          <w:lang w:eastAsia="he-IL"/>
        </w:rPr>
      </w:pPr>
    </w:p>
    <w:p w:rsidR="00550515" w:rsidRDefault="00550515" w:rsidP="00550515">
      <w:pPr>
        <w:rPr>
          <w:rtl/>
          <w:lang w:eastAsia="he-IL"/>
        </w:rPr>
      </w:pPr>
      <w:bookmarkStart w:id="26473" w:name="_ETM_Q1_11584770"/>
      <w:bookmarkEnd w:id="26473"/>
      <w:r>
        <w:rPr>
          <w:rFonts w:hint="cs"/>
          <w:rtl/>
          <w:lang w:eastAsia="he-IL"/>
        </w:rPr>
        <w:t>ת</w:t>
      </w:r>
      <w:bookmarkStart w:id="26474" w:name="_ETM_Q1_11584881"/>
      <w:bookmarkEnd w:id="26474"/>
      <w:r>
        <w:rPr>
          <w:rFonts w:hint="cs"/>
          <w:rtl/>
          <w:lang w:eastAsia="he-IL"/>
        </w:rPr>
        <w:t xml:space="preserve">קשיבו, אני לא </w:t>
      </w:r>
      <w:bookmarkStart w:id="26475" w:name="_ETM_Q1_11581037"/>
      <w:bookmarkEnd w:id="26475"/>
      <w:r>
        <w:rPr>
          <w:rFonts w:hint="cs"/>
          <w:rtl/>
          <w:lang w:eastAsia="he-IL"/>
        </w:rPr>
        <w:t>אאפשר לאף אחד לעבוד עלינו.</w:t>
      </w:r>
      <w:bookmarkStart w:id="26476" w:name="_ETM_Q1_11584277"/>
      <w:bookmarkEnd w:id="26476"/>
    </w:p>
    <w:p w:rsidR="00550515" w:rsidRDefault="00550515" w:rsidP="00550515">
      <w:pPr>
        <w:rPr>
          <w:rtl/>
          <w:lang w:eastAsia="he-IL"/>
        </w:rPr>
      </w:pPr>
    </w:p>
    <w:p w:rsidR="00550515" w:rsidRDefault="00550515" w:rsidP="00550515">
      <w:pPr>
        <w:pStyle w:val="af9"/>
        <w:keepNext/>
        <w:rPr>
          <w:rtl/>
          <w:lang w:eastAsia="he-IL"/>
        </w:rPr>
      </w:pPr>
      <w:bookmarkStart w:id="26477" w:name="ET_guest_ערן_שלום_3549"/>
      <w:r w:rsidRPr="00550515">
        <w:rPr>
          <w:rStyle w:val="TagStyle"/>
          <w:rtl/>
        </w:rPr>
        <w:t xml:space="preserve"> &lt;&lt; אורח &gt;&gt; </w:t>
      </w:r>
      <w:r>
        <w:rPr>
          <w:rtl/>
          <w:lang w:eastAsia="he-IL"/>
        </w:rPr>
        <w:t>ערן שלום:</w:t>
      </w:r>
      <w:r w:rsidRPr="00550515">
        <w:rPr>
          <w:rStyle w:val="TagStyle"/>
          <w:rtl/>
        </w:rPr>
        <w:t xml:space="preserve"> &lt;&lt; אורח &gt;&gt;</w:t>
      </w:r>
      <w:r w:rsidR="00BD4CC1">
        <w:rPr>
          <w:rtl/>
          <w:lang w:eastAsia="he-IL"/>
        </w:rPr>
        <w:t xml:space="preserve"> </w:t>
      </w:r>
      <w:r>
        <w:rPr>
          <w:rtl/>
          <w:lang w:eastAsia="he-IL"/>
        </w:rPr>
        <w:t xml:space="preserve"> </w:t>
      </w:r>
      <w:bookmarkEnd w:id="26477"/>
    </w:p>
    <w:p w:rsidR="00550515" w:rsidRDefault="00550515" w:rsidP="00550515">
      <w:pPr>
        <w:pStyle w:val="KeepWithNext"/>
        <w:rPr>
          <w:rtl/>
          <w:lang w:eastAsia="he-IL"/>
        </w:rPr>
      </w:pPr>
    </w:p>
    <w:p w:rsidR="00550515" w:rsidRDefault="00550515" w:rsidP="00550515">
      <w:pPr>
        <w:rPr>
          <w:rtl/>
          <w:lang w:eastAsia="he-IL"/>
        </w:rPr>
      </w:pPr>
      <w:bookmarkStart w:id="26478" w:name="_ETM_Q1_11586435"/>
      <w:bookmarkStart w:id="26479" w:name="_ETM_Q1_11586541"/>
      <w:bookmarkEnd w:id="26478"/>
      <w:bookmarkEnd w:id="26479"/>
      <w:r>
        <w:rPr>
          <w:rFonts w:hint="cs"/>
          <w:rtl/>
          <w:lang w:eastAsia="he-IL"/>
        </w:rPr>
        <w:t xml:space="preserve">גברתי, אני לא מנסה לעבוד </w:t>
      </w:r>
      <w:bookmarkStart w:id="26480" w:name="_ETM_Q1_11585005"/>
      <w:bookmarkEnd w:id="26480"/>
      <w:r>
        <w:rPr>
          <w:rFonts w:hint="cs"/>
          <w:rtl/>
          <w:lang w:eastAsia="he-IL"/>
        </w:rPr>
        <w:t xml:space="preserve">עלייך. אם אפשר רק להשלים משפט. </w:t>
      </w:r>
      <w:bookmarkStart w:id="26481" w:name="_ETM_Q1_11588765"/>
      <w:bookmarkEnd w:id="26481"/>
    </w:p>
    <w:p w:rsidR="00550515" w:rsidRDefault="00550515" w:rsidP="00550515">
      <w:pPr>
        <w:rPr>
          <w:rtl/>
          <w:lang w:eastAsia="he-IL"/>
        </w:rPr>
      </w:pPr>
    </w:p>
    <w:p w:rsidR="00550515" w:rsidRDefault="00550515" w:rsidP="00550515">
      <w:pPr>
        <w:pStyle w:val="af6"/>
        <w:keepNext/>
        <w:rPr>
          <w:rtl/>
        </w:rPr>
      </w:pPr>
      <w:bookmarkStart w:id="26482" w:name="ET_yor_5142_3550"/>
      <w:r w:rsidRPr="00550515">
        <w:rPr>
          <w:rStyle w:val="TagStyle"/>
          <w:rtl/>
        </w:rPr>
        <w:t xml:space="preserve"> &lt;&lt; יור &gt;&gt; </w:t>
      </w:r>
      <w:r>
        <w:rPr>
          <w:rtl/>
        </w:rPr>
        <w:t>היו"ר יוליה מלינובסקי:</w:t>
      </w:r>
      <w:r w:rsidRPr="00550515">
        <w:rPr>
          <w:rStyle w:val="TagStyle"/>
          <w:rtl/>
        </w:rPr>
        <w:t xml:space="preserve"> &lt;&lt; יור &gt;&gt;</w:t>
      </w:r>
      <w:r w:rsidR="00BD4CC1">
        <w:rPr>
          <w:rtl/>
        </w:rPr>
        <w:t xml:space="preserve"> </w:t>
      </w:r>
      <w:r>
        <w:rPr>
          <w:rtl/>
        </w:rPr>
        <w:t xml:space="preserve"> </w:t>
      </w:r>
      <w:bookmarkEnd w:id="26482"/>
    </w:p>
    <w:p w:rsidR="00550515" w:rsidRDefault="00550515" w:rsidP="00550515">
      <w:pPr>
        <w:pStyle w:val="KeepWithNext"/>
        <w:rPr>
          <w:rtl/>
          <w:lang w:eastAsia="he-IL"/>
        </w:rPr>
      </w:pPr>
    </w:p>
    <w:p w:rsidR="00550515" w:rsidRDefault="00550515" w:rsidP="00550515">
      <w:pPr>
        <w:rPr>
          <w:rtl/>
          <w:lang w:eastAsia="he-IL"/>
        </w:rPr>
      </w:pPr>
      <w:bookmarkStart w:id="26483" w:name="_ETM_Q1_11590715"/>
      <w:bookmarkStart w:id="26484" w:name="_ETM_Q1_11590851"/>
      <w:bookmarkEnd w:id="26483"/>
      <w:bookmarkEnd w:id="26484"/>
      <w:r>
        <w:rPr>
          <w:rFonts w:hint="cs"/>
          <w:rtl/>
          <w:lang w:eastAsia="he-IL"/>
        </w:rPr>
        <w:t xml:space="preserve">כי לפי המסמך שאתה </w:t>
      </w:r>
      <w:bookmarkStart w:id="26485" w:name="_ETM_Q1_11587241"/>
      <w:bookmarkEnd w:id="26485"/>
      <w:r>
        <w:rPr>
          <w:rFonts w:hint="cs"/>
          <w:rtl/>
          <w:lang w:eastAsia="he-IL"/>
        </w:rPr>
        <w:t xml:space="preserve">שלחת לי אתה מייצג 318 עובדים. </w:t>
      </w:r>
      <w:bookmarkStart w:id="26486" w:name="_ETM_Q1_11591697"/>
      <w:bookmarkEnd w:id="26486"/>
    </w:p>
    <w:p w:rsidR="00550515" w:rsidRDefault="00550515" w:rsidP="00550515">
      <w:pPr>
        <w:rPr>
          <w:rtl/>
          <w:lang w:eastAsia="he-IL"/>
        </w:rPr>
      </w:pPr>
    </w:p>
    <w:p w:rsidR="00550515" w:rsidRDefault="00550515" w:rsidP="00550515">
      <w:pPr>
        <w:pStyle w:val="af9"/>
        <w:keepNext/>
        <w:rPr>
          <w:rtl/>
          <w:lang w:eastAsia="he-IL"/>
        </w:rPr>
      </w:pPr>
      <w:bookmarkStart w:id="26487" w:name="ET_guest_ערן_שלום_3551"/>
      <w:r w:rsidRPr="00550515">
        <w:rPr>
          <w:rStyle w:val="TagStyle"/>
          <w:rtl/>
        </w:rPr>
        <w:t xml:space="preserve"> &lt;&lt; אורח &gt;&gt; </w:t>
      </w:r>
      <w:r>
        <w:rPr>
          <w:rtl/>
          <w:lang w:eastAsia="he-IL"/>
        </w:rPr>
        <w:t>ערן שלום:</w:t>
      </w:r>
      <w:r w:rsidRPr="00550515">
        <w:rPr>
          <w:rStyle w:val="TagStyle"/>
          <w:rtl/>
        </w:rPr>
        <w:t xml:space="preserve"> &lt;&lt; אורח &gt;&gt;</w:t>
      </w:r>
      <w:r w:rsidR="00BD4CC1">
        <w:rPr>
          <w:rtl/>
          <w:lang w:eastAsia="he-IL"/>
        </w:rPr>
        <w:t xml:space="preserve"> </w:t>
      </w:r>
      <w:r>
        <w:rPr>
          <w:rtl/>
          <w:lang w:eastAsia="he-IL"/>
        </w:rPr>
        <w:t xml:space="preserve"> </w:t>
      </w:r>
      <w:bookmarkEnd w:id="26487"/>
    </w:p>
    <w:p w:rsidR="00550515" w:rsidRDefault="00550515" w:rsidP="00550515">
      <w:pPr>
        <w:pStyle w:val="KeepWithNext"/>
        <w:rPr>
          <w:rtl/>
          <w:lang w:eastAsia="he-IL"/>
        </w:rPr>
      </w:pPr>
    </w:p>
    <w:p w:rsidR="00550515" w:rsidRDefault="00550515" w:rsidP="00550515">
      <w:pPr>
        <w:rPr>
          <w:rtl/>
          <w:lang w:eastAsia="he-IL"/>
        </w:rPr>
      </w:pPr>
      <w:bookmarkStart w:id="26488" w:name="_ETM_Q1_11593902"/>
      <w:bookmarkStart w:id="26489" w:name="_ETM_Q1_11594021"/>
      <w:bookmarkEnd w:id="26488"/>
      <w:bookmarkEnd w:id="26489"/>
      <w:r>
        <w:rPr>
          <w:rFonts w:hint="cs"/>
          <w:rtl/>
          <w:lang w:eastAsia="he-IL"/>
        </w:rPr>
        <w:t xml:space="preserve">במגזר הציבורי, יש במגזר </w:t>
      </w:r>
      <w:bookmarkStart w:id="26490" w:name="_ETM_Q1_11593093"/>
      <w:bookmarkEnd w:id="26490"/>
      <w:r>
        <w:rPr>
          <w:rFonts w:hint="cs"/>
          <w:rtl/>
          <w:lang w:eastAsia="he-IL"/>
        </w:rPr>
        <w:t xml:space="preserve">הפרטי עוד 4,000. </w:t>
      </w:r>
      <w:bookmarkStart w:id="26491" w:name="_ETM_Q1_11593665"/>
      <w:bookmarkEnd w:id="26491"/>
    </w:p>
    <w:p w:rsidR="00550515" w:rsidRDefault="00550515" w:rsidP="00550515">
      <w:pPr>
        <w:rPr>
          <w:rtl/>
          <w:lang w:eastAsia="he-IL"/>
        </w:rPr>
      </w:pPr>
    </w:p>
    <w:p w:rsidR="00550515" w:rsidRDefault="00550515" w:rsidP="00550515">
      <w:pPr>
        <w:pStyle w:val="af6"/>
        <w:keepNext/>
        <w:rPr>
          <w:rtl/>
        </w:rPr>
      </w:pPr>
      <w:bookmarkStart w:id="26492" w:name="ET_yor_5142_3552"/>
      <w:r w:rsidRPr="00550515">
        <w:rPr>
          <w:rStyle w:val="TagStyle"/>
          <w:rtl/>
        </w:rPr>
        <w:t xml:space="preserve"> &lt;&lt; יור &gt;&gt; </w:t>
      </w:r>
      <w:r>
        <w:rPr>
          <w:rtl/>
        </w:rPr>
        <w:t>היו"ר יוליה מלינובסקי:</w:t>
      </w:r>
      <w:r w:rsidRPr="00550515">
        <w:rPr>
          <w:rStyle w:val="TagStyle"/>
          <w:rtl/>
        </w:rPr>
        <w:t xml:space="preserve"> &lt;&lt; יור &gt;&gt;</w:t>
      </w:r>
      <w:r w:rsidR="00BD4CC1">
        <w:rPr>
          <w:rtl/>
        </w:rPr>
        <w:t xml:space="preserve"> </w:t>
      </w:r>
      <w:r>
        <w:rPr>
          <w:rtl/>
        </w:rPr>
        <w:t xml:space="preserve"> </w:t>
      </w:r>
      <w:bookmarkEnd w:id="26492"/>
    </w:p>
    <w:p w:rsidR="00550515" w:rsidRDefault="00550515" w:rsidP="00550515">
      <w:pPr>
        <w:pStyle w:val="KeepWithNext"/>
        <w:rPr>
          <w:rtl/>
          <w:lang w:eastAsia="he-IL"/>
        </w:rPr>
      </w:pPr>
    </w:p>
    <w:p w:rsidR="00550515" w:rsidRDefault="00550515" w:rsidP="00550515">
      <w:pPr>
        <w:rPr>
          <w:rtl/>
          <w:lang w:eastAsia="he-IL"/>
        </w:rPr>
      </w:pPr>
      <w:bookmarkStart w:id="26493" w:name="_ETM_Q1_11595957"/>
      <w:bookmarkStart w:id="26494" w:name="_ETM_Q1_11596085"/>
      <w:bookmarkEnd w:id="26493"/>
      <w:bookmarkEnd w:id="26494"/>
      <w:r>
        <w:rPr>
          <w:rFonts w:hint="cs"/>
          <w:rtl/>
          <w:lang w:eastAsia="he-IL"/>
        </w:rPr>
        <w:t>כמה?</w:t>
      </w:r>
    </w:p>
    <w:p w:rsidR="00550515" w:rsidRDefault="00550515" w:rsidP="00550515">
      <w:pPr>
        <w:rPr>
          <w:rtl/>
          <w:lang w:eastAsia="he-IL"/>
        </w:rPr>
      </w:pPr>
      <w:bookmarkStart w:id="26495" w:name="_ETM_Q1_11597297"/>
      <w:bookmarkStart w:id="26496" w:name="_ETM_Q1_11597797"/>
      <w:bookmarkEnd w:id="26495"/>
      <w:bookmarkEnd w:id="26496"/>
    </w:p>
    <w:p w:rsidR="00550515" w:rsidRDefault="00550515" w:rsidP="00550515">
      <w:pPr>
        <w:pStyle w:val="af9"/>
        <w:keepNext/>
        <w:rPr>
          <w:rtl/>
          <w:lang w:eastAsia="he-IL"/>
        </w:rPr>
      </w:pPr>
      <w:bookmarkStart w:id="26497" w:name="ET_guest_ערן_שלום_3553"/>
      <w:r w:rsidRPr="00550515">
        <w:rPr>
          <w:rStyle w:val="TagStyle"/>
          <w:rtl/>
        </w:rPr>
        <w:t xml:space="preserve"> &lt;&lt; אורח &gt;&gt; </w:t>
      </w:r>
      <w:r>
        <w:rPr>
          <w:rtl/>
          <w:lang w:eastAsia="he-IL"/>
        </w:rPr>
        <w:t>ערן שלום:</w:t>
      </w:r>
      <w:r w:rsidRPr="00550515">
        <w:rPr>
          <w:rStyle w:val="TagStyle"/>
          <w:rtl/>
        </w:rPr>
        <w:t xml:space="preserve"> &lt;&lt; אורח &gt;&gt;</w:t>
      </w:r>
      <w:r w:rsidR="00BD4CC1">
        <w:rPr>
          <w:rtl/>
          <w:lang w:eastAsia="he-IL"/>
        </w:rPr>
        <w:t xml:space="preserve"> </w:t>
      </w:r>
      <w:r>
        <w:rPr>
          <w:rtl/>
          <w:lang w:eastAsia="he-IL"/>
        </w:rPr>
        <w:t xml:space="preserve"> </w:t>
      </w:r>
      <w:bookmarkEnd w:id="26497"/>
    </w:p>
    <w:p w:rsidR="00550515" w:rsidRDefault="00550515" w:rsidP="00550515">
      <w:pPr>
        <w:pStyle w:val="KeepWithNext"/>
        <w:rPr>
          <w:rtl/>
          <w:lang w:eastAsia="he-IL"/>
        </w:rPr>
      </w:pPr>
    </w:p>
    <w:p w:rsidR="00550515" w:rsidRDefault="00550515" w:rsidP="00550515">
      <w:pPr>
        <w:rPr>
          <w:rtl/>
          <w:lang w:eastAsia="he-IL"/>
        </w:rPr>
      </w:pPr>
      <w:bookmarkStart w:id="26498" w:name="_ETM_Q1_11594532"/>
      <w:bookmarkStart w:id="26499" w:name="_ETM_Q1_11594616"/>
      <w:bookmarkEnd w:id="26498"/>
      <w:bookmarkEnd w:id="26499"/>
      <w:r>
        <w:rPr>
          <w:rFonts w:hint="cs"/>
          <w:rtl/>
          <w:lang w:eastAsia="he-IL"/>
        </w:rPr>
        <w:t>4,000</w:t>
      </w:r>
      <w:bookmarkStart w:id="26500" w:name="_ETM_Q1_11594311"/>
      <w:bookmarkStart w:id="26501" w:name="_ETM_Q1_11596183"/>
      <w:bookmarkStart w:id="26502" w:name="_ETM_Q1_11596664"/>
      <w:bookmarkEnd w:id="26500"/>
      <w:bookmarkEnd w:id="26501"/>
      <w:bookmarkEnd w:id="26502"/>
      <w:r>
        <w:rPr>
          <w:rFonts w:hint="cs"/>
          <w:rtl/>
          <w:lang w:eastAsia="he-IL"/>
        </w:rPr>
        <w:t>.</w:t>
      </w:r>
      <w:bookmarkStart w:id="26503" w:name="_ETM_Q1_11596761"/>
      <w:bookmarkEnd w:id="26503"/>
    </w:p>
    <w:p w:rsidR="00550515" w:rsidRDefault="00550515" w:rsidP="00550515">
      <w:pPr>
        <w:rPr>
          <w:rtl/>
          <w:lang w:eastAsia="he-IL"/>
        </w:rPr>
      </w:pPr>
      <w:bookmarkStart w:id="26504" w:name="_ETM_Q1_11597130"/>
      <w:bookmarkEnd w:id="26504"/>
    </w:p>
    <w:p w:rsidR="00550515" w:rsidRDefault="00550515" w:rsidP="00550515">
      <w:pPr>
        <w:pStyle w:val="af6"/>
        <w:keepNext/>
        <w:rPr>
          <w:rtl/>
        </w:rPr>
      </w:pPr>
      <w:bookmarkStart w:id="26505" w:name="ET_yor_5142_3554"/>
      <w:r w:rsidRPr="00550515">
        <w:rPr>
          <w:rStyle w:val="TagStyle"/>
          <w:rtl/>
        </w:rPr>
        <w:t xml:space="preserve"> &lt;&lt; יור &gt;&gt; </w:t>
      </w:r>
      <w:r>
        <w:rPr>
          <w:rtl/>
        </w:rPr>
        <w:t>היו"ר יוליה מלינובסקי:</w:t>
      </w:r>
      <w:r w:rsidRPr="00550515">
        <w:rPr>
          <w:rStyle w:val="TagStyle"/>
          <w:rtl/>
        </w:rPr>
        <w:t xml:space="preserve"> &lt;&lt; יור &gt;&gt;</w:t>
      </w:r>
      <w:r w:rsidR="00BD4CC1">
        <w:rPr>
          <w:rtl/>
        </w:rPr>
        <w:t xml:space="preserve"> </w:t>
      </w:r>
      <w:r>
        <w:rPr>
          <w:rtl/>
        </w:rPr>
        <w:t xml:space="preserve"> </w:t>
      </w:r>
      <w:bookmarkEnd w:id="26505"/>
    </w:p>
    <w:p w:rsidR="00550515" w:rsidRDefault="00550515" w:rsidP="00550515">
      <w:pPr>
        <w:pStyle w:val="KeepWithNext"/>
        <w:rPr>
          <w:rtl/>
          <w:lang w:eastAsia="he-IL"/>
        </w:rPr>
      </w:pPr>
    </w:p>
    <w:p w:rsidR="00550515" w:rsidRDefault="00550515" w:rsidP="00550515">
      <w:pPr>
        <w:rPr>
          <w:rtl/>
          <w:lang w:eastAsia="he-IL"/>
        </w:rPr>
      </w:pPr>
      <w:bookmarkStart w:id="26506" w:name="_ETM_Q1_11599217"/>
      <w:bookmarkStart w:id="26507" w:name="_ETM_Q1_11599341"/>
      <w:bookmarkEnd w:id="26506"/>
      <w:bookmarkEnd w:id="26507"/>
      <w:r>
        <w:rPr>
          <w:rFonts w:hint="cs"/>
          <w:rtl/>
          <w:lang w:eastAsia="he-IL"/>
        </w:rPr>
        <w:t xml:space="preserve">אתה מייצג אותם? הם מאוחדים בהסתדרות? </w:t>
      </w:r>
    </w:p>
    <w:p w:rsidR="00550515" w:rsidRDefault="00550515" w:rsidP="00550515">
      <w:pPr>
        <w:rPr>
          <w:rtl/>
          <w:lang w:eastAsia="he-IL"/>
        </w:rPr>
      </w:pPr>
      <w:bookmarkStart w:id="26508" w:name="_ETM_Q1_11598765"/>
      <w:bookmarkStart w:id="26509" w:name="_ETM_Q1_11599282"/>
      <w:bookmarkEnd w:id="26508"/>
      <w:bookmarkEnd w:id="26509"/>
    </w:p>
    <w:p w:rsidR="00550515" w:rsidRDefault="00550515" w:rsidP="00550515">
      <w:pPr>
        <w:pStyle w:val="af9"/>
        <w:keepNext/>
        <w:rPr>
          <w:rtl/>
          <w:lang w:eastAsia="he-IL"/>
        </w:rPr>
      </w:pPr>
      <w:bookmarkStart w:id="26510" w:name="ET_guest_ערן_שלום_3555"/>
      <w:r w:rsidRPr="00550515">
        <w:rPr>
          <w:rStyle w:val="TagStyle"/>
          <w:rtl/>
        </w:rPr>
        <w:t xml:space="preserve"> &lt;&lt; אורח &gt;&gt; </w:t>
      </w:r>
      <w:r>
        <w:rPr>
          <w:rtl/>
          <w:lang w:eastAsia="he-IL"/>
        </w:rPr>
        <w:t>ערן שלום:</w:t>
      </w:r>
      <w:r w:rsidRPr="00550515">
        <w:rPr>
          <w:rStyle w:val="TagStyle"/>
          <w:rtl/>
        </w:rPr>
        <w:t xml:space="preserve"> &lt;&lt; אורח &gt;&gt;</w:t>
      </w:r>
      <w:r w:rsidR="00BD4CC1">
        <w:rPr>
          <w:rtl/>
          <w:lang w:eastAsia="he-IL"/>
        </w:rPr>
        <w:t xml:space="preserve"> </w:t>
      </w:r>
      <w:r>
        <w:rPr>
          <w:rtl/>
          <w:lang w:eastAsia="he-IL"/>
        </w:rPr>
        <w:t xml:space="preserve"> </w:t>
      </w:r>
      <w:bookmarkEnd w:id="26510"/>
    </w:p>
    <w:p w:rsidR="00550515" w:rsidRDefault="00550515" w:rsidP="00550515">
      <w:pPr>
        <w:pStyle w:val="KeepWithNext"/>
        <w:rPr>
          <w:rtl/>
          <w:lang w:eastAsia="he-IL"/>
        </w:rPr>
      </w:pPr>
    </w:p>
    <w:p w:rsidR="00550515" w:rsidRDefault="00550515" w:rsidP="00550515">
      <w:pPr>
        <w:rPr>
          <w:rtl/>
          <w:lang w:eastAsia="he-IL"/>
        </w:rPr>
      </w:pPr>
      <w:bookmarkStart w:id="26511" w:name="_ETM_Q1_11601323"/>
      <w:bookmarkStart w:id="26512" w:name="_ETM_Q1_11601463"/>
      <w:bookmarkEnd w:id="26511"/>
      <w:bookmarkEnd w:id="26512"/>
      <w:r>
        <w:rPr>
          <w:rFonts w:hint="cs"/>
          <w:rtl/>
          <w:lang w:eastAsia="he-IL"/>
        </w:rPr>
        <w:t xml:space="preserve">כן, </w:t>
      </w:r>
      <w:bookmarkStart w:id="26513" w:name="_ETM_Q1_11596587"/>
      <w:bookmarkEnd w:id="26513"/>
      <w:r>
        <w:rPr>
          <w:rFonts w:hint="cs"/>
          <w:rtl/>
          <w:lang w:eastAsia="he-IL"/>
        </w:rPr>
        <w:t xml:space="preserve">גברתי. </w:t>
      </w:r>
      <w:bookmarkStart w:id="26514" w:name="_ETM_Q1_11597547"/>
      <w:bookmarkEnd w:id="26514"/>
    </w:p>
    <w:p w:rsidR="00550515" w:rsidRDefault="00550515" w:rsidP="00550515">
      <w:pPr>
        <w:rPr>
          <w:rtl/>
          <w:lang w:eastAsia="he-IL"/>
        </w:rPr>
      </w:pPr>
      <w:bookmarkStart w:id="26515" w:name="_ETM_Q1_11598015"/>
      <w:bookmarkEnd w:id="26515"/>
    </w:p>
    <w:p w:rsidR="00550515" w:rsidRDefault="00550515" w:rsidP="00550515">
      <w:pPr>
        <w:pStyle w:val="af6"/>
        <w:keepNext/>
        <w:rPr>
          <w:rtl/>
        </w:rPr>
      </w:pPr>
      <w:bookmarkStart w:id="26516" w:name="ET_yor_5142_3556"/>
      <w:r w:rsidRPr="00550515">
        <w:rPr>
          <w:rStyle w:val="TagStyle"/>
          <w:rtl/>
        </w:rPr>
        <w:t xml:space="preserve"> &lt;&lt; יור &gt;&gt; </w:t>
      </w:r>
      <w:r>
        <w:rPr>
          <w:rtl/>
        </w:rPr>
        <w:t>היו"ר יוליה מלינובסקי:</w:t>
      </w:r>
      <w:r w:rsidRPr="00550515">
        <w:rPr>
          <w:rStyle w:val="TagStyle"/>
          <w:rtl/>
        </w:rPr>
        <w:t xml:space="preserve"> &lt;&lt; יור &gt;&gt;</w:t>
      </w:r>
      <w:r w:rsidR="00BD4CC1">
        <w:rPr>
          <w:rtl/>
        </w:rPr>
        <w:t xml:space="preserve"> </w:t>
      </w:r>
      <w:r>
        <w:rPr>
          <w:rtl/>
        </w:rPr>
        <w:t xml:space="preserve"> </w:t>
      </w:r>
      <w:bookmarkEnd w:id="26516"/>
    </w:p>
    <w:p w:rsidR="00550515" w:rsidRDefault="00550515" w:rsidP="00550515">
      <w:pPr>
        <w:pStyle w:val="KeepWithNext"/>
        <w:rPr>
          <w:rtl/>
          <w:lang w:eastAsia="he-IL"/>
        </w:rPr>
      </w:pPr>
    </w:p>
    <w:p w:rsidR="00550515" w:rsidRDefault="00550515" w:rsidP="00550515">
      <w:pPr>
        <w:rPr>
          <w:rtl/>
          <w:lang w:eastAsia="he-IL"/>
        </w:rPr>
      </w:pPr>
      <w:bookmarkStart w:id="26517" w:name="_ETM_Q1_11600505"/>
      <w:bookmarkStart w:id="26518" w:name="_ETM_Q1_11600628"/>
      <w:bookmarkEnd w:id="26517"/>
      <w:bookmarkEnd w:id="26518"/>
      <w:r>
        <w:rPr>
          <w:rFonts w:hint="cs"/>
          <w:rtl/>
          <w:lang w:eastAsia="he-IL"/>
        </w:rPr>
        <w:t xml:space="preserve">לא נכון, לא נכון. </w:t>
      </w:r>
    </w:p>
    <w:p w:rsidR="00550515" w:rsidRDefault="00550515" w:rsidP="00550515">
      <w:pPr>
        <w:rPr>
          <w:rtl/>
          <w:lang w:eastAsia="he-IL"/>
        </w:rPr>
      </w:pPr>
      <w:bookmarkStart w:id="26519" w:name="_ETM_Q1_11602627"/>
      <w:bookmarkStart w:id="26520" w:name="_ETM_Q1_11598491"/>
      <w:bookmarkEnd w:id="26519"/>
      <w:bookmarkEnd w:id="26520"/>
    </w:p>
    <w:p w:rsidR="00550515" w:rsidRDefault="00550515" w:rsidP="00550515">
      <w:pPr>
        <w:pStyle w:val="af9"/>
        <w:keepNext/>
        <w:rPr>
          <w:rtl/>
          <w:lang w:eastAsia="he-IL"/>
        </w:rPr>
      </w:pPr>
      <w:bookmarkStart w:id="26521" w:name="ET_guest_ערן_שלום_3557"/>
      <w:r w:rsidRPr="00550515">
        <w:rPr>
          <w:rStyle w:val="TagStyle"/>
          <w:rtl/>
        </w:rPr>
        <w:t xml:space="preserve"> &lt;&lt; אורח &gt;&gt; </w:t>
      </w:r>
      <w:r>
        <w:rPr>
          <w:rtl/>
          <w:lang w:eastAsia="he-IL"/>
        </w:rPr>
        <w:t>ערן שלום:</w:t>
      </w:r>
      <w:r w:rsidRPr="00550515">
        <w:rPr>
          <w:rStyle w:val="TagStyle"/>
          <w:rtl/>
        </w:rPr>
        <w:t xml:space="preserve"> &lt;&lt; אורח &gt;&gt;</w:t>
      </w:r>
      <w:r w:rsidR="00BD4CC1">
        <w:rPr>
          <w:rtl/>
          <w:lang w:eastAsia="he-IL"/>
        </w:rPr>
        <w:t xml:space="preserve"> </w:t>
      </w:r>
      <w:r>
        <w:rPr>
          <w:rtl/>
          <w:lang w:eastAsia="he-IL"/>
        </w:rPr>
        <w:t xml:space="preserve"> </w:t>
      </w:r>
      <w:bookmarkEnd w:id="26521"/>
    </w:p>
    <w:p w:rsidR="00550515" w:rsidRDefault="00550515" w:rsidP="00550515">
      <w:pPr>
        <w:pStyle w:val="KeepWithNext"/>
        <w:rPr>
          <w:rtl/>
          <w:lang w:eastAsia="he-IL"/>
        </w:rPr>
      </w:pPr>
    </w:p>
    <w:p w:rsidR="00550515" w:rsidRDefault="00550515" w:rsidP="00550515">
      <w:pPr>
        <w:rPr>
          <w:rtl/>
          <w:lang w:eastAsia="he-IL"/>
        </w:rPr>
      </w:pPr>
      <w:bookmarkStart w:id="26522" w:name="_ETM_Q1_11600049"/>
      <w:bookmarkStart w:id="26523" w:name="_ETM_Q1_11600178"/>
      <w:bookmarkEnd w:id="26522"/>
      <w:bookmarkEnd w:id="26523"/>
      <w:r>
        <w:rPr>
          <w:rFonts w:hint="cs"/>
          <w:rtl/>
          <w:lang w:eastAsia="he-IL"/>
        </w:rPr>
        <w:t>כן, 3,000 חברים חתמו בהסתדרות.</w:t>
      </w:r>
    </w:p>
    <w:p w:rsidR="00550515" w:rsidRDefault="00550515" w:rsidP="00550515">
      <w:pPr>
        <w:rPr>
          <w:rtl/>
          <w:lang w:eastAsia="he-IL"/>
        </w:rPr>
      </w:pPr>
      <w:bookmarkStart w:id="26524" w:name="_ETM_Q1_11600497"/>
      <w:bookmarkEnd w:id="26524"/>
    </w:p>
    <w:p w:rsidR="00550515" w:rsidRDefault="00550515" w:rsidP="00550515">
      <w:pPr>
        <w:pStyle w:val="af6"/>
        <w:keepNext/>
        <w:rPr>
          <w:rtl/>
        </w:rPr>
      </w:pPr>
      <w:bookmarkStart w:id="26525" w:name="ET_yor_5142_3558"/>
      <w:r w:rsidRPr="00550515">
        <w:rPr>
          <w:rStyle w:val="TagStyle"/>
          <w:rtl/>
        </w:rPr>
        <w:t xml:space="preserve"> &lt;&lt; יור &gt;&gt; </w:t>
      </w:r>
      <w:r>
        <w:rPr>
          <w:rtl/>
        </w:rPr>
        <w:t>היו"ר יוליה מלינובסקי:</w:t>
      </w:r>
      <w:r w:rsidRPr="00550515">
        <w:rPr>
          <w:rStyle w:val="TagStyle"/>
          <w:rtl/>
        </w:rPr>
        <w:t xml:space="preserve"> &lt;&lt; יור &gt;&gt;</w:t>
      </w:r>
      <w:r w:rsidR="00BD4CC1">
        <w:rPr>
          <w:rtl/>
        </w:rPr>
        <w:t xml:space="preserve"> </w:t>
      </w:r>
      <w:r>
        <w:rPr>
          <w:rtl/>
        </w:rPr>
        <w:t xml:space="preserve"> </w:t>
      </w:r>
      <w:bookmarkEnd w:id="26525"/>
    </w:p>
    <w:p w:rsidR="00550515" w:rsidRDefault="00550515" w:rsidP="00550515">
      <w:pPr>
        <w:pStyle w:val="KeepWithNext"/>
        <w:rPr>
          <w:rtl/>
          <w:lang w:eastAsia="he-IL"/>
        </w:rPr>
      </w:pPr>
    </w:p>
    <w:p w:rsidR="00550515" w:rsidRDefault="00550515" w:rsidP="00550515">
      <w:pPr>
        <w:rPr>
          <w:rtl/>
          <w:lang w:eastAsia="he-IL"/>
        </w:rPr>
      </w:pPr>
      <w:bookmarkStart w:id="26526" w:name="_ETM_Q1_11602707"/>
      <w:bookmarkStart w:id="26527" w:name="_ETM_Q1_11602824"/>
      <w:bookmarkEnd w:id="26526"/>
      <w:bookmarkEnd w:id="26527"/>
      <w:r>
        <w:rPr>
          <w:rFonts w:hint="cs"/>
          <w:rtl/>
          <w:lang w:eastAsia="he-IL"/>
        </w:rPr>
        <w:t xml:space="preserve">כי </w:t>
      </w:r>
      <w:bookmarkStart w:id="26528" w:name="_ETM_Q1_11604497"/>
      <w:bookmarkEnd w:id="26528"/>
      <w:r>
        <w:rPr>
          <w:rFonts w:hint="cs"/>
          <w:rtl/>
          <w:lang w:eastAsia="he-IL"/>
        </w:rPr>
        <w:t xml:space="preserve">אני בדקתי. </w:t>
      </w:r>
      <w:bookmarkStart w:id="26529" w:name="_ETM_Q1_11606058"/>
      <w:bookmarkEnd w:id="26529"/>
    </w:p>
    <w:p w:rsidR="00550515" w:rsidRDefault="00550515" w:rsidP="00550515">
      <w:pPr>
        <w:rPr>
          <w:rtl/>
          <w:lang w:eastAsia="he-IL"/>
        </w:rPr>
      </w:pPr>
      <w:bookmarkStart w:id="26530" w:name="_ETM_Q1_11606609"/>
      <w:bookmarkStart w:id="26531" w:name="_ETM_Q1_11603303"/>
      <w:bookmarkEnd w:id="26530"/>
      <w:bookmarkEnd w:id="26531"/>
    </w:p>
    <w:p w:rsidR="00550515" w:rsidRDefault="00550515" w:rsidP="00550515">
      <w:pPr>
        <w:pStyle w:val="a4"/>
        <w:keepNext/>
        <w:rPr>
          <w:rtl/>
        </w:rPr>
      </w:pPr>
      <w:bookmarkStart w:id="26532" w:name="ET_speaker_5069_3559"/>
      <w:r w:rsidRPr="00550515">
        <w:rPr>
          <w:rStyle w:val="TagStyle"/>
          <w:rtl/>
        </w:rPr>
        <w:t xml:space="preserve"> &lt;&lt; דובר &gt;&gt; </w:t>
      </w:r>
      <w:r>
        <w:rPr>
          <w:rtl/>
        </w:rPr>
        <w:t>יעקב אשר (יהדות התורה):</w:t>
      </w:r>
      <w:r w:rsidRPr="00550515">
        <w:rPr>
          <w:rStyle w:val="TagStyle"/>
          <w:rtl/>
        </w:rPr>
        <w:t xml:space="preserve"> &lt;&lt; דובר &gt;&gt;</w:t>
      </w:r>
      <w:r w:rsidR="00BD4CC1">
        <w:rPr>
          <w:rtl/>
        </w:rPr>
        <w:t xml:space="preserve"> </w:t>
      </w:r>
      <w:r>
        <w:rPr>
          <w:rtl/>
        </w:rPr>
        <w:t xml:space="preserve"> </w:t>
      </w:r>
      <w:bookmarkEnd w:id="26532"/>
    </w:p>
    <w:p w:rsidR="00550515" w:rsidRDefault="00550515" w:rsidP="00550515">
      <w:pPr>
        <w:pStyle w:val="KeepWithNext"/>
        <w:rPr>
          <w:rtl/>
          <w:lang w:eastAsia="he-IL"/>
        </w:rPr>
      </w:pPr>
    </w:p>
    <w:p w:rsidR="00550515" w:rsidRDefault="00550515" w:rsidP="00550515">
      <w:pPr>
        <w:rPr>
          <w:rtl/>
          <w:lang w:eastAsia="he-IL"/>
        </w:rPr>
      </w:pPr>
      <w:r>
        <w:rPr>
          <w:rFonts w:hint="cs"/>
          <w:rtl/>
          <w:lang w:eastAsia="he-IL"/>
        </w:rPr>
        <w:t>ה</w:t>
      </w:r>
      <w:bookmarkStart w:id="26533" w:name="_ETM_Q1_11605006"/>
      <w:bookmarkEnd w:id="26533"/>
      <w:r>
        <w:rPr>
          <w:rFonts w:hint="cs"/>
          <w:rtl/>
          <w:lang w:eastAsia="he-IL"/>
        </w:rPr>
        <w:t xml:space="preserve">וא אומר לך 3,000 חברים. לא 4,000. </w:t>
      </w:r>
    </w:p>
    <w:p w:rsidR="00550515" w:rsidRDefault="00550515" w:rsidP="00550515">
      <w:pPr>
        <w:rPr>
          <w:rtl/>
          <w:lang w:eastAsia="he-IL"/>
        </w:rPr>
      </w:pPr>
      <w:bookmarkStart w:id="26534" w:name="_ETM_Q1_11605531"/>
      <w:bookmarkStart w:id="26535" w:name="_ETM_Q1_11606010"/>
      <w:bookmarkEnd w:id="26534"/>
      <w:bookmarkEnd w:id="26535"/>
    </w:p>
    <w:p w:rsidR="00550515" w:rsidRDefault="00550515" w:rsidP="00550515">
      <w:pPr>
        <w:pStyle w:val="af9"/>
        <w:keepNext/>
        <w:rPr>
          <w:rtl/>
          <w:lang w:eastAsia="he-IL"/>
        </w:rPr>
      </w:pPr>
      <w:bookmarkStart w:id="26536" w:name="ET_guest_ערן_שלום_3560"/>
      <w:r w:rsidRPr="00550515">
        <w:rPr>
          <w:rStyle w:val="TagStyle"/>
          <w:rtl/>
        </w:rPr>
        <w:t xml:space="preserve"> &lt;&lt; אורח &gt;&gt; </w:t>
      </w:r>
      <w:r>
        <w:rPr>
          <w:rtl/>
          <w:lang w:eastAsia="he-IL"/>
        </w:rPr>
        <w:t>ערן שלום:</w:t>
      </w:r>
      <w:r w:rsidRPr="00550515">
        <w:rPr>
          <w:rStyle w:val="TagStyle"/>
          <w:rtl/>
        </w:rPr>
        <w:t xml:space="preserve"> &lt;&lt; אורח &gt;&gt;</w:t>
      </w:r>
      <w:r w:rsidR="00BD4CC1">
        <w:rPr>
          <w:rtl/>
          <w:lang w:eastAsia="he-IL"/>
        </w:rPr>
        <w:t xml:space="preserve"> </w:t>
      </w:r>
      <w:r>
        <w:rPr>
          <w:rtl/>
          <w:lang w:eastAsia="he-IL"/>
        </w:rPr>
        <w:t xml:space="preserve"> </w:t>
      </w:r>
      <w:bookmarkEnd w:id="26536"/>
    </w:p>
    <w:p w:rsidR="00550515" w:rsidRDefault="00550515" w:rsidP="00550515">
      <w:pPr>
        <w:pStyle w:val="KeepWithNext"/>
        <w:rPr>
          <w:rtl/>
          <w:lang w:eastAsia="he-IL"/>
        </w:rPr>
      </w:pPr>
    </w:p>
    <w:p w:rsidR="00550515" w:rsidRDefault="00550515" w:rsidP="00550515">
      <w:pPr>
        <w:rPr>
          <w:rtl/>
          <w:lang w:eastAsia="he-IL"/>
        </w:rPr>
      </w:pPr>
      <w:bookmarkStart w:id="26537" w:name="_ETM_Q1_11609010"/>
      <w:bookmarkStart w:id="26538" w:name="_ETM_Q1_11609130"/>
      <w:bookmarkEnd w:id="26537"/>
      <w:bookmarkEnd w:id="26538"/>
      <w:r>
        <w:rPr>
          <w:rFonts w:hint="cs"/>
          <w:rtl/>
          <w:lang w:eastAsia="he-IL"/>
        </w:rPr>
        <w:t xml:space="preserve">גברתי, </w:t>
      </w:r>
      <w:bookmarkStart w:id="26539" w:name="_ETM_Q1_11604923"/>
      <w:bookmarkEnd w:id="26539"/>
      <w:r>
        <w:rPr>
          <w:rFonts w:hint="cs"/>
          <w:rtl/>
          <w:lang w:eastAsia="he-IL"/>
        </w:rPr>
        <w:t xml:space="preserve">3,000 חברים חתמו בהסתדרות כעובדים פרטיים. אנחנו לא מייצגים אותם </w:t>
      </w:r>
      <w:bookmarkStart w:id="26540" w:name="_ETM_Q1_11609139"/>
      <w:bookmarkEnd w:id="26540"/>
      <w:r>
        <w:rPr>
          <w:rFonts w:hint="cs"/>
          <w:rtl/>
          <w:lang w:eastAsia="he-IL"/>
        </w:rPr>
        <w:t>בצורה קיבוצית כי אין לי עכשיו יחס מול כל מעסיק.</w:t>
      </w:r>
      <w:bookmarkStart w:id="26541" w:name="_ETM_Q1_11609655"/>
      <w:bookmarkEnd w:id="26541"/>
      <w:r>
        <w:rPr>
          <w:rFonts w:hint="cs"/>
          <w:rtl/>
          <w:lang w:eastAsia="he-IL"/>
        </w:rPr>
        <w:t xml:space="preserve"> אני לא יכול</w:t>
      </w:r>
      <w:bookmarkStart w:id="26542" w:name="_ETM_Q1_11615469"/>
      <w:bookmarkEnd w:id="26542"/>
      <w:r>
        <w:rPr>
          <w:rFonts w:hint="cs"/>
          <w:rtl/>
          <w:lang w:eastAsia="he-IL"/>
        </w:rPr>
        <w:t xml:space="preserve"> לייצג אותם - - -</w:t>
      </w:r>
    </w:p>
    <w:p w:rsidR="00550515" w:rsidRDefault="00550515" w:rsidP="00550515">
      <w:pPr>
        <w:rPr>
          <w:rtl/>
          <w:lang w:eastAsia="he-IL"/>
        </w:rPr>
      </w:pPr>
      <w:bookmarkStart w:id="26543" w:name="_ETM_Q1_11610175"/>
      <w:bookmarkEnd w:id="26543"/>
    </w:p>
    <w:p w:rsidR="00550515" w:rsidRDefault="00550515" w:rsidP="00550515">
      <w:pPr>
        <w:pStyle w:val="a4"/>
        <w:keepNext/>
        <w:rPr>
          <w:rtl/>
        </w:rPr>
      </w:pPr>
      <w:bookmarkStart w:id="26544" w:name="ET_speaker_קריאה_3561"/>
      <w:r w:rsidRPr="00550515">
        <w:rPr>
          <w:rStyle w:val="TagStyle"/>
          <w:rtl/>
        </w:rPr>
        <w:t xml:space="preserve"> &lt;&lt; דובר &gt;&gt; </w:t>
      </w:r>
      <w:r>
        <w:rPr>
          <w:rtl/>
        </w:rPr>
        <w:t>קריאה:</w:t>
      </w:r>
      <w:r w:rsidRPr="00550515">
        <w:rPr>
          <w:rStyle w:val="TagStyle"/>
          <w:rtl/>
        </w:rPr>
        <w:t xml:space="preserve"> &lt;&lt; דובר &gt;&gt;</w:t>
      </w:r>
      <w:r w:rsidR="00BD4CC1">
        <w:rPr>
          <w:rtl/>
        </w:rPr>
        <w:t xml:space="preserve"> </w:t>
      </w:r>
      <w:r>
        <w:rPr>
          <w:rtl/>
        </w:rPr>
        <w:t xml:space="preserve"> </w:t>
      </w:r>
      <w:bookmarkEnd w:id="26544"/>
    </w:p>
    <w:p w:rsidR="00550515" w:rsidRDefault="00550515" w:rsidP="00550515">
      <w:pPr>
        <w:pStyle w:val="KeepWithNext"/>
        <w:rPr>
          <w:rtl/>
          <w:lang w:eastAsia="he-IL"/>
        </w:rPr>
      </w:pPr>
    </w:p>
    <w:p w:rsidR="00550515" w:rsidRDefault="00550515" w:rsidP="00550515">
      <w:pPr>
        <w:rPr>
          <w:rtl/>
          <w:lang w:eastAsia="he-IL"/>
        </w:rPr>
      </w:pPr>
      <w:bookmarkStart w:id="26545" w:name="_ETM_Q1_11613195"/>
      <w:bookmarkStart w:id="26546" w:name="_ETM_Q1_11613294"/>
      <w:bookmarkEnd w:id="26545"/>
      <w:bookmarkEnd w:id="26546"/>
      <w:r>
        <w:rPr>
          <w:rFonts w:hint="cs"/>
          <w:rtl/>
          <w:lang w:eastAsia="he-IL"/>
        </w:rPr>
        <w:t xml:space="preserve">יש להם גם </w:t>
      </w:r>
      <w:bookmarkStart w:id="26547" w:name="_ETM_Q1_11614543"/>
      <w:bookmarkEnd w:id="26547"/>
      <w:r>
        <w:rPr>
          <w:rFonts w:hint="cs"/>
          <w:rtl/>
          <w:lang w:eastAsia="he-IL"/>
        </w:rPr>
        <w:t xml:space="preserve">ועד ארצי. </w:t>
      </w:r>
      <w:bookmarkStart w:id="26548" w:name="_ETM_Q1_11610765"/>
      <w:bookmarkEnd w:id="26548"/>
    </w:p>
    <w:p w:rsidR="00550515" w:rsidRDefault="00550515" w:rsidP="00550515">
      <w:pPr>
        <w:rPr>
          <w:rtl/>
          <w:lang w:eastAsia="he-IL"/>
        </w:rPr>
      </w:pPr>
      <w:bookmarkStart w:id="26549" w:name="_ETM_Q1_11611171"/>
      <w:bookmarkEnd w:id="26549"/>
    </w:p>
    <w:p w:rsidR="00550515" w:rsidRDefault="00550515" w:rsidP="00550515">
      <w:pPr>
        <w:pStyle w:val="af6"/>
        <w:keepNext/>
        <w:rPr>
          <w:rtl/>
        </w:rPr>
      </w:pPr>
      <w:bookmarkStart w:id="26550" w:name="ET_yor_5142_3562"/>
      <w:r w:rsidRPr="00550515">
        <w:rPr>
          <w:rStyle w:val="TagStyle"/>
          <w:rtl/>
        </w:rPr>
        <w:t xml:space="preserve"> &lt;&lt; יור &gt;&gt; </w:t>
      </w:r>
      <w:r>
        <w:rPr>
          <w:rtl/>
        </w:rPr>
        <w:t>היו"ר יוליה מלינובסקי:</w:t>
      </w:r>
      <w:r w:rsidRPr="00550515">
        <w:rPr>
          <w:rStyle w:val="TagStyle"/>
          <w:rtl/>
        </w:rPr>
        <w:t xml:space="preserve"> &lt;&lt; יור &gt;&gt;</w:t>
      </w:r>
      <w:r w:rsidR="00BD4CC1">
        <w:rPr>
          <w:rtl/>
        </w:rPr>
        <w:t xml:space="preserve"> </w:t>
      </w:r>
      <w:r>
        <w:rPr>
          <w:rtl/>
        </w:rPr>
        <w:t xml:space="preserve"> </w:t>
      </w:r>
      <w:bookmarkEnd w:id="26550"/>
    </w:p>
    <w:p w:rsidR="00550515" w:rsidRDefault="00550515" w:rsidP="00550515">
      <w:pPr>
        <w:pStyle w:val="KeepWithNext"/>
        <w:rPr>
          <w:rtl/>
          <w:lang w:eastAsia="he-IL"/>
        </w:rPr>
      </w:pPr>
    </w:p>
    <w:p w:rsidR="00550515" w:rsidRDefault="00550515" w:rsidP="00550515">
      <w:pPr>
        <w:rPr>
          <w:rtl/>
          <w:lang w:eastAsia="he-IL"/>
        </w:rPr>
      </w:pPr>
      <w:bookmarkStart w:id="26551" w:name="_ETM_Q1_11616269"/>
      <w:bookmarkStart w:id="26552" w:name="_ETM_Q1_11616395"/>
      <w:bookmarkEnd w:id="26551"/>
      <w:bookmarkEnd w:id="26552"/>
      <w:r>
        <w:rPr>
          <w:rFonts w:hint="cs"/>
          <w:rtl/>
          <w:lang w:eastAsia="he-IL"/>
        </w:rPr>
        <w:t xml:space="preserve">זו בדיוק השאלה, שהעובדים האלה </w:t>
      </w:r>
      <w:bookmarkStart w:id="26553" w:name="_ETM_Q1_11616722"/>
      <w:bookmarkEnd w:id="26553"/>
      <w:r>
        <w:rPr>
          <w:rFonts w:hint="cs"/>
          <w:rtl/>
          <w:lang w:eastAsia="he-IL"/>
        </w:rPr>
        <w:t>אומללים, כי היום מי שיש להם זה ארבעה או</w:t>
      </w:r>
      <w:bookmarkStart w:id="26554" w:name="_ETM_Q1_11624274"/>
      <w:bookmarkEnd w:id="26554"/>
      <w:r>
        <w:rPr>
          <w:rFonts w:hint="cs"/>
          <w:rtl/>
          <w:lang w:eastAsia="he-IL"/>
        </w:rPr>
        <w:t xml:space="preserve"> שישה או כמה מעסיקים שמכל אחד הוא מקבל פרוטות, ומה </w:t>
      </w:r>
      <w:bookmarkStart w:id="26555" w:name="_ETM_Q1_11626688"/>
      <w:bookmarkEnd w:id="26555"/>
      <w:r>
        <w:rPr>
          <w:rFonts w:hint="cs"/>
          <w:rtl/>
          <w:lang w:eastAsia="he-IL"/>
        </w:rPr>
        <w:t>שאני רוצה לעשות, שיהיה לו מעסיק אחד עם כל התנאים</w:t>
      </w:r>
      <w:bookmarkStart w:id="26556" w:name="_ETM_Q1_11626215"/>
      <w:bookmarkEnd w:id="26556"/>
      <w:r>
        <w:rPr>
          <w:rFonts w:hint="cs"/>
          <w:rtl/>
          <w:lang w:eastAsia="he-IL"/>
        </w:rPr>
        <w:t xml:space="preserve"> הסוציאליים. </w:t>
      </w:r>
      <w:bookmarkStart w:id="26557" w:name="_ETM_Q1_11629470"/>
      <w:bookmarkEnd w:id="26557"/>
    </w:p>
    <w:p w:rsidR="00550515" w:rsidRDefault="00550515" w:rsidP="00550515">
      <w:pPr>
        <w:rPr>
          <w:rtl/>
          <w:lang w:eastAsia="he-IL"/>
        </w:rPr>
      </w:pPr>
      <w:bookmarkStart w:id="26558" w:name="_ETM_Q1_11629887"/>
      <w:bookmarkEnd w:id="26558"/>
    </w:p>
    <w:p w:rsidR="00550515" w:rsidRDefault="00550515" w:rsidP="00550515">
      <w:pPr>
        <w:pStyle w:val="af9"/>
        <w:keepNext/>
        <w:rPr>
          <w:rtl/>
          <w:lang w:eastAsia="he-IL"/>
        </w:rPr>
      </w:pPr>
      <w:bookmarkStart w:id="26559" w:name="ET_guest_ערן_שלום_3563"/>
      <w:r w:rsidRPr="00550515">
        <w:rPr>
          <w:rStyle w:val="TagStyle"/>
          <w:rtl/>
        </w:rPr>
        <w:t xml:space="preserve"> &lt;&lt; אורח &gt;&gt; </w:t>
      </w:r>
      <w:r>
        <w:rPr>
          <w:rtl/>
          <w:lang w:eastAsia="he-IL"/>
        </w:rPr>
        <w:t>ערן שלום:</w:t>
      </w:r>
      <w:r w:rsidRPr="00550515">
        <w:rPr>
          <w:rStyle w:val="TagStyle"/>
          <w:rtl/>
        </w:rPr>
        <w:t xml:space="preserve"> &lt;&lt; אורח &gt;&gt;</w:t>
      </w:r>
      <w:r w:rsidR="00BD4CC1">
        <w:rPr>
          <w:rtl/>
          <w:lang w:eastAsia="he-IL"/>
        </w:rPr>
        <w:t xml:space="preserve"> </w:t>
      </w:r>
      <w:r>
        <w:rPr>
          <w:rtl/>
          <w:lang w:eastAsia="he-IL"/>
        </w:rPr>
        <w:t xml:space="preserve"> </w:t>
      </w:r>
      <w:bookmarkEnd w:id="26559"/>
    </w:p>
    <w:p w:rsidR="00550515" w:rsidRDefault="00550515" w:rsidP="00550515">
      <w:pPr>
        <w:pStyle w:val="KeepWithNext"/>
        <w:rPr>
          <w:rtl/>
          <w:lang w:eastAsia="he-IL"/>
        </w:rPr>
      </w:pPr>
    </w:p>
    <w:p w:rsidR="00550515" w:rsidRDefault="00550515" w:rsidP="00550515">
      <w:pPr>
        <w:rPr>
          <w:rtl/>
          <w:lang w:eastAsia="he-IL"/>
        </w:rPr>
      </w:pPr>
      <w:r>
        <w:rPr>
          <w:rFonts w:hint="cs"/>
          <w:rtl/>
          <w:lang w:eastAsia="he-IL"/>
        </w:rPr>
        <w:t>א</w:t>
      </w:r>
      <w:bookmarkStart w:id="26560" w:name="_ETM_Q1_11632081"/>
      <w:bookmarkStart w:id="26561" w:name="_ETM_Q1_11632140"/>
      <w:bookmarkEnd w:id="26560"/>
      <w:bookmarkEnd w:id="26561"/>
      <w:r>
        <w:rPr>
          <w:rFonts w:hint="cs"/>
          <w:rtl/>
          <w:lang w:eastAsia="he-IL"/>
        </w:rPr>
        <w:t xml:space="preserve">ז בואו נגדיר את זה, מעולה. האם הכוונה היא שאנחנו </w:t>
      </w:r>
      <w:bookmarkStart w:id="26562" w:name="_ETM_Q1_11634008"/>
      <w:bookmarkEnd w:id="26562"/>
      <w:r>
        <w:rPr>
          <w:rFonts w:hint="cs"/>
          <w:rtl/>
          <w:lang w:eastAsia="he-IL"/>
        </w:rPr>
        <w:t xml:space="preserve">נעסיק פרילנסרים? </w:t>
      </w:r>
      <w:bookmarkStart w:id="26563" w:name="_ETM_Q1_11634769"/>
      <w:bookmarkEnd w:id="26563"/>
    </w:p>
    <w:p w:rsidR="00550515" w:rsidRDefault="00550515" w:rsidP="00550515">
      <w:pPr>
        <w:rPr>
          <w:rtl/>
          <w:lang w:eastAsia="he-IL"/>
        </w:rPr>
      </w:pPr>
      <w:bookmarkStart w:id="26564" w:name="_ETM_Q1_11635060"/>
      <w:bookmarkEnd w:id="26564"/>
    </w:p>
    <w:p w:rsidR="00550515" w:rsidRDefault="00550515" w:rsidP="00550515">
      <w:pPr>
        <w:pStyle w:val="af6"/>
        <w:keepNext/>
        <w:rPr>
          <w:rtl/>
        </w:rPr>
      </w:pPr>
      <w:bookmarkStart w:id="26565" w:name="ET_yor_5142_3564"/>
      <w:r w:rsidRPr="00550515">
        <w:rPr>
          <w:rStyle w:val="TagStyle"/>
          <w:rtl/>
        </w:rPr>
        <w:t xml:space="preserve"> &lt;&lt; יור &gt;&gt; </w:t>
      </w:r>
      <w:r>
        <w:rPr>
          <w:rtl/>
        </w:rPr>
        <w:t>היו"ר יוליה מלינובסקי:</w:t>
      </w:r>
      <w:r w:rsidRPr="00550515">
        <w:rPr>
          <w:rStyle w:val="TagStyle"/>
          <w:rtl/>
        </w:rPr>
        <w:t xml:space="preserve"> &lt;&lt; יור &gt;&gt;</w:t>
      </w:r>
      <w:r w:rsidR="00BD4CC1">
        <w:rPr>
          <w:rtl/>
        </w:rPr>
        <w:t xml:space="preserve"> </w:t>
      </w:r>
      <w:r>
        <w:rPr>
          <w:rtl/>
        </w:rPr>
        <w:t xml:space="preserve"> </w:t>
      </w:r>
      <w:bookmarkEnd w:id="26565"/>
    </w:p>
    <w:p w:rsidR="00550515" w:rsidRDefault="00550515" w:rsidP="00550515">
      <w:pPr>
        <w:pStyle w:val="KeepWithNext"/>
        <w:rPr>
          <w:rtl/>
          <w:lang w:eastAsia="he-IL"/>
        </w:rPr>
      </w:pPr>
    </w:p>
    <w:p w:rsidR="00550515" w:rsidRDefault="00550515" w:rsidP="00CA3B6A">
      <w:pPr>
        <w:rPr>
          <w:rtl/>
          <w:lang w:eastAsia="he-IL"/>
        </w:rPr>
      </w:pPr>
      <w:bookmarkStart w:id="26566" w:name="_ETM_Q1_11636427"/>
      <w:bookmarkStart w:id="26567" w:name="_ETM_Q1_11636509"/>
      <w:bookmarkEnd w:id="26566"/>
      <w:bookmarkEnd w:id="26567"/>
      <w:r>
        <w:rPr>
          <w:rFonts w:hint="cs"/>
          <w:rtl/>
          <w:lang w:eastAsia="he-IL"/>
        </w:rPr>
        <w:t xml:space="preserve">אם זה יהיה טוב לאותו בן אדם </w:t>
      </w:r>
      <w:bookmarkStart w:id="26568" w:name="_ETM_Q1_11636326"/>
      <w:bookmarkEnd w:id="26568"/>
      <w:r>
        <w:rPr>
          <w:rFonts w:hint="cs"/>
          <w:rtl/>
          <w:lang w:eastAsia="he-IL"/>
        </w:rPr>
        <w:t xml:space="preserve">שהוא ירצה לעבוד תחת חשבונית נאפשר לו את זה. </w:t>
      </w:r>
      <w:bookmarkStart w:id="26569" w:name="_ETM_Q1_11639344"/>
      <w:bookmarkEnd w:id="26569"/>
      <w:r>
        <w:rPr>
          <w:rFonts w:hint="cs"/>
          <w:rtl/>
          <w:lang w:eastAsia="he-IL"/>
        </w:rPr>
        <w:t>אם הוא רוצה ל</w:t>
      </w:r>
      <w:bookmarkStart w:id="26570" w:name="_ETM_Q1_11644042"/>
      <w:bookmarkEnd w:id="26570"/>
      <w:r>
        <w:rPr>
          <w:rFonts w:hint="cs"/>
          <w:rtl/>
          <w:lang w:eastAsia="he-IL"/>
        </w:rPr>
        <w:t xml:space="preserve">עבוד במשכורת, שזה יהיה יותר נמוך, אבל עם כל </w:t>
      </w:r>
      <w:bookmarkStart w:id="26571" w:name="_ETM_Q1_11648410"/>
      <w:bookmarkEnd w:id="26571"/>
      <w:r>
        <w:rPr>
          <w:rFonts w:hint="cs"/>
          <w:rtl/>
          <w:lang w:eastAsia="he-IL"/>
        </w:rPr>
        <w:t xml:space="preserve">התנאים הסוציאליים אנחנו מאפשרים לו. </w:t>
      </w:r>
    </w:p>
    <w:p w:rsidR="00550515" w:rsidRDefault="00550515" w:rsidP="00550515">
      <w:pPr>
        <w:rPr>
          <w:rtl/>
          <w:lang w:eastAsia="he-IL"/>
        </w:rPr>
      </w:pPr>
      <w:bookmarkStart w:id="26572" w:name="_ETM_Q1_11639488"/>
      <w:bookmarkStart w:id="26573" w:name="_ETM_Q1_11639572"/>
      <w:bookmarkStart w:id="26574" w:name="_ETM_Q1_11640776"/>
      <w:bookmarkEnd w:id="26572"/>
      <w:bookmarkEnd w:id="26573"/>
      <w:bookmarkEnd w:id="26574"/>
    </w:p>
    <w:p w:rsidR="00550515" w:rsidRDefault="00550515" w:rsidP="00550515">
      <w:pPr>
        <w:pStyle w:val="af9"/>
        <w:keepNext/>
        <w:rPr>
          <w:rtl/>
          <w:lang w:eastAsia="he-IL"/>
        </w:rPr>
      </w:pPr>
      <w:bookmarkStart w:id="26575" w:name="ET_guest_ערן_שלום_3565"/>
      <w:r w:rsidRPr="00550515">
        <w:rPr>
          <w:rStyle w:val="TagStyle"/>
          <w:rtl/>
        </w:rPr>
        <w:t xml:space="preserve"> &lt;&lt; אורח &gt;&gt; </w:t>
      </w:r>
      <w:r>
        <w:rPr>
          <w:rtl/>
          <w:lang w:eastAsia="he-IL"/>
        </w:rPr>
        <w:t>ערן שלום:</w:t>
      </w:r>
      <w:r w:rsidRPr="00550515">
        <w:rPr>
          <w:rStyle w:val="TagStyle"/>
          <w:rtl/>
        </w:rPr>
        <w:t xml:space="preserve"> &lt;&lt; אורח &gt;&gt;</w:t>
      </w:r>
      <w:r w:rsidR="00BD4CC1">
        <w:rPr>
          <w:rtl/>
          <w:lang w:eastAsia="he-IL"/>
        </w:rPr>
        <w:t xml:space="preserve"> </w:t>
      </w:r>
      <w:r>
        <w:rPr>
          <w:rtl/>
          <w:lang w:eastAsia="he-IL"/>
        </w:rPr>
        <w:t xml:space="preserve"> </w:t>
      </w:r>
      <w:bookmarkEnd w:id="26575"/>
    </w:p>
    <w:p w:rsidR="00550515" w:rsidRDefault="00550515" w:rsidP="00550515">
      <w:pPr>
        <w:pStyle w:val="KeepWithNext"/>
        <w:rPr>
          <w:rtl/>
          <w:lang w:eastAsia="he-IL"/>
        </w:rPr>
      </w:pPr>
    </w:p>
    <w:p w:rsidR="00550515" w:rsidRDefault="00550515" w:rsidP="00550515">
      <w:pPr>
        <w:rPr>
          <w:rtl/>
          <w:lang w:eastAsia="he-IL"/>
        </w:rPr>
      </w:pPr>
      <w:bookmarkStart w:id="26576" w:name="_ETM_Q1_11641233"/>
      <w:bookmarkStart w:id="26577" w:name="_ETM_Q1_11641278"/>
      <w:bookmarkEnd w:id="26576"/>
      <w:bookmarkEnd w:id="26577"/>
      <w:r>
        <w:rPr>
          <w:rFonts w:hint="cs"/>
          <w:rtl/>
          <w:lang w:eastAsia="he-IL"/>
        </w:rPr>
        <w:t xml:space="preserve">יש מניעה למועצה דתית </w:t>
      </w:r>
      <w:bookmarkStart w:id="26578" w:name="_ETM_Q1_11649788"/>
      <w:bookmarkEnd w:id="26578"/>
      <w:r>
        <w:rPr>
          <w:rFonts w:hint="cs"/>
          <w:rtl/>
          <w:lang w:eastAsia="he-IL"/>
        </w:rPr>
        <w:t xml:space="preserve">להקים גוף נותן הכשר? </w:t>
      </w:r>
      <w:bookmarkStart w:id="26579" w:name="_ETM_Q1_11654748"/>
      <w:bookmarkEnd w:id="26579"/>
    </w:p>
    <w:p w:rsidR="00550515" w:rsidRDefault="00550515" w:rsidP="00550515">
      <w:pPr>
        <w:rPr>
          <w:rtl/>
          <w:lang w:eastAsia="he-IL"/>
        </w:rPr>
      </w:pPr>
      <w:bookmarkStart w:id="26580" w:name="_ETM_Q1_11655265"/>
      <w:bookmarkEnd w:id="26580"/>
    </w:p>
    <w:p w:rsidR="00550515" w:rsidRDefault="00550515" w:rsidP="00550515">
      <w:pPr>
        <w:pStyle w:val="a4"/>
        <w:keepNext/>
        <w:rPr>
          <w:rtl/>
        </w:rPr>
      </w:pPr>
      <w:bookmarkStart w:id="26581" w:name="ET_speaker_תומר_רוזנר_3566"/>
      <w:r w:rsidRPr="00550515">
        <w:rPr>
          <w:rStyle w:val="TagStyle"/>
          <w:rtl/>
        </w:rPr>
        <w:t xml:space="preserve"> &lt;&lt; דובר &gt;&gt; </w:t>
      </w:r>
      <w:r>
        <w:rPr>
          <w:rtl/>
        </w:rPr>
        <w:t>תומר רוזנר:</w:t>
      </w:r>
      <w:r w:rsidRPr="00550515">
        <w:rPr>
          <w:rStyle w:val="TagStyle"/>
          <w:rtl/>
        </w:rPr>
        <w:t xml:space="preserve"> &lt;&lt; דובר &gt;&gt;</w:t>
      </w:r>
      <w:r w:rsidR="00BD4CC1">
        <w:rPr>
          <w:rtl/>
        </w:rPr>
        <w:t xml:space="preserve"> </w:t>
      </w:r>
      <w:r>
        <w:rPr>
          <w:rtl/>
        </w:rPr>
        <w:t xml:space="preserve"> </w:t>
      </w:r>
      <w:bookmarkEnd w:id="26581"/>
    </w:p>
    <w:p w:rsidR="00550515" w:rsidRDefault="00550515" w:rsidP="00550515">
      <w:pPr>
        <w:pStyle w:val="KeepWithNext"/>
        <w:rPr>
          <w:rtl/>
          <w:lang w:eastAsia="he-IL"/>
        </w:rPr>
      </w:pPr>
    </w:p>
    <w:p w:rsidR="00550515" w:rsidRDefault="00550515" w:rsidP="00550515">
      <w:pPr>
        <w:rPr>
          <w:rtl/>
          <w:lang w:eastAsia="he-IL"/>
        </w:rPr>
      </w:pPr>
      <w:bookmarkStart w:id="26582" w:name="_ETM_Q1_11655902"/>
      <w:bookmarkStart w:id="26583" w:name="_ETM_Q1_11656030"/>
      <w:bookmarkEnd w:id="26582"/>
      <w:bookmarkEnd w:id="26583"/>
      <w:r>
        <w:rPr>
          <w:rFonts w:hint="cs"/>
          <w:rtl/>
          <w:lang w:eastAsia="he-IL"/>
        </w:rPr>
        <w:t xml:space="preserve">אין לה סמכות כזאת. </w:t>
      </w:r>
      <w:bookmarkStart w:id="26584" w:name="_ETM_Q1_11654278"/>
      <w:bookmarkEnd w:id="26584"/>
    </w:p>
    <w:p w:rsidR="00550515" w:rsidRDefault="00550515" w:rsidP="00550515">
      <w:pPr>
        <w:rPr>
          <w:rtl/>
          <w:lang w:eastAsia="he-IL"/>
        </w:rPr>
      </w:pPr>
      <w:bookmarkStart w:id="26585" w:name="_ETM_Q1_11654840"/>
      <w:bookmarkEnd w:id="26585"/>
    </w:p>
    <w:p w:rsidR="00550515" w:rsidRDefault="00550515" w:rsidP="00550515">
      <w:pPr>
        <w:pStyle w:val="af9"/>
        <w:keepNext/>
        <w:rPr>
          <w:rtl/>
          <w:lang w:eastAsia="he-IL"/>
        </w:rPr>
      </w:pPr>
      <w:bookmarkStart w:id="26586" w:name="ET_guest_ערן_שלום_3567"/>
      <w:r w:rsidRPr="00550515">
        <w:rPr>
          <w:rStyle w:val="TagStyle"/>
          <w:rtl/>
        </w:rPr>
        <w:t xml:space="preserve"> &lt;&lt; אורח &gt;&gt; </w:t>
      </w:r>
      <w:r>
        <w:rPr>
          <w:rtl/>
          <w:lang w:eastAsia="he-IL"/>
        </w:rPr>
        <w:t>ערן שלום:</w:t>
      </w:r>
      <w:r w:rsidRPr="00550515">
        <w:rPr>
          <w:rStyle w:val="TagStyle"/>
          <w:rtl/>
        </w:rPr>
        <w:t xml:space="preserve"> &lt;&lt; אורח &gt;&gt;</w:t>
      </w:r>
      <w:r w:rsidR="00BD4CC1">
        <w:rPr>
          <w:rtl/>
          <w:lang w:eastAsia="he-IL"/>
        </w:rPr>
        <w:t xml:space="preserve"> </w:t>
      </w:r>
      <w:r>
        <w:rPr>
          <w:rtl/>
          <w:lang w:eastAsia="he-IL"/>
        </w:rPr>
        <w:t xml:space="preserve"> </w:t>
      </w:r>
      <w:bookmarkEnd w:id="26586"/>
    </w:p>
    <w:p w:rsidR="00550515" w:rsidRDefault="00550515" w:rsidP="00550515">
      <w:pPr>
        <w:pStyle w:val="KeepWithNext"/>
        <w:rPr>
          <w:rtl/>
          <w:lang w:eastAsia="he-IL"/>
        </w:rPr>
      </w:pPr>
    </w:p>
    <w:p w:rsidR="00550515" w:rsidRDefault="00550515" w:rsidP="00550515">
      <w:pPr>
        <w:rPr>
          <w:rtl/>
          <w:lang w:eastAsia="he-IL"/>
        </w:rPr>
      </w:pPr>
      <w:r>
        <w:rPr>
          <w:rFonts w:hint="cs"/>
          <w:rtl/>
          <w:lang w:eastAsia="he-IL"/>
        </w:rPr>
        <w:t>ל</w:t>
      </w:r>
      <w:bookmarkStart w:id="26587" w:name="_ETM_Q1_11657163"/>
      <w:bookmarkStart w:id="26588" w:name="_ETM_Q1_11657252"/>
      <w:bookmarkEnd w:id="26587"/>
      <w:bookmarkEnd w:id="26588"/>
      <w:r>
        <w:rPr>
          <w:rFonts w:hint="cs"/>
          <w:rtl/>
          <w:lang w:eastAsia="he-IL"/>
        </w:rPr>
        <w:t xml:space="preserve">מה? </w:t>
      </w:r>
    </w:p>
    <w:p w:rsidR="00550515" w:rsidRDefault="00550515" w:rsidP="00550515">
      <w:pPr>
        <w:rPr>
          <w:rtl/>
          <w:lang w:eastAsia="he-IL"/>
        </w:rPr>
      </w:pPr>
      <w:bookmarkStart w:id="26589" w:name="_ETM_Q1_11658126"/>
      <w:bookmarkStart w:id="26590" w:name="_ETM_Q1_11658524"/>
      <w:bookmarkEnd w:id="26589"/>
      <w:bookmarkEnd w:id="26590"/>
    </w:p>
    <w:p w:rsidR="00550515" w:rsidRDefault="00550515" w:rsidP="00550515">
      <w:pPr>
        <w:pStyle w:val="a4"/>
        <w:keepNext/>
        <w:rPr>
          <w:rtl/>
        </w:rPr>
      </w:pPr>
      <w:bookmarkStart w:id="26591" w:name="ET_speaker_תומר_רוזנר_3568"/>
      <w:r w:rsidRPr="00550515">
        <w:rPr>
          <w:rStyle w:val="TagStyle"/>
          <w:rtl/>
        </w:rPr>
        <w:t xml:space="preserve"> &lt;&lt; דובר &gt;&gt; </w:t>
      </w:r>
      <w:r>
        <w:rPr>
          <w:rtl/>
        </w:rPr>
        <w:t>תומר רוזנר:</w:t>
      </w:r>
      <w:r w:rsidRPr="00550515">
        <w:rPr>
          <w:rStyle w:val="TagStyle"/>
          <w:rtl/>
        </w:rPr>
        <w:t xml:space="preserve"> &lt;&lt; דובר &gt;&gt;</w:t>
      </w:r>
      <w:r w:rsidR="00BD4CC1">
        <w:rPr>
          <w:rtl/>
        </w:rPr>
        <w:t xml:space="preserve"> </w:t>
      </w:r>
      <w:r>
        <w:rPr>
          <w:rtl/>
        </w:rPr>
        <w:t xml:space="preserve"> </w:t>
      </w:r>
      <w:bookmarkEnd w:id="26591"/>
    </w:p>
    <w:p w:rsidR="00550515" w:rsidRDefault="00550515" w:rsidP="00550515">
      <w:pPr>
        <w:pStyle w:val="KeepWithNext"/>
        <w:rPr>
          <w:rtl/>
          <w:lang w:eastAsia="he-IL"/>
        </w:rPr>
      </w:pPr>
    </w:p>
    <w:p w:rsidR="00550515" w:rsidRDefault="00550515" w:rsidP="00550515">
      <w:pPr>
        <w:rPr>
          <w:rtl/>
          <w:lang w:eastAsia="he-IL"/>
        </w:rPr>
      </w:pPr>
      <w:bookmarkStart w:id="26592" w:name="_ETM_Q1_11660435"/>
      <w:bookmarkStart w:id="26593" w:name="_ETM_Q1_11660550"/>
      <w:bookmarkEnd w:id="26592"/>
      <w:bookmarkEnd w:id="26593"/>
      <w:r>
        <w:rPr>
          <w:rFonts w:hint="cs"/>
          <w:rtl/>
          <w:lang w:eastAsia="he-IL"/>
        </w:rPr>
        <w:t xml:space="preserve">מועצה </w:t>
      </w:r>
      <w:bookmarkStart w:id="26594" w:name="_ETM_Q1_11656392"/>
      <w:bookmarkEnd w:id="26594"/>
      <w:r>
        <w:rPr>
          <w:rFonts w:hint="cs"/>
          <w:rtl/>
          <w:lang w:eastAsia="he-IL"/>
        </w:rPr>
        <w:t>דתית, כיוון שהיא גוף ציבורי, אין לה משלה ולא</w:t>
      </w:r>
      <w:bookmarkStart w:id="26595" w:name="_ETM_Q1_11658846"/>
      <w:bookmarkEnd w:id="26595"/>
      <w:r>
        <w:rPr>
          <w:rFonts w:hint="cs"/>
          <w:rtl/>
          <w:lang w:eastAsia="he-IL"/>
        </w:rPr>
        <w:t xml:space="preserve"> כלום, היא יכולה לעשות רק מה שהחוק מתיר לה והחוק</w:t>
      </w:r>
      <w:bookmarkStart w:id="26596" w:name="_ETM_Q1_11666222"/>
      <w:bookmarkEnd w:id="26596"/>
      <w:r>
        <w:rPr>
          <w:rFonts w:hint="cs"/>
          <w:rtl/>
          <w:lang w:eastAsia="he-IL"/>
        </w:rPr>
        <w:t xml:space="preserve"> לא מתיר לה להקים גוף כזה.</w:t>
      </w:r>
      <w:bookmarkStart w:id="26597" w:name="_ETM_Q1_11663732"/>
      <w:bookmarkEnd w:id="26597"/>
    </w:p>
    <w:p w:rsidR="00550515" w:rsidRDefault="00550515" w:rsidP="00550515">
      <w:pPr>
        <w:rPr>
          <w:rtl/>
          <w:lang w:eastAsia="he-IL"/>
        </w:rPr>
      </w:pPr>
      <w:bookmarkStart w:id="26598" w:name="_ETM_Q1_11664201"/>
      <w:bookmarkEnd w:id="26598"/>
    </w:p>
    <w:p w:rsidR="00550515" w:rsidRDefault="00550515" w:rsidP="00550515">
      <w:pPr>
        <w:pStyle w:val="a4"/>
        <w:keepNext/>
        <w:rPr>
          <w:rtl/>
        </w:rPr>
      </w:pPr>
      <w:bookmarkStart w:id="26599" w:name="ET_speaker_6153_3569"/>
      <w:r w:rsidRPr="00550515">
        <w:rPr>
          <w:rStyle w:val="TagStyle"/>
          <w:rtl/>
        </w:rPr>
        <w:t xml:space="preserve"> &lt;&lt; דובר &gt;&gt; </w:t>
      </w:r>
      <w:r>
        <w:rPr>
          <w:rtl/>
        </w:rPr>
        <w:t>אבי מעוז (הציונות הדתית):</w:t>
      </w:r>
      <w:r w:rsidRPr="00550515">
        <w:rPr>
          <w:rStyle w:val="TagStyle"/>
          <w:rtl/>
        </w:rPr>
        <w:t xml:space="preserve"> &lt;&lt; דובר &gt;&gt;</w:t>
      </w:r>
      <w:r w:rsidR="00BD4CC1">
        <w:rPr>
          <w:rtl/>
        </w:rPr>
        <w:t xml:space="preserve"> </w:t>
      </w:r>
      <w:r>
        <w:rPr>
          <w:rtl/>
        </w:rPr>
        <w:t xml:space="preserve"> </w:t>
      </w:r>
      <w:bookmarkEnd w:id="26599"/>
    </w:p>
    <w:p w:rsidR="00550515" w:rsidRDefault="00550515" w:rsidP="00550515">
      <w:pPr>
        <w:pStyle w:val="KeepWithNext"/>
        <w:rPr>
          <w:rtl/>
          <w:lang w:eastAsia="he-IL"/>
        </w:rPr>
      </w:pPr>
    </w:p>
    <w:p w:rsidR="00550515" w:rsidRDefault="00550515" w:rsidP="00550515">
      <w:pPr>
        <w:rPr>
          <w:rtl/>
          <w:lang w:eastAsia="he-IL"/>
        </w:rPr>
      </w:pPr>
      <w:bookmarkStart w:id="26600" w:name="_ETM_Q1_11666428"/>
      <w:bookmarkStart w:id="26601" w:name="_ETM_Q1_11666554"/>
      <w:bookmarkEnd w:id="26600"/>
      <w:bookmarkEnd w:id="26601"/>
      <w:r>
        <w:rPr>
          <w:rFonts w:hint="cs"/>
          <w:rtl/>
          <w:lang w:eastAsia="he-IL"/>
        </w:rPr>
        <w:t xml:space="preserve">האם רב עיר יכול להיות </w:t>
      </w:r>
      <w:bookmarkStart w:id="26602" w:name="_ETM_Q1_11670036"/>
      <w:bookmarkEnd w:id="26602"/>
      <w:r>
        <w:rPr>
          <w:rFonts w:hint="cs"/>
          <w:rtl/>
          <w:lang w:eastAsia="he-IL"/>
        </w:rPr>
        <w:t xml:space="preserve">חבר בגוף נותן הכשר? </w:t>
      </w:r>
      <w:bookmarkStart w:id="26603" w:name="_ETM_Q1_11667604"/>
      <w:bookmarkEnd w:id="26603"/>
    </w:p>
    <w:p w:rsidR="00550515" w:rsidRDefault="00550515" w:rsidP="00550515">
      <w:pPr>
        <w:rPr>
          <w:rtl/>
          <w:lang w:eastAsia="he-IL"/>
        </w:rPr>
      </w:pPr>
      <w:bookmarkStart w:id="26604" w:name="_ETM_Q1_11668104"/>
      <w:bookmarkEnd w:id="26604"/>
    </w:p>
    <w:p w:rsidR="00550515" w:rsidRDefault="00550515" w:rsidP="00550515">
      <w:pPr>
        <w:pStyle w:val="a4"/>
        <w:keepNext/>
        <w:rPr>
          <w:rtl/>
        </w:rPr>
      </w:pPr>
      <w:bookmarkStart w:id="26605" w:name="ET_speaker_תומר_רוזנר_3570"/>
      <w:r w:rsidRPr="00550515">
        <w:rPr>
          <w:rStyle w:val="TagStyle"/>
          <w:rtl/>
        </w:rPr>
        <w:t xml:space="preserve"> &lt;&lt; דובר &gt;&gt; </w:t>
      </w:r>
      <w:r>
        <w:rPr>
          <w:rtl/>
        </w:rPr>
        <w:t>תומר רוזנר:</w:t>
      </w:r>
      <w:r w:rsidRPr="00550515">
        <w:rPr>
          <w:rStyle w:val="TagStyle"/>
          <w:rtl/>
        </w:rPr>
        <w:t xml:space="preserve"> &lt;&lt; דובר &gt;&gt;</w:t>
      </w:r>
      <w:r w:rsidR="00BD4CC1">
        <w:rPr>
          <w:rtl/>
        </w:rPr>
        <w:t xml:space="preserve"> </w:t>
      </w:r>
      <w:r>
        <w:rPr>
          <w:rtl/>
        </w:rPr>
        <w:t xml:space="preserve"> </w:t>
      </w:r>
      <w:bookmarkEnd w:id="26605"/>
    </w:p>
    <w:p w:rsidR="00550515" w:rsidRDefault="00550515" w:rsidP="00550515">
      <w:pPr>
        <w:pStyle w:val="KeepWithNext"/>
        <w:rPr>
          <w:rtl/>
          <w:lang w:eastAsia="he-IL"/>
        </w:rPr>
      </w:pPr>
    </w:p>
    <w:p w:rsidR="00550515" w:rsidRDefault="00550515" w:rsidP="00550515">
      <w:pPr>
        <w:rPr>
          <w:rtl/>
          <w:lang w:eastAsia="he-IL"/>
        </w:rPr>
      </w:pPr>
      <w:bookmarkStart w:id="26606" w:name="_ETM_Q1_11670744"/>
      <w:bookmarkStart w:id="26607" w:name="_ETM_Q1_11670844"/>
      <w:bookmarkEnd w:id="26606"/>
      <w:bookmarkEnd w:id="26607"/>
      <w:r>
        <w:rPr>
          <w:rFonts w:hint="cs"/>
          <w:rtl/>
          <w:lang w:eastAsia="he-IL"/>
        </w:rPr>
        <w:t xml:space="preserve">כן. </w:t>
      </w:r>
      <w:bookmarkStart w:id="26608" w:name="_ETM_Q1_11671178"/>
      <w:bookmarkEnd w:id="26608"/>
      <w:r>
        <w:rPr>
          <w:rFonts w:hint="cs"/>
          <w:rtl/>
          <w:lang w:eastAsia="he-IL"/>
        </w:rPr>
        <w:t xml:space="preserve">מה זאת </w:t>
      </w:r>
      <w:bookmarkStart w:id="26609" w:name="_ETM_Q1_11672978"/>
      <w:bookmarkEnd w:id="26609"/>
      <w:r>
        <w:rPr>
          <w:rFonts w:hint="cs"/>
          <w:rtl/>
          <w:lang w:eastAsia="he-IL"/>
        </w:rPr>
        <w:t xml:space="preserve">אומרת רב עיר? </w:t>
      </w:r>
    </w:p>
    <w:p w:rsidR="00550515" w:rsidRDefault="00550515" w:rsidP="00550515">
      <w:pPr>
        <w:rPr>
          <w:rtl/>
          <w:lang w:eastAsia="he-IL"/>
        </w:rPr>
      </w:pPr>
      <w:bookmarkStart w:id="26610" w:name="_ETM_Q1_11671531"/>
      <w:bookmarkEnd w:id="26610"/>
    </w:p>
    <w:p w:rsidR="00550515" w:rsidRDefault="00550515" w:rsidP="00550515">
      <w:pPr>
        <w:pStyle w:val="af9"/>
        <w:keepNext/>
        <w:rPr>
          <w:rtl/>
          <w:lang w:eastAsia="he-IL"/>
        </w:rPr>
      </w:pPr>
      <w:bookmarkStart w:id="26611" w:name="ET_guest_רוני_מר_3571"/>
      <w:r w:rsidRPr="00550515">
        <w:rPr>
          <w:rStyle w:val="TagStyle"/>
          <w:rtl/>
        </w:rPr>
        <w:t xml:space="preserve"> &lt;&lt; אורח &gt;&gt; </w:t>
      </w:r>
      <w:r>
        <w:rPr>
          <w:rtl/>
          <w:lang w:eastAsia="he-IL"/>
        </w:rPr>
        <w:t>רוני מר:</w:t>
      </w:r>
      <w:r w:rsidRPr="00550515">
        <w:rPr>
          <w:rStyle w:val="TagStyle"/>
          <w:rtl/>
        </w:rPr>
        <w:t xml:space="preserve"> &lt;&lt; אורח &gt;&gt;</w:t>
      </w:r>
      <w:r w:rsidR="00BD4CC1">
        <w:rPr>
          <w:rtl/>
          <w:lang w:eastAsia="he-IL"/>
        </w:rPr>
        <w:t xml:space="preserve"> </w:t>
      </w:r>
      <w:r>
        <w:rPr>
          <w:rtl/>
          <w:lang w:eastAsia="he-IL"/>
        </w:rPr>
        <w:t xml:space="preserve"> </w:t>
      </w:r>
      <w:bookmarkEnd w:id="26611"/>
    </w:p>
    <w:p w:rsidR="00550515" w:rsidRDefault="00550515" w:rsidP="00550515">
      <w:pPr>
        <w:pStyle w:val="KeepWithNext"/>
        <w:rPr>
          <w:rtl/>
          <w:lang w:eastAsia="he-IL"/>
        </w:rPr>
      </w:pPr>
    </w:p>
    <w:p w:rsidR="00550515" w:rsidRDefault="00550515" w:rsidP="00550515">
      <w:pPr>
        <w:rPr>
          <w:rtl/>
          <w:lang w:eastAsia="he-IL"/>
        </w:rPr>
      </w:pPr>
      <w:bookmarkStart w:id="26612" w:name="_ETM_Q1_11675281"/>
      <w:bookmarkStart w:id="26613" w:name="_ETM_Q1_11675426"/>
      <w:bookmarkEnd w:id="26612"/>
      <w:bookmarkEnd w:id="26613"/>
      <w:r>
        <w:rPr>
          <w:rFonts w:hint="cs"/>
          <w:rtl/>
          <w:lang w:eastAsia="he-IL"/>
        </w:rPr>
        <w:t>עם היתר מיוחד.</w:t>
      </w:r>
    </w:p>
    <w:p w:rsidR="00550515" w:rsidRDefault="00550515" w:rsidP="00550515">
      <w:pPr>
        <w:rPr>
          <w:rtl/>
          <w:lang w:eastAsia="he-IL"/>
        </w:rPr>
      </w:pPr>
      <w:bookmarkStart w:id="26614" w:name="_ETM_Q1_11672126"/>
      <w:bookmarkStart w:id="26615" w:name="_ETM_Q1_11672630"/>
      <w:bookmarkStart w:id="26616" w:name="_ETM_Q1_11674008"/>
      <w:bookmarkEnd w:id="26614"/>
      <w:bookmarkEnd w:id="26615"/>
      <w:bookmarkEnd w:id="26616"/>
    </w:p>
    <w:p w:rsidR="00550515" w:rsidRDefault="00550515" w:rsidP="00550515">
      <w:pPr>
        <w:pStyle w:val="a4"/>
        <w:keepNext/>
        <w:rPr>
          <w:rtl/>
        </w:rPr>
      </w:pPr>
      <w:bookmarkStart w:id="26617" w:name="ET_speaker_6153_3572"/>
      <w:r w:rsidRPr="00550515">
        <w:rPr>
          <w:rStyle w:val="TagStyle"/>
          <w:rtl/>
        </w:rPr>
        <w:t xml:space="preserve"> &lt;&lt; דובר &gt;&gt; </w:t>
      </w:r>
      <w:r>
        <w:rPr>
          <w:rtl/>
        </w:rPr>
        <w:t>אבי מעוז (הציונות הדתית):</w:t>
      </w:r>
      <w:r w:rsidRPr="00550515">
        <w:rPr>
          <w:rStyle w:val="TagStyle"/>
          <w:rtl/>
        </w:rPr>
        <w:t xml:space="preserve"> &lt;&lt; דובר &gt;&gt;</w:t>
      </w:r>
      <w:r w:rsidR="00BD4CC1">
        <w:rPr>
          <w:rtl/>
        </w:rPr>
        <w:t xml:space="preserve"> </w:t>
      </w:r>
      <w:r>
        <w:rPr>
          <w:rtl/>
        </w:rPr>
        <w:t xml:space="preserve"> </w:t>
      </w:r>
      <w:bookmarkEnd w:id="26617"/>
    </w:p>
    <w:p w:rsidR="00550515" w:rsidRDefault="00550515" w:rsidP="00550515">
      <w:pPr>
        <w:pStyle w:val="KeepWithNext"/>
        <w:rPr>
          <w:rtl/>
          <w:lang w:eastAsia="he-IL"/>
        </w:rPr>
      </w:pPr>
    </w:p>
    <w:p w:rsidR="00550515" w:rsidRDefault="00550515" w:rsidP="00550515">
      <w:pPr>
        <w:rPr>
          <w:rtl/>
          <w:lang w:eastAsia="he-IL"/>
        </w:rPr>
      </w:pPr>
      <w:bookmarkStart w:id="26618" w:name="_ETM_Q1_11675459"/>
      <w:bookmarkStart w:id="26619" w:name="_ETM_Q1_11675614"/>
      <w:bookmarkEnd w:id="26618"/>
      <w:bookmarkEnd w:id="26619"/>
      <w:r>
        <w:rPr>
          <w:rFonts w:hint="cs"/>
          <w:rtl/>
          <w:lang w:eastAsia="he-IL"/>
        </w:rPr>
        <w:t>אני לא מבין את זה.</w:t>
      </w:r>
    </w:p>
    <w:p w:rsidR="00550515" w:rsidRDefault="00550515" w:rsidP="00550515">
      <w:pPr>
        <w:rPr>
          <w:rtl/>
          <w:lang w:eastAsia="he-IL"/>
        </w:rPr>
      </w:pPr>
      <w:bookmarkStart w:id="26620" w:name="_ETM_Q1_11678266"/>
      <w:bookmarkEnd w:id="26620"/>
    </w:p>
    <w:p w:rsidR="00550515" w:rsidRDefault="00550515" w:rsidP="00550515">
      <w:pPr>
        <w:pStyle w:val="a4"/>
        <w:keepNext/>
        <w:rPr>
          <w:rtl/>
        </w:rPr>
      </w:pPr>
      <w:bookmarkStart w:id="26621" w:name="ET_speaker_תומר_רוזנר_3573"/>
      <w:r w:rsidRPr="00550515">
        <w:rPr>
          <w:rStyle w:val="TagStyle"/>
          <w:rtl/>
        </w:rPr>
        <w:t xml:space="preserve"> &lt;&lt; דובר &gt;&gt; </w:t>
      </w:r>
      <w:r>
        <w:rPr>
          <w:rtl/>
        </w:rPr>
        <w:t>תומר רוזנר:</w:t>
      </w:r>
      <w:r w:rsidRPr="00550515">
        <w:rPr>
          <w:rStyle w:val="TagStyle"/>
          <w:rtl/>
        </w:rPr>
        <w:t xml:space="preserve"> &lt;&lt; דובר &gt;&gt;</w:t>
      </w:r>
      <w:r w:rsidR="00BD4CC1">
        <w:rPr>
          <w:rtl/>
        </w:rPr>
        <w:t xml:space="preserve"> </w:t>
      </w:r>
      <w:r>
        <w:rPr>
          <w:rtl/>
        </w:rPr>
        <w:t xml:space="preserve"> </w:t>
      </w:r>
      <w:bookmarkEnd w:id="26621"/>
    </w:p>
    <w:p w:rsidR="00550515" w:rsidRDefault="00550515" w:rsidP="00550515">
      <w:pPr>
        <w:pStyle w:val="KeepWithNext"/>
        <w:rPr>
          <w:rtl/>
          <w:lang w:eastAsia="he-IL"/>
        </w:rPr>
      </w:pPr>
    </w:p>
    <w:p w:rsidR="00550515" w:rsidRDefault="00550515" w:rsidP="00550515">
      <w:pPr>
        <w:rPr>
          <w:rtl/>
          <w:lang w:eastAsia="he-IL"/>
        </w:rPr>
      </w:pPr>
      <w:r>
        <w:rPr>
          <w:rFonts w:hint="cs"/>
          <w:rtl/>
          <w:lang w:eastAsia="he-IL"/>
        </w:rPr>
        <w:t>ל</w:t>
      </w:r>
      <w:bookmarkStart w:id="26622" w:name="_ETM_Q1_11680442"/>
      <w:bookmarkStart w:id="26623" w:name="_ETM_Q1_11680554"/>
      <w:bookmarkEnd w:id="26622"/>
      <w:bookmarkEnd w:id="26623"/>
      <w:r>
        <w:rPr>
          <w:rFonts w:hint="cs"/>
          <w:rtl/>
          <w:lang w:eastAsia="he-IL"/>
        </w:rPr>
        <w:t xml:space="preserve">א, הוא לא יכול </w:t>
      </w:r>
      <w:bookmarkStart w:id="26624" w:name="_ETM_Q1_11676574"/>
      <w:bookmarkEnd w:id="26624"/>
      <w:r>
        <w:rPr>
          <w:rtl/>
          <w:lang w:eastAsia="he-IL"/>
        </w:rPr>
        <w:t>–</w:t>
      </w:r>
      <w:r>
        <w:rPr>
          <w:rFonts w:hint="cs"/>
          <w:rtl/>
          <w:lang w:eastAsia="he-IL"/>
        </w:rPr>
        <w:t xml:space="preserve"> האם אתה שואל אם הוא יכול לעשות עבודה פרטית? </w:t>
      </w:r>
      <w:bookmarkStart w:id="26625" w:name="_ETM_Q1_11682604"/>
      <w:bookmarkStart w:id="26626" w:name="_ETM_Q1_11682780"/>
      <w:bookmarkEnd w:id="26625"/>
      <w:bookmarkEnd w:id="26626"/>
    </w:p>
    <w:p w:rsidR="00550515" w:rsidRDefault="00550515" w:rsidP="00550515">
      <w:pPr>
        <w:rPr>
          <w:rtl/>
          <w:lang w:eastAsia="he-IL"/>
        </w:rPr>
      </w:pPr>
      <w:bookmarkStart w:id="26627" w:name="_ETM_Q1_11683352"/>
      <w:bookmarkStart w:id="26628" w:name="_ETM_Q1_11681290"/>
      <w:bookmarkEnd w:id="26627"/>
      <w:bookmarkEnd w:id="26628"/>
    </w:p>
    <w:p w:rsidR="00550515" w:rsidRDefault="00550515" w:rsidP="00550515">
      <w:pPr>
        <w:pStyle w:val="af9"/>
        <w:keepNext/>
        <w:rPr>
          <w:rtl/>
          <w:lang w:eastAsia="he-IL"/>
        </w:rPr>
      </w:pPr>
      <w:bookmarkStart w:id="26629" w:name="ET_guest_יהושע_ישי_3575"/>
      <w:r w:rsidRPr="00550515">
        <w:rPr>
          <w:rStyle w:val="TagStyle"/>
          <w:rtl/>
        </w:rPr>
        <w:t xml:space="preserve"> &lt;&lt; אורח &gt;&gt; </w:t>
      </w:r>
      <w:r>
        <w:rPr>
          <w:rtl/>
          <w:lang w:eastAsia="he-IL"/>
        </w:rPr>
        <w:t>יהושע ישי:</w:t>
      </w:r>
      <w:r w:rsidRPr="00550515">
        <w:rPr>
          <w:rStyle w:val="TagStyle"/>
          <w:rtl/>
        </w:rPr>
        <w:t xml:space="preserve"> &lt;&lt; אורח &gt;&gt;</w:t>
      </w:r>
      <w:r w:rsidR="00BD4CC1">
        <w:rPr>
          <w:rtl/>
          <w:lang w:eastAsia="he-IL"/>
        </w:rPr>
        <w:t xml:space="preserve"> </w:t>
      </w:r>
      <w:r>
        <w:rPr>
          <w:rtl/>
          <w:lang w:eastAsia="he-IL"/>
        </w:rPr>
        <w:t xml:space="preserve"> </w:t>
      </w:r>
      <w:bookmarkEnd w:id="26629"/>
    </w:p>
    <w:p w:rsidR="00550515" w:rsidRDefault="00550515" w:rsidP="00550515">
      <w:pPr>
        <w:pStyle w:val="KeepWithNext"/>
        <w:rPr>
          <w:rtl/>
          <w:lang w:eastAsia="he-IL"/>
        </w:rPr>
      </w:pPr>
    </w:p>
    <w:p w:rsidR="00550515" w:rsidRDefault="00550515" w:rsidP="00550515">
      <w:pPr>
        <w:rPr>
          <w:rtl/>
          <w:lang w:eastAsia="he-IL"/>
        </w:rPr>
      </w:pPr>
      <w:bookmarkStart w:id="26630" w:name="_ETM_Q1_11682204"/>
      <w:bookmarkStart w:id="26631" w:name="_ETM_Q1_11682276"/>
      <w:bookmarkEnd w:id="26630"/>
      <w:bookmarkEnd w:id="26631"/>
      <w:r>
        <w:rPr>
          <w:rFonts w:hint="cs"/>
          <w:rtl/>
          <w:lang w:eastAsia="he-IL"/>
        </w:rPr>
        <w:t>ל</w:t>
      </w:r>
      <w:bookmarkStart w:id="26632" w:name="_ETM_Q1_11685184"/>
      <w:bookmarkEnd w:id="26632"/>
      <w:r>
        <w:rPr>
          <w:rFonts w:hint="cs"/>
          <w:rtl/>
          <w:lang w:eastAsia="he-IL"/>
        </w:rPr>
        <w:t>א</w:t>
      </w:r>
      <w:bookmarkStart w:id="26633" w:name="_ETM_Q1_11685286"/>
      <w:bookmarkEnd w:id="26633"/>
      <w:r>
        <w:rPr>
          <w:rFonts w:hint="cs"/>
          <w:rtl/>
          <w:lang w:eastAsia="he-IL"/>
        </w:rPr>
        <w:t xml:space="preserve"> עבודה פרטית, הוא רק חבר בוועדה.</w:t>
      </w:r>
    </w:p>
    <w:p w:rsidR="00820BA1" w:rsidRDefault="00820BA1" w:rsidP="00550515">
      <w:pPr>
        <w:rPr>
          <w:rtl/>
          <w:lang w:eastAsia="he-IL"/>
        </w:rPr>
      </w:pPr>
      <w:bookmarkStart w:id="26634" w:name="_ETM_Q1_11687053"/>
      <w:bookmarkStart w:id="26635" w:name="_ETM_Q1_11687124"/>
      <w:bookmarkStart w:id="26636" w:name="_ETM_Q1_11683086"/>
      <w:bookmarkEnd w:id="26634"/>
      <w:bookmarkEnd w:id="26635"/>
      <w:bookmarkEnd w:id="26636"/>
    </w:p>
    <w:p w:rsidR="00820BA1" w:rsidRDefault="00820BA1" w:rsidP="00820BA1">
      <w:pPr>
        <w:pStyle w:val="a4"/>
        <w:keepNext/>
        <w:rPr>
          <w:rtl/>
        </w:rPr>
      </w:pPr>
      <w:bookmarkStart w:id="26637" w:name="ET_speaker_תומר_רוזנר_3576"/>
      <w:r w:rsidRPr="00820BA1">
        <w:rPr>
          <w:rStyle w:val="TagStyle"/>
          <w:rtl/>
        </w:rPr>
        <w:t xml:space="preserve"> &lt;&lt; דובר &gt;&gt; </w:t>
      </w:r>
      <w:r>
        <w:rPr>
          <w:rtl/>
        </w:rPr>
        <w:t>תומר רוזנר:</w:t>
      </w:r>
      <w:r w:rsidRPr="00820BA1">
        <w:rPr>
          <w:rStyle w:val="TagStyle"/>
          <w:rtl/>
        </w:rPr>
        <w:t xml:space="preserve"> &lt;&lt; דובר &gt;&gt;</w:t>
      </w:r>
      <w:r w:rsidR="00BD4CC1">
        <w:rPr>
          <w:rtl/>
        </w:rPr>
        <w:t xml:space="preserve"> </w:t>
      </w:r>
      <w:r>
        <w:rPr>
          <w:rtl/>
        </w:rPr>
        <w:t xml:space="preserve"> </w:t>
      </w:r>
      <w:bookmarkEnd w:id="26637"/>
    </w:p>
    <w:p w:rsidR="00820BA1" w:rsidRDefault="00820BA1" w:rsidP="00820BA1">
      <w:pPr>
        <w:pStyle w:val="KeepWithNext"/>
        <w:rPr>
          <w:rtl/>
          <w:lang w:eastAsia="he-IL"/>
        </w:rPr>
      </w:pPr>
    </w:p>
    <w:p w:rsidR="00820BA1" w:rsidRDefault="00820BA1" w:rsidP="00820BA1">
      <w:pPr>
        <w:rPr>
          <w:rtl/>
          <w:lang w:eastAsia="he-IL"/>
        </w:rPr>
      </w:pPr>
      <w:bookmarkStart w:id="26638" w:name="_ETM_Q1_11683907"/>
      <w:bookmarkStart w:id="26639" w:name="_ETM_Q1_11684039"/>
      <w:bookmarkEnd w:id="26638"/>
      <w:bookmarkEnd w:id="26639"/>
      <w:r>
        <w:rPr>
          <w:rFonts w:hint="cs"/>
          <w:rtl/>
          <w:lang w:eastAsia="he-IL"/>
        </w:rPr>
        <w:t xml:space="preserve">אתה שואל חבר בוועדת רבנים? </w:t>
      </w:r>
    </w:p>
    <w:p w:rsidR="00820BA1" w:rsidRDefault="00820BA1" w:rsidP="00820BA1">
      <w:pPr>
        <w:rPr>
          <w:rtl/>
          <w:lang w:eastAsia="he-IL"/>
        </w:rPr>
      </w:pPr>
      <w:bookmarkStart w:id="26640" w:name="_ETM_Q1_11683898"/>
      <w:bookmarkStart w:id="26641" w:name="_ETM_Q1_11684312"/>
      <w:bookmarkEnd w:id="26640"/>
      <w:bookmarkEnd w:id="26641"/>
    </w:p>
    <w:p w:rsidR="00820BA1" w:rsidRDefault="00820BA1" w:rsidP="00820BA1">
      <w:pPr>
        <w:pStyle w:val="a4"/>
        <w:keepNext/>
        <w:rPr>
          <w:rtl/>
        </w:rPr>
      </w:pPr>
      <w:bookmarkStart w:id="26642" w:name="ET_speaker_6153_3577"/>
      <w:r w:rsidRPr="00820BA1">
        <w:rPr>
          <w:rStyle w:val="TagStyle"/>
          <w:rtl/>
        </w:rPr>
        <w:t xml:space="preserve"> &lt;&lt; דובר &gt;&gt; </w:t>
      </w:r>
      <w:r>
        <w:rPr>
          <w:rtl/>
        </w:rPr>
        <w:t>אבי מעוז (הציונות הדתית):</w:t>
      </w:r>
      <w:r w:rsidRPr="00820BA1">
        <w:rPr>
          <w:rStyle w:val="TagStyle"/>
          <w:rtl/>
        </w:rPr>
        <w:t xml:space="preserve"> &lt;&lt; דובר &gt;&gt;</w:t>
      </w:r>
      <w:r w:rsidR="00BD4CC1">
        <w:rPr>
          <w:rtl/>
        </w:rPr>
        <w:t xml:space="preserve"> </w:t>
      </w:r>
      <w:r>
        <w:rPr>
          <w:rtl/>
        </w:rPr>
        <w:t xml:space="preserve"> </w:t>
      </w:r>
      <w:bookmarkEnd w:id="26642"/>
    </w:p>
    <w:p w:rsidR="00820BA1" w:rsidRDefault="00820BA1" w:rsidP="00820BA1">
      <w:pPr>
        <w:pStyle w:val="KeepWithNext"/>
        <w:rPr>
          <w:rtl/>
          <w:lang w:eastAsia="he-IL"/>
        </w:rPr>
      </w:pPr>
    </w:p>
    <w:p w:rsidR="00820BA1" w:rsidRDefault="00820BA1" w:rsidP="00820BA1">
      <w:pPr>
        <w:rPr>
          <w:rtl/>
          <w:lang w:eastAsia="he-IL"/>
        </w:rPr>
      </w:pPr>
      <w:bookmarkStart w:id="26643" w:name="_ETM_Q1_11686602"/>
      <w:bookmarkStart w:id="26644" w:name="_ETM_Q1_11686738"/>
      <w:bookmarkEnd w:id="26643"/>
      <w:bookmarkEnd w:id="26644"/>
      <w:r>
        <w:rPr>
          <w:rFonts w:hint="cs"/>
          <w:rtl/>
          <w:lang w:eastAsia="he-IL"/>
        </w:rPr>
        <w:t>ואחרי זה הוא הופך להיות גוף נותן הכשר.</w:t>
      </w:r>
    </w:p>
    <w:p w:rsidR="00820BA1" w:rsidRDefault="00820BA1" w:rsidP="00820BA1">
      <w:pPr>
        <w:rPr>
          <w:rtl/>
          <w:lang w:eastAsia="he-IL"/>
        </w:rPr>
      </w:pPr>
      <w:bookmarkStart w:id="26645" w:name="_ETM_Q1_11690024"/>
      <w:bookmarkStart w:id="26646" w:name="_ETM_Q1_11690505"/>
      <w:bookmarkEnd w:id="26645"/>
      <w:bookmarkEnd w:id="26646"/>
    </w:p>
    <w:p w:rsidR="00820BA1" w:rsidRDefault="00820BA1" w:rsidP="00820BA1">
      <w:pPr>
        <w:pStyle w:val="af6"/>
        <w:keepNext/>
        <w:rPr>
          <w:rtl/>
        </w:rPr>
      </w:pPr>
      <w:bookmarkStart w:id="26647" w:name="ET_yor_5142_3578"/>
      <w:r w:rsidRPr="00820BA1">
        <w:rPr>
          <w:rStyle w:val="TagStyle"/>
          <w:rtl/>
        </w:rPr>
        <w:t xml:space="preserve"> &lt;&lt; יור &gt;&gt; </w:t>
      </w:r>
      <w:r>
        <w:rPr>
          <w:rtl/>
        </w:rPr>
        <w:t>היו"ר יוליה מלינובסקי:</w:t>
      </w:r>
      <w:r w:rsidRPr="00820BA1">
        <w:rPr>
          <w:rStyle w:val="TagStyle"/>
          <w:rtl/>
        </w:rPr>
        <w:t xml:space="preserve"> &lt;&lt; יור &gt;&gt;</w:t>
      </w:r>
      <w:r w:rsidR="00BD4CC1">
        <w:rPr>
          <w:rtl/>
        </w:rPr>
        <w:t xml:space="preserve"> </w:t>
      </w:r>
      <w:r>
        <w:rPr>
          <w:rtl/>
        </w:rPr>
        <w:t xml:space="preserve"> </w:t>
      </w:r>
      <w:bookmarkEnd w:id="26647"/>
    </w:p>
    <w:p w:rsidR="00820BA1" w:rsidRDefault="00820BA1" w:rsidP="00820BA1">
      <w:pPr>
        <w:pStyle w:val="KeepWithNext"/>
        <w:rPr>
          <w:rtl/>
          <w:lang w:eastAsia="he-IL"/>
        </w:rPr>
      </w:pPr>
    </w:p>
    <w:p w:rsidR="00820BA1" w:rsidRDefault="00820BA1" w:rsidP="00820BA1">
      <w:pPr>
        <w:rPr>
          <w:rtl/>
          <w:lang w:eastAsia="he-IL"/>
        </w:rPr>
      </w:pPr>
      <w:r>
        <w:rPr>
          <w:rFonts w:hint="cs"/>
          <w:rtl/>
          <w:lang w:eastAsia="he-IL"/>
        </w:rPr>
        <w:t>ב</w:t>
      </w:r>
      <w:bookmarkStart w:id="26648" w:name="_ETM_Q1_11690007"/>
      <w:bookmarkEnd w:id="26648"/>
      <w:r>
        <w:rPr>
          <w:rFonts w:hint="cs"/>
          <w:rtl/>
          <w:lang w:eastAsia="he-IL"/>
        </w:rPr>
        <w:t>ל</w:t>
      </w:r>
      <w:bookmarkStart w:id="26649" w:name="_ETM_Q1_11690112"/>
      <w:bookmarkEnd w:id="26649"/>
      <w:r>
        <w:rPr>
          <w:rFonts w:hint="cs"/>
          <w:rtl/>
          <w:lang w:eastAsia="he-IL"/>
        </w:rPr>
        <w:t xml:space="preserve">י </w:t>
      </w:r>
      <w:bookmarkStart w:id="26650" w:name="_ETM_Q1_11690330"/>
      <w:bookmarkEnd w:id="26650"/>
      <w:r>
        <w:rPr>
          <w:rFonts w:hint="cs"/>
          <w:rtl/>
          <w:lang w:eastAsia="he-IL"/>
        </w:rPr>
        <w:t>טובת הנאה.</w:t>
      </w:r>
      <w:bookmarkStart w:id="26651" w:name="_ETM_Q1_11686910"/>
      <w:bookmarkEnd w:id="26651"/>
    </w:p>
    <w:p w:rsidR="00820BA1" w:rsidRDefault="00820BA1" w:rsidP="00820BA1">
      <w:pPr>
        <w:rPr>
          <w:rtl/>
          <w:lang w:eastAsia="he-IL"/>
        </w:rPr>
      </w:pPr>
    </w:p>
    <w:p w:rsidR="00820BA1" w:rsidRDefault="00820BA1" w:rsidP="00820BA1">
      <w:pPr>
        <w:pStyle w:val="a4"/>
        <w:keepNext/>
        <w:rPr>
          <w:rtl/>
        </w:rPr>
      </w:pPr>
      <w:bookmarkStart w:id="26652" w:name="ET_speaker_תומר_רוזנר_3579"/>
      <w:r w:rsidRPr="00820BA1">
        <w:rPr>
          <w:rStyle w:val="TagStyle"/>
          <w:rtl/>
        </w:rPr>
        <w:t xml:space="preserve"> &lt;&lt; דובר &gt;&gt; </w:t>
      </w:r>
      <w:r>
        <w:rPr>
          <w:rtl/>
        </w:rPr>
        <w:t>תומר רוזנר:</w:t>
      </w:r>
      <w:r w:rsidRPr="00820BA1">
        <w:rPr>
          <w:rStyle w:val="TagStyle"/>
          <w:rtl/>
        </w:rPr>
        <w:t xml:space="preserve"> &lt;&lt; דובר &gt;&gt;</w:t>
      </w:r>
      <w:r w:rsidR="00BD4CC1">
        <w:rPr>
          <w:rtl/>
        </w:rPr>
        <w:t xml:space="preserve"> </w:t>
      </w:r>
      <w:r>
        <w:rPr>
          <w:rtl/>
        </w:rPr>
        <w:t xml:space="preserve"> </w:t>
      </w:r>
      <w:bookmarkEnd w:id="26652"/>
    </w:p>
    <w:p w:rsidR="00820BA1" w:rsidRDefault="00820BA1" w:rsidP="00820BA1">
      <w:pPr>
        <w:pStyle w:val="KeepWithNext"/>
        <w:rPr>
          <w:rtl/>
          <w:lang w:eastAsia="he-IL"/>
        </w:rPr>
      </w:pPr>
    </w:p>
    <w:p w:rsidR="00820BA1" w:rsidRDefault="00820BA1" w:rsidP="00820BA1">
      <w:pPr>
        <w:rPr>
          <w:rtl/>
          <w:lang w:eastAsia="he-IL"/>
        </w:rPr>
      </w:pPr>
      <w:bookmarkStart w:id="26653" w:name="_ETM_Q1_11688886"/>
      <w:bookmarkEnd w:id="26653"/>
      <w:r>
        <w:rPr>
          <w:rFonts w:hint="cs"/>
          <w:rtl/>
          <w:lang w:eastAsia="he-IL"/>
        </w:rPr>
        <w:t>מ</w:t>
      </w:r>
      <w:bookmarkStart w:id="26654" w:name="_ETM_Q1_11688989"/>
      <w:bookmarkEnd w:id="26654"/>
      <w:r>
        <w:rPr>
          <w:rFonts w:hint="cs"/>
          <w:rtl/>
          <w:lang w:eastAsia="he-IL"/>
        </w:rPr>
        <w:t xml:space="preserve">ה השאלה? אני לא מבין. </w:t>
      </w:r>
    </w:p>
    <w:p w:rsidR="00820BA1" w:rsidRDefault="00820BA1" w:rsidP="00820BA1">
      <w:pPr>
        <w:rPr>
          <w:rtl/>
          <w:lang w:eastAsia="he-IL"/>
        </w:rPr>
      </w:pPr>
      <w:bookmarkStart w:id="26655" w:name="_ETM_Q1_11693382"/>
      <w:bookmarkStart w:id="26656" w:name="_ETM_Q1_11693842"/>
      <w:bookmarkEnd w:id="26655"/>
      <w:bookmarkEnd w:id="26656"/>
    </w:p>
    <w:p w:rsidR="00820BA1" w:rsidRDefault="00820BA1" w:rsidP="00820BA1">
      <w:pPr>
        <w:pStyle w:val="a4"/>
        <w:keepNext/>
        <w:rPr>
          <w:rtl/>
        </w:rPr>
      </w:pPr>
      <w:bookmarkStart w:id="26657" w:name="ET_speaker_6153_3580"/>
      <w:r w:rsidRPr="00820BA1">
        <w:rPr>
          <w:rStyle w:val="TagStyle"/>
          <w:rtl/>
        </w:rPr>
        <w:t xml:space="preserve"> &lt;&lt; דובר &gt;&gt; </w:t>
      </w:r>
      <w:r>
        <w:rPr>
          <w:rtl/>
        </w:rPr>
        <w:t>אבי מעוז (הציונות הדתית):</w:t>
      </w:r>
      <w:r w:rsidRPr="00820BA1">
        <w:rPr>
          <w:rStyle w:val="TagStyle"/>
          <w:rtl/>
        </w:rPr>
        <w:t xml:space="preserve"> &lt;&lt; דובר &gt;&gt;</w:t>
      </w:r>
      <w:r w:rsidR="00BD4CC1">
        <w:rPr>
          <w:rtl/>
        </w:rPr>
        <w:t xml:space="preserve"> </w:t>
      </w:r>
      <w:r>
        <w:rPr>
          <w:rtl/>
        </w:rPr>
        <w:t xml:space="preserve"> </w:t>
      </w:r>
      <w:bookmarkEnd w:id="26657"/>
    </w:p>
    <w:p w:rsidR="00820BA1" w:rsidRDefault="00820BA1" w:rsidP="00820BA1">
      <w:pPr>
        <w:pStyle w:val="KeepWithNext"/>
        <w:rPr>
          <w:rtl/>
          <w:lang w:eastAsia="he-IL"/>
        </w:rPr>
      </w:pPr>
    </w:p>
    <w:p w:rsidR="00820BA1" w:rsidRDefault="00820BA1" w:rsidP="00820BA1">
      <w:pPr>
        <w:rPr>
          <w:rtl/>
          <w:lang w:eastAsia="he-IL"/>
        </w:rPr>
      </w:pPr>
      <w:bookmarkStart w:id="26658" w:name="_ETM_Q1_11691513"/>
      <w:bookmarkEnd w:id="26658"/>
      <w:r>
        <w:rPr>
          <w:rFonts w:hint="cs"/>
          <w:rtl/>
          <w:lang w:eastAsia="he-IL"/>
        </w:rPr>
        <w:t>ה</w:t>
      </w:r>
      <w:bookmarkStart w:id="26659" w:name="_ETM_Q1_11691616"/>
      <w:bookmarkEnd w:id="26659"/>
      <w:r>
        <w:rPr>
          <w:rFonts w:hint="cs"/>
          <w:rtl/>
          <w:lang w:eastAsia="he-IL"/>
        </w:rPr>
        <w:t xml:space="preserve">אם רב עיר שהוא </w:t>
      </w:r>
      <w:bookmarkStart w:id="26660" w:name="_ETM_Q1_11696434"/>
      <w:bookmarkEnd w:id="26660"/>
      <w:r>
        <w:rPr>
          <w:rFonts w:hint="cs"/>
          <w:rtl/>
          <w:lang w:eastAsia="he-IL"/>
        </w:rPr>
        <w:t>נמצא בוועדת רבנים, ועדת שלושה הרבנים, אחרי זה ועדת הרבנים</w:t>
      </w:r>
      <w:bookmarkStart w:id="26661" w:name="_ETM_Q1_11704058"/>
      <w:bookmarkEnd w:id="26661"/>
      <w:r>
        <w:rPr>
          <w:rFonts w:hint="cs"/>
          <w:rtl/>
          <w:lang w:eastAsia="he-IL"/>
        </w:rPr>
        <w:t xml:space="preserve"> הזאת הופכת להיות גוף נותן הכשר. </w:t>
      </w:r>
      <w:bookmarkStart w:id="26662" w:name="_ETM_Q1_11707008"/>
      <w:bookmarkEnd w:id="26662"/>
    </w:p>
    <w:p w:rsidR="00820BA1" w:rsidRDefault="00820BA1" w:rsidP="00820BA1">
      <w:pPr>
        <w:rPr>
          <w:rtl/>
          <w:lang w:eastAsia="he-IL"/>
        </w:rPr>
      </w:pPr>
    </w:p>
    <w:p w:rsidR="00820BA1" w:rsidRDefault="00820BA1" w:rsidP="00820BA1">
      <w:pPr>
        <w:pStyle w:val="af6"/>
        <w:keepNext/>
        <w:rPr>
          <w:rtl/>
        </w:rPr>
      </w:pPr>
      <w:bookmarkStart w:id="26663" w:name="ET_yor_5142_3581"/>
      <w:r w:rsidRPr="00820BA1">
        <w:rPr>
          <w:rStyle w:val="TagStyle"/>
          <w:rtl/>
        </w:rPr>
        <w:t xml:space="preserve"> &lt;&lt; יור &gt;&gt; </w:t>
      </w:r>
      <w:r>
        <w:rPr>
          <w:rtl/>
        </w:rPr>
        <w:t>היו"ר יוליה מלינובסקי:</w:t>
      </w:r>
      <w:r w:rsidRPr="00820BA1">
        <w:rPr>
          <w:rStyle w:val="TagStyle"/>
          <w:rtl/>
        </w:rPr>
        <w:t xml:space="preserve"> &lt;&lt; יור &gt;&gt;</w:t>
      </w:r>
      <w:r w:rsidR="00BD4CC1">
        <w:rPr>
          <w:rtl/>
        </w:rPr>
        <w:t xml:space="preserve"> </w:t>
      </w:r>
      <w:r>
        <w:rPr>
          <w:rtl/>
        </w:rPr>
        <w:t xml:space="preserve"> </w:t>
      </w:r>
      <w:bookmarkEnd w:id="26663"/>
    </w:p>
    <w:p w:rsidR="00820BA1" w:rsidRDefault="00820BA1" w:rsidP="00820BA1">
      <w:pPr>
        <w:pStyle w:val="KeepWithNext"/>
        <w:rPr>
          <w:rtl/>
          <w:lang w:eastAsia="he-IL"/>
        </w:rPr>
      </w:pPr>
    </w:p>
    <w:p w:rsidR="00820BA1" w:rsidRDefault="00820BA1" w:rsidP="00820BA1">
      <w:pPr>
        <w:rPr>
          <w:rtl/>
          <w:lang w:eastAsia="he-IL"/>
        </w:rPr>
      </w:pPr>
      <w:r>
        <w:rPr>
          <w:rFonts w:hint="cs"/>
          <w:rtl/>
          <w:lang w:eastAsia="he-IL"/>
        </w:rPr>
        <w:t>ו</w:t>
      </w:r>
      <w:bookmarkStart w:id="26664" w:name="_ETM_Q1_11703956"/>
      <w:bookmarkEnd w:id="26664"/>
      <w:r>
        <w:rPr>
          <w:rFonts w:hint="cs"/>
          <w:rtl/>
          <w:lang w:eastAsia="he-IL"/>
        </w:rPr>
        <w:t>ע</w:t>
      </w:r>
      <w:bookmarkStart w:id="26665" w:name="_ETM_Q1_11704052"/>
      <w:bookmarkEnd w:id="26665"/>
      <w:r>
        <w:rPr>
          <w:rFonts w:hint="cs"/>
          <w:rtl/>
          <w:lang w:eastAsia="he-IL"/>
        </w:rPr>
        <w:t xml:space="preserve">דת הרבנים לא </w:t>
      </w:r>
      <w:bookmarkStart w:id="26666" w:name="_ETM_Q1_11705366"/>
      <w:bookmarkEnd w:id="26666"/>
      <w:r>
        <w:rPr>
          <w:rFonts w:hint="cs"/>
          <w:rtl/>
          <w:lang w:eastAsia="he-IL"/>
        </w:rPr>
        <w:t>יכולה להפוך לגוף נותן הכשר, ועדת רבנים רק קובעת</w:t>
      </w:r>
      <w:bookmarkStart w:id="26667" w:name="_ETM_Q1_11708540"/>
      <w:bookmarkEnd w:id="26667"/>
      <w:r>
        <w:rPr>
          <w:rFonts w:hint="cs"/>
          <w:rtl/>
          <w:lang w:eastAsia="he-IL"/>
        </w:rPr>
        <w:t xml:space="preserve"> תקן. </w:t>
      </w:r>
      <w:bookmarkStart w:id="26668" w:name="_ETM_Q1_11709296"/>
      <w:bookmarkEnd w:id="26668"/>
    </w:p>
    <w:p w:rsidR="00820BA1" w:rsidRDefault="00820BA1" w:rsidP="00820BA1">
      <w:pPr>
        <w:rPr>
          <w:rtl/>
          <w:lang w:eastAsia="he-IL"/>
        </w:rPr>
      </w:pPr>
      <w:bookmarkStart w:id="26669" w:name="_ETM_Q1_11709742"/>
      <w:bookmarkEnd w:id="26669"/>
    </w:p>
    <w:p w:rsidR="00820BA1" w:rsidRDefault="00820BA1" w:rsidP="00820BA1">
      <w:pPr>
        <w:pStyle w:val="a4"/>
        <w:keepNext/>
        <w:rPr>
          <w:rtl/>
        </w:rPr>
      </w:pPr>
      <w:bookmarkStart w:id="26670" w:name="ET_speaker_6153_3582"/>
      <w:r w:rsidRPr="00820BA1">
        <w:rPr>
          <w:rStyle w:val="TagStyle"/>
          <w:rtl/>
        </w:rPr>
        <w:t xml:space="preserve"> &lt;&lt; דובר &gt;&gt; </w:t>
      </w:r>
      <w:r>
        <w:rPr>
          <w:rtl/>
        </w:rPr>
        <w:t>אבי מעוז (הציונות הדתית):</w:t>
      </w:r>
      <w:r w:rsidRPr="00820BA1">
        <w:rPr>
          <w:rStyle w:val="TagStyle"/>
          <w:rtl/>
        </w:rPr>
        <w:t xml:space="preserve"> &lt;&lt; דובר &gt;&gt;</w:t>
      </w:r>
      <w:r w:rsidR="00BD4CC1">
        <w:rPr>
          <w:rtl/>
        </w:rPr>
        <w:t xml:space="preserve"> </w:t>
      </w:r>
      <w:r>
        <w:rPr>
          <w:rtl/>
        </w:rPr>
        <w:t xml:space="preserve"> </w:t>
      </w:r>
      <w:bookmarkEnd w:id="26670"/>
    </w:p>
    <w:p w:rsidR="00820BA1" w:rsidRDefault="00820BA1" w:rsidP="00820BA1">
      <w:pPr>
        <w:pStyle w:val="KeepWithNext"/>
        <w:rPr>
          <w:rtl/>
          <w:lang w:eastAsia="he-IL"/>
        </w:rPr>
      </w:pPr>
    </w:p>
    <w:p w:rsidR="00820BA1" w:rsidRDefault="00820BA1" w:rsidP="00820BA1">
      <w:pPr>
        <w:rPr>
          <w:rtl/>
          <w:lang w:eastAsia="he-IL"/>
        </w:rPr>
      </w:pPr>
      <w:bookmarkStart w:id="26671" w:name="_ETM_Q1_11708372"/>
      <w:bookmarkStart w:id="26672" w:name="_ETM_Q1_11708495"/>
      <w:bookmarkEnd w:id="26671"/>
      <w:bookmarkEnd w:id="26672"/>
      <w:r>
        <w:rPr>
          <w:rFonts w:hint="cs"/>
          <w:rtl/>
          <w:lang w:eastAsia="he-IL"/>
        </w:rPr>
        <w:t xml:space="preserve">בוא נשאל את תומר. </w:t>
      </w:r>
    </w:p>
    <w:p w:rsidR="00820BA1" w:rsidRDefault="00820BA1" w:rsidP="00820BA1">
      <w:pPr>
        <w:rPr>
          <w:rtl/>
          <w:lang w:eastAsia="he-IL"/>
        </w:rPr>
      </w:pPr>
      <w:bookmarkStart w:id="26673" w:name="_ETM_Q1_11711316"/>
      <w:bookmarkEnd w:id="26673"/>
    </w:p>
    <w:p w:rsidR="00820BA1" w:rsidRDefault="00820BA1" w:rsidP="00820BA1">
      <w:pPr>
        <w:pStyle w:val="a4"/>
        <w:keepNext/>
        <w:rPr>
          <w:rtl/>
        </w:rPr>
      </w:pPr>
      <w:bookmarkStart w:id="26674" w:name="ET_speaker_תומר_רוזנר_3583"/>
      <w:r w:rsidRPr="00820BA1">
        <w:rPr>
          <w:rStyle w:val="TagStyle"/>
          <w:rtl/>
        </w:rPr>
        <w:t xml:space="preserve"> &lt;&lt; דובר &gt;&gt; </w:t>
      </w:r>
      <w:r>
        <w:rPr>
          <w:rtl/>
        </w:rPr>
        <w:t>תומר רוזנר:</w:t>
      </w:r>
      <w:r w:rsidRPr="00820BA1">
        <w:rPr>
          <w:rStyle w:val="TagStyle"/>
          <w:rtl/>
        </w:rPr>
        <w:t xml:space="preserve"> &lt;&lt; דובר &gt;&gt;</w:t>
      </w:r>
      <w:r w:rsidR="00BD4CC1">
        <w:rPr>
          <w:rtl/>
        </w:rPr>
        <w:t xml:space="preserve"> </w:t>
      </w:r>
      <w:r>
        <w:rPr>
          <w:rtl/>
        </w:rPr>
        <w:t xml:space="preserve"> </w:t>
      </w:r>
      <w:bookmarkEnd w:id="26674"/>
    </w:p>
    <w:p w:rsidR="00820BA1" w:rsidRDefault="00820BA1" w:rsidP="00820BA1">
      <w:pPr>
        <w:pStyle w:val="KeepWithNext"/>
        <w:rPr>
          <w:rtl/>
          <w:lang w:eastAsia="he-IL"/>
        </w:rPr>
      </w:pPr>
    </w:p>
    <w:p w:rsidR="00820BA1" w:rsidRDefault="00820BA1" w:rsidP="00820BA1">
      <w:pPr>
        <w:rPr>
          <w:rtl/>
          <w:lang w:eastAsia="he-IL"/>
        </w:rPr>
      </w:pPr>
      <w:bookmarkStart w:id="26675" w:name="_ETM_Q1_11713660"/>
      <w:bookmarkEnd w:id="26675"/>
      <w:r>
        <w:rPr>
          <w:rFonts w:hint="cs"/>
          <w:rtl/>
          <w:lang w:eastAsia="he-IL"/>
        </w:rPr>
        <w:t>מ</w:t>
      </w:r>
      <w:bookmarkStart w:id="26676" w:name="_ETM_Q1_11713746"/>
      <w:bookmarkEnd w:id="26676"/>
      <w:r>
        <w:rPr>
          <w:rFonts w:hint="cs"/>
          <w:rtl/>
          <w:lang w:eastAsia="he-IL"/>
        </w:rPr>
        <w:t xml:space="preserve">ה השאלה? אני לא מבין </w:t>
      </w:r>
      <w:bookmarkStart w:id="26677" w:name="_ETM_Q1_11710670"/>
      <w:bookmarkEnd w:id="26677"/>
      <w:r>
        <w:rPr>
          <w:rFonts w:hint="cs"/>
          <w:rtl/>
          <w:lang w:eastAsia="he-IL"/>
        </w:rPr>
        <w:t xml:space="preserve">את השאלה. </w:t>
      </w:r>
      <w:bookmarkStart w:id="26678" w:name="_ETM_Q1_11711758"/>
      <w:bookmarkEnd w:id="26678"/>
    </w:p>
    <w:p w:rsidR="00820BA1" w:rsidRDefault="00820BA1" w:rsidP="00820BA1">
      <w:pPr>
        <w:rPr>
          <w:rtl/>
          <w:lang w:eastAsia="he-IL"/>
        </w:rPr>
      </w:pPr>
      <w:bookmarkStart w:id="26679" w:name="_ETM_Q1_11712292"/>
      <w:bookmarkEnd w:id="26679"/>
    </w:p>
    <w:p w:rsidR="00820BA1" w:rsidRDefault="00820BA1" w:rsidP="00820BA1">
      <w:pPr>
        <w:pStyle w:val="a4"/>
        <w:keepNext/>
        <w:rPr>
          <w:rtl/>
        </w:rPr>
      </w:pPr>
      <w:bookmarkStart w:id="26680" w:name="ET_speaker_6153_3584"/>
      <w:r w:rsidRPr="00820BA1">
        <w:rPr>
          <w:rStyle w:val="TagStyle"/>
          <w:rtl/>
        </w:rPr>
        <w:t xml:space="preserve"> &lt;&lt; דובר &gt;&gt; </w:t>
      </w:r>
      <w:r>
        <w:rPr>
          <w:rtl/>
        </w:rPr>
        <w:t>אבי מעוז (הציונות הדתית):</w:t>
      </w:r>
      <w:r w:rsidRPr="00820BA1">
        <w:rPr>
          <w:rStyle w:val="TagStyle"/>
          <w:rtl/>
        </w:rPr>
        <w:t xml:space="preserve"> &lt;&lt; דובר &gt;&gt;</w:t>
      </w:r>
      <w:r w:rsidR="00BD4CC1">
        <w:rPr>
          <w:rtl/>
        </w:rPr>
        <w:t xml:space="preserve"> </w:t>
      </w:r>
      <w:r>
        <w:rPr>
          <w:rtl/>
        </w:rPr>
        <w:t xml:space="preserve"> </w:t>
      </w:r>
      <w:bookmarkEnd w:id="26680"/>
    </w:p>
    <w:p w:rsidR="00820BA1" w:rsidRDefault="00820BA1" w:rsidP="00820BA1">
      <w:pPr>
        <w:pStyle w:val="KeepWithNext"/>
        <w:rPr>
          <w:rtl/>
          <w:lang w:eastAsia="he-IL"/>
        </w:rPr>
      </w:pPr>
    </w:p>
    <w:p w:rsidR="00820BA1" w:rsidRDefault="00820BA1" w:rsidP="00820BA1">
      <w:pPr>
        <w:rPr>
          <w:rtl/>
          <w:lang w:eastAsia="he-IL"/>
        </w:rPr>
      </w:pPr>
      <w:bookmarkStart w:id="26681" w:name="_ETM_Q1_11715042"/>
      <w:bookmarkStart w:id="26682" w:name="_ETM_Q1_11715153"/>
      <w:bookmarkEnd w:id="26681"/>
      <w:bookmarkEnd w:id="26682"/>
      <w:r>
        <w:rPr>
          <w:rFonts w:hint="cs"/>
          <w:rtl/>
          <w:lang w:eastAsia="he-IL"/>
        </w:rPr>
        <w:t xml:space="preserve">האם ועדת רבנים יכולה להפוך להיות גוף נותן </w:t>
      </w:r>
      <w:bookmarkStart w:id="26683" w:name="_ETM_Q1_11716968"/>
      <w:bookmarkEnd w:id="26683"/>
      <w:r>
        <w:rPr>
          <w:rFonts w:hint="cs"/>
          <w:rtl/>
          <w:lang w:eastAsia="he-IL"/>
        </w:rPr>
        <w:t xml:space="preserve">הכשר? </w:t>
      </w:r>
      <w:bookmarkStart w:id="26684" w:name="_ETM_Q1_11718640"/>
      <w:bookmarkEnd w:id="26684"/>
    </w:p>
    <w:p w:rsidR="00820BA1" w:rsidRDefault="00820BA1" w:rsidP="00820BA1">
      <w:pPr>
        <w:rPr>
          <w:rtl/>
          <w:lang w:eastAsia="he-IL"/>
        </w:rPr>
      </w:pPr>
      <w:bookmarkStart w:id="26685" w:name="_ETM_Q1_11719078"/>
      <w:bookmarkEnd w:id="26685"/>
    </w:p>
    <w:p w:rsidR="00820BA1" w:rsidRDefault="00820BA1" w:rsidP="00820BA1">
      <w:pPr>
        <w:pStyle w:val="a4"/>
        <w:keepNext/>
        <w:rPr>
          <w:rtl/>
        </w:rPr>
      </w:pPr>
      <w:bookmarkStart w:id="26686" w:name="ET_speaker_תומר_רוזנר_3585"/>
      <w:r w:rsidRPr="00820BA1">
        <w:rPr>
          <w:rStyle w:val="TagStyle"/>
          <w:rtl/>
        </w:rPr>
        <w:t xml:space="preserve"> &lt;&lt; דובר &gt;&gt; </w:t>
      </w:r>
      <w:r>
        <w:rPr>
          <w:rtl/>
        </w:rPr>
        <w:t>תומר רוזנר:</w:t>
      </w:r>
      <w:r w:rsidRPr="00820BA1">
        <w:rPr>
          <w:rStyle w:val="TagStyle"/>
          <w:rtl/>
        </w:rPr>
        <w:t xml:space="preserve"> &lt;&lt; דובר &gt;&gt;</w:t>
      </w:r>
      <w:r w:rsidR="00BD4CC1">
        <w:rPr>
          <w:rtl/>
        </w:rPr>
        <w:t xml:space="preserve"> </w:t>
      </w:r>
      <w:r>
        <w:rPr>
          <w:rtl/>
        </w:rPr>
        <w:t xml:space="preserve"> </w:t>
      </w:r>
      <w:bookmarkEnd w:id="26686"/>
    </w:p>
    <w:p w:rsidR="00820BA1" w:rsidRDefault="00820BA1" w:rsidP="00820BA1">
      <w:pPr>
        <w:pStyle w:val="KeepWithNext"/>
        <w:rPr>
          <w:rtl/>
          <w:lang w:eastAsia="he-IL"/>
        </w:rPr>
      </w:pPr>
    </w:p>
    <w:p w:rsidR="00820BA1" w:rsidRDefault="00820BA1" w:rsidP="00820BA1">
      <w:pPr>
        <w:rPr>
          <w:rtl/>
          <w:lang w:eastAsia="he-IL"/>
        </w:rPr>
      </w:pPr>
      <w:bookmarkStart w:id="26687" w:name="_ETM_Q1_11721191"/>
      <w:bookmarkStart w:id="26688" w:name="_ETM_Q1_11721296"/>
      <w:bookmarkEnd w:id="26687"/>
      <w:bookmarkEnd w:id="26688"/>
      <w:r>
        <w:rPr>
          <w:rFonts w:hint="cs"/>
          <w:rtl/>
          <w:lang w:eastAsia="he-IL"/>
        </w:rPr>
        <w:t xml:space="preserve">גוף נותן הכשר צריך להיות תאגיד, מי מקים את </w:t>
      </w:r>
      <w:bookmarkStart w:id="26689" w:name="_ETM_Q1_11721696"/>
      <w:bookmarkEnd w:id="26689"/>
      <w:r>
        <w:rPr>
          <w:rFonts w:hint="cs"/>
          <w:rtl/>
          <w:lang w:eastAsia="he-IL"/>
        </w:rPr>
        <w:t>התאגיד, אנחנו לא - - -</w:t>
      </w:r>
      <w:bookmarkStart w:id="26690" w:name="_ETM_Q1_11719294"/>
      <w:bookmarkEnd w:id="26690"/>
    </w:p>
    <w:p w:rsidR="00820BA1" w:rsidRDefault="00820BA1" w:rsidP="00820BA1">
      <w:pPr>
        <w:rPr>
          <w:rtl/>
          <w:lang w:eastAsia="he-IL"/>
        </w:rPr>
      </w:pPr>
      <w:bookmarkStart w:id="26691" w:name="_ETM_Q1_11719758"/>
      <w:bookmarkEnd w:id="26691"/>
    </w:p>
    <w:p w:rsidR="00820BA1" w:rsidRDefault="00820BA1" w:rsidP="00820BA1">
      <w:pPr>
        <w:pStyle w:val="a4"/>
        <w:keepNext/>
        <w:rPr>
          <w:rtl/>
        </w:rPr>
      </w:pPr>
      <w:bookmarkStart w:id="26692" w:name="ET_speaker_6153_3586"/>
      <w:r w:rsidRPr="00820BA1">
        <w:rPr>
          <w:rStyle w:val="TagStyle"/>
          <w:rtl/>
        </w:rPr>
        <w:t xml:space="preserve"> &lt;&lt; דובר &gt;&gt; </w:t>
      </w:r>
      <w:r>
        <w:rPr>
          <w:rtl/>
        </w:rPr>
        <w:t>אבי מעוז (הציונות הדתית):</w:t>
      </w:r>
      <w:r w:rsidRPr="00820BA1">
        <w:rPr>
          <w:rStyle w:val="TagStyle"/>
          <w:rtl/>
        </w:rPr>
        <w:t xml:space="preserve"> &lt;&lt; דובר &gt;&gt;</w:t>
      </w:r>
      <w:r w:rsidR="00BD4CC1">
        <w:rPr>
          <w:rtl/>
        </w:rPr>
        <w:t xml:space="preserve"> </w:t>
      </w:r>
      <w:r>
        <w:rPr>
          <w:rtl/>
        </w:rPr>
        <w:t xml:space="preserve"> </w:t>
      </w:r>
      <w:bookmarkEnd w:id="26692"/>
    </w:p>
    <w:p w:rsidR="00820BA1" w:rsidRDefault="00820BA1" w:rsidP="00820BA1">
      <w:pPr>
        <w:pStyle w:val="KeepWithNext"/>
        <w:rPr>
          <w:rtl/>
          <w:lang w:eastAsia="he-IL"/>
        </w:rPr>
      </w:pPr>
    </w:p>
    <w:p w:rsidR="00820BA1" w:rsidRDefault="00820BA1" w:rsidP="00820BA1">
      <w:pPr>
        <w:rPr>
          <w:rtl/>
          <w:lang w:eastAsia="he-IL"/>
        </w:rPr>
      </w:pPr>
      <w:bookmarkStart w:id="26693" w:name="_ETM_Q1_11722279"/>
      <w:bookmarkEnd w:id="26693"/>
      <w:r>
        <w:rPr>
          <w:rFonts w:hint="cs"/>
          <w:rtl/>
          <w:lang w:eastAsia="he-IL"/>
        </w:rPr>
        <w:t>ש</w:t>
      </w:r>
      <w:bookmarkStart w:id="26694" w:name="_ETM_Q1_11722425"/>
      <w:bookmarkEnd w:id="26694"/>
      <w:r>
        <w:rPr>
          <w:rFonts w:hint="cs"/>
          <w:rtl/>
          <w:lang w:eastAsia="he-IL"/>
        </w:rPr>
        <w:t>לושת הרבנים האלה יקימו תאגיד.</w:t>
      </w:r>
    </w:p>
    <w:p w:rsidR="00820BA1" w:rsidRDefault="00820BA1" w:rsidP="00820BA1">
      <w:pPr>
        <w:rPr>
          <w:rtl/>
          <w:lang w:eastAsia="he-IL"/>
        </w:rPr>
      </w:pPr>
      <w:bookmarkStart w:id="26695" w:name="_ETM_Q1_11720928"/>
      <w:bookmarkEnd w:id="26695"/>
    </w:p>
    <w:p w:rsidR="00820BA1" w:rsidRDefault="00820BA1" w:rsidP="00820BA1">
      <w:pPr>
        <w:pStyle w:val="a4"/>
        <w:keepNext/>
        <w:rPr>
          <w:rtl/>
        </w:rPr>
      </w:pPr>
      <w:bookmarkStart w:id="26696" w:name="ET_speaker_תומר_רוזנר_3587"/>
      <w:r w:rsidRPr="00820BA1">
        <w:rPr>
          <w:rStyle w:val="TagStyle"/>
          <w:rtl/>
        </w:rPr>
        <w:t xml:space="preserve"> &lt;&lt; דובר &gt;&gt; </w:t>
      </w:r>
      <w:r>
        <w:rPr>
          <w:rtl/>
        </w:rPr>
        <w:t>תומר רוזנר:</w:t>
      </w:r>
      <w:r w:rsidRPr="00820BA1">
        <w:rPr>
          <w:rStyle w:val="TagStyle"/>
          <w:rtl/>
        </w:rPr>
        <w:t xml:space="preserve"> &lt;&lt; דובר &gt;&gt;</w:t>
      </w:r>
      <w:r w:rsidR="00BD4CC1">
        <w:rPr>
          <w:rtl/>
        </w:rPr>
        <w:t xml:space="preserve"> </w:t>
      </w:r>
      <w:r>
        <w:rPr>
          <w:rtl/>
        </w:rPr>
        <w:t xml:space="preserve"> </w:t>
      </w:r>
      <w:bookmarkEnd w:id="26696"/>
    </w:p>
    <w:p w:rsidR="00820BA1" w:rsidRDefault="00820BA1" w:rsidP="00820BA1">
      <w:pPr>
        <w:pStyle w:val="KeepWithNext"/>
        <w:rPr>
          <w:rtl/>
          <w:lang w:eastAsia="he-IL"/>
        </w:rPr>
      </w:pPr>
    </w:p>
    <w:p w:rsidR="00820BA1" w:rsidRDefault="00820BA1" w:rsidP="00820BA1">
      <w:pPr>
        <w:rPr>
          <w:rtl/>
          <w:lang w:eastAsia="he-IL"/>
        </w:rPr>
      </w:pPr>
      <w:bookmarkStart w:id="26697" w:name="_ETM_Q1_11724458"/>
      <w:bookmarkStart w:id="26698" w:name="_ETM_Q1_11724590"/>
      <w:bookmarkEnd w:id="26697"/>
      <w:bookmarkEnd w:id="26698"/>
      <w:r>
        <w:rPr>
          <w:rFonts w:hint="cs"/>
          <w:rtl/>
          <w:lang w:eastAsia="he-IL"/>
        </w:rPr>
        <w:t xml:space="preserve">הם </w:t>
      </w:r>
      <w:bookmarkStart w:id="26699" w:name="_ETM_Q1_11725021"/>
      <w:bookmarkEnd w:id="26699"/>
      <w:r>
        <w:rPr>
          <w:rFonts w:hint="cs"/>
          <w:rtl/>
          <w:lang w:eastAsia="he-IL"/>
        </w:rPr>
        <w:t xml:space="preserve">יכולים להקים תאגיד, כן. </w:t>
      </w:r>
      <w:bookmarkStart w:id="26700" w:name="_ETM_Q1_11727448"/>
      <w:bookmarkEnd w:id="26700"/>
    </w:p>
    <w:p w:rsidR="00820BA1" w:rsidRDefault="00820BA1" w:rsidP="00820BA1">
      <w:pPr>
        <w:rPr>
          <w:rtl/>
          <w:lang w:eastAsia="he-IL"/>
        </w:rPr>
      </w:pPr>
      <w:bookmarkStart w:id="26701" w:name="_ETM_Q1_11728440"/>
      <w:bookmarkEnd w:id="26701"/>
    </w:p>
    <w:p w:rsidR="00820BA1" w:rsidRDefault="00820BA1" w:rsidP="00820BA1">
      <w:pPr>
        <w:pStyle w:val="af6"/>
        <w:keepNext/>
        <w:rPr>
          <w:rtl/>
        </w:rPr>
      </w:pPr>
      <w:bookmarkStart w:id="26702" w:name="ET_yor_5142_3588"/>
      <w:r w:rsidRPr="00820BA1">
        <w:rPr>
          <w:rStyle w:val="TagStyle"/>
          <w:rtl/>
        </w:rPr>
        <w:t xml:space="preserve"> &lt;&lt; יור &gt;&gt; </w:t>
      </w:r>
      <w:r>
        <w:rPr>
          <w:rtl/>
        </w:rPr>
        <w:t>היו"ר יוליה מלינובסקי:</w:t>
      </w:r>
      <w:r w:rsidRPr="00820BA1">
        <w:rPr>
          <w:rStyle w:val="TagStyle"/>
          <w:rtl/>
        </w:rPr>
        <w:t xml:space="preserve"> &lt;&lt; יור &gt;&gt;</w:t>
      </w:r>
      <w:r w:rsidR="00BD4CC1">
        <w:rPr>
          <w:rtl/>
        </w:rPr>
        <w:t xml:space="preserve"> </w:t>
      </w:r>
      <w:r>
        <w:rPr>
          <w:rtl/>
        </w:rPr>
        <w:t xml:space="preserve"> </w:t>
      </w:r>
      <w:bookmarkEnd w:id="26702"/>
    </w:p>
    <w:p w:rsidR="00820BA1" w:rsidRDefault="00820BA1" w:rsidP="00820BA1">
      <w:pPr>
        <w:pStyle w:val="KeepWithNext"/>
        <w:rPr>
          <w:rtl/>
          <w:lang w:eastAsia="he-IL"/>
        </w:rPr>
      </w:pPr>
    </w:p>
    <w:p w:rsidR="00820BA1" w:rsidRDefault="00820BA1" w:rsidP="00820BA1">
      <w:pPr>
        <w:rPr>
          <w:rtl/>
          <w:lang w:eastAsia="he-IL"/>
        </w:rPr>
      </w:pPr>
      <w:bookmarkStart w:id="26703" w:name="_ETM_Q1_11729840"/>
      <w:bookmarkStart w:id="26704" w:name="_ETM_Q1_11729980"/>
      <w:bookmarkEnd w:id="26703"/>
      <w:bookmarkEnd w:id="26704"/>
      <w:r>
        <w:rPr>
          <w:rFonts w:hint="cs"/>
          <w:rtl/>
          <w:lang w:eastAsia="he-IL"/>
        </w:rPr>
        <w:t xml:space="preserve">גם אתה יכול, אם לא תהיה </w:t>
      </w:r>
      <w:bookmarkStart w:id="26705" w:name="_ETM_Q1_11727703"/>
      <w:bookmarkEnd w:id="26705"/>
      <w:r>
        <w:rPr>
          <w:rFonts w:hint="cs"/>
          <w:rtl/>
          <w:lang w:eastAsia="he-IL"/>
        </w:rPr>
        <w:t xml:space="preserve">חבר כנסת. </w:t>
      </w:r>
      <w:bookmarkStart w:id="26706" w:name="_ETM_Q1_11729136"/>
      <w:bookmarkEnd w:id="26706"/>
    </w:p>
    <w:p w:rsidR="00820BA1" w:rsidRDefault="00820BA1" w:rsidP="00820BA1">
      <w:pPr>
        <w:rPr>
          <w:rtl/>
          <w:lang w:eastAsia="he-IL"/>
        </w:rPr>
      </w:pPr>
    </w:p>
    <w:p w:rsidR="00820BA1" w:rsidRDefault="00820BA1" w:rsidP="00820BA1">
      <w:pPr>
        <w:pStyle w:val="a4"/>
        <w:keepNext/>
        <w:rPr>
          <w:rtl/>
        </w:rPr>
      </w:pPr>
      <w:bookmarkStart w:id="26707" w:name="ET_speaker_6153_3589"/>
      <w:r w:rsidRPr="00820BA1">
        <w:rPr>
          <w:rStyle w:val="TagStyle"/>
          <w:rtl/>
        </w:rPr>
        <w:t xml:space="preserve"> &lt;&lt; דובר &gt;&gt; </w:t>
      </w:r>
      <w:r>
        <w:rPr>
          <w:rtl/>
        </w:rPr>
        <w:t>אבי מעוז (הציונות הדתית):</w:t>
      </w:r>
      <w:r w:rsidRPr="00820BA1">
        <w:rPr>
          <w:rStyle w:val="TagStyle"/>
          <w:rtl/>
        </w:rPr>
        <w:t xml:space="preserve"> &lt;&lt; דובר &gt;&gt;</w:t>
      </w:r>
      <w:r w:rsidR="00BD4CC1">
        <w:rPr>
          <w:rtl/>
        </w:rPr>
        <w:t xml:space="preserve"> </w:t>
      </w:r>
      <w:r>
        <w:rPr>
          <w:rtl/>
        </w:rPr>
        <w:t xml:space="preserve"> </w:t>
      </w:r>
      <w:bookmarkEnd w:id="26707"/>
    </w:p>
    <w:p w:rsidR="00820BA1" w:rsidRDefault="00820BA1" w:rsidP="00820BA1">
      <w:pPr>
        <w:pStyle w:val="KeepWithNext"/>
        <w:rPr>
          <w:rtl/>
          <w:lang w:eastAsia="he-IL"/>
        </w:rPr>
      </w:pPr>
    </w:p>
    <w:p w:rsidR="00820BA1" w:rsidRDefault="00820BA1" w:rsidP="00820BA1">
      <w:pPr>
        <w:rPr>
          <w:rtl/>
          <w:lang w:eastAsia="he-IL"/>
        </w:rPr>
      </w:pPr>
      <w:bookmarkStart w:id="26708" w:name="_ETM_Q1_11731438"/>
      <w:bookmarkEnd w:id="26708"/>
      <w:r>
        <w:rPr>
          <w:rFonts w:hint="cs"/>
          <w:rtl/>
          <w:lang w:eastAsia="he-IL"/>
        </w:rPr>
        <w:t>א</w:t>
      </w:r>
      <w:bookmarkStart w:id="26709" w:name="_ETM_Q1_11731546"/>
      <w:bookmarkEnd w:id="26709"/>
      <w:r>
        <w:rPr>
          <w:rFonts w:hint="cs"/>
          <w:rtl/>
          <w:lang w:eastAsia="he-IL"/>
        </w:rPr>
        <w:t xml:space="preserve">בל הם נתנו את התקן. </w:t>
      </w:r>
    </w:p>
    <w:p w:rsidR="00820BA1" w:rsidRDefault="00820BA1" w:rsidP="00820BA1">
      <w:pPr>
        <w:rPr>
          <w:rtl/>
          <w:lang w:eastAsia="he-IL"/>
        </w:rPr>
      </w:pPr>
      <w:bookmarkStart w:id="26710" w:name="_ETM_Q1_11731700"/>
      <w:bookmarkStart w:id="26711" w:name="_ETM_Q1_11732224"/>
      <w:bookmarkStart w:id="26712" w:name="_ETM_Q1_11729406"/>
      <w:bookmarkEnd w:id="26710"/>
      <w:bookmarkEnd w:id="26711"/>
      <w:bookmarkEnd w:id="26712"/>
    </w:p>
    <w:p w:rsidR="00820BA1" w:rsidRDefault="00820BA1" w:rsidP="00820BA1">
      <w:pPr>
        <w:pStyle w:val="a4"/>
        <w:keepNext/>
        <w:rPr>
          <w:rtl/>
        </w:rPr>
      </w:pPr>
      <w:bookmarkStart w:id="26713" w:name="ET_speaker_5069_3590"/>
      <w:r w:rsidRPr="00820BA1">
        <w:rPr>
          <w:rStyle w:val="TagStyle"/>
          <w:rtl/>
        </w:rPr>
        <w:t xml:space="preserve"> &lt;&lt; דובר &gt;&gt; </w:t>
      </w:r>
      <w:r>
        <w:rPr>
          <w:rtl/>
        </w:rPr>
        <w:t>יעקב אשר (יהדות התורה):</w:t>
      </w:r>
      <w:r w:rsidRPr="00820BA1">
        <w:rPr>
          <w:rStyle w:val="TagStyle"/>
          <w:rtl/>
        </w:rPr>
        <w:t xml:space="preserve"> &lt;&lt; דובר &gt;&gt;</w:t>
      </w:r>
      <w:r w:rsidR="00BD4CC1">
        <w:rPr>
          <w:rtl/>
        </w:rPr>
        <w:t xml:space="preserve"> </w:t>
      </w:r>
      <w:r>
        <w:rPr>
          <w:rtl/>
        </w:rPr>
        <w:t xml:space="preserve"> </w:t>
      </w:r>
      <w:bookmarkEnd w:id="26713"/>
    </w:p>
    <w:p w:rsidR="00820BA1" w:rsidRDefault="00820BA1" w:rsidP="00820BA1">
      <w:pPr>
        <w:pStyle w:val="KeepWithNext"/>
        <w:rPr>
          <w:rtl/>
          <w:lang w:eastAsia="he-IL"/>
        </w:rPr>
      </w:pPr>
    </w:p>
    <w:p w:rsidR="00820BA1" w:rsidRDefault="00820BA1" w:rsidP="00820BA1">
      <w:pPr>
        <w:rPr>
          <w:rtl/>
          <w:lang w:eastAsia="he-IL"/>
        </w:rPr>
      </w:pPr>
      <w:bookmarkStart w:id="26714" w:name="_ETM_Q1_11730926"/>
      <w:bookmarkEnd w:id="26714"/>
      <w:r>
        <w:rPr>
          <w:rFonts w:hint="cs"/>
          <w:rtl/>
          <w:lang w:eastAsia="he-IL"/>
        </w:rPr>
        <w:t>ה</w:t>
      </w:r>
      <w:bookmarkStart w:id="26715" w:name="_ETM_Q1_11731037"/>
      <w:bookmarkEnd w:id="26715"/>
      <w:r>
        <w:rPr>
          <w:rFonts w:hint="cs"/>
          <w:rtl/>
          <w:lang w:eastAsia="he-IL"/>
        </w:rPr>
        <w:t xml:space="preserve">ם עשו </w:t>
      </w:r>
      <w:bookmarkStart w:id="26716" w:name="_ETM_Q1_11733079"/>
      <w:bookmarkEnd w:id="26716"/>
      <w:r>
        <w:rPr>
          <w:rFonts w:hint="cs"/>
          <w:rtl/>
          <w:lang w:eastAsia="he-IL"/>
        </w:rPr>
        <w:t>את התקן. אני אקבע תקן לעצמי ואני אקים גוף, ואין</w:t>
      </w:r>
      <w:bookmarkStart w:id="26717" w:name="_ETM_Q1_11737135"/>
      <w:bookmarkEnd w:id="26717"/>
      <w:r>
        <w:rPr>
          <w:rFonts w:hint="cs"/>
          <w:rtl/>
          <w:lang w:eastAsia="he-IL"/>
        </w:rPr>
        <w:t xml:space="preserve"> פה ניגודי עניינים</w:t>
      </w:r>
      <w:bookmarkStart w:id="26718" w:name="_ETM_Q1_11734418"/>
      <w:bookmarkStart w:id="26719" w:name="_ETM_Q1_11734852"/>
      <w:bookmarkEnd w:id="26718"/>
      <w:bookmarkEnd w:id="26719"/>
      <w:r>
        <w:rPr>
          <w:rFonts w:hint="cs"/>
          <w:rtl/>
          <w:lang w:eastAsia="he-IL"/>
        </w:rPr>
        <w:t xml:space="preserve">? </w:t>
      </w:r>
    </w:p>
    <w:p w:rsidR="00820BA1" w:rsidRDefault="00820BA1" w:rsidP="00820BA1">
      <w:pPr>
        <w:rPr>
          <w:rtl/>
          <w:lang w:eastAsia="he-IL"/>
        </w:rPr>
      </w:pPr>
      <w:bookmarkStart w:id="26720" w:name="_ETM_Q1_11736306"/>
      <w:bookmarkStart w:id="26721" w:name="_ETM_Q1_11736888"/>
      <w:bookmarkEnd w:id="26720"/>
      <w:bookmarkEnd w:id="26721"/>
    </w:p>
    <w:p w:rsidR="00820BA1" w:rsidRDefault="00820BA1" w:rsidP="00820BA1">
      <w:pPr>
        <w:pStyle w:val="a4"/>
        <w:keepNext/>
        <w:rPr>
          <w:rtl/>
        </w:rPr>
      </w:pPr>
      <w:bookmarkStart w:id="26722" w:name="ET_speaker_תומר_רוזנר_3591"/>
      <w:r w:rsidRPr="00820BA1">
        <w:rPr>
          <w:rStyle w:val="TagStyle"/>
          <w:rtl/>
        </w:rPr>
        <w:t xml:space="preserve"> &lt;&lt; דובר &gt;&gt; </w:t>
      </w:r>
      <w:r>
        <w:rPr>
          <w:rtl/>
        </w:rPr>
        <w:t>תומר רוזנר:</w:t>
      </w:r>
      <w:r w:rsidRPr="00820BA1">
        <w:rPr>
          <w:rStyle w:val="TagStyle"/>
          <w:rtl/>
        </w:rPr>
        <w:t xml:space="preserve"> &lt;&lt; דובר &gt;&gt;</w:t>
      </w:r>
      <w:r w:rsidR="00BD4CC1">
        <w:rPr>
          <w:rtl/>
        </w:rPr>
        <w:t xml:space="preserve"> </w:t>
      </w:r>
      <w:r>
        <w:rPr>
          <w:rtl/>
        </w:rPr>
        <w:t xml:space="preserve"> </w:t>
      </w:r>
      <w:bookmarkEnd w:id="26722"/>
    </w:p>
    <w:p w:rsidR="00820BA1" w:rsidRDefault="00820BA1" w:rsidP="00820BA1">
      <w:pPr>
        <w:pStyle w:val="KeepWithNext"/>
        <w:rPr>
          <w:rtl/>
          <w:lang w:eastAsia="he-IL"/>
        </w:rPr>
      </w:pPr>
    </w:p>
    <w:p w:rsidR="00820BA1" w:rsidRDefault="00820BA1" w:rsidP="00820BA1">
      <w:pPr>
        <w:rPr>
          <w:rtl/>
          <w:lang w:eastAsia="he-IL"/>
        </w:rPr>
      </w:pPr>
      <w:bookmarkStart w:id="26723" w:name="_ETM_Q1_11740172"/>
      <w:bookmarkStart w:id="26724" w:name="_ETM_Q1_11740324"/>
      <w:bookmarkEnd w:id="26723"/>
      <w:bookmarkEnd w:id="26724"/>
      <w:r>
        <w:rPr>
          <w:rFonts w:hint="cs"/>
          <w:rtl/>
          <w:lang w:eastAsia="he-IL"/>
        </w:rPr>
        <w:t>כל גוף נותן הכשר יכול, כפי</w:t>
      </w:r>
      <w:bookmarkStart w:id="26725" w:name="_ETM_Q1_11739462"/>
      <w:bookmarkEnd w:id="26725"/>
      <w:r>
        <w:rPr>
          <w:rFonts w:hint="cs"/>
          <w:rtl/>
          <w:lang w:eastAsia="he-IL"/>
        </w:rPr>
        <w:t xml:space="preserve"> שנאמר בהצעת החוק - - -</w:t>
      </w:r>
    </w:p>
    <w:p w:rsidR="00820BA1" w:rsidRDefault="00820BA1" w:rsidP="00820BA1">
      <w:pPr>
        <w:rPr>
          <w:rtl/>
          <w:lang w:eastAsia="he-IL"/>
        </w:rPr>
      </w:pPr>
    </w:p>
    <w:p w:rsidR="00820BA1" w:rsidRDefault="00820BA1" w:rsidP="00820BA1">
      <w:pPr>
        <w:pStyle w:val="a4"/>
        <w:keepNext/>
        <w:rPr>
          <w:rtl/>
        </w:rPr>
      </w:pPr>
      <w:bookmarkStart w:id="26726" w:name="ET_speaker_5069_3592"/>
      <w:r w:rsidRPr="00820BA1">
        <w:rPr>
          <w:rStyle w:val="TagStyle"/>
          <w:rtl/>
        </w:rPr>
        <w:t xml:space="preserve"> &lt;&lt; דובר &gt;&gt; </w:t>
      </w:r>
      <w:r>
        <w:rPr>
          <w:rtl/>
        </w:rPr>
        <w:t>יעקב אשר (יהדות התורה):</w:t>
      </w:r>
      <w:r w:rsidRPr="00820BA1">
        <w:rPr>
          <w:rStyle w:val="TagStyle"/>
          <w:rtl/>
        </w:rPr>
        <w:t xml:space="preserve"> &lt;&lt; דובר &gt;&gt;</w:t>
      </w:r>
      <w:r w:rsidR="00BD4CC1">
        <w:rPr>
          <w:rtl/>
        </w:rPr>
        <w:t xml:space="preserve"> </w:t>
      </w:r>
      <w:r>
        <w:rPr>
          <w:rtl/>
        </w:rPr>
        <w:t xml:space="preserve"> </w:t>
      </w:r>
      <w:bookmarkEnd w:id="26726"/>
    </w:p>
    <w:p w:rsidR="00820BA1" w:rsidRDefault="00820BA1" w:rsidP="00820BA1">
      <w:pPr>
        <w:pStyle w:val="KeepWithNext"/>
        <w:rPr>
          <w:rtl/>
          <w:lang w:eastAsia="he-IL"/>
        </w:rPr>
      </w:pPr>
    </w:p>
    <w:p w:rsidR="00820BA1" w:rsidRDefault="00820BA1" w:rsidP="00820BA1">
      <w:pPr>
        <w:rPr>
          <w:rtl/>
          <w:lang w:eastAsia="he-IL"/>
        </w:rPr>
      </w:pPr>
      <w:bookmarkStart w:id="26727" w:name="_ETM_Q1_11741830"/>
      <w:bookmarkStart w:id="26728" w:name="_ETM_Q1_11741933"/>
      <w:bookmarkEnd w:id="26727"/>
      <w:bookmarkEnd w:id="26728"/>
      <w:r>
        <w:rPr>
          <w:rFonts w:hint="cs"/>
          <w:rtl/>
          <w:lang w:eastAsia="he-IL"/>
        </w:rPr>
        <w:t xml:space="preserve">חרטבונה קוראים לזה. </w:t>
      </w:r>
    </w:p>
    <w:p w:rsidR="00820BA1" w:rsidRDefault="00820BA1" w:rsidP="00820BA1">
      <w:pPr>
        <w:rPr>
          <w:rtl/>
          <w:lang w:eastAsia="he-IL"/>
        </w:rPr>
      </w:pPr>
      <w:bookmarkStart w:id="26729" w:name="_ETM_Q1_11740598"/>
      <w:bookmarkStart w:id="26730" w:name="_ETM_Q1_11741103"/>
      <w:bookmarkEnd w:id="26729"/>
      <w:bookmarkEnd w:id="26730"/>
    </w:p>
    <w:p w:rsidR="00820BA1" w:rsidRDefault="00820BA1" w:rsidP="00820BA1">
      <w:pPr>
        <w:pStyle w:val="a4"/>
        <w:keepNext/>
        <w:rPr>
          <w:rtl/>
        </w:rPr>
      </w:pPr>
      <w:bookmarkStart w:id="26731" w:name="ET_speaker_תומר_רוזנר_3593"/>
      <w:r w:rsidRPr="00820BA1">
        <w:rPr>
          <w:rStyle w:val="TagStyle"/>
          <w:rtl/>
        </w:rPr>
        <w:t xml:space="preserve"> &lt;&lt; דובר &gt;&gt; </w:t>
      </w:r>
      <w:r>
        <w:rPr>
          <w:rtl/>
        </w:rPr>
        <w:t>תומר רוזנר:</w:t>
      </w:r>
      <w:r w:rsidRPr="00820BA1">
        <w:rPr>
          <w:rStyle w:val="TagStyle"/>
          <w:rtl/>
        </w:rPr>
        <w:t xml:space="preserve"> &lt;&lt; דובר &gt;&gt;</w:t>
      </w:r>
      <w:r w:rsidR="00BD4CC1">
        <w:rPr>
          <w:rtl/>
        </w:rPr>
        <w:t xml:space="preserve"> </w:t>
      </w:r>
      <w:r>
        <w:rPr>
          <w:rtl/>
        </w:rPr>
        <w:t xml:space="preserve"> </w:t>
      </w:r>
      <w:bookmarkEnd w:id="26731"/>
    </w:p>
    <w:p w:rsidR="00820BA1" w:rsidRDefault="00820BA1" w:rsidP="00820BA1">
      <w:pPr>
        <w:pStyle w:val="KeepWithNext"/>
        <w:rPr>
          <w:rtl/>
          <w:lang w:eastAsia="he-IL"/>
        </w:rPr>
      </w:pPr>
    </w:p>
    <w:p w:rsidR="00820BA1" w:rsidRDefault="00820BA1" w:rsidP="00820BA1">
      <w:pPr>
        <w:rPr>
          <w:rtl/>
          <w:lang w:eastAsia="he-IL"/>
        </w:rPr>
      </w:pPr>
      <w:bookmarkStart w:id="26732" w:name="_ETM_Q1_11739661"/>
      <w:bookmarkStart w:id="26733" w:name="_ETM_Q1_11739800"/>
      <w:bookmarkEnd w:id="26732"/>
      <w:bookmarkEnd w:id="26733"/>
      <w:r>
        <w:rPr>
          <w:rFonts w:hint="cs"/>
          <w:rtl/>
          <w:lang w:eastAsia="he-IL"/>
        </w:rPr>
        <w:t xml:space="preserve">כל גוף </w:t>
      </w:r>
      <w:bookmarkStart w:id="26734" w:name="_ETM_Q1_11741824"/>
      <w:bookmarkEnd w:id="26734"/>
      <w:r>
        <w:rPr>
          <w:rFonts w:hint="cs"/>
          <w:rtl/>
          <w:lang w:eastAsia="he-IL"/>
        </w:rPr>
        <w:t xml:space="preserve">נותן הכשר יכול לקבוע את התקן בעצם לעצמו בעצם </w:t>
      </w:r>
      <w:bookmarkStart w:id="26735" w:name="_ETM_Q1_11747862"/>
      <w:bookmarkEnd w:id="26735"/>
      <w:r>
        <w:rPr>
          <w:rFonts w:hint="cs"/>
          <w:rtl/>
          <w:lang w:eastAsia="he-IL"/>
        </w:rPr>
        <w:t xml:space="preserve">זה שהוא - - - </w:t>
      </w:r>
    </w:p>
    <w:p w:rsidR="00820BA1" w:rsidRDefault="00820BA1" w:rsidP="00820BA1">
      <w:pPr>
        <w:rPr>
          <w:rtl/>
          <w:lang w:eastAsia="he-IL"/>
        </w:rPr>
      </w:pPr>
      <w:bookmarkStart w:id="26736" w:name="_ETM_Q1_11745951"/>
      <w:bookmarkStart w:id="26737" w:name="_ETM_Q1_11746026"/>
      <w:bookmarkEnd w:id="26736"/>
      <w:bookmarkEnd w:id="26737"/>
    </w:p>
    <w:p w:rsidR="00820BA1" w:rsidRDefault="00820BA1" w:rsidP="00820BA1">
      <w:pPr>
        <w:pStyle w:val="a4"/>
        <w:keepNext/>
        <w:rPr>
          <w:rtl/>
        </w:rPr>
      </w:pPr>
      <w:bookmarkStart w:id="26738" w:name="ET_speaker_6153_3594"/>
      <w:r w:rsidRPr="00820BA1">
        <w:rPr>
          <w:rStyle w:val="TagStyle"/>
          <w:rtl/>
        </w:rPr>
        <w:t xml:space="preserve"> &lt;&lt; דובר &gt;&gt; </w:t>
      </w:r>
      <w:r>
        <w:rPr>
          <w:rtl/>
        </w:rPr>
        <w:t>אבי מעוז (הציונות הדתית):</w:t>
      </w:r>
      <w:r w:rsidRPr="00820BA1">
        <w:rPr>
          <w:rStyle w:val="TagStyle"/>
          <w:rtl/>
        </w:rPr>
        <w:t xml:space="preserve"> &lt;&lt; דובר &gt;&gt;</w:t>
      </w:r>
      <w:r w:rsidR="00BD4CC1">
        <w:rPr>
          <w:rtl/>
        </w:rPr>
        <w:t xml:space="preserve"> </w:t>
      </w:r>
      <w:r>
        <w:rPr>
          <w:rtl/>
        </w:rPr>
        <w:t xml:space="preserve"> </w:t>
      </w:r>
      <w:bookmarkEnd w:id="26738"/>
    </w:p>
    <w:p w:rsidR="00820BA1" w:rsidRDefault="00820BA1" w:rsidP="00820BA1">
      <w:pPr>
        <w:pStyle w:val="KeepWithNext"/>
        <w:rPr>
          <w:rtl/>
          <w:lang w:eastAsia="he-IL"/>
        </w:rPr>
      </w:pPr>
    </w:p>
    <w:p w:rsidR="00820BA1" w:rsidRDefault="00820BA1" w:rsidP="00820BA1">
      <w:pPr>
        <w:rPr>
          <w:rtl/>
          <w:lang w:eastAsia="he-IL"/>
        </w:rPr>
      </w:pPr>
      <w:bookmarkStart w:id="26739" w:name="_ETM_Q1_11747188"/>
      <w:bookmarkStart w:id="26740" w:name="_ETM_Q1_11747228"/>
      <w:bookmarkEnd w:id="26739"/>
      <w:bookmarkEnd w:id="26740"/>
      <w:r>
        <w:rPr>
          <w:rFonts w:hint="cs"/>
          <w:rtl/>
          <w:lang w:eastAsia="he-IL"/>
        </w:rPr>
        <w:t xml:space="preserve">עכשיו זה גם תפילת </w:t>
      </w:r>
      <w:bookmarkStart w:id="26741" w:name="_ETM_Q1_11761143"/>
      <w:bookmarkEnd w:id="26741"/>
      <w:r>
        <w:rPr>
          <w:rFonts w:hint="cs"/>
          <w:rtl/>
          <w:lang w:eastAsia="he-IL"/>
        </w:rPr>
        <w:t>ערבי</w:t>
      </w:r>
      <w:bookmarkStart w:id="26742" w:name="_ETM_Q1_11762111"/>
      <w:bookmarkEnd w:id="26742"/>
      <w:r>
        <w:rPr>
          <w:rFonts w:hint="cs"/>
          <w:rtl/>
          <w:lang w:eastAsia="he-IL"/>
        </w:rPr>
        <w:t>ת.</w:t>
      </w:r>
    </w:p>
    <w:p w:rsidR="00820BA1" w:rsidRDefault="00820BA1" w:rsidP="00820BA1">
      <w:pPr>
        <w:rPr>
          <w:rtl/>
          <w:lang w:eastAsia="he-IL"/>
        </w:rPr>
      </w:pPr>
      <w:bookmarkStart w:id="26743" w:name="_ETM_Q1_11762174"/>
      <w:bookmarkStart w:id="26744" w:name="_ETM_Q1_11763023"/>
      <w:bookmarkEnd w:id="26743"/>
      <w:bookmarkEnd w:id="26744"/>
    </w:p>
    <w:p w:rsidR="00820BA1" w:rsidRDefault="00820BA1" w:rsidP="00820BA1">
      <w:pPr>
        <w:pStyle w:val="af6"/>
        <w:keepNext/>
        <w:rPr>
          <w:rtl/>
        </w:rPr>
      </w:pPr>
      <w:bookmarkStart w:id="26745" w:name="ET_yor_5142_3595"/>
      <w:r w:rsidRPr="00820BA1">
        <w:rPr>
          <w:rStyle w:val="TagStyle"/>
          <w:rtl/>
        </w:rPr>
        <w:t xml:space="preserve"> &lt;&lt; יור &gt;&gt; </w:t>
      </w:r>
      <w:r>
        <w:rPr>
          <w:rtl/>
        </w:rPr>
        <w:t>היו"ר יוליה מלינובסקי:</w:t>
      </w:r>
      <w:r w:rsidRPr="00820BA1">
        <w:rPr>
          <w:rStyle w:val="TagStyle"/>
          <w:rtl/>
        </w:rPr>
        <w:t xml:space="preserve"> &lt;&lt; יור &gt;&gt;</w:t>
      </w:r>
      <w:r w:rsidR="00BD4CC1">
        <w:rPr>
          <w:rtl/>
        </w:rPr>
        <w:t xml:space="preserve"> </w:t>
      </w:r>
      <w:r>
        <w:rPr>
          <w:rtl/>
        </w:rPr>
        <w:t xml:space="preserve"> </w:t>
      </w:r>
      <w:bookmarkEnd w:id="26745"/>
    </w:p>
    <w:p w:rsidR="00820BA1" w:rsidRDefault="00820BA1" w:rsidP="00820BA1">
      <w:pPr>
        <w:pStyle w:val="KeepWithNext"/>
        <w:rPr>
          <w:rtl/>
          <w:lang w:eastAsia="he-IL"/>
        </w:rPr>
      </w:pPr>
    </w:p>
    <w:p w:rsidR="00820BA1" w:rsidRDefault="00820BA1" w:rsidP="00820BA1">
      <w:pPr>
        <w:rPr>
          <w:rtl/>
          <w:lang w:eastAsia="he-IL"/>
        </w:rPr>
      </w:pPr>
      <w:bookmarkStart w:id="26746" w:name="_ETM_Q1_11763462"/>
      <w:bookmarkStart w:id="26747" w:name="_ETM_Q1_11763505"/>
      <w:bookmarkEnd w:id="26746"/>
      <w:bookmarkEnd w:id="26747"/>
      <w:r>
        <w:rPr>
          <w:rFonts w:hint="cs"/>
          <w:rtl/>
          <w:lang w:eastAsia="he-IL"/>
        </w:rPr>
        <w:t xml:space="preserve">לא, אנחנו כבר סיימנו עם תפילות להיום. </w:t>
      </w:r>
    </w:p>
    <w:p w:rsidR="00820BA1" w:rsidRDefault="00820BA1" w:rsidP="00820BA1">
      <w:pPr>
        <w:rPr>
          <w:rtl/>
          <w:lang w:eastAsia="he-IL"/>
        </w:rPr>
      </w:pPr>
      <w:bookmarkStart w:id="26748" w:name="_ETM_Q1_11775570"/>
      <w:bookmarkStart w:id="26749" w:name="_ETM_Q1_11775640"/>
      <w:bookmarkEnd w:id="26748"/>
      <w:bookmarkEnd w:id="26749"/>
    </w:p>
    <w:p w:rsidR="00820BA1" w:rsidRDefault="00820BA1" w:rsidP="00820BA1">
      <w:pPr>
        <w:pStyle w:val="a4"/>
        <w:keepNext/>
        <w:rPr>
          <w:rtl/>
        </w:rPr>
      </w:pPr>
      <w:bookmarkStart w:id="26750" w:name="ET_speaker_6153_3596"/>
      <w:r w:rsidRPr="00820BA1">
        <w:rPr>
          <w:rStyle w:val="TagStyle"/>
          <w:rtl/>
        </w:rPr>
        <w:t xml:space="preserve"> &lt;&lt; דובר &gt;&gt; </w:t>
      </w:r>
      <w:r>
        <w:rPr>
          <w:rtl/>
        </w:rPr>
        <w:t>אבי מעוז (הציונות הדתית):</w:t>
      </w:r>
      <w:r w:rsidRPr="00820BA1">
        <w:rPr>
          <w:rStyle w:val="TagStyle"/>
          <w:rtl/>
        </w:rPr>
        <w:t xml:space="preserve"> &lt;&lt; דובר &gt;&gt;</w:t>
      </w:r>
      <w:r w:rsidR="00BD4CC1">
        <w:rPr>
          <w:rtl/>
        </w:rPr>
        <w:t xml:space="preserve"> </w:t>
      </w:r>
      <w:r>
        <w:rPr>
          <w:rtl/>
        </w:rPr>
        <w:t xml:space="preserve"> </w:t>
      </w:r>
      <w:bookmarkEnd w:id="26750"/>
    </w:p>
    <w:p w:rsidR="00820BA1" w:rsidRDefault="00820BA1" w:rsidP="00820BA1">
      <w:pPr>
        <w:pStyle w:val="KeepWithNext"/>
        <w:rPr>
          <w:rtl/>
          <w:lang w:eastAsia="he-IL"/>
        </w:rPr>
      </w:pPr>
    </w:p>
    <w:p w:rsidR="00820BA1" w:rsidRDefault="00820BA1" w:rsidP="00820BA1">
      <w:pPr>
        <w:rPr>
          <w:rtl/>
          <w:lang w:eastAsia="he-IL"/>
        </w:rPr>
      </w:pPr>
      <w:bookmarkStart w:id="26751" w:name="_ETM_Q1_11777227"/>
      <w:bookmarkStart w:id="26752" w:name="_ETM_Q1_11777270"/>
      <w:bookmarkEnd w:id="26751"/>
      <w:bookmarkEnd w:id="26752"/>
      <w:r>
        <w:rPr>
          <w:rFonts w:hint="cs"/>
          <w:rtl/>
          <w:lang w:eastAsia="he-IL"/>
        </w:rPr>
        <w:t xml:space="preserve">מה זה סיימנו? </w:t>
      </w:r>
      <w:bookmarkStart w:id="26753" w:name="_ETM_Q1_11779850"/>
      <w:bookmarkEnd w:id="26753"/>
    </w:p>
    <w:p w:rsidR="007C28CF" w:rsidRDefault="007C28CF" w:rsidP="00820BA1">
      <w:pPr>
        <w:rPr>
          <w:rtl/>
          <w:lang w:eastAsia="he-IL"/>
        </w:rPr>
      </w:pPr>
      <w:bookmarkStart w:id="26754" w:name="_ETM_Q1_11791826"/>
      <w:bookmarkStart w:id="26755" w:name="_ETM_Q1_11791903"/>
      <w:bookmarkStart w:id="26756" w:name="_ETM_Q1_11793587"/>
      <w:bookmarkEnd w:id="26754"/>
      <w:bookmarkEnd w:id="26755"/>
      <w:bookmarkEnd w:id="26756"/>
    </w:p>
    <w:p w:rsidR="007C28CF" w:rsidRDefault="007C28CF" w:rsidP="007C28CF">
      <w:pPr>
        <w:pStyle w:val="af6"/>
        <w:keepNext/>
        <w:rPr>
          <w:rtl/>
        </w:rPr>
      </w:pPr>
      <w:bookmarkStart w:id="26757" w:name="ET_yor_5142_3597"/>
      <w:r w:rsidRPr="007C28CF">
        <w:rPr>
          <w:rStyle w:val="TagStyle"/>
          <w:rtl/>
        </w:rPr>
        <w:t xml:space="preserve"> &lt;&lt; יור &gt;&gt; </w:t>
      </w:r>
      <w:r>
        <w:rPr>
          <w:rtl/>
        </w:rPr>
        <w:t>היו"ר יוליה מלינובסקי:</w:t>
      </w:r>
      <w:r w:rsidRPr="007C28CF">
        <w:rPr>
          <w:rStyle w:val="TagStyle"/>
          <w:rtl/>
        </w:rPr>
        <w:t xml:space="preserve"> &lt;&lt; יור &gt;&gt;</w:t>
      </w:r>
      <w:r w:rsidR="00BD4CC1">
        <w:rPr>
          <w:rtl/>
        </w:rPr>
        <w:t xml:space="preserve"> </w:t>
      </w:r>
      <w:r>
        <w:rPr>
          <w:rtl/>
        </w:rPr>
        <w:t xml:space="preserve"> </w:t>
      </w:r>
      <w:bookmarkEnd w:id="26757"/>
    </w:p>
    <w:p w:rsidR="007C28CF" w:rsidRDefault="007C28CF" w:rsidP="007C28CF">
      <w:pPr>
        <w:pStyle w:val="KeepWithNext"/>
        <w:rPr>
          <w:rtl/>
          <w:lang w:eastAsia="he-IL"/>
        </w:rPr>
      </w:pPr>
    </w:p>
    <w:p w:rsidR="007C28CF" w:rsidRDefault="007C28CF" w:rsidP="007C28CF">
      <w:pPr>
        <w:rPr>
          <w:rtl/>
          <w:lang w:eastAsia="he-IL"/>
        </w:rPr>
      </w:pPr>
      <w:bookmarkStart w:id="26758" w:name="_ETM_Q1_11794061"/>
      <w:bookmarkStart w:id="26759" w:name="_ETM_Q1_11794104"/>
      <w:bookmarkEnd w:id="26758"/>
      <w:bookmarkEnd w:id="26759"/>
      <w:r>
        <w:rPr>
          <w:rFonts w:hint="cs"/>
          <w:rtl/>
          <w:lang w:eastAsia="he-IL"/>
        </w:rPr>
        <w:t>אגב, שלא יפרשו אותי לא נכון, כי בפעם הקודמת עשינו</w:t>
      </w:r>
      <w:bookmarkStart w:id="26760" w:name="_ETM_Q1_11796426"/>
      <w:bookmarkEnd w:id="26760"/>
      <w:r>
        <w:rPr>
          <w:rFonts w:hint="cs"/>
          <w:rtl/>
          <w:lang w:eastAsia="he-IL"/>
        </w:rPr>
        <w:t xml:space="preserve"> מזה צחוקים, כל אחד מה שמותר לו ומה שחשוב</w:t>
      </w:r>
      <w:bookmarkStart w:id="26761" w:name="_ETM_Q1_11802722"/>
      <w:bookmarkEnd w:id="26761"/>
      <w:r>
        <w:rPr>
          <w:rFonts w:hint="cs"/>
          <w:rtl/>
          <w:lang w:eastAsia="he-IL"/>
        </w:rPr>
        <w:t xml:space="preserve"> לו. שלא יבינו אותי לא נכון, בסדר? כי בפעם </w:t>
      </w:r>
      <w:bookmarkStart w:id="26762" w:name="_ETM_Q1_11804318"/>
      <w:bookmarkEnd w:id="26762"/>
      <w:r>
        <w:rPr>
          <w:rFonts w:hint="cs"/>
          <w:rtl/>
          <w:lang w:eastAsia="he-IL"/>
        </w:rPr>
        <w:t xml:space="preserve">הקודמת עשו סיפור שלם שצחקנו, אנחנו כולנו צחקנו והכתבים החרדים </w:t>
      </w:r>
      <w:bookmarkStart w:id="26763" w:name="_ETM_Q1_11806788"/>
      <w:bookmarkEnd w:id="26763"/>
      <w:r>
        <w:rPr>
          <w:rFonts w:hint="cs"/>
          <w:rtl/>
          <w:lang w:eastAsia="he-IL"/>
        </w:rPr>
        <w:t xml:space="preserve">עשו מזה סיפור שחברת הכנסת מלינובסקי לא מאפשרת תפילה. </w:t>
      </w:r>
    </w:p>
    <w:p w:rsidR="007C28CF" w:rsidRDefault="007C28CF" w:rsidP="007C28CF">
      <w:pPr>
        <w:rPr>
          <w:rtl/>
          <w:lang w:eastAsia="he-IL"/>
        </w:rPr>
      </w:pPr>
      <w:bookmarkStart w:id="26764" w:name="_ETM_Q1_11809950"/>
      <w:bookmarkStart w:id="26765" w:name="_ETM_Q1_11810029"/>
      <w:bookmarkStart w:id="26766" w:name="_ETM_Q1_11811134"/>
      <w:bookmarkEnd w:id="26764"/>
      <w:bookmarkEnd w:id="26765"/>
      <w:bookmarkEnd w:id="26766"/>
    </w:p>
    <w:p w:rsidR="007C28CF" w:rsidRDefault="007C28CF" w:rsidP="007C28CF">
      <w:pPr>
        <w:pStyle w:val="a4"/>
        <w:keepNext/>
        <w:rPr>
          <w:rtl/>
        </w:rPr>
      </w:pPr>
      <w:bookmarkStart w:id="26767" w:name="ET_speaker_5069_3598"/>
      <w:r w:rsidRPr="007C28CF">
        <w:rPr>
          <w:rStyle w:val="TagStyle"/>
          <w:rtl/>
        </w:rPr>
        <w:t xml:space="preserve"> &lt;&lt; דובר &gt;&gt; </w:t>
      </w:r>
      <w:r>
        <w:rPr>
          <w:rtl/>
        </w:rPr>
        <w:t>יעקב אשר (יהדות התורה):</w:t>
      </w:r>
      <w:r w:rsidRPr="007C28CF">
        <w:rPr>
          <w:rStyle w:val="TagStyle"/>
          <w:rtl/>
        </w:rPr>
        <w:t xml:space="preserve"> &lt;&lt; דובר &gt;&gt;</w:t>
      </w:r>
      <w:r w:rsidR="00BD4CC1">
        <w:rPr>
          <w:rtl/>
        </w:rPr>
        <w:t xml:space="preserve"> </w:t>
      </w:r>
      <w:r>
        <w:rPr>
          <w:rtl/>
        </w:rPr>
        <w:t xml:space="preserve"> </w:t>
      </w:r>
      <w:bookmarkEnd w:id="26767"/>
    </w:p>
    <w:p w:rsidR="007C28CF" w:rsidRDefault="007C28CF" w:rsidP="007C28CF">
      <w:pPr>
        <w:pStyle w:val="KeepWithNext"/>
        <w:rPr>
          <w:rtl/>
          <w:lang w:eastAsia="he-IL"/>
        </w:rPr>
      </w:pPr>
    </w:p>
    <w:p w:rsidR="007C28CF" w:rsidRDefault="007C28CF" w:rsidP="007C28CF">
      <w:pPr>
        <w:rPr>
          <w:rtl/>
          <w:lang w:eastAsia="he-IL"/>
        </w:rPr>
      </w:pPr>
      <w:bookmarkStart w:id="26768" w:name="_ETM_Q1_11811599"/>
      <w:bookmarkStart w:id="26769" w:name="_ETM_Q1_11811644"/>
      <w:bookmarkEnd w:id="26768"/>
      <w:bookmarkEnd w:id="26769"/>
      <w:r>
        <w:rPr>
          <w:rFonts w:hint="cs"/>
          <w:rtl/>
          <w:lang w:eastAsia="he-IL"/>
        </w:rPr>
        <w:t xml:space="preserve">כל </w:t>
      </w:r>
      <w:bookmarkStart w:id="26770" w:name="_ETM_Q1_11813590"/>
      <w:bookmarkEnd w:id="26770"/>
      <w:r>
        <w:rPr>
          <w:rFonts w:hint="cs"/>
          <w:rtl/>
          <w:lang w:eastAsia="he-IL"/>
        </w:rPr>
        <w:t xml:space="preserve">אחד צריך להתפרנס, גם גוף נותן שירות. </w:t>
      </w:r>
      <w:bookmarkStart w:id="26771" w:name="_ETM_Q1_11815294"/>
      <w:bookmarkEnd w:id="26771"/>
    </w:p>
    <w:p w:rsidR="007C28CF" w:rsidRDefault="007C28CF" w:rsidP="007C28CF">
      <w:pPr>
        <w:rPr>
          <w:rtl/>
          <w:lang w:eastAsia="he-IL"/>
        </w:rPr>
      </w:pPr>
      <w:bookmarkStart w:id="26772" w:name="_ETM_Q1_11815368"/>
      <w:bookmarkEnd w:id="26772"/>
    </w:p>
    <w:p w:rsidR="007C28CF" w:rsidRDefault="007C28CF" w:rsidP="007C28CF">
      <w:pPr>
        <w:pStyle w:val="a4"/>
        <w:keepNext/>
        <w:rPr>
          <w:rtl/>
        </w:rPr>
      </w:pPr>
      <w:bookmarkStart w:id="26773" w:name="ET_speaker_6153_3599"/>
      <w:r w:rsidRPr="007C28CF">
        <w:rPr>
          <w:rStyle w:val="TagStyle"/>
          <w:rtl/>
        </w:rPr>
        <w:t xml:space="preserve"> &lt;&lt; דובר &gt;&gt; </w:t>
      </w:r>
      <w:r>
        <w:rPr>
          <w:rtl/>
        </w:rPr>
        <w:t>אבי מעוז (הציונות הדתית):</w:t>
      </w:r>
      <w:r w:rsidRPr="007C28CF">
        <w:rPr>
          <w:rStyle w:val="TagStyle"/>
          <w:rtl/>
        </w:rPr>
        <w:t xml:space="preserve"> &lt;&lt; דובר &gt;&gt;</w:t>
      </w:r>
      <w:r w:rsidR="00BD4CC1">
        <w:rPr>
          <w:rtl/>
        </w:rPr>
        <w:t xml:space="preserve"> </w:t>
      </w:r>
      <w:r>
        <w:rPr>
          <w:rtl/>
        </w:rPr>
        <w:t xml:space="preserve"> </w:t>
      </w:r>
      <w:bookmarkEnd w:id="26773"/>
    </w:p>
    <w:p w:rsidR="007C28CF" w:rsidRDefault="007C28CF" w:rsidP="007C28CF">
      <w:pPr>
        <w:pStyle w:val="KeepWithNext"/>
        <w:rPr>
          <w:rtl/>
          <w:lang w:eastAsia="he-IL"/>
        </w:rPr>
      </w:pPr>
    </w:p>
    <w:p w:rsidR="007C28CF" w:rsidRDefault="007C28CF" w:rsidP="007C28CF">
      <w:pPr>
        <w:rPr>
          <w:rtl/>
          <w:lang w:eastAsia="he-IL"/>
        </w:rPr>
      </w:pPr>
      <w:bookmarkStart w:id="26774" w:name="_ETM_Q1_11817067"/>
      <w:bookmarkStart w:id="26775" w:name="_ETM_Q1_11817111"/>
      <w:bookmarkEnd w:id="26774"/>
      <w:bookmarkEnd w:id="26775"/>
      <w:r>
        <w:rPr>
          <w:rFonts w:hint="cs"/>
          <w:rtl/>
          <w:lang w:eastAsia="he-IL"/>
        </w:rPr>
        <w:t xml:space="preserve">הכול ברוח טובה, </w:t>
      </w:r>
      <w:bookmarkStart w:id="26776" w:name="_ETM_Q1_11813786"/>
      <w:bookmarkEnd w:id="26776"/>
      <w:r>
        <w:rPr>
          <w:rFonts w:hint="cs"/>
          <w:rtl/>
          <w:lang w:eastAsia="he-IL"/>
        </w:rPr>
        <w:t>אני רק רוצה להגיד שאם את מבקשת שידאגו לי,</w:t>
      </w:r>
      <w:bookmarkStart w:id="26777" w:name="_ETM_Q1_11819946"/>
      <w:bookmarkEnd w:id="26777"/>
      <w:r>
        <w:rPr>
          <w:rFonts w:hint="cs"/>
          <w:rtl/>
          <w:lang w:eastAsia="he-IL"/>
        </w:rPr>
        <w:t xml:space="preserve"> אני באמת</w:t>
      </w:r>
      <w:r w:rsidR="00BD4CC1">
        <w:rPr>
          <w:rFonts w:hint="cs"/>
          <w:rtl/>
          <w:lang w:eastAsia="he-IL"/>
        </w:rPr>
        <w:t xml:space="preserve"> </w:t>
      </w:r>
      <w:r>
        <w:rPr>
          <w:rFonts w:hint="cs"/>
          <w:rtl/>
          <w:lang w:eastAsia="he-IL"/>
        </w:rPr>
        <w:t>אומר, הגיע זמן תפילת ערבית</w:t>
      </w:r>
      <w:bookmarkStart w:id="26778" w:name="_ETM_Q1_11827306"/>
      <w:bookmarkEnd w:id="26778"/>
      <w:r>
        <w:rPr>
          <w:rFonts w:hint="cs"/>
          <w:rtl/>
          <w:lang w:eastAsia="he-IL"/>
        </w:rPr>
        <w:t xml:space="preserve"> ואני מבקש.</w:t>
      </w:r>
    </w:p>
    <w:p w:rsidR="00885045" w:rsidRDefault="00885045" w:rsidP="007C28CF">
      <w:pPr>
        <w:rPr>
          <w:rtl/>
          <w:lang w:eastAsia="he-IL"/>
        </w:rPr>
      </w:pPr>
      <w:bookmarkStart w:id="26779" w:name="_ETM_Q1_11856660"/>
      <w:bookmarkStart w:id="26780" w:name="_ETM_Q1_11856780"/>
      <w:bookmarkStart w:id="26781" w:name="_ETM_Q1_11848570"/>
      <w:bookmarkEnd w:id="26779"/>
      <w:bookmarkEnd w:id="26780"/>
      <w:bookmarkEnd w:id="26781"/>
    </w:p>
    <w:p w:rsidR="00885045" w:rsidRDefault="00885045" w:rsidP="00885045">
      <w:pPr>
        <w:pStyle w:val="a4"/>
        <w:keepNext/>
        <w:rPr>
          <w:rtl/>
        </w:rPr>
      </w:pPr>
      <w:bookmarkStart w:id="26782" w:name="ET_speaker_5069_3600"/>
      <w:r w:rsidRPr="00885045">
        <w:rPr>
          <w:rStyle w:val="TagStyle"/>
          <w:rtl/>
        </w:rPr>
        <w:t xml:space="preserve"> &lt;&lt; דובר &gt;&gt; </w:t>
      </w:r>
      <w:r>
        <w:rPr>
          <w:rtl/>
        </w:rPr>
        <w:t>יעקב אשר (יהדות התורה):</w:t>
      </w:r>
      <w:r w:rsidRPr="00885045">
        <w:rPr>
          <w:rStyle w:val="TagStyle"/>
          <w:rtl/>
        </w:rPr>
        <w:t xml:space="preserve"> &lt;&lt; דובר &gt;&gt;</w:t>
      </w:r>
      <w:r w:rsidR="00BD4CC1">
        <w:rPr>
          <w:rtl/>
        </w:rPr>
        <w:t xml:space="preserve"> </w:t>
      </w:r>
      <w:r>
        <w:rPr>
          <w:rtl/>
        </w:rPr>
        <w:t xml:space="preserve"> </w:t>
      </w:r>
      <w:bookmarkEnd w:id="26782"/>
    </w:p>
    <w:p w:rsidR="00885045" w:rsidRDefault="00885045" w:rsidP="00885045">
      <w:pPr>
        <w:pStyle w:val="KeepWithNext"/>
        <w:rPr>
          <w:rtl/>
          <w:lang w:eastAsia="he-IL"/>
        </w:rPr>
      </w:pPr>
    </w:p>
    <w:p w:rsidR="00885045" w:rsidRDefault="00885045" w:rsidP="00885045">
      <w:pPr>
        <w:rPr>
          <w:rtl/>
          <w:lang w:eastAsia="he-IL"/>
        </w:rPr>
      </w:pPr>
      <w:bookmarkStart w:id="26783" w:name="_ETM_Q1_11850129"/>
      <w:bookmarkEnd w:id="26783"/>
      <w:r>
        <w:rPr>
          <w:rFonts w:hint="cs"/>
          <w:rtl/>
          <w:lang w:eastAsia="he-IL"/>
        </w:rPr>
        <w:t>ת</w:t>
      </w:r>
      <w:bookmarkStart w:id="26784" w:name="_ETM_Q1_11850192"/>
      <w:bookmarkEnd w:id="26784"/>
      <w:r>
        <w:rPr>
          <w:rFonts w:hint="cs"/>
          <w:rtl/>
          <w:lang w:eastAsia="he-IL"/>
        </w:rPr>
        <w:t xml:space="preserve">עשי הפסקה חצי שעה. </w:t>
      </w:r>
    </w:p>
    <w:p w:rsidR="00885045" w:rsidRDefault="00885045" w:rsidP="00885045">
      <w:pPr>
        <w:rPr>
          <w:rtl/>
          <w:lang w:eastAsia="he-IL"/>
        </w:rPr>
      </w:pPr>
      <w:bookmarkStart w:id="26785" w:name="_ETM_Q1_11847098"/>
      <w:bookmarkStart w:id="26786" w:name="_ETM_Q1_11847705"/>
      <w:bookmarkEnd w:id="26785"/>
      <w:bookmarkEnd w:id="26786"/>
    </w:p>
    <w:p w:rsidR="00885045" w:rsidRDefault="00885045" w:rsidP="00885045">
      <w:pPr>
        <w:pStyle w:val="af6"/>
        <w:keepNext/>
        <w:rPr>
          <w:rtl/>
        </w:rPr>
      </w:pPr>
      <w:bookmarkStart w:id="26787" w:name="ET_yor_5142_3601"/>
      <w:r w:rsidRPr="00885045">
        <w:rPr>
          <w:rStyle w:val="TagStyle"/>
          <w:rtl/>
        </w:rPr>
        <w:t xml:space="preserve"> &lt;&lt; יור &gt;&gt; </w:t>
      </w:r>
      <w:r>
        <w:rPr>
          <w:rtl/>
        </w:rPr>
        <w:t>היו"ר יוליה מלינובסקי:</w:t>
      </w:r>
      <w:r w:rsidRPr="00885045">
        <w:rPr>
          <w:rStyle w:val="TagStyle"/>
          <w:rtl/>
        </w:rPr>
        <w:t xml:space="preserve"> &lt;&lt; יור &gt;&gt;</w:t>
      </w:r>
      <w:r w:rsidR="00BD4CC1">
        <w:rPr>
          <w:rtl/>
        </w:rPr>
        <w:t xml:space="preserve"> </w:t>
      </w:r>
      <w:r>
        <w:rPr>
          <w:rtl/>
        </w:rPr>
        <w:t xml:space="preserve"> </w:t>
      </w:r>
      <w:bookmarkEnd w:id="26787"/>
    </w:p>
    <w:p w:rsidR="00885045" w:rsidRDefault="00885045" w:rsidP="00885045">
      <w:pPr>
        <w:pStyle w:val="KeepWithNext"/>
        <w:rPr>
          <w:rtl/>
          <w:lang w:eastAsia="he-IL"/>
        </w:rPr>
      </w:pPr>
    </w:p>
    <w:p w:rsidR="00885045" w:rsidRDefault="00885045" w:rsidP="00885045">
      <w:pPr>
        <w:rPr>
          <w:rtl/>
          <w:lang w:eastAsia="he-IL"/>
        </w:rPr>
      </w:pPr>
      <w:bookmarkStart w:id="26788" w:name="_ETM_Q1_11850164"/>
      <w:bookmarkEnd w:id="26788"/>
      <w:r>
        <w:rPr>
          <w:rFonts w:hint="cs"/>
          <w:rtl/>
          <w:lang w:eastAsia="he-IL"/>
        </w:rPr>
        <w:t>ל</w:t>
      </w:r>
      <w:bookmarkStart w:id="26789" w:name="_ETM_Q1_11850329"/>
      <w:bookmarkEnd w:id="26789"/>
      <w:r>
        <w:rPr>
          <w:rFonts w:hint="cs"/>
          <w:rtl/>
          <w:lang w:eastAsia="he-IL"/>
        </w:rPr>
        <w:t xml:space="preserve">א, חבל על </w:t>
      </w:r>
      <w:bookmarkStart w:id="26790" w:name="_ETM_Q1_11851218"/>
      <w:bookmarkEnd w:id="26790"/>
      <w:r>
        <w:rPr>
          <w:rFonts w:hint="cs"/>
          <w:rtl/>
          <w:lang w:eastAsia="he-IL"/>
        </w:rPr>
        <w:t xml:space="preserve">הזמן, אני רוצה להתקדם. אנחנו לא נסיים, אני חייבת לסיים </w:t>
      </w:r>
      <w:bookmarkStart w:id="26791" w:name="_ETM_Q1_11853411"/>
      <w:bookmarkEnd w:id="26791"/>
      <w:r>
        <w:rPr>
          <w:rFonts w:hint="cs"/>
          <w:rtl/>
          <w:lang w:eastAsia="he-IL"/>
        </w:rPr>
        <w:t xml:space="preserve">היום עד עמוד 37. </w:t>
      </w:r>
      <w:bookmarkStart w:id="26792" w:name="_ETM_Q1_11877999"/>
      <w:bookmarkEnd w:id="26792"/>
    </w:p>
    <w:p w:rsidR="00885045" w:rsidRDefault="00885045" w:rsidP="00885045">
      <w:pPr>
        <w:rPr>
          <w:rtl/>
          <w:lang w:eastAsia="he-IL"/>
        </w:rPr>
      </w:pPr>
    </w:p>
    <w:p w:rsidR="00885045" w:rsidRDefault="00885045" w:rsidP="00885045">
      <w:pPr>
        <w:rPr>
          <w:rtl/>
          <w:lang w:eastAsia="he-IL"/>
        </w:rPr>
      </w:pPr>
      <w:r>
        <w:rPr>
          <w:rFonts w:hint="cs"/>
          <w:rtl/>
          <w:lang w:eastAsia="he-IL"/>
        </w:rPr>
        <w:t>ה</w:t>
      </w:r>
      <w:bookmarkStart w:id="26793" w:name="_ETM_Q1_11878487"/>
      <w:bookmarkEnd w:id="26793"/>
      <w:r>
        <w:rPr>
          <w:rFonts w:hint="cs"/>
          <w:rtl/>
          <w:lang w:eastAsia="he-IL"/>
        </w:rPr>
        <w:t>פ</w:t>
      </w:r>
      <w:bookmarkStart w:id="26794" w:name="_ETM_Q1_11878602"/>
      <w:bookmarkEnd w:id="26794"/>
      <w:r>
        <w:rPr>
          <w:rFonts w:hint="cs"/>
          <w:rtl/>
          <w:lang w:eastAsia="he-IL"/>
        </w:rPr>
        <w:t>סק</w:t>
      </w:r>
      <w:bookmarkStart w:id="26795" w:name="_ETM_Q1_11878959"/>
      <w:bookmarkEnd w:id="26795"/>
      <w:r>
        <w:rPr>
          <w:rFonts w:hint="cs"/>
          <w:rtl/>
          <w:lang w:eastAsia="he-IL"/>
        </w:rPr>
        <w:t xml:space="preserve">ה, בשמונה ועשרים חוזרים. </w:t>
      </w:r>
    </w:p>
    <w:p w:rsidR="00885045" w:rsidRDefault="00885045" w:rsidP="00885045">
      <w:pPr>
        <w:rPr>
          <w:rtl/>
          <w:lang w:eastAsia="he-IL"/>
        </w:rPr>
      </w:pPr>
    </w:p>
    <w:p w:rsidR="00885045" w:rsidRDefault="00885045" w:rsidP="00885045">
      <w:pPr>
        <w:pStyle w:val="afa"/>
        <w:keepNext/>
        <w:rPr>
          <w:rtl/>
          <w:lang w:eastAsia="he-IL"/>
        </w:rPr>
      </w:pPr>
      <w:bookmarkStart w:id="26796" w:name="ET_meetingbreak_3602"/>
      <w:r w:rsidRPr="00885045">
        <w:rPr>
          <w:rStyle w:val="TagStyle"/>
          <w:rtl/>
        </w:rPr>
        <w:t xml:space="preserve"> &lt;&lt; הפסקה &gt;&gt; </w:t>
      </w:r>
      <w:r>
        <w:rPr>
          <w:rtl/>
          <w:lang w:eastAsia="he-IL"/>
        </w:rPr>
        <w:t>(הישיבה נפסקה בשעה 19:55 ונתחדשה בשעה 20:31.)</w:t>
      </w:r>
      <w:r w:rsidRPr="00885045">
        <w:rPr>
          <w:rStyle w:val="TagStyle"/>
          <w:rtl/>
        </w:rPr>
        <w:t xml:space="preserve"> &lt;&lt; הפסקה &gt;&gt;</w:t>
      </w:r>
      <w:r w:rsidR="00BD4CC1">
        <w:rPr>
          <w:rtl/>
          <w:lang w:eastAsia="he-IL"/>
        </w:rPr>
        <w:t xml:space="preserve"> </w:t>
      </w:r>
      <w:r>
        <w:rPr>
          <w:rtl/>
          <w:lang w:eastAsia="he-IL"/>
        </w:rPr>
        <w:t xml:space="preserve"> </w:t>
      </w:r>
      <w:bookmarkEnd w:id="26796"/>
    </w:p>
    <w:p w:rsidR="00885045" w:rsidRDefault="00885045" w:rsidP="00885045">
      <w:pPr>
        <w:pStyle w:val="KeepWithNext"/>
        <w:rPr>
          <w:rtl/>
          <w:lang w:eastAsia="he-IL"/>
        </w:rPr>
      </w:pPr>
    </w:p>
    <w:p w:rsidR="00885045" w:rsidRDefault="00885045" w:rsidP="00885045">
      <w:pPr>
        <w:rPr>
          <w:rtl/>
          <w:lang w:eastAsia="he-IL"/>
        </w:rPr>
      </w:pPr>
    </w:p>
    <w:p w:rsidR="00885045" w:rsidRDefault="00885045" w:rsidP="00885045">
      <w:pPr>
        <w:pStyle w:val="af6"/>
        <w:keepNext/>
        <w:rPr>
          <w:rtl/>
        </w:rPr>
      </w:pPr>
      <w:bookmarkStart w:id="26797" w:name="ET_yor_5142_3603"/>
      <w:r w:rsidRPr="00885045">
        <w:rPr>
          <w:rStyle w:val="TagStyle"/>
          <w:rtl/>
        </w:rPr>
        <w:t xml:space="preserve"> &lt;&lt; יור &gt;&gt; </w:t>
      </w:r>
      <w:r>
        <w:rPr>
          <w:rtl/>
        </w:rPr>
        <w:t>היו"ר יוליה מלינובסקי:</w:t>
      </w:r>
      <w:r w:rsidRPr="00885045">
        <w:rPr>
          <w:rStyle w:val="TagStyle"/>
          <w:rtl/>
        </w:rPr>
        <w:t xml:space="preserve"> &lt;&lt; יור &gt;&gt;</w:t>
      </w:r>
      <w:r w:rsidR="00BD4CC1">
        <w:rPr>
          <w:rtl/>
        </w:rPr>
        <w:t xml:space="preserve"> </w:t>
      </w:r>
      <w:r>
        <w:rPr>
          <w:rtl/>
        </w:rPr>
        <w:t xml:space="preserve"> </w:t>
      </w:r>
      <w:bookmarkEnd w:id="26797"/>
    </w:p>
    <w:p w:rsidR="00885045" w:rsidRDefault="00885045" w:rsidP="00885045">
      <w:pPr>
        <w:pStyle w:val="KeepWithNext"/>
        <w:rPr>
          <w:rtl/>
          <w:lang w:eastAsia="he-IL"/>
        </w:rPr>
      </w:pPr>
    </w:p>
    <w:p w:rsidR="00885045" w:rsidRDefault="00885045" w:rsidP="00885045">
      <w:pPr>
        <w:rPr>
          <w:rtl/>
          <w:lang w:eastAsia="he-IL"/>
        </w:rPr>
      </w:pPr>
      <w:r>
        <w:rPr>
          <w:rFonts w:hint="cs"/>
          <w:rtl/>
          <w:lang w:eastAsia="he-IL"/>
        </w:rPr>
        <w:t xml:space="preserve">חזרנו לדיון. אנחנו סיימנו את הפרק הזה, אנחנו ממשיכים בתעודת הכשר. </w:t>
      </w:r>
      <w:bookmarkStart w:id="26798" w:name="_ETM_Q1_15061"/>
      <w:bookmarkEnd w:id="26798"/>
    </w:p>
    <w:p w:rsidR="00885045" w:rsidRDefault="00885045" w:rsidP="00885045">
      <w:pPr>
        <w:rPr>
          <w:rtl/>
          <w:lang w:eastAsia="he-IL"/>
        </w:rPr>
      </w:pPr>
      <w:bookmarkStart w:id="26799" w:name="_ETM_Q1_15998"/>
      <w:bookmarkStart w:id="26800" w:name="_ETM_Q1_16067"/>
      <w:bookmarkEnd w:id="26799"/>
      <w:bookmarkEnd w:id="26800"/>
    </w:p>
    <w:p w:rsidR="00885045" w:rsidRDefault="00885045" w:rsidP="00885045">
      <w:pPr>
        <w:pStyle w:val="a4"/>
        <w:keepNext/>
        <w:rPr>
          <w:rtl/>
        </w:rPr>
      </w:pPr>
      <w:bookmarkStart w:id="26801" w:name="ET_speaker_רעות_בינג_3604"/>
      <w:r w:rsidRPr="00885045">
        <w:rPr>
          <w:rStyle w:val="TagStyle"/>
          <w:rtl/>
        </w:rPr>
        <w:t xml:space="preserve"> &lt;&lt; דובר &gt;&gt; </w:t>
      </w:r>
      <w:r>
        <w:rPr>
          <w:rtl/>
        </w:rPr>
        <w:t>רעות בינג:</w:t>
      </w:r>
      <w:r w:rsidRPr="00885045">
        <w:rPr>
          <w:rStyle w:val="TagStyle"/>
          <w:rtl/>
        </w:rPr>
        <w:t xml:space="preserve"> &lt;&lt; דובר &gt;&gt;</w:t>
      </w:r>
      <w:r w:rsidR="00BD4CC1">
        <w:rPr>
          <w:rtl/>
        </w:rPr>
        <w:t xml:space="preserve"> </w:t>
      </w:r>
      <w:r>
        <w:rPr>
          <w:rtl/>
        </w:rPr>
        <w:t xml:space="preserve"> </w:t>
      </w:r>
      <w:bookmarkEnd w:id="26801"/>
    </w:p>
    <w:p w:rsidR="00885045" w:rsidRDefault="00885045" w:rsidP="00885045">
      <w:pPr>
        <w:pStyle w:val="KeepWithNext"/>
        <w:rPr>
          <w:rtl/>
          <w:lang w:eastAsia="he-IL"/>
        </w:rPr>
      </w:pPr>
    </w:p>
    <w:p w:rsidR="00885045" w:rsidRDefault="00885045" w:rsidP="00885045">
      <w:pPr>
        <w:rPr>
          <w:rtl/>
          <w:lang w:eastAsia="he-IL"/>
        </w:rPr>
      </w:pPr>
      <w:bookmarkStart w:id="26802" w:name="_ETM_Q1_17530"/>
      <w:bookmarkStart w:id="26803" w:name="_ETM_Q1_17570"/>
      <w:bookmarkEnd w:id="26802"/>
      <w:bookmarkEnd w:id="26803"/>
      <w:r>
        <w:rPr>
          <w:rFonts w:hint="cs"/>
          <w:rtl/>
          <w:lang w:eastAsia="he-IL"/>
        </w:rPr>
        <w:t xml:space="preserve">אנחנו בעמוד 15, בסעיף 2ג. סעיף (א) מתייחס לתעודת </w:t>
      </w:r>
      <w:bookmarkStart w:id="26804" w:name="_ETM_Q1_23259"/>
      <w:bookmarkEnd w:id="26804"/>
      <w:r w:rsidR="00BB3E1F">
        <w:rPr>
          <w:rFonts w:hint="cs"/>
          <w:rtl/>
          <w:lang w:eastAsia="he-IL"/>
        </w:rPr>
        <w:t xml:space="preserve">הכשר שגוף נותן הכשר נותן. כאן ביקשו להוסיף בהתאם להסדר </w:t>
      </w:r>
      <w:bookmarkStart w:id="26805" w:name="_ETM_Q1_29505"/>
      <w:bookmarkEnd w:id="26805"/>
      <w:r w:rsidR="00BB3E1F">
        <w:rPr>
          <w:rFonts w:hint="cs"/>
          <w:rtl/>
          <w:lang w:eastAsia="he-IL"/>
        </w:rPr>
        <w:t>שקראנו שגם מועצה דתית מוסמכת תוכל לתת תעודת הכשר</w:t>
      </w:r>
      <w:bookmarkStart w:id="26806" w:name="_ETM_Q1_50611"/>
      <w:bookmarkEnd w:id="26806"/>
      <w:r w:rsidR="00BB3E1F">
        <w:rPr>
          <w:rFonts w:hint="cs"/>
          <w:rtl/>
          <w:lang w:eastAsia="he-IL"/>
        </w:rPr>
        <w:t xml:space="preserve"> לעוסק אם מצאה או מצאו שמתקיימים בעוסק התנאים הנדרשים לתקן כשרות שבחר העוסק ואשר צוין ברישיון של הגוף נותן </w:t>
      </w:r>
      <w:bookmarkStart w:id="26807" w:name="_ETM_Q1_61989"/>
      <w:bookmarkEnd w:id="26807"/>
      <w:r w:rsidR="00BB3E1F">
        <w:rPr>
          <w:rFonts w:hint="cs"/>
          <w:rtl/>
          <w:lang w:eastAsia="he-IL"/>
        </w:rPr>
        <w:t>ההכשר או בכתב ההסמכה</w:t>
      </w:r>
      <w:r w:rsidR="00695107">
        <w:rPr>
          <w:rFonts w:hint="cs"/>
          <w:rtl/>
          <w:lang w:eastAsia="he-IL"/>
        </w:rPr>
        <w:t xml:space="preserve"> </w:t>
      </w:r>
      <w:r w:rsidR="00BB3E1F">
        <w:rPr>
          <w:rFonts w:hint="cs"/>
          <w:rtl/>
          <w:lang w:eastAsia="he-IL"/>
        </w:rPr>
        <w:t xml:space="preserve">של המועצה הדתית המוסמכת. </w:t>
      </w:r>
      <w:bookmarkStart w:id="26808" w:name="_ETM_Q1_63586"/>
      <w:bookmarkStart w:id="26809" w:name="_ETM_Q1_72714"/>
      <w:bookmarkEnd w:id="26808"/>
      <w:bookmarkEnd w:id="26809"/>
    </w:p>
    <w:p w:rsidR="00BB3E1F" w:rsidRDefault="00BB3E1F" w:rsidP="00885045">
      <w:pPr>
        <w:rPr>
          <w:rtl/>
          <w:lang w:eastAsia="he-IL"/>
        </w:rPr>
      </w:pPr>
      <w:bookmarkStart w:id="26810" w:name="_ETM_Q1_57944"/>
      <w:bookmarkStart w:id="26811" w:name="_ETM_Q1_58022"/>
      <w:bookmarkStart w:id="26812" w:name="_ETM_Q1_60016"/>
      <w:bookmarkEnd w:id="26810"/>
      <w:bookmarkEnd w:id="26811"/>
      <w:bookmarkEnd w:id="26812"/>
    </w:p>
    <w:p w:rsidR="00BB3E1F" w:rsidRDefault="00BB3E1F" w:rsidP="00BB3E1F">
      <w:pPr>
        <w:pStyle w:val="a4"/>
        <w:keepNext/>
        <w:rPr>
          <w:rtl/>
        </w:rPr>
      </w:pPr>
      <w:bookmarkStart w:id="26813" w:name="ET_speaker_תומר_רוזנר_3607"/>
      <w:r w:rsidRPr="00BB3E1F">
        <w:rPr>
          <w:rStyle w:val="TagStyle"/>
          <w:rtl/>
        </w:rPr>
        <w:t xml:space="preserve"> &lt;&lt; דובר &gt;&gt; </w:t>
      </w:r>
      <w:r>
        <w:rPr>
          <w:rtl/>
        </w:rPr>
        <w:t>תומר רוזנר:</w:t>
      </w:r>
      <w:r w:rsidRPr="00BB3E1F">
        <w:rPr>
          <w:rStyle w:val="TagStyle"/>
          <w:rtl/>
        </w:rPr>
        <w:t xml:space="preserve"> &lt;&lt; דובר &gt;&gt;</w:t>
      </w:r>
      <w:r w:rsidR="00BD4CC1">
        <w:rPr>
          <w:rtl/>
        </w:rPr>
        <w:t xml:space="preserve"> </w:t>
      </w:r>
      <w:r>
        <w:rPr>
          <w:rtl/>
        </w:rPr>
        <w:t xml:space="preserve"> </w:t>
      </w:r>
      <w:bookmarkEnd w:id="26813"/>
    </w:p>
    <w:p w:rsidR="00BB3E1F" w:rsidRDefault="00BB3E1F" w:rsidP="00BB3E1F">
      <w:pPr>
        <w:pStyle w:val="KeepWithNext"/>
        <w:rPr>
          <w:rtl/>
          <w:lang w:eastAsia="he-IL"/>
        </w:rPr>
      </w:pPr>
    </w:p>
    <w:p w:rsidR="00BB3E1F" w:rsidRDefault="00BB3E1F" w:rsidP="00BB3E1F">
      <w:pPr>
        <w:rPr>
          <w:rtl/>
          <w:lang w:eastAsia="he-IL"/>
        </w:rPr>
      </w:pPr>
      <w:bookmarkStart w:id="26814" w:name="_ETM_Q1_60425"/>
      <w:bookmarkStart w:id="26815" w:name="_ETM_Q1_60470"/>
      <w:bookmarkEnd w:id="26814"/>
      <w:bookmarkEnd w:id="26815"/>
      <w:r>
        <w:rPr>
          <w:rFonts w:hint="cs"/>
          <w:rtl/>
          <w:lang w:eastAsia="he-IL"/>
        </w:rPr>
        <w:t xml:space="preserve">ולדרישות המחמירות. </w:t>
      </w:r>
      <w:bookmarkStart w:id="26816" w:name="_ETM_Q1_72799"/>
      <w:bookmarkStart w:id="26817" w:name="_ETM_Q1_70256"/>
      <w:bookmarkStart w:id="26818" w:name="_ETM_Q1_70642"/>
      <w:bookmarkStart w:id="26819" w:name="_ETM_Q1_70686"/>
      <w:bookmarkEnd w:id="26816"/>
      <w:bookmarkEnd w:id="26817"/>
      <w:bookmarkEnd w:id="26818"/>
      <w:bookmarkEnd w:id="26819"/>
      <w:r>
        <w:rPr>
          <w:rFonts w:hint="cs"/>
          <w:rtl/>
          <w:lang w:eastAsia="he-IL"/>
        </w:rPr>
        <w:t xml:space="preserve">היא יכולה לתת את </w:t>
      </w:r>
      <w:bookmarkStart w:id="26820" w:name="_ETM_Q1_70938"/>
      <w:bookmarkEnd w:id="26820"/>
      <w:r>
        <w:rPr>
          <w:rFonts w:hint="cs"/>
          <w:rtl/>
          <w:lang w:eastAsia="he-IL"/>
        </w:rPr>
        <w:t xml:space="preserve">התעודה לפי מה שהיא הצהירה שהיא מוכנה לתת, אם היא הצהירה על דרישות מחמירות היא </w:t>
      </w:r>
      <w:bookmarkStart w:id="26821" w:name="_ETM_Q1_75302"/>
      <w:bookmarkEnd w:id="26821"/>
      <w:r>
        <w:rPr>
          <w:rFonts w:hint="cs"/>
          <w:rtl/>
          <w:lang w:eastAsia="he-IL"/>
        </w:rPr>
        <w:t>חייבת לבדוק שהוא עומד בדרישות המחמירות.</w:t>
      </w:r>
    </w:p>
    <w:p w:rsidR="00BB3E1F" w:rsidRDefault="00BB3E1F" w:rsidP="00BB3E1F">
      <w:pPr>
        <w:rPr>
          <w:rtl/>
          <w:lang w:eastAsia="he-IL"/>
        </w:rPr>
      </w:pPr>
      <w:bookmarkStart w:id="26822" w:name="_ETM_Q1_76363"/>
      <w:bookmarkStart w:id="26823" w:name="_ETM_Q1_76446"/>
      <w:bookmarkEnd w:id="26822"/>
      <w:bookmarkEnd w:id="26823"/>
    </w:p>
    <w:p w:rsidR="00BB3E1F" w:rsidRDefault="00BB3E1F" w:rsidP="00BB3E1F">
      <w:pPr>
        <w:pStyle w:val="a4"/>
        <w:keepNext/>
        <w:rPr>
          <w:rtl/>
        </w:rPr>
      </w:pPr>
      <w:bookmarkStart w:id="26824" w:name="ET_speaker_רעות_בינג_3606"/>
      <w:r w:rsidRPr="00BB3E1F">
        <w:rPr>
          <w:rStyle w:val="TagStyle"/>
          <w:rtl/>
        </w:rPr>
        <w:t xml:space="preserve"> &lt;&lt; דובר &gt;&gt; </w:t>
      </w:r>
      <w:r>
        <w:rPr>
          <w:rtl/>
        </w:rPr>
        <w:t>רעות בינג:</w:t>
      </w:r>
      <w:r w:rsidRPr="00BB3E1F">
        <w:rPr>
          <w:rStyle w:val="TagStyle"/>
          <w:rtl/>
        </w:rPr>
        <w:t xml:space="preserve"> &lt;&lt; דובר &gt;&gt;</w:t>
      </w:r>
      <w:r w:rsidR="00BD4CC1">
        <w:rPr>
          <w:rtl/>
        </w:rPr>
        <w:t xml:space="preserve"> </w:t>
      </w:r>
      <w:r>
        <w:rPr>
          <w:rtl/>
        </w:rPr>
        <w:t xml:space="preserve"> </w:t>
      </w:r>
      <w:bookmarkEnd w:id="26824"/>
    </w:p>
    <w:p w:rsidR="00BB3E1F" w:rsidRDefault="00BB3E1F" w:rsidP="00BB3E1F">
      <w:pPr>
        <w:pStyle w:val="KeepWithNext"/>
        <w:rPr>
          <w:rtl/>
          <w:lang w:eastAsia="he-IL"/>
        </w:rPr>
      </w:pPr>
    </w:p>
    <w:p w:rsidR="00BB3E1F" w:rsidRDefault="00BB3E1F" w:rsidP="00BB3E1F">
      <w:pPr>
        <w:rPr>
          <w:rtl/>
          <w:lang w:eastAsia="he-IL"/>
        </w:rPr>
      </w:pPr>
      <w:bookmarkStart w:id="26825" w:name="_ETM_Q1_78888"/>
      <w:bookmarkStart w:id="26826" w:name="_ETM_Q1_78934"/>
      <w:bookmarkEnd w:id="26825"/>
      <w:bookmarkEnd w:id="26826"/>
      <w:r>
        <w:rPr>
          <w:rFonts w:hint="cs"/>
          <w:rtl/>
          <w:lang w:eastAsia="he-IL"/>
        </w:rPr>
        <w:t xml:space="preserve">נכון, אנחנו נוסיף כאן 'בהתאם </w:t>
      </w:r>
      <w:bookmarkStart w:id="26827" w:name="_ETM_Q1_82866"/>
      <w:bookmarkEnd w:id="26827"/>
      <w:r>
        <w:rPr>
          <w:rFonts w:hint="cs"/>
          <w:rtl/>
          <w:lang w:eastAsia="he-IL"/>
        </w:rPr>
        <w:t xml:space="preserve">לתקן הכשרות ולדרישות הנוספות'. </w:t>
      </w:r>
    </w:p>
    <w:p w:rsidR="00BB3E1F" w:rsidRDefault="00BB3E1F" w:rsidP="00BB3E1F">
      <w:pPr>
        <w:rPr>
          <w:rtl/>
          <w:lang w:eastAsia="he-IL"/>
        </w:rPr>
      </w:pPr>
      <w:bookmarkStart w:id="26828" w:name="_ETM_Q1_85288"/>
      <w:bookmarkStart w:id="26829" w:name="_ETM_Q1_85361"/>
      <w:bookmarkStart w:id="26830" w:name="_ETM_Q1_81740"/>
      <w:bookmarkEnd w:id="26828"/>
      <w:bookmarkEnd w:id="26829"/>
      <w:bookmarkEnd w:id="26830"/>
    </w:p>
    <w:p w:rsidR="00BB3E1F" w:rsidRDefault="00BB3E1F" w:rsidP="00BB3E1F">
      <w:pPr>
        <w:pStyle w:val="a4"/>
        <w:keepNext/>
        <w:rPr>
          <w:rtl/>
        </w:rPr>
      </w:pPr>
      <w:bookmarkStart w:id="26831" w:name="ET_speaker_תומר_רוזנר_3608"/>
      <w:r w:rsidRPr="00BB3E1F">
        <w:rPr>
          <w:rStyle w:val="TagStyle"/>
          <w:rtl/>
        </w:rPr>
        <w:t xml:space="preserve"> &lt;&lt; דובר &gt;&gt; </w:t>
      </w:r>
      <w:r>
        <w:rPr>
          <w:rtl/>
        </w:rPr>
        <w:t>תומר רוזנר:</w:t>
      </w:r>
      <w:r w:rsidRPr="00BB3E1F">
        <w:rPr>
          <w:rStyle w:val="TagStyle"/>
          <w:rtl/>
        </w:rPr>
        <w:t xml:space="preserve"> &lt;&lt; דובר &gt;&gt;</w:t>
      </w:r>
      <w:r w:rsidR="00BD4CC1">
        <w:rPr>
          <w:rtl/>
        </w:rPr>
        <w:t xml:space="preserve"> </w:t>
      </w:r>
      <w:r>
        <w:rPr>
          <w:rtl/>
        </w:rPr>
        <w:t xml:space="preserve"> </w:t>
      </w:r>
      <w:bookmarkEnd w:id="26831"/>
    </w:p>
    <w:p w:rsidR="00BB3E1F" w:rsidRDefault="00BB3E1F" w:rsidP="00BB3E1F">
      <w:pPr>
        <w:pStyle w:val="KeepWithNext"/>
        <w:rPr>
          <w:rtl/>
          <w:lang w:eastAsia="he-IL"/>
        </w:rPr>
      </w:pPr>
    </w:p>
    <w:p w:rsidR="00BB3E1F" w:rsidRDefault="00BB3E1F" w:rsidP="00BB3E1F">
      <w:pPr>
        <w:rPr>
          <w:rtl/>
          <w:lang w:eastAsia="he-IL"/>
        </w:rPr>
      </w:pPr>
      <w:bookmarkStart w:id="26832" w:name="_ETM_Q1_82142"/>
      <w:bookmarkStart w:id="26833" w:name="_ETM_Q1_82191"/>
      <w:bookmarkEnd w:id="26832"/>
      <w:bookmarkEnd w:id="26833"/>
      <w:r>
        <w:rPr>
          <w:rFonts w:hint="cs"/>
          <w:rtl/>
          <w:lang w:eastAsia="he-IL"/>
        </w:rPr>
        <w:t xml:space="preserve">ככל שהצהירה </w:t>
      </w:r>
      <w:bookmarkStart w:id="26834" w:name="_ETM_Q1_83716"/>
      <w:bookmarkEnd w:id="26834"/>
      <w:r>
        <w:rPr>
          <w:rFonts w:hint="cs"/>
          <w:rtl/>
          <w:lang w:eastAsia="he-IL"/>
        </w:rPr>
        <w:t xml:space="preserve">עליהן. </w:t>
      </w:r>
    </w:p>
    <w:p w:rsidR="00BB3E1F" w:rsidRDefault="00BB3E1F" w:rsidP="00BB3E1F">
      <w:pPr>
        <w:rPr>
          <w:rtl/>
          <w:lang w:eastAsia="he-IL"/>
        </w:rPr>
      </w:pPr>
      <w:bookmarkStart w:id="26835" w:name="_ETM_Q1_87372"/>
      <w:bookmarkStart w:id="26836" w:name="_ETM_Q1_87441"/>
      <w:bookmarkEnd w:id="26835"/>
      <w:bookmarkEnd w:id="26836"/>
    </w:p>
    <w:p w:rsidR="00BB3E1F" w:rsidRDefault="00BB3E1F" w:rsidP="00BB3E1F">
      <w:pPr>
        <w:pStyle w:val="a4"/>
        <w:keepNext/>
        <w:rPr>
          <w:rtl/>
        </w:rPr>
      </w:pPr>
      <w:bookmarkStart w:id="26837" w:name="ET_speaker_רעות_בינג_3609"/>
      <w:r w:rsidRPr="00BB3E1F">
        <w:rPr>
          <w:rStyle w:val="TagStyle"/>
          <w:rtl/>
        </w:rPr>
        <w:t xml:space="preserve"> &lt;&lt; דובר &gt;&gt; </w:t>
      </w:r>
      <w:r>
        <w:rPr>
          <w:rtl/>
        </w:rPr>
        <w:t>רעות בינג:</w:t>
      </w:r>
      <w:r w:rsidRPr="00BB3E1F">
        <w:rPr>
          <w:rStyle w:val="TagStyle"/>
          <w:rtl/>
        </w:rPr>
        <w:t xml:space="preserve"> &lt;&lt; דובר &gt;&gt;</w:t>
      </w:r>
      <w:r w:rsidR="00BD4CC1">
        <w:rPr>
          <w:rtl/>
        </w:rPr>
        <w:t xml:space="preserve"> </w:t>
      </w:r>
      <w:r>
        <w:rPr>
          <w:rtl/>
        </w:rPr>
        <w:t xml:space="preserve"> </w:t>
      </w:r>
      <w:bookmarkEnd w:id="26837"/>
    </w:p>
    <w:p w:rsidR="00BB3E1F" w:rsidRDefault="00BB3E1F" w:rsidP="00BB3E1F">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567"/>
        <w:gridCol w:w="3897"/>
      </w:tblGrid>
      <w:tr w:rsidR="00A02749" w:rsidTr="00695107">
        <w:trPr>
          <w:cantSplit/>
        </w:trPr>
        <w:tc>
          <w:tcPr>
            <w:tcW w:w="1355" w:type="dxa"/>
          </w:tcPr>
          <w:p w:rsidR="00A02749" w:rsidRDefault="00A02749" w:rsidP="00167B29">
            <w:pPr>
              <w:pStyle w:val="TableSideHeading"/>
              <w:spacing w:line="240" w:lineRule="auto"/>
              <w:rPr>
                <w:sz w:val="24"/>
                <w:szCs w:val="24"/>
                <w:rtl/>
              </w:rPr>
            </w:pPr>
            <w:bookmarkStart w:id="26838" w:name="_ETM_Q1_90653"/>
            <w:bookmarkStart w:id="26839" w:name="_ETM_Q1_90699"/>
            <w:bookmarkStart w:id="26840" w:name="_ETM_Q1_72882"/>
            <w:bookmarkStart w:id="26841" w:name="_ETM_Q1_72959"/>
            <w:bookmarkStart w:id="26842" w:name="_ETM_Q1_63944"/>
            <w:bookmarkStart w:id="26843" w:name="_ETM_Q1_64022"/>
            <w:bookmarkStart w:id="26844" w:name="_ETM_Q1_64329"/>
            <w:bookmarkStart w:id="26845" w:name="_ETM_Q1_11780058"/>
            <w:bookmarkStart w:id="26846" w:name="_ETM_Q1_11780141"/>
            <w:bookmarkStart w:id="26847" w:name="_ETM_Q1_11768194"/>
            <w:bookmarkStart w:id="26848" w:name="_ETM_Q1_11768267"/>
            <w:bookmarkStart w:id="26849" w:name="_ETM_Q1_11738841"/>
            <w:bookmarkStart w:id="26850" w:name="_ETM_Q1_11741313"/>
            <w:bookmarkStart w:id="26851" w:name="_ETM_Q1_11722353"/>
            <w:bookmarkStart w:id="26852" w:name="_ETM_Q1_11681294"/>
            <w:bookmarkStart w:id="26853" w:name="_ETM_Q1_11681550"/>
            <w:bookmarkStart w:id="26854" w:name="_ETM_Q1_11671628"/>
            <w:bookmarkStart w:id="26855" w:name="_ETM_Q1_11672021"/>
            <w:bookmarkStart w:id="26856" w:name="_ETM_Q1_11658244"/>
            <w:bookmarkStart w:id="26857" w:name="_ETM_Q1_11658769"/>
            <w:bookmarkStart w:id="26858" w:name="_ETM_Q1_11555178"/>
            <w:bookmarkStart w:id="26859" w:name="_ETM_Q1_11535093"/>
            <w:bookmarkStart w:id="26860" w:name="_ETM_Q1_11534519"/>
            <w:bookmarkStart w:id="26861" w:name="_ETM_Q1_11308559"/>
            <w:bookmarkStart w:id="26862" w:name="_ETM_Q1_11309092"/>
            <w:bookmarkStart w:id="26863" w:name="_ETM_Q1_11239188"/>
            <w:bookmarkStart w:id="26864" w:name="_ETM_Q1_11177668"/>
            <w:bookmarkStart w:id="26865" w:name="_ETM_Q1_11177737"/>
            <w:bookmarkStart w:id="26866" w:name="_ETM_Q1_11138161"/>
            <w:bookmarkStart w:id="26867" w:name="_ETM_Q1_11038683"/>
            <w:bookmarkStart w:id="26868" w:name="_ETM_Q1_10976470"/>
            <w:bookmarkStart w:id="26869" w:name="_ETM_Q1_10885539"/>
            <w:bookmarkStart w:id="26870" w:name="_ETM_Q1_10885966"/>
            <w:bookmarkStart w:id="26871" w:name="_ETM_Q1_10876735"/>
            <w:bookmarkStart w:id="26872" w:name="_ETM_Q1_10877327"/>
            <w:bookmarkStart w:id="26873" w:name="_ETM_Q1_10853121"/>
            <w:bookmarkStart w:id="26874" w:name="_ETM_Q1_10808775"/>
            <w:bookmarkStart w:id="26875" w:name="_ETM_Q1_10809312"/>
            <w:bookmarkStart w:id="26876" w:name="_ETM_Q1_10670525"/>
            <w:bookmarkStart w:id="26877" w:name="_ETM_Q1_10552078"/>
            <w:bookmarkStart w:id="26878" w:name="_ETM_Q1_10323076"/>
            <w:bookmarkStart w:id="26879" w:name="_ETM_Q1_10271130"/>
            <w:bookmarkStart w:id="26880" w:name="_ETM_Q1_10271196"/>
            <w:bookmarkStart w:id="26881" w:name="_ETM_Q1_10184978"/>
            <w:bookmarkStart w:id="26882" w:name="_ETM_Q1_10185383"/>
            <w:bookmarkStart w:id="26883" w:name="_ETM_Q1_9756398"/>
            <w:bookmarkStart w:id="26884" w:name="_ETM_Q1_9756547"/>
            <w:bookmarkStart w:id="26885" w:name="_ETM_Q1_9697966"/>
            <w:bookmarkStart w:id="26886" w:name="_ETM_Q1_9698058"/>
            <w:bookmarkStart w:id="26887" w:name="_ETM_Q1_9489920"/>
            <w:bookmarkStart w:id="26888" w:name="_ETM_Q1_9490033"/>
            <w:bookmarkStart w:id="26889" w:name="_ETM_Q1_9479829"/>
            <w:bookmarkStart w:id="26890" w:name="_ETM_Q1_9479899"/>
            <w:bookmarkEnd w:id="26838"/>
            <w:bookmarkEnd w:id="26839"/>
            <w:bookmarkEnd w:id="26840"/>
            <w:bookmarkEnd w:id="26841"/>
            <w:bookmarkEnd w:id="26842"/>
            <w:bookmarkEnd w:id="26843"/>
            <w:bookmarkEnd w:id="26844"/>
            <w:bookmarkEnd w:id="26845"/>
            <w:bookmarkEnd w:id="26846"/>
            <w:bookmarkEnd w:id="26847"/>
            <w:bookmarkEnd w:id="26848"/>
            <w:bookmarkEnd w:id="26849"/>
            <w:bookmarkEnd w:id="26850"/>
            <w:bookmarkEnd w:id="26851"/>
            <w:bookmarkEnd w:id="26852"/>
            <w:bookmarkEnd w:id="26853"/>
            <w:bookmarkEnd w:id="26854"/>
            <w:bookmarkEnd w:id="26855"/>
            <w:bookmarkEnd w:id="26856"/>
            <w:bookmarkEnd w:id="26857"/>
            <w:bookmarkEnd w:id="26858"/>
            <w:bookmarkEnd w:id="26859"/>
            <w:bookmarkEnd w:id="26860"/>
            <w:bookmarkEnd w:id="26861"/>
            <w:bookmarkEnd w:id="26862"/>
            <w:bookmarkEnd w:id="26863"/>
            <w:bookmarkEnd w:id="26864"/>
            <w:bookmarkEnd w:id="26865"/>
            <w:bookmarkEnd w:id="26866"/>
            <w:bookmarkEnd w:id="26867"/>
            <w:bookmarkEnd w:id="26868"/>
            <w:bookmarkEnd w:id="26869"/>
            <w:bookmarkEnd w:id="26870"/>
            <w:bookmarkEnd w:id="26871"/>
            <w:bookmarkEnd w:id="26872"/>
            <w:bookmarkEnd w:id="26873"/>
            <w:bookmarkEnd w:id="26874"/>
            <w:bookmarkEnd w:id="26875"/>
            <w:bookmarkEnd w:id="26876"/>
            <w:bookmarkEnd w:id="26877"/>
            <w:bookmarkEnd w:id="26878"/>
            <w:bookmarkEnd w:id="26879"/>
            <w:bookmarkEnd w:id="26880"/>
            <w:bookmarkEnd w:id="26881"/>
            <w:bookmarkEnd w:id="26882"/>
            <w:bookmarkEnd w:id="26883"/>
            <w:bookmarkEnd w:id="26884"/>
            <w:bookmarkEnd w:id="26885"/>
            <w:bookmarkEnd w:id="26886"/>
            <w:bookmarkEnd w:id="26887"/>
            <w:bookmarkEnd w:id="26888"/>
            <w:bookmarkEnd w:id="26889"/>
            <w:bookmarkEnd w:id="26890"/>
          </w:p>
        </w:tc>
        <w:tc>
          <w:tcPr>
            <w:tcW w:w="624" w:type="dxa"/>
          </w:tcPr>
          <w:p w:rsidR="00A02749" w:rsidRPr="005B61E8" w:rsidRDefault="00A02749" w:rsidP="00167B29">
            <w:pPr>
              <w:pStyle w:val="TableText"/>
              <w:spacing w:line="240" w:lineRule="auto"/>
              <w:rPr>
                <w:sz w:val="24"/>
                <w:szCs w:val="24"/>
                <w:rtl/>
              </w:rPr>
            </w:pPr>
          </w:p>
        </w:tc>
        <w:tc>
          <w:tcPr>
            <w:tcW w:w="1065" w:type="dxa"/>
          </w:tcPr>
          <w:p w:rsidR="00A02749" w:rsidRDefault="00A02749" w:rsidP="00FB2D6B">
            <w:pPr>
              <w:pStyle w:val="TableBlock"/>
              <w:spacing w:line="240" w:lineRule="auto"/>
              <w:jc w:val="left"/>
              <w:rPr>
                <w:sz w:val="24"/>
                <w:szCs w:val="24"/>
                <w:rtl/>
              </w:rPr>
            </w:pPr>
          </w:p>
        </w:tc>
        <w:tc>
          <w:tcPr>
            <w:tcW w:w="567" w:type="dxa"/>
          </w:tcPr>
          <w:p w:rsidR="00A02749" w:rsidRDefault="00A02749" w:rsidP="00FB2D6B">
            <w:pPr>
              <w:pStyle w:val="TableBlock"/>
              <w:spacing w:line="240" w:lineRule="auto"/>
              <w:rPr>
                <w:sz w:val="24"/>
                <w:szCs w:val="24"/>
                <w:rtl/>
              </w:rPr>
            </w:pPr>
          </w:p>
        </w:tc>
        <w:tc>
          <w:tcPr>
            <w:tcW w:w="3897" w:type="dxa"/>
          </w:tcPr>
          <w:p w:rsidR="00A02749" w:rsidRDefault="00BB3E1F" w:rsidP="00BB3E1F">
            <w:pPr>
              <w:pStyle w:val="TableBlock"/>
              <w:spacing w:line="240" w:lineRule="auto"/>
              <w:ind w:left="357" w:hanging="357"/>
              <w:rPr>
                <w:sz w:val="24"/>
                <w:szCs w:val="24"/>
                <w:rtl/>
              </w:rPr>
            </w:pPr>
            <w:r>
              <w:rPr>
                <w:rFonts w:hint="cs"/>
                <w:sz w:val="24"/>
                <w:szCs w:val="24"/>
                <w:rtl/>
              </w:rPr>
              <w:t>(א1)</w:t>
            </w:r>
            <w:r w:rsidR="00A02749">
              <w:rPr>
                <w:rFonts w:hint="cs"/>
                <w:sz w:val="24"/>
                <w:szCs w:val="24"/>
                <w:rtl/>
              </w:rPr>
              <w:t xml:space="preserve">גוף נותן הכשר </w:t>
            </w:r>
            <w:r>
              <w:rPr>
                <w:rFonts w:hint="cs"/>
                <w:sz w:val="24"/>
                <w:szCs w:val="24"/>
                <w:rtl/>
              </w:rPr>
              <w:t xml:space="preserve">ייתן </w:t>
            </w:r>
            <w:r w:rsidR="00A02749">
              <w:rPr>
                <w:rFonts w:hint="cs"/>
                <w:sz w:val="24"/>
                <w:szCs w:val="24"/>
                <w:rtl/>
              </w:rPr>
              <w:t xml:space="preserve">תעודת הכשר למצרך מיובא </w:t>
            </w:r>
            <w:r>
              <w:rPr>
                <w:rFonts w:hint="cs"/>
                <w:sz w:val="24"/>
                <w:szCs w:val="24"/>
                <w:rtl/>
              </w:rPr>
              <w:t>לאחר ש</w:t>
            </w:r>
            <w:r w:rsidR="00A02749">
              <w:rPr>
                <w:rFonts w:hint="cs"/>
                <w:sz w:val="24"/>
                <w:szCs w:val="24"/>
                <w:rtl/>
              </w:rPr>
              <w:t xml:space="preserve">דיווח לממונה </w:t>
            </w:r>
            <w:r>
              <w:rPr>
                <w:rFonts w:hint="cs"/>
                <w:sz w:val="24"/>
                <w:szCs w:val="24"/>
                <w:rtl/>
              </w:rPr>
              <w:t xml:space="preserve">- - - </w:t>
            </w:r>
          </w:p>
        </w:tc>
      </w:tr>
    </w:tbl>
    <w:p w:rsidR="00BB3E1F" w:rsidRDefault="00BB3E1F" w:rsidP="00167B29">
      <w:pPr>
        <w:rPr>
          <w:rtl/>
          <w:lang w:eastAsia="he-IL"/>
        </w:rPr>
      </w:pPr>
      <w:bookmarkStart w:id="26891" w:name="_ETM_Q1_96757"/>
      <w:bookmarkEnd w:id="26891"/>
    </w:p>
    <w:p w:rsidR="00BB3E1F" w:rsidRDefault="00BB3E1F" w:rsidP="00BB3E1F">
      <w:pPr>
        <w:pStyle w:val="a4"/>
        <w:keepNext/>
        <w:rPr>
          <w:rtl/>
        </w:rPr>
      </w:pPr>
      <w:bookmarkStart w:id="26892" w:name="ET_speaker_6153_3610"/>
      <w:r w:rsidRPr="00BB3E1F">
        <w:rPr>
          <w:rStyle w:val="TagStyle"/>
          <w:rtl/>
        </w:rPr>
        <w:t xml:space="preserve"> &lt;&lt; דובר &gt;&gt; </w:t>
      </w:r>
      <w:r>
        <w:rPr>
          <w:rtl/>
        </w:rPr>
        <w:t>אבי מעוז (הציונות הדתית):</w:t>
      </w:r>
      <w:r w:rsidRPr="00BB3E1F">
        <w:rPr>
          <w:rStyle w:val="TagStyle"/>
          <w:rtl/>
        </w:rPr>
        <w:t xml:space="preserve"> &lt;&lt; דובר &gt;&gt;</w:t>
      </w:r>
      <w:r w:rsidR="00BD4CC1">
        <w:rPr>
          <w:rtl/>
        </w:rPr>
        <w:t xml:space="preserve"> </w:t>
      </w:r>
      <w:r>
        <w:rPr>
          <w:rtl/>
        </w:rPr>
        <w:t xml:space="preserve"> </w:t>
      </w:r>
      <w:bookmarkEnd w:id="26892"/>
    </w:p>
    <w:p w:rsidR="00BB3E1F" w:rsidRDefault="00BB3E1F" w:rsidP="00BB3E1F">
      <w:pPr>
        <w:pStyle w:val="KeepWithNext"/>
        <w:rPr>
          <w:rtl/>
          <w:lang w:eastAsia="he-IL"/>
        </w:rPr>
      </w:pPr>
    </w:p>
    <w:p w:rsidR="00BB3E1F" w:rsidRDefault="00BB3E1F" w:rsidP="00BB3E1F">
      <w:pPr>
        <w:rPr>
          <w:rtl/>
          <w:lang w:eastAsia="he-IL"/>
        </w:rPr>
      </w:pPr>
      <w:bookmarkStart w:id="26893" w:name="_ETM_Q1_97222"/>
      <w:bookmarkStart w:id="26894" w:name="_ETM_Q1_97265"/>
      <w:bookmarkEnd w:id="26893"/>
      <w:bookmarkEnd w:id="26894"/>
      <w:r>
        <w:rPr>
          <w:rFonts w:hint="cs"/>
          <w:rtl/>
          <w:lang w:eastAsia="he-IL"/>
        </w:rPr>
        <w:t xml:space="preserve">'לא ייתן גוף'. </w:t>
      </w:r>
      <w:bookmarkStart w:id="26895" w:name="_ETM_Q1_100588"/>
      <w:bookmarkEnd w:id="26895"/>
    </w:p>
    <w:p w:rsidR="00BB3E1F" w:rsidRDefault="00BB3E1F" w:rsidP="00BB3E1F">
      <w:pPr>
        <w:rPr>
          <w:rtl/>
          <w:lang w:eastAsia="he-IL"/>
        </w:rPr>
      </w:pPr>
      <w:bookmarkStart w:id="26896" w:name="_ETM_Q1_100708"/>
      <w:bookmarkStart w:id="26897" w:name="_ETM_Q1_100777"/>
      <w:bookmarkStart w:id="26898" w:name="_ETM_Q1_101748"/>
      <w:bookmarkEnd w:id="26896"/>
      <w:bookmarkEnd w:id="26897"/>
      <w:bookmarkEnd w:id="26898"/>
    </w:p>
    <w:p w:rsidR="00BB3E1F" w:rsidRDefault="00BB3E1F" w:rsidP="00BB3E1F">
      <w:pPr>
        <w:pStyle w:val="a4"/>
        <w:keepNext/>
        <w:rPr>
          <w:rtl/>
        </w:rPr>
      </w:pPr>
      <w:bookmarkStart w:id="26899" w:name="ET_speaker_רעות_בינג_3611"/>
      <w:r w:rsidRPr="00BB3E1F">
        <w:rPr>
          <w:rStyle w:val="TagStyle"/>
          <w:rtl/>
        </w:rPr>
        <w:t xml:space="preserve"> &lt;&lt; דובר &gt;&gt; </w:t>
      </w:r>
      <w:r>
        <w:rPr>
          <w:rtl/>
        </w:rPr>
        <w:t>רעות בינג:</w:t>
      </w:r>
      <w:r w:rsidRPr="00BB3E1F">
        <w:rPr>
          <w:rStyle w:val="TagStyle"/>
          <w:rtl/>
        </w:rPr>
        <w:t xml:space="preserve"> &lt;&lt; דובר &gt;&gt;</w:t>
      </w:r>
      <w:r w:rsidR="00BD4CC1">
        <w:rPr>
          <w:rtl/>
        </w:rPr>
        <w:t xml:space="preserve"> </w:t>
      </w:r>
      <w:r>
        <w:rPr>
          <w:rtl/>
        </w:rPr>
        <w:t xml:space="preserve"> </w:t>
      </w:r>
      <w:bookmarkEnd w:id="26899"/>
    </w:p>
    <w:p w:rsidR="00BB3E1F" w:rsidRDefault="00BB3E1F" w:rsidP="00BB3E1F">
      <w:pPr>
        <w:pStyle w:val="KeepWithNext"/>
        <w:rPr>
          <w:rtl/>
          <w:lang w:eastAsia="he-IL"/>
        </w:rPr>
      </w:pPr>
    </w:p>
    <w:p w:rsidR="00BB3E1F" w:rsidRDefault="00BB3E1F" w:rsidP="00BB3E1F">
      <w:pPr>
        <w:rPr>
          <w:rtl/>
          <w:lang w:eastAsia="he-IL"/>
        </w:rPr>
      </w:pPr>
      <w:bookmarkStart w:id="26900" w:name="_ETM_Q1_102301"/>
      <w:bookmarkStart w:id="26901" w:name="_ETM_Q1_102365"/>
      <w:bookmarkEnd w:id="26900"/>
      <w:bookmarkEnd w:id="26901"/>
      <w:r>
        <w:rPr>
          <w:rFonts w:hint="cs"/>
          <w:rtl/>
          <w:lang w:eastAsia="he-IL"/>
        </w:rPr>
        <w:t xml:space="preserve">לא, אני עשיתי אצלי תיקון בנוסח, זה צריך להיות מנוסח </w:t>
      </w:r>
      <w:bookmarkStart w:id="26902" w:name="_ETM_Q1_103602"/>
      <w:bookmarkEnd w:id="26902"/>
      <w:r>
        <w:rPr>
          <w:rFonts w:hint="cs"/>
          <w:rtl/>
          <w:lang w:eastAsia="he-IL"/>
        </w:rPr>
        <w:t xml:space="preserve">על דרך החיוב כי זה כאן ההוראה המהותית. כמו שגוף </w:t>
      </w:r>
      <w:bookmarkStart w:id="26903" w:name="_ETM_Q1_106660"/>
      <w:bookmarkEnd w:id="26903"/>
      <w:r>
        <w:rPr>
          <w:rFonts w:hint="cs"/>
          <w:rtl/>
          <w:lang w:eastAsia="he-IL"/>
        </w:rPr>
        <w:t>נותן הכשר ייתן תעודה</w:t>
      </w:r>
      <w:r w:rsidR="002C0579">
        <w:rPr>
          <w:rFonts w:hint="cs"/>
          <w:rtl/>
          <w:lang w:eastAsia="he-IL"/>
        </w:rPr>
        <w:t xml:space="preserve">, אז כאן זה גם צריך להיות </w:t>
      </w:r>
      <w:bookmarkStart w:id="26904" w:name="_ETM_Q1_116281"/>
      <w:bookmarkEnd w:id="26904"/>
      <w:r w:rsidR="002C0579">
        <w:rPr>
          <w:rFonts w:hint="cs"/>
          <w:rtl/>
          <w:lang w:eastAsia="he-IL"/>
        </w:rPr>
        <w:t xml:space="preserve">מנוסח בצורה הזו. בסעיפים שקראנו בסוף החוק העיסוק מנוסח קצת </w:t>
      </w:r>
      <w:bookmarkStart w:id="26905" w:name="_ETM_Q1_120310"/>
      <w:bookmarkEnd w:id="26905"/>
      <w:r w:rsidR="002C0579">
        <w:rPr>
          <w:rFonts w:hint="cs"/>
          <w:rtl/>
          <w:lang w:eastAsia="he-IL"/>
        </w:rPr>
        <w:t xml:space="preserve">אחרת. אבל אני אקרא וזה יהיה יותר ברור. </w:t>
      </w:r>
    </w:p>
    <w:p w:rsidR="002C0579" w:rsidRPr="00BB3E1F" w:rsidRDefault="002C0579" w:rsidP="00BB3E1F">
      <w:pPr>
        <w:rPr>
          <w:rtl/>
          <w:lang w:eastAsia="he-IL"/>
        </w:rPr>
      </w:pPr>
      <w:bookmarkStart w:id="26906" w:name="_ETM_Q1_123518"/>
      <w:bookmarkStart w:id="26907" w:name="_ETM_Q1_123597"/>
      <w:bookmarkEnd w:id="26906"/>
      <w:bookmarkEnd w:id="26907"/>
    </w:p>
    <w:p w:rsidR="00167B29" w:rsidRDefault="00167B29" w:rsidP="00167B29">
      <w:pPr>
        <w:pStyle w:val="KeepWithNext"/>
        <w:rPr>
          <w:rtl/>
          <w:lang w:eastAsia="he-IL"/>
        </w:rPr>
      </w:pPr>
      <w:r>
        <w:rPr>
          <w:rFonts w:hint="cs"/>
          <w:rtl/>
          <w:lang w:eastAsia="he-IL"/>
        </w:rPr>
        <w:t xml:space="preserve"> </w:t>
      </w: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567"/>
        <w:gridCol w:w="3897"/>
      </w:tblGrid>
      <w:tr w:rsidR="00BB3E1F" w:rsidTr="00695107">
        <w:trPr>
          <w:cantSplit/>
        </w:trPr>
        <w:tc>
          <w:tcPr>
            <w:tcW w:w="1355" w:type="dxa"/>
          </w:tcPr>
          <w:p w:rsidR="00BB3E1F" w:rsidRDefault="00BB3E1F" w:rsidP="002C0579">
            <w:pPr>
              <w:pStyle w:val="TableSideHeading"/>
              <w:spacing w:line="240" w:lineRule="auto"/>
              <w:rPr>
                <w:sz w:val="24"/>
                <w:szCs w:val="24"/>
                <w:rtl/>
              </w:rPr>
            </w:pPr>
            <w:bookmarkStart w:id="26908" w:name="_ETM_Q1_7481714"/>
            <w:bookmarkStart w:id="26909" w:name="_ETM_Q1_7481817"/>
            <w:bookmarkEnd w:id="26908"/>
            <w:bookmarkEnd w:id="26909"/>
          </w:p>
        </w:tc>
        <w:tc>
          <w:tcPr>
            <w:tcW w:w="624" w:type="dxa"/>
          </w:tcPr>
          <w:p w:rsidR="00BB3E1F" w:rsidRPr="005B61E8" w:rsidRDefault="00BB3E1F" w:rsidP="002C0579">
            <w:pPr>
              <w:pStyle w:val="TableText"/>
              <w:spacing w:line="240" w:lineRule="auto"/>
              <w:rPr>
                <w:sz w:val="24"/>
                <w:szCs w:val="24"/>
                <w:rtl/>
              </w:rPr>
            </w:pPr>
          </w:p>
        </w:tc>
        <w:tc>
          <w:tcPr>
            <w:tcW w:w="1065" w:type="dxa"/>
          </w:tcPr>
          <w:p w:rsidR="00BB3E1F" w:rsidRDefault="00BB3E1F" w:rsidP="002C0579">
            <w:pPr>
              <w:pStyle w:val="TableBlock"/>
              <w:spacing w:line="240" w:lineRule="auto"/>
              <w:jc w:val="left"/>
              <w:rPr>
                <w:sz w:val="24"/>
                <w:szCs w:val="24"/>
                <w:rtl/>
              </w:rPr>
            </w:pPr>
          </w:p>
        </w:tc>
        <w:tc>
          <w:tcPr>
            <w:tcW w:w="567" w:type="dxa"/>
          </w:tcPr>
          <w:p w:rsidR="00BB3E1F" w:rsidRDefault="00BB3E1F" w:rsidP="002C0579">
            <w:pPr>
              <w:pStyle w:val="TableBlock"/>
              <w:spacing w:line="240" w:lineRule="auto"/>
              <w:rPr>
                <w:sz w:val="24"/>
                <w:szCs w:val="24"/>
                <w:rtl/>
              </w:rPr>
            </w:pPr>
          </w:p>
        </w:tc>
        <w:tc>
          <w:tcPr>
            <w:tcW w:w="3897" w:type="dxa"/>
          </w:tcPr>
          <w:p w:rsidR="00BB3E1F" w:rsidRDefault="00BB3E1F" w:rsidP="002C0579">
            <w:pPr>
              <w:pStyle w:val="TableBlock"/>
              <w:spacing w:line="240" w:lineRule="auto"/>
              <w:ind w:left="357" w:hanging="357"/>
              <w:rPr>
                <w:sz w:val="24"/>
                <w:szCs w:val="24"/>
                <w:rtl/>
              </w:rPr>
            </w:pPr>
            <w:r>
              <w:rPr>
                <w:rFonts w:hint="cs"/>
                <w:sz w:val="24"/>
                <w:szCs w:val="24"/>
                <w:rtl/>
              </w:rPr>
              <w:t>(א1)גוף נותן הכשר ייתן תעודת הכשר למצרך מיובא לאחר שדיווח לממונ</w:t>
            </w:r>
            <w:r w:rsidR="002C0579">
              <w:rPr>
                <w:rFonts w:hint="cs"/>
                <w:sz w:val="24"/>
                <w:szCs w:val="24"/>
                <w:rtl/>
              </w:rPr>
              <w:t>ה</w:t>
            </w:r>
            <w:r>
              <w:rPr>
                <w:rFonts w:hint="cs"/>
                <w:sz w:val="24"/>
                <w:szCs w:val="24"/>
                <w:rtl/>
              </w:rPr>
              <w:t xml:space="preserve"> שבעה ימים לפני מתן התעודה, בדרך מקוונת, כי בכוונתו לתת תעודה כאמור ובדיווח כאמור נכללו כל פרטי המצרך המיובא לגביו תינתן תעודת ההכשר באופן המאפשר לזהות באופן מדויק את פריטי המצרך המיובא שעליהם תחול תעודת ההכשר; הממונה יורה על מתכונת אחידה לדיווח מקוון.</w:t>
            </w:r>
          </w:p>
        </w:tc>
      </w:tr>
    </w:tbl>
    <w:p w:rsidR="002C0579" w:rsidRDefault="002C0579" w:rsidP="00167B29">
      <w:pPr>
        <w:rPr>
          <w:rtl/>
          <w:lang w:eastAsia="he-IL"/>
        </w:rPr>
      </w:pPr>
      <w:bookmarkStart w:id="26910" w:name="_ETM_Q1_149182"/>
      <w:bookmarkEnd w:id="26910"/>
    </w:p>
    <w:p w:rsidR="002C0579" w:rsidRDefault="002C0579" w:rsidP="002C0579">
      <w:pPr>
        <w:pStyle w:val="af6"/>
        <w:keepNext/>
        <w:rPr>
          <w:rtl/>
        </w:rPr>
      </w:pPr>
      <w:bookmarkStart w:id="26911" w:name="ET_yor_5142_3612"/>
      <w:r w:rsidRPr="002C0579">
        <w:rPr>
          <w:rStyle w:val="TagStyle"/>
          <w:rtl/>
        </w:rPr>
        <w:t xml:space="preserve"> &lt;&lt; יור &gt;&gt; </w:t>
      </w:r>
      <w:r>
        <w:rPr>
          <w:rtl/>
        </w:rPr>
        <w:t>היו"ר יוליה מלינובסקי:</w:t>
      </w:r>
      <w:r w:rsidRPr="002C0579">
        <w:rPr>
          <w:rStyle w:val="TagStyle"/>
          <w:rtl/>
        </w:rPr>
        <w:t xml:space="preserve"> &lt;&lt; יור &gt;&gt;</w:t>
      </w:r>
      <w:r w:rsidR="00BD4CC1">
        <w:rPr>
          <w:rtl/>
        </w:rPr>
        <w:t xml:space="preserve"> </w:t>
      </w:r>
      <w:r>
        <w:rPr>
          <w:rtl/>
        </w:rPr>
        <w:t xml:space="preserve"> </w:t>
      </w:r>
      <w:bookmarkEnd w:id="26911"/>
    </w:p>
    <w:p w:rsidR="002C0579" w:rsidRDefault="002C0579" w:rsidP="002C0579">
      <w:pPr>
        <w:pStyle w:val="KeepWithNext"/>
        <w:rPr>
          <w:rtl/>
          <w:lang w:eastAsia="he-IL"/>
        </w:rPr>
      </w:pPr>
    </w:p>
    <w:p w:rsidR="002C0579" w:rsidRDefault="002C0579" w:rsidP="002C0579">
      <w:pPr>
        <w:rPr>
          <w:rtl/>
          <w:lang w:eastAsia="he-IL"/>
        </w:rPr>
      </w:pPr>
      <w:bookmarkStart w:id="26912" w:name="_ETM_Q1_149549"/>
      <w:bookmarkStart w:id="26913" w:name="_ETM_Q1_149572"/>
      <w:bookmarkEnd w:id="26912"/>
      <w:bookmarkEnd w:id="26913"/>
      <w:r>
        <w:rPr>
          <w:rFonts w:hint="cs"/>
          <w:rtl/>
          <w:lang w:eastAsia="he-IL"/>
        </w:rPr>
        <w:t xml:space="preserve">בסעיף </w:t>
      </w:r>
      <w:bookmarkStart w:id="26914" w:name="_ETM_Q1_150580"/>
      <w:bookmarkEnd w:id="26914"/>
      <w:r>
        <w:rPr>
          <w:rFonts w:hint="cs"/>
          <w:rtl/>
          <w:lang w:eastAsia="he-IL"/>
        </w:rPr>
        <w:t>הזה דיברנו ביבוא. אנחנו נסיים את הפרק הזה</w:t>
      </w:r>
      <w:bookmarkStart w:id="26915" w:name="_ETM_Q1_156806"/>
      <w:bookmarkEnd w:id="26915"/>
      <w:r>
        <w:rPr>
          <w:rFonts w:hint="cs"/>
          <w:rtl/>
          <w:lang w:eastAsia="he-IL"/>
        </w:rPr>
        <w:t xml:space="preserve">, סימן ג' כולו, אחר כך נתייחס. </w:t>
      </w:r>
    </w:p>
    <w:p w:rsidR="002C0579" w:rsidRDefault="002C0579" w:rsidP="002C0579">
      <w:pPr>
        <w:rPr>
          <w:rtl/>
          <w:lang w:eastAsia="he-IL"/>
        </w:rPr>
      </w:pPr>
      <w:bookmarkStart w:id="26916" w:name="_ETM_Q1_161311"/>
      <w:bookmarkStart w:id="26917" w:name="_ETM_Q1_161381"/>
      <w:bookmarkEnd w:id="26916"/>
      <w:bookmarkEnd w:id="26917"/>
    </w:p>
    <w:p w:rsidR="002C0579" w:rsidRDefault="002C0579" w:rsidP="002C0579">
      <w:pPr>
        <w:pStyle w:val="a4"/>
        <w:keepNext/>
        <w:rPr>
          <w:rtl/>
        </w:rPr>
      </w:pPr>
      <w:bookmarkStart w:id="26918" w:name="ET_speaker_רעות_בינג_3613"/>
      <w:r w:rsidRPr="002C0579">
        <w:rPr>
          <w:rStyle w:val="TagStyle"/>
          <w:rtl/>
        </w:rPr>
        <w:t xml:space="preserve"> &lt;&lt; דובר &gt;&gt; </w:t>
      </w:r>
      <w:r>
        <w:rPr>
          <w:rtl/>
        </w:rPr>
        <w:t>רעות בינג:</w:t>
      </w:r>
      <w:r w:rsidRPr="002C0579">
        <w:rPr>
          <w:rStyle w:val="TagStyle"/>
          <w:rtl/>
        </w:rPr>
        <w:t xml:space="preserve"> &lt;&lt; דובר &gt;&gt;</w:t>
      </w:r>
      <w:r w:rsidR="00BD4CC1">
        <w:rPr>
          <w:rtl/>
        </w:rPr>
        <w:t xml:space="preserve"> </w:t>
      </w:r>
      <w:r>
        <w:rPr>
          <w:rtl/>
        </w:rPr>
        <w:t xml:space="preserve"> </w:t>
      </w:r>
      <w:bookmarkEnd w:id="26918"/>
    </w:p>
    <w:p w:rsidR="002C0579" w:rsidRDefault="002C0579" w:rsidP="002C0579">
      <w:pPr>
        <w:pStyle w:val="KeepWithNext"/>
        <w:rPr>
          <w:rtl/>
          <w:lang w:eastAsia="he-IL"/>
        </w:rPr>
      </w:pPr>
    </w:p>
    <w:p w:rsidR="002C0579" w:rsidRDefault="002C0579" w:rsidP="002C0579">
      <w:pPr>
        <w:rPr>
          <w:rtl/>
          <w:lang w:eastAsia="he-IL"/>
        </w:rPr>
      </w:pPr>
      <w:bookmarkStart w:id="26919" w:name="_ETM_Q1_160502"/>
      <w:bookmarkStart w:id="26920" w:name="_ETM_Q1_160532"/>
      <w:bookmarkEnd w:id="26919"/>
      <w:bookmarkEnd w:id="26920"/>
      <w:r>
        <w:rPr>
          <w:rFonts w:hint="cs"/>
          <w:rtl/>
          <w:lang w:eastAsia="he-IL"/>
        </w:rPr>
        <w:t xml:space="preserve">תעודת הכשר. תוקפה </w:t>
      </w:r>
      <w:bookmarkStart w:id="26921" w:name="_ETM_Q1_164431"/>
      <w:bookmarkEnd w:id="26921"/>
      <w:r>
        <w:rPr>
          <w:rFonts w:hint="cs"/>
          <w:rtl/>
          <w:lang w:eastAsia="he-IL"/>
        </w:rPr>
        <w:t>של תעודת הכשר יהיה לתקופה שלא תעלה על</w:t>
      </w:r>
      <w:bookmarkStart w:id="26922" w:name="_ETM_Q1_166953"/>
      <w:bookmarkEnd w:id="26922"/>
      <w:r>
        <w:rPr>
          <w:rFonts w:hint="cs"/>
          <w:rtl/>
          <w:lang w:eastAsia="he-IL"/>
        </w:rPr>
        <w:t xml:space="preserve"> שנה, לפי לוח השנה העברי או עד למועד שבו הסתיימה </w:t>
      </w:r>
      <w:bookmarkStart w:id="26923" w:name="_ETM_Q1_166169"/>
      <w:bookmarkEnd w:id="26923"/>
      <w:r>
        <w:rPr>
          <w:rFonts w:hint="cs"/>
          <w:rtl/>
          <w:lang w:eastAsia="he-IL"/>
        </w:rPr>
        <w:t xml:space="preserve">בפועל תקופת הרישיון של הגוף נותן ההכשר, וכאן נוסף גם </w:t>
      </w:r>
      <w:bookmarkStart w:id="26924" w:name="_ETM_Q1_171530"/>
      <w:bookmarkEnd w:id="26924"/>
      <w:r>
        <w:rPr>
          <w:rFonts w:hint="cs"/>
          <w:rtl/>
          <w:lang w:eastAsia="he-IL"/>
        </w:rPr>
        <w:t xml:space="preserve">'או תקופת ההסמכהש ל מועצה דתית מוסמכת', לפי המוקדם. ואולם </w:t>
      </w:r>
      <w:bookmarkStart w:id="26925" w:name="_ETM_Q1_178069"/>
      <w:bookmarkEnd w:id="26925"/>
      <w:r>
        <w:rPr>
          <w:rFonts w:hint="cs"/>
          <w:rtl/>
          <w:lang w:eastAsia="he-IL"/>
        </w:rPr>
        <w:t>גוף נותן הכשר, וכאן נוסף גם 'או מועצה דתית מוסמכת',</w:t>
      </w:r>
      <w:bookmarkStart w:id="26926" w:name="_ETM_Q1_178569"/>
      <w:bookmarkEnd w:id="26926"/>
      <w:r>
        <w:rPr>
          <w:rFonts w:hint="cs"/>
          <w:rtl/>
          <w:lang w:eastAsia="he-IL"/>
        </w:rPr>
        <w:t xml:space="preserve"> רשאי לקבוע כי התעודה לא תהיה תקפה לימי הפסח. </w:t>
      </w:r>
      <w:bookmarkStart w:id="26927" w:name="_ETM_Q1_181427"/>
      <w:bookmarkEnd w:id="26927"/>
    </w:p>
    <w:p w:rsidR="002C0579" w:rsidRDefault="002C0579" w:rsidP="002C0579">
      <w:pPr>
        <w:rPr>
          <w:rtl/>
          <w:lang w:eastAsia="he-IL"/>
        </w:rPr>
      </w:pPr>
      <w:bookmarkStart w:id="26928" w:name="_ETM_Q1_181562"/>
      <w:bookmarkStart w:id="26929" w:name="_ETM_Q1_181642"/>
      <w:bookmarkEnd w:id="26928"/>
      <w:bookmarkEnd w:id="26929"/>
    </w:p>
    <w:p w:rsidR="002C0579" w:rsidRDefault="002C0579" w:rsidP="002C0579">
      <w:pPr>
        <w:rPr>
          <w:rtl/>
          <w:lang w:eastAsia="he-IL"/>
        </w:rPr>
      </w:pPr>
      <w:bookmarkStart w:id="26930" w:name="_ETM_Q1_181698"/>
      <w:bookmarkStart w:id="26931" w:name="_ETM_Q1_181761"/>
      <w:bookmarkEnd w:id="26930"/>
      <w:bookmarkEnd w:id="26931"/>
      <w:r>
        <w:rPr>
          <w:rFonts w:hint="cs"/>
          <w:rtl/>
          <w:lang w:eastAsia="he-IL"/>
        </w:rPr>
        <w:t xml:space="preserve">כאן, בעקבות ההערות שנאמרו בדיון הקודם הורדנו את הסיפה, זה </w:t>
      </w:r>
      <w:bookmarkStart w:id="26932" w:name="_ETM_Q1_193845"/>
      <w:bookmarkEnd w:id="26932"/>
      <w:r>
        <w:rPr>
          <w:rFonts w:hint="cs"/>
          <w:rtl/>
          <w:lang w:eastAsia="he-IL"/>
        </w:rPr>
        <w:t xml:space="preserve">ברור שהוא יכול לתת תעודת הכשר שתוקפה רק לימי </w:t>
      </w:r>
      <w:bookmarkStart w:id="26933" w:name="_ETM_Q1_196515"/>
      <w:bookmarkEnd w:id="26933"/>
      <w:r>
        <w:rPr>
          <w:rFonts w:hint="cs"/>
          <w:rtl/>
          <w:lang w:eastAsia="he-IL"/>
        </w:rPr>
        <w:t>הפסח.</w:t>
      </w:r>
    </w:p>
    <w:p w:rsidR="002C0579" w:rsidRDefault="002C0579" w:rsidP="002C0579">
      <w:pPr>
        <w:rPr>
          <w:rtl/>
          <w:lang w:eastAsia="he-IL"/>
        </w:rPr>
      </w:pPr>
      <w:bookmarkStart w:id="26934" w:name="_ETM_Q1_197306"/>
      <w:bookmarkStart w:id="26935" w:name="_ETM_Q1_197381"/>
      <w:bookmarkStart w:id="26936" w:name="_ETM_Q1_194891"/>
      <w:bookmarkEnd w:id="26934"/>
      <w:bookmarkEnd w:id="26935"/>
      <w:bookmarkEnd w:id="26936"/>
    </w:p>
    <w:p w:rsidR="002C0579" w:rsidRDefault="002C0579" w:rsidP="002C0579">
      <w:pPr>
        <w:pStyle w:val="af9"/>
        <w:keepNext/>
        <w:rPr>
          <w:rtl/>
          <w:lang w:eastAsia="he-IL"/>
        </w:rPr>
      </w:pPr>
      <w:bookmarkStart w:id="26937" w:name="ET_guest_רוני_מר_3614"/>
      <w:r w:rsidRPr="002C0579">
        <w:rPr>
          <w:rStyle w:val="TagStyle"/>
          <w:rtl/>
        </w:rPr>
        <w:t xml:space="preserve"> &lt;&lt; אורח &gt;&gt; </w:t>
      </w:r>
      <w:r>
        <w:rPr>
          <w:rtl/>
          <w:lang w:eastAsia="he-IL"/>
        </w:rPr>
        <w:t>רוני מר:</w:t>
      </w:r>
      <w:r w:rsidRPr="002C0579">
        <w:rPr>
          <w:rStyle w:val="TagStyle"/>
          <w:rtl/>
        </w:rPr>
        <w:t xml:space="preserve"> &lt;&lt; אורח &gt;&gt;</w:t>
      </w:r>
      <w:r w:rsidR="00BD4CC1">
        <w:rPr>
          <w:rtl/>
          <w:lang w:eastAsia="he-IL"/>
        </w:rPr>
        <w:t xml:space="preserve"> </w:t>
      </w:r>
      <w:r>
        <w:rPr>
          <w:rtl/>
          <w:lang w:eastAsia="he-IL"/>
        </w:rPr>
        <w:t xml:space="preserve"> </w:t>
      </w:r>
      <w:bookmarkEnd w:id="26937"/>
    </w:p>
    <w:p w:rsidR="002C0579" w:rsidRDefault="002C0579" w:rsidP="002C0579">
      <w:pPr>
        <w:pStyle w:val="KeepWithNext"/>
        <w:rPr>
          <w:rtl/>
          <w:lang w:eastAsia="he-IL"/>
        </w:rPr>
      </w:pPr>
    </w:p>
    <w:p w:rsidR="002C0579" w:rsidRDefault="002C0579" w:rsidP="002C0579">
      <w:pPr>
        <w:rPr>
          <w:rtl/>
          <w:lang w:eastAsia="he-IL"/>
        </w:rPr>
      </w:pPr>
      <w:bookmarkStart w:id="26938" w:name="_ETM_Q1_195249"/>
      <w:bookmarkStart w:id="26939" w:name="_ETM_Q1_195278"/>
      <w:bookmarkEnd w:id="26938"/>
      <w:bookmarkEnd w:id="26939"/>
      <w:r>
        <w:rPr>
          <w:rFonts w:hint="cs"/>
          <w:rtl/>
          <w:lang w:eastAsia="he-IL"/>
        </w:rPr>
        <w:t xml:space="preserve">או לתקופה זמנית אחרת. </w:t>
      </w:r>
    </w:p>
    <w:p w:rsidR="002C0579" w:rsidRDefault="002C0579" w:rsidP="002C0579">
      <w:pPr>
        <w:rPr>
          <w:rtl/>
          <w:lang w:eastAsia="he-IL"/>
        </w:rPr>
      </w:pPr>
      <w:bookmarkStart w:id="26940" w:name="_ETM_Q1_198058"/>
      <w:bookmarkStart w:id="26941" w:name="_ETM_Q1_198134"/>
      <w:bookmarkEnd w:id="26940"/>
      <w:bookmarkEnd w:id="26941"/>
    </w:p>
    <w:p w:rsidR="002C0579" w:rsidRDefault="002C0579" w:rsidP="002C0579">
      <w:pPr>
        <w:pStyle w:val="a4"/>
        <w:keepNext/>
        <w:rPr>
          <w:rtl/>
        </w:rPr>
      </w:pPr>
      <w:bookmarkStart w:id="26942" w:name="ET_speaker_רעות_בינג_3615"/>
      <w:r w:rsidRPr="002C0579">
        <w:rPr>
          <w:rStyle w:val="TagStyle"/>
          <w:rtl/>
        </w:rPr>
        <w:t xml:space="preserve"> &lt;&lt; דובר &gt;&gt; </w:t>
      </w:r>
      <w:r>
        <w:rPr>
          <w:rtl/>
        </w:rPr>
        <w:t>רעות בינג:</w:t>
      </w:r>
      <w:r w:rsidRPr="002C0579">
        <w:rPr>
          <w:rStyle w:val="TagStyle"/>
          <w:rtl/>
        </w:rPr>
        <w:t xml:space="preserve"> &lt;&lt; דובר &gt;&gt;</w:t>
      </w:r>
      <w:r w:rsidR="00BD4CC1">
        <w:rPr>
          <w:rtl/>
        </w:rPr>
        <w:t xml:space="preserve"> </w:t>
      </w:r>
      <w:r>
        <w:rPr>
          <w:rtl/>
        </w:rPr>
        <w:t xml:space="preserve"> </w:t>
      </w:r>
      <w:bookmarkEnd w:id="26942"/>
    </w:p>
    <w:p w:rsidR="002C0579" w:rsidRDefault="002C0579" w:rsidP="002C0579">
      <w:pPr>
        <w:pStyle w:val="KeepWithNext"/>
        <w:rPr>
          <w:rtl/>
          <w:lang w:eastAsia="he-IL"/>
        </w:rPr>
      </w:pPr>
    </w:p>
    <w:p w:rsidR="002C0579" w:rsidRDefault="002C0579" w:rsidP="002C0579">
      <w:pPr>
        <w:rPr>
          <w:rtl/>
          <w:lang w:eastAsia="he-IL"/>
        </w:rPr>
      </w:pPr>
      <w:bookmarkStart w:id="26943" w:name="_ETM_Q1_201623"/>
      <w:bookmarkStart w:id="26944" w:name="_ETM_Q1_201643"/>
      <w:bookmarkEnd w:id="26943"/>
      <w:bookmarkEnd w:id="26944"/>
      <w:r>
        <w:rPr>
          <w:rFonts w:hint="cs"/>
          <w:rtl/>
          <w:lang w:eastAsia="he-IL"/>
        </w:rPr>
        <w:t xml:space="preserve">כן, או לכל פרק זמן </w:t>
      </w:r>
      <w:bookmarkStart w:id="26945" w:name="_ETM_Q1_201993"/>
      <w:bookmarkEnd w:id="26945"/>
      <w:r>
        <w:rPr>
          <w:rFonts w:hint="cs"/>
          <w:rtl/>
          <w:lang w:eastAsia="he-IL"/>
        </w:rPr>
        <w:t>שהוא קצר.</w:t>
      </w:r>
      <w:bookmarkStart w:id="26946" w:name="_ETM_Q1_203261"/>
      <w:bookmarkEnd w:id="26946"/>
    </w:p>
    <w:p w:rsidR="002C0579" w:rsidRDefault="002C0579" w:rsidP="002C0579">
      <w:pPr>
        <w:rPr>
          <w:rtl/>
          <w:lang w:eastAsia="he-IL"/>
        </w:rPr>
      </w:pPr>
      <w:bookmarkStart w:id="26947" w:name="_ETM_Q1_203320"/>
      <w:bookmarkStart w:id="26948" w:name="_ETM_Q1_204636"/>
      <w:bookmarkEnd w:id="26947"/>
      <w:bookmarkEnd w:id="26948"/>
    </w:p>
    <w:p w:rsidR="002C0579" w:rsidRDefault="002C0579" w:rsidP="002C0579">
      <w:pPr>
        <w:pStyle w:val="af6"/>
        <w:keepNext/>
        <w:rPr>
          <w:rtl/>
        </w:rPr>
      </w:pPr>
      <w:bookmarkStart w:id="26949" w:name="ET_yor_5142_3616"/>
      <w:r w:rsidRPr="002C0579">
        <w:rPr>
          <w:rStyle w:val="TagStyle"/>
          <w:rtl/>
        </w:rPr>
        <w:t xml:space="preserve"> &lt;&lt; יור &gt;&gt; </w:t>
      </w:r>
      <w:r>
        <w:rPr>
          <w:rtl/>
        </w:rPr>
        <w:t>היו"ר יוליה מלינובסקי:</w:t>
      </w:r>
      <w:r w:rsidRPr="002C0579">
        <w:rPr>
          <w:rStyle w:val="TagStyle"/>
          <w:rtl/>
        </w:rPr>
        <w:t xml:space="preserve"> &lt;&lt; יור &gt;&gt;</w:t>
      </w:r>
      <w:r w:rsidR="00BD4CC1">
        <w:rPr>
          <w:rtl/>
        </w:rPr>
        <w:t xml:space="preserve"> </w:t>
      </w:r>
      <w:r>
        <w:rPr>
          <w:rtl/>
        </w:rPr>
        <w:t xml:space="preserve"> </w:t>
      </w:r>
      <w:bookmarkEnd w:id="26949"/>
    </w:p>
    <w:p w:rsidR="002C0579" w:rsidRDefault="002C0579" w:rsidP="002C0579">
      <w:pPr>
        <w:pStyle w:val="KeepWithNext"/>
        <w:rPr>
          <w:rtl/>
          <w:lang w:eastAsia="he-IL"/>
        </w:rPr>
      </w:pPr>
    </w:p>
    <w:p w:rsidR="002C0579" w:rsidRDefault="002C0579" w:rsidP="002C0579">
      <w:pPr>
        <w:rPr>
          <w:rtl/>
          <w:lang w:eastAsia="he-IL"/>
        </w:rPr>
      </w:pPr>
      <w:bookmarkStart w:id="26950" w:name="_ETM_Q1_205348"/>
      <w:bookmarkStart w:id="26951" w:name="_ETM_Q1_205482"/>
      <w:bookmarkEnd w:id="26950"/>
      <w:bookmarkEnd w:id="26951"/>
      <w:r>
        <w:rPr>
          <w:rFonts w:hint="cs"/>
          <w:rtl/>
          <w:lang w:eastAsia="he-IL"/>
        </w:rPr>
        <w:t xml:space="preserve">זה בעקבות הערות של חברי הכנסת. </w:t>
      </w:r>
    </w:p>
    <w:p w:rsidR="002C0579" w:rsidRDefault="002C0579" w:rsidP="002C0579">
      <w:pPr>
        <w:rPr>
          <w:rtl/>
          <w:lang w:eastAsia="he-IL"/>
        </w:rPr>
      </w:pPr>
      <w:bookmarkStart w:id="26952" w:name="_ETM_Q1_206296"/>
      <w:bookmarkStart w:id="26953" w:name="_ETM_Q1_206873"/>
      <w:bookmarkStart w:id="26954" w:name="_ETM_Q1_204785"/>
      <w:bookmarkEnd w:id="26952"/>
      <w:bookmarkEnd w:id="26953"/>
      <w:bookmarkEnd w:id="26954"/>
    </w:p>
    <w:p w:rsidR="002C0579" w:rsidRDefault="002C0579" w:rsidP="002C0579">
      <w:pPr>
        <w:pStyle w:val="a4"/>
        <w:keepNext/>
        <w:rPr>
          <w:rtl/>
        </w:rPr>
      </w:pPr>
      <w:bookmarkStart w:id="26955" w:name="ET_speaker_רעות_בינג_3617"/>
      <w:r w:rsidRPr="002C0579">
        <w:rPr>
          <w:rStyle w:val="TagStyle"/>
          <w:rtl/>
        </w:rPr>
        <w:t xml:space="preserve"> &lt;&lt; דובר &gt;&gt; </w:t>
      </w:r>
      <w:r>
        <w:rPr>
          <w:rtl/>
        </w:rPr>
        <w:t>רעות בינג:</w:t>
      </w:r>
      <w:r w:rsidRPr="002C0579">
        <w:rPr>
          <w:rStyle w:val="TagStyle"/>
          <w:rtl/>
        </w:rPr>
        <w:t xml:space="preserve"> &lt;&lt; דובר &gt;&gt;</w:t>
      </w:r>
      <w:r w:rsidR="00BD4CC1">
        <w:rPr>
          <w:rtl/>
        </w:rPr>
        <w:t xml:space="preserve"> </w:t>
      </w:r>
      <w:r>
        <w:rPr>
          <w:rtl/>
        </w:rPr>
        <w:t xml:space="preserve"> </w:t>
      </w:r>
      <w:bookmarkEnd w:id="26955"/>
    </w:p>
    <w:p w:rsidR="002C0579" w:rsidRDefault="002C0579" w:rsidP="002C0579">
      <w:pPr>
        <w:pStyle w:val="KeepWithNext"/>
        <w:rPr>
          <w:rtl/>
          <w:lang w:eastAsia="he-IL"/>
        </w:rPr>
      </w:pPr>
    </w:p>
    <w:p w:rsidR="002C0579" w:rsidRDefault="002C0579" w:rsidP="002C0579">
      <w:pPr>
        <w:rPr>
          <w:rtl/>
          <w:lang w:eastAsia="he-IL"/>
        </w:rPr>
      </w:pPr>
      <w:bookmarkStart w:id="26956" w:name="_ETM_Q1_206288"/>
      <w:bookmarkStart w:id="26957" w:name="_ETM_Q1_206459"/>
      <w:bookmarkEnd w:id="26956"/>
      <w:bookmarkEnd w:id="26957"/>
      <w:r>
        <w:rPr>
          <w:rFonts w:hint="cs"/>
          <w:rtl/>
          <w:lang w:eastAsia="he-IL"/>
        </w:rPr>
        <w:t xml:space="preserve">בסעיף (ב), </w:t>
      </w:r>
      <w:bookmarkStart w:id="26958" w:name="_ETM_Q1_203938"/>
      <w:bookmarkEnd w:id="26958"/>
      <w:r>
        <w:rPr>
          <w:rFonts w:hint="cs"/>
          <w:rtl/>
          <w:lang w:eastAsia="he-IL"/>
        </w:rPr>
        <w:t>גוף נותן הכשר, וכאן הוספנו 'או מועצה דתית מוסמכת'</w:t>
      </w:r>
      <w:bookmarkStart w:id="26959" w:name="_ETM_Q1_206346"/>
      <w:bookmarkEnd w:id="26959"/>
      <w:r>
        <w:rPr>
          <w:rFonts w:hint="cs"/>
          <w:rtl/>
          <w:lang w:eastAsia="he-IL"/>
        </w:rPr>
        <w:t xml:space="preserve"> יציין בתעודת הכשר פרטים אלה, ואת </w:t>
      </w:r>
      <w:bookmarkStart w:id="26960" w:name="_ETM_Q1_216453"/>
      <w:bookmarkEnd w:id="26960"/>
      <w:r>
        <w:rPr>
          <w:rFonts w:hint="cs"/>
          <w:rtl/>
          <w:lang w:eastAsia="he-IL"/>
        </w:rPr>
        <w:t>הפרטים שהוא צריך לציין הקראנו. הם לא השתנו, למעט (1א) שהוספנו, שזה 'קיומן של</w:t>
      </w:r>
      <w:bookmarkStart w:id="26961" w:name="_ETM_Q1_218029"/>
      <w:bookmarkEnd w:id="26961"/>
      <w:r>
        <w:rPr>
          <w:rFonts w:hint="cs"/>
          <w:rtl/>
          <w:lang w:eastAsia="he-IL"/>
        </w:rPr>
        <w:t xml:space="preserve"> דרישות נוספות שקבע בהתאם לסעיף 2ב(ב1), ככל שקבע כאמור'. צריך </w:t>
      </w:r>
      <w:bookmarkStart w:id="26962" w:name="_ETM_Q1_226960"/>
      <w:bookmarkEnd w:id="26962"/>
      <w:r>
        <w:rPr>
          <w:rFonts w:hint="cs"/>
          <w:rtl/>
          <w:lang w:eastAsia="he-IL"/>
        </w:rPr>
        <w:t>גם לציין את הדרישות הנוספות.</w:t>
      </w:r>
      <w:bookmarkStart w:id="26963" w:name="_ETM_Q1_230330"/>
      <w:bookmarkEnd w:id="26963"/>
      <w:r>
        <w:rPr>
          <w:rFonts w:hint="cs"/>
          <w:rtl/>
          <w:lang w:eastAsia="he-IL"/>
        </w:rPr>
        <w:t xml:space="preserve"> ב</w:t>
      </w:r>
      <w:bookmarkStart w:id="26964" w:name="_ETM_Q1_227435"/>
      <w:bookmarkEnd w:id="26964"/>
      <w:r>
        <w:rPr>
          <w:rFonts w:hint="cs"/>
          <w:rtl/>
          <w:lang w:eastAsia="he-IL"/>
        </w:rPr>
        <w:t>-(5) הוספנו את פרטי הגוף נותן</w:t>
      </w:r>
      <w:bookmarkStart w:id="26965" w:name="_ETM_Q1_229500"/>
      <w:bookmarkEnd w:id="26965"/>
      <w:r>
        <w:rPr>
          <w:rFonts w:hint="cs"/>
          <w:rtl/>
          <w:lang w:eastAsia="he-IL"/>
        </w:rPr>
        <w:t xml:space="preserve"> הכשר, 'או מועצה דתית מוסמכת'.</w:t>
      </w:r>
      <w:bookmarkStart w:id="26966" w:name="_ETM_Q1_7147945"/>
      <w:bookmarkStart w:id="26967" w:name="_ETM_Q1_7148003"/>
      <w:bookmarkStart w:id="26968" w:name="_ETM_Q1_7148246"/>
      <w:bookmarkEnd w:id="26966"/>
      <w:bookmarkEnd w:id="26967"/>
      <w:bookmarkEnd w:id="26968"/>
    </w:p>
    <w:p w:rsidR="002C0579" w:rsidRDefault="002C0579" w:rsidP="002C0579">
      <w:pPr>
        <w:rPr>
          <w:rtl/>
          <w:lang w:eastAsia="he-IL"/>
        </w:rPr>
      </w:pPr>
      <w:bookmarkStart w:id="26969" w:name="_ETM_Q1_234017"/>
      <w:bookmarkStart w:id="26970" w:name="_ETM_Q1_234092"/>
      <w:bookmarkEnd w:id="26969"/>
      <w:bookmarkEnd w:id="26970"/>
    </w:p>
    <w:p w:rsidR="002C0579" w:rsidRDefault="002C0579" w:rsidP="002C0579">
      <w:pPr>
        <w:pStyle w:val="a4"/>
        <w:keepNext/>
        <w:rPr>
          <w:rtl/>
        </w:rPr>
      </w:pPr>
      <w:bookmarkStart w:id="26971" w:name="ET_speaker_קריאה_3618"/>
      <w:r w:rsidRPr="002C0579">
        <w:rPr>
          <w:rStyle w:val="TagStyle"/>
          <w:rtl/>
        </w:rPr>
        <w:t xml:space="preserve"> &lt;&lt; דובר &gt;&gt; </w:t>
      </w:r>
      <w:r>
        <w:rPr>
          <w:rtl/>
        </w:rPr>
        <w:t>קריאה:</w:t>
      </w:r>
      <w:r w:rsidRPr="002C0579">
        <w:rPr>
          <w:rStyle w:val="TagStyle"/>
          <w:rtl/>
        </w:rPr>
        <w:t xml:space="preserve"> &lt;&lt; דובר &gt;&gt;</w:t>
      </w:r>
      <w:r w:rsidR="00BD4CC1">
        <w:rPr>
          <w:rtl/>
        </w:rPr>
        <w:t xml:space="preserve"> </w:t>
      </w:r>
      <w:r>
        <w:rPr>
          <w:rtl/>
        </w:rPr>
        <w:t xml:space="preserve"> </w:t>
      </w:r>
      <w:bookmarkEnd w:id="26971"/>
    </w:p>
    <w:p w:rsidR="002C0579" w:rsidRDefault="002C0579" w:rsidP="002C0579">
      <w:pPr>
        <w:pStyle w:val="KeepWithNext"/>
        <w:rPr>
          <w:rtl/>
          <w:lang w:eastAsia="he-IL"/>
        </w:rPr>
      </w:pPr>
    </w:p>
    <w:p w:rsidR="002C0579" w:rsidRDefault="002C0579" w:rsidP="002C0579">
      <w:pPr>
        <w:rPr>
          <w:rtl/>
          <w:lang w:eastAsia="he-IL"/>
        </w:rPr>
      </w:pPr>
      <w:bookmarkStart w:id="26972" w:name="_ETM_Q1_231590"/>
      <w:bookmarkStart w:id="26973" w:name="_ETM_Q1_231612"/>
      <w:bookmarkEnd w:id="26972"/>
      <w:bookmarkEnd w:id="26973"/>
      <w:r>
        <w:rPr>
          <w:rFonts w:hint="cs"/>
          <w:rtl/>
          <w:lang w:eastAsia="he-IL"/>
        </w:rPr>
        <w:t xml:space="preserve">לא את הדרישות, את עצם זה שיש </w:t>
      </w:r>
      <w:bookmarkStart w:id="26974" w:name="_ETM_Q1_234879"/>
      <w:bookmarkEnd w:id="26974"/>
      <w:r>
        <w:rPr>
          <w:rFonts w:hint="cs"/>
          <w:rtl/>
          <w:lang w:eastAsia="he-IL"/>
        </w:rPr>
        <w:t>דרישות.</w:t>
      </w:r>
    </w:p>
    <w:p w:rsidR="002C0579" w:rsidRDefault="002C0579" w:rsidP="002C0579">
      <w:pPr>
        <w:rPr>
          <w:rtl/>
          <w:lang w:eastAsia="he-IL"/>
        </w:rPr>
      </w:pPr>
      <w:bookmarkStart w:id="26975" w:name="_ETM_Q1_235966"/>
      <w:bookmarkStart w:id="26976" w:name="_ETM_Q1_236052"/>
      <w:bookmarkStart w:id="26977" w:name="_ETM_Q1_236846"/>
      <w:bookmarkEnd w:id="26975"/>
      <w:bookmarkEnd w:id="26976"/>
      <w:bookmarkEnd w:id="26977"/>
    </w:p>
    <w:p w:rsidR="002C0579" w:rsidRDefault="002C0579" w:rsidP="002C0579">
      <w:pPr>
        <w:pStyle w:val="a4"/>
        <w:keepNext/>
        <w:rPr>
          <w:rtl/>
        </w:rPr>
      </w:pPr>
      <w:bookmarkStart w:id="26978" w:name="ET_speaker_תומר_רוזנר_3619"/>
      <w:r w:rsidRPr="002C0579">
        <w:rPr>
          <w:rStyle w:val="TagStyle"/>
          <w:rtl/>
        </w:rPr>
        <w:t xml:space="preserve"> &lt;&lt; דובר &gt;&gt; </w:t>
      </w:r>
      <w:r>
        <w:rPr>
          <w:rtl/>
        </w:rPr>
        <w:t>תומר רוזנר:</w:t>
      </w:r>
      <w:r w:rsidRPr="002C0579">
        <w:rPr>
          <w:rStyle w:val="TagStyle"/>
          <w:rtl/>
        </w:rPr>
        <w:t xml:space="preserve"> &lt;&lt; דובר &gt;&gt;</w:t>
      </w:r>
      <w:r w:rsidR="00BD4CC1">
        <w:rPr>
          <w:rtl/>
        </w:rPr>
        <w:t xml:space="preserve"> </w:t>
      </w:r>
      <w:r>
        <w:rPr>
          <w:rtl/>
        </w:rPr>
        <w:t xml:space="preserve"> </w:t>
      </w:r>
      <w:bookmarkEnd w:id="26978"/>
    </w:p>
    <w:p w:rsidR="002C0579" w:rsidRDefault="002C0579" w:rsidP="002C0579">
      <w:pPr>
        <w:pStyle w:val="KeepWithNext"/>
        <w:rPr>
          <w:rtl/>
          <w:lang w:eastAsia="he-IL"/>
        </w:rPr>
      </w:pPr>
    </w:p>
    <w:p w:rsidR="002C0579" w:rsidRDefault="002C0579" w:rsidP="002C0579">
      <w:pPr>
        <w:rPr>
          <w:rtl/>
          <w:lang w:eastAsia="he-IL"/>
        </w:rPr>
      </w:pPr>
      <w:bookmarkStart w:id="26979" w:name="_ETM_Q1_237211"/>
      <w:bookmarkStart w:id="26980" w:name="_ETM_Q1_237235"/>
      <w:bookmarkEnd w:id="26979"/>
      <w:bookmarkEnd w:id="26980"/>
      <w:r>
        <w:rPr>
          <w:rFonts w:hint="cs"/>
          <w:rtl/>
          <w:lang w:eastAsia="he-IL"/>
        </w:rPr>
        <w:t xml:space="preserve">נכון. </w:t>
      </w:r>
    </w:p>
    <w:p w:rsidR="002C0579" w:rsidRDefault="002C0579" w:rsidP="002C0579">
      <w:pPr>
        <w:rPr>
          <w:rtl/>
          <w:lang w:eastAsia="he-IL"/>
        </w:rPr>
      </w:pPr>
      <w:bookmarkStart w:id="26981" w:name="_ETM_Q1_238814"/>
      <w:bookmarkStart w:id="26982" w:name="_ETM_Q1_239249"/>
      <w:bookmarkEnd w:id="26981"/>
      <w:bookmarkEnd w:id="26982"/>
    </w:p>
    <w:p w:rsidR="002C0579" w:rsidRDefault="002C0579" w:rsidP="002C0579">
      <w:pPr>
        <w:pStyle w:val="af9"/>
        <w:keepNext/>
        <w:rPr>
          <w:rtl/>
          <w:lang w:eastAsia="he-IL"/>
        </w:rPr>
      </w:pPr>
      <w:bookmarkStart w:id="26983" w:name="ET_guest_רוני_מר_3620"/>
      <w:r w:rsidRPr="002C0579">
        <w:rPr>
          <w:rStyle w:val="TagStyle"/>
          <w:rtl/>
        </w:rPr>
        <w:t xml:space="preserve"> &lt;&lt; אורח &gt;&gt; </w:t>
      </w:r>
      <w:r>
        <w:rPr>
          <w:rtl/>
          <w:lang w:eastAsia="he-IL"/>
        </w:rPr>
        <w:t>רוני מר:</w:t>
      </w:r>
      <w:r w:rsidRPr="002C0579">
        <w:rPr>
          <w:rStyle w:val="TagStyle"/>
          <w:rtl/>
        </w:rPr>
        <w:t xml:space="preserve"> &lt;&lt; אורח &gt;&gt;</w:t>
      </w:r>
      <w:r w:rsidR="00BD4CC1">
        <w:rPr>
          <w:rtl/>
          <w:lang w:eastAsia="he-IL"/>
        </w:rPr>
        <w:t xml:space="preserve"> </w:t>
      </w:r>
      <w:r>
        <w:rPr>
          <w:rtl/>
          <w:lang w:eastAsia="he-IL"/>
        </w:rPr>
        <w:t xml:space="preserve"> </w:t>
      </w:r>
      <w:bookmarkEnd w:id="26983"/>
    </w:p>
    <w:p w:rsidR="002C0579" w:rsidRDefault="002C0579" w:rsidP="002C0579">
      <w:pPr>
        <w:pStyle w:val="KeepWithNext"/>
        <w:rPr>
          <w:rtl/>
          <w:lang w:eastAsia="he-IL"/>
        </w:rPr>
      </w:pPr>
    </w:p>
    <w:p w:rsidR="002C0579" w:rsidRDefault="002C0579" w:rsidP="002C0579">
      <w:pPr>
        <w:rPr>
          <w:rtl/>
          <w:lang w:eastAsia="he-IL"/>
        </w:rPr>
      </w:pPr>
      <w:bookmarkStart w:id="26984" w:name="_ETM_Q1_245350"/>
      <w:bookmarkStart w:id="26985" w:name="_ETM_Q1_245509"/>
      <w:bookmarkEnd w:id="26984"/>
      <w:bookmarkEnd w:id="26985"/>
      <w:r>
        <w:rPr>
          <w:rFonts w:hint="cs"/>
          <w:rtl/>
          <w:lang w:eastAsia="he-IL"/>
        </w:rPr>
        <w:t xml:space="preserve">בסעיף קטן (4) צריך להוסיף חתימת המומחה ההלכתי או </w:t>
      </w:r>
      <w:bookmarkStart w:id="26986" w:name="_ETM_Q1_243592"/>
      <w:bookmarkEnd w:id="26986"/>
      <w:r>
        <w:rPr>
          <w:rFonts w:hint="cs"/>
          <w:rtl/>
          <w:lang w:eastAsia="he-IL"/>
        </w:rPr>
        <w:t xml:space="preserve">הרב המוסמך. בהתאמה לגוף. </w:t>
      </w:r>
      <w:bookmarkStart w:id="26987" w:name="_ETM_Q1_254082"/>
      <w:bookmarkEnd w:id="26987"/>
    </w:p>
    <w:p w:rsidR="002C0579" w:rsidRDefault="002C0579" w:rsidP="002C0579">
      <w:pPr>
        <w:rPr>
          <w:rtl/>
          <w:lang w:eastAsia="he-IL"/>
        </w:rPr>
      </w:pPr>
    </w:p>
    <w:p w:rsidR="002C0579" w:rsidRDefault="002C0579" w:rsidP="002C0579">
      <w:pPr>
        <w:pStyle w:val="a4"/>
        <w:keepNext/>
        <w:rPr>
          <w:rtl/>
        </w:rPr>
      </w:pPr>
      <w:bookmarkStart w:id="26988" w:name="ET_speaker_תומר_רוזנר_3621"/>
      <w:r w:rsidRPr="002C0579">
        <w:rPr>
          <w:rStyle w:val="TagStyle"/>
          <w:rtl/>
        </w:rPr>
        <w:t xml:space="preserve"> &lt;&lt; דובר &gt;&gt; </w:t>
      </w:r>
      <w:r>
        <w:rPr>
          <w:rtl/>
        </w:rPr>
        <w:t>תומר רוזנר:</w:t>
      </w:r>
      <w:r w:rsidRPr="002C0579">
        <w:rPr>
          <w:rStyle w:val="TagStyle"/>
          <w:rtl/>
        </w:rPr>
        <w:t xml:space="preserve"> &lt;&lt; דובר &gt;&gt;</w:t>
      </w:r>
      <w:r w:rsidR="00BD4CC1">
        <w:rPr>
          <w:rtl/>
        </w:rPr>
        <w:t xml:space="preserve"> </w:t>
      </w:r>
      <w:r>
        <w:rPr>
          <w:rtl/>
        </w:rPr>
        <w:t xml:space="preserve"> </w:t>
      </w:r>
      <w:bookmarkEnd w:id="26988"/>
    </w:p>
    <w:p w:rsidR="002C0579" w:rsidRDefault="002C0579" w:rsidP="002C0579">
      <w:pPr>
        <w:pStyle w:val="KeepWithNext"/>
        <w:rPr>
          <w:rtl/>
          <w:lang w:eastAsia="he-IL"/>
        </w:rPr>
      </w:pPr>
    </w:p>
    <w:p w:rsidR="002C0579" w:rsidRDefault="002C0579" w:rsidP="002C0579">
      <w:pPr>
        <w:rPr>
          <w:rtl/>
          <w:lang w:eastAsia="he-IL"/>
        </w:rPr>
      </w:pPr>
      <w:r>
        <w:rPr>
          <w:rFonts w:hint="cs"/>
          <w:rtl/>
          <w:lang w:eastAsia="he-IL"/>
        </w:rPr>
        <w:t>ל</w:t>
      </w:r>
      <w:bookmarkStart w:id="26989" w:name="_ETM_Q1_256245"/>
      <w:bookmarkEnd w:id="26989"/>
      <w:r>
        <w:rPr>
          <w:rFonts w:hint="cs"/>
          <w:rtl/>
          <w:lang w:eastAsia="he-IL"/>
        </w:rPr>
        <w:t>פ</w:t>
      </w:r>
      <w:bookmarkStart w:id="26990" w:name="_ETM_Q1_256334"/>
      <w:bookmarkEnd w:id="26990"/>
      <w:r>
        <w:rPr>
          <w:rFonts w:hint="cs"/>
          <w:rtl/>
          <w:lang w:eastAsia="he-IL"/>
        </w:rPr>
        <w:t xml:space="preserve">י העניין. </w:t>
      </w:r>
    </w:p>
    <w:p w:rsidR="002C0579" w:rsidRDefault="002C0579" w:rsidP="002C0579">
      <w:pPr>
        <w:rPr>
          <w:rtl/>
          <w:lang w:eastAsia="he-IL"/>
        </w:rPr>
      </w:pPr>
      <w:bookmarkStart w:id="26991" w:name="_ETM_Q1_257889"/>
      <w:bookmarkStart w:id="26992" w:name="_ETM_Q1_258230"/>
      <w:bookmarkEnd w:id="26991"/>
      <w:bookmarkEnd w:id="26992"/>
    </w:p>
    <w:p w:rsidR="002C0579" w:rsidRDefault="002C0579" w:rsidP="002C0579">
      <w:pPr>
        <w:pStyle w:val="a4"/>
        <w:keepNext/>
        <w:rPr>
          <w:rtl/>
        </w:rPr>
      </w:pPr>
      <w:bookmarkStart w:id="26993" w:name="ET_speaker_רעות_בינג_3622"/>
      <w:r w:rsidRPr="002C0579">
        <w:rPr>
          <w:rStyle w:val="TagStyle"/>
          <w:rtl/>
        </w:rPr>
        <w:t xml:space="preserve"> &lt;&lt; דובר &gt;&gt; </w:t>
      </w:r>
      <w:r>
        <w:rPr>
          <w:rtl/>
        </w:rPr>
        <w:t>רעות בינג:</w:t>
      </w:r>
      <w:r w:rsidRPr="002C0579">
        <w:rPr>
          <w:rStyle w:val="TagStyle"/>
          <w:rtl/>
        </w:rPr>
        <w:t xml:space="preserve"> &lt;&lt; דובר &gt;&gt;</w:t>
      </w:r>
      <w:r w:rsidR="00BD4CC1">
        <w:rPr>
          <w:rtl/>
        </w:rPr>
        <w:t xml:space="preserve"> </w:t>
      </w:r>
      <w:r>
        <w:rPr>
          <w:rtl/>
        </w:rPr>
        <w:t xml:space="preserve"> </w:t>
      </w:r>
      <w:bookmarkEnd w:id="26993"/>
    </w:p>
    <w:p w:rsidR="002C0579" w:rsidRDefault="002C0579" w:rsidP="002C0579">
      <w:pPr>
        <w:pStyle w:val="KeepWithNext"/>
        <w:rPr>
          <w:rtl/>
          <w:lang w:eastAsia="he-IL"/>
        </w:rPr>
      </w:pPr>
    </w:p>
    <w:p w:rsidR="002C0579" w:rsidRDefault="002C0579" w:rsidP="002C0579">
      <w:pPr>
        <w:rPr>
          <w:rtl/>
          <w:lang w:eastAsia="he-IL"/>
        </w:rPr>
      </w:pPr>
      <w:bookmarkStart w:id="26994" w:name="_ETM_Q1_260289"/>
      <w:bookmarkStart w:id="26995" w:name="_ETM_Q1_260357"/>
      <w:bookmarkEnd w:id="26994"/>
      <w:bookmarkEnd w:id="26995"/>
      <w:r>
        <w:rPr>
          <w:rFonts w:hint="cs"/>
          <w:rtl/>
          <w:lang w:eastAsia="he-IL"/>
        </w:rPr>
        <w:t>ב-2ה, שוב</w:t>
      </w:r>
      <w:bookmarkStart w:id="26996" w:name="_ETM_Q1_264061"/>
      <w:bookmarkEnd w:id="26996"/>
      <w:r>
        <w:rPr>
          <w:rFonts w:hint="cs"/>
          <w:rtl/>
          <w:lang w:eastAsia="he-IL"/>
        </w:rPr>
        <w:t>, גוף נותן הכשר 'או רב מוסמך'.</w:t>
      </w:r>
    </w:p>
    <w:p w:rsidR="002C0579" w:rsidRDefault="002C0579" w:rsidP="002C0579">
      <w:pPr>
        <w:rPr>
          <w:rtl/>
          <w:lang w:eastAsia="he-IL"/>
        </w:rPr>
      </w:pPr>
      <w:bookmarkStart w:id="26997" w:name="_ETM_Q1_267833"/>
      <w:bookmarkStart w:id="26998" w:name="_ETM_Q1_267912"/>
      <w:bookmarkEnd w:id="26997"/>
      <w:bookmarkEnd w:id="26998"/>
    </w:p>
    <w:p w:rsidR="002C0579" w:rsidRDefault="002C0579" w:rsidP="002C0579">
      <w:pPr>
        <w:pStyle w:val="af6"/>
        <w:keepNext/>
        <w:rPr>
          <w:rtl/>
        </w:rPr>
      </w:pPr>
      <w:bookmarkStart w:id="26999" w:name="ET_yor_5142_3623"/>
      <w:r w:rsidRPr="002C0579">
        <w:rPr>
          <w:rStyle w:val="TagStyle"/>
          <w:rtl/>
        </w:rPr>
        <w:t xml:space="preserve"> &lt;&lt; יור &gt;&gt; </w:t>
      </w:r>
      <w:r>
        <w:rPr>
          <w:rtl/>
        </w:rPr>
        <w:t>היו"ר יוליה מלינובסקי:</w:t>
      </w:r>
      <w:r w:rsidRPr="002C0579">
        <w:rPr>
          <w:rStyle w:val="TagStyle"/>
          <w:rtl/>
        </w:rPr>
        <w:t xml:space="preserve"> &lt;&lt; יור &gt;&gt;</w:t>
      </w:r>
      <w:r w:rsidR="00BD4CC1">
        <w:rPr>
          <w:rtl/>
        </w:rPr>
        <w:t xml:space="preserve"> </w:t>
      </w:r>
      <w:r>
        <w:rPr>
          <w:rtl/>
        </w:rPr>
        <w:t xml:space="preserve"> </w:t>
      </w:r>
      <w:bookmarkEnd w:id="26999"/>
    </w:p>
    <w:p w:rsidR="002C0579" w:rsidRDefault="002C0579" w:rsidP="002C0579">
      <w:pPr>
        <w:pStyle w:val="KeepWithNext"/>
        <w:rPr>
          <w:rtl/>
          <w:lang w:eastAsia="he-IL"/>
        </w:rPr>
      </w:pPr>
    </w:p>
    <w:p w:rsidR="002C0579" w:rsidRDefault="002C0579" w:rsidP="002C0579">
      <w:pPr>
        <w:rPr>
          <w:rtl/>
          <w:lang w:eastAsia="he-IL"/>
        </w:rPr>
      </w:pPr>
      <w:bookmarkStart w:id="27000" w:name="_ETM_Q1_269490"/>
      <w:bookmarkStart w:id="27001" w:name="_ETM_Q1_269533"/>
      <w:bookmarkEnd w:id="27000"/>
      <w:bookmarkEnd w:id="27001"/>
      <w:r>
        <w:rPr>
          <w:rFonts w:hint="cs"/>
          <w:rtl/>
          <w:lang w:eastAsia="he-IL"/>
        </w:rPr>
        <w:t xml:space="preserve">אלה תיקונים </w:t>
      </w:r>
      <w:bookmarkStart w:id="27002" w:name="_ETM_Q1_270841"/>
      <w:bookmarkEnd w:id="27002"/>
      <w:r>
        <w:rPr>
          <w:rFonts w:hint="cs"/>
          <w:rtl/>
          <w:lang w:eastAsia="he-IL"/>
        </w:rPr>
        <w:t xml:space="preserve">קטנים. </w:t>
      </w:r>
    </w:p>
    <w:p w:rsidR="002C0579" w:rsidRDefault="002C0579" w:rsidP="002C0579">
      <w:pPr>
        <w:rPr>
          <w:rtl/>
          <w:lang w:eastAsia="he-IL"/>
        </w:rPr>
      </w:pPr>
      <w:bookmarkStart w:id="27003" w:name="_ETM_Q1_274089"/>
      <w:bookmarkEnd w:id="27003"/>
    </w:p>
    <w:p w:rsidR="002C0579" w:rsidRDefault="002C0579" w:rsidP="002C0579">
      <w:pPr>
        <w:pStyle w:val="af9"/>
        <w:keepNext/>
        <w:rPr>
          <w:rtl/>
          <w:lang w:eastAsia="he-IL"/>
        </w:rPr>
      </w:pPr>
      <w:bookmarkStart w:id="27004" w:name="ET_guest_רוני_מר_3624"/>
      <w:r w:rsidRPr="002C0579">
        <w:rPr>
          <w:rStyle w:val="TagStyle"/>
          <w:rtl/>
        </w:rPr>
        <w:t xml:space="preserve"> &lt;&lt; אורח &gt;&gt; </w:t>
      </w:r>
      <w:r>
        <w:rPr>
          <w:rtl/>
          <w:lang w:eastAsia="he-IL"/>
        </w:rPr>
        <w:t>רוני מר:</w:t>
      </w:r>
      <w:r w:rsidRPr="002C0579">
        <w:rPr>
          <w:rStyle w:val="TagStyle"/>
          <w:rtl/>
        </w:rPr>
        <w:t xml:space="preserve"> &lt;&lt; אורח &gt;&gt;</w:t>
      </w:r>
      <w:r w:rsidR="00BD4CC1">
        <w:rPr>
          <w:rtl/>
          <w:lang w:eastAsia="he-IL"/>
        </w:rPr>
        <w:t xml:space="preserve"> </w:t>
      </w:r>
      <w:r>
        <w:rPr>
          <w:rtl/>
          <w:lang w:eastAsia="he-IL"/>
        </w:rPr>
        <w:t xml:space="preserve"> </w:t>
      </w:r>
      <w:bookmarkEnd w:id="27004"/>
    </w:p>
    <w:p w:rsidR="002C0579" w:rsidRDefault="002C0579" w:rsidP="002C0579">
      <w:pPr>
        <w:pStyle w:val="KeepWithNext"/>
        <w:rPr>
          <w:rtl/>
          <w:lang w:eastAsia="he-IL"/>
        </w:rPr>
      </w:pPr>
    </w:p>
    <w:p w:rsidR="002C0579" w:rsidRDefault="002C0579" w:rsidP="002C0579">
      <w:pPr>
        <w:rPr>
          <w:rtl/>
          <w:lang w:eastAsia="he-IL"/>
        </w:rPr>
      </w:pPr>
      <w:bookmarkStart w:id="27005" w:name="_ETM_Q1_276238"/>
      <w:bookmarkStart w:id="27006" w:name="_ETM_Q1_276336"/>
      <w:bookmarkEnd w:id="27005"/>
      <w:bookmarkEnd w:id="27006"/>
      <w:r>
        <w:rPr>
          <w:rFonts w:hint="cs"/>
          <w:rtl/>
          <w:lang w:eastAsia="he-IL"/>
        </w:rPr>
        <w:t xml:space="preserve">גם כאן צריך, מצא לעניין גוף נותן הכשר </w:t>
      </w:r>
      <w:bookmarkStart w:id="27007" w:name="_ETM_Q1_276293"/>
      <w:bookmarkEnd w:id="27007"/>
      <w:r>
        <w:rPr>
          <w:rFonts w:hint="cs"/>
          <w:rtl/>
          <w:lang w:eastAsia="he-IL"/>
        </w:rPr>
        <w:t xml:space="preserve">או מומחה הלכתי, רב מוסמך לעניין המועצה ומומחה הלכתי </w:t>
      </w:r>
      <w:bookmarkStart w:id="27008" w:name="_ETM_Q1_282335"/>
      <w:bookmarkEnd w:id="27008"/>
      <w:r>
        <w:rPr>
          <w:rFonts w:hint="cs"/>
          <w:rtl/>
          <w:lang w:eastAsia="he-IL"/>
        </w:rPr>
        <w:t xml:space="preserve">לעניין ועדת השלושה. </w:t>
      </w:r>
      <w:bookmarkStart w:id="27009" w:name="_ETM_Q1_284669"/>
      <w:bookmarkEnd w:id="27009"/>
    </w:p>
    <w:p w:rsidR="002C0579" w:rsidRDefault="002C0579" w:rsidP="002C0579">
      <w:pPr>
        <w:rPr>
          <w:rtl/>
          <w:lang w:eastAsia="he-IL"/>
        </w:rPr>
      </w:pPr>
      <w:bookmarkStart w:id="27010" w:name="_ETM_Q1_284912"/>
      <w:bookmarkEnd w:id="27010"/>
    </w:p>
    <w:p w:rsidR="002C0579" w:rsidRDefault="002C0579" w:rsidP="002C0579">
      <w:pPr>
        <w:pStyle w:val="af6"/>
        <w:keepNext/>
        <w:rPr>
          <w:rtl/>
        </w:rPr>
      </w:pPr>
      <w:bookmarkStart w:id="27011" w:name="ET_yor_5142_3625"/>
      <w:r w:rsidRPr="002C0579">
        <w:rPr>
          <w:rStyle w:val="TagStyle"/>
          <w:rtl/>
        </w:rPr>
        <w:t xml:space="preserve"> &lt;&lt; יור &gt;&gt; </w:t>
      </w:r>
      <w:r>
        <w:rPr>
          <w:rtl/>
        </w:rPr>
        <w:t>היו"ר יוליה מלינובסקי:</w:t>
      </w:r>
      <w:r w:rsidRPr="002C0579">
        <w:rPr>
          <w:rStyle w:val="TagStyle"/>
          <w:rtl/>
        </w:rPr>
        <w:t xml:space="preserve"> &lt;&lt; יור &gt;&gt;</w:t>
      </w:r>
      <w:r w:rsidR="00BD4CC1">
        <w:rPr>
          <w:rtl/>
        </w:rPr>
        <w:t xml:space="preserve"> </w:t>
      </w:r>
      <w:r>
        <w:rPr>
          <w:rtl/>
        </w:rPr>
        <w:t xml:space="preserve"> </w:t>
      </w:r>
      <w:bookmarkEnd w:id="27011"/>
    </w:p>
    <w:p w:rsidR="002C0579" w:rsidRDefault="002C0579" w:rsidP="002C0579">
      <w:pPr>
        <w:pStyle w:val="KeepWithNext"/>
        <w:rPr>
          <w:rtl/>
          <w:lang w:eastAsia="he-IL"/>
        </w:rPr>
      </w:pPr>
    </w:p>
    <w:p w:rsidR="002C0579" w:rsidRDefault="002C0579" w:rsidP="002C0579">
      <w:pPr>
        <w:rPr>
          <w:rtl/>
          <w:lang w:eastAsia="he-IL"/>
        </w:rPr>
      </w:pPr>
      <w:bookmarkStart w:id="27012" w:name="_ETM_Q1_283819"/>
      <w:bookmarkStart w:id="27013" w:name="_ETM_Q1_283918"/>
      <w:bookmarkEnd w:id="27012"/>
      <w:bookmarkEnd w:id="27013"/>
      <w:r>
        <w:rPr>
          <w:rFonts w:hint="cs"/>
          <w:rtl/>
          <w:lang w:eastAsia="he-IL"/>
        </w:rPr>
        <w:t xml:space="preserve">איפה שיש מועצה דתית אנחנו צריכים </w:t>
      </w:r>
      <w:bookmarkStart w:id="27014" w:name="_ETM_Q1_288262"/>
      <w:bookmarkEnd w:id="27014"/>
      <w:r>
        <w:rPr>
          <w:rFonts w:hint="cs"/>
          <w:rtl/>
          <w:lang w:eastAsia="he-IL"/>
        </w:rPr>
        <w:t xml:space="preserve">להוסיף שזה גם המועצה הדתית או הרב המוסמך. </w:t>
      </w:r>
      <w:bookmarkStart w:id="27015" w:name="_ETM_Q1_290787"/>
      <w:bookmarkEnd w:id="27015"/>
    </w:p>
    <w:p w:rsidR="002C0579" w:rsidRDefault="002C0579" w:rsidP="002C0579">
      <w:pPr>
        <w:rPr>
          <w:rtl/>
          <w:lang w:eastAsia="he-IL"/>
        </w:rPr>
      </w:pPr>
      <w:bookmarkStart w:id="27016" w:name="_ETM_Q1_291050"/>
      <w:bookmarkEnd w:id="27016"/>
    </w:p>
    <w:p w:rsidR="002C0579" w:rsidRDefault="002C0579" w:rsidP="002C0579">
      <w:pPr>
        <w:pStyle w:val="a4"/>
        <w:keepNext/>
        <w:rPr>
          <w:rtl/>
        </w:rPr>
      </w:pPr>
      <w:bookmarkStart w:id="27017" w:name="ET_speaker_6153_3626"/>
      <w:r w:rsidRPr="002C0579">
        <w:rPr>
          <w:rStyle w:val="TagStyle"/>
          <w:rtl/>
        </w:rPr>
        <w:t xml:space="preserve"> &lt;&lt; דובר &gt;&gt; </w:t>
      </w:r>
      <w:r>
        <w:rPr>
          <w:rtl/>
        </w:rPr>
        <w:t>אבי מעוז (הציונות הדתית):</w:t>
      </w:r>
      <w:r w:rsidRPr="002C0579">
        <w:rPr>
          <w:rStyle w:val="TagStyle"/>
          <w:rtl/>
        </w:rPr>
        <w:t xml:space="preserve"> &lt;&lt; דובר &gt;&gt;</w:t>
      </w:r>
      <w:r w:rsidR="00BD4CC1">
        <w:rPr>
          <w:rtl/>
        </w:rPr>
        <w:t xml:space="preserve"> </w:t>
      </w:r>
      <w:r>
        <w:rPr>
          <w:rtl/>
        </w:rPr>
        <w:t xml:space="preserve"> </w:t>
      </w:r>
      <w:bookmarkEnd w:id="27017"/>
    </w:p>
    <w:p w:rsidR="002C0579" w:rsidRDefault="002C0579" w:rsidP="002C0579">
      <w:pPr>
        <w:pStyle w:val="KeepWithNext"/>
        <w:rPr>
          <w:rtl/>
          <w:lang w:eastAsia="he-IL"/>
        </w:rPr>
      </w:pPr>
    </w:p>
    <w:p w:rsidR="002C0579" w:rsidRDefault="002C0579" w:rsidP="002C0579">
      <w:pPr>
        <w:rPr>
          <w:rtl/>
          <w:lang w:eastAsia="he-IL"/>
        </w:rPr>
      </w:pPr>
      <w:bookmarkStart w:id="27018" w:name="_ETM_Q1_288681"/>
      <w:bookmarkStart w:id="27019" w:name="_ETM_Q1_288748"/>
      <w:bookmarkEnd w:id="27018"/>
      <w:bookmarkEnd w:id="27019"/>
      <w:r>
        <w:rPr>
          <w:rFonts w:hint="cs"/>
          <w:rtl/>
          <w:lang w:eastAsia="he-IL"/>
        </w:rPr>
        <w:t xml:space="preserve">לא, זה </w:t>
      </w:r>
      <w:bookmarkStart w:id="27020" w:name="_ETM_Q1_289364"/>
      <w:bookmarkEnd w:id="27020"/>
      <w:r>
        <w:rPr>
          <w:rFonts w:hint="cs"/>
          <w:rtl/>
          <w:lang w:eastAsia="he-IL"/>
        </w:rPr>
        <w:t>ברור, רק הוא העיר עכשיו הערה לגבי הרב המוסמך לעומת</w:t>
      </w:r>
      <w:bookmarkStart w:id="27021" w:name="_ETM_Q1_291735"/>
      <w:bookmarkEnd w:id="27021"/>
      <w:r>
        <w:rPr>
          <w:rFonts w:hint="cs"/>
          <w:rtl/>
          <w:lang w:eastAsia="he-IL"/>
        </w:rPr>
        <w:t xml:space="preserve"> המומחה ההלכתי. </w:t>
      </w:r>
    </w:p>
    <w:p w:rsidR="002C0579" w:rsidRDefault="002C0579" w:rsidP="002C0579">
      <w:pPr>
        <w:rPr>
          <w:rtl/>
          <w:lang w:eastAsia="he-IL"/>
        </w:rPr>
      </w:pPr>
      <w:bookmarkStart w:id="27022" w:name="_ETM_Q1_298143"/>
      <w:bookmarkStart w:id="27023" w:name="_ETM_Q1_298211"/>
      <w:bookmarkEnd w:id="27022"/>
      <w:bookmarkEnd w:id="27023"/>
    </w:p>
    <w:p w:rsidR="002C0579" w:rsidRDefault="002C0579" w:rsidP="002C0579">
      <w:pPr>
        <w:pStyle w:val="af9"/>
        <w:keepNext/>
        <w:rPr>
          <w:rtl/>
          <w:lang w:eastAsia="he-IL"/>
        </w:rPr>
      </w:pPr>
      <w:bookmarkStart w:id="27024" w:name="ET_guest_רוני_מר_3627"/>
      <w:r w:rsidRPr="002C0579">
        <w:rPr>
          <w:rStyle w:val="TagStyle"/>
          <w:rtl/>
        </w:rPr>
        <w:t xml:space="preserve"> &lt;&lt; אורח &gt;&gt; </w:t>
      </w:r>
      <w:r>
        <w:rPr>
          <w:rtl/>
          <w:lang w:eastAsia="he-IL"/>
        </w:rPr>
        <w:t>רוני מר:</w:t>
      </w:r>
      <w:r w:rsidRPr="002C0579">
        <w:rPr>
          <w:rStyle w:val="TagStyle"/>
          <w:rtl/>
        </w:rPr>
        <w:t xml:space="preserve"> &lt;&lt; אורח &gt;&gt;</w:t>
      </w:r>
      <w:r w:rsidR="00BD4CC1">
        <w:rPr>
          <w:rtl/>
          <w:lang w:eastAsia="he-IL"/>
        </w:rPr>
        <w:t xml:space="preserve"> </w:t>
      </w:r>
      <w:r>
        <w:rPr>
          <w:rtl/>
          <w:lang w:eastAsia="he-IL"/>
        </w:rPr>
        <w:t xml:space="preserve"> </w:t>
      </w:r>
      <w:bookmarkEnd w:id="27024"/>
    </w:p>
    <w:p w:rsidR="002C0579" w:rsidRDefault="002C0579" w:rsidP="002C0579">
      <w:pPr>
        <w:pStyle w:val="KeepWithNext"/>
        <w:rPr>
          <w:rtl/>
          <w:lang w:eastAsia="he-IL"/>
        </w:rPr>
      </w:pPr>
    </w:p>
    <w:p w:rsidR="002C0579" w:rsidRDefault="002C0579" w:rsidP="002C0579">
      <w:pPr>
        <w:rPr>
          <w:rtl/>
          <w:lang w:eastAsia="he-IL"/>
        </w:rPr>
      </w:pPr>
      <w:bookmarkStart w:id="27025" w:name="_ETM_Q1_300277"/>
      <w:bookmarkStart w:id="27026" w:name="_ETM_Q1_300325"/>
      <w:bookmarkEnd w:id="27025"/>
      <w:bookmarkEnd w:id="27026"/>
      <w:r>
        <w:rPr>
          <w:rFonts w:hint="cs"/>
          <w:rtl/>
          <w:lang w:eastAsia="he-IL"/>
        </w:rPr>
        <w:t xml:space="preserve">הוספתי רק לנוסח. </w:t>
      </w:r>
    </w:p>
    <w:p w:rsidR="002C0579" w:rsidRDefault="002C0579" w:rsidP="002C0579">
      <w:pPr>
        <w:rPr>
          <w:rtl/>
          <w:lang w:eastAsia="he-IL"/>
        </w:rPr>
      </w:pPr>
      <w:bookmarkStart w:id="27027" w:name="_ETM_Q1_302823"/>
      <w:bookmarkStart w:id="27028" w:name="_ETM_Q1_302892"/>
      <w:bookmarkStart w:id="27029" w:name="_ETM_Q1_299471"/>
      <w:bookmarkEnd w:id="27027"/>
      <w:bookmarkEnd w:id="27028"/>
      <w:bookmarkEnd w:id="27029"/>
    </w:p>
    <w:p w:rsidR="002C0579" w:rsidRDefault="002C0579" w:rsidP="002C0579">
      <w:pPr>
        <w:pStyle w:val="af6"/>
        <w:keepNext/>
        <w:rPr>
          <w:rtl/>
        </w:rPr>
      </w:pPr>
      <w:bookmarkStart w:id="27030" w:name="ET_yor_5142_3628"/>
      <w:r w:rsidRPr="002C0579">
        <w:rPr>
          <w:rStyle w:val="TagStyle"/>
          <w:rtl/>
        </w:rPr>
        <w:t xml:space="preserve"> &lt;&lt; יור &gt;&gt; </w:t>
      </w:r>
      <w:r>
        <w:rPr>
          <w:rtl/>
        </w:rPr>
        <w:t>היו"ר יוליה מלינובסקי:</w:t>
      </w:r>
      <w:r w:rsidRPr="002C0579">
        <w:rPr>
          <w:rStyle w:val="TagStyle"/>
          <w:rtl/>
        </w:rPr>
        <w:t xml:space="preserve"> &lt;&lt; יור &gt;&gt;</w:t>
      </w:r>
      <w:r w:rsidR="00BD4CC1">
        <w:rPr>
          <w:rtl/>
        </w:rPr>
        <w:t xml:space="preserve"> </w:t>
      </w:r>
      <w:r>
        <w:rPr>
          <w:rtl/>
        </w:rPr>
        <w:t xml:space="preserve"> </w:t>
      </w:r>
      <w:bookmarkEnd w:id="27030"/>
    </w:p>
    <w:p w:rsidR="002C0579" w:rsidRDefault="002C0579" w:rsidP="002C0579">
      <w:pPr>
        <w:pStyle w:val="KeepWithNext"/>
        <w:rPr>
          <w:rtl/>
          <w:lang w:eastAsia="he-IL"/>
        </w:rPr>
      </w:pPr>
    </w:p>
    <w:p w:rsidR="002C0579" w:rsidRDefault="002C0579" w:rsidP="002C0579">
      <w:pPr>
        <w:rPr>
          <w:rtl/>
          <w:lang w:eastAsia="he-IL"/>
        </w:rPr>
      </w:pPr>
      <w:bookmarkStart w:id="27031" w:name="_ETM_Q1_299912"/>
      <w:bookmarkStart w:id="27032" w:name="_ETM_Q1_299953"/>
      <w:bookmarkEnd w:id="27031"/>
      <w:bookmarkEnd w:id="27032"/>
      <w:r>
        <w:rPr>
          <w:rFonts w:hint="cs"/>
          <w:rtl/>
          <w:lang w:eastAsia="he-IL"/>
        </w:rPr>
        <w:t xml:space="preserve">שיהיה ברור שזה או </w:t>
      </w:r>
      <w:bookmarkStart w:id="27033" w:name="_ETM_Q1_303007"/>
      <w:bookmarkEnd w:id="27033"/>
      <w:r>
        <w:rPr>
          <w:rFonts w:hint="cs"/>
          <w:rtl/>
          <w:lang w:eastAsia="he-IL"/>
        </w:rPr>
        <w:t xml:space="preserve">זה או זה. </w:t>
      </w:r>
      <w:bookmarkStart w:id="27034" w:name="_ETM_Q1_306127"/>
      <w:bookmarkEnd w:id="27034"/>
    </w:p>
    <w:p w:rsidR="002C0579" w:rsidRDefault="002C0579" w:rsidP="002C0579">
      <w:pPr>
        <w:rPr>
          <w:rtl/>
          <w:lang w:eastAsia="he-IL"/>
        </w:rPr>
      </w:pPr>
      <w:bookmarkStart w:id="27035" w:name="_ETM_Q1_306195"/>
      <w:bookmarkEnd w:id="27035"/>
    </w:p>
    <w:p w:rsidR="002C0579" w:rsidRDefault="002C0579" w:rsidP="002C0579">
      <w:pPr>
        <w:pStyle w:val="a4"/>
        <w:keepNext/>
        <w:rPr>
          <w:rtl/>
        </w:rPr>
      </w:pPr>
      <w:bookmarkStart w:id="27036" w:name="ET_speaker_6153_3629"/>
      <w:r w:rsidRPr="002C0579">
        <w:rPr>
          <w:rStyle w:val="TagStyle"/>
          <w:rtl/>
        </w:rPr>
        <w:t xml:space="preserve"> &lt;&lt; דובר &gt;&gt; </w:t>
      </w:r>
      <w:r>
        <w:rPr>
          <w:rtl/>
        </w:rPr>
        <w:t>אבי מעוז (הציונות הדתית):</w:t>
      </w:r>
      <w:r w:rsidRPr="002C0579">
        <w:rPr>
          <w:rStyle w:val="TagStyle"/>
          <w:rtl/>
        </w:rPr>
        <w:t xml:space="preserve"> &lt;&lt; דובר &gt;&gt;</w:t>
      </w:r>
      <w:r w:rsidR="00BD4CC1">
        <w:rPr>
          <w:rtl/>
        </w:rPr>
        <w:t xml:space="preserve"> </w:t>
      </w:r>
      <w:r>
        <w:rPr>
          <w:rtl/>
        </w:rPr>
        <w:t xml:space="preserve"> </w:t>
      </w:r>
      <w:bookmarkEnd w:id="27036"/>
    </w:p>
    <w:p w:rsidR="002C0579" w:rsidRDefault="002C0579" w:rsidP="002C0579">
      <w:pPr>
        <w:pStyle w:val="KeepWithNext"/>
        <w:rPr>
          <w:rtl/>
          <w:lang w:eastAsia="he-IL"/>
        </w:rPr>
      </w:pPr>
    </w:p>
    <w:p w:rsidR="002C0579" w:rsidRDefault="002C0579" w:rsidP="002C0579">
      <w:pPr>
        <w:rPr>
          <w:rtl/>
          <w:lang w:eastAsia="he-IL"/>
        </w:rPr>
      </w:pPr>
      <w:bookmarkStart w:id="27037" w:name="_ETM_Q1_309553"/>
      <w:bookmarkStart w:id="27038" w:name="_ETM_Q1_309598"/>
      <w:bookmarkEnd w:id="27037"/>
      <w:bookmarkEnd w:id="27038"/>
      <w:r>
        <w:rPr>
          <w:rFonts w:hint="cs"/>
          <w:rtl/>
          <w:lang w:eastAsia="he-IL"/>
        </w:rPr>
        <w:t xml:space="preserve">מה זה הסעיף בירוק? </w:t>
      </w:r>
    </w:p>
    <w:p w:rsidR="00165EC7" w:rsidRDefault="00165EC7" w:rsidP="002C0579">
      <w:pPr>
        <w:rPr>
          <w:rtl/>
          <w:lang w:eastAsia="he-IL"/>
        </w:rPr>
      </w:pPr>
      <w:bookmarkStart w:id="27039" w:name="_ETM_Q1_319487"/>
      <w:bookmarkStart w:id="27040" w:name="_ETM_Q1_319565"/>
      <w:bookmarkEnd w:id="27039"/>
      <w:bookmarkEnd w:id="27040"/>
    </w:p>
    <w:p w:rsidR="00165EC7" w:rsidRDefault="00165EC7" w:rsidP="00165EC7">
      <w:pPr>
        <w:pStyle w:val="a4"/>
        <w:keepNext/>
        <w:rPr>
          <w:rtl/>
        </w:rPr>
      </w:pPr>
      <w:bookmarkStart w:id="27041" w:name="ET_speaker_רעות_בינג_3630"/>
      <w:r w:rsidRPr="00165EC7">
        <w:rPr>
          <w:rStyle w:val="TagStyle"/>
          <w:rtl/>
        </w:rPr>
        <w:t xml:space="preserve"> &lt;&lt; דובר &gt;&gt; </w:t>
      </w:r>
      <w:r>
        <w:rPr>
          <w:rtl/>
        </w:rPr>
        <w:t>רעות בינג:</w:t>
      </w:r>
      <w:r w:rsidRPr="00165EC7">
        <w:rPr>
          <w:rStyle w:val="TagStyle"/>
          <w:rtl/>
        </w:rPr>
        <w:t xml:space="preserve"> &lt;&lt; דובר &gt;&gt;</w:t>
      </w:r>
      <w:r w:rsidR="00BD4CC1">
        <w:rPr>
          <w:rtl/>
        </w:rPr>
        <w:t xml:space="preserve"> </w:t>
      </w:r>
      <w:r>
        <w:rPr>
          <w:rtl/>
        </w:rPr>
        <w:t xml:space="preserve"> </w:t>
      </w:r>
      <w:bookmarkEnd w:id="27041"/>
    </w:p>
    <w:p w:rsidR="00165EC7" w:rsidRDefault="00165EC7" w:rsidP="00165EC7">
      <w:pPr>
        <w:pStyle w:val="KeepWithNext"/>
        <w:rPr>
          <w:rtl/>
          <w:lang w:eastAsia="he-IL"/>
        </w:rPr>
      </w:pPr>
    </w:p>
    <w:p w:rsidR="00165EC7" w:rsidRDefault="00165EC7" w:rsidP="00165EC7">
      <w:pPr>
        <w:rPr>
          <w:rtl/>
          <w:lang w:eastAsia="he-IL"/>
        </w:rPr>
      </w:pPr>
      <w:bookmarkStart w:id="27042" w:name="_ETM_Q1_317904"/>
      <w:bookmarkStart w:id="27043" w:name="_ETM_Q1_317945"/>
      <w:bookmarkEnd w:id="27042"/>
      <w:bookmarkEnd w:id="27043"/>
      <w:r>
        <w:rPr>
          <w:rFonts w:hint="cs"/>
          <w:rtl/>
          <w:lang w:eastAsia="he-IL"/>
        </w:rPr>
        <w:t xml:space="preserve">עכשיו יש את </w:t>
      </w:r>
      <w:bookmarkStart w:id="27044" w:name="_ETM_Q1_319111"/>
      <w:bookmarkEnd w:id="27044"/>
      <w:r>
        <w:rPr>
          <w:rFonts w:hint="cs"/>
          <w:rtl/>
          <w:lang w:eastAsia="he-IL"/>
        </w:rPr>
        <w:t xml:space="preserve">סעיף (ב) שהוא במחלוקת. </w:t>
      </w:r>
    </w:p>
    <w:p w:rsidR="00165EC7" w:rsidRDefault="00165EC7" w:rsidP="00165EC7">
      <w:pPr>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165EC7" w:rsidTr="00695107">
        <w:trPr>
          <w:cantSplit/>
        </w:trPr>
        <w:tc>
          <w:tcPr>
            <w:tcW w:w="1355" w:type="dxa"/>
          </w:tcPr>
          <w:p w:rsidR="00165EC7" w:rsidRPr="005B61E8" w:rsidRDefault="00165EC7" w:rsidP="00060225">
            <w:pPr>
              <w:pStyle w:val="TableSideHeading"/>
              <w:spacing w:line="240" w:lineRule="auto"/>
              <w:rPr>
                <w:sz w:val="24"/>
                <w:szCs w:val="24"/>
                <w:rtl/>
              </w:rPr>
            </w:pPr>
          </w:p>
        </w:tc>
        <w:tc>
          <w:tcPr>
            <w:tcW w:w="624" w:type="dxa"/>
          </w:tcPr>
          <w:p w:rsidR="00165EC7" w:rsidRPr="005B61E8" w:rsidRDefault="00165EC7" w:rsidP="00060225">
            <w:pPr>
              <w:pStyle w:val="TableText"/>
              <w:spacing w:line="240" w:lineRule="auto"/>
              <w:rPr>
                <w:sz w:val="24"/>
                <w:szCs w:val="24"/>
                <w:rtl/>
              </w:rPr>
            </w:pPr>
          </w:p>
        </w:tc>
        <w:tc>
          <w:tcPr>
            <w:tcW w:w="5529" w:type="dxa"/>
          </w:tcPr>
          <w:p w:rsidR="00165EC7" w:rsidRDefault="00165EC7" w:rsidP="00165EC7">
            <w:pPr>
              <w:pStyle w:val="TableBlock"/>
              <w:numPr>
                <w:ilvl w:val="0"/>
                <w:numId w:val="66"/>
              </w:numPr>
              <w:spacing w:line="240" w:lineRule="auto"/>
              <w:ind w:left="357" w:hanging="357"/>
              <w:rPr>
                <w:sz w:val="24"/>
                <w:szCs w:val="24"/>
                <w:rtl/>
              </w:rPr>
            </w:pPr>
            <w:r>
              <w:rPr>
                <w:rFonts w:hint="cs"/>
                <w:sz w:val="24"/>
                <w:szCs w:val="24"/>
                <w:rtl/>
              </w:rPr>
              <w:t>גוף נותן הכשר רשאי לשלול או להתלות תעודת הכשר, שלא מטעמים הנוגעים לדיני כשרות, בהתאם להוראות העסקיות שבחוזה ההתקשרות שבין הצדדים.</w:t>
            </w:r>
          </w:p>
        </w:tc>
      </w:tr>
    </w:tbl>
    <w:p w:rsidR="00165EC7" w:rsidRDefault="00165EC7" w:rsidP="00165EC7">
      <w:pPr>
        <w:rPr>
          <w:rtl/>
          <w:lang w:eastAsia="he-IL"/>
        </w:rPr>
      </w:pPr>
      <w:bookmarkStart w:id="27045" w:name="_ETM_Q1_331038"/>
      <w:bookmarkEnd w:id="27045"/>
    </w:p>
    <w:p w:rsidR="00165EC7" w:rsidRDefault="00165EC7" w:rsidP="00165EC7">
      <w:pPr>
        <w:pStyle w:val="a4"/>
        <w:keepNext/>
        <w:rPr>
          <w:rtl/>
        </w:rPr>
      </w:pPr>
      <w:bookmarkStart w:id="27046" w:name="ET_speaker_תומר_רוזנר_3631"/>
      <w:r w:rsidRPr="00165EC7">
        <w:rPr>
          <w:rStyle w:val="TagStyle"/>
          <w:rtl/>
        </w:rPr>
        <w:t xml:space="preserve"> &lt;&lt; דובר &gt;&gt; </w:t>
      </w:r>
      <w:r>
        <w:rPr>
          <w:rtl/>
        </w:rPr>
        <w:t>תומר רוזנר:</w:t>
      </w:r>
      <w:r w:rsidRPr="00165EC7">
        <w:rPr>
          <w:rStyle w:val="TagStyle"/>
          <w:rtl/>
        </w:rPr>
        <w:t xml:space="preserve"> &lt;&lt; דובר &gt;&gt;</w:t>
      </w:r>
      <w:r w:rsidR="00BD4CC1">
        <w:rPr>
          <w:rtl/>
        </w:rPr>
        <w:t xml:space="preserve"> </w:t>
      </w:r>
      <w:r>
        <w:rPr>
          <w:rtl/>
        </w:rPr>
        <w:t xml:space="preserve"> </w:t>
      </w:r>
      <w:bookmarkEnd w:id="27046"/>
    </w:p>
    <w:p w:rsidR="00165EC7" w:rsidRDefault="00165EC7" w:rsidP="00165EC7">
      <w:pPr>
        <w:pStyle w:val="KeepWithNext"/>
        <w:rPr>
          <w:rtl/>
          <w:lang w:eastAsia="he-IL"/>
        </w:rPr>
      </w:pPr>
    </w:p>
    <w:p w:rsidR="00165EC7" w:rsidRDefault="00165EC7" w:rsidP="00165EC7">
      <w:pPr>
        <w:rPr>
          <w:rtl/>
          <w:lang w:eastAsia="he-IL"/>
        </w:rPr>
      </w:pPr>
      <w:bookmarkStart w:id="27047" w:name="_ETM_Q1_331505"/>
      <w:bookmarkStart w:id="27048" w:name="_ETM_Q1_331554"/>
      <w:bookmarkEnd w:id="27047"/>
      <w:bookmarkEnd w:id="27048"/>
      <w:r>
        <w:rPr>
          <w:rFonts w:hint="cs"/>
          <w:rtl/>
          <w:lang w:eastAsia="he-IL"/>
        </w:rPr>
        <w:t xml:space="preserve">אנחנו סבורים שהסעיף הזה מיותר. </w:t>
      </w:r>
      <w:bookmarkStart w:id="27049" w:name="_ETM_Q1_333239"/>
      <w:bookmarkEnd w:id="27049"/>
      <w:r>
        <w:rPr>
          <w:rFonts w:hint="cs"/>
          <w:rtl/>
          <w:lang w:eastAsia="he-IL"/>
        </w:rPr>
        <w:t xml:space="preserve">ציינו בדיונים הקודמים שסעיף כזה לא נהוג בשום חקיקה שעוסקת </w:t>
      </w:r>
      <w:bookmarkStart w:id="27050" w:name="_ETM_Q1_337578"/>
      <w:bookmarkEnd w:id="27050"/>
      <w:r>
        <w:rPr>
          <w:rFonts w:hint="cs"/>
          <w:rtl/>
          <w:lang w:eastAsia="he-IL"/>
        </w:rPr>
        <w:t xml:space="preserve">בהפרטת סמכויות. ברור שאם יש הפרה של התחייבויות כספיות או </w:t>
      </w:r>
      <w:bookmarkStart w:id="27051" w:name="_ETM_Q1_344938"/>
      <w:bookmarkEnd w:id="27051"/>
      <w:r>
        <w:rPr>
          <w:rFonts w:hint="cs"/>
          <w:rtl/>
          <w:lang w:eastAsia="he-IL"/>
        </w:rPr>
        <w:t xml:space="preserve">התחייבויות שקשורות למישור המסחרי במרכאות של ההתקשרות יכול הגוף </w:t>
      </w:r>
      <w:bookmarkStart w:id="27052" w:name="_ETM_Q1_351406"/>
      <w:bookmarkEnd w:id="27052"/>
      <w:r>
        <w:rPr>
          <w:rFonts w:hint="cs"/>
          <w:rtl/>
          <w:lang w:eastAsia="he-IL"/>
        </w:rPr>
        <w:t xml:space="preserve">נותן ההכשר לפעול בסעדים שיש לו בדיני החוזים, אין בכך </w:t>
      </w:r>
      <w:bookmarkStart w:id="27053" w:name="_ETM_Q1_352569"/>
      <w:bookmarkEnd w:id="27053"/>
      <w:r>
        <w:rPr>
          <w:rFonts w:hint="cs"/>
          <w:rtl/>
          <w:lang w:eastAsia="he-IL"/>
        </w:rPr>
        <w:t xml:space="preserve">כמובן כדי לגרוע מהאפשרות הזאת. אם למשל לא משלמים לו </w:t>
      </w:r>
      <w:bookmarkStart w:id="27054" w:name="_ETM_Q1_361024"/>
      <w:bookmarkEnd w:id="27054"/>
      <w:r>
        <w:rPr>
          <w:rFonts w:hint="cs"/>
          <w:rtl/>
          <w:lang w:eastAsia="he-IL"/>
        </w:rPr>
        <w:t xml:space="preserve">את שכר הטרחה שסוכם בין הצדדים, אז ברור שאפשר. התוספת </w:t>
      </w:r>
      <w:bookmarkStart w:id="27055" w:name="_ETM_Q1_361710"/>
      <w:bookmarkEnd w:id="27055"/>
      <w:r>
        <w:rPr>
          <w:rFonts w:hint="cs"/>
          <w:rtl/>
          <w:lang w:eastAsia="he-IL"/>
        </w:rPr>
        <w:t xml:space="preserve">הזאת עלולה לעורר שאלות אחרות שלא מתעוררות בהקשרים אחרים </w:t>
      </w:r>
      <w:bookmarkStart w:id="27056" w:name="_ETM_Q1_370454"/>
      <w:bookmarkEnd w:id="27056"/>
      <w:r>
        <w:rPr>
          <w:rFonts w:hint="cs"/>
          <w:rtl/>
          <w:lang w:eastAsia="he-IL"/>
        </w:rPr>
        <w:t>ואנחנו סבורים שכדאי, אנחנו מאוד מאוד ממליצים להסיר אותו.</w:t>
      </w:r>
    </w:p>
    <w:p w:rsidR="00165EC7" w:rsidRDefault="00165EC7" w:rsidP="00165EC7">
      <w:pPr>
        <w:rPr>
          <w:rtl/>
          <w:lang w:eastAsia="he-IL"/>
        </w:rPr>
      </w:pPr>
      <w:bookmarkStart w:id="27057" w:name="_ETM_Q1_375848"/>
      <w:bookmarkStart w:id="27058" w:name="_ETM_Q1_375937"/>
      <w:bookmarkStart w:id="27059" w:name="_ETM_Q1_376768"/>
      <w:bookmarkEnd w:id="27057"/>
      <w:bookmarkEnd w:id="27058"/>
      <w:bookmarkEnd w:id="27059"/>
    </w:p>
    <w:p w:rsidR="00165EC7" w:rsidRDefault="00165EC7" w:rsidP="00165EC7">
      <w:pPr>
        <w:pStyle w:val="af6"/>
        <w:keepNext/>
        <w:rPr>
          <w:rtl/>
        </w:rPr>
      </w:pPr>
      <w:bookmarkStart w:id="27060" w:name="ET_yor_5142_3632"/>
      <w:r w:rsidRPr="00165EC7">
        <w:rPr>
          <w:rStyle w:val="TagStyle"/>
          <w:rtl/>
        </w:rPr>
        <w:t xml:space="preserve"> &lt;&lt; יור &gt;&gt; </w:t>
      </w:r>
      <w:r>
        <w:rPr>
          <w:rtl/>
        </w:rPr>
        <w:t>היו"ר יוליה מלינובסקי:</w:t>
      </w:r>
      <w:r w:rsidRPr="00165EC7">
        <w:rPr>
          <w:rStyle w:val="TagStyle"/>
          <w:rtl/>
        </w:rPr>
        <w:t xml:space="preserve"> &lt;&lt; יור &gt;&gt;</w:t>
      </w:r>
      <w:r w:rsidR="00BD4CC1">
        <w:rPr>
          <w:rtl/>
        </w:rPr>
        <w:t xml:space="preserve"> </w:t>
      </w:r>
      <w:r>
        <w:rPr>
          <w:rtl/>
        </w:rPr>
        <w:t xml:space="preserve"> </w:t>
      </w:r>
      <w:bookmarkEnd w:id="27060"/>
    </w:p>
    <w:p w:rsidR="00165EC7" w:rsidRDefault="00165EC7" w:rsidP="00165EC7">
      <w:pPr>
        <w:pStyle w:val="KeepWithNext"/>
        <w:rPr>
          <w:rtl/>
          <w:lang w:eastAsia="he-IL"/>
        </w:rPr>
      </w:pPr>
    </w:p>
    <w:p w:rsidR="00165EC7" w:rsidRDefault="00165EC7" w:rsidP="00165EC7">
      <w:pPr>
        <w:rPr>
          <w:rtl/>
          <w:lang w:eastAsia="he-IL"/>
        </w:rPr>
      </w:pPr>
      <w:bookmarkStart w:id="27061" w:name="_ETM_Q1_377190"/>
      <w:bookmarkStart w:id="27062" w:name="_ETM_Q1_377236"/>
      <w:bookmarkEnd w:id="27061"/>
      <w:bookmarkEnd w:id="27062"/>
      <w:r>
        <w:rPr>
          <w:rFonts w:hint="cs"/>
          <w:rtl/>
          <w:lang w:eastAsia="he-IL"/>
        </w:rPr>
        <w:t xml:space="preserve">אני </w:t>
      </w:r>
      <w:bookmarkStart w:id="27063" w:name="_ETM_Q1_377824"/>
      <w:bookmarkEnd w:id="27063"/>
      <w:r>
        <w:rPr>
          <w:rFonts w:hint="cs"/>
          <w:rtl/>
          <w:lang w:eastAsia="he-IL"/>
        </w:rPr>
        <w:t>גם לא רואה עניין בסעיף הזה.</w:t>
      </w:r>
    </w:p>
    <w:p w:rsidR="00165EC7" w:rsidRDefault="00165EC7" w:rsidP="00165EC7">
      <w:pPr>
        <w:rPr>
          <w:rtl/>
          <w:lang w:eastAsia="he-IL"/>
        </w:rPr>
      </w:pPr>
      <w:bookmarkStart w:id="27064" w:name="_ETM_Q1_376916"/>
      <w:bookmarkStart w:id="27065" w:name="_ETM_Q1_377036"/>
      <w:bookmarkStart w:id="27066" w:name="_ETM_Q1_377700"/>
      <w:bookmarkEnd w:id="27064"/>
      <w:bookmarkEnd w:id="27065"/>
      <w:bookmarkEnd w:id="27066"/>
    </w:p>
    <w:p w:rsidR="00165EC7" w:rsidRDefault="00165EC7" w:rsidP="00165EC7">
      <w:pPr>
        <w:pStyle w:val="af9"/>
        <w:keepNext/>
        <w:rPr>
          <w:rtl/>
          <w:lang w:eastAsia="he-IL"/>
        </w:rPr>
      </w:pPr>
      <w:bookmarkStart w:id="27067" w:name="ET_guest_יהושע_ישי_3633"/>
      <w:r w:rsidRPr="00165EC7">
        <w:rPr>
          <w:rStyle w:val="TagStyle"/>
          <w:rtl/>
        </w:rPr>
        <w:t xml:space="preserve"> &lt;&lt; אורח &gt;&gt; </w:t>
      </w:r>
      <w:r>
        <w:rPr>
          <w:rtl/>
          <w:lang w:eastAsia="he-IL"/>
        </w:rPr>
        <w:t>יהושע ישי:</w:t>
      </w:r>
      <w:r w:rsidRPr="00165EC7">
        <w:rPr>
          <w:rStyle w:val="TagStyle"/>
          <w:rtl/>
        </w:rPr>
        <w:t xml:space="preserve"> &lt;&lt; אורח &gt;&gt;</w:t>
      </w:r>
      <w:r w:rsidR="00BD4CC1">
        <w:rPr>
          <w:rtl/>
          <w:lang w:eastAsia="he-IL"/>
        </w:rPr>
        <w:t xml:space="preserve"> </w:t>
      </w:r>
      <w:r>
        <w:rPr>
          <w:rtl/>
          <w:lang w:eastAsia="he-IL"/>
        </w:rPr>
        <w:t xml:space="preserve"> </w:t>
      </w:r>
      <w:bookmarkEnd w:id="27067"/>
    </w:p>
    <w:p w:rsidR="00165EC7" w:rsidRDefault="00165EC7" w:rsidP="00165EC7">
      <w:pPr>
        <w:pStyle w:val="KeepWithNext"/>
        <w:rPr>
          <w:rtl/>
          <w:lang w:eastAsia="he-IL"/>
        </w:rPr>
      </w:pPr>
    </w:p>
    <w:p w:rsidR="00165EC7" w:rsidRDefault="00165EC7" w:rsidP="00165EC7">
      <w:pPr>
        <w:rPr>
          <w:rtl/>
          <w:lang w:eastAsia="he-IL"/>
        </w:rPr>
      </w:pPr>
      <w:bookmarkStart w:id="27068" w:name="_ETM_Q1_378168"/>
      <w:bookmarkStart w:id="27069" w:name="_ETM_Q1_378215"/>
      <w:bookmarkEnd w:id="27068"/>
      <w:bookmarkEnd w:id="27069"/>
      <w:r>
        <w:rPr>
          <w:rFonts w:hint="cs"/>
          <w:rtl/>
          <w:lang w:eastAsia="he-IL"/>
        </w:rPr>
        <w:t xml:space="preserve">לא הבנתי. </w:t>
      </w:r>
    </w:p>
    <w:p w:rsidR="00165EC7" w:rsidRDefault="00165EC7" w:rsidP="00165EC7">
      <w:pPr>
        <w:rPr>
          <w:rtl/>
          <w:lang w:eastAsia="he-IL"/>
        </w:rPr>
      </w:pPr>
      <w:bookmarkStart w:id="27070" w:name="_ETM_Q1_381228"/>
      <w:bookmarkStart w:id="27071" w:name="_ETM_Q1_381312"/>
      <w:bookmarkStart w:id="27072" w:name="_ETM_Q1_376570"/>
      <w:bookmarkEnd w:id="27070"/>
      <w:bookmarkEnd w:id="27071"/>
      <w:bookmarkEnd w:id="27072"/>
    </w:p>
    <w:p w:rsidR="00165EC7" w:rsidRDefault="00165EC7" w:rsidP="00165EC7">
      <w:pPr>
        <w:pStyle w:val="af9"/>
        <w:keepNext/>
        <w:rPr>
          <w:rtl/>
          <w:lang w:eastAsia="he-IL"/>
        </w:rPr>
      </w:pPr>
      <w:bookmarkStart w:id="27073" w:name="ET_guest_רוני_מר_3637"/>
      <w:r w:rsidRPr="00165EC7">
        <w:rPr>
          <w:rStyle w:val="TagStyle"/>
          <w:rtl/>
        </w:rPr>
        <w:t xml:space="preserve"> &lt;&lt; אורח &gt;&gt; </w:t>
      </w:r>
      <w:r>
        <w:rPr>
          <w:rtl/>
          <w:lang w:eastAsia="he-IL"/>
        </w:rPr>
        <w:t>רוני מר:</w:t>
      </w:r>
      <w:r w:rsidRPr="00165EC7">
        <w:rPr>
          <w:rStyle w:val="TagStyle"/>
          <w:rtl/>
        </w:rPr>
        <w:t xml:space="preserve"> &lt;&lt; אורח &gt;&gt;</w:t>
      </w:r>
      <w:r w:rsidR="00BD4CC1">
        <w:rPr>
          <w:rtl/>
          <w:lang w:eastAsia="he-IL"/>
        </w:rPr>
        <w:t xml:space="preserve"> </w:t>
      </w:r>
      <w:r>
        <w:rPr>
          <w:rtl/>
          <w:lang w:eastAsia="he-IL"/>
        </w:rPr>
        <w:t xml:space="preserve"> </w:t>
      </w:r>
      <w:bookmarkEnd w:id="27073"/>
    </w:p>
    <w:p w:rsidR="00165EC7" w:rsidRDefault="00165EC7" w:rsidP="00165EC7">
      <w:pPr>
        <w:pStyle w:val="KeepWithNext"/>
        <w:rPr>
          <w:rtl/>
          <w:lang w:eastAsia="he-IL"/>
        </w:rPr>
      </w:pPr>
    </w:p>
    <w:p w:rsidR="00165EC7" w:rsidRDefault="00165EC7" w:rsidP="00165EC7">
      <w:pPr>
        <w:rPr>
          <w:rtl/>
          <w:lang w:eastAsia="he-IL"/>
        </w:rPr>
      </w:pPr>
      <w:bookmarkStart w:id="27074" w:name="_ETM_Q1_384379"/>
      <w:bookmarkStart w:id="27075" w:name="_ETM_Q1_384422"/>
      <w:bookmarkStart w:id="27076" w:name="_ETM_Q1_377002"/>
      <w:bookmarkStart w:id="27077" w:name="_ETM_Q1_377049"/>
      <w:bookmarkEnd w:id="27074"/>
      <w:bookmarkEnd w:id="27075"/>
      <w:bookmarkEnd w:id="27076"/>
      <w:bookmarkEnd w:id="27077"/>
      <w:r>
        <w:rPr>
          <w:rFonts w:hint="cs"/>
          <w:rtl/>
          <w:lang w:eastAsia="he-IL"/>
        </w:rPr>
        <w:t xml:space="preserve">אנחנו </w:t>
      </w:r>
      <w:bookmarkStart w:id="27078" w:name="_ETM_Q1_378027"/>
      <w:bookmarkEnd w:id="27078"/>
      <w:r>
        <w:rPr>
          <w:rFonts w:hint="cs"/>
          <w:rtl/>
          <w:lang w:eastAsia="he-IL"/>
        </w:rPr>
        <w:t>אמרנו רק ה - - -</w:t>
      </w:r>
    </w:p>
    <w:p w:rsidR="00165EC7" w:rsidRDefault="00165EC7" w:rsidP="00165EC7">
      <w:pPr>
        <w:rPr>
          <w:rtl/>
          <w:lang w:eastAsia="he-IL"/>
        </w:rPr>
      </w:pPr>
      <w:bookmarkStart w:id="27079" w:name="_ETM_Q1_378573"/>
      <w:bookmarkEnd w:id="27079"/>
    </w:p>
    <w:p w:rsidR="00165EC7" w:rsidRDefault="00165EC7" w:rsidP="00165EC7">
      <w:pPr>
        <w:pStyle w:val="af6"/>
        <w:keepNext/>
        <w:rPr>
          <w:rtl/>
        </w:rPr>
      </w:pPr>
      <w:bookmarkStart w:id="27080" w:name="ET_yor_5142_3635"/>
      <w:r w:rsidRPr="00165EC7">
        <w:rPr>
          <w:rStyle w:val="TagStyle"/>
          <w:rtl/>
        </w:rPr>
        <w:t xml:space="preserve"> &lt;&lt; יור &gt;&gt; </w:t>
      </w:r>
      <w:r>
        <w:rPr>
          <w:rtl/>
        </w:rPr>
        <w:t>היו"ר יוליה מלינובסקי:</w:t>
      </w:r>
      <w:r w:rsidRPr="00165EC7">
        <w:rPr>
          <w:rStyle w:val="TagStyle"/>
          <w:rtl/>
        </w:rPr>
        <w:t xml:space="preserve"> &lt;&lt; יור &gt;&gt;</w:t>
      </w:r>
      <w:r w:rsidR="00BD4CC1">
        <w:rPr>
          <w:rtl/>
        </w:rPr>
        <w:t xml:space="preserve"> </w:t>
      </w:r>
      <w:r>
        <w:rPr>
          <w:rtl/>
        </w:rPr>
        <w:t xml:space="preserve"> </w:t>
      </w:r>
      <w:bookmarkEnd w:id="27080"/>
    </w:p>
    <w:p w:rsidR="00165EC7" w:rsidRDefault="00165EC7" w:rsidP="00165EC7">
      <w:pPr>
        <w:pStyle w:val="KeepWithNext"/>
        <w:rPr>
          <w:rtl/>
          <w:lang w:eastAsia="he-IL"/>
        </w:rPr>
      </w:pPr>
    </w:p>
    <w:p w:rsidR="00165EC7" w:rsidRDefault="00165EC7" w:rsidP="00165EC7">
      <w:pPr>
        <w:rPr>
          <w:rtl/>
          <w:lang w:eastAsia="he-IL"/>
        </w:rPr>
      </w:pPr>
      <w:bookmarkStart w:id="27081" w:name="_ETM_Q1_379015"/>
      <w:bookmarkStart w:id="27082" w:name="_ETM_Q1_379051"/>
      <w:bookmarkEnd w:id="27081"/>
      <w:bookmarkEnd w:id="27082"/>
      <w:r>
        <w:rPr>
          <w:rFonts w:hint="cs"/>
          <w:rtl/>
          <w:lang w:eastAsia="he-IL"/>
        </w:rPr>
        <w:t xml:space="preserve">לא, אנחנו לא אמרנו שום </w:t>
      </w:r>
      <w:bookmarkStart w:id="27083" w:name="_ETM_Q1_381476"/>
      <w:bookmarkEnd w:id="27083"/>
      <w:r>
        <w:rPr>
          <w:rFonts w:hint="cs"/>
          <w:rtl/>
          <w:lang w:eastAsia="he-IL"/>
        </w:rPr>
        <w:t xml:space="preserve">דבר, אנחנו אמרנו שאנחנו לא רואים עניין בסעיף הזה. </w:t>
      </w:r>
    </w:p>
    <w:p w:rsidR="00165EC7" w:rsidRDefault="00165EC7" w:rsidP="00165EC7">
      <w:pPr>
        <w:rPr>
          <w:rtl/>
          <w:lang w:eastAsia="he-IL"/>
        </w:rPr>
      </w:pPr>
      <w:bookmarkStart w:id="27084" w:name="_ETM_Q1_381638"/>
      <w:bookmarkStart w:id="27085" w:name="_ETM_Q1_381715"/>
      <w:bookmarkStart w:id="27086" w:name="_ETM_Q1_383470"/>
      <w:bookmarkEnd w:id="27084"/>
      <w:bookmarkEnd w:id="27085"/>
      <w:bookmarkEnd w:id="27086"/>
    </w:p>
    <w:p w:rsidR="00165EC7" w:rsidRDefault="00165EC7" w:rsidP="00165EC7">
      <w:pPr>
        <w:pStyle w:val="af9"/>
        <w:keepNext/>
        <w:rPr>
          <w:rtl/>
          <w:lang w:eastAsia="he-IL"/>
        </w:rPr>
      </w:pPr>
      <w:bookmarkStart w:id="27087" w:name="ET_guest_רוני_מר_3636"/>
      <w:r w:rsidRPr="00165EC7">
        <w:rPr>
          <w:rStyle w:val="TagStyle"/>
          <w:rtl/>
        </w:rPr>
        <w:t xml:space="preserve"> &lt;&lt; אורח &gt;&gt; </w:t>
      </w:r>
      <w:r>
        <w:rPr>
          <w:rtl/>
          <w:lang w:eastAsia="he-IL"/>
        </w:rPr>
        <w:t>רוני מר:</w:t>
      </w:r>
      <w:r w:rsidRPr="00165EC7">
        <w:rPr>
          <w:rStyle w:val="TagStyle"/>
          <w:rtl/>
        </w:rPr>
        <w:t xml:space="preserve"> &lt;&lt; אורח &gt;&gt;</w:t>
      </w:r>
      <w:r w:rsidR="00BD4CC1">
        <w:rPr>
          <w:rtl/>
          <w:lang w:eastAsia="he-IL"/>
        </w:rPr>
        <w:t xml:space="preserve"> </w:t>
      </w:r>
      <w:r>
        <w:rPr>
          <w:rtl/>
          <w:lang w:eastAsia="he-IL"/>
        </w:rPr>
        <w:t xml:space="preserve"> </w:t>
      </w:r>
      <w:bookmarkEnd w:id="27087"/>
    </w:p>
    <w:p w:rsidR="00165EC7" w:rsidRDefault="00165EC7" w:rsidP="00165EC7">
      <w:pPr>
        <w:pStyle w:val="KeepWithNext"/>
        <w:rPr>
          <w:rtl/>
          <w:lang w:eastAsia="he-IL"/>
        </w:rPr>
      </w:pPr>
    </w:p>
    <w:p w:rsidR="00165EC7" w:rsidRDefault="00165EC7" w:rsidP="00165EC7">
      <w:pPr>
        <w:rPr>
          <w:rtl/>
          <w:lang w:eastAsia="he-IL"/>
        </w:rPr>
      </w:pPr>
      <w:bookmarkStart w:id="27088" w:name="_ETM_Q1_383912"/>
      <w:bookmarkStart w:id="27089" w:name="_ETM_Q1_383954"/>
      <w:bookmarkEnd w:id="27088"/>
      <w:bookmarkEnd w:id="27089"/>
      <w:r>
        <w:rPr>
          <w:rFonts w:hint="cs"/>
          <w:rtl/>
          <w:lang w:eastAsia="he-IL"/>
        </w:rPr>
        <w:t xml:space="preserve">אנחנו </w:t>
      </w:r>
      <w:bookmarkStart w:id="27090" w:name="_ETM_Q1_384758"/>
      <w:bookmarkEnd w:id="27090"/>
      <w:r>
        <w:rPr>
          <w:rFonts w:hint="cs"/>
          <w:rtl/>
          <w:lang w:eastAsia="he-IL"/>
        </w:rPr>
        <w:t xml:space="preserve">מסכימים, גברתי, להוריד את הסעיף, אין בעיה, רק </w:t>
      </w:r>
      <w:bookmarkStart w:id="27091" w:name="_ETM_Q1_390478"/>
      <w:bookmarkEnd w:id="27091"/>
      <w:r>
        <w:rPr>
          <w:rFonts w:hint="cs"/>
          <w:rtl/>
          <w:lang w:eastAsia="he-IL"/>
        </w:rPr>
        <w:t xml:space="preserve">רצינו להבהיר שאנחנו מסכימים לורדה בגלל שזה </w:t>
      </w:r>
      <w:bookmarkStart w:id="27092" w:name="_ETM_Q1_395494"/>
      <w:bookmarkEnd w:id="27092"/>
      <w:r>
        <w:rPr>
          <w:rFonts w:hint="cs"/>
          <w:rtl/>
          <w:lang w:eastAsia="he-IL"/>
        </w:rPr>
        <w:t xml:space="preserve">נכון שזה מובן מאליו בחקיקה, לא בגלל שאנחנו חושבים </w:t>
      </w:r>
      <w:bookmarkStart w:id="27093" w:name="_ETM_Q1_397639"/>
      <w:bookmarkEnd w:id="27093"/>
      <w:r>
        <w:rPr>
          <w:rFonts w:hint="cs"/>
          <w:rtl/>
          <w:lang w:eastAsia="he-IL"/>
        </w:rPr>
        <w:t>שאין אפשרות כזאת.</w:t>
      </w:r>
      <w:bookmarkStart w:id="27094" w:name="_ETM_Q1_402142"/>
      <w:bookmarkEnd w:id="27094"/>
    </w:p>
    <w:p w:rsidR="00165EC7" w:rsidRDefault="00165EC7" w:rsidP="00165EC7">
      <w:pPr>
        <w:rPr>
          <w:rtl/>
          <w:lang w:eastAsia="he-IL"/>
        </w:rPr>
      </w:pPr>
      <w:bookmarkStart w:id="27095" w:name="_ETM_Q1_402212"/>
      <w:bookmarkEnd w:id="27095"/>
    </w:p>
    <w:p w:rsidR="00165EC7" w:rsidRDefault="00165EC7" w:rsidP="00165EC7">
      <w:pPr>
        <w:pStyle w:val="af6"/>
        <w:keepNext/>
        <w:rPr>
          <w:rtl/>
        </w:rPr>
      </w:pPr>
      <w:bookmarkStart w:id="27096" w:name="ET_yor_5142_3638"/>
      <w:r w:rsidRPr="00165EC7">
        <w:rPr>
          <w:rStyle w:val="TagStyle"/>
          <w:rtl/>
        </w:rPr>
        <w:t xml:space="preserve"> &lt;&lt; יור &gt;&gt; </w:t>
      </w:r>
      <w:r>
        <w:rPr>
          <w:rtl/>
        </w:rPr>
        <w:t>היו"ר יוליה מלינובסקי:</w:t>
      </w:r>
      <w:r w:rsidRPr="00165EC7">
        <w:rPr>
          <w:rStyle w:val="TagStyle"/>
          <w:rtl/>
        </w:rPr>
        <w:t xml:space="preserve"> &lt;&lt; יור &gt;&gt;</w:t>
      </w:r>
      <w:r w:rsidR="00BD4CC1">
        <w:rPr>
          <w:rtl/>
        </w:rPr>
        <w:t xml:space="preserve"> </w:t>
      </w:r>
      <w:r>
        <w:rPr>
          <w:rtl/>
        </w:rPr>
        <w:t xml:space="preserve"> </w:t>
      </w:r>
      <w:bookmarkEnd w:id="27096"/>
    </w:p>
    <w:p w:rsidR="00165EC7" w:rsidRDefault="00165EC7" w:rsidP="00165EC7">
      <w:pPr>
        <w:pStyle w:val="KeepWithNext"/>
        <w:rPr>
          <w:rtl/>
          <w:lang w:eastAsia="he-IL"/>
        </w:rPr>
      </w:pPr>
    </w:p>
    <w:p w:rsidR="00165EC7" w:rsidRDefault="00165EC7" w:rsidP="00165EC7">
      <w:pPr>
        <w:rPr>
          <w:rtl/>
          <w:lang w:eastAsia="he-IL"/>
        </w:rPr>
      </w:pPr>
      <w:r>
        <w:rPr>
          <w:rFonts w:hint="cs"/>
          <w:rtl/>
          <w:lang w:eastAsia="he-IL"/>
        </w:rPr>
        <w:t>א</w:t>
      </w:r>
      <w:bookmarkStart w:id="27097" w:name="_ETM_Q1_399058"/>
      <w:bookmarkStart w:id="27098" w:name="_ETM_Q1_399197"/>
      <w:bookmarkEnd w:id="27097"/>
      <w:bookmarkEnd w:id="27098"/>
      <w:r>
        <w:rPr>
          <w:rFonts w:hint="cs"/>
          <w:rtl/>
          <w:lang w:eastAsia="he-IL"/>
        </w:rPr>
        <w:t>ז הסעיף הזה יורד מהנוסח, הוא לא רלוונטי</w:t>
      </w:r>
      <w:bookmarkStart w:id="27099" w:name="_ETM_Q1_403999"/>
      <w:bookmarkEnd w:id="27099"/>
      <w:r>
        <w:rPr>
          <w:rFonts w:hint="cs"/>
          <w:rtl/>
          <w:lang w:eastAsia="he-IL"/>
        </w:rPr>
        <w:t xml:space="preserve"> לנו, כי זה סתם מיותר, הוא לא מוסיף שום דבר.</w:t>
      </w:r>
      <w:bookmarkStart w:id="27100" w:name="_ETM_Q1_403924"/>
      <w:bookmarkEnd w:id="27100"/>
      <w:r>
        <w:rPr>
          <w:rFonts w:hint="cs"/>
          <w:rtl/>
          <w:lang w:eastAsia="he-IL"/>
        </w:rPr>
        <w:t xml:space="preserve"> </w:t>
      </w:r>
    </w:p>
    <w:p w:rsidR="00165EC7" w:rsidRDefault="00165EC7" w:rsidP="00165EC7">
      <w:pPr>
        <w:rPr>
          <w:rtl/>
          <w:lang w:eastAsia="he-IL"/>
        </w:rPr>
      </w:pPr>
      <w:bookmarkStart w:id="27101" w:name="_ETM_Q1_404034"/>
      <w:bookmarkStart w:id="27102" w:name="_ETM_Q1_404316"/>
      <w:bookmarkEnd w:id="27101"/>
      <w:bookmarkEnd w:id="27102"/>
    </w:p>
    <w:p w:rsidR="00165EC7" w:rsidRDefault="00165EC7" w:rsidP="00165EC7">
      <w:pPr>
        <w:pStyle w:val="a4"/>
        <w:keepNext/>
        <w:rPr>
          <w:rtl/>
        </w:rPr>
      </w:pPr>
      <w:bookmarkStart w:id="27103" w:name="ET_speaker_תומר_רוזנר_3639"/>
      <w:r w:rsidRPr="00165EC7">
        <w:rPr>
          <w:rStyle w:val="TagStyle"/>
          <w:rtl/>
        </w:rPr>
        <w:t xml:space="preserve"> &lt;&lt; דובר &gt;&gt; </w:t>
      </w:r>
      <w:r>
        <w:rPr>
          <w:rtl/>
        </w:rPr>
        <w:t>תומר רוזנר:</w:t>
      </w:r>
      <w:r w:rsidRPr="00165EC7">
        <w:rPr>
          <w:rStyle w:val="TagStyle"/>
          <w:rtl/>
        </w:rPr>
        <w:t xml:space="preserve"> &lt;&lt; דובר &gt;&gt;</w:t>
      </w:r>
      <w:r w:rsidR="00BD4CC1">
        <w:rPr>
          <w:rtl/>
        </w:rPr>
        <w:t xml:space="preserve"> </w:t>
      </w:r>
      <w:r>
        <w:rPr>
          <w:rtl/>
        </w:rPr>
        <w:t xml:space="preserve"> </w:t>
      </w:r>
      <w:bookmarkEnd w:id="27103"/>
    </w:p>
    <w:p w:rsidR="00165EC7" w:rsidRDefault="00165EC7" w:rsidP="00165EC7">
      <w:pPr>
        <w:pStyle w:val="KeepWithNext"/>
        <w:rPr>
          <w:rtl/>
          <w:lang w:eastAsia="he-IL"/>
        </w:rPr>
      </w:pPr>
    </w:p>
    <w:p w:rsidR="00165EC7" w:rsidRDefault="00165EC7" w:rsidP="00165EC7">
      <w:pPr>
        <w:rPr>
          <w:rtl/>
          <w:lang w:eastAsia="he-IL"/>
        </w:rPr>
      </w:pPr>
      <w:bookmarkStart w:id="27104" w:name="_ETM_Q1_406687"/>
      <w:bookmarkStart w:id="27105" w:name="_ETM_Q1_406793"/>
      <w:bookmarkEnd w:id="27104"/>
      <w:bookmarkEnd w:id="27105"/>
      <w:r>
        <w:rPr>
          <w:rFonts w:hint="cs"/>
          <w:rtl/>
          <w:lang w:eastAsia="he-IL"/>
        </w:rPr>
        <w:t xml:space="preserve">אני רק אדגיש שוב, למען הסר ספק, אנחנו לא </w:t>
      </w:r>
      <w:bookmarkStart w:id="27106" w:name="_ETM_Q1_414028"/>
      <w:bookmarkEnd w:id="27106"/>
      <w:r>
        <w:rPr>
          <w:rFonts w:hint="cs"/>
          <w:rtl/>
          <w:lang w:eastAsia="he-IL"/>
        </w:rPr>
        <w:t>גורעים מהאפשרות לנקוט בסעדים חוזיים בכל הנוגע להפרת החוזה ככל</w:t>
      </w:r>
      <w:bookmarkStart w:id="27107" w:name="_ETM_Q1_420266"/>
      <w:bookmarkEnd w:id="27107"/>
      <w:r>
        <w:rPr>
          <w:rFonts w:hint="cs"/>
          <w:rtl/>
          <w:lang w:eastAsia="he-IL"/>
        </w:rPr>
        <w:t xml:space="preserve"> שיש בו סעיפים סטנדרטיים של שכר טרחה או דברים כאלה.</w:t>
      </w:r>
      <w:bookmarkStart w:id="27108" w:name="_ETM_Q1_425342"/>
      <w:bookmarkEnd w:id="27108"/>
    </w:p>
    <w:p w:rsidR="00165EC7" w:rsidRDefault="00165EC7" w:rsidP="00165EC7">
      <w:pPr>
        <w:rPr>
          <w:rtl/>
          <w:lang w:eastAsia="he-IL"/>
        </w:rPr>
      </w:pPr>
      <w:bookmarkStart w:id="27109" w:name="_ETM_Q1_421352"/>
      <w:bookmarkEnd w:id="27109"/>
    </w:p>
    <w:p w:rsidR="00165EC7" w:rsidRDefault="00165EC7" w:rsidP="00165EC7">
      <w:pPr>
        <w:pStyle w:val="af6"/>
        <w:keepNext/>
        <w:rPr>
          <w:rtl/>
        </w:rPr>
      </w:pPr>
      <w:bookmarkStart w:id="27110" w:name="ET_yor_5142_3640"/>
      <w:r w:rsidRPr="00165EC7">
        <w:rPr>
          <w:rStyle w:val="TagStyle"/>
          <w:rtl/>
        </w:rPr>
        <w:t xml:space="preserve"> &lt;&lt; יור &gt;&gt; </w:t>
      </w:r>
      <w:r>
        <w:rPr>
          <w:rtl/>
        </w:rPr>
        <w:t>היו"ר יוליה מלינובסקי:</w:t>
      </w:r>
      <w:r w:rsidRPr="00165EC7">
        <w:rPr>
          <w:rStyle w:val="TagStyle"/>
          <w:rtl/>
        </w:rPr>
        <w:t xml:space="preserve"> &lt;&lt; יור &gt;&gt;</w:t>
      </w:r>
      <w:r w:rsidR="00BD4CC1">
        <w:rPr>
          <w:rtl/>
        </w:rPr>
        <w:t xml:space="preserve"> </w:t>
      </w:r>
      <w:r>
        <w:rPr>
          <w:rtl/>
        </w:rPr>
        <w:t xml:space="preserve"> </w:t>
      </w:r>
      <w:bookmarkEnd w:id="27110"/>
    </w:p>
    <w:p w:rsidR="00165EC7" w:rsidRDefault="00165EC7" w:rsidP="00165EC7">
      <w:pPr>
        <w:pStyle w:val="KeepWithNext"/>
        <w:rPr>
          <w:rtl/>
          <w:lang w:eastAsia="he-IL"/>
        </w:rPr>
      </w:pPr>
    </w:p>
    <w:p w:rsidR="00165EC7" w:rsidRDefault="00165EC7" w:rsidP="00165EC7">
      <w:pPr>
        <w:rPr>
          <w:rtl/>
          <w:lang w:eastAsia="he-IL"/>
        </w:rPr>
      </w:pPr>
      <w:bookmarkStart w:id="27111" w:name="_ETM_Q1_422669"/>
      <w:bookmarkEnd w:id="27111"/>
      <w:r>
        <w:rPr>
          <w:rFonts w:hint="cs"/>
          <w:rtl/>
          <w:lang w:eastAsia="he-IL"/>
        </w:rPr>
        <w:t>ה</w:t>
      </w:r>
      <w:bookmarkStart w:id="27112" w:name="_ETM_Q1_422779"/>
      <w:bookmarkEnd w:id="27112"/>
      <w:r>
        <w:rPr>
          <w:rFonts w:hint="cs"/>
          <w:rtl/>
          <w:lang w:eastAsia="he-IL"/>
        </w:rPr>
        <w:t>דברים ש</w:t>
      </w:r>
      <w:bookmarkStart w:id="27113" w:name="_ETM_Q1_423320"/>
      <w:bookmarkEnd w:id="27113"/>
      <w:r>
        <w:rPr>
          <w:rFonts w:hint="cs"/>
          <w:rtl/>
          <w:lang w:eastAsia="he-IL"/>
        </w:rPr>
        <w:t xml:space="preserve">נהוגים בשוק בכל תחום. </w:t>
      </w:r>
      <w:bookmarkStart w:id="27114" w:name="_ETM_Q1_427504"/>
      <w:bookmarkEnd w:id="27114"/>
    </w:p>
    <w:p w:rsidR="00165EC7" w:rsidRDefault="00165EC7" w:rsidP="00165EC7">
      <w:pPr>
        <w:rPr>
          <w:rtl/>
          <w:lang w:eastAsia="he-IL"/>
        </w:rPr>
      </w:pPr>
      <w:bookmarkStart w:id="27115" w:name="_ETM_Q1_427949"/>
      <w:bookmarkEnd w:id="27115"/>
    </w:p>
    <w:p w:rsidR="00165EC7" w:rsidRDefault="00165EC7" w:rsidP="00165EC7">
      <w:pPr>
        <w:pStyle w:val="a4"/>
        <w:keepNext/>
        <w:rPr>
          <w:rtl/>
        </w:rPr>
      </w:pPr>
      <w:bookmarkStart w:id="27116" w:name="ET_speaker_תומר_רוזנר_3641"/>
      <w:r w:rsidRPr="00165EC7">
        <w:rPr>
          <w:rStyle w:val="TagStyle"/>
          <w:rtl/>
        </w:rPr>
        <w:t xml:space="preserve"> &lt;&lt; דובר &gt;&gt; </w:t>
      </w:r>
      <w:r>
        <w:rPr>
          <w:rtl/>
        </w:rPr>
        <w:t>תומר רוזנר:</w:t>
      </w:r>
      <w:r w:rsidRPr="00165EC7">
        <w:rPr>
          <w:rStyle w:val="TagStyle"/>
          <w:rtl/>
        </w:rPr>
        <w:t xml:space="preserve"> &lt;&lt; דובר &gt;&gt;</w:t>
      </w:r>
      <w:r w:rsidR="00BD4CC1">
        <w:rPr>
          <w:rtl/>
        </w:rPr>
        <w:t xml:space="preserve"> </w:t>
      </w:r>
      <w:r>
        <w:rPr>
          <w:rtl/>
        </w:rPr>
        <w:t xml:space="preserve"> </w:t>
      </w:r>
      <w:bookmarkEnd w:id="27116"/>
    </w:p>
    <w:p w:rsidR="00165EC7" w:rsidRDefault="00165EC7" w:rsidP="00165EC7">
      <w:pPr>
        <w:pStyle w:val="KeepWithNext"/>
        <w:rPr>
          <w:rtl/>
          <w:lang w:eastAsia="he-IL"/>
        </w:rPr>
      </w:pPr>
    </w:p>
    <w:p w:rsidR="00165EC7" w:rsidRDefault="00165EC7" w:rsidP="00165EC7">
      <w:pPr>
        <w:rPr>
          <w:rtl/>
          <w:lang w:eastAsia="he-IL"/>
        </w:rPr>
      </w:pPr>
      <w:bookmarkStart w:id="27117" w:name="_ETM_Q1_424797"/>
      <w:bookmarkStart w:id="27118" w:name="_ETM_Q1_424907"/>
      <w:bookmarkEnd w:id="27117"/>
      <w:bookmarkEnd w:id="27118"/>
      <w:r>
        <w:rPr>
          <w:rFonts w:hint="cs"/>
          <w:rtl/>
          <w:lang w:eastAsia="he-IL"/>
        </w:rPr>
        <w:t>כמובן שאם נקבעו בהסכם תנאים ש</w:t>
      </w:r>
      <w:bookmarkStart w:id="27119" w:name="_ETM_Q1_429696"/>
      <w:bookmarkEnd w:id="27119"/>
      <w:r>
        <w:rPr>
          <w:rFonts w:hint="cs"/>
          <w:rtl/>
          <w:lang w:eastAsia="he-IL"/>
        </w:rPr>
        <w:t>נוגדים את תקנת הציבור לא יהיה מקום לאכוף אותם.</w:t>
      </w:r>
    </w:p>
    <w:p w:rsidR="00165EC7" w:rsidRDefault="00165EC7" w:rsidP="00165EC7">
      <w:pPr>
        <w:rPr>
          <w:rtl/>
          <w:lang w:eastAsia="he-IL"/>
        </w:rPr>
      </w:pPr>
      <w:bookmarkStart w:id="27120" w:name="_ETM_Q1_433676"/>
      <w:bookmarkStart w:id="27121" w:name="_ETM_Q1_436483"/>
      <w:bookmarkEnd w:id="27120"/>
      <w:bookmarkEnd w:id="27121"/>
    </w:p>
    <w:p w:rsidR="00165EC7" w:rsidRDefault="00165EC7" w:rsidP="00165EC7">
      <w:pPr>
        <w:pStyle w:val="af9"/>
        <w:keepNext/>
        <w:rPr>
          <w:rtl/>
          <w:lang w:eastAsia="he-IL"/>
        </w:rPr>
      </w:pPr>
      <w:bookmarkStart w:id="27122" w:name="ET_guest_יהושע_ישי_3643"/>
      <w:r w:rsidRPr="00165EC7">
        <w:rPr>
          <w:rStyle w:val="TagStyle"/>
          <w:rtl/>
        </w:rPr>
        <w:t xml:space="preserve"> &lt;&lt; אורח &gt;&gt; </w:t>
      </w:r>
      <w:r>
        <w:rPr>
          <w:rtl/>
          <w:lang w:eastAsia="he-IL"/>
        </w:rPr>
        <w:t>יהושע ישי:</w:t>
      </w:r>
      <w:r w:rsidRPr="00165EC7">
        <w:rPr>
          <w:rStyle w:val="TagStyle"/>
          <w:rtl/>
        </w:rPr>
        <w:t xml:space="preserve"> &lt;&lt; אורח &gt;&gt;</w:t>
      </w:r>
      <w:r w:rsidR="00BD4CC1">
        <w:rPr>
          <w:rtl/>
          <w:lang w:eastAsia="he-IL"/>
        </w:rPr>
        <w:t xml:space="preserve"> </w:t>
      </w:r>
      <w:r>
        <w:rPr>
          <w:rtl/>
          <w:lang w:eastAsia="he-IL"/>
        </w:rPr>
        <w:t xml:space="preserve"> </w:t>
      </w:r>
      <w:bookmarkEnd w:id="27122"/>
    </w:p>
    <w:p w:rsidR="00165EC7" w:rsidRDefault="00165EC7" w:rsidP="00165EC7">
      <w:pPr>
        <w:pStyle w:val="KeepWithNext"/>
        <w:rPr>
          <w:rtl/>
          <w:lang w:eastAsia="he-IL"/>
        </w:rPr>
      </w:pPr>
    </w:p>
    <w:p w:rsidR="00165EC7" w:rsidRDefault="00165EC7" w:rsidP="00165EC7">
      <w:pPr>
        <w:rPr>
          <w:rtl/>
          <w:lang w:eastAsia="he-IL"/>
        </w:rPr>
      </w:pPr>
      <w:bookmarkStart w:id="27123" w:name="_ETM_Q1_436923"/>
      <w:bookmarkStart w:id="27124" w:name="_ETM_Q1_436968"/>
      <w:bookmarkEnd w:id="27123"/>
      <w:bookmarkEnd w:id="27124"/>
      <w:r>
        <w:rPr>
          <w:rFonts w:hint="cs"/>
          <w:rtl/>
          <w:lang w:eastAsia="he-IL"/>
        </w:rPr>
        <w:t xml:space="preserve">סליחה, הערה, </w:t>
      </w:r>
      <w:bookmarkStart w:id="27125" w:name="_ETM_Q1_438851"/>
      <w:bookmarkEnd w:id="27125"/>
      <w:r>
        <w:rPr>
          <w:rFonts w:hint="cs"/>
          <w:rtl/>
          <w:lang w:eastAsia="he-IL"/>
        </w:rPr>
        <w:t xml:space="preserve">אני חושב שיש פה טעות, כיוון שאם בית עסק לא </w:t>
      </w:r>
      <w:bookmarkStart w:id="27126" w:name="_ETM_Q1_443563"/>
      <w:bookmarkEnd w:id="27126"/>
      <w:r>
        <w:rPr>
          <w:rFonts w:hint="cs"/>
          <w:rtl/>
          <w:lang w:eastAsia="he-IL"/>
        </w:rPr>
        <w:t xml:space="preserve">ישלם לגוף נותן כשרות את מה שנקבע בחוזה גוף נותן </w:t>
      </w:r>
      <w:bookmarkStart w:id="27127" w:name="_ETM_Q1_447957"/>
      <w:bookmarkEnd w:id="27127"/>
      <w:r>
        <w:rPr>
          <w:rFonts w:hint="cs"/>
          <w:rtl/>
          <w:lang w:eastAsia="he-IL"/>
        </w:rPr>
        <w:t xml:space="preserve">כשרות לא יכול לשלם למשגיח, משגיח לא יכול לעבוד בבית </w:t>
      </w:r>
      <w:bookmarkStart w:id="27128" w:name="_ETM_Q1_448653"/>
      <w:bookmarkEnd w:id="27128"/>
      <w:r>
        <w:rPr>
          <w:rFonts w:hint="cs"/>
          <w:rtl/>
          <w:lang w:eastAsia="he-IL"/>
        </w:rPr>
        <w:t xml:space="preserve">העסק, לא תהיה השגחה. </w:t>
      </w:r>
    </w:p>
    <w:p w:rsidR="00165EC7" w:rsidRDefault="00165EC7" w:rsidP="00165EC7">
      <w:pPr>
        <w:rPr>
          <w:rtl/>
          <w:lang w:eastAsia="he-IL"/>
        </w:rPr>
      </w:pPr>
      <w:bookmarkStart w:id="27129" w:name="_ETM_Q1_455245"/>
      <w:bookmarkStart w:id="27130" w:name="_ETM_Q1_455330"/>
      <w:bookmarkStart w:id="27131" w:name="_ETM_Q1_450894"/>
      <w:bookmarkEnd w:id="27129"/>
      <w:bookmarkEnd w:id="27130"/>
      <w:bookmarkEnd w:id="27131"/>
    </w:p>
    <w:p w:rsidR="00165EC7" w:rsidRDefault="00165EC7" w:rsidP="00165EC7">
      <w:pPr>
        <w:pStyle w:val="af6"/>
        <w:keepNext/>
        <w:rPr>
          <w:rtl/>
        </w:rPr>
      </w:pPr>
      <w:bookmarkStart w:id="27132" w:name="ET_yor_5142_3644"/>
      <w:r w:rsidRPr="00165EC7">
        <w:rPr>
          <w:rStyle w:val="TagStyle"/>
          <w:rtl/>
        </w:rPr>
        <w:t xml:space="preserve"> &lt;&lt; יור &gt;&gt; </w:t>
      </w:r>
      <w:r>
        <w:rPr>
          <w:rtl/>
        </w:rPr>
        <w:t>היו"ר יוליה מלינובסקי:</w:t>
      </w:r>
      <w:r w:rsidRPr="00165EC7">
        <w:rPr>
          <w:rStyle w:val="TagStyle"/>
          <w:rtl/>
        </w:rPr>
        <w:t xml:space="preserve"> &lt;&lt; יור &gt;&gt;</w:t>
      </w:r>
      <w:r w:rsidR="00BD4CC1">
        <w:rPr>
          <w:rtl/>
        </w:rPr>
        <w:t xml:space="preserve"> </w:t>
      </w:r>
      <w:r>
        <w:rPr>
          <w:rtl/>
        </w:rPr>
        <w:t xml:space="preserve"> </w:t>
      </w:r>
      <w:bookmarkEnd w:id="27132"/>
    </w:p>
    <w:p w:rsidR="00165EC7" w:rsidRDefault="00165EC7" w:rsidP="00165EC7">
      <w:pPr>
        <w:pStyle w:val="KeepWithNext"/>
        <w:rPr>
          <w:rtl/>
          <w:lang w:eastAsia="he-IL"/>
        </w:rPr>
      </w:pPr>
    </w:p>
    <w:p w:rsidR="00165EC7" w:rsidRDefault="00165EC7" w:rsidP="00165EC7">
      <w:pPr>
        <w:rPr>
          <w:rtl/>
          <w:lang w:eastAsia="he-IL"/>
        </w:rPr>
      </w:pPr>
      <w:bookmarkStart w:id="27133" w:name="_ETM_Q1_451336"/>
      <w:bookmarkStart w:id="27134" w:name="_ETM_Q1_451387"/>
      <w:bookmarkEnd w:id="27133"/>
      <w:bookmarkEnd w:id="27134"/>
      <w:r>
        <w:rPr>
          <w:rFonts w:hint="cs"/>
          <w:rtl/>
          <w:lang w:eastAsia="he-IL"/>
        </w:rPr>
        <w:t xml:space="preserve">תבטל את החוזה, תתבע אותו </w:t>
      </w:r>
      <w:bookmarkStart w:id="27135" w:name="_ETM_Q1_454999"/>
      <w:bookmarkEnd w:id="27135"/>
      <w:r>
        <w:rPr>
          <w:rFonts w:hint="cs"/>
          <w:rtl/>
          <w:lang w:eastAsia="he-IL"/>
        </w:rPr>
        <w:t xml:space="preserve">בבית משפט. </w:t>
      </w:r>
    </w:p>
    <w:p w:rsidR="00165EC7" w:rsidRDefault="00165EC7" w:rsidP="00165EC7">
      <w:pPr>
        <w:rPr>
          <w:rtl/>
          <w:lang w:eastAsia="he-IL"/>
        </w:rPr>
      </w:pPr>
      <w:bookmarkStart w:id="27136" w:name="_ETM_Q1_456494"/>
      <w:bookmarkStart w:id="27137" w:name="_ETM_Q1_456563"/>
      <w:bookmarkEnd w:id="27136"/>
      <w:bookmarkEnd w:id="27137"/>
    </w:p>
    <w:p w:rsidR="00165EC7" w:rsidRDefault="00165EC7" w:rsidP="00165EC7">
      <w:pPr>
        <w:pStyle w:val="a4"/>
        <w:keepNext/>
        <w:rPr>
          <w:rtl/>
        </w:rPr>
      </w:pPr>
      <w:bookmarkStart w:id="27138" w:name="ET_speaker_תומר_רוזנר_3645"/>
      <w:r w:rsidRPr="00165EC7">
        <w:rPr>
          <w:rStyle w:val="TagStyle"/>
          <w:rtl/>
        </w:rPr>
        <w:t xml:space="preserve"> &lt;&lt; דובר &gt;&gt; </w:t>
      </w:r>
      <w:r>
        <w:rPr>
          <w:rtl/>
        </w:rPr>
        <w:t>תומר רוזנר:</w:t>
      </w:r>
      <w:r w:rsidRPr="00165EC7">
        <w:rPr>
          <w:rStyle w:val="TagStyle"/>
          <w:rtl/>
        </w:rPr>
        <w:t xml:space="preserve"> &lt;&lt; דובר &gt;&gt;</w:t>
      </w:r>
      <w:r w:rsidR="00BD4CC1">
        <w:rPr>
          <w:rtl/>
        </w:rPr>
        <w:t xml:space="preserve"> </w:t>
      </w:r>
      <w:r>
        <w:rPr>
          <w:rtl/>
        </w:rPr>
        <w:t xml:space="preserve"> </w:t>
      </w:r>
      <w:bookmarkEnd w:id="27138"/>
    </w:p>
    <w:p w:rsidR="00165EC7" w:rsidRDefault="00165EC7" w:rsidP="00165EC7">
      <w:pPr>
        <w:pStyle w:val="KeepWithNext"/>
        <w:rPr>
          <w:rtl/>
          <w:lang w:eastAsia="he-IL"/>
        </w:rPr>
      </w:pPr>
    </w:p>
    <w:p w:rsidR="00165EC7" w:rsidRDefault="00165EC7" w:rsidP="00165EC7">
      <w:pPr>
        <w:rPr>
          <w:rtl/>
          <w:lang w:eastAsia="he-IL"/>
        </w:rPr>
      </w:pPr>
      <w:bookmarkStart w:id="27139" w:name="_ETM_Q1_455307"/>
      <w:bookmarkStart w:id="27140" w:name="_ETM_Q1_455352"/>
      <w:bookmarkEnd w:id="27139"/>
      <w:bookmarkEnd w:id="27140"/>
      <w:r>
        <w:rPr>
          <w:rFonts w:hint="cs"/>
          <w:rtl/>
          <w:lang w:eastAsia="he-IL"/>
        </w:rPr>
        <w:t xml:space="preserve">מותר לו לבטל את החוזה. </w:t>
      </w:r>
    </w:p>
    <w:p w:rsidR="00165EC7" w:rsidRDefault="00165EC7" w:rsidP="00165EC7">
      <w:pPr>
        <w:rPr>
          <w:rtl/>
          <w:lang w:eastAsia="he-IL"/>
        </w:rPr>
      </w:pPr>
      <w:bookmarkStart w:id="27141" w:name="_ETM_Q1_461013"/>
      <w:bookmarkStart w:id="27142" w:name="_ETM_Q1_461090"/>
      <w:bookmarkStart w:id="27143" w:name="_ETM_Q1_461989"/>
      <w:bookmarkEnd w:id="27141"/>
      <w:bookmarkEnd w:id="27142"/>
      <w:bookmarkEnd w:id="27143"/>
    </w:p>
    <w:p w:rsidR="00165EC7" w:rsidRDefault="00165EC7" w:rsidP="00165EC7">
      <w:pPr>
        <w:pStyle w:val="af6"/>
        <w:keepNext/>
        <w:rPr>
          <w:rtl/>
        </w:rPr>
      </w:pPr>
      <w:bookmarkStart w:id="27144" w:name="ET_yor_5142_3646"/>
      <w:r w:rsidRPr="00165EC7">
        <w:rPr>
          <w:rStyle w:val="TagStyle"/>
          <w:rtl/>
        </w:rPr>
        <w:t xml:space="preserve"> &lt;&lt; יור &gt;&gt; </w:t>
      </w:r>
      <w:r>
        <w:rPr>
          <w:rtl/>
        </w:rPr>
        <w:t>היו"ר יוליה מלינובסקי:</w:t>
      </w:r>
      <w:r w:rsidRPr="00165EC7">
        <w:rPr>
          <w:rStyle w:val="TagStyle"/>
          <w:rtl/>
        </w:rPr>
        <w:t xml:space="preserve"> &lt;&lt; יור &gt;&gt;</w:t>
      </w:r>
      <w:r w:rsidR="00BD4CC1">
        <w:rPr>
          <w:rtl/>
        </w:rPr>
        <w:t xml:space="preserve"> </w:t>
      </w:r>
      <w:r>
        <w:rPr>
          <w:rtl/>
        </w:rPr>
        <w:t xml:space="preserve"> </w:t>
      </w:r>
      <w:bookmarkEnd w:id="27144"/>
    </w:p>
    <w:p w:rsidR="00165EC7" w:rsidRDefault="00165EC7" w:rsidP="00165EC7">
      <w:pPr>
        <w:pStyle w:val="KeepWithNext"/>
        <w:rPr>
          <w:rtl/>
          <w:lang w:eastAsia="he-IL"/>
        </w:rPr>
      </w:pPr>
    </w:p>
    <w:p w:rsidR="00165EC7" w:rsidRDefault="00165EC7" w:rsidP="00165EC7">
      <w:pPr>
        <w:rPr>
          <w:rtl/>
          <w:lang w:eastAsia="he-IL"/>
        </w:rPr>
      </w:pPr>
      <w:bookmarkStart w:id="27145" w:name="_ETM_Q1_462454"/>
      <w:bookmarkStart w:id="27146" w:name="_ETM_Q1_462497"/>
      <w:bookmarkEnd w:id="27145"/>
      <w:bookmarkEnd w:id="27146"/>
      <w:r>
        <w:rPr>
          <w:rFonts w:hint="cs"/>
          <w:rtl/>
          <w:lang w:eastAsia="he-IL"/>
        </w:rPr>
        <w:t xml:space="preserve">אדוני, תבטל את </w:t>
      </w:r>
      <w:bookmarkStart w:id="27147" w:name="_ETM_Q1_465453"/>
      <w:bookmarkEnd w:id="27147"/>
      <w:r>
        <w:rPr>
          <w:rFonts w:hint="cs"/>
          <w:rtl/>
          <w:lang w:eastAsia="he-IL"/>
        </w:rPr>
        <w:t>החוזה. אם מישהו לא משלם לך אתה לא חייב לו</w:t>
      </w:r>
      <w:bookmarkStart w:id="27148" w:name="_ETM_Q1_470093"/>
      <w:bookmarkEnd w:id="27148"/>
      <w:r>
        <w:rPr>
          <w:rFonts w:hint="cs"/>
          <w:rtl/>
          <w:lang w:eastAsia="he-IL"/>
        </w:rPr>
        <w:t xml:space="preserve"> שום דבר. </w:t>
      </w:r>
    </w:p>
    <w:p w:rsidR="00165EC7" w:rsidRDefault="00165EC7" w:rsidP="00165EC7">
      <w:pPr>
        <w:rPr>
          <w:rtl/>
          <w:lang w:eastAsia="he-IL"/>
        </w:rPr>
      </w:pPr>
      <w:bookmarkStart w:id="27149" w:name="_ETM_Q1_471164"/>
      <w:bookmarkStart w:id="27150" w:name="_ETM_Q1_471235"/>
      <w:bookmarkEnd w:id="27149"/>
      <w:bookmarkEnd w:id="27150"/>
    </w:p>
    <w:p w:rsidR="00165EC7" w:rsidRDefault="00165EC7" w:rsidP="00165EC7">
      <w:pPr>
        <w:pStyle w:val="a4"/>
        <w:keepNext/>
        <w:rPr>
          <w:rtl/>
        </w:rPr>
      </w:pPr>
      <w:bookmarkStart w:id="27151" w:name="ET_speaker_5069_3647"/>
      <w:r w:rsidRPr="00165EC7">
        <w:rPr>
          <w:rStyle w:val="TagStyle"/>
          <w:rtl/>
        </w:rPr>
        <w:t xml:space="preserve"> &lt;&lt; דובר &gt;&gt; </w:t>
      </w:r>
      <w:r>
        <w:rPr>
          <w:rtl/>
        </w:rPr>
        <w:t>יעקב אשר (יהדות התורה):</w:t>
      </w:r>
      <w:r w:rsidRPr="00165EC7">
        <w:rPr>
          <w:rStyle w:val="TagStyle"/>
          <w:rtl/>
        </w:rPr>
        <w:t xml:space="preserve"> &lt;&lt; דובר &gt;&gt;</w:t>
      </w:r>
      <w:r w:rsidR="00BD4CC1">
        <w:rPr>
          <w:rtl/>
        </w:rPr>
        <w:t xml:space="preserve"> </w:t>
      </w:r>
      <w:r>
        <w:rPr>
          <w:rtl/>
        </w:rPr>
        <w:t xml:space="preserve"> </w:t>
      </w:r>
      <w:bookmarkEnd w:id="27151"/>
    </w:p>
    <w:p w:rsidR="00165EC7" w:rsidRDefault="00165EC7" w:rsidP="00165EC7">
      <w:pPr>
        <w:pStyle w:val="KeepWithNext"/>
        <w:rPr>
          <w:rtl/>
          <w:lang w:eastAsia="he-IL"/>
        </w:rPr>
      </w:pPr>
    </w:p>
    <w:p w:rsidR="00165EC7" w:rsidRDefault="00165EC7" w:rsidP="00165EC7">
      <w:pPr>
        <w:rPr>
          <w:rtl/>
          <w:lang w:eastAsia="he-IL"/>
        </w:rPr>
      </w:pPr>
      <w:bookmarkStart w:id="27152" w:name="_ETM_Q1_472654"/>
      <w:bookmarkStart w:id="27153" w:name="_ETM_Q1_472697"/>
      <w:bookmarkEnd w:id="27152"/>
      <w:bookmarkEnd w:id="27153"/>
      <w:r>
        <w:rPr>
          <w:rFonts w:hint="cs"/>
          <w:rtl/>
          <w:lang w:eastAsia="he-IL"/>
        </w:rPr>
        <w:t>אבל הוא יתבע אותו.</w:t>
      </w:r>
    </w:p>
    <w:p w:rsidR="00165EC7" w:rsidRDefault="00165EC7" w:rsidP="00165EC7">
      <w:pPr>
        <w:rPr>
          <w:rtl/>
          <w:lang w:eastAsia="he-IL"/>
        </w:rPr>
      </w:pPr>
      <w:bookmarkStart w:id="27154" w:name="_ETM_Q1_472575"/>
      <w:bookmarkStart w:id="27155" w:name="_ETM_Q1_472649"/>
      <w:bookmarkEnd w:id="27154"/>
      <w:bookmarkEnd w:id="27155"/>
    </w:p>
    <w:p w:rsidR="00165EC7" w:rsidRDefault="00165EC7" w:rsidP="00165EC7">
      <w:pPr>
        <w:pStyle w:val="af9"/>
        <w:keepNext/>
        <w:rPr>
          <w:rtl/>
          <w:lang w:eastAsia="he-IL"/>
        </w:rPr>
      </w:pPr>
      <w:bookmarkStart w:id="27156" w:name="ET_guest_יהושע_ישי_3648"/>
      <w:r w:rsidRPr="00165EC7">
        <w:rPr>
          <w:rStyle w:val="TagStyle"/>
          <w:rtl/>
        </w:rPr>
        <w:t xml:space="preserve"> &lt;&lt; אורח &gt;&gt; </w:t>
      </w:r>
      <w:r>
        <w:rPr>
          <w:rtl/>
          <w:lang w:eastAsia="he-IL"/>
        </w:rPr>
        <w:t>יהושע ישי:</w:t>
      </w:r>
      <w:r w:rsidRPr="00165EC7">
        <w:rPr>
          <w:rStyle w:val="TagStyle"/>
          <w:rtl/>
        </w:rPr>
        <w:t xml:space="preserve"> &lt;&lt; אורח &gt;&gt;</w:t>
      </w:r>
      <w:r w:rsidR="00BD4CC1">
        <w:rPr>
          <w:rtl/>
          <w:lang w:eastAsia="he-IL"/>
        </w:rPr>
        <w:t xml:space="preserve"> </w:t>
      </w:r>
      <w:r>
        <w:rPr>
          <w:rtl/>
          <w:lang w:eastAsia="he-IL"/>
        </w:rPr>
        <w:t xml:space="preserve"> </w:t>
      </w:r>
      <w:bookmarkEnd w:id="27156"/>
    </w:p>
    <w:p w:rsidR="00165EC7" w:rsidRDefault="00165EC7" w:rsidP="00165EC7">
      <w:pPr>
        <w:pStyle w:val="KeepWithNext"/>
        <w:rPr>
          <w:rtl/>
          <w:lang w:eastAsia="he-IL"/>
        </w:rPr>
      </w:pPr>
    </w:p>
    <w:p w:rsidR="00165EC7" w:rsidRDefault="00165EC7" w:rsidP="00165EC7">
      <w:pPr>
        <w:rPr>
          <w:rtl/>
          <w:lang w:eastAsia="he-IL"/>
        </w:rPr>
      </w:pPr>
      <w:bookmarkStart w:id="27157" w:name="_ETM_Q1_468739"/>
      <w:bookmarkStart w:id="27158" w:name="_ETM_Q1_468809"/>
      <w:bookmarkEnd w:id="27157"/>
      <w:bookmarkEnd w:id="27158"/>
      <w:r>
        <w:rPr>
          <w:rFonts w:hint="cs"/>
          <w:rtl/>
          <w:lang w:eastAsia="he-IL"/>
        </w:rPr>
        <w:t xml:space="preserve">אז אתה מוריד לו את </w:t>
      </w:r>
      <w:bookmarkStart w:id="27159" w:name="_ETM_Q1_471101"/>
      <w:bookmarkEnd w:id="27159"/>
      <w:r>
        <w:rPr>
          <w:rFonts w:hint="cs"/>
          <w:rtl/>
          <w:lang w:eastAsia="he-IL"/>
        </w:rPr>
        <w:t xml:space="preserve">התעודה או לא מוריד לו את התעודה? </w:t>
      </w:r>
    </w:p>
    <w:p w:rsidR="00165EC7" w:rsidRDefault="00165EC7" w:rsidP="00165EC7">
      <w:pPr>
        <w:rPr>
          <w:rtl/>
          <w:lang w:eastAsia="he-IL"/>
        </w:rPr>
      </w:pPr>
    </w:p>
    <w:p w:rsidR="00165EC7" w:rsidRDefault="00165EC7" w:rsidP="00165EC7">
      <w:pPr>
        <w:pStyle w:val="a4"/>
        <w:keepNext/>
        <w:rPr>
          <w:rtl/>
        </w:rPr>
      </w:pPr>
      <w:bookmarkStart w:id="27160" w:name="ET_speaker_תומר_רוזנר_3649"/>
      <w:r w:rsidRPr="00165EC7">
        <w:rPr>
          <w:rStyle w:val="TagStyle"/>
          <w:rtl/>
        </w:rPr>
        <w:t xml:space="preserve"> &lt;&lt; דובר &gt;&gt; </w:t>
      </w:r>
      <w:r>
        <w:rPr>
          <w:rtl/>
        </w:rPr>
        <w:t>תומר רוזנר:</w:t>
      </w:r>
      <w:r w:rsidRPr="00165EC7">
        <w:rPr>
          <w:rStyle w:val="TagStyle"/>
          <w:rtl/>
        </w:rPr>
        <w:t xml:space="preserve"> &lt;&lt; דובר &gt;&gt;</w:t>
      </w:r>
      <w:r w:rsidR="00BD4CC1">
        <w:rPr>
          <w:rtl/>
        </w:rPr>
        <w:t xml:space="preserve"> </w:t>
      </w:r>
      <w:r>
        <w:rPr>
          <w:rtl/>
        </w:rPr>
        <w:t xml:space="preserve"> </w:t>
      </w:r>
      <w:bookmarkEnd w:id="27160"/>
    </w:p>
    <w:p w:rsidR="00165EC7" w:rsidRDefault="00165EC7" w:rsidP="00165EC7">
      <w:pPr>
        <w:pStyle w:val="KeepWithNext"/>
        <w:rPr>
          <w:rtl/>
          <w:lang w:eastAsia="he-IL"/>
        </w:rPr>
      </w:pPr>
    </w:p>
    <w:p w:rsidR="00165EC7" w:rsidRDefault="00165EC7" w:rsidP="00165EC7">
      <w:pPr>
        <w:rPr>
          <w:rtl/>
          <w:lang w:eastAsia="he-IL"/>
        </w:rPr>
      </w:pPr>
      <w:bookmarkStart w:id="27161" w:name="_ETM_Q1_472694"/>
      <w:bookmarkStart w:id="27162" w:name="_ETM_Q1_472844"/>
      <w:bookmarkEnd w:id="27161"/>
      <w:bookmarkEnd w:id="27162"/>
      <w:r>
        <w:rPr>
          <w:rFonts w:hint="cs"/>
          <w:rtl/>
          <w:lang w:eastAsia="he-IL"/>
        </w:rPr>
        <w:t xml:space="preserve">בוודאי שכן. </w:t>
      </w:r>
      <w:bookmarkStart w:id="27163" w:name="_ETM_Q1_475453"/>
      <w:bookmarkEnd w:id="27163"/>
      <w:r>
        <w:rPr>
          <w:rFonts w:hint="cs"/>
          <w:rtl/>
          <w:lang w:eastAsia="he-IL"/>
        </w:rPr>
        <w:t>אם הוא לא שילם לך את שכר הטרחה שמגיע</w:t>
      </w:r>
      <w:bookmarkStart w:id="27164" w:name="_ETM_Q1_476225"/>
      <w:bookmarkEnd w:id="27164"/>
      <w:r>
        <w:rPr>
          <w:rFonts w:hint="cs"/>
          <w:rtl/>
          <w:lang w:eastAsia="he-IL"/>
        </w:rPr>
        <w:t xml:space="preserve"> לך ואתה לא יכול לתת לו את שירותי ההשגחה, מכיוון</w:t>
      </w:r>
      <w:bookmarkStart w:id="27165" w:name="_ETM_Q1_477343"/>
      <w:bookmarkEnd w:id="27165"/>
      <w:r>
        <w:rPr>
          <w:rFonts w:hint="cs"/>
          <w:rtl/>
          <w:lang w:eastAsia="he-IL"/>
        </w:rPr>
        <w:t xml:space="preserve"> שאתה לא יכול לספק את שירותי ההשגחה בגלל שלא שילמו </w:t>
      </w:r>
      <w:bookmarkStart w:id="27166" w:name="_ETM_Q1_483151"/>
      <w:bookmarkEnd w:id="27166"/>
      <w:r>
        <w:rPr>
          <w:rFonts w:hint="cs"/>
          <w:rtl/>
          <w:lang w:eastAsia="he-IL"/>
        </w:rPr>
        <w:t>לך אתה שולל את התעודה. התעודה תלויה בזה שאתה יכול</w:t>
      </w:r>
      <w:bookmarkStart w:id="27167" w:name="_ETM_Q1_485361"/>
      <w:bookmarkEnd w:id="27167"/>
      <w:r>
        <w:rPr>
          <w:rFonts w:hint="cs"/>
          <w:rtl/>
          <w:lang w:eastAsia="he-IL"/>
        </w:rPr>
        <w:t xml:space="preserve"> לעשות שירותי השגחה. </w:t>
      </w:r>
      <w:bookmarkStart w:id="27168" w:name="_ETM_Q1_482277"/>
      <w:bookmarkEnd w:id="27168"/>
    </w:p>
    <w:p w:rsidR="00165EC7" w:rsidRDefault="00165EC7" w:rsidP="00165EC7">
      <w:pPr>
        <w:rPr>
          <w:rtl/>
          <w:lang w:eastAsia="he-IL"/>
        </w:rPr>
      </w:pPr>
      <w:bookmarkStart w:id="27169" w:name="_ETM_Q1_482815"/>
      <w:bookmarkEnd w:id="27169"/>
    </w:p>
    <w:p w:rsidR="00165EC7" w:rsidRDefault="00165EC7" w:rsidP="00165EC7">
      <w:pPr>
        <w:pStyle w:val="af9"/>
        <w:keepNext/>
        <w:rPr>
          <w:rtl/>
          <w:lang w:eastAsia="he-IL"/>
        </w:rPr>
      </w:pPr>
      <w:bookmarkStart w:id="27170" w:name="ET_guest_יהושע_ישי_3650"/>
      <w:r w:rsidRPr="00165EC7">
        <w:rPr>
          <w:rStyle w:val="TagStyle"/>
          <w:rtl/>
        </w:rPr>
        <w:t xml:space="preserve"> &lt;&lt; אורח &gt;&gt; </w:t>
      </w:r>
      <w:r>
        <w:rPr>
          <w:rtl/>
          <w:lang w:eastAsia="he-IL"/>
        </w:rPr>
        <w:t>יהושע ישי:</w:t>
      </w:r>
      <w:r w:rsidRPr="00165EC7">
        <w:rPr>
          <w:rStyle w:val="TagStyle"/>
          <w:rtl/>
        </w:rPr>
        <w:t xml:space="preserve"> &lt;&lt; אורח &gt;&gt;</w:t>
      </w:r>
      <w:r w:rsidR="00BD4CC1">
        <w:rPr>
          <w:rtl/>
          <w:lang w:eastAsia="he-IL"/>
        </w:rPr>
        <w:t xml:space="preserve"> </w:t>
      </w:r>
      <w:r>
        <w:rPr>
          <w:rtl/>
          <w:lang w:eastAsia="he-IL"/>
        </w:rPr>
        <w:t xml:space="preserve"> </w:t>
      </w:r>
      <w:bookmarkEnd w:id="27170"/>
    </w:p>
    <w:p w:rsidR="00165EC7" w:rsidRDefault="00165EC7" w:rsidP="00165EC7">
      <w:pPr>
        <w:pStyle w:val="KeepWithNext"/>
        <w:rPr>
          <w:rtl/>
          <w:lang w:eastAsia="he-IL"/>
        </w:rPr>
      </w:pPr>
    </w:p>
    <w:p w:rsidR="00165EC7" w:rsidRDefault="00165EC7" w:rsidP="00165EC7">
      <w:pPr>
        <w:rPr>
          <w:rtl/>
          <w:lang w:eastAsia="he-IL"/>
        </w:rPr>
      </w:pPr>
      <w:bookmarkStart w:id="27171" w:name="_ETM_Q1_485103"/>
      <w:bookmarkStart w:id="27172" w:name="_ETM_Q1_485223"/>
      <w:bookmarkEnd w:id="27171"/>
      <w:bookmarkEnd w:id="27172"/>
      <w:r>
        <w:rPr>
          <w:rFonts w:hint="cs"/>
          <w:rtl/>
          <w:lang w:eastAsia="he-IL"/>
        </w:rPr>
        <w:t xml:space="preserve">אז לפי חוק דיני החוזים אתה אומר </w:t>
      </w:r>
      <w:bookmarkStart w:id="27173" w:name="_ETM_Q1_486665"/>
      <w:bookmarkEnd w:id="27173"/>
      <w:r>
        <w:rPr>
          <w:rFonts w:hint="cs"/>
          <w:rtl/>
          <w:lang w:eastAsia="he-IL"/>
        </w:rPr>
        <w:t xml:space="preserve">שאתה שולל לו את התעודה? </w:t>
      </w:r>
      <w:bookmarkStart w:id="27174" w:name="_ETM_Q1_484046"/>
      <w:bookmarkEnd w:id="27174"/>
    </w:p>
    <w:p w:rsidR="00165EC7" w:rsidRDefault="00165EC7" w:rsidP="00165EC7">
      <w:pPr>
        <w:rPr>
          <w:rtl/>
          <w:lang w:eastAsia="he-IL"/>
        </w:rPr>
      </w:pPr>
      <w:bookmarkStart w:id="27175" w:name="_ETM_Q1_484433"/>
      <w:bookmarkEnd w:id="27175"/>
    </w:p>
    <w:p w:rsidR="00165EC7" w:rsidRDefault="00165EC7" w:rsidP="00165EC7">
      <w:pPr>
        <w:pStyle w:val="a4"/>
        <w:keepNext/>
        <w:rPr>
          <w:rtl/>
        </w:rPr>
      </w:pPr>
      <w:bookmarkStart w:id="27176" w:name="ET_speaker_תומר_רוזנר_3651"/>
      <w:r w:rsidRPr="00165EC7">
        <w:rPr>
          <w:rStyle w:val="TagStyle"/>
          <w:rtl/>
        </w:rPr>
        <w:t xml:space="preserve"> &lt;&lt; דובר &gt;&gt; </w:t>
      </w:r>
      <w:r>
        <w:rPr>
          <w:rtl/>
        </w:rPr>
        <w:t>תומר רוזנר:</w:t>
      </w:r>
      <w:r w:rsidRPr="00165EC7">
        <w:rPr>
          <w:rStyle w:val="TagStyle"/>
          <w:rtl/>
        </w:rPr>
        <w:t xml:space="preserve"> &lt;&lt; דובר &gt;&gt;</w:t>
      </w:r>
      <w:r w:rsidR="00BD4CC1">
        <w:rPr>
          <w:rtl/>
        </w:rPr>
        <w:t xml:space="preserve"> </w:t>
      </w:r>
      <w:r>
        <w:rPr>
          <w:rtl/>
        </w:rPr>
        <w:t xml:space="preserve"> </w:t>
      </w:r>
      <w:bookmarkEnd w:id="27176"/>
    </w:p>
    <w:p w:rsidR="00165EC7" w:rsidRDefault="00165EC7" w:rsidP="00165EC7">
      <w:pPr>
        <w:pStyle w:val="KeepWithNext"/>
        <w:rPr>
          <w:rtl/>
          <w:lang w:eastAsia="he-IL"/>
        </w:rPr>
      </w:pPr>
    </w:p>
    <w:p w:rsidR="00165EC7" w:rsidRDefault="00165EC7" w:rsidP="00165EC7">
      <w:pPr>
        <w:rPr>
          <w:rtl/>
          <w:lang w:eastAsia="he-IL"/>
        </w:rPr>
      </w:pPr>
      <w:bookmarkStart w:id="27177" w:name="_ETM_Q1_486771"/>
      <w:bookmarkStart w:id="27178" w:name="_ETM_Q1_486893"/>
      <w:bookmarkEnd w:id="27177"/>
      <w:bookmarkEnd w:id="27178"/>
      <w:r>
        <w:rPr>
          <w:rFonts w:hint="cs"/>
          <w:rtl/>
          <w:lang w:eastAsia="he-IL"/>
        </w:rPr>
        <w:t xml:space="preserve">אתה יכול לשלול לו את </w:t>
      </w:r>
      <w:bookmarkStart w:id="27179" w:name="_ETM_Q1_489078"/>
      <w:bookmarkEnd w:id="27179"/>
      <w:r>
        <w:rPr>
          <w:rFonts w:hint="cs"/>
          <w:rtl/>
          <w:lang w:eastAsia="he-IL"/>
        </w:rPr>
        <w:t xml:space="preserve">התעודה, כן. </w:t>
      </w:r>
    </w:p>
    <w:p w:rsidR="00165EC7" w:rsidRDefault="00165EC7" w:rsidP="00165EC7">
      <w:pPr>
        <w:rPr>
          <w:rtl/>
          <w:lang w:eastAsia="he-IL"/>
        </w:rPr>
      </w:pPr>
      <w:bookmarkStart w:id="27180" w:name="_ETM_Q1_491511"/>
      <w:bookmarkStart w:id="27181" w:name="_ETM_Q1_491959"/>
      <w:bookmarkEnd w:id="27180"/>
      <w:bookmarkEnd w:id="27181"/>
    </w:p>
    <w:p w:rsidR="00165EC7" w:rsidRDefault="00165EC7" w:rsidP="00165EC7">
      <w:pPr>
        <w:pStyle w:val="af6"/>
        <w:keepNext/>
        <w:rPr>
          <w:rtl/>
        </w:rPr>
      </w:pPr>
      <w:bookmarkStart w:id="27182" w:name="ET_yor_5142_3652"/>
      <w:r w:rsidRPr="00165EC7">
        <w:rPr>
          <w:rStyle w:val="TagStyle"/>
          <w:rtl/>
        </w:rPr>
        <w:t xml:space="preserve"> &lt;&lt; יור &gt;&gt; </w:t>
      </w:r>
      <w:r>
        <w:rPr>
          <w:rtl/>
        </w:rPr>
        <w:t>היו"ר יוליה מלינובסקי:</w:t>
      </w:r>
      <w:r w:rsidRPr="00165EC7">
        <w:rPr>
          <w:rStyle w:val="TagStyle"/>
          <w:rtl/>
        </w:rPr>
        <w:t xml:space="preserve"> &lt;&lt; יור &gt;&gt;</w:t>
      </w:r>
      <w:r w:rsidR="00BD4CC1">
        <w:rPr>
          <w:rtl/>
        </w:rPr>
        <w:t xml:space="preserve"> </w:t>
      </w:r>
      <w:r>
        <w:rPr>
          <w:rtl/>
        </w:rPr>
        <w:t xml:space="preserve"> </w:t>
      </w:r>
      <w:bookmarkEnd w:id="27182"/>
    </w:p>
    <w:p w:rsidR="00165EC7" w:rsidRDefault="00165EC7" w:rsidP="00165EC7">
      <w:pPr>
        <w:pStyle w:val="KeepWithNext"/>
        <w:rPr>
          <w:rtl/>
          <w:lang w:eastAsia="he-IL"/>
        </w:rPr>
      </w:pPr>
    </w:p>
    <w:p w:rsidR="00165EC7" w:rsidRDefault="00165EC7" w:rsidP="00165EC7">
      <w:pPr>
        <w:rPr>
          <w:rtl/>
          <w:lang w:eastAsia="he-IL"/>
        </w:rPr>
      </w:pPr>
      <w:bookmarkStart w:id="27183" w:name="_ETM_Q1_493789"/>
      <w:bookmarkStart w:id="27184" w:name="_ETM_Q1_493889"/>
      <w:bookmarkEnd w:id="27183"/>
      <w:bookmarkEnd w:id="27184"/>
      <w:r>
        <w:rPr>
          <w:rFonts w:hint="cs"/>
          <w:rtl/>
          <w:lang w:eastAsia="he-IL"/>
        </w:rPr>
        <w:t xml:space="preserve">אנחנו באמצע, תסיימי בבקשה, יש לך כמה </w:t>
      </w:r>
      <w:bookmarkStart w:id="27185" w:name="_ETM_Q1_494844"/>
      <w:bookmarkEnd w:id="27185"/>
      <w:r>
        <w:rPr>
          <w:rFonts w:hint="cs"/>
          <w:rtl/>
          <w:lang w:eastAsia="he-IL"/>
        </w:rPr>
        <w:t>הערות קטנות.</w:t>
      </w:r>
      <w:bookmarkStart w:id="27186" w:name="_ETM_Q1_496725"/>
      <w:bookmarkEnd w:id="27186"/>
    </w:p>
    <w:p w:rsidR="00165EC7" w:rsidRDefault="00165EC7" w:rsidP="00165EC7">
      <w:pPr>
        <w:rPr>
          <w:rtl/>
          <w:lang w:eastAsia="he-IL"/>
        </w:rPr>
      </w:pPr>
      <w:bookmarkStart w:id="27187" w:name="_ETM_Q1_497041"/>
      <w:bookmarkEnd w:id="27187"/>
    </w:p>
    <w:p w:rsidR="00165EC7" w:rsidRDefault="00165EC7" w:rsidP="00165EC7">
      <w:pPr>
        <w:pStyle w:val="a4"/>
        <w:keepNext/>
        <w:rPr>
          <w:rtl/>
        </w:rPr>
      </w:pPr>
      <w:bookmarkStart w:id="27188" w:name="ET_speaker_רעות_בינג_3653"/>
      <w:r w:rsidRPr="00165EC7">
        <w:rPr>
          <w:rStyle w:val="TagStyle"/>
          <w:rtl/>
        </w:rPr>
        <w:t xml:space="preserve"> &lt;&lt; דובר &gt;&gt; </w:t>
      </w:r>
      <w:r>
        <w:rPr>
          <w:rtl/>
        </w:rPr>
        <w:t>רעות בינג:</w:t>
      </w:r>
      <w:r w:rsidRPr="00165EC7">
        <w:rPr>
          <w:rStyle w:val="TagStyle"/>
          <w:rtl/>
        </w:rPr>
        <w:t xml:space="preserve"> &lt;&lt; דובר &gt;&gt;</w:t>
      </w:r>
      <w:r w:rsidR="00BD4CC1">
        <w:rPr>
          <w:rtl/>
        </w:rPr>
        <w:t xml:space="preserve"> </w:t>
      </w:r>
      <w:r>
        <w:rPr>
          <w:rtl/>
        </w:rPr>
        <w:t xml:space="preserve"> </w:t>
      </w:r>
      <w:bookmarkEnd w:id="27188"/>
    </w:p>
    <w:p w:rsidR="00165EC7" w:rsidRDefault="00165EC7" w:rsidP="00165EC7">
      <w:pPr>
        <w:pStyle w:val="KeepWithNext"/>
        <w:rPr>
          <w:rtl/>
          <w:lang w:eastAsia="he-IL"/>
        </w:rPr>
      </w:pPr>
    </w:p>
    <w:p w:rsidR="00165EC7" w:rsidRDefault="00165EC7" w:rsidP="00165EC7">
      <w:pPr>
        <w:rPr>
          <w:rtl/>
          <w:lang w:eastAsia="he-IL"/>
        </w:rPr>
      </w:pPr>
      <w:bookmarkStart w:id="27189" w:name="_ETM_Q1_498999"/>
      <w:bookmarkStart w:id="27190" w:name="_ETM_Q1_499108"/>
      <w:bookmarkEnd w:id="27189"/>
      <w:bookmarkEnd w:id="27190"/>
      <w:r>
        <w:rPr>
          <w:rFonts w:hint="cs"/>
          <w:rtl/>
          <w:lang w:eastAsia="he-IL"/>
        </w:rPr>
        <w:t xml:space="preserve">יש עוד שני תיקונים קטנים. בסעיף (ו), הממונה </w:t>
      </w:r>
      <w:bookmarkStart w:id="27191" w:name="_ETM_Q1_506220"/>
      <w:bookmarkEnd w:id="27191"/>
      <w:r>
        <w:rPr>
          <w:rFonts w:hint="cs"/>
          <w:rtl/>
          <w:lang w:eastAsia="he-IL"/>
        </w:rPr>
        <w:t>יפרסם הודעה, אז בסוף הוספנו 'באתר האינטרנט של הרבנות הראשית'.</w:t>
      </w:r>
      <w:bookmarkStart w:id="27192" w:name="_ETM_Q1_508353"/>
      <w:bookmarkEnd w:id="27192"/>
    </w:p>
    <w:p w:rsidR="00165EC7" w:rsidRDefault="00165EC7" w:rsidP="00165EC7">
      <w:pPr>
        <w:rPr>
          <w:rtl/>
          <w:lang w:eastAsia="he-IL"/>
        </w:rPr>
      </w:pPr>
    </w:p>
    <w:p w:rsidR="00165EC7" w:rsidRDefault="00165EC7" w:rsidP="00165EC7">
      <w:pPr>
        <w:rPr>
          <w:rtl/>
          <w:lang w:eastAsia="he-IL"/>
        </w:rPr>
      </w:pPr>
      <w:bookmarkStart w:id="27193" w:name="_ETM_Q1_508725"/>
      <w:bookmarkStart w:id="27194" w:name="_ETM_Q1_508834"/>
      <w:bookmarkEnd w:id="27193"/>
      <w:bookmarkEnd w:id="27194"/>
      <w:r>
        <w:rPr>
          <w:rFonts w:hint="cs"/>
          <w:rtl/>
          <w:lang w:eastAsia="he-IL"/>
        </w:rPr>
        <w:t>בסע</w:t>
      </w:r>
      <w:bookmarkStart w:id="27195" w:name="_ETM_Q1_509175"/>
      <w:bookmarkEnd w:id="27195"/>
      <w:r>
        <w:rPr>
          <w:rFonts w:hint="cs"/>
          <w:rtl/>
          <w:lang w:eastAsia="he-IL"/>
        </w:rPr>
        <w:t>יף</w:t>
      </w:r>
      <w:bookmarkStart w:id="27196" w:name="_ETM_Q1_509465"/>
      <w:bookmarkEnd w:id="27196"/>
      <w:r>
        <w:rPr>
          <w:rFonts w:hint="cs"/>
          <w:rtl/>
          <w:lang w:eastAsia="he-IL"/>
        </w:rPr>
        <w:t xml:space="preserve"> קטן (ז), בעצם יש כאן אפשרות להתלות באופן מיידי את </w:t>
      </w:r>
      <w:bookmarkStart w:id="27197" w:name="_ETM_Q1_514299"/>
      <w:bookmarkEnd w:id="27197"/>
      <w:r>
        <w:rPr>
          <w:rFonts w:hint="cs"/>
          <w:rtl/>
          <w:lang w:eastAsia="he-IL"/>
        </w:rPr>
        <w:t>תעודת ההכשר בלי לתת זכות טיעון, אלא רק</w:t>
      </w:r>
      <w:bookmarkStart w:id="27198" w:name="_ETM_Q1_532625"/>
      <w:bookmarkEnd w:id="27198"/>
      <w:r>
        <w:rPr>
          <w:rFonts w:hint="cs"/>
          <w:rtl/>
          <w:lang w:eastAsia="he-IL"/>
        </w:rPr>
        <w:t xml:space="preserve"> לתת זכות טיעון מאוחרת, במקרים דחופים. כאן הגדרנו בצורה יותר ברורה </w:t>
      </w:r>
      <w:bookmarkStart w:id="27199" w:name="_ETM_Q1_542072"/>
      <w:bookmarkEnd w:id="27199"/>
      <w:r>
        <w:rPr>
          <w:rFonts w:hint="cs"/>
          <w:rtl/>
          <w:lang w:eastAsia="he-IL"/>
        </w:rPr>
        <w:t xml:space="preserve">לאלו מקרים הכוונה. </w:t>
      </w:r>
      <w:bookmarkStart w:id="27200" w:name="_ETM_Q1_547569"/>
      <w:bookmarkEnd w:id="27200"/>
      <w:r>
        <w:rPr>
          <w:rFonts w:hint="cs"/>
          <w:rtl/>
          <w:lang w:eastAsia="he-IL"/>
        </w:rPr>
        <w:t>אני אקרא את כל הסעיף, זה</w:t>
      </w:r>
      <w:bookmarkStart w:id="27201" w:name="_ETM_Q1_546947"/>
      <w:bookmarkEnd w:id="27201"/>
      <w:r>
        <w:rPr>
          <w:rFonts w:hint="cs"/>
          <w:rtl/>
          <w:lang w:eastAsia="he-IL"/>
        </w:rPr>
        <w:t xml:space="preserve"> יהיה יותר ברור. </w:t>
      </w:r>
    </w:p>
    <w:p w:rsidR="00165EC7" w:rsidRDefault="00165EC7" w:rsidP="00165EC7">
      <w:pPr>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357"/>
        <w:gridCol w:w="5172"/>
      </w:tblGrid>
      <w:tr w:rsidR="00165EC7" w:rsidTr="00695107">
        <w:trPr>
          <w:cantSplit/>
        </w:trPr>
        <w:tc>
          <w:tcPr>
            <w:tcW w:w="1355" w:type="dxa"/>
          </w:tcPr>
          <w:p w:rsidR="00165EC7" w:rsidRPr="005B61E8" w:rsidRDefault="00165EC7" w:rsidP="00060225">
            <w:pPr>
              <w:pStyle w:val="TableSideHeading"/>
              <w:spacing w:line="240" w:lineRule="auto"/>
              <w:rPr>
                <w:sz w:val="24"/>
                <w:szCs w:val="24"/>
                <w:rtl/>
              </w:rPr>
            </w:pPr>
          </w:p>
        </w:tc>
        <w:tc>
          <w:tcPr>
            <w:tcW w:w="624" w:type="dxa"/>
          </w:tcPr>
          <w:p w:rsidR="00165EC7" w:rsidRPr="005B61E8" w:rsidRDefault="00165EC7" w:rsidP="00060225">
            <w:pPr>
              <w:pStyle w:val="TableText"/>
              <w:spacing w:line="240" w:lineRule="auto"/>
              <w:rPr>
                <w:sz w:val="24"/>
                <w:szCs w:val="24"/>
                <w:rtl/>
              </w:rPr>
            </w:pPr>
          </w:p>
        </w:tc>
        <w:tc>
          <w:tcPr>
            <w:tcW w:w="357" w:type="dxa"/>
          </w:tcPr>
          <w:p w:rsidR="00165EC7" w:rsidRDefault="00165EC7" w:rsidP="00165EC7">
            <w:pPr>
              <w:pStyle w:val="TableBlock"/>
              <w:spacing w:line="240" w:lineRule="auto"/>
              <w:rPr>
                <w:sz w:val="24"/>
                <w:szCs w:val="24"/>
                <w:rtl/>
              </w:rPr>
            </w:pPr>
            <w:r>
              <w:rPr>
                <w:rFonts w:hint="cs"/>
                <w:sz w:val="24"/>
                <w:szCs w:val="24"/>
                <w:rtl/>
              </w:rPr>
              <w:t>(ז)</w:t>
            </w:r>
          </w:p>
        </w:tc>
        <w:tc>
          <w:tcPr>
            <w:tcW w:w="5172" w:type="dxa"/>
          </w:tcPr>
          <w:p w:rsidR="00165EC7" w:rsidRDefault="00165EC7" w:rsidP="00F24E29">
            <w:pPr>
              <w:pStyle w:val="TableBlock"/>
              <w:spacing w:line="240" w:lineRule="auto"/>
              <w:rPr>
                <w:sz w:val="24"/>
                <w:szCs w:val="24"/>
                <w:rtl/>
              </w:rPr>
            </w:pPr>
            <w:r>
              <w:rPr>
                <w:rFonts w:hint="cs"/>
                <w:sz w:val="24"/>
                <w:szCs w:val="24"/>
                <w:rtl/>
              </w:rPr>
              <w:t>(1) על אף האמור בסעיפים קטנים (ג) עד (ה), אם מצא גוף נותן הכשר כי עוסק הפר הוראה מהותית מהוראות תקן הכשרות שלפיו נתן את תעודת ההכשר או מהוראות לפי סעיף 17(א)(1) באופן שהותרת תעודת ההכשר תגרום בוודאות קרובה להונאה בכשרות, רשאי הוא להתלות באופן מיידי את תעודת ההכשר שנתן לעוסק</w:t>
            </w:r>
            <w:bookmarkStart w:id="27202" w:name="_ETM_Q1_565459"/>
            <w:bookmarkEnd w:id="27202"/>
            <w:r w:rsidR="00F24E29">
              <w:rPr>
                <w:rFonts w:hint="cs"/>
                <w:sz w:val="24"/>
                <w:szCs w:val="24"/>
                <w:rtl/>
              </w:rPr>
              <w:t xml:space="preserve"> - - -</w:t>
            </w:r>
          </w:p>
        </w:tc>
      </w:tr>
    </w:tbl>
    <w:p w:rsidR="00F24E29" w:rsidRDefault="00F24E29" w:rsidP="00165EC7">
      <w:pPr>
        <w:rPr>
          <w:rtl/>
          <w:lang w:eastAsia="he-IL"/>
        </w:rPr>
      </w:pPr>
    </w:p>
    <w:p w:rsidR="00F24E29" w:rsidRDefault="00F24E29" w:rsidP="00F24E29">
      <w:pPr>
        <w:pStyle w:val="af6"/>
        <w:keepNext/>
        <w:rPr>
          <w:rtl/>
        </w:rPr>
      </w:pPr>
      <w:bookmarkStart w:id="27203" w:name="ET_yor_5142_3654"/>
      <w:r w:rsidRPr="00F24E29">
        <w:rPr>
          <w:rStyle w:val="TagStyle"/>
          <w:rtl/>
        </w:rPr>
        <w:t xml:space="preserve"> &lt;&lt; יור &gt;&gt; </w:t>
      </w:r>
      <w:r>
        <w:rPr>
          <w:rtl/>
        </w:rPr>
        <w:t>היו"ר יוליה מלינובסקי:</w:t>
      </w:r>
      <w:r w:rsidRPr="00F24E29">
        <w:rPr>
          <w:rStyle w:val="TagStyle"/>
          <w:rtl/>
        </w:rPr>
        <w:t xml:space="preserve"> &lt;&lt; יור &gt;&gt;</w:t>
      </w:r>
      <w:r w:rsidR="00BD4CC1">
        <w:rPr>
          <w:rtl/>
        </w:rPr>
        <w:t xml:space="preserve"> </w:t>
      </w:r>
      <w:r>
        <w:rPr>
          <w:rtl/>
        </w:rPr>
        <w:t xml:space="preserve"> </w:t>
      </w:r>
      <w:bookmarkEnd w:id="27203"/>
    </w:p>
    <w:p w:rsidR="00F24E29" w:rsidRDefault="00F24E29" w:rsidP="00F24E29">
      <w:pPr>
        <w:pStyle w:val="KeepWithNext"/>
        <w:rPr>
          <w:rtl/>
          <w:lang w:eastAsia="he-IL"/>
        </w:rPr>
      </w:pPr>
    </w:p>
    <w:p w:rsidR="00F24E29" w:rsidRDefault="00F24E29" w:rsidP="00F24E29">
      <w:pPr>
        <w:rPr>
          <w:rtl/>
          <w:lang w:eastAsia="he-IL"/>
        </w:rPr>
      </w:pPr>
      <w:r>
        <w:rPr>
          <w:rFonts w:hint="cs"/>
          <w:rtl/>
          <w:lang w:eastAsia="he-IL"/>
        </w:rPr>
        <w:t xml:space="preserve">זה לכבוד ההערות של חברי הכנסת בדיון </w:t>
      </w:r>
      <w:bookmarkStart w:id="27204" w:name="_ETM_Q1_569287"/>
      <w:bookmarkEnd w:id="27204"/>
      <w:r>
        <w:rPr>
          <w:rFonts w:hint="cs"/>
          <w:rtl/>
          <w:lang w:eastAsia="he-IL"/>
        </w:rPr>
        <w:t xml:space="preserve">הקודם, זה בדיוק מה שאתם דרשתם, ובצדק, להכניס. </w:t>
      </w:r>
      <w:bookmarkStart w:id="27205" w:name="_ETM_Q1_574735"/>
      <w:bookmarkEnd w:id="27205"/>
    </w:p>
    <w:p w:rsidR="00F24E29" w:rsidRDefault="00F24E29" w:rsidP="00F24E29">
      <w:pPr>
        <w:rPr>
          <w:rtl/>
          <w:lang w:eastAsia="he-IL"/>
        </w:rPr>
      </w:pPr>
      <w:bookmarkStart w:id="27206" w:name="_ETM_Q1_575139"/>
      <w:bookmarkEnd w:id="27206"/>
    </w:p>
    <w:p w:rsidR="00F24E29" w:rsidRDefault="00F24E29" w:rsidP="00F24E29">
      <w:pPr>
        <w:pStyle w:val="a4"/>
        <w:keepNext/>
        <w:rPr>
          <w:rtl/>
        </w:rPr>
      </w:pPr>
      <w:bookmarkStart w:id="27207" w:name="ET_speaker_5069_3655"/>
      <w:r w:rsidRPr="00F24E29">
        <w:rPr>
          <w:rStyle w:val="TagStyle"/>
          <w:rtl/>
        </w:rPr>
        <w:t xml:space="preserve"> &lt;&lt; דובר &gt;&gt; </w:t>
      </w:r>
      <w:r>
        <w:rPr>
          <w:rtl/>
        </w:rPr>
        <w:t>יעקב אשר (יהדות התורה):</w:t>
      </w:r>
      <w:r w:rsidRPr="00F24E29">
        <w:rPr>
          <w:rStyle w:val="TagStyle"/>
          <w:rtl/>
        </w:rPr>
        <w:t xml:space="preserve"> &lt;&lt; דובר &gt;&gt;</w:t>
      </w:r>
      <w:r w:rsidR="00BD4CC1">
        <w:rPr>
          <w:rtl/>
        </w:rPr>
        <w:t xml:space="preserve"> </w:t>
      </w:r>
      <w:r>
        <w:rPr>
          <w:rtl/>
        </w:rPr>
        <w:t xml:space="preserve"> </w:t>
      </w:r>
      <w:bookmarkEnd w:id="27207"/>
    </w:p>
    <w:p w:rsidR="00F24E29" w:rsidRDefault="00F24E29" w:rsidP="00F24E29">
      <w:pPr>
        <w:pStyle w:val="KeepWithNext"/>
        <w:rPr>
          <w:rtl/>
          <w:lang w:eastAsia="he-IL"/>
        </w:rPr>
      </w:pPr>
    </w:p>
    <w:p w:rsidR="00F24E29" w:rsidRDefault="00F24E29" w:rsidP="00F24E29">
      <w:pPr>
        <w:rPr>
          <w:rtl/>
          <w:lang w:eastAsia="he-IL"/>
        </w:rPr>
      </w:pPr>
      <w:bookmarkStart w:id="27208" w:name="_ETM_Q1_572010"/>
      <w:bookmarkStart w:id="27209" w:name="_ETM_Q1_572154"/>
      <w:bookmarkEnd w:id="27208"/>
      <w:bookmarkEnd w:id="27209"/>
      <w:r>
        <w:rPr>
          <w:rFonts w:hint="cs"/>
          <w:rtl/>
          <w:lang w:eastAsia="he-IL"/>
        </w:rPr>
        <w:t xml:space="preserve">יש נקודה </w:t>
      </w:r>
      <w:bookmarkStart w:id="27210" w:name="_ETM_Q1_575838"/>
      <w:bookmarkEnd w:id="27210"/>
      <w:r>
        <w:rPr>
          <w:rFonts w:hint="cs"/>
          <w:rtl/>
          <w:lang w:eastAsia="he-IL"/>
        </w:rPr>
        <w:t>שאמר תומר קודם, לפני כמה שעות, לגבי</w:t>
      </w:r>
      <w:bookmarkStart w:id="27211" w:name="_ETM_Q1_584859"/>
      <w:bookmarkEnd w:id="27211"/>
      <w:r>
        <w:rPr>
          <w:rFonts w:hint="cs"/>
          <w:rtl/>
          <w:lang w:eastAsia="he-IL"/>
        </w:rPr>
        <w:t xml:space="preserve"> הלשלול ולבטל. אני ככה תוך כדי הדברים שאני קורא</w:t>
      </w:r>
      <w:bookmarkStart w:id="27212" w:name="_ETM_Q1_588099"/>
      <w:bookmarkEnd w:id="27212"/>
      <w:r>
        <w:rPr>
          <w:rFonts w:hint="cs"/>
          <w:rtl/>
          <w:lang w:eastAsia="he-IL"/>
        </w:rPr>
        <w:t xml:space="preserve"> את זה בהקשר, אני חושב שדווקא המילה לשלול </w:t>
      </w:r>
      <w:bookmarkStart w:id="27213" w:name="_ETM_Q1_589753"/>
      <w:bookmarkEnd w:id="27213"/>
      <w:r>
        <w:rPr>
          <w:rFonts w:hint="cs"/>
          <w:rtl/>
          <w:lang w:eastAsia="he-IL"/>
        </w:rPr>
        <w:t>היא יותר נכונה. לבטל זה כאילו ביטול טכני, לשלול</w:t>
      </w:r>
      <w:bookmarkStart w:id="27214" w:name="_ETM_Q1_591919"/>
      <w:bookmarkEnd w:id="27214"/>
      <w:r>
        <w:rPr>
          <w:rFonts w:hint="cs"/>
          <w:rtl/>
          <w:lang w:eastAsia="he-IL"/>
        </w:rPr>
        <w:t xml:space="preserve"> זה אומר שללו לו תעודת כשרות. יש בזה אמירה כשרותית. </w:t>
      </w:r>
      <w:bookmarkStart w:id="27215" w:name="_ETM_Q1_593792"/>
      <w:bookmarkStart w:id="27216" w:name="_ETM_Q1_593869"/>
      <w:bookmarkEnd w:id="27215"/>
      <w:bookmarkEnd w:id="27216"/>
    </w:p>
    <w:p w:rsidR="00F24E29" w:rsidRDefault="00F24E29" w:rsidP="00F24E29">
      <w:pPr>
        <w:rPr>
          <w:rtl/>
          <w:lang w:eastAsia="he-IL"/>
        </w:rPr>
      </w:pPr>
      <w:bookmarkStart w:id="27217" w:name="_ETM_Q1_593933"/>
      <w:bookmarkEnd w:id="27217"/>
    </w:p>
    <w:p w:rsidR="00F24E29" w:rsidRDefault="00F24E29" w:rsidP="00F24E29">
      <w:pPr>
        <w:pStyle w:val="af6"/>
        <w:keepNext/>
        <w:rPr>
          <w:rtl/>
        </w:rPr>
      </w:pPr>
      <w:bookmarkStart w:id="27218" w:name="ET_yor_5142_3656"/>
      <w:r w:rsidRPr="00F24E29">
        <w:rPr>
          <w:rStyle w:val="TagStyle"/>
          <w:rtl/>
        </w:rPr>
        <w:t xml:space="preserve"> &lt;&lt; יור &gt;&gt; </w:t>
      </w:r>
      <w:r>
        <w:rPr>
          <w:rtl/>
        </w:rPr>
        <w:t>היו"ר יוליה מלינובסקי:</w:t>
      </w:r>
      <w:r w:rsidRPr="00F24E29">
        <w:rPr>
          <w:rStyle w:val="TagStyle"/>
          <w:rtl/>
        </w:rPr>
        <w:t xml:space="preserve"> &lt;&lt; יור &gt;&gt;</w:t>
      </w:r>
      <w:r w:rsidR="00BD4CC1">
        <w:rPr>
          <w:rtl/>
        </w:rPr>
        <w:t xml:space="preserve"> </w:t>
      </w:r>
      <w:r>
        <w:rPr>
          <w:rtl/>
        </w:rPr>
        <w:t xml:space="preserve"> </w:t>
      </w:r>
      <w:bookmarkEnd w:id="27218"/>
    </w:p>
    <w:p w:rsidR="00F24E29" w:rsidRDefault="00F24E29" w:rsidP="00F24E29">
      <w:pPr>
        <w:pStyle w:val="KeepWithNext"/>
        <w:rPr>
          <w:rtl/>
          <w:lang w:eastAsia="he-IL"/>
        </w:rPr>
      </w:pPr>
    </w:p>
    <w:p w:rsidR="00F24E29" w:rsidRDefault="00F24E29" w:rsidP="00F24E29">
      <w:pPr>
        <w:rPr>
          <w:rtl/>
          <w:lang w:eastAsia="he-IL"/>
        </w:rPr>
      </w:pPr>
      <w:bookmarkStart w:id="27219" w:name="_ETM_Q1_595293"/>
      <w:bookmarkStart w:id="27220" w:name="_ETM_Q1_595334"/>
      <w:bookmarkEnd w:id="27219"/>
      <w:bookmarkEnd w:id="27220"/>
      <w:r>
        <w:rPr>
          <w:rFonts w:hint="cs"/>
          <w:rtl/>
          <w:lang w:eastAsia="he-IL"/>
        </w:rPr>
        <w:t>אבל בחקיקה - - -</w:t>
      </w:r>
    </w:p>
    <w:p w:rsidR="00F24E29" w:rsidRDefault="00F24E29" w:rsidP="00F24E29">
      <w:pPr>
        <w:rPr>
          <w:rtl/>
          <w:lang w:eastAsia="he-IL"/>
        </w:rPr>
      </w:pPr>
      <w:bookmarkStart w:id="27221" w:name="_ETM_Q1_600453"/>
      <w:bookmarkStart w:id="27222" w:name="_ETM_Q1_600524"/>
      <w:bookmarkStart w:id="27223" w:name="_ETM_Q1_596267"/>
      <w:bookmarkEnd w:id="27221"/>
      <w:bookmarkEnd w:id="27222"/>
      <w:bookmarkEnd w:id="27223"/>
    </w:p>
    <w:p w:rsidR="00F24E29" w:rsidRDefault="00F24E29" w:rsidP="00F24E29">
      <w:pPr>
        <w:pStyle w:val="a4"/>
        <w:keepNext/>
        <w:rPr>
          <w:rtl/>
        </w:rPr>
      </w:pPr>
      <w:bookmarkStart w:id="27224" w:name="ET_speaker_5069_3657"/>
      <w:r w:rsidRPr="00F24E29">
        <w:rPr>
          <w:rStyle w:val="TagStyle"/>
          <w:rtl/>
        </w:rPr>
        <w:t xml:space="preserve"> &lt;&lt; דובר &gt;&gt; </w:t>
      </w:r>
      <w:r>
        <w:rPr>
          <w:rtl/>
        </w:rPr>
        <w:t>יעקב אשר (יהדות התורה):</w:t>
      </w:r>
      <w:r w:rsidRPr="00F24E29">
        <w:rPr>
          <w:rStyle w:val="TagStyle"/>
          <w:rtl/>
        </w:rPr>
        <w:t xml:space="preserve"> &lt;&lt; דובר &gt;&gt;</w:t>
      </w:r>
      <w:r w:rsidR="00BD4CC1">
        <w:rPr>
          <w:rtl/>
        </w:rPr>
        <w:t xml:space="preserve"> </w:t>
      </w:r>
      <w:r>
        <w:rPr>
          <w:rtl/>
        </w:rPr>
        <w:t xml:space="preserve"> </w:t>
      </w:r>
      <w:bookmarkEnd w:id="27224"/>
    </w:p>
    <w:p w:rsidR="00F24E29" w:rsidRDefault="00F24E29" w:rsidP="00F24E29">
      <w:pPr>
        <w:pStyle w:val="KeepWithNext"/>
        <w:rPr>
          <w:rtl/>
          <w:lang w:eastAsia="he-IL"/>
        </w:rPr>
      </w:pPr>
    </w:p>
    <w:p w:rsidR="00F24E29" w:rsidRDefault="00F24E29" w:rsidP="00F24E29">
      <w:pPr>
        <w:rPr>
          <w:rtl/>
          <w:lang w:eastAsia="he-IL"/>
        </w:rPr>
      </w:pPr>
      <w:bookmarkStart w:id="27225" w:name="_ETM_Q1_596709"/>
      <w:bookmarkStart w:id="27226" w:name="_ETM_Q1_596748"/>
      <w:bookmarkEnd w:id="27225"/>
      <w:bookmarkEnd w:id="27226"/>
      <w:r>
        <w:rPr>
          <w:rFonts w:hint="cs"/>
          <w:rtl/>
          <w:lang w:eastAsia="he-IL"/>
        </w:rPr>
        <w:t>לא, תומר אמר שאפשר להשתמש בזה.</w:t>
      </w:r>
    </w:p>
    <w:p w:rsidR="00F24E29" w:rsidRDefault="00F24E29" w:rsidP="00F24E29">
      <w:pPr>
        <w:rPr>
          <w:rtl/>
          <w:lang w:eastAsia="he-IL"/>
        </w:rPr>
      </w:pPr>
      <w:bookmarkStart w:id="27227" w:name="_ETM_Q1_601403"/>
      <w:bookmarkStart w:id="27228" w:name="_ETM_Q1_602032"/>
      <w:bookmarkEnd w:id="27227"/>
      <w:bookmarkEnd w:id="27228"/>
    </w:p>
    <w:p w:rsidR="00F24E29" w:rsidRDefault="00F24E29" w:rsidP="00F24E29">
      <w:pPr>
        <w:pStyle w:val="af6"/>
        <w:keepNext/>
        <w:rPr>
          <w:rtl/>
        </w:rPr>
      </w:pPr>
      <w:bookmarkStart w:id="27229" w:name="ET_yor_5142_3658"/>
      <w:r w:rsidRPr="00F24E29">
        <w:rPr>
          <w:rStyle w:val="TagStyle"/>
          <w:rtl/>
        </w:rPr>
        <w:t xml:space="preserve"> &lt;&lt; יור &gt;&gt; </w:t>
      </w:r>
      <w:r>
        <w:rPr>
          <w:rtl/>
        </w:rPr>
        <w:t>היו"ר יוליה מלינובסקי:</w:t>
      </w:r>
      <w:r w:rsidRPr="00F24E29">
        <w:rPr>
          <w:rStyle w:val="TagStyle"/>
          <w:rtl/>
        </w:rPr>
        <w:t xml:space="preserve"> &lt;&lt; יור &gt;&gt;</w:t>
      </w:r>
      <w:r w:rsidR="00BD4CC1">
        <w:rPr>
          <w:rtl/>
        </w:rPr>
        <w:t xml:space="preserve"> </w:t>
      </w:r>
      <w:r>
        <w:rPr>
          <w:rtl/>
        </w:rPr>
        <w:t xml:space="preserve"> </w:t>
      </w:r>
      <w:bookmarkEnd w:id="27229"/>
    </w:p>
    <w:p w:rsidR="00F24E29" w:rsidRDefault="00F24E29" w:rsidP="00F24E29">
      <w:pPr>
        <w:pStyle w:val="KeepWithNext"/>
        <w:rPr>
          <w:rtl/>
          <w:lang w:eastAsia="he-IL"/>
        </w:rPr>
      </w:pPr>
    </w:p>
    <w:p w:rsidR="00F24E29" w:rsidRDefault="00F24E29" w:rsidP="00F24E29">
      <w:pPr>
        <w:rPr>
          <w:rtl/>
          <w:lang w:eastAsia="he-IL"/>
        </w:rPr>
      </w:pPr>
      <w:bookmarkStart w:id="27230" w:name="_ETM_Q1_599514"/>
      <w:bookmarkEnd w:id="27230"/>
      <w:r>
        <w:rPr>
          <w:rFonts w:hint="cs"/>
          <w:rtl/>
          <w:lang w:eastAsia="he-IL"/>
        </w:rPr>
        <w:t>ב</w:t>
      </w:r>
      <w:bookmarkStart w:id="27231" w:name="_ETM_Q1_599634"/>
      <w:bookmarkEnd w:id="27231"/>
      <w:r>
        <w:rPr>
          <w:rFonts w:hint="cs"/>
          <w:rtl/>
          <w:lang w:eastAsia="he-IL"/>
        </w:rPr>
        <w:t xml:space="preserve">חוקים </w:t>
      </w:r>
      <w:bookmarkStart w:id="27232" w:name="_ETM_Q1_600193"/>
      <w:bookmarkEnd w:id="27232"/>
      <w:r>
        <w:rPr>
          <w:rFonts w:hint="cs"/>
          <w:rtl/>
          <w:lang w:eastAsia="he-IL"/>
        </w:rPr>
        <w:t xml:space="preserve">אחרים נהוג להגיד ביטול. </w:t>
      </w:r>
      <w:bookmarkStart w:id="27233" w:name="_ETM_Q1_604401"/>
      <w:bookmarkEnd w:id="27233"/>
      <w:r>
        <w:rPr>
          <w:rFonts w:hint="cs"/>
          <w:rtl/>
          <w:lang w:eastAsia="he-IL"/>
        </w:rPr>
        <w:t>זה כאילו האחדת השפה. זה חשוב.</w:t>
      </w:r>
      <w:bookmarkStart w:id="27234" w:name="_ETM_Q1_607553"/>
      <w:bookmarkEnd w:id="27234"/>
      <w:r>
        <w:rPr>
          <w:rFonts w:hint="cs"/>
          <w:rtl/>
          <w:lang w:eastAsia="he-IL"/>
        </w:rPr>
        <w:t xml:space="preserve"> אנחנו נשאיר את הנושא הזה </w:t>
      </w:r>
      <w:bookmarkStart w:id="27235" w:name="_ETM_Q1_610995"/>
      <w:bookmarkEnd w:id="27235"/>
      <w:r>
        <w:rPr>
          <w:rFonts w:hint="cs"/>
          <w:rtl/>
          <w:lang w:eastAsia="he-IL"/>
        </w:rPr>
        <w:t>למשפטנים כי זו שאלה - - -</w:t>
      </w:r>
      <w:bookmarkStart w:id="27236" w:name="_ETM_Q1_612745"/>
      <w:bookmarkEnd w:id="27236"/>
    </w:p>
    <w:p w:rsidR="00F24E29" w:rsidRDefault="00F24E29" w:rsidP="00F24E29">
      <w:pPr>
        <w:rPr>
          <w:rtl/>
          <w:lang w:eastAsia="he-IL"/>
        </w:rPr>
      </w:pPr>
      <w:bookmarkStart w:id="27237" w:name="_ETM_Q1_613328"/>
      <w:bookmarkEnd w:id="27237"/>
    </w:p>
    <w:p w:rsidR="00F24E29" w:rsidRDefault="00F24E29" w:rsidP="00F24E29">
      <w:pPr>
        <w:pStyle w:val="a4"/>
        <w:keepNext/>
        <w:rPr>
          <w:rtl/>
        </w:rPr>
      </w:pPr>
      <w:bookmarkStart w:id="27238" w:name="ET_speaker_תומר_רוזנר_3660"/>
      <w:r w:rsidRPr="00F24E29">
        <w:rPr>
          <w:rStyle w:val="TagStyle"/>
          <w:rtl/>
        </w:rPr>
        <w:t xml:space="preserve"> &lt;&lt; דובר &gt;&gt; </w:t>
      </w:r>
      <w:r>
        <w:rPr>
          <w:rtl/>
        </w:rPr>
        <w:t>תומר רוזנר:</w:t>
      </w:r>
      <w:r w:rsidRPr="00F24E29">
        <w:rPr>
          <w:rStyle w:val="TagStyle"/>
          <w:rtl/>
        </w:rPr>
        <w:t xml:space="preserve"> &lt;&lt; דובר &gt;&gt;</w:t>
      </w:r>
      <w:r w:rsidR="00BD4CC1">
        <w:rPr>
          <w:rtl/>
        </w:rPr>
        <w:t xml:space="preserve"> </w:t>
      </w:r>
      <w:r>
        <w:rPr>
          <w:rtl/>
        </w:rPr>
        <w:t xml:space="preserve"> </w:t>
      </w:r>
      <w:bookmarkEnd w:id="27238"/>
    </w:p>
    <w:p w:rsidR="00F24E29" w:rsidRDefault="00F24E29" w:rsidP="00F24E29">
      <w:pPr>
        <w:pStyle w:val="KeepWithNext"/>
        <w:rPr>
          <w:rtl/>
          <w:lang w:eastAsia="he-IL"/>
        </w:rPr>
      </w:pPr>
    </w:p>
    <w:p w:rsidR="00F24E29" w:rsidRDefault="00F24E29" w:rsidP="00F24E29">
      <w:pPr>
        <w:rPr>
          <w:rtl/>
          <w:lang w:eastAsia="he-IL"/>
        </w:rPr>
      </w:pPr>
      <w:bookmarkStart w:id="27239" w:name="_ETM_Q1_615415"/>
      <w:bookmarkStart w:id="27240" w:name="_ETM_Q1_615517"/>
      <w:bookmarkEnd w:id="27239"/>
      <w:bookmarkEnd w:id="27240"/>
      <w:r>
        <w:rPr>
          <w:rFonts w:hint="cs"/>
          <w:rtl/>
          <w:lang w:eastAsia="he-IL"/>
        </w:rPr>
        <w:t>לנסחים.</w:t>
      </w:r>
    </w:p>
    <w:p w:rsidR="00F24E29" w:rsidRDefault="00F24E29" w:rsidP="00F24E29">
      <w:pPr>
        <w:rPr>
          <w:rtl/>
          <w:lang w:eastAsia="he-IL"/>
        </w:rPr>
      </w:pPr>
      <w:bookmarkStart w:id="27241" w:name="_ETM_Q1_617097"/>
      <w:bookmarkStart w:id="27242" w:name="_ETM_Q1_617449"/>
      <w:bookmarkStart w:id="27243" w:name="_ETM_Q1_607674"/>
      <w:bookmarkEnd w:id="27241"/>
      <w:bookmarkEnd w:id="27242"/>
      <w:bookmarkEnd w:id="27243"/>
    </w:p>
    <w:p w:rsidR="00F24E29" w:rsidRDefault="00F24E29" w:rsidP="00F24E29">
      <w:pPr>
        <w:pStyle w:val="a4"/>
        <w:keepNext/>
        <w:rPr>
          <w:rtl/>
        </w:rPr>
      </w:pPr>
      <w:bookmarkStart w:id="27244" w:name="ET_speaker_5069_3659"/>
      <w:r w:rsidRPr="00F24E29">
        <w:rPr>
          <w:rStyle w:val="TagStyle"/>
          <w:rtl/>
        </w:rPr>
        <w:t xml:space="preserve"> &lt;&lt; דובר &gt;&gt; </w:t>
      </w:r>
      <w:r>
        <w:rPr>
          <w:rtl/>
        </w:rPr>
        <w:t>יעקב אשר (יהדות התורה):</w:t>
      </w:r>
      <w:r w:rsidRPr="00F24E29">
        <w:rPr>
          <w:rStyle w:val="TagStyle"/>
          <w:rtl/>
        </w:rPr>
        <w:t xml:space="preserve"> &lt;&lt; דובר &gt;&gt;</w:t>
      </w:r>
      <w:r w:rsidR="00BD4CC1">
        <w:rPr>
          <w:rtl/>
        </w:rPr>
        <w:t xml:space="preserve"> </w:t>
      </w:r>
      <w:r>
        <w:rPr>
          <w:rtl/>
        </w:rPr>
        <w:t xml:space="preserve"> </w:t>
      </w:r>
      <w:bookmarkEnd w:id="27244"/>
    </w:p>
    <w:p w:rsidR="00F24E29" w:rsidRDefault="00F24E29" w:rsidP="00F24E29">
      <w:pPr>
        <w:pStyle w:val="KeepWithNext"/>
        <w:rPr>
          <w:rtl/>
          <w:lang w:eastAsia="he-IL"/>
        </w:rPr>
      </w:pPr>
    </w:p>
    <w:p w:rsidR="00F24E29" w:rsidRDefault="00F24E29" w:rsidP="00F24E29">
      <w:pPr>
        <w:rPr>
          <w:rtl/>
          <w:lang w:eastAsia="he-IL"/>
        </w:rPr>
      </w:pPr>
      <w:bookmarkStart w:id="27245" w:name="_ETM_Q1_609913"/>
      <w:bookmarkStart w:id="27246" w:name="_ETM_Q1_610014"/>
      <w:bookmarkEnd w:id="27245"/>
      <w:bookmarkEnd w:id="27246"/>
      <w:r>
        <w:rPr>
          <w:rFonts w:hint="cs"/>
          <w:rtl/>
          <w:lang w:eastAsia="he-IL"/>
        </w:rPr>
        <w:t>תעבירו לנסחים</w:t>
      </w:r>
      <w:bookmarkStart w:id="27247" w:name="_ETM_Q1_620509"/>
      <w:bookmarkEnd w:id="27247"/>
      <w:r>
        <w:rPr>
          <w:rFonts w:hint="cs"/>
          <w:rtl/>
          <w:lang w:eastAsia="he-IL"/>
        </w:rPr>
        <w:t xml:space="preserve"> את הדעה שלי. </w:t>
      </w:r>
      <w:bookmarkStart w:id="27248" w:name="_ETM_Q1_622109"/>
      <w:bookmarkEnd w:id="27248"/>
    </w:p>
    <w:p w:rsidR="00F24E29" w:rsidRDefault="00F24E29" w:rsidP="00F24E29">
      <w:pPr>
        <w:rPr>
          <w:rtl/>
          <w:lang w:eastAsia="he-IL"/>
        </w:rPr>
      </w:pPr>
      <w:bookmarkStart w:id="27249" w:name="_ETM_Q1_622550"/>
      <w:bookmarkEnd w:id="27249"/>
    </w:p>
    <w:p w:rsidR="00F24E29" w:rsidRDefault="00F24E29" w:rsidP="00F24E29">
      <w:pPr>
        <w:pStyle w:val="a4"/>
        <w:keepNext/>
        <w:rPr>
          <w:rtl/>
        </w:rPr>
      </w:pPr>
      <w:bookmarkStart w:id="27250" w:name="ET_speaker_6153_3661"/>
      <w:r w:rsidRPr="00F24E29">
        <w:rPr>
          <w:rStyle w:val="TagStyle"/>
          <w:rtl/>
        </w:rPr>
        <w:t xml:space="preserve"> &lt;&lt; דובר &gt;&gt; </w:t>
      </w:r>
      <w:r>
        <w:rPr>
          <w:rtl/>
        </w:rPr>
        <w:t>אבי מעוז (הציונות הדתית):</w:t>
      </w:r>
      <w:r w:rsidRPr="00F24E29">
        <w:rPr>
          <w:rStyle w:val="TagStyle"/>
          <w:rtl/>
        </w:rPr>
        <w:t xml:space="preserve"> &lt;&lt; דובר &gt;&gt;</w:t>
      </w:r>
      <w:r w:rsidR="00BD4CC1">
        <w:rPr>
          <w:rtl/>
        </w:rPr>
        <w:t xml:space="preserve"> </w:t>
      </w:r>
      <w:r>
        <w:rPr>
          <w:rtl/>
        </w:rPr>
        <w:t xml:space="preserve"> </w:t>
      </w:r>
      <w:bookmarkEnd w:id="27250"/>
    </w:p>
    <w:p w:rsidR="00F24E29" w:rsidRDefault="00F24E29" w:rsidP="00F24E29">
      <w:pPr>
        <w:pStyle w:val="KeepWithNext"/>
        <w:rPr>
          <w:rtl/>
          <w:lang w:eastAsia="he-IL"/>
        </w:rPr>
      </w:pPr>
    </w:p>
    <w:p w:rsidR="00F24E29" w:rsidRDefault="00F24E29" w:rsidP="00F24E29">
      <w:pPr>
        <w:rPr>
          <w:rtl/>
          <w:lang w:eastAsia="he-IL"/>
        </w:rPr>
      </w:pPr>
      <w:bookmarkStart w:id="27251" w:name="_ETM_Q1_621762"/>
      <w:bookmarkStart w:id="27252" w:name="_ETM_Q1_621848"/>
      <w:bookmarkEnd w:id="27251"/>
      <w:bookmarkEnd w:id="27252"/>
      <w:r>
        <w:rPr>
          <w:rFonts w:hint="cs"/>
          <w:rtl/>
          <w:lang w:eastAsia="he-IL"/>
        </w:rPr>
        <w:t>אני רוצה לשאול, בסעיף 2ד(א)</w:t>
      </w:r>
      <w:r w:rsidR="00B42114">
        <w:rPr>
          <w:rFonts w:hint="cs"/>
          <w:rtl/>
          <w:lang w:eastAsia="he-IL"/>
        </w:rPr>
        <w:t xml:space="preserve">, תוקפה </w:t>
      </w:r>
      <w:bookmarkStart w:id="27253" w:name="_ETM_Q1_642621"/>
      <w:bookmarkEnd w:id="27253"/>
      <w:r w:rsidR="00B42114">
        <w:rPr>
          <w:rFonts w:hint="cs"/>
          <w:rtl/>
          <w:lang w:eastAsia="he-IL"/>
        </w:rPr>
        <w:t>של תעודת הכשר יהיה לתקופה שלא תעלה על שנה</w:t>
      </w:r>
      <w:bookmarkStart w:id="27254" w:name="_ETM_Q1_643679"/>
      <w:bookmarkEnd w:id="27254"/>
      <w:r w:rsidR="00B42114">
        <w:rPr>
          <w:rFonts w:hint="cs"/>
          <w:rtl/>
          <w:lang w:eastAsia="he-IL"/>
        </w:rPr>
        <w:t xml:space="preserve"> לפי לוח השנה העברי, או עד למועד שבו הסתיימה </w:t>
      </w:r>
      <w:bookmarkStart w:id="27255" w:name="_ETM_Q1_652479"/>
      <w:bookmarkEnd w:id="27255"/>
      <w:r w:rsidR="00B42114">
        <w:rPr>
          <w:rFonts w:hint="cs"/>
          <w:rtl/>
          <w:lang w:eastAsia="he-IL"/>
        </w:rPr>
        <w:t>בפועל תקופת הרישיון של הגוף נותן ההכשר או תקופת</w:t>
      </w:r>
      <w:bookmarkStart w:id="27256" w:name="_ETM_Q1_656649"/>
      <w:bookmarkEnd w:id="27256"/>
      <w:r w:rsidR="00B42114">
        <w:rPr>
          <w:rFonts w:hint="cs"/>
          <w:rtl/>
          <w:lang w:eastAsia="he-IL"/>
        </w:rPr>
        <w:t xml:space="preserve"> ההסמכה של מועצה דתית מוסמכת. </w:t>
      </w:r>
      <w:bookmarkStart w:id="27257" w:name="_ETM_Q1_658408"/>
      <w:bookmarkEnd w:id="27257"/>
      <w:r w:rsidR="00B42114">
        <w:rPr>
          <w:rFonts w:hint="cs"/>
          <w:rtl/>
          <w:lang w:eastAsia="he-IL"/>
        </w:rPr>
        <w:t xml:space="preserve">מה זה או תקופת ההסמכה </w:t>
      </w:r>
      <w:bookmarkStart w:id="27258" w:name="_ETM_Q1_659623"/>
      <w:bookmarkEnd w:id="27258"/>
      <w:r w:rsidR="00B42114">
        <w:rPr>
          <w:rFonts w:hint="cs"/>
          <w:rtl/>
          <w:lang w:eastAsia="he-IL"/>
        </w:rPr>
        <w:t xml:space="preserve">של מועצה דתית מוסמכת? </w:t>
      </w:r>
      <w:bookmarkStart w:id="27259" w:name="_ETM_Q1_662551"/>
      <w:bookmarkEnd w:id="27259"/>
    </w:p>
    <w:p w:rsidR="00B42114" w:rsidRDefault="00B42114" w:rsidP="00F24E29">
      <w:pPr>
        <w:rPr>
          <w:rtl/>
          <w:lang w:eastAsia="he-IL"/>
        </w:rPr>
      </w:pPr>
      <w:bookmarkStart w:id="27260" w:name="_ETM_Q1_663058"/>
      <w:bookmarkEnd w:id="27260"/>
    </w:p>
    <w:p w:rsidR="00B42114" w:rsidRDefault="00B42114" w:rsidP="00B42114">
      <w:pPr>
        <w:pStyle w:val="af9"/>
        <w:keepNext/>
        <w:rPr>
          <w:rtl/>
          <w:lang w:eastAsia="he-IL"/>
        </w:rPr>
      </w:pPr>
      <w:bookmarkStart w:id="27261" w:name="ET_guest_רוני_מר_3662"/>
      <w:r w:rsidRPr="00B42114">
        <w:rPr>
          <w:rStyle w:val="TagStyle"/>
          <w:rtl/>
        </w:rPr>
        <w:t xml:space="preserve"> &lt;&lt; אורח &gt;&gt; </w:t>
      </w:r>
      <w:r>
        <w:rPr>
          <w:rtl/>
          <w:lang w:eastAsia="he-IL"/>
        </w:rPr>
        <w:t>רוני מר:</w:t>
      </w:r>
      <w:r w:rsidRPr="00B42114">
        <w:rPr>
          <w:rStyle w:val="TagStyle"/>
          <w:rtl/>
        </w:rPr>
        <w:t xml:space="preserve"> &lt;&lt; אורח &gt;&gt;</w:t>
      </w:r>
      <w:r w:rsidR="00BD4CC1">
        <w:rPr>
          <w:rtl/>
          <w:lang w:eastAsia="he-IL"/>
        </w:rPr>
        <w:t xml:space="preserve"> </w:t>
      </w:r>
      <w:r>
        <w:rPr>
          <w:rtl/>
          <w:lang w:eastAsia="he-IL"/>
        </w:rPr>
        <w:t xml:space="preserve"> </w:t>
      </w:r>
      <w:bookmarkEnd w:id="27261"/>
    </w:p>
    <w:p w:rsidR="00B42114" w:rsidRDefault="00B42114" w:rsidP="00B42114">
      <w:pPr>
        <w:pStyle w:val="KeepWithNext"/>
        <w:rPr>
          <w:rtl/>
          <w:lang w:eastAsia="he-IL"/>
        </w:rPr>
      </w:pPr>
    </w:p>
    <w:p w:rsidR="00B42114" w:rsidRDefault="00B42114" w:rsidP="00B42114">
      <w:pPr>
        <w:rPr>
          <w:rtl/>
          <w:lang w:eastAsia="he-IL"/>
        </w:rPr>
      </w:pPr>
      <w:bookmarkStart w:id="27262" w:name="_ETM_Q1_665084"/>
      <w:bookmarkStart w:id="27263" w:name="_ETM_Q1_665193"/>
      <w:bookmarkEnd w:id="27262"/>
      <w:bookmarkEnd w:id="27263"/>
      <w:r>
        <w:rPr>
          <w:rFonts w:hint="cs"/>
          <w:rtl/>
          <w:lang w:eastAsia="he-IL"/>
        </w:rPr>
        <w:t xml:space="preserve">היא מוגבלת לשלוש שנים, זאת אומרת </w:t>
      </w:r>
      <w:bookmarkStart w:id="27264" w:name="_ETM_Q1_663539"/>
      <w:bookmarkEnd w:id="27264"/>
      <w:r>
        <w:rPr>
          <w:rFonts w:hint="cs"/>
          <w:rtl/>
          <w:lang w:eastAsia="he-IL"/>
        </w:rPr>
        <w:t xml:space="preserve">אם נשאר לך חצי שנה אז אתה לא </w:t>
      </w:r>
      <w:bookmarkStart w:id="27265" w:name="_ETM_Q1_662895"/>
      <w:bookmarkEnd w:id="27265"/>
      <w:r>
        <w:rPr>
          <w:rFonts w:hint="cs"/>
          <w:rtl/>
          <w:lang w:eastAsia="he-IL"/>
        </w:rPr>
        <w:t xml:space="preserve">יכול לתת מעבר לחצי שנה. </w:t>
      </w:r>
      <w:bookmarkStart w:id="27266" w:name="_ETM_Q1_666647"/>
      <w:bookmarkEnd w:id="27266"/>
    </w:p>
    <w:p w:rsidR="00B42114" w:rsidRDefault="00B42114" w:rsidP="00B42114">
      <w:pPr>
        <w:rPr>
          <w:rtl/>
          <w:lang w:eastAsia="he-IL"/>
        </w:rPr>
      </w:pPr>
      <w:bookmarkStart w:id="27267" w:name="_ETM_Q1_667080"/>
      <w:bookmarkEnd w:id="27267"/>
    </w:p>
    <w:p w:rsidR="00B42114" w:rsidRDefault="00B42114" w:rsidP="00B42114">
      <w:pPr>
        <w:pStyle w:val="af9"/>
        <w:keepNext/>
        <w:rPr>
          <w:rtl/>
          <w:lang w:eastAsia="he-IL"/>
        </w:rPr>
      </w:pPr>
      <w:bookmarkStart w:id="27268" w:name="ET_guest_יהושע_ישי_3665"/>
      <w:r w:rsidRPr="00B42114">
        <w:rPr>
          <w:rStyle w:val="TagStyle"/>
          <w:rtl/>
        </w:rPr>
        <w:t xml:space="preserve"> &lt;&lt; אורח &gt;&gt; </w:t>
      </w:r>
      <w:r>
        <w:rPr>
          <w:rtl/>
          <w:lang w:eastAsia="he-IL"/>
        </w:rPr>
        <w:t>יהושע ישי:</w:t>
      </w:r>
      <w:r w:rsidRPr="00B42114">
        <w:rPr>
          <w:rStyle w:val="TagStyle"/>
          <w:rtl/>
        </w:rPr>
        <w:t xml:space="preserve"> &lt;&lt; אורח &gt;&gt;</w:t>
      </w:r>
      <w:r w:rsidR="00BD4CC1">
        <w:rPr>
          <w:rtl/>
          <w:lang w:eastAsia="he-IL"/>
        </w:rPr>
        <w:t xml:space="preserve"> </w:t>
      </w:r>
      <w:r>
        <w:rPr>
          <w:rtl/>
          <w:lang w:eastAsia="he-IL"/>
        </w:rPr>
        <w:t xml:space="preserve"> </w:t>
      </w:r>
      <w:bookmarkEnd w:id="27268"/>
    </w:p>
    <w:p w:rsidR="00B42114" w:rsidRDefault="00B42114" w:rsidP="00B42114">
      <w:pPr>
        <w:pStyle w:val="KeepWithNext"/>
        <w:rPr>
          <w:rtl/>
          <w:lang w:eastAsia="he-IL"/>
        </w:rPr>
      </w:pPr>
    </w:p>
    <w:p w:rsidR="00B42114" w:rsidRDefault="00B42114" w:rsidP="00B42114">
      <w:pPr>
        <w:rPr>
          <w:rtl/>
          <w:lang w:eastAsia="he-IL"/>
        </w:rPr>
      </w:pPr>
      <w:bookmarkStart w:id="27269" w:name="_ETM_Q1_686307"/>
      <w:bookmarkStart w:id="27270" w:name="_ETM_Q1_686464"/>
      <w:bookmarkStart w:id="27271" w:name="_ETM_Q1_669790"/>
      <w:bookmarkEnd w:id="27269"/>
      <w:bookmarkEnd w:id="27270"/>
      <w:bookmarkEnd w:id="27271"/>
      <w:r>
        <w:rPr>
          <w:rFonts w:hint="cs"/>
          <w:rtl/>
          <w:lang w:eastAsia="he-IL"/>
        </w:rPr>
        <w:t>א</w:t>
      </w:r>
      <w:bookmarkStart w:id="27272" w:name="_ETM_Q1_669873"/>
      <w:bookmarkEnd w:id="27272"/>
      <w:r>
        <w:rPr>
          <w:rFonts w:hint="cs"/>
          <w:rtl/>
          <w:lang w:eastAsia="he-IL"/>
        </w:rPr>
        <w:t xml:space="preserve">בל כדאי לתקן את זה, </w:t>
      </w:r>
      <w:bookmarkStart w:id="27273" w:name="_ETM_Q1_667277"/>
      <w:bookmarkEnd w:id="27273"/>
      <w:r>
        <w:rPr>
          <w:rFonts w:hint="cs"/>
          <w:rtl/>
          <w:lang w:eastAsia="he-IL"/>
        </w:rPr>
        <w:t>שגם התעודה שניתנת לגוף או למועצה הדתית תהיה לפי תאריך</w:t>
      </w:r>
      <w:bookmarkStart w:id="27274" w:name="_ETM_Q1_674677"/>
      <w:bookmarkEnd w:id="27274"/>
      <w:r>
        <w:rPr>
          <w:rFonts w:hint="cs"/>
          <w:rtl/>
          <w:lang w:eastAsia="he-IL"/>
        </w:rPr>
        <w:t xml:space="preserve"> עברי. </w:t>
      </w:r>
      <w:bookmarkStart w:id="27275" w:name="_ETM_Q1_677141"/>
      <w:bookmarkEnd w:id="27275"/>
    </w:p>
    <w:p w:rsidR="00B42114" w:rsidRDefault="00B42114" w:rsidP="00B42114">
      <w:pPr>
        <w:rPr>
          <w:rtl/>
          <w:lang w:eastAsia="he-IL"/>
        </w:rPr>
      </w:pPr>
      <w:bookmarkStart w:id="27276" w:name="_ETM_Q1_677414"/>
      <w:bookmarkEnd w:id="27276"/>
    </w:p>
    <w:p w:rsidR="00B42114" w:rsidRDefault="00B42114" w:rsidP="00B42114">
      <w:pPr>
        <w:pStyle w:val="af9"/>
        <w:keepNext/>
        <w:rPr>
          <w:rtl/>
          <w:lang w:eastAsia="he-IL"/>
        </w:rPr>
      </w:pPr>
      <w:bookmarkStart w:id="27277" w:name="ET_guest_רוני_מר_3664"/>
      <w:r w:rsidRPr="00B42114">
        <w:rPr>
          <w:rStyle w:val="TagStyle"/>
          <w:rtl/>
        </w:rPr>
        <w:t xml:space="preserve"> &lt;&lt; אורח &gt;&gt; </w:t>
      </w:r>
      <w:r>
        <w:rPr>
          <w:rtl/>
          <w:lang w:eastAsia="he-IL"/>
        </w:rPr>
        <w:t>רוני מר:</w:t>
      </w:r>
      <w:r w:rsidRPr="00B42114">
        <w:rPr>
          <w:rStyle w:val="TagStyle"/>
          <w:rtl/>
        </w:rPr>
        <w:t xml:space="preserve"> &lt;&lt; אורח &gt;&gt;</w:t>
      </w:r>
      <w:r w:rsidR="00BD4CC1">
        <w:rPr>
          <w:rtl/>
          <w:lang w:eastAsia="he-IL"/>
        </w:rPr>
        <w:t xml:space="preserve"> </w:t>
      </w:r>
      <w:r>
        <w:rPr>
          <w:rtl/>
          <w:lang w:eastAsia="he-IL"/>
        </w:rPr>
        <w:t xml:space="preserve"> </w:t>
      </w:r>
      <w:bookmarkEnd w:id="27277"/>
    </w:p>
    <w:p w:rsidR="00B42114" w:rsidRDefault="00B42114" w:rsidP="00B42114">
      <w:pPr>
        <w:pStyle w:val="KeepWithNext"/>
        <w:rPr>
          <w:rtl/>
          <w:lang w:eastAsia="he-IL"/>
        </w:rPr>
      </w:pPr>
    </w:p>
    <w:p w:rsidR="00B42114" w:rsidRDefault="00B42114" w:rsidP="00B42114">
      <w:pPr>
        <w:rPr>
          <w:rtl/>
          <w:lang w:eastAsia="he-IL"/>
        </w:rPr>
      </w:pPr>
      <w:bookmarkStart w:id="27278" w:name="_ETM_Q1_679116"/>
      <w:bookmarkStart w:id="27279" w:name="_ETM_Q1_679179"/>
      <w:bookmarkEnd w:id="27278"/>
      <w:bookmarkEnd w:id="27279"/>
      <w:r>
        <w:rPr>
          <w:rFonts w:hint="cs"/>
          <w:rtl/>
          <w:lang w:eastAsia="he-IL"/>
        </w:rPr>
        <w:t xml:space="preserve">לא, הוא מדבר על ההסמכה, ההסמכה תהיה לשלוש שנים </w:t>
      </w:r>
      <w:bookmarkStart w:id="27280" w:name="_ETM_Q1_680337"/>
      <w:bookmarkEnd w:id="27280"/>
      <w:r>
        <w:rPr>
          <w:rFonts w:hint="cs"/>
          <w:rtl/>
          <w:lang w:eastAsia="he-IL"/>
        </w:rPr>
        <w:t xml:space="preserve">לפי לוח השנה העברי, זו הכוונה. </w:t>
      </w:r>
    </w:p>
    <w:p w:rsidR="00B42114" w:rsidRDefault="00B42114" w:rsidP="00B42114">
      <w:pPr>
        <w:rPr>
          <w:rtl/>
          <w:lang w:eastAsia="he-IL"/>
        </w:rPr>
      </w:pPr>
      <w:bookmarkStart w:id="27281" w:name="_ETM_Q1_685017"/>
      <w:bookmarkEnd w:id="27281"/>
    </w:p>
    <w:p w:rsidR="00B42114" w:rsidRDefault="00B42114" w:rsidP="00B42114">
      <w:pPr>
        <w:pStyle w:val="af6"/>
        <w:keepNext/>
        <w:rPr>
          <w:rtl/>
        </w:rPr>
      </w:pPr>
      <w:bookmarkStart w:id="27282" w:name="ET_yor_5142_3666"/>
      <w:r w:rsidRPr="00B42114">
        <w:rPr>
          <w:rStyle w:val="TagStyle"/>
          <w:rtl/>
        </w:rPr>
        <w:t xml:space="preserve"> &lt;&lt; יור &gt;&gt; </w:t>
      </w:r>
      <w:r>
        <w:rPr>
          <w:rtl/>
        </w:rPr>
        <w:t>היו"ר יוליה מלינובסקי:</w:t>
      </w:r>
      <w:r w:rsidRPr="00B42114">
        <w:rPr>
          <w:rStyle w:val="TagStyle"/>
          <w:rtl/>
        </w:rPr>
        <w:t xml:space="preserve"> &lt;&lt; יור &gt;&gt;</w:t>
      </w:r>
      <w:r w:rsidR="00BD4CC1">
        <w:rPr>
          <w:rtl/>
        </w:rPr>
        <w:t xml:space="preserve"> </w:t>
      </w:r>
      <w:r>
        <w:rPr>
          <w:rtl/>
        </w:rPr>
        <w:t xml:space="preserve"> </w:t>
      </w:r>
      <w:bookmarkEnd w:id="27282"/>
    </w:p>
    <w:p w:rsidR="00B42114" w:rsidRDefault="00B42114" w:rsidP="00B42114">
      <w:pPr>
        <w:pStyle w:val="KeepWithNext"/>
        <w:rPr>
          <w:rtl/>
          <w:lang w:eastAsia="he-IL"/>
        </w:rPr>
      </w:pPr>
    </w:p>
    <w:p w:rsidR="00B42114" w:rsidRDefault="00B42114" w:rsidP="00B42114">
      <w:pPr>
        <w:rPr>
          <w:rtl/>
          <w:lang w:eastAsia="he-IL"/>
        </w:rPr>
      </w:pPr>
      <w:bookmarkStart w:id="27283" w:name="_ETM_Q1_687498"/>
      <w:bookmarkStart w:id="27284" w:name="_ETM_Q1_687638"/>
      <w:bookmarkEnd w:id="27283"/>
      <w:bookmarkEnd w:id="27284"/>
      <w:r>
        <w:rPr>
          <w:rFonts w:hint="cs"/>
          <w:rtl/>
          <w:lang w:eastAsia="he-IL"/>
        </w:rPr>
        <w:t xml:space="preserve">לא, לא, לא. רישיון </w:t>
      </w:r>
      <w:bookmarkStart w:id="27285" w:name="_ETM_Q1_692137"/>
      <w:bookmarkEnd w:id="27285"/>
      <w:r>
        <w:rPr>
          <w:rFonts w:hint="cs"/>
          <w:rtl/>
          <w:lang w:eastAsia="he-IL"/>
        </w:rPr>
        <w:t xml:space="preserve">הולך לפי לוח השנה </w:t>
      </w:r>
      <w:r>
        <w:rPr>
          <w:rtl/>
          <w:lang w:eastAsia="he-IL"/>
        </w:rPr>
        <w:t>–</w:t>
      </w:r>
      <w:r>
        <w:rPr>
          <w:rFonts w:hint="cs"/>
          <w:rtl/>
          <w:lang w:eastAsia="he-IL"/>
        </w:rPr>
        <w:t xml:space="preserve"> </w:t>
      </w:r>
      <w:bookmarkStart w:id="27286" w:name="_ETM_Q1_690267"/>
      <w:bookmarkEnd w:id="27286"/>
    </w:p>
    <w:p w:rsidR="00B42114" w:rsidRDefault="00B42114" w:rsidP="00B42114">
      <w:pPr>
        <w:rPr>
          <w:rtl/>
          <w:lang w:eastAsia="he-IL"/>
        </w:rPr>
      </w:pPr>
    </w:p>
    <w:p w:rsidR="00B42114" w:rsidRDefault="00B42114" w:rsidP="00B42114">
      <w:pPr>
        <w:pStyle w:val="af9"/>
        <w:keepNext/>
        <w:rPr>
          <w:rtl/>
          <w:lang w:eastAsia="he-IL"/>
        </w:rPr>
      </w:pPr>
      <w:bookmarkStart w:id="27287" w:name="ET_guest_רוני_מר_3667"/>
      <w:r w:rsidRPr="00B42114">
        <w:rPr>
          <w:rStyle w:val="TagStyle"/>
          <w:rtl/>
        </w:rPr>
        <w:t xml:space="preserve"> &lt;&lt; אורח &gt;&gt; </w:t>
      </w:r>
      <w:r>
        <w:rPr>
          <w:rtl/>
          <w:lang w:eastAsia="he-IL"/>
        </w:rPr>
        <w:t>רוני מר:</w:t>
      </w:r>
      <w:r w:rsidRPr="00B42114">
        <w:rPr>
          <w:rStyle w:val="TagStyle"/>
          <w:rtl/>
        </w:rPr>
        <w:t xml:space="preserve"> &lt;&lt; אורח &gt;&gt;</w:t>
      </w:r>
      <w:r w:rsidR="00BD4CC1">
        <w:rPr>
          <w:rtl/>
          <w:lang w:eastAsia="he-IL"/>
        </w:rPr>
        <w:t xml:space="preserve"> </w:t>
      </w:r>
      <w:r>
        <w:rPr>
          <w:rtl/>
          <w:lang w:eastAsia="he-IL"/>
        </w:rPr>
        <w:t xml:space="preserve"> </w:t>
      </w:r>
      <w:bookmarkEnd w:id="27287"/>
    </w:p>
    <w:p w:rsidR="00B42114" w:rsidRDefault="00B42114" w:rsidP="00B42114">
      <w:pPr>
        <w:pStyle w:val="KeepWithNext"/>
        <w:rPr>
          <w:rtl/>
          <w:lang w:eastAsia="he-IL"/>
        </w:rPr>
      </w:pPr>
    </w:p>
    <w:p w:rsidR="00B42114" w:rsidRDefault="00B42114" w:rsidP="00B42114">
      <w:pPr>
        <w:rPr>
          <w:rtl/>
          <w:lang w:eastAsia="he-IL"/>
        </w:rPr>
      </w:pPr>
      <w:bookmarkStart w:id="27288" w:name="_ETM_Q1_692403"/>
      <w:bookmarkEnd w:id="27288"/>
      <w:r>
        <w:rPr>
          <w:rFonts w:hint="cs"/>
          <w:rtl/>
          <w:lang w:eastAsia="he-IL"/>
        </w:rPr>
        <w:t>ז</w:t>
      </w:r>
      <w:bookmarkStart w:id="27289" w:name="_ETM_Q1_692544"/>
      <w:bookmarkEnd w:id="27289"/>
      <w:r>
        <w:rPr>
          <w:rFonts w:hint="cs"/>
          <w:rtl/>
          <w:lang w:eastAsia="he-IL"/>
        </w:rPr>
        <w:t xml:space="preserve">ה לא </w:t>
      </w:r>
      <w:bookmarkStart w:id="27290" w:name="_ETM_Q1_693067"/>
      <w:bookmarkEnd w:id="27290"/>
      <w:r>
        <w:rPr>
          <w:rFonts w:hint="cs"/>
          <w:rtl/>
          <w:lang w:eastAsia="he-IL"/>
        </w:rPr>
        <w:t xml:space="preserve">כזה משנה. גם אם זה לועזי, הוא יודע לפרט מה העברי. </w:t>
      </w:r>
    </w:p>
    <w:p w:rsidR="00B42114" w:rsidRDefault="00B42114" w:rsidP="00B42114">
      <w:pPr>
        <w:rPr>
          <w:rtl/>
          <w:lang w:eastAsia="he-IL"/>
        </w:rPr>
      </w:pPr>
      <w:bookmarkStart w:id="27291" w:name="_ETM_Q1_692099"/>
      <w:bookmarkEnd w:id="27291"/>
    </w:p>
    <w:p w:rsidR="00B42114" w:rsidRDefault="00B42114" w:rsidP="00B42114">
      <w:pPr>
        <w:pStyle w:val="af9"/>
        <w:keepNext/>
        <w:rPr>
          <w:rtl/>
          <w:lang w:eastAsia="he-IL"/>
        </w:rPr>
      </w:pPr>
      <w:bookmarkStart w:id="27292" w:name="ET_guest_יהושע_ישי_3668"/>
      <w:r w:rsidRPr="00B42114">
        <w:rPr>
          <w:rStyle w:val="TagStyle"/>
          <w:rtl/>
        </w:rPr>
        <w:t xml:space="preserve"> &lt;&lt; אורח &gt;&gt; </w:t>
      </w:r>
      <w:r>
        <w:rPr>
          <w:rtl/>
          <w:lang w:eastAsia="he-IL"/>
        </w:rPr>
        <w:t>יהושע ישי:</w:t>
      </w:r>
      <w:r w:rsidRPr="00B42114">
        <w:rPr>
          <w:rStyle w:val="TagStyle"/>
          <w:rtl/>
        </w:rPr>
        <w:t xml:space="preserve"> &lt;&lt; אורח &gt;&gt;</w:t>
      </w:r>
      <w:r w:rsidR="00BD4CC1">
        <w:rPr>
          <w:rtl/>
          <w:lang w:eastAsia="he-IL"/>
        </w:rPr>
        <w:t xml:space="preserve"> </w:t>
      </w:r>
      <w:r>
        <w:rPr>
          <w:rtl/>
          <w:lang w:eastAsia="he-IL"/>
        </w:rPr>
        <w:t xml:space="preserve"> </w:t>
      </w:r>
      <w:bookmarkEnd w:id="27292"/>
    </w:p>
    <w:p w:rsidR="00B42114" w:rsidRDefault="00B42114" w:rsidP="00B42114">
      <w:pPr>
        <w:pStyle w:val="KeepWithNext"/>
        <w:rPr>
          <w:rtl/>
          <w:lang w:eastAsia="he-IL"/>
        </w:rPr>
      </w:pPr>
    </w:p>
    <w:p w:rsidR="00B42114" w:rsidRDefault="00B42114" w:rsidP="00B42114">
      <w:pPr>
        <w:rPr>
          <w:rtl/>
          <w:lang w:eastAsia="he-IL"/>
        </w:rPr>
      </w:pPr>
      <w:r>
        <w:rPr>
          <w:rFonts w:hint="cs"/>
          <w:rtl/>
          <w:lang w:eastAsia="he-IL"/>
        </w:rPr>
        <w:t>ל</w:t>
      </w:r>
      <w:bookmarkStart w:id="27293" w:name="_ETM_Q1_694514"/>
      <w:bookmarkEnd w:id="27293"/>
      <w:r>
        <w:rPr>
          <w:rFonts w:hint="cs"/>
          <w:rtl/>
          <w:lang w:eastAsia="he-IL"/>
        </w:rPr>
        <w:t>א</w:t>
      </w:r>
      <w:bookmarkStart w:id="27294" w:name="_ETM_Q1_694613"/>
      <w:bookmarkEnd w:id="27294"/>
      <w:r>
        <w:rPr>
          <w:rFonts w:hint="cs"/>
          <w:rtl/>
          <w:lang w:eastAsia="he-IL"/>
        </w:rPr>
        <w:t>, אחרת יש לך פה מקום שזה נקטע.</w:t>
      </w:r>
    </w:p>
    <w:p w:rsidR="00B42114" w:rsidRDefault="00B42114" w:rsidP="00B42114">
      <w:pPr>
        <w:rPr>
          <w:rtl/>
          <w:lang w:eastAsia="he-IL"/>
        </w:rPr>
      </w:pPr>
      <w:bookmarkStart w:id="27295" w:name="_ETM_Q1_694697"/>
      <w:bookmarkStart w:id="27296" w:name="_ETM_Q1_695180"/>
      <w:bookmarkEnd w:id="27295"/>
      <w:bookmarkEnd w:id="27296"/>
    </w:p>
    <w:p w:rsidR="00B42114" w:rsidRDefault="00B42114" w:rsidP="00B42114">
      <w:pPr>
        <w:pStyle w:val="a4"/>
        <w:keepNext/>
        <w:rPr>
          <w:rtl/>
        </w:rPr>
      </w:pPr>
      <w:bookmarkStart w:id="27297" w:name="ET_speaker_תומר_רוזנר_3669"/>
      <w:r w:rsidRPr="00B42114">
        <w:rPr>
          <w:rStyle w:val="TagStyle"/>
          <w:rtl/>
        </w:rPr>
        <w:t xml:space="preserve"> &lt;&lt; דובר &gt;&gt; </w:t>
      </w:r>
      <w:r>
        <w:rPr>
          <w:rtl/>
        </w:rPr>
        <w:t>תומר רוזנר:</w:t>
      </w:r>
      <w:r w:rsidRPr="00B42114">
        <w:rPr>
          <w:rStyle w:val="TagStyle"/>
          <w:rtl/>
        </w:rPr>
        <w:t xml:space="preserve"> &lt;&lt; דובר &gt;&gt;</w:t>
      </w:r>
      <w:r w:rsidR="00BD4CC1">
        <w:rPr>
          <w:rtl/>
        </w:rPr>
        <w:t xml:space="preserve"> </w:t>
      </w:r>
      <w:r>
        <w:rPr>
          <w:rtl/>
        </w:rPr>
        <w:t xml:space="preserve"> </w:t>
      </w:r>
      <w:bookmarkEnd w:id="27297"/>
    </w:p>
    <w:p w:rsidR="00B42114" w:rsidRDefault="00B42114" w:rsidP="00B42114">
      <w:pPr>
        <w:pStyle w:val="KeepWithNext"/>
        <w:rPr>
          <w:rtl/>
          <w:lang w:eastAsia="he-IL"/>
        </w:rPr>
      </w:pPr>
    </w:p>
    <w:p w:rsidR="00B42114" w:rsidRDefault="00B42114" w:rsidP="00B42114">
      <w:pPr>
        <w:rPr>
          <w:rtl/>
          <w:lang w:eastAsia="he-IL"/>
        </w:rPr>
      </w:pPr>
      <w:bookmarkStart w:id="27298" w:name="_ETM_Q1_697338"/>
      <w:bookmarkStart w:id="27299" w:name="_ETM_Q1_697460"/>
      <w:bookmarkEnd w:id="27298"/>
      <w:bookmarkEnd w:id="27299"/>
      <w:r>
        <w:rPr>
          <w:rFonts w:hint="cs"/>
          <w:rtl/>
          <w:lang w:eastAsia="he-IL"/>
        </w:rPr>
        <w:t xml:space="preserve">זה בכל </w:t>
      </w:r>
      <w:bookmarkStart w:id="27300" w:name="_ETM_Q1_698297"/>
      <w:bookmarkEnd w:id="27300"/>
      <w:r>
        <w:rPr>
          <w:rFonts w:hint="cs"/>
          <w:rtl/>
          <w:lang w:eastAsia="he-IL"/>
        </w:rPr>
        <w:t xml:space="preserve">מקרה ייקטע גם אם זה תאריך לועזי. </w:t>
      </w:r>
      <w:bookmarkStart w:id="27301" w:name="_ETM_Q1_702285"/>
      <w:bookmarkEnd w:id="27301"/>
    </w:p>
    <w:p w:rsidR="00B42114" w:rsidRDefault="00B42114" w:rsidP="00B42114">
      <w:pPr>
        <w:rPr>
          <w:rtl/>
          <w:lang w:eastAsia="he-IL"/>
        </w:rPr>
      </w:pPr>
      <w:bookmarkStart w:id="27302" w:name="_ETM_Q1_702781"/>
      <w:bookmarkEnd w:id="27302"/>
    </w:p>
    <w:p w:rsidR="00B42114" w:rsidRDefault="00B42114" w:rsidP="00B42114">
      <w:pPr>
        <w:pStyle w:val="af9"/>
        <w:keepNext/>
        <w:rPr>
          <w:rtl/>
          <w:lang w:eastAsia="he-IL"/>
        </w:rPr>
      </w:pPr>
      <w:bookmarkStart w:id="27303" w:name="ET_guest_יהושע_ישי_3670"/>
      <w:r w:rsidRPr="00B42114">
        <w:rPr>
          <w:rStyle w:val="TagStyle"/>
          <w:rtl/>
        </w:rPr>
        <w:t xml:space="preserve"> &lt;&lt; אורח &gt;&gt; </w:t>
      </w:r>
      <w:r>
        <w:rPr>
          <w:rtl/>
          <w:lang w:eastAsia="he-IL"/>
        </w:rPr>
        <w:t>יהושע ישי:</w:t>
      </w:r>
      <w:r w:rsidRPr="00B42114">
        <w:rPr>
          <w:rStyle w:val="TagStyle"/>
          <w:rtl/>
        </w:rPr>
        <w:t xml:space="preserve"> &lt;&lt; אורח &gt;&gt;</w:t>
      </w:r>
      <w:r w:rsidR="00BD4CC1">
        <w:rPr>
          <w:rtl/>
          <w:lang w:eastAsia="he-IL"/>
        </w:rPr>
        <w:t xml:space="preserve"> </w:t>
      </w:r>
      <w:r>
        <w:rPr>
          <w:rtl/>
          <w:lang w:eastAsia="he-IL"/>
        </w:rPr>
        <w:t xml:space="preserve"> </w:t>
      </w:r>
      <w:bookmarkEnd w:id="27303"/>
    </w:p>
    <w:p w:rsidR="00B42114" w:rsidRDefault="00B42114" w:rsidP="00B42114">
      <w:pPr>
        <w:pStyle w:val="KeepWithNext"/>
        <w:rPr>
          <w:rtl/>
          <w:lang w:eastAsia="he-IL"/>
        </w:rPr>
      </w:pPr>
    </w:p>
    <w:p w:rsidR="00B42114" w:rsidRDefault="00B42114" w:rsidP="00B42114">
      <w:pPr>
        <w:rPr>
          <w:rtl/>
          <w:lang w:eastAsia="he-IL"/>
        </w:rPr>
      </w:pPr>
      <w:r>
        <w:rPr>
          <w:rFonts w:hint="cs"/>
          <w:rtl/>
          <w:lang w:eastAsia="he-IL"/>
        </w:rPr>
        <w:t>א</w:t>
      </w:r>
      <w:bookmarkStart w:id="27304" w:name="_ETM_Q1_702196"/>
      <w:bookmarkStart w:id="27305" w:name="_ETM_Q1_702278"/>
      <w:bookmarkEnd w:id="27304"/>
      <w:bookmarkEnd w:id="27305"/>
      <w:r>
        <w:rPr>
          <w:rFonts w:hint="cs"/>
          <w:rtl/>
          <w:lang w:eastAsia="he-IL"/>
        </w:rPr>
        <w:t xml:space="preserve">ני רשאי לתת </w:t>
      </w:r>
      <w:bookmarkStart w:id="27306" w:name="_ETM_Q1_703987"/>
      <w:bookmarkEnd w:id="27306"/>
      <w:r>
        <w:rPr>
          <w:rFonts w:hint="cs"/>
          <w:rtl/>
          <w:lang w:eastAsia="he-IL"/>
        </w:rPr>
        <w:t xml:space="preserve">תעודת כשרות לבית העסק לפי תאריך עברי, עכשיו אם אני </w:t>
      </w:r>
      <w:bookmarkStart w:id="27307" w:name="_ETM_Q1_711140"/>
      <w:bookmarkEnd w:id="27307"/>
      <w:r>
        <w:rPr>
          <w:rFonts w:hint="cs"/>
          <w:rtl/>
          <w:lang w:eastAsia="he-IL"/>
        </w:rPr>
        <w:t>מוסמך לתת תעודת כשרות עד מרץ 23'.</w:t>
      </w:r>
      <w:bookmarkStart w:id="27308" w:name="_ETM_Q1_720763"/>
      <w:bookmarkEnd w:id="27308"/>
    </w:p>
    <w:p w:rsidR="00B42114" w:rsidRDefault="00B42114" w:rsidP="00B42114">
      <w:pPr>
        <w:rPr>
          <w:rtl/>
          <w:lang w:eastAsia="he-IL"/>
        </w:rPr>
      </w:pPr>
      <w:bookmarkStart w:id="27309" w:name="_ETM_Q1_721442"/>
      <w:bookmarkEnd w:id="27309"/>
    </w:p>
    <w:p w:rsidR="00B42114" w:rsidRDefault="00B42114" w:rsidP="00B42114">
      <w:pPr>
        <w:pStyle w:val="af9"/>
        <w:keepNext/>
        <w:rPr>
          <w:rtl/>
          <w:lang w:eastAsia="he-IL"/>
        </w:rPr>
      </w:pPr>
      <w:bookmarkStart w:id="27310" w:name="ET_guest_רוני_מר_3671"/>
      <w:r w:rsidRPr="00B42114">
        <w:rPr>
          <w:rStyle w:val="TagStyle"/>
          <w:rtl/>
        </w:rPr>
        <w:t xml:space="preserve"> &lt;&lt; אורח &gt;&gt; </w:t>
      </w:r>
      <w:r>
        <w:rPr>
          <w:rtl/>
          <w:lang w:eastAsia="he-IL"/>
        </w:rPr>
        <w:t>רוני מר:</w:t>
      </w:r>
      <w:r w:rsidRPr="00B42114">
        <w:rPr>
          <w:rStyle w:val="TagStyle"/>
          <w:rtl/>
        </w:rPr>
        <w:t xml:space="preserve"> &lt;&lt; אורח &gt;&gt;</w:t>
      </w:r>
      <w:r w:rsidR="00BD4CC1">
        <w:rPr>
          <w:rtl/>
          <w:lang w:eastAsia="he-IL"/>
        </w:rPr>
        <w:t xml:space="preserve"> </w:t>
      </w:r>
      <w:r>
        <w:rPr>
          <w:rtl/>
          <w:lang w:eastAsia="he-IL"/>
        </w:rPr>
        <w:t xml:space="preserve"> </w:t>
      </w:r>
      <w:bookmarkEnd w:id="27310"/>
    </w:p>
    <w:p w:rsidR="00B42114" w:rsidRDefault="00B42114" w:rsidP="00B42114">
      <w:pPr>
        <w:pStyle w:val="KeepWithNext"/>
        <w:rPr>
          <w:rtl/>
          <w:lang w:eastAsia="he-IL"/>
        </w:rPr>
      </w:pPr>
    </w:p>
    <w:p w:rsidR="00B42114" w:rsidRDefault="00B42114" w:rsidP="00B42114">
      <w:pPr>
        <w:rPr>
          <w:rtl/>
          <w:lang w:eastAsia="he-IL"/>
        </w:rPr>
      </w:pPr>
      <w:bookmarkStart w:id="27311" w:name="_ETM_Q1_718683"/>
      <w:bookmarkEnd w:id="27311"/>
      <w:r>
        <w:rPr>
          <w:rFonts w:hint="cs"/>
          <w:rtl/>
          <w:lang w:eastAsia="he-IL"/>
        </w:rPr>
        <w:t>ג</w:t>
      </w:r>
      <w:bookmarkStart w:id="27312" w:name="_ETM_Q1_718760"/>
      <w:bookmarkEnd w:id="27312"/>
      <w:r>
        <w:rPr>
          <w:rFonts w:hint="cs"/>
          <w:rtl/>
          <w:lang w:eastAsia="he-IL"/>
        </w:rPr>
        <w:t xml:space="preserve">ם אם פסח 23 </w:t>
      </w:r>
      <w:bookmarkStart w:id="27313" w:name="_ETM_Q1_720609"/>
      <w:bookmarkEnd w:id="27313"/>
      <w:r>
        <w:rPr>
          <w:rFonts w:hint="cs"/>
          <w:rtl/>
          <w:lang w:eastAsia="he-IL"/>
        </w:rPr>
        <w:t>יוצא, זה אותו דבר, זה נקטע באמצע, זה לא</w:t>
      </w:r>
      <w:bookmarkStart w:id="27314" w:name="_ETM_Q1_721411"/>
      <w:bookmarkEnd w:id="27314"/>
      <w:r>
        <w:rPr>
          <w:rFonts w:hint="cs"/>
          <w:rtl/>
          <w:lang w:eastAsia="he-IL"/>
        </w:rPr>
        <w:t xml:space="preserve"> משנה אם זה עברי או לועזי. ההערה שלך לא אומרת שלוש שנים מלאות עד סוף אלול התשפ"ב, לצורך העניין, היא </w:t>
      </w:r>
      <w:bookmarkStart w:id="27315" w:name="_ETM_Q1_727225"/>
      <w:bookmarkEnd w:id="27315"/>
      <w:r>
        <w:rPr>
          <w:rFonts w:hint="cs"/>
          <w:rtl/>
          <w:lang w:eastAsia="he-IL"/>
        </w:rPr>
        <w:t>אומרת לועזי עברי. זה לא משנה, מה שאתה מציע פה</w:t>
      </w:r>
      <w:bookmarkStart w:id="27316" w:name="_ETM_Q1_734577"/>
      <w:bookmarkEnd w:id="27316"/>
      <w:r>
        <w:rPr>
          <w:rFonts w:hint="cs"/>
          <w:rtl/>
          <w:lang w:eastAsia="he-IL"/>
        </w:rPr>
        <w:t xml:space="preserve"> לא מתקן, זה שלוש שנים לא משנה מתי הוא קיבל</w:t>
      </w:r>
      <w:bookmarkStart w:id="27317" w:name="_ETM_Q1_734243"/>
      <w:bookmarkEnd w:id="27317"/>
      <w:r>
        <w:rPr>
          <w:rFonts w:hint="cs"/>
          <w:rtl/>
          <w:lang w:eastAsia="he-IL"/>
        </w:rPr>
        <w:t xml:space="preserve"> את ההסמכה. </w:t>
      </w:r>
      <w:r w:rsidR="00B312DE">
        <w:rPr>
          <w:rFonts w:hint="cs"/>
          <w:rtl/>
          <w:lang w:eastAsia="he-IL"/>
        </w:rPr>
        <w:t xml:space="preserve">זה אומר שתעודת הכשרות תהיה לתקופה שלא </w:t>
      </w:r>
      <w:bookmarkStart w:id="27318" w:name="_ETM_Q1_734907"/>
      <w:bookmarkEnd w:id="27318"/>
      <w:r w:rsidR="00B312DE">
        <w:rPr>
          <w:rFonts w:hint="cs"/>
          <w:rtl/>
          <w:lang w:eastAsia="he-IL"/>
        </w:rPr>
        <w:t>תעלה על שנה בכל מקרה וכשיפעל בהתאם נאריך.</w:t>
      </w:r>
    </w:p>
    <w:p w:rsidR="00B312DE" w:rsidRDefault="00B312DE" w:rsidP="00B42114">
      <w:pPr>
        <w:rPr>
          <w:rtl/>
          <w:lang w:eastAsia="he-IL"/>
        </w:rPr>
      </w:pPr>
      <w:bookmarkStart w:id="27319" w:name="_ETM_Q1_740107"/>
      <w:bookmarkStart w:id="27320" w:name="_ETM_Q1_740208"/>
      <w:bookmarkStart w:id="27321" w:name="_ETM_Q1_740979"/>
      <w:bookmarkEnd w:id="27319"/>
      <w:bookmarkEnd w:id="27320"/>
      <w:bookmarkEnd w:id="27321"/>
    </w:p>
    <w:p w:rsidR="00B312DE" w:rsidRDefault="00B312DE" w:rsidP="00B312DE">
      <w:pPr>
        <w:pStyle w:val="af9"/>
        <w:keepNext/>
        <w:rPr>
          <w:rtl/>
          <w:lang w:eastAsia="he-IL"/>
        </w:rPr>
      </w:pPr>
      <w:bookmarkStart w:id="27322" w:name="ET_guest_יהושע_ישי_3672"/>
      <w:r w:rsidRPr="00B312DE">
        <w:rPr>
          <w:rStyle w:val="TagStyle"/>
          <w:rtl/>
        </w:rPr>
        <w:t xml:space="preserve"> &lt;&lt; אורח &gt;&gt; </w:t>
      </w:r>
      <w:r>
        <w:rPr>
          <w:rtl/>
          <w:lang w:eastAsia="he-IL"/>
        </w:rPr>
        <w:t>יהושע ישי:</w:t>
      </w:r>
      <w:r w:rsidRPr="00B312DE">
        <w:rPr>
          <w:rStyle w:val="TagStyle"/>
          <w:rtl/>
        </w:rPr>
        <w:t xml:space="preserve"> &lt;&lt; אורח &gt;&gt;</w:t>
      </w:r>
      <w:r w:rsidR="00BD4CC1">
        <w:rPr>
          <w:rtl/>
          <w:lang w:eastAsia="he-IL"/>
        </w:rPr>
        <w:t xml:space="preserve"> </w:t>
      </w:r>
      <w:r>
        <w:rPr>
          <w:rtl/>
          <w:lang w:eastAsia="he-IL"/>
        </w:rPr>
        <w:t xml:space="preserve"> </w:t>
      </w:r>
      <w:bookmarkEnd w:id="27322"/>
    </w:p>
    <w:p w:rsidR="00B312DE" w:rsidRDefault="00B312DE" w:rsidP="00B312DE">
      <w:pPr>
        <w:pStyle w:val="KeepWithNext"/>
        <w:rPr>
          <w:rtl/>
          <w:lang w:eastAsia="he-IL"/>
        </w:rPr>
      </w:pPr>
    </w:p>
    <w:p w:rsidR="00B312DE" w:rsidRDefault="00B312DE" w:rsidP="00B312DE">
      <w:pPr>
        <w:rPr>
          <w:rtl/>
          <w:lang w:eastAsia="he-IL"/>
        </w:rPr>
      </w:pPr>
      <w:bookmarkStart w:id="27323" w:name="_ETM_Q1_741382"/>
      <w:bookmarkStart w:id="27324" w:name="_ETM_Q1_741411"/>
      <w:bookmarkEnd w:id="27323"/>
      <w:bookmarkEnd w:id="27324"/>
      <w:r>
        <w:rPr>
          <w:rFonts w:hint="cs"/>
          <w:rtl/>
          <w:lang w:eastAsia="he-IL"/>
        </w:rPr>
        <w:t xml:space="preserve">אם אין </w:t>
      </w:r>
      <w:bookmarkStart w:id="27325" w:name="_ETM_Q1_742099"/>
      <w:bookmarkEnd w:id="27325"/>
      <w:r>
        <w:rPr>
          <w:rFonts w:hint="cs"/>
          <w:rtl/>
          <w:lang w:eastAsia="he-IL"/>
        </w:rPr>
        <w:t xml:space="preserve">התנגדות לזה שתקופת ההסמכה תהיה לפי תאריך עברי. </w:t>
      </w:r>
    </w:p>
    <w:p w:rsidR="00B312DE" w:rsidRDefault="00B312DE" w:rsidP="00B312DE">
      <w:pPr>
        <w:rPr>
          <w:rtl/>
          <w:lang w:eastAsia="he-IL"/>
        </w:rPr>
      </w:pPr>
      <w:bookmarkStart w:id="27326" w:name="_ETM_Q1_743993"/>
      <w:bookmarkStart w:id="27327" w:name="_ETM_Q1_744060"/>
      <w:bookmarkEnd w:id="27326"/>
      <w:bookmarkEnd w:id="27327"/>
    </w:p>
    <w:p w:rsidR="00B312DE" w:rsidRDefault="00B312DE" w:rsidP="00B312DE">
      <w:pPr>
        <w:pStyle w:val="af9"/>
        <w:keepNext/>
        <w:rPr>
          <w:rtl/>
          <w:lang w:eastAsia="he-IL"/>
        </w:rPr>
      </w:pPr>
      <w:bookmarkStart w:id="27328" w:name="ET_guest_רוני_מר_3673"/>
      <w:r w:rsidRPr="00B312DE">
        <w:rPr>
          <w:rStyle w:val="TagStyle"/>
          <w:rtl/>
        </w:rPr>
        <w:t xml:space="preserve"> &lt;&lt; אורח &gt;&gt; </w:t>
      </w:r>
      <w:r>
        <w:rPr>
          <w:rtl/>
          <w:lang w:eastAsia="he-IL"/>
        </w:rPr>
        <w:t>רוני מר:</w:t>
      </w:r>
      <w:r w:rsidRPr="00B312DE">
        <w:rPr>
          <w:rStyle w:val="TagStyle"/>
          <w:rtl/>
        </w:rPr>
        <w:t xml:space="preserve"> &lt;&lt; אורח &gt;&gt;</w:t>
      </w:r>
      <w:r w:rsidR="00BD4CC1">
        <w:rPr>
          <w:rtl/>
          <w:lang w:eastAsia="he-IL"/>
        </w:rPr>
        <w:t xml:space="preserve"> </w:t>
      </w:r>
      <w:r>
        <w:rPr>
          <w:rtl/>
          <w:lang w:eastAsia="he-IL"/>
        </w:rPr>
        <w:t xml:space="preserve"> </w:t>
      </w:r>
      <w:bookmarkEnd w:id="27328"/>
    </w:p>
    <w:p w:rsidR="00B312DE" w:rsidRDefault="00B312DE" w:rsidP="00B312DE">
      <w:pPr>
        <w:pStyle w:val="KeepWithNext"/>
        <w:rPr>
          <w:rtl/>
          <w:lang w:eastAsia="he-IL"/>
        </w:rPr>
      </w:pPr>
    </w:p>
    <w:p w:rsidR="00B312DE" w:rsidRDefault="00B312DE" w:rsidP="00B312DE">
      <w:pPr>
        <w:rPr>
          <w:rtl/>
          <w:lang w:eastAsia="he-IL"/>
        </w:rPr>
      </w:pPr>
      <w:bookmarkStart w:id="27329" w:name="_ETM_Q1_745371"/>
      <w:bookmarkStart w:id="27330" w:name="_ETM_Q1_745397"/>
      <w:bookmarkEnd w:id="27329"/>
      <w:bookmarkEnd w:id="27330"/>
      <w:r>
        <w:rPr>
          <w:rFonts w:hint="cs"/>
          <w:rtl/>
          <w:lang w:eastAsia="he-IL"/>
        </w:rPr>
        <w:t xml:space="preserve">זה לא </w:t>
      </w:r>
      <w:bookmarkStart w:id="27331" w:name="_ETM_Q1_746177"/>
      <w:bookmarkEnd w:id="27331"/>
      <w:r>
        <w:rPr>
          <w:rFonts w:hint="cs"/>
          <w:rtl/>
          <w:lang w:eastAsia="he-IL"/>
        </w:rPr>
        <w:t>קשור להערה שציינת, זה לא נותן מענה.</w:t>
      </w:r>
    </w:p>
    <w:p w:rsidR="00B312DE" w:rsidRDefault="00B312DE" w:rsidP="00B312DE">
      <w:pPr>
        <w:rPr>
          <w:rtl/>
          <w:lang w:eastAsia="he-IL"/>
        </w:rPr>
      </w:pPr>
      <w:bookmarkStart w:id="27332" w:name="_ETM_Q1_746221"/>
      <w:bookmarkStart w:id="27333" w:name="_ETM_Q1_746285"/>
      <w:bookmarkEnd w:id="27332"/>
      <w:bookmarkEnd w:id="27333"/>
    </w:p>
    <w:p w:rsidR="00B312DE" w:rsidRDefault="00B312DE" w:rsidP="00B312DE">
      <w:pPr>
        <w:pStyle w:val="af6"/>
        <w:keepNext/>
        <w:rPr>
          <w:rtl/>
        </w:rPr>
      </w:pPr>
      <w:bookmarkStart w:id="27334" w:name="ET_yor_5142_3674"/>
      <w:r w:rsidRPr="00B312DE">
        <w:rPr>
          <w:rStyle w:val="TagStyle"/>
          <w:rtl/>
        </w:rPr>
        <w:t xml:space="preserve"> &lt;&lt; יור &gt;&gt; </w:t>
      </w:r>
      <w:r>
        <w:rPr>
          <w:rtl/>
        </w:rPr>
        <w:t>היו"ר יוליה מלינובסקי:</w:t>
      </w:r>
      <w:r w:rsidRPr="00B312DE">
        <w:rPr>
          <w:rStyle w:val="TagStyle"/>
          <w:rtl/>
        </w:rPr>
        <w:t xml:space="preserve"> &lt;&lt; יור &gt;&gt;</w:t>
      </w:r>
      <w:r w:rsidR="00BD4CC1">
        <w:rPr>
          <w:rtl/>
        </w:rPr>
        <w:t xml:space="preserve"> </w:t>
      </w:r>
      <w:r>
        <w:rPr>
          <w:rtl/>
        </w:rPr>
        <w:t xml:space="preserve"> </w:t>
      </w:r>
      <w:bookmarkEnd w:id="27334"/>
    </w:p>
    <w:p w:rsidR="00B312DE" w:rsidRDefault="00B312DE" w:rsidP="00B312DE">
      <w:pPr>
        <w:pStyle w:val="KeepWithNext"/>
        <w:rPr>
          <w:rtl/>
          <w:lang w:eastAsia="he-IL"/>
        </w:rPr>
      </w:pPr>
    </w:p>
    <w:p w:rsidR="00B312DE" w:rsidRDefault="00B312DE" w:rsidP="00B312DE">
      <w:pPr>
        <w:rPr>
          <w:rtl/>
          <w:lang w:eastAsia="he-IL"/>
        </w:rPr>
      </w:pPr>
      <w:bookmarkStart w:id="27335" w:name="_ETM_Q1_747546"/>
      <w:bookmarkStart w:id="27336" w:name="_ETM_Q1_747572"/>
      <w:bookmarkEnd w:id="27335"/>
      <w:bookmarkEnd w:id="27336"/>
      <w:r>
        <w:rPr>
          <w:rFonts w:hint="cs"/>
          <w:rtl/>
          <w:lang w:eastAsia="he-IL"/>
        </w:rPr>
        <w:t xml:space="preserve">זה גולש למקומות אחרים. </w:t>
      </w:r>
      <w:bookmarkStart w:id="27337" w:name="_ETM_Q1_751333"/>
      <w:bookmarkEnd w:id="27337"/>
      <w:r>
        <w:rPr>
          <w:rFonts w:hint="cs"/>
          <w:rtl/>
          <w:lang w:eastAsia="he-IL"/>
        </w:rPr>
        <w:t xml:space="preserve">קודם כל חברי הכנסת, אדוני, אתה אחר כך, ויש </w:t>
      </w:r>
      <w:bookmarkStart w:id="27338" w:name="_ETM_Q1_753063"/>
      <w:bookmarkEnd w:id="27338"/>
      <w:r>
        <w:rPr>
          <w:rFonts w:hint="cs"/>
          <w:rtl/>
          <w:lang w:eastAsia="he-IL"/>
        </w:rPr>
        <w:t xml:space="preserve">יבואנים שביקשו דיבור. כן, אבי, לא סיימת. </w:t>
      </w:r>
    </w:p>
    <w:p w:rsidR="00B312DE" w:rsidRDefault="00B312DE" w:rsidP="00B312DE">
      <w:pPr>
        <w:rPr>
          <w:rtl/>
          <w:lang w:eastAsia="he-IL"/>
        </w:rPr>
      </w:pPr>
      <w:bookmarkStart w:id="27339" w:name="_ETM_Q1_757183"/>
      <w:bookmarkStart w:id="27340" w:name="_ETM_Q1_757847"/>
      <w:bookmarkEnd w:id="27339"/>
      <w:bookmarkEnd w:id="27340"/>
    </w:p>
    <w:p w:rsidR="00B312DE" w:rsidRDefault="00B312DE" w:rsidP="00B312DE">
      <w:pPr>
        <w:pStyle w:val="a4"/>
        <w:keepNext/>
        <w:rPr>
          <w:rtl/>
        </w:rPr>
      </w:pPr>
      <w:bookmarkStart w:id="27341" w:name="ET_speaker_6153_3675"/>
      <w:r w:rsidRPr="00B312DE">
        <w:rPr>
          <w:rStyle w:val="TagStyle"/>
          <w:rtl/>
        </w:rPr>
        <w:t xml:space="preserve"> &lt;&lt; דוב</w:t>
      </w:r>
      <w:bookmarkStart w:id="27342" w:name="_ETM_Q1_760402"/>
      <w:bookmarkEnd w:id="27342"/>
      <w:r w:rsidRPr="00B312DE">
        <w:rPr>
          <w:rStyle w:val="TagStyle"/>
          <w:rtl/>
        </w:rPr>
        <w:t xml:space="preserve">ר &gt;&gt; </w:t>
      </w:r>
      <w:r>
        <w:rPr>
          <w:rtl/>
        </w:rPr>
        <w:t>אבי מעוז (הציונות הדתית):</w:t>
      </w:r>
      <w:r w:rsidRPr="00B312DE">
        <w:rPr>
          <w:rStyle w:val="TagStyle"/>
          <w:rtl/>
        </w:rPr>
        <w:t xml:space="preserve"> &lt;&lt; דובר &gt;&gt;</w:t>
      </w:r>
      <w:r w:rsidR="00BD4CC1">
        <w:rPr>
          <w:rtl/>
        </w:rPr>
        <w:t xml:space="preserve"> </w:t>
      </w:r>
      <w:r>
        <w:rPr>
          <w:rtl/>
        </w:rPr>
        <w:t xml:space="preserve"> </w:t>
      </w:r>
      <w:bookmarkEnd w:id="27341"/>
    </w:p>
    <w:p w:rsidR="00B312DE" w:rsidRDefault="00B312DE" w:rsidP="00B312DE">
      <w:pPr>
        <w:rPr>
          <w:rtl/>
          <w:lang w:eastAsia="he-IL"/>
        </w:rPr>
      </w:pPr>
      <w:bookmarkStart w:id="27343" w:name="_ETM_Q1_760289"/>
      <w:bookmarkEnd w:id="27343"/>
    </w:p>
    <w:p w:rsidR="00B312DE" w:rsidRDefault="00B312DE" w:rsidP="00B312DE">
      <w:pPr>
        <w:rPr>
          <w:rtl/>
          <w:lang w:eastAsia="he-IL"/>
        </w:rPr>
      </w:pPr>
      <w:r>
        <w:rPr>
          <w:rFonts w:hint="cs"/>
          <w:rtl/>
          <w:lang w:eastAsia="he-IL"/>
        </w:rPr>
        <w:t xml:space="preserve">שאלה ב-2ה(ו). הממונה </w:t>
      </w:r>
      <w:bookmarkStart w:id="27344" w:name="_ETM_Q1_771211"/>
      <w:bookmarkEnd w:id="27344"/>
      <w:r>
        <w:rPr>
          <w:rFonts w:hint="cs"/>
          <w:rtl/>
          <w:lang w:eastAsia="he-IL"/>
        </w:rPr>
        <w:t xml:space="preserve">יפרסם הודעה על ביטול או התליה של תעודת הכשר או </w:t>
      </w:r>
      <w:bookmarkStart w:id="27345" w:name="_ETM_Q1_774595"/>
      <w:bookmarkEnd w:id="27345"/>
      <w:r>
        <w:rPr>
          <w:rFonts w:hint="cs"/>
          <w:rtl/>
          <w:lang w:eastAsia="he-IL"/>
        </w:rPr>
        <w:t>על תנאים שהותנו בה כאמור בסעיף זה באתר האינטרנט של</w:t>
      </w:r>
      <w:bookmarkStart w:id="27346" w:name="_ETM_Q1_779003"/>
      <w:bookmarkEnd w:id="27346"/>
      <w:r>
        <w:rPr>
          <w:rFonts w:hint="cs"/>
          <w:rtl/>
          <w:lang w:eastAsia="he-IL"/>
        </w:rPr>
        <w:t xml:space="preserve"> הרבנות הראשית. מה שאני מבין, מה שגם ראינו מקודם, שבאתר</w:t>
      </w:r>
      <w:bookmarkStart w:id="27347" w:name="_ETM_Q1_781127"/>
      <w:bookmarkEnd w:id="27347"/>
      <w:r>
        <w:rPr>
          <w:rFonts w:hint="cs"/>
          <w:rtl/>
          <w:lang w:eastAsia="he-IL"/>
        </w:rPr>
        <w:t xml:space="preserve"> האינטרנט</w:t>
      </w:r>
      <w:r w:rsidR="00465602">
        <w:rPr>
          <w:rFonts w:hint="cs"/>
          <w:rtl/>
          <w:lang w:eastAsia="he-IL"/>
        </w:rPr>
        <w:t xml:space="preserve"> של הרבנות הראשית צריך להיות מפורסם התקן של </w:t>
      </w:r>
      <w:bookmarkStart w:id="27348" w:name="_ETM_Q1_788432"/>
      <w:bookmarkEnd w:id="27348"/>
      <w:r w:rsidR="00465602">
        <w:rPr>
          <w:rFonts w:hint="cs"/>
          <w:rtl/>
          <w:lang w:eastAsia="he-IL"/>
        </w:rPr>
        <w:t xml:space="preserve">הרבנות הראשית, באתר האינטרנט של המשרד לענייני דתות צריך להיות </w:t>
      </w:r>
      <w:bookmarkStart w:id="27349" w:name="_ETM_Q1_796032"/>
      <w:bookmarkEnd w:id="27349"/>
      <w:r w:rsidR="00465602">
        <w:rPr>
          <w:rFonts w:hint="cs"/>
          <w:rtl/>
          <w:lang w:eastAsia="he-IL"/>
        </w:rPr>
        <w:t>מפורסם תקן הכשרות של שלושת הרבנים.</w:t>
      </w:r>
      <w:bookmarkStart w:id="27350" w:name="_ETM_Q1_803128"/>
      <w:bookmarkEnd w:id="27350"/>
    </w:p>
    <w:p w:rsidR="00465602" w:rsidRDefault="00465602" w:rsidP="00B312DE">
      <w:pPr>
        <w:rPr>
          <w:rtl/>
          <w:lang w:eastAsia="he-IL"/>
        </w:rPr>
      </w:pPr>
      <w:bookmarkStart w:id="27351" w:name="_ETM_Q1_803203"/>
      <w:bookmarkEnd w:id="27351"/>
    </w:p>
    <w:p w:rsidR="00465602" w:rsidRDefault="00465602" w:rsidP="00465602">
      <w:pPr>
        <w:pStyle w:val="a4"/>
        <w:keepNext/>
        <w:rPr>
          <w:rtl/>
        </w:rPr>
      </w:pPr>
      <w:bookmarkStart w:id="27352" w:name="ET_speaker_5069_3676"/>
      <w:r w:rsidRPr="00465602">
        <w:rPr>
          <w:rStyle w:val="TagStyle"/>
          <w:rtl/>
        </w:rPr>
        <w:t xml:space="preserve"> &lt;&lt; דובר &gt;&gt; </w:t>
      </w:r>
      <w:r>
        <w:rPr>
          <w:rtl/>
        </w:rPr>
        <w:t>יעקב אשר (יהדות התורה):</w:t>
      </w:r>
      <w:r w:rsidRPr="00465602">
        <w:rPr>
          <w:rStyle w:val="TagStyle"/>
          <w:rtl/>
        </w:rPr>
        <w:t xml:space="preserve"> &lt;&lt; דובר &gt;&gt;</w:t>
      </w:r>
      <w:r w:rsidR="00BD4CC1">
        <w:rPr>
          <w:rtl/>
        </w:rPr>
        <w:t xml:space="preserve"> </w:t>
      </w:r>
      <w:r>
        <w:rPr>
          <w:rtl/>
        </w:rPr>
        <w:t xml:space="preserve"> </w:t>
      </w:r>
      <w:bookmarkEnd w:id="27352"/>
    </w:p>
    <w:p w:rsidR="00465602" w:rsidRDefault="00465602" w:rsidP="00465602">
      <w:pPr>
        <w:pStyle w:val="KeepWithNext"/>
        <w:rPr>
          <w:rtl/>
          <w:lang w:eastAsia="he-IL"/>
        </w:rPr>
      </w:pPr>
    </w:p>
    <w:p w:rsidR="00465602" w:rsidRDefault="00465602" w:rsidP="00465602">
      <w:pPr>
        <w:rPr>
          <w:rtl/>
          <w:lang w:eastAsia="he-IL"/>
        </w:rPr>
      </w:pPr>
      <w:bookmarkStart w:id="27353" w:name="_ETM_Q1_800270"/>
      <w:bookmarkStart w:id="27354" w:name="_ETM_Q1_800292"/>
      <w:bookmarkEnd w:id="27353"/>
      <w:bookmarkEnd w:id="27354"/>
      <w:r>
        <w:rPr>
          <w:rFonts w:hint="cs"/>
          <w:rtl/>
          <w:lang w:eastAsia="he-IL"/>
        </w:rPr>
        <w:t>גם של הרבנות.</w:t>
      </w:r>
    </w:p>
    <w:p w:rsidR="00465602" w:rsidRDefault="00465602" w:rsidP="00465602">
      <w:pPr>
        <w:rPr>
          <w:rtl/>
          <w:lang w:eastAsia="he-IL"/>
        </w:rPr>
      </w:pPr>
      <w:bookmarkStart w:id="27355" w:name="_ETM_Q1_802920"/>
      <w:bookmarkStart w:id="27356" w:name="_ETM_Q1_802987"/>
      <w:bookmarkEnd w:id="27355"/>
      <w:bookmarkEnd w:id="27356"/>
    </w:p>
    <w:p w:rsidR="00465602" w:rsidRDefault="00465602" w:rsidP="00465602">
      <w:pPr>
        <w:pStyle w:val="a4"/>
        <w:keepNext/>
        <w:rPr>
          <w:rtl/>
        </w:rPr>
      </w:pPr>
      <w:bookmarkStart w:id="27357" w:name="ET_speaker_6153_3677"/>
      <w:r w:rsidRPr="00465602">
        <w:rPr>
          <w:rStyle w:val="TagStyle"/>
          <w:rtl/>
        </w:rPr>
        <w:t xml:space="preserve"> &lt;&lt; דובר &gt;&gt; </w:t>
      </w:r>
      <w:r>
        <w:rPr>
          <w:rtl/>
        </w:rPr>
        <w:t>אבי מעוז (הציונות הדתית):</w:t>
      </w:r>
      <w:r w:rsidRPr="00465602">
        <w:rPr>
          <w:rStyle w:val="TagStyle"/>
          <w:rtl/>
        </w:rPr>
        <w:t xml:space="preserve"> &lt;&lt; דובר &gt;&gt;</w:t>
      </w:r>
      <w:r w:rsidR="00BD4CC1">
        <w:rPr>
          <w:rtl/>
        </w:rPr>
        <w:t xml:space="preserve"> </w:t>
      </w:r>
      <w:r>
        <w:rPr>
          <w:rtl/>
        </w:rPr>
        <w:t xml:space="preserve"> </w:t>
      </w:r>
      <w:bookmarkEnd w:id="27357"/>
    </w:p>
    <w:p w:rsidR="00465602" w:rsidRDefault="00465602" w:rsidP="00465602">
      <w:pPr>
        <w:pStyle w:val="KeepWithNext"/>
        <w:rPr>
          <w:rtl/>
          <w:lang w:eastAsia="he-IL"/>
        </w:rPr>
      </w:pPr>
    </w:p>
    <w:p w:rsidR="00465602" w:rsidRDefault="00465602" w:rsidP="00465602">
      <w:pPr>
        <w:rPr>
          <w:rtl/>
          <w:lang w:eastAsia="he-IL"/>
        </w:rPr>
      </w:pPr>
      <w:bookmarkStart w:id="27358" w:name="_ETM_Q1_805234"/>
      <w:bookmarkStart w:id="27359" w:name="_ETM_Q1_805257"/>
      <w:bookmarkEnd w:id="27358"/>
      <w:bookmarkEnd w:id="27359"/>
      <w:r>
        <w:rPr>
          <w:rFonts w:hint="cs"/>
          <w:rtl/>
          <w:lang w:eastAsia="he-IL"/>
        </w:rPr>
        <w:t xml:space="preserve">כן. עכשיו, כשאתה </w:t>
      </w:r>
      <w:bookmarkStart w:id="27360" w:name="_ETM_Q1_807887"/>
      <w:bookmarkEnd w:id="27360"/>
      <w:r>
        <w:rPr>
          <w:rFonts w:hint="cs"/>
          <w:rtl/>
          <w:lang w:eastAsia="he-IL"/>
        </w:rPr>
        <w:t xml:space="preserve">רוצה רק באתר האינטרנט של הרבנות הראשית - - </w:t>
      </w:r>
      <w:bookmarkStart w:id="27361" w:name="_ETM_Q1_811442"/>
      <w:bookmarkEnd w:id="27361"/>
      <w:r>
        <w:rPr>
          <w:rFonts w:hint="cs"/>
          <w:rtl/>
          <w:lang w:eastAsia="he-IL"/>
        </w:rPr>
        <w:t>-</w:t>
      </w:r>
    </w:p>
    <w:p w:rsidR="00465602" w:rsidRDefault="00465602" w:rsidP="00465602">
      <w:pPr>
        <w:rPr>
          <w:rtl/>
          <w:lang w:eastAsia="he-IL"/>
        </w:rPr>
      </w:pPr>
      <w:bookmarkStart w:id="27362" w:name="_ETM_Q1_811801"/>
      <w:bookmarkStart w:id="27363" w:name="_ETM_Q1_811874"/>
      <w:bookmarkStart w:id="27364" w:name="_ETM_Q1_808346"/>
      <w:bookmarkEnd w:id="27362"/>
      <w:bookmarkEnd w:id="27363"/>
      <w:bookmarkEnd w:id="27364"/>
    </w:p>
    <w:p w:rsidR="00465602" w:rsidRDefault="00465602" w:rsidP="00465602">
      <w:pPr>
        <w:pStyle w:val="a4"/>
        <w:keepNext/>
        <w:rPr>
          <w:rtl/>
        </w:rPr>
      </w:pPr>
      <w:bookmarkStart w:id="27365" w:name="ET_speaker_5069_3678"/>
      <w:r w:rsidRPr="00465602">
        <w:rPr>
          <w:rStyle w:val="TagStyle"/>
          <w:rtl/>
        </w:rPr>
        <w:t xml:space="preserve"> &lt;&lt; דובר &gt;&gt; </w:t>
      </w:r>
      <w:r>
        <w:rPr>
          <w:rtl/>
        </w:rPr>
        <w:t>יעקב אשר (יהדות התורה):</w:t>
      </w:r>
      <w:r w:rsidRPr="00465602">
        <w:rPr>
          <w:rStyle w:val="TagStyle"/>
          <w:rtl/>
        </w:rPr>
        <w:t xml:space="preserve"> &lt;&lt; דובר &gt;&gt;</w:t>
      </w:r>
      <w:r w:rsidR="00BD4CC1">
        <w:rPr>
          <w:rtl/>
        </w:rPr>
        <w:t xml:space="preserve"> </w:t>
      </w:r>
      <w:r>
        <w:rPr>
          <w:rtl/>
        </w:rPr>
        <w:t xml:space="preserve"> </w:t>
      </w:r>
      <w:bookmarkEnd w:id="27365"/>
    </w:p>
    <w:p w:rsidR="00465602" w:rsidRDefault="00465602" w:rsidP="00465602">
      <w:pPr>
        <w:pStyle w:val="KeepWithNext"/>
        <w:rPr>
          <w:rtl/>
          <w:lang w:eastAsia="he-IL"/>
        </w:rPr>
      </w:pPr>
    </w:p>
    <w:p w:rsidR="00465602" w:rsidRDefault="00465602" w:rsidP="00465602">
      <w:pPr>
        <w:rPr>
          <w:rtl/>
          <w:lang w:eastAsia="he-IL"/>
        </w:rPr>
      </w:pPr>
      <w:bookmarkStart w:id="27366" w:name="_ETM_Q1_808741"/>
      <w:bookmarkStart w:id="27367" w:name="_ETM_Q1_808768"/>
      <w:bookmarkEnd w:id="27366"/>
      <w:bookmarkEnd w:id="27367"/>
      <w:r>
        <w:rPr>
          <w:rFonts w:hint="cs"/>
          <w:rtl/>
          <w:lang w:eastAsia="he-IL"/>
        </w:rPr>
        <w:t xml:space="preserve">גם של הרבנות, שתיים, נכון, מוני? </w:t>
      </w:r>
    </w:p>
    <w:p w:rsidR="00465602" w:rsidRDefault="00465602" w:rsidP="00465602">
      <w:pPr>
        <w:rPr>
          <w:rtl/>
          <w:lang w:eastAsia="he-IL"/>
        </w:rPr>
      </w:pPr>
      <w:bookmarkStart w:id="27368" w:name="_ETM_Q1_813106"/>
      <w:bookmarkStart w:id="27369" w:name="_ETM_Q1_813171"/>
      <w:bookmarkEnd w:id="27368"/>
      <w:bookmarkEnd w:id="27369"/>
    </w:p>
    <w:p w:rsidR="00465602" w:rsidRDefault="00465602" w:rsidP="00465602">
      <w:pPr>
        <w:pStyle w:val="af9"/>
        <w:keepNext/>
        <w:rPr>
          <w:rtl/>
          <w:lang w:eastAsia="he-IL"/>
        </w:rPr>
      </w:pPr>
      <w:bookmarkStart w:id="27370" w:name="ET_guest_שמעון_מוני_מעתוק_3679"/>
      <w:r w:rsidRPr="00465602">
        <w:rPr>
          <w:rStyle w:val="TagStyle"/>
          <w:rtl/>
        </w:rPr>
        <w:t xml:space="preserve"> &lt;&lt; אורח &gt;&gt; </w:t>
      </w:r>
      <w:r>
        <w:rPr>
          <w:rtl/>
          <w:lang w:eastAsia="he-IL"/>
        </w:rPr>
        <w:t>שמעון מוני מעתוק:</w:t>
      </w:r>
      <w:r w:rsidRPr="00465602">
        <w:rPr>
          <w:rStyle w:val="TagStyle"/>
          <w:rtl/>
        </w:rPr>
        <w:t xml:space="preserve"> &lt;&lt; אורח &gt;&gt;</w:t>
      </w:r>
      <w:r w:rsidR="00BD4CC1">
        <w:rPr>
          <w:rtl/>
          <w:lang w:eastAsia="he-IL"/>
        </w:rPr>
        <w:t xml:space="preserve"> </w:t>
      </w:r>
      <w:r>
        <w:rPr>
          <w:rtl/>
          <w:lang w:eastAsia="he-IL"/>
        </w:rPr>
        <w:t xml:space="preserve"> </w:t>
      </w:r>
      <w:bookmarkEnd w:id="27370"/>
    </w:p>
    <w:p w:rsidR="00465602" w:rsidRDefault="00465602" w:rsidP="00465602">
      <w:pPr>
        <w:pStyle w:val="KeepWithNext"/>
        <w:rPr>
          <w:rtl/>
          <w:lang w:eastAsia="he-IL"/>
        </w:rPr>
      </w:pPr>
    </w:p>
    <w:p w:rsidR="00465602" w:rsidRDefault="00465602" w:rsidP="00465602">
      <w:pPr>
        <w:rPr>
          <w:rtl/>
          <w:lang w:eastAsia="he-IL"/>
        </w:rPr>
      </w:pPr>
      <w:bookmarkStart w:id="27371" w:name="_ETM_Q1_810380"/>
      <w:bookmarkStart w:id="27372" w:name="_ETM_Q1_810521"/>
      <w:bookmarkEnd w:id="27371"/>
      <w:bookmarkEnd w:id="27372"/>
      <w:r>
        <w:rPr>
          <w:rFonts w:hint="cs"/>
          <w:rtl/>
          <w:lang w:eastAsia="he-IL"/>
        </w:rPr>
        <w:t xml:space="preserve">לא, לא כתוב בחוק. </w:t>
      </w:r>
      <w:bookmarkStart w:id="27373" w:name="_ETM_Q1_814587"/>
      <w:bookmarkEnd w:id="27373"/>
      <w:r>
        <w:rPr>
          <w:rFonts w:hint="cs"/>
          <w:rtl/>
          <w:lang w:eastAsia="he-IL"/>
        </w:rPr>
        <w:t>אני יכול לפרסם, אבל לא כתוב בחוק שאני חייב</w:t>
      </w:r>
      <w:bookmarkStart w:id="27374" w:name="_ETM_Q1_812021"/>
      <w:bookmarkEnd w:id="27374"/>
      <w:r>
        <w:rPr>
          <w:rFonts w:hint="cs"/>
          <w:rtl/>
          <w:lang w:eastAsia="he-IL"/>
        </w:rPr>
        <w:t xml:space="preserve"> לפרסם את תקני הרבנות.</w:t>
      </w:r>
      <w:bookmarkStart w:id="27375" w:name="_ETM_Q1_818406"/>
      <w:bookmarkEnd w:id="27375"/>
    </w:p>
    <w:p w:rsidR="00465602" w:rsidRDefault="00465602" w:rsidP="00465602">
      <w:pPr>
        <w:rPr>
          <w:rtl/>
          <w:lang w:eastAsia="he-IL"/>
        </w:rPr>
      </w:pPr>
    </w:p>
    <w:p w:rsidR="00465602" w:rsidRDefault="00465602" w:rsidP="00465602">
      <w:pPr>
        <w:pStyle w:val="af6"/>
        <w:keepNext/>
        <w:rPr>
          <w:rtl/>
        </w:rPr>
      </w:pPr>
      <w:bookmarkStart w:id="27376" w:name="ET_yor_5142_3680"/>
      <w:r w:rsidRPr="00465602">
        <w:rPr>
          <w:rStyle w:val="TagStyle"/>
          <w:rtl/>
        </w:rPr>
        <w:t xml:space="preserve"> &lt;&lt; יור &gt;&gt; </w:t>
      </w:r>
      <w:r>
        <w:rPr>
          <w:rtl/>
        </w:rPr>
        <w:t>היו"ר יוליה מלינובסקי:</w:t>
      </w:r>
      <w:r w:rsidRPr="00465602">
        <w:rPr>
          <w:rStyle w:val="TagStyle"/>
          <w:rtl/>
        </w:rPr>
        <w:t xml:space="preserve"> &lt;&lt; יור &gt;&gt;</w:t>
      </w:r>
      <w:r w:rsidR="00BD4CC1">
        <w:rPr>
          <w:rtl/>
        </w:rPr>
        <w:t xml:space="preserve"> </w:t>
      </w:r>
      <w:r>
        <w:rPr>
          <w:rtl/>
        </w:rPr>
        <w:t xml:space="preserve"> </w:t>
      </w:r>
      <w:bookmarkEnd w:id="27376"/>
    </w:p>
    <w:p w:rsidR="00465602" w:rsidRDefault="00465602" w:rsidP="00465602">
      <w:pPr>
        <w:pStyle w:val="KeepWithNext"/>
        <w:rPr>
          <w:rtl/>
          <w:lang w:eastAsia="he-IL"/>
        </w:rPr>
      </w:pPr>
    </w:p>
    <w:p w:rsidR="00465602" w:rsidRDefault="00465602" w:rsidP="00465602">
      <w:pPr>
        <w:rPr>
          <w:rtl/>
          <w:lang w:eastAsia="he-IL"/>
        </w:rPr>
      </w:pPr>
      <w:bookmarkStart w:id="27377" w:name="_ETM_Q1_815512"/>
      <w:bookmarkStart w:id="27378" w:name="_ETM_Q1_815622"/>
      <w:bookmarkEnd w:id="27377"/>
      <w:bookmarkEnd w:id="27378"/>
      <w:r>
        <w:rPr>
          <w:rFonts w:hint="cs"/>
          <w:rtl/>
          <w:lang w:eastAsia="he-IL"/>
        </w:rPr>
        <w:t xml:space="preserve">לא, לא, לא, דקה. </w:t>
      </w:r>
    </w:p>
    <w:p w:rsidR="00465602" w:rsidRDefault="00465602" w:rsidP="00465602">
      <w:pPr>
        <w:rPr>
          <w:rtl/>
          <w:lang w:eastAsia="he-IL"/>
        </w:rPr>
      </w:pPr>
      <w:bookmarkStart w:id="27379" w:name="_ETM_Q1_819902"/>
      <w:bookmarkEnd w:id="27379"/>
    </w:p>
    <w:p w:rsidR="00465602" w:rsidRDefault="00465602" w:rsidP="00465602">
      <w:pPr>
        <w:pStyle w:val="a4"/>
        <w:keepNext/>
        <w:rPr>
          <w:rtl/>
        </w:rPr>
      </w:pPr>
      <w:bookmarkStart w:id="27380" w:name="ET_speaker_6153_3681"/>
      <w:r w:rsidRPr="00465602">
        <w:rPr>
          <w:rStyle w:val="TagStyle"/>
          <w:rtl/>
        </w:rPr>
        <w:t xml:space="preserve"> &lt;&lt; דובר &gt;&gt; </w:t>
      </w:r>
      <w:r>
        <w:rPr>
          <w:rtl/>
        </w:rPr>
        <w:t>אבי מעוז (הציונות הדתית):</w:t>
      </w:r>
      <w:r w:rsidRPr="00465602">
        <w:rPr>
          <w:rStyle w:val="TagStyle"/>
          <w:rtl/>
        </w:rPr>
        <w:t xml:space="preserve"> &lt;&lt; דובר &gt;&gt;</w:t>
      </w:r>
      <w:r w:rsidR="00BD4CC1">
        <w:rPr>
          <w:rtl/>
        </w:rPr>
        <w:t xml:space="preserve"> </w:t>
      </w:r>
      <w:r>
        <w:rPr>
          <w:rtl/>
        </w:rPr>
        <w:t xml:space="preserve"> </w:t>
      </w:r>
      <w:bookmarkEnd w:id="27380"/>
    </w:p>
    <w:p w:rsidR="00465602" w:rsidRDefault="00465602" w:rsidP="00465602">
      <w:pPr>
        <w:pStyle w:val="KeepWithNext"/>
        <w:rPr>
          <w:rtl/>
          <w:lang w:eastAsia="he-IL"/>
        </w:rPr>
      </w:pPr>
    </w:p>
    <w:p w:rsidR="00465602" w:rsidRDefault="00465602" w:rsidP="00465602">
      <w:pPr>
        <w:rPr>
          <w:rtl/>
          <w:lang w:eastAsia="he-IL"/>
        </w:rPr>
      </w:pPr>
      <w:bookmarkStart w:id="27381" w:name="_ETM_Q1_821913"/>
      <w:bookmarkStart w:id="27382" w:name="_ETM_Q1_822024"/>
      <w:bookmarkEnd w:id="27381"/>
      <w:bookmarkEnd w:id="27382"/>
      <w:r>
        <w:rPr>
          <w:rFonts w:hint="cs"/>
          <w:rtl/>
          <w:lang w:eastAsia="he-IL"/>
        </w:rPr>
        <w:t>רק רגע, אני</w:t>
      </w:r>
      <w:bookmarkStart w:id="27383" w:name="_ETM_Q1_818832"/>
      <w:bookmarkEnd w:id="27383"/>
      <w:r>
        <w:rPr>
          <w:rFonts w:hint="cs"/>
          <w:rtl/>
          <w:lang w:eastAsia="he-IL"/>
        </w:rPr>
        <w:t xml:space="preserve"> רוצה להבין. </w:t>
      </w:r>
    </w:p>
    <w:p w:rsidR="00465602" w:rsidRDefault="00465602" w:rsidP="00465602">
      <w:pPr>
        <w:rPr>
          <w:rtl/>
          <w:lang w:eastAsia="he-IL"/>
        </w:rPr>
      </w:pPr>
      <w:bookmarkStart w:id="27384" w:name="_ETM_Q1_820247"/>
      <w:bookmarkEnd w:id="27384"/>
    </w:p>
    <w:p w:rsidR="00465602" w:rsidRDefault="00465602" w:rsidP="00465602">
      <w:pPr>
        <w:pStyle w:val="af6"/>
        <w:keepNext/>
        <w:rPr>
          <w:rtl/>
        </w:rPr>
      </w:pPr>
      <w:bookmarkStart w:id="27385" w:name="ET_yor_5142_3682"/>
      <w:r w:rsidRPr="00465602">
        <w:rPr>
          <w:rStyle w:val="TagStyle"/>
          <w:rtl/>
        </w:rPr>
        <w:t xml:space="preserve"> &lt;&lt; יור &gt;&gt; </w:t>
      </w:r>
      <w:r>
        <w:rPr>
          <w:rtl/>
        </w:rPr>
        <w:t>היו"ר יוליה מלינובסקי:</w:t>
      </w:r>
      <w:r w:rsidRPr="00465602">
        <w:rPr>
          <w:rStyle w:val="TagStyle"/>
          <w:rtl/>
        </w:rPr>
        <w:t xml:space="preserve"> &lt;&lt; יור &gt;&gt;</w:t>
      </w:r>
      <w:r w:rsidR="00BD4CC1">
        <w:rPr>
          <w:rtl/>
        </w:rPr>
        <w:t xml:space="preserve"> </w:t>
      </w:r>
      <w:r>
        <w:rPr>
          <w:rtl/>
        </w:rPr>
        <w:t xml:space="preserve"> </w:t>
      </w:r>
      <w:bookmarkEnd w:id="27385"/>
    </w:p>
    <w:p w:rsidR="00465602" w:rsidRDefault="00465602" w:rsidP="00465602">
      <w:pPr>
        <w:pStyle w:val="KeepWithNext"/>
        <w:rPr>
          <w:rtl/>
          <w:lang w:eastAsia="he-IL"/>
        </w:rPr>
      </w:pPr>
    </w:p>
    <w:p w:rsidR="00465602" w:rsidRDefault="00465602" w:rsidP="00465602">
      <w:pPr>
        <w:rPr>
          <w:rtl/>
          <w:lang w:eastAsia="he-IL"/>
        </w:rPr>
      </w:pPr>
      <w:bookmarkStart w:id="27386" w:name="_ETM_Q1_822604"/>
      <w:bookmarkStart w:id="27387" w:name="_ETM_Q1_822708"/>
      <w:bookmarkEnd w:id="27386"/>
      <w:bookmarkEnd w:id="27387"/>
      <w:r>
        <w:rPr>
          <w:rFonts w:hint="cs"/>
          <w:rtl/>
          <w:lang w:eastAsia="he-IL"/>
        </w:rPr>
        <w:t xml:space="preserve">זה משהו אחד וזה משהו </w:t>
      </w:r>
      <w:r>
        <w:rPr>
          <w:rtl/>
          <w:lang w:eastAsia="he-IL"/>
        </w:rPr>
        <w:t>–</w:t>
      </w:r>
      <w:r>
        <w:rPr>
          <w:rFonts w:hint="cs"/>
          <w:rtl/>
          <w:lang w:eastAsia="he-IL"/>
        </w:rPr>
        <w:t xml:space="preserve"> </w:t>
      </w:r>
    </w:p>
    <w:p w:rsidR="00465602" w:rsidRDefault="00465602" w:rsidP="00465602">
      <w:pPr>
        <w:rPr>
          <w:rtl/>
          <w:lang w:eastAsia="he-IL"/>
        </w:rPr>
      </w:pPr>
      <w:bookmarkStart w:id="27388" w:name="_ETM_Q1_822907"/>
      <w:bookmarkStart w:id="27389" w:name="_ETM_Q1_823348"/>
      <w:bookmarkEnd w:id="27388"/>
      <w:bookmarkEnd w:id="27389"/>
    </w:p>
    <w:p w:rsidR="00465602" w:rsidRDefault="00465602" w:rsidP="00465602">
      <w:pPr>
        <w:pStyle w:val="a4"/>
        <w:keepNext/>
        <w:rPr>
          <w:rtl/>
        </w:rPr>
      </w:pPr>
      <w:bookmarkStart w:id="27390" w:name="ET_speaker_5069_3683"/>
      <w:r w:rsidRPr="00465602">
        <w:rPr>
          <w:rStyle w:val="TagStyle"/>
          <w:rtl/>
        </w:rPr>
        <w:t xml:space="preserve"> &lt;&lt; דובר &gt;&gt; </w:t>
      </w:r>
      <w:r>
        <w:rPr>
          <w:rtl/>
        </w:rPr>
        <w:t>יעקב אשר (יהדות התורה):</w:t>
      </w:r>
      <w:r w:rsidRPr="00465602">
        <w:rPr>
          <w:rStyle w:val="TagStyle"/>
          <w:rtl/>
        </w:rPr>
        <w:t xml:space="preserve"> &lt;&lt; דובר &gt;&gt;</w:t>
      </w:r>
      <w:r w:rsidR="00BD4CC1">
        <w:rPr>
          <w:rtl/>
        </w:rPr>
        <w:t xml:space="preserve"> </w:t>
      </w:r>
      <w:r>
        <w:rPr>
          <w:rtl/>
        </w:rPr>
        <w:t xml:space="preserve"> </w:t>
      </w:r>
      <w:bookmarkEnd w:id="27390"/>
    </w:p>
    <w:p w:rsidR="00465602" w:rsidRDefault="00465602" w:rsidP="00465602">
      <w:pPr>
        <w:pStyle w:val="KeepWithNext"/>
        <w:rPr>
          <w:rtl/>
          <w:lang w:eastAsia="he-IL"/>
        </w:rPr>
      </w:pPr>
    </w:p>
    <w:p w:rsidR="00465602" w:rsidRDefault="00465602" w:rsidP="00465602">
      <w:pPr>
        <w:rPr>
          <w:rtl/>
          <w:lang w:eastAsia="he-IL"/>
        </w:rPr>
      </w:pPr>
      <w:r>
        <w:rPr>
          <w:rFonts w:hint="cs"/>
          <w:rtl/>
          <w:lang w:eastAsia="he-IL"/>
        </w:rPr>
        <w:t>למ</w:t>
      </w:r>
      <w:bookmarkStart w:id="27391" w:name="_ETM_Q1_826067"/>
      <w:bookmarkStart w:id="27392" w:name="_ETM_Q1_826136"/>
      <w:bookmarkEnd w:id="27391"/>
      <w:bookmarkEnd w:id="27392"/>
      <w:r>
        <w:rPr>
          <w:rFonts w:hint="cs"/>
          <w:rtl/>
          <w:lang w:eastAsia="he-IL"/>
        </w:rPr>
        <w:t>ה ש</w:t>
      </w:r>
      <w:bookmarkStart w:id="27393" w:name="_ETM_Q1_821269"/>
      <w:bookmarkEnd w:id="27393"/>
      <w:r>
        <w:rPr>
          <w:rFonts w:hint="cs"/>
          <w:rtl/>
          <w:lang w:eastAsia="he-IL"/>
        </w:rPr>
        <w:t>לא יהיה באתר שלך?</w:t>
      </w:r>
      <w:r>
        <w:rPr>
          <w:lang w:eastAsia="he-IL"/>
        </w:rPr>
        <w:t xml:space="preserve"> </w:t>
      </w:r>
    </w:p>
    <w:p w:rsidR="00465602" w:rsidRDefault="00465602" w:rsidP="00465602">
      <w:pPr>
        <w:rPr>
          <w:rtl/>
          <w:lang w:eastAsia="he-IL"/>
        </w:rPr>
      </w:pPr>
      <w:bookmarkStart w:id="27394" w:name="_ETM_Q1_825262"/>
      <w:bookmarkEnd w:id="27394"/>
    </w:p>
    <w:p w:rsidR="00465602" w:rsidRDefault="00465602" w:rsidP="00465602">
      <w:pPr>
        <w:pStyle w:val="af6"/>
        <w:keepNext/>
        <w:rPr>
          <w:rtl/>
        </w:rPr>
      </w:pPr>
      <w:bookmarkStart w:id="27395" w:name="ET_yor_5142_3685"/>
      <w:r w:rsidRPr="00465602">
        <w:rPr>
          <w:rStyle w:val="TagStyle"/>
          <w:rtl/>
        </w:rPr>
        <w:t xml:space="preserve"> &lt;&lt; יור &gt;&gt; </w:t>
      </w:r>
      <w:r>
        <w:rPr>
          <w:rtl/>
        </w:rPr>
        <w:t>היו"ר יוליה מלינובסקי:</w:t>
      </w:r>
      <w:r w:rsidRPr="00465602">
        <w:rPr>
          <w:rStyle w:val="TagStyle"/>
          <w:rtl/>
        </w:rPr>
        <w:t xml:space="preserve"> &lt;&lt; יור &gt;&gt;</w:t>
      </w:r>
      <w:r w:rsidR="00BD4CC1">
        <w:rPr>
          <w:rtl/>
        </w:rPr>
        <w:t xml:space="preserve"> </w:t>
      </w:r>
      <w:r>
        <w:rPr>
          <w:rtl/>
        </w:rPr>
        <w:t xml:space="preserve"> </w:t>
      </w:r>
      <w:bookmarkEnd w:id="27395"/>
    </w:p>
    <w:p w:rsidR="00465602" w:rsidRDefault="00465602" w:rsidP="00465602">
      <w:pPr>
        <w:pStyle w:val="KeepWithNext"/>
        <w:rPr>
          <w:rtl/>
          <w:lang w:eastAsia="he-IL"/>
        </w:rPr>
      </w:pPr>
    </w:p>
    <w:p w:rsidR="00465602" w:rsidRDefault="00465602" w:rsidP="00465602">
      <w:pPr>
        <w:rPr>
          <w:rtl/>
          <w:lang w:eastAsia="he-IL"/>
        </w:rPr>
      </w:pPr>
      <w:bookmarkStart w:id="27396" w:name="_ETM_Q1_827622"/>
      <w:bookmarkEnd w:id="27396"/>
      <w:r>
        <w:rPr>
          <w:rFonts w:hint="cs"/>
          <w:rtl/>
          <w:lang w:eastAsia="he-IL"/>
        </w:rPr>
        <w:t>א</w:t>
      </w:r>
      <w:bookmarkStart w:id="27397" w:name="_ETM_Q1_827721"/>
      <w:bookmarkEnd w:id="27397"/>
      <w:r>
        <w:rPr>
          <w:rFonts w:hint="cs"/>
          <w:rtl/>
          <w:lang w:eastAsia="he-IL"/>
        </w:rPr>
        <w:t>נחנו כבר דנו על זה, חבר הכנסת אבי מעוז.</w:t>
      </w:r>
    </w:p>
    <w:p w:rsidR="00465602" w:rsidRDefault="00465602" w:rsidP="00465602">
      <w:pPr>
        <w:rPr>
          <w:rtl/>
          <w:lang w:eastAsia="he-IL"/>
        </w:rPr>
      </w:pPr>
      <w:bookmarkStart w:id="27398" w:name="_ETM_Q1_827427"/>
      <w:bookmarkStart w:id="27399" w:name="_ETM_Q1_828170"/>
      <w:bookmarkEnd w:id="27398"/>
      <w:bookmarkEnd w:id="27399"/>
    </w:p>
    <w:p w:rsidR="00465602" w:rsidRDefault="00465602" w:rsidP="00465602">
      <w:pPr>
        <w:pStyle w:val="a4"/>
        <w:keepNext/>
        <w:rPr>
          <w:rtl/>
        </w:rPr>
      </w:pPr>
      <w:bookmarkStart w:id="27400" w:name="ET_speaker_5069_3686"/>
      <w:r w:rsidRPr="00465602">
        <w:rPr>
          <w:rStyle w:val="TagStyle"/>
          <w:rtl/>
        </w:rPr>
        <w:t xml:space="preserve"> &lt;&lt; דובר &gt;&gt; </w:t>
      </w:r>
      <w:r>
        <w:rPr>
          <w:rtl/>
        </w:rPr>
        <w:t>יעקב אשר (יהדות התורה):</w:t>
      </w:r>
      <w:r w:rsidRPr="00465602">
        <w:rPr>
          <w:rStyle w:val="TagStyle"/>
          <w:rtl/>
        </w:rPr>
        <w:t xml:space="preserve"> &lt;&lt; דובר &gt;&gt;</w:t>
      </w:r>
      <w:r w:rsidR="00BD4CC1">
        <w:rPr>
          <w:rtl/>
        </w:rPr>
        <w:t xml:space="preserve"> </w:t>
      </w:r>
      <w:r>
        <w:rPr>
          <w:rtl/>
        </w:rPr>
        <w:t xml:space="preserve"> </w:t>
      </w:r>
      <w:bookmarkEnd w:id="27400"/>
    </w:p>
    <w:p w:rsidR="00465602" w:rsidRDefault="00465602" w:rsidP="00465602">
      <w:pPr>
        <w:pStyle w:val="KeepWithNext"/>
        <w:rPr>
          <w:rtl/>
          <w:lang w:eastAsia="he-IL"/>
        </w:rPr>
      </w:pPr>
    </w:p>
    <w:p w:rsidR="00465602" w:rsidRPr="00465602" w:rsidRDefault="00465602" w:rsidP="00465602">
      <w:pPr>
        <w:rPr>
          <w:rtl/>
          <w:lang w:eastAsia="he-IL"/>
        </w:rPr>
      </w:pPr>
      <w:bookmarkStart w:id="27401" w:name="_ETM_Q1_829718"/>
      <w:bookmarkEnd w:id="27401"/>
      <w:r>
        <w:rPr>
          <w:rFonts w:hint="cs"/>
          <w:rtl/>
          <w:lang w:eastAsia="he-IL"/>
        </w:rPr>
        <w:t>ל</w:t>
      </w:r>
      <w:bookmarkStart w:id="27402" w:name="_ETM_Q1_829875"/>
      <w:bookmarkEnd w:id="27402"/>
      <w:r>
        <w:rPr>
          <w:rFonts w:hint="cs"/>
          <w:rtl/>
          <w:lang w:eastAsia="he-IL"/>
        </w:rPr>
        <w:t xml:space="preserve">א, על זה לא דנו. </w:t>
      </w:r>
    </w:p>
    <w:p w:rsidR="00465602" w:rsidRDefault="00465602" w:rsidP="00465602">
      <w:pPr>
        <w:rPr>
          <w:rtl/>
          <w:lang w:eastAsia="he-IL"/>
        </w:rPr>
      </w:pPr>
      <w:bookmarkStart w:id="27403" w:name="_ETM_Q1_823397"/>
      <w:bookmarkStart w:id="27404" w:name="_ETM_Q1_823851"/>
      <w:bookmarkEnd w:id="27403"/>
      <w:bookmarkEnd w:id="27404"/>
    </w:p>
    <w:p w:rsidR="00465602" w:rsidRDefault="00465602" w:rsidP="00465602">
      <w:pPr>
        <w:pStyle w:val="a4"/>
        <w:keepNext/>
        <w:rPr>
          <w:rtl/>
        </w:rPr>
      </w:pPr>
      <w:bookmarkStart w:id="27405" w:name="ET_speaker_6153_3684"/>
      <w:r w:rsidRPr="00465602">
        <w:rPr>
          <w:rStyle w:val="TagStyle"/>
          <w:rtl/>
        </w:rPr>
        <w:t xml:space="preserve"> &lt;&lt; דובר &gt;&gt; </w:t>
      </w:r>
      <w:r>
        <w:rPr>
          <w:rtl/>
        </w:rPr>
        <w:t>אבי מעוז (הציונות הדתית):</w:t>
      </w:r>
      <w:r w:rsidRPr="00465602">
        <w:rPr>
          <w:rStyle w:val="TagStyle"/>
          <w:rtl/>
        </w:rPr>
        <w:t xml:space="preserve"> &lt;&lt; דובר &gt;&gt;</w:t>
      </w:r>
      <w:r w:rsidR="00BD4CC1">
        <w:rPr>
          <w:rtl/>
        </w:rPr>
        <w:t xml:space="preserve"> </w:t>
      </w:r>
      <w:r>
        <w:rPr>
          <w:rtl/>
        </w:rPr>
        <w:t xml:space="preserve"> </w:t>
      </w:r>
      <w:bookmarkEnd w:id="27405"/>
    </w:p>
    <w:p w:rsidR="00465602" w:rsidRDefault="00465602" w:rsidP="00465602">
      <w:pPr>
        <w:pStyle w:val="KeepWithNext"/>
        <w:rPr>
          <w:rtl/>
          <w:lang w:eastAsia="he-IL"/>
        </w:rPr>
      </w:pPr>
    </w:p>
    <w:p w:rsidR="00465602" w:rsidRDefault="00465602" w:rsidP="00465602">
      <w:pPr>
        <w:rPr>
          <w:rtl/>
          <w:lang w:eastAsia="he-IL"/>
        </w:rPr>
      </w:pPr>
      <w:bookmarkStart w:id="27406" w:name="_ETM_Q1_827315"/>
      <w:bookmarkStart w:id="27407" w:name="_ETM_Q1_827445"/>
      <w:bookmarkEnd w:id="27406"/>
      <w:bookmarkEnd w:id="27407"/>
      <w:r>
        <w:rPr>
          <w:rFonts w:hint="cs"/>
          <w:rtl/>
          <w:lang w:eastAsia="he-IL"/>
        </w:rPr>
        <w:t xml:space="preserve">על זה </w:t>
      </w:r>
      <w:bookmarkStart w:id="27408" w:name="_ETM_Q1_830293"/>
      <w:bookmarkEnd w:id="27408"/>
      <w:r>
        <w:rPr>
          <w:rFonts w:hint="cs"/>
          <w:rtl/>
          <w:lang w:eastAsia="he-IL"/>
        </w:rPr>
        <w:t xml:space="preserve">דנו, נכון, אבל פה כתוב רק שאם הוא מבטל </w:t>
      </w:r>
      <w:bookmarkStart w:id="27409" w:name="_ETM_Q1_835606"/>
      <w:bookmarkEnd w:id="27409"/>
      <w:r>
        <w:rPr>
          <w:rFonts w:hint="cs"/>
          <w:rtl/>
          <w:lang w:eastAsia="he-IL"/>
        </w:rPr>
        <w:t xml:space="preserve">או מתלה תעודת הכשר, הממונה, עכשיו איזה תעודת הכשר? תעודת </w:t>
      </w:r>
      <w:bookmarkStart w:id="27410" w:name="_ETM_Q1_837831"/>
      <w:bookmarkEnd w:id="27410"/>
      <w:r>
        <w:rPr>
          <w:rFonts w:hint="cs"/>
          <w:rtl/>
          <w:lang w:eastAsia="he-IL"/>
        </w:rPr>
        <w:t xml:space="preserve">הכשר שנתן גוף נותן הכשר? </w:t>
      </w:r>
      <w:bookmarkStart w:id="27411" w:name="_ETM_Q1_842839"/>
      <w:bookmarkEnd w:id="27411"/>
    </w:p>
    <w:p w:rsidR="00465602" w:rsidRDefault="00465602" w:rsidP="00465602">
      <w:pPr>
        <w:rPr>
          <w:rtl/>
          <w:lang w:eastAsia="he-IL"/>
        </w:rPr>
      </w:pPr>
      <w:bookmarkStart w:id="27412" w:name="_ETM_Q1_843189"/>
      <w:bookmarkEnd w:id="27412"/>
    </w:p>
    <w:p w:rsidR="00465602" w:rsidRDefault="00465602" w:rsidP="00465602">
      <w:pPr>
        <w:pStyle w:val="af9"/>
        <w:keepNext/>
        <w:rPr>
          <w:rtl/>
          <w:lang w:eastAsia="he-IL"/>
        </w:rPr>
      </w:pPr>
      <w:bookmarkStart w:id="27413" w:name="ET_guest_שמעון_מוני_מעתוק_3687"/>
      <w:r w:rsidRPr="00465602">
        <w:rPr>
          <w:rStyle w:val="TagStyle"/>
          <w:rtl/>
        </w:rPr>
        <w:t xml:space="preserve"> &lt;&lt; אורח &gt;&gt; </w:t>
      </w:r>
      <w:r>
        <w:rPr>
          <w:rtl/>
          <w:lang w:eastAsia="he-IL"/>
        </w:rPr>
        <w:t>שמעון מוני מעתוק:</w:t>
      </w:r>
      <w:r w:rsidRPr="00465602">
        <w:rPr>
          <w:rStyle w:val="TagStyle"/>
          <w:rtl/>
        </w:rPr>
        <w:t xml:space="preserve"> &lt;&lt; אורח &gt;&gt;</w:t>
      </w:r>
      <w:r w:rsidR="00BD4CC1">
        <w:rPr>
          <w:rtl/>
          <w:lang w:eastAsia="he-IL"/>
        </w:rPr>
        <w:t xml:space="preserve"> </w:t>
      </w:r>
      <w:r>
        <w:rPr>
          <w:rtl/>
          <w:lang w:eastAsia="he-IL"/>
        </w:rPr>
        <w:t xml:space="preserve"> </w:t>
      </w:r>
      <w:bookmarkEnd w:id="27413"/>
    </w:p>
    <w:p w:rsidR="00465602" w:rsidRDefault="00465602" w:rsidP="00465602">
      <w:pPr>
        <w:pStyle w:val="KeepWithNext"/>
        <w:rPr>
          <w:rtl/>
          <w:lang w:eastAsia="he-IL"/>
        </w:rPr>
      </w:pPr>
    </w:p>
    <w:p w:rsidR="00465602" w:rsidRDefault="00465602" w:rsidP="00465602">
      <w:pPr>
        <w:rPr>
          <w:rtl/>
          <w:lang w:eastAsia="he-IL"/>
        </w:rPr>
      </w:pPr>
      <w:bookmarkStart w:id="27414" w:name="_ETM_Q1_840373"/>
      <w:bookmarkStart w:id="27415" w:name="_ETM_Q1_840475"/>
      <w:bookmarkEnd w:id="27414"/>
      <w:bookmarkEnd w:id="27415"/>
      <w:r>
        <w:rPr>
          <w:rFonts w:hint="cs"/>
          <w:rtl/>
          <w:lang w:eastAsia="he-IL"/>
        </w:rPr>
        <w:t xml:space="preserve">כל סוגי התעודות. </w:t>
      </w:r>
      <w:bookmarkStart w:id="27416" w:name="_ETM_Q1_843426"/>
      <w:bookmarkStart w:id="27417" w:name="_ETM_Q1_843977"/>
      <w:bookmarkEnd w:id="27416"/>
      <w:bookmarkEnd w:id="27417"/>
    </w:p>
    <w:p w:rsidR="00465602" w:rsidRDefault="00465602" w:rsidP="00465602">
      <w:pPr>
        <w:rPr>
          <w:rtl/>
          <w:lang w:eastAsia="he-IL"/>
        </w:rPr>
      </w:pPr>
      <w:bookmarkStart w:id="27418" w:name="_ETM_Q1_844422"/>
      <w:bookmarkStart w:id="27419" w:name="_ETM_Q1_839807"/>
      <w:bookmarkEnd w:id="27418"/>
      <w:bookmarkEnd w:id="27419"/>
    </w:p>
    <w:p w:rsidR="00465602" w:rsidRDefault="00465602" w:rsidP="00465602">
      <w:pPr>
        <w:pStyle w:val="a4"/>
        <w:keepNext/>
        <w:rPr>
          <w:rtl/>
        </w:rPr>
      </w:pPr>
      <w:bookmarkStart w:id="27420" w:name="ET_speaker_6153_3688"/>
      <w:r w:rsidRPr="00465602">
        <w:rPr>
          <w:rStyle w:val="TagStyle"/>
          <w:rtl/>
        </w:rPr>
        <w:t xml:space="preserve"> &lt;&lt; דובר &gt;&gt; </w:t>
      </w:r>
      <w:r>
        <w:rPr>
          <w:rtl/>
        </w:rPr>
        <w:t>אבי מעוז (הציונות הדתית):</w:t>
      </w:r>
      <w:r w:rsidRPr="00465602">
        <w:rPr>
          <w:rStyle w:val="TagStyle"/>
          <w:rtl/>
        </w:rPr>
        <w:t xml:space="preserve"> &lt;&lt; דובר &gt;&gt;</w:t>
      </w:r>
      <w:r w:rsidR="00BD4CC1">
        <w:rPr>
          <w:rtl/>
        </w:rPr>
        <w:t xml:space="preserve"> </w:t>
      </w:r>
      <w:r>
        <w:rPr>
          <w:rtl/>
        </w:rPr>
        <w:t xml:space="preserve"> </w:t>
      </w:r>
      <w:bookmarkEnd w:id="27420"/>
    </w:p>
    <w:p w:rsidR="00465602" w:rsidRDefault="00465602" w:rsidP="00465602">
      <w:pPr>
        <w:pStyle w:val="KeepWithNext"/>
        <w:rPr>
          <w:rtl/>
          <w:lang w:eastAsia="he-IL"/>
        </w:rPr>
      </w:pPr>
    </w:p>
    <w:p w:rsidR="00465602" w:rsidRDefault="00465602" w:rsidP="00465602">
      <w:pPr>
        <w:rPr>
          <w:rtl/>
          <w:lang w:eastAsia="he-IL"/>
        </w:rPr>
      </w:pPr>
      <w:bookmarkStart w:id="27421" w:name="_ETM_Q1_841165"/>
      <w:bookmarkStart w:id="27422" w:name="_ETM_Q1_841292"/>
      <w:bookmarkEnd w:id="27421"/>
      <w:bookmarkEnd w:id="27422"/>
      <w:r>
        <w:rPr>
          <w:rFonts w:hint="cs"/>
          <w:rtl/>
          <w:lang w:eastAsia="he-IL"/>
        </w:rPr>
        <w:t xml:space="preserve">רק שנייה, על פי שלושת הרבנים? לא קשור לרבנות? </w:t>
      </w:r>
    </w:p>
    <w:p w:rsidR="00465602" w:rsidRDefault="00465602" w:rsidP="00465602">
      <w:pPr>
        <w:rPr>
          <w:rtl/>
          <w:lang w:eastAsia="he-IL"/>
        </w:rPr>
      </w:pPr>
      <w:bookmarkStart w:id="27423" w:name="_ETM_Q1_844677"/>
      <w:bookmarkStart w:id="27424" w:name="_ETM_Q1_844987"/>
      <w:bookmarkEnd w:id="27423"/>
      <w:bookmarkEnd w:id="27424"/>
    </w:p>
    <w:p w:rsidR="00465602" w:rsidRDefault="00465602" w:rsidP="00465602">
      <w:pPr>
        <w:pStyle w:val="a4"/>
        <w:keepNext/>
        <w:rPr>
          <w:rtl/>
        </w:rPr>
      </w:pPr>
      <w:bookmarkStart w:id="27425" w:name="ET_speaker_תומר_רוזנר_3690"/>
      <w:r w:rsidRPr="00465602">
        <w:rPr>
          <w:rStyle w:val="TagStyle"/>
          <w:rtl/>
        </w:rPr>
        <w:t xml:space="preserve"> &lt;&lt; דובר &gt;&gt; </w:t>
      </w:r>
      <w:r>
        <w:rPr>
          <w:rtl/>
        </w:rPr>
        <w:t>תומר רוזנר:</w:t>
      </w:r>
      <w:r w:rsidRPr="00465602">
        <w:rPr>
          <w:rStyle w:val="TagStyle"/>
          <w:rtl/>
        </w:rPr>
        <w:t xml:space="preserve"> &lt;&lt; דובר &gt;&gt;</w:t>
      </w:r>
      <w:r w:rsidR="00BD4CC1">
        <w:rPr>
          <w:rtl/>
        </w:rPr>
        <w:t xml:space="preserve"> </w:t>
      </w:r>
      <w:r>
        <w:rPr>
          <w:rtl/>
        </w:rPr>
        <w:t xml:space="preserve"> </w:t>
      </w:r>
      <w:bookmarkEnd w:id="27425"/>
    </w:p>
    <w:p w:rsidR="00465602" w:rsidRDefault="00465602" w:rsidP="00465602">
      <w:pPr>
        <w:pStyle w:val="KeepWithNext"/>
        <w:rPr>
          <w:rtl/>
          <w:lang w:eastAsia="he-IL"/>
        </w:rPr>
      </w:pPr>
    </w:p>
    <w:p w:rsidR="00465602" w:rsidRDefault="00465602" w:rsidP="00465602">
      <w:pPr>
        <w:rPr>
          <w:rtl/>
          <w:lang w:eastAsia="he-IL"/>
        </w:rPr>
      </w:pPr>
      <w:bookmarkStart w:id="27426" w:name="_ETM_Q1_846459"/>
      <w:bookmarkEnd w:id="27426"/>
      <w:r>
        <w:rPr>
          <w:rFonts w:hint="cs"/>
          <w:rtl/>
          <w:lang w:eastAsia="he-IL"/>
        </w:rPr>
        <w:t>ג</w:t>
      </w:r>
      <w:bookmarkStart w:id="27427" w:name="_ETM_Q1_846548"/>
      <w:bookmarkEnd w:id="27427"/>
      <w:r>
        <w:rPr>
          <w:rFonts w:hint="cs"/>
          <w:rtl/>
          <w:lang w:eastAsia="he-IL"/>
        </w:rPr>
        <w:t>ם.</w:t>
      </w:r>
    </w:p>
    <w:p w:rsidR="00465602" w:rsidRDefault="00465602" w:rsidP="00465602">
      <w:pPr>
        <w:rPr>
          <w:rtl/>
          <w:lang w:eastAsia="he-IL"/>
        </w:rPr>
      </w:pPr>
      <w:bookmarkStart w:id="27428" w:name="_ETM_Q1_847049"/>
      <w:bookmarkStart w:id="27429" w:name="_ETM_Q1_847500"/>
      <w:bookmarkEnd w:id="27428"/>
      <w:bookmarkEnd w:id="27429"/>
    </w:p>
    <w:p w:rsidR="00465602" w:rsidRDefault="00465602" w:rsidP="00465602">
      <w:pPr>
        <w:pStyle w:val="a4"/>
        <w:keepNext/>
        <w:rPr>
          <w:rtl/>
        </w:rPr>
      </w:pPr>
      <w:bookmarkStart w:id="27430" w:name="ET_speaker_6153_3691"/>
      <w:r w:rsidRPr="00465602">
        <w:rPr>
          <w:rStyle w:val="TagStyle"/>
          <w:rtl/>
        </w:rPr>
        <w:t xml:space="preserve"> &lt;&lt; דובר &gt;&gt; </w:t>
      </w:r>
      <w:r>
        <w:rPr>
          <w:rtl/>
        </w:rPr>
        <w:t>אבי מעוז (הציונות הדתית):</w:t>
      </w:r>
      <w:r w:rsidRPr="00465602">
        <w:rPr>
          <w:rStyle w:val="TagStyle"/>
          <w:rtl/>
        </w:rPr>
        <w:t xml:space="preserve"> &lt;&lt; דובר &gt;&gt;</w:t>
      </w:r>
      <w:r w:rsidR="00BD4CC1">
        <w:rPr>
          <w:rtl/>
        </w:rPr>
        <w:t xml:space="preserve"> </w:t>
      </w:r>
      <w:r>
        <w:rPr>
          <w:rtl/>
        </w:rPr>
        <w:t xml:space="preserve"> </w:t>
      </w:r>
      <w:bookmarkEnd w:id="27430"/>
    </w:p>
    <w:p w:rsidR="00465602" w:rsidRDefault="00465602" w:rsidP="00465602">
      <w:pPr>
        <w:pStyle w:val="KeepWithNext"/>
        <w:rPr>
          <w:rtl/>
          <w:lang w:eastAsia="he-IL"/>
        </w:rPr>
      </w:pPr>
    </w:p>
    <w:p w:rsidR="00465602" w:rsidRDefault="00465602" w:rsidP="00465602">
      <w:pPr>
        <w:rPr>
          <w:rtl/>
          <w:lang w:eastAsia="he-IL"/>
        </w:rPr>
      </w:pPr>
      <w:bookmarkStart w:id="27431" w:name="_ETM_Q1_849321"/>
      <w:bookmarkStart w:id="27432" w:name="_ETM_Q1_849443"/>
      <w:bookmarkEnd w:id="27431"/>
      <w:bookmarkEnd w:id="27432"/>
      <w:r>
        <w:rPr>
          <w:rFonts w:hint="cs"/>
          <w:rtl/>
          <w:lang w:eastAsia="he-IL"/>
        </w:rPr>
        <w:t xml:space="preserve">אז הוא יפורסם גם באתר האינטרנט של הרבנות הראשית? </w:t>
      </w:r>
    </w:p>
    <w:p w:rsidR="00465602" w:rsidRDefault="00465602" w:rsidP="00465602">
      <w:pPr>
        <w:rPr>
          <w:rtl/>
          <w:lang w:eastAsia="he-IL"/>
        </w:rPr>
      </w:pPr>
      <w:bookmarkStart w:id="27433" w:name="_ETM_Q1_850275"/>
      <w:bookmarkEnd w:id="27433"/>
    </w:p>
    <w:p w:rsidR="00465602" w:rsidRDefault="00465602" w:rsidP="00465602">
      <w:pPr>
        <w:pStyle w:val="af9"/>
        <w:keepNext/>
        <w:rPr>
          <w:rtl/>
          <w:lang w:eastAsia="he-IL"/>
        </w:rPr>
      </w:pPr>
      <w:bookmarkStart w:id="27434" w:name="ET_guest_שמעון_מוני_מעתוק_3692"/>
      <w:r w:rsidRPr="00465602">
        <w:rPr>
          <w:rStyle w:val="TagStyle"/>
          <w:rtl/>
        </w:rPr>
        <w:t xml:space="preserve"> &lt;&lt; אורח &gt;&gt; </w:t>
      </w:r>
      <w:r>
        <w:rPr>
          <w:rtl/>
          <w:lang w:eastAsia="he-IL"/>
        </w:rPr>
        <w:t>שמעון מוני מעתוק:</w:t>
      </w:r>
      <w:r w:rsidRPr="00465602">
        <w:rPr>
          <w:rStyle w:val="TagStyle"/>
          <w:rtl/>
        </w:rPr>
        <w:t xml:space="preserve"> &lt;&lt; אורח &gt;&gt;</w:t>
      </w:r>
      <w:r w:rsidR="00BD4CC1">
        <w:rPr>
          <w:rtl/>
          <w:lang w:eastAsia="he-IL"/>
        </w:rPr>
        <w:t xml:space="preserve"> </w:t>
      </w:r>
      <w:r>
        <w:rPr>
          <w:rtl/>
          <w:lang w:eastAsia="he-IL"/>
        </w:rPr>
        <w:t xml:space="preserve"> </w:t>
      </w:r>
      <w:bookmarkEnd w:id="27434"/>
    </w:p>
    <w:p w:rsidR="00465602" w:rsidRDefault="00465602" w:rsidP="00465602">
      <w:pPr>
        <w:pStyle w:val="KeepWithNext"/>
        <w:rPr>
          <w:rtl/>
          <w:lang w:eastAsia="he-IL"/>
        </w:rPr>
      </w:pPr>
    </w:p>
    <w:p w:rsidR="00465602" w:rsidRDefault="00465602" w:rsidP="00465602">
      <w:pPr>
        <w:rPr>
          <w:rtl/>
          <w:lang w:eastAsia="he-IL"/>
        </w:rPr>
      </w:pPr>
      <w:bookmarkStart w:id="27435" w:name="_ETM_Q1_852440"/>
      <w:bookmarkStart w:id="27436" w:name="_ETM_Q1_852542"/>
      <w:bookmarkEnd w:id="27435"/>
      <w:bookmarkEnd w:id="27436"/>
      <w:r>
        <w:rPr>
          <w:rFonts w:hint="cs"/>
          <w:rtl/>
          <w:lang w:eastAsia="he-IL"/>
        </w:rPr>
        <w:t xml:space="preserve">נכון. </w:t>
      </w:r>
    </w:p>
    <w:p w:rsidR="00465602" w:rsidRDefault="00465602" w:rsidP="00465602">
      <w:pPr>
        <w:rPr>
          <w:rtl/>
          <w:lang w:eastAsia="he-IL"/>
        </w:rPr>
      </w:pPr>
      <w:bookmarkStart w:id="27437" w:name="_ETM_Q1_853499"/>
      <w:bookmarkStart w:id="27438" w:name="_ETM_Q1_853972"/>
      <w:bookmarkEnd w:id="27437"/>
      <w:bookmarkEnd w:id="27438"/>
    </w:p>
    <w:p w:rsidR="00465602" w:rsidRDefault="00465602" w:rsidP="00465602">
      <w:pPr>
        <w:pStyle w:val="af9"/>
        <w:keepNext/>
        <w:rPr>
          <w:rtl/>
          <w:lang w:eastAsia="he-IL"/>
        </w:rPr>
      </w:pPr>
      <w:bookmarkStart w:id="27439" w:name="ET_guest_רותם_רייבי_3693"/>
      <w:r w:rsidRPr="00465602">
        <w:rPr>
          <w:rStyle w:val="TagStyle"/>
          <w:rtl/>
        </w:rPr>
        <w:t xml:space="preserve"> &lt;&lt; אורח &gt;&gt; </w:t>
      </w:r>
      <w:r>
        <w:rPr>
          <w:rtl/>
          <w:lang w:eastAsia="he-IL"/>
        </w:rPr>
        <w:t>רותם רייבי:</w:t>
      </w:r>
      <w:r w:rsidRPr="00465602">
        <w:rPr>
          <w:rStyle w:val="TagStyle"/>
          <w:rtl/>
        </w:rPr>
        <w:t xml:space="preserve"> &lt;&lt; אורח &gt;&gt;</w:t>
      </w:r>
      <w:r w:rsidR="00BD4CC1">
        <w:rPr>
          <w:rtl/>
          <w:lang w:eastAsia="he-IL"/>
        </w:rPr>
        <w:t xml:space="preserve"> </w:t>
      </w:r>
      <w:r>
        <w:rPr>
          <w:rtl/>
          <w:lang w:eastAsia="he-IL"/>
        </w:rPr>
        <w:t xml:space="preserve"> </w:t>
      </w:r>
      <w:bookmarkEnd w:id="27439"/>
    </w:p>
    <w:p w:rsidR="00465602" w:rsidRDefault="00465602" w:rsidP="00465602">
      <w:pPr>
        <w:pStyle w:val="KeepWithNext"/>
        <w:rPr>
          <w:rtl/>
          <w:lang w:eastAsia="he-IL"/>
        </w:rPr>
      </w:pPr>
    </w:p>
    <w:p w:rsidR="00465602" w:rsidRDefault="00465602" w:rsidP="00465602">
      <w:pPr>
        <w:rPr>
          <w:rtl/>
          <w:lang w:eastAsia="he-IL"/>
        </w:rPr>
      </w:pPr>
      <w:bookmarkStart w:id="27440" w:name="_ETM_Q1_854869"/>
      <w:bookmarkEnd w:id="27440"/>
      <w:r>
        <w:rPr>
          <w:rFonts w:hint="cs"/>
          <w:rtl/>
          <w:lang w:eastAsia="he-IL"/>
        </w:rPr>
        <w:t>ר</w:t>
      </w:r>
      <w:bookmarkStart w:id="27441" w:name="_ETM_Q1_854981"/>
      <w:bookmarkEnd w:id="27441"/>
      <w:r>
        <w:rPr>
          <w:rFonts w:hint="cs"/>
          <w:rtl/>
          <w:lang w:eastAsia="he-IL"/>
        </w:rPr>
        <w:t xml:space="preserve">וצים </w:t>
      </w:r>
      <w:bookmarkStart w:id="27442" w:name="_ETM_Q1_855970"/>
      <w:bookmarkEnd w:id="27442"/>
      <w:r>
        <w:rPr>
          <w:rFonts w:hint="cs"/>
          <w:rtl/>
          <w:lang w:eastAsia="he-IL"/>
        </w:rPr>
        <w:t xml:space="preserve">לדעת אם העסק כשר או לא. </w:t>
      </w:r>
    </w:p>
    <w:p w:rsidR="00465602" w:rsidRDefault="00465602" w:rsidP="00465602">
      <w:pPr>
        <w:rPr>
          <w:rtl/>
          <w:lang w:eastAsia="he-IL"/>
        </w:rPr>
      </w:pPr>
      <w:bookmarkStart w:id="27443" w:name="_ETM_Q1_854819"/>
      <w:bookmarkStart w:id="27444" w:name="_ETM_Q1_855427"/>
      <w:bookmarkEnd w:id="27443"/>
      <w:bookmarkEnd w:id="27444"/>
    </w:p>
    <w:p w:rsidR="00465602" w:rsidRDefault="00465602" w:rsidP="00465602">
      <w:pPr>
        <w:pStyle w:val="af9"/>
        <w:keepNext/>
        <w:rPr>
          <w:rtl/>
          <w:lang w:eastAsia="he-IL"/>
        </w:rPr>
      </w:pPr>
      <w:bookmarkStart w:id="27445" w:name="ET_guest_שמעון_מוני_מעתוק_3694"/>
      <w:r w:rsidRPr="00465602">
        <w:rPr>
          <w:rStyle w:val="TagStyle"/>
          <w:rtl/>
        </w:rPr>
        <w:t xml:space="preserve"> &lt;&lt; אורח &gt;&gt; </w:t>
      </w:r>
      <w:r>
        <w:rPr>
          <w:rtl/>
          <w:lang w:eastAsia="he-IL"/>
        </w:rPr>
        <w:t>שמעון מוני מעתוק:</w:t>
      </w:r>
      <w:r w:rsidRPr="00465602">
        <w:rPr>
          <w:rStyle w:val="TagStyle"/>
          <w:rtl/>
        </w:rPr>
        <w:t xml:space="preserve"> &lt;&lt; אורח &gt;&gt;</w:t>
      </w:r>
      <w:r w:rsidR="00BD4CC1">
        <w:rPr>
          <w:rtl/>
          <w:lang w:eastAsia="he-IL"/>
        </w:rPr>
        <w:t xml:space="preserve"> </w:t>
      </w:r>
      <w:r>
        <w:rPr>
          <w:rtl/>
          <w:lang w:eastAsia="he-IL"/>
        </w:rPr>
        <w:t xml:space="preserve"> </w:t>
      </w:r>
      <w:bookmarkEnd w:id="27445"/>
    </w:p>
    <w:p w:rsidR="00465602" w:rsidRDefault="00465602" w:rsidP="00465602">
      <w:pPr>
        <w:pStyle w:val="KeepWithNext"/>
        <w:rPr>
          <w:rtl/>
          <w:lang w:eastAsia="he-IL"/>
        </w:rPr>
      </w:pPr>
    </w:p>
    <w:p w:rsidR="00465602" w:rsidRDefault="00465602" w:rsidP="00465602">
      <w:pPr>
        <w:rPr>
          <w:rtl/>
          <w:lang w:eastAsia="he-IL"/>
        </w:rPr>
      </w:pPr>
      <w:bookmarkStart w:id="27446" w:name="_ETM_Q1_858909"/>
      <w:bookmarkEnd w:id="27446"/>
      <w:r>
        <w:rPr>
          <w:rFonts w:hint="cs"/>
          <w:rtl/>
          <w:lang w:eastAsia="he-IL"/>
        </w:rPr>
        <w:t>ה</w:t>
      </w:r>
      <w:bookmarkStart w:id="27447" w:name="_ETM_Q1_858995"/>
      <w:bookmarkEnd w:id="27447"/>
      <w:r>
        <w:rPr>
          <w:rFonts w:hint="cs"/>
          <w:rtl/>
          <w:lang w:eastAsia="he-IL"/>
        </w:rPr>
        <w:t xml:space="preserve">מפקח היחידי שיש, </w:t>
      </w:r>
      <w:bookmarkStart w:id="27448" w:name="_ETM_Q1_855874"/>
      <w:bookmarkEnd w:id="27448"/>
      <w:r>
        <w:rPr>
          <w:rFonts w:hint="cs"/>
          <w:rtl/>
          <w:lang w:eastAsia="he-IL"/>
        </w:rPr>
        <w:t>קוראים לו הממונה על הכשרות, והוא עובד הרבנות הראשית</w:t>
      </w:r>
      <w:bookmarkStart w:id="27449" w:name="_ETM_Q1_857964"/>
      <w:bookmarkEnd w:id="27449"/>
      <w:r>
        <w:rPr>
          <w:rFonts w:hint="cs"/>
          <w:rtl/>
          <w:lang w:eastAsia="he-IL"/>
        </w:rPr>
        <w:t xml:space="preserve"> כפי שמוגדר בחוק, זה </w:t>
      </w:r>
      <w:bookmarkStart w:id="27450" w:name="_ETM_Q1_861687"/>
      <w:bookmarkEnd w:id="27450"/>
      <w:r>
        <w:rPr>
          <w:rFonts w:hint="cs"/>
          <w:rtl/>
          <w:lang w:eastAsia="he-IL"/>
        </w:rPr>
        <w:t>אצלו.</w:t>
      </w:r>
    </w:p>
    <w:p w:rsidR="00465602" w:rsidRDefault="00465602" w:rsidP="00465602">
      <w:pPr>
        <w:rPr>
          <w:rtl/>
          <w:lang w:eastAsia="he-IL"/>
        </w:rPr>
      </w:pPr>
      <w:bookmarkStart w:id="27451" w:name="_ETM_Q1_858945"/>
      <w:bookmarkEnd w:id="27451"/>
    </w:p>
    <w:p w:rsidR="00465602" w:rsidRDefault="00465602" w:rsidP="00465602">
      <w:pPr>
        <w:pStyle w:val="a4"/>
        <w:keepNext/>
        <w:rPr>
          <w:rtl/>
        </w:rPr>
      </w:pPr>
      <w:bookmarkStart w:id="27452" w:name="ET_speaker_5069_3695"/>
      <w:r w:rsidRPr="00465602">
        <w:rPr>
          <w:rStyle w:val="TagStyle"/>
          <w:rtl/>
        </w:rPr>
        <w:t xml:space="preserve"> &lt;&lt; דובר &gt;&gt; </w:t>
      </w:r>
      <w:r>
        <w:rPr>
          <w:rtl/>
        </w:rPr>
        <w:t>יעקב אשר (יהדות התורה):</w:t>
      </w:r>
      <w:r w:rsidRPr="00465602">
        <w:rPr>
          <w:rStyle w:val="TagStyle"/>
          <w:rtl/>
        </w:rPr>
        <w:t xml:space="preserve"> &lt;&lt; דובר &gt;&gt;</w:t>
      </w:r>
      <w:r w:rsidR="00BD4CC1">
        <w:rPr>
          <w:rtl/>
        </w:rPr>
        <w:t xml:space="preserve"> </w:t>
      </w:r>
      <w:r>
        <w:rPr>
          <w:rtl/>
        </w:rPr>
        <w:t xml:space="preserve"> </w:t>
      </w:r>
      <w:bookmarkEnd w:id="27452"/>
    </w:p>
    <w:p w:rsidR="00465602" w:rsidRDefault="00465602" w:rsidP="00465602">
      <w:pPr>
        <w:pStyle w:val="KeepWithNext"/>
        <w:rPr>
          <w:rtl/>
          <w:lang w:eastAsia="he-IL"/>
        </w:rPr>
      </w:pPr>
    </w:p>
    <w:p w:rsidR="00465602" w:rsidRDefault="00465602" w:rsidP="00465602">
      <w:pPr>
        <w:rPr>
          <w:rtl/>
          <w:lang w:eastAsia="he-IL"/>
        </w:rPr>
      </w:pPr>
      <w:bookmarkStart w:id="27453" w:name="_ETM_Q1_860174"/>
      <w:bookmarkStart w:id="27454" w:name="_ETM_Q1_860323"/>
      <w:bookmarkEnd w:id="27453"/>
      <w:bookmarkEnd w:id="27454"/>
      <w:r>
        <w:rPr>
          <w:rFonts w:hint="cs"/>
          <w:rtl/>
          <w:lang w:eastAsia="he-IL"/>
        </w:rPr>
        <w:t>עובד הרבנות שממונה על ידי השר.</w:t>
      </w:r>
    </w:p>
    <w:p w:rsidR="00465602" w:rsidRDefault="00465602" w:rsidP="00465602">
      <w:pPr>
        <w:rPr>
          <w:rtl/>
          <w:lang w:eastAsia="he-IL"/>
        </w:rPr>
      </w:pPr>
      <w:bookmarkStart w:id="27455" w:name="_ETM_Q1_860745"/>
      <w:bookmarkEnd w:id="27455"/>
    </w:p>
    <w:p w:rsidR="00465602" w:rsidRDefault="00465602" w:rsidP="00465602">
      <w:pPr>
        <w:pStyle w:val="af9"/>
        <w:keepNext/>
        <w:rPr>
          <w:rtl/>
          <w:lang w:eastAsia="he-IL"/>
        </w:rPr>
      </w:pPr>
      <w:bookmarkStart w:id="27456" w:name="ET_guest_שמעון_מוני_מעתוק_3696"/>
      <w:r w:rsidRPr="00465602">
        <w:rPr>
          <w:rStyle w:val="TagStyle"/>
          <w:rtl/>
        </w:rPr>
        <w:t xml:space="preserve"> &lt;&lt; אורח &gt;&gt; </w:t>
      </w:r>
      <w:r>
        <w:rPr>
          <w:rtl/>
          <w:lang w:eastAsia="he-IL"/>
        </w:rPr>
        <w:t>שמעון מוני מעתוק:</w:t>
      </w:r>
      <w:r w:rsidRPr="00465602">
        <w:rPr>
          <w:rStyle w:val="TagStyle"/>
          <w:rtl/>
        </w:rPr>
        <w:t xml:space="preserve"> &lt;&lt; אורח &gt;&gt;</w:t>
      </w:r>
      <w:r w:rsidR="00BD4CC1">
        <w:rPr>
          <w:rtl/>
          <w:lang w:eastAsia="he-IL"/>
        </w:rPr>
        <w:t xml:space="preserve"> </w:t>
      </w:r>
      <w:r>
        <w:rPr>
          <w:rtl/>
          <w:lang w:eastAsia="he-IL"/>
        </w:rPr>
        <w:t xml:space="preserve"> </w:t>
      </w:r>
      <w:bookmarkEnd w:id="27456"/>
    </w:p>
    <w:p w:rsidR="00465602" w:rsidRDefault="00465602" w:rsidP="00465602">
      <w:pPr>
        <w:pStyle w:val="KeepWithNext"/>
        <w:rPr>
          <w:rtl/>
          <w:lang w:eastAsia="he-IL"/>
        </w:rPr>
      </w:pPr>
    </w:p>
    <w:p w:rsidR="00465602" w:rsidRDefault="00465602" w:rsidP="00465602">
      <w:pPr>
        <w:rPr>
          <w:rtl/>
          <w:lang w:eastAsia="he-IL"/>
        </w:rPr>
      </w:pPr>
      <w:bookmarkStart w:id="27457" w:name="_ETM_Q1_863428"/>
      <w:bookmarkStart w:id="27458" w:name="_ETM_Q1_863552"/>
      <w:bookmarkEnd w:id="27457"/>
      <w:bookmarkEnd w:id="27458"/>
      <w:r>
        <w:rPr>
          <w:rFonts w:hint="cs"/>
          <w:rtl/>
          <w:lang w:eastAsia="he-IL"/>
        </w:rPr>
        <w:t>הממונה על הכשרות ברבנות הראשית הוא עובד הרבנות הראשית והוא</w:t>
      </w:r>
      <w:bookmarkStart w:id="27459" w:name="_ETM_Q1_868866"/>
      <w:bookmarkEnd w:id="27459"/>
      <w:r>
        <w:rPr>
          <w:rFonts w:hint="cs"/>
          <w:rtl/>
          <w:lang w:eastAsia="he-IL"/>
        </w:rPr>
        <w:t xml:space="preserve"> מועסק ברבנות הראשית לכל דבר ועניין, עם כל סמכויותיו שיש </w:t>
      </w:r>
      <w:bookmarkStart w:id="27460" w:name="_ETM_Q1_870355"/>
      <w:bookmarkEnd w:id="27460"/>
      <w:r>
        <w:rPr>
          <w:rFonts w:hint="cs"/>
          <w:rtl/>
          <w:lang w:eastAsia="he-IL"/>
        </w:rPr>
        <w:t>לו בחוק, והן לא מעטות, והוא זה שמפעיל את הסמכויות</w:t>
      </w:r>
      <w:bookmarkStart w:id="27461" w:name="_ETM_Q1_871756"/>
      <w:bookmarkEnd w:id="27461"/>
      <w:r>
        <w:rPr>
          <w:rFonts w:hint="cs"/>
          <w:rtl/>
          <w:lang w:eastAsia="he-IL"/>
        </w:rPr>
        <w:t xml:space="preserve"> האלה והוא זה שיפרסם את כל ההגבלות וההתניות שיש.</w:t>
      </w:r>
      <w:bookmarkStart w:id="27462" w:name="_ETM_Q1_877303"/>
      <w:bookmarkEnd w:id="27462"/>
    </w:p>
    <w:p w:rsidR="00465602" w:rsidRDefault="00465602" w:rsidP="00465602">
      <w:pPr>
        <w:rPr>
          <w:rtl/>
          <w:lang w:eastAsia="he-IL"/>
        </w:rPr>
      </w:pPr>
      <w:bookmarkStart w:id="27463" w:name="_ETM_Q1_877659"/>
      <w:bookmarkEnd w:id="27463"/>
    </w:p>
    <w:p w:rsidR="00465602" w:rsidRDefault="00465602" w:rsidP="00465602">
      <w:pPr>
        <w:pStyle w:val="a4"/>
        <w:keepNext/>
        <w:rPr>
          <w:rtl/>
        </w:rPr>
      </w:pPr>
      <w:bookmarkStart w:id="27464" w:name="ET_speaker_5069_3697"/>
      <w:r w:rsidRPr="00465602">
        <w:rPr>
          <w:rStyle w:val="TagStyle"/>
          <w:rtl/>
        </w:rPr>
        <w:t xml:space="preserve"> &lt;&lt; דובר &gt;&gt; </w:t>
      </w:r>
      <w:r>
        <w:rPr>
          <w:rtl/>
        </w:rPr>
        <w:t>יעקב אשר (יהדות התורה):</w:t>
      </w:r>
      <w:r w:rsidRPr="00465602">
        <w:rPr>
          <w:rStyle w:val="TagStyle"/>
          <w:rtl/>
        </w:rPr>
        <w:t xml:space="preserve"> &lt;&lt; דובר &gt;&gt;</w:t>
      </w:r>
      <w:r w:rsidR="00BD4CC1">
        <w:rPr>
          <w:rtl/>
        </w:rPr>
        <w:t xml:space="preserve"> </w:t>
      </w:r>
      <w:r>
        <w:rPr>
          <w:rtl/>
        </w:rPr>
        <w:t xml:space="preserve"> </w:t>
      </w:r>
      <w:bookmarkEnd w:id="27464"/>
    </w:p>
    <w:p w:rsidR="00465602" w:rsidRDefault="00465602" w:rsidP="00465602">
      <w:pPr>
        <w:pStyle w:val="KeepWithNext"/>
        <w:rPr>
          <w:rtl/>
          <w:lang w:eastAsia="he-IL"/>
        </w:rPr>
      </w:pPr>
    </w:p>
    <w:p w:rsidR="00465602" w:rsidRDefault="00465602" w:rsidP="00465602">
      <w:pPr>
        <w:rPr>
          <w:rtl/>
          <w:lang w:eastAsia="he-IL"/>
        </w:rPr>
      </w:pPr>
      <w:bookmarkStart w:id="27465" w:name="_ETM_Q1_875069"/>
      <w:bookmarkStart w:id="27466" w:name="_ETM_Q1_875139"/>
      <w:bookmarkEnd w:id="27465"/>
      <w:bookmarkEnd w:id="27466"/>
      <w:r>
        <w:rPr>
          <w:rFonts w:hint="cs"/>
          <w:rtl/>
          <w:lang w:eastAsia="he-IL"/>
        </w:rPr>
        <w:t xml:space="preserve">שיעשה </w:t>
      </w:r>
      <w:bookmarkStart w:id="27467" w:name="_ETM_Q1_879159"/>
      <w:bookmarkEnd w:id="27467"/>
      <w:r>
        <w:rPr>
          <w:rFonts w:hint="cs"/>
          <w:rtl/>
          <w:lang w:eastAsia="he-IL"/>
        </w:rPr>
        <w:t>באתר האישי שלו. האישי, לא הרבנות.</w:t>
      </w:r>
      <w:bookmarkStart w:id="27468" w:name="_ETM_Q1_880195"/>
      <w:bookmarkEnd w:id="27468"/>
    </w:p>
    <w:p w:rsidR="00465602" w:rsidRDefault="00465602" w:rsidP="00465602">
      <w:pPr>
        <w:rPr>
          <w:rtl/>
          <w:lang w:eastAsia="he-IL"/>
        </w:rPr>
      </w:pPr>
      <w:bookmarkStart w:id="27469" w:name="_ETM_Q1_880449"/>
      <w:bookmarkEnd w:id="27469"/>
    </w:p>
    <w:p w:rsidR="00465602" w:rsidRDefault="00465602" w:rsidP="00465602">
      <w:pPr>
        <w:pStyle w:val="af9"/>
        <w:keepNext/>
        <w:rPr>
          <w:rtl/>
          <w:lang w:eastAsia="he-IL"/>
        </w:rPr>
      </w:pPr>
      <w:bookmarkStart w:id="27470" w:name="ET_guest_שמעון_מוני_מעתוק_3698"/>
      <w:r w:rsidRPr="00465602">
        <w:rPr>
          <w:rStyle w:val="TagStyle"/>
          <w:rtl/>
        </w:rPr>
        <w:t xml:space="preserve"> &lt;&lt; אורח &gt;&gt; </w:t>
      </w:r>
      <w:r>
        <w:rPr>
          <w:rtl/>
          <w:lang w:eastAsia="he-IL"/>
        </w:rPr>
        <w:t>שמעון מוני מעתוק:</w:t>
      </w:r>
      <w:r w:rsidRPr="00465602">
        <w:rPr>
          <w:rStyle w:val="TagStyle"/>
          <w:rtl/>
        </w:rPr>
        <w:t xml:space="preserve"> &lt;&lt; אורח &gt;&gt;</w:t>
      </w:r>
      <w:r w:rsidR="00BD4CC1">
        <w:rPr>
          <w:rtl/>
          <w:lang w:eastAsia="he-IL"/>
        </w:rPr>
        <w:t xml:space="preserve"> </w:t>
      </w:r>
      <w:r>
        <w:rPr>
          <w:rtl/>
          <w:lang w:eastAsia="he-IL"/>
        </w:rPr>
        <w:t xml:space="preserve"> </w:t>
      </w:r>
      <w:bookmarkEnd w:id="27470"/>
    </w:p>
    <w:p w:rsidR="00465602" w:rsidRDefault="00465602" w:rsidP="00465602">
      <w:pPr>
        <w:pStyle w:val="KeepWithNext"/>
        <w:rPr>
          <w:rtl/>
          <w:lang w:eastAsia="he-IL"/>
        </w:rPr>
      </w:pPr>
    </w:p>
    <w:p w:rsidR="00465602" w:rsidRDefault="00465602" w:rsidP="00465602">
      <w:pPr>
        <w:rPr>
          <w:rtl/>
          <w:lang w:eastAsia="he-IL"/>
        </w:rPr>
      </w:pPr>
      <w:bookmarkStart w:id="27471" w:name="_ETM_Q1_883038"/>
      <w:bookmarkStart w:id="27472" w:name="_ETM_Q1_883104"/>
      <w:bookmarkEnd w:id="27471"/>
      <w:bookmarkEnd w:id="27472"/>
      <w:r>
        <w:rPr>
          <w:rFonts w:hint="cs"/>
          <w:rtl/>
          <w:lang w:eastAsia="he-IL"/>
        </w:rPr>
        <w:t xml:space="preserve">לא האישי ולא נעליים. הוא </w:t>
      </w:r>
      <w:bookmarkStart w:id="27473" w:name="_ETM_Q1_882658"/>
      <w:bookmarkEnd w:id="27473"/>
      <w:r>
        <w:rPr>
          <w:rFonts w:hint="cs"/>
          <w:rtl/>
          <w:lang w:eastAsia="he-IL"/>
        </w:rPr>
        <w:t>עובד מדינה, הוא עובד מדינה בכיר.</w:t>
      </w:r>
      <w:bookmarkStart w:id="27474" w:name="_ETM_Q1_884690"/>
      <w:bookmarkEnd w:id="27474"/>
    </w:p>
    <w:p w:rsidR="00465602" w:rsidRDefault="00465602" w:rsidP="00465602">
      <w:pPr>
        <w:rPr>
          <w:rtl/>
          <w:lang w:eastAsia="he-IL"/>
        </w:rPr>
      </w:pPr>
      <w:bookmarkStart w:id="27475" w:name="_ETM_Q1_884750"/>
      <w:bookmarkStart w:id="27476" w:name="_ETM_Q1_881002"/>
      <w:bookmarkEnd w:id="27475"/>
      <w:bookmarkEnd w:id="27476"/>
    </w:p>
    <w:p w:rsidR="00465602" w:rsidRDefault="00465602" w:rsidP="00465602">
      <w:pPr>
        <w:pStyle w:val="a4"/>
        <w:keepNext/>
        <w:rPr>
          <w:rtl/>
        </w:rPr>
      </w:pPr>
      <w:bookmarkStart w:id="27477" w:name="ET_speaker_5069_3699"/>
      <w:r w:rsidRPr="00465602">
        <w:rPr>
          <w:rStyle w:val="TagStyle"/>
          <w:rtl/>
        </w:rPr>
        <w:t xml:space="preserve"> &lt;&lt; דובר &gt;&gt; </w:t>
      </w:r>
      <w:r>
        <w:rPr>
          <w:rtl/>
        </w:rPr>
        <w:t>יעקב אשר (יהדות התורה):</w:t>
      </w:r>
      <w:r w:rsidRPr="00465602">
        <w:rPr>
          <w:rStyle w:val="TagStyle"/>
          <w:rtl/>
        </w:rPr>
        <w:t xml:space="preserve"> &lt;&lt; דובר &gt;&gt;</w:t>
      </w:r>
      <w:r w:rsidR="00BD4CC1">
        <w:rPr>
          <w:rtl/>
        </w:rPr>
        <w:t xml:space="preserve"> </w:t>
      </w:r>
      <w:r>
        <w:rPr>
          <w:rtl/>
        </w:rPr>
        <w:t xml:space="preserve"> </w:t>
      </w:r>
      <w:bookmarkEnd w:id="27477"/>
    </w:p>
    <w:p w:rsidR="00465602" w:rsidRDefault="00465602" w:rsidP="00465602">
      <w:pPr>
        <w:pStyle w:val="KeepWithNext"/>
        <w:rPr>
          <w:rtl/>
          <w:lang w:eastAsia="he-IL"/>
        </w:rPr>
      </w:pPr>
    </w:p>
    <w:p w:rsidR="00465602" w:rsidRDefault="00465602" w:rsidP="00465602">
      <w:pPr>
        <w:rPr>
          <w:rtl/>
          <w:lang w:eastAsia="he-IL"/>
        </w:rPr>
      </w:pPr>
      <w:bookmarkStart w:id="27478" w:name="_ETM_Q1_881414"/>
      <w:bookmarkStart w:id="27479" w:name="_ETM_Q1_881464"/>
      <w:bookmarkEnd w:id="27478"/>
      <w:bookmarkEnd w:id="27479"/>
      <w:r>
        <w:rPr>
          <w:rFonts w:hint="cs"/>
          <w:rtl/>
          <w:lang w:eastAsia="he-IL"/>
        </w:rPr>
        <w:t xml:space="preserve">אישי ועוד איך, </w:t>
      </w:r>
      <w:bookmarkStart w:id="27480" w:name="_ETM_Q1_885833"/>
      <w:bookmarkEnd w:id="27480"/>
      <w:r>
        <w:rPr>
          <w:rFonts w:hint="cs"/>
          <w:rtl/>
          <w:lang w:eastAsia="he-IL"/>
        </w:rPr>
        <w:t xml:space="preserve">אנחנו כבר יודעים את השם שלו. </w:t>
      </w:r>
    </w:p>
    <w:p w:rsidR="00465602" w:rsidRDefault="00465602" w:rsidP="00465602">
      <w:pPr>
        <w:rPr>
          <w:rtl/>
          <w:lang w:eastAsia="he-IL"/>
        </w:rPr>
      </w:pPr>
      <w:bookmarkStart w:id="27481" w:name="_ETM_Q1_885327"/>
      <w:bookmarkStart w:id="27482" w:name="_ETM_Q1_885412"/>
      <w:bookmarkEnd w:id="27481"/>
      <w:bookmarkEnd w:id="27482"/>
    </w:p>
    <w:p w:rsidR="00465602" w:rsidRDefault="00465602" w:rsidP="00465602">
      <w:pPr>
        <w:pStyle w:val="a4"/>
        <w:keepNext/>
        <w:rPr>
          <w:rtl/>
        </w:rPr>
      </w:pPr>
      <w:bookmarkStart w:id="27483" w:name="ET_speaker_6166_3700"/>
      <w:r w:rsidRPr="00465602">
        <w:rPr>
          <w:rStyle w:val="TagStyle"/>
          <w:rtl/>
        </w:rPr>
        <w:t xml:space="preserve"> &lt;&lt; דובר &gt;&gt; </w:t>
      </w:r>
      <w:r>
        <w:rPr>
          <w:rtl/>
        </w:rPr>
        <w:t>אורי מקלב (יהדות התורה):</w:t>
      </w:r>
      <w:r w:rsidRPr="00465602">
        <w:rPr>
          <w:rStyle w:val="TagStyle"/>
          <w:rtl/>
        </w:rPr>
        <w:t xml:space="preserve"> &lt;&lt; דובר &gt;&gt;</w:t>
      </w:r>
      <w:r w:rsidR="00BD4CC1">
        <w:rPr>
          <w:rtl/>
        </w:rPr>
        <w:t xml:space="preserve"> </w:t>
      </w:r>
      <w:r>
        <w:rPr>
          <w:rtl/>
        </w:rPr>
        <w:t xml:space="preserve"> </w:t>
      </w:r>
      <w:bookmarkEnd w:id="27483"/>
    </w:p>
    <w:p w:rsidR="00465602" w:rsidRDefault="00465602" w:rsidP="00465602">
      <w:pPr>
        <w:pStyle w:val="KeepWithNext"/>
        <w:rPr>
          <w:rtl/>
          <w:lang w:eastAsia="he-IL"/>
        </w:rPr>
      </w:pPr>
    </w:p>
    <w:p w:rsidR="00465602" w:rsidRDefault="00465602" w:rsidP="00465602">
      <w:pPr>
        <w:rPr>
          <w:rtl/>
          <w:lang w:eastAsia="he-IL"/>
        </w:rPr>
      </w:pPr>
      <w:bookmarkStart w:id="27484" w:name="_ETM_Q1_887031"/>
      <w:bookmarkStart w:id="27485" w:name="_ETM_Q1_887058"/>
      <w:bookmarkEnd w:id="27484"/>
      <w:bookmarkEnd w:id="27485"/>
      <w:r>
        <w:rPr>
          <w:rFonts w:hint="cs"/>
          <w:rtl/>
          <w:lang w:eastAsia="he-IL"/>
        </w:rPr>
        <w:t xml:space="preserve">נניח שיהיו 20 גופי </w:t>
      </w:r>
      <w:bookmarkStart w:id="27486" w:name="_ETM_Q1_890959"/>
      <w:bookmarkEnd w:id="27486"/>
      <w:r>
        <w:rPr>
          <w:rFonts w:hint="cs"/>
          <w:rtl/>
          <w:lang w:eastAsia="he-IL"/>
        </w:rPr>
        <w:t>כשרות, איפ</w:t>
      </w:r>
      <w:r w:rsidR="00060225">
        <w:rPr>
          <w:rFonts w:hint="cs"/>
          <w:rtl/>
          <w:lang w:eastAsia="he-IL"/>
        </w:rPr>
        <w:t xml:space="preserve">ה אדם שירצה לדעת איזה גוף כשרות, איפה הוא נותן, מהו, איפה זה יפורסם? </w:t>
      </w:r>
    </w:p>
    <w:p w:rsidR="00060225" w:rsidRDefault="00060225" w:rsidP="00465602">
      <w:pPr>
        <w:rPr>
          <w:rtl/>
          <w:lang w:eastAsia="he-IL"/>
        </w:rPr>
      </w:pPr>
      <w:bookmarkStart w:id="27487" w:name="_ETM_Q1_896492"/>
      <w:bookmarkStart w:id="27488" w:name="_ETM_Q1_896589"/>
      <w:bookmarkStart w:id="27489" w:name="_ETM_Q1_892872"/>
      <w:bookmarkEnd w:id="27487"/>
      <w:bookmarkEnd w:id="27488"/>
      <w:bookmarkEnd w:id="27489"/>
    </w:p>
    <w:p w:rsidR="00060225" w:rsidRDefault="00060225" w:rsidP="00060225">
      <w:pPr>
        <w:pStyle w:val="a4"/>
        <w:keepNext/>
        <w:rPr>
          <w:rtl/>
        </w:rPr>
      </w:pPr>
      <w:bookmarkStart w:id="27490" w:name="ET_speaker_6153_3701"/>
      <w:r w:rsidRPr="00060225">
        <w:rPr>
          <w:rStyle w:val="TagStyle"/>
          <w:rtl/>
        </w:rPr>
        <w:t xml:space="preserve"> &lt;&lt; דובר &gt;&gt; </w:t>
      </w:r>
      <w:r>
        <w:rPr>
          <w:rtl/>
        </w:rPr>
        <w:t>אבי מעוז (הציונות הדתית):</w:t>
      </w:r>
      <w:r w:rsidRPr="00060225">
        <w:rPr>
          <w:rStyle w:val="TagStyle"/>
          <w:rtl/>
        </w:rPr>
        <w:t xml:space="preserve"> &lt;&lt; דובר &gt;&gt;</w:t>
      </w:r>
      <w:r w:rsidR="00BD4CC1">
        <w:rPr>
          <w:rtl/>
        </w:rPr>
        <w:t xml:space="preserve"> </w:t>
      </w:r>
      <w:r>
        <w:rPr>
          <w:rtl/>
        </w:rPr>
        <w:t xml:space="preserve"> </w:t>
      </w:r>
      <w:bookmarkEnd w:id="27490"/>
    </w:p>
    <w:p w:rsidR="00060225" w:rsidRDefault="00060225" w:rsidP="00060225">
      <w:pPr>
        <w:pStyle w:val="KeepWithNext"/>
        <w:rPr>
          <w:rtl/>
          <w:lang w:eastAsia="he-IL"/>
        </w:rPr>
      </w:pPr>
    </w:p>
    <w:p w:rsidR="00060225" w:rsidRDefault="00060225" w:rsidP="00060225">
      <w:pPr>
        <w:rPr>
          <w:rtl/>
          <w:lang w:eastAsia="he-IL"/>
        </w:rPr>
      </w:pPr>
      <w:bookmarkStart w:id="27491" w:name="_ETM_Q1_893221"/>
      <w:bookmarkStart w:id="27492" w:name="_ETM_Q1_893248"/>
      <w:bookmarkEnd w:id="27491"/>
      <w:bookmarkEnd w:id="27492"/>
      <w:r>
        <w:rPr>
          <w:rFonts w:hint="cs"/>
          <w:rtl/>
          <w:lang w:eastAsia="he-IL"/>
        </w:rPr>
        <w:t>במשרד לענייני דתות.</w:t>
      </w:r>
    </w:p>
    <w:p w:rsidR="00060225" w:rsidRDefault="00060225" w:rsidP="00060225">
      <w:pPr>
        <w:rPr>
          <w:rtl/>
          <w:lang w:eastAsia="he-IL"/>
        </w:rPr>
      </w:pPr>
      <w:bookmarkStart w:id="27493" w:name="_ETM_Q1_896336"/>
      <w:bookmarkStart w:id="27494" w:name="_ETM_Q1_896406"/>
      <w:bookmarkStart w:id="27495" w:name="_ETM_Q1_893771"/>
      <w:bookmarkEnd w:id="27493"/>
      <w:bookmarkEnd w:id="27494"/>
      <w:bookmarkEnd w:id="27495"/>
    </w:p>
    <w:p w:rsidR="00060225" w:rsidRDefault="00060225" w:rsidP="00060225">
      <w:pPr>
        <w:pStyle w:val="a4"/>
        <w:keepNext/>
        <w:rPr>
          <w:rtl/>
        </w:rPr>
      </w:pPr>
      <w:bookmarkStart w:id="27496" w:name="ET_speaker_6166_3702"/>
      <w:r w:rsidRPr="00060225">
        <w:rPr>
          <w:rStyle w:val="TagStyle"/>
          <w:rtl/>
        </w:rPr>
        <w:t xml:space="preserve"> &lt;&lt; דובר &gt;&gt; </w:t>
      </w:r>
      <w:r>
        <w:rPr>
          <w:rtl/>
        </w:rPr>
        <w:t>אורי מקלב (יהדות התורה):</w:t>
      </w:r>
      <w:r w:rsidRPr="00060225">
        <w:rPr>
          <w:rStyle w:val="TagStyle"/>
          <w:rtl/>
        </w:rPr>
        <w:t xml:space="preserve"> &lt;&lt; דובר &gt;&gt;</w:t>
      </w:r>
      <w:r w:rsidR="00BD4CC1">
        <w:rPr>
          <w:rtl/>
        </w:rPr>
        <w:t xml:space="preserve"> </w:t>
      </w:r>
      <w:r>
        <w:rPr>
          <w:rtl/>
        </w:rPr>
        <w:t xml:space="preserve"> </w:t>
      </w:r>
      <w:bookmarkEnd w:id="27496"/>
    </w:p>
    <w:p w:rsidR="00060225" w:rsidRDefault="00060225" w:rsidP="00060225">
      <w:pPr>
        <w:pStyle w:val="KeepWithNext"/>
        <w:rPr>
          <w:rtl/>
          <w:lang w:eastAsia="he-IL"/>
        </w:rPr>
      </w:pPr>
    </w:p>
    <w:p w:rsidR="00060225" w:rsidRDefault="00060225" w:rsidP="00060225">
      <w:pPr>
        <w:rPr>
          <w:rtl/>
          <w:lang w:eastAsia="he-IL"/>
        </w:rPr>
      </w:pPr>
      <w:bookmarkStart w:id="27497" w:name="_ETM_Q1_894138"/>
      <w:bookmarkStart w:id="27498" w:name="_ETM_Q1_894170"/>
      <w:bookmarkEnd w:id="27497"/>
      <w:bookmarkEnd w:id="27498"/>
      <w:r>
        <w:rPr>
          <w:rFonts w:hint="cs"/>
          <w:rtl/>
          <w:lang w:eastAsia="he-IL"/>
        </w:rPr>
        <w:t xml:space="preserve">הוא לא </w:t>
      </w:r>
      <w:bookmarkStart w:id="27499" w:name="_ETM_Q1_895042"/>
      <w:bookmarkEnd w:id="27499"/>
      <w:r>
        <w:rPr>
          <w:rFonts w:hint="cs"/>
          <w:rtl/>
          <w:lang w:eastAsia="he-IL"/>
        </w:rPr>
        <w:t>אמר את זה.</w:t>
      </w:r>
    </w:p>
    <w:p w:rsidR="00060225" w:rsidRDefault="00060225" w:rsidP="00060225">
      <w:pPr>
        <w:rPr>
          <w:rtl/>
          <w:lang w:eastAsia="he-IL"/>
        </w:rPr>
      </w:pPr>
      <w:bookmarkStart w:id="27500" w:name="_ETM_Q1_900924"/>
      <w:bookmarkStart w:id="27501" w:name="_ETM_Q1_900992"/>
      <w:bookmarkStart w:id="27502" w:name="_ETM_Q1_897344"/>
      <w:bookmarkEnd w:id="27500"/>
      <w:bookmarkEnd w:id="27501"/>
      <w:bookmarkEnd w:id="27502"/>
    </w:p>
    <w:p w:rsidR="00060225" w:rsidRDefault="00060225" w:rsidP="00060225">
      <w:pPr>
        <w:pStyle w:val="a4"/>
        <w:keepNext/>
        <w:rPr>
          <w:rtl/>
        </w:rPr>
      </w:pPr>
      <w:bookmarkStart w:id="27503" w:name="ET_speaker_תומר_רוזנר_3704"/>
      <w:r w:rsidRPr="00060225">
        <w:rPr>
          <w:rStyle w:val="TagStyle"/>
          <w:rtl/>
        </w:rPr>
        <w:t xml:space="preserve"> &lt;&lt; דובר &gt;&gt; </w:t>
      </w:r>
      <w:r>
        <w:rPr>
          <w:rtl/>
        </w:rPr>
        <w:t>תומר רוזנר:</w:t>
      </w:r>
      <w:r w:rsidRPr="00060225">
        <w:rPr>
          <w:rStyle w:val="TagStyle"/>
          <w:rtl/>
        </w:rPr>
        <w:t xml:space="preserve"> &lt;&lt; דובר &gt;&gt;</w:t>
      </w:r>
      <w:r w:rsidR="00BD4CC1">
        <w:rPr>
          <w:rtl/>
        </w:rPr>
        <w:t xml:space="preserve"> </w:t>
      </w:r>
      <w:r>
        <w:rPr>
          <w:rtl/>
        </w:rPr>
        <w:t xml:space="preserve"> </w:t>
      </w:r>
      <w:bookmarkEnd w:id="27503"/>
    </w:p>
    <w:p w:rsidR="00060225" w:rsidRDefault="00060225" w:rsidP="00060225">
      <w:pPr>
        <w:pStyle w:val="KeepWithNext"/>
        <w:rPr>
          <w:rtl/>
          <w:lang w:eastAsia="he-IL"/>
        </w:rPr>
      </w:pPr>
    </w:p>
    <w:p w:rsidR="00060225" w:rsidRPr="00060225" w:rsidRDefault="00060225" w:rsidP="00060225">
      <w:pPr>
        <w:rPr>
          <w:rtl/>
          <w:lang w:eastAsia="he-IL"/>
        </w:rPr>
      </w:pPr>
      <w:bookmarkStart w:id="27504" w:name="_ETM_Q1_897649"/>
      <w:bookmarkStart w:id="27505" w:name="_ETM_Q1_897680"/>
      <w:bookmarkEnd w:id="27504"/>
      <w:bookmarkEnd w:id="27505"/>
      <w:r>
        <w:rPr>
          <w:rFonts w:hint="cs"/>
          <w:rtl/>
          <w:lang w:eastAsia="he-IL"/>
        </w:rPr>
        <w:t>באתר הרבנות.</w:t>
      </w:r>
    </w:p>
    <w:p w:rsidR="00060225" w:rsidRDefault="00060225" w:rsidP="00060225">
      <w:pPr>
        <w:rPr>
          <w:rtl/>
          <w:lang w:eastAsia="he-IL"/>
        </w:rPr>
      </w:pPr>
      <w:bookmarkStart w:id="27506" w:name="_ETM_Q1_896186"/>
      <w:bookmarkStart w:id="27507" w:name="_ETM_Q1_896265"/>
      <w:bookmarkStart w:id="27508" w:name="_ETM_Q1_899178"/>
      <w:bookmarkEnd w:id="27506"/>
      <w:bookmarkEnd w:id="27507"/>
      <w:bookmarkEnd w:id="27508"/>
    </w:p>
    <w:p w:rsidR="00060225" w:rsidRDefault="00060225" w:rsidP="00060225">
      <w:pPr>
        <w:pStyle w:val="af9"/>
        <w:keepNext/>
        <w:rPr>
          <w:rtl/>
          <w:lang w:eastAsia="he-IL"/>
        </w:rPr>
      </w:pPr>
      <w:bookmarkStart w:id="27509" w:name="ET_guest_שמעון_מוני_מעתוק_3703"/>
      <w:r w:rsidRPr="00060225">
        <w:rPr>
          <w:rStyle w:val="TagStyle"/>
          <w:rtl/>
        </w:rPr>
        <w:t xml:space="preserve"> &lt;&lt; אורח &gt;&gt; </w:t>
      </w:r>
      <w:r>
        <w:rPr>
          <w:rtl/>
          <w:lang w:eastAsia="he-IL"/>
        </w:rPr>
        <w:t>שמעון מוני מעתוק:</w:t>
      </w:r>
      <w:r w:rsidRPr="00060225">
        <w:rPr>
          <w:rStyle w:val="TagStyle"/>
          <w:rtl/>
        </w:rPr>
        <w:t xml:space="preserve"> &lt;&lt; אורח &gt;&gt;</w:t>
      </w:r>
      <w:r w:rsidR="00BD4CC1">
        <w:rPr>
          <w:rtl/>
          <w:lang w:eastAsia="he-IL"/>
        </w:rPr>
        <w:t xml:space="preserve"> </w:t>
      </w:r>
      <w:r>
        <w:rPr>
          <w:rtl/>
          <w:lang w:eastAsia="he-IL"/>
        </w:rPr>
        <w:t xml:space="preserve"> </w:t>
      </w:r>
      <w:bookmarkEnd w:id="27509"/>
    </w:p>
    <w:p w:rsidR="00060225" w:rsidRDefault="00060225" w:rsidP="00060225">
      <w:pPr>
        <w:pStyle w:val="KeepWithNext"/>
        <w:rPr>
          <w:rtl/>
          <w:lang w:eastAsia="he-IL"/>
        </w:rPr>
      </w:pPr>
    </w:p>
    <w:p w:rsidR="00060225" w:rsidRDefault="00060225" w:rsidP="00060225">
      <w:pPr>
        <w:rPr>
          <w:rtl/>
          <w:lang w:eastAsia="he-IL"/>
        </w:rPr>
      </w:pPr>
      <w:bookmarkStart w:id="27510" w:name="_ETM_Q1_899535"/>
      <w:bookmarkStart w:id="27511" w:name="_ETM_Q1_899557"/>
      <w:bookmarkEnd w:id="27510"/>
      <w:bookmarkEnd w:id="27511"/>
      <w:r>
        <w:rPr>
          <w:rFonts w:hint="cs"/>
          <w:rtl/>
          <w:lang w:eastAsia="he-IL"/>
        </w:rPr>
        <w:t xml:space="preserve">לא, הממונה. זה כתוב בחוק. הממונה על </w:t>
      </w:r>
      <w:bookmarkStart w:id="27512" w:name="_ETM_Q1_902834"/>
      <w:bookmarkEnd w:id="27512"/>
      <w:r>
        <w:rPr>
          <w:rFonts w:hint="cs"/>
          <w:rtl/>
          <w:lang w:eastAsia="he-IL"/>
        </w:rPr>
        <w:t>הכשרות הוא מוקד המידע, הוא זה שמרכז את כל נושא</w:t>
      </w:r>
      <w:bookmarkStart w:id="27513" w:name="_ETM_Q1_902658"/>
      <w:bookmarkEnd w:id="27513"/>
      <w:r>
        <w:rPr>
          <w:rFonts w:hint="cs"/>
          <w:rtl/>
          <w:lang w:eastAsia="he-IL"/>
        </w:rPr>
        <w:t xml:space="preserve"> הכשרות. אני רוצה להגיד משפט, ברשותכם, אם </w:t>
      </w:r>
      <w:bookmarkStart w:id="27514" w:name="_ETM_Q1_911612"/>
      <w:bookmarkEnd w:id="27514"/>
      <w:r>
        <w:rPr>
          <w:rFonts w:hint="cs"/>
          <w:rtl/>
          <w:lang w:eastAsia="he-IL"/>
        </w:rPr>
        <w:t>היה עד היום ויכוח מי יותר חזק, הרבנות או המשרד</w:t>
      </w:r>
      <w:bookmarkStart w:id="27515" w:name="_ETM_Q1_913453"/>
      <w:bookmarkEnd w:id="27515"/>
      <w:r>
        <w:rPr>
          <w:rFonts w:hint="cs"/>
          <w:rtl/>
          <w:lang w:eastAsia="he-IL"/>
        </w:rPr>
        <w:t xml:space="preserve"> לשירותי דת, בתחום הכשרות, הוויכוח הזה הסתיים, הרבנות </w:t>
      </w:r>
      <w:bookmarkStart w:id="27516" w:name="_ETM_Q1_916570"/>
      <w:bookmarkEnd w:id="27516"/>
      <w:r>
        <w:rPr>
          <w:rFonts w:hint="cs"/>
          <w:rtl/>
          <w:lang w:eastAsia="he-IL"/>
        </w:rPr>
        <w:t>הראשית, זה מה שכתוב פה, היא זו שחזקה</w:t>
      </w:r>
      <w:bookmarkStart w:id="27517" w:name="_ETM_Q1_918842"/>
      <w:bookmarkEnd w:id="27517"/>
      <w:r>
        <w:rPr>
          <w:rFonts w:hint="cs"/>
          <w:rtl/>
          <w:lang w:eastAsia="he-IL"/>
        </w:rPr>
        <w:t xml:space="preserve"> בתחום הכשרות.</w:t>
      </w:r>
      <w:bookmarkStart w:id="27518" w:name="_ETM_Q1_915371"/>
      <w:bookmarkEnd w:id="27518"/>
    </w:p>
    <w:p w:rsidR="00060225" w:rsidRDefault="00060225" w:rsidP="00060225">
      <w:pPr>
        <w:rPr>
          <w:rtl/>
          <w:lang w:eastAsia="he-IL"/>
        </w:rPr>
      </w:pPr>
    </w:p>
    <w:p w:rsidR="00060225" w:rsidRDefault="00060225" w:rsidP="00060225">
      <w:pPr>
        <w:pStyle w:val="a4"/>
        <w:keepNext/>
        <w:rPr>
          <w:rtl/>
        </w:rPr>
      </w:pPr>
      <w:bookmarkStart w:id="27519" w:name="ET_speaker_5069_3705"/>
      <w:r w:rsidRPr="00060225">
        <w:rPr>
          <w:rStyle w:val="TagStyle"/>
          <w:rtl/>
        </w:rPr>
        <w:t xml:space="preserve"> &lt;&lt; דובר &gt;&gt; </w:t>
      </w:r>
      <w:r>
        <w:rPr>
          <w:rtl/>
        </w:rPr>
        <w:t>יעקב אשר (יהדות התורה):</w:t>
      </w:r>
      <w:r w:rsidRPr="00060225">
        <w:rPr>
          <w:rStyle w:val="TagStyle"/>
          <w:rtl/>
        </w:rPr>
        <w:t xml:space="preserve"> &lt;&lt; דובר &gt;&gt;</w:t>
      </w:r>
      <w:r w:rsidR="00BD4CC1">
        <w:rPr>
          <w:rtl/>
        </w:rPr>
        <w:t xml:space="preserve"> </w:t>
      </w:r>
      <w:r>
        <w:rPr>
          <w:rtl/>
        </w:rPr>
        <w:t xml:space="preserve"> </w:t>
      </w:r>
      <w:bookmarkEnd w:id="27519"/>
    </w:p>
    <w:p w:rsidR="00060225" w:rsidRDefault="00060225" w:rsidP="00060225">
      <w:pPr>
        <w:pStyle w:val="KeepWithNext"/>
        <w:rPr>
          <w:rtl/>
          <w:lang w:eastAsia="he-IL"/>
        </w:rPr>
      </w:pPr>
    </w:p>
    <w:p w:rsidR="00060225" w:rsidRDefault="00060225" w:rsidP="00060225">
      <w:pPr>
        <w:rPr>
          <w:rtl/>
          <w:lang w:eastAsia="he-IL"/>
        </w:rPr>
      </w:pPr>
      <w:bookmarkStart w:id="27520" w:name="_ETM_Q1_917266"/>
      <w:bookmarkStart w:id="27521" w:name="_ETM_Q1_917375"/>
      <w:bookmarkEnd w:id="27520"/>
      <w:bookmarkEnd w:id="27521"/>
      <w:r>
        <w:rPr>
          <w:rFonts w:hint="cs"/>
          <w:rtl/>
          <w:lang w:eastAsia="he-IL"/>
        </w:rPr>
        <w:t xml:space="preserve">היא כל כך חזקה ששמו לה ועדה קרואה של </w:t>
      </w:r>
      <w:bookmarkStart w:id="27522" w:name="_ETM_Q1_922026"/>
      <w:bookmarkEnd w:id="27522"/>
      <w:r>
        <w:rPr>
          <w:rFonts w:hint="cs"/>
          <w:rtl/>
          <w:lang w:eastAsia="he-IL"/>
        </w:rPr>
        <w:t xml:space="preserve">שלושה רבנים. </w:t>
      </w:r>
      <w:bookmarkStart w:id="27523" w:name="_ETM_Q1_925226"/>
      <w:bookmarkEnd w:id="27523"/>
    </w:p>
    <w:p w:rsidR="00060225" w:rsidRDefault="00060225" w:rsidP="00060225">
      <w:pPr>
        <w:rPr>
          <w:rtl/>
          <w:lang w:eastAsia="he-IL"/>
        </w:rPr>
      </w:pPr>
      <w:bookmarkStart w:id="27524" w:name="_ETM_Q1_925492"/>
      <w:bookmarkEnd w:id="27524"/>
    </w:p>
    <w:p w:rsidR="00060225" w:rsidRDefault="00060225" w:rsidP="00060225">
      <w:pPr>
        <w:pStyle w:val="af9"/>
        <w:keepNext/>
        <w:rPr>
          <w:rtl/>
          <w:lang w:eastAsia="he-IL"/>
        </w:rPr>
      </w:pPr>
      <w:bookmarkStart w:id="27525" w:name="ET_guest_שמעון_מוני_מעתוק_3706"/>
      <w:r w:rsidRPr="00060225">
        <w:rPr>
          <w:rStyle w:val="TagStyle"/>
          <w:rtl/>
        </w:rPr>
        <w:t xml:space="preserve"> &lt;&lt; אורח &gt;&gt; </w:t>
      </w:r>
      <w:r>
        <w:rPr>
          <w:rtl/>
          <w:lang w:eastAsia="he-IL"/>
        </w:rPr>
        <w:t>שמעון מוני מעתוק:</w:t>
      </w:r>
      <w:r w:rsidRPr="00060225">
        <w:rPr>
          <w:rStyle w:val="TagStyle"/>
          <w:rtl/>
        </w:rPr>
        <w:t xml:space="preserve"> &lt;&lt; אורח &gt;&gt;</w:t>
      </w:r>
      <w:r w:rsidR="00BD4CC1">
        <w:rPr>
          <w:rtl/>
          <w:lang w:eastAsia="he-IL"/>
        </w:rPr>
        <w:t xml:space="preserve"> </w:t>
      </w:r>
      <w:r>
        <w:rPr>
          <w:rtl/>
          <w:lang w:eastAsia="he-IL"/>
        </w:rPr>
        <w:t xml:space="preserve"> </w:t>
      </w:r>
      <w:bookmarkEnd w:id="27525"/>
    </w:p>
    <w:p w:rsidR="00060225" w:rsidRDefault="00060225" w:rsidP="00060225">
      <w:pPr>
        <w:pStyle w:val="KeepWithNext"/>
        <w:rPr>
          <w:rtl/>
          <w:lang w:eastAsia="he-IL"/>
        </w:rPr>
      </w:pPr>
    </w:p>
    <w:p w:rsidR="00060225" w:rsidRDefault="00060225" w:rsidP="00060225">
      <w:pPr>
        <w:rPr>
          <w:rtl/>
          <w:lang w:eastAsia="he-IL"/>
        </w:rPr>
      </w:pPr>
      <w:bookmarkStart w:id="27526" w:name="_ETM_Q1_923645"/>
      <w:bookmarkEnd w:id="27526"/>
      <w:r>
        <w:rPr>
          <w:rFonts w:hint="cs"/>
          <w:rtl/>
          <w:lang w:eastAsia="he-IL"/>
        </w:rPr>
        <w:t>ל</w:t>
      </w:r>
      <w:bookmarkStart w:id="27527" w:name="_ETM_Q1_923726"/>
      <w:bookmarkEnd w:id="27527"/>
      <w:r>
        <w:rPr>
          <w:rFonts w:hint="cs"/>
          <w:rtl/>
          <w:lang w:eastAsia="he-IL"/>
        </w:rPr>
        <w:t xml:space="preserve">א, היא מאוד חזקה, היא זו שעם סמכויות. </w:t>
      </w:r>
      <w:bookmarkStart w:id="27528" w:name="_ETM_Q1_928464"/>
      <w:bookmarkStart w:id="27529" w:name="_ETM_Q1_925804"/>
      <w:bookmarkEnd w:id="27528"/>
      <w:bookmarkEnd w:id="27529"/>
    </w:p>
    <w:p w:rsidR="00060225" w:rsidRDefault="00060225" w:rsidP="00060225">
      <w:pPr>
        <w:rPr>
          <w:rtl/>
          <w:lang w:eastAsia="he-IL"/>
        </w:rPr>
      </w:pPr>
      <w:bookmarkStart w:id="27530" w:name="_ETM_Q1_926260"/>
      <w:bookmarkEnd w:id="27530"/>
    </w:p>
    <w:p w:rsidR="00060225" w:rsidRDefault="00060225" w:rsidP="00060225">
      <w:pPr>
        <w:pStyle w:val="a4"/>
        <w:keepNext/>
        <w:rPr>
          <w:rtl/>
        </w:rPr>
      </w:pPr>
      <w:bookmarkStart w:id="27531" w:name="ET_speaker_6153_3707"/>
      <w:r w:rsidRPr="00060225">
        <w:rPr>
          <w:rStyle w:val="TagStyle"/>
          <w:rtl/>
        </w:rPr>
        <w:t xml:space="preserve"> &lt;&lt; דובר &gt;&gt; </w:t>
      </w:r>
      <w:r>
        <w:rPr>
          <w:rtl/>
        </w:rPr>
        <w:t>אבי מעוז (הציונות הדתית):</w:t>
      </w:r>
      <w:r w:rsidRPr="00060225">
        <w:rPr>
          <w:rStyle w:val="TagStyle"/>
          <w:rtl/>
        </w:rPr>
        <w:t xml:space="preserve"> &lt;&lt; דובר &gt;&gt;</w:t>
      </w:r>
      <w:r w:rsidR="00BD4CC1">
        <w:rPr>
          <w:rtl/>
        </w:rPr>
        <w:t xml:space="preserve"> </w:t>
      </w:r>
      <w:r>
        <w:rPr>
          <w:rtl/>
        </w:rPr>
        <w:t xml:space="preserve"> </w:t>
      </w:r>
      <w:bookmarkEnd w:id="27531"/>
    </w:p>
    <w:p w:rsidR="00060225" w:rsidRDefault="00060225" w:rsidP="00060225">
      <w:pPr>
        <w:pStyle w:val="KeepWithNext"/>
        <w:rPr>
          <w:rtl/>
          <w:lang w:eastAsia="he-IL"/>
        </w:rPr>
      </w:pPr>
    </w:p>
    <w:p w:rsidR="00060225" w:rsidRDefault="00060225" w:rsidP="00060225">
      <w:pPr>
        <w:rPr>
          <w:rtl/>
          <w:lang w:eastAsia="he-IL"/>
        </w:rPr>
      </w:pPr>
      <w:bookmarkStart w:id="27532" w:name="_ETM_Q1_925373"/>
      <w:bookmarkStart w:id="27533" w:name="_ETM_Q1_925454"/>
      <w:bookmarkEnd w:id="27532"/>
      <w:bookmarkEnd w:id="27533"/>
      <w:r>
        <w:rPr>
          <w:rFonts w:hint="cs"/>
          <w:rtl/>
          <w:lang w:eastAsia="he-IL"/>
        </w:rPr>
        <w:t xml:space="preserve">מאוד חזקה, והשר ממנה את הממונה. </w:t>
      </w:r>
    </w:p>
    <w:p w:rsidR="00060225" w:rsidRDefault="00060225" w:rsidP="00060225">
      <w:pPr>
        <w:rPr>
          <w:rtl/>
          <w:lang w:eastAsia="he-IL"/>
        </w:rPr>
      </w:pPr>
      <w:bookmarkStart w:id="27534" w:name="_ETM_Q1_924972"/>
      <w:bookmarkStart w:id="27535" w:name="_ETM_Q1_925351"/>
      <w:bookmarkEnd w:id="27534"/>
      <w:bookmarkEnd w:id="27535"/>
    </w:p>
    <w:p w:rsidR="00060225" w:rsidRDefault="00060225" w:rsidP="00060225">
      <w:pPr>
        <w:pStyle w:val="a4"/>
        <w:keepNext/>
        <w:rPr>
          <w:rtl/>
        </w:rPr>
      </w:pPr>
      <w:bookmarkStart w:id="27536" w:name="ET_speaker_5069_3708"/>
      <w:r w:rsidRPr="00060225">
        <w:rPr>
          <w:rStyle w:val="TagStyle"/>
          <w:rtl/>
        </w:rPr>
        <w:t xml:space="preserve"> &lt;&lt; דובר &gt;&gt; </w:t>
      </w:r>
      <w:r>
        <w:rPr>
          <w:rtl/>
        </w:rPr>
        <w:t>יעקב אשר (יהדות התורה):</w:t>
      </w:r>
      <w:r w:rsidRPr="00060225">
        <w:rPr>
          <w:rStyle w:val="TagStyle"/>
          <w:rtl/>
        </w:rPr>
        <w:t xml:space="preserve"> &lt;&lt; דובר &gt;&gt;</w:t>
      </w:r>
      <w:r w:rsidR="00BD4CC1">
        <w:rPr>
          <w:rtl/>
        </w:rPr>
        <w:t xml:space="preserve"> </w:t>
      </w:r>
      <w:r>
        <w:rPr>
          <w:rtl/>
        </w:rPr>
        <w:t xml:space="preserve"> </w:t>
      </w:r>
      <w:bookmarkEnd w:id="27536"/>
    </w:p>
    <w:p w:rsidR="00060225" w:rsidRDefault="00060225" w:rsidP="00060225">
      <w:pPr>
        <w:pStyle w:val="KeepWithNext"/>
        <w:rPr>
          <w:rtl/>
          <w:lang w:eastAsia="he-IL"/>
        </w:rPr>
      </w:pPr>
    </w:p>
    <w:p w:rsidR="00060225" w:rsidRDefault="00060225" w:rsidP="00060225">
      <w:pPr>
        <w:rPr>
          <w:rtl/>
          <w:lang w:eastAsia="he-IL"/>
        </w:rPr>
      </w:pPr>
      <w:bookmarkStart w:id="27537" w:name="_ETM_Q1_926157"/>
      <w:bookmarkStart w:id="27538" w:name="_ETM_Q1_926236"/>
      <w:bookmarkEnd w:id="27537"/>
      <w:bookmarkEnd w:id="27538"/>
      <w:r>
        <w:rPr>
          <w:rFonts w:hint="cs"/>
          <w:rtl/>
          <w:lang w:eastAsia="he-IL"/>
        </w:rPr>
        <w:t xml:space="preserve">מה אתה עובד עלינו? </w:t>
      </w:r>
      <w:bookmarkStart w:id="27539" w:name="_ETM_Q1_923865"/>
      <w:bookmarkStart w:id="27540" w:name="_ETM_Q1_923990"/>
      <w:bookmarkEnd w:id="27539"/>
      <w:bookmarkEnd w:id="27540"/>
    </w:p>
    <w:p w:rsidR="00060225" w:rsidRDefault="00060225" w:rsidP="00060225">
      <w:pPr>
        <w:rPr>
          <w:rtl/>
          <w:lang w:eastAsia="he-IL"/>
        </w:rPr>
      </w:pPr>
    </w:p>
    <w:p w:rsidR="00060225" w:rsidRDefault="00060225" w:rsidP="00060225">
      <w:pPr>
        <w:pStyle w:val="af9"/>
        <w:keepNext/>
        <w:rPr>
          <w:rtl/>
          <w:lang w:eastAsia="he-IL"/>
        </w:rPr>
      </w:pPr>
      <w:bookmarkStart w:id="27541" w:name="ET_guest_שמעון_מוני_מעתוק_3709"/>
      <w:r w:rsidRPr="00060225">
        <w:rPr>
          <w:rStyle w:val="TagStyle"/>
          <w:rtl/>
        </w:rPr>
        <w:t xml:space="preserve"> &lt;&lt; אורח &gt;&gt; </w:t>
      </w:r>
      <w:r>
        <w:rPr>
          <w:rtl/>
          <w:lang w:eastAsia="he-IL"/>
        </w:rPr>
        <w:t>שמעון מוני מעתוק:</w:t>
      </w:r>
      <w:r w:rsidRPr="00060225">
        <w:rPr>
          <w:rStyle w:val="TagStyle"/>
          <w:rtl/>
        </w:rPr>
        <w:t xml:space="preserve"> &lt;&lt; אורח &gt;&gt;</w:t>
      </w:r>
      <w:r w:rsidR="00BD4CC1">
        <w:rPr>
          <w:rtl/>
          <w:lang w:eastAsia="he-IL"/>
        </w:rPr>
        <w:t xml:space="preserve"> </w:t>
      </w:r>
      <w:r>
        <w:rPr>
          <w:rtl/>
          <w:lang w:eastAsia="he-IL"/>
        </w:rPr>
        <w:t xml:space="preserve"> </w:t>
      </w:r>
      <w:bookmarkEnd w:id="27541"/>
    </w:p>
    <w:p w:rsidR="00060225" w:rsidRDefault="00060225" w:rsidP="00060225">
      <w:pPr>
        <w:pStyle w:val="KeepWithNext"/>
        <w:rPr>
          <w:rtl/>
          <w:lang w:eastAsia="he-IL"/>
        </w:rPr>
      </w:pPr>
    </w:p>
    <w:p w:rsidR="00060225" w:rsidRDefault="00060225" w:rsidP="00060225">
      <w:pPr>
        <w:rPr>
          <w:rtl/>
          <w:lang w:eastAsia="he-IL"/>
        </w:rPr>
      </w:pPr>
      <w:bookmarkStart w:id="27542" w:name="_ETM_Q1_926090"/>
      <w:bookmarkStart w:id="27543" w:name="_ETM_Q1_926217"/>
      <w:bookmarkEnd w:id="27542"/>
      <w:bookmarkEnd w:id="27543"/>
      <w:r>
        <w:rPr>
          <w:rFonts w:hint="cs"/>
          <w:rtl/>
          <w:lang w:eastAsia="he-IL"/>
        </w:rPr>
        <w:t xml:space="preserve">בסדר, מותר להגיד מה שרוצים, גם לי מותר להגיד, היא </w:t>
      </w:r>
      <w:bookmarkStart w:id="27544" w:name="_ETM_Q1_927680"/>
      <w:bookmarkEnd w:id="27544"/>
      <w:r>
        <w:rPr>
          <w:rFonts w:hint="cs"/>
          <w:rtl/>
          <w:lang w:eastAsia="he-IL"/>
        </w:rPr>
        <w:t xml:space="preserve">זו שחזקה. </w:t>
      </w:r>
      <w:bookmarkStart w:id="27545" w:name="_ETM_Q1_932582"/>
      <w:bookmarkEnd w:id="27545"/>
    </w:p>
    <w:p w:rsidR="00060225" w:rsidRDefault="00060225" w:rsidP="00060225">
      <w:pPr>
        <w:rPr>
          <w:rtl/>
          <w:lang w:eastAsia="he-IL"/>
        </w:rPr>
      </w:pPr>
    </w:p>
    <w:p w:rsidR="00060225" w:rsidRDefault="00060225" w:rsidP="00060225">
      <w:pPr>
        <w:pStyle w:val="a4"/>
        <w:keepNext/>
        <w:rPr>
          <w:rtl/>
        </w:rPr>
      </w:pPr>
      <w:bookmarkStart w:id="27546" w:name="ET_speaker_5069_3710"/>
      <w:r w:rsidRPr="00060225">
        <w:rPr>
          <w:rStyle w:val="TagStyle"/>
          <w:rtl/>
        </w:rPr>
        <w:t xml:space="preserve"> &lt;&lt; דובר &gt;&gt; </w:t>
      </w:r>
      <w:r>
        <w:rPr>
          <w:rtl/>
        </w:rPr>
        <w:t>יעקב אשר (יהדות התורה):</w:t>
      </w:r>
      <w:r w:rsidRPr="00060225">
        <w:rPr>
          <w:rStyle w:val="TagStyle"/>
          <w:rtl/>
        </w:rPr>
        <w:t xml:space="preserve"> &lt;&lt; דובר &gt;&gt;</w:t>
      </w:r>
      <w:r w:rsidR="00BD4CC1">
        <w:rPr>
          <w:rtl/>
        </w:rPr>
        <w:t xml:space="preserve"> </w:t>
      </w:r>
      <w:r>
        <w:rPr>
          <w:rtl/>
        </w:rPr>
        <w:t xml:space="preserve"> </w:t>
      </w:r>
      <w:bookmarkEnd w:id="27546"/>
    </w:p>
    <w:p w:rsidR="00060225" w:rsidRDefault="00060225" w:rsidP="00060225">
      <w:pPr>
        <w:pStyle w:val="KeepWithNext"/>
        <w:rPr>
          <w:rtl/>
          <w:lang w:eastAsia="he-IL"/>
        </w:rPr>
      </w:pPr>
    </w:p>
    <w:p w:rsidR="00060225" w:rsidRDefault="00060225" w:rsidP="00060225">
      <w:pPr>
        <w:rPr>
          <w:rtl/>
          <w:lang w:eastAsia="he-IL"/>
        </w:rPr>
      </w:pPr>
      <w:bookmarkStart w:id="27547" w:name="_ETM_Q1_931088"/>
      <w:bookmarkStart w:id="27548" w:name="_ETM_Q1_931233"/>
      <w:bookmarkEnd w:id="27547"/>
      <w:bookmarkEnd w:id="27548"/>
      <w:r>
        <w:rPr>
          <w:rFonts w:hint="cs"/>
          <w:rtl/>
          <w:lang w:eastAsia="he-IL"/>
        </w:rPr>
        <w:t xml:space="preserve">אין לך ברירה, אתה חייב להגיד. </w:t>
      </w:r>
      <w:bookmarkStart w:id="27549" w:name="_ETM_Q1_929678"/>
      <w:bookmarkEnd w:id="27549"/>
    </w:p>
    <w:p w:rsidR="00060225" w:rsidRDefault="00060225" w:rsidP="00060225">
      <w:pPr>
        <w:rPr>
          <w:rtl/>
          <w:lang w:eastAsia="he-IL"/>
        </w:rPr>
      </w:pPr>
      <w:bookmarkStart w:id="27550" w:name="_ETM_Q1_929791"/>
      <w:bookmarkEnd w:id="27550"/>
    </w:p>
    <w:p w:rsidR="00060225" w:rsidRDefault="00060225" w:rsidP="00060225">
      <w:pPr>
        <w:pStyle w:val="af9"/>
        <w:keepNext/>
        <w:rPr>
          <w:rtl/>
          <w:lang w:eastAsia="he-IL"/>
        </w:rPr>
      </w:pPr>
      <w:bookmarkStart w:id="27551" w:name="ET_guest_שמעון_מוני_מעתוק_3711"/>
      <w:r w:rsidRPr="00060225">
        <w:rPr>
          <w:rStyle w:val="TagStyle"/>
          <w:rtl/>
        </w:rPr>
        <w:t xml:space="preserve"> &lt;&lt; אורח &gt;&gt; </w:t>
      </w:r>
      <w:r>
        <w:rPr>
          <w:rtl/>
          <w:lang w:eastAsia="he-IL"/>
        </w:rPr>
        <w:t>שמעון מוני מעתוק:</w:t>
      </w:r>
      <w:r w:rsidRPr="00060225">
        <w:rPr>
          <w:rStyle w:val="TagStyle"/>
          <w:rtl/>
        </w:rPr>
        <w:t xml:space="preserve"> &lt;&lt; אורח &gt;&gt;</w:t>
      </w:r>
      <w:r w:rsidR="00BD4CC1">
        <w:rPr>
          <w:rtl/>
          <w:lang w:eastAsia="he-IL"/>
        </w:rPr>
        <w:t xml:space="preserve"> </w:t>
      </w:r>
      <w:r>
        <w:rPr>
          <w:rtl/>
          <w:lang w:eastAsia="he-IL"/>
        </w:rPr>
        <w:t xml:space="preserve"> </w:t>
      </w:r>
      <w:bookmarkEnd w:id="27551"/>
    </w:p>
    <w:p w:rsidR="00060225" w:rsidRDefault="00060225" w:rsidP="00060225">
      <w:pPr>
        <w:pStyle w:val="KeepWithNext"/>
        <w:rPr>
          <w:rtl/>
          <w:lang w:eastAsia="he-IL"/>
        </w:rPr>
      </w:pPr>
    </w:p>
    <w:p w:rsidR="00060225" w:rsidRDefault="00060225" w:rsidP="00060225">
      <w:pPr>
        <w:rPr>
          <w:rtl/>
          <w:lang w:eastAsia="he-IL"/>
        </w:rPr>
      </w:pPr>
      <w:bookmarkStart w:id="27552" w:name="_ETM_Q1_931953"/>
      <w:bookmarkStart w:id="27553" w:name="_ETM_Q1_932137"/>
      <w:bookmarkEnd w:id="27552"/>
      <w:bookmarkEnd w:id="27553"/>
      <w:r>
        <w:rPr>
          <w:rFonts w:hint="cs"/>
          <w:rtl/>
          <w:lang w:eastAsia="he-IL"/>
        </w:rPr>
        <w:t xml:space="preserve">יש לה סמכויות פיקוח ויש ממונה על הכשרות ויחידת </w:t>
      </w:r>
      <w:bookmarkStart w:id="27554" w:name="_ETM_Q1_931454"/>
      <w:bookmarkEnd w:id="27554"/>
      <w:r>
        <w:rPr>
          <w:rFonts w:hint="cs"/>
          <w:rtl/>
          <w:lang w:eastAsia="he-IL"/>
        </w:rPr>
        <w:t>פיקוח גדולה שמוקמת עם סמכויות שבחיים לא היו לרבנות. לכן</w:t>
      </w:r>
      <w:bookmarkStart w:id="27555" w:name="_ETM_Q1_934966"/>
      <w:bookmarkEnd w:id="27555"/>
      <w:r>
        <w:rPr>
          <w:rFonts w:hint="cs"/>
          <w:rtl/>
          <w:lang w:eastAsia="he-IL"/>
        </w:rPr>
        <w:t xml:space="preserve"> הרבנות היא מוקד המידע והיא האוטוריטה המקצועית בתחום הכשרות מפה </w:t>
      </w:r>
      <w:bookmarkStart w:id="27556" w:name="_ETM_Q1_940540"/>
      <w:bookmarkEnd w:id="27556"/>
      <w:r>
        <w:rPr>
          <w:rFonts w:hint="cs"/>
          <w:rtl/>
          <w:lang w:eastAsia="he-IL"/>
        </w:rPr>
        <w:t>ואילך לאחר החוק, מה שלא היה עד היום, לצערי</w:t>
      </w:r>
      <w:bookmarkStart w:id="27557" w:name="_ETM_Q1_943174"/>
      <w:bookmarkEnd w:id="27557"/>
      <w:r>
        <w:rPr>
          <w:rFonts w:hint="cs"/>
          <w:rtl/>
          <w:lang w:eastAsia="he-IL"/>
        </w:rPr>
        <w:t xml:space="preserve"> דרך אגב. הוויכוח בין הגופים הסתיים. יושב פה הראל, כמינוי</w:t>
      </w:r>
      <w:bookmarkStart w:id="27558" w:name="_ETM_Q1_947470"/>
      <w:bookmarkEnd w:id="27558"/>
      <w:r>
        <w:rPr>
          <w:rFonts w:hint="cs"/>
          <w:rtl/>
          <w:lang w:eastAsia="he-IL"/>
        </w:rPr>
        <w:t xml:space="preserve"> בפועל, ואני כמנכ"ל שירותי דת ואנחנו לגמרי מתואמים</w:t>
      </w:r>
      <w:bookmarkStart w:id="27559" w:name="_ETM_Q1_952086"/>
      <w:bookmarkEnd w:id="27559"/>
      <w:r>
        <w:rPr>
          <w:rFonts w:hint="cs"/>
          <w:rtl/>
          <w:lang w:eastAsia="he-IL"/>
        </w:rPr>
        <w:t xml:space="preserve"> בנושא הזה. הרבנות תהיה יותר חזקה מהמשרד בכשרות, כן, לגמר</w:t>
      </w:r>
      <w:bookmarkStart w:id="27560" w:name="_ETM_Q1_956264"/>
      <w:bookmarkEnd w:id="27560"/>
      <w:r>
        <w:rPr>
          <w:rFonts w:hint="cs"/>
          <w:rtl/>
          <w:lang w:eastAsia="he-IL"/>
        </w:rPr>
        <w:t>י, למרות האמירות שנאמרות פה, זה מה שכתוב בחוק. לכן הגורם שמפקח הוא זה ש - - -</w:t>
      </w:r>
    </w:p>
    <w:p w:rsidR="00060225" w:rsidRDefault="00060225" w:rsidP="00060225">
      <w:pPr>
        <w:rPr>
          <w:rtl/>
          <w:lang w:eastAsia="he-IL"/>
        </w:rPr>
      </w:pPr>
      <w:bookmarkStart w:id="27561" w:name="_ETM_Q1_956014"/>
      <w:bookmarkStart w:id="27562" w:name="_ETM_Q1_956102"/>
      <w:bookmarkStart w:id="27563" w:name="_ETM_Q1_956902"/>
      <w:bookmarkEnd w:id="27561"/>
      <w:bookmarkEnd w:id="27562"/>
      <w:bookmarkEnd w:id="27563"/>
    </w:p>
    <w:p w:rsidR="00060225" w:rsidRDefault="00060225" w:rsidP="00060225">
      <w:pPr>
        <w:pStyle w:val="a4"/>
        <w:keepNext/>
        <w:rPr>
          <w:rtl/>
        </w:rPr>
      </w:pPr>
      <w:bookmarkStart w:id="27564" w:name="ET_speaker_5069_3712"/>
      <w:r w:rsidRPr="00060225">
        <w:rPr>
          <w:rStyle w:val="TagStyle"/>
          <w:rtl/>
        </w:rPr>
        <w:t xml:space="preserve"> &lt;&lt; דובר &gt;&gt; </w:t>
      </w:r>
      <w:r>
        <w:rPr>
          <w:rtl/>
        </w:rPr>
        <w:t>יעקב אשר (יהדות התורה):</w:t>
      </w:r>
      <w:r w:rsidRPr="00060225">
        <w:rPr>
          <w:rStyle w:val="TagStyle"/>
          <w:rtl/>
        </w:rPr>
        <w:t xml:space="preserve"> &lt;&lt; דובר &gt;&gt;</w:t>
      </w:r>
      <w:r w:rsidR="00BD4CC1">
        <w:rPr>
          <w:rtl/>
        </w:rPr>
        <w:t xml:space="preserve"> </w:t>
      </w:r>
      <w:r>
        <w:rPr>
          <w:rtl/>
        </w:rPr>
        <w:t xml:space="preserve"> </w:t>
      </w:r>
      <w:bookmarkEnd w:id="27564"/>
    </w:p>
    <w:p w:rsidR="00060225" w:rsidRDefault="00060225" w:rsidP="00060225">
      <w:pPr>
        <w:pStyle w:val="KeepWithNext"/>
        <w:rPr>
          <w:rtl/>
          <w:lang w:eastAsia="he-IL"/>
        </w:rPr>
      </w:pPr>
    </w:p>
    <w:p w:rsidR="00060225" w:rsidRDefault="00060225" w:rsidP="00060225">
      <w:pPr>
        <w:rPr>
          <w:rtl/>
          <w:lang w:eastAsia="he-IL"/>
        </w:rPr>
      </w:pPr>
      <w:bookmarkStart w:id="27565" w:name="_ETM_Q1_957285"/>
      <w:bookmarkStart w:id="27566" w:name="_ETM_Q1_957311"/>
      <w:bookmarkEnd w:id="27565"/>
      <w:bookmarkEnd w:id="27566"/>
      <w:r>
        <w:rPr>
          <w:rFonts w:hint="cs"/>
          <w:rtl/>
          <w:lang w:eastAsia="he-IL"/>
        </w:rPr>
        <w:t xml:space="preserve">אבל </w:t>
      </w:r>
      <w:bookmarkStart w:id="27567" w:name="_ETM_Q1_958454"/>
      <w:bookmarkEnd w:id="27567"/>
      <w:r>
        <w:rPr>
          <w:rFonts w:hint="cs"/>
          <w:rtl/>
          <w:lang w:eastAsia="he-IL"/>
        </w:rPr>
        <w:t xml:space="preserve">במקרה שני הרבנים הראשיים חושבים הפוך מכם. </w:t>
      </w:r>
      <w:bookmarkStart w:id="27568" w:name="_ETM_Q1_961012"/>
      <w:bookmarkEnd w:id="27568"/>
    </w:p>
    <w:p w:rsidR="00060225" w:rsidRDefault="00060225" w:rsidP="00060225">
      <w:pPr>
        <w:rPr>
          <w:rtl/>
          <w:lang w:eastAsia="he-IL"/>
        </w:rPr>
      </w:pPr>
      <w:bookmarkStart w:id="27569" w:name="_ETM_Q1_961595"/>
      <w:bookmarkEnd w:id="27569"/>
    </w:p>
    <w:p w:rsidR="00060225" w:rsidRDefault="00060225" w:rsidP="00060225">
      <w:pPr>
        <w:pStyle w:val="af9"/>
        <w:keepNext/>
        <w:rPr>
          <w:rtl/>
          <w:lang w:eastAsia="he-IL"/>
        </w:rPr>
      </w:pPr>
      <w:bookmarkStart w:id="27570" w:name="ET_guest_שמעון_מוני_מעתוק_3713"/>
      <w:r w:rsidRPr="00060225">
        <w:rPr>
          <w:rStyle w:val="TagStyle"/>
          <w:rtl/>
        </w:rPr>
        <w:t xml:space="preserve"> &lt;&lt; אורח &gt;&gt; </w:t>
      </w:r>
      <w:r>
        <w:rPr>
          <w:rtl/>
          <w:lang w:eastAsia="he-IL"/>
        </w:rPr>
        <w:t>שמעון מוני מעתוק:</w:t>
      </w:r>
      <w:r w:rsidRPr="00060225">
        <w:rPr>
          <w:rStyle w:val="TagStyle"/>
          <w:rtl/>
        </w:rPr>
        <w:t xml:space="preserve"> &lt;&lt; אורח &gt;&gt;</w:t>
      </w:r>
      <w:r w:rsidR="00BD4CC1">
        <w:rPr>
          <w:rtl/>
          <w:lang w:eastAsia="he-IL"/>
        </w:rPr>
        <w:t xml:space="preserve"> </w:t>
      </w:r>
      <w:r>
        <w:rPr>
          <w:rtl/>
          <w:lang w:eastAsia="he-IL"/>
        </w:rPr>
        <w:t xml:space="preserve"> </w:t>
      </w:r>
      <w:bookmarkEnd w:id="27570"/>
    </w:p>
    <w:p w:rsidR="00060225" w:rsidRDefault="00060225" w:rsidP="00060225">
      <w:pPr>
        <w:pStyle w:val="KeepWithNext"/>
        <w:rPr>
          <w:rtl/>
          <w:lang w:eastAsia="he-IL"/>
        </w:rPr>
      </w:pPr>
    </w:p>
    <w:p w:rsidR="00060225" w:rsidRDefault="00060225" w:rsidP="00060225">
      <w:pPr>
        <w:rPr>
          <w:rtl/>
          <w:lang w:eastAsia="he-IL"/>
        </w:rPr>
      </w:pPr>
      <w:bookmarkStart w:id="27571" w:name="_ETM_Q1_959377"/>
      <w:bookmarkStart w:id="27572" w:name="_ETM_Q1_959522"/>
      <w:bookmarkStart w:id="27573" w:name="_ETM_Q1_961320"/>
      <w:bookmarkEnd w:id="27571"/>
      <w:bookmarkEnd w:id="27572"/>
      <w:bookmarkEnd w:id="27573"/>
      <w:r>
        <w:rPr>
          <w:rFonts w:hint="cs"/>
          <w:rtl/>
          <w:lang w:eastAsia="he-IL"/>
        </w:rPr>
        <w:t>זה בסדר,</w:t>
      </w:r>
      <w:bookmarkStart w:id="27574" w:name="_ETM_Q1_965386"/>
      <w:bookmarkEnd w:id="27574"/>
      <w:r>
        <w:rPr>
          <w:rFonts w:hint="cs"/>
          <w:rtl/>
          <w:lang w:eastAsia="he-IL"/>
        </w:rPr>
        <w:t xml:space="preserve"> מותר לחשוב אחרת ממני, אבל מותר לי גם להגיד את</w:t>
      </w:r>
      <w:bookmarkStart w:id="27575" w:name="_ETM_Q1_967428"/>
      <w:bookmarkEnd w:id="27575"/>
      <w:r>
        <w:rPr>
          <w:rFonts w:hint="cs"/>
          <w:rtl/>
          <w:lang w:eastAsia="he-IL"/>
        </w:rPr>
        <w:t xml:space="preserve"> הדעה שלי. הממונה על הכשרות הוא זה שיפרסם התליות </w:t>
      </w:r>
      <w:bookmarkStart w:id="27576" w:name="_ETM_Q1_969882"/>
      <w:bookmarkEnd w:id="27576"/>
      <w:r>
        <w:rPr>
          <w:rFonts w:hint="cs"/>
          <w:rtl/>
          <w:lang w:eastAsia="he-IL"/>
        </w:rPr>
        <w:t xml:space="preserve">של תעודה, הוא הגורם המפקח על כל המערך. </w:t>
      </w:r>
      <w:bookmarkStart w:id="27577" w:name="_ETM_Q1_975186"/>
      <w:bookmarkEnd w:id="27577"/>
    </w:p>
    <w:p w:rsidR="00060225" w:rsidRDefault="00060225" w:rsidP="00060225">
      <w:pPr>
        <w:rPr>
          <w:rtl/>
          <w:lang w:eastAsia="he-IL"/>
        </w:rPr>
      </w:pPr>
    </w:p>
    <w:p w:rsidR="00060225" w:rsidRDefault="00060225" w:rsidP="00060225">
      <w:pPr>
        <w:pStyle w:val="a4"/>
        <w:keepNext/>
        <w:rPr>
          <w:rtl/>
        </w:rPr>
      </w:pPr>
      <w:bookmarkStart w:id="27578" w:name="ET_speaker_6153_3715"/>
      <w:r w:rsidRPr="00060225">
        <w:rPr>
          <w:rStyle w:val="TagStyle"/>
          <w:rtl/>
        </w:rPr>
        <w:t xml:space="preserve"> &lt;&lt; דובר &gt;&gt; </w:t>
      </w:r>
      <w:r>
        <w:rPr>
          <w:rtl/>
        </w:rPr>
        <w:t>אבי מעוז (הציונות הדתית):</w:t>
      </w:r>
      <w:r w:rsidRPr="00060225">
        <w:rPr>
          <w:rStyle w:val="TagStyle"/>
          <w:rtl/>
        </w:rPr>
        <w:t xml:space="preserve"> &lt;&lt; דובר &gt;&gt;</w:t>
      </w:r>
      <w:r w:rsidR="00BD4CC1">
        <w:rPr>
          <w:rtl/>
        </w:rPr>
        <w:t xml:space="preserve"> </w:t>
      </w:r>
      <w:r>
        <w:rPr>
          <w:rtl/>
        </w:rPr>
        <w:t xml:space="preserve"> </w:t>
      </w:r>
      <w:bookmarkEnd w:id="27578"/>
    </w:p>
    <w:p w:rsidR="00060225" w:rsidRDefault="00060225" w:rsidP="00060225">
      <w:pPr>
        <w:pStyle w:val="KeepWithNext"/>
        <w:rPr>
          <w:rtl/>
          <w:lang w:eastAsia="he-IL"/>
        </w:rPr>
      </w:pPr>
    </w:p>
    <w:p w:rsidR="00060225" w:rsidRDefault="00060225" w:rsidP="00060225">
      <w:pPr>
        <w:rPr>
          <w:rtl/>
          <w:lang w:eastAsia="he-IL"/>
        </w:rPr>
      </w:pPr>
      <w:bookmarkStart w:id="27579" w:name="_ETM_Q1_972788"/>
      <w:bookmarkStart w:id="27580" w:name="_ETM_Q1_972909"/>
      <w:bookmarkEnd w:id="27579"/>
      <w:bookmarkEnd w:id="27580"/>
      <w:r>
        <w:rPr>
          <w:rFonts w:hint="cs"/>
          <w:rtl/>
          <w:lang w:eastAsia="he-IL"/>
        </w:rPr>
        <w:t xml:space="preserve">כל החוק </w:t>
      </w:r>
      <w:bookmarkStart w:id="27581" w:name="_ETM_Q1_974881"/>
      <w:bookmarkEnd w:id="27581"/>
      <w:r>
        <w:rPr>
          <w:rFonts w:hint="cs"/>
          <w:rtl/>
          <w:lang w:eastAsia="he-IL"/>
        </w:rPr>
        <w:t>הזה, אם אפשר להגדיר אותו, חוק ההונאה בכשרות בגדול על</w:t>
      </w:r>
      <w:bookmarkStart w:id="27582" w:name="_ETM_Q1_981184"/>
      <w:bookmarkEnd w:id="27582"/>
      <w:r>
        <w:rPr>
          <w:rFonts w:hint="cs"/>
          <w:rtl/>
          <w:lang w:eastAsia="he-IL"/>
        </w:rPr>
        <w:t xml:space="preserve"> ידי הממשלה ועל ידי המחוקקים. </w:t>
      </w:r>
      <w:bookmarkStart w:id="27583" w:name="_ETM_Q1_980224"/>
      <w:bookmarkEnd w:id="27583"/>
    </w:p>
    <w:p w:rsidR="00060225" w:rsidRDefault="00060225" w:rsidP="00060225">
      <w:pPr>
        <w:rPr>
          <w:rtl/>
          <w:lang w:eastAsia="he-IL"/>
        </w:rPr>
      </w:pPr>
    </w:p>
    <w:p w:rsidR="00060225" w:rsidRDefault="00060225" w:rsidP="00060225">
      <w:pPr>
        <w:pStyle w:val="af6"/>
        <w:keepNext/>
        <w:rPr>
          <w:rtl/>
        </w:rPr>
      </w:pPr>
      <w:bookmarkStart w:id="27584" w:name="ET_yor_5142_3716"/>
      <w:r w:rsidRPr="00060225">
        <w:rPr>
          <w:rStyle w:val="TagStyle"/>
          <w:rtl/>
        </w:rPr>
        <w:t xml:space="preserve"> &lt;&lt; יור &gt;&gt; </w:t>
      </w:r>
      <w:r>
        <w:rPr>
          <w:rtl/>
        </w:rPr>
        <w:t>היו"ר יוליה מלינובסקי:</w:t>
      </w:r>
      <w:r w:rsidRPr="00060225">
        <w:rPr>
          <w:rStyle w:val="TagStyle"/>
          <w:rtl/>
        </w:rPr>
        <w:t xml:space="preserve"> &lt;&lt; יור &gt;&gt;</w:t>
      </w:r>
      <w:r w:rsidR="00BD4CC1">
        <w:rPr>
          <w:rtl/>
        </w:rPr>
        <w:t xml:space="preserve"> </w:t>
      </w:r>
      <w:r>
        <w:rPr>
          <w:rtl/>
        </w:rPr>
        <w:t xml:space="preserve"> </w:t>
      </w:r>
      <w:bookmarkEnd w:id="27584"/>
    </w:p>
    <w:p w:rsidR="00060225" w:rsidRDefault="00060225" w:rsidP="00060225">
      <w:pPr>
        <w:pStyle w:val="KeepWithNext"/>
        <w:rPr>
          <w:rtl/>
          <w:lang w:eastAsia="he-IL"/>
        </w:rPr>
      </w:pPr>
    </w:p>
    <w:p w:rsidR="00060225" w:rsidRDefault="00060225" w:rsidP="00060225">
      <w:pPr>
        <w:rPr>
          <w:rtl/>
          <w:lang w:eastAsia="he-IL"/>
        </w:rPr>
      </w:pPr>
      <w:bookmarkStart w:id="27585" w:name="_ETM_Q1_982086"/>
      <w:bookmarkStart w:id="27586" w:name="_ETM_Q1_982167"/>
      <w:bookmarkEnd w:id="27585"/>
      <w:bookmarkEnd w:id="27586"/>
      <w:r>
        <w:rPr>
          <w:rFonts w:hint="cs"/>
          <w:rtl/>
          <w:lang w:eastAsia="he-IL"/>
        </w:rPr>
        <w:t xml:space="preserve">טוב, אני ביקשתי הערות ספציפיות. </w:t>
      </w:r>
      <w:bookmarkStart w:id="27587" w:name="_ETM_Q1_986824"/>
      <w:bookmarkStart w:id="27588" w:name="_ETM_Q1_986928"/>
      <w:bookmarkEnd w:id="27587"/>
      <w:bookmarkEnd w:id="27588"/>
    </w:p>
    <w:p w:rsidR="00060225" w:rsidRDefault="00060225" w:rsidP="00060225">
      <w:pPr>
        <w:rPr>
          <w:rtl/>
          <w:lang w:eastAsia="he-IL"/>
        </w:rPr>
      </w:pPr>
      <w:bookmarkStart w:id="27589" w:name="_ETM_Q1_987279"/>
      <w:bookmarkEnd w:id="27589"/>
    </w:p>
    <w:p w:rsidR="00060225" w:rsidRDefault="00060225" w:rsidP="00060225">
      <w:pPr>
        <w:pStyle w:val="a4"/>
        <w:keepNext/>
        <w:rPr>
          <w:rtl/>
        </w:rPr>
      </w:pPr>
      <w:bookmarkStart w:id="27590" w:name="ET_speaker_6166_3717"/>
      <w:r w:rsidRPr="00060225">
        <w:rPr>
          <w:rStyle w:val="TagStyle"/>
          <w:rtl/>
        </w:rPr>
        <w:t xml:space="preserve"> &lt;&lt; דובר &gt;&gt; </w:t>
      </w:r>
      <w:r>
        <w:rPr>
          <w:rtl/>
        </w:rPr>
        <w:t>אורי מקלב (יהדות התורה):</w:t>
      </w:r>
      <w:r w:rsidRPr="00060225">
        <w:rPr>
          <w:rStyle w:val="TagStyle"/>
          <w:rtl/>
        </w:rPr>
        <w:t xml:space="preserve"> &lt;&lt; דובר &gt;&gt;</w:t>
      </w:r>
      <w:r w:rsidR="00BD4CC1">
        <w:rPr>
          <w:rtl/>
        </w:rPr>
        <w:t xml:space="preserve"> </w:t>
      </w:r>
      <w:r>
        <w:rPr>
          <w:rtl/>
        </w:rPr>
        <w:t xml:space="preserve"> </w:t>
      </w:r>
      <w:bookmarkEnd w:id="27590"/>
    </w:p>
    <w:p w:rsidR="00060225" w:rsidRDefault="00060225" w:rsidP="00060225">
      <w:pPr>
        <w:pStyle w:val="KeepWithNext"/>
        <w:rPr>
          <w:rtl/>
          <w:lang w:eastAsia="he-IL"/>
        </w:rPr>
      </w:pPr>
    </w:p>
    <w:p w:rsidR="00060225" w:rsidRDefault="00060225" w:rsidP="00060225">
      <w:pPr>
        <w:rPr>
          <w:rtl/>
          <w:lang w:eastAsia="he-IL"/>
        </w:rPr>
      </w:pPr>
      <w:bookmarkStart w:id="27591" w:name="_ETM_Q1_986246"/>
      <w:bookmarkStart w:id="27592" w:name="_ETM_Q1_986348"/>
      <w:bookmarkEnd w:id="27591"/>
      <w:bookmarkEnd w:id="27592"/>
      <w:r>
        <w:rPr>
          <w:rFonts w:hint="cs"/>
          <w:rtl/>
          <w:lang w:eastAsia="he-IL"/>
        </w:rPr>
        <w:t xml:space="preserve">אני בכל אופן חושב שאדם מן השורה, אדם שמחפש - </w:t>
      </w:r>
      <w:bookmarkStart w:id="27593" w:name="_ETM_Q1_988362"/>
      <w:bookmarkEnd w:id="27593"/>
      <w:r>
        <w:rPr>
          <w:rFonts w:hint="cs"/>
          <w:rtl/>
          <w:lang w:eastAsia="he-IL"/>
        </w:rPr>
        <w:t>- -</w:t>
      </w:r>
      <w:bookmarkStart w:id="27594" w:name="_ETM_Q1_988826"/>
      <w:bookmarkEnd w:id="27594"/>
    </w:p>
    <w:p w:rsidR="00060225" w:rsidRDefault="00060225" w:rsidP="00060225">
      <w:pPr>
        <w:rPr>
          <w:rtl/>
          <w:lang w:eastAsia="he-IL"/>
        </w:rPr>
      </w:pPr>
    </w:p>
    <w:p w:rsidR="00060225" w:rsidRDefault="00060225" w:rsidP="00060225">
      <w:pPr>
        <w:pStyle w:val="af6"/>
        <w:keepNext/>
        <w:rPr>
          <w:rtl/>
        </w:rPr>
      </w:pPr>
      <w:bookmarkStart w:id="27595" w:name="ET_yor_5142_3718"/>
      <w:r w:rsidRPr="00060225">
        <w:rPr>
          <w:rStyle w:val="TagStyle"/>
          <w:rtl/>
        </w:rPr>
        <w:t xml:space="preserve"> &lt;&lt; יור &gt;&gt; </w:t>
      </w:r>
      <w:r>
        <w:rPr>
          <w:rtl/>
        </w:rPr>
        <w:t>היו"ר יוליה מלינובסקי:</w:t>
      </w:r>
      <w:r w:rsidRPr="00060225">
        <w:rPr>
          <w:rStyle w:val="TagStyle"/>
          <w:rtl/>
        </w:rPr>
        <w:t xml:space="preserve"> &lt;&lt; יור &gt;&gt;</w:t>
      </w:r>
      <w:r w:rsidR="00BD4CC1">
        <w:rPr>
          <w:rtl/>
        </w:rPr>
        <w:t xml:space="preserve"> </w:t>
      </w:r>
      <w:r>
        <w:rPr>
          <w:rtl/>
        </w:rPr>
        <w:t xml:space="preserve"> </w:t>
      </w:r>
      <w:bookmarkEnd w:id="27595"/>
    </w:p>
    <w:p w:rsidR="00060225" w:rsidRDefault="00060225" w:rsidP="00060225">
      <w:pPr>
        <w:pStyle w:val="KeepWithNext"/>
        <w:rPr>
          <w:rtl/>
          <w:lang w:eastAsia="he-IL"/>
        </w:rPr>
      </w:pPr>
    </w:p>
    <w:p w:rsidR="00060225" w:rsidRDefault="00060225" w:rsidP="00060225">
      <w:pPr>
        <w:rPr>
          <w:rtl/>
          <w:lang w:eastAsia="he-IL"/>
        </w:rPr>
      </w:pPr>
      <w:bookmarkStart w:id="27596" w:name="_ETM_Q1_991218"/>
      <w:bookmarkStart w:id="27597" w:name="_ETM_Q1_991397"/>
      <w:bookmarkEnd w:id="27596"/>
      <w:bookmarkEnd w:id="27597"/>
      <w:r>
        <w:rPr>
          <w:rFonts w:hint="cs"/>
          <w:rtl/>
          <w:lang w:eastAsia="he-IL"/>
        </w:rPr>
        <w:t xml:space="preserve">בבקשה, הערות ספציפיות לסעיפים שקראנו ולא לגלוש למקומות אחרים. </w:t>
      </w:r>
      <w:bookmarkStart w:id="27598" w:name="_ETM_Q1_995712"/>
      <w:bookmarkStart w:id="27599" w:name="_ETM_Q1_995865"/>
      <w:bookmarkEnd w:id="27598"/>
      <w:bookmarkEnd w:id="27599"/>
    </w:p>
    <w:p w:rsidR="00060225" w:rsidRDefault="00060225" w:rsidP="00060225">
      <w:pPr>
        <w:rPr>
          <w:rtl/>
          <w:lang w:eastAsia="he-IL"/>
        </w:rPr>
      </w:pPr>
      <w:bookmarkStart w:id="27600" w:name="_ETM_Q1_992790"/>
      <w:bookmarkEnd w:id="27600"/>
    </w:p>
    <w:p w:rsidR="00060225" w:rsidRDefault="00060225" w:rsidP="00060225">
      <w:pPr>
        <w:pStyle w:val="a4"/>
        <w:keepNext/>
        <w:rPr>
          <w:rtl/>
        </w:rPr>
      </w:pPr>
      <w:bookmarkStart w:id="27601" w:name="ET_speaker_5069_3720"/>
      <w:r w:rsidRPr="00060225">
        <w:rPr>
          <w:rStyle w:val="TagStyle"/>
          <w:rtl/>
        </w:rPr>
        <w:t xml:space="preserve"> &lt;&lt; דובר &gt;&gt; </w:t>
      </w:r>
      <w:r>
        <w:rPr>
          <w:rtl/>
        </w:rPr>
        <w:t>יעקב אשר (יהדות התורה):</w:t>
      </w:r>
      <w:r w:rsidRPr="00060225">
        <w:rPr>
          <w:rStyle w:val="TagStyle"/>
          <w:rtl/>
        </w:rPr>
        <w:t xml:space="preserve"> &lt;&lt; דובר &gt;&gt;</w:t>
      </w:r>
      <w:r w:rsidR="00BD4CC1">
        <w:rPr>
          <w:rtl/>
        </w:rPr>
        <w:t xml:space="preserve"> </w:t>
      </w:r>
      <w:r>
        <w:rPr>
          <w:rtl/>
        </w:rPr>
        <w:t xml:space="preserve"> </w:t>
      </w:r>
      <w:bookmarkEnd w:id="27601"/>
    </w:p>
    <w:p w:rsidR="00060225" w:rsidRDefault="00060225" w:rsidP="00060225">
      <w:pPr>
        <w:pStyle w:val="KeepWithNext"/>
        <w:rPr>
          <w:rtl/>
          <w:lang w:eastAsia="he-IL"/>
        </w:rPr>
      </w:pPr>
    </w:p>
    <w:p w:rsidR="00060225" w:rsidRPr="00060225" w:rsidRDefault="00060225" w:rsidP="00060225">
      <w:pPr>
        <w:rPr>
          <w:rtl/>
          <w:lang w:eastAsia="he-IL"/>
        </w:rPr>
      </w:pPr>
      <w:r>
        <w:rPr>
          <w:rFonts w:hint="cs"/>
          <w:rtl/>
          <w:lang w:eastAsia="he-IL"/>
        </w:rPr>
        <w:t>ל</w:t>
      </w:r>
      <w:bookmarkStart w:id="27602" w:name="_ETM_Q1_994936"/>
      <w:bookmarkStart w:id="27603" w:name="_ETM_Q1_994989"/>
      <w:bookmarkEnd w:id="27602"/>
      <w:bookmarkEnd w:id="27603"/>
      <w:r>
        <w:rPr>
          <w:rFonts w:hint="cs"/>
          <w:rtl/>
          <w:lang w:eastAsia="he-IL"/>
        </w:rPr>
        <w:t xml:space="preserve">מה לא? </w:t>
      </w:r>
    </w:p>
    <w:p w:rsidR="00060225" w:rsidRDefault="00060225" w:rsidP="00060225">
      <w:pPr>
        <w:rPr>
          <w:rtl/>
          <w:lang w:eastAsia="he-IL"/>
        </w:rPr>
      </w:pPr>
    </w:p>
    <w:p w:rsidR="00060225" w:rsidRDefault="00060225" w:rsidP="00060225">
      <w:pPr>
        <w:pStyle w:val="a4"/>
        <w:keepNext/>
        <w:rPr>
          <w:rtl/>
        </w:rPr>
      </w:pPr>
      <w:bookmarkStart w:id="27604" w:name="ET_speaker_6166_3719"/>
      <w:r w:rsidRPr="00060225">
        <w:rPr>
          <w:rStyle w:val="TagStyle"/>
          <w:rtl/>
        </w:rPr>
        <w:t xml:space="preserve"> &lt;&lt; דובר &gt;&gt; </w:t>
      </w:r>
      <w:r>
        <w:rPr>
          <w:rtl/>
        </w:rPr>
        <w:t>אורי מקלב (יהדות התורה):</w:t>
      </w:r>
      <w:r w:rsidRPr="00060225">
        <w:rPr>
          <w:rStyle w:val="TagStyle"/>
          <w:rtl/>
        </w:rPr>
        <w:t xml:space="preserve"> &lt;&lt; דובר &gt;&gt;</w:t>
      </w:r>
      <w:r w:rsidR="00BD4CC1">
        <w:rPr>
          <w:rtl/>
        </w:rPr>
        <w:t xml:space="preserve"> </w:t>
      </w:r>
      <w:r>
        <w:rPr>
          <w:rtl/>
        </w:rPr>
        <w:t xml:space="preserve"> </w:t>
      </w:r>
      <w:bookmarkEnd w:id="27604"/>
    </w:p>
    <w:p w:rsidR="00060225" w:rsidRDefault="00060225" w:rsidP="00060225">
      <w:pPr>
        <w:pStyle w:val="KeepWithNext"/>
        <w:rPr>
          <w:rtl/>
          <w:lang w:eastAsia="he-IL"/>
        </w:rPr>
      </w:pPr>
    </w:p>
    <w:p w:rsidR="00060225" w:rsidRDefault="00060225" w:rsidP="00060225">
      <w:pPr>
        <w:rPr>
          <w:rtl/>
          <w:lang w:eastAsia="he-IL"/>
        </w:rPr>
      </w:pPr>
      <w:r>
        <w:rPr>
          <w:rFonts w:hint="cs"/>
          <w:rtl/>
          <w:lang w:eastAsia="he-IL"/>
        </w:rPr>
        <w:t xml:space="preserve">מחפש במשרד לענייני דתות. אני לא חושב שאתה </w:t>
      </w:r>
      <w:bookmarkStart w:id="27605" w:name="_ETM_Q1_996032"/>
      <w:bookmarkEnd w:id="27605"/>
      <w:r>
        <w:rPr>
          <w:rFonts w:hint="cs"/>
          <w:rtl/>
          <w:lang w:eastAsia="he-IL"/>
        </w:rPr>
        <w:t>לא צריך למנוע, מוני, שמהאתר שלכם יש הפניה לרבנות הראשית.</w:t>
      </w:r>
      <w:bookmarkStart w:id="27606" w:name="_ETM_Q1_1000884"/>
      <w:bookmarkEnd w:id="27606"/>
    </w:p>
    <w:p w:rsidR="00060225" w:rsidRDefault="00060225" w:rsidP="00060225">
      <w:pPr>
        <w:rPr>
          <w:rtl/>
          <w:lang w:eastAsia="he-IL"/>
        </w:rPr>
      </w:pPr>
      <w:bookmarkStart w:id="27607" w:name="_ETM_Q1_1001403"/>
      <w:bookmarkEnd w:id="27607"/>
    </w:p>
    <w:p w:rsidR="00060225" w:rsidRDefault="00060225" w:rsidP="00060225">
      <w:pPr>
        <w:pStyle w:val="af9"/>
        <w:keepNext/>
        <w:rPr>
          <w:rtl/>
          <w:lang w:eastAsia="he-IL"/>
        </w:rPr>
      </w:pPr>
      <w:bookmarkStart w:id="27608" w:name="ET_guest_שמעון_מוני_מעתוק_3721"/>
      <w:r w:rsidRPr="00060225">
        <w:rPr>
          <w:rStyle w:val="TagStyle"/>
          <w:rtl/>
        </w:rPr>
        <w:t xml:space="preserve"> &lt;&lt; אורח &gt;&gt; </w:t>
      </w:r>
      <w:r>
        <w:rPr>
          <w:rtl/>
          <w:lang w:eastAsia="he-IL"/>
        </w:rPr>
        <w:t>שמעון מוני מעתוק:</w:t>
      </w:r>
      <w:r w:rsidRPr="00060225">
        <w:rPr>
          <w:rStyle w:val="TagStyle"/>
          <w:rtl/>
        </w:rPr>
        <w:t xml:space="preserve"> &lt;&lt; אורח &gt;&gt;</w:t>
      </w:r>
      <w:r w:rsidR="00BD4CC1">
        <w:rPr>
          <w:rtl/>
          <w:lang w:eastAsia="he-IL"/>
        </w:rPr>
        <w:t xml:space="preserve"> </w:t>
      </w:r>
      <w:r>
        <w:rPr>
          <w:rtl/>
          <w:lang w:eastAsia="he-IL"/>
        </w:rPr>
        <w:t xml:space="preserve"> </w:t>
      </w:r>
      <w:bookmarkEnd w:id="27608"/>
    </w:p>
    <w:p w:rsidR="00060225" w:rsidRDefault="00060225" w:rsidP="00060225">
      <w:pPr>
        <w:pStyle w:val="KeepWithNext"/>
        <w:rPr>
          <w:rtl/>
          <w:lang w:eastAsia="he-IL"/>
        </w:rPr>
      </w:pPr>
    </w:p>
    <w:p w:rsidR="00060225" w:rsidRDefault="00060225" w:rsidP="00060225">
      <w:pPr>
        <w:rPr>
          <w:rtl/>
          <w:lang w:eastAsia="he-IL"/>
        </w:rPr>
      </w:pPr>
      <w:bookmarkStart w:id="27609" w:name="_ETM_Q1_1003307"/>
      <w:bookmarkStart w:id="27610" w:name="_ETM_Q1_1003397"/>
      <w:bookmarkEnd w:id="27609"/>
      <w:bookmarkEnd w:id="27610"/>
      <w:r>
        <w:rPr>
          <w:rFonts w:hint="cs"/>
          <w:rtl/>
          <w:lang w:eastAsia="he-IL"/>
        </w:rPr>
        <w:t xml:space="preserve">לא, </w:t>
      </w:r>
      <w:bookmarkStart w:id="27611" w:name="_ETM_Q1_1004564"/>
      <w:bookmarkEnd w:id="27611"/>
      <w:r>
        <w:rPr>
          <w:rFonts w:hint="cs"/>
          <w:rtl/>
          <w:lang w:eastAsia="he-IL"/>
        </w:rPr>
        <w:t>לגבי התקנים - - -</w:t>
      </w:r>
      <w:bookmarkStart w:id="27612" w:name="_ETM_Q1_1002310"/>
      <w:bookmarkEnd w:id="27612"/>
    </w:p>
    <w:p w:rsidR="00060225" w:rsidRDefault="00060225" w:rsidP="00060225">
      <w:pPr>
        <w:rPr>
          <w:rtl/>
          <w:lang w:eastAsia="he-IL"/>
        </w:rPr>
      </w:pPr>
    </w:p>
    <w:p w:rsidR="00060225" w:rsidRDefault="00060225" w:rsidP="00060225">
      <w:pPr>
        <w:pStyle w:val="af6"/>
        <w:keepNext/>
        <w:rPr>
          <w:rtl/>
        </w:rPr>
      </w:pPr>
      <w:bookmarkStart w:id="27613" w:name="ET_yor_5142_3722"/>
      <w:r w:rsidRPr="00060225">
        <w:rPr>
          <w:rStyle w:val="TagStyle"/>
          <w:rtl/>
        </w:rPr>
        <w:t xml:space="preserve"> &lt;&lt; יור &gt;&gt; </w:t>
      </w:r>
      <w:r>
        <w:rPr>
          <w:rtl/>
        </w:rPr>
        <w:t>היו"ר יוליה מלינובסקי:</w:t>
      </w:r>
      <w:r w:rsidRPr="00060225">
        <w:rPr>
          <w:rStyle w:val="TagStyle"/>
          <w:rtl/>
        </w:rPr>
        <w:t xml:space="preserve"> &lt;&lt; יור &gt;&gt;</w:t>
      </w:r>
      <w:r w:rsidR="00BD4CC1">
        <w:rPr>
          <w:rtl/>
        </w:rPr>
        <w:t xml:space="preserve"> </w:t>
      </w:r>
      <w:r>
        <w:rPr>
          <w:rtl/>
        </w:rPr>
        <w:t xml:space="preserve"> </w:t>
      </w:r>
      <w:bookmarkEnd w:id="27613"/>
    </w:p>
    <w:p w:rsidR="00060225" w:rsidRDefault="00060225" w:rsidP="00060225">
      <w:pPr>
        <w:pStyle w:val="KeepWithNext"/>
        <w:rPr>
          <w:rtl/>
          <w:lang w:eastAsia="he-IL"/>
        </w:rPr>
      </w:pPr>
    </w:p>
    <w:p w:rsidR="00060225" w:rsidRDefault="00060225" w:rsidP="00060225">
      <w:pPr>
        <w:rPr>
          <w:rtl/>
          <w:lang w:eastAsia="he-IL"/>
        </w:rPr>
      </w:pPr>
      <w:bookmarkStart w:id="27614" w:name="_ETM_Q1_1004327"/>
      <w:bookmarkStart w:id="27615" w:name="_ETM_Q1_1004448"/>
      <w:bookmarkEnd w:id="27614"/>
      <w:bookmarkEnd w:id="27615"/>
      <w:r>
        <w:rPr>
          <w:rFonts w:hint="cs"/>
          <w:rtl/>
          <w:lang w:eastAsia="he-IL"/>
        </w:rPr>
        <w:t xml:space="preserve">אנחנו כבר היינו שם, חבר הכנסת </w:t>
      </w:r>
      <w:bookmarkStart w:id="27616" w:name="_ETM_Q1_1007953"/>
      <w:bookmarkEnd w:id="27616"/>
      <w:r>
        <w:rPr>
          <w:rFonts w:hint="cs"/>
          <w:rtl/>
          <w:lang w:eastAsia="he-IL"/>
        </w:rPr>
        <w:t>מקלב, לא נחזור על אותו דבר. אם אתה חושב שזה</w:t>
      </w:r>
      <w:bookmarkStart w:id="27617" w:name="_ETM_Q1_1008444"/>
      <w:bookmarkEnd w:id="27617"/>
      <w:r>
        <w:rPr>
          <w:rFonts w:hint="cs"/>
          <w:rtl/>
          <w:lang w:eastAsia="he-IL"/>
        </w:rPr>
        <w:t xml:space="preserve"> יעזור, לא.</w:t>
      </w:r>
      <w:bookmarkStart w:id="27618" w:name="_ETM_Q1_1009860"/>
      <w:bookmarkEnd w:id="27618"/>
    </w:p>
    <w:p w:rsidR="00060225" w:rsidRDefault="00060225" w:rsidP="00060225">
      <w:pPr>
        <w:rPr>
          <w:rtl/>
          <w:lang w:eastAsia="he-IL"/>
        </w:rPr>
      </w:pPr>
      <w:bookmarkStart w:id="27619" w:name="_ETM_Q1_1010514"/>
      <w:bookmarkEnd w:id="27619"/>
    </w:p>
    <w:p w:rsidR="00060225" w:rsidRDefault="00060225" w:rsidP="00060225">
      <w:pPr>
        <w:pStyle w:val="a4"/>
        <w:keepNext/>
        <w:rPr>
          <w:rtl/>
        </w:rPr>
      </w:pPr>
      <w:bookmarkStart w:id="27620" w:name="ET_speaker_6166_3723"/>
      <w:r w:rsidRPr="00060225">
        <w:rPr>
          <w:rStyle w:val="TagStyle"/>
          <w:rtl/>
        </w:rPr>
        <w:t xml:space="preserve"> &lt;&lt; דובר &gt;&gt; </w:t>
      </w:r>
      <w:r>
        <w:rPr>
          <w:rtl/>
        </w:rPr>
        <w:t>אורי מקלב (יהדות התורה):</w:t>
      </w:r>
      <w:r w:rsidRPr="00060225">
        <w:rPr>
          <w:rStyle w:val="TagStyle"/>
          <w:rtl/>
        </w:rPr>
        <w:t xml:space="preserve"> &lt;&lt; דובר &gt;&gt;</w:t>
      </w:r>
      <w:r w:rsidR="00BD4CC1">
        <w:rPr>
          <w:rtl/>
        </w:rPr>
        <w:t xml:space="preserve"> </w:t>
      </w:r>
      <w:r>
        <w:rPr>
          <w:rtl/>
        </w:rPr>
        <w:t xml:space="preserve"> </w:t>
      </w:r>
      <w:bookmarkEnd w:id="27620"/>
    </w:p>
    <w:p w:rsidR="00060225" w:rsidRDefault="00060225" w:rsidP="00060225">
      <w:pPr>
        <w:pStyle w:val="KeepWithNext"/>
        <w:rPr>
          <w:rtl/>
          <w:lang w:eastAsia="he-IL"/>
        </w:rPr>
      </w:pPr>
    </w:p>
    <w:p w:rsidR="00060225" w:rsidRDefault="00060225" w:rsidP="00060225">
      <w:pPr>
        <w:rPr>
          <w:rtl/>
          <w:lang w:eastAsia="he-IL"/>
        </w:rPr>
      </w:pPr>
      <w:bookmarkStart w:id="27621" w:name="_ETM_Q1_1013083"/>
      <w:bookmarkEnd w:id="27621"/>
      <w:r>
        <w:rPr>
          <w:rFonts w:hint="cs"/>
          <w:rtl/>
          <w:lang w:eastAsia="he-IL"/>
        </w:rPr>
        <w:t>א</w:t>
      </w:r>
      <w:bookmarkStart w:id="27622" w:name="_ETM_Q1_1013188"/>
      <w:bookmarkEnd w:id="27622"/>
      <w:r>
        <w:rPr>
          <w:rFonts w:hint="cs"/>
          <w:rtl/>
          <w:lang w:eastAsia="he-IL"/>
        </w:rPr>
        <w:t xml:space="preserve">ני רוצה לשאול את היועץ המשפטי מה זה ההגדרה </w:t>
      </w:r>
      <w:bookmarkStart w:id="27623" w:name="_ETM_Q1_1012278"/>
      <w:bookmarkEnd w:id="27623"/>
      <w:r>
        <w:rPr>
          <w:rFonts w:hint="cs"/>
          <w:rtl/>
          <w:lang w:eastAsia="he-IL"/>
        </w:rPr>
        <w:t>הזאת</w:t>
      </w:r>
      <w:r w:rsidR="00BD4CC1">
        <w:rPr>
          <w:rFonts w:hint="cs"/>
          <w:rtl/>
          <w:lang w:eastAsia="he-IL"/>
        </w:rPr>
        <w:t xml:space="preserve"> </w:t>
      </w:r>
      <w:r>
        <w:rPr>
          <w:rFonts w:hint="cs"/>
          <w:rtl/>
          <w:lang w:eastAsia="he-IL"/>
        </w:rPr>
        <w:t>'בוודאות קרובה', בסעיף (ז), בעמוד 18.</w:t>
      </w:r>
      <w:bookmarkStart w:id="27624" w:name="_ETM_Q1_1017925"/>
      <w:bookmarkEnd w:id="27624"/>
    </w:p>
    <w:p w:rsidR="00060225" w:rsidRDefault="00060225" w:rsidP="00060225">
      <w:pPr>
        <w:rPr>
          <w:rtl/>
          <w:lang w:eastAsia="he-IL"/>
        </w:rPr>
      </w:pPr>
      <w:bookmarkStart w:id="27625" w:name="_ETM_Q1_1018461"/>
      <w:bookmarkEnd w:id="27625"/>
    </w:p>
    <w:p w:rsidR="00060225" w:rsidRDefault="00060225" w:rsidP="00060225">
      <w:pPr>
        <w:pStyle w:val="af6"/>
        <w:keepNext/>
        <w:rPr>
          <w:rtl/>
        </w:rPr>
      </w:pPr>
      <w:bookmarkStart w:id="27626" w:name="ET_yor_5142_3724"/>
      <w:r w:rsidRPr="00060225">
        <w:rPr>
          <w:rStyle w:val="TagStyle"/>
          <w:rtl/>
        </w:rPr>
        <w:t xml:space="preserve"> &lt;&lt; יור &gt;&gt; </w:t>
      </w:r>
      <w:r>
        <w:rPr>
          <w:rtl/>
        </w:rPr>
        <w:t>היו"ר יוליה מלינובסקי:</w:t>
      </w:r>
      <w:r w:rsidRPr="00060225">
        <w:rPr>
          <w:rStyle w:val="TagStyle"/>
          <w:rtl/>
        </w:rPr>
        <w:t xml:space="preserve"> &lt;&lt; יור &gt;&gt;</w:t>
      </w:r>
      <w:r w:rsidR="00BD4CC1">
        <w:rPr>
          <w:rtl/>
        </w:rPr>
        <w:t xml:space="preserve"> </w:t>
      </w:r>
      <w:r>
        <w:rPr>
          <w:rtl/>
        </w:rPr>
        <w:t xml:space="preserve"> </w:t>
      </w:r>
      <w:bookmarkEnd w:id="27626"/>
    </w:p>
    <w:p w:rsidR="00060225" w:rsidRDefault="00060225" w:rsidP="00060225">
      <w:pPr>
        <w:pStyle w:val="KeepWithNext"/>
        <w:rPr>
          <w:rtl/>
          <w:lang w:eastAsia="he-IL"/>
        </w:rPr>
      </w:pPr>
    </w:p>
    <w:p w:rsidR="00060225" w:rsidRDefault="00060225" w:rsidP="00060225">
      <w:pPr>
        <w:rPr>
          <w:rtl/>
          <w:lang w:eastAsia="he-IL"/>
        </w:rPr>
      </w:pPr>
      <w:bookmarkStart w:id="27627" w:name="_ETM_Q1_1017896"/>
      <w:bookmarkEnd w:id="27627"/>
      <w:r>
        <w:rPr>
          <w:rFonts w:hint="cs"/>
          <w:rtl/>
          <w:lang w:eastAsia="he-IL"/>
        </w:rPr>
        <w:t>ז</w:t>
      </w:r>
      <w:bookmarkStart w:id="27628" w:name="_ETM_Q1_1018047"/>
      <w:bookmarkEnd w:id="27628"/>
      <w:r>
        <w:rPr>
          <w:rFonts w:hint="cs"/>
          <w:rtl/>
          <w:lang w:eastAsia="he-IL"/>
        </w:rPr>
        <w:t xml:space="preserve">ה מה שאתה </w:t>
      </w:r>
      <w:bookmarkStart w:id="27629" w:name="_ETM_Q1_1019038"/>
      <w:bookmarkEnd w:id="27629"/>
      <w:r>
        <w:rPr>
          <w:rFonts w:hint="cs"/>
          <w:rtl/>
          <w:lang w:eastAsia="he-IL"/>
        </w:rPr>
        <w:t xml:space="preserve">ביקשת בדיון הקודם. </w:t>
      </w:r>
      <w:bookmarkStart w:id="27630" w:name="_ETM_Q1_1022006"/>
      <w:bookmarkEnd w:id="27630"/>
    </w:p>
    <w:p w:rsidR="00060225" w:rsidRDefault="00060225" w:rsidP="00060225">
      <w:pPr>
        <w:rPr>
          <w:rtl/>
          <w:lang w:eastAsia="he-IL"/>
        </w:rPr>
      </w:pPr>
    </w:p>
    <w:p w:rsidR="00060225" w:rsidRDefault="00060225" w:rsidP="00060225">
      <w:pPr>
        <w:pStyle w:val="a4"/>
        <w:keepNext/>
        <w:rPr>
          <w:rtl/>
        </w:rPr>
      </w:pPr>
      <w:bookmarkStart w:id="27631" w:name="ET_speaker_6166_3725"/>
      <w:r w:rsidRPr="00060225">
        <w:rPr>
          <w:rStyle w:val="TagStyle"/>
          <w:rtl/>
        </w:rPr>
        <w:t xml:space="preserve"> &lt;&lt; דובר &gt;&gt; </w:t>
      </w:r>
      <w:r>
        <w:rPr>
          <w:rtl/>
        </w:rPr>
        <w:t>אורי מקלב (יהדות התורה):</w:t>
      </w:r>
      <w:r w:rsidRPr="00060225">
        <w:rPr>
          <w:rStyle w:val="TagStyle"/>
          <w:rtl/>
        </w:rPr>
        <w:t xml:space="preserve"> &lt;&lt; דובר &gt;&gt;</w:t>
      </w:r>
      <w:r w:rsidR="00BD4CC1">
        <w:rPr>
          <w:rtl/>
        </w:rPr>
        <w:t xml:space="preserve"> </w:t>
      </w:r>
      <w:r>
        <w:rPr>
          <w:rtl/>
        </w:rPr>
        <w:t xml:space="preserve"> </w:t>
      </w:r>
      <w:bookmarkEnd w:id="27631"/>
    </w:p>
    <w:p w:rsidR="00060225" w:rsidRDefault="00060225" w:rsidP="00060225">
      <w:pPr>
        <w:pStyle w:val="KeepWithNext"/>
        <w:rPr>
          <w:rtl/>
          <w:lang w:eastAsia="he-IL"/>
        </w:rPr>
      </w:pPr>
    </w:p>
    <w:p w:rsidR="00060225" w:rsidRDefault="00060225" w:rsidP="00060225">
      <w:pPr>
        <w:rPr>
          <w:rtl/>
          <w:lang w:eastAsia="he-IL"/>
        </w:rPr>
      </w:pPr>
      <w:r>
        <w:rPr>
          <w:rFonts w:hint="cs"/>
          <w:rtl/>
          <w:lang w:eastAsia="he-IL"/>
        </w:rPr>
        <w:t xml:space="preserve">מה ההגדרה של ודאות קרובה? יש לי השכלה תורנית ויש מושג בהלכה, קרוב לוודאי, אני </w:t>
      </w:r>
      <w:bookmarkStart w:id="27632" w:name="_ETM_Q1_1031398"/>
      <w:bookmarkEnd w:id="27632"/>
      <w:r>
        <w:rPr>
          <w:rFonts w:hint="cs"/>
          <w:rtl/>
          <w:lang w:eastAsia="he-IL"/>
        </w:rPr>
        <w:t>מכיר קרוב לוודאי, זאת הגדרה. השאלה אם הכוונה אצלכם</w:t>
      </w:r>
      <w:bookmarkStart w:id="27633" w:name="_ETM_Q1_1036562"/>
      <w:bookmarkEnd w:id="27633"/>
      <w:r>
        <w:rPr>
          <w:rFonts w:hint="cs"/>
          <w:rtl/>
          <w:lang w:eastAsia="he-IL"/>
        </w:rPr>
        <w:t xml:space="preserve"> בוודאות קרובה זה ההפוך של קרוב לוודאי וזה בעצם אותו </w:t>
      </w:r>
      <w:bookmarkStart w:id="27634" w:name="_ETM_Q1_1037654"/>
      <w:bookmarkEnd w:id="27634"/>
      <w:r>
        <w:rPr>
          <w:rFonts w:hint="cs"/>
          <w:rtl/>
          <w:lang w:eastAsia="he-IL"/>
        </w:rPr>
        <w:t xml:space="preserve">דבר. </w:t>
      </w:r>
    </w:p>
    <w:p w:rsidR="00060225" w:rsidRDefault="00060225" w:rsidP="00060225">
      <w:pPr>
        <w:rPr>
          <w:rtl/>
          <w:lang w:eastAsia="he-IL"/>
        </w:rPr>
      </w:pPr>
      <w:bookmarkStart w:id="27635" w:name="_ETM_Q1_1023742"/>
      <w:bookmarkEnd w:id="27635"/>
    </w:p>
    <w:p w:rsidR="00060225" w:rsidRDefault="00060225" w:rsidP="00060225">
      <w:pPr>
        <w:pStyle w:val="a4"/>
        <w:keepNext/>
        <w:rPr>
          <w:rtl/>
        </w:rPr>
      </w:pPr>
      <w:bookmarkStart w:id="27636" w:name="ET_speaker_תומר_רוזנר_3726"/>
      <w:r w:rsidRPr="00060225">
        <w:rPr>
          <w:rStyle w:val="TagStyle"/>
          <w:rtl/>
        </w:rPr>
        <w:t xml:space="preserve"> &lt;&lt; דובר &gt;&gt; </w:t>
      </w:r>
      <w:r>
        <w:rPr>
          <w:rtl/>
        </w:rPr>
        <w:t>תומר רוזנר:</w:t>
      </w:r>
      <w:r w:rsidRPr="00060225">
        <w:rPr>
          <w:rStyle w:val="TagStyle"/>
          <w:rtl/>
        </w:rPr>
        <w:t xml:space="preserve"> &lt;&lt; דובר &gt;&gt;</w:t>
      </w:r>
      <w:r w:rsidR="00BD4CC1">
        <w:rPr>
          <w:rtl/>
        </w:rPr>
        <w:t xml:space="preserve"> </w:t>
      </w:r>
      <w:r>
        <w:rPr>
          <w:rtl/>
        </w:rPr>
        <w:t xml:space="preserve"> </w:t>
      </w:r>
      <w:bookmarkEnd w:id="27636"/>
    </w:p>
    <w:p w:rsidR="00060225" w:rsidRDefault="00060225" w:rsidP="00060225">
      <w:pPr>
        <w:pStyle w:val="KeepWithNext"/>
        <w:rPr>
          <w:rtl/>
          <w:lang w:eastAsia="he-IL"/>
        </w:rPr>
      </w:pPr>
    </w:p>
    <w:p w:rsidR="00060225" w:rsidRDefault="00060225" w:rsidP="00060225">
      <w:pPr>
        <w:rPr>
          <w:rtl/>
          <w:lang w:eastAsia="he-IL"/>
        </w:rPr>
      </w:pPr>
      <w:bookmarkStart w:id="27637" w:name="_ETM_Q1_1025952"/>
      <w:bookmarkStart w:id="27638" w:name="_ETM_Q1_1026057"/>
      <w:bookmarkEnd w:id="27637"/>
      <w:bookmarkEnd w:id="27638"/>
      <w:r>
        <w:rPr>
          <w:rFonts w:hint="cs"/>
          <w:rtl/>
          <w:lang w:eastAsia="he-IL"/>
        </w:rPr>
        <w:t xml:space="preserve">זה בעצם אותו דבר. </w:t>
      </w:r>
      <w:bookmarkStart w:id="27639" w:name="_ETM_Q1_1041870"/>
      <w:bookmarkEnd w:id="27639"/>
    </w:p>
    <w:p w:rsidR="00060225" w:rsidRDefault="00060225" w:rsidP="00060225">
      <w:pPr>
        <w:rPr>
          <w:rtl/>
          <w:lang w:eastAsia="he-IL"/>
        </w:rPr>
      </w:pPr>
      <w:bookmarkStart w:id="27640" w:name="_ETM_Q1_1042303"/>
      <w:bookmarkEnd w:id="27640"/>
    </w:p>
    <w:p w:rsidR="00060225" w:rsidRDefault="00060225" w:rsidP="00060225">
      <w:pPr>
        <w:pStyle w:val="a4"/>
        <w:keepNext/>
        <w:rPr>
          <w:rtl/>
        </w:rPr>
      </w:pPr>
      <w:bookmarkStart w:id="27641" w:name="ET_speaker_6166_3727"/>
      <w:r w:rsidRPr="00060225">
        <w:rPr>
          <w:rStyle w:val="TagStyle"/>
          <w:rtl/>
        </w:rPr>
        <w:t xml:space="preserve"> &lt;&lt; דובר &gt;&gt; </w:t>
      </w:r>
      <w:r>
        <w:rPr>
          <w:rtl/>
        </w:rPr>
        <w:t>אורי מקלב (יהדות התורה):</w:t>
      </w:r>
      <w:r w:rsidRPr="00060225">
        <w:rPr>
          <w:rStyle w:val="TagStyle"/>
          <w:rtl/>
        </w:rPr>
        <w:t xml:space="preserve"> &lt;&lt; דובר &gt;&gt;</w:t>
      </w:r>
      <w:r w:rsidR="00BD4CC1">
        <w:rPr>
          <w:rtl/>
        </w:rPr>
        <w:t xml:space="preserve"> </w:t>
      </w:r>
      <w:r>
        <w:rPr>
          <w:rtl/>
        </w:rPr>
        <w:t xml:space="preserve"> </w:t>
      </w:r>
      <w:bookmarkEnd w:id="27641"/>
    </w:p>
    <w:p w:rsidR="00060225" w:rsidRDefault="00060225" w:rsidP="00060225">
      <w:pPr>
        <w:pStyle w:val="KeepWithNext"/>
        <w:rPr>
          <w:rtl/>
          <w:lang w:eastAsia="he-IL"/>
        </w:rPr>
      </w:pPr>
    </w:p>
    <w:p w:rsidR="00060225" w:rsidRDefault="00060225" w:rsidP="00060225">
      <w:pPr>
        <w:rPr>
          <w:rtl/>
          <w:lang w:eastAsia="he-IL"/>
        </w:rPr>
      </w:pPr>
      <w:bookmarkStart w:id="27642" w:name="_ETM_Q1_1040660"/>
      <w:bookmarkStart w:id="27643" w:name="_ETM_Q1_1040747"/>
      <w:bookmarkEnd w:id="27642"/>
      <w:bookmarkEnd w:id="27643"/>
      <w:r>
        <w:rPr>
          <w:rFonts w:hint="cs"/>
          <w:rtl/>
          <w:lang w:eastAsia="he-IL"/>
        </w:rPr>
        <w:t>עוד נושא קטן שביקשנו לבדוק</w:t>
      </w:r>
      <w:bookmarkStart w:id="27644" w:name="_ETM_Q1_1050564"/>
      <w:bookmarkEnd w:id="27644"/>
      <w:r>
        <w:rPr>
          <w:rFonts w:hint="cs"/>
          <w:rtl/>
          <w:lang w:eastAsia="he-IL"/>
        </w:rPr>
        <w:t>, לגבי הירוק.</w:t>
      </w:r>
      <w:bookmarkStart w:id="27645" w:name="_ETM_Q1_1047526"/>
      <w:bookmarkEnd w:id="27645"/>
    </w:p>
    <w:p w:rsidR="00060225" w:rsidRDefault="00060225" w:rsidP="00060225">
      <w:pPr>
        <w:rPr>
          <w:rtl/>
          <w:lang w:eastAsia="he-IL"/>
        </w:rPr>
      </w:pPr>
    </w:p>
    <w:p w:rsidR="00060225" w:rsidRDefault="00060225" w:rsidP="00060225">
      <w:pPr>
        <w:pStyle w:val="af6"/>
        <w:keepNext/>
        <w:rPr>
          <w:rtl/>
        </w:rPr>
      </w:pPr>
      <w:bookmarkStart w:id="27646" w:name="ET_yor_5142_3728"/>
      <w:r w:rsidRPr="00060225">
        <w:rPr>
          <w:rStyle w:val="TagStyle"/>
          <w:rtl/>
        </w:rPr>
        <w:t xml:space="preserve"> &lt;&lt; יור &gt;&gt; </w:t>
      </w:r>
      <w:r>
        <w:rPr>
          <w:rtl/>
        </w:rPr>
        <w:t>היו"ר יוליה מלינובסקי:</w:t>
      </w:r>
      <w:r w:rsidRPr="00060225">
        <w:rPr>
          <w:rStyle w:val="TagStyle"/>
          <w:rtl/>
        </w:rPr>
        <w:t xml:space="preserve"> &lt;&lt; יור &gt;&gt;</w:t>
      </w:r>
      <w:r w:rsidR="00BD4CC1">
        <w:rPr>
          <w:rtl/>
        </w:rPr>
        <w:t xml:space="preserve"> </w:t>
      </w:r>
      <w:r>
        <w:rPr>
          <w:rtl/>
        </w:rPr>
        <w:t xml:space="preserve"> </w:t>
      </w:r>
      <w:bookmarkEnd w:id="27646"/>
    </w:p>
    <w:p w:rsidR="00060225" w:rsidRDefault="00060225" w:rsidP="00060225">
      <w:pPr>
        <w:pStyle w:val="KeepWithNext"/>
        <w:rPr>
          <w:rtl/>
          <w:lang w:eastAsia="he-IL"/>
        </w:rPr>
      </w:pPr>
    </w:p>
    <w:p w:rsidR="00060225" w:rsidRDefault="00060225" w:rsidP="00060225">
      <w:pPr>
        <w:rPr>
          <w:rtl/>
          <w:lang w:eastAsia="he-IL"/>
        </w:rPr>
      </w:pPr>
      <w:bookmarkStart w:id="27647" w:name="_ETM_Q1_1049758"/>
      <w:bookmarkEnd w:id="27647"/>
      <w:r>
        <w:rPr>
          <w:rFonts w:hint="cs"/>
          <w:rtl/>
          <w:lang w:eastAsia="he-IL"/>
        </w:rPr>
        <w:t>ז</w:t>
      </w:r>
      <w:bookmarkStart w:id="27648" w:name="_ETM_Q1_1049818"/>
      <w:bookmarkEnd w:id="27648"/>
      <w:r>
        <w:rPr>
          <w:rFonts w:hint="cs"/>
          <w:rtl/>
          <w:lang w:eastAsia="he-IL"/>
        </w:rPr>
        <w:t xml:space="preserve">ה ירד מסדר היום. </w:t>
      </w:r>
    </w:p>
    <w:p w:rsidR="00060225" w:rsidRDefault="00060225" w:rsidP="00060225">
      <w:pPr>
        <w:rPr>
          <w:rtl/>
          <w:lang w:eastAsia="he-IL"/>
        </w:rPr>
      </w:pPr>
      <w:bookmarkStart w:id="27649" w:name="_ETM_Q1_1052126"/>
      <w:bookmarkEnd w:id="27649"/>
    </w:p>
    <w:p w:rsidR="00060225" w:rsidRDefault="00060225" w:rsidP="00060225">
      <w:pPr>
        <w:pStyle w:val="a4"/>
        <w:keepNext/>
        <w:rPr>
          <w:rtl/>
        </w:rPr>
      </w:pPr>
      <w:bookmarkStart w:id="27650" w:name="ET_speaker_6166_3729"/>
      <w:r w:rsidRPr="00060225">
        <w:rPr>
          <w:rStyle w:val="TagStyle"/>
          <w:rtl/>
        </w:rPr>
        <w:t xml:space="preserve"> &lt;&lt; דובר &gt;&gt; </w:t>
      </w:r>
      <w:r>
        <w:rPr>
          <w:rtl/>
        </w:rPr>
        <w:t>אורי מקלב (יהדות התורה):</w:t>
      </w:r>
      <w:r w:rsidRPr="00060225">
        <w:rPr>
          <w:rStyle w:val="TagStyle"/>
          <w:rtl/>
        </w:rPr>
        <w:t xml:space="preserve"> &lt;&lt; דובר &gt;&gt;</w:t>
      </w:r>
      <w:r w:rsidR="00BD4CC1">
        <w:rPr>
          <w:rtl/>
        </w:rPr>
        <w:t xml:space="preserve"> </w:t>
      </w:r>
      <w:r>
        <w:rPr>
          <w:rtl/>
        </w:rPr>
        <w:t xml:space="preserve"> </w:t>
      </w:r>
      <w:bookmarkEnd w:id="27650"/>
    </w:p>
    <w:p w:rsidR="00060225" w:rsidRDefault="00060225" w:rsidP="00060225">
      <w:pPr>
        <w:pStyle w:val="KeepWithNext"/>
        <w:rPr>
          <w:rtl/>
          <w:lang w:eastAsia="he-IL"/>
        </w:rPr>
      </w:pPr>
    </w:p>
    <w:p w:rsidR="00060225" w:rsidRDefault="00060225" w:rsidP="00060225">
      <w:pPr>
        <w:rPr>
          <w:rtl/>
          <w:lang w:eastAsia="he-IL"/>
        </w:rPr>
      </w:pPr>
      <w:bookmarkStart w:id="27651" w:name="_ETM_Q1_1054273"/>
      <w:bookmarkEnd w:id="27651"/>
      <w:r>
        <w:rPr>
          <w:rFonts w:hint="cs"/>
          <w:rtl/>
          <w:lang w:eastAsia="he-IL"/>
        </w:rPr>
        <w:t>א</w:t>
      </w:r>
      <w:bookmarkStart w:id="27652" w:name="_ETM_Q1_1054345"/>
      <w:bookmarkEnd w:id="27652"/>
      <w:r>
        <w:rPr>
          <w:rFonts w:hint="cs"/>
          <w:rtl/>
          <w:lang w:eastAsia="he-IL"/>
        </w:rPr>
        <w:t xml:space="preserve">ני אשאל אחרת, בעל </w:t>
      </w:r>
      <w:bookmarkStart w:id="27653" w:name="_ETM_Q1_1056966"/>
      <w:bookmarkEnd w:id="27653"/>
      <w:r>
        <w:rPr>
          <w:rFonts w:hint="cs"/>
          <w:rtl/>
          <w:lang w:eastAsia="he-IL"/>
        </w:rPr>
        <w:t>עסק שלא משלם עכשיו - - -</w:t>
      </w:r>
    </w:p>
    <w:p w:rsidR="00060225" w:rsidRDefault="00060225" w:rsidP="00060225">
      <w:pPr>
        <w:rPr>
          <w:rtl/>
          <w:lang w:eastAsia="he-IL"/>
        </w:rPr>
      </w:pPr>
      <w:bookmarkStart w:id="27654" w:name="_ETM_Q1_1055700"/>
      <w:bookmarkEnd w:id="27654"/>
    </w:p>
    <w:p w:rsidR="00060225" w:rsidRDefault="00060225" w:rsidP="00060225">
      <w:pPr>
        <w:pStyle w:val="af6"/>
        <w:keepNext/>
        <w:rPr>
          <w:rtl/>
        </w:rPr>
      </w:pPr>
      <w:bookmarkStart w:id="27655" w:name="ET_yor_5142_3730"/>
      <w:r w:rsidRPr="00060225">
        <w:rPr>
          <w:rStyle w:val="TagStyle"/>
          <w:rtl/>
        </w:rPr>
        <w:t xml:space="preserve"> &lt;&lt; יור &gt;&gt; </w:t>
      </w:r>
      <w:r>
        <w:rPr>
          <w:rtl/>
        </w:rPr>
        <w:t>היו"ר יוליה מלינובסקי:</w:t>
      </w:r>
      <w:r w:rsidRPr="00060225">
        <w:rPr>
          <w:rStyle w:val="TagStyle"/>
          <w:rtl/>
        </w:rPr>
        <w:t xml:space="preserve"> &lt;&lt; יור &gt;&gt;</w:t>
      </w:r>
      <w:r w:rsidR="00BD4CC1">
        <w:rPr>
          <w:rtl/>
        </w:rPr>
        <w:t xml:space="preserve"> </w:t>
      </w:r>
      <w:r>
        <w:rPr>
          <w:rtl/>
        </w:rPr>
        <w:t xml:space="preserve"> </w:t>
      </w:r>
      <w:bookmarkEnd w:id="27655"/>
    </w:p>
    <w:p w:rsidR="00060225" w:rsidRDefault="00060225" w:rsidP="00060225">
      <w:pPr>
        <w:pStyle w:val="KeepWithNext"/>
        <w:rPr>
          <w:rtl/>
          <w:lang w:eastAsia="he-IL"/>
        </w:rPr>
      </w:pPr>
    </w:p>
    <w:p w:rsidR="00060225" w:rsidRDefault="00060225" w:rsidP="00060225">
      <w:pPr>
        <w:rPr>
          <w:rtl/>
          <w:lang w:eastAsia="he-IL"/>
        </w:rPr>
      </w:pPr>
      <w:bookmarkStart w:id="27656" w:name="_ETM_Q1_1058105"/>
      <w:bookmarkStart w:id="27657" w:name="_ETM_Q1_1058225"/>
      <w:bookmarkEnd w:id="27656"/>
      <w:bookmarkEnd w:id="27657"/>
      <w:r>
        <w:rPr>
          <w:rFonts w:hint="cs"/>
          <w:rtl/>
          <w:lang w:eastAsia="he-IL"/>
        </w:rPr>
        <w:t xml:space="preserve">כבר שאלו על זה. </w:t>
      </w:r>
      <w:bookmarkStart w:id="27658" w:name="_ETM_Q1_1060097"/>
      <w:bookmarkEnd w:id="27658"/>
    </w:p>
    <w:p w:rsidR="00060225" w:rsidRDefault="00060225" w:rsidP="00060225">
      <w:pPr>
        <w:rPr>
          <w:rtl/>
          <w:lang w:eastAsia="he-IL"/>
        </w:rPr>
      </w:pPr>
      <w:bookmarkStart w:id="27659" w:name="_ETM_Q1_1060187"/>
      <w:bookmarkStart w:id="27660" w:name="_ETM_Q1_1060719"/>
      <w:bookmarkEnd w:id="27659"/>
      <w:bookmarkEnd w:id="27660"/>
    </w:p>
    <w:p w:rsidR="00060225" w:rsidRDefault="00060225" w:rsidP="00060225">
      <w:pPr>
        <w:pStyle w:val="a4"/>
        <w:keepNext/>
        <w:rPr>
          <w:rtl/>
        </w:rPr>
      </w:pPr>
      <w:bookmarkStart w:id="27661" w:name="ET_speaker_6166_3731"/>
      <w:r w:rsidRPr="00060225">
        <w:rPr>
          <w:rStyle w:val="TagStyle"/>
          <w:rtl/>
        </w:rPr>
        <w:t xml:space="preserve"> &lt;&lt; דובר &gt;&gt; </w:t>
      </w:r>
      <w:r>
        <w:rPr>
          <w:rtl/>
        </w:rPr>
        <w:t>אורי מקלב (יהדות התורה):</w:t>
      </w:r>
      <w:r w:rsidRPr="00060225">
        <w:rPr>
          <w:rStyle w:val="TagStyle"/>
          <w:rtl/>
        </w:rPr>
        <w:t xml:space="preserve"> &lt;&lt; דובר &gt;&gt;</w:t>
      </w:r>
      <w:r w:rsidR="00BD4CC1">
        <w:rPr>
          <w:rtl/>
        </w:rPr>
        <w:t xml:space="preserve"> </w:t>
      </w:r>
      <w:r>
        <w:rPr>
          <w:rtl/>
        </w:rPr>
        <w:t xml:space="preserve"> </w:t>
      </w:r>
      <w:bookmarkEnd w:id="27661"/>
    </w:p>
    <w:p w:rsidR="00060225" w:rsidRDefault="00060225" w:rsidP="00060225">
      <w:pPr>
        <w:pStyle w:val="KeepWithNext"/>
        <w:rPr>
          <w:rtl/>
          <w:lang w:eastAsia="he-IL"/>
        </w:rPr>
      </w:pPr>
    </w:p>
    <w:p w:rsidR="00060225" w:rsidRDefault="00060225" w:rsidP="00060225">
      <w:pPr>
        <w:rPr>
          <w:rtl/>
          <w:lang w:eastAsia="he-IL"/>
        </w:rPr>
      </w:pPr>
      <w:bookmarkStart w:id="27662" w:name="_ETM_Q1_1062623"/>
      <w:bookmarkStart w:id="27663" w:name="_ETM_Q1_1062683"/>
      <w:bookmarkEnd w:id="27662"/>
      <w:bookmarkEnd w:id="27663"/>
      <w:r>
        <w:rPr>
          <w:rFonts w:hint="cs"/>
          <w:rtl/>
          <w:lang w:eastAsia="he-IL"/>
        </w:rPr>
        <w:t>רק רגע. אתה רק 30 יום נותן לו שימוע וכו'.</w:t>
      </w:r>
    </w:p>
    <w:p w:rsidR="00060225" w:rsidRDefault="00060225" w:rsidP="00060225">
      <w:pPr>
        <w:rPr>
          <w:rtl/>
          <w:lang w:eastAsia="he-IL"/>
        </w:rPr>
      </w:pPr>
      <w:bookmarkStart w:id="27664" w:name="_ETM_Q1_1061372"/>
      <w:bookmarkEnd w:id="27664"/>
    </w:p>
    <w:p w:rsidR="00060225" w:rsidRDefault="00060225" w:rsidP="00060225">
      <w:pPr>
        <w:pStyle w:val="a4"/>
        <w:keepNext/>
        <w:rPr>
          <w:rtl/>
        </w:rPr>
      </w:pPr>
      <w:bookmarkStart w:id="27665" w:name="ET_speaker_תומר_רוזנר_3732"/>
      <w:r w:rsidRPr="00060225">
        <w:rPr>
          <w:rStyle w:val="TagStyle"/>
          <w:rtl/>
        </w:rPr>
        <w:t xml:space="preserve"> &lt;&lt; דובר &gt;&gt; </w:t>
      </w:r>
      <w:r>
        <w:rPr>
          <w:rtl/>
        </w:rPr>
        <w:t>תומר רוזנר:</w:t>
      </w:r>
      <w:r w:rsidRPr="00060225">
        <w:rPr>
          <w:rStyle w:val="TagStyle"/>
          <w:rtl/>
        </w:rPr>
        <w:t xml:space="preserve"> &lt;&lt; דובר &gt;&gt;</w:t>
      </w:r>
      <w:r w:rsidR="00BD4CC1">
        <w:rPr>
          <w:rtl/>
        </w:rPr>
        <w:t xml:space="preserve"> </w:t>
      </w:r>
      <w:r>
        <w:rPr>
          <w:rtl/>
        </w:rPr>
        <w:t xml:space="preserve"> </w:t>
      </w:r>
      <w:bookmarkEnd w:id="27665"/>
    </w:p>
    <w:p w:rsidR="00060225" w:rsidRDefault="00060225" w:rsidP="00060225">
      <w:pPr>
        <w:pStyle w:val="KeepWithNext"/>
        <w:rPr>
          <w:rtl/>
          <w:lang w:eastAsia="he-IL"/>
        </w:rPr>
      </w:pPr>
    </w:p>
    <w:p w:rsidR="00060225" w:rsidRDefault="00060225" w:rsidP="00060225">
      <w:pPr>
        <w:rPr>
          <w:rtl/>
          <w:lang w:eastAsia="he-IL"/>
        </w:rPr>
      </w:pPr>
      <w:bookmarkStart w:id="27666" w:name="_ETM_Q1_1063464"/>
      <w:bookmarkStart w:id="27667" w:name="_ETM_Q1_1063574"/>
      <w:bookmarkEnd w:id="27666"/>
      <w:bookmarkEnd w:id="27667"/>
      <w:r>
        <w:rPr>
          <w:rFonts w:hint="cs"/>
          <w:rtl/>
          <w:lang w:eastAsia="he-IL"/>
        </w:rPr>
        <w:t xml:space="preserve">לא, </w:t>
      </w:r>
      <w:bookmarkStart w:id="27668" w:name="_ETM_Q1_1063996"/>
      <w:bookmarkEnd w:id="27668"/>
      <w:r>
        <w:rPr>
          <w:rFonts w:hint="cs"/>
          <w:rtl/>
          <w:lang w:eastAsia="he-IL"/>
        </w:rPr>
        <w:t>לא, ממש לא. אתה נותן לו שום שימוע. הוא</w:t>
      </w:r>
      <w:bookmarkStart w:id="27669" w:name="_ETM_Q1_1066188"/>
      <w:bookmarkEnd w:id="27669"/>
      <w:r>
        <w:rPr>
          <w:rFonts w:hint="cs"/>
          <w:rtl/>
          <w:lang w:eastAsia="he-IL"/>
        </w:rPr>
        <w:t xml:space="preserve"> הפר את החוזה בהיבט הזה שלא שילם אתה לא יכול</w:t>
      </w:r>
      <w:bookmarkStart w:id="27670" w:name="_ETM_Q1_1071948"/>
      <w:bookmarkEnd w:id="27670"/>
      <w:r>
        <w:rPr>
          <w:rFonts w:hint="cs"/>
          <w:rtl/>
          <w:lang w:eastAsia="he-IL"/>
        </w:rPr>
        <w:t xml:space="preserve"> לספק לו את השירותים. </w:t>
      </w:r>
      <w:bookmarkStart w:id="27671" w:name="_ETM_Q1_1070246"/>
      <w:bookmarkEnd w:id="27671"/>
    </w:p>
    <w:p w:rsidR="00060225" w:rsidRDefault="00060225" w:rsidP="00060225">
      <w:pPr>
        <w:rPr>
          <w:rtl/>
          <w:lang w:eastAsia="he-IL"/>
        </w:rPr>
      </w:pPr>
    </w:p>
    <w:p w:rsidR="00060225" w:rsidRDefault="00060225" w:rsidP="00060225">
      <w:pPr>
        <w:pStyle w:val="a4"/>
        <w:keepNext/>
        <w:rPr>
          <w:rtl/>
        </w:rPr>
      </w:pPr>
      <w:bookmarkStart w:id="27672" w:name="ET_speaker_5069_3733"/>
      <w:r w:rsidRPr="00060225">
        <w:rPr>
          <w:rStyle w:val="TagStyle"/>
          <w:rtl/>
        </w:rPr>
        <w:t xml:space="preserve"> &lt;&lt; דובר &gt;&gt; </w:t>
      </w:r>
      <w:r>
        <w:rPr>
          <w:rtl/>
        </w:rPr>
        <w:t>יעקב אשר (יהדות התורה):</w:t>
      </w:r>
      <w:r w:rsidRPr="00060225">
        <w:rPr>
          <w:rStyle w:val="TagStyle"/>
          <w:rtl/>
        </w:rPr>
        <w:t xml:space="preserve"> &lt;&lt; דובר &gt;&gt;</w:t>
      </w:r>
      <w:r w:rsidR="00BD4CC1">
        <w:rPr>
          <w:rtl/>
        </w:rPr>
        <w:t xml:space="preserve"> </w:t>
      </w:r>
      <w:r>
        <w:rPr>
          <w:rtl/>
        </w:rPr>
        <w:t xml:space="preserve"> </w:t>
      </w:r>
      <w:bookmarkEnd w:id="27672"/>
    </w:p>
    <w:p w:rsidR="00060225" w:rsidRDefault="00060225" w:rsidP="00060225">
      <w:pPr>
        <w:pStyle w:val="KeepWithNext"/>
        <w:rPr>
          <w:rtl/>
          <w:lang w:eastAsia="he-IL"/>
        </w:rPr>
      </w:pPr>
    </w:p>
    <w:p w:rsidR="00060225" w:rsidRDefault="00060225" w:rsidP="00060225">
      <w:pPr>
        <w:rPr>
          <w:rtl/>
          <w:lang w:eastAsia="he-IL"/>
        </w:rPr>
      </w:pPr>
      <w:r>
        <w:rPr>
          <w:rFonts w:hint="cs"/>
          <w:rtl/>
          <w:lang w:eastAsia="he-IL"/>
        </w:rPr>
        <w:t xml:space="preserve">אתה יכול לבטל לו ישר את </w:t>
      </w:r>
      <w:bookmarkStart w:id="27673" w:name="_ETM_Q1_1067706"/>
      <w:bookmarkEnd w:id="27673"/>
      <w:r>
        <w:rPr>
          <w:rFonts w:hint="cs"/>
          <w:rtl/>
          <w:lang w:eastAsia="he-IL"/>
        </w:rPr>
        <w:t xml:space="preserve">התעודה. </w:t>
      </w:r>
    </w:p>
    <w:p w:rsidR="00060225" w:rsidRDefault="00060225" w:rsidP="00060225">
      <w:pPr>
        <w:rPr>
          <w:rtl/>
          <w:lang w:eastAsia="he-IL"/>
        </w:rPr>
      </w:pPr>
      <w:bookmarkStart w:id="27674" w:name="_ETM_Q1_1068612"/>
      <w:bookmarkStart w:id="27675" w:name="_ETM_Q1_1069275"/>
      <w:bookmarkEnd w:id="27674"/>
      <w:bookmarkEnd w:id="27675"/>
    </w:p>
    <w:p w:rsidR="00060225" w:rsidRDefault="00060225" w:rsidP="00060225">
      <w:pPr>
        <w:pStyle w:val="a4"/>
        <w:keepNext/>
        <w:rPr>
          <w:rtl/>
        </w:rPr>
      </w:pPr>
      <w:bookmarkStart w:id="27676" w:name="ET_speaker_תומר_רוזנר_3734"/>
      <w:r w:rsidRPr="00060225">
        <w:rPr>
          <w:rStyle w:val="TagStyle"/>
          <w:rtl/>
        </w:rPr>
        <w:t xml:space="preserve"> &lt;&lt; דובר &gt;&gt; </w:t>
      </w:r>
      <w:r>
        <w:rPr>
          <w:rtl/>
        </w:rPr>
        <w:t>תומר רוזנר:</w:t>
      </w:r>
      <w:r w:rsidRPr="00060225">
        <w:rPr>
          <w:rStyle w:val="TagStyle"/>
          <w:rtl/>
        </w:rPr>
        <w:t xml:space="preserve"> &lt;&lt; דובר &gt;&gt;</w:t>
      </w:r>
      <w:r w:rsidR="00BD4CC1">
        <w:rPr>
          <w:rtl/>
        </w:rPr>
        <w:t xml:space="preserve"> </w:t>
      </w:r>
      <w:r>
        <w:rPr>
          <w:rtl/>
        </w:rPr>
        <w:t xml:space="preserve"> </w:t>
      </w:r>
      <w:bookmarkEnd w:id="27676"/>
    </w:p>
    <w:p w:rsidR="00060225" w:rsidRDefault="00060225" w:rsidP="00060225">
      <w:pPr>
        <w:pStyle w:val="KeepWithNext"/>
        <w:rPr>
          <w:rtl/>
          <w:lang w:eastAsia="he-IL"/>
        </w:rPr>
      </w:pPr>
    </w:p>
    <w:p w:rsidR="00060225" w:rsidRDefault="00060225" w:rsidP="00060225">
      <w:pPr>
        <w:rPr>
          <w:rtl/>
          <w:lang w:eastAsia="he-IL"/>
        </w:rPr>
      </w:pPr>
      <w:bookmarkStart w:id="27677" w:name="_ETM_Q1_1071463"/>
      <w:bookmarkStart w:id="27678" w:name="_ETM_Q1_1071586"/>
      <w:bookmarkEnd w:id="27677"/>
      <w:bookmarkEnd w:id="27678"/>
      <w:r>
        <w:rPr>
          <w:rFonts w:hint="cs"/>
          <w:rtl/>
          <w:lang w:eastAsia="he-IL"/>
        </w:rPr>
        <w:t>יש לך חוזה איתו, כתבת בחוזה - - -</w:t>
      </w:r>
    </w:p>
    <w:p w:rsidR="00060225" w:rsidRDefault="00060225" w:rsidP="00060225">
      <w:pPr>
        <w:rPr>
          <w:rtl/>
          <w:lang w:eastAsia="he-IL"/>
        </w:rPr>
      </w:pPr>
      <w:bookmarkStart w:id="27679" w:name="_ETM_Q1_1072403"/>
      <w:bookmarkEnd w:id="27679"/>
    </w:p>
    <w:p w:rsidR="00060225" w:rsidRDefault="00060225" w:rsidP="00060225">
      <w:pPr>
        <w:pStyle w:val="af6"/>
        <w:keepNext/>
        <w:rPr>
          <w:rtl/>
        </w:rPr>
      </w:pPr>
      <w:bookmarkStart w:id="27680" w:name="ET_yor_5142_3735"/>
      <w:r w:rsidRPr="00060225">
        <w:rPr>
          <w:rStyle w:val="TagStyle"/>
          <w:rtl/>
        </w:rPr>
        <w:t xml:space="preserve"> &lt;&lt; יור &gt;&gt; </w:t>
      </w:r>
      <w:r>
        <w:rPr>
          <w:rtl/>
        </w:rPr>
        <w:t>היו"ר יוליה מלינובסקי:</w:t>
      </w:r>
      <w:r w:rsidRPr="00060225">
        <w:rPr>
          <w:rStyle w:val="TagStyle"/>
          <w:rtl/>
        </w:rPr>
        <w:t xml:space="preserve"> &lt;&lt; יור &gt;&gt;</w:t>
      </w:r>
      <w:r w:rsidR="00BD4CC1">
        <w:rPr>
          <w:rtl/>
        </w:rPr>
        <w:t xml:space="preserve"> </w:t>
      </w:r>
      <w:r>
        <w:rPr>
          <w:rtl/>
        </w:rPr>
        <w:t xml:space="preserve"> </w:t>
      </w:r>
      <w:bookmarkEnd w:id="27680"/>
    </w:p>
    <w:p w:rsidR="00060225" w:rsidRDefault="00060225" w:rsidP="00060225">
      <w:pPr>
        <w:pStyle w:val="KeepWithNext"/>
        <w:rPr>
          <w:rtl/>
          <w:lang w:eastAsia="he-IL"/>
        </w:rPr>
      </w:pPr>
    </w:p>
    <w:p w:rsidR="00060225" w:rsidRDefault="00060225" w:rsidP="00060225">
      <w:pPr>
        <w:rPr>
          <w:rtl/>
          <w:lang w:eastAsia="he-IL"/>
        </w:rPr>
      </w:pPr>
      <w:bookmarkStart w:id="27681" w:name="_ETM_Q1_1074777"/>
      <w:bookmarkStart w:id="27682" w:name="_ETM_Q1_1074924"/>
      <w:bookmarkEnd w:id="27681"/>
      <w:bookmarkEnd w:id="27682"/>
      <w:r>
        <w:rPr>
          <w:rFonts w:hint="cs"/>
          <w:rtl/>
          <w:lang w:eastAsia="he-IL"/>
        </w:rPr>
        <w:t xml:space="preserve">כמו </w:t>
      </w:r>
      <w:bookmarkStart w:id="27683" w:name="_ETM_Q1_1075308"/>
      <w:bookmarkEnd w:id="27683"/>
      <w:r>
        <w:rPr>
          <w:rFonts w:hint="cs"/>
          <w:rtl/>
          <w:lang w:eastAsia="he-IL"/>
        </w:rPr>
        <w:t>בדיני חוזים, אורי.</w:t>
      </w:r>
    </w:p>
    <w:p w:rsidR="00060225" w:rsidRDefault="00060225" w:rsidP="00060225">
      <w:pPr>
        <w:rPr>
          <w:rtl/>
          <w:lang w:eastAsia="he-IL"/>
        </w:rPr>
      </w:pPr>
      <w:bookmarkStart w:id="27684" w:name="_ETM_Q1_1072351"/>
      <w:bookmarkEnd w:id="27684"/>
    </w:p>
    <w:p w:rsidR="00060225" w:rsidRDefault="00060225" w:rsidP="00060225">
      <w:pPr>
        <w:pStyle w:val="a4"/>
        <w:keepNext/>
        <w:rPr>
          <w:rtl/>
        </w:rPr>
      </w:pPr>
      <w:bookmarkStart w:id="27685" w:name="ET_speaker_6166_3736"/>
      <w:r w:rsidRPr="00060225">
        <w:rPr>
          <w:rStyle w:val="TagStyle"/>
          <w:rtl/>
        </w:rPr>
        <w:t xml:space="preserve"> &lt;&lt; דובר &gt;&gt; </w:t>
      </w:r>
      <w:r>
        <w:rPr>
          <w:rtl/>
        </w:rPr>
        <w:t>אורי מקלב (יהדות התורה):</w:t>
      </w:r>
      <w:r w:rsidRPr="00060225">
        <w:rPr>
          <w:rStyle w:val="TagStyle"/>
          <w:rtl/>
        </w:rPr>
        <w:t xml:space="preserve"> &lt;&lt; דובר &gt;&gt;</w:t>
      </w:r>
      <w:r w:rsidR="00BD4CC1">
        <w:rPr>
          <w:rtl/>
        </w:rPr>
        <w:t xml:space="preserve"> </w:t>
      </w:r>
      <w:r>
        <w:rPr>
          <w:rtl/>
        </w:rPr>
        <w:t xml:space="preserve"> </w:t>
      </w:r>
      <w:bookmarkEnd w:id="27685"/>
    </w:p>
    <w:p w:rsidR="00060225" w:rsidRDefault="00060225" w:rsidP="00060225">
      <w:pPr>
        <w:pStyle w:val="KeepWithNext"/>
        <w:rPr>
          <w:rtl/>
          <w:lang w:eastAsia="he-IL"/>
        </w:rPr>
      </w:pPr>
    </w:p>
    <w:p w:rsidR="00060225" w:rsidRDefault="00060225" w:rsidP="00060225">
      <w:pPr>
        <w:rPr>
          <w:rtl/>
          <w:lang w:eastAsia="he-IL"/>
        </w:rPr>
      </w:pPr>
      <w:bookmarkStart w:id="27686" w:name="_ETM_Q1_1074590"/>
      <w:bookmarkStart w:id="27687" w:name="_ETM_Q1_1074724"/>
      <w:bookmarkEnd w:id="27686"/>
      <w:bookmarkEnd w:id="27687"/>
      <w:r>
        <w:rPr>
          <w:rFonts w:hint="cs"/>
          <w:rtl/>
          <w:lang w:eastAsia="he-IL"/>
        </w:rPr>
        <w:t xml:space="preserve">אבל סעיף סל זה 30 יום - - - </w:t>
      </w:r>
    </w:p>
    <w:p w:rsidR="00060225" w:rsidRDefault="00060225" w:rsidP="00060225">
      <w:pPr>
        <w:rPr>
          <w:rtl/>
          <w:lang w:eastAsia="he-IL"/>
        </w:rPr>
      </w:pPr>
      <w:bookmarkStart w:id="27688" w:name="_ETM_Q1_1077201"/>
      <w:bookmarkStart w:id="27689" w:name="_ETM_Q1_1077642"/>
      <w:bookmarkEnd w:id="27688"/>
      <w:bookmarkEnd w:id="27689"/>
    </w:p>
    <w:p w:rsidR="00060225" w:rsidRDefault="00060225" w:rsidP="00060225">
      <w:pPr>
        <w:pStyle w:val="af6"/>
        <w:keepNext/>
        <w:rPr>
          <w:rtl/>
        </w:rPr>
      </w:pPr>
      <w:bookmarkStart w:id="27690" w:name="ET_yor_5142_3737"/>
      <w:r w:rsidRPr="00060225">
        <w:rPr>
          <w:rStyle w:val="TagStyle"/>
          <w:rtl/>
        </w:rPr>
        <w:t xml:space="preserve"> &lt;&lt; יור &gt;&gt; </w:t>
      </w:r>
      <w:r>
        <w:rPr>
          <w:rtl/>
        </w:rPr>
        <w:t>היו"ר יוליה מלינובסקי:</w:t>
      </w:r>
      <w:r w:rsidRPr="00060225">
        <w:rPr>
          <w:rStyle w:val="TagStyle"/>
          <w:rtl/>
        </w:rPr>
        <w:t xml:space="preserve"> &lt;&lt; יור &gt;&gt;</w:t>
      </w:r>
      <w:r w:rsidR="00BD4CC1">
        <w:rPr>
          <w:rtl/>
        </w:rPr>
        <w:t xml:space="preserve"> </w:t>
      </w:r>
      <w:r>
        <w:rPr>
          <w:rtl/>
        </w:rPr>
        <w:t xml:space="preserve"> </w:t>
      </w:r>
      <w:bookmarkEnd w:id="27690"/>
    </w:p>
    <w:p w:rsidR="00060225" w:rsidRDefault="00060225" w:rsidP="00060225">
      <w:pPr>
        <w:pStyle w:val="KeepWithNext"/>
        <w:rPr>
          <w:rtl/>
          <w:lang w:eastAsia="he-IL"/>
        </w:rPr>
      </w:pPr>
    </w:p>
    <w:p w:rsidR="00060225" w:rsidRDefault="00060225" w:rsidP="00060225">
      <w:pPr>
        <w:rPr>
          <w:rtl/>
          <w:lang w:eastAsia="he-IL"/>
        </w:rPr>
      </w:pPr>
      <w:bookmarkStart w:id="27691" w:name="_ETM_Q1_1077050"/>
      <w:bookmarkStart w:id="27692" w:name="_ETM_Q1_1077177"/>
      <w:bookmarkEnd w:id="27691"/>
      <w:bookmarkEnd w:id="27692"/>
      <w:r>
        <w:rPr>
          <w:rFonts w:hint="cs"/>
          <w:rtl/>
          <w:lang w:eastAsia="he-IL"/>
        </w:rPr>
        <w:t xml:space="preserve">לא, </w:t>
      </w:r>
      <w:bookmarkStart w:id="27693" w:name="_ETM_Q1_1077570"/>
      <w:bookmarkEnd w:id="27693"/>
      <w:r>
        <w:rPr>
          <w:rFonts w:hint="cs"/>
          <w:rtl/>
          <w:lang w:eastAsia="he-IL"/>
        </w:rPr>
        <w:t xml:space="preserve">זה משהו אחר. </w:t>
      </w:r>
      <w:bookmarkStart w:id="27694" w:name="_ETM_Q1_1079305"/>
      <w:bookmarkEnd w:id="27694"/>
    </w:p>
    <w:p w:rsidR="00060225" w:rsidRDefault="00060225" w:rsidP="00060225">
      <w:pPr>
        <w:rPr>
          <w:rtl/>
          <w:lang w:eastAsia="he-IL"/>
        </w:rPr>
      </w:pPr>
      <w:bookmarkStart w:id="27695" w:name="_ETM_Q1_1079836"/>
      <w:bookmarkStart w:id="27696" w:name="_ETM_Q1_1078571"/>
      <w:bookmarkEnd w:id="27695"/>
      <w:bookmarkEnd w:id="27696"/>
    </w:p>
    <w:p w:rsidR="00060225" w:rsidRDefault="00060225" w:rsidP="00060225">
      <w:pPr>
        <w:pStyle w:val="a4"/>
        <w:keepNext/>
        <w:rPr>
          <w:rtl/>
        </w:rPr>
      </w:pPr>
      <w:bookmarkStart w:id="27697" w:name="ET_speaker_6166_3738"/>
      <w:r w:rsidRPr="00060225">
        <w:rPr>
          <w:rStyle w:val="TagStyle"/>
          <w:rtl/>
        </w:rPr>
        <w:t xml:space="preserve"> &lt;&lt; דובר &gt;&gt; </w:t>
      </w:r>
      <w:r>
        <w:rPr>
          <w:rtl/>
        </w:rPr>
        <w:t>אורי מקלב (יהדות התורה):</w:t>
      </w:r>
      <w:r w:rsidRPr="00060225">
        <w:rPr>
          <w:rStyle w:val="TagStyle"/>
          <w:rtl/>
        </w:rPr>
        <w:t xml:space="preserve"> &lt;&lt; דובר &gt;&gt;</w:t>
      </w:r>
      <w:r w:rsidR="00BD4CC1">
        <w:rPr>
          <w:rtl/>
        </w:rPr>
        <w:t xml:space="preserve"> </w:t>
      </w:r>
      <w:r>
        <w:rPr>
          <w:rtl/>
        </w:rPr>
        <w:t xml:space="preserve"> </w:t>
      </w:r>
      <w:bookmarkEnd w:id="27697"/>
    </w:p>
    <w:p w:rsidR="00060225" w:rsidRDefault="00060225" w:rsidP="00060225">
      <w:pPr>
        <w:pStyle w:val="KeepWithNext"/>
        <w:rPr>
          <w:rtl/>
          <w:lang w:eastAsia="he-IL"/>
        </w:rPr>
      </w:pPr>
    </w:p>
    <w:p w:rsidR="00060225" w:rsidRDefault="00060225" w:rsidP="00060225">
      <w:pPr>
        <w:rPr>
          <w:rtl/>
          <w:lang w:eastAsia="he-IL"/>
        </w:rPr>
      </w:pPr>
      <w:bookmarkStart w:id="27698" w:name="_ETM_Q1_1079868"/>
      <w:bookmarkStart w:id="27699" w:name="_ETM_Q1_1080036"/>
      <w:bookmarkEnd w:id="27698"/>
      <w:bookmarkEnd w:id="27699"/>
      <w:r>
        <w:rPr>
          <w:rFonts w:hint="cs"/>
          <w:rtl/>
          <w:lang w:eastAsia="he-IL"/>
        </w:rPr>
        <w:t xml:space="preserve">אחרת קורית תקלה, </w:t>
      </w:r>
      <w:bookmarkStart w:id="27700" w:name="_ETM_Q1_1083277"/>
      <w:bookmarkEnd w:id="27700"/>
      <w:r>
        <w:rPr>
          <w:rFonts w:hint="cs"/>
          <w:rtl/>
          <w:lang w:eastAsia="he-IL"/>
        </w:rPr>
        <w:t>שהוא צריך לשלם למשגיח - - -</w:t>
      </w:r>
      <w:bookmarkStart w:id="27701" w:name="_ETM_Q1_1081211"/>
      <w:bookmarkEnd w:id="27701"/>
    </w:p>
    <w:p w:rsidR="00060225" w:rsidRDefault="00060225" w:rsidP="00060225">
      <w:pPr>
        <w:rPr>
          <w:rtl/>
          <w:lang w:eastAsia="he-IL"/>
        </w:rPr>
      </w:pPr>
    </w:p>
    <w:p w:rsidR="00060225" w:rsidRDefault="00060225" w:rsidP="00060225">
      <w:pPr>
        <w:pStyle w:val="af6"/>
        <w:keepNext/>
        <w:rPr>
          <w:rtl/>
        </w:rPr>
      </w:pPr>
      <w:bookmarkStart w:id="27702" w:name="ET_yor_5142_3739"/>
      <w:r w:rsidRPr="00060225">
        <w:rPr>
          <w:rStyle w:val="TagStyle"/>
          <w:rtl/>
        </w:rPr>
        <w:t xml:space="preserve"> &lt;&lt; יור &gt;&gt; </w:t>
      </w:r>
      <w:r>
        <w:rPr>
          <w:rtl/>
        </w:rPr>
        <w:t>היו"ר יוליה מלינובסקי:</w:t>
      </w:r>
      <w:r w:rsidRPr="00060225">
        <w:rPr>
          <w:rStyle w:val="TagStyle"/>
          <w:rtl/>
        </w:rPr>
        <w:t xml:space="preserve"> &lt;&lt; יור &gt;&gt;</w:t>
      </w:r>
      <w:r w:rsidR="00BD4CC1">
        <w:rPr>
          <w:rtl/>
        </w:rPr>
        <w:t xml:space="preserve"> </w:t>
      </w:r>
      <w:r>
        <w:rPr>
          <w:rtl/>
        </w:rPr>
        <w:t xml:space="preserve"> </w:t>
      </w:r>
      <w:bookmarkEnd w:id="27702"/>
    </w:p>
    <w:p w:rsidR="00060225" w:rsidRDefault="00060225" w:rsidP="00060225">
      <w:pPr>
        <w:pStyle w:val="KeepWithNext"/>
        <w:rPr>
          <w:rtl/>
          <w:lang w:eastAsia="he-IL"/>
        </w:rPr>
      </w:pPr>
    </w:p>
    <w:p w:rsidR="00060225" w:rsidRDefault="00060225" w:rsidP="00060225">
      <w:pPr>
        <w:rPr>
          <w:rtl/>
          <w:lang w:eastAsia="he-IL"/>
        </w:rPr>
      </w:pPr>
      <w:bookmarkStart w:id="27703" w:name="_ETM_Q1_1083319"/>
      <w:bookmarkEnd w:id="27703"/>
      <w:r>
        <w:rPr>
          <w:rFonts w:hint="cs"/>
          <w:rtl/>
          <w:lang w:eastAsia="he-IL"/>
        </w:rPr>
        <w:t>ל</w:t>
      </w:r>
      <w:bookmarkStart w:id="27704" w:name="_ETM_Q1_1083435"/>
      <w:bookmarkEnd w:id="27704"/>
      <w:r>
        <w:rPr>
          <w:rFonts w:hint="cs"/>
          <w:rtl/>
          <w:lang w:eastAsia="he-IL"/>
        </w:rPr>
        <w:t xml:space="preserve">א, אין מצב </w:t>
      </w:r>
      <w:bookmarkStart w:id="27705" w:name="_ETM_Q1_1087116"/>
      <w:bookmarkEnd w:id="27705"/>
      <w:r>
        <w:rPr>
          <w:rFonts w:hint="cs"/>
          <w:rtl/>
          <w:lang w:eastAsia="he-IL"/>
        </w:rPr>
        <w:t>כזה. זה דיני חוזים, זה כבר משהו אחר, זה לא</w:t>
      </w:r>
      <w:bookmarkStart w:id="27706" w:name="_ETM_Q1_1088813"/>
      <w:bookmarkEnd w:id="27706"/>
      <w:r>
        <w:rPr>
          <w:rFonts w:hint="cs"/>
          <w:rtl/>
          <w:lang w:eastAsia="he-IL"/>
        </w:rPr>
        <w:t xml:space="preserve"> קשור לכשרות, זה קשור לדיני חוזים. מישהו שלא משלם</w:t>
      </w:r>
      <w:bookmarkStart w:id="27707" w:name="_ETM_Q1_1092325"/>
      <w:bookmarkEnd w:id="27707"/>
      <w:r>
        <w:rPr>
          <w:rFonts w:hint="cs"/>
          <w:rtl/>
          <w:lang w:eastAsia="he-IL"/>
        </w:rPr>
        <w:t xml:space="preserve"> לך, נגמר. </w:t>
      </w:r>
      <w:bookmarkStart w:id="27708" w:name="_ETM_Q1_1094749"/>
      <w:bookmarkEnd w:id="27708"/>
    </w:p>
    <w:p w:rsidR="00060225" w:rsidRDefault="00060225" w:rsidP="00060225">
      <w:pPr>
        <w:rPr>
          <w:rtl/>
          <w:lang w:eastAsia="he-IL"/>
        </w:rPr>
      </w:pPr>
      <w:bookmarkStart w:id="27709" w:name="_ETM_Q1_1095346"/>
      <w:bookmarkEnd w:id="27709"/>
    </w:p>
    <w:p w:rsidR="00060225" w:rsidRDefault="00060225" w:rsidP="00060225">
      <w:pPr>
        <w:pStyle w:val="a4"/>
        <w:keepNext/>
        <w:rPr>
          <w:rtl/>
        </w:rPr>
      </w:pPr>
      <w:bookmarkStart w:id="27710" w:name="ET_speaker_5069_3740"/>
      <w:r w:rsidRPr="00060225">
        <w:rPr>
          <w:rStyle w:val="TagStyle"/>
          <w:rtl/>
        </w:rPr>
        <w:t xml:space="preserve"> &lt;&lt; דובר &gt;&gt; </w:t>
      </w:r>
      <w:r>
        <w:rPr>
          <w:rtl/>
        </w:rPr>
        <w:t>יעקב אשר (יהדות התורה):</w:t>
      </w:r>
      <w:r w:rsidRPr="00060225">
        <w:rPr>
          <w:rStyle w:val="TagStyle"/>
          <w:rtl/>
        </w:rPr>
        <w:t xml:space="preserve"> &lt;&lt; דובר &gt;&gt;</w:t>
      </w:r>
      <w:r w:rsidR="00BD4CC1">
        <w:rPr>
          <w:rtl/>
        </w:rPr>
        <w:t xml:space="preserve"> </w:t>
      </w:r>
      <w:r>
        <w:rPr>
          <w:rtl/>
        </w:rPr>
        <w:t xml:space="preserve"> </w:t>
      </w:r>
      <w:bookmarkEnd w:id="27710"/>
    </w:p>
    <w:p w:rsidR="00060225" w:rsidRDefault="00060225" w:rsidP="00060225">
      <w:pPr>
        <w:pStyle w:val="KeepWithNext"/>
        <w:rPr>
          <w:rtl/>
          <w:lang w:eastAsia="he-IL"/>
        </w:rPr>
      </w:pPr>
    </w:p>
    <w:p w:rsidR="00060225" w:rsidRDefault="00060225" w:rsidP="00060225">
      <w:pPr>
        <w:rPr>
          <w:rtl/>
          <w:lang w:eastAsia="he-IL"/>
        </w:rPr>
      </w:pPr>
      <w:bookmarkStart w:id="27711" w:name="_ETM_Q1_1093944"/>
      <w:bookmarkEnd w:id="27711"/>
      <w:r>
        <w:rPr>
          <w:rFonts w:hint="cs"/>
          <w:rtl/>
          <w:lang w:eastAsia="he-IL"/>
        </w:rPr>
        <w:t>לא,</w:t>
      </w:r>
      <w:bookmarkStart w:id="27712" w:name="_ETM_Q1_1094504"/>
      <w:bookmarkEnd w:id="27712"/>
      <w:r>
        <w:rPr>
          <w:rFonts w:hint="cs"/>
          <w:rtl/>
          <w:lang w:eastAsia="he-IL"/>
        </w:rPr>
        <w:t xml:space="preserve"> אבל בדיני חוזים הוא יכול לתת התראה, </w:t>
      </w:r>
      <w:bookmarkStart w:id="27713" w:name="_ETM_Q1_1094498"/>
      <w:bookmarkEnd w:id="27713"/>
      <w:r>
        <w:rPr>
          <w:rFonts w:hint="cs"/>
          <w:rtl/>
          <w:lang w:eastAsia="he-IL"/>
        </w:rPr>
        <w:t>אתה צריך זה.</w:t>
      </w:r>
      <w:bookmarkStart w:id="27714" w:name="_ETM_Q1_1092584"/>
      <w:bookmarkEnd w:id="27714"/>
    </w:p>
    <w:p w:rsidR="00060225" w:rsidRDefault="00060225" w:rsidP="00060225">
      <w:pPr>
        <w:rPr>
          <w:rtl/>
          <w:lang w:eastAsia="he-IL"/>
        </w:rPr>
      </w:pPr>
      <w:bookmarkStart w:id="27715" w:name="_ETM_Q1_1092980"/>
      <w:bookmarkEnd w:id="27715"/>
    </w:p>
    <w:p w:rsidR="00060225" w:rsidRDefault="00060225" w:rsidP="00060225">
      <w:pPr>
        <w:pStyle w:val="a4"/>
        <w:keepNext/>
        <w:rPr>
          <w:rtl/>
        </w:rPr>
      </w:pPr>
      <w:bookmarkStart w:id="27716" w:name="ET_speaker_תומר_רוזנר_3741"/>
      <w:r w:rsidRPr="00060225">
        <w:rPr>
          <w:rStyle w:val="TagStyle"/>
          <w:rtl/>
        </w:rPr>
        <w:t xml:space="preserve"> &lt;&lt; דובר &gt;&gt; </w:t>
      </w:r>
      <w:r>
        <w:rPr>
          <w:rtl/>
        </w:rPr>
        <w:t>תומר רוזנר:</w:t>
      </w:r>
      <w:r w:rsidRPr="00060225">
        <w:rPr>
          <w:rStyle w:val="TagStyle"/>
          <w:rtl/>
        </w:rPr>
        <w:t xml:space="preserve"> &lt;&lt; דובר &gt;&gt;</w:t>
      </w:r>
      <w:r w:rsidR="00BD4CC1">
        <w:rPr>
          <w:rtl/>
        </w:rPr>
        <w:t xml:space="preserve"> </w:t>
      </w:r>
      <w:r>
        <w:rPr>
          <w:rtl/>
        </w:rPr>
        <w:t xml:space="preserve"> </w:t>
      </w:r>
      <w:bookmarkEnd w:id="27716"/>
    </w:p>
    <w:p w:rsidR="00060225" w:rsidRDefault="00060225" w:rsidP="00060225">
      <w:pPr>
        <w:pStyle w:val="KeepWithNext"/>
        <w:rPr>
          <w:rtl/>
          <w:lang w:eastAsia="he-IL"/>
        </w:rPr>
      </w:pPr>
    </w:p>
    <w:p w:rsidR="00060225" w:rsidRDefault="00060225" w:rsidP="00060225">
      <w:pPr>
        <w:rPr>
          <w:rtl/>
          <w:lang w:eastAsia="he-IL"/>
        </w:rPr>
      </w:pPr>
      <w:bookmarkStart w:id="27717" w:name="_ETM_Q1_1095277"/>
      <w:bookmarkStart w:id="27718" w:name="_ETM_Q1_1095367"/>
      <w:bookmarkEnd w:id="27717"/>
      <w:bookmarkEnd w:id="27718"/>
      <w:r>
        <w:rPr>
          <w:rFonts w:hint="cs"/>
          <w:rtl/>
          <w:lang w:eastAsia="he-IL"/>
        </w:rPr>
        <w:t xml:space="preserve">זה לפי החוזה, או לפי החוק. יש חוזים </w:t>
      </w:r>
      <w:bookmarkStart w:id="27719" w:name="_ETM_Q1_1099507"/>
      <w:bookmarkEnd w:id="27719"/>
      <w:r>
        <w:rPr>
          <w:rFonts w:hint="cs"/>
          <w:rtl/>
          <w:lang w:eastAsia="he-IL"/>
        </w:rPr>
        <w:t xml:space="preserve">שקבוע בחוזה - - - </w:t>
      </w:r>
      <w:bookmarkStart w:id="27720" w:name="_ETM_Q1_1096628"/>
      <w:bookmarkEnd w:id="27720"/>
    </w:p>
    <w:p w:rsidR="00060225" w:rsidRDefault="00060225" w:rsidP="00060225">
      <w:pPr>
        <w:rPr>
          <w:rtl/>
          <w:lang w:eastAsia="he-IL"/>
        </w:rPr>
      </w:pPr>
    </w:p>
    <w:p w:rsidR="00060225" w:rsidRDefault="00060225" w:rsidP="00060225">
      <w:pPr>
        <w:pStyle w:val="af6"/>
        <w:keepNext/>
        <w:rPr>
          <w:rtl/>
        </w:rPr>
      </w:pPr>
      <w:bookmarkStart w:id="27721" w:name="ET_yor_5142_3742"/>
      <w:r w:rsidRPr="00060225">
        <w:rPr>
          <w:rStyle w:val="TagStyle"/>
          <w:rtl/>
        </w:rPr>
        <w:t xml:space="preserve"> &lt;&lt; יור &gt;&gt; </w:t>
      </w:r>
      <w:r>
        <w:rPr>
          <w:rtl/>
        </w:rPr>
        <w:t>היו"ר יוליה מלינובסקי:</w:t>
      </w:r>
      <w:r w:rsidRPr="00060225">
        <w:rPr>
          <w:rStyle w:val="TagStyle"/>
          <w:rtl/>
        </w:rPr>
        <w:t xml:space="preserve"> &lt;&lt; יור &gt;&gt;</w:t>
      </w:r>
      <w:r w:rsidR="00BD4CC1">
        <w:rPr>
          <w:rtl/>
        </w:rPr>
        <w:t xml:space="preserve"> </w:t>
      </w:r>
      <w:r>
        <w:rPr>
          <w:rtl/>
        </w:rPr>
        <w:t xml:space="preserve"> </w:t>
      </w:r>
      <w:bookmarkEnd w:id="27721"/>
    </w:p>
    <w:p w:rsidR="00060225" w:rsidRDefault="00060225" w:rsidP="00060225">
      <w:pPr>
        <w:pStyle w:val="KeepWithNext"/>
        <w:rPr>
          <w:rtl/>
          <w:lang w:eastAsia="he-IL"/>
        </w:rPr>
      </w:pPr>
    </w:p>
    <w:p w:rsidR="00060225" w:rsidRDefault="00060225" w:rsidP="00060225">
      <w:pPr>
        <w:rPr>
          <w:rtl/>
          <w:lang w:eastAsia="he-IL"/>
        </w:rPr>
      </w:pPr>
      <w:bookmarkStart w:id="27722" w:name="_ETM_Q1_1100964"/>
      <w:bookmarkStart w:id="27723" w:name="_ETM_Q1_1101099"/>
      <w:bookmarkEnd w:id="27722"/>
      <w:bookmarkEnd w:id="27723"/>
      <w:r>
        <w:rPr>
          <w:rFonts w:hint="cs"/>
          <w:rtl/>
          <w:lang w:eastAsia="he-IL"/>
        </w:rPr>
        <w:t xml:space="preserve">אתה עושה איתו חוזה, אתה </w:t>
      </w:r>
      <w:bookmarkStart w:id="27724" w:name="_ETM_Q1_1098433"/>
      <w:bookmarkEnd w:id="27724"/>
      <w:r>
        <w:rPr>
          <w:rFonts w:hint="cs"/>
          <w:rtl/>
          <w:lang w:eastAsia="he-IL"/>
        </w:rPr>
        <w:t xml:space="preserve">גוף פרטי, הוא גוף פרטי. </w:t>
      </w:r>
      <w:bookmarkStart w:id="27725" w:name="_ETM_Q1_1103705"/>
      <w:bookmarkEnd w:id="27725"/>
    </w:p>
    <w:p w:rsidR="00060225" w:rsidRDefault="00060225" w:rsidP="00060225">
      <w:pPr>
        <w:rPr>
          <w:rtl/>
          <w:lang w:eastAsia="he-IL"/>
        </w:rPr>
      </w:pPr>
      <w:bookmarkStart w:id="27726" w:name="_ETM_Q1_1104217"/>
      <w:bookmarkEnd w:id="27726"/>
    </w:p>
    <w:p w:rsidR="00060225" w:rsidRDefault="00060225" w:rsidP="00060225">
      <w:pPr>
        <w:pStyle w:val="a4"/>
        <w:keepNext/>
        <w:rPr>
          <w:rtl/>
        </w:rPr>
      </w:pPr>
      <w:bookmarkStart w:id="27727" w:name="ET_speaker_5069_3743"/>
      <w:r w:rsidRPr="00060225">
        <w:rPr>
          <w:rStyle w:val="TagStyle"/>
          <w:rtl/>
        </w:rPr>
        <w:t xml:space="preserve"> &lt;&lt; דובר &gt;&gt; </w:t>
      </w:r>
      <w:r>
        <w:rPr>
          <w:rtl/>
        </w:rPr>
        <w:t>יעקב אשר (יהדות התורה):</w:t>
      </w:r>
      <w:r w:rsidRPr="00060225">
        <w:rPr>
          <w:rStyle w:val="TagStyle"/>
          <w:rtl/>
        </w:rPr>
        <w:t xml:space="preserve"> &lt;&lt; דובר &gt;&gt;</w:t>
      </w:r>
      <w:r w:rsidR="00BD4CC1">
        <w:rPr>
          <w:rtl/>
        </w:rPr>
        <w:t xml:space="preserve"> </w:t>
      </w:r>
      <w:r>
        <w:rPr>
          <w:rtl/>
        </w:rPr>
        <w:t xml:space="preserve"> </w:t>
      </w:r>
      <w:bookmarkEnd w:id="27727"/>
    </w:p>
    <w:p w:rsidR="00060225" w:rsidRDefault="00060225" w:rsidP="00060225">
      <w:pPr>
        <w:pStyle w:val="KeepWithNext"/>
        <w:rPr>
          <w:rtl/>
          <w:lang w:eastAsia="he-IL"/>
        </w:rPr>
      </w:pPr>
    </w:p>
    <w:p w:rsidR="00060225" w:rsidRDefault="00060225" w:rsidP="00060225">
      <w:pPr>
        <w:rPr>
          <w:rtl/>
          <w:lang w:eastAsia="he-IL"/>
        </w:rPr>
      </w:pPr>
      <w:bookmarkStart w:id="27728" w:name="_ETM_Q1_1101858"/>
      <w:bookmarkStart w:id="27729" w:name="_ETM_Q1_1101913"/>
      <w:bookmarkEnd w:id="27728"/>
      <w:bookmarkEnd w:id="27729"/>
      <w:r>
        <w:rPr>
          <w:rFonts w:hint="cs"/>
          <w:rtl/>
          <w:lang w:eastAsia="he-IL"/>
        </w:rPr>
        <w:t xml:space="preserve">כן, אבל אם לא כתוב </w:t>
      </w:r>
      <w:bookmarkStart w:id="27730" w:name="_ETM_Q1_1103771"/>
      <w:bookmarkEnd w:id="27730"/>
      <w:r>
        <w:rPr>
          <w:rFonts w:hint="cs"/>
          <w:rtl/>
          <w:lang w:eastAsia="he-IL"/>
        </w:rPr>
        <w:t xml:space="preserve">בחוזה את כל הדברים הללו? השאלה אם זו לא זכות </w:t>
      </w:r>
      <w:bookmarkStart w:id="27731" w:name="_ETM_Q1_1104176"/>
      <w:bookmarkEnd w:id="27731"/>
      <w:r>
        <w:rPr>
          <w:rFonts w:hint="cs"/>
          <w:rtl/>
          <w:lang w:eastAsia="he-IL"/>
        </w:rPr>
        <w:t xml:space="preserve">מוקנית מכוח חוק אחר? </w:t>
      </w:r>
      <w:bookmarkStart w:id="27732" w:name="_ETM_Q1_1108231"/>
      <w:bookmarkEnd w:id="27732"/>
    </w:p>
    <w:p w:rsidR="00060225" w:rsidRDefault="00060225" w:rsidP="00060225">
      <w:pPr>
        <w:rPr>
          <w:rtl/>
          <w:lang w:eastAsia="he-IL"/>
        </w:rPr>
      </w:pPr>
      <w:bookmarkStart w:id="27733" w:name="_ETM_Q1_1108731"/>
      <w:bookmarkEnd w:id="27733"/>
    </w:p>
    <w:p w:rsidR="00060225" w:rsidRDefault="00060225" w:rsidP="00060225">
      <w:pPr>
        <w:pStyle w:val="a4"/>
        <w:keepNext/>
        <w:rPr>
          <w:rtl/>
        </w:rPr>
      </w:pPr>
      <w:bookmarkStart w:id="27734" w:name="ET_speaker_תומר_רוזנר_3744"/>
      <w:r w:rsidRPr="00060225">
        <w:rPr>
          <w:rStyle w:val="TagStyle"/>
          <w:rtl/>
        </w:rPr>
        <w:t xml:space="preserve"> &lt;&lt; דובר &gt;&gt; </w:t>
      </w:r>
      <w:r>
        <w:rPr>
          <w:rtl/>
        </w:rPr>
        <w:t>תומר רוזנר:</w:t>
      </w:r>
      <w:r w:rsidRPr="00060225">
        <w:rPr>
          <w:rStyle w:val="TagStyle"/>
          <w:rtl/>
        </w:rPr>
        <w:t xml:space="preserve"> &lt;&lt; דובר &gt;&gt;</w:t>
      </w:r>
      <w:r w:rsidR="00BD4CC1">
        <w:rPr>
          <w:rtl/>
        </w:rPr>
        <w:t xml:space="preserve"> </w:t>
      </w:r>
      <w:r>
        <w:rPr>
          <w:rtl/>
        </w:rPr>
        <w:t xml:space="preserve"> </w:t>
      </w:r>
      <w:bookmarkEnd w:id="27734"/>
    </w:p>
    <w:p w:rsidR="00060225" w:rsidRDefault="00060225" w:rsidP="00060225">
      <w:pPr>
        <w:pStyle w:val="KeepWithNext"/>
        <w:rPr>
          <w:rtl/>
          <w:lang w:eastAsia="he-IL"/>
        </w:rPr>
      </w:pPr>
    </w:p>
    <w:p w:rsidR="00060225" w:rsidRDefault="00060225" w:rsidP="00060225">
      <w:pPr>
        <w:rPr>
          <w:rtl/>
          <w:lang w:eastAsia="he-IL"/>
        </w:rPr>
      </w:pPr>
      <w:bookmarkStart w:id="27735" w:name="_ETM_Q1_1106620"/>
      <w:bookmarkStart w:id="27736" w:name="_ETM_Q1_1106745"/>
      <w:bookmarkEnd w:id="27735"/>
      <w:bookmarkEnd w:id="27736"/>
      <w:r>
        <w:rPr>
          <w:rFonts w:hint="cs"/>
          <w:rtl/>
          <w:lang w:eastAsia="he-IL"/>
        </w:rPr>
        <w:t>אז יש חוק החוזים (תרופות</w:t>
      </w:r>
      <w:bookmarkStart w:id="27737" w:name="_ETM_Q1_1111799"/>
      <w:bookmarkEnd w:id="27737"/>
      <w:r>
        <w:rPr>
          <w:rFonts w:hint="cs"/>
          <w:rtl/>
          <w:lang w:eastAsia="he-IL"/>
        </w:rPr>
        <w:t xml:space="preserve"> </w:t>
      </w:r>
      <w:bookmarkStart w:id="27738" w:name="_ETM_Q1_1113691"/>
      <w:bookmarkEnd w:id="27738"/>
      <w:r>
        <w:rPr>
          <w:rFonts w:hint="cs"/>
          <w:rtl/>
          <w:lang w:eastAsia="he-IL"/>
        </w:rPr>
        <w:t>בשל הפרת חוזה), שקובע ארבע תרופות למי שמפרים את החוזה. הוא יכול לבקש אכיפה, הוא יכול לבקש פיצויים,</w:t>
      </w:r>
      <w:bookmarkStart w:id="27739" w:name="_ETM_Q1_1115023"/>
      <w:bookmarkEnd w:id="27739"/>
      <w:r>
        <w:rPr>
          <w:rFonts w:hint="cs"/>
          <w:rtl/>
          <w:lang w:eastAsia="he-IL"/>
        </w:rPr>
        <w:t xml:space="preserve"> הוא יכול לבקש ביטול והוא יכול לבקש השבה, אלה ארבע </w:t>
      </w:r>
      <w:bookmarkStart w:id="27740" w:name="_ETM_Q1_1118810"/>
      <w:bookmarkEnd w:id="27740"/>
      <w:r>
        <w:rPr>
          <w:rFonts w:hint="cs"/>
          <w:rtl/>
          <w:lang w:eastAsia="he-IL"/>
        </w:rPr>
        <w:t xml:space="preserve">התרופות שחוק החוזים נותן. </w:t>
      </w:r>
      <w:bookmarkStart w:id="27741" w:name="_ETM_Q1_1119656"/>
      <w:bookmarkEnd w:id="27741"/>
    </w:p>
    <w:p w:rsidR="00060225" w:rsidRDefault="00060225" w:rsidP="00060225">
      <w:pPr>
        <w:rPr>
          <w:rtl/>
          <w:lang w:eastAsia="he-IL"/>
        </w:rPr>
      </w:pPr>
      <w:bookmarkStart w:id="27742" w:name="_ETM_Q1_1120004"/>
      <w:bookmarkEnd w:id="27742"/>
    </w:p>
    <w:p w:rsidR="00060225" w:rsidRDefault="00060225" w:rsidP="00060225">
      <w:pPr>
        <w:pStyle w:val="a4"/>
        <w:keepNext/>
        <w:rPr>
          <w:rtl/>
        </w:rPr>
      </w:pPr>
      <w:bookmarkStart w:id="27743" w:name="ET_speaker_5069_3745"/>
      <w:r w:rsidRPr="00060225">
        <w:rPr>
          <w:rStyle w:val="TagStyle"/>
          <w:rtl/>
        </w:rPr>
        <w:t xml:space="preserve"> &lt;&lt; דובר &gt;&gt; </w:t>
      </w:r>
      <w:r>
        <w:rPr>
          <w:rtl/>
        </w:rPr>
        <w:t>יעקב אשר (יהדות התורה):</w:t>
      </w:r>
      <w:r w:rsidRPr="00060225">
        <w:rPr>
          <w:rStyle w:val="TagStyle"/>
          <w:rtl/>
        </w:rPr>
        <w:t xml:space="preserve"> &lt;&lt; דובר &gt;&gt;</w:t>
      </w:r>
      <w:r w:rsidR="00BD4CC1">
        <w:rPr>
          <w:rtl/>
        </w:rPr>
        <w:t xml:space="preserve"> </w:t>
      </w:r>
      <w:r>
        <w:rPr>
          <w:rtl/>
        </w:rPr>
        <w:t xml:space="preserve"> </w:t>
      </w:r>
      <w:bookmarkEnd w:id="27743"/>
    </w:p>
    <w:p w:rsidR="00060225" w:rsidRDefault="00060225" w:rsidP="00060225">
      <w:pPr>
        <w:pStyle w:val="KeepWithNext"/>
        <w:rPr>
          <w:rtl/>
          <w:lang w:eastAsia="he-IL"/>
        </w:rPr>
      </w:pPr>
    </w:p>
    <w:p w:rsidR="00060225" w:rsidRDefault="00060225" w:rsidP="00060225">
      <w:pPr>
        <w:rPr>
          <w:rtl/>
          <w:lang w:eastAsia="he-IL"/>
        </w:rPr>
      </w:pPr>
      <w:bookmarkStart w:id="27744" w:name="_ETM_Q1_1122494"/>
      <w:bookmarkStart w:id="27745" w:name="_ETM_Q1_1122563"/>
      <w:bookmarkEnd w:id="27744"/>
      <w:bookmarkEnd w:id="27745"/>
      <w:r>
        <w:rPr>
          <w:rFonts w:hint="cs"/>
          <w:rtl/>
          <w:lang w:eastAsia="he-IL"/>
        </w:rPr>
        <w:t xml:space="preserve">איפה כתובה התרופה הזאת? </w:t>
      </w:r>
    </w:p>
    <w:p w:rsidR="00060225" w:rsidRDefault="00060225" w:rsidP="00060225">
      <w:pPr>
        <w:rPr>
          <w:rtl/>
          <w:lang w:eastAsia="he-IL"/>
        </w:rPr>
      </w:pPr>
      <w:bookmarkStart w:id="27746" w:name="_ETM_Q1_1125784"/>
      <w:bookmarkEnd w:id="27746"/>
    </w:p>
    <w:p w:rsidR="00060225" w:rsidRDefault="00060225" w:rsidP="00060225">
      <w:pPr>
        <w:pStyle w:val="af6"/>
        <w:keepNext/>
        <w:rPr>
          <w:rtl/>
        </w:rPr>
      </w:pPr>
      <w:bookmarkStart w:id="27747" w:name="ET_yor_5142_3746"/>
      <w:r w:rsidRPr="00060225">
        <w:rPr>
          <w:rStyle w:val="TagStyle"/>
          <w:rtl/>
        </w:rPr>
        <w:t xml:space="preserve"> &lt;&lt; יור &gt;&gt; </w:t>
      </w:r>
      <w:r>
        <w:rPr>
          <w:rtl/>
        </w:rPr>
        <w:t>היו"ר יוליה מלינובסקי:</w:t>
      </w:r>
      <w:r w:rsidRPr="00060225">
        <w:rPr>
          <w:rStyle w:val="TagStyle"/>
          <w:rtl/>
        </w:rPr>
        <w:t xml:space="preserve"> &lt;&lt; יור &gt;&gt;</w:t>
      </w:r>
      <w:r w:rsidR="00BD4CC1">
        <w:rPr>
          <w:rtl/>
        </w:rPr>
        <w:t xml:space="preserve"> </w:t>
      </w:r>
      <w:r>
        <w:rPr>
          <w:rtl/>
        </w:rPr>
        <w:t xml:space="preserve"> </w:t>
      </w:r>
      <w:bookmarkEnd w:id="27747"/>
    </w:p>
    <w:p w:rsidR="00060225" w:rsidRDefault="00060225" w:rsidP="00060225">
      <w:pPr>
        <w:pStyle w:val="KeepWithNext"/>
        <w:rPr>
          <w:rtl/>
          <w:lang w:eastAsia="he-IL"/>
        </w:rPr>
      </w:pPr>
    </w:p>
    <w:p w:rsidR="00060225" w:rsidRDefault="00060225" w:rsidP="00060225">
      <w:pPr>
        <w:rPr>
          <w:rtl/>
          <w:lang w:eastAsia="he-IL"/>
        </w:rPr>
      </w:pPr>
      <w:bookmarkStart w:id="27748" w:name="_ETM_Q1_1127998"/>
      <w:bookmarkStart w:id="27749" w:name="_ETM_Q1_1128121"/>
      <w:bookmarkEnd w:id="27748"/>
      <w:bookmarkEnd w:id="27749"/>
      <w:r>
        <w:rPr>
          <w:rFonts w:hint="cs"/>
          <w:rtl/>
          <w:lang w:eastAsia="he-IL"/>
        </w:rPr>
        <w:t xml:space="preserve">אבל בעצם </w:t>
      </w:r>
      <w:bookmarkStart w:id="27750" w:name="_ETM_Q1_1126354"/>
      <w:bookmarkEnd w:id="27750"/>
      <w:r>
        <w:rPr>
          <w:rFonts w:hint="cs"/>
          <w:rtl/>
          <w:lang w:eastAsia="he-IL"/>
        </w:rPr>
        <w:t xml:space="preserve">זה שהוא לא משלם, אתה לא נותן לו שירותי השגחה </w:t>
      </w:r>
      <w:bookmarkStart w:id="27751" w:name="_ETM_Q1_1126386"/>
      <w:bookmarkEnd w:id="27751"/>
      <w:r>
        <w:rPr>
          <w:rFonts w:hint="cs"/>
          <w:rtl/>
          <w:lang w:eastAsia="he-IL"/>
        </w:rPr>
        <w:t>אז אין לו תעודה, נגמר. התעודה שלו תלויה בהשגחה</w:t>
      </w:r>
      <w:bookmarkStart w:id="27752" w:name="_ETM_Q1_1134883"/>
      <w:bookmarkEnd w:id="27752"/>
      <w:r>
        <w:rPr>
          <w:rFonts w:hint="cs"/>
          <w:rtl/>
          <w:lang w:eastAsia="he-IL"/>
        </w:rPr>
        <w:t xml:space="preserve"> שלך. </w:t>
      </w:r>
      <w:bookmarkStart w:id="27753" w:name="_ETM_Q1_1130298"/>
      <w:bookmarkEnd w:id="27753"/>
    </w:p>
    <w:p w:rsidR="00060225" w:rsidRDefault="00060225" w:rsidP="00060225">
      <w:pPr>
        <w:rPr>
          <w:rtl/>
          <w:lang w:eastAsia="he-IL"/>
        </w:rPr>
      </w:pPr>
      <w:bookmarkStart w:id="27754" w:name="_ETM_Q1_1130912"/>
      <w:bookmarkEnd w:id="27754"/>
    </w:p>
    <w:p w:rsidR="00060225" w:rsidRDefault="00060225" w:rsidP="00060225">
      <w:pPr>
        <w:pStyle w:val="a4"/>
        <w:keepNext/>
        <w:rPr>
          <w:rtl/>
        </w:rPr>
      </w:pPr>
      <w:bookmarkStart w:id="27755" w:name="ET_speaker_6166_3747"/>
      <w:r w:rsidRPr="00060225">
        <w:rPr>
          <w:rStyle w:val="TagStyle"/>
          <w:rtl/>
        </w:rPr>
        <w:t xml:space="preserve"> &lt;&lt; דובר &gt;&gt; </w:t>
      </w:r>
      <w:r>
        <w:rPr>
          <w:rtl/>
        </w:rPr>
        <w:t>אורי מקלב (יהדות התורה):</w:t>
      </w:r>
      <w:r w:rsidRPr="00060225">
        <w:rPr>
          <w:rStyle w:val="TagStyle"/>
          <w:rtl/>
        </w:rPr>
        <w:t xml:space="preserve"> &lt;&lt; דובר &gt;&gt;</w:t>
      </w:r>
      <w:r w:rsidR="00BD4CC1">
        <w:rPr>
          <w:rtl/>
        </w:rPr>
        <w:t xml:space="preserve"> </w:t>
      </w:r>
      <w:r>
        <w:rPr>
          <w:rtl/>
        </w:rPr>
        <w:t xml:space="preserve"> </w:t>
      </w:r>
      <w:bookmarkEnd w:id="27755"/>
    </w:p>
    <w:p w:rsidR="00060225" w:rsidRDefault="00060225" w:rsidP="00060225">
      <w:pPr>
        <w:pStyle w:val="KeepWithNext"/>
        <w:rPr>
          <w:rtl/>
          <w:lang w:eastAsia="he-IL"/>
        </w:rPr>
      </w:pPr>
    </w:p>
    <w:p w:rsidR="00060225" w:rsidRDefault="00060225" w:rsidP="00060225">
      <w:pPr>
        <w:rPr>
          <w:rtl/>
          <w:lang w:eastAsia="he-IL"/>
        </w:rPr>
      </w:pPr>
      <w:bookmarkStart w:id="27756" w:name="_ETM_Q1_1133681"/>
      <w:bookmarkStart w:id="27757" w:name="_ETM_Q1_1133808"/>
      <w:bookmarkEnd w:id="27756"/>
      <w:bookmarkEnd w:id="27757"/>
      <w:r>
        <w:rPr>
          <w:rFonts w:hint="cs"/>
          <w:rtl/>
          <w:lang w:eastAsia="he-IL"/>
        </w:rPr>
        <w:t xml:space="preserve">צריך ללכת לבית משפט לקבל את הסעד הזה? </w:t>
      </w:r>
      <w:bookmarkStart w:id="27758" w:name="_ETM_Q1_1136646"/>
      <w:bookmarkStart w:id="27759" w:name="_ETM_Q1_1136798"/>
      <w:bookmarkEnd w:id="27758"/>
      <w:bookmarkEnd w:id="27759"/>
    </w:p>
    <w:p w:rsidR="00060225" w:rsidRDefault="00060225" w:rsidP="00060225">
      <w:pPr>
        <w:rPr>
          <w:rtl/>
          <w:lang w:eastAsia="he-IL"/>
        </w:rPr>
      </w:pPr>
      <w:bookmarkStart w:id="27760" w:name="_ETM_Q1_1137255"/>
      <w:bookmarkEnd w:id="27760"/>
    </w:p>
    <w:p w:rsidR="00060225" w:rsidRDefault="00060225" w:rsidP="00060225">
      <w:pPr>
        <w:pStyle w:val="a4"/>
        <w:keepNext/>
        <w:rPr>
          <w:rtl/>
        </w:rPr>
      </w:pPr>
      <w:bookmarkStart w:id="27761" w:name="ET_speaker_תומר_רוזנר_3748"/>
      <w:r w:rsidRPr="00060225">
        <w:rPr>
          <w:rStyle w:val="TagStyle"/>
          <w:rtl/>
        </w:rPr>
        <w:t xml:space="preserve"> &lt;&lt; דובר &gt;&gt; </w:t>
      </w:r>
      <w:r>
        <w:rPr>
          <w:rtl/>
        </w:rPr>
        <w:t>תומר רוזנר:</w:t>
      </w:r>
      <w:r w:rsidRPr="00060225">
        <w:rPr>
          <w:rStyle w:val="TagStyle"/>
          <w:rtl/>
        </w:rPr>
        <w:t xml:space="preserve"> &lt;&lt; דובר &gt;&gt;</w:t>
      </w:r>
      <w:r w:rsidR="00BD4CC1">
        <w:rPr>
          <w:rtl/>
        </w:rPr>
        <w:t xml:space="preserve"> </w:t>
      </w:r>
      <w:r>
        <w:rPr>
          <w:rtl/>
        </w:rPr>
        <w:t xml:space="preserve"> </w:t>
      </w:r>
      <w:bookmarkEnd w:id="27761"/>
    </w:p>
    <w:p w:rsidR="00060225" w:rsidRDefault="00060225" w:rsidP="00060225">
      <w:pPr>
        <w:pStyle w:val="KeepWithNext"/>
        <w:rPr>
          <w:rtl/>
          <w:lang w:eastAsia="he-IL"/>
        </w:rPr>
      </w:pPr>
    </w:p>
    <w:p w:rsidR="00060225" w:rsidRDefault="00060225" w:rsidP="00060225">
      <w:pPr>
        <w:rPr>
          <w:rtl/>
          <w:lang w:eastAsia="he-IL"/>
        </w:rPr>
      </w:pPr>
      <w:bookmarkStart w:id="27762" w:name="_ETM_Q1_1134252"/>
      <w:bookmarkStart w:id="27763" w:name="_ETM_Q1_1134335"/>
      <w:bookmarkEnd w:id="27762"/>
      <w:bookmarkEnd w:id="27763"/>
      <w:r>
        <w:rPr>
          <w:rFonts w:hint="cs"/>
          <w:rtl/>
          <w:lang w:eastAsia="he-IL"/>
        </w:rPr>
        <w:t xml:space="preserve">לא. ביטול חוזה בשל הפרתו אתה צריך לשלוח הודעה מוקדמת </w:t>
      </w:r>
      <w:bookmarkStart w:id="27764" w:name="_ETM_Q1_1142404"/>
      <w:bookmarkEnd w:id="27764"/>
      <w:r>
        <w:rPr>
          <w:rFonts w:hint="cs"/>
          <w:rtl/>
          <w:lang w:eastAsia="he-IL"/>
        </w:rPr>
        <w:t>למפר.</w:t>
      </w:r>
      <w:bookmarkStart w:id="27765" w:name="_ETM_Q1_1144623"/>
      <w:bookmarkEnd w:id="27765"/>
    </w:p>
    <w:p w:rsidR="00060225" w:rsidRDefault="00060225" w:rsidP="00060225">
      <w:pPr>
        <w:rPr>
          <w:rtl/>
          <w:lang w:eastAsia="he-IL"/>
        </w:rPr>
      </w:pPr>
      <w:bookmarkStart w:id="27766" w:name="_ETM_Q1_1145112"/>
      <w:bookmarkEnd w:id="27766"/>
    </w:p>
    <w:p w:rsidR="00060225" w:rsidRDefault="00060225" w:rsidP="00060225">
      <w:pPr>
        <w:pStyle w:val="a4"/>
        <w:keepNext/>
        <w:rPr>
          <w:rtl/>
        </w:rPr>
      </w:pPr>
      <w:bookmarkStart w:id="27767" w:name="ET_speaker_6166_3749"/>
      <w:r w:rsidRPr="00060225">
        <w:rPr>
          <w:rStyle w:val="TagStyle"/>
          <w:rtl/>
        </w:rPr>
        <w:t xml:space="preserve"> &lt;&lt; דובר &gt;&gt; </w:t>
      </w:r>
      <w:r>
        <w:rPr>
          <w:rtl/>
        </w:rPr>
        <w:t>אורי מקלב (יהדות התורה):</w:t>
      </w:r>
      <w:r w:rsidRPr="00060225">
        <w:rPr>
          <w:rStyle w:val="TagStyle"/>
          <w:rtl/>
        </w:rPr>
        <w:t xml:space="preserve"> &lt;&lt; דובר &gt;&gt;</w:t>
      </w:r>
      <w:r w:rsidR="00BD4CC1">
        <w:rPr>
          <w:rtl/>
        </w:rPr>
        <w:t xml:space="preserve"> </w:t>
      </w:r>
      <w:r>
        <w:rPr>
          <w:rtl/>
        </w:rPr>
        <w:t xml:space="preserve"> </w:t>
      </w:r>
      <w:bookmarkEnd w:id="27767"/>
    </w:p>
    <w:p w:rsidR="00060225" w:rsidRDefault="00060225" w:rsidP="00060225">
      <w:pPr>
        <w:pStyle w:val="KeepWithNext"/>
        <w:rPr>
          <w:rtl/>
          <w:lang w:eastAsia="he-IL"/>
        </w:rPr>
      </w:pPr>
    </w:p>
    <w:p w:rsidR="00060225" w:rsidRDefault="00060225" w:rsidP="00060225">
      <w:pPr>
        <w:rPr>
          <w:rtl/>
          <w:lang w:eastAsia="he-IL"/>
        </w:rPr>
      </w:pPr>
      <w:bookmarkStart w:id="27768" w:name="_ETM_Q1_1146747"/>
      <w:bookmarkStart w:id="27769" w:name="_ETM_Q1_1146873"/>
      <w:bookmarkEnd w:id="27768"/>
      <w:bookmarkEnd w:id="27769"/>
      <w:r>
        <w:rPr>
          <w:rFonts w:hint="cs"/>
          <w:rtl/>
          <w:lang w:eastAsia="he-IL"/>
        </w:rPr>
        <w:t xml:space="preserve">מי שלא משלם לך שכר דירה, אתה יכול ללכת להוציא </w:t>
      </w:r>
      <w:bookmarkStart w:id="27770" w:name="_ETM_Q1_1142647"/>
      <w:bookmarkEnd w:id="27770"/>
      <w:r>
        <w:rPr>
          <w:rFonts w:hint="cs"/>
          <w:rtl/>
          <w:lang w:eastAsia="he-IL"/>
        </w:rPr>
        <w:t xml:space="preserve">אותו? </w:t>
      </w:r>
      <w:bookmarkStart w:id="27771" w:name="_ETM_Q1_1143679"/>
      <w:bookmarkEnd w:id="27771"/>
    </w:p>
    <w:p w:rsidR="00060225" w:rsidRDefault="00060225" w:rsidP="00060225">
      <w:pPr>
        <w:rPr>
          <w:rtl/>
          <w:lang w:eastAsia="he-IL"/>
        </w:rPr>
      </w:pPr>
    </w:p>
    <w:p w:rsidR="00060225" w:rsidRDefault="00060225" w:rsidP="00060225">
      <w:pPr>
        <w:pStyle w:val="af6"/>
        <w:keepNext/>
        <w:rPr>
          <w:rtl/>
        </w:rPr>
      </w:pPr>
      <w:bookmarkStart w:id="27772" w:name="ET_yor_5142_3750"/>
      <w:r w:rsidRPr="00060225">
        <w:rPr>
          <w:rStyle w:val="TagStyle"/>
          <w:rtl/>
        </w:rPr>
        <w:t xml:space="preserve"> &lt;&lt; יור &gt;&gt; </w:t>
      </w:r>
      <w:r>
        <w:rPr>
          <w:rtl/>
        </w:rPr>
        <w:t>היו"ר יוליה מלינובסקי:</w:t>
      </w:r>
      <w:r w:rsidRPr="00060225">
        <w:rPr>
          <w:rStyle w:val="TagStyle"/>
          <w:rtl/>
        </w:rPr>
        <w:t xml:space="preserve"> &lt;&lt; יור &gt;&gt;</w:t>
      </w:r>
      <w:r w:rsidR="00BD4CC1">
        <w:rPr>
          <w:rtl/>
        </w:rPr>
        <w:t xml:space="preserve"> </w:t>
      </w:r>
      <w:r>
        <w:rPr>
          <w:rtl/>
        </w:rPr>
        <w:t xml:space="preserve"> </w:t>
      </w:r>
      <w:bookmarkEnd w:id="27772"/>
    </w:p>
    <w:p w:rsidR="00060225" w:rsidRDefault="00060225" w:rsidP="00060225">
      <w:pPr>
        <w:pStyle w:val="KeepWithNext"/>
        <w:rPr>
          <w:rtl/>
          <w:lang w:eastAsia="he-IL"/>
        </w:rPr>
      </w:pPr>
    </w:p>
    <w:p w:rsidR="00060225" w:rsidRDefault="00060225" w:rsidP="00060225">
      <w:pPr>
        <w:rPr>
          <w:rtl/>
          <w:lang w:eastAsia="he-IL"/>
        </w:rPr>
      </w:pPr>
      <w:bookmarkStart w:id="27773" w:name="_ETM_Q1_1145603"/>
      <w:bookmarkStart w:id="27774" w:name="_ETM_Q1_1145742"/>
      <w:bookmarkEnd w:id="27773"/>
      <w:bookmarkEnd w:id="27774"/>
      <w:r>
        <w:rPr>
          <w:rFonts w:hint="cs"/>
          <w:rtl/>
          <w:lang w:eastAsia="he-IL"/>
        </w:rPr>
        <w:t xml:space="preserve">לא, זה סיפור אחר. </w:t>
      </w:r>
    </w:p>
    <w:p w:rsidR="00060225" w:rsidRDefault="00060225" w:rsidP="00060225">
      <w:pPr>
        <w:rPr>
          <w:rtl/>
          <w:lang w:eastAsia="he-IL"/>
        </w:rPr>
      </w:pPr>
      <w:bookmarkStart w:id="27775" w:name="_ETM_Q1_1149526"/>
      <w:bookmarkStart w:id="27776" w:name="_ETM_Q1_1150119"/>
      <w:bookmarkStart w:id="27777" w:name="_ETM_Q1_1148211"/>
      <w:bookmarkEnd w:id="27775"/>
      <w:bookmarkEnd w:id="27776"/>
      <w:bookmarkEnd w:id="27777"/>
    </w:p>
    <w:p w:rsidR="00060225" w:rsidRDefault="00060225" w:rsidP="00060225">
      <w:pPr>
        <w:pStyle w:val="a4"/>
        <w:keepNext/>
        <w:rPr>
          <w:rtl/>
        </w:rPr>
      </w:pPr>
      <w:bookmarkStart w:id="27778" w:name="ET_speaker_תומר_רוזנר_3751"/>
      <w:r w:rsidRPr="00060225">
        <w:rPr>
          <w:rStyle w:val="TagStyle"/>
          <w:rtl/>
        </w:rPr>
        <w:t xml:space="preserve"> &lt;&lt; דובר &gt;&gt; </w:t>
      </w:r>
      <w:r>
        <w:rPr>
          <w:rtl/>
        </w:rPr>
        <w:t>תומר רוזנר:</w:t>
      </w:r>
      <w:r w:rsidRPr="00060225">
        <w:rPr>
          <w:rStyle w:val="TagStyle"/>
          <w:rtl/>
        </w:rPr>
        <w:t xml:space="preserve"> &lt;&lt; דובר &gt;&gt;</w:t>
      </w:r>
      <w:r w:rsidR="00BD4CC1">
        <w:rPr>
          <w:rtl/>
        </w:rPr>
        <w:t xml:space="preserve"> </w:t>
      </w:r>
      <w:r>
        <w:rPr>
          <w:rtl/>
        </w:rPr>
        <w:t xml:space="preserve"> </w:t>
      </w:r>
      <w:bookmarkEnd w:id="27778"/>
    </w:p>
    <w:p w:rsidR="00060225" w:rsidRDefault="00060225" w:rsidP="00060225">
      <w:pPr>
        <w:pStyle w:val="KeepWithNext"/>
        <w:rPr>
          <w:rtl/>
          <w:lang w:eastAsia="he-IL"/>
        </w:rPr>
      </w:pPr>
    </w:p>
    <w:p w:rsidR="00060225" w:rsidRDefault="00060225" w:rsidP="00060225">
      <w:pPr>
        <w:rPr>
          <w:rtl/>
          <w:lang w:eastAsia="he-IL"/>
        </w:rPr>
      </w:pPr>
      <w:bookmarkStart w:id="27779" w:name="_ETM_Q1_1149807"/>
      <w:bookmarkStart w:id="27780" w:name="_ETM_Q1_1149960"/>
      <w:bookmarkEnd w:id="27779"/>
      <w:bookmarkEnd w:id="27780"/>
      <w:r>
        <w:rPr>
          <w:rFonts w:hint="cs"/>
          <w:rtl/>
          <w:lang w:eastAsia="he-IL"/>
        </w:rPr>
        <w:t xml:space="preserve">פינוי מקרקעין זה שאלה אחרת. </w:t>
      </w:r>
      <w:bookmarkStart w:id="27781" w:name="_ETM_Q1_1148312"/>
      <w:bookmarkStart w:id="27782" w:name="_ETM_Q1_1148448"/>
      <w:bookmarkEnd w:id="27781"/>
      <w:bookmarkEnd w:id="27782"/>
    </w:p>
    <w:p w:rsidR="00060225" w:rsidRDefault="00060225" w:rsidP="00060225">
      <w:pPr>
        <w:rPr>
          <w:rtl/>
          <w:lang w:eastAsia="he-IL"/>
        </w:rPr>
      </w:pPr>
    </w:p>
    <w:p w:rsidR="00060225" w:rsidRDefault="00060225" w:rsidP="00060225">
      <w:pPr>
        <w:pStyle w:val="af6"/>
        <w:keepNext/>
        <w:rPr>
          <w:rtl/>
        </w:rPr>
      </w:pPr>
      <w:bookmarkStart w:id="27783" w:name="ET_yor_5142_3752"/>
      <w:r w:rsidRPr="00060225">
        <w:rPr>
          <w:rStyle w:val="TagStyle"/>
          <w:rtl/>
        </w:rPr>
        <w:t xml:space="preserve"> &lt;&lt; יור &gt;&gt; </w:t>
      </w:r>
      <w:r>
        <w:rPr>
          <w:rtl/>
        </w:rPr>
        <w:t>היו"ר יוליה מלינובסקי:</w:t>
      </w:r>
      <w:r w:rsidRPr="00060225">
        <w:rPr>
          <w:rStyle w:val="TagStyle"/>
          <w:rtl/>
        </w:rPr>
        <w:t xml:space="preserve"> &lt;&lt; יור &gt;&gt;</w:t>
      </w:r>
      <w:r w:rsidR="00BD4CC1">
        <w:rPr>
          <w:rtl/>
        </w:rPr>
        <w:t xml:space="preserve"> </w:t>
      </w:r>
      <w:r>
        <w:rPr>
          <w:rtl/>
        </w:rPr>
        <w:t xml:space="preserve"> </w:t>
      </w:r>
      <w:bookmarkEnd w:id="27783"/>
    </w:p>
    <w:p w:rsidR="00060225" w:rsidRDefault="00060225" w:rsidP="00060225">
      <w:pPr>
        <w:pStyle w:val="KeepWithNext"/>
        <w:rPr>
          <w:rtl/>
          <w:lang w:eastAsia="he-IL"/>
        </w:rPr>
      </w:pPr>
    </w:p>
    <w:p w:rsidR="00060225" w:rsidRDefault="00060225" w:rsidP="00060225">
      <w:pPr>
        <w:rPr>
          <w:rtl/>
          <w:lang w:eastAsia="he-IL"/>
        </w:rPr>
      </w:pPr>
      <w:bookmarkStart w:id="27784" w:name="_ETM_Q1_1150741"/>
      <w:bookmarkStart w:id="27785" w:name="_ETM_Q1_1150897"/>
      <w:bookmarkStart w:id="27786" w:name="_ETM_Q1_1151747"/>
      <w:bookmarkEnd w:id="27784"/>
      <w:bookmarkEnd w:id="27785"/>
      <w:bookmarkEnd w:id="27786"/>
      <w:r>
        <w:rPr>
          <w:rFonts w:hint="cs"/>
          <w:rtl/>
          <w:lang w:eastAsia="he-IL"/>
        </w:rPr>
        <w:t>זה סיפור</w:t>
      </w:r>
      <w:bookmarkStart w:id="27787" w:name="_ETM_Q1_1152930"/>
      <w:bookmarkEnd w:id="27787"/>
      <w:r>
        <w:rPr>
          <w:rFonts w:hint="cs"/>
          <w:rtl/>
          <w:lang w:eastAsia="he-IL"/>
        </w:rPr>
        <w:t xml:space="preserve"> אחר, פינוי מקרקעין זה רק דרך בית משפט שלום. </w:t>
      </w:r>
    </w:p>
    <w:p w:rsidR="00060225" w:rsidRDefault="00060225" w:rsidP="00060225">
      <w:pPr>
        <w:rPr>
          <w:rtl/>
          <w:lang w:eastAsia="he-IL"/>
        </w:rPr>
      </w:pPr>
      <w:bookmarkStart w:id="27788" w:name="_ETM_Q1_1151232"/>
      <w:bookmarkEnd w:id="27788"/>
    </w:p>
    <w:p w:rsidR="00060225" w:rsidRDefault="00060225" w:rsidP="00060225">
      <w:pPr>
        <w:pStyle w:val="a4"/>
        <w:keepNext/>
        <w:rPr>
          <w:rtl/>
        </w:rPr>
      </w:pPr>
      <w:bookmarkStart w:id="27789" w:name="ET_speaker_5069_3753"/>
      <w:r w:rsidRPr="00060225">
        <w:rPr>
          <w:rStyle w:val="TagStyle"/>
          <w:rtl/>
        </w:rPr>
        <w:t xml:space="preserve"> &lt;&lt; דובר &gt;&gt; </w:t>
      </w:r>
      <w:r>
        <w:rPr>
          <w:rtl/>
        </w:rPr>
        <w:t>יעקב אשר (יהדות התורה):</w:t>
      </w:r>
      <w:r w:rsidRPr="00060225">
        <w:rPr>
          <w:rStyle w:val="TagStyle"/>
          <w:rtl/>
        </w:rPr>
        <w:t xml:space="preserve"> &lt;&lt; דובר &gt;&gt;</w:t>
      </w:r>
      <w:r w:rsidR="00BD4CC1">
        <w:rPr>
          <w:rtl/>
        </w:rPr>
        <w:t xml:space="preserve"> </w:t>
      </w:r>
      <w:r>
        <w:rPr>
          <w:rtl/>
        </w:rPr>
        <w:t xml:space="preserve"> </w:t>
      </w:r>
      <w:bookmarkEnd w:id="27789"/>
    </w:p>
    <w:p w:rsidR="00060225" w:rsidRDefault="00060225" w:rsidP="00060225">
      <w:pPr>
        <w:pStyle w:val="KeepWithNext"/>
        <w:rPr>
          <w:rtl/>
          <w:lang w:eastAsia="he-IL"/>
        </w:rPr>
      </w:pPr>
    </w:p>
    <w:p w:rsidR="00060225" w:rsidRDefault="00060225" w:rsidP="00060225">
      <w:pPr>
        <w:rPr>
          <w:rtl/>
          <w:lang w:eastAsia="he-IL"/>
        </w:rPr>
      </w:pPr>
      <w:bookmarkStart w:id="27790" w:name="_ETM_Q1_1155848"/>
      <w:bookmarkStart w:id="27791" w:name="_ETM_Q1_1155961"/>
      <w:bookmarkEnd w:id="27790"/>
      <w:bookmarkEnd w:id="27791"/>
      <w:r>
        <w:rPr>
          <w:rFonts w:hint="cs"/>
          <w:rtl/>
          <w:lang w:eastAsia="he-IL"/>
        </w:rPr>
        <w:t xml:space="preserve">השאלה אם פה אין עוד סיפור אחר שאנחנו לא </w:t>
      </w:r>
      <w:bookmarkStart w:id="27792" w:name="_ETM_Q1_1156820"/>
      <w:bookmarkEnd w:id="27792"/>
      <w:r>
        <w:rPr>
          <w:rFonts w:hint="cs"/>
          <w:rtl/>
          <w:lang w:eastAsia="he-IL"/>
        </w:rPr>
        <w:t xml:space="preserve">מודעים לו. </w:t>
      </w:r>
      <w:bookmarkStart w:id="27793" w:name="_ETM_Q1_1158148"/>
      <w:bookmarkEnd w:id="27793"/>
    </w:p>
    <w:p w:rsidR="00060225" w:rsidRDefault="00060225" w:rsidP="00060225">
      <w:pPr>
        <w:rPr>
          <w:rtl/>
          <w:lang w:eastAsia="he-IL"/>
        </w:rPr>
      </w:pPr>
      <w:bookmarkStart w:id="27794" w:name="_ETM_Q1_1134960"/>
      <w:bookmarkStart w:id="27795" w:name="_ETM_Q1_1135405"/>
      <w:bookmarkEnd w:id="27794"/>
      <w:bookmarkEnd w:id="27795"/>
    </w:p>
    <w:p w:rsidR="00060225" w:rsidRDefault="00060225" w:rsidP="00060225">
      <w:pPr>
        <w:pStyle w:val="af6"/>
        <w:keepNext/>
        <w:rPr>
          <w:rtl/>
        </w:rPr>
      </w:pPr>
      <w:bookmarkStart w:id="27796" w:name="ET_yor_5142_3754"/>
      <w:r w:rsidRPr="00060225">
        <w:rPr>
          <w:rStyle w:val="TagStyle"/>
          <w:rtl/>
        </w:rPr>
        <w:t xml:space="preserve"> &lt;&lt; יור &gt;&gt; </w:t>
      </w:r>
      <w:r>
        <w:rPr>
          <w:rtl/>
        </w:rPr>
        <w:t>היו"ר יוליה מלינובסקי:</w:t>
      </w:r>
      <w:r w:rsidRPr="00060225">
        <w:rPr>
          <w:rStyle w:val="TagStyle"/>
          <w:rtl/>
        </w:rPr>
        <w:t xml:space="preserve"> &lt;&lt; יור &gt;&gt;</w:t>
      </w:r>
      <w:r w:rsidR="00BD4CC1">
        <w:rPr>
          <w:rtl/>
        </w:rPr>
        <w:t xml:space="preserve"> </w:t>
      </w:r>
      <w:r>
        <w:rPr>
          <w:rtl/>
        </w:rPr>
        <w:t xml:space="preserve"> </w:t>
      </w:r>
      <w:bookmarkEnd w:id="27796"/>
    </w:p>
    <w:p w:rsidR="00060225" w:rsidRDefault="00060225" w:rsidP="00060225">
      <w:pPr>
        <w:pStyle w:val="KeepWithNext"/>
        <w:rPr>
          <w:rtl/>
          <w:lang w:eastAsia="he-IL"/>
        </w:rPr>
      </w:pPr>
    </w:p>
    <w:p w:rsidR="00060225" w:rsidRDefault="00060225" w:rsidP="00060225">
      <w:pPr>
        <w:rPr>
          <w:rtl/>
          <w:lang w:eastAsia="he-IL"/>
        </w:rPr>
      </w:pPr>
      <w:bookmarkStart w:id="27797" w:name="_ETM_Q1_1159715"/>
      <w:bookmarkStart w:id="27798" w:name="_ETM_Q1_1159845"/>
      <w:bookmarkStart w:id="27799" w:name="_ETM_Q1_1159873"/>
      <w:bookmarkEnd w:id="27797"/>
      <w:bookmarkEnd w:id="27798"/>
      <w:bookmarkEnd w:id="27799"/>
      <w:r>
        <w:rPr>
          <w:rFonts w:hint="cs"/>
          <w:rtl/>
          <w:lang w:eastAsia="he-IL"/>
        </w:rPr>
        <w:t>ל</w:t>
      </w:r>
      <w:bookmarkStart w:id="27800" w:name="_ETM_Q1_1160271"/>
      <w:bookmarkEnd w:id="27800"/>
      <w:r>
        <w:rPr>
          <w:rFonts w:hint="cs"/>
          <w:rtl/>
          <w:lang w:eastAsia="he-IL"/>
        </w:rPr>
        <w:t xml:space="preserve">א, אין פה סיפור אחר. זה </w:t>
      </w:r>
      <w:bookmarkStart w:id="27801" w:name="_ETM_Q1_1155966"/>
      <w:bookmarkEnd w:id="27801"/>
      <w:r>
        <w:rPr>
          <w:rFonts w:hint="cs"/>
          <w:rtl/>
          <w:lang w:eastAsia="he-IL"/>
        </w:rPr>
        <w:t>מתן שירותים. אתה הזמנת שירות, לא</w:t>
      </w:r>
      <w:bookmarkStart w:id="27802" w:name="_ETM_Q1_1163726"/>
      <w:bookmarkEnd w:id="27802"/>
      <w:r>
        <w:rPr>
          <w:rFonts w:hint="cs"/>
          <w:rtl/>
          <w:lang w:eastAsia="he-IL"/>
        </w:rPr>
        <w:t xml:space="preserve"> מספקים לך את השירות או שאתה לא שילמת, לא שילמת </w:t>
      </w:r>
      <w:bookmarkStart w:id="27803" w:name="_ETM_Q1_1164214"/>
      <w:bookmarkEnd w:id="27803"/>
      <w:r>
        <w:rPr>
          <w:rFonts w:hint="cs"/>
          <w:rtl/>
          <w:lang w:eastAsia="he-IL"/>
        </w:rPr>
        <w:t xml:space="preserve">לחברה הסלולרית, מה הם עושים? מנתקים אותך. </w:t>
      </w:r>
      <w:bookmarkStart w:id="27804" w:name="_ETM_Q1_1170574"/>
      <w:bookmarkEnd w:id="27804"/>
    </w:p>
    <w:p w:rsidR="00060225" w:rsidRDefault="00060225" w:rsidP="00060225">
      <w:pPr>
        <w:rPr>
          <w:rtl/>
          <w:lang w:eastAsia="he-IL"/>
        </w:rPr>
      </w:pPr>
      <w:bookmarkStart w:id="27805" w:name="_ETM_Q1_1171018"/>
      <w:bookmarkEnd w:id="27805"/>
    </w:p>
    <w:p w:rsidR="00060225" w:rsidRDefault="00060225" w:rsidP="00060225">
      <w:pPr>
        <w:pStyle w:val="a4"/>
        <w:keepNext/>
        <w:rPr>
          <w:rtl/>
        </w:rPr>
      </w:pPr>
      <w:bookmarkStart w:id="27806" w:name="ET_speaker_תומר_רוזנר_3755"/>
      <w:r w:rsidRPr="00060225">
        <w:rPr>
          <w:rStyle w:val="TagStyle"/>
          <w:rtl/>
        </w:rPr>
        <w:t xml:space="preserve"> &lt;&lt; דובר &gt;&gt; </w:t>
      </w:r>
      <w:r>
        <w:rPr>
          <w:rtl/>
        </w:rPr>
        <w:t>תומר רוזנר:</w:t>
      </w:r>
      <w:r w:rsidRPr="00060225">
        <w:rPr>
          <w:rStyle w:val="TagStyle"/>
          <w:rtl/>
        </w:rPr>
        <w:t xml:space="preserve"> &lt;&lt; דובר &gt;&gt;</w:t>
      </w:r>
      <w:r w:rsidR="00BD4CC1">
        <w:rPr>
          <w:rtl/>
        </w:rPr>
        <w:t xml:space="preserve"> </w:t>
      </w:r>
      <w:r>
        <w:rPr>
          <w:rtl/>
        </w:rPr>
        <w:t xml:space="preserve"> </w:t>
      </w:r>
      <w:bookmarkEnd w:id="27806"/>
    </w:p>
    <w:p w:rsidR="00060225" w:rsidRDefault="00060225" w:rsidP="00060225">
      <w:pPr>
        <w:pStyle w:val="KeepWithNext"/>
        <w:rPr>
          <w:rtl/>
          <w:lang w:eastAsia="he-IL"/>
        </w:rPr>
      </w:pPr>
    </w:p>
    <w:p w:rsidR="00060225" w:rsidRDefault="00060225" w:rsidP="00060225">
      <w:pPr>
        <w:rPr>
          <w:rtl/>
          <w:lang w:eastAsia="he-IL"/>
        </w:rPr>
      </w:pPr>
      <w:bookmarkStart w:id="27807" w:name="_ETM_Q1_1169243"/>
      <w:bookmarkEnd w:id="27807"/>
      <w:r>
        <w:rPr>
          <w:rFonts w:hint="cs"/>
          <w:rtl/>
          <w:lang w:eastAsia="he-IL"/>
        </w:rPr>
        <w:t>כ</w:t>
      </w:r>
      <w:bookmarkStart w:id="27808" w:name="_ETM_Q1_1169382"/>
      <w:bookmarkEnd w:id="27808"/>
      <w:r>
        <w:rPr>
          <w:rFonts w:hint="cs"/>
          <w:rtl/>
          <w:lang w:eastAsia="he-IL"/>
        </w:rPr>
        <w:t xml:space="preserve">ן, לא הולכים </w:t>
      </w:r>
      <w:bookmarkStart w:id="27809" w:name="_ETM_Q1_1170684"/>
      <w:bookmarkEnd w:id="27809"/>
      <w:r>
        <w:rPr>
          <w:rFonts w:hint="cs"/>
          <w:rtl/>
          <w:lang w:eastAsia="he-IL"/>
        </w:rPr>
        <w:t xml:space="preserve">לבית משפט. </w:t>
      </w:r>
      <w:bookmarkStart w:id="27810" w:name="_ETM_Q1_1173900"/>
      <w:bookmarkEnd w:id="27810"/>
    </w:p>
    <w:p w:rsidR="00060225" w:rsidRDefault="00060225" w:rsidP="00060225">
      <w:pPr>
        <w:rPr>
          <w:rtl/>
          <w:lang w:eastAsia="he-IL"/>
        </w:rPr>
      </w:pPr>
    </w:p>
    <w:p w:rsidR="00060225" w:rsidRDefault="00060225" w:rsidP="00060225">
      <w:pPr>
        <w:pStyle w:val="a4"/>
        <w:keepNext/>
        <w:rPr>
          <w:rtl/>
        </w:rPr>
      </w:pPr>
      <w:bookmarkStart w:id="27811" w:name="ET_speaker_6166_3756"/>
      <w:r w:rsidRPr="00060225">
        <w:rPr>
          <w:rStyle w:val="TagStyle"/>
          <w:rtl/>
        </w:rPr>
        <w:t xml:space="preserve"> &lt;&lt; דובר &gt;&gt; </w:t>
      </w:r>
      <w:r>
        <w:rPr>
          <w:rtl/>
        </w:rPr>
        <w:t>אורי מקלב (יהדות התורה):</w:t>
      </w:r>
      <w:r w:rsidRPr="00060225">
        <w:rPr>
          <w:rStyle w:val="TagStyle"/>
          <w:rtl/>
        </w:rPr>
        <w:t xml:space="preserve"> &lt;&lt; דובר &gt;&gt;</w:t>
      </w:r>
      <w:r w:rsidR="00BD4CC1">
        <w:rPr>
          <w:rtl/>
        </w:rPr>
        <w:t xml:space="preserve"> </w:t>
      </w:r>
      <w:r>
        <w:rPr>
          <w:rtl/>
        </w:rPr>
        <w:t xml:space="preserve"> </w:t>
      </w:r>
      <w:bookmarkEnd w:id="27811"/>
    </w:p>
    <w:p w:rsidR="00060225" w:rsidRDefault="00060225" w:rsidP="00060225">
      <w:pPr>
        <w:pStyle w:val="KeepWithNext"/>
        <w:rPr>
          <w:rtl/>
          <w:lang w:eastAsia="he-IL"/>
        </w:rPr>
      </w:pPr>
    </w:p>
    <w:p w:rsidR="00060225" w:rsidRDefault="00060225" w:rsidP="00060225">
      <w:pPr>
        <w:rPr>
          <w:rtl/>
          <w:lang w:eastAsia="he-IL"/>
        </w:rPr>
      </w:pPr>
      <w:bookmarkStart w:id="27812" w:name="_ETM_Q1_1175946"/>
      <w:bookmarkStart w:id="27813" w:name="_ETM_Q1_1176057"/>
      <w:bookmarkEnd w:id="27812"/>
      <w:bookmarkEnd w:id="27813"/>
      <w:r>
        <w:rPr>
          <w:rFonts w:hint="cs"/>
          <w:rtl/>
          <w:lang w:eastAsia="he-IL"/>
        </w:rPr>
        <w:t xml:space="preserve">אבל יעקב עשה חוק שאם הבנק רוצה להחזיר </w:t>
      </w:r>
      <w:bookmarkStart w:id="27814" w:name="_ETM_Q1_1176652"/>
      <w:bookmarkEnd w:id="27814"/>
      <w:r>
        <w:rPr>
          <w:rFonts w:hint="cs"/>
          <w:rtl/>
          <w:lang w:eastAsia="he-IL"/>
        </w:rPr>
        <w:t xml:space="preserve">צ'ק הוא צריך להודיע לך קודם שהוא הולך להחזיר. </w:t>
      </w:r>
    </w:p>
    <w:p w:rsidR="00060225" w:rsidRDefault="00060225" w:rsidP="00060225">
      <w:pPr>
        <w:rPr>
          <w:rtl/>
          <w:lang w:eastAsia="he-IL"/>
        </w:rPr>
      </w:pPr>
      <w:bookmarkStart w:id="27815" w:name="_ETM_Q1_1178472"/>
      <w:bookmarkStart w:id="27816" w:name="_ETM_Q1_1178978"/>
      <w:bookmarkEnd w:id="27815"/>
      <w:bookmarkEnd w:id="27816"/>
    </w:p>
    <w:p w:rsidR="00060225" w:rsidRDefault="00060225" w:rsidP="00060225">
      <w:pPr>
        <w:pStyle w:val="af6"/>
        <w:keepNext/>
        <w:rPr>
          <w:rtl/>
        </w:rPr>
      </w:pPr>
      <w:bookmarkStart w:id="27817" w:name="ET_yor_5142_3757"/>
      <w:r w:rsidRPr="00060225">
        <w:rPr>
          <w:rStyle w:val="TagStyle"/>
          <w:rtl/>
        </w:rPr>
        <w:t xml:space="preserve"> &lt;&lt; יור &gt;&gt; </w:t>
      </w:r>
      <w:r>
        <w:rPr>
          <w:rtl/>
        </w:rPr>
        <w:t>היו"ר יוליה מלינובסקי:</w:t>
      </w:r>
      <w:r w:rsidRPr="00060225">
        <w:rPr>
          <w:rStyle w:val="TagStyle"/>
          <w:rtl/>
        </w:rPr>
        <w:t xml:space="preserve"> &lt;&lt; יור &gt;&gt;</w:t>
      </w:r>
      <w:r w:rsidR="00BD4CC1">
        <w:rPr>
          <w:rtl/>
        </w:rPr>
        <w:t xml:space="preserve"> </w:t>
      </w:r>
      <w:r>
        <w:rPr>
          <w:rtl/>
        </w:rPr>
        <w:t xml:space="preserve"> </w:t>
      </w:r>
      <w:bookmarkEnd w:id="27817"/>
    </w:p>
    <w:p w:rsidR="00060225" w:rsidRDefault="00060225" w:rsidP="00060225">
      <w:pPr>
        <w:pStyle w:val="KeepWithNext"/>
        <w:rPr>
          <w:rtl/>
          <w:lang w:eastAsia="he-IL"/>
        </w:rPr>
      </w:pPr>
    </w:p>
    <w:p w:rsidR="00060225" w:rsidRDefault="00060225" w:rsidP="00060225">
      <w:pPr>
        <w:rPr>
          <w:rtl/>
          <w:lang w:eastAsia="he-IL"/>
        </w:rPr>
      </w:pPr>
      <w:bookmarkStart w:id="27818" w:name="_ETM_Q1_1177408"/>
      <w:bookmarkStart w:id="27819" w:name="_ETM_Q1_1177535"/>
      <w:bookmarkEnd w:id="27818"/>
      <w:bookmarkEnd w:id="27819"/>
      <w:r>
        <w:rPr>
          <w:rFonts w:hint="cs"/>
          <w:rtl/>
          <w:lang w:eastAsia="he-IL"/>
        </w:rPr>
        <w:t xml:space="preserve">אבל </w:t>
      </w:r>
      <w:bookmarkStart w:id="27820" w:name="_ETM_Q1_1177917"/>
      <w:bookmarkEnd w:id="27820"/>
      <w:r>
        <w:rPr>
          <w:rFonts w:hint="cs"/>
          <w:rtl/>
          <w:lang w:eastAsia="he-IL"/>
        </w:rPr>
        <w:t>זה לא בנק.</w:t>
      </w:r>
      <w:bookmarkStart w:id="27821" w:name="_ETM_Q1_1179212"/>
      <w:bookmarkEnd w:id="27821"/>
    </w:p>
    <w:p w:rsidR="00060225" w:rsidRDefault="00060225" w:rsidP="00060225">
      <w:pPr>
        <w:rPr>
          <w:rtl/>
          <w:lang w:eastAsia="he-IL"/>
        </w:rPr>
      </w:pPr>
    </w:p>
    <w:p w:rsidR="00060225" w:rsidRDefault="00060225" w:rsidP="00060225">
      <w:pPr>
        <w:pStyle w:val="a4"/>
        <w:keepNext/>
        <w:rPr>
          <w:rtl/>
        </w:rPr>
      </w:pPr>
      <w:bookmarkStart w:id="27822" w:name="ET_speaker_תומר_רוזנר_3758"/>
      <w:r w:rsidRPr="00060225">
        <w:rPr>
          <w:rStyle w:val="TagStyle"/>
          <w:rtl/>
        </w:rPr>
        <w:t xml:space="preserve"> &lt;&lt; דובר &gt;&gt; </w:t>
      </w:r>
      <w:r>
        <w:rPr>
          <w:rtl/>
        </w:rPr>
        <w:t>תומר רוזנר:</w:t>
      </w:r>
      <w:r w:rsidRPr="00060225">
        <w:rPr>
          <w:rStyle w:val="TagStyle"/>
          <w:rtl/>
        </w:rPr>
        <w:t xml:space="preserve"> &lt;&lt; דובר &gt;&gt;</w:t>
      </w:r>
      <w:r w:rsidR="00BD4CC1">
        <w:rPr>
          <w:rtl/>
        </w:rPr>
        <w:t xml:space="preserve"> </w:t>
      </w:r>
      <w:r>
        <w:rPr>
          <w:rtl/>
        </w:rPr>
        <w:t xml:space="preserve"> </w:t>
      </w:r>
      <w:bookmarkEnd w:id="27822"/>
    </w:p>
    <w:p w:rsidR="00060225" w:rsidRDefault="00060225" w:rsidP="00060225">
      <w:pPr>
        <w:pStyle w:val="KeepWithNext"/>
        <w:rPr>
          <w:rtl/>
          <w:lang w:eastAsia="he-IL"/>
        </w:rPr>
      </w:pPr>
    </w:p>
    <w:p w:rsidR="00060225" w:rsidRDefault="00060225" w:rsidP="00060225">
      <w:pPr>
        <w:rPr>
          <w:rtl/>
          <w:lang w:eastAsia="he-IL"/>
        </w:rPr>
      </w:pPr>
      <w:bookmarkStart w:id="27823" w:name="_ETM_Q1_1180935"/>
      <w:bookmarkStart w:id="27824" w:name="_ETM_Q1_1181060"/>
      <w:bookmarkEnd w:id="27823"/>
      <w:bookmarkEnd w:id="27824"/>
      <w:r>
        <w:rPr>
          <w:rFonts w:hint="cs"/>
          <w:rtl/>
          <w:lang w:eastAsia="he-IL"/>
        </w:rPr>
        <w:t xml:space="preserve">זו הוראה ספציפית. </w:t>
      </w:r>
    </w:p>
    <w:p w:rsidR="00060225" w:rsidRDefault="00060225" w:rsidP="00060225">
      <w:pPr>
        <w:rPr>
          <w:rtl/>
          <w:lang w:eastAsia="he-IL"/>
        </w:rPr>
      </w:pPr>
      <w:bookmarkStart w:id="27825" w:name="_ETM_Q1_1178404"/>
      <w:bookmarkStart w:id="27826" w:name="_ETM_Q1_1178924"/>
      <w:bookmarkEnd w:id="27825"/>
      <w:bookmarkEnd w:id="27826"/>
    </w:p>
    <w:p w:rsidR="00060225" w:rsidRDefault="00060225" w:rsidP="00060225">
      <w:pPr>
        <w:pStyle w:val="af6"/>
        <w:keepNext/>
        <w:rPr>
          <w:rtl/>
        </w:rPr>
      </w:pPr>
      <w:bookmarkStart w:id="27827" w:name="ET_yor_5142_3759"/>
      <w:r w:rsidRPr="00060225">
        <w:rPr>
          <w:rStyle w:val="TagStyle"/>
          <w:rtl/>
        </w:rPr>
        <w:t xml:space="preserve"> &lt;&lt; יור &gt;&gt; </w:t>
      </w:r>
      <w:r>
        <w:rPr>
          <w:rtl/>
        </w:rPr>
        <w:t>היו"ר יוליה מלינובסקי:</w:t>
      </w:r>
      <w:r w:rsidRPr="00060225">
        <w:rPr>
          <w:rStyle w:val="TagStyle"/>
          <w:rtl/>
        </w:rPr>
        <w:t xml:space="preserve"> &lt;&lt; יור &gt;&gt;</w:t>
      </w:r>
      <w:r w:rsidR="00BD4CC1">
        <w:rPr>
          <w:rtl/>
        </w:rPr>
        <w:t xml:space="preserve"> </w:t>
      </w:r>
      <w:r>
        <w:rPr>
          <w:rtl/>
        </w:rPr>
        <w:t xml:space="preserve"> </w:t>
      </w:r>
      <w:bookmarkEnd w:id="27827"/>
    </w:p>
    <w:p w:rsidR="00060225" w:rsidRDefault="00060225" w:rsidP="00060225">
      <w:pPr>
        <w:pStyle w:val="KeepWithNext"/>
        <w:rPr>
          <w:rtl/>
          <w:lang w:eastAsia="he-IL"/>
        </w:rPr>
      </w:pPr>
    </w:p>
    <w:p w:rsidR="00060225" w:rsidRDefault="00060225" w:rsidP="00060225">
      <w:pPr>
        <w:rPr>
          <w:rtl/>
          <w:lang w:eastAsia="he-IL"/>
        </w:rPr>
      </w:pPr>
      <w:bookmarkStart w:id="27828" w:name="_ETM_Q1_1180793"/>
      <w:bookmarkStart w:id="27829" w:name="_ETM_Q1_1180928"/>
      <w:bookmarkEnd w:id="27828"/>
      <w:bookmarkEnd w:id="27829"/>
      <w:r>
        <w:rPr>
          <w:rFonts w:hint="cs"/>
          <w:rtl/>
          <w:lang w:eastAsia="he-IL"/>
        </w:rPr>
        <w:t xml:space="preserve">לפרק הזה יש למישהו </w:t>
      </w:r>
      <w:bookmarkStart w:id="27830" w:name="_ETM_Q1_1181494"/>
      <w:bookmarkEnd w:id="27830"/>
      <w:r>
        <w:rPr>
          <w:rFonts w:hint="cs"/>
          <w:rtl/>
          <w:lang w:eastAsia="he-IL"/>
        </w:rPr>
        <w:t xml:space="preserve">עוד הערות? </w:t>
      </w:r>
      <w:bookmarkStart w:id="27831" w:name="_ETM_Q1_1183062"/>
      <w:bookmarkEnd w:id="27831"/>
    </w:p>
    <w:p w:rsidR="001A6731" w:rsidRDefault="001A6731" w:rsidP="00060225">
      <w:pPr>
        <w:rPr>
          <w:rtl/>
          <w:lang w:eastAsia="he-IL"/>
        </w:rPr>
      </w:pPr>
      <w:bookmarkStart w:id="27832" w:name="_ETM_Q1_1183603"/>
      <w:bookmarkStart w:id="27833" w:name="_ETM_Q1_1184951"/>
      <w:bookmarkEnd w:id="27832"/>
      <w:bookmarkEnd w:id="27833"/>
    </w:p>
    <w:p w:rsidR="001A6731" w:rsidRDefault="001A6731" w:rsidP="001A6731">
      <w:pPr>
        <w:pStyle w:val="af9"/>
        <w:keepNext/>
        <w:rPr>
          <w:rtl/>
          <w:lang w:eastAsia="he-IL"/>
        </w:rPr>
      </w:pPr>
      <w:bookmarkStart w:id="27834" w:name="ET_guest_חיים_עוז_3760"/>
      <w:r w:rsidRPr="001A6731">
        <w:rPr>
          <w:rStyle w:val="TagStyle"/>
          <w:rtl/>
        </w:rPr>
        <w:t xml:space="preserve"> &lt;&lt; אורח &gt;&gt; </w:t>
      </w:r>
      <w:r>
        <w:rPr>
          <w:rtl/>
          <w:lang w:eastAsia="he-IL"/>
        </w:rPr>
        <w:t>חיים עוז:</w:t>
      </w:r>
      <w:r w:rsidRPr="001A6731">
        <w:rPr>
          <w:rStyle w:val="TagStyle"/>
          <w:rtl/>
        </w:rPr>
        <w:t xml:space="preserve"> &lt;&lt; אורח &gt;&gt;</w:t>
      </w:r>
      <w:r w:rsidR="00BD4CC1">
        <w:rPr>
          <w:rtl/>
          <w:lang w:eastAsia="he-IL"/>
        </w:rPr>
        <w:t xml:space="preserve"> </w:t>
      </w:r>
      <w:r>
        <w:rPr>
          <w:rtl/>
          <w:lang w:eastAsia="he-IL"/>
        </w:rPr>
        <w:t xml:space="preserve"> </w:t>
      </w:r>
      <w:bookmarkEnd w:id="27834"/>
    </w:p>
    <w:p w:rsidR="001A6731" w:rsidRDefault="001A6731" w:rsidP="001A6731">
      <w:pPr>
        <w:pStyle w:val="KeepWithNext"/>
        <w:rPr>
          <w:rtl/>
          <w:lang w:eastAsia="he-IL"/>
        </w:rPr>
      </w:pPr>
    </w:p>
    <w:p w:rsidR="001A6731" w:rsidRDefault="001A6731" w:rsidP="001A6731">
      <w:pPr>
        <w:rPr>
          <w:rtl/>
          <w:lang w:eastAsia="he-IL"/>
        </w:rPr>
      </w:pPr>
      <w:bookmarkStart w:id="27835" w:name="_ETM_Q1_1185664"/>
      <w:bookmarkStart w:id="27836" w:name="_ETM_Q1_1185810"/>
      <w:bookmarkEnd w:id="27835"/>
      <w:bookmarkEnd w:id="27836"/>
      <w:r>
        <w:rPr>
          <w:rFonts w:hint="cs"/>
          <w:rtl/>
          <w:lang w:eastAsia="he-IL"/>
        </w:rPr>
        <w:t xml:space="preserve">בסעיף 2ג(א1), שגוף הכשרות צריך לדווח לממונה. </w:t>
      </w:r>
      <w:bookmarkStart w:id="27837" w:name="_ETM_Q1_1204019"/>
      <w:bookmarkEnd w:id="27837"/>
      <w:r>
        <w:rPr>
          <w:rFonts w:hint="cs"/>
          <w:rtl/>
          <w:lang w:eastAsia="he-IL"/>
        </w:rPr>
        <w:t>היכולת של היבואן בפרטים, נראה לי שיש לו</w:t>
      </w:r>
      <w:bookmarkStart w:id="27838" w:name="_ETM_Q1_1212422"/>
      <w:bookmarkEnd w:id="27838"/>
      <w:r>
        <w:rPr>
          <w:rFonts w:hint="cs"/>
          <w:rtl/>
          <w:lang w:eastAsia="he-IL"/>
        </w:rPr>
        <w:t xml:space="preserve"> יותר אינטרס לדווח כדי לקבל את </w:t>
      </w:r>
      <w:r>
        <w:rPr>
          <w:rtl/>
          <w:lang w:eastAsia="he-IL"/>
        </w:rPr>
        <w:t>–</w:t>
      </w:r>
      <w:r>
        <w:rPr>
          <w:rFonts w:hint="cs"/>
          <w:rtl/>
          <w:lang w:eastAsia="he-IL"/>
        </w:rPr>
        <w:t xml:space="preserve"> לדווח בצורה אמיתית,</w:t>
      </w:r>
      <w:bookmarkStart w:id="27839" w:name="_ETM_Q1_1217412"/>
      <w:bookmarkEnd w:id="27839"/>
      <w:r>
        <w:rPr>
          <w:rFonts w:hint="cs"/>
          <w:rtl/>
          <w:lang w:eastAsia="he-IL"/>
        </w:rPr>
        <w:t xml:space="preserve"> בזמן, תוך שבעה ימים וכך הלאה, ליבואן יש יותר אינטרס </w:t>
      </w:r>
      <w:bookmarkStart w:id="27840" w:name="_ETM_Q1_1220940"/>
      <w:bookmarkEnd w:id="27840"/>
      <w:r>
        <w:rPr>
          <w:rFonts w:hint="cs"/>
          <w:rtl/>
          <w:lang w:eastAsia="he-IL"/>
        </w:rPr>
        <w:t>לעשות את זה ויש לו את כל המסמכים, אני חושב</w:t>
      </w:r>
      <w:bookmarkStart w:id="27841" w:name="_ETM_Q1_1227067"/>
      <w:bookmarkEnd w:id="27841"/>
      <w:r>
        <w:rPr>
          <w:rFonts w:hint="cs"/>
          <w:rtl/>
          <w:lang w:eastAsia="he-IL"/>
        </w:rPr>
        <w:t xml:space="preserve"> שצריך פה, דווקא בעניין הזה, לתת ליבואן לדווח.</w:t>
      </w:r>
      <w:bookmarkStart w:id="27842" w:name="_ETM_Q1_1233060"/>
      <w:bookmarkEnd w:id="27842"/>
    </w:p>
    <w:p w:rsidR="001A6731" w:rsidRDefault="001A6731" w:rsidP="001A6731">
      <w:pPr>
        <w:rPr>
          <w:rtl/>
          <w:lang w:eastAsia="he-IL"/>
        </w:rPr>
      </w:pPr>
    </w:p>
    <w:p w:rsidR="001A6731" w:rsidRDefault="001A6731" w:rsidP="001A6731">
      <w:pPr>
        <w:pStyle w:val="af6"/>
        <w:keepNext/>
        <w:rPr>
          <w:rtl/>
        </w:rPr>
      </w:pPr>
      <w:bookmarkStart w:id="27843" w:name="ET_yor_5142_3761"/>
      <w:r w:rsidRPr="001A6731">
        <w:rPr>
          <w:rStyle w:val="TagStyle"/>
          <w:rtl/>
        </w:rPr>
        <w:t xml:space="preserve"> &lt;&lt; יור &gt;&gt; </w:t>
      </w:r>
      <w:r>
        <w:rPr>
          <w:rtl/>
        </w:rPr>
        <w:t>היו"ר יוליה מלינובסקי:</w:t>
      </w:r>
      <w:r w:rsidRPr="001A6731">
        <w:rPr>
          <w:rStyle w:val="TagStyle"/>
          <w:rtl/>
        </w:rPr>
        <w:t xml:space="preserve"> &lt;&lt; יור &gt;&gt;</w:t>
      </w:r>
      <w:r w:rsidR="00BD4CC1">
        <w:rPr>
          <w:rtl/>
        </w:rPr>
        <w:t xml:space="preserve"> </w:t>
      </w:r>
      <w:r>
        <w:rPr>
          <w:rtl/>
        </w:rPr>
        <w:t xml:space="preserve"> </w:t>
      </w:r>
      <w:bookmarkEnd w:id="27843"/>
    </w:p>
    <w:p w:rsidR="001A6731" w:rsidRDefault="001A6731" w:rsidP="001A6731">
      <w:pPr>
        <w:pStyle w:val="KeepWithNext"/>
        <w:rPr>
          <w:rtl/>
          <w:lang w:eastAsia="he-IL"/>
        </w:rPr>
      </w:pPr>
    </w:p>
    <w:p w:rsidR="001A6731" w:rsidRDefault="001A6731" w:rsidP="001A6731">
      <w:pPr>
        <w:rPr>
          <w:rtl/>
          <w:lang w:eastAsia="he-IL"/>
        </w:rPr>
      </w:pPr>
      <w:r>
        <w:rPr>
          <w:rFonts w:hint="cs"/>
          <w:rtl/>
          <w:lang w:eastAsia="he-IL"/>
        </w:rPr>
        <w:t>לא.</w:t>
      </w:r>
    </w:p>
    <w:p w:rsidR="001A6731" w:rsidRDefault="001A6731" w:rsidP="001A6731">
      <w:pPr>
        <w:rPr>
          <w:rtl/>
          <w:lang w:eastAsia="he-IL"/>
        </w:rPr>
      </w:pPr>
      <w:bookmarkStart w:id="27844" w:name="_ETM_Q1_1228578"/>
      <w:bookmarkStart w:id="27845" w:name="_ETM_Q1_1228842"/>
      <w:bookmarkEnd w:id="27844"/>
      <w:bookmarkEnd w:id="27845"/>
    </w:p>
    <w:p w:rsidR="001A6731" w:rsidRDefault="001A6731" w:rsidP="001A6731">
      <w:pPr>
        <w:pStyle w:val="af9"/>
        <w:keepNext/>
        <w:rPr>
          <w:rtl/>
          <w:lang w:eastAsia="he-IL"/>
        </w:rPr>
      </w:pPr>
      <w:bookmarkStart w:id="27846" w:name="ET_guest_חיים_עוז_3762"/>
      <w:r w:rsidRPr="001A6731">
        <w:rPr>
          <w:rStyle w:val="TagStyle"/>
          <w:rtl/>
        </w:rPr>
        <w:t xml:space="preserve"> &lt;&lt; אורח &gt;&gt; </w:t>
      </w:r>
      <w:r>
        <w:rPr>
          <w:rtl/>
          <w:lang w:eastAsia="he-IL"/>
        </w:rPr>
        <w:t>חיים עוז:</w:t>
      </w:r>
      <w:r w:rsidRPr="001A6731">
        <w:rPr>
          <w:rStyle w:val="TagStyle"/>
          <w:rtl/>
        </w:rPr>
        <w:t xml:space="preserve"> &lt;&lt; אורח &gt;&gt;</w:t>
      </w:r>
      <w:r w:rsidR="00BD4CC1">
        <w:rPr>
          <w:rtl/>
          <w:lang w:eastAsia="he-IL"/>
        </w:rPr>
        <w:t xml:space="preserve"> </w:t>
      </w:r>
      <w:r>
        <w:rPr>
          <w:rtl/>
          <w:lang w:eastAsia="he-IL"/>
        </w:rPr>
        <w:t xml:space="preserve"> </w:t>
      </w:r>
      <w:bookmarkEnd w:id="27846"/>
    </w:p>
    <w:p w:rsidR="001A6731" w:rsidRDefault="001A6731" w:rsidP="001A6731">
      <w:pPr>
        <w:pStyle w:val="KeepWithNext"/>
        <w:rPr>
          <w:rtl/>
          <w:lang w:eastAsia="he-IL"/>
        </w:rPr>
      </w:pPr>
    </w:p>
    <w:p w:rsidR="001A6731" w:rsidRDefault="001A6731" w:rsidP="001A6731">
      <w:pPr>
        <w:rPr>
          <w:rtl/>
          <w:lang w:eastAsia="he-IL"/>
        </w:rPr>
      </w:pPr>
      <w:bookmarkStart w:id="27847" w:name="_ETM_Q1_1230693"/>
      <w:bookmarkStart w:id="27848" w:name="_ETM_Q1_1230761"/>
      <w:bookmarkEnd w:id="27847"/>
      <w:bookmarkEnd w:id="27848"/>
      <w:r>
        <w:rPr>
          <w:rFonts w:hint="cs"/>
          <w:rtl/>
          <w:lang w:eastAsia="he-IL"/>
        </w:rPr>
        <w:t xml:space="preserve">שנייה, גברתי. אני </w:t>
      </w:r>
      <w:bookmarkStart w:id="27849" w:name="_ETM_Q1_1234538"/>
      <w:bookmarkEnd w:id="27849"/>
      <w:r>
        <w:rPr>
          <w:rFonts w:hint="cs"/>
          <w:rtl/>
          <w:lang w:eastAsia="he-IL"/>
        </w:rPr>
        <w:t xml:space="preserve">רק מבקש מפני שאני חושש שלאור מה שחבר </w:t>
      </w:r>
      <w:bookmarkStart w:id="27850" w:name="_ETM_Q1_1240663"/>
      <w:bookmarkEnd w:id="27850"/>
      <w:r>
        <w:rPr>
          <w:rFonts w:hint="cs"/>
          <w:rtl/>
          <w:lang w:eastAsia="he-IL"/>
        </w:rPr>
        <w:t>הכנסת מקלב אמר, יש להם אתר, אין להם יכולת דיווח</w:t>
      </w:r>
      <w:bookmarkStart w:id="27851" w:name="_ETM_Q1_1243082"/>
      <w:bookmarkEnd w:id="27851"/>
      <w:r>
        <w:rPr>
          <w:rFonts w:hint="cs"/>
          <w:rtl/>
          <w:lang w:eastAsia="he-IL"/>
        </w:rPr>
        <w:t xml:space="preserve"> מקוונת, שיקרה פה מצב - - -</w:t>
      </w:r>
    </w:p>
    <w:p w:rsidR="001A6731" w:rsidRDefault="001A6731" w:rsidP="001A6731">
      <w:pPr>
        <w:rPr>
          <w:rtl/>
          <w:lang w:eastAsia="he-IL"/>
        </w:rPr>
      </w:pPr>
      <w:bookmarkStart w:id="27852" w:name="_ETM_Q1_1244193"/>
      <w:bookmarkStart w:id="27853" w:name="_ETM_Q1_1244280"/>
      <w:bookmarkStart w:id="27854" w:name="_ETM_Q1_1245042"/>
      <w:bookmarkEnd w:id="27852"/>
      <w:bookmarkEnd w:id="27853"/>
      <w:bookmarkEnd w:id="27854"/>
    </w:p>
    <w:p w:rsidR="001A6731" w:rsidRDefault="001A6731" w:rsidP="001A6731">
      <w:pPr>
        <w:pStyle w:val="af6"/>
        <w:keepNext/>
        <w:rPr>
          <w:rtl/>
        </w:rPr>
      </w:pPr>
      <w:bookmarkStart w:id="27855" w:name="ET_yor_5142_3763"/>
      <w:r w:rsidRPr="001A6731">
        <w:rPr>
          <w:rStyle w:val="TagStyle"/>
          <w:rtl/>
        </w:rPr>
        <w:t xml:space="preserve"> &lt;&lt; יור &gt;&gt; </w:t>
      </w:r>
      <w:r>
        <w:rPr>
          <w:rtl/>
        </w:rPr>
        <w:t>היו"ר יוליה מלינובסקי:</w:t>
      </w:r>
      <w:r w:rsidRPr="001A6731">
        <w:rPr>
          <w:rStyle w:val="TagStyle"/>
          <w:rtl/>
        </w:rPr>
        <w:t xml:space="preserve"> &lt;&lt; יור &gt;&gt;</w:t>
      </w:r>
      <w:r w:rsidR="00BD4CC1">
        <w:rPr>
          <w:rtl/>
        </w:rPr>
        <w:t xml:space="preserve"> </w:t>
      </w:r>
      <w:r>
        <w:rPr>
          <w:rtl/>
        </w:rPr>
        <w:t xml:space="preserve"> </w:t>
      </w:r>
      <w:bookmarkEnd w:id="27855"/>
    </w:p>
    <w:p w:rsidR="001A6731" w:rsidRDefault="001A6731" w:rsidP="001A6731">
      <w:pPr>
        <w:pStyle w:val="KeepWithNext"/>
        <w:rPr>
          <w:rtl/>
          <w:lang w:eastAsia="he-IL"/>
        </w:rPr>
      </w:pPr>
    </w:p>
    <w:p w:rsidR="001A6731" w:rsidRDefault="001A6731" w:rsidP="001A6731">
      <w:pPr>
        <w:rPr>
          <w:rtl/>
          <w:lang w:eastAsia="he-IL"/>
        </w:rPr>
      </w:pPr>
      <w:bookmarkStart w:id="27856" w:name="_ETM_Q1_1245383"/>
      <w:bookmarkStart w:id="27857" w:name="_ETM_Q1_1245414"/>
      <w:bookmarkEnd w:id="27856"/>
      <w:bookmarkEnd w:id="27857"/>
      <w:r>
        <w:rPr>
          <w:rFonts w:hint="cs"/>
          <w:rtl/>
          <w:lang w:eastAsia="he-IL"/>
        </w:rPr>
        <w:t xml:space="preserve">לא, זה משהו </w:t>
      </w:r>
      <w:bookmarkStart w:id="27858" w:name="_ETM_Q1_1247706"/>
      <w:bookmarkEnd w:id="27858"/>
      <w:r>
        <w:rPr>
          <w:rFonts w:hint="cs"/>
          <w:rtl/>
          <w:lang w:eastAsia="he-IL"/>
        </w:rPr>
        <w:t xml:space="preserve">אחר. </w:t>
      </w:r>
    </w:p>
    <w:p w:rsidR="001A6731" w:rsidRDefault="001A6731" w:rsidP="001A6731">
      <w:pPr>
        <w:rPr>
          <w:rtl/>
          <w:lang w:eastAsia="he-IL"/>
        </w:rPr>
      </w:pPr>
      <w:bookmarkStart w:id="27859" w:name="_ETM_Q1_1249065"/>
      <w:bookmarkStart w:id="27860" w:name="_ETM_Q1_1249614"/>
      <w:bookmarkEnd w:id="27859"/>
      <w:bookmarkEnd w:id="27860"/>
    </w:p>
    <w:p w:rsidR="001A6731" w:rsidRDefault="001A6731" w:rsidP="001A6731">
      <w:pPr>
        <w:pStyle w:val="a4"/>
        <w:keepNext/>
        <w:rPr>
          <w:rtl/>
        </w:rPr>
      </w:pPr>
      <w:bookmarkStart w:id="27861" w:name="ET_speaker_תומר_רוזנר_3764"/>
      <w:r w:rsidRPr="001A6731">
        <w:rPr>
          <w:rStyle w:val="TagStyle"/>
          <w:rtl/>
        </w:rPr>
        <w:t xml:space="preserve"> &lt;&lt; דובר &gt;&gt; </w:t>
      </w:r>
      <w:r>
        <w:rPr>
          <w:rtl/>
        </w:rPr>
        <w:t>תומר רוזנר:</w:t>
      </w:r>
      <w:r w:rsidRPr="001A6731">
        <w:rPr>
          <w:rStyle w:val="TagStyle"/>
          <w:rtl/>
        </w:rPr>
        <w:t xml:space="preserve"> &lt;&lt; דובר &gt;&gt;</w:t>
      </w:r>
      <w:r w:rsidR="00BD4CC1">
        <w:rPr>
          <w:rtl/>
        </w:rPr>
        <w:t xml:space="preserve"> </w:t>
      </w:r>
      <w:r>
        <w:rPr>
          <w:rtl/>
        </w:rPr>
        <w:t xml:space="preserve"> </w:t>
      </w:r>
      <w:bookmarkEnd w:id="27861"/>
    </w:p>
    <w:p w:rsidR="001A6731" w:rsidRDefault="001A6731" w:rsidP="001A6731">
      <w:pPr>
        <w:pStyle w:val="KeepWithNext"/>
        <w:rPr>
          <w:rtl/>
          <w:lang w:eastAsia="he-IL"/>
        </w:rPr>
      </w:pPr>
    </w:p>
    <w:p w:rsidR="001A6731" w:rsidRDefault="001A6731" w:rsidP="001A6731">
      <w:pPr>
        <w:rPr>
          <w:rtl/>
          <w:lang w:eastAsia="he-IL"/>
        </w:rPr>
      </w:pPr>
      <w:bookmarkStart w:id="27862" w:name="_ETM_Q1_1251663"/>
      <w:bookmarkEnd w:id="27862"/>
      <w:r>
        <w:rPr>
          <w:rFonts w:hint="cs"/>
          <w:rtl/>
          <w:lang w:eastAsia="he-IL"/>
        </w:rPr>
        <w:t>ז</w:t>
      </w:r>
      <w:bookmarkStart w:id="27863" w:name="_ETM_Q1_1251825"/>
      <w:bookmarkEnd w:id="27863"/>
      <w:r>
        <w:rPr>
          <w:rFonts w:hint="cs"/>
          <w:rtl/>
          <w:lang w:eastAsia="he-IL"/>
        </w:rPr>
        <w:t xml:space="preserve">ו האחריות שלהם. </w:t>
      </w:r>
    </w:p>
    <w:p w:rsidR="001A6731" w:rsidRDefault="001A6731" w:rsidP="001A6731">
      <w:pPr>
        <w:rPr>
          <w:rtl/>
          <w:lang w:eastAsia="he-IL"/>
        </w:rPr>
      </w:pPr>
      <w:bookmarkStart w:id="27864" w:name="_ETM_Q1_1248742"/>
      <w:bookmarkStart w:id="27865" w:name="_ETM_Q1_1249340"/>
      <w:bookmarkEnd w:id="27864"/>
      <w:bookmarkEnd w:id="27865"/>
    </w:p>
    <w:p w:rsidR="001A6731" w:rsidRDefault="001A6731" w:rsidP="001A6731">
      <w:pPr>
        <w:pStyle w:val="af6"/>
        <w:keepNext/>
        <w:rPr>
          <w:rtl/>
        </w:rPr>
      </w:pPr>
      <w:bookmarkStart w:id="27866" w:name="ET_yor_5142_3765"/>
      <w:r w:rsidRPr="001A6731">
        <w:rPr>
          <w:rStyle w:val="TagStyle"/>
          <w:rtl/>
        </w:rPr>
        <w:t xml:space="preserve"> &lt;&lt; יור &gt;&gt; </w:t>
      </w:r>
      <w:r>
        <w:rPr>
          <w:rtl/>
        </w:rPr>
        <w:t>היו"ר יוליה מלינובסקי:</w:t>
      </w:r>
      <w:r w:rsidRPr="001A6731">
        <w:rPr>
          <w:rStyle w:val="TagStyle"/>
          <w:rtl/>
        </w:rPr>
        <w:t xml:space="preserve"> &lt;&lt; יור &gt;&gt;</w:t>
      </w:r>
      <w:r w:rsidR="00BD4CC1">
        <w:rPr>
          <w:rtl/>
        </w:rPr>
        <w:t xml:space="preserve"> </w:t>
      </w:r>
      <w:r>
        <w:rPr>
          <w:rtl/>
        </w:rPr>
        <w:t xml:space="preserve"> </w:t>
      </w:r>
      <w:bookmarkEnd w:id="27866"/>
    </w:p>
    <w:p w:rsidR="001A6731" w:rsidRDefault="001A6731" w:rsidP="001A6731">
      <w:pPr>
        <w:pStyle w:val="KeepWithNext"/>
        <w:rPr>
          <w:rtl/>
          <w:lang w:eastAsia="he-IL"/>
        </w:rPr>
      </w:pPr>
    </w:p>
    <w:p w:rsidR="001A6731" w:rsidRDefault="001A6731" w:rsidP="001A6731">
      <w:pPr>
        <w:rPr>
          <w:rtl/>
          <w:lang w:eastAsia="he-IL"/>
        </w:rPr>
      </w:pPr>
      <w:bookmarkStart w:id="27867" w:name="_ETM_Q1_1251519"/>
      <w:bookmarkEnd w:id="27867"/>
      <w:r>
        <w:rPr>
          <w:rFonts w:hint="cs"/>
          <w:rtl/>
          <w:lang w:eastAsia="he-IL"/>
        </w:rPr>
        <w:t>מ</w:t>
      </w:r>
      <w:bookmarkStart w:id="27868" w:name="_ETM_Q1_1251646"/>
      <w:bookmarkEnd w:id="27868"/>
      <w:r>
        <w:rPr>
          <w:rFonts w:hint="cs"/>
          <w:rtl/>
          <w:lang w:eastAsia="he-IL"/>
        </w:rPr>
        <w:t xml:space="preserve">י שירצה לעבוד בחו"ל יקים, תאמין </w:t>
      </w:r>
      <w:bookmarkStart w:id="27869" w:name="_ETM_Q1_1252047"/>
      <w:bookmarkEnd w:id="27869"/>
      <w:r>
        <w:rPr>
          <w:rFonts w:hint="cs"/>
          <w:rtl/>
          <w:lang w:eastAsia="he-IL"/>
        </w:rPr>
        <w:t>לי, גם אינטרנט וגם נעליים וירוץ לשם פיזית, הכול</w:t>
      </w:r>
      <w:bookmarkStart w:id="27870" w:name="_ETM_Q1_1260104"/>
      <w:bookmarkEnd w:id="27870"/>
      <w:r>
        <w:rPr>
          <w:rFonts w:hint="cs"/>
          <w:rtl/>
          <w:lang w:eastAsia="he-IL"/>
        </w:rPr>
        <w:t xml:space="preserve"> בסדר, הכול טוב. האחריות, ברגע שיש גוף כשרות, תאגיד </w:t>
      </w:r>
      <w:bookmarkStart w:id="27871" w:name="_ETM_Q1_1265562"/>
      <w:bookmarkEnd w:id="27871"/>
      <w:r>
        <w:rPr>
          <w:rFonts w:hint="cs"/>
          <w:rtl/>
          <w:lang w:eastAsia="he-IL"/>
        </w:rPr>
        <w:t>ישראלי שקם, יש לו חוזה עם היבואן, האחריות היא</w:t>
      </w:r>
      <w:bookmarkStart w:id="27872" w:name="_ETM_Q1_1267140"/>
      <w:bookmarkEnd w:id="27872"/>
      <w:r>
        <w:rPr>
          <w:rFonts w:hint="cs"/>
          <w:rtl/>
          <w:lang w:eastAsia="he-IL"/>
        </w:rPr>
        <w:t xml:space="preserve"> על גוף הכשרות. היבואן פה מוגן, מי שאחראי על זה הוא אותו תאגיד שהוא חייב </w:t>
      </w:r>
      <w:r w:rsidR="00D91B4D">
        <w:rPr>
          <w:rFonts w:hint="cs"/>
          <w:rtl/>
          <w:lang w:eastAsia="he-IL"/>
        </w:rPr>
        <w:t xml:space="preserve">למלא את כל התנאים, את </w:t>
      </w:r>
      <w:bookmarkStart w:id="27873" w:name="_ETM_Q1_1275183"/>
      <w:bookmarkEnd w:id="27873"/>
      <w:r w:rsidR="00D91B4D">
        <w:rPr>
          <w:rFonts w:hint="cs"/>
          <w:rtl/>
          <w:lang w:eastAsia="he-IL"/>
        </w:rPr>
        <w:t>כל התקנים וגם לדווח בזמן.</w:t>
      </w:r>
      <w:bookmarkStart w:id="27874" w:name="_ETM_Q1_1279960"/>
      <w:bookmarkEnd w:id="27874"/>
    </w:p>
    <w:p w:rsidR="00D91B4D" w:rsidRDefault="00D91B4D" w:rsidP="001A6731">
      <w:pPr>
        <w:rPr>
          <w:rtl/>
          <w:lang w:eastAsia="he-IL"/>
        </w:rPr>
      </w:pPr>
      <w:bookmarkStart w:id="27875" w:name="_ETM_Q1_1280335"/>
      <w:bookmarkEnd w:id="27875"/>
    </w:p>
    <w:p w:rsidR="00D91B4D" w:rsidRDefault="00D91B4D" w:rsidP="00D91B4D">
      <w:pPr>
        <w:pStyle w:val="a4"/>
        <w:keepNext/>
        <w:rPr>
          <w:rtl/>
        </w:rPr>
      </w:pPr>
      <w:bookmarkStart w:id="27876" w:name="ET_speaker_תומר_רוזנר_3766"/>
      <w:r w:rsidRPr="00D91B4D">
        <w:rPr>
          <w:rStyle w:val="TagStyle"/>
          <w:rtl/>
        </w:rPr>
        <w:t xml:space="preserve"> &lt;&lt; דובר &gt;&gt; </w:t>
      </w:r>
      <w:r>
        <w:rPr>
          <w:rtl/>
        </w:rPr>
        <w:t>תומר רוזנר:</w:t>
      </w:r>
      <w:r w:rsidRPr="00D91B4D">
        <w:rPr>
          <w:rStyle w:val="TagStyle"/>
          <w:rtl/>
        </w:rPr>
        <w:t xml:space="preserve"> &lt;&lt; דובר &gt;&gt;</w:t>
      </w:r>
      <w:r w:rsidR="00BD4CC1">
        <w:rPr>
          <w:rtl/>
        </w:rPr>
        <w:t xml:space="preserve"> </w:t>
      </w:r>
      <w:r>
        <w:rPr>
          <w:rtl/>
        </w:rPr>
        <w:t xml:space="preserve"> </w:t>
      </w:r>
      <w:bookmarkEnd w:id="27876"/>
    </w:p>
    <w:p w:rsidR="00D91B4D" w:rsidRDefault="00D91B4D" w:rsidP="00D91B4D">
      <w:pPr>
        <w:pStyle w:val="KeepWithNext"/>
        <w:rPr>
          <w:rtl/>
          <w:lang w:eastAsia="he-IL"/>
        </w:rPr>
      </w:pPr>
    </w:p>
    <w:p w:rsidR="00D91B4D" w:rsidRDefault="00D91B4D" w:rsidP="00D91B4D">
      <w:pPr>
        <w:rPr>
          <w:rtl/>
          <w:lang w:eastAsia="he-IL"/>
        </w:rPr>
      </w:pPr>
      <w:bookmarkStart w:id="27877" w:name="_ETM_Q1_1277197"/>
      <w:bookmarkStart w:id="27878" w:name="_ETM_Q1_1277325"/>
      <w:bookmarkEnd w:id="27877"/>
      <w:bookmarkEnd w:id="27878"/>
      <w:r>
        <w:rPr>
          <w:rFonts w:hint="cs"/>
          <w:rtl/>
          <w:lang w:eastAsia="he-IL"/>
        </w:rPr>
        <w:t>משטר הפיקוח הוא על הגופים נותני הכשר ולא על היבואנים.</w:t>
      </w:r>
    </w:p>
    <w:p w:rsidR="00D91B4D" w:rsidRDefault="00D91B4D" w:rsidP="00D91B4D">
      <w:pPr>
        <w:rPr>
          <w:rtl/>
          <w:lang w:eastAsia="he-IL"/>
        </w:rPr>
      </w:pPr>
      <w:bookmarkStart w:id="27879" w:name="_ETM_Q1_1273784"/>
      <w:bookmarkEnd w:id="27879"/>
    </w:p>
    <w:p w:rsidR="00D91B4D" w:rsidRDefault="00D91B4D" w:rsidP="00D91B4D">
      <w:pPr>
        <w:pStyle w:val="af6"/>
        <w:keepNext/>
        <w:rPr>
          <w:rtl/>
        </w:rPr>
      </w:pPr>
      <w:bookmarkStart w:id="27880" w:name="ET_yor_5142_3767"/>
      <w:r w:rsidRPr="00D91B4D">
        <w:rPr>
          <w:rStyle w:val="TagStyle"/>
          <w:rtl/>
        </w:rPr>
        <w:t xml:space="preserve"> &lt;&lt; יור &gt;&gt; </w:t>
      </w:r>
      <w:r>
        <w:rPr>
          <w:rtl/>
        </w:rPr>
        <w:t>היו"ר יוליה מלינובסקי:</w:t>
      </w:r>
      <w:r w:rsidRPr="00D91B4D">
        <w:rPr>
          <w:rStyle w:val="TagStyle"/>
          <w:rtl/>
        </w:rPr>
        <w:t xml:space="preserve"> &lt;&lt; יור &gt;&gt;</w:t>
      </w:r>
      <w:r w:rsidR="00BD4CC1">
        <w:rPr>
          <w:rtl/>
        </w:rPr>
        <w:t xml:space="preserve"> </w:t>
      </w:r>
      <w:r>
        <w:rPr>
          <w:rtl/>
        </w:rPr>
        <w:t xml:space="preserve"> </w:t>
      </w:r>
      <w:bookmarkEnd w:id="27880"/>
    </w:p>
    <w:p w:rsidR="00D91B4D" w:rsidRDefault="00D91B4D" w:rsidP="00D91B4D">
      <w:pPr>
        <w:pStyle w:val="KeepWithNext"/>
        <w:rPr>
          <w:rtl/>
          <w:lang w:eastAsia="he-IL"/>
        </w:rPr>
      </w:pPr>
    </w:p>
    <w:p w:rsidR="00D91B4D" w:rsidRDefault="00D91B4D" w:rsidP="00D91B4D">
      <w:pPr>
        <w:rPr>
          <w:rtl/>
          <w:lang w:eastAsia="he-IL"/>
        </w:rPr>
      </w:pPr>
      <w:bookmarkStart w:id="27881" w:name="_ETM_Q1_1275527"/>
      <w:bookmarkStart w:id="27882" w:name="_ETM_Q1_1275632"/>
      <w:bookmarkEnd w:id="27881"/>
      <w:bookmarkEnd w:id="27882"/>
      <w:r>
        <w:rPr>
          <w:rFonts w:hint="cs"/>
          <w:rtl/>
          <w:lang w:eastAsia="he-IL"/>
        </w:rPr>
        <w:t xml:space="preserve">נכון. הפיקוח על הגופים. </w:t>
      </w:r>
    </w:p>
    <w:p w:rsidR="00D91B4D" w:rsidRDefault="00D91B4D" w:rsidP="00D91B4D">
      <w:pPr>
        <w:rPr>
          <w:rtl/>
          <w:lang w:eastAsia="he-IL"/>
        </w:rPr>
      </w:pPr>
      <w:bookmarkStart w:id="27883" w:name="_ETM_Q1_1285119"/>
      <w:bookmarkStart w:id="27884" w:name="_ETM_Q1_1285526"/>
      <w:bookmarkEnd w:id="27883"/>
      <w:bookmarkEnd w:id="27884"/>
    </w:p>
    <w:p w:rsidR="00D91B4D" w:rsidRDefault="00D91B4D" w:rsidP="00D91B4D">
      <w:pPr>
        <w:pStyle w:val="af9"/>
        <w:keepNext/>
        <w:rPr>
          <w:rtl/>
          <w:lang w:eastAsia="he-IL"/>
        </w:rPr>
      </w:pPr>
      <w:bookmarkStart w:id="27885" w:name="ET_guest_חיים_עוז_3768"/>
      <w:r w:rsidRPr="00D91B4D">
        <w:rPr>
          <w:rStyle w:val="TagStyle"/>
          <w:rtl/>
        </w:rPr>
        <w:t xml:space="preserve"> &lt;&lt; אורח &gt;&gt; </w:t>
      </w:r>
      <w:r>
        <w:rPr>
          <w:rtl/>
          <w:lang w:eastAsia="he-IL"/>
        </w:rPr>
        <w:t>חיים עוז:</w:t>
      </w:r>
      <w:r w:rsidRPr="00D91B4D">
        <w:rPr>
          <w:rStyle w:val="TagStyle"/>
          <w:rtl/>
        </w:rPr>
        <w:t xml:space="preserve"> &lt;&lt; אורח &gt;&gt;</w:t>
      </w:r>
      <w:r w:rsidR="00BD4CC1">
        <w:rPr>
          <w:rtl/>
          <w:lang w:eastAsia="he-IL"/>
        </w:rPr>
        <w:t xml:space="preserve"> </w:t>
      </w:r>
      <w:r>
        <w:rPr>
          <w:rtl/>
          <w:lang w:eastAsia="he-IL"/>
        </w:rPr>
        <w:t xml:space="preserve"> </w:t>
      </w:r>
      <w:bookmarkEnd w:id="27885"/>
    </w:p>
    <w:p w:rsidR="00D91B4D" w:rsidRDefault="00D91B4D" w:rsidP="00D91B4D">
      <w:pPr>
        <w:pStyle w:val="KeepWithNext"/>
        <w:rPr>
          <w:rtl/>
          <w:lang w:eastAsia="he-IL"/>
        </w:rPr>
      </w:pPr>
    </w:p>
    <w:p w:rsidR="00D91B4D" w:rsidRDefault="00D91B4D" w:rsidP="00D91B4D">
      <w:pPr>
        <w:rPr>
          <w:rtl/>
          <w:lang w:eastAsia="he-IL"/>
        </w:rPr>
      </w:pPr>
      <w:bookmarkStart w:id="27886" w:name="_ETM_Q1_1282834"/>
      <w:bookmarkEnd w:id="27886"/>
      <w:r>
        <w:rPr>
          <w:rFonts w:hint="cs"/>
          <w:rtl/>
          <w:lang w:eastAsia="he-IL"/>
        </w:rPr>
        <w:t>ל</w:t>
      </w:r>
      <w:bookmarkStart w:id="27887" w:name="_ETM_Q1_1282999"/>
      <w:bookmarkEnd w:id="27887"/>
      <w:r>
        <w:rPr>
          <w:rFonts w:hint="cs"/>
          <w:rtl/>
          <w:lang w:eastAsia="he-IL"/>
        </w:rPr>
        <w:t xml:space="preserve">א, אין </w:t>
      </w:r>
      <w:bookmarkStart w:id="27888" w:name="_ETM_Q1_1283741"/>
      <w:bookmarkEnd w:id="27888"/>
      <w:r>
        <w:rPr>
          <w:rFonts w:hint="cs"/>
          <w:rtl/>
          <w:lang w:eastAsia="he-IL"/>
        </w:rPr>
        <w:t>לי בעיה, הפיקוח ימשיך להיות על הגופים.</w:t>
      </w:r>
      <w:bookmarkStart w:id="27889" w:name="_ETM_Q1_1286778"/>
      <w:bookmarkEnd w:id="27889"/>
    </w:p>
    <w:p w:rsidR="00D91B4D" w:rsidRDefault="00D91B4D" w:rsidP="00D91B4D">
      <w:pPr>
        <w:rPr>
          <w:rtl/>
          <w:lang w:eastAsia="he-IL"/>
        </w:rPr>
      </w:pPr>
      <w:bookmarkStart w:id="27890" w:name="_ETM_Q1_1287329"/>
      <w:bookmarkEnd w:id="27890"/>
    </w:p>
    <w:p w:rsidR="00D91B4D" w:rsidRDefault="00D91B4D" w:rsidP="00D91B4D">
      <w:pPr>
        <w:pStyle w:val="a4"/>
        <w:keepNext/>
        <w:rPr>
          <w:rtl/>
        </w:rPr>
      </w:pPr>
      <w:bookmarkStart w:id="27891" w:name="ET_speaker_תומר_רוזנר_3769"/>
      <w:r w:rsidRPr="00D91B4D">
        <w:rPr>
          <w:rStyle w:val="TagStyle"/>
          <w:rtl/>
        </w:rPr>
        <w:t xml:space="preserve"> &lt;&lt; דובר &gt;&gt; </w:t>
      </w:r>
      <w:r>
        <w:rPr>
          <w:rtl/>
        </w:rPr>
        <w:t>תומר רוזנר:</w:t>
      </w:r>
      <w:r w:rsidRPr="00D91B4D">
        <w:rPr>
          <w:rStyle w:val="TagStyle"/>
          <w:rtl/>
        </w:rPr>
        <w:t xml:space="preserve"> &lt;&lt; דובר &gt;&gt;</w:t>
      </w:r>
      <w:r w:rsidR="00BD4CC1">
        <w:rPr>
          <w:rtl/>
        </w:rPr>
        <w:t xml:space="preserve"> </w:t>
      </w:r>
      <w:r>
        <w:rPr>
          <w:rtl/>
        </w:rPr>
        <w:t xml:space="preserve"> </w:t>
      </w:r>
      <w:bookmarkEnd w:id="27891"/>
    </w:p>
    <w:p w:rsidR="00D91B4D" w:rsidRDefault="00D91B4D" w:rsidP="00D91B4D">
      <w:pPr>
        <w:pStyle w:val="KeepWithNext"/>
        <w:rPr>
          <w:rtl/>
          <w:lang w:eastAsia="he-IL"/>
        </w:rPr>
      </w:pPr>
    </w:p>
    <w:p w:rsidR="00D91B4D" w:rsidRDefault="00D91B4D" w:rsidP="00D91B4D">
      <w:pPr>
        <w:rPr>
          <w:rtl/>
          <w:lang w:eastAsia="he-IL"/>
        </w:rPr>
      </w:pPr>
      <w:bookmarkStart w:id="27892" w:name="_ETM_Q1_1290095"/>
      <w:bookmarkStart w:id="27893" w:name="_ETM_Q1_1290214"/>
      <w:bookmarkEnd w:id="27892"/>
      <w:bookmarkEnd w:id="27893"/>
      <w:r>
        <w:rPr>
          <w:rFonts w:hint="cs"/>
          <w:rtl/>
          <w:lang w:eastAsia="he-IL"/>
        </w:rPr>
        <w:t>החובה עליהם.</w:t>
      </w:r>
    </w:p>
    <w:p w:rsidR="00D91B4D" w:rsidRDefault="00D91B4D" w:rsidP="00D91B4D">
      <w:pPr>
        <w:rPr>
          <w:rtl/>
          <w:lang w:eastAsia="he-IL"/>
        </w:rPr>
      </w:pPr>
      <w:bookmarkStart w:id="27894" w:name="_ETM_Q1_1286490"/>
      <w:bookmarkStart w:id="27895" w:name="_ETM_Q1_1286996"/>
      <w:bookmarkEnd w:id="27894"/>
      <w:bookmarkEnd w:id="27895"/>
    </w:p>
    <w:p w:rsidR="00D91B4D" w:rsidRDefault="00D91B4D" w:rsidP="00D91B4D">
      <w:pPr>
        <w:pStyle w:val="af6"/>
        <w:keepNext/>
        <w:rPr>
          <w:rtl/>
        </w:rPr>
      </w:pPr>
      <w:bookmarkStart w:id="27896" w:name="ET_yor_5142_3770"/>
      <w:r w:rsidRPr="00D91B4D">
        <w:rPr>
          <w:rStyle w:val="TagStyle"/>
          <w:rtl/>
        </w:rPr>
        <w:t xml:space="preserve"> &lt;&lt; יור &gt;&gt; </w:t>
      </w:r>
      <w:r>
        <w:rPr>
          <w:rtl/>
        </w:rPr>
        <w:t>היו"ר יוליה מלינובסקי:</w:t>
      </w:r>
      <w:r w:rsidRPr="00D91B4D">
        <w:rPr>
          <w:rStyle w:val="TagStyle"/>
          <w:rtl/>
        </w:rPr>
        <w:t xml:space="preserve"> &lt;&lt; יור &gt;&gt;</w:t>
      </w:r>
      <w:r w:rsidR="00BD4CC1">
        <w:rPr>
          <w:rtl/>
        </w:rPr>
        <w:t xml:space="preserve"> </w:t>
      </w:r>
      <w:r>
        <w:rPr>
          <w:rtl/>
        </w:rPr>
        <w:t xml:space="preserve"> </w:t>
      </w:r>
      <w:bookmarkEnd w:id="27896"/>
    </w:p>
    <w:p w:rsidR="00D91B4D" w:rsidRDefault="00D91B4D" w:rsidP="00D91B4D">
      <w:pPr>
        <w:pStyle w:val="KeepWithNext"/>
        <w:rPr>
          <w:rtl/>
          <w:lang w:eastAsia="he-IL"/>
        </w:rPr>
      </w:pPr>
    </w:p>
    <w:p w:rsidR="00D91B4D" w:rsidRDefault="00D91B4D" w:rsidP="00D91B4D">
      <w:pPr>
        <w:rPr>
          <w:rtl/>
          <w:lang w:eastAsia="he-IL"/>
        </w:rPr>
      </w:pPr>
      <w:bookmarkStart w:id="27897" w:name="_ETM_Q1_1289078"/>
      <w:bookmarkStart w:id="27898" w:name="_ETM_Q1_1289199"/>
      <w:bookmarkEnd w:id="27897"/>
      <w:bookmarkEnd w:id="27898"/>
      <w:r>
        <w:rPr>
          <w:rFonts w:hint="cs"/>
          <w:rtl/>
          <w:lang w:eastAsia="he-IL"/>
        </w:rPr>
        <w:t xml:space="preserve">החובה </w:t>
      </w:r>
      <w:bookmarkStart w:id="27899" w:name="_ETM_Q1_1289897"/>
      <w:bookmarkEnd w:id="27899"/>
      <w:r>
        <w:rPr>
          <w:rFonts w:hint="cs"/>
          <w:rtl/>
          <w:lang w:eastAsia="he-IL"/>
        </w:rPr>
        <w:t xml:space="preserve">חלה על הגוף נותן הכשרות, לא עליך. אתה לא תהיה </w:t>
      </w:r>
      <w:bookmarkStart w:id="27900" w:name="_ETM_Q1_1295074"/>
      <w:bookmarkEnd w:id="27900"/>
      <w:r>
        <w:rPr>
          <w:rFonts w:hint="cs"/>
          <w:rtl/>
          <w:lang w:eastAsia="he-IL"/>
        </w:rPr>
        <w:t xml:space="preserve">אחראי על זה. </w:t>
      </w:r>
      <w:bookmarkStart w:id="27901" w:name="_ETM_Q1_1299042"/>
      <w:bookmarkEnd w:id="27901"/>
    </w:p>
    <w:p w:rsidR="00D91B4D" w:rsidRDefault="00D91B4D" w:rsidP="00D91B4D">
      <w:pPr>
        <w:rPr>
          <w:rtl/>
          <w:lang w:eastAsia="he-IL"/>
        </w:rPr>
      </w:pPr>
      <w:bookmarkStart w:id="27902" w:name="_ETM_Q1_1299612"/>
      <w:bookmarkEnd w:id="27902"/>
    </w:p>
    <w:p w:rsidR="00D91B4D" w:rsidRDefault="00D91B4D" w:rsidP="00D91B4D">
      <w:pPr>
        <w:pStyle w:val="af9"/>
        <w:keepNext/>
        <w:rPr>
          <w:rtl/>
          <w:lang w:eastAsia="he-IL"/>
        </w:rPr>
      </w:pPr>
      <w:bookmarkStart w:id="27903" w:name="ET_guest_חיים_עוז_3771"/>
      <w:r w:rsidRPr="00D91B4D">
        <w:rPr>
          <w:rStyle w:val="TagStyle"/>
          <w:rtl/>
        </w:rPr>
        <w:t xml:space="preserve"> &lt;&lt; אורח &gt;&gt; </w:t>
      </w:r>
      <w:r>
        <w:rPr>
          <w:rtl/>
          <w:lang w:eastAsia="he-IL"/>
        </w:rPr>
        <w:t>חיים עוז:</w:t>
      </w:r>
      <w:r w:rsidRPr="00D91B4D">
        <w:rPr>
          <w:rStyle w:val="TagStyle"/>
          <w:rtl/>
        </w:rPr>
        <w:t xml:space="preserve"> &lt;&lt; אורח &gt;&gt;</w:t>
      </w:r>
      <w:r w:rsidR="00BD4CC1">
        <w:rPr>
          <w:rtl/>
          <w:lang w:eastAsia="he-IL"/>
        </w:rPr>
        <w:t xml:space="preserve"> </w:t>
      </w:r>
      <w:r>
        <w:rPr>
          <w:rtl/>
          <w:lang w:eastAsia="he-IL"/>
        </w:rPr>
        <w:t xml:space="preserve"> </w:t>
      </w:r>
      <w:bookmarkEnd w:id="27903"/>
    </w:p>
    <w:p w:rsidR="00D91B4D" w:rsidRDefault="00D91B4D" w:rsidP="00D91B4D">
      <w:pPr>
        <w:pStyle w:val="KeepWithNext"/>
        <w:rPr>
          <w:rtl/>
          <w:lang w:eastAsia="he-IL"/>
        </w:rPr>
      </w:pPr>
    </w:p>
    <w:p w:rsidR="00D91B4D" w:rsidRDefault="00D91B4D" w:rsidP="00D91B4D">
      <w:pPr>
        <w:rPr>
          <w:rtl/>
          <w:lang w:eastAsia="he-IL"/>
        </w:rPr>
      </w:pPr>
      <w:bookmarkStart w:id="27904" w:name="_ETM_Q1_1296881"/>
      <w:bookmarkStart w:id="27905" w:name="_ETM_Q1_1297034"/>
      <w:bookmarkEnd w:id="27904"/>
      <w:bookmarkEnd w:id="27905"/>
      <w:r>
        <w:rPr>
          <w:rFonts w:hint="cs"/>
          <w:rtl/>
          <w:lang w:eastAsia="he-IL"/>
        </w:rPr>
        <w:t>לא אחראי, כלומר האינטרס - - -</w:t>
      </w:r>
    </w:p>
    <w:p w:rsidR="00D91B4D" w:rsidRDefault="00D91B4D" w:rsidP="00D91B4D">
      <w:pPr>
        <w:rPr>
          <w:rtl/>
          <w:lang w:eastAsia="he-IL"/>
        </w:rPr>
      </w:pPr>
      <w:bookmarkStart w:id="27906" w:name="_ETM_Q1_1299682"/>
      <w:bookmarkEnd w:id="27906"/>
    </w:p>
    <w:p w:rsidR="00D91B4D" w:rsidRDefault="00D91B4D" w:rsidP="00D91B4D">
      <w:pPr>
        <w:pStyle w:val="af6"/>
        <w:keepNext/>
        <w:rPr>
          <w:rtl/>
        </w:rPr>
      </w:pPr>
      <w:bookmarkStart w:id="27907" w:name="ET_yor_5142_3772"/>
      <w:r w:rsidRPr="00D91B4D">
        <w:rPr>
          <w:rStyle w:val="TagStyle"/>
          <w:rtl/>
        </w:rPr>
        <w:t xml:space="preserve"> &lt;&lt; יור &gt;&gt; </w:t>
      </w:r>
      <w:r>
        <w:rPr>
          <w:rtl/>
        </w:rPr>
        <w:t>היו"ר יוליה מלינובסקי:</w:t>
      </w:r>
      <w:r w:rsidRPr="00D91B4D">
        <w:rPr>
          <w:rStyle w:val="TagStyle"/>
          <w:rtl/>
        </w:rPr>
        <w:t xml:space="preserve"> &lt;&lt; יור &gt;&gt;</w:t>
      </w:r>
      <w:r w:rsidR="00BD4CC1">
        <w:rPr>
          <w:rtl/>
        </w:rPr>
        <w:t xml:space="preserve"> </w:t>
      </w:r>
      <w:r>
        <w:rPr>
          <w:rtl/>
        </w:rPr>
        <w:t xml:space="preserve"> </w:t>
      </w:r>
      <w:bookmarkEnd w:id="27907"/>
    </w:p>
    <w:p w:rsidR="00D91B4D" w:rsidRDefault="00D91B4D" w:rsidP="00D91B4D">
      <w:pPr>
        <w:pStyle w:val="KeepWithNext"/>
        <w:rPr>
          <w:rtl/>
          <w:lang w:eastAsia="he-IL"/>
        </w:rPr>
      </w:pPr>
    </w:p>
    <w:p w:rsidR="00D91B4D" w:rsidRDefault="00D91B4D" w:rsidP="00D91B4D">
      <w:pPr>
        <w:rPr>
          <w:rtl/>
          <w:lang w:eastAsia="he-IL"/>
        </w:rPr>
      </w:pPr>
      <w:r>
        <w:rPr>
          <w:rFonts w:hint="cs"/>
          <w:rtl/>
          <w:lang w:eastAsia="he-IL"/>
        </w:rPr>
        <w:t xml:space="preserve">לא </w:t>
      </w:r>
      <w:bookmarkStart w:id="27908" w:name="_ETM_Q1_1295292"/>
      <w:bookmarkEnd w:id="27908"/>
      <w:r>
        <w:rPr>
          <w:rFonts w:hint="cs"/>
          <w:rtl/>
          <w:lang w:eastAsia="he-IL"/>
        </w:rPr>
        <w:t xml:space="preserve">צריך, פשוט לא צריך. </w:t>
      </w:r>
      <w:r w:rsidR="00364B76">
        <w:rPr>
          <w:rFonts w:hint="cs"/>
          <w:rtl/>
          <w:lang w:eastAsia="he-IL"/>
        </w:rPr>
        <w:t>תודה רבה, ממשיכים.</w:t>
      </w:r>
    </w:p>
    <w:p w:rsidR="00364B76" w:rsidRDefault="00364B76" w:rsidP="00D91B4D">
      <w:pPr>
        <w:rPr>
          <w:rtl/>
          <w:lang w:eastAsia="he-IL"/>
        </w:rPr>
      </w:pPr>
      <w:bookmarkStart w:id="27909" w:name="_ETM_Q1_1305780"/>
      <w:bookmarkStart w:id="27910" w:name="_ETM_Q1_1306222"/>
      <w:bookmarkEnd w:id="27909"/>
      <w:bookmarkEnd w:id="27910"/>
    </w:p>
    <w:p w:rsidR="00364B76" w:rsidRDefault="00364B76" w:rsidP="00364B76">
      <w:pPr>
        <w:pStyle w:val="af9"/>
        <w:keepNext/>
        <w:rPr>
          <w:rtl/>
          <w:lang w:eastAsia="he-IL"/>
        </w:rPr>
      </w:pPr>
      <w:bookmarkStart w:id="27911" w:name="ET_guest_ליאור_כוכבי_3773"/>
      <w:r w:rsidRPr="00364B76">
        <w:rPr>
          <w:rStyle w:val="TagStyle"/>
          <w:rtl/>
        </w:rPr>
        <w:t xml:space="preserve"> &lt;&lt; אורח &gt;&gt; </w:t>
      </w:r>
      <w:r>
        <w:rPr>
          <w:rtl/>
          <w:lang w:eastAsia="he-IL"/>
        </w:rPr>
        <w:t>ליאור כוכבי:</w:t>
      </w:r>
      <w:r w:rsidRPr="00364B76">
        <w:rPr>
          <w:rStyle w:val="TagStyle"/>
          <w:rtl/>
        </w:rPr>
        <w:t xml:space="preserve"> &lt;&lt; אורח &gt;&gt;</w:t>
      </w:r>
      <w:r w:rsidR="00BD4CC1">
        <w:rPr>
          <w:rtl/>
          <w:lang w:eastAsia="he-IL"/>
        </w:rPr>
        <w:t xml:space="preserve"> </w:t>
      </w:r>
      <w:r>
        <w:rPr>
          <w:rtl/>
          <w:lang w:eastAsia="he-IL"/>
        </w:rPr>
        <w:t xml:space="preserve"> </w:t>
      </w:r>
      <w:bookmarkEnd w:id="27911"/>
    </w:p>
    <w:p w:rsidR="00364B76" w:rsidRDefault="00364B76" w:rsidP="00364B76">
      <w:pPr>
        <w:pStyle w:val="KeepWithNext"/>
        <w:rPr>
          <w:rtl/>
          <w:lang w:eastAsia="he-IL"/>
        </w:rPr>
      </w:pPr>
    </w:p>
    <w:p w:rsidR="00364B76" w:rsidRDefault="00364B76" w:rsidP="00364B76">
      <w:pPr>
        <w:rPr>
          <w:rtl/>
          <w:lang w:eastAsia="he-IL"/>
        </w:rPr>
      </w:pPr>
      <w:bookmarkStart w:id="27912" w:name="_ETM_Q1_1309083"/>
      <w:bookmarkStart w:id="27913" w:name="_ETM_Q1_1309188"/>
      <w:bookmarkEnd w:id="27912"/>
      <w:bookmarkEnd w:id="27913"/>
      <w:r>
        <w:rPr>
          <w:rFonts w:hint="cs"/>
          <w:rtl/>
          <w:lang w:eastAsia="he-IL"/>
        </w:rPr>
        <w:t xml:space="preserve">אני רוצה לגעת בסעיף </w:t>
      </w:r>
      <w:bookmarkStart w:id="27914" w:name="_ETM_Q1_1311892"/>
      <w:bookmarkEnd w:id="27914"/>
      <w:r>
        <w:rPr>
          <w:rFonts w:hint="cs"/>
          <w:rtl/>
          <w:lang w:eastAsia="he-IL"/>
        </w:rPr>
        <w:t xml:space="preserve">2ד(א) בנושא של תוקף תעודת כשרות. דובר פה, נראה לי </w:t>
      </w:r>
      <w:bookmarkStart w:id="27915" w:name="_ETM_Q1_1322795"/>
      <w:bookmarkEnd w:id="27915"/>
      <w:r>
        <w:rPr>
          <w:rFonts w:hint="cs"/>
          <w:rtl/>
          <w:lang w:eastAsia="he-IL"/>
        </w:rPr>
        <w:t>שחבר הכנסת מקלב דיבר מוקדם יותר על כל הנושא של</w:t>
      </w:r>
      <w:bookmarkStart w:id="27916" w:name="_ETM_Q1_1324439"/>
      <w:bookmarkEnd w:id="27916"/>
      <w:r>
        <w:rPr>
          <w:rFonts w:hint="cs"/>
          <w:rtl/>
          <w:lang w:eastAsia="he-IL"/>
        </w:rPr>
        <w:t xml:space="preserve"> הבידול של בתי עסק - - -</w:t>
      </w:r>
      <w:bookmarkStart w:id="27917" w:name="_ETM_Q1_1322373"/>
      <w:bookmarkEnd w:id="27917"/>
    </w:p>
    <w:p w:rsidR="00364B76" w:rsidRDefault="00364B76" w:rsidP="00364B76">
      <w:pPr>
        <w:rPr>
          <w:rtl/>
          <w:lang w:eastAsia="he-IL"/>
        </w:rPr>
      </w:pPr>
      <w:bookmarkStart w:id="27918" w:name="_ETM_Q1_1323269"/>
      <w:bookmarkEnd w:id="27918"/>
    </w:p>
    <w:p w:rsidR="00364B76" w:rsidRDefault="00364B76" w:rsidP="00364B76">
      <w:pPr>
        <w:pStyle w:val="af6"/>
        <w:keepNext/>
        <w:rPr>
          <w:rtl/>
        </w:rPr>
      </w:pPr>
      <w:bookmarkStart w:id="27919" w:name="ET_yor_5142_3774"/>
      <w:r w:rsidRPr="00364B76">
        <w:rPr>
          <w:rStyle w:val="TagStyle"/>
          <w:rtl/>
        </w:rPr>
        <w:t xml:space="preserve"> &lt;&lt; יור &gt;&gt; </w:t>
      </w:r>
      <w:r>
        <w:rPr>
          <w:rtl/>
        </w:rPr>
        <w:t>היו"ר יוליה מלינובסקי:</w:t>
      </w:r>
      <w:r w:rsidRPr="00364B76">
        <w:rPr>
          <w:rStyle w:val="TagStyle"/>
          <w:rtl/>
        </w:rPr>
        <w:t xml:space="preserve"> &lt;&lt; יור &gt;&gt;</w:t>
      </w:r>
      <w:r w:rsidR="00BD4CC1">
        <w:rPr>
          <w:rtl/>
        </w:rPr>
        <w:t xml:space="preserve"> </w:t>
      </w:r>
      <w:r>
        <w:rPr>
          <w:rtl/>
        </w:rPr>
        <w:t xml:space="preserve"> </w:t>
      </w:r>
      <w:bookmarkEnd w:id="27919"/>
    </w:p>
    <w:p w:rsidR="00364B76" w:rsidRDefault="00364B76" w:rsidP="00364B76">
      <w:pPr>
        <w:pStyle w:val="KeepWithNext"/>
        <w:rPr>
          <w:rtl/>
          <w:lang w:eastAsia="he-IL"/>
        </w:rPr>
      </w:pPr>
    </w:p>
    <w:p w:rsidR="00364B76" w:rsidRDefault="00364B76" w:rsidP="00364B76">
      <w:pPr>
        <w:rPr>
          <w:rtl/>
          <w:lang w:eastAsia="he-IL"/>
        </w:rPr>
      </w:pPr>
      <w:bookmarkStart w:id="27920" w:name="_ETM_Q1_1324343"/>
      <w:bookmarkStart w:id="27921" w:name="_ETM_Q1_1324445"/>
      <w:bookmarkEnd w:id="27920"/>
      <w:bookmarkEnd w:id="27921"/>
      <w:r>
        <w:rPr>
          <w:rFonts w:hint="cs"/>
          <w:rtl/>
          <w:lang w:eastAsia="he-IL"/>
        </w:rPr>
        <w:t xml:space="preserve">אתה כבר דיברת בדיון </w:t>
      </w:r>
      <w:bookmarkStart w:id="27922" w:name="_ETM_Q1_1327061"/>
      <w:bookmarkEnd w:id="27922"/>
      <w:r>
        <w:rPr>
          <w:rFonts w:hint="cs"/>
          <w:rtl/>
          <w:lang w:eastAsia="he-IL"/>
        </w:rPr>
        <w:t>קודם על זה שאתה ביקשת שזה יהיה יותר משנה</w:t>
      </w:r>
      <w:bookmarkStart w:id="27923" w:name="_ETM_Q1_1327303"/>
      <w:bookmarkEnd w:id="27923"/>
      <w:r>
        <w:rPr>
          <w:rFonts w:hint="cs"/>
          <w:rtl/>
          <w:lang w:eastAsia="he-IL"/>
        </w:rPr>
        <w:t xml:space="preserve"> ואנחנו אמרנו לך שלא. </w:t>
      </w:r>
      <w:bookmarkStart w:id="27924" w:name="_ETM_Q1_1329511"/>
      <w:bookmarkEnd w:id="27924"/>
    </w:p>
    <w:p w:rsidR="00364B76" w:rsidRDefault="00364B76" w:rsidP="00364B76">
      <w:pPr>
        <w:rPr>
          <w:rtl/>
          <w:lang w:eastAsia="he-IL"/>
        </w:rPr>
      </w:pPr>
      <w:bookmarkStart w:id="27925" w:name="_ETM_Q1_1329871"/>
      <w:bookmarkEnd w:id="27925"/>
    </w:p>
    <w:p w:rsidR="00364B76" w:rsidRDefault="00364B76" w:rsidP="00364B76">
      <w:pPr>
        <w:pStyle w:val="af9"/>
        <w:keepNext/>
        <w:rPr>
          <w:rtl/>
          <w:lang w:eastAsia="he-IL"/>
        </w:rPr>
      </w:pPr>
      <w:bookmarkStart w:id="27926" w:name="ET_guest_ליאור_כוכבי_3775"/>
      <w:r w:rsidRPr="00364B76">
        <w:rPr>
          <w:rStyle w:val="TagStyle"/>
          <w:rtl/>
        </w:rPr>
        <w:t xml:space="preserve"> &lt;&lt; אורח &gt;&gt; </w:t>
      </w:r>
      <w:r>
        <w:rPr>
          <w:rtl/>
          <w:lang w:eastAsia="he-IL"/>
        </w:rPr>
        <w:t>ליאור כוכבי:</w:t>
      </w:r>
      <w:r w:rsidRPr="00364B76">
        <w:rPr>
          <w:rStyle w:val="TagStyle"/>
          <w:rtl/>
        </w:rPr>
        <w:t xml:space="preserve"> &lt;&lt; אורח &gt;&gt;</w:t>
      </w:r>
      <w:r w:rsidR="00BD4CC1">
        <w:rPr>
          <w:rtl/>
          <w:lang w:eastAsia="he-IL"/>
        </w:rPr>
        <w:t xml:space="preserve"> </w:t>
      </w:r>
      <w:r>
        <w:rPr>
          <w:rtl/>
          <w:lang w:eastAsia="he-IL"/>
        </w:rPr>
        <w:t xml:space="preserve"> </w:t>
      </w:r>
      <w:bookmarkEnd w:id="27926"/>
    </w:p>
    <w:p w:rsidR="00364B76" w:rsidRDefault="00364B76" w:rsidP="00364B76">
      <w:pPr>
        <w:pStyle w:val="KeepWithNext"/>
        <w:rPr>
          <w:rtl/>
          <w:lang w:eastAsia="he-IL"/>
        </w:rPr>
      </w:pPr>
    </w:p>
    <w:p w:rsidR="00364B76" w:rsidRDefault="00364B76" w:rsidP="00364B76">
      <w:pPr>
        <w:rPr>
          <w:rtl/>
          <w:lang w:eastAsia="he-IL"/>
        </w:rPr>
      </w:pPr>
      <w:bookmarkStart w:id="27927" w:name="_ETM_Q1_1332384"/>
      <w:bookmarkStart w:id="27928" w:name="_ETM_Q1_1332495"/>
      <w:bookmarkEnd w:id="27927"/>
      <w:bookmarkEnd w:id="27928"/>
      <w:r>
        <w:rPr>
          <w:rFonts w:hint="cs"/>
          <w:rtl/>
          <w:lang w:eastAsia="he-IL"/>
        </w:rPr>
        <w:t>לא, אבל לא התייחסו לזה.</w:t>
      </w:r>
    </w:p>
    <w:p w:rsidR="00364B76" w:rsidRDefault="00364B76" w:rsidP="00364B76">
      <w:pPr>
        <w:rPr>
          <w:rtl/>
          <w:lang w:eastAsia="he-IL"/>
        </w:rPr>
      </w:pPr>
      <w:bookmarkStart w:id="27929" w:name="_ETM_Q1_1329953"/>
      <w:bookmarkEnd w:id="27929"/>
    </w:p>
    <w:p w:rsidR="00364B76" w:rsidRDefault="00364B76" w:rsidP="00364B76">
      <w:pPr>
        <w:pStyle w:val="a4"/>
        <w:keepNext/>
        <w:rPr>
          <w:rtl/>
        </w:rPr>
      </w:pPr>
      <w:bookmarkStart w:id="27930" w:name="ET_speaker_תומר_רוזנר_3776"/>
      <w:r w:rsidRPr="00364B76">
        <w:rPr>
          <w:rStyle w:val="TagStyle"/>
          <w:rtl/>
        </w:rPr>
        <w:t xml:space="preserve"> &lt;&lt; דובר &gt;&gt; </w:t>
      </w:r>
      <w:r>
        <w:rPr>
          <w:rtl/>
        </w:rPr>
        <w:t>תומר רוזנר:</w:t>
      </w:r>
      <w:r w:rsidRPr="00364B76">
        <w:rPr>
          <w:rStyle w:val="TagStyle"/>
          <w:rtl/>
        </w:rPr>
        <w:t xml:space="preserve"> &lt;&lt; דובר &gt;&gt;</w:t>
      </w:r>
      <w:r w:rsidR="00BD4CC1">
        <w:rPr>
          <w:rtl/>
        </w:rPr>
        <w:t xml:space="preserve"> </w:t>
      </w:r>
      <w:r>
        <w:rPr>
          <w:rtl/>
        </w:rPr>
        <w:t xml:space="preserve"> </w:t>
      </w:r>
      <w:bookmarkEnd w:id="27930"/>
    </w:p>
    <w:p w:rsidR="00364B76" w:rsidRDefault="00364B76" w:rsidP="00364B76">
      <w:pPr>
        <w:pStyle w:val="KeepWithNext"/>
        <w:rPr>
          <w:rtl/>
          <w:lang w:eastAsia="he-IL"/>
        </w:rPr>
      </w:pPr>
    </w:p>
    <w:p w:rsidR="00364B76" w:rsidRDefault="00364B76" w:rsidP="00364B76">
      <w:pPr>
        <w:rPr>
          <w:rtl/>
          <w:lang w:eastAsia="he-IL"/>
        </w:rPr>
      </w:pPr>
      <w:bookmarkStart w:id="27931" w:name="_ETM_Q1_1333667"/>
      <w:bookmarkStart w:id="27932" w:name="_ETM_Q1_1333775"/>
      <w:bookmarkEnd w:id="27931"/>
      <w:bookmarkEnd w:id="27932"/>
      <w:r>
        <w:rPr>
          <w:rFonts w:hint="cs"/>
          <w:rtl/>
          <w:lang w:eastAsia="he-IL"/>
        </w:rPr>
        <w:t>התייחסו.</w:t>
      </w:r>
    </w:p>
    <w:p w:rsidR="00364B76" w:rsidRDefault="00364B76" w:rsidP="00364B76">
      <w:pPr>
        <w:rPr>
          <w:rtl/>
          <w:lang w:eastAsia="he-IL"/>
        </w:rPr>
      </w:pPr>
      <w:bookmarkStart w:id="27933" w:name="_ETM_Q1_1335345"/>
      <w:bookmarkStart w:id="27934" w:name="_ETM_Q1_1335767"/>
      <w:bookmarkEnd w:id="27933"/>
      <w:bookmarkEnd w:id="27934"/>
    </w:p>
    <w:p w:rsidR="00364B76" w:rsidRDefault="00364B76" w:rsidP="00364B76">
      <w:pPr>
        <w:pStyle w:val="af6"/>
        <w:keepNext/>
        <w:rPr>
          <w:rtl/>
        </w:rPr>
      </w:pPr>
      <w:bookmarkStart w:id="27935" w:name="ET_yor_5142_3777"/>
      <w:r w:rsidRPr="00364B76">
        <w:rPr>
          <w:rStyle w:val="TagStyle"/>
          <w:rtl/>
        </w:rPr>
        <w:t xml:space="preserve"> &lt;&lt; יור &gt;&gt; </w:t>
      </w:r>
      <w:r>
        <w:rPr>
          <w:rtl/>
        </w:rPr>
        <w:t>היו"ר יוליה מלינובסקי:</w:t>
      </w:r>
      <w:r w:rsidRPr="00364B76">
        <w:rPr>
          <w:rStyle w:val="TagStyle"/>
          <w:rtl/>
        </w:rPr>
        <w:t xml:space="preserve"> &lt;&lt; יור &gt;&gt;</w:t>
      </w:r>
      <w:r w:rsidR="00BD4CC1">
        <w:rPr>
          <w:rtl/>
        </w:rPr>
        <w:t xml:space="preserve"> </w:t>
      </w:r>
      <w:r>
        <w:rPr>
          <w:rtl/>
        </w:rPr>
        <w:t xml:space="preserve"> </w:t>
      </w:r>
      <w:bookmarkEnd w:id="27935"/>
    </w:p>
    <w:p w:rsidR="00364B76" w:rsidRDefault="00364B76" w:rsidP="00364B76">
      <w:pPr>
        <w:pStyle w:val="KeepWithNext"/>
        <w:rPr>
          <w:rtl/>
          <w:lang w:eastAsia="he-IL"/>
        </w:rPr>
      </w:pPr>
    </w:p>
    <w:p w:rsidR="00364B76" w:rsidRDefault="00364B76" w:rsidP="00364B76">
      <w:pPr>
        <w:rPr>
          <w:rtl/>
          <w:lang w:eastAsia="he-IL"/>
        </w:rPr>
      </w:pPr>
      <w:bookmarkStart w:id="27936" w:name="_ETM_Q1_1333248"/>
      <w:bookmarkStart w:id="27937" w:name="_ETM_Q1_1333345"/>
      <w:bookmarkEnd w:id="27936"/>
      <w:bookmarkEnd w:id="27937"/>
      <w:r>
        <w:rPr>
          <w:rFonts w:hint="cs"/>
          <w:rtl/>
          <w:lang w:eastAsia="he-IL"/>
        </w:rPr>
        <w:t>אמרנו</w:t>
      </w:r>
      <w:bookmarkStart w:id="27938" w:name="_ETM_Q1_1334759"/>
      <w:bookmarkEnd w:id="27938"/>
      <w:r>
        <w:rPr>
          <w:rFonts w:hint="cs"/>
          <w:rtl/>
          <w:lang w:eastAsia="he-IL"/>
        </w:rPr>
        <w:t xml:space="preserve">, זהו, לא. </w:t>
      </w:r>
    </w:p>
    <w:p w:rsidR="00364B76" w:rsidRDefault="00364B76" w:rsidP="00364B76">
      <w:pPr>
        <w:rPr>
          <w:rtl/>
          <w:lang w:eastAsia="he-IL"/>
        </w:rPr>
      </w:pPr>
      <w:bookmarkStart w:id="27939" w:name="_ETM_Q1_1332519"/>
      <w:bookmarkEnd w:id="27939"/>
    </w:p>
    <w:p w:rsidR="00364B76" w:rsidRDefault="00364B76" w:rsidP="00364B76">
      <w:pPr>
        <w:pStyle w:val="af9"/>
        <w:keepNext/>
        <w:rPr>
          <w:rtl/>
          <w:lang w:eastAsia="he-IL"/>
        </w:rPr>
      </w:pPr>
      <w:bookmarkStart w:id="27940" w:name="ET_guest_ליאור_כוכבי_3778"/>
      <w:r w:rsidRPr="00364B76">
        <w:rPr>
          <w:rStyle w:val="TagStyle"/>
          <w:rtl/>
        </w:rPr>
        <w:t xml:space="preserve"> &lt;&lt; אורח &gt;&gt; </w:t>
      </w:r>
      <w:r>
        <w:rPr>
          <w:rtl/>
          <w:lang w:eastAsia="he-IL"/>
        </w:rPr>
        <w:t>ליאור כוכבי:</w:t>
      </w:r>
      <w:r w:rsidRPr="00364B76">
        <w:rPr>
          <w:rStyle w:val="TagStyle"/>
          <w:rtl/>
        </w:rPr>
        <w:t xml:space="preserve"> &lt;&lt; אורח &gt;&gt;</w:t>
      </w:r>
      <w:r w:rsidR="00BD4CC1">
        <w:rPr>
          <w:rtl/>
          <w:lang w:eastAsia="he-IL"/>
        </w:rPr>
        <w:t xml:space="preserve"> </w:t>
      </w:r>
      <w:r>
        <w:rPr>
          <w:rtl/>
          <w:lang w:eastAsia="he-IL"/>
        </w:rPr>
        <w:t xml:space="preserve"> </w:t>
      </w:r>
      <w:bookmarkEnd w:id="27940"/>
    </w:p>
    <w:p w:rsidR="00364B76" w:rsidRDefault="00364B76" w:rsidP="00364B76">
      <w:pPr>
        <w:pStyle w:val="KeepWithNext"/>
        <w:rPr>
          <w:rtl/>
          <w:lang w:eastAsia="he-IL"/>
        </w:rPr>
      </w:pPr>
    </w:p>
    <w:p w:rsidR="00364B76" w:rsidRDefault="00364B76" w:rsidP="00364B76">
      <w:pPr>
        <w:rPr>
          <w:rtl/>
          <w:lang w:eastAsia="he-IL"/>
        </w:rPr>
      </w:pPr>
      <w:bookmarkStart w:id="27941" w:name="_ETM_Q1_1333956"/>
      <w:bookmarkEnd w:id="27941"/>
      <w:r>
        <w:rPr>
          <w:rFonts w:hint="cs"/>
          <w:rtl/>
          <w:lang w:eastAsia="he-IL"/>
        </w:rPr>
        <w:t>א</w:t>
      </w:r>
      <w:bookmarkStart w:id="27942" w:name="_ETM_Q1_1334108"/>
      <w:bookmarkEnd w:id="27942"/>
      <w:r>
        <w:rPr>
          <w:rFonts w:hint="cs"/>
          <w:rtl/>
          <w:lang w:eastAsia="he-IL"/>
        </w:rPr>
        <w:t>בל אני רוצה להבין את הסיבה.</w:t>
      </w:r>
    </w:p>
    <w:p w:rsidR="00364B76" w:rsidRDefault="00364B76" w:rsidP="00364B76">
      <w:pPr>
        <w:rPr>
          <w:rtl/>
          <w:lang w:eastAsia="he-IL"/>
        </w:rPr>
      </w:pPr>
      <w:bookmarkStart w:id="27943" w:name="_ETM_Q1_1337863"/>
      <w:bookmarkEnd w:id="27943"/>
    </w:p>
    <w:p w:rsidR="00364B76" w:rsidRDefault="00364B76" w:rsidP="00364B76">
      <w:pPr>
        <w:pStyle w:val="af6"/>
        <w:keepNext/>
        <w:rPr>
          <w:rtl/>
        </w:rPr>
      </w:pPr>
      <w:bookmarkStart w:id="27944" w:name="ET_yor_5142_3779"/>
      <w:r w:rsidRPr="00364B76">
        <w:rPr>
          <w:rStyle w:val="TagStyle"/>
          <w:rtl/>
        </w:rPr>
        <w:t xml:space="preserve"> &lt;&lt; יור &gt;&gt; </w:t>
      </w:r>
      <w:r>
        <w:rPr>
          <w:rtl/>
        </w:rPr>
        <w:t>היו"ר יוליה מלינובסקי:</w:t>
      </w:r>
      <w:r w:rsidRPr="00364B76">
        <w:rPr>
          <w:rStyle w:val="TagStyle"/>
          <w:rtl/>
        </w:rPr>
        <w:t xml:space="preserve"> &lt;&lt; יור &gt;&gt;</w:t>
      </w:r>
      <w:r w:rsidR="00BD4CC1">
        <w:rPr>
          <w:rtl/>
        </w:rPr>
        <w:t xml:space="preserve"> </w:t>
      </w:r>
      <w:r>
        <w:rPr>
          <w:rtl/>
        </w:rPr>
        <w:t xml:space="preserve"> </w:t>
      </w:r>
      <w:bookmarkEnd w:id="27944"/>
    </w:p>
    <w:p w:rsidR="00364B76" w:rsidRDefault="00364B76" w:rsidP="00364B76">
      <w:pPr>
        <w:pStyle w:val="KeepWithNext"/>
        <w:rPr>
          <w:rtl/>
          <w:lang w:eastAsia="he-IL"/>
        </w:rPr>
      </w:pPr>
    </w:p>
    <w:p w:rsidR="00364B76" w:rsidRDefault="00364B76" w:rsidP="00364B76">
      <w:pPr>
        <w:rPr>
          <w:rtl/>
          <w:lang w:eastAsia="he-IL"/>
        </w:rPr>
      </w:pPr>
      <w:bookmarkStart w:id="27945" w:name="_ETM_Q1_1340305"/>
      <w:bookmarkStart w:id="27946" w:name="_ETM_Q1_1340449"/>
      <w:bookmarkEnd w:id="27945"/>
      <w:bookmarkEnd w:id="27946"/>
      <w:r>
        <w:rPr>
          <w:rFonts w:hint="cs"/>
          <w:rtl/>
          <w:lang w:eastAsia="he-IL"/>
        </w:rPr>
        <w:t xml:space="preserve">לא, אתה </w:t>
      </w:r>
      <w:bookmarkStart w:id="27947" w:name="_ETM_Q1_1336541"/>
      <w:bookmarkEnd w:id="27947"/>
      <w:r>
        <w:rPr>
          <w:rFonts w:hint="cs"/>
          <w:rtl/>
          <w:lang w:eastAsia="he-IL"/>
        </w:rPr>
        <w:t>דיברת על זה, אנחנו אמרנו לך לא, זה כבר נדון.</w:t>
      </w:r>
      <w:bookmarkStart w:id="27948" w:name="_ETM_Q1_1342784"/>
      <w:bookmarkEnd w:id="27948"/>
      <w:r>
        <w:rPr>
          <w:rFonts w:hint="cs"/>
          <w:rtl/>
          <w:lang w:eastAsia="he-IL"/>
        </w:rPr>
        <w:t xml:space="preserve"> אין טעם לחזור על זה. </w:t>
      </w:r>
      <w:bookmarkStart w:id="27949" w:name="_ETM_Q1_1340647"/>
      <w:bookmarkEnd w:id="27949"/>
    </w:p>
    <w:p w:rsidR="00364B76" w:rsidRDefault="00364B76" w:rsidP="00364B76">
      <w:pPr>
        <w:rPr>
          <w:rtl/>
          <w:lang w:eastAsia="he-IL"/>
        </w:rPr>
      </w:pPr>
    </w:p>
    <w:p w:rsidR="00364B76" w:rsidRDefault="00364B76" w:rsidP="00364B76">
      <w:pPr>
        <w:pStyle w:val="af9"/>
        <w:keepNext/>
        <w:rPr>
          <w:rtl/>
          <w:lang w:eastAsia="he-IL"/>
        </w:rPr>
      </w:pPr>
      <w:bookmarkStart w:id="27950" w:name="ET_guest_ליאור_כוכבי_3780"/>
      <w:r w:rsidRPr="00364B76">
        <w:rPr>
          <w:rStyle w:val="TagStyle"/>
          <w:rtl/>
        </w:rPr>
        <w:t xml:space="preserve"> &lt;&lt; אורח &gt;&gt; </w:t>
      </w:r>
      <w:r>
        <w:rPr>
          <w:rtl/>
          <w:lang w:eastAsia="he-IL"/>
        </w:rPr>
        <w:t>ליאור כוכבי:</w:t>
      </w:r>
      <w:r w:rsidRPr="00364B76">
        <w:rPr>
          <w:rStyle w:val="TagStyle"/>
          <w:rtl/>
        </w:rPr>
        <w:t xml:space="preserve"> &lt;&lt; אורח &gt;&gt;</w:t>
      </w:r>
      <w:r w:rsidR="00BD4CC1">
        <w:rPr>
          <w:rtl/>
          <w:lang w:eastAsia="he-IL"/>
        </w:rPr>
        <w:t xml:space="preserve"> </w:t>
      </w:r>
      <w:r>
        <w:rPr>
          <w:rtl/>
          <w:lang w:eastAsia="he-IL"/>
        </w:rPr>
        <w:t xml:space="preserve"> </w:t>
      </w:r>
      <w:bookmarkEnd w:id="27950"/>
    </w:p>
    <w:p w:rsidR="00364B76" w:rsidRDefault="00364B76" w:rsidP="00364B76">
      <w:pPr>
        <w:pStyle w:val="KeepWithNext"/>
        <w:rPr>
          <w:rtl/>
          <w:lang w:eastAsia="he-IL"/>
        </w:rPr>
      </w:pPr>
    </w:p>
    <w:p w:rsidR="00364B76" w:rsidRDefault="00364B76" w:rsidP="00364B76">
      <w:pPr>
        <w:rPr>
          <w:rtl/>
          <w:lang w:eastAsia="he-IL"/>
        </w:rPr>
      </w:pPr>
      <w:bookmarkStart w:id="27951" w:name="_ETM_Q1_1343181"/>
      <w:bookmarkEnd w:id="27951"/>
      <w:r>
        <w:rPr>
          <w:rFonts w:hint="cs"/>
          <w:rtl/>
          <w:lang w:eastAsia="he-IL"/>
        </w:rPr>
        <w:t>ל</w:t>
      </w:r>
      <w:bookmarkStart w:id="27952" w:name="_ETM_Q1_1343293"/>
      <w:bookmarkEnd w:id="27952"/>
      <w:r>
        <w:rPr>
          <w:rFonts w:hint="cs"/>
          <w:rtl/>
          <w:lang w:eastAsia="he-IL"/>
        </w:rPr>
        <w:t>מה לשנה אחת</w:t>
      </w:r>
      <w:bookmarkStart w:id="27953" w:name="_ETM_Q1_1343081"/>
      <w:bookmarkEnd w:id="27953"/>
      <w:r>
        <w:rPr>
          <w:rFonts w:hint="cs"/>
          <w:rtl/>
          <w:lang w:eastAsia="he-IL"/>
        </w:rPr>
        <w:t xml:space="preserve"> - - -</w:t>
      </w:r>
      <w:bookmarkStart w:id="27954" w:name="_ETM_Q1_1344249"/>
      <w:bookmarkEnd w:id="27954"/>
    </w:p>
    <w:p w:rsidR="00364B76" w:rsidRDefault="00364B76" w:rsidP="00364B76">
      <w:pPr>
        <w:rPr>
          <w:rtl/>
          <w:lang w:eastAsia="he-IL"/>
        </w:rPr>
      </w:pPr>
      <w:bookmarkStart w:id="27955" w:name="_ETM_Q1_1344716"/>
      <w:bookmarkEnd w:id="27955"/>
    </w:p>
    <w:p w:rsidR="00364B76" w:rsidRDefault="00364B76" w:rsidP="00364B76">
      <w:pPr>
        <w:pStyle w:val="af6"/>
        <w:keepNext/>
        <w:rPr>
          <w:rtl/>
        </w:rPr>
      </w:pPr>
      <w:bookmarkStart w:id="27956" w:name="ET_yor_5142_3781"/>
      <w:r w:rsidRPr="00364B76">
        <w:rPr>
          <w:rStyle w:val="TagStyle"/>
          <w:rtl/>
        </w:rPr>
        <w:t xml:space="preserve"> &lt;&lt; יור &gt;&gt; </w:t>
      </w:r>
      <w:r>
        <w:rPr>
          <w:rtl/>
        </w:rPr>
        <w:t>היו"ר יוליה מלינובסקי:</w:t>
      </w:r>
      <w:r w:rsidRPr="00364B76">
        <w:rPr>
          <w:rStyle w:val="TagStyle"/>
          <w:rtl/>
        </w:rPr>
        <w:t xml:space="preserve"> &lt;&lt; יור &gt;&gt;</w:t>
      </w:r>
      <w:r w:rsidR="00BD4CC1">
        <w:rPr>
          <w:rtl/>
        </w:rPr>
        <w:t xml:space="preserve"> </w:t>
      </w:r>
      <w:r>
        <w:rPr>
          <w:rtl/>
        </w:rPr>
        <w:t xml:space="preserve"> </w:t>
      </w:r>
      <w:bookmarkEnd w:id="27956"/>
    </w:p>
    <w:p w:rsidR="00364B76" w:rsidRDefault="00364B76" w:rsidP="00364B76">
      <w:pPr>
        <w:pStyle w:val="KeepWithNext"/>
        <w:rPr>
          <w:rtl/>
          <w:lang w:eastAsia="he-IL"/>
        </w:rPr>
      </w:pPr>
    </w:p>
    <w:p w:rsidR="00364B76" w:rsidRDefault="00364B76" w:rsidP="00364B76">
      <w:pPr>
        <w:rPr>
          <w:rtl/>
          <w:lang w:eastAsia="he-IL"/>
        </w:rPr>
      </w:pPr>
      <w:bookmarkStart w:id="27957" w:name="_ETM_Q1_1342049"/>
      <w:bookmarkStart w:id="27958" w:name="_ETM_Q1_1342206"/>
      <w:bookmarkEnd w:id="27957"/>
      <w:bookmarkEnd w:id="27958"/>
      <w:r>
        <w:rPr>
          <w:rFonts w:hint="cs"/>
          <w:rtl/>
          <w:lang w:eastAsia="he-IL"/>
        </w:rPr>
        <w:t xml:space="preserve">הסבירו לך על זה כבר. </w:t>
      </w:r>
    </w:p>
    <w:p w:rsidR="00364B76" w:rsidRDefault="00364B76" w:rsidP="00364B76">
      <w:pPr>
        <w:rPr>
          <w:rtl/>
          <w:lang w:eastAsia="he-IL"/>
        </w:rPr>
      </w:pPr>
      <w:bookmarkStart w:id="27959" w:name="_ETM_Q1_1346481"/>
      <w:bookmarkStart w:id="27960" w:name="_ETM_Q1_1346966"/>
      <w:bookmarkEnd w:id="27959"/>
      <w:bookmarkEnd w:id="27960"/>
    </w:p>
    <w:p w:rsidR="00364B76" w:rsidRDefault="00364B76" w:rsidP="00364B76">
      <w:pPr>
        <w:pStyle w:val="a4"/>
        <w:keepNext/>
        <w:rPr>
          <w:rtl/>
        </w:rPr>
      </w:pPr>
      <w:bookmarkStart w:id="27961" w:name="ET_speaker_תומר_רוזנר_3782"/>
      <w:r w:rsidRPr="00364B76">
        <w:rPr>
          <w:rStyle w:val="TagStyle"/>
          <w:rtl/>
        </w:rPr>
        <w:t xml:space="preserve"> &lt;&lt; דובר &gt;&gt; </w:t>
      </w:r>
      <w:r>
        <w:rPr>
          <w:rtl/>
        </w:rPr>
        <w:t>תומר רוזנר:</w:t>
      </w:r>
      <w:r w:rsidRPr="00364B76">
        <w:rPr>
          <w:rStyle w:val="TagStyle"/>
          <w:rtl/>
        </w:rPr>
        <w:t xml:space="preserve"> &lt;&lt; דובר &gt;&gt;</w:t>
      </w:r>
      <w:r w:rsidR="00BD4CC1">
        <w:rPr>
          <w:rtl/>
        </w:rPr>
        <w:t xml:space="preserve"> </w:t>
      </w:r>
      <w:r>
        <w:rPr>
          <w:rtl/>
        </w:rPr>
        <w:t xml:space="preserve"> </w:t>
      </w:r>
      <w:bookmarkEnd w:id="27961"/>
    </w:p>
    <w:p w:rsidR="00364B76" w:rsidRDefault="00364B76" w:rsidP="00364B76">
      <w:pPr>
        <w:pStyle w:val="KeepWithNext"/>
        <w:rPr>
          <w:rtl/>
          <w:lang w:eastAsia="he-IL"/>
        </w:rPr>
      </w:pPr>
    </w:p>
    <w:p w:rsidR="00364B76" w:rsidRDefault="00364B76" w:rsidP="00364B76">
      <w:pPr>
        <w:rPr>
          <w:rtl/>
          <w:lang w:eastAsia="he-IL"/>
        </w:rPr>
      </w:pPr>
      <w:bookmarkStart w:id="27962" w:name="_ETM_Q1_1345206"/>
      <w:bookmarkStart w:id="27963" w:name="_ETM_Q1_1345336"/>
      <w:bookmarkEnd w:id="27962"/>
      <w:bookmarkEnd w:id="27963"/>
      <w:r>
        <w:rPr>
          <w:rFonts w:hint="cs"/>
          <w:rtl/>
          <w:lang w:eastAsia="he-IL"/>
        </w:rPr>
        <w:t>רק אנחנו מבקשים פה להפוך</w:t>
      </w:r>
      <w:bookmarkStart w:id="27964" w:name="_ETM_Q1_1348113"/>
      <w:bookmarkEnd w:id="27964"/>
      <w:r>
        <w:rPr>
          <w:rFonts w:hint="cs"/>
          <w:rtl/>
          <w:lang w:eastAsia="he-IL"/>
        </w:rPr>
        <w:t xml:space="preserve"> </w:t>
      </w:r>
      <w:r>
        <w:rPr>
          <w:rtl/>
          <w:lang w:eastAsia="he-IL"/>
        </w:rPr>
        <w:t>–</w:t>
      </w:r>
      <w:r>
        <w:rPr>
          <w:rFonts w:hint="cs"/>
          <w:rtl/>
          <w:lang w:eastAsia="he-IL"/>
        </w:rPr>
        <w:t xml:space="preserve"> כדי שגם יהיה אפשר להטיל עיצום כספי</w:t>
      </w:r>
      <w:bookmarkStart w:id="27965" w:name="_ETM_Q1_1349397"/>
      <w:bookmarkEnd w:id="27965"/>
      <w:r>
        <w:rPr>
          <w:rFonts w:hint="cs"/>
          <w:rtl/>
          <w:lang w:eastAsia="he-IL"/>
        </w:rPr>
        <w:t xml:space="preserve"> על העניין הזה, על אי מתן תוקף התעודה, אנחנו ממליצים </w:t>
      </w:r>
      <w:bookmarkStart w:id="27966" w:name="_ETM_Q1_1352843"/>
      <w:bookmarkEnd w:id="27966"/>
      <w:r>
        <w:rPr>
          <w:rFonts w:hint="cs"/>
          <w:rtl/>
          <w:lang w:eastAsia="he-IL"/>
        </w:rPr>
        <w:t>שהנוסח יהיה כך שגוף נותן הכשר לא ייתן תעודת הכשר</w:t>
      </w:r>
      <w:bookmarkStart w:id="27967" w:name="_ETM_Q1_1355973"/>
      <w:bookmarkEnd w:id="27967"/>
      <w:r>
        <w:rPr>
          <w:rFonts w:hint="cs"/>
          <w:rtl/>
          <w:lang w:eastAsia="he-IL"/>
        </w:rPr>
        <w:t xml:space="preserve"> אלא לתקופה כך וכך, כדי שזה יהיה ברור שז</w:t>
      </w:r>
      <w:bookmarkStart w:id="27968" w:name="_ETM_Q1_1357889"/>
      <w:bookmarkEnd w:id="27968"/>
      <w:r>
        <w:rPr>
          <w:rFonts w:hint="cs"/>
          <w:rtl/>
          <w:lang w:eastAsia="he-IL"/>
        </w:rPr>
        <w:t xml:space="preserve">ו חובה שמופנית לגופים נותני הכשר ולמועצות המוסמכות. </w:t>
      </w:r>
      <w:bookmarkStart w:id="27969" w:name="_ETM_Q1_1363885"/>
      <w:bookmarkEnd w:id="27969"/>
    </w:p>
    <w:p w:rsidR="00364B76" w:rsidRDefault="00364B76" w:rsidP="00364B76">
      <w:pPr>
        <w:rPr>
          <w:rtl/>
          <w:lang w:eastAsia="he-IL"/>
        </w:rPr>
      </w:pPr>
      <w:bookmarkStart w:id="27970" w:name="_ETM_Q1_1364451"/>
      <w:bookmarkEnd w:id="27970"/>
    </w:p>
    <w:p w:rsidR="00364B76" w:rsidRDefault="00364B76" w:rsidP="00364B76">
      <w:pPr>
        <w:pStyle w:val="af9"/>
        <w:keepNext/>
        <w:rPr>
          <w:rtl/>
          <w:lang w:eastAsia="he-IL"/>
        </w:rPr>
      </w:pPr>
      <w:bookmarkStart w:id="27971" w:name="ET_guest_ליאור_כוכבי_3783"/>
      <w:r w:rsidRPr="00364B76">
        <w:rPr>
          <w:rStyle w:val="TagStyle"/>
          <w:rtl/>
        </w:rPr>
        <w:t xml:space="preserve"> &lt;&lt; אורח &gt;&gt; </w:t>
      </w:r>
      <w:r>
        <w:rPr>
          <w:rtl/>
          <w:lang w:eastAsia="he-IL"/>
        </w:rPr>
        <w:t>ליאור כוכבי:</w:t>
      </w:r>
      <w:r w:rsidRPr="00364B76">
        <w:rPr>
          <w:rStyle w:val="TagStyle"/>
          <w:rtl/>
        </w:rPr>
        <w:t xml:space="preserve"> &lt;&lt; אורח &gt;&gt;</w:t>
      </w:r>
      <w:r w:rsidR="00BD4CC1">
        <w:rPr>
          <w:rtl/>
          <w:lang w:eastAsia="he-IL"/>
        </w:rPr>
        <w:t xml:space="preserve"> </w:t>
      </w:r>
      <w:r>
        <w:rPr>
          <w:rtl/>
          <w:lang w:eastAsia="he-IL"/>
        </w:rPr>
        <w:t xml:space="preserve"> </w:t>
      </w:r>
      <w:bookmarkEnd w:id="27971"/>
    </w:p>
    <w:p w:rsidR="00364B76" w:rsidRDefault="00364B76" w:rsidP="00364B76">
      <w:pPr>
        <w:pStyle w:val="KeepWithNext"/>
        <w:rPr>
          <w:rtl/>
          <w:lang w:eastAsia="he-IL"/>
        </w:rPr>
      </w:pPr>
    </w:p>
    <w:p w:rsidR="00364B76" w:rsidRDefault="00364B76" w:rsidP="00364B76">
      <w:pPr>
        <w:rPr>
          <w:rtl/>
          <w:lang w:eastAsia="he-IL"/>
        </w:rPr>
      </w:pPr>
      <w:bookmarkStart w:id="27972" w:name="_ETM_Q1_1366141"/>
      <w:bookmarkStart w:id="27973" w:name="_ETM_Q1_1366264"/>
      <w:bookmarkEnd w:id="27972"/>
      <w:bookmarkEnd w:id="27973"/>
      <w:r>
        <w:rPr>
          <w:rFonts w:hint="cs"/>
          <w:rtl/>
          <w:lang w:eastAsia="he-IL"/>
        </w:rPr>
        <w:t xml:space="preserve">ואין </w:t>
      </w:r>
      <w:bookmarkStart w:id="27974" w:name="_ETM_Q1_1366640"/>
      <w:bookmarkEnd w:id="27974"/>
      <w:r>
        <w:rPr>
          <w:rFonts w:hint="cs"/>
          <w:rtl/>
          <w:lang w:eastAsia="he-IL"/>
        </w:rPr>
        <w:t>אפשרות להחריג בזה מפעלי תעשייה?</w:t>
      </w:r>
    </w:p>
    <w:p w:rsidR="00364B76" w:rsidRDefault="00364B76" w:rsidP="00364B76">
      <w:pPr>
        <w:rPr>
          <w:rtl/>
          <w:lang w:eastAsia="he-IL"/>
        </w:rPr>
      </w:pPr>
      <w:bookmarkStart w:id="27975" w:name="_ETM_Q1_1367538"/>
      <w:bookmarkStart w:id="27976" w:name="_ETM_Q1_1368060"/>
      <w:bookmarkEnd w:id="27975"/>
      <w:bookmarkEnd w:id="27976"/>
    </w:p>
    <w:p w:rsidR="00364B76" w:rsidRDefault="00364B76" w:rsidP="00364B76">
      <w:pPr>
        <w:pStyle w:val="af6"/>
        <w:keepNext/>
        <w:rPr>
          <w:rtl/>
        </w:rPr>
      </w:pPr>
      <w:bookmarkStart w:id="27977" w:name="ET_yor_5142_3784"/>
      <w:r w:rsidRPr="00364B76">
        <w:rPr>
          <w:rStyle w:val="TagStyle"/>
          <w:rtl/>
        </w:rPr>
        <w:t xml:space="preserve"> &lt;&lt; יור &gt;&gt; </w:t>
      </w:r>
      <w:r>
        <w:rPr>
          <w:rtl/>
        </w:rPr>
        <w:t>היו"ר יוליה מלינובסקי:</w:t>
      </w:r>
      <w:r w:rsidRPr="00364B76">
        <w:rPr>
          <w:rStyle w:val="TagStyle"/>
          <w:rtl/>
        </w:rPr>
        <w:t xml:space="preserve"> &lt;&lt; יור &gt;&gt;</w:t>
      </w:r>
      <w:r w:rsidR="00BD4CC1">
        <w:rPr>
          <w:rtl/>
        </w:rPr>
        <w:t xml:space="preserve"> </w:t>
      </w:r>
      <w:r>
        <w:rPr>
          <w:rtl/>
        </w:rPr>
        <w:t xml:space="preserve"> </w:t>
      </w:r>
      <w:bookmarkEnd w:id="27977"/>
    </w:p>
    <w:p w:rsidR="00364B76" w:rsidRDefault="00364B76" w:rsidP="00364B76">
      <w:pPr>
        <w:pStyle w:val="KeepWithNext"/>
        <w:rPr>
          <w:rtl/>
          <w:lang w:eastAsia="he-IL"/>
        </w:rPr>
      </w:pPr>
    </w:p>
    <w:p w:rsidR="00364B76" w:rsidRDefault="00364B76" w:rsidP="00364B76">
      <w:pPr>
        <w:rPr>
          <w:rtl/>
          <w:lang w:eastAsia="he-IL"/>
        </w:rPr>
      </w:pPr>
      <w:bookmarkStart w:id="27978" w:name="_ETM_Q1_1370634"/>
      <w:bookmarkStart w:id="27979" w:name="_ETM_Q1_1370764"/>
      <w:bookmarkEnd w:id="27978"/>
      <w:bookmarkEnd w:id="27979"/>
      <w:r>
        <w:rPr>
          <w:rFonts w:hint="cs"/>
          <w:rtl/>
          <w:lang w:eastAsia="he-IL"/>
        </w:rPr>
        <w:t xml:space="preserve">לא, אנחנו לא פותחים את </w:t>
      </w:r>
      <w:bookmarkStart w:id="27980" w:name="_ETM_Q1_1369209"/>
      <w:bookmarkEnd w:id="27980"/>
      <w:r>
        <w:rPr>
          <w:rFonts w:hint="cs"/>
          <w:rtl/>
          <w:lang w:eastAsia="he-IL"/>
        </w:rPr>
        <w:t>זה שוב. אתה דיברת בדיון הקודם, כולנו זוכרים את זה</w:t>
      </w:r>
      <w:bookmarkStart w:id="27981" w:name="_ETM_Q1_1374202"/>
      <w:bookmarkEnd w:id="27981"/>
      <w:r>
        <w:rPr>
          <w:rFonts w:hint="cs"/>
          <w:rtl/>
          <w:lang w:eastAsia="he-IL"/>
        </w:rPr>
        <w:t xml:space="preserve"> ואמרנו לך את זה בצורה מאוד מאוד ברורה, לא. </w:t>
      </w:r>
      <w:bookmarkStart w:id="27982" w:name="_ETM_Q1_1379329"/>
      <w:bookmarkEnd w:id="27982"/>
    </w:p>
    <w:p w:rsidR="00364B76" w:rsidRDefault="00364B76" w:rsidP="00364B76">
      <w:pPr>
        <w:rPr>
          <w:rtl/>
          <w:lang w:eastAsia="he-IL"/>
        </w:rPr>
      </w:pPr>
      <w:bookmarkStart w:id="27983" w:name="_ETM_Q1_1379789"/>
      <w:bookmarkStart w:id="27984" w:name="_ETM_Q1_1383563"/>
      <w:bookmarkStart w:id="27985" w:name="_ETM_Q1_1383239"/>
      <w:bookmarkEnd w:id="27983"/>
      <w:bookmarkEnd w:id="27984"/>
      <w:bookmarkEnd w:id="27985"/>
    </w:p>
    <w:p w:rsidR="00364B76" w:rsidRDefault="00364B76" w:rsidP="00364B76">
      <w:pPr>
        <w:pStyle w:val="a4"/>
        <w:keepNext/>
        <w:rPr>
          <w:rtl/>
        </w:rPr>
      </w:pPr>
      <w:bookmarkStart w:id="27986" w:name="ET_speaker_לירון_אדלר_3786"/>
      <w:r w:rsidRPr="00364B76">
        <w:rPr>
          <w:rStyle w:val="TagStyle"/>
          <w:rtl/>
        </w:rPr>
        <w:t xml:space="preserve"> &lt;&lt; דובר &gt;&gt; </w:t>
      </w:r>
      <w:r>
        <w:rPr>
          <w:rtl/>
        </w:rPr>
        <w:t>לירון אדלר:</w:t>
      </w:r>
      <w:r w:rsidRPr="00364B76">
        <w:rPr>
          <w:rStyle w:val="TagStyle"/>
          <w:rtl/>
        </w:rPr>
        <w:t xml:space="preserve"> &lt;&lt; דובר &gt;&gt;</w:t>
      </w:r>
      <w:r w:rsidR="00BD4CC1">
        <w:rPr>
          <w:rtl/>
        </w:rPr>
        <w:t xml:space="preserve"> </w:t>
      </w:r>
      <w:r>
        <w:rPr>
          <w:rtl/>
        </w:rPr>
        <w:t xml:space="preserve"> </w:t>
      </w:r>
      <w:bookmarkEnd w:id="27986"/>
    </w:p>
    <w:p w:rsidR="00364B76" w:rsidRDefault="00364B76" w:rsidP="00364B76">
      <w:pPr>
        <w:pStyle w:val="KeepWithNext"/>
        <w:rPr>
          <w:rtl/>
          <w:lang w:eastAsia="he-IL"/>
        </w:rPr>
      </w:pPr>
    </w:p>
    <w:p w:rsidR="00364B76" w:rsidRDefault="00364B76" w:rsidP="00364B76">
      <w:pPr>
        <w:rPr>
          <w:rtl/>
          <w:lang w:eastAsia="he-IL"/>
        </w:rPr>
      </w:pPr>
      <w:bookmarkStart w:id="27987" w:name="_ETM_Q1_1384279"/>
      <w:bookmarkStart w:id="27988" w:name="_ETM_Q1_1384357"/>
      <w:bookmarkEnd w:id="27987"/>
      <w:bookmarkEnd w:id="27988"/>
      <w:r>
        <w:rPr>
          <w:rFonts w:hint="cs"/>
          <w:rtl/>
          <w:lang w:eastAsia="he-IL"/>
        </w:rPr>
        <w:t xml:space="preserve">לא ייתן גוף נותן הכשר או מועצה </w:t>
      </w:r>
      <w:bookmarkStart w:id="27989" w:name="_ETM_Q1_1383259"/>
      <w:bookmarkEnd w:id="27989"/>
      <w:r>
        <w:rPr>
          <w:rFonts w:hint="cs"/>
          <w:rtl/>
          <w:lang w:eastAsia="he-IL"/>
        </w:rPr>
        <w:t xml:space="preserve">דתית תעודת הכשר שתוקפה לא יעלה על שנה או עד למועד תום הרישיון. כי היום בעיצומים הקראנו משהו כזה. </w:t>
      </w:r>
    </w:p>
    <w:p w:rsidR="00364B76" w:rsidRDefault="00364B76" w:rsidP="00364B76">
      <w:pPr>
        <w:rPr>
          <w:rtl/>
          <w:lang w:eastAsia="he-IL"/>
        </w:rPr>
      </w:pPr>
      <w:bookmarkStart w:id="27990" w:name="_ETM_Q1_1393801"/>
      <w:bookmarkStart w:id="27991" w:name="_ETM_Q1_1393872"/>
      <w:bookmarkStart w:id="27992" w:name="_ETM_Q1_1393403"/>
      <w:bookmarkEnd w:id="27990"/>
      <w:bookmarkEnd w:id="27991"/>
      <w:bookmarkEnd w:id="27992"/>
    </w:p>
    <w:p w:rsidR="00364B76" w:rsidRDefault="00364B76" w:rsidP="00364B76">
      <w:pPr>
        <w:pStyle w:val="af9"/>
        <w:keepNext/>
        <w:rPr>
          <w:rtl/>
          <w:lang w:eastAsia="he-IL"/>
        </w:rPr>
      </w:pPr>
      <w:bookmarkStart w:id="27993" w:name="ET_guest_ליאור_כוכבי_3787"/>
      <w:r w:rsidRPr="00364B76">
        <w:rPr>
          <w:rStyle w:val="TagStyle"/>
          <w:rtl/>
        </w:rPr>
        <w:t xml:space="preserve"> &lt;&lt; אורח &gt;&gt; </w:t>
      </w:r>
      <w:r>
        <w:rPr>
          <w:rtl/>
          <w:lang w:eastAsia="he-IL"/>
        </w:rPr>
        <w:t>ליאור כוכבי:</w:t>
      </w:r>
      <w:r w:rsidRPr="00364B76">
        <w:rPr>
          <w:rStyle w:val="TagStyle"/>
          <w:rtl/>
        </w:rPr>
        <w:t xml:space="preserve"> &lt;&lt; אורח &gt;&gt;</w:t>
      </w:r>
      <w:r w:rsidR="00BD4CC1">
        <w:rPr>
          <w:rtl/>
          <w:lang w:eastAsia="he-IL"/>
        </w:rPr>
        <w:t xml:space="preserve"> </w:t>
      </w:r>
      <w:r>
        <w:rPr>
          <w:rtl/>
          <w:lang w:eastAsia="he-IL"/>
        </w:rPr>
        <w:t xml:space="preserve"> </w:t>
      </w:r>
      <w:bookmarkEnd w:id="27993"/>
    </w:p>
    <w:p w:rsidR="00364B76" w:rsidRDefault="00364B76" w:rsidP="00364B76">
      <w:pPr>
        <w:pStyle w:val="KeepWithNext"/>
        <w:rPr>
          <w:rtl/>
          <w:lang w:eastAsia="he-IL"/>
        </w:rPr>
      </w:pPr>
    </w:p>
    <w:p w:rsidR="00364B76" w:rsidRDefault="00364B76" w:rsidP="00364B76">
      <w:pPr>
        <w:rPr>
          <w:rtl/>
          <w:lang w:eastAsia="he-IL"/>
        </w:rPr>
      </w:pPr>
      <w:bookmarkStart w:id="27994" w:name="_ETM_Q1_1393788"/>
      <w:bookmarkStart w:id="27995" w:name="_ETM_Q1_1393815"/>
      <w:bookmarkEnd w:id="27994"/>
      <w:bookmarkEnd w:id="27995"/>
      <w:r>
        <w:rPr>
          <w:rFonts w:hint="cs"/>
          <w:rtl/>
          <w:lang w:eastAsia="he-IL"/>
        </w:rPr>
        <w:t xml:space="preserve">נדון </w:t>
      </w:r>
      <w:bookmarkStart w:id="27996" w:name="_ETM_Q1_1396259"/>
      <w:bookmarkEnd w:id="27996"/>
      <w:r>
        <w:rPr>
          <w:rFonts w:hint="cs"/>
          <w:rtl/>
          <w:lang w:eastAsia="he-IL"/>
        </w:rPr>
        <w:t xml:space="preserve">בחמישי על הסיפור של היבוא? </w:t>
      </w:r>
    </w:p>
    <w:p w:rsidR="00364B76" w:rsidRDefault="00364B76" w:rsidP="00364B76">
      <w:pPr>
        <w:rPr>
          <w:rtl/>
          <w:lang w:eastAsia="he-IL"/>
        </w:rPr>
      </w:pPr>
      <w:bookmarkStart w:id="27997" w:name="_ETM_Q1_1395621"/>
      <w:bookmarkStart w:id="27998" w:name="_ETM_Q1_1395683"/>
      <w:bookmarkEnd w:id="27997"/>
      <w:bookmarkEnd w:id="27998"/>
    </w:p>
    <w:p w:rsidR="00364B76" w:rsidRDefault="00364B76" w:rsidP="00364B76">
      <w:pPr>
        <w:pStyle w:val="af6"/>
        <w:keepNext/>
        <w:rPr>
          <w:rtl/>
        </w:rPr>
      </w:pPr>
      <w:bookmarkStart w:id="27999" w:name="ET_yor_5142_3788"/>
      <w:r w:rsidRPr="00364B76">
        <w:rPr>
          <w:rStyle w:val="TagStyle"/>
          <w:rtl/>
        </w:rPr>
        <w:t xml:space="preserve"> &lt;&lt; יור &gt;&gt; </w:t>
      </w:r>
      <w:r>
        <w:rPr>
          <w:rtl/>
        </w:rPr>
        <w:t>היו"ר יוליה מלינובסקי:</w:t>
      </w:r>
      <w:r w:rsidRPr="00364B76">
        <w:rPr>
          <w:rStyle w:val="TagStyle"/>
          <w:rtl/>
        </w:rPr>
        <w:t xml:space="preserve"> &lt;&lt; יור &gt;&gt;</w:t>
      </w:r>
      <w:r w:rsidR="00BD4CC1">
        <w:rPr>
          <w:rtl/>
        </w:rPr>
        <w:t xml:space="preserve"> </w:t>
      </w:r>
      <w:r>
        <w:rPr>
          <w:rtl/>
        </w:rPr>
        <w:t xml:space="preserve"> </w:t>
      </w:r>
      <w:bookmarkEnd w:id="27999"/>
    </w:p>
    <w:p w:rsidR="00364B76" w:rsidRDefault="00364B76" w:rsidP="00364B76">
      <w:pPr>
        <w:pStyle w:val="KeepWithNext"/>
        <w:rPr>
          <w:rtl/>
          <w:lang w:eastAsia="he-IL"/>
        </w:rPr>
      </w:pPr>
    </w:p>
    <w:p w:rsidR="00364B76" w:rsidRDefault="00364B76" w:rsidP="00364B76">
      <w:pPr>
        <w:rPr>
          <w:rtl/>
          <w:lang w:eastAsia="he-IL"/>
        </w:rPr>
      </w:pPr>
      <w:bookmarkStart w:id="28000" w:name="_ETM_Q1_1398641"/>
      <w:bookmarkStart w:id="28001" w:name="_ETM_Q1_1398668"/>
      <w:bookmarkEnd w:id="28000"/>
      <w:bookmarkEnd w:id="28001"/>
      <w:r>
        <w:rPr>
          <w:rFonts w:hint="cs"/>
          <w:rtl/>
          <w:lang w:eastAsia="he-IL"/>
        </w:rPr>
        <w:t xml:space="preserve">אין סיפור פה, קראנו את </w:t>
      </w:r>
      <w:bookmarkStart w:id="28002" w:name="_ETM_Q1_1402285"/>
      <w:bookmarkEnd w:id="28002"/>
      <w:r>
        <w:rPr>
          <w:rFonts w:hint="cs"/>
          <w:rtl/>
          <w:lang w:eastAsia="he-IL"/>
        </w:rPr>
        <w:t xml:space="preserve">הסעיף הזה, הוא עובר. תודה רבה. ממשיכים. </w:t>
      </w:r>
      <w:r w:rsidR="001534B2">
        <w:rPr>
          <w:rFonts w:hint="cs"/>
          <w:rtl/>
          <w:lang w:eastAsia="he-IL"/>
        </w:rPr>
        <w:t xml:space="preserve">שירותי השגחה, </w:t>
      </w:r>
      <w:bookmarkStart w:id="28003" w:name="_ETM_Q1_1411035"/>
      <w:bookmarkEnd w:id="28003"/>
      <w:r w:rsidR="001534B2">
        <w:rPr>
          <w:rFonts w:hint="cs"/>
          <w:rtl/>
          <w:lang w:eastAsia="he-IL"/>
        </w:rPr>
        <w:t>אין פה הרבה תיקונים. אנחנו בעמוד 18.</w:t>
      </w:r>
    </w:p>
    <w:p w:rsidR="001534B2" w:rsidRDefault="001534B2" w:rsidP="00364B76">
      <w:pPr>
        <w:rPr>
          <w:rtl/>
          <w:lang w:eastAsia="he-IL"/>
        </w:rPr>
      </w:pPr>
      <w:bookmarkStart w:id="28004" w:name="_ETM_Q1_1423821"/>
      <w:bookmarkStart w:id="28005" w:name="_ETM_Q1_1423905"/>
      <w:bookmarkStart w:id="28006" w:name="_ETM_Q1_1425901"/>
      <w:bookmarkEnd w:id="28004"/>
      <w:bookmarkEnd w:id="28005"/>
      <w:bookmarkEnd w:id="28006"/>
    </w:p>
    <w:p w:rsidR="001534B2" w:rsidRDefault="001534B2" w:rsidP="001534B2">
      <w:pPr>
        <w:pStyle w:val="a4"/>
        <w:keepNext/>
        <w:rPr>
          <w:rtl/>
        </w:rPr>
      </w:pPr>
      <w:bookmarkStart w:id="28007" w:name="ET_speaker_לירון_אדלר_3789"/>
      <w:r w:rsidRPr="001534B2">
        <w:rPr>
          <w:rStyle w:val="TagStyle"/>
          <w:rtl/>
        </w:rPr>
        <w:t xml:space="preserve"> &lt;&lt; דובר &gt;&gt; </w:t>
      </w:r>
      <w:r>
        <w:rPr>
          <w:rtl/>
        </w:rPr>
        <w:t>לירון אדלר:</w:t>
      </w:r>
      <w:r w:rsidRPr="001534B2">
        <w:rPr>
          <w:rStyle w:val="TagStyle"/>
          <w:rtl/>
        </w:rPr>
        <w:t xml:space="preserve"> &lt;&lt; דובר &gt;&gt;</w:t>
      </w:r>
      <w:r w:rsidR="00BD4CC1">
        <w:rPr>
          <w:rtl/>
        </w:rPr>
        <w:t xml:space="preserve"> </w:t>
      </w:r>
      <w:r>
        <w:rPr>
          <w:rtl/>
        </w:rPr>
        <w:t xml:space="preserve"> </w:t>
      </w:r>
      <w:bookmarkEnd w:id="28007"/>
    </w:p>
    <w:p w:rsidR="001534B2" w:rsidRDefault="001534B2" w:rsidP="001534B2">
      <w:pPr>
        <w:pStyle w:val="KeepWithNext"/>
        <w:rPr>
          <w:rtl/>
          <w:lang w:eastAsia="he-IL"/>
        </w:rPr>
      </w:pPr>
    </w:p>
    <w:p w:rsidR="001534B2" w:rsidRDefault="001534B2" w:rsidP="001534B2">
      <w:pPr>
        <w:rPr>
          <w:rtl/>
          <w:lang w:eastAsia="he-IL"/>
        </w:rPr>
      </w:pPr>
      <w:bookmarkStart w:id="28008" w:name="_ETM_Q1_1426344"/>
      <w:bookmarkStart w:id="28009" w:name="_ETM_Q1_1426375"/>
      <w:bookmarkEnd w:id="28008"/>
      <w:bookmarkEnd w:id="28009"/>
      <w:r>
        <w:rPr>
          <w:rFonts w:hint="cs"/>
          <w:rtl/>
          <w:lang w:eastAsia="he-IL"/>
        </w:rPr>
        <w:t xml:space="preserve">שירותי השגחה. בסעיף 2ו </w:t>
      </w:r>
      <w:bookmarkStart w:id="28010" w:name="_ETM_Q1_1426795"/>
      <w:bookmarkEnd w:id="28010"/>
      <w:r>
        <w:rPr>
          <w:rFonts w:hint="cs"/>
          <w:rtl/>
          <w:lang w:eastAsia="he-IL"/>
        </w:rPr>
        <w:t xml:space="preserve">הוספנו כאן תוספת, שגוף נותן הכשר ייתן שירותי השגחה לעוסק </w:t>
      </w:r>
      <w:bookmarkStart w:id="28011" w:name="_ETM_Q1_1432825"/>
      <w:bookmarkEnd w:id="28011"/>
      <w:r>
        <w:rPr>
          <w:rFonts w:hint="cs"/>
          <w:rtl/>
          <w:lang w:eastAsia="he-IL"/>
        </w:rPr>
        <w:t xml:space="preserve">שעמו הוא התקשר בחוזה לשם כך בהתאם לתכנית ההשגחה. </w:t>
      </w:r>
    </w:p>
    <w:p w:rsidR="001534B2" w:rsidRDefault="001534B2" w:rsidP="001534B2">
      <w:pPr>
        <w:rPr>
          <w:rtl/>
          <w:lang w:eastAsia="he-IL"/>
        </w:rPr>
      </w:pPr>
      <w:bookmarkStart w:id="28012" w:name="_ETM_Q1_1435981"/>
      <w:bookmarkStart w:id="28013" w:name="_ETM_Q1_1436054"/>
      <w:bookmarkEnd w:id="28012"/>
      <w:bookmarkEnd w:id="28013"/>
    </w:p>
    <w:p w:rsidR="001534B2" w:rsidRDefault="001534B2" w:rsidP="001534B2">
      <w:pPr>
        <w:pStyle w:val="af9"/>
        <w:keepNext/>
        <w:rPr>
          <w:rtl/>
          <w:lang w:eastAsia="he-IL"/>
        </w:rPr>
      </w:pPr>
      <w:bookmarkStart w:id="28014" w:name="ET_guest_רוני_מר_3790"/>
      <w:r w:rsidRPr="001534B2">
        <w:rPr>
          <w:rStyle w:val="TagStyle"/>
          <w:rtl/>
        </w:rPr>
        <w:t xml:space="preserve"> &lt;&lt; אורח &gt;&gt; </w:t>
      </w:r>
      <w:r>
        <w:rPr>
          <w:rtl/>
          <w:lang w:eastAsia="he-IL"/>
        </w:rPr>
        <w:t>רוני מר:</w:t>
      </w:r>
      <w:r w:rsidRPr="001534B2">
        <w:rPr>
          <w:rStyle w:val="TagStyle"/>
          <w:rtl/>
        </w:rPr>
        <w:t xml:space="preserve"> &lt;&lt; אורח &gt;&gt;</w:t>
      </w:r>
      <w:r w:rsidR="00BD4CC1">
        <w:rPr>
          <w:rtl/>
          <w:lang w:eastAsia="he-IL"/>
        </w:rPr>
        <w:t xml:space="preserve"> </w:t>
      </w:r>
      <w:r>
        <w:rPr>
          <w:rtl/>
          <w:lang w:eastAsia="he-IL"/>
        </w:rPr>
        <w:t xml:space="preserve"> </w:t>
      </w:r>
      <w:bookmarkEnd w:id="28014"/>
    </w:p>
    <w:p w:rsidR="001534B2" w:rsidRDefault="001534B2" w:rsidP="001534B2">
      <w:pPr>
        <w:pStyle w:val="KeepWithNext"/>
        <w:rPr>
          <w:rtl/>
          <w:lang w:eastAsia="he-IL"/>
        </w:rPr>
      </w:pPr>
    </w:p>
    <w:p w:rsidR="001534B2" w:rsidRDefault="001534B2" w:rsidP="001534B2">
      <w:pPr>
        <w:rPr>
          <w:rtl/>
          <w:lang w:eastAsia="he-IL"/>
        </w:rPr>
      </w:pPr>
      <w:bookmarkStart w:id="28015" w:name="_ETM_Q1_1433600"/>
      <w:bookmarkStart w:id="28016" w:name="_ETM_Q1_1433625"/>
      <w:bookmarkEnd w:id="28015"/>
      <w:bookmarkEnd w:id="28016"/>
      <w:r>
        <w:rPr>
          <w:rFonts w:hint="cs"/>
          <w:rtl/>
          <w:lang w:eastAsia="he-IL"/>
        </w:rPr>
        <w:t xml:space="preserve">צריך </w:t>
      </w:r>
      <w:bookmarkStart w:id="28017" w:name="_ETM_Q1_1434705"/>
      <w:bookmarkEnd w:id="28017"/>
      <w:r>
        <w:rPr>
          <w:rFonts w:hint="cs"/>
          <w:rtl/>
          <w:lang w:eastAsia="he-IL"/>
        </w:rPr>
        <w:t>להוסיף כאן, זה גוף נותן הכשר או מועצה דתית מוסמכ</w:t>
      </w:r>
      <w:bookmarkStart w:id="28018" w:name="_ETM_Q1_1437609"/>
      <w:bookmarkEnd w:id="28018"/>
      <w:r>
        <w:rPr>
          <w:rFonts w:hint="cs"/>
          <w:rtl/>
          <w:lang w:eastAsia="he-IL"/>
        </w:rPr>
        <w:t xml:space="preserve">ת. גם כאן. </w:t>
      </w:r>
      <w:bookmarkStart w:id="28019" w:name="_ETM_Q1_1449009"/>
      <w:bookmarkEnd w:id="28019"/>
    </w:p>
    <w:p w:rsidR="001534B2" w:rsidRDefault="001534B2" w:rsidP="001534B2">
      <w:pPr>
        <w:rPr>
          <w:rtl/>
          <w:lang w:eastAsia="he-IL"/>
        </w:rPr>
      </w:pPr>
      <w:bookmarkStart w:id="28020" w:name="_ETM_Q1_1449077"/>
      <w:bookmarkStart w:id="28021" w:name="_ETM_Q1_1444697"/>
      <w:bookmarkEnd w:id="28020"/>
      <w:bookmarkEnd w:id="28021"/>
    </w:p>
    <w:p w:rsidR="001534B2" w:rsidRDefault="001534B2" w:rsidP="001534B2">
      <w:pPr>
        <w:pStyle w:val="a4"/>
        <w:keepNext/>
        <w:rPr>
          <w:rtl/>
        </w:rPr>
      </w:pPr>
      <w:bookmarkStart w:id="28022" w:name="ET_speaker_לירון_אדלר_3791"/>
      <w:r w:rsidRPr="001534B2">
        <w:rPr>
          <w:rStyle w:val="TagStyle"/>
          <w:rtl/>
        </w:rPr>
        <w:t xml:space="preserve"> &lt;&lt; דובר &gt;&gt; </w:t>
      </w:r>
      <w:r>
        <w:rPr>
          <w:rtl/>
        </w:rPr>
        <w:t>לירון אדלר:</w:t>
      </w:r>
      <w:r w:rsidRPr="001534B2">
        <w:rPr>
          <w:rStyle w:val="TagStyle"/>
          <w:rtl/>
        </w:rPr>
        <w:t xml:space="preserve"> &lt;&lt; דובר &gt;&gt;</w:t>
      </w:r>
      <w:r w:rsidR="00BD4CC1">
        <w:rPr>
          <w:rtl/>
        </w:rPr>
        <w:t xml:space="preserve"> </w:t>
      </w:r>
      <w:r>
        <w:rPr>
          <w:rtl/>
        </w:rPr>
        <w:t xml:space="preserve"> </w:t>
      </w:r>
      <w:bookmarkEnd w:id="28022"/>
    </w:p>
    <w:p w:rsidR="001534B2" w:rsidRDefault="001534B2" w:rsidP="001534B2">
      <w:pPr>
        <w:pStyle w:val="KeepWithNext"/>
        <w:rPr>
          <w:rtl/>
          <w:lang w:eastAsia="he-IL"/>
        </w:rPr>
      </w:pPr>
    </w:p>
    <w:p w:rsidR="001534B2" w:rsidRDefault="001534B2" w:rsidP="001534B2">
      <w:pPr>
        <w:rPr>
          <w:rtl/>
          <w:lang w:eastAsia="he-IL"/>
        </w:rPr>
      </w:pPr>
      <w:bookmarkStart w:id="28023" w:name="_ETM_Q1_1445354"/>
      <w:bookmarkStart w:id="28024" w:name="_ETM_Q1_1445494"/>
      <w:bookmarkEnd w:id="28023"/>
      <w:bookmarkEnd w:id="28024"/>
      <w:r>
        <w:rPr>
          <w:rFonts w:hint="cs"/>
          <w:rtl/>
          <w:lang w:eastAsia="he-IL"/>
        </w:rPr>
        <w:t xml:space="preserve">בעמוד 19, סעיף קטן (ג): </w:t>
      </w:r>
      <w:bookmarkStart w:id="28025" w:name="_ETM_Q1_1449285"/>
      <w:bookmarkEnd w:id="28025"/>
      <w:r>
        <w:rPr>
          <w:rFonts w:hint="cs"/>
          <w:rtl/>
          <w:lang w:eastAsia="he-IL"/>
        </w:rPr>
        <w:t>בוטל, עודכן או שונה תקן כשרו, 'או בוטלו,</w:t>
      </w:r>
      <w:bookmarkStart w:id="28026" w:name="_ETM_Q1_1450118"/>
      <w:bookmarkEnd w:id="28026"/>
      <w:r>
        <w:rPr>
          <w:rFonts w:hint="cs"/>
          <w:rtl/>
          <w:lang w:eastAsia="he-IL"/>
        </w:rPr>
        <w:t xml:space="preserve"> עודכנו או שונו הדרישות הנוספות של גוף נותן הכשר'</w:t>
      </w:r>
      <w:bookmarkStart w:id="28027" w:name="_ETM_Q1_1453623"/>
      <w:bookmarkStart w:id="28028" w:name="_ETM_Q1_1453951"/>
      <w:bookmarkEnd w:id="28027"/>
      <w:bookmarkEnd w:id="28028"/>
      <w:r>
        <w:rPr>
          <w:rFonts w:hint="cs"/>
          <w:rtl/>
          <w:lang w:eastAsia="he-IL"/>
        </w:rPr>
        <w:t>.</w:t>
      </w:r>
      <w:bookmarkStart w:id="28029" w:name="_ETM_Q1_1455743"/>
      <w:bookmarkEnd w:id="28029"/>
    </w:p>
    <w:p w:rsidR="001534B2" w:rsidRDefault="001534B2" w:rsidP="001534B2">
      <w:pPr>
        <w:rPr>
          <w:rtl/>
          <w:lang w:eastAsia="he-IL"/>
        </w:rPr>
      </w:pPr>
    </w:p>
    <w:p w:rsidR="001534B2" w:rsidRDefault="001534B2" w:rsidP="001534B2">
      <w:pPr>
        <w:pStyle w:val="af9"/>
        <w:keepNext/>
        <w:rPr>
          <w:rtl/>
          <w:lang w:eastAsia="he-IL"/>
        </w:rPr>
      </w:pPr>
      <w:bookmarkStart w:id="28030" w:name="ET_guest_רוני_מר_3792"/>
      <w:r w:rsidRPr="001534B2">
        <w:rPr>
          <w:rStyle w:val="TagStyle"/>
          <w:rtl/>
        </w:rPr>
        <w:t xml:space="preserve"> &lt;&lt; אורח &gt;&gt; </w:t>
      </w:r>
      <w:r>
        <w:rPr>
          <w:rtl/>
          <w:lang w:eastAsia="he-IL"/>
        </w:rPr>
        <w:t>רוני מר:</w:t>
      </w:r>
      <w:r w:rsidRPr="001534B2">
        <w:rPr>
          <w:rStyle w:val="TagStyle"/>
          <w:rtl/>
        </w:rPr>
        <w:t xml:space="preserve"> &lt;&lt; אורח &gt;&gt;</w:t>
      </w:r>
      <w:r w:rsidR="00BD4CC1">
        <w:rPr>
          <w:rtl/>
          <w:lang w:eastAsia="he-IL"/>
        </w:rPr>
        <w:t xml:space="preserve"> </w:t>
      </w:r>
      <w:r>
        <w:rPr>
          <w:rtl/>
          <w:lang w:eastAsia="he-IL"/>
        </w:rPr>
        <w:t xml:space="preserve"> </w:t>
      </w:r>
      <w:bookmarkEnd w:id="28030"/>
    </w:p>
    <w:p w:rsidR="001534B2" w:rsidRDefault="001534B2" w:rsidP="001534B2">
      <w:pPr>
        <w:pStyle w:val="KeepWithNext"/>
        <w:rPr>
          <w:rtl/>
          <w:lang w:eastAsia="he-IL"/>
        </w:rPr>
      </w:pPr>
    </w:p>
    <w:p w:rsidR="001534B2" w:rsidRDefault="001534B2" w:rsidP="001534B2">
      <w:pPr>
        <w:rPr>
          <w:rtl/>
          <w:lang w:eastAsia="he-IL"/>
        </w:rPr>
      </w:pPr>
      <w:bookmarkStart w:id="28031" w:name="_ETM_Q1_1458533"/>
      <w:bookmarkStart w:id="28032" w:name="_ETM_Q1_1458647"/>
      <w:bookmarkEnd w:id="28031"/>
      <w:bookmarkEnd w:id="28032"/>
      <w:r>
        <w:rPr>
          <w:rFonts w:hint="cs"/>
          <w:rtl/>
          <w:lang w:eastAsia="he-IL"/>
        </w:rPr>
        <w:t xml:space="preserve">או מועצה דתית מוסמכת. </w:t>
      </w:r>
    </w:p>
    <w:p w:rsidR="001534B2" w:rsidRDefault="001534B2" w:rsidP="001534B2">
      <w:pPr>
        <w:rPr>
          <w:rtl/>
          <w:lang w:eastAsia="he-IL"/>
        </w:rPr>
      </w:pPr>
      <w:bookmarkStart w:id="28033" w:name="_ETM_Q1_1455873"/>
      <w:bookmarkEnd w:id="28033"/>
    </w:p>
    <w:p w:rsidR="001534B2" w:rsidRDefault="001534B2" w:rsidP="001534B2">
      <w:pPr>
        <w:pStyle w:val="af6"/>
        <w:keepNext/>
        <w:rPr>
          <w:rtl/>
        </w:rPr>
      </w:pPr>
      <w:bookmarkStart w:id="28034" w:name="ET_yor_5142_3793"/>
      <w:r w:rsidRPr="001534B2">
        <w:rPr>
          <w:rStyle w:val="TagStyle"/>
          <w:rtl/>
        </w:rPr>
        <w:t xml:space="preserve"> &lt;&lt; יור &gt;&gt; </w:t>
      </w:r>
      <w:r>
        <w:rPr>
          <w:rtl/>
        </w:rPr>
        <w:t>היו"ר יוליה מלינובסקי:</w:t>
      </w:r>
      <w:r w:rsidRPr="001534B2">
        <w:rPr>
          <w:rStyle w:val="TagStyle"/>
          <w:rtl/>
        </w:rPr>
        <w:t xml:space="preserve"> &lt;&lt; יור &gt;&gt;</w:t>
      </w:r>
      <w:r w:rsidR="00BD4CC1">
        <w:rPr>
          <w:rtl/>
        </w:rPr>
        <w:t xml:space="preserve"> </w:t>
      </w:r>
      <w:r>
        <w:rPr>
          <w:rtl/>
        </w:rPr>
        <w:t xml:space="preserve"> </w:t>
      </w:r>
      <w:bookmarkEnd w:id="28034"/>
    </w:p>
    <w:p w:rsidR="001534B2" w:rsidRDefault="001534B2" w:rsidP="001534B2">
      <w:pPr>
        <w:pStyle w:val="KeepWithNext"/>
        <w:rPr>
          <w:rtl/>
          <w:lang w:eastAsia="he-IL"/>
        </w:rPr>
      </w:pPr>
    </w:p>
    <w:p w:rsidR="001534B2" w:rsidRDefault="001534B2" w:rsidP="001534B2">
      <w:pPr>
        <w:rPr>
          <w:rtl/>
          <w:lang w:eastAsia="he-IL"/>
        </w:rPr>
      </w:pPr>
      <w:bookmarkStart w:id="28035" w:name="_ETM_Q1_1457868"/>
      <w:bookmarkStart w:id="28036" w:name="_ETM_Q1_1457982"/>
      <w:bookmarkEnd w:id="28035"/>
      <w:bookmarkEnd w:id="28036"/>
      <w:r>
        <w:rPr>
          <w:rFonts w:hint="cs"/>
          <w:rtl/>
          <w:lang w:eastAsia="he-IL"/>
        </w:rPr>
        <w:t xml:space="preserve">טוב, זה תיקון שכל הזמן צריך </w:t>
      </w:r>
      <w:bookmarkStart w:id="28037" w:name="_ETM_Q1_1461334"/>
      <w:bookmarkEnd w:id="28037"/>
      <w:r>
        <w:rPr>
          <w:rFonts w:hint="cs"/>
          <w:rtl/>
          <w:lang w:eastAsia="he-IL"/>
        </w:rPr>
        <w:t xml:space="preserve">להיכנס על בסיס קבוע. </w:t>
      </w:r>
      <w:bookmarkStart w:id="28038" w:name="_ETM_Q1_1458583"/>
      <w:bookmarkEnd w:id="28038"/>
    </w:p>
    <w:p w:rsidR="001534B2" w:rsidRDefault="001534B2" w:rsidP="001534B2">
      <w:pPr>
        <w:rPr>
          <w:rtl/>
          <w:lang w:eastAsia="he-IL"/>
        </w:rPr>
      </w:pPr>
    </w:p>
    <w:p w:rsidR="001534B2" w:rsidRDefault="001534B2" w:rsidP="001534B2">
      <w:pPr>
        <w:pStyle w:val="af9"/>
        <w:keepNext/>
        <w:rPr>
          <w:rtl/>
          <w:lang w:eastAsia="he-IL"/>
        </w:rPr>
      </w:pPr>
      <w:bookmarkStart w:id="28039" w:name="ET_guest_רוני_מר_3794"/>
      <w:r w:rsidRPr="001534B2">
        <w:rPr>
          <w:rStyle w:val="TagStyle"/>
          <w:rtl/>
        </w:rPr>
        <w:t xml:space="preserve"> &lt;&lt; אורח &gt;&gt; </w:t>
      </w:r>
      <w:r>
        <w:rPr>
          <w:rtl/>
          <w:lang w:eastAsia="he-IL"/>
        </w:rPr>
        <w:t>רוני מר:</w:t>
      </w:r>
      <w:r w:rsidRPr="001534B2">
        <w:rPr>
          <w:rStyle w:val="TagStyle"/>
          <w:rtl/>
        </w:rPr>
        <w:t xml:space="preserve"> &lt;&lt; אורח &gt;&gt;</w:t>
      </w:r>
      <w:r w:rsidR="00BD4CC1">
        <w:rPr>
          <w:rtl/>
          <w:lang w:eastAsia="he-IL"/>
        </w:rPr>
        <w:t xml:space="preserve"> </w:t>
      </w:r>
      <w:r>
        <w:rPr>
          <w:rtl/>
          <w:lang w:eastAsia="he-IL"/>
        </w:rPr>
        <w:t xml:space="preserve"> </w:t>
      </w:r>
      <w:bookmarkEnd w:id="28039"/>
    </w:p>
    <w:p w:rsidR="001534B2" w:rsidRDefault="001534B2" w:rsidP="001534B2">
      <w:pPr>
        <w:pStyle w:val="KeepWithNext"/>
        <w:rPr>
          <w:rtl/>
          <w:lang w:eastAsia="he-IL"/>
        </w:rPr>
      </w:pPr>
    </w:p>
    <w:p w:rsidR="001534B2" w:rsidRDefault="001534B2" w:rsidP="001534B2">
      <w:pPr>
        <w:rPr>
          <w:rtl/>
          <w:lang w:eastAsia="he-IL"/>
        </w:rPr>
      </w:pPr>
      <w:bookmarkStart w:id="28040" w:name="_ETM_Q1_1460607"/>
      <w:bookmarkStart w:id="28041" w:name="_ETM_Q1_1460703"/>
      <w:bookmarkEnd w:id="28040"/>
      <w:bookmarkEnd w:id="28041"/>
      <w:r>
        <w:rPr>
          <w:rFonts w:hint="cs"/>
          <w:rtl/>
          <w:lang w:eastAsia="he-IL"/>
        </w:rPr>
        <w:t xml:space="preserve">לא, פשוט אם אנחנו כבר קוראים </w:t>
      </w:r>
      <w:bookmarkStart w:id="28042" w:name="_ETM_Q1_1460934"/>
      <w:bookmarkEnd w:id="28042"/>
      <w:r>
        <w:rPr>
          <w:rFonts w:hint="cs"/>
          <w:rtl/>
          <w:lang w:eastAsia="he-IL"/>
        </w:rPr>
        <w:t xml:space="preserve">את הסעיף. </w:t>
      </w:r>
      <w:bookmarkStart w:id="28043" w:name="_ETM_Q1_1462197"/>
      <w:bookmarkEnd w:id="28043"/>
    </w:p>
    <w:p w:rsidR="001534B2" w:rsidRDefault="001534B2" w:rsidP="001534B2">
      <w:pPr>
        <w:rPr>
          <w:rtl/>
          <w:lang w:eastAsia="he-IL"/>
        </w:rPr>
      </w:pPr>
    </w:p>
    <w:p w:rsidR="001534B2" w:rsidRDefault="001534B2" w:rsidP="001534B2">
      <w:pPr>
        <w:pStyle w:val="a4"/>
        <w:keepNext/>
        <w:rPr>
          <w:rtl/>
        </w:rPr>
      </w:pPr>
      <w:bookmarkStart w:id="28044" w:name="ET_speaker_5069_3795"/>
      <w:r w:rsidRPr="001534B2">
        <w:rPr>
          <w:rStyle w:val="TagStyle"/>
          <w:rtl/>
        </w:rPr>
        <w:t xml:space="preserve"> &lt;&lt; דובר &gt;&gt; </w:t>
      </w:r>
      <w:r>
        <w:rPr>
          <w:rtl/>
        </w:rPr>
        <w:t>יעקב אשר (יהדות התורה):</w:t>
      </w:r>
      <w:r w:rsidRPr="001534B2">
        <w:rPr>
          <w:rStyle w:val="TagStyle"/>
          <w:rtl/>
        </w:rPr>
        <w:t xml:space="preserve"> &lt;&lt; דובר &gt;&gt;</w:t>
      </w:r>
      <w:r w:rsidR="00BD4CC1">
        <w:rPr>
          <w:rtl/>
        </w:rPr>
        <w:t xml:space="preserve"> </w:t>
      </w:r>
      <w:r>
        <w:rPr>
          <w:rtl/>
        </w:rPr>
        <w:t xml:space="preserve"> </w:t>
      </w:r>
      <w:bookmarkEnd w:id="28044"/>
    </w:p>
    <w:p w:rsidR="001534B2" w:rsidRDefault="001534B2" w:rsidP="001534B2">
      <w:pPr>
        <w:pStyle w:val="KeepWithNext"/>
        <w:rPr>
          <w:rtl/>
          <w:lang w:eastAsia="he-IL"/>
        </w:rPr>
      </w:pPr>
    </w:p>
    <w:p w:rsidR="001534B2" w:rsidRDefault="001534B2" w:rsidP="001534B2">
      <w:pPr>
        <w:rPr>
          <w:rtl/>
          <w:lang w:eastAsia="he-IL"/>
        </w:rPr>
      </w:pPr>
      <w:bookmarkStart w:id="28045" w:name="_ETM_Q1_1464159"/>
      <w:bookmarkStart w:id="28046" w:name="_ETM_Q1_1464293"/>
      <w:bookmarkEnd w:id="28045"/>
      <w:bookmarkEnd w:id="28046"/>
      <w:r>
        <w:rPr>
          <w:rFonts w:hint="cs"/>
          <w:rtl/>
          <w:lang w:eastAsia="he-IL"/>
        </w:rPr>
        <w:t xml:space="preserve">האמת שצריך להוציא כבר את המועצה הדתית המוסמכת. </w:t>
      </w:r>
      <w:bookmarkStart w:id="28047" w:name="_ETM_Q1_1467033"/>
      <w:bookmarkEnd w:id="28047"/>
    </w:p>
    <w:p w:rsidR="001534B2" w:rsidRDefault="001534B2" w:rsidP="001534B2">
      <w:pPr>
        <w:rPr>
          <w:rtl/>
          <w:lang w:eastAsia="he-IL"/>
        </w:rPr>
      </w:pPr>
      <w:bookmarkStart w:id="28048" w:name="_ETM_Q1_1467131"/>
      <w:bookmarkStart w:id="28049" w:name="_ETM_Q1_1467556"/>
      <w:bookmarkEnd w:id="28048"/>
      <w:bookmarkEnd w:id="28049"/>
    </w:p>
    <w:p w:rsidR="001534B2" w:rsidRDefault="001534B2" w:rsidP="001534B2">
      <w:pPr>
        <w:pStyle w:val="af9"/>
        <w:keepNext/>
        <w:rPr>
          <w:rtl/>
          <w:lang w:eastAsia="he-IL"/>
        </w:rPr>
      </w:pPr>
      <w:bookmarkStart w:id="28050" w:name="ET_guest_רוני_מר_3796"/>
      <w:r w:rsidRPr="001534B2">
        <w:rPr>
          <w:rStyle w:val="TagStyle"/>
          <w:rtl/>
        </w:rPr>
        <w:t xml:space="preserve"> &lt;&lt; אורח &gt;&gt; </w:t>
      </w:r>
      <w:r>
        <w:rPr>
          <w:rtl/>
          <w:lang w:eastAsia="he-IL"/>
        </w:rPr>
        <w:t>רוני מר:</w:t>
      </w:r>
      <w:r w:rsidRPr="001534B2">
        <w:rPr>
          <w:rStyle w:val="TagStyle"/>
          <w:rtl/>
        </w:rPr>
        <w:t xml:space="preserve"> &lt;&lt; אורח &gt;&gt;</w:t>
      </w:r>
      <w:r w:rsidR="00BD4CC1">
        <w:rPr>
          <w:rtl/>
          <w:lang w:eastAsia="he-IL"/>
        </w:rPr>
        <w:t xml:space="preserve"> </w:t>
      </w:r>
      <w:r>
        <w:rPr>
          <w:rtl/>
          <w:lang w:eastAsia="he-IL"/>
        </w:rPr>
        <w:t xml:space="preserve"> </w:t>
      </w:r>
      <w:bookmarkEnd w:id="28050"/>
    </w:p>
    <w:p w:rsidR="001534B2" w:rsidRDefault="001534B2" w:rsidP="001534B2">
      <w:pPr>
        <w:pStyle w:val="KeepWithNext"/>
        <w:rPr>
          <w:rtl/>
          <w:lang w:eastAsia="he-IL"/>
        </w:rPr>
      </w:pPr>
    </w:p>
    <w:p w:rsidR="001534B2" w:rsidRDefault="001534B2" w:rsidP="001534B2">
      <w:pPr>
        <w:rPr>
          <w:rtl/>
          <w:lang w:eastAsia="he-IL"/>
        </w:rPr>
      </w:pPr>
      <w:bookmarkStart w:id="28051" w:name="_ETM_Q1_1466113"/>
      <w:bookmarkStart w:id="28052" w:name="_ETM_Q1_1466246"/>
      <w:bookmarkEnd w:id="28051"/>
      <w:bookmarkEnd w:id="28052"/>
      <w:r>
        <w:rPr>
          <w:rFonts w:hint="cs"/>
          <w:rtl/>
          <w:lang w:eastAsia="he-IL"/>
        </w:rPr>
        <w:t xml:space="preserve">לא צריך. </w:t>
      </w:r>
    </w:p>
    <w:p w:rsidR="001534B2" w:rsidRDefault="001534B2" w:rsidP="001534B2">
      <w:pPr>
        <w:rPr>
          <w:rtl/>
          <w:lang w:eastAsia="he-IL"/>
        </w:rPr>
      </w:pPr>
      <w:bookmarkStart w:id="28053" w:name="_ETM_Q1_1467887"/>
      <w:bookmarkEnd w:id="28053"/>
    </w:p>
    <w:p w:rsidR="001534B2" w:rsidRDefault="001534B2" w:rsidP="001534B2">
      <w:pPr>
        <w:pStyle w:val="a4"/>
        <w:keepNext/>
        <w:rPr>
          <w:rtl/>
        </w:rPr>
      </w:pPr>
      <w:bookmarkStart w:id="28054" w:name="ET_speaker_5069_3797"/>
      <w:r w:rsidRPr="001534B2">
        <w:rPr>
          <w:rStyle w:val="TagStyle"/>
          <w:rtl/>
        </w:rPr>
        <w:t xml:space="preserve"> &lt;&lt; דובר &gt;&gt; </w:t>
      </w:r>
      <w:r>
        <w:rPr>
          <w:rtl/>
        </w:rPr>
        <w:t>יעקב אשר (יהדות התורה):</w:t>
      </w:r>
      <w:r w:rsidRPr="001534B2">
        <w:rPr>
          <w:rStyle w:val="TagStyle"/>
          <w:rtl/>
        </w:rPr>
        <w:t xml:space="preserve"> &lt;&lt; דובר &gt;&gt;</w:t>
      </w:r>
      <w:r w:rsidR="00BD4CC1">
        <w:rPr>
          <w:rtl/>
        </w:rPr>
        <w:t xml:space="preserve"> </w:t>
      </w:r>
      <w:r>
        <w:rPr>
          <w:rtl/>
        </w:rPr>
        <w:t xml:space="preserve"> </w:t>
      </w:r>
      <w:bookmarkEnd w:id="28054"/>
    </w:p>
    <w:p w:rsidR="001534B2" w:rsidRDefault="001534B2" w:rsidP="001534B2">
      <w:pPr>
        <w:pStyle w:val="KeepWithNext"/>
        <w:rPr>
          <w:rtl/>
          <w:lang w:eastAsia="he-IL"/>
        </w:rPr>
      </w:pPr>
    </w:p>
    <w:p w:rsidR="001534B2" w:rsidRDefault="001534B2" w:rsidP="001534B2">
      <w:pPr>
        <w:rPr>
          <w:rtl/>
          <w:lang w:eastAsia="he-IL"/>
        </w:rPr>
      </w:pPr>
      <w:bookmarkStart w:id="28055" w:name="_ETM_Q1_1470716"/>
      <w:bookmarkEnd w:id="28055"/>
      <w:r>
        <w:rPr>
          <w:rFonts w:hint="cs"/>
          <w:rtl/>
          <w:lang w:eastAsia="he-IL"/>
        </w:rPr>
        <w:t>צ</w:t>
      </w:r>
      <w:bookmarkStart w:id="28056" w:name="_ETM_Q1_1470873"/>
      <w:bookmarkEnd w:id="28056"/>
      <w:r>
        <w:rPr>
          <w:rFonts w:hint="cs"/>
          <w:rtl/>
          <w:lang w:eastAsia="he-IL"/>
        </w:rPr>
        <w:t xml:space="preserve">ריך את זה? </w:t>
      </w:r>
    </w:p>
    <w:p w:rsidR="001534B2" w:rsidRDefault="001534B2" w:rsidP="001534B2">
      <w:pPr>
        <w:rPr>
          <w:rtl/>
          <w:lang w:eastAsia="he-IL"/>
        </w:rPr>
      </w:pPr>
      <w:bookmarkStart w:id="28057" w:name="_ETM_Q1_1468205"/>
      <w:bookmarkStart w:id="28058" w:name="_ETM_Q1_1475274"/>
      <w:bookmarkEnd w:id="28057"/>
      <w:bookmarkEnd w:id="28058"/>
    </w:p>
    <w:p w:rsidR="001534B2" w:rsidRDefault="001534B2" w:rsidP="001534B2">
      <w:pPr>
        <w:pStyle w:val="af9"/>
        <w:keepNext/>
        <w:rPr>
          <w:rtl/>
          <w:lang w:eastAsia="he-IL"/>
        </w:rPr>
      </w:pPr>
      <w:bookmarkStart w:id="28059" w:name="ET_guest_שמעון_מוני_מעתוק_3802"/>
      <w:r w:rsidRPr="001534B2">
        <w:rPr>
          <w:rStyle w:val="TagStyle"/>
          <w:rtl/>
        </w:rPr>
        <w:t xml:space="preserve"> &lt;&lt; אורח &gt;&gt; </w:t>
      </w:r>
      <w:r>
        <w:rPr>
          <w:rtl/>
          <w:lang w:eastAsia="he-IL"/>
        </w:rPr>
        <w:t>שמעון מוני מעתוק:</w:t>
      </w:r>
      <w:r w:rsidRPr="001534B2">
        <w:rPr>
          <w:rStyle w:val="TagStyle"/>
          <w:rtl/>
        </w:rPr>
        <w:t xml:space="preserve"> &lt;&lt; אורח &gt;&gt;</w:t>
      </w:r>
      <w:r w:rsidR="00BD4CC1">
        <w:rPr>
          <w:rtl/>
          <w:lang w:eastAsia="he-IL"/>
        </w:rPr>
        <w:t xml:space="preserve"> </w:t>
      </w:r>
      <w:r>
        <w:rPr>
          <w:rtl/>
          <w:lang w:eastAsia="he-IL"/>
        </w:rPr>
        <w:t xml:space="preserve"> </w:t>
      </w:r>
      <w:bookmarkEnd w:id="28059"/>
    </w:p>
    <w:p w:rsidR="001534B2" w:rsidRDefault="001534B2" w:rsidP="001534B2">
      <w:pPr>
        <w:pStyle w:val="KeepWithNext"/>
        <w:rPr>
          <w:rtl/>
          <w:lang w:eastAsia="he-IL"/>
        </w:rPr>
      </w:pPr>
    </w:p>
    <w:p w:rsidR="001534B2" w:rsidRDefault="001534B2" w:rsidP="001534B2">
      <w:pPr>
        <w:rPr>
          <w:rtl/>
          <w:lang w:eastAsia="he-IL"/>
        </w:rPr>
      </w:pPr>
      <w:bookmarkStart w:id="28060" w:name="_ETM_Q1_1470315"/>
      <w:bookmarkStart w:id="28061" w:name="_ETM_Q1_1470454"/>
      <w:bookmarkStart w:id="28062" w:name="_ETM_Q1_1476955"/>
      <w:bookmarkStart w:id="28063" w:name="_ETM_Q1_1477113"/>
      <w:bookmarkEnd w:id="28060"/>
      <w:bookmarkEnd w:id="28061"/>
      <w:bookmarkEnd w:id="28062"/>
      <w:bookmarkEnd w:id="28063"/>
      <w:r>
        <w:rPr>
          <w:rFonts w:hint="cs"/>
          <w:rtl/>
          <w:lang w:eastAsia="he-IL"/>
        </w:rPr>
        <w:t xml:space="preserve">כן. </w:t>
      </w:r>
    </w:p>
    <w:p w:rsidR="001534B2" w:rsidRDefault="001534B2" w:rsidP="001534B2">
      <w:pPr>
        <w:rPr>
          <w:rtl/>
          <w:lang w:eastAsia="he-IL"/>
        </w:rPr>
      </w:pPr>
      <w:bookmarkStart w:id="28064" w:name="_ETM_Q1_1471045"/>
      <w:bookmarkStart w:id="28065" w:name="_ETM_Q1_1471530"/>
      <w:bookmarkEnd w:id="28064"/>
      <w:bookmarkEnd w:id="28065"/>
    </w:p>
    <w:p w:rsidR="001534B2" w:rsidRDefault="001534B2" w:rsidP="001534B2">
      <w:pPr>
        <w:pStyle w:val="a4"/>
        <w:keepNext/>
        <w:rPr>
          <w:rtl/>
        </w:rPr>
      </w:pPr>
      <w:bookmarkStart w:id="28066" w:name="ET_speaker_5069_3799"/>
      <w:r w:rsidRPr="001534B2">
        <w:rPr>
          <w:rStyle w:val="TagStyle"/>
          <w:rtl/>
        </w:rPr>
        <w:t xml:space="preserve"> &lt;&lt; דובר &gt;&gt; </w:t>
      </w:r>
      <w:r>
        <w:rPr>
          <w:rtl/>
        </w:rPr>
        <w:t>יעקב אשר (יהדות התורה):</w:t>
      </w:r>
      <w:r w:rsidRPr="001534B2">
        <w:rPr>
          <w:rStyle w:val="TagStyle"/>
          <w:rtl/>
        </w:rPr>
        <w:t xml:space="preserve"> &lt;&lt; דובר &gt;&gt;</w:t>
      </w:r>
      <w:r w:rsidR="00BD4CC1">
        <w:rPr>
          <w:rtl/>
        </w:rPr>
        <w:t xml:space="preserve"> </w:t>
      </w:r>
      <w:r>
        <w:rPr>
          <w:rtl/>
        </w:rPr>
        <w:t xml:space="preserve"> </w:t>
      </w:r>
      <w:bookmarkEnd w:id="28066"/>
    </w:p>
    <w:p w:rsidR="001534B2" w:rsidRDefault="001534B2" w:rsidP="001534B2">
      <w:pPr>
        <w:pStyle w:val="KeepWithNext"/>
        <w:rPr>
          <w:rtl/>
          <w:lang w:eastAsia="he-IL"/>
        </w:rPr>
      </w:pPr>
    </w:p>
    <w:p w:rsidR="001534B2" w:rsidRDefault="001534B2" w:rsidP="001534B2">
      <w:pPr>
        <w:rPr>
          <w:rtl/>
          <w:lang w:eastAsia="he-IL"/>
        </w:rPr>
      </w:pPr>
      <w:bookmarkStart w:id="28067" w:name="_ETM_Q1_1473377"/>
      <w:bookmarkEnd w:id="28067"/>
      <w:r>
        <w:rPr>
          <w:rFonts w:hint="cs"/>
          <w:rtl/>
          <w:lang w:eastAsia="he-IL"/>
        </w:rPr>
        <w:t>כ</w:t>
      </w:r>
      <w:bookmarkStart w:id="28068" w:name="_ETM_Q1_1473548"/>
      <w:bookmarkEnd w:id="28068"/>
      <w:r>
        <w:rPr>
          <w:rFonts w:hint="cs"/>
          <w:rtl/>
          <w:lang w:eastAsia="he-IL"/>
        </w:rPr>
        <w:t xml:space="preserve">ן צריך? אה, </w:t>
      </w:r>
      <w:bookmarkStart w:id="28069" w:name="_ETM_Q1_1469819"/>
      <w:bookmarkEnd w:id="28069"/>
      <w:r>
        <w:rPr>
          <w:rFonts w:hint="cs"/>
          <w:rtl/>
          <w:lang w:eastAsia="he-IL"/>
        </w:rPr>
        <w:t xml:space="preserve">אתם כן רוצים את המועצות הדתיות? </w:t>
      </w:r>
      <w:bookmarkStart w:id="28070" w:name="_ETM_Q1_1474483"/>
      <w:bookmarkEnd w:id="28070"/>
    </w:p>
    <w:p w:rsidR="001534B2" w:rsidRDefault="001534B2" w:rsidP="001534B2">
      <w:pPr>
        <w:rPr>
          <w:rtl/>
          <w:lang w:eastAsia="he-IL"/>
        </w:rPr>
      </w:pPr>
    </w:p>
    <w:p w:rsidR="001534B2" w:rsidRDefault="001534B2" w:rsidP="001534B2">
      <w:pPr>
        <w:pStyle w:val="af9"/>
        <w:keepNext/>
        <w:rPr>
          <w:rtl/>
          <w:lang w:eastAsia="he-IL"/>
        </w:rPr>
      </w:pPr>
      <w:bookmarkStart w:id="28071" w:name="ET_guest_שמעון_מוני_מעתוק_3801"/>
      <w:r w:rsidRPr="001534B2">
        <w:rPr>
          <w:rStyle w:val="TagStyle"/>
          <w:rtl/>
        </w:rPr>
        <w:t xml:space="preserve"> &lt;&lt; אורח &gt;&gt; </w:t>
      </w:r>
      <w:r>
        <w:rPr>
          <w:rtl/>
          <w:lang w:eastAsia="he-IL"/>
        </w:rPr>
        <w:t>שמעון מוני מעתוק:</w:t>
      </w:r>
      <w:r w:rsidRPr="001534B2">
        <w:rPr>
          <w:rStyle w:val="TagStyle"/>
          <w:rtl/>
        </w:rPr>
        <w:t xml:space="preserve"> &lt;&lt; אורח &gt;&gt;</w:t>
      </w:r>
      <w:r w:rsidR="00BD4CC1">
        <w:rPr>
          <w:rtl/>
          <w:lang w:eastAsia="he-IL"/>
        </w:rPr>
        <w:t xml:space="preserve"> </w:t>
      </w:r>
      <w:r>
        <w:rPr>
          <w:rtl/>
          <w:lang w:eastAsia="he-IL"/>
        </w:rPr>
        <w:t xml:space="preserve"> </w:t>
      </w:r>
      <w:bookmarkEnd w:id="28071"/>
    </w:p>
    <w:p w:rsidR="001534B2" w:rsidRDefault="001534B2" w:rsidP="001534B2">
      <w:pPr>
        <w:pStyle w:val="KeepWithNext"/>
        <w:rPr>
          <w:rtl/>
          <w:lang w:eastAsia="he-IL"/>
        </w:rPr>
      </w:pPr>
    </w:p>
    <w:p w:rsidR="001534B2" w:rsidRDefault="001534B2" w:rsidP="001534B2">
      <w:pPr>
        <w:rPr>
          <w:rtl/>
          <w:lang w:eastAsia="he-IL"/>
        </w:rPr>
      </w:pPr>
      <w:bookmarkStart w:id="28072" w:name="_ETM_Q1_1476500"/>
      <w:bookmarkStart w:id="28073" w:name="_ETM_Q1_1476609"/>
      <w:bookmarkStart w:id="28074" w:name="_ETM_Q1_1476844"/>
      <w:bookmarkStart w:id="28075" w:name="_ETM_Q1_1476948"/>
      <w:bookmarkEnd w:id="28072"/>
      <w:bookmarkEnd w:id="28073"/>
      <w:bookmarkEnd w:id="28074"/>
      <w:bookmarkEnd w:id="28075"/>
      <w:r>
        <w:rPr>
          <w:rFonts w:hint="cs"/>
          <w:rtl/>
          <w:lang w:eastAsia="he-IL"/>
        </w:rPr>
        <w:t xml:space="preserve">אנחנו רוצים יחד איתכם. </w:t>
      </w:r>
      <w:bookmarkStart w:id="28076" w:name="_ETM_Q1_1473689"/>
      <w:bookmarkEnd w:id="28076"/>
      <w:r>
        <w:rPr>
          <w:rFonts w:hint="cs"/>
          <w:rtl/>
          <w:lang w:eastAsia="he-IL"/>
        </w:rPr>
        <w:t xml:space="preserve">אני מזכיר שזה נכנס אחרי שהיה שם סעיף שאפשר לרב </w:t>
      </w:r>
      <w:bookmarkStart w:id="28077" w:name="_ETM_Q1_1477971"/>
      <w:bookmarkEnd w:id="28077"/>
      <w:r>
        <w:rPr>
          <w:rFonts w:hint="cs"/>
          <w:rtl/>
          <w:lang w:eastAsia="he-IL"/>
        </w:rPr>
        <w:t xml:space="preserve">מקומי לתת כשרות דרך תאגיד פרטי. לאור הערות שזה </w:t>
      </w:r>
      <w:bookmarkStart w:id="28078" w:name="_ETM_Q1_1481426"/>
      <w:bookmarkEnd w:id="28078"/>
      <w:r>
        <w:rPr>
          <w:rFonts w:hint="cs"/>
          <w:rtl/>
          <w:lang w:eastAsia="he-IL"/>
        </w:rPr>
        <w:t>בעייתי אז נכנס מנגנון אחר. אנחנו מאוד בעד שרב מקומי</w:t>
      </w:r>
      <w:bookmarkStart w:id="28079" w:name="_ETM_Q1_1484213"/>
      <w:bookmarkEnd w:id="28079"/>
      <w:r>
        <w:rPr>
          <w:rFonts w:hint="cs"/>
          <w:rtl/>
          <w:lang w:eastAsia="he-IL"/>
        </w:rPr>
        <w:t xml:space="preserve"> יוכל להמשיך את ההתקשרות, לא יהיה חייב, לא כמונופול, ולכן </w:t>
      </w:r>
      <w:bookmarkStart w:id="28080" w:name="_ETM_Q1_1490412"/>
      <w:bookmarkEnd w:id="28080"/>
      <w:r>
        <w:rPr>
          <w:rFonts w:hint="cs"/>
          <w:rtl/>
          <w:lang w:eastAsia="he-IL"/>
        </w:rPr>
        <w:t xml:space="preserve">נכנס הסעיף הזה, זה כל האירוע. </w:t>
      </w:r>
      <w:bookmarkStart w:id="28081" w:name="_ETM_Q1_1490950"/>
      <w:bookmarkEnd w:id="28081"/>
    </w:p>
    <w:p w:rsidR="001534B2" w:rsidRDefault="001534B2" w:rsidP="001534B2">
      <w:pPr>
        <w:rPr>
          <w:rtl/>
          <w:lang w:eastAsia="he-IL"/>
        </w:rPr>
      </w:pPr>
      <w:bookmarkStart w:id="28082" w:name="_ETM_Q1_1491422"/>
      <w:bookmarkEnd w:id="28082"/>
    </w:p>
    <w:p w:rsidR="001534B2" w:rsidRDefault="001534B2" w:rsidP="001534B2">
      <w:pPr>
        <w:pStyle w:val="a4"/>
        <w:keepNext/>
        <w:rPr>
          <w:rtl/>
        </w:rPr>
      </w:pPr>
      <w:bookmarkStart w:id="28083" w:name="ET_speaker_תומר_רוזנר_3803"/>
      <w:r w:rsidRPr="001534B2">
        <w:rPr>
          <w:rStyle w:val="TagStyle"/>
          <w:rtl/>
        </w:rPr>
        <w:t xml:space="preserve"> &lt;&lt; דובר &gt;&gt; </w:t>
      </w:r>
      <w:r>
        <w:rPr>
          <w:rtl/>
        </w:rPr>
        <w:t>תומר רוזנר:</w:t>
      </w:r>
      <w:r w:rsidRPr="001534B2">
        <w:rPr>
          <w:rStyle w:val="TagStyle"/>
          <w:rtl/>
        </w:rPr>
        <w:t xml:space="preserve"> &lt;&lt; דובר &gt;&gt;</w:t>
      </w:r>
      <w:r w:rsidR="00BD4CC1">
        <w:rPr>
          <w:rtl/>
        </w:rPr>
        <w:t xml:space="preserve"> </w:t>
      </w:r>
      <w:r>
        <w:rPr>
          <w:rtl/>
        </w:rPr>
        <w:t xml:space="preserve"> </w:t>
      </w:r>
      <w:bookmarkEnd w:id="28083"/>
    </w:p>
    <w:p w:rsidR="001534B2" w:rsidRDefault="001534B2" w:rsidP="001534B2">
      <w:pPr>
        <w:pStyle w:val="KeepWithNext"/>
        <w:rPr>
          <w:rtl/>
          <w:lang w:eastAsia="he-IL"/>
        </w:rPr>
      </w:pPr>
    </w:p>
    <w:p w:rsidR="001534B2" w:rsidRDefault="001534B2" w:rsidP="001534B2">
      <w:pPr>
        <w:rPr>
          <w:rtl/>
          <w:lang w:eastAsia="he-IL"/>
        </w:rPr>
      </w:pPr>
      <w:bookmarkStart w:id="28084" w:name="_ETM_Q1_1491862"/>
      <w:bookmarkStart w:id="28085" w:name="_ETM_Q1_1491990"/>
      <w:bookmarkEnd w:id="28084"/>
      <w:bookmarkEnd w:id="28085"/>
      <w:r>
        <w:rPr>
          <w:rFonts w:hint="cs"/>
          <w:rtl/>
          <w:lang w:eastAsia="he-IL"/>
        </w:rPr>
        <w:t xml:space="preserve">מכל מקום צריך </w:t>
      </w:r>
      <w:bookmarkStart w:id="28086" w:name="_ETM_Q1_1493302"/>
      <w:bookmarkEnd w:id="28086"/>
      <w:r>
        <w:rPr>
          <w:rFonts w:hint="cs"/>
          <w:rtl/>
          <w:lang w:eastAsia="he-IL"/>
        </w:rPr>
        <w:t xml:space="preserve">להקריא את הסעיפים שבהם זה נכנס, כי לא בכל הסעיפים שבהם זה מופיע - - </w:t>
      </w:r>
      <w:bookmarkStart w:id="28087" w:name="_ETM_Q1_1496514"/>
      <w:bookmarkEnd w:id="28087"/>
      <w:r>
        <w:rPr>
          <w:rFonts w:hint="cs"/>
          <w:rtl/>
          <w:lang w:eastAsia="he-IL"/>
        </w:rPr>
        <w:t>-</w:t>
      </w:r>
      <w:bookmarkStart w:id="28088" w:name="_ETM_Q1_1496738"/>
      <w:bookmarkEnd w:id="28088"/>
    </w:p>
    <w:p w:rsidR="001534B2" w:rsidRDefault="001534B2" w:rsidP="001534B2">
      <w:pPr>
        <w:rPr>
          <w:rtl/>
          <w:lang w:eastAsia="he-IL"/>
        </w:rPr>
      </w:pPr>
    </w:p>
    <w:p w:rsidR="001534B2" w:rsidRDefault="001534B2" w:rsidP="001534B2">
      <w:pPr>
        <w:pStyle w:val="af6"/>
        <w:keepNext/>
        <w:rPr>
          <w:rtl/>
        </w:rPr>
      </w:pPr>
      <w:bookmarkStart w:id="28089" w:name="ET_yor_5142_3804"/>
      <w:r w:rsidRPr="001534B2">
        <w:rPr>
          <w:rStyle w:val="TagStyle"/>
          <w:rtl/>
        </w:rPr>
        <w:t xml:space="preserve"> &lt;&lt; יור &gt;&gt; </w:t>
      </w:r>
      <w:r>
        <w:rPr>
          <w:rtl/>
        </w:rPr>
        <w:t>היו"ר יוליה מלינובסקי:</w:t>
      </w:r>
      <w:r w:rsidRPr="001534B2">
        <w:rPr>
          <w:rStyle w:val="TagStyle"/>
          <w:rtl/>
        </w:rPr>
        <w:t xml:space="preserve"> &lt;&lt; יור &gt;&gt;</w:t>
      </w:r>
      <w:r w:rsidR="00BD4CC1">
        <w:rPr>
          <w:rtl/>
        </w:rPr>
        <w:t xml:space="preserve"> </w:t>
      </w:r>
      <w:r>
        <w:rPr>
          <w:rtl/>
        </w:rPr>
        <w:t xml:space="preserve"> </w:t>
      </w:r>
      <w:bookmarkEnd w:id="28089"/>
    </w:p>
    <w:p w:rsidR="001534B2" w:rsidRDefault="001534B2" w:rsidP="001534B2">
      <w:pPr>
        <w:pStyle w:val="KeepWithNext"/>
        <w:rPr>
          <w:rtl/>
          <w:lang w:eastAsia="he-IL"/>
        </w:rPr>
      </w:pPr>
    </w:p>
    <w:p w:rsidR="001534B2" w:rsidRDefault="001534B2" w:rsidP="001534B2">
      <w:pPr>
        <w:rPr>
          <w:rtl/>
          <w:lang w:eastAsia="he-IL"/>
        </w:rPr>
      </w:pPr>
      <w:bookmarkStart w:id="28090" w:name="_ETM_Q1_1498601"/>
      <w:bookmarkStart w:id="28091" w:name="_ETM_Q1_1498675"/>
      <w:bookmarkEnd w:id="28090"/>
      <w:bookmarkEnd w:id="28091"/>
      <w:r>
        <w:rPr>
          <w:rFonts w:hint="cs"/>
          <w:rtl/>
          <w:lang w:eastAsia="he-IL"/>
        </w:rPr>
        <w:t xml:space="preserve">אוקיי, אז מועצה דתית גם. </w:t>
      </w:r>
    </w:p>
    <w:p w:rsidR="001534B2" w:rsidRDefault="001534B2" w:rsidP="001534B2">
      <w:pPr>
        <w:rPr>
          <w:rtl/>
          <w:lang w:eastAsia="he-IL"/>
        </w:rPr>
      </w:pPr>
      <w:bookmarkStart w:id="28092" w:name="_ETM_Q1_1496524"/>
      <w:bookmarkStart w:id="28093" w:name="_ETM_Q1_1496876"/>
      <w:bookmarkEnd w:id="28092"/>
      <w:bookmarkEnd w:id="28093"/>
    </w:p>
    <w:p w:rsidR="001534B2" w:rsidRDefault="001534B2" w:rsidP="001534B2">
      <w:pPr>
        <w:pStyle w:val="a4"/>
        <w:keepNext/>
        <w:rPr>
          <w:rtl/>
        </w:rPr>
      </w:pPr>
      <w:bookmarkStart w:id="28094" w:name="ET_speaker_לירון_אדלר_3805"/>
      <w:r w:rsidRPr="001534B2">
        <w:rPr>
          <w:rStyle w:val="TagStyle"/>
          <w:rtl/>
        </w:rPr>
        <w:t xml:space="preserve"> &lt;&lt; דובר &gt;&gt; </w:t>
      </w:r>
      <w:r>
        <w:rPr>
          <w:rtl/>
        </w:rPr>
        <w:t>לירון אדלר:</w:t>
      </w:r>
      <w:r w:rsidRPr="001534B2">
        <w:rPr>
          <w:rStyle w:val="TagStyle"/>
          <w:rtl/>
        </w:rPr>
        <w:t xml:space="preserve"> &lt;&lt; דובר &gt;&gt;</w:t>
      </w:r>
      <w:r w:rsidR="00BD4CC1">
        <w:rPr>
          <w:rtl/>
        </w:rPr>
        <w:t xml:space="preserve"> </w:t>
      </w:r>
      <w:r>
        <w:rPr>
          <w:rtl/>
        </w:rPr>
        <w:t xml:space="preserve"> </w:t>
      </w:r>
      <w:bookmarkEnd w:id="28094"/>
    </w:p>
    <w:p w:rsidR="001534B2" w:rsidRDefault="001534B2" w:rsidP="001534B2">
      <w:pPr>
        <w:pStyle w:val="KeepWithNext"/>
        <w:rPr>
          <w:rtl/>
          <w:lang w:eastAsia="he-IL"/>
        </w:rPr>
      </w:pPr>
    </w:p>
    <w:p w:rsidR="001534B2" w:rsidRDefault="001534B2" w:rsidP="001534B2">
      <w:pPr>
        <w:rPr>
          <w:rtl/>
          <w:lang w:eastAsia="he-IL"/>
        </w:rPr>
      </w:pPr>
      <w:bookmarkStart w:id="28095" w:name="_ETM_Q1_1498550"/>
      <w:bookmarkStart w:id="28096" w:name="_ETM_Q1_1498632"/>
      <w:bookmarkEnd w:id="28095"/>
      <w:bookmarkEnd w:id="28096"/>
      <w:r>
        <w:rPr>
          <w:rFonts w:hint="cs"/>
          <w:rtl/>
          <w:lang w:eastAsia="he-IL"/>
        </w:rPr>
        <w:t xml:space="preserve">אז שינוי אחד זה לגבי </w:t>
      </w:r>
      <w:bookmarkStart w:id="28097" w:name="_ETM_Q1_1498340"/>
      <w:bookmarkEnd w:id="28097"/>
      <w:r>
        <w:rPr>
          <w:rFonts w:hint="cs"/>
          <w:rtl/>
          <w:lang w:eastAsia="he-IL"/>
        </w:rPr>
        <w:t xml:space="preserve">המועצה הדתית. שינוי שני זה מה שהקראתי לגבי הדרישות הנוספות. </w:t>
      </w:r>
      <w:bookmarkStart w:id="28098" w:name="_ETM_Q1_1502822"/>
      <w:bookmarkEnd w:id="28098"/>
      <w:r>
        <w:rPr>
          <w:rFonts w:hint="cs"/>
          <w:rtl/>
          <w:lang w:eastAsia="he-IL"/>
        </w:rPr>
        <w:t xml:space="preserve">השינוי השלישי בסעיף הזה, שהעדכון צריך להיות בתוך זמן סביר </w:t>
      </w:r>
      <w:bookmarkStart w:id="28099" w:name="_ETM_Q1_1504452"/>
      <w:bookmarkEnd w:id="28099"/>
      <w:r>
        <w:rPr>
          <w:rFonts w:hint="cs"/>
          <w:rtl/>
          <w:lang w:eastAsia="he-IL"/>
        </w:rPr>
        <w:t xml:space="preserve">המאפשר היערכות ושלא יפחת מ-30 יום. </w:t>
      </w:r>
    </w:p>
    <w:p w:rsidR="001534B2" w:rsidRDefault="001534B2" w:rsidP="001534B2">
      <w:pPr>
        <w:rPr>
          <w:rtl/>
          <w:lang w:eastAsia="he-IL"/>
        </w:rPr>
      </w:pPr>
      <w:bookmarkStart w:id="28100" w:name="_ETM_Q1_1506840"/>
      <w:bookmarkStart w:id="28101" w:name="_ETM_Q1_1506922"/>
      <w:bookmarkStart w:id="28102" w:name="_ETM_Q1_1509776"/>
      <w:bookmarkEnd w:id="28100"/>
      <w:bookmarkEnd w:id="28101"/>
      <w:bookmarkEnd w:id="28102"/>
    </w:p>
    <w:p w:rsidR="001534B2" w:rsidRDefault="001534B2" w:rsidP="001534B2">
      <w:pPr>
        <w:pStyle w:val="af9"/>
        <w:keepNext/>
        <w:rPr>
          <w:rtl/>
          <w:lang w:eastAsia="he-IL"/>
        </w:rPr>
      </w:pPr>
      <w:bookmarkStart w:id="28103" w:name="ET_guest_שמעון_מוני_מעתוק_3806"/>
      <w:r w:rsidRPr="001534B2">
        <w:rPr>
          <w:rStyle w:val="TagStyle"/>
          <w:rtl/>
        </w:rPr>
        <w:t xml:space="preserve"> &lt;&lt; אורח &gt;&gt; </w:t>
      </w:r>
      <w:r>
        <w:rPr>
          <w:rtl/>
          <w:lang w:eastAsia="he-IL"/>
        </w:rPr>
        <w:t>שמעון מוני מעתוק:</w:t>
      </w:r>
      <w:r w:rsidRPr="001534B2">
        <w:rPr>
          <w:rStyle w:val="TagStyle"/>
          <w:rtl/>
        </w:rPr>
        <w:t xml:space="preserve"> &lt;&lt; אורח &gt;&gt;</w:t>
      </w:r>
      <w:r w:rsidR="00BD4CC1">
        <w:rPr>
          <w:rtl/>
          <w:lang w:eastAsia="he-IL"/>
        </w:rPr>
        <w:t xml:space="preserve"> </w:t>
      </w:r>
      <w:r>
        <w:rPr>
          <w:rtl/>
          <w:lang w:eastAsia="he-IL"/>
        </w:rPr>
        <w:t xml:space="preserve"> </w:t>
      </w:r>
      <w:bookmarkEnd w:id="28103"/>
    </w:p>
    <w:p w:rsidR="001534B2" w:rsidRDefault="001534B2" w:rsidP="001534B2">
      <w:pPr>
        <w:pStyle w:val="KeepWithNext"/>
        <w:rPr>
          <w:rtl/>
          <w:lang w:eastAsia="he-IL"/>
        </w:rPr>
      </w:pPr>
    </w:p>
    <w:p w:rsidR="001534B2" w:rsidRDefault="001534B2" w:rsidP="001534B2">
      <w:pPr>
        <w:rPr>
          <w:rtl/>
          <w:lang w:eastAsia="he-IL"/>
        </w:rPr>
      </w:pPr>
      <w:bookmarkStart w:id="28104" w:name="_ETM_Q1_1510164"/>
      <w:bookmarkStart w:id="28105" w:name="_ETM_Q1_1510193"/>
      <w:bookmarkEnd w:id="28104"/>
      <w:bookmarkEnd w:id="28105"/>
      <w:r>
        <w:rPr>
          <w:rFonts w:hint="cs"/>
          <w:rtl/>
          <w:lang w:eastAsia="he-IL"/>
        </w:rPr>
        <w:t xml:space="preserve">גם כאן יעדכן הגוף </w:t>
      </w:r>
      <w:bookmarkStart w:id="28106" w:name="_ETM_Q1_1512384"/>
      <w:bookmarkEnd w:id="28106"/>
      <w:r>
        <w:rPr>
          <w:rFonts w:hint="cs"/>
          <w:rtl/>
          <w:lang w:eastAsia="he-IL"/>
        </w:rPr>
        <w:t xml:space="preserve">נותן ההכשר או המועצה הדתית המוסמכת. </w:t>
      </w:r>
      <w:bookmarkStart w:id="28107" w:name="_ETM_Q1_1514768"/>
      <w:bookmarkEnd w:id="28107"/>
    </w:p>
    <w:p w:rsidR="001534B2" w:rsidRDefault="001534B2" w:rsidP="001534B2">
      <w:pPr>
        <w:rPr>
          <w:rtl/>
          <w:lang w:eastAsia="he-IL"/>
        </w:rPr>
      </w:pPr>
      <w:bookmarkStart w:id="28108" w:name="_ETM_Q1_1514849"/>
      <w:bookmarkStart w:id="28109" w:name="_ETM_Q1_1515816"/>
      <w:bookmarkEnd w:id="28108"/>
      <w:bookmarkEnd w:id="28109"/>
    </w:p>
    <w:p w:rsidR="001534B2" w:rsidRDefault="001534B2" w:rsidP="001534B2">
      <w:pPr>
        <w:pStyle w:val="a4"/>
        <w:keepNext/>
        <w:rPr>
          <w:rtl/>
        </w:rPr>
      </w:pPr>
      <w:bookmarkStart w:id="28110" w:name="ET_speaker_לירון_אדלר_3807"/>
      <w:r w:rsidRPr="001534B2">
        <w:rPr>
          <w:rStyle w:val="TagStyle"/>
          <w:rtl/>
        </w:rPr>
        <w:t xml:space="preserve"> &lt;&lt; דובר &gt;&gt; </w:t>
      </w:r>
      <w:r>
        <w:rPr>
          <w:rtl/>
        </w:rPr>
        <w:t>לירון אדלר:</w:t>
      </w:r>
      <w:r w:rsidRPr="001534B2">
        <w:rPr>
          <w:rStyle w:val="TagStyle"/>
          <w:rtl/>
        </w:rPr>
        <w:t xml:space="preserve"> &lt;&lt; דובר &gt;&gt;</w:t>
      </w:r>
      <w:r w:rsidR="00BD4CC1">
        <w:rPr>
          <w:rtl/>
        </w:rPr>
        <w:t xml:space="preserve"> </w:t>
      </w:r>
      <w:r>
        <w:rPr>
          <w:rtl/>
        </w:rPr>
        <w:t xml:space="preserve"> </w:t>
      </w:r>
      <w:bookmarkEnd w:id="28110"/>
    </w:p>
    <w:p w:rsidR="001534B2" w:rsidRDefault="001534B2" w:rsidP="001534B2">
      <w:pPr>
        <w:pStyle w:val="KeepWithNext"/>
        <w:rPr>
          <w:rtl/>
          <w:lang w:eastAsia="he-IL"/>
        </w:rPr>
      </w:pPr>
    </w:p>
    <w:p w:rsidR="001534B2" w:rsidRDefault="001534B2" w:rsidP="001534B2">
      <w:pPr>
        <w:rPr>
          <w:rtl/>
          <w:lang w:eastAsia="he-IL"/>
        </w:rPr>
      </w:pPr>
      <w:bookmarkStart w:id="28111" w:name="_ETM_Q1_1516295"/>
      <w:bookmarkStart w:id="28112" w:name="_ETM_Q1_1516341"/>
      <w:bookmarkEnd w:id="28111"/>
      <w:bookmarkEnd w:id="28112"/>
      <w:r>
        <w:rPr>
          <w:rFonts w:hint="cs"/>
          <w:rtl/>
          <w:lang w:eastAsia="he-IL"/>
        </w:rPr>
        <w:t xml:space="preserve">ב-(ג). </w:t>
      </w:r>
    </w:p>
    <w:p w:rsidR="001534B2" w:rsidRDefault="001534B2" w:rsidP="001534B2">
      <w:pPr>
        <w:rPr>
          <w:rtl/>
          <w:lang w:eastAsia="he-IL"/>
        </w:rPr>
      </w:pPr>
      <w:bookmarkStart w:id="28113" w:name="_ETM_Q1_1512944"/>
      <w:bookmarkStart w:id="28114" w:name="_ETM_Q1_1513002"/>
      <w:bookmarkStart w:id="28115" w:name="_ETM_Q1_1514744"/>
      <w:bookmarkEnd w:id="28113"/>
      <w:bookmarkEnd w:id="28114"/>
      <w:bookmarkEnd w:id="28115"/>
    </w:p>
    <w:p w:rsidR="001534B2" w:rsidRDefault="001534B2" w:rsidP="001534B2">
      <w:pPr>
        <w:pStyle w:val="af9"/>
        <w:keepNext/>
        <w:rPr>
          <w:rtl/>
          <w:lang w:eastAsia="he-IL"/>
        </w:rPr>
      </w:pPr>
      <w:bookmarkStart w:id="28116" w:name="ET_guest_רוני_מר_3808"/>
      <w:r w:rsidRPr="001534B2">
        <w:rPr>
          <w:rStyle w:val="TagStyle"/>
          <w:rtl/>
        </w:rPr>
        <w:t xml:space="preserve"> &lt;&lt; אורח &gt;&gt; </w:t>
      </w:r>
      <w:r>
        <w:rPr>
          <w:rtl/>
          <w:lang w:eastAsia="he-IL"/>
        </w:rPr>
        <w:t>רוני מר:</w:t>
      </w:r>
      <w:r w:rsidRPr="001534B2">
        <w:rPr>
          <w:rStyle w:val="TagStyle"/>
          <w:rtl/>
        </w:rPr>
        <w:t xml:space="preserve"> &lt;&lt; אורח &gt;&gt;</w:t>
      </w:r>
      <w:r w:rsidR="00BD4CC1">
        <w:rPr>
          <w:rtl/>
          <w:lang w:eastAsia="he-IL"/>
        </w:rPr>
        <w:t xml:space="preserve"> </w:t>
      </w:r>
      <w:r>
        <w:rPr>
          <w:rtl/>
          <w:lang w:eastAsia="he-IL"/>
        </w:rPr>
        <w:t xml:space="preserve"> </w:t>
      </w:r>
      <w:bookmarkEnd w:id="28116"/>
    </w:p>
    <w:p w:rsidR="001534B2" w:rsidRDefault="001534B2" w:rsidP="001534B2">
      <w:pPr>
        <w:pStyle w:val="KeepWithNext"/>
        <w:rPr>
          <w:rtl/>
          <w:lang w:eastAsia="he-IL"/>
        </w:rPr>
      </w:pPr>
    </w:p>
    <w:p w:rsidR="001534B2" w:rsidRDefault="001534B2" w:rsidP="001534B2">
      <w:pPr>
        <w:rPr>
          <w:rtl/>
          <w:lang w:eastAsia="he-IL"/>
        </w:rPr>
      </w:pPr>
      <w:bookmarkStart w:id="28117" w:name="_ETM_Q1_1515069"/>
      <w:bookmarkStart w:id="28118" w:name="_ETM_Q1_1515096"/>
      <w:bookmarkEnd w:id="28117"/>
      <w:bookmarkEnd w:id="28118"/>
      <w:r>
        <w:rPr>
          <w:rFonts w:hint="cs"/>
          <w:rtl/>
          <w:lang w:eastAsia="he-IL"/>
        </w:rPr>
        <w:t>ב-(ג) יש פ</w:t>
      </w:r>
      <w:bookmarkStart w:id="28119" w:name="_ETM_Q1_1514132"/>
      <w:bookmarkEnd w:id="28119"/>
      <w:r>
        <w:rPr>
          <w:rFonts w:hint="cs"/>
          <w:rtl/>
          <w:lang w:eastAsia="he-IL"/>
        </w:rPr>
        <w:t xml:space="preserve">עמיים מועצה דתית מוסמכת. </w:t>
      </w:r>
    </w:p>
    <w:p w:rsidR="001534B2" w:rsidRDefault="001534B2" w:rsidP="001534B2">
      <w:pPr>
        <w:rPr>
          <w:rtl/>
          <w:lang w:eastAsia="he-IL"/>
        </w:rPr>
      </w:pPr>
      <w:bookmarkStart w:id="28120" w:name="_ETM_Q1_1518013"/>
      <w:bookmarkStart w:id="28121" w:name="_ETM_Q1_1518079"/>
      <w:bookmarkStart w:id="28122" w:name="_ETM_Q1_1512006"/>
      <w:bookmarkEnd w:id="28120"/>
      <w:bookmarkEnd w:id="28121"/>
      <w:bookmarkEnd w:id="28122"/>
    </w:p>
    <w:p w:rsidR="001534B2" w:rsidRDefault="001534B2" w:rsidP="001534B2">
      <w:pPr>
        <w:pStyle w:val="a4"/>
        <w:keepNext/>
        <w:rPr>
          <w:rtl/>
        </w:rPr>
      </w:pPr>
      <w:bookmarkStart w:id="28123" w:name="ET_speaker_לירון_אדלר_3809"/>
      <w:r w:rsidRPr="001534B2">
        <w:rPr>
          <w:rStyle w:val="TagStyle"/>
          <w:rtl/>
        </w:rPr>
        <w:t xml:space="preserve"> &lt;&lt; דובר &gt;&gt; </w:t>
      </w:r>
      <w:r>
        <w:rPr>
          <w:rtl/>
        </w:rPr>
        <w:t>לירון אדלר:</w:t>
      </w:r>
      <w:r w:rsidRPr="001534B2">
        <w:rPr>
          <w:rStyle w:val="TagStyle"/>
          <w:rtl/>
        </w:rPr>
        <w:t xml:space="preserve"> &lt;&lt; דובר &gt;&gt;</w:t>
      </w:r>
      <w:r w:rsidR="00BD4CC1">
        <w:rPr>
          <w:rtl/>
        </w:rPr>
        <w:t xml:space="preserve"> </w:t>
      </w:r>
      <w:r>
        <w:rPr>
          <w:rtl/>
        </w:rPr>
        <w:t xml:space="preserve"> </w:t>
      </w:r>
      <w:bookmarkEnd w:id="28123"/>
    </w:p>
    <w:p w:rsidR="001534B2" w:rsidRDefault="001534B2" w:rsidP="001534B2">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1534B2" w:rsidTr="00FC5ABF">
        <w:trPr>
          <w:cantSplit/>
        </w:trPr>
        <w:tc>
          <w:tcPr>
            <w:tcW w:w="1355" w:type="dxa"/>
          </w:tcPr>
          <w:p w:rsidR="001534B2" w:rsidRPr="005B61E8" w:rsidRDefault="001534B2" w:rsidP="00DA6C64">
            <w:pPr>
              <w:pStyle w:val="TableSideHeading"/>
              <w:spacing w:line="240" w:lineRule="auto"/>
              <w:rPr>
                <w:sz w:val="24"/>
                <w:szCs w:val="24"/>
                <w:rtl/>
              </w:rPr>
            </w:pPr>
            <w:bookmarkStart w:id="28124" w:name="_ETM_Q1_1512418"/>
            <w:bookmarkStart w:id="28125" w:name="_ETM_Q1_1512442"/>
            <w:bookmarkEnd w:id="28124"/>
            <w:bookmarkEnd w:id="28125"/>
          </w:p>
        </w:tc>
        <w:tc>
          <w:tcPr>
            <w:tcW w:w="624" w:type="dxa"/>
          </w:tcPr>
          <w:p w:rsidR="001534B2" w:rsidRPr="005B61E8" w:rsidRDefault="001534B2" w:rsidP="00DA6C64">
            <w:pPr>
              <w:pStyle w:val="TableText"/>
              <w:spacing w:line="240" w:lineRule="auto"/>
              <w:rPr>
                <w:sz w:val="24"/>
                <w:szCs w:val="24"/>
                <w:rtl/>
              </w:rPr>
            </w:pPr>
          </w:p>
        </w:tc>
        <w:tc>
          <w:tcPr>
            <w:tcW w:w="5529" w:type="dxa"/>
          </w:tcPr>
          <w:p w:rsidR="001534B2" w:rsidRDefault="001534B2" w:rsidP="001534B2">
            <w:pPr>
              <w:pStyle w:val="TableBlock"/>
              <w:spacing w:line="240" w:lineRule="auto"/>
              <w:ind w:left="357" w:hanging="357"/>
              <w:rPr>
                <w:sz w:val="24"/>
                <w:szCs w:val="24"/>
                <w:rtl/>
              </w:rPr>
            </w:pPr>
            <w:r>
              <w:rPr>
                <w:rFonts w:hint="cs"/>
                <w:sz w:val="24"/>
                <w:szCs w:val="24"/>
                <w:rtl/>
              </w:rPr>
              <w:t>(ג1) גוף נותן הכשר או מועצה דתית מוסמכת ומשגיח מטעמם ינקטו את כל האמצעים הנדרשים ויבצעו את כל הפעולות הנדרשות באופן סביר במסגרת שירותי ההשגחה כדי לוודא את קיום הוראות תקן הכשרות, ההוראות שנקבעו בהתאם לסעיף 17(א1)(1) ודרישות נוספות ככל שקבעו, בידי עוסק.</w:t>
            </w:r>
          </w:p>
        </w:tc>
      </w:tr>
    </w:tbl>
    <w:p w:rsidR="001534B2" w:rsidRDefault="001534B2" w:rsidP="001534B2">
      <w:pPr>
        <w:rPr>
          <w:rtl/>
          <w:lang w:eastAsia="he-IL"/>
        </w:rPr>
      </w:pPr>
    </w:p>
    <w:p w:rsidR="001534B2" w:rsidRDefault="001534B2" w:rsidP="001534B2">
      <w:pPr>
        <w:rPr>
          <w:rtl/>
          <w:lang w:eastAsia="he-IL"/>
        </w:rPr>
      </w:pPr>
      <w:bookmarkStart w:id="28126" w:name="_ETM_Q1_1535456"/>
      <w:bookmarkStart w:id="28127" w:name="_ETM_Q1_1535529"/>
      <w:bookmarkEnd w:id="28126"/>
      <w:bookmarkEnd w:id="28127"/>
      <w:r>
        <w:rPr>
          <w:rFonts w:hint="cs"/>
          <w:rtl/>
          <w:lang w:eastAsia="he-IL"/>
        </w:rPr>
        <w:t>זה הממשלה ביקשה</w:t>
      </w:r>
      <w:bookmarkStart w:id="28128" w:name="_ETM_Q1_1538151"/>
      <w:bookmarkEnd w:id="28128"/>
      <w:r>
        <w:rPr>
          <w:rFonts w:hint="cs"/>
          <w:rtl/>
          <w:lang w:eastAsia="he-IL"/>
        </w:rPr>
        <w:t xml:space="preserve"> להוסיף? </w:t>
      </w:r>
      <w:bookmarkStart w:id="28129" w:name="_ETM_Q1_1534423"/>
      <w:bookmarkEnd w:id="28129"/>
    </w:p>
    <w:p w:rsidR="001534B2" w:rsidRDefault="001534B2" w:rsidP="001534B2">
      <w:pPr>
        <w:rPr>
          <w:rtl/>
          <w:lang w:eastAsia="he-IL"/>
        </w:rPr>
      </w:pPr>
    </w:p>
    <w:p w:rsidR="001534B2" w:rsidRDefault="001534B2" w:rsidP="001534B2">
      <w:pPr>
        <w:pStyle w:val="a4"/>
        <w:keepNext/>
        <w:rPr>
          <w:rtl/>
        </w:rPr>
      </w:pPr>
      <w:bookmarkStart w:id="28130" w:name="ET_speaker_תומר_רוזנר_3810"/>
      <w:r w:rsidRPr="001534B2">
        <w:rPr>
          <w:rStyle w:val="TagStyle"/>
          <w:rtl/>
        </w:rPr>
        <w:t xml:space="preserve"> &lt;&lt; דובר &gt;&gt; </w:t>
      </w:r>
      <w:r>
        <w:rPr>
          <w:rtl/>
        </w:rPr>
        <w:t>תומר רוזנר:</w:t>
      </w:r>
      <w:r w:rsidRPr="001534B2">
        <w:rPr>
          <w:rStyle w:val="TagStyle"/>
          <w:rtl/>
        </w:rPr>
        <w:t xml:space="preserve"> &lt;&lt; דובר &gt;&gt;</w:t>
      </w:r>
      <w:r w:rsidR="00BD4CC1">
        <w:rPr>
          <w:rtl/>
        </w:rPr>
        <w:t xml:space="preserve"> </w:t>
      </w:r>
      <w:r>
        <w:rPr>
          <w:rtl/>
        </w:rPr>
        <w:t xml:space="preserve"> </w:t>
      </w:r>
      <w:bookmarkEnd w:id="28130"/>
    </w:p>
    <w:p w:rsidR="001534B2" w:rsidRDefault="001534B2" w:rsidP="001534B2">
      <w:pPr>
        <w:pStyle w:val="KeepWithNext"/>
        <w:rPr>
          <w:rtl/>
          <w:lang w:eastAsia="he-IL"/>
        </w:rPr>
      </w:pPr>
    </w:p>
    <w:p w:rsidR="001534B2" w:rsidRDefault="001534B2" w:rsidP="001534B2">
      <w:pPr>
        <w:rPr>
          <w:rtl/>
          <w:lang w:eastAsia="he-IL"/>
        </w:rPr>
      </w:pPr>
      <w:bookmarkStart w:id="28131" w:name="_ETM_Q1_1536659"/>
      <w:bookmarkEnd w:id="28131"/>
      <w:r>
        <w:rPr>
          <w:rFonts w:hint="cs"/>
          <w:rtl/>
          <w:lang w:eastAsia="he-IL"/>
        </w:rPr>
        <w:t>ל</w:t>
      </w:r>
      <w:bookmarkStart w:id="28132" w:name="_ETM_Q1_1536763"/>
      <w:bookmarkEnd w:id="28132"/>
      <w:r>
        <w:rPr>
          <w:rFonts w:hint="cs"/>
          <w:rtl/>
          <w:lang w:eastAsia="he-IL"/>
        </w:rPr>
        <w:t xml:space="preserve">א יודע. </w:t>
      </w:r>
    </w:p>
    <w:p w:rsidR="001534B2" w:rsidRDefault="001534B2" w:rsidP="001534B2">
      <w:pPr>
        <w:rPr>
          <w:rtl/>
          <w:lang w:eastAsia="he-IL"/>
        </w:rPr>
      </w:pPr>
      <w:bookmarkStart w:id="28133" w:name="_ETM_Q1_1541351"/>
      <w:bookmarkEnd w:id="28133"/>
    </w:p>
    <w:p w:rsidR="001534B2" w:rsidRDefault="001534B2" w:rsidP="001534B2">
      <w:pPr>
        <w:pStyle w:val="af6"/>
        <w:keepNext/>
        <w:rPr>
          <w:rtl/>
        </w:rPr>
      </w:pPr>
      <w:bookmarkStart w:id="28134" w:name="ET_yor_5142_3811"/>
      <w:r w:rsidRPr="001534B2">
        <w:rPr>
          <w:rStyle w:val="TagStyle"/>
          <w:rtl/>
        </w:rPr>
        <w:t xml:space="preserve"> &lt;&lt; יור &gt;&gt; </w:t>
      </w:r>
      <w:r>
        <w:rPr>
          <w:rtl/>
        </w:rPr>
        <w:t>היו"ר יוליה מלינובסקי:</w:t>
      </w:r>
      <w:r w:rsidRPr="001534B2">
        <w:rPr>
          <w:rStyle w:val="TagStyle"/>
          <w:rtl/>
        </w:rPr>
        <w:t xml:space="preserve"> &lt;&lt; יור &gt;&gt;</w:t>
      </w:r>
      <w:r w:rsidR="00BD4CC1">
        <w:rPr>
          <w:rtl/>
        </w:rPr>
        <w:t xml:space="preserve"> </w:t>
      </w:r>
      <w:r>
        <w:rPr>
          <w:rtl/>
        </w:rPr>
        <w:t xml:space="preserve"> </w:t>
      </w:r>
      <w:bookmarkEnd w:id="28134"/>
    </w:p>
    <w:p w:rsidR="001534B2" w:rsidRDefault="001534B2" w:rsidP="001534B2">
      <w:pPr>
        <w:pStyle w:val="KeepWithNext"/>
        <w:rPr>
          <w:rtl/>
          <w:lang w:eastAsia="he-IL"/>
        </w:rPr>
      </w:pPr>
    </w:p>
    <w:p w:rsidR="001534B2" w:rsidRDefault="001534B2" w:rsidP="001534B2">
      <w:pPr>
        <w:rPr>
          <w:rtl/>
          <w:lang w:eastAsia="he-IL"/>
        </w:rPr>
      </w:pPr>
      <w:r>
        <w:rPr>
          <w:rFonts w:hint="cs"/>
          <w:rtl/>
          <w:lang w:eastAsia="he-IL"/>
        </w:rPr>
        <w:t xml:space="preserve">סיימנו את הסימן הזה. הערות לסימן </w:t>
      </w:r>
      <w:bookmarkStart w:id="28135" w:name="_ETM_Q1_1545255"/>
      <w:bookmarkEnd w:id="28135"/>
      <w:r>
        <w:rPr>
          <w:rFonts w:hint="cs"/>
          <w:rtl/>
          <w:lang w:eastAsia="he-IL"/>
        </w:rPr>
        <w:t xml:space="preserve">ד'? </w:t>
      </w:r>
      <w:bookmarkStart w:id="28136" w:name="_ETM_Q1_1546351"/>
      <w:bookmarkEnd w:id="28136"/>
      <w:r>
        <w:rPr>
          <w:rFonts w:hint="cs"/>
          <w:rtl/>
          <w:lang w:eastAsia="he-IL"/>
        </w:rPr>
        <w:t>מה שהקראנו עכשיו. אין? זה דברים פשוטים. סימן ה':</w:t>
      </w:r>
      <w:bookmarkStart w:id="28137" w:name="_ETM_Q1_1549526"/>
      <w:bookmarkEnd w:id="28137"/>
      <w:r>
        <w:rPr>
          <w:rFonts w:hint="cs"/>
          <w:rtl/>
          <w:lang w:eastAsia="he-IL"/>
        </w:rPr>
        <w:t xml:space="preserve"> בעלי תפ</w:t>
      </w:r>
      <w:bookmarkStart w:id="28138" w:name="_ETM_Q1_1560509"/>
      <w:bookmarkStart w:id="28139" w:name="_ETM_Q1_1560688"/>
      <w:bookmarkEnd w:id="28138"/>
      <w:bookmarkEnd w:id="28139"/>
      <w:r>
        <w:rPr>
          <w:rFonts w:hint="cs"/>
          <w:rtl/>
          <w:lang w:eastAsia="he-IL"/>
        </w:rPr>
        <w:t>קיד בגוף נותן הכשר ומועצה דתית מוסמכת ומשגיחי כשרות.</w:t>
      </w:r>
      <w:bookmarkStart w:id="28140" w:name="_ETM_Q1_1558793"/>
      <w:bookmarkEnd w:id="28140"/>
    </w:p>
    <w:p w:rsidR="001534B2" w:rsidRDefault="001534B2" w:rsidP="001534B2">
      <w:pPr>
        <w:rPr>
          <w:rtl/>
          <w:lang w:eastAsia="he-IL"/>
        </w:rPr>
      </w:pPr>
    </w:p>
    <w:p w:rsidR="001534B2" w:rsidRDefault="001534B2" w:rsidP="001534B2">
      <w:pPr>
        <w:pStyle w:val="a4"/>
        <w:keepNext/>
        <w:rPr>
          <w:rtl/>
        </w:rPr>
      </w:pPr>
      <w:bookmarkStart w:id="28141" w:name="ET_speaker_לירון_אדלר_3812"/>
      <w:r w:rsidRPr="001534B2">
        <w:rPr>
          <w:rStyle w:val="TagStyle"/>
          <w:rtl/>
        </w:rPr>
        <w:t xml:space="preserve"> &lt;&lt; דובר &gt;&gt; </w:t>
      </w:r>
      <w:r>
        <w:rPr>
          <w:rtl/>
        </w:rPr>
        <w:t>לירון אדלר:</w:t>
      </w:r>
      <w:r w:rsidRPr="001534B2">
        <w:rPr>
          <w:rStyle w:val="TagStyle"/>
          <w:rtl/>
        </w:rPr>
        <w:t xml:space="preserve"> &lt;&lt; דובר &gt;&gt;</w:t>
      </w:r>
      <w:r w:rsidR="00BD4CC1">
        <w:rPr>
          <w:rtl/>
        </w:rPr>
        <w:t xml:space="preserve"> </w:t>
      </w:r>
      <w:r>
        <w:rPr>
          <w:rtl/>
        </w:rPr>
        <w:t xml:space="preserve"> </w:t>
      </w:r>
      <w:bookmarkEnd w:id="28141"/>
    </w:p>
    <w:p w:rsidR="001534B2" w:rsidRDefault="001534B2" w:rsidP="001534B2">
      <w:pPr>
        <w:pStyle w:val="KeepWithNext"/>
        <w:rPr>
          <w:rtl/>
          <w:lang w:eastAsia="he-IL"/>
        </w:rPr>
      </w:pPr>
    </w:p>
    <w:p w:rsidR="001534B2" w:rsidRDefault="001534B2" w:rsidP="001534B2">
      <w:pPr>
        <w:rPr>
          <w:rtl/>
          <w:lang w:eastAsia="he-IL"/>
        </w:rPr>
      </w:pPr>
      <w:bookmarkStart w:id="28142" w:name="_ETM_Q1_1560839"/>
      <w:bookmarkStart w:id="28143" w:name="_ETM_Q1_1560951"/>
      <w:bookmarkEnd w:id="28142"/>
      <w:bookmarkEnd w:id="28143"/>
      <w:r>
        <w:rPr>
          <w:rFonts w:hint="cs"/>
          <w:rtl/>
          <w:lang w:eastAsia="he-IL"/>
        </w:rPr>
        <w:t xml:space="preserve">יש </w:t>
      </w:r>
      <w:bookmarkStart w:id="28144" w:name="_ETM_Q1_1561225"/>
      <w:bookmarkEnd w:id="28144"/>
      <w:r>
        <w:rPr>
          <w:rFonts w:hint="cs"/>
          <w:rtl/>
          <w:lang w:eastAsia="he-IL"/>
        </w:rPr>
        <w:t xml:space="preserve">פה סעיפים שהם בעצם מחלוקת בין עמדת הוועדה לעמדת הממשלה. </w:t>
      </w:r>
      <w:bookmarkStart w:id="28145" w:name="_ETM_Q1_1568193"/>
      <w:bookmarkEnd w:id="28145"/>
      <w:r>
        <w:rPr>
          <w:rFonts w:hint="cs"/>
          <w:rtl/>
          <w:lang w:eastAsia="he-IL"/>
        </w:rPr>
        <w:t xml:space="preserve">לגבי הנושא של איך מפקחים על משגיחים. </w:t>
      </w:r>
    </w:p>
    <w:p w:rsidR="001534B2" w:rsidRDefault="001534B2" w:rsidP="001534B2">
      <w:pPr>
        <w:rPr>
          <w:rtl/>
          <w:lang w:eastAsia="he-IL"/>
        </w:rPr>
      </w:pPr>
    </w:p>
    <w:p w:rsidR="001534B2" w:rsidRDefault="001534B2" w:rsidP="001534B2">
      <w:pPr>
        <w:pStyle w:val="a4"/>
        <w:keepNext/>
        <w:rPr>
          <w:rtl/>
        </w:rPr>
      </w:pPr>
      <w:bookmarkStart w:id="28146" w:name="ET_speaker_תומר_רוזנר_3813"/>
      <w:r w:rsidRPr="001534B2">
        <w:rPr>
          <w:rStyle w:val="TagStyle"/>
          <w:rtl/>
        </w:rPr>
        <w:t xml:space="preserve"> &lt;&lt; דובר &gt;&gt; </w:t>
      </w:r>
      <w:r>
        <w:rPr>
          <w:rtl/>
        </w:rPr>
        <w:t>תומר רוזנר:</w:t>
      </w:r>
      <w:r w:rsidRPr="001534B2">
        <w:rPr>
          <w:rStyle w:val="TagStyle"/>
          <w:rtl/>
        </w:rPr>
        <w:t xml:space="preserve"> &lt;&lt; דובר &gt;&gt;</w:t>
      </w:r>
      <w:r w:rsidR="00BD4CC1">
        <w:rPr>
          <w:rtl/>
        </w:rPr>
        <w:t xml:space="preserve"> </w:t>
      </w:r>
      <w:r>
        <w:rPr>
          <w:rtl/>
        </w:rPr>
        <w:t xml:space="preserve"> </w:t>
      </w:r>
      <w:bookmarkEnd w:id="28146"/>
    </w:p>
    <w:p w:rsidR="001534B2" w:rsidRDefault="001534B2" w:rsidP="001534B2">
      <w:pPr>
        <w:pStyle w:val="KeepWithNext"/>
        <w:rPr>
          <w:rtl/>
          <w:lang w:eastAsia="he-IL"/>
        </w:rPr>
      </w:pPr>
    </w:p>
    <w:p w:rsidR="001534B2" w:rsidRDefault="001534B2" w:rsidP="001534B2">
      <w:pPr>
        <w:rPr>
          <w:rtl/>
          <w:lang w:eastAsia="he-IL"/>
        </w:rPr>
      </w:pPr>
      <w:bookmarkStart w:id="28147" w:name="_ETM_Q1_1571981"/>
      <w:bookmarkStart w:id="28148" w:name="_ETM_Q1_1572067"/>
      <w:bookmarkEnd w:id="28147"/>
      <w:bookmarkEnd w:id="28148"/>
      <w:r>
        <w:rPr>
          <w:rFonts w:hint="cs"/>
          <w:rtl/>
          <w:lang w:eastAsia="he-IL"/>
        </w:rPr>
        <w:t xml:space="preserve">אני מציע </w:t>
      </w:r>
      <w:bookmarkStart w:id="28149" w:name="_ETM_Q1_1573151"/>
      <w:bookmarkEnd w:id="28149"/>
      <w:r>
        <w:rPr>
          <w:rFonts w:hint="cs"/>
          <w:rtl/>
          <w:lang w:eastAsia="he-IL"/>
        </w:rPr>
        <w:t xml:space="preserve">שרק יוצגו העמדות השונות ונדבר על זה מחר. </w:t>
      </w:r>
      <w:bookmarkStart w:id="28150" w:name="_ETM_Q1_1578087"/>
      <w:bookmarkEnd w:id="28150"/>
    </w:p>
    <w:p w:rsidR="001534B2" w:rsidRDefault="001534B2" w:rsidP="001534B2">
      <w:pPr>
        <w:rPr>
          <w:rtl/>
          <w:lang w:eastAsia="he-IL"/>
        </w:rPr>
      </w:pPr>
      <w:bookmarkStart w:id="28151" w:name="_ETM_Q1_1578668"/>
      <w:bookmarkEnd w:id="28151"/>
    </w:p>
    <w:p w:rsidR="001534B2" w:rsidRDefault="001534B2" w:rsidP="001534B2">
      <w:pPr>
        <w:pStyle w:val="af6"/>
        <w:keepNext/>
        <w:rPr>
          <w:rtl/>
        </w:rPr>
      </w:pPr>
      <w:bookmarkStart w:id="28152" w:name="ET_yor_5142_3814"/>
      <w:r w:rsidRPr="001534B2">
        <w:rPr>
          <w:rStyle w:val="TagStyle"/>
          <w:rtl/>
        </w:rPr>
        <w:t xml:space="preserve"> &lt;&lt; יור &gt;&gt; </w:t>
      </w:r>
      <w:r>
        <w:rPr>
          <w:rtl/>
        </w:rPr>
        <w:t>היו"ר יוליה מלינובסקי:</w:t>
      </w:r>
      <w:r w:rsidRPr="001534B2">
        <w:rPr>
          <w:rStyle w:val="TagStyle"/>
          <w:rtl/>
        </w:rPr>
        <w:t xml:space="preserve"> &lt;&lt; יור &gt;&gt;</w:t>
      </w:r>
      <w:r w:rsidR="00BD4CC1">
        <w:rPr>
          <w:rtl/>
        </w:rPr>
        <w:t xml:space="preserve"> </w:t>
      </w:r>
      <w:r>
        <w:rPr>
          <w:rtl/>
        </w:rPr>
        <w:t xml:space="preserve"> </w:t>
      </w:r>
      <w:bookmarkEnd w:id="28152"/>
    </w:p>
    <w:p w:rsidR="001534B2" w:rsidRDefault="001534B2" w:rsidP="001534B2">
      <w:pPr>
        <w:pStyle w:val="KeepWithNext"/>
        <w:rPr>
          <w:rtl/>
          <w:lang w:eastAsia="he-IL"/>
        </w:rPr>
      </w:pPr>
    </w:p>
    <w:p w:rsidR="001534B2" w:rsidRDefault="001534B2" w:rsidP="001534B2">
      <w:pPr>
        <w:rPr>
          <w:rtl/>
          <w:lang w:eastAsia="he-IL"/>
        </w:rPr>
      </w:pPr>
      <w:bookmarkStart w:id="28153" w:name="_ETM_Q1_1581116"/>
      <w:bookmarkStart w:id="28154" w:name="_ETM_Q1_1581239"/>
      <w:bookmarkEnd w:id="28153"/>
      <w:bookmarkEnd w:id="28154"/>
      <w:r>
        <w:rPr>
          <w:rFonts w:hint="cs"/>
          <w:rtl/>
          <w:lang w:eastAsia="he-IL"/>
        </w:rPr>
        <w:t xml:space="preserve">יש מחלוקת </w:t>
      </w:r>
      <w:bookmarkStart w:id="28155" w:name="_ETM_Q1_1577297"/>
      <w:bookmarkEnd w:id="28155"/>
      <w:r>
        <w:rPr>
          <w:rFonts w:hint="cs"/>
          <w:rtl/>
          <w:lang w:eastAsia="he-IL"/>
        </w:rPr>
        <w:t>בין הוועדה לממשלה.</w:t>
      </w:r>
      <w:bookmarkStart w:id="28156" w:name="_ETM_Q1_1578089"/>
      <w:bookmarkEnd w:id="28156"/>
    </w:p>
    <w:p w:rsidR="001534B2" w:rsidRDefault="001534B2" w:rsidP="001534B2">
      <w:pPr>
        <w:rPr>
          <w:rtl/>
          <w:lang w:eastAsia="he-IL"/>
        </w:rPr>
      </w:pPr>
    </w:p>
    <w:p w:rsidR="001534B2" w:rsidRDefault="001534B2" w:rsidP="001534B2">
      <w:pPr>
        <w:pStyle w:val="a4"/>
        <w:keepNext/>
        <w:rPr>
          <w:rtl/>
        </w:rPr>
      </w:pPr>
      <w:bookmarkStart w:id="28157" w:name="ET_speaker_5069_3815"/>
      <w:r w:rsidRPr="001534B2">
        <w:rPr>
          <w:rStyle w:val="TagStyle"/>
          <w:rtl/>
        </w:rPr>
        <w:t xml:space="preserve"> &lt;&lt; דובר &gt;&gt; </w:t>
      </w:r>
      <w:r>
        <w:rPr>
          <w:rtl/>
        </w:rPr>
        <w:t>יעקב אשר (יהדות התורה):</w:t>
      </w:r>
      <w:r w:rsidRPr="001534B2">
        <w:rPr>
          <w:rStyle w:val="TagStyle"/>
          <w:rtl/>
        </w:rPr>
        <w:t xml:space="preserve"> &lt;&lt; דובר &gt;&gt;</w:t>
      </w:r>
      <w:r w:rsidR="00BD4CC1">
        <w:rPr>
          <w:rtl/>
        </w:rPr>
        <w:t xml:space="preserve"> </w:t>
      </w:r>
      <w:r>
        <w:rPr>
          <w:rtl/>
        </w:rPr>
        <w:t xml:space="preserve"> </w:t>
      </w:r>
      <w:bookmarkEnd w:id="28157"/>
    </w:p>
    <w:p w:rsidR="001534B2" w:rsidRDefault="001534B2" w:rsidP="001534B2">
      <w:pPr>
        <w:pStyle w:val="KeepWithNext"/>
        <w:rPr>
          <w:rtl/>
          <w:lang w:eastAsia="he-IL"/>
        </w:rPr>
      </w:pPr>
    </w:p>
    <w:p w:rsidR="001534B2" w:rsidRDefault="001534B2" w:rsidP="001534B2">
      <w:pPr>
        <w:rPr>
          <w:rtl/>
          <w:lang w:eastAsia="he-IL"/>
        </w:rPr>
      </w:pPr>
      <w:bookmarkStart w:id="28158" w:name="_ETM_Q1_1580176"/>
      <w:bookmarkEnd w:id="28158"/>
      <w:r>
        <w:rPr>
          <w:rFonts w:hint="cs"/>
          <w:rtl/>
          <w:lang w:eastAsia="he-IL"/>
        </w:rPr>
        <w:t>מ</w:t>
      </w:r>
      <w:bookmarkStart w:id="28159" w:name="_ETM_Q1_1580294"/>
      <w:bookmarkEnd w:id="28159"/>
      <w:r>
        <w:rPr>
          <w:rFonts w:hint="cs"/>
          <w:rtl/>
          <w:lang w:eastAsia="he-IL"/>
        </w:rPr>
        <w:t>ה יש מחר?</w:t>
      </w:r>
    </w:p>
    <w:p w:rsidR="001534B2" w:rsidRDefault="001534B2" w:rsidP="001534B2">
      <w:pPr>
        <w:rPr>
          <w:rtl/>
          <w:lang w:eastAsia="he-IL"/>
        </w:rPr>
      </w:pPr>
      <w:bookmarkStart w:id="28160" w:name="_ETM_Q1_1581573"/>
      <w:bookmarkEnd w:id="28160"/>
    </w:p>
    <w:p w:rsidR="001534B2" w:rsidRDefault="001534B2" w:rsidP="001534B2">
      <w:pPr>
        <w:pStyle w:val="af6"/>
        <w:keepNext/>
        <w:rPr>
          <w:rtl/>
        </w:rPr>
      </w:pPr>
      <w:bookmarkStart w:id="28161" w:name="ET_yor_5142_3816"/>
      <w:r w:rsidRPr="001534B2">
        <w:rPr>
          <w:rStyle w:val="TagStyle"/>
          <w:rtl/>
        </w:rPr>
        <w:t xml:space="preserve"> &lt;&lt; יור &gt;&gt; </w:t>
      </w:r>
      <w:r>
        <w:rPr>
          <w:rtl/>
        </w:rPr>
        <w:t>היו"ר יוליה מלינובסקי:</w:t>
      </w:r>
      <w:r w:rsidRPr="001534B2">
        <w:rPr>
          <w:rStyle w:val="TagStyle"/>
          <w:rtl/>
        </w:rPr>
        <w:t xml:space="preserve"> &lt;&lt; יור &gt;&gt;</w:t>
      </w:r>
      <w:r w:rsidR="00BD4CC1">
        <w:rPr>
          <w:rtl/>
        </w:rPr>
        <w:t xml:space="preserve"> </w:t>
      </w:r>
      <w:r>
        <w:rPr>
          <w:rtl/>
        </w:rPr>
        <w:t xml:space="preserve"> </w:t>
      </w:r>
      <w:bookmarkEnd w:id="28161"/>
    </w:p>
    <w:p w:rsidR="001534B2" w:rsidRDefault="001534B2" w:rsidP="001534B2">
      <w:pPr>
        <w:pStyle w:val="KeepWithNext"/>
        <w:rPr>
          <w:rtl/>
          <w:lang w:eastAsia="he-IL"/>
        </w:rPr>
      </w:pPr>
    </w:p>
    <w:p w:rsidR="001534B2" w:rsidRDefault="001534B2" w:rsidP="001534B2">
      <w:pPr>
        <w:rPr>
          <w:rtl/>
          <w:lang w:eastAsia="he-IL"/>
        </w:rPr>
      </w:pPr>
      <w:bookmarkStart w:id="28162" w:name="_ETM_Q1_1583928"/>
      <w:bookmarkEnd w:id="28162"/>
      <w:r>
        <w:rPr>
          <w:rFonts w:hint="cs"/>
          <w:rtl/>
          <w:lang w:eastAsia="he-IL"/>
        </w:rPr>
        <w:t>ל</w:t>
      </w:r>
      <w:bookmarkStart w:id="28163" w:name="_ETM_Q1_1583997"/>
      <w:bookmarkEnd w:id="28163"/>
      <w:r>
        <w:rPr>
          <w:rFonts w:hint="cs"/>
          <w:rtl/>
          <w:lang w:eastAsia="he-IL"/>
        </w:rPr>
        <w:t xml:space="preserve">א, מחר אין לך שום דבר. </w:t>
      </w:r>
      <w:bookmarkStart w:id="28164" w:name="_ETM_Q1_1581867"/>
      <w:bookmarkEnd w:id="28164"/>
    </w:p>
    <w:p w:rsidR="001534B2" w:rsidRDefault="001534B2" w:rsidP="001534B2">
      <w:pPr>
        <w:rPr>
          <w:rtl/>
          <w:lang w:eastAsia="he-IL"/>
        </w:rPr>
      </w:pPr>
      <w:bookmarkStart w:id="28165" w:name="_ETM_Q1_1581962"/>
      <w:bookmarkEnd w:id="28165"/>
    </w:p>
    <w:p w:rsidR="001534B2" w:rsidRDefault="001534B2" w:rsidP="001534B2">
      <w:pPr>
        <w:pStyle w:val="a4"/>
        <w:keepNext/>
        <w:rPr>
          <w:rtl/>
        </w:rPr>
      </w:pPr>
      <w:bookmarkStart w:id="28166" w:name="ET_speaker_5069_3817"/>
      <w:r w:rsidRPr="001534B2">
        <w:rPr>
          <w:rStyle w:val="TagStyle"/>
          <w:rtl/>
        </w:rPr>
        <w:t xml:space="preserve"> &lt;&lt; דובר &gt;&gt; </w:t>
      </w:r>
      <w:r>
        <w:rPr>
          <w:rtl/>
        </w:rPr>
        <w:t>יעקב אשר (יהדות התורה):</w:t>
      </w:r>
      <w:r w:rsidRPr="001534B2">
        <w:rPr>
          <w:rStyle w:val="TagStyle"/>
          <w:rtl/>
        </w:rPr>
        <w:t xml:space="preserve"> &lt;&lt; דובר &gt;&gt;</w:t>
      </w:r>
      <w:r w:rsidR="00BD4CC1">
        <w:rPr>
          <w:rtl/>
        </w:rPr>
        <w:t xml:space="preserve"> </w:t>
      </w:r>
      <w:r>
        <w:rPr>
          <w:rtl/>
        </w:rPr>
        <w:t xml:space="preserve"> </w:t>
      </w:r>
      <w:bookmarkEnd w:id="28166"/>
    </w:p>
    <w:p w:rsidR="001534B2" w:rsidRDefault="001534B2" w:rsidP="001534B2">
      <w:pPr>
        <w:pStyle w:val="KeepWithNext"/>
        <w:rPr>
          <w:rtl/>
          <w:lang w:eastAsia="he-IL"/>
        </w:rPr>
      </w:pPr>
    </w:p>
    <w:p w:rsidR="001534B2" w:rsidRDefault="001534B2" w:rsidP="001534B2">
      <w:pPr>
        <w:rPr>
          <w:rtl/>
          <w:lang w:eastAsia="he-IL"/>
        </w:rPr>
      </w:pPr>
      <w:bookmarkStart w:id="28167" w:name="_ETM_Q1_1584073"/>
      <w:bookmarkEnd w:id="28167"/>
      <w:r>
        <w:rPr>
          <w:rFonts w:hint="cs"/>
          <w:rtl/>
          <w:lang w:eastAsia="he-IL"/>
        </w:rPr>
        <w:t>ז</w:t>
      </w:r>
      <w:bookmarkStart w:id="28168" w:name="_ETM_Q1_1584173"/>
      <w:bookmarkEnd w:id="28168"/>
      <w:r>
        <w:rPr>
          <w:rFonts w:hint="cs"/>
          <w:rtl/>
          <w:lang w:eastAsia="he-IL"/>
        </w:rPr>
        <w:t xml:space="preserve">ה משהו שלכם? </w:t>
      </w:r>
    </w:p>
    <w:p w:rsidR="001534B2" w:rsidRDefault="001534B2" w:rsidP="001534B2">
      <w:pPr>
        <w:rPr>
          <w:rtl/>
          <w:lang w:eastAsia="he-IL"/>
        </w:rPr>
      </w:pPr>
      <w:bookmarkStart w:id="28169" w:name="_ETM_Q1_1586333"/>
      <w:bookmarkEnd w:id="28169"/>
    </w:p>
    <w:p w:rsidR="001534B2" w:rsidRDefault="001534B2" w:rsidP="001534B2">
      <w:pPr>
        <w:pStyle w:val="af6"/>
        <w:keepNext/>
        <w:rPr>
          <w:rtl/>
        </w:rPr>
      </w:pPr>
      <w:bookmarkStart w:id="28170" w:name="ET_yor_5142_3818"/>
      <w:r w:rsidRPr="001534B2">
        <w:rPr>
          <w:rStyle w:val="TagStyle"/>
          <w:rtl/>
        </w:rPr>
        <w:t xml:space="preserve"> &lt;&lt; יור &gt;&gt; </w:t>
      </w:r>
      <w:r>
        <w:rPr>
          <w:rtl/>
        </w:rPr>
        <w:t>היו"ר יוליה מלינובסקי:</w:t>
      </w:r>
      <w:r w:rsidRPr="001534B2">
        <w:rPr>
          <w:rStyle w:val="TagStyle"/>
          <w:rtl/>
        </w:rPr>
        <w:t xml:space="preserve"> &lt;&lt; יור &gt;&gt;</w:t>
      </w:r>
      <w:r w:rsidR="00BD4CC1">
        <w:rPr>
          <w:rtl/>
        </w:rPr>
        <w:t xml:space="preserve"> </w:t>
      </w:r>
      <w:r>
        <w:rPr>
          <w:rtl/>
        </w:rPr>
        <w:t xml:space="preserve"> </w:t>
      </w:r>
      <w:bookmarkEnd w:id="28170"/>
    </w:p>
    <w:p w:rsidR="001534B2" w:rsidRDefault="001534B2" w:rsidP="001534B2">
      <w:pPr>
        <w:pStyle w:val="KeepWithNext"/>
        <w:rPr>
          <w:rtl/>
          <w:lang w:eastAsia="he-IL"/>
        </w:rPr>
      </w:pPr>
    </w:p>
    <w:p w:rsidR="001534B2" w:rsidRDefault="001534B2" w:rsidP="001534B2">
      <w:pPr>
        <w:rPr>
          <w:rtl/>
          <w:lang w:eastAsia="he-IL"/>
        </w:rPr>
      </w:pPr>
      <w:bookmarkStart w:id="28171" w:name="_ETM_Q1_1585263"/>
      <w:bookmarkEnd w:id="28171"/>
      <w:r>
        <w:rPr>
          <w:rFonts w:hint="cs"/>
          <w:rtl/>
          <w:lang w:eastAsia="he-IL"/>
        </w:rPr>
        <w:t>כן</w:t>
      </w:r>
      <w:bookmarkStart w:id="28172" w:name="_ETM_Q1_1585404"/>
      <w:bookmarkEnd w:id="28172"/>
      <w:r>
        <w:rPr>
          <w:rFonts w:hint="cs"/>
          <w:rtl/>
          <w:lang w:eastAsia="he-IL"/>
        </w:rPr>
        <w:t>.</w:t>
      </w:r>
    </w:p>
    <w:p w:rsidR="001534B2" w:rsidRDefault="001534B2" w:rsidP="001534B2">
      <w:pPr>
        <w:rPr>
          <w:rtl/>
          <w:lang w:eastAsia="he-IL"/>
        </w:rPr>
      </w:pPr>
      <w:bookmarkStart w:id="28173" w:name="_ETM_Q1_1585787"/>
      <w:bookmarkEnd w:id="28173"/>
    </w:p>
    <w:p w:rsidR="001534B2" w:rsidRDefault="001534B2" w:rsidP="001534B2">
      <w:pPr>
        <w:pStyle w:val="a4"/>
        <w:keepNext/>
        <w:rPr>
          <w:rtl/>
        </w:rPr>
      </w:pPr>
      <w:bookmarkStart w:id="28174" w:name="ET_speaker_5069_3819"/>
      <w:r w:rsidRPr="001534B2">
        <w:rPr>
          <w:rStyle w:val="TagStyle"/>
          <w:rtl/>
        </w:rPr>
        <w:t xml:space="preserve"> &lt;&lt; דובר &gt;&gt; </w:t>
      </w:r>
      <w:r>
        <w:rPr>
          <w:rtl/>
        </w:rPr>
        <w:t>יעקב אשר (יהדות התורה):</w:t>
      </w:r>
      <w:r w:rsidRPr="001534B2">
        <w:rPr>
          <w:rStyle w:val="TagStyle"/>
          <w:rtl/>
        </w:rPr>
        <w:t xml:space="preserve"> &lt;&lt; דובר &gt;&gt;</w:t>
      </w:r>
      <w:r w:rsidR="00BD4CC1">
        <w:rPr>
          <w:rtl/>
        </w:rPr>
        <w:t xml:space="preserve"> </w:t>
      </w:r>
      <w:r>
        <w:rPr>
          <w:rtl/>
        </w:rPr>
        <w:t xml:space="preserve"> </w:t>
      </w:r>
      <w:bookmarkEnd w:id="28174"/>
    </w:p>
    <w:p w:rsidR="001534B2" w:rsidRDefault="001534B2" w:rsidP="001534B2">
      <w:pPr>
        <w:pStyle w:val="KeepWithNext"/>
        <w:rPr>
          <w:rtl/>
          <w:lang w:eastAsia="he-IL"/>
        </w:rPr>
      </w:pPr>
    </w:p>
    <w:p w:rsidR="001534B2" w:rsidRDefault="001534B2" w:rsidP="001534B2">
      <w:pPr>
        <w:rPr>
          <w:rtl/>
          <w:lang w:eastAsia="he-IL"/>
        </w:rPr>
      </w:pPr>
      <w:bookmarkStart w:id="28175" w:name="_ETM_Q1_1587986"/>
      <w:bookmarkEnd w:id="28175"/>
      <w:r>
        <w:rPr>
          <w:rFonts w:hint="cs"/>
          <w:rtl/>
          <w:lang w:eastAsia="he-IL"/>
        </w:rPr>
        <w:t>א</w:t>
      </w:r>
      <w:bookmarkStart w:id="28176" w:name="_ETM_Q1_1588142"/>
      <w:bookmarkEnd w:id="28176"/>
      <w:r>
        <w:rPr>
          <w:rFonts w:hint="cs"/>
          <w:rtl/>
          <w:lang w:eastAsia="he-IL"/>
        </w:rPr>
        <w:t xml:space="preserve">ת לא צריכה יועץ? </w:t>
      </w:r>
    </w:p>
    <w:p w:rsidR="001534B2" w:rsidRDefault="001534B2" w:rsidP="001534B2">
      <w:pPr>
        <w:rPr>
          <w:rtl/>
          <w:lang w:eastAsia="he-IL"/>
        </w:rPr>
      </w:pPr>
      <w:bookmarkStart w:id="28177" w:name="_ETM_Q1_1585145"/>
      <w:bookmarkEnd w:id="28177"/>
    </w:p>
    <w:p w:rsidR="001534B2" w:rsidRDefault="001534B2" w:rsidP="001534B2">
      <w:pPr>
        <w:pStyle w:val="af6"/>
        <w:keepNext/>
        <w:rPr>
          <w:rtl/>
        </w:rPr>
      </w:pPr>
      <w:bookmarkStart w:id="28178" w:name="ET_yor_5142_3820"/>
      <w:r w:rsidRPr="001534B2">
        <w:rPr>
          <w:rStyle w:val="TagStyle"/>
          <w:rtl/>
        </w:rPr>
        <w:t xml:space="preserve"> &lt;&lt; יור &gt;&gt; </w:t>
      </w:r>
      <w:r>
        <w:rPr>
          <w:rtl/>
        </w:rPr>
        <w:t>היו"ר יוליה מלינובסקי:</w:t>
      </w:r>
      <w:r w:rsidRPr="001534B2">
        <w:rPr>
          <w:rStyle w:val="TagStyle"/>
          <w:rtl/>
        </w:rPr>
        <w:t xml:space="preserve"> &lt;&lt; יור &gt;&gt;</w:t>
      </w:r>
      <w:r w:rsidR="00BD4CC1">
        <w:rPr>
          <w:rtl/>
        </w:rPr>
        <w:t xml:space="preserve"> </w:t>
      </w:r>
      <w:r>
        <w:rPr>
          <w:rtl/>
        </w:rPr>
        <w:t xml:space="preserve"> </w:t>
      </w:r>
      <w:bookmarkEnd w:id="28178"/>
    </w:p>
    <w:p w:rsidR="001534B2" w:rsidRDefault="001534B2" w:rsidP="001534B2">
      <w:pPr>
        <w:pStyle w:val="KeepWithNext"/>
        <w:rPr>
          <w:rtl/>
          <w:lang w:eastAsia="he-IL"/>
        </w:rPr>
      </w:pPr>
    </w:p>
    <w:p w:rsidR="001534B2" w:rsidRDefault="001534B2" w:rsidP="001534B2">
      <w:pPr>
        <w:rPr>
          <w:rtl/>
          <w:lang w:eastAsia="he-IL"/>
        </w:rPr>
      </w:pPr>
      <w:r>
        <w:rPr>
          <w:rFonts w:hint="cs"/>
          <w:rtl/>
          <w:lang w:eastAsia="he-IL"/>
        </w:rPr>
        <w:t>ב</w:t>
      </w:r>
      <w:bookmarkStart w:id="28179" w:name="_ETM_Q1_1587492"/>
      <w:bookmarkStart w:id="28180" w:name="_ETM_Q1_1587639"/>
      <w:bookmarkEnd w:id="28179"/>
      <w:bookmarkEnd w:id="28180"/>
      <w:r>
        <w:rPr>
          <w:rFonts w:hint="cs"/>
          <w:rtl/>
          <w:lang w:eastAsia="he-IL"/>
        </w:rPr>
        <w:t xml:space="preserve">התנדבות? </w:t>
      </w:r>
    </w:p>
    <w:p w:rsidR="001534B2" w:rsidRDefault="001534B2" w:rsidP="001534B2">
      <w:pPr>
        <w:rPr>
          <w:rtl/>
          <w:lang w:eastAsia="he-IL"/>
        </w:rPr>
      </w:pPr>
      <w:bookmarkStart w:id="28181" w:name="_ETM_Q1_1589808"/>
      <w:bookmarkEnd w:id="28181"/>
    </w:p>
    <w:p w:rsidR="001534B2" w:rsidRDefault="001534B2" w:rsidP="001534B2">
      <w:pPr>
        <w:pStyle w:val="a4"/>
        <w:keepNext/>
        <w:rPr>
          <w:rtl/>
        </w:rPr>
      </w:pPr>
      <w:bookmarkStart w:id="28182" w:name="ET_speaker_5069_3821"/>
      <w:r w:rsidRPr="001534B2">
        <w:rPr>
          <w:rStyle w:val="TagStyle"/>
          <w:rtl/>
        </w:rPr>
        <w:t xml:space="preserve"> &lt;&lt; דובר &gt;&gt; </w:t>
      </w:r>
      <w:r>
        <w:rPr>
          <w:rtl/>
        </w:rPr>
        <w:t>יעקב אשר (יהדות התורה):</w:t>
      </w:r>
      <w:r w:rsidRPr="001534B2">
        <w:rPr>
          <w:rStyle w:val="TagStyle"/>
          <w:rtl/>
        </w:rPr>
        <w:t xml:space="preserve"> &lt;&lt; דובר &gt;&gt;</w:t>
      </w:r>
      <w:r w:rsidR="00BD4CC1">
        <w:rPr>
          <w:rtl/>
        </w:rPr>
        <w:t xml:space="preserve"> </w:t>
      </w:r>
      <w:r>
        <w:rPr>
          <w:rtl/>
        </w:rPr>
        <w:t xml:space="preserve"> </w:t>
      </w:r>
      <w:bookmarkEnd w:id="28182"/>
    </w:p>
    <w:p w:rsidR="001534B2" w:rsidRDefault="001534B2" w:rsidP="001534B2">
      <w:pPr>
        <w:pStyle w:val="KeepWithNext"/>
        <w:rPr>
          <w:rtl/>
          <w:lang w:eastAsia="he-IL"/>
        </w:rPr>
      </w:pPr>
    </w:p>
    <w:p w:rsidR="001534B2" w:rsidRDefault="001534B2" w:rsidP="001534B2">
      <w:pPr>
        <w:rPr>
          <w:rtl/>
          <w:lang w:eastAsia="he-IL"/>
        </w:rPr>
      </w:pPr>
      <w:bookmarkStart w:id="28183" w:name="_ETM_Q1_1592564"/>
      <w:bookmarkEnd w:id="28183"/>
      <w:r>
        <w:rPr>
          <w:rFonts w:hint="cs"/>
          <w:rtl/>
          <w:lang w:eastAsia="he-IL"/>
        </w:rPr>
        <w:t>כ</w:t>
      </w:r>
      <w:bookmarkStart w:id="28184" w:name="_ETM_Q1_1592695"/>
      <w:bookmarkEnd w:id="28184"/>
      <w:r>
        <w:rPr>
          <w:rFonts w:hint="cs"/>
          <w:rtl/>
          <w:lang w:eastAsia="he-IL"/>
        </w:rPr>
        <w:t xml:space="preserve">ן. </w:t>
      </w:r>
    </w:p>
    <w:p w:rsidR="001534B2" w:rsidRDefault="001534B2" w:rsidP="001534B2">
      <w:pPr>
        <w:rPr>
          <w:rtl/>
          <w:lang w:eastAsia="he-IL"/>
        </w:rPr>
      </w:pPr>
      <w:bookmarkStart w:id="28185" w:name="_ETM_Q1_1593426"/>
      <w:bookmarkEnd w:id="28185"/>
    </w:p>
    <w:p w:rsidR="001534B2" w:rsidRDefault="001534B2" w:rsidP="001534B2">
      <w:pPr>
        <w:pStyle w:val="af6"/>
        <w:keepNext/>
        <w:rPr>
          <w:rtl/>
        </w:rPr>
      </w:pPr>
      <w:bookmarkStart w:id="28186" w:name="ET_yor_5142_3822"/>
      <w:r w:rsidRPr="001534B2">
        <w:rPr>
          <w:rStyle w:val="TagStyle"/>
          <w:rtl/>
        </w:rPr>
        <w:t xml:space="preserve"> &lt;&lt; יור &gt;&gt; </w:t>
      </w:r>
      <w:r>
        <w:rPr>
          <w:rtl/>
        </w:rPr>
        <w:t>היו"ר יוליה מלינובסקי:</w:t>
      </w:r>
      <w:r w:rsidRPr="001534B2">
        <w:rPr>
          <w:rStyle w:val="TagStyle"/>
          <w:rtl/>
        </w:rPr>
        <w:t xml:space="preserve"> &lt;&lt; יור &gt;&gt;</w:t>
      </w:r>
      <w:r w:rsidR="00BD4CC1">
        <w:rPr>
          <w:rtl/>
        </w:rPr>
        <w:t xml:space="preserve"> </w:t>
      </w:r>
      <w:r>
        <w:rPr>
          <w:rtl/>
        </w:rPr>
        <w:t xml:space="preserve"> </w:t>
      </w:r>
      <w:bookmarkEnd w:id="28186"/>
    </w:p>
    <w:p w:rsidR="001534B2" w:rsidRDefault="001534B2" w:rsidP="001534B2">
      <w:pPr>
        <w:pStyle w:val="KeepWithNext"/>
        <w:rPr>
          <w:rtl/>
          <w:lang w:eastAsia="he-IL"/>
        </w:rPr>
      </w:pPr>
    </w:p>
    <w:p w:rsidR="001534B2" w:rsidRDefault="001534B2" w:rsidP="001534B2">
      <w:pPr>
        <w:rPr>
          <w:rtl/>
          <w:lang w:eastAsia="he-IL"/>
        </w:rPr>
      </w:pPr>
      <w:bookmarkStart w:id="28187" w:name="_ETM_Q1_1596013"/>
      <w:bookmarkStart w:id="28188" w:name="_ETM_Q1_1596177"/>
      <w:bookmarkEnd w:id="28187"/>
      <w:bookmarkEnd w:id="28188"/>
      <w:r>
        <w:rPr>
          <w:rFonts w:hint="cs"/>
          <w:rtl/>
          <w:lang w:eastAsia="he-IL"/>
        </w:rPr>
        <w:t xml:space="preserve">אין </w:t>
      </w:r>
      <w:bookmarkStart w:id="28189" w:name="_ETM_Q1_1596665"/>
      <w:bookmarkEnd w:id="28189"/>
      <w:r>
        <w:rPr>
          <w:rFonts w:hint="cs"/>
          <w:rtl/>
          <w:lang w:eastAsia="he-IL"/>
        </w:rPr>
        <w:t xml:space="preserve">טעם לפתוח דיון. </w:t>
      </w:r>
      <w:bookmarkStart w:id="28190" w:name="_ETM_Q1_1592827"/>
      <w:bookmarkEnd w:id="28190"/>
    </w:p>
    <w:p w:rsidR="001534B2" w:rsidRDefault="001534B2" w:rsidP="001534B2">
      <w:pPr>
        <w:rPr>
          <w:rtl/>
          <w:lang w:eastAsia="he-IL"/>
        </w:rPr>
      </w:pPr>
      <w:bookmarkStart w:id="28191" w:name="_ETM_Q1_1593049"/>
      <w:bookmarkEnd w:id="28191"/>
    </w:p>
    <w:p w:rsidR="001534B2" w:rsidRDefault="001534B2" w:rsidP="001534B2">
      <w:pPr>
        <w:pStyle w:val="a4"/>
        <w:keepNext/>
        <w:rPr>
          <w:rtl/>
        </w:rPr>
      </w:pPr>
      <w:bookmarkStart w:id="28192" w:name="ET_speaker_תומר_רוזנר_3823"/>
      <w:r w:rsidRPr="001534B2">
        <w:rPr>
          <w:rStyle w:val="TagStyle"/>
          <w:rtl/>
        </w:rPr>
        <w:t xml:space="preserve"> &lt;&lt; דובר &gt;&gt; </w:t>
      </w:r>
      <w:r>
        <w:rPr>
          <w:rtl/>
        </w:rPr>
        <w:t>תומר רוזנר:</w:t>
      </w:r>
      <w:r w:rsidRPr="001534B2">
        <w:rPr>
          <w:rStyle w:val="TagStyle"/>
          <w:rtl/>
        </w:rPr>
        <w:t xml:space="preserve"> &lt;&lt; דובר &gt;&gt;</w:t>
      </w:r>
      <w:r w:rsidR="00BD4CC1">
        <w:rPr>
          <w:rtl/>
        </w:rPr>
        <w:t xml:space="preserve"> </w:t>
      </w:r>
      <w:r>
        <w:rPr>
          <w:rtl/>
        </w:rPr>
        <w:t xml:space="preserve"> </w:t>
      </w:r>
      <w:bookmarkEnd w:id="28192"/>
    </w:p>
    <w:p w:rsidR="001534B2" w:rsidRDefault="001534B2" w:rsidP="001534B2">
      <w:pPr>
        <w:pStyle w:val="KeepWithNext"/>
        <w:rPr>
          <w:rtl/>
          <w:lang w:eastAsia="he-IL"/>
        </w:rPr>
      </w:pPr>
    </w:p>
    <w:p w:rsidR="001534B2" w:rsidRDefault="001534B2" w:rsidP="001534B2">
      <w:pPr>
        <w:rPr>
          <w:rtl/>
          <w:lang w:eastAsia="he-IL"/>
        </w:rPr>
      </w:pPr>
      <w:bookmarkStart w:id="28193" w:name="_ETM_Q1_1595225"/>
      <w:bookmarkStart w:id="28194" w:name="_ETM_Q1_1595371"/>
      <w:bookmarkEnd w:id="28193"/>
      <w:bookmarkEnd w:id="28194"/>
      <w:r>
        <w:rPr>
          <w:rFonts w:hint="cs"/>
          <w:rtl/>
          <w:lang w:eastAsia="he-IL"/>
        </w:rPr>
        <w:t xml:space="preserve">נשמע את הממשלה, את העמדה </w:t>
      </w:r>
      <w:bookmarkStart w:id="28195" w:name="_ETM_Q1_1598113"/>
      <w:bookmarkEnd w:id="28195"/>
      <w:r>
        <w:rPr>
          <w:rFonts w:hint="cs"/>
          <w:rtl/>
          <w:lang w:eastAsia="he-IL"/>
        </w:rPr>
        <w:t xml:space="preserve">החולקת, ואחר כך הערות חברי הכנסת. </w:t>
      </w:r>
      <w:bookmarkStart w:id="28196" w:name="_ETM_Q1_1601527"/>
      <w:bookmarkEnd w:id="28196"/>
    </w:p>
    <w:p w:rsidR="001534B2" w:rsidRDefault="001534B2" w:rsidP="001534B2">
      <w:pPr>
        <w:rPr>
          <w:rtl/>
          <w:lang w:eastAsia="he-IL"/>
        </w:rPr>
      </w:pPr>
    </w:p>
    <w:p w:rsidR="001534B2" w:rsidRDefault="001534B2" w:rsidP="001534B2">
      <w:pPr>
        <w:pStyle w:val="a4"/>
        <w:keepNext/>
        <w:rPr>
          <w:rtl/>
        </w:rPr>
      </w:pPr>
      <w:r w:rsidRPr="001534B2">
        <w:rPr>
          <w:rStyle w:val="TagStyle"/>
          <w:rtl/>
        </w:rPr>
        <w:t xml:space="preserve"> &lt;&lt; דובר &gt;&gt; </w:t>
      </w:r>
      <w:r>
        <w:rPr>
          <w:rtl/>
        </w:rPr>
        <w:t>יעקב אשר (יהדות התורה):</w:t>
      </w:r>
      <w:r w:rsidRPr="001534B2">
        <w:rPr>
          <w:rStyle w:val="TagStyle"/>
          <w:rtl/>
        </w:rPr>
        <w:t xml:space="preserve"> &lt;&lt; דובר &gt;&gt;</w:t>
      </w:r>
      <w:r w:rsidR="00BD4CC1">
        <w:rPr>
          <w:rtl/>
        </w:rPr>
        <w:t xml:space="preserve"> </w:t>
      </w:r>
      <w:r>
        <w:rPr>
          <w:rtl/>
        </w:rPr>
        <w:t xml:space="preserve"> </w:t>
      </w:r>
    </w:p>
    <w:p w:rsidR="001534B2" w:rsidRDefault="001534B2" w:rsidP="001534B2">
      <w:pPr>
        <w:pStyle w:val="KeepWithNext"/>
        <w:rPr>
          <w:rtl/>
          <w:lang w:eastAsia="he-IL"/>
        </w:rPr>
      </w:pPr>
    </w:p>
    <w:p w:rsidR="001534B2" w:rsidRDefault="001534B2" w:rsidP="001534B2">
      <w:pPr>
        <w:rPr>
          <w:rtl/>
          <w:lang w:eastAsia="he-IL"/>
        </w:rPr>
      </w:pPr>
      <w:r>
        <w:rPr>
          <w:rFonts w:hint="cs"/>
          <w:rtl/>
          <w:lang w:eastAsia="he-IL"/>
        </w:rPr>
        <w:t xml:space="preserve">אולי במקום עכשיו שיציגו </w:t>
      </w:r>
      <w:bookmarkStart w:id="28197" w:name="_ETM_Q1_1601333"/>
      <w:bookmarkEnd w:id="28197"/>
      <w:r>
        <w:rPr>
          <w:rFonts w:hint="cs"/>
          <w:rtl/>
          <w:lang w:eastAsia="he-IL"/>
        </w:rPr>
        <w:t>את כל העמדות, תשבו מחר, תסגרו ביניכם ונבוא ונקר</w:t>
      </w:r>
      <w:bookmarkStart w:id="28198" w:name="_ETM_Q1_1605317"/>
      <w:bookmarkEnd w:id="28198"/>
      <w:r>
        <w:rPr>
          <w:rFonts w:hint="cs"/>
          <w:rtl/>
          <w:lang w:eastAsia="he-IL"/>
        </w:rPr>
        <w:t>יא את הכול אחר כך הלאה.</w:t>
      </w:r>
      <w:bookmarkStart w:id="28199" w:name="_ETM_Q1_1606485"/>
      <w:bookmarkEnd w:id="28199"/>
    </w:p>
    <w:p w:rsidR="001534B2" w:rsidRDefault="001534B2" w:rsidP="001534B2">
      <w:pPr>
        <w:rPr>
          <w:rtl/>
          <w:lang w:eastAsia="he-IL"/>
        </w:rPr>
      </w:pPr>
    </w:p>
    <w:p w:rsidR="001534B2" w:rsidRDefault="001534B2" w:rsidP="001534B2">
      <w:pPr>
        <w:pStyle w:val="a4"/>
        <w:keepNext/>
        <w:rPr>
          <w:rtl/>
        </w:rPr>
      </w:pPr>
      <w:bookmarkStart w:id="28200" w:name="ET_speaker_תומר_רוזנר_3825"/>
      <w:r w:rsidRPr="001534B2">
        <w:rPr>
          <w:rStyle w:val="TagStyle"/>
          <w:rtl/>
        </w:rPr>
        <w:t xml:space="preserve"> &lt;&lt; דובר &gt;&gt; </w:t>
      </w:r>
      <w:r>
        <w:rPr>
          <w:rtl/>
        </w:rPr>
        <w:t>תומר רוזנר:</w:t>
      </w:r>
      <w:r w:rsidRPr="001534B2">
        <w:rPr>
          <w:rStyle w:val="TagStyle"/>
          <w:rtl/>
        </w:rPr>
        <w:t xml:space="preserve"> &lt;&lt; דובר &gt;&gt;</w:t>
      </w:r>
      <w:r w:rsidR="00BD4CC1">
        <w:rPr>
          <w:rtl/>
        </w:rPr>
        <w:t xml:space="preserve"> </w:t>
      </w:r>
      <w:r>
        <w:rPr>
          <w:rtl/>
        </w:rPr>
        <w:t xml:space="preserve"> </w:t>
      </w:r>
      <w:bookmarkEnd w:id="28200"/>
    </w:p>
    <w:p w:rsidR="001534B2" w:rsidRDefault="001534B2" w:rsidP="001534B2">
      <w:pPr>
        <w:pStyle w:val="KeepWithNext"/>
        <w:rPr>
          <w:rtl/>
          <w:lang w:eastAsia="he-IL"/>
        </w:rPr>
      </w:pPr>
    </w:p>
    <w:p w:rsidR="001534B2" w:rsidRDefault="001534B2" w:rsidP="001534B2">
      <w:pPr>
        <w:rPr>
          <w:rtl/>
          <w:lang w:eastAsia="he-IL"/>
        </w:rPr>
      </w:pPr>
      <w:bookmarkStart w:id="28201" w:name="_ETM_Q1_1603404"/>
      <w:bookmarkStart w:id="28202" w:name="_ETM_Q1_1603523"/>
      <w:bookmarkEnd w:id="28201"/>
      <w:bookmarkEnd w:id="28202"/>
      <w:r>
        <w:rPr>
          <w:rFonts w:hint="cs"/>
          <w:rtl/>
          <w:lang w:eastAsia="he-IL"/>
        </w:rPr>
        <w:t xml:space="preserve">לא, אנחנו רוצים </w:t>
      </w:r>
      <w:bookmarkStart w:id="28203" w:name="_ETM_Q1_1604465"/>
      <w:bookmarkEnd w:id="28203"/>
      <w:r>
        <w:rPr>
          <w:rFonts w:hint="cs"/>
          <w:rtl/>
          <w:lang w:eastAsia="he-IL"/>
        </w:rPr>
        <w:t>לשמוע מה עמדת חברי הכנסת.</w:t>
      </w:r>
      <w:bookmarkStart w:id="28204" w:name="_ETM_Q1_1608201"/>
      <w:bookmarkEnd w:id="28204"/>
    </w:p>
    <w:p w:rsidR="001534B2" w:rsidRDefault="001534B2" w:rsidP="001534B2">
      <w:pPr>
        <w:rPr>
          <w:rtl/>
          <w:lang w:eastAsia="he-IL"/>
        </w:rPr>
      </w:pPr>
    </w:p>
    <w:p w:rsidR="001534B2" w:rsidRDefault="001534B2" w:rsidP="001534B2">
      <w:pPr>
        <w:pStyle w:val="af6"/>
        <w:keepNext/>
        <w:rPr>
          <w:rtl/>
        </w:rPr>
      </w:pPr>
      <w:bookmarkStart w:id="28205" w:name="ET_yor_5142_3826"/>
      <w:r w:rsidRPr="001534B2">
        <w:rPr>
          <w:rStyle w:val="TagStyle"/>
          <w:rtl/>
        </w:rPr>
        <w:t xml:space="preserve"> &lt;&lt; יור &gt;&gt; </w:t>
      </w:r>
      <w:r>
        <w:rPr>
          <w:rtl/>
        </w:rPr>
        <w:t>היו"ר יוליה מלינובסקי:</w:t>
      </w:r>
      <w:r w:rsidRPr="001534B2">
        <w:rPr>
          <w:rStyle w:val="TagStyle"/>
          <w:rtl/>
        </w:rPr>
        <w:t xml:space="preserve"> &lt;&lt; יור &gt;&gt;</w:t>
      </w:r>
      <w:r w:rsidR="00BD4CC1">
        <w:rPr>
          <w:rtl/>
        </w:rPr>
        <w:t xml:space="preserve"> </w:t>
      </w:r>
      <w:r>
        <w:rPr>
          <w:rtl/>
        </w:rPr>
        <w:t xml:space="preserve"> </w:t>
      </w:r>
      <w:bookmarkEnd w:id="28205"/>
    </w:p>
    <w:p w:rsidR="001534B2" w:rsidRDefault="001534B2" w:rsidP="001534B2">
      <w:pPr>
        <w:pStyle w:val="KeepWithNext"/>
        <w:rPr>
          <w:rtl/>
          <w:lang w:eastAsia="he-IL"/>
        </w:rPr>
      </w:pPr>
    </w:p>
    <w:p w:rsidR="001534B2" w:rsidRDefault="001534B2" w:rsidP="001534B2">
      <w:pPr>
        <w:rPr>
          <w:rtl/>
          <w:lang w:eastAsia="he-IL"/>
        </w:rPr>
      </w:pPr>
      <w:bookmarkStart w:id="28206" w:name="_ETM_Q1_1610383"/>
      <w:bookmarkStart w:id="28207" w:name="_ETM_Q1_1610510"/>
      <w:bookmarkEnd w:id="28206"/>
      <w:bookmarkEnd w:id="28207"/>
      <w:r>
        <w:rPr>
          <w:rFonts w:hint="cs"/>
          <w:rtl/>
          <w:lang w:eastAsia="he-IL"/>
        </w:rPr>
        <w:t xml:space="preserve">אני רוצה לשמוע אתכם. </w:t>
      </w:r>
    </w:p>
    <w:p w:rsidR="001534B2" w:rsidRDefault="001534B2" w:rsidP="001534B2">
      <w:pPr>
        <w:rPr>
          <w:rtl/>
          <w:lang w:eastAsia="he-IL"/>
        </w:rPr>
      </w:pPr>
      <w:bookmarkStart w:id="28208" w:name="_ETM_Q1_1607797"/>
      <w:bookmarkEnd w:id="28208"/>
    </w:p>
    <w:p w:rsidR="001534B2" w:rsidRDefault="001534B2" w:rsidP="001534B2">
      <w:pPr>
        <w:pStyle w:val="a4"/>
        <w:keepNext/>
        <w:rPr>
          <w:rtl/>
        </w:rPr>
      </w:pPr>
      <w:bookmarkStart w:id="28209" w:name="ET_speaker_5069_3827"/>
      <w:r w:rsidRPr="001534B2">
        <w:rPr>
          <w:rStyle w:val="TagStyle"/>
          <w:rtl/>
        </w:rPr>
        <w:t xml:space="preserve"> &lt;&lt; דובר &gt;&gt; </w:t>
      </w:r>
      <w:r>
        <w:rPr>
          <w:rtl/>
        </w:rPr>
        <w:t>יעקב אשר (יהדות התורה):</w:t>
      </w:r>
      <w:r w:rsidRPr="001534B2">
        <w:rPr>
          <w:rStyle w:val="TagStyle"/>
          <w:rtl/>
        </w:rPr>
        <w:t xml:space="preserve"> &lt;&lt; דובר &gt;&gt;</w:t>
      </w:r>
      <w:r w:rsidR="00BD4CC1">
        <w:rPr>
          <w:rtl/>
        </w:rPr>
        <w:t xml:space="preserve"> </w:t>
      </w:r>
      <w:r>
        <w:rPr>
          <w:rtl/>
        </w:rPr>
        <w:t xml:space="preserve"> </w:t>
      </w:r>
      <w:bookmarkEnd w:id="28209"/>
    </w:p>
    <w:p w:rsidR="001534B2" w:rsidRDefault="001534B2" w:rsidP="001534B2">
      <w:pPr>
        <w:pStyle w:val="KeepWithNext"/>
        <w:rPr>
          <w:rtl/>
          <w:lang w:eastAsia="he-IL"/>
        </w:rPr>
      </w:pPr>
    </w:p>
    <w:p w:rsidR="001534B2" w:rsidRDefault="001534B2" w:rsidP="001534B2">
      <w:pPr>
        <w:rPr>
          <w:rtl/>
          <w:lang w:eastAsia="he-IL"/>
        </w:rPr>
      </w:pPr>
      <w:bookmarkStart w:id="28210" w:name="_ETM_Q1_1611052"/>
      <w:bookmarkStart w:id="28211" w:name="_ETM_Q1_1611150"/>
      <w:bookmarkEnd w:id="28210"/>
      <w:bookmarkEnd w:id="28211"/>
      <w:r>
        <w:rPr>
          <w:rFonts w:hint="cs"/>
          <w:rtl/>
          <w:lang w:eastAsia="he-IL"/>
        </w:rPr>
        <w:t xml:space="preserve">תשמעו אותנו ואחר כך </w:t>
      </w:r>
      <w:bookmarkStart w:id="28212" w:name="_ETM_Q1_1613077"/>
      <w:bookmarkEnd w:id="28212"/>
      <w:r>
        <w:rPr>
          <w:rFonts w:hint="cs"/>
          <w:rtl/>
          <w:lang w:eastAsia="he-IL"/>
        </w:rPr>
        <w:t xml:space="preserve">העמדה הזאת תתקבל ואז לא תיתני לנו לדבר על זה </w:t>
      </w:r>
      <w:bookmarkStart w:id="28213" w:name="_ETM_Q1_1615819"/>
      <w:bookmarkEnd w:id="28213"/>
      <w:r>
        <w:rPr>
          <w:rFonts w:hint="cs"/>
          <w:rtl/>
          <w:lang w:eastAsia="he-IL"/>
        </w:rPr>
        <w:t xml:space="preserve">עוד פעם. </w:t>
      </w:r>
      <w:bookmarkStart w:id="28214" w:name="_ETM_Q1_1616899"/>
      <w:bookmarkEnd w:id="28214"/>
    </w:p>
    <w:p w:rsidR="001534B2" w:rsidRDefault="001534B2" w:rsidP="001534B2">
      <w:pPr>
        <w:rPr>
          <w:rtl/>
          <w:lang w:eastAsia="he-IL"/>
        </w:rPr>
      </w:pPr>
    </w:p>
    <w:p w:rsidR="001534B2" w:rsidRDefault="001534B2" w:rsidP="001534B2">
      <w:pPr>
        <w:pStyle w:val="af6"/>
        <w:keepNext/>
        <w:rPr>
          <w:rtl/>
        </w:rPr>
      </w:pPr>
      <w:bookmarkStart w:id="28215" w:name="ET_yor_5142_3828"/>
      <w:r w:rsidRPr="001534B2">
        <w:rPr>
          <w:rStyle w:val="TagStyle"/>
          <w:rtl/>
        </w:rPr>
        <w:t xml:space="preserve"> &lt;&lt; יור &gt;&gt; </w:t>
      </w:r>
      <w:r>
        <w:rPr>
          <w:rtl/>
        </w:rPr>
        <w:t>היו"ר יוליה מלינובסקי:</w:t>
      </w:r>
      <w:r w:rsidRPr="001534B2">
        <w:rPr>
          <w:rStyle w:val="TagStyle"/>
          <w:rtl/>
        </w:rPr>
        <w:t xml:space="preserve"> &lt;&lt; יור &gt;&gt;</w:t>
      </w:r>
      <w:r w:rsidR="00BD4CC1">
        <w:rPr>
          <w:rtl/>
        </w:rPr>
        <w:t xml:space="preserve"> </w:t>
      </w:r>
      <w:r>
        <w:rPr>
          <w:rtl/>
        </w:rPr>
        <w:t xml:space="preserve"> </w:t>
      </w:r>
      <w:bookmarkEnd w:id="28215"/>
    </w:p>
    <w:p w:rsidR="001534B2" w:rsidRDefault="001534B2" w:rsidP="001534B2">
      <w:pPr>
        <w:pStyle w:val="KeepWithNext"/>
        <w:rPr>
          <w:rtl/>
          <w:lang w:eastAsia="he-IL"/>
        </w:rPr>
      </w:pPr>
    </w:p>
    <w:p w:rsidR="001534B2" w:rsidRDefault="001534B2" w:rsidP="001534B2">
      <w:pPr>
        <w:rPr>
          <w:rtl/>
          <w:lang w:eastAsia="he-IL"/>
        </w:rPr>
      </w:pPr>
      <w:bookmarkStart w:id="28216" w:name="_ETM_Q1_1614103"/>
      <w:bookmarkStart w:id="28217" w:name="_ETM_Q1_1614199"/>
      <w:bookmarkEnd w:id="28216"/>
      <w:bookmarkEnd w:id="28217"/>
      <w:r>
        <w:rPr>
          <w:rFonts w:hint="cs"/>
          <w:rtl/>
          <w:lang w:eastAsia="he-IL"/>
        </w:rPr>
        <w:t xml:space="preserve">לא, אתה לא יכול להתלונן כי המון דברים </w:t>
      </w:r>
      <w:bookmarkStart w:id="28218" w:name="_ETM_Q1_1619606"/>
      <w:bookmarkEnd w:id="28218"/>
      <w:r>
        <w:rPr>
          <w:rFonts w:hint="cs"/>
          <w:rtl/>
          <w:lang w:eastAsia="he-IL"/>
        </w:rPr>
        <w:t xml:space="preserve">שהיו בהערות של חברי הכנסת נכנסו לחוק. </w:t>
      </w:r>
      <w:bookmarkStart w:id="28219" w:name="_ETM_Q1_1617307"/>
      <w:bookmarkEnd w:id="28219"/>
    </w:p>
    <w:p w:rsidR="001534B2" w:rsidRDefault="001534B2" w:rsidP="001534B2">
      <w:pPr>
        <w:rPr>
          <w:rtl/>
          <w:lang w:eastAsia="he-IL"/>
        </w:rPr>
      </w:pPr>
    </w:p>
    <w:p w:rsidR="001534B2" w:rsidRDefault="001534B2" w:rsidP="001534B2">
      <w:pPr>
        <w:pStyle w:val="a4"/>
        <w:keepNext/>
        <w:rPr>
          <w:rtl/>
        </w:rPr>
      </w:pPr>
      <w:bookmarkStart w:id="28220" w:name="ET_speaker_5069_3829"/>
      <w:r w:rsidRPr="001534B2">
        <w:rPr>
          <w:rStyle w:val="TagStyle"/>
          <w:rtl/>
        </w:rPr>
        <w:t xml:space="preserve"> &lt;&lt; דובר &gt;&gt; </w:t>
      </w:r>
      <w:r>
        <w:rPr>
          <w:rtl/>
        </w:rPr>
        <w:t>יעקב אשר (יהדות התורה):</w:t>
      </w:r>
      <w:r w:rsidRPr="001534B2">
        <w:rPr>
          <w:rStyle w:val="TagStyle"/>
          <w:rtl/>
        </w:rPr>
        <w:t xml:space="preserve"> &lt;&lt; דובר &gt;&gt;</w:t>
      </w:r>
      <w:r w:rsidR="00BD4CC1">
        <w:rPr>
          <w:rtl/>
        </w:rPr>
        <w:t xml:space="preserve"> </w:t>
      </w:r>
      <w:r>
        <w:rPr>
          <w:rtl/>
        </w:rPr>
        <w:t xml:space="preserve"> </w:t>
      </w:r>
      <w:bookmarkEnd w:id="28220"/>
    </w:p>
    <w:p w:rsidR="001534B2" w:rsidRDefault="001534B2" w:rsidP="001534B2">
      <w:pPr>
        <w:pStyle w:val="KeepWithNext"/>
        <w:rPr>
          <w:rtl/>
          <w:lang w:eastAsia="he-IL"/>
        </w:rPr>
      </w:pPr>
    </w:p>
    <w:p w:rsidR="001534B2" w:rsidRDefault="002F0DA5" w:rsidP="001534B2">
      <w:pPr>
        <w:rPr>
          <w:rtl/>
          <w:lang w:eastAsia="he-IL"/>
        </w:rPr>
      </w:pPr>
      <w:bookmarkStart w:id="28221" w:name="_ETM_Q1_1620210"/>
      <w:bookmarkStart w:id="28222" w:name="_ETM_Q1_1620321"/>
      <w:bookmarkEnd w:id="28221"/>
      <w:bookmarkEnd w:id="28222"/>
      <w:r>
        <w:rPr>
          <w:rFonts w:hint="cs"/>
          <w:rtl/>
          <w:lang w:eastAsia="he-IL"/>
        </w:rPr>
        <w:t xml:space="preserve">לא, יוליה, אני הולך לפי הגדרות </w:t>
      </w:r>
      <w:bookmarkStart w:id="28223" w:name="_ETM_Q1_1622444"/>
      <w:bookmarkEnd w:id="28223"/>
      <w:r>
        <w:rPr>
          <w:rFonts w:hint="cs"/>
          <w:rtl/>
          <w:lang w:eastAsia="he-IL"/>
        </w:rPr>
        <w:t>שלך, כי אם יהיה מחר, אחרי שאנחנו נגיד היום</w:t>
      </w:r>
      <w:bookmarkStart w:id="28224" w:name="_ETM_Q1_1626588"/>
      <w:bookmarkEnd w:id="28224"/>
      <w:r>
        <w:rPr>
          <w:rFonts w:hint="cs"/>
          <w:rtl/>
          <w:lang w:eastAsia="he-IL"/>
        </w:rPr>
        <w:t xml:space="preserve"> מה שיש לנו להגיד ואחר כך, בישיבה הזאת שלא הוזמנתי </w:t>
      </w:r>
      <w:bookmarkStart w:id="28225" w:name="_ETM_Q1_1628938"/>
      <w:bookmarkEnd w:id="28225"/>
      <w:r>
        <w:rPr>
          <w:rFonts w:hint="cs"/>
          <w:rtl/>
          <w:lang w:eastAsia="he-IL"/>
        </w:rPr>
        <w:t xml:space="preserve">אליה ונפגעתי עד עומק נשמתי, אתם תחליטו דברים אחרים, </w:t>
      </w:r>
      <w:bookmarkStart w:id="28226" w:name="_ETM_Q1_1631175"/>
      <w:bookmarkEnd w:id="28226"/>
      <w:r>
        <w:rPr>
          <w:rFonts w:hint="cs"/>
          <w:rtl/>
          <w:lang w:eastAsia="he-IL"/>
        </w:rPr>
        <w:t xml:space="preserve">ואז את תבואי אחר ותגידי לא, עכשיו זה נימוקי </w:t>
      </w:r>
      <w:bookmarkStart w:id="28227" w:name="_ETM_Q1_1634356"/>
      <w:bookmarkEnd w:id="28227"/>
      <w:r>
        <w:rPr>
          <w:rFonts w:hint="cs"/>
          <w:rtl/>
          <w:lang w:eastAsia="he-IL"/>
        </w:rPr>
        <w:t xml:space="preserve">הסתייגויות והכול נגמר, לא דנים עוד פעם. אז </w:t>
      </w:r>
      <w:bookmarkStart w:id="28228" w:name="_ETM_Q1_1637750"/>
      <w:bookmarkEnd w:id="28228"/>
      <w:r>
        <w:rPr>
          <w:rFonts w:hint="cs"/>
          <w:rtl/>
          <w:lang w:eastAsia="he-IL"/>
        </w:rPr>
        <w:t xml:space="preserve">בשביל מה? </w:t>
      </w:r>
    </w:p>
    <w:p w:rsidR="002F0DA5" w:rsidRDefault="002F0DA5" w:rsidP="001534B2">
      <w:pPr>
        <w:rPr>
          <w:rtl/>
          <w:lang w:eastAsia="he-IL"/>
        </w:rPr>
      </w:pPr>
      <w:bookmarkStart w:id="28229" w:name="_ETM_Q1_1640030"/>
      <w:bookmarkStart w:id="28230" w:name="_ETM_Q1_1640110"/>
      <w:bookmarkStart w:id="28231" w:name="_ETM_Q1_1636059"/>
      <w:bookmarkEnd w:id="28229"/>
      <w:bookmarkEnd w:id="28230"/>
      <w:bookmarkEnd w:id="28231"/>
    </w:p>
    <w:p w:rsidR="002F0DA5" w:rsidRDefault="002F0DA5" w:rsidP="002F0DA5">
      <w:pPr>
        <w:pStyle w:val="a4"/>
        <w:keepNext/>
        <w:rPr>
          <w:rtl/>
        </w:rPr>
      </w:pPr>
      <w:r w:rsidRPr="002F0DA5">
        <w:rPr>
          <w:rStyle w:val="TagStyle"/>
          <w:rtl/>
        </w:rPr>
        <w:t xml:space="preserve"> &lt;&lt; דובר &gt;&gt; </w:t>
      </w:r>
      <w:r>
        <w:rPr>
          <w:rtl/>
        </w:rPr>
        <w:t>תומר רוזנר:</w:t>
      </w:r>
      <w:r w:rsidRPr="002F0DA5">
        <w:rPr>
          <w:rStyle w:val="TagStyle"/>
          <w:rtl/>
        </w:rPr>
        <w:t xml:space="preserve"> &lt;&lt; דובר &gt;&gt;</w:t>
      </w:r>
      <w:r w:rsidR="00BD4CC1">
        <w:rPr>
          <w:rtl/>
        </w:rPr>
        <w:t xml:space="preserve"> </w:t>
      </w:r>
      <w:r>
        <w:rPr>
          <w:rtl/>
        </w:rPr>
        <w:t xml:space="preserve"> </w:t>
      </w:r>
    </w:p>
    <w:p w:rsidR="002F0DA5" w:rsidRDefault="002F0DA5" w:rsidP="002F0DA5">
      <w:pPr>
        <w:pStyle w:val="KeepWithNext"/>
        <w:rPr>
          <w:rtl/>
          <w:lang w:eastAsia="he-IL"/>
        </w:rPr>
      </w:pPr>
    </w:p>
    <w:p w:rsidR="002F0DA5" w:rsidRDefault="002F0DA5" w:rsidP="002F0DA5">
      <w:pPr>
        <w:rPr>
          <w:rtl/>
          <w:lang w:eastAsia="he-IL"/>
        </w:rPr>
      </w:pPr>
      <w:bookmarkStart w:id="28232" w:name="_ETM_Q1_1636977"/>
      <w:bookmarkEnd w:id="28232"/>
      <w:r>
        <w:rPr>
          <w:rFonts w:hint="cs"/>
          <w:rtl/>
          <w:lang w:eastAsia="he-IL"/>
        </w:rPr>
        <w:t>ל</w:t>
      </w:r>
      <w:bookmarkStart w:id="28233" w:name="_ETM_Q1_1637066"/>
      <w:bookmarkEnd w:id="28233"/>
      <w:r>
        <w:rPr>
          <w:rFonts w:hint="cs"/>
          <w:rtl/>
          <w:lang w:eastAsia="he-IL"/>
        </w:rPr>
        <w:t>א, יהיה דיון אחר כך.</w:t>
      </w:r>
    </w:p>
    <w:p w:rsidR="002F0DA5" w:rsidRDefault="002F0DA5" w:rsidP="002F0DA5">
      <w:pPr>
        <w:rPr>
          <w:rtl/>
          <w:lang w:eastAsia="he-IL"/>
        </w:rPr>
      </w:pPr>
      <w:bookmarkStart w:id="28234" w:name="_ETM_Q1_1639792"/>
      <w:bookmarkEnd w:id="28234"/>
    </w:p>
    <w:p w:rsidR="002F0DA5" w:rsidRDefault="002F0DA5" w:rsidP="002F0DA5">
      <w:pPr>
        <w:pStyle w:val="af6"/>
        <w:keepNext/>
        <w:rPr>
          <w:rtl/>
        </w:rPr>
      </w:pPr>
      <w:bookmarkStart w:id="28235" w:name="ET_yor_5142_3831"/>
      <w:r w:rsidRPr="002F0DA5">
        <w:rPr>
          <w:rStyle w:val="TagStyle"/>
          <w:rtl/>
        </w:rPr>
        <w:t xml:space="preserve"> &lt;&lt; יור &gt;&gt; </w:t>
      </w:r>
      <w:r>
        <w:rPr>
          <w:rtl/>
        </w:rPr>
        <w:t>היו"ר יוליה מלינובסקי:</w:t>
      </w:r>
      <w:r w:rsidRPr="002F0DA5">
        <w:rPr>
          <w:rStyle w:val="TagStyle"/>
          <w:rtl/>
        </w:rPr>
        <w:t xml:space="preserve"> &lt;&lt; יור &gt;&gt;</w:t>
      </w:r>
      <w:r w:rsidR="00BD4CC1">
        <w:rPr>
          <w:rtl/>
        </w:rPr>
        <w:t xml:space="preserve"> </w:t>
      </w:r>
      <w:r>
        <w:rPr>
          <w:rtl/>
        </w:rPr>
        <w:t xml:space="preserve"> </w:t>
      </w:r>
      <w:bookmarkEnd w:id="28235"/>
    </w:p>
    <w:p w:rsidR="002F0DA5" w:rsidRDefault="002F0DA5" w:rsidP="002F0DA5">
      <w:pPr>
        <w:pStyle w:val="KeepWithNext"/>
        <w:rPr>
          <w:rtl/>
          <w:lang w:eastAsia="he-IL"/>
        </w:rPr>
      </w:pPr>
    </w:p>
    <w:p w:rsidR="002F0DA5" w:rsidRDefault="002F0DA5" w:rsidP="002F0DA5">
      <w:pPr>
        <w:rPr>
          <w:rtl/>
          <w:lang w:eastAsia="he-IL"/>
        </w:rPr>
      </w:pPr>
      <w:bookmarkStart w:id="28236" w:name="_ETM_Q1_1641915"/>
      <w:bookmarkStart w:id="28237" w:name="_ETM_Q1_1642046"/>
      <w:bookmarkEnd w:id="28236"/>
      <w:bookmarkEnd w:id="28237"/>
      <w:r>
        <w:rPr>
          <w:rFonts w:hint="cs"/>
          <w:rtl/>
          <w:lang w:eastAsia="he-IL"/>
        </w:rPr>
        <w:t xml:space="preserve">יהיה דיון. </w:t>
      </w:r>
    </w:p>
    <w:p w:rsidR="002F0DA5" w:rsidRDefault="002F0DA5" w:rsidP="002F0DA5">
      <w:pPr>
        <w:rPr>
          <w:rtl/>
          <w:lang w:eastAsia="he-IL"/>
        </w:rPr>
      </w:pPr>
      <w:bookmarkStart w:id="28238" w:name="_ETM_Q1_1639644"/>
      <w:bookmarkStart w:id="28239" w:name="_ETM_Q1_1640636"/>
      <w:bookmarkEnd w:id="28238"/>
      <w:bookmarkEnd w:id="28239"/>
    </w:p>
    <w:p w:rsidR="002F0DA5" w:rsidRDefault="002F0DA5" w:rsidP="002F0DA5">
      <w:pPr>
        <w:pStyle w:val="a4"/>
        <w:keepNext/>
        <w:rPr>
          <w:rtl/>
        </w:rPr>
      </w:pPr>
      <w:bookmarkStart w:id="28240" w:name="ET_speaker_5069_3832"/>
      <w:r w:rsidRPr="002F0DA5">
        <w:rPr>
          <w:rStyle w:val="TagStyle"/>
          <w:rtl/>
        </w:rPr>
        <w:t xml:space="preserve"> &lt;&lt; דובר &gt;&gt; </w:t>
      </w:r>
      <w:r>
        <w:rPr>
          <w:rtl/>
        </w:rPr>
        <w:t>יעקב אשר (יהדות התורה):</w:t>
      </w:r>
      <w:r w:rsidRPr="002F0DA5">
        <w:rPr>
          <w:rStyle w:val="TagStyle"/>
          <w:rtl/>
        </w:rPr>
        <w:t xml:space="preserve"> &lt;&lt; דובר &gt;&gt;</w:t>
      </w:r>
      <w:r w:rsidR="00BD4CC1">
        <w:rPr>
          <w:rtl/>
        </w:rPr>
        <w:t xml:space="preserve"> </w:t>
      </w:r>
      <w:r>
        <w:rPr>
          <w:rtl/>
        </w:rPr>
        <w:t xml:space="preserve"> </w:t>
      </w:r>
      <w:bookmarkEnd w:id="28240"/>
    </w:p>
    <w:p w:rsidR="002F0DA5" w:rsidRDefault="002F0DA5" w:rsidP="002F0DA5">
      <w:pPr>
        <w:pStyle w:val="KeepWithNext"/>
        <w:rPr>
          <w:rtl/>
          <w:lang w:eastAsia="he-IL"/>
        </w:rPr>
      </w:pPr>
    </w:p>
    <w:p w:rsidR="002F0DA5" w:rsidRDefault="002F0DA5" w:rsidP="002F0DA5">
      <w:pPr>
        <w:rPr>
          <w:rtl/>
          <w:lang w:eastAsia="he-IL"/>
        </w:rPr>
      </w:pPr>
      <w:bookmarkStart w:id="28241" w:name="_ETM_Q1_1642118"/>
      <w:bookmarkEnd w:id="28241"/>
      <w:r>
        <w:rPr>
          <w:rFonts w:hint="cs"/>
          <w:rtl/>
          <w:lang w:eastAsia="he-IL"/>
        </w:rPr>
        <w:t>א</w:t>
      </w:r>
      <w:bookmarkStart w:id="28242" w:name="_ETM_Q1_1642262"/>
      <w:bookmarkEnd w:id="28242"/>
      <w:r>
        <w:rPr>
          <w:rFonts w:hint="cs"/>
          <w:rtl/>
          <w:lang w:eastAsia="he-IL"/>
        </w:rPr>
        <w:t xml:space="preserve">וה, עכשיו </w:t>
      </w:r>
      <w:bookmarkStart w:id="28243" w:name="_ETM_Q1_1643300"/>
      <w:bookmarkEnd w:id="28243"/>
      <w:r>
        <w:rPr>
          <w:rFonts w:hint="cs"/>
          <w:rtl/>
          <w:lang w:eastAsia="he-IL"/>
        </w:rPr>
        <w:t xml:space="preserve">אני רגוע. </w:t>
      </w:r>
      <w:bookmarkStart w:id="28244" w:name="_ETM_Q1_1644740"/>
      <w:bookmarkEnd w:id="28244"/>
    </w:p>
    <w:p w:rsidR="002F0DA5" w:rsidRDefault="002F0DA5" w:rsidP="002F0DA5">
      <w:pPr>
        <w:rPr>
          <w:rtl/>
          <w:lang w:eastAsia="he-IL"/>
        </w:rPr>
      </w:pPr>
      <w:bookmarkStart w:id="28245" w:name="_ETM_Q1_1645232"/>
      <w:bookmarkStart w:id="28246" w:name="_ETM_Q1_1641086"/>
      <w:bookmarkEnd w:id="28245"/>
      <w:bookmarkEnd w:id="28246"/>
    </w:p>
    <w:p w:rsidR="002F0DA5" w:rsidRDefault="002F0DA5" w:rsidP="002F0DA5">
      <w:pPr>
        <w:pStyle w:val="a4"/>
        <w:keepNext/>
        <w:rPr>
          <w:rtl/>
        </w:rPr>
      </w:pPr>
      <w:bookmarkStart w:id="28247" w:name="ET_speaker_6153_3833"/>
      <w:r w:rsidRPr="002F0DA5">
        <w:rPr>
          <w:rStyle w:val="TagStyle"/>
          <w:rtl/>
        </w:rPr>
        <w:t xml:space="preserve"> &lt;&lt; דובר &gt;&gt; </w:t>
      </w:r>
      <w:r>
        <w:rPr>
          <w:rtl/>
        </w:rPr>
        <w:t>אבי מעוז (הציונות הדתית):</w:t>
      </w:r>
      <w:r w:rsidRPr="002F0DA5">
        <w:rPr>
          <w:rStyle w:val="TagStyle"/>
          <w:rtl/>
        </w:rPr>
        <w:t xml:space="preserve"> &lt;&lt; דובר &gt;&gt;</w:t>
      </w:r>
      <w:r w:rsidR="00BD4CC1">
        <w:rPr>
          <w:rtl/>
        </w:rPr>
        <w:t xml:space="preserve"> </w:t>
      </w:r>
      <w:r>
        <w:rPr>
          <w:rtl/>
        </w:rPr>
        <w:t xml:space="preserve"> </w:t>
      </w:r>
      <w:bookmarkEnd w:id="28247"/>
    </w:p>
    <w:p w:rsidR="002F0DA5" w:rsidRDefault="002F0DA5" w:rsidP="002F0DA5">
      <w:pPr>
        <w:pStyle w:val="KeepWithNext"/>
        <w:rPr>
          <w:rtl/>
          <w:lang w:eastAsia="he-IL"/>
        </w:rPr>
      </w:pPr>
    </w:p>
    <w:p w:rsidR="002F0DA5" w:rsidRDefault="002F0DA5" w:rsidP="002F0DA5">
      <w:pPr>
        <w:rPr>
          <w:rtl/>
          <w:lang w:eastAsia="he-IL"/>
        </w:rPr>
      </w:pPr>
      <w:bookmarkStart w:id="28248" w:name="_ETM_Q1_1642707"/>
      <w:bookmarkStart w:id="28249" w:name="_ETM_Q1_1642903"/>
      <w:bookmarkEnd w:id="28248"/>
      <w:bookmarkEnd w:id="28249"/>
      <w:r>
        <w:rPr>
          <w:rFonts w:hint="cs"/>
          <w:rtl/>
          <w:lang w:eastAsia="he-IL"/>
        </w:rPr>
        <w:t xml:space="preserve">על סימן ה' כולו? </w:t>
      </w:r>
    </w:p>
    <w:p w:rsidR="002F0DA5" w:rsidRDefault="002F0DA5" w:rsidP="002F0DA5">
      <w:pPr>
        <w:rPr>
          <w:rtl/>
          <w:lang w:eastAsia="he-IL"/>
        </w:rPr>
      </w:pPr>
      <w:bookmarkStart w:id="28250" w:name="_ETM_Q1_1648334"/>
      <w:bookmarkStart w:id="28251" w:name="_ETM_Q1_1648811"/>
      <w:bookmarkEnd w:id="28250"/>
      <w:bookmarkEnd w:id="28251"/>
    </w:p>
    <w:p w:rsidR="002F0DA5" w:rsidRDefault="002F0DA5" w:rsidP="002F0DA5">
      <w:pPr>
        <w:pStyle w:val="af6"/>
        <w:keepNext/>
        <w:rPr>
          <w:rtl/>
        </w:rPr>
      </w:pPr>
      <w:bookmarkStart w:id="28252" w:name="ET_yor_5142_3834"/>
      <w:r w:rsidRPr="002F0DA5">
        <w:rPr>
          <w:rStyle w:val="TagStyle"/>
          <w:rtl/>
        </w:rPr>
        <w:t xml:space="preserve"> &lt;&lt; יור &gt;&gt; </w:t>
      </w:r>
      <w:r>
        <w:rPr>
          <w:rtl/>
        </w:rPr>
        <w:t>היו"ר יוליה מלינובסקי:</w:t>
      </w:r>
      <w:r w:rsidRPr="002F0DA5">
        <w:rPr>
          <w:rStyle w:val="TagStyle"/>
          <w:rtl/>
        </w:rPr>
        <w:t xml:space="preserve"> &lt;&lt; יור &gt;&gt;</w:t>
      </w:r>
      <w:r w:rsidR="00BD4CC1">
        <w:rPr>
          <w:rtl/>
        </w:rPr>
        <w:t xml:space="preserve"> </w:t>
      </w:r>
      <w:r>
        <w:rPr>
          <w:rtl/>
        </w:rPr>
        <w:t xml:space="preserve"> </w:t>
      </w:r>
      <w:bookmarkEnd w:id="28252"/>
    </w:p>
    <w:p w:rsidR="002F0DA5" w:rsidRDefault="002F0DA5" w:rsidP="002F0DA5">
      <w:pPr>
        <w:pStyle w:val="KeepWithNext"/>
        <w:rPr>
          <w:rtl/>
          <w:lang w:eastAsia="he-IL"/>
        </w:rPr>
      </w:pPr>
    </w:p>
    <w:p w:rsidR="002F0DA5" w:rsidRDefault="002F0DA5" w:rsidP="002F0DA5">
      <w:pPr>
        <w:rPr>
          <w:rtl/>
          <w:lang w:eastAsia="he-IL"/>
        </w:rPr>
      </w:pPr>
      <w:bookmarkStart w:id="28253" w:name="_ETM_Q1_1647539"/>
      <w:bookmarkEnd w:id="28253"/>
      <w:r>
        <w:rPr>
          <w:rFonts w:hint="cs"/>
          <w:rtl/>
          <w:lang w:eastAsia="he-IL"/>
        </w:rPr>
        <w:t>כ</w:t>
      </w:r>
      <w:bookmarkStart w:id="28254" w:name="_ETM_Q1_1647659"/>
      <w:bookmarkEnd w:id="28254"/>
      <w:r>
        <w:rPr>
          <w:rFonts w:hint="cs"/>
          <w:rtl/>
          <w:lang w:eastAsia="he-IL"/>
        </w:rPr>
        <w:t>רגע אנחנו נקריא אותו</w:t>
      </w:r>
      <w:bookmarkStart w:id="28255" w:name="_ETM_Q1_1651507"/>
      <w:bookmarkEnd w:id="28255"/>
      <w:r>
        <w:rPr>
          <w:rFonts w:hint="cs"/>
          <w:rtl/>
          <w:lang w:eastAsia="he-IL"/>
        </w:rPr>
        <w:t>. כמו שהסברתי, יש סעיפים שהם במחלוקת בין הוועדה לממשלה, הממשלה תציג את עמדתה.</w:t>
      </w:r>
    </w:p>
    <w:p w:rsidR="002F0DA5" w:rsidRDefault="002F0DA5" w:rsidP="002F0DA5">
      <w:pPr>
        <w:rPr>
          <w:rtl/>
          <w:lang w:eastAsia="he-IL"/>
        </w:rPr>
      </w:pPr>
      <w:bookmarkStart w:id="28256" w:name="_ETM_Q1_1653329"/>
      <w:bookmarkEnd w:id="28256"/>
    </w:p>
    <w:p w:rsidR="002F0DA5" w:rsidRDefault="002F0DA5" w:rsidP="002F0DA5">
      <w:pPr>
        <w:pStyle w:val="a4"/>
        <w:keepNext/>
        <w:rPr>
          <w:rtl/>
        </w:rPr>
      </w:pPr>
      <w:bookmarkStart w:id="28257" w:name="ET_speaker_5069_3835"/>
      <w:r w:rsidRPr="002F0DA5">
        <w:rPr>
          <w:rStyle w:val="TagStyle"/>
          <w:rtl/>
        </w:rPr>
        <w:t xml:space="preserve"> &lt;&lt; דובר &gt;&gt; </w:t>
      </w:r>
      <w:r>
        <w:rPr>
          <w:rtl/>
        </w:rPr>
        <w:t>יעקב אשר (יהדות התורה):</w:t>
      </w:r>
      <w:r w:rsidRPr="002F0DA5">
        <w:rPr>
          <w:rStyle w:val="TagStyle"/>
          <w:rtl/>
        </w:rPr>
        <w:t xml:space="preserve"> &lt;&lt; דובר &gt;&gt;</w:t>
      </w:r>
      <w:r w:rsidR="00BD4CC1">
        <w:rPr>
          <w:rtl/>
        </w:rPr>
        <w:t xml:space="preserve"> </w:t>
      </w:r>
      <w:r>
        <w:rPr>
          <w:rtl/>
        </w:rPr>
        <w:t xml:space="preserve"> </w:t>
      </w:r>
      <w:bookmarkEnd w:id="28257"/>
    </w:p>
    <w:p w:rsidR="002F0DA5" w:rsidRDefault="002F0DA5" w:rsidP="002F0DA5">
      <w:pPr>
        <w:pStyle w:val="KeepWithNext"/>
        <w:rPr>
          <w:rtl/>
          <w:lang w:eastAsia="he-IL"/>
        </w:rPr>
      </w:pPr>
    </w:p>
    <w:p w:rsidR="002F0DA5" w:rsidRDefault="002F0DA5" w:rsidP="002F0DA5">
      <w:pPr>
        <w:rPr>
          <w:rtl/>
          <w:lang w:eastAsia="he-IL"/>
        </w:rPr>
      </w:pPr>
      <w:r>
        <w:rPr>
          <w:rFonts w:hint="cs"/>
          <w:rtl/>
          <w:lang w:eastAsia="he-IL"/>
        </w:rPr>
        <w:t>ת</w:t>
      </w:r>
      <w:bookmarkStart w:id="28258" w:name="_ETM_Q1_1655333"/>
      <w:bookmarkStart w:id="28259" w:name="_ETM_Q1_1655426"/>
      <w:bookmarkEnd w:id="28258"/>
      <w:bookmarkEnd w:id="28259"/>
      <w:r>
        <w:rPr>
          <w:rFonts w:hint="cs"/>
          <w:rtl/>
          <w:lang w:eastAsia="he-IL"/>
        </w:rPr>
        <w:t xml:space="preserve">בואו מאוחדים, תבואו מוכנים. </w:t>
      </w:r>
      <w:bookmarkStart w:id="28260" w:name="_ETM_Q1_1657930"/>
      <w:bookmarkEnd w:id="28260"/>
      <w:r>
        <w:rPr>
          <w:rFonts w:hint="cs"/>
          <w:rtl/>
          <w:lang w:eastAsia="he-IL"/>
        </w:rPr>
        <w:t xml:space="preserve">אני </w:t>
      </w:r>
      <w:bookmarkStart w:id="28261" w:name="_ETM_Q1_1657312"/>
      <w:bookmarkEnd w:id="28261"/>
      <w:r>
        <w:rPr>
          <w:rFonts w:hint="cs"/>
          <w:rtl/>
          <w:lang w:eastAsia="he-IL"/>
        </w:rPr>
        <w:t xml:space="preserve">לא יכול לראות שאתם רבים ביניכם. </w:t>
      </w:r>
    </w:p>
    <w:p w:rsidR="002F0DA5" w:rsidRDefault="002F0DA5" w:rsidP="002F0DA5">
      <w:pPr>
        <w:rPr>
          <w:rtl/>
          <w:lang w:eastAsia="he-IL"/>
        </w:rPr>
      </w:pPr>
    </w:p>
    <w:p w:rsidR="002F0DA5" w:rsidRDefault="002F0DA5" w:rsidP="002F0DA5">
      <w:pPr>
        <w:pStyle w:val="af6"/>
        <w:keepNext/>
        <w:rPr>
          <w:rtl/>
        </w:rPr>
      </w:pPr>
      <w:bookmarkStart w:id="28262" w:name="ET_yor_5142_3836"/>
      <w:r w:rsidRPr="002F0DA5">
        <w:rPr>
          <w:rStyle w:val="TagStyle"/>
          <w:rtl/>
        </w:rPr>
        <w:t xml:space="preserve"> &lt;&lt; יור &gt;&gt; </w:t>
      </w:r>
      <w:r>
        <w:rPr>
          <w:rtl/>
        </w:rPr>
        <w:t>היו"ר יוליה מלינובסקי:</w:t>
      </w:r>
      <w:r w:rsidRPr="002F0DA5">
        <w:rPr>
          <w:rStyle w:val="TagStyle"/>
          <w:rtl/>
        </w:rPr>
        <w:t xml:space="preserve"> &lt;&lt; יור &gt;&gt;</w:t>
      </w:r>
      <w:r w:rsidR="00BD4CC1">
        <w:rPr>
          <w:rtl/>
        </w:rPr>
        <w:t xml:space="preserve"> </w:t>
      </w:r>
      <w:r>
        <w:rPr>
          <w:rtl/>
        </w:rPr>
        <w:t xml:space="preserve"> </w:t>
      </w:r>
      <w:bookmarkEnd w:id="28262"/>
    </w:p>
    <w:p w:rsidR="002F0DA5" w:rsidRDefault="002F0DA5" w:rsidP="002F0DA5">
      <w:pPr>
        <w:pStyle w:val="KeepWithNext"/>
        <w:rPr>
          <w:rtl/>
          <w:lang w:eastAsia="he-IL"/>
        </w:rPr>
      </w:pPr>
    </w:p>
    <w:p w:rsidR="002F0DA5" w:rsidRDefault="002F0DA5" w:rsidP="002F0DA5">
      <w:pPr>
        <w:rPr>
          <w:rtl/>
          <w:lang w:eastAsia="he-IL"/>
        </w:rPr>
      </w:pPr>
      <w:bookmarkStart w:id="28263" w:name="_ETM_Q1_1660257"/>
      <w:bookmarkStart w:id="28264" w:name="_ETM_Q1_1660362"/>
      <w:bookmarkEnd w:id="28263"/>
      <w:bookmarkEnd w:id="28264"/>
      <w:r>
        <w:rPr>
          <w:rFonts w:hint="cs"/>
          <w:rtl/>
          <w:lang w:eastAsia="he-IL"/>
        </w:rPr>
        <w:t>ברגע שנגיע למשהו אנחנו</w:t>
      </w:r>
      <w:bookmarkStart w:id="28265" w:name="_ETM_Q1_1660484"/>
      <w:bookmarkEnd w:id="28265"/>
      <w:r>
        <w:rPr>
          <w:rFonts w:hint="cs"/>
          <w:rtl/>
          <w:lang w:eastAsia="he-IL"/>
        </w:rPr>
        <w:t xml:space="preserve"> נציג לוועדה את הנוסח המוסכם וגם על זה יהיה דיון.</w:t>
      </w:r>
      <w:bookmarkStart w:id="28266" w:name="_ETM_Q1_1666812"/>
      <w:bookmarkEnd w:id="28266"/>
      <w:r>
        <w:rPr>
          <w:rFonts w:hint="cs"/>
          <w:rtl/>
          <w:lang w:eastAsia="he-IL"/>
        </w:rPr>
        <w:t xml:space="preserve"> הכול בסדר. </w:t>
      </w:r>
      <w:bookmarkStart w:id="28267" w:name="_ETM_Q1_1667956"/>
      <w:bookmarkEnd w:id="28267"/>
    </w:p>
    <w:p w:rsidR="002F0DA5" w:rsidRDefault="002F0DA5" w:rsidP="002F0DA5">
      <w:pPr>
        <w:rPr>
          <w:rtl/>
          <w:lang w:eastAsia="he-IL"/>
        </w:rPr>
      </w:pPr>
      <w:bookmarkStart w:id="28268" w:name="_ETM_Q1_1668494"/>
      <w:bookmarkEnd w:id="28268"/>
    </w:p>
    <w:p w:rsidR="002F0DA5" w:rsidRDefault="002F0DA5" w:rsidP="002F0DA5">
      <w:pPr>
        <w:pStyle w:val="a4"/>
        <w:keepNext/>
        <w:rPr>
          <w:rtl/>
        </w:rPr>
      </w:pPr>
      <w:bookmarkStart w:id="28269" w:name="ET_speaker_לירון_אדלר_3837"/>
      <w:r w:rsidRPr="002F0DA5">
        <w:rPr>
          <w:rStyle w:val="TagStyle"/>
          <w:rtl/>
        </w:rPr>
        <w:t xml:space="preserve"> &lt;&lt; דובר &gt;&gt; </w:t>
      </w:r>
      <w:r>
        <w:rPr>
          <w:rtl/>
        </w:rPr>
        <w:t>לירון אדלר:</w:t>
      </w:r>
      <w:r w:rsidRPr="002F0DA5">
        <w:rPr>
          <w:rStyle w:val="TagStyle"/>
          <w:rtl/>
        </w:rPr>
        <w:t xml:space="preserve"> &lt;&lt; דובר &gt;&gt;</w:t>
      </w:r>
      <w:r w:rsidR="00BD4CC1">
        <w:rPr>
          <w:rtl/>
        </w:rPr>
        <w:t xml:space="preserve"> </w:t>
      </w:r>
      <w:r>
        <w:rPr>
          <w:rtl/>
        </w:rPr>
        <w:t xml:space="preserve"> </w:t>
      </w:r>
      <w:bookmarkEnd w:id="28269"/>
    </w:p>
    <w:p w:rsidR="002F0DA5" w:rsidRDefault="002F0DA5" w:rsidP="002F0DA5">
      <w:pPr>
        <w:pStyle w:val="KeepWithNext"/>
        <w:rPr>
          <w:rtl/>
          <w:lang w:eastAsia="he-IL"/>
        </w:rPr>
      </w:pPr>
    </w:p>
    <w:p w:rsidR="002F0DA5" w:rsidRPr="002F0DA5" w:rsidRDefault="002F0DA5" w:rsidP="002F0DA5">
      <w:pPr>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567"/>
        <w:gridCol w:w="3897"/>
      </w:tblGrid>
      <w:tr w:rsidR="002F0DA5" w:rsidTr="00FC5ABF">
        <w:trPr>
          <w:cantSplit/>
        </w:trPr>
        <w:tc>
          <w:tcPr>
            <w:tcW w:w="1355" w:type="dxa"/>
          </w:tcPr>
          <w:p w:rsidR="002F0DA5" w:rsidRPr="005B61E8" w:rsidRDefault="002F0DA5" w:rsidP="00703B40">
            <w:pPr>
              <w:pStyle w:val="TableSideHeading"/>
              <w:spacing w:line="240" w:lineRule="auto"/>
              <w:rPr>
                <w:sz w:val="24"/>
                <w:szCs w:val="24"/>
                <w:rtl/>
              </w:rPr>
            </w:pPr>
          </w:p>
        </w:tc>
        <w:tc>
          <w:tcPr>
            <w:tcW w:w="624" w:type="dxa"/>
          </w:tcPr>
          <w:p w:rsidR="002F0DA5" w:rsidRPr="005B61E8" w:rsidRDefault="002F0DA5" w:rsidP="00703B40">
            <w:pPr>
              <w:pStyle w:val="TableText"/>
              <w:spacing w:line="240" w:lineRule="auto"/>
              <w:rPr>
                <w:sz w:val="24"/>
                <w:szCs w:val="24"/>
                <w:rtl/>
              </w:rPr>
            </w:pPr>
          </w:p>
        </w:tc>
        <w:tc>
          <w:tcPr>
            <w:tcW w:w="1065" w:type="dxa"/>
          </w:tcPr>
          <w:p w:rsidR="002F0DA5" w:rsidRDefault="002F0DA5" w:rsidP="002F0DA5">
            <w:pPr>
              <w:pStyle w:val="TableBlock"/>
              <w:spacing w:line="240" w:lineRule="auto"/>
              <w:rPr>
                <w:sz w:val="24"/>
                <w:szCs w:val="24"/>
                <w:rtl/>
              </w:rPr>
            </w:pPr>
            <w:r>
              <w:rPr>
                <w:rFonts w:hint="cs"/>
                <w:sz w:val="24"/>
                <w:szCs w:val="24"/>
                <w:rtl/>
              </w:rPr>
              <w:t>תנאי כשירות של משגיח</w:t>
            </w:r>
          </w:p>
        </w:tc>
        <w:tc>
          <w:tcPr>
            <w:tcW w:w="567" w:type="dxa"/>
          </w:tcPr>
          <w:p w:rsidR="002F0DA5" w:rsidRDefault="002F0DA5" w:rsidP="002F0DA5">
            <w:pPr>
              <w:pStyle w:val="TableBlock"/>
              <w:spacing w:line="240" w:lineRule="auto"/>
              <w:rPr>
                <w:sz w:val="24"/>
                <w:szCs w:val="24"/>
                <w:rtl/>
              </w:rPr>
            </w:pPr>
            <w:r>
              <w:rPr>
                <w:rFonts w:hint="cs"/>
                <w:sz w:val="24"/>
                <w:szCs w:val="24"/>
                <w:rtl/>
              </w:rPr>
              <w:t>2ז.</w:t>
            </w:r>
          </w:p>
        </w:tc>
        <w:tc>
          <w:tcPr>
            <w:tcW w:w="3897" w:type="dxa"/>
          </w:tcPr>
          <w:p w:rsidR="002F0DA5" w:rsidRDefault="002F0DA5" w:rsidP="002F0DA5">
            <w:pPr>
              <w:pStyle w:val="TableBlock"/>
              <w:spacing w:line="240" w:lineRule="auto"/>
              <w:rPr>
                <w:sz w:val="24"/>
                <w:szCs w:val="24"/>
                <w:rtl/>
              </w:rPr>
            </w:pPr>
            <w:r>
              <w:rPr>
                <w:rFonts w:hint="cs"/>
                <w:sz w:val="24"/>
                <w:szCs w:val="24"/>
                <w:rtl/>
              </w:rPr>
              <w:t>הממונה ייתן תעודת משגיח למי שמתקיימים לגביו כל אלה:</w:t>
            </w:r>
          </w:p>
        </w:tc>
      </w:tr>
      <w:tr w:rsidR="002F0DA5" w:rsidTr="00FC5ABF">
        <w:trPr>
          <w:cantSplit/>
        </w:trPr>
        <w:tc>
          <w:tcPr>
            <w:tcW w:w="1355" w:type="dxa"/>
          </w:tcPr>
          <w:p w:rsidR="002F0DA5" w:rsidRPr="005B61E8" w:rsidRDefault="002F0DA5" w:rsidP="00703B40">
            <w:pPr>
              <w:pStyle w:val="TableSideHeading"/>
              <w:spacing w:line="240" w:lineRule="auto"/>
              <w:rPr>
                <w:sz w:val="24"/>
                <w:szCs w:val="24"/>
                <w:rtl/>
              </w:rPr>
            </w:pPr>
          </w:p>
        </w:tc>
        <w:tc>
          <w:tcPr>
            <w:tcW w:w="624" w:type="dxa"/>
          </w:tcPr>
          <w:p w:rsidR="002F0DA5" w:rsidRPr="005B61E8" w:rsidRDefault="002F0DA5" w:rsidP="00703B40">
            <w:pPr>
              <w:pStyle w:val="TableText"/>
              <w:spacing w:line="240" w:lineRule="auto"/>
              <w:rPr>
                <w:sz w:val="24"/>
                <w:szCs w:val="24"/>
                <w:rtl/>
              </w:rPr>
            </w:pPr>
          </w:p>
        </w:tc>
        <w:tc>
          <w:tcPr>
            <w:tcW w:w="1065" w:type="dxa"/>
          </w:tcPr>
          <w:p w:rsidR="002F0DA5" w:rsidRDefault="002F0DA5" w:rsidP="002F0DA5">
            <w:pPr>
              <w:pStyle w:val="TableBlock"/>
              <w:spacing w:line="240" w:lineRule="auto"/>
              <w:rPr>
                <w:sz w:val="24"/>
                <w:szCs w:val="24"/>
                <w:rtl/>
              </w:rPr>
            </w:pPr>
          </w:p>
        </w:tc>
        <w:tc>
          <w:tcPr>
            <w:tcW w:w="567" w:type="dxa"/>
          </w:tcPr>
          <w:p w:rsidR="002F0DA5" w:rsidRDefault="002F0DA5" w:rsidP="002F0DA5">
            <w:pPr>
              <w:pStyle w:val="TableBlock"/>
              <w:spacing w:line="240" w:lineRule="auto"/>
              <w:rPr>
                <w:sz w:val="24"/>
                <w:szCs w:val="24"/>
                <w:rtl/>
              </w:rPr>
            </w:pPr>
          </w:p>
        </w:tc>
        <w:tc>
          <w:tcPr>
            <w:tcW w:w="3897" w:type="dxa"/>
          </w:tcPr>
          <w:p w:rsidR="002F0DA5" w:rsidRDefault="002F0DA5" w:rsidP="00275E4A">
            <w:pPr>
              <w:pStyle w:val="TableBlock"/>
              <w:numPr>
                <w:ilvl w:val="0"/>
                <w:numId w:val="69"/>
              </w:numPr>
              <w:spacing w:line="240" w:lineRule="auto"/>
              <w:ind w:left="357" w:hanging="357"/>
              <w:rPr>
                <w:sz w:val="24"/>
                <w:szCs w:val="24"/>
                <w:rtl/>
              </w:rPr>
            </w:pPr>
            <w:r>
              <w:rPr>
                <w:rFonts w:hint="cs"/>
                <w:sz w:val="24"/>
                <w:szCs w:val="24"/>
                <w:rtl/>
              </w:rPr>
              <w:t>הוא לא הורשע בעבירה שמפאת מהותה, חומרתה או נסיבותיה אין הוא ראוי, לדעת הממונה, להיות משגיח או שהוגש נגדו כתב אישום בעבירה פלילית כאמור וטרם ניתן פסק דין סופי בעניינו.</w:t>
            </w:r>
          </w:p>
        </w:tc>
      </w:tr>
    </w:tbl>
    <w:p w:rsidR="002F0DA5" w:rsidRDefault="002F0DA5" w:rsidP="002F0DA5">
      <w:pPr>
        <w:rPr>
          <w:rtl/>
          <w:lang w:eastAsia="he-IL"/>
        </w:rPr>
      </w:pPr>
      <w:bookmarkStart w:id="28270" w:name="_ETM_Q1_1679195"/>
      <w:bookmarkEnd w:id="28270"/>
    </w:p>
    <w:p w:rsidR="002F0DA5" w:rsidRDefault="002F0DA5" w:rsidP="002F0DA5">
      <w:pPr>
        <w:pStyle w:val="a4"/>
        <w:keepNext/>
        <w:rPr>
          <w:rtl/>
        </w:rPr>
      </w:pPr>
      <w:bookmarkStart w:id="28271" w:name="ET_speaker_תומר_רוזנר_3838"/>
      <w:r w:rsidRPr="002F0DA5">
        <w:rPr>
          <w:rStyle w:val="TagStyle"/>
          <w:rtl/>
        </w:rPr>
        <w:t xml:space="preserve"> &lt;&lt; דובר &gt;&gt; </w:t>
      </w:r>
      <w:r>
        <w:rPr>
          <w:rtl/>
        </w:rPr>
        <w:t>תומר רוזנר:</w:t>
      </w:r>
      <w:r w:rsidRPr="002F0DA5">
        <w:rPr>
          <w:rStyle w:val="TagStyle"/>
          <w:rtl/>
        </w:rPr>
        <w:t xml:space="preserve"> &lt;&lt; דובר &gt;&gt;</w:t>
      </w:r>
      <w:r w:rsidR="00BD4CC1">
        <w:rPr>
          <w:rtl/>
        </w:rPr>
        <w:t xml:space="preserve"> </w:t>
      </w:r>
      <w:r>
        <w:rPr>
          <w:rtl/>
        </w:rPr>
        <w:t xml:space="preserve"> </w:t>
      </w:r>
      <w:bookmarkEnd w:id="28271"/>
    </w:p>
    <w:p w:rsidR="002F0DA5" w:rsidRDefault="002F0DA5" w:rsidP="002F0DA5">
      <w:pPr>
        <w:pStyle w:val="KeepWithNext"/>
        <w:rPr>
          <w:rtl/>
          <w:lang w:eastAsia="he-IL"/>
        </w:rPr>
      </w:pPr>
    </w:p>
    <w:p w:rsidR="002F0DA5" w:rsidRDefault="002F0DA5" w:rsidP="002F0DA5">
      <w:pPr>
        <w:rPr>
          <w:rtl/>
          <w:lang w:eastAsia="he-IL"/>
        </w:rPr>
      </w:pPr>
      <w:bookmarkStart w:id="28272" w:name="_ETM_Q1_1679734"/>
      <w:bookmarkStart w:id="28273" w:name="_ETM_Q1_1679786"/>
      <w:bookmarkEnd w:id="28272"/>
      <w:bookmarkEnd w:id="28273"/>
      <w:r>
        <w:rPr>
          <w:rFonts w:hint="cs"/>
          <w:rtl/>
          <w:lang w:eastAsia="he-IL"/>
        </w:rPr>
        <w:t>לא, אנחנו ביקש</w:t>
      </w:r>
      <w:bookmarkStart w:id="28274" w:name="_ETM_Q1_1681250"/>
      <w:bookmarkEnd w:id="28274"/>
      <w:r>
        <w:rPr>
          <w:rFonts w:hint="cs"/>
          <w:rtl/>
          <w:lang w:eastAsia="he-IL"/>
        </w:rPr>
        <w:t>נו להוריד את 'כתב אישום'.</w:t>
      </w:r>
    </w:p>
    <w:p w:rsidR="002F0DA5" w:rsidRDefault="002F0DA5" w:rsidP="002F0DA5">
      <w:pPr>
        <w:rPr>
          <w:rtl/>
          <w:lang w:eastAsia="he-IL"/>
        </w:rPr>
      </w:pPr>
      <w:bookmarkStart w:id="28275" w:name="_ETM_Q1_1687202"/>
      <w:bookmarkStart w:id="28276" w:name="_ETM_Q1_1687288"/>
      <w:bookmarkEnd w:id="28275"/>
      <w:bookmarkEnd w:id="28276"/>
    </w:p>
    <w:p w:rsidR="002F0DA5" w:rsidRDefault="002F0DA5" w:rsidP="002F0DA5">
      <w:pPr>
        <w:pStyle w:val="a4"/>
        <w:keepNext/>
        <w:rPr>
          <w:rtl/>
        </w:rPr>
      </w:pPr>
      <w:bookmarkStart w:id="28277" w:name="ET_speaker_לירון_אדלר_3839"/>
      <w:r w:rsidRPr="002F0DA5">
        <w:rPr>
          <w:rStyle w:val="TagStyle"/>
          <w:rtl/>
        </w:rPr>
        <w:t xml:space="preserve"> &lt;&lt; דובר &gt;&gt; </w:t>
      </w:r>
      <w:r>
        <w:rPr>
          <w:rtl/>
        </w:rPr>
        <w:t>לירון אדלר:</w:t>
      </w:r>
      <w:r w:rsidRPr="002F0DA5">
        <w:rPr>
          <w:rStyle w:val="TagStyle"/>
          <w:rtl/>
        </w:rPr>
        <w:t xml:space="preserve"> &lt;&lt; דובר &gt;&gt;</w:t>
      </w:r>
      <w:r w:rsidR="00BD4CC1">
        <w:rPr>
          <w:rtl/>
        </w:rPr>
        <w:t xml:space="preserve"> </w:t>
      </w:r>
      <w:r>
        <w:rPr>
          <w:rtl/>
        </w:rPr>
        <w:t xml:space="preserve"> </w:t>
      </w:r>
      <w:bookmarkEnd w:id="28277"/>
    </w:p>
    <w:p w:rsidR="002F0DA5" w:rsidRDefault="002F0DA5" w:rsidP="002F0DA5">
      <w:pPr>
        <w:pStyle w:val="KeepWithNext"/>
        <w:rPr>
          <w:rtl/>
          <w:lang w:eastAsia="he-IL"/>
        </w:rPr>
      </w:pPr>
    </w:p>
    <w:p w:rsidR="002F0DA5" w:rsidRDefault="002F0DA5" w:rsidP="002F0DA5">
      <w:pPr>
        <w:rPr>
          <w:rtl/>
          <w:lang w:eastAsia="he-IL"/>
        </w:rPr>
      </w:pPr>
      <w:bookmarkStart w:id="28278" w:name="_ETM_Q1_1685976"/>
      <w:bookmarkStart w:id="28279" w:name="_ETM_Q1_1686024"/>
      <w:bookmarkEnd w:id="28278"/>
      <w:bookmarkEnd w:id="28279"/>
      <w:r>
        <w:rPr>
          <w:rFonts w:hint="cs"/>
          <w:rtl/>
          <w:lang w:eastAsia="he-IL"/>
        </w:rPr>
        <w:t xml:space="preserve">רק 'הורשע'. </w:t>
      </w:r>
    </w:p>
    <w:p w:rsidR="002F0DA5" w:rsidRDefault="002F0DA5" w:rsidP="002F0DA5">
      <w:pPr>
        <w:rPr>
          <w:rtl/>
          <w:lang w:eastAsia="he-IL"/>
        </w:rPr>
      </w:pPr>
      <w:bookmarkStart w:id="28280" w:name="_ETM_Q1_1689724"/>
      <w:bookmarkStart w:id="28281" w:name="_ETM_Q1_1689810"/>
      <w:bookmarkStart w:id="28282" w:name="_ETM_Q1_1685940"/>
      <w:bookmarkEnd w:id="28280"/>
      <w:bookmarkEnd w:id="28281"/>
      <w:bookmarkEnd w:id="28282"/>
    </w:p>
    <w:p w:rsidR="002F0DA5" w:rsidRDefault="002F0DA5" w:rsidP="002F0DA5">
      <w:pPr>
        <w:pStyle w:val="a4"/>
        <w:keepNext/>
        <w:rPr>
          <w:rtl/>
        </w:rPr>
      </w:pPr>
      <w:r w:rsidRPr="002F0DA5">
        <w:rPr>
          <w:rStyle w:val="TagStyle"/>
          <w:rtl/>
        </w:rPr>
        <w:t xml:space="preserve"> &lt;&lt; דובר &gt;&gt; </w:t>
      </w:r>
      <w:r>
        <w:rPr>
          <w:rtl/>
        </w:rPr>
        <w:t>תומר רוזנר:</w:t>
      </w:r>
      <w:r w:rsidRPr="002F0DA5">
        <w:rPr>
          <w:rStyle w:val="TagStyle"/>
          <w:rtl/>
        </w:rPr>
        <w:t xml:space="preserve"> &lt;&lt; דובר &gt;&gt;</w:t>
      </w:r>
      <w:r w:rsidR="00BD4CC1">
        <w:rPr>
          <w:rtl/>
        </w:rPr>
        <w:t xml:space="preserve"> </w:t>
      </w:r>
      <w:r>
        <w:rPr>
          <w:rtl/>
        </w:rPr>
        <w:t xml:space="preserve"> </w:t>
      </w:r>
    </w:p>
    <w:p w:rsidR="002F0DA5" w:rsidRDefault="002F0DA5" w:rsidP="002F0DA5">
      <w:pPr>
        <w:pStyle w:val="KeepWithNext"/>
        <w:rPr>
          <w:rtl/>
          <w:lang w:eastAsia="he-IL"/>
        </w:rPr>
      </w:pPr>
    </w:p>
    <w:p w:rsidR="002F0DA5" w:rsidRDefault="002F0DA5" w:rsidP="002F0DA5">
      <w:pPr>
        <w:rPr>
          <w:rtl/>
          <w:lang w:eastAsia="he-IL"/>
        </w:rPr>
      </w:pPr>
      <w:bookmarkStart w:id="28283" w:name="_ETM_Q1_1686421"/>
      <w:bookmarkStart w:id="28284" w:name="_ETM_Q1_1686464"/>
      <w:bookmarkEnd w:id="28283"/>
      <w:bookmarkEnd w:id="28284"/>
      <w:r>
        <w:rPr>
          <w:rFonts w:hint="cs"/>
          <w:rtl/>
          <w:lang w:eastAsia="he-IL"/>
        </w:rPr>
        <w:t xml:space="preserve">בממשלה מבקשים </w:t>
      </w:r>
      <w:bookmarkStart w:id="28285" w:name="_ETM_Q1_1689260"/>
      <w:bookmarkEnd w:id="28285"/>
      <w:r>
        <w:rPr>
          <w:rFonts w:hint="cs"/>
          <w:rtl/>
          <w:lang w:eastAsia="he-IL"/>
        </w:rPr>
        <w:t xml:space="preserve">להוריד את כתב האישום. על זה אני מניח שאין מחלוקת. </w:t>
      </w:r>
      <w:bookmarkStart w:id="28286" w:name="_ETM_Q1_1690474"/>
      <w:bookmarkStart w:id="28287" w:name="_ETM_Q1_1691906"/>
      <w:bookmarkEnd w:id="28286"/>
      <w:bookmarkEnd w:id="28287"/>
    </w:p>
    <w:p w:rsidR="002F0DA5" w:rsidRDefault="002F0DA5" w:rsidP="002F0DA5">
      <w:pPr>
        <w:rPr>
          <w:rtl/>
          <w:lang w:eastAsia="he-IL"/>
        </w:rPr>
      </w:pPr>
      <w:bookmarkStart w:id="28288" w:name="_ETM_Q1_1691998"/>
      <w:bookmarkStart w:id="28289" w:name="_ETM_Q1_1693274"/>
      <w:bookmarkStart w:id="28290" w:name="_ETM_Q1_1693776"/>
      <w:bookmarkStart w:id="28291" w:name="_ETM_Q1_1693823"/>
      <w:bookmarkStart w:id="28292" w:name="_ETM_Q1_1693510"/>
      <w:bookmarkEnd w:id="28288"/>
      <w:bookmarkEnd w:id="28289"/>
      <w:bookmarkEnd w:id="28290"/>
      <w:bookmarkEnd w:id="28291"/>
      <w:bookmarkEnd w:id="28292"/>
    </w:p>
    <w:p w:rsidR="002F0DA5" w:rsidRDefault="002F0DA5" w:rsidP="002F0DA5">
      <w:pPr>
        <w:pStyle w:val="a4"/>
        <w:keepNext/>
        <w:rPr>
          <w:rtl/>
        </w:rPr>
      </w:pPr>
      <w:bookmarkStart w:id="28293" w:name="ET_speaker_6153_3842"/>
      <w:r w:rsidRPr="002F0DA5">
        <w:rPr>
          <w:rStyle w:val="TagStyle"/>
          <w:rtl/>
        </w:rPr>
        <w:t xml:space="preserve"> &lt;&lt; דובר &gt;&gt; </w:t>
      </w:r>
      <w:r>
        <w:rPr>
          <w:rtl/>
        </w:rPr>
        <w:t>אבי מעוז (הציונות הדתית):</w:t>
      </w:r>
      <w:r w:rsidRPr="002F0DA5">
        <w:rPr>
          <w:rStyle w:val="TagStyle"/>
          <w:rtl/>
        </w:rPr>
        <w:t xml:space="preserve"> &lt;&lt; דובר &gt;&gt;</w:t>
      </w:r>
      <w:r w:rsidR="00BD4CC1">
        <w:rPr>
          <w:rtl/>
        </w:rPr>
        <w:t xml:space="preserve"> </w:t>
      </w:r>
      <w:r>
        <w:rPr>
          <w:rtl/>
        </w:rPr>
        <w:t xml:space="preserve"> </w:t>
      </w:r>
      <w:bookmarkEnd w:id="28293"/>
    </w:p>
    <w:p w:rsidR="002F0DA5" w:rsidRDefault="002F0DA5" w:rsidP="002F0DA5">
      <w:pPr>
        <w:pStyle w:val="KeepWithNext"/>
        <w:rPr>
          <w:rtl/>
          <w:lang w:eastAsia="he-IL"/>
        </w:rPr>
      </w:pPr>
    </w:p>
    <w:p w:rsidR="002F0DA5" w:rsidRDefault="002F0DA5" w:rsidP="002F0DA5">
      <w:pPr>
        <w:rPr>
          <w:rtl/>
          <w:lang w:eastAsia="he-IL"/>
        </w:rPr>
      </w:pPr>
      <w:bookmarkStart w:id="28294" w:name="_ETM_Q1_1694122"/>
      <w:bookmarkStart w:id="28295" w:name="_ETM_Q1_1694175"/>
      <w:bookmarkEnd w:id="28294"/>
      <w:bookmarkEnd w:id="28295"/>
      <w:r>
        <w:rPr>
          <w:rFonts w:hint="cs"/>
          <w:rtl/>
          <w:lang w:eastAsia="he-IL"/>
        </w:rPr>
        <w:t xml:space="preserve">מה, זה יורד? </w:t>
      </w:r>
    </w:p>
    <w:p w:rsidR="002F0DA5" w:rsidRDefault="002F0DA5" w:rsidP="002F0DA5">
      <w:pPr>
        <w:rPr>
          <w:rtl/>
          <w:lang w:eastAsia="he-IL"/>
        </w:rPr>
      </w:pPr>
      <w:bookmarkStart w:id="28296" w:name="_ETM_Q1_1697124"/>
      <w:bookmarkStart w:id="28297" w:name="_ETM_Q1_1697213"/>
      <w:bookmarkStart w:id="28298" w:name="_ETM_Q1_1698340"/>
      <w:bookmarkEnd w:id="28296"/>
      <w:bookmarkEnd w:id="28297"/>
      <w:bookmarkEnd w:id="28298"/>
    </w:p>
    <w:p w:rsidR="002F0DA5" w:rsidRDefault="002F0DA5" w:rsidP="002F0DA5">
      <w:pPr>
        <w:pStyle w:val="a4"/>
        <w:keepNext/>
        <w:rPr>
          <w:rtl/>
        </w:rPr>
      </w:pPr>
      <w:bookmarkStart w:id="28299" w:name="ET_speaker_תומר_רוזנר_3843"/>
      <w:r w:rsidRPr="002F0DA5">
        <w:rPr>
          <w:rStyle w:val="TagStyle"/>
          <w:rtl/>
        </w:rPr>
        <w:t xml:space="preserve"> &lt;&lt; דובר &gt;&gt; </w:t>
      </w:r>
      <w:r>
        <w:rPr>
          <w:rtl/>
        </w:rPr>
        <w:t>תומר רוזנר:</w:t>
      </w:r>
      <w:r w:rsidRPr="002F0DA5">
        <w:rPr>
          <w:rStyle w:val="TagStyle"/>
          <w:rtl/>
        </w:rPr>
        <w:t xml:space="preserve"> &lt;&lt; דובר &gt;&gt;</w:t>
      </w:r>
      <w:r w:rsidR="00BD4CC1">
        <w:rPr>
          <w:rtl/>
        </w:rPr>
        <w:t xml:space="preserve"> </w:t>
      </w:r>
      <w:r>
        <w:rPr>
          <w:rtl/>
        </w:rPr>
        <w:t xml:space="preserve"> </w:t>
      </w:r>
      <w:bookmarkEnd w:id="28299"/>
    </w:p>
    <w:p w:rsidR="002F0DA5" w:rsidRDefault="002F0DA5" w:rsidP="002F0DA5">
      <w:pPr>
        <w:pStyle w:val="KeepWithNext"/>
        <w:rPr>
          <w:rtl/>
          <w:lang w:eastAsia="he-IL"/>
        </w:rPr>
      </w:pPr>
    </w:p>
    <w:p w:rsidR="002F0DA5" w:rsidRDefault="002F0DA5" w:rsidP="002F0DA5">
      <w:pPr>
        <w:rPr>
          <w:rtl/>
          <w:lang w:eastAsia="he-IL"/>
        </w:rPr>
      </w:pPr>
      <w:bookmarkStart w:id="28300" w:name="_ETM_Q1_1698832"/>
      <w:bookmarkStart w:id="28301" w:name="_ETM_Q1_1698882"/>
      <w:bookmarkEnd w:id="28300"/>
      <w:bookmarkEnd w:id="28301"/>
      <w:r>
        <w:rPr>
          <w:rFonts w:hint="cs"/>
          <w:rtl/>
          <w:lang w:eastAsia="he-IL"/>
        </w:rPr>
        <w:t xml:space="preserve">כתב אישום. </w:t>
      </w:r>
    </w:p>
    <w:p w:rsidR="002F0DA5" w:rsidRDefault="002F0DA5" w:rsidP="002F0DA5">
      <w:pPr>
        <w:rPr>
          <w:rtl/>
          <w:lang w:eastAsia="he-IL"/>
        </w:rPr>
      </w:pPr>
      <w:bookmarkStart w:id="28302" w:name="_ETM_Q1_1700996"/>
      <w:bookmarkStart w:id="28303" w:name="_ETM_Q1_1701072"/>
      <w:bookmarkStart w:id="28304" w:name="_ETM_Q1_1701940"/>
      <w:bookmarkEnd w:id="28302"/>
      <w:bookmarkEnd w:id="28303"/>
      <w:bookmarkEnd w:id="28304"/>
    </w:p>
    <w:p w:rsidR="002F0DA5" w:rsidRDefault="002F0DA5" w:rsidP="002F0DA5">
      <w:pPr>
        <w:pStyle w:val="a4"/>
        <w:keepNext/>
        <w:rPr>
          <w:rtl/>
        </w:rPr>
      </w:pPr>
      <w:bookmarkStart w:id="28305" w:name="ET_speaker_5069_3844"/>
      <w:r w:rsidRPr="002F0DA5">
        <w:rPr>
          <w:rStyle w:val="TagStyle"/>
          <w:rtl/>
        </w:rPr>
        <w:t xml:space="preserve"> &lt;&lt; דובר &gt;&gt; </w:t>
      </w:r>
      <w:r>
        <w:rPr>
          <w:rtl/>
        </w:rPr>
        <w:t>יעקב אשר (יהדות התורה):</w:t>
      </w:r>
      <w:r w:rsidRPr="002F0DA5">
        <w:rPr>
          <w:rStyle w:val="TagStyle"/>
          <w:rtl/>
        </w:rPr>
        <w:t xml:space="preserve"> &lt;&lt; דובר &gt;&gt;</w:t>
      </w:r>
      <w:r w:rsidR="00BD4CC1">
        <w:rPr>
          <w:rtl/>
        </w:rPr>
        <w:t xml:space="preserve"> </w:t>
      </w:r>
      <w:r>
        <w:rPr>
          <w:rtl/>
        </w:rPr>
        <w:t xml:space="preserve"> </w:t>
      </w:r>
      <w:bookmarkEnd w:id="28305"/>
    </w:p>
    <w:p w:rsidR="002F0DA5" w:rsidRDefault="002F0DA5" w:rsidP="002F0DA5">
      <w:pPr>
        <w:pStyle w:val="KeepWithNext"/>
        <w:rPr>
          <w:rtl/>
          <w:lang w:eastAsia="he-IL"/>
        </w:rPr>
      </w:pPr>
    </w:p>
    <w:p w:rsidR="002F0DA5" w:rsidRDefault="002F0DA5" w:rsidP="002F0DA5">
      <w:pPr>
        <w:rPr>
          <w:rtl/>
          <w:lang w:eastAsia="he-IL"/>
        </w:rPr>
      </w:pPr>
      <w:bookmarkStart w:id="28306" w:name="_ETM_Q1_1702365"/>
      <w:bookmarkStart w:id="28307" w:name="_ETM_Q1_1702413"/>
      <w:bookmarkEnd w:id="28306"/>
      <w:bookmarkEnd w:id="28307"/>
      <w:r>
        <w:rPr>
          <w:rFonts w:hint="cs"/>
          <w:rtl/>
          <w:lang w:eastAsia="he-IL"/>
        </w:rPr>
        <w:t xml:space="preserve">איך זה </w:t>
      </w:r>
      <w:bookmarkStart w:id="28308" w:name="_ETM_Q1_1697919"/>
      <w:bookmarkEnd w:id="28308"/>
      <w:r>
        <w:rPr>
          <w:rFonts w:hint="cs"/>
          <w:rtl/>
          <w:lang w:eastAsia="he-IL"/>
        </w:rPr>
        <w:t>מתכתב עם החוק של גדעון סער שהיום פורסם לציבור?</w:t>
      </w:r>
      <w:bookmarkStart w:id="28309" w:name="_ETM_Q1_1705626"/>
      <w:bookmarkEnd w:id="28309"/>
      <w:r>
        <w:rPr>
          <w:rFonts w:hint="cs"/>
          <w:rtl/>
          <w:lang w:eastAsia="he-IL"/>
        </w:rPr>
        <w:t xml:space="preserve"> </w:t>
      </w:r>
    </w:p>
    <w:p w:rsidR="002F0DA5" w:rsidRDefault="002F0DA5" w:rsidP="002F0DA5">
      <w:pPr>
        <w:rPr>
          <w:rtl/>
          <w:lang w:eastAsia="he-IL"/>
        </w:rPr>
      </w:pPr>
      <w:bookmarkStart w:id="28310" w:name="_ETM_Q1_1705762"/>
      <w:bookmarkStart w:id="28311" w:name="_ETM_Q1_1705836"/>
      <w:bookmarkStart w:id="28312" w:name="_ETM_Q1_1701364"/>
      <w:bookmarkEnd w:id="28310"/>
      <w:bookmarkEnd w:id="28311"/>
      <w:bookmarkEnd w:id="28312"/>
    </w:p>
    <w:p w:rsidR="002F0DA5" w:rsidRDefault="002F0DA5" w:rsidP="002F0DA5">
      <w:pPr>
        <w:pStyle w:val="af9"/>
        <w:keepNext/>
        <w:rPr>
          <w:rtl/>
          <w:lang w:eastAsia="he-IL"/>
        </w:rPr>
      </w:pPr>
      <w:bookmarkStart w:id="28313" w:name="ET_guest_רוני_מר_3845"/>
      <w:r w:rsidRPr="002F0DA5">
        <w:rPr>
          <w:rStyle w:val="TagStyle"/>
          <w:rtl/>
        </w:rPr>
        <w:t xml:space="preserve"> &lt;&lt; אורח &gt;&gt; </w:t>
      </w:r>
      <w:r>
        <w:rPr>
          <w:rtl/>
          <w:lang w:eastAsia="he-IL"/>
        </w:rPr>
        <w:t>רוני מר:</w:t>
      </w:r>
      <w:r w:rsidRPr="002F0DA5">
        <w:rPr>
          <w:rStyle w:val="TagStyle"/>
          <w:rtl/>
        </w:rPr>
        <w:t xml:space="preserve"> &lt;&lt; אורח &gt;&gt;</w:t>
      </w:r>
      <w:r w:rsidR="00BD4CC1">
        <w:rPr>
          <w:rtl/>
          <w:lang w:eastAsia="he-IL"/>
        </w:rPr>
        <w:t xml:space="preserve"> </w:t>
      </w:r>
      <w:r>
        <w:rPr>
          <w:rtl/>
          <w:lang w:eastAsia="he-IL"/>
        </w:rPr>
        <w:t xml:space="preserve"> </w:t>
      </w:r>
      <w:bookmarkEnd w:id="28313"/>
    </w:p>
    <w:p w:rsidR="002F0DA5" w:rsidRDefault="002F0DA5" w:rsidP="002F0DA5">
      <w:pPr>
        <w:pStyle w:val="KeepWithNext"/>
        <w:rPr>
          <w:rtl/>
          <w:lang w:eastAsia="he-IL"/>
        </w:rPr>
      </w:pPr>
    </w:p>
    <w:p w:rsidR="002F0DA5" w:rsidRDefault="002F0DA5" w:rsidP="002F0DA5">
      <w:pPr>
        <w:rPr>
          <w:rtl/>
          <w:lang w:eastAsia="he-IL"/>
        </w:rPr>
      </w:pPr>
      <w:bookmarkStart w:id="28314" w:name="_ETM_Q1_1702162"/>
      <w:bookmarkEnd w:id="28314"/>
      <w:r>
        <w:rPr>
          <w:rFonts w:hint="cs"/>
          <w:rtl/>
          <w:lang w:eastAsia="he-IL"/>
        </w:rPr>
        <w:t>ל</w:t>
      </w:r>
      <w:bookmarkStart w:id="28315" w:name="_ETM_Q1_1702285"/>
      <w:bookmarkEnd w:id="28315"/>
      <w:r>
        <w:rPr>
          <w:rFonts w:hint="cs"/>
          <w:rtl/>
          <w:lang w:eastAsia="he-IL"/>
        </w:rPr>
        <w:t xml:space="preserve">א, אנחנו לא אמרנו שזה יורד. </w:t>
      </w:r>
    </w:p>
    <w:p w:rsidR="002F0DA5" w:rsidRDefault="002F0DA5" w:rsidP="002F0DA5">
      <w:pPr>
        <w:rPr>
          <w:rtl/>
          <w:lang w:eastAsia="he-IL"/>
        </w:rPr>
      </w:pPr>
      <w:bookmarkStart w:id="28316" w:name="_ETM_Q1_1706692"/>
      <w:bookmarkEnd w:id="28316"/>
    </w:p>
    <w:p w:rsidR="002F0DA5" w:rsidRDefault="002F0DA5" w:rsidP="002F0DA5">
      <w:pPr>
        <w:pStyle w:val="a4"/>
        <w:keepNext/>
        <w:rPr>
          <w:rtl/>
        </w:rPr>
      </w:pPr>
      <w:bookmarkStart w:id="28317" w:name="ET_speaker_תומר_רוזנר_3846"/>
      <w:r w:rsidRPr="002F0DA5">
        <w:rPr>
          <w:rStyle w:val="TagStyle"/>
          <w:rtl/>
        </w:rPr>
        <w:t xml:space="preserve"> &lt;&lt; דובר &gt;&gt; </w:t>
      </w:r>
      <w:r>
        <w:rPr>
          <w:rtl/>
        </w:rPr>
        <w:t>תומר רוזנר:</w:t>
      </w:r>
      <w:r w:rsidRPr="002F0DA5">
        <w:rPr>
          <w:rStyle w:val="TagStyle"/>
          <w:rtl/>
        </w:rPr>
        <w:t xml:space="preserve"> &lt;&lt; דובר &gt;&gt;</w:t>
      </w:r>
      <w:r w:rsidR="00BD4CC1">
        <w:rPr>
          <w:rtl/>
        </w:rPr>
        <w:t xml:space="preserve"> </w:t>
      </w:r>
      <w:r>
        <w:rPr>
          <w:rtl/>
        </w:rPr>
        <w:t xml:space="preserve"> </w:t>
      </w:r>
      <w:bookmarkEnd w:id="28317"/>
    </w:p>
    <w:p w:rsidR="002F0DA5" w:rsidRDefault="002F0DA5" w:rsidP="002F0DA5">
      <w:pPr>
        <w:pStyle w:val="KeepWithNext"/>
        <w:rPr>
          <w:rtl/>
          <w:lang w:eastAsia="he-IL"/>
        </w:rPr>
      </w:pPr>
    </w:p>
    <w:p w:rsidR="002F0DA5" w:rsidRDefault="002F0DA5" w:rsidP="002F0DA5">
      <w:pPr>
        <w:rPr>
          <w:rtl/>
          <w:lang w:eastAsia="he-IL"/>
        </w:rPr>
      </w:pPr>
      <w:r>
        <w:rPr>
          <w:rFonts w:hint="cs"/>
          <w:rtl/>
          <w:lang w:eastAsia="he-IL"/>
        </w:rPr>
        <w:t xml:space="preserve">אז שאלנו אם אתם </w:t>
      </w:r>
      <w:bookmarkStart w:id="28318" w:name="_ETM_Q1_1704109"/>
      <w:bookmarkEnd w:id="28318"/>
      <w:r>
        <w:rPr>
          <w:rFonts w:hint="cs"/>
          <w:rtl/>
          <w:lang w:eastAsia="he-IL"/>
        </w:rPr>
        <w:t>חולקים גם על זה.</w:t>
      </w:r>
      <w:bookmarkStart w:id="28319" w:name="_ETM_Q1_1707948"/>
      <w:bookmarkEnd w:id="28319"/>
    </w:p>
    <w:p w:rsidR="002F0DA5" w:rsidRDefault="002F0DA5" w:rsidP="002F0DA5">
      <w:pPr>
        <w:rPr>
          <w:rtl/>
          <w:lang w:eastAsia="he-IL"/>
        </w:rPr>
      </w:pPr>
    </w:p>
    <w:p w:rsidR="002F0DA5" w:rsidRDefault="002F0DA5" w:rsidP="002F0DA5">
      <w:pPr>
        <w:pStyle w:val="af9"/>
        <w:keepNext/>
        <w:rPr>
          <w:rtl/>
          <w:lang w:eastAsia="he-IL"/>
        </w:rPr>
      </w:pPr>
      <w:bookmarkStart w:id="28320" w:name="ET_guest_רוני_מר_3847"/>
      <w:r w:rsidRPr="002F0DA5">
        <w:rPr>
          <w:rStyle w:val="TagStyle"/>
          <w:rtl/>
        </w:rPr>
        <w:t xml:space="preserve"> &lt;&lt; אורח &gt;&gt; </w:t>
      </w:r>
      <w:r>
        <w:rPr>
          <w:rtl/>
          <w:lang w:eastAsia="he-IL"/>
        </w:rPr>
        <w:t>רוני מר:</w:t>
      </w:r>
      <w:r w:rsidRPr="002F0DA5">
        <w:rPr>
          <w:rStyle w:val="TagStyle"/>
          <w:rtl/>
        </w:rPr>
        <w:t xml:space="preserve"> &lt;&lt; אורח &gt;&gt;</w:t>
      </w:r>
      <w:r w:rsidR="00BD4CC1">
        <w:rPr>
          <w:rtl/>
          <w:lang w:eastAsia="he-IL"/>
        </w:rPr>
        <w:t xml:space="preserve"> </w:t>
      </w:r>
      <w:r>
        <w:rPr>
          <w:rtl/>
          <w:lang w:eastAsia="he-IL"/>
        </w:rPr>
        <w:t xml:space="preserve"> </w:t>
      </w:r>
      <w:bookmarkEnd w:id="28320"/>
    </w:p>
    <w:p w:rsidR="002F0DA5" w:rsidRDefault="002F0DA5" w:rsidP="002F0DA5">
      <w:pPr>
        <w:pStyle w:val="KeepWithNext"/>
        <w:rPr>
          <w:rtl/>
          <w:lang w:eastAsia="he-IL"/>
        </w:rPr>
      </w:pPr>
    </w:p>
    <w:p w:rsidR="002F0DA5" w:rsidRDefault="002F0DA5" w:rsidP="002F0DA5">
      <w:pPr>
        <w:rPr>
          <w:rtl/>
          <w:lang w:eastAsia="he-IL"/>
        </w:rPr>
      </w:pPr>
      <w:bookmarkStart w:id="28321" w:name="_ETM_Q1_1710316"/>
      <w:bookmarkStart w:id="28322" w:name="_ETM_Q1_1710448"/>
      <w:bookmarkEnd w:id="28321"/>
      <w:bookmarkEnd w:id="28322"/>
      <w:r>
        <w:rPr>
          <w:rFonts w:hint="cs"/>
          <w:rtl/>
          <w:lang w:eastAsia="he-IL"/>
        </w:rPr>
        <w:t>כן.</w:t>
      </w:r>
    </w:p>
    <w:p w:rsidR="002F0DA5" w:rsidRDefault="002F0DA5" w:rsidP="002F0DA5">
      <w:pPr>
        <w:rPr>
          <w:rtl/>
          <w:lang w:eastAsia="he-IL"/>
        </w:rPr>
      </w:pPr>
      <w:bookmarkStart w:id="28323" w:name="_ETM_Q1_1705794"/>
      <w:bookmarkEnd w:id="28323"/>
    </w:p>
    <w:p w:rsidR="002F0DA5" w:rsidRDefault="002F0DA5" w:rsidP="002F0DA5">
      <w:pPr>
        <w:pStyle w:val="a4"/>
        <w:keepNext/>
        <w:rPr>
          <w:rtl/>
        </w:rPr>
      </w:pPr>
      <w:bookmarkStart w:id="28324" w:name="ET_speaker_5069_3848"/>
      <w:r w:rsidRPr="002F0DA5">
        <w:rPr>
          <w:rStyle w:val="TagStyle"/>
          <w:rtl/>
        </w:rPr>
        <w:t xml:space="preserve"> &lt;&lt; דובר &gt;&gt; </w:t>
      </w:r>
      <w:r>
        <w:rPr>
          <w:rtl/>
        </w:rPr>
        <w:t>יעקב אשר (יהדות התורה):</w:t>
      </w:r>
      <w:r w:rsidRPr="002F0DA5">
        <w:rPr>
          <w:rStyle w:val="TagStyle"/>
          <w:rtl/>
        </w:rPr>
        <w:t xml:space="preserve"> &lt;&lt; דובר &gt;&gt;</w:t>
      </w:r>
      <w:r w:rsidR="00BD4CC1">
        <w:rPr>
          <w:rtl/>
        </w:rPr>
        <w:t xml:space="preserve"> </w:t>
      </w:r>
      <w:r>
        <w:rPr>
          <w:rtl/>
        </w:rPr>
        <w:t xml:space="preserve"> </w:t>
      </w:r>
      <w:bookmarkEnd w:id="28324"/>
    </w:p>
    <w:p w:rsidR="002F0DA5" w:rsidRDefault="002F0DA5" w:rsidP="002F0DA5">
      <w:pPr>
        <w:pStyle w:val="KeepWithNext"/>
        <w:rPr>
          <w:rtl/>
          <w:lang w:eastAsia="he-IL"/>
        </w:rPr>
      </w:pPr>
    </w:p>
    <w:p w:rsidR="002F0DA5" w:rsidRDefault="002F0DA5" w:rsidP="002F0DA5">
      <w:pPr>
        <w:rPr>
          <w:rtl/>
          <w:lang w:eastAsia="he-IL"/>
        </w:rPr>
      </w:pPr>
      <w:bookmarkStart w:id="28325" w:name="_ETM_Q1_1708449"/>
      <w:bookmarkStart w:id="28326" w:name="_ETM_Q1_1708562"/>
      <w:bookmarkEnd w:id="28325"/>
      <w:bookmarkEnd w:id="28326"/>
      <w:r>
        <w:rPr>
          <w:rFonts w:hint="cs"/>
          <w:rtl/>
          <w:lang w:eastAsia="he-IL"/>
        </w:rPr>
        <w:t xml:space="preserve">גם על זה אתם חולקים? </w:t>
      </w:r>
    </w:p>
    <w:p w:rsidR="002F0DA5" w:rsidRDefault="002F0DA5" w:rsidP="002F0DA5">
      <w:pPr>
        <w:rPr>
          <w:rtl/>
          <w:lang w:eastAsia="he-IL"/>
        </w:rPr>
      </w:pPr>
      <w:bookmarkStart w:id="28327" w:name="_ETM_Q1_1712922"/>
      <w:bookmarkStart w:id="28328" w:name="_ETM_Q1_1713530"/>
      <w:bookmarkEnd w:id="28327"/>
      <w:bookmarkEnd w:id="28328"/>
    </w:p>
    <w:p w:rsidR="002F0DA5" w:rsidRDefault="002F0DA5" w:rsidP="002F0DA5">
      <w:pPr>
        <w:pStyle w:val="a4"/>
        <w:keepNext/>
        <w:rPr>
          <w:rtl/>
        </w:rPr>
      </w:pPr>
      <w:bookmarkStart w:id="28329" w:name="ET_speaker_לירון_אדלר_3849"/>
      <w:r w:rsidRPr="002F0DA5">
        <w:rPr>
          <w:rStyle w:val="TagStyle"/>
          <w:rtl/>
        </w:rPr>
        <w:t xml:space="preserve"> &lt;&lt; דובר &gt;&gt; </w:t>
      </w:r>
      <w:r>
        <w:rPr>
          <w:rtl/>
        </w:rPr>
        <w:t>לירון אדלר:</w:t>
      </w:r>
      <w:r w:rsidRPr="002F0DA5">
        <w:rPr>
          <w:rStyle w:val="TagStyle"/>
          <w:rtl/>
        </w:rPr>
        <w:t xml:space="preserve"> &lt;&lt; דובר &gt;&gt;</w:t>
      </w:r>
      <w:r w:rsidR="00BD4CC1">
        <w:rPr>
          <w:rtl/>
        </w:rPr>
        <w:t xml:space="preserve"> </w:t>
      </w:r>
      <w:r>
        <w:rPr>
          <w:rtl/>
        </w:rPr>
        <w:t xml:space="preserve"> </w:t>
      </w:r>
      <w:bookmarkEnd w:id="28329"/>
    </w:p>
    <w:p w:rsidR="002F0DA5" w:rsidRDefault="002F0DA5" w:rsidP="002F0DA5">
      <w:pPr>
        <w:pStyle w:val="KeepWithNext"/>
        <w:rPr>
          <w:rtl/>
          <w:lang w:eastAsia="he-IL"/>
        </w:rPr>
      </w:pPr>
    </w:p>
    <w:p w:rsidR="002F0DA5" w:rsidRDefault="002F0DA5" w:rsidP="002F0DA5">
      <w:pPr>
        <w:rPr>
          <w:rtl/>
          <w:lang w:eastAsia="he-IL"/>
        </w:rPr>
      </w:pPr>
      <w:bookmarkStart w:id="28330" w:name="_ETM_Q1_1717041"/>
      <w:bookmarkStart w:id="28331" w:name="_ETM_Q1_1717189"/>
      <w:bookmarkEnd w:id="28330"/>
      <w:bookmarkEnd w:id="28331"/>
      <w:r>
        <w:rPr>
          <w:rFonts w:hint="cs"/>
          <w:rtl/>
          <w:lang w:eastAsia="he-IL"/>
        </w:rPr>
        <w:t>אני אסיים לקרוא.</w:t>
      </w:r>
    </w:p>
    <w:p w:rsidR="002F0DA5" w:rsidRDefault="002F0DA5" w:rsidP="002F0DA5">
      <w:pPr>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567"/>
        <w:gridCol w:w="3897"/>
      </w:tblGrid>
      <w:tr w:rsidR="002F0DA5" w:rsidTr="00FC5ABF">
        <w:trPr>
          <w:cantSplit/>
        </w:trPr>
        <w:tc>
          <w:tcPr>
            <w:tcW w:w="1355" w:type="dxa"/>
          </w:tcPr>
          <w:p w:rsidR="002F0DA5" w:rsidRPr="005B61E8" w:rsidRDefault="002F0DA5" w:rsidP="00703B40">
            <w:pPr>
              <w:pStyle w:val="TableSideHeading"/>
              <w:spacing w:line="240" w:lineRule="auto"/>
              <w:rPr>
                <w:sz w:val="24"/>
                <w:szCs w:val="24"/>
                <w:rtl/>
              </w:rPr>
            </w:pPr>
          </w:p>
        </w:tc>
        <w:tc>
          <w:tcPr>
            <w:tcW w:w="624" w:type="dxa"/>
          </w:tcPr>
          <w:p w:rsidR="002F0DA5" w:rsidRPr="005B61E8" w:rsidRDefault="002F0DA5" w:rsidP="00703B40">
            <w:pPr>
              <w:pStyle w:val="TableText"/>
              <w:spacing w:line="240" w:lineRule="auto"/>
              <w:rPr>
                <w:sz w:val="24"/>
                <w:szCs w:val="24"/>
                <w:rtl/>
              </w:rPr>
            </w:pPr>
          </w:p>
        </w:tc>
        <w:tc>
          <w:tcPr>
            <w:tcW w:w="1065" w:type="dxa"/>
          </w:tcPr>
          <w:p w:rsidR="002F0DA5" w:rsidRDefault="002F0DA5" w:rsidP="00703B40">
            <w:pPr>
              <w:pStyle w:val="TableBlock"/>
              <w:spacing w:line="240" w:lineRule="auto"/>
              <w:rPr>
                <w:sz w:val="24"/>
                <w:szCs w:val="24"/>
                <w:rtl/>
              </w:rPr>
            </w:pPr>
          </w:p>
        </w:tc>
        <w:tc>
          <w:tcPr>
            <w:tcW w:w="567" w:type="dxa"/>
          </w:tcPr>
          <w:p w:rsidR="002F0DA5" w:rsidRDefault="002F0DA5" w:rsidP="00703B40">
            <w:pPr>
              <w:pStyle w:val="TableBlock"/>
              <w:spacing w:line="240" w:lineRule="auto"/>
              <w:rPr>
                <w:sz w:val="24"/>
                <w:szCs w:val="24"/>
                <w:rtl/>
              </w:rPr>
            </w:pPr>
          </w:p>
        </w:tc>
        <w:tc>
          <w:tcPr>
            <w:tcW w:w="3897" w:type="dxa"/>
          </w:tcPr>
          <w:p w:rsidR="002F0DA5" w:rsidRDefault="002F0DA5" w:rsidP="00275E4A">
            <w:pPr>
              <w:pStyle w:val="TableBlock"/>
              <w:numPr>
                <w:ilvl w:val="0"/>
                <w:numId w:val="69"/>
              </w:numPr>
              <w:spacing w:line="240" w:lineRule="auto"/>
              <w:ind w:left="357" w:hanging="357"/>
              <w:rPr>
                <w:sz w:val="24"/>
                <w:szCs w:val="24"/>
                <w:rtl/>
              </w:rPr>
            </w:pPr>
            <w:r>
              <w:rPr>
                <w:rFonts w:hint="cs"/>
                <w:sz w:val="24"/>
                <w:szCs w:val="24"/>
                <w:rtl/>
              </w:rPr>
              <w:t>הוא עבר מבחן עיוני של מועצת הרבנות הראשית, הבוחן ידע בתחום דיני הכשרות בלבד.</w:t>
            </w:r>
          </w:p>
        </w:tc>
      </w:tr>
      <w:tr w:rsidR="001D453B" w:rsidTr="00FC5ABF">
        <w:trPr>
          <w:cantSplit/>
        </w:trPr>
        <w:tc>
          <w:tcPr>
            <w:tcW w:w="1355" w:type="dxa"/>
          </w:tcPr>
          <w:p w:rsidR="001D453B" w:rsidRPr="005B61E8" w:rsidRDefault="001D453B" w:rsidP="00DA6C64">
            <w:pPr>
              <w:pStyle w:val="TableSideHeading"/>
              <w:spacing w:line="240" w:lineRule="auto"/>
              <w:rPr>
                <w:sz w:val="24"/>
                <w:szCs w:val="24"/>
                <w:rtl/>
              </w:rPr>
            </w:pPr>
            <w:bookmarkStart w:id="28332" w:name="_ETM_Q1_1686606"/>
            <w:bookmarkStart w:id="28333" w:name="_ETM_Q1_1686695"/>
            <w:bookmarkStart w:id="28334" w:name="_ETM_Q1_1653802"/>
            <w:bookmarkStart w:id="28335" w:name="_ETM_Q1_1654401"/>
            <w:bookmarkEnd w:id="28332"/>
            <w:bookmarkEnd w:id="28333"/>
            <w:bookmarkEnd w:id="28334"/>
            <w:bookmarkEnd w:id="28335"/>
          </w:p>
        </w:tc>
        <w:tc>
          <w:tcPr>
            <w:tcW w:w="624" w:type="dxa"/>
          </w:tcPr>
          <w:p w:rsidR="001D453B" w:rsidRPr="005B61E8" w:rsidRDefault="001D453B" w:rsidP="00DA6C64">
            <w:pPr>
              <w:pStyle w:val="TableText"/>
              <w:spacing w:line="240" w:lineRule="auto"/>
              <w:rPr>
                <w:sz w:val="24"/>
                <w:szCs w:val="24"/>
                <w:rtl/>
              </w:rPr>
            </w:pPr>
          </w:p>
        </w:tc>
        <w:tc>
          <w:tcPr>
            <w:tcW w:w="1065" w:type="dxa"/>
          </w:tcPr>
          <w:p w:rsidR="001D453B" w:rsidRDefault="001D453B" w:rsidP="001D453B">
            <w:pPr>
              <w:pStyle w:val="TableBlock"/>
              <w:spacing w:line="240" w:lineRule="auto"/>
              <w:rPr>
                <w:sz w:val="24"/>
                <w:szCs w:val="24"/>
                <w:rtl/>
              </w:rPr>
            </w:pPr>
            <w:r>
              <w:rPr>
                <w:rFonts w:hint="cs"/>
                <w:sz w:val="24"/>
                <w:szCs w:val="24"/>
                <w:rtl/>
              </w:rPr>
              <w:t>העסקת משגיח בגוף נותן הכשר</w:t>
            </w:r>
          </w:p>
        </w:tc>
        <w:tc>
          <w:tcPr>
            <w:tcW w:w="567" w:type="dxa"/>
          </w:tcPr>
          <w:p w:rsidR="001D453B" w:rsidRDefault="001D453B" w:rsidP="001D453B">
            <w:pPr>
              <w:pStyle w:val="TableBlock"/>
              <w:spacing w:line="240" w:lineRule="auto"/>
              <w:rPr>
                <w:sz w:val="24"/>
                <w:szCs w:val="24"/>
                <w:rtl/>
              </w:rPr>
            </w:pPr>
            <w:r>
              <w:rPr>
                <w:rFonts w:hint="cs"/>
                <w:sz w:val="24"/>
                <w:szCs w:val="24"/>
                <w:rtl/>
              </w:rPr>
              <w:t>2ז1</w:t>
            </w:r>
          </w:p>
        </w:tc>
        <w:tc>
          <w:tcPr>
            <w:tcW w:w="3897" w:type="dxa"/>
          </w:tcPr>
          <w:p w:rsidR="001D453B" w:rsidRDefault="001D453B" w:rsidP="001D453B">
            <w:pPr>
              <w:pStyle w:val="TableBlock"/>
              <w:numPr>
                <w:ilvl w:val="0"/>
                <w:numId w:val="67"/>
              </w:numPr>
              <w:spacing w:line="240" w:lineRule="auto"/>
              <w:ind w:left="357" w:hanging="357"/>
              <w:rPr>
                <w:sz w:val="24"/>
                <w:szCs w:val="24"/>
                <w:rtl/>
              </w:rPr>
            </w:pPr>
            <w:r>
              <w:rPr>
                <w:rFonts w:hint="cs"/>
                <w:sz w:val="24"/>
                <w:szCs w:val="24"/>
                <w:rtl/>
              </w:rPr>
              <w:t>לשם מתן שירותי השגחה יעסיק גוף נותן הכשר משגיח, ומועצה דתית מוסמכת תתקשר עם משגיח שאינו עובדה אשר ישמש כמשגיח מטעמה.</w:t>
            </w:r>
          </w:p>
        </w:tc>
      </w:tr>
    </w:tbl>
    <w:p w:rsidR="003854CC" w:rsidRDefault="003854CC">
      <w:pPr>
        <w:rPr>
          <w:rtl/>
        </w:rPr>
      </w:pPr>
    </w:p>
    <w:p w:rsidR="003854CC" w:rsidRDefault="003854CC" w:rsidP="003854CC">
      <w:pPr>
        <w:pStyle w:val="af9"/>
        <w:keepNext/>
      </w:pPr>
      <w:bookmarkStart w:id="28336" w:name="ET_guest_רוני_מר_3850"/>
      <w:r w:rsidRPr="003854CC">
        <w:rPr>
          <w:rStyle w:val="TagStyle"/>
          <w:rtl/>
        </w:rPr>
        <w:t xml:space="preserve"> &lt;&lt; אורח &gt;&gt; </w:t>
      </w:r>
      <w:r>
        <w:rPr>
          <w:rtl/>
        </w:rPr>
        <w:t>רוני מר:</w:t>
      </w:r>
      <w:r w:rsidRPr="003854CC">
        <w:rPr>
          <w:rStyle w:val="TagStyle"/>
          <w:rtl/>
        </w:rPr>
        <w:t xml:space="preserve"> &lt;&lt; אורח &gt;&gt;</w:t>
      </w:r>
      <w:r w:rsidR="00BD4CC1">
        <w:rPr>
          <w:rtl/>
        </w:rPr>
        <w:t xml:space="preserve"> </w:t>
      </w:r>
      <w:r>
        <w:rPr>
          <w:rtl/>
        </w:rPr>
        <w:t xml:space="preserve"> </w:t>
      </w:r>
      <w:bookmarkEnd w:id="28336"/>
    </w:p>
    <w:p w:rsidR="003854CC" w:rsidRDefault="003854CC" w:rsidP="003854CC">
      <w:pPr>
        <w:pStyle w:val="KeepWithNext"/>
        <w:rPr>
          <w:rtl/>
        </w:rPr>
      </w:pPr>
    </w:p>
    <w:p w:rsidR="003854CC" w:rsidRDefault="003854CC" w:rsidP="003854CC">
      <w:pPr>
        <w:rPr>
          <w:rtl/>
        </w:rPr>
      </w:pPr>
      <w:r>
        <w:rPr>
          <w:rFonts w:hint="cs"/>
          <w:rtl/>
        </w:rPr>
        <w:t xml:space="preserve">זה אמרנו שלא מוסכם עדיין. </w:t>
      </w:r>
    </w:p>
    <w:p w:rsidR="003854CC" w:rsidRDefault="003854CC" w:rsidP="003854CC">
      <w:pPr>
        <w:rPr>
          <w:rtl/>
        </w:rPr>
      </w:pPr>
      <w:bookmarkStart w:id="28337" w:name="_ETM_Q1_1731590"/>
      <w:bookmarkStart w:id="28338" w:name="_ETM_Q1_1732281"/>
      <w:bookmarkEnd w:id="28337"/>
      <w:bookmarkEnd w:id="28338"/>
    </w:p>
    <w:p w:rsidR="003854CC" w:rsidRDefault="003854CC" w:rsidP="003854CC">
      <w:pPr>
        <w:pStyle w:val="a4"/>
        <w:keepNext/>
      </w:pPr>
      <w:bookmarkStart w:id="28339" w:name="ET_speaker_לירון_אדלר_3851"/>
      <w:r w:rsidRPr="003854CC">
        <w:rPr>
          <w:rStyle w:val="TagStyle"/>
          <w:rtl/>
        </w:rPr>
        <w:t xml:space="preserve"> &lt;&lt; דובר &gt;&gt; </w:t>
      </w:r>
      <w:r>
        <w:rPr>
          <w:rtl/>
        </w:rPr>
        <w:t>לירון אדלר:</w:t>
      </w:r>
      <w:r w:rsidRPr="003854CC">
        <w:rPr>
          <w:rStyle w:val="TagStyle"/>
          <w:rtl/>
        </w:rPr>
        <w:t xml:space="preserve"> &lt;&lt; דובר &gt;&gt;</w:t>
      </w:r>
      <w:r w:rsidR="00BD4CC1">
        <w:rPr>
          <w:rtl/>
        </w:rPr>
        <w:t xml:space="preserve"> </w:t>
      </w:r>
      <w:r>
        <w:rPr>
          <w:rtl/>
        </w:rPr>
        <w:t xml:space="preserve"> </w:t>
      </w:r>
      <w:bookmarkEnd w:id="28339"/>
    </w:p>
    <w:p w:rsidR="003854CC" w:rsidRDefault="003854CC" w:rsidP="003854CC">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567"/>
        <w:gridCol w:w="3897"/>
      </w:tblGrid>
      <w:tr w:rsidR="001D453B" w:rsidTr="00FC5ABF">
        <w:trPr>
          <w:cantSplit/>
        </w:trPr>
        <w:tc>
          <w:tcPr>
            <w:tcW w:w="1355" w:type="dxa"/>
          </w:tcPr>
          <w:p w:rsidR="001D453B" w:rsidRPr="005B61E8" w:rsidRDefault="001D453B" w:rsidP="00DA6C64">
            <w:pPr>
              <w:pStyle w:val="TableSideHeading"/>
              <w:spacing w:line="240" w:lineRule="auto"/>
              <w:rPr>
                <w:sz w:val="24"/>
                <w:szCs w:val="24"/>
                <w:rtl/>
              </w:rPr>
            </w:pPr>
            <w:bookmarkStart w:id="28340" w:name="_ETM_Q1_1730363"/>
            <w:bookmarkStart w:id="28341" w:name="_ETM_Q1_1730482"/>
            <w:bookmarkEnd w:id="28340"/>
            <w:bookmarkEnd w:id="28341"/>
          </w:p>
        </w:tc>
        <w:tc>
          <w:tcPr>
            <w:tcW w:w="624" w:type="dxa"/>
          </w:tcPr>
          <w:p w:rsidR="001D453B" w:rsidRPr="005B61E8" w:rsidRDefault="001D453B" w:rsidP="00DA6C64">
            <w:pPr>
              <w:pStyle w:val="TableText"/>
              <w:spacing w:line="240" w:lineRule="auto"/>
              <w:rPr>
                <w:sz w:val="24"/>
                <w:szCs w:val="24"/>
                <w:rtl/>
              </w:rPr>
            </w:pPr>
          </w:p>
        </w:tc>
        <w:tc>
          <w:tcPr>
            <w:tcW w:w="1065" w:type="dxa"/>
          </w:tcPr>
          <w:p w:rsidR="001D453B" w:rsidRDefault="001D453B" w:rsidP="001D453B">
            <w:pPr>
              <w:pStyle w:val="TableBlock"/>
              <w:spacing w:line="240" w:lineRule="auto"/>
              <w:rPr>
                <w:sz w:val="24"/>
                <w:szCs w:val="24"/>
                <w:rtl/>
              </w:rPr>
            </w:pPr>
          </w:p>
        </w:tc>
        <w:tc>
          <w:tcPr>
            <w:tcW w:w="567" w:type="dxa"/>
          </w:tcPr>
          <w:p w:rsidR="001D453B" w:rsidRDefault="001D453B" w:rsidP="001D453B">
            <w:pPr>
              <w:pStyle w:val="TableBlock"/>
              <w:spacing w:line="240" w:lineRule="auto"/>
              <w:rPr>
                <w:sz w:val="24"/>
                <w:szCs w:val="24"/>
                <w:rtl/>
              </w:rPr>
            </w:pPr>
          </w:p>
        </w:tc>
        <w:tc>
          <w:tcPr>
            <w:tcW w:w="3897" w:type="dxa"/>
          </w:tcPr>
          <w:p w:rsidR="001D453B" w:rsidRDefault="001D453B" w:rsidP="001D453B">
            <w:pPr>
              <w:pStyle w:val="TableBlock"/>
              <w:numPr>
                <w:ilvl w:val="0"/>
                <w:numId w:val="67"/>
              </w:numPr>
              <w:spacing w:line="240" w:lineRule="auto"/>
              <w:ind w:left="357" w:hanging="357"/>
              <w:rPr>
                <w:sz w:val="24"/>
                <w:szCs w:val="24"/>
                <w:rtl/>
              </w:rPr>
            </w:pPr>
            <w:r>
              <w:rPr>
                <w:rFonts w:hint="cs"/>
                <w:sz w:val="24"/>
                <w:szCs w:val="24"/>
                <w:rtl/>
              </w:rPr>
              <w:t>גוף נותן הכשר לא יעסיק משגיח ומועצה מוסמכת לא תקבל שירותיו של משגיח, אלא אם כן הוא עומד בתנאים אלה:</w:t>
            </w:r>
          </w:p>
        </w:tc>
      </w:tr>
      <w:tr w:rsidR="001D453B" w:rsidTr="00FC5ABF">
        <w:trPr>
          <w:cantSplit/>
        </w:trPr>
        <w:tc>
          <w:tcPr>
            <w:tcW w:w="1355" w:type="dxa"/>
          </w:tcPr>
          <w:p w:rsidR="001D453B" w:rsidRPr="005B61E8" w:rsidRDefault="001D453B" w:rsidP="00DA6C64">
            <w:pPr>
              <w:pStyle w:val="TableSideHeading"/>
              <w:spacing w:line="240" w:lineRule="auto"/>
              <w:rPr>
                <w:sz w:val="24"/>
                <w:szCs w:val="24"/>
                <w:rtl/>
              </w:rPr>
            </w:pPr>
          </w:p>
        </w:tc>
        <w:tc>
          <w:tcPr>
            <w:tcW w:w="624" w:type="dxa"/>
          </w:tcPr>
          <w:p w:rsidR="001D453B" w:rsidRPr="005B61E8" w:rsidRDefault="001D453B" w:rsidP="00DA6C64">
            <w:pPr>
              <w:pStyle w:val="TableText"/>
              <w:spacing w:line="240" w:lineRule="auto"/>
              <w:rPr>
                <w:sz w:val="24"/>
                <w:szCs w:val="24"/>
                <w:rtl/>
              </w:rPr>
            </w:pPr>
          </w:p>
        </w:tc>
        <w:tc>
          <w:tcPr>
            <w:tcW w:w="1065" w:type="dxa"/>
          </w:tcPr>
          <w:p w:rsidR="001D453B" w:rsidRDefault="001D453B" w:rsidP="001D453B">
            <w:pPr>
              <w:pStyle w:val="TableBlock"/>
              <w:spacing w:line="240" w:lineRule="auto"/>
              <w:rPr>
                <w:sz w:val="24"/>
                <w:szCs w:val="24"/>
                <w:rtl/>
              </w:rPr>
            </w:pPr>
          </w:p>
        </w:tc>
        <w:tc>
          <w:tcPr>
            <w:tcW w:w="567" w:type="dxa"/>
          </w:tcPr>
          <w:p w:rsidR="001D453B" w:rsidRDefault="001D453B" w:rsidP="001D453B">
            <w:pPr>
              <w:pStyle w:val="TableBlock"/>
              <w:spacing w:line="240" w:lineRule="auto"/>
              <w:rPr>
                <w:sz w:val="24"/>
                <w:szCs w:val="24"/>
                <w:rtl/>
              </w:rPr>
            </w:pPr>
          </w:p>
        </w:tc>
        <w:tc>
          <w:tcPr>
            <w:tcW w:w="3897" w:type="dxa"/>
          </w:tcPr>
          <w:p w:rsidR="001D453B" w:rsidRDefault="00BD4CC1" w:rsidP="001D453B">
            <w:pPr>
              <w:pStyle w:val="TableBlock"/>
              <w:numPr>
                <w:ilvl w:val="0"/>
                <w:numId w:val="68"/>
              </w:numPr>
              <w:spacing w:line="240" w:lineRule="auto"/>
              <w:rPr>
                <w:sz w:val="24"/>
                <w:szCs w:val="24"/>
                <w:rtl/>
              </w:rPr>
            </w:pPr>
            <w:bookmarkStart w:id="28342" w:name="_ETM_Q1_1738888"/>
            <w:bookmarkEnd w:id="28342"/>
            <w:r>
              <w:rPr>
                <w:rFonts w:hint="cs"/>
                <w:sz w:val="24"/>
                <w:szCs w:val="24"/>
                <w:rtl/>
              </w:rPr>
              <w:t xml:space="preserve"> </w:t>
            </w:r>
            <w:r w:rsidR="003854CC">
              <w:rPr>
                <w:rFonts w:hint="cs"/>
                <w:sz w:val="24"/>
                <w:szCs w:val="24"/>
                <w:rtl/>
              </w:rPr>
              <w:t xml:space="preserve"> </w:t>
            </w:r>
            <w:r w:rsidR="001D453B">
              <w:rPr>
                <w:rFonts w:hint="cs"/>
                <w:sz w:val="24"/>
                <w:szCs w:val="24"/>
                <w:rtl/>
              </w:rPr>
              <w:t>יש בידו תעודת משגיח שקיבל מהממונה;</w:t>
            </w:r>
          </w:p>
        </w:tc>
      </w:tr>
      <w:tr w:rsidR="001D453B" w:rsidTr="00FC5ABF">
        <w:trPr>
          <w:cantSplit/>
        </w:trPr>
        <w:tc>
          <w:tcPr>
            <w:tcW w:w="1355" w:type="dxa"/>
          </w:tcPr>
          <w:p w:rsidR="001D453B" w:rsidRPr="005B61E8" w:rsidRDefault="001D453B" w:rsidP="00DA6C64">
            <w:pPr>
              <w:pStyle w:val="TableSideHeading"/>
              <w:spacing w:line="240" w:lineRule="auto"/>
              <w:rPr>
                <w:sz w:val="24"/>
                <w:szCs w:val="24"/>
                <w:rtl/>
              </w:rPr>
            </w:pPr>
          </w:p>
        </w:tc>
        <w:tc>
          <w:tcPr>
            <w:tcW w:w="624" w:type="dxa"/>
          </w:tcPr>
          <w:p w:rsidR="001D453B" w:rsidRPr="005B61E8" w:rsidRDefault="001D453B" w:rsidP="00DA6C64">
            <w:pPr>
              <w:pStyle w:val="TableText"/>
              <w:spacing w:line="240" w:lineRule="auto"/>
              <w:rPr>
                <w:sz w:val="24"/>
                <w:szCs w:val="24"/>
                <w:rtl/>
              </w:rPr>
            </w:pPr>
          </w:p>
        </w:tc>
        <w:tc>
          <w:tcPr>
            <w:tcW w:w="1065" w:type="dxa"/>
          </w:tcPr>
          <w:p w:rsidR="001D453B" w:rsidRDefault="001D453B" w:rsidP="001D453B">
            <w:pPr>
              <w:pStyle w:val="TableBlock"/>
              <w:spacing w:line="240" w:lineRule="auto"/>
              <w:rPr>
                <w:sz w:val="24"/>
                <w:szCs w:val="24"/>
                <w:rtl/>
              </w:rPr>
            </w:pPr>
          </w:p>
        </w:tc>
        <w:tc>
          <w:tcPr>
            <w:tcW w:w="567" w:type="dxa"/>
          </w:tcPr>
          <w:p w:rsidR="001D453B" w:rsidRDefault="001D453B" w:rsidP="001D453B">
            <w:pPr>
              <w:pStyle w:val="TableBlock"/>
              <w:spacing w:line="240" w:lineRule="auto"/>
              <w:rPr>
                <w:sz w:val="24"/>
                <w:szCs w:val="24"/>
                <w:rtl/>
              </w:rPr>
            </w:pPr>
          </w:p>
        </w:tc>
        <w:tc>
          <w:tcPr>
            <w:tcW w:w="3897" w:type="dxa"/>
          </w:tcPr>
          <w:p w:rsidR="001D453B" w:rsidRDefault="00BD4CC1" w:rsidP="001D453B">
            <w:pPr>
              <w:pStyle w:val="TableBlock"/>
              <w:numPr>
                <w:ilvl w:val="0"/>
                <w:numId w:val="68"/>
              </w:numPr>
              <w:spacing w:line="240" w:lineRule="auto"/>
              <w:rPr>
                <w:sz w:val="24"/>
                <w:szCs w:val="24"/>
                <w:rtl/>
              </w:rPr>
            </w:pPr>
            <w:r>
              <w:rPr>
                <w:rFonts w:hint="cs"/>
                <w:sz w:val="24"/>
                <w:szCs w:val="24"/>
                <w:rtl/>
              </w:rPr>
              <w:t xml:space="preserve"> </w:t>
            </w:r>
            <w:r w:rsidR="001D453B">
              <w:rPr>
                <w:rFonts w:hint="cs"/>
                <w:sz w:val="24"/>
                <w:szCs w:val="24"/>
                <w:rtl/>
              </w:rPr>
              <w:t>הוא עבר הכשרה מטעם הגוף נותן ההכשר או מועצה דתית מוסמכת לעניין הוראות החוק והתקנות שלפיו, נוהלי העבודה של הגוף נותן ההכשר או מועצה דתית מוסמכת לעניין ביצוע שירותי השגחה ולעניין הסמכויות שיהיו נתונות לו לפי חוק זה, כפי שהורה הממונה;</w:t>
            </w:r>
          </w:p>
        </w:tc>
      </w:tr>
      <w:tr w:rsidR="001D453B" w:rsidTr="00FC5ABF">
        <w:trPr>
          <w:cantSplit/>
        </w:trPr>
        <w:tc>
          <w:tcPr>
            <w:tcW w:w="1355" w:type="dxa"/>
          </w:tcPr>
          <w:p w:rsidR="001D453B" w:rsidRPr="005B61E8" w:rsidRDefault="001D453B" w:rsidP="00DA6C64">
            <w:pPr>
              <w:pStyle w:val="TableSideHeading"/>
              <w:spacing w:line="240" w:lineRule="auto"/>
              <w:rPr>
                <w:sz w:val="24"/>
                <w:szCs w:val="24"/>
                <w:rtl/>
              </w:rPr>
            </w:pPr>
          </w:p>
        </w:tc>
        <w:tc>
          <w:tcPr>
            <w:tcW w:w="624" w:type="dxa"/>
          </w:tcPr>
          <w:p w:rsidR="001D453B" w:rsidRPr="005B61E8" w:rsidRDefault="001D453B" w:rsidP="00DA6C64">
            <w:pPr>
              <w:pStyle w:val="TableText"/>
              <w:spacing w:line="240" w:lineRule="auto"/>
              <w:rPr>
                <w:sz w:val="24"/>
                <w:szCs w:val="24"/>
                <w:rtl/>
              </w:rPr>
            </w:pPr>
          </w:p>
        </w:tc>
        <w:tc>
          <w:tcPr>
            <w:tcW w:w="1065" w:type="dxa"/>
          </w:tcPr>
          <w:p w:rsidR="001D453B" w:rsidRDefault="001D453B" w:rsidP="001D453B">
            <w:pPr>
              <w:pStyle w:val="TableBlock"/>
              <w:spacing w:line="240" w:lineRule="auto"/>
              <w:rPr>
                <w:sz w:val="24"/>
                <w:szCs w:val="24"/>
                <w:rtl/>
              </w:rPr>
            </w:pPr>
          </w:p>
        </w:tc>
        <w:tc>
          <w:tcPr>
            <w:tcW w:w="567" w:type="dxa"/>
          </w:tcPr>
          <w:p w:rsidR="001D453B" w:rsidRDefault="001D453B" w:rsidP="001D453B">
            <w:pPr>
              <w:pStyle w:val="TableBlock"/>
              <w:spacing w:line="240" w:lineRule="auto"/>
              <w:rPr>
                <w:sz w:val="24"/>
                <w:szCs w:val="24"/>
                <w:rtl/>
              </w:rPr>
            </w:pPr>
          </w:p>
        </w:tc>
        <w:tc>
          <w:tcPr>
            <w:tcW w:w="3897" w:type="dxa"/>
          </w:tcPr>
          <w:p w:rsidR="001D453B" w:rsidRDefault="00BD4CC1" w:rsidP="001D453B">
            <w:pPr>
              <w:pStyle w:val="TableBlock"/>
              <w:numPr>
                <w:ilvl w:val="0"/>
                <w:numId w:val="68"/>
              </w:numPr>
              <w:spacing w:line="240" w:lineRule="auto"/>
              <w:rPr>
                <w:sz w:val="24"/>
                <w:szCs w:val="24"/>
                <w:rtl/>
              </w:rPr>
            </w:pPr>
            <w:r>
              <w:rPr>
                <w:rFonts w:hint="cs"/>
                <w:sz w:val="24"/>
                <w:szCs w:val="24"/>
                <w:rtl/>
              </w:rPr>
              <w:t xml:space="preserve"> </w:t>
            </w:r>
            <w:r w:rsidR="001D453B">
              <w:rPr>
                <w:rFonts w:hint="cs"/>
                <w:sz w:val="24"/>
                <w:szCs w:val="24"/>
                <w:rtl/>
              </w:rPr>
              <w:t>אין בהעסקתו כדי לגרום לו להימצא במצב של ניגוד עניינים תדיר, בין מילוי תפקידו במתן שירותי השגחה, לבין עניין אישי או תפקיד אחר, שלו או של קרובו, אשר ימנע ממנו למלא את עיקר תפקידו.</w:t>
            </w:r>
          </w:p>
        </w:tc>
      </w:tr>
    </w:tbl>
    <w:p w:rsidR="003854CC" w:rsidRDefault="003854CC" w:rsidP="001534B2">
      <w:pPr>
        <w:rPr>
          <w:rtl/>
          <w:lang w:eastAsia="he-IL"/>
        </w:rPr>
      </w:pPr>
      <w:bookmarkStart w:id="28343" w:name="_ETM_Q1_1763550"/>
      <w:bookmarkEnd w:id="28343"/>
    </w:p>
    <w:p w:rsidR="003854CC" w:rsidRDefault="003854CC" w:rsidP="003854CC">
      <w:pPr>
        <w:pStyle w:val="af6"/>
        <w:keepNext/>
        <w:rPr>
          <w:rtl/>
        </w:rPr>
      </w:pPr>
      <w:bookmarkStart w:id="28344" w:name="ET_yor_5142_3852"/>
      <w:r w:rsidRPr="003854CC">
        <w:rPr>
          <w:rStyle w:val="TagStyle"/>
          <w:rtl/>
        </w:rPr>
        <w:t xml:space="preserve"> &lt;&lt; יור &gt;&gt; </w:t>
      </w:r>
      <w:r>
        <w:rPr>
          <w:rtl/>
        </w:rPr>
        <w:t>היו"ר יוליה מלינובסקי:</w:t>
      </w:r>
      <w:r w:rsidRPr="003854CC">
        <w:rPr>
          <w:rStyle w:val="TagStyle"/>
          <w:rtl/>
        </w:rPr>
        <w:t xml:space="preserve"> &lt;&lt; יור &gt;&gt;</w:t>
      </w:r>
      <w:r w:rsidR="00BD4CC1">
        <w:rPr>
          <w:rtl/>
        </w:rPr>
        <w:t xml:space="preserve"> </w:t>
      </w:r>
      <w:r>
        <w:rPr>
          <w:rtl/>
        </w:rPr>
        <w:t xml:space="preserve"> </w:t>
      </w:r>
      <w:bookmarkEnd w:id="28344"/>
    </w:p>
    <w:p w:rsidR="003854CC" w:rsidRDefault="003854CC" w:rsidP="003854CC">
      <w:pPr>
        <w:pStyle w:val="KeepWithNext"/>
        <w:rPr>
          <w:rtl/>
          <w:lang w:eastAsia="he-IL"/>
        </w:rPr>
      </w:pPr>
    </w:p>
    <w:p w:rsidR="003854CC" w:rsidRDefault="003854CC" w:rsidP="003854CC">
      <w:pPr>
        <w:rPr>
          <w:rtl/>
          <w:lang w:eastAsia="he-IL"/>
        </w:rPr>
      </w:pPr>
      <w:bookmarkStart w:id="28345" w:name="_ETM_Q1_1764864"/>
      <w:bookmarkStart w:id="28346" w:name="_ETM_Q1_1764984"/>
      <w:bookmarkEnd w:id="28345"/>
      <w:bookmarkEnd w:id="28346"/>
      <w:r>
        <w:rPr>
          <w:rFonts w:hint="cs"/>
          <w:rtl/>
          <w:lang w:eastAsia="he-IL"/>
        </w:rPr>
        <w:t>עכשיו הסעיף במחלוקת.</w:t>
      </w:r>
      <w:bookmarkStart w:id="28347" w:name="_ETM_Q1_1765088"/>
      <w:bookmarkEnd w:id="28347"/>
    </w:p>
    <w:p w:rsidR="003854CC" w:rsidRDefault="003854CC" w:rsidP="003854CC">
      <w:pPr>
        <w:rPr>
          <w:rtl/>
          <w:lang w:eastAsia="he-IL"/>
        </w:rPr>
      </w:pPr>
      <w:bookmarkStart w:id="28348" w:name="_ETM_Q1_1765552"/>
      <w:bookmarkEnd w:id="28348"/>
    </w:p>
    <w:p w:rsidR="003854CC" w:rsidRDefault="003854CC" w:rsidP="003854CC">
      <w:pPr>
        <w:pStyle w:val="a4"/>
        <w:keepNext/>
        <w:rPr>
          <w:rtl/>
        </w:rPr>
      </w:pPr>
      <w:bookmarkStart w:id="28349" w:name="ET_speaker_תומר_רוזנר_3853"/>
      <w:r w:rsidRPr="003854CC">
        <w:rPr>
          <w:rStyle w:val="TagStyle"/>
          <w:rtl/>
        </w:rPr>
        <w:t xml:space="preserve"> &lt;&lt; דובר &gt;&gt; </w:t>
      </w:r>
      <w:r>
        <w:rPr>
          <w:rtl/>
        </w:rPr>
        <w:t>תומר רוזנר:</w:t>
      </w:r>
      <w:r w:rsidRPr="003854CC">
        <w:rPr>
          <w:rStyle w:val="TagStyle"/>
          <w:rtl/>
        </w:rPr>
        <w:t xml:space="preserve"> &lt;&lt; דובר &gt;&gt;</w:t>
      </w:r>
      <w:r w:rsidR="00BD4CC1">
        <w:rPr>
          <w:rtl/>
        </w:rPr>
        <w:t xml:space="preserve"> </w:t>
      </w:r>
      <w:r>
        <w:rPr>
          <w:rtl/>
        </w:rPr>
        <w:t xml:space="preserve"> </w:t>
      </w:r>
      <w:bookmarkEnd w:id="28349"/>
    </w:p>
    <w:p w:rsidR="003854CC" w:rsidRDefault="003854CC" w:rsidP="003854CC">
      <w:pPr>
        <w:pStyle w:val="KeepWithNext"/>
        <w:rPr>
          <w:rtl/>
          <w:lang w:eastAsia="he-IL"/>
        </w:rPr>
      </w:pPr>
    </w:p>
    <w:p w:rsidR="003854CC" w:rsidRDefault="003854CC" w:rsidP="003854CC">
      <w:pPr>
        <w:rPr>
          <w:rtl/>
          <w:lang w:eastAsia="he-IL"/>
        </w:rPr>
      </w:pPr>
      <w:bookmarkStart w:id="28350" w:name="_ETM_Q1_1767181"/>
      <w:bookmarkStart w:id="28351" w:name="_ETM_Q1_1767288"/>
      <w:bookmarkEnd w:id="28350"/>
      <w:bookmarkEnd w:id="28351"/>
      <w:r>
        <w:rPr>
          <w:rFonts w:hint="cs"/>
          <w:rtl/>
          <w:lang w:eastAsia="he-IL"/>
        </w:rPr>
        <w:t xml:space="preserve">כן, </w:t>
      </w:r>
      <w:bookmarkStart w:id="28352" w:name="_ETM_Q1_1767735"/>
      <w:bookmarkEnd w:id="28352"/>
      <w:r>
        <w:rPr>
          <w:rFonts w:hint="cs"/>
          <w:rtl/>
          <w:lang w:eastAsia="he-IL"/>
        </w:rPr>
        <w:t xml:space="preserve">נציג את עמדתנו, הם יציגו את עמדתם. </w:t>
      </w:r>
      <w:bookmarkStart w:id="28353" w:name="_ETM_Q1_1767348"/>
      <w:bookmarkEnd w:id="28353"/>
    </w:p>
    <w:p w:rsidR="000D5B4B" w:rsidRDefault="000D5B4B" w:rsidP="003854CC">
      <w:pPr>
        <w:rPr>
          <w:rtl/>
          <w:lang w:eastAsia="he-IL"/>
        </w:rPr>
      </w:pPr>
      <w:bookmarkStart w:id="28354" w:name="_ETM_Q1_1767757"/>
      <w:bookmarkStart w:id="28355" w:name="_ETM_Q1_1774444"/>
      <w:bookmarkEnd w:id="28354"/>
      <w:bookmarkEnd w:id="28355"/>
    </w:p>
    <w:p w:rsidR="000D5B4B" w:rsidRDefault="000D5B4B" w:rsidP="000D5B4B">
      <w:pPr>
        <w:pStyle w:val="af6"/>
        <w:keepNext/>
        <w:rPr>
          <w:rtl/>
        </w:rPr>
      </w:pPr>
      <w:bookmarkStart w:id="28356" w:name="ET_yor_5142_3854"/>
      <w:r w:rsidRPr="000D5B4B">
        <w:rPr>
          <w:rStyle w:val="TagStyle"/>
          <w:rtl/>
        </w:rPr>
        <w:t xml:space="preserve"> &lt;&lt; יור &gt;&gt; </w:t>
      </w:r>
      <w:r>
        <w:rPr>
          <w:rtl/>
        </w:rPr>
        <w:t>היו"ר יוליה מלינובסקי:</w:t>
      </w:r>
      <w:r w:rsidRPr="000D5B4B">
        <w:rPr>
          <w:rStyle w:val="TagStyle"/>
          <w:rtl/>
        </w:rPr>
        <w:t xml:space="preserve"> &lt;&lt; יור &gt;&gt;</w:t>
      </w:r>
      <w:r w:rsidR="00BD4CC1">
        <w:rPr>
          <w:rtl/>
        </w:rPr>
        <w:t xml:space="preserve"> </w:t>
      </w:r>
      <w:r>
        <w:rPr>
          <w:rtl/>
        </w:rPr>
        <w:t xml:space="preserve"> </w:t>
      </w:r>
      <w:bookmarkEnd w:id="28356"/>
    </w:p>
    <w:p w:rsidR="000D5B4B" w:rsidRDefault="000D5B4B" w:rsidP="000D5B4B">
      <w:pPr>
        <w:pStyle w:val="KeepWithNext"/>
        <w:rPr>
          <w:rtl/>
          <w:lang w:eastAsia="he-IL"/>
        </w:rPr>
      </w:pPr>
    </w:p>
    <w:p w:rsidR="000D5B4B" w:rsidRDefault="000D5B4B" w:rsidP="000D5B4B">
      <w:pPr>
        <w:rPr>
          <w:rtl/>
          <w:lang w:eastAsia="he-IL"/>
        </w:rPr>
      </w:pPr>
      <w:bookmarkStart w:id="28357" w:name="_ETM_Q1_1775531"/>
      <w:bookmarkStart w:id="28358" w:name="_ETM_Q1_1775601"/>
      <w:bookmarkEnd w:id="28357"/>
      <w:bookmarkEnd w:id="28358"/>
      <w:r>
        <w:rPr>
          <w:rFonts w:hint="cs"/>
          <w:rtl/>
          <w:lang w:eastAsia="he-IL"/>
        </w:rPr>
        <w:t xml:space="preserve">לירון, את מסיימת </w:t>
      </w:r>
      <w:bookmarkStart w:id="28359" w:name="_ETM_Q1_1770536"/>
      <w:bookmarkEnd w:id="28359"/>
      <w:r>
        <w:rPr>
          <w:rFonts w:hint="cs"/>
          <w:rtl/>
          <w:lang w:eastAsia="he-IL"/>
        </w:rPr>
        <w:t>עד רישוי ומרשם. אחר כך מאוד חשוב לשמוע את הדעה</w:t>
      </w:r>
      <w:bookmarkStart w:id="28360" w:name="_ETM_Q1_1773418"/>
      <w:bookmarkEnd w:id="28360"/>
      <w:r>
        <w:rPr>
          <w:rFonts w:hint="cs"/>
          <w:rtl/>
          <w:lang w:eastAsia="he-IL"/>
        </w:rPr>
        <w:t xml:space="preserve"> של הממשלה, את הדעה של חברי הכנסת, וגם אני אשמח </w:t>
      </w:r>
      <w:bookmarkStart w:id="28361" w:name="_ETM_Q1_1780386"/>
      <w:bookmarkEnd w:id="28361"/>
      <w:r>
        <w:rPr>
          <w:rFonts w:hint="cs"/>
          <w:rtl/>
          <w:lang w:eastAsia="he-IL"/>
        </w:rPr>
        <w:t xml:space="preserve">לשמוע בסעיפים האלה את הדעה של ההסתדרות כי זה נוגע </w:t>
      </w:r>
      <w:bookmarkStart w:id="28362" w:name="_ETM_Q1_1786202"/>
      <w:bookmarkEnd w:id="28362"/>
      <w:r>
        <w:rPr>
          <w:rFonts w:hint="cs"/>
          <w:rtl/>
          <w:lang w:eastAsia="he-IL"/>
        </w:rPr>
        <w:t xml:space="preserve">למשגיחים. </w:t>
      </w:r>
      <w:bookmarkStart w:id="28363" w:name="_ETM_Q1_1773720"/>
      <w:bookmarkStart w:id="28364" w:name="_ETM_Q1_1773799"/>
      <w:bookmarkEnd w:id="28363"/>
      <w:bookmarkEnd w:id="28364"/>
    </w:p>
    <w:p w:rsidR="00703B40" w:rsidRDefault="00703B40" w:rsidP="00703B40">
      <w:pPr>
        <w:ind w:firstLine="0"/>
        <w:rPr>
          <w:rtl/>
          <w:lang w:eastAsia="he-IL"/>
        </w:rPr>
      </w:pPr>
      <w:bookmarkStart w:id="28365" w:name="_ETM_Q1_1795262"/>
      <w:bookmarkStart w:id="28366" w:name="_ETM_Q1_1795392"/>
      <w:bookmarkEnd w:id="28365"/>
      <w:bookmarkEnd w:id="28366"/>
    </w:p>
    <w:p w:rsidR="00703B40" w:rsidRDefault="00703B40" w:rsidP="00703B40">
      <w:pPr>
        <w:ind w:firstLine="0"/>
        <w:jc w:val="center"/>
        <w:rPr>
          <w:rtl/>
          <w:lang w:eastAsia="he-IL"/>
        </w:rPr>
      </w:pPr>
      <w:bookmarkStart w:id="28367" w:name="_ETM_Q1_1796937"/>
      <w:bookmarkStart w:id="28368" w:name="_ETM_Q1_1797020"/>
      <w:bookmarkEnd w:id="28367"/>
      <w:bookmarkEnd w:id="28368"/>
      <w:r>
        <w:rPr>
          <w:rFonts w:hint="cs"/>
          <w:rtl/>
          <w:lang w:eastAsia="he-IL"/>
        </w:rPr>
        <w:t>(היו"ר משה טור פז)</w:t>
      </w:r>
    </w:p>
    <w:p w:rsidR="000D5B4B" w:rsidRDefault="000D5B4B" w:rsidP="000D5B4B">
      <w:pPr>
        <w:rPr>
          <w:rtl/>
          <w:lang w:eastAsia="he-IL"/>
        </w:rPr>
      </w:pPr>
      <w:bookmarkStart w:id="28369" w:name="_ETM_Q1_1761848"/>
      <w:bookmarkEnd w:id="28369"/>
    </w:p>
    <w:p w:rsidR="000D5B4B" w:rsidRDefault="000D5B4B" w:rsidP="000D5B4B">
      <w:pPr>
        <w:pStyle w:val="a4"/>
        <w:keepNext/>
        <w:rPr>
          <w:rtl/>
        </w:rPr>
      </w:pPr>
      <w:bookmarkStart w:id="28370" w:name="ET_speaker_לירון_אדלר_3855"/>
      <w:r w:rsidRPr="000D5B4B">
        <w:rPr>
          <w:rStyle w:val="TagStyle"/>
          <w:rtl/>
        </w:rPr>
        <w:t xml:space="preserve"> &lt;&lt; דובר &gt;&gt; </w:t>
      </w:r>
      <w:r>
        <w:rPr>
          <w:rtl/>
        </w:rPr>
        <w:t>לירון אדלר:</w:t>
      </w:r>
      <w:r w:rsidRPr="000D5B4B">
        <w:rPr>
          <w:rStyle w:val="TagStyle"/>
          <w:rtl/>
        </w:rPr>
        <w:t xml:space="preserve"> &lt;&lt; דובר &gt;&gt;</w:t>
      </w:r>
      <w:r w:rsidR="00BD4CC1">
        <w:rPr>
          <w:rtl/>
        </w:rPr>
        <w:t xml:space="preserve"> </w:t>
      </w:r>
      <w:r>
        <w:rPr>
          <w:rtl/>
        </w:rPr>
        <w:t xml:space="preserve"> </w:t>
      </w:r>
      <w:bookmarkEnd w:id="28370"/>
    </w:p>
    <w:p w:rsidR="000D5B4B" w:rsidRDefault="000D5B4B" w:rsidP="000D5B4B">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567"/>
        <w:gridCol w:w="3897"/>
      </w:tblGrid>
      <w:tr w:rsidR="000D5B4B" w:rsidTr="00FC5ABF">
        <w:trPr>
          <w:cantSplit/>
        </w:trPr>
        <w:tc>
          <w:tcPr>
            <w:tcW w:w="1355" w:type="dxa"/>
          </w:tcPr>
          <w:p w:rsidR="000D5B4B" w:rsidRPr="005B61E8" w:rsidRDefault="000D5B4B" w:rsidP="00703B40">
            <w:pPr>
              <w:pStyle w:val="TableSideHeading"/>
              <w:spacing w:line="240" w:lineRule="auto"/>
              <w:rPr>
                <w:sz w:val="24"/>
                <w:szCs w:val="24"/>
                <w:rtl/>
              </w:rPr>
            </w:pPr>
          </w:p>
        </w:tc>
        <w:tc>
          <w:tcPr>
            <w:tcW w:w="624" w:type="dxa"/>
          </w:tcPr>
          <w:p w:rsidR="000D5B4B" w:rsidRPr="005B61E8" w:rsidRDefault="000D5B4B" w:rsidP="00703B40">
            <w:pPr>
              <w:pStyle w:val="TableText"/>
              <w:spacing w:line="240" w:lineRule="auto"/>
              <w:rPr>
                <w:sz w:val="24"/>
                <w:szCs w:val="24"/>
                <w:rtl/>
              </w:rPr>
            </w:pPr>
          </w:p>
        </w:tc>
        <w:tc>
          <w:tcPr>
            <w:tcW w:w="1065" w:type="dxa"/>
          </w:tcPr>
          <w:p w:rsidR="000D5B4B" w:rsidRDefault="000D5B4B" w:rsidP="00703B40">
            <w:pPr>
              <w:pStyle w:val="TableBlock"/>
              <w:spacing w:line="240" w:lineRule="auto"/>
              <w:rPr>
                <w:sz w:val="24"/>
                <w:szCs w:val="24"/>
                <w:rtl/>
              </w:rPr>
            </w:pPr>
            <w:r>
              <w:rPr>
                <w:rFonts w:hint="cs"/>
                <w:sz w:val="24"/>
                <w:szCs w:val="24"/>
                <w:rtl/>
              </w:rPr>
              <w:t>ביטול, התליה, הגבלה או אי חידוש תעודת משגיח</w:t>
            </w:r>
          </w:p>
        </w:tc>
        <w:tc>
          <w:tcPr>
            <w:tcW w:w="567" w:type="dxa"/>
          </w:tcPr>
          <w:p w:rsidR="000D5B4B" w:rsidRDefault="000D5B4B" w:rsidP="00703B40">
            <w:pPr>
              <w:pStyle w:val="TableBlock"/>
              <w:spacing w:line="240" w:lineRule="auto"/>
              <w:rPr>
                <w:sz w:val="24"/>
                <w:szCs w:val="24"/>
                <w:rtl/>
              </w:rPr>
            </w:pPr>
            <w:r>
              <w:rPr>
                <w:rFonts w:hint="cs"/>
                <w:sz w:val="24"/>
                <w:szCs w:val="24"/>
                <w:rtl/>
              </w:rPr>
              <w:t>2ז3</w:t>
            </w:r>
          </w:p>
        </w:tc>
        <w:tc>
          <w:tcPr>
            <w:tcW w:w="3897" w:type="dxa"/>
          </w:tcPr>
          <w:p w:rsidR="000D5B4B" w:rsidRDefault="000D5B4B" w:rsidP="00275E4A">
            <w:pPr>
              <w:pStyle w:val="TableBlock"/>
              <w:numPr>
                <w:ilvl w:val="0"/>
                <w:numId w:val="70"/>
              </w:numPr>
              <w:spacing w:line="240" w:lineRule="auto"/>
              <w:ind w:left="357" w:hanging="357"/>
              <w:rPr>
                <w:sz w:val="24"/>
                <w:szCs w:val="24"/>
                <w:rtl/>
              </w:rPr>
            </w:pPr>
            <w:r>
              <w:rPr>
                <w:rFonts w:hint="cs"/>
                <w:sz w:val="24"/>
                <w:szCs w:val="24"/>
                <w:rtl/>
              </w:rPr>
              <w:t>הממונה רשאי לבטל תעודת משגיח, או להתלותה לתקופה שלא תעלה על שנה, להתלותה עד לקיום תנאים שיורה עליהם, להגבילה או לסרב לחדשה, לאחר שנתן למשגיח הזדמנות לטעון את טענותיו, אם התקיים במשגיח אחד מאלה:</w:t>
            </w:r>
          </w:p>
        </w:tc>
      </w:tr>
      <w:tr w:rsidR="000D5B4B" w:rsidTr="00FC5ABF">
        <w:trPr>
          <w:cantSplit/>
        </w:trPr>
        <w:tc>
          <w:tcPr>
            <w:tcW w:w="1355" w:type="dxa"/>
          </w:tcPr>
          <w:p w:rsidR="000D5B4B" w:rsidRPr="005B61E8" w:rsidRDefault="000D5B4B" w:rsidP="00703B40">
            <w:pPr>
              <w:pStyle w:val="TableSideHeading"/>
              <w:spacing w:line="240" w:lineRule="auto"/>
              <w:rPr>
                <w:sz w:val="24"/>
                <w:szCs w:val="24"/>
                <w:rtl/>
              </w:rPr>
            </w:pPr>
          </w:p>
        </w:tc>
        <w:tc>
          <w:tcPr>
            <w:tcW w:w="624" w:type="dxa"/>
          </w:tcPr>
          <w:p w:rsidR="000D5B4B" w:rsidRPr="005B61E8" w:rsidRDefault="000D5B4B" w:rsidP="00703B40">
            <w:pPr>
              <w:pStyle w:val="TableText"/>
              <w:spacing w:line="240" w:lineRule="auto"/>
              <w:rPr>
                <w:sz w:val="24"/>
                <w:szCs w:val="24"/>
                <w:rtl/>
              </w:rPr>
            </w:pPr>
          </w:p>
        </w:tc>
        <w:tc>
          <w:tcPr>
            <w:tcW w:w="1065" w:type="dxa"/>
          </w:tcPr>
          <w:p w:rsidR="000D5B4B" w:rsidRDefault="000D5B4B" w:rsidP="00703B40">
            <w:pPr>
              <w:pStyle w:val="TableBlock"/>
              <w:spacing w:line="240" w:lineRule="auto"/>
              <w:rPr>
                <w:sz w:val="24"/>
                <w:szCs w:val="24"/>
                <w:rtl/>
              </w:rPr>
            </w:pPr>
          </w:p>
        </w:tc>
        <w:tc>
          <w:tcPr>
            <w:tcW w:w="567" w:type="dxa"/>
          </w:tcPr>
          <w:p w:rsidR="000D5B4B" w:rsidRDefault="000D5B4B" w:rsidP="00703B40">
            <w:pPr>
              <w:pStyle w:val="TableBlock"/>
              <w:spacing w:line="240" w:lineRule="auto"/>
              <w:rPr>
                <w:sz w:val="24"/>
                <w:szCs w:val="24"/>
                <w:rtl/>
              </w:rPr>
            </w:pPr>
          </w:p>
        </w:tc>
        <w:tc>
          <w:tcPr>
            <w:tcW w:w="3897" w:type="dxa"/>
          </w:tcPr>
          <w:p w:rsidR="000D5B4B" w:rsidRDefault="00BD4CC1" w:rsidP="00275E4A">
            <w:pPr>
              <w:pStyle w:val="TableBlock"/>
              <w:numPr>
                <w:ilvl w:val="0"/>
                <w:numId w:val="71"/>
              </w:numPr>
              <w:spacing w:line="240" w:lineRule="auto"/>
              <w:rPr>
                <w:sz w:val="24"/>
                <w:szCs w:val="24"/>
                <w:rtl/>
              </w:rPr>
            </w:pPr>
            <w:r>
              <w:rPr>
                <w:rFonts w:hint="cs"/>
                <w:sz w:val="24"/>
                <w:szCs w:val="24"/>
                <w:rtl/>
              </w:rPr>
              <w:t xml:space="preserve"> </w:t>
            </w:r>
            <w:r w:rsidR="000D5B4B">
              <w:rPr>
                <w:rFonts w:hint="cs"/>
                <w:sz w:val="24"/>
                <w:szCs w:val="24"/>
                <w:rtl/>
              </w:rPr>
              <w:t>הוא הורשע בעבירה פלילית שמפאת מהותה, חומרתה או נסיבותיה אין הוא ראוי להיות משגיח, או שהוגש נגדו כתב אישום בעבירה פלילית כאמור וטרם ניתן פסק דין סופי בעניין;</w:t>
            </w:r>
          </w:p>
        </w:tc>
      </w:tr>
    </w:tbl>
    <w:p w:rsidR="00703B40" w:rsidRDefault="00703B40" w:rsidP="00703B40">
      <w:pPr>
        <w:pStyle w:val="a4"/>
        <w:keepNext/>
        <w:rPr>
          <w:rStyle w:val="TagStyle"/>
          <w:rtl/>
        </w:rPr>
      </w:pPr>
      <w:bookmarkStart w:id="28371" w:name="ET_speaker_6153_3816"/>
    </w:p>
    <w:p w:rsidR="00703B40" w:rsidRDefault="00703B40" w:rsidP="00703B40">
      <w:pPr>
        <w:pStyle w:val="a4"/>
        <w:keepNext/>
        <w:rPr>
          <w:rtl/>
        </w:rPr>
      </w:pPr>
      <w:r w:rsidRPr="00703B40">
        <w:rPr>
          <w:rStyle w:val="TagStyle"/>
          <w:rtl/>
        </w:rPr>
        <w:t xml:space="preserve"> &lt;&lt; דובר &gt;&gt; </w:t>
      </w:r>
      <w:r>
        <w:rPr>
          <w:rtl/>
        </w:rPr>
        <w:t>אבי מעוז (הציונות הדתית):</w:t>
      </w:r>
      <w:r w:rsidRPr="00703B40">
        <w:rPr>
          <w:rStyle w:val="TagStyle"/>
          <w:rtl/>
        </w:rPr>
        <w:t xml:space="preserve"> &lt;&lt; דובר &gt;&gt;</w:t>
      </w:r>
      <w:r w:rsidR="00BD4CC1">
        <w:rPr>
          <w:rtl/>
        </w:rPr>
        <w:t xml:space="preserve"> </w:t>
      </w:r>
      <w:r>
        <w:rPr>
          <w:rtl/>
        </w:rPr>
        <w:t xml:space="preserve"> </w:t>
      </w:r>
      <w:bookmarkEnd w:id="28371"/>
    </w:p>
    <w:p w:rsidR="00703B40" w:rsidRDefault="00703B40" w:rsidP="00703B40">
      <w:pPr>
        <w:pStyle w:val="KeepWithNext"/>
        <w:rPr>
          <w:rtl/>
          <w:lang w:eastAsia="he-IL"/>
        </w:rPr>
      </w:pPr>
    </w:p>
    <w:p w:rsidR="00703B40" w:rsidRDefault="00703B40" w:rsidP="00703B40">
      <w:pPr>
        <w:rPr>
          <w:rtl/>
          <w:lang w:eastAsia="he-IL"/>
        </w:rPr>
      </w:pPr>
      <w:r>
        <w:rPr>
          <w:rFonts w:hint="cs"/>
          <w:rtl/>
          <w:lang w:eastAsia="he-IL"/>
        </w:rPr>
        <w:t xml:space="preserve">שוב פעם יש פה את כתב האישום. </w:t>
      </w:r>
    </w:p>
    <w:p w:rsidR="00703B40" w:rsidRDefault="00703B40" w:rsidP="00703B40">
      <w:pPr>
        <w:rPr>
          <w:rtl/>
          <w:lang w:eastAsia="he-IL"/>
        </w:rPr>
      </w:pPr>
      <w:bookmarkStart w:id="28372" w:name="_ETM_Q1_1815541"/>
      <w:bookmarkStart w:id="28373" w:name="_ETM_Q1_1815619"/>
      <w:bookmarkEnd w:id="28372"/>
      <w:bookmarkEnd w:id="28373"/>
    </w:p>
    <w:p w:rsidR="00703B40" w:rsidRDefault="00703B40" w:rsidP="00703B40">
      <w:pPr>
        <w:pStyle w:val="a4"/>
        <w:keepNext/>
        <w:rPr>
          <w:rtl/>
        </w:rPr>
      </w:pPr>
      <w:bookmarkStart w:id="28374" w:name="ET_speaker_לירון_אדלר_3817"/>
      <w:r w:rsidRPr="00703B40">
        <w:rPr>
          <w:rStyle w:val="TagStyle"/>
          <w:rtl/>
        </w:rPr>
        <w:t xml:space="preserve"> &lt;&lt; דובר &gt;&gt; </w:t>
      </w:r>
      <w:r>
        <w:rPr>
          <w:rtl/>
        </w:rPr>
        <w:t>לירון אדלר:</w:t>
      </w:r>
      <w:r w:rsidRPr="00703B40">
        <w:rPr>
          <w:rStyle w:val="TagStyle"/>
          <w:rtl/>
        </w:rPr>
        <w:t xml:space="preserve"> &lt;&lt; דובר &gt;&gt;</w:t>
      </w:r>
      <w:r w:rsidR="00BD4CC1">
        <w:rPr>
          <w:rtl/>
        </w:rPr>
        <w:t xml:space="preserve"> </w:t>
      </w:r>
      <w:r>
        <w:rPr>
          <w:rtl/>
        </w:rPr>
        <w:t xml:space="preserve"> </w:t>
      </w:r>
      <w:bookmarkEnd w:id="28374"/>
    </w:p>
    <w:p w:rsidR="00703B40" w:rsidRDefault="00703B40" w:rsidP="00703B40">
      <w:pPr>
        <w:pStyle w:val="KeepWithNext"/>
        <w:rPr>
          <w:rtl/>
          <w:lang w:eastAsia="he-IL"/>
        </w:rPr>
      </w:pPr>
    </w:p>
    <w:p w:rsidR="00703B40" w:rsidRPr="00703B40" w:rsidRDefault="00703B40" w:rsidP="00703B40">
      <w:pPr>
        <w:rPr>
          <w:rtl/>
          <w:lang w:eastAsia="he-IL"/>
        </w:rPr>
      </w:pPr>
      <w:bookmarkStart w:id="28375" w:name="_ETM_Q1_1814815"/>
      <w:bookmarkStart w:id="28376" w:name="_ETM_Q1_1814861"/>
      <w:bookmarkEnd w:id="28375"/>
      <w:bookmarkEnd w:id="28376"/>
      <w:r>
        <w:rPr>
          <w:rFonts w:hint="cs"/>
          <w:rtl/>
          <w:lang w:eastAsia="he-IL"/>
        </w:rPr>
        <w:t>כן.</w:t>
      </w:r>
      <w:bookmarkStart w:id="28377" w:name="_ETM_Q1_1817831"/>
      <w:bookmarkEnd w:id="28377"/>
    </w:p>
    <w:p w:rsidR="00703B40" w:rsidRDefault="00703B40"/>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567"/>
        <w:gridCol w:w="3897"/>
      </w:tblGrid>
      <w:tr w:rsidR="000D5B4B" w:rsidTr="00FC5ABF">
        <w:trPr>
          <w:cantSplit/>
        </w:trPr>
        <w:tc>
          <w:tcPr>
            <w:tcW w:w="1355" w:type="dxa"/>
          </w:tcPr>
          <w:p w:rsidR="000D5B4B" w:rsidRPr="005B61E8" w:rsidRDefault="000D5B4B" w:rsidP="00703B40">
            <w:pPr>
              <w:pStyle w:val="TableSideHeading"/>
              <w:spacing w:line="240" w:lineRule="auto"/>
              <w:rPr>
                <w:sz w:val="24"/>
                <w:szCs w:val="24"/>
                <w:rtl/>
              </w:rPr>
            </w:pPr>
          </w:p>
        </w:tc>
        <w:tc>
          <w:tcPr>
            <w:tcW w:w="624" w:type="dxa"/>
          </w:tcPr>
          <w:p w:rsidR="000D5B4B" w:rsidRPr="005B61E8" w:rsidRDefault="000D5B4B" w:rsidP="00703B40">
            <w:pPr>
              <w:pStyle w:val="TableText"/>
              <w:spacing w:line="240" w:lineRule="auto"/>
              <w:rPr>
                <w:sz w:val="24"/>
                <w:szCs w:val="24"/>
                <w:rtl/>
              </w:rPr>
            </w:pPr>
          </w:p>
        </w:tc>
        <w:tc>
          <w:tcPr>
            <w:tcW w:w="1065" w:type="dxa"/>
          </w:tcPr>
          <w:p w:rsidR="000D5B4B" w:rsidRDefault="000D5B4B" w:rsidP="00703B40">
            <w:pPr>
              <w:pStyle w:val="TableBlock"/>
              <w:spacing w:line="240" w:lineRule="auto"/>
              <w:rPr>
                <w:sz w:val="24"/>
                <w:szCs w:val="24"/>
                <w:rtl/>
              </w:rPr>
            </w:pPr>
          </w:p>
        </w:tc>
        <w:tc>
          <w:tcPr>
            <w:tcW w:w="567" w:type="dxa"/>
          </w:tcPr>
          <w:p w:rsidR="000D5B4B" w:rsidRDefault="000D5B4B" w:rsidP="00703B40">
            <w:pPr>
              <w:pStyle w:val="TableBlock"/>
              <w:spacing w:line="240" w:lineRule="auto"/>
              <w:rPr>
                <w:sz w:val="24"/>
                <w:szCs w:val="24"/>
                <w:rtl/>
              </w:rPr>
            </w:pPr>
          </w:p>
        </w:tc>
        <w:tc>
          <w:tcPr>
            <w:tcW w:w="3897" w:type="dxa"/>
          </w:tcPr>
          <w:p w:rsidR="000D5B4B" w:rsidRDefault="00BD4CC1" w:rsidP="00275E4A">
            <w:pPr>
              <w:pStyle w:val="TableBlock"/>
              <w:numPr>
                <w:ilvl w:val="0"/>
                <w:numId w:val="71"/>
              </w:numPr>
              <w:spacing w:line="240" w:lineRule="auto"/>
              <w:rPr>
                <w:sz w:val="24"/>
                <w:szCs w:val="24"/>
                <w:rtl/>
              </w:rPr>
            </w:pPr>
            <w:r>
              <w:rPr>
                <w:rFonts w:hint="cs"/>
                <w:sz w:val="24"/>
                <w:szCs w:val="24"/>
                <w:rtl/>
              </w:rPr>
              <w:t xml:space="preserve"> </w:t>
            </w:r>
            <w:r w:rsidR="000D5B4B">
              <w:rPr>
                <w:rFonts w:hint="cs"/>
                <w:sz w:val="24"/>
                <w:szCs w:val="24"/>
                <w:rtl/>
              </w:rPr>
              <w:t>הוא הפר חובה או איסור שהוטלו עליו כמשגיח מכוח חוק זה;</w:t>
            </w:r>
          </w:p>
        </w:tc>
      </w:tr>
      <w:tr w:rsidR="000D5B4B" w:rsidTr="00FC5ABF">
        <w:trPr>
          <w:cantSplit/>
        </w:trPr>
        <w:tc>
          <w:tcPr>
            <w:tcW w:w="1355" w:type="dxa"/>
          </w:tcPr>
          <w:p w:rsidR="000D5B4B" w:rsidRPr="005B61E8" w:rsidRDefault="000D5B4B" w:rsidP="00703B40">
            <w:pPr>
              <w:pStyle w:val="TableSideHeading"/>
              <w:spacing w:line="240" w:lineRule="auto"/>
              <w:rPr>
                <w:sz w:val="24"/>
                <w:szCs w:val="24"/>
                <w:rtl/>
              </w:rPr>
            </w:pPr>
          </w:p>
        </w:tc>
        <w:tc>
          <w:tcPr>
            <w:tcW w:w="624" w:type="dxa"/>
          </w:tcPr>
          <w:p w:rsidR="000D5B4B" w:rsidRPr="005B61E8" w:rsidRDefault="000D5B4B" w:rsidP="00703B40">
            <w:pPr>
              <w:pStyle w:val="TableText"/>
              <w:spacing w:line="240" w:lineRule="auto"/>
              <w:rPr>
                <w:sz w:val="24"/>
                <w:szCs w:val="24"/>
                <w:rtl/>
              </w:rPr>
            </w:pPr>
          </w:p>
        </w:tc>
        <w:tc>
          <w:tcPr>
            <w:tcW w:w="1065" w:type="dxa"/>
          </w:tcPr>
          <w:p w:rsidR="000D5B4B" w:rsidRDefault="000D5B4B" w:rsidP="00703B40">
            <w:pPr>
              <w:pStyle w:val="TableBlock"/>
              <w:spacing w:line="240" w:lineRule="auto"/>
              <w:rPr>
                <w:sz w:val="24"/>
                <w:szCs w:val="24"/>
                <w:rtl/>
              </w:rPr>
            </w:pPr>
          </w:p>
        </w:tc>
        <w:tc>
          <w:tcPr>
            <w:tcW w:w="567" w:type="dxa"/>
          </w:tcPr>
          <w:p w:rsidR="000D5B4B" w:rsidRDefault="000D5B4B" w:rsidP="00703B40">
            <w:pPr>
              <w:pStyle w:val="TableBlock"/>
              <w:spacing w:line="240" w:lineRule="auto"/>
              <w:rPr>
                <w:sz w:val="24"/>
                <w:szCs w:val="24"/>
                <w:rtl/>
              </w:rPr>
            </w:pPr>
          </w:p>
        </w:tc>
        <w:tc>
          <w:tcPr>
            <w:tcW w:w="3897" w:type="dxa"/>
          </w:tcPr>
          <w:p w:rsidR="000D5B4B" w:rsidRDefault="00BD4CC1" w:rsidP="00275E4A">
            <w:pPr>
              <w:pStyle w:val="TableBlock"/>
              <w:numPr>
                <w:ilvl w:val="0"/>
                <w:numId w:val="71"/>
              </w:numPr>
              <w:spacing w:line="240" w:lineRule="auto"/>
              <w:rPr>
                <w:sz w:val="24"/>
                <w:szCs w:val="24"/>
                <w:rtl/>
              </w:rPr>
            </w:pPr>
            <w:r>
              <w:rPr>
                <w:rFonts w:hint="cs"/>
                <w:sz w:val="24"/>
                <w:szCs w:val="24"/>
                <w:rtl/>
              </w:rPr>
              <w:t xml:space="preserve"> </w:t>
            </w:r>
            <w:r w:rsidR="000D5B4B">
              <w:rPr>
                <w:rFonts w:hint="cs"/>
                <w:sz w:val="24"/>
                <w:szCs w:val="24"/>
                <w:rtl/>
              </w:rPr>
              <w:t>הוא נהג בדרך שאינה הולמת את תפקידו כמשגיח;</w:t>
            </w:r>
          </w:p>
        </w:tc>
      </w:tr>
      <w:tr w:rsidR="000D5B4B" w:rsidTr="00FC5ABF">
        <w:trPr>
          <w:cantSplit/>
        </w:trPr>
        <w:tc>
          <w:tcPr>
            <w:tcW w:w="1355" w:type="dxa"/>
          </w:tcPr>
          <w:p w:rsidR="000D5B4B" w:rsidRPr="005B61E8" w:rsidRDefault="000D5B4B" w:rsidP="00703B40">
            <w:pPr>
              <w:pStyle w:val="TableSideHeading"/>
              <w:spacing w:line="240" w:lineRule="auto"/>
              <w:rPr>
                <w:sz w:val="24"/>
                <w:szCs w:val="24"/>
                <w:rtl/>
              </w:rPr>
            </w:pPr>
          </w:p>
        </w:tc>
        <w:tc>
          <w:tcPr>
            <w:tcW w:w="624" w:type="dxa"/>
          </w:tcPr>
          <w:p w:rsidR="000D5B4B" w:rsidRPr="005B61E8" w:rsidRDefault="000D5B4B" w:rsidP="00703B40">
            <w:pPr>
              <w:pStyle w:val="TableText"/>
              <w:spacing w:line="240" w:lineRule="auto"/>
              <w:rPr>
                <w:sz w:val="24"/>
                <w:szCs w:val="24"/>
                <w:rtl/>
              </w:rPr>
            </w:pPr>
          </w:p>
        </w:tc>
        <w:tc>
          <w:tcPr>
            <w:tcW w:w="1065" w:type="dxa"/>
          </w:tcPr>
          <w:p w:rsidR="000D5B4B" w:rsidRDefault="000D5B4B" w:rsidP="00703B40">
            <w:pPr>
              <w:pStyle w:val="TableBlock"/>
              <w:spacing w:line="240" w:lineRule="auto"/>
              <w:rPr>
                <w:sz w:val="24"/>
                <w:szCs w:val="24"/>
                <w:rtl/>
              </w:rPr>
            </w:pPr>
          </w:p>
        </w:tc>
        <w:tc>
          <w:tcPr>
            <w:tcW w:w="567" w:type="dxa"/>
          </w:tcPr>
          <w:p w:rsidR="000D5B4B" w:rsidRDefault="000D5B4B" w:rsidP="00703B40">
            <w:pPr>
              <w:pStyle w:val="TableBlock"/>
              <w:spacing w:line="240" w:lineRule="auto"/>
              <w:rPr>
                <w:sz w:val="24"/>
                <w:szCs w:val="24"/>
                <w:rtl/>
              </w:rPr>
            </w:pPr>
          </w:p>
        </w:tc>
        <w:tc>
          <w:tcPr>
            <w:tcW w:w="3897" w:type="dxa"/>
          </w:tcPr>
          <w:p w:rsidR="000D5B4B" w:rsidRDefault="00BD4CC1" w:rsidP="00275E4A">
            <w:pPr>
              <w:pStyle w:val="TableBlock"/>
              <w:numPr>
                <w:ilvl w:val="0"/>
                <w:numId w:val="71"/>
              </w:numPr>
              <w:spacing w:line="240" w:lineRule="auto"/>
              <w:rPr>
                <w:sz w:val="24"/>
                <w:szCs w:val="24"/>
                <w:rtl/>
              </w:rPr>
            </w:pPr>
            <w:r>
              <w:rPr>
                <w:rFonts w:hint="cs"/>
                <w:sz w:val="24"/>
                <w:szCs w:val="24"/>
                <w:rtl/>
              </w:rPr>
              <w:t xml:space="preserve"> </w:t>
            </w:r>
            <w:r w:rsidR="000D5B4B">
              <w:rPr>
                <w:rFonts w:hint="cs"/>
                <w:sz w:val="24"/>
                <w:szCs w:val="24"/>
                <w:rtl/>
              </w:rPr>
              <w:t>הוא גילה חוסר מיומנות,</w:t>
            </w:r>
            <w:r>
              <w:rPr>
                <w:rFonts w:hint="cs"/>
                <w:sz w:val="24"/>
                <w:szCs w:val="24"/>
                <w:rtl/>
              </w:rPr>
              <w:t xml:space="preserve"> </w:t>
            </w:r>
            <w:r w:rsidR="000D5B4B">
              <w:rPr>
                <w:rFonts w:hint="cs"/>
                <w:sz w:val="24"/>
                <w:szCs w:val="24"/>
                <w:rtl/>
              </w:rPr>
              <w:t>כישורים לקויים או ידע מקצועי חסר במילוי תפקידו באופן העלול לפגוע במתן שירותי ההשגחה.</w:t>
            </w:r>
          </w:p>
        </w:tc>
      </w:tr>
      <w:tr w:rsidR="000D5B4B" w:rsidTr="00FC5ABF">
        <w:trPr>
          <w:cantSplit/>
        </w:trPr>
        <w:tc>
          <w:tcPr>
            <w:tcW w:w="1355" w:type="dxa"/>
          </w:tcPr>
          <w:p w:rsidR="000D5B4B" w:rsidRPr="005B61E8" w:rsidRDefault="000D5B4B" w:rsidP="00703B40">
            <w:pPr>
              <w:pStyle w:val="TableSideHeading"/>
              <w:spacing w:line="240" w:lineRule="auto"/>
              <w:rPr>
                <w:sz w:val="24"/>
                <w:szCs w:val="24"/>
                <w:rtl/>
              </w:rPr>
            </w:pPr>
          </w:p>
        </w:tc>
        <w:tc>
          <w:tcPr>
            <w:tcW w:w="624" w:type="dxa"/>
          </w:tcPr>
          <w:p w:rsidR="000D5B4B" w:rsidRPr="005B61E8" w:rsidRDefault="000D5B4B" w:rsidP="00703B40">
            <w:pPr>
              <w:pStyle w:val="TableText"/>
              <w:spacing w:line="240" w:lineRule="auto"/>
              <w:rPr>
                <w:sz w:val="24"/>
                <w:szCs w:val="24"/>
                <w:rtl/>
              </w:rPr>
            </w:pPr>
          </w:p>
        </w:tc>
        <w:tc>
          <w:tcPr>
            <w:tcW w:w="1065" w:type="dxa"/>
          </w:tcPr>
          <w:p w:rsidR="000D5B4B" w:rsidRDefault="000D5B4B" w:rsidP="00703B40">
            <w:pPr>
              <w:pStyle w:val="TableBlock"/>
              <w:spacing w:line="240" w:lineRule="auto"/>
              <w:rPr>
                <w:sz w:val="24"/>
                <w:szCs w:val="24"/>
                <w:rtl/>
              </w:rPr>
            </w:pPr>
          </w:p>
        </w:tc>
        <w:tc>
          <w:tcPr>
            <w:tcW w:w="567" w:type="dxa"/>
          </w:tcPr>
          <w:p w:rsidR="000D5B4B" w:rsidRDefault="000D5B4B" w:rsidP="00703B40">
            <w:pPr>
              <w:pStyle w:val="TableBlock"/>
              <w:spacing w:line="240" w:lineRule="auto"/>
              <w:rPr>
                <w:sz w:val="24"/>
                <w:szCs w:val="24"/>
                <w:rtl/>
              </w:rPr>
            </w:pPr>
          </w:p>
        </w:tc>
        <w:tc>
          <w:tcPr>
            <w:tcW w:w="3897" w:type="dxa"/>
          </w:tcPr>
          <w:p w:rsidR="000D5B4B" w:rsidRDefault="000D5B4B" w:rsidP="00275E4A">
            <w:pPr>
              <w:pStyle w:val="TableBlock"/>
              <w:numPr>
                <w:ilvl w:val="0"/>
                <w:numId w:val="70"/>
              </w:numPr>
              <w:spacing w:line="240" w:lineRule="auto"/>
              <w:ind w:left="357" w:hanging="357"/>
              <w:rPr>
                <w:sz w:val="24"/>
                <w:szCs w:val="24"/>
                <w:rtl/>
              </w:rPr>
            </w:pPr>
            <w:r>
              <w:rPr>
                <w:rFonts w:hint="cs"/>
                <w:sz w:val="24"/>
                <w:szCs w:val="24"/>
                <w:rtl/>
              </w:rPr>
              <w:t>התקיימה במשגיח עילה מהעילות המנויות בסעיף קטן (א), ומצא הממונה שבשל נסיבותיה אין מקום לבטל את ההסמכה, להתלותה, להגבילה או לסרב לחדשה, רשאי הוא להתרות במשגיח כי אם תמשיך להתקיים בו או אם תתקיים בו עילה נוספת מן העילות הללו, יפעיל הממונה את סמכותו לפי סעיף זה כלפי המשגיח.</w:t>
            </w:r>
          </w:p>
        </w:tc>
      </w:tr>
      <w:tr w:rsidR="000D5B4B" w:rsidTr="00FC5ABF">
        <w:trPr>
          <w:cantSplit/>
        </w:trPr>
        <w:tc>
          <w:tcPr>
            <w:tcW w:w="1355" w:type="dxa"/>
          </w:tcPr>
          <w:p w:rsidR="000D5B4B" w:rsidRPr="005B61E8" w:rsidRDefault="000D5B4B" w:rsidP="00703B40">
            <w:pPr>
              <w:pStyle w:val="TableSideHeading"/>
              <w:spacing w:line="240" w:lineRule="auto"/>
              <w:rPr>
                <w:sz w:val="24"/>
                <w:szCs w:val="24"/>
                <w:rtl/>
              </w:rPr>
            </w:pPr>
          </w:p>
        </w:tc>
        <w:tc>
          <w:tcPr>
            <w:tcW w:w="624" w:type="dxa"/>
          </w:tcPr>
          <w:p w:rsidR="000D5B4B" w:rsidRPr="005B61E8" w:rsidRDefault="000D5B4B" w:rsidP="00703B40">
            <w:pPr>
              <w:pStyle w:val="TableText"/>
              <w:spacing w:line="240" w:lineRule="auto"/>
              <w:rPr>
                <w:sz w:val="24"/>
                <w:szCs w:val="24"/>
                <w:rtl/>
              </w:rPr>
            </w:pPr>
          </w:p>
        </w:tc>
        <w:tc>
          <w:tcPr>
            <w:tcW w:w="1065" w:type="dxa"/>
          </w:tcPr>
          <w:p w:rsidR="000D5B4B" w:rsidRDefault="000D5B4B" w:rsidP="00703B40">
            <w:pPr>
              <w:pStyle w:val="TableBlock"/>
              <w:spacing w:line="240" w:lineRule="auto"/>
              <w:rPr>
                <w:sz w:val="24"/>
                <w:szCs w:val="24"/>
                <w:rtl/>
              </w:rPr>
            </w:pPr>
          </w:p>
        </w:tc>
        <w:tc>
          <w:tcPr>
            <w:tcW w:w="567" w:type="dxa"/>
          </w:tcPr>
          <w:p w:rsidR="000D5B4B" w:rsidRDefault="000D5B4B" w:rsidP="00703B40">
            <w:pPr>
              <w:pStyle w:val="TableBlock"/>
              <w:spacing w:line="240" w:lineRule="auto"/>
              <w:rPr>
                <w:sz w:val="24"/>
                <w:szCs w:val="24"/>
                <w:rtl/>
              </w:rPr>
            </w:pPr>
          </w:p>
        </w:tc>
        <w:tc>
          <w:tcPr>
            <w:tcW w:w="3897" w:type="dxa"/>
          </w:tcPr>
          <w:p w:rsidR="000D5B4B" w:rsidRDefault="000D5B4B" w:rsidP="00275E4A">
            <w:pPr>
              <w:pStyle w:val="TableBlock"/>
              <w:numPr>
                <w:ilvl w:val="0"/>
                <w:numId w:val="70"/>
              </w:numPr>
              <w:spacing w:line="240" w:lineRule="auto"/>
              <w:ind w:left="357" w:hanging="357"/>
              <w:rPr>
                <w:sz w:val="24"/>
                <w:szCs w:val="24"/>
                <w:rtl/>
              </w:rPr>
            </w:pPr>
            <w:r>
              <w:rPr>
                <w:rFonts w:hint="cs"/>
                <w:sz w:val="24"/>
                <w:szCs w:val="24"/>
                <w:rtl/>
              </w:rPr>
              <w:t>היה לממונה יסוד סביר להניח כי מתקיימת במשגיח עילה מהעילות המנויות בסעיף קטן (א), ושוכנע כי יש צורך דחוף להתלות את הסמכתו לשם שמירה על אמינות שירותי ההשגחה רשאי הוא להתלות את ההסמכה, לאלתר, ובלבד שייתן למשגיח הזדמנות לטעון את טענותיו בה</w:t>
            </w:r>
            <w:r w:rsidR="00703B40">
              <w:rPr>
                <w:rFonts w:hint="cs"/>
                <w:sz w:val="24"/>
                <w:szCs w:val="24"/>
                <w:rtl/>
              </w:rPr>
              <w:t>קדם האפשרי לאחר ההתליה, ולא יאוח</w:t>
            </w:r>
            <w:r>
              <w:rPr>
                <w:rFonts w:hint="cs"/>
                <w:sz w:val="24"/>
                <w:szCs w:val="24"/>
                <w:rtl/>
              </w:rPr>
              <w:t>ר מתום 30 ימים ממועד ההתליה; התליה כאמור תהיה לתקופה המזערית הנדרשת.</w:t>
            </w:r>
          </w:p>
        </w:tc>
      </w:tr>
      <w:tr w:rsidR="000D5B4B" w:rsidTr="00FC5ABF">
        <w:trPr>
          <w:cantSplit/>
        </w:trPr>
        <w:tc>
          <w:tcPr>
            <w:tcW w:w="1355" w:type="dxa"/>
          </w:tcPr>
          <w:p w:rsidR="000D5B4B" w:rsidRPr="005B61E8" w:rsidRDefault="000D5B4B" w:rsidP="00703B40">
            <w:pPr>
              <w:pStyle w:val="TableSideHeading"/>
              <w:spacing w:line="240" w:lineRule="auto"/>
              <w:rPr>
                <w:sz w:val="24"/>
                <w:szCs w:val="24"/>
                <w:rtl/>
              </w:rPr>
            </w:pPr>
          </w:p>
        </w:tc>
        <w:tc>
          <w:tcPr>
            <w:tcW w:w="624" w:type="dxa"/>
          </w:tcPr>
          <w:p w:rsidR="000D5B4B" w:rsidRPr="005B61E8" w:rsidRDefault="000D5B4B" w:rsidP="00703B40">
            <w:pPr>
              <w:pStyle w:val="TableText"/>
              <w:spacing w:line="240" w:lineRule="auto"/>
              <w:rPr>
                <w:sz w:val="24"/>
                <w:szCs w:val="24"/>
                <w:rtl/>
              </w:rPr>
            </w:pPr>
          </w:p>
        </w:tc>
        <w:tc>
          <w:tcPr>
            <w:tcW w:w="1065" w:type="dxa"/>
          </w:tcPr>
          <w:p w:rsidR="000D5B4B" w:rsidRDefault="000D5B4B" w:rsidP="00703B40">
            <w:pPr>
              <w:pStyle w:val="TableBlock"/>
              <w:spacing w:line="240" w:lineRule="auto"/>
              <w:rPr>
                <w:sz w:val="24"/>
                <w:szCs w:val="24"/>
                <w:rtl/>
              </w:rPr>
            </w:pPr>
          </w:p>
        </w:tc>
        <w:tc>
          <w:tcPr>
            <w:tcW w:w="567" w:type="dxa"/>
          </w:tcPr>
          <w:p w:rsidR="000D5B4B" w:rsidRDefault="000D5B4B" w:rsidP="00703B40">
            <w:pPr>
              <w:pStyle w:val="TableBlock"/>
              <w:spacing w:line="240" w:lineRule="auto"/>
              <w:rPr>
                <w:sz w:val="24"/>
                <w:szCs w:val="24"/>
                <w:rtl/>
              </w:rPr>
            </w:pPr>
          </w:p>
        </w:tc>
        <w:tc>
          <w:tcPr>
            <w:tcW w:w="3897" w:type="dxa"/>
          </w:tcPr>
          <w:p w:rsidR="000D5B4B" w:rsidRDefault="000D5B4B" w:rsidP="00703B40">
            <w:pPr>
              <w:pStyle w:val="TableBlock"/>
              <w:numPr>
                <w:ilvl w:val="0"/>
                <w:numId w:val="70"/>
              </w:numPr>
              <w:spacing w:line="240" w:lineRule="auto"/>
              <w:ind w:left="357" w:hanging="357"/>
              <w:rPr>
                <w:sz w:val="24"/>
                <w:szCs w:val="24"/>
                <w:rtl/>
              </w:rPr>
            </w:pPr>
            <w:r>
              <w:rPr>
                <w:rFonts w:hint="cs"/>
                <w:sz w:val="24"/>
                <w:szCs w:val="24"/>
                <w:rtl/>
              </w:rPr>
              <w:t>הממונה יחליט לאחר ששקל את הטענות שנטענו לפי סעיף קטן (א), וימסור למשגיח ולגוף נותן ההכשר</w:t>
            </w:r>
            <w:bookmarkStart w:id="28378" w:name="_ETM_Q1_1869306"/>
            <w:bookmarkEnd w:id="28378"/>
            <w:r w:rsidR="00703B40">
              <w:rPr>
                <w:rFonts w:hint="cs"/>
                <w:sz w:val="24"/>
                <w:szCs w:val="24"/>
                <w:rtl/>
              </w:rPr>
              <w:t xml:space="preserve"> -ולמועצה הדתית, צריך להיות-</w:t>
            </w:r>
            <w:r>
              <w:rPr>
                <w:rFonts w:hint="cs"/>
                <w:sz w:val="24"/>
                <w:szCs w:val="24"/>
                <w:rtl/>
              </w:rPr>
              <w:t xml:space="preserve"> </w:t>
            </w:r>
            <w:r w:rsidR="00703B40">
              <w:rPr>
                <w:rFonts w:hint="cs"/>
                <w:sz w:val="24"/>
                <w:szCs w:val="24"/>
                <w:rtl/>
              </w:rPr>
              <w:t xml:space="preserve">מטעמו </w:t>
            </w:r>
            <w:r>
              <w:rPr>
                <w:rFonts w:hint="cs"/>
                <w:sz w:val="24"/>
                <w:szCs w:val="24"/>
                <w:rtl/>
              </w:rPr>
              <w:t>הוא פועל הודעה על כך בכתב, בצירוף הנימוקים להחלטתו.</w:t>
            </w:r>
          </w:p>
        </w:tc>
      </w:tr>
      <w:tr w:rsidR="000D5B4B" w:rsidTr="00FC5ABF">
        <w:trPr>
          <w:cantSplit/>
        </w:trPr>
        <w:tc>
          <w:tcPr>
            <w:tcW w:w="1355" w:type="dxa"/>
          </w:tcPr>
          <w:p w:rsidR="000D5B4B" w:rsidRPr="005B61E8" w:rsidRDefault="000D5B4B" w:rsidP="00703B40">
            <w:pPr>
              <w:pStyle w:val="TableSideHeading"/>
              <w:spacing w:line="240" w:lineRule="auto"/>
              <w:rPr>
                <w:sz w:val="24"/>
                <w:szCs w:val="24"/>
                <w:rtl/>
              </w:rPr>
            </w:pPr>
          </w:p>
        </w:tc>
        <w:tc>
          <w:tcPr>
            <w:tcW w:w="624" w:type="dxa"/>
          </w:tcPr>
          <w:p w:rsidR="000D5B4B" w:rsidRPr="005B61E8" w:rsidRDefault="000D5B4B" w:rsidP="00703B40">
            <w:pPr>
              <w:pStyle w:val="TableText"/>
              <w:spacing w:line="240" w:lineRule="auto"/>
              <w:rPr>
                <w:sz w:val="24"/>
                <w:szCs w:val="24"/>
                <w:rtl/>
              </w:rPr>
            </w:pPr>
          </w:p>
        </w:tc>
        <w:tc>
          <w:tcPr>
            <w:tcW w:w="1065" w:type="dxa"/>
          </w:tcPr>
          <w:p w:rsidR="000D5B4B" w:rsidRDefault="000D5B4B" w:rsidP="00703B40">
            <w:pPr>
              <w:pStyle w:val="TableBlock"/>
              <w:spacing w:line="240" w:lineRule="auto"/>
              <w:rPr>
                <w:sz w:val="24"/>
                <w:szCs w:val="24"/>
                <w:rtl/>
              </w:rPr>
            </w:pPr>
          </w:p>
        </w:tc>
        <w:tc>
          <w:tcPr>
            <w:tcW w:w="567" w:type="dxa"/>
          </w:tcPr>
          <w:p w:rsidR="000D5B4B" w:rsidRDefault="000D5B4B" w:rsidP="00703B40">
            <w:pPr>
              <w:pStyle w:val="TableBlock"/>
              <w:spacing w:line="240" w:lineRule="auto"/>
              <w:rPr>
                <w:sz w:val="24"/>
                <w:szCs w:val="24"/>
                <w:rtl/>
              </w:rPr>
            </w:pPr>
          </w:p>
        </w:tc>
        <w:tc>
          <w:tcPr>
            <w:tcW w:w="3897" w:type="dxa"/>
          </w:tcPr>
          <w:p w:rsidR="000D5B4B" w:rsidRDefault="000D5B4B" w:rsidP="00275E4A">
            <w:pPr>
              <w:pStyle w:val="TableBlock"/>
              <w:numPr>
                <w:ilvl w:val="0"/>
                <w:numId w:val="70"/>
              </w:numPr>
              <w:spacing w:line="240" w:lineRule="auto"/>
              <w:ind w:left="357" w:hanging="357"/>
              <w:rPr>
                <w:sz w:val="24"/>
                <w:szCs w:val="24"/>
                <w:rtl/>
              </w:rPr>
            </w:pPr>
            <w:r>
              <w:rPr>
                <w:rFonts w:hint="cs"/>
                <w:sz w:val="24"/>
                <w:szCs w:val="24"/>
                <w:rtl/>
              </w:rPr>
              <w:t>מי שהסמכתו בוטלה לפי הוראות סעיף קטן (ב) לא יוכל לשמש באותו תפקיד, אלא בחלוף שנה ממועד הביטול.</w:t>
            </w:r>
          </w:p>
        </w:tc>
      </w:tr>
      <w:tr w:rsidR="000D5B4B" w:rsidTr="00FC5ABF">
        <w:trPr>
          <w:cantSplit/>
        </w:trPr>
        <w:tc>
          <w:tcPr>
            <w:tcW w:w="1355" w:type="dxa"/>
          </w:tcPr>
          <w:p w:rsidR="000D5B4B" w:rsidRPr="005B61E8" w:rsidRDefault="000D5B4B" w:rsidP="00703B40">
            <w:pPr>
              <w:pStyle w:val="TableSideHeading"/>
              <w:spacing w:line="240" w:lineRule="auto"/>
              <w:rPr>
                <w:sz w:val="24"/>
                <w:szCs w:val="24"/>
                <w:rtl/>
              </w:rPr>
            </w:pPr>
          </w:p>
        </w:tc>
        <w:tc>
          <w:tcPr>
            <w:tcW w:w="624" w:type="dxa"/>
          </w:tcPr>
          <w:p w:rsidR="000D5B4B" w:rsidRPr="005B61E8" w:rsidRDefault="000D5B4B" w:rsidP="00703B40">
            <w:pPr>
              <w:pStyle w:val="TableText"/>
              <w:spacing w:line="240" w:lineRule="auto"/>
              <w:rPr>
                <w:sz w:val="24"/>
                <w:szCs w:val="24"/>
                <w:rtl/>
              </w:rPr>
            </w:pPr>
          </w:p>
        </w:tc>
        <w:tc>
          <w:tcPr>
            <w:tcW w:w="1065" w:type="dxa"/>
          </w:tcPr>
          <w:p w:rsidR="000D5B4B" w:rsidRDefault="000D5B4B" w:rsidP="00703B40">
            <w:pPr>
              <w:pStyle w:val="TableBlock"/>
              <w:spacing w:line="240" w:lineRule="auto"/>
              <w:rPr>
                <w:sz w:val="24"/>
                <w:szCs w:val="24"/>
                <w:rtl/>
              </w:rPr>
            </w:pPr>
          </w:p>
        </w:tc>
        <w:tc>
          <w:tcPr>
            <w:tcW w:w="567" w:type="dxa"/>
          </w:tcPr>
          <w:p w:rsidR="000D5B4B" w:rsidRDefault="000D5B4B" w:rsidP="00703B40">
            <w:pPr>
              <w:pStyle w:val="TableBlock"/>
              <w:spacing w:line="240" w:lineRule="auto"/>
              <w:rPr>
                <w:sz w:val="24"/>
                <w:szCs w:val="24"/>
                <w:rtl/>
              </w:rPr>
            </w:pPr>
          </w:p>
        </w:tc>
        <w:tc>
          <w:tcPr>
            <w:tcW w:w="3897" w:type="dxa"/>
          </w:tcPr>
          <w:p w:rsidR="000D5B4B" w:rsidRDefault="000D5B4B" w:rsidP="00275E4A">
            <w:pPr>
              <w:pStyle w:val="TableBlock"/>
              <w:numPr>
                <w:ilvl w:val="0"/>
                <w:numId w:val="70"/>
              </w:numPr>
              <w:spacing w:line="240" w:lineRule="auto"/>
              <w:ind w:left="357" w:hanging="357"/>
              <w:rPr>
                <w:sz w:val="24"/>
                <w:szCs w:val="24"/>
                <w:rtl/>
              </w:rPr>
            </w:pPr>
            <w:r>
              <w:rPr>
                <w:rFonts w:hint="cs"/>
                <w:sz w:val="24"/>
                <w:szCs w:val="24"/>
                <w:rtl/>
              </w:rPr>
              <w:t>סמכות הממונה לבטל הסמכה לפי סעיף זה אינה ניתנת לאצילה.</w:t>
            </w:r>
          </w:p>
        </w:tc>
      </w:tr>
    </w:tbl>
    <w:p w:rsidR="00703B40" w:rsidRDefault="00703B40">
      <w:pPr>
        <w:rPr>
          <w:rtl/>
        </w:rPr>
      </w:pPr>
    </w:p>
    <w:p w:rsidR="00703B40" w:rsidRDefault="00703B40">
      <w:bookmarkStart w:id="28379" w:name="_ETM_Q1_1884357"/>
      <w:bookmarkStart w:id="28380" w:name="_ETM_Q1_1884455"/>
      <w:bookmarkEnd w:id="28379"/>
      <w:bookmarkEnd w:id="28380"/>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567"/>
        <w:gridCol w:w="3897"/>
      </w:tblGrid>
      <w:tr w:rsidR="000D5B4B" w:rsidTr="00FC5ABF">
        <w:trPr>
          <w:cantSplit/>
        </w:trPr>
        <w:tc>
          <w:tcPr>
            <w:tcW w:w="1355" w:type="dxa"/>
          </w:tcPr>
          <w:p w:rsidR="000D5B4B" w:rsidRPr="005B61E8" w:rsidRDefault="000D5B4B" w:rsidP="00703B40">
            <w:pPr>
              <w:pStyle w:val="TableSideHeading"/>
              <w:spacing w:line="240" w:lineRule="auto"/>
              <w:rPr>
                <w:sz w:val="24"/>
                <w:szCs w:val="24"/>
                <w:rtl/>
              </w:rPr>
            </w:pPr>
          </w:p>
        </w:tc>
        <w:tc>
          <w:tcPr>
            <w:tcW w:w="624" w:type="dxa"/>
          </w:tcPr>
          <w:p w:rsidR="000D5B4B" w:rsidRPr="005B61E8" w:rsidRDefault="000D5B4B" w:rsidP="00703B40">
            <w:pPr>
              <w:pStyle w:val="TableText"/>
              <w:spacing w:line="240" w:lineRule="auto"/>
              <w:rPr>
                <w:sz w:val="24"/>
                <w:szCs w:val="24"/>
                <w:rtl/>
              </w:rPr>
            </w:pPr>
          </w:p>
        </w:tc>
        <w:tc>
          <w:tcPr>
            <w:tcW w:w="1065" w:type="dxa"/>
          </w:tcPr>
          <w:p w:rsidR="000D5B4B" w:rsidRDefault="000D5B4B" w:rsidP="00703B40">
            <w:pPr>
              <w:pStyle w:val="TableBlock"/>
              <w:spacing w:line="240" w:lineRule="auto"/>
              <w:rPr>
                <w:sz w:val="24"/>
                <w:szCs w:val="24"/>
                <w:rtl/>
              </w:rPr>
            </w:pPr>
            <w:r>
              <w:rPr>
                <w:rFonts w:hint="cs"/>
                <w:sz w:val="24"/>
                <w:szCs w:val="24"/>
                <w:rtl/>
              </w:rPr>
              <w:t>תשלום לגוף נותן הכשר, מועצה דתית מוסמכת או למי מטעמם</w:t>
            </w:r>
          </w:p>
        </w:tc>
        <w:tc>
          <w:tcPr>
            <w:tcW w:w="567" w:type="dxa"/>
          </w:tcPr>
          <w:p w:rsidR="000D5B4B" w:rsidRDefault="000D5B4B" w:rsidP="00703B40">
            <w:pPr>
              <w:pStyle w:val="TableBlock"/>
              <w:spacing w:line="240" w:lineRule="auto"/>
              <w:rPr>
                <w:sz w:val="24"/>
                <w:szCs w:val="24"/>
                <w:rtl/>
              </w:rPr>
            </w:pPr>
            <w:r>
              <w:rPr>
                <w:rFonts w:hint="cs"/>
                <w:sz w:val="24"/>
                <w:szCs w:val="24"/>
                <w:rtl/>
              </w:rPr>
              <w:t>2ח.</w:t>
            </w:r>
          </w:p>
        </w:tc>
        <w:tc>
          <w:tcPr>
            <w:tcW w:w="3897" w:type="dxa"/>
          </w:tcPr>
          <w:p w:rsidR="000D5B4B" w:rsidRDefault="000D5B4B" w:rsidP="00275E4A">
            <w:pPr>
              <w:pStyle w:val="TableBlock"/>
              <w:numPr>
                <w:ilvl w:val="0"/>
                <w:numId w:val="72"/>
              </w:numPr>
              <w:spacing w:line="240" w:lineRule="auto"/>
              <w:ind w:left="357" w:hanging="357"/>
              <w:rPr>
                <w:sz w:val="24"/>
                <w:szCs w:val="24"/>
                <w:rtl/>
              </w:rPr>
            </w:pPr>
            <w:r>
              <w:rPr>
                <w:rFonts w:hint="cs"/>
                <w:sz w:val="24"/>
                <w:szCs w:val="24"/>
                <w:rtl/>
              </w:rPr>
              <w:t>בעבור שירותי השגחה יינתן תשלום לגוף נותן הכשר, או למועצה דתית מוסמכת בלבד ולא לאחר, ובכלל זה לא יינתנו כל תשלום, במישרין או בעקיפין, או כל טובת הנאה אחרת, בכסף או בשווה כסף, למשגיח מטעמם, לבד משכר שישלם לו הגוף נותן ההכשר, או הגוף שהמועצה הדתית המוסמכת התקשרה עמו לצורך קבלת שירותי ההשגחה.</w:t>
            </w:r>
          </w:p>
        </w:tc>
      </w:tr>
    </w:tbl>
    <w:p w:rsidR="00703B40" w:rsidRDefault="00703B40">
      <w:pPr>
        <w:rPr>
          <w:rtl/>
        </w:rPr>
      </w:pPr>
    </w:p>
    <w:p w:rsidR="00703B40" w:rsidRDefault="00703B40" w:rsidP="00703B40">
      <w:pPr>
        <w:pStyle w:val="a4"/>
        <w:keepNext/>
      </w:pPr>
      <w:bookmarkStart w:id="28381" w:name="ET_speaker_תומר_רוזנר_3818"/>
      <w:r w:rsidRPr="00703B40">
        <w:rPr>
          <w:rStyle w:val="TagStyle"/>
          <w:rtl/>
        </w:rPr>
        <w:t xml:space="preserve"> &lt;&lt; דובר &gt;&gt; </w:t>
      </w:r>
      <w:r>
        <w:rPr>
          <w:rtl/>
        </w:rPr>
        <w:t>תומר רוזנר:</w:t>
      </w:r>
      <w:r w:rsidRPr="00703B40">
        <w:rPr>
          <w:rStyle w:val="TagStyle"/>
          <w:rtl/>
        </w:rPr>
        <w:t xml:space="preserve"> &lt;&lt; דובר &gt;&gt;</w:t>
      </w:r>
      <w:r w:rsidR="00BD4CC1">
        <w:rPr>
          <w:rtl/>
        </w:rPr>
        <w:t xml:space="preserve"> </w:t>
      </w:r>
      <w:r>
        <w:rPr>
          <w:rtl/>
        </w:rPr>
        <w:t xml:space="preserve"> </w:t>
      </w:r>
      <w:bookmarkEnd w:id="28381"/>
    </w:p>
    <w:p w:rsidR="00703B40" w:rsidRDefault="00703B40" w:rsidP="00703B40">
      <w:pPr>
        <w:pStyle w:val="KeepWithNext"/>
        <w:rPr>
          <w:rtl/>
          <w:lang w:eastAsia="he-IL"/>
        </w:rPr>
      </w:pPr>
    </w:p>
    <w:p w:rsidR="00703B40" w:rsidRDefault="00703B40" w:rsidP="00703B40">
      <w:pPr>
        <w:rPr>
          <w:rtl/>
          <w:lang w:eastAsia="he-IL"/>
        </w:rPr>
      </w:pPr>
      <w:bookmarkStart w:id="28382" w:name="_ETM_Q1_1890671"/>
      <w:bookmarkEnd w:id="28382"/>
      <w:r>
        <w:rPr>
          <w:rFonts w:hint="cs"/>
          <w:rtl/>
          <w:lang w:eastAsia="he-IL"/>
        </w:rPr>
        <w:t>פ</w:t>
      </w:r>
      <w:bookmarkStart w:id="28383" w:name="_ETM_Q1_1890764"/>
      <w:bookmarkEnd w:id="28383"/>
      <w:r>
        <w:rPr>
          <w:rFonts w:hint="cs"/>
          <w:rtl/>
          <w:lang w:eastAsia="he-IL"/>
        </w:rPr>
        <w:t xml:space="preserve">ה השינוי זה הוספת המועצה </w:t>
      </w:r>
      <w:bookmarkStart w:id="28384" w:name="_ETM_Q1_1893591"/>
      <w:bookmarkEnd w:id="28384"/>
      <w:r>
        <w:rPr>
          <w:rFonts w:hint="cs"/>
          <w:rtl/>
          <w:lang w:eastAsia="he-IL"/>
        </w:rPr>
        <w:t xml:space="preserve">הדתית המוסמכת. </w:t>
      </w:r>
      <w:bookmarkStart w:id="28385" w:name="_ETM_Q1_1895751"/>
      <w:bookmarkEnd w:id="28385"/>
    </w:p>
    <w:p w:rsidR="00703B40" w:rsidRDefault="00703B40" w:rsidP="00703B40">
      <w:pPr>
        <w:rPr>
          <w:rtl/>
          <w:lang w:eastAsia="he-IL"/>
        </w:rPr>
      </w:pPr>
      <w:bookmarkStart w:id="28386" w:name="_ETM_Q1_1896301"/>
      <w:bookmarkEnd w:id="28386"/>
    </w:p>
    <w:p w:rsidR="00703B40" w:rsidRDefault="00703B40" w:rsidP="00703B40">
      <w:pPr>
        <w:pStyle w:val="a4"/>
        <w:keepNext/>
      </w:pPr>
      <w:bookmarkStart w:id="28387" w:name="ET_speaker_לירון_אדלר_3819"/>
      <w:r w:rsidRPr="00703B40">
        <w:rPr>
          <w:rStyle w:val="TagStyle"/>
          <w:rtl/>
        </w:rPr>
        <w:t xml:space="preserve"> &lt;&lt; דובר &gt;&gt; </w:t>
      </w:r>
      <w:r>
        <w:rPr>
          <w:rtl/>
        </w:rPr>
        <w:t>לירון אדלר:</w:t>
      </w:r>
      <w:r w:rsidRPr="00703B40">
        <w:rPr>
          <w:rStyle w:val="TagStyle"/>
          <w:rtl/>
        </w:rPr>
        <w:t xml:space="preserve"> &lt;&lt; דובר &gt;&gt;</w:t>
      </w:r>
      <w:r w:rsidR="00BD4CC1">
        <w:rPr>
          <w:rtl/>
        </w:rPr>
        <w:t xml:space="preserve"> </w:t>
      </w:r>
      <w:r>
        <w:rPr>
          <w:rtl/>
        </w:rPr>
        <w:t xml:space="preserve"> </w:t>
      </w:r>
      <w:bookmarkEnd w:id="28387"/>
    </w:p>
    <w:p w:rsidR="00703B40" w:rsidRDefault="00703B40" w:rsidP="00703B40">
      <w:pPr>
        <w:pStyle w:val="KeepWithNext"/>
        <w:rPr>
          <w:rtl/>
          <w:lang w:eastAsia="he-IL"/>
        </w:rPr>
      </w:pPr>
    </w:p>
    <w:p w:rsidR="00703B40" w:rsidRDefault="00703B40" w:rsidP="00703B40">
      <w:pPr>
        <w:rPr>
          <w:rtl/>
          <w:lang w:eastAsia="he-IL"/>
        </w:rPr>
      </w:pPr>
      <w:r>
        <w:rPr>
          <w:rFonts w:hint="cs"/>
          <w:rtl/>
          <w:lang w:eastAsia="he-IL"/>
        </w:rPr>
        <w:t>ל</w:t>
      </w:r>
      <w:bookmarkStart w:id="28388" w:name="_ETM_Q1_1905292"/>
      <w:bookmarkStart w:id="28389" w:name="_ETM_Q1_1905409"/>
      <w:bookmarkEnd w:id="28388"/>
      <w:bookmarkEnd w:id="28389"/>
      <w:r>
        <w:rPr>
          <w:rFonts w:hint="cs"/>
          <w:rtl/>
          <w:lang w:eastAsia="he-IL"/>
        </w:rPr>
        <w:t>א הבנו כאן את הסיומת. זה גם במחלוקת?</w:t>
      </w:r>
      <w:bookmarkStart w:id="28390" w:name="_ETM_Q1_1906698"/>
      <w:bookmarkEnd w:id="28390"/>
      <w:r>
        <w:rPr>
          <w:rFonts w:hint="cs"/>
          <w:rtl/>
          <w:lang w:eastAsia="he-IL"/>
        </w:rPr>
        <w:t xml:space="preserve"> </w:t>
      </w:r>
    </w:p>
    <w:p w:rsidR="00703B40" w:rsidRDefault="00703B40" w:rsidP="00703B40">
      <w:pPr>
        <w:rPr>
          <w:rtl/>
          <w:lang w:eastAsia="he-IL"/>
        </w:rPr>
      </w:pPr>
      <w:bookmarkStart w:id="28391" w:name="_ETM_Q1_1906833"/>
      <w:bookmarkEnd w:id="28391"/>
    </w:p>
    <w:p w:rsidR="00703B40" w:rsidRDefault="00703B40" w:rsidP="00703B40">
      <w:pPr>
        <w:pStyle w:val="af9"/>
        <w:keepNext/>
        <w:rPr>
          <w:rtl/>
          <w:lang w:eastAsia="he-IL"/>
        </w:rPr>
      </w:pPr>
      <w:bookmarkStart w:id="28392" w:name="ET_guest_שמעון_מוני_מעתוק_3820"/>
      <w:r w:rsidRPr="00703B40">
        <w:rPr>
          <w:rStyle w:val="TagStyle"/>
          <w:rtl/>
        </w:rPr>
        <w:t xml:space="preserve"> &lt;&lt; אורח &gt;&gt; </w:t>
      </w:r>
      <w:r>
        <w:rPr>
          <w:rtl/>
          <w:lang w:eastAsia="he-IL"/>
        </w:rPr>
        <w:t>שמעון מוני מעתוק:</w:t>
      </w:r>
      <w:r w:rsidRPr="00703B40">
        <w:rPr>
          <w:rStyle w:val="TagStyle"/>
          <w:rtl/>
        </w:rPr>
        <w:t xml:space="preserve"> &lt;&lt; אורח &gt;&gt;</w:t>
      </w:r>
      <w:r w:rsidR="00BD4CC1">
        <w:rPr>
          <w:rtl/>
          <w:lang w:eastAsia="he-IL"/>
        </w:rPr>
        <w:t xml:space="preserve"> </w:t>
      </w:r>
      <w:r>
        <w:rPr>
          <w:rtl/>
          <w:lang w:eastAsia="he-IL"/>
        </w:rPr>
        <w:t xml:space="preserve"> </w:t>
      </w:r>
      <w:bookmarkEnd w:id="28392"/>
    </w:p>
    <w:p w:rsidR="00703B40" w:rsidRDefault="00703B40" w:rsidP="00703B40">
      <w:pPr>
        <w:pStyle w:val="KeepWithNext"/>
        <w:rPr>
          <w:rtl/>
          <w:lang w:eastAsia="he-IL"/>
        </w:rPr>
      </w:pPr>
    </w:p>
    <w:p w:rsidR="00703B40" w:rsidRDefault="00703B40" w:rsidP="00703B40">
      <w:pPr>
        <w:rPr>
          <w:rtl/>
          <w:lang w:eastAsia="he-IL"/>
        </w:rPr>
      </w:pPr>
      <w:r>
        <w:rPr>
          <w:rFonts w:hint="cs"/>
          <w:rtl/>
          <w:lang w:eastAsia="he-IL"/>
        </w:rPr>
        <w:t>ז</w:t>
      </w:r>
      <w:bookmarkStart w:id="28393" w:name="_ETM_Q1_1909383"/>
      <w:bookmarkStart w:id="28394" w:name="_ETM_Q1_1909460"/>
      <w:bookmarkEnd w:id="28393"/>
      <w:bookmarkEnd w:id="28394"/>
      <w:r>
        <w:rPr>
          <w:rFonts w:hint="cs"/>
          <w:rtl/>
          <w:lang w:eastAsia="he-IL"/>
        </w:rPr>
        <w:t>ה לא מוסכם, זה הסעיף שמקודם אמרתם לא לקרוא. גם</w:t>
      </w:r>
      <w:bookmarkStart w:id="28395" w:name="_ETM_Q1_1911944"/>
      <w:bookmarkEnd w:id="28395"/>
      <w:r>
        <w:rPr>
          <w:rFonts w:hint="cs"/>
          <w:rtl/>
          <w:lang w:eastAsia="he-IL"/>
        </w:rPr>
        <w:t xml:space="preserve"> את זה וגם קודם, לא משנה, נדבר על זה.</w:t>
      </w:r>
      <w:bookmarkStart w:id="28396" w:name="_ETM_Q1_1911164"/>
      <w:bookmarkStart w:id="28397" w:name="_ETM_Q1_1912538"/>
      <w:bookmarkEnd w:id="28396"/>
      <w:bookmarkEnd w:id="28397"/>
    </w:p>
    <w:p w:rsidR="00703B40" w:rsidRDefault="00703B40" w:rsidP="00703B40">
      <w:pPr>
        <w:rPr>
          <w:rtl/>
          <w:lang w:eastAsia="he-IL"/>
        </w:rPr>
      </w:pPr>
      <w:bookmarkStart w:id="28398" w:name="_ETM_Q1_1913013"/>
      <w:bookmarkEnd w:id="28398"/>
    </w:p>
    <w:p w:rsidR="00703B40" w:rsidRDefault="00703B40" w:rsidP="00703B40">
      <w:pPr>
        <w:pStyle w:val="af6"/>
        <w:keepNext/>
        <w:rPr>
          <w:rtl/>
        </w:rPr>
      </w:pPr>
      <w:bookmarkStart w:id="28399" w:name="_ETM_Q1_1911708"/>
      <w:bookmarkStart w:id="28400" w:name="ET_yor_6128_3821"/>
      <w:bookmarkEnd w:id="28399"/>
      <w:r w:rsidRPr="00703B40">
        <w:rPr>
          <w:rStyle w:val="TagStyle"/>
          <w:rtl/>
        </w:rPr>
        <w:t xml:space="preserve">&lt;&lt; יור &gt;&gt; </w:t>
      </w:r>
      <w:r>
        <w:rPr>
          <w:rtl/>
        </w:rPr>
        <w:t>היו"ר משה טור פז:</w:t>
      </w:r>
      <w:r w:rsidRPr="00703B40">
        <w:rPr>
          <w:rStyle w:val="TagStyle"/>
          <w:rtl/>
        </w:rPr>
        <w:t xml:space="preserve"> &lt;&lt; יור &gt;&gt;</w:t>
      </w:r>
      <w:r w:rsidR="00BD4CC1">
        <w:rPr>
          <w:rtl/>
        </w:rPr>
        <w:t xml:space="preserve"> </w:t>
      </w:r>
      <w:r>
        <w:rPr>
          <w:rtl/>
        </w:rPr>
        <w:t xml:space="preserve"> </w:t>
      </w:r>
      <w:bookmarkEnd w:id="28400"/>
    </w:p>
    <w:p w:rsidR="00703B40" w:rsidRDefault="00703B40" w:rsidP="00703B40">
      <w:pPr>
        <w:pStyle w:val="KeepWithNext"/>
        <w:rPr>
          <w:rtl/>
          <w:lang w:eastAsia="he-IL"/>
        </w:rPr>
      </w:pPr>
    </w:p>
    <w:p w:rsidR="00703B40" w:rsidRDefault="00703B40" w:rsidP="00703B40">
      <w:pPr>
        <w:rPr>
          <w:rtl/>
          <w:lang w:eastAsia="he-IL"/>
        </w:rPr>
      </w:pPr>
      <w:bookmarkStart w:id="28401" w:name="_ETM_Q1_1913538"/>
      <w:bookmarkEnd w:id="28401"/>
      <w:r>
        <w:rPr>
          <w:rFonts w:hint="cs"/>
          <w:rtl/>
          <w:lang w:eastAsia="he-IL"/>
        </w:rPr>
        <w:t>תקראי</w:t>
      </w:r>
      <w:bookmarkStart w:id="28402" w:name="_ETM_Q1_1915378"/>
      <w:bookmarkEnd w:id="28402"/>
      <w:r>
        <w:rPr>
          <w:rFonts w:hint="cs"/>
          <w:rtl/>
          <w:lang w:eastAsia="he-IL"/>
        </w:rPr>
        <w:t xml:space="preserve"> רק את הסעיף האחרון.</w:t>
      </w:r>
      <w:bookmarkStart w:id="28403" w:name="_ETM_Q1_1913312"/>
      <w:bookmarkEnd w:id="28403"/>
    </w:p>
    <w:p w:rsidR="00703B40" w:rsidRDefault="00703B40" w:rsidP="00703B40">
      <w:pPr>
        <w:rPr>
          <w:rtl/>
          <w:lang w:eastAsia="he-IL"/>
        </w:rPr>
      </w:pPr>
    </w:p>
    <w:p w:rsidR="00703B40" w:rsidRDefault="00703B40" w:rsidP="00703B40">
      <w:pPr>
        <w:pStyle w:val="a4"/>
        <w:keepNext/>
        <w:rPr>
          <w:rtl/>
        </w:rPr>
      </w:pPr>
      <w:bookmarkStart w:id="28404" w:name="ET_speaker_5069_3822"/>
      <w:r w:rsidRPr="00703B40">
        <w:rPr>
          <w:rStyle w:val="TagStyle"/>
          <w:rtl/>
        </w:rPr>
        <w:t xml:space="preserve"> &lt;&lt; דובר &gt;&gt; </w:t>
      </w:r>
      <w:r>
        <w:rPr>
          <w:rtl/>
        </w:rPr>
        <w:t>יעקב אשר (יהדות התורה):</w:t>
      </w:r>
      <w:r w:rsidRPr="00703B40">
        <w:rPr>
          <w:rStyle w:val="TagStyle"/>
          <w:rtl/>
        </w:rPr>
        <w:t xml:space="preserve"> &lt;&lt; דובר &gt;&gt;</w:t>
      </w:r>
      <w:r w:rsidR="00BD4CC1">
        <w:rPr>
          <w:rtl/>
        </w:rPr>
        <w:t xml:space="preserve"> </w:t>
      </w:r>
      <w:r>
        <w:rPr>
          <w:rtl/>
        </w:rPr>
        <w:t xml:space="preserve"> </w:t>
      </w:r>
      <w:bookmarkEnd w:id="28404"/>
    </w:p>
    <w:p w:rsidR="00703B40" w:rsidRDefault="00703B40" w:rsidP="00703B40">
      <w:pPr>
        <w:pStyle w:val="KeepWithNext"/>
        <w:rPr>
          <w:rtl/>
          <w:lang w:eastAsia="he-IL"/>
        </w:rPr>
      </w:pPr>
    </w:p>
    <w:p w:rsidR="00703B40" w:rsidRDefault="00703B40" w:rsidP="00703B40">
      <w:pPr>
        <w:rPr>
          <w:rtl/>
          <w:lang w:eastAsia="he-IL"/>
        </w:rPr>
      </w:pPr>
      <w:bookmarkStart w:id="28405" w:name="_ETM_Q1_1915084"/>
      <w:bookmarkStart w:id="28406" w:name="_ETM_Q1_1915188"/>
      <w:bookmarkEnd w:id="28405"/>
      <w:bookmarkEnd w:id="28406"/>
      <w:r>
        <w:rPr>
          <w:rFonts w:hint="cs"/>
          <w:rtl/>
          <w:lang w:eastAsia="he-IL"/>
        </w:rPr>
        <w:t xml:space="preserve">אז מה אתם עושים צחוק? לקרוא, לא </w:t>
      </w:r>
      <w:bookmarkStart w:id="28407" w:name="_ETM_Q1_1920456"/>
      <w:bookmarkEnd w:id="28407"/>
      <w:r>
        <w:rPr>
          <w:rFonts w:hint="cs"/>
          <w:rtl/>
          <w:lang w:eastAsia="he-IL"/>
        </w:rPr>
        <w:t>לקרוא. די, נו.</w:t>
      </w:r>
      <w:bookmarkStart w:id="28408" w:name="_ETM_Q1_1922632"/>
      <w:bookmarkEnd w:id="28408"/>
      <w:r>
        <w:rPr>
          <w:rFonts w:hint="cs"/>
          <w:rtl/>
          <w:lang w:eastAsia="he-IL"/>
        </w:rPr>
        <w:t xml:space="preserve"> תגמרו ביניכם ותביאו נוסח ונריב עליו אחר</w:t>
      </w:r>
      <w:bookmarkStart w:id="28409" w:name="_ETM_Q1_1925400"/>
      <w:bookmarkEnd w:id="28409"/>
      <w:r>
        <w:rPr>
          <w:rFonts w:hint="cs"/>
          <w:rtl/>
          <w:lang w:eastAsia="he-IL"/>
        </w:rPr>
        <w:t xml:space="preserve"> כך, מה יש לכם? בלבלתם כבר את הקלדנות גם כן </w:t>
      </w:r>
      <w:bookmarkStart w:id="28410" w:name="_ETM_Q1_1931298"/>
      <w:bookmarkEnd w:id="28410"/>
      <w:r>
        <w:rPr>
          <w:rFonts w:hint="cs"/>
          <w:rtl/>
          <w:lang w:eastAsia="he-IL"/>
        </w:rPr>
        <w:t>כבר.</w:t>
      </w:r>
      <w:bookmarkStart w:id="28411" w:name="_ETM_Q1_1927384"/>
      <w:bookmarkEnd w:id="28411"/>
    </w:p>
    <w:p w:rsidR="00703B40" w:rsidRDefault="00703B40" w:rsidP="00703B40">
      <w:pPr>
        <w:rPr>
          <w:rtl/>
          <w:lang w:eastAsia="he-IL"/>
        </w:rPr>
      </w:pPr>
      <w:bookmarkStart w:id="28412" w:name="_ETM_Q1_1927993"/>
      <w:bookmarkEnd w:id="28412"/>
    </w:p>
    <w:p w:rsidR="00703B40" w:rsidRDefault="00703B40" w:rsidP="00703B40">
      <w:pPr>
        <w:pStyle w:val="af6"/>
        <w:keepNext/>
        <w:rPr>
          <w:rtl/>
        </w:rPr>
      </w:pPr>
      <w:bookmarkStart w:id="28413" w:name="ET_yor_6128_3823"/>
      <w:r w:rsidRPr="00703B40">
        <w:rPr>
          <w:rStyle w:val="TagStyle"/>
          <w:rtl/>
        </w:rPr>
        <w:t xml:space="preserve"> &lt;&lt; יור &gt;&gt; </w:t>
      </w:r>
      <w:r>
        <w:rPr>
          <w:rtl/>
        </w:rPr>
        <w:t>היו"ר משה טור פז:</w:t>
      </w:r>
      <w:r w:rsidRPr="00703B40">
        <w:rPr>
          <w:rStyle w:val="TagStyle"/>
          <w:rtl/>
        </w:rPr>
        <w:t xml:space="preserve"> &lt;&lt; יור &gt;&gt;</w:t>
      </w:r>
      <w:r w:rsidR="00BD4CC1">
        <w:rPr>
          <w:rtl/>
        </w:rPr>
        <w:t xml:space="preserve"> </w:t>
      </w:r>
      <w:r>
        <w:rPr>
          <w:rtl/>
        </w:rPr>
        <w:t xml:space="preserve"> </w:t>
      </w:r>
      <w:bookmarkEnd w:id="28413"/>
    </w:p>
    <w:p w:rsidR="00703B40" w:rsidRDefault="00703B40" w:rsidP="00703B40">
      <w:pPr>
        <w:pStyle w:val="KeepWithNext"/>
        <w:rPr>
          <w:rtl/>
          <w:lang w:eastAsia="he-IL"/>
        </w:rPr>
      </w:pPr>
    </w:p>
    <w:p w:rsidR="00703B40" w:rsidRDefault="00703B40" w:rsidP="00703B40">
      <w:pPr>
        <w:rPr>
          <w:rtl/>
          <w:lang w:eastAsia="he-IL"/>
        </w:rPr>
      </w:pPr>
      <w:r>
        <w:rPr>
          <w:rFonts w:hint="cs"/>
          <w:rtl/>
          <w:lang w:eastAsia="he-IL"/>
        </w:rPr>
        <w:t>ת</w:t>
      </w:r>
      <w:bookmarkStart w:id="28414" w:name="_ETM_Q1_1931901"/>
      <w:bookmarkEnd w:id="28414"/>
      <w:r>
        <w:rPr>
          <w:rFonts w:hint="cs"/>
          <w:rtl/>
          <w:lang w:eastAsia="he-IL"/>
        </w:rPr>
        <w:t>מ</w:t>
      </w:r>
      <w:bookmarkStart w:id="28415" w:name="_ETM_Q1_1932001"/>
      <w:bookmarkEnd w:id="28415"/>
      <w:r>
        <w:rPr>
          <w:rFonts w:hint="cs"/>
          <w:rtl/>
          <w:lang w:eastAsia="he-IL"/>
        </w:rPr>
        <w:t xml:space="preserve">שיכי, סעיף אחרון. </w:t>
      </w:r>
    </w:p>
    <w:p w:rsidR="00703B40" w:rsidRDefault="00703B40" w:rsidP="00703B40">
      <w:pPr>
        <w:rPr>
          <w:rtl/>
          <w:lang w:eastAsia="he-IL"/>
        </w:rPr>
      </w:pPr>
      <w:bookmarkStart w:id="28416" w:name="_ETM_Q1_1928721"/>
      <w:bookmarkStart w:id="28417" w:name="_ETM_Q1_1929273"/>
      <w:bookmarkStart w:id="28418" w:name="_ETM_Q1_1911826"/>
      <w:bookmarkStart w:id="28419" w:name="_ETM_Q1_1912370"/>
      <w:bookmarkStart w:id="28420" w:name="_ETM_Q1_1930538"/>
      <w:bookmarkEnd w:id="28416"/>
      <w:bookmarkEnd w:id="28417"/>
      <w:bookmarkEnd w:id="28418"/>
      <w:bookmarkEnd w:id="28419"/>
      <w:bookmarkEnd w:id="28420"/>
    </w:p>
    <w:p w:rsidR="00703B40" w:rsidRDefault="00703B40" w:rsidP="00703B40">
      <w:pPr>
        <w:pStyle w:val="a4"/>
        <w:keepNext/>
        <w:rPr>
          <w:rtl/>
        </w:rPr>
      </w:pPr>
      <w:bookmarkStart w:id="28421" w:name="ET_speaker_לירון_אדלר_3825"/>
      <w:r w:rsidRPr="00703B40">
        <w:rPr>
          <w:rStyle w:val="TagStyle"/>
          <w:rtl/>
        </w:rPr>
        <w:t xml:space="preserve"> &lt;&lt; דובר &gt;&gt; </w:t>
      </w:r>
      <w:r>
        <w:rPr>
          <w:rtl/>
        </w:rPr>
        <w:t>לירון אדלר:</w:t>
      </w:r>
      <w:r w:rsidRPr="00703B40">
        <w:rPr>
          <w:rStyle w:val="TagStyle"/>
          <w:rtl/>
        </w:rPr>
        <w:t xml:space="preserve"> &lt;&lt; דובר &gt;&gt;</w:t>
      </w:r>
      <w:r w:rsidR="00BD4CC1">
        <w:rPr>
          <w:rtl/>
        </w:rPr>
        <w:t xml:space="preserve"> </w:t>
      </w:r>
      <w:r>
        <w:rPr>
          <w:rtl/>
        </w:rPr>
        <w:t xml:space="preserve"> </w:t>
      </w:r>
      <w:bookmarkEnd w:id="28421"/>
    </w:p>
    <w:p w:rsidR="00703B40" w:rsidRDefault="00703B40" w:rsidP="00703B40">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567"/>
        <w:gridCol w:w="3897"/>
      </w:tblGrid>
      <w:tr w:rsidR="000D5B4B" w:rsidTr="00FC5ABF">
        <w:trPr>
          <w:cantSplit/>
        </w:trPr>
        <w:tc>
          <w:tcPr>
            <w:tcW w:w="1355" w:type="dxa"/>
          </w:tcPr>
          <w:p w:rsidR="000D5B4B" w:rsidRPr="005B61E8" w:rsidRDefault="000D5B4B" w:rsidP="00703B40">
            <w:pPr>
              <w:pStyle w:val="TableSideHeading"/>
              <w:spacing w:line="240" w:lineRule="auto"/>
              <w:rPr>
                <w:sz w:val="24"/>
                <w:szCs w:val="24"/>
                <w:rtl/>
              </w:rPr>
            </w:pPr>
            <w:bookmarkStart w:id="28422" w:name="_ETM_Q1_1932092"/>
            <w:bookmarkStart w:id="28423" w:name="_ETM_Q1_1932236"/>
            <w:bookmarkStart w:id="28424" w:name="_ETM_Q1_1908890"/>
            <w:bookmarkStart w:id="28425" w:name="_ETM_Q1_1909522"/>
            <w:bookmarkEnd w:id="28422"/>
            <w:bookmarkEnd w:id="28423"/>
            <w:bookmarkEnd w:id="28424"/>
            <w:bookmarkEnd w:id="28425"/>
          </w:p>
        </w:tc>
        <w:tc>
          <w:tcPr>
            <w:tcW w:w="624" w:type="dxa"/>
          </w:tcPr>
          <w:p w:rsidR="000D5B4B" w:rsidRPr="005B61E8" w:rsidRDefault="000D5B4B" w:rsidP="00703B40">
            <w:pPr>
              <w:pStyle w:val="TableText"/>
              <w:spacing w:line="240" w:lineRule="auto"/>
              <w:rPr>
                <w:sz w:val="24"/>
                <w:szCs w:val="24"/>
                <w:rtl/>
              </w:rPr>
            </w:pPr>
          </w:p>
        </w:tc>
        <w:tc>
          <w:tcPr>
            <w:tcW w:w="1065" w:type="dxa"/>
          </w:tcPr>
          <w:p w:rsidR="000D5B4B" w:rsidRDefault="000D5B4B" w:rsidP="00703B40">
            <w:pPr>
              <w:pStyle w:val="TableBlock"/>
              <w:spacing w:line="240" w:lineRule="auto"/>
              <w:rPr>
                <w:sz w:val="24"/>
                <w:szCs w:val="24"/>
                <w:rtl/>
              </w:rPr>
            </w:pPr>
          </w:p>
        </w:tc>
        <w:tc>
          <w:tcPr>
            <w:tcW w:w="567" w:type="dxa"/>
          </w:tcPr>
          <w:p w:rsidR="000D5B4B" w:rsidRDefault="000D5B4B" w:rsidP="00703B40">
            <w:pPr>
              <w:pStyle w:val="TableBlock"/>
              <w:spacing w:line="240" w:lineRule="auto"/>
              <w:rPr>
                <w:sz w:val="24"/>
                <w:szCs w:val="24"/>
                <w:rtl/>
              </w:rPr>
            </w:pPr>
          </w:p>
        </w:tc>
        <w:tc>
          <w:tcPr>
            <w:tcW w:w="3897" w:type="dxa"/>
          </w:tcPr>
          <w:p w:rsidR="000D5B4B" w:rsidRDefault="000D5B4B" w:rsidP="00275E4A">
            <w:pPr>
              <w:pStyle w:val="TableBlock"/>
              <w:numPr>
                <w:ilvl w:val="0"/>
                <w:numId w:val="72"/>
              </w:numPr>
              <w:spacing w:line="240" w:lineRule="auto"/>
              <w:ind w:left="357" w:hanging="357"/>
              <w:rPr>
                <w:sz w:val="24"/>
                <w:szCs w:val="24"/>
                <w:rtl/>
              </w:rPr>
            </w:pPr>
            <w:r>
              <w:rPr>
                <w:rFonts w:hint="cs"/>
                <w:sz w:val="24"/>
                <w:szCs w:val="24"/>
                <w:rtl/>
              </w:rPr>
              <w:t>גוף נותן הכשר או מועצה דתית מוסמכת לא ייתן למשגיח שכר או כל תגמול אחר, הנקבע לפי תוצאות שירות השגחה שיבצע</w:t>
            </w:r>
            <w:r w:rsidR="00703B40">
              <w:rPr>
                <w:rFonts w:hint="cs"/>
                <w:sz w:val="24"/>
                <w:szCs w:val="24"/>
                <w:rtl/>
              </w:rPr>
              <w:t>.</w:t>
            </w:r>
          </w:p>
        </w:tc>
      </w:tr>
    </w:tbl>
    <w:p w:rsidR="00703B40" w:rsidRDefault="00703B40" w:rsidP="000D5B4B">
      <w:pPr>
        <w:rPr>
          <w:rtl/>
          <w:lang w:eastAsia="he-IL"/>
        </w:rPr>
      </w:pPr>
    </w:p>
    <w:p w:rsidR="00703B40" w:rsidRDefault="00703B40" w:rsidP="00703B40">
      <w:pPr>
        <w:pStyle w:val="a4"/>
        <w:keepNext/>
        <w:rPr>
          <w:rtl/>
        </w:rPr>
      </w:pPr>
      <w:bookmarkStart w:id="28426" w:name="ET_speaker_תומר_רוזנר_3826"/>
      <w:r w:rsidRPr="00703B40">
        <w:rPr>
          <w:rStyle w:val="TagStyle"/>
          <w:rtl/>
        </w:rPr>
        <w:t xml:space="preserve"> &lt;&lt; דובר &gt;&gt; </w:t>
      </w:r>
      <w:r>
        <w:rPr>
          <w:rtl/>
        </w:rPr>
        <w:t>תומר רוזנר:</w:t>
      </w:r>
      <w:r w:rsidRPr="00703B40">
        <w:rPr>
          <w:rStyle w:val="TagStyle"/>
          <w:rtl/>
        </w:rPr>
        <w:t xml:space="preserve"> &lt;&lt; דובר &gt;&gt;</w:t>
      </w:r>
      <w:r w:rsidR="00BD4CC1">
        <w:rPr>
          <w:rtl/>
        </w:rPr>
        <w:t xml:space="preserve"> </w:t>
      </w:r>
      <w:r>
        <w:rPr>
          <w:rtl/>
        </w:rPr>
        <w:t xml:space="preserve"> </w:t>
      </w:r>
      <w:bookmarkEnd w:id="28426"/>
    </w:p>
    <w:p w:rsidR="00703B40" w:rsidRDefault="00703B40" w:rsidP="00703B40">
      <w:pPr>
        <w:pStyle w:val="KeepWithNext"/>
        <w:rPr>
          <w:rtl/>
          <w:lang w:eastAsia="he-IL"/>
        </w:rPr>
      </w:pPr>
    </w:p>
    <w:p w:rsidR="00703B40" w:rsidRDefault="00E36981" w:rsidP="00703B40">
      <w:pPr>
        <w:rPr>
          <w:rtl/>
          <w:lang w:eastAsia="he-IL"/>
        </w:rPr>
      </w:pPr>
      <w:bookmarkStart w:id="28427" w:name="_ETM_Q1_1944610"/>
      <w:bookmarkStart w:id="28428" w:name="_ETM_Q1_1944641"/>
      <w:bookmarkEnd w:id="28427"/>
      <w:bookmarkEnd w:id="28428"/>
      <w:r>
        <w:rPr>
          <w:rFonts w:hint="cs"/>
          <w:rtl/>
          <w:lang w:eastAsia="he-IL"/>
        </w:rPr>
        <w:t xml:space="preserve">אני אסביר את תפיסתנו לגבי היחסים </w:t>
      </w:r>
      <w:bookmarkStart w:id="28429" w:name="_ETM_Q1_1945683"/>
      <w:bookmarkEnd w:id="28429"/>
      <w:r>
        <w:rPr>
          <w:rFonts w:hint="cs"/>
          <w:rtl/>
          <w:lang w:eastAsia="he-IL"/>
        </w:rPr>
        <w:t xml:space="preserve">המשולשים משגיח, ממונה וגוף נותן הכשר, אנחנו תופסים, כך אנחנו </w:t>
      </w:r>
      <w:bookmarkStart w:id="28430" w:name="_ETM_Q1_1952077"/>
      <w:bookmarkEnd w:id="28430"/>
      <w:r>
        <w:rPr>
          <w:rFonts w:hint="cs"/>
          <w:rtl/>
          <w:lang w:eastAsia="he-IL"/>
        </w:rPr>
        <w:t xml:space="preserve">מבינים שגם ההלכה תופסת את המשגיח, כגורם מאוד מרכזי </w:t>
      </w:r>
      <w:bookmarkStart w:id="28431" w:name="_ETM_Q1_1960413"/>
      <w:bookmarkEnd w:id="28431"/>
      <w:r>
        <w:rPr>
          <w:rFonts w:hint="cs"/>
          <w:rtl/>
          <w:lang w:eastAsia="he-IL"/>
        </w:rPr>
        <w:t>בהבטחת שירותי ההשגחה האמינים והתקינים. הוא המפתח המרכזי לעניין הזה.</w:t>
      </w:r>
    </w:p>
    <w:p w:rsidR="00E36981" w:rsidRDefault="00E36981" w:rsidP="00703B40">
      <w:pPr>
        <w:rPr>
          <w:rtl/>
          <w:lang w:eastAsia="he-IL"/>
        </w:rPr>
      </w:pPr>
      <w:bookmarkStart w:id="28432" w:name="_ETM_Q1_1967853"/>
      <w:bookmarkStart w:id="28433" w:name="_ETM_Q1_1967947"/>
      <w:bookmarkEnd w:id="28432"/>
      <w:bookmarkEnd w:id="28433"/>
    </w:p>
    <w:p w:rsidR="00E36981" w:rsidRDefault="00E36981" w:rsidP="00E36981">
      <w:pPr>
        <w:rPr>
          <w:rtl/>
          <w:lang w:eastAsia="he-IL"/>
        </w:rPr>
      </w:pPr>
      <w:bookmarkStart w:id="28434" w:name="_ETM_Q1_1968013"/>
      <w:bookmarkStart w:id="28435" w:name="_ETM_Q1_1968078"/>
      <w:bookmarkEnd w:id="28434"/>
      <w:bookmarkEnd w:id="28435"/>
      <w:r>
        <w:rPr>
          <w:rFonts w:hint="cs"/>
          <w:rtl/>
          <w:lang w:eastAsia="he-IL"/>
        </w:rPr>
        <w:t xml:space="preserve">אנחנו </w:t>
      </w:r>
      <w:bookmarkStart w:id="28436" w:name="_ETM_Q1_1968613"/>
      <w:bookmarkEnd w:id="28436"/>
      <w:r>
        <w:rPr>
          <w:rFonts w:hint="cs"/>
          <w:rtl/>
          <w:lang w:eastAsia="he-IL"/>
        </w:rPr>
        <w:t xml:space="preserve">סברנו שצריך להיות פיקוח ישר של הממונה, לא רק בעקיפין, </w:t>
      </w:r>
      <w:bookmarkStart w:id="28437" w:name="_ETM_Q1_1972127"/>
      <w:bookmarkEnd w:id="28437"/>
      <w:r>
        <w:rPr>
          <w:rFonts w:hint="cs"/>
          <w:rtl/>
          <w:lang w:eastAsia="he-IL"/>
        </w:rPr>
        <w:t xml:space="preserve">באמצעות הגופים נותני הכשר, אלא גם באופן ישיר. אם מתגלה </w:t>
      </w:r>
      <w:bookmarkStart w:id="28438" w:name="_ETM_Q1_1975877"/>
      <w:bookmarkEnd w:id="28438"/>
      <w:r>
        <w:rPr>
          <w:rFonts w:hint="cs"/>
          <w:rtl/>
          <w:lang w:eastAsia="he-IL"/>
        </w:rPr>
        <w:t xml:space="preserve">שמשגיח סרח, במרכאות, או לא במרכאות, יוכל הממונה לפעול נגדו </w:t>
      </w:r>
      <w:bookmarkStart w:id="28439" w:name="_ETM_Q1_1978847"/>
      <w:bookmarkEnd w:id="28439"/>
      <w:r>
        <w:rPr>
          <w:rFonts w:hint="cs"/>
          <w:rtl/>
          <w:lang w:eastAsia="he-IL"/>
        </w:rPr>
        <w:t xml:space="preserve">באופן ישיר, כך מושגות מספר מטרות, לדעתנו. אחת, זה </w:t>
      </w:r>
      <w:bookmarkStart w:id="28440" w:name="_ETM_Q1_1989447"/>
      <w:bookmarkEnd w:id="28440"/>
      <w:r>
        <w:rPr>
          <w:rFonts w:hint="cs"/>
          <w:rtl/>
          <w:lang w:eastAsia="he-IL"/>
        </w:rPr>
        <w:t>יוצר אמצעי יותר מידתי ויותר אפקטיבי גם כלפי המשגיח</w:t>
      </w:r>
      <w:bookmarkStart w:id="28441" w:name="_ETM_Q1_1994715"/>
      <w:bookmarkEnd w:id="28441"/>
      <w:r>
        <w:rPr>
          <w:rFonts w:hint="cs"/>
          <w:rtl/>
          <w:lang w:eastAsia="he-IL"/>
        </w:rPr>
        <w:t xml:space="preserve">, גם כלפי הגוף נותן ההכשר וגם כלפי </w:t>
      </w:r>
      <w:bookmarkStart w:id="28442" w:name="_ETM_Q1_1997081"/>
      <w:bookmarkEnd w:id="28442"/>
      <w:r>
        <w:rPr>
          <w:rFonts w:hint="cs"/>
          <w:rtl/>
          <w:lang w:eastAsia="he-IL"/>
        </w:rPr>
        <w:t xml:space="preserve">העוסקים. שתיים, זה יוצר מסגרת, גם מסגרת הרתעתית וגם מסגרת </w:t>
      </w:r>
      <w:bookmarkStart w:id="28443" w:name="_ETM_Q1_2006025"/>
      <w:bookmarkEnd w:id="28443"/>
      <w:r>
        <w:rPr>
          <w:rFonts w:hint="cs"/>
          <w:rtl/>
          <w:lang w:eastAsia="he-IL"/>
        </w:rPr>
        <w:t xml:space="preserve">אפקטיבית לפעולה, כדי להבטיח שהמשגיחים מתנהגים כראוי ולא מנצלים </w:t>
      </w:r>
      <w:bookmarkStart w:id="28444" w:name="_ETM_Q1_2008700"/>
      <w:bookmarkEnd w:id="28444"/>
      <w:r>
        <w:rPr>
          <w:rFonts w:hint="cs"/>
          <w:rtl/>
          <w:lang w:eastAsia="he-IL"/>
        </w:rPr>
        <w:t>את מעמדם לרעה או מפרים את ההוראות שלמשל אוסרות עליהם</w:t>
      </w:r>
      <w:bookmarkStart w:id="28445" w:name="_ETM_Q1_2019321"/>
      <w:bookmarkEnd w:id="28445"/>
      <w:r>
        <w:rPr>
          <w:rFonts w:hint="cs"/>
          <w:rtl/>
          <w:lang w:eastAsia="he-IL"/>
        </w:rPr>
        <w:t xml:space="preserve"> לקבל טובת הנאה מהמושגח. </w:t>
      </w:r>
      <w:bookmarkStart w:id="28446" w:name="_ETM_Q1_2029141"/>
      <w:bookmarkEnd w:id="28446"/>
    </w:p>
    <w:p w:rsidR="00E36981" w:rsidRDefault="00E36981" w:rsidP="00E36981">
      <w:pPr>
        <w:rPr>
          <w:rtl/>
          <w:lang w:eastAsia="he-IL"/>
        </w:rPr>
      </w:pPr>
      <w:bookmarkStart w:id="28447" w:name="_ETM_Q1_2029202"/>
      <w:bookmarkStart w:id="28448" w:name="_ETM_Q1_2029317"/>
      <w:bookmarkEnd w:id="28447"/>
      <w:bookmarkEnd w:id="28448"/>
    </w:p>
    <w:p w:rsidR="00E36981" w:rsidRDefault="00E36981" w:rsidP="00E36981">
      <w:pPr>
        <w:rPr>
          <w:rtl/>
          <w:lang w:eastAsia="he-IL"/>
        </w:rPr>
      </w:pPr>
      <w:bookmarkStart w:id="28449" w:name="_ETM_Q1_2029363"/>
      <w:bookmarkEnd w:id="28449"/>
      <w:r>
        <w:rPr>
          <w:rFonts w:hint="cs"/>
          <w:rtl/>
          <w:lang w:eastAsia="he-IL"/>
        </w:rPr>
        <w:t xml:space="preserve">במצב שלא תהיה אפשרות פיקוח </w:t>
      </w:r>
      <w:bookmarkStart w:id="28450" w:name="_ETM_Q1_2026133"/>
      <w:bookmarkEnd w:id="28450"/>
      <w:r>
        <w:rPr>
          <w:rFonts w:hint="cs"/>
          <w:rtl/>
          <w:lang w:eastAsia="he-IL"/>
        </w:rPr>
        <w:t xml:space="preserve">ישיר על המשגיחים עלול להיווצר קושי לאכוף את הקושי הזה </w:t>
      </w:r>
      <w:bookmarkStart w:id="28451" w:name="_ETM_Q1_2026885"/>
      <w:bookmarkEnd w:id="28451"/>
      <w:r>
        <w:rPr>
          <w:rFonts w:hint="cs"/>
          <w:rtl/>
          <w:lang w:eastAsia="he-IL"/>
        </w:rPr>
        <w:t xml:space="preserve">שהוא איסור ליבה מרכזי בכל העניין הזה. </w:t>
      </w:r>
    </w:p>
    <w:p w:rsidR="00E36981" w:rsidRDefault="00E36981" w:rsidP="00E36981">
      <w:pPr>
        <w:rPr>
          <w:rtl/>
          <w:lang w:eastAsia="he-IL"/>
        </w:rPr>
      </w:pPr>
      <w:bookmarkStart w:id="28452" w:name="_ETM_Q1_2053171"/>
      <w:bookmarkStart w:id="28453" w:name="_ETM_Q1_2053239"/>
      <w:bookmarkStart w:id="28454" w:name="_ETM_Q1_2048473"/>
      <w:bookmarkEnd w:id="28452"/>
      <w:bookmarkEnd w:id="28453"/>
      <w:bookmarkEnd w:id="28454"/>
    </w:p>
    <w:p w:rsidR="00E36981" w:rsidRDefault="00E36981" w:rsidP="00E36981">
      <w:pPr>
        <w:pStyle w:val="af6"/>
        <w:keepNext/>
        <w:rPr>
          <w:rtl/>
        </w:rPr>
      </w:pPr>
      <w:bookmarkStart w:id="28455" w:name="ET_yor_6128_3827"/>
      <w:r w:rsidRPr="00E36981">
        <w:rPr>
          <w:rStyle w:val="TagStyle"/>
          <w:rtl/>
        </w:rPr>
        <w:t xml:space="preserve"> &lt;&lt; יור &gt;&gt; </w:t>
      </w:r>
      <w:r>
        <w:rPr>
          <w:rtl/>
        </w:rPr>
        <w:t>היו"ר משה טור פז:</w:t>
      </w:r>
      <w:r w:rsidRPr="00E36981">
        <w:rPr>
          <w:rStyle w:val="TagStyle"/>
          <w:rtl/>
        </w:rPr>
        <w:t xml:space="preserve"> &lt;&lt; יור &gt;&gt;</w:t>
      </w:r>
      <w:r w:rsidR="00BD4CC1">
        <w:rPr>
          <w:rtl/>
        </w:rPr>
        <w:t xml:space="preserve"> </w:t>
      </w:r>
      <w:r>
        <w:rPr>
          <w:rtl/>
        </w:rPr>
        <w:t xml:space="preserve"> </w:t>
      </w:r>
      <w:bookmarkEnd w:id="28455"/>
    </w:p>
    <w:p w:rsidR="00E36981" w:rsidRDefault="00E36981" w:rsidP="00E36981">
      <w:pPr>
        <w:pStyle w:val="KeepWithNext"/>
        <w:rPr>
          <w:rtl/>
          <w:lang w:eastAsia="he-IL"/>
        </w:rPr>
      </w:pPr>
    </w:p>
    <w:p w:rsidR="00E36981" w:rsidRDefault="00E36981" w:rsidP="00E36981">
      <w:pPr>
        <w:rPr>
          <w:rtl/>
          <w:lang w:eastAsia="he-IL"/>
        </w:rPr>
      </w:pPr>
      <w:bookmarkStart w:id="28456" w:name="_ETM_Q1_2048867"/>
      <w:bookmarkStart w:id="28457" w:name="_ETM_Q1_2048908"/>
      <w:bookmarkEnd w:id="28456"/>
      <w:bookmarkEnd w:id="28457"/>
      <w:r>
        <w:rPr>
          <w:rFonts w:hint="cs"/>
          <w:rtl/>
          <w:lang w:eastAsia="he-IL"/>
        </w:rPr>
        <w:t xml:space="preserve">מוני, </w:t>
      </w:r>
      <w:bookmarkStart w:id="28458" w:name="_ETM_Q1_2044433"/>
      <w:bookmarkEnd w:id="28458"/>
      <w:r>
        <w:rPr>
          <w:rFonts w:hint="cs"/>
          <w:rtl/>
          <w:lang w:eastAsia="he-IL"/>
        </w:rPr>
        <w:t xml:space="preserve">אתם צריכים משהו? זמן? </w:t>
      </w:r>
    </w:p>
    <w:p w:rsidR="00E36981" w:rsidRDefault="00E36981" w:rsidP="00E36981">
      <w:pPr>
        <w:rPr>
          <w:rtl/>
          <w:lang w:eastAsia="he-IL"/>
        </w:rPr>
      </w:pPr>
      <w:bookmarkStart w:id="28459" w:name="_ETM_Q1_2048209"/>
      <w:bookmarkStart w:id="28460" w:name="_ETM_Q1_2048276"/>
      <w:bookmarkEnd w:id="28459"/>
      <w:bookmarkEnd w:id="28460"/>
    </w:p>
    <w:p w:rsidR="00E36981" w:rsidRDefault="00E36981" w:rsidP="00E36981">
      <w:pPr>
        <w:pStyle w:val="a4"/>
        <w:keepNext/>
        <w:rPr>
          <w:rtl/>
        </w:rPr>
      </w:pPr>
      <w:bookmarkStart w:id="28461" w:name="ET_speaker_תומר_רוזנר_3828"/>
      <w:r w:rsidRPr="00E36981">
        <w:rPr>
          <w:rStyle w:val="TagStyle"/>
          <w:rtl/>
        </w:rPr>
        <w:t xml:space="preserve"> &lt;&lt; דובר &gt;&gt; </w:t>
      </w:r>
      <w:r>
        <w:rPr>
          <w:rtl/>
        </w:rPr>
        <w:t>תומר רוזנר:</w:t>
      </w:r>
      <w:r w:rsidRPr="00E36981">
        <w:rPr>
          <w:rStyle w:val="TagStyle"/>
          <w:rtl/>
        </w:rPr>
        <w:t xml:space="preserve"> &lt;&lt; דובר &gt;&gt;</w:t>
      </w:r>
      <w:r w:rsidR="00BD4CC1">
        <w:rPr>
          <w:rtl/>
        </w:rPr>
        <w:t xml:space="preserve"> </w:t>
      </w:r>
      <w:r>
        <w:rPr>
          <w:rtl/>
        </w:rPr>
        <w:t xml:space="preserve"> </w:t>
      </w:r>
      <w:bookmarkEnd w:id="28461"/>
    </w:p>
    <w:p w:rsidR="00E36981" w:rsidRDefault="00E36981" w:rsidP="00E36981">
      <w:pPr>
        <w:pStyle w:val="KeepWithNext"/>
        <w:rPr>
          <w:rtl/>
          <w:lang w:eastAsia="he-IL"/>
        </w:rPr>
      </w:pPr>
    </w:p>
    <w:p w:rsidR="00E36981" w:rsidRDefault="00E36981" w:rsidP="00E36981">
      <w:pPr>
        <w:rPr>
          <w:rtl/>
          <w:lang w:eastAsia="he-IL"/>
        </w:rPr>
      </w:pPr>
      <w:bookmarkStart w:id="28462" w:name="_ETM_Q1_2049579"/>
      <w:bookmarkStart w:id="28463" w:name="_ETM_Q1_2049620"/>
      <w:bookmarkEnd w:id="28462"/>
      <w:bookmarkEnd w:id="28463"/>
      <w:r>
        <w:rPr>
          <w:rFonts w:hint="cs"/>
          <w:rtl/>
          <w:lang w:eastAsia="he-IL"/>
        </w:rPr>
        <w:t>הם יציגו גם את עמדתם, יש ל</w:t>
      </w:r>
      <w:bookmarkStart w:id="28464" w:name="_ETM_Q1_2053433"/>
      <w:bookmarkEnd w:id="28464"/>
      <w:r>
        <w:rPr>
          <w:rFonts w:hint="cs"/>
          <w:rtl/>
          <w:lang w:eastAsia="he-IL"/>
        </w:rPr>
        <w:t>הם עמדה שונה כמובן, אז הם צריכים להציג אותה</w:t>
      </w:r>
      <w:bookmarkStart w:id="28465" w:name="_ETM_Q1_2056153"/>
      <w:bookmarkEnd w:id="28465"/>
      <w:r>
        <w:rPr>
          <w:rFonts w:hint="cs"/>
          <w:rtl/>
          <w:lang w:eastAsia="he-IL"/>
        </w:rPr>
        <w:t xml:space="preserve"> בפני הוועדה. </w:t>
      </w:r>
    </w:p>
    <w:p w:rsidR="00E36981" w:rsidRDefault="00E36981" w:rsidP="00E36981">
      <w:pPr>
        <w:rPr>
          <w:rtl/>
          <w:lang w:eastAsia="he-IL"/>
        </w:rPr>
      </w:pPr>
      <w:bookmarkStart w:id="28466" w:name="_ETM_Q1_2059881"/>
      <w:bookmarkStart w:id="28467" w:name="_ETM_Q1_2059951"/>
      <w:bookmarkStart w:id="28468" w:name="_ETM_Q1_2056261"/>
      <w:bookmarkEnd w:id="28466"/>
      <w:bookmarkEnd w:id="28467"/>
      <w:bookmarkEnd w:id="28468"/>
    </w:p>
    <w:p w:rsidR="00E36981" w:rsidRDefault="00E36981" w:rsidP="00E36981">
      <w:pPr>
        <w:pStyle w:val="af6"/>
        <w:keepNext/>
        <w:rPr>
          <w:rtl/>
        </w:rPr>
      </w:pPr>
      <w:bookmarkStart w:id="28469" w:name="ET_yor_6128_3829"/>
      <w:r w:rsidRPr="00E36981">
        <w:rPr>
          <w:rStyle w:val="TagStyle"/>
          <w:rtl/>
        </w:rPr>
        <w:t xml:space="preserve"> &lt;&lt; יור &gt;&gt; </w:t>
      </w:r>
      <w:r>
        <w:rPr>
          <w:rtl/>
        </w:rPr>
        <w:t>היו"ר משה טור פז:</w:t>
      </w:r>
      <w:r w:rsidRPr="00E36981">
        <w:rPr>
          <w:rStyle w:val="TagStyle"/>
          <w:rtl/>
        </w:rPr>
        <w:t xml:space="preserve"> &lt;&lt; יור &gt;&gt;</w:t>
      </w:r>
      <w:r w:rsidR="00BD4CC1">
        <w:rPr>
          <w:rtl/>
        </w:rPr>
        <w:t xml:space="preserve"> </w:t>
      </w:r>
      <w:r>
        <w:rPr>
          <w:rtl/>
        </w:rPr>
        <w:t xml:space="preserve"> </w:t>
      </w:r>
      <w:bookmarkEnd w:id="28469"/>
    </w:p>
    <w:p w:rsidR="00E36981" w:rsidRDefault="00E36981" w:rsidP="00E36981">
      <w:pPr>
        <w:pStyle w:val="KeepWithNext"/>
        <w:rPr>
          <w:rtl/>
          <w:lang w:eastAsia="he-IL"/>
        </w:rPr>
      </w:pPr>
    </w:p>
    <w:p w:rsidR="00E36981" w:rsidRDefault="00E36981" w:rsidP="00E36981">
      <w:pPr>
        <w:rPr>
          <w:rtl/>
          <w:lang w:eastAsia="he-IL"/>
        </w:rPr>
      </w:pPr>
      <w:bookmarkStart w:id="28470" w:name="_ETM_Q1_2056663"/>
      <w:bookmarkStart w:id="28471" w:name="_ETM_Q1_2056711"/>
      <w:bookmarkEnd w:id="28470"/>
      <w:bookmarkEnd w:id="28471"/>
      <w:r>
        <w:rPr>
          <w:rFonts w:hint="cs"/>
          <w:rtl/>
          <w:lang w:eastAsia="he-IL"/>
        </w:rPr>
        <w:t>כמובן.</w:t>
      </w:r>
    </w:p>
    <w:p w:rsidR="00E36981" w:rsidRDefault="00E36981" w:rsidP="00E36981">
      <w:pPr>
        <w:rPr>
          <w:rtl/>
          <w:lang w:eastAsia="he-IL"/>
        </w:rPr>
      </w:pPr>
      <w:bookmarkStart w:id="28472" w:name="_ETM_Q1_2057701"/>
      <w:bookmarkStart w:id="28473" w:name="_ETM_Q1_2057768"/>
      <w:bookmarkEnd w:id="28472"/>
      <w:bookmarkEnd w:id="28473"/>
    </w:p>
    <w:p w:rsidR="00E36981" w:rsidRDefault="00E36981" w:rsidP="00E36981">
      <w:pPr>
        <w:pStyle w:val="a4"/>
        <w:keepNext/>
        <w:rPr>
          <w:rtl/>
        </w:rPr>
      </w:pPr>
      <w:bookmarkStart w:id="28474" w:name="ET_speaker_תומר_רוזנר_3830"/>
      <w:r w:rsidRPr="00E36981">
        <w:rPr>
          <w:rStyle w:val="TagStyle"/>
          <w:rtl/>
        </w:rPr>
        <w:t xml:space="preserve"> &lt;&lt; דובר &gt;&gt; </w:t>
      </w:r>
      <w:r>
        <w:rPr>
          <w:rtl/>
        </w:rPr>
        <w:t>תומר רוזנר:</w:t>
      </w:r>
      <w:r w:rsidRPr="00E36981">
        <w:rPr>
          <w:rStyle w:val="TagStyle"/>
          <w:rtl/>
        </w:rPr>
        <w:t xml:space="preserve"> &lt;&lt; דובר &gt;&gt;</w:t>
      </w:r>
      <w:r w:rsidR="00BD4CC1">
        <w:rPr>
          <w:rtl/>
        </w:rPr>
        <w:t xml:space="preserve"> </w:t>
      </w:r>
      <w:r>
        <w:rPr>
          <w:rtl/>
        </w:rPr>
        <w:t xml:space="preserve"> </w:t>
      </w:r>
      <w:bookmarkEnd w:id="28474"/>
    </w:p>
    <w:p w:rsidR="00E36981" w:rsidRDefault="00E36981" w:rsidP="00E36981">
      <w:pPr>
        <w:pStyle w:val="KeepWithNext"/>
        <w:rPr>
          <w:rtl/>
          <w:lang w:eastAsia="he-IL"/>
        </w:rPr>
      </w:pPr>
    </w:p>
    <w:p w:rsidR="00E36981" w:rsidRDefault="00E36981" w:rsidP="00E36981">
      <w:pPr>
        <w:rPr>
          <w:rtl/>
          <w:lang w:eastAsia="he-IL"/>
        </w:rPr>
      </w:pPr>
      <w:bookmarkStart w:id="28475" w:name="_ETM_Q1_2060987"/>
      <w:bookmarkStart w:id="28476" w:name="_ETM_Q1_2061150"/>
      <w:bookmarkEnd w:id="28475"/>
      <w:bookmarkEnd w:id="28476"/>
      <w:r>
        <w:rPr>
          <w:rFonts w:hint="cs"/>
          <w:rtl/>
          <w:lang w:eastAsia="he-IL"/>
        </w:rPr>
        <w:t xml:space="preserve">האמצעי שבו אנחנו מציעים להשתמש הוא אמצעי </w:t>
      </w:r>
      <w:bookmarkStart w:id="28477" w:name="_ETM_Q1_2061727"/>
      <w:bookmarkEnd w:id="28477"/>
      <w:r>
        <w:rPr>
          <w:rFonts w:hint="cs"/>
          <w:rtl/>
          <w:lang w:eastAsia="he-IL"/>
        </w:rPr>
        <w:t>שמטיל על המשגיח חובה להיות בעל תעודת הסמכה מאת</w:t>
      </w:r>
      <w:bookmarkStart w:id="28478" w:name="_ETM_Q1_2071327"/>
      <w:bookmarkEnd w:id="28478"/>
      <w:r>
        <w:rPr>
          <w:rFonts w:hint="cs"/>
          <w:rtl/>
          <w:lang w:eastAsia="he-IL"/>
        </w:rPr>
        <w:t xml:space="preserve"> הממונה שאפשר יהיה גם לשלול אותה וגם להתלות אותה</w:t>
      </w:r>
      <w:bookmarkStart w:id="28479" w:name="_ETM_Q1_2072939"/>
      <w:bookmarkEnd w:id="28479"/>
      <w:r>
        <w:rPr>
          <w:rFonts w:hint="cs"/>
          <w:rtl/>
          <w:lang w:eastAsia="he-IL"/>
        </w:rPr>
        <w:t xml:space="preserve"> ולעשות את כל הפעולות הנדרשות. אחד הנימוקים המרכזיים לעניין הזה </w:t>
      </w:r>
      <w:bookmarkStart w:id="28480" w:name="_ETM_Q1_2075715"/>
      <w:bookmarkEnd w:id="28480"/>
      <w:r>
        <w:rPr>
          <w:rFonts w:hint="cs"/>
          <w:rtl/>
          <w:lang w:eastAsia="he-IL"/>
        </w:rPr>
        <w:t>הוא שהצפי הוא שיהיו משגיחים שיעבדו אצל יותר מגוף</w:t>
      </w:r>
      <w:bookmarkStart w:id="28481" w:name="_ETM_Q1_2080821"/>
      <w:bookmarkEnd w:id="28481"/>
      <w:r>
        <w:rPr>
          <w:rFonts w:hint="cs"/>
          <w:rtl/>
          <w:lang w:eastAsia="he-IL"/>
        </w:rPr>
        <w:t xml:space="preserve"> נותן הכשר אחד בדרך כלל, יכול להיות שלא, אבל יכול</w:t>
      </w:r>
      <w:bookmarkStart w:id="28482" w:name="_ETM_Q1_2086605"/>
      <w:bookmarkEnd w:id="28482"/>
      <w:r>
        <w:rPr>
          <w:rFonts w:hint="cs"/>
          <w:rtl/>
          <w:lang w:eastAsia="he-IL"/>
        </w:rPr>
        <w:t xml:space="preserve"> להיות שבהחלט שכן, ואז פעולה כנגד משגיח באמצעות הגופים נותני </w:t>
      </w:r>
      <w:bookmarkStart w:id="28483" w:name="_ETM_Q1_2091569"/>
      <w:bookmarkEnd w:id="28483"/>
      <w:r>
        <w:rPr>
          <w:rFonts w:hint="cs"/>
          <w:rtl/>
          <w:lang w:eastAsia="he-IL"/>
        </w:rPr>
        <w:t>ההכשר תהיה פעולה יותר קשה, כי יצטרכו לפעול דרך</w:t>
      </w:r>
      <w:bookmarkStart w:id="28484" w:name="_ETM_Q1_2093831"/>
      <w:bookmarkEnd w:id="28484"/>
      <w:r>
        <w:rPr>
          <w:rFonts w:hint="cs"/>
          <w:rtl/>
          <w:lang w:eastAsia="he-IL"/>
        </w:rPr>
        <w:t xml:space="preserve"> מספר גופים כלפי אותו משגיח וזה רק עלול לסרבל ולהקשות </w:t>
      </w:r>
      <w:bookmarkStart w:id="28485" w:name="_ETM_Q1_2101186"/>
      <w:bookmarkEnd w:id="28485"/>
      <w:r>
        <w:rPr>
          <w:rFonts w:hint="cs"/>
          <w:rtl/>
          <w:lang w:eastAsia="he-IL"/>
        </w:rPr>
        <w:t>על התהליך.</w:t>
      </w:r>
      <w:bookmarkStart w:id="28486" w:name="_ETM_Q1_2102297"/>
      <w:bookmarkEnd w:id="28486"/>
    </w:p>
    <w:p w:rsidR="00E36981" w:rsidRDefault="00E36981" w:rsidP="00E36981">
      <w:pPr>
        <w:rPr>
          <w:rtl/>
          <w:lang w:eastAsia="he-IL"/>
        </w:rPr>
      </w:pPr>
    </w:p>
    <w:p w:rsidR="00E36981" w:rsidRDefault="00E36981" w:rsidP="00E36981">
      <w:pPr>
        <w:rPr>
          <w:rtl/>
          <w:lang w:eastAsia="he-IL"/>
        </w:rPr>
      </w:pPr>
      <w:bookmarkStart w:id="28487" w:name="_ETM_Q1_2102613"/>
      <w:bookmarkEnd w:id="28487"/>
      <w:r>
        <w:rPr>
          <w:rFonts w:hint="cs"/>
          <w:rtl/>
          <w:lang w:eastAsia="he-IL"/>
        </w:rPr>
        <w:t>ל</w:t>
      </w:r>
      <w:bookmarkStart w:id="28488" w:name="_ETM_Q1_2102712"/>
      <w:bookmarkEnd w:id="28488"/>
      <w:r>
        <w:rPr>
          <w:rFonts w:hint="cs"/>
          <w:rtl/>
          <w:lang w:eastAsia="he-IL"/>
        </w:rPr>
        <w:t>בסוף</w:t>
      </w:r>
      <w:bookmarkStart w:id="28489" w:name="_ETM_Q1_2103044"/>
      <w:bookmarkEnd w:id="28489"/>
      <w:r>
        <w:rPr>
          <w:rFonts w:hint="cs"/>
          <w:rtl/>
          <w:lang w:eastAsia="he-IL"/>
        </w:rPr>
        <w:t xml:space="preserve"> אנחנו חושבים שזה לטובתם</w:t>
      </w:r>
      <w:bookmarkStart w:id="28490" w:name="_ETM_Q1_2103381"/>
      <w:bookmarkEnd w:id="28490"/>
      <w:r>
        <w:rPr>
          <w:rFonts w:hint="cs"/>
          <w:rtl/>
          <w:lang w:eastAsia="he-IL"/>
        </w:rPr>
        <w:t xml:space="preserve"> גם של הגופים נותני ההכשר, כדי שלא יצטרכו בגלל </w:t>
      </w:r>
      <w:bookmarkStart w:id="28491" w:name="_ETM_Q1_2108871"/>
      <w:bookmarkEnd w:id="28491"/>
      <w:r>
        <w:rPr>
          <w:rFonts w:hint="cs"/>
          <w:rtl/>
          <w:lang w:eastAsia="he-IL"/>
        </w:rPr>
        <w:t>משגיח אחד, למשל לפעול נגדם בהתליית רישיון או בפעולות אחרות</w:t>
      </w:r>
      <w:bookmarkStart w:id="28492" w:name="_ETM_Q1_2112259"/>
      <w:bookmarkEnd w:id="28492"/>
      <w:r>
        <w:rPr>
          <w:rFonts w:hint="cs"/>
          <w:rtl/>
          <w:lang w:eastAsia="he-IL"/>
        </w:rPr>
        <w:t xml:space="preserve"> מהסוג הזה, אז לתת סמכות ישירה. כמובן </w:t>
      </w:r>
      <w:bookmarkStart w:id="28493" w:name="_ETM_Q1_2116635"/>
      <w:bookmarkEnd w:id="28493"/>
      <w:r>
        <w:rPr>
          <w:rFonts w:hint="cs"/>
          <w:rtl/>
          <w:lang w:eastAsia="he-IL"/>
        </w:rPr>
        <w:t>שיש עמדה שונה של הממשלה, אז כדאי לשמוע.</w:t>
      </w:r>
      <w:bookmarkStart w:id="28494" w:name="_ETM_Q1_2114121"/>
      <w:bookmarkEnd w:id="28494"/>
    </w:p>
    <w:p w:rsidR="00E36981" w:rsidRDefault="00E36981" w:rsidP="00E36981">
      <w:pPr>
        <w:rPr>
          <w:rtl/>
          <w:lang w:eastAsia="he-IL"/>
        </w:rPr>
      </w:pPr>
      <w:bookmarkStart w:id="28495" w:name="_ETM_Q1_2114754"/>
      <w:bookmarkEnd w:id="28495"/>
    </w:p>
    <w:p w:rsidR="00E36981" w:rsidRDefault="00E36981" w:rsidP="00E36981">
      <w:pPr>
        <w:pStyle w:val="af6"/>
        <w:keepNext/>
        <w:rPr>
          <w:rtl/>
        </w:rPr>
      </w:pPr>
      <w:bookmarkStart w:id="28496" w:name="ET_yor_6128_3831"/>
      <w:r w:rsidRPr="00E36981">
        <w:rPr>
          <w:rStyle w:val="TagStyle"/>
          <w:rtl/>
        </w:rPr>
        <w:t xml:space="preserve"> &lt;&lt; יור &gt;&gt; </w:t>
      </w:r>
      <w:r>
        <w:rPr>
          <w:rtl/>
        </w:rPr>
        <w:t>היו"ר משה טור פז:</w:t>
      </w:r>
      <w:r w:rsidRPr="00E36981">
        <w:rPr>
          <w:rStyle w:val="TagStyle"/>
          <w:rtl/>
        </w:rPr>
        <w:t xml:space="preserve"> &lt;&lt; יור &gt;&gt;</w:t>
      </w:r>
      <w:r w:rsidR="00BD4CC1">
        <w:rPr>
          <w:rtl/>
        </w:rPr>
        <w:t xml:space="preserve"> </w:t>
      </w:r>
      <w:r>
        <w:rPr>
          <w:rtl/>
        </w:rPr>
        <w:t xml:space="preserve"> </w:t>
      </w:r>
      <w:bookmarkEnd w:id="28496"/>
    </w:p>
    <w:p w:rsidR="00E36981" w:rsidRDefault="00E36981" w:rsidP="00E36981">
      <w:pPr>
        <w:pStyle w:val="KeepWithNext"/>
        <w:rPr>
          <w:rtl/>
          <w:lang w:eastAsia="he-IL"/>
        </w:rPr>
      </w:pPr>
    </w:p>
    <w:p w:rsidR="00E36981" w:rsidRDefault="00E36981" w:rsidP="00E36981">
      <w:pPr>
        <w:rPr>
          <w:rtl/>
          <w:lang w:eastAsia="he-IL"/>
        </w:rPr>
      </w:pPr>
      <w:r>
        <w:rPr>
          <w:rFonts w:hint="cs"/>
          <w:rtl/>
          <w:lang w:eastAsia="he-IL"/>
        </w:rPr>
        <w:t>א</w:t>
      </w:r>
      <w:bookmarkStart w:id="28497" w:name="_ETM_Q1_2118270"/>
      <w:bookmarkStart w:id="28498" w:name="_ETM_Q1_2118319"/>
      <w:bookmarkEnd w:id="28497"/>
      <w:bookmarkEnd w:id="28498"/>
      <w:r>
        <w:rPr>
          <w:rFonts w:hint="cs"/>
          <w:rtl/>
          <w:lang w:eastAsia="he-IL"/>
        </w:rPr>
        <w:t xml:space="preserve">נחנו נשמע את </w:t>
      </w:r>
      <w:bookmarkStart w:id="28499" w:name="_ETM_Q1_2119513"/>
      <w:bookmarkEnd w:id="28499"/>
      <w:r>
        <w:rPr>
          <w:rFonts w:hint="cs"/>
          <w:rtl/>
          <w:lang w:eastAsia="he-IL"/>
        </w:rPr>
        <w:t>הממשלה, אחר כך חברי הכנסת ואז הערות נוספות.</w:t>
      </w:r>
      <w:bookmarkStart w:id="28500" w:name="_ETM_Q1_2119465"/>
      <w:bookmarkEnd w:id="28500"/>
    </w:p>
    <w:p w:rsidR="00E36981" w:rsidRDefault="00E36981" w:rsidP="00E36981">
      <w:pPr>
        <w:rPr>
          <w:rtl/>
          <w:lang w:eastAsia="he-IL"/>
        </w:rPr>
      </w:pPr>
      <w:bookmarkStart w:id="28501" w:name="_ETM_Q1_2119995"/>
      <w:bookmarkEnd w:id="28501"/>
    </w:p>
    <w:p w:rsidR="00E36981" w:rsidRDefault="00E36981" w:rsidP="00E36981">
      <w:pPr>
        <w:pStyle w:val="af9"/>
        <w:keepNext/>
        <w:rPr>
          <w:rtl/>
          <w:lang w:eastAsia="he-IL"/>
        </w:rPr>
      </w:pPr>
      <w:bookmarkStart w:id="28502" w:name="ET_guest_רוני_מר_3832"/>
      <w:r w:rsidRPr="00E36981">
        <w:rPr>
          <w:rStyle w:val="TagStyle"/>
          <w:rtl/>
        </w:rPr>
        <w:t xml:space="preserve"> &lt;&lt; אורח &gt;&gt; </w:t>
      </w:r>
      <w:r>
        <w:rPr>
          <w:rtl/>
          <w:lang w:eastAsia="he-IL"/>
        </w:rPr>
        <w:t>רוני מר:</w:t>
      </w:r>
      <w:r w:rsidRPr="00E36981">
        <w:rPr>
          <w:rStyle w:val="TagStyle"/>
          <w:rtl/>
        </w:rPr>
        <w:t xml:space="preserve"> &lt;&lt; אורח &gt;&gt;</w:t>
      </w:r>
      <w:r w:rsidR="00BD4CC1">
        <w:rPr>
          <w:rtl/>
          <w:lang w:eastAsia="he-IL"/>
        </w:rPr>
        <w:t xml:space="preserve"> </w:t>
      </w:r>
      <w:r>
        <w:rPr>
          <w:rtl/>
          <w:lang w:eastAsia="he-IL"/>
        </w:rPr>
        <w:t xml:space="preserve"> </w:t>
      </w:r>
      <w:bookmarkEnd w:id="28502"/>
    </w:p>
    <w:p w:rsidR="00E36981" w:rsidRDefault="00E36981" w:rsidP="00E36981">
      <w:pPr>
        <w:pStyle w:val="KeepWithNext"/>
        <w:rPr>
          <w:rtl/>
          <w:lang w:eastAsia="he-IL"/>
        </w:rPr>
      </w:pPr>
    </w:p>
    <w:p w:rsidR="00E36981" w:rsidRDefault="00E36981" w:rsidP="00E36981">
      <w:pPr>
        <w:rPr>
          <w:rtl/>
          <w:lang w:eastAsia="he-IL"/>
        </w:rPr>
      </w:pPr>
      <w:bookmarkStart w:id="28503" w:name="_ETM_Q1_2119461"/>
      <w:bookmarkEnd w:id="28503"/>
      <w:r>
        <w:rPr>
          <w:rFonts w:hint="cs"/>
          <w:rtl/>
          <w:lang w:eastAsia="he-IL"/>
        </w:rPr>
        <w:t>א</w:t>
      </w:r>
      <w:bookmarkStart w:id="28504" w:name="_ETM_Q1_2119560"/>
      <w:bookmarkEnd w:id="28504"/>
      <w:r>
        <w:rPr>
          <w:rFonts w:hint="cs"/>
          <w:rtl/>
          <w:lang w:eastAsia="he-IL"/>
        </w:rPr>
        <w:t xml:space="preserve">ני אתחיל </w:t>
      </w:r>
      <w:bookmarkStart w:id="28505" w:name="_ETM_Q1_2121300"/>
      <w:bookmarkEnd w:id="28505"/>
      <w:r>
        <w:rPr>
          <w:rFonts w:hint="cs"/>
          <w:rtl/>
          <w:lang w:eastAsia="he-IL"/>
        </w:rPr>
        <w:t>בזה שאני אגיד שחלק מהסיבה שיש כאן מחלוקת כי</w:t>
      </w:r>
      <w:bookmarkStart w:id="28506" w:name="_ETM_Q1_2129143"/>
      <w:bookmarkEnd w:id="28506"/>
      <w:r>
        <w:rPr>
          <w:rFonts w:hint="cs"/>
          <w:rtl/>
          <w:lang w:eastAsia="he-IL"/>
        </w:rPr>
        <w:t xml:space="preserve"> בגלל שיש לנו מחלוקות בינינו ואנחנו רוצים לגבש ולהשלים</w:t>
      </w:r>
      <w:bookmarkStart w:id="28507" w:name="_ETM_Q1_2134279"/>
      <w:bookmarkEnd w:id="28507"/>
      <w:r>
        <w:rPr>
          <w:rFonts w:hint="cs"/>
          <w:rtl/>
          <w:lang w:eastAsia="he-IL"/>
        </w:rPr>
        <w:t>. חלק מההוראות כאן התקבלו ואנחנו רוצים לבחון אותן.</w:t>
      </w:r>
    </w:p>
    <w:p w:rsidR="00E36981" w:rsidRDefault="00E36981" w:rsidP="00E36981">
      <w:pPr>
        <w:rPr>
          <w:rtl/>
          <w:lang w:eastAsia="he-IL"/>
        </w:rPr>
      </w:pPr>
      <w:bookmarkStart w:id="28508" w:name="_ETM_Q1_2141115"/>
      <w:bookmarkEnd w:id="28508"/>
    </w:p>
    <w:p w:rsidR="00E36981" w:rsidRDefault="00E36981" w:rsidP="00FC5ABF">
      <w:pPr>
        <w:rPr>
          <w:rtl/>
          <w:lang w:eastAsia="he-IL"/>
        </w:rPr>
      </w:pPr>
      <w:r>
        <w:rPr>
          <w:rFonts w:hint="cs"/>
          <w:rtl/>
          <w:lang w:eastAsia="he-IL"/>
        </w:rPr>
        <w:t>א</w:t>
      </w:r>
      <w:bookmarkStart w:id="28509" w:name="_ETM_Q1_2141470"/>
      <w:bookmarkStart w:id="28510" w:name="_ETM_Q1_2141586"/>
      <w:bookmarkEnd w:id="28509"/>
      <w:bookmarkEnd w:id="28510"/>
      <w:r>
        <w:rPr>
          <w:rFonts w:hint="cs"/>
          <w:rtl/>
          <w:lang w:eastAsia="he-IL"/>
        </w:rPr>
        <w:t>ני א</w:t>
      </w:r>
      <w:bookmarkStart w:id="28511" w:name="_ETM_Q1_2141950"/>
      <w:bookmarkEnd w:id="28511"/>
      <w:r>
        <w:rPr>
          <w:rFonts w:hint="cs"/>
          <w:rtl/>
          <w:lang w:eastAsia="he-IL"/>
        </w:rPr>
        <w:t>גיד</w:t>
      </w:r>
      <w:bookmarkStart w:id="28512" w:name="_ETM_Q1_2142395"/>
      <w:bookmarkEnd w:id="28512"/>
      <w:r>
        <w:rPr>
          <w:rFonts w:hint="cs"/>
          <w:rtl/>
          <w:lang w:eastAsia="he-IL"/>
        </w:rPr>
        <w:t xml:space="preserve"> לגופו של עניין שאחד מהעיקרים של ההסדר הזה</w:t>
      </w:r>
      <w:bookmarkStart w:id="28513" w:name="_ETM_Q1_2144593"/>
      <w:bookmarkEnd w:id="28513"/>
      <w:r>
        <w:rPr>
          <w:rFonts w:hint="cs"/>
          <w:rtl/>
          <w:lang w:eastAsia="he-IL"/>
        </w:rPr>
        <w:t xml:space="preserve"> הוא מעבר לניהול של התחום הזה בשוק חופשי. </w:t>
      </w:r>
      <w:bookmarkStart w:id="28514" w:name="_ETM_Q1_2147269"/>
      <w:bookmarkEnd w:id="28514"/>
      <w:r>
        <w:rPr>
          <w:rFonts w:hint="cs"/>
          <w:rtl/>
          <w:lang w:eastAsia="he-IL"/>
        </w:rPr>
        <w:t>גופים נותני הכשר הם הגופים שינהלו את עולם שירותי ההשגחה</w:t>
      </w:r>
      <w:bookmarkStart w:id="28515" w:name="_ETM_Q1_2149659"/>
      <w:bookmarkEnd w:id="28515"/>
      <w:r w:rsidR="00614CF5">
        <w:rPr>
          <w:rFonts w:hint="cs"/>
          <w:rtl/>
          <w:lang w:eastAsia="he-IL"/>
        </w:rPr>
        <w:t xml:space="preserve">, מתן תעודות ההכשר ובליבה שלהם יהיה את הסמכות להעסיק </w:t>
      </w:r>
      <w:bookmarkStart w:id="28516" w:name="_ETM_Q1_2160879"/>
      <w:bookmarkEnd w:id="28516"/>
      <w:r w:rsidR="00614CF5">
        <w:rPr>
          <w:rFonts w:hint="cs"/>
          <w:rtl/>
          <w:lang w:eastAsia="he-IL"/>
        </w:rPr>
        <w:t xml:space="preserve">את האנשים בתנאים שלהם ובכללים שבהם הם בוחרים. אנחנו מאמינים, </w:t>
      </w:r>
      <w:bookmarkStart w:id="28517" w:name="_ETM_Q1_2162045"/>
      <w:bookmarkEnd w:id="28517"/>
      <w:r w:rsidR="00614CF5">
        <w:rPr>
          <w:rFonts w:hint="cs"/>
          <w:rtl/>
          <w:lang w:eastAsia="he-IL"/>
        </w:rPr>
        <w:t xml:space="preserve">אמרנו את זה לאורך כל הדרך, שהאינטרס שלהם יהיה להעסיק </w:t>
      </w:r>
      <w:bookmarkStart w:id="28518" w:name="_ETM_Q1_2169085"/>
      <w:bookmarkEnd w:id="28518"/>
      <w:r w:rsidR="00614CF5">
        <w:rPr>
          <w:rFonts w:hint="cs"/>
          <w:rtl/>
          <w:lang w:eastAsia="he-IL"/>
        </w:rPr>
        <w:t>אנשים איכותיים, להשקיע בהם, להכשיר אותם, לדאוג שהם אנשים שיודעים</w:t>
      </w:r>
      <w:bookmarkStart w:id="28519" w:name="_ETM_Q1_2170867"/>
      <w:bookmarkEnd w:id="28519"/>
      <w:r w:rsidR="00614CF5">
        <w:rPr>
          <w:rFonts w:hint="cs"/>
          <w:rtl/>
          <w:lang w:eastAsia="he-IL"/>
        </w:rPr>
        <w:t xml:space="preserve"> את העבודה שלהם ואת התפקיד שלהם. </w:t>
      </w:r>
    </w:p>
    <w:p w:rsidR="00614CF5" w:rsidRDefault="00614CF5" w:rsidP="00E36981">
      <w:pPr>
        <w:rPr>
          <w:rtl/>
          <w:lang w:eastAsia="he-IL"/>
        </w:rPr>
      </w:pPr>
      <w:bookmarkStart w:id="28520" w:name="_ETM_Q1_2176595"/>
      <w:bookmarkStart w:id="28521" w:name="_ETM_Q1_2177410"/>
      <w:bookmarkEnd w:id="28520"/>
      <w:bookmarkEnd w:id="28521"/>
    </w:p>
    <w:p w:rsidR="00614CF5" w:rsidRDefault="00614CF5" w:rsidP="00614CF5">
      <w:pPr>
        <w:pStyle w:val="af6"/>
        <w:keepNext/>
        <w:rPr>
          <w:rtl/>
        </w:rPr>
      </w:pPr>
      <w:bookmarkStart w:id="28522" w:name="ET_yor_6128_3833"/>
      <w:r w:rsidRPr="00614CF5">
        <w:rPr>
          <w:rStyle w:val="TagStyle"/>
          <w:rtl/>
        </w:rPr>
        <w:t xml:space="preserve"> &lt;&lt; יור &gt;&gt; </w:t>
      </w:r>
      <w:r>
        <w:rPr>
          <w:rtl/>
        </w:rPr>
        <w:t>היו"ר משה טור פז:</w:t>
      </w:r>
      <w:r w:rsidRPr="00614CF5">
        <w:rPr>
          <w:rStyle w:val="TagStyle"/>
          <w:rtl/>
        </w:rPr>
        <w:t xml:space="preserve"> &lt;&lt; יור &gt;&gt;</w:t>
      </w:r>
      <w:r w:rsidR="00BD4CC1">
        <w:rPr>
          <w:rtl/>
        </w:rPr>
        <w:t xml:space="preserve"> </w:t>
      </w:r>
      <w:r>
        <w:rPr>
          <w:rtl/>
        </w:rPr>
        <w:t xml:space="preserve"> </w:t>
      </w:r>
      <w:bookmarkEnd w:id="28522"/>
    </w:p>
    <w:p w:rsidR="00614CF5" w:rsidRDefault="00614CF5" w:rsidP="00614CF5">
      <w:pPr>
        <w:pStyle w:val="KeepWithNext"/>
        <w:rPr>
          <w:rtl/>
          <w:lang w:eastAsia="he-IL"/>
        </w:rPr>
      </w:pPr>
    </w:p>
    <w:p w:rsidR="00614CF5" w:rsidRDefault="00614CF5" w:rsidP="00614CF5">
      <w:pPr>
        <w:rPr>
          <w:rtl/>
          <w:lang w:eastAsia="he-IL"/>
        </w:rPr>
      </w:pPr>
      <w:r>
        <w:rPr>
          <w:rFonts w:hint="cs"/>
          <w:rtl/>
          <w:lang w:eastAsia="he-IL"/>
        </w:rPr>
        <w:t>ו</w:t>
      </w:r>
      <w:bookmarkStart w:id="28523" w:name="_ETM_Q1_2175523"/>
      <w:bookmarkEnd w:id="28523"/>
      <w:r>
        <w:rPr>
          <w:rFonts w:hint="cs"/>
          <w:rtl/>
          <w:lang w:eastAsia="he-IL"/>
        </w:rPr>
        <w:t>ל</w:t>
      </w:r>
      <w:bookmarkStart w:id="28524" w:name="_ETM_Q1_2175609"/>
      <w:bookmarkEnd w:id="28524"/>
      <w:r>
        <w:rPr>
          <w:rFonts w:hint="cs"/>
          <w:rtl/>
          <w:lang w:eastAsia="he-IL"/>
        </w:rPr>
        <w:t xml:space="preserve">כן לא צריך סנקציות? </w:t>
      </w:r>
      <w:bookmarkStart w:id="28525" w:name="_ETM_Q1_2178815"/>
      <w:bookmarkEnd w:id="28525"/>
    </w:p>
    <w:p w:rsidR="00614CF5" w:rsidRDefault="00614CF5" w:rsidP="00614CF5">
      <w:pPr>
        <w:rPr>
          <w:rtl/>
          <w:lang w:eastAsia="he-IL"/>
        </w:rPr>
      </w:pPr>
      <w:bookmarkStart w:id="28526" w:name="_ETM_Q1_2178940"/>
      <w:bookmarkStart w:id="28527" w:name="_ETM_Q1_2179556"/>
      <w:bookmarkEnd w:id="28526"/>
      <w:bookmarkEnd w:id="28527"/>
    </w:p>
    <w:p w:rsidR="00614CF5" w:rsidRDefault="00614CF5" w:rsidP="00614CF5">
      <w:pPr>
        <w:pStyle w:val="af9"/>
        <w:keepNext/>
        <w:rPr>
          <w:rtl/>
          <w:lang w:eastAsia="he-IL"/>
        </w:rPr>
      </w:pPr>
      <w:bookmarkStart w:id="28528" w:name="ET_guest_רוני_מר_3834"/>
      <w:r w:rsidRPr="00614CF5">
        <w:rPr>
          <w:rStyle w:val="TagStyle"/>
          <w:rtl/>
        </w:rPr>
        <w:t xml:space="preserve"> &lt;&lt; אורח &gt;&gt; </w:t>
      </w:r>
      <w:r>
        <w:rPr>
          <w:rtl/>
          <w:lang w:eastAsia="he-IL"/>
        </w:rPr>
        <w:t>רוני מר:</w:t>
      </w:r>
      <w:r w:rsidRPr="00614CF5">
        <w:rPr>
          <w:rStyle w:val="TagStyle"/>
          <w:rtl/>
        </w:rPr>
        <w:t xml:space="preserve"> &lt;&lt; אורח &gt;&gt;</w:t>
      </w:r>
      <w:r w:rsidR="00BD4CC1">
        <w:rPr>
          <w:rtl/>
          <w:lang w:eastAsia="he-IL"/>
        </w:rPr>
        <w:t xml:space="preserve"> </w:t>
      </w:r>
      <w:r>
        <w:rPr>
          <w:rtl/>
          <w:lang w:eastAsia="he-IL"/>
        </w:rPr>
        <w:t xml:space="preserve"> </w:t>
      </w:r>
      <w:bookmarkEnd w:id="28528"/>
    </w:p>
    <w:p w:rsidR="00614CF5" w:rsidRDefault="00614CF5" w:rsidP="00614CF5">
      <w:pPr>
        <w:pStyle w:val="KeepWithNext"/>
        <w:rPr>
          <w:rtl/>
          <w:lang w:eastAsia="he-IL"/>
        </w:rPr>
      </w:pPr>
    </w:p>
    <w:p w:rsidR="00614CF5" w:rsidRDefault="00614CF5" w:rsidP="00614CF5">
      <w:pPr>
        <w:rPr>
          <w:rtl/>
          <w:lang w:eastAsia="he-IL"/>
        </w:rPr>
      </w:pPr>
      <w:bookmarkStart w:id="28529" w:name="_ETM_Q1_2181717"/>
      <w:bookmarkEnd w:id="28529"/>
      <w:r>
        <w:rPr>
          <w:rFonts w:hint="cs"/>
          <w:rtl/>
          <w:lang w:eastAsia="he-IL"/>
        </w:rPr>
        <w:t>ו</w:t>
      </w:r>
      <w:bookmarkStart w:id="28530" w:name="_ETM_Q1_2181883"/>
      <w:bookmarkEnd w:id="28530"/>
      <w:r>
        <w:rPr>
          <w:rFonts w:hint="cs"/>
          <w:rtl/>
          <w:lang w:eastAsia="he-IL"/>
        </w:rPr>
        <w:t xml:space="preserve">לכן האינטרס שלהם הוא לדאוג שהאנשים עושים את העבודה כמו </w:t>
      </w:r>
      <w:bookmarkStart w:id="28531" w:name="_ETM_Q1_2183891"/>
      <w:bookmarkEnd w:id="28531"/>
      <w:r>
        <w:rPr>
          <w:rFonts w:hint="cs"/>
          <w:rtl/>
          <w:lang w:eastAsia="he-IL"/>
        </w:rPr>
        <w:t xml:space="preserve">שצריך. אנחנו סבורים, במקביל, שיש בהצעת החוק ובדברים שאנחנו הצענו </w:t>
      </w:r>
      <w:bookmarkStart w:id="28532" w:name="_ETM_Q1_2187103"/>
      <w:bookmarkEnd w:id="28532"/>
      <w:r>
        <w:rPr>
          <w:rFonts w:hint="cs"/>
          <w:rtl/>
          <w:lang w:eastAsia="he-IL"/>
        </w:rPr>
        <w:t>בעקבות ההערות שהוצגו כאן סנקציות מספקות. אנחנו סבורים שנכון</w:t>
      </w:r>
      <w:bookmarkStart w:id="28533" w:name="_ETM_Q1_2193724"/>
      <w:bookmarkEnd w:id="28533"/>
      <w:r>
        <w:rPr>
          <w:rFonts w:hint="cs"/>
          <w:rtl/>
          <w:lang w:eastAsia="he-IL"/>
        </w:rPr>
        <w:t xml:space="preserve"> לתת לממונה יכולת להתריע בפני הגוף נותן ההכשר על </w:t>
      </w:r>
      <w:bookmarkStart w:id="28534" w:name="_ETM_Q1_2198427"/>
      <w:bookmarkEnd w:id="28534"/>
      <w:r>
        <w:rPr>
          <w:rFonts w:hint="cs"/>
          <w:rtl/>
          <w:lang w:eastAsia="he-IL"/>
        </w:rPr>
        <w:t>הפרות שמפקחים של הממונה מצאו בעבודת המשגיח, לתת לו</w:t>
      </w:r>
      <w:bookmarkStart w:id="28535" w:name="_ETM_Q1_2204679"/>
      <w:bookmarkEnd w:id="28535"/>
      <w:r>
        <w:rPr>
          <w:rFonts w:hint="cs"/>
          <w:rtl/>
          <w:lang w:eastAsia="he-IL"/>
        </w:rPr>
        <w:t xml:space="preserve"> את ההזדמנות לפעול מול המשגיח, מול העובד שלו, לצורך</w:t>
      </w:r>
      <w:bookmarkStart w:id="28536" w:name="_ETM_Q1_2213460"/>
      <w:bookmarkEnd w:id="28536"/>
      <w:r>
        <w:rPr>
          <w:rFonts w:hint="cs"/>
          <w:rtl/>
          <w:lang w:eastAsia="he-IL"/>
        </w:rPr>
        <w:t xml:space="preserve"> תיקון ההפרות האלה. אם יש צורך, הכנסנו את זה גם</w:t>
      </w:r>
      <w:bookmarkStart w:id="28537" w:name="_ETM_Q1_2213524"/>
      <w:bookmarkEnd w:id="28537"/>
      <w:r>
        <w:rPr>
          <w:rFonts w:hint="cs"/>
          <w:rtl/>
          <w:lang w:eastAsia="he-IL"/>
        </w:rPr>
        <w:t xml:space="preserve"> בנוסח, במקומות שבהם הממונה סבור שה - - -</w:t>
      </w:r>
      <w:bookmarkStart w:id="28538" w:name="_ETM_Q1_2220675"/>
      <w:bookmarkEnd w:id="28538"/>
    </w:p>
    <w:p w:rsidR="00614CF5" w:rsidRDefault="00614CF5" w:rsidP="00614CF5">
      <w:pPr>
        <w:rPr>
          <w:rtl/>
          <w:lang w:eastAsia="he-IL"/>
        </w:rPr>
      </w:pPr>
      <w:bookmarkStart w:id="28539" w:name="_ETM_Q1_2220973"/>
      <w:bookmarkEnd w:id="28539"/>
    </w:p>
    <w:p w:rsidR="00614CF5" w:rsidRDefault="00614CF5" w:rsidP="00614CF5">
      <w:pPr>
        <w:pStyle w:val="af6"/>
        <w:keepNext/>
        <w:rPr>
          <w:rtl/>
        </w:rPr>
      </w:pPr>
      <w:bookmarkStart w:id="28540" w:name="ET_yor_6128_3835"/>
      <w:r w:rsidRPr="00614CF5">
        <w:rPr>
          <w:rStyle w:val="TagStyle"/>
          <w:rtl/>
        </w:rPr>
        <w:t xml:space="preserve"> &lt;&lt; יור &gt;&gt; </w:t>
      </w:r>
      <w:r>
        <w:rPr>
          <w:rtl/>
        </w:rPr>
        <w:t>היו"ר משה טור פז:</w:t>
      </w:r>
      <w:r w:rsidRPr="00614CF5">
        <w:rPr>
          <w:rStyle w:val="TagStyle"/>
          <w:rtl/>
        </w:rPr>
        <w:t xml:space="preserve"> &lt;&lt; יור &gt;&gt;</w:t>
      </w:r>
      <w:r w:rsidR="00BD4CC1">
        <w:rPr>
          <w:rtl/>
        </w:rPr>
        <w:t xml:space="preserve"> </w:t>
      </w:r>
      <w:r>
        <w:rPr>
          <w:rtl/>
        </w:rPr>
        <w:t xml:space="preserve"> </w:t>
      </w:r>
      <w:bookmarkEnd w:id="28540"/>
    </w:p>
    <w:p w:rsidR="00614CF5" w:rsidRDefault="00614CF5" w:rsidP="00614CF5">
      <w:pPr>
        <w:pStyle w:val="KeepWithNext"/>
        <w:rPr>
          <w:rtl/>
          <w:lang w:eastAsia="he-IL"/>
        </w:rPr>
      </w:pPr>
    </w:p>
    <w:p w:rsidR="00614CF5" w:rsidRDefault="00614CF5" w:rsidP="00614CF5">
      <w:pPr>
        <w:rPr>
          <w:rtl/>
          <w:lang w:eastAsia="he-IL"/>
        </w:rPr>
      </w:pPr>
      <w:r>
        <w:rPr>
          <w:rFonts w:hint="cs"/>
          <w:rtl/>
          <w:lang w:eastAsia="he-IL"/>
        </w:rPr>
        <w:t xml:space="preserve">כלומר אתה </w:t>
      </w:r>
      <w:bookmarkStart w:id="28541" w:name="_ETM_Q1_2216078"/>
      <w:bookmarkEnd w:id="28541"/>
      <w:r>
        <w:rPr>
          <w:rFonts w:hint="cs"/>
          <w:rtl/>
          <w:lang w:eastAsia="he-IL"/>
        </w:rPr>
        <w:t>רוצה להשאיר את העבודה לגופים ולא לתת אותה למדינה.</w:t>
      </w:r>
    </w:p>
    <w:p w:rsidR="00614CF5" w:rsidRDefault="00614CF5" w:rsidP="00614CF5">
      <w:pPr>
        <w:rPr>
          <w:rtl/>
          <w:lang w:eastAsia="he-IL"/>
        </w:rPr>
      </w:pPr>
      <w:bookmarkStart w:id="28542" w:name="_ETM_Q1_2223389"/>
      <w:bookmarkStart w:id="28543" w:name="_ETM_Q1_2223458"/>
      <w:bookmarkEnd w:id="28542"/>
      <w:bookmarkEnd w:id="28543"/>
    </w:p>
    <w:p w:rsidR="00614CF5" w:rsidRDefault="00614CF5" w:rsidP="00614CF5">
      <w:pPr>
        <w:pStyle w:val="af9"/>
        <w:keepNext/>
        <w:rPr>
          <w:rtl/>
          <w:lang w:eastAsia="he-IL"/>
        </w:rPr>
      </w:pPr>
      <w:bookmarkStart w:id="28544" w:name="ET_guest_רוני_מר_3836"/>
      <w:r w:rsidRPr="00614CF5">
        <w:rPr>
          <w:rStyle w:val="TagStyle"/>
          <w:rtl/>
        </w:rPr>
        <w:t xml:space="preserve"> &lt;&lt; אורח &gt;&gt; </w:t>
      </w:r>
      <w:r>
        <w:rPr>
          <w:rtl/>
          <w:lang w:eastAsia="he-IL"/>
        </w:rPr>
        <w:t>רוני מר:</w:t>
      </w:r>
      <w:r w:rsidRPr="00614CF5">
        <w:rPr>
          <w:rStyle w:val="TagStyle"/>
          <w:rtl/>
        </w:rPr>
        <w:t xml:space="preserve"> &lt;&lt; אורח &gt;&gt;</w:t>
      </w:r>
      <w:r w:rsidR="00BD4CC1">
        <w:rPr>
          <w:rtl/>
          <w:lang w:eastAsia="he-IL"/>
        </w:rPr>
        <w:t xml:space="preserve"> </w:t>
      </w:r>
      <w:r>
        <w:rPr>
          <w:rtl/>
          <w:lang w:eastAsia="he-IL"/>
        </w:rPr>
        <w:t xml:space="preserve"> </w:t>
      </w:r>
      <w:bookmarkEnd w:id="28544"/>
    </w:p>
    <w:p w:rsidR="00614CF5" w:rsidRDefault="00614CF5" w:rsidP="00614CF5">
      <w:pPr>
        <w:pStyle w:val="KeepWithNext"/>
        <w:rPr>
          <w:rtl/>
          <w:lang w:eastAsia="he-IL"/>
        </w:rPr>
      </w:pPr>
    </w:p>
    <w:p w:rsidR="00614CF5" w:rsidRDefault="00614CF5" w:rsidP="00614CF5">
      <w:pPr>
        <w:rPr>
          <w:rtl/>
          <w:lang w:eastAsia="he-IL"/>
        </w:rPr>
      </w:pPr>
      <w:bookmarkStart w:id="28545" w:name="_ETM_Q1_2224595"/>
      <w:bookmarkStart w:id="28546" w:name="_ETM_Q1_2224640"/>
      <w:bookmarkEnd w:id="28545"/>
      <w:bookmarkEnd w:id="28546"/>
      <w:r>
        <w:rPr>
          <w:rFonts w:hint="cs"/>
          <w:rtl/>
          <w:lang w:eastAsia="he-IL"/>
        </w:rPr>
        <w:t xml:space="preserve">נכון מאוד. </w:t>
      </w:r>
      <w:bookmarkStart w:id="28547" w:name="_ETM_Q1_2225957"/>
      <w:bookmarkStart w:id="28548" w:name="_ETM_Q1_2227981"/>
      <w:bookmarkEnd w:id="28547"/>
      <w:bookmarkEnd w:id="28548"/>
    </w:p>
    <w:p w:rsidR="00614CF5" w:rsidRDefault="00614CF5" w:rsidP="00614CF5">
      <w:pPr>
        <w:rPr>
          <w:rtl/>
          <w:lang w:eastAsia="he-IL"/>
        </w:rPr>
      </w:pPr>
      <w:bookmarkStart w:id="28549" w:name="_ETM_Q1_2228548"/>
      <w:bookmarkStart w:id="28550" w:name="_ETM_Q1_2229550"/>
      <w:bookmarkEnd w:id="28549"/>
      <w:bookmarkEnd w:id="28550"/>
    </w:p>
    <w:p w:rsidR="00614CF5" w:rsidRDefault="00614CF5" w:rsidP="00614CF5">
      <w:pPr>
        <w:pStyle w:val="af9"/>
        <w:keepNext/>
        <w:rPr>
          <w:rtl/>
          <w:lang w:eastAsia="he-IL"/>
        </w:rPr>
      </w:pPr>
      <w:bookmarkStart w:id="28551" w:name="ET_guest_שמעון_מוני_מעתוק_3837"/>
      <w:r w:rsidRPr="00614CF5">
        <w:rPr>
          <w:rStyle w:val="TagStyle"/>
          <w:rtl/>
        </w:rPr>
        <w:t xml:space="preserve"> &lt;&lt; אורח &gt;&gt; </w:t>
      </w:r>
      <w:r>
        <w:rPr>
          <w:rtl/>
          <w:lang w:eastAsia="he-IL"/>
        </w:rPr>
        <w:t>שמעון מוני מעתוק:</w:t>
      </w:r>
      <w:r w:rsidRPr="00614CF5">
        <w:rPr>
          <w:rStyle w:val="TagStyle"/>
          <w:rtl/>
        </w:rPr>
        <w:t xml:space="preserve"> &lt;&lt; אורח &gt;&gt;</w:t>
      </w:r>
      <w:r w:rsidR="00BD4CC1">
        <w:rPr>
          <w:rtl/>
          <w:lang w:eastAsia="he-IL"/>
        </w:rPr>
        <w:t xml:space="preserve"> </w:t>
      </w:r>
      <w:r>
        <w:rPr>
          <w:rtl/>
          <w:lang w:eastAsia="he-IL"/>
        </w:rPr>
        <w:t xml:space="preserve"> </w:t>
      </w:r>
      <w:bookmarkEnd w:id="28551"/>
    </w:p>
    <w:p w:rsidR="00614CF5" w:rsidRDefault="00614CF5" w:rsidP="00614CF5">
      <w:pPr>
        <w:pStyle w:val="KeepWithNext"/>
        <w:rPr>
          <w:rtl/>
          <w:lang w:eastAsia="he-IL"/>
        </w:rPr>
      </w:pPr>
    </w:p>
    <w:p w:rsidR="00614CF5" w:rsidRDefault="00614CF5" w:rsidP="00614CF5">
      <w:pPr>
        <w:rPr>
          <w:rtl/>
          <w:lang w:eastAsia="he-IL"/>
        </w:rPr>
      </w:pPr>
      <w:bookmarkStart w:id="28552" w:name="_ETM_Q1_2231307"/>
      <w:bookmarkEnd w:id="28552"/>
      <w:r>
        <w:rPr>
          <w:rFonts w:hint="cs"/>
          <w:rtl/>
          <w:lang w:eastAsia="he-IL"/>
        </w:rPr>
        <w:t>א</w:t>
      </w:r>
      <w:bookmarkStart w:id="28553" w:name="_ETM_Q1_2231436"/>
      <w:bookmarkEnd w:id="28553"/>
      <w:r>
        <w:rPr>
          <w:rFonts w:hint="cs"/>
          <w:rtl/>
          <w:lang w:eastAsia="he-IL"/>
        </w:rPr>
        <w:t xml:space="preserve">ני רוצה להוסיף, משפט המשפטים לא נמצאים פה כרגע, אבל </w:t>
      </w:r>
      <w:bookmarkStart w:id="28554" w:name="_ETM_Q1_2233164"/>
      <w:bookmarkEnd w:id="28554"/>
      <w:r>
        <w:rPr>
          <w:rFonts w:hint="cs"/>
          <w:rtl/>
          <w:lang w:eastAsia="he-IL"/>
        </w:rPr>
        <w:t xml:space="preserve">להבנתי יש גם אמירה מסוימת שלהפוך את זה - - </w:t>
      </w:r>
      <w:bookmarkStart w:id="28555" w:name="_ETM_Q1_2233074"/>
      <w:bookmarkEnd w:id="28555"/>
      <w:r>
        <w:rPr>
          <w:rFonts w:hint="cs"/>
          <w:rtl/>
          <w:lang w:eastAsia="he-IL"/>
        </w:rPr>
        <w:t>-</w:t>
      </w:r>
      <w:bookmarkStart w:id="28556" w:name="_ETM_Q1_2233368"/>
      <w:bookmarkEnd w:id="28556"/>
    </w:p>
    <w:p w:rsidR="00614CF5" w:rsidRDefault="00614CF5" w:rsidP="00614CF5">
      <w:pPr>
        <w:rPr>
          <w:rtl/>
          <w:lang w:eastAsia="he-IL"/>
        </w:rPr>
      </w:pPr>
    </w:p>
    <w:p w:rsidR="00614CF5" w:rsidRDefault="00614CF5" w:rsidP="00614CF5">
      <w:pPr>
        <w:pStyle w:val="a4"/>
        <w:keepNext/>
        <w:rPr>
          <w:rtl/>
        </w:rPr>
      </w:pPr>
      <w:bookmarkStart w:id="28557" w:name="ET_speaker_5069_3838"/>
      <w:r w:rsidRPr="00614CF5">
        <w:rPr>
          <w:rStyle w:val="TagStyle"/>
          <w:rtl/>
        </w:rPr>
        <w:t xml:space="preserve"> &lt;&lt; דובר &gt;&gt; </w:t>
      </w:r>
      <w:r>
        <w:rPr>
          <w:rtl/>
        </w:rPr>
        <w:t>יעקב אשר (יהדות התורה):</w:t>
      </w:r>
      <w:r w:rsidRPr="00614CF5">
        <w:rPr>
          <w:rStyle w:val="TagStyle"/>
          <w:rtl/>
        </w:rPr>
        <w:t xml:space="preserve"> &lt;&lt; דובר &gt;&gt;</w:t>
      </w:r>
      <w:r w:rsidR="00BD4CC1">
        <w:rPr>
          <w:rtl/>
        </w:rPr>
        <w:t xml:space="preserve"> </w:t>
      </w:r>
      <w:r>
        <w:rPr>
          <w:rtl/>
        </w:rPr>
        <w:t xml:space="preserve"> </w:t>
      </w:r>
      <w:bookmarkEnd w:id="28557"/>
    </w:p>
    <w:p w:rsidR="00614CF5" w:rsidRDefault="00614CF5" w:rsidP="00614CF5">
      <w:pPr>
        <w:pStyle w:val="KeepWithNext"/>
        <w:rPr>
          <w:rtl/>
          <w:lang w:eastAsia="he-IL"/>
        </w:rPr>
      </w:pPr>
    </w:p>
    <w:p w:rsidR="00614CF5" w:rsidRDefault="00614CF5" w:rsidP="00614CF5">
      <w:pPr>
        <w:rPr>
          <w:rtl/>
          <w:lang w:eastAsia="he-IL"/>
        </w:rPr>
      </w:pPr>
      <w:bookmarkStart w:id="28558" w:name="_ETM_Q1_2235805"/>
      <w:bookmarkEnd w:id="28558"/>
      <w:r>
        <w:rPr>
          <w:rFonts w:hint="cs"/>
          <w:rtl/>
          <w:lang w:eastAsia="he-IL"/>
        </w:rPr>
        <w:t>מ</w:t>
      </w:r>
      <w:bookmarkStart w:id="28559" w:name="_ETM_Q1_2235964"/>
      <w:bookmarkEnd w:id="28559"/>
      <w:r>
        <w:rPr>
          <w:rFonts w:hint="cs"/>
          <w:rtl/>
          <w:lang w:eastAsia="he-IL"/>
        </w:rPr>
        <w:t xml:space="preserve">ה זה? </w:t>
      </w:r>
    </w:p>
    <w:p w:rsidR="00614CF5" w:rsidRDefault="00614CF5" w:rsidP="00614CF5">
      <w:pPr>
        <w:rPr>
          <w:rtl/>
          <w:lang w:eastAsia="he-IL"/>
        </w:rPr>
      </w:pPr>
      <w:bookmarkStart w:id="28560" w:name="_ETM_Q1_2237448"/>
      <w:bookmarkStart w:id="28561" w:name="_ETM_Q1_2238039"/>
      <w:bookmarkEnd w:id="28560"/>
      <w:bookmarkEnd w:id="28561"/>
    </w:p>
    <w:p w:rsidR="00614CF5" w:rsidRDefault="00614CF5" w:rsidP="00614CF5">
      <w:pPr>
        <w:pStyle w:val="af9"/>
        <w:keepNext/>
        <w:rPr>
          <w:rtl/>
          <w:lang w:eastAsia="he-IL"/>
        </w:rPr>
      </w:pPr>
      <w:bookmarkStart w:id="28562" w:name="ET_guest_שמעון_מוני_מעתוק_3839"/>
      <w:r w:rsidRPr="00614CF5">
        <w:rPr>
          <w:rStyle w:val="TagStyle"/>
          <w:rtl/>
        </w:rPr>
        <w:t xml:space="preserve"> &lt;&lt; אורח &gt;&gt; </w:t>
      </w:r>
      <w:r>
        <w:rPr>
          <w:rtl/>
          <w:lang w:eastAsia="he-IL"/>
        </w:rPr>
        <w:t>שמעון מוני מעתוק:</w:t>
      </w:r>
      <w:r w:rsidRPr="00614CF5">
        <w:rPr>
          <w:rStyle w:val="TagStyle"/>
          <w:rtl/>
        </w:rPr>
        <w:t xml:space="preserve"> &lt;&lt; אורח &gt;&gt;</w:t>
      </w:r>
      <w:r w:rsidR="00BD4CC1">
        <w:rPr>
          <w:rtl/>
          <w:lang w:eastAsia="he-IL"/>
        </w:rPr>
        <w:t xml:space="preserve"> </w:t>
      </w:r>
      <w:r>
        <w:rPr>
          <w:rtl/>
          <w:lang w:eastAsia="he-IL"/>
        </w:rPr>
        <w:t xml:space="preserve"> </w:t>
      </w:r>
      <w:bookmarkEnd w:id="28562"/>
    </w:p>
    <w:p w:rsidR="00614CF5" w:rsidRDefault="00614CF5" w:rsidP="00614CF5">
      <w:pPr>
        <w:pStyle w:val="KeepWithNext"/>
        <w:rPr>
          <w:rtl/>
          <w:lang w:eastAsia="he-IL"/>
        </w:rPr>
      </w:pPr>
    </w:p>
    <w:p w:rsidR="00614CF5" w:rsidRDefault="00614CF5" w:rsidP="00614CF5">
      <w:pPr>
        <w:rPr>
          <w:rtl/>
          <w:lang w:eastAsia="he-IL"/>
        </w:rPr>
      </w:pPr>
      <w:bookmarkStart w:id="28563" w:name="_ETM_Q1_2239892"/>
      <w:bookmarkEnd w:id="28563"/>
      <w:r>
        <w:rPr>
          <w:rFonts w:hint="cs"/>
          <w:rtl/>
          <w:lang w:eastAsia="he-IL"/>
        </w:rPr>
        <w:t>רגע, א</w:t>
      </w:r>
      <w:bookmarkStart w:id="28564" w:name="_ETM_Q1_2239972"/>
      <w:bookmarkEnd w:id="28564"/>
      <w:r>
        <w:rPr>
          <w:rFonts w:hint="cs"/>
          <w:rtl/>
          <w:lang w:eastAsia="he-IL"/>
        </w:rPr>
        <w:t xml:space="preserve">ני אענה. אני רק רוצה לומר שיש </w:t>
      </w:r>
      <w:bookmarkStart w:id="28565" w:name="_ETM_Q1_2241916"/>
      <w:bookmarkEnd w:id="28565"/>
      <w:r>
        <w:rPr>
          <w:rFonts w:hint="cs"/>
          <w:rtl/>
          <w:lang w:eastAsia="he-IL"/>
        </w:rPr>
        <w:t>גם אמירה מסוימת של להפוך את מה שנקרא עולם המשגיחים</w:t>
      </w:r>
      <w:bookmarkStart w:id="28566" w:name="_ETM_Q1_2247605"/>
      <w:bookmarkEnd w:id="28566"/>
      <w:r>
        <w:rPr>
          <w:rFonts w:hint="cs"/>
          <w:rtl/>
          <w:lang w:eastAsia="he-IL"/>
        </w:rPr>
        <w:t xml:space="preserve"> לסוג של עולם של הסמכה, הסדרת עיסוק מה שנקרא בלשון</w:t>
      </w:r>
      <w:bookmarkStart w:id="28567" w:name="_ETM_Q1_2251434"/>
      <w:bookmarkEnd w:id="28567"/>
      <w:r>
        <w:rPr>
          <w:rFonts w:hint="cs"/>
          <w:rtl/>
          <w:lang w:eastAsia="he-IL"/>
        </w:rPr>
        <w:t xml:space="preserve"> המשפטית. בצורה כזאת זה קצת חסר, שזה פחות או יותר </w:t>
      </w:r>
      <w:bookmarkStart w:id="28568" w:name="_ETM_Q1_2252664"/>
      <w:bookmarkEnd w:id="28568"/>
      <w:r>
        <w:rPr>
          <w:rFonts w:hint="cs"/>
          <w:rtl/>
          <w:lang w:eastAsia="he-IL"/>
        </w:rPr>
        <w:t>מה שקורה פה. אנחנו לא מתנגדים, כמובן, אם יש כלים</w:t>
      </w:r>
      <w:bookmarkStart w:id="28569" w:name="_ETM_Q1_2254580"/>
      <w:bookmarkEnd w:id="28569"/>
      <w:r>
        <w:rPr>
          <w:rFonts w:hint="cs"/>
          <w:rtl/>
          <w:lang w:eastAsia="he-IL"/>
        </w:rPr>
        <w:t xml:space="preserve"> לממונה להפעי</w:t>
      </w:r>
      <w:r w:rsidR="00F42778">
        <w:rPr>
          <w:rFonts w:hint="cs"/>
          <w:rtl/>
          <w:lang w:eastAsia="he-IL"/>
        </w:rPr>
        <w:t xml:space="preserve">ל, אנחנו בעד. אמר פה רוני, הדיון בפנים </w:t>
      </w:r>
      <w:bookmarkStart w:id="28570" w:name="_ETM_Q1_2259671"/>
      <w:bookmarkEnd w:id="28570"/>
      <w:r w:rsidR="00F42778">
        <w:rPr>
          <w:rFonts w:hint="cs"/>
          <w:rtl/>
          <w:lang w:eastAsia="he-IL"/>
        </w:rPr>
        <w:t>ומול תומר הוא האם הכלים, חוץ ממה שכתוב פה</w:t>
      </w:r>
      <w:bookmarkStart w:id="28571" w:name="_ETM_Q1_2265534"/>
      <w:bookmarkEnd w:id="28571"/>
      <w:r w:rsidR="00F42778">
        <w:rPr>
          <w:rFonts w:hint="cs"/>
          <w:rtl/>
          <w:lang w:eastAsia="he-IL"/>
        </w:rPr>
        <w:t xml:space="preserve"> כרגע, מספקים או לא. אנחנו נכריע בשאלה עד מחר </w:t>
      </w:r>
      <w:bookmarkStart w:id="28572" w:name="_ETM_Q1_2269025"/>
      <w:bookmarkEnd w:id="28572"/>
      <w:r w:rsidR="00F42778">
        <w:rPr>
          <w:rFonts w:hint="cs"/>
          <w:rtl/>
          <w:lang w:eastAsia="he-IL"/>
        </w:rPr>
        <w:t xml:space="preserve">ואנחנו נגיע עם זה מוכנים ביום חמישי. </w:t>
      </w:r>
      <w:bookmarkStart w:id="28573" w:name="_ETM_Q1_2269062"/>
      <w:bookmarkEnd w:id="28573"/>
    </w:p>
    <w:p w:rsidR="00F42778" w:rsidRDefault="00F42778" w:rsidP="00614CF5">
      <w:pPr>
        <w:rPr>
          <w:rtl/>
          <w:lang w:eastAsia="he-IL"/>
        </w:rPr>
      </w:pPr>
    </w:p>
    <w:p w:rsidR="00F42778" w:rsidRDefault="00F42778" w:rsidP="00F42778">
      <w:pPr>
        <w:pStyle w:val="a4"/>
        <w:keepNext/>
        <w:rPr>
          <w:rtl/>
        </w:rPr>
      </w:pPr>
      <w:bookmarkStart w:id="28574" w:name="ET_speaker_תומר_רוזנר_3840"/>
      <w:r w:rsidRPr="00F42778">
        <w:rPr>
          <w:rStyle w:val="TagStyle"/>
          <w:rtl/>
        </w:rPr>
        <w:t xml:space="preserve"> &lt;&lt; דובר &gt;&gt; </w:t>
      </w:r>
      <w:r>
        <w:rPr>
          <w:rtl/>
        </w:rPr>
        <w:t>תומר רוזנר:</w:t>
      </w:r>
      <w:r w:rsidRPr="00F42778">
        <w:rPr>
          <w:rStyle w:val="TagStyle"/>
          <w:rtl/>
        </w:rPr>
        <w:t xml:space="preserve"> &lt;&lt; דובר &gt;&gt;</w:t>
      </w:r>
      <w:r w:rsidR="00BD4CC1">
        <w:rPr>
          <w:rtl/>
        </w:rPr>
        <w:t xml:space="preserve"> </w:t>
      </w:r>
      <w:r>
        <w:rPr>
          <w:rtl/>
        </w:rPr>
        <w:t xml:space="preserve"> </w:t>
      </w:r>
      <w:bookmarkEnd w:id="28574"/>
    </w:p>
    <w:p w:rsidR="00F42778" w:rsidRDefault="00F42778" w:rsidP="00F42778">
      <w:pPr>
        <w:pStyle w:val="KeepWithNext"/>
        <w:rPr>
          <w:rtl/>
          <w:lang w:eastAsia="he-IL"/>
        </w:rPr>
      </w:pPr>
    </w:p>
    <w:p w:rsidR="00F42778" w:rsidRDefault="00F42778" w:rsidP="00F42778">
      <w:pPr>
        <w:rPr>
          <w:rtl/>
          <w:lang w:eastAsia="he-IL"/>
        </w:rPr>
      </w:pPr>
      <w:bookmarkStart w:id="28575" w:name="_ETM_Q1_2271453"/>
      <w:bookmarkStart w:id="28576" w:name="_ETM_Q1_2271599"/>
      <w:bookmarkEnd w:id="28575"/>
      <w:bookmarkEnd w:id="28576"/>
      <w:r>
        <w:rPr>
          <w:rFonts w:hint="cs"/>
          <w:rtl/>
          <w:lang w:eastAsia="he-IL"/>
        </w:rPr>
        <w:t xml:space="preserve">מעניין מה עמדת </w:t>
      </w:r>
      <w:bookmarkStart w:id="28577" w:name="_ETM_Q1_2269723"/>
      <w:bookmarkEnd w:id="28577"/>
      <w:r>
        <w:rPr>
          <w:rFonts w:hint="cs"/>
          <w:rtl/>
          <w:lang w:eastAsia="he-IL"/>
        </w:rPr>
        <w:t xml:space="preserve">חברי הכנסת בעניין הזה. </w:t>
      </w:r>
      <w:bookmarkStart w:id="28578" w:name="_ETM_Q1_2273322"/>
      <w:bookmarkEnd w:id="28578"/>
    </w:p>
    <w:p w:rsidR="00C41C46" w:rsidRDefault="00C41C46" w:rsidP="00F42778">
      <w:pPr>
        <w:rPr>
          <w:rtl/>
          <w:lang w:eastAsia="he-IL"/>
        </w:rPr>
      </w:pPr>
      <w:bookmarkStart w:id="28579" w:name="_ETM_Q1_2273935"/>
      <w:bookmarkStart w:id="28580" w:name="_ETM_Q1_2267737"/>
      <w:bookmarkEnd w:id="28579"/>
      <w:bookmarkEnd w:id="28580"/>
    </w:p>
    <w:p w:rsidR="00C41C46" w:rsidRDefault="00C41C46" w:rsidP="00C41C46">
      <w:pPr>
        <w:pStyle w:val="af6"/>
        <w:keepNext/>
        <w:rPr>
          <w:rtl/>
        </w:rPr>
      </w:pPr>
      <w:bookmarkStart w:id="28581" w:name="ET_yor_6128_3841"/>
      <w:r w:rsidRPr="00C41C46">
        <w:rPr>
          <w:rStyle w:val="TagStyle"/>
          <w:rtl/>
        </w:rPr>
        <w:t xml:space="preserve"> &lt;&lt; יור &gt;&gt; </w:t>
      </w:r>
      <w:r>
        <w:rPr>
          <w:rtl/>
        </w:rPr>
        <w:t>היו"ר משה טור פז:</w:t>
      </w:r>
      <w:r w:rsidRPr="00C41C46">
        <w:rPr>
          <w:rStyle w:val="TagStyle"/>
          <w:rtl/>
        </w:rPr>
        <w:t xml:space="preserve"> &lt;&lt; יור &gt;&gt;</w:t>
      </w:r>
      <w:r w:rsidR="00BD4CC1">
        <w:rPr>
          <w:rtl/>
        </w:rPr>
        <w:t xml:space="preserve"> </w:t>
      </w:r>
      <w:r>
        <w:rPr>
          <w:rtl/>
        </w:rPr>
        <w:t xml:space="preserve"> </w:t>
      </w:r>
      <w:bookmarkEnd w:id="28581"/>
    </w:p>
    <w:p w:rsidR="00C41C46" w:rsidRDefault="00C41C46" w:rsidP="00C41C46">
      <w:pPr>
        <w:pStyle w:val="KeepWithNext"/>
        <w:rPr>
          <w:rtl/>
          <w:lang w:eastAsia="he-IL"/>
        </w:rPr>
      </w:pPr>
    </w:p>
    <w:p w:rsidR="00C41C46" w:rsidRDefault="00C41C46" w:rsidP="00C41C46">
      <w:pPr>
        <w:rPr>
          <w:rtl/>
          <w:lang w:eastAsia="he-IL"/>
        </w:rPr>
      </w:pPr>
      <w:bookmarkStart w:id="28582" w:name="_ETM_Q1_2269426"/>
      <w:bookmarkStart w:id="28583" w:name="_ETM_Q1_2269565"/>
      <w:bookmarkEnd w:id="28582"/>
      <w:bookmarkEnd w:id="28583"/>
      <w:r>
        <w:rPr>
          <w:rFonts w:hint="cs"/>
          <w:rtl/>
          <w:lang w:eastAsia="he-IL"/>
        </w:rPr>
        <w:t>חברי הכנסת, יעקב,</w:t>
      </w:r>
      <w:bookmarkStart w:id="28584" w:name="_ETM_Q1_2277209"/>
      <w:bookmarkEnd w:id="28584"/>
      <w:r>
        <w:rPr>
          <w:rFonts w:hint="cs"/>
          <w:rtl/>
          <w:lang w:eastAsia="he-IL"/>
        </w:rPr>
        <w:t xml:space="preserve"> אתה רוצה להגיד משהו? אתה נראה לי עייף.</w:t>
      </w:r>
      <w:bookmarkStart w:id="28585" w:name="_ETM_Q1_2277121"/>
      <w:bookmarkEnd w:id="28585"/>
    </w:p>
    <w:p w:rsidR="00C41C46" w:rsidRDefault="00C41C46" w:rsidP="00C41C46">
      <w:pPr>
        <w:rPr>
          <w:rtl/>
          <w:lang w:eastAsia="he-IL"/>
        </w:rPr>
      </w:pPr>
    </w:p>
    <w:p w:rsidR="00C41C46" w:rsidRDefault="00C41C46" w:rsidP="00C41C46">
      <w:pPr>
        <w:pStyle w:val="a4"/>
        <w:keepNext/>
        <w:rPr>
          <w:rtl/>
        </w:rPr>
      </w:pPr>
      <w:bookmarkStart w:id="28586" w:name="ET_speaker_5069_3842"/>
      <w:r w:rsidRPr="00C41C46">
        <w:rPr>
          <w:rStyle w:val="TagStyle"/>
          <w:rtl/>
        </w:rPr>
        <w:t xml:space="preserve"> &lt;&lt; דובר &gt;&gt; </w:t>
      </w:r>
      <w:r>
        <w:rPr>
          <w:rtl/>
        </w:rPr>
        <w:t>יעקב אשר (יהדות התורה):</w:t>
      </w:r>
      <w:r w:rsidRPr="00C41C46">
        <w:rPr>
          <w:rStyle w:val="TagStyle"/>
          <w:rtl/>
        </w:rPr>
        <w:t xml:space="preserve"> &lt;&lt; דובר &gt;&gt;</w:t>
      </w:r>
      <w:r w:rsidR="00BD4CC1">
        <w:rPr>
          <w:rtl/>
        </w:rPr>
        <w:t xml:space="preserve"> </w:t>
      </w:r>
      <w:r>
        <w:rPr>
          <w:rtl/>
        </w:rPr>
        <w:t xml:space="preserve"> </w:t>
      </w:r>
      <w:bookmarkEnd w:id="28586"/>
    </w:p>
    <w:p w:rsidR="00C41C46" w:rsidRDefault="00C41C46" w:rsidP="00C41C46">
      <w:pPr>
        <w:pStyle w:val="KeepWithNext"/>
        <w:rPr>
          <w:rtl/>
          <w:lang w:eastAsia="he-IL"/>
        </w:rPr>
      </w:pPr>
    </w:p>
    <w:p w:rsidR="00C41C46" w:rsidRDefault="00C41C46" w:rsidP="00C41C46">
      <w:pPr>
        <w:rPr>
          <w:rtl/>
          <w:lang w:eastAsia="he-IL"/>
        </w:rPr>
      </w:pPr>
      <w:r>
        <w:rPr>
          <w:rFonts w:hint="cs"/>
          <w:rtl/>
          <w:lang w:eastAsia="he-IL"/>
        </w:rPr>
        <w:t>א</w:t>
      </w:r>
      <w:bookmarkStart w:id="28587" w:name="_ETM_Q1_2279158"/>
      <w:bookmarkEnd w:id="28587"/>
      <w:r>
        <w:rPr>
          <w:rFonts w:hint="cs"/>
          <w:rtl/>
          <w:lang w:eastAsia="he-IL"/>
        </w:rPr>
        <w:t>נ</w:t>
      </w:r>
      <w:bookmarkStart w:id="28588" w:name="_ETM_Q1_2279263"/>
      <w:bookmarkEnd w:id="28588"/>
      <w:r>
        <w:rPr>
          <w:rFonts w:hint="cs"/>
          <w:rtl/>
          <w:lang w:eastAsia="he-IL"/>
        </w:rPr>
        <w:t>י בהלם, אני</w:t>
      </w:r>
      <w:bookmarkStart w:id="28589" w:name="_ETM_Q1_2280406"/>
      <w:bookmarkEnd w:id="28589"/>
      <w:r>
        <w:rPr>
          <w:rFonts w:hint="cs"/>
          <w:rtl/>
          <w:lang w:eastAsia="he-IL"/>
        </w:rPr>
        <w:t xml:space="preserve"> לא עייף. </w:t>
      </w:r>
      <w:bookmarkStart w:id="28590" w:name="_ETM_Q1_2281710"/>
      <w:bookmarkStart w:id="28591" w:name="_ETM_Q1_2283978"/>
      <w:bookmarkEnd w:id="28590"/>
      <w:bookmarkEnd w:id="28591"/>
    </w:p>
    <w:p w:rsidR="00C41C46" w:rsidRDefault="00C41C46" w:rsidP="00C41C46">
      <w:pPr>
        <w:rPr>
          <w:rtl/>
          <w:lang w:eastAsia="he-IL"/>
        </w:rPr>
      </w:pPr>
      <w:bookmarkStart w:id="28592" w:name="_ETM_Q1_2284524"/>
      <w:bookmarkEnd w:id="28592"/>
    </w:p>
    <w:p w:rsidR="00C41C46" w:rsidRDefault="00C41C46" w:rsidP="00C41C46">
      <w:pPr>
        <w:pStyle w:val="af9"/>
        <w:keepNext/>
        <w:rPr>
          <w:rtl/>
          <w:lang w:eastAsia="he-IL"/>
        </w:rPr>
      </w:pPr>
      <w:bookmarkStart w:id="28593" w:name="ET_guest_הראל_גולדברג_3843"/>
      <w:r w:rsidRPr="00C41C46">
        <w:rPr>
          <w:rStyle w:val="TagStyle"/>
          <w:rtl/>
        </w:rPr>
        <w:t xml:space="preserve"> &lt;&lt; אורח &gt;&gt; </w:t>
      </w:r>
      <w:r>
        <w:rPr>
          <w:rtl/>
          <w:lang w:eastAsia="he-IL"/>
        </w:rPr>
        <w:t>הראל גולדברג:</w:t>
      </w:r>
      <w:r w:rsidRPr="00C41C46">
        <w:rPr>
          <w:rStyle w:val="TagStyle"/>
          <w:rtl/>
        </w:rPr>
        <w:t xml:space="preserve"> &lt;&lt; אורח &gt;&gt;</w:t>
      </w:r>
      <w:r w:rsidR="00BD4CC1">
        <w:rPr>
          <w:rtl/>
          <w:lang w:eastAsia="he-IL"/>
        </w:rPr>
        <w:t xml:space="preserve"> </w:t>
      </w:r>
      <w:r>
        <w:rPr>
          <w:rtl/>
          <w:lang w:eastAsia="he-IL"/>
        </w:rPr>
        <w:t xml:space="preserve"> </w:t>
      </w:r>
      <w:bookmarkEnd w:id="28593"/>
    </w:p>
    <w:p w:rsidR="00C41C46" w:rsidRDefault="00C41C46" w:rsidP="00C41C46">
      <w:pPr>
        <w:pStyle w:val="KeepWithNext"/>
        <w:rPr>
          <w:rtl/>
          <w:lang w:eastAsia="he-IL"/>
        </w:rPr>
      </w:pPr>
    </w:p>
    <w:p w:rsidR="00C41C46" w:rsidRDefault="00C41C46" w:rsidP="00C41C46">
      <w:pPr>
        <w:rPr>
          <w:rtl/>
          <w:lang w:eastAsia="he-IL"/>
        </w:rPr>
      </w:pPr>
      <w:r>
        <w:rPr>
          <w:rFonts w:hint="cs"/>
          <w:rtl/>
          <w:lang w:eastAsia="he-IL"/>
        </w:rPr>
        <w:t>חבר הכנסת טורפז, הערה.</w:t>
      </w:r>
    </w:p>
    <w:p w:rsidR="00C41C46" w:rsidRDefault="00C41C46" w:rsidP="00C41C46">
      <w:pPr>
        <w:rPr>
          <w:rtl/>
          <w:lang w:eastAsia="he-IL"/>
        </w:rPr>
      </w:pPr>
      <w:bookmarkStart w:id="28594" w:name="_ETM_Q1_2285914"/>
      <w:bookmarkStart w:id="28595" w:name="_ETM_Q1_2286360"/>
      <w:bookmarkStart w:id="28596" w:name="_ETM_Q1_2283175"/>
      <w:bookmarkEnd w:id="28594"/>
      <w:bookmarkEnd w:id="28595"/>
      <w:bookmarkEnd w:id="28596"/>
    </w:p>
    <w:p w:rsidR="00C41C46" w:rsidRDefault="00C41C46" w:rsidP="00C41C46">
      <w:pPr>
        <w:pStyle w:val="af6"/>
        <w:keepNext/>
        <w:rPr>
          <w:rtl/>
        </w:rPr>
      </w:pPr>
      <w:bookmarkStart w:id="28597" w:name="ET_yor_6128_3844"/>
      <w:r w:rsidRPr="00C41C46">
        <w:rPr>
          <w:rStyle w:val="TagStyle"/>
          <w:rtl/>
        </w:rPr>
        <w:t xml:space="preserve"> &lt;&lt; יור &gt;&gt; </w:t>
      </w:r>
      <w:r>
        <w:rPr>
          <w:rtl/>
        </w:rPr>
        <w:t>היו"ר משה טור פז:</w:t>
      </w:r>
      <w:r w:rsidRPr="00C41C46">
        <w:rPr>
          <w:rStyle w:val="TagStyle"/>
          <w:rtl/>
        </w:rPr>
        <w:t xml:space="preserve"> &lt;&lt; יור &gt;&gt;</w:t>
      </w:r>
      <w:r w:rsidR="00BD4CC1">
        <w:rPr>
          <w:rtl/>
        </w:rPr>
        <w:t xml:space="preserve"> </w:t>
      </w:r>
      <w:r>
        <w:rPr>
          <w:rtl/>
        </w:rPr>
        <w:t xml:space="preserve"> </w:t>
      </w:r>
      <w:bookmarkEnd w:id="28597"/>
    </w:p>
    <w:p w:rsidR="00C41C46" w:rsidRDefault="00C41C46" w:rsidP="00C41C46">
      <w:pPr>
        <w:pStyle w:val="KeepWithNext"/>
        <w:rPr>
          <w:rtl/>
          <w:lang w:eastAsia="he-IL"/>
        </w:rPr>
      </w:pPr>
    </w:p>
    <w:p w:rsidR="00C41C46" w:rsidRDefault="00C41C46" w:rsidP="00C41C46">
      <w:pPr>
        <w:rPr>
          <w:rtl/>
          <w:lang w:eastAsia="he-IL"/>
        </w:rPr>
      </w:pPr>
      <w:bookmarkStart w:id="28598" w:name="_ETM_Q1_2284877"/>
      <w:bookmarkEnd w:id="28598"/>
      <w:r>
        <w:rPr>
          <w:rFonts w:hint="cs"/>
          <w:rtl/>
          <w:lang w:eastAsia="he-IL"/>
        </w:rPr>
        <w:t>ר</w:t>
      </w:r>
      <w:bookmarkStart w:id="28599" w:name="_ETM_Q1_2284986"/>
      <w:bookmarkEnd w:id="28599"/>
      <w:r>
        <w:rPr>
          <w:rFonts w:hint="cs"/>
          <w:rtl/>
          <w:lang w:eastAsia="he-IL"/>
        </w:rPr>
        <w:t xml:space="preserve">גע, הראל לא דיבר. </w:t>
      </w:r>
      <w:bookmarkStart w:id="28600" w:name="_ETM_Q1_2287134"/>
      <w:bookmarkStart w:id="28601" w:name="_ETM_Q1_2287398"/>
      <w:bookmarkEnd w:id="28600"/>
      <w:bookmarkEnd w:id="28601"/>
    </w:p>
    <w:p w:rsidR="00C41C46" w:rsidRDefault="00C41C46" w:rsidP="00C41C46">
      <w:pPr>
        <w:rPr>
          <w:rtl/>
          <w:lang w:eastAsia="he-IL"/>
        </w:rPr>
      </w:pPr>
    </w:p>
    <w:p w:rsidR="00C41C46" w:rsidRDefault="00C41C46" w:rsidP="00C41C46">
      <w:pPr>
        <w:pStyle w:val="af9"/>
        <w:keepNext/>
        <w:rPr>
          <w:rtl/>
          <w:lang w:eastAsia="he-IL"/>
        </w:rPr>
      </w:pPr>
      <w:bookmarkStart w:id="28602" w:name="ET_guest_הראל_גולדברג_3845"/>
      <w:r w:rsidRPr="00C41C46">
        <w:rPr>
          <w:rStyle w:val="TagStyle"/>
          <w:rtl/>
        </w:rPr>
        <w:t xml:space="preserve"> &lt;&lt; אורח &gt;&gt; </w:t>
      </w:r>
      <w:r>
        <w:rPr>
          <w:rtl/>
          <w:lang w:eastAsia="he-IL"/>
        </w:rPr>
        <w:t>הראל גולדברג:</w:t>
      </w:r>
      <w:r w:rsidRPr="00C41C46">
        <w:rPr>
          <w:rStyle w:val="TagStyle"/>
          <w:rtl/>
        </w:rPr>
        <w:t xml:space="preserve"> &lt;&lt; אורח &gt;&gt;</w:t>
      </w:r>
      <w:r w:rsidR="00BD4CC1">
        <w:rPr>
          <w:rtl/>
          <w:lang w:eastAsia="he-IL"/>
        </w:rPr>
        <w:t xml:space="preserve"> </w:t>
      </w:r>
      <w:r>
        <w:rPr>
          <w:rtl/>
          <w:lang w:eastAsia="he-IL"/>
        </w:rPr>
        <w:t xml:space="preserve"> </w:t>
      </w:r>
      <w:bookmarkEnd w:id="28602"/>
    </w:p>
    <w:p w:rsidR="00C41C46" w:rsidRDefault="00C41C46" w:rsidP="00C41C46">
      <w:pPr>
        <w:pStyle w:val="KeepWithNext"/>
        <w:rPr>
          <w:rtl/>
          <w:lang w:eastAsia="he-IL"/>
        </w:rPr>
      </w:pPr>
    </w:p>
    <w:p w:rsidR="00C41C46" w:rsidRDefault="00C41C46" w:rsidP="00C41C46">
      <w:pPr>
        <w:rPr>
          <w:rtl/>
          <w:lang w:eastAsia="he-IL"/>
        </w:rPr>
      </w:pPr>
      <w:bookmarkStart w:id="28603" w:name="_ETM_Q1_2290060"/>
      <w:bookmarkStart w:id="28604" w:name="_ETM_Q1_2290208"/>
      <w:bookmarkEnd w:id="28603"/>
      <w:bookmarkEnd w:id="28604"/>
      <w:r>
        <w:rPr>
          <w:rFonts w:hint="cs"/>
          <w:rtl/>
          <w:lang w:eastAsia="he-IL"/>
        </w:rPr>
        <w:t xml:space="preserve">עוד פעם, אנחנו בדיונים פנימיים, כמו שנאמר, צד נוסף הוא </w:t>
      </w:r>
      <w:bookmarkStart w:id="28605" w:name="_ETM_Q1_2292920"/>
      <w:bookmarkEnd w:id="28605"/>
      <w:r>
        <w:rPr>
          <w:rFonts w:hint="cs"/>
          <w:rtl/>
          <w:lang w:eastAsia="he-IL"/>
        </w:rPr>
        <w:t>שברגע שיש ציר ישיר בין הרבנות לבין המשגיח אנחנו</w:t>
      </w:r>
      <w:bookmarkStart w:id="28606" w:name="_ETM_Q1_2297264"/>
      <w:bookmarkEnd w:id="28606"/>
      <w:r>
        <w:rPr>
          <w:rFonts w:hint="cs"/>
          <w:rtl/>
          <w:lang w:eastAsia="he-IL"/>
        </w:rPr>
        <w:t xml:space="preserve"> חוששים מהסרת האחריות של הגוף נותן ההכשר על האירוע. </w:t>
      </w:r>
      <w:bookmarkStart w:id="28607" w:name="_ETM_Q1_2300454"/>
      <w:bookmarkEnd w:id="28607"/>
    </w:p>
    <w:p w:rsidR="00C41C46" w:rsidRDefault="00C41C46" w:rsidP="00C41C46">
      <w:pPr>
        <w:rPr>
          <w:rtl/>
          <w:lang w:eastAsia="he-IL"/>
        </w:rPr>
      </w:pPr>
      <w:bookmarkStart w:id="28608" w:name="_ETM_Q1_2301021"/>
      <w:bookmarkEnd w:id="28608"/>
    </w:p>
    <w:p w:rsidR="00C41C46" w:rsidRDefault="00C41C46" w:rsidP="00C41C46">
      <w:pPr>
        <w:pStyle w:val="af6"/>
        <w:keepNext/>
        <w:rPr>
          <w:rtl/>
        </w:rPr>
      </w:pPr>
      <w:bookmarkStart w:id="28609" w:name="ET_yor_6128_3846"/>
      <w:r w:rsidRPr="00C41C46">
        <w:rPr>
          <w:rStyle w:val="TagStyle"/>
          <w:rtl/>
        </w:rPr>
        <w:t xml:space="preserve"> &lt;&lt; יור &gt;&gt; </w:t>
      </w:r>
      <w:r>
        <w:rPr>
          <w:rtl/>
        </w:rPr>
        <w:t>היו"ר משה טור פז:</w:t>
      </w:r>
      <w:r w:rsidRPr="00C41C46">
        <w:rPr>
          <w:rStyle w:val="TagStyle"/>
          <w:rtl/>
        </w:rPr>
        <w:t xml:space="preserve"> &lt;&lt; יור &gt;&gt;</w:t>
      </w:r>
      <w:r w:rsidR="00BD4CC1">
        <w:rPr>
          <w:rtl/>
        </w:rPr>
        <w:t xml:space="preserve"> </w:t>
      </w:r>
      <w:r>
        <w:rPr>
          <w:rtl/>
        </w:rPr>
        <w:t xml:space="preserve"> </w:t>
      </w:r>
      <w:bookmarkEnd w:id="28609"/>
    </w:p>
    <w:p w:rsidR="00C41C46" w:rsidRDefault="00C41C46" w:rsidP="00C41C46">
      <w:pPr>
        <w:pStyle w:val="KeepWithNext"/>
        <w:rPr>
          <w:rtl/>
          <w:lang w:eastAsia="he-IL"/>
        </w:rPr>
      </w:pPr>
    </w:p>
    <w:p w:rsidR="00C41C46" w:rsidRDefault="00C41C46" w:rsidP="00C41C46">
      <w:pPr>
        <w:rPr>
          <w:rtl/>
          <w:lang w:eastAsia="he-IL"/>
        </w:rPr>
      </w:pPr>
      <w:bookmarkStart w:id="28610" w:name="_ETM_Q1_2303221"/>
      <w:bookmarkStart w:id="28611" w:name="_ETM_Q1_2303341"/>
      <w:bookmarkEnd w:id="28610"/>
      <w:bookmarkEnd w:id="28611"/>
      <w:r>
        <w:rPr>
          <w:rFonts w:hint="cs"/>
          <w:rtl/>
          <w:lang w:eastAsia="he-IL"/>
        </w:rPr>
        <w:t xml:space="preserve">ברור, חברים, </w:t>
      </w:r>
      <w:bookmarkStart w:id="28612" w:name="_ETM_Q1_2300047"/>
      <w:bookmarkEnd w:id="28612"/>
      <w:r>
        <w:rPr>
          <w:rFonts w:hint="cs"/>
          <w:rtl/>
          <w:lang w:eastAsia="he-IL"/>
        </w:rPr>
        <w:t>יש פה מורכבות ואני מקווה שעד מחר היא תיגמר.</w:t>
      </w:r>
      <w:bookmarkStart w:id="28613" w:name="_ETM_Q1_2303159"/>
      <w:bookmarkEnd w:id="28613"/>
      <w:r>
        <w:rPr>
          <w:rFonts w:hint="cs"/>
          <w:rtl/>
          <w:lang w:eastAsia="he-IL"/>
        </w:rPr>
        <w:t xml:space="preserve"> כן, אורי.</w:t>
      </w:r>
      <w:bookmarkStart w:id="28614" w:name="_ETM_Q1_2305062"/>
      <w:bookmarkEnd w:id="28614"/>
    </w:p>
    <w:p w:rsidR="00C41C46" w:rsidRDefault="00C41C46" w:rsidP="00C41C46">
      <w:pPr>
        <w:rPr>
          <w:rtl/>
          <w:lang w:eastAsia="he-IL"/>
        </w:rPr>
      </w:pPr>
    </w:p>
    <w:p w:rsidR="00C41C46" w:rsidRDefault="00C41C46" w:rsidP="00C41C46">
      <w:pPr>
        <w:pStyle w:val="a4"/>
        <w:keepNext/>
        <w:rPr>
          <w:rtl/>
        </w:rPr>
      </w:pPr>
      <w:bookmarkStart w:id="28615" w:name="ET_speaker_6166_3847"/>
      <w:r w:rsidRPr="00C41C46">
        <w:rPr>
          <w:rStyle w:val="TagStyle"/>
          <w:rtl/>
        </w:rPr>
        <w:t xml:space="preserve"> &lt;&lt; דובר &gt;&gt; </w:t>
      </w:r>
      <w:r>
        <w:rPr>
          <w:rtl/>
        </w:rPr>
        <w:t>אורי מקלב (יהדות התורה):</w:t>
      </w:r>
      <w:r w:rsidRPr="00C41C46">
        <w:rPr>
          <w:rStyle w:val="TagStyle"/>
          <w:rtl/>
        </w:rPr>
        <w:t xml:space="preserve"> &lt;&lt; דובר &gt;&gt;</w:t>
      </w:r>
      <w:r w:rsidR="00BD4CC1">
        <w:rPr>
          <w:rtl/>
        </w:rPr>
        <w:t xml:space="preserve"> </w:t>
      </w:r>
      <w:r>
        <w:rPr>
          <w:rtl/>
        </w:rPr>
        <w:t xml:space="preserve"> </w:t>
      </w:r>
      <w:bookmarkEnd w:id="28615"/>
    </w:p>
    <w:p w:rsidR="00C41C46" w:rsidRDefault="00C41C46" w:rsidP="00C41C46">
      <w:pPr>
        <w:pStyle w:val="KeepWithNext"/>
        <w:rPr>
          <w:rtl/>
          <w:lang w:eastAsia="he-IL"/>
        </w:rPr>
      </w:pPr>
    </w:p>
    <w:p w:rsidR="00C41C46" w:rsidRDefault="00C41C46" w:rsidP="00C41C46">
      <w:pPr>
        <w:rPr>
          <w:rtl/>
          <w:lang w:eastAsia="he-IL"/>
        </w:rPr>
      </w:pPr>
      <w:bookmarkStart w:id="28616" w:name="_ETM_Q1_2306943"/>
      <w:bookmarkEnd w:id="28616"/>
      <w:r>
        <w:rPr>
          <w:rFonts w:hint="cs"/>
          <w:rtl/>
          <w:lang w:eastAsia="he-IL"/>
        </w:rPr>
        <w:t>א</w:t>
      </w:r>
      <w:bookmarkStart w:id="28617" w:name="_ETM_Q1_2307066"/>
      <w:bookmarkEnd w:id="28617"/>
      <w:r>
        <w:rPr>
          <w:rFonts w:hint="cs"/>
          <w:rtl/>
          <w:lang w:eastAsia="he-IL"/>
        </w:rPr>
        <w:t xml:space="preserve">ני אגיד לך שאנחנו בדילמה, האמת היא שזה תלוי </w:t>
      </w:r>
      <w:bookmarkStart w:id="28618" w:name="_ETM_Q1_2307703"/>
      <w:bookmarkEnd w:id="28618"/>
      <w:r>
        <w:rPr>
          <w:rFonts w:hint="cs"/>
          <w:rtl/>
          <w:lang w:eastAsia="he-IL"/>
        </w:rPr>
        <w:t>באיזה גוף כשרות. יש גופי כשרות שהייתי אומר שצריך לתת</w:t>
      </w:r>
      <w:bookmarkStart w:id="28619" w:name="_ETM_Q1_2309980"/>
      <w:bookmarkEnd w:id="28619"/>
      <w:r>
        <w:rPr>
          <w:rFonts w:hint="cs"/>
          <w:rtl/>
          <w:lang w:eastAsia="he-IL"/>
        </w:rPr>
        <w:t xml:space="preserve"> את האחריות להם ויש גופי אחריות שדווקא - - -</w:t>
      </w:r>
    </w:p>
    <w:p w:rsidR="00C41C46" w:rsidRDefault="00C41C46" w:rsidP="00C41C46">
      <w:pPr>
        <w:rPr>
          <w:rtl/>
          <w:lang w:eastAsia="he-IL"/>
        </w:rPr>
      </w:pPr>
      <w:bookmarkStart w:id="28620" w:name="_ETM_Q1_2314606"/>
      <w:bookmarkEnd w:id="28620"/>
    </w:p>
    <w:p w:rsidR="00C41C46" w:rsidRDefault="00C41C46" w:rsidP="00C41C46">
      <w:pPr>
        <w:pStyle w:val="af6"/>
        <w:keepNext/>
        <w:rPr>
          <w:rtl/>
        </w:rPr>
      </w:pPr>
      <w:bookmarkStart w:id="28621" w:name="ET_yor_6128_3848"/>
      <w:r w:rsidRPr="00C41C46">
        <w:rPr>
          <w:rStyle w:val="TagStyle"/>
          <w:rtl/>
        </w:rPr>
        <w:t xml:space="preserve"> &lt;&lt; יור &gt;&gt; </w:t>
      </w:r>
      <w:r>
        <w:rPr>
          <w:rtl/>
        </w:rPr>
        <w:t>היו"ר משה טור פז:</w:t>
      </w:r>
      <w:r w:rsidRPr="00C41C46">
        <w:rPr>
          <w:rStyle w:val="TagStyle"/>
          <w:rtl/>
        </w:rPr>
        <w:t xml:space="preserve"> &lt;&lt; יור &gt;&gt;</w:t>
      </w:r>
      <w:r w:rsidR="00BD4CC1">
        <w:rPr>
          <w:rtl/>
        </w:rPr>
        <w:t xml:space="preserve"> </w:t>
      </w:r>
      <w:r>
        <w:rPr>
          <w:rtl/>
        </w:rPr>
        <w:t xml:space="preserve"> </w:t>
      </w:r>
      <w:bookmarkEnd w:id="28621"/>
    </w:p>
    <w:p w:rsidR="00C41C46" w:rsidRDefault="00C41C46" w:rsidP="00C41C46">
      <w:pPr>
        <w:pStyle w:val="KeepWithNext"/>
        <w:rPr>
          <w:rtl/>
          <w:lang w:eastAsia="he-IL"/>
        </w:rPr>
      </w:pPr>
    </w:p>
    <w:p w:rsidR="00C41C46" w:rsidRDefault="00C41C46" w:rsidP="00C41C46">
      <w:pPr>
        <w:rPr>
          <w:rtl/>
          <w:lang w:eastAsia="he-IL"/>
        </w:rPr>
      </w:pPr>
      <w:bookmarkStart w:id="28622" w:name="_ETM_Q1_2316918"/>
      <w:bookmarkEnd w:id="28622"/>
      <w:r>
        <w:rPr>
          <w:rFonts w:hint="cs"/>
          <w:rtl/>
          <w:lang w:eastAsia="he-IL"/>
        </w:rPr>
        <w:t>א</w:t>
      </w:r>
      <w:bookmarkStart w:id="28623" w:name="_ETM_Q1_2317026"/>
      <w:bookmarkEnd w:id="28623"/>
      <w:r>
        <w:rPr>
          <w:rFonts w:hint="cs"/>
          <w:rtl/>
          <w:lang w:eastAsia="he-IL"/>
        </w:rPr>
        <w:t xml:space="preserve">ז מה אתה עושה ככלל לכולם? </w:t>
      </w:r>
    </w:p>
    <w:p w:rsidR="00C41C46" w:rsidRDefault="00C41C46" w:rsidP="00C41C46">
      <w:pPr>
        <w:rPr>
          <w:rtl/>
          <w:lang w:eastAsia="he-IL"/>
        </w:rPr>
      </w:pPr>
      <w:bookmarkStart w:id="28624" w:name="_ETM_Q1_2320854"/>
      <w:bookmarkStart w:id="28625" w:name="_ETM_Q1_2321576"/>
      <w:bookmarkEnd w:id="28624"/>
      <w:bookmarkEnd w:id="28625"/>
    </w:p>
    <w:p w:rsidR="00C41C46" w:rsidRDefault="00C41C46" w:rsidP="00C41C46">
      <w:pPr>
        <w:pStyle w:val="a4"/>
        <w:keepNext/>
        <w:rPr>
          <w:rtl/>
        </w:rPr>
      </w:pPr>
      <w:bookmarkStart w:id="28626" w:name="ET_speaker_6166_3849"/>
      <w:r w:rsidRPr="00C41C46">
        <w:rPr>
          <w:rStyle w:val="TagStyle"/>
          <w:rtl/>
        </w:rPr>
        <w:t xml:space="preserve"> &lt;&lt; דובר &gt;&gt; </w:t>
      </w:r>
      <w:r>
        <w:rPr>
          <w:rtl/>
        </w:rPr>
        <w:t>אורי מקלב (יהדות התורה):</w:t>
      </w:r>
      <w:r w:rsidRPr="00C41C46">
        <w:rPr>
          <w:rStyle w:val="TagStyle"/>
          <w:rtl/>
        </w:rPr>
        <w:t xml:space="preserve"> &lt;&lt; דובר &gt;&gt;</w:t>
      </w:r>
      <w:r w:rsidR="00BD4CC1">
        <w:rPr>
          <w:rtl/>
        </w:rPr>
        <w:t xml:space="preserve"> </w:t>
      </w:r>
      <w:r>
        <w:rPr>
          <w:rtl/>
        </w:rPr>
        <w:t xml:space="preserve"> </w:t>
      </w:r>
      <w:bookmarkEnd w:id="28626"/>
    </w:p>
    <w:p w:rsidR="00C41C46" w:rsidRDefault="00C41C46" w:rsidP="00C41C46">
      <w:pPr>
        <w:pStyle w:val="KeepWithNext"/>
        <w:rPr>
          <w:rtl/>
          <w:lang w:eastAsia="he-IL"/>
        </w:rPr>
      </w:pPr>
    </w:p>
    <w:p w:rsidR="00C41C46" w:rsidRDefault="00C41C46" w:rsidP="00C41C46">
      <w:pPr>
        <w:rPr>
          <w:rtl/>
          <w:lang w:eastAsia="he-IL"/>
        </w:rPr>
      </w:pPr>
      <w:bookmarkStart w:id="28627" w:name="_ETM_Q1_2320316"/>
      <w:bookmarkStart w:id="28628" w:name="_ETM_Q1_2320407"/>
      <w:bookmarkEnd w:id="28627"/>
      <w:bookmarkEnd w:id="28628"/>
      <w:r>
        <w:rPr>
          <w:rFonts w:hint="cs"/>
          <w:rtl/>
          <w:lang w:eastAsia="he-IL"/>
        </w:rPr>
        <w:t xml:space="preserve">בעולם שאני נמצא, </w:t>
      </w:r>
      <w:bookmarkStart w:id="28629" w:name="_ETM_Q1_2317685"/>
      <w:bookmarkEnd w:id="28629"/>
      <w:r>
        <w:rPr>
          <w:rFonts w:hint="cs"/>
          <w:rtl/>
          <w:lang w:eastAsia="he-IL"/>
        </w:rPr>
        <w:t>הייתי לאחרונה במשרד התחבורה, שם יש גם כן חברות תחבורה</w:t>
      </w:r>
      <w:bookmarkStart w:id="28630" w:name="_ETM_Q1_2326575"/>
      <w:bookmarkEnd w:id="28630"/>
      <w:r>
        <w:rPr>
          <w:rFonts w:hint="cs"/>
          <w:rtl/>
          <w:lang w:eastAsia="he-IL"/>
        </w:rPr>
        <w:t xml:space="preserve"> ציבורית מול נהגים ומול הממונה, שהוא המשרד, בוודאי שלממונה יש</w:t>
      </w:r>
      <w:bookmarkStart w:id="28631" w:name="_ETM_Q1_2329830"/>
      <w:bookmarkEnd w:id="28631"/>
      <w:r>
        <w:rPr>
          <w:rFonts w:hint="cs"/>
          <w:rtl/>
          <w:lang w:eastAsia="he-IL"/>
        </w:rPr>
        <w:t xml:space="preserve"> את כל הסמכות והוא </w:t>
      </w:r>
      <w:r>
        <w:rPr>
          <w:rtl/>
          <w:lang w:eastAsia="he-IL"/>
        </w:rPr>
        <w:t>–</w:t>
      </w:r>
      <w:r>
        <w:rPr>
          <w:rFonts w:hint="cs"/>
          <w:rtl/>
          <w:lang w:eastAsia="he-IL"/>
        </w:rPr>
        <w:t xml:space="preserve"> דרך אגב, כשאתה מ</w:t>
      </w:r>
      <w:bookmarkStart w:id="28632" w:name="_ETM_Q1_2333777"/>
      <w:bookmarkEnd w:id="28632"/>
      <w:r>
        <w:rPr>
          <w:rFonts w:hint="cs"/>
          <w:rtl/>
          <w:lang w:eastAsia="he-IL"/>
        </w:rPr>
        <w:t>תלונן לחברה, והיום כשאנשים פונים לפניות ציבור, אני אומר</w:t>
      </w:r>
      <w:bookmarkStart w:id="28633" w:name="_ETM_Q1_2340506"/>
      <w:bookmarkEnd w:id="28633"/>
      <w:r>
        <w:rPr>
          <w:rFonts w:hint="cs"/>
          <w:rtl/>
          <w:lang w:eastAsia="he-IL"/>
        </w:rPr>
        <w:t xml:space="preserve"> להם לא לפנות לחברה, ישר, לך ישירות לרגולטור. </w:t>
      </w:r>
    </w:p>
    <w:p w:rsidR="00C41C46" w:rsidRDefault="00C41C46" w:rsidP="00C41C46">
      <w:pPr>
        <w:rPr>
          <w:rtl/>
          <w:lang w:eastAsia="he-IL"/>
        </w:rPr>
      </w:pPr>
      <w:bookmarkStart w:id="28634" w:name="_ETM_Q1_2343876"/>
      <w:bookmarkEnd w:id="28634"/>
    </w:p>
    <w:p w:rsidR="00C41C46" w:rsidRDefault="00C41C46" w:rsidP="00C41C46">
      <w:pPr>
        <w:pStyle w:val="af6"/>
        <w:keepNext/>
        <w:rPr>
          <w:rtl/>
        </w:rPr>
      </w:pPr>
      <w:bookmarkStart w:id="28635" w:name="ET_yor_6128_3850"/>
      <w:r w:rsidRPr="00C41C46">
        <w:rPr>
          <w:rStyle w:val="TagStyle"/>
          <w:rtl/>
        </w:rPr>
        <w:t xml:space="preserve"> &lt;&lt; יור &gt;&gt; </w:t>
      </w:r>
      <w:r>
        <w:rPr>
          <w:rtl/>
        </w:rPr>
        <w:t>היו"ר משה טור פז:</w:t>
      </w:r>
      <w:r w:rsidRPr="00C41C46">
        <w:rPr>
          <w:rStyle w:val="TagStyle"/>
          <w:rtl/>
        </w:rPr>
        <w:t xml:space="preserve"> &lt;&lt; יור &gt;&gt;</w:t>
      </w:r>
      <w:r w:rsidR="00BD4CC1">
        <w:rPr>
          <w:rtl/>
        </w:rPr>
        <w:t xml:space="preserve"> </w:t>
      </w:r>
      <w:r>
        <w:rPr>
          <w:rtl/>
        </w:rPr>
        <w:t xml:space="preserve"> </w:t>
      </w:r>
      <w:bookmarkEnd w:id="28635"/>
    </w:p>
    <w:p w:rsidR="00C41C46" w:rsidRDefault="00C41C46" w:rsidP="00C41C46">
      <w:pPr>
        <w:pStyle w:val="KeepWithNext"/>
        <w:rPr>
          <w:rtl/>
          <w:lang w:eastAsia="he-IL"/>
        </w:rPr>
      </w:pPr>
    </w:p>
    <w:p w:rsidR="00C41C46" w:rsidRDefault="00C41C46" w:rsidP="00C41C46">
      <w:pPr>
        <w:rPr>
          <w:rtl/>
          <w:lang w:eastAsia="he-IL"/>
        </w:rPr>
      </w:pPr>
      <w:bookmarkStart w:id="28636" w:name="_ETM_Q1_2346307"/>
      <w:bookmarkEnd w:id="28636"/>
      <w:r>
        <w:rPr>
          <w:rFonts w:hint="cs"/>
          <w:rtl/>
          <w:lang w:eastAsia="he-IL"/>
        </w:rPr>
        <w:t>א</w:t>
      </w:r>
      <w:bookmarkStart w:id="28637" w:name="_ETM_Q1_2346395"/>
      <w:bookmarkEnd w:id="28637"/>
      <w:r>
        <w:rPr>
          <w:rFonts w:hint="cs"/>
          <w:rtl/>
          <w:lang w:eastAsia="he-IL"/>
        </w:rPr>
        <w:t xml:space="preserve">בל הרגולטור </w:t>
      </w:r>
      <w:bookmarkStart w:id="28638" w:name="_ETM_Q1_2347700"/>
      <w:bookmarkEnd w:id="28638"/>
      <w:r>
        <w:rPr>
          <w:rFonts w:hint="cs"/>
          <w:rtl/>
          <w:lang w:eastAsia="he-IL"/>
        </w:rPr>
        <w:t>לא מעדיף לתת גם לחברות איזה שהיא עבודה? שלא</w:t>
      </w:r>
      <w:bookmarkStart w:id="28639" w:name="_ETM_Q1_2347885"/>
      <w:bookmarkEnd w:id="28639"/>
      <w:r>
        <w:rPr>
          <w:rFonts w:hint="cs"/>
          <w:rtl/>
          <w:lang w:eastAsia="he-IL"/>
        </w:rPr>
        <w:t xml:space="preserve"> יעשה את כל העבודה בעצמו?</w:t>
      </w:r>
    </w:p>
    <w:p w:rsidR="00C41C46" w:rsidRDefault="00C41C46" w:rsidP="00C41C46">
      <w:pPr>
        <w:rPr>
          <w:rtl/>
          <w:lang w:eastAsia="he-IL"/>
        </w:rPr>
      </w:pPr>
      <w:bookmarkStart w:id="28640" w:name="_ETM_Q1_2351004"/>
      <w:bookmarkEnd w:id="28640"/>
    </w:p>
    <w:p w:rsidR="00C41C46" w:rsidRDefault="00C41C46" w:rsidP="00C41C46">
      <w:pPr>
        <w:pStyle w:val="a4"/>
        <w:keepNext/>
        <w:rPr>
          <w:rtl/>
        </w:rPr>
      </w:pPr>
      <w:bookmarkStart w:id="28641" w:name="ET_speaker_6166_3851"/>
      <w:r w:rsidRPr="00C41C46">
        <w:rPr>
          <w:rStyle w:val="TagStyle"/>
          <w:rtl/>
        </w:rPr>
        <w:t xml:space="preserve"> &lt;&lt; דובר &gt;&gt; </w:t>
      </w:r>
      <w:r>
        <w:rPr>
          <w:rtl/>
        </w:rPr>
        <w:t>אורי מקלב (יהדות התורה):</w:t>
      </w:r>
      <w:r w:rsidRPr="00C41C46">
        <w:rPr>
          <w:rStyle w:val="TagStyle"/>
          <w:rtl/>
        </w:rPr>
        <w:t xml:space="preserve"> &lt;&lt; דובר &gt;&gt;</w:t>
      </w:r>
      <w:r w:rsidR="00BD4CC1">
        <w:rPr>
          <w:rtl/>
        </w:rPr>
        <w:t xml:space="preserve"> </w:t>
      </w:r>
      <w:r>
        <w:rPr>
          <w:rtl/>
        </w:rPr>
        <w:t xml:space="preserve"> </w:t>
      </w:r>
      <w:bookmarkEnd w:id="28641"/>
    </w:p>
    <w:p w:rsidR="00C41C46" w:rsidRDefault="00C41C46" w:rsidP="00C41C46">
      <w:pPr>
        <w:pStyle w:val="KeepWithNext"/>
        <w:rPr>
          <w:rtl/>
          <w:lang w:eastAsia="he-IL"/>
        </w:rPr>
      </w:pPr>
    </w:p>
    <w:p w:rsidR="00C41C46" w:rsidRDefault="00C41C46" w:rsidP="00C41C46">
      <w:pPr>
        <w:rPr>
          <w:rtl/>
          <w:lang w:eastAsia="he-IL"/>
        </w:rPr>
      </w:pPr>
      <w:bookmarkStart w:id="28642" w:name="_ETM_Q1_2352663"/>
      <w:bookmarkStart w:id="28643" w:name="_ETM_Q1_2352758"/>
      <w:bookmarkEnd w:id="28642"/>
      <w:bookmarkEnd w:id="28643"/>
      <w:r>
        <w:rPr>
          <w:rFonts w:hint="cs"/>
          <w:rtl/>
          <w:lang w:eastAsia="he-IL"/>
        </w:rPr>
        <w:t>הוא לא מונע מהם שיעשו רגולציה,</w:t>
      </w:r>
      <w:bookmarkStart w:id="28644" w:name="_ETM_Q1_2351401"/>
      <w:bookmarkEnd w:id="28644"/>
      <w:r>
        <w:rPr>
          <w:rFonts w:hint="cs"/>
          <w:rtl/>
          <w:lang w:eastAsia="he-IL"/>
        </w:rPr>
        <w:t xml:space="preserve"> אבל הם לא עושים ו - - -</w:t>
      </w:r>
      <w:bookmarkStart w:id="28645" w:name="_ETM_Q1_2352912"/>
      <w:bookmarkEnd w:id="28645"/>
    </w:p>
    <w:p w:rsidR="00C41C46" w:rsidRDefault="00C41C46" w:rsidP="00C41C46">
      <w:pPr>
        <w:rPr>
          <w:rtl/>
          <w:lang w:eastAsia="he-IL"/>
        </w:rPr>
      </w:pPr>
      <w:bookmarkStart w:id="28646" w:name="_ETM_Q1_2353182"/>
      <w:bookmarkEnd w:id="28646"/>
    </w:p>
    <w:p w:rsidR="00C41C46" w:rsidRDefault="00C41C46" w:rsidP="00C41C46">
      <w:pPr>
        <w:pStyle w:val="af6"/>
        <w:keepNext/>
        <w:rPr>
          <w:rtl/>
        </w:rPr>
      </w:pPr>
      <w:bookmarkStart w:id="28647" w:name="ET_yor_6128_3852"/>
      <w:r w:rsidRPr="00C41C46">
        <w:rPr>
          <w:rStyle w:val="TagStyle"/>
          <w:rtl/>
        </w:rPr>
        <w:t xml:space="preserve"> &lt;&lt; יור &gt;&gt; </w:t>
      </w:r>
      <w:r>
        <w:rPr>
          <w:rtl/>
        </w:rPr>
        <w:t>היו"ר משה טור פז:</w:t>
      </w:r>
      <w:r w:rsidRPr="00C41C46">
        <w:rPr>
          <w:rStyle w:val="TagStyle"/>
          <w:rtl/>
        </w:rPr>
        <w:t xml:space="preserve"> &lt;&lt; יור &gt;&gt;</w:t>
      </w:r>
      <w:r w:rsidR="00BD4CC1">
        <w:rPr>
          <w:rtl/>
        </w:rPr>
        <w:t xml:space="preserve"> </w:t>
      </w:r>
      <w:r>
        <w:rPr>
          <w:rtl/>
        </w:rPr>
        <w:t xml:space="preserve"> </w:t>
      </w:r>
      <w:bookmarkEnd w:id="28647"/>
    </w:p>
    <w:p w:rsidR="00C41C46" w:rsidRDefault="00C41C46" w:rsidP="00C41C46">
      <w:pPr>
        <w:pStyle w:val="KeepWithNext"/>
        <w:rPr>
          <w:rtl/>
        </w:rPr>
      </w:pPr>
    </w:p>
    <w:p w:rsidR="00C41C46" w:rsidRDefault="00C41C46" w:rsidP="00C41C46">
      <w:pPr>
        <w:rPr>
          <w:rtl/>
        </w:rPr>
      </w:pPr>
      <w:bookmarkStart w:id="28648" w:name="_ETM_Q1_2354842"/>
      <w:bookmarkStart w:id="28649" w:name="_ETM_Q1_2354919"/>
      <w:bookmarkEnd w:id="28648"/>
      <w:bookmarkEnd w:id="28649"/>
      <w:r>
        <w:rPr>
          <w:rFonts w:hint="cs"/>
          <w:rtl/>
        </w:rPr>
        <w:t xml:space="preserve">ואתה צריך </w:t>
      </w:r>
      <w:bookmarkStart w:id="28650" w:name="_ETM_Q1_2356208"/>
      <w:bookmarkEnd w:id="28650"/>
      <w:r>
        <w:rPr>
          <w:rFonts w:hint="cs"/>
          <w:rtl/>
        </w:rPr>
        <w:t>לעשות.</w:t>
      </w:r>
      <w:bookmarkStart w:id="28651" w:name="_ETM_Q1_2358288"/>
      <w:bookmarkEnd w:id="28651"/>
    </w:p>
    <w:p w:rsidR="00C41C46" w:rsidRDefault="00C41C46" w:rsidP="00C41C46">
      <w:pPr>
        <w:rPr>
          <w:rtl/>
        </w:rPr>
      </w:pPr>
      <w:bookmarkStart w:id="28652" w:name="_ETM_Q1_2358922"/>
      <w:bookmarkEnd w:id="28652"/>
    </w:p>
    <w:p w:rsidR="00C41C46" w:rsidRDefault="00C41C46" w:rsidP="00C41C46">
      <w:pPr>
        <w:pStyle w:val="a4"/>
        <w:keepNext/>
        <w:rPr>
          <w:rtl/>
        </w:rPr>
      </w:pPr>
      <w:bookmarkStart w:id="28653" w:name="ET_speaker_6166_3853"/>
      <w:r w:rsidRPr="00C41C46">
        <w:rPr>
          <w:rStyle w:val="TagStyle"/>
          <w:rtl/>
        </w:rPr>
        <w:t xml:space="preserve"> &lt;&lt; דובר &gt;&gt; </w:t>
      </w:r>
      <w:r>
        <w:rPr>
          <w:rtl/>
        </w:rPr>
        <w:t>אורי מקלב (יהדות התורה):</w:t>
      </w:r>
      <w:r w:rsidRPr="00C41C46">
        <w:rPr>
          <w:rStyle w:val="TagStyle"/>
          <w:rtl/>
        </w:rPr>
        <w:t xml:space="preserve"> &lt;&lt; דובר &gt;&gt;</w:t>
      </w:r>
      <w:r w:rsidR="00BD4CC1">
        <w:rPr>
          <w:rtl/>
        </w:rPr>
        <w:t xml:space="preserve"> </w:t>
      </w:r>
      <w:r>
        <w:rPr>
          <w:rtl/>
        </w:rPr>
        <w:t xml:space="preserve"> </w:t>
      </w:r>
      <w:bookmarkEnd w:id="28653"/>
    </w:p>
    <w:p w:rsidR="00C41C46" w:rsidRDefault="00C41C46" w:rsidP="00C41C46">
      <w:pPr>
        <w:pStyle w:val="KeepWithNext"/>
        <w:rPr>
          <w:rtl/>
          <w:lang w:eastAsia="he-IL"/>
        </w:rPr>
      </w:pPr>
    </w:p>
    <w:p w:rsidR="00C41C46" w:rsidRDefault="00C41C46" w:rsidP="00C41C46">
      <w:pPr>
        <w:rPr>
          <w:rtl/>
          <w:lang w:eastAsia="he-IL"/>
        </w:rPr>
      </w:pPr>
      <w:bookmarkStart w:id="28654" w:name="_ETM_Q1_2355598"/>
      <w:bookmarkStart w:id="28655" w:name="_ETM_Q1_2355669"/>
      <w:bookmarkEnd w:id="28654"/>
      <w:bookmarkEnd w:id="28655"/>
      <w:r>
        <w:rPr>
          <w:rFonts w:hint="cs"/>
          <w:rtl/>
          <w:lang w:eastAsia="he-IL"/>
        </w:rPr>
        <w:t xml:space="preserve">יכול להיות שיהיו חסרים משגיחי כשרות, אני מכיר את הדברים </w:t>
      </w:r>
      <w:bookmarkStart w:id="28656" w:name="_ETM_Q1_2361723"/>
      <w:bookmarkEnd w:id="28656"/>
      <w:r>
        <w:rPr>
          <w:rFonts w:hint="cs"/>
          <w:rtl/>
          <w:lang w:eastAsia="he-IL"/>
        </w:rPr>
        <w:t xml:space="preserve">האלה, אם אתה משלם שכר מינימום יכול להיות </w:t>
      </w:r>
      <w:bookmarkStart w:id="28657" w:name="_ETM_Q1_2363721"/>
      <w:bookmarkEnd w:id="28657"/>
      <w:r>
        <w:rPr>
          <w:rFonts w:hint="cs"/>
          <w:rtl/>
          <w:lang w:eastAsia="he-IL"/>
        </w:rPr>
        <w:t xml:space="preserve">שיהיו חסרים ואז הוא צריך לשמר את משגיח הכשרות. </w:t>
      </w:r>
      <w:bookmarkStart w:id="28658" w:name="_ETM_Q1_2369468"/>
      <w:bookmarkEnd w:id="28658"/>
      <w:r>
        <w:rPr>
          <w:rFonts w:hint="cs"/>
          <w:rtl/>
          <w:lang w:eastAsia="he-IL"/>
        </w:rPr>
        <w:t>היום חברות, אני אספר לכם סיפורים עד הבוקר, איך</w:t>
      </w:r>
      <w:bookmarkStart w:id="28659" w:name="_ETM_Q1_2373360"/>
      <w:bookmarkEnd w:id="28659"/>
      <w:r>
        <w:rPr>
          <w:rFonts w:hint="cs"/>
          <w:rtl/>
          <w:lang w:eastAsia="he-IL"/>
        </w:rPr>
        <w:t xml:space="preserve"> חברות תחבורה ציבורית רודפים אחרי הנהגים, לכן אנחנו נגבש גם</w:t>
      </w:r>
      <w:bookmarkStart w:id="28660" w:name="_ETM_Q1_2378250"/>
      <w:bookmarkEnd w:id="28660"/>
      <w:r>
        <w:rPr>
          <w:rFonts w:hint="cs"/>
          <w:rtl/>
          <w:lang w:eastAsia="he-IL"/>
        </w:rPr>
        <w:t xml:space="preserve"> את הדעה. </w:t>
      </w:r>
      <w:bookmarkStart w:id="28661" w:name="_ETM_Q1_2380122"/>
      <w:bookmarkEnd w:id="28661"/>
    </w:p>
    <w:p w:rsidR="00C41C46" w:rsidRDefault="00C41C46" w:rsidP="00C41C46">
      <w:pPr>
        <w:rPr>
          <w:rtl/>
          <w:lang w:eastAsia="he-IL"/>
        </w:rPr>
      </w:pPr>
      <w:bookmarkStart w:id="28662" w:name="_ETM_Q1_2393468"/>
      <w:bookmarkEnd w:id="28662"/>
    </w:p>
    <w:p w:rsidR="00C41C46" w:rsidRDefault="00C41C46" w:rsidP="00C41C46">
      <w:pPr>
        <w:rPr>
          <w:rtl/>
          <w:lang w:eastAsia="he-IL"/>
        </w:rPr>
      </w:pPr>
      <w:bookmarkStart w:id="28663" w:name="_ETM_Q1_2393846"/>
      <w:bookmarkStart w:id="28664" w:name="_ETM_Q1_2393914"/>
      <w:bookmarkStart w:id="28665" w:name="_ETM_Q1_2394247"/>
      <w:bookmarkEnd w:id="28663"/>
      <w:bookmarkEnd w:id="28664"/>
      <w:bookmarkEnd w:id="28665"/>
      <w:r>
        <w:rPr>
          <w:rFonts w:hint="cs"/>
          <w:rtl/>
          <w:lang w:eastAsia="he-IL"/>
        </w:rPr>
        <w:t>אני רוצה להתייחס לגופם של כמה סעיפים</w:t>
      </w:r>
      <w:bookmarkStart w:id="28666" w:name="_ETM_Q1_2396942"/>
      <w:bookmarkEnd w:id="28666"/>
      <w:r>
        <w:rPr>
          <w:rFonts w:hint="cs"/>
          <w:rtl/>
          <w:lang w:eastAsia="he-IL"/>
        </w:rPr>
        <w:t xml:space="preserve"> שהקריאו. למשגיח שיש היום תעודת כשרות, יש לו מהרבנות הראשית, </w:t>
      </w:r>
      <w:bookmarkStart w:id="28667" w:name="_ETM_Q1_2401114"/>
      <w:bookmarkEnd w:id="28667"/>
      <w:r>
        <w:rPr>
          <w:rFonts w:hint="cs"/>
          <w:rtl/>
          <w:lang w:eastAsia="he-IL"/>
        </w:rPr>
        <w:t xml:space="preserve">מה הוא צריך מהממונה עוד? </w:t>
      </w:r>
    </w:p>
    <w:p w:rsidR="00C41C46" w:rsidRDefault="00C41C46" w:rsidP="00C41C46">
      <w:pPr>
        <w:rPr>
          <w:rtl/>
          <w:lang w:eastAsia="he-IL"/>
        </w:rPr>
      </w:pPr>
      <w:bookmarkStart w:id="28668" w:name="_ETM_Q1_2406322"/>
      <w:bookmarkStart w:id="28669" w:name="_ETM_Q1_2406399"/>
      <w:bookmarkStart w:id="28670" w:name="_ETM_Q1_2407330"/>
      <w:bookmarkEnd w:id="28668"/>
      <w:bookmarkEnd w:id="28669"/>
      <w:bookmarkEnd w:id="28670"/>
    </w:p>
    <w:p w:rsidR="00C41C46" w:rsidRDefault="00C41C46" w:rsidP="00C41C46">
      <w:pPr>
        <w:pStyle w:val="a4"/>
        <w:keepNext/>
        <w:rPr>
          <w:rtl/>
        </w:rPr>
      </w:pPr>
      <w:bookmarkStart w:id="28671" w:name="ET_speaker_תומר_רוזנר_3855"/>
      <w:r w:rsidRPr="00C41C46">
        <w:rPr>
          <w:rStyle w:val="TagStyle"/>
          <w:rtl/>
        </w:rPr>
        <w:t xml:space="preserve"> &lt;&lt; דובר &gt;&gt; </w:t>
      </w:r>
      <w:r>
        <w:rPr>
          <w:rtl/>
        </w:rPr>
        <w:t>תומר רוזנר:</w:t>
      </w:r>
      <w:r w:rsidRPr="00C41C46">
        <w:rPr>
          <w:rStyle w:val="TagStyle"/>
          <w:rtl/>
        </w:rPr>
        <w:t xml:space="preserve"> &lt;&lt; דובר &gt;&gt;</w:t>
      </w:r>
      <w:r w:rsidR="00BD4CC1">
        <w:rPr>
          <w:rtl/>
        </w:rPr>
        <w:t xml:space="preserve"> </w:t>
      </w:r>
      <w:r>
        <w:rPr>
          <w:rtl/>
        </w:rPr>
        <w:t xml:space="preserve"> </w:t>
      </w:r>
      <w:bookmarkEnd w:id="28671"/>
    </w:p>
    <w:p w:rsidR="00C41C46" w:rsidRDefault="00C41C46" w:rsidP="00C41C46">
      <w:pPr>
        <w:pStyle w:val="KeepWithNext"/>
        <w:rPr>
          <w:rtl/>
          <w:lang w:eastAsia="he-IL"/>
        </w:rPr>
      </w:pPr>
    </w:p>
    <w:p w:rsidR="00C41C46" w:rsidRDefault="00C41C46" w:rsidP="00C41C46">
      <w:pPr>
        <w:rPr>
          <w:rtl/>
          <w:lang w:eastAsia="he-IL"/>
        </w:rPr>
      </w:pPr>
      <w:bookmarkStart w:id="28672" w:name="_ETM_Q1_2407725"/>
      <w:bookmarkStart w:id="28673" w:name="_ETM_Q1_2407765"/>
      <w:bookmarkEnd w:id="28672"/>
      <w:bookmarkEnd w:id="28673"/>
      <w:r>
        <w:rPr>
          <w:rFonts w:hint="cs"/>
          <w:rtl/>
          <w:lang w:eastAsia="he-IL"/>
        </w:rPr>
        <w:t xml:space="preserve">תעודת מבחן אתה מתכוון? </w:t>
      </w:r>
    </w:p>
    <w:p w:rsidR="00C41C46" w:rsidRDefault="00C41C46" w:rsidP="00C41C46">
      <w:pPr>
        <w:rPr>
          <w:rtl/>
          <w:lang w:eastAsia="he-IL"/>
        </w:rPr>
      </w:pPr>
      <w:bookmarkStart w:id="28674" w:name="_ETM_Q1_2405314"/>
      <w:bookmarkStart w:id="28675" w:name="_ETM_Q1_2405390"/>
      <w:bookmarkEnd w:id="28674"/>
      <w:bookmarkEnd w:id="28675"/>
    </w:p>
    <w:p w:rsidR="00C41C46" w:rsidRDefault="00C41C46" w:rsidP="00C41C46">
      <w:pPr>
        <w:pStyle w:val="a4"/>
        <w:keepNext/>
        <w:rPr>
          <w:rtl/>
        </w:rPr>
      </w:pPr>
      <w:bookmarkStart w:id="28676" w:name="ET_speaker_6166_3856"/>
      <w:r w:rsidRPr="00C41C46">
        <w:rPr>
          <w:rStyle w:val="TagStyle"/>
          <w:rtl/>
        </w:rPr>
        <w:t xml:space="preserve"> &lt;&lt; דובר &gt;&gt; </w:t>
      </w:r>
      <w:r>
        <w:rPr>
          <w:rtl/>
        </w:rPr>
        <w:t>אורי מקלב (יהדות התורה):</w:t>
      </w:r>
      <w:r w:rsidRPr="00C41C46">
        <w:rPr>
          <w:rStyle w:val="TagStyle"/>
          <w:rtl/>
        </w:rPr>
        <w:t xml:space="preserve"> &lt;&lt; דובר &gt;&gt;</w:t>
      </w:r>
      <w:r w:rsidR="00BD4CC1">
        <w:rPr>
          <w:rtl/>
        </w:rPr>
        <w:t xml:space="preserve"> </w:t>
      </w:r>
      <w:r>
        <w:rPr>
          <w:rtl/>
        </w:rPr>
        <w:t xml:space="preserve"> </w:t>
      </w:r>
      <w:bookmarkEnd w:id="28676"/>
    </w:p>
    <w:p w:rsidR="00C41C46" w:rsidRDefault="00C41C46" w:rsidP="00C41C46">
      <w:pPr>
        <w:pStyle w:val="KeepWithNext"/>
        <w:rPr>
          <w:rtl/>
          <w:lang w:eastAsia="he-IL"/>
        </w:rPr>
      </w:pPr>
    </w:p>
    <w:p w:rsidR="00C41C46" w:rsidRDefault="00C41C46" w:rsidP="00C41C46">
      <w:pPr>
        <w:rPr>
          <w:rtl/>
          <w:lang w:eastAsia="he-IL"/>
        </w:rPr>
      </w:pPr>
      <w:bookmarkStart w:id="28677" w:name="_ETM_Q1_2406630"/>
      <w:bookmarkStart w:id="28678" w:name="_ETM_Q1_2406667"/>
      <w:bookmarkEnd w:id="28677"/>
      <w:bookmarkEnd w:id="28678"/>
      <w:r>
        <w:rPr>
          <w:rFonts w:hint="cs"/>
          <w:rtl/>
          <w:lang w:eastAsia="he-IL"/>
        </w:rPr>
        <w:t xml:space="preserve">הוא </w:t>
      </w:r>
      <w:bookmarkStart w:id="28679" w:name="_ETM_Q1_2407419"/>
      <w:bookmarkEnd w:id="28679"/>
      <w:r>
        <w:rPr>
          <w:rFonts w:hint="cs"/>
          <w:rtl/>
          <w:lang w:eastAsia="he-IL"/>
        </w:rPr>
        <w:t xml:space="preserve">עבר מבחן, יש לו תעודה. </w:t>
      </w:r>
    </w:p>
    <w:p w:rsidR="00C41C46" w:rsidRDefault="00C41C46" w:rsidP="00C41C46">
      <w:pPr>
        <w:rPr>
          <w:rtl/>
          <w:lang w:eastAsia="he-IL"/>
        </w:rPr>
      </w:pPr>
      <w:bookmarkStart w:id="28680" w:name="_ETM_Q1_2411706"/>
      <w:bookmarkStart w:id="28681" w:name="_ETM_Q1_2411777"/>
      <w:bookmarkEnd w:id="28680"/>
      <w:bookmarkEnd w:id="28681"/>
    </w:p>
    <w:p w:rsidR="00C41C46" w:rsidRDefault="00C41C46" w:rsidP="00C41C46">
      <w:pPr>
        <w:pStyle w:val="a4"/>
        <w:keepNext/>
        <w:rPr>
          <w:rtl/>
        </w:rPr>
      </w:pPr>
      <w:bookmarkStart w:id="28682" w:name="ET_speaker_תומר_רוזנר_3857"/>
      <w:r w:rsidRPr="00C41C46">
        <w:rPr>
          <w:rStyle w:val="TagStyle"/>
          <w:rtl/>
        </w:rPr>
        <w:t xml:space="preserve"> &lt;&lt; דובר &gt;&gt; </w:t>
      </w:r>
      <w:r>
        <w:rPr>
          <w:rtl/>
        </w:rPr>
        <w:t>תומר רוזנר:</w:t>
      </w:r>
      <w:r w:rsidRPr="00C41C46">
        <w:rPr>
          <w:rStyle w:val="TagStyle"/>
          <w:rtl/>
        </w:rPr>
        <w:t xml:space="preserve"> &lt;&lt; דובר &gt;&gt;</w:t>
      </w:r>
      <w:r w:rsidR="00BD4CC1">
        <w:rPr>
          <w:rtl/>
        </w:rPr>
        <w:t xml:space="preserve"> </w:t>
      </w:r>
      <w:r>
        <w:rPr>
          <w:rtl/>
        </w:rPr>
        <w:t xml:space="preserve"> </w:t>
      </w:r>
      <w:bookmarkEnd w:id="28682"/>
    </w:p>
    <w:p w:rsidR="00C41C46" w:rsidRDefault="00C41C46" w:rsidP="00C41C46">
      <w:pPr>
        <w:pStyle w:val="KeepWithNext"/>
        <w:rPr>
          <w:rtl/>
          <w:lang w:eastAsia="he-IL"/>
        </w:rPr>
      </w:pPr>
    </w:p>
    <w:p w:rsidR="00C41C46" w:rsidRDefault="00C41C46" w:rsidP="00C41C46">
      <w:pPr>
        <w:rPr>
          <w:rtl/>
          <w:lang w:eastAsia="he-IL"/>
        </w:rPr>
      </w:pPr>
      <w:bookmarkStart w:id="28683" w:name="_ETM_Q1_2413115"/>
      <w:bookmarkStart w:id="28684" w:name="_ETM_Q1_2413155"/>
      <w:bookmarkEnd w:id="28683"/>
      <w:bookmarkEnd w:id="28684"/>
      <w:r>
        <w:rPr>
          <w:rFonts w:hint="cs"/>
          <w:rtl/>
          <w:lang w:eastAsia="he-IL"/>
        </w:rPr>
        <w:t xml:space="preserve">לפי ההצעה כרגע הממונה צריך </w:t>
      </w:r>
      <w:bookmarkStart w:id="28685" w:name="_ETM_Q1_2414362"/>
      <w:bookmarkEnd w:id="28685"/>
      <w:r>
        <w:rPr>
          <w:rFonts w:hint="cs"/>
          <w:rtl/>
          <w:lang w:eastAsia="he-IL"/>
        </w:rPr>
        <w:t xml:space="preserve">לבדוק את עברו הפלילי, אם אין לו עבר פלילי אז </w:t>
      </w:r>
      <w:bookmarkStart w:id="28686" w:name="_ETM_Q1_2415666"/>
      <w:bookmarkEnd w:id="28686"/>
      <w:r>
        <w:rPr>
          <w:rFonts w:hint="cs"/>
          <w:rtl/>
          <w:lang w:eastAsia="he-IL"/>
        </w:rPr>
        <w:t>הוא יכול - - -</w:t>
      </w:r>
    </w:p>
    <w:p w:rsidR="00C41C46" w:rsidRDefault="00C41C46" w:rsidP="00C41C46">
      <w:pPr>
        <w:rPr>
          <w:rtl/>
          <w:lang w:eastAsia="he-IL"/>
        </w:rPr>
      </w:pPr>
      <w:bookmarkStart w:id="28687" w:name="_ETM_Q1_2413850"/>
      <w:bookmarkStart w:id="28688" w:name="_ETM_Q1_2413932"/>
      <w:bookmarkStart w:id="28689" w:name="_ETM_Q1_2414714"/>
      <w:bookmarkEnd w:id="28687"/>
      <w:bookmarkEnd w:id="28688"/>
      <w:bookmarkEnd w:id="28689"/>
    </w:p>
    <w:p w:rsidR="00C41C46" w:rsidRDefault="00C41C46" w:rsidP="00C41C46">
      <w:pPr>
        <w:pStyle w:val="a4"/>
        <w:keepNext/>
        <w:rPr>
          <w:rtl/>
        </w:rPr>
      </w:pPr>
      <w:bookmarkStart w:id="28690" w:name="ET_speaker_6166_3858"/>
      <w:r w:rsidRPr="00C41C46">
        <w:rPr>
          <w:rStyle w:val="TagStyle"/>
          <w:rtl/>
        </w:rPr>
        <w:t xml:space="preserve"> &lt;&lt; דובר &gt;&gt; </w:t>
      </w:r>
      <w:r>
        <w:rPr>
          <w:rtl/>
        </w:rPr>
        <w:t>אורי מקלב (יהדות התורה):</w:t>
      </w:r>
      <w:r w:rsidRPr="00C41C46">
        <w:rPr>
          <w:rStyle w:val="TagStyle"/>
          <w:rtl/>
        </w:rPr>
        <w:t xml:space="preserve"> &lt;&lt; דובר &gt;&gt;</w:t>
      </w:r>
      <w:r w:rsidR="00BD4CC1">
        <w:rPr>
          <w:rtl/>
        </w:rPr>
        <w:t xml:space="preserve"> </w:t>
      </w:r>
      <w:r>
        <w:rPr>
          <w:rtl/>
        </w:rPr>
        <w:t xml:space="preserve"> </w:t>
      </w:r>
      <w:bookmarkEnd w:id="28690"/>
    </w:p>
    <w:p w:rsidR="00C41C46" w:rsidRDefault="00C41C46" w:rsidP="00C41C46">
      <w:pPr>
        <w:pStyle w:val="KeepWithNext"/>
        <w:rPr>
          <w:rtl/>
          <w:lang w:eastAsia="he-IL"/>
        </w:rPr>
      </w:pPr>
    </w:p>
    <w:p w:rsidR="00C41C46" w:rsidRDefault="00C41C46" w:rsidP="00C41C46">
      <w:pPr>
        <w:rPr>
          <w:rtl/>
          <w:lang w:eastAsia="he-IL"/>
        </w:rPr>
      </w:pPr>
      <w:bookmarkStart w:id="28691" w:name="_ETM_Q1_2415153"/>
      <w:bookmarkStart w:id="28692" w:name="_ETM_Q1_2415193"/>
      <w:bookmarkEnd w:id="28691"/>
      <w:bookmarkEnd w:id="28692"/>
      <w:r>
        <w:rPr>
          <w:rFonts w:hint="cs"/>
          <w:rtl/>
          <w:lang w:eastAsia="he-IL"/>
        </w:rPr>
        <w:t xml:space="preserve">אז מה הוא עושה? </w:t>
      </w:r>
    </w:p>
    <w:p w:rsidR="00C41C46" w:rsidRDefault="00C41C46" w:rsidP="00C41C46">
      <w:pPr>
        <w:rPr>
          <w:rtl/>
          <w:lang w:eastAsia="he-IL"/>
        </w:rPr>
      </w:pPr>
      <w:bookmarkStart w:id="28693" w:name="_ETM_Q1_2418874"/>
      <w:bookmarkStart w:id="28694" w:name="_ETM_Q1_2418944"/>
      <w:bookmarkStart w:id="28695" w:name="_ETM_Q1_2414818"/>
      <w:bookmarkEnd w:id="28693"/>
      <w:bookmarkEnd w:id="28694"/>
      <w:bookmarkEnd w:id="28695"/>
    </w:p>
    <w:p w:rsidR="00C41C46" w:rsidRDefault="00C41C46" w:rsidP="00C41C46">
      <w:pPr>
        <w:pStyle w:val="a4"/>
        <w:keepNext/>
        <w:rPr>
          <w:rtl/>
        </w:rPr>
      </w:pPr>
      <w:bookmarkStart w:id="28696" w:name="ET_speaker_תומר_רוזנר_3859"/>
      <w:r w:rsidRPr="00C41C46">
        <w:rPr>
          <w:rStyle w:val="TagStyle"/>
          <w:rtl/>
        </w:rPr>
        <w:t xml:space="preserve"> &lt;&lt; דובר &gt;&gt; </w:t>
      </w:r>
      <w:r>
        <w:rPr>
          <w:rtl/>
        </w:rPr>
        <w:t>תומר רוזנר:</w:t>
      </w:r>
      <w:r w:rsidRPr="00C41C46">
        <w:rPr>
          <w:rStyle w:val="TagStyle"/>
          <w:rtl/>
        </w:rPr>
        <w:t xml:space="preserve"> &lt;&lt; דובר &gt;&gt;</w:t>
      </w:r>
      <w:r w:rsidR="00BD4CC1">
        <w:rPr>
          <w:rtl/>
        </w:rPr>
        <w:t xml:space="preserve"> </w:t>
      </w:r>
      <w:r>
        <w:rPr>
          <w:rtl/>
        </w:rPr>
        <w:t xml:space="preserve"> </w:t>
      </w:r>
      <w:bookmarkEnd w:id="28696"/>
    </w:p>
    <w:p w:rsidR="00C41C46" w:rsidRDefault="00C41C46" w:rsidP="00C41C46">
      <w:pPr>
        <w:pStyle w:val="KeepWithNext"/>
        <w:rPr>
          <w:rtl/>
          <w:lang w:eastAsia="he-IL"/>
        </w:rPr>
      </w:pPr>
    </w:p>
    <w:p w:rsidR="00C41C46" w:rsidRDefault="00C41C46" w:rsidP="00C41C46">
      <w:pPr>
        <w:rPr>
          <w:rtl/>
          <w:lang w:eastAsia="he-IL"/>
        </w:rPr>
      </w:pPr>
      <w:bookmarkStart w:id="28697" w:name="_ETM_Q1_2415226"/>
      <w:bookmarkStart w:id="28698" w:name="_ETM_Q1_2415265"/>
      <w:bookmarkEnd w:id="28697"/>
      <w:bookmarkEnd w:id="28698"/>
      <w:r>
        <w:rPr>
          <w:rFonts w:hint="cs"/>
          <w:rtl/>
          <w:lang w:eastAsia="he-IL"/>
        </w:rPr>
        <w:t xml:space="preserve">אני </w:t>
      </w:r>
      <w:bookmarkStart w:id="28699" w:name="_ETM_Q1_2415722"/>
      <w:bookmarkEnd w:id="28699"/>
      <w:r>
        <w:rPr>
          <w:rFonts w:hint="cs"/>
          <w:rtl/>
          <w:lang w:eastAsia="he-IL"/>
        </w:rPr>
        <w:t xml:space="preserve">לא יודע מה הוא עושה באמת. </w:t>
      </w:r>
      <w:bookmarkStart w:id="28700" w:name="_ETM_Q1_2419842"/>
      <w:bookmarkEnd w:id="28700"/>
    </w:p>
    <w:p w:rsidR="00C41C46" w:rsidRDefault="00C41C46" w:rsidP="00C41C46">
      <w:pPr>
        <w:rPr>
          <w:rtl/>
          <w:lang w:eastAsia="he-IL"/>
        </w:rPr>
      </w:pPr>
      <w:bookmarkStart w:id="28701" w:name="_ETM_Q1_2419916"/>
      <w:bookmarkStart w:id="28702" w:name="_ETM_Q1_2421394"/>
      <w:bookmarkEnd w:id="28701"/>
      <w:bookmarkEnd w:id="28702"/>
    </w:p>
    <w:p w:rsidR="00C41C46" w:rsidRDefault="00C41C46" w:rsidP="00C41C46">
      <w:pPr>
        <w:pStyle w:val="a4"/>
        <w:keepNext/>
        <w:rPr>
          <w:rtl/>
        </w:rPr>
      </w:pPr>
      <w:bookmarkStart w:id="28703" w:name="ET_speaker_6166_3860"/>
      <w:r w:rsidRPr="00C41C46">
        <w:rPr>
          <w:rStyle w:val="TagStyle"/>
          <w:rtl/>
        </w:rPr>
        <w:t xml:space="preserve"> &lt;&lt; דובר &gt;&gt; </w:t>
      </w:r>
      <w:r>
        <w:rPr>
          <w:rtl/>
        </w:rPr>
        <w:t>אורי מקלב (יהדות התורה):</w:t>
      </w:r>
      <w:r w:rsidRPr="00C41C46">
        <w:rPr>
          <w:rStyle w:val="TagStyle"/>
          <w:rtl/>
        </w:rPr>
        <w:t xml:space="preserve"> &lt;&lt; דובר &gt;&gt;</w:t>
      </w:r>
      <w:r w:rsidR="00BD4CC1">
        <w:rPr>
          <w:rtl/>
        </w:rPr>
        <w:t xml:space="preserve"> </w:t>
      </w:r>
      <w:r>
        <w:rPr>
          <w:rtl/>
        </w:rPr>
        <w:t xml:space="preserve"> </w:t>
      </w:r>
      <w:bookmarkEnd w:id="28703"/>
    </w:p>
    <w:p w:rsidR="00C41C46" w:rsidRDefault="00C41C46" w:rsidP="00C41C46">
      <w:pPr>
        <w:pStyle w:val="KeepWithNext"/>
        <w:rPr>
          <w:rtl/>
          <w:lang w:eastAsia="he-IL"/>
        </w:rPr>
      </w:pPr>
    </w:p>
    <w:p w:rsidR="00C41C46" w:rsidRDefault="00C41C46" w:rsidP="00C41C46">
      <w:pPr>
        <w:rPr>
          <w:rtl/>
          <w:lang w:eastAsia="he-IL"/>
        </w:rPr>
      </w:pPr>
      <w:bookmarkStart w:id="28704" w:name="_ETM_Q1_2421844"/>
      <w:bookmarkStart w:id="28705" w:name="_ETM_Q1_2421886"/>
      <w:bookmarkEnd w:id="28704"/>
      <w:bookmarkEnd w:id="28705"/>
      <w:r>
        <w:rPr>
          <w:rFonts w:hint="cs"/>
          <w:rtl/>
          <w:lang w:eastAsia="he-IL"/>
        </w:rPr>
        <w:t xml:space="preserve">מה זה, תעודה חדשה? </w:t>
      </w:r>
      <w:bookmarkStart w:id="28706" w:name="_ETM_Q1_2421733"/>
      <w:bookmarkEnd w:id="28706"/>
    </w:p>
    <w:p w:rsidR="00C41C46" w:rsidRDefault="00C41C46" w:rsidP="00C41C46">
      <w:pPr>
        <w:rPr>
          <w:rtl/>
          <w:lang w:eastAsia="he-IL"/>
        </w:rPr>
      </w:pPr>
      <w:bookmarkStart w:id="28707" w:name="_ETM_Q1_2421949"/>
      <w:bookmarkStart w:id="28708" w:name="_ETM_Q1_2422024"/>
      <w:bookmarkEnd w:id="28707"/>
      <w:bookmarkEnd w:id="28708"/>
    </w:p>
    <w:p w:rsidR="00C41C46" w:rsidRDefault="00C41C46" w:rsidP="00C41C46">
      <w:pPr>
        <w:pStyle w:val="a4"/>
        <w:keepNext/>
        <w:rPr>
          <w:rtl/>
        </w:rPr>
      </w:pPr>
      <w:bookmarkStart w:id="28709" w:name="ET_speaker_תומר_רוזנר_3861"/>
      <w:r w:rsidRPr="00C41C46">
        <w:rPr>
          <w:rStyle w:val="TagStyle"/>
          <w:rtl/>
        </w:rPr>
        <w:t xml:space="preserve"> &lt;&lt; דובר &gt;&gt; </w:t>
      </w:r>
      <w:r>
        <w:rPr>
          <w:rtl/>
        </w:rPr>
        <w:t>תומר רוזנר:</w:t>
      </w:r>
      <w:r w:rsidRPr="00C41C46">
        <w:rPr>
          <w:rStyle w:val="TagStyle"/>
          <w:rtl/>
        </w:rPr>
        <w:t xml:space="preserve"> &lt;&lt; דובר &gt;&gt;</w:t>
      </w:r>
      <w:r w:rsidR="00BD4CC1">
        <w:rPr>
          <w:rtl/>
        </w:rPr>
        <w:t xml:space="preserve"> </w:t>
      </w:r>
      <w:r>
        <w:rPr>
          <w:rtl/>
        </w:rPr>
        <w:t xml:space="preserve"> </w:t>
      </w:r>
      <w:bookmarkEnd w:id="28709"/>
    </w:p>
    <w:p w:rsidR="00C41C46" w:rsidRDefault="00C41C46" w:rsidP="00C41C46">
      <w:pPr>
        <w:pStyle w:val="KeepWithNext"/>
        <w:rPr>
          <w:rtl/>
          <w:lang w:eastAsia="he-IL"/>
        </w:rPr>
      </w:pPr>
    </w:p>
    <w:p w:rsidR="00C41C46" w:rsidRDefault="00C41C46" w:rsidP="00C41C46">
      <w:pPr>
        <w:rPr>
          <w:rtl/>
          <w:lang w:eastAsia="he-IL"/>
        </w:rPr>
      </w:pPr>
      <w:bookmarkStart w:id="28710" w:name="_ETM_Q1_2423225"/>
      <w:bookmarkStart w:id="28711" w:name="_ETM_Q1_2423267"/>
      <w:bookmarkEnd w:id="28710"/>
      <w:bookmarkEnd w:id="28711"/>
      <w:r>
        <w:rPr>
          <w:rFonts w:hint="cs"/>
          <w:rtl/>
          <w:lang w:eastAsia="he-IL"/>
        </w:rPr>
        <w:t xml:space="preserve">לפי ההצעה הממשלתית הוא אומר לגוף נותן ההכשר, שביקש להעסיק </w:t>
      </w:r>
      <w:bookmarkStart w:id="28712" w:name="_ETM_Q1_2425980"/>
      <w:bookmarkEnd w:id="28712"/>
      <w:r>
        <w:rPr>
          <w:rFonts w:hint="cs"/>
          <w:rtl/>
          <w:lang w:eastAsia="he-IL"/>
        </w:rPr>
        <w:t xml:space="preserve">אותו, שהוא יכול להעסיק אותו. </w:t>
      </w:r>
    </w:p>
    <w:p w:rsidR="00C41C46" w:rsidRDefault="00C41C46" w:rsidP="00C41C46">
      <w:pPr>
        <w:rPr>
          <w:rtl/>
          <w:lang w:eastAsia="he-IL"/>
        </w:rPr>
      </w:pPr>
      <w:bookmarkStart w:id="28713" w:name="_ETM_Q1_2425626"/>
      <w:bookmarkStart w:id="28714" w:name="_ETM_Q1_2425701"/>
      <w:bookmarkStart w:id="28715" w:name="_ETM_Q1_2421942"/>
      <w:bookmarkEnd w:id="28713"/>
      <w:bookmarkEnd w:id="28714"/>
      <w:bookmarkEnd w:id="28715"/>
    </w:p>
    <w:p w:rsidR="00C41C46" w:rsidRDefault="00C41C46" w:rsidP="00C41C46">
      <w:pPr>
        <w:pStyle w:val="a4"/>
        <w:keepNext/>
        <w:rPr>
          <w:rtl/>
        </w:rPr>
      </w:pPr>
      <w:bookmarkStart w:id="28716" w:name="ET_speaker_6166_3862"/>
      <w:r w:rsidRPr="00C41C46">
        <w:rPr>
          <w:rStyle w:val="TagStyle"/>
          <w:rtl/>
        </w:rPr>
        <w:t xml:space="preserve"> &lt;&lt; דובר &gt;&gt; </w:t>
      </w:r>
      <w:r>
        <w:rPr>
          <w:rtl/>
        </w:rPr>
        <w:t>אורי מקלב (יהדות התורה):</w:t>
      </w:r>
      <w:r w:rsidRPr="00C41C46">
        <w:rPr>
          <w:rStyle w:val="TagStyle"/>
          <w:rtl/>
        </w:rPr>
        <w:t xml:space="preserve"> &lt;&lt; דובר &gt;&gt;</w:t>
      </w:r>
      <w:r w:rsidR="00BD4CC1">
        <w:rPr>
          <w:rtl/>
        </w:rPr>
        <w:t xml:space="preserve"> </w:t>
      </w:r>
      <w:r>
        <w:rPr>
          <w:rtl/>
        </w:rPr>
        <w:t xml:space="preserve"> </w:t>
      </w:r>
      <w:bookmarkEnd w:id="28716"/>
    </w:p>
    <w:p w:rsidR="00C41C46" w:rsidRDefault="00C41C46" w:rsidP="00C41C46">
      <w:pPr>
        <w:pStyle w:val="KeepWithNext"/>
        <w:rPr>
          <w:rtl/>
          <w:lang w:eastAsia="he-IL"/>
        </w:rPr>
      </w:pPr>
    </w:p>
    <w:p w:rsidR="00C41C46" w:rsidRDefault="00C41C46" w:rsidP="00C41C46">
      <w:pPr>
        <w:rPr>
          <w:rtl/>
          <w:lang w:eastAsia="he-IL"/>
        </w:rPr>
      </w:pPr>
      <w:bookmarkStart w:id="28717" w:name="_ETM_Q1_2423543"/>
      <w:bookmarkEnd w:id="28717"/>
      <w:r>
        <w:rPr>
          <w:rFonts w:hint="cs"/>
          <w:rtl/>
          <w:lang w:eastAsia="he-IL"/>
        </w:rPr>
        <w:t>ז</w:t>
      </w:r>
      <w:bookmarkStart w:id="28718" w:name="_ETM_Q1_2423616"/>
      <w:bookmarkEnd w:id="28718"/>
      <w:r>
        <w:rPr>
          <w:rFonts w:hint="cs"/>
          <w:rtl/>
          <w:lang w:eastAsia="he-IL"/>
        </w:rPr>
        <w:t xml:space="preserve">את אומרת גוף הכשרות צריך </w:t>
      </w:r>
      <w:bookmarkStart w:id="28719" w:name="_ETM_Q1_2427471"/>
      <w:bookmarkEnd w:id="28719"/>
      <w:r>
        <w:rPr>
          <w:rFonts w:hint="cs"/>
          <w:rtl/>
          <w:lang w:eastAsia="he-IL"/>
        </w:rPr>
        <w:t xml:space="preserve">להעביר רשימה. </w:t>
      </w:r>
      <w:bookmarkStart w:id="28720" w:name="_ETM_Q1_2424880"/>
      <w:bookmarkEnd w:id="28720"/>
    </w:p>
    <w:p w:rsidR="00C41C46" w:rsidRDefault="00C41C46" w:rsidP="00C41C46">
      <w:pPr>
        <w:rPr>
          <w:rtl/>
          <w:lang w:eastAsia="he-IL"/>
        </w:rPr>
      </w:pPr>
    </w:p>
    <w:p w:rsidR="00C41C46" w:rsidRDefault="00C41C46" w:rsidP="00C41C46">
      <w:pPr>
        <w:pStyle w:val="a4"/>
        <w:keepNext/>
        <w:rPr>
          <w:rtl/>
        </w:rPr>
      </w:pPr>
      <w:bookmarkStart w:id="28721" w:name="ET_speaker_5069_3863"/>
      <w:r w:rsidRPr="00C41C46">
        <w:rPr>
          <w:rStyle w:val="TagStyle"/>
          <w:rtl/>
        </w:rPr>
        <w:t xml:space="preserve"> &lt;&lt; דובר &gt;&gt; </w:t>
      </w:r>
      <w:r>
        <w:rPr>
          <w:rtl/>
        </w:rPr>
        <w:t>יעקב אשר (יהדות התורה):</w:t>
      </w:r>
      <w:r w:rsidRPr="00C41C46">
        <w:rPr>
          <w:rStyle w:val="TagStyle"/>
          <w:rtl/>
        </w:rPr>
        <w:t xml:space="preserve"> &lt;&lt; דובר &gt;&gt;</w:t>
      </w:r>
      <w:r w:rsidR="00BD4CC1">
        <w:rPr>
          <w:rtl/>
        </w:rPr>
        <w:t xml:space="preserve"> </w:t>
      </w:r>
      <w:r>
        <w:rPr>
          <w:rtl/>
        </w:rPr>
        <w:t xml:space="preserve"> </w:t>
      </w:r>
      <w:bookmarkEnd w:id="28721"/>
    </w:p>
    <w:p w:rsidR="00C41C46" w:rsidRDefault="00C41C46" w:rsidP="00C41C46">
      <w:pPr>
        <w:pStyle w:val="KeepWithNext"/>
        <w:rPr>
          <w:rtl/>
          <w:lang w:eastAsia="he-IL"/>
        </w:rPr>
      </w:pPr>
    </w:p>
    <w:p w:rsidR="00C41C46" w:rsidRPr="00C41C46" w:rsidRDefault="00C41C46" w:rsidP="00C41C46">
      <w:pPr>
        <w:rPr>
          <w:rtl/>
          <w:lang w:eastAsia="he-IL"/>
        </w:rPr>
      </w:pPr>
      <w:bookmarkStart w:id="28722" w:name="_ETM_Q1_2427442"/>
      <w:bookmarkEnd w:id="28722"/>
      <w:r>
        <w:rPr>
          <w:rFonts w:hint="cs"/>
          <w:rtl/>
          <w:lang w:eastAsia="he-IL"/>
        </w:rPr>
        <w:t>ו</w:t>
      </w:r>
      <w:bookmarkStart w:id="28723" w:name="_ETM_Q1_2427615"/>
      <w:bookmarkEnd w:id="28723"/>
      <w:r>
        <w:rPr>
          <w:rFonts w:hint="cs"/>
          <w:rtl/>
          <w:lang w:eastAsia="he-IL"/>
        </w:rPr>
        <w:t xml:space="preserve">אם הוא לא נותן תשובה? הוא בודק ובודק </w:t>
      </w:r>
      <w:bookmarkStart w:id="28724" w:name="_ETM_Q1_2431953"/>
      <w:bookmarkEnd w:id="28724"/>
      <w:r>
        <w:rPr>
          <w:rFonts w:hint="cs"/>
          <w:rtl/>
          <w:lang w:eastAsia="he-IL"/>
        </w:rPr>
        <w:t xml:space="preserve">ובודק וממוטט בינתיים את מערכת הכשרות. </w:t>
      </w:r>
    </w:p>
    <w:p w:rsidR="00C41C46" w:rsidRDefault="00C41C46" w:rsidP="00C41C46">
      <w:pPr>
        <w:rPr>
          <w:rtl/>
          <w:lang w:eastAsia="he-IL"/>
        </w:rPr>
      </w:pPr>
      <w:bookmarkStart w:id="28725" w:name="_ETM_Q1_2380490"/>
      <w:bookmarkStart w:id="28726" w:name="_ETM_Q1_2380472"/>
      <w:bookmarkEnd w:id="28725"/>
      <w:bookmarkEnd w:id="28726"/>
    </w:p>
    <w:p w:rsidR="00C41C46" w:rsidRDefault="00C41C46" w:rsidP="00C41C46">
      <w:pPr>
        <w:pStyle w:val="af6"/>
        <w:keepNext/>
        <w:rPr>
          <w:rtl/>
        </w:rPr>
      </w:pPr>
      <w:bookmarkStart w:id="28727" w:name="ET_yor_6128_3854"/>
      <w:r w:rsidRPr="00C41C46">
        <w:rPr>
          <w:rStyle w:val="TagStyle"/>
          <w:rtl/>
        </w:rPr>
        <w:t xml:space="preserve"> &lt;&lt; יור &gt;&gt; </w:t>
      </w:r>
      <w:r>
        <w:rPr>
          <w:rtl/>
        </w:rPr>
        <w:t>היו"ר משה טור פז:</w:t>
      </w:r>
      <w:r w:rsidRPr="00C41C46">
        <w:rPr>
          <w:rStyle w:val="TagStyle"/>
          <w:rtl/>
        </w:rPr>
        <w:t xml:space="preserve"> &lt;&lt; יור &gt;&gt;</w:t>
      </w:r>
      <w:r w:rsidR="00BD4CC1">
        <w:rPr>
          <w:rtl/>
        </w:rPr>
        <w:t xml:space="preserve"> </w:t>
      </w:r>
      <w:r>
        <w:rPr>
          <w:rtl/>
        </w:rPr>
        <w:t xml:space="preserve"> </w:t>
      </w:r>
      <w:bookmarkEnd w:id="28727"/>
    </w:p>
    <w:p w:rsidR="00C41C46" w:rsidRDefault="00C41C46" w:rsidP="00C41C46">
      <w:pPr>
        <w:pStyle w:val="KeepWithNext"/>
        <w:rPr>
          <w:rtl/>
          <w:lang w:eastAsia="he-IL"/>
        </w:rPr>
      </w:pPr>
    </w:p>
    <w:p w:rsidR="00C41C46" w:rsidRDefault="00C41C46" w:rsidP="00C41C46">
      <w:pPr>
        <w:rPr>
          <w:rtl/>
          <w:lang w:eastAsia="he-IL"/>
        </w:rPr>
      </w:pPr>
      <w:bookmarkStart w:id="28728" w:name="_ETM_Q1_2381532"/>
      <w:bookmarkStart w:id="28729" w:name="_ETM_Q1_2381636"/>
      <w:bookmarkEnd w:id="28728"/>
      <w:bookmarkEnd w:id="28729"/>
      <w:r>
        <w:rPr>
          <w:rFonts w:hint="cs"/>
          <w:rtl/>
          <w:lang w:eastAsia="he-IL"/>
        </w:rPr>
        <w:t xml:space="preserve">יעקב אשר, חזקה </w:t>
      </w:r>
      <w:bookmarkStart w:id="28730" w:name="_ETM_Q1_2435160"/>
      <w:bookmarkEnd w:id="28730"/>
      <w:r>
        <w:rPr>
          <w:rFonts w:hint="cs"/>
          <w:rtl/>
          <w:lang w:eastAsia="he-IL"/>
        </w:rPr>
        <w:t xml:space="preserve">עלינו שאנחנו רוצים - - - </w:t>
      </w:r>
    </w:p>
    <w:p w:rsidR="00C41C46" w:rsidRDefault="00C41C46" w:rsidP="00C41C46">
      <w:pPr>
        <w:rPr>
          <w:rtl/>
          <w:lang w:eastAsia="he-IL"/>
        </w:rPr>
      </w:pPr>
      <w:bookmarkStart w:id="28731" w:name="_ETM_Q1_2438713"/>
      <w:bookmarkStart w:id="28732" w:name="_ETM_Q1_2438845"/>
      <w:bookmarkStart w:id="28733" w:name="_ETM_Q1_2437067"/>
      <w:bookmarkEnd w:id="28731"/>
      <w:bookmarkEnd w:id="28732"/>
      <w:bookmarkEnd w:id="28733"/>
    </w:p>
    <w:p w:rsidR="00C41C46" w:rsidRDefault="00C41C46" w:rsidP="00C41C46">
      <w:pPr>
        <w:pStyle w:val="a4"/>
        <w:keepNext/>
        <w:rPr>
          <w:rtl/>
        </w:rPr>
      </w:pPr>
      <w:bookmarkStart w:id="28734" w:name="ET_speaker_5069_3865"/>
      <w:r w:rsidRPr="00C41C46">
        <w:rPr>
          <w:rStyle w:val="TagStyle"/>
          <w:rtl/>
        </w:rPr>
        <w:t xml:space="preserve"> &lt;&lt; דובר &gt;&gt; </w:t>
      </w:r>
      <w:r>
        <w:rPr>
          <w:rtl/>
        </w:rPr>
        <w:t>יעקב אשר (יהדות התורה):</w:t>
      </w:r>
      <w:r w:rsidRPr="00C41C46">
        <w:rPr>
          <w:rStyle w:val="TagStyle"/>
          <w:rtl/>
        </w:rPr>
        <w:t xml:space="preserve"> &lt;&lt; דובר &gt;&gt;</w:t>
      </w:r>
      <w:r w:rsidR="00BD4CC1">
        <w:rPr>
          <w:rtl/>
        </w:rPr>
        <w:t xml:space="preserve"> </w:t>
      </w:r>
      <w:r>
        <w:rPr>
          <w:rtl/>
        </w:rPr>
        <w:t xml:space="preserve"> </w:t>
      </w:r>
      <w:bookmarkEnd w:id="28734"/>
    </w:p>
    <w:p w:rsidR="00C41C46" w:rsidRDefault="00C41C46" w:rsidP="00C41C46">
      <w:pPr>
        <w:pStyle w:val="KeepWithNext"/>
        <w:rPr>
          <w:rtl/>
          <w:lang w:eastAsia="he-IL"/>
        </w:rPr>
      </w:pPr>
    </w:p>
    <w:p w:rsidR="00C41C46" w:rsidRDefault="00C41C46" w:rsidP="00C41C46">
      <w:pPr>
        <w:rPr>
          <w:rtl/>
          <w:lang w:eastAsia="he-IL"/>
        </w:rPr>
      </w:pPr>
      <w:bookmarkStart w:id="28735" w:name="_ETM_Q1_2438382"/>
      <w:bookmarkEnd w:id="28735"/>
      <w:r>
        <w:rPr>
          <w:rFonts w:hint="cs"/>
          <w:rtl/>
          <w:lang w:eastAsia="he-IL"/>
        </w:rPr>
        <w:t>ל</w:t>
      </w:r>
      <w:bookmarkStart w:id="28736" w:name="_ETM_Q1_2438533"/>
      <w:bookmarkEnd w:id="28736"/>
      <w:r>
        <w:rPr>
          <w:rFonts w:hint="cs"/>
          <w:rtl/>
          <w:lang w:eastAsia="he-IL"/>
        </w:rPr>
        <w:t xml:space="preserve">א, קינלי, אתה </w:t>
      </w:r>
      <w:bookmarkStart w:id="28737" w:name="_ETM_Q1_2435118"/>
      <w:bookmarkEnd w:id="28737"/>
      <w:r>
        <w:rPr>
          <w:rFonts w:hint="cs"/>
          <w:rtl/>
          <w:lang w:eastAsia="he-IL"/>
        </w:rPr>
        <w:t xml:space="preserve">אנחנו, באותה מדינה. </w:t>
      </w:r>
    </w:p>
    <w:p w:rsidR="00C41C46" w:rsidRDefault="00C41C46" w:rsidP="00C41C46">
      <w:pPr>
        <w:rPr>
          <w:rtl/>
          <w:lang w:eastAsia="he-IL"/>
        </w:rPr>
      </w:pPr>
      <w:bookmarkStart w:id="28738" w:name="_ETM_Q1_2440502"/>
      <w:bookmarkEnd w:id="28738"/>
    </w:p>
    <w:p w:rsidR="00C41C46" w:rsidRDefault="00C41C46" w:rsidP="00C41C46">
      <w:pPr>
        <w:pStyle w:val="a4"/>
        <w:keepNext/>
        <w:rPr>
          <w:rtl/>
        </w:rPr>
      </w:pPr>
      <w:bookmarkStart w:id="28739" w:name="ET_speaker_6166_3866"/>
      <w:r w:rsidRPr="00C41C46">
        <w:rPr>
          <w:rStyle w:val="TagStyle"/>
          <w:rtl/>
        </w:rPr>
        <w:t xml:space="preserve"> &lt;&lt; דובר &gt;&gt; </w:t>
      </w:r>
      <w:r>
        <w:rPr>
          <w:rtl/>
        </w:rPr>
        <w:t>אורי מקלב (יהדות התורה):</w:t>
      </w:r>
      <w:r w:rsidRPr="00C41C46">
        <w:rPr>
          <w:rStyle w:val="TagStyle"/>
          <w:rtl/>
        </w:rPr>
        <w:t xml:space="preserve"> &lt;&lt; דובר &gt;&gt;</w:t>
      </w:r>
      <w:r w:rsidR="00BD4CC1">
        <w:rPr>
          <w:rtl/>
        </w:rPr>
        <w:t xml:space="preserve"> </w:t>
      </w:r>
      <w:r>
        <w:rPr>
          <w:rtl/>
        </w:rPr>
        <w:t xml:space="preserve"> </w:t>
      </w:r>
      <w:bookmarkEnd w:id="28739"/>
    </w:p>
    <w:p w:rsidR="00C41C46" w:rsidRDefault="00C41C46" w:rsidP="00C41C46">
      <w:pPr>
        <w:pStyle w:val="KeepWithNext"/>
        <w:rPr>
          <w:rtl/>
          <w:lang w:eastAsia="he-IL"/>
        </w:rPr>
      </w:pPr>
    </w:p>
    <w:p w:rsidR="00C41C46" w:rsidRDefault="00C41C46" w:rsidP="00C41C46">
      <w:pPr>
        <w:rPr>
          <w:rtl/>
          <w:lang w:eastAsia="he-IL"/>
        </w:rPr>
      </w:pPr>
      <w:bookmarkStart w:id="28740" w:name="_ETM_Q1_2437606"/>
      <w:bookmarkStart w:id="28741" w:name="_ETM_Q1_2437694"/>
      <w:bookmarkEnd w:id="28740"/>
      <w:bookmarkEnd w:id="28741"/>
      <w:r>
        <w:rPr>
          <w:rFonts w:hint="cs"/>
          <w:rtl/>
          <w:lang w:eastAsia="he-IL"/>
        </w:rPr>
        <w:t xml:space="preserve">השאלה היא לעו"ד תומר רוזנר, האם ייתנו </w:t>
      </w:r>
      <w:bookmarkStart w:id="28742" w:name="_ETM_Q1_2444128"/>
      <w:bookmarkEnd w:id="28742"/>
      <w:r>
        <w:rPr>
          <w:rFonts w:hint="cs"/>
          <w:rtl/>
          <w:lang w:eastAsia="he-IL"/>
        </w:rPr>
        <w:t xml:space="preserve">לאותם גופי כשרות </w:t>
      </w:r>
      <w:r>
        <w:rPr>
          <w:rtl/>
          <w:lang w:eastAsia="he-IL"/>
        </w:rPr>
        <w:t>–</w:t>
      </w:r>
      <w:r>
        <w:rPr>
          <w:rFonts w:hint="cs"/>
          <w:rtl/>
          <w:lang w:eastAsia="he-IL"/>
        </w:rPr>
        <w:t xml:space="preserve"> הרי לחברות תחבורה ציבורית, אם באים לבקש הרשעה פלילית נותנים להם מכוח זה שאנחנו יודעים שצריך </w:t>
      </w:r>
      <w:bookmarkStart w:id="28743" w:name="_ETM_Q1_2447359"/>
      <w:bookmarkEnd w:id="28743"/>
      <w:r>
        <w:rPr>
          <w:rFonts w:hint="cs"/>
          <w:rtl/>
          <w:lang w:eastAsia="he-IL"/>
        </w:rPr>
        <w:t xml:space="preserve">בנושא הזה של נהיגה. יבוא גוף כשרות, יבקש </w:t>
      </w:r>
      <w:r w:rsidR="00291568">
        <w:rPr>
          <w:rFonts w:hint="cs"/>
          <w:rtl/>
          <w:lang w:eastAsia="he-IL"/>
        </w:rPr>
        <w:t xml:space="preserve">מהמשטרה אם אין לו עבר </w:t>
      </w:r>
      <w:bookmarkStart w:id="28744" w:name="_ETM_Q1_2454090"/>
      <w:bookmarkEnd w:id="28744"/>
      <w:r w:rsidR="00291568">
        <w:rPr>
          <w:rFonts w:hint="cs"/>
          <w:rtl/>
          <w:lang w:eastAsia="he-IL"/>
        </w:rPr>
        <w:t>פלילי - - -</w:t>
      </w:r>
    </w:p>
    <w:p w:rsidR="00291568" w:rsidRDefault="00291568" w:rsidP="00C41C46">
      <w:pPr>
        <w:rPr>
          <w:rtl/>
          <w:lang w:eastAsia="he-IL"/>
        </w:rPr>
      </w:pPr>
      <w:bookmarkStart w:id="28745" w:name="_ETM_Q1_2450864"/>
      <w:bookmarkStart w:id="28746" w:name="_ETM_Q1_2450954"/>
      <w:bookmarkEnd w:id="28745"/>
      <w:bookmarkEnd w:id="28746"/>
    </w:p>
    <w:p w:rsidR="00291568" w:rsidRDefault="00291568" w:rsidP="00291568">
      <w:pPr>
        <w:pStyle w:val="a4"/>
        <w:keepNext/>
        <w:rPr>
          <w:rtl/>
        </w:rPr>
      </w:pPr>
      <w:bookmarkStart w:id="28747" w:name="ET_speaker_תומר_רוזנר_3867"/>
      <w:r w:rsidRPr="00291568">
        <w:rPr>
          <w:rStyle w:val="TagStyle"/>
          <w:rtl/>
        </w:rPr>
        <w:t xml:space="preserve"> &lt;&lt; דובר &gt;&gt; </w:t>
      </w:r>
      <w:r>
        <w:rPr>
          <w:rtl/>
        </w:rPr>
        <w:t>תומר רוזנר:</w:t>
      </w:r>
      <w:r w:rsidRPr="00291568">
        <w:rPr>
          <w:rStyle w:val="TagStyle"/>
          <w:rtl/>
        </w:rPr>
        <w:t xml:space="preserve"> &lt;&lt; דובר &gt;&gt;</w:t>
      </w:r>
      <w:r w:rsidR="00BD4CC1">
        <w:rPr>
          <w:rtl/>
        </w:rPr>
        <w:t xml:space="preserve"> </w:t>
      </w:r>
      <w:r>
        <w:rPr>
          <w:rtl/>
        </w:rPr>
        <w:t xml:space="preserve"> </w:t>
      </w:r>
      <w:bookmarkEnd w:id="28747"/>
    </w:p>
    <w:p w:rsidR="00291568" w:rsidRDefault="00291568" w:rsidP="00291568">
      <w:pPr>
        <w:pStyle w:val="KeepWithNext"/>
        <w:rPr>
          <w:rtl/>
          <w:lang w:eastAsia="he-IL"/>
        </w:rPr>
      </w:pPr>
    </w:p>
    <w:p w:rsidR="00291568" w:rsidRDefault="00291568" w:rsidP="00291568">
      <w:pPr>
        <w:rPr>
          <w:rtl/>
          <w:lang w:eastAsia="he-IL"/>
        </w:rPr>
      </w:pPr>
      <w:bookmarkStart w:id="28748" w:name="_ETM_Q1_2452779"/>
      <w:bookmarkStart w:id="28749" w:name="_ETM_Q1_2452819"/>
      <w:bookmarkEnd w:id="28748"/>
      <w:bookmarkEnd w:id="28749"/>
      <w:r>
        <w:rPr>
          <w:rFonts w:hint="cs"/>
          <w:rtl/>
          <w:lang w:eastAsia="he-IL"/>
        </w:rPr>
        <w:t xml:space="preserve">לא, לא. הגוף נותן הכשר לא יקבל שום </w:t>
      </w:r>
      <w:bookmarkStart w:id="28750" w:name="_ETM_Q1_2460956"/>
      <w:bookmarkEnd w:id="28750"/>
      <w:r>
        <w:rPr>
          <w:rFonts w:hint="cs"/>
          <w:rtl/>
          <w:lang w:eastAsia="he-IL"/>
        </w:rPr>
        <w:t>מידע מהמשטרה. הוא פונה לממונה, אומר לו שהוא רוצה להעסיק</w:t>
      </w:r>
      <w:bookmarkStart w:id="28751" w:name="_ETM_Q1_2463794"/>
      <w:bookmarkEnd w:id="28751"/>
      <w:r>
        <w:rPr>
          <w:rFonts w:hint="cs"/>
          <w:rtl/>
          <w:lang w:eastAsia="he-IL"/>
        </w:rPr>
        <w:t xml:space="preserve"> את המשגיח זה וזה, הממונה בודק את עברו הפלילי. </w:t>
      </w:r>
    </w:p>
    <w:p w:rsidR="00291568" w:rsidRDefault="00291568" w:rsidP="00291568">
      <w:pPr>
        <w:rPr>
          <w:rtl/>
          <w:lang w:eastAsia="he-IL"/>
        </w:rPr>
      </w:pPr>
      <w:bookmarkStart w:id="28752" w:name="_ETM_Q1_2465426"/>
      <w:bookmarkStart w:id="28753" w:name="_ETM_Q1_2465500"/>
      <w:bookmarkEnd w:id="28752"/>
      <w:bookmarkEnd w:id="28753"/>
    </w:p>
    <w:p w:rsidR="00291568" w:rsidRDefault="00291568" w:rsidP="00291568">
      <w:pPr>
        <w:pStyle w:val="a4"/>
        <w:keepNext/>
        <w:rPr>
          <w:rtl/>
        </w:rPr>
      </w:pPr>
      <w:bookmarkStart w:id="28754" w:name="ET_speaker_5069_3868"/>
      <w:r w:rsidRPr="00291568">
        <w:rPr>
          <w:rStyle w:val="TagStyle"/>
          <w:rtl/>
        </w:rPr>
        <w:t xml:space="preserve"> &lt;&lt; דובר &gt;&gt; </w:t>
      </w:r>
      <w:r>
        <w:rPr>
          <w:rtl/>
        </w:rPr>
        <w:t>יעקב אשר (יהדות התורה):</w:t>
      </w:r>
      <w:r w:rsidRPr="00291568">
        <w:rPr>
          <w:rStyle w:val="TagStyle"/>
          <w:rtl/>
        </w:rPr>
        <w:t xml:space="preserve"> &lt;&lt; דובר &gt;&gt;</w:t>
      </w:r>
      <w:r w:rsidR="00BD4CC1">
        <w:rPr>
          <w:rtl/>
        </w:rPr>
        <w:t xml:space="preserve"> </w:t>
      </w:r>
      <w:r>
        <w:rPr>
          <w:rtl/>
        </w:rPr>
        <w:t xml:space="preserve"> </w:t>
      </w:r>
      <w:bookmarkEnd w:id="28754"/>
    </w:p>
    <w:p w:rsidR="00291568" w:rsidRDefault="00291568" w:rsidP="00291568">
      <w:pPr>
        <w:pStyle w:val="KeepWithNext"/>
        <w:rPr>
          <w:rtl/>
          <w:lang w:eastAsia="he-IL"/>
        </w:rPr>
      </w:pPr>
    </w:p>
    <w:p w:rsidR="00291568" w:rsidRDefault="00291568" w:rsidP="00291568">
      <w:pPr>
        <w:rPr>
          <w:rtl/>
          <w:lang w:eastAsia="he-IL"/>
        </w:rPr>
      </w:pPr>
      <w:bookmarkStart w:id="28755" w:name="_ETM_Q1_2467001"/>
      <w:bookmarkStart w:id="28756" w:name="_ETM_Q1_2467040"/>
      <w:bookmarkEnd w:id="28755"/>
      <w:bookmarkEnd w:id="28756"/>
      <w:r>
        <w:rPr>
          <w:rFonts w:hint="cs"/>
          <w:rtl/>
          <w:lang w:eastAsia="he-IL"/>
        </w:rPr>
        <w:t xml:space="preserve">איך </w:t>
      </w:r>
      <w:bookmarkStart w:id="28757" w:name="_ETM_Q1_2467402"/>
      <w:bookmarkEnd w:id="28757"/>
      <w:r>
        <w:rPr>
          <w:rFonts w:hint="cs"/>
          <w:rtl/>
          <w:lang w:eastAsia="he-IL"/>
        </w:rPr>
        <w:t>הוא יבדוק?</w:t>
      </w:r>
      <w:bookmarkStart w:id="28758" w:name="_ETM_Q1_2469562"/>
      <w:bookmarkEnd w:id="28758"/>
    </w:p>
    <w:p w:rsidR="00291568" w:rsidRDefault="00291568" w:rsidP="00291568">
      <w:pPr>
        <w:rPr>
          <w:rtl/>
          <w:lang w:eastAsia="he-IL"/>
        </w:rPr>
      </w:pPr>
      <w:bookmarkStart w:id="28759" w:name="_ETM_Q1_2469625"/>
      <w:bookmarkStart w:id="28760" w:name="_ETM_Q1_2470650"/>
      <w:bookmarkEnd w:id="28759"/>
      <w:bookmarkEnd w:id="28760"/>
    </w:p>
    <w:p w:rsidR="00291568" w:rsidRDefault="00291568" w:rsidP="00291568">
      <w:pPr>
        <w:pStyle w:val="a4"/>
        <w:keepNext/>
        <w:rPr>
          <w:rtl/>
        </w:rPr>
      </w:pPr>
      <w:bookmarkStart w:id="28761" w:name="ET_speaker_תומר_רוזנר_3869"/>
      <w:r w:rsidRPr="00291568">
        <w:rPr>
          <w:rStyle w:val="TagStyle"/>
          <w:rtl/>
        </w:rPr>
        <w:t xml:space="preserve"> &lt;&lt; דובר &gt;&gt; </w:t>
      </w:r>
      <w:r>
        <w:rPr>
          <w:rtl/>
        </w:rPr>
        <w:t>תומר רוזנר:</w:t>
      </w:r>
      <w:r w:rsidRPr="00291568">
        <w:rPr>
          <w:rStyle w:val="TagStyle"/>
          <w:rtl/>
        </w:rPr>
        <w:t xml:space="preserve"> &lt;&lt; דובר &gt;&gt;</w:t>
      </w:r>
      <w:r w:rsidR="00BD4CC1">
        <w:rPr>
          <w:rtl/>
        </w:rPr>
        <w:t xml:space="preserve"> </w:t>
      </w:r>
      <w:r>
        <w:rPr>
          <w:rtl/>
        </w:rPr>
        <w:t xml:space="preserve"> </w:t>
      </w:r>
      <w:bookmarkEnd w:id="28761"/>
    </w:p>
    <w:p w:rsidR="00291568" w:rsidRDefault="00291568" w:rsidP="00291568">
      <w:pPr>
        <w:pStyle w:val="KeepWithNext"/>
        <w:rPr>
          <w:rtl/>
          <w:lang w:eastAsia="he-IL"/>
        </w:rPr>
      </w:pPr>
    </w:p>
    <w:p w:rsidR="00291568" w:rsidRDefault="00291568" w:rsidP="00291568">
      <w:pPr>
        <w:rPr>
          <w:rtl/>
          <w:lang w:eastAsia="he-IL"/>
        </w:rPr>
      </w:pPr>
      <w:bookmarkStart w:id="28762" w:name="_ETM_Q1_2471067"/>
      <w:bookmarkStart w:id="28763" w:name="_ETM_Q1_2471113"/>
      <w:bookmarkEnd w:id="28762"/>
      <w:bookmarkEnd w:id="28763"/>
      <w:r>
        <w:rPr>
          <w:rFonts w:hint="cs"/>
          <w:rtl/>
          <w:lang w:eastAsia="he-IL"/>
        </w:rPr>
        <w:t xml:space="preserve">הממונה פונה למשטרה. </w:t>
      </w:r>
    </w:p>
    <w:p w:rsidR="00291568" w:rsidRDefault="00291568" w:rsidP="00291568">
      <w:pPr>
        <w:rPr>
          <w:rtl/>
          <w:lang w:eastAsia="he-IL"/>
        </w:rPr>
      </w:pPr>
      <w:bookmarkStart w:id="28764" w:name="_ETM_Q1_2471502"/>
      <w:bookmarkEnd w:id="28764"/>
    </w:p>
    <w:p w:rsidR="00291568" w:rsidRDefault="00291568" w:rsidP="00291568">
      <w:pPr>
        <w:pStyle w:val="af9"/>
        <w:keepNext/>
        <w:rPr>
          <w:rtl/>
          <w:lang w:eastAsia="he-IL"/>
        </w:rPr>
      </w:pPr>
      <w:bookmarkStart w:id="28765" w:name="ET_guest_רותם_רייבי_3870"/>
      <w:r w:rsidRPr="00291568">
        <w:rPr>
          <w:rStyle w:val="TagStyle"/>
          <w:rtl/>
        </w:rPr>
        <w:t xml:space="preserve"> &lt;&lt; אורח &gt;&gt; </w:t>
      </w:r>
      <w:r>
        <w:rPr>
          <w:rtl/>
          <w:lang w:eastAsia="he-IL"/>
        </w:rPr>
        <w:t>רותם רייבי:</w:t>
      </w:r>
      <w:r w:rsidRPr="00291568">
        <w:rPr>
          <w:rStyle w:val="TagStyle"/>
          <w:rtl/>
        </w:rPr>
        <w:t xml:space="preserve"> &lt;&lt; אורח &gt;&gt;</w:t>
      </w:r>
      <w:r w:rsidR="00BD4CC1">
        <w:rPr>
          <w:rtl/>
          <w:lang w:eastAsia="he-IL"/>
        </w:rPr>
        <w:t xml:space="preserve"> </w:t>
      </w:r>
      <w:r>
        <w:rPr>
          <w:rtl/>
          <w:lang w:eastAsia="he-IL"/>
        </w:rPr>
        <w:t xml:space="preserve"> </w:t>
      </w:r>
      <w:bookmarkEnd w:id="28765"/>
    </w:p>
    <w:p w:rsidR="00291568" w:rsidRDefault="00291568" w:rsidP="00291568">
      <w:pPr>
        <w:pStyle w:val="KeepWithNext"/>
        <w:rPr>
          <w:rtl/>
          <w:lang w:eastAsia="he-IL"/>
        </w:rPr>
      </w:pPr>
    </w:p>
    <w:p w:rsidR="00291568" w:rsidRDefault="00291568" w:rsidP="00291568">
      <w:pPr>
        <w:rPr>
          <w:rtl/>
          <w:lang w:eastAsia="he-IL"/>
        </w:rPr>
      </w:pPr>
      <w:bookmarkStart w:id="28766" w:name="_ETM_Q1_2474858"/>
      <w:bookmarkEnd w:id="28766"/>
      <w:r>
        <w:rPr>
          <w:rFonts w:hint="cs"/>
          <w:rtl/>
          <w:lang w:eastAsia="he-IL"/>
        </w:rPr>
        <w:t>ה</w:t>
      </w:r>
      <w:bookmarkStart w:id="28767" w:name="_ETM_Q1_2475009"/>
      <w:bookmarkEnd w:id="28767"/>
      <w:r>
        <w:rPr>
          <w:rFonts w:hint="cs"/>
          <w:rtl/>
          <w:lang w:eastAsia="he-IL"/>
        </w:rPr>
        <w:t xml:space="preserve">ממונה יכול. </w:t>
      </w:r>
    </w:p>
    <w:p w:rsidR="00291568" w:rsidRDefault="00291568" w:rsidP="00291568">
      <w:pPr>
        <w:rPr>
          <w:rtl/>
          <w:lang w:eastAsia="he-IL"/>
        </w:rPr>
      </w:pPr>
      <w:bookmarkStart w:id="28768" w:name="_ETM_Q1_2477342"/>
      <w:bookmarkStart w:id="28769" w:name="_ETM_Q1_2477953"/>
      <w:bookmarkEnd w:id="28768"/>
      <w:bookmarkEnd w:id="28769"/>
    </w:p>
    <w:p w:rsidR="00291568" w:rsidRDefault="00291568" w:rsidP="00291568">
      <w:pPr>
        <w:pStyle w:val="a4"/>
        <w:keepNext/>
        <w:rPr>
          <w:rtl/>
        </w:rPr>
      </w:pPr>
      <w:bookmarkStart w:id="28770" w:name="ET_speaker_6153_3871"/>
      <w:r w:rsidRPr="00291568">
        <w:rPr>
          <w:rStyle w:val="TagStyle"/>
          <w:rtl/>
        </w:rPr>
        <w:t xml:space="preserve"> &lt;&lt; דובר &gt;&gt; </w:t>
      </w:r>
      <w:r>
        <w:rPr>
          <w:rtl/>
        </w:rPr>
        <w:t>אבי מעוז (הציונות הדתית):</w:t>
      </w:r>
      <w:r w:rsidRPr="00291568">
        <w:rPr>
          <w:rStyle w:val="TagStyle"/>
          <w:rtl/>
        </w:rPr>
        <w:t xml:space="preserve"> &lt;&lt; דובר &gt;&gt;</w:t>
      </w:r>
      <w:r w:rsidR="00BD4CC1">
        <w:rPr>
          <w:rtl/>
        </w:rPr>
        <w:t xml:space="preserve"> </w:t>
      </w:r>
      <w:r>
        <w:rPr>
          <w:rtl/>
        </w:rPr>
        <w:t xml:space="preserve"> </w:t>
      </w:r>
      <w:bookmarkEnd w:id="28770"/>
    </w:p>
    <w:p w:rsidR="00291568" w:rsidRDefault="00291568" w:rsidP="00291568">
      <w:pPr>
        <w:pStyle w:val="KeepWithNext"/>
        <w:rPr>
          <w:rtl/>
          <w:lang w:eastAsia="he-IL"/>
        </w:rPr>
      </w:pPr>
    </w:p>
    <w:p w:rsidR="00291568" w:rsidRDefault="00291568" w:rsidP="00291568">
      <w:pPr>
        <w:rPr>
          <w:rtl/>
          <w:lang w:eastAsia="he-IL"/>
        </w:rPr>
      </w:pPr>
      <w:bookmarkStart w:id="28771" w:name="_ETM_Q1_2476946"/>
      <w:bookmarkStart w:id="28772" w:name="_ETM_Q1_2477040"/>
      <w:bookmarkEnd w:id="28771"/>
      <w:bookmarkEnd w:id="28772"/>
      <w:r>
        <w:rPr>
          <w:rFonts w:hint="cs"/>
          <w:rtl/>
          <w:lang w:eastAsia="he-IL"/>
        </w:rPr>
        <w:t xml:space="preserve">כלומר 4,000 משגיחים </w:t>
      </w:r>
      <w:bookmarkStart w:id="28773" w:name="_ETM_Q1_2482348"/>
      <w:bookmarkEnd w:id="28773"/>
      <w:r>
        <w:rPr>
          <w:rFonts w:hint="cs"/>
          <w:rtl/>
          <w:lang w:eastAsia="he-IL"/>
        </w:rPr>
        <w:t>- - -</w:t>
      </w:r>
    </w:p>
    <w:p w:rsidR="00291568" w:rsidRDefault="00291568" w:rsidP="00291568">
      <w:pPr>
        <w:rPr>
          <w:rtl/>
          <w:lang w:eastAsia="he-IL"/>
        </w:rPr>
      </w:pPr>
    </w:p>
    <w:p w:rsidR="00291568" w:rsidRDefault="00291568" w:rsidP="00291568">
      <w:pPr>
        <w:pStyle w:val="a4"/>
        <w:keepNext/>
        <w:rPr>
          <w:rtl/>
        </w:rPr>
      </w:pPr>
      <w:bookmarkStart w:id="28774" w:name="ET_speaker_6166_3872"/>
      <w:r w:rsidRPr="00291568">
        <w:rPr>
          <w:rStyle w:val="TagStyle"/>
          <w:rtl/>
        </w:rPr>
        <w:t xml:space="preserve"> &lt;&lt; דובר &gt;&gt; </w:t>
      </w:r>
      <w:r>
        <w:rPr>
          <w:rtl/>
        </w:rPr>
        <w:t>אורי מקלב (יהדות התורה):</w:t>
      </w:r>
      <w:r w:rsidRPr="00291568">
        <w:rPr>
          <w:rStyle w:val="TagStyle"/>
          <w:rtl/>
        </w:rPr>
        <w:t xml:space="preserve"> &lt;&lt; דובר &gt;&gt;</w:t>
      </w:r>
      <w:r w:rsidR="00BD4CC1">
        <w:rPr>
          <w:rtl/>
        </w:rPr>
        <w:t xml:space="preserve"> </w:t>
      </w:r>
      <w:r>
        <w:rPr>
          <w:rtl/>
        </w:rPr>
        <w:t xml:space="preserve"> </w:t>
      </w:r>
      <w:bookmarkEnd w:id="28774"/>
    </w:p>
    <w:p w:rsidR="00291568" w:rsidRDefault="00291568" w:rsidP="00291568">
      <w:pPr>
        <w:pStyle w:val="KeepWithNext"/>
        <w:rPr>
          <w:rtl/>
          <w:lang w:eastAsia="he-IL"/>
        </w:rPr>
      </w:pPr>
    </w:p>
    <w:p w:rsidR="00291568" w:rsidRDefault="00291568" w:rsidP="00291568">
      <w:pPr>
        <w:rPr>
          <w:rtl/>
          <w:lang w:eastAsia="he-IL"/>
        </w:rPr>
      </w:pPr>
      <w:bookmarkStart w:id="28775" w:name="_ETM_Q1_2481681"/>
      <w:bookmarkStart w:id="28776" w:name="_ETM_Q1_2481816"/>
      <w:bookmarkEnd w:id="28775"/>
      <w:bookmarkEnd w:id="28776"/>
      <w:r>
        <w:rPr>
          <w:rFonts w:hint="cs"/>
          <w:rtl/>
          <w:lang w:eastAsia="he-IL"/>
        </w:rPr>
        <w:t xml:space="preserve">יבואו עכשיו ממלאי מקום. </w:t>
      </w:r>
    </w:p>
    <w:p w:rsidR="00291568" w:rsidRDefault="00291568" w:rsidP="00291568">
      <w:pPr>
        <w:rPr>
          <w:rtl/>
          <w:lang w:eastAsia="he-IL"/>
        </w:rPr>
      </w:pPr>
      <w:bookmarkStart w:id="28777" w:name="_ETM_Q1_2484916"/>
      <w:bookmarkStart w:id="28778" w:name="_ETM_Q1_2485462"/>
      <w:bookmarkEnd w:id="28777"/>
      <w:bookmarkEnd w:id="28778"/>
    </w:p>
    <w:p w:rsidR="00291568" w:rsidRDefault="00291568" w:rsidP="00291568">
      <w:pPr>
        <w:pStyle w:val="a4"/>
        <w:keepNext/>
        <w:rPr>
          <w:rtl/>
        </w:rPr>
      </w:pPr>
      <w:bookmarkStart w:id="28779" w:name="ET_speaker_5069_3873"/>
      <w:r w:rsidRPr="00291568">
        <w:rPr>
          <w:rStyle w:val="TagStyle"/>
          <w:rtl/>
        </w:rPr>
        <w:t xml:space="preserve"> &lt;&lt; דובר &gt;&gt; </w:t>
      </w:r>
      <w:r>
        <w:rPr>
          <w:rtl/>
        </w:rPr>
        <w:t>יעקב אשר (יהדות התורה):</w:t>
      </w:r>
      <w:r w:rsidRPr="00291568">
        <w:rPr>
          <w:rStyle w:val="TagStyle"/>
          <w:rtl/>
        </w:rPr>
        <w:t xml:space="preserve"> &lt;&lt; דובר &gt;&gt;</w:t>
      </w:r>
      <w:r w:rsidR="00BD4CC1">
        <w:rPr>
          <w:rtl/>
        </w:rPr>
        <w:t xml:space="preserve"> </w:t>
      </w:r>
      <w:r>
        <w:rPr>
          <w:rtl/>
        </w:rPr>
        <w:t xml:space="preserve"> </w:t>
      </w:r>
      <w:bookmarkEnd w:id="28779"/>
    </w:p>
    <w:p w:rsidR="00291568" w:rsidRDefault="00291568" w:rsidP="00291568">
      <w:pPr>
        <w:pStyle w:val="KeepWithNext"/>
        <w:rPr>
          <w:rtl/>
          <w:lang w:eastAsia="he-IL"/>
        </w:rPr>
      </w:pPr>
    </w:p>
    <w:p w:rsidR="00291568" w:rsidRDefault="00291568" w:rsidP="00763243">
      <w:pPr>
        <w:rPr>
          <w:rtl/>
          <w:lang w:eastAsia="he-IL"/>
        </w:rPr>
      </w:pPr>
      <w:bookmarkStart w:id="28780" w:name="_ETM_Q1_2483391"/>
      <w:bookmarkEnd w:id="28780"/>
      <w:r>
        <w:rPr>
          <w:rFonts w:hint="cs"/>
          <w:rtl/>
          <w:lang w:eastAsia="he-IL"/>
        </w:rPr>
        <w:t>ז</w:t>
      </w:r>
      <w:bookmarkStart w:id="28781" w:name="_ETM_Q1_2483512"/>
      <w:bookmarkEnd w:id="28781"/>
      <w:r>
        <w:rPr>
          <w:rFonts w:hint="cs"/>
          <w:rtl/>
          <w:lang w:eastAsia="he-IL"/>
        </w:rPr>
        <w:t xml:space="preserve">ה לא רגולטור, זה </w:t>
      </w:r>
      <w:bookmarkStart w:id="28782" w:name="_ETM_Q1_2486346"/>
      <w:bookmarkEnd w:id="28782"/>
      <w:r>
        <w:rPr>
          <w:rFonts w:hint="cs"/>
          <w:rtl/>
          <w:lang w:eastAsia="he-IL"/>
        </w:rPr>
        <w:t xml:space="preserve">גלדיאטור. </w:t>
      </w:r>
      <w:bookmarkStart w:id="28783" w:name="_ETM_Q1_2486494"/>
      <w:bookmarkEnd w:id="28783"/>
    </w:p>
    <w:p w:rsidR="00291568" w:rsidRDefault="00291568" w:rsidP="00291568">
      <w:pPr>
        <w:rPr>
          <w:rtl/>
          <w:lang w:eastAsia="he-IL"/>
        </w:rPr>
      </w:pPr>
      <w:bookmarkStart w:id="28784" w:name="_ETM_Q1_2486984"/>
      <w:bookmarkEnd w:id="28784"/>
    </w:p>
    <w:p w:rsidR="00291568" w:rsidRDefault="00291568" w:rsidP="00291568">
      <w:pPr>
        <w:pStyle w:val="af6"/>
        <w:keepNext/>
        <w:rPr>
          <w:rtl/>
        </w:rPr>
      </w:pPr>
      <w:bookmarkStart w:id="28785" w:name="ET_yor_6128_3874"/>
      <w:r w:rsidRPr="00291568">
        <w:rPr>
          <w:rStyle w:val="TagStyle"/>
          <w:rtl/>
        </w:rPr>
        <w:t xml:space="preserve"> &lt;&lt; יור &gt;&gt; </w:t>
      </w:r>
      <w:r>
        <w:rPr>
          <w:rtl/>
        </w:rPr>
        <w:t>היו"ר משה טור פז:</w:t>
      </w:r>
      <w:r w:rsidRPr="00291568">
        <w:rPr>
          <w:rStyle w:val="TagStyle"/>
          <w:rtl/>
        </w:rPr>
        <w:t xml:space="preserve"> &lt;&lt; יור &gt;&gt;</w:t>
      </w:r>
      <w:r w:rsidR="00BD4CC1">
        <w:rPr>
          <w:rtl/>
        </w:rPr>
        <w:t xml:space="preserve"> </w:t>
      </w:r>
      <w:r>
        <w:rPr>
          <w:rtl/>
        </w:rPr>
        <w:t xml:space="preserve"> </w:t>
      </w:r>
      <w:bookmarkEnd w:id="28785"/>
    </w:p>
    <w:p w:rsidR="00291568" w:rsidRDefault="00291568" w:rsidP="00291568">
      <w:pPr>
        <w:pStyle w:val="KeepWithNext"/>
        <w:rPr>
          <w:rtl/>
          <w:lang w:eastAsia="he-IL"/>
        </w:rPr>
      </w:pPr>
    </w:p>
    <w:p w:rsidR="00291568" w:rsidRDefault="00291568" w:rsidP="00291568">
      <w:pPr>
        <w:rPr>
          <w:rtl/>
          <w:lang w:eastAsia="he-IL"/>
        </w:rPr>
      </w:pPr>
      <w:bookmarkStart w:id="28786" w:name="_ETM_Q1_2490135"/>
      <w:bookmarkStart w:id="28787" w:name="_ETM_Q1_2490272"/>
      <w:bookmarkEnd w:id="28786"/>
      <w:bookmarkEnd w:id="28787"/>
      <w:r>
        <w:rPr>
          <w:rFonts w:hint="cs"/>
          <w:rtl/>
          <w:lang w:eastAsia="he-IL"/>
        </w:rPr>
        <w:t>חבר הכנסת מקלב, הבנו. אמרו לך מה שאמרו</w:t>
      </w:r>
      <w:bookmarkStart w:id="28788" w:name="_ETM_Q1_2490778"/>
      <w:bookmarkEnd w:id="28788"/>
      <w:r>
        <w:rPr>
          <w:rFonts w:hint="cs"/>
          <w:rtl/>
          <w:lang w:eastAsia="he-IL"/>
        </w:rPr>
        <w:t xml:space="preserve">, עכשיו צריך לראות שעומדים מאחורי זה. </w:t>
      </w:r>
    </w:p>
    <w:p w:rsidR="00291568" w:rsidRDefault="00291568" w:rsidP="000D5B4B">
      <w:pPr>
        <w:rPr>
          <w:rtl/>
          <w:lang w:eastAsia="he-IL"/>
        </w:rPr>
      </w:pPr>
      <w:bookmarkStart w:id="28789" w:name="_ETM_Q1_2491332"/>
      <w:bookmarkStart w:id="28790" w:name="_ETM_Q1_2491970"/>
      <w:bookmarkStart w:id="28791" w:name="_ETM_Q1_1940214"/>
      <w:bookmarkStart w:id="28792" w:name="_ETM_Q1_1940869"/>
      <w:bookmarkStart w:id="28793" w:name="_ETM_Q1_2500932"/>
      <w:bookmarkEnd w:id="28789"/>
      <w:bookmarkEnd w:id="28790"/>
      <w:bookmarkEnd w:id="28791"/>
      <w:bookmarkEnd w:id="28792"/>
      <w:bookmarkEnd w:id="28793"/>
    </w:p>
    <w:p w:rsidR="00291568" w:rsidRDefault="00291568" w:rsidP="00291568">
      <w:pPr>
        <w:pStyle w:val="a4"/>
        <w:keepNext/>
        <w:rPr>
          <w:rtl/>
        </w:rPr>
      </w:pPr>
      <w:bookmarkStart w:id="28794" w:name="ET_speaker_תומר_רוזנר_3876"/>
      <w:r w:rsidRPr="00291568">
        <w:rPr>
          <w:rStyle w:val="TagStyle"/>
          <w:rtl/>
        </w:rPr>
        <w:t xml:space="preserve"> &lt;&lt; דובר &gt;&gt; </w:t>
      </w:r>
      <w:r>
        <w:rPr>
          <w:rtl/>
        </w:rPr>
        <w:t>תומר רוזנר:</w:t>
      </w:r>
      <w:r w:rsidRPr="00291568">
        <w:rPr>
          <w:rStyle w:val="TagStyle"/>
          <w:rtl/>
        </w:rPr>
        <w:t xml:space="preserve"> &lt;&lt; דובר &gt;&gt;</w:t>
      </w:r>
      <w:r w:rsidR="00BD4CC1">
        <w:rPr>
          <w:rtl/>
        </w:rPr>
        <w:t xml:space="preserve"> </w:t>
      </w:r>
      <w:r>
        <w:rPr>
          <w:rtl/>
        </w:rPr>
        <w:t xml:space="preserve"> </w:t>
      </w:r>
      <w:bookmarkEnd w:id="28794"/>
    </w:p>
    <w:p w:rsidR="00291568" w:rsidRDefault="00291568" w:rsidP="00291568">
      <w:pPr>
        <w:pStyle w:val="KeepWithNext"/>
        <w:rPr>
          <w:rtl/>
          <w:lang w:eastAsia="he-IL"/>
        </w:rPr>
      </w:pPr>
    </w:p>
    <w:p w:rsidR="00291568" w:rsidRDefault="00291568" w:rsidP="00291568">
      <w:pPr>
        <w:rPr>
          <w:rtl/>
          <w:lang w:eastAsia="he-IL"/>
        </w:rPr>
      </w:pPr>
      <w:bookmarkStart w:id="28795" w:name="_ETM_Q1_2502374"/>
      <w:bookmarkStart w:id="28796" w:name="_ETM_Q1_2502519"/>
      <w:bookmarkEnd w:id="28795"/>
      <w:bookmarkEnd w:id="28796"/>
      <w:r>
        <w:rPr>
          <w:rFonts w:hint="cs"/>
          <w:rtl/>
          <w:lang w:eastAsia="he-IL"/>
        </w:rPr>
        <w:t xml:space="preserve">כדי למנוע </w:t>
      </w:r>
      <w:bookmarkStart w:id="28797" w:name="_ETM_Q1_2499828"/>
      <w:bookmarkEnd w:id="28797"/>
      <w:r>
        <w:rPr>
          <w:rFonts w:hint="cs"/>
          <w:rtl/>
          <w:lang w:eastAsia="he-IL"/>
        </w:rPr>
        <w:t xml:space="preserve">את הבירוקרטיה הזאת כל פעם, מכיוון שאנחנו יודעים שיש תחלופה </w:t>
      </w:r>
      <w:bookmarkStart w:id="28798" w:name="_ETM_Q1_2509180"/>
      <w:bookmarkEnd w:id="28798"/>
      <w:r>
        <w:rPr>
          <w:rFonts w:hint="cs"/>
          <w:rtl/>
          <w:lang w:eastAsia="he-IL"/>
        </w:rPr>
        <w:t xml:space="preserve">רבה של משגיחים וגם כנראה תהיה בין גופים נותני הכשר והם יעברו בין גופים וכו', זאת אחת הסיבות </w:t>
      </w:r>
      <w:bookmarkStart w:id="28799" w:name="_ETM_Q1_2515368"/>
      <w:bookmarkEnd w:id="28799"/>
      <w:r>
        <w:rPr>
          <w:rFonts w:hint="cs"/>
          <w:rtl/>
          <w:lang w:eastAsia="he-IL"/>
        </w:rPr>
        <w:t>שאנחנו רוצים למנוע את הבירוקרטיה הזאת ושהבדיקה תיעשה פעם אחת</w:t>
      </w:r>
      <w:bookmarkStart w:id="28800" w:name="_ETM_Q1_2518052"/>
      <w:bookmarkEnd w:id="28800"/>
      <w:r>
        <w:rPr>
          <w:rFonts w:hint="cs"/>
          <w:rtl/>
          <w:lang w:eastAsia="he-IL"/>
        </w:rPr>
        <w:t xml:space="preserve"> ותינתן לו תעודה מאת הממונה ואם הוא מחזיק בתעודה הזאת</w:t>
      </w:r>
      <w:bookmarkStart w:id="28801" w:name="_ETM_Q1_2518864"/>
      <w:bookmarkEnd w:id="28801"/>
      <w:r>
        <w:rPr>
          <w:rFonts w:hint="cs"/>
          <w:rtl/>
          <w:lang w:eastAsia="he-IL"/>
        </w:rPr>
        <w:t xml:space="preserve"> הוא יכול לעבור בין גוף לגוף. </w:t>
      </w:r>
    </w:p>
    <w:p w:rsidR="00291568" w:rsidRDefault="00291568" w:rsidP="00291568">
      <w:pPr>
        <w:rPr>
          <w:rtl/>
          <w:lang w:eastAsia="he-IL"/>
        </w:rPr>
      </w:pPr>
      <w:bookmarkStart w:id="28802" w:name="_ETM_Q1_2523824"/>
      <w:bookmarkStart w:id="28803" w:name="_ETM_Q1_2524442"/>
      <w:bookmarkEnd w:id="28802"/>
      <w:bookmarkEnd w:id="28803"/>
    </w:p>
    <w:p w:rsidR="00291568" w:rsidRDefault="00291568" w:rsidP="00291568">
      <w:pPr>
        <w:pStyle w:val="af6"/>
        <w:keepNext/>
        <w:rPr>
          <w:rtl/>
        </w:rPr>
      </w:pPr>
      <w:bookmarkStart w:id="28804" w:name="ET_yor_6128_3877"/>
      <w:r w:rsidRPr="00291568">
        <w:rPr>
          <w:rStyle w:val="TagStyle"/>
          <w:rtl/>
        </w:rPr>
        <w:t xml:space="preserve"> &lt;&lt; יור &gt;&gt; </w:t>
      </w:r>
      <w:r>
        <w:rPr>
          <w:rtl/>
        </w:rPr>
        <w:t>היו"ר משה טור פז:</w:t>
      </w:r>
      <w:r w:rsidRPr="00291568">
        <w:rPr>
          <w:rStyle w:val="TagStyle"/>
          <w:rtl/>
        </w:rPr>
        <w:t xml:space="preserve"> &lt;&lt; יור &gt;&gt;</w:t>
      </w:r>
      <w:r w:rsidR="00BD4CC1">
        <w:rPr>
          <w:rtl/>
        </w:rPr>
        <w:t xml:space="preserve"> </w:t>
      </w:r>
      <w:r>
        <w:rPr>
          <w:rtl/>
        </w:rPr>
        <w:t xml:space="preserve"> </w:t>
      </w:r>
      <w:bookmarkEnd w:id="28804"/>
    </w:p>
    <w:p w:rsidR="00291568" w:rsidRDefault="00291568" w:rsidP="00291568">
      <w:pPr>
        <w:pStyle w:val="KeepWithNext"/>
        <w:rPr>
          <w:rtl/>
          <w:lang w:eastAsia="he-IL"/>
        </w:rPr>
      </w:pPr>
    </w:p>
    <w:p w:rsidR="00291568" w:rsidRDefault="00291568" w:rsidP="00291568">
      <w:pPr>
        <w:rPr>
          <w:rtl/>
          <w:lang w:eastAsia="he-IL"/>
        </w:rPr>
      </w:pPr>
      <w:r>
        <w:rPr>
          <w:rFonts w:hint="cs"/>
          <w:rtl/>
          <w:lang w:eastAsia="he-IL"/>
        </w:rPr>
        <w:t>ה</w:t>
      </w:r>
      <w:bookmarkStart w:id="28805" w:name="_ETM_Q1_2526665"/>
      <w:bookmarkStart w:id="28806" w:name="_ETM_Q1_2526769"/>
      <w:bookmarkEnd w:id="28805"/>
      <w:bookmarkEnd w:id="28806"/>
      <w:r>
        <w:rPr>
          <w:rFonts w:hint="cs"/>
          <w:rtl/>
          <w:lang w:eastAsia="he-IL"/>
        </w:rPr>
        <w:t xml:space="preserve">בנתי, אתה רוצה להקל </w:t>
      </w:r>
      <w:bookmarkStart w:id="28807" w:name="_ETM_Q1_2522556"/>
      <w:bookmarkEnd w:id="28807"/>
      <w:r>
        <w:rPr>
          <w:rFonts w:hint="cs"/>
          <w:rtl/>
          <w:lang w:eastAsia="he-IL"/>
        </w:rPr>
        <w:t xml:space="preserve">על מעברים בין גופים. </w:t>
      </w:r>
      <w:bookmarkStart w:id="28808" w:name="_ETM_Q1_2525740"/>
      <w:bookmarkEnd w:id="28808"/>
    </w:p>
    <w:p w:rsidR="00291568" w:rsidRDefault="00291568" w:rsidP="00291568">
      <w:pPr>
        <w:rPr>
          <w:rtl/>
          <w:lang w:eastAsia="he-IL"/>
        </w:rPr>
      </w:pPr>
      <w:bookmarkStart w:id="28809" w:name="_ETM_Q1_2526182"/>
      <w:bookmarkEnd w:id="28809"/>
    </w:p>
    <w:p w:rsidR="00291568" w:rsidRDefault="00291568" w:rsidP="00291568">
      <w:pPr>
        <w:pStyle w:val="a4"/>
        <w:keepNext/>
        <w:rPr>
          <w:rtl/>
        </w:rPr>
      </w:pPr>
      <w:bookmarkStart w:id="28810" w:name="ET_speaker_תומר_רוזנר_3878"/>
      <w:r w:rsidRPr="00291568">
        <w:rPr>
          <w:rStyle w:val="TagStyle"/>
          <w:rtl/>
        </w:rPr>
        <w:t xml:space="preserve"> &lt;&lt; דובר &gt;&gt; </w:t>
      </w:r>
      <w:r>
        <w:rPr>
          <w:rtl/>
        </w:rPr>
        <w:t>תומר רוזנר:</w:t>
      </w:r>
      <w:r w:rsidRPr="00291568">
        <w:rPr>
          <w:rStyle w:val="TagStyle"/>
          <w:rtl/>
        </w:rPr>
        <w:t xml:space="preserve"> &lt;&lt; דובר &gt;&gt;</w:t>
      </w:r>
      <w:r w:rsidR="00BD4CC1">
        <w:rPr>
          <w:rtl/>
        </w:rPr>
        <w:t xml:space="preserve"> </w:t>
      </w:r>
      <w:r>
        <w:rPr>
          <w:rtl/>
        </w:rPr>
        <w:t xml:space="preserve"> </w:t>
      </w:r>
      <w:bookmarkEnd w:id="28810"/>
    </w:p>
    <w:p w:rsidR="00291568" w:rsidRDefault="00291568" w:rsidP="00291568">
      <w:pPr>
        <w:pStyle w:val="KeepWithNext"/>
        <w:rPr>
          <w:rtl/>
          <w:lang w:eastAsia="he-IL"/>
        </w:rPr>
      </w:pPr>
    </w:p>
    <w:p w:rsidR="00291568" w:rsidRDefault="00291568" w:rsidP="00291568">
      <w:pPr>
        <w:rPr>
          <w:rtl/>
          <w:lang w:eastAsia="he-IL"/>
        </w:rPr>
      </w:pPr>
      <w:bookmarkStart w:id="28811" w:name="_ETM_Q1_2528066"/>
      <w:bookmarkStart w:id="28812" w:name="_ETM_Q1_2528195"/>
      <w:bookmarkEnd w:id="28811"/>
      <w:bookmarkEnd w:id="28812"/>
      <w:r>
        <w:rPr>
          <w:rFonts w:hint="cs"/>
          <w:rtl/>
          <w:lang w:eastAsia="he-IL"/>
        </w:rPr>
        <w:t>כן.</w:t>
      </w:r>
    </w:p>
    <w:p w:rsidR="00291568" w:rsidRDefault="00291568" w:rsidP="00291568">
      <w:pPr>
        <w:rPr>
          <w:rtl/>
          <w:lang w:eastAsia="he-IL"/>
        </w:rPr>
      </w:pPr>
      <w:bookmarkStart w:id="28813" w:name="_ETM_Q1_2528772"/>
      <w:bookmarkStart w:id="28814" w:name="_ETM_Q1_2529186"/>
      <w:bookmarkStart w:id="28815" w:name="_ETM_Q1_2531688"/>
      <w:bookmarkStart w:id="28816" w:name="_ETM_Q1_2531780"/>
      <w:bookmarkStart w:id="28817" w:name="_ETM_Q1_2528383"/>
      <w:bookmarkEnd w:id="28813"/>
      <w:bookmarkEnd w:id="28814"/>
      <w:bookmarkEnd w:id="28815"/>
      <w:bookmarkEnd w:id="28816"/>
      <w:bookmarkEnd w:id="28817"/>
    </w:p>
    <w:p w:rsidR="00291568" w:rsidRDefault="00291568" w:rsidP="00291568">
      <w:pPr>
        <w:pStyle w:val="a4"/>
        <w:keepNext/>
        <w:rPr>
          <w:rtl/>
        </w:rPr>
      </w:pPr>
      <w:bookmarkStart w:id="28818" w:name="ET_speaker_6166_3880"/>
      <w:r w:rsidRPr="00291568">
        <w:rPr>
          <w:rStyle w:val="TagStyle"/>
          <w:rtl/>
        </w:rPr>
        <w:t xml:space="preserve"> &lt;&lt; דובר &gt;&gt; </w:t>
      </w:r>
      <w:r>
        <w:rPr>
          <w:rtl/>
        </w:rPr>
        <w:t>אורי מקלב (יהדות התורה):</w:t>
      </w:r>
      <w:r w:rsidRPr="00291568">
        <w:rPr>
          <w:rStyle w:val="TagStyle"/>
          <w:rtl/>
        </w:rPr>
        <w:t xml:space="preserve"> &lt;&lt; דובר &gt;&gt;</w:t>
      </w:r>
      <w:r w:rsidR="00BD4CC1">
        <w:rPr>
          <w:rtl/>
        </w:rPr>
        <w:t xml:space="preserve"> </w:t>
      </w:r>
      <w:r>
        <w:rPr>
          <w:rtl/>
        </w:rPr>
        <w:t xml:space="preserve"> </w:t>
      </w:r>
      <w:bookmarkEnd w:id="28818"/>
    </w:p>
    <w:p w:rsidR="00291568" w:rsidRDefault="00291568" w:rsidP="00291568">
      <w:pPr>
        <w:pStyle w:val="KeepWithNext"/>
        <w:rPr>
          <w:rtl/>
          <w:lang w:eastAsia="he-IL"/>
        </w:rPr>
      </w:pPr>
    </w:p>
    <w:p w:rsidR="00291568" w:rsidRDefault="00291568" w:rsidP="00291568">
      <w:pPr>
        <w:rPr>
          <w:rtl/>
          <w:lang w:eastAsia="he-IL"/>
        </w:rPr>
      </w:pPr>
      <w:r>
        <w:rPr>
          <w:rFonts w:hint="cs"/>
          <w:rtl/>
          <w:lang w:eastAsia="he-IL"/>
        </w:rPr>
        <w:t>כ</w:t>
      </w:r>
      <w:bookmarkStart w:id="28819" w:name="_ETM_Q1_2529639"/>
      <w:bookmarkEnd w:id="28819"/>
      <w:r>
        <w:rPr>
          <w:rFonts w:hint="cs"/>
          <w:rtl/>
          <w:lang w:eastAsia="he-IL"/>
        </w:rPr>
        <w:t>ל</w:t>
      </w:r>
      <w:bookmarkStart w:id="28820" w:name="_ETM_Q1_2529724"/>
      <w:bookmarkEnd w:id="28820"/>
      <w:r>
        <w:rPr>
          <w:rFonts w:hint="cs"/>
          <w:rtl/>
          <w:lang w:eastAsia="he-IL"/>
        </w:rPr>
        <w:t xml:space="preserve"> משגיח כשרות שבועיים, או שלושה </w:t>
      </w:r>
      <w:bookmarkStart w:id="28821" w:name="_ETM_Q1_2533292"/>
      <w:bookmarkEnd w:id="28821"/>
      <w:r>
        <w:rPr>
          <w:rFonts w:hint="cs"/>
          <w:rtl/>
          <w:lang w:eastAsia="he-IL"/>
        </w:rPr>
        <w:t xml:space="preserve">שבועות, הוא יכול לעבוד עד שהוא יקבל. </w:t>
      </w:r>
      <w:bookmarkStart w:id="28822" w:name="_ETM_Q1_2534004"/>
      <w:bookmarkEnd w:id="28822"/>
    </w:p>
    <w:p w:rsidR="00291568" w:rsidRDefault="00291568" w:rsidP="00291568">
      <w:pPr>
        <w:rPr>
          <w:rtl/>
          <w:lang w:eastAsia="he-IL"/>
        </w:rPr>
      </w:pPr>
    </w:p>
    <w:p w:rsidR="00291568" w:rsidRDefault="00291568" w:rsidP="00291568">
      <w:pPr>
        <w:pStyle w:val="a4"/>
        <w:keepNext/>
        <w:rPr>
          <w:rtl/>
        </w:rPr>
      </w:pPr>
      <w:bookmarkStart w:id="28823" w:name="ET_speaker_תומר_רוזנר_3881"/>
      <w:r w:rsidRPr="00291568">
        <w:rPr>
          <w:rStyle w:val="TagStyle"/>
          <w:rtl/>
        </w:rPr>
        <w:t xml:space="preserve"> &lt;&lt; דובר &gt;&gt; </w:t>
      </w:r>
      <w:r>
        <w:rPr>
          <w:rtl/>
        </w:rPr>
        <w:t>תומר רוזנר:</w:t>
      </w:r>
      <w:r w:rsidRPr="00291568">
        <w:rPr>
          <w:rStyle w:val="TagStyle"/>
          <w:rtl/>
        </w:rPr>
        <w:t xml:space="preserve"> &lt;&lt; דובר &gt;&gt;</w:t>
      </w:r>
      <w:r w:rsidR="00BD4CC1">
        <w:rPr>
          <w:rtl/>
        </w:rPr>
        <w:t xml:space="preserve"> </w:t>
      </w:r>
      <w:r>
        <w:rPr>
          <w:rtl/>
        </w:rPr>
        <w:t xml:space="preserve"> </w:t>
      </w:r>
      <w:bookmarkEnd w:id="28823"/>
    </w:p>
    <w:p w:rsidR="00291568" w:rsidRDefault="00291568" w:rsidP="00291568">
      <w:pPr>
        <w:pStyle w:val="KeepWithNext"/>
        <w:rPr>
          <w:rtl/>
          <w:lang w:eastAsia="he-IL"/>
        </w:rPr>
      </w:pPr>
    </w:p>
    <w:p w:rsidR="00291568" w:rsidRDefault="00291568" w:rsidP="00291568">
      <w:pPr>
        <w:rPr>
          <w:rtl/>
          <w:lang w:eastAsia="he-IL"/>
        </w:rPr>
      </w:pPr>
      <w:r>
        <w:rPr>
          <w:rFonts w:hint="cs"/>
          <w:rtl/>
          <w:lang w:eastAsia="he-IL"/>
        </w:rPr>
        <w:t>ל</w:t>
      </w:r>
      <w:bookmarkStart w:id="28824" w:name="_ETM_Q1_2536652"/>
      <w:bookmarkEnd w:id="28824"/>
      <w:r>
        <w:rPr>
          <w:rFonts w:hint="cs"/>
          <w:rtl/>
          <w:lang w:eastAsia="he-IL"/>
        </w:rPr>
        <w:t>א</w:t>
      </w:r>
      <w:bookmarkStart w:id="28825" w:name="_ETM_Q1_2536741"/>
      <w:bookmarkEnd w:id="28825"/>
      <w:r>
        <w:rPr>
          <w:rFonts w:hint="cs"/>
          <w:rtl/>
          <w:lang w:eastAsia="he-IL"/>
        </w:rPr>
        <w:t xml:space="preserve">, </w:t>
      </w:r>
      <w:bookmarkStart w:id="28826" w:name="_ETM_Q1_2536883"/>
      <w:bookmarkEnd w:id="28826"/>
      <w:r>
        <w:rPr>
          <w:rFonts w:hint="cs"/>
          <w:rtl/>
          <w:lang w:eastAsia="he-IL"/>
        </w:rPr>
        <w:t xml:space="preserve">הוא לא יכול. </w:t>
      </w:r>
      <w:bookmarkStart w:id="28827" w:name="_ETM_Q1_2538828"/>
      <w:bookmarkEnd w:id="28827"/>
    </w:p>
    <w:p w:rsidR="00291568" w:rsidRDefault="00291568" w:rsidP="00291568">
      <w:pPr>
        <w:rPr>
          <w:rtl/>
          <w:lang w:eastAsia="he-IL"/>
        </w:rPr>
      </w:pPr>
    </w:p>
    <w:p w:rsidR="00291568" w:rsidRDefault="00291568" w:rsidP="00291568">
      <w:pPr>
        <w:pStyle w:val="a4"/>
        <w:keepNext/>
        <w:rPr>
          <w:rtl/>
        </w:rPr>
      </w:pPr>
      <w:bookmarkStart w:id="28828" w:name="ET_speaker_5069_3882"/>
      <w:r w:rsidRPr="00291568">
        <w:rPr>
          <w:rStyle w:val="TagStyle"/>
          <w:rtl/>
        </w:rPr>
        <w:t xml:space="preserve"> &lt;&lt; דובר &gt;&gt; </w:t>
      </w:r>
      <w:r>
        <w:rPr>
          <w:rtl/>
        </w:rPr>
        <w:t>יעקב אשר (יהדות התורה):</w:t>
      </w:r>
      <w:r w:rsidRPr="00291568">
        <w:rPr>
          <w:rStyle w:val="TagStyle"/>
          <w:rtl/>
        </w:rPr>
        <w:t xml:space="preserve"> &lt;&lt; דובר &gt;&gt;</w:t>
      </w:r>
      <w:r w:rsidR="00BD4CC1">
        <w:rPr>
          <w:rtl/>
        </w:rPr>
        <w:t xml:space="preserve"> </w:t>
      </w:r>
      <w:r>
        <w:rPr>
          <w:rtl/>
        </w:rPr>
        <w:t xml:space="preserve"> </w:t>
      </w:r>
      <w:bookmarkEnd w:id="28828"/>
    </w:p>
    <w:p w:rsidR="00291568" w:rsidRDefault="00291568" w:rsidP="00291568">
      <w:pPr>
        <w:pStyle w:val="KeepWithNext"/>
        <w:rPr>
          <w:rtl/>
          <w:lang w:eastAsia="he-IL"/>
        </w:rPr>
      </w:pPr>
    </w:p>
    <w:p w:rsidR="00291568" w:rsidRDefault="00291568" w:rsidP="00291568">
      <w:pPr>
        <w:rPr>
          <w:rtl/>
          <w:lang w:eastAsia="he-IL"/>
        </w:rPr>
      </w:pPr>
      <w:bookmarkStart w:id="28829" w:name="_ETM_Q1_2541313"/>
      <w:bookmarkStart w:id="28830" w:name="_ETM_Q1_2541430"/>
      <w:bookmarkEnd w:id="28829"/>
      <w:bookmarkEnd w:id="28830"/>
      <w:r>
        <w:rPr>
          <w:rFonts w:hint="cs"/>
          <w:rtl/>
          <w:lang w:eastAsia="he-IL"/>
        </w:rPr>
        <w:t xml:space="preserve">תומר, אמרנו קודם באחד הסעיפים הקודמים שהוא </w:t>
      </w:r>
      <w:bookmarkStart w:id="28831" w:name="_ETM_Q1_2545160"/>
      <w:bookmarkEnd w:id="28831"/>
      <w:r>
        <w:rPr>
          <w:rFonts w:hint="cs"/>
          <w:rtl/>
          <w:lang w:eastAsia="he-IL"/>
        </w:rPr>
        <w:t xml:space="preserve">צריך לחתום שאין לו עבר פלילי. </w:t>
      </w:r>
      <w:bookmarkStart w:id="28832" w:name="_ETM_Q1_2544358"/>
      <w:bookmarkEnd w:id="28832"/>
    </w:p>
    <w:p w:rsidR="00291568" w:rsidRDefault="00291568" w:rsidP="00291568">
      <w:pPr>
        <w:rPr>
          <w:rtl/>
          <w:lang w:eastAsia="he-IL"/>
        </w:rPr>
      </w:pPr>
    </w:p>
    <w:p w:rsidR="00291568" w:rsidRDefault="00291568" w:rsidP="00291568">
      <w:pPr>
        <w:pStyle w:val="a4"/>
        <w:keepNext/>
        <w:rPr>
          <w:rtl/>
        </w:rPr>
      </w:pPr>
      <w:bookmarkStart w:id="28833" w:name="ET_speaker_תומר_רוזנר_3883"/>
      <w:r w:rsidRPr="00291568">
        <w:rPr>
          <w:rStyle w:val="TagStyle"/>
          <w:rtl/>
        </w:rPr>
        <w:t xml:space="preserve"> &lt;&lt; דובר &gt;&gt; </w:t>
      </w:r>
      <w:r>
        <w:rPr>
          <w:rtl/>
        </w:rPr>
        <w:t>תומר רוזנר:</w:t>
      </w:r>
      <w:r w:rsidRPr="00291568">
        <w:rPr>
          <w:rStyle w:val="TagStyle"/>
          <w:rtl/>
        </w:rPr>
        <w:t xml:space="preserve"> &lt;&lt; דובר &gt;&gt;</w:t>
      </w:r>
      <w:r w:rsidR="00BD4CC1">
        <w:rPr>
          <w:rtl/>
        </w:rPr>
        <w:t xml:space="preserve"> </w:t>
      </w:r>
      <w:r>
        <w:rPr>
          <w:rtl/>
        </w:rPr>
        <w:t xml:space="preserve"> </w:t>
      </w:r>
      <w:bookmarkEnd w:id="28833"/>
    </w:p>
    <w:p w:rsidR="00291568" w:rsidRDefault="00291568" w:rsidP="00291568">
      <w:pPr>
        <w:pStyle w:val="KeepWithNext"/>
        <w:rPr>
          <w:rtl/>
          <w:lang w:eastAsia="he-IL"/>
        </w:rPr>
      </w:pPr>
    </w:p>
    <w:p w:rsidR="00291568" w:rsidRDefault="00291568" w:rsidP="00291568">
      <w:pPr>
        <w:rPr>
          <w:rtl/>
          <w:lang w:eastAsia="he-IL"/>
        </w:rPr>
      </w:pPr>
      <w:bookmarkStart w:id="28834" w:name="_ETM_Q1_2546480"/>
      <w:bookmarkEnd w:id="28834"/>
      <w:r>
        <w:rPr>
          <w:rFonts w:hint="cs"/>
          <w:rtl/>
          <w:lang w:eastAsia="he-IL"/>
        </w:rPr>
        <w:t>ל</w:t>
      </w:r>
      <w:bookmarkStart w:id="28835" w:name="_ETM_Q1_2546546"/>
      <w:bookmarkEnd w:id="28835"/>
      <w:r>
        <w:rPr>
          <w:rFonts w:hint="cs"/>
          <w:rtl/>
          <w:lang w:eastAsia="he-IL"/>
        </w:rPr>
        <w:t xml:space="preserve">א, היום אסור יותר </w:t>
      </w:r>
      <w:bookmarkStart w:id="28836" w:name="_ETM_Q1_2548343"/>
      <w:bookmarkEnd w:id="28836"/>
      <w:r>
        <w:rPr>
          <w:rFonts w:hint="cs"/>
          <w:rtl/>
          <w:lang w:eastAsia="he-IL"/>
        </w:rPr>
        <w:t xml:space="preserve">את זה. </w:t>
      </w:r>
      <w:bookmarkStart w:id="28837" w:name="_ETM_Q1_2553950"/>
      <w:bookmarkStart w:id="28838" w:name="_ETM_Q1_2551890"/>
      <w:bookmarkEnd w:id="28837"/>
      <w:bookmarkEnd w:id="28838"/>
    </w:p>
    <w:p w:rsidR="00291568" w:rsidRDefault="00291568" w:rsidP="00291568">
      <w:pPr>
        <w:rPr>
          <w:rtl/>
          <w:lang w:eastAsia="he-IL"/>
        </w:rPr>
      </w:pPr>
      <w:bookmarkStart w:id="28839" w:name="_ETM_Q1_2552417"/>
      <w:bookmarkEnd w:id="28839"/>
    </w:p>
    <w:p w:rsidR="00291568" w:rsidRDefault="00291568" w:rsidP="00291568">
      <w:pPr>
        <w:pStyle w:val="a4"/>
        <w:keepNext/>
        <w:rPr>
          <w:rtl/>
        </w:rPr>
      </w:pPr>
      <w:bookmarkStart w:id="28840" w:name="ET_speaker_6166_3885"/>
      <w:r w:rsidRPr="00291568">
        <w:rPr>
          <w:rStyle w:val="TagStyle"/>
          <w:rtl/>
        </w:rPr>
        <w:t xml:space="preserve"> &lt;&lt; דובר &gt;&gt; </w:t>
      </w:r>
      <w:r>
        <w:rPr>
          <w:rtl/>
        </w:rPr>
        <w:t>אורי מקלב (יהדות התורה):</w:t>
      </w:r>
      <w:r w:rsidRPr="00291568">
        <w:rPr>
          <w:rStyle w:val="TagStyle"/>
          <w:rtl/>
        </w:rPr>
        <w:t xml:space="preserve"> &lt;&lt; דובר &gt;&gt;</w:t>
      </w:r>
      <w:r w:rsidR="00BD4CC1">
        <w:rPr>
          <w:rtl/>
        </w:rPr>
        <w:t xml:space="preserve"> </w:t>
      </w:r>
      <w:r>
        <w:rPr>
          <w:rtl/>
        </w:rPr>
        <w:t xml:space="preserve"> </w:t>
      </w:r>
      <w:bookmarkEnd w:id="28840"/>
    </w:p>
    <w:p w:rsidR="00291568" w:rsidRDefault="00291568" w:rsidP="00291568">
      <w:pPr>
        <w:pStyle w:val="KeepWithNext"/>
        <w:rPr>
          <w:rtl/>
          <w:lang w:eastAsia="he-IL"/>
        </w:rPr>
      </w:pPr>
    </w:p>
    <w:p w:rsidR="00291568" w:rsidRDefault="00291568" w:rsidP="00291568">
      <w:pPr>
        <w:rPr>
          <w:rtl/>
          <w:lang w:eastAsia="he-IL"/>
        </w:rPr>
      </w:pPr>
      <w:bookmarkStart w:id="28841" w:name="_ETM_Q1_2554819"/>
      <w:bookmarkStart w:id="28842" w:name="_ETM_Q1_2554937"/>
      <w:bookmarkEnd w:id="28841"/>
      <w:bookmarkEnd w:id="28842"/>
      <w:r>
        <w:rPr>
          <w:rFonts w:hint="cs"/>
          <w:rtl/>
          <w:lang w:eastAsia="he-IL"/>
        </w:rPr>
        <w:t xml:space="preserve">אני לא יודע איך יתמודדו עם ממלאי מקום, </w:t>
      </w:r>
      <w:bookmarkStart w:id="28843" w:name="_ETM_Q1_2556540"/>
      <w:bookmarkEnd w:id="28843"/>
      <w:r>
        <w:rPr>
          <w:rFonts w:hint="cs"/>
          <w:rtl/>
          <w:lang w:eastAsia="he-IL"/>
        </w:rPr>
        <w:t xml:space="preserve">אני שואל, תתקשר עם משגיח שאינו עובדה, אבל מה </w:t>
      </w:r>
      <w:bookmarkStart w:id="28844" w:name="_ETM_Q1_2562988"/>
      <w:bookmarkEnd w:id="28844"/>
      <w:r>
        <w:rPr>
          <w:rFonts w:hint="cs"/>
          <w:rtl/>
          <w:lang w:eastAsia="he-IL"/>
        </w:rPr>
        <w:t xml:space="preserve">כן? </w:t>
      </w:r>
      <w:bookmarkStart w:id="28845" w:name="_ETM_Q1_2563900"/>
      <w:bookmarkEnd w:id="28845"/>
    </w:p>
    <w:p w:rsidR="00291568" w:rsidRDefault="00291568" w:rsidP="00291568">
      <w:pPr>
        <w:rPr>
          <w:rtl/>
          <w:lang w:eastAsia="he-IL"/>
        </w:rPr>
      </w:pPr>
    </w:p>
    <w:p w:rsidR="00291568" w:rsidRDefault="00291568" w:rsidP="00291568">
      <w:pPr>
        <w:pStyle w:val="a4"/>
        <w:keepNext/>
        <w:rPr>
          <w:rtl/>
        </w:rPr>
      </w:pPr>
      <w:bookmarkStart w:id="28846" w:name="ET_speaker_תומר_רוזנר_3886"/>
      <w:r w:rsidRPr="00291568">
        <w:rPr>
          <w:rStyle w:val="TagStyle"/>
          <w:rtl/>
        </w:rPr>
        <w:t xml:space="preserve"> &lt;&lt; דובר &gt;&gt; </w:t>
      </w:r>
      <w:r>
        <w:rPr>
          <w:rtl/>
        </w:rPr>
        <w:t>תומר רוזנר:</w:t>
      </w:r>
      <w:r w:rsidRPr="00291568">
        <w:rPr>
          <w:rStyle w:val="TagStyle"/>
          <w:rtl/>
        </w:rPr>
        <w:t xml:space="preserve"> &lt;&lt; דובר &gt;&gt;</w:t>
      </w:r>
      <w:r w:rsidR="00BD4CC1">
        <w:rPr>
          <w:rtl/>
        </w:rPr>
        <w:t xml:space="preserve"> </w:t>
      </w:r>
      <w:r>
        <w:rPr>
          <w:rtl/>
        </w:rPr>
        <w:t xml:space="preserve"> </w:t>
      </w:r>
      <w:bookmarkEnd w:id="28846"/>
    </w:p>
    <w:p w:rsidR="00291568" w:rsidRDefault="00291568" w:rsidP="00291568">
      <w:pPr>
        <w:pStyle w:val="KeepWithNext"/>
        <w:rPr>
          <w:rtl/>
          <w:lang w:eastAsia="he-IL"/>
        </w:rPr>
      </w:pPr>
    </w:p>
    <w:p w:rsidR="00291568" w:rsidRDefault="00291568" w:rsidP="00291568">
      <w:pPr>
        <w:rPr>
          <w:rtl/>
          <w:lang w:eastAsia="he-IL"/>
        </w:rPr>
      </w:pPr>
      <w:bookmarkStart w:id="28847" w:name="_ETM_Q1_2566460"/>
      <w:bookmarkStart w:id="28848" w:name="_ETM_Q1_2566578"/>
      <w:bookmarkEnd w:id="28847"/>
      <w:bookmarkEnd w:id="28848"/>
      <w:r>
        <w:rPr>
          <w:rFonts w:hint="cs"/>
          <w:rtl/>
          <w:lang w:eastAsia="he-IL"/>
        </w:rPr>
        <w:t xml:space="preserve">לא, זה סעיף שביקשו לא לדון בו כי הממשלה </w:t>
      </w:r>
      <w:bookmarkStart w:id="28849" w:name="_ETM_Q1_2566224"/>
      <w:bookmarkEnd w:id="28849"/>
      <w:r>
        <w:rPr>
          <w:rFonts w:hint="cs"/>
          <w:rtl/>
          <w:lang w:eastAsia="he-IL"/>
        </w:rPr>
        <w:t xml:space="preserve">עוד לא גיבשה את עמדתה בעניינו. </w:t>
      </w:r>
      <w:bookmarkStart w:id="28850" w:name="_ETM_Q1_2570568"/>
      <w:bookmarkEnd w:id="28850"/>
    </w:p>
    <w:p w:rsidR="00291568" w:rsidRDefault="00291568" w:rsidP="00291568">
      <w:pPr>
        <w:rPr>
          <w:rtl/>
          <w:lang w:eastAsia="he-IL"/>
        </w:rPr>
      </w:pPr>
      <w:bookmarkStart w:id="28851" w:name="_ETM_Q1_2571203"/>
      <w:bookmarkEnd w:id="28851"/>
    </w:p>
    <w:p w:rsidR="00291568" w:rsidRDefault="00291568" w:rsidP="00291568">
      <w:pPr>
        <w:pStyle w:val="a4"/>
        <w:keepNext/>
        <w:rPr>
          <w:rtl/>
        </w:rPr>
      </w:pPr>
      <w:bookmarkStart w:id="28852" w:name="ET_speaker_6166_3887"/>
      <w:r w:rsidRPr="00291568">
        <w:rPr>
          <w:rStyle w:val="TagStyle"/>
          <w:rtl/>
        </w:rPr>
        <w:t xml:space="preserve"> &lt;&lt; דובר &gt;&gt; </w:t>
      </w:r>
      <w:r>
        <w:rPr>
          <w:rtl/>
        </w:rPr>
        <w:t>אורי מקלב (יהדות התורה):</w:t>
      </w:r>
      <w:r w:rsidRPr="00291568">
        <w:rPr>
          <w:rStyle w:val="TagStyle"/>
          <w:rtl/>
        </w:rPr>
        <w:t xml:space="preserve"> &lt;&lt; דובר &gt;&gt;</w:t>
      </w:r>
      <w:r w:rsidR="00BD4CC1">
        <w:rPr>
          <w:rtl/>
        </w:rPr>
        <w:t xml:space="preserve"> </w:t>
      </w:r>
      <w:r>
        <w:rPr>
          <w:rtl/>
        </w:rPr>
        <w:t xml:space="preserve"> </w:t>
      </w:r>
      <w:bookmarkEnd w:id="28852"/>
    </w:p>
    <w:p w:rsidR="00291568" w:rsidRDefault="00291568" w:rsidP="00291568">
      <w:pPr>
        <w:pStyle w:val="KeepWithNext"/>
        <w:rPr>
          <w:rtl/>
          <w:lang w:eastAsia="he-IL"/>
        </w:rPr>
      </w:pPr>
    </w:p>
    <w:p w:rsidR="00291568" w:rsidRDefault="00291568" w:rsidP="00291568">
      <w:pPr>
        <w:rPr>
          <w:rtl/>
          <w:lang w:eastAsia="he-IL"/>
        </w:rPr>
      </w:pPr>
      <w:bookmarkStart w:id="28853" w:name="_ETM_Q1_2575021"/>
      <w:bookmarkStart w:id="28854" w:name="_ETM_Q1_2575134"/>
      <w:bookmarkEnd w:id="28853"/>
      <w:bookmarkEnd w:id="28854"/>
      <w:r>
        <w:rPr>
          <w:rFonts w:hint="cs"/>
          <w:rtl/>
          <w:lang w:eastAsia="he-IL"/>
        </w:rPr>
        <w:t xml:space="preserve">אחד הבירורים זה איך </w:t>
      </w:r>
      <w:bookmarkStart w:id="28855" w:name="_ETM_Q1_2571844"/>
      <w:bookmarkEnd w:id="28855"/>
      <w:r>
        <w:rPr>
          <w:rFonts w:hint="cs"/>
          <w:rtl/>
          <w:lang w:eastAsia="he-IL"/>
        </w:rPr>
        <w:t>הוא מועסק, אם בתאגיד, אם ב - - -</w:t>
      </w:r>
      <w:bookmarkStart w:id="28856" w:name="_ETM_Q1_2576434"/>
      <w:bookmarkEnd w:id="28856"/>
    </w:p>
    <w:p w:rsidR="00291568" w:rsidRDefault="00291568" w:rsidP="00291568">
      <w:pPr>
        <w:rPr>
          <w:rtl/>
          <w:lang w:eastAsia="he-IL"/>
        </w:rPr>
      </w:pPr>
      <w:bookmarkStart w:id="28857" w:name="_ETM_Q1_2576991"/>
      <w:bookmarkEnd w:id="28857"/>
    </w:p>
    <w:p w:rsidR="00291568" w:rsidRDefault="00291568" w:rsidP="00291568">
      <w:pPr>
        <w:pStyle w:val="a4"/>
        <w:keepNext/>
        <w:rPr>
          <w:rtl/>
        </w:rPr>
      </w:pPr>
      <w:bookmarkStart w:id="28858" w:name="ET_speaker_תומר_רוזנר_3888"/>
      <w:r w:rsidRPr="00291568">
        <w:rPr>
          <w:rStyle w:val="TagStyle"/>
          <w:rtl/>
        </w:rPr>
        <w:t xml:space="preserve"> &lt;&lt; דובר &gt;&gt; </w:t>
      </w:r>
      <w:r>
        <w:rPr>
          <w:rtl/>
        </w:rPr>
        <w:t>תומר רוזנר:</w:t>
      </w:r>
      <w:r w:rsidRPr="00291568">
        <w:rPr>
          <w:rStyle w:val="TagStyle"/>
          <w:rtl/>
        </w:rPr>
        <w:t xml:space="preserve"> &lt;&lt; דובר &gt;&gt;</w:t>
      </w:r>
      <w:r w:rsidR="00BD4CC1">
        <w:rPr>
          <w:rtl/>
        </w:rPr>
        <w:t xml:space="preserve"> </w:t>
      </w:r>
      <w:r>
        <w:rPr>
          <w:rtl/>
        </w:rPr>
        <w:t xml:space="preserve"> </w:t>
      </w:r>
      <w:bookmarkEnd w:id="28858"/>
    </w:p>
    <w:p w:rsidR="00291568" w:rsidRDefault="00291568" w:rsidP="00291568">
      <w:pPr>
        <w:pStyle w:val="KeepWithNext"/>
        <w:rPr>
          <w:rtl/>
          <w:lang w:eastAsia="he-IL"/>
        </w:rPr>
      </w:pPr>
    </w:p>
    <w:p w:rsidR="00291568" w:rsidRDefault="00291568" w:rsidP="00291568">
      <w:pPr>
        <w:rPr>
          <w:rtl/>
          <w:lang w:eastAsia="he-IL"/>
        </w:rPr>
      </w:pPr>
      <w:bookmarkStart w:id="28859" w:name="_ETM_Q1_2578274"/>
      <w:bookmarkStart w:id="28860" w:name="_ETM_Q1_2578399"/>
      <w:bookmarkEnd w:id="28859"/>
      <w:bookmarkEnd w:id="28860"/>
      <w:r>
        <w:rPr>
          <w:rFonts w:hint="cs"/>
          <w:rtl/>
          <w:lang w:eastAsia="he-IL"/>
        </w:rPr>
        <w:t>כנראה שז</w:t>
      </w:r>
      <w:bookmarkStart w:id="28861" w:name="_ETM_Q1_2577117"/>
      <w:bookmarkEnd w:id="28861"/>
      <w:r>
        <w:rPr>
          <w:rFonts w:hint="cs"/>
          <w:rtl/>
          <w:lang w:eastAsia="he-IL"/>
        </w:rPr>
        <w:t>את אחת השאלות שהממשלה עוד מתלבטת, או שהיא תענה</w:t>
      </w:r>
      <w:bookmarkStart w:id="28862" w:name="_ETM_Q1_2579522"/>
      <w:bookmarkEnd w:id="28862"/>
      <w:r>
        <w:rPr>
          <w:rFonts w:hint="cs"/>
          <w:rtl/>
          <w:lang w:eastAsia="he-IL"/>
        </w:rPr>
        <w:t xml:space="preserve"> בעצמה. </w:t>
      </w:r>
      <w:bookmarkStart w:id="28863" w:name="_ETM_Q1_2580626"/>
      <w:bookmarkStart w:id="28864" w:name="_ETM_Q1_2585690"/>
      <w:bookmarkEnd w:id="28863"/>
      <w:bookmarkEnd w:id="28864"/>
    </w:p>
    <w:p w:rsidR="00291568" w:rsidRDefault="00291568" w:rsidP="00291568">
      <w:pPr>
        <w:rPr>
          <w:rtl/>
          <w:lang w:eastAsia="he-IL"/>
        </w:rPr>
      </w:pPr>
      <w:bookmarkStart w:id="28865" w:name="_ETM_Q1_2586058"/>
      <w:bookmarkEnd w:id="28865"/>
    </w:p>
    <w:p w:rsidR="00291568" w:rsidRDefault="00291568" w:rsidP="00291568">
      <w:pPr>
        <w:pStyle w:val="af6"/>
        <w:keepNext/>
        <w:rPr>
          <w:rtl/>
        </w:rPr>
      </w:pPr>
      <w:bookmarkStart w:id="28866" w:name="ET_yor_6128_3889"/>
      <w:r w:rsidRPr="00291568">
        <w:rPr>
          <w:rStyle w:val="TagStyle"/>
          <w:rtl/>
        </w:rPr>
        <w:t xml:space="preserve"> &lt;&lt; יור &gt;&gt; </w:t>
      </w:r>
      <w:r>
        <w:rPr>
          <w:rtl/>
        </w:rPr>
        <w:t>היו"ר משה טור פז:</w:t>
      </w:r>
      <w:r w:rsidRPr="00291568">
        <w:rPr>
          <w:rStyle w:val="TagStyle"/>
          <w:rtl/>
        </w:rPr>
        <w:t xml:space="preserve"> &lt;&lt; יור &gt;&gt;</w:t>
      </w:r>
      <w:r w:rsidR="00BD4CC1">
        <w:rPr>
          <w:rtl/>
        </w:rPr>
        <w:t xml:space="preserve"> </w:t>
      </w:r>
      <w:r>
        <w:rPr>
          <w:rtl/>
        </w:rPr>
        <w:t xml:space="preserve"> </w:t>
      </w:r>
      <w:bookmarkEnd w:id="28866"/>
    </w:p>
    <w:p w:rsidR="00291568" w:rsidRDefault="00291568" w:rsidP="00291568">
      <w:pPr>
        <w:pStyle w:val="KeepWithNext"/>
        <w:rPr>
          <w:rtl/>
          <w:lang w:eastAsia="he-IL"/>
        </w:rPr>
      </w:pPr>
    </w:p>
    <w:p w:rsidR="00291568" w:rsidRDefault="00291568" w:rsidP="00291568">
      <w:pPr>
        <w:rPr>
          <w:rtl/>
          <w:lang w:eastAsia="he-IL"/>
        </w:rPr>
      </w:pPr>
      <w:bookmarkStart w:id="28867" w:name="_ETM_Q1_2582746"/>
      <w:bookmarkStart w:id="28868" w:name="_ETM_Q1_2582844"/>
      <w:bookmarkEnd w:id="28867"/>
      <w:bookmarkEnd w:id="28868"/>
      <w:r>
        <w:rPr>
          <w:rFonts w:hint="cs"/>
          <w:rtl/>
          <w:lang w:eastAsia="he-IL"/>
        </w:rPr>
        <w:t xml:space="preserve">חבר הכנסת מעוז, בבקשה. </w:t>
      </w:r>
    </w:p>
    <w:p w:rsidR="00291568" w:rsidRDefault="00291568" w:rsidP="00291568">
      <w:pPr>
        <w:rPr>
          <w:rtl/>
          <w:lang w:eastAsia="he-IL"/>
        </w:rPr>
      </w:pPr>
      <w:bookmarkStart w:id="28869" w:name="_ETM_Q1_2580490"/>
      <w:bookmarkStart w:id="28870" w:name="_ETM_Q1_2580974"/>
      <w:bookmarkEnd w:id="28869"/>
      <w:bookmarkEnd w:id="28870"/>
    </w:p>
    <w:p w:rsidR="00291568" w:rsidRDefault="00291568" w:rsidP="00291568">
      <w:pPr>
        <w:pStyle w:val="a4"/>
        <w:keepNext/>
        <w:rPr>
          <w:rtl/>
        </w:rPr>
      </w:pPr>
      <w:bookmarkStart w:id="28871" w:name="ET_speaker_6166_3890"/>
      <w:r w:rsidRPr="00291568">
        <w:rPr>
          <w:rStyle w:val="TagStyle"/>
          <w:rtl/>
        </w:rPr>
        <w:t xml:space="preserve"> &lt;&lt; דובר &gt;&gt; </w:t>
      </w:r>
      <w:r>
        <w:rPr>
          <w:rtl/>
        </w:rPr>
        <w:t>אורי מקלב (יהדות התורה):</w:t>
      </w:r>
      <w:r w:rsidRPr="00291568">
        <w:rPr>
          <w:rStyle w:val="TagStyle"/>
          <w:rtl/>
        </w:rPr>
        <w:t xml:space="preserve"> &lt;&lt; דובר &gt;&gt;</w:t>
      </w:r>
      <w:r w:rsidR="00BD4CC1">
        <w:rPr>
          <w:rtl/>
        </w:rPr>
        <w:t xml:space="preserve"> </w:t>
      </w:r>
      <w:r>
        <w:rPr>
          <w:rtl/>
        </w:rPr>
        <w:t xml:space="preserve"> </w:t>
      </w:r>
      <w:bookmarkEnd w:id="28871"/>
    </w:p>
    <w:p w:rsidR="00291568" w:rsidRDefault="00291568" w:rsidP="00291568">
      <w:pPr>
        <w:pStyle w:val="KeepWithNext"/>
        <w:rPr>
          <w:rtl/>
          <w:lang w:eastAsia="he-IL"/>
        </w:rPr>
      </w:pPr>
    </w:p>
    <w:p w:rsidR="00291568" w:rsidRDefault="00291568" w:rsidP="00291568">
      <w:pPr>
        <w:rPr>
          <w:rtl/>
          <w:lang w:eastAsia="he-IL"/>
        </w:rPr>
      </w:pPr>
      <w:bookmarkStart w:id="28872" w:name="_ETM_Q1_2583832"/>
      <w:bookmarkStart w:id="28873" w:name="_ETM_Q1_2583936"/>
      <w:bookmarkEnd w:id="28872"/>
      <w:bookmarkEnd w:id="28873"/>
      <w:r>
        <w:rPr>
          <w:rFonts w:hint="cs"/>
          <w:rtl/>
          <w:lang w:eastAsia="he-IL"/>
        </w:rPr>
        <w:t xml:space="preserve">רק שנייה, אדוני. </w:t>
      </w:r>
    </w:p>
    <w:p w:rsidR="00291568" w:rsidRDefault="00291568" w:rsidP="00291568">
      <w:pPr>
        <w:rPr>
          <w:rtl/>
          <w:lang w:eastAsia="he-IL"/>
        </w:rPr>
      </w:pPr>
      <w:bookmarkStart w:id="28874" w:name="_ETM_Q1_2587266"/>
      <w:bookmarkStart w:id="28875" w:name="_ETM_Q1_2587972"/>
      <w:bookmarkEnd w:id="28874"/>
      <w:bookmarkEnd w:id="28875"/>
    </w:p>
    <w:p w:rsidR="00291568" w:rsidRDefault="00291568" w:rsidP="00291568">
      <w:pPr>
        <w:pStyle w:val="af6"/>
        <w:keepNext/>
        <w:rPr>
          <w:rtl/>
        </w:rPr>
      </w:pPr>
      <w:bookmarkStart w:id="28876" w:name="ET_yor_6128_3891"/>
      <w:r w:rsidRPr="00291568">
        <w:rPr>
          <w:rStyle w:val="TagStyle"/>
          <w:rtl/>
        </w:rPr>
        <w:t xml:space="preserve"> &lt;&lt; יור &gt;&gt; </w:t>
      </w:r>
      <w:r>
        <w:rPr>
          <w:rtl/>
        </w:rPr>
        <w:t>היו"ר משה טור פז:</w:t>
      </w:r>
      <w:r w:rsidRPr="00291568">
        <w:rPr>
          <w:rStyle w:val="TagStyle"/>
          <w:rtl/>
        </w:rPr>
        <w:t xml:space="preserve"> &lt;&lt; יור &gt;&gt;</w:t>
      </w:r>
      <w:r w:rsidR="00BD4CC1">
        <w:rPr>
          <w:rtl/>
        </w:rPr>
        <w:t xml:space="preserve"> </w:t>
      </w:r>
      <w:r>
        <w:rPr>
          <w:rtl/>
        </w:rPr>
        <w:t xml:space="preserve"> </w:t>
      </w:r>
      <w:bookmarkEnd w:id="28876"/>
    </w:p>
    <w:p w:rsidR="00291568" w:rsidRDefault="00291568" w:rsidP="00291568">
      <w:pPr>
        <w:pStyle w:val="KeepWithNext"/>
        <w:rPr>
          <w:rtl/>
          <w:lang w:eastAsia="he-IL"/>
        </w:rPr>
      </w:pPr>
    </w:p>
    <w:p w:rsidR="00291568" w:rsidRDefault="00291568" w:rsidP="00291568">
      <w:pPr>
        <w:rPr>
          <w:rtl/>
          <w:lang w:eastAsia="he-IL"/>
        </w:rPr>
      </w:pPr>
      <w:bookmarkStart w:id="28877" w:name="_ETM_Q1_2585652"/>
      <w:bookmarkStart w:id="28878" w:name="_ETM_Q1_2585788"/>
      <w:bookmarkEnd w:id="28877"/>
      <w:bookmarkEnd w:id="28878"/>
      <w:r>
        <w:rPr>
          <w:rFonts w:hint="cs"/>
          <w:rtl/>
          <w:lang w:eastAsia="he-IL"/>
        </w:rPr>
        <w:t xml:space="preserve">חבר הכנסת </w:t>
      </w:r>
      <w:bookmarkStart w:id="28879" w:name="_ETM_Q1_2587406"/>
      <w:bookmarkEnd w:id="28879"/>
      <w:r>
        <w:rPr>
          <w:rFonts w:hint="cs"/>
          <w:rtl/>
          <w:lang w:eastAsia="he-IL"/>
        </w:rPr>
        <w:t xml:space="preserve">מקלב, אני אחזור אליך. </w:t>
      </w:r>
    </w:p>
    <w:p w:rsidR="00291568" w:rsidRDefault="00291568" w:rsidP="00291568">
      <w:pPr>
        <w:rPr>
          <w:rtl/>
          <w:lang w:eastAsia="he-IL"/>
        </w:rPr>
      </w:pPr>
      <w:bookmarkStart w:id="28880" w:name="_ETM_Q1_2590198"/>
      <w:bookmarkStart w:id="28881" w:name="_ETM_Q1_2591014"/>
      <w:bookmarkEnd w:id="28880"/>
      <w:bookmarkEnd w:id="28881"/>
    </w:p>
    <w:p w:rsidR="00291568" w:rsidRDefault="00291568" w:rsidP="00291568">
      <w:pPr>
        <w:pStyle w:val="a4"/>
        <w:keepNext/>
        <w:rPr>
          <w:rtl/>
        </w:rPr>
      </w:pPr>
      <w:bookmarkStart w:id="28882" w:name="ET_speaker_6166_3892"/>
      <w:r w:rsidRPr="00291568">
        <w:rPr>
          <w:rStyle w:val="TagStyle"/>
          <w:rtl/>
        </w:rPr>
        <w:t xml:space="preserve"> &lt;&lt; דובר &gt;&gt; </w:t>
      </w:r>
      <w:r>
        <w:rPr>
          <w:rtl/>
        </w:rPr>
        <w:t>אורי מקלב (יהדות התורה):</w:t>
      </w:r>
      <w:r w:rsidRPr="00291568">
        <w:rPr>
          <w:rStyle w:val="TagStyle"/>
          <w:rtl/>
        </w:rPr>
        <w:t xml:space="preserve"> &lt;&lt; דובר &gt;&gt;</w:t>
      </w:r>
      <w:r w:rsidR="00BD4CC1">
        <w:rPr>
          <w:rtl/>
        </w:rPr>
        <w:t xml:space="preserve"> </w:t>
      </w:r>
      <w:r>
        <w:rPr>
          <w:rtl/>
        </w:rPr>
        <w:t xml:space="preserve"> </w:t>
      </w:r>
      <w:bookmarkEnd w:id="28882"/>
    </w:p>
    <w:p w:rsidR="00291568" w:rsidRDefault="00291568" w:rsidP="00291568">
      <w:pPr>
        <w:pStyle w:val="KeepWithNext"/>
        <w:rPr>
          <w:rtl/>
          <w:lang w:eastAsia="he-IL"/>
        </w:rPr>
      </w:pPr>
    </w:p>
    <w:p w:rsidR="00291568" w:rsidRDefault="00291568" w:rsidP="00291568">
      <w:pPr>
        <w:rPr>
          <w:rtl/>
          <w:lang w:eastAsia="he-IL"/>
        </w:rPr>
      </w:pPr>
      <w:bookmarkStart w:id="28883" w:name="_ETM_Q1_2592384"/>
      <w:bookmarkStart w:id="28884" w:name="_ETM_Q1_2592471"/>
      <w:bookmarkEnd w:id="28883"/>
      <w:bookmarkEnd w:id="28884"/>
      <w:r>
        <w:rPr>
          <w:rFonts w:hint="cs"/>
          <w:rtl/>
          <w:lang w:eastAsia="he-IL"/>
        </w:rPr>
        <w:t xml:space="preserve">אתם קוראים שלושה עמודים ואתם רוצים </w:t>
      </w:r>
      <w:bookmarkStart w:id="28885" w:name="_ETM_Q1_2594146"/>
      <w:bookmarkEnd w:id="28885"/>
      <w:r>
        <w:rPr>
          <w:rFonts w:hint="cs"/>
          <w:rtl/>
          <w:lang w:eastAsia="he-IL"/>
        </w:rPr>
        <w:t>שאנחנו נדע - - -</w:t>
      </w:r>
      <w:bookmarkStart w:id="28886" w:name="_ETM_Q1_2590808"/>
      <w:bookmarkEnd w:id="28886"/>
    </w:p>
    <w:p w:rsidR="00291568" w:rsidRDefault="00291568" w:rsidP="00291568">
      <w:pPr>
        <w:rPr>
          <w:rtl/>
          <w:lang w:eastAsia="he-IL"/>
        </w:rPr>
      </w:pPr>
      <w:bookmarkStart w:id="28887" w:name="_ETM_Q1_2591377"/>
      <w:bookmarkEnd w:id="28887"/>
    </w:p>
    <w:p w:rsidR="00291568" w:rsidRDefault="00291568" w:rsidP="00291568">
      <w:pPr>
        <w:pStyle w:val="af6"/>
        <w:keepNext/>
        <w:rPr>
          <w:rtl/>
        </w:rPr>
      </w:pPr>
      <w:bookmarkStart w:id="28888" w:name="ET_yor_6128_3893"/>
      <w:r w:rsidRPr="00291568">
        <w:rPr>
          <w:rStyle w:val="TagStyle"/>
          <w:rtl/>
        </w:rPr>
        <w:t xml:space="preserve"> &lt;&lt; יור &gt;&gt; </w:t>
      </w:r>
      <w:r>
        <w:rPr>
          <w:rtl/>
        </w:rPr>
        <w:t>היו"ר משה טור פז:</w:t>
      </w:r>
      <w:r w:rsidRPr="00291568">
        <w:rPr>
          <w:rStyle w:val="TagStyle"/>
          <w:rtl/>
        </w:rPr>
        <w:t xml:space="preserve"> &lt;&lt; יור &gt;&gt;</w:t>
      </w:r>
      <w:r w:rsidR="00BD4CC1">
        <w:rPr>
          <w:rtl/>
        </w:rPr>
        <w:t xml:space="preserve"> </w:t>
      </w:r>
      <w:r>
        <w:rPr>
          <w:rtl/>
        </w:rPr>
        <w:t xml:space="preserve"> </w:t>
      </w:r>
      <w:bookmarkEnd w:id="28888"/>
    </w:p>
    <w:p w:rsidR="00291568" w:rsidRDefault="00291568" w:rsidP="00291568">
      <w:pPr>
        <w:pStyle w:val="KeepWithNext"/>
        <w:rPr>
          <w:rtl/>
          <w:lang w:eastAsia="he-IL"/>
        </w:rPr>
      </w:pPr>
    </w:p>
    <w:p w:rsidR="00291568" w:rsidRDefault="00291568" w:rsidP="00291568">
      <w:pPr>
        <w:rPr>
          <w:rtl/>
          <w:lang w:eastAsia="he-IL"/>
        </w:rPr>
      </w:pPr>
      <w:bookmarkStart w:id="28889" w:name="_ETM_Q1_2593537"/>
      <w:bookmarkStart w:id="28890" w:name="_ETM_Q1_2593675"/>
      <w:bookmarkEnd w:id="28889"/>
      <w:bookmarkEnd w:id="28890"/>
      <w:r>
        <w:rPr>
          <w:rFonts w:hint="cs"/>
          <w:rtl/>
          <w:lang w:eastAsia="he-IL"/>
        </w:rPr>
        <w:t xml:space="preserve">אם יש לך שאלה, אין בעיה, </w:t>
      </w:r>
      <w:bookmarkStart w:id="28891" w:name="_ETM_Q1_2596112"/>
      <w:bookmarkEnd w:id="28891"/>
      <w:r>
        <w:rPr>
          <w:rFonts w:hint="cs"/>
          <w:rtl/>
          <w:lang w:eastAsia="he-IL"/>
        </w:rPr>
        <w:t xml:space="preserve">תשאל. </w:t>
      </w:r>
      <w:bookmarkStart w:id="28892" w:name="_ETM_Q1_2591686"/>
      <w:bookmarkEnd w:id="28892"/>
    </w:p>
    <w:p w:rsidR="00291568" w:rsidRDefault="00291568" w:rsidP="00291568">
      <w:pPr>
        <w:rPr>
          <w:rtl/>
          <w:lang w:eastAsia="he-IL"/>
        </w:rPr>
      </w:pPr>
    </w:p>
    <w:p w:rsidR="00291568" w:rsidRDefault="00291568" w:rsidP="00291568">
      <w:pPr>
        <w:pStyle w:val="a4"/>
        <w:keepNext/>
        <w:rPr>
          <w:rtl/>
        </w:rPr>
      </w:pPr>
      <w:bookmarkStart w:id="28893" w:name="ET_speaker_6166_3894"/>
      <w:r w:rsidRPr="00291568">
        <w:rPr>
          <w:rStyle w:val="TagStyle"/>
          <w:rtl/>
        </w:rPr>
        <w:t xml:space="preserve"> &lt;&lt; דובר &gt;&gt; </w:t>
      </w:r>
      <w:r>
        <w:rPr>
          <w:rtl/>
        </w:rPr>
        <w:t>אורי מקלב (יהדות התורה):</w:t>
      </w:r>
      <w:r w:rsidRPr="00291568">
        <w:rPr>
          <w:rStyle w:val="TagStyle"/>
          <w:rtl/>
        </w:rPr>
        <w:t xml:space="preserve"> &lt;&lt; דובר &gt;&gt;</w:t>
      </w:r>
      <w:r w:rsidR="00BD4CC1">
        <w:rPr>
          <w:rtl/>
        </w:rPr>
        <w:t xml:space="preserve"> </w:t>
      </w:r>
      <w:r>
        <w:rPr>
          <w:rtl/>
        </w:rPr>
        <w:t xml:space="preserve"> </w:t>
      </w:r>
      <w:bookmarkEnd w:id="28893"/>
    </w:p>
    <w:p w:rsidR="00291568" w:rsidRDefault="00291568" w:rsidP="00291568">
      <w:pPr>
        <w:pStyle w:val="KeepWithNext"/>
        <w:rPr>
          <w:rtl/>
          <w:lang w:eastAsia="he-IL"/>
        </w:rPr>
      </w:pPr>
    </w:p>
    <w:p w:rsidR="00291568" w:rsidRDefault="00291568" w:rsidP="00291568">
      <w:pPr>
        <w:rPr>
          <w:rtl/>
          <w:lang w:eastAsia="he-IL"/>
        </w:rPr>
      </w:pPr>
      <w:bookmarkStart w:id="28894" w:name="_ETM_Q1_2593886"/>
      <w:bookmarkEnd w:id="28894"/>
      <w:r>
        <w:rPr>
          <w:rFonts w:hint="cs"/>
          <w:rtl/>
          <w:lang w:eastAsia="he-IL"/>
        </w:rPr>
        <w:t>א</w:t>
      </w:r>
      <w:bookmarkStart w:id="28895" w:name="_ETM_Q1_2594011"/>
      <w:bookmarkEnd w:id="28895"/>
      <w:r>
        <w:rPr>
          <w:rFonts w:hint="cs"/>
          <w:rtl/>
          <w:lang w:eastAsia="he-IL"/>
        </w:rPr>
        <w:t>ז אם תקראו עמוד עמוד נדע, אבל אם - - -</w:t>
      </w:r>
    </w:p>
    <w:p w:rsidR="00291568" w:rsidRDefault="00291568" w:rsidP="00291568">
      <w:pPr>
        <w:rPr>
          <w:rtl/>
          <w:lang w:eastAsia="he-IL"/>
        </w:rPr>
      </w:pPr>
      <w:bookmarkStart w:id="28896" w:name="_ETM_Q1_2594284"/>
      <w:bookmarkStart w:id="28897" w:name="_ETM_Q1_2594796"/>
      <w:bookmarkEnd w:id="28896"/>
      <w:bookmarkEnd w:id="28897"/>
    </w:p>
    <w:p w:rsidR="00291568" w:rsidRDefault="00291568" w:rsidP="00291568">
      <w:pPr>
        <w:pStyle w:val="af6"/>
        <w:keepNext/>
        <w:rPr>
          <w:rtl/>
        </w:rPr>
      </w:pPr>
      <w:bookmarkStart w:id="28898" w:name="ET_yor_6128_3895"/>
      <w:r w:rsidRPr="00291568">
        <w:rPr>
          <w:rStyle w:val="TagStyle"/>
          <w:rtl/>
        </w:rPr>
        <w:t xml:space="preserve"> &lt;&lt; יור &gt;&gt; </w:t>
      </w:r>
      <w:r>
        <w:rPr>
          <w:rtl/>
        </w:rPr>
        <w:t>היו"ר משה טור פז:</w:t>
      </w:r>
      <w:r w:rsidRPr="00291568">
        <w:rPr>
          <w:rStyle w:val="TagStyle"/>
          <w:rtl/>
        </w:rPr>
        <w:t xml:space="preserve"> &lt;&lt; יור &gt;&gt;</w:t>
      </w:r>
      <w:r w:rsidR="00BD4CC1">
        <w:rPr>
          <w:rtl/>
        </w:rPr>
        <w:t xml:space="preserve"> </w:t>
      </w:r>
      <w:r>
        <w:rPr>
          <w:rtl/>
        </w:rPr>
        <w:t xml:space="preserve"> </w:t>
      </w:r>
      <w:bookmarkEnd w:id="28898"/>
    </w:p>
    <w:p w:rsidR="00291568" w:rsidRDefault="00291568" w:rsidP="00291568">
      <w:pPr>
        <w:pStyle w:val="KeepWithNext"/>
        <w:rPr>
          <w:rtl/>
          <w:lang w:eastAsia="he-IL"/>
        </w:rPr>
      </w:pPr>
    </w:p>
    <w:p w:rsidR="00291568" w:rsidRDefault="00291568" w:rsidP="00291568">
      <w:pPr>
        <w:rPr>
          <w:rtl/>
          <w:lang w:eastAsia="he-IL"/>
        </w:rPr>
      </w:pPr>
      <w:bookmarkStart w:id="28899" w:name="_ETM_Q1_2597391"/>
      <w:bookmarkStart w:id="28900" w:name="_ETM_Q1_2597526"/>
      <w:bookmarkEnd w:id="28899"/>
      <w:bookmarkEnd w:id="28900"/>
      <w:r>
        <w:rPr>
          <w:rFonts w:hint="cs"/>
          <w:rtl/>
          <w:lang w:eastAsia="he-IL"/>
        </w:rPr>
        <w:t xml:space="preserve">זה עניין של רציפות בתוך הסעיפים. </w:t>
      </w:r>
    </w:p>
    <w:p w:rsidR="00291568" w:rsidRDefault="00291568" w:rsidP="00291568">
      <w:pPr>
        <w:rPr>
          <w:rtl/>
          <w:lang w:eastAsia="he-IL"/>
        </w:rPr>
      </w:pPr>
      <w:bookmarkStart w:id="28901" w:name="_ETM_Q1_2601084"/>
      <w:bookmarkEnd w:id="28901"/>
    </w:p>
    <w:p w:rsidR="00291568" w:rsidRDefault="00291568" w:rsidP="00291568">
      <w:pPr>
        <w:pStyle w:val="a4"/>
        <w:keepNext/>
        <w:rPr>
          <w:rtl/>
        </w:rPr>
      </w:pPr>
      <w:bookmarkStart w:id="28902" w:name="ET_speaker_5069_3896"/>
      <w:r w:rsidRPr="00291568">
        <w:rPr>
          <w:rStyle w:val="TagStyle"/>
          <w:rtl/>
        </w:rPr>
        <w:t xml:space="preserve"> &lt;&lt; דובר &gt;&gt; </w:t>
      </w:r>
      <w:r>
        <w:rPr>
          <w:rtl/>
        </w:rPr>
        <w:t>יעקב אשר (יהדות התורה):</w:t>
      </w:r>
      <w:r w:rsidRPr="00291568">
        <w:rPr>
          <w:rStyle w:val="TagStyle"/>
          <w:rtl/>
        </w:rPr>
        <w:t xml:space="preserve"> &lt;&lt; דובר &gt;&gt;</w:t>
      </w:r>
      <w:r w:rsidR="00BD4CC1">
        <w:rPr>
          <w:rtl/>
        </w:rPr>
        <w:t xml:space="preserve"> </w:t>
      </w:r>
      <w:r>
        <w:rPr>
          <w:rtl/>
        </w:rPr>
        <w:t xml:space="preserve"> </w:t>
      </w:r>
      <w:bookmarkEnd w:id="28902"/>
    </w:p>
    <w:p w:rsidR="00291568" w:rsidRDefault="00291568" w:rsidP="00291568">
      <w:pPr>
        <w:pStyle w:val="KeepWithNext"/>
        <w:rPr>
          <w:rtl/>
          <w:lang w:eastAsia="he-IL"/>
        </w:rPr>
      </w:pPr>
    </w:p>
    <w:p w:rsidR="00291568" w:rsidRDefault="00291568" w:rsidP="00291568">
      <w:pPr>
        <w:rPr>
          <w:rtl/>
          <w:lang w:eastAsia="he-IL"/>
        </w:rPr>
      </w:pPr>
      <w:r>
        <w:rPr>
          <w:rFonts w:hint="cs"/>
          <w:rtl/>
          <w:lang w:eastAsia="he-IL"/>
        </w:rPr>
        <w:t xml:space="preserve">לא, לא, לא, </w:t>
      </w:r>
      <w:bookmarkStart w:id="28903" w:name="_ETM_Q1_2597588"/>
      <w:bookmarkEnd w:id="28903"/>
      <w:r>
        <w:rPr>
          <w:rFonts w:hint="cs"/>
          <w:rtl/>
          <w:lang w:eastAsia="he-IL"/>
        </w:rPr>
        <w:t xml:space="preserve">זה עניין של טקטיקה איך להעביר מהר את הדיון, זה </w:t>
      </w:r>
      <w:bookmarkStart w:id="28904" w:name="_ETM_Q1_2603876"/>
      <w:bookmarkEnd w:id="28904"/>
      <w:r>
        <w:rPr>
          <w:rFonts w:hint="cs"/>
          <w:rtl/>
          <w:lang w:eastAsia="he-IL"/>
        </w:rPr>
        <w:t xml:space="preserve">הכול. </w:t>
      </w:r>
      <w:bookmarkStart w:id="28905" w:name="_ETM_Q1_2604684"/>
      <w:bookmarkEnd w:id="28905"/>
    </w:p>
    <w:p w:rsidR="00291568" w:rsidRDefault="00291568" w:rsidP="00291568">
      <w:pPr>
        <w:rPr>
          <w:rtl/>
          <w:lang w:eastAsia="he-IL"/>
        </w:rPr>
      </w:pPr>
    </w:p>
    <w:p w:rsidR="00291568" w:rsidRDefault="00291568" w:rsidP="00291568">
      <w:pPr>
        <w:pStyle w:val="af6"/>
        <w:keepNext/>
        <w:rPr>
          <w:rtl/>
        </w:rPr>
      </w:pPr>
      <w:bookmarkStart w:id="28906" w:name="ET_yor_6128_3897"/>
      <w:r w:rsidRPr="00291568">
        <w:rPr>
          <w:rStyle w:val="TagStyle"/>
          <w:rtl/>
        </w:rPr>
        <w:t xml:space="preserve"> &lt;&lt; יור &gt;&gt; </w:t>
      </w:r>
      <w:r>
        <w:rPr>
          <w:rtl/>
        </w:rPr>
        <w:t>היו"ר משה טור פז:</w:t>
      </w:r>
      <w:r w:rsidRPr="00291568">
        <w:rPr>
          <w:rStyle w:val="TagStyle"/>
          <w:rtl/>
        </w:rPr>
        <w:t xml:space="preserve"> &lt;&lt; יור &gt;&gt;</w:t>
      </w:r>
      <w:r w:rsidR="00BD4CC1">
        <w:rPr>
          <w:rtl/>
        </w:rPr>
        <w:t xml:space="preserve"> </w:t>
      </w:r>
      <w:r>
        <w:rPr>
          <w:rtl/>
        </w:rPr>
        <w:t xml:space="preserve"> </w:t>
      </w:r>
      <w:bookmarkEnd w:id="28906"/>
    </w:p>
    <w:p w:rsidR="00291568" w:rsidRDefault="00291568" w:rsidP="00291568">
      <w:pPr>
        <w:pStyle w:val="KeepWithNext"/>
        <w:rPr>
          <w:rtl/>
          <w:lang w:eastAsia="he-IL"/>
        </w:rPr>
      </w:pPr>
    </w:p>
    <w:p w:rsidR="00291568" w:rsidRDefault="00291568" w:rsidP="00291568">
      <w:pPr>
        <w:rPr>
          <w:rtl/>
          <w:lang w:eastAsia="he-IL"/>
        </w:rPr>
      </w:pPr>
      <w:bookmarkStart w:id="28907" w:name="_ETM_Q1_2607043"/>
      <w:bookmarkStart w:id="28908" w:name="_ETM_Q1_2607210"/>
      <w:bookmarkEnd w:id="28907"/>
      <w:bookmarkEnd w:id="28908"/>
      <w:r>
        <w:rPr>
          <w:rFonts w:hint="cs"/>
          <w:rtl/>
          <w:lang w:eastAsia="he-IL"/>
        </w:rPr>
        <w:t xml:space="preserve">חבר הכנסת אשר, תשע ועשרה, מישהו מעביר פה מהר? </w:t>
      </w:r>
      <w:bookmarkStart w:id="28909" w:name="_ETM_Q1_2604122"/>
      <w:bookmarkEnd w:id="28909"/>
      <w:r>
        <w:rPr>
          <w:rFonts w:hint="cs"/>
          <w:rtl/>
          <w:lang w:eastAsia="he-IL"/>
        </w:rPr>
        <w:t xml:space="preserve">אפילו התפללנו ערבית. </w:t>
      </w:r>
    </w:p>
    <w:p w:rsidR="00291568" w:rsidRDefault="00291568" w:rsidP="00291568">
      <w:pPr>
        <w:rPr>
          <w:rtl/>
          <w:lang w:eastAsia="he-IL"/>
        </w:rPr>
      </w:pPr>
      <w:bookmarkStart w:id="28910" w:name="_ETM_Q1_2608738"/>
      <w:bookmarkStart w:id="28911" w:name="_ETM_Q1_2609290"/>
      <w:bookmarkEnd w:id="28910"/>
      <w:bookmarkEnd w:id="28911"/>
    </w:p>
    <w:p w:rsidR="00291568" w:rsidRDefault="00291568" w:rsidP="00291568">
      <w:pPr>
        <w:pStyle w:val="a4"/>
        <w:keepNext/>
        <w:rPr>
          <w:rtl/>
        </w:rPr>
      </w:pPr>
      <w:bookmarkStart w:id="28912" w:name="ET_speaker_6166_3898"/>
      <w:r w:rsidRPr="00291568">
        <w:rPr>
          <w:rStyle w:val="TagStyle"/>
          <w:rtl/>
        </w:rPr>
        <w:t xml:space="preserve"> &lt;&lt; דובר &gt;&gt; </w:t>
      </w:r>
      <w:r>
        <w:rPr>
          <w:rtl/>
        </w:rPr>
        <w:t>אורי מקלב (יהדות התורה):</w:t>
      </w:r>
      <w:r w:rsidRPr="00291568">
        <w:rPr>
          <w:rStyle w:val="TagStyle"/>
          <w:rtl/>
        </w:rPr>
        <w:t xml:space="preserve"> &lt;&lt; דובר &gt;&gt;</w:t>
      </w:r>
      <w:r w:rsidR="00BD4CC1">
        <w:rPr>
          <w:rtl/>
        </w:rPr>
        <w:t xml:space="preserve"> </w:t>
      </w:r>
      <w:r>
        <w:rPr>
          <w:rtl/>
        </w:rPr>
        <w:t xml:space="preserve"> </w:t>
      </w:r>
      <w:bookmarkEnd w:id="28912"/>
    </w:p>
    <w:p w:rsidR="00291568" w:rsidRDefault="00291568" w:rsidP="00291568">
      <w:pPr>
        <w:pStyle w:val="KeepWithNext"/>
        <w:rPr>
          <w:rtl/>
          <w:lang w:eastAsia="he-IL"/>
        </w:rPr>
      </w:pPr>
    </w:p>
    <w:p w:rsidR="00291568" w:rsidRDefault="00291568" w:rsidP="00291568">
      <w:pPr>
        <w:rPr>
          <w:rtl/>
          <w:lang w:eastAsia="he-IL"/>
        </w:rPr>
      </w:pPr>
      <w:bookmarkStart w:id="28913" w:name="_ETM_Q1_2612288"/>
      <w:bookmarkEnd w:id="28913"/>
      <w:r>
        <w:rPr>
          <w:rFonts w:hint="cs"/>
          <w:rtl/>
          <w:lang w:eastAsia="he-IL"/>
        </w:rPr>
        <w:t>א</w:t>
      </w:r>
      <w:bookmarkStart w:id="28914" w:name="_ETM_Q1_2612404"/>
      <w:bookmarkEnd w:id="28914"/>
      <w:r>
        <w:rPr>
          <w:rFonts w:hint="cs"/>
          <w:rtl/>
          <w:lang w:eastAsia="he-IL"/>
        </w:rPr>
        <w:t xml:space="preserve">ז אני שואל, מה זה נקרא שלא </w:t>
      </w:r>
      <w:bookmarkStart w:id="28915" w:name="_ETM_Q1_2615690"/>
      <w:bookmarkEnd w:id="28915"/>
      <w:r>
        <w:rPr>
          <w:rFonts w:hint="cs"/>
          <w:rtl/>
          <w:lang w:eastAsia="he-IL"/>
        </w:rPr>
        <w:t>יוכל לשמש באותו תפקיד, מה זה באותו תפקיד?</w:t>
      </w:r>
      <w:bookmarkStart w:id="28916" w:name="_ETM_Q1_2614974"/>
      <w:bookmarkEnd w:id="28916"/>
      <w:r>
        <w:rPr>
          <w:rFonts w:hint="cs"/>
          <w:rtl/>
          <w:lang w:eastAsia="he-IL"/>
        </w:rPr>
        <w:t xml:space="preserve"> הוא לא יכול להיות משגיח - - -</w:t>
      </w:r>
    </w:p>
    <w:p w:rsidR="00291568" w:rsidRDefault="00291568" w:rsidP="00291568">
      <w:pPr>
        <w:rPr>
          <w:rtl/>
          <w:lang w:eastAsia="he-IL"/>
        </w:rPr>
      </w:pPr>
      <w:bookmarkStart w:id="28917" w:name="_ETM_Q1_2617492"/>
      <w:bookmarkStart w:id="28918" w:name="_ETM_Q1_2617943"/>
      <w:bookmarkEnd w:id="28917"/>
      <w:bookmarkEnd w:id="28918"/>
    </w:p>
    <w:p w:rsidR="00291568" w:rsidRDefault="00291568" w:rsidP="00291568">
      <w:pPr>
        <w:pStyle w:val="a4"/>
        <w:keepNext/>
        <w:rPr>
          <w:rtl/>
        </w:rPr>
      </w:pPr>
      <w:bookmarkStart w:id="28919" w:name="ET_speaker_תומר_רוזנר_3899"/>
      <w:r w:rsidRPr="00291568">
        <w:rPr>
          <w:rStyle w:val="TagStyle"/>
          <w:rtl/>
        </w:rPr>
        <w:t xml:space="preserve"> &lt;&lt; דובר &gt;&gt; </w:t>
      </w:r>
      <w:r>
        <w:rPr>
          <w:rtl/>
        </w:rPr>
        <w:t>תומר רוזנר:</w:t>
      </w:r>
      <w:r w:rsidRPr="00291568">
        <w:rPr>
          <w:rStyle w:val="TagStyle"/>
          <w:rtl/>
        </w:rPr>
        <w:t xml:space="preserve"> &lt;&lt; דובר &gt;&gt;</w:t>
      </w:r>
      <w:r w:rsidR="00BD4CC1">
        <w:rPr>
          <w:rtl/>
        </w:rPr>
        <w:t xml:space="preserve"> </w:t>
      </w:r>
      <w:r>
        <w:rPr>
          <w:rtl/>
        </w:rPr>
        <w:t xml:space="preserve"> </w:t>
      </w:r>
      <w:bookmarkEnd w:id="28919"/>
    </w:p>
    <w:p w:rsidR="00291568" w:rsidRDefault="00291568" w:rsidP="00291568">
      <w:pPr>
        <w:pStyle w:val="KeepWithNext"/>
        <w:rPr>
          <w:rtl/>
          <w:lang w:eastAsia="he-IL"/>
        </w:rPr>
      </w:pPr>
    </w:p>
    <w:p w:rsidR="00291568" w:rsidRDefault="00291568" w:rsidP="00291568">
      <w:pPr>
        <w:rPr>
          <w:rtl/>
          <w:lang w:eastAsia="he-IL"/>
        </w:rPr>
      </w:pPr>
      <w:bookmarkStart w:id="28920" w:name="_ETM_Q1_2619999"/>
      <w:bookmarkEnd w:id="28920"/>
      <w:r>
        <w:rPr>
          <w:rFonts w:hint="cs"/>
          <w:rtl/>
          <w:lang w:eastAsia="he-IL"/>
        </w:rPr>
        <w:t>ת</w:t>
      </w:r>
      <w:bookmarkStart w:id="28921" w:name="_ETM_Q1_2620101"/>
      <w:bookmarkEnd w:id="28921"/>
      <w:r>
        <w:rPr>
          <w:rFonts w:hint="cs"/>
          <w:rtl/>
          <w:lang w:eastAsia="he-IL"/>
        </w:rPr>
        <w:t xml:space="preserve">פנה אותנו </w:t>
      </w:r>
      <w:bookmarkStart w:id="28922" w:name="_ETM_Q1_2621196"/>
      <w:bookmarkEnd w:id="28922"/>
      <w:r>
        <w:rPr>
          <w:rFonts w:hint="cs"/>
          <w:rtl/>
          <w:lang w:eastAsia="he-IL"/>
        </w:rPr>
        <w:t xml:space="preserve">לסעיף. </w:t>
      </w:r>
      <w:bookmarkStart w:id="28923" w:name="_ETM_Q1_2622252"/>
      <w:bookmarkEnd w:id="28923"/>
      <w:r>
        <w:rPr>
          <w:rFonts w:hint="cs"/>
          <w:rtl/>
          <w:lang w:eastAsia="he-IL"/>
        </w:rPr>
        <w:t xml:space="preserve">לגבי ניגוד עניינים אתה שואל? </w:t>
      </w:r>
    </w:p>
    <w:p w:rsidR="00291568" w:rsidRDefault="00291568" w:rsidP="00291568">
      <w:pPr>
        <w:rPr>
          <w:rtl/>
          <w:lang w:eastAsia="he-IL"/>
        </w:rPr>
      </w:pPr>
      <w:bookmarkStart w:id="28924" w:name="_ETM_Q1_2622657"/>
      <w:bookmarkEnd w:id="28924"/>
    </w:p>
    <w:p w:rsidR="00291568" w:rsidRDefault="00291568" w:rsidP="00291568">
      <w:pPr>
        <w:pStyle w:val="a4"/>
        <w:keepNext/>
        <w:rPr>
          <w:rtl/>
        </w:rPr>
      </w:pPr>
      <w:bookmarkStart w:id="28925" w:name="ET_speaker_6166_3900"/>
      <w:r w:rsidRPr="00291568">
        <w:rPr>
          <w:rStyle w:val="TagStyle"/>
          <w:rtl/>
        </w:rPr>
        <w:t xml:space="preserve"> &lt;&lt; דובר &gt;&gt; </w:t>
      </w:r>
      <w:r>
        <w:rPr>
          <w:rtl/>
        </w:rPr>
        <w:t>אורי מקלב (יהדות התורה):</w:t>
      </w:r>
      <w:r w:rsidRPr="00291568">
        <w:rPr>
          <w:rStyle w:val="TagStyle"/>
          <w:rtl/>
        </w:rPr>
        <w:t xml:space="preserve"> &lt;&lt; דובר &gt;&gt;</w:t>
      </w:r>
      <w:r w:rsidR="00BD4CC1">
        <w:rPr>
          <w:rtl/>
        </w:rPr>
        <w:t xml:space="preserve"> </w:t>
      </w:r>
      <w:r>
        <w:rPr>
          <w:rtl/>
        </w:rPr>
        <w:t xml:space="preserve"> </w:t>
      </w:r>
      <w:bookmarkEnd w:id="28925"/>
    </w:p>
    <w:p w:rsidR="00291568" w:rsidRDefault="00291568" w:rsidP="00291568">
      <w:pPr>
        <w:pStyle w:val="KeepWithNext"/>
        <w:rPr>
          <w:rtl/>
          <w:lang w:eastAsia="he-IL"/>
        </w:rPr>
      </w:pPr>
    </w:p>
    <w:p w:rsidR="00291568" w:rsidRDefault="00291568" w:rsidP="00291568">
      <w:pPr>
        <w:rPr>
          <w:rtl/>
          <w:lang w:eastAsia="he-IL"/>
        </w:rPr>
      </w:pPr>
      <w:bookmarkStart w:id="28926" w:name="_ETM_Q1_2624707"/>
      <w:bookmarkStart w:id="28927" w:name="_ETM_Q1_2624818"/>
      <w:bookmarkEnd w:id="28926"/>
      <w:bookmarkEnd w:id="28927"/>
      <w:r>
        <w:rPr>
          <w:rFonts w:hint="cs"/>
          <w:rtl/>
          <w:lang w:eastAsia="he-IL"/>
        </w:rPr>
        <w:t xml:space="preserve"> לא, </w:t>
      </w:r>
      <w:bookmarkStart w:id="28928" w:name="_ETM_Q1_2636741"/>
      <w:bookmarkEnd w:id="28928"/>
      <w:r>
        <w:rPr>
          <w:rFonts w:hint="cs"/>
          <w:rtl/>
          <w:lang w:eastAsia="he-IL"/>
        </w:rPr>
        <w:t>מי שהסמכתו בוטלה, עמוד 22. לא יוכל לשמש באותו תפקיד</w:t>
      </w:r>
      <w:bookmarkStart w:id="28929" w:name="_ETM_Q1_2642092"/>
      <w:bookmarkEnd w:id="28929"/>
      <w:r>
        <w:rPr>
          <w:rFonts w:hint="cs"/>
          <w:rtl/>
          <w:lang w:eastAsia="he-IL"/>
        </w:rPr>
        <w:t xml:space="preserve"> אלא בחלוף שנה ממועד הביטול. האם יש גם </w:t>
      </w:r>
      <w:bookmarkStart w:id="28930" w:name="_ETM_Q1_2650899"/>
      <w:bookmarkEnd w:id="28930"/>
      <w:r>
        <w:rPr>
          <w:rFonts w:hint="cs"/>
          <w:rtl/>
          <w:lang w:eastAsia="he-IL"/>
        </w:rPr>
        <w:t xml:space="preserve">גוף ערעור? </w:t>
      </w:r>
      <w:bookmarkStart w:id="28931" w:name="_ETM_Q1_2655194"/>
      <w:bookmarkEnd w:id="28931"/>
    </w:p>
    <w:p w:rsidR="00291568" w:rsidRDefault="00291568" w:rsidP="00291568">
      <w:pPr>
        <w:rPr>
          <w:rtl/>
          <w:lang w:eastAsia="he-IL"/>
        </w:rPr>
      </w:pPr>
    </w:p>
    <w:p w:rsidR="00291568" w:rsidRDefault="00291568" w:rsidP="00291568">
      <w:pPr>
        <w:pStyle w:val="a4"/>
        <w:keepNext/>
        <w:rPr>
          <w:rtl/>
        </w:rPr>
      </w:pPr>
      <w:bookmarkStart w:id="28932" w:name="ET_speaker_תומר_רוזנר_3901"/>
      <w:r w:rsidRPr="00291568">
        <w:rPr>
          <w:rStyle w:val="TagStyle"/>
          <w:rtl/>
        </w:rPr>
        <w:t xml:space="preserve"> &lt;&lt; דובר &gt;&gt; </w:t>
      </w:r>
      <w:r>
        <w:rPr>
          <w:rtl/>
        </w:rPr>
        <w:t>תומר רוזנר:</w:t>
      </w:r>
      <w:r w:rsidRPr="00291568">
        <w:rPr>
          <w:rStyle w:val="TagStyle"/>
          <w:rtl/>
        </w:rPr>
        <w:t xml:space="preserve"> &lt;&lt; דובר &gt;&gt;</w:t>
      </w:r>
      <w:r w:rsidR="00BD4CC1">
        <w:rPr>
          <w:rtl/>
        </w:rPr>
        <w:t xml:space="preserve"> </w:t>
      </w:r>
      <w:r>
        <w:rPr>
          <w:rtl/>
        </w:rPr>
        <w:t xml:space="preserve"> </w:t>
      </w:r>
      <w:bookmarkEnd w:id="28932"/>
    </w:p>
    <w:p w:rsidR="00291568" w:rsidRDefault="00291568" w:rsidP="00291568">
      <w:pPr>
        <w:pStyle w:val="KeepWithNext"/>
        <w:rPr>
          <w:rtl/>
          <w:lang w:eastAsia="he-IL"/>
        </w:rPr>
      </w:pPr>
    </w:p>
    <w:p w:rsidR="00291568" w:rsidRDefault="00291568" w:rsidP="00291568">
      <w:pPr>
        <w:rPr>
          <w:rtl/>
          <w:lang w:eastAsia="he-IL"/>
        </w:rPr>
      </w:pPr>
      <w:bookmarkStart w:id="28933" w:name="_ETM_Q1_2652053"/>
      <w:bookmarkStart w:id="28934" w:name="_ETM_Q1_2652141"/>
      <w:bookmarkEnd w:id="28933"/>
      <w:bookmarkEnd w:id="28934"/>
      <w:r>
        <w:rPr>
          <w:rFonts w:hint="cs"/>
          <w:rtl/>
          <w:lang w:eastAsia="he-IL"/>
        </w:rPr>
        <w:t xml:space="preserve">לא, החלטות הממונה נתונות לביקורת שיפוטית בפנייה </w:t>
      </w:r>
      <w:bookmarkStart w:id="28935" w:name="_ETM_Q1_2654243"/>
      <w:bookmarkEnd w:id="28935"/>
      <w:r>
        <w:rPr>
          <w:rFonts w:hint="cs"/>
          <w:rtl/>
          <w:lang w:eastAsia="he-IL"/>
        </w:rPr>
        <w:t>לבית המשפט לעניינים מנהליים</w:t>
      </w:r>
      <w:r w:rsidR="0035301A">
        <w:rPr>
          <w:rFonts w:hint="cs"/>
          <w:rtl/>
          <w:lang w:eastAsia="he-IL"/>
        </w:rPr>
        <w:t xml:space="preserve">, ואם תתקבל ההצעה הזאת אז </w:t>
      </w:r>
      <w:bookmarkStart w:id="28936" w:name="_ETM_Q1_2661704"/>
      <w:bookmarkEnd w:id="28936"/>
      <w:r w:rsidR="0035301A">
        <w:rPr>
          <w:rFonts w:hint="cs"/>
          <w:rtl/>
          <w:lang w:eastAsia="he-IL"/>
        </w:rPr>
        <w:t xml:space="preserve">משגיח שהסמכתו בוטלה יוכל לעתור לבית המשפט לעניינים מנהליים כנגד </w:t>
      </w:r>
      <w:bookmarkStart w:id="28937" w:name="_ETM_Q1_2667698"/>
      <w:bookmarkEnd w:id="28937"/>
      <w:r w:rsidR="0035301A">
        <w:rPr>
          <w:rFonts w:hint="cs"/>
          <w:rtl/>
          <w:lang w:eastAsia="he-IL"/>
        </w:rPr>
        <w:t xml:space="preserve">הממונה. </w:t>
      </w:r>
      <w:bookmarkStart w:id="28938" w:name="_ETM_Q1_2663600"/>
      <w:bookmarkEnd w:id="28938"/>
    </w:p>
    <w:p w:rsidR="00291568" w:rsidRDefault="00291568" w:rsidP="00291568">
      <w:pPr>
        <w:rPr>
          <w:rtl/>
          <w:lang w:eastAsia="he-IL"/>
        </w:rPr>
      </w:pPr>
      <w:bookmarkStart w:id="28939" w:name="_ETM_Q1_2663927"/>
      <w:bookmarkStart w:id="28940" w:name="_ETM_Q1_2581166"/>
      <w:bookmarkStart w:id="28941" w:name="_ETM_Q1_2554526"/>
      <w:bookmarkEnd w:id="28939"/>
      <w:bookmarkEnd w:id="28940"/>
      <w:bookmarkEnd w:id="28941"/>
    </w:p>
    <w:p w:rsidR="00291568" w:rsidRDefault="00291568" w:rsidP="00291568">
      <w:pPr>
        <w:pStyle w:val="a4"/>
        <w:keepNext/>
        <w:rPr>
          <w:rtl/>
        </w:rPr>
      </w:pPr>
      <w:bookmarkStart w:id="28942" w:name="ET_speaker_6153_3884"/>
      <w:r w:rsidRPr="00291568">
        <w:rPr>
          <w:rStyle w:val="TagStyle"/>
          <w:rtl/>
        </w:rPr>
        <w:t xml:space="preserve"> &lt;&lt; דובר &gt;&gt; </w:t>
      </w:r>
      <w:r>
        <w:rPr>
          <w:rtl/>
        </w:rPr>
        <w:t>אבי מעוז (הציונות הדתית):</w:t>
      </w:r>
      <w:r w:rsidRPr="00291568">
        <w:rPr>
          <w:rStyle w:val="TagStyle"/>
          <w:rtl/>
        </w:rPr>
        <w:t xml:space="preserve"> &lt;&lt; דובר &gt;&gt;</w:t>
      </w:r>
      <w:r w:rsidR="00BD4CC1">
        <w:rPr>
          <w:rtl/>
        </w:rPr>
        <w:t xml:space="preserve"> </w:t>
      </w:r>
      <w:r>
        <w:rPr>
          <w:rtl/>
        </w:rPr>
        <w:t xml:space="preserve"> </w:t>
      </w:r>
      <w:bookmarkEnd w:id="28942"/>
    </w:p>
    <w:p w:rsidR="00291568" w:rsidRDefault="00291568" w:rsidP="00291568">
      <w:pPr>
        <w:pStyle w:val="KeepWithNext"/>
        <w:rPr>
          <w:rtl/>
          <w:lang w:eastAsia="he-IL"/>
        </w:rPr>
      </w:pPr>
    </w:p>
    <w:p w:rsidR="00291568" w:rsidRDefault="0035301A" w:rsidP="00291568">
      <w:pPr>
        <w:rPr>
          <w:rtl/>
          <w:lang w:eastAsia="he-IL"/>
        </w:rPr>
      </w:pPr>
      <w:bookmarkStart w:id="28943" w:name="_ETM_Q1_2557385"/>
      <w:bookmarkStart w:id="28944" w:name="_ETM_Q1_2557465"/>
      <w:bookmarkEnd w:id="28943"/>
      <w:bookmarkEnd w:id="28944"/>
      <w:r>
        <w:rPr>
          <w:rFonts w:hint="cs"/>
          <w:rtl/>
          <w:lang w:eastAsia="he-IL"/>
        </w:rPr>
        <w:t xml:space="preserve">אין לו פרנסה, יעתור לבית המשפט. </w:t>
      </w:r>
    </w:p>
    <w:p w:rsidR="0035301A" w:rsidRDefault="0035301A" w:rsidP="00291568">
      <w:pPr>
        <w:rPr>
          <w:rtl/>
          <w:lang w:eastAsia="he-IL"/>
        </w:rPr>
      </w:pPr>
      <w:bookmarkStart w:id="28945" w:name="_ETM_Q1_2669492"/>
      <w:bookmarkEnd w:id="28945"/>
    </w:p>
    <w:p w:rsidR="0035301A" w:rsidRDefault="0035301A" w:rsidP="0035301A">
      <w:pPr>
        <w:pStyle w:val="a4"/>
        <w:keepNext/>
        <w:rPr>
          <w:rtl/>
        </w:rPr>
      </w:pPr>
      <w:bookmarkStart w:id="28946" w:name="ET_speaker_6166_3902"/>
      <w:r w:rsidRPr="0035301A">
        <w:rPr>
          <w:rStyle w:val="TagStyle"/>
          <w:rtl/>
        </w:rPr>
        <w:t xml:space="preserve"> &lt;&lt; דובר &gt;&gt; </w:t>
      </w:r>
      <w:r>
        <w:rPr>
          <w:rtl/>
        </w:rPr>
        <w:t>אורי מקלב (יהדות התורה):</w:t>
      </w:r>
      <w:r w:rsidRPr="0035301A">
        <w:rPr>
          <w:rStyle w:val="TagStyle"/>
          <w:rtl/>
        </w:rPr>
        <w:t xml:space="preserve"> &lt;&lt; דובר &gt;&gt;</w:t>
      </w:r>
      <w:r w:rsidR="00BD4CC1">
        <w:rPr>
          <w:rtl/>
        </w:rPr>
        <w:t xml:space="preserve"> </w:t>
      </w:r>
      <w:r>
        <w:rPr>
          <w:rtl/>
        </w:rPr>
        <w:t xml:space="preserve"> </w:t>
      </w:r>
      <w:bookmarkEnd w:id="28946"/>
    </w:p>
    <w:p w:rsidR="0035301A" w:rsidRDefault="0035301A" w:rsidP="0035301A">
      <w:pPr>
        <w:pStyle w:val="KeepWithNext"/>
        <w:rPr>
          <w:rtl/>
          <w:lang w:eastAsia="he-IL"/>
        </w:rPr>
      </w:pPr>
    </w:p>
    <w:p w:rsidR="0035301A" w:rsidRDefault="0035301A" w:rsidP="0035301A">
      <w:pPr>
        <w:rPr>
          <w:rtl/>
          <w:lang w:eastAsia="he-IL"/>
        </w:rPr>
      </w:pPr>
      <w:bookmarkStart w:id="28947" w:name="_ETM_Q1_2669938"/>
      <w:bookmarkStart w:id="28948" w:name="_ETM_Q1_2669984"/>
      <w:bookmarkEnd w:id="28947"/>
      <w:bookmarkEnd w:id="28948"/>
      <w:r>
        <w:rPr>
          <w:rFonts w:hint="cs"/>
          <w:rtl/>
          <w:lang w:eastAsia="he-IL"/>
        </w:rPr>
        <w:t xml:space="preserve">חבר הכנסת </w:t>
      </w:r>
      <w:bookmarkStart w:id="28949" w:name="_ETM_Q1_2668816"/>
      <w:bookmarkEnd w:id="28949"/>
      <w:r>
        <w:rPr>
          <w:rFonts w:hint="cs"/>
          <w:rtl/>
          <w:lang w:eastAsia="he-IL"/>
        </w:rPr>
        <w:t xml:space="preserve">טור פז. </w:t>
      </w:r>
      <w:bookmarkStart w:id="28950" w:name="_ETM_Q1_2670016"/>
      <w:bookmarkEnd w:id="28950"/>
    </w:p>
    <w:p w:rsidR="0035301A" w:rsidRDefault="0035301A" w:rsidP="0035301A">
      <w:pPr>
        <w:rPr>
          <w:rtl/>
          <w:lang w:eastAsia="he-IL"/>
        </w:rPr>
      </w:pPr>
      <w:bookmarkStart w:id="28951" w:name="_ETM_Q1_2670110"/>
      <w:bookmarkEnd w:id="28951"/>
    </w:p>
    <w:p w:rsidR="0035301A" w:rsidRDefault="0035301A" w:rsidP="0035301A">
      <w:pPr>
        <w:pStyle w:val="af6"/>
        <w:keepNext/>
        <w:rPr>
          <w:rtl/>
        </w:rPr>
      </w:pPr>
      <w:bookmarkStart w:id="28952" w:name="ET_yor_6128_3903"/>
      <w:r w:rsidRPr="0035301A">
        <w:rPr>
          <w:rStyle w:val="TagStyle"/>
          <w:rtl/>
        </w:rPr>
        <w:t xml:space="preserve"> &lt;&lt; יור &gt;&gt; </w:t>
      </w:r>
      <w:r>
        <w:rPr>
          <w:rtl/>
        </w:rPr>
        <w:t>היו"ר משה טור פז:</w:t>
      </w:r>
      <w:r w:rsidRPr="0035301A">
        <w:rPr>
          <w:rStyle w:val="TagStyle"/>
          <w:rtl/>
        </w:rPr>
        <w:t xml:space="preserve"> &lt;&lt; יור &gt;&gt;</w:t>
      </w:r>
      <w:r w:rsidR="00BD4CC1">
        <w:rPr>
          <w:rtl/>
        </w:rPr>
        <w:t xml:space="preserve"> </w:t>
      </w:r>
      <w:r>
        <w:rPr>
          <w:rtl/>
        </w:rPr>
        <w:t xml:space="preserve"> </w:t>
      </w:r>
      <w:bookmarkEnd w:id="28952"/>
    </w:p>
    <w:p w:rsidR="0035301A" w:rsidRDefault="0035301A" w:rsidP="0035301A">
      <w:pPr>
        <w:pStyle w:val="KeepWithNext"/>
        <w:rPr>
          <w:rtl/>
          <w:lang w:eastAsia="he-IL"/>
        </w:rPr>
      </w:pPr>
    </w:p>
    <w:p w:rsidR="0035301A" w:rsidRPr="0035301A" w:rsidRDefault="0035301A" w:rsidP="0035301A">
      <w:pPr>
        <w:rPr>
          <w:rtl/>
          <w:lang w:eastAsia="he-IL"/>
        </w:rPr>
      </w:pPr>
      <w:bookmarkStart w:id="28953" w:name="_ETM_Q1_2672424"/>
      <w:bookmarkStart w:id="28954" w:name="_ETM_Q1_2672471"/>
      <w:bookmarkEnd w:id="28953"/>
      <w:bookmarkEnd w:id="28954"/>
      <w:r>
        <w:rPr>
          <w:rFonts w:hint="cs"/>
          <w:rtl/>
          <w:lang w:eastAsia="he-IL"/>
        </w:rPr>
        <w:t>חשבתי שסיימת.</w:t>
      </w:r>
    </w:p>
    <w:p w:rsidR="0035301A" w:rsidRDefault="0035301A" w:rsidP="000D5B4B">
      <w:pPr>
        <w:rPr>
          <w:rtl/>
          <w:lang w:eastAsia="he-IL"/>
        </w:rPr>
      </w:pPr>
      <w:bookmarkStart w:id="28955" w:name="_ETM_Q1_2677776"/>
      <w:bookmarkEnd w:id="28955"/>
    </w:p>
    <w:p w:rsidR="0035301A" w:rsidRDefault="0035301A" w:rsidP="0035301A">
      <w:pPr>
        <w:pStyle w:val="a4"/>
        <w:keepNext/>
        <w:rPr>
          <w:rtl/>
        </w:rPr>
      </w:pPr>
      <w:bookmarkStart w:id="28956" w:name="ET_speaker_5069_3904"/>
      <w:r w:rsidRPr="0035301A">
        <w:rPr>
          <w:rStyle w:val="TagStyle"/>
          <w:rtl/>
        </w:rPr>
        <w:t xml:space="preserve"> &lt;&lt; דובר &gt;&gt; </w:t>
      </w:r>
      <w:r>
        <w:rPr>
          <w:rtl/>
        </w:rPr>
        <w:t>יעקב אשר (יהדות התורה):</w:t>
      </w:r>
      <w:r w:rsidRPr="0035301A">
        <w:rPr>
          <w:rStyle w:val="TagStyle"/>
          <w:rtl/>
        </w:rPr>
        <w:t xml:space="preserve"> &lt;&lt; דובר &gt;&gt;</w:t>
      </w:r>
      <w:r w:rsidR="00BD4CC1">
        <w:rPr>
          <w:rtl/>
        </w:rPr>
        <w:t xml:space="preserve"> </w:t>
      </w:r>
      <w:r>
        <w:rPr>
          <w:rtl/>
        </w:rPr>
        <w:t xml:space="preserve"> </w:t>
      </w:r>
      <w:bookmarkEnd w:id="28956"/>
    </w:p>
    <w:p w:rsidR="0035301A" w:rsidRDefault="0035301A" w:rsidP="0035301A">
      <w:pPr>
        <w:pStyle w:val="KeepWithNext"/>
        <w:rPr>
          <w:rtl/>
          <w:lang w:eastAsia="he-IL"/>
        </w:rPr>
      </w:pPr>
    </w:p>
    <w:p w:rsidR="0035301A" w:rsidRDefault="0035301A" w:rsidP="0035301A">
      <w:pPr>
        <w:rPr>
          <w:rtl/>
          <w:lang w:eastAsia="he-IL"/>
        </w:rPr>
      </w:pPr>
      <w:bookmarkStart w:id="28957" w:name="_ETM_Q1_2678220"/>
      <w:bookmarkStart w:id="28958" w:name="_ETM_Q1_2678261"/>
      <w:bookmarkEnd w:id="28957"/>
      <w:bookmarkEnd w:id="28958"/>
      <w:r>
        <w:rPr>
          <w:rFonts w:hint="cs"/>
          <w:rtl/>
          <w:lang w:eastAsia="he-IL"/>
        </w:rPr>
        <w:t xml:space="preserve">היושבת ראש עושה את זה אפילו יותר </w:t>
      </w:r>
      <w:bookmarkStart w:id="28959" w:name="_ETM_Q1_2676534"/>
      <w:bookmarkEnd w:id="28959"/>
      <w:r>
        <w:rPr>
          <w:rFonts w:hint="cs"/>
          <w:rtl/>
          <w:lang w:eastAsia="he-IL"/>
        </w:rPr>
        <w:t xml:space="preserve">בחן. </w:t>
      </w:r>
    </w:p>
    <w:p w:rsidR="0035301A" w:rsidRDefault="0035301A" w:rsidP="0035301A">
      <w:pPr>
        <w:rPr>
          <w:rtl/>
          <w:lang w:eastAsia="he-IL"/>
        </w:rPr>
      </w:pPr>
      <w:bookmarkStart w:id="28960" w:name="_ETM_Q1_2677302"/>
      <w:bookmarkStart w:id="28961" w:name="_ETM_Q1_2677375"/>
      <w:bookmarkStart w:id="28962" w:name="_ETM_Q1_2678110"/>
      <w:bookmarkEnd w:id="28960"/>
      <w:bookmarkEnd w:id="28961"/>
      <w:bookmarkEnd w:id="28962"/>
    </w:p>
    <w:p w:rsidR="0035301A" w:rsidRDefault="0035301A" w:rsidP="0035301A">
      <w:pPr>
        <w:pStyle w:val="af6"/>
        <w:keepNext/>
        <w:rPr>
          <w:rtl/>
        </w:rPr>
      </w:pPr>
      <w:bookmarkStart w:id="28963" w:name="ET_yor_6128_3905"/>
      <w:r w:rsidRPr="0035301A">
        <w:rPr>
          <w:rStyle w:val="TagStyle"/>
          <w:rtl/>
        </w:rPr>
        <w:t xml:space="preserve"> &lt;&lt; יור &gt;&gt; </w:t>
      </w:r>
      <w:r>
        <w:rPr>
          <w:rtl/>
        </w:rPr>
        <w:t>היו"ר משה טור פז:</w:t>
      </w:r>
      <w:r w:rsidRPr="0035301A">
        <w:rPr>
          <w:rStyle w:val="TagStyle"/>
          <w:rtl/>
        </w:rPr>
        <w:t xml:space="preserve"> &lt;&lt; יור &gt;&gt;</w:t>
      </w:r>
      <w:r w:rsidR="00BD4CC1">
        <w:rPr>
          <w:rtl/>
        </w:rPr>
        <w:t xml:space="preserve"> </w:t>
      </w:r>
      <w:r>
        <w:rPr>
          <w:rtl/>
        </w:rPr>
        <w:t xml:space="preserve"> </w:t>
      </w:r>
      <w:bookmarkEnd w:id="28963"/>
    </w:p>
    <w:p w:rsidR="0035301A" w:rsidRDefault="0035301A" w:rsidP="0035301A">
      <w:pPr>
        <w:pStyle w:val="KeepWithNext"/>
        <w:rPr>
          <w:rtl/>
          <w:lang w:eastAsia="he-IL"/>
        </w:rPr>
      </w:pPr>
    </w:p>
    <w:p w:rsidR="0035301A" w:rsidRDefault="0035301A" w:rsidP="0035301A">
      <w:pPr>
        <w:rPr>
          <w:rtl/>
          <w:lang w:eastAsia="he-IL"/>
        </w:rPr>
      </w:pPr>
      <w:bookmarkStart w:id="28964" w:name="_ETM_Q1_2678617"/>
      <w:bookmarkStart w:id="28965" w:name="_ETM_Q1_2678664"/>
      <w:bookmarkEnd w:id="28964"/>
      <w:bookmarkEnd w:id="28965"/>
      <w:r>
        <w:rPr>
          <w:rFonts w:hint="cs"/>
          <w:rtl/>
          <w:lang w:eastAsia="he-IL"/>
        </w:rPr>
        <w:t>אי אפשר להתחרות, אני רק ממלא מקום.</w:t>
      </w:r>
      <w:bookmarkStart w:id="28966" w:name="_ETM_Q1_2679786"/>
      <w:bookmarkEnd w:id="28966"/>
    </w:p>
    <w:p w:rsidR="0035301A" w:rsidRDefault="0035301A" w:rsidP="0035301A">
      <w:pPr>
        <w:rPr>
          <w:rtl/>
          <w:lang w:eastAsia="he-IL"/>
        </w:rPr>
      </w:pPr>
      <w:bookmarkStart w:id="28967" w:name="_ETM_Q1_2679853"/>
      <w:bookmarkEnd w:id="28967"/>
    </w:p>
    <w:p w:rsidR="0035301A" w:rsidRDefault="0035301A" w:rsidP="0035301A">
      <w:pPr>
        <w:pStyle w:val="a4"/>
        <w:keepNext/>
        <w:rPr>
          <w:rtl/>
        </w:rPr>
      </w:pPr>
      <w:bookmarkStart w:id="28968" w:name="ET_speaker_6166_3906"/>
      <w:r w:rsidRPr="0035301A">
        <w:rPr>
          <w:rStyle w:val="TagStyle"/>
          <w:rtl/>
        </w:rPr>
        <w:t xml:space="preserve"> &lt;&lt; דובר &gt;&gt; </w:t>
      </w:r>
      <w:r>
        <w:rPr>
          <w:rtl/>
        </w:rPr>
        <w:t>אורי מקלב (יהדות התורה):</w:t>
      </w:r>
      <w:r w:rsidRPr="0035301A">
        <w:rPr>
          <w:rStyle w:val="TagStyle"/>
          <w:rtl/>
        </w:rPr>
        <w:t xml:space="preserve"> &lt;&lt; דובר &gt;&gt;</w:t>
      </w:r>
      <w:r w:rsidR="00BD4CC1">
        <w:rPr>
          <w:rtl/>
        </w:rPr>
        <w:t xml:space="preserve"> </w:t>
      </w:r>
      <w:r>
        <w:rPr>
          <w:rtl/>
        </w:rPr>
        <w:t xml:space="preserve"> </w:t>
      </w:r>
      <w:bookmarkEnd w:id="28968"/>
    </w:p>
    <w:p w:rsidR="0035301A" w:rsidRDefault="0035301A" w:rsidP="0035301A">
      <w:pPr>
        <w:pStyle w:val="KeepWithNext"/>
        <w:rPr>
          <w:rtl/>
          <w:lang w:eastAsia="he-IL"/>
        </w:rPr>
      </w:pPr>
    </w:p>
    <w:p w:rsidR="0035301A" w:rsidRDefault="0035301A" w:rsidP="0035301A">
      <w:pPr>
        <w:rPr>
          <w:rtl/>
          <w:lang w:eastAsia="he-IL"/>
        </w:rPr>
      </w:pPr>
      <w:bookmarkStart w:id="28969" w:name="_ETM_Q1_2680971"/>
      <w:bookmarkStart w:id="28970" w:name="_ETM_Q1_2681020"/>
      <w:bookmarkEnd w:id="28969"/>
      <w:bookmarkEnd w:id="28970"/>
      <w:r>
        <w:rPr>
          <w:rFonts w:hint="cs"/>
          <w:rtl/>
          <w:lang w:eastAsia="he-IL"/>
        </w:rPr>
        <w:t xml:space="preserve">הנושא </w:t>
      </w:r>
      <w:bookmarkStart w:id="28971" w:name="_ETM_Q1_2682418"/>
      <w:bookmarkEnd w:id="28971"/>
      <w:r>
        <w:rPr>
          <w:rFonts w:hint="cs"/>
          <w:rtl/>
          <w:lang w:eastAsia="he-IL"/>
        </w:rPr>
        <w:t xml:space="preserve">האחרון זה הנושא של טובת הנאה, ההגדרה מה זה </w:t>
      </w:r>
      <w:bookmarkStart w:id="28972" w:name="_ETM_Q1_2684388"/>
      <w:bookmarkEnd w:id="28972"/>
      <w:r>
        <w:rPr>
          <w:rFonts w:hint="cs"/>
          <w:rtl/>
          <w:lang w:eastAsia="he-IL"/>
        </w:rPr>
        <w:t xml:space="preserve">נקרא טובת הנאה. אנחנו כולנו יודעים שלא תחסום שור </w:t>
      </w:r>
      <w:bookmarkStart w:id="28973" w:name="_ETM_Q1_2687940"/>
      <w:bookmarkEnd w:id="28973"/>
      <w:r>
        <w:rPr>
          <w:rFonts w:hint="cs"/>
          <w:rtl/>
          <w:lang w:eastAsia="he-IL"/>
        </w:rPr>
        <w:t xml:space="preserve">וכו', עובד מקבל גם ארוחה. אחד שעובד במקום קבוע, הוא </w:t>
      </w:r>
      <w:bookmarkStart w:id="28974" w:name="_ETM_Q1_2696388"/>
      <w:bookmarkEnd w:id="28974"/>
      <w:r>
        <w:rPr>
          <w:rFonts w:hint="cs"/>
          <w:rtl/>
          <w:lang w:eastAsia="he-IL"/>
        </w:rPr>
        <w:t xml:space="preserve">עובד במפעל, בבית חולים, והוא מקבל מה שמקובל </w:t>
      </w:r>
      <w:bookmarkStart w:id="28975" w:name="_ETM_Q1_2702739"/>
      <w:bookmarkEnd w:id="28975"/>
      <w:r>
        <w:rPr>
          <w:rFonts w:hint="cs"/>
          <w:rtl/>
          <w:lang w:eastAsia="he-IL"/>
        </w:rPr>
        <w:t xml:space="preserve">אצל כל העובדים, זה נקרא טובת הנאה? </w:t>
      </w:r>
      <w:bookmarkStart w:id="28976" w:name="_ETM_Q1_2702492"/>
      <w:bookmarkEnd w:id="28976"/>
    </w:p>
    <w:p w:rsidR="0035301A" w:rsidRDefault="0035301A" w:rsidP="0035301A">
      <w:pPr>
        <w:rPr>
          <w:rtl/>
          <w:lang w:eastAsia="he-IL"/>
        </w:rPr>
      </w:pPr>
      <w:bookmarkStart w:id="28977" w:name="_ETM_Q1_2702570"/>
      <w:bookmarkEnd w:id="28977"/>
    </w:p>
    <w:p w:rsidR="0035301A" w:rsidRDefault="0035301A" w:rsidP="0035301A">
      <w:pPr>
        <w:pStyle w:val="a4"/>
        <w:keepNext/>
        <w:rPr>
          <w:rtl/>
        </w:rPr>
      </w:pPr>
      <w:bookmarkStart w:id="28978" w:name="ET_speaker_תומר_רוזנר_3907"/>
      <w:r w:rsidRPr="0035301A">
        <w:rPr>
          <w:rStyle w:val="TagStyle"/>
          <w:rtl/>
        </w:rPr>
        <w:t xml:space="preserve"> &lt;&lt; דובר &gt;&gt; </w:t>
      </w:r>
      <w:r>
        <w:rPr>
          <w:rtl/>
        </w:rPr>
        <w:t>תומר רוזנר:</w:t>
      </w:r>
      <w:r w:rsidRPr="0035301A">
        <w:rPr>
          <w:rStyle w:val="TagStyle"/>
          <w:rtl/>
        </w:rPr>
        <w:t xml:space="preserve"> &lt;&lt; דובר &gt;&gt;</w:t>
      </w:r>
      <w:r w:rsidR="00BD4CC1">
        <w:rPr>
          <w:rtl/>
        </w:rPr>
        <w:t xml:space="preserve"> </w:t>
      </w:r>
      <w:r>
        <w:rPr>
          <w:rtl/>
        </w:rPr>
        <w:t xml:space="preserve"> </w:t>
      </w:r>
      <w:bookmarkEnd w:id="28978"/>
    </w:p>
    <w:p w:rsidR="0035301A" w:rsidRDefault="0035301A" w:rsidP="0035301A">
      <w:pPr>
        <w:pStyle w:val="KeepWithNext"/>
        <w:rPr>
          <w:rtl/>
          <w:lang w:eastAsia="he-IL"/>
        </w:rPr>
      </w:pPr>
    </w:p>
    <w:p w:rsidR="0035301A" w:rsidRDefault="0035301A" w:rsidP="0035301A">
      <w:pPr>
        <w:rPr>
          <w:rtl/>
          <w:lang w:eastAsia="he-IL"/>
        </w:rPr>
      </w:pPr>
      <w:bookmarkStart w:id="28979" w:name="_ETM_Q1_2703940"/>
      <w:bookmarkStart w:id="28980" w:name="_ETM_Q1_2703990"/>
      <w:bookmarkEnd w:id="28979"/>
      <w:bookmarkEnd w:id="28980"/>
      <w:r>
        <w:rPr>
          <w:rFonts w:hint="cs"/>
          <w:rtl/>
          <w:lang w:eastAsia="he-IL"/>
        </w:rPr>
        <w:t xml:space="preserve">יש שתי אפשרויות, </w:t>
      </w:r>
      <w:bookmarkStart w:id="28981" w:name="_ETM_Q1_2706261"/>
      <w:bookmarkEnd w:id="28981"/>
      <w:r>
        <w:rPr>
          <w:rFonts w:hint="cs"/>
          <w:rtl/>
          <w:lang w:eastAsia="he-IL"/>
        </w:rPr>
        <w:t xml:space="preserve">או שהוא ישלם עבור זה, או שגוף נותן ההכשר ישלם </w:t>
      </w:r>
      <w:bookmarkStart w:id="28982" w:name="_ETM_Q1_2707690"/>
      <w:bookmarkEnd w:id="28982"/>
      <w:r>
        <w:rPr>
          <w:rFonts w:hint="cs"/>
          <w:rtl/>
          <w:lang w:eastAsia="he-IL"/>
        </w:rPr>
        <w:t xml:space="preserve">עבור זה. </w:t>
      </w:r>
      <w:r w:rsidR="00400928">
        <w:rPr>
          <w:rFonts w:hint="cs"/>
          <w:rtl/>
          <w:lang w:eastAsia="he-IL"/>
        </w:rPr>
        <w:t xml:space="preserve">שישלמו. גם כשאני אוכל במזנון הכנסת יש לי </w:t>
      </w:r>
      <w:bookmarkStart w:id="28983" w:name="_ETM_Q1_2722698"/>
      <w:bookmarkEnd w:id="28983"/>
      <w:r w:rsidR="00400928">
        <w:rPr>
          <w:rFonts w:hint="cs"/>
          <w:rtl/>
          <w:lang w:eastAsia="he-IL"/>
        </w:rPr>
        <w:t xml:space="preserve">זקיפת הטבה. </w:t>
      </w:r>
      <w:bookmarkStart w:id="28984" w:name="_ETM_Q1_2719256"/>
      <w:bookmarkEnd w:id="28984"/>
    </w:p>
    <w:p w:rsidR="00400928" w:rsidRDefault="00400928" w:rsidP="0035301A">
      <w:pPr>
        <w:rPr>
          <w:rtl/>
          <w:lang w:eastAsia="he-IL"/>
        </w:rPr>
      </w:pPr>
    </w:p>
    <w:p w:rsidR="00400928" w:rsidRDefault="00400928" w:rsidP="00400928">
      <w:pPr>
        <w:pStyle w:val="a4"/>
        <w:keepNext/>
        <w:rPr>
          <w:rtl/>
        </w:rPr>
      </w:pPr>
      <w:bookmarkStart w:id="28985" w:name="ET_speaker_5069_3909"/>
      <w:r w:rsidRPr="00400928">
        <w:rPr>
          <w:rStyle w:val="TagStyle"/>
          <w:rtl/>
        </w:rPr>
        <w:t xml:space="preserve"> &lt;&lt; דובר &gt;&gt; </w:t>
      </w:r>
      <w:r>
        <w:rPr>
          <w:rtl/>
        </w:rPr>
        <w:t>יעקב אשר (יהדות התורה):</w:t>
      </w:r>
      <w:r w:rsidRPr="00400928">
        <w:rPr>
          <w:rStyle w:val="TagStyle"/>
          <w:rtl/>
        </w:rPr>
        <w:t xml:space="preserve"> &lt;&lt; דובר &gt;&gt;</w:t>
      </w:r>
      <w:r w:rsidR="00BD4CC1">
        <w:rPr>
          <w:rtl/>
        </w:rPr>
        <w:t xml:space="preserve"> </w:t>
      </w:r>
      <w:r>
        <w:rPr>
          <w:rtl/>
        </w:rPr>
        <w:t xml:space="preserve"> </w:t>
      </w:r>
      <w:bookmarkEnd w:id="28985"/>
    </w:p>
    <w:p w:rsidR="00400928" w:rsidRDefault="00400928" w:rsidP="00400928">
      <w:pPr>
        <w:pStyle w:val="KeepWithNext"/>
        <w:rPr>
          <w:rtl/>
          <w:lang w:eastAsia="he-IL"/>
        </w:rPr>
      </w:pPr>
    </w:p>
    <w:p w:rsidR="00400928" w:rsidRPr="00400928" w:rsidRDefault="00400928" w:rsidP="00400928">
      <w:pPr>
        <w:rPr>
          <w:rtl/>
          <w:lang w:eastAsia="he-IL"/>
        </w:rPr>
      </w:pPr>
      <w:r>
        <w:rPr>
          <w:rFonts w:hint="cs"/>
          <w:rtl/>
          <w:lang w:eastAsia="he-IL"/>
        </w:rPr>
        <w:t xml:space="preserve">כל זה ביחד יוריד את יוקר המחיה. </w:t>
      </w:r>
    </w:p>
    <w:p w:rsidR="00400928" w:rsidRDefault="00400928" w:rsidP="0035301A">
      <w:pPr>
        <w:rPr>
          <w:rtl/>
          <w:lang w:eastAsia="he-IL"/>
        </w:rPr>
      </w:pPr>
      <w:bookmarkStart w:id="28986" w:name="_ETM_Q1_2708738"/>
      <w:bookmarkStart w:id="28987" w:name="_ETM_Q1_2708802"/>
      <w:bookmarkStart w:id="28988" w:name="_ETM_Q1_2715051"/>
      <w:bookmarkEnd w:id="28986"/>
      <w:bookmarkEnd w:id="28987"/>
      <w:bookmarkEnd w:id="28988"/>
    </w:p>
    <w:p w:rsidR="00400928" w:rsidRDefault="00400928" w:rsidP="00400928">
      <w:pPr>
        <w:pStyle w:val="a4"/>
        <w:keepNext/>
        <w:rPr>
          <w:rtl/>
        </w:rPr>
      </w:pPr>
      <w:bookmarkStart w:id="28989" w:name="ET_speaker_6166_3908"/>
      <w:r w:rsidRPr="00400928">
        <w:rPr>
          <w:rStyle w:val="TagStyle"/>
          <w:rtl/>
        </w:rPr>
        <w:t xml:space="preserve"> &lt;&lt; דובר &gt;&gt; </w:t>
      </w:r>
      <w:r>
        <w:rPr>
          <w:rtl/>
        </w:rPr>
        <w:t>אורי מקלב (יהדות התורה):</w:t>
      </w:r>
      <w:r w:rsidRPr="00400928">
        <w:rPr>
          <w:rStyle w:val="TagStyle"/>
          <w:rtl/>
        </w:rPr>
        <w:t xml:space="preserve"> &lt;&lt; דובר &gt;&gt;</w:t>
      </w:r>
      <w:r w:rsidR="00BD4CC1">
        <w:rPr>
          <w:rtl/>
        </w:rPr>
        <w:t xml:space="preserve"> </w:t>
      </w:r>
      <w:r>
        <w:rPr>
          <w:rtl/>
        </w:rPr>
        <w:t xml:space="preserve"> </w:t>
      </w:r>
      <w:bookmarkEnd w:id="28989"/>
    </w:p>
    <w:p w:rsidR="00400928" w:rsidRDefault="00400928" w:rsidP="00400928">
      <w:pPr>
        <w:pStyle w:val="KeepWithNext"/>
        <w:rPr>
          <w:rtl/>
          <w:lang w:eastAsia="he-IL"/>
        </w:rPr>
      </w:pPr>
    </w:p>
    <w:p w:rsidR="00400928" w:rsidRDefault="00400928" w:rsidP="00400928">
      <w:pPr>
        <w:rPr>
          <w:rtl/>
          <w:lang w:eastAsia="he-IL"/>
        </w:rPr>
      </w:pPr>
      <w:bookmarkStart w:id="28990" w:name="_ETM_Q1_2716446"/>
      <w:bookmarkStart w:id="28991" w:name="_ETM_Q1_2716558"/>
      <w:bookmarkEnd w:id="28990"/>
      <w:bookmarkEnd w:id="28991"/>
      <w:r>
        <w:rPr>
          <w:rFonts w:hint="cs"/>
          <w:rtl/>
          <w:lang w:eastAsia="he-IL"/>
        </w:rPr>
        <w:t xml:space="preserve">בתוך </w:t>
      </w:r>
      <w:bookmarkStart w:id="28992" w:name="_ETM_Q1_2725076"/>
      <w:bookmarkEnd w:id="28992"/>
      <w:r>
        <w:rPr>
          <w:rFonts w:hint="cs"/>
          <w:rtl/>
          <w:lang w:eastAsia="he-IL"/>
        </w:rPr>
        <w:t>ההסכם שיש לגוף כשרות למושגח צריך להכניס מה הוא נותן. זאת אומרת זה בסדר, אם גוף הכשרות מכניס</w:t>
      </w:r>
      <w:bookmarkStart w:id="28993" w:name="_ETM_Q1_2733332"/>
      <w:bookmarkStart w:id="28994" w:name="_ETM_Q1_2731810"/>
      <w:bookmarkEnd w:id="28993"/>
      <w:bookmarkEnd w:id="28994"/>
      <w:r>
        <w:rPr>
          <w:rFonts w:hint="cs"/>
          <w:rtl/>
          <w:lang w:eastAsia="he-IL"/>
        </w:rPr>
        <w:t xml:space="preserve"> בהסכם שהוא יכול לקבל שלוש </w:t>
      </w:r>
      <w:bookmarkStart w:id="28995" w:name="_ETM_Q1_2738328"/>
      <w:bookmarkEnd w:id="28995"/>
      <w:r>
        <w:rPr>
          <w:rFonts w:hint="cs"/>
          <w:rtl/>
          <w:lang w:eastAsia="he-IL"/>
        </w:rPr>
        <w:t xml:space="preserve">ארוחת. </w:t>
      </w:r>
      <w:bookmarkStart w:id="28996" w:name="_ETM_Q1_2734370"/>
      <w:bookmarkEnd w:id="28996"/>
    </w:p>
    <w:p w:rsidR="00400928" w:rsidRDefault="00400928" w:rsidP="00400928">
      <w:pPr>
        <w:rPr>
          <w:rtl/>
          <w:lang w:eastAsia="he-IL"/>
        </w:rPr>
      </w:pPr>
      <w:bookmarkStart w:id="28997" w:name="_ETM_Q1_2734767"/>
      <w:bookmarkEnd w:id="28997"/>
    </w:p>
    <w:p w:rsidR="00400928" w:rsidRDefault="00400928" w:rsidP="00400928">
      <w:pPr>
        <w:pStyle w:val="af6"/>
        <w:keepNext/>
        <w:rPr>
          <w:rtl/>
        </w:rPr>
      </w:pPr>
      <w:bookmarkStart w:id="28998" w:name="ET_yor_6128_3911"/>
      <w:r w:rsidRPr="00400928">
        <w:rPr>
          <w:rStyle w:val="TagStyle"/>
          <w:rtl/>
        </w:rPr>
        <w:t xml:space="preserve"> &lt;&lt; יור &gt;&gt; </w:t>
      </w:r>
      <w:r>
        <w:rPr>
          <w:rtl/>
        </w:rPr>
        <w:t>היו"ר משה טור פז:</w:t>
      </w:r>
      <w:r w:rsidRPr="00400928">
        <w:rPr>
          <w:rStyle w:val="TagStyle"/>
          <w:rtl/>
        </w:rPr>
        <w:t xml:space="preserve"> &lt;&lt; יור &gt;&gt;</w:t>
      </w:r>
      <w:r w:rsidR="00BD4CC1">
        <w:rPr>
          <w:rtl/>
        </w:rPr>
        <w:t xml:space="preserve"> </w:t>
      </w:r>
      <w:r>
        <w:rPr>
          <w:rtl/>
        </w:rPr>
        <w:t xml:space="preserve"> </w:t>
      </w:r>
      <w:bookmarkEnd w:id="28998"/>
    </w:p>
    <w:p w:rsidR="00400928" w:rsidRDefault="00400928" w:rsidP="00400928">
      <w:pPr>
        <w:pStyle w:val="KeepWithNext"/>
        <w:rPr>
          <w:rtl/>
          <w:lang w:eastAsia="he-IL"/>
        </w:rPr>
      </w:pPr>
    </w:p>
    <w:p w:rsidR="00400928" w:rsidRDefault="00400928" w:rsidP="00400928">
      <w:pPr>
        <w:rPr>
          <w:rtl/>
          <w:lang w:eastAsia="he-IL"/>
        </w:rPr>
      </w:pPr>
      <w:bookmarkStart w:id="28999" w:name="_ETM_Q1_2736607"/>
      <w:bookmarkStart w:id="29000" w:name="_ETM_Q1_2736709"/>
      <w:bookmarkEnd w:id="28999"/>
      <w:bookmarkEnd w:id="29000"/>
      <w:r>
        <w:rPr>
          <w:rFonts w:hint="cs"/>
          <w:rtl/>
          <w:lang w:eastAsia="he-IL"/>
        </w:rPr>
        <w:t xml:space="preserve">עם זקיפת ההטבה כמובן. חבר כנסת מעוז, נורא רציתי </w:t>
      </w:r>
      <w:bookmarkStart w:id="29001" w:name="_ETM_Q1_2740324"/>
      <w:bookmarkEnd w:id="29001"/>
      <w:r>
        <w:rPr>
          <w:rFonts w:hint="cs"/>
          <w:rtl/>
          <w:lang w:eastAsia="he-IL"/>
        </w:rPr>
        <w:t xml:space="preserve">לפנות אליך, אבל חבר הכנסת מקלב לא נותן לי. </w:t>
      </w:r>
      <w:bookmarkStart w:id="29002" w:name="_ETM_Q1_2745796"/>
      <w:bookmarkEnd w:id="29002"/>
    </w:p>
    <w:p w:rsidR="00400928" w:rsidRDefault="00400928" w:rsidP="00400928">
      <w:pPr>
        <w:rPr>
          <w:rtl/>
          <w:lang w:eastAsia="he-IL"/>
        </w:rPr>
      </w:pPr>
    </w:p>
    <w:p w:rsidR="00400928" w:rsidRDefault="00400928" w:rsidP="00400928">
      <w:pPr>
        <w:pStyle w:val="a4"/>
        <w:keepNext/>
        <w:rPr>
          <w:rtl/>
        </w:rPr>
      </w:pPr>
      <w:bookmarkStart w:id="29003" w:name="ET_speaker_6166_3912"/>
      <w:r w:rsidRPr="00400928">
        <w:rPr>
          <w:rStyle w:val="TagStyle"/>
          <w:rtl/>
        </w:rPr>
        <w:t xml:space="preserve"> &lt;&lt; דובר &gt;&gt; </w:t>
      </w:r>
      <w:r>
        <w:rPr>
          <w:rtl/>
        </w:rPr>
        <w:t>אורי מקלב (יהדות התורה):</w:t>
      </w:r>
      <w:r w:rsidRPr="00400928">
        <w:rPr>
          <w:rStyle w:val="TagStyle"/>
          <w:rtl/>
        </w:rPr>
        <w:t xml:space="preserve"> &lt;&lt; דובר &gt;&gt;</w:t>
      </w:r>
      <w:r w:rsidR="00BD4CC1">
        <w:rPr>
          <w:rtl/>
        </w:rPr>
        <w:t xml:space="preserve"> </w:t>
      </w:r>
      <w:r>
        <w:rPr>
          <w:rtl/>
        </w:rPr>
        <w:t xml:space="preserve"> </w:t>
      </w:r>
      <w:bookmarkEnd w:id="29003"/>
    </w:p>
    <w:p w:rsidR="00400928" w:rsidRDefault="00400928" w:rsidP="00400928">
      <w:pPr>
        <w:pStyle w:val="KeepWithNext"/>
        <w:rPr>
          <w:rtl/>
          <w:lang w:eastAsia="he-IL"/>
        </w:rPr>
      </w:pPr>
    </w:p>
    <w:p w:rsidR="00400928" w:rsidRDefault="00400928" w:rsidP="00400928">
      <w:pPr>
        <w:rPr>
          <w:rtl/>
          <w:lang w:eastAsia="he-IL"/>
        </w:rPr>
      </w:pPr>
      <w:bookmarkStart w:id="29004" w:name="_ETM_Q1_2747949"/>
      <w:bookmarkEnd w:id="29004"/>
      <w:r>
        <w:rPr>
          <w:rFonts w:hint="cs"/>
          <w:rtl/>
          <w:lang w:eastAsia="he-IL"/>
        </w:rPr>
        <w:t>זה</w:t>
      </w:r>
      <w:bookmarkStart w:id="29005" w:name="_ETM_Q1_2748059"/>
      <w:bookmarkEnd w:id="29005"/>
      <w:r>
        <w:rPr>
          <w:rFonts w:hint="cs"/>
          <w:rtl/>
          <w:lang w:eastAsia="he-IL"/>
        </w:rPr>
        <w:t xml:space="preserve"> </w:t>
      </w:r>
      <w:bookmarkStart w:id="29006" w:name="_ETM_Q1_2748194"/>
      <w:bookmarkEnd w:id="29006"/>
      <w:r>
        <w:rPr>
          <w:rFonts w:hint="cs"/>
          <w:rtl/>
          <w:lang w:eastAsia="he-IL"/>
        </w:rPr>
        <w:t xml:space="preserve">נראה שאתה לא קשוב, אם היית קשוב לא היית עוצר </w:t>
      </w:r>
      <w:bookmarkStart w:id="29007" w:name="_ETM_Q1_2749622"/>
      <w:bookmarkEnd w:id="29007"/>
      <w:r>
        <w:rPr>
          <w:rFonts w:hint="cs"/>
          <w:rtl/>
          <w:lang w:eastAsia="he-IL"/>
        </w:rPr>
        <w:t>אותי מפני שאני לא מעלה סתם דברים, אני מעלה דברים</w:t>
      </w:r>
      <w:bookmarkStart w:id="29008" w:name="_ETM_Q1_2749501"/>
      <w:bookmarkEnd w:id="29008"/>
      <w:r>
        <w:rPr>
          <w:rFonts w:hint="cs"/>
          <w:rtl/>
          <w:lang w:eastAsia="he-IL"/>
        </w:rPr>
        <w:t xml:space="preserve"> שהם מאוד ענייניים לגופם של עניינים. אני שואל אם</w:t>
      </w:r>
      <w:bookmarkStart w:id="29009" w:name="_ETM_Q1_2762409"/>
      <w:bookmarkEnd w:id="29009"/>
      <w:r>
        <w:rPr>
          <w:rFonts w:hint="cs"/>
          <w:rtl/>
          <w:lang w:eastAsia="he-IL"/>
        </w:rPr>
        <w:t>, בהנחה שהסטנדרט של הרבנות יהיה משגיח כשרות במלון</w:t>
      </w:r>
      <w:bookmarkStart w:id="29010" w:name="_ETM_Q1_2763716"/>
      <w:bookmarkEnd w:id="29010"/>
      <w:r>
        <w:rPr>
          <w:rFonts w:hint="cs"/>
          <w:rtl/>
          <w:lang w:eastAsia="he-IL"/>
        </w:rPr>
        <w:t xml:space="preserve"> בשבת</w:t>
      </w:r>
      <w:r w:rsidR="002C2B61">
        <w:rPr>
          <w:rFonts w:hint="cs"/>
          <w:rtl/>
          <w:lang w:eastAsia="he-IL"/>
        </w:rPr>
        <w:t xml:space="preserve"> צריך ככה וככה, צריך חדר, זה ייחשב טובת הנאה? </w:t>
      </w:r>
      <w:bookmarkStart w:id="29011" w:name="_ETM_Q1_2767079"/>
      <w:bookmarkEnd w:id="29011"/>
      <w:r w:rsidR="002C2B61">
        <w:rPr>
          <w:rFonts w:hint="cs"/>
          <w:rtl/>
          <w:lang w:eastAsia="he-IL"/>
        </w:rPr>
        <w:t xml:space="preserve">או כל מה שבתוך הסטנדרט? </w:t>
      </w:r>
      <w:bookmarkStart w:id="29012" w:name="_ETM_Q1_2769886"/>
      <w:bookmarkEnd w:id="29012"/>
    </w:p>
    <w:p w:rsidR="00400928" w:rsidRDefault="00400928" w:rsidP="00400928">
      <w:pPr>
        <w:rPr>
          <w:rtl/>
          <w:lang w:eastAsia="he-IL"/>
        </w:rPr>
      </w:pPr>
      <w:bookmarkStart w:id="29013" w:name="_ETM_Q1_2770443"/>
      <w:bookmarkEnd w:id="29013"/>
    </w:p>
    <w:p w:rsidR="00400928" w:rsidRDefault="00400928" w:rsidP="00400928">
      <w:pPr>
        <w:pStyle w:val="a4"/>
        <w:keepNext/>
        <w:rPr>
          <w:rtl/>
        </w:rPr>
      </w:pPr>
      <w:bookmarkStart w:id="29014" w:name="ET_speaker_תומר_רוזנר_3910"/>
      <w:r w:rsidRPr="00400928">
        <w:rPr>
          <w:rStyle w:val="TagStyle"/>
          <w:rtl/>
        </w:rPr>
        <w:t xml:space="preserve"> &lt;&lt; דובר &gt;&gt; </w:t>
      </w:r>
      <w:r>
        <w:rPr>
          <w:rtl/>
        </w:rPr>
        <w:t>תומר רוזנר:</w:t>
      </w:r>
      <w:r w:rsidRPr="00400928">
        <w:rPr>
          <w:rStyle w:val="TagStyle"/>
          <w:rtl/>
        </w:rPr>
        <w:t xml:space="preserve"> &lt;&lt; דובר &gt;&gt;</w:t>
      </w:r>
      <w:r w:rsidR="00BD4CC1">
        <w:rPr>
          <w:rtl/>
        </w:rPr>
        <w:t xml:space="preserve"> </w:t>
      </w:r>
      <w:r>
        <w:rPr>
          <w:rtl/>
        </w:rPr>
        <w:t xml:space="preserve"> </w:t>
      </w:r>
      <w:bookmarkEnd w:id="29014"/>
    </w:p>
    <w:p w:rsidR="00400928" w:rsidRDefault="00400928" w:rsidP="00400928">
      <w:pPr>
        <w:pStyle w:val="KeepWithNext"/>
        <w:rPr>
          <w:rtl/>
          <w:lang w:eastAsia="he-IL"/>
        </w:rPr>
      </w:pPr>
    </w:p>
    <w:p w:rsidR="00400928" w:rsidRDefault="002C2B61" w:rsidP="002C2B61">
      <w:pPr>
        <w:rPr>
          <w:rtl/>
          <w:lang w:eastAsia="he-IL"/>
        </w:rPr>
      </w:pPr>
      <w:bookmarkStart w:id="29015" w:name="_ETM_Q1_2733895"/>
      <w:bookmarkStart w:id="29016" w:name="_ETM_Q1_2733974"/>
      <w:bookmarkEnd w:id="29015"/>
      <w:bookmarkEnd w:id="29016"/>
      <w:r>
        <w:rPr>
          <w:rFonts w:hint="cs"/>
          <w:rtl/>
          <w:lang w:eastAsia="he-IL"/>
        </w:rPr>
        <w:t>שהגוף נותן הכשר יש</w:t>
      </w:r>
      <w:bookmarkStart w:id="29017" w:name="_ETM_Q1_2773110"/>
      <w:bookmarkEnd w:id="29017"/>
      <w:r>
        <w:rPr>
          <w:rFonts w:hint="cs"/>
          <w:rtl/>
          <w:lang w:eastAsia="he-IL"/>
        </w:rPr>
        <w:t xml:space="preserve">כור עבורו חדר במלון וישלם עבורו. </w:t>
      </w:r>
    </w:p>
    <w:p w:rsidR="002C2B61" w:rsidRDefault="002C2B61" w:rsidP="002C2B61">
      <w:pPr>
        <w:rPr>
          <w:rtl/>
          <w:lang w:eastAsia="he-IL"/>
        </w:rPr>
      </w:pPr>
      <w:bookmarkStart w:id="29018" w:name="_ETM_Q1_2772974"/>
      <w:bookmarkStart w:id="29019" w:name="_ETM_Q1_2773399"/>
      <w:bookmarkEnd w:id="29018"/>
      <w:bookmarkEnd w:id="29019"/>
    </w:p>
    <w:p w:rsidR="002C2B61" w:rsidRDefault="002C2B61" w:rsidP="002C2B61">
      <w:pPr>
        <w:pStyle w:val="a4"/>
        <w:keepNext/>
        <w:rPr>
          <w:rtl/>
        </w:rPr>
      </w:pPr>
      <w:bookmarkStart w:id="29020" w:name="ET_speaker_5069_3913"/>
      <w:r w:rsidRPr="002C2B61">
        <w:rPr>
          <w:rStyle w:val="TagStyle"/>
          <w:rtl/>
        </w:rPr>
        <w:t xml:space="preserve"> &lt;&lt; דובר &gt;&gt; </w:t>
      </w:r>
      <w:r>
        <w:rPr>
          <w:rtl/>
        </w:rPr>
        <w:t>יעקב אשר (יהדות התורה):</w:t>
      </w:r>
      <w:r w:rsidRPr="002C2B61">
        <w:rPr>
          <w:rStyle w:val="TagStyle"/>
          <w:rtl/>
        </w:rPr>
        <w:t xml:space="preserve"> &lt;&lt; דובר &gt;&gt;</w:t>
      </w:r>
      <w:r w:rsidR="00BD4CC1">
        <w:rPr>
          <w:rtl/>
        </w:rPr>
        <w:t xml:space="preserve"> </w:t>
      </w:r>
      <w:r>
        <w:rPr>
          <w:rtl/>
        </w:rPr>
        <w:t xml:space="preserve"> </w:t>
      </w:r>
      <w:bookmarkEnd w:id="29020"/>
    </w:p>
    <w:p w:rsidR="002C2B61" w:rsidRDefault="002C2B61" w:rsidP="002C2B61">
      <w:pPr>
        <w:pStyle w:val="KeepWithNext"/>
        <w:rPr>
          <w:rtl/>
          <w:lang w:eastAsia="he-IL"/>
        </w:rPr>
      </w:pPr>
    </w:p>
    <w:p w:rsidR="002C2B61" w:rsidRDefault="002C2B61" w:rsidP="002C2B61">
      <w:pPr>
        <w:rPr>
          <w:rtl/>
          <w:lang w:eastAsia="he-IL"/>
        </w:rPr>
      </w:pPr>
      <w:bookmarkStart w:id="29021" w:name="_ETM_Q1_2777607"/>
      <w:bookmarkStart w:id="29022" w:name="_ETM_Q1_2777698"/>
      <w:bookmarkEnd w:id="29021"/>
      <w:bookmarkEnd w:id="29022"/>
      <w:r>
        <w:rPr>
          <w:rFonts w:hint="cs"/>
          <w:rtl/>
          <w:lang w:eastAsia="he-IL"/>
        </w:rPr>
        <w:t xml:space="preserve">תוסיף את זה ליוקר </w:t>
      </w:r>
      <w:bookmarkStart w:id="29023" w:name="_ETM_Q1_2780006"/>
      <w:bookmarkEnd w:id="29023"/>
      <w:r>
        <w:rPr>
          <w:rFonts w:hint="cs"/>
          <w:rtl/>
          <w:lang w:eastAsia="he-IL"/>
        </w:rPr>
        <w:t xml:space="preserve">המחיה. </w:t>
      </w:r>
      <w:bookmarkStart w:id="29024" w:name="_ETM_Q1_2780998"/>
      <w:bookmarkEnd w:id="29024"/>
      <w:r>
        <w:rPr>
          <w:rFonts w:hint="cs"/>
          <w:rtl/>
          <w:lang w:eastAsia="he-IL"/>
        </w:rPr>
        <w:t>כי עכשיו מבחינתכם הוא לא צריך בכלל להיות שמה,</w:t>
      </w:r>
      <w:bookmarkStart w:id="29025" w:name="_ETM_Q1_2785355"/>
      <w:bookmarkEnd w:id="29025"/>
      <w:r>
        <w:rPr>
          <w:rFonts w:hint="cs"/>
          <w:rtl/>
          <w:lang w:eastAsia="he-IL"/>
        </w:rPr>
        <w:t xml:space="preserve"> שבת, הוא לא יכול לבוא, אין לו אוטו, אסור לו </w:t>
      </w:r>
      <w:bookmarkStart w:id="29026" w:name="_ETM_Q1_2786310"/>
      <w:bookmarkEnd w:id="29026"/>
      <w:r>
        <w:rPr>
          <w:rFonts w:hint="cs"/>
          <w:rtl/>
          <w:lang w:eastAsia="he-IL"/>
        </w:rPr>
        <w:t xml:space="preserve">אוטו, שלא יבוא. </w:t>
      </w:r>
      <w:bookmarkStart w:id="29027" w:name="_ETM_Q1_2788406"/>
      <w:bookmarkEnd w:id="29027"/>
    </w:p>
    <w:p w:rsidR="002C2B61" w:rsidRDefault="002C2B61" w:rsidP="002C2B61">
      <w:pPr>
        <w:rPr>
          <w:rtl/>
          <w:lang w:eastAsia="he-IL"/>
        </w:rPr>
      </w:pPr>
    </w:p>
    <w:p w:rsidR="002C2B61" w:rsidRDefault="002C2B61" w:rsidP="002C2B61">
      <w:pPr>
        <w:pStyle w:val="a4"/>
        <w:keepNext/>
        <w:rPr>
          <w:rtl/>
        </w:rPr>
      </w:pPr>
      <w:bookmarkStart w:id="29028" w:name="ET_speaker_תומר_רוזנר_3914"/>
      <w:r w:rsidRPr="002C2B61">
        <w:rPr>
          <w:rStyle w:val="TagStyle"/>
          <w:rtl/>
        </w:rPr>
        <w:t xml:space="preserve"> &lt;&lt; דובר &gt;&gt; </w:t>
      </w:r>
      <w:r>
        <w:rPr>
          <w:rtl/>
        </w:rPr>
        <w:t>תומר רוזנר:</w:t>
      </w:r>
      <w:r w:rsidRPr="002C2B61">
        <w:rPr>
          <w:rStyle w:val="TagStyle"/>
          <w:rtl/>
        </w:rPr>
        <w:t xml:space="preserve"> &lt;&lt; דובר &gt;&gt;</w:t>
      </w:r>
      <w:r w:rsidR="00BD4CC1">
        <w:rPr>
          <w:rtl/>
        </w:rPr>
        <w:t xml:space="preserve"> </w:t>
      </w:r>
      <w:r>
        <w:rPr>
          <w:rtl/>
        </w:rPr>
        <w:t xml:space="preserve"> </w:t>
      </w:r>
      <w:bookmarkEnd w:id="29028"/>
    </w:p>
    <w:p w:rsidR="002C2B61" w:rsidRDefault="002C2B61" w:rsidP="002C2B61">
      <w:pPr>
        <w:pStyle w:val="KeepWithNext"/>
        <w:rPr>
          <w:rtl/>
          <w:lang w:eastAsia="he-IL"/>
        </w:rPr>
      </w:pPr>
    </w:p>
    <w:p w:rsidR="002C2B61" w:rsidRDefault="002C2B61" w:rsidP="002C2B61">
      <w:pPr>
        <w:rPr>
          <w:rtl/>
          <w:lang w:eastAsia="he-IL"/>
        </w:rPr>
      </w:pPr>
      <w:bookmarkStart w:id="29029" w:name="_ETM_Q1_2790017"/>
      <w:bookmarkStart w:id="29030" w:name="_ETM_Q1_2790108"/>
      <w:bookmarkEnd w:id="29029"/>
      <w:bookmarkEnd w:id="29030"/>
      <w:r>
        <w:rPr>
          <w:rFonts w:hint="cs"/>
          <w:rtl/>
          <w:lang w:eastAsia="he-IL"/>
        </w:rPr>
        <w:t xml:space="preserve">הוא לא חייב להיות, אין בעיה. </w:t>
      </w:r>
    </w:p>
    <w:p w:rsidR="002C2B61" w:rsidRDefault="002C2B61" w:rsidP="002C2B61">
      <w:pPr>
        <w:rPr>
          <w:rtl/>
          <w:lang w:eastAsia="he-IL"/>
        </w:rPr>
      </w:pPr>
      <w:bookmarkStart w:id="29031" w:name="_ETM_Q1_2788328"/>
      <w:bookmarkStart w:id="29032" w:name="_ETM_Q1_2788664"/>
      <w:bookmarkEnd w:id="29031"/>
      <w:bookmarkEnd w:id="29032"/>
    </w:p>
    <w:p w:rsidR="002C2B61" w:rsidRDefault="002C2B61" w:rsidP="002C2B61">
      <w:pPr>
        <w:pStyle w:val="af6"/>
        <w:keepNext/>
        <w:rPr>
          <w:rtl/>
        </w:rPr>
      </w:pPr>
      <w:bookmarkStart w:id="29033" w:name="ET_yor_6128_3915"/>
      <w:r w:rsidRPr="002C2B61">
        <w:rPr>
          <w:rStyle w:val="TagStyle"/>
          <w:rtl/>
        </w:rPr>
        <w:t xml:space="preserve"> &lt;&lt; יור &gt;&gt; </w:t>
      </w:r>
      <w:r>
        <w:rPr>
          <w:rtl/>
        </w:rPr>
        <w:t>היו"ר משה טור פז:</w:t>
      </w:r>
      <w:r w:rsidRPr="002C2B61">
        <w:rPr>
          <w:rStyle w:val="TagStyle"/>
          <w:rtl/>
        </w:rPr>
        <w:t xml:space="preserve"> &lt;&lt; יור &gt;&gt;</w:t>
      </w:r>
      <w:r w:rsidR="00BD4CC1">
        <w:rPr>
          <w:rtl/>
        </w:rPr>
        <w:t xml:space="preserve"> </w:t>
      </w:r>
      <w:r>
        <w:rPr>
          <w:rtl/>
        </w:rPr>
        <w:t xml:space="preserve"> </w:t>
      </w:r>
      <w:bookmarkEnd w:id="29033"/>
    </w:p>
    <w:p w:rsidR="002C2B61" w:rsidRDefault="002C2B61" w:rsidP="002C2B61">
      <w:pPr>
        <w:pStyle w:val="KeepWithNext"/>
        <w:rPr>
          <w:rtl/>
          <w:lang w:eastAsia="he-IL"/>
        </w:rPr>
      </w:pPr>
    </w:p>
    <w:p w:rsidR="002C2B61" w:rsidRDefault="002C2B61" w:rsidP="002C2B61">
      <w:pPr>
        <w:rPr>
          <w:rtl/>
          <w:lang w:eastAsia="he-IL"/>
        </w:rPr>
      </w:pPr>
      <w:bookmarkStart w:id="29034" w:name="_ETM_Q1_2788014"/>
      <w:bookmarkStart w:id="29035" w:name="_ETM_Q1_2788137"/>
      <w:bookmarkEnd w:id="29034"/>
      <w:bookmarkEnd w:id="29035"/>
      <w:r>
        <w:rPr>
          <w:rFonts w:hint="cs"/>
          <w:rtl/>
          <w:lang w:eastAsia="he-IL"/>
        </w:rPr>
        <w:t xml:space="preserve">חבר </w:t>
      </w:r>
      <w:bookmarkStart w:id="29036" w:name="_ETM_Q1_2788686"/>
      <w:bookmarkEnd w:id="29036"/>
      <w:r>
        <w:rPr>
          <w:rFonts w:hint="cs"/>
          <w:rtl/>
          <w:lang w:eastAsia="he-IL"/>
        </w:rPr>
        <w:t>הכנסת אשר, בוא נודה על האמת שיש פה בעניין הזה</w:t>
      </w:r>
      <w:bookmarkStart w:id="29037" w:name="_ETM_Q1_2792802"/>
      <w:bookmarkEnd w:id="29037"/>
      <w:r>
        <w:rPr>
          <w:rFonts w:hint="cs"/>
          <w:rtl/>
          <w:lang w:eastAsia="he-IL"/>
        </w:rPr>
        <w:t xml:space="preserve"> לא מעט הסדרה חיובית מאוד שהחוק הזה מטפל בה. </w:t>
      </w:r>
      <w:bookmarkStart w:id="29038" w:name="_ETM_Q1_2792772"/>
      <w:bookmarkEnd w:id="29038"/>
    </w:p>
    <w:p w:rsidR="002C2B61" w:rsidRDefault="002C2B61" w:rsidP="002C2B61">
      <w:pPr>
        <w:rPr>
          <w:rtl/>
          <w:lang w:eastAsia="he-IL"/>
        </w:rPr>
      </w:pPr>
      <w:bookmarkStart w:id="29039" w:name="_ETM_Q1_2793263"/>
      <w:bookmarkEnd w:id="29039"/>
    </w:p>
    <w:p w:rsidR="002C2B61" w:rsidRDefault="002C2B61" w:rsidP="002C2B61">
      <w:pPr>
        <w:pStyle w:val="a4"/>
        <w:keepNext/>
        <w:rPr>
          <w:rtl/>
        </w:rPr>
      </w:pPr>
      <w:bookmarkStart w:id="29040" w:name="ET_speaker_5069_3916"/>
      <w:r w:rsidRPr="002C2B61">
        <w:rPr>
          <w:rStyle w:val="TagStyle"/>
          <w:rtl/>
        </w:rPr>
        <w:t xml:space="preserve"> &lt;&lt; דובר &gt;&gt; </w:t>
      </w:r>
      <w:r>
        <w:rPr>
          <w:rtl/>
        </w:rPr>
        <w:t>יעקב אשר (יהדות התורה):</w:t>
      </w:r>
      <w:r w:rsidRPr="002C2B61">
        <w:rPr>
          <w:rStyle w:val="TagStyle"/>
          <w:rtl/>
        </w:rPr>
        <w:t xml:space="preserve"> &lt;&lt; דובר &gt;&gt;</w:t>
      </w:r>
      <w:r w:rsidR="00BD4CC1">
        <w:rPr>
          <w:rtl/>
        </w:rPr>
        <w:t xml:space="preserve"> </w:t>
      </w:r>
      <w:r>
        <w:rPr>
          <w:rtl/>
        </w:rPr>
        <w:t xml:space="preserve"> </w:t>
      </w:r>
      <w:bookmarkEnd w:id="29040"/>
    </w:p>
    <w:p w:rsidR="002C2B61" w:rsidRDefault="002C2B61" w:rsidP="002C2B61">
      <w:pPr>
        <w:pStyle w:val="KeepWithNext"/>
        <w:rPr>
          <w:rtl/>
          <w:lang w:eastAsia="he-IL"/>
        </w:rPr>
      </w:pPr>
    </w:p>
    <w:p w:rsidR="002C2B61" w:rsidRDefault="002C2B61" w:rsidP="002C2B61">
      <w:pPr>
        <w:rPr>
          <w:rtl/>
          <w:lang w:eastAsia="he-IL"/>
        </w:rPr>
      </w:pPr>
      <w:bookmarkStart w:id="29041" w:name="_ETM_Q1_2795807"/>
      <w:bookmarkEnd w:id="29041"/>
      <w:r>
        <w:rPr>
          <w:rFonts w:hint="cs"/>
          <w:rtl/>
          <w:lang w:eastAsia="he-IL"/>
        </w:rPr>
        <w:t>ז</w:t>
      </w:r>
      <w:bookmarkStart w:id="29042" w:name="_ETM_Q1_2795909"/>
      <w:bookmarkEnd w:id="29042"/>
      <w:r>
        <w:rPr>
          <w:rFonts w:hint="cs"/>
          <w:rtl/>
          <w:lang w:eastAsia="he-IL"/>
        </w:rPr>
        <w:t xml:space="preserve">ה </w:t>
      </w:r>
      <w:bookmarkStart w:id="29043" w:name="_ETM_Q1_2796036"/>
      <w:bookmarkEnd w:id="29043"/>
      <w:r>
        <w:rPr>
          <w:rFonts w:hint="cs"/>
          <w:rtl/>
          <w:lang w:eastAsia="he-IL"/>
        </w:rPr>
        <w:t>מתאים לבליאק להגיד את זה, לא לך. לא לך.</w:t>
      </w:r>
      <w:bookmarkStart w:id="29044" w:name="_ETM_Q1_2800778"/>
      <w:bookmarkEnd w:id="29044"/>
      <w:r>
        <w:rPr>
          <w:rFonts w:hint="cs"/>
          <w:rtl/>
          <w:lang w:eastAsia="he-IL"/>
        </w:rPr>
        <w:t xml:space="preserve"> מה תעשה עם מלון? איזה שטויות.</w:t>
      </w:r>
    </w:p>
    <w:p w:rsidR="002C2B61" w:rsidRDefault="002C2B61" w:rsidP="002C2B61">
      <w:pPr>
        <w:rPr>
          <w:rtl/>
          <w:lang w:eastAsia="he-IL"/>
        </w:rPr>
      </w:pPr>
    </w:p>
    <w:p w:rsidR="002C2B61" w:rsidRDefault="002C2B61" w:rsidP="002C2B61">
      <w:pPr>
        <w:pStyle w:val="a4"/>
        <w:keepNext/>
        <w:rPr>
          <w:rtl/>
        </w:rPr>
      </w:pPr>
      <w:bookmarkStart w:id="29045" w:name="ET_speaker_6166_3917"/>
      <w:r w:rsidRPr="002C2B61">
        <w:rPr>
          <w:rStyle w:val="TagStyle"/>
          <w:rtl/>
        </w:rPr>
        <w:t xml:space="preserve"> &lt;&lt; דובר &gt;&gt; </w:t>
      </w:r>
      <w:r>
        <w:rPr>
          <w:rtl/>
        </w:rPr>
        <w:t>אורי מקלב (יהדות התורה):</w:t>
      </w:r>
      <w:r w:rsidRPr="002C2B61">
        <w:rPr>
          <w:rStyle w:val="TagStyle"/>
          <w:rtl/>
        </w:rPr>
        <w:t xml:space="preserve"> &lt;&lt; דובר &gt;&gt;</w:t>
      </w:r>
      <w:r w:rsidR="00BD4CC1">
        <w:rPr>
          <w:rtl/>
        </w:rPr>
        <w:t xml:space="preserve"> </w:t>
      </w:r>
      <w:r>
        <w:rPr>
          <w:rtl/>
        </w:rPr>
        <w:t xml:space="preserve"> </w:t>
      </w:r>
      <w:bookmarkEnd w:id="29045"/>
    </w:p>
    <w:p w:rsidR="002C2B61" w:rsidRDefault="002C2B61" w:rsidP="002C2B61">
      <w:pPr>
        <w:pStyle w:val="KeepWithNext"/>
        <w:rPr>
          <w:rtl/>
          <w:lang w:eastAsia="he-IL"/>
        </w:rPr>
      </w:pPr>
    </w:p>
    <w:p w:rsidR="002C2B61" w:rsidRDefault="002C2B61" w:rsidP="002C2B61">
      <w:pPr>
        <w:rPr>
          <w:rtl/>
          <w:lang w:eastAsia="he-IL"/>
        </w:rPr>
      </w:pPr>
      <w:bookmarkStart w:id="29046" w:name="_ETM_Q1_2800749"/>
      <w:bookmarkStart w:id="29047" w:name="_ETM_Q1_2800868"/>
      <w:bookmarkEnd w:id="29046"/>
      <w:bookmarkEnd w:id="29047"/>
      <w:r>
        <w:rPr>
          <w:rFonts w:hint="cs"/>
          <w:rtl/>
          <w:lang w:eastAsia="he-IL"/>
        </w:rPr>
        <w:t xml:space="preserve">משגיח שנמצא במלון עם אנשים </w:t>
      </w:r>
      <w:bookmarkStart w:id="29048" w:name="_ETM_Q1_2802006"/>
      <w:bookmarkEnd w:id="29048"/>
      <w:r>
        <w:rPr>
          <w:rFonts w:hint="cs"/>
          <w:rtl/>
          <w:lang w:eastAsia="he-IL"/>
        </w:rPr>
        <w:t xml:space="preserve">- - - </w:t>
      </w:r>
      <w:bookmarkStart w:id="29049" w:name="_ETM_Q1_2802788"/>
      <w:bookmarkEnd w:id="29049"/>
    </w:p>
    <w:p w:rsidR="002C2B61" w:rsidRDefault="002C2B61" w:rsidP="002C2B61">
      <w:pPr>
        <w:rPr>
          <w:rtl/>
          <w:lang w:eastAsia="he-IL"/>
        </w:rPr>
      </w:pPr>
      <w:bookmarkStart w:id="29050" w:name="_ETM_Q1_2803226"/>
      <w:bookmarkEnd w:id="29050"/>
    </w:p>
    <w:p w:rsidR="002C2B61" w:rsidRDefault="002C2B61" w:rsidP="002C2B61">
      <w:pPr>
        <w:pStyle w:val="a4"/>
        <w:keepNext/>
        <w:rPr>
          <w:rtl/>
        </w:rPr>
      </w:pPr>
      <w:bookmarkStart w:id="29051" w:name="ET_speaker_5069_3918"/>
      <w:r w:rsidRPr="002C2B61">
        <w:rPr>
          <w:rStyle w:val="TagStyle"/>
          <w:rtl/>
        </w:rPr>
        <w:t xml:space="preserve"> &lt;&lt; דובר &gt;&gt; </w:t>
      </w:r>
      <w:r>
        <w:rPr>
          <w:rtl/>
        </w:rPr>
        <w:t>יעקב אשר (יהדות התורה):</w:t>
      </w:r>
      <w:r w:rsidRPr="002C2B61">
        <w:rPr>
          <w:rStyle w:val="TagStyle"/>
          <w:rtl/>
        </w:rPr>
        <w:t xml:space="preserve"> &lt;&lt; דובר &gt;&gt;</w:t>
      </w:r>
      <w:r w:rsidR="00BD4CC1">
        <w:rPr>
          <w:rtl/>
        </w:rPr>
        <w:t xml:space="preserve"> </w:t>
      </w:r>
      <w:r>
        <w:rPr>
          <w:rtl/>
        </w:rPr>
        <w:t xml:space="preserve"> </w:t>
      </w:r>
      <w:bookmarkEnd w:id="29051"/>
    </w:p>
    <w:p w:rsidR="002C2B61" w:rsidRDefault="002C2B61" w:rsidP="002C2B61">
      <w:pPr>
        <w:pStyle w:val="KeepWithNext"/>
        <w:rPr>
          <w:rtl/>
          <w:lang w:eastAsia="he-IL"/>
        </w:rPr>
      </w:pPr>
    </w:p>
    <w:p w:rsidR="002C2B61" w:rsidRDefault="002C2B61" w:rsidP="002C2B61">
      <w:pPr>
        <w:rPr>
          <w:rtl/>
          <w:lang w:eastAsia="he-IL"/>
        </w:rPr>
      </w:pPr>
      <w:r>
        <w:rPr>
          <w:rFonts w:hint="cs"/>
          <w:rtl/>
          <w:lang w:eastAsia="he-IL"/>
        </w:rPr>
        <w:t>מ</w:t>
      </w:r>
      <w:bookmarkStart w:id="29052" w:name="_ETM_Q1_2804979"/>
      <w:bookmarkStart w:id="29053" w:name="_ETM_Q1_2805081"/>
      <w:bookmarkEnd w:id="29052"/>
      <w:bookmarkEnd w:id="29053"/>
      <w:r>
        <w:rPr>
          <w:rFonts w:hint="cs"/>
          <w:rtl/>
          <w:lang w:eastAsia="he-IL"/>
        </w:rPr>
        <w:t xml:space="preserve">לון בים המלח, איפה הוא יגור? </w:t>
      </w:r>
    </w:p>
    <w:p w:rsidR="002C2B61" w:rsidRDefault="002C2B61" w:rsidP="002C2B61">
      <w:pPr>
        <w:rPr>
          <w:rtl/>
          <w:lang w:eastAsia="he-IL"/>
        </w:rPr>
      </w:pPr>
      <w:bookmarkStart w:id="29054" w:name="_ETM_Q1_2807703"/>
      <w:bookmarkStart w:id="29055" w:name="_ETM_Q1_2808145"/>
      <w:bookmarkEnd w:id="29054"/>
      <w:bookmarkEnd w:id="29055"/>
    </w:p>
    <w:p w:rsidR="002C2B61" w:rsidRDefault="002C2B61" w:rsidP="002C2B61">
      <w:pPr>
        <w:pStyle w:val="af6"/>
        <w:keepNext/>
        <w:rPr>
          <w:rtl/>
        </w:rPr>
      </w:pPr>
      <w:bookmarkStart w:id="29056" w:name="ET_yor_6128_3919"/>
      <w:r w:rsidRPr="002C2B61">
        <w:rPr>
          <w:rStyle w:val="TagStyle"/>
          <w:rtl/>
        </w:rPr>
        <w:t xml:space="preserve"> &lt;&lt; יור &gt;&gt; </w:t>
      </w:r>
      <w:r>
        <w:rPr>
          <w:rtl/>
        </w:rPr>
        <w:t>היו"ר משה טור פז:</w:t>
      </w:r>
      <w:r w:rsidRPr="002C2B61">
        <w:rPr>
          <w:rStyle w:val="TagStyle"/>
          <w:rtl/>
        </w:rPr>
        <w:t xml:space="preserve"> &lt;&lt; יור &gt;&gt;</w:t>
      </w:r>
      <w:r w:rsidR="00BD4CC1">
        <w:rPr>
          <w:rtl/>
        </w:rPr>
        <w:t xml:space="preserve"> </w:t>
      </w:r>
      <w:r>
        <w:rPr>
          <w:rtl/>
        </w:rPr>
        <w:t xml:space="preserve"> </w:t>
      </w:r>
      <w:bookmarkEnd w:id="29056"/>
    </w:p>
    <w:p w:rsidR="002C2B61" w:rsidRDefault="002C2B61" w:rsidP="002C2B61">
      <w:pPr>
        <w:pStyle w:val="KeepWithNext"/>
        <w:rPr>
          <w:rtl/>
          <w:lang w:eastAsia="he-IL"/>
        </w:rPr>
      </w:pPr>
    </w:p>
    <w:p w:rsidR="002C2B61" w:rsidRDefault="002C2B61" w:rsidP="002C2B61">
      <w:pPr>
        <w:rPr>
          <w:rtl/>
          <w:lang w:eastAsia="he-IL"/>
        </w:rPr>
      </w:pPr>
      <w:bookmarkStart w:id="29057" w:name="_ETM_Q1_2806801"/>
      <w:bookmarkStart w:id="29058" w:name="_ETM_Q1_2806918"/>
      <w:bookmarkEnd w:id="29057"/>
      <w:bookmarkEnd w:id="29058"/>
      <w:r>
        <w:rPr>
          <w:rFonts w:hint="cs"/>
          <w:rtl/>
          <w:lang w:eastAsia="he-IL"/>
        </w:rPr>
        <w:t xml:space="preserve">לא </w:t>
      </w:r>
      <w:bookmarkStart w:id="29059" w:name="_ETM_Q1_2807768"/>
      <w:bookmarkEnd w:id="29059"/>
      <w:r>
        <w:rPr>
          <w:rFonts w:hint="cs"/>
          <w:rtl/>
          <w:lang w:eastAsia="he-IL"/>
        </w:rPr>
        <w:t>נאמר שאי אפשר לתגמל אותו, נאמר שזה צריך להיות</w:t>
      </w:r>
      <w:bookmarkStart w:id="29060" w:name="_ETM_Q1_2808374"/>
      <w:bookmarkEnd w:id="29060"/>
      <w:r>
        <w:rPr>
          <w:rFonts w:hint="cs"/>
          <w:rtl/>
          <w:lang w:eastAsia="he-IL"/>
        </w:rPr>
        <w:t xml:space="preserve"> מסודר.</w:t>
      </w:r>
      <w:bookmarkStart w:id="29061" w:name="_ETM_Q1_2809223"/>
      <w:bookmarkEnd w:id="29061"/>
    </w:p>
    <w:p w:rsidR="002C2B61" w:rsidRDefault="002C2B61" w:rsidP="002C2B61">
      <w:pPr>
        <w:rPr>
          <w:rtl/>
          <w:lang w:eastAsia="he-IL"/>
        </w:rPr>
      </w:pPr>
      <w:bookmarkStart w:id="29062" w:name="_ETM_Q1_2809536"/>
      <w:bookmarkEnd w:id="29062"/>
    </w:p>
    <w:p w:rsidR="002C2B61" w:rsidRDefault="002C2B61" w:rsidP="002C2B61">
      <w:pPr>
        <w:pStyle w:val="a4"/>
        <w:keepNext/>
        <w:rPr>
          <w:rtl/>
        </w:rPr>
      </w:pPr>
      <w:bookmarkStart w:id="29063" w:name="ET_speaker_5069_3920"/>
      <w:r w:rsidRPr="002C2B61">
        <w:rPr>
          <w:rStyle w:val="TagStyle"/>
          <w:rtl/>
        </w:rPr>
        <w:t xml:space="preserve"> &lt;&lt; דובר &gt;&gt; </w:t>
      </w:r>
      <w:r>
        <w:rPr>
          <w:rtl/>
        </w:rPr>
        <w:t>יעקב אשר (יהדות התורה):</w:t>
      </w:r>
      <w:r w:rsidRPr="002C2B61">
        <w:rPr>
          <w:rStyle w:val="TagStyle"/>
          <w:rtl/>
        </w:rPr>
        <w:t xml:space="preserve"> &lt;&lt; דובר &gt;&gt;</w:t>
      </w:r>
      <w:r w:rsidR="00BD4CC1">
        <w:rPr>
          <w:rtl/>
        </w:rPr>
        <w:t xml:space="preserve"> </w:t>
      </w:r>
      <w:r>
        <w:rPr>
          <w:rtl/>
        </w:rPr>
        <w:t xml:space="preserve"> </w:t>
      </w:r>
      <w:bookmarkEnd w:id="29063"/>
    </w:p>
    <w:p w:rsidR="002C2B61" w:rsidRDefault="002C2B61" w:rsidP="002C2B61">
      <w:pPr>
        <w:pStyle w:val="KeepWithNext"/>
        <w:rPr>
          <w:rtl/>
          <w:lang w:eastAsia="he-IL"/>
        </w:rPr>
      </w:pPr>
    </w:p>
    <w:p w:rsidR="002C2B61" w:rsidRDefault="002C2B61" w:rsidP="002C2B61">
      <w:pPr>
        <w:rPr>
          <w:rtl/>
          <w:lang w:eastAsia="he-IL"/>
        </w:rPr>
      </w:pPr>
      <w:bookmarkStart w:id="29064" w:name="_ETM_Q1_2812285"/>
      <w:bookmarkStart w:id="29065" w:name="_ETM_Q1_2812434"/>
      <w:bookmarkEnd w:id="29064"/>
      <w:bookmarkEnd w:id="29065"/>
      <w:r>
        <w:rPr>
          <w:rFonts w:hint="cs"/>
          <w:rtl/>
          <w:lang w:eastAsia="he-IL"/>
        </w:rPr>
        <w:t xml:space="preserve">מסודר כן, אבל זה אומר עלויות אדירות. תומר, זה אומר עלויות אדירות של אותם גופי כשרות וזה אומר שכל המצגת </w:t>
      </w:r>
      <w:bookmarkStart w:id="29066" w:name="_ETM_Q1_2825862"/>
      <w:bookmarkEnd w:id="29066"/>
      <w:r>
        <w:rPr>
          <w:rFonts w:hint="cs"/>
          <w:rtl/>
          <w:lang w:eastAsia="he-IL"/>
        </w:rPr>
        <w:t>הזאת שעובדים עלינו בעיניים עם הורדת יוקר המחיה לא מתחיל</w:t>
      </w:r>
      <w:bookmarkStart w:id="29067" w:name="_ETM_Q1_2827620"/>
      <w:bookmarkEnd w:id="29067"/>
      <w:r>
        <w:rPr>
          <w:rFonts w:hint="cs"/>
          <w:rtl/>
          <w:lang w:eastAsia="he-IL"/>
        </w:rPr>
        <w:t xml:space="preserve"> ולא נגמר, אלא אם כן יגידו למשגיח בשבת: נתראה במוצאי</w:t>
      </w:r>
      <w:bookmarkStart w:id="29068" w:name="_ETM_Q1_2830640"/>
      <w:bookmarkEnd w:id="29068"/>
      <w:r>
        <w:rPr>
          <w:rFonts w:hint="cs"/>
          <w:rtl/>
          <w:lang w:eastAsia="he-IL"/>
        </w:rPr>
        <w:t xml:space="preserve"> שבת. </w:t>
      </w:r>
      <w:bookmarkStart w:id="29069" w:name="_ETM_Q1_2831296"/>
      <w:bookmarkEnd w:id="29069"/>
    </w:p>
    <w:p w:rsidR="002C2B61" w:rsidRDefault="002C2B61" w:rsidP="002C2B61">
      <w:pPr>
        <w:rPr>
          <w:rtl/>
          <w:lang w:eastAsia="he-IL"/>
        </w:rPr>
      </w:pPr>
    </w:p>
    <w:p w:rsidR="002C2B61" w:rsidRDefault="002C2B61" w:rsidP="002C2B61">
      <w:pPr>
        <w:pStyle w:val="af6"/>
        <w:keepNext/>
        <w:rPr>
          <w:rtl/>
        </w:rPr>
      </w:pPr>
      <w:bookmarkStart w:id="29070" w:name="ET_yor_6128_3921"/>
      <w:r w:rsidRPr="002C2B61">
        <w:rPr>
          <w:rStyle w:val="TagStyle"/>
          <w:rtl/>
        </w:rPr>
        <w:t xml:space="preserve"> &lt;&lt; יור &gt;&gt; </w:t>
      </w:r>
      <w:r>
        <w:rPr>
          <w:rtl/>
        </w:rPr>
        <w:t>היו"ר משה טור פז:</w:t>
      </w:r>
      <w:r w:rsidRPr="002C2B61">
        <w:rPr>
          <w:rStyle w:val="TagStyle"/>
          <w:rtl/>
        </w:rPr>
        <w:t xml:space="preserve"> &lt;&lt; יור &gt;&gt;</w:t>
      </w:r>
      <w:r w:rsidR="00BD4CC1">
        <w:rPr>
          <w:rtl/>
        </w:rPr>
        <w:t xml:space="preserve"> </w:t>
      </w:r>
      <w:r>
        <w:rPr>
          <w:rtl/>
        </w:rPr>
        <w:t xml:space="preserve"> </w:t>
      </w:r>
      <w:bookmarkEnd w:id="29070"/>
    </w:p>
    <w:p w:rsidR="002C2B61" w:rsidRDefault="002C2B61" w:rsidP="002C2B61">
      <w:pPr>
        <w:pStyle w:val="KeepWithNext"/>
        <w:rPr>
          <w:rtl/>
          <w:lang w:eastAsia="he-IL"/>
        </w:rPr>
      </w:pPr>
    </w:p>
    <w:p w:rsidR="002C2B61" w:rsidRDefault="002C2B61" w:rsidP="002C2B61">
      <w:pPr>
        <w:rPr>
          <w:rtl/>
          <w:lang w:eastAsia="he-IL"/>
        </w:rPr>
      </w:pPr>
      <w:bookmarkStart w:id="29071" w:name="_ETM_Q1_2833446"/>
      <w:bookmarkStart w:id="29072" w:name="_ETM_Q1_2833554"/>
      <w:bookmarkEnd w:id="29071"/>
      <w:bookmarkEnd w:id="29072"/>
      <w:r>
        <w:rPr>
          <w:rFonts w:hint="cs"/>
          <w:rtl/>
          <w:lang w:eastAsia="he-IL"/>
        </w:rPr>
        <w:t>הרי האירוח ניתן היום בין כה ובין כה</w:t>
      </w:r>
      <w:r w:rsidR="001C4CBF">
        <w:rPr>
          <w:rFonts w:hint="cs"/>
          <w:rtl/>
          <w:lang w:eastAsia="he-IL"/>
        </w:rPr>
        <w:t>,</w:t>
      </w:r>
      <w:bookmarkStart w:id="29073" w:name="_ETM_Q1_2834814"/>
      <w:bookmarkEnd w:id="29073"/>
      <w:r w:rsidR="001C4CBF">
        <w:rPr>
          <w:rFonts w:hint="cs"/>
          <w:rtl/>
          <w:lang w:eastAsia="he-IL"/>
        </w:rPr>
        <w:t xml:space="preserve"> ההבדל היחיד הוא שזה לא שחור מתחת לשולחן, זה בדרך המלך.</w:t>
      </w:r>
      <w:bookmarkStart w:id="29074" w:name="_ETM_Q1_2838998"/>
      <w:bookmarkEnd w:id="29074"/>
      <w:r w:rsidR="001C4CBF">
        <w:rPr>
          <w:rFonts w:hint="cs"/>
          <w:rtl/>
          <w:lang w:eastAsia="he-IL"/>
        </w:rPr>
        <w:t xml:space="preserve"> </w:t>
      </w:r>
      <w:bookmarkStart w:id="29075" w:name="_ETM_Q1_2839118"/>
      <w:bookmarkEnd w:id="29075"/>
    </w:p>
    <w:p w:rsidR="001C4CBF" w:rsidRDefault="001C4CBF" w:rsidP="002C2B61">
      <w:pPr>
        <w:rPr>
          <w:rtl/>
          <w:lang w:eastAsia="he-IL"/>
        </w:rPr>
      </w:pPr>
      <w:bookmarkStart w:id="29076" w:name="_ETM_Q1_2839604"/>
      <w:bookmarkStart w:id="29077" w:name="_ETM_Q1_2840190"/>
      <w:bookmarkEnd w:id="29076"/>
      <w:bookmarkEnd w:id="29077"/>
    </w:p>
    <w:p w:rsidR="001C4CBF" w:rsidRDefault="001C4CBF" w:rsidP="001C4CBF">
      <w:pPr>
        <w:pStyle w:val="a4"/>
        <w:keepNext/>
        <w:rPr>
          <w:rtl/>
        </w:rPr>
      </w:pPr>
      <w:bookmarkStart w:id="29078" w:name="ET_speaker_5069_3922"/>
      <w:r w:rsidRPr="001C4CBF">
        <w:rPr>
          <w:rStyle w:val="TagStyle"/>
          <w:rtl/>
        </w:rPr>
        <w:t xml:space="preserve"> &lt;&lt; דובר &gt;&gt; </w:t>
      </w:r>
      <w:r>
        <w:rPr>
          <w:rtl/>
        </w:rPr>
        <w:t>יעקב אשר (יהדות התורה):</w:t>
      </w:r>
      <w:r w:rsidRPr="001C4CBF">
        <w:rPr>
          <w:rStyle w:val="TagStyle"/>
          <w:rtl/>
        </w:rPr>
        <w:t xml:space="preserve"> &lt;&lt; דובר &gt;&gt;</w:t>
      </w:r>
      <w:r w:rsidR="00BD4CC1">
        <w:rPr>
          <w:rtl/>
        </w:rPr>
        <w:t xml:space="preserve"> </w:t>
      </w:r>
      <w:r>
        <w:rPr>
          <w:rtl/>
        </w:rPr>
        <w:t xml:space="preserve"> </w:t>
      </w:r>
      <w:bookmarkEnd w:id="29078"/>
    </w:p>
    <w:p w:rsidR="001C4CBF" w:rsidRDefault="001C4CBF" w:rsidP="001C4CBF">
      <w:pPr>
        <w:pStyle w:val="KeepWithNext"/>
        <w:rPr>
          <w:rtl/>
          <w:lang w:eastAsia="he-IL"/>
        </w:rPr>
      </w:pPr>
    </w:p>
    <w:p w:rsidR="001C4CBF" w:rsidRDefault="001C4CBF" w:rsidP="001C4CBF">
      <w:pPr>
        <w:rPr>
          <w:rtl/>
          <w:lang w:eastAsia="he-IL"/>
        </w:rPr>
      </w:pPr>
      <w:bookmarkStart w:id="29079" w:name="_ETM_Q1_2841487"/>
      <w:bookmarkEnd w:id="29079"/>
      <w:r>
        <w:rPr>
          <w:rFonts w:hint="cs"/>
          <w:rtl/>
          <w:lang w:eastAsia="he-IL"/>
        </w:rPr>
        <w:t xml:space="preserve">זה </w:t>
      </w:r>
      <w:bookmarkStart w:id="29080" w:name="_ETM_Q1_2841893"/>
      <w:bookmarkEnd w:id="29080"/>
      <w:r>
        <w:rPr>
          <w:rFonts w:hint="cs"/>
          <w:rtl/>
          <w:lang w:eastAsia="he-IL"/>
        </w:rPr>
        <w:t xml:space="preserve">לא שחור, זה לבן, כתוב משגיח על החדר. מה </w:t>
      </w:r>
      <w:bookmarkStart w:id="29081" w:name="_ETM_Q1_2846406"/>
      <w:bookmarkEnd w:id="29081"/>
      <w:r>
        <w:rPr>
          <w:rFonts w:hint="cs"/>
          <w:rtl/>
          <w:lang w:eastAsia="he-IL"/>
        </w:rPr>
        <w:t xml:space="preserve">זה שחור? </w:t>
      </w:r>
      <w:bookmarkStart w:id="29082" w:name="_ETM_Q1_2842488"/>
      <w:bookmarkStart w:id="29083" w:name="_ETM_Q1_2847856"/>
      <w:bookmarkEnd w:id="29082"/>
      <w:bookmarkEnd w:id="29083"/>
    </w:p>
    <w:p w:rsidR="001C4CBF" w:rsidRDefault="001C4CBF" w:rsidP="001C4CBF">
      <w:pPr>
        <w:rPr>
          <w:rtl/>
          <w:lang w:eastAsia="he-IL"/>
        </w:rPr>
      </w:pPr>
      <w:bookmarkStart w:id="29084" w:name="_ETM_Q1_2848262"/>
      <w:bookmarkEnd w:id="29084"/>
    </w:p>
    <w:p w:rsidR="001C4CBF" w:rsidRDefault="001C4CBF" w:rsidP="001C4CBF">
      <w:pPr>
        <w:pStyle w:val="af6"/>
        <w:keepNext/>
        <w:rPr>
          <w:rtl/>
        </w:rPr>
      </w:pPr>
      <w:bookmarkStart w:id="29085" w:name="ET_yor_6128_3923"/>
      <w:r w:rsidRPr="001C4CBF">
        <w:rPr>
          <w:rStyle w:val="TagStyle"/>
          <w:rtl/>
        </w:rPr>
        <w:t xml:space="preserve"> &lt;&lt; יור &gt;&gt; </w:t>
      </w:r>
      <w:r>
        <w:rPr>
          <w:rtl/>
        </w:rPr>
        <w:t>היו"ר משה טור פז:</w:t>
      </w:r>
      <w:r w:rsidRPr="001C4CBF">
        <w:rPr>
          <w:rStyle w:val="TagStyle"/>
          <w:rtl/>
        </w:rPr>
        <w:t xml:space="preserve"> &lt;&lt; יור &gt;&gt;</w:t>
      </w:r>
      <w:r w:rsidR="00BD4CC1">
        <w:rPr>
          <w:rtl/>
        </w:rPr>
        <w:t xml:space="preserve"> </w:t>
      </w:r>
      <w:r>
        <w:rPr>
          <w:rtl/>
        </w:rPr>
        <w:t xml:space="preserve"> </w:t>
      </w:r>
      <w:bookmarkEnd w:id="29085"/>
    </w:p>
    <w:p w:rsidR="001C4CBF" w:rsidRDefault="001C4CBF" w:rsidP="001C4CBF">
      <w:pPr>
        <w:pStyle w:val="KeepWithNext"/>
        <w:rPr>
          <w:rtl/>
          <w:lang w:eastAsia="he-IL"/>
        </w:rPr>
      </w:pPr>
    </w:p>
    <w:p w:rsidR="001C4CBF" w:rsidRDefault="001C4CBF" w:rsidP="001C4CBF">
      <w:pPr>
        <w:rPr>
          <w:rtl/>
          <w:lang w:eastAsia="he-IL"/>
        </w:rPr>
      </w:pPr>
      <w:bookmarkStart w:id="29086" w:name="_ETM_Q1_2845957"/>
      <w:bookmarkStart w:id="29087" w:name="_ETM_Q1_2846058"/>
      <w:bookmarkEnd w:id="29086"/>
      <w:bookmarkEnd w:id="29087"/>
      <w:r>
        <w:rPr>
          <w:rFonts w:hint="cs"/>
          <w:rtl/>
          <w:lang w:eastAsia="he-IL"/>
        </w:rPr>
        <w:t xml:space="preserve">חבר הכנסת מקלב, סליחה, האם אתה רוצה לשאול </w:t>
      </w:r>
      <w:bookmarkStart w:id="29088" w:name="_ETM_Q1_2848618"/>
      <w:bookmarkEnd w:id="29088"/>
      <w:r>
        <w:rPr>
          <w:rFonts w:hint="cs"/>
          <w:rtl/>
          <w:lang w:eastAsia="he-IL"/>
        </w:rPr>
        <w:t xml:space="preserve">עוד משהו? </w:t>
      </w:r>
      <w:bookmarkStart w:id="29089" w:name="_ETM_Q1_2850178"/>
      <w:bookmarkEnd w:id="29089"/>
    </w:p>
    <w:p w:rsidR="001C4CBF" w:rsidRDefault="001C4CBF" w:rsidP="001C4CBF">
      <w:pPr>
        <w:rPr>
          <w:rtl/>
          <w:lang w:eastAsia="he-IL"/>
        </w:rPr>
      </w:pPr>
    </w:p>
    <w:p w:rsidR="001C4CBF" w:rsidRDefault="001C4CBF" w:rsidP="001C4CBF">
      <w:pPr>
        <w:pStyle w:val="a4"/>
        <w:keepNext/>
        <w:rPr>
          <w:rtl/>
        </w:rPr>
      </w:pPr>
      <w:bookmarkStart w:id="29090" w:name="ET_speaker_6166_3924"/>
      <w:r w:rsidRPr="001C4CBF">
        <w:rPr>
          <w:rStyle w:val="TagStyle"/>
          <w:rtl/>
        </w:rPr>
        <w:t xml:space="preserve"> &lt;&lt; דובר &gt;&gt; </w:t>
      </w:r>
      <w:r>
        <w:rPr>
          <w:rtl/>
        </w:rPr>
        <w:t>אורי מקלב (יהדות התורה):</w:t>
      </w:r>
      <w:r w:rsidRPr="001C4CBF">
        <w:rPr>
          <w:rStyle w:val="TagStyle"/>
          <w:rtl/>
        </w:rPr>
        <w:t xml:space="preserve"> &lt;&lt; דובר &gt;&gt;</w:t>
      </w:r>
      <w:r w:rsidR="00BD4CC1">
        <w:rPr>
          <w:rtl/>
        </w:rPr>
        <w:t xml:space="preserve"> </w:t>
      </w:r>
      <w:r>
        <w:rPr>
          <w:rtl/>
        </w:rPr>
        <w:t xml:space="preserve"> </w:t>
      </w:r>
      <w:bookmarkEnd w:id="29090"/>
    </w:p>
    <w:p w:rsidR="001C4CBF" w:rsidRDefault="001C4CBF" w:rsidP="001C4CBF">
      <w:pPr>
        <w:pStyle w:val="KeepWithNext"/>
        <w:rPr>
          <w:rtl/>
          <w:lang w:eastAsia="he-IL"/>
        </w:rPr>
      </w:pPr>
    </w:p>
    <w:p w:rsidR="001C4CBF" w:rsidRDefault="001C4CBF" w:rsidP="001C4CBF">
      <w:pPr>
        <w:rPr>
          <w:rtl/>
          <w:lang w:eastAsia="he-IL"/>
        </w:rPr>
      </w:pPr>
      <w:bookmarkStart w:id="29091" w:name="_ETM_Q1_2852557"/>
      <w:bookmarkStart w:id="29092" w:name="_ETM_Q1_2852732"/>
      <w:bookmarkEnd w:id="29091"/>
      <w:bookmarkEnd w:id="29092"/>
      <w:r>
        <w:rPr>
          <w:rFonts w:hint="cs"/>
          <w:rtl/>
          <w:lang w:eastAsia="he-IL"/>
        </w:rPr>
        <w:t xml:space="preserve">אני מבין שיש לך - - - בתי </w:t>
      </w:r>
      <w:bookmarkStart w:id="29093" w:name="_ETM_Q1_2856337"/>
      <w:bookmarkEnd w:id="29093"/>
      <w:r>
        <w:rPr>
          <w:rFonts w:hint="cs"/>
          <w:rtl/>
          <w:lang w:eastAsia="he-IL"/>
        </w:rPr>
        <w:t>מלון, כי זה מוציא את העיניים - - -</w:t>
      </w:r>
    </w:p>
    <w:p w:rsidR="001C4CBF" w:rsidRDefault="001C4CBF" w:rsidP="001C4CBF">
      <w:pPr>
        <w:rPr>
          <w:rtl/>
          <w:lang w:eastAsia="he-IL"/>
        </w:rPr>
      </w:pPr>
      <w:bookmarkStart w:id="29094" w:name="_ETM_Q1_2855408"/>
      <w:bookmarkEnd w:id="29094"/>
    </w:p>
    <w:p w:rsidR="001C4CBF" w:rsidRDefault="001C4CBF" w:rsidP="001C4CBF">
      <w:pPr>
        <w:pStyle w:val="a4"/>
        <w:keepNext/>
        <w:rPr>
          <w:rtl/>
        </w:rPr>
      </w:pPr>
      <w:bookmarkStart w:id="29095" w:name="ET_speaker_5069_3925"/>
      <w:r w:rsidRPr="001C4CBF">
        <w:rPr>
          <w:rStyle w:val="TagStyle"/>
          <w:rtl/>
        </w:rPr>
        <w:t xml:space="preserve"> &lt;&lt; דובר &gt;&gt; </w:t>
      </w:r>
      <w:r>
        <w:rPr>
          <w:rtl/>
        </w:rPr>
        <w:t>יעקב אשר (יהדות התורה):</w:t>
      </w:r>
      <w:r w:rsidRPr="001C4CBF">
        <w:rPr>
          <w:rStyle w:val="TagStyle"/>
          <w:rtl/>
        </w:rPr>
        <w:t xml:space="preserve"> &lt;&lt; דובר &gt;&gt;</w:t>
      </w:r>
      <w:r w:rsidR="00BD4CC1">
        <w:rPr>
          <w:rtl/>
        </w:rPr>
        <w:t xml:space="preserve"> </w:t>
      </w:r>
      <w:r>
        <w:rPr>
          <w:rtl/>
        </w:rPr>
        <w:t xml:space="preserve"> </w:t>
      </w:r>
      <w:bookmarkEnd w:id="29095"/>
    </w:p>
    <w:p w:rsidR="001C4CBF" w:rsidRDefault="001C4CBF" w:rsidP="001C4CBF">
      <w:pPr>
        <w:pStyle w:val="KeepWithNext"/>
        <w:rPr>
          <w:rtl/>
          <w:lang w:eastAsia="he-IL"/>
        </w:rPr>
      </w:pPr>
    </w:p>
    <w:p w:rsidR="001C4CBF" w:rsidRDefault="001C4CBF" w:rsidP="001C4CBF">
      <w:pPr>
        <w:rPr>
          <w:rtl/>
          <w:lang w:eastAsia="he-IL"/>
        </w:rPr>
      </w:pPr>
      <w:bookmarkStart w:id="29096" w:name="_ETM_Q1_2857565"/>
      <w:bookmarkStart w:id="29097" w:name="_ETM_Q1_2858028"/>
      <w:bookmarkEnd w:id="29096"/>
      <w:bookmarkEnd w:id="29097"/>
      <w:r>
        <w:rPr>
          <w:rFonts w:hint="cs"/>
          <w:rtl/>
          <w:lang w:eastAsia="he-IL"/>
        </w:rPr>
        <w:t xml:space="preserve">הוא צודק, </w:t>
      </w:r>
      <w:bookmarkStart w:id="29098" w:name="_ETM_Q1_2858952"/>
      <w:bookmarkEnd w:id="29098"/>
      <w:r>
        <w:rPr>
          <w:rFonts w:hint="cs"/>
          <w:rtl/>
          <w:lang w:eastAsia="he-IL"/>
        </w:rPr>
        <w:t>המלון ישלם לגוף כשרות וגוף הכשרות ישלם למלון על</w:t>
      </w:r>
      <w:bookmarkStart w:id="29099" w:name="_ETM_Q1_2860568"/>
      <w:bookmarkEnd w:id="29099"/>
      <w:r>
        <w:rPr>
          <w:rFonts w:hint="cs"/>
          <w:rtl/>
          <w:lang w:eastAsia="he-IL"/>
        </w:rPr>
        <w:t xml:space="preserve"> החדר. </w:t>
      </w:r>
      <w:bookmarkStart w:id="29100" w:name="_ETM_Q1_2861760"/>
      <w:bookmarkEnd w:id="29100"/>
    </w:p>
    <w:p w:rsidR="001C4CBF" w:rsidRDefault="001C4CBF" w:rsidP="001C4CBF">
      <w:pPr>
        <w:rPr>
          <w:rtl/>
          <w:lang w:eastAsia="he-IL"/>
        </w:rPr>
      </w:pPr>
      <w:bookmarkStart w:id="29101" w:name="_ETM_Q1_2862268"/>
      <w:bookmarkEnd w:id="29101"/>
    </w:p>
    <w:p w:rsidR="001C4CBF" w:rsidRDefault="001C4CBF" w:rsidP="001C4CBF">
      <w:pPr>
        <w:pStyle w:val="af6"/>
        <w:keepNext/>
        <w:rPr>
          <w:rtl/>
        </w:rPr>
      </w:pPr>
      <w:bookmarkStart w:id="29102" w:name="ET_yor_6128_3926"/>
      <w:r w:rsidRPr="001C4CBF">
        <w:rPr>
          <w:rStyle w:val="TagStyle"/>
          <w:rtl/>
        </w:rPr>
        <w:t xml:space="preserve"> &lt;&lt; יור &gt;&gt; </w:t>
      </w:r>
      <w:r>
        <w:rPr>
          <w:rtl/>
        </w:rPr>
        <w:t>היו"ר משה טור פז:</w:t>
      </w:r>
      <w:r w:rsidRPr="001C4CBF">
        <w:rPr>
          <w:rStyle w:val="TagStyle"/>
          <w:rtl/>
        </w:rPr>
        <w:t xml:space="preserve"> &lt;&lt; יור &gt;&gt;</w:t>
      </w:r>
      <w:r w:rsidR="00BD4CC1">
        <w:rPr>
          <w:rtl/>
        </w:rPr>
        <w:t xml:space="preserve"> </w:t>
      </w:r>
      <w:r>
        <w:rPr>
          <w:rtl/>
        </w:rPr>
        <w:t xml:space="preserve"> </w:t>
      </w:r>
      <w:bookmarkEnd w:id="29102"/>
    </w:p>
    <w:p w:rsidR="001C4CBF" w:rsidRDefault="001C4CBF" w:rsidP="001C4CBF">
      <w:pPr>
        <w:pStyle w:val="KeepWithNext"/>
        <w:rPr>
          <w:rtl/>
          <w:lang w:eastAsia="he-IL"/>
        </w:rPr>
      </w:pPr>
    </w:p>
    <w:p w:rsidR="001C4CBF" w:rsidRDefault="001C4CBF" w:rsidP="001C4CBF">
      <w:pPr>
        <w:rPr>
          <w:rtl/>
          <w:lang w:eastAsia="he-IL"/>
        </w:rPr>
      </w:pPr>
      <w:bookmarkStart w:id="29103" w:name="_ETM_Q1_2865880"/>
      <w:bookmarkEnd w:id="29103"/>
      <w:r>
        <w:rPr>
          <w:rFonts w:hint="cs"/>
          <w:rtl/>
          <w:lang w:eastAsia="he-IL"/>
        </w:rPr>
        <w:t>י</w:t>
      </w:r>
      <w:bookmarkStart w:id="29104" w:name="_ETM_Q1_2866004"/>
      <w:bookmarkEnd w:id="29104"/>
      <w:r>
        <w:rPr>
          <w:rFonts w:hint="cs"/>
          <w:rtl/>
          <w:lang w:eastAsia="he-IL"/>
        </w:rPr>
        <w:t>ש פה מיסוי שחייב בתשלום. יש פה אירוע מיסויי,</w:t>
      </w:r>
      <w:bookmarkStart w:id="29105" w:name="_ETM_Q1_2867270"/>
      <w:bookmarkEnd w:id="29105"/>
      <w:r>
        <w:rPr>
          <w:rFonts w:hint="cs"/>
          <w:rtl/>
          <w:lang w:eastAsia="he-IL"/>
        </w:rPr>
        <w:t xml:space="preserve"> בלי ספק. </w:t>
      </w:r>
      <w:bookmarkStart w:id="29106" w:name="_ETM_Q1_2868182"/>
      <w:bookmarkEnd w:id="29106"/>
    </w:p>
    <w:p w:rsidR="001C4CBF" w:rsidRDefault="001C4CBF" w:rsidP="001C4CBF">
      <w:pPr>
        <w:rPr>
          <w:rtl/>
          <w:lang w:eastAsia="he-IL"/>
        </w:rPr>
      </w:pPr>
    </w:p>
    <w:p w:rsidR="001C4CBF" w:rsidRDefault="001C4CBF" w:rsidP="001C4CBF">
      <w:pPr>
        <w:pStyle w:val="a4"/>
        <w:keepNext/>
        <w:rPr>
          <w:rtl/>
        </w:rPr>
      </w:pPr>
      <w:bookmarkStart w:id="29107" w:name="ET_speaker_6166_3927"/>
      <w:r w:rsidRPr="001C4CBF">
        <w:rPr>
          <w:rStyle w:val="TagStyle"/>
          <w:rtl/>
        </w:rPr>
        <w:t xml:space="preserve"> &lt;&lt; דובר &gt;&gt; </w:t>
      </w:r>
      <w:r>
        <w:rPr>
          <w:rtl/>
        </w:rPr>
        <w:t>אורי מקלב (יהדות התורה):</w:t>
      </w:r>
      <w:r w:rsidRPr="001C4CBF">
        <w:rPr>
          <w:rStyle w:val="TagStyle"/>
          <w:rtl/>
        </w:rPr>
        <w:t xml:space="preserve"> &lt;&lt; דובר &gt;&gt;</w:t>
      </w:r>
      <w:r w:rsidR="00BD4CC1">
        <w:rPr>
          <w:rtl/>
        </w:rPr>
        <w:t xml:space="preserve"> </w:t>
      </w:r>
      <w:r>
        <w:rPr>
          <w:rtl/>
        </w:rPr>
        <w:t xml:space="preserve"> </w:t>
      </w:r>
      <w:bookmarkEnd w:id="29107"/>
    </w:p>
    <w:p w:rsidR="001C4CBF" w:rsidRDefault="001C4CBF" w:rsidP="001C4CBF">
      <w:pPr>
        <w:pStyle w:val="KeepWithNext"/>
        <w:rPr>
          <w:rtl/>
          <w:lang w:eastAsia="he-IL"/>
        </w:rPr>
      </w:pPr>
    </w:p>
    <w:p w:rsidR="001C4CBF" w:rsidRDefault="001C4CBF" w:rsidP="001C4CBF">
      <w:pPr>
        <w:rPr>
          <w:rtl/>
          <w:lang w:eastAsia="he-IL"/>
        </w:rPr>
      </w:pPr>
      <w:bookmarkStart w:id="29108" w:name="_ETM_Q1_2872850"/>
      <w:bookmarkStart w:id="29109" w:name="_ETM_Q1_2872942"/>
      <w:bookmarkEnd w:id="29108"/>
      <w:bookmarkEnd w:id="29109"/>
      <w:r>
        <w:rPr>
          <w:rFonts w:hint="cs"/>
          <w:rtl/>
          <w:lang w:eastAsia="he-IL"/>
        </w:rPr>
        <w:t xml:space="preserve">בסדר, מה שמיסוי מיסוי, אבל בכל אופן </w:t>
      </w:r>
      <w:bookmarkStart w:id="29110" w:name="_ETM_Q1_2873168"/>
      <w:bookmarkEnd w:id="29110"/>
      <w:r>
        <w:rPr>
          <w:rtl/>
          <w:lang w:eastAsia="he-IL"/>
        </w:rPr>
        <w:t>–</w:t>
      </w:r>
      <w:r>
        <w:rPr>
          <w:rFonts w:hint="cs"/>
          <w:rtl/>
          <w:lang w:eastAsia="he-IL"/>
        </w:rPr>
        <w:t xml:space="preserve"> כמו שהתחזוקן, יש גם איש אחזקה שישן </w:t>
      </w:r>
      <w:bookmarkStart w:id="29111" w:name="_ETM_Q1_2881276"/>
      <w:bookmarkEnd w:id="29111"/>
      <w:r>
        <w:rPr>
          <w:rFonts w:hint="cs"/>
          <w:rtl/>
          <w:lang w:eastAsia="he-IL"/>
        </w:rPr>
        <w:t>שם, בגלל שהוא מגיע ממקום אחר. בסופו של דבר</w:t>
      </w:r>
      <w:bookmarkStart w:id="29112" w:name="_ETM_Q1_2885036"/>
      <w:bookmarkEnd w:id="29112"/>
      <w:r>
        <w:rPr>
          <w:rFonts w:hint="cs"/>
          <w:rtl/>
          <w:lang w:eastAsia="he-IL"/>
        </w:rPr>
        <w:t xml:space="preserve"> משגיח אמיתי לא רוצה לבוא בלי המשפחה, הוא צריך</w:t>
      </w:r>
      <w:bookmarkStart w:id="29113" w:name="_ETM_Q1_2884106"/>
      <w:bookmarkEnd w:id="29113"/>
      <w:r>
        <w:rPr>
          <w:rFonts w:hint="cs"/>
          <w:rtl/>
          <w:lang w:eastAsia="he-IL"/>
        </w:rPr>
        <w:t xml:space="preserve"> לקום בבוקר מוקדם, תפילה, כולם אוכלים הוא צריך להשגיח, הוא </w:t>
      </w:r>
      <w:bookmarkStart w:id="29114" w:name="_ETM_Q1_2893162"/>
      <w:bookmarkEnd w:id="29114"/>
      <w:r>
        <w:rPr>
          <w:rFonts w:hint="cs"/>
          <w:rtl/>
          <w:lang w:eastAsia="he-IL"/>
        </w:rPr>
        <w:t>נמצא עד מאוחר לסדר. תדע לך שמחפשים כל הזמן, כל</w:t>
      </w:r>
      <w:bookmarkStart w:id="29115" w:name="_ETM_Q1_2901106"/>
      <w:bookmarkEnd w:id="29115"/>
      <w:r>
        <w:rPr>
          <w:rFonts w:hint="cs"/>
          <w:rtl/>
          <w:lang w:eastAsia="he-IL"/>
        </w:rPr>
        <w:t xml:space="preserve"> הזמן מחפשים אנשים שיהיו מוכנים להיות בשבתות במלון. לא רצים </w:t>
      </w:r>
      <w:bookmarkStart w:id="29116" w:name="_ETM_Q1_2904397"/>
      <w:bookmarkEnd w:id="29116"/>
      <w:r>
        <w:rPr>
          <w:rFonts w:hint="cs"/>
          <w:rtl/>
          <w:lang w:eastAsia="he-IL"/>
        </w:rPr>
        <w:t xml:space="preserve">על זה. </w:t>
      </w:r>
      <w:bookmarkStart w:id="29117" w:name="_ETM_Q1_2905490"/>
      <w:bookmarkEnd w:id="29117"/>
    </w:p>
    <w:p w:rsidR="001C4CBF" w:rsidRDefault="001C4CBF" w:rsidP="001C4CBF">
      <w:pPr>
        <w:rPr>
          <w:rtl/>
          <w:lang w:eastAsia="he-IL"/>
        </w:rPr>
      </w:pPr>
      <w:bookmarkStart w:id="29118" w:name="_ETM_Q1_2905910"/>
      <w:bookmarkEnd w:id="29118"/>
    </w:p>
    <w:p w:rsidR="001C4CBF" w:rsidRDefault="001C4CBF" w:rsidP="001C4CBF">
      <w:pPr>
        <w:pStyle w:val="af6"/>
        <w:keepNext/>
        <w:rPr>
          <w:rtl/>
        </w:rPr>
      </w:pPr>
      <w:bookmarkStart w:id="29119" w:name="ET_yor_6128_3928"/>
      <w:r w:rsidRPr="001C4CBF">
        <w:rPr>
          <w:rStyle w:val="TagStyle"/>
          <w:rtl/>
        </w:rPr>
        <w:t xml:space="preserve"> &lt;&lt; יור &gt;&gt; </w:t>
      </w:r>
      <w:r>
        <w:rPr>
          <w:rtl/>
        </w:rPr>
        <w:t>היו"ר משה טור פז:</w:t>
      </w:r>
      <w:r w:rsidRPr="001C4CBF">
        <w:rPr>
          <w:rStyle w:val="TagStyle"/>
          <w:rtl/>
        </w:rPr>
        <w:t xml:space="preserve"> &lt;&lt; יור &gt;&gt;</w:t>
      </w:r>
      <w:r w:rsidR="00BD4CC1">
        <w:rPr>
          <w:rtl/>
        </w:rPr>
        <w:t xml:space="preserve"> </w:t>
      </w:r>
      <w:r>
        <w:rPr>
          <w:rtl/>
        </w:rPr>
        <w:t xml:space="preserve"> </w:t>
      </w:r>
      <w:bookmarkEnd w:id="29119"/>
    </w:p>
    <w:p w:rsidR="001C4CBF" w:rsidRDefault="001C4CBF" w:rsidP="001C4CBF">
      <w:pPr>
        <w:pStyle w:val="KeepWithNext"/>
        <w:rPr>
          <w:rtl/>
          <w:lang w:eastAsia="he-IL"/>
        </w:rPr>
      </w:pPr>
    </w:p>
    <w:p w:rsidR="001C4CBF" w:rsidRDefault="001C4CBF" w:rsidP="001C4CBF">
      <w:pPr>
        <w:rPr>
          <w:rtl/>
          <w:lang w:eastAsia="he-IL"/>
        </w:rPr>
      </w:pPr>
      <w:bookmarkStart w:id="29120" w:name="_ETM_Q1_2902509"/>
      <w:bookmarkEnd w:id="29120"/>
      <w:r>
        <w:rPr>
          <w:rFonts w:hint="cs"/>
          <w:rtl/>
          <w:lang w:eastAsia="he-IL"/>
        </w:rPr>
        <w:t>ל</w:t>
      </w:r>
      <w:bookmarkStart w:id="29121" w:name="_ETM_Q1_2902615"/>
      <w:bookmarkEnd w:id="29121"/>
      <w:r>
        <w:rPr>
          <w:rFonts w:hint="cs"/>
          <w:rtl/>
          <w:lang w:eastAsia="he-IL"/>
        </w:rPr>
        <w:t xml:space="preserve">א יודע, אני הייתי בבית מלון, </w:t>
      </w:r>
      <w:bookmarkStart w:id="29122" w:name="_ETM_Q1_2903172"/>
      <w:bookmarkEnd w:id="29122"/>
      <w:r>
        <w:rPr>
          <w:rFonts w:hint="cs"/>
          <w:rtl/>
          <w:lang w:eastAsia="he-IL"/>
        </w:rPr>
        <w:t xml:space="preserve">הסביר לי המשגיח כמה החיים שלו דבש, אבל אולי זה </w:t>
      </w:r>
      <w:bookmarkStart w:id="29123" w:name="_ETM_Q1_2905583"/>
      <w:bookmarkEnd w:id="29123"/>
      <w:r>
        <w:rPr>
          <w:rFonts w:hint="cs"/>
          <w:rtl/>
          <w:lang w:eastAsia="he-IL"/>
        </w:rPr>
        <w:t xml:space="preserve">יוצא מן הכלל. </w:t>
      </w:r>
      <w:bookmarkStart w:id="29124" w:name="_ETM_Q1_2907310"/>
      <w:bookmarkEnd w:id="29124"/>
    </w:p>
    <w:p w:rsidR="001C4CBF" w:rsidRDefault="001C4CBF" w:rsidP="001C4CBF">
      <w:pPr>
        <w:rPr>
          <w:rtl/>
          <w:lang w:eastAsia="he-IL"/>
        </w:rPr>
      </w:pPr>
      <w:bookmarkStart w:id="29125" w:name="_ETM_Q1_2907610"/>
      <w:bookmarkEnd w:id="29125"/>
    </w:p>
    <w:p w:rsidR="001C4CBF" w:rsidRDefault="001C4CBF" w:rsidP="001C4CBF">
      <w:pPr>
        <w:pStyle w:val="a4"/>
        <w:keepNext/>
        <w:rPr>
          <w:rtl/>
        </w:rPr>
      </w:pPr>
      <w:bookmarkStart w:id="29126" w:name="ET_speaker_5069_3929"/>
      <w:r w:rsidRPr="001C4CBF">
        <w:rPr>
          <w:rStyle w:val="TagStyle"/>
          <w:rtl/>
        </w:rPr>
        <w:t xml:space="preserve"> &lt;&lt; דובר &gt;&gt; </w:t>
      </w:r>
      <w:r>
        <w:rPr>
          <w:rtl/>
        </w:rPr>
        <w:t>יעקב אשר (יהדות התורה):</w:t>
      </w:r>
      <w:r w:rsidRPr="001C4CBF">
        <w:rPr>
          <w:rStyle w:val="TagStyle"/>
          <w:rtl/>
        </w:rPr>
        <w:t xml:space="preserve"> &lt;&lt; דובר &gt;&gt;</w:t>
      </w:r>
      <w:r w:rsidR="00BD4CC1">
        <w:rPr>
          <w:rtl/>
        </w:rPr>
        <w:t xml:space="preserve"> </w:t>
      </w:r>
      <w:r>
        <w:rPr>
          <w:rtl/>
        </w:rPr>
        <w:t xml:space="preserve"> </w:t>
      </w:r>
      <w:bookmarkEnd w:id="29126"/>
    </w:p>
    <w:p w:rsidR="001C4CBF" w:rsidRDefault="001C4CBF" w:rsidP="001C4CBF">
      <w:pPr>
        <w:pStyle w:val="KeepWithNext"/>
        <w:rPr>
          <w:rtl/>
          <w:lang w:eastAsia="he-IL"/>
        </w:rPr>
      </w:pPr>
    </w:p>
    <w:p w:rsidR="001C4CBF" w:rsidRDefault="001C4CBF" w:rsidP="001C4CBF">
      <w:pPr>
        <w:rPr>
          <w:rtl/>
          <w:lang w:eastAsia="he-IL"/>
        </w:rPr>
      </w:pPr>
      <w:bookmarkStart w:id="29127" w:name="_ETM_Q1_2922431"/>
      <w:bookmarkStart w:id="29128" w:name="_ETM_Q1_2922505"/>
      <w:bookmarkEnd w:id="29127"/>
      <w:bookmarkEnd w:id="29128"/>
      <w:r>
        <w:rPr>
          <w:rFonts w:hint="cs"/>
          <w:rtl/>
          <w:lang w:eastAsia="he-IL"/>
        </w:rPr>
        <w:t xml:space="preserve">אתם כל הזמן לוקחים את הקצה ומותחים, </w:t>
      </w:r>
      <w:bookmarkStart w:id="29129" w:name="_ETM_Q1_2925648"/>
      <w:bookmarkEnd w:id="29129"/>
      <w:r>
        <w:rPr>
          <w:rFonts w:hint="cs"/>
          <w:rtl/>
          <w:lang w:eastAsia="he-IL"/>
        </w:rPr>
        <w:t xml:space="preserve">תפסיקו. בחייכם, מספיק. </w:t>
      </w:r>
      <w:bookmarkStart w:id="29130" w:name="_ETM_Q1_2928390"/>
      <w:bookmarkEnd w:id="29130"/>
    </w:p>
    <w:p w:rsidR="001C4CBF" w:rsidRDefault="001C4CBF" w:rsidP="001C4CBF">
      <w:pPr>
        <w:rPr>
          <w:rtl/>
          <w:lang w:eastAsia="he-IL"/>
        </w:rPr>
      </w:pPr>
      <w:bookmarkStart w:id="29131" w:name="_ETM_Q1_2928464"/>
      <w:bookmarkStart w:id="29132" w:name="_ETM_Q1_2926584"/>
      <w:bookmarkEnd w:id="29131"/>
      <w:bookmarkEnd w:id="29132"/>
    </w:p>
    <w:p w:rsidR="001C4CBF" w:rsidRDefault="001C4CBF" w:rsidP="001C4CBF">
      <w:pPr>
        <w:pStyle w:val="a4"/>
        <w:keepNext/>
        <w:rPr>
          <w:rtl/>
        </w:rPr>
      </w:pPr>
      <w:bookmarkStart w:id="29133" w:name="ET_speaker_6166_3930"/>
      <w:r w:rsidRPr="001C4CBF">
        <w:rPr>
          <w:rStyle w:val="TagStyle"/>
          <w:rtl/>
        </w:rPr>
        <w:t xml:space="preserve"> &lt;&lt; דובר &gt;&gt; </w:t>
      </w:r>
      <w:r>
        <w:rPr>
          <w:rtl/>
        </w:rPr>
        <w:t>אורי מקלב (יהדות התורה):</w:t>
      </w:r>
      <w:r w:rsidRPr="001C4CBF">
        <w:rPr>
          <w:rStyle w:val="TagStyle"/>
          <w:rtl/>
        </w:rPr>
        <w:t xml:space="preserve"> &lt;&lt; דובר &gt;&gt;</w:t>
      </w:r>
      <w:r w:rsidR="00BD4CC1">
        <w:rPr>
          <w:rtl/>
        </w:rPr>
        <w:t xml:space="preserve"> </w:t>
      </w:r>
      <w:r>
        <w:rPr>
          <w:rtl/>
        </w:rPr>
        <w:t xml:space="preserve"> </w:t>
      </w:r>
      <w:bookmarkEnd w:id="29133"/>
    </w:p>
    <w:p w:rsidR="001C4CBF" w:rsidRDefault="001C4CBF" w:rsidP="001C4CBF">
      <w:pPr>
        <w:pStyle w:val="KeepWithNext"/>
        <w:rPr>
          <w:rtl/>
          <w:lang w:eastAsia="he-IL"/>
        </w:rPr>
      </w:pPr>
    </w:p>
    <w:p w:rsidR="001C4CBF" w:rsidRDefault="001C4CBF" w:rsidP="001C4CBF">
      <w:pPr>
        <w:rPr>
          <w:rtl/>
          <w:lang w:eastAsia="he-IL"/>
        </w:rPr>
      </w:pPr>
      <w:bookmarkStart w:id="29134" w:name="_ETM_Q1_2927022"/>
      <w:bookmarkStart w:id="29135" w:name="_ETM_Q1_2927066"/>
      <w:bookmarkEnd w:id="29134"/>
      <w:bookmarkEnd w:id="29135"/>
      <w:r>
        <w:rPr>
          <w:rFonts w:hint="cs"/>
          <w:rtl/>
          <w:lang w:eastAsia="he-IL"/>
        </w:rPr>
        <w:t xml:space="preserve">מדוע ערר על פסילת משגיח לא יכולה להיות במועצת הרבנות הראשית? היא הגוף הסמכותי ההלכתי. </w:t>
      </w:r>
    </w:p>
    <w:p w:rsidR="001C4CBF" w:rsidRDefault="001C4CBF" w:rsidP="001C4CBF">
      <w:pPr>
        <w:rPr>
          <w:rtl/>
          <w:lang w:eastAsia="he-IL"/>
        </w:rPr>
      </w:pPr>
      <w:bookmarkStart w:id="29136" w:name="_ETM_Q1_2934894"/>
      <w:bookmarkStart w:id="29137" w:name="_ETM_Q1_2934967"/>
      <w:bookmarkEnd w:id="29136"/>
      <w:bookmarkEnd w:id="29137"/>
    </w:p>
    <w:p w:rsidR="001C4CBF" w:rsidRDefault="001C4CBF" w:rsidP="001C4CBF">
      <w:pPr>
        <w:pStyle w:val="a4"/>
        <w:keepNext/>
        <w:rPr>
          <w:rtl/>
        </w:rPr>
      </w:pPr>
      <w:bookmarkStart w:id="29138" w:name="ET_speaker_תומר_רוזנר_3931"/>
      <w:r w:rsidRPr="001C4CBF">
        <w:rPr>
          <w:rStyle w:val="TagStyle"/>
          <w:rtl/>
        </w:rPr>
        <w:t xml:space="preserve"> &lt;&lt; דובר &gt;&gt; </w:t>
      </w:r>
      <w:r>
        <w:rPr>
          <w:rtl/>
        </w:rPr>
        <w:t>תומר רוזנר:</w:t>
      </w:r>
      <w:r w:rsidRPr="001C4CBF">
        <w:rPr>
          <w:rStyle w:val="TagStyle"/>
          <w:rtl/>
        </w:rPr>
        <w:t xml:space="preserve"> &lt;&lt; דובר &gt;&gt;</w:t>
      </w:r>
      <w:r w:rsidR="00BD4CC1">
        <w:rPr>
          <w:rtl/>
        </w:rPr>
        <w:t xml:space="preserve"> </w:t>
      </w:r>
      <w:r>
        <w:rPr>
          <w:rtl/>
        </w:rPr>
        <w:t xml:space="preserve"> </w:t>
      </w:r>
      <w:bookmarkEnd w:id="29138"/>
    </w:p>
    <w:p w:rsidR="001C4CBF" w:rsidRDefault="001C4CBF" w:rsidP="001C4CBF">
      <w:pPr>
        <w:pStyle w:val="KeepWithNext"/>
        <w:rPr>
          <w:rtl/>
          <w:lang w:eastAsia="he-IL"/>
        </w:rPr>
      </w:pPr>
    </w:p>
    <w:p w:rsidR="001C4CBF" w:rsidRDefault="001C4CBF" w:rsidP="001C4CBF">
      <w:pPr>
        <w:rPr>
          <w:rtl/>
          <w:lang w:eastAsia="he-IL"/>
        </w:rPr>
      </w:pPr>
      <w:bookmarkStart w:id="29139" w:name="_ETM_Q1_2936999"/>
      <w:bookmarkStart w:id="29140" w:name="_ETM_Q1_2937163"/>
      <w:bookmarkEnd w:id="29139"/>
      <w:bookmarkEnd w:id="29140"/>
      <w:r>
        <w:rPr>
          <w:rFonts w:hint="cs"/>
          <w:rtl/>
          <w:lang w:eastAsia="he-IL"/>
        </w:rPr>
        <w:t xml:space="preserve">אם מדובר ביחסי עבודה או ביחסי </w:t>
      </w:r>
      <w:bookmarkStart w:id="29141" w:name="_ETM_Q1_2945570"/>
      <w:bookmarkEnd w:id="29141"/>
      <w:r>
        <w:rPr>
          <w:rFonts w:hint="cs"/>
          <w:rtl/>
          <w:lang w:eastAsia="he-IL"/>
        </w:rPr>
        <w:t>העסקה קבלנית, זה לא משנה, מדובר בהתקשרות ביחסי העסקה,</w:t>
      </w:r>
      <w:bookmarkStart w:id="29142" w:name="_ETM_Q1_2950448"/>
      <w:bookmarkEnd w:id="29142"/>
      <w:r>
        <w:rPr>
          <w:rFonts w:hint="cs"/>
          <w:rtl/>
          <w:lang w:eastAsia="he-IL"/>
        </w:rPr>
        <w:t xml:space="preserve"> מתן שירות או שירות עבודה, ואם אנחנו מדברים על </w:t>
      </w:r>
      <w:bookmarkStart w:id="29143" w:name="_ETM_Q1_2950406"/>
      <w:bookmarkEnd w:id="29143"/>
      <w:r>
        <w:rPr>
          <w:rFonts w:hint="cs"/>
          <w:rtl/>
          <w:lang w:eastAsia="he-IL"/>
        </w:rPr>
        <w:t>החלטה מנהלית של הממונה, מדובר בהחלטה מנהלית</w:t>
      </w:r>
      <w:bookmarkStart w:id="29144" w:name="_ETM_Q1_2956322"/>
      <w:bookmarkEnd w:id="29144"/>
      <w:r>
        <w:rPr>
          <w:rFonts w:hint="cs"/>
          <w:rtl/>
          <w:lang w:eastAsia="he-IL"/>
        </w:rPr>
        <w:t>, לא בהחלטה הלכתית מן הסתם ולכן אין סיבה</w:t>
      </w:r>
      <w:bookmarkStart w:id="29145" w:name="_ETM_Q1_2960844"/>
      <w:bookmarkEnd w:id="29145"/>
      <w:r>
        <w:rPr>
          <w:rFonts w:hint="cs"/>
          <w:rtl/>
          <w:lang w:eastAsia="he-IL"/>
        </w:rPr>
        <w:t xml:space="preserve"> לפנות למועצת הרבנות הראשית בשאלה שהיא שאלה מנהלית ולא שאלה </w:t>
      </w:r>
      <w:bookmarkStart w:id="29146" w:name="_ETM_Q1_2963803"/>
      <w:bookmarkEnd w:id="29146"/>
      <w:r>
        <w:rPr>
          <w:rFonts w:hint="cs"/>
          <w:rtl/>
          <w:lang w:eastAsia="he-IL"/>
        </w:rPr>
        <w:t xml:space="preserve">הלכתית. </w:t>
      </w:r>
      <w:bookmarkStart w:id="29147" w:name="_ETM_Q1_2965170"/>
      <w:bookmarkEnd w:id="29147"/>
    </w:p>
    <w:p w:rsidR="001C4CBF" w:rsidRDefault="001C4CBF" w:rsidP="001C4CBF">
      <w:pPr>
        <w:rPr>
          <w:rtl/>
          <w:lang w:eastAsia="he-IL"/>
        </w:rPr>
      </w:pPr>
    </w:p>
    <w:p w:rsidR="001C4CBF" w:rsidRDefault="001C4CBF" w:rsidP="001C4CBF">
      <w:pPr>
        <w:pStyle w:val="a4"/>
        <w:keepNext/>
        <w:rPr>
          <w:rtl/>
        </w:rPr>
      </w:pPr>
      <w:bookmarkStart w:id="29148" w:name="ET_speaker_6166_3932"/>
      <w:r w:rsidRPr="001C4CBF">
        <w:rPr>
          <w:rStyle w:val="TagStyle"/>
          <w:rtl/>
        </w:rPr>
        <w:t xml:space="preserve"> &lt;&lt; דובר &gt;&gt; </w:t>
      </w:r>
      <w:r>
        <w:rPr>
          <w:rtl/>
        </w:rPr>
        <w:t>אורי מקלב (יהדות התורה):</w:t>
      </w:r>
      <w:r w:rsidRPr="001C4CBF">
        <w:rPr>
          <w:rStyle w:val="TagStyle"/>
          <w:rtl/>
        </w:rPr>
        <w:t xml:space="preserve"> &lt;&lt; דובר &gt;&gt;</w:t>
      </w:r>
      <w:r w:rsidR="00BD4CC1">
        <w:rPr>
          <w:rtl/>
        </w:rPr>
        <w:t xml:space="preserve"> </w:t>
      </w:r>
      <w:r>
        <w:rPr>
          <w:rtl/>
        </w:rPr>
        <w:t xml:space="preserve"> </w:t>
      </w:r>
      <w:bookmarkEnd w:id="29148"/>
    </w:p>
    <w:p w:rsidR="001C4CBF" w:rsidRDefault="001C4CBF" w:rsidP="001C4CBF">
      <w:pPr>
        <w:pStyle w:val="KeepWithNext"/>
        <w:rPr>
          <w:rtl/>
          <w:lang w:eastAsia="he-IL"/>
        </w:rPr>
      </w:pPr>
    </w:p>
    <w:p w:rsidR="001C4CBF" w:rsidRDefault="001C4CBF" w:rsidP="001C4CBF">
      <w:pPr>
        <w:rPr>
          <w:rtl/>
          <w:lang w:eastAsia="he-IL"/>
        </w:rPr>
      </w:pPr>
      <w:bookmarkStart w:id="29149" w:name="_ETM_Q1_2967587"/>
      <w:bookmarkStart w:id="29150" w:name="_ETM_Q1_2967691"/>
      <w:bookmarkEnd w:id="29149"/>
      <w:bookmarkEnd w:id="29150"/>
      <w:r>
        <w:rPr>
          <w:rFonts w:hint="cs"/>
          <w:rtl/>
          <w:lang w:eastAsia="he-IL"/>
        </w:rPr>
        <w:t xml:space="preserve">פסילת השגחה זה יכול להיות הרבה דברים. </w:t>
      </w:r>
    </w:p>
    <w:p w:rsidR="001C4CBF" w:rsidRDefault="001C4CBF" w:rsidP="001C4CBF">
      <w:pPr>
        <w:rPr>
          <w:rtl/>
          <w:lang w:eastAsia="he-IL"/>
        </w:rPr>
      </w:pPr>
      <w:bookmarkStart w:id="29151" w:name="_ETM_Q1_2968524"/>
      <w:bookmarkStart w:id="29152" w:name="_ETM_Q1_2969260"/>
      <w:bookmarkEnd w:id="29151"/>
      <w:bookmarkEnd w:id="29152"/>
    </w:p>
    <w:p w:rsidR="001C4CBF" w:rsidRDefault="001C4CBF" w:rsidP="001C4CBF">
      <w:pPr>
        <w:pStyle w:val="a4"/>
        <w:keepNext/>
        <w:rPr>
          <w:rtl/>
        </w:rPr>
      </w:pPr>
      <w:bookmarkStart w:id="29153" w:name="ET_speaker_תומר_רוזנר_3933"/>
      <w:r w:rsidRPr="001C4CBF">
        <w:rPr>
          <w:rStyle w:val="TagStyle"/>
          <w:rtl/>
        </w:rPr>
        <w:t xml:space="preserve"> &lt;&lt; דובר &gt;&gt; </w:t>
      </w:r>
      <w:r>
        <w:rPr>
          <w:rtl/>
        </w:rPr>
        <w:t>תומר רוזנר:</w:t>
      </w:r>
      <w:r w:rsidRPr="001C4CBF">
        <w:rPr>
          <w:rStyle w:val="TagStyle"/>
          <w:rtl/>
        </w:rPr>
        <w:t xml:space="preserve"> &lt;&lt; דובר &gt;&gt;</w:t>
      </w:r>
      <w:r w:rsidR="00BD4CC1">
        <w:rPr>
          <w:rtl/>
        </w:rPr>
        <w:t xml:space="preserve"> </w:t>
      </w:r>
      <w:r>
        <w:rPr>
          <w:rtl/>
        </w:rPr>
        <w:t xml:space="preserve"> </w:t>
      </w:r>
      <w:bookmarkEnd w:id="29153"/>
    </w:p>
    <w:p w:rsidR="001C4CBF" w:rsidRDefault="001C4CBF" w:rsidP="001C4CBF">
      <w:pPr>
        <w:pStyle w:val="KeepWithNext"/>
        <w:rPr>
          <w:rtl/>
          <w:lang w:eastAsia="he-IL"/>
        </w:rPr>
      </w:pPr>
    </w:p>
    <w:p w:rsidR="001C4CBF" w:rsidRDefault="001C4CBF" w:rsidP="001C4CBF">
      <w:pPr>
        <w:rPr>
          <w:rtl/>
          <w:lang w:eastAsia="he-IL"/>
        </w:rPr>
      </w:pPr>
      <w:bookmarkStart w:id="29154" w:name="_ETM_Q1_2970480"/>
      <w:bookmarkStart w:id="29155" w:name="_ETM_Q1_2970602"/>
      <w:bookmarkEnd w:id="29154"/>
      <w:bookmarkEnd w:id="29155"/>
      <w:r>
        <w:rPr>
          <w:rFonts w:hint="cs"/>
          <w:rtl/>
          <w:lang w:eastAsia="he-IL"/>
        </w:rPr>
        <w:t xml:space="preserve">לא פוסלים </w:t>
      </w:r>
      <w:bookmarkStart w:id="29156" w:name="_ETM_Q1_2966492"/>
      <w:bookmarkEnd w:id="29156"/>
      <w:r>
        <w:rPr>
          <w:rFonts w:hint="cs"/>
          <w:rtl/>
          <w:lang w:eastAsia="he-IL"/>
        </w:rPr>
        <w:t xml:space="preserve">השגחה. </w:t>
      </w:r>
      <w:bookmarkStart w:id="29157" w:name="_ETM_Q1_2967436"/>
      <w:bookmarkEnd w:id="29157"/>
    </w:p>
    <w:p w:rsidR="001C4CBF" w:rsidRDefault="001C4CBF" w:rsidP="001C4CBF">
      <w:pPr>
        <w:rPr>
          <w:rtl/>
          <w:lang w:eastAsia="he-IL"/>
        </w:rPr>
      </w:pPr>
      <w:bookmarkStart w:id="29158" w:name="_ETM_Q1_2967847"/>
      <w:bookmarkStart w:id="29159" w:name="_ETM_Q1_2968417"/>
      <w:bookmarkEnd w:id="29158"/>
      <w:bookmarkEnd w:id="29159"/>
    </w:p>
    <w:p w:rsidR="001C4CBF" w:rsidRDefault="001C4CBF" w:rsidP="001C4CBF">
      <w:pPr>
        <w:pStyle w:val="a4"/>
        <w:keepNext/>
        <w:rPr>
          <w:rtl/>
        </w:rPr>
      </w:pPr>
      <w:bookmarkStart w:id="29160" w:name="ET_speaker_6166_3934"/>
      <w:r w:rsidRPr="001C4CBF">
        <w:rPr>
          <w:rStyle w:val="TagStyle"/>
          <w:rtl/>
        </w:rPr>
        <w:t xml:space="preserve"> &lt;&lt; דובר &gt;&gt; </w:t>
      </w:r>
      <w:r>
        <w:rPr>
          <w:rtl/>
        </w:rPr>
        <w:t>אורי מקלב (יהדות התורה):</w:t>
      </w:r>
      <w:r w:rsidRPr="001C4CBF">
        <w:rPr>
          <w:rStyle w:val="TagStyle"/>
          <w:rtl/>
        </w:rPr>
        <w:t xml:space="preserve"> &lt;&lt; דובר &gt;&gt;</w:t>
      </w:r>
      <w:r w:rsidR="00BD4CC1">
        <w:rPr>
          <w:rtl/>
        </w:rPr>
        <w:t xml:space="preserve"> </w:t>
      </w:r>
      <w:r>
        <w:rPr>
          <w:rtl/>
        </w:rPr>
        <w:t xml:space="preserve"> </w:t>
      </w:r>
      <w:bookmarkEnd w:id="29160"/>
    </w:p>
    <w:p w:rsidR="001C4CBF" w:rsidRDefault="001C4CBF" w:rsidP="001C4CBF">
      <w:pPr>
        <w:pStyle w:val="KeepWithNext"/>
        <w:rPr>
          <w:rtl/>
          <w:lang w:eastAsia="he-IL"/>
        </w:rPr>
      </w:pPr>
    </w:p>
    <w:p w:rsidR="001C4CBF" w:rsidRDefault="001C4CBF" w:rsidP="001C4CBF">
      <w:pPr>
        <w:rPr>
          <w:rtl/>
          <w:lang w:eastAsia="he-IL"/>
        </w:rPr>
      </w:pPr>
      <w:bookmarkStart w:id="29161" w:name="_ETM_Q1_2969541"/>
      <w:bookmarkEnd w:id="29161"/>
      <w:r>
        <w:rPr>
          <w:rFonts w:hint="cs"/>
          <w:rtl/>
          <w:lang w:eastAsia="he-IL"/>
        </w:rPr>
        <w:t>פ</w:t>
      </w:r>
      <w:bookmarkStart w:id="29162" w:name="_ETM_Q1_2969673"/>
      <w:bookmarkEnd w:id="29162"/>
      <w:r>
        <w:rPr>
          <w:rFonts w:hint="cs"/>
          <w:rtl/>
          <w:lang w:eastAsia="he-IL"/>
        </w:rPr>
        <w:t xml:space="preserve">סילת משגיח בגלל בעיות של נאמנות. </w:t>
      </w:r>
    </w:p>
    <w:p w:rsidR="001C4CBF" w:rsidRDefault="001C4CBF" w:rsidP="001C4CBF">
      <w:pPr>
        <w:rPr>
          <w:rtl/>
          <w:lang w:eastAsia="he-IL"/>
        </w:rPr>
      </w:pPr>
      <w:bookmarkStart w:id="29163" w:name="_ETM_Q1_2971474"/>
      <w:bookmarkEnd w:id="29163"/>
    </w:p>
    <w:p w:rsidR="001C4CBF" w:rsidRDefault="001C4CBF" w:rsidP="001C4CBF">
      <w:pPr>
        <w:pStyle w:val="af6"/>
        <w:keepNext/>
        <w:rPr>
          <w:rtl/>
        </w:rPr>
      </w:pPr>
      <w:bookmarkStart w:id="29164" w:name="ET_yor_6128_3935"/>
      <w:r w:rsidRPr="001C4CBF">
        <w:rPr>
          <w:rStyle w:val="TagStyle"/>
          <w:rtl/>
        </w:rPr>
        <w:t xml:space="preserve"> &lt;&lt; יור &gt;&gt; </w:t>
      </w:r>
      <w:r>
        <w:rPr>
          <w:rtl/>
        </w:rPr>
        <w:t>היו"ר משה טור פז:</w:t>
      </w:r>
      <w:r w:rsidRPr="001C4CBF">
        <w:rPr>
          <w:rStyle w:val="TagStyle"/>
          <w:rtl/>
        </w:rPr>
        <w:t xml:space="preserve"> &lt;&lt; יור &gt;&gt;</w:t>
      </w:r>
      <w:r w:rsidR="00BD4CC1">
        <w:rPr>
          <w:rtl/>
        </w:rPr>
        <w:t xml:space="preserve"> </w:t>
      </w:r>
      <w:r>
        <w:rPr>
          <w:rtl/>
        </w:rPr>
        <w:t xml:space="preserve"> </w:t>
      </w:r>
      <w:bookmarkEnd w:id="29164"/>
    </w:p>
    <w:p w:rsidR="001C4CBF" w:rsidRDefault="001C4CBF" w:rsidP="001C4CBF">
      <w:pPr>
        <w:pStyle w:val="KeepWithNext"/>
        <w:rPr>
          <w:rtl/>
          <w:lang w:eastAsia="he-IL"/>
        </w:rPr>
      </w:pPr>
    </w:p>
    <w:p w:rsidR="001C4CBF" w:rsidRDefault="001C4CBF" w:rsidP="001C4CBF">
      <w:pPr>
        <w:rPr>
          <w:rtl/>
          <w:lang w:eastAsia="he-IL"/>
        </w:rPr>
      </w:pPr>
      <w:bookmarkStart w:id="29165" w:name="_ETM_Q1_2974122"/>
      <w:bookmarkStart w:id="29166" w:name="_ETM_Q1_2974250"/>
      <w:bookmarkEnd w:id="29165"/>
      <w:bookmarkEnd w:id="29166"/>
      <w:r>
        <w:rPr>
          <w:rFonts w:hint="cs"/>
          <w:rtl/>
          <w:lang w:eastAsia="he-IL"/>
        </w:rPr>
        <w:t xml:space="preserve">חבר הכנסת </w:t>
      </w:r>
      <w:bookmarkStart w:id="29167" w:name="_ETM_Q1_2970269"/>
      <w:bookmarkEnd w:id="29167"/>
      <w:r>
        <w:rPr>
          <w:rFonts w:hint="cs"/>
          <w:rtl/>
          <w:lang w:eastAsia="he-IL"/>
        </w:rPr>
        <w:t>מקלב, אמר לך עורך דין רוזנר מה הוא חושב. ברשותך,</w:t>
      </w:r>
      <w:bookmarkStart w:id="29168" w:name="_ETM_Q1_2973362"/>
      <w:bookmarkEnd w:id="29168"/>
      <w:r>
        <w:rPr>
          <w:rFonts w:hint="cs"/>
          <w:rtl/>
          <w:lang w:eastAsia="he-IL"/>
        </w:rPr>
        <w:t xml:space="preserve"> אני עובר לחבר הכנסת מעוז.</w:t>
      </w:r>
    </w:p>
    <w:p w:rsidR="001C4CBF" w:rsidRDefault="001C4CBF" w:rsidP="001C4CBF">
      <w:pPr>
        <w:rPr>
          <w:rtl/>
          <w:lang w:eastAsia="he-IL"/>
        </w:rPr>
      </w:pPr>
      <w:bookmarkStart w:id="29169" w:name="_ETM_Q1_2976571"/>
      <w:bookmarkEnd w:id="29169"/>
    </w:p>
    <w:p w:rsidR="001C4CBF" w:rsidRDefault="001C4CBF" w:rsidP="001C4CBF">
      <w:pPr>
        <w:pStyle w:val="a4"/>
        <w:keepNext/>
        <w:rPr>
          <w:rtl/>
        </w:rPr>
      </w:pPr>
      <w:bookmarkStart w:id="29170" w:name="ET_speaker_6153_3936"/>
      <w:r w:rsidRPr="001C4CBF">
        <w:rPr>
          <w:rStyle w:val="TagStyle"/>
          <w:rtl/>
        </w:rPr>
        <w:t xml:space="preserve"> &lt;&lt; דובר &gt;&gt; </w:t>
      </w:r>
      <w:r>
        <w:rPr>
          <w:rtl/>
        </w:rPr>
        <w:t>אבי מעוז (הציונות הדתית):</w:t>
      </w:r>
      <w:r w:rsidRPr="001C4CBF">
        <w:rPr>
          <w:rStyle w:val="TagStyle"/>
          <w:rtl/>
        </w:rPr>
        <w:t xml:space="preserve"> &lt;&lt; דובר &gt;&gt;</w:t>
      </w:r>
      <w:r w:rsidR="00BD4CC1">
        <w:rPr>
          <w:rtl/>
        </w:rPr>
        <w:t xml:space="preserve"> </w:t>
      </w:r>
      <w:r>
        <w:rPr>
          <w:rtl/>
        </w:rPr>
        <w:t xml:space="preserve"> </w:t>
      </w:r>
      <w:bookmarkEnd w:id="29170"/>
    </w:p>
    <w:p w:rsidR="001C4CBF" w:rsidRDefault="001C4CBF" w:rsidP="001C4CBF">
      <w:pPr>
        <w:pStyle w:val="KeepWithNext"/>
        <w:rPr>
          <w:rtl/>
          <w:lang w:eastAsia="he-IL"/>
        </w:rPr>
      </w:pPr>
    </w:p>
    <w:p w:rsidR="001C4CBF" w:rsidRDefault="001C4CBF" w:rsidP="001C4CBF">
      <w:pPr>
        <w:rPr>
          <w:rtl/>
          <w:lang w:eastAsia="he-IL"/>
        </w:rPr>
      </w:pPr>
      <w:bookmarkStart w:id="29171" w:name="_ETM_Q1_2978663"/>
      <w:bookmarkStart w:id="29172" w:name="_ETM_Q1_2978758"/>
      <w:bookmarkEnd w:id="29171"/>
      <w:bookmarkEnd w:id="29172"/>
      <w:r>
        <w:rPr>
          <w:rFonts w:hint="cs"/>
          <w:rtl/>
          <w:lang w:eastAsia="he-IL"/>
        </w:rPr>
        <w:t xml:space="preserve">תודה רבה, תודה רבה לחברי חבר </w:t>
      </w:r>
      <w:bookmarkStart w:id="29173" w:name="_ETM_Q1_2979118"/>
      <w:bookmarkEnd w:id="29173"/>
      <w:r>
        <w:rPr>
          <w:rFonts w:hint="cs"/>
          <w:rtl/>
          <w:lang w:eastAsia="he-IL"/>
        </w:rPr>
        <w:t>הכנסת מקלב, ההערות שלו מחכימות. אני אגיד לך את</w:t>
      </w:r>
      <w:bookmarkStart w:id="29174" w:name="_ETM_Q1_2986391"/>
      <w:bookmarkEnd w:id="29174"/>
      <w:r>
        <w:rPr>
          <w:rFonts w:hint="cs"/>
          <w:rtl/>
          <w:lang w:eastAsia="he-IL"/>
        </w:rPr>
        <w:t xml:space="preserve"> האמת, יושבת ראש הוועדה </w:t>
      </w:r>
      <w:r w:rsidR="00B02C12">
        <w:rPr>
          <w:rFonts w:hint="cs"/>
          <w:rtl/>
          <w:lang w:eastAsia="he-IL"/>
        </w:rPr>
        <w:t xml:space="preserve">אמרה שהיא מקריאה עכשיו, לא </w:t>
      </w:r>
      <w:bookmarkStart w:id="29175" w:name="_ETM_Q1_2991538"/>
      <w:bookmarkEnd w:id="29175"/>
      <w:r w:rsidR="00B02C12">
        <w:rPr>
          <w:rFonts w:hint="cs"/>
          <w:rtl/>
          <w:lang w:eastAsia="he-IL"/>
        </w:rPr>
        <w:t xml:space="preserve">מנהלים דיון. </w:t>
      </w:r>
      <w:bookmarkStart w:id="29176" w:name="_ETM_Q1_2993530"/>
      <w:bookmarkEnd w:id="29176"/>
    </w:p>
    <w:p w:rsidR="00B02C12" w:rsidRDefault="00B02C12" w:rsidP="001C4CBF">
      <w:pPr>
        <w:rPr>
          <w:rtl/>
          <w:lang w:eastAsia="he-IL"/>
        </w:rPr>
      </w:pPr>
    </w:p>
    <w:p w:rsidR="00B02C12" w:rsidRDefault="00B02C12" w:rsidP="00B02C12">
      <w:pPr>
        <w:pStyle w:val="af6"/>
        <w:keepNext/>
        <w:rPr>
          <w:rtl/>
        </w:rPr>
      </w:pPr>
      <w:bookmarkStart w:id="29177" w:name="ET_yor_6128_3937"/>
      <w:r w:rsidRPr="00B02C12">
        <w:rPr>
          <w:rStyle w:val="TagStyle"/>
          <w:rtl/>
        </w:rPr>
        <w:t xml:space="preserve"> &lt;&lt; יור &gt;&gt; </w:t>
      </w:r>
      <w:r>
        <w:rPr>
          <w:rtl/>
        </w:rPr>
        <w:t>היו"ר משה טור פז:</w:t>
      </w:r>
      <w:r w:rsidRPr="00B02C12">
        <w:rPr>
          <w:rStyle w:val="TagStyle"/>
          <w:rtl/>
        </w:rPr>
        <w:t xml:space="preserve"> &lt;&lt; יור &gt;&gt;</w:t>
      </w:r>
      <w:r w:rsidR="00BD4CC1">
        <w:rPr>
          <w:rtl/>
        </w:rPr>
        <w:t xml:space="preserve"> </w:t>
      </w:r>
      <w:r>
        <w:rPr>
          <w:rtl/>
        </w:rPr>
        <w:t xml:space="preserve"> </w:t>
      </w:r>
      <w:bookmarkEnd w:id="29177"/>
    </w:p>
    <w:p w:rsidR="00B02C12" w:rsidRDefault="00B02C12" w:rsidP="00B02C12">
      <w:pPr>
        <w:pStyle w:val="KeepWithNext"/>
        <w:rPr>
          <w:rtl/>
          <w:lang w:eastAsia="he-IL"/>
        </w:rPr>
      </w:pPr>
    </w:p>
    <w:p w:rsidR="00B02C12" w:rsidRDefault="00B02C12" w:rsidP="00B02C12">
      <w:pPr>
        <w:rPr>
          <w:rtl/>
          <w:lang w:eastAsia="he-IL"/>
        </w:rPr>
      </w:pPr>
      <w:bookmarkStart w:id="29178" w:name="_ETM_Q1_2995653"/>
      <w:bookmarkStart w:id="29179" w:name="_ETM_Q1_2995757"/>
      <w:bookmarkEnd w:id="29178"/>
      <w:bookmarkEnd w:id="29179"/>
      <w:r>
        <w:rPr>
          <w:rFonts w:hint="cs"/>
          <w:rtl/>
          <w:lang w:eastAsia="he-IL"/>
        </w:rPr>
        <w:t xml:space="preserve">מה אנחנו עושים עכשיו אם לא דנים בסעיפים? </w:t>
      </w:r>
      <w:bookmarkStart w:id="29180" w:name="_ETM_Q1_2994803"/>
      <w:bookmarkStart w:id="29181" w:name="_ETM_Q1_2994955"/>
      <w:bookmarkEnd w:id="29180"/>
      <w:bookmarkEnd w:id="29181"/>
    </w:p>
    <w:p w:rsidR="00B02C12" w:rsidRDefault="00B02C12" w:rsidP="00B02C12">
      <w:pPr>
        <w:rPr>
          <w:rtl/>
          <w:lang w:eastAsia="he-IL"/>
        </w:rPr>
      </w:pPr>
      <w:bookmarkStart w:id="29182" w:name="_ETM_Q1_2995458"/>
      <w:bookmarkEnd w:id="29182"/>
    </w:p>
    <w:p w:rsidR="00B02C12" w:rsidRDefault="00B02C12" w:rsidP="00B02C12">
      <w:pPr>
        <w:pStyle w:val="a4"/>
        <w:keepNext/>
        <w:rPr>
          <w:rtl/>
        </w:rPr>
      </w:pPr>
      <w:bookmarkStart w:id="29183" w:name="ET_speaker_6153_3938"/>
      <w:r w:rsidRPr="00B02C12">
        <w:rPr>
          <w:rStyle w:val="TagStyle"/>
          <w:rtl/>
        </w:rPr>
        <w:t xml:space="preserve"> &lt;&lt; דובר &gt;&gt; </w:t>
      </w:r>
      <w:r>
        <w:rPr>
          <w:rtl/>
        </w:rPr>
        <w:t>אבי מעוז (הציונות הדתית):</w:t>
      </w:r>
      <w:r w:rsidRPr="00B02C12">
        <w:rPr>
          <w:rStyle w:val="TagStyle"/>
          <w:rtl/>
        </w:rPr>
        <w:t xml:space="preserve"> &lt;&lt; דובר &gt;&gt;</w:t>
      </w:r>
      <w:r w:rsidR="00BD4CC1">
        <w:rPr>
          <w:rtl/>
        </w:rPr>
        <w:t xml:space="preserve"> </w:t>
      </w:r>
      <w:r>
        <w:rPr>
          <w:rtl/>
        </w:rPr>
        <w:t xml:space="preserve"> </w:t>
      </w:r>
      <w:bookmarkEnd w:id="29183"/>
    </w:p>
    <w:p w:rsidR="00B02C12" w:rsidRDefault="00B02C12" w:rsidP="00B02C12">
      <w:pPr>
        <w:pStyle w:val="KeepWithNext"/>
        <w:rPr>
          <w:rtl/>
          <w:lang w:eastAsia="he-IL"/>
        </w:rPr>
      </w:pPr>
    </w:p>
    <w:p w:rsidR="00C75326" w:rsidRDefault="00B02C12" w:rsidP="00C75326">
      <w:pPr>
        <w:rPr>
          <w:rtl/>
          <w:lang w:eastAsia="he-IL"/>
        </w:rPr>
      </w:pPr>
      <w:bookmarkStart w:id="29184" w:name="_ETM_Q1_2996702"/>
      <w:bookmarkEnd w:id="29184"/>
      <w:r>
        <w:rPr>
          <w:rFonts w:hint="cs"/>
          <w:rtl/>
          <w:lang w:eastAsia="he-IL"/>
        </w:rPr>
        <w:t>ה</w:t>
      </w:r>
      <w:bookmarkStart w:id="29185" w:name="_ETM_Q1_2996838"/>
      <w:bookmarkEnd w:id="29185"/>
      <w:r>
        <w:rPr>
          <w:rFonts w:hint="cs"/>
          <w:rtl/>
          <w:lang w:eastAsia="he-IL"/>
        </w:rPr>
        <w:t xml:space="preserve">יא אמרה שיהיה דיון נוסף. אז אנחנו מקיימים דיון ויהיה </w:t>
      </w:r>
      <w:bookmarkStart w:id="29186" w:name="_ETM_Q1_3003197"/>
      <w:bookmarkEnd w:id="29186"/>
      <w:r>
        <w:rPr>
          <w:rFonts w:hint="cs"/>
          <w:rtl/>
          <w:lang w:eastAsia="he-IL"/>
        </w:rPr>
        <w:t xml:space="preserve">דיון נוסף. כל הירוקים, אני לא מתייחס אליהם, אני רוצה </w:t>
      </w:r>
      <w:bookmarkStart w:id="29187" w:name="_ETM_Q1_3009933"/>
      <w:bookmarkEnd w:id="29187"/>
      <w:r>
        <w:rPr>
          <w:rFonts w:hint="cs"/>
          <w:rtl/>
          <w:lang w:eastAsia="he-IL"/>
        </w:rPr>
        <w:t>רק לשאול שתי שאלות. אחת, הוסבר לנו על ידי המנכ"ל</w:t>
      </w:r>
      <w:bookmarkStart w:id="29188" w:name="_ETM_Q1_3013191"/>
      <w:bookmarkEnd w:id="29188"/>
      <w:r>
        <w:rPr>
          <w:rFonts w:hint="cs"/>
          <w:rtl/>
          <w:lang w:eastAsia="he-IL"/>
        </w:rPr>
        <w:t xml:space="preserve"> שהממונה, זה גם בהקשר לסעיף הקודם, </w:t>
      </w:r>
      <w:r w:rsidR="00C75326">
        <w:rPr>
          <w:rFonts w:hint="cs"/>
          <w:rtl/>
          <w:lang w:eastAsia="he-IL"/>
        </w:rPr>
        <w:t xml:space="preserve">שצריך לפרסם </w:t>
      </w:r>
      <w:bookmarkStart w:id="29189" w:name="_ETM_Q1_3020319"/>
      <w:bookmarkEnd w:id="29189"/>
      <w:r w:rsidR="00C75326">
        <w:rPr>
          <w:rFonts w:hint="cs"/>
          <w:rtl/>
          <w:lang w:eastAsia="he-IL"/>
        </w:rPr>
        <w:t>ברבנות הראשית, נסתיים הוויכוח בין המשרד לשירותי דת לבין</w:t>
      </w:r>
      <w:bookmarkStart w:id="29190" w:name="_ETM_Q1_3026803"/>
      <w:bookmarkEnd w:id="29190"/>
      <w:r w:rsidR="00C75326">
        <w:rPr>
          <w:rFonts w:hint="cs"/>
          <w:rtl/>
          <w:lang w:eastAsia="he-IL"/>
        </w:rPr>
        <w:t xml:space="preserve"> הרבנות הראשית מי יותר חזק ועכשיו בענייני כשרות הרבנות הראשית </w:t>
      </w:r>
      <w:bookmarkStart w:id="29191" w:name="_ETM_Q1_3029247"/>
      <w:bookmarkEnd w:id="29191"/>
      <w:r w:rsidR="00C75326">
        <w:rPr>
          <w:rFonts w:hint="cs"/>
          <w:rtl/>
          <w:lang w:eastAsia="he-IL"/>
        </w:rPr>
        <w:t xml:space="preserve">היא יותר חזקה כי הממונה כפוף לרבנות הראשית. </w:t>
      </w:r>
      <w:bookmarkStart w:id="29192" w:name="_ETM_Q1_3037966"/>
      <w:bookmarkEnd w:id="29192"/>
      <w:r w:rsidR="00C75326">
        <w:rPr>
          <w:rFonts w:hint="cs"/>
          <w:rtl/>
          <w:lang w:eastAsia="he-IL"/>
        </w:rPr>
        <w:t>אנ</w:t>
      </w:r>
      <w:bookmarkStart w:id="29193" w:name="_ETM_Q1_3038395"/>
      <w:bookmarkEnd w:id="29193"/>
      <w:r w:rsidR="00C75326">
        <w:rPr>
          <w:rFonts w:hint="cs"/>
          <w:rtl/>
          <w:lang w:eastAsia="he-IL"/>
        </w:rPr>
        <w:t>י</w:t>
      </w:r>
      <w:bookmarkStart w:id="29194" w:name="_ETM_Q1_3038491"/>
      <w:bookmarkEnd w:id="29194"/>
      <w:r w:rsidR="00C75326">
        <w:rPr>
          <w:rFonts w:hint="cs"/>
          <w:rtl/>
          <w:lang w:eastAsia="he-IL"/>
        </w:rPr>
        <w:t xml:space="preserve"> ר</w:t>
      </w:r>
      <w:bookmarkStart w:id="29195" w:name="_ETM_Q1_3038662"/>
      <w:bookmarkEnd w:id="29195"/>
      <w:r w:rsidR="00C75326">
        <w:rPr>
          <w:rFonts w:hint="cs"/>
          <w:rtl/>
          <w:lang w:eastAsia="he-IL"/>
        </w:rPr>
        <w:t>וצה</w:t>
      </w:r>
      <w:bookmarkStart w:id="29196" w:name="_ETM_Q1_3039015"/>
      <w:bookmarkEnd w:id="29196"/>
      <w:r w:rsidR="00C75326">
        <w:rPr>
          <w:rFonts w:hint="cs"/>
          <w:rtl/>
          <w:lang w:eastAsia="he-IL"/>
        </w:rPr>
        <w:t xml:space="preserve"> להבין מה המושג הזה כפוף, הוא כפוף לרבנות הראשית, כפוף </w:t>
      </w:r>
      <w:bookmarkStart w:id="29197" w:name="_ETM_Q1_3039146"/>
      <w:bookmarkEnd w:id="29197"/>
      <w:r w:rsidR="00C75326">
        <w:rPr>
          <w:rFonts w:hint="cs"/>
          <w:rtl/>
          <w:lang w:eastAsia="he-IL"/>
        </w:rPr>
        <w:t xml:space="preserve">למועצת הרבנות הראשית? </w:t>
      </w:r>
      <w:bookmarkStart w:id="29198" w:name="_ETM_Q1_3044719"/>
      <w:bookmarkEnd w:id="29198"/>
    </w:p>
    <w:p w:rsidR="00C75326" w:rsidRDefault="00C75326" w:rsidP="00C75326">
      <w:pPr>
        <w:rPr>
          <w:rtl/>
          <w:lang w:eastAsia="he-IL"/>
        </w:rPr>
      </w:pPr>
      <w:bookmarkStart w:id="29199" w:name="_ETM_Q1_3045072"/>
      <w:bookmarkEnd w:id="29199"/>
    </w:p>
    <w:p w:rsidR="00C75326" w:rsidRDefault="00C75326" w:rsidP="00C75326">
      <w:pPr>
        <w:pStyle w:val="af6"/>
        <w:keepNext/>
        <w:rPr>
          <w:rtl/>
        </w:rPr>
      </w:pPr>
      <w:bookmarkStart w:id="29200" w:name="ET_yor_6128_3939"/>
      <w:r w:rsidRPr="00C75326">
        <w:rPr>
          <w:rStyle w:val="TagStyle"/>
          <w:rtl/>
        </w:rPr>
        <w:t xml:space="preserve"> &lt;&lt; יור &gt;&gt; </w:t>
      </w:r>
      <w:r>
        <w:rPr>
          <w:rtl/>
        </w:rPr>
        <w:t>היו"ר משה טור פז:</w:t>
      </w:r>
      <w:r w:rsidRPr="00C75326">
        <w:rPr>
          <w:rStyle w:val="TagStyle"/>
          <w:rtl/>
        </w:rPr>
        <w:t xml:space="preserve"> &lt;&lt; יור &gt;&gt;</w:t>
      </w:r>
      <w:r w:rsidR="00BD4CC1">
        <w:rPr>
          <w:rtl/>
        </w:rPr>
        <w:t xml:space="preserve"> </w:t>
      </w:r>
      <w:r>
        <w:rPr>
          <w:rtl/>
        </w:rPr>
        <w:t xml:space="preserve"> </w:t>
      </w:r>
      <w:bookmarkEnd w:id="29200"/>
    </w:p>
    <w:p w:rsidR="00C75326" w:rsidRDefault="00C75326" w:rsidP="00C75326">
      <w:pPr>
        <w:pStyle w:val="KeepWithNext"/>
        <w:rPr>
          <w:rtl/>
          <w:lang w:eastAsia="he-IL"/>
        </w:rPr>
      </w:pPr>
    </w:p>
    <w:p w:rsidR="00C75326" w:rsidRPr="00C75326" w:rsidRDefault="00C75326" w:rsidP="00C75326">
      <w:pPr>
        <w:rPr>
          <w:rtl/>
          <w:lang w:eastAsia="he-IL"/>
        </w:rPr>
      </w:pPr>
      <w:bookmarkStart w:id="29201" w:name="_ETM_Q1_3042954"/>
      <w:bookmarkStart w:id="29202" w:name="_ETM_Q1_3043040"/>
      <w:bookmarkEnd w:id="29201"/>
      <w:bookmarkEnd w:id="29202"/>
      <w:r>
        <w:rPr>
          <w:rFonts w:hint="cs"/>
          <w:rtl/>
          <w:lang w:eastAsia="he-IL"/>
        </w:rPr>
        <w:t>על איזה סעיף אתה שואל?</w:t>
      </w:r>
    </w:p>
    <w:p w:rsidR="00C75326" w:rsidRDefault="00C75326" w:rsidP="001C4CBF">
      <w:pPr>
        <w:rPr>
          <w:rtl/>
          <w:lang w:eastAsia="he-IL"/>
        </w:rPr>
      </w:pPr>
      <w:bookmarkStart w:id="29203" w:name="_ETM_Q1_2869357"/>
      <w:bookmarkStart w:id="29204" w:name="_ETM_Q1_3050793"/>
      <w:bookmarkEnd w:id="29203"/>
      <w:bookmarkEnd w:id="29204"/>
    </w:p>
    <w:p w:rsidR="00C75326" w:rsidRDefault="00C75326" w:rsidP="00C75326">
      <w:pPr>
        <w:pStyle w:val="a4"/>
        <w:keepNext/>
        <w:rPr>
          <w:rtl/>
        </w:rPr>
      </w:pPr>
      <w:bookmarkStart w:id="29205" w:name="ET_speaker_6153_3940"/>
      <w:r w:rsidRPr="00C75326">
        <w:rPr>
          <w:rStyle w:val="TagStyle"/>
          <w:rtl/>
        </w:rPr>
        <w:t xml:space="preserve"> &lt;&lt; דובר &gt;&gt; </w:t>
      </w:r>
      <w:r>
        <w:rPr>
          <w:rtl/>
        </w:rPr>
        <w:t>אבי מעוז (הציונות הדתית):</w:t>
      </w:r>
      <w:r w:rsidRPr="00C75326">
        <w:rPr>
          <w:rStyle w:val="TagStyle"/>
          <w:rtl/>
        </w:rPr>
        <w:t xml:space="preserve"> &lt;&lt; דובר &gt;&gt;</w:t>
      </w:r>
      <w:r w:rsidR="00BD4CC1">
        <w:rPr>
          <w:rtl/>
        </w:rPr>
        <w:t xml:space="preserve"> </w:t>
      </w:r>
      <w:r>
        <w:rPr>
          <w:rtl/>
        </w:rPr>
        <w:t xml:space="preserve"> </w:t>
      </w:r>
      <w:bookmarkEnd w:id="29205"/>
    </w:p>
    <w:p w:rsidR="00C75326" w:rsidRDefault="00C75326" w:rsidP="00C75326">
      <w:pPr>
        <w:pStyle w:val="KeepWithNext"/>
        <w:rPr>
          <w:rtl/>
          <w:lang w:eastAsia="he-IL"/>
        </w:rPr>
      </w:pPr>
    </w:p>
    <w:p w:rsidR="00C75326" w:rsidRDefault="00C75326" w:rsidP="00C75326">
      <w:pPr>
        <w:rPr>
          <w:rtl/>
          <w:lang w:eastAsia="he-IL"/>
        </w:rPr>
      </w:pPr>
      <w:bookmarkStart w:id="29206" w:name="_ETM_Q1_3051689"/>
      <w:bookmarkStart w:id="29207" w:name="_ETM_Q1_3051766"/>
      <w:bookmarkEnd w:id="29206"/>
      <w:bookmarkEnd w:id="29207"/>
      <w:r>
        <w:rPr>
          <w:rFonts w:hint="cs"/>
          <w:rtl/>
          <w:lang w:eastAsia="he-IL"/>
        </w:rPr>
        <w:t>אני ש</w:t>
      </w:r>
      <w:bookmarkStart w:id="29208" w:name="_ETM_Q1_3052182"/>
      <w:bookmarkEnd w:id="29208"/>
      <w:r>
        <w:rPr>
          <w:rFonts w:hint="cs"/>
          <w:rtl/>
          <w:lang w:eastAsia="he-IL"/>
        </w:rPr>
        <w:t>ואל על כל הסעיפים שקראנו עכשיו. אני שואל על הממונה.</w:t>
      </w:r>
      <w:bookmarkStart w:id="29209" w:name="_ETM_Q1_3059041"/>
      <w:bookmarkEnd w:id="29209"/>
      <w:r>
        <w:rPr>
          <w:rFonts w:hint="cs"/>
          <w:rtl/>
          <w:lang w:eastAsia="he-IL"/>
        </w:rPr>
        <w:t xml:space="preserve"> מנכ"ל המשרד לשירותי דת הסביר לנו בטוב טעם שהסתיים </w:t>
      </w:r>
      <w:bookmarkStart w:id="29210" w:name="_ETM_Q1_3064295"/>
      <w:bookmarkEnd w:id="29210"/>
      <w:r>
        <w:rPr>
          <w:rFonts w:hint="cs"/>
          <w:rtl/>
          <w:lang w:eastAsia="he-IL"/>
        </w:rPr>
        <w:t xml:space="preserve">הוויכוח בין המשרד לרבנות ועכשיו הרבנות הרבה יותר חזקה מהמשרד </w:t>
      </w:r>
      <w:bookmarkStart w:id="29211" w:name="_ETM_Q1_3068125"/>
      <w:bookmarkEnd w:id="29211"/>
      <w:r>
        <w:rPr>
          <w:rFonts w:hint="cs"/>
          <w:rtl/>
          <w:lang w:eastAsia="he-IL"/>
        </w:rPr>
        <w:t>בענייני כשרות, כי הממונה נמצא ברבנות הראשית. אני רוצה לשאול,</w:t>
      </w:r>
      <w:bookmarkStart w:id="29212" w:name="_ETM_Q1_3079621"/>
      <w:bookmarkEnd w:id="29212"/>
      <w:r>
        <w:rPr>
          <w:rFonts w:hint="cs"/>
          <w:rtl/>
          <w:lang w:eastAsia="he-IL"/>
        </w:rPr>
        <w:t xml:space="preserve"> האם הממונה נמצא ברבנות הראשית זה פיזית, בבניין הרבנות הראשית? </w:t>
      </w:r>
      <w:bookmarkStart w:id="29213" w:name="_ETM_Q1_3083140"/>
      <w:bookmarkEnd w:id="29213"/>
      <w:r>
        <w:rPr>
          <w:rFonts w:hint="cs"/>
          <w:rtl/>
          <w:lang w:eastAsia="he-IL"/>
        </w:rPr>
        <w:t xml:space="preserve">או האם הממונה כפוף מנהלית הלכתית למועצת הרבנות הראשית. זו </w:t>
      </w:r>
      <w:bookmarkStart w:id="29214" w:name="_ETM_Q1_3093122"/>
      <w:bookmarkEnd w:id="29214"/>
      <w:r>
        <w:rPr>
          <w:rFonts w:hint="cs"/>
          <w:rtl/>
          <w:lang w:eastAsia="he-IL"/>
        </w:rPr>
        <w:t xml:space="preserve">שאלה אחת. מאוד הייתי רוצה לדעת תשובה, כי אם הוא </w:t>
      </w:r>
      <w:bookmarkStart w:id="29215" w:name="_ETM_Q1_3092987"/>
      <w:bookmarkEnd w:id="29215"/>
      <w:r>
        <w:rPr>
          <w:rFonts w:hint="cs"/>
          <w:rtl/>
          <w:lang w:eastAsia="he-IL"/>
        </w:rPr>
        <w:t>יושב פיזית - - -</w:t>
      </w:r>
    </w:p>
    <w:p w:rsidR="00C75326" w:rsidRDefault="00C75326" w:rsidP="00C75326">
      <w:pPr>
        <w:rPr>
          <w:rtl/>
          <w:lang w:eastAsia="he-IL"/>
        </w:rPr>
      </w:pPr>
      <w:bookmarkStart w:id="29216" w:name="_ETM_Q1_3096770"/>
      <w:bookmarkStart w:id="29217" w:name="_ETM_Q1_3096850"/>
      <w:bookmarkEnd w:id="29216"/>
      <w:bookmarkEnd w:id="29217"/>
    </w:p>
    <w:p w:rsidR="00C75326" w:rsidRDefault="00C75326" w:rsidP="00C75326">
      <w:pPr>
        <w:pStyle w:val="af6"/>
        <w:keepNext/>
        <w:rPr>
          <w:rtl/>
        </w:rPr>
      </w:pPr>
      <w:bookmarkStart w:id="29218" w:name="ET_yor_6128_3941"/>
      <w:r w:rsidRPr="00C75326">
        <w:rPr>
          <w:rStyle w:val="TagStyle"/>
          <w:rtl/>
        </w:rPr>
        <w:t xml:space="preserve"> &lt;&lt; יור &gt;&gt; </w:t>
      </w:r>
      <w:r>
        <w:rPr>
          <w:rtl/>
        </w:rPr>
        <w:t>היו"ר משה טור פז:</w:t>
      </w:r>
      <w:r w:rsidRPr="00C75326">
        <w:rPr>
          <w:rStyle w:val="TagStyle"/>
          <w:rtl/>
        </w:rPr>
        <w:t xml:space="preserve"> &lt;&lt; יור &gt;&gt;</w:t>
      </w:r>
      <w:r w:rsidR="00BD4CC1">
        <w:rPr>
          <w:rtl/>
        </w:rPr>
        <w:t xml:space="preserve"> </w:t>
      </w:r>
      <w:r>
        <w:rPr>
          <w:rtl/>
        </w:rPr>
        <w:t xml:space="preserve"> </w:t>
      </w:r>
      <w:bookmarkEnd w:id="29218"/>
    </w:p>
    <w:p w:rsidR="00C75326" w:rsidRDefault="00C75326" w:rsidP="00C75326">
      <w:pPr>
        <w:pStyle w:val="KeepWithNext"/>
        <w:rPr>
          <w:rtl/>
          <w:lang w:eastAsia="he-IL"/>
        </w:rPr>
      </w:pPr>
    </w:p>
    <w:p w:rsidR="00C75326" w:rsidRDefault="00C75326" w:rsidP="00C75326">
      <w:pPr>
        <w:rPr>
          <w:rtl/>
          <w:lang w:eastAsia="he-IL"/>
        </w:rPr>
      </w:pPr>
      <w:bookmarkStart w:id="29219" w:name="_ETM_Q1_3098577"/>
      <w:bookmarkStart w:id="29220" w:name="_ETM_Q1_3098628"/>
      <w:bookmarkEnd w:id="29219"/>
      <w:bookmarkEnd w:id="29220"/>
      <w:r>
        <w:rPr>
          <w:rFonts w:hint="cs"/>
          <w:rtl/>
          <w:lang w:eastAsia="he-IL"/>
        </w:rPr>
        <w:t xml:space="preserve">חבר הכנסת מעוז, אתה מתייחס פה </w:t>
      </w:r>
      <w:bookmarkStart w:id="29221" w:name="_ETM_Q1_3097548"/>
      <w:bookmarkEnd w:id="29221"/>
      <w:r>
        <w:rPr>
          <w:rFonts w:hint="cs"/>
          <w:rtl/>
          <w:lang w:eastAsia="he-IL"/>
        </w:rPr>
        <w:t xml:space="preserve">לממונה, לסעיפים פה? כי לא ראיתי פה שום התייחסות לאיפה </w:t>
      </w:r>
      <w:bookmarkStart w:id="29222" w:name="_ETM_Q1_3100138"/>
      <w:bookmarkEnd w:id="29222"/>
      <w:r>
        <w:rPr>
          <w:rFonts w:hint="cs"/>
          <w:rtl/>
          <w:lang w:eastAsia="he-IL"/>
        </w:rPr>
        <w:t xml:space="preserve">הוא יגור ומה הוא יהיה. </w:t>
      </w:r>
    </w:p>
    <w:p w:rsidR="00781A2B" w:rsidRDefault="00781A2B" w:rsidP="00C75326">
      <w:pPr>
        <w:rPr>
          <w:rtl/>
          <w:lang w:eastAsia="he-IL"/>
        </w:rPr>
      </w:pPr>
      <w:bookmarkStart w:id="29223" w:name="_ETM_Q1_3104370"/>
      <w:bookmarkStart w:id="29224" w:name="_ETM_Q1_3104453"/>
      <w:bookmarkStart w:id="29225" w:name="_ETM_Q1_3113257"/>
      <w:bookmarkEnd w:id="29223"/>
      <w:bookmarkEnd w:id="29224"/>
      <w:bookmarkEnd w:id="29225"/>
    </w:p>
    <w:p w:rsidR="00781A2B" w:rsidRDefault="00781A2B" w:rsidP="00781A2B">
      <w:pPr>
        <w:pStyle w:val="a4"/>
        <w:keepNext/>
        <w:rPr>
          <w:rtl/>
        </w:rPr>
      </w:pPr>
      <w:bookmarkStart w:id="29226" w:name="ET_speaker_6153_3942"/>
      <w:r w:rsidRPr="00781A2B">
        <w:rPr>
          <w:rStyle w:val="TagStyle"/>
          <w:rtl/>
        </w:rPr>
        <w:t xml:space="preserve"> &lt;&lt; דובר &gt;&gt; </w:t>
      </w:r>
      <w:r>
        <w:rPr>
          <w:rtl/>
        </w:rPr>
        <w:t>אבי מעוז (הציונות הדתית):</w:t>
      </w:r>
      <w:r w:rsidRPr="00781A2B">
        <w:rPr>
          <w:rStyle w:val="TagStyle"/>
          <w:rtl/>
        </w:rPr>
        <w:t xml:space="preserve"> &lt;&lt; דובר &gt;&gt;</w:t>
      </w:r>
      <w:r w:rsidR="00BD4CC1">
        <w:rPr>
          <w:rtl/>
        </w:rPr>
        <w:t xml:space="preserve"> </w:t>
      </w:r>
      <w:r>
        <w:rPr>
          <w:rtl/>
        </w:rPr>
        <w:t xml:space="preserve"> </w:t>
      </w:r>
      <w:bookmarkEnd w:id="29226"/>
    </w:p>
    <w:p w:rsidR="00781A2B" w:rsidRDefault="00781A2B" w:rsidP="00781A2B">
      <w:pPr>
        <w:pStyle w:val="KeepWithNext"/>
        <w:rPr>
          <w:rtl/>
          <w:lang w:eastAsia="he-IL"/>
        </w:rPr>
      </w:pPr>
    </w:p>
    <w:p w:rsidR="00781A2B" w:rsidRDefault="00781A2B" w:rsidP="00781A2B">
      <w:pPr>
        <w:rPr>
          <w:rtl/>
          <w:lang w:eastAsia="he-IL"/>
        </w:rPr>
      </w:pPr>
      <w:bookmarkStart w:id="29227" w:name="_ETM_Q1_3113710"/>
      <w:bookmarkStart w:id="29228" w:name="_ETM_Q1_3113757"/>
      <w:bookmarkEnd w:id="29227"/>
      <w:bookmarkEnd w:id="29228"/>
      <w:r>
        <w:rPr>
          <w:rFonts w:hint="cs"/>
          <w:rtl/>
          <w:lang w:eastAsia="he-IL"/>
        </w:rPr>
        <w:t xml:space="preserve">סליחה, אתה לא מקשיב למה </w:t>
      </w:r>
      <w:bookmarkStart w:id="29229" w:name="_ETM_Q1_3116051"/>
      <w:bookmarkEnd w:id="29229"/>
      <w:r>
        <w:rPr>
          <w:rFonts w:hint="cs"/>
          <w:rtl/>
          <w:lang w:eastAsia="he-IL"/>
        </w:rPr>
        <w:t xml:space="preserve">שאני אומר. אם זה הציון שאתה נותן למה שאני - </w:t>
      </w:r>
      <w:bookmarkStart w:id="29230" w:name="_ETM_Q1_3120237"/>
      <w:bookmarkEnd w:id="29230"/>
      <w:r>
        <w:rPr>
          <w:rFonts w:hint="cs"/>
          <w:rtl/>
          <w:lang w:eastAsia="he-IL"/>
        </w:rPr>
        <w:t>- -</w:t>
      </w:r>
      <w:bookmarkStart w:id="29231" w:name="_ETM_Q1_3120724"/>
      <w:bookmarkEnd w:id="29231"/>
    </w:p>
    <w:p w:rsidR="00781A2B" w:rsidRDefault="00781A2B" w:rsidP="00781A2B">
      <w:pPr>
        <w:rPr>
          <w:rtl/>
          <w:lang w:eastAsia="he-IL"/>
        </w:rPr>
      </w:pPr>
      <w:bookmarkStart w:id="29232" w:name="_ETM_Q1_3120789"/>
      <w:bookmarkStart w:id="29233" w:name="_ETM_Q1_3116483"/>
      <w:bookmarkEnd w:id="29232"/>
      <w:bookmarkEnd w:id="29233"/>
    </w:p>
    <w:p w:rsidR="00781A2B" w:rsidRDefault="00781A2B" w:rsidP="00781A2B">
      <w:pPr>
        <w:pStyle w:val="af6"/>
        <w:keepNext/>
        <w:rPr>
          <w:rtl/>
        </w:rPr>
      </w:pPr>
      <w:bookmarkStart w:id="29234" w:name="ET_yor_6128_3943"/>
      <w:r w:rsidRPr="00781A2B">
        <w:rPr>
          <w:rStyle w:val="TagStyle"/>
          <w:rtl/>
        </w:rPr>
        <w:t xml:space="preserve"> &lt;&lt; יור &gt;&gt; </w:t>
      </w:r>
      <w:r>
        <w:rPr>
          <w:rtl/>
        </w:rPr>
        <w:t>היו"ר משה טור פז:</w:t>
      </w:r>
      <w:r w:rsidRPr="00781A2B">
        <w:rPr>
          <w:rStyle w:val="TagStyle"/>
          <w:rtl/>
        </w:rPr>
        <w:t xml:space="preserve"> &lt;&lt; יור &gt;&gt;</w:t>
      </w:r>
      <w:r w:rsidR="00BD4CC1">
        <w:rPr>
          <w:rtl/>
        </w:rPr>
        <w:t xml:space="preserve"> </w:t>
      </w:r>
      <w:r>
        <w:rPr>
          <w:rtl/>
        </w:rPr>
        <w:t xml:space="preserve"> </w:t>
      </w:r>
      <w:bookmarkEnd w:id="29234"/>
    </w:p>
    <w:p w:rsidR="00781A2B" w:rsidRDefault="00781A2B" w:rsidP="00781A2B">
      <w:pPr>
        <w:pStyle w:val="KeepWithNext"/>
        <w:rPr>
          <w:rtl/>
          <w:lang w:eastAsia="he-IL"/>
        </w:rPr>
      </w:pPr>
    </w:p>
    <w:p w:rsidR="00781A2B" w:rsidRDefault="00781A2B" w:rsidP="00781A2B">
      <w:pPr>
        <w:rPr>
          <w:rtl/>
          <w:lang w:eastAsia="he-IL"/>
        </w:rPr>
      </w:pPr>
      <w:bookmarkStart w:id="29235" w:name="_ETM_Q1_3116941"/>
      <w:bookmarkStart w:id="29236" w:name="_ETM_Q1_3117007"/>
      <w:bookmarkEnd w:id="29235"/>
      <w:bookmarkEnd w:id="29236"/>
      <w:r>
        <w:rPr>
          <w:rFonts w:hint="cs"/>
          <w:rtl/>
          <w:lang w:eastAsia="he-IL"/>
        </w:rPr>
        <w:t xml:space="preserve">לסוגיית המגורים. </w:t>
      </w:r>
    </w:p>
    <w:p w:rsidR="00781A2B" w:rsidRDefault="00781A2B" w:rsidP="00781A2B">
      <w:pPr>
        <w:rPr>
          <w:rtl/>
          <w:lang w:eastAsia="he-IL"/>
        </w:rPr>
      </w:pPr>
      <w:bookmarkStart w:id="29237" w:name="_ETM_Q1_3119034"/>
      <w:bookmarkStart w:id="29238" w:name="_ETM_Q1_3119115"/>
      <w:bookmarkEnd w:id="29237"/>
      <w:bookmarkEnd w:id="29238"/>
    </w:p>
    <w:p w:rsidR="00781A2B" w:rsidRDefault="00781A2B" w:rsidP="00781A2B">
      <w:pPr>
        <w:pStyle w:val="a4"/>
        <w:keepNext/>
        <w:rPr>
          <w:rtl/>
        </w:rPr>
      </w:pPr>
      <w:bookmarkStart w:id="29239" w:name="ET_speaker_6153_3944"/>
      <w:r w:rsidRPr="00781A2B">
        <w:rPr>
          <w:rStyle w:val="TagStyle"/>
          <w:rtl/>
        </w:rPr>
        <w:t xml:space="preserve"> &lt;&lt; דובר &gt;&gt; </w:t>
      </w:r>
      <w:r>
        <w:rPr>
          <w:rtl/>
        </w:rPr>
        <w:t>אבי מעוז (הציונות הדתית):</w:t>
      </w:r>
      <w:r w:rsidRPr="00781A2B">
        <w:rPr>
          <w:rStyle w:val="TagStyle"/>
          <w:rtl/>
        </w:rPr>
        <w:t xml:space="preserve"> &lt;&lt; דובר &gt;&gt;</w:t>
      </w:r>
      <w:r w:rsidR="00BD4CC1">
        <w:rPr>
          <w:rtl/>
        </w:rPr>
        <w:t xml:space="preserve"> </w:t>
      </w:r>
      <w:r>
        <w:rPr>
          <w:rtl/>
        </w:rPr>
        <w:t xml:space="preserve"> </w:t>
      </w:r>
      <w:bookmarkEnd w:id="29239"/>
    </w:p>
    <w:p w:rsidR="00781A2B" w:rsidRDefault="00781A2B" w:rsidP="00781A2B">
      <w:pPr>
        <w:pStyle w:val="KeepWithNext"/>
        <w:rPr>
          <w:rtl/>
          <w:lang w:eastAsia="he-IL"/>
        </w:rPr>
      </w:pPr>
    </w:p>
    <w:p w:rsidR="00781A2B" w:rsidRDefault="00781A2B" w:rsidP="00781A2B">
      <w:pPr>
        <w:rPr>
          <w:rtl/>
          <w:lang w:eastAsia="he-IL"/>
        </w:rPr>
      </w:pPr>
      <w:bookmarkStart w:id="29240" w:name="_ETM_Q1_3122299"/>
      <w:bookmarkStart w:id="29241" w:name="_ETM_Q1_3122344"/>
      <w:bookmarkEnd w:id="29240"/>
      <w:bookmarkEnd w:id="29241"/>
      <w:r>
        <w:rPr>
          <w:rFonts w:hint="cs"/>
          <w:rtl/>
          <w:lang w:eastAsia="he-IL"/>
        </w:rPr>
        <w:t xml:space="preserve">אם זה הציון שאתה נותן למה שאני </w:t>
      </w:r>
      <w:bookmarkStart w:id="29242" w:name="_ETM_Q1_3120960"/>
      <w:bookmarkEnd w:id="29242"/>
      <w:r>
        <w:rPr>
          <w:rFonts w:hint="cs"/>
          <w:rtl/>
          <w:lang w:eastAsia="he-IL"/>
        </w:rPr>
        <w:t>אמרתי אז אתה לא הבנת את השאלה, אני אחזור</w:t>
      </w:r>
      <w:bookmarkStart w:id="29243" w:name="_ETM_Q1_3126104"/>
      <w:bookmarkEnd w:id="29243"/>
      <w:r>
        <w:rPr>
          <w:rFonts w:hint="cs"/>
          <w:rtl/>
          <w:lang w:eastAsia="he-IL"/>
        </w:rPr>
        <w:t xml:space="preserve"> עליה מהתחלה. </w:t>
      </w:r>
    </w:p>
    <w:p w:rsidR="00781A2B" w:rsidRDefault="00781A2B" w:rsidP="00781A2B">
      <w:pPr>
        <w:rPr>
          <w:rtl/>
          <w:lang w:eastAsia="he-IL"/>
        </w:rPr>
      </w:pPr>
      <w:bookmarkStart w:id="29244" w:name="_ETM_Q1_3130193"/>
      <w:bookmarkStart w:id="29245" w:name="_ETM_Q1_3130272"/>
      <w:bookmarkStart w:id="29246" w:name="_ETM_Q1_3131184"/>
      <w:bookmarkEnd w:id="29244"/>
      <w:bookmarkEnd w:id="29245"/>
      <w:bookmarkEnd w:id="29246"/>
    </w:p>
    <w:p w:rsidR="00781A2B" w:rsidRDefault="00781A2B" w:rsidP="00781A2B">
      <w:pPr>
        <w:pStyle w:val="af6"/>
        <w:keepNext/>
        <w:rPr>
          <w:rtl/>
        </w:rPr>
      </w:pPr>
      <w:bookmarkStart w:id="29247" w:name="ET_yor_6128_3945"/>
      <w:r w:rsidRPr="00781A2B">
        <w:rPr>
          <w:rStyle w:val="TagStyle"/>
          <w:rtl/>
        </w:rPr>
        <w:t xml:space="preserve"> &lt;&lt; יור &gt;&gt; </w:t>
      </w:r>
      <w:r>
        <w:rPr>
          <w:rtl/>
        </w:rPr>
        <w:t>היו"ר משה טור פז:</w:t>
      </w:r>
      <w:r w:rsidRPr="00781A2B">
        <w:rPr>
          <w:rStyle w:val="TagStyle"/>
          <w:rtl/>
        </w:rPr>
        <w:t xml:space="preserve"> &lt;&lt; יור &gt;&gt;</w:t>
      </w:r>
      <w:r w:rsidR="00BD4CC1">
        <w:rPr>
          <w:rtl/>
        </w:rPr>
        <w:t xml:space="preserve"> </w:t>
      </w:r>
      <w:r>
        <w:rPr>
          <w:rtl/>
        </w:rPr>
        <w:t xml:space="preserve"> </w:t>
      </w:r>
      <w:bookmarkEnd w:id="29247"/>
    </w:p>
    <w:p w:rsidR="00781A2B" w:rsidRDefault="00781A2B" w:rsidP="00781A2B">
      <w:pPr>
        <w:pStyle w:val="KeepWithNext"/>
        <w:rPr>
          <w:rtl/>
          <w:lang w:eastAsia="he-IL"/>
        </w:rPr>
      </w:pPr>
    </w:p>
    <w:p w:rsidR="00781A2B" w:rsidRDefault="00781A2B" w:rsidP="00781A2B">
      <w:pPr>
        <w:rPr>
          <w:rtl/>
          <w:lang w:eastAsia="he-IL"/>
        </w:rPr>
      </w:pPr>
      <w:bookmarkStart w:id="29248" w:name="_ETM_Q1_3131853"/>
      <w:bookmarkStart w:id="29249" w:name="_ETM_Q1_3131934"/>
      <w:bookmarkEnd w:id="29248"/>
      <w:bookmarkEnd w:id="29249"/>
      <w:r>
        <w:rPr>
          <w:rFonts w:hint="cs"/>
          <w:rtl/>
          <w:lang w:eastAsia="he-IL"/>
        </w:rPr>
        <w:t xml:space="preserve">חבר הכנסת מעוז, תעבור לשאלה השנייה. </w:t>
      </w:r>
    </w:p>
    <w:p w:rsidR="00781A2B" w:rsidRDefault="00781A2B" w:rsidP="00781A2B">
      <w:pPr>
        <w:rPr>
          <w:rtl/>
          <w:lang w:eastAsia="he-IL"/>
        </w:rPr>
      </w:pPr>
      <w:bookmarkStart w:id="29250" w:name="_ETM_Q1_3137824"/>
      <w:bookmarkEnd w:id="29250"/>
    </w:p>
    <w:p w:rsidR="00781A2B" w:rsidRDefault="00781A2B" w:rsidP="00781A2B">
      <w:pPr>
        <w:pStyle w:val="a4"/>
        <w:keepNext/>
        <w:rPr>
          <w:rtl/>
        </w:rPr>
      </w:pPr>
      <w:bookmarkStart w:id="29251" w:name="ET_speaker_6153_3946"/>
      <w:r w:rsidRPr="00781A2B">
        <w:rPr>
          <w:rStyle w:val="TagStyle"/>
          <w:rtl/>
        </w:rPr>
        <w:t xml:space="preserve"> &lt;&lt; דובר &gt;&gt; </w:t>
      </w:r>
      <w:r>
        <w:rPr>
          <w:rtl/>
        </w:rPr>
        <w:t>אבי מעוז (הציונות הדתית):</w:t>
      </w:r>
      <w:r w:rsidRPr="00781A2B">
        <w:rPr>
          <w:rStyle w:val="TagStyle"/>
          <w:rtl/>
        </w:rPr>
        <w:t xml:space="preserve"> &lt;&lt; דובר &gt;&gt;</w:t>
      </w:r>
      <w:r w:rsidR="00BD4CC1">
        <w:rPr>
          <w:rtl/>
        </w:rPr>
        <w:t xml:space="preserve"> </w:t>
      </w:r>
      <w:r>
        <w:rPr>
          <w:rtl/>
        </w:rPr>
        <w:t xml:space="preserve"> </w:t>
      </w:r>
      <w:bookmarkEnd w:id="29251"/>
    </w:p>
    <w:p w:rsidR="00781A2B" w:rsidRDefault="00781A2B" w:rsidP="00781A2B">
      <w:pPr>
        <w:pStyle w:val="KeepWithNext"/>
        <w:rPr>
          <w:rtl/>
          <w:lang w:eastAsia="he-IL"/>
        </w:rPr>
      </w:pPr>
    </w:p>
    <w:p w:rsidR="00781A2B" w:rsidRDefault="00781A2B" w:rsidP="00781A2B">
      <w:pPr>
        <w:rPr>
          <w:rtl/>
          <w:lang w:eastAsia="he-IL"/>
        </w:rPr>
      </w:pPr>
      <w:r>
        <w:rPr>
          <w:rFonts w:hint="cs"/>
          <w:rtl/>
          <w:lang w:eastAsia="he-IL"/>
        </w:rPr>
        <w:t>ל</w:t>
      </w:r>
      <w:bookmarkStart w:id="29252" w:name="_ETM_Q1_3139724"/>
      <w:bookmarkStart w:id="29253" w:name="_ETM_Q1_3139771"/>
      <w:bookmarkEnd w:id="29252"/>
      <w:bookmarkEnd w:id="29253"/>
      <w:r>
        <w:rPr>
          <w:rFonts w:hint="cs"/>
          <w:rtl/>
          <w:lang w:eastAsia="he-IL"/>
        </w:rPr>
        <w:t xml:space="preserve">א, </w:t>
      </w:r>
      <w:bookmarkStart w:id="29254" w:name="_ETM_Q1_3139976"/>
      <w:bookmarkEnd w:id="29254"/>
      <w:r>
        <w:rPr>
          <w:rFonts w:hint="cs"/>
          <w:rtl/>
          <w:lang w:eastAsia="he-IL"/>
        </w:rPr>
        <w:t xml:space="preserve">זה מתקשר גם למה ששאל חבר הכנסת מקלב, אנחנו התחלנו את הסעיף הזה עם סיום דבריו של המנכ"ל לשירותי דת, </w:t>
      </w:r>
      <w:bookmarkStart w:id="29255" w:name="_ETM_Q1_3147831"/>
      <w:bookmarkEnd w:id="29255"/>
      <w:r>
        <w:rPr>
          <w:rFonts w:hint="cs"/>
          <w:rtl/>
          <w:lang w:eastAsia="he-IL"/>
        </w:rPr>
        <w:t>הוא אמר לנו שהיה ויכוח מי יותר חזק בענייני כשרות</w:t>
      </w:r>
      <w:r w:rsidR="000A1856">
        <w:rPr>
          <w:rFonts w:hint="cs"/>
          <w:rtl/>
          <w:lang w:eastAsia="he-IL"/>
        </w:rPr>
        <w:t xml:space="preserve">. </w:t>
      </w:r>
      <w:bookmarkStart w:id="29256" w:name="_ETM_Q1_3151844"/>
      <w:bookmarkEnd w:id="29256"/>
      <w:r w:rsidR="000A1856">
        <w:rPr>
          <w:rFonts w:hint="cs"/>
          <w:rtl/>
          <w:lang w:eastAsia="he-IL"/>
        </w:rPr>
        <w:t>הוא אמר שהרבנות הראשית יותר חזקה מהמשרד לשירותי דת, למה</w:t>
      </w:r>
      <w:bookmarkStart w:id="29257" w:name="_ETM_Q1_3159735"/>
      <w:bookmarkEnd w:id="29257"/>
      <w:r w:rsidR="000A1856">
        <w:rPr>
          <w:rFonts w:hint="cs"/>
          <w:rtl/>
          <w:lang w:eastAsia="he-IL"/>
        </w:rPr>
        <w:t>? כי הממונה וכל מערך הכשרות</w:t>
      </w:r>
      <w:bookmarkStart w:id="29258" w:name="_ETM_Q1_3164205"/>
      <w:bookmarkEnd w:id="29258"/>
      <w:r w:rsidR="000A1856">
        <w:rPr>
          <w:rFonts w:hint="cs"/>
          <w:rtl/>
          <w:lang w:eastAsia="he-IL"/>
        </w:rPr>
        <w:t xml:space="preserve"> נמצא ברבנות הראשית. </w:t>
      </w:r>
    </w:p>
    <w:p w:rsidR="000A1856" w:rsidRDefault="000A1856" w:rsidP="00781A2B">
      <w:pPr>
        <w:rPr>
          <w:rtl/>
          <w:lang w:eastAsia="he-IL"/>
        </w:rPr>
      </w:pPr>
      <w:bookmarkStart w:id="29259" w:name="_ETM_Q1_3166733"/>
      <w:bookmarkStart w:id="29260" w:name="_ETM_Q1_3166820"/>
      <w:bookmarkStart w:id="29261" w:name="_ETM_Q1_3168093"/>
      <w:bookmarkEnd w:id="29259"/>
      <w:bookmarkEnd w:id="29260"/>
      <w:bookmarkEnd w:id="29261"/>
    </w:p>
    <w:p w:rsidR="000A1856" w:rsidRDefault="000A1856" w:rsidP="000A1856">
      <w:pPr>
        <w:pStyle w:val="af9"/>
        <w:keepNext/>
        <w:rPr>
          <w:rtl/>
          <w:lang w:eastAsia="he-IL"/>
        </w:rPr>
      </w:pPr>
      <w:bookmarkStart w:id="29262" w:name="ET_guest_שמעון_מוני_מעתוק_3947"/>
      <w:r w:rsidRPr="000A1856">
        <w:rPr>
          <w:rStyle w:val="TagStyle"/>
          <w:rtl/>
        </w:rPr>
        <w:t xml:space="preserve"> &lt;&lt; אורח &gt;&gt; </w:t>
      </w:r>
      <w:r>
        <w:rPr>
          <w:rtl/>
          <w:lang w:eastAsia="he-IL"/>
        </w:rPr>
        <w:t>שמעון מוני מעתוק:</w:t>
      </w:r>
      <w:r w:rsidRPr="000A1856">
        <w:rPr>
          <w:rStyle w:val="TagStyle"/>
          <w:rtl/>
        </w:rPr>
        <w:t xml:space="preserve"> &lt;&lt; אורח &gt;&gt;</w:t>
      </w:r>
      <w:r w:rsidR="00BD4CC1">
        <w:rPr>
          <w:rtl/>
          <w:lang w:eastAsia="he-IL"/>
        </w:rPr>
        <w:t xml:space="preserve"> </w:t>
      </w:r>
      <w:r>
        <w:rPr>
          <w:rtl/>
          <w:lang w:eastAsia="he-IL"/>
        </w:rPr>
        <w:t xml:space="preserve"> </w:t>
      </w:r>
      <w:bookmarkEnd w:id="29262"/>
    </w:p>
    <w:p w:rsidR="000A1856" w:rsidRDefault="000A1856" w:rsidP="000A1856">
      <w:pPr>
        <w:pStyle w:val="KeepWithNext"/>
        <w:rPr>
          <w:rtl/>
          <w:lang w:eastAsia="he-IL"/>
        </w:rPr>
      </w:pPr>
    </w:p>
    <w:p w:rsidR="000A1856" w:rsidRDefault="000A1856" w:rsidP="000A1856">
      <w:pPr>
        <w:rPr>
          <w:rtl/>
          <w:lang w:eastAsia="he-IL"/>
        </w:rPr>
      </w:pPr>
      <w:bookmarkStart w:id="29263" w:name="_ETM_Q1_3168551"/>
      <w:bookmarkStart w:id="29264" w:name="_ETM_Q1_3168598"/>
      <w:bookmarkEnd w:id="29263"/>
      <w:bookmarkEnd w:id="29264"/>
      <w:r>
        <w:rPr>
          <w:rFonts w:hint="cs"/>
          <w:rtl/>
          <w:lang w:eastAsia="he-IL"/>
        </w:rPr>
        <w:t xml:space="preserve">לא אמרתי רק את זה, אמרתי עוד </w:t>
      </w:r>
      <w:bookmarkStart w:id="29265" w:name="_ETM_Q1_3171933"/>
      <w:bookmarkEnd w:id="29265"/>
      <w:r>
        <w:rPr>
          <w:rFonts w:hint="cs"/>
          <w:rtl/>
          <w:lang w:eastAsia="he-IL"/>
        </w:rPr>
        <w:t xml:space="preserve">כמה דברים. </w:t>
      </w:r>
    </w:p>
    <w:p w:rsidR="000A1856" w:rsidRDefault="000A1856" w:rsidP="000A1856">
      <w:pPr>
        <w:rPr>
          <w:rtl/>
          <w:lang w:eastAsia="he-IL"/>
        </w:rPr>
      </w:pPr>
      <w:bookmarkStart w:id="29266" w:name="_ETM_Q1_3168027"/>
      <w:bookmarkStart w:id="29267" w:name="_ETM_Q1_3168104"/>
      <w:bookmarkEnd w:id="29266"/>
      <w:bookmarkEnd w:id="29267"/>
    </w:p>
    <w:p w:rsidR="000A1856" w:rsidRDefault="000A1856" w:rsidP="000A1856">
      <w:pPr>
        <w:pStyle w:val="a4"/>
        <w:keepNext/>
        <w:rPr>
          <w:rtl/>
        </w:rPr>
      </w:pPr>
      <w:bookmarkStart w:id="29268" w:name="ET_speaker_6153_3948"/>
      <w:r w:rsidRPr="000A1856">
        <w:rPr>
          <w:rStyle w:val="TagStyle"/>
          <w:rtl/>
        </w:rPr>
        <w:t xml:space="preserve"> &lt;&lt; דובר &gt;&gt; </w:t>
      </w:r>
      <w:r>
        <w:rPr>
          <w:rtl/>
        </w:rPr>
        <w:t>אבי מעוז (הציונות הדתית):</w:t>
      </w:r>
      <w:r w:rsidRPr="000A1856">
        <w:rPr>
          <w:rStyle w:val="TagStyle"/>
          <w:rtl/>
        </w:rPr>
        <w:t xml:space="preserve"> &lt;&lt; דובר &gt;&gt;</w:t>
      </w:r>
      <w:r w:rsidR="00BD4CC1">
        <w:rPr>
          <w:rtl/>
        </w:rPr>
        <w:t xml:space="preserve"> </w:t>
      </w:r>
      <w:r>
        <w:rPr>
          <w:rtl/>
        </w:rPr>
        <w:t xml:space="preserve"> </w:t>
      </w:r>
      <w:bookmarkEnd w:id="29268"/>
    </w:p>
    <w:p w:rsidR="000A1856" w:rsidRDefault="000A1856" w:rsidP="000A1856">
      <w:pPr>
        <w:pStyle w:val="KeepWithNext"/>
        <w:rPr>
          <w:rtl/>
          <w:lang w:eastAsia="he-IL"/>
        </w:rPr>
      </w:pPr>
    </w:p>
    <w:p w:rsidR="000A1856" w:rsidRDefault="000A1856" w:rsidP="000A1856">
      <w:pPr>
        <w:rPr>
          <w:rtl/>
          <w:lang w:eastAsia="he-IL"/>
        </w:rPr>
      </w:pPr>
      <w:bookmarkStart w:id="29269" w:name="_ETM_Q1_3169646"/>
      <w:bookmarkStart w:id="29270" w:name="_ETM_Q1_3169682"/>
      <w:bookmarkEnd w:id="29269"/>
      <w:bookmarkEnd w:id="29270"/>
      <w:r>
        <w:rPr>
          <w:rFonts w:hint="cs"/>
          <w:rtl/>
          <w:lang w:eastAsia="he-IL"/>
        </w:rPr>
        <w:t xml:space="preserve">זה מתקשר למה ששאל חבר הכנסת מקלב עכשיו, </w:t>
      </w:r>
      <w:bookmarkStart w:id="29271" w:name="_ETM_Q1_3175763"/>
      <w:bookmarkEnd w:id="29271"/>
      <w:r>
        <w:rPr>
          <w:rFonts w:hint="cs"/>
          <w:rtl/>
          <w:lang w:eastAsia="he-IL"/>
        </w:rPr>
        <w:t xml:space="preserve">הוא ביקש שמשגיח כשרות שניטלה ממנו </w:t>
      </w:r>
      <w:bookmarkStart w:id="29272" w:name="_ETM_Q1_3184793"/>
      <w:bookmarkEnd w:id="29272"/>
      <w:r>
        <w:rPr>
          <w:rFonts w:hint="cs"/>
          <w:rtl/>
          <w:lang w:eastAsia="he-IL"/>
        </w:rPr>
        <w:t xml:space="preserve">תעודת המשגיח, מכיוון שהרבנות הראשית היא זו שנותנת לו את </w:t>
      </w:r>
      <w:bookmarkStart w:id="29273" w:name="_ETM_Q1_3189937"/>
      <w:bookmarkEnd w:id="29273"/>
      <w:r>
        <w:rPr>
          <w:rFonts w:hint="cs"/>
          <w:rtl/>
          <w:lang w:eastAsia="he-IL"/>
        </w:rPr>
        <w:t>תעודת המשגיח,</w:t>
      </w:r>
      <w:r w:rsidR="00BD4CC1">
        <w:rPr>
          <w:rFonts w:hint="cs"/>
          <w:rtl/>
          <w:lang w:eastAsia="he-IL"/>
        </w:rPr>
        <w:t xml:space="preserve"> </w:t>
      </w:r>
      <w:r>
        <w:rPr>
          <w:rFonts w:hint="cs"/>
          <w:rtl/>
          <w:lang w:eastAsia="he-IL"/>
        </w:rPr>
        <w:t xml:space="preserve">הוא יוכל לערער בפני </w:t>
      </w:r>
      <w:bookmarkStart w:id="29274" w:name="_ETM_Q1_3195077"/>
      <w:bookmarkEnd w:id="29274"/>
      <w:r>
        <w:rPr>
          <w:rFonts w:hint="cs"/>
          <w:rtl/>
          <w:lang w:eastAsia="he-IL"/>
        </w:rPr>
        <w:t>הרבנות הראשית לפני שהוא ייצא לבית משפט מנהלי. כי תראה</w:t>
      </w:r>
      <w:bookmarkStart w:id="29275" w:name="_ETM_Q1_3197677"/>
      <w:bookmarkEnd w:id="29275"/>
      <w:r>
        <w:rPr>
          <w:rFonts w:hint="cs"/>
          <w:rtl/>
          <w:lang w:eastAsia="he-IL"/>
        </w:rPr>
        <w:t xml:space="preserve"> מה אנחנו עושים פה? האם הממונה הוא תחת הסמכות</w:t>
      </w:r>
      <w:bookmarkStart w:id="29276" w:name="_ETM_Q1_3203983"/>
      <w:bookmarkEnd w:id="29276"/>
      <w:r>
        <w:rPr>
          <w:rFonts w:hint="cs"/>
          <w:rtl/>
          <w:lang w:eastAsia="he-IL"/>
        </w:rPr>
        <w:t xml:space="preserve"> המנהלית וההלכתית תחת מועצת הרבנות הראשית, הרבנים הראשיים, כן או </w:t>
      </w:r>
      <w:bookmarkStart w:id="29277" w:name="_ETM_Q1_3212123"/>
      <w:bookmarkEnd w:id="29277"/>
      <w:r>
        <w:rPr>
          <w:rFonts w:hint="cs"/>
          <w:rtl/>
          <w:lang w:eastAsia="he-IL"/>
        </w:rPr>
        <w:t xml:space="preserve">לא? זו שאלה אחת. </w:t>
      </w:r>
      <w:bookmarkStart w:id="29278" w:name="_ETM_Q1_3216931"/>
      <w:bookmarkEnd w:id="29278"/>
    </w:p>
    <w:p w:rsidR="000A1856" w:rsidRDefault="000A1856" w:rsidP="000A1856">
      <w:pPr>
        <w:rPr>
          <w:rtl/>
          <w:lang w:eastAsia="he-IL"/>
        </w:rPr>
      </w:pPr>
    </w:p>
    <w:p w:rsidR="000A1856" w:rsidRDefault="000A1856" w:rsidP="000A1856">
      <w:pPr>
        <w:rPr>
          <w:rtl/>
          <w:lang w:eastAsia="he-IL"/>
        </w:rPr>
      </w:pPr>
      <w:r>
        <w:rPr>
          <w:rFonts w:hint="cs"/>
          <w:rtl/>
          <w:lang w:eastAsia="he-IL"/>
        </w:rPr>
        <w:t>השא</w:t>
      </w:r>
      <w:bookmarkStart w:id="29279" w:name="_ETM_Q1_3217437"/>
      <w:bookmarkStart w:id="29280" w:name="_ETM_Q1_3217573"/>
      <w:bookmarkStart w:id="29281" w:name="_ETM_Q1_3218115"/>
      <w:bookmarkEnd w:id="29279"/>
      <w:bookmarkEnd w:id="29280"/>
      <w:bookmarkEnd w:id="29281"/>
      <w:r>
        <w:rPr>
          <w:rFonts w:hint="cs"/>
          <w:rtl/>
          <w:lang w:eastAsia="he-IL"/>
        </w:rPr>
        <w:t>לה השנייה, מה אנחנו עושים פה?</w:t>
      </w:r>
      <w:bookmarkStart w:id="29282" w:name="_ETM_Q1_3227723"/>
      <w:bookmarkEnd w:id="29282"/>
      <w:r>
        <w:rPr>
          <w:rFonts w:hint="cs"/>
          <w:rtl/>
          <w:lang w:eastAsia="he-IL"/>
        </w:rPr>
        <w:t xml:space="preserve"> הרי תהיה תקופת מעבר. מצד אחד גוף נותן הכשר </w:t>
      </w:r>
      <w:bookmarkStart w:id="29283" w:name="_ETM_Q1_3230951"/>
      <w:bookmarkEnd w:id="29283"/>
      <w:r>
        <w:rPr>
          <w:rFonts w:hint="cs"/>
          <w:rtl/>
          <w:lang w:eastAsia="he-IL"/>
        </w:rPr>
        <w:t>לא יכול לקבל את אישורו כגוף נותן הכשר מבלי שהוא</w:t>
      </w:r>
      <w:bookmarkStart w:id="29284" w:name="_ETM_Q1_3237935"/>
      <w:bookmarkEnd w:id="29284"/>
      <w:r>
        <w:rPr>
          <w:rFonts w:hint="cs"/>
          <w:rtl/>
          <w:lang w:eastAsia="he-IL"/>
        </w:rPr>
        <w:t xml:space="preserve"> מגיש משגיחים, יש לו משגיחים, מצד שני המשגיחים האלה הם</w:t>
      </w:r>
      <w:bookmarkStart w:id="29285" w:name="_ETM_Q1_3247767"/>
      <w:bookmarkEnd w:id="29285"/>
      <w:r>
        <w:rPr>
          <w:rFonts w:hint="cs"/>
          <w:rtl/>
          <w:lang w:eastAsia="he-IL"/>
        </w:rPr>
        <w:t xml:space="preserve"> כרגע, אני מניח, עובדי המסעדות, עובדי בתי המלון, עובדי כ</w:t>
      </w:r>
      <w:bookmarkStart w:id="29286" w:name="_ETM_Q1_3257479"/>
      <w:bookmarkEnd w:id="29286"/>
      <w:r>
        <w:rPr>
          <w:rFonts w:hint="cs"/>
          <w:rtl/>
          <w:lang w:eastAsia="he-IL"/>
        </w:rPr>
        <w:t xml:space="preserve">ל המקומות האלה וגם המפקחים הם עובדי המועצות </w:t>
      </w:r>
      <w:bookmarkStart w:id="29287" w:name="_ETM_Q1_3268839"/>
      <w:bookmarkEnd w:id="29287"/>
      <w:r>
        <w:rPr>
          <w:rFonts w:hint="cs"/>
          <w:rtl/>
          <w:lang w:eastAsia="he-IL"/>
        </w:rPr>
        <w:t>המקומיות. עכשיו אתה אומר לו שהוא צריך לעשות עבודה, הממונה,</w:t>
      </w:r>
      <w:bookmarkStart w:id="29288" w:name="_ETM_Q1_3272691"/>
      <w:bookmarkEnd w:id="29288"/>
      <w:r>
        <w:rPr>
          <w:rFonts w:hint="cs"/>
          <w:rtl/>
          <w:lang w:eastAsia="he-IL"/>
        </w:rPr>
        <w:t xml:space="preserve"> הוא צריך לבדוק על כל ה-4,000, 5,000, 6,000 משגיחים שיש, </w:t>
      </w:r>
      <w:bookmarkStart w:id="29289" w:name="_ETM_Q1_3276275"/>
      <w:bookmarkEnd w:id="29289"/>
      <w:r>
        <w:rPr>
          <w:rFonts w:hint="cs"/>
          <w:rtl/>
          <w:lang w:eastAsia="he-IL"/>
        </w:rPr>
        <w:t>הוא צריך לעשות עבודה מול תעודות היושר, או איך שתקרא</w:t>
      </w:r>
      <w:bookmarkStart w:id="29290" w:name="_ETM_Q1_3283403"/>
      <w:bookmarkEnd w:id="29290"/>
      <w:r>
        <w:rPr>
          <w:rFonts w:hint="cs"/>
          <w:rtl/>
          <w:lang w:eastAsia="he-IL"/>
        </w:rPr>
        <w:t xml:space="preserve"> להם, כדי לוודא שאין לו, לא כתב אישום ולא חקירות</w:t>
      </w:r>
      <w:bookmarkStart w:id="29291" w:name="_ETM_Q1_3288235"/>
      <w:bookmarkEnd w:id="29291"/>
      <w:r>
        <w:rPr>
          <w:rFonts w:hint="cs"/>
          <w:rtl/>
          <w:lang w:eastAsia="he-IL"/>
        </w:rPr>
        <w:t xml:space="preserve"> ולא הרשעות וכו' וכו' וכו'. זו עבודה בירוקרטית גדולה. מצד </w:t>
      </w:r>
      <w:bookmarkStart w:id="29292" w:name="_ETM_Q1_3296136"/>
      <w:bookmarkEnd w:id="29292"/>
      <w:r>
        <w:rPr>
          <w:rFonts w:hint="cs"/>
          <w:rtl/>
          <w:lang w:eastAsia="he-IL"/>
        </w:rPr>
        <w:t>שני אותו משגיח לא יכול להתקשר עם שום גוף</w:t>
      </w:r>
      <w:bookmarkStart w:id="29293" w:name="_ETM_Q1_3300595"/>
      <w:bookmarkEnd w:id="29293"/>
      <w:r>
        <w:rPr>
          <w:rFonts w:hint="cs"/>
          <w:rtl/>
          <w:lang w:eastAsia="he-IL"/>
        </w:rPr>
        <w:t xml:space="preserve"> נותן הכשר.</w:t>
      </w:r>
    </w:p>
    <w:p w:rsidR="000A1856" w:rsidRDefault="000A1856" w:rsidP="000A1856">
      <w:pPr>
        <w:rPr>
          <w:rtl/>
          <w:lang w:eastAsia="he-IL"/>
        </w:rPr>
      </w:pPr>
      <w:bookmarkStart w:id="29294" w:name="_ETM_Q1_3302035"/>
      <w:bookmarkStart w:id="29295" w:name="_ETM_Q1_3302118"/>
      <w:bookmarkEnd w:id="29294"/>
      <w:bookmarkEnd w:id="29295"/>
    </w:p>
    <w:p w:rsidR="000A1856" w:rsidRDefault="000A1856" w:rsidP="000A1856">
      <w:pPr>
        <w:pStyle w:val="af6"/>
        <w:keepNext/>
        <w:rPr>
          <w:rtl/>
        </w:rPr>
      </w:pPr>
      <w:bookmarkStart w:id="29296" w:name="ET_yor_6128_3949"/>
      <w:r w:rsidRPr="000A1856">
        <w:rPr>
          <w:rStyle w:val="TagStyle"/>
          <w:rtl/>
        </w:rPr>
        <w:t xml:space="preserve"> &lt;&lt; יור &gt;&gt; </w:t>
      </w:r>
      <w:r>
        <w:rPr>
          <w:rtl/>
        </w:rPr>
        <w:t>היו"ר משה טור פז:</w:t>
      </w:r>
      <w:r w:rsidRPr="000A1856">
        <w:rPr>
          <w:rStyle w:val="TagStyle"/>
          <w:rtl/>
        </w:rPr>
        <w:t xml:space="preserve"> &lt;&lt; יור &gt;&gt;</w:t>
      </w:r>
      <w:r w:rsidR="00BD4CC1">
        <w:rPr>
          <w:rtl/>
        </w:rPr>
        <w:t xml:space="preserve"> </w:t>
      </w:r>
      <w:r>
        <w:rPr>
          <w:rtl/>
        </w:rPr>
        <w:t xml:space="preserve"> </w:t>
      </w:r>
      <w:bookmarkEnd w:id="29296"/>
    </w:p>
    <w:p w:rsidR="000A1856" w:rsidRDefault="000A1856" w:rsidP="000A1856">
      <w:pPr>
        <w:pStyle w:val="KeepWithNext"/>
        <w:rPr>
          <w:rtl/>
          <w:lang w:eastAsia="he-IL"/>
        </w:rPr>
      </w:pPr>
    </w:p>
    <w:p w:rsidR="000A1856" w:rsidRDefault="000A1856" w:rsidP="000A1856">
      <w:pPr>
        <w:rPr>
          <w:rtl/>
          <w:lang w:eastAsia="he-IL"/>
        </w:rPr>
      </w:pPr>
      <w:r>
        <w:rPr>
          <w:rFonts w:hint="cs"/>
          <w:rtl/>
          <w:lang w:eastAsia="he-IL"/>
        </w:rPr>
        <w:t>א</w:t>
      </w:r>
      <w:bookmarkStart w:id="29297" w:name="_ETM_Q1_3299804"/>
      <w:bookmarkStart w:id="29298" w:name="_ETM_Q1_3299936"/>
      <w:bookmarkEnd w:id="29297"/>
      <w:bookmarkEnd w:id="29298"/>
      <w:r>
        <w:rPr>
          <w:rFonts w:hint="cs"/>
          <w:rtl/>
          <w:lang w:eastAsia="he-IL"/>
        </w:rPr>
        <w:t>ז אתה שואל מה יקרה בתקופת המעבר?</w:t>
      </w:r>
    </w:p>
    <w:p w:rsidR="000A1856" w:rsidRDefault="000A1856" w:rsidP="000A1856">
      <w:pPr>
        <w:rPr>
          <w:rtl/>
          <w:lang w:eastAsia="he-IL"/>
        </w:rPr>
      </w:pPr>
      <w:bookmarkStart w:id="29299" w:name="_ETM_Q1_3304497"/>
      <w:bookmarkEnd w:id="29299"/>
    </w:p>
    <w:p w:rsidR="000A1856" w:rsidRDefault="000A1856" w:rsidP="000A1856">
      <w:pPr>
        <w:pStyle w:val="a4"/>
        <w:keepNext/>
        <w:rPr>
          <w:rtl/>
        </w:rPr>
      </w:pPr>
      <w:bookmarkStart w:id="29300" w:name="ET_speaker_6153_3950"/>
      <w:r w:rsidRPr="000A1856">
        <w:rPr>
          <w:rStyle w:val="TagStyle"/>
          <w:rtl/>
        </w:rPr>
        <w:t xml:space="preserve"> &lt;&lt; דובר &gt;&gt; </w:t>
      </w:r>
      <w:r>
        <w:rPr>
          <w:rtl/>
        </w:rPr>
        <w:t>אבי מעוז (הציונות הדתית):</w:t>
      </w:r>
      <w:r w:rsidRPr="000A1856">
        <w:rPr>
          <w:rStyle w:val="TagStyle"/>
          <w:rtl/>
        </w:rPr>
        <w:t xml:space="preserve"> &lt;&lt; דובר &gt;&gt;</w:t>
      </w:r>
      <w:r w:rsidR="00BD4CC1">
        <w:rPr>
          <w:rtl/>
        </w:rPr>
        <w:t xml:space="preserve"> </w:t>
      </w:r>
      <w:r>
        <w:rPr>
          <w:rtl/>
        </w:rPr>
        <w:t xml:space="preserve"> </w:t>
      </w:r>
      <w:bookmarkEnd w:id="29300"/>
    </w:p>
    <w:p w:rsidR="000A1856" w:rsidRDefault="000A1856" w:rsidP="000A1856">
      <w:pPr>
        <w:pStyle w:val="KeepWithNext"/>
        <w:rPr>
          <w:rtl/>
          <w:lang w:eastAsia="he-IL"/>
        </w:rPr>
      </w:pPr>
    </w:p>
    <w:p w:rsidR="000A1856" w:rsidRDefault="000A1856" w:rsidP="000A1856">
      <w:pPr>
        <w:rPr>
          <w:rtl/>
          <w:lang w:eastAsia="he-IL"/>
        </w:rPr>
      </w:pPr>
      <w:bookmarkStart w:id="29301" w:name="_ETM_Q1_3306647"/>
      <w:bookmarkEnd w:id="29301"/>
      <w:r>
        <w:rPr>
          <w:rFonts w:hint="cs"/>
          <w:rtl/>
          <w:lang w:eastAsia="he-IL"/>
        </w:rPr>
        <w:t>א</w:t>
      </w:r>
      <w:bookmarkStart w:id="29302" w:name="_ETM_Q1_3306743"/>
      <w:bookmarkEnd w:id="29302"/>
      <w:r>
        <w:rPr>
          <w:rFonts w:hint="cs"/>
          <w:rtl/>
          <w:lang w:eastAsia="he-IL"/>
        </w:rPr>
        <w:t xml:space="preserve">ני שואל איך </w:t>
      </w:r>
      <w:bookmarkStart w:id="29303" w:name="_ETM_Q1_3307817"/>
      <w:bookmarkEnd w:id="29303"/>
      <w:r>
        <w:rPr>
          <w:rFonts w:hint="cs"/>
          <w:rtl/>
          <w:lang w:eastAsia="he-IL"/>
        </w:rPr>
        <w:t>יהיה הכשר לכל אותם משגיחים שהם יוכלו אחרי זה להיות</w:t>
      </w:r>
      <w:bookmarkStart w:id="29304" w:name="_ETM_Q1_3315081"/>
      <w:bookmarkEnd w:id="29304"/>
      <w:r>
        <w:rPr>
          <w:rFonts w:hint="cs"/>
          <w:rtl/>
          <w:lang w:eastAsia="he-IL"/>
        </w:rPr>
        <w:t xml:space="preserve"> ברשימה של גוף נותן הכשר כדי שהוא יקבל את ההכשר </w:t>
      </w:r>
      <w:bookmarkStart w:id="29305" w:name="_ETM_Q1_3316301"/>
      <w:bookmarkEnd w:id="29305"/>
      <w:r>
        <w:rPr>
          <w:rFonts w:hint="cs"/>
          <w:rtl/>
          <w:lang w:eastAsia="he-IL"/>
        </w:rPr>
        <w:t xml:space="preserve">שלו ואיך אתה מתחיל את החוק. </w:t>
      </w:r>
      <w:bookmarkStart w:id="29306" w:name="_ETM_Q1_3321881"/>
      <w:bookmarkEnd w:id="29306"/>
    </w:p>
    <w:p w:rsidR="00856075" w:rsidRDefault="00856075" w:rsidP="000A1856">
      <w:pPr>
        <w:rPr>
          <w:rtl/>
          <w:lang w:eastAsia="he-IL"/>
        </w:rPr>
      </w:pPr>
      <w:bookmarkStart w:id="29307" w:name="_ETM_Q1_3322378"/>
      <w:bookmarkStart w:id="29308" w:name="_ETM_Q1_3326535"/>
      <w:bookmarkStart w:id="29309" w:name="_ETM_Q1_3328167"/>
      <w:bookmarkEnd w:id="29307"/>
      <w:bookmarkEnd w:id="29308"/>
      <w:bookmarkEnd w:id="29309"/>
    </w:p>
    <w:p w:rsidR="00856075" w:rsidRDefault="00856075" w:rsidP="00856075">
      <w:pPr>
        <w:pStyle w:val="af9"/>
        <w:keepNext/>
        <w:rPr>
          <w:rtl/>
          <w:lang w:eastAsia="he-IL"/>
        </w:rPr>
      </w:pPr>
      <w:bookmarkStart w:id="29310" w:name="ET_guest_שמעון_מוני_מעתוק_3951"/>
      <w:r w:rsidRPr="00856075">
        <w:rPr>
          <w:rStyle w:val="TagStyle"/>
          <w:rtl/>
        </w:rPr>
        <w:t xml:space="preserve"> &lt;&lt; אורח &gt;&gt; </w:t>
      </w:r>
      <w:r>
        <w:rPr>
          <w:rtl/>
          <w:lang w:eastAsia="he-IL"/>
        </w:rPr>
        <w:t>שמעון מוני מעתוק:</w:t>
      </w:r>
      <w:r w:rsidRPr="00856075">
        <w:rPr>
          <w:rStyle w:val="TagStyle"/>
          <w:rtl/>
        </w:rPr>
        <w:t xml:space="preserve"> &lt;&lt; אורח &gt;&gt;</w:t>
      </w:r>
      <w:r w:rsidR="00BD4CC1">
        <w:rPr>
          <w:rtl/>
          <w:lang w:eastAsia="he-IL"/>
        </w:rPr>
        <w:t xml:space="preserve"> </w:t>
      </w:r>
      <w:r>
        <w:rPr>
          <w:rtl/>
          <w:lang w:eastAsia="he-IL"/>
        </w:rPr>
        <w:t xml:space="preserve"> </w:t>
      </w:r>
      <w:bookmarkEnd w:id="29310"/>
    </w:p>
    <w:p w:rsidR="00856075" w:rsidRDefault="00856075" w:rsidP="00856075">
      <w:pPr>
        <w:pStyle w:val="KeepWithNext"/>
        <w:rPr>
          <w:rtl/>
          <w:lang w:eastAsia="he-IL"/>
        </w:rPr>
      </w:pPr>
    </w:p>
    <w:p w:rsidR="00856075" w:rsidRDefault="00856075" w:rsidP="00856075">
      <w:pPr>
        <w:rPr>
          <w:rtl/>
          <w:lang w:eastAsia="he-IL"/>
        </w:rPr>
      </w:pPr>
      <w:bookmarkStart w:id="29311" w:name="_ETM_Q1_3329537"/>
      <w:bookmarkStart w:id="29312" w:name="_ETM_Q1_3329671"/>
      <w:bookmarkEnd w:id="29311"/>
      <w:bookmarkEnd w:id="29312"/>
      <w:r>
        <w:rPr>
          <w:rFonts w:hint="cs"/>
          <w:rtl/>
          <w:lang w:eastAsia="he-IL"/>
        </w:rPr>
        <w:t>אני אומר שני דברים.</w:t>
      </w:r>
    </w:p>
    <w:p w:rsidR="00856075" w:rsidRDefault="00856075" w:rsidP="00856075">
      <w:pPr>
        <w:rPr>
          <w:rtl/>
          <w:lang w:eastAsia="he-IL"/>
        </w:rPr>
      </w:pPr>
      <w:bookmarkStart w:id="29313" w:name="_ETM_Q1_3326771"/>
      <w:bookmarkEnd w:id="29313"/>
    </w:p>
    <w:p w:rsidR="00856075" w:rsidRDefault="00856075" w:rsidP="00856075">
      <w:pPr>
        <w:pStyle w:val="a4"/>
        <w:keepNext/>
        <w:rPr>
          <w:rtl/>
        </w:rPr>
      </w:pPr>
      <w:bookmarkStart w:id="29314" w:name="ET_speaker_5069_3952"/>
      <w:r w:rsidRPr="00856075">
        <w:rPr>
          <w:rStyle w:val="TagStyle"/>
          <w:rtl/>
        </w:rPr>
        <w:t xml:space="preserve"> &lt;&lt; דובר &gt;&gt; </w:t>
      </w:r>
      <w:r>
        <w:rPr>
          <w:rtl/>
        </w:rPr>
        <w:t>יעקב אשר (יהדות התורה):</w:t>
      </w:r>
      <w:r w:rsidRPr="00856075">
        <w:rPr>
          <w:rStyle w:val="TagStyle"/>
          <w:rtl/>
        </w:rPr>
        <w:t xml:space="preserve"> &lt;&lt; דובר &gt;&gt;</w:t>
      </w:r>
      <w:r w:rsidR="00BD4CC1">
        <w:rPr>
          <w:rtl/>
        </w:rPr>
        <w:t xml:space="preserve"> </w:t>
      </w:r>
      <w:r>
        <w:rPr>
          <w:rtl/>
        </w:rPr>
        <w:t xml:space="preserve"> </w:t>
      </w:r>
      <w:bookmarkEnd w:id="29314"/>
    </w:p>
    <w:p w:rsidR="00856075" w:rsidRDefault="00856075" w:rsidP="00856075">
      <w:pPr>
        <w:pStyle w:val="KeepWithNext"/>
        <w:rPr>
          <w:rtl/>
          <w:lang w:eastAsia="he-IL"/>
        </w:rPr>
      </w:pPr>
    </w:p>
    <w:p w:rsidR="00856075" w:rsidRDefault="00856075" w:rsidP="00856075">
      <w:pPr>
        <w:rPr>
          <w:rtl/>
          <w:lang w:eastAsia="he-IL"/>
        </w:rPr>
      </w:pPr>
      <w:r>
        <w:rPr>
          <w:rFonts w:hint="cs"/>
          <w:rtl/>
          <w:lang w:eastAsia="he-IL"/>
        </w:rPr>
        <w:t>כ</w:t>
      </w:r>
      <w:bookmarkStart w:id="29315" w:name="_ETM_Q1_3328536"/>
      <w:bookmarkEnd w:id="29315"/>
      <w:r>
        <w:rPr>
          <w:rFonts w:hint="cs"/>
          <w:rtl/>
          <w:lang w:eastAsia="he-IL"/>
        </w:rPr>
        <w:t>ן</w:t>
      </w:r>
      <w:bookmarkStart w:id="29316" w:name="_ETM_Q1_3328674"/>
      <w:bookmarkEnd w:id="29316"/>
      <w:r>
        <w:rPr>
          <w:rFonts w:hint="cs"/>
          <w:rtl/>
          <w:lang w:eastAsia="he-IL"/>
        </w:rPr>
        <w:t xml:space="preserve"> או לא קודם. </w:t>
      </w:r>
    </w:p>
    <w:p w:rsidR="00856075" w:rsidRDefault="00856075" w:rsidP="00856075">
      <w:pPr>
        <w:rPr>
          <w:rtl/>
          <w:lang w:eastAsia="he-IL"/>
        </w:rPr>
      </w:pPr>
      <w:bookmarkStart w:id="29317" w:name="_ETM_Q1_3331195"/>
      <w:bookmarkStart w:id="29318" w:name="_ETM_Q1_3331693"/>
      <w:bookmarkEnd w:id="29317"/>
      <w:bookmarkEnd w:id="29318"/>
    </w:p>
    <w:p w:rsidR="00856075" w:rsidRDefault="00856075" w:rsidP="00856075">
      <w:pPr>
        <w:pStyle w:val="af9"/>
        <w:keepNext/>
        <w:rPr>
          <w:rtl/>
          <w:lang w:eastAsia="he-IL"/>
        </w:rPr>
      </w:pPr>
      <w:bookmarkStart w:id="29319" w:name="ET_guest_שמעון_מוני_מעתוק_3953"/>
      <w:r w:rsidRPr="00856075">
        <w:rPr>
          <w:rStyle w:val="TagStyle"/>
          <w:rtl/>
        </w:rPr>
        <w:t xml:space="preserve"> &lt;&lt; אורח &gt;&gt; </w:t>
      </w:r>
      <w:r>
        <w:rPr>
          <w:rtl/>
          <w:lang w:eastAsia="he-IL"/>
        </w:rPr>
        <w:t>שמעון מוני מעתוק:</w:t>
      </w:r>
      <w:r w:rsidRPr="00856075">
        <w:rPr>
          <w:rStyle w:val="TagStyle"/>
          <w:rtl/>
        </w:rPr>
        <w:t xml:space="preserve"> &lt;&lt; אורח &gt;&gt;</w:t>
      </w:r>
      <w:r w:rsidR="00BD4CC1">
        <w:rPr>
          <w:rtl/>
          <w:lang w:eastAsia="he-IL"/>
        </w:rPr>
        <w:t xml:space="preserve"> </w:t>
      </w:r>
      <w:r>
        <w:rPr>
          <w:rtl/>
          <w:lang w:eastAsia="he-IL"/>
        </w:rPr>
        <w:t xml:space="preserve"> </w:t>
      </w:r>
      <w:bookmarkEnd w:id="29319"/>
    </w:p>
    <w:p w:rsidR="00856075" w:rsidRDefault="00856075" w:rsidP="00856075">
      <w:pPr>
        <w:pStyle w:val="KeepWithNext"/>
        <w:rPr>
          <w:rtl/>
          <w:lang w:eastAsia="he-IL"/>
        </w:rPr>
      </w:pPr>
    </w:p>
    <w:p w:rsidR="00856075" w:rsidRDefault="00856075" w:rsidP="00856075">
      <w:pPr>
        <w:rPr>
          <w:rtl/>
          <w:lang w:eastAsia="he-IL"/>
        </w:rPr>
      </w:pPr>
      <w:bookmarkStart w:id="29320" w:name="_ETM_Q1_3329002"/>
      <w:bookmarkEnd w:id="29320"/>
      <w:r>
        <w:rPr>
          <w:rFonts w:hint="cs"/>
          <w:rtl/>
          <w:lang w:eastAsia="he-IL"/>
        </w:rPr>
        <w:t>אני אלך ש</w:t>
      </w:r>
      <w:bookmarkStart w:id="29321" w:name="_ETM_Q1_3329149"/>
      <w:bookmarkEnd w:id="29321"/>
      <w:r>
        <w:rPr>
          <w:rFonts w:hint="cs"/>
          <w:rtl/>
          <w:lang w:eastAsia="he-IL"/>
        </w:rPr>
        <w:t xml:space="preserve">אלה ראשונה, לפי הסדר. </w:t>
      </w:r>
      <w:bookmarkStart w:id="29322" w:name="_ETM_Q1_3331643"/>
      <w:bookmarkEnd w:id="29322"/>
      <w:r>
        <w:rPr>
          <w:rFonts w:hint="cs"/>
          <w:rtl/>
          <w:lang w:eastAsia="he-IL"/>
        </w:rPr>
        <w:t xml:space="preserve">מאוד ברור, אני חושב, בניגוד למצב הקודם שהיו </w:t>
      </w:r>
      <w:bookmarkStart w:id="29323" w:name="_ETM_Q1_3342118"/>
      <w:bookmarkEnd w:id="29323"/>
      <w:r>
        <w:rPr>
          <w:rFonts w:hint="cs"/>
          <w:rtl/>
          <w:lang w:eastAsia="he-IL"/>
        </w:rPr>
        <w:t>סמכויות גם למשרד לשירותי דת וגם ברבנות וגם אנשים שעובדים</w:t>
      </w:r>
      <w:bookmarkStart w:id="29324" w:name="_ETM_Q1_3345829"/>
      <w:bookmarkEnd w:id="29324"/>
      <w:r>
        <w:rPr>
          <w:rFonts w:hint="cs"/>
          <w:rtl/>
          <w:lang w:eastAsia="he-IL"/>
        </w:rPr>
        <w:t xml:space="preserve"> פה ועובדים שם, במצב החדש מי שעובד ונותן מענה</w:t>
      </w:r>
      <w:bookmarkStart w:id="29325" w:name="_ETM_Q1_3345475"/>
      <w:bookmarkEnd w:id="29325"/>
      <w:r>
        <w:rPr>
          <w:rFonts w:hint="cs"/>
          <w:rtl/>
          <w:lang w:eastAsia="he-IL"/>
        </w:rPr>
        <w:t xml:space="preserve"> בתחום </w:t>
      </w:r>
      <w:bookmarkStart w:id="29326" w:name="_ETM_Q1_3352851"/>
      <w:bookmarkEnd w:id="29326"/>
      <w:r>
        <w:rPr>
          <w:rFonts w:hint="cs"/>
          <w:rtl/>
          <w:lang w:eastAsia="he-IL"/>
        </w:rPr>
        <w:t xml:space="preserve">הכשרות זה אך ורק יחידה ברבנות הראשית. זו </w:t>
      </w:r>
      <w:bookmarkStart w:id="29327" w:name="_ETM_Q1_3352571"/>
      <w:bookmarkEnd w:id="29327"/>
      <w:r>
        <w:rPr>
          <w:rFonts w:hint="cs"/>
          <w:rtl/>
          <w:lang w:eastAsia="he-IL"/>
        </w:rPr>
        <w:t>המציאות החדשה. אני</w:t>
      </w:r>
      <w:bookmarkStart w:id="29328" w:name="_ETM_Q1_3354345"/>
      <w:bookmarkEnd w:id="29328"/>
      <w:r>
        <w:rPr>
          <w:rFonts w:hint="cs"/>
          <w:rtl/>
          <w:lang w:eastAsia="he-IL"/>
        </w:rPr>
        <w:t xml:space="preserve"> הבנתי את השאלה, אני אענה. </w:t>
      </w:r>
      <w:bookmarkStart w:id="29329" w:name="_ETM_Q1_3353139"/>
      <w:bookmarkEnd w:id="29329"/>
    </w:p>
    <w:p w:rsidR="00856075" w:rsidRDefault="00856075" w:rsidP="00856075">
      <w:pPr>
        <w:rPr>
          <w:rtl/>
          <w:lang w:eastAsia="he-IL"/>
        </w:rPr>
      </w:pPr>
      <w:bookmarkStart w:id="29330" w:name="_ETM_Q1_3353514"/>
      <w:bookmarkEnd w:id="29330"/>
    </w:p>
    <w:p w:rsidR="00856075" w:rsidRDefault="00856075" w:rsidP="00856075">
      <w:pPr>
        <w:pStyle w:val="a4"/>
        <w:keepNext/>
        <w:rPr>
          <w:rtl/>
        </w:rPr>
      </w:pPr>
      <w:bookmarkStart w:id="29331" w:name="ET_speaker_5069_3954"/>
      <w:r w:rsidRPr="00856075">
        <w:rPr>
          <w:rStyle w:val="TagStyle"/>
          <w:rtl/>
        </w:rPr>
        <w:t xml:space="preserve"> &lt;&lt; דובר &gt;&gt; </w:t>
      </w:r>
      <w:r>
        <w:rPr>
          <w:rtl/>
        </w:rPr>
        <w:t>יעקב אשר (יהדות התורה):</w:t>
      </w:r>
      <w:r w:rsidRPr="00856075">
        <w:rPr>
          <w:rStyle w:val="TagStyle"/>
          <w:rtl/>
        </w:rPr>
        <w:t xml:space="preserve"> &lt;&lt; דובר &gt;&gt;</w:t>
      </w:r>
      <w:r w:rsidR="00BD4CC1">
        <w:rPr>
          <w:rtl/>
        </w:rPr>
        <w:t xml:space="preserve"> </w:t>
      </w:r>
      <w:r>
        <w:rPr>
          <w:rtl/>
        </w:rPr>
        <w:t xml:space="preserve"> </w:t>
      </w:r>
      <w:bookmarkEnd w:id="29331"/>
    </w:p>
    <w:p w:rsidR="00856075" w:rsidRDefault="00856075" w:rsidP="00856075">
      <w:pPr>
        <w:pStyle w:val="KeepWithNext"/>
        <w:rPr>
          <w:rtl/>
          <w:lang w:eastAsia="he-IL"/>
        </w:rPr>
      </w:pPr>
    </w:p>
    <w:p w:rsidR="00856075" w:rsidRDefault="00856075" w:rsidP="00856075">
      <w:pPr>
        <w:rPr>
          <w:rtl/>
          <w:lang w:eastAsia="he-IL"/>
        </w:rPr>
      </w:pPr>
      <w:bookmarkStart w:id="29332" w:name="_ETM_Q1_3355994"/>
      <w:bookmarkStart w:id="29333" w:name="_ETM_Q1_3356111"/>
      <w:bookmarkEnd w:id="29332"/>
      <w:bookmarkEnd w:id="29333"/>
      <w:r>
        <w:rPr>
          <w:rFonts w:hint="cs"/>
          <w:rtl/>
          <w:lang w:eastAsia="he-IL"/>
        </w:rPr>
        <w:t xml:space="preserve">אתם עונים כמו פוליטיקאים, כשאומרים </w:t>
      </w:r>
      <w:bookmarkStart w:id="29334" w:name="_ETM_Q1_3355737"/>
      <w:bookmarkEnd w:id="29334"/>
      <w:r>
        <w:rPr>
          <w:rFonts w:hint="cs"/>
          <w:rtl/>
          <w:lang w:eastAsia="he-IL"/>
        </w:rPr>
        <w:t xml:space="preserve">משהו על הממשלה היום אומרים 'גם אצל ביבי זה היה </w:t>
      </w:r>
      <w:bookmarkStart w:id="29335" w:name="_ETM_Q1_3356987"/>
      <w:bookmarkEnd w:id="29335"/>
      <w:r>
        <w:rPr>
          <w:rFonts w:hint="cs"/>
          <w:rtl/>
          <w:lang w:eastAsia="he-IL"/>
        </w:rPr>
        <w:t xml:space="preserve">ככה'. </w:t>
      </w:r>
      <w:bookmarkStart w:id="29336" w:name="_ETM_Q1_3358643"/>
      <w:bookmarkEnd w:id="29336"/>
    </w:p>
    <w:p w:rsidR="00856075" w:rsidRDefault="00856075" w:rsidP="00856075">
      <w:pPr>
        <w:rPr>
          <w:rtl/>
          <w:lang w:eastAsia="he-IL"/>
        </w:rPr>
      </w:pPr>
      <w:bookmarkStart w:id="29337" w:name="_ETM_Q1_3359083"/>
      <w:bookmarkEnd w:id="29337"/>
    </w:p>
    <w:p w:rsidR="00856075" w:rsidRDefault="00856075" w:rsidP="00856075">
      <w:pPr>
        <w:pStyle w:val="af9"/>
        <w:keepNext/>
        <w:rPr>
          <w:rtl/>
          <w:lang w:eastAsia="he-IL"/>
        </w:rPr>
      </w:pPr>
      <w:bookmarkStart w:id="29338" w:name="ET_guest_שמעון_מוני_מעתוק_3955"/>
      <w:r w:rsidRPr="00856075">
        <w:rPr>
          <w:rStyle w:val="TagStyle"/>
          <w:rtl/>
        </w:rPr>
        <w:t xml:space="preserve"> &lt;&lt; אורח &gt;&gt; </w:t>
      </w:r>
      <w:r>
        <w:rPr>
          <w:rtl/>
          <w:lang w:eastAsia="he-IL"/>
        </w:rPr>
        <w:t>שמעון מוני מעתוק:</w:t>
      </w:r>
      <w:r w:rsidRPr="00856075">
        <w:rPr>
          <w:rStyle w:val="TagStyle"/>
          <w:rtl/>
        </w:rPr>
        <w:t xml:space="preserve"> &lt;&lt; אורח &gt;&gt;</w:t>
      </w:r>
      <w:r w:rsidR="00BD4CC1">
        <w:rPr>
          <w:rtl/>
          <w:lang w:eastAsia="he-IL"/>
        </w:rPr>
        <w:t xml:space="preserve"> </w:t>
      </w:r>
      <w:r>
        <w:rPr>
          <w:rtl/>
          <w:lang w:eastAsia="he-IL"/>
        </w:rPr>
        <w:t xml:space="preserve"> </w:t>
      </w:r>
      <w:bookmarkEnd w:id="29338"/>
    </w:p>
    <w:p w:rsidR="00856075" w:rsidRDefault="00856075" w:rsidP="00856075">
      <w:pPr>
        <w:pStyle w:val="KeepWithNext"/>
        <w:rPr>
          <w:rtl/>
          <w:lang w:eastAsia="he-IL"/>
        </w:rPr>
      </w:pPr>
    </w:p>
    <w:p w:rsidR="00856075" w:rsidRDefault="00856075" w:rsidP="00856075">
      <w:pPr>
        <w:rPr>
          <w:rtl/>
          <w:lang w:eastAsia="he-IL"/>
        </w:rPr>
      </w:pPr>
      <w:bookmarkStart w:id="29339" w:name="_ETM_Q1_3362284"/>
      <w:bookmarkStart w:id="29340" w:name="_ETM_Q1_3362382"/>
      <w:bookmarkStart w:id="29341" w:name="_ETM_Q1_3352578"/>
      <w:bookmarkEnd w:id="29339"/>
      <w:bookmarkEnd w:id="29340"/>
      <w:bookmarkEnd w:id="29341"/>
      <w:r>
        <w:rPr>
          <w:rFonts w:hint="cs"/>
          <w:rtl/>
          <w:lang w:eastAsia="he-IL"/>
        </w:rPr>
        <w:t xml:space="preserve">מה לעשות שהמציאות קצת יותר מורכבת ממה שרוצים. </w:t>
      </w:r>
    </w:p>
    <w:p w:rsidR="00856075" w:rsidRDefault="00856075" w:rsidP="00856075">
      <w:pPr>
        <w:rPr>
          <w:rtl/>
          <w:lang w:eastAsia="he-IL"/>
        </w:rPr>
      </w:pPr>
      <w:bookmarkStart w:id="29342" w:name="_ETM_Q1_3366387"/>
      <w:bookmarkStart w:id="29343" w:name="_ETM_Q1_3366845"/>
      <w:bookmarkEnd w:id="29342"/>
      <w:bookmarkEnd w:id="29343"/>
    </w:p>
    <w:p w:rsidR="00856075" w:rsidRDefault="00856075" w:rsidP="00856075">
      <w:pPr>
        <w:pStyle w:val="af6"/>
        <w:keepNext/>
        <w:rPr>
          <w:rtl/>
        </w:rPr>
      </w:pPr>
      <w:bookmarkStart w:id="29344" w:name="ET_yor_6128_3956"/>
      <w:r w:rsidRPr="00856075">
        <w:rPr>
          <w:rStyle w:val="TagStyle"/>
          <w:rtl/>
        </w:rPr>
        <w:t xml:space="preserve"> &lt;&lt; יור &gt;&gt; </w:t>
      </w:r>
      <w:r>
        <w:rPr>
          <w:rtl/>
        </w:rPr>
        <w:t>היו"ר משה טור פז:</w:t>
      </w:r>
      <w:r w:rsidRPr="00856075">
        <w:rPr>
          <w:rStyle w:val="TagStyle"/>
          <w:rtl/>
        </w:rPr>
        <w:t xml:space="preserve"> &lt;&lt; יור &gt;&gt;</w:t>
      </w:r>
      <w:r w:rsidR="00BD4CC1">
        <w:rPr>
          <w:rtl/>
        </w:rPr>
        <w:t xml:space="preserve"> </w:t>
      </w:r>
      <w:r>
        <w:rPr>
          <w:rtl/>
        </w:rPr>
        <w:t xml:space="preserve"> </w:t>
      </w:r>
      <w:bookmarkEnd w:id="29344"/>
    </w:p>
    <w:p w:rsidR="00856075" w:rsidRDefault="00856075" w:rsidP="00856075">
      <w:pPr>
        <w:pStyle w:val="KeepWithNext"/>
        <w:rPr>
          <w:rtl/>
          <w:lang w:eastAsia="he-IL"/>
        </w:rPr>
      </w:pPr>
    </w:p>
    <w:p w:rsidR="00856075" w:rsidRDefault="00856075" w:rsidP="00856075">
      <w:pPr>
        <w:rPr>
          <w:rtl/>
          <w:lang w:eastAsia="he-IL"/>
        </w:rPr>
      </w:pPr>
      <w:bookmarkStart w:id="29345" w:name="_ETM_Q1_3365605"/>
      <w:bookmarkStart w:id="29346" w:name="_ETM_Q1_3365723"/>
      <w:bookmarkEnd w:id="29345"/>
      <w:bookmarkEnd w:id="29346"/>
      <w:r>
        <w:rPr>
          <w:rFonts w:hint="cs"/>
          <w:rtl/>
          <w:lang w:eastAsia="he-IL"/>
        </w:rPr>
        <w:t xml:space="preserve">כן, אין תשובות של כן ולא, </w:t>
      </w:r>
      <w:bookmarkStart w:id="29347" w:name="_ETM_Q1_3368337"/>
      <w:bookmarkEnd w:id="29347"/>
      <w:r>
        <w:rPr>
          <w:rFonts w:hint="cs"/>
          <w:rtl/>
          <w:lang w:eastAsia="he-IL"/>
        </w:rPr>
        <w:t>חבר הכנסת אש</w:t>
      </w:r>
      <w:bookmarkStart w:id="29348" w:name="_ETM_Q1_3370321"/>
      <w:bookmarkStart w:id="29349" w:name="_ETM_Q1_3370826"/>
      <w:bookmarkEnd w:id="29348"/>
      <w:bookmarkEnd w:id="29349"/>
      <w:r>
        <w:rPr>
          <w:rFonts w:hint="cs"/>
          <w:rtl/>
          <w:lang w:eastAsia="he-IL"/>
        </w:rPr>
        <w:t>ר.</w:t>
      </w:r>
      <w:bookmarkStart w:id="29350" w:name="_ETM_Q1_3366021"/>
      <w:bookmarkEnd w:id="29350"/>
    </w:p>
    <w:p w:rsidR="00856075" w:rsidRDefault="00856075" w:rsidP="00856075">
      <w:pPr>
        <w:rPr>
          <w:rtl/>
          <w:lang w:eastAsia="he-IL"/>
        </w:rPr>
      </w:pPr>
      <w:bookmarkStart w:id="29351" w:name="_ETM_Q1_3366338"/>
      <w:bookmarkEnd w:id="29351"/>
    </w:p>
    <w:p w:rsidR="00856075" w:rsidRDefault="00856075" w:rsidP="00856075">
      <w:pPr>
        <w:pStyle w:val="af9"/>
        <w:keepNext/>
        <w:rPr>
          <w:rtl/>
          <w:lang w:eastAsia="he-IL"/>
        </w:rPr>
      </w:pPr>
      <w:bookmarkStart w:id="29352" w:name="ET_guest_שמעון_מוני_מעתוק_3957"/>
      <w:r w:rsidRPr="00856075">
        <w:rPr>
          <w:rStyle w:val="TagStyle"/>
          <w:rtl/>
        </w:rPr>
        <w:t xml:space="preserve"> &lt;&lt; אורח &gt;&gt; </w:t>
      </w:r>
      <w:r>
        <w:rPr>
          <w:rtl/>
          <w:lang w:eastAsia="he-IL"/>
        </w:rPr>
        <w:t>שמעון מוני מעתוק:</w:t>
      </w:r>
      <w:r w:rsidRPr="00856075">
        <w:rPr>
          <w:rStyle w:val="TagStyle"/>
          <w:rtl/>
        </w:rPr>
        <w:t xml:space="preserve"> &lt;&lt; אורח &gt;&gt;</w:t>
      </w:r>
      <w:r w:rsidR="00BD4CC1">
        <w:rPr>
          <w:rtl/>
          <w:lang w:eastAsia="he-IL"/>
        </w:rPr>
        <w:t xml:space="preserve"> </w:t>
      </w:r>
      <w:r>
        <w:rPr>
          <w:rtl/>
          <w:lang w:eastAsia="he-IL"/>
        </w:rPr>
        <w:t xml:space="preserve"> </w:t>
      </w:r>
      <w:bookmarkEnd w:id="29352"/>
    </w:p>
    <w:p w:rsidR="00856075" w:rsidRDefault="00856075" w:rsidP="00856075">
      <w:pPr>
        <w:pStyle w:val="KeepWithNext"/>
        <w:rPr>
          <w:rtl/>
          <w:lang w:eastAsia="he-IL"/>
        </w:rPr>
      </w:pPr>
    </w:p>
    <w:p w:rsidR="00856075" w:rsidRDefault="00856075" w:rsidP="00856075">
      <w:pPr>
        <w:rPr>
          <w:rtl/>
          <w:lang w:eastAsia="he-IL"/>
        </w:rPr>
      </w:pPr>
      <w:bookmarkStart w:id="29353" w:name="_ETM_Q1_3368323"/>
      <w:bookmarkStart w:id="29354" w:name="_ETM_Q1_3368432"/>
      <w:bookmarkEnd w:id="29353"/>
      <w:bookmarkEnd w:id="29354"/>
      <w:r>
        <w:rPr>
          <w:rFonts w:hint="cs"/>
          <w:rtl/>
          <w:lang w:eastAsia="he-IL"/>
        </w:rPr>
        <w:t xml:space="preserve">המציאות היא מורכבת. אני מתנצל </w:t>
      </w:r>
      <w:bookmarkStart w:id="29355" w:name="_ETM_Q1_3370369"/>
      <w:bookmarkEnd w:id="29355"/>
      <w:r>
        <w:rPr>
          <w:rFonts w:hint="cs"/>
          <w:rtl/>
          <w:lang w:eastAsia="he-IL"/>
        </w:rPr>
        <w:t xml:space="preserve">שאני עונה בצורה מורכבת, כי המציאות היא מורכבת. כמו שהיה ב-20 </w:t>
      </w:r>
      <w:bookmarkStart w:id="29356" w:name="_ETM_Q1_3374281"/>
      <w:bookmarkEnd w:id="29356"/>
      <w:r>
        <w:rPr>
          <w:rFonts w:hint="cs"/>
          <w:rtl/>
          <w:lang w:eastAsia="he-IL"/>
        </w:rPr>
        <w:t>השנה האחרונות, כאשר עובדי הרבנות הראשית, כולל מנכ"ל הרבנות הראשית,</w:t>
      </w:r>
      <w:bookmarkStart w:id="29357" w:name="_ETM_Q1_3375088"/>
      <w:bookmarkEnd w:id="29357"/>
      <w:r>
        <w:rPr>
          <w:rFonts w:hint="cs"/>
          <w:rtl/>
          <w:lang w:eastAsia="he-IL"/>
        </w:rPr>
        <w:t xml:space="preserve"> שהוא לא משרת אמון של הרבנים הראשיים, הרבנות </w:t>
      </w:r>
      <w:bookmarkStart w:id="29358" w:name="_ETM_Q1_3380185"/>
      <w:bookmarkEnd w:id="29358"/>
      <w:r>
        <w:rPr>
          <w:rFonts w:hint="cs"/>
          <w:rtl/>
          <w:lang w:eastAsia="he-IL"/>
        </w:rPr>
        <w:t>הראשית היא אורגן שיש בו גם את מועצת הרבנות</w:t>
      </w:r>
      <w:bookmarkStart w:id="29359" w:name="_ETM_Q1_3382485"/>
      <w:bookmarkEnd w:id="29359"/>
      <w:r>
        <w:rPr>
          <w:rFonts w:hint="cs"/>
          <w:rtl/>
          <w:lang w:eastAsia="he-IL"/>
        </w:rPr>
        <w:t xml:space="preserve"> הראשית, כך יהיה גם מחר בבוקר. כשנדון בחקיקה שמסדירה את</w:t>
      </w:r>
      <w:bookmarkStart w:id="29360" w:name="_ETM_Q1_3385637"/>
      <w:bookmarkEnd w:id="29360"/>
      <w:r>
        <w:rPr>
          <w:rFonts w:hint="cs"/>
          <w:rtl/>
          <w:lang w:eastAsia="he-IL"/>
        </w:rPr>
        <w:t xml:space="preserve"> המבנה הארגוני ואת הכפיפות של מנכ"ל הרבנות ואת כל העובדים </w:t>
      </w:r>
      <w:bookmarkStart w:id="29361" w:name="_ETM_Q1_3392125"/>
      <w:bookmarkEnd w:id="29361"/>
      <w:r>
        <w:rPr>
          <w:rFonts w:hint="cs"/>
          <w:rtl/>
          <w:lang w:eastAsia="he-IL"/>
        </w:rPr>
        <w:t>למועצת הרבנות הראשית נדבר, אנחנו לא שם כרגע. יכול להיות</w:t>
      </w:r>
      <w:bookmarkStart w:id="29362" w:name="_ETM_Q1_3393633"/>
      <w:bookmarkEnd w:id="29362"/>
      <w:r>
        <w:rPr>
          <w:rFonts w:hint="cs"/>
          <w:rtl/>
          <w:lang w:eastAsia="he-IL"/>
        </w:rPr>
        <w:t xml:space="preserve"> שנכון לדון בזה, מה שלא קרה ב-10, 15 השנה </w:t>
      </w:r>
      <w:bookmarkStart w:id="29363" w:name="_ETM_Q1_3395706"/>
      <w:bookmarkEnd w:id="29363"/>
      <w:r>
        <w:rPr>
          <w:rFonts w:hint="cs"/>
          <w:rtl/>
          <w:lang w:eastAsia="he-IL"/>
        </w:rPr>
        <w:t>האחרונות, אנחנו לא דנים בזה כרגע. מה שאני בא לומר,</w:t>
      </w:r>
      <w:bookmarkStart w:id="29364" w:name="_ETM_Q1_3401913"/>
      <w:bookmarkEnd w:id="29364"/>
      <w:r>
        <w:rPr>
          <w:rFonts w:hint="cs"/>
          <w:rtl/>
          <w:lang w:eastAsia="he-IL"/>
        </w:rPr>
        <w:t xml:space="preserve"> שהיחידות שהיו בפיצול אישיות בין הרבנות למשרד לשירותי דת, </w:t>
      </w:r>
      <w:bookmarkStart w:id="29365" w:name="_ETM_Q1_3406383"/>
      <w:bookmarkEnd w:id="29365"/>
      <w:r>
        <w:rPr>
          <w:rFonts w:hint="cs"/>
          <w:rtl/>
          <w:lang w:eastAsia="he-IL"/>
        </w:rPr>
        <w:t xml:space="preserve">זה בע"ה הולך להיפתר במציאות החדשה. . </w:t>
      </w:r>
      <w:bookmarkStart w:id="29366" w:name="_ETM_Q1_3405135"/>
      <w:bookmarkEnd w:id="29366"/>
    </w:p>
    <w:p w:rsidR="00856075" w:rsidRDefault="00856075" w:rsidP="00856075">
      <w:pPr>
        <w:rPr>
          <w:rtl/>
          <w:lang w:eastAsia="he-IL"/>
        </w:rPr>
      </w:pPr>
      <w:bookmarkStart w:id="29367" w:name="_ETM_Q1_3405493"/>
      <w:bookmarkEnd w:id="29367"/>
    </w:p>
    <w:p w:rsidR="00856075" w:rsidRDefault="00856075" w:rsidP="00856075">
      <w:pPr>
        <w:pStyle w:val="af6"/>
        <w:keepNext/>
        <w:rPr>
          <w:rtl/>
        </w:rPr>
      </w:pPr>
      <w:bookmarkStart w:id="29368" w:name="ET_yor_6128_3958"/>
      <w:r w:rsidRPr="00856075">
        <w:rPr>
          <w:rStyle w:val="TagStyle"/>
          <w:rtl/>
        </w:rPr>
        <w:t xml:space="preserve"> &lt;&lt; יור &gt;&gt; </w:t>
      </w:r>
      <w:r>
        <w:rPr>
          <w:rtl/>
        </w:rPr>
        <w:t>היו"ר משה טור פז:</w:t>
      </w:r>
      <w:r w:rsidRPr="00856075">
        <w:rPr>
          <w:rStyle w:val="TagStyle"/>
          <w:rtl/>
        </w:rPr>
        <w:t xml:space="preserve"> &lt;&lt; יור &gt;&gt;</w:t>
      </w:r>
      <w:r w:rsidR="00BD4CC1">
        <w:rPr>
          <w:rtl/>
        </w:rPr>
        <w:t xml:space="preserve"> </w:t>
      </w:r>
      <w:r>
        <w:rPr>
          <w:rtl/>
        </w:rPr>
        <w:t xml:space="preserve"> </w:t>
      </w:r>
      <w:bookmarkEnd w:id="29368"/>
    </w:p>
    <w:p w:rsidR="00856075" w:rsidRDefault="00856075" w:rsidP="00856075">
      <w:pPr>
        <w:pStyle w:val="KeepWithNext"/>
        <w:rPr>
          <w:rtl/>
          <w:lang w:eastAsia="he-IL"/>
        </w:rPr>
      </w:pPr>
    </w:p>
    <w:p w:rsidR="00856075" w:rsidRDefault="00856075" w:rsidP="00856075">
      <w:pPr>
        <w:rPr>
          <w:rtl/>
          <w:lang w:eastAsia="he-IL"/>
        </w:rPr>
      </w:pPr>
      <w:bookmarkStart w:id="29369" w:name="_ETM_Q1_3407878"/>
      <w:bookmarkStart w:id="29370" w:name="_ETM_Q1_3407971"/>
      <w:bookmarkEnd w:id="29369"/>
      <w:bookmarkEnd w:id="29370"/>
      <w:r>
        <w:rPr>
          <w:rFonts w:hint="cs"/>
          <w:rtl/>
          <w:lang w:eastAsia="he-IL"/>
        </w:rPr>
        <w:t xml:space="preserve">להיפתר, כי כולם ברבנות. </w:t>
      </w:r>
    </w:p>
    <w:p w:rsidR="00856075" w:rsidRDefault="00856075" w:rsidP="00856075">
      <w:pPr>
        <w:rPr>
          <w:rtl/>
          <w:lang w:eastAsia="he-IL"/>
        </w:rPr>
      </w:pPr>
      <w:bookmarkStart w:id="29371" w:name="_ETM_Q1_3406019"/>
      <w:bookmarkStart w:id="29372" w:name="_ETM_Q1_3406378"/>
      <w:bookmarkEnd w:id="29371"/>
      <w:bookmarkEnd w:id="29372"/>
    </w:p>
    <w:p w:rsidR="00856075" w:rsidRDefault="00856075" w:rsidP="00856075">
      <w:pPr>
        <w:pStyle w:val="af9"/>
        <w:keepNext/>
        <w:rPr>
          <w:rtl/>
          <w:lang w:eastAsia="he-IL"/>
        </w:rPr>
      </w:pPr>
      <w:bookmarkStart w:id="29373" w:name="ET_guest_שמעון_מוני_מעתוק_3959"/>
      <w:r w:rsidRPr="00856075">
        <w:rPr>
          <w:rStyle w:val="TagStyle"/>
          <w:rtl/>
        </w:rPr>
        <w:t xml:space="preserve"> &lt;&lt; אורח &gt;&gt; </w:t>
      </w:r>
      <w:r>
        <w:rPr>
          <w:rtl/>
          <w:lang w:eastAsia="he-IL"/>
        </w:rPr>
        <w:t>שמעון מוני מעתוק:</w:t>
      </w:r>
      <w:r w:rsidRPr="00856075">
        <w:rPr>
          <w:rStyle w:val="TagStyle"/>
          <w:rtl/>
        </w:rPr>
        <w:t xml:space="preserve"> &lt;&lt; אורח &gt;&gt;</w:t>
      </w:r>
      <w:r w:rsidR="00BD4CC1">
        <w:rPr>
          <w:rtl/>
          <w:lang w:eastAsia="he-IL"/>
        </w:rPr>
        <w:t xml:space="preserve"> </w:t>
      </w:r>
      <w:r>
        <w:rPr>
          <w:rtl/>
          <w:lang w:eastAsia="he-IL"/>
        </w:rPr>
        <w:t xml:space="preserve"> </w:t>
      </w:r>
      <w:bookmarkEnd w:id="29373"/>
    </w:p>
    <w:p w:rsidR="00856075" w:rsidRDefault="00856075" w:rsidP="00856075">
      <w:pPr>
        <w:pStyle w:val="KeepWithNext"/>
        <w:rPr>
          <w:rtl/>
          <w:lang w:eastAsia="he-IL"/>
        </w:rPr>
      </w:pPr>
    </w:p>
    <w:p w:rsidR="00856075" w:rsidRDefault="00856075" w:rsidP="00856075">
      <w:pPr>
        <w:rPr>
          <w:rtl/>
          <w:lang w:eastAsia="he-IL"/>
        </w:rPr>
      </w:pPr>
      <w:bookmarkStart w:id="29374" w:name="_ETM_Q1_3408433"/>
      <w:bookmarkStart w:id="29375" w:name="_ETM_Q1_3408519"/>
      <w:bookmarkEnd w:id="29374"/>
      <w:bookmarkEnd w:id="29375"/>
      <w:r>
        <w:rPr>
          <w:rFonts w:hint="cs"/>
          <w:rtl/>
          <w:lang w:eastAsia="he-IL"/>
        </w:rPr>
        <w:t xml:space="preserve">זה רק מחזק את הרבנות. זה נכון שהממונה </w:t>
      </w:r>
      <w:bookmarkStart w:id="29376" w:name="_ETM_Q1_3412861"/>
      <w:bookmarkEnd w:id="29376"/>
      <w:r>
        <w:rPr>
          <w:rFonts w:hint="cs"/>
          <w:rtl/>
          <w:lang w:eastAsia="he-IL"/>
        </w:rPr>
        <w:t>- - -</w:t>
      </w:r>
      <w:bookmarkStart w:id="29377" w:name="_ETM_Q1_3409679"/>
      <w:bookmarkEnd w:id="29377"/>
    </w:p>
    <w:p w:rsidR="00856075" w:rsidRDefault="00856075" w:rsidP="00856075">
      <w:pPr>
        <w:rPr>
          <w:rtl/>
          <w:lang w:eastAsia="he-IL"/>
        </w:rPr>
      </w:pPr>
      <w:bookmarkStart w:id="29378" w:name="_ETM_Q1_3409754"/>
      <w:bookmarkEnd w:id="29378"/>
    </w:p>
    <w:p w:rsidR="00856075" w:rsidRDefault="00856075" w:rsidP="00856075">
      <w:pPr>
        <w:pStyle w:val="a4"/>
        <w:keepNext/>
        <w:rPr>
          <w:rtl/>
        </w:rPr>
      </w:pPr>
      <w:bookmarkStart w:id="29379" w:name="ET_speaker_5069_3960"/>
      <w:r w:rsidRPr="00856075">
        <w:rPr>
          <w:rStyle w:val="TagStyle"/>
          <w:rtl/>
        </w:rPr>
        <w:t xml:space="preserve"> &lt;&lt; דובר &gt;&gt; </w:t>
      </w:r>
      <w:r>
        <w:rPr>
          <w:rtl/>
        </w:rPr>
        <w:t>יעקב אשר (יהדות התורה):</w:t>
      </w:r>
      <w:r w:rsidRPr="00856075">
        <w:rPr>
          <w:rStyle w:val="TagStyle"/>
          <w:rtl/>
        </w:rPr>
        <w:t xml:space="preserve"> &lt;&lt; דובר &gt;&gt;</w:t>
      </w:r>
      <w:r w:rsidR="00BD4CC1">
        <w:rPr>
          <w:rtl/>
        </w:rPr>
        <w:t xml:space="preserve"> </w:t>
      </w:r>
      <w:r>
        <w:rPr>
          <w:rtl/>
        </w:rPr>
        <w:t xml:space="preserve"> </w:t>
      </w:r>
      <w:bookmarkEnd w:id="29379"/>
    </w:p>
    <w:p w:rsidR="00856075" w:rsidRDefault="00856075" w:rsidP="00856075">
      <w:pPr>
        <w:pStyle w:val="KeepWithNext"/>
        <w:rPr>
          <w:rtl/>
          <w:lang w:eastAsia="he-IL"/>
        </w:rPr>
      </w:pPr>
    </w:p>
    <w:p w:rsidR="00856075" w:rsidRDefault="00856075" w:rsidP="00856075">
      <w:pPr>
        <w:rPr>
          <w:rtl/>
          <w:lang w:eastAsia="he-IL"/>
        </w:rPr>
      </w:pPr>
      <w:r>
        <w:rPr>
          <w:rFonts w:hint="cs"/>
          <w:rtl/>
          <w:lang w:eastAsia="he-IL"/>
        </w:rPr>
        <w:t>ז</w:t>
      </w:r>
      <w:bookmarkStart w:id="29380" w:name="_ETM_Q1_3412223"/>
      <w:bookmarkStart w:id="29381" w:name="_ETM_Q1_3412335"/>
      <w:bookmarkEnd w:id="29380"/>
      <w:bookmarkEnd w:id="29381"/>
      <w:r>
        <w:rPr>
          <w:rFonts w:hint="cs"/>
          <w:rtl/>
          <w:lang w:eastAsia="he-IL"/>
        </w:rPr>
        <w:t xml:space="preserve">ה נכון, כי המנכ"ל לא מנפיק תעודות הכשר, </w:t>
      </w:r>
      <w:bookmarkStart w:id="29382" w:name="_ETM_Q1_3413275"/>
      <w:bookmarkEnd w:id="29382"/>
      <w:r>
        <w:rPr>
          <w:rFonts w:hint="cs"/>
          <w:rtl/>
          <w:lang w:eastAsia="he-IL"/>
        </w:rPr>
        <w:t>אבל כשאתה שם ממונה על כשרות למי הוא יהיה כפוף?</w:t>
      </w:r>
      <w:bookmarkStart w:id="29383" w:name="_ETM_Q1_3414553"/>
      <w:bookmarkEnd w:id="29383"/>
      <w:r>
        <w:rPr>
          <w:lang w:eastAsia="he-IL"/>
        </w:rPr>
        <w:t xml:space="preserve"> </w:t>
      </w:r>
      <w:bookmarkStart w:id="29384" w:name="_ETM_Q1_3414713"/>
      <w:bookmarkEnd w:id="29384"/>
    </w:p>
    <w:p w:rsidR="00856075" w:rsidRDefault="00856075" w:rsidP="00856075">
      <w:pPr>
        <w:rPr>
          <w:rtl/>
          <w:lang w:eastAsia="he-IL"/>
        </w:rPr>
      </w:pPr>
      <w:bookmarkStart w:id="29385" w:name="_ETM_Q1_3415164"/>
      <w:bookmarkEnd w:id="29385"/>
    </w:p>
    <w:p w:rsidR="00856075" w:rsidRDefault="00856075" w:rsidP="00856075">
      <w:pPr>
        <w:pStyle w:val="af9"/>
        <w:keepNext/>
        <w:rPr>
          <w:rtl/>
          <w:lang w:eastAsia="he-IL"/>
        </w:rPr>
      </w:pPr>
      <w:bookmarkStart w:id="29386" w:name="ET_guest_שמעון_מוני_מעתוק_3961"/>
      <w:r w:rsidRPr="00856075">
        <w:rPr>
          <w:rStyle w:val="TagStyle"/>
          <w:rtl/>
        </w:rPr>
        <w:t xml:space="preserve"> &lt;&lt; אורח &gt;&gt; </w:t>
      </w:r>
      <w:r>
        <w:rPr>
          <w:rtl/>
          <w:lang w:eastAsia="he-IL"/>
        </w:rPr>
        <w:t>שמעון מוני מעתוק:</w:t>
      </w:r>
      <w:r w:rsidRPr="00856075">
        <w:rPr>
          <w:rStyle w:val="TagStyle"/>
          <w:rtl/>
        </w:rPr>
        <w:t xml:space="preserve"> &lt;&lt; אורח &gt;&gt;</w:t>
      </w:r>
      <w:r w:rsidR="00BD4CC1">
        <w:rPr>
          <w:rtl/>
          <w:lang w:eastAsia="he-IL"/>
        </w:rPr>
        <w:t xml:space="preserve"> </w:t>
      </w:r>
      <w:r>
        <w:rPr>
          <w:rtl/>
          <w:lang w:eastAsia="he-IL"/>
        </w:rPr>
        <w:t xml:space="preserve"> </w:t>
      </w:r>
      <w:bookmarkEnd w:id="29386"/>
    </w:p>
    <w:p w:rsidR="00856075" w:rsidRDefault="00856075" w:rsidP="00856075">
      <w:pPr>
        <w:pStyle w:val="KeepWithNext"/>
        <w:rPr>
          <w:rtl/>
          <w:lang w:eastAsia="he-IL"/>
        </w:rPr>
      </w:pPr>
    </w:p>
    <w:p w:rsidR="00856075" w:rsidRDefault="00856075" w:rsidP="00856075">
      <w:pPr>
        <w:rPr>
          <w:rtl/>
          <w:lang w:eastAsia="he-IL"/>
        </w:rPr>
      </w:pPr>
      <w:r>
        <w:rPr>
          <w:rFonts w:hint="cs"/>
          <w:rtl/>
          <w:lang w:eastAsia="he-IL"/>
        </w:rPr>
        <w:t>למ</w:t>
      </w:r>
      <w:bookmarkStart w:id="29387" w:name="_ETM_Q1_3417355"/>
      <w:bookmarkStart w:id="29388" w:name="_ETM_Q1_3417425"/>
      <w:bookmarkEnd w:id="29387"/>
      <w:bookmarkEnd w:id="29388"/>
      <w:r>
        <w:rPr>
          <w:rFonts w:hint="cs"/>
          <w:rtl/>
          <w:lang w:eastAsia="he-IL"/>
        </w:rPr>
        <w:t xml:space="preserve">נכ"ל הרבנות הראשית. </w:t>
      </w:r>
    </w:p>
    <w:p w:rsidR="00856075" w:rsidRDefault="00856075" w:rsidP="00856075">
      <w:pPr>
        <w:rPr>
          <w:rtl/>
          <w:lang w:eastAsia="he-IL"/>
        </w:rPr>
      </w:pPr>
      <w:bookmarkStart w:id="29389" w:name="_ETM_Q1_3421593"/>
      <w:bookmarkStart w:id="29390" w:name="_ETM_Q1_3422188"/>
      <w:bookmarkEnd w:id="29389"/>
      <w:bookmarkEnd w:id="29390"/>
    </w:p>
    <w:p w:rsidR="00856075" w:rsidRDefault="00856075" w:rsidP="00856075">
      <w:pPr>
        <w:pStyle w:val="a4"/>
        <w:keepNext/>
        <w:rPr>
          <w:rtl/>
        </w:rPr>
      </w:pPr>
      <w:bookmarkStart w:id="29391" w:name="ET_speaker_6153_3962"/>
      <w:r w:rsidRPr="00856075">
        <w:rPr>
          <w:rStyle w:val="TagStyle"/>
          <w:rtl/>
        </w:rPr>
        <w:t xml:space="preserve"> &lt;&lt; דובר &gt;&gt; </w:t>
      </w:r>
      <w:r>
        <w:rPr>
          <w:rtl/>
        </w:rPr>
        <w:t>אבי מעוז (הציונות הדתית):</w:t>
      </w:r>
      <w:r w:rsidRPr="00856075">
        <w:rPr>
          <w:rStyle w:val="TagStyle"/>
          <w:rtl/>
        </w:rPr>
        <w:t xml:space="preserve"> &lt;&lt; דובר &gt;&gt;</w:t>
      </w:r>
      <w:r w:rsidR="00BD4CC1">
        <w:rPr>
          <w:rtl/>
        </w:rPr>
        <w:t xml:space="preserve"> </w:t>
      </w:r>
      <w:r>
        <w:rPr>
          <w:rtl/>
        </w:rPr>
        <w:t xml:space="preserve"> </w:t>
      </w:r>
      <w:bookmarkEnd w:id="29391"/>
    </w:p>
    <w:p w:rsidR="00856075" w:rsidRDefault="00856075" w:rsidP="00856075">
      <w:pPr>
        <w:pStyle w:val="KeepWithNext"/>
        <w:rPr>
          <w:rtl/>
          <w:lang w:eastAsia="he-IL"/>
        </w:rPr>
      </w:pPr>
    </w:p>
    <w:p w:rsidR="00856075" w:rsidRDefault="00856075" w:rsidP="00856075">
      <w:pPr>
        <w:rPr>
          <w:rtl/>
          <w:lang w:eastAsia="he-IL"/>
        </w:rPr>
      </w:pPr>
      <w:bookmarkStart w:id="29392" w:name="_ETM_Q1_3419526"/>
      <w:bookmarkEnd w:id="29392"/>
      <w:r>
        <w:rPr>
          <w:rFonts w:hint="cs"/>
          <w:rtl/>
          <w:lang w:eastAsia="he-IL"/>
        </w:rPr>
        <w:t>מ</w:t>
      </w:r>
      <w:bookmarkStart w:id="29393" w:name="_ETM_Q1_3419615"/>
      <w:bookmarkEnd w:id="29393"/>
      <w:r>
        <w:rPr>
          <w:rFonts w:hint="cs"/>
          <w:rtl/>
          <w:lang w:eastAsia="he-IL"/>
        </w:rPr>
        <w:t xml:space="preserve">נהלית, והלכתית? </w:t>
      </w:r>
    </w:p>
    <w:p w:rsidR="00856075" w:rsidRDefault="00856075" w:rsidP="00856075">
      <w:pPr>
        <w:rPr>
          <w:rtl/>
          <w:lang w:eastAsia="he-IL"/>
        </w:rPr>
      </w:pPr>
      <w:bookmarkStart w:id="29394" w:name="_ETM_Q1_3422793"/>
      <w:bookmarkStart w:id="29395" w:name="_ETM_Q1_3423312"/>
      <w:bookmarkEnd w:id="29394"/>
      <w:bookmarkEnd w:id="29395"/>
    </w:p>
    <w:p w:rsidR="00856075" w:rsidRDefault="00856075" w:rsidP="00856075">
      <w:pPr>
        <w:pStyle w:val="af9"/>
        <w:keepNext/>
        <w:rPr>
          <w:rtl/>
          <w:lang w:eastAsia="he-IL"/>
        </w:rPr>
      </w:pPr>
      <w:bookmarkStart w:id="29396" w:name="ET_guest_שמעון_מוני_מעתוק_3963"/>
      <w:r w:rsidRPr="00856075">
        <w:rPr>
          <w:rStyle w:val="TagStyle"/>
          <w:rtl/>
        </w:rPr>
        <w:t xml:space="preserve"> &lt;&lt; אורח &gt;&gt; </w:t>
      </w:r>
      <w:r>
        <w:rPr>
          <w:rtl/>
          <w:lang w:eastAsia="he-IL"/>
        </w:rPr>
        <w:t>שמעון מוני מעתוק:</w:t>
      </w:r>
      <w:r w:rsidRPr="00856075">
        <w:rPr>
          <w:rStyle w:val="TagStyle"/>
          <w:rtl/>
        </w:rPr>
        <w:t xml:space="preserve"> &lt;&lt; אורח &gt;&gt;</w:t>
      </w:r>
      <w:r w:rsidR="00BD4CC1">
        <w:rPr>
          <w:rtl/>
          <w:lang w:eastAsia="he-IL"/>
        </w:rPr>
        <w:t xml:space="preserve"> </w:t>
      </w:r>
      <w:r>
        <w:rPr>
          <w:rtl/>
          <w:lang w:eastAsia="he-IL"/>
        </w:rPr>
        <w:t xml:space="preserve"> </w:t>
      </w:r>
      <w:bookmarkEnd w:id="29396"/>
    </w:p>
    <w:p w:rsidR="00856075" w:rsidRDefault="00856075" w:rsidP="00856075">
      <w:pPr>
        <w:pStyle w:val="KeepWithNext"/>
        <w:rPr>
          <w:rtl/>
          <w:lang w:eastAsia="he-IL"/>
        </w:rPr>
      </w:pPr>
    </w:p>
    <w:p w:rsidR="00856075" w:rsidRDefault="00856075" w:rsidP="00856075">
      <w:pPr>
        <w:rPr>
          <w:rtl/>
          <w:lang w:eastAsia="he-IL"/>
        </w:rPr>
      </w:pPr>
      <w:r>
        <w:rPr>
          <w:rFonts w:hint="cs"/>
          <w:rtl/>
          <w:lang w:eastAsia="he-IL"/>
        </w:rPr>
        <w:t xml:space="preserve">אין לו סמכות </w:t>
      </w:r>
      <w:bookmarkStart w:id="29397" w:name="_ETM_Q1_3421427"/>
      <w:bookmarkEnd w:id="29397"/>
      <w:r>
        <w:rPr>
          <w:rFonts w:hint="cs"/>
          <w:rtl/>
          <w:lang w:eastAsia="he-IL"/>
        </w:rPr>
        <w:t>הלכתית, הוא לא גורם הלכתי. הלכתית הוא כפוף לתקן הרבנות</w:t>
      </w:r>
      <w:bookmarkStart w:id="29398" w:name="_ETM_Q1_3425041"/>
      <w:bookmarkEnd w:id="29398"/>
      <w:r>
        <w:rPr>
          <w:rFonts w:hint="cs"/>
          <w:rtl/>
          <w:lang w:eastAsia="he-IL"/>
        </w:rPr>
        <w:t xml:space="preserve"> הראשית, לתקן הכשרות שהיא קובעת, אם הוא כפוף אליה, או לתקן</w:t>
      </w:r>
      <w:bookmarkStart w:id="29399" w:name="_ETM_Q1_3433279"/>
      <w:bookmarkEnd w:id="29399"/>
      <w:r>
        <w:rPr>
          <w:rFonts w:hint="cs"/>
          <w:rtl/>
          <w:lang w:eastAsia="he-IL"/>
        </w:rPr>
        <w:t xml:space="preserve"> הכשרות של ועדת השלושה. </w:t>
      </w:r>
      <w:r w:rsidR="00831BBE">
        <w:rPr>
          <w:rFonts w:hint="cs"/>
          <w:rtl/>
          <w:lang w:eastAsia="he-IL"/>
        </w:rPr>
        <w:t xml:space="preserve">הוא עצמו אין לו שום </w:t>
      </w:r>
      <w:bookmarkStart w:id="29400" w:name="_ETM_Q1_3431948"/>
      <w:bookmarkEnd w:id="29400"/>
      <w:r w:rsidR="00831BBE">
        <w:rPr>
          <w:rFonts w:hint="cs"/>
          <w:rtl/>
          <w:lang w:eastAsia="he-IL"/>
        </w:rPr>
        <w:t xml:space="preserve">מעמד הלכתי. זה לא קיים, ככה כתוב בחוק. </w:t>
      </w:r>
      <w:bookmarkStart w:id="29401" w:name="_ETM_Q1_3442311"/>
      <w:bookmarkEnd w:id="29401"/>
    </w:p>
    <w:p w:rsidR="00831BBE" w:rsidRDefault="00831BBE" w:rsidP="00856075">
      <w:pPr>
        <w:rPr>
          <w:rtl/>
          <w:lang w:eastAsia="he-IL"/>
        </w:rPr>
      </w:pPr>
      <w:bookmarkStart w:id="29402" w:name="_ETM_Q1_3442840"/>
      <w:bookmarkEnd w:id="29402"/>
    </w:p>
    <w:p w:rsidR="00831BBE" w:rsidRDefault="00831BBE" w:rsidP="00831BBE">
      <w:pPr>
        <w:pStyle w:val="af6"/>
        <w:keepNext/>
        <w:rPr>
          <w:rtl/>
        </w:rPr>
      </w:pPr>
      <w:bookmarkStart w:id="29403" w:name="ET_yor_6128_3964"/>
      <w:r w:rsidRPr="00831BBE">
        <w:rPr>
          <w:rStyle w:val="TagStyle"/>
          <w:rtl/>
        </w:rPr>
        <w:t xml:space="preserve"> &lt;&lt; יור &gt;&gt; </w:t>
      </w:r>
      <w:r>
        <w:rPr>
          <w:rtl/>
        </w:rPr>
        <w:t>היו"ר משה טור פז:</w:t>
      </w:r>
      <w:r w:rsidRPr="00831BBE">
        <w:rPr>
          <w:rStyle w:val="TagStyle"/>
          <w:rtl/>
        </w:rPr>
        <w:t xml:space="preserve"> &lt;&lt; יור &gt;&gt;</w:t>
      </w:r>
      <w:r w:rsidR="00BD4CC1">
        <w:rPr>
          <w:rtl/>
        </w:rPr>
        <w:t xml:space="preserve"> </w:t>
      </w:r>
      <w:r>
        <w:rPr>
          <w:rtl/>
        </w:rPr>
        <w:t xml:space="preserve"> </w:t>
      </w:r>
      <w:bookmarkEnd w:id="29403"/>
    </w:p>
    <w:p w:rsidR="00831BBE" w:rsidRDefault="00831BBE" w:rsidP="00831BBE">
      <w:pPr>
        <w:pStyle w:val="KeepWithNext"/>
        <w:rPr>
          <w:rtl/>
          <w:lang w:eastAsia="he-IL"/>
        </w:rPr>
      </w:pPr>
    </w:p>
    <w:p w:rsidR="00831BBE" w:rsidRDefault="00831BBE" w:rsidP="00831BBE">
      <w:pPr>
        <w:rPr>
          <w:rtl/>
          <w:lang w:eastAsia="he-IL"/>
        </w:rPr>
      </w:pPr>
      <w:bookmarkStart w:id="29404" w:name="_ETM_Q1_3445483"/>
      <w:bookmarkEnd w:id="29404"/>
      <w:r>
        <w:rPr>
          <w:rFonts w:hint="cs"/>
          <w:rtl/>
          <w:lang w:eastAsia="he-IL"/>
        </w:rPr>
        <w:t>התייחסת גם לשאלה השנייה? כן. א</w:t>
      </w:r>
      <w:bookmarkStart w:id="29405" w:name="_ETM_Q1_3445650"/>
      <w:bookmarkEnd w:id="29405"/>
      <w:r>
        <w:rPr>
          <w:rFonts w:hint="cs"/>
          <w:rtl/>
          <w:lang w:eastAsia="he-IL"/>
        </w:rPr>
        <w:t xml:space="preserve">ני </w:t>
      </w:r>
      <w:bookmarkStart w:id="29406" w:name="_ETM_Q1_3446046"/>
      <w:bookmarkEnd w:id="29406"/>
      <w:r>
        <w:rPr>
          <w:rFonts w:hint="cs"/>
          <w:rtl/>
          <w:lang w:eastAsia="he-IL"/>
        </w:rPr>
        <w:t>מבקש לשמוע יניב שפירא, משגיח</w:t>
      </w:r>
      <w:bookmarkStart w:id="29407" w:name="_ETM_Q1_3445369"/>
      <w:bookmarkEnd w:id="29407"/>
      <w:r>
        <w:rPr>
          <w:rFonts w:hint="cs"/>
          <w:rtl/>
          <w:lang w:eastAsia="he-IL"/>
        </w:rPr>
        <w:t xml:space="preserve"> כשרות שנמצא איתנו בזום. </w:t>
      </w:r>
    </w:p>
    <w:p w:rsidR="00831BBE" w:rsidRDefault="00831BBE" w:rsidP="00831BBE">
      <w:pPr>
        <w:rPr>
          <w:rtl/>
          <w:lang w:eastAsia="he-IL"/>
        </w:rPr>
      </w:pPr>
      <w:bookmarkStart w:id="29408" w:name="_ETM_Q1_3448441"/>
      <w:bookmarkStart w:id="29409" w:name="_ETM_Q1_3449025"/>
      <w:bookmarkEnd w:id="29408"/>
      <w:bookmarkEnd w:id="29409"/>
    </w:p>
    <w:p w:rsidR="00831BBE" w:rsidRDefault="00831BBE" w:rsidP="00831BBE">
      <w:pPr>
        <w:pStyle w:val="a4"/>
        <w:keepNext/>
        <w:rPr>
          <w:rtl/>
        </w:rPr>
      </w:pPr>
      <w:bookmarkStart w:id="29410" w:name="ET_speaker_6153_3965"/>
      <w:r w:rsidRPr="00831BBE">
        <w:rPr>
          <w:rStyle w:val="TagStyle"/>
          <w:rtl/>
        </w:rPr>
        <w:t xml:space="preserve"> &lt;&lt; דובר &gt;&gt; </w:t>
      </w:r>
      <w:r>
        <w:rPr>
          <w:rtl/>
        </w:rPr>
        <w:t>אבי מעוז (הציונות הדתית):</w:t>
      </w:r>
      <w:r w:rsidRPr="00831BBE">
        <w:rPr>
          <w:rStyle w:val="TagStyle"/>
          <w:rtl/>
        </w:rPr>
        <w:t xml:space="preserve"> &lt;&lt; דובר &gt;&gt;</w:t>
      </w:r>
      <w:r w:rsidR="00BD4CC1">
        <w:rPr>
          <w:rtl/>
        </w:rPr>
        <w:t xml:space="preserve"> </w:t>
      </w:r>
      <w:r>
        <w:rPr>
          <w:rtl/>
        </w:rPr>
        <w:t xml:space="preserve"> </w:t>
      </w:r>
      <w:bookmarkEnd w:id="29410"/>
    </w:p>
    <w:p w:rsidR="00831BBE" w:rsidRDefault="00831BBE" w:rsidP="00831BBE">
      <w:pPr>
        <w:pStyle w:val="KeepWithNext"/>
        <w:rPr>
          <w:rtl/>
        </w:rPr>
      </w:pPr>
    </w:p>
    <w:p w:rsidR="00831BBE" w:rsidRDefault="00831BBE" w:rsidP="00831BBE">
      <w:pPr>
        <w:rPr>
          <w:rtl/>
        </w:rPr>
      </w:pPr>
      <w:bookmarkStart w:id="29411" w:name="_ETM_Q1_3445462"/>
      <w:bookmarkStart w:id="29412" w:name="_ETM_Q1_3445589"/>
      <w:bookmarkEnd w:id="29411"/>
      <w:bookmarkEnd w:id="29412"/>
      <w:r>
        <w:rPr>
          <w:rFonts w:hint="cs"/>
          <w:rtl/>
        </w:rPr>
        <w:t>מה עם השאלה השנייה?</w:t>
      </w:r>
    </w:p>
    <w:p w:rsidR="00831BBE" w:rsidRDefault="00831BBE" w:rsidP="00831BBE">
      <w:pPr>
        <w:rPr>
          <w:rtl/>
        </w:rPr>
      </w:pPr>
      <w:bookmarkStart w:id="29413" w:name="_ETM_Q1_3447069"/>
      <w:bookmarkEnd w:id="29413"/>
    </w:p>
    <w:p w:rsidR="00831BBE" w:rsidRDefault="00831BBE" w:rsidP="00831BBE">
      <w:pPr>
        <w:pStyle w:val="af6"/>
        <w:keepNext/>
        <w:rPr>
          <w:rtl/>
        </w:rPr>
      </w:pPr>
      <w:bookmarkStart w:id="29414" w:name="ET_yor_6128_3966"/>
      <w:r w:rsidRPr="00831BBE">
        <w:rPr>
          <w:rStyle w:val="TagStyle"/>
          <w:rtl/>
        </w:rPr>
        <w:t xml:space="preserve"> &lt;&lt; יור &gt;&gt; </w:t>
      </w:r>
      <w:r>
        <w:rPr>
          <w:rtl/>
        </w:rPr>
        <w:t>היו"ר משה טור פז:</w:t>
      </w:r>
      <w:r w:rsidRPr="00831BBE">
        <w:rPr>
          <w:rStyle w:val="TagStyle"/>
          <w:rtl/>
        </w:rPr>
        <w:t xml:space="preserve"> &lt;&lt; יור &gt;&gt;</w:t>
      </w:r>
      <w:r w:rsidR="00BD4CC1">
        <w:rPr>
          <w:rtl/>
        </w:rPr>
        <w:t xml:space="preserve"> </w:t>
      </w:r>
      <w:r>
        <w:rPr>
          <w:rtl/>
        </w:rPr>
        <w:t xml:space="preserve"> </w:t>
      </w:r>
      <w:bookmarkEnd w:id="29414"/>
    </w:p>
    <w:p w:rsidR="00831BBE" w:rsidRDefault="00831BBE" w:rsidP="00831BBE">
      <w:pPr>
        <w:pStyle w:val="KeepWithNext"/>
        <w:rPr>
          <w:rtl/>
          <w:lang w:eastAsia="he-IL"/>
        </w:rPr>
      </w:pPr>
    </w:p>
    <w:p w:rsidR="00831BBE" w:rsidRDefault="00831BBE" w:rsidP="00831BBE">
      <w:pPr>
        <w:rPr>
          <w:rtl/>
          <w:lang w:eastAsia="he-IL"/>
        </w:rPr>
      </w:pPr>
      <w:bookmarkStart w:id="29415" w:name="_ETM_Q1_3449172"/>
      <w:bookmarkStart w:id="29416" w:name="_ETM_Q1_3449274"/>
      <w:bookmarkEnd w:id="29415"/>
      <w:bookmarkEnd w:id="29416"/>
      <w:r>
        <w:rPr>
          <w:rFonts w:hint="cs"/>
          <w:rtl/>
          <w:lang w:eastAsia="he-IL"/>
        </w:rPr>
        <w:t xml:space="preserve">הוא </w:t>
      </w:r>
      <w:bookmarkStart w:id="29417" w:name="_ETM_Q1_3449813"/>
      <w:bookmarkEnd w:id="29417"/>
      <w:r>
        <w:rPr>
          <w:rFonts w:hint="cs"/>
          <w:rtl/>
          <w:lang w:eastAsia="he-IL"/>
        </w:rPr>
        <w:t xml:space="preserve">אמר שהוא התייחס. </w:t>
      </w:r>
      <w:bookmarkStart w:id="29418" w:name="_ETM_Q1_3446748"/>
      <w:bookmarkEnd w:id="29418"/>
    </w:p>
    <w:p w:rsidR="00831BBE" w:rsidRDefault="00831BBE" w:rsidP="00831BBE">
      <w:pPr>
        <w:rPr>
          <w:rtl/>
          <w:lang w:eastAsia="he-IL"/>
        </w:rPr>
      </w:pPr>
      <w:bookmarkStart w:id="29419" w:name="_ETM_Q1_3447261"/>
      <w:bookmarkEnd w:id="29419"/>
    </w:p>
    <w:p w:rsidR="00831BBE" w:rsidRDefault="00831BBE" w:rsidP="00831BBE">
      <w:pPr>
        <w:pStyle w:val="a4"/>
        <w:keepNext/>
        <w:rPr>
          <w:rtl/>
        </w:rPr>
      </w:pPr>
      <w:bookmarkStart w:id="29420" w:name="ET_speaker_6153_3967"/>
      <w:r w:rsidRPr="00831BBE">
        <w:rPr>
          <w:rStyle w:val="TagStyle"/>
          <w:rtl/>
        </w:rPr>
        <w:t xml:space="preserve"> &lt;&lt; דובר &gt;&gt; </w:t>
      </w:r>
      <w:r>
        <w:rPr>
          <w:rtl/>
        </w:rPr>
        <w:t>אבי מעוז (הציונות הדתית):</w:t>
      </w:r>
      <w:r w:rsidRPr="00831BBE">
        <w:rPr>
          <w:rStyle w:val="TagStyle"/>
          <w:rtl/>
        </w:rPr>
        <w:t xml:space="preserve"> &lt;&lt; דובר &gt;&gt;</w:t>
      </w:r>
      <w:r w:rsidR="00BD4CC1">
        <w:rPr>
          <w:rtl/>
        </w:rPr>
        <w:t xml:space="preserve"> </w:t>
      </w:r>
      <w:r>
        <w:rPr>
          <w:rtl/>
        </w:rPr>
        <w:t xml:space="preserve"> </w:t>
      </w:r>
      <w:bookmarkEnd w:id="29420"/>
    </w:p>
    <w:p w:rsidR="00831BBE" w:rsidRDefault="00831BBE" w:rsidP="00831BBE">
      <w:pPr>
        <w:pStyle w:val="KeepWithNext"/>
        <w:rPr>
          <w:rtl/>
          <w:lang w:eastAsia="he-IL"/>
        </w:rPr>
      </w:pPr>
    </w:p>
    <w:p w:rsidR="00831BBE" w:rsidRDefault="00831BBE" w:rsidP="00831BBE">
      <w:pPr>
        <w:rPr>
          <w:rtl/>
          <w:lang w:eastAsia="he-IL"/>
        </w:rPr>
      </w:pPr>
      <w:bookmarkStart w:id="29421" w:name="_ETM_Q1_3449110"/>
      <w:bookmarkEnd w:id="29421"/>
      <w:r>
        <w:rPr>
          <w:rFonts w:hint="cs"/>
          <w:rtl/>
          <w:lang w:eastAsia="he-IL"/>
        </w:rPr>
        <w:t>י</w:t>
      </w:r>
      <w:bookmarkStart w:id="29422" w:name="_ETM_Q1_3449249"/>
      <w:bookmarkEnd w:id="29422"/>
      <w:r>
        <w:rPr>
          <w:rFonts w:hint="cs"/>
          <w:rtl/>
          <w:lang w:eastAsia="he-IL"/>
        </w:rPr>
        <w:t xml:space="preserve">תייחס? </w:t>
      </w:r>
    </w:p>
    <w:p w:rsidR="00831BBE" w:rsidRDefault="00831BBE" w:rsidP="00831BBE">
      <w:pPr>
        <w:rPr>
          <w:rtl/>
          <w:lang w:eastAsia="he-IL"/>
        </w:rPr>
      </w:pPr>
      <w:bookmarkStart w:id="29423" w:name="_ETM_Q1_3450468"/>
      <w:bookmarkStart w:id="29424" w:name="_ETM_Q1_3450922"/>
      <w:bookmarkStart w:id="29425" w:name="_ETM_Q1_3449193"/>
      <w:bookmarkEnd w:id="29423"/>
      <w:bookmarkEnd w:id="29424"/>
      <w:bookmarkEnd w:id="29425"/>
    </w:p>
    <w:p w:rsidR="00831BBE" w:rsidRDefault="00831BBE" w:rsidP="00831BBE">
      <w:pPr>
        <w:pStyle w:val="a4"/>
        <w:keepNext/>
        <w:rPr>
          <w:rtl/>
        </w:rPr>
      </w:pPr>
      <w:bookmarkStart w:id="29426" w:name="ET_speaker_5069_3968"/>
      <w:r w:rsidRPr="00831BBE">
        <w:rPr>
          <w:rStyle w:val="TagStyle"/>
          <w:rtl/>
        </w:rPr>
        <w:t xml:space="preserve"> &lt;&lt; דובר &gt;&gt; </w:t>
      </w:r>
      <w:r>
        <w:rPr>
          <w:rtl/>
        </w:rPr>
        <w:t>יעקב אשר (יהדות התורה):</w:t>
      </w:r>
      <w:r w:rsidRPr="00831BBE">
        <w:rPr>
          <w:rStyle w:val="TagStyle"/>
          <w:rtl/>
        </w:rPr>
        <w:t xml:space="preserve"> &lt;&lt; דובר &gt;&gt;</w:t>
      </w:r>
      <w:r w:rsidR="00BD4CC1">
        <w:rPr>
          <w:rtl/>
        </w:rPr>
        <w:t xml:space="preserve"> </w:t>
      </w:r>
      <w:r>
        <w:rPr>
          <w:rtl/>
        </w:rPr>
        <w:t xml:space="preserve"> </w:t>
      </w:r>
      <w:bookmarkEnd w:id="29426"/>
    </w:p>
    <w:p w:rsidR="00831BBE" w:rsidRDefault="00831BBE" w:rsidP="00831BBE">
      <w:pPr>
        <w:pStyle w:val="KeepWithNext"/>
        <w:rPr>
          <w:rtl/>
          <w:lang w:eastAsia="he-IL"/>
        </w:rPr>
      </w:pPr>
    </w:p>
    <w:p w:rsidR="00831BBE" w:rsidRDefault="00831BBE" w:rsidP="00831BBE">
      <w:pPr>
        <w:rPr>
          <w:rtl/>
          <w:lang w:eastAsia="he-IL"/>
        </w:rPr>
      </w:pPr>
      <w:bookmarkStart w:id="29427" w:name="_ETM_Q1_3450612"/>
      <w:bookmarkEnd w:id="29427"/>
      <w:r>
        <w:rPr>
          <w:rFonts w:hint="cs"/>
          <w:rtl/>
          <w:lang w:eastAsia="he-IL"/>
        </w:rPr>
        <w:t>ה</w:t>
      </w:r>
      <w:bookmarkStart w:id="29428" w:name="_ETM_Q1_3450694"/>
      <w:bookmarkEnd w:id="29428"/>
      <w:r>
        <w:rPr>
          <w:rFonts w:hint="cs"/>
          <w:rtl/>
          <w:lang w:eastAsia="he-IL"/>
        </w:rPr>
        <w:t xml:space="preserve">וא יהיה בתוך הרבנות הראשית, אבל </w:t>
      </w:r>
      <w:bookmarkStart w:id="29429" w:name="_ETM_Q1_3454064"/>
      <w:bookmarkEnd w:id="29429"/>
      <w:r>
        <w:rPr>
          <w:rFonts w:hint="cs"/>
          <w:rtl/>
          <w:lang w:eastAsia="he-IL"/>
        </w:rPr>
        <w:t xml:space="preserve">הוא לא כפוף אליה. </w:t>
      </w:r>
      <w:bookmarkStart w:id="29430" w:name="_ETM_Q1_3456625"/>
      <w:bookmarkEnd w:id="29430"/>
    </w:p>
    <w:p w:rsidR="00831BBE" w:rsidRDefault="00831BBE" w:rsidP="00831BBE">
      <w:pPr>
        <w:rPr>
          <w:rtl/>
          <w:lang w:eastAsia="he-IL"/>
        </w:rPr>
      </w:pPr>
      <w:bookmarkStart w:id="29431" w:name="_ETM_Q1_3457265"/>
      <w:bookmarkEnd w:id="29431"/>
    </w:p>
    <w:p w:rsidR="00831BBE" w:rsidRDefault="00831BBE" w:rsidP="00831BBE">
      <w:pPr>
        <w:pStyle w:val="af6"/>
        <w:keepNext/>
        <w:rPr>
          <w:rtl/>
        </w:rPr>
      </w:pPr>
      <w:bookmarkStart w:id="29432" w:name="ET_yor_6128_3969"/>
      <w:r w:rsidRPr="00831BBE">
        <w:rPr>
          <w:rStyle w:val="TagStyle"/>
          <w:rtl/>
        </w:rPr>
        <w:t xml:space="preserve"> &lt;&lt; יור &gt;&gt; </w:t>
      </w:r>
      <w:r>
        <w:rPr>
          <w:rtl/>
        </w:rPr>
        <w:t>היו"ר משה טור פז:</w:t>
      </w:r>
      <w:r w:rsidRPr="00831BBE">
        <w:rPr>
          <w:rStyle w:val="TagStyle"/>
          <w:rtl/>
        </w:rPr>
        <w:t xml:space="preserve"> &lt;&lt; יור &gt;&gt;</w:t>
      </w:r>
      <w:r w:rsidR="00BD4CC1">
        <w:rPr>
          <w:rtl/>
        </w:rPr>
        <w:t xml:space="preserve"> </w:t>
      </w:r>
      <w:r>
        <w:rPr>
          <w:rtl/>
        </w:rPr>
        <w:t xml:space="preserve"> </w:t>
      </w:r>
      <w:bookmarkEnd w:id="29432"/>
    </w:p>
    <w:p w:rsidR="00831BBE" w:rsidRDefault="00831BBE" w:rsidP="00831BBE">
      <w:pPr>
        <w:pStyle w:val="KeepWithNext"/>
        <w:rPr>
          <w:rtl/>
          <w:lang w:eastAsia="he-IL"/>
        </w:rPr>
      </w:pPr>
    </w:p>
    <w:p w:rsidR="00831BBE" w:rsidRDefault="00831BBE" w:rsidP="00831BBE">
      <w:pPr>
        <w:rPr>
          <w:rtl/>
          <w:lang w:eastAsia="he-IL"/>
        </w:rPr>
      </w:pPr>
      <w:r>
        <w:rPr>
          <w:rFonts w:hint="cs"/>
          <w:rtl/>
          <w:lang w:eastAsia="he-IL"/>
        </w:rPr>
        <w:t>ח</w:t>
      </w:r>
      <w:bookmarkStart w:id="29433" w:name="_ETM_Q1_3460691"/>
      <w:bookmarkEnd w:id="29433"/>
      <w:r>
        <w:rPr>
          <w:rFonts w:hint="cs"/>
          <w:rtl/>
          <w:lang w:eastAsia="he-IL"/>
        </w:rPr>
        <w:t>ב</w:t>
      </w:r>
      <w:bookmarkStart w:id="29434" w:name="_ETM_Q1_3460791"/>
      <w:bookmarkEnd w:id="29434"/>
      <w:r>
        <w:rPr>
          <w:rFonts w:hint="cs"/>
          <w:rtl/>
          <w:lang w:eastAsia="he-IL"/>
        </w:rPr>
        <w:t xml:space="preserve">רים, נמצא איתנו משגיח כשרות, יניב, </w:t>
      </w:r>
      <w:bookmarkStart w:id="29435" w:name="_ETM_Q1_3461402"/>
      <w:bookmarkEnd w:id="29435"/>
      <w:r>
        <w:rPr>
          <w:rFonts w:hint="cs"/>
          <w:rtl/>
          <w:lang w:eastAsia="he-IL"/>
        </w:rPr>
        <w:t>בבקשה.</w:t>
      </w:r>
      <w:bookmarkStart w:id="29436" w:name="_ETM_Q1_3462323"/>
      <w:bookmarkEnd w:id="29436"/>
    </w:p>
    <w:p w:rsidR="00831BBE" w:rsidRDefault="00831BBE" w:rsidP="00831BBE">
      <w:pPr>
        <w:rPr>
          <w:rtl/>
          <w:lang w:eastAsia="he-IL"/>
        </w:rPr>
      </w:pPr>
    </w:p>
    <w:p w:rsidR="00831BBE" w:rsidRDefault="00831BBE" w:rsidP="00831BBE">
      <w:pPr>
        <w:pStyle w:val="af9"/>
        <w:keepNext/>
        <w:rPr>
          <w:rtl/>
          <w:lang w:eastAsia="he-IL"/>
        </w:rPr>
      </w:pPr>
      <w:bookmarkStart w:id="29437" w:name="ET_guest_יניב_שפירא_3970"/>
      <w:r w:rsidRPr="00831BBE">
        <w:rPr>
          <w:rStyle w:val="TagStyle"/>
          <w:rtl/>
        </w:rPr>
        <w:t xml:space="preserve"> &lt;&lt; אורח &gt;&gt; </w:t>
      </w:r>
      <w:r>
        <w:rPr>
          <w:rtl/>
          <w:lang w:eastAsia="he-IL"/>
        </w:rPr>
        <w:t>יניב שפירא:</w:t>
      </w:r>
      <w:r w:rsidRPr="00831BBE">
        <w:rPr>
          <w:rStyle w:val="TagStyle"/>
          <w:rtl/>
        </w:rPr>
        <w:t xml:space="preserve"> &lt;&lt; אורח &gt;&gt;</w:t>
      </w:r>
      <w:r w:rsidR="00BD4CC1">
        <w:rPr>
          <w:rtl/>
          <w:lang w:eastAsia="he-IL"/>
        </w:rPr>
        <w:t xml:space="preserve"> </w:t>
      </w:r>
      <w:r>
        <w:rPr>
          <w:rtl/>
          <w:lang w:eastAsia="he-IL"/>
        </w:rPr>
        <w:t xml:space="preserve"> </w:t>
      </w:r>
      <w:bookmarkEnd w:id="29437"/>
    </w:p>
    <w:p w:rsidR="00831BBE" w:rsidRDefault="00831BBE" w:rsidP="00831BBE">
      <w:pPr>
        <w:pStyle w:val="KeepWithNext"/>
        <w:rPr>
          <w:rtl/>
          <w:lang w:eastAsia="he-IL"/>
        </w:rPr>
      </w:pPr>
    </w:p>
    <w:p w:rsidR="00831BBE" w:rsidRDefault="00831BBE" w:rsidP="00831BBE">
      <w:pPr>
        <w:rPr>
          <w:rtl/>
          <w:lang w:eastAsia="he-IL"/>
        </w:rPr>
      </w:pPr>
      <w:bookmarkStart w:id="29438" w:name="_ETM_Q1_3466616"/>
      <w:bookmarkStart w:id="29439" w:name="_ETM_Q1_3466769"/>
      <w:bookmarkEnd w:id="29438"/>
      <w:bookmarkEnd w:id="29439"/>
      <w:r>
        <w:rPr>
          <w:rFonts w:hint="cs"/>
          <w:rtl/>
          <w:lang w:eastAsia="he-IL"/>
        </w:rPr>
        <w:t xml:space="preserve">ערב טוב. אני מדבר על החוק. החוק בא </w:t>
      </w:r>
      <w:bookmarkStart w:id="29440" w:name="_ETM_Q1_3474808"/>
      <w:bookmarkEnd w:id="29440"/>
      <w:r>
        <w:rPr>
          <w:rFonts w:hint="cs"/>
          <w:rtl/>
          <w:lang w:eastAsia="he-IL"/>
        </w:rPr>
        <w:t>להסדיר, יש את פסיקת בג"צ ויש את הנושא של פתיחת</w:t>
      </w:r>
      <w:bookmarkStart w:id="29441" w:name="_ETM_Q1_3480825"/>
      <w:bookmarkEnd w:id="29441"/>
      <w:r>
        <w:rPr>
          <w:rFonts w:hint="cs"/>
          <w:rtl/>
          <w:lang w:eastAsia="he-IL"/>
        </w:rPr>
        <w:t xml:space="preserve"> השוק, אבל שכחו כולם, כל החברים שיושבים באולם, שיש פה </w:t>
      </w:r>
      <w:bookmarkStart w:id="29442" w:name="_ETM_Q1_3486744"/>
      <w:bookmarkEnd w:id="29442"/>
      <w:r>
        <w:rPr>
          <w:rFonts w:hint="cs"/>
          <w:rtl/>
          <w:lang w:eastAsia="he-IL"/>
        </w:rPr>
        <w:t>אנשים שבסוף בסוף יעשו את העבודה לכל התאגידים ועשו את</w:t>
      </w:r>
      <w:bookmarkStart w:id="29443" w:name="_ETM_Q1_3488925"/>
      <w:bookmarkEnd w:id="29443"/>
      <w:r>
        <w:rPr>
          <w:rFonts w:hint="cs"/>
          <w:rtl/>
          <w:lang w:eastAsia="he-IL"/>
        </w:rPr>
        <w:t xml:space="preserve"> העבודה במשך 50 ו-60 שנה לכל המועצות הדתיות והרבנויות, הם</w:t>
      </w:r>
      <w:bookmarkStart w:id="29444" w:name="_ETM_Q1_3492406"/>
      <w:bookmarkEnd w:id="29444"/>
      <w:r>
        <w:rPr>
          <w:rFonts w:hint="cs"/>
          <w:rtl/>
          <w:lang w:eastAsia="he-IL"/>
        </w:rPr>
        <w:t xml:space="preserve"> אלה שהיו בשטח, אלה שעבדו קשה, אלה שמינפו את בתי </w:t>
      </w:r>
      <w:bookmarkStart w:id="29445" w:name="_ETM_Q1_3499062"/>
      <w:bookmarkEnd w:id="29445"/>
      <w:r>
        <w:rPr>
          <w:rFonts w:hint="cs"/>
          <w:rtl/>
          <w:lang w:eastAsia="he-IL"/>
        </w:rPr>
        <w:t>העסק ואותם החוק הולך ודורס. כאשר אנחנו דיברנו עם</w:t>
      </w:r>
      <w:bookmarkStart w:id="29446" w:name="_ETM_Q1_3501782"/>
      <w:bookmarkEnd w:id="29446"/>
      <w:r>
        <w:rPr>
          <w:rFonts w:hint="cs"/>
          <w:rtl/>
          <w:lang w:eastAsia="he-IL"/>
        </w:rPr>
        <w:t xml:space="preserve"> מנכ"ל המשרד לשירותי דת ונציגי האוצר, הם </w:t>
      </w:r>
      <w:bookmarkStart w:id="29447" w:name="_ETM_Q1_3510012"/>
      <w:bookmarkEnd w:id="29447"/>
      <w:r>
        <w:rPr>
          <w:rFonts w:hint="cs"/>
          <w:rtl/>
          <w:lang w:eastAsia="he-IL"/>
        </w:rPr>
        <w:t xml:space="preserve">אומרים, עובדים בגופים פרטיים, אין לנו עניין איך להסדיר </w:t>
      </w:r>
      <w:bookmarkStart w:id="29448" w:name="_ETM_Q1_3512712"/>
      <w:bookmarkEnd w:id="29448"/>
      <w:r>
        <w:rPr>
          <w:rFonts w:hint="cs"/>
          <w:rtl/>
          <w:lang w:eastAsia="he-IL"/>
        </w:rPr>
        <w:t>אותם.</w:t>
      </w:r>
      <w:bookmarkStart w:id="29449" w:name="_ETM_Q1_3518628"/>
      <w:bookmarkEnd w:id="29449"/>
    </w:p>
    <w:p w:rsidR="00831BBE" w:rsidRDefault="00831BBE" w:rsidP="00831BBE">
      <w:pPr>
        <w:rPr>
          <w:rtl/>
          <w:lang w:eastAsia="he-IL"/>
        </w:rPr>
      </w:pPr>
    </w:p>
    <w:p w:rsidR="00831BBE" w:rsidRDefault="00831BBE" w:rsidP="00831BBE">
      <w:pPr>
        <w:rPr>
          <w:rtl/>
          <w:lang w:eastAsia="he-IL"/>
        </w:rPr>
      </w:pPr>
      <w:bookmarkStart w:id="29450" w:name="_ETM_Q1_3518973"/>
      <w:bookmarkStart w:id="29451" w:name="_ETM_Q1_3519114"/>
      <w:bookmarkStart w:id="29452" w:name="_ETM_Q1_3519443"/>
      <w:bookmarkEnd w:id="29450"/>
      <w:bookmarkEnd w:id="29451"/>
      <w:bookmarkEnd w:id="29452"/>
      <w:r>
        <w:rPr>
          <w:rFonts w:hint="cs"/>
          <w:rtl/>
          <w:lang w:eastAsia="he-IL"/>
        </w:rPr>
        <w:t xml:space="preserve">במילים אחרות, אם ה-4,000 לא ייקלטו בתאגידים </w:t>
      </w:r>
      <w:bookmarkStart w:id="29453" w:name="_ETM_Q1_3518666"/>
      <w:bookmarkEnd w:id="29453"/>
      <w:r>
        <w:rPr>
          <w:rFonts w:hint="cs"/>
          <w:rtl/>
          <w:lang w:eastAsia="he-IL"/>
        </w:rPr>
        <w:t>כי התאגידים לא ירצו את האנשים שקיימים בשטח, מכיוון שהאנשים</w:t>
      </w:r>
      <w:bookmarkStart w:id="29454" w:name="_ETM_Q1_3522373"/>
      <w:bookmarkEnd w:id="29454"/>
      <w:r>
        <w:rPr>
          <w:rFonts w:hint="cs"/>
          <w:rtl/>
          <w:lang w:eastAsia="he-IL"/>
        </w:rPr>
        <w:t xml:space="preserve"> בשטח היום מקבלים 7,000 ו-8,000 שקל וכלכלית </w:t>
      </w:r>
      <w:bookmarkStart w:id="29455" w:name="_ETM_Q1_3526516"/>
      <w:bookmarkEnd w:id="29455"/>
      <w:r>
        <w:rPr>
          <w:rFonts w:hint="cs"/>
          <w:rtl/>
          <w:lang w:eastAsia="he-IL"/>
        </w:rPr>
        <w:t>התאגידים לא יוכלו להחזיק, כי כל התקורות שהיום המועצות הדתיות</w:t>
      </w:r>
      <w:bookmarkStart w:id="29456" w:name="_ETM_Q1_3531728"/>
      <w:bookmarkEnd w:id="29456"/>
      <w:r>
        <w:rPr>
          <w:rFonts w:hint="cs"/>
          <w:rtl/>
          <w:lang w:eastAsia="he-IL"/>
        </w:rPr>
        <w:t xml:space="preserve"> מפעילות את הכשרות ברחבי הארץ, זה יושת על התאגידים. </w:t>
      </w:r>
    </w:p>
    <w:p w:rsidR="00831BBE" w:rsidRDefault="00831BBE" w:rsidP="00831BBE">
      <w:pPr>
        <w:rPr>
          <w:rtl/>
          <w:lang w:eastAsia="he-IL"/>
        </w:rPr>
      </w:pPr>
      <w:bookmarkStart w:id="29457" w:name="_ETM_Q1_3536280"/>
      <w:bookmarkEnd w:id="29457"/>
    </w:p>
    <w:p w:rsidR="00831BBE" w:rsidRDefault="00831BBE" w:rsidP="00831BBE">
      <w:pPr>
        <w:pStyle w:val="af9"/>
        <w:keepNext/>
        <w:rPr>
          <w:rtl/>
          <w:lang w:eastAsia="he-IL"/>
        </w:rPr>
      </w:pPr>
      <w:bookmarkStart w:id="29458" w:name="ET_guest_שמעון_מוני_מעתוק_3971"/>
      <w:r w:rsidRPr="00831BBE">
        <w:rPr>
          <w:rStyle w:val="TagStyle"/>
          <w:rtl/>
        </w:rPr>
        <w:t xml:space="preserve"> &lt;&lt; אורח &gt;&gt; </w:t>
      </w:r>
      <w:r>
        <w:rPr>
          <w:rtl/>
          <w:lang w:eastAsia="he-IL"/>
        </w:rPr>
        <w:t>שמעון מוני מעתוק:</w:t>
      </w:r>
      <w:r w:rsidRPr="00831BBE">
        <w:rPr>
          <w:rStyle w:val="TagStyle"/>
          <w:rtl/>
        </w:rPr>
        <w:t xml:space="preserve"> &lt;&lt; אורח &gt;&gt;</w:t>
      </w:r>
      <w:r w:rsidR="00BD4CC1">
        <w:rPr>
          <w:rtl/>
          <w:lang w:eastAsia="he-IL"/>
        </w:rPr>
        <w:t xml:space="preserve"> </w:t>
      </w:r>
      <w:r>
        <w:rPr>
          <w:rtl/>
          <w:lang w:eastAsia="he-IL"/>
        </w:rPr>
        <w:t xml:space="preserve"> </w:t>
      </w:r>
      <w:bookmarkEnd w:id="29458"/>
    </w:p>
    <w:p w:rsidR="00831BBE" w:rsidRDefault="00831BBE" w:rsidP="00831BBE">
      <w:pPr>
        <w:pStyle w:val="KeepWithNext"/>
        <w:rPr>
          <w:rtl/>
          <w:lang w:eastAsia="he-IL"/>
        </w:rPr>
      </w:pPr>
    </w:p>
    <w:p w:rsidR="00831BBE" w:rsidRDefault="00831BBE" w:rsidP="00831BBE">
      <w:pPr>
        <w:rPr>
          <w:rtl/>
          <w:lang w:eastAsia="he-IL"/>
        </w:rPr>
      </w:pPr>
      <w:bookmarkStart w:id="29459" w:name="_ETM_Q1_3533562"/>
      <w:bookmarkStart w:id="29460" w:name="_ETM_Q1_3533693"/>
      <w:bookmarkEnd w:id="29459"/>
      <w:bookmarkEnd w:id="29460"/>
      <w:r>
        <w:rPr>
          <w:rFonts w:hint="cs"/>
          <w:rtl/>
          <w:lang w:eastAsia="he-IL"/>
        </w:rPr>
        <w:t xml:space="preserve">לא </w:t>
      </w:r>
      <w:bookmarkStart w:id="29461" w:name="_ETM_Q1_3534546"/>
      <w:bookmarkEnd w:id="29461"/>
      <w:r>
        <w:rPr>
          <w:rFonts w:hint="cs"/>
          <w:rtl/>
          <w:lang w:eastAsia="he-IL"/>
        </w:rPr>
        <w:t>אמרנו שאין לנו עניין, אמרנו שלדעתנו המציאות החדשה רק עושה</w:t>
      </w:r>
      <w:bookmarkStart w:id="29462" w:name="_ETM_Q1_3535984"/>
      <w:bookmarkEnd w:id="29462"/>
      <w:r>
        <w:rPr>
          <w:rFonts w:hint="cs"/>
          <w:rtl/>
          <w:lang w:eastAsia="he-IL"/>
        </w:rPr>
        <w:t xml:space="preserve"> להם טוב.</w:t>
      </w:r>
      <w:bookmarkStart w:id="29463" w:name="_ETM_Q1_3538448"/>
      <w:bookmarkEnd w:id="29463"/>
    </w:p>
    <w:p w:rsidR="00831BBE" w:rsidRDefault="00831BBE" w:rsidP="00831BBE">
      <w:pPr>
        <w:rPr>
          <w:rtl/>
          <w:lang w:eastAsia="he-IL"/>
        </w:rPr>
      </w:pPr>
      <w:bookmarkStart w:id="29464" w:name="_ETM_Q1_3538926"/>
      <w:bookmarkStart w:id="29465" w:name="_ETM_Q1_3540600"/>
      <w:bookmarkEnd w:id="29464"/>
      <w:bookmarkEnd w:id="29465"/>
    </w:p>
    <w:p w:rsidR="00831BBE" w:rsidRDefault="00831BBE" w:rsidP="00831BBE">
      <w:pPr>
        <w:pStyle w:val="af9"/>
        <w:keepNext/>
        <w:rPr>
          <w:rtl/>
          <w:lang w:eastAsia="he-IL"/>
        </w:rPr>
      </w:pPr>
      <w:bookmarkStart w:id="29466" w:name="ET_guest_יניב_שפירא_3972"/>
      <w:r w:rsidRPr="00831BBE">
        <w:rPr>
          <w:rStyle w:val="TagStyle"/>
          <w:rtl/>
        </w:rPr>
        <w:t xml:space="preserve"> &lt;&lt; אורח &gt;&gt; </w:t>
      </w:r>
      <w:r>
        <w:rPr>
          <w:rtl/>
          <w:lang w:eastAsia="he-IL"/>
        </w:rPr>
        <w:t>יניב שפירא:</w:t>
      </w:r>
      <w:r w:rsidRPr="00831BBE">
        <w:rPr>
          <w:rStyle w:val="TagStyle"/>
          <w:rtl/>
        </w:rPr>
        <w:t xml:space="preserve"> &lt;&lt; אורח &gt;&gt;</w:t>
      </w:r>
      <w:r w:rsidR="00BD4CC1">
        <w:rPr>
          <w:rtl/>
          <w:lang w:eastAsia="he-IL"/>
        </w:rPr>
        <w:t xml:space="preserve"> </w:t>
      </w:r>
      <w:r>
        <w:rPr>
          <w:rtl/>
          <w:lang w:eastAsia="he-IL"/>
        </w:rPr>
        <w:t xml:space="preserve"> </w:t>
      </w:r>
      <w:bookmarkEnd w:id="29466"/>
    </w:p>
    <w:p w:rsidR="00831BBE" w:rsidRDefault="00831BBE" w:rsidP="00831BBE">
      <w:pPr>
        <w:pStyle w:val="KeepWithNext"/>
        <w:rPr>
          <w:rtl/>
          <w:lang w:eastAsia="he-IL"/>
        </w:rPr>
      </w:pPr>
    </w:p>
    <w:p w:rsidR="00831BBE" w:rsidRDefault="00831BBE" w:rsidP="00831BBE">
      <w:pPr>
        <w:rPr>
          <w:rtl/>
          <w:lang w:eastAsia="he-IL"/>
        </w:rPr>
      </w:pPr>
      <w:bookmarkStart w:id="29467" w:name="_ETM_Q1_3541914"/>
      <w:bookmarkStart w:id="29468" w:name="_ETM_Q1_3542042"/>
      <w:bookmarkEnd w:id="29467"/>
      <w:bookmarkEnd w:id="29468"/>
      <w:r>
        <w:rPr>
          <w:rFonts w:hint="cs"/>
          <w:rtl/>
          <w:lang w:eastAsia="he-IL"/>
        </w:rPr>
        <w:t xml:space="preserve">מוני, תן לי לגמור את הדברים. </w:t>
      </w:r>
    </w:p>
    <w:p w:rsidR="00831BBE" w:rsidRDefault="00831BBE" w:rsidP="00831BBE">
      <w:pPr>
        <w:rPr>
          <w:rtl/>
          <w:lang w:eastAsia="he-IL"/>
        </w:rPr>
      </w:pPr>
      <w:bookmarkStart w:id="29469" w:name="_ETM_Q1_3540029"/>
      <w:bookmarkEnd w:id="29469"/>
    </w:p>
    <w:p w:rsidR="00831BBE" w:rsidRDefault="00831BBE" w:rsidP="00831BBE">
      <w:pPr>
        <w:pStyle w:val="af9"/>
        <w:keepNext/>
        <w:rPr>
          <w:rtl/>
          <w:lang w:eastAsia="he-IL"/>
        </w:rPr>
      </w:pPr>
      <w:bookmarkStart w:id="29470" w:name="ET_guest_שמעון_מוני_מעתוק_3973"/>
      <w:r w:rsidRPr="00831BBE">
        <w:rPr>
          <w:rStyle w:val="TagStyle"/>
          <w:rtl/>
        </w:rPr>
        <w:t xml:space="preserve"> &lt;&lt; אורח &gt;&gt; </w:t>
      </w:r>
      <w:r>
        <w:rPr>
          <w:rtl/>
          <w:lang w:eastAsia="he-IL"/>
        </w:rPr>
        <w:t>שמעון מוני מעתוק:</w:t>
      </w:r>
      <w:r w:rsidRPr="00831BBE">
        <w:rPr>
          <w:rStyle w:val="TagStyle"/>
          <w:rtl/>
        </w:rPr>
        <w:t xml:space="preserve"> &lt;&lt; אורח &gt;&gt;</w:t>
      </w:r>
      <w:r w:rsidR="00BD4CC1">
        <w:rPr>
          <w:rtl/>
          <w:lang w:eastAsia="he-IL"/>
        </w:rPr>
        <w:t xml:space="preserve"> </w:t>
      </w:r>
      <w:r>
        <w:rPr>
          <w:rtl/>
          <w:lang w:eastAsia="he-IL"/>
        </w:rPr>
        <w:t xml:space="preserve"> </w:t>
      </w:r>
      <w:bookmarkEnd w:id="29470"/>
    </w:p>
    <w:p w:rsidR="00831BBE" w:rsidRDefault="00831BBE" w:rsidP="00831BBE">
      <w:pPr>
        <w:pStyle w:val="KeepWithNext"/>
        <w:rPr>
          <w:rtl/>
          <w:lang w:eastAsia="he-IL"/>
        </w:rPr>
      </w:pPr>
    </w:p>
    <w:p w:rsidR="00831BBE" w:rsidRDefault="00831BBE" w:rsidP="00831BBE">
      <w:pPr>
        <w:rPr>
          <w:rtl/>
          <w:lang w:eastAsia="he-IL"/>
        </w:rPr>
      </w:pPr>
      <w:bookmarkStart w:id="29471" w:name="_ETM_Q1_3541950"/>
      <w:bookmarkStart w:id="29472" w:name="_ETM_Q1_3542059"/>
      <w:bookmarkEnd w:id="29471"/>
      <w:bookmarkEnd w:id="29472"/>
      <w:r>
        <w:rPr>
          <w:rFonts w:hint="cs"/>
          <w:rtl/>
          <w:lang w:eastAsia="he-IL"/>
        </w:rPr>
        <w:t xml:space="preserve">לא, רק אל תגיד חצי </w:t>
      </w:r>
      <w:bookmarkStart w:id="29473" w:name="_ETM_Q1_3538742"/>
      <w:bookmarkEnd w:id="29473"/>
      <w:r>
        <w:rPr>
          <w:rFonts w:hint="cs"/>
          <w:rtl/>
          <w:lang w:eastAsia="he-IL"/>
        </w:rPr>
        <w:t xml:space="preserve">מהדברים שאמרתי. </w:t>
      </w:r>
      <w:bookmarkStart w:id="29474" w:name="_ETM_Q1_3540606"/>
      <w:bookmarkEnd w:id="29474"/>
    </w:p>
    <w:p w:rsidR="00831BBE" w:rsidRDefault="00831BBE" w:rsidP="00831BBE">
      <w:pPr>
        <w:rPr>
          <w:rtl/>
          <w:lang w:eastAsia="he-IL"/>
        </w:rPr>
      </w:pPr>
      <w:bookmarkStart w:id="29475" w:name="_ETM_Q1_3543479"/>
      <w:bookmarkEnd w:id="29475"/>
    </w:p>
    <w:p w:rsidR="00831BBE" w:rsidRDefault="00831BBE" w:rsidP="00831BBE">
      <w:pPr>
        <w:pStyle w:val="af6"/>
        <w:keepNext/>
        <w:rPr>
          <w:rtl/>
        </w:rPr>
      </w:pPr>
      <w:bookmarkStart w:id="29476" w:name="ET_yor_6128_3975"/>
      <w:r w:rsidRPr="00831BBE">
        <w:rPr>
          <w:rStyle w:val="TagStyle"/>
          <w:rtl/>
        </w:rPr>
        <w:t xml:space="preserve"> &lt;&lt; יור &gt;&gt; </w:t>
      </w:r>
      <w:r>
        <w:rPr>
          <w:rtl/>
        </w:rPr>
        <w:t>היו"ר משה טור פז:</w:t>
      </w:r>
      <w:r w:rsidRPr="00831BBE">
        <w:rPr>
          <w:rStyle w:val="TagStyle"/>
          <w:rtl/>
        </w:rPr>
        <w:t xml:space="preserve"> &lt;&lt; יור &gt;&gt;</w:t>
      </w:r>
      <w:r w:rsidR="00BD4CC1">
        <w:rPr>
          <w:rtl/>
        </w:rPr>
        <w:t xml:space="preserve"> </w:t>
      </w:r>
      <w:r>
        <w:rPr>
          <w:rtl/>
        </w:rPr>
        <w:t xml:space="preserve"> </w:t>
      </w:r>
      <w:bookmarkEnd w:id="29476"/>
    </w:p>
    <w:p w:rsidR="00831BBE" w:rsidRDefault="00831BBE" w:rsidP="00831BBE">
      <w:pPr>
        <w:pStyle w:val="KeepWithNext"/>
        <w:rPr>
          <w:rtl/>
          <w:lang w:eastAsia="he-IL"/>
        </w:rPr>
      </w:pPr>
    </w:p>
    <w:p w:rsidR="00831BBE" w:rsidRPr="00831BBE" w:rsidRDefault="00831BBE" w:rsidP="00831BBE">
      <w:pPr>
        <w:rPr>
          <w:rtl/>
          <w:lang w:eastAsia="he-IL"/>
        </w:rPr>
      </w:pPr>
      <w:r>
        <w:rPr>
          <w:rFonts w:hint="cs"/>
          <w:rtl/>
          <w:lang w:eastAsia="he-IL"/>
        </w:rPr>
        <w:t>י</w:t>
      </w:r>
      <w:bookmarkStart w:id="29477" w:name="_ETM_Q1_3546148"/>
      <w:bookmarkStart w:id="29478" w:name="_ETM_Q1_3546213"/>
      <w:bookmarkEnd w:id="29477"/>
      <w:bookmarkEnd w:id="29478"/>
      <w:r>
        <w:rPr>
          <w:rFonts w:hint="cs"/>
          <w:rtl/>
          <w:lang w:eastAsia="he-IL"/>
        </w:rPr>
        <w:t xml:space="preserve">ניב, מה אתה מנסה </w:t>
      </w:r>
      <w:bookmarkStart w:id="29479" w:name="_ETM_Q1_3542796"/>
      <w:bookmarkEnd w:id="29479"/>
      <w:r>
        <w:rPr>
          <w:rFonts w:hint="cs"/>
          <w:rtl/>
          <w:lang w:eastAsia="he-IL"/>
        </w:rPr>
        <w:t>להגיד? תגיע לנקודה.</w:t>
      </w:r>
    </w:p>
    <w:p w:rsidR="00831BBE" w:rsidRDefault="00831BBE" w:rsidP="00831BBE">
      <w:pPr>
        <w:rPr>
          <w:rtl/>
          <w:lang w:eastAsia="he-IL"/>
        </w:rPr>
      </w:pPr>
      <w:bookmarkStart w:id="29480" w:name="_ETM_Q1_3541070"/>
      <w:bookmarkEnd w:id="29480"/>
    </w:p>
    <w:p w:rsidR="00831BBE" w:rsidRDefault="00831BBE" w:rsidP="00831BBE">
      <w:pPr>
        <w:pStyle w:val="af9"/>
        <w:keepNext/>
        <w:rPr>
          <w:rtl/>
          <w:lang w:eastAsia="he-IL"/>
        </w:rPr>
      </w:pPr>
      <w:bookmarkStart w:id="29481" w:name="ET_guest_יניב_שפירא_3974"/>
      <w:r w:rsidRPr="00831BBE">
        <w:rPr>
          <w:rStyle w:val="TagStyle"/>
          <w:rtl/>
        </w:rPr>
        <w:t xml:space="preserve"> &lt;&lt; אורח &gt;&gt; </w:t>
      </w:r>
      <w:r>
        <w:rPr>
          <w:rtl/>
          <w:lang w:eastAsia="he-IL"/>
        </w:rPr>
        <w:t>יניב שפירא:</w:t>
      </w:r>
      <w:r w:rsidRPr="00831BBE">
        <w:rPr>
          <w:rStyle w:val="TagStyle"/>
          <w:rtl/>
        </w:rPr>
        <w:t xml:space="preserve"> &lt;&lt; אורח &gt;&gt;</w:t>
      </w:r>
      <w:r w:rsidR="00BD4CC1">
        <w:rPr>
          <w:rtl/>
          <w:lang w:eastAsia="he-IL"/>
        </w:rPr>
        <w:t xml:space="preserve"> </w:t>
      </w:r>
      <w:r>
        <w:rPr>
          <w:rtl/>
          <w:lang w:eastAsia="he-IL"/>
        </w:rPr>
        <w:t xml:space="preserve"> </w:t>
      </w:r>
      <w:bookmarkEnd w:id="29481"/>
    </w:p>
    <w:p w:rsidR="00831BBE" w:rsidRDefault="00831BBE" w:rsidP="00831BBE">
      <w:pPr>
        <w:pStyle w:val="KeepWithNext"/>
        <w:rPr>
          <w:rtl/>
          <w:lang w:eastAsia="he-IL"/>
        </w:rPr>
      </w:pPr>
    </w:p>
    <w:p w:rsidR="00831BBE" w:rsidRDefault="00831BBE" w:rsidP="00831BBE">
      <w:pPr>
        <w:rPr>
          <w:rtl/>
          <w:lang w:eastAsia="he-IL"/>
        </w:rPr>
      </w:pPr>
      <w:bookmarkStart w:id="29482" w:name="_ETM_Q1_3542555"/>
      <w:bookmarkStart w:id="29483" w:name="_ETM_Q1_3543016"/>
      <w:bookmarkEnd w:id="29482"/>
      <w:bookmarkEnd w:id="29483"/>
      <w:r>
        <w:rPr>
          <w:rFonts w:hint="cs"/>
          <w:rtl/>
          <w:lang w:eastAsia="he-IL"/>
        </w:rPr>
        <w:t xml:space="preserve">אני רוצה לומר שאתם, כחברי כנסת שאמונים על </w:t>
      </w:r>
      <w:bookmarkStart w:id="29484" w:name="_ETM_Q1_3552940"/>
      <w:bookmarkEnd w:id="29484"/>
      <w:r>
        <w:rPr>
          <w:rFonts w:hint="cs"/>
          <w:rtl/>
          <w:lang w:eastAsia="he-IL"/>
        </w:rPr>
        <w:t>החוק והולכים לתקן רפורמות, אל תזרקו 4,000 אנשים לבית שלכם.</w:t>
      </w:r>
      <w:bookmarkStart w:id="29485" w:name="_ETM_Q1_3558381"/>
      <w:bookmarkEnd w:id="29485"/>
      <w:r>
        <w:rPr>
          <w:rFonts w:hint="cs"/>
          <w:rtl/>
          <w:lang w:eastAsia="he-IL"/>
        </w:rPr>
        <w:t xml:space="preserve"> </w:t>
      </w:r>
      <w:bookmarkStart w:id="29486" w:name="_ETM_Q1_3558644"/>
      <w:bookmarkEnd w:id="29486"/>
    </w:p>
    <w:p w:rsidR="00831BBE" w:rsidRDefault="00831BBE" w:rsidP="00831BBE">
      <w:pPr>
        <w:rPr>
          <w:rtl/>
          <w:lang w:eastAsia="he-IL"/>
        </w:rPr>
      </w:pPr>
      <w:bookmarkStart w:id="29487" w:name="_ETM_Q1_3559179"/>
      <w:bookmarkEnd w:id="29487"/>
    </w:p>
    <w:p w:rsidR="00831BBE" w:rsidRDefault="00831BBE" w:rsidP="00831BBE">
      <w:pPr>
        <w:pStyle w:val="af6"/>
        <w:keepNext/>
        <w:rPr>
          <w:rtl/>
        </w:rPr>
      </w:pPr>
      <w:bookmarkStart w:id="29488" w:name="ET_yor_6128_3976"/>
      <w:r w:rsidRPr="00831BBE">
        <w:rPr>
          <w:rStyle w:val="TagStyle"/>
          <w:rtl/>
        </w:rPr>
        <w:t xml:space="preserve"> &lt;&lt; יור &gt;&gt; </w:t>
      </w:r>
      <w:r>
        <w:rPr>
          <w:rtl/>
        </w:rPr>
        <w:t>היו"ר משה טור פז:</w:t>
      </w:r>
      <w:r w:rsidRPr="00831BBE">
        <w:rPr>
          <w:rStyle w:val="TagStyle"/>
          <w:rtl/>
        </w:rPr>
        <w:t xml:space="preserve"> &lt;&lt; יור &gt;&gt;</w:t>
      </w:r>
      <w:r w:rsidR="00BD4CC1">
        <w:rPr>
          <w:rtl/>
        </w:rPr>
        <w:t xml:space="preserve"> </w:t>
      </w:r>
      <w:r>
        <w:rPr>
          <w:rtl/>
        </w:rPr>
        <w:t xml:space="preserve"> </w:t>
      </w:r>
      <w:bookmarkEnd w:id="29488"/>
    </w:p>
    <w:p w:rsidR="00831BBE" w:rsidRDefault="00831BBE" w:rsidP="00831BBE">
      <w:pPr>
        <w:pStyle w:val="KeepWithNext"/>
        <w:rPr>
          <w:rtl/>
          <w:lang w:eastAsia="he-IL"/>
        </w:rPr>
      </w:pPr>
    </w:p>
    <w:p w:rsidR="00831BBE" w:rsidRDefault="00831BBE" w:rsidP="00831BBE">
      <w:pPr>
        <w:rPr>
          <w:rtl/>
          <w:lang w:eastAsia="he-IL"/>
        </w:rPr>
      </w:pPr>
      <w:bookmarkStart w:id="29489" w:name="_ETM_Q1_3562265"/>
      <w:bookmarkStart w:id="29490" w:name="_ETM_Q1_3562410"/>
      <w:bookmarkEnd w:id="29489"/>
      <w:bookmarkEnd w:id="29490"/>
      <w:r>
        <w:rPr>
          <w:rFonts w:hint="cs"/>
          <w:rtl/>
          <w:lang w:eastAsia="he-IL"/>
        </w:rPr>
        <w:t>מה אתה היית רוצה?</w:t>
      </w:r>
    </w:p>
    <w:p w:rsidR="00831BBE" w:rsidRDefault="00831BBE" w:rsidP="00831BBE">
      <w:pPr>
        <w:rPr>
          <w:rtl/>
          <w:lang w:eastAsia="he-IL"/>
        </w:rPr>
      </w:pPr>
      <w:bookmarkStart w:id="29491" w:name="_ETM_Q1_3559434"/>
      <w:bookmarkEnd w:id="29491"/>
    </w:p>
    <w:p w:rsidR="00831BBE" w:rsidRDefault="00831BBE" w:rsidP="00831BBE">
      <w:pPr>
        <w:pStyle w:val="af9"/>
        <w:keepNext/>
        <w:rPr>
          <w:rtl/>
          <w:lang w:eastAsia="he-IL"/>
        </w:rPr>
      </w:pPr>
      <w:bookmarkStart w:id="29492" w:name="ET_guest_יניב_שפירא_3977"/>
      <w:r w:rsidRPr="00831BBE">
        <w:rPr>
          <w:rStyle w:val="TagStyle"/>
          <w:rtl/>
        </w:rPr>
        <w:t xml:space="preserve"> &lt;&lt; אורח &gt;&gt; </w:t>
      </w:r>
      <w:r>
        <w:rPr>
          <w:rtl/>
          <w:lang w:eastAsia="he-IL"/>
        </w:rPr>
        <w:t>יניב שפירא:</w:t>
      </w:r>
      <w:r w:rsidRPr="00831BBE">
        <w:rPr>
          <w:rStyle w:val="TagStyle"/>
          <w:rtl/>
        </w:rPr>
        <w:t xml:space="preserve"> &lt;&lt; אורח &gt;&gt;</w:t>
      </w:r>
      <w:r w:rsidR="00BD4CC1">
        <w:rPr>
          <w:rtl/>
          <w:lang w:eastAsia="he-IL"/>
        </w:rPr>
        <w:t xml:space="preserve"> </w:t>
      </w:r>
      <w:r>
        <w:rPr>
          <w:rtl/>
          <w:lang w:eastAsia="he-IL"/>
        </w:rPr>
        <w:t xml:space="preserve"> </w:t>
      </w:r>
      <w:bookmarkEnd w:id="29492"/>
    </w:p>
    <w:p w:rsidR="00831BBE" w:rsidRDefault="00831BBE" w:rsidP="00831BBE">
      <w:pPr>
        <w:pStyle w:val="KeepWithNext"/>
        <w:rPr>
          <w:rtl/>
          <w:lang w:eastAsia="he-IL"/>
        </w:rPr>
      </w:pPr>
    </w:p>
    <w:p w:rsidR="00831BBE" w:rsidRDefault="00831BBE" w:rsidP="00831BBE">
      <w:pPr>
        <w:rPr>
          <w:rtl/>
          <w:lang w:eastAsia="he-IL"/>
        </w:rPr>
      </w:pPr>
      <w:bookmarkStart w:id="29493" w:name="_ETM_Q1_3562032"/>
      <w:bookmarkStart w:id="29494" w:name="_ETM_Q1_3562152"/>
      <w:bookmarkEnd w:id="29493"/>
      <w:bookmarkEnd w:id="29494"/>
      <w:r>
        <w:rPr>
          <w:rFonts w:hint="cs"/>
          <w:rtl/>
          <w:lang w:eastAsia="he-IL"/>
        </w:rPr>
        <w:t xml:space="preserve">אני רוצה שתיתנו את דעתכם, לפני שאתם </w:t>
      </w:r>
      <w:bookmarkStart w:id="29495" w:name="_ETM_Q1_3562244"/>
      <w:bookmarkEnd w:id="29495"/>
      <w:r>
        <w:rPr>
          <w:rFonts w:hint="cs"/>
          <w:rtl/>
          <w:lang w:eastAsia="he-IL"/>
        </w:rPr>
        <w:t>מרימים אצבע ואומרים שייכנסו תאגידים ויעשו סדר גם בניתוק</w:t>
      </w:r>
      <w:bookmarkStart w:id="29496" w:name="_ETM_Q1_3566805"/>
      <w:bookmarkEnd w:id="29496"/>
      <w:r>
        <w:rPr>
          <w:rFonts w:hint="cs"/>
          <w:rtl/>
          <w:lang w:eastAsia="he-IL"/>
        </w:rPr>
        <w:t xml:space="preserve"> זיקת משגיח מושגח ולהחל ליישם בעצם את פסיקת בג"צ וגם </w:t>
      </w:r>
      <w:bookmarkStart w:id="29497" w:name="_ETM_Q1_3574741"/>
      <w:bookmarkEnd w:id="29497"/>
      <w:r>
        <w:rPr>
          <w:rFonts w:hint="cs"/>
          <w:rtl/>
          <w:lang w:eastAsia="he-IL"/>
        </w:rPr>
        <w:t>לפתוח את השוק לטובת, לא יודע לטובת מי, יש פה</w:t>
      </w:r>
      <w:bookmarkStart w:id="29498" w:name="_ETM_Q1_3574172"/>
      <w:bookmarkEnd w:id="29498"/>
      <w:r>
        <w:rPr>
          <w:rFonts w:hint="cs"/>
          <w:rtl/>
          <w:lang w:eastAsia="he-IL"/>
        </w:rPr>
        <w:t xml:space="preserve"> מחלוקת מאוד גדולה האם זה יהיה יקר או לא, אנחנו</w:t>
      </w:r>
      <w:bookmarkStart w:id="29499" w:name="_ETM_Q1_3580020"/>
      <w:bookmarkEnd w:id="29499"/>
      <w:r>
        <w:rPr>
          <w:rFonts w:hint="cs"/>
          <w:rtl/>
          <w:lang w:eastAsia="he-IL"/>
        </w:rPr>
        <w:t xml:space="preserve"> לא נכנסים לזה, תסתכלו ל-4,000 אנשים בעיניים. יש 4,000 אנשים </w:t>
      </w:r>
      <w:bookmarkStart w:id="29500" w:name="_ETM_Q1_3584876"/>
      <w:bookmarkEnd w:id="29500"/>
      <w:r>
        <w:rPr>
          <w:rFonts w:hint="cs"/>
          <w:rtl/>
          <w:lang w:eastAsia="he-IL"/>
        </w:rPr>
        <w:t>שיש להם תכנון תקציבי, שיש להם משפחות שלקחו אולי</w:t>
      </w:r>
      <w:bookmarkStart w:id="29501" w:name="_ETM_Q1_3585180"/>
      <w:bookmarkEnd w:id="29501"/>
      <w:r>
        <w:rPr>
          <w:rFonts w:hint="cs"/>
          <w:rtl/>
          <w:lang w:eastAsia="he-IL"/>
        </w:rPr>
        <w:t xml:space="preserve"> לפני חודש, לפני חודשיים, לפני שנתיים משכנתאות ומחר-מחרתיים אתם מורידים </w:t>
      </w:r>
      <w:bookmarkStart w:id="29502" w:name="_ETM_Q1_3594772"/>
      <w:bookmarkEnd w:id="29502"/>
      <w:r>
        <w:rPr>
          <w:rFonts w:hint="cs"/>
          <w:rtl/>
          <w:lang w:eastAsia="he-IL"/>
        </w:rPr>
        <w:t>אותם ל-5,300 עם תנאי מינימום ומה אומר לי מנכ"ל משרד</w:t>
      </w:r>
      <w:bookmarkStart w:id="29503" w:name="_ETM_Q1_3598170"/>
      <w:bookmarkEnd w:id="29503"/>
      <w:r>
        <w:rPr>
          <w:rFonts w:hint="cs"/>
          <w:rtl/>
          <w:lang w:eastAsia="he-IL"/>
        </w:rPr>
        <w:t xml:space="preserve"> הדתות? אומר לי: לא מעניין אותי, שיסתדרו. </w:t>
      </w:r>
      <w:bookmarkStart w:id="29504" w:name="_ETM_Q1_3599338"/>
      <w:bookmarkEnd w:id="29504"/>
    </w:p>
    <w:p w:rsidR="00831BBE" w:rsidRDefault="00831BBE" w:rsidP="00831BBE">
      <w:pPr>
        <w:rPr>
          <w:rtl/>
          <w:lang w:eastAsia="he-IL"/>
        </w:rPr>
      </w:pPr>
      <w:bookmarkStart w:id="29505" w:name="_ETM_Q1_3599869"/>
      <w:bookmarkEnd w:id="29505"/>
    </w:p>
    <w:p w:rsidR="00831BBE" w:rsidRDefault="00831BBE" w:rsidP="00831BBE">
      <w:pPr>
        <w:pStyle w:val="af9"/>
        <w:keepNext/>
        <w:rPr>
          <w:rtl/>
          <w:lang w:eastAsia="he-IL"/>
        </w:rPr>
      </w:pPr>
      <w:bookmarkStart w:id="29506" w:name="ET_guest_שמעון_מוני_מעתוק_3978"/>
      <w:r w:rsidRPr="00831BBE">
        <w:rPr>
          <w:rStyle w:val="TagStyle"/>
          <w:rtl/>
        </w:rPr>
        <w:t xml:space="preserve"> &lt;&lt; אורח &gt;&gt; </w:t>
      </w:r>
      <w:r>
        <w:rPr>
          <w:rtl/>
          <w:lang w:eastAsia="he-IL"/>
        </w:rPr>
        <w:t>שמעון מוני מעתוק:</w:t>
      </w:r>
      <w:r w:rsidRPr="00831BBE">
        <w:rPr>
          <w:rStyle w:val="TagStyle"/>
          <w:rtl/>
        </w:rPr>
        <w:t xml:space="preserve"> &lt;&lt; אורח &gt;&gt;</w:t>
      </w:r>
      <w:r w:rsidR="00BD4CC1">
        <w:rPr>
          <w:rtl/>
          <w:lang w:eastAsia="he-IL"/>
        </w:rPr>
        <w:t xml:space="preserve"> </w:t>
      </w:r>
      <w:r>
        <w:rPr>
          <w:rtl/>
          <w:lang w:eastAsia="he-IL"/>
        </w:rPr>
        <w:t xml:space="preserve"> </w:t>
      </w:r>
      <w:bookmarkEnd w:id="29506"/>
    </w:p>
    <w:p w:rsidR="00831BBE" w:rsidRDefault="00831BBE" w:rsidP="00831BBE">
      <w:pPr>
        <w:pStyle w:val="KeepWithNext"/>
        <w:rPr>
          <w:rtl/>
          <w:lang w:eastAsia="he-IL"/>
        </w:rPr>
      </w:pPr>
    </w:p>
    <w:p w:rsidR="00831BBE" w:rsidRDefault="00831BBE" w:rsidP="00831BBE">
      <w:pPr>
        <w:rPr>
          <w:rtl/>
          <w:lang w:eastAsia="he-IL"/>
        </w:rPr>
      </w:pPr>
      <w:bookmarkStart w:id="29507" w:name="_ETM_Q1_3602920"/>
      <w:bookmarkStart w:id="29508" w:name="_ETM_Q1_3603069"/>
      <w:bookmarkEnd w:id="29507"/>
      <w:bookmarkEnd w:id="29508"/>
      <w:r>
        <w:rPr>
          <w:rFonts w:hint="cs"/>
          <w:rtl/>
          <w:lang w:eastAsia="he-IL"/>
        </w:rPr>
        <w:t xml:space="preserve">אל תכניס מילים </w:t>
      </w:r>
      <w:bookmarkStart w:id="29509" w:name="_ETM_Q1_3599942"/>
      <w:bookmarkEnd w:id="29509"/>
      <w:r>
        <w:rPr>
          <w:rFonts w:hint="cs"/>
          <w:rtl/>
          <w:lang w:eastAsia="he-IL"/>
        </w:rPr>
        <w:t>שלא אמרתי, בבקשה, יניב, אני מכבד אותו.</w:t>
      </w:r>
    </w:p>
    <w:p w:rsidR="00831BBE" w:rsidRDefault="00831BBE" w:rsidP="00831BBE">
      <w:pPr>
        <w:rPr>
          <w:rtl/>
          <w:lang w:eastAsia="he-IL"/>
        </w:rPr>
      </w:pPr>
      <w:bookmarkStart w:id="29510" w:name="_ETM_Q1_3600748"/>
      <w:bookmarkStart w:id="29511" w:name="_ETM_Q1_3601143"/>
      <w:bookmarkEnd w:id="29510"/>
      <w:bookmarkEnd w:id="29511"/>
    </w:p>
    <w:p w:rsidR="00831BBE" w:rsidRDefault="00831BBE" w:rsidP="00831BBE">
      <w:pPr>
        <w:pStyle w:val="af6"/>
        <w:keepNext/>
        <w:rPr>
          <w:rtl/>
        </w:rPr>
      </w:pPr>
      <w:bookmarkStart w:id="29512" w:name="ET_yor_6128_3979"/>
      <w:r w:rsidRPr="00831BBE">
        <w:rPr>
          <w:rStyle w:val="TagStyle"/>
          <w:rtl/>
        </w:rPr>
        <w:t xml:space="preserve"> &lt;&lt; יור &gt;&gt; </w:t>
      </w:r>
      <w:r>
        <w:rPr>
          <w:rtl/>
        </w:rPr>
        <w:t>היו"ר משה טור פז:</w:t>
      </w:r>
      <w:r w:rsidRPr="00831BBE">
        <w:rPr>
          <w:rStyle w:val="TagStyle"/>
          <w:rtl/>
        </w:rPr>
        <w:t xml:space="preserve"> &lt;&lt; יור &gt;&gt;</w:t>
      </w:r>
      <w:r w:rsidR="00BD4CC1">
        <w:rPr>
          <w:rtl/>
        </w:rPr>
        <w:t xml:space="preserve"> </w:t>
      </w:r>
      <w:r>
        <w:rPr>
          <w:rtl/>
        </w:rPr>
        <w:t xml:space="preserve"> </w:t>
      </w:r>
      <w:bookmarkEnd w:id="29512"/>
    </w:p>
    <w:p w:rsidR="00831BBE" w:rsidRDefault="00831BBE" w:rsidP="00831BBE">
      <w:pPr>
        <w:pStyle w:val="KeepWithNext"/>
        <w:rPr>
          <w:rtl/>
          <w:lang w:eastAsia="he-IL"/>
        </w:rPr>
      </w:pPr>
    </w:p>
    <w:p w:rsidR="00831BBE" w:rsidRDefault="00831BBE" w:rsidP="00831BBE">
      <w:pPr>
        <w:rPr>
          <w:rtl/>
          <w:lang w:eastAsia="he-IL"/>
        </w:rPr>
      </w:pPr>
      <w:r>
        <w:rPr>
          <w:rFonts w:hint="cs"/>
          <w:rtl/>
          <w:lang w:eastAsia="he-IL"/>
        </w:rPr>
        <w:t>מ</w:t>
      </w:r>
      <w:bookmarkStart w:id="29513" w:name="_ETM_Q1_3604127"/>
      <w:bookmarkStart w:id="29514" w:name="_ETM_Q1_3604240"/>
      <w:bookmarkEnd w:id="29513"/>
      <w:bookmarkEnd w:id="29514"/>
      <w:r>
        <w:rPr>
          <w:rFonts w:hint="cs"/>
          <w:rtl/>
          <w:lang w:eastAsia="he-IL"/>
        </w:rPr>
        <w:t xml:space="preserve">וני, תן לו </w:t>
      </w:r>
      <w:bookmarkStart w:id="29515" w:name="_ETM_Q1_3605460"/>
      <w:bookmarkEnd w:id="29515"/>
      <w:r>
        <w:rPr>
          <w:rFonts w:hint="cs"/>
          <w:rtl/>
          <w:lang w:eastAsia="he-IL"/>
        </w:rPr>
        <w:t xml:space="preserve">לסיים. </w:t>
      </w:r>
      <w:bookmarkStart w:id="29516" w:name="_ETM_Q1_3601244"/>
      <w:bookmarkEnd w:id="29516"/>
      <w:r>
        <w:rPr>
          <w:rFonts w:hint="cs"/>
          <w:rtl/>
          <w:lang w:eastAsia="he-IL"/>
        </w:rPr>
        <w:t xml:space="preserve">אני אתן לך להתייחס. </w:t>
      </w:r>
      <w:bookmarkStart w:id="29517" w:name="_ETM_Q1_3606804"/>
      <w:bookmarkEnd w:id="29517"/>
    </w:p>
    <w:p w:rsidR="00831BBE" w:rsidRDefault="00831BBE" w:rsidP="00831BBE">
      <w:pPr>
        <w:rPr>
          <w:rtl/>
          <w:lang w:eastAsia="he-IL"/>
        </w:rPr>
      </w:pPr>
      <w:bookmarkStart w:id="29518" w:name="_ETM_Q1_3607339"/>
      <w:bookmarkEnd w:id="29518"/>
    </w:p>
    <w:p w:rsidR="00831BBE" w:rsidRDefault="00831BBE" w:rsidP="00831BBE">
      <w:pPr>
        <w:pStyle w:val="af9"/>
        <w:keepNext/>
        <w:rPr>
          <w:rtl/>
          <w:lang w:eastAsia="he-IL"/>
        </w:rPr>
      </w:pPr>
      <w:bookmarkStart w:id="29519" w:name="ET_guest_יניב_שפירא_3980"/>
      <w:r w:rsidRPr="00831BBE">
        <w:rPr>
          <w:rStyle w:val="TagStyle"/>
          <w:rtl/>
        </w:rPr>
        <w:t xml:space="preserve"> &lt;&lt; אורח &gt;&gt; </w:t>
      </w:r>
      <w:r>
        <w:rPr>
          <w:rtl/>
          <w:lang w:eastAsia="he-IL"/>
        </w:rPr>
        <w:t>יניב שפירא:</w:t>
      </w:r>
      <w:r w:rsidRPr="00831BBE">
        <w:rPr>
          <w:rStyle w:val="TagStyle"/>
          <w:rtl/>
        </w:rPr>
        <w:t xml:space="preserve"> &lt;&lt; אורח &gt;&gt;</w:t>
      </w:r>
      <w:r w:rsidR="00BD4CC1">
        <w:rPr>
          <w:rtl/>
          <w:lang w:eastAsia="he-IL"/>
        </w:rPr>
        <w:t xml:space="preserve"> </w:t>
      </w:r>
      <w:r>
        <w:rPr>
          <w:rtl/>
          <w:lang w:eastAsia="he-IL"/>
        </w:rPr>
        <w:t xml:space="preserve"> </w:t>
      </w:r>
      <w:bookmarkEnd w:id="29519"/>
    </w:p>
    <w:p w:rsidR="00831BBE" w:rsidRDefault="00831BBE" w:rsidP="00831BBE">
      <w:pPr>
        <w:pStyle w:val="KeepWithNext"/>
        <w:rPr>
          <w:rtl/>
          <w:lang w:eastAsia="he-IL"/>
        </w:rPr>
      </w:pPr>
    </w:p>
    <w:p w:rsidR="00831BBE" w:rsidRDefault="00831BBE" w:rsidP="00831BBE">
      <w:pPr>
        <w:rPr>
          <w:rtl/>
          <w:lang w:eastAsia="he-IL"/>
        </w:rPr>
      </w:pPr>
      <w:bookmarkStart w:id="29520" w:name="_ETM_Q1_3609839"/>
      <w:bookmarkStart w:id="29521" w:name="_ETM_Q1_3609964"/>
      <w:bookmarkEnd w:id="29520"/>
      <w:bookmarkEnd w:id="29521"/>
      <w:r>
        <w:rPr>
          <w:rFonts w:hint="cs"/>
          <w:rtl/>
          <w:lang w:eastAsia="he-IL"/>
        </w:rPr>
        <w:t xml:space="preserve">תנו לנו את ימינו. רבותיי </w:t>
      </w:r>
      <w:bookmarkStart w:id="29522" w:name="_ETM_Q1_3607820"/>
      <w:bookmarkEnd w:id="29522"/>
      <w:r>
        <w:rPr>
          <w:rFonts w:hint="cs"/>
          <w:rtl/>
          <w:lang w:eastAsia="he-IL"/>
        </w:rPr>
        <w:t xml:space="preserve">חברי הכנסת, תנו לנו את ימינו. </w:t>
      </w:r>
      <w:bookmarkStart w:id="29523" w:name="_ETM_Q1_3612100"/>
      <w:bookmarkEnd w:id="29523"/>
    </w:p>
    <w:p w:rsidR="00831BBE" w:rsidRDefault="00831BBE" w:rsidP="00831BBE">
      <w:pPr>
        <w:rPr>
          <w:rtl/>
          <w:lang w:eastAsia="he-IL"/>
        </w:rPr>
      </w:pPr>
      <w:bookmarkStart w:id="29524" w:name="_ETM_Q1_3612505"/>
      <w:bookmarkEnd w:id="29524"/>
    </w:p>
    <w:p w:rsidR="00831BBE" w:rsidRDefault="00831BBE" w:rsidP="00831BBE">
      <w:pPr>
        <w:pStyle w:val="af9"/>
        <w:keepNext/>
        <w:rPr>
          <w:rtl/>
          <w:lang w:eastAsia="he-IL"/>
        </w:rPr>
      </w:pPr>
      <w:bookmarkStart w:id="29525" w:name="ET_guest_שמעון_מוני_מעתוק_3981"/>
      <w:r w:rsidRPr="00831BBE">
        <w:rPr>
          <w:rStyle w:val="TagStyle"/>
          <w:rtl/>
        </w:rPr>
        <w:t xml:space="preserve"> &lt;&lt; אורח &gt;&gt; </w:t>
      </w:r>
      <w:r>
        <w:rPr>
          <w:rtl/>
          <w:lang w:eastAsia="he-IL"/>
        </w:rPr>
        <w:t>שמעון מוני מעתוק:</w:t>
      </w:r>
      <w:r w:rsidRPr="00831BBE">
        <w:rPr>
          <w:rStyle w:val="TagStyle"/>
          <w:rtl/>
        </w:rPr>
        <w:t xml:space="preserve"> &lt;&lt; אורח &gt;&gt;</w:t>
      </w:r>
      <w:r w:rsidR="00BD4CC1">
        <w:rPr>
          <w:rtl/>
          <w:lang w:eastAsia="he-IL"/>
        </w:rPr>
        <w:t xml:space="preserve"> </w:t>
      </w:r>
      <w:r>
        <w:rPr>
          <w:rtl/>
          <w:lang w:eastAsia="he-IL"/>
        </w:rPr>
        <w:t xml:space="preserve"> </w:t>
      </w:r>
      <w:bookmarkEnd w:id="29525"/>
    </w:p>
    <w:p w:rsidR="00831BBE" w:rsidRDefault="00831BBE" w:rsidP="00831BBE">
      <w:pPr>
        <w:pStyle w:val="KeepWithNext"/>
        <w:rPr>
          <w:rtl/>
          <w:lang w:eastAsia="he-IL"/>
        </w:rPr>
      </w:pPr>
    </w:p>
    <w:p w:rsidR="00831BBE" w:rsidRDefault="00831BBE" w:rsidP="00831BBE">
      <w:pPr>
        <w:rPr>
          <w:rtl/>
          <w:lang w:eastAsia="he-IL"/>
        </w:rPr>
      </w:pPr>
      <w:bookmarkStart w:id="29526" w:name="_ETM_Q1_3610036"/>
      <w:bookmarkEnd w:id="29526"/>
      <w:r>
        <w:rPr>
          <w:rFonts w:hint="cs"/>
          <w:rtl/>
          <w:lang w:eastAsia="he-IL"/>
        </w:rPr>
        <w:t>א</w:t>
      </w:r>
      <w:bookmarkStart w:id="29527" w:name="_ETM_Q1_3610187"/>
      <w:bookmarkEnd w:id="29527"/>
      <w:r>
        <w:rPr>
          <w:rFonts w:hint="cs"/>
          <w:rtl/>
          <w:lang w:eastAsia="he-IL"/>
        </w:rPr>
        <w:t xml:space="preserve">ני נותן לך, רק </w:t>
      </w:r>
      <w:bookmarkStart w:id="29528" w:name="_ETM_Q1_3611936"/>
      <w:bookmarkEnd w:id="29528"/>
      <w:r>
        <w:rPr>
          <w:rFonts w:hint="cs"/>
          <w:rtl/>
          <w:lang w:eastAsia="he-IL"/>
        </w:rPr>
        <w:t xml:space="preserve">אל תכניס לי מילים לפה. </w:t>
      </w:r>
      <w:bookmarkStart w:id="29529" w:name="_ETM_Q1_3614488"/>
      <w:bookmarkEnd w:id="29529"/>
    </w:p>
    <w:p w:rsidR="00831BBE" w:rsidRDefault="00831BBE" w:rsidP="00831BBE">
      <w:pPr>
        <w:rPr>
          <w:rtl/>
          <w:lang w:eastAsia="he-IL"/>
        </w:rPr>
      </w:pPr>
    </w:p>
    <w:p w:rsidR="00831BBE" w:rsidRDefault="00831BBE" w:rsidP="00831BBE">
      <w:pPr>
        <w:pStyle w:val="af9"/>
        <w:keepNext/>
        <w:rPr>
          <w:rtl/>
          <w:lang w:eastAsia="he-IL"/>
        </w:rPr>
      </w:pPr>
      <w:bookmarkStart w:id="29530" w:name="ET_guest_יניב_שפירא_3982"/>
      <w:r w:rsidRPr="00831BBE">
        <w:rPr>
          <w:rStyle w:val="TagStyle"/>
          <w:rtl/>
        </w:rPr>
        <w:t xml:space="preserve"> &lt;&lt; אורח &gt;&gt; </w:t>
      </w:r>
      <w:r>
        <w:rPr>
          <w:rtl/>
          <w:lang w:eastAsia="he-IL"/>
        </w:rPr>
        <w:t>יניב שפירא:</w:t>
      </w:r>
      <w:r w:rsidRPr="00831BBE">
        <w:rPr>
          <w:rStyle w:val="TagStyle"/>
          <w:rtl/>
        </w:rPr>
        <w:t xml:space="preserve"> &lt;&lt; אורח &gt;&gt;</w:t>
      </w:r>
      <w:r w:rsidR="00BD4CC1">
        <w:rPr>
          <w:rtl/>
          <w:lang w:eastAsia="he-IL"/>
        </w:rPr>
        <w:t xml:space="preserve"> </w:t>
      </w:r>
      <w:r>
        <w:rPr>
          <w:rtl/>
          <w:lang w:eastAsia="he-IL"/>
        </w:rPr>
        <w:t xml:space="preserve"> </w:t>
      </w:r>
      <w:bookmarkEnd w:id="29530"/>
    </w:p>
    <w:p w:rsidR="00831BBE" w:rsidRDefault="00831BBE" w:rsidP="00831BBE">
      <w:pPr>
        <w:pStyle w:val="KeepWithNext"/>
        <w:rPr>
          <w:rtl/>
          <w:lang w:eastAsia="he-IL"/>
        </w:rPr>
      </w:pPr>
    </w:p>
    <w:p w:rsidR="00831BBE" w:rsidRDefault="00831BBE" w:rsidP="00831BBE">
      <w:pPr>
        <w:rPr>
          <w:rtl/>
          <w:lang w:eastAsia="he-IL"/>
        </w:rPr>
      </w:pPr>
      <w:bookmarkStart w:id="29531" w:name="_ETM_Q1_3616678"/>
      <w:bookmarkStart w:id="29532" w:name="_ETM_Q1_3616810"/>
      <w:bookmarkEnd w:id="29531"/>
      <w:bookmarkEnd w:id="29532"/>
      <w:r>
        <w:rPr>
          <w:rFonts w:hint="cs"/>
          <w:rtl/>
          <w:lang w:eastAsia="he-IL"/>
        </w:rPr>
        <w:t>אתה יכול להגיב אחר כך מה שאתה רוצה. אז אני רוצה רק</w:t>
      </w:r>
      <w:bookmarkStart w:id="29533" w:name="_ETM_Q1_3622034"/>
      <w:bookmarkEnd w:id="29533"/>
      <w:r>
        <w:rPr>
          <w:rFonts w:hint="cs"/>
          <w:rtl/>
          <w:lang w:eastAsia="he-IL"/>
        </w:rPr>
        <w:t xml:space="preserve"> לעשות סדר, רק תנו דעתכם, יושבת ראש הוועדה טוענת</w:t>
      </w:r>
      <w:bookmarkStart w:id="29534" w:name="_ETM_Q1_3621826"/>
      <w:bookmarkEnd w:id="29534"/>
      <w:r>
        <w:rPr>
          <w:rFonts w:hint="cs"/>
          <w:rtl/>
          <w:lang w:eastAsia="he-IL"/>
        </w:rPr>
        <w:t xml:space="preserve"> מהוועדה הראשונה, מהישיבה הראשונה היא טוענת שהיא תדאג לעובדים. יצא </w:t>
      </w:r>
      <w:bookmarkStart w:id="29535" w:name="_ETM_Q1_3631324"/>
      <w:bookmarkEnd w:id="29535"/>
      <w:r>
        <w:rPr>
          <w:rFonts w:hint="cs"/>
          <w:rtl/>
          <w:lang w:eastAsia="he-IL"/>
        </w:rPr>
        <w:t xml:space="preserve">קול קורא לכל המשגיחים ברחבי הארץ </w:t>
      </w:r>
      <w:r w:rsidR="00A830C0">
        <w:rPr>
          <w:rFonts w:hint="cs"/>
          <w:rtl/>
          <w:lang w:eastAsia="he-IL"/>
        </w:rPr>
        <w:t xml:space="preserve">שהנה, יש הומניות בוועדה, </w:t>
      </w:r>
      <w:bookmarkStart w:id="29536" w:name="_ETM_Q1_3631754"/>
      <w:bookmarkEnd w:id="29536"/>
      <w:r w:rsidR="00A830C0">
        <w:rPr>
          <w:rFonts w:hint="cs"/>
          <w:rtl/>
          <w:lang w:eastAsia="he-IL"/>
        </w:rPr>
        <w:t>שידאגו לעובדים. אני מתפלא לשמוע שבישיבה הרביעית שלה</w:t>
      </w:r>
      <w:bookmarkStart w:id="29537" w:name="_ETM_Q1_3638819"/>
      <w:bookmarkEnd w:id="29537"/>
      <w:r w:rsidR="00A830C0">
        <w:rPr>
          <w:rFonts w:hint="cs"/>
          <w:rtl/>
          <w:lang w:eastAsia="he-IL"/>
        </w:rPr>
        <w:t xml:space="preserve"> מדברים רק על 328 עובדים שנמצאים במועצות הדתיות, מה תעשו </w:t>
      </w:r>
      <w:bookmarkStart w:id="29538" w:name="_ETM_Q1_3642418"/>
      <w:bookmarkEnd w:id="29538"/>
      <w:r w:rsidR="00A830C0">
        <w:rPr>
          <w:rFonts w:hint="cs"/>
          <w:rtl/>
          <w:lang w:eastAsia="he-IL"/>
        </w:rPr>
        <w:t>עם 1,500 עובדים שנמצאים ברשתות שיווק שיש להם הסכמים</w:t>
      </w:r>
      <w:bookmarkStart w:id="29539" w:name="_ETM_Q1_3648953"/>
      <w:bookmarkEnd w:id="29539"/>
      <w:r w:rsidR="00A830C0">
        <w:rPr>
          <w:rFonts w:hint="cs"/>
          <w:rtl/>
          <w:lang w:eastAsia="he-IL"/>
        </w:rPr>
        <w:t xml:space="preserve"> קיבוציים במלונות ברחבי הארץ? אותם אתם הולכים לשלוח </w:t>
      </w:r>
      <w:bookmarkStart w:id="29540" w:name="_ETM_Q1_3652196"/>
      <w:bookmarkEnd w:id="29540"/>
      <w:r w:rsidR="00A830C0">
        <w:rPr>
          <w:rFonts w:hint="cs"/>
          <w:rtl/>
          <w:lang w:eastAsia="he-IL"/>
        </w:rPr>
        <w:t xml:space="preserve">עם 5,300 שקל? </w:t>
      </w:r>
      <w:bookmarkStart w:id="29541" w:name="_ETM_Q1_3656484"/>
      <w:bookmarkEnd w:id="29541"/>
    </w:p>
    <w:p w:rsidR="00A830C0" w:rsidRDefault="00A830C0" w:rsidP="00831BBE">
      <w:pPr>
        <w:rPr>
          <w:rtl/>
          <w:lang w:eastAsia="he-IL"/>
        </w:rPr>
      </w:pPr>
      <w:bookmarkStart w:id="29542" w:name="_ETM_Q1_3656976"/>
      <w:bookmarkEnd w:id="29542"/>
    </w:p>
    <w:p w:rsidR="00A830C0" w:rsidRDefault="00A830C0" w:rsidP="00A830C0">
      <w:pPr>
        <w:pStyle w:val="af6"/>
        <w:keepNext/>
        <w:rPr>
          <w:rtl/>
        </w:rPr>
      </w:pPr>
      <w:bookmarkStart w:id="29543" w:name="ET_yor_6128_3983"/>
      <w:r w:rsidRPr="00A830C0">
        <w:rPr>
          <w:rStyle w:val="TagStyle"/>
          <w:rtl/>
        </w:rPr>
        <w:t xml:space="preserve"> &lt;&lt; יור &gt;&gt; </w:t>
      </w:r>
      <w:r>
        <w:rPr>
          <w:rtl/>
        </w:rPr>
        <w:t>היו"ר משה טור פז:</w:t>
      </w:r>
      <w:r w:rsidRPr="00A830C0">
        <w:rPr>
          <w:rStyle w:val="TagStyle"/>
          <w:rtl/>
        </w:rPr>
        <w:t xml:space="preserve"> &lt;&lt; יור &gt;&gt;</w:t>
      </w:r>
      <w:r w:rsidR="00BD4CC1">
        <w:rPr>
          <w:rtl/>
        </w:rPr>
        <w:t xml:space="preserve"> </w:t>
      </w:r>
      <w:r>
        <w:rPr>
          <w:rtl/>
        </w:rPr>
        <w:t xml:space="preserve"> </w:t>
      </w:r>
      <w:bookmarkEnd w:id="29543"/>
    </w:p>
    <w:p w:rsidR="00A830C0" w:rsidRDefault="00A830C0" w:rsidP="00A830C0">
      <w:pPr>
        <w:pStyle w:val="KeepWithNext"/>
        <w:rPr>
          <w:rtl/>
          <w:lang w:eastAsia="he-IL"/>
        </w:rPr>
      </w:pPr>
    </w:p>
    <w:p w:rsidR="00A830C0" w:rsidRDefault="00A830C0" w:rsidP="00A830C0">
      <w:pPr>
        <w:rPr>
          <w:rtl/>
          <w:lang w:eastAsia="he-IL"/>
        </w:rPr>
      </w:pPr>
      <w:bookmarkStart w:id="29544" w:name="_ETM_Q1_3653888"/>
      <w:bookmarkEnd w:id="29544"/>
      <w:r>
        <w:rPr>
          <w:rFonts w:hint="cs"/>
          <w:rtl/>
          <w:lang w:eastAsia="he-IL"/>
        </w:rPr>
        <w:t>ה</w:t>
      </w:r>
      <w:bookmarkStart w:id="29545" w:name="_ETM_Q1_3653980"/>
      <w:bookmarkEnd w:id="29545"/>
      <w:r>
        <w:rPr>
          <w:rFonts w:hint="cs"/>
          <w:rtl/>
          <w:lang w:eastAsia="he-IL"/>
        </w:rPr>
        <w:t xml:space="preserve">בנו. יניב, תשים נקודה, תודה רבה. אני </w:t>
      </w:r>
      <w:bookmarkStart w:id="29546" w:name="_ETM_Q1_3660409"/>
      <w:bookmarkEnd w:id="29546"/>
      <w:r>
        <w:rPr>
          <w:rFonts w:hint="cs"/>
          <w:rtl/>
          <w:lang w:eastAsia="he-IL"/>
        </w:rPr>
        <w:t>מזמין את משה כהן, ראש מחלקת הכשרות בהר חברון</w:t>
      </w:r>
      <w:bookmarkStart w:id="29547" w:name="_ETM_Q1_3666263"/>
      <w:bookmarkEnd w:id="29547"/>
      <w:r>
        <w:rPr>
          <w:rFonts w:hint="cs"/>
          <w:rtl/>
          <w:lang w:eastAsia="he-IL"/>
        </w:rPr>
        <w:t>, גם כן להתייחס.</w:t>
      </w:r>
      <w:bookmarkStart w:id="29548" w:name="_ETM_Q1_3664728"/>
      <w:bookmarkEnd w:id="29548"/>
      <w:r>
        <w:rPr>
          <w:rFonts w:hint="cs"/>
          <w:rtl/>
          <w:lang w:eastAsia="he-IL"/>
        </w:rPr>
        <w:t xml:space="preserve"> מוני, תתייחס אחר כך. </w:t>
      </w:r>
    </w:p>
    <w:p w:rsidR="00A001A0" w:rsidRDefault="00A001A0" w:rsidP="00A001A0">
      <w:pPr>
        <w:ind w:firstLine="0"/>
        <w:rPr>
          <w:rtl/>
          <w:lang w:eastAsia="he-IL"/>
        </w:rPr>
      </w:pPr>
    </w:p>
    <w:p w:rsidR="00A001A0" w:rsidRDefault="00A001A0" w:rsidP="00A001A0">
      <w:pPr>
        <w:ind w:firstLine="0"/>
        <w:jc w:val="center"/>
        <w:rPr>
          <w:rtl/>
          <w:lang w:eastAsia="he-IL"/>
        </w:rPr>
      </w:pPr>
      <w:r>
        <w:rPr>
          <w:rFonts w:hint="cs"/>
          <w:rtl/>
          <w:lang w:eastAsia="he-IL"/>
        </w:rPr>
        <w:t>(היו"ר יוליה מלינובסקי)</w:t>
      </w:r>
    </w:p>
    <w:p w:rsidR="00A830C0" w:rsidRDefault="00A830C0" w:rsidP="00A830C0">
      <w:pPr>
        <w:rPr>
          <w:rtl/>
          <w:lang w:eastAsia="he-IL"/>
        </w:rPr>
      </w:pPr>
    </w:p>
    <w:p w:rsidR="00A830C0" w:rsidRDefault="00A830C0" w:rsidP="00A830C0">
      <w:pPr>
        <w:pStyle w:val="af9"/>
        <w:keepNext/>
        <w:rPr>
          <w:rtl/>
          <w:lang w:eastAsia="he-IL"/>
        </w:rPr>
      </w:pPr>
      <w:bookmarkStart w:id="29549" w:name="ET_guest_משה_כהן_3984"/>
      <w:r w:rsidRPr="00A830C0">
        <w:rPr>
          <w:rStyle w:val="TagStyle"/>
          <w:rtl/>
        </w:rPr>
        <w:t xml:space="preserve"> &lt;&lt; אורח &gt;&gt; </w:t>
      </w:r>
      <w:r>
        <w:rPr>
          <w:rtl/>
          <w:lang w:eastAsia="he-IL"/>
        </w:rPr>
        <w:t>משה כהן:</w:t>
      </w:r>
      <w:r w:rsidRPr="00A830C0">
        <w:rPr>
          <w:rStyle w:val="TagStyle"/>
          <w:rtl/>
        </w:rPr>
        <w:t xml:space="preserve"> &lt;&lt; אורח &gt;&gt;</w:t>
      </w:r>
      <w:r w:rsidR="00BD4CC1">
        <w:rPr>
          <w:rtl/>
          <w:lang w:eastAsia="he-IL"/>
        </w:rPr>
        <w:t xml:space="preserve"> </w:t>
      </w:r>
      <w:r>
        <w:rPr>
          <w:rtl/>
          <w:lang w:eastAsia="he-IL"/>
        </w:rPr>
        <w:t xml:space="preserve"> </w:t>
      </w:r>
      <w:bookmarkEnd w:id="29549"/>
    </w:p>
    <w:p w:rsidR="00A830C0" w:rsidRDefault="00A830C0" w:rsidP="00A830C0">
      <w:pPr>
        <w:pStyle w:val="KeepWithNext"/>
        <w:rPr>
          <w:rtl/>
          <w:lang w:eastAsia="he-IL"/>
        </w:rPr>
      </w:pPr>
    </w:p>
    <w:p w:rsidR="00A830C0" w:rsidRDefault="00A830C0" w:rsidP="00A830C0">
      <w:pPr>
        <w:rPr>
          <w:rtl/>
          <w:lang w:eastAsia="he-IL"/>
        </w:rPr>
      </w:pPr>
      <w:bookmarkStart w:id="29550" w:name="_ETM_Q1_3668887"/>
      <w:bookmarkEnd w:id="29550"/>
      <w:r>
        <w:rPr>
          <w:rFonts w:hint="cs"/>
          <w:rtl/>
          <w:lang w:eastAsia="he-IL"/>
        </w:rPr>
        <w:t>ש</w:t>
      </w:r>
      <w:bookmarkStart w:id="29551" w:name="_ETM_Q1_3669030"/>
      <w:bookmarkEnd w:id="29551"/>
      <w:r>
        <w:rPr>
          <w:rFonts w:hint="cs"/>
          <w:rtl/>
          <w:lang w:eastAsia="he-IL"/>
        </w:rPr>
        <w:t xml:space="preserve">לום לכולם. </w:t>
      </w:r>
      <w:bookmarkStart w:id="29552" w:name="_ETM_Q1_3670101"/>
      <w:bookmarkEnd w:id="29552"/>
      <w:r>
        <w:rPr>
          <w:rFonts w:hint="cs"/>
          <w:rtl/>
          <w:lang w:eastAsia="he-IL"/>
        </w:rPr>
        <w:t>אני ראש מחלקת הכשרות בהר חברון. כל</w:t>
      </w:r>
      <w:bookmarkStart w:id="29553" w:name="_ETM_Q1_3680726"/>
      <w:bookmarkEnd w:id="29553"/>
      <w:r>
        <w:rPr>
          <w:rFonts w:hint="cs"/>
          <w:rtl/>
          <w:lang w:eastAsia="he-IL"/>
        </w:rPr>
        <w:t xml:space="preserve"> הזמן מדברים על הפסקת זיקת משגיח מושגח ברפורמה הזאת ואני</w:t>
      </w:r>
      <w:bookmarkStart w:id="29554" w:name="_ETM_Q1_3687109"/>
      <w:bookmarkEnd w:id="29554"/>
      <w:r>
        <w:rPr>
          <w:rFonts w:hint="cs"/>
          <w:rtl/>
          <w:lang w:eastAsia="he-IL"/>
        </w:rPr>
        <w:t xml:space="preserve"> רוצה רק להתבונן בנקודה הזאת. הפסקת זיקת משגיח מושגח, כל </w:t>
      </w:r>
      <w:bookmarkStart w:id="29555" w:name="_ETM_Q1_3688361"/>
      <w:bookmarkEnd w:id="29555"/>
      <w:r>
        <w:rPr>
          <w:rFonts w:hint="cs"/>
          <w:rtl/>
          <w:lang w:eastAsia="he-IL"/>
        </w:rPr>
        <w:t>העניין הוא שלא יהיה אינטרס למשגיח לשנות או להקל או</w:t>
      </w:r>
      <w:bookmarkStart w:id="29556" w:name="_ETM_Q1_3695865"/>
      <w:bookmarkEnd w:id="29556"/>
      <w:r>
        <w:rPr>
          <w:rFonts w:hint="cs"/>
          <w:rtl/>
          <w:lang w:eastAsia="he-IL"/>
        </w:rPr>
        <w:t xml:space="preserve"> להעלים עין כי אחרת הוא יפסיד את המשכורת שלו. ברגע </w:t>
      </w:r>
      <w:bookmarkStart w:id="29557" w:name="_ETM_Q1_3701481"/>
      <w:bookmarkEnd w:id="29557"/>
      <w:r>
        <w:rPr>
          <w:rFonts w:hint="cs"/>
          <w:rtl/>
          <w:lang w:eastAsia="he-IL"/>
        </w:rPr>
        <w:t>שהמשגיח עובד בגוף כלכלי, הוא מזהה כל מיני פרצות</w:t>
      </w:r>
      <w:bookmarkStart w:id="29558" w:name="_ETM_Q1_3705715"/>
      <w:bookmarkEnd w:id="29558"/>
      <w:r>
        <w:rPr>
          <w:rFonts w:hint="cs"/>
          <w:rtl/>
          <w:lang w:eastAsia="he-IL"/>
        </w:rPr>
        <w:t xml:space="preserve"> באותו עוסק, מה שקרוי בחוק, אז ברגע שהוא יותר מדי</w:t>
      </w:r>
      <w:bookmarkStart w:id="29559" w:name="_ETM_Q1_3711771"/>
      <w:bookmarkEnd w:id="29559"/>
      <w:r>
        <w:rPr>
          <w:rFonts w:hint="cs"/>
          <w:rtl/>
          <w:lang w:eastAsia="he-IL"/>
        </w:rPr>
        <w:t xml:space="preserve"> יגלה דברים מסוימים, והוא נתון לחסדיו של הגוף הכלכלי, בסופו </w:t>
      </w:r>
      <w:bookmarkStart w:id="29560" w:name="_ETM_Q1_3719962"/>
      <w:bookmarkEnd w:id="29560"/>
      <w:r>
        <w:rPr>
          <w:rFonts w:hint="cs"/>
          <w:rtl/>
          <w:lang w:eastAsia="he-IL"/>
        </w:rPr>
        <w:t>של דבר יש פה את אותה זיקת משגיח מושגח.</w:t>
      </w:r>
      <w:bookmarkStart w:id="29561" w:name="_ETM_Q1_3722725"/>
      <w:bookmarkEnd w:id="29561"/>
      <w:r>
        <w:rPr>
          <w:rFonts w:hint="cs"/>
          <w:rtl/>
          <w:lang w:eastAsia="he-IL"/>
        </w:rPr>
        <w:t xml:space="preserve"> </w:t>
      </w:r>
      <w:bookmarkStart w:id="29562" w:name="_ETM_Q1_3737757"/>
      <w:bookmarkEnd w:id="29562"/>
    </w:p>
    <w:p w:rsidR="00A830C0" w:rsidRDefault="00A830C0" w:rsidP="00A830C0">
      <w:pPr>
        <w:rPr>
          <w:rtl/>
          <w:lang w:eastAsia="he-IL"/>
        </w:rPr>
      </w:pPr>
      <w:bookmarkStart w:id="29563" w:name="_ETM_Q1_3737816"/>
      <w:bookmarkEnd w:id="29563"/>
    </w:p>
    <w:p w:rsidR="00A830C0" w:rsidRDefault="00A830C0" w:rsidP="00A830C0">
      <w:pPr>
        <w:rPr>
          <w:rtl/>
          <w:lang w:eastAsia="he-IL"/>
        </w:rPr>
      </w:pPr>
      <w:bookmarkStart w:id="29564" w:name="_ETM_Q1_3737924"/>
      <w:bookmarkStart w:id="29565" w:name="_ETM_Q1_3737976"/>
      <w:bookmarkEnd w:id="29564"/>
      <w:bookmarkEnd w:id="29565"/>
      <w:r>
        <w:rPr>
          <w:rFonts w:hint="cs"/>
          <w:rtl/>
          <w:lang w:eastAsia="he-IL"/>
        </w:rPr>
        <w:t>לכן כל המחלוקת הזאת שדנו לאחרונה בין הממשלה לבין חברי</w:t>
      </w:r>
      <w:bookmarkStart w:id="29566" w:name="_ETM_Q1_3728916"/>
      <w:bookmarkEnd w:id="29566"/>
      <w:r>
        <w:rPr>
          <w:rFonts w:hint="cs"/>
          <w:rtl/>
          <w:lang w:eastAsia="he-IL"/>
        </w:rPr>
        <w:t xml:space="preserve"> הכנסת, אם עדיף שהממונה יוכל לפטר אותו או לגרום לזה </w:t>
      </w:r>
      <w:bookmarkStart w:id="29567" w:name="_ETM_Q1_3734653"/>
      <w:bookmarkEnd w:id="29567"/>
      <w:r>
        <w:rPr>
          <w:rFonts w:hint="cs"/>
          <w:rtl/>
          <w:lang w:eastAsia="he-IL"/>
        </w:rPr>
        <w:t xml:space="preserve">שהוא יעבוד כמו שצריך, או הגוף הכלכלי, ברגע שאתה אומר </w:t>
      </w:r>
      <w:bookmarkStart w:id="29568" w:name="_ETM_Q1_3737809"/>
      <w:bookmarkEnd w:id="29568"/>
      <w:r>
        <w:rPr>
          <w:rFonts w:hint="cs"/>
          <w:rtl/>
          <w:lang w:eastAsia="he-IL"/>
        </w:rPr>
        <w:t xml:space="preserve">שגוף כלכלי אחראי על משגיח יצרת בעצם זיקת משגיח מושגח </w:t>
      </w:r>
      <w:bookmarkStart w:id="29569" w:name="_ETM_Q1_3739409"/>
      <w:bookmarkEnd w:id="29569"/>
      <w:r>
        <w:rPr>
          <w:rFonts w:hint="cs"/>
          <w:rtl/>
          <w:lang w:eastAsia="he-IL"/>
        </w:rPr>
        <w:t xml:space="preserve">בדיוק באותו אופן. כי זה לא משנה, בסופו </w:t>
      </w:r>
      <w:bookmarkStart w:id="29570" w:name="_ETM_Q1_3741389"/>
      <w:bookmarkEnd w:id="29570"/>
      <w:r>
        <w:rPr>
          <w:rFonts w:hint="cs"/>
          <w:rtl/>
          <w:lang w:eastAsia="he-IL"/>
        </w:rPr>
        <w:t>של דבר יש לו אינטרס.</w:t>
      </w:r>
    </w:p>
    <w:p w:rsidR="00A830C0" w:rsidRDefault="00A830C0" w:rsidP="00A830C0">
      <w:pPr>
        <w:rPr>
          <w:rtl/>
          <w:lang w:eastAsia="he-IL"/>
        </w:rPr>
      </w:pPr>
      <w:bookmarkStart w:id="29571" w:name="_ETM_Q1_3744237"/>
      <w:bookmarkStart w:id="29572" w:name="_ETM_Q1_3744316"/>
      <w:bookmarkEnd w:id="29571"/>
      <w:bookmarkEnd w:id="29572"/>
    </w:p>
    <w:p w:rsidR="00A830C0" w:rsidRDefault="00A830C0" w:rsidP="00A830C0">
      <w:pPr>
        <w:rPr>
          <w:rtl/>
          <w:lang w:eastAsia="he-IL"/>
        </w:rPr>
      </w:pPr>
      <w:bookmarkStart w:id="29573" w:name="_ETM_Q1_3744396"/>
      <w:bookmarkStart w:id="29574" w:name="_ETM_Q1_3744461"/>
      <w:bookmarkEnd w:id="29573"/>
      <w:bookmarkEnd w:id="29574"/>
      <w:r>
        <w:rPr>
          <w:rFonts w:hint="cs"/>
          <w:rtl/>
          <w:lang w:eastAsia="he-IL"/>
        </w:rPr>
        <w:t xml:space="preserve">אני היום מנהל מחלקת כשרות, רב </w:t>
      </w:r>
      <w:bookmarkStart w:id="29575" w:name="_ETM_Q1_3744466"/>
      <w:bookmarkEnd w:id="29575"/>
      <w:r>
        <w:rPr>
          <w:rFonts w:hint="cs"/>
          <w:rtl/>
          <w:lang w:eastAsia="he-IL"/>
        </w:rPr>
        <w:t xml:space="preserve">שאחראי על מחלקת הכשרות, לי אין שום אינטרס, אם המשגיח </w:t>
      </w:r>
      <w:bookmarkStart w:id="29576" w:name="_ETM_Q1_3747234"/>
      <w:bookmarkEnd w:id="29576"/>
      <w:r>
        <w:rPr>
          <w:rFonts w:hint="cs"/>
          <w:rtl/>
          <w:lang w:eastAsia="he-IL"/>
        </w:rPr>
        <w:t>יגיד לי שהעסק לא מתפקד כמו שצריך ואני אבדוק את</w:t>
      </w:r>
      <w:bookmarkStart w:id="29577" w:name="_ETM_Q1_3755299"/>
      <w:bookmarkEnd w:id="29577"/>
      <w:r>
        <w:rPr>
          <w:rFonts w:hint="cs"/>
          <w:rtl/>
          <w:lang w:eastAsia="he-IL"/>
        </w:rPr>
        <w:t xml:space="preserve"> זה, מבחינתי שהעסק יילך, אני לא מרוויח מזה כלום, הוא </w:t>
      </w:r>
      <w:bookmarkStart w:id="29578" w:name="_ETM_Q1_3758394"/>
      <w:bookmarkEnd w:id="29578"/>
      <w:r>
        <w:rPr>
          <w:rFonts w:hint="cs"/>
          <w:rtl/>
          <w:lang w:eastAsia="he-IL"/>
        </w:rPr>
        <w:t xml:space="preserve">לא מרוויח מזה כלום, כי אצלנו המשגיחים מקבלים מהמועצה הדתית, </w:t>
      </w:r>
      <w:bookmarkStart w:id="29579" w:name="_ETM_Q1_3760025"/>
      <w:bookmarkEnd w:id="29579"/>
      <w:r>
        <w:rPr>
          <w:rFonts w:hint="cs"/>
          <w:rtl/>
          <w:lang w:eastAsia="he-IL"/>
        </w:rPr>
        <w:t>ואין לי שום אינטרס בזה. ברגע שהכנסתם גוף כלכלי, לגוף</w:t>
      </w:r>
      <w:bookmarkStart w:id="29580" w:name="_ETM_Q1_3764455"/>
      <w:bookmarkEnd w:id="29580"/>
      <w:r>
        <w:rPr>
          <w:rFonts w:hint="cs"/>
          <w:rtl/>
          <w:lang w:eastAsia="he-IL"/>
        </w:rPr>
        <w:t xml:space="preserve"> יש אינטרס שכמה שיותר עסקים יישארו אצלו, אז ברור שיש</w:t>
      </w:r>
      <w:bookmarkStart w:id="29581" w:name="_ETM_Q1_3771334"/>
      <w:bookmarkEnd w:id="29581"/>
      <w:r>
        <w:rPr>
          <w:rFonts w:hint="cs"/>
          <w:rtl/>
          <w:lang w:eastAsia="he-IL"/>
        </w:rPr>
        <w:t xml:space="preserve"> פה בעיה, וזה הבדל גדול בין מה שקורה ברפורמה לבין </w:t>
      </w:r>
      <w:bookmarkStart w:id="29582" w:name="_ETM_Q1_3776790"/>
      <w:bookmarkEnd w:id="29582"/>
      <w:r>
        <w:rPr>
          <w:rFonts w:hint="cs"/>
          <w:rtl/>
          <w:lang w:eastAsia="he-IL"/>
        </w:rPr>
        <w:t>מה שקיים היום בהרבה רשויות, בפתח תקווה ואצלנו, ואני מניח</w:t>
      </w:r>
      <w:bookmarkStart w:id="29583" w:name="_ETM_Q1_3779155"/>
      <w:bookmarkEnd w:id="29583"/>
      <w:r>
        <w:rPr>
          <w:rFonts w:hint="cs"/>
          <w:rtl/>
          <w:lang w:eastAsia="he-IL"/>
        </w:rPr>
        <w:t xml:space="preserve"> שבעוד כמה וכמה מקומות. ברגע שהכנסת גוף כלכלי לגוף </w:t>
      </w:r>
      <w:bookmarkStart w:id="29584" w:name="_ETM_Q1_3783114"/>
      <w:bookmarkEnd w:id="29584"/>
      <w:r>
        <w:rPr>
          <w:rFonts w:hint="cs"/>
          <w:rtl/>
          <w:lang w:eastAsia="he-IL"/>
        </w:rPr>
        <w:t>הכלכלי יש אינטרס שהמשגיח לא יבלבל יותר מדי את המוח</w:t>
      </w:r>
      <w:bookmarkStart w:id="29585" w:name="_ETM_Q1_3784999"/>
      <w:bookmarkEnd w:id="29585"/>
      <w:r>
        <w:rPr>
          <w:rFonts w:hint="cs"/>
          <w:rtl/>
          <w:lang w:eastAsia="he-IL"/>
        </w:rPr>
        <w:t xml:space="preserve"> ולא יותר מדי יקפיד ולא יותר מדי יפסול דברים. </w:t>
      </w:r>
      <w:bookmarkStart w:id="29586" w:name="_ETM_Q1_3796769"/>
      <w:bookmarkEnd w:id="29586"/>
    </w:p>
    <w:p w:rsidR="00A830C0" w:rsidRDefault="00A830C0" w:rsidP="00A830C0">
      <w:pPr>
        <w:rPr>
          <w:rtl/>
          <w:lang w:eastAsia="he-IL"/>
        </w:rPr>
      </w:pPr>
    </w:p>
    <w:p w:rsidR="00A830C0" w:rsidRDefault="00A830C0" w:rsidP="00A830C0">
      <w:pPr>
        <w:rPr>
          <w:rtl/>
          <w:lang w:eastAsia="he-IL"/>
        </w:rPr>
      </w:pPr>
      <w:bookmarkStart w:id="29587" w:name="_ETM_Q1_3797051"/>
      <w:bookmarkStart w:id="29588" w:name="_ETM_Q1_3797162"/>
      <w:bookmarkEnd w:id="29587"/>
      <w:bookmarkEnd w:id="29588"/>
      <w:r>
        <w:rPr>
          <w:rFonts w:hint="cs"/>
          <w:rtl/>
          <w:lang w:eastAsia="he-IL"/>
        </w:rPr>
        <w:t>תגידו</w:t>
      </w:r>
      <w:bookmarkStart w:id="29589" w:name="_ETM_Q1_3792383"/>
      <w:bookmarkEnd w:id="29589"/>
      <w:r>
        <w:rPr>
          <w:rFonts w:hint="cs"/>
          <w:rtl/>
          <w:lang w:eastAsia="he-IL"/>
        </w:rPr>
        <w:t xml:space="preserve"> לי שהמפקחים ישימו לב, אתם מדברים על מפקחים של כמה? </w:t>
      </w:r>
      <w:bookmarkStart w:id="29590" w:name="_ETM_Q1_3795331"/>
      <w:bookmarkEnd w:id="29590"/>
      <w:r>
        <w:rPr>
          <w:rFonts w:hint="cs"/>
          <w:rtl/>
          <w:lang w:eastAsia="he-IL"/>
        </w:rPr>
        <w:t>רפי יוחאי אמר שיש היום חמישה, אז מה? תוסיפו עוד</w:t>
      </w:r>
      <w:bookmarkStart w:id="29591" w:name="_ETM_Q1_3799411"/>
      <w:bookmarkEnd w:id="29591"/>
      <w:r>
        <w:rPr>
          <w:rFonts w:hint="cs"/>
          <w:rtl/>
          <w:lang w:eastAsia="he-IL"/>
        </w:rPr>
        <w:t xml:space="preserve"> כמה מפקחים? כמה הם יוכלו לעבוד על אלפי עסקים שיש</w:t>
      </w:r>
      <w:bookmarkStart w:id="29592" w:name="_ETM_Q1_3804586"/>
      <w:bookmarkEnd w:id="29592"/>
      <w:r>
        <w:rPr>
          <w:rFonts w:hint="cs"/>
          <w:rtl/>
          <w:lang w:eastAsia="he-IL"/>
        </w:rPr>
        <w:t xml:space="preserve"> בארץ? הרי זה עולה כסף, מאיפה ישלמו לכל המפקחים האלה? למה עד היום לא תקצבו אותם? אז היום יתקצבו </w:t>
      </w:r>
      <w:bookmarkStart w:id="29593" w:name="_ETM_Q1_3811005"/>
      <w:bookmarkEnd w:id="29593"/>
      <w:r>
        <w:rPr>
          <w:rFonts w:hint="cs"/>
          <w:rtl/>
          <w:lang w:eastAsia="he-IL"/>
        </w:rPr>
        <w:t xml:space="preserve">אותם, מאיפה הכסף יבוא? </w:t>
      </w:r>
      <w:bookmarkStart w:id="29594" w:name="_ETM_Q1_3809894"/>
      <w:bookmarkStart w:id="29595" w:name="_ETM_Q1_3810268"/>
      <w:bookmarkStart w:id="29596" w:name="_ETM_Q1_3810377"/>
      <w:bookmarkStart w:id="29597" w:name="_ETM_Q1_3810749"/>
      <w:bookmarkEnd w:id="29594"/>
      <w:bookmarkEnd w:id="29595"/>
      <w:bookmarkEnd w:id="29596"/>
      <w:bookmarkEnd w:id="29597"/>
      <w:r>
        <w:rPr>
          <w:rFonts w:hint="cs"/>
          <w:rtl/>
          <w:lang w:eastAsia="he-IL"/>
        </w:rPr>
        <w:t xml:space="preserve">מה שחבר הכנסת אשר כל הזמן </w:t>
      </w:r>
      <w:bookmarkStart w:id="29598" w:name="_ETM_Q1_3814807"/>
      <w:bookmarkEnd w:id="29598"/>
      <w:r>
        <w:rPr>
          <w:rFonts w:hint="cs"/>
          <w:rtl/>
          <w:lang w:eastAsia="he-IL"/>
        </w:rPr>
        <w:t>אומר, על העניין של ההוצאות שיהיו פה, זה ברור שיהיה</w:t>
      </w:r>
      <w:bookmarkStart w:id="29599" w:name="_ETM_Q1_3816566"/>
      <w:bookmarkEnd w:id="29599"/>
      <w:r>
        <w:rPr>
          <w:rFonts w:hint="cs"/>
          <w:rtl/>
          <w:lang w:eastAsia="he-IL"/>
        </w:rPr>
        <w:t xml:space="preserve"> פה פי כמה וכמה והכול יושת על הלקוחות. </w:t>
      </w:r>
    </w:p>
    <w:p w:rsidR="00A830C0" w:rsidRDefault="00A830C0" w:rsidP="00A830C0">
      <w:pPr>
        <w:rPr>
          <w:rtl/>
          <w:lang w:eastAsia="he-IL"/>
        </w:rPr>
      </w:pPr>
      <w:bookmarkStart w:id="29600" w:name="_ETM_Q1_3825913"/>
      <w:bookmarkStart w:id="29601" w:name="_ETM_Q1_3825965"/>
      <w:bookmarkStart w:id="29602" w:name="_ETM_Q1_3826048"/>
      <w:bookmarkEnd w:id="29600"/>
      <w:bookmarkEnd w:id="29601"/>
      <w:bookmarkEnd w:id="29602"/>
    </w:p>
    <w:p w:rsidR="00A830C0" w:rsidRDefault="00A830C0" w:rsidP="00A830C0">
      <w:pPr>
        <w:rPr>
          <w:rtl/>
          <w:lang w:eastAsia="he-IL"/>
        </w:rPr>
      </w:pPr>
      <w:bookmarkStart w:id="29603" w:name="_ETM_Q1_3826100"/>
      <w:bookmarkEnd w:id="29603"/>
      <w:r>
        <w:rPr>
          <w:rFonts w:hint="cs"/>
          <w:rtl/>
          <w:lang w:eastAsia="he-IL"/>
        </w:rPr>
        <w:t xml:space="preserve">אז יש </w:t>
      </w:r>
      <w:bookmarkStart w:id="29604" w:name="_ETM_Q1_3823958"/>
      <w:bookmarkEnd w:id="29604"/>
      <w:r>
        <w:rPr>
          <w:rFonts w:hint="cs"/>
          <w:rtl/>
          <w:lang w:eastAsia="he-IL"/>
        </w:rPr>
        <w:t>פה זריית חול, גם בהיבט של זיקת משגיח מושגח</w:t>
      </w:r>
      <w:bookmarkStart w:id="29605" w:name="_ETM_Q1_3826529"/>
      <w:bookmarkEnd w:id="29605"/>
      <w:r>
        <w:rPr>
          <w:rFonts w:hint="cs"/>
          <w:rtl/>
          <w:lang w:eastAsia="he-IL"/>
        </w:rPr>
        <w:t xml:space="preserve"> וכל שכן בהיבט של ההוצאות הכלכליות. ברור שההוצאות הכלכליות </w:t>
      </w:r>
      <w:bookmarkStart w:id="29606" w:name="_ETM_Q1_3831449"/>
      <w:bookmarkEnd w:id="29606"/>
      <w:r>
        <w:rPr>
          <w:rFonts w:hint="cs"/>
          <w:rtl/>
          <w:lang w:eastAsia="he-IL"/>
        </w:rPr>
        <w:t xml:space="preserve">רק יגדלו כי אתה צריך עוד פיקוח על פיקוח, </w:t>
      </w:r>
      <w:bookmarkStart w:id="29607" w:name="_ETM_Q1_3831794"/>
      <w:bookmarkEnd w:id="29607"/>
      <w:r>
        <w:rPr>
          <w:rFonts w:hint="cs"/>
          <w:rtl/>
          <w:lang w:eastAsia="he-IL"/>
        </w:rPr>
        <w:t>בוודאי שגוף כלכלי, בניגוד למועצות דתיות, שהן לא מרוויחות מזה</w:t>
      </w:r>
      <w:bookmarkStart w:id="29608" w:name="_ETM_Q1_3840979"/>
      <w:bookmarkEnd w:id="29608"/>
      <w:r>
        <w:rPr>
          <w:rFonts w:hint="cs"/>
          <w:rtl/>
          <w:lang w:eastAsia="he-IL"/>
        </w:rPr>
        <w:t xml:space="preserve"> גם, במחקר האחרון של המרכז הישראלי לדמוקרטיה, הם</w:t>
      </w:r>
      <w:bookmarkStart w:id="29609" w:name="_ETM_Q1_3846029"/>
      <w:bookmarkEnd w:id="29609"/>
      <w:r>
        <w:rPr>
          <w:rFonts w:hint="cs"/>
          <w:rtl/>
          <w:lang w:eastAsia="he-IL"/>
        </w:rPr>
        <w:t xml:space="preserve"> הראו שהמועצות הדתיות לא מרוויחות מהתחום של הכשרות בכלל והמדינה </w:t>
      </w:r>
      <w:bookmarkStart w:id="29610" w:name="_ETM_Q1_3850009"/>
      <w:bookmarkEnd w:id="29610"/>
      <w:r>
        <w:rPr>
          <w:rFonts w:hint="cs"/>
          <w:rtl/>
          <w:lang w:eastAsia="he-IL"/>
        </w:rPr>
        <w:t>כמעט לא מתקצבת את זה, כי זה באמת</w:t>
      </w:r>
      <w:bookmarkStart w:id="29611" w:name="_ETM_Q1_3848381"/>
      <w:bookmarkEnd w:id="29611"/>
      <w:r>
        <w:rPr>
          <w:rFonts w:hint="cs"/>
          <w:rtl/>
          <w:lang w:eastAsia="he-IL"/>
        </w:rPr>
        <w:t xml:space="preserve"> נטו הוצאות, אין שם שום רווחים, ברגע שאתה מכניס גוף </w:t>
      </w:r>
      <w:bookmarkStart w:id="29612" w:name="_ETM_Q1_3851567"/>
      <w:bookmarkEnd w:id="29612"/>
      <w:r>
        <w:rPr>
          <w:rFonts w:hint="cs"/>
          <w:rtl/>
          <w:lang w:eastAsia="he-IL"/>
        </w:rPr>
        <w:t>כלכלי הוא צריך להרוויח. אם הוא צריך להרוויח הכול יושת</w:t>
      </w:r>
      <w:bookmarkStart w:id="29613" w:name="_ETM_Q1_3853526"/>
      <w:bookmarkEnd w:id="29613"/>
      <w:r>
        <w:rPr>
          <w:rFonts w:hint="cs"/>
          <w:rtl/>
          <w:lang w:eastAsia="he-IL"/>
        </w:rPr>
        <w:t xml:space="preserve"> על הלקוח.</w:t>
      </w:r>
      <w:bookmarkStart w:id="29614" w:name="_ETM_Q1_3855215"/>
      <w:bookmarkEnd w:id="29614"/>
    </w:p>
    <w:p w:rsidR="00A830C0" w:rsidRDefault="00A830C0" w:rsidP="00A830C0">
      <w:pPr>
        <w:rPr>
          <w:rtl/>
          <w:lang w:eastAsia="he-IL"/>
        </w:rPr>
      </w:pPr>
    </w:p>
    <w:p w:rsidR="00A830C0" w:rsidRDefault="00A830C0" w:rsidP="00A830C0">
      <w:pPr>
        <w:rPr>
          <w:rtl/>
          <w:lang w:eastAsia="he-IL"/>
        </w:rPr>
      </w:pPr>
      <w:r>
        <w:rPr>
          <w:rFonts w:hint="cs"/>
          <w:rtl/>
          <w:lang w:eastAsia="he-IL"/>
        </w:rPr>
        <w:t>אז</w:t>
      </w:r>
      <w:bookmarkStart w:id="29615" w:name="_ETM_Q1_3855660"/>
      <w:bookmarkEnd w:id="29615"/>
      <w:r>
        <w:rPr>
          <w:rFonts w:hint="cs"/>
          <w:rtl/>
          <w:lang w:eastAsia="he-IL"/>
        </w:rPr>
        <w:t xml:space="preserve"> </w:t>
      </w:r>
      <w:bookmarkStart w:id="29616" w:name="_ETM_Q1_3855794"/>
      <w:bookmarkEnd w:id="29616"/>
      <w:r>
        <w:rPr>
          <w:rFonts w:hint="cs"/>
          <w:rtl/>
          <w:lang w:eastAsia="he-IL"/>
        </w:rPr>
        <w:t>שני</w:t>
      </w:r>
      <w:bookmarkStart w:id="29617" w:name="_ETM_Q1_3856214"/>
      <w:bookmarkEnd w:id="29617"/>
      <w:r>
        <w:rPr>
          <w:rFonts w:hint="cs"/>
          <w:rtl/>
          <w:lang w:eastAsia="he-IL"/>
        </w:rPr>
        <w:t xml:space="preserve"> דברים אני רוצה שייתנו התייחסות, א', איך</w:t>
      </w:r>
      <w:bookmarkStart w:id="29618" w:name="_ETM_Q1_3861406"/>
      <w:bookmarkEnd w:id="29618"/>
      <w:r>
        <w:rPr>
          <w:rFonts w:hint="cs"/>
          <w:rtl/>
          <w:lang w:eastAsia="he-IL"/>
        </w:rPr>
        <w:t xml:space="preserve"> פתרנו את זיקת משגיח מושגח כשגוף כלכלי הוא זה שמחליט </w:t>
      </w:r>
      <w:bookmarkStart w:id="29619" w:name="_ETM_Q1_3864549"/>
      <w:bookmarkEnd w:id="29619"/>
      <w:r>
        <w:rPr>
          <w:rFonts w:hint="cs"/>
          <w:rtl/>
          <w:lang w:eastAsia="he-IL"/>
        </w:rPr>
        <w:t>בסופו של דבר מה יקרה עם המשגיח. הרי המשגיח לא</w:t>
      </w:r>
      <w:bookmarkStart w:id="29620" w:name="_ETM_Q1_3864697"/>
      <w:bookmarkEnd w:id="29620"/>
      <w:r>
        <w:rPr>
          <w:rFonts w:hint="cs"/>
          <w:rtl/>
          <w:lang w:eastAsia="he-IL"/>
        </w:rPr>
        <w:t xml:space="preserve"> יכול יותר מדי לבלבל את המוח, אם הוא יבלבל יותר</w:t>
      </w:r>
      <w:bookmarkStart w:id="29621" w:name="_ETM_Q1_3870657"/>
      <w:bookmarkEnd w:id="29621"/>
      <w:r>
        <w:rPr>
          <w:rFonts w:hint="cs"/>
          <w:rtl/>
          <w:lang w:eastAsia="he-IL"/>
        </w:rPr>
        <w:t xml:space="preserve"> מדי את המוח יגידו לו: חבובי, החוצה, אנחנו צריכים </w:t>
      </w:r>
      <w:bookmarkStart w:id="29622" w:name="_ETM_Q1_3874425"/>
      <w:bookmarkEnd w:id="29622"/>
      <w:r>
        <w:rPr>
          <w:rFonts w:hint="cs"/>
          <w:rtl/>
          <w:lang w:eastAsia="he-IL"/>
        </w:rPr>
        <w:t>את העסקים שיישארו אצלנו. אם אתה תגיד לנו יותר</w:t>
      </w:r>
      <w:bookmarkStart w:id="29623" w:name="_ETM_Q1_3878281"/>
      <w:bookmarkEnd w:id="29623"/>
      <w:r>
        <w:rPr>
          <w:rFonts w:hint="cs"/>
          <w:rtl/>
          <w:lang w:eastAsia="he-IL"/>
        </w:rPr>
        <w:t xml:space="preserve"> מדי שהעסקים לא מתנהלים כמו שצריך אז יעזבו אותנו, לא</w:t>
      </w:r>
      <w:bookmarkStart w:id="29624" w:name="_ETM_Q1_3880352"/>
      <w:bookmarkEnd w:id="29624"/>
      <w:r>
        <w:rPr>
          <w:rFonts w:hint="cs"/>
          <w:rtl/>
          <w:lang w:eastAsia="he-IL"/>
        </w:rPr>
        <w:t xml:space="preserve"> ירצו אותנו, אז אנחנו לא רוצים שאתה יותר מדי תבלבל </w:t>
      </w:r>
      <w:bookmarkStart w:id="29625" w:name="_ETM_Q1_3882963"/>
      <w:bookmarkEnd w:id="29625"/>
      <w:r>
        <w:rPr>
          <w:rFonts w:hint="cs"/>
          <w:rtl/>
          <w:lang w:eastAsia="he-IL"/>
        </w:rPr>
        <w:t>את המוח. אז יצרת זיקת משגיח מושגח בצורה הכי חזקה</w:t>
      </w:r>
      <w:bookmarkStart w:id="29626" w:name="_ETM_Q1_3884799"/>
      <w:bookmarkEnd w:id="29626"/>
      <w:r>
        <w:rPr>
          <w:rFonts w:hint="cs"/>
          <w:rtl/>
          <w:lang w:eastAsia="he-IL"/>
        </w:rPr>
        <w:t xml:space="preserve"> שיש. זה דבר ראשון. </w:t>
      </w:r>
    </w:p>
    <w:p w:rsidR="00A830C0" w:rsidRDefault="00A830C0" w:rsidP="00A830C0">
      <w:pPr>
        <w:rPr>
          <w:rtl/>
          <w:lang w:eastAsia="he-IL"/>
        </w:rPr>
      </w:pPr>
      <w:bookmarkStart w:id="29627" w:name="_ETM_Q1_3883520"/>
      <w:bookmarkStart w:id="29628" w:name="_ETM_Q1_3883595"/>
      <w:bookmarkEnd w:id="29627"/>
      <w:bookmarkEnd w:id="29628"/>
    </w:p>
    <w:p w:rsidR="00A830C0" w:rsidRDefault="00A830C0" w:rsidP="00A830C0">
      <w:pPr>
        <w:rPr>
          <w:rtl/>
          <w:lang w:eastAsia="he-IL"/>
        </w:rPr>
      </w:pPr>
      <w:bookmarkStart w:id="29629" w:name="_ETM_Q1_3884601"/>
      <w:bookmarkStart w:id="29630" w:name="_ETM_Q1_3884670"/>
      <w:bookmarkEnd w:id="29629"/>
      <w:bookmarkEnd w:id="29630"/>
      <w:r>
        <w:rPr>
          <w:rFonts w:hint="cs"/>
          <w:rtl/>
          <w:lang w:eastAsia="he-IL"/>
        </w:rPr>
        <w:t xml:space="preserve">ו-ב', אני באמת לא מצליח להבין </w:t>
      </w:r>
      <w:bookmarkStart w:id="29631" w:name="_ETM_Q1_3889905"/>
      <w:bookmarkEnd w:id="29631"/>
      <w:r>
        <w:rPr>
          <w:rFonts w:hint="cs"/>
          <w:rtl/>
          <w:lang w:eastAsia="he-IL"/>
        </w:rPr>
        <w:t xml:space="preserve">איפה כל הדיבור הזה על הורדת העלויות ללקוח. עם כל </w:t>
      </w:r>
      <w:bookmarkStart w:id="29632" w:name="_ETM_Q1_3893786"/>
      <w:bookmarkEnd w:id="29632"/>
      <w:r>
        <w:rPr>
          <w:rFonts w:hint="cs"/>
          <w:rtl/>
          <w:lang w:eastAsia="he-IL"/>
        </w:rPr>
        <w:t>הכבוד למצגת של משרד האוצר וה-500 מיליון אין לזה</w:t>
      </w:r>
      <w:bookmarkStart w:id="29633" w:name="_ETM_Q1_3896890"/>
      <w:bookmarkEnd w:id="29633"/>
      <w:r>
        <w:rPr>
          <w:rFonts w:hint="cs"/>
          <w:rtl/>
          <w:lang w:eastAsia="he-IL"/>
        </w:rPr>
        <w:t xml:space="preserve"> שום היתכנות במציאות שזה מוריד את עלות ההשגחה, בשום מציאות. </w:t>
      </w:r>
      <w:bookmarkStart w:id="29634" w:name="_ETM_Q1_3898667"/>
      <w:bookmarkEnd w:id="29634"/>
      <w:r>
        <w:rPr>
          <w:rFonts w:hint="cs"/>
          <w:rtl/>
          <w:lang w:eastAsia="he-IL"/>
        </w:rPr>
        <w:t>כשאתה צריך מפקחים, כשהיום יש חמישה ואתה צריך להכפיל את</w:t>
      </w:r>
      <w:bookmarkStart w:id="29635" w:name="_ETM_Q1_3904358"/>
      <w:bookmarkEnd w:id="29635"/>
      <w:r>
        <w:rPr>
          <w:rFonts w:hint="cs"/>
          <w:rtl/>
          <w:lang w:eastAsia="he-IL"/>
        </w:rPr>
        <w:t xml:space="preserve"> זה בכמה מאות, זה עולה כסף, המון כסף, כל</w:t>
      </w:r>
      <w:bookmarkStart w:id="29636" w:name="_ETM_Q1_3909854"/>
      <w:bookmarkEnd w:id="29636"/>
      <w:r>
        <w:rPr>
          <w:rFonts w:hint="cs"/>
          <w:rtl/>
          <w:lang w:eastAsia="he-IL"/>
        </w:rPr>
        <w:t xml:space="preserve"> שכן יש פה גופים שאמורים להרוויח כסף, גופים כלכליים, </w:t>
      </w:r>
      <w:bookmarkStart w:id="29637" w:name="_ETM_Q1_3912937"/>
      <w:bookmarkEnd w:id="29637"/>
      <w:r>
        <w:rPr>
          <w:rFonts w:hint="cs"/>
          <w:rtl/>
          <w:lang w:eastAsia="he-IL"/>
        </w:rPr>
        <w:t>כל שכן שזה יהיה יותר יקר.</w:t>
      </w:r>
      <w:bookmarkStart w:id="29638" w:name="_ETM_Q1_3911081"/>
      <w:bookmarkEnd w:id="29638"/>
    </w:p>
    <w:p w:rsidR="00A830C0" w:rsidRDefault="00A830C0" w:rsidP="00A830C0">
      <w:pPr>
        <w:rPr>
          <w:rtl/>
          <w:lang w:eastAsia="he-IL"/>
        </w:rPr>
      </w:pPr>
    </w:p>
    <w:p w:rsidR="00A830C0" w:rsidRDefault="00A830C0" w:rsidP="00A830C0">
      <w:pPr>
        <w:rPr>
          <w:rtl/>
          <w:lang w:eastAsia="he-IL"/>
        </w:rPr>
      </w:pPr>
      <w:r>
        <w:rPr>
          <w:rFonts w:hint="cs"/>
          <w:rtl/>
          <w:lang w:eastAsia="he-IL"/>
        </w:rPr>
        <w:t>אנ</w:t>
      </w:r>
      <w:bookmarkStart w:id="29639" w:name="_ETM_Q1_3911523"/>
      <w:bookmarkEnd w:id="29639"/>
      <w:r>
        <w:rPr>
          <w:rFonts w:hint="cs"/>
          <w:rtl/>
          <w:lang w:eastAsia="he-IL"/>
        </w:rPr>
        <w:t>י</w:t>
      </w:r>
      <w:bookmarkStart w:id="29640" w:name="_ETM_Q1_3911586"/>
      <w:bookmarkEnd w:id="29640"/>
      <w:r>
        <w:rPr>
          <w:rFonts w:hint="cs"/>
          <w:rtl/>
          <w:lang w:eastAsia="he-IL"/>
        </w:rPr>
        <w:t xml:space="preserve"> בתו</w:t>
      </w:r>
      <w:bookmarkStart w:id="29641" w:name="_ETM_Q1_3911992"/>
      <w:bookmarkEnd w:id="29641"/>
      <w:r>
        <w:rPr>
          <w:rFonts w:hint="cs"/>
          <w:rtl/>
          <w:lang w:eastAsia="he-IL"/>
        </w:rPr>
        <w:t>ר מנהלת מחלקת הכשרות</w:t>
      </w:r>
      <w:bookmarkStart w:id="29642" w:name="_ETM_Q1_3914280"/>
      <w:bookmarkEnd w:id="29642"/>
      <w:r>
        <w:rPr>
          <w:rFonts w:hint="cs"/>
          <w:rtl/>
          <w:lang w:eastAsia="he-IL"/>
        </w:rPr>
        <w:t xml:space="preserve"> והרב שאחראי אני יודע בדיוק מה גובים, בסך הכול אגרת </w:t>
      </w:r>
      <w:bookmarkStart w:id="29643" w:name="_ETM_Q1_3917471"/>
      <w:bookmarkEnd w:id="29643"/>
      <w:r>
        <w:rPr>
          <w:rFonts w:hint="cs"/>
          <w:rtl/>
          <w:lang w:eastAsia="he-IL"/>
        </w:rPr>
        <w:t>רישוי שמי שקובע אותה זה משרד הדתות, זה שר</w:t>
      </w:r>
      <w:bookmarkStart w:id="29644" w:name="_ETM_Q1_3924403"/>
      <w:bookmarkEnd w:id="29644"/>
      <w:r>
        <w:rPr>
          <w:rFonts w:hint="cs"/>
          <w:rtl/>
          <w:lang w:eastAsia="he-IL"/>
        </w:rPr>
        <w:t xml:space="preserve"> הדתות ומשרד הדתות, אז הוא זה שמחליט כמה כסף זה</w:t>
      </w:r>
      <w:bookmarkStart w:id="29645" w:name="_ETM_Q1_3924789"/>
      <w:bookmarkEnd w:id="29645"/>
      <w:r>
        <w:rPr>
          <w:rFonts w:hint="cs"/>
          <w:rtl/>
          <w:lang w:eastAsia="he-IL"/>
        </w:rPr>
        <w:t xml:space="preserve"> יעלה. </w:t>
      </w:r>
      <w:bookmarkStart w:id="29646" w:name="_ETM_Q1_3926860"/>
      <w:bookmarkEnd w:id="29646"/>
    </w:p>
    <w:p w:rsidR="00A830C0" w:rsidRDefault="00A830C0" w:rsidP="00A830C0">
      <w:pPr>
        <w:rPr>
          <w:rtl/>
          <w:lang w:eastAsia="he-IL"/>
        </w:rPr>
      </w:pPr>
    </w:p>
    <w:p w:rsidR="00A830C0" w:rsidRDefault="00A830C0" w:rsidP="00A830C0">
      <w:pPr>
        <w:pStyle w:val="a4"/>
        <w:keepNext/>
        <w:rPr>
          <w:rtl/>
        </w:rPr>
      </w:pPr>
      <w:bookmarkStart w:id="29647" w:name="ET_speaker_6166_3985"/>
      <w:r w:rsidRPr="00A830C0">
        <w:rPr>
          <w:rStyle w:val="TagStyle"/>
          <w:rtl/>
        </w:rPr>
        <w:t xml:space="preserve"> &lt;&lt; דובר &gt;&gt; </w:t>
      </w:r>
      <w:r>
        <w:rPr>
          <w:rtl/>
        </w:rPr>
        <w:t>אורי מקלב (יהדות התורה):</w:t>
      </w:r>
      <w:r w:rsidRPr="00A830C0">
        <w:rPr>
          <w:rStyle w:val="TagStyle"/>
          <w:rtl/>
        </w:rPr>
        <w:t xml:space="preserve"> &lt;&lt; דובר &gt;&gt;</w:t>
      </w:r>
      <w:r w:rsidR="00BD4CC1">
        <w:rPr>
          <w:rtl/>
        </w:rPr>
        <w:t xml:space="preserve"> </w:t>
      </w:r>
      <w:r>
        <w:rPr>
          <w:rtl/>
        </w:rPr>
        <w:t xml:space="preserve"> </w:t>
      </w:r>
      <w:bookmarkEnd w:id="29647"/>
    </w:p>
    <w:p w:rsidR="00A830C0" w:rsidRDefault="00A830C0" w:rsidP="00A830C0">
      <w:pPr>
        <w:pStyle w:val="KeepWithNext"/>
        <w:rPr>
          <w:rtl/>
          <w:lang w:eastAsia="he-IL"/>
        </w:rPr>
      </w:pPr>
    </w:p>
    <w:p w:rsidR="00A830C0" w:rsidRDefault="00A830C0" w:rsidP="00A001A0">
      <w:pPr>
        <w:rPr>
          <w:rtl/>
          <w:lang w:eastAsia="he-IL"/>
        </w:rPr>
      </w:pPr>
      <w:bookmarkStart w:id="29648" w:name="_ETM_Q1_3929095"/>
      <w:bookmarkStart w:id="29649" w:name="_ETM_Q1_3929198"/>
      <w:bookmarkEnd w:id="29648"/>
      <w:bookmarkEnd w:id="29649"/>
      <w:r>
        <w:rPr>
          <w:rFonts w:hint="cs"/>
          <w:rtl/>
          <w:lang w:eastAsia="he-IL"/>
        </w:rPr>
        <w:t>אני עוצר את דבריך</w:t>
      </w:r>
      <w:r w:rsidR="00A001A0">
        <w:rPr>
          <w:rFonts w:hint="cs"/>
          <w:rtl/>
          <w:lang w:eastAsia="he-IL"/>
        </w:rPr>
        <w:t xml:space="preserve">. </w:t>
      </w:r>
      <w:r>
        <w:rPr>
          <w:rFonts w:hint="cs"/>
          <w:rtl/>
          <w:lang w:eastAsia="he-IL"/>
        </w:rPr>
        <w:t xml:space="preserve">אני מבקש לשאול את עורך </w:t>
      </w:r>
      <w:bookmarkStart w:id="29650" w:name="_ETM_Q1_3931849"/>
      <w:bookmarkEnd w:id="29650"/>
      <w:r>
        <w:rPr>
          <w:rFonts w:hint="cs"/>
          <w:rtl/>
          <w:lang w:eastAsia="he-IL"/>
        </w:rPr>
        <w:t>דין תומר רוזנר - - -</w:t>
      </w:r>
      <w:bookmarkStart w:id="29651" w:name="_ETM_Q1_3931889"/>
      <w:bookmarkEnd w:id="29651"/>
    </w:p>
    <w:p w:rsidR="00756FD4" w:rsidRDefault="00756FD4" w:rsidP="00A001A0">
      <w:pPr>
        <w:rPr>
          <w:rtl/>
          <w:lang w:eastAsia="he-IL"/>
        </w:rPr>
      </w:pPr>
    </w:p>
    <w:p w:rsidR="00A001A0" w:rsidRDefault="00A001A0" w:rsidP="00A830C0">
      <w:pPr>
        <w:rPr>
          <w:rStyle w:val="TagStyle"/>
          <w:rFonts w:ascii="David" w:hAnsi="David"/>
          <w:u w:val="single"/>
          <w:rtl/>
          <w:lang w:eastAsia="he-IL"/>
        </w:rPr>
      </w:pPr>
      <w:bookmarkStart w:id="29652" w:name="_ETM_Q1_3932313"/>
      <w:bookmarkStart w:id="29653" w:name="_ETM_Q1_3934296"/>
      <w:bookmarkStart w:id="29654" w:name="_ETM_Q1_3934413"/>
      <w:bookmarkEnd w:id="29652"/>
      <w:bookmarkEnd w:id="29653"/>
      <w:bookmarkEnd w:id="29654"/>
    </w:p>
    <w:p w:rsidR="00A001A0" w:rsidRDefault="00A001A0" w:rsidP="00A001A0">
      <w:pPr>
        <w:pStyle w:val="af6"/>
        <w:keepNext/>
        <w:rPr>
          <w:rtl/>
        </w:rPr>
      </w:pPr>
      <w:bookmarkStart w:id="29655" w:name="ET_yor_5142_4002"/>
      <w:r w:rsidRPr="00A001A0">
        <w:rPr>
          <w:rStyle w:val="TagStyle"/>
          <w:rtl/>
        </w:rPr>
        <w:t xml:space="preserve"> &lt;&lt; יור &gt;&gt; </w:t>
      </w:r>
      <w:r>
        <w:rPr>
          <w:rtl/>
        </w:rPr>
        <w:t>היו"ר יוליה מלינובסקי:</w:t>
      </w:r>
      <w:r w:rsidRPr="00A001A0">
        <w:rPr>
          <w:rStyle w:val="TagStyle"/>
          <w:rtl/>
        </w:rPr>
        <w:t xml:space="preserve"> &lt;&lt; יור &gt;&gt;</w:t>
      </w:r>
      <w:r w:rsidR="00BD4CC1">
        <w:rPr>
          <w:rtl/>
        </w:rPr>
        <w:t xml:space="preserve"> </w:t>
      </w:r>
      <w:r>
        <w:rPr>
          <w:rtl/>
        </w:rPr>
        <w:t xml:space="preserve"> </w:t>
      </w:r>
      <w:bookmarkEnd w:id="29655"/>
    </w:p>
    <w:p w:rsidR="00A001A0" w:rsidRDefault="00A001A0" w:rsidP="00A001A0">
      <w:pPr>
        <w:pStyle w:val="KeepWithNext"/>
        <w:rPr>
          <w:rtl/>
        </w:rPr>
      </w:pPr>
    </w:p>
    <w:p w:rsidR="00A830C0" w:rsidRDefault="00A830C0" w:rsidP="00A001A0">
      <w:pPr>
        <w:rPr>
          <w:rtl/>
        </w:rPr>
      </w:pPr>
      <w:r>
        <w:rPr>
          <w:rFonts w:hint="cs"/>
          <w:rtl/>
        </w:rPr>
        <w:t xml:space="preserve">תודה רבה לך, אדוני. </w:t>
      </w:r>
      <w:bookmarkStart w:id="29656" w:name="_ETM_Q1_3931381"/>
      <w:bookmarkEnd w:id="29656"/>
      <w:r>
        <w:rPr>
          <w:rFonts w:hint="cs"/>
          <w:rtl/>
        </w:rPr>
        <w:t>הקשבנו ושמענו.</w:t>
      </w:r>
      <w:bookmarkStart w:id="29657" w:name="_ETM_Q1_3932790"/>
      <w:bookmarkEnd w:id="29657"/>
    </w:p>
    <w:p w:rsidR="00A830C0" w:rsidRDefault="00A830C0" w:rsidP="00A830C0">
      <w:pPr>
        <w:rPr>
          <w:rtl/>
          <w:lang w:eastAsia="he-IL"/>
        </w:rPr>
      </w:pPr>
      <w:bookmarkStart w:id="29658" w:name="_ETM_Q1_3933193"/>
      <w:bookmarkEnd w:id="29658"/>
    </w:p>
    <w:p w:rsidR="00A830C0" w:rsidRDefault="00A830C0" w:rsidP="00A830C0">
      <w:pPr>
        <w:pStyle w:val="a4"/>
        <w:keepNext/>
        <w:rPr>
          <w:rtl/>
        </w:rPr>
      </w:pPr>
      <w:bookmarkStart w:id="29659" w:name="ET_speaker_6166_3987"/>
      <w:r w:rsidRPr="00A830C0">
        <w:rPr>
          <w:rStyle w:val="TagStyle"/>
          <w:rtl/>
        </w:rPr>
        <w:t xml:space="preserve"> &lt;&lt; דובר &gt;&gt; </w:t>
      </w:r>
      <w:r>
        <w:rPr>
          <w:rtl/>
        </w:rPr>
        <w:t>אורי מקלב (יהדות התורה):</w:t>
      </w:r>
      <w:r w:rsidRPr="00A830C0">
        <w:rPr>
          <w:rStyle w:val="TagStyle"/>
          <w:rtl/>
        </w:rPr>
        <w:t xml:space="preserve"> &lt;&lt; דובר &gt;&gt;</w:t>
      </w:r>
      <w:r w:rsidR="00BD4CC1">
        <w:rPr>
          <w:rtl/>
        </w:rPr>
        <w:t xml:space="preserve"> </w:t>
      </w:r>
      <w:r>
        <w:rPr>
          <w:rtl/>
        </w:rPr>
        <w:t xml:space="preserve"> </w:t>
      </w:r>
      <w:bookmarkEnd w:id="29659"/>
    </w:p>
    <w:p w:rsidR="00A830C0" w:rsidRDefault="00A830C0" w:rsidP="00A830C0">
      <w:pPr>
        <w:pStyle w:val="KeepWithNext"/>
        <w:rPr>
          <w:rtl/>
          <w:lang w:eastAsia="he-IL"/>
        </w:rPr>
      </w:pPr>
    </w:p>
    <w:p w:rsidR="00A830C0" w:rsidRDefault="00A830C0" w:rsidP="00A830C0">
      <w:pPr>
        <w:rPr>
          <w:rtl/>
          <w:lang w:eastAsia="he-IL"/>
        </w:rPr>
      </w:pPr>
      <w:bookmarkStart w:id="29660" w:name="_ETM_Q1_3935988"/>
      <w:bookmarkStart w:id="29661" w:name="_ETM_Q1_3936089"/>
      <w:bookmarkEnd w:id="29660"/>
      <w:bookmarkEnd w:id="29661"/>
      <w:r>
        <w:rPr>
          <w:rFonts w:hint="cs"/>
          <w:rtl/>
          <w:lang w:eastAsia="he-IL"/>
        </w:rPr>
        <w:t>שאלה אחת, האם מוכר לך ה</w:t>
      </w:r>
      <w:bookmarkStart w:id="29662" w:name="_ETM_Q1_3940927"/>
      <w:bookmarkEnd w:id="29662"/>
      <w:r>
        <w:rPr>
          <w:rFonts w:hint="cs"/>
          <w:rtl/>
          <w:lang w:eastAsia="he-IL"/>
        </w:rPr>
        <w:t>חוק של השופטת פוזננסקי? אתה מכיר את הסיפור הזה עם</w:t>
      </w:r>
      <w:bookmarkStart w:id="29663" w:name="_ETM_Q1_3948622"/>
      <w:bookmarkEnd w:id="29663"/>
      <w:r>
        <w:rPr>
          <w:rFonts w:hint="cs"/>
          <w:rtl/>
          <w:lang w:eastAsia="he-IL"/>
        </w:rPr>
        <w:t xml:space="preserve"> השופטת פוזננסקי? </w:t>
      </w:r>
      <w:bookmarkStart w:id="29664" w:name="_ETM_Q1_3946280"/>
      <w:bookmarkEnd w:id="29664"/>
    </w:p>
    <w:p w:rsidR="00A830C0" w:rsidRDefault="00A830C0" w:rsidP="00A830C0">
      <w:pPr>
        <w:rPr>
          <w:rtl/>
          <w:lang w:eastAsia="he-IL"/>
        </w:rPr>
      </w:pPr>
      <w:bookmarkStart w:id="29665" w:name="_ETM_Q1_3947136"/>
      <w:bookmarkEnd w:id="29665"/>
    </w:p>
    <w:p w:rsidR="00A830C0" w:rsidRDefault="00A830C0" w:rsidP="00A830C0">
      <w:pPr>
        <w:pStyle w:val="a4"/>
        <w:keepNext/>
        <w:rPr>
          <w:rtl/>
        </w:rPr>
      </w:pPr>
      <w:bookmarkStart w:id="29666" w:name="ET_speaker_תומר_רוזנר_3988"/>
      <w:r w:rsidRPr="00A830C0">
        <w:rPr>
          <w:rStyle w:val="TagStyle"/>
          <w:rtl/>
        </w:rPr>
        <w:t xml:space="preserve"> &lt;&lt; דובר &gt;&gt; </w:t>
      </w:r>
      <w:r>
        <w:rPr>
          <w:rtl/>
        </w:rPr>
        <w:t>תומר רוזנר:</w:t>
      </w:r>
      <w:r w:rsidRPr="00A830C0">
        <w:rPr>
          <w:rStyle w:val="TagStyle"/>
          <w:rtl/>
        </w:rPr>
        <w:t xml:space="preserve"> &lt;&lt; דובר &gt;&gt;</w:t>
      </w:r>
      <w:r w:rsidR="00BD4CC1">
        <w:rPr>
          <w:rtl/>
        </w:rPr>
        <w:t xml:space="preserve"> </w:t>
      </w:r>
      <w:r>
        <w:rPr>
          <w:rtl/>
        </w:rPr>
        <w:t xml:space="preserve"> </w:t>
      </w:r>
      <w:bookmarkEnd w:id="29666"/>
    </w:p>
    <w:p w:rsidR="00A830C0" w:rsidRDefault="00A830C0" w:rsidP="00A830C0">
      <w:pPr>
        <w:pStyle w:val="KeepWithNext"/>
        <w:rPr>
          <w:rtl/>
          <w:lang w:eastAsia="he-IL"/>
        </w:rPr>
      </w:pPr>
    </w:p>
    <w:p w:rsidR="00A830C0" w:rsidRDefault="00A830C0" w:rsidP="00A830C0">
      <w:pPr>
        <w:rPr>
          <w:rtl/>
          <w:lang w:eastAsia="he-IL"/>
        </w:rPr>
      </w:pPr>
      <w:bookmarkStart w:id="29667" w:name="_ETM_Q1_3948788"/>
      <w:bookmarkStart w:id="29668" w:name="_ETM_Q1_3948887"/>
      <w:bookmarkEnd w:id="29667"/>
      <w:bookmarkEnd w:id="29668"/>
      <w:r>
        <w:rPr>
          <w:rFonts w:hint="cs"/>
          <w:rtl/>
          <w:lang w:eastAsia="he-IL"/>
        </w:rPr>
        <w:t>אינני מכיר את השופטת באופן אישי.</w:t>
      </w:r>
      <w:bookmarkStart w:id="29669" w:name="_ETM_Q1_3951789"/>
      <w:bookmarkEnd w:id="29669"/>
    </w:p>
    <w:p w:rsidR="00A830C0" w:rsidRDefault="00A830C0" w:rsidP="00A830C0">
      <w:pPr>
        <w:rPr>
          <w:rtl/>
          <w:lang w:eastAsia="he-IL"/>
        </w:rPr>
      </w:pPr>
      <w:bookmarkStart w:id="29670" w:name="_ETM_Q1_3952243"/>
      <w:bookmarkEnd w:id="29670"/>
    </w:p>
    <w:p w:rsidR="00A830C0" w:rsidRDefault="00A830C0" w:rsidP="00A830C0">
      <w:pPr>
        <w:pStyle w:val="a4"/>
        <w:keepNext/>
        <w:rPr>
          <w:rtl/>
        </w:rPr>
      </w:pPr>
      <w:bookmarkStart w:id="29671" w:name="ET_speaker_6166_3989"/>
      <w:r w:rsidRPr="00A830C0">
        <w:rPr>
          <w:rStyle w:val="TagStyle"/>
          <w:rtl/>
        </w:rPr>
        <w:t xml:space="preserve"> &lt;&lt; דובר &gt;&gt; </w:t>
      </w:r>
      <w:r>
        <w:rPr>
          <w:rtl/>
        </w:rPr>
        <w:t>אורי מקלב (יהדות התורה):</w:t>
      </w:r>
      <w:r w:rsidRPr="00A830C0">
        <w:rPr>
          <w:rStyle w:val="TagStyle"/>
          <w:rtl/>
        </w:rPr>
        <w:t xml:space="preserve"> &lt;&lt; דובר &gt;&gt;</w:t>
      </w:r>
      <w:r w:rsidR="00BD4CC1">
        <w:rPr>
          <w:rtl/>
        </w:rPr>
        <w:t xml:space="preserve"> </w:t>
      </w:r>
      <w:r>
        <w:rPr>
          <w:rtl/>
        </w:rPr>
        <w:t xml:space="preserve"> </w:t>
      </w:r>
      <w:bookmarkEnd w:id="29671"/>
    </w:p>
    <w:p w:rsidR="00A830C0" w:rsidRDefault="00A830C0" w:rsidP="00A830C0">
      <w:pPr>
        <w:pStyle w:val="KeepWithNext"/>
        <w:rPr>
          <w:rtl/>
          <w:lang w:eastAsia="he-IL"/>
        </w:rPr>
      </w:pPr>
    </w:p>
    <w:p w:rsidR="00A830C0" w:rsidRDefault="00A830C0" w:rsidP="00A830C0">
      <w:pPr>
        <w:rPr>
          <w:rtl/>
          <w:lang w:eastAsia="he-IL"/>
        </w:rPr>
      </w:pPr>
      <w:bookmarkStart w:id="29672" w:name="_ETM_Q1_3949033"/>
      <w:bookmarkStart w:id="29673" w:name="_ETM_Q1_3949171"/>
      <w:bookmarkEnd w:id="29672"/>
      <w:bookmarkEnd w:id="29673"/>
      <w:r>
        <w:rPr>
          <w:rFonts w:hint="cs"/>
          <w:rtl/>
          <w:lang w:eastAsia="he-IL"/>
        </w:rPr>
        <w:t xml:space="preserve">התברר </w:t>
      </w:r>
      <w:bookmarkStart w:id="29674" w:name="_ETM_Q1_3952453"/>
      <w:bookmarkEnd w:id="29674"/>
      <w:r>
        <w:rPr>
          <w:rFonts w:hint="cs"/>
          <w:rtl/>
          <w:lang w:eastAsia="he-IL"/>
        </w:rPr>
        <w:t>שהיא זייפה פרוטוקולים ועמדה בפני ועדת משמעת, ואז ראו שיש</w:t>
      </w:r>
      <w:bookmarkStart w:id="29675" w:name="_ETM_Q1_3959709"/>
      <w:bookmarkEnd w:id="29675"/>
      <w:r>
        <w:rPr>
          <w:rFonts w:hint="cs"/>
          <w:rtl/>
          <w:lang w:eastAsia="he-IL"/>
        </w:rPr>
        <w:t xml:space="preserve"> שני מדרגים, או לפסול אותה לגמרי. אתה מכיר את הסיפור?</w:t>
      </w:r>
    </w:p>
    <w:p w:rsidR="00A830C0" w:rsidRDefault="00A830C0" w:rsidP="00A830C0">
      <w:pPr>
        <w:rPr>
          <w:rtl/>
          <w:lang w:eastAsia="he-IL"/>
        </w:rPr>
      </w:pPr>
      <w:bookmarkStart w:id="29676" w:name="_ETM_Q1_3963565"/>
      <w:bookmarkStart w:id="29677" w:name="_ETM_Q1_3964088"/>
      <w:bookmarkEnd w:id="29676"/>
      <w:bookmarkEnd w:id="29677"/>
    </w:p>
    <w:p w:rsidR="00A830C0" w:rsidRDefault="00A830C0" w:rsidP="00A830C0">
      <w:pPr>
        <w:pStyle w:val="a4"/>
        <w:keepNext/>
        <w:rPr>
          <w:rtl/>
        </w:rPr>
      </w:pPr>
      <w:bookmarkStart w:id="29678" w:name="ET_speaker_תומר_רוזנר_3990"/>
      <w:r w:rsidRPr="00A830C0">
        <w:rPr>
          <w:rStyle w:val="TagStyle"/>
          <w:rtl/>
        </w:rPr>
        <w:t xml:space="preserve"> &lt;&lt; דובר &gt;&gt; </w:t>
      </w:r>
      <w:r>
        <w:rPr>
          <w:rtl/>
        </w:rPr>
        <w:t>תומר רוזנר:</w:t>
      </w:r>
      <w:r w:rsidRPr="00A830C0">
        <w:rPr>
          <w:rStyle w:val="TagStyle"/>
          <w:rtl/>
        </w:rPr>
        <w:t xml:space="preserve"> &lt;&lt; דובר &gt;&gt;</w:t>
      </w:r>
      <w:r w:rsidR="00BD4CC1">
        <w:rPr>
          <w:rtl/>
        </w:rPr>
        <w:t xml:space="preserve"> </w:t>
      </w:r>
      <w:r>
        <w:rPr>
          <w:rtl/>
        </w:rPr>
        <w:t xml:space="preserve"> </w:t>
      </w:r>
      <w:bookmarkEnd w:id="29678"/>
    </w:p>
    <w:p w:rsidR="00A830C0" w:rsidRDefault="00A830C0" w:rsidP="00A830C0">
      <w:pPr>
        <w:pStyle w:val="KeepWithNext"/>
        <w:rPr>
          <w:rtl/>
          <w:lang w:eastAsia="he-IL"/>
        </w:rPr>
      </w:pPr>
    </w:p>
    <w:p w:rsidR="00A830C0" w:rsidRDefault="00A830C0" w:rsidP="00A830C0">
      <w:pPr>
        <w:rPr>
          <w:rtl/>
          <w:lang w:eastAsia="he-IL"/>
        </w:rPr>
      </w:pPr>
      <w:bookmarkStart w:id="29679" w:name="_ETM_Q1_3967428"/>
      <w:bookmarkStart w:id="29680" w:name="_ETM_Q1_3967548"/>
      <w:bookmarkEnd w:id="29679"/>
      <w:bookmarkEnd w:id="29680"/>
      <w:r>
        <w:rPr>
          <w:rFonts w:hint="cs"/>
          <w:rtl/>
          <w:lang w:eastAsia="he-IL"/>
        </w:rPr>
        <w:t xml:space="preserve">אתה </w:t>
      </w:r>
      <w:bookmarkStart w:id="29681" w:name="_ETM_Q1_3967973"/>
      <w:bookmarkEnd w:id="29681"/>
      <w:r>
        <w:rPr>
          <w:rFonts w:hint="cs"/>
          <w:rtl/>
          <w:lang w:eastAsia="he-IL"/>
        </w:rPr>
        <w:t xml:space="preserve">מדבר על סמכויותיה של ועדת המשמעת של השופטים. </w:t>
      </w:r>
      <w:bookmarkStart w:id="29682" w:name="_ETM_Q1_3969901"/>
      <w:bookmarkEnd w:id="29682"/>
    </w:p>
    <w:p w:rsidR="00A830C0" w:rsidRDefault="00A830C0" w:rsidP="00A830C0">
      <w:pPr>
        <w:rPr>
          <w:rtl/>
          <w:lang w:eastAsia="he-IL"/>
        </w:rPr>
      </w:pPr>
      <w:bookmarkStart w:id="29683" w:name="_ETM_Q1_3970364"/>
      <w:bookmarkEnd w:id="29683"/>
    </w:p>
    <w:p w:rsidR="00A830C0" w:rsidRDefault="00A830C0" w:rsidP="00A830C0">
      <w:pPr>
        <w:pStyle w:val="a4"/>
        <w:keepNext/>
        <w:rPr>
          <w:rtl/>
        </w:rPr>
      </w:pPr>
      <w:bookmarkStart w:id="29684" w:name="ET_speaker_6166_3991"/>
      <w:r w:rsidRPr="00A830C0">
        <w:rPr>
          <w:rStyle w:val="TagStyle"/>
          <w:rtl/>
        </w:rPr>
        <w:t xml:space="preserve"> &lt;&lt; דובר &gt;&gt; </w:t>
      </w:r>
      <w:r>
        <w:rPr>
          <w:rtl/>
        </w:rPr>
        <w:t>אורי מקלב (יהדות התורה):</w:t>
      </w:r>
      <w:r w:rsidRPr="00A830C0">
        <w:rPr>
          <w:rStyle w:val="TagStyle"/>
          <w:rtl/>
        </w:rPr>
        <w:t xml:space="preserve"> &lt;&lt; דובר &gt;&gt;</w:t>
      </w:r>
      <w:r w:rsidR="00BD4CC1">
        <w:rPr>
          <w:rtl/>
        </w:rPr>
        <w:t xml:space="preserve"> </w:t>
      </w:r>
      <w:r>
        <w:rPr>
          <w:rtl/>
        </w:rPr>
        <w:t xml:space="preserve"> </w:t>
      </w:r>
      <w:bookmarkEnd w:id="29684"/>
    </w:p>
    <w:p w:rsidR="00A830C0" w:rsidRDefault="00A830C0" w:rsidP="00A830C0">
      <w:pPr>
        <w:pStyle w:val="KeepWithNext"/>
        <w:rPr>
          <w:rtl/>
          <w:lang w:eastAsia="he-IL"/>
        </w:rPr>
      </w:pPr>
    </w:p>
    <w:p w:rsidR="00A830C0" w:rsidRDefault="00A830C0" w:rsidP="00A830C0">
      <w:pPr>
        <w:rPr>
          <w:rtl/>
          <w:lang w:eastAsia="he-IL"/>
        </w:rPr>
      </w:pPr>
      <w:bookmarkStart w:id="29685" w:name="_ETM_Q1_3972162"/>
      <w:bookmarkStart w:id="29686" w:name="_ETM_Q1_3972238"/>
      <w:bookmarkEnd w:id="29685"/>
      <w:bookmarkEnd w:id="29686"/>
      <w:r>
        <w:rPr>
          <w:rFonts w:hint="cs"/>
          <w:rtl/>
          <w:lang w:eastAsia="he-IL"/>
        </w:rPr>
        <w:t xml:space="preserve">כן, יש </w:t>
      </w:r>
      <w:bookmarkStart w:id="29687" w:name="_ETM_Q1_3972941"/>
      <w:bookmarkEnd w:id="29687"/>
      <w:r>
        <w:rPr>
          <w:rFonts w:hint="cs"/>
          <w:rtl/>
          <w:lang w:eastAsia="he-IL"/>
        </w:rPr>
        <w:t xml:space="preserve">עכשיו חקיקה שהיא עכשיו מחוקקת. לא יכול להיות </w:t>
      </w:r>
      <w:bookmarkStart w:id="29688" w:name="_ETM_Q1_3977023"/>
      <w:bookmarkEnd w:id="29688"/>
      <w:r>
        <w:rPr>
          <w:rFonts w:hint="cs"/>
          <w:rtl/>
          <w:lang w:eastAsia="he-IL"/>
        </w:rPr>
        <w:t>שיהיו פערים מאוד גדולים בין כשאתה צריך להשעות אותה לבין</w:t>
      </w:r>
      <w:bookmarkStart w:id="29689" w:name="_ETM_Q1_3979439"/>
      <w:bookmarkEnd w:id="29689"/>
      <w:r>
        <w:rPr>
          <w:rFonts w:hint="cs"/>
          <w:rtl/>
          <w:lang w:eastAsia="he-IL"/>
        </w:rPr>
        <w:t xml:space="preserve"> המדרג שמתחת לזה, שנה אחת של התליה. מה שעושים </w:t>
      </w:r>
      <w:bookmarkStart w:id="29690" w:name="_ETM_Q1_3987567"/>
      <w:bookmarkEnd w:id="29690"/>
      <w:r>
        <w:rPr>
          <w:rFonts w:hint="cs"/>
          <w:rtl/>
          <w:lang w:eastAsia="he-IL"/>
        </w:rPr>
        <w:t>עכשיו בחוק, אנחנו בעצם עוד פעם יוצרים שנה והאפשרות של</w:t>
      </w:r>
      <w:bookmarkStart w:id="29691" w:name="_ETM_Q1_3993438"/>
      <w:bookmarkEnd w:id="29691"/>
      <w:r>
        <w:rPr>
          <w:rFonts w:hint="cs"/>
          <w:rtl/>
          <w:lang w:eastAsia="he-IL"/>
        </w:rPr>
        <w:t xml:space="preserve"> הממונה להתלות את הרישיון שלו לתמיד. </w:t>
      </w:r>
      <w:r w:rsidR="003D5E84">
        <w:rPr>
          <w:rFonts w:hint="cs"/>
          <w:rtl/>
          <w:lang w:eastAsia="he-IL"/>
        </w:rPr>
        <w:t xml:space="preserve">זה מדרג משופע מאוד. </w:t>
      </w:r>
      <w:bookmarkStart w:id="29692" w:name="_ETM_Q1_3994569"/>
      <w:bookmarkEnd w:id="29692"/>
      <w:r w:rsidR="003D5E84">
        <w:rPr>
          <w:rFonts w:hint="cs"/>
          <w:rtl/>
          <w:lang w:eastAsia="he-IL"/>
        </w:rPr>
        <w:t>איפה שנה, איפה שנתיים, איפה שלוש? יש לך סוג של</w:t>
      </w:r>
      <w:bookmarkStart w:id="29693" w:name="_ETM_Q1_4000738"/>
      <w:bookmarkEnd w:id="29693"/>
      <w:r w:rsidR="003D5E84">
        <w:rPr>
          <w:rFonts w:hint="cs"/>
          <w:rtl/>
          <w:lang w:eastAsia="he-IL"/>
        </w:rPr>
        <w:t xml:space="preserve"> מדרג שחייב להיות.</w:t>
      </w:r>
    </w:p>
    <w:p w:rsidR="00A001A0" w:rsidRDefault="00A001A0" w:rsidP="00A001A0">
      <w:pPr>
        <w:rPr>
          <w:rtl/>
          <w:lang w:eastAsia="he-IL"/>
        </w:rPr>
      </w:pPr>
      <w:bookmarkStart w:id="29694" w:name="_ETM_Q1_3997881"/>
      <w:bookmarkEnd w:id="29694"/>
    </w:p>
    <w:p w:rsidR="00A001A0" w:rsidRDefault="00A001A0" w:rsidP="00A001A0">
      <w:pPr>
        <w:pStyle w:val="af6"/>
        <w:keepNext/>
        <w:rPr>
          <w:rtl/>
        </w:rPr>
      </w:pPr>
      <w:bookmarkStart w:id="29695" w:name="ET_yor_5142_4003"/>
      <w:r w:rsidRPr="00A001A0">
        <w:rPr>
          <w:rStyle w:val="TagStyle"/>
          <w:rtl/>
        </w:rPr>
        <w:t xml:space="preserve"> &lt;&lt; יור &gt;&gt; </w:t>
      </w:r>
      <w:r>
        <w:rPr>
          <w:rtl/>
        </w:rPr>
        <w:t>היו"ר יוליה מלינובסקי:</w:t>
      </w:r>
      <w:r w:rsidRPr="00A001A0">
        <w:rPr>
          <w:rStyle w:val="TagStyle"/>
          <w:rtl/>
        </w:rPr>
        <w:t xml:space="preserve"> &lt;&lt; יור &gt;&gt;</w:t>
      </w:r>
      <w:r w:rsidR="00BD4CC1">
        <w:rPr>
          <w:rtl/>
        </w:rPr>
        <w:t xml:space="preserve"> </w:t>
      </w:r>
      <w:r>
        <w:rPr>
          <w:rtl/>
        </w:rPr>
        <w:t xml:space="preserve"> </w:t>
      </w:r>
      <w:bookmarkEnd w:id="29695"/>
    </w:p>
    <w:p w:rsidR="00A001A0" w:rsidRDefault="00A001A0" w:rsidP="00A001A0">
      <w:pPr>
        <w:pStyle w:val="KeepWithNext"/>
        <w:rPr>
          <w:rtl/>
          <w:lang w:eastAsia="he-IL"/>
        </w:rPr>
      </w:pPr>
    </w:p>
    <w:p w:rsidR="003D5E84" w:rsidRDefault="003D5E84" w:rsidP="003D5E84">
      <w:pPr>
        <w:rPr>
          <w:rtl/>
          <w:lang w:eastAsia="he-IL"/>
        </w:rPr>
      </w:pPr>
      <w:bookmarkStart w:id="29696" w:name="_ETM_Q1_4000274"/>
      <w:bookmarkStart w:id="29697" w:name="_ETM_Q1_4000396"/>
      <w:bookmarkEnd w:id="29696"/>
      <w:bookmarkEnd w:id="29697"/>
      <w:r>
        <w:rPr>
          <w:rFonts w:hint="cs"/>
          <w:rtl/>
          <w:lang w:eastAsia="he-IL"/>
        </w:rPr>
        <w:t xml:space="preserve">אתה בעצם אומר מידתיות. </w:t>
      </w:r>
    </w:p>
    <w:p w:rsidR="003D5E84" w:rsidRDefault="003D5E84" w:rsidP="003D5E84">
      <w:pPr>
        <w:rPr>
          <w:rtl/>
          <w:lang w:eastAsia="he-IL"/>
        </w:rPr>
      </w:pPr>
      <w:bookmarkStart w:id="29698" w:name="_ETM_Q1_4004273"/>
      <w:bookmarkStart w:id="29699" w:name="_ETM_Q1_4004827"/>
      <w:bookmarkEnd w:id="29698"/>
      <w:bookmarkEnd w:id="29699"/>
    </w:p>
    <w:p w:rsidR="003D5E84" w:rsidRDefault="003D5E84" w:rsidP="003D5E84">
      <w:pPr>
        <w:pStyle w:val="a4"/>
        <w:keepNext/>
        <w:rPr>
          <w:rtl/>
        </w:rPr>
      </w:pPr>
      <w:bookmarkStart w:id="29700" w:name="ET_speaker_6166_3993"/>
      <w:r w:rsidRPr="003D5E84">
        <w:rPr>
          <w:rStyle w:val="TagStyle"/>
          <w:rtl/>
        </w:rPr>
        <w:t xml:space="preserve"> &lt;&lt; דובר &gt;&gt; </w:t>
      </w:r>
      <w:r>
        <w:rPr>
          <w:rtl/>
        </w:rPr>
        <w:t>אורי מקלב (יהדות התורה):</w:t>
      </w:r>
      <w:r w:rsidRPr="003D5E84">
        <w:rPr>
          <w:rStyle w:val="TagStyle"/>
          <w:rtl/>
        </w:rPr>
        <w:t xml:space="preserve"> &lt;&lt; דובר &gt;&gt;</w:t>
      </w:r>
      <w:r w:rsidR="00BD4CC1">
        <w:rPr>
          <w:rtl/>
        </w:rPr>
        <w:t xml:space="preserve"> </w:t>
      </w:r>
      <w:r>
        <w:rPr>
          <w:rtl/>
        </w:rPr>
        <w:t xml:space="preserve"> </w:t>
      </w:r>
      <w:bookmarkEnd w:id="29700"/>
    </w:p>
    <w:p w:rsidR="003D5E84" w:rsidRDefault="003D5E84" w:rsidP="003D5E84">
      <w:pPr>
        <w:pStyle w:val="KeepWithNext"/>
        <w:rPr>
          <w:rtl/>
          <w:lang w:eastAsia="he-IL"/>
        </w:rPr>
      </w:pPr>
    </w:p>
    <w:p w:rsidR="003D5E84" w:rsidRDefault="003D5E84" w:rsidP="003D5E84">
      <w:pPr>
        <w:rPr>
          <w:rtl/>
          <w:lang w:eastAsia="he-IL"/>
        </w:rPr>
      </w:pPr>
      <w:bookmarkStart w:id="29701" w:name="_ETM_Q1_4007084"/>
      <w:bookmarkEnd w:id="29701"/>
      <w:r>
        <w:rPr>
          <w:rFonts w:hint="cs"/>
          <w:rtl/>
          <w:lang w:eastAsia="he-IL"/>
        </w:rPr>
        <w:t>ב</w:t>
      </w:r>
      <w:bookmarkStart w:id="29702" w:name="_ETM_Q1_4007209"/>
      <w:bookmarkEnd w:id="29702"/>
      <w:r>
        <w:rPr>
          <w:rFonts w:hint="cs"/>
          <w:rtl/>
          <w:lang w:eastAsia="he-IL"/>
        </w:rPr>
        <w:t xml:space="preserve">ין השנה לבין - </w:t>
      </w:r>
      <w:bookmarkStart w:id="29703" w:name="_ETM_Q1_4003786"/>
      <w:bookmarkEnd w:id="29703"/>
      <w:r>
        <w:rPr>
          <w:rFonts w:hint="cs"/>
          <w:rtl/>
          <w:lang w:eastAsia="he-IL"/>
        </w:rPr>
        <w:t xml:space="preserve">- - </w:t>
      </w:r>
      <w:bookmarkStart w:id="29704" w:name="_ETM_Q1_4004315"/>
      <w:bookmarkEnd w:id="29704"/>
    </w:p>
    <w:p w:rsidR="00A001A0" w:rsidRDefault="00A001A0" w:rsidP="00A001A0">
      <w:pPr>
        <w:rPr>
          <w:rtl/>
          <w:lang w:eastAsia="he-IL"/>
        </w:rPr>
      </w:pPr>
    </w:p>
    <w:p w:rsidR="00A001A0" w:rsidRDefault="00A001A0" w:rsidP="00A001A0">
      <w:pPr>
        <w:pStyle w:val="af6"/>
        <w:keepNext/>
        <w:rPr>
          <w:rtl/>
        </w:rPr>
      </w:pPr>
      <w:bookmarkStart w:id="29705" w:name="ET_yor_5142_4004"/>
      <w:r w:rsidRPr="00A001A0">
        <w:rPr>
          <w:rStyle w:val="TagStyle"/>
          <w:rtl/>
        </w:rPr>
        <w:t xml:space="preserve"> &lt;&lt; יור &gt;&gt; </w:t>
      </w:r>
      <w:r>
        <w:rPr>
          <w:rtl/>
        </w:rPr>
        <w:t>היו"ר יוליה מלינובסקי:</w:t>
      </w:r>
      <w:r w:rsidRPr="00A001A0">
        <w:rPr>
          <w:rStyle w:val="TagStyle"/>
          <w:rtl/>
        </w:rPr>
        <w:t xml:space="preserve"> &lt;&lt; יור &gt;&gt;</w:t>
      </w:r>
      <w:r w:rsidR="00BD4CC1">
        <w:rPr>
          <w:rtl/>
        </w:rPr>
        <w:t xml:space="preserve"> </w:t>
      </w:r>
      <w:r>
        <w:rPr>
          <w:rtl/>
        </w:rPr>
        <w:t xml:space="preserve"> </w:t>
      </w:r>
      <w:bookmarkEnd w:id="29705"/>
    </w:p>
    <w:p w:rsidR="00A001A0" w:rsidRDefault="00A001A0" w:rsidP="00A001A0">
      <w:pPr>
        <w:pStyle w:val="KeepWithNext"/>
        <w:rPr>
          <w:rtl/>
          <w:lang w:eastAsia="he-IL"/>
        </w:rPr>
      </w:pPr>
    </w:p>
    <w:p w:rsidR="003D5E84" w:rsidRDefault="003D5E84" w:rsidP="003D5E84">
      <w:pPr>
        <w:rPr>
          <w:rtl/>
          <w:lang w:eastAsia="he-IL"/>
        </w:rPr>
      </w:pPr>
      <w:bookmarkStart w:id="29706" w:name="_ETM_Q1_4006372"/>
      <w:bookmarkStart w:id="29707" w:name="_ETM_Q1_4006463"/>
      <w:bookmarkEnd w:id="29706"/>
      <w:bookmarkEnd w:id="29707"/>
      <w:r>
        <w:rPr>
          <w:rFonts w:hint="cs"/>
          <w:rtl/>
          <w:lang w:eastAsia="he-IL"/>
        </w:rPr>
        <w:t>גזר דין מוות.</w:t>
      </w:r>
    </w:p>
    <w:p w:rsidR="003D5E84" w:rsidRDefault="003D5E84" w:rsidP="003D5E84">
      <w:pPr>
        <w:rPr>
          <w:rtl/>
          <w:lang w:eastAsia="he-IL"/>
        </w:rPr>
      </w:pPr>
      <w:bookmarkStart w:id="29708" w:name="_ETM_Q1_4008339"/>
      <w:bookmarkEnd w:id="29708"/>
    </w:p>
    <w:p w:rsidR="003D5E84" w:rsidRDefault="003D5E84" w:rsidP="003D5E84">
      <w:pPr>
        <w:pStyle w:val="a4"/>
        <w:keepNext/>
        <w:rPr>
          <w:rtl/>
        </w:rPr>
      </w:pPr>
      <w:bookmarkStart w:id="29709" w:name="ET_speaker_6166_3995"/>
      <w:r w:rsidRPr="003D5E84">
        <w:rPr>
          <w:rStyle w:val="TagStyle"/>
          <w:rtl/>
        </w:rPr>
        <w:t xml:space="preserve"> &lt;&lt; דובר &gt;&gt; </w:t>
      </w:r>
      <w:r>
        <w:rPr>
          <w:rtl/>
        </w:rPr>
        <w:t>אורי מקלב (יהדות התורה):</w:t>
      </w:r>
      <w:r w:rsidRPr="003D5E84">
        <w:rPr>
          <w:rStyle w:val="TagStyle"/>
          <w:rtl/>
        </w:rPr>
        <w:t xml:space="preserve"> &lt;&lt; דובר &gt;&gt;</w:t>
      </w:r>
      <w:r w:rsidR="00BD4CC1">
        <w:rPr>
          <w:rtl/>
        </w:rPr>
        <w:t xml:space="preserve"> </w:t>
      </w:r>
      <w:r>
        <w:rPr>
          <w:rtl/>
        </w:rPr>
        <w:t xml:space="preserve"> </w:t>
      </w:r>
      <w:bookmarkEnd w:id="29709"/>
    </w:p>
    <w:p w:rsidR="003D5E84" w:rsidRDefault="003D5E84" w:rsidP="003D5E84">
      <w:pPr>
        <w:pStyle w:val="KeepWithNext"/>
        <w:rPr>
          <w:rtl/>
          <w:lang w:eastAsia="he-IL"/>
        </w:rPr>
      </w:pPr>
    </w:p>
    <w:p w:rsidR="003D5E84" w:rsidRDefault="003D5E84" w:rsidP="003D5E84">
      <w:pPr>
        <w:rPr>
          <w:rtl/>
          <w:lang w:eastAsia="he-IL"/>
        </w:rPr>
      </w:pPr>
      <w:bookmarkStart w:id="29710" w:name="_ETM_Q1_4010337"/>
      <w:bookmarkStart w:id="29711" w:name="_ETM_Q1_4010444"/>
      <w:bookmarkEnd w:id="29710"/>
      <w:bookmarkEnd w:id="29711"/>
      <w:r>
        <w:rPr>
          <w:rFonts w:hint="cs"/>
          <w:rtl/>
          <w:lang w:eastAsia="he-IL"/>
        </w:rPr>
        <w:t xml:space="preserve">או שהוא יקל עליו מאוד או </w:t>
      </w:r>
      <w:bookmarkStart w:id="29712" w:name="_ETM_Q1_4007771"/>
      <w:bookmarkEnd w:id="29712"/>
      <w:r>
        <w:rPr>
          <w:rFonts w:hint="cs"/>
          <w:rtl/>
          <w:lang w:eastAsia="he-IL"/>
        </w:rPr>
        <w:t xml:space="preserve">שהוא מאוד יחמיר עליו. </w:t>
      </w:r>
      <w:bookmarkStart w:id="29713" w:name="_ETM_Q1_4011435"/>
      <w:bookmarkEnd w:id="29713"/>
    </w:p>
    <w:p w:rsidR="003D5E84" w:rsidRDefault="003D5E84" w:rsidP="003D5E84">
      <w:pPr>
        <w:rPr>
          <w:rtl/>
          <w:lang w:eastAsia="he-IL"/>
        </w:rPr>
      </w:pPr>
      <w:bookmarkStart w:id="29714" w:name="_ETM_Q1_4012000"/>
      <w:bookmarkEnd w:id="29714"/>
    </w:p>
    <w:p w:rsidR="003D5E84" w:rsidRDefault="003D5E84" w:rsidP="003D5E84">
      <w:pPr>
        <w:pStyle w:val="a4"/>
        <w:keepNext/>
        <w:rPr>
          <w:rtl/>
        </w:rPr>
      </w:pPr>
      <w:bookmarkStart w:id="29715" w:name="ET_speaker_תומר_רוזנר_3996"/>
      <w:r w:rsidRPr="003D5E84">
        <w:rPr>
          <w:rStyle w:val="TagStyle"/>
          <w:rtl/>
        </w:rPr>
        <w:t xml:space="preserve"> &lt;&lt; דובר &gt;&gt; </w:t>
      </w:r>
      <w:r>
        <w:rPr>
          <w:rtl/>
        </w:rPr>
        <w:t>תומר רוזנר:</w:t>
      </w:r>
      <w:r w:rsidRPr="003D5E84">
        <w:rPr>
          <w:rStyle w:val="TagStyle"/>
          <w:rtl/>
        </w:rPr>
        <w:t xml:space="preserve"> &lt;&lt; דובר &gt;&gt;</w:t>
      </w:r>
      <w:r w:rsidR="00BD4CC1">
        <w:rPr>
          <w:rtl/>
        </w:rPr>
        <w:t xml:space="preserve"> </w:t>
      </w:r>
      <w:r>
        <w:rPr>
          <w:rtl/>
        </w:rPr>
        <w:t xml:space="preserve"> </w:t>
      </w:r>
      <w:bookmarkEnd w:id="29715"/>
    </w:p>
    <w:p w:rsidR="003D5E84" w:rsidRDefault="003D5E84" w:rsidP="003D5E84">
      <w:pPr>
        <w:pStyle w:val="KeepWithNext"/>
        <w:rPr>
          <w:rtl/>
          <w:lang w:eastAsia="he-IL"/>
        </w:rPr>
      </w:pPr>
    </w:p>
    <w:p w:rsidR="003D5E84" w:rsidRDefault="003D5E84" w:rsidP="003D5E84">
      <w:pPr>
        <w:rPr>
          <w:rtl/>
          <w:lang w:eastAsia="he-IL"/>
        </w:rPr>
      </w:pPr>
      <w:bookmarkStart w:id="29716" w:name="_ETM_Q1_4014092"/>
      <w:bookmarkStart w:id="29717" w:name="_ETM_Q1_4014248"/>
      <w:bookmarkEnd w:id="29716"/>
      <w:bookmarkEnd w:id="29717"/>
      <w:r>
        <w:rPr>
          <w:rFonts w:hint="cs"/>
          <w:rtl/>
          <w:lang w:eastAsia="he-IL"/>
        </w:rPr>
        <w:t xml:space="preserve">מה אתה מציע? </w:t>
      </w:r>
    </w:p>
    <w:p w:rsidR="003D5E84" w:rsidRDefault="003D5E84" w:rsidP="003D5E84">
      <w:pPr>
        <w:rPr>
          <w:rtl/>
          <w:lang w:eastAsia="he-IL"/>
        </w:rPr>
      </w:pPr>
      <w:bookmarkStart w:id="29718" w:name="_ETM_Q1_4011489"/>
      <w:bookmarkEnd w:id="29718"/>
    </w:p>
    <w:p w:rsidR="003D5E84" w:rsidRDefault="003D5E84" w:rsidP="003D5E84">
      <w:pPr>
        <w:pStyle w:val="a4"/>
        <w:keepNext/>
        <w:rPr>
          <w:rtl/>
        </w:rPr>
      </w:pPr>
      <w:bookmarkStart w:id="29719" w:name="ET_speaker_6166_3997"/>
      <w:r w:rsidRPr="003D5E84">
        <w:rPr>
          <w:rStyle w:val="TagStyle"/>
          <w:rtl/>
        </w:rPr>
        <w:t xml:space="preserve"> &lt;&lt; דובר &gt;&gt; </w:t>
      </w:r>
      <w:r>
        <w:rPr>
          <w:rtl/>
        </w:rPr>
        <w:t>אורי מקלב (יהדות התורה):</w:t>
      </w:r>
      <w:r w:rsidRPr="003D5E84">
        <w:rPr>
          <w:rStyle w:val="TagStyle"/>
          <w:rtl/>
        </w:rPr>
        <w:t xml:space="preserve"> &lt;&lt; דובר &gt;&gt;</w:t>
      </w:r>
      <w:r w:rsidR="00BD4CC1">
        <w:rPr>
          <w:rtl/>
        </w:rPr>
        <w:t xml:space="preserve"> </w:t>
      </w:r>
      <w:r>
        <w:rPr>
          <w:rtl/>
        </w:rPr>
        <w:t xml:space="preserve"> </w:t>
      </w:r>
      <w:bookmarkEnd w:id="29719"/>
    </w:p>
    <w:p w:rsidR="003D5E84" w:rsidRDefault="003D5E84" w:rsidP="003D5E84">
      <w:pPr>
        <w:pStyle w:val="KeepWithNext"/>
        <w:rPr>
          <w:rtl/>
          <w:lang w:eastAsia="he-IL"/>
        </w:rPr>
      </w:pPr>
    </w:p>
    <w:p w:rsidR="003D5E84" w:rsidRDefault="003D5E84" w:rsidP="003D5E84">
      <w:pPr>
        <w:rPr>
          <w:rtl/>
          <w:lang w:eastAsia="he-IL"/>
        </w:rPr>
      </w:pPr>
      <w:r>
        <w:rPr>
          <w:rFonts w:hint="cs"/>
          <w:rtl/>
          <w:lang w:eastAsia="he-IL"/>
        </w:rPr>
        <w:t>לע</w:t>
      </w:r>
      <w:bookmarkStart w:id="29720" w:name="_ETM_Q1_4013638"/>
      <w:bookmarkStart w:id="29721" w:name="_ETM_Q1_4013682"/>
      <w:bookmarkEnd w:id="29720"/>
      <w:bookmarkEnd w:id="29721"/>
      <w:r>
        <w:rPr>
          <w:rFonts w:hint="cs"/>
          <w:rtl/>
          <w:lang w:eastAsia="he-IL"/>
        </w:rPr>
        <w:t xml:space="preserve">שות עוד מדרג </w:t>
      </w:r>
      <w:bookmarkStart w:id="29722" w:name="_ETM_Q1_4014944"/>
      <w:bookmarkEnd w:id="29722"/>
      <w:r>
        <w:rPr>
          <w:rFonts w:hint="cs"/>
          <w:rtl/>
          <w:lang w:eastAsia="he-IL"/>
        </w:rPr>
        <w:t>באמצע.</w:t>
      </w:r>
      <w:bookmarkStart w:id="29723" w:name="_ETM_Q1_4011208"/>
      <w:bookmarkEnd w:id="29723"/>
    </w:p>
    <w:p w:rsidR="003D5E84" w:rsidRDefault="003D5E84" w:rsidP="003D5E84">
      <w:pPr>
        <w:rPr>
          <w:rtl/>
          <w:lang w:eastAsia="he-IL"/>
        </w:rPr>
      </w:pPr>
    </w:p>
    <w:p w:rsidR="003D5E84" w:rsidRDefault="003D5E84" w:rsidP="003D5E84">
      <w:pPr>
        <w:pStyle w:val="a4"/>
        <w:keepNext/>
        <w:rPr>
          <w:rtl/>
        </w:rPr>
      </w:pPr>
      <w:bookmarkStart w:id="29724" w:name="ET_speaker_תומר_רוזנר_3998"/>
      <w:r w:rsidRPr="003D5E84">
        <w:rPr>
          <w:rStyle w:val="TagStyle"/>
          <w:rtl/>
        </w:rPr>
        <w:t xml:space="preserve"> &lt;&lt; דובר &gt;&gt; </w:t>
      </w:r>
      <w:r>
        <w:rPr>
          <w:rtl/>
        </w:rPr>
        <w:t>תומר רוזנר:</w:t>
      </w:r>
      <w:r w:rsidRPr="003D5E84">
        <w:rPr>
          <w:rStyle w:val="TagStyle"/>
          <w:rtl/>
        </w:rPr>
        <w:t xml:space="preserve"> &lt;&lt; דובר &gt;&gt;</w:t>
      </w:r>
      <w:r w:rsidR="00BD4CC1">
        <w:rPr>
          <w:rtl/>
        </w:rPr>
        <w:t xml:space="preserve"> </w:t>
      </w:r>
      <w:r>
        <w:rPr>
          <w:rtl/>
        </w:rPr>
        <w:t xml:space="preserve"> </w:t>
      </w:r>
      <w:bookmarkEnd w:id="29724"/>
    </w:p>
    <w:p w:rsidR="003D5E84" w:rsidRDefault="003D5E84" w:rsidP="003D5E84">
      <w:pPr>
        <w:pStyle w:val="KeepWithNext"/>
        <w:rPr>
          <w:rtl/>
          <w:lang w:eastAsia="he-IL"/>
        </w:rPr>
      </w:pPr>
    </w:p>
    <w:p w:rsidR="003D5E84" w:rsidRDefault="003D5E84" w:rsidP="003D5E84">
      <w:pPr>
        <w:rPr>
          <w:rtl/>
          <w:lang w:eastAsia="he-IL"/>
        </w:rPr>
      </w:pPr>
      <w:bookmarkStart w:id="29725" w:name="_ETM_Q1_4013244"/>
      <w:bookmarkStart w:id="29726" w:name="_ETM_Q1_4013365"/>
      <w:bookmarkEnd w:id="29725"/>
      <w:bookmarkEnd w:id="29726"/>
      <w:r>
        <w:rPr>
          <w:rFonts w:hint="cs"/>
          <w:rtl/>
          <w:lang w:eastAsia="he-IL"/>
        </w:rPr>
        <w:t xml:space="preserve">זו בהחלט הערה במקום. </w:t>
      </w:r>
    </w:p>
    <w:p w:rsidR="00A001A0" w:rsidRDefault="00A001A0" w:rsidP="00A001A0">
      <w:pPr>
        <w:rPr>
          <w:rtl/>
          <w:lang w:eastAsia="he-IL"/>
        </w:rPr>
      </w:pPr>
      <w:bookmarkStart w:id="29727" w:name="_ETM_Q1_4017336"/>
      <w:bookmarkStart w:id="29728" w:name="_ETM_Q1_4018002"/>
      <w:bookmarkEnd w:id="29727"/>
      <w:bookmarkEnd w:id="29728"/>
    </w:p>
    <w:p w:rsidR="00A001A0" w:rsidRDefault="00A001A0" w:rsidP="00A001A0">
      <w:pPr>
        <w:pStyle w:val="af6"/>
        <w:keepNext/>
        <w:rPr>
          <w:rtl/>
        </w:rPr>
      </w:pPr>
      <w:bookmarkStart w:id="29729" w:name="ET_yor_5142_4005"/>
      <w:r w:rsidRPr="00A001A0">
        <w:rPr>
          <w:rStyle w:val="TagStyle"/>
          <w:rtl/>
        </w:rPr>
        <w:t xml:space="preserve"> &lt;&lt; יור &gt;&gt; </w:t>
      </w:r>
      <w:r>
        <w:rPr>
          <w:rtl/>
        </w:rPr>
        <w:t>היו"ר יוליה מלינובסקי:</w:t>
      </w:r>
      <w:r w:rsidRPr="00A001A0">
        <w:rPr>
          <w:rStyle w:val="TagStyle"/>
          <w:rtl/>
        </w:rPr>
        <w:t xml:space="preserve"> &lt;&lt; יור &gt;&gt;</w:t>
      </w:r>
      <w:r w:rsidR="00BD4CC1">
        <w:rPr>
          <w:rtl/>
        </w:rPr>
        <w:t xml:space="preserve"> </w:t>
      </w:r>
      <w:r>
        <w:rPr>
          <w:rtl/>
        </w:rPr>
        <w:t xml:space="preserve"> </w:t>
      </w:r>
      <w:bookmarkEnd w:id="29729"/>
    </w:p>
    <w:p w:rsidR="00A001A0" w:rsidRDefault="00A001A0" w:rsidP="00A001A0">
      <w:pPr>
        <w:pStyle w:val="KeepWithNext"/>
        <w:rPr>
          <w:rtl/>
          <w:lang w:eastAsia="he-IL"/>
        </w:rPr>
      </w:pPr>
    </w:p>
    <w:p w:rsidR="003D5E84" w:rsidRDefault="003D5E84" w:rsidP="003D5E84">
      <w:pPr>
        <w:rPr>
          <w:rtl/>
          <w:lang w:eastAsia="he-IL"/>
        </w:rPr>
      </w:pPr>
      <w:bookmarkStart w:id="29730" w:name="_ETM_Q1_4022006"/>
      <w:bookmarkStart w:id="29731" w:name="_ETM_Q1_4022137"/>
      <w:bookmarkEnd w:id="29730"/>
      <w:bookmarkEnd w:id="29731"/>
      <w:r>
        <w:rPr>
          <w:rFonts w:hint="cs"/>
          <w:rtl/>
          <w:lang w:eastAsia="he-IL"/>
        </w:rPr>
        <w:t xml:space="preserve">כן, כן. </w:t>
      </w:r>
      <w:r w:rsidR="00A001A0">
        <w:rPr>
          <w:rFonts w:hint="cs"/>
          <w:rtl/>
          <w:lang w:eastAsia="he-IL"/>
        </w:rPr>
        <w:t xml:space="preserve">אורי, אתה מתייחס </w:t>
      </w:r>
      <w:bookmarkStart w:id="29732" w:name="_ETM_Q1_4040163"/>
      <w:bookmarkEnd w:id="29732"/>
      <w:r w:rsidR="00A001A0">
        <w:rPr>
          <w:rFonts w:hint="cs"/>
          <w:rtl/>
          <w:lang w:eastAsia="he-IL"/>
        </w:rPr>
        <w:t xml:space="preserve">לסעיף שבמחלוקת, נכון? </w:t>
      </w:r>
      <w:bookmarkStart w:id="29733" w:name="_ETM_Q1_4038230"/>
      <w:bookmarkEnd w:id="29733"/>
    </w:p>
    <w:p w:rsidR="00A001A0" w:rsidRDefault="00A001A0" w:rsidP="003D5E84">
      <w:pPr>
        <w:rPr>
          <w:rtl/>
          <w:lang w:eastAsia="he-IL"/>
        </w:rPr>
      </w:pPr>
    </w:p>
    <w:p w:rsidR="00A001A0" w:rsidRDefault="00A001A0" w:rsidP="00A001A0">
      <w:pPr>
        <w:pStyle w:val="a4"/>
        <w:keepNext/>
        <w:rPr>
          <w:rtl/>
        </w:rPr>
      </w:pPr>
      <w:bookmarkStart w:id="29734" w:name="ET_speaker_תומר_רוזנר_4000"/>
      <w:r w:rsidRPr="00A001A0">
        <w:rPr>
          <w:rStyle w:val="TagStyle"/>
          <w:rtl/>
        </w:rPr>
        <w:t xml:space="preserve"> &lt;&lt; דובר &gt;&gt; </w:t>
      </w:r>
      <w:r>
        <w:rPr>
          <w:rtl/>
        </w:rPr>
        <w:t>תומר רוזנר:</w:t>
      </w:r>
      <w:r w:rsidRPr="00A001A0">
        <w:rPr>
          <w:rStyle w:val="TagStyle"/>
          <w:rtl/>
        </w:rPr>
        <w:t xml:space="preserve"> &lt;&lt; דובר &gt;&gt;</w:t>
      </w:r>
      <w:r w:rsidR="00BD4CC1">
        <w:rPr>
          <w:rtl/>
        </w:rPr>
        <w:t xml:space="preserve"> </w:t>
      </w:r>
      <w:r>
        <w:rPr>
          <w:rtl/>
        </w:rPr>
        <w:t xml:space="preserve"> </w:t>
      </w:r>
      <w:bookmarkEnd w:id="29734"/>
    </w:p>
    <w:p w:rsidR="00A001A0" w:rsidRDefault="00A001A0" w:rsidP="00A001A0">
      <w:pPr>
        <w:pStyle w:val="KeepWithNext"/>
        <w:rPr>
          <w:rtl/>
          <w:lang w:eastAsia="he-IL"/>
        </w:rPr>
      </w:pPr>
    </w:p>
    <w:p w:rsidR="00A001A0" w:rsidRDefault="00A001A0" w:rsidP="00A001A0">
      <w:pPr>
        <w:rPr>
          <w:rtl/>
          <w:lang w:eastAsia="he-IL"/>
        </w:rPr>
      </w:pPr>
      <w:bookmarkStart w:id="29735" w:name="_ETM_Q1_4040277"/>
      <w:bookmarkStart w:id="29736" w:name="_ETM_Q1_4040391"/>
      <w:bookmarkEnd w:id="29735"/>
      <w:bookmarkEnd w:id="29736"/>
      <w:r>
        <w:rPr>
          <w:rFonts w:hint="cs"/>
          <w:rtl/>
          <w:lang w:eastAsia="he-IL"/>
        </w:rPr>
        <w:t>כן.</w:t>
      </w:r>
    </w:p>
    <w:p w:rsidR="00A001A0" w:rsidRDefault="00A001A0" w:rsidP="00A001A0">
      <w:pPr>
        <w:rPr>
          <w:rtl/>
          <w:lang w:eastAsia="he-IL"/>
        </w:rPr>
      </w:pPr>
      <w:bookmarkStart w:id="29737" w:name="_ETM_Q1_4040950"/>
      <w:bookmarkEnd w:id="29737"/>
    </w:p>
    <w:p w:rsidR="00A001A0" w:rsidRDefault="00A001A0" w:rsidP="00A001A0">
      <w:pPr>
        <w:pStyle w:val="af6"/>
        <w:keepNext/>
        <w:rPr>
          <w:rtl/>
        </w:rPr>
      </w:pPr>
      <w:bookmarkStart w:id="29738" w:name="ET_yor_5142_4006"/>
      <w:r w:rsidRPr="00A001A0">
        <w:rPr>
          <w:rStyle w:val="TagStyle"/>
          <w:rtl/>
        </w:rPr>
        <w:t xml:space="preserve"> &lt;&lt; יור &gt;&gt; </w:t>
      </w:r>
      <w:r>
        <w:rPr>
          <w:rtl/>
        </w:rPr>
        <w:t>היו"ר יוליה מלינובסקי:</w:t>
      </w:r>
      <w:r w:rsidRPr="00A001A0">
        <w:rPr>
          <w:rStyle w:val="TagStyle"/>
          <w:rtl/>
        </w:rPr>
        <w:t xml:space="preserve"> &lt;&lt; יור &gt;&gt;</w:t>
      </w:r>
      <w:r w:rsidR="00BD4CC1">
        <w:rPr>
          <w:rtl/>
        </w:rPr>
        <w:t xml:space="preserve"> </w:t>
      </w:r>
      <w:r>
        <w:rPr>
          <w:rtl/>
        </w:rPr>
        <w:t xml:space="preserve"> </w:t>
      </w:r>
      <w:bookmarkEnd w:id="29738"/>
    </w:p>
    <w:p w:rsidR="00A001A0" w:rsidRDefault="00A001A0" w:rsidP="00A001A0">
      <w:pPr>
        <w:pStyle w:val="KeepWithNext"/>
        <w:rPr>
          <w:rtl/>
          <w:lang w:eastAsia="he-IL"/>
        </w:rPr>
      </w:pPr>
    </w:p>
    <w:p w:rsidR="00A001A0" w:rsidRDefault="00A001A0" w:rsidP="00A001A0">
      <w:pPr>
        <w:rPr>
          <w:rtl/>
          <w:lang w:eastAsia="he-IL"/>
        </w:rPr>
      </w:pPr>
      <w:bookmarkStart w:id="29739" w:name="_ETM_Q1_4043031"/>
      <w:bookmarkStart w:id="29740" w:name="_ETM_Q1_4043167"/>
      <w:bookmarkEnd w:id="29739"/>
      <w:bookmarkEnd w:id="29740"/>
      <w:r>
        <w:rPr>
          <w:rFonts w:hint="cs"/>
          <w:rtl/>
          <w:lang w:eastAsia="he-IL"/>
        </w:rPr>
        <w:t xml:space="preserve">הוא לא סתם במחלוקת </w:t>
      </w:r>
      <w:bookmarkStart w:id="29741" w:name="_ETM_Q1_4043326"/>
      <w:bookmarkStart w:id="29742" w:name="_ETM_Q1_4043519"/>
      <w:bookmarkEnd w:id="29741"/>
      <w:bookmarkEnd w:id="29742"/>
      <w:r>
        <w:rPr>
          <w:rFonts w:hint="cs"/>
          <w:rtl/>
          <w:lang w:eastAsia="he-IL"/>
        </w:rPr>
        <w:t xml:space="preserve">בין הוועדה לממשלה ויש לנו חילוקי דעות לגבי הנושא הזה. </w:t>
      </w:r>
      <w:bookmarkStart w:id="29743" w:name="_ETM_Q1_4052210"/>
      <w:bookmarkEnd w:id="29743"/>
      <w:r>
        <w:rPr>
          <w:rFonts w:hint="cs"/>
          <w:rtl/>
          <w:lang w:eastAsia="he-IL"/>
        </w:rPr>
        <w:t>אני מבטיחה לך שביום חמישי אנחנו נחזור על כל</w:t>
      </w:r>
      <w:bookmarkStart w:id="29744" w:name="_ETM_Q1_4060994"/>
      <w:bookmarkEnd w:id="29744"/>
      <w:r>
        <w:rPr>
          <w:rFonts w:hint="cs"/>
          <w:rtl/>
          <w:lang w:eastAsia="he-IL"/>
        </w:rPr>
        <w:t xml:space="preserve"> הסעיפים שהיו במחלוקת, כל מה שצבוע </w:t>
      </w:r>
      <w:bookmarkStart w:id="29745" w:name="_ETM_Q1_4066872"/>
      <w:bookmarkEnd w:id="29745"/>
      <w:r>
        <w:rPr>
          <w:rFonts w:hint="cs"/>
          <w:rtl/>
          <w:lang w:eastAsia="he-IL"/>
        </w:rPr>
        <w:t>בירוק אנחנו נחזור על זה.</w:t>
      </w:r>
      <w:bookmarkStart w:id="29746" w:name="_ETM_Q1_4074903"/>
      <w:bookmarkEnd w:id="29746"/>
    </w:p>
    <w:p w:rsidR="00A001A0" w:rsidRDefault="00A001A0" w:rsidP="00A001A0">
      <w:pPr>
        <w:rPr>
          <w:rtl/>
          <w:lang w:eastAsia="he-IL"/>
        </w:rPr>
      </w:pPr>
      <w:bookmarkStart w:id="29747" w:name="_ETM_Q1_4075143"/>
      <w:bookmarkEnd w:id="29747"/>
    </w:p>
    <w:p w:rsidR="00A001A0" w:rsidRDefault="00A001A0" w:rsidP="00A001A0">
      <w:pPr>
        <w:pStyle w:val="a4"/>
        <w:keepNext/>
        <w:rPr>
          <w:rtl/>
        </w:rPr>
      </w:pPr>
      <w:bookmarkStart w:id="29748" w:name="ET_speaker_6166_4007"/>
      <w:r w:rsidRPr="00A001A0">
        <w:rPr>
          <w:rStyle w:val="TagStyle"/>
          <w:rtl/>
        </w:rPr>
        <w:t xml:space="preserve"> &lt;&lt; דובר &gt;&gt; </w:t>
      </w:r>
      <w:r>
        <w:rPr>
          <w:rtl/>
        </w:rPr>
        <w:t>אורי מקלב (יהדות התורה):</w:t>
      </w:r>
      <w:r w:rsidRPr="00A001A0">
        <w:rPr>
          <w:rStyle w:val="TagStyle"/>
          <w:rtl/>
        </w:rPr>
        <w:t xml:space="preserve"> &lt;&lt; דובר &gt;&gt;</w:t>
      </w:r>
      <w:r w:rsidR="00BD4CC1">
        <w:rPr>
          <w:rtl/>
        </w:rPr>
        <w:t xml:space="preserve"> </w:t>
      </w:r>
      <w:r>
        <w:rPr>
          <w:rtl/>
        </w:rPr>
        <w:t xml:space="preserve"> </w:t>
      </w:r>
      <w:bookmarkEnd w:id="29748"/>
    </w:p>
    <w:p w:rsidR="00A001A0" w:rsidRDefault="00A001A0" w:rsidP="00A001A0">
      <w:pPr>
        <w:pStyle w:val="KeepWithNext"/>
        <w:rPr>
          <w:rtl/>
          <w:lang w:eastAsia="he-IL"/>
        </w:rPr>
      </w:pPr>
    </w:p>
    <w:p w:rsidR="00A001A0" w:rsidRDefault="00A001A0" w:rsidP="00A001A0">
      <w:pPr>
        <w:rPr>
          <w:rtl/>
          <w:lang w:eastAsia="he-IL"/>
        </w:rPr>
      </w:pPr>
      <w:bookmarkStart w:id="29749" w:name="_ETM_Q1_4077628"/>
      <w:bookmarkEnd w:id="29749"/>
      <w:r>
        <w:rPr>
          <w:rFonts w:hint="cs"/>
          <w:rtl/>
          <w:lang w:eastAsia="he-IL"/>
        </w:rPr>
        <w:t>א</w:t>
      </w:r>
      <w:bookmarkStart w:id="29750" w:name="_ETM_Q1_4077748"/>
      <w:bookmarkEnd w:id="29750"/>
      <w:r>
        <w:rPr>
          <w:rFonts w:hint="cs"/>
          <w:rtl/>
          <w:lang w:eastAsia="he-IL"/>
        </w:rPr>
        <w:t xml:space="preserve">ם אני לא טועה אני </w:t>
      </w:r>
      <w:bookmarkStart w:id="29751" w:name="_ETM_Q1_4074284"/>
      <w:bookmarkEnd w:id="29751"/>
      <w:r>
        <w:rPr>
          <w:rFonts w:hint="cs"/>
          <w:rtl/>
          <w:lang w:eastAsia="he-IL"/>
        </w:rPr>
        <w:t>זוכר שאת היית שותפה לוויכוח שלנו כאן בכנסת, האם להגדיל</w:t>
      </w:r>
      <w:bookmarkStart w:id="29752" w:name="_ETM_Q1_4077560"/>
      <w:bookmarkEnd w:id="29752"/>
      <w:r>
        <w:rPr>
          <w:rFonts w:hint="cs"/>
          <w:rtl/>
          <w:lang w:eastAsia="he-IL"/>
        </w:rPr>
        <w:t xml:space="preserve"> את עבודות השירות. </w:t>
      </w:r>
      <w:bookmarkStart w:id="29753" w:name="_ETM_Q1_4080288"/>
      <w:bookmarkEnd w:id="29753"/>
    </w:p>
    <w:p w:rsidR="00A001A0" w:rsidRDefault="00A001A0" w:rsidP="00A001A0">
      <w:pPr>
        <w:rPr>
          <w:rtl/>
          <w:lang w:eastAsia="he-IL"/>
        </w:rPr>
      </w:pPr>
    </w:p>
    <w:p w:rsidR="00A001A0" w:rsidRDefault="00A001A0" w:rsidP="00A001A0">
      <w:pPr>
        <w:pStyle w:val="af6"/>
        <w:keepNext/>
        <w:rPr>
          <w:rtl/>
        </w:rPr>
      </w:pPr>
      <w:bookmarkStart w:id="29754" w:name="ET_yor_5142_4008"/>
      <w:r w:rsidRPr="00A001A0">
        <w:rPr>
          <w:rStyle w:val="TagStyle"/>
          <w:rtl/>
        </w:rPr>
        <w:t xml:space="preserve"> &lt;&lt; יור &gt;&gt; </w:t>
      </w:r>
      <w:r>
        <w:rPr>
          <w:rtl/>
        </w:rPr>
        <w:t>היו"ר יוליה מלינובסקי:</w:t>
      </w:r>
      <w:r w:rsidRPr="00A001A0">
        <w:rPr>
          <w:rStyle w:val="TagStyle"/>
          <w:rtl/>
        </w:rPr>
        <w:t xml:space="preserve"> &lt;&lt; יור &gt;&gt;</w:t>
      </w:r>
      <w:r w:rsidR="00BD4CC1">
        <w:rPr>
          <w:rtl/>
        </w:rPr>
        <w:t xml:space="preserve"> </w:t>
      </w:r>
      <w:r>
        <w:rPr>
          <w:rtl/>
        </w:rPr>
        <w:t xml:space="preserve"> </w:t>
      </w:r>
      <w:bookmarkEnd w:id="29754"/>
    </w:p>
    <w:p w:rsidR="00A001A0" w:rsidRDefault="00A001A0" w:rsidP="00A001A0">
      <w:pPr>
        <w:pStyle w:val="KeepWithNext"/>
        <w:rPr>
          <w:rtl/>
          <w:lang w:eastAsia="he-IL"/>
        </w:rPr>
      </w:pPr>
    </w:p>
    <w:p w:rsidR="00A001A0" w:rsidRDefault="00A001A0" w:rsidP="00A001A0">
      <w:pPr>
        <w:rPr>
          <w:rtl/>
          <w:lang w:eastAsia="he-IL"/>
        </w:rPr>
      </w:pPr>
      <w:bookmarkStart w:id="29755" w:name="_ETM_Q1_4082319"/>
      <w:bookmarkEnd w:id="29755"/>
      <w:r>
        <w:rPr>
          <w:rFonts w:hint="cs"/>
          <w:rtl/>
          <w:lang w:eastAsia="he-IL"/>
        </w:rPr>
        <w:t>ל</w:t>
      </w:r>
      <w:bookmarkStart w:id="29756" w:name="_ETM_Q1_4082456"/>
      <w:bookmarkEnd w:id="29756"/>
      <w:r>
        <w:rPr>
          <w:rFonts w:hint="cs"/>
          <w:rtl/>
          <w:lang w:eastAsia="he-IL"/>
        </w:rPr>
        <w:t>א, בזה לא הייתי שותפה. אני יכולה</w:t>
      </w:r>
      <w:bookmarkStart w:id="29757" w:name="_ETM_Q1_4088225"/>
      <w:bookmarkEnd w:id="29757"/>
      <w:r>
        <w:rPr>
          <w:rFonts w:hint="cs"/>
          <w:rtl/>
          <w:lang w:eastAsia="he-IL"/>
        </w:rPr>
        <w:t xml:space="preserve"> להבטיח דבר מאוד פשוט, כל מה שצבוע בנוסח בירוק ביום</w:t>
      </w:r>
      <w:bookmarkStart w:id="29758" w:name="_ETM_Q1_4094768"/>
      <w:bookmarkEnd w:id="29758"/>
      <w:r>
        <w:rPr>
          <w:rFonts w:hint="cs"/>
          <w:rtl/>
          <w:lang w:eastAsia="he-IL"/>
        </w:rPr>
        <w:t xml:space="preserve"> חמישי נביא לכם את ההמלצה של הוועדה, נקיים על זה</w:t>
      </w:r>
      <w:bookmarkStart w:id="29759" w:name="_ETM_Q1_4100120"/>
      <w:bookmarkEnd w:id="29759"/>
      <w:r>
        <w:rPr>
          <w:rFonts w:hint="cs"/>
          <w:rtl/>
          <w:lang w:eastAsia="he-IL"/>
        </w:rPr>
        <w:t xml:space="preserve"> דיון, שום דבר לא יתפספס. הייתה לנו </w:t>
      </w:r>
      <w:bookmarkStart w:id="29760" w:name="_ETM_Q1_4109336"/>
      <w:bookmarkEnd w:id="29760"/>
      <w:r>
        <w:rPr>
          <w:rFonts w:hint="cs"/>
          <w:rtl/>
          <w:lang w:eastAsia="he-IL"/>
        </w:rPr>
        <w:t>אופציה לדלג על זה, אבל אנחנו כן רצינו לשמוע</w:t>
      </w:r>
      <w:bookmarkStart w:id="29761" w:name="_ETM_Q1_4108656"/>
      <w:bookmarkEnd w:id="29761"/>
      <w:r>
        <w:rPr>
          <w:rFonts w:hint="cs"/>
          <w:rtl/>
          <w:lang w:eastAsia="he-IL"/>
        </w:rPr>
        <w:t xml:space="preserve"> את חברי הכנסת כי אלה נושאים שהם במחלוקת. לא סתם</w:t>
      </w:r>
      <w:bookmarkStart w:id="29762" w:name="_ETM_Q1_4115888"/>
      <w:bookmarkEnd w:id="29762"/>
      <w:r>
        <w:rPr>
          <w:rFonts w:hint="cs"/>
          <w:rtl/>
          <w:lang w:eastAsia="he-IL"/>
        </w:rPr>
        <w:t xml:space="preserve"> הם במחלוקת, יש פה שאלות עומק. </w:t>
      </w:r>
      <w:bookmarkStart w:id="29763" w:name="_ETM_Q1_4121800"/>
      <w:bookmarkEnd w:id="29763"/>
    </w:p>
    <w:p w:rsidR="00A001A0" w:rsidRDefault="00A001A0" w:rsidP="00A001A0">
      <w:pPr>
        <w:rPr>
          <w:rtl/>
          <w:lang w:eastAsia="he-IL"/>
        </w:rPr>
      </w:pPr>
      <w:bookmarkStart w:id="29764" w:name="_ETM_Q1_4122331"/>
      <w:bookmarkEnd w:id="29764"/>
    </w:p>
    <w:p w:rsidR="00A001A0" w:rsidRDefault="00A001A0" w:rsidP="00A001A0">
      <w:pPr>
        <w:pStyle w:val="a4"/>
        <w:keepNext/>
        <w:rPr>
          <w:rtl/>
        </w:rPr>
      </w:pPr>
      <w:bookmarkStart w:id="29765" w:name="ET_speaker_6153_4009"/>
      <w:r w:rsidRPr="00A001A0">
        <w:rPr>
          <w:rStyle w:val="TagStyle"/>
          <w:rtl/>
        </w:rPr>
        <w:t xml:space="preserve"> &lt;&lt; דובר &gt;&gt; </w:t>
      </w:r>
      <w:r>
        <w:rPr>
          <w:rtl/>
        </w:rPr>
        <w:t>אבי מעוז (הציונות הדתית):</w:t>
      </w:r>
      <w:r w:rsidRPr="00A001A0">
        <w:rPr>
          <w:rStyle w:val="TagStyle"/>
          <w:rtl/>
        </w:rPr>
        <w:t xml:space="preserve"> &lt;&lt; דובר &gt;&gt;</w:t>
      </w:r>
      <w:r w:rsidR="00BD4CC1">
        <w:rPr>
          <w:rtl/>
        </w:rPr>
        <w:t xml:space="preserve"> </w:t>
      </w:r>
      <w:r>
        <w:rPr>
          <w:rtl/>
        </w:rPr>
        <w:t xml:space="preserve"> </w:t>
      </w:r>
      <w:bookmarkEnd w:id="29765"/>
    </w:p>
    <w:p w:rsidR="00A001A0" w:rsidRDefault="00A001A0" w:rsidP="00A001A0">
      <w:pPr>
        <w:pStyle w:val="KeepWithNext"/>
        <w:rPr>
          <w:rtl/>
          <w:lang w:eastAsia="he-IL"/>
        </w:rPr>
      </w:pPr>
    </w:p>
    <w:p w:rsidR="00A001A0" w:rsidRDefault="00A001A0" w:rsidP="00A001A0">
      <w:pPr>
        <w:rPr>
          <w:rtl/>
          <w:lang w:eastAsia="he-IL"/>
        </w:rPr>
      </w:pPr>
      <w:bookmarkStart w:id="29766" w:name="_ETM_Q1_4124539"/>
      <w:bookmarkEnd w:id="29766"/>
      <w:r>
        <w:rPr>
          <w:rFonts w:hint="cs"/>
          <w:rtl/>
          <w:lang w:eastAsia="he-IL"/>
        </w:rPr>
        <w:t>א</w:t>
      </w:r>
      <w:bookmarkStart w:id="29767" w:name="_ETM_Q1_4124652"/>
      <w:bookmarkEnd w:id="29767"/>
      <w:r>
        <w:rPr>
          <w:rFonts w:hint="cs"/>
          <w:rtl/>
          <w:lang w:eastAsia="he-IL"/>
        </w:rPr>
        <w:t xml:space="preserve">ני מחכה לתשובה על </w:t>
      </w:r>
      <w:bookmarkStart w:id="29768" w:name="_ETM_Q1_4126480"/>
      <w:bookmarkEnd w:id="29768"/>
      <w:r>
        <w:rPr>
          <w:rFonts w:hint="cs"/>
          <w:rtl/>
          <w:lang w:eastAsia="he-IL"/>
        </w:rPr>
        <w:t xml:space="preserve">השאלה השנייה שלי. </w:t>
      </w:r>
      <w:bookmarkStart w:id="29769" w:name="_ETM_Q1_4128872"/>
      <w:bookmarkStart w:id="29770" w:name="_ETM_Q1_4139192"/>
      <w:bookmarkEnd w:id="29769"/>
      <w:bookmarkEnd w:id="29770"/>
    </w:p>
    <w:p w:rsidR="00A001A0" w:rsidRDefault="00A001A0" w:rsidP="00A001A0">
      <w:pPr>
        <w:rPr>
          <w:rtl/>
          <w:lang w:eastAsia="he-IL"/>
        </w:rPr>
      </w:pPr>
      <w:bookmarkStart w:id="29771" w:name="_ETM_Q1_4139582"/>
      <w:bookmarkEnd w:id="29771"/>
    </w:p>
    <w:p w:rsidR="00A001A0" w:rsidRDefault="00A001A0" w:rsidP="00A001A0">
      <w:pPr>
        <w:pStyle w:val="af6"/>
        <w:keepNext/>
        <w:rPr>
          <w:rtl/>
        </w:rPr>
      </w:pPr>
      <w:bookmarkStart w:id="29772" w:name="ET_yor_5142_4010"/>
      <w:r w:rsidRPr="00A001A0">
        <w:rPr>
          <w:rStyle w:val="TagStyle"/>
          <w:rtl/>
        </w:rPr>
        <w:t xml:space="preserve"> &lt;&lt; יור &gt;&gt; </w:t>
      </w:r>
      <w:r>
        <w:rPr>
          <w:rtl/>
        </w:rPr>
        <w:t>היו"ר יוליה מלינובסקי:</w:t>
      </w:r>
      <w:r w:rsidRPr="00A001A0">
        <w:rPr>
          <w:rStyle w:val="TagStyle"/>
          <w:rtl/>
        </w:rPr>
        <w:t xml:space="preserve"> &lt;&lt; יור &gt;&gt;</w:t>
      </w:r>
      <w:r w:rsidR="00BD4CC1">
        <w:rPr>
          <w:rtl/>
        </w:rPr>
        <w:t xml:space="preserve"> </w:t>
      </w:r>
      <w:r>
        <w:rPr>
          <w:rtl/>
        </w:rPr>
        <w:t xml:space="preserve"> </w:t>
      </w:r>
      <w:bookmarkEnd w:id="29772"/>
    </w:p>
    <w:p w:rsidR="00A001A0" w:rsidRDefault="00A001A0" w:rsidP="00A001A0">
      <w:pPr>
        <w:pStyle w:val="KeepWithNext"/>
        <w:rPr>
          <w:rtl/>
          <w:lang w:eastAsia="he-IL"/>
        </w:rPr>
      </w:pPr>
    </w:p>
    <w:p w:rsidR="00A001A0" w:rsidRDefault="00A001A0" w:rsidP="00A001A0">
      <w:pPr>
        <w:rPr>
          <w:rtl/>
          <w:lang w:eastAsia="he-IL"/>
        </w:rPr>
      </w:pPr>
      <w:bookmarkStart w:id="29773" w:name="_ETM_Q1_4141453"/>
      <w:bookmarkStart w:id="29774" w:name="_ETM_Q1_4141545"/>
      <w:bookmarkEnd w:id="29773"/>
      <w:bookmarkEnd w:id="29774"/>
      <w:r>
        <w:rPr>
          <w:rFonts w:hint="cs"/>
          <w:rtl/>
          <w:lang w:eastAsia="he-IL"/>
        </w:rPr>
        <w:t>אם זה לגבי הסעיף הזה, אין טעם</w:t>
      </w:r>
      <w:bookmarkStart w:id="29775" w:name="_ETM_Q1_4140248"/>
      <w:bookmarkEnd w:id="29775"/>
      <w:r>
        <w:rPr>
          <w:rFonts w:hint="cs"/>
          <w:rtl/>
          <w:lang w:eastAsia="he-IL"/>
        </w:rPr>
        <w:t>, אנחנו נחזור אליו ביום חמישי.</w:t>
      </w:r>
      <w:bookmarkStart w:id="29776" w:name="_ETM_Q1_4144272"/>
      <w:bookmarkEnd w:id="29776"/>
    </w:p>
    <w:p w:rsidR="00A001A0" w:rsidRDefault="00A001A0" w:rsidP="00A001A0">
      <w:pPr>
        <w:rPr>
          <w:rtl/>
          <w:lang w:eastAsia="he-IL"/>
        </w:rPr>
      </w:pPr>
    </w:p>
    <w:p w:rsidR="00A001A0" w:rsidRDefault="00A001A0" w:rsidP="00A001A0">
      <w:pPr>
        <w:pStyle w:val="a4"/>
        <w:keepNext/>
        <w:rPr>
          <w:rtl/>
        </w:rPr>
      </w:pPr>
      <w:bookmarkStart w:id="29777" w:name="ET_speaker_6153_4011"/>
      <w:r w:rsidRPr="00A001A0">
        <w:rPr>
          <w:rStyle w:val="TagStyle"/>
          <w:rtl/>
        </w:rPr>
        <w:t xml:space="preserve"> &lt;&lt; דובר &gt;&gt; </w:t>
      </w:r>
      <w:r>
        <w:rPr>
          <w:rtl/>
        </w:rPr>
        <w:t>אבי מעוז (הציונות הדתית):</w:t>
      </w:r>
      <w:r w:rsidRPr="00A001A0">
        <w:rPr>
          <w:rStyle w:val="TagStyle"/>
          <w:rtl/>
        </w:rPr>
        <w:t xml:space="preserve"> &lt;&lt; דובר &gt;&gt;</w:t>
      </w:r>
      <w:r w:rsidR="00BD4CC1">
        <w:rPr>
          <w:rtl/>
        </w:rPr>
        <w:t xml:space="preserve"> </w:t>
      </w:r>
      <w:r>
        <w:rPr>
          <w:rtl/>
        </w:rPr>
        <w:t xml:space="preserve"> </w:t>
      </w:r>
      <w:bookmarkEnd w:id="29777"/>
    </w:p>
    <w:p w:rsidR="00A001A0" w:rsidRDefault="00A001A0" w:rsidP="00A001A0">
      <w:pPr>
        <w:pStyle w:val="KeepWithNext"/>
        <w:rPr>
          <w:rtl/>
          <w:lang w:eastAsia="he-IL"/>
        </w:rPr>
      </w:pPr>
    </w:p>
    <w:p w:rsidR="00A001A0" w:rsidRDefault="00A001A0" w:rsidP="00A001A0">
      <w:pPr>
        <w:rPr>
          <w:rtl/>
          <w:lang w:eastAsia="he-IL"/>
        </w:rPr>
      </w:pPr>
      <w:bookmarkStart w:id="29778" w:name="_ETM_Q1_4143034"/>
      <w:bookmarkEnd w:id="29778"/>
      <w:r>
        <w:rPr>
          <w:rFonts w:hint="cs"/>
          <w:rtl/>
          <w:lang w:eastAsia="he-IL"/>
        </w:rPr>
        <w:t>לא</w:t>
      </w:r>
      <w:bookmarkStart w:id="29779" w:name="_ETM_Q1_4143120"/>
      <w:bookmarkEnd w:id="29779"/>
      <w:r>
        <w:rPr>
          <w:rFonts w:hint="cs"/>
          <w:rtl/>
          <w:lang w:eastAsia="he-IL"/>
        </w:rPr>
        <w:t>, הבטיחו לי שיענו.</w:t>
      </w:r>
    </w:p>
    <w:p w:rsidR="00A001A0" w:rsidRDefault="00A001A0" w:rsidP="00A001A0">
      <w:pPr>
        <w:rPr>
          <w:rtl/>
          <w:lang w:eastAsia="he-IL"/>
        </w:rPr>
      </w:pPr>
      <w:bookmarkStart w:id="29780" w:name="_ETM_Q1_4143036"/>
      <w:bookmarkEnd w:id="29780"/>
    </w:p>
    <w:p w:rsidR="00A001A0" w:rsidRDefault="00A001A0" w:rsidP="00A001A0">
      <w:pPr>
        <w:pStyle w:val="af6"/>
        <w:keepNext/>
        <w:rPr>
          <w:rtl/>
        </w:rPr>
      </w:pPr>
      <w:bookmarkStart w:id="29781" w:name="ET_yor_5142_4012"/>
      <w:r w:rsidRPr="00A001A0">
        <w:rPr>
          <w:rStyle w:val="TagStyle"/>
          <w:rtl/>
        </w:rPr>
        <w:t xml:space="preserve"> &lt;&lt; יור &gt;&gt; </w:t>
      </w:r>
      <w:r>
        <w:rPr>
          <w:rtl/>
        </w:rPr>
        <w:t>היו"ר יוליה מלינובסקי:</w:t>
      </w:r>
      <w:r w:rsidRPr="00A001A0">
        <w:rPr>
          <w:rStyle w:val="TagStyle"/>
          <w:rtl/>
        </w:rPr>
        <w:t xml:space="preserve"> &lt;&lt; יור &gt;&gt;</w:t>
      </w:r>
      <w:r w:rsidR="00BD4CC1">
        <w:rPr>
          <w:rtl/>
        </w:rPr>
        <w:t xml:space="preserve"> </w:t>
      </w:r>
      <w:r>
        <w:rPr>
          <w:rtl/>
        </w:rPr>
        <w:t xml:space="preserve"> </w:t>
      </w:r>
      <w:bookmarkEnd w:id="29781"/>
    </w:p>
    <w:p w:rsidR="00A001A0" w:rsidRDefault="00A001A0" w:rsidP="00A001A0">
      <w:pPr>
        <w:pStyle w:val="KeepWithNext"/>
        <w:rPr>
          <w:rtl/>
          <w:lang w:eastAsia="he-IL"/>
        </w:rPr>
      </w:pPr>
    </w:p>
    <w:p w:rsidR="00A001A0" w:rsidRDefault="00A001A0" w:rsidP="00A001A0">
      <w:pPr>
        <w:rPr>
          <w:rtl/>
          <w:lang w:eastAsia="he-IL"/>
        </w:rPr>
      </w:pPr>
      <w:r>
        <w:rPr>
          <w:rFonts w:hint="cs"/>
          <w:rtl/>
          <w:lang w:eastAsia="he-IL"/>
        </w:rPr>
        <w:t>א</w:t>
      </w:r>
      <w:bookmarkStart w:id="29782" w:name="_ETM_Q1_4145079"/>
      <w:bookmarkEnd w:id="29782"/>
      <w:r>
        <w:rPr>
          <w:rFonts w:hint="cs"/>
          <w:rtl/>
          <w:lang w:eastAsia="he-IL"/>
        </w:rPr>
        <w:t>ת</w:t>
      </w:r>
      <w:bookmarkStart w:id="29783" w:name="_ETM_Q1_4145172"/>
      <w:bookmarkEnd w:id="29783"/>
      <w:r>
        <w:rPr>
          <w:rFonts w:hint="cs"/>
          <w:rtl/>
          <w:lang w:eastAsia="he-IL"/>
        </w:rPr>
        <w:t xml:space="preserve">ה זוכר </w:t>
      </w:r>
      <w:bookmarkStart w:id="29784" w:name="_ETM_Q1_4147330"/>
      <w:bookmarkEnd w:id="29784"/>
      <w:r>
        <w:rPr>
          <w:rFonts w:hint="cs"/>
          <w:rtl/>
          <w:lang w:eastAsia="he-IL"/>
        </w:rPr>
        <w:t xml:space="preserve">את השאלה? </w:t>
      </w:r>
      <w:bookmarkStart w:id="29785" w:name="_ETM_Q1_4148624"/>
      <w:bookmarkEnd w:id="29785"/>
    </w:p>
    <w:p w:rsidR="00A001A0" w:rsidRDefault="00A001A0" w:rsidP="00A001A0">
      <w:pPr>
        <w:rPr>
          <w:rtl/>
          <w:lang w:eastAsia="he-IL"/>
        </w:rPr>
      </w:pPr>
      <w:bookmarkStart w:id="29786" w:name="_ETM_Q1_4149218"/>
      <w:bookmarkEnd w:id="29786"/>
    </w:p>
    <w:p w:rsidR="00A001A0" w:rsidRDefault="00A001A0" w:rsidP="00A001A0">
      <w:pPr>
        <w:pStyle w:val="a4"/>
        <w:keepNext/>
        <w:rPr>
          <w:rtl/>
        </w:rPr>
      </w:pPr>
      <w:bookmarkStart w:id="29787" w:name="ET_speaker_6153_4013"/>
      <w:r w:rsidRPr="00A001A0">
        <w:rPr>
          <w:rStyle w:val="TagStyle"/>
          <w:rtl/>
        </w:rPr>
        <w:t xml:space="preserve"> &lt;&lt; דובר &gt;&gt; </w:t>
      </w:r>
      <w:r>
        <w:rPr>
          <w:rtl/>
        </w:rPr>
        <w:t>אבי מעוז (הציונות הדתית):</w:t>
      </w:r>
      <w:r w:rsidRPr="00A001A0">
        <w:rPr>
          <w:rStyle w:val="TagStyle"/>
          <w:rtl/>
        </w:rPr>
        <w:t xml:space="preserve"> &lt;&lt; דובר &gt;&gt;</w:t>
      </w:r>
      <w:r w:rsidR="00BD4CC1">
        <w:rPr>
          <w:rtl/>
        </w:rPr>
        <w:t xml:space="preserve"> </w:t>
      </w:r>
      <w:r>
        <w:rPr>
          <w:rtl/>
        </w:rPr>
        <w:t xml:space="preserve"> </w:t>
      </w:r>
      <w:bookmarkEnd w:id="29787"/>
    </w:p>
    <w:p w:rsidR="00A001A0" w:rsidRDefault="00A001A0" w:rsidP="00A001A0">
      <w:pPr>
        <w:pStyle w:val="KeepWithNext"/>
        <w:rPr>
          <w:rtl/>
          <w:lang w:eastAsia="he-IL"/>
        </w:rPr>
      </w:pPr>
    </w:p>
    <w:p w:rsidR="00A001A0" w:rsidRDefault="00A001A0" w:rsidP="00A001A0">
      <w:pPr>
        <w:rPr>
          <w:rtl/>
          <w:lang w:eastAsia="he-IL"/>
        </w:rPr>
      </w:pPr>
      <w:bookmarkStart w:id="29788" w:name="_ETM_Q1_4151264"/>
      <w:bookmarkEnd w:id="29788"/>
      <w:r>
        <w:rPr>
          <w:rFonts w:hint="cs"/>
          <w:rtl/>
          <w:lang w:eastAsia="he-IL"/>
        </w:rPr>
        <w:t>ב</w:t>
      </w:r>
      <w:bookmarkStart w:id="29789" w:name="_ETM_Q1_4151346"/>
      <w:bookmarkEnd w:id="29789"/>
      <w:r>
        <w:rPr>
          <w:rFonts w:hint="cs"/>
          <w:rtl/>
          <w:lang w:eastAsia="he-IL"/>
        </w:rPr>
        <w:t xml:space="preserve">וודאי. </w:t>
      </w:r>
    </w:p>
    <w:p w:rsidR="00A001A0" w:rsidRDefault="00A001A0" w:rsidP="00A001A0">
      <w:pPr>
        <w:rPr>
          <w:rtl/>
          <w:lang w:eastAsia="he-IL"/>
        </w:rPr>
      </w:pPr>
      <w:bookmarkStart w:id="29790" w:name="_ETM_Q1_4147280"/>
      <w:bookmarkStart w:id="29791" w:name="_ETM_Q1_4147762"/>
      <w:bookmarkEnd w:id="29790"/>
      <w:bookmarkEnd w:id="29791"/>
    </w:p>
    <w:p w:rsidR="00A001A0" w:rsidRDefault="00A001A0" w:rsidP="00A001A0">
      <w:pPr>
        <w:pStyle w:val="a4"/>
        <w:keepNext/>
        <w:rPr>
          <w:rtl/>
        </w:rPr>
      </w:pPr>
      <w:bookmarkStart w:id="29792" w:name="ET_speaker_5069_4014"/>
      <w:r w:rsidRPr="00A001A0">
        <w:rPr>
          <w:rStyle w:val="TagStyle"/>
          <w:rtl/>
        </w:rPr>
        <w:t xml:space="preserve"> &lt;&lt; דובר &gt;&gt; </w:t>
      </w:r>
      <w:r>
        <w:rPr>
          <w:rtl/>
        </w:rPr>
        <w:t>יעקב אשר (יהדות התורה):</w:t>
      </w:r>
      <w:r w:rsidRPr="00A001A0">
        <w:rPr>
          <w:rStyle w:val="TagStyle"/>
          <w:rtl/>
        </w:rPr>
        <w:t xml:space="preserve"> &lt;&lt; דובר &gt;&gt;</w:t>
      </w:r>
      <w:r w:rsidR="00BD4CC1">
        <w:rPr>
          <w:rtl/>
        </w:rPr>
        <w:t xml:space="preserve"> </w:t>
      </w:r>
      <w:r>
        <w:rPr>
          <w:rtl/>
        </w:rPr>
        <w:t xml:space="preserve"> </w:t>
      </w:r>
      <w:bookmarkEnd w:id="29792"/>
    </w:p>
    <w:p w:rsidR="00A001A0" w:rsidRDefault="00A001A0" w:rsidP="00A001A0">
      <w:pPr>
        <w:pStyle w:val="KeepWithNext"/>
        <w:rPr>
          <w:rtl/>
          <w:lang w:eastAsia="he-IL"/>
        </w:rPr>
      </w:pPr>
    </w:p>
    <w:p w:rsidR="00A001A0" w:rsidRDefault="00A001A0" w:rsidP="00A001A0">
      <w:pPr>
        <w:rPr>
          <w:rtl/>
          <w:lang w:eastAsia="he-IL"/>
        </w:rPr>
      </w:pPr>
      <w:r>
        <w:rPr>
          <w:rFonts w:hint="cs"/>
          <w:rtl/>
          <w:lang w:eastAsia="he-IL"/>
        </w:rPr>
        <w:t>ג</w:t>
      </w:r>
      <w:bookmarkStart w:id="29793" w:name="_ETM_Q1_4150061"/>
      <w:bookmarkEnd w:id="29793"/>
      <w:r>
        <w:rPr>
          <w:rFonts w:hint="cs"/>
          <w:rtl/>
          <w:lang w:eastAsia="he-IL"/>
        </w:rPr>
        <w:t>ם</w:t>
      </w:r>
      <w:bookmarkStart w:id="29794" w:name="_ETM_Q1_4150163"/>
      <w:bookmarkEnd w:id="29794"/>
      <w:r>
        <w:rPr>
          <w:rFonts w:hint="cs"/>
          <w:rtl/>
          <w:lang w:eastAsia="he-IL"/>
        </w:rPr>
        <w:t xml:space="preserve"> מוני זוכר.</w:t>
      </w:r>
    </w:p>
    <w:p w:rsidR="00A001A0" w:rsidRDefault="00A001A0" w:rsidP="00A001A0">
      <w:pPr>
        <w:rPr>
          <w:rtl/>
          <w:lang w:eastAsia="he-IL"/>
        </w:rPr>
      </w:pPr>
      <w:bookmarkStart w:id="29795" w:name="_ETM_Q1_4151608"/>
      <w:bookmarkStart w:id="29796" w:name="_ETM_Q1_4152231"/>
      <w:bookmarkEnd w:id="29795"/>
      <w:bookmarkEnd w:id="29796"/>
    </w:p>
    <w:p w:rsidR="00A001A0" w:rsidRDefault="00A001A0" w:rsidP="00A001A0">
      <w:pPr>
        <w:pStyle w:val="a4"/>
        <w:keepNext/>
        <w:rPr>
          <w:rtl/>
        </w:rPr>
      </w:pPr>
      <w:bookmarkStart w:id="29797" w:name="ET_speaker_6153_4015"/>
      <w:r w:rsidRPr="00A001A0">
        <w:rPr>
          <w:rStyle w:val="TagStyle"/>
          <w:rtl/>
        </w:rPr>
        <w:t xml:space="preserve"> &lt;&lt; דובר &gt;&gt; </w:t>
      </w:r>
      <w:r>
        <w:rPr>
          <w:rtl/>
        </w:rPr>
        <w:t>אבי מעוז (הציונות הדתית):</w:t>
      </w:r>
      <w:r w:rsidRPr="00A001A0">
        <w:rPr>
          <w:rStyle w:val="TagStyle"/>
          <w:rtl/>
        </w:rPr>
        <w:t xml:space="preserve"> &lt;&lt; דובר &gt;&gt;</w:t>
      </w:r>
      <w:r w:rsidR="00BD4CC1">
        <w:rPr>
          <w:rtl/>
        </w:rPr>
        <w:t xml:space="preserve"> </w:t>
      </w:r>
      <w:r>
        <w:rPr>
          <w:rtl/>
        </w:rPr>
        <w:t xml:space="preserve"> </w:t>
      </w:r>
      <w:bookmarkEnd w:id="29797"/>
    </w:p>
    <w:p w:rsidR="00A001A0" w:rsidRDefault="00A001A0" w:rsidP="00A001A0">
      <w:pPr>
        <w:pStyle w:val="KeepWithNext"/>
        <w:rPr>
          <w:rtl/>
          <w:lang w:eastAsia="he-IL"/>
        </w:rPr>
      </w:pPr>
    </w:p>
    <w:p w:rsidR="00A001A0" w:rsidRDefault="00A001A0" w:rsidP="00A001A0">
      <w:pPr>
        <w:rPr>
          <w:rtl/>
          <w:lang w:eastAsia="he-IL"/>
        </w:rPr>
      </w:pPr>
      <w:r>
        <w:rPr>
          <w:rFonts w:hint="cs"/>
          <w:rtl/>
          <w:lang w:eastAsia="he-IL"/>
        </w:rPr>
        <w:t>ה</w:t>
      </w:r>
      <w:bookmarkStart w:id="29798" w:name="_ETM_Q1_4164817"/>
      <w:bookmarkEnd w:id="29798"/>
      <w:r>
        <w:rPr>
          <w:rFonts w:hint="cs"/>
          <w:rtl/>
          <w:lang w:eastAsia="he-IL"/>
        </w:rPr>
        <w:t>ש</w:t>
      </w:r>
      <w:bookmarkStart w:id="29799" w:name="_ETM_Q1_4164913"/>
      <w:bookmarkEnd w:id="29799"/>
      <w:r>
        <w:rPr>
          <w:rFonts w:hint="cs"/>
          <w:rtl/>
          <w:lang w:eastAsia="he-IL"/>
        </w:rPr>
        <w:t xml:space="preserve">אלה הייתה ככה, כשגוף נותן </w:t>
      </w:r>
      <w:bookmarkStart w:id="29800" w:name="_ETM_Q1_4169088"/>
      <w:bookmarkEnd w:id="29800"/>
      <w:r>
        <w:rPr>
          <w:rFonts w:hint="cs"/>
          <w:rtl/>
          <w:lang w:eastAsia="he-IL"/>
        </w:rPr>
        <w:t xml:space="preserve">הכשר, הוא צריך לקבל רישיון, הוא רוצה לקבל רישיון </w:t>
      </w:r>
      <w:bookmarkStart w:id="29801" w:name="_ETM_Q1_4172638"/>
      <w:bookmarkEnd w:id="29801"/>
      <w:r>
        <w:rPr>
          <w:rFonts w:hint="cs"/>
          <w:rtl/>
          <w:lang w:eastAsia="he-IL"/>
        </w:rPr>
        <w:t>להיות גוף נותן הכשר הוא צריך להגיש רשימה של מספר</w:t>
      </w:r>
      <w:bookmarkStart w:id="29802" w:name="_ETM_Q1_4179326"/>
      <w:bookmarkEnd w:id="29802"/>
      <w:r>
        <w:rPr>
          <w:rFonts w:hint="cs"/>
          <w:rtl/>
          <w:lang w:eastAsia="he-IL"/>
        </w:rPr>
        <w:t xml:space="preserve"> המשגיחים שיש לו ומספר בתי העסק שהוא רוצה לתת להם</w:t>
      </w:r>
      <w:bookmarkStart w:id="29803" w:name="_ETM_Q1_4185518"/>
      <w:bookmarkEnd w:id="29803"/>
      <w:r>
        <w:rPr>
          <w:rFonts w:hint="cs"/>
          <w:rtl/>
          <w:lang w:eastAsia="he-IL"/>
        </w:rPr>
        <w:t xml:space="preserve"> הכשר וכו' וכו' וכו'. אנחנו נמצאים עכשיו בתקופת מעבר </w:t>
      </w:r>
      <w:bookmarkStart w:id="29804" w:name="_ETM_Q1_4205870"/>
      <w:bookmarkEnd w:id="29804"/>
      <w:r>
        <w:rPr>
          <w:rFonts w:hint="cs"/>
          <w:rtl/>
          <w:lang w:eastAsia="he-IL"/>
        </w:rPr>
        <w:t>של שנה ואותם משגיחים, הם כרגע או שהם עובדים של</w:t>
      </w:r>
      <w:bookmarkStart w:id="29805" w:name="_ETM_Q1_4210830"/>
      <w:bookmarkEnd w:id="29805"/>
      <w:r>
        <w:rPr>
          <w:rFonts w:hint="cs"/>
          <w:rtl/>
          <w:lang w:eastAsia="he-IL"/>
        </w:rPr>
        <w:t xml:space="preserve"> בתי העסק עצמם, או שהם עובדים של המועצה הדתית,</w:t>
      </w:r>
      <w:bookmarkStart w:id="29806" w:name="_ETM_Q1_4216822"/>
      <w:bookmarkEnd w:id="29806"/>
      <w:r>
        <w:rPr>
          <w:rFonts w:hint="cs"/>
          <w:rtl/>
          <w:lang w:eastAsia="he-IL"/>
        </w:rPr>
        <w:t xml:space="preserve"> איזה שהיא, ואז יוצא פה פער, כי כשהוא עובד במועצה </w:t>
      </w:r>
      <w:bookmarkStart w:id="29807" w:name="_ETM_Q1_4223251"/>
      <w:bookmarkEnd w:id="29807"/>
      <w:r>
        <w:rPr>
          <w:rFonts w:hint="cs"/>
          <w:rtl/>
          <w:lang w:eastAsia="he-IL"/>
        </w:rPr>
        <w:t>הדתית - - -</w:t>
      </w:r>
      <w:bookmarkStart w:id="29808" w:name="_ETM_Q1_4224974"/>
      <w:bookmarkEnd w:id="29808"/>
    </w:p>
    <w:p w:rsidR="00A001A0" w:rsidRDefault="00A001A0" w:rsidP="00A001A0">
      <w:pPr>
        <w:rPr>
          <w:rtl/>
          <w:lang w:eastAsia="he-IL"/>
        </w:rPr>
      </w:pPr>
    </w:p>
    <w:p w:rsidR="00A001A0" w:rsidRDefault="00A001A0" w:rsidP="00A001A0">
      <w:pPr>
        <w:pStyle w:val="af6"/>
        <w:keepNext/>
        <w:rPr>
          <w:rtl/>
        </w:rPr>
      </w:pPr>
      <w:bookmarkStart w:id="29809" w:name="ET_yor_5142_4016"/>
      <w:r w:rsidRPr="00A001A0">
        <w:rPr>
          <w:rStyle w:val="TagStyle"/>
          <w:rtl/>
        </w:rPr>
        <w:t xml:space="preserve"> &lt;&lt; יור &gt;&gt; </w:t>
      </w:r>
      <w:r>
        <w:rPr>
          <w:rtl/>
        </w:rPr>
        <w:t>היו"ר יוליה מלינובסקי:</w:t>
      </w:r>
      <w:r w:rsidRPr="00A001A0">
        <w:rPr>
          <w:rStyle w:val="TagStyle"/>
          <w:rtl/>
        </w:rPr>
        <w:t xml:space="preserve"> &lt;&lt; יור &gt;&gt;</w:t>
      </w:r>
      <w:r w:rsidR="00BD4CC1">
        <w:rPr>
          <w:rtl/>
        </w:rPr>
        <w:t xml:space="preserve"> </w:t>
      </w:r>
      <w:r>
        <w:rPr>
          <w:rtl/>
        </w:rPr>
        <w:t xml:space="preserve"> </w:t>
      </w:r>
      <w:bookmarkEnd w:id="29809"/>
    </w:p>
    <w:p w:rsidR="00A001A0" w:rsidRDefault="00A001A0" w:rsidP="00A001A0">
      <w:pPr>
        <w:pStyle w:val="KeepWithNext"/>
        <w:rPr>
          <w:rtl/>
          <w:lang w:eastAsia="he-IL"/>
        </w:rPr>
      </w:pPr>
    </w:p>
    <w:p w:rsidR="00A001A0" w:rsidRDefault="00A001A0" w:rsidP="00A001A0">
      <w:pPr>
        <w:rPr>
          <w:rtl/>
          <w:lang w:eastAsia="he-IL"/>
        </w:rPr>
      </w:pPr>
      <w:bookmarkStart w:id="29810" w:name="_ETM_Q1_4221927"/>
      <w:bookmarkStart w:id="29811" w:name="_ETM_Q1_4222064"/>
      <w:bookmarkEnd w:id="29810"/>
      <w:bookmarkEnd w:id="29811"/>
      <w:r>
        <w:rPr>
          <w:rFonts w:hint="cs"/>
          <w:rtl/>
          <w:lang w:eastAsia="he-IL"/>
        </w:rPr>
        <w:t xml:space="preserve">לאיזה סעיף אתה מתייחס? </w:t>
      </w:r>
    </w:p>
    <w:p w:rsidR="00A001A0" w:rsidRDefault="00A001A0" w:rsidP="00A001A0">
      <w:pPr>
        <w:rPr>
          <w:rtl/>
          <w:lang w:eastAsia="he-IL"/>
        </w:rPr>
      </w:pPr>
      <w:bookmarkStart w:id="29812" w:name="_ETM_Q1_4226606"/>
      <w:bookmarkStart w:id="29813" w:name="_ETM_Q1_4227114"/>
      <w:bookmarkEnd w:id="29812"/>
      <w:bookmarkEnd w:id="29813"/>
    </w:p>
    <w:p w:rsidR="00A001A0" w:rsidRDefault="00A001A0" w:rsidP="00A001A0">
      <w:pPr>
        <w:pStyle w:val="a4"/>
        <w:keepNext/>
        <w:rPr>
          <w:rtl/>
        </w:rPr>
      </w:pPr>
      <w:bookmarkStart w:id="29814" w:name="ET_speaker_6153_4017"/>
      <w:r w:rsidRPr="00A001A0">
        <w:rPr>
          <w:rStyle w:val="TagStyle"/>
          <w:rtl/>
        </w:rPr>
        <w:t xml:space="preserve"> &lt;&lt; דובר &gt;&gt; </w:t>
      </w:r>
      <w:r>
        <w:rPr>
          <w:rtl/>
        </w:rPr>
        <w:t>אבי מעוז (הציונות הדתית):</w:t>
      </w:r>
      <w:r w:rsidRPr="00A001A0">
        <w:rPr>
          <w:rStyle w:val="TagStyle"/>
          <w:rtl/>
        </w:rPr>
        <w:t xml:space="preserve"> &lt;&lt; דובר &gt;&gt;</w:t>
      </w:r>
      <w:r w:rsidR="00BD4CC1">
        <w:rPr>
          <w:rtl/>
        </w:rPr>
        <w:t xml:space="preserve"> </w:t>
      </w:r>
      <w:r>
        <w:rPr>
          <w:rtl/>
        </w:rPr>
        <w:t xml:space="preserve"> </w:t>
      </w:r>
      <w:bookmarkEnd w:id="29814"/>
    </w:p>
    <w:p w:rsidR="00A001A0" w:rsidRDefault="00A001A0" w:rsidP="00A001A0">
      <w:pPr>
        <w:pStyle w:val="KeepWithNext"/>
        <w:rPr>
          <w:rtl/>
          <w:lang w:eastAsia="he-IL"/>
        </w:rPr>
      </w:pPr>
    </w:p>
    <w:p w:rsidR="00A001A0" w:rsidRDefault="00A001A0" w:rsidP="00A001A0">
      <w:pPr>
        <w:rPr>
          <w:rtl/>
          <w:lang w:eastAsia="he-IL"/>
        </w:rPr>
      </w:pPr>
      <w:bookmarkStart w:id="29815" w:name="_ETM_Q1_4228926"/>
      <w:bookmarkStart w:id="29816" w:name="_ETM_Q1_4229038"/>
      <w:bookmarkEnd w:id="29815"/>
      <w:bookmarkEnd w:id="29816"/>
      <w:r>
        <w:rPr>
          <w:rFonts w:hint="cs"/>
          <w:rtl/>
          <w:lang w:eastAsia="he-IL"/>
        </w:rPr>
        <w:t xml:space="preserve">אני מתייחס לסעיף </w:t>
      </w:r>
      <w:bookmarkStart w:id="29817" w:name="_ETM_Q1_4226316"/>
      <w:bookmarkEnd w:id="29817"/>
      <w:r>
        <w:rPr>
          <w:rFonts w:hint="cs"/>
          <w:rtl/>
          <w:lang w:eastAsia="he-IL"/>
        </w:rPr>
        <w:t>של ביטול, התליה, הגבלה או חידוש תעודת משגיח.</w:t>
      </w:r>
    </w:p>
    <w:p w:rsidR="00A001A0" w:rsidRDefault="00A001A0" w:rsidP="00A001A0">
      <w:pPr>
        <w:rPr>
          <w:rtl/>
          <w:lang w:eastAsia="he-IL"/>
        </w:rPr>
      </w:pPr>
      <w:bookmarkStart w:id="29818" w:name="_ETM_Q1_4230552"/>
      <w:bookmarkEnd w:id="29818"/>
    </w:p>
    <w:p w:rsidR="00A001A0" w:rsidRDefault="00A001A0" w:rsidP="00A001A0">
      <w:pPr>
        <w:pStyle w:val="af6"/>
        <w:keepNext/>
        <w:rPr>
          <w:rtl/>
        </w:rPr>
      </w:pPr>
      <w:bookmarkStart w:id="29819" w:name="ET_yor_5142_4018"/>
      <w:r w:rsidRPr="00A001A0">
        <w:rPr>
          <w:rStyle w:val="TagStyle"/>
          <w:rtl/>
        </w:rPr>
        <w:t xml:space="preserve"> &lt;&lt; יור &gt;&gt; </w:t>
      </w:r>
      <w:r>
        <w:rPr>
          <w:rtl/>
        </w:rPr>
        <w:t>היו"ר יוליה מלינובסקי:</w:t>
      </w:r>
      <w:r w:rsidRPr="00A001A0">
        <w:rPr>
          <w:rStyle w:val="TagStyle"/>
          <w:rtl/>
        </w:rPr>
        <w:t xml:space="preserve"> &lt;&lt; יור &gt;&gt;</w:t>
      </w:r>
      <w:r w:rsidR="00BD4CC1">
        <w:rPr>
          <w:rtl/>
        </w:rPr>
        <w:t xml:space="preserve"> </w:t>
      </w:r>
      <w:r>
        <w:rPr>
          <w:rtl/>
        </w:rPr>
        <w:t xml:space="preserve"> </w:t>
      </w:r>
      <w:bookmarkEnd w:id="29819"/>
    </w:p>
    <w:p w:rsidR="00A001A0" w:rsidRDefault="00A001A0" w:rsidP="00A001A0">
      <w:pPr>
        <w:pStyle w:val="KeepWithNext"/>
        <w:rPr>
          <w:rtl/>
          <w:lang w:eastAsia="he-IL"/>
        </w:rPr>
      </w:pPr>
    </w:p>
    <w:p w:rsidR="00A001A0" w:rsidRDefault="00A001A0" w:rsidP="00A001A0">
      <w:pPr>
        <w:rPr>
          <w:rtl/>
          <w:lang w:eastAsia="he-IL"/>
        </w:rPr>
      </w:pPr>
      <w:bookmarkStart w:id="29820" w:name="_ETM_Q1_4232552"/>
      <w:bookmarkStart w:id="29821" w:name="_ETM_Q1_4232666"/>
      <w:bookmarkEnd w:id="29820"/>
      <w:bookmarkEnd w:id="29821"/>
      <w:r>
        <w:rPr>
          <w:rFonts w:hint="cs"/>
          <w:rtl/>
          <w:lang w:eastAsia="he-IL"/>
        </w:rPr>
        <w:t xml:space="preserve">אבי, אמרתי לך, </w:t>
      </w:r>
      <w:bookmarkStart w:id="29822" w:name="_ETM_Q1_4235049"/>
      <w:bookmarkEnd w:id="29822"/>
      <w:r>
        <w:rPr>
          <w:rFonts w:hint="cs"/>
          <w:rtl/>
          <w:lang w:eastAsia="he-IL"/>
        </w:rPr>
        <w:t>הסעיף הזה - - -</w:t>
      </w:r>
      <w:bookmarkStart w:id="29823" w:name="_ETM_Q1_4237162"/>
      <w:bookmarkEnd w:id="29823"/>
    </w:p>
    <w:p w:rsidR="00A001A0" w:rsidRDefault="00A001A0" w:rsidP="00A001A0">
      <w:pPr>
        <w:rPr>
          <w:rtl/>
          <w:lang w:eastAsia="he-IL"/>
        </w:rPr>
      </w:pPr>
      <w:bookmarkStart w:id="29824" w:name="_ETM_Q1_4237568"/>
      <w:bookmarkEnd w:id="29824"/>
    </w:p>
    <w:p w:rsidR="00A001A0" w:rsidRDefault="00A001A0" w:rsidP="00A001A0">
      <w:pPr>
        <w:pStyle w:val="a4"/>
        <w:keepNext/>
        <w:rPr>
          <w:rtl/>
        </w:rPr>
      </w:pPr>
      <w:bookmarkStart w:id="29825" w:name="ET_speaker_5069_4019"/>
      <w:r w:rsidRPr="00A001A0">
        <w:rPr>
          <w:rStyle w:val="TagStyle"/>
          <w:rtl/>
        </w:rPr>
        <w:t xml:space="preserve"> &lt;&lt; דובר &gt;&gt; </w:t>
      </w:r>
      <w:r>
        <w:rPr>
          <w:rtl/>
        </w:rPr>
        <w:t>יעקב אשר (יהדות התורה):</w:t>
      </w:r>
      <w:r w:rsidRPr="00A001A0">
        <w:rPr>
          <w:rStyle w:val="TagStyle"/>
          <w:rtl/>
        </w:rPr>
        <w:t xml:space="preserve"> &lt;&lt; דובר &gt;&gt;</w:t>
      </w:r>
      <w:r w:rsidR="00BD4CC1">
        <w:rPr>
          <w:rtl/>
        </w:rPr>
        <w:t xml:space="preserve"> </w:t>
      </w:r>
      <w:r>
        <w:rPr>
          <w:rtl/>
        </w:rPr>
        <w:t xml:space="preserve"> </w:t>
      </w:r>
      <w:bookmarkEnd w:id="29825"/>
    </w:p>
    <w:p w:rsidR="00A001A0" w:rsidRDefault="00A001A0" w:rsidP="00A001A0">
      <w:pPr>
        <w:pStyle w:val="KeepWithNext"/>
        <w:rPr>
          <w:rtl/>
          <w:lang w:eastAsia="he-IL"/>
        </w:rPr>
      </w:pPr>
    </w:p>
    <w:p w:rsidR="00A001A0" w:rsidRDefault="00A001A0" w:rsidP="00A001A0">
      <w:pPr>
        <w:rPr>
          <w:rtl/>
          <w:lang w:eastAsia="he-IL"/>
        </w:rPr>
      </w:pPr>
      <w:bookmarkStart w:id="29826" w:name="_ETM_Q1_4235119"/>
      <w:bookmarkEnd w:id="29826"/>
      <w:r>
        <w:rPr>
          <w:rFonts w:hint="cs"/>
          <w:rtl/>
          <w:lang w:eastAsia="he-IL"/>
        </w:rPr>
        <w:t>ה</w:t>
      </w:r>
      <w:bookmarkStart w:id="29827" w:name="_ETM_Q1_4235243"/>
      <w:bookmarkEnd w:id="29827"/>
      <w:r>
        <w:rPr>
          <w:rFonts w:hint="cs"/>
          <w:rtl/>
          <w:lang w:eastAsia="he-IL"/>
        </w:rPr>
        <w:t xml:space="preserve">וא נותן לך חומר למחשבה לדיון. </w:t>
      </w:r>
      <w:bookmarkStart w:id="29828" w:name="_ETM_Q1_4241226"/>
      <w:bookmarkEnd w:id="29828"/>
    </w:p>
    <w:p w:rsidR="00A001A0" w:rsidRDefault="00A001A0" w:rsidP="00A001A0">
      <w:pPr>
        <w:rPr>
          <w:rtl/>
          <w:lang w:eastAsia="he-IL"/>
        </w:rPr>
      </w:pPr>
      <w:bookmarkStart w:id="29829" w:name="_ETM_Q1_4241813"/>
      <w:bookmarkStart w:id="29830" w:name="_ETM_Q1_4239162"/>
      <w:bookmarkStart w:id="29831" w:name="_ETM_Q1_4239261"/>
      <w:bookmarkStart w:id="29832" w:name="_ETM_Q1_4243252"/>
      <w:bookmarkEnd w:id="29829"/>
      <w:bookmarkEnd w:id="29830"/>
      <w:bookmarkEnd w:id="29831"/>
      <w:bookmarkEnd w:id="29832"/>
    </w:p>
    <w:p w:rsidR="00A001A0" w:rsidRDefault="00A001A0" w:rsidP="00A001A0">
      <w:pPr>
        <w:pStyle w:val="a4"/>
        <w:keepNext/>
        <w:rPr>
          <w:rtl/>
        </w:rPr>
      </w:pPr>
      <w:bookmarkStart w:id="29833" w:name="ET_speaker_6153_4021"/>
      <w:r w:rsidRPr="00A001A0">
        <w:rPr>
          <w:rStyle w:val="TagStyle"/>
          <w:rtl/>
        </w:rPr>
        <w:t xml:space="preserve"> &lt;&lt; דובר &gt;&gt; </w:t>
      </w:r>
      <w:r>
        <w:rPr>
          <w:rtl/>
        </w:rPr>
        <w:t>אבי מעוז (הציונות הדתית):</w:t>
      </w:r>
      <w:r w:rsidRPr="00A001A0">
        <w:rPr>
          <w:rStyle w:val="TagStyle"/>
          <w:rtl/>
        </w:rPr>
        <w:t xml:space="preserve"> &lt;&lt; דובר &gt;&gt;</w:t>
      </w:r>
      <w:r w:rsidR="00BD4CC1">
        <w:rPr>
          <w:rtl/>
        </w:rPr>
        <w:t xml:space="preserve"> </w:t>
      </w:r>
      <w:r>
        <w:rPr>
          <w:rtl/>
        </w:rPr>
        <w:t xml:space="preserve"> </w:t>
      </w:r>
      <w:bookmarkEnd w:id="29833"/>
    </w:p>
    <w:p w:rsidR="00A001A0" w:rsidRDefault="00A001A0" w:rsidP="00A001A0">
      <w:pPr>
        <w:pStyle w:val="KeepWithNext"/>
        <w:rPr>
          <w:rtl/>
          <w:lang w:eastAsia="he-IL"/>
        </w:rPr>
      </w:pPr>
    </w:p>
    <w:p w:rsidR="00A001A0" w:rsidRDefault="00A001A0" w:rsidP="00A001A0">
      <w:pPr>
        <w:rPr>
          <w:rtl/>
          <w:lang w:eastAsia="he-IL"/>
        </w:rPr>
      </w:pPr>
      <w:bookmarkStart w:id="29834" w:name="_ETM_Q1_4244665"/>
      <w:bookmarkStart w:id="29835" w:name="_ETM_Q1_4244793"/>
      <w:bookmarkEnd w:id="29834"/>
      <w:bookmarkEnd w:id="29835"/>
      <w:r>
        <w:rPr>
          <w:rFonts w:hint="cs"/>
          <w:rtl/>
          <w:lang w:eastAsia="he-IL"/>
        </w:rPr>
        <w:t>הסעיף 2ז1. כתוב שהוא לא הורשע בעבירה שמפאת</w:t>
      </w:r>
      <w:bookmarkStart w:id="29836" w:name="_ETM_Q1_4253843"/>
      <w:bookmarkEnd w:id="29836"/>
      <w:r>
        <w:rPr>
          <w:rFonts w:hint="cs"/>
          <w:rtl/>
          <w:lang w:eastAsia="he-IL"/>
        </w:rPr>
        <w:t xml:space="preserve"> מהותה, חומרתה או נסיבותיה אין הוא ראוי ל</w:t>
      </w:r>
      <w:bookmarkStart w:id="29837" w:name="_ETM_Q1_4253957"/>
      <w:bookmarkEnd w:id="29837"/>
      <w:r>
        <w:rPr>
          <w:rFonts w:hint="cs"/>
          <w:rtl/>
          <w:lang w:eastAsia="he-IL"/>
        </w:rPr>
        <w:t>דעת הממונה להיות משגיח או שהוגש נגדו כתב אישום. הממונה,</w:t>
      </w:r>
      <w:bookmarkStart w:id="29838" w:name="_ETM_Q1_4257589"/>
      <w:bookmarkEnd w:id="29838"/>
      <w:r>
        <w:rPr>
          <w:rFonts w:hint="cs"/>
          <w:rtl/>
          <w:lang w:eastAsia="he-IL"/>
        </w:rPr>
        <w:t xml:space="preserve"> דיברנו על זה מקודם כשאת לא היית, צריך לע</w:t>
      </w:r>
      <w:bookmarkStart w:id="29839" w:name="_ETM_Q1_4265316"/>
      <w:bookmarkEnd w:id="29839"/>
      <w:r>
        <w:rPr>
          <w:rFonts w:hint="cs"/>
          <w:rtl/>
          <w:lang w:eastAsia="he-IL"/>
        </w:rPr>
        <w:t>סוק עכשיו ב-4,000, 5,000 משגיחים כשהוא צריך לקבל עליהם תעודת</w:t>
      </w:r>
      <w:bookmarkStart w:id="29840" w:name="_ETM_Q1_4269534"/>
      <w:bookmarkEnd w:id="29840"/>
      <w:r>
        <w:rPr>
          <w:rFonts w:hint="cs"/>
          <w:rtl/>
          <w:lang w:eastAsia="he-IL"/>
        </w:rPr>
        <w:t xml:space="preserve"> יושר. אין להם כתב אישור, לא הורשעו, וכו' וכו'. אני</w:t>
      </w:r>
      <w:bookmarkStart w:id="29841" w:name="_ETM_Q1_4277406"/>
      <w:bookmarkEnd w:id="29841"/>
      <w:r>
        <w:rPr>
          <w:rFonts w:hint="cs"/>
          <w:rtl/>
          <w:lang w:eastAsia="he-IL"/>
        </w:rPr>
        <w:t xml:space="preserve"> שאלתי איך זה עובד. כרגע הם עובדים של המועצה הדתית </w:t>
      </w:r>
      <w:bookmarkStart w:id="29842" w:name="_ETM_Q1_4277470"/>
      <w:bookmarkEnd w:id="29842"/>
      <w:r>
        <w:rPr>
          <w:rFonts w:hint="cs"/>
          <w:rtl/>
          <w:lang w:eastAsia="he-IL"/>
        </w:rPr>
        <w:t xml:space="preserve">או של בתי העסק עצמם. </w:t>
      </w:r>
      <w:bookmarkStart w:id="29843" w:name="_ETM_Q1_4279822"/>
      <w:bookmarkEnd w:id="29843"/>
    </w:p>
    <w:p w:rsidR="00A001A0" w:rsidRDefault="00A001A0" w:rsidP="00A001A0">
      <w:pPr>
        <w:rPr>
          <w:rtl/>
          <w:lang w:eastAsia="he-IL"/>
        </w:rPr>
      </w:pPr>
    </w:p>
    <w:p w:rsidR="00A001A0" w:rsidRDefault="00A001A0" w:rsidP="00A001A0">
      <w:pPr>
        <w:pStyle w:val="af6"/>
        <w:keepNext/>
        <w:rPr>
          <w:rtl/>
        </w:rPr>
      </w:pPr>
      <w:bookmarkStart w:id="29844" w:name="ET_yor_5142_4022"/>
      <w:r w:rsidRPr="00A001A0">
        <w:rPr>
          <w:rStyle w:val="TagStyle"/>
          <w:rtl/>
        </w:rPr>
        <w:t xml:space="preserve"> &lt;&lt; יור &gt;&gt; </w:t>
      </w:r>
      <w:r>
        <w:rPr>
          <w:rtl/>
        </w:rPr>
        <w:t>היו"ר יוליה מלינובסקי:</w:t>
      </w:r>
      <w:r w:rsidRPr="00A001A0">
        <w:rPr>
          <w:rStyle w:val="TagStyle"/>
          <w:rtl/>
        </w:rPr>
        <w:t xml:space="preserve"> &lt;&lt; יור &gt;&gt;</w:t>
      </w:r>
      <w:r w:rsidR="00BD4CC1">
        <w:rPr>
          <w:rtl/>
        </w:rPr>
        <w:t xml:space="preserve"> </w:t>
      </w:r>
      <w:r>
        <w:rPr>
          <w:rtl/>
        </w:rPr>
        <w:t xml:space="preserve"> </w:t>
      </w:r>
      <w:bookmarkEnd w:id="29844"/>
    </w:p>
    <w:p w:rsidR="00A001A0" w:rsidRDefault="00A001A0" w:rsidP="00A001A0">
      <w:pPr>
        <w:pStyle w:val="KeepWithNext"/>
        <w:rPr>
          <w:rtl/>
          <w:lang w:eastAsia="he-IL"/>
        </w:rPr>
      </w:pPr>
    </w:p>
    <w:p w:rsidR="00A001A0" w:rsidRDefault="00A001A0" w:rsidP="00A001A0">
      <w:pPr>
        <w:rPr>
          <w:rtl/>
          <w:lang w:eastAsia="he-IL"/>
        </w:rPr>
      </w:pPr>
      <w:bookmarkStart w:id="29845" w:name="_ETM_Q1_4281767"/>
      <w:bookmarkStart w:id="29846" w:name="_ETM_Q1_4281857"/>
      <w:bookmarkEnd w:id="29845"/>
      <w:bookmarkEnd w:id="29846"/>
      <w:r>
        <w:rPr>
          <w:rFonts w:hint="cs"/>
          <w:rtl/>
          <w:lang w:eastAsia="he-IL"/>
        </w:rPr>
        <w:t xml:space="preserve">מה השאלה? </w:t>
      </w:r>
    </w:p>
    <w:p w:rsidR="00A001A0" w:rsidRDefault="00A001A0" w:rsidP="00A001A0">
      <w:pPr>
        <w:rPr>
          <w:rtl/>
          <w:lang w:eastAsia="he-IL"/>
        </w:rPr>
      </w:pPr>
      <w:bookmarkStart w:id="29847" w:name="_ETM_Q1_4283214"/>
      <w:bookmarkStart w:id="29848" w:name="_ETM_Q1_4283577"/>
      <w:bookmarkEnd w:id="29847"/>
      <w:bookmarkEnd w:id="29848"/>
    </w:p>
    <w:p w:rsidR="00A001A0" w:rsidRDefault="00A001A0" w:rsidP="00A001A0">
      <w:pPr>
        <w:pStyle w:val="a4"/>
        <w:keepNext/>
        <w:rPr>
          <w:rtl/>
        </w:rPr>
      </w:pPr>
      <w:bookmarkStart w:id="29849" w:name="ET_speaker_6153_4023"/>
      <w:r w:rsidRPr="00A001A0">
        <w:rPr>
          <w:rStyle w:val="TagStyle"/>
          <w:rtl/>
        </w:rPr>
        <w:t xml:space="preserve"> &lt;&lt; דובר &gt;&gt; </w:t>
      </w:r>
      <w:r>
        <w:rPr>
          <w:rtl/>
        </w:rPr>
        <w:t>אבי מעוז (הציונות הדתית):</w:t>
      </w:r>
      <w:r w:rsidRPr="00A001A0">
        <w:rPr>
          <w:rStyle w:val="TagStyle"/>
          <w:rtl/>
        </w:rPr>
        <w:t xml:space="preserve"> &lt;&lt; דובר &gt;&gt;</w:t>
      </w:r>
      <w:r w:rsidR="00BD4CC1">
        <w:rPr>
          <w:rtl/>
        </w:rPr>
        <w:t xml:space="preserve"> </w:t>
      </w:r>
      <w:r>
        <w:rPr>
          <w:rtl/>
        </w:rPr>
        <w:t xml:space="preserve"> </w:t>
      </w:r>
      <w:bookmarkEnd w:id="29849"/>
    </w:p>
    <w:p w:rsidR="00A001A0" w:rsidRDefault="00A001A0" w:rsidP="00A001A0">
      <w:pPr>
        <w:pStyle w:val="KeepWithNext"/>
        <w:rPr>
          <w:rtl/>
          <w:lang w:eastAsia="he-IL"/>
        </w:rPr>
      </w:pPr>
    </w:p>
    <w:p w:rsidR="00A001A0" w:rsidRDefault="00A001A0" w:rsidP="00A001A0">
      <w:pPr>
        <w:rPr>
          <w:rtl/>
          <w:lang w:eastAsia="he-IL"/>
        </w:rPr>
      </w:pPr>
      <w:r>
        <w:rPr>
          <w:rFonts w:hint="cs"/>
          <w:rtl/>
          <w:lang w:eastAsia="he-IL"/>
        </w:rPr>
        <w:t>א</w:t>
      </w:r>
      <w:bookmarkStart w:id="29850" w:name="_ETM_Q1_4285786"/>
      <w:bookmarkEnd w:id="29850"/>
      <w:r>
        <w:rPr>
          <w:rFonts w:hint="cs"/>
          <w:rtl/>
          <w:lang w:eastAsia="he-IL"/>
        </w:rPr>
        <w:t xml:space="preserve">ני </w:t>
      </w:r>
      <w:bookmarkStart w:id="29851" w:name="_ETM_Q1_4286258"/>
      <w:bookmarkEnd w:id="29851"/>
      <w:r>
        <w:rPr>
          <w:rFonts w:hint="cs"/>
          <w:rtl/>
          <w:lang w:eastAsia="he-IL"/>
        </w:rPr>
        <w:t xml:space="preserve">שואל מתי </w:t>
      </w:r>
      <w:bookmarkStart w:id="29852" w:name="_ETM_Q1_4287062"/>
      <w:bookmarkEnd w:id="29852"/>
      <w:r>
        <w:rPr>
          <w:rFonts w:hint="cs"/>
          <w:rtl/>
          <w:lang w:eastAsia="he-IL"/>
        </w:rPr>
        <w:t>הממונה מקבל את הרשימה שלהם. הוא מקבל את הרשימה שלהם</w:t>
      </w:r>
      <w:bookmarkStart w:id="29853" w:name="_ETM_Q1_4292270"/>
      <w:bookmarkEnd w:id="29853"/>
      <w:r>
        <w:rPr>
          <w:rFonts w:hint="cs"/>
          <w:rtl/>
          <w:lang w:eastAsia="he-IL"/>
        </w:rPr>
        <w:t xml:space="preserve"> לכאורה כשגוף נותן הכשר שולח לממונה </w:t>
      </w:r>
      <w:r w:rsidR="00586FC6">
        <w:rPr>
          <w:rFonts w:hint="cs"/>
          <w:rtl/>
          <w:lang w:eastAsia="he-IL"/>
        </w:rPr>
        <w:t xml:space="preserve">את רשימת המשגיחים שלו, </w:t>
      </w:r>
      <w:bookmarkStart w:id="29854" w:name="_ETM_Q1_4297045"/>
      <w:bookmarkEnd w:id="29854"/>
      <w:r w:rsidR="00586FC6">
        <w:rPr>
          <w:rFonts w:hint="cs"/>
          <w:rtl/>
          <w:lang w:eastAsia="he-IL"/>
        </w:rPr>
        <w:t>שהוא עומד להתקשר איתם ואז הממונה יכול לבדוק. בינתיים הם</w:t>
      </w:r>
      <w:bookmarkStart w:id="29855" w:name="_ETM_Q1_4302636"/>
      <w:bookmarkEnd w:id="29855"/>
      <w:r w:rsidR="00586FC6">
        <w:rPr>
          <w:rFonts w:hint="cs"/>
          <w:rtl/>
          <w:lang w:eastAsia="he-IL"/>
        </w:rPr>
        <w:t xml:space="preserve"> עובדים בשנה הזאת של המועצות הדתיות, איך זה קורה בפועל</w:t>
      </w:r>
      <w:bookmarkStart w:id="29856" w:name="_ETM_Q1_4308261"/>
      <w:bookmarkEnd w:id="29856"/>
      <w:r w:rsidR="00586FC6">
        <w:rPr>
          <w:rFonts w:hint="cs"/>
          <w:rtl/>
          <w:lang w:eastAsia="he-IL"/>
        </w:rPr>
        <w:t xml:space="preserve"> התהליך הזה? הבטיח לי מנכ"ל המשרד לשירותי דת. </w:t>
      </w:r>
    </w:p>
    <w:p w:rsidR="00586FC6" w:rsidRDefault="00586FC6" w:rsidP="00A001A0">
      <w:pPr>
        <w:rPr>
          <w:rtl/>
          <w:lang w:eastAsia="he-IL"/>
        </w:rPr>
      </w:pPr>
      <w:bookmarkStart w:id="29857" w:name="_ETM_Q1_4311776"/>
      <w:bookmarkEnd w:id="29857"/>
    </w:p>
    <w:p w:rsidR="00586FC6" w:rsidRDefault="00586FC6" w:rsidP="00586FC6">
      <w:pPr>
        <w:pStyle w:val="af6"/>
        <w:keepNext/>
        <w:rPr>
          <w:rtl/>
        </w:rPr>
      </w:pPr>
      <w:bookmarkStart w:id="29858" w:name="ET_yor_5142_4024"/>
      <w:r w:rsidRPr="00586FC6">
        <w:rPr>
          <w:rStyle w:val="TagStyle"/>
          <w:rtl/>
        </w:rPr>
        <w:t xml:space="preserve"> &lt;&lt; יור &gt;&gt; </w:t>
      </w:r>
      <w:r>
        <w:rPr>
          <w:rtl/>
        </w:rPr>
        <w:t>היו"ר יוליה מלינובסקי:</w:t>
      </w:r>
      <w:r w:rsidRPr="00586FC6">
        <w:rPr>
          <w:rStyle w:val="TagStyle"/>
          <w:rtl/>
        </w:rPr>
        <w:t xml:space="preserve"> &lt;&lt; יור &gt;&gt;</w:t>
      </w:r>
      <w:r w:rsidR="00BD4CC1">
        <w:rPr>
          <w:rtl/>
        </w:rPr>
        <w:t xml:space="preserve"> </w:t>
      </w:r>
      <w:r>
        <w:rPr>
          <w:rtl/>
        </w:rPr>
        <w:t xml:space="preserve"> </w:t>
      </w:r>
      <w:bookmarkEnd w:id="29858"/>
    </w:p>
    <w:p w:rsidR="00586FC6" w:rsidRDefault="00586FC6" w:rsidP="00586FC6">
      <w:pPr>
        <w:pStyle w:val="KeepWithNext"/>
        <w:rPr>
          <w:rtl/>
          <w:lang w:eastAsia="he-IL"/>
        </w:rPr>
      </w:pPr>
    </w:p>
    <w:p w:rsidR="00586FC6" w:rsidRDefault="00586FC6" w:rsidP="00586FC6">
      <w:pPr>
        <w:rPr>
          <w:rtl/>
          <w:lang w:eastAsia="he-IL"/>
        </w:rPr>
      </w:pPr>
      <w:bookmarkStart w:id="29859" w:name="_ETM_Q1_4314047"/>
      <w:bookmarkEnd w:id="29859"/>
      <w:r>
        <w:rPr>
          <w:rFonts w:hint="cs"/>
          <w:rtl/>
          <w:lang w:eastAsia="he-IL"/>
        </w:rPr>
        <w:t>ה</w:t>
      </w:r>
      <w:bookmarkStart w:id="29860" w:name="_ETM_Q1_4314198"/>
      <w:bookmarkEnd w:id="29860"/>
      <w:r>
        <w:rPr>
          <w:rFonts w:hint="cs"/>
          <w:rtl/>
          <w:lang w:eastAsia="he-IL"/>
        </w:rPr>
        <w:t xml:space="preserve">ם ממשיכים </w:t>
      </w:r>
      <w:bookmarkStart w:id="29861" w:name="_ETM_Q1_4315223"/>
      <w:bookmarkEnd w:id="29861"/>
      <w:r>
        <w:rPr>
          <w:rFonts w:hint="cs"/>
          <w:rtl/>
          <w:lang w:eastAsia="he-IL"/>
        </w:rPr>
        <w:t xml:space="preserve">לעבוד. </w:t>
      </w:r>
      <w:bookmarkStart w:id="29862" w:name="_ETM_Q1_4316096"/>
      <w:bookmarkEnd w:id="29862"/>
    </w:p>
    <w:p w:rsidR="00586FC6" w:rsidRDefault="00586FC6" w:rsidP="00586FC6">
      <w:pPr>
        <w:rPr>
          <w:rtl/>
          <w:lang w:eastAsia="he-IL"/>
        </w:rPr>
      </w:pPr>
      <w:bookmarkStart w:id="29863" w:name="_ETM_Q1_4316527"/>
      <w:bookmarkEnd w:id="29863"/>
    </w:p>
    <w:p w:rsidR="00586FC6" w:rsidRDefault="00586FC6" w:rsidP="00586FC6">
      <w:pPr>
        <w:pStyle w:val="a4"/>
        <w:keepNext/>
        <w:rPr>
          <w:rtl/>
        </w:rPr>
      </w:pPr>
      <w:bookmarkStart w:id="29864" w:name="ET_speaker_6153_4025"/>
      <w:r w:rsidRPr="00586FC6">
        <w:rPr>
          <w:rStyle w:val="TagStyle"/>
          <w:rtl/>
        </w:rPr>
        <w:t xml:space="preserve"> &lt;&lt; דובר &gt;&gt; </w:t>
      </w:r>
      <w:r>
        <w:rPr>
          <w:rtl/>
        </w:rPr>
        <w:t>אבי מעוז (הציונות הדתית):</w:t>
      </w:r>
      <w:r w:rsidRPr="00586FC6">
        <w:rPr>
          <w:rStyle w:val="TagStyle"/>
          <w:rtl/>
        </w:rPr>
        <w:t xml:space="preserve"> &lt;&lt; דובר &gt;&gt;</w:t>
      </w:r>
      <w:r w:rsidR="00BD4CC1">
        <w:rPr>
          <w:rtl/>
        </w:rPr>
        <w:t xml:space="preserve"> </w:t>
      </w:r>
      <w:r>
        <w:rPr>
          <w:rtl/>
        </w:rPr>
        <w:t xml:space="preserve"> </w:t>
      </w:r>
      <w:bookmarkEnd w:id="29864"/>
    </w:p>
    <w:p w:rsidR="00586FC6" w:rsidRDefault="00586FC6" w:rsidP="00586FC6">
      <w:pPr>
        <w:pStyle w:val="KeepWithNext"/>
        <w:rPr>
          <w:rtl/>
          <w:lang w:eastAsia="he-IL"/>
        </w:rPr>
      </w:pPr>
    </w:p>
    <w:p w:rsidR="00586FC6" w:rsidRDefault="00586FC6" w:rsidP="00586FC6">
      <w:pPr>
        <w:rPr>
          <w:rtl/>
          <w:lang w:eastAsia="he-IL"/>
        </w:rPr>
      </w:pPr>
      <w:r>
        <w:rPr>
          <w:rFonts w:hint="cs"/>
          <w:rtl/>
          <w:lang w:eastAsia="he-IL"/>
        </w:rPr>
        <w:t>א</w:t>
      </w:r>
      <w:bookmarkStart w:id="29865" w:name="_ETM_Q1_4318305"/>
      <w:bookmarkStart w:id="29866" w:name="_ETM_Q1_4318377"/>
      <w:bookmarkEnd w:id="29865"/>
      <w:bookmarkEnd w:id="29866"/>
      <w:r>
        <w:rPr>
          <w:rFonts w:hint="cs"/>
          <w:rtl/>
          <w:lang w:eastAsia="he-IL"/>
        </w:rPr>
        <w:t xml:space="preserve">יך הוא מגיע עכשיו לאותו גוף נותן הכשר? </w:t>
      </w:r>
    </w:p>
    <w:p w:rsidR="00586FC6" w:rsidRDefault="00586FC6" w:rsidP="00586FC6">
      <w:pPr>
        <w:rPr>
          <w:rtl/>
          <w:lang w:eastAsia="he-IL"/>
        </w:rPr>
      </w:pPr>
      <w:bookmarkStart w:id="29867" w:name="_ETM_Q1_4317301"/>
      <w:bookmarkEnd w:id="29867"/>
    </w:p>
    <w:p w:rsidR="00586FC6" w:rsidRDefault="00586FC6" w:rsidP="00586FC6">
      <w:pPr>
        <w:pStyle w:val="af6"/>
        <w:keepNext/>
        <w:rPr>
          <w:rtl/>
        </w:rPr>
      </w:pPr>
      <w:bookmarkStart w:id="29868" w:name="ET_yor_5142_4026"/>
      <w:r w:rsidRPr="00586FC6">
        <w:rPr>
          <w:rStyle w:val="TagStyle"/>
          <w:rtl/>
        </w:rPr>
        <w:t xml:space="preserve"> &lt;&lt; יור &gt;&gt; </w:t>
      </w:r>
      <w:r>
        <w:rPr>
          <w:rtl/>
        </w:rPr>
        <w:t>היו"ר יוליה מלינובסקי:</w:t>
      </w:r>
      <w:r w:rsidRPr="00586FC6">
        <w:rPr>
          <w:rStyle w:val="TagStyle"/>
          <w:rtl/>
        </w:rPr>
        <w:t xml:space="preserve"> &lt;&lt; יור &gt;&gt;</w:t>
      </w:r>
      <w:r w:rsidR="00BD4CC1">
        <w:rPr>
          <w:rtl/>
        </w:rPr>
        <w:t xml:space="preserve"> </w:t>
      </w:r>
      <w:r>
        <w:rPr>
          <w:rtl/>
        </w:rPr>
        <w:t xml:space="preserve"> </w:t>
      </w:r>
      <w:bookmarkEnd w:id="29868"/>
    </w:p>
    <w:p w:rsidR="00586FC6" w:rsidRDefault="00586FC6" w:rsidP="00586FC6">
      <w:pPr>
        <w:pStyle w:val="KeepWithNext"/>
        <w:rPr>
          <w:rtl/>
          <w:lang w:eastAsia="he-IL"/>
        </w:rPr>
      </w:pPr>
    </w:p>
    <w:p w:rsidR="00586FC6" w:rsidRDefault="00586FC6" w:rsidP="00586FC6">
      <w:pPr>
        <w:rPr>
          <w:rtl/>
          <w:lang w:eastAsia="he-IL"/>
        </w:rPr>
      </w:pPr>
      <w:bookmarkStart w:id="29869" w:name="_ETM_Q1_4319435"/>
      <w:bookmarkStart w:id="29870" w:name="_ETM_Q1_4319574"/>
      <w:bookmarkEnd w:id="29869"/>
      <w:bookmarkEnd w:id="29870"/>
      <w:r>
        <w:rPr>
          <w:rFonts w:hint="cs"/>
          <w:rtl/>
          <w:lang w:eastAsia="he-IL"/>
        </w:rPr>
        <w:t xml:space="preserve">הגוף </w:t>
      </w:r>
      <w:bookmarkStart w:id="29871" w:name="_ETM_Q1_4320390"/>
      <w:bookmarkEnd w:id="29871"/>
      <w:r>
        <w:rPr>
          <w:rFonts w:hint="cs"/>
          <w:rtl/>
          <w:lang w:eastAsia="he-IL"/>
        </w:rPr>
        <w:t>נותן הכשר עוד לא קם, זה ייקח עוד זמן, זה</w:t>
      </w:r>
      <w:bookmarkStart w:id="29872" w:name="_ETM_Q1_4324856"/>
      <w:bookmarkEnd w:id="29872"/>
      <w:r>
        <w:rPr>
          <w:rFonts w:hint="cs"/>
          <w:rtl/>
          <w:lang w:eastAsia="he-IL"/>
        </w:rPr>
        <w:t xml:space="preserve"> לפחות חצי שנה זמן. </w:t>
      </w:r>
      <w:bookmarkStart w:id="29873" w:name="_ETM_Q1_4327782"/>
      <w:bookmarkEnd w:id="29873"/>
    </w:p>
    <w:p w:rsidR="00586FC6" w:rsidRDefault="00586FC6" w:rsidP="00586FC6">
      <w:pPr>
        <w:rPr>
          <w:rtl/>
          <w:lang w:eastAsia="he-IL"/>
        </w:rPr>
      </w:pPr>
    </w:p>
    <w:p w:rsidR="00586FC6" w:rsidRDefault="00586FC6" w:rsidP="00586FC6">
      <w:pPr>
        <w:pStyle w:val="a4"/>
        <w:keepNext/>
        <w:rPr>
          <w:rtl/>
        </w:rPr>
      </w:pPr>
      <w:bookmarkStart w:id="29874" w:name="ET_speaker_6153_4027"/>
      <w:r w:rsidRPr="00586FC6">
        <w:rPr>
          <w:rStyle w:val="TagStyle"/>
          <w:rtl/>
        </w:rPr>
        <w:t xml:space="preserve"> &lt;&lt; דובר &gt;&gt; </w:t>
      </w:r>
      <w:r>
        <w:rPr>
          <w:rtl/>
        </w:rPr>
        <w:t>אבי מעוז (הציונות הדתית):</w:t>
      </w:r>
      <w:r w:rsidRPr="00586FC6">
        <w:rPr>
          <w:rStyle w:val="TagStyle"/>
          <w:rtl/>
        </w:rPr>
        <w:t xml:space="preserve"> &lt;&lt; דובר &gt;&gt;</w:t>
      </w:r>
      <w:r w:rsidR="00BD4CC1">
        <w:rPr>
          <w:rtl/>
        </w:rPr>
        <w:t xml:space="preserve"> </w:t>
      </w:r>
      <w:r>
        <w:rPr>
          <w:rtl/>
        </w:rPr>
        <w:t xml:space="preserve"> </w:t>
      </w:r>
      <w:bookmarkEnd w:id="29874"/>
    </w:p>
    <w:p w:rsidR="00586FC6" w:rsidRDefault="00586FC6" w:rsidP="00586FC6">
      <w:pPr>
        <w:pStyle w:val="KeepWithNext"/>
        <w:rPr>
          <w:rtl/>
          <w:lang w:eastAsia="he-IL"/>
        </w:rPr>
      </w:pPr>
    </w:p>
    <w:p w:rsidR="00586FC6" w:rsidRDefault="00586FC6" w:rsidP="00586FC6">
      <w:pPr>
        <w:rPr>
          <w:rtl/>
          <w:lang w:eastAsia="he-IL"/>
        </w:rPr>
      </w:pPr>
      <w:r>
        <w:rPr>
          <w:rFonts w:hint="cs"/>
          <w:rtl/>
          <w:lang w:eastAsia="he-IL"/>
        </w:rPr>
        <w:t>ז</w:t>
      </w:r>
      <w:bookmarkStart w:id="29875" w:name="_ETM_Q1_4325359"/>
      <w:bookmarkStart w:id="29876" w:name="_ETM_Q1_4325454"/>
      <w:bookmarkEnd w:id="29875"/>
      <w:bookmarkEnd w:id="29876"/>
      <w:r>
        <w:rPr>
          <w:rFonts w:hint="cs"/>
          <w:rtl/>
          <w:lang w:eastAsia="he-IL"/>
        </w:rPr>
        <w:t xml:space="preserve">ה בדיוק מה שאני שואל, גברתי. </w:t>
      </w:r>
      <w:bookmarkStart w:id="29877" w:name="_ETM_Q1_4329190"/>
      <w:bookmarkStart w:id="29878" w:name="_ETM_Q1_4330117"/>
      <w:bookmarkEnd w:id="29877"/>
      <w:bookmarkEnd w:id="29878"/>
    </w:p>
    <w:p w:rsidR="00586FC6" w:rsidRDefault="00586FC6" w:rsidP="00586FC6">
      <w:pPr>
        <w:rPr>
          <w:rtl/>
          <w:lang w:eastAsia="he-IL"/>
        </w:rPr>
      </w:pPr>
      <w:bookmarkStart w:id="29879" w:name="_ETM_Q1_4330719"/>
      <w:bookmarkEnd w:id="29879"/>
    </w:p>
    <w:p w:rsidR="00586FC6" w:rsidRDefault="00586FC6" w:rsidP="00586FC6">
      <w:pPr>
        <w:pStyle w:val="a4"/>
        <w:keepNext/>
        <w:rPr>
          <w:rtl/>
        </w:rPr>
      </w:pPr>
      <w:bookmarkStart w:id="29880" w:name="ET_speaker_6128_4028"/>
      <w:r w:rsidRPr="00586FC6">
        <w:rPr>
          <w:rStyle w:val="TagStyle"/>
          <w:rtl/>
        </w:rPr>
        <w:t xml:space="preserve"> &lt;&lt; דובר &gt;&gt; </w:t>
      </w:r>
      <w:r>
        <w:rPr>
          <w:rtl/>
        </w:rPr>
        <w:t>משה טור פז (יש עתיד):</w:t>
      </w:r>
      <w:r w:rsidRPr="00586FC6">
        <w:rPr>
          <w:rStyle w:val="TagStyle"/>
          <w:rtl/>
        </w:rPr>
        <w:t xml:space="preserve"> &lt;&lt; דובר &gt;&gt;</w:t>
      </w:r>
      <w:r w:rsidR="00BD4CC1">
        <w:rPr>
          <w:rtl/>
        </w:rPr>
        <w:t xml:space="preserve"> </w:t>
      </w:r>
      <w:r>
        <w:rPr>
          <w:rtl/>
        </w:rPr>
        <w:t xml:space="preserve"> </w:t>
      </w:r>
      <w:bookmarkEnd w:id="29880"/>
    </w:p>
    <w:p w:rsidR="00586FC6" w:rsidRDefault="00586FC6" w:rsidP="00586FC6">
      <w:pPr>
        <w:pStyle w:val="KeepWithNext"/>
        <w:rPr>
          <w:rtl/>
          <w:lang w:eastAsia="he-IL"/>
        </w:rPr>
      </w:pPr>
    </w:p>
    <w:p w:rsidR="00586FC6" w:rsidRDefault="00586FC6" w:rsidP="00586FC6">
      <w:pPr>
        <w:rPr>
          <w:rtl/>
          <w:lang w:eastAsia="he-IL"/>
        </w:rPr>
      </w:pPr>
      <w:bookmarkStart w:id="29881" w:name="_ETM_Q1_4327680"/>
      <w:bookmarkEnd w:id="29881"/>
      <w:r>
        <w:rPr>
          <w:rFonts w:hint="cs"/>
          <w:rtl/>
          <w:lang w:eastAsia="he-IL"/>
        </w:rPr>
        <w:t>ה</w:t>
      </w:r>
      <w:bookmarkStart w:id="29882" w:name="_ETM_Q1_4327816"/>
      <w:bookmarkEnd w:id="29882"/>
      <w:r>
        <w:rPr>
          <w:rFonts w:hint="cs"/>
          <w:rtl/>
          <w:lang w:eastAsia="he-IL"/>
        </w:rPr>
        <w:t>וא שואל על רגע המעבר בין זה לבין זה.</w:t>
      </w:r>
    </w:p>
    <w:p w:rsidR="00586FC6" w:rsidRDefault="00586FC6" w:rsidP="00586FC6">
      <w:pPr>
        <w:rPr>
          <w:rtl/>
          <w:lang w:eastAsia="he-IL"/>
        </w:rPr>
      </w:pPr>
      <w:bookmarkStart w:id="29883" w:name="_ETM_Q1_4333059"/>
      <w:bookmarkEnd w:id="29883"/>
    </w:p>
    <w:p w:rsidR="00586FC6" w:rsidRDefault="00586FC6" w:rsidP="00586FC6">
      <w:pPr>
        <w:pStyle w:val="af6"/>
        <w:keepNext/>
        <w:rPr>
          <w:rtl/>
        </w:rPr>
      </w:pPr>
      <w:bookmarkStart w:id="29884" w:name="ET_yor_5142_4029"/>
      <w:r w:rsidRPr="00586FC6">
        <w:rPr>
          <w:rStyle w:val="TagStyle"/>
          <w:rtl/>
        </w:rPr>
        <w:t xml:space="preserve"> &lt;&lt; יור &gt;&gt; </w:t>
      </w:r>
      <w:r>
        <w:rPr>
          <w:rtl/>
        </w:rPr>
        <w:t>היו"ר יוליה מלינובסקי:</w:t>
      </w:r>
      <w:r w:rsidRPr="00586FC6">
        <w:rPr>
          <w:rStyle w:val="TagStyle"/>
          <w:rtl/>
        </w:rPr>
        <w:t xml:space="preserve"> &lt;&lt; יור &gt;&gt;</w:t>
      </w:r>
      <w:r w:rsidR="00BD4CC1">
        <w:rPr>
          <w:rtl/>
        </w:rPr>
        <w:t xml:space="preserve"> </w:t>
      </w:r>
      <w:r>
        <w:rPr>
          <w:rtl/>
        </w:rPr>
        <w:t xml:space="preserve"> </w:t>
      </w:r>
      <w:bookmarkEnd w:id="29884"/>
    </w:p>
    <w:p w:rsidR="00586FC6" w:rsidRDefault="00586FC6" w:rsidP="00586FC6">
      <w:pPr>
        <w:pStyle w:val="KeepWithNext"/>
        <w:rPr>
          <w:rtl/>
          <w:lang w:eastAsia="he-IL"/>
        </w:rPr>
      </w:pPr>
    </w:p>
    <w:p w:rsidR="00586FC6" w:rsidRDefault="00586FC6" w:rsidP="00586FC6">
      <w:pPr>
        <w:rPr>
          <w:rtl/>
          <w:lang w:eastAsia="he-IL"/>
        </w:rPr>
      </w:pPr>
      <w:bookmarkStart w:id="29885" w:name="_ETM_Q1_4335178"/>
      <w:bookmarkEnd w:id="29885"/>
      <w:r>
        <w:rPr>
          <w:rFonts w:hint="cs"/>
          <w:rtl/>
          <w:lang w:eastAsia="he-IL"/>
        </w:rPr>
        <w:t>ה</w:t>
      </w:r>
      <w:bookmarkStart w:id="29886" w:name="_ETM_Q1_4335241"/>
      <w:bookmarkEnd w:id="29886"/>
      <w:r>
        <w:rPr>
          <w:rFonts w:hint="cs"/>
          <w:rtl/>
          <w:lang w:eastAsia="he-IL"/>
        </w:rPr>
        <w:t>גוף ש</w:t>
      </w:r>
      <w:bookmarkStart w:id="29887" w:name="_ETM_Q1_4330488"/>
      <w:bookmarkEnd w:id="29887"/>
      <w:r>
        <w:rPr>
          <w:rFonts w:hint="cs"/>
          <w:rtl/>
          <w:lang w:eastAsia="he-IL"/>
        </w:rPr>
        <w:t xml:space="preserve">יקום יתחיל לגייס עובדים, הוא ישלח רשימות לממונה, הממונה יבדוק </w:t>
      </w:r>
      <w:bookmarkStart w:id="29888" w:name="_ETM_Q1_4339335"/>
      <w:bookmarkEnd w:id="29888"/>
      <w:r>
        <w:rPr>
          <w:rFonts w:hint="cs"/>
          <w:rtl/>
          <w:lang w:eastAsia="he-IL"/>
        </w:rPr>
        <w:t xml:space="preserve">אותם, יאשר אותם. </w:t>
      </w:r>
      <w:bookmarkStart w:id="29889" w:name="_ETM_Q1_4336469"/>
      <w:bookmarkEnd w:id="29889"/>
    </w:p>
    <w:p w:rsidR="00586FC6" w:rsidRDefault="00586FC6" w:rsidP="00586FC6">
      <w:pPr>
        <w:rPr>
          <w:rtl/>
          <w:lang w:eastAsia="he-IL"/>
        </w:rPr>
      </w:pPr>
      <w:bookmarkStart w:id="29890" w:name="_ETM_Q1_4337025"/>
      <w:bookmarkEnd w:id="29890"/>
    </w:p>
    <w:p w:rsidR="00586FC6" w:rsidRDefault="00586FC6" w:rsidP="00586FC6">
      <w:pPr>
        <w:pStyle w:val="a4"/>
        <w:keepNext/>
        <w:rPr>
          <w:rtl/>
        </w:rPr>
      </w:pPr>
      <w:bookmarkStart w:id="29891" w:name="ET_speaker_6153_4030"/>
      <w:r w:rsidRPr="00586FC6">
        <w:rPr>
          <w:rStyle w:val="TagStyle"/>
          <w:rtl/>
        </w:rPr>
        <w:t xml:space="preserve"> &lt;&lt; דובר &gt;&gt; </w:t>
      </w:r>
      <w:r>
        <w:rPr>
          <w:rtl/>
        </w:rPr>
        <w:t>אבי מעוז (הציונות הדתית):</w:t>
      </w:r>
      <w:r w:rsidRPr="00586FC6">
        <w:rPr>
          <w:rStyle w:val="TagStyle"/>
          <w:rtl/>
        </w:rPr>
        <w:t xml:space="preserve"> &lt;&lt; דובר &gt;&gt;</w:t>
      </w:r>
      <w:r w:rsidR="00BD4CC1">
        <w:rPr>
          <w:rtl/>
        </w:rPr>
        <w:t xml:space="preserve"> </w:t>
      </w:r>
      <w:r>
        <w:rPr>
          <w:rtl/>
        </w:rPr>
        <w:t xml:space="preserve"> </w:t>
      </w:r>
      <w:bookmarkEnd w:id="29891"/>
    </w:p>
    <w:p w:rsidR="00586FC6" w:rsidRDefault="00586FC6" w:rsidP="00586FC6">
      <w:pPr>
        <w:pStyle w:val="KeepWithNext"/>
        <w:rPr>
          <w:rtl/>
          <w:lang w:eastAsia="he-IL"/>
        </w:rPr>
      </w:pPr>
    </w:p>
    <w:p w:rsidR="00586FC6" w:rsidRDefault="00586FC6" w:rsidP="00586FC6">
      <w:pPr>
        <w:rPr>
          <w:rtl/>
          <w:lang w:eastAsia="he-IL"/>
        </w:rPr>
      </w:pPr>
      <w:r>
        <w:rPr>
          <w:rFonts w:hint="cs"/>
          <w:rtl/>
          <w:lang w:eastAsia="he-IL"/>
        </w:rPr>
        <w:t>ה</w:t>
      </w:r>
      <w:bookmarkStart w:id="29892" w:name="_ETM_Q1_4339836"/>
      <w:bookmarkEnd w:id="29892"/>
      <w:r>
        <w:rPr>
          <w:rFonts w:hint="cs"/>
          <w:rtl/>
          <w:lang w:eastAsia="he-IL"/>
        </w:rPr>
        <w:t>ו</w:t>
      </w:r>
      <w:bookmarkStart w:id="29893" w:name="_ETM_Q1_4339941"/>
      <w:bookmarkEnd w:id="29893"/>
      <w:r>
        <w:rPr>
          <w:rFonts w:hint="cs"/>
          <w:rtl/>
          <w:lang w:eastAsia="he-IL"/>
        </w:rPr>
        <w:t xml:space="preserve">א צריך לממונה עובדים, אלו עובדיי, אלו </w:t>
      </w:r>
      <w:bookmarkStart w:id="29894" w:name="_ETM_Q1_4340258"/>
      <w:bookmarkEnd w:id="29894"/>
      <w:r>
        <w:rPr>
          <w:rFonts w:hint="cs"/>
          <w:rtl/>
          <w:lang w:eastAsia="he-IL"/>
        </w:rPr>
        <w:t xml:space="preserve">יהיו המשגיחים שלי, 15 משגיחים נגיד, אז </w:t>
      </w:r>
      <w:bookmarkStart w:id="29895" w:name="_ETM_Q1_4348727"/>
      <w:bookmarkEnd w:id="29895"/>
      <w:r>
        <w:rPr>
          <w:rFonts w:hint="cs"/>
          <w:rtl/>
          <w:lang w:eastAsia="he-IL"/>
        </w:rPr>
        <w:t>הם עכשיו מועסקים אצלו, אבל הם לא יכולים להיות מועסקים</w:t>
      </w:r>
      <w:bookmarkStart w:id="29896" w:name="_ETM_Q1_4350938"/>
      <w:bookmarkEnd w:id="29896"/>
      <w:r>
        <w:rPr>
          <w:rFonts w:hint="cs"/>
          <w:rtl/>
          <w:lang w:eastAsia="he-IL"/>
        </w:rPr>
        <w:t xml:space="preserve"> אצלו בלי שיש להם תעודת יושר מהממונה. </w:t>
      </w:r>
    </w:p>
    <w:p w:rsidR="00586FC6" w:rsidRDefault="00586FC6" w:rsidP="00586FC6">
      <w:pPr>
        <w:rPr>
          <w:rtl/>
          <w:lang w:eastAsia="he-IL"/>
        </w:rPr>
      </w:pPr>
      <w:bookmarkStart w:id="29897" w:name="_ETM_Q1_4351689"/>
      <w:bookmarkEnd w:id="29897"/>
    </w:p>
    <w:p w:rsidR="00586FC6" w:rsidRDefault="00586FC6" w:rsidP="00586FC6">
      <w:pPr>
        <w:pStyle w:val="af6"/>
        <w:keepNext/>
        <w:rPr>
          <w:rtl/>
        </w:rPr>
      </w:pPr>
      <w:bookmarkStart w:id="29898" w:name="ET_yor_5142_4031"/>
      <w:r w:rsidRPr="00586FC6">
        <w:rPr>
          <w:rStyle w:val="TagStyle"/>
          <w:rtl/>
        </w:rPr>
        <w:t xml:space="preserve"> &lt;&lt; יור &gt;&gt; </w:t>
      </w:r>
      <w:r>
        <w:rPr>
          <w:rtl/>
        </w:rPr>
        <w:t>היו"ר יוליה מלינובסקי:</w:t>
      </w:r>
      <w:r w:rsidRPr="00586FC6">
        <w:rPr>
          <w:rStyle w:val="TagStyle"/>
          <w:rtl/>
        </w:rPr>
        <w:t xml:space="preserve"> &lt;&lt; יור &gt;&gt;</w:t>
      </w:r>
      <w:r w:rsidR="00BD4CC1">
        <w:rPr>
          <w:rtl/>
        </w:rPr>
        <w:t xml:space="preserve"> </w:t>
      </w:r>
      <w:r>
        <w:rPr>
          <w:rtl/>
        </w:rPr>
        <w:t xml:space="preserve"> </w:t>
      </w:r>
      <w:bookmarkEnd w:id="29898"/>
    </w:p>
    <w:p w:rsidR="00586FC6" w:rsidRDefault="00586FC6" w:rsidP="00586FC6">
      <w:pPr>
        <w:pStyle w:val="KeepWithNext"/>
        <w:rPr>
          <w:rtl/>
          <w:lang w:eastAsia="he-IL"/>
        </w:rPr>
      </w:pPr>
    </w:p>
    <w:p w:rsidR="00586FC6" w:rsidRDefault="00586FC6" w:rsidP="00586FC6">
      <w:pPr>
        <w:rPr>
          <w:rtl/>
          <w:lang w:eastAsia="he-IL"/>
        </w:rPr>
      </w:pPr>
      <w:bookmarkStart w:id="29899" w:name="_ETM_Q1_4353996"/>
      <w:bookmarkStart w:id="29900" w:name="_ETM_Q1_4354071"/>
      <w:bookmarkEnd w:id="29899"/>
      <w:bookmarkEnd w:id="29900"/>
      <w:r>
        <w:rPr>
          <w:rFonts w:hint="cs"/>
          <w:rtl/>
          <w:lang w:eastAsia="he-IL"/>
        </w:rPr>
        <w:t xml:space="preserve">הם עוד </w:t>
      </w:r>
      <w:bookmarkStart w:id="29901" w:name="_ETM_Q1_4355498"/>
      <w:bookmarkEnd w:id="29901"/>
      <w:r>
        <w:rPr>
          <w:rFonts w:hint="cs"/>
          <w:rtl/>
          <w:lang w:eastAsia="he-IL"/>
        </w:rPr>
        <w:t>לא מועסקים אצלו, הם מועמדים. כשאתה עושה מכרז לשירות המדינה,</w:t>
      </w:r>
      <w:bookmarkStart w:id="29902" w:name="_ETM_Q1_4362442"/>
      <w:bookmarkEnd w:id="29902"/>
      <w:r>
        <w:rPr>
          <w:rFonts w:hint="cs"/>
          <w:rtl/>
          <w:lang w:eastAsia="he-IL"/>
        </w:rPr>
        <w:t xml:space="preserve"> אתה עובד איפה שהוא ובינתיים אתה עובר מכרז, ואתה עומד </w:t>
      </w:r>
      <w:bookmarkStart w:id="29903" w:name="_ETM_Q1_4365309"/>
      <w:bookmarkEnd w:id="29903"/>
      <w:r>
        <w:rPr>
          <w:rFonts w:hint="cs"/>
          <w:rtl/>
          <w:lang w:eastAsia="he-IL"/>
        </w:rPr>
        <w:t xml:space="preserve">בדרישות הסף, נכון? </w:t>
      </w:r>
      <w:r w:rsidR="00155BFD">
        <w:rPr>
          <w:rFonts w:hint="cs"/>
          <w:rtl/>
          <w:lang w:eastAsia="he-IL"/>
        </w:rPr>
        <w:t xml:space="preserve">מבקשים ממך להביא תעודות ואישורים, בודקים אותך, </w:t>
      </w:r>
      <w:bookmarkStart w:id="29904" w:name="_ETM_Q1_4381462"/>
      <w:bookmarkEnd w:id="29904"/>
      <w:r w:rsidR="00155BFD">
        <w:rPr>
          <w:rFonts w:hint="cs"/>
          <w:rtl/>
          <w:lang w:eastAsia="he-IL"/>
        </w:rPr>
        <w:t>אתה עובר מכרז, עד שאתה מקבל תשובה אתה עדיין עובד</w:t>
      </w:r>
      <w:bookmarkStart w:id="29905" w:name="_ETM_Q1_4387062"/>
      <w:bookmarkEnd w:id="29905"/>
      <w:r w:rsidR="00155BFD">
        <w:rPr>
          <w:rFonts w:hint="cs"/>
          <w:rtl/>
          <w:lang w:eastAsia="he-IL"/>
        </w:rPr>
        <w:t xml:space="preserve"> איפה שהוא. </w:t>
      </w:r>
      <w:bookmarkStart w:id="29906" w:name="_ETM_Q1_4383415"/>
      <w:bookmarkEnd w:id="29906"/>
    </w:p>
    <w:p w:rsidR="00155BFD" w:rsidRDefault="00155BFD" w:rsidP="00586FC6">
      <w:pPr>
        <w:rPr>
          <w:rtl/>
          <w:lang w:eastAsia="he-IL"/>
        </w:rPr>
      </w:pPr>
      <w:bookmarkStart w:id="29907" w:name="_ETM_Q1_4383964"/>
      <w:bookmarkEnd w:id="29907"/>
    </w:p>
    <w:p w:rsidR="00155BFD" w:rsidRDefault="00155BFD" w:rsidP="00155BFD">
      <w:pPr>
        <w:pStyle w:val="a4"/>
        <w:keepNext/>
        <w:rPr>
          <w:rtl/>
        </w:rPr>
      </w:pPr>
      <w:bookmarkStart w:id="29908" w:name="ET_speaker_6153_4032"/>
      <w:r w:rsidRPr="00155BFD">
        <w:rPr>
          <w:rStyle w:val="TagStyle"/>
          <w:rtl/>
        </w:rPr>
        <w:t xml:space="preserve"> &lt;&lt; דובר &gt;&gt; </w:t>
      </w:r>
      <w:r>
        <w:rPr>
          <w:rtl/>
        </w:rPr>
        <w:t>אבי מעוז (הציונות הדתית):</w:t>
      </w:r>
      <w:r w:rsidRPr="00155BFD">
        <w:rPr>
          <w:rStyle w:val="TagStyle"/>
          <w:rtl/>
        </w:rPr>
        <w:t xml:space="preserve"> &lt;&lt; דובר &gt;&gt;</w:t>
      </w:r>
      <w:r w:rsidR="00BD4CC1">
        <w:rPr>
          <w:rtl/>
        </w:rPr>
        <w:t xml:space="preserve"> </w:t>
      </w:r>
      <w:r>
        <w:rPr>
          <w:rtl/>
        </w:rPr>
        <w:t xml:space="preserve"> </w:t>
      </w:r>
      <w:bookmarkEnd w:id="29908"/>
    </w:p>
    <w:p w:rsidR="00155BFD" w:rsidRDefault="00155BFD" w:rsidP="00155BFD">
      <w:pPr>
        <w:pStyle w:val="KeepWithNext"/>
        <w:rPr>
          <w:rtl/>
          <w:lang w:eastAsia="he-IL"/>
        </w:rPr>
      </w:pPr>
    </w:p>
    <w:p w:rsidR="00155BFD" w:rsidRDefault="00155BFD" w:rsidP="00155BFD">
      <w:pPr>
        <w:rPr>
          <w:rtl/>
          <w:lang w:eastAsia="he-IL"/>
        </w:rPr>
      </w:pPr>
      <w:r>
        <w:rPr>
          <w:rFonts w:hint="cs"/>
          <w:rtl/>
          <w:lang w:eastAsia="he-IL"/>
        </w:rPr>
        <w:t>כן</w:t>
      </w:r>
      <w:bookmarkStart w:id="29909" w:name="_ETM_Q1_4386366"/>
      <w:bookmarkStart w:id="29910" w:name="_ETM_Q1_4386477"/>
      <w:bookmarkEnd w:id="29909"/>
      <w:bookmarkEnd w:id="29910"/>
      <w:r>
        <w:rPr>
          <w:rFonts w:hint="cs"/>
          <w:rtl/>
          <w:lang w:eastAsia="he-IL"/>
        </w:rPr>
        <w:t>.</w:t>
      </w:r>
    </w:p>
    <w:p w:rsidR="00155BFD" w:rsidRDefault="00155BFD" w:rsidP="00155BFD">
      <w:pPr>
        <w:rPr>
          <w:rtl/>
          <w:lang w:eastAsia="he-IL"/>
        </w:rPr>
      </w:pPr>
      <w:bookmarkStart w:id="29911" w:name="_ETM_Q1_4386712"/>
      <w:bookmarkEnd w:id="29911"/>
    </w:p>
    <w:p w:rsidR="00155BFD" w:rsidRDefault="00155BFD" w:rsidP="00155BFD">
      <w:pPr>
        <w:pStyle w:val="af6"/>
        <w:keepNext/>
        <w:rPr>
          <w:rtl/>
        </w:rPr>
      </w:pPr>
      <w:bookmarkStart w:id="29912" w:name="ET_yor_5142_4033"/>
      <w:r w:rsidRPr="00155BFD">
        <w:rPr>
          <w:rStyle w:val="TagStyle"/>
          <w:rtl/>
        </w:rPr>
        <w:t xml:space="preserve"> &lt;&lt; יור &gt;&gt; </w:t>
      </w:r>
      <w:r>
        <w:rPr>
          <w:rtl/>
        </w:rPr>
        <w:t>היו"ר יוליה מלינובסקי:</w:t>
      </w:r>
      <w:r w:rsidRPr="00155BFD">
        <w:rPr>
          <w:rStyle w:val="TagStyle"/>
          <w:rtl/>
        </w:rPr>
        <w:t xml:space="preserve"> &lt;&lt; יור &gt;&gt;</w:t>
      </w:r>
      <w:r w:rsidR="00BD4CC1">
        <w:rPr>
          <w:rtl/>
        </w:rPr>
        <w:t xml:space="preserve"> </w:t>
      </w:r>
      <w:r>
        <w:rPr>
          <w:rtl/>
        </w:rPr>
        <w:t xml:space="preserve"> </w:t>
      </w:r>
      <w:bookmarkEnd w:id="29912"/>
    </w:p>
    <w:p w:rsidR="00155BFD" w:rsidRDefault="00155BFD" w:rsidP="00155BFD">
      <w:pPr>
        <w:pStyle w:val="KeepWithNext"/>
        <w:rPr>
          <w:rtl/>
          <w:lang w:eastAsia="he-IL"/>
        </w:rPr>
      </w:pPr>
    </w:p>
    <w:p w:rsidR="00155BFD" w:rsidRDefault="00155BFD" w:rsidP="00155BFD">
      <w:pPr>
        <w:rPr>
          <w:rtl/>
          <w:lang w:eastAsia="he-IL"/>
        </w:rPr>
      </w:pPr>
      <w:bookmarkStart w:id="29913" w:name="_ETM_Q1_4388688"/>
      <w:bookmarkStart w:id="29914" w:name="_ETM_Q1_4388811"/>
      <w:bookmarkEnd w:id="29913"/>
      <w:bookmarkEnd w:id="29914"/>
      <w:r>
        <w:rPr>
          <w:rFonts w:hint="cs"/>
          <w:rtl/>
          <w:lang w:eastAsia="he-IL"/>
        </w:rPr>
        <w:t xml:space="preserve">זה אותו דבר. </w:t>
      </w:r>
    </w:p>
    <w:p w:rsidR="00155BFD" w:rsidRDefault="00155BFD" w:rsidP="00155BFD">
      <w:pPr>
        <w:rPr>
          <w:rtl/>
          <w:lang w:eastAsia="he-IL"/>
        </w:rPr>
      </w:pPr>
      <w:bookmarkStart w:id="29915" w:name="_ETM_Q1_4384170"/>
      <w:bookmarkEnd w:id="29915"/>
    </w:p>
    <w:p w:rsidR="00155BFD" w:rsidRDefault="00155BFD" w:rsidP="00155BFD">
      <w:pPr>
        <w:pStyle w:val="a4"/>
        <w:keepNext/>
        <w:rPr>
          <w:rtl/>
        </w:rPr>
      </w:pPr>
      <w:bookmarkStart w:id="29916" w:name="ET_speaker_6153_4034"/>
      <w:r w:rsidRPr="00155BFD">
        <w:rPr>
          <w:rStyle w:val="TagStyle"/>
          <w:rtl/>
        </w:rPr>
        <w:t xml:space="preserve"> &lt;&lt; דובר &gt;&gt; </w:t>
      </w:r>
      <w:r>
        <w:rPr>
          <w:rtl/>
        </w:rPr>
        <w:t>אבי מעוז (הציונות הדתית):</w:t>
      </w:r>
      <w:r w:rsidRPr="00155BFD">
        <w:rPr>
          <w:rStyle w:val="TagStyle"/>
          <w:rtl/>
        </w:rPr>
        <w:t xml:space="preserve"> &lt;&lt; דובר &gt;&gt;</w:t>
      </w:r>
      <w:r w:rsidR="00BD4CC1">
        <w:rPr>
          <w:rtl/>
        </w:rPr>
        <w:t xml:space="preserve"> </w:t>
      </w:r>
      <w:r>
        <w:rPr>
          <w:rtl/>
        </w:rPr>
        <w:t xml:space="preserve"> </w:t>
      </w:r>
      <w:bookmarkEnd w:id="29916"/>
    </w:p>
    <w:p w:rsidR="00155BFD" w:rsidRDefault="00155BFD" w:rsidP="00155BFD">
      <w:pPr>
        <w:pStyle w:val="KeepWithNext"/>
        <w:rPr>
          <w:rtl/>
          <w:lang w:eastAsia="he-IL"/>
        </w:rPr>
      </w:pPr>
    </w:p>
    <w:p w:rsidR="00155BFD" w:rsidRDefault="00155BFD" w:rsidP="00155BFD">
      <w:pPr>
        <w:rPr>
          <w:rtl/>
          <w:lang w:eastAsia="he-IL"/>
        </w:rPr>
      </w:pPr>
      <w:bookmarkStart w:id="29917" w:name="_ETM_Q1_4386093"/>
      <w:bookmarkStart w:id="29918" w:name="_ETM_Q1_4386193"/>
      <w:bookmarkEnd w:id="29917"/>
      <w:bookmarkEnd w:id="29918"/>
      <w:r>
        <w:rPr>
          <w:rFonts w:hint="cs"/>
          <w:rtl/>
          <w:lang w:eastAsia="he-IL"/>
        </w:rPr>
        <w:t>מה זה אותו דבר</w:t>
      </w:r>
      <w:bookmarkStart w:id="29919" w:name="_ETM_Q1_4388258"/>
      <w:bookmarkEnd w:id="29919"/>
      <w:r>
        <w:rPr>
          <w:rFonts w:hint="cs"/>
          <w:rtl/>
          <w:lang w:eastAsia="he-IL"/>
        </w:rPr>
        <w:t xml:space="preserve">? הוא עובד המועצה הדתית. </w:t>
      </w:r>
      <w:bookmarkStart w:id="29920" w:name="_ETM_Q1_4392497"/>
      <w:bookmarkEnd w:id="29920"/>
    </w:p>
    <w:p w:rsidR="00155BFD" w:rsidRDefault="00155BFD" w:rsidP="00155BFD">
      <w:pPr>
        <w:rPr>
          <w:rtl/>
          <w:lang w:eastAsia="he-IL"/>
        </w:rPr>
      </w:pPr>
      <w:bookmarkStart w:id="29921" w:name="_ETM_Q1_4392893"/>
      <w:bookmarkEnd w:id="29921"/>
    </w:p>
    <w:p w:rsidR="00155BFD" w:rsidRDefault="00155BFD" w:rsidP="00155BFD">
      <w:pPr>
        <w:pStyle w:val="af6"/>
        <w:keepNext/>
        <w:rPr>
          <w:rtl/>
        </w:rPr>
      </w:pPr>
      <w:bookmarkStart w:id="29922" w:name="ET_yor_5142_4035"/>
      <w:r w:rsidRPr="00155BFD">
        <w:rPr>
          <w:rStyle w:val="TagStyle"/>
          <w:rtl/>
        </w:rPr>
        <w:t xml:space="preserve"> &lt;&lt; יור &gt;&gt; </w:t>
      </w:r>
      <w:r>
        <w:rPr>
          <w:rtl/>
        </w:rPr>
        <w:t>היו"ר יוליה מלינובסקי:</w:t>
      </w:r>
      <w:r w:rsidRPr="00155BFD">
        <w:rPr>
          <w:rStyle w:val="TagStyle"/>
          <w:rtl/>
        </w:rPr>
        <w:t xml:space="preserve"> &lt;&lt; יור &gt;&gt;</w:t>
      </w:r>
      <w:r w:rsidR="00BD4CC1">
        <w:rPr>
          <w:rtl/>
        </w:rPr>
        <w:t xml:space="preserve"> </w:t>
      </w:r>
      <w:r>
        <w:rPr>
          <w:rtl/>
        </w:rPr>
        <w:t xml:space="preserve"> </w:t>
      </w:r>
      <w:bookmarkEnd w:id="29922"/>
    </w:p>
    <w:p w:rsidR="00155BFD" w:rsidRDefault="00155BFD" w:rsidP="00155BFD">
      <w:pPr>
        <w:pStyle w:val="KeepWithNext"/>
        <w:rPr>
          <w:rtl/>
          <w:lang w:eastAsia="he-IL"/>
        </w:rPr>
      </w:pPr>
    </w:p>
    <w:p w:rsidR="00155BFD" w:rsidRDefault="00155BFD" w:rsidP="00155BFD">
      <w:pPr>
        <w:rPr>
          <w:rtl/>
          <w:lang w:eastAsia="he-IL"/>
        </w:rPr>
      </w:pPr>
      <w:bookmarkStart w:id="29923" w:name="_ETM_Q1_4390231"/>
      <w:bookmarkStart w:id="29924" w:name="_ETM_Q1_4390344"/>
      <w:bookmarkEnd w:id="29923"/>
      <w:bookmarkEnd w:id="29924"/>
      <w:r>
        <w:rPr>
          <w:rFonts w:hint="cs"/>
          <w:rtl/>
          <w:lang w:eastAsia="he-IL"/>
        </w:rPr>
        <w:t xml:space="preserve">אבי, שיהיה ברור, יש לנו </w:t>
      </w:r>
      <w:bookmarkStart w:id="29925" w:name="_ETM_Q1_4391182"/>
      <w:bookmarkEnd w:id="29925"/>
      <w:r>
        <w:rPr>
          <w:rFonts w:hint="cs"/>
          <w:rtl/>
          <w:lang w:eastAsia="he-IL"/>
        </w:rPr>
        <w:t>היום עובדים של המועצה הדתית, 318 איש, זה הכול.</w:t>
      </w:r>
      <w:bookmarkStart w:id="29926" w:name="_ETM_Q1_4399374"/>
      <w:bookmarkEnd w:id="29926"/>
      <w:r>
        <w:rPr>
          <w:rFonts w:hint="cs"/>
          <w:rtl/>
          <w:lang w:eastAsia="he-IL"/>
        </w:rPr>
        <w:t xml:space="preserve"> כל השאר מפוזרים בשוק ברמה הפרטית כבר. </w:t>
      </w:r>
      <w:bookmarkStart w:id="29927" w:name="_ETM_Q1_4399000"/>
      <w:bookmarkEnd w:id="29927"/>
    </w:p>
    <w:p w:rsidR="00155BFD" w:rsidRDefault="00155BFD" w:rsidP="00155BFD">
      <w:pPr>
        <w:rPr>
          <w:rtl/>
          <w:lang w:eastAsia="he-IL"/>
        </w:rPr>
      </w:pPr>
    </w:p>
    <w:p w:rsidR="00155BFD" w:rsidRDefault="00155BFD" w:rsidP="00155BFD">
      <w:pPr>
        <w:pStyle w:val="a4"/>
        <w:keepNext/>
        <w:rPr>
          <w:rtl/>
        </w:rPr>
      </w:pPr>
      <w:bookmarkStart w:id="29928" w:name="ET_speaker_6153_4036"/>
      <w:r w:rsidRPr="00155BFD">
        <w:rPr>
          <w:rStyle w:val="TagStyle"/>
          <w:rtl/>
        </w:rPr>
        <w:t xml:space="preserve"> &lt;&lt; דובר &gt;&gt; </w:t>
      </w:r>
      <w:r>
        <w:rPr>
          <w:rtl/>
        </w:rPr>
        <w:t>אבי מעוז (הציונות הדתית):</w:t>
      </w:r>
      <w:r w:rsidRPr="00155BFD">
        <w:rPr>
          <w:rStyle w:val="TagStyle"/>
          <w:rtl/>
        </w:rPr>
        <w:t xml:space="preserve"> &lt;&lt; דובר &gt;&gt;</w:t>
      </w:r>
      <w:r w:rsidR="00BD4CC1">
        <w:rPr>
          <w:rtl/>
        </w:rPr>
        <w:t xml:space="preserve"> </w:t>
      </w:r>
      <w:r>
        <w:rPr>
          <w:rtl/>
        </w:rPr>
        <w:t xml:space="preserve"> </w:t>
      </w:r>
      <w:bookmarkEnd w:id="29928"/>
    </w:p>
    <w:p w:rsidR="00155BFD" w:rsidRDefault="00155BFD" w:rsidP="00155BFD">
      <w:pPr>
        <w:pStyle w:val="KeepWithNext"/>
        <w:rPr>
          <w:rtl/>
          <w:lang w:eastAsia="he-IL"/>
        </w:rPr>
      </w:pPr>
    </w:p>
    <w:p w:rsidR="00155BFD" w:rsidRDefault="00155BFD" w:rsidP="00155BFD">
      <w:pPr>
        <w:rPr>
          <w:rtl/>
          <w:lang w:eastAsia="he-IL"/>
        </w:rPr>
      </w:pPr>
      <w:bookmarkStart w:id="29929" w:name="_ETM_Q1_4401425"/>
      <w:bookmarkEnd w:id="29929"/>
      <w:r>
        <w:rPr>
          <w:rFonts w:hint="cs"/>
          <w:rtl/>
          <w:lang w:eastAsia="he-IL"/>
        </w:rPr>
        <w:t>ה</w:t>
      </w:r>
      <w:bookmarkStart w:id="29930" w:name="_ETM_Q1_4401560"/>
      <w:bookmarkEnd w:id="29930"/>
      <w:r>
        <w:rPr>
          <w:rFonts w:hint="cs"/>
          <w:rtl/>
          <w:lang w:eastAsia="he-IL"/>
        </w:rPr>
        <w:t xml:space="preserve">וא עובד </w:t>
      </w:r>
      <w:bookmarkStart w:id="29931" w:name="_ETM_Q1_4404432"/>
      <w:bookmarkEnd w:id="29931"/>
      <w:r>
        <w:rPr>
          <w:rFonts w:hint="cs"/>
          <w:rtl/>
          <w:lang w:eastAsia="he-IL"/>
        </w:rPr>
        <w:t xml:space="preserve">בית עסק. </w:t>
      </w:r>
      <w:bookmarkStart w:id="29932" w:name="_ETM_Q1_4400914"/>
      <w:bookmarkEnd w:id="29932"/>
    </w:p>
    <w:p w:rsidR="00155BFD" w:rsidRDefault="00155BFD" w:rsidP="00155BFD">
      <w:pPr>
        <w:rPr>
          <w:rtl/>
          <w:lang w:eastAsia="he-IL"/>
        </w:rPr>
      </w:pPr>
      <w:bookmarkStart w:id="29933" w:name="_ETM_Q1_4401341"/>
      <w:bookmarkEnd w:id="29933"/>
    </w:p>
    <w:p w:rsidR="00155BFD" w:rsidRDefault="00155BFD" w:rsidP="00155BFD">
      <w:pPr>
        <w:pStyle w:val="af6"/>
        <w:keepNext/>
        <w:rPr>
          <w:rtl/>
        </w:rPr>
      </w:pPr>
      <w:bookmarkStart w:id="29934" w:name="ET_yor_5142_4037"/>
      <w:r w:rsidRPr="00155BFD">
        <w:rPr>
          <w:rStyle w:val="TagStyle"/>
          <w:rtl/>
        </w:rPr>
        <w:t xml:space="preserve"> &lt;&lt; יור &gt;&gt; </w:t>
      </w:r>
      <w:r>
        <w:rPr>
          <w:rtl/>
        </w:rPr>
        <w:t>היו"ר יוליה מלינובסקי:</w:t>
      </w:r>
      <w:r w:rsidRPr="00155BFD">
        <w:rPr>
          <w:rStyle w:val="TagStyle"/>
          <w:rtl/>
        </w:rPr>
        <w:t xml:space="preserve"> &lt;&lt; יור &gt;&gt;</w:t>
      </w:r>
      <w:r w:rsidR="00BD4CC1">
        <w:rPr>
          <w:rtl/>
        </w:rPr>
        <w:t xml:space="preserve"> </w:t>
      </w:r>
      <w:r>
        <w:rPr>
          <w:rtl/>
        </w:rPr>
        <w:t xml:space="preserve"> </w:t>
      </w:r>
      <w:bookmarkEnd w:id="29934"/>
    </w:p>
    <w:p w:rsidR="00155BFD" w:rsidRDefault="00155BFD" w:rsidP="00155BFD">
      <w:pPr>
        <w:pStyle w:val="KeepWithNext"/>
        <w:rPr>
          <w:rtl/>
          <w:lang w:eastAsia="he-IL"/>
        </w:rPr>
      </w:pPr>
    </w:p>
    <w:p w:rsidR="00155BFD" w:rsidRDefault="00155BFD" w:rsidP="00155BFD">
      <w:pPr>
        <w:rPr>
          <w:rtl/>
          <w:lang w:eastAsia="he-IL"/>
        </w:rPr>
      </w:pPr>
      <w:bookmarkStart w:id="29935" w:name="_ETM_Q1_4405759"/>
      <w:bookmarkEnd w:id="29935"/>
      <w:r>
        <w:rPr>
          <w:rFonts w:hint="cs"/>
          <w:rtl/>
          <w:lang w:eastAsia="he-IL"/>
        </w:rPr>
        <w:t>ה</w:t>
      </w:r>
      <w:bookmarkStart w:id="29936" w:name="_ETM_Q1_4405828"/>
      <w:bookmarkEnd w:id="29936"/>
      <w:r>
        <w:rPr>
          <w:rFonts w:hint="cs"/>
          <w:rtl/>
          <w:lang w:eastAsia="he-IL"/>
        </w:rPr>
        <w:t>וא ממשיך לעבוד בבית העסק.</w:t>
      </w:r>
    </w:p>
    <w:p w:rsidR="00155BFD" w:rsidRDefault="00155BFD" w:rsidP="00155BFD">
      <w:pPr>
        <w:rPr>
          <w:rtl/>
          <w:lang w:eastAsia="he-IL"/>
        </w:rPr>
      </w:pPr>
      <w:bookmarkStart w:id="29937" w:name="_ETM_Q1_4404090"/>
      <w:bookmarkEnd w:id="29937"/>
    </w:p>
    <w:p w:rsidR="00155BFD" w:rsidRDefault="00155BFD" w:rsidP="00155BFD">
      <w:pPr>
        <w:pStyle w:val="a4"/>
        <w:keepNext/>
        <w:rPr>
          <w:rtl/>
        </w:rPr>
      </w:pPr>
      <w:bookmarkStart w:id="29938" w:name="ET_speaker_6153_4038"/>
      <w:r w:rsidRPr="00155BFD">
        <w:rPr>
          <w:rStyle w:val="TagStyle"/>
          <w:rtl/>
        </w:rPr>
        <w:t xml:space="preserve"> &lt;&lt; דובר &gt;&gt; </w:t>
      </w:r>
      <w:r>
        <w:rPr>
          <w:rtl/>
        </w:rPr>
        <w:t>אבי מעוז (הציונות הדתית):</w:t>
      </w:r>
      <w:r w:rsidRPr="00155BFD">
        <w:rPr>
          <w:rStyle w:val="TagStyle"/>
          <w:rtl/>
        </w:rPr>
        <w:t xml:space="preserve"> &lt;&lt; דובר &gt;&gt;</w:t>
      </w:r>
      <w:r w:rsidR="00BD4CC1">
        <w:rPr>
          <w:rtl/>
        </w:rPr>
        <w:t xml:space="preserve"> </w:t>
      </w:r>
      <w:r>
        <w:rPr>
          <w:rtl/>
        </w:rPr>
        <w:t xml:space="preserve"> </w:t>
      </w:r>
      <w:bookmarkEnd w:id="29938"/>
    </w:p>
    <w:p w:rsidR="00155BFD" w:rsidRDefault="00155BFD" w:rsidP="00155BFD">
      <w:pPr>
        <w:pStyle w:val="KeepWithNext"/>
        <w:rPr>
          <w:rtl/>
          <w:lang w:eastAsia="he-IL"/>
        </w:rPr>
      </w:pPr>
    </w:p>
    <w:p w:rsidR="00155BFD" w:rsidRDefault="00A35184" w:rsidP="00155BFD">
      <w:pPr>
        <w:rPr>
          <w:rtl/>
          <w:lang w:eastAsia="he-IL"/>
        </w:rPr>
      </w:pPr>
      <w:bookmarkStart w:id="29939" w:name="_ETM_Q1_4406334"/>
      <w:bookmarkStart w:id="29940" w:name="_ETM_Q1_4406457"/>
      <w:bookmarkEnd w:id="29939"/>
      <w:bookmarkEnd w:id="29940"/>
      <w:r>
        <w:rPr>
          <w:rFonts w:hint="cs"/>
          <w:rtl/>
          <w:lang w:eastAsia="he-IL"/>
        </w:rPr>
        <w:t xml:space="preserve">הוא מקבל בבית </w:t>
      </w:r>
      <w:bookmarkStart w:id="29941" w:name="_ETM_Q1_4409652"/>
      <w:bookmarkEnd w:id="29941"/>
      <w:r>
        <w:rPr>
          <w:rFonts w:hint="cs"/>
          <w:rtl/>
          <w:lang w:eastAsia="he-IL"/>
        </w:rPr>
        <w:t xml:space="preserve">העסק והוא מטעם מועצה דתית פלונית אלמונית. </w:t>
      </w:r>
    </w:p>
    <w:p w:rsidR="00A35184" w:rsidRDefault="00A35184" w:rsidP="00155BFD">
      <w:pPr>
        <w:rPr>
          <w:rtl/>
          <w:lang w:eastAsia="he-IL"/>
        </w:rPr>
      </w:pPr>
      <w:bookmarkStart w:id="29942" w:name="_ETM_Q1_4412931"/>
      <w:bookmarkStart w:id="29943" w:name="_ETM_Q1_4413019"/>
      <w:bookmarkEnd w:id="29942"/>
      <w:bookmarkEnd w:id="29943"/>
    </w:p>
    <w:p w:rsidR="00A35184" w:rsidRDefault="00A35184" w:rsidP="00A35184">
      <w:pPr>
        <w:pStyle w:val="af6"/>
        <w:keepNext/>
        <w:rPr>
          <w:rtl/>
        </w:rPr>
      </w:pPr>
      <w:bookmarkStart w:id="29944" w:name="ET_yor_5142_4039"/>
      <w:r w:rsidRPr="00A35184">
        <w:rPr>
          <w:rStyle w:val="TagStyle"/>
          <w:rtl/>
        </w:rPr>
        <w:t xml:space="preserve"> &lt;&lt; יור &gt;&gt; </w:t>
      </w:r>
      <w:r>
        <w:rPr>
          <w:rtl/>
        </w:rPr>
        <w:t>היו"ר יוליה מלינובסקי:</w:t>
      </w:r>
      <w:r w:rsidRPr="00A35184">
        <w:rPr>
          <w:rStyle w:val="TagStyle"/>
          <w:rtl/>
        </w:rPr>
        <w:t xml:space="preserve"> &lt;&lt; יור &gt;&gt;</w:t>
      </w:r>
      <w:r w:rsidR="00BD4CC1">
        <w:rPr>
          <w:rtl/>
        </w:rPr>
        <w:t xml:space="preserve"> </w:t>
      </w:r>
      <w:r>
        <w:rPr>
          <w:rtl/>
        </w:rPr>
        <w:t xml:space="preserve"> </w:t>
      </w:r>
      <w:bookmarkEnd w:id="29944"/>
    </w:p>
    <w:p w:rsidR="00A35184" w:rsidRDefault="00A35184" w:rsidP="00A35184">
      <w:pPr>
        <w:pStyle w:val="KeepWithNext"/>
        <w:rPr>
          <w:rtl/>
          <w:lang w:eastAsia="he-IL"/>
        </w:rPr>
      </w:pPr>
    </w:p>
    <w:p w:rsidR="00A35184" w:rsidRDefault="00A35184" w:rsidP="00A35184">
      <w:pPr>
        <w:rPr>
          <w:rtl/>
          <w:lang w:eastAsia="he-IL"/>
        </w:rPr>
      </w:pPr>
      <w:bookmarkStart w:id="29945" w:name="_ETM_Q1_4409822"/>
      <w:bookmarkStart w:id="29946" w:name="_ETM_Q1_4409872"/>
      <w:bookmarkEnd w:id="29945"/>
      <w:bookmarkEnd w:id="29946"/>
      <w:r>
        <w:rPr>
          <w:rFonts w:hint="cs"/>
          <w:rtl/>
          <w:lang w:eastAsia="he-IL"/>
        </w:rPr>
        <w:t>אז מה הבעיה?</w:t>
      </w:r>
    </w:p>
    <w:p w:rsidR="00A35184" w:rsidRDefault="00A35184" w:rsidP="00A35184">
      <w:pPr>
        <w:rPr>
          <w:rtl/>
          <w:lang w:eastAsia="he-IL"/>
        </w:rPr>
      </w:pPr>
      <w:bookmarkStart w:id="29947" w:name="_ETM_Q1_4412575"/>
      <w:bookmarkStart w:id="29948" w:name="_ETM_Q1_4412663"/>
      <w:bookmarkStart w:id="29949" w:name="_ETM_Q1_4413559"/>
      <w:bookmarkEnd w:id="29947"/>
      <w:bookmarkEnd w:id="29948"/>
      <w:bookmarkEnd w:id="29949"/>
    </w:p>
    <w:p w:rsidR="00A35184" w:rsidRDefault="00A35184" w:rsidP="00A35184">
      <w:pPr>
        <w:pStyle w:val="a4"/>
        <w:keepNext/>
        <w:rPr>
          <w:rtl/>
        </w:rPr>
      </w:pPr>
      <w:bookmarkStart w:id="29950" w:name="ET_speaker_6153_4040"/>
      <w:r w:rsidRPr="00A35184">
        <w:rPr>
          <w:rStyle w:val="TagStyle"/>
          <w:rtl/>
        </w:rPr>
        <w:t xml:space="preserve"> &lt;&lt; דובר &gt;&gt; </w:t>
      </w:r>
      <w:r>
        <w:rPr>
          <w:rtl/>
        </w:rPr>
        <w:t>אבי מעוז (הציונות הדתית):</w:t>
      </w:r>
      <w:r w:rsidRPr="00A35184">
        <w:rPr>
          <w:rStyle w:val="TagStyle"/>
          <w:rtl/>
        </w:rPr>
        <w:t xml:space="preserve"> &lt;&lt; דובר &gt;&gt;</w:t>
      </w:r>
      <w:r w:rsidR="00BD4CC1">
        <w:rPr>
          <w:rtl/>
        </w:rPr>
        <w:t xml:space="preserve"> </w:t>
      </w:r>
      <w:r>
        <w:rPr>
          <w:rtl/>
        </w:rPr>
        <w:t xml:space="preserve"> </w:t>
      </w:r>
      <w:bookmarkEnd w:id="29950"/>
    </w:p>
    <w:p w:rsidR="00A35184" w:rsidRDefault="00A35184" w:rsidP="00A35184">
      <w:pPr>
        <w:pStyle w:val="KeepWithNext"/>
        <w:rPr>
          <w:rtl/>
          <w:lang w:eastAsia="he-IL"/>
        </w:rPr>
      </w:pPr>
    </w:p>
    <w:p w:rsidR="00A35184" w:rsidRDefault="00A35184" w:rsidP="00A35184">
      <w:pPr>
        <w:rPr>
          <w:rtl/>
          <w:lang w:eastAsia="he-IL"/>
        </w:rPr>
      </w:pPr>
      <w:bookmarkStart w:id="29951" w:name="_ETM_Q1_4414175"/>
      <w:bookmarkEnd w:id="29951"/>
      <w:r>
        <w:rPr>
          <w:rFonts w:hint="cs"/>
          <w:rtl/>
          <w:lang w:eastAsia="he-IL"/>
        </w:rPr>
        <w:t>א</w:t>
      </w:r>
      <w:bookmarkStart w:id="29952" w:name="_ETM_Q1_4414301"/>
      <w:bookmarkEnd w:id="29952"/>
      <w:r>
        <w:rPr>
          <w:rFonts w:hint="cs"/>
          <w:rtl/>
          <w:lang w:eastAsia="he-IL"/>
        </w:rPr>
        <w:t xml:space="preserve">ני </w:t>
      </w:r>
      <w:bookmarkStart w:id="29953" w:name="_ETM_Q1_4414495"/>
      <w:bookmarkEnd w:id="29953"/>
      <w:r>
        <w:rPr>
          <w:rFonts w:hint="cs"/>
          <w:rtl/>
          <w:lang w:eastAsia="he-IL"/>
        </w:rPr>
        <w:t>לא אומר שיש בעיה, אני רק מנסה להבין.</w:t>
      </w:r>
      <w:bookmarkStart w:id="29954" w:name="_ETM_Q1_4415338"/>
      <w:bookmarkEnd w:id="29954"/>
      <w:r>
        <w:rPr>
          <w:rFonts w:hint="cs"/>
          <w:rtl/>
          <w:lang w:eastAsia="he-IL"/>
        </w:rPr>
        <w:t xml:space="preserve"> עלו פה המשגיחים, דיברו מדם ליבם. </w:t>
      </w:r>
      <w:bookmarkStart w:id="29955" w:name="_ETM_Q1_4419181"/>
      <w:bookmarkEnd w:id="29955"/>
    </w:p>
    <w:p w:rsidR="00A35184" w:rsidRDefault="00A35184" w:rsidP="00A35184">
      <w:pPr>
        <w:rPr>
          <w:rtl/>
          <w:lang w:eastAsia="he-IL"/>
        </w:rPr>
      </w:pPr>
    </w:p>
    <w:p w:rsidR="00A35184" w:rsidRDefault="00A35184" w:rsidP="00A35184">
      <w:pPr>
        <w:pStyle w:val="af6"/>
        <w:keepNext/>
        <w:rPr>
          <w:rtl/>
        </w:rPr>
      </w:pPr>
      <w:bookmarkStart w:id="29956" w:name="ET_yor_5142_4041"/>
      <w:r w:rsidRPr="00A35184">
        <w:rPr>
          <w:rStyle w:val="TagStyle"/>
          <w:rtl/>
        </w:rPr>
        <w:t xml:space="preserve"> &lt;&lt; יור &gt;&gt; </w:t>
      </w:r>
      <w:r>
        <w:rPr>
          <w:rtl/>
        </w:rPr>
        <w:t>היו"ר יוליה מלינובסקי:</w:t>
      </w:r>
      <w:r w:rsidRPr="00A35184">
        <w:rPr>
          <w:rStyle w:val="TagStyle"/>
          <w:rtl/>
        </w:rPr>
        <w:t xml:space="preserve"> &lt;&lt; יור &gt;&gt;</w:t>
      </w:r>
      <w:r w:rsidR="00BD4CC1">
        <w:rPr>
          <w:rtl/>
        </w:rPr>
        <w:t xml:space="preserve"> </w:t>
      </w:r>
      <w:r>
        <w:rPr>
          <w:rtl/>
        </w:rPr>
        <w:t xml:space="preserve"> </w:t>
      </w:r>
      <w:bookmarkEnd w:id="29956"/>
    </w:p>
    <w:p w:rsidR="00A35184" w:rsidRDefault="00A35184" w:rsidP="00A35184">
      <w:pPr>
        <w:pStyle w:val="KeepWithNext"/>
        <w:rPr>
          <w:rtl/>
          <w:lang w:eastAsia="he-IL"/>
        </w:rPr>
      </w:pPr>
    </w:p>
    <w:p w:rsidR="00A35184" w:rsidRDefault="00A35184" w:rsidP="00A35184">
      <w:pPr>
        <w:rPr>
          <w:rtl/>
          <w:lang w:eastAsia="he-IL"/>
        </w:rPr>
      </w:pPr>
      <w:bookmarkStart w:id="29957" w:name="_ETM_Q1_4416313"/>
      <w:bookmarkStart w:id="29958" w:name="_ETM_Q1_4416439"/>
      <w:bookmarkEnd w:id="29957"/>
      <w:bookmarkEnd w:id="29958"/>
      <w:r>
        <w:rPr>
          <w:rFonts w:hint="cs"/>
          <w:rtl/>
          <w:lang w:eastAsia="he-IL"/>
        </w:rPr>
        <w:t xml:space="preserve">תקשיב, אני מבינה שלמשגיחים זה </w:t>
      </w:r>
      <w:bookmarkStart w:id="29959" w:name="_ETM_Q1_4420435"/>
      <w:bookmarkEnd w:id="29959"/>
      <w:r>
        <w:rPr>
          <w:rFonts w:hint="cs"/>
          <w:rtl/>
          <w:lang w:eastAsia="he-IL"/>
        </w:rPr>
        <w:t xml:space="preserve">נורא מפחיד. </w:t>
      </w:r>
      <w:bookmarkStart w:id="29960" w:name="_ETM_Q1_4422003"/>
      <w:bookmarkEnd w:id="29960"/>
      <w:r>
        <w:rPr>
          <w:rFonts w:hint="cs"/>
          <w:rtl/>
          <w:lang w:eastAsia="he-IL"/>
        </w:rPr>
        <w:t xml:space="preserve">אני מבינה אותם, אני מבינה שכל שינוי </w:t>
      </w:r>
      <w:r>
        <w:rPr>
          <w:rtl/>
          <w:lang w:eastAsia="he-IL"/>
        </w:rPr>
        <w:t>–</w:t>
      </w:r>
      <w:bookmarkStart w:id="29961" w:name="_ETM_Q1_4427723"/>
      <w:bookmarkEnd w:id="29961"/>
      <w:r>
        <w:rPr>
          <w:rFonts w:hint="cs"/>
          <w:rtl/>
          <w:lang w:eastAsia="he-IL"/>
        </w:rPr>
        <w:t xml:space="preserve"> אתה יודע, נוח, אתה כבר נכנסת למסלול.</w:t>
      </w:r>
    </w:p>
    <w:p w:rsidR="00A35184" w:rsidRDefault="00A35184" w:rsidP="00A35184">
      <w:pPr>
        <w:rPr>
          <w:rtl/>
          <w:lang w:eastAsia="he-IL"/>
        </w:rPr>
      </w:pPr>
      <w:bookmarkStart w:id="29962" w:name="_ETM_Q1_4425917"/>
      <w:bookmarkEnd w:id="29962"/>
    </w:p>
    <w:p w:rsidR="00A35184" w:rsidRDefault="00A35184" w:rsidP="00A35184">
      <w:pPr>
        <w:pStyle w:val="a4"/>
        <w:keepNext/>
        <w:rPr>
          <w:rtl/>
        </w:rPr>
      </w:pPr>
      <w:bookmarkStart w:id="29963" w:name="ET_speaker_6153_4042"/>
      <w:r w:rsidRPr="00A35184">
        <w:rPr>
          <w:rStyle w:val="TagStyle"/>
          <w:rtl/>
        </w:rPr>
        <w:t xml:space="preserve"> &lt;&lt; דובר &gt;&gt; </w:t>
      </w:r>
      <w:r>
        <w:rPr>
          <w:rtl/>
        </w:rPr>
        <w:t>אבי מעוז (הציונות הדתית):</w:t>
      </w:r>
      <w:r w:rsidRPr="00A35184">
        <w:rPr>
          <w:rStyle w:val="TagStyle"/>
          <w:rtl/>
        </w:rPr>
        <w:t xml:space="preserve"> &lt;&lt; דובר &gt;&gt;</w:t>
      </w:r>
      <w:r w:rsidR="00BD4CC1">
        <w:rPr>
          <w:rtl/>
        </w:rPr>
        <w:t xml:space="preserve"> </w:t>
      </w:r>
      <w:r>
        <w:rPr>
          <w:rtl/>
        </w:rPr>
        <w:t xml:space="preserve"> </w:t>
      </w:r>
      <w:bookmarkEnd w:id="29963"/>
    </w:p>
    <w:p w:rsidR="00A35184" w:rsidRDefault="00A35184" w:rsidP="00A35184">
      <w:pPr>
        <w:pStyle w:val="KeepWithNext"/>
        <w:rPr>
          <w:rtl/>
          <w:lang w:eastAsia="he-IL"/>
        </w:rPr>
      </w:pPr>
    </w:p>
    <w:p w:rsidR="00A35184" w:rsidRDefault="00A35184" w:rsidP="00A35184">
      <w:pPr>
        <w:rPr>
          <w:rtl/>
          <w:lang w:eastAsia="he-IL"/>
        </w:rPr>
      </w:pPr>
      <w:bookmarkStart w:id="29964" w:name="_ETM_Q1_4428276"/>
      <w:bookmarkEnd w:id="29964"/>
      <w:r>
        <w:rPr>
          <w:rFonts w:hint="cs"/>
          <w:rtl/>
          <w:lang w:eastAsia="he-IL"/>
        </w:rPr>
        <w:t>אי</w:t>
      </w:r>
      <w:bookmarkStart w:id="29965" w:name="_ETM_Q1_4428382"/>
      <w:bookmarkEnd w:id="29965"/>
      <w:r>
        <w:rPr>
          <w:rFonts w:hint="cs"/>
          <w:rtl/>
          <w:lang w:eastAsia="he-IL"/>
        </w:rPr>
        <w:t xml:space="preserve">ך זה עובד </w:t>
      </w:r>
      <w:bookmarkStart w:id="29966" w:name="_ETM_Q1_4429656"/>
      <w:bookmarkEnd w:id="29966"/>
      <w:r>
        <w:rPr>
          <w:rFonts w:hint="cs"/>
          <w:rtl/>
          <w:lang w:eastAsia="he-IL"/>
        </w:rPr>
        <w:t xml:space="preserve">בפרקטיקה? אני לא מצליח להבין, אולי מישהו יוכל לתת </w:t>
      </w:r>
      <w:bookmarkStart w:id="29967" w:name="_ETM_Q1_4429306"/>
      <w:bookmarkEnd w:id="29967"/>
      <w:r>
        <w:rPr>
          <w:rFonts w:hint="cs"/>
          <w:rtl/>
          <w:lang w:eastAsia="he-IL"/>
        </w:rPr>
        <w:t xml:space="preserve">לי תשובה? </w:t>
      </w:r>
      <w:bookmarkStart w:id="29968" w:name="_ETM_Q1_4430591"/>
      <w:bookmarkEnd w:id="29968"/>
    </w:p>
    <w:p w:rsidR="00A35184" w:rsidRDefault="00A35184" w:rsidP="00A35184">
      <w:pPr>
        <w:rPr>
          <w:rtl/>
          <w:lang w:eastAsia="he-IL"/>
        </w:rPr>
      </w:pPr>
      <w:bookmarkStart w:id="29969" w:name="_ETM_Q1_4431118"/>
      <w:bookmarkEnd w:id="29969"/>
    </w:p>
    <w:p w:rsidR="00A35184" w:rsidRDefault="00A35184" w:rsidP="00A35184">
      <w:pPr>
        <w:pStyle w:val="af6"/>
        <w:keepNext/>
        <w:rPr>
          <w:rtl/>
        </w:rPr>
      </w:pPr>
      <w:bookmarkStart w:id="29970" w:name="ET_yor_5142_4043"/>
      <w:r w:rsidRPr="00A35184">
        <w:rPr>
          <w:rStyle w:val="TagStyle"/>
          <w:rtl/>
        </w:rPr>
        <w:t xml:space="preserve"> &lt;&lt; יור &gt;&gt; </w:t>
      </w:r>
      <w:r>
        <w:rPr>
          <w:rtl/>
        </w:rPr>
        <w:t>היו"ר יוליה מלינובסקי:</w:t>
      </w:r>
      <w:r w:rsidRPr="00A35184">
        <w:rPr>
          <w:rStyle w:val="TagStyle"/>
          <w:rtl/>
        </w:rPr>
        <w:t xml:space="preserve"> &lt;&lt; יור &gt;&gt;</w:t>
      </w:r>
      <w:r w:rsidR="00BD4CC1">
        <w:rPr>
          <w:rtl/>
        </w:rPr>
        <w:t xml:space="preserve"> </w:t>
      </w:r>
      <w:r>
        <w:rPr>
          <w:rtl/>
        </w:rPr>
        <w:t xml:space="preserve"> </w:t>
      </w:r>
      <w:bookmarkEnd w:id="29970"/>
    </w:p>
    <w:p w:rsidR="00A35184" w:rsidRDefault="00A35184" w:rsidP="00A35184">
      <w:pPr>
        <w:pStyle w:val="KeepWithNext"/>
        <w:rPr>
          <w:rtl/>
          <w:lang w:eastAsia="he-IL"/>
        </w:rPr>
      </w:pPr>
    </w:p>
    <w:p w:rsidR="00A35184" w:rsidRDefault="00A35184" w:rsidP="00A35184">
      <w:pPr>
        <w:rPr>
          <w:rtl/>
          <w:lang w:eastAsia="he-IL"/>
        </w:rPr>
      </w:pPr>
      <w:bookmarkStart w:id="29971" w:name="_ETM_Q1_4433891"/>
      <w:bookmarkStart w:id="29972" w:name="_ETM_Q1_4434003"/>
      <w:bookmarkEnd w:id="29971"/>
      <w:bookmarkEnd w:id="29972"/>
      <w:r>
        <w:rPr>
          <w:rFonts w:hint="cs"/>
          <w:rtl/>
          <w:lang w:eastAsia="he-IL"/>
        </w:rPr>
        <w:t xml:space="preserve">אין לזה תשובה. מצטערת, זה משהו שאין </w:t>
      </w:r>
      <w:bookmarkStart w:id="29973" w:name="_ETM_Q1_4435923"/>
      <w:bookmarkEnd w:id="29973"/>
      <w:r>
        <w:rPr>
          <w:rFonts w:hint="cs"/>
          <w:rtl/>
          <w:lang w:eastAsia="he-IL"/>
        </w:rPr>
        <w:t xml:space="preserve">לזה תשובה. </w:t>
      </w:r>
      <w:bookmarkStart w:id="29974" w:name="_ETM_Q1_4436044"/>
      <w:bookmarkEnd w:id="29974"/>
    </w:p>
    <w:p w:rsidR="00A35184" w:rsidRDefault="00A35184" w:rsidP="00A35184">
      <w:pPr>
        <w:rPr>
          <w:rtl/>
          <w:lang w:eastAsia="he-IL"/>
        </w:rPr>
      </w:pPr>
      <w:bookmarkStart w:id="29975" w:name="_ETM_Q1_4436647"/>
      <w:bookmarkEnd w:id="29975"/>
    </w:p>
    <w:p w:rsidR="00A35184" w:rsidRDefault="00A35184" w:rsidP="00A35184">
      <w:pPr>
        <w:pStyle w:val="af9"/>
        <w:keepNext/>
        <w:rPr>
          <w:rtl/>
          <w:lang w:eastAsia="he-IL"/>
        </w:rPr>
      </w:pPr>
      <w:bookmarkStart w:id="29976" w:name="ET_guest_תומר_בן_צבי_4044"/>
      <w:r w:rsidRPr="00A35184">
        <w:rPr>
          <w:rStyle w:val="TagStyle"/>
          <w:rtl/>
        </w:rPr>
        <w:t xml:space="preserve"> &lt;&lt; אורח &gt;&gt; </w:t>
      </w:r>
      <w:r>
        <w:rPr>
          <w:rtl/>
          <w:lang w:eastAsia="he-IL"/>
        </w:rPr>
        <w:t>תומר בן צבי:</w:t>
      </w:r>
      <w:r w:rsidRPr="00A35184">
        <w:rPr>
          <w:rStyle w:val="TagStyle"/>
          <w:rtl/>
        </w:rPr>
        <w:t xml:space="preserve"> &lt;&lt; אורח &gt;&gt;</w:t>
      </w:r>
      <w:r w:rsidR="00BD4CC1">
        <w:rPr>
          <w:rtl/>
          <w:lang w:eastAsia="he-IL"/>
        </w:rPr>
        <w:t xml:space="preserve"> </w:t>
      </w:r>
      <w:r>
        <w:rPr>
          <w:rtl/>
          <w:lang w:eastAsia="he-IL"/>
        </w:rPr>
        <w:t xml:space="preserve"> </w:t>
      </w:r>
      <w:bookmarkEnd w:id="29976"/>
    </w:p>
    <w:p w:rsidR="00A35184" w:rsidRDefault="00A35184" w:rsidP="00A35184">
      <w:pPr>
        <w:pStyle w:val="KeepWithNext"/>
        <w:rPr>
          <w:rtl/>
          <w:lang w:eastAsia="he-IL"/>
        </w:rPr>
      </w:pPr>
    </w:p>
    <w:p w:rsidR="00A35184" w:rsidRDefault="00A35184" w:rsidP="00A35184">
      <w:pPr>
        <w:rPr>
          <w:rtl/>
          <w:lang w:eastAsia="he-IL"/>
        </w:rPr>
      </w:pPr>
      <w:bookmarkStart w:id="29977" w:name="_ETM_Q1_4439372"/>
      <w:bookmarkStart w:id="29978" w:name="_ETM_Q1_4439422"/>
      <w:bookmarkEnd w:id="29977"/>
      <w:bookmarkEnd w:id="29978"/>
      <w:r>
        <w:rPr>
          <w:rFonts w:hint="cs"/>
          <w:rtl/>
          <w:lang w:eastAsia="he-IL"/>
        </w:rPr>
        <w:t xml:space="preserve">2ז1(3), לגבי העסקת ניגוד עניינים של המשגיח. </w:t>
      </w:r>
      <w:bookmarkStart w:id="29979" w:name="_ETM_Q1_4444964"/>
      <w:bookmarkEnd w:id="29979"/>
      <w:r>
        <w:rPr>
          <w:rFonts w:hint="cs"/>
          <w:rtl/>
          <w:lang w:eastAsia="he-IL"/>
        </w:rPr>
        <w:t>אני רוצה לשאול את תומר, האם משגיח יכול לעבוד</w:t>
      </w:r>
      <w:bookmarkStart w:id="29980" w:name="_ETM_Q1_4448949"/>
      <w:bookmarkEnd w:id="29980"/>
      <w:r>
        <w:rPr>
          <w:rFonts w:hint="cs"/>
          <w:rtl/>
          <w:lang w:eastAsia="he-IL"/>
        </w:rPr>
        <w:t xml:space="preserve"> בכמה גופים במקביל? </w:t>
      </w:r>
    </w:p>
    <w:p w:rsidR="00A35184" w:rsidRDefault="00A35184" w:rsidP="00A35184">
      <w:pPr>
        <w:rPr>
          <w:rtl/>
          <w:lang w:eastAsia="he-IL"/>
        </w:rPr>
      </w:pPr>
      <w:bookmarkStart w:id="29981" w:name="_ETM_Q1_4452572"/>
      <w:bookmarkEnd w:id="29981"/>
    </w:p>
    <w:p w:rsidR="00A35184" w:rsidRDefault="00A35184" w:rsidP="00A35184">
      <w:pPr>
        <w:pStyle w:val="a4"/>
        <w:keepNext/>
        <w:rPr>
          <w:rtl/>
        </w:rPr>
      </w:pPr>
      <w:bookmarkStart w:id="29982" w:name="ET_speaker_תומר_רוזנר_4045"/>
      <w:r w:rsidRPr="00A35184">
        <w:rPr>
          <w:rStyle w:val="TagStyle"/>
          <w:rtl/>
        </w:rPr>
        <w:t xml:space="preserve"> &lt;&lt; דובר &gt;&gt; </w:t>
      </w:r>
      <w:r>
        <w:rPr>
          <w:rtl/>
        </w:rPr>
        <w:t>תומר רוזנר:</w:t>
      </w:r>
      <w:r w:rsidRPr="00A35184">
        <w:rPr>
          <w:rStyle w:val="TagStyle"/>
          <w:rtl/>
        </w:rPr>
        <w:t xml:space="preserve"> &lt;&lt; דובר &gt;&gt;</w:t>
      </w:r>
      <w:r w:rsidR="00BD4CC1">
        <w:rPr>
          <w:rtl/>
        </w:rPr>
        <w:t xml:space="preserve"> </w:t>
      </w:r>
      <w:r>
        <w:rPr>
          <w:rtl/>
        </w:rPr>
        <w:t xml:space="preserve"> </w:t>
      </w:r>
      <w:bookmarkEnd w:id="29982"/>
    </w:p>
    <w:p w:rsidR="00A35184" w:rsidRDefault="00A35184" w:rsidP="00A35184">
      <w:pPr>
        <w:pStyle w:val="KeepWithNext"/>
        <w:rPr>
          <w:rtl/>
          <w:lang w:eastAsia="he-IL"/>
        </w:rPr>
      </w:pPr>
    </w:p>
    <w:p w:rsidR="00A35184" w:rsidRDefault="00A35184" w:rsidP="00A35184">
      <w:pPr>
        <w:rPr>
          <w:rtl/>
          <w:lang w:eastAsia="he-IL"/>
        </w:rPr>
      </w:pPr>
      <w:bookmarkStart w:id="29983" w:name="_ETM_Q1_4455122"/>
      <w:bookmarkEnd w:id="29983"/>
      <w:r>
        <w:rPr>
          <w:rFonts w:hint="cs"/>
          <w:rtl/>
          <w:lang w:eastAsia="he-IL"/>
        </w:rPr>
        <w:t>ב</w:t>
      </w:r>
      <w:bookmarkStart w:id="29984" w:name="_ETM_Q1_4455237"/>
      <w:bookmarkEnd w:id="29984"/>
      <w:r>
        <w:rPr>
          <w:rFonts w:hint="cs"/>
          <w:rtl/>
          <w:lang w:eastAsia="he-IL"/>
        </w:rPr>
        <w:t>וודאי.</w:t>
      </w:r>
    </w:p>
    <w:p w:rsidR="00A35184" w:rsidRDefault="00A35184" w:rsidP="00A35184">
      <w:pPr>
        <w:rPr>
          <w:rtl/>
          <w:lang w:eastAsia="he-IL"/>
        </w:rPr>
      </w:pPr>
      <w:bookmarkStart w:id="29985" w:name="_ETM_Q1_4451044"/>
      <w:bookmarkEnd w:id="29985"/>
    </w:p>
    <w:p w:rsidR="00A35184" w:rsidRDefault="00A35184" w:rsidP="00A35184">
      <w:pPr>
        <w:pStyle w:val="af9"/>
        <w:keepNext/>
        <w:rPr>
          <w:rtl/>
          <w:lang w:eastAsia="he-IL"/>
        </w:rPr>
      </w:pPr>
      <w:bookmarkStart w:id="29986" w:name="ET_guest_תומר_בן_צבי_4046"/>
      <w:r w:rsidRPr="00A35184">
        <w:rPr>
          <w:rStyle w:val="TagStyle"/>
          <w:rtl/>
        </w:rPr>
        <w:t xml:space="preserve"> &lt;&lt; אורח &gt;&gt; </w:t>
      </w:r>
      <w:r>
        <w:rPr>
          <w:rtl/>
          <w:lang w:eastAsia="he-IL"/>
        </w:rPr>
        <w:t>תומר בן צבי:</w:t>
      </w:r>
      <w:r w:rsidRPr="00A35184">
        <w:rPr>
          <w:rStyle w:val="TagStyle"/>
          <w:rtl/>
        </w:rPr>
        <w:t xml:space="preserve"> &lt;&lt; אורח &gt;&gt;</w:t>
      </w:r>
      <w:r w:rsidR="00BD4CC1">
        <w:rPr>
          <w:rtl/>
          <w:lang w:eastAsia="he-IL"/>
        </w:rPr>
        <w:t xml:space="preserve"> </w:t>
      </w:r>
      <w:r>
        <w:rPr>
          <w:rtl/>
          <w:lang w:eastAsia="he-IL"/>
        </w:rPr>
        <w:t xml:space="preserve"> </w:t>
      </w:r>
      <w:bookmarkEnd w:id="29986"/>
    </w:p>
    <w:p w:rsidR="00A35184" w:rsidRDefault="00A35184" w:rsidP="00A35184">
      <w:pPr>
        <w:pStyle w:val="KeepWithNext"/>
        <w:rPr>
          <w:rtl/>
          <w:lang w:eastAsia="he-IL"/>
        </w:rPr>
      </w:pPr>
    </w:p>
    <w:p w:rsidR="00A35184" w:rsidRDefault="00A35184" w:rsidP="00A35184">
      <w:pPr>
        <w:rPr>
          <w:rtl/>
          <w:lang w:eastAsia="he-IL"/>
        </w:rPr>
      </w:pPr>
      <w:bookmarkStart w:id="29987" w:name="_ETM_Q1_4453093"/>
      <w:bookmarkEnd w:id="29987"/>
      <w:r>
        <w:rPr>
          <w:rFonts w:hint="cs"/>
          <w:rtl/>
          <w:lang w:eastAsia="he-IL"/>
        </w:rPr>
        <w:t xml:space="preserve">אבל </w:t>
      </w:r>
      <w:bookmarkStart w:id="29988" w:name="_ETM_Q1_4453863"/>
      <w:bookmarkEnd w:id="29988"/>
      <w:r>
        <w:rPr>
          <w:rFonts w:hint="cs"/>
          <w:rtl/>
          <w:lang w:eastAsia="he-IL"/>
        </w:rPr>
        <w:t xml:space="preserve">כתוב: בין מילוי </w:t>
      </w:r>
      <w:bookmarkStart w:id="29989" w:name="_ETM_Q1_4458112"/>
      <w:bookmarkEnd w:id="29989"/>
      <w:r>
        <w:rPr>
          <w:rFonts w:hint="cs"/>
          <w:rtl/>
          <w:lang w:eastAsia="he-IL"/>
        </w:rPr>
        <w:t>תפקידו במתן שירותי השגחה לבין עניין אישי או תפקיד</w:t>
      </w:r>
      <w:bookmarkStart w:id="29990" w:name="_ETM_Q1_4456119"/>
      <w:bookmarkEnd w:id="29990"/>
      <w:r>
        <w:rPr>
          <w:rFonts w:hint="cs"/>
          <w:rtl/>
          <w:lang w:eastAsia="he-IL"/>
        </w:rPr>
        <w:t xml:space="preserve"> אחר. </w:t>
      </w:r>
      <w:bookmarkStart w:id="29991" w:name="_ETM_Q1_4456698"/>
      <w:bookmarkEnd w:id="29991"/>
    </w:p>
    <w:p w:rsidR="00A35184" w:rsidRDefault="00A35184" w:rsidP="00A35184">
      <w:pPr>
        <w:rPr>
          <w:rtl/>
          <w:lang w:eastAsia="he-IL"/>
        </w:rPr>
      </w:pPr>
      <w:bookmarkStart w:id="29992" w:name="_ETM_Q1_4457168"/>
      <w:bookmarkEnd w:id="29992"/>
    </w:p>
    <w:p w:rsidR="00A35184" w:rsidRDefault="00A35184" w:rsidP="00A35184">
      <w:pPr>
        <w:pStyle w:val="a4"/>
        <w:keepNext/>
        <w:rPr>
          <w:rtl/>
        </w:rPr>
      </w:pPr>
      <w:bookmarkStart w:id="29993" w:name="ET_speaker_תומר_רוזנר_4047"/>
      <w:r w:rsidRPr="00A35184">
        <w:rPr>
          <w:rStyle w:val="TagStyle"/>
          <w:rtl/>
        </w:rPr>
        <w:t xml:space="preserve"> &lt;&lt; דובר &gt;&gt; </w:t>
      </w:r>
      <w:r>
        <w:rPr>
          <w:rtl/>
        </w:rPr>
        <w:t>תומר רוזנר:</w:t>
      </w:r>
      <w:r w:rsidRPr="00A35184">
        <w:rPr>
          <w:rStyle w:val="TagStyle"/>
          <w:rtl/>
        </w:rPr>
        <w:t xml:space="preserve"> &lt;&lt; דובר &gt;&gt;</w:t>
      </w:r>
      <w:r w:rsidR="00BD4CC1">
        <w:rPr>
          <w:rtl/>
        </w:rPr>
        <w:t xml:space="preserve"> </w:t>
      </w:r>
      <w:r>
        <w:rPr>
          <w:rtl/>
        </w:rPr>
        <w:t xml:space="preserve"> </w:t>
      </w:r>
      <w:bookmarkEnd w:id="29993"/>
    </w:p>
    <w:p w:rsidR="00A35184" w:rsidRDefault="00A35184" w:rsidP="00A35184">
      <w:pPr>
        <w:pStyle w:val="KeepWithNext"/>
        <w:rPr>
          <w:rtl/>
          <w:lang w:eastAsia="he-IL"/>
        </w:rPr>
      </w:pPr>
    </w:p>
    <w:p w:rsidR="00A35184" w:rsidRDefault="00A35184" w:rsidP="00A35184">
      <w:pPr>
        <w:rPr>
          <w:rtl/>
          <w:lang w:eastAsia="he-IL"/>
        </w:rPr>
      </w:pPr>
      <w:bookmarkStart w:id="29994" w:name="_ETM_Q1_4459189"/>
      <w:bookmarkStart w:id="29995" w:name="_ETM_Q1_4459338"/>
      <w:bookmarkEnd w:id="29994"/>
      <w:bookmarkEnd w:id="29995"/>
      <w:r>
        <w:rPr>
          <w:rFonts w:hint="cs"/>
          <w:rtl/>
          <w:lang w:eastAsia="he-IL"/>
        </w:rPr>
        <w:t xml:space="preserve">נכון, אם יש ניגוד עניינים הוא לא יכול. </w:t>
      </w:r>
    </w:p>
    <w:p w:rsidR="00A35184" w:rsidRDefault="00A35184" w:rsidP="00A35184">
      <w:pPr>
        <w:rPr>
          <w:rtl/>
          <w:lang w:eastAsia="he-IL"/>
        </w:rPr>
      </w:pPr>
      <w:bookmarkStart w:id="29996" w:name="_ETM_Q1_4463818"/>
      <w:bookmarkStart w:id="29997" w:name="_ETM_Q1_4464414"/>
      <w:bookmarkEnd w:id="29996"/>
      <w:bookmarkEnd w:id="29997"/>
    </w:p>
    <w:p w:rsidR="00A35184" w:rsidRDefault="00A35184" w:rsidP="00A35184">
      <w:pPr>
        <w:pStyle w:val="af9"/>
        <w:keepNext/>
        <w:rPr>
          <w:rtl/>
          <w:lang w:eastAsia="he-IL"/>
        </w:rPr>
      </w:pPr>
      <w:bookmarkStart w:id="29998" w:name="ET_guest_תומר_בן_צבי_4048"/>
      <w:r w:rsidRPr="00A35184">
        <w:rPr>
          <w:rStyle w:val="TagStyle"/>
          <w:rtl/>
        </w:rPr>
        <w:t xml:space="preserve"> &lt;&lt; אורח &gt;&gt; </w:t>
      </w:r>
      <w:r>
        <w:rPr>
          <w:rtl/>
          <w:lang w:eastAsia="he-IL"/>
        </w:rPr>
        <w:t>תומר בן צבי:</w:t>
      </w:r>
      <w:r w:rsidRPr="00A35184">
        <w:rPr>
          <w:rStyle w:val="TagStyle"/>
          <w:rtl/>
        </w:rPr>
        <w:t xml:space="preserve"> &lt;&lt; אורח &gt;&gt;</w:t>
      </w:r>
      <w:r w:rsidR="00BD4CC1">
        <w:rPr>
          <w:rtl/>
          <w:lang w:eastAsia="he-IL"/>
        </w:rPr>
        <w:t xml:space="preserve"> </w:t>
      </w:r>
      <w:r>
        <w:rPr>
          <w:rtl/>
          <w:lang w:eastAsia="he-IL"/>
        </w:rPr>
        <w:t xml:space="preserve"> </w:t>
      </w:r>
      <w:bookmarkEnd w:id="29998"/>
    </w:p>
    <w:p w:rsidR="00A35184" w:rsidRDefault="00A35184" w:rsidP="00A35184">
      <w:pPr>
        <w:pStyle w:val="KeepWithNext"/>
        <w:rPr>
          <w:rtl/>
          <w:lang w:eastAsia="he-IL"/>
        </w:rPr>
      </w:pPr>
    </w:p>
    <w:p w:rsidR="00A35184" w:rsidRDefault="00A35184" w:rsidP="00A35184">
      <w:pPr>
        <w:rPr>
          <w:rtl/>
          <w:lang w:eastAsia="he-IL"/>
        </w:rPr>
      </w:pPr>
      <w:bookmarkStart w:id="29999" w:name="_ETM_Q1_4460848"/>
      <w:bookmarkStart w:id="30000" w:name="_ETM_Q1_4460993"/>
      <w:bookmarkEnd w:id="29999"/>
      <w:bookmarkEnd w:id="30000"/>
      <w:r>
        <w:rPr>
          <w:rFonts w:hint="cs"/>
          <w:rtl/>
          <w:lang w:eastAsia="he-IL"/>
        </w:rPr>
        <w:t xml:space="preserve">ברגע </w:t>
      </w:r>
      <w:bookmarkStart w:id="30001" w:name="_ETM_Q1_4461928"/>
      <w:bookmarkEnd w:id="30001"/>
      <w:r>
        <w:rPr>
          <w:rFonts w:hint="cs"/>
          <w:rtl/>
          <w:lang w:eastAsia="he-IL"/>
        </w:rPr>
        <w:t xml:space="preserve">שהוא עובד בשני גופים עסקיים והוא רוצה להעביר מאחד </w:t>
      </w:r>
      <w:bookmarkStart w:id="30002" w:name="_ETM_Q1_4464642"/>
      <w:bookmarkEnd w:id="30002"/>
      <w:r>
        <w:rPr>
          <w:rFonts w:hint="cs"/>
          <w:rtl/>
          <w:lang w:eastAsia="he-IL"/>
        </w:rPr>
        <w:t>לשני, הוא - - -</w:t>
      </w:r>
      <w:bookmarkStart w:id="30003" w:name="_ETM_Q1_4463218"/>
      <w:bookmarkEnd w:id="30003"/>
    </w:p>
    <w:p w:rsidR="00A35184" w:rsidRDefault="00A35184" w:rsidP="00A35184">
      <w:pPr>
        <w:rPr>
          <w:rtl/>
          <w:lang w:eastAsia="he-IL"/>
        </w:rPr>
      </w:pPr>
    </w:p>
    <w:p w:rsidR="00A35184" w:rsidRDefault="00A35184" w:rsidP="00A35184">
      <w:pPr>
        <w:pStyle w:val="af6"/>
        <w:keepNext/>
        <w:rPr>
          <w:rtl/>
        </w:rPr>
      </w:pPr>
      <w:bookmarkStart w:id="30004" w:name="ET_yor_5142_4049"/>
      <w:r w:rsidRPr="00A35184">
        <w:rPr>
          <w:rStyle w:val="TagStyle"/>
          <w:rtl/>
        </w:rPr>
        <w:t xml:space="preserve"> &lt;&lt; יור &gt;&gt; </w:t>
      </w:r>
      <w:r>
        <w:rPr>
          <w:rtl/>
        </w:rPr>
        <w:t>היו"ר יוליה מלינובסקי:</w:t>
      </w:r>
      <w:r w:rsidRPr="00A35184">
        <w:rPr>
          <w:rStyle w:val="TagStyle"/>
          <w:rtl/>
        </w:rPr>
        <w:t xml:space="preserve"> &lt;&lt; יור &gt;&gt;</w:t>
      </w:r>
      <w:r w:rsidR="00BD4CC1">
        <w:rPr>
          <w:rtl/>
        </w:rPr>
        <w:t xml:space="preserve"> </w:t>
      </w:r>
      <w:r>
        <w:rPr>
          <w:rtl/>
        </w:rPr>
        <w:t xml:space="preserve"> </w:t>
      </w:r>
      <w:bookmarkEnd w:id="30004"/>
    </w:p>
    <w:p w:rsidR="00A35184" w:rsidRDefault="00A35184" w:rsidP="00A35184">
      <w:pPr>
        <w:pStyle w:val="KeepWithNext"/>
        <w:rPr>
          <w:rtl/>
          <w:lang w:eastAsia="he-IL"/>
        </w:rPr>
      </w:pPr>
    </w:p>
    <w:p w:rsidR="00A35184" w:rsidRDefault="00A35184" w:rsidP="00A35184">
      <w:pPr>
        <w:rPr>
          <w:rtl/>
          <w:lang w:eastAsia="he-IL"/>
        </w:rPr>
      </w:pPr>
      <w:bookmarkStart w:id="30005" w:name="_ETM_Q1_4465763"/>
      <w:bookmarkEnd w:id="30005"/>
      <w:r>
        <w:rPr>
          <w:rFonts w:hint="cs"/>
          <w:rtl/>
          <w:lang w:eastAsia="he-IL"/>
        </w:rPr>
        <w:t>ל</w:t>
      </w:r>
      <w:bookmarkStart w:id="30006" w:name="_ETM_Q1_4465902"/>
      <w:bookmarkEnd w:id="30006"/>
      <w:r>
        <w:rPr>
          <w:rFonts w:hint="cs"/>
          <w:rtl/>
          <w:lang w:eastAsia="he-IL"/>
        </w:rPr>
        <w:t xml:space="preserve">א, הוא לא יכול ללכת לגוף </w:t>
      </w:r>
      <w:bookmarkStart w:id="30007" w:name="_ETM_Q1_4468250"/>
      <w:bookmarkEnd w:id="30007"/>
      <w:r>
        <w:rPr>
          <w:rFonts w:hint="cs"/>
          <w:rtl/>
          <w:lang w:eastAsia="he-IL"/>
        </w:rPr>
        <w:t>אחד ולהעביר לשם לקוחות. זה ניגוד עניינים.</w:t>
      </w:r>
    </w:p>
    <w:p w:rsidR="00A35184" w:rsidRDefault="00A35184" w:rsidP="00A35184">
      <w:pPr>
        <w:rPr>
          <w:rtl/>
          <w:lang w:eastAsia="he-IL"/>
        </w:rPr>
      </w:pPr>
      <w:bookmarkStart w:id="30008" w:name="_ETM_Q1_4467290"/>
      <w:bookmarkEnd w:id="30008"/>
    </w:p>
    <w:p w:rsidR="00A35184" w:rsidRDefault="00A35184" w:rsidP="00A35184">
      <w:pPr>
        <w:pStyle w:val="af9"/>
        <w:keepNext/>
        <w:rPr>
          <w:rtl/>
          <w:lang w:eastAsia="he-IL"/>
        </w:rPr>
      </w:pPr>
      <w:bookmarkStart w:id="30009" w:name="ET_guest_תומר_בן_צבי_4050"/>
      <w:r w:rsidRPr="00A35184">
        <w:rPr>
          <w:rStyle w:val="TagStyle"/>
          <w:rtl/>
        </w:rPr>
        <w:t xml:space="preserve"> &lt;&lt; אורח &gt;&gt; </w:t>
      </w:r>
      <w:r>
        <w:rPr>
          <w:rtl/>
          <w:lang w:eastAsia="he-IL"/>
        </w:rPr>
        <w:t>תומר בן צבי:</w:t>
      </w:r>
      <w:r w:rsidRPr="00A35184">
        <w:rPr>
          <w:rStyle w:val="TagStyle"/>
          <w:rtl/>
        </w:rPr>
        <w:t xml:space="preserve"> &lt;&lt; אורח &gt;&gt;</w:t>
      </w:r>
      <w:r w:rsidR="00BD4CC1">
        <w:rPr>
          <w:rtl/>
          <w:lang w:eastAsia="he-IL"/>
        </w:rPr>
        <w:t xml:space="preserve"> </w:t>
      </w:r>
      <w:r>
        <w:rPr>
          <w:rtl/>
          <w:lang w:eastAsia="he-IL"/>
        </w:rPr>
        <w:t xml:space="preserve"> </w:t>
      </w:r>
      <w:bookmarkEnd w:id="30009"/>
    </w:p>
    <w:p w:rsidR="00A35184" w:rsidRDefault="00A35184" w:rsidP="00A35184">
      <w:pPr>
        <w:pStyle w:val="KeepWithNext"/>
        <w:rPr>
          <w:rtl/>
          <w:lang w:eastAsia="he-IL"/>
        </w:rPr>
      </w:pPr>
    </w:p>
    <w:p w:rsidR="00A35184" w:rsidRDefault="00A35184" w:rsidP="00A35184">
      <w:pPr>
        <w:rPr>
          <w:rtl/>
          <w:lang w:eastAsia="he-IL"/>
        </w:rPr>
      </w:pPr>
      <w:bookmarkStart w:id="30010" w:name="_ETM_Q1_4469639"/>
      <w:bookmarkEnd w:id="30010"/>
      <w:r>
        <w:rPr>
          <w:rFonts w:hint="cs"/>
          <w:rtl/>
          <w:lang w:eastAsia="he-IL"/>
        </w:rPr>
        <w:t>א</w:t>
      </w:r>
      <w:bookmarkStart w:id="30011" w:name="_ETM_Q1_4469780"/>
      <w:bookmarkEnd w:id="30011"/>
      <w:r>
        <w:rPr>
          <w:rFonts w:hint="cs"/>
          <w:rtl/>
          <w:lang w:eastAsia="he-IL"/>
        </w:rPr>
        <w:t xml:space="preserve">ז אוטומטית </w:t>
      </w:r>
      <w:bookmarkStart w:id="30012" w:name="_ETM_Q1_4468664"/>
      <w:bookmarkEnd w:id="30012"/>
      <w:r>
        <w:rPr>
          <w:rFonts w:hint="cs"/>
          <w:rtl/>
          <w:lang w:eastAsia="he-IL"/>
        </w:rPr>
        <w:t>זה - - -</w:t>
      </w:r>
      <w:bookmarkStart w:id="30013" w:name="_ETM_Q1_4469414"/>
      <w:bookmarkEnd w:id="30013"/>
    </w:p>
    <w:p w:rsidR="00A35184" w:rsidRDefault="00A35184" w:rsidP="00A35184">
      <w:pPr>
        <w:rPr>
          <w:rtl/>
          <w:lang w:eastAsia="he-IL"/>
        </w:rPr>
      </w:pPr>
      <w:bookmarkStart w:id="30014" w:name="_ETM_Q1_4469788"/>
      <w:bookmarkEnd w:id="30014"/>
    </w:p>
    <w:p w:rsidR="00A35184" w:rsidRDefault="00A35184" w:rsidP="00A35184">
      <w:pPr>
        <w:pStyle w:val="af6"/>
        <w:keepNext/>
        <w:rPr>
          <w:rtl/>
        </w:rPr>
      </w:pPr>
      <w:bookmarkStart w:id="30015" w:name="ET_yor_5142_4051"/>
      <w:r w:rsidRPr="00A35184">
        <w:rPr>
          <w:rStyle w:val="TagStyle"/>
          <w:rtl/>
        </w:rPr>
        <w:t xml:space="preserve"> &lt;&lt; יור &gt;&gt; </w:t>
      </w:r>
      <w:r>
        <w:rPr>
          <w:rtl/>
        </w:rPr>
        <w:t>היו"ר יוליה מלינובסקי:</w:t>
      </w:r>
      <w:r w:rsidRPr="00A35184">
        <w:rPr>
          <w:rStyle w:val="TagStyle"/>
          <w:rtl/>
        </w:rPr>
        <w:t xml:space="preserve"> &lt;&lt; יור &gt;&gt;</w:t>
      </w:r>
      <w:r w:rsidR="00BD4CC1">
        <w:rPr>
          <w:rtl/>
        </w:rPr>
        <w:t xml:space="preserve"> </w:t>
      </w:r>
      <w:r>
        <w:rPr>
          <w:rtl/>
        </w:rPr>
        <w:t xml:space="preserve"> </w:t>
      </w:r>
      <w:bookmarkEnd w:id="30015"/>
    </w:p>
    <w:p w:rsidR="00A35184" w:rsidRDefault="00A35184" w:rsidP="00A35184">
      <w:pPr>
        <w:pStyle w:val="KeepWithNext"/>
        <w:rPr>
          <w:rtl/>
          <w:lang w:eastAsia="he-IL"/>
        </w:rPr>
      </w:pPr>
    </w:p>
    <w:p w:rsidR="00A35184" w:rsidRDefault="00A35184" w:rsidP="00A35184">
      <w:pPr>
        <w:rPr>
          <w:rtl/>
          <w:lang w:eastAsia="he-IL"/>
        </w:rPr>
      </w:pPr>
      <w:bookmarkStart w:id="30016" w:name="_ETM_Q1_4471537"/>
      <w:bookmarkStart w:id="30017" w:name="_ETM_Q1_4471623"/>
      <w:bookmarkEnd w:id="30016"/>
      <w:bookmarkEnd w:id="30017"/>
      <w:r>
        <w:rPr>
          <w:rFonts w:hint="cs"/>
          <w:rtl/>
          <w:lang w:eastAsia="he-IL"/>
        </w:rPr>
        <w:t xml:space="preserve">הוא לא יעבוד אצל אשתו </w:t>
      </w:r>
      <w:bookmarkStart w:id="30018" w:name="_ETM_Q1_4474262"/>
      <w:bookmarkEnd w:id="30018"/>
      <w:r>
        <w:rPr>
          <w:rFonts w:hint="cs"/>
          <w:rtl/>
          <w:lang w:eastAsia="he-IL"/>
        </w:rPr>
        <w:t>בעסק.</w:t>
      </w:r>
      <w:bookmarkStart w:id="30019" w:name="_ETM_Q1_4475158"/>
      <w:bookmarkEnd w:id="30019"/>
    </w:p>
    <w:p w:rsidR="00A35184" w:rsidRDefault="00A35184" w:rsidP="00A35184">
      <w:pPr>
        <w:rPr>
          <w:rtl/>
          <w:lang w:eastAsia="he-IL"/>
        </w:rPr>
      </w:pPr>
      <w:bookmarkStart w:id="30020" w:name="_ETM_Q1_4475693"/>
      <w:bookmarkEnd w:id="30020"/>
    </w:p>
    <w:p w:rsidR="00A35184" w:rsidRDefault="00A35184" w:rsidP="00A35184">
      <w:pPr>
        <w:pStyle w:val="af9"/>
        <w:keepNext/>
        <w:rPr>
          <w:rtl/>
          <w:lang w:eastAsia="he-IL"/>
        </w:rPr>
      </w:pPr>
      <w:bookmarkStart w:id="30021" w:name="ET_guest_רותם_רייבי_4052"/>
      <w:r w:rsidRPr="00A35184">
        <w:rPr>
          <w:rStyle w:val="TagStyle"/>
          <w:rtl/>
        </w:rPr>
        <w:t xml:space="preserve"> &lt;&lt; אורח &gt;&gt; </w:t>
      </w:r>
      <w:r>
        <w:rPr>
          <w:rtl/>
          <w:lang w:eastAsia="he-IL"/>
        </w:rPr>
        <w:t>רותם רייבי:</w:t>
      </w:r>
      <w:r w:rsidRPr="00A35184">
        <w:rPr>
          <w:rStyle w:val="TagStyle"/>
          <w:rtl/>
        </w:rPr>
        <w:t xml:space="preserve"> &lt;&lt; אורח &gt;&gt;</w:t>
      </w:r>
      <w:r w:rsidR="00BD4CC1">
        <w:rPr>
          <w:rtl/>
          <w:lang w:eastAsia="he-IL"/>
        </w:rPr>
        <w:t xml:space="preserve"> </w:t>
      </w:r>
      <w:r>
        <w:rPr>
          <w:rtl/>
          <w:lang w:eastAsia="he-IL"/>
        </w:rPr>
        <w:t xml:space="preserve"> </w:t>
      </w:r>
      <w:bookmarkEnd w:id="30021"/>
    </w:p>
    <w:p w:rsidR="00A35184" w:rsidRDefault="00A35184" w:rsidP="00A35184">
      <w:pPr>
        <w:pStyle w:val="KeepWithNext"/>
        <w:rPr>
          <w:rtl/>
          <w:lang w:eastAsia="he-IL"/>
        </w:rPr>
      </w:pPr>
    </w:p>
    <w:p w:rsidR="00A35184" w:rsidRDefault="00A35184" w:rsidP="00A35184">
      <w:pPr>
        <w:rPr>
          <w:rtl/>
          <w:lang w:eastAsia="he-IL"/>
        </w:rPr>
      </w:pPr>
      <w:r>
        <w:rPr>
          <w:rFonts w:hint="cs"/>
          <w:rtl/>
          <w:lang w:eastAsia="he-IL"/>
        </w:rPr>
        <w:t>כמ</w:t>
      </w:r>
      <w:bookmarkStart w:id="30022" w:name="_ETM_Q1_4474765"/>
      <w:bookmarkStart w:id="30023" w:name="_ETM_Q1_4474824"/>
      <w:bookmarkEnd w:id="30022"/>
      <w:bookmarkEnd w:id="30023"/>
      <w:r>
        <w:rPr>
          <w:rFonts w:hint="cs"/>
          <w:rtl/>
          <w:lang w:eastAsia="he-IL"/>
        </w:rPr>
        <w:t xml:space="preserve">ו שלעורך דין יכולים להיות כמה לקוחות. </w:t>
      </w:r>
    </w:p>
    <w:p w:rsidR="00A35184" w:rsidRDefault="00A35184" w:rsidP="00A35184">
      <w:pPr>
        <w:rPr>
          <w:rtl/>
          <w:lang w:eastAsia="he-IL"/>
        </w:rPr>
      </w:pPr>
      <w:bookmarkStart w:id="30024" w:name="_ETM_Q1_4479278"/>
      <w:bookmarkStart w:id="30025" w:name="_ETM_Q1_4479873"/>
      <w:bookmarkEnd w:id="30024"/>
      <w:bookmarkEnd w:id="30025"/>
    </w:p>
    <w:p w:rsidR="00A35184" w:rsidRDefault="00A35184" w:rsidP="00A35184">
      <w:pPr>
        <w:pStyle w:val="af9"/>
        <w:keepNext/>
        <w:rPr>
          <w:rtl/>
          <w:lang w:eastAsia="he-IL"/>
        </w:rPr>
      </w:pPr>
      <w:bookmarkStart w:id="30026" w:name="ET_guest_תומר_בן_צבי_4053"/>
      <w:r w:rsidRPr="00A35184">
        <w:rPr>
          <w:rStyle w:val="TagStyle"/>
          <w:rtl/>
        </w:rPr>
        <w:t xml:space="preserve"> &lt;&lt; אורח &gt;&gt; </w:t>
      </w:r>
      <w:r>
        <w:rPr>
          <w:rtl/>
          <w:lang w:eastAsia="he-IL"/>
        </w:rPr>
        <w:t>תומר בן צבי:</w:t>
      </w:r>
      <w:r w:rsidRPr="00A35184">
        <w:rPr>
          <w:rStyle w:val="TagStyle"/>
          <w:rtl/>
        </w:rPr>
        <w:t xml:space="preserve"> &lt;&lt; אורח &gt;&gt;</w:t>
      </w:r>
      <w:r w:rsidR="00BD4CC1">
        <w:rPr>
          <w:rtl/>
          <w:lang w:eastAsia="he-IL"/>
        </w:rPr>
        <w:t xml:space="preserve"> </w:t>
      </w:r>
      <w:r>
        <w:rPr>
          <w:rtl/>
          <w:lang w:eastAsia="he-IL"/>
        </w:rPr>
        <w:t xml:space="preserve"> </w:t>
      </w:r>
      <w:bookmarkEnd w:id="30026"/>
    </w:p>
    <w:p w:rsidR="00A35184" w:rsidRDefault="00A35184" w:rsidP="00A35184">
      <w:pPr>
        <w:pStyle w:val="KeepWithNext"/>
        <w:rPr>
          <w:rtl/>
          <w:lang w:eastAsia="he-IL"/>
        </w:rPr>
      </w:pPr>
    </w:p>
    <w:p w:rsidR="00A35184" w:rsidRDefault="00A35184" w:rsidP="00A35184">
      <w:pPr>
        <w:rPr>
          <w:rtl/>
          <w:lang w:eastAsia="he-IL"/>
        </w:rPr>
      </w:pPr>
      <w:r>
        <w:rPr>
          <w:rFonts w:hint="cs"/>
          <w:rtl/>
          <w:lang w:eastAsia="he-IL"/>
        </w:rPr>
        <w:t>א</w:t>
      </w:r>
      <w:bookmarkStart w:id="30027" w:name="_ETM_Q1_4476586"/>
      <w:bookmarkStart w:id="30028" w:name="_ETM_Q1_4476690"/>
      <w:bookmarkEnd w:id="30027"/>
      <w:bookmarkEnd w:id="30028"/>
      <w:r>
        <w:rPr>
          <w:rFonts w:hint="cs"/>
          <w:rtl/>
          <w:lang w:eastAsia="he-IL"/>
        </w:rPr>
        <w:t xml:space="preserve">בל הוא מעביר </w:t>
      </w:r>
      <w:bookmarkStart w:id="30029" w:name="_ETM_Q1_4478069"/>
      <w:bookmarkEnd w:id="30029"/>
      <w:r>
        <w:rPr>
          <w:rFonts w:hint="cs"/>
          <w:rtl/>
          <w:lang w:eastAsia="he-IL"/>
        </w:rPr>
        <w:t>אותם מתאגיד לתאגיד.</w:t>
      </w:r>
      <w:bookmarkStart w:id="30030" w:name="_ETM_Q1_4480622"/>
      <w:bookmarkEnd w:id="30030"/>
    </w:p>
    <w:p w:rsidR="00A35184" w:rsidRDefault="00A35184" w:rsidP="00A35184">
      <w:pPr>
        <w:rPr>
          <w:rtl/>
          <w:lang w:eastAsia="he-IL"/>
        </w:rPr>
      </w:pPr>
    </w:p>
    <w:p w:rsidR="00A35184" w:rsidRDefault="00A35184" w:rsidP="00A35184">
      <w:pPr>
        <w:pStyle w:val="af6"/>
        <w:keepNext/>
        <w:rPr>
          <w:rtl/>
        </w:rPr>
      </w:pPr>
      <w:bookmarkStart w:id="30031" w:name="ET_yor_5142_4054"/>
      <w:r w:rsidRPr="00A35184">
        <w:rPr>
          <w:rStyle w:val="TagStyle"/>
          <w:rtl/>
        </w:rPr>
        <w:t xml:space="preserve"> &lt;&lt; יור &gt;&gt; </w:t>
      </w:r>
      <w:r>
        <w:rPr>
          <w:rtl/>
        </w:rPr>
        <w:t>היו"ר יוליה מלינובסקי:</w:t>
      </w:r>
      <w:r w:rsidRPr="00A35184">
        <w:rPr>
          <w:rStyle w:val="TagStyle"/>
          <w:rtl/>
        </w:rPr>
        <w:t xml:space="preserve"> &lt;&lt; יור &gt;&gt;</w:t>
      </w:r>
      <w:r w:rsidR="00BD4CC1">
        <w:rPr>
          <w:rtl/>
        </w:rPr>
        <w:t xml:space="preserve"> </w:t>
      </w:r>
      <w:r>
        <w:rPr>
          <w:rtl/>
        </w:rPr>
        <w:t xml:space="preserve"> </w:t>
      </w:r>
      <w:bookmarkEnd w:id="30031"/>
    </w:p>
    <w:p w:rsidR="00A35184" w:rsidRDefault="00A35184" w:rsidP="00A35184">
      <w:pPr>
        <w:pStyle w:val="KeepWithNext"/>
        <w:rPr>
          <w:rtl/>
          <w:lang w:eastAsia="he-IL"/>
        </w:rPr>
      </w:pPr>
    </w:p>
    <w:p w:rsidR="00A35184" w:rsidRDefault="00A35184" w:rsidP="00A35184">
      <w:pPr>
        <w:rPr>
          <w:rtl/>
          <w:lang w:eastAsia="he-IL"/>
        </w:rPr>
      </w:pPr>
      <w:bookmarkStart w:id="30032" w:name="_ETM_Q1_4482936"/>
      <w:bookmarkEnd w:id="30032"/>
      <w:r>
        <w:rPr>
          <w:rFonts w:hint="cs"/>
          <w:rtl/>
          <w:lang w:eastAsia="he-IL"/>
        </w:rPr>
        <w:t>ל</w:t>
      </w:r>
      <w:bookmarkStart w:id="30033" w:name="_ETM_Q1_4483026"/>
      <w:bookmarkEnd w:id="30033"/>
      <w:r>
        <w:rPr>
          <w:rFonts w:hint="cs"/>
          <w:rtl/>
          <w:lang w:eastAsia="he-IL"/>
        </w:rPr>
        <w:t>א.</w:t>
      </w:r>
    </w:p>
    <w:p w:rsidR="00A35184" w:rsidRDefault="00A35184" w:rsidP="00A35184">
      <w:pPr>
        <w:rPr>
          <w:rtl/>
          <w:lang w:eastAsia="he-IL"/>
        </w:rPr>
      </w:pPr>
      <w:bookmarkStart w:id="30034" w:name="_ETM_Q1_4483430"/>
      <w:bookmarkStart w:id="30035" w:name="_ETM_Q1_4483941"/>
      <w:bookmarkEnd w:id="30034"/>
      <w:bookmarkEnd w:id="30035"/>
    </w:p>
    <w:p w:rsidR="00A35184" w:rsidRDefault="00A35184" w:rsidP="00A35184">
      <w:pPr>
        <w:pStyle w:val="af9"/>
        <w:keepNext/>
        <w:rPr>
          <w:rtl/>
          <w:lang w:eastAsia="he-IL"/>
        </w:rPr>
      </w:pPr>
      <w:bookmarkStart w:id="30036" w:name="ET_guest_רוני_מר_4055"/>
      <w:r w:rsidRPr="00A35184">
        <w:rPr>
          <w:rStyle w:val="TagStyle"/>
          <w:rtl/>
        </w:rPr>
        <w:t xml:space="preserve"> &lt;&lt; אורח &gt;&gt; </w:t>
      </w:r>
      <w:r>
        <w:rPr>
          <w:rtl/>
          <w:lang w:eastAsia="he-IL"/>
        </w:rPr>
        <w:t>רוני מר:</w:t>
      </w:r>
      <w:r w:rsidRPr="00A35184">
        <w:rPr>
          <w:rStyle w:val="TagStyle"/>
          <w:rtl/>
        </w:rPr>
        <w:t xml:space="preserve"> &lt;&lt; אורח &gt;&gt;</w:t>
      </w:r>
      <w:r w:rsidR="00BD4CC1">
        <w:rPr>
          <w:rtl/>
          <w:lang w:eastAsia="he-IL"/>
        </w:rPr>
        <w:t xml:space="preserve"> </w:t>
      </w:r>
      <w:r>
        <w:rPr>
          <w:rtl/>
          <w:lang w:eastAsia="he-IL"/>
        </w:rPr>
        <w:t xml:space="preserve"> </w:t>
      </w:r>
      <w:bookmarkEnd w:id="30036"/>
    </w:p>
    <w:p w:rsidR="00A35184" w:rsidRDefault="00A35184" w:rsidP="00A35184">
      <w:pPr>
        <w:pStyle w:val="KeepWithNext"/>
        <w:rPr>
          <w:rtl/>
          <w:lang w:eastAsia="he-IL"/>
        </w:rPr>
      </w:pPr>
    </w:p>
    <w:p w:rsidR="00A35184" w:rsidRDefault="00A35184" w:rsidP="00A35184">
      <w:pPr>
        <w:rPr>
          <w:rtl/>
          <w:lang w:eastAsia="he-IL"/>
        </w:rPr>
      </w:pPr>
      <w:bookmarkStart w:id="30037" w:name="_ETM_Q1_4484476"/>
      <w:bookmarkEnd w:id="30037"/>
      <w:r>
        <w:rPr>
          <w:rFonts w:hint="cs"/>
          <w:rtl/>
          <w:lang w:eastAsia="he-IL"/>
        </w:rPr>
        <w:t>א</w:t>
      </w:r>
      <w:bookmarkStart w:id="30038" w:name="_ETM_Q1_4484596"/>
      <w:bookmarkEnd w:id="30038"/>
      <w:r>
        <w:rPr>
          <w:rFonts w:hint="cs"/>
          <w:rtl/>
          <w:lang w:eastAsia="he-IL"/>
        </w:rPr>
        <w:t xml:space="preserve">בל הוא לא מעביר. הוא יכול לעבוד בשתי </w:t>
      </w:r>
      <w:bookmarkStart w:id="30039" w:name="_ETM_Q1_4484096"/>
      <w:bookmarkEnd w:id="30039"/>
      <w:r>
        <w:rPr>
          <w:rFonts w:hint="cs"/>
          <w:rtl/>
          <w:lang w:eastAsia="he-IL"/>
        </w:rPr>
        <w:t xml:space="preserve">חברות שונות ולא להעביר. </w:t>
      </w:r>
      <w:bookmarkStart w:id="30040" w:name="_ETM_Q1_4487631"/>
      <w:bookmarkEnd w:id="30040"/>
    </w:p>
    <w:p w:rsidR="00A35184" w:rsidRDefault="00A35184" w:rsidP="00A35184">
      <w:pPr>
        <w:rPr>
          <w:rtl/>
          <w:lang w:eastAsia="he-IL"/>
        </w:rPr>
      </w:pPr>
      <w:bookmarkStart w:id="30041" w:name="_ETM_Q1_4488183"/>
      <w:bookmarkEnd w:id="30041"/>
    </w:p>
    <w:p w:rsidR="00A35184" w:rsidRDefault="00A35184" w:rsidP="00A35184">
      <w:pPr>
        <w:pStyle w:val="af6"/>
        <w:keepNext/>
        <w:rPr>
          <w:rtl/>
        </w:rPr>
      </w:pPr>
      <w:bookmarkStart w:id="30042" w:name="ET_yor_5142_4056"/>
      <w:r w:rsidRPr="00A35184">
        <w:rPr>
          <w:rStyle w:val="TagStyle"/>
          <w:rtl/>
        </w:rPr>
        <w:t xml:space="preserve"> &lt;&lt; יור &gt;&gt; </w:t>
      </w:r>
      <w:r>
        <w:rPr>
          <w:rtl/>
        </w:rPr>
        <w:t>היו"ר יוליה מלינובסקי:</w:t>
      </w:r>
      <w:r w:rsidRPr="00A35184">
        <w:rPr>
          <w:rStyle w:val="TagStyle"/>
          <w:rtl/>
        </w:rPr>
        <w:t xml:space="preserve"> &lt;&lt; יור &gt;&gt;</w:t>
      </w:r>
      <w:r w:rsidR="00BD4CC1">
        <w:rPr>
          <w:rtl/>
        </w:rPr>
        <w:t xml:space="preserve"> </w:t>
      </w:r>
      <w:r>
        <w:rPr>
          <w:rtl/>
        </w:rPr>
        <w:t xml:space="preserve"> </w:t>
      </w:r>
      <w:bookmarkEnd w:id="30042"/>
    </w:p>
    <w:p w:rsidR="00A35184" w:rsidRDefault="00A35184" w:rsidP="00A35184">
      <w:pPr>
        <w:pStyle w:val="KeepWithNext"/>
        <w:rPr>
          <w:rtl/>
          <w:lang w:eastAsia="he-IL"/>
        </w:rPr>
      </w:pPr>
    </w:p>
    <w:p w:rsidR="00A35184" w:rsidRDefault="00A35184" w:rsidP="00A35184">
      <w:pPr>
        <w:rPr>
          <w:rtl/>
          <w:lang w:eastAsia="he-IL"/>
        </w:rPr>
      </w:pPr>
      <w:bookmarkStart w:id="30043" w:name="_ETM_Q1_4490408"/>
      <w:bookmarkEnd w:id="30043"/>
      <w:r>
        <w:rPr>
          <w:rFonts w:hint="cs"/>
          <w:rtl/>
          <w:lang w:eastAsia="he-IL"/>
        </w:rPr>
        <w:t>ת</w:t>
      </w:r>
      <w:bookmarkStart w:id="30044" w:name="_ETM_Q1_4490520"/>
      <w:bookmarkEnd w:id="30044"/>
      <w:r>
        <w:rPr>
          <w:rFonts w:hint="cs"/>
          <w:rtl/>
          <w:lang w:eastAsia="he-IL"/>
        </w:rPr>
        <w:t xml:space="preserve">תנתקו מהמילה משגיח, חשמלאי. חשמלאי יכול </w:t>
      </w:r>
      <w:bookmarkStart w:id="30045" w:name="_ETM_Q1_4496336"/>
      <w:bookmarkEnd w:id="30045"/>
      <w:r>
        <w:rPr>
          <w:rFonts w:hint="cs"/>
          <w:rtl/>
          <w:lang w:eastAsia="he-IL"/>
        </w:rPr>
        <w:t>לעבוד עם פלוני ועם אלמוני ועם יעקב אשר, יכול</w:t>
      </w:r>
      <w:bookmarkStart w:id="30046" w:name="_ETM_Q1_4498482"/>
      <w:bookmarkEnd w:id="30046"/>
      <w:r>
        <w:rPr>
          <w:rFonts w:hint="cs"/>
          <w:rtl/>
          <w:lang w:eastAsia="he-IL"/>
        </w:rPr>
        <w:t xml:space="preserve"> או לא? </w:t>
      </w:r>
      <w:bookmarkStart w:id="30047" w:name="_ETM_Q1_4500185"/>
      <w:bookmarkEnd w:id="30047"/>
    </w:p>
    <w:p w:rsidR="00A35184" w:rsidRDefault="00A35184" w:rsidP="00A35184">
      <w:pPr>
        <w:rPr>
          <w:rtl/>
          <w:lang w:eastAsia="he-IL"/>
        </w:rPr>
      </w:pPr>
      <w:bookmarkStart w:id="30048" w:name="_ETM_Q1_4500721"/>
      <w:bookmarkEnd w:id="30048"/>
    </w:p>
    <w:p w:rsidR="00A35184" w:rsidRDefault="00A35184" w:rsidP="00A35184">
      <w:pPr>
        <w:pStyle w:val="af9"/>
        <w:keepNext/>
        <w:rPr>
          <w:rtl/>
          <w:lang w:eastAsia="he-IL"/>
        </w:rPr>
      </w:pPr>
      <w:bookmarkStart w:id="30049" w:name="ET_guest_תומר_בן_צבי_4057"/>
      <w:r w:rsidRPr="00A35184">
        <w:rPr>
          <w:rStyle w:val="TagStyle"/>
          <w:rtl/>
        </w:rPr>
        <w:t xml:space="preserve"> &lt;&lt; אורח &gt;&gt; </w:t>
      </w:r>
      <w:r>
        <w:rPr>
          <w:rtl/>
          <w:lang w:eastAsia="he-IL"/>
        </w:rPr>
        <w:t>תומר בן צבי:</w:t>
      </w:r>
      <w:r w:rsidRPr="00A35184">
        <w:rPr>
          <w:rStyle w:val="TagStyle"/>
          <w:rtl/>
        </w:rPr>
        <w:t xml:space="preserve"> &lt;&lt; אורח &gt;&gt;</w:t>
      </w:r>
      <w:r w:rsidR="00BD4CC1">
        <w:rPr>
          <w:rtl/>
          <w:lang w:eastAsia="he-IL"/>
        </w:rPr>
        <w:t xml:space="preserve"> </w:t>
      </w:r>
      <w:r>
        <w:rPr>
          <w:rtl/>
          <w:lang w:eastAsia="he-IL"/>
        </w:rPr>
        <w:t xml:space="preserve"> </w:t>
      </w:r>
      <w:bookmarkEnd w:id="30049"/>
    </w:p>
    <w:p w:rsidR="00A35184" w:rsidRDefault="00A35184" w:rsidP="00A35184">
      <w:pPr>
        <w:pStyle w:val="KeepWithNext"/>
        <w:rPr>
          <w:rtl/>
          <w:lang w:eastAsia="he-IL"/>
        </w:rPr>
      </w:pPr>
    </w:p>
    <w:p w:rsidR="00A35184" w:rsidRDefault="00A35184" w:rsidP="00A35184">
      <w:pPr>
        <w:rPr>
          <w:rtl/>
          <w:lang w:eastAsia="he-IL"/>
        </w:rPr>
      </w:pPr>
      <w:bookmarkStart w:id="30050" w:name="_ETM_Q1_4498954"/>
      <w:bookmarkEnd w:id="30050"/>
      <w:r>
        <w:rPr>
          <w:rFonts w:hint="cs"/>
          <w:rtl/>
          <w:lang w:eastAsia="he-IL"/>
        </w:rPr>
        <w:t>א</w:t>
      </w:r>
      <w:bookmarkStart w:id="30051" w:name="_ETM_Q1_4499073"/>
      <w:bookmarkEnd w:id="30051"/>
      <w:r>
        <w:rPr>
          <w:rFonts w:hint="cs"/>
          <w:rtl/>
          <w:lang w:eastAsia="he-IL"/>
        </w:rPr>
        <w:t xml:space="preserve">בל חשמלאי הוא לא עצמאי. </w:t>
      </w:r>
    </w:p>
    <w:p w:rsidR="00A35184" w:rsidRDefault="00A35184" w:rsidP="00A35184">
      <w:pPr>
        <w:rPr>
          <w:rtl/>
          <w:lang w:eastAsia="he-IL"/>
        </w:rPr>
      </w:pPr>
      <w:bookmarkStart w:id="30052" w:name="_ETM_Q1_4502175"/>
      <w:bookmarkStart w:id="30053" w:name="_ETM_Q1_4502793"/>
      <w:bookmarkEnd w:id="30052"/>
      <w:bookmarkEnd w:id="30053"/>
    </w:p>
    <w:p w:rsidR="00A35184" w:rsidRDefault="00A35184" w:rsidP="00A35184">
      <w:pPr>
        <w:pStyle w:val="a4"/>
        <w:keepNext/>
        <w:rPr>
          <w:rtl/>
        </w:rPr>
      </w:pPr>
      <w:bookmarkStart w:id="30054" w:name="ET_speaker_5069_4058"/>
      <w:r w:rsidRPr="00A35184">
        <w:rPr>
          <w:rStyle w:val="TagStyle"/>
          <w:rtl/>
        </w:rPr>
        <w:t xml:space="preserve"> &lt;&lt; דובר &gt;&gt; </w:t>
      </w:r>
      <w:r>
        <w:rPr>
          <w:rtl/>
        </w:rPr>
        <w:t>יעקב אשר (יהדות התורה):</w:t>
      </w:r>
      <w:r w:rsidRPr="00A35184">
        <w:rPr>
          <w:rStyle w:val="TagStyle"/>
          <w:rtl/>
        </w:rPr>
        <w:t xml:space="preserve"> &lt;&lt; דובר &gt;&gt;</w:t>
      </w:r>
      <w:r w:rsidR="00BD4CC1">
        <w:rPr>
          <w:rtl/>
        </w:rPr>
        <w:t xml:space="preserve"> </w:t>
      </w:r>
      <w:r>
        <w:rPr>
          <w:rtl/>
        </w:rPr>
        <w:t xml:space="preserve"> </w:t>
      </w:r>
      <w:bookmarkEnd w:id="30054"/>
    </w:p>
    <w:p w:rsidR="00A35184" w:rsidRDefault="00A35184" w:rsidP="00A35184">
      <w:pPr>
        <w:pStyle w:val="KeepWithNext"/>
        <w:rPr>
          <w:rtl/>
          <w:lang w:eastAsia="he-IL"/>
        </w:rPr>
      </w:pPr>
    </w:p>
    <w:p w:rsidR="00A35184" w:rsidRDefault="00A35184" w:rsidP="00A35184">
      <w:pPr>
        <w:rPr>
          <w:rtl/>
          <w:lang w:eastAsia="he-IL"/>
        </w:rPr>
      </w:pPr>
      <w:bookmarkStart w:id="30055" w:name="_ETM_Q1_4500808"/>
      <w:bookmarkEnd w:id="30055"/>
      <w:r>
        <w:rPr>
          <w:rFonts w:hint="cs"/>
          <w:rtl/>
          <w:lang w:eastAsia="he-IL"/>
        </w:rPr>
        <w:t>ש</w:t>
      </w:r>
      <w:bookmarkStart w:id="30056" w:name="_ETM_Q1_4500940"/>
      <w:bookmarkEnd w:id="30056"/>
      <w:r>
        <w:rPr>
          <w:rFonts w:hint="cs"/>
          <w:rtl/>
          <w:lang w:eastAsia="he-IL"/>
        </w:rPr>
        <w:t xml:space="preserve">אלה, אבל אם </w:t>
      </w:r>
      <w:bookmarkStart w:id="30057" w:name="_ETM_Q1_4503277"/>
      <w:bookmarkEnd w:id="30057"/>
      <w:r>
        <w:rPr>
          <w:rFonts w:hint="cs"/>
          <w:rtl/>
          <w:lang w:eastAsia="he-IL"/>
        </w:rPr>
        <w:t>לחשמלאי יש תקן אחד של חשמל של גוף כזה ותקן</w:t>
      </w:r>
      <w:bookmarkStart w:id="30058" w:name="_ETM_Q1_4506768"/>
      <w:bookmarkEnd w:id="30058"/>
      <w:r>
        <w:rPr>
          <w:rFonts w:hint="cs"/>
          <w:rtl/>
          <w:lang w:eastAsia="he-IL"/>
        </w:rPr>
        <w:t xml:space="preserve"> אחד של גוף כזה, האם הוא יכול להיות גם שם וגם שם? </w:t>
      </w:r>
    </w:p>
    <w:p w:rsidR="00A35184" w:rsidRDefault="00A35184" w:rsidP="00A35184">
      <w:pPr>
        <w:rPr>
          <w:rtl/>
          <w:lang w:eastAsia="he-IL"/>
        </w:rPr>
      </w:pPr>
      <w:bookmarkStart w:id="30059" w:name="_ETM_Q1_4510025"/>
      <w:bookmarkStart w:id="30060" w:name="_ETM_Q1_4510646"/>
      <w:bookmarkEnd w:id="30059"/>
      <w:bookmarkEnd w:id="30060"/>
    </w:p>
    <w:p w:rsidR="00A35184" w:rsidRDefault="00A35184" w:rsidP="00A35184">
      <w:pPr>
        <w:pStyle w:val="af6"/>
        <w:keepNext/>
        <w:rPr>
          <w:rtl/>
        </w:rPr>
      </w:pPr>
      <w:bookmarkStart w:id="30061" w:name="ET_yor_5142_4059"/>
      <w:r w:rsidRPr="00A35184">
        <w:rPr>
          <w:rStyle w:val="TagStyle"/>
          <w:rtl/>
        </w:rPr>
        <w:t xml:space="preserve"> &lt;&lt; יור &gt;&gt; </w:t>
      </w:r>
      <w:r>
        <w:rPr>
          <w:rtl/>
        </w:rPr>
        <w:t>היו"ר יוליה מלינובסקי:</w:t>
      </w:r>
      <w:r w:rsidRPr="00A35184">
        <w:rPr>
          <w:rStyle w:val="TagStyle"/>
          <w:rtl/>
        </w:rPr>
        <w:t xml:space="preserve"> &lt;&lt; יור &gt;&gt;</w:t>
      </w:r>
      <w:r w:rsidR="00BD4CC1">
        <w:rPr>
          <w:rtl/>
        </w:rPr>
        <w:t xml:space="preserve"> </w:t>
      </w:r>
      <w:r>
        <w:rPr>
          <w:rtl/>
        </w:rPr>
        <w:t xml:space="preserve"> </w:t>
      </w:r>
      <w:bookmarkEnd w:id="30061"/>
    </w:p>
    <w:p w:rsidR="00A35184" w:rsidRDefault="00A35184" w:rsidP="00A35184">
      <w:pPr>
        <w:pStyle w:val="KeepWithNext"/>
        <w:rPr>
          <w:rtl/>
          <w:lang w:eastAsia="he-IL"/>
        </w:rPr>
      </w:pPr>
    </w:p>
    <w:p w:rsidR="00A35184" w:rsidRDefault="00A35184" w:rsidP="00A35184">
      <w:pPr>
        <w:rPr>
          <w:rtl/>
          <w:lang w:eastAsia="he-IL"/>
        </w:rPr>
      </w:pPr>
      <w:bookmarkStart w:id="30062" w:name="_ETM_Q1_4508231"/>
      <w:bookmarkEnd w:id="30062"/>
      <w:r>
        <w:rPr>
          <w:rFonts w:hint="cs"/>
          <w:rtl/>
          <w:lang w:eastAsia="he-IL"/>
        </w:rPr>
        <w:t>כ</w:t>
      </w:r>
      <w:bookmarkStart w:id="30063" w:name="_ETM_Q1_4508337"/>
      <w:bookmarkEnd w:id="30063"/>
      <w:r>
        <w:rPr>
          <w:rFonts w:hint="cs"/>
          <w:rtl/>
          <w:lang w:eastAsia="he-IL"/>
        </w:rPr>
        <w:t xml:space="preserve">ן, לחשמלאי יש כמה וכמה דרגות. </w:t>
      </w:r>
    </w:p>
    <w:p w:rsidR="00A35184" w:rsidRDefault="00A35184" w:rsidP="00A35184">
      <w:pPr>
        <w:rPr>
          <w:rtl/>
          <w:lang w:eastAsia="he-IL"/>
        </w:rPr>
      </w:pPr>
      <w:bookmarkStart w:id="30064" w:name="_ETM_Q1_4512283"/>
      <w:bookmarkEnd w:id="30064"/>
    </w:p>
    <w:p w:rsidR="00A35184" w:rsidRDefault="00A35184" w:rsidP="00A35184">
      <w:pPr>
        <w:pStyle w:val="af9"/>
        <w:keepNext/>
        <w:rPr>
          <w:rtl/>
          <w:lang w:eastAsia="he-IL"/>
        </w:rPr>
      </w:pPr>
      <w:bookmarkStart w:id="30065" w:name="ET_guest_רותם_רייבי_4060"/>
      <w:r w:rsidRPr="00A35184">
        <w:rPr>
          <w:rStyle w:val="TagStyle"/>
          <w:rtl/>
        </w:rPr>
        <w:t xml:space="preserve"> &lt;&lt; אורח &gt;&gt; </w:t>
      </w:r>
      <w:r>
        <w:rPr>
          <w:rtl/>
          <w:lang w:eastAsia="he-IL"/>
        </w:rPr>
        <w:t>רותם רייבי:</w:t>
      </w:r>
      <w:r w:rsidRPr="00A35184">
        <w:rPr>
          <w:rStyle w:val="TagStyle"/>
          <w:rtl/>
        </w:rPr>
        <w:t xml:space="preserve"> &lt;&lt; אורח &gt;&gt;</w:t>
      </w:r>
      <w:r w:rsidR="00BD4CC1">
        <w:rPr>
          <w:rtl/>
          <w:lang w:eastAsia="he-IL"/>
        </w:rPr>
        <w:t xml:space="preserve"> </w:t>
      </w:r>
      <w:r>
        <w:rPr>
          <w:rtl/>
          <w:lang w:eastAsia="he-IL"/>
        </w:rPr>
        <w:t xml:space="preserve"> </w:t>
      </w:r>
      <w:bookmarkEnd w:id="30065"/>
    </w:p>
    <w:p w:rsidR="00A35184" w:rsidRDefault="00A35184" w:rsidP="00A35184">
      <w:pPr>
        <w:pStyle w:val="KeepWithNext"/>
        <w:rPr>
          <w:rtl/>
          <w:lang w:eastAsia="he-IL"/>
        </w:rPr>
      </w:pPr>
    </w:p>
    <w:p w:rsidR="00A35184" w:rsidRDefault="00A35184" w:rsidP="00A35184">
      <w:pPr>
        <w:rPr>
          <w:rtl/>
          <w:lang w:eastAsia="he-IL"/>
        </w:rPr>
      </w:pPr>
      <w:r>
        <w:rPr>
          <w:rFonts w:hint="cs"/>
          <w:rtl/>
          <w:lang w:eastAsia="he-IL"/>
        </w:rPr>
        <w:t xml:space="preserve">כן, </w:t>
      </w:r>
      <w:bookmarkStart w:id="30066" w:name="_ETM_Q1_4508484"/>
      <w:bookmarkEnd w:id="30066"/>
      <w:r>
        <w:rPr>
          <w:rFonts w:hint="cs"/>
          <w:rtl/>
          <w:lang w:eastAsia="he-IL"/>
        </w:rPr>
        <w:t xml:space="preserve">מה הבעיה? </w:t>
      </w:r>
      <w:bookmarkStart w:id="30067" w:name="_ETM_Q1_4509787"/>
      <w:bookmarkEnd w:id="30067"/>
    </w:p>
    <w:p w:rsidR="00A35184" w:rsidRDefault="00A35184" w:rsidP="00A35184">
      <w:pPr>
        <w:rPr>
          <w:rtl/>
          <w:lang w:eastAsia="he-IL"/>
        </w:rPr>
      </w:pPr>
    </w:p>
    <w:p w:rsidR="00A35184" w:rsidRDefault="00A35184" w:rsidP="00A35184">
      <w:pPr>
        <w:pStyle w:val="a4"/>
        <w:keepNext/>
        <w:rPr>
          <w:rtl/>
        </w:rPr>
      </w:pPr>
      <w:bookmarkStart w:id="30068" w:name="ET_speaker_5069_4061"/>
      <w:r w:rsidRPr="00A35184">
        <w:rPr>
          <w:rStyle w:val="TagStyle"/>
          <w:rtl/>
        </w:rPr>
        <w:t xml:space="preserve"> &lt;&lt; דובר &gt;&gt; </w:t>
      </w:r>
      <w:r>
        <w:rPr>
          <w:rtl/>
        </w:rPr>
        <w:t>יעקב אשר (יהדות התורה):</w:t>
      </w:r>
      <w:r w:rsidRPr="00A35184">
        <w:rPr>
          <w:rStyle w:val="TagStyle"/>
          <w:rtl/>
        </w:rPr>
        <w:t xml:space="preserve"> &lt;&lt; דובר &gt;&gt;</w:t>
      </w:r>
      <w:r w:rsidR="00BD4CC1">
        <w:rPr>
          <w:rtl/>
        </w:rPr>
        <w:t xml:space="preserve"> </w:t>
      </w:r>
      <w:r>
        <w:rPr>
          <w:rtl/>
        </w:rPr>
        <w:t xml:space="preserve"> </w:t>
      </w:r>
      <w:bookmarkEnd w:id="30068"/>
    </w:p>
    <w:p w:rsidR="00A35184" w:rsidRDefault="00A35184" w:rsidP="00A35184">
      <w:pPr>
        <w:pStyle w:val="KeepWithNext"/>
        <w:rPr>
          <w:rtl/>
          <w:lang w:eastAsia="he-IL"/>
        </w:rPr>
      </w:pPr>
    </w:p>
    <w:p w:rsidR="00A35184" w:rsidRDefault="00A35184" w:rsidP="00A35184">
      <w:pPr>
        <w:rPr>
          <w:rtl/>
          <w:lang w:eastAsia="he-IL"/>
        </w:rPr>
      </w:pPr>
      <w:bookmarkStart w:id="30069" w:name="_ETM_Q1_4512055"/>
      <w:bookmarkStart w:id="30070" w:name="_ETM_Q1_4512119"/>
      <w:bookmarkEnd w:id="30069"/>
      <w:bookmarkEnd w:id="30070"/>
      <w:r>
        <w:rPr>
          <w:rFonts w:hint="cs"/>
          <w:rtl/>
          <w:lang w:eastAsia="he-IL"/>
        </w:rPr>
        <w:t xml:space="preserve">אני אגיד לך מה הבעיה, כשמתרגמים את זה </w:t>
      </w:r>
      <w:bookmarkStart w:id="30071" w:name="_ETM_Q1_4519067"/>
      <w:bookmarkEnd w:id="30071"/>
      <w:r>
        <w:rPr>
          <w:rFonts w:hint="cs"/>
          <w:rtl/>
          <w:lang w:eastAsia="he-IL"/>
        </w:rPr>
        <w:t>למעשה, אם הוא משגיח בארבע קונדיטוריות, שתיים מהן לפי</w:t>
      </w:r>
      <w:bookmarkStart w:id="30072" w:name="_ETM_Q1_4522683"/>
      <w:bookmarkEnd w:id="30072"/>
      <w:r>
        <w:rPr>
          <w:rFonts w:hint="cs"/>
          <w:rtl/>
          <w:lang w:eastAsia="he-IL"/>
        </w:rPr>
        <w:t xml:space="preserve"> דעת שלושת הרבנים הצדיקים והשניים האחרים מהרבנות, עם הגדרות אחרות, </w:t>
      </w:r>
      <w:bookmarkStart w:id="30073" w:name="_ETM_Q1_4533164"/>
      <w:bookmarkEnd w:id="30073"/>
      <w:r>
        <w:rPr>
          <w:rFonts w:hint="cs"/>
          <w:rtl/>
          <w:lang w:eastAsia="he-IL"/>
        </w:rPr>
        <w:t>נראה לך נכון? נראה לך שהוא יעשה את עבודתו</w:t>
      </w:r>
      <w:bookmarkStart w:id="30074" w:name="_ETM_Q1_4533378"/>
      <w:bookmarkEnd w:id="30074"/>
      <w:r>
        <w:rPr>
          <w:rFonts w:hint="cs"/>
          <w:rtl/>
          <w:lang w:eastAsia="he-IL"/>
        </w:rPr>
        <w:t xml:space="preserve"> נאמנה? </w:t>
      </w:r>
      <w:bookmarkStart w:id="30075" w:name="_ETM_Q1_4534385"/>
      <w:bookmarkEnd w:id="30075"/>
    </w:p>
    <w:p w:rsidR="00A35184" w:rsidRDefault="00A35184" w:rsidP="00A35184">
      <w:pPr>
        <w:rPr>
          <w:rtl/>
          <w:lang w:eastAsia="he-IL"/>
        </w:rPr>
      </w:pPr>
      <w:bookmarkStart w:id="30076" w:name="_ETM_Q1_4534978"/>
      <w:bookmarkEnd w:id="30076"/>
    </w:p>
    <w:p w:rsidR="00A35184" w:rsidRDefault="00A35184" w:rsidP="00A35184">
      <w:pPr>
        <w:pStyle w:val="af6"/>
        <w:keepNext/>
        <w:rPr>
          <w:rtl/>
        </w:rPr>
      </w:pPr>
      <w:bookmarkStart w:id="30077" w:name="ET_yor_5142_4062"/>
      <w:r w:rsidRPr="00A35184">
        <w:rPr>
          <w:rStyle w:val="TagStyle"/>
          <w:rtl/>
        </w:rPr>
        <w:t xml:space="preserve"> &lt;&lt; יור &gt;&gt; </w:t>
      </w:r>
      <w:r>
        <w:rPr>
          <w:rtl/>
        </w:rPr>
        <w:t>היו"ר יוליה מלינובסקי:</w:t>
      </w:r>
      <w:r w:rsidRPr="00A35184">
        <w:rPr>
          <w:rStyle w:val="TagStyle"/>
          <w:rtl/>
        </w:rPr>
        <w:t xml:space="preserve"> &lt;&lt; יור &gt;&gt;</w:t>
      </w:r>
      <w:r w:rsidR="00BD4CC1">
        <w:rPr>
          <w:rtl/>
        </w:rPr>
        <w:t xml:space="preserve"> </w:t>
      </w:r>
      <w:r>
        <w:rPr>
          <w:rtl/>
        </w:rPr>
        <w:t xml:space="preserve"> </w:t>
      </w:r>
      <w:bookmarkEnd w:id="30077"/>
    </w:p>
    <w:p w:rsidR="00A35184" w:rsidRDefault="00A35184" w:rsidP="00A35184">
      <w:pPr>
        <w:pStyle w:val="KeepWithNext"/>
        <w:rPr>
          <w:rtl/>
          <w:lang w:eastAsia="he-IL"/>
        </w:rPr>
      </w:pPr>
    </w:p>
    <w:p w:rsidR="00A35184" w:rsidRDefault="00A35184" w:rsidP="00A35184">
      <w:pPr>
        <w:rPr>
          <w:rtl/>
          <w:lang w:eastAsia="he-IL"/>
        </w:rPr>
      </w:pPr>
      <w:r>
        <w:rPr>
          <w:rFonts w:hint="cs"/>
          <w:rtl/>
          <w:lang w:eastAsia="he-IL"/>
        </w:rPr>
        <w:t>ב</w:t>
      </w:r>
      <w:bookmarkStart w:id="30078" w:name="_ETM_Q1_4537688"/>
      <w:bookmarkStart w:id="30079" w:name="_ETM_Q1_4537782"/>
      <w:bookmarkEnd w:id="30078"/>
      <w:bookmarkEnd w:id="30079"/>
      <w:r>
        <w:rPr>
          <w:rFonts w:hint="cs"/>
          <w:rtl/>
          <w:lang w:eastAsia="he-IL"/>
        </w:rPr>
        <w:t xml:space="preserve">וודאי, הוא מושכל. </w:t>
      </w:r>
    </w:p>
    <w:p w:rsidR="00A35184" w:rsidRDefault="00A35184" w:rsidP="00A35184">
      <w:pPr>
        <w:rPr>
          <w:rtl/>
          <w:lang w:eastAsia="he-IL"/>
        </w:rPr>
      </w:pPr>
      <w:bookmarkStart w:id="30080" w:name="_ETM_Q1_4539810"/>
      <w:bookmarkEnd w:id="30080"/>
    </w:p>
    <w:p w:rsidR="00A35184" w:rsidRDefault="00A35184" w:rsidP="00A35184">
      <w:pPr>
        <w:pStyle w:val="a4"/>
        <w:keepNext/>
        <w:rPr>
          <w:rtl/>
        </w:rPr>
      </w:pPr>
      <w:bookmarkStart w:id="30081" w:name="ET_speaker_5069_4063"/>
      <w:r w:rsidRPr="00A35184">
        <w:rPr>
          <w:rStyle w:val="TagStyle"/>
          <w:rtl/>
        </w:rPr>
        <w:t xml:space="preserve"> &lt;&lt; דובר &gt;&gt; </w:t>
      </w:r>
      <w:r>
        <w:rPr>
          <w:rtl/>
        </w:rPr>
        <w:t>יעקב אשר (יהדות התורה):</w:t>
      </w:r>
      <w:r w:rsidRPr="00A35184">
        <w:rPr>
          <w:rStyle w:val="TagStyle"/>
          <w:rtl/>
        </w:rPr>
        <w:t xml:space="preserve"> &lt;&lt; דובר &gt;&gt;</w:t>
      </w:r>
      <w:r w:rsidR="00BD4CC1">
        <w:rPr>
          <w:rtl/>
        </w:rPr>
        <w:t xml:space="preserve"> </w:t>
      </w:r>
      <w:r>
        <w:rPr>
          <w:rtl/>
        </w:rPr>
        <w:t xml:space="preserve"> </w:t>
      </w:r>
      <w:bookmarkEnd w:id="30081"/>
    </w:p>
    <w:p w:rsidR="00A35184" w:rsidRDefault="00A35184" w:rsidP="00A35184">
      <w:pPr>
        <w:pStyle w:val="KeepWithNext"/>
        <w:rPr>
          <w:rtl/>
          <w:lang w:eastAsia="he-IL"/>
        </w:rPr>
      </w:pPr>
    </w:p>
    <w:p w:rsidR="00A35184" w:rsidRDefault="00A35184" w:rsidP="00A35184">
      <w:pPr>
        <w:rPr>
          <w:rtl/>
          <w:lang w:eastAsia="he-IL"/>
        </w:rPr>
      </w:pPr>
      <w:bookmarkStart w:id="30082" w:name="_ETM_Q1_4542248"/>
      <w:bookmarkEnd w:id="30082"/>
      <w:r>
        <w:rPr>
          <w:rFonts w:hint="cs"/>
          <w:rtl/>
          <w:lang w:eastAsia="he-IL"/>
        </w:rPr>
        <w:t>כ</w:t>
      </w:r>
      <w:bookmarkStart w:id="30083" w:name="_ETM_Q1_4542355"/>
      <w:bookmarkEnd w:id="30083"/>
      <w:r>
        <w:rPr>
          <w:rFonts w:hint="cs"/>
          <w:rtl/>
          <w:lang w:eastAsia="he-IL"/>
        </w:rPr>
        <w:t>ן, בטח.</w:t>
      </w:r>
    </w:p>
    <w:p w:rsidR="00A35184" w:rsidRDefault="00A35184" w:rsidP="00A35184">
      <w:pPr>
        <w:rPr>
          <w:rtl/>
          <w:lang w:eastAsia="he-IL"/>
        </w:rPr>
      </w:pPr>
      <w:bookmarkStart w:id="30084" w:name="_ETM_Q1_4543553"/>
      <w:bookmarkEnd w:id="30084"/>
    </w:p>
    <w:p w:rsidR="00A35184" w:rsidRDefault="00A35184" w:rsidP="00A35184">
      <w:pPr>
        <w:pStyle w:val="af6"/>
        <w:keepNext/>
        <w:rPr>
          <w:rtl/>
        </w:rPr>
      </w:pPr>
      <w:bookmarkStart w:id="30085" w:name="ET_yor_5142_4064"/>
      <w:r w:rsidRPr="00A35184">
        <w:rPr>
          <w:rStyle w:val="TagStyle"/>
          <w:rtl/>
        </w:rPr>
        <w:t xml:space="preserve"> &lt;&lt; יור &gt;&gt; </w:t>
      </w:r>
      <w:r>
        <w:rPr>
          <w:rtl/>
        </w:rPr>
        <w:t>היו"ר יוליה מלינובסקי:</w:t>
      </w:r>
      <w:r w:rsidRPr="00A35184">
        <w:rPr>
          <w:rStyle w:val="TagStyle"/>
          <w:rtl/>
        </w:rPr>
        <w:t xml:space="preserve"> &lt;&lt; יור &gt;&gt;</w:t>
      </w:r>
      <w:r w:rsidR="00BD4CC1">
        <w:rPr>
          <w:rtl/>
        </w:rPr>
        <w:t xml:space="preserve"> </w:t>
      </w:r>
      <w:r>
        <w:rPr>
          <w:rtl/>
        </w:rPr>
        <w:t xml:space="preserve"> </w:t>
      </w:r>
      <w:bookmarkEnd w:id="30085"/>
    </w:p>
    <w:p w:rsidR="00A35184" w:rsidRDefault="00A35184" w:rsidP="00A35184">
      <w:pPr>
        <w:pStyle w:val="KeepWithNext"/>
        <w:rPr>
          <w:rtl/>
          <w:lang w:eastAsia="he-IL"/>
        </w:rPr>
      </w:pPr>
    </w:p>
    <w:p w:rsidR="00A35184" w:rsidRDefault="00A35184" w:rsidP="00A35184">
      <w:pPr>
        <w:rPr>
          <w:rtl/>
          <w:lang w:eastAsia="he-IL"/>
        </w:rPr>
      </w:pPr>
      <w:bookmarkStart w:id="30086" w:name="_ETM_Q1_4545909"/>
      <w:bookmarkStart w:id="30087" w:name="_ETM_Q1_4546037"/>
      <w:bookmarkEnd w:id="30086"/>
      <w:bookmarkEnd w:id="30087"/>
      <w:r>
        <w:rPr>
          <w:rFonts w:hint="cs"/>
          <w:rtl/>
          <w:lang w:eastAsia="he-IL"/>
        </w:rPr>
        <w:t xml:space="preserve">תודה רבה, לסעיף הזה אנחנו </w:t>
      </w:r>
      <w:bookmarkStart w:id="30088" w:name="_ETM_Q1_4548698"/>
      <w:bookmarkEnd w:id="30088"/>
      <w:r>
        <w:rPr>
          <w:rFonts w:hint="cs"/>
          <w:rtl/>
          <w:lang w:eastAsia="he-IL"/>
        </w:rPr>
        <w:t>נחזור אליו לפי הנוסח שיוצג לכם ביום חמישי. מיצינו</w:t>
      </w:r>
      <w:bookmarkStart w:id="30089" w:name="_ETM_Q1_4554736"/>
      <w:bookmarkEnd w:id="30089"/>
      <w:r>
        <w:rPr>
          <w:rFonts w:hint="cs"/>
          <w:rtl/>
          <w:lang w:eastAsia="he-IL"/>
        </w:rPr>
        <w:t xml:space="preserve"> את הנושא, אני ממשיכה את ההקראה. </w:t>
      </w:r>
      <w:bookmarkStart w:id="30090" w:name="_ETM_Q1_4559359"/>
      <w:bookmarkEnd w:id="30090"/>
    </w:p>
    <w:p w:rsidR="00A35184" w:rsidRDefault="00A35184" w:rsidP="00A35184">
      <w:pPr>
        <w:rPr>
          <w:rtl/>
          <w:lang w:eastAsia="he-IL"/>
        </w:rPr>
      </w:pPr>
      <w:bookmarkStart w:id="30091" w:name="_ETM_Q1_4559910"/>
      <w:bookmarkStart w:id="30092" w:name="_ETM_Q1_4555350"/>
      <w:bookmarkStart w:id="30093" w:name="_ETM_Q1_4551046"/>
      <w:bookmarkEnd w:id="30091"/>
      <w:bookmarkEnd w:id="30092"/>
      <w:bookmarkEnd w:id="30093"/>
    </w:p>
    <w:p w:rsidR="00A35184" w:rsidRDefault="00A35184" w:rsidP="00A35184">
      <w:pPr>
        <w:pStyle w:val="a4"/>
        <w:keepNext/>
        <w:rPr>
          <w:rtl/>
        </w:rPr>
      </w:pPr>
      <w:bookmarkStart w:id="30094" w:name="ET_speaker_5069_4066"/>
      <w:r w:rsidRPr="00A35184">
        <w:rPr>
          <w:rStyle w:val="TagStyle"/>
          <w:rtl/>
        </w:rPr>
        <w:t xml:space="preserve"> &lt;&lt; דובר &gt;&gt; </w:t>
      </w:r>
      <w:r>
        <w:rPr>
          <w:rtl/>
        </w:rPr>
        <w:t>יעקב אשר (יהדות התורה):</w:t>
      </w:r>
      <w:r w:rsidRPr="00A35184">
        <w:rPr>
          <w:rStyle w:val="TagStyle"/>
          <w:rtl/>
        </w:rPr>
        <w:t xml:space="preserve"> &lt;&lt; דובר &gt;&gt;</w:t>
      </w:r>
      <w:r w:rsidR="00BD4CC1">
        <w:rPr>
          <w:rtl/>
        </w:rPr>
        <w:t xml:space="preserve"> </w:t>
      </w:r>
      <w:r>
        <w:rPr>
          <w:rtl/>
        </w:rPr>
        <w:t xml:space="preserve"> </w:t>
      </w:r>
      <w:bookmarkEnd w:id="30094"/>
    </w:p>
    <w:p w:rsidR="00A35184" w:rsidRDefault="00A35184" w:rsidP="00A35184">
      <w:pPr>
        <w:pStyle w:val="KeepWithNext"/>
        <w:rPr>
          <w:rtl/>
          <w:lang w:eastAsia="he-IL"/>
        </w:rPr>
      </w:pPr>
    </w:p>
    <w:p w:rsidR="00A35184" w:rsidRDefault="00A35184" w:rsidP="00A35184">
      <w:pPr>
        <w:rPr>
          <w:rtl/>
          <w:lang w:eastAsia="he-IL"/>
        </w:rPr>
      </w:pPr>
      <w:r>
        <w:rPr>
          <w:rFonts w:hint="cs"/>
          <w:rtl/>
          <w:lang w:eastAsia="he-IL"/>
        </w:rPr>
        <w:t>פי</w:t>
      </w:r>
      <w:bookmarkStart w:id="30095" w:name="_ETM_Q1_4552260"/>
      <w:bookmarkStart w:id="30096" w:name="_ETM_Q1_4552319"/>
      <w:bookmarkEnd w:id="30095"/>
      <w:bookmarkEnd w:id="30096"/>
      <w:r>
        <w:rPr>
          <w:rFonts w:hint="cs"/>
          <w:rtl/>
          <w:lang w:eastAsia="he-IL"/>
        </w:rPr>
        <w:t>יק, הכול פייק.</w:t>
      </w:r>
    </w:p>
    <w:p w:rsidR="00790B5B" w:rsidRDefault="00790B5B" w:rsidP="00A35184">
      <w:pPr>
        <w:rPr>
          <w:rtl/>
          <w:lang w:eastAsia="he-IL"/>
        </w:rPr>
      </w:pPr>
      <w:bookmarkStart w:id="30097" w:name="_ETM_Q1_4553965"/>
      <w:bookmarkStart w:id="30098" w:name="_ETM_Q1_4554406"/>
      <w:bookmarkEnd w:id="30097"/>
      <w:bookmarkEnd w:id="30098"/>
    </w:p>
    <w:p w:rsidR="00790B5B" w:rsidRDefault="00790B5B" w:rsidP="00790B5B">
      <w:pPr>
        <w:pStyle w:val="af9"/>
        <w:keepNext/>
        <w:rPr>
          <w:rtl/>
          <w:lang w:eastAsia="he-IL"/>
        </w:rPr>
      </w:pPr>
      <w:bookmarkStart w:id="30099" w:name="ET_guest_יהושע_ישי_4067"/>
      <w:r w:rsidRPr="00790B5B">
        <w:rPr>
          <w:rStyle w:val="TagStyle"/>
          <w:rtl/>
        </w:rPr>
        <w:t xml:space="preserve"> &lt;&lt; אורח &gt;&gt; </w:t>
      </w:r>
      <w:r>
        <w:rPr>
          <w:rtl/>
          <w:lang w:eastAsia="he-IL"/>
        </w:rPr>
        <w:t>יהושע ישי:</w:t>
      </w:r>
      <w:r w:rsidRPr="00790B5B">
        <w:rPr>
          <w:rStyle w:val="TagStyle"/>
          <w:rtl/>
        </w:rPr>
        <w:t xml:space="preserve"> &lt;&lt; אורח &gt;&gt;</w:t>
      </w:r>
      <w:r w:rsidR="00BD4CC1">
        <w:rPr>
          <w:rtl/>
          <w:lang w:eastAsia="he-IL"/>
        </w:rPr>
        <w:t xml:space="preserve"> </w:t>
      </w:r>
      <w:r>
        <w:rPr>
          <w:rtl/>
          <w:lang w:eastAsia="he-IL"/>
        </w:rPr>
        <w:t xml:space="preserve"> </w:t>
      </w:r>
      <w:bookmarkEnd w:id="30099"/>
    </w:p>
    <w:p w:rsidR="00790B5B" w:rsidRDefault="00790B5B" w:rsidP="00790B5B">
      <w:pPr>
        <w:pStyle w:val="KeepWithNext"/>
        <w:rPr>
          <w:rtl/>
          <w:lang w:eastAsia="he-IL"/>
        </w:rPr>
      </w:pPr>
    </w:p>
    <w:p w:rsidR="00790B5B" w:rsidRDefault="00790B5B" w:rsidP="00790B5B">
      <w:pPr>
        <w:rPr>
          <w:rtl/>
          <w:lang w:eastAsia="he-IL"/>
        </w:rPr>
      </w:pPr>
      <w:bookmarkStart w:id="30100" w:name="_ETM_Q1_4561421"/>
      <w:bookmarkEnd w:id="30100"/>
      <w:r>
        <w:rPr>
          <w:rFonts w:hint="cs"/>
          <w:rtl/>
          <w:lang w:eastAsia="he-IL"/>
        </w:rPr>
        <w:t>ש</w:t>
      </w:r>
      <w:bookmarkStart w:id="30101" w:name="_ETM_Q1_4561510"/>
      <w:bookmarkEnd w:id="30101"/>
      <w:r>
        <w:rPr>
          <w:rFonts w:hint="cs"/>
          <w:rtl/>
          <w:lang w:eastAsia="he-IL"/>
        </w:rPr>
        <w:t>אלה בקשר</w:t>
      </w:r>
      <w:bookmarkStart w:id="30102" w:name="_ETM_Q1_4562358"/>
      <w:bookmarkEnd w:id="30102"/>
      <w:r>
        <w:rPr>
          <w:rFonts w:hint="cs"/>
          <w:rtl/>
          <w:lang w:eastAsia="he-IL"/>
        </w:rPr>
        <w:t xml:space="preserve"> לסעיפים האלה. </w:t>
      </w:r>
    </w:p>
    <w:p w:rsidR="00790B5B" w:rsidRDefault="00790B5B" w:rsidP="00790B5B">
      <w:pPr>
        <w:rPr>
          <w:rtl/>
          <w:lang w:eastAsia="he-IL"/>
        </w:rPr>
      </w:pPr>
      <w:bookmarkStart w:id="30103" w:name="_ETM_Q1_4564270"/>
      <w:bookmarkStart w:id="30104" w:name="_ETM_Q1_4564965"/>
      <w:bookmarkEnd w:id="30103"/>
      <w:bookmarkEnd w:id="30104"/>
    </w:p>
    <w:p w:rsidR="00790B5B" w:rsidRDefault="00790B5B" w:rsidP="00790B5B">
      <w:pPr>
        <w:pStyle w:val="af6"/>
        <w:keepNext/>
        <w:rPr>
          <w:rtl/>
        </w:rPr>
      </w:pPr>
      <w:bookmarkStart w:id="30105" w:name="ET_yor_5142_4068"/>
      <w:r w:rsidRPr="00790B5B">
        <w:rPr>
          <w:rStyle w:val="TagStyle"/>
          <w:rtl/>
        </w:rPr>
        <w:t xml:space="preserve"> &lt;&lt; יור &gt;&gt; </w:t>
      </w:r>
      <w:r>
        <w:rPr>
          <w:rtl/>
        </w:rPr>
        <w:t>היו"ר יוליה מלינובסקי:</w:t>
      </w:r>
      <w:r w:rsidRPr="00790B5B">
        <w:rPr>
          <w:rStyle w:val="TagStyle"/>
          <w:rtl/>
        </w:rPr>
        <w:t xml:space="preserve"> &lt;&lt; יור &gt;&gt;</w:t>
      </w:r>
      <w:r w:rsidR="00BD4CC1">
        <w:rPr>
          <w:rtl/>
        </w:rPr>
        <w:t xml:space="preserve"> </w:t>
      </w:r>
      <w:r>
        <w:rPr>
          <w:rtl/>
        </w:rPr>
        <w:t xml:space="preserve"> </w:t>
      </w:r>
      <w:bookmarkEnd w:id="30105"/>
    </w:p>
    <w:p w:rsidR="00790B5B" w:rsidRDefault="00790B5B" w:rsidP="00790B5B">
      <w:pPr>
        <w:pStyle w:val="KeepWithNext"/>
        <w:rPr>
          <w:rtl/>
          <w:lang w:eastAsia="he-IL"/>
        </w:rPr>
      </w:pPr>
    </w:p>
    <w:p w:rsidR="00790B5B" w:rsidRDefault="00790B5B" w:rsidP="00790B5B">
      <w:pPr>
        <w:rPr>
          <w:rtl/>
          <w:lang w:eastAsia="he-IL"/>
        </w:rPr>
      </w:pPr>
      <w:r>
        <w:rPr>
          <w:rFonts w:hint="cs"/>
          <w:rtl/>
          <w:lang w:eastAsia="he-IL"/>
        </w:rPr>
        <w:t xml:space="preserve">לא. </w:t>
      </w:r>
    </w:p>
    <w:p w:rsidR="00790B5B" w:rsidRDefault="00790B5B" w:rsidP="00790B5B">
      <w:pPr>
        <w:rPr>
          <w:rtl/>
          <w:lang w:eastAsia="he-IL"/>
        </w:rPr>
      </w:pPr>
      <w:bookmarkStart w:id="30106" w:name="_ETM_Q1_4560527"/>
      <w:bookmarkStart w:id="30107" w:name="_ETM_Q1_4561039"/>
      <w:bookmarkEnd w:id="30106"/>
      <w:bookmarkEnd w:id="30107"/>
    </w:p>
    <w:p w:rsidR="00790B5B" w:rsidRDefault="00790B5B" w:rsidP="00790B5B">
      <w:pPr>
        <w:pStyle w:val="af9"/>
        <w:keepNext/>
        <w:rPr>
          <w:rtl/>
          <w:lang w:eastAsia="he-IL"/>
        </w:rPr>
      </w:pPr>
      <w:bookmarkStart w:id="30108" w:name="ET_guest_יהושע_ישי_4069"/>
      <w:r w:rsidRPr="00790B5B">
        <w:rPr>
          <w:rStyle w:val="TagStyle"/>
          <w:rtl/>
        </w:rPr>
        <w:t xml:space="preserve"> &lt;&lt; אורח &gt;&gt; </w:t>
      </w:r>
      <w:r>
        <w:rPr>
          <w:rtl/>
          <w:lang w:eastAsia="he-IL"/>
        </w:rPr>
        <w:t>יהושע ישי:</w:t>
      </w:r>
      <w:r w:rsidRPr="00790B5B">
        <w:rPr>
          <w:rStyle w:val="TagStyle"/>
          <w:rtl/>
        </w:rPr>
        <w:t xml:space="preserve"> &lt;&lt; אורח &gt;&gt;</w:t>
      </w:r>
      <w:r w:rsidR="00BD4CC1">
        <w:rPr>
          <w:rtl/>
          <w:lang w:eastAsia="he-IL"/>
        </w:rPr>
        <w:t xml:space="preserve"> </w:t>
      </w:r>
      <w:r>
        <w:rPr>
          <w:rtl/>
          <w:lang w:eastAsia="he-IL"/>
        </w:rPr>
        <w:t xml:space="preserve"> </w:t>
      </w:r>
      <w:bookmarkEnd w:id="30108"/>
    </w:p>
    <w:p w:rsidR="00790B5B" w:rsidRDefault="00790B5B" w:rsidP="00790B5B">
      <w:pPr>
        <w:pStyle w:val="KeepWithNext"/>
        <w:rPr>
          <w:rtl/>
          <w:lang w:eastAsia="he-IL"/>
        </w:rPr>
      </w:pPr>
    </w:p>
    <w:p w:rsidR="00790B5B" w:rsidRDefault="00790B5B" w:rsidP="00790B5B">
      <w:pPr>
        <w:rPr>
          <w:rtl/>
          <w:lang w:eastAsia="he-IL"/>
        </w:rPr>
      </w:pPr>
      <w:bookmarkStart w:id="30109" w:name="_ETM_Q1_4564068"/>
      <w:bookmarkStart w:id="30110" w:name="_ETM_Q1_4564216"/>
      <w:bookmarkEnd w:id="30109"/>
      <w:bookmarkEnd w:id="30110"/>
      <w:r>
        <w:rPr>
          <w:rFonts w:hint="cs"/>
          <w:rtl/>
          <w:lang w:eastAsia="he-IL"/>
        </w:rPr>
        <w:t>עלה בזום מנהל מחלקה.</w:t>
      </w:r>
    </w:p>
    <w:p w:rsidR="00790B5B" w:rsidRDefault="00790B5B" w:rsidP="00790B5B">
      <w:pPr>
        <w:rPr>
          <w:rtl/>
          <w:lang w:eastAsia="he-IL"/>
        </w:rPr>
      </w:pPr>
      <w:bookmarkStart w:id="30111" w:name="_ETM_Q1_4566695"/>
      <w:bookmarkEnd w:id="30111"/>
    </w:p>
    <w:p w:rsidR="00790B5B" w:rsidRDefault="00790B5B" w:rsidP="00790B5B">
      <w:pPr>
        <w:pStyle w:val="af6"/>
        <w:keepNext/>
        <w:rPr>
          <w:rtl/>
        </w:rPr>
      </w:pPr>
      <w:bookmarkStart w:id="30112" w:name="ET_yor_5142_4070"/>
      <w:r w:rsidRPr="00790B5B">
        <w:rPr>
          <w:rStyle w:val="TagStyle"/>
          <w:rtl/>
        </w:rPr>
        <w:t xml:space="preserve"> &lt;&lt; יור &gt;&gt; </w:t>
      </w:r>
      <w:r>
        <w:rPr>
          <w:rtl/>
        </w:rPr>
        <w:t>היו"ר יוליה מלינובסקי:</w:t>
      </w:r>
      <w:r w:rsidRPr="00790B5B">
        <w:rPr>
          <w:rStyle w:val="TagStyle"/>
          <w:rtl/>
        </w:rPr>
        <w:t xml:space="preserve"> &lt;&lt; יור &gt;&gt;</w:t>
      </w:r>
      <w:r w:rsidR="00BD4CC1">
        <w:rPr>
          <w:rtl/>
        </w:rPr>
        <w:t xml:space="preserve"> </w:t>
      </w:r>
      <w:r>
        <w:rPr>
          <w:rtl/>
        </w:rPr>
        <w:t xml:space="preserve"> </w:t>
      </w:r>
      <w:bookmarkEnd w:id="30112"/>
    </w:p>
    <w:p w:rsidR="00790B5B" w:rsidRDefault="00790B5B" w:rsidP="00790B5B">
      <w:pPr>
        <w:pStyle w:val="KeepWithNext"/>
        <w:rPr>
          <w:rtl/>
          <w:lang w:eastAsia="he-IL"/>
        </w:rPr>
      </w:pPr>
    </w:p>
    <w:p w:rsidR="00790B5B" w:rsidRDefault="00790B5B" w:rsidP="00790B5B">
      <w:pPr>
        <w:rPr>
          <w:rtl/>
          <w:lang w:eastAsia="he-IL"/>
        </w:rPr>
      </w:pPr>
      <w:bookmarkStart w:id="30113" w:name="_ETM_Q1_4563717"/>
      <w:bookmarkEnd w:id="30113"/>
      <w:r>
        <w:rPr>
          <w:rFonts w:hint="cs"/>
          <w:rtl/>
          <w:lang w:eastAsia="he-IL"/>
        </w:rPr>
        <w:t>א</w:t>
      </w:r>
      <w:bookmarkStart w:id="30114" w:name="_ETM_Q1_4563850"/>
      <w:bookmarkEnd w:id="30114"/>
      <w:r>
        <w:rPr>
          <w:rFonts w:hint="cs"/>
          <w:rtl/>
          <w:lang w:eastAsia="he-IL"/>
        </w:rPr>
        <w:t>ני אמרתי לך תודה.</w:t>
      </w:r>
    </w:p>
    <w:p w:rsidR="00790B5B" w:rsidRDefault="00790B5B" w:rsidP="00790B5B">
      <w:pPr>
        <w:rPr>
          <w:rtl/>
          <w:lang w:eastAsia="he-IL"/>
        </w:rPr>
      </w:pPr>
      <w:bookmarkStart w:id="30115" w:name="_ETM_Q1_4565728"/>
      <w:bookmarkEnd w:id="30115"/>
    </w:p>
    <w:p w:rsidR="00790B5B" w:rsidRDefault="00790B5B" w:rsidP="00790B5B">
      <w:pPr>
        <w:pStyle w:val="af9"/>
        <w:keepNext/>
        <w:rPr>
          <w:rtl/>
          <w:lang w:eastAsia="he-IL"/>
        </w:rPr>
      </w:pPr>
      <w:bookmarkStart w:id="30116" w:name="ET_guest_יהושע_ישי_4071"/>
      <w:r w:rsidRPr="00790B5B">
        <w:rPr>
          <w:rStyle w:val="TagStyle"/>
          <w:rtl/>
        </w:rPr>
        <w:t xml:space="preserve"> &lt;&lt; אורח &gt;&gt; </w:t>
      </w:r>
      <w:r>
        <w:rPr>
          <w:rtl/>
          <w:lang w:eastAsia="he-IL"/>
        </w:rPr>
        <w:t>יהושע ישי:</w:t>
      </w:r>
      <w:r w:rsidRPr="00790B5B">
        <w:rPr>
          <w:rStyle w:val="TagStyle"/>
          <w:rtl/>
        </w:rPr>
        <w:t xml:space="preserve"> &lt;&lt; אורח &gt;&gt;</w:t>
      </w:r>
      <w:r w:rsidR="00BD4CC1">
        <w:rPr>
          <w:rtl/>
          <w:lang w:eastAsia="he-IL"/>
        </w:rPr>
        <w:t xml:space="preserve"> </w:t>
      </w:r>
      <w:r>
        <w:rPr>
          <w:rtl/>
          <w:lang w:eastAsia="he-IL"/>
        </w:rPr>
        <w:t xml:space="preserve"> </w:t>
      </w:r>
      <w:bookmarkEnd w:id="30116"/>
    </w:p>
    <w:p w:rsidR="00790B5B" w:rsidRDefault="00790B5B" w:rsidP="00790B5B">
      <w:pPr>
        <w:pStyle w:val="KeepWithNext"/>
        <w:rPr>
          <w:rtl/>
          <w:lang w:eastAsia="he-IL"/>
        </w:rPr>
      </w:pPr>
    </w:p>
    <w:p w:rsidR="00790B5B" w:rsidRDefault="00790B5B" w:rsidP="00790B5B">
      <w:pPr>
        <w:rPr>
          <w:rtl/>
          <w:lang w:eastAsia="he-IL"/>
        </w:rPr>
      </w:pPr>
      <w:bookmarkStart w:id="30117" w:name="_ETM_Q1_4567617"/>
      <w:bookmarkStart w:id="30118" w:name="_ETM_Q1_4567721"/>
      <w:bookmarkEnd w:id="30117"/>
      <w:bookmarkEnd w:id="30118"/>
      <w:r>
        <w:rPr>
          <w:rFonts w:hint="cs"/>
          <w:rtl/>
          <w:lang w:eastAsia="he-IL"/>
        </w:rPr>
        <w:t xml:space="preserve">אתם </w:t>
      </w:r>
      <w:bookmarkStart w:id="30119" w:name="_ETM_Q1_4563650"/>
      <w:bookmarkEnd w:id="30119"/>
      <w:r>
        <w:rPr>
          <w:rFonts w:hint="cs"/>
          <w:rtl/>
          <w:lang w:eastAsia="he-IL"/>
        </w:rPr>
        <w:t xml:space="preserve">לא מתייחסים למה ששואלים בזום? </w:t>
      </w:r>
      <w:bookmarkStart w:id="30120" w:name="_ETM_Q1_4567842"/>
      <w:bookmarkEnd w:id="30120"/>
    </w:p>
    <w:p w:rsidR="00790B5B" w:rsidRDefault="00790B5B" w:rsidP="00790B5B">
      <w:pPr>
        <w:rPr>
          <w:rtl/>
          <w:lang w:eastAsia="he-IL"/>
        </w:rPr>
      </w:pPr>
    </w:p>
    <w:p w:rsidR="00790B5B" w:rsidRDefault="00790B5B" w:rsidP="00790B5B">
      <w:pPr>
        <w:pStyle w:val="af6"/>
        <w:keepNext/>
        <w:rPr>
          <w:rtl/>
        </w:rPr>
      </w:pPr>
      <w:bookmarkStart w:id="30121" w:name="ET_yor_5142_4072"/>
      <w:r w:rsidRPr="00790B5B">
        <w:rPr>
          <w:rStyle w:val="TagStyle"/>
          <w:rtl/>
        </w:rPr>
        <w:t xml:space="preserve"> &lt;&lt; יור &gt;&gt; </w:t>
      </w:r>
      <w:r>
        <w:rPr>
          <w:rtl/>
        </w:rPr>
        <w:t>היו"ר יוליה מלינובסקי:</w:t>
      </w:r>
      <w:r w:rsidRPr="00790B5B">
        <w:rPr>
          <w:rStyle w:val="TagStyle"/>
          <w:rtl/>
        </w:rPr>
        <w:t xml:space="preserve"> &lt;&lt; יור &gt;&gt;</w:t>
      </w:r>
      <w:r w:rsidR="00BD4CC1">
        <w:rPr>
          <w:rtl/>
        </w:rPr>
        <w:t xml:space="preserve"> </w:t>
      </w:r>
      <w:r>
        <w:rPr>
          <w:rtl/>
        </w:rPr>
        <w:t xml:space="preserve"> </w:t>
      </w:r>
      <w:bookmarkEnd w:id="30121"/>
    </w:p>
    <w:p w:rsidR="00790B5B" w:rsidRDefault="00790B5B" w:rsidP="00790B5B">
      <w:pPr>
        <w:pStyle w:val="KeepWithNext"/>
        <w:rPr>
          <w:rtl/>
          <w:lang w:eastAsia="he-IL"/>
        </w:rPr>
      </w:pPr>
    </w:p>
    <w:p w:rsidR="00790B5B" w:rsidRDefault="00790B5B" w:rsidP="00790B5B">
      <w:pPr>
        <w:rPr>
          <w:rtl/>
          <w:lang w:eastAsia="he-IL"/>
        </w:rPr>
      </w:pPr>
      <w:bookmarkStart w:id="30122" w:name="_ETM_Q1_4570138"/>
      <w:bookmarkEnd w:id="30122"/>
      <w:r>
        <w:rPr>
          <w:rFonts w:hint="cs"/>
          <w:rtl/>
          <w:lang w:eastAsia="he-IL"/>
        </w:rPr>
        <w:t>א</w:t>
      </w:r>
      <w:bookmarkStart w:id="30123" w:name="_ETM_Q1_4570276"/>
      <w:bookmarkEnd w:id="30123"/>
      <w:r>
        <w:rPr>
          <w:rFonts w:hint="cs"/>
          <w:rtl/>
          <w:lang w:eastAsia="he-IL"/>
        </w:rPr>
        <w:t xml:space="preserve">נחנו מתייחסים. תאמין לי, אין </w:t>
      </w:r>
      <w:bookmarkStart w:id="30124" w:name="_ETM_Q1_4568174"/>
      <w:bookmarkEnd w:id="30124"/>
      <w:r>
        <w:rPr>
          <w:rFonts w:hint="cs"/>
          <w:rtl/>
          <w:lang w:eastAsia="he-IL"/>
        </w:rPr>
        <w:t xml:space="preserve">עוד ועדה שמתייחסת בצורה כזאת, אנחנו מקשיבים. </w:t>
      </w:r>
      <w:bookmarkStart w:id="30125" w:name="_ETM_Q1_4575170"/>
      <w:bookmarkEnd w:id="30125"/>
    </w:p>
    <w:p w:rsidR="00790B5B" w:rsidRDefault="00790B5B" w:rsidP="00790B5B">
      <w:pPr>
        <w:rPr>
          <w:rtl/>
          <w:lang w:eastAsia="he-IL"/>
        </w:rPr>
      </w:pPr>
      <w:bookmarkStart w:id="30126" w:name="_ETM_Q1_4575803"/>
      <w:bookmarkEnd w:id="30126"/>
    </w:p>
    <w:p w:rsidR="00790B5B" w:rsidRDefault="00790B5B" w:rsidP="00790B5B">
      <w:pPr>
        <w:pStyle w:val="a4"/>
        <w:keepNext/>
        <w:rPr>
          <w:rtl/>
        </w:rPr>
      </w:pPr>
      <w:bookmarkStart w:id="30127" w:name="ET_speaker_5069_4073"/>
      <w:r w:rsidRPr="00790B5B">
        <w:rPr>
          <w:rStyle w:val="TagStyle"/>
          <w:rtl/>
        </w:rPr>
        <w:t xml:space="preserve"> &lt;&lt; דובר &gt;&gt; </w:t>
      </w:r>
      <w:r>
        <w:rPr>
          <w:rtl/>
        </w:rPr>
        <w:t>יעקב אשר (יהדות התורה):</w:t>
      </w:r>
      <w:r w:rsidRPr="00790B5B">
        <w:rPr>
          <w:rStyle w:val="TagStyle"/>
          <w:rtl/>
        </w:rPr>
        <w:t xml:space="preserve"> &lt;&lt; דובר &gt;&gt;</w:t>
      </w:r>
      <w:r w:rsidR="00BD4CC1">
        <w:rPr>
          <w:rtl/>
        </w:rPr>
        <w:t xml:space="preserve"> </w:t>
      </w:r>
      <w:r>
        <w:rPr>
          <w:rtl/>
        </w:rPr>
        <w:t xml:space="preserve"> </w:t>
      </w:r>
      <w:bookmarkEnd w:id="30127"/>
    </w:p>
    <w:p w:rsidR="00790B5B" w:rsidRDefault="00790B5B" w:rsidP="00790B5B">
      <w:pPr>
        <w:pStyle w:val="KeepWithNext"/>
        <w:rPr>
          <w:rtl/>
          <w:lang w:eastAsia="he-IL"/>
        </w:rPr>
      </w:pPr>
    </w:p>
    <w:p w:rsidR="00790B5B" w:rsidRDefault="00790B5B" w:rsidP="00790B5B">
      <w:pPr>
        <w:rPr>
          <w:rtl/>
          <w:lang w:eastAsia="he-IL"/>
        </w:rPr>
      </w:pPr>
      <w:r>
        <w:rPr>
          <w:rFonts w:hint="cs"/>
          <w:rtl/>
          <w:lang w:eastAsia="he-IL"/>
        </w:rPr>
        <w:t>ל</w:t>
      </w:r>
      <w:bookmarkStart w:id="30128" w:name="_ETM_Q1_4572833"/>
      <w:bookmarkStart w:id="30129" w:name="_ETM_Q1_4572970"/>
      <w:bookmarkEnd w:id="30128"/>
      <w:bookmarkEnd w:id="30129"/>
      <w:r>
        <w:rPr>
          <w:rFonts w:hint="cs"/>
          <w:rtl/>
          <w:lang w:eastAsia="he-IL"/>
        </w:rPr>
        <w:t xml:space="preserve">זום לא התייחסת. </w:t>
      </w:r>
      <w:bookmarkStart w:id="30130" w:name="_ETM_Q1_4574823"/>
      <w:bookmarkStart w:id="30131" w:name="_ETM_Q1_4575366"/>
      <w:bookmarkEnd w:id="30130"/>
      <w:bookmarkEnd w:id="30131"/>
    </w:p>
    <w:p w:rsidR="00790B5B" w:rsidRDefault="00790B5B" w:rsidP="00790B5B">
      <w:pPr>
        <w:rPr>
          <w:rtl/>
          <w:lang w:eastAsia="he-IL"/>
        </w:rPr>
      </w:pPr>
      <w:bookmarkStart w:id="30132" w:name="_ETM_Q1_4575944"/>
      <w:bookmarkEnd w:id="30132"/>
    </w:p>
    <w:p w:rsidR="00790B5B" w:rsidRDefault="00790B5B" w:rsidP="00790B5B">
      <w:pPr>
        <w:pStyle w:val="af6"/>
        <w:keepNext/>
        <w:rPr>
          <w:rtl/>
        </w:rPr>
      </w:pPr>
      <w:bookmarkStart w:id="30133" w:name="ET_yor_5142_4074"/>
      <w:r w:rsidRPr="00790B5B">
        <w:rPr>
          <w:rStyle w:val="TagStyle"/>
          <w:rtl/>
        </w:rPr>
        <w:t xml:space="preserve"> &lt;&lt; יור &gt;&gt; </w:t>
      </w:r>
      <w:r>
        <w:rPr>
          <w:rtl/>
        </w:rPr>
        <w:t>היו"ר יוליה מלינובסקי:</w:t>
      </w:r>
      <w:r w:rsidRPr="00790B5B">
        <w:rPr>
          <w:rStyle w:val="TagStyle"/>
          <w:rtl/>
        </w:rPr>
        <w:t xml:space="preserve"> &lt;&lt; יור &gt;&gt;</w:t>
      </w:r>
      <w:r w:rsidR="00BD4CC1">
        <w:rPr>
          <w:rtl/>
        </w:rPr>
        <w:t xml:space="preserve"> </w:t>
      </w:r>
      <w:r>
        <w:rPr>
          <w:rtl/>
        </w:rPr>
        <w:t xml:space="preserve"> </w:t>
      </w:r>
      <w:bookmarkEnd w:id="30133"/>
    </w:p>
    <w:p w:rsidR="00790B5B" w:rsidRDefault="00790B5B" w:rsidP="00790B5B">
      <w:pPr>
        <w:pStyle w:val="KeepWithNext"/>
        <w:rPr>
          <w:rtl/>
          <w:lang w:eastAsia="he-IL"/>
        </w:rPr>
      </w:pPr>
    </w:p>
    <w:p w:rsidR="00790B5B" w:rsidRDefault="00790B5B" w:rsidP="00790B5B">
      <w:pPr>
        <w:rPr>
          <w:rtl/>
          <w:lang w:eastAsia="he-IL"/>
        </w:rPr>
      </w:pPr>
      <w:r>
        <w:rPr>
          <w:rFonts w:hint="cs"/>
          <w:rtl/>
          <w:lang w:eastAsia="he-IL"/>
        </w:rPr>
        <w:t>א</w:t>
      </w:r>
      <w:bookmarkStart w:id="30134" w:name="_ETM_Q1_4578199"/>
      <w:bookmarkStart w:id="30135" w:name="_ETM_Q1_4578299"/>
      <w:bookmarkEnd w:id="30134"/>
      <w:bookmarkEnd w:id="30135"/>
      <w:r>
        <w:rPr>
          <w:rFonts w:hint="cs"/>
          <w:rtl/>
          <w:lang w:eastAsia="he-IL"/>
        </w:rPr>
        <w:t xml:space="preserve">נחנו מתייחסים לכולם, הכול בסדר. </w:t>
      </w:r>
    </w:p>
    <w:p w:rsidR="00790B5B" w:rsidRDefault="00790B5B" w:rsidP="00790B5B">
      <w:pPr>
        <w:rPr>
          <w:rtl/>
          <w:lang w:eastAsia="he-IL"/>
        </w:rPr>
      </w:pPr>
      <w:bookmarkStart w:id="30136" w:name="_ETM_Q1_4580694"/>
      <w:bookmarkEnd w:id="30136"/>
    </w:p>
    <w:p w:rsidR="00790B5B" w:rsidRDefault="00790B5B" w:rsidP="00790B5B">
      <w:pPr>
        <w:pStyle w:val="af9"/>
        <w:keepNext/>
        <w:rPr>
          <w:rtl/>
          <w:lang w:eastAsia="he-IL"/>
        </w:rPr>
      </w:pPr>
      <w:bookmarkStart w:id="30137" w:name="ET_guest_יהושע_ישי_4075"/>
      <w:r w:rsidRPr="00790B5B">
        <w:rPr>
          <w:rStyle w:val="TagStyle"/>
          <w:rtl/>
        </w:rPr>
        <w:t xml:space="preserve"> &lt;&lt; אורח &gt;&gt; </w:t>
      </w:r>
      <w:r>
        <w:rPr>
          <w:rtl/>
          <w:lang w:eastAsia="he-IL"/>
        </w:rPr>
        <w:t>יהושע ישי:</w:t>
      </w:r>
      <w:r w:rsidRPr="00790B5B">
        <w:rPr>
          <w:rStyle w:val="TagStyle"/>
          <w:rtl/>
        </w:rPr>
        <w:t xml:space="preserve"> &lt;&lt; אורח &gt;&gt;</w:t>
      </w:r>
      <w:r w:rsidR="00BD4CC1">
        <w:rPr>
          <w:rtl/>
          <w:lang w:eastAsia="he-IL"/>
        </w:rPr>
        <w:t xml:space="preserve"> </w:t>
      </w:r>
      <w:r>
        <w:rPr>
          <w:rtl/>
          <w:lang w:eastAsia="he-IL"/>
        </w:rPr>
        <w:t xml:space="preserve"> </w:t>
      </w:r>
      <w:bookmarkEnd w:id="30137"/>
    </w:p>
    <w:p w:rsidR="00790B5B" w:rsidRDefault="00790B5B" w:rsidP="00790B5B">
      <w:pPr>
        <w:pStyle w:val="KeepWithNext"/>
        <w:rPr>
          <w:rtl/>
          <w:lang w:eastAsia="he-IL"/>
        </w:rPr>
      </w:pPr>
    </w:p>
    <w:p w:rsidR="00790B5B" w:rsidRDefault="00790B5B" w:rsidP="00790B5B">
      <w:pPr>
        <w:rPr>
          <w:rtl/>
          <w:lang w:eastAsia="he-IL"/>
        </w:rPr>
      </w:pPr>
      <w:r>
        <w:rPr>
          <w:rFonts w:hint="cs"/>
          <w:rtl/>
          <w:lang w:eastAsia="he-IL"/>
        </w:rPr>
        <w:t xml:space="preserve">בן אדם בניגוד עניינים, לא </w:t>
      </w:r>
      <w:bookmarkStart w:id="30138" w:name="_ETM_Q1_4581934"/>
      <w:bookmarkEnd w:id="30138"/>
      <w:r>
        <w:rPr>
          <w:rFonts w:hint="cs"/>
          <w:rtl/>
          <w:lang w:eastAsia="he-IL"/>
        </w:rPr>
        <w:t xml:space="preserve">עונים לו. </w:t>
      </w:r>
      <w:bookmarkStart w:id="30139" w:name="_ETM_Q1_4583070"/>
      <w:bookmarkEnd w:id="30139"/>
    </w:p>
    <w:p w:rsidR="00790B5B" w:rsidRDefault="00790B5B" w:rsidP="00790B5B">
      <w:pPr>
        <w:rPr>
          <w:rtl/>
          <w:lang w:eastAsia="he-IL"/>
        </w:rPr>
      </w:pPr>
      <w:bookmarkStart w:id="30140" w:name="_ETM_Q1_4573144"/>
      <w:bookmarkStart w:id="30141" w:name="_ETM_Q1_4577617"/>
      <w:bookmarkEnd w:id="30140"/>
      <w:bookmarkEnd w:id="30141"/>
    </w:p>
    <w:p w:rsidR="00790B5B" w:rsidRDefault="00790B5B" w:rsidP="00790B5B">
      <w:pPr>
        <w:pStyle w:val="af6"/>
        <w:keepNext/>
        <w:rPr>
          <w:rtl/>
        </w:rPr>
      </w:pPr>
      <w:bookmarkStart w:id="30142" w:name="ET_yor_5142_4078"/>
      <w:r w:rsidRPr="00790B5B">
        <w:rPr>
          <w:rStyle w:val="TagStyle"/>
          <w:rtl/>
        </w:rPr>
        <w:t xml:space="preserve"> &lt;&lt; יור &gt;&gt; </w:t>
      </w:r>
      <w:r>
        <w:rPr>
          <w:rtl/>
        </w:rPr>
        <w:t>היו"ר יוליה מלינובסקי:</w:t>
      </w:r>
      <w:r w:rsidRPr="00790B5B">
        <w:rPr>
          <w:rStyle w:val="TagStyle"/>
          <w:rtl/>
        </w:rPr>
        <w:t xml:space="preserve"> &lt;&lt; יור &gt;&gt;</w:t>
      </w:r>
      <w:r w:rsidR="00BD4CC1">
        <w:rPr>
          <w:rtl/>
        </w:rPr>
        <w:t xml:space="preserve"> </w:t>
      </w:r>
      <w:r>
        <w:rPr>
          <w:rtl/>
        </w:rPr>
        <w:t xml:space="preserve"> </w:t>
      </w:r>
      <w:bookmarkEnd w:id="30142"/>
    </w:p>
    <w:p w:rsidR="00790B5B" w:rsidRDefault="00790B5B" w:rsidP="00790B5B">
      <w:pPr>
        <w:pStyle w:val="KeepWithNext"/>
        <w:rPr>
          <w:rtl/>
          <w:lang w:eastAsia="he-IL"/>
        </w:rPr>
      </w:pPr>
    </w:p>
    <w:p w:rsidR="00790B5B" w:rsidRPr="00790B5B" w:rsidRDefault="00790B5B" w:rsidP="00790B5B">
      <w:pPr>
        <w:rPr>
          <w:rtl/>
          <w:lang w:eastAsia="he-IL"/>
        </w:rPr>
      </w:pPr>
      <w:bookmarkStart w:id="30143" w:name="_ETM_Q1_4578876"/>
      <w:bookmarkEnd w:id="30143"/>
      <w:r>
        <w:rPr>
          <w:rFonts w:hint="cs"/>
          <w:rtl/>
          <w:lang w:eastAsia="he-IL"/>
        </w:rPr>
        <w:t>ה</w:t>
      </w:r>
      <w:bookmarkStart w:id="30144" w:name="_ETM_Q1_4578996"/>
      <w:bookmarkEnd w:id="30144"/>
      <w:r>
        <w:rPr>
          <w:rFonts w:hint="cs"/>
          <w:rtl/>
          <w:lang w:eastAsia="he-IL"/>
        </w:rPr>
        <w:t xml:space="preserve">בנתי, תודה רבה. </w:t>
      </w:r>
      <w:bookmarkStart w:id="30145" w:name="_ETM_Q1_4575380"/>
      <w:bookmarkStart w:id="30146" w:name="_ETM_Q1_4575460"/>
      <w:bookmarkEnd w:id="30145"/>
      <w:bookmarkEnd w:id="30146"/>
    </w:p>
    <w:p w:rsidR="00790B5B" w:rsidRDefault="00790B5B" w:rsidP="00790B5B">
      <w:pPr>
        <w:rPr>
          <w:rtl/>
          <w:lang w:eastAsia="he-IL"/>
        </w:rPr>
      </w:pPr>
      <w:bookmarkStart w:id="30147" w:name="_ETM_Q1_4583590"/>
      <w:bookmarkEnd w:id="30147"/>
    </w:p>
    <w:p w:rsidR="00790B5B" w:rsidRDefault="00790B5B" w:rsidP="00790B5B">
      <w:pPr>
        <w:pStyle w:val="a4"/>
        <w:keepNext/>
        <w:rPr>
          <w:rtl/>
        </w:rPr>
      </w:pPr>
      <w:bookmarkStart w:id="30148" w:name="ET_speaker_5069_4076"/>
      <w:r w:rsidRPr="00790B5B">
        <w:rPr>
          <w:rStyle w:val="TagStyle"/>
          <w:rtl/>
        </w:rPr>
        <w:t xml:space="preserve"> &lt;&lt; דובר &gt;&gt; </w:t>
      </w:r>
      <w:r>
        <w:rPr>
          <w:rtl/>
        </w:rPr>
        <w:t>יעקב אשר (יהדות התורה):</w:t>
      </w:r>
      <w:r w:rsidRPr="00790B5B">
        <w:rPr>
          <w:rStyle w:val="TagStyle"/>
          <w:rtl/>
        </w:rPr>
        <w:t xml:space="preserve"> &lt;&lt; דובר &gt;&gt;</w:t>
      </w:r>
      <w:r w:rsidR="00BD4CC1">
        <w:rPr>
          <w:rtl/>
        </w:rPr>
        <w:t xml:space="preserve"> </w:t>
      </w:r>
      <w:r>
        <w:rPr>
          <w:rtl/>
        </w:rPr>
        <w:t xml:space="preserve"> </w:t>
      </w:r>
      <w:bookmarkEnd w:id="30148"/>
    </w:p>
    <w:p w:rsidR="00790B5B" w:rsidRDefault="00790B5B" w:rsidP="00790B5B">
      <w:pPr>
        <w:pStyle w:val="KeepWithNext"/>
        <w:rPr>
          <w:rtl/>
          <w:lang w:eastAsia="he-IL"/>
        </w:rPr>
      </w:pPr>
    </w:p>
    <w:p w:rsidR="00790B5B" w:rsidRDefault="00790B5B" w:rsidP="00790B5B">
      <w:pPr>
        <w:rPr>
          <w:rtl/>
          <w:lang w:eastAsia="he-IL"/>
        </w:rPr>
      </w:pPr>
      <w:bookmarkStart w:id="30149" w:name="_ETM_Q1_4581083"/>
      <w:bookmarkStart w:id="30150" w:name="_ETM_Q1_4581212"/>
      <w:bookmarkEnd w:id="30149"/>
      <w:bookmarkEnd w:id="30150"/>
      <w:r>
        <w:rPr>
          <w:rFonts w:hint="cs"/>
          <w:rtl/>
          <w:lang w:eastAsia="he-IL"/>
        </w:rPr>
        <w:t xml:space="preserve">אבל דיבר בן אדם שבא </w:t>
      </w:r>
      <w:bookmarkStart w:id="30151" w:name="_ETM_Q1_4581626"/>
      <w:bookmarkEnd w:id="30151"/>
      <w:r>
        <w:rPr>
          <w:rFonts w:hint="cs"/>
          <w:rtl/>
          <w:lang w:eastAsia="he-IL"/>
        </w:rPr>
        <w:t>מעולם הכשרות ונותן כשרות, מעסיק משגיחים, דיבר פה דברים לעניין</w:t>
      </w:r>
      <w:bookmarkStart w:id="30152" w:name="_ETM_Q1_4591258"/>
      <w:bookmarkEnd w:id="30152"/>
      <w:r>
        <w:rPr>
          <w:rFonts w:hint="cs"/>
          <w:rtl/>
          <w:lang w:eastAsia="he-IL"/>
        </w:rPr>
        <w:t xml:space="preserve"> ולא את שמעת ולא היועץ המשפטי. </w:t>
      </w:r>
      <w:bookmarkStart w:id="30153" w:name="_ETM_Q1_4589284"/>
      <w:bookmarkEnd w:id="30153"/>
    </w:p>
    <w:p w:rsidR="00790B5B" w:rsidRDefault="00790B5B" w:rsidP="00790B5B">
      <w:pPr>
        <w:rPr>
          <w:rtl/>
          <w:lang w:eastAsia="he-IL"/>
        </w:rPr>
      </w:pPr>
    </w:p>
    <w:p w:rsidR="00790B5B" w:rsidRDefault="00790B5B" w:rsidP="00790B5B">
      <w:pPr>
        <w:pStyle w:val="af6"/>
        <w:keepNext/>
        <w:rPr>
          <w:rtl/>
        </w:rPr>
      </w:pPr>
      <w:bookmarkStart w:id="30154" w:name="ET_yor_5142_4079"/>
      <w:r w:rsidRPr="00790B5B">
        <w:rPr>
          <w:rStyle w:val="TagStyle"/>
          <w:rtl/>
        </w:rPr>
        <w:t xml:space="preserve"> &lt;&lt; יור &gt;&gt; </w:t>
      </w:r>
      <w:r>
        <w:rPr>
          <w:rtl/>
        </w:rPr>
        <w:t>היו"ר יוליה מלינובסקי:</w:t>
      </w:r>
      <w:r w:rsidRPr="00790B5B">
        <w:rPr>
          <w:rStyle w:val="TagStyle"/>
          <w:rtl/>
        </w:rPr>
        <w:t xml:space="preserve"> &lt;&lt; יור &gt;&gt;</w:t>
      </w:r>
      <w:r w:rsidR="00BD4CC1">
        <w:rPr>
          <w:rtl/>
        </w:rPr>
        <w:t xml:space="preserve"> </w:t>
      </w:r>
      <w:r>
        <w:rPr>
          <w:rtl/>
        </w:rPr>
        <w:t xml:space="preserve"> </w:t>
      </w:r>
      <w:bookmarkEnd w:id="30154"/>
    </w:p>
    <w:p w:rsidR="00790B5B" w:rsidRDefault="00790B5B" w:rsidP="00790B5B">
      <w:pPr>
        <w:pStyle w:val="KeepWithNext"/>
        <w:rPr>
          <w:rtl/>
          <w:lang w:eastAsia="he-IL"/>
        </w:rPr>
      </w:pPr>
    </w:p>
    <w:p w:rsidR="00790B5B" w:rsidRDefault="00790B5B" w:rsidP="00790B5B">
      <w:pPr>
        <w:rPr>
          <w:rtl/>
          <w:lang w:eastAsia="he-IL"/>
        </w:rPr>
      </w:pPr>
      <w:bookmarkStart w:id="30155" w:name="_ETM_Q1_4591718"/>
      <w:bookmarkStart w:id="30156" w:name="_ETM_Q1_4591849"/>
      <w:bookmarkEnd w:id="30155"/>
      <w:bookmarkEnd w:id="30156"/>
      <w:r>
        <w:rPr>
          <w:rFonts w:hint="cs"/>
          <w:rtl/>
          <w:lang w:eastAsia="he-IL"/>
        </w:rPr>
        <w:t xml:space="preserve">הבנו, בסדר גמור. אני </w:t>
      </w:r>
      <w:bookmarkStart w:id="30157" w:name="_ETM_Q1_4594116"/>
      <w:bookmarkEnd w:id="30157"/>
      <w:r>
        <w:rPr>
          <w:rFonts w:hint="cs"/>
          <w:rtl/>
          <w:lang w:eastAsia="he-IL"/>
        </w:rPr>
        <w:t>ממשיכה את הקריאה.</w:t>
      </w:r>
      <w:bookmarkStart w:id="30158" w:name="_ETM_Q1_4591647"/>
      <w:bookmarkEnd w:id="30158"/>
    </w:p>
    <w:p w:rsidR="00790B5B" w:rsidRDefault="00790B5B" w:rsidP="00790B5B">
      <w:pPr>
        <w:rPr>
          <w:rtl/>
          <w:lang w:eastAsia="he-IL"/>
        </w:rPr>
      </w:pPr>
    </w:p>
    <w:p w:rsidR="00790B5B" w:rsidRDefault="00790B5B" w:rsidP="00790B5B">
      <w:pPr>
        <w:pStyle w:val="a4"/>
        <w:keepNext/>
        <w:rPr>
          <w:rtl/>
        </w:rPr>
      </w:pPr>
      <w:bookmarkStart w:id="30159" w:name="ET_speaker_6153_4080"/>
      <w:r w:rsidRPr="00790B5B">
        <w:rPr>
          <w:rStyle w:val="TagStyle"/>
          <w:rtl/>
        </w:rPr>
        <w:t xml:space="preserve"> &lt;&lt; דובר &gt;&gt; </w:t>
      </w:r>
      <w:r>
        <w:rPr>
          <w:rtl/>
        </w:rPr>
        <w:t>אבי מעוז (הציונות הדתית):</w:t>
      </w:r>
      <w:r w:rsidRPr="00790B5B">
        <w:rPr>
          <w:rStyle w:val="TagStyle"/>
          <w:rtl/>
        </w:rPr>
        <w:t xml:space="preserve"> &lt;&lt; דובר &gt;&gt;</w:t>
      </w:r>
      <w:r w:rsidR="00BD4CC1">
        <w:rPr>
          <w:rtl/>
        </w:rPr>
        <w:t xml:space="preserve"> </w:t>
      </w:r>
      <w:r>
        <w:rPr>
          <w:rtl/>
        </w:rPr>
        <w:t xml:space="preserve"> </w:t>
      </w:r>
      <w:bookmarkEnd w:id="30159"/>
    </w:p>
    <w:p w:rsidR="00790B5B" w:rsidRDefault="00790B5B" w:rsidP="00790B5B">
      <w:pPr>
        <w:pStyle w:val="KeepWithNext"/>
        <w:rPr>
          <w:rtl/>
          <w:lang w:eastAsia="he-IL"/>
        </w:rPr>
      </w:pPr>
    </w:p>
    <w:p w:rsidR="00790B5B" w:rsidRDefault="00790B5B" w:rsidP="00790B5B">
      <w:pPr>
        <w:rPr>
          <w:rtl/>
          <w:lang w:eastAsia="he-IL"/>
        </w:rPr>
      </w:pPr>
      <w:bookmarkStart w:id="30160" w:name="_ETM_Q1_4593608"/>
      <w:bookmarkStart w:id="30161" w:name="_ETM_Q1_4593744"/>
      <w:bookmarkEnd w:id="30160"/>
      <w:bookmarkEnd w:id="30161"/>
      <w:r>
        <w:rPr>
          <w:rFonts w:hint="cs"/>
          <w:rtl/>
          <w:lang w:eastAsia="he-IL"/>
        </w:rPr>
        <w:t xml:space="preserve">לא, יוליה, הוא טען שזה מגביר את </w:t>
      </w:r>
      <w:bookmarkStart w:id="30162" w:name="_ETM_Q1_4599534"/>
      <w:bookmarkEnd w:id="30162"/>
      <w:r>
        <w:rPr>
          <w:rFonts w:hint="cs"/>
          <w:rtl/>
          <w:lang w:eastAsia="he-IL"/>
        </w:rPr>
        <w:t xml:space="preserve">הזיקה של משגיח מושגח. </w:t>
      </w:r>
      <w:bookmarkStart w:id="30163" w:name="_ETM_Q1_4597330"/>
      <w:bookmarkEnd w:id="30163"/>
    </w:p>
    <w:p w:rsidR="00790B5B" w:rsidRDefault="00790B5B" w:rsidP="00790B5B">
      <w:pPr>
        <w:rPr>
          <w:rtl/>
          <w:lang w:eastAsia="he-IL"/>
        </w:rPr>
      </w:pPr>
      <w:bookmarkStart w:id="30164" w:name="_ETM_Q1_4597846"/>
      <w:bookmarkEnd w:id="30164"/>
    </w:p>
    <w:p w:rsidR="00790B5B" w:rsidRDefault="00790B5B" w:rsidP="00790B5B">
      <w:pPr>
        <w:pStyle w:val="a4"/>
        <w:keepNext/>
        <w:rPr>
          <w:rtl/>
        </w:rPr>
      </w:pPr>
      <w:bookmarkStart w:id="30165" w:name="ET_speaker_5069_4081"/>
      <w:r w:rsidRPr="00790B5B">
        <w:rPr>
          <w:rStyle w:val="TagStyle"/>
          <w:rtl/>
        </w:rPr>
        <w:t xml:space="preserve"> &lt;&lt; דובר &gt;&gt; </w:t>
      </w:r>
      <w:r>
        <w:rPr>
          <w:rtl/>
        </w:rPr>
        <w:t>יעקב אשר (יהדות התורה):</w:t>
      </w:r>
      <w:r w:rsidRPr="00790B5B">
        <w:rPr>
          <w:rStyle w:val="TagStyle"/>
          <w:rtl/>
        </w:rPr>
        <w:t xml:space="preserve"> &lt;&lt; דובר &gt;&gt;</w:t>
      </w:r>
      <w:r w:rsidR="00BD4CC1">
        <w:rPr>
          <w:rtl/>
        </w:rPr>
        <w:t xml:space="preserve"> </w:t>
      </w:r>
      <w:r>
        <w:rPr>
          <w:rtl/>
        </w:rPr>
        <w:t xml:space="preserve"> </w:t>
      </w:r>
      <w:bookmarkEnd w:id="30165"/>
    </w:p>
    <w:p w:rsidR="00790B5B" w:rsidRDefault="00790B5B" w:rsidP="00790B5B">
      <w:pPr>
        <w:pStyle w:val="KeepWithNext"/>
        <w:rPr>
          <w:rtl/>
          <w:lang w:eastAsia="he-IL"/>
        </w:rPr>
      </w:pPr>
    </w:p>
    <w:p w:rsidR="00790B5B" w:rsidRDefault="00790B5B" w:rsidP="00790B5B">
      <w:pPr>
        <w:rPr>
          <w:rtl/>
          <w:lang w:eastAsia="he-IL"/>
        </w:rPr>
      </w:pPr>
      <w:bookmarkStart w:id="30166" w:name="_ETM_Q1_4600558"/>
      <w:bookmarkStart w:id="30167" w:name="_ETM_Q1_4600665"/>
      <w:bookmarkEnd w:id="30166"/>
      <w:bookmarkEnd w:id="30167"/>
      <w:r>
        <w:rPr>
          <w:rFonts w:hint="cs"/>
          <w:rtl/>
          <w:lang w:eastAsia="he-IL"/>
        </w:rPr>
        <w:t xml:space="preserve">כשאת רוצה לפתור את </w:t>
      </w:r>
      <w:bookmarkStart w:id="30168" w:name="_ETM_Q1_4601202"/>
      <w:bookmarkEnd w:id="30168"/>
      <w:r>
        <w:rPr>
          <w:rFonts w:hint="cs"/>
          <w:rtl/>
          <w:lang w:eastAsia="he-IL"/>
        </w:rPr>
        <w:t>המשגיח מושגח ואת עושה את זה - - -</w:t>
      </w:r>
      <w:bookmarkStart w:id="30169" w:name="_ETM_Q1_4601084"/>
      <w:bookmarkEnd w:id="30169"/>
    </w:p>
    <w:p w:rsidR="00790B5B" w:rsidRDefault="00790B5B" w:rsidP="00790B5B">
      <w:pPr>
        <w:rPr>
          <w:rtl/>
          <w:lang w:eastAsia="he-IL"/>
        </w:rPr>
      </w:pPr>
    </w:p>
    <w:p w:rsidR="00790B5B" w:rsidRDefault="00790B5B" w:rsidP="00790B5B">
      <w:pPr>
        <w:pStyle w:val="a4"/>
        <w:keepNext/>
        <w:rPr>
          <w:rtl/>
        </w:rPr>
      </w:pPr>
      <w:bookmarkStart w:id="30170" w:name="ET_speaker_6153_4082"/>
      <w:r w:rsidRPr="00790B5B">
        <w:rPr>
          <w:rStyle w:val="TagStyle"/>
          <w:rtl/>
        </w:rPr>
        <w:t xml:space="preserve"> &lt;&lt; דובר &gt;&gt; </w:t>
      </w:r>
      <w:r>
        <w:rPr>
          <w:rtl/>
        </w:rPr>
        <w:t>אבי מעוז (הציונות הדתית):</w:t>
      </w:r>
      <w:r w:rsidRPr="00790B5B">
        <w:rPr>
          <w:rStyle w:val="TagStyle"/>
          <w:rtl/>
        </w:rPr>
        <w:t xml:space="preserve"> &lt;&lt; דובר &gt;&gt;</w:t>
      </w:r>
      <w:r w:rsidR="00BD4CC1">
        <w:rPr>
          <w:rtl/>
        </w:rPr>
        <w:t xml:space="preserve"> </w:t>
      </w:r>
      <w:r>
        <w:rPr>
          <w:rtl/>
        </w:rPr>
        <w:t xml:space="preserve"> </w:t>
      </w:r>
      <w:bookmarkEnd w:id="30170"/>
    </w:p>
    <w:p w:rsidR="00790B5B" w:rsidRDefault="00790B5B" w:rsidP="00790B5B">
      <w:pPr>
        <w:pStyle w:val="KeepWithNext"/>
        <w:rPr>
          <w:rtl/>
          <w:lang w:eastAsia="he-IL"/>
        </w:rPr>
      </w:pPr>
    </w:p>
    <w:p w:rsidR="00790B5B" w:rsidRDefault="00790B5B" w:rsidP="00790B5B">
      <w:pPr>
        <w:rPr>
          <w:rtl/>
          <w:lang w:eastAsia="he-IL"/>
        </w:rPr>
      </w:pPr>
      <w:bookmarkStart w:id="30171" w:name="_ETM_Q1_4603385"/>
      <w:bookmarkEnd w:id="30171"/>
      <w:r>
        <w:rPr>
          <w:rFonts w:hint="cs"/>
          <w:rtl/>
          <w:lang w:eastAsia="he-IL"/>
        </w:rPr>
        <w:t>ה</w:t>
      </w:r>
      <w:bookmarkStart w:id="30172" w:name="_ETM_Q1_4603494"/>
      <w:bookmarkEnd w:id="30172"/>
      <w:r>
        <w:rPr>
          <w:rFonts w:hint="cs"/>
          <w:rtl/>
          <w:lang w:eastAsia="he-IL"/>
        </w:rPr>
        <w:t xml:space="preserve">שאלה אם </w:t>
      </w:r>
      <w:bookmarkStart w:id="30173" w:name="_ETM_Q1_4599082"/>
      <w:bookmarkEnd w:id="30173"/>
      <w:r>
        <w:rPr>
          <w:rFonts w:hint="cs"/>
          <w:rtl/>
          <w:lang w:eastAsia="he-IL"/>
        </w:rPr>
        <w:t>אנחנו לא צריכים לקבל, אנחנו בתור מחוקקים, לא צריכים</w:t>
      </w:r>
      <w:bookmarkStart w:id="30174" w:name="_ETM_Q1_4608234"/>
      <w:bookmarkEnd w:id="30174"/>
      <w:r>
        <w:rPr>
          <w:rFonts w:hint="cs"/>
          <w:rtl/>
          <w:lang w:eastAsia="he-IL"/>
        </w:rPr>
        <w:t xml:space="preserve"> לקבל חוות דעת משפטית מהיועץ המשפטי לממשלה, האם זה לא מגביר</w:t>
      </w:r>
      <w:bookmarkStart w:id="30175" w:name="_ETM_Q1_4612125"/>
      <w:bookmarkEnd w:id="30175"/>
      <w:r>
        <w:rPr>
          <w:rFonts w:hint="cs"/>
          <w:rtl/>
          <w:lang w:eastAsia="he-IL"/>
        </w:rPr>
        <w:t xml:space="preserve"> את הזיקה בין משגיח למושגח? </w:t>
      </w:r>
      <w:bookmarkStart w:id="30176" w:name="_ETM_Q1_4608975"/>
      <w:bookmarkEnd w:id="30176"/>
    </w:p>
    <w:p w:rsidR="00790B5B" w:rsidRDefault="00790B5B" w:rsidP="00790B5B">
      <w:pPr>
        <w:rPr>
          <w:rtl/>
          <w:lang w:eastAsia="he-IL"/>
        </w:rPr>
      </w:pPr>
    </w:p>
    <w:p w:rsidR="00790B5B" w:rsidRDefault="00790B5B" w:rsidP="00790B5B">
      <w:pPr>
        <w:pStyle w:val="af6"/>
        <w:keepNext/>
        <w:rPr>
          <w:rtl/>
        </w:rPr>
      </w:pPr>
      <w:bookmarkStart w:id="30177" w:name="ET_yor_5142_4083"/>
      <w:r w:rsidRPr="00790B5B">
        <w:rPr>
          <w:rStyle w:val="TagStyle"/>
          <w:rtl/>
        </w:rPr>
        <w:t xml:space="preserve"> &lt;&lt; יור &gt;&gt; </w:t>
      </w:r>
      <w:r>
        <w:rPr>
          <w:rtl/>
        </w:rPr>
        <w:t>היו"ר יוליה מלינובסקי:</w:t>
      </w:r>
      <w:r w:rsidRPr="00790B5B">
        <w:rPr>
          <w:rStyle w:val="TagStyle"/>
          <w:rtl/>
        </w:rPr>
        <w:t xml:space="preserve"> &lt;&lt; יור &gt;&gt;</w:t>
      </w:r>
      <w:r w:rsidR="00BD4CC1">
        <w:rPr>
          <w:rtl/>
        </w:rPr>
        <w:t xml:space="preserve"> </w:t>
      </w:r>
      <w:r>
        <w:rPr>
          <w:rtl/>
        </w:rPr>
        <w:t xml:space="preserve"> </w:t>
      </w:r>
      <w:bookmarkEnd w:id="30177"/>
    </w:p>
    <w:p w:rsidR="00790B5B" w:rsidRDefault="00790B5B" w:rsidP="00790B5B">
      <w:pPr>
        <w:pStyle w:val="KeepWithNext"/>
        <w:rPr>
          <w:rtl/>
          <w:lang w:eastAsia="he-IL"/>
        </w:rPr>
      </w:pPr>
    </w:p>
    <w:p w:rsidR="00790B5B" w:rsidRDefault="00790B5B" w:rsidP="00790B5B">
      <w:pPr>
        <w:rPr>
          <w:rtl/>
          <w:lang w:eastAsia="he-IL"/>
        </w:rPr>
      </w:pPr>
      <w:bookmarkStart w:id="30178" w:name="_ETM_Q1_4611791"/>
      <w:bookmarkStart w:id="30179" w:name="_ETM_Q1_4611908"/>
      <w:bookmarkEnd w:id="30178"/>
      <w:bookmarkEnd w:id="30179"/>
      <w:r>
        <w:rPr>
          <w:rFonts w:hint="cs"/>
          <w:rtl/>
          <w:lang w:eastAsia="he-IL"/>
        </w:rPr>
        <w:t xml:space="preserve">כבר </w:t>
      </w:r>
      <w:bookmarkStart w:id="30180" w:name="_ETM_Q1_4614294"/>
      <w:bookmarkEnd w:id="30180"/>
      <w:r>
        <w:rPr>
          <w:rFonts w:hint="cs"/>
          <w:rtl/>
          <w:lang w:eastAsia="he-IL"/>
        </w:rPr>
        <w:t xml:space="preserve">קיבלנו, כל הממשלה יושבת פה והם כולם מסכימים על </w:t>
      </w:r>
      <w:bookmarkStart w:id="30181" w:name="_ETM_Q1_4616228"/>
      <w:bookmarkEnd w:id="30181"/>
      <w:r>
        <w:rPr>
          <w:rFonts w:hint="cs"/>
          <w:rtl/>
          <w:lang w:eastAsia="he-IL"/>
        </w:rPr>
        <w:t xml:space="preserve">הדבר הזה. </w:t>
      </w:r>
      <w:bookmarkStart w:id="30182" w:name="_ETM_Q1_4617612"/>
      <w:bookmarkEnd w:id="30182"/>
    </w:p>
    <w:p w:rsidR="00790B5B" w:rsidRDefault="00790B5B" w:rsidP="00790B5B">
      <w:pPr>
        <w:rPr>
          <w:rtl/>
          <w:lang w:eastAsia="he-IL"/>
        </w:rPr>
      </w:pPr>
    </w:p>
    <w:p w:rsidR="00790B5B" w:rsidRDefault="00790B5B" w:rsidP="00790B5B">
      <w:pPr>
        <w:pStyle w:val="af9"/>
        <w:keepNext/>
        <w:rPr>
          <w:rtl/>
          <w:lang w:eastAsia="he-IL"/>
        </w:rPr>
      </w:pPr>
      <w:bookmarkStart w:id="30183" w:name="ET_guest_רותם_רייבי_4084"/>
      <w:r w:rsidRPr="00790B5B">
        <w:rPr>
          <w:rStyle w:val="TagStyle"/>
          <w:rtl/>
        </w:rPr>
        <w:t xml:space="preserve"> &lt;&lt; אורח &gt;&gt; </w:t>
      </w:r>
      <w:r>
        <w:rPr>
          <w:rtl/>
          <w:lang w:eastAsia="he-IL"/>
        </w:rPr>
        <w:t>רותם רייבי:</w:t>
      </w:r>
      <w:r w:rsidRPr="00790B5B">
        <w:rPr>
          <w:rStyle w:val="TagStyle"/>
          <w:rtl/>
        </w:rPr>
        <w:t xml:space="preserve"> &lt;&lt; אורח &gt;&gt;</w:t>
      </w:r>
      <w:r w:rsidR="00BD4CC1">
        <w:rPr>
          <w:rtl/>
          <w:lang w:eastAsia="he-IL"/>
        </w:rPr>
        <w:t xml:space="preserve"> </w:t>
      </w:r>
      <w:r>
        <w:rPr>
          <w:rtl/>
          <w:lang w:eastAsia="he-IL"/>
        </w:rPr>
        <w:t xml:space="preserve"> </w:t>
      </w:r>
      <w:bookmarkEnd w:id="30183"/>
    </w:p>
    <w:p w:rsidR="00790B5B" w:rsidRDefault="00790B5B" w:rsidP="00790B5B">
      <w:pPr>
        <w:pStyle w:val="KeepWithNext"/>
        <w:rPr>
          <w:rtl/>
          <w:lang w:eastAsia="he-IL"/>
        </w:rPr>
      </w:pPr>
    </w:p>
    <w:p w:rsidR="00790B5B" w:rsidRDefault="00790B5B" w:rsidP="00790B5B">
      <w:pPr>
        <w:rPr>
          <w:rtl/>
          <w:lang w:eastAsia="he-IL"/>
        </w:rPr>
      </w:pPr>
      <w:bookmarkStart w:id="30184" w:name="_ETM_Q1_4620044"/>
      <w:bookmarkStart w:id="30185" w:name="_ETM_Q1_4620169"/>
      <w:bookmarkEnd w:id="30184"/>
      <w:bookmarkEnd w:id="30185"/>
      <w:r>
        <w:rPr>
          <w:rFonts w:hint="cs"/>
          <w:rtl/>
          <w:lang w:eastAsia="he-IL"/>
        </w:rPr>
        <w:t xml:space="preserve">התשובה היא שלא. אנחנו ייעוץ וחקיקה, התשובה היא </w:t>
      </w:r>
      <w:bookmarkStart w:id="30186" w:name="_ETM_Q1_4623974"/>
      <w:bookmarkEnd w:id="30186"/>
      <w:r>
        <w:rPr>
          <w:rFonts w:hint="cs"/>
          <w:rtl/>
          <w:lang w:eastAsia="he-IL"/>
        </w:rPr>
        <w:t xml:space="preserve">שלא. </w:t>
      </w:r>
      <w:bookmarkStart w:id="30187" w:name="_ETM_Q1_4624552"/>
      <w:bookmarkEnd w:id="30187"/>
    </w:p>
    <w:p w:rsidR="00790B5B" w:rsidRDefault="00790B5B" w:rsidP="00790B5B">
      <w:pPr>
        <w:rPr>
          <w:rtl/>
          <w:lang w:eastAsia="he-IL"/>
        </w:rPr>
      </w:pPr>
    </w:p>
    <w:p w:rsidR="00790B5B" w:rsidRDefault="00790B5B" w:rsidP="00790B5B">
      <w:pPr>
        <w:pStyle w:val="a4"/>
        <w:keepNext/>
        <w:rPr>
          <w:rtl/>
        </w:rPr>
      </w:pPr>
      <w:bookmarkStart w:id="30188" w:name="ET_speaker_5069_4085"/>
      <w:r w:rsidRPr="00790B5B">
        <w:rPr>
          <w:rStyle w:val="TagStyle"/>
          <w:rtl/>
        </w:rPr>
        <w:t xml:space="preserve"> &lt;&lt; דובר &gt;&gt; </w:t>
      </w:r>
      <w:r>
        <w:rPr>
          <w:rtl/>
        </w:rPr>
        <w:t>יעקב אשר (יהדות התורה):</w:t>
      </w:r>
      <w:r w:rsidRPr="00790B5B">
        <w:rPr>
          <w:rStyle w:val="TagStyle"/>
          <w:rtl/>
        </w:rPr>
        <w:t xml:space="preserve"> &lt;&lt; דובר &gt;&gt;</w:t>
      </w:r>
      <w:r w:rsidR="00BD4CC1">
        <w:rPr>
          <w:rtl/>
        </w:rPr>
        <w:t xml:space="preserve"> </w:t>
      </w:r>
      <w:r>
        <w:rPr>
          <w:rtl/>
        </w:rPr>
        <w:t xml:space="preserve"> </w:t>
      </w:r>
      <w:bookmarkEnd w:id="30188"/>
    </w:p>
    <w:p w:rsidR="00790B5B" w:rsidRDefault="00790B5B" w:rsidP="00790B5B">
      <w:pPr>
        <w:pStyle w:val="KeepWithNext"/>
        <w:rPr>
          <w:rtl/>
          <w:lang w:eastAsia="he-IL"/>
        </w:rPr>
      </w:pPr>
    </w:p>
    <w:p w:rsidR="00790B5B" w:rsidRDefault="00790B5B" w:rsidP="00790B5B">
      <w:pPr>
        <w:rPr>
          <w:rtl/>
          <w:lang w:eastAsia="he-IL"/>
        </w:rPr>
      </w:pPr>
      <w:bookmarkStart w:id="30189" w:name="_ETM_Q1_4627650"/>
      <w:bookmarkEnd w:id="30189"/>
      <w:r>
        <w:rPr>
          <w:rFonts w:hint="cs"/>
          <w:rtl/>
          <w:lang w:eastAsia="he-IL"/>
        </w:rPr>
        <w:t>א</w:t>
      </w:r>
      <w:bookmarkStart w:id="30190" w:name="_ETM_Q1_4627784"/>
      <w:bookmarkEnd w:id="30190"/>
      <w:r>
        <w:rPr>
          <w:rFonts w:hint="cs"/>
          <w:rtl/>
          <w:lang w:eastAsia="he-IL"/>
        </w:rPr>
        <w:t>ת שמעת את הטיעונים שלו? מה את עונה להם?</w:t>
      </w:r>
      <w:r>
        <w:rPr>
          <w:lang w:eastAsia="he-IL"/>
        </w:rPr>
        <w:t xml:space="preserve"> </w:t>
      </w:r>
      <w:bookmarkStart w:id="30191" w:name="_ETM_Q1_4627091"/>
      <w:bookmarkStart w:id="30192" w:name="_ETM_Q1_4627250"/>
      <w:bookmarkEnd w:id="30191"/>
      <w:bookmarkEnd w:id="30192"/>
    </w:p>
    <w:p w:rsidR="00790B5B" w:rsidRDefault="00790B5B" w:rsidP="00790B5B">
      <w:pPr>
        <w:rPr>
          <w:rtl/>
          <w:lang w:eastAsia="he-IL"/>
        </w:rPr>
      </w:pPr>
      <w:bookmarkStart w:id="30193" w:name="_ETM_Q1_4627772"/>
      <w:bookmarkEnd w:id="30193"/>
    </w:p>
    <w:p w:rsidR="00790B5B" w:rsidRDefault="00790B5B" w:rsidP="00790B5B">
      <w:pPr>
        <w:pStyle w:val="af9"/>
        <w:keepNext/>
        <w:rPr>
          <w:rtl/>
          <w:lang w:eastAsia="he-IL"/>
        </w:rPr>
      </w:pPr>
      <w:bookmarkStart w:id="30194" w:name="ET_guest_רותם_רייבי_4086"/>
      <w:r w:rsidRPr="00790B5B">
        <w:rPr>
          <w:rStyle w:val="TagStyle"/>
          <w:rtl/>
        </w:rPr>
        <w:t xml:space="preserve"> &lt;&lt; אורח &gt;&gt; </w:t>
      </w:r>
      <w:r>
        <w:rPr>
          <w:rtl/>
          <w:lang w:eastAsia="he-IL"/>
        </w:rPr>
        <w:t>רותם רייבי:</w:t>
      </w:r>
      <w:r w:rsidRPr="00790B5B">
        <w:rPr>
          <w:rStyle w:val="TagStyle"/>
          <w:rtl/>
        </w:rPr>
        <w:t xml:space="preserve"> &lt;&lt; אורח &gt;&gt;</w:t>
      </w:r>
      <w:r w:rsidR="00BD4CC1">
        <w:rPr>
          <w:rtl/>
          <w:lang w:eastAsia="he-IL"/>
        </w:rPr>
        <w:t xml:space="preserve"> </w:t>
      </w:r>
      <w:r>
        <w:rPr>
          <w:rtl/>
          <w:lang w:eastAsia="he-IL"/>
        </w:rPr>
        <w:t xml:space="preserve"> </w:t>
      </w:r>
      <w:bookmarkEnd w:id="30194"/>
    </w:p>
    <w:p w:rsidR="00790B5B" w:rsidRDefault="00790B5B" w:rsidP="00790B5B">
      <w:pPr>
        <w:pStyle w:val="KeepWithNext"/>
        <w:rPr>
          <w:rtl/>
          <w:lang w:eastAsia="he-IL"/>
        </w:rPr>
      </w:pPr>
    </w:p>
    <w:p w:rsidR="00790B5B" w:rsidRDefault="00790B5B" w:rsidP="00790B5B">
      <w:pPr>
        <w:rPr>
          <w:rtl/>
          <w:lang w:eastAsia="he-IL"/>
        </w:rPr>
      </w:pPr>
      <w:bookmarkStart w:id="30195" w:name="_ETM_Q1_4629723"/>
      <w:bookmarkStart w:id="30196" w:name="_ETM_Q1_4629833"/>
      <w:bookmarkEnd w:id="30195"/>
      <w:bookmarkEnd w:id="30196"/>
      <w:r>
        <w:rPr>
          <w:rFonts w:hint="cs"/>
          <w:rtl/>
          <w:lang w:eastAsia="he-IL"/>
        </w:rPr>
        <w:t>שמעתי את - - -</w:t>
      </w:r>
    </w:p>
    <w:p w:rsidR="00790B5B" w:rsidRDefault="00790B5B" w:rsidP="00790B5B">
      <w:pPr>
        <w:rPr>
          <w:rtl/>
          <w:lang w:eastAsia="he-IL"/>
        </w:rPr>
      </w:pPr>
      <w:bookmarkStart w:id="30197" w:name="_ETM_Q1_4630518"/>
      <w:bookmarkEnd w:id="30197"/>
    </w:p>
    <w:p w:rsidR="00790B5B" w:rsidRDefault="00790B5B" w:rsidP="00790B5B">
      <w:pPr>
        <w:pStyle w:val="af6"/>
        <w:keepNext/>
        <w:rPr>
          <w:rtl/>
        </w:rPr>
      </w:pPr>
      <w:bookmarkStart w:id="30198" w:name="ET_yor_5142_4087"/>
      <w:r w:rsidRPr="00790B5B">
        <w:rPr>
          <w:rStyle w:val="TagStyle"/>
          <w:rtl/>
        </w:rPr>
        <w:t xml:space="preserve"> &lt;&lt; יור &gt;&gt; </w:t>
      </w:r>
      <w:r>
        <w:rPr>
          <w:rtl/>
        </w:rPr>
        <w:t>היו"ר יוליה מלינובסקי:</w:t>
      </w:r>
      <w:r w:rsidRPr="00790B5B">
        <w:rPr>
          <w:rStyle w:val="TagStyle"/>
          <w:rtl/>
        </w:rPr>
        <w:t xml:space="preserve"> &lt;&lt; יור &gt;&gt;</w:t>
      </w:r>
      <w:r w:rsidR="00BD4CC1">
        <w:rPr>
          <w:rtl/>
        </w:rPr>
        <w:t xml:space="preserve"> </w:t>
      </w:r>
      <w:r>
        <w:rPr>
          <w:rtl/>
        </w:rPr>
        <w:t xml:space="preserve"> </w:t>
      </w:r>
      <w:bookmarkEnd w:id="30198"/>
    </w:p>
    <w:p w:rsidR="00790B5B" w:rsidRDefault="00790B5B" w:rsidP="00790B5B">
      <w:pPr>
        <w:pStyle w:val="KeepWithNext"/>
        <w:rPr>
          <w:rtl/>
          <w:lang w:eastAsia="he-IL"/>
        </w:rPr>
      </w:pPr>
    </w:p>
    <w:p w:rsidR="00790B5B" w:rsidRDefault="00790B5B" w:rsidP="00790B5B">
      <w:pPr>
        <w:rPr>
          <w:rtl/>
          <w:lang w:eastAsia="he-IL"/>
        </w:rPr>
      </w:pPr>
      <w:bookmarkStart w:id="30199" w:name="_ETM_Q1_4632577"/>
      <w:bookmarkStart w:id="30200" w:name="_ETM_Q1_4632688"/>
      <w:bookmarkEnd w:id="30199"/>
      <w:bookmarkEnd w:id="30200"/>
      <w:r>
        <w:rPr>
          <w:rFonts w:hint="cs"/>
          <w:rtl/>
          <w:lang w:eastAsia="he-IL"/>
        </w:rPr>
        <w:t xml:space="preserve">היא נתנה תשובה, זה מספיק. </w:t>
      </w:r>
    </w:p>
    <w:p w:rsidR="00790B5B" w:rsidRDefault="00790B5B" w:rsidP="00790B5B">
      <w:pPr>
        <w:rPr>
          <w:rtl/>
          <w:lang w:eastAsia="he-IL"/>
        </w:rPr>
      </w:pPr>
      <w:bookmarkStart w:id="30201" w:name="_ETM_Q1_4633332"/>
      <w:bookmarkStart w:id="30202" w:name="_ETM_Q1_4634001"/>
      <w:bookmarkEnd w:id="30201"/>
      <w:bookmarkEnd w:id="30202"/>
    </w:p>
    <w:p w:rsidR="00790B5B" w:rsidRDefault="00790B5B" w:rsidP="00790B5B">
      <w:pPr>
        <w:pStyle w:val="a4"/>
        <w:keepNext/>
        <w:rPr>
          <w:rtl/>
        </w:rPr>
      </w:pPr>
      <w:bookmarkStart w:id="30203" w:name="ET_speaker_5069_4088"/>
      <w:r w:rsidRPr="00790B5B">
        <w:rPr>
          <w:rStyle w:val="TagStyle"/>
          <w:rtl/>
        </w:rPr>
        <w:t xml:space="preserve"> &lt;&lt; דובר &gt;&gt; </w:t>
      </w:r>
      <w:r>
        <w:rPr>
          <w:rtl/>
        </w:rPr>
        <w:t>יעקב אשר (יהדות התורה):</w:t>
      </w:r>
      <w:r w:rsidRPr="00790B5B">
        <w:rPr>
          <w:rStyle w:val="TagStyle"/>
          <w:rtl/>
        </w:rPr>
        <w:t xml:space="preserve"> &lt;&lt; דובר &gt;&gt;</w:t>
      </w:r>
      <w:r w:rsidR="00BD4CC1">
        <w:rPr>
          <w:rtl/>
        </w:rPr>
        <w:t xml:space="preserve"> </w:t>
      </w:r>
      <w:r>
        <w:rPr>
          <w:rtl/>
        </w:rPr>
        <w:t xml:space="preserve"> </w:t>
      </w:r>
      <w:bookmarkEnd w:id="30203"/>
    </w:p>
    <w:p w:rsidR="00790B5B" w:rsidRDefault="00790B5B" w:rsidP="00790B5B">
      <w:pPr>
        <w:pStyle w:val="KeepWithNext"/>
        <w:rPr>
          <w:rtl/>
          <w:lang w:eastAsia="he-IL"/>
        </w:rPr>
      </w:pPr>
    </w:p>
    <w:p w:rsidR="00790B5B" w:rsidRDefault="00790B5B" w:rsidP="00790B5B">
      <w:pPr>
        <w:rPr>
          <w:rtl/>
          <w:lang w:eastAsia="he-IL"/>
        </w:rPr>
      </w:pPr>
      <w:bookmarkStart w:id="30204" w:name="_ETM_Q1_4632449"/>
      <w:bookmarkEnd w:id="30204"/>
      <w:r>
        <w:rPr>
          <w:rFonts w:hint="cs"/>
          <w:rtl/>
          <w:lang w:eastAsia="he-IL"/>
        </w:rPr>
        <w:t>ה</w:t>
      </w:r>
      <w:bookmarkStart w:id="30205" w:name="_ETM_Q1_4632575"/>
      <w:bookmarkEnd w:id="30205"/>
      <w:r>
        <w:rPr>
          <w:rFonts w:hint="cs"/>
          <w:rtl/>
          <w:lang w:eastAsia="he-IL"/>
        </w:rPr>
        <w:t xml:space="preserve">וא </w:t>
      </w:r>
      <w:bookmarkStart w:id="30206" w:name="_ETM_Q1_4632823"/>
      <w:bookmarkEnd w:id="30206"/>
      <w:r>
        <w:rPr>
          <w:rFonts w:hint="cs"/>
          <w:rtl/>
          <w:lang w:eastAsia="he-IL"/>
        </w:rPr>
        <w:t>אומר שהיום הוא לא כפוף לגוף עסקי.</w:t>
      </w:r>
      <w:bookmarkStart w:id="30207" w:name="_ETM_Q1_4632372"/>
      <w:bookmarkEnd w:id="30207"/>
    </w:p>
    <w:p w:rsidR="00790B5B" w:rsidRDefault="00790B5B" w:rsidP="00790B5B">
      <w:pPr>
        <w:rPr>
          <w:rtl/>
          <w:lang w:eastAsia="he-IL"/>
        </w:rPr>
      </w:pPr>
      <w:bookmarkStart w:id="30208" w:name="_ETM_Q1_4632735"/>
      <w:bookmarkEnd w:id="30208"/>
    </w:p>
    <w:p w:rsidR="00790B5B" w:rsidRDefault="00790B5B" w:rsidP="00790B5B">
      <w:pPr>
        <w:pStyle w:val="af6"/>
        <w:keepNext/>
        <w:rPr>
          <w:rtl/>
        </w:rPr>
      </w:pPr>
      <w:bookmarkStart w:id="30209" w:name="ET_yor_5142_4089"/>
      <w:r w:rsidRPr="00790B5B">
        <w:rPr>
          <w:rStyle w:val="TagStyle"/>
          <w:rtl/>
        </w:rPr>
        <w:t xml:space="preserve"> &lt;&lt; יור &gt;&gt; </w:t>
      </w:r>
      <w:r>
        <w:rPr>
          <w:rtl/>
        </w:rPr>
        <w:t>היו"ר יוליה מלינובסקי:</w:t>
      </w:r>
      <w:r w:rsidRPr="00790B5B">
        <w:rPr>
          <w:rStyle w:val="TagStyle"/>
          <w:rtl/>
        </w:rPr>
        <w:t xml:space="preserve"> &lt;&lt; יור &gt;&gt;</w:t>
      </w:r>
      <w:r w:rsidR="00BD4CC1">
        <w:rPr>
          <w:rtl/>
        </w:rPr>
        <w:t xml:space="preserve"> </w:t>
      </w:r>
      <w:r>
        <w:rPr>
          <w:rtl/>
        </w:rPr>
        <w:t xml:space="preserve"> </w:t>
      </w:r>
      <w:bookmarkEnd w:id="30209"/>
    </w:p>
    <w:p w:rsidR="00790B5B" w:rsidRDefault="00790B5B" w:rsidP="00790B5B">
      <w:pPr>
        <w:pStyle w:val="KeepWithNext"/>
        <w:rPr>
          <w:rtl/>
          <w:lang w:eastAsia="he-IL"/>
        </w:rPr>
      </w:pPr>
    </w:p>
    <w:p w:rsidR="00790B5B" w:rsidRDefault="00790B5B" w:rsidP="00790B5B">
      <w:pPr>
        <w:rPr>
          <w:rtl/>
          <w:lang w:eastAsia="he-IL"/>
        </w:rPr>
      </w:pPr>
      <w:r>
        <w:rPr>
          <w:rFonts w:hint="cs"/>
          <w:rtl/>
          <w:lang w:eastAsia="he-IL"/>
        </w:rPr>
        <w:t>י</w:t>
      </w:r>
      <w:bookmarkStart w:id="30210" w:name="_ETM_Q1_4635026"/>
      <w:bookmarkStart w:id="30211" w:name="_ETM_Q1_4635131"/>
      <w:bookmarkEnd w:id="30210"/>
      <w:bookmarkEnd w:id="30211"/>
      <w:r>
        <w:rPr>
          <w:rFonts w:hint="cs"/>
          <w:rtl/>
          <w:lang w:eastAsia="he-IL"/>
        </w:rPr>
        <w:t xml:space="preserve">עקב אשר, תודה </w:t>
      </w:r>
      <w:bookmarkStart w:id="30212" w:name="_ETM_Q1_4634712"/>
      <w:bookmarkEnd w:id="30212"/>
      <w:r>
        <w:rPr>
          <w:rFonts w:hint="cs"/>
          <w:rtl/>
          <w:lang w:eastAsia="he-IL"/>
        </w:rPr>
        <w:t>רבה. יעקב, אל תאלץ אותי להוציא אותך, די. תודה רבה,</w:t>
      </w:r>
      <w:bookmarkStart w:id="30213" w:name="_ETM_Q1_4638476"/>
      <w:bookmarkEnd w:id="30213"/>
      <w:r>
        <w:rPr>
          <w:rFonts w:hint="cs"/>
          <w:rtl/>
          <w:lang w:eastAsia="he-IL"/>
        </w:rPr>
        <w:t xml:space="preserve"> אני לא רוצה לעשות את זה.</w:t>
      </w:r>
      <w:bookmarkStart w:id="30214" w:name="_ETM_Q1_4635707"/>
      <w:bookmarkEnd w:id="30214"/>
    </w:p>
    <w:p w:rsidR="00790B5B" w:rsidRDefault="00790B5B" w:rsidP="00790B5B">
      <w:pPr>
        <w:rPr>
          <w:rtl/>
          <w:lang w:eastAsia="he-IL"/>
        </w:rPr>
      </w:pPr>
    </w:p>
    <w:p w:rsidR="00790B5B" w:rsidRDefault="00790B5B" w:rsidP="00790B5B">
      <w:pPr>
        <w:pStyle w:val="a4"/>
        <w:keepNext/>
        <w:rPr>
          <w:rtl/>
        </w:rPr>
      </w:pPr>
      <w:bookmarkStart w:id="30215" w:name="ET_speaker_5069_4090"/>
      <w:r w:rsidRPr="00790B5B">
        <w:rPr>
          <w:rStyle w:val="TagStyle"/>
          <w:rtl/>
        </w:rPr>
        <w:t xml:space="preserve"> &lt;&lt; דובר &gt;&gt; </w:t>
      </w:r>
      <w:r>
        <w:rPr>
          <w:rtl/>
        </w:rPr>
        <w:t>יעקב אשר (יהדות התורה):</w:t>
      </w:r>
      <w:r w:rsidRPr="00790B5B">
        <w:rPr>
          <w:rStyle w:val="TagStyle"/>
          <w:rtl/>
        </w:rPr>
        <w:t xml:space="preserve"> &lt;&lt; דובר &gt;&gt;</w:t>
      </w:r>
      <w:r w:rsidR="00BD4CC1">
        <w:rPr>
          <w:rtl/>
        </w:rPr>
        <w:t xml:space="preserve"> </w:t>
      </w:r>
      <w:r>
        <w:rPr>
          <w:rtl/>
        </w:rPr>
        <w:t xml:space="preserve"> </w:t>
      </w:r>
      <w:bookmarkEnd w:id="30215"/>
    </w:p>
    <w:p w:rsidR="00790B5B" w:rsidRDefault="00790B5B" w:rsidP="00790B5B">
      <w:pPr>
        <w:pStyle w:val="KeepWithNext"/>
        <w:rPr>
          <w:rtl/>
          <w:lang w:eastAsia="he-IL"/>
        </w:rPr>
      </w:pPr>
    </w:p>
    <w:p w:rsidR="00790B5B" w:rsidRDefault="00790B5B" w:rsidP="00790B5B">
      <w:pPr>
        <w:rPr>
          <w:rtl/>
          <w:lang w:eastAsia="he-IL"/>
        </w:rPr>
      </w:pPr>
      <w:bookmarkStart w:id="30216" w:name="_ETM_Q1_4638537"/>
      <w:bookmarkStart w:id="30217" w:name="_ETM_Q1_4638683"/>
      <w:bookmarkEnd w:id="30216"/>
      <w:bookmarkEnd w:id="30217"/>
      <w:r>
        <w:rPr>
          <w:rFonts w:hint="cs"/>
          <w:rtl/>
          <w:lang w:eastAsia="he-IL"/>
        </w:rPr>
        <w:t>אני אשמח. יהיה לי תירוץ</w:t>
      </w:r>
      <w:bookmarkStart w:id="30218" w:name="_ETM_Q1_4639494"/>
      <w:bookmarkEnd w:id="30218"/>
      <w:r>
        <w:rPr>
          <w:rFonts w:hint="cs"/>
          <w:rtl/>
          <w:lang w:eastAsia="he-IL"/>
        </w:rPr>
        <w:t xml:space="preserve"> למה אני לא - - -</w:t>
      </w:r>
      <w:bookmarkStart w:id="30219" w:name="_ETM_Q1_4642751"/>
      <w:bookmarkEnd w:id="30219"/>
    </w:p>
    <w:p w:rsidR="00790B5B" w:rsidRDefault="00790B5B" w:rsidP="00790B5B">
      <w:pPr>
        <w:rPr>
          <w:rtl/>
          <w:lang w:eastAsia="he-IL"/>
        </w:rPr>
      </w:pPr>
    </w:p>
    <w:p w:rsidR="00790B5B" w:rsidRDefault="00790B5B" w:rsidP="00790B5B">
      <w:pPr>
        <w:pStyle w:val="af6"/>
        <w:keepNext/>
        <w:rPr>
          <w:rtl/>
        </w:rPr>
      </w:pPr>
      <w:bookmarkStart w:id="30220" w:name="ET_yor_5142_4091"/>
      <w:r w:rsidRPr="00790B5B">
        <w:rPr>
          <w:rStyle w:val="TagStyle"/>
          <w:rtl/>
        </w:rPr>
        <w:t xml:space="preserve"> &lt;&lt; יור &gt;&gt; </w:t>
      </w:r>
      <w:r>
        <w:rPr>
          <w:rtl/>
        </w:rPr>
        <w:t>היו"ר יוליה מלינובסקי:</w:t>
      </w:r>
      <w:r w:rsidRPr="00790B5B">
        <w:rPr>
          <w:rStyle w:val="TagStyle"/>
          <w:rtl/>
        </w:rPr>
        <w:t xml:space="preserve"> &lt;&lt; יור &gt;&gt;</w:t>
      </w:r>
      <w:r w:rsidR="00BD4CC1">
        <w:rPr>
          <w:rtl/>
        </w:rPr>
        <w:t xml:space="preserve"> </w:t>
      </w:r>
      <w:r>
        <w:rPr>
          <w:rtl/>
        </w:rPr>
        <w:t xml:space="preserve"> </w:t>
      </w:r>
      <w:bookmarkEnd w:id="30220"/>
    </w:p>
    <w:p w:rsidR="00790B5B" w:rsidRDefault="00790B5B" w:rsidP="00790B5B">
      <w:pPr>
        <w:pStyle w:val="KeepWithNext"/>
        <w:rPr>
          <w:rtl/>
          <w:lang w:eastAsia="he-IL"/>
        </w:rPr>
      </w:pPr>
    </w:p>
    <w:p w:rsidR="00790B5B" w:rsidRDefault="00790B5B" w:rsidP="00790B5B">
      <w:pPr>
        <w:rPr>
          <w:rtl/>
          <w:lang w:eastAsia="he-IL"/>
        </w:rPr>
      </w:pPr>
      <w:r>
        <w:rPr>
          <w:rFonts w:hint="cs"/>
          <w:rtl/>
          <w:lang w:eastAsia="he-IL"/>
        </w:rPr>
        <w:t xml:space="preserve">הבנו, שמענו, הכול בסדר. </w:t>
      </w:r>
      <w:bookmarkStart w:id="30221" w:name="_ETM_Q1_4640636"/>
      <w:bookmarkEnd w:id="30221"/>
      <w:r w:rsidR="007C6088">
        <w:rPr>
          <w:rFonts w:hint="cs"/>
          <w:rtl/>
          <w:lang w:eastAsia="he-IL"/>
        </w:rPr>
        <w:t xml:space="preserve">אתם באמת דואגים מעומק ליבכם למשגיחים, ראינו את זה, השאלה </w:t>
      </w:r>
      <w:bookmarkStart w:id="30222" w:name="_ETM_Q1_4649716"/>
      <w:bookmarkEnd w:id="30222"/>
      <w:r w:rsidR="007C6088">
        <w:rPr>
          <w:rFonts w:hint="cs"/>
          <w:rtl/>
          <w:lang w:eastAsia="he-IL"/>
        </w:rPr>
        <w:t xml:space="preserve">שנשאלת היא איפה הייתם עד עכשיו, כל זה קרה המון </w:t>
      </w:r>
      <w:bookmarkStart w:id="30223" w:name="_ETM_Q1_4652307"/>
      <w:bookmarkEnd w:id="30223"/>
      <w:r w:rsidR="007C6088">
        <w:rPr>
          <w:rFonts w:hint="cs"/>
          <w:rtl/>
          <w:lang w:eastAsia="he-IL"/>
        </w:rPr>
        <w:t xml:space="preserve">שנים, המשגיחים מזמן דופקים אותם מכל הכיוונים. </w:t>
      </w:r>
      <w:bookmarkStart w:id="30224" w:name="_ETM_Q1_4654937"/>
      <w:bookmarkEnd w:id="30224"/>
    </w:p>
    <w:p w:rsidR="007C6088" w:rsidRDefault="007C6088" w:rsidP="00790B5B">
      <w:pPr>
        <w:rPr>
          <w:rtl/>
          <w:lang w:eastAsia="he-IL"/>
        </w:rPr>
      </w:pPr>
    </w:p>
    <w:p w:rsidR="007C6088" w:rsidRDefault="007C6088" w:rsidP="007C6088">
      <w:pPr>
        <w:pStyle w:val="a4"/>
        <w:keepNext/>
        <w:rPr>
          <w:rtl/>
        </w:rPr>
      </w:pPr>
      <w:bookmarkStart w:id="30225" w:name="ET_speaker_5069_4092"/>
      <w:r w:rsidRPr="007C6088">
        <w:rPr>
          <w:rStyle w:val="TagStyle"/>
          <w:rtl/>
        </w:rPr>
        <w:t xml:space="preserve"> &lt;&lt; דובר &gt;&gt; </w:t>
      </w:r>
      <w:r>
        <w:rPr>
          <w:rtl/>
        </w:rPr>
        <w:t>יעקב אשר (יהדות התורה):</w:t>
      </w:r>
      <w:r w:rsidRPr="007C6088">
        <w:rPr>
          <w:rStyle w:val="TagStyle"/>
          <w:rtl/>
        </w:rPr>
        <w:t xml:space="preserve"> &lt;&lt; דובר &gt;&gt;</w:t>
      </w:r>
      <w:r w:rsidR="00BD4CC1">
        <w:rPr>
          <w:rtl/>
        </w:rPr>
        <w:t xml:space="preserve"> </w:t>
      </w:r>
      <w:r>
        <w:rPr>
          <w:rtl/>
        </w:rPr>
        <w:t xml:space="preserve"> </w:t>
      </w:r>
      <w:bookmarkEnd w:id="30225"/>
    </w:p>
    <w:p w:rsidR="007C6088" w:rsidRDefault="007C6088" w:rsidP="007C6088">
      <w:pPr>
        <w:pStyle w:val="KeepWithNext"/>
        <w:rPr>
          <w:rtl/>
          <w:lang w:eastAsia="he-IL"/>
        </w:rPr>
      </w:pPr>
    </w:p>
    <w:p w:rsidR="007C6088" w:rsidRDefault="007C6088" w:rsidP="007C6088">
      <w:pPr>
        <w:rPr>
          <w:rtl/>
          <w:lang w:eastAsia="he-IL"/>
        </w:rPr>
      </w:pPr>
      <w:bookmarkStart w:id="30226" w:name="_ETM_Q1_4657246"/>
      <w:bookmarkStart w:id="30227" w:name="_ETM_Q1_4657366"/>
      <w:bookmarkEnd w:id="30226"/>
      <w:bookmarkEnd w:id="30227"/>
      <w:r>
        <w:rPr>
          <w:rFonts w:hint="cs"/>
          <w:rtl/>
          <w:lang w:eastAsia="he-IL"/>
        </w:rPr>
        <w:t xml:space="preserve">הממשלה לא רצתה </w:t>
      </w:r>
      <w:bookmarkStart w:id="30228" w:name="_ETM_Q1_4658993"/>
      <w:bookmarkEnd w:id="30228"/>
      <w:r>
        <w:rPr>
          <w:rFonts w:hint="cs"/>
          <w:rtl/>
          <w:lang w:eastAsia="he-IL"/>
        </w:rPr>
        <w:t xml:space="preserve">לעשות שינויים, כי היא ידעה שזה יעלה להם כסף. </w:t>
      </w:r>
      <w:bookmarkStart w:id="30229" w:name="_ETM_Q1_4659693"/>
      <w:bookmarkEnd w:id="30229"/>
    </w:p>
    <w:p w:rsidR="007C6088" w:rsidRDefault="007C6088" w:rsidP="007C6088">
      <w:pPr>
        <w:rPr>
          <w:rtl/>
          <w:lang w:eastAsia="he-IL"/>
        </w:rPr>
      </w:pPr>
    </w:p>
    <w:p w:rsidR="007C6088" w:rsidRDefault="007C6088" w:rsidP="007C6088">
      <w:pPr>
        <w:pStyle w:val="af6"/>
        <w:keepNext/>
        <w:rPr>
          <w:rtl/>
        </w:rPr>
      </w:pPr>
      <w:bookmarkStart w:id="30230" w:name="ET_yor_5142_4093"/>
      <w:r w:rsidRPr="007C6088">
        <w:rPr>
          <w:rStyle w:val="TagStyle"/>
          <w:rtl/>
        </w:rPr>
        <w:t xml:space="preserve"> &lt;&lt; יור &gt;&gt; </w:t>
      </w:r>
      <w:r>
        <w:rPr>
          <w:rtl/>
        </w:rPr>
        <w:t>היו"ר יוליה מלינובסקי:</w:t>
      </w:r>
      <w:r w:rsidRPr="007C6088">
        <w:rPr>
          <w:rStyle w:val="TagStyle"/>
          <w:rtl/>
        </w:rPr>
        <w:t xml:space="preserve"> &lt;&lt; יור &gt;&gt;</w:t>
      </w:r>
      <w:r w:rsidR="00BD4CC1">
        <w:rPr>
          <w:rtl/>
        </w:rPr>
        <w:t xml:space="preserve"> </w:t>
      </w:r>
      <w:r>
        <w:rPr>
          <w:rtl/>
        </w:rPr>
        <w:t xml:space="preserve"> </w:t>
      </w:r>
      <w:bookmarkEnd w:id="30230"/>
    </w:p>
    <w:p w:rsidR="007C6088" w:rsidRDefault="007C6088" w:rsidP="007C6088">
      <w:pPr>
        <w:pStyle w:val="KeepWithNext"/>
        <w:rPr>
          <w:rtl/>
          <w:lang w:eastAsia="he-IL"/>
        </w:rPr>
      </w:pPr>
    </w:p>
    <w:p w:rsidR="007C6088" w:rsidRDefault="007C6088" w:rsidP="007C6088">
      <w:pPr>
        <w:rPr>
          <w:rtl/>
          <w:lang w:eastAsia="he-IL"/>
        </w:rPr>
      </w:pPr>
      <w:bookmarkStart w:id="30231" w:name="_ETM_Q1_4662055"/>
      <w:bookmarkStart w:id="30232" w:name="_ETM_Q1_4662133"/>
      <w:bookmarkEnd w:id="30231"/>
      <w:bookmarkEnd w:id="30232"/>
      <w:r>
        <w:rPr>
          <w:rFonts w:hint="cs"/>
          <w:rtl/>
          <w:lang w:eastAsia="he-IL"/>
        </w:rPr>
        <w:t>ופתאום</w:t>
      </w:r>
      <w:bookmarkStart w:id="30233" w:name="_ETM_Q1_4663261"/>
      <w:bookmarkEnd w:id="30233"/>
      <w:r>
        <w:rPr>
          <w:rFonts w:hint="cs"/>
          <w:rtl/>
          <w:lang w:eastAsia="he-IL"/>
        </w:rPr>
        <w:t xml:space="preserve"> עכשיו אתם כל כך צדיקים ודואגים לאומללים האלה. די, זהו.</w:t>
      </w:r>
    </w:p>
    <w:p w:rsidR="007C6088" w:rsidRDefault="007C6088" w:rsidP="007C6088">
      <w:pPr>
        <w:rPr>
          <w:rtl/>
          <w:lang w:eastAsia="he-IL"/>
        </w:rPr>
      </w:pPr>
      <w:bookmarkStart w:id="30234" w:name="_ETM_Q1_4662819"/>
      <w:bookmarkEnd w:id="30234"/>
    </w:p>
    <w:p w:rsidR="007C6088" w:rsidRDefault="007C6088" w:rsidP="007C6088">
      <w:pPr>
        <w:pStyle w:val="a4"/>
        <w:keepNext/>
        <w:rPr>
          <w:rtl/>
        </w:rPr>
      </w:pPr>
      <w:bookmarkStart w:id="30235" w:name="ET_speaker_5069_4094"/>
      <w:r w:rsidRPr="007C6088">
        <w:rPr>
          <w:rStyle w:val="TagStyle"/>
          <w:rtl/>
        </w:rPr>
        <w:t xml:space="preserve"> &lt;&lt; דובר &gt;&gt; </w:t>
      </w:r>
      <w:r>
        <w:rPr>
          <w:rtl/>
        </w:rPr>
        <w:t>יעקב אשר (יהדות התורה):</w:t>
      </w:r>
      <w:r w:rsidRPr="007C6088">
        <w:rPr>
          <w:rStyle w:val="TagStyle"/>
          <w:rtl/>
        </w:rPr>
        <w:t xml:space="preserve"> &lt;&lt; דובר &gt;&gt;</w:t>
      </w:r>
      <w:r w:rsidR="00BD4CC1">
        <w:rPr>
          <w:rtl/>
        </w:rPr>
        <w:t xml:space="preserve"> </w:t>
      </w:r>
      <w:r>
        <w:rPr>
          <w:rtl/>
        </w:rPr>
        <w:t xml:space="preserve"> </w:t>
      </w:r>
      <w:bookmarkEnd w:id="30235"/>
    </w:p>
    <w:p w:rsidR="007C6088" w:rsidRDefault="007C6088" w:rsidP="007C6088">
      <w:pPr>
        <w:pStyle w:val="KeepWithNext"/>
        <w:rPr>
          <w:rtl/>
          <w:lang w:eastAsia="he-IL"/>
        </w:rPr>
      </w:pPr>
    </w:p>
    <w:p w:rsidR="007C6088" w:rsidRDefault="007C6088" w:rsidP="007C6088">
      <w:pPr>
        <w:rPr>
          <w:rtl/>
          <w:lang w:eastAsia="he-IL"/>
        </w:rPr>
      </w:pPr>
      <w:bookmarkStart w:id="30236" w:name="_ETM_Q1_4664938"/>
      <w:bookmarkStart w:id="30237" w:name="_ETM_Q1_4665078"/>
      <w:bookmarkEnd w:id="30236"/>
      <w:bookmarkEnd w:id="30237"/>
      <w:r>
        <w:rPr>
          <w:rFonts w:hint="cs"/>
          <w:rtl/>
          <w:lang w:eastAsia="he-IL"/>
        </w:rPr>
        <w:t xml:space="preserve">היא </w:t>
      </w:r>
      <w:bookmarkStart w:id="30238" w:name="_ETM_Q1_4665427"/>
      <w:bookmarkEnd w:id="30238"/>
      <w:r>
        <w:rPr>
          <w:rFonts w:hint="cs"/>
          <w:rtl/>
          <w:lang w:eastAsia="he-IL"/>
        </w:rPr>
        <w:t xml:space="preserve">ידעה שיעלה לה כסף. </w:t>
      </w:r>
    </w:p>
    <w:p w:rsidR="007C6088" w:rsidRDefault="007C6088" w:rsidP="007C6088">
      <w:pPr>
        <w:rPr>
          <w:rtl/>
          <w:lang w:eastAsia="he-IL"/>
        </w:rPr>
      </w:pPr>
      <w:bookmarkStart w:id="30239" w:name="_ETM_Q1_4663185"/>
      <w:bookmarkStart w:id="30240" w:name="_ETM_Q1_4663766"/>
      <w:bookmarkEnd w:id="30239"/>
      <w:bookmarkEnd w:id="30240"/>
    </w:p>
    <w:p w:rsidR="007C6088" w:rsidRDefault="007C6088" w:rsidP="007C6088">
      <w:pPr>
        <w:pStyle w:val="af6"/>
        <w:keepNext/>
        <w:rPr>
          <w:rtl/>
        </w:rPr>
      </w:pPr>
      <w:bookmarkStart w:id="30241" w:name="ET_yor_5142_4095"/>
      <w:r w:rsidRPr="007C6088">
        <w:rPr>
          <w:rStyle w:val="TagStyle"/>
          <w:rtl/>
        </w:rPr>
        <w:t xml:space="preserve"> &lt;&lt; יור &gt;&gt; </w:t>
      </w:r>
      <w:r>
        <w:rPr>
          <w:rtl/>
        </w:rPr>
        <w:t>היו"ר יוליה מלינובסקי:</w:t>
      </w:r>
      <w:r w:rsidRPr="007C6088">
        <w:rPr>
          <w:rStyle w:val="TagStyle"/>
          <w:rtl/>
        </w:rPr>
        <w:t xml:space="preserve"> &lt;&lt; יור &gt;&gt;</w:t>
      </w:r>
      <w:r w:rsidR="00BD4CC1">
        <w:rPr>
          <w:rtl/>
        </w:rPr>
        <w:t xml:space="preserve"> </w:t>
      </w:r>
      <w:r>
        <w:rPr>
          <w:rtl/>
        </w:rPr>
        <w:t xml:space="preserve"> </w:t>
      </w:r>
      <w:bookmarkEnd w:id="30241"/>
    </w:p>
    <w:p w:rsidR="007C6088" w:rsidRDefault="007C6088" w:rsidP="007C6088">
      <w:pPr>
        <w:pStyle w:val="KeepWithNext"/>
        <w:rPr>
          <w:rtl/>
          <w:lang w:eastAsia="he-IL"/>
        </w:rPr>
      </w:pPr>
    </w:p>
    <w:p w:rsidR="007C6088" w:rsidRDefault="007C6088" w:rsidP="007C6088">
      <w:pPr>
        <w:rPr>
          <w:rtl/>
          <w:lang w:eastAsia="he-IL"/>
        </w:rPr>
      </w:pPr>
      <w:bookmarkStart w:id="30242" w:name="_ETM_Q1_4665742"/>
      <w:bookmarkStart w:id="30243" w:name="_ETM_Q1_4665855"/>
      <w:bookmarkEnd w:id="30242"/>
      <w:bookmarkEnd w:id="30243"/>
      <w:r>
        <w:rPr>
          <w:rFonts w:hint="cs"/>
          <w:rtl/>
          <w:lang w:eastAsia="he-IL"/>
        </w:rPr>
        <w:t xml:space="preserve">תודה רבה, אני ממשיכה את </w:t>
      </w:r>
      <w:bookmarkStart w:id="30244" w:name="_ETM_Q1_4668047"/>
      <w:bookmarkEnd w:id="30244"/>
      <w:r>
        <w:rPr>
          <w:rFonts w:hint="cs"/>
          <w:rtl/>
          <w:lang w:eastAsia="he-IL"/>
        </w:rPr>
        <w:t>ההקראה.</w:t>
      </w:r>
      <w:bookmarkStart w:id="30245" w:name="_ETM_Q1_4669607"/>
      <w:bookmarkEnd w:id="30245"/>
    </w:p>
    <w:p w:rsidR="007C6088" w:rsidRDefault="007C6088" w:rsidP="007C6088">
      <w:pPr>
        <w:rPr>
          <w:rtl/>
          <w:lang w:eastAsia="he-IL"/>
        </w:rPr>
      </w:pPr>
    </w:p>
    <w:p w:rsidR="007C6088" w:rsidRDefault="007C6088" w:rsidP="007C6088">
      <w:pPr>
        <w:pStyle w:val="a4"/>
        <w:keepNext/>
        <w:rPr>
          <w:rtl/>
        </w:rPr>
      </w:pPr>
      <w:bookmarkStart w:id="30246" w:name="ET_speaker_6153_4096"/>
      <w:r w:rsidRPr="007C6088">
        <w:rPr>
          <w:rStyle w:val="TagStyle"/>
          <w:rtl/>
        </w:rPr>
        <w:t xml:space="preserve"> &lt;&lt; דובר &gt;&gt; </w:t>
      </w:r>
      <w:r>
        <w:rPr>
          <w:rtl/>
        </w:rPr>
        <w:t>אבי מעוז (הציונות הדתית):</w:t>
      </w:r>
      <w:r w:rsidRPr="007C6088">
        <w:rPr>
          <w:rStyle w:val="TagStyle"/>
          <w:rtl/>
        </w:rPr>
        <w:t xml:space="preserve"> &lt;&lt; דובר &gt;&gt;</w:t>
      </w:r>
      <w:r w:rsidR="00BD4CC1">
        <w:rPr>
          <w:rtl/>
        </w:rPr>
        <w:t xml:space="preserve"> </w:t>
      </w:r>
      <w:r>
        <w:rPr>
          <w:rtl/>
        </w:rPr>
        <w:t xml:space="preserve"> </w:t>
      </w:r>
      <w:bookmarkEnd w:id="30246"/>
    </w:p>
    <w:p w:rsidR="007C6088" w:rsidRDefault="007C6088" w:rsidP="007C6088">
      <w:pPr>
        <w:pStyle w:val="KeepWithNext"/>
        <w:rPr>
          <w:rtl/>
          <w:lang w:eastAsia="he-IL"/>
        </w:rPr>
      </w:pPr>
    </w:p>
    <w:p w:rsidR="007C6088" w:rsidRDefault="007C6088" w:rsidP="007C6088">
      <w:pPr>
        <w:rPr>
          <w:rtl/>
          <w:lang w:eastAsia="he-IL"/>
        </w:rPr>
      </w:pPr>
      <w:bookmarkStart w:id="30247" w:name="_ETM_Q1_4666646"/>
      <w:bookmarkStart w:id="30248" w:name="_ETM_Q1_4666758"/>
      <w:bookmarkEnd w:id="30247"/>
      <w:bookmarkEnd w:id="30248"/>
      <w:r>
        <w:rPr>
          <w:rFonts w:hint="cs"/>
          <w:rtl/>
          <w:lang w:eastAsia="he-IL"/>
        </w:rPr>
        <w:t>תשאלי את אנשי האוצר איפה היינו עד עכשיו.</w:t>
      </w:r>
    </w:p>
    <w:p w:rsidR="007C6088" w:rsidRDefault="007C6088" w:rsidP="007C6088">
      <w:pPr>
        <w:rPr>
          <w:rtl/>
          <w:lang w:eastAsia="he-IL"/>
        </w:rPr>
      </w:pPr>
      <w:bookmarkStart w:id="30249" w:name="_ETM_Q1_4672345"/>
      <w:bookmarkStart w:id="30250" w:name="_ETM_Q1_4672963"/>
      <w:bookmarkEnd w:id="30249"/>
      <w:bookmarkEnd w:id="30250"/>
    </w:p>
    <w:p w:rsidR="007C6088" w:rsidRDefault="007C6088" w:rsidP="007C6088">
      <w:pPr>
        <w:pStyle w:val="a4"/>
        <w:keepNext/>
        <w:rPr>
          <w:rtl/>
        </w:rPr>
      </w:pPr>
      <w:bookmarkStart w:id="30251" w:name="ET_speaker_5069_4097"/>
      <w:r w:rsidRPr="007C6088">
        <w:rPr>
          <w:rStyle w:val="TagStyle"/>
          <w:rtl/>
        </w:rPr>
        <w:t xml:space="preserve"> &lt;&lt; דובר &gt;&gt; </w:t>
      </w:r>
      <w:r>
        <w:rPr>
          <w:rtl/>
        </w:rPr>
        <w:t>יעקב אשר (יהדות התורה):</w:t>
      </w:r>
      <w:r w:rsidRPr="007C6088">
        <w:rPr>
          <w:rStyle w:val="TagStyle"/>
          <w:rtl/>
        </w:rPr>
        <w:t xml:space="preserve"> &lt;&lt; דובר &gt;&gt;</w:t>
      </w:r>
      <w:r w:rsidR="00BD4CC1">
        <w:rPr>
          <w:rtl/>
        </w:rPr>
        <w:t xml:space="preserve"> </w:t>
      </w:r>
      <w:r>
        <w:rPr>
          <w:rtl/>
        </w:rPr>
        <w:t xml:space="preserve"> </w:t>
      </w:r>
      <w:bookmarkEnd w:id="30251"/>
    </w:p>
    <w:p w:rsidR="007C6088" w:rsidRDefault="007C6088" w:rsidP="007C6088">
      <w:pPr>
        <w:pStyle w:val="KeepWithNext"/>
        <w:rPr>
          <w:rtl/>
          <w:lang w:eastAsia="he-IL"/>
        </w:rPr>
      </w:pPr>
    </w:p>
    <w:p w:rsidR="007C6088" w:rsidRDefault="007C6088" w:rsidP="007C6088">
      <w:pPr>
        <w:rPr>
          <w:rtl/>
          <w:lang w:eastAsia="he-IL"/>
        </w:rPr>
      </w:pPr>
      <w:bookmarkStart w:id="30252" w:name="_ETM_Q1_4675532"/>
      <w:bookmarkEnd w:id="30252"/>
      <w:r>
        <w:rPr>
          <w:rFonts w:hint="cs"/>
          <w:rtl/>
          <w:lang w:eastAsia="he-IL"/>
        </w:rPr>
        <w:t>כן, ל</w:t>
      </w:r>
      <w:bookmarkStart w:id="30253" w:name="_ETM_Q1_4675687"/>
      <w:bookmarkEnd w:id="30253"/>
      <w:r>
        <w:rPr>
          <w:rFonts w:hint="cs"/>
          <w:rtl/>
          <w:lang w:eastAsia="he-IL"/>
        </w:rPr>
        <w:t xml:space="preserve">א רצו לשלם </w:t>
      </w:r>
      <w:bookmarkStart w:id="30254" w:name="_ETM_Q1_4671565"/>
      <w:bookmarkEnd w:id="30254"/>
      <w:r>
        <w:rPr>
          <w:rFonts w:hint="cs"/>
          <w:rtl/>
          <w:lang w:eastAsia="he-IL"/>
        </w:rPr>
        <w:t xml:space="preserve">כסף על זה. </w:t>
      </w:r>
      <w:bookmarkStart w:id="30255" w:name="_ETM_Q1_4675533"/>
      <w:bookmarkEnd w:id="30255"/>
    </w:p>
    <w:p w:rsidR="007C6088" w:rsidRDefault="007C6088" w:rsidP="007C6088">
      <w:pPr>
        <w:rPr>
          <w:rtl/>
          <w:lang w:eastAsia="he-IL"/>
        </w:rPr>
      </w:pPr>
    </w:p>
    <w:p w:rsidR="007C6088" w:rsidRDefault="007C6088" w:rsidP="007C6088">
      <w:pPr>
        <w:pStyle w:val="af6"/>
        <w:keepNext/>
        <w:rPr>
          <w:rtl/>
        </w:rPr>
      </w:pPr>
      <w:bookmarkStart w:id="30256" w:name="ET_yor_5142_4098"/>
      <w:r w:rsidRPr="007C6088">
        <w:rPr>
          <w:rStyle w:val="TagStyle"/>
          <w:rtl/>
        </w:rPr>
        <w:t xml:space="preserve"> &lt;&lt; יור &gt;&gt; </w:t>
      </w:r>
      <w:r>
        <w:rPr>
          <w:rtl/>
        </w:rPr>
        <w:t>היו"ר יוליה מלינובסקי:</w:t>
      </w:r>
      <w:r w:rsidRPr="007C6088">
        <w:rPr>
          <w:rStyle w:val="TagStyle"/>
          <w:rtl/>
        </w:rPr>
        <w:t xml:space="preserve"> &lt;&lt; יור &gt;&gt;</w:t>
      </w:r>
      <w:r w:rsidR="00BD4CC1">
        <w:rPr>
          <w:rtl/>
        </w:rPr>
        <w:t xml:space="preserve"> </w:t>
      </w:r>
      <w:r>
        <w:rPr>
          <w:rtl/>
        </w:rPr>
        <w:t xml:space="preserve"> </w:t>
      </w:r>
      <w:bookmarkEnd w:id="30256"/>
    </w:p>
    <w:p w:rsidR="007C6088" w:rsidRDefault="007C6088" w:rsidP="007C6088">
      <w:pPr>
        <w:pStyle w:val="KeepWithNext"/>
        <w:rPr>
          <w:rtl/>
          <w:lang w:eastAsia="he-IL"/>
        </w:rPr>
      </w:pPr>
    </w:p>
    <w:p w:rsidR="007C6088" w:rsidRDefault="007C6088" w:rsidP="007C6088">
      <w:pPr>
        <w:rPr>
          <w:rtl/>
          <w:lang w:eastAsia="he-IL"/>
        </w:rPr>
      </w:pPr>
      <w:bookmarkStart w:id="30257" w:name="_ETM_Q1_4677860"/>
      <w:bookmarkEnd w:id="30257"/>
      <w:r>
        <w:rPr>
          <w:rFonts w:hint="cs"/>
          <w:rtl/>
          <w:lang w:eastAsia="he-IL"/>
        </w:rPr>
        <w:t>ש</w:t>
      </w:r>
      <w:bookmarkStart w:id="30258" w:name="_ETM_Q1_4678007"/>
      <w:bookmarkEnd w:id="30258"/>
      <w:r>
        <w:rPr>
          <w:rFonts w:hint="cs"/>
          <w:rtl/>
          <w:lang w:eastAsia="he-IL"/>
        </w:rPr>
        <w:t xml:space="preserve">נים הזנחתם אותם, עכשיו פתאום </w:t>
      </w:r>
      <w:bookmarkStart w:id="30259" w:name="_ETM_Q1_4679021"/>
      <w:bookmarkEnd w:id="30259"/>
      <w:r>
        <w:rPr>
          <w:rFonts w:hint="cs"/>
          <w:rtl/>
          <w:lang w:eastAsia="he-IL"/>
        </w:rPr>
        <w:t xml:space="preserve">אתם פה דואגים למשגיחים. </w:t>
      </w:r>
    </w:p>
    <w:p w:rsidR="007C6088" w:rsidRDefault="007C6088" w:rsidP="007C6088">
      <w:pPr>
        <w:rPr>
          <w:rtl/>
          <w:lang w:eastAsia="he-IL"/>
        </w:rPr>
      </w:pPr>
      <w:bookmarkStart w:id="30260" w:name="_ETM_Q1_4676861"/>
      <w:bookmarkEnd w:id="30260"/>
    </w:p>
    <w:p w:rsidR="007C6088" w:rsidRDefault="007C6088" w:rsidP="007C6088">
      <w:pPr>
        <w:pStyle w:val="a4"/>
        <w:keepNext/>
        <w:rPr>
          <w:rtl/>
        </w:rPr>
      </w:pPr>
      <w:bookmarkStart w:id="30261" w:name="ET_speaker_6153_4099"/>
      <w:r w:rsidRPr="007C6088">
        <w:rPr>
          <w:rStyle w:val="TagStyle"/>
          <w:rtl/>
        </w:rPr>
        <w:t xml:space="preserve"> &lt;&lt; דובר &gt;&gt; </w:t>
      </w:r>
      <w:r>
        <w:rPr>
          <w:rtl/>
        </w:rPr>
        <w:t>אבי מעוז (הציונות הדתית):</w:t>
      </w:r>
      <w:r w:rsidRPr="007C6088">
        <w:rPr>
          <w:rStyle w:val="TagStyle"/>
          <w:rtl/>
        </w:rPr>
        <w:t xml:space="preserve"> &lt;&lt; דובר &gt;&gt;</w:t>
      </w:r>
      <w:r w:rsidR="00BD4CC1">
        <w:rPr>
          <w:rtl/>
        </w:rPr>
        <w:t xml:space="preserve"> </w:t>
      </w:r>
      <w:r>
        <w:rPr>
          <w:rtl/>
        </w:rPr>
        <w:t xml:space="preserve"> </w:t>
      </w:r>
      <w:bookmarkEnd w:id="30261"/>
    </w:p>
    <w:p w:rsidR="007C6088" w:rsidRDefault="007C6088" w:rsidP="007C6088">
      <w:pPr>
        <w:pStyle w:val="KeepWithNext"/>
        <w:rPr>
          <w:rtl/>
          <w:lang w:eastAsia="he-IL"/>
        </w:rPr>
      </w:pPr>
    </w:p>
    <w:p w:rsidR="007C6088" w:rsidRDefault="007C6088" w:rsidP="007C6088">
      <w:pPr>
        <w:rPr>
          <w:rtl/>
          <w:lang w:eastAsia="he-IL"/>
        </w:rPr>
      </w:pPr>
      <w:bookmarkStart w:id="30262" w:name="_ETM_Q1_4679297"/>
      <w:bookmarkEnd w:id="30262"/>
      <w:r>
        <w:rPr>
          <w:rFonts w:hint="cs"/>
          <w:rtl/>
          <w:lang w:eastAsia="he-IL"/>
        </w:rPr>
        <w:t>ת</w:t>
      </w:r>
      <w:bookmarkStart w:id="30263" w:name="_ETM_Q1_4679412"/>
      <w:bookmarkEnd w:id="30263"/>
      <w:r>
        <w:rPr>
          <w:rFonts w:hint="cs"/>
          <w:rtl/>
          <w:lang w:eastAsia="he-IL"/>
        </w:rPr>
        <w:t xml:space="preserve">שאלי את משרד האוצר. </w:t>
      </w:r>
    </w:p>
    <w:p w:rsidR="007C6088" w:rsidRDefault="007C6088" w:rsidP="007C6088">
      <w:pPr>
        <w:rPr>
          <w:rtl/>
          <w:lang w:eastAsia="he-IL"/>
        </w:rPr>
      </w:pPr>
      <w:bookmarkStart w:id="30264" w:name="_ETM_Q1_4681521"/>
      <w:bookmarkEnd w:id="30264"/>
    </w:p>
    <w:p w:rsidR="007C6088" w:rsidRDefault="007C6088" w:rsidP="007C6088">
      <w:pPr>
        <w:pStyle w:val="af6"/>
        <w:keepNext/>
        <w:rPr>
          <w:rtl/>
        </w:rPr>
      </w:pPr>
      <w:bookmarkStart w:id="30265" w:name="ET_yor_5142_4100"/>
      <w:r w:rsidRPr="007C6088">
        <w:rPr>
          <w:rStyle w:val="TagStyle"/>
          <w:rtl/>
        </w:rPr>
        <w:t xml:space="preserve"> &lt;&lt; יור &gt;&gt; </w:t>
      </w:r>
      <w:r>
        <w:rPr>
          <w:rtl/>
        </w:rPr>
        <w:t>היו"ר יוליה מלינובסקי:</w:t>
      </w:r>
      <w:r w:rsidRPr="007C6088">
        <w:rPr>
          <w:rStyle w:val="TagStyle"/>
          <w:rtl/>
        </w:rPr>
        <w:t xml:space="preserve"> &lt;&lt; יור &gt;&gt;</w:t>
      </w:r>
      <w:r w:rsidR="00BD4CC1">
        <w:rPr>
          <w:rtl/>
        </w:rPr>
        <w:t xml:space="preserve"> </w:t>
      </w:r>
      <w:r>
        <w:rPr>
          <w:rtl/>
        </w:rPr>
        <w:t xml:space="preserve"> </w:t>
      </w:r>
      <w:bookmarkEnd w:id="30265"/>
    </w:p>
    <w:p w:rsidR="007C6088" w:rsidRDefault="007C6088" w:rsidP="007C6088">
      <w:pPr>
        <w:pStyle w:val="KeepWithNext"/>
        <w:rPr>
          <w:rtl/>
          <w:lang w:eastAsia="he-IL"/>
        </w:rPr>
      </w:pPr>
    </w:p>
    <w:p w:rsidR="007C6088" w:rsidRDefault="007C6088" w:rsidP="007C6088">
      <w:pPr>
        <w:rPr>
          <w:rtl/>
          <w:lang w:eastAsia="he-IL"/>
        </w:rPr>
      </w:pPr>
      <w:bookmarkStart w:id="30266" w:name="_ETM_Q1_4683831"/>
      <w:bookmarkEnd w:id="30266"/>
      <w:r>
        <w:rPr>
          <w:rFonts w:hint="cs"/>
          <w:rtl/>
          <w:lang w:eastAsia="he-IL"/>
        </w:rPr>
        <w:t>ו</w:t>
      </w:r>
      <w:bookmarkStart w:id="30267" w:name="_ETM_Q1_4683921"/>
      <w:bookmarkEnd w:id="30267"/>
      <w:r>
        <w:rPr>
          <w:rFonts w:hint="cs"/>
          <w:rtl/>
          <w:lang w:eastAsia="he-IL"/>
        </w:rPr>
        <w:t xml:space="preserve">כשאתה היית </w:t>
      </w:r>
      <w:bookmarkStart w:id="30268" w:name="_ETM_Q1_4679837"/>
      <w:bookmarkEnd w:id="30268"/>
      <w:r>
        <w:rPr>
          <w:rFonts w:hint="cs"/>
          <w:rtl/>
          <w:lang w:eastAsia="he-IL"/>
        </w:rPr>
        <w:t xml:space="preserve">מנכ"ל משרד הפנים למה לא דאגת לזה? למה לא עשית </w:t>
      </w:r>
      <w:bookmarkStart w:id="30269" w:name="_ETM_Q1_4685661"/>
      <w:bookmarkEnd w:id="30269"/>
      <w:r>
        <w:rPr>
          <w:rFonts w:hint="cs"/>
          <w:rtl/>
          <w:lang w:eastAsia="he-IL"/>
        </w:rPr>
        <w:t xml:space="preserve">בזה כלום? </w:t>
      </w:r>
      <w:bookmarkStart w:id="30270" w:name="_ETM_Q1_4687253"/>
      <w:bookmarkEnd w:id="30270"/>
    </w:p>
    <w:p w:rsidR="007C6088" w:rsidRDefault="007C6088" w:rsidP="007C6088">
      <w:pPr>
        <w:rPr>
          <w:rtl/>
          <w:lang w:eastAsia="he-IL"/>
        </w:rPr>
      </w:pPr>
      <w:bookmarkStart w:id="30271" w:name="_ETM_Q1_4687698"/>
      <w:bookmarkEnd w:id="30271"/>
    </w:p>
    <w:p w:rsidR="007C6088" w:rsidRDefault="007C6088" w:rsidP="007C6088">
      <w:pPr>
        <w:pStyle w:val="a4"/>
        <w:keepNext/>
        <w:rPr>
          <w:rtl/>
        </w:rPr>
      </w:pPr>
      <w:bookmarkStart w:id="30272" w:name="ET_speaker_6153_4101"/>
      <w:r w:rsidRPr="007C6088">
        <w:rPr>
          <w:rStyle w:val="TagStyle"/>
          <w:rtl/>
        </w:rPr>
        <w:t xml:space="preserve"> &lt;&lt; דובר &gt;&gt; </w:t>
      </w:r>
      <w:r>
        <w:rPr>
          <w:rtl/>
        </w:rPr>
        <w:t>אבי מעוז (הציונות הדתית):</w:t>
      </w:r>
      <w:r w:rsidRPr="007C6088">
        <w:rPr>
          <w:rStyle w:val="TagStyle"/>
          <w:rtl/>
        </w:rPr>
        <w:t xml:space="preserve"> &lt;&lt; דובר &gt;&gt;</w:t>
      </w:r>
      <w:r w:rsidR="00BD4CC1">
        <w:rPr>
          <w:rtl/>
        </w:rPr>
        <w:t xml:space="preserve"> </w:t>
      </w:r>
      <w:r>
        <w:rPr>
          <w:rtl/>
        </w:rPr>
        <w:t xml:space="preserve"> </w:t>
      </w:r>
      <w:bookmarkEnd w:id="30272"/>
    </w:p>
    <w:p w:rsidR="007C6088" w:rsidRDefault="007C6088" w:rsidP="007C6088">
      <w:pPr>
        <w:pStyle w:val="KeepWithNext"/>
        <w:rPr>
          <w:rtl/>
          <w:lang w:eastAsia="he-IL"/>
        </w:rPr>
      </w:pPr>
    </w:p>
    <w:p w:rsidR="007C6088" w:rsidRDefault="007C6088" w:rsidP="007C6088">
      <w:pPr>
        <w:rPr>
          <w:rtl/>
          <w:lang w:eastAsia="he-IL"/>
        </w:rPr>
      </w:pPr>
      <w:bookmarkStart w:id="30273" w:name="_ETM_Q1_4685925"/>
      <w:bookmarkStart w:id="30274" w:name="_ETM_Q1_4686031"/>
      <w:bookmarkEnd w:id="30273"/>
      <w:bookmarkEnd w:id="30274"/>
      <w:r>
        <w:rPr>
          <w:rFonts w:hint="cs"/>
          <w:rtl/>
          <w:lang w:eastAsia="he-IL"/>
        </w:rPr>
        <w:t xml:space="preserve">קודם כל אני כבר לא זוכר, לפני 21 </w:t>
      </w:r>
      <w:bookmarkStart w:id="30275" w:name="_ETM_Q1_4690386"/>
      <w:bookmarkEnd w:id="30275"/>
      <w:r>
        <w:rPr>
          <w:rFonts w:hint="cs"/>
          <w:rtl/>
          <w:lang w:eastAsia="he-IL"/>
        </w:rPr>
        <w:t>שנים, דבר שני, כל מה ש - - -</w:t>
      </w:r>
      <w:bookmarkStart w:id="30276" w:name="_ETM_Q1_4689495"/>
      <w:bookmarkEnd w:id="30276"/>
    </w:p>
    <w:p w:rsidR="007C6088" w:rsidRDefault="007C6088" w:rsidP="007C6088">
      <w:pPr>
        <w:rPr>
          <w:rtl/>
          <w:lang w:eastAsia="he-IL"/>
        </w:rPr>
      </w:pPr>
    </w:p>
    <w:p w:rsidR="007C6088" w:rsidRDefault="007C6088" w:rsidP="007C6088">
      <w:pPr>
        <w:pStyle w:val="af6"/>
        <w:keepNext/>
        <w:rPr>
          <w:rtl/>
        </w:rPr>
      </w:pPr>
      <w:bookmarkStart w:id="30277" w:name="ET_yor_5142_4102"/>
      <w:r w:rsidRPr="007C6088">
        <w:rPr>
          <w:rStyle w:val="TagStyle"/>
          <w:rtl/>
        </w:rPr>
        <w:t xml:space="preserve"> &lt;&lt; יור &gt;&gt; </w:t>
      </w:r>
      <w:r>
        <w:rPr>
          <w:rtl/>
        </w:rPr>
        <w:t>היו"ר יוליה מלינובסקי:</w:t>
      </w:r>
      <w:r w:rsidRPr="007C6088">
        <w:rPr>
          <w:rStyle w:val="TagStyle"/>
          <w:rtl/>
        </w:rPr>
        <w:t xml:space="preserve"> &lt;&lt; יור &gt;&gt;</w:t>
      </w:r>
      <w:r w:rsidR="00BD4CC1">
        <w:rPr>
          <w:rtl/>
        </w:rPr>
        <w:t xml:space="preserve"> </w:t>
      </w:r>
      <w:r>
        <w:rPr>
          <w:rtl/>
        </w:rPr>
        <w:t xml:space="preserve"> </w:t>
      </w:r>
      <w:bookmarkEnd w:id="30277"/>
    </w:p>
    <w:p w:rsidR="007C6088" w:rsidRDefault="007C6088" w:rsidP="007C6088">
      <w:pPr>
        <w:pStyle w:val="KeepWithNext"/>
        <w:rPr>
          <w:rtl/>
          <w:lang w:eastAsia="he-IL"/>
        </w:rPr>
      </w:pPr>
    </w:p>
    <w:p w:rsidR="007C6088" w:rsidRDefault="007C6088" w:rsidP="007C6088">
      <w:pPr>
        <w:rPr>
          <w:rtl/>
          <w:lang w:eastAsia="he-IL"/>
        </w:rPr>
      </w:pPr>
      <w:bookmarkStart w:id="30278" w:name="_ETM_Q1_4691662"/>
      <w:bookmarkEnd w:id="30278"/>
      <w:r>
        <w:rPr>
          <w:rFonts w:hint="cs"/>
          <w:rtl/>
          <w:lang w:eastAsia="he-IL"/>
        </w:rPr>
        <w:t>ה</w:t>
      </w:r>
      <w:bookmarkStart w:id="30279" w:name="_ETM_Q1_4691824"/>
      <w:bookmarkEnd w:id="30279"/>
      <w:r>
        <w:rPr>
          <w:rFonts w:hint="cs"/>
          <w:rtl/>
          <w:lang w:eastAsia="he-IL"/>
        </w:rPr>
        <w:t xml:space="preserve">סיפור הזה </w:t>
      </w:r>
      <w:bookmarkStart w:id="30280" w:name="_ETM_Q1_4692711"/>
      <w:bookmarkEnd w:id="30280"/>
      <w:r>
        <w:rPr>
          <w:rFonts w:hint="cs"/>
          <w:rtl/>
          <w:lang w:eastAsia="he-IL"/>
        </w:rPr>
        <w:t xml:space="preserve">עם משגיחים זה לא מהיום. חבר הכנסת מעוז, לא מהיום, </w:t>
      </w:r>
      <w:bookmarkStart w:id="30281" w:name="_ETM_Q1_4696219"/>
      <w:bookmarkEnd w:id="30281"/>
      <w:r>
        <w:rPr>
          <w:rFonts w:hint="cs"/>
          <w:rtl/>
          <w:lang w:eastAsia="he-IL"/>
        </w:rPr>
        <w:t xml:space="preserve">צדיקים שלנו. </w:t>
      </w:r>
      <w:bookmarkStart w:id="30282" w:name="_ETM_Q1_4697787"/>
      <w:bookmarkEnd w:id="30282"/>
    </w:p>
    <w:p w:rsidR="007C6088" w:rsidRDefault="007C6088" w:rsidP="007C6088">
      <w:pPr>
        <w:rPr>
          <w:rtl/>
          <w:lang w:eastAsia="he-IL"/>
        </w:rPr>
      </w:pPr>
    </w:p>
    <w:p w:rsidR="007C6088" w:rsidRDefault="007C6088" w:rsidP="007C6088">
      <w:pPr>
        <w:pStyle w:val="a4"/>
        <w:keepNext/>
        <w:rPr>
          <w:rtl/>
        </w:rPr>
      </w:pPr>
      <w:bookmarkStart w:id="30283" w:name="ET_speaker_6153_4103"/>
      <w:r w:rsidRPr="007C6088">
        <w:rPr>
          <w:rStyle w:val="TagStyle"/>
          <w:rtl/>
        </w:rPr>
        <w:t xml:space="preserve"> &lt;&lt; דובר &gt;&gt; </w:t>
      </w:r>
      <w:r>
        <w:rPr>
          <w:rtl/>
        </w:rPr>
        <w:t>אבי מעוז (הציונות הדתית):</w:t>
      </w:r>
      <w:r w:rsidRPr="007C6088">
        <w:rPr>
          <w:rStyle w:val="TagStyle"/>
          <w:rtl/>
        </w:rPr>
        <w:t xml:space="preserve"> &lt;&lt; דובר &gt;&gt;</w:t>
      </w:r>
      <w:r w:rsidR="00BD4CC1">
        <w:rPr>
          <w:rtl/>
        </w:rPr>
        <w:t xml:space="preserve"> </w:t>
      </w:r>
      <w:r>
        <w:rPr>
          <w:rtl/>
        </w:rPr>
        <w:t xml:space="preserve"> </w:t>
      </w:r>
      <w:bookmarkEnd w:id="30283"/>
    </w:p>
    <w:p w:rsidR="007C6088" w:rsidRDefault="007C6088" w:rsidP="007C6088">
      <w:pPr>
        <w:pStyle w:val="KeepWithNext"/>
        <w:rPr>
          <w:rtl/>
          <w:lang w:eastAsia="he-IL"/>
        </w:rPr>
      </w:pPr>
    </w:p>
    <w:p w:rsidR="007C6088" w:rsidRDefault="007C6088" w:rsidP="007C6088">
      <w:pPr>
        <w:rPr>
          <w:rtl/>
          <w:lang w:eastAsia="he-IL"/>
        </w:rPr>
      </w:pPr>
      <w:bookmarkStart w:id="30284" w:name="_ETM_Q1_4695172"/>
      <w:bookmarkStart w:id="30285" w:name="_ETM_Q1_4695298"/>
      <w:bookmarkEnd w:id="30284"/>
      <w:bookmarkEnd w:id="30285"/>
      <w:r>
        <w:rPr>
          <w:rFonts w:hint="cs"/>
          <w:rtl/>
          <w:lang w:eastAsia="he-IL"/>
        </w:rPr>
        <w:t>סליחה רגע - - -</w:t>
      </w:r>
    </w:p>
    <w:p w:rsidR="007C6088" w:rsidRDefault="007C6088" w:rsidP="007C6088">
      <w:pPr>
        <w:rPr>
          <w:rtl/>
          <w:lang w:eastAsia="he-IL"/>
        </w:rPr>
      </w:pPr>
      <w:bookmarkStart w:id="30286" w:name="_ETM_Q1_4700185"/>
      <w:bookmarkEnd w:id="30286"/>
    </w:p>
    <w:p w:rsidR="007C6088" w:rsidRDefault="007C6088" w:rsidP="007C6088">
      <w:pPr>
        <w:pStyle w:val="af6"/>
        <w:keepNext/>
        <w:rPr>
          <w:rtl/>
        </w:rPr>
      </w:pPr>
      <w:bookmarkStart w:id="30287" w:name="ET_yor_5142_4104"/>
      <w:r w:rsidRPr="007C6088">
        <w:rPr>
          <w:rStyle w:val="TagStyle"/>
          <w:rtl/>
        </w:rPr>
        <w:t xml:space="preserve"> &lt;&lt; יור &gt;&gt; </w:t>
      </w:r>
      <w:r>
        <w:rPr>
          <w:rtl/>
        </w:rPr>
        <w:t>היו"ר יוליה מלינובסקי:</w:t>
      </w:r>
      <w:r w:rsidRPr="007C6088">
        <w:rPr>
          <w:rStyle w:val="TagStyle"/>
          <w:rtl/>
        </w:rPr>
        <w:t xml:space="preserve"> &lt;&lt; יור &gt;&gt;</w:t>
      </w:r>
      <w:r w:rsidR="00BD4CC1">
        <w:rPr>
          <w:rtl/>
        </w:rPr>
        <w:t xml:space="preserve"> </w:t>
      </w:r>
      <w:r>
        <w:rPr>
          <w:rtl/>
        </w:rPr>
        <w:t xml:space="preserve"> </w:t>
      </w:r>
      <w:bookmarkEnd w:id="30287"/>
    </w:p>
    <w:p w:rsidR="007C6088" w:rsidRDefault="007C6088" w:rsidP="007C6088">
      <w:pPr>
        <w:pStyle w:val="KeepWithNext"/>
        <w:rPr>
          <w:rtl/>
          <w:lang w:eastAsia="he-IL"/>
        </w:rPr>
      </w:pPr>
    </w:p>
    <w:p w:rsidR="007C6088" w:rsidRDefault="007C6088" w:rsidP="007C6088">
      <w:pPr>
        <w:rPr>
          <w:rtl/>
          <w:lang w:eastAsia="he-IL"/>
        </w:rPr>
      </w:pPr>
      <w:bookmarkStart w:id="30288" w:name="_ETM_Q1_4697198"/>
      <w:bookmarkStart w:id="30289" w:name="_ETM_Q1_4697337"/>
      <w:bookmarkEnd w:id="30288"/>
      <w:bookmarkEnd w:id="30289"/>
      <w:r>
        <w:rPr>
          <w:rFonts w:hint="cs"/>
          <w:rtl/>
          <w:lang w:eastAsia="he-IL"/>
        </w:rPr>
        <w:t xml:space="preserve">תודה. זהו, אני </w:t>
      </w:r>
      <w:bookmarkStart w:id="30290" w:name="_ETM_Q1_4700258"/>
      <w:bookmarkEnd w:id="30290"/>
      <w:r>
        <w:rPr>
          <w:rFonts w:hint="cs"/>
          <w:rtl/>
          <w:lang w:eastAsia="he-IL"/>
        </w:rPr>
        <w:t xml:space="preserve">לא רוצה לפתוח את זה עכשיו. </w:t>
      </w:r>
      <w:bookmarkStart w:id="30291" w:name="_ETM_Q1_4698543"/>
      <w:bookmarkEnd w:id="30291"/>
    </w:p>
    <w:p w:rsidR="007C6088" w:rsidRDefault="007C6088" w:rsidP="007C6088">
      <w:pPr>
        <w:rPr>
          <w:rtl/>
          <w:lang w:eastAsia="he-IL"/>
        </w:rPr>
      </w:pPr>
      <w:bookmarkStart w:id="30292" w:name="_ETM_Q1_4699089"/>
      <w:bookmarkEnd w:id="30292"/>
    </w:p>
    <w:p w:rsidR="007C6088" w:rsidRDefault="007C6088" w:rsidP="007C6088">
      <w:pPr>
        <w:pStyle w:val="a4"/>
        <w:keepNext/>
        <w:rPr>
          <w:rtl/>
        </w:rPr>
      </w:pPr>
      <w:bookmarkStart w:id="30293" w:name="ET_speaker_6153_4105"/>
      <w:r w:rsidRPr="007C6088">
        <w:rPr>
          <w:rStyle w:val="TagStyle"/>
          <w:rtl/>
        </w:rPr>
        <w:t xml:space="preserve"> &lt;&lt; דובר &gt;&gt; </w:t>
      </w:r>
      <w:r>
        <w:rPr>
          <w:rtl/>
        </w:rPr>
        <w:t>אבי מעוז (הציונות הדתית):</w:t>
      </w:r>
      <w:r w:rsidRPr="007C6088">
        <w:rPr>
          <w:rStyle w:val="TagStyle"/>
          <w:rtl/>
        </w:rPr>
        <w:t xml:space="preserve"> &lt;&lt; דובר &gt;&gt;</w:t>
      </w:r>
      <w:r w:rsidR="00BD4CC1">
        <w:rPr>
          <w:rtl/>
        </w:rPr>
        <w:t xml:space="preserve"> </w:t>
      </w:r>
      <w:r>
        <w:rPr>
          <w:rtl/>
        </w:rPr>
        <w:t xml:space="preserve"> </w:t>
      </w:r>
      <w:bookmarkEnd w:id="30293"/>
    </w:p>
    <w:p w:rsidR="007C6088" w:rsidRDefault="007C6088" w:rsidP="007C6088">
      <w:pPr>
        <w:pStyle w:val="KeepWithNext"/>
        <w:rPr>
          <w:rtl/>
          <w:lang w:eastAsia="he-IL"/>
        </w:rPr>
      </w:pPr>
    </w:p>
    <w:p w:rsidR="007C6088" w:rsidRDefault="007C6088" w:rsidP="007C6088">
      <w:pPr>
        <w:rPr>
          <w:rtl/>
          <w:lang w:eastAsia="he-IL"/>
        </w:rPr>
      </w:pPr>
      <w:r>
        <w:rPr>
          <w:rFonts w:hint="cs"/>
          <w:rtl/>
          <w:lang w:eastAsia="he-IL"/>
        </w:rPr>
        <w:t>ל</w:t>
      </w:r>
      <w:bookmarkStart w:id="30294" w:name="_ETM_Q1_4700907"/>
      <w:bookmarkStart w:id="30295" w:name="_ETM_Q1_4701004"/>
      <w:bookmarkEnd w:id="30294"/>
      <w:bookmarkEnd w:id="30295"/>
      <w:r>
        <w:rPr>
          <w:rFonts w:hint="cs"/>
          <w:rtl/>
          <w:lang w:eastAsia="he-IL"/>
        </w:rPr>
        <w:t xml:space="preserve">א, מאשימה אותי עכשיו. </w:t>
      </w:r>
      <w:bookmarkStart w:id="30296" w:name="_ETM_Q1_4704159"/>
      <w:bookmarkStart w:id="30297" w:name="_ETM_Q1_4704303"/>
      <w:bookmarkEnd w:id="30296"/>
      <w:bookmarkEnd w:id="30297"/>
    </w:p>
    <w:p w:rsidR="007C6088" w:rsidRDefault="007C6088" w:rsidP="007C6088">
      <w:pPr>
        <w:rPr>
          <w:rtl/>
          <w:lang w:eastAsia="he-IL"/>
        </w:rPr>
      </w:pPr>
    </w:p>
    <w:p w:rsidR="007C6088" w:rsidRDefault="007C6088" w:rsidP="007C6088">
      <w:pPr>
        <w:pStyle w:val="af6"/>
        <w:keepNext/>
        <w:rPr>
          <w:rtl/>
        </w:rPr>
      </w:pPr>
      <w:bookmarkStart w:id="30298" w:name="ET_yor_5142_4106"/>
      <w:r w:rsidRPr="007C6088">
        <w:rPr>
          <w:rStyle w:val="TagStyle"/>
          <w:rtl/>
        </w:rPr>
        <w:t xml:space="preserve"> &lt;&lt; יור &gt;&gt; </w:t>
      </w:r>
      <w:r>
        <w:rPr>
          <w:rtl/>
        </w:rPr>
        <w:t>היו"ר יוליה מלינובסקי:</w:t>
      </w:r>
      <w:r w:rsidRPr="007C6088">
        <w:rPr>
          <w:rStyle w:val="TagStyle"/>
          <w:rtl/>
        </w:rPr>
        <w:t xml:space="preserve"> &lt;&lt; יור &gt;&gt;</w:t>
      </w:r>
      <w:r w:rsidR="00BD4CC1">
        <w:rPr>
          <w:rtl/>
        </w:rPr>
        <w:t xml:space="preserve"> </w:t>
      </w:r>
      <w:r>
        <w:rPr>
          <w:rtl/>
        </w:rPr>
        <w:t xml:space="preserve"> </w:t>
      </w:r>
      <w:bookmarkEnd w:id="30298"/>
    </w:p>
    <w:p w:rsidR="007C6088" w:rsidRDefault="007C6088" w:rsidP="007C6088">
      <w:pPr>
        <w:pStyle w:val="KeepWithNext"/>
        <w:rPr>
          <w:rtl/>
          <w:lang w:eastAsia="he-IL"/>
        </w:rPr>
      </w:pPr>
    </w:p>
    <w:p w:rsidR="007C6088" w:rsidRDefault="007C6088" w:rsidP="007C6088">
      <w:pPr>
        <w:rPr>
          <w:rtl/>
          <w:lang w:eastAsia="he-IL"/>
        </w:rPr>
      </w:pPr>
      <w:r>
        <w:rPr>
          <w:rFonts w:hint="cs"/>
          <w:rtl/>
          <w:lang w:eastAsia="he-IL"/>
        </w:rPr>
        <w:t xml:space="preserve">אז לא חבר הכנסת מעוז, מישהו אחר. </w:t>
      </w:r>
    </w:p>
    <w:p w:rsidR="007C6088" w:rsidRDefault="007C6088" w:rsidP="007C6088">
      <w:pPr>
        <w:rPr>
          <w:rtl/>
          <w:lang w:eastAsia="he-IL"/>
        </w:rPr>
      </w:pPr>
      <w:bookmarkStart w:id="30299" w:name="_ETM_Q1_4704299"/>
      <w:bookmarkEnd w:id="30299"/>
    </w:p>
    <w:p w:rsidR="007C6088" w:rsidRDefault="007C6088" w:rsidP="007C6088">
      <w:pPr>
        <w:pStyle w:val="a4"/>
        <w:keepNext/>
        <w:rPr>
          <w:rtl/>
        </w:rPr>
      </w:pPr>
      <w:bookmarkStart w:id="30300" w:name="ET_speaker_6153_4107"/>
      <w:r w:rsidRPr="007C6088">
        <w:rPr>
          <w:rStyle w:val="TagStyle"/>
          <w:rtl/>
        </w:rPr>
        <w:t xml:space="preserve"> &lt;&lt; דובר &gt;&gt; </w:t>
      </w:r>
      <w:r>
        <w:rPr>
          <w:rtl/>
        </w:rPr>
        <w:t>אבי מעוז (הציונות הדתית):</w:t>
      </w:r>
      <w:r w:rsidRPr="007C6088">
        <w:rPr>
          <w:rStyle w:val="TagStyle"/>
          <w:rtl/>
        </w:rPr>
        <w:t xml:space="preserve"> &lt;&lt; דובר &gt;&gt;</w:t>
      </w:r>
      <w:r w:rsidR="00BD4CC1">
        <w:rPr>
          <w:rtl/>
        </w:rPr>
        <w:t xml:space="preserve"> </w:t>
      </w:r>
      <w:r>
        <w:rPr>
          <w:rtl/>
        </w:rPr>
        <w:t xml:space="preserve"> </w:t>
      </w:r>
      <w:bookmarkEnd w:id="30300"/>
    </w:p>
    <w:p w:rsidR="007C6088" w:rsidRDefault="007C6088" w:rsidP="007C6088">
      <w:pPr>
        <w:pStyle w:val="KeepWithNext"/>
        <w:rPr>
          <w:rtl/>
          <w:lang w:eastAsia="he-IL"/>
        </w:rPr>
      </w:pPr>
    </w:p>
    <w:p w:rsidR="007C6088" w:rsidRDefault="007C6088" w:rsidP="007C6088">
      <w:pPr>
        <w:rPr>
          <w:rtl/>
          <w:lang w:eastAsia="he-IL"/>
        </w:rPr>
      </w:pPr>
      <w:r>
        <w:rPr>
          <w:rFonts w:hint="cs"/>
          <w:rtl/>
          <w:lang w:eastAsia="he-IL"/>
        </w:rPr>
        <w:t>א</w:t>
      </w:r>
      <w:bookmarkStart w:id="30301" w:name="_ETM_Q1_4706802"/>
      <w:bookmarkEnd w:id="30301"/>
      <w:r>
        <w:rPr>
          <w:rFonts w:hint="cs"/>
          <w:rtl/>
          <w:lang w:eastAsia="he-IL"/>
        </w:rPr>
        <w:t>ת</w:t>
      </w:r>
      <w:bookmarkStart w:id="30302" w:name="_ETM_Q1_4706893"/>
      <w:bookmarkEnd w:id="30302"/>
      <w:r>
        <w:rPr>
          <w:rFonts w:hint="cs"/>
          <w:rtl/>
          <w:lang w:eastAsia="he-IL"/>
        </w:rPr>
        <w:t xml:space="preserve"> צריכה לשמוע </w:t>
      </w:r>
      <w:bookmarkStart w:id="30303" w:name="_ETM_Q1_4703039"/>
      <w:bookmarkEnd w:id="30303"/>
      <w:r>
        <w:rPr>
          <w:rFonts w:hint="cs"/>
          <w:rtl/>
          <w:lang w:eastAsia="he-IL"/>
        </w:rPr>
        <w:t xml:space="preserve">את התגובה שלי. </w:t>
      </w:r>
      <w:bookmarkStart w:id="30304" w:name="_ETM_Q1_4705343"/>
      <w:bookmarkEnd w:id="30304"/>
    </w:p>
    <w:p w:rsidR="007C6088" w:rsidRDefault="007C6088" w:rsidP="007C6088">
      <w:pPr>
        <w:rPr>
          <w:rtl/>
          <w:lang w:eastAsia="he-IL"/>
        </w:rPr>
      </w:pPr>
    </w:p>
    <w:p w:rsidR="007C6088" w:rsidRDefault="007C6088" w:rsidP="007C6088">
      <w:pPr>
        <w:pStyle w:val="af6"/>
        <w:keepNext/>
        <w:rPr>
          <w:rtl/>
        </w:rPr>
      </w:pPr>
      <w:bookmarkStart w:id="30305" w:name="ET_yor_5142_4108"/>
      <w:r w:rsidRPr="007C6088">
        <w:rPr>
          <w:rStyle w:val="TagStyle"/>
          <w:rtl/>
        </w:rPr>
        <w:t xml:space="preserve"> &lt;&lt; יור &gt;&gt; </w:t>
      </w:r>
      <w:r>
        <w:rPr>
          <w:rtl/>
        </w:rPr>
        <w:t>היו"ר יוליה מלינובסקי:</w:t>
      </w:r>
      <w:r w:rsidRPr="007C6088">
        <w:rPr>
          <w:rStyle w:val="TagStyle"/>
          <w:rtl/>
        </w:rPr>
        <w:t xml:space="preserve"> &lt;&lt; יור &gt;&gt;</w:t>
      </w:r>
      <w:r w:rsidR="00BD4CC1">
        <w:rPr>
          <w:rtl/>
        </w:rPr>
        <w:t xml:space="preserve"> </w:t>
      </w:r>
      <w:r>
        <w:rPr>
          <w:rtl/>
        </w:rPr>
        <w:t xml:space="preserve"> </w:t>
      </w:r>
      <w:bookmarkEnd w:id="30305"/>
    </w:p>
    <w:p w:rsidR="007C6088" w:rsidRDefault="007C6088" w:rsidP="007C6088">
      <w:pPr>
        <w:pStyle w:val="KeepWithNext"/>
        <w:rPr>
          <w:rtl/>
          <w:lang w:eastAsia="he-IL"/>
        </w:rPr>
      </w:pPr>
    </w:p>
    <w:p w:rsidR="007C6088" w:rsidRDefault="007C6088" w:rsidP="007C6088">
      <w:pPr>
        <w:rPr>
          <w:rtl/>
          <w:lang w:eastAsia="he-IL"/>
        </w:rPr>
      </w:pPr>
      <w:bookmarkStart w:id="30306" w:name="_ETM_Q1_4707436"/>
      <w:bookmarkEnd w:id="30306"/>
      <w:r>
        <w:rPr>
          <w:rFonts w:hint="cs"/>
          <w:rtl/>
          <w:lang w:eastAsia="he-IL"/>
        </w:rPr>
        <w:t>ל</w:t>
      </w:r>
      <w:bookmarkStart w:id="30307" w:name="_ETM_Q1_4707581"/>
      <w:bookmarkEnd w:id="30307"/>
      <w:r>
        <w:rPr>
          <w:rFonts w:hint="cs"/>
          <w:rtl/>
          <w:lang w:eastAsia="he-IL"/>
        </w:rPr>
        <w:t xml:space="preserve">א, אני לא. </w:t>
      </w:r>
    </w:p>
    <w:p w:rsidR="007C6088" w:rsidRDefault="007C6088" w:rsidP="007C6088">
      <w:pPr>
        <w:rPr>
          <w:rtl/>
          <w:lang w:eastAsia="he-IL"/>
        </w:rPr>
      </w:pPr>
      <w:bookmarkStart w:id="30308" w:name="_ETM_Q1_4705295"/>
      <w:bookmarkEnd w:id="30308"/>
    </w:p>
    <w:p w:rsidR="007C6088" w:rsidRDefault="007C6088" w:rsidP="007C6088">
      <w:pPr>
        <w:pStyle w:val="a4"/>
        <w:keepNext/>
        <w:rPr>
          <w:rtl/>
        </w:rPr>
      </w:pPr>
      <w:bookmarkStart w:id="30309" w:name="ET_speaker_5069_4109"/>
      <w:r w:rsidRPr="007C6088">
        <w:rPr>
          <w:rStyle w:val="TagStyle"/>
          <w:rtl/>
        </w:rPr>
        <w:t xml:space="preserve"> &lt;&lt; דובר &gt;&gt; </w:t>
      </w:r>
      <w:r>
        <w:rPr>
          <w:rtl/>
        </w:rPr>
        <w:t>יעקב אשר (יהדות התורה):</w:t>
      </w:r>
      <w:r w:rsidRPr="007C6088">
        <w:rPr>
          <w:rStyle w:val="TagStyle"/>
          <w:rtl/>
        </w:rPr>
        <w:t xml:space="preserve"> &lt;&lt; דובר &gt;&gt;</w:t>
      </w:r>
      <w:r w:rsidR="00BD4CC1">
        <w:rPr>
          <w:rtl/>
        </w:rPr>
        <w:t xml:space="preserve"> </w:t>
      </w:r>
      <w:r>
        <w:rPr>
          <w:rtl/>
        </w:rPr>
        <w:t xml:space="preserve"> </w:t>
      </w:r>
      <w:bookmarkEnd w:id="30309"/>
    </w:p>
    <w:p w:rsidR="007C6088" w:rsidRDefault="007C6088" w:rsidP="007C6088">
      <w:pPr>
        <w:pStyle w:val="KeepWithNext"/>
        <w:rPr>
          <w:rtl/>
          <w:lang w:eastAsia="he-IL"/>
        </w:rPr>
      </w:pPr>
    </w:p>
    <w:p w:rsidR="007C6088" w:rsidRDefault="007C6088" w:rsidP="007C6088">
      <w:pPr>
        <w:rPr>
          <w:rtl/>
          <w:lang w:eastAsia="he-IL"/>
        </w:rPr>
      </w:pPr>
      <w:bookmarkStart w:id="30310" w:name="_ETM_Q1_4707418"/>
      <w:bookmarkStart w:id="30311" w:name="_ETM_Q1_4707549"/>
      <w:bookmarkEnd w:id="30310"/>
      <w:bookmarkEnd w:id="30311"/>
      <w:r>
        <w:rPr>
          <w:rFonts w:hint="cs"/>
          <w:rtl/>
          <w:lang w:eastAsia="he-IL"/>
        </w:rPr>
        <w:t xml:space="preserve">את חייבת. </w:t>
      </w:r>
    </w:p>
    <w:p w:rsidR="007C6088" w:rsidRDefault="007C6088" w:rsidP="007C6088">
      <w:pPr>
        <w:rPr>
          <w:rtl/>
          <w:lang w:eastAsia="he-IL"/>
        </w:rPr>
      </w:pPr>
      <w:bookmarkStart w:id="30312" w:name="_ETM_Q1_4709339"/>
      <w:bookmarkEnd w:id="30312"/>
    </w:p>
    <w:p w:rsidR="007C6088" w:rsidRDefault="007C6088" w:rsidP="007C6088">
      <w:pPr>
        <w:pStyle w:val="af6"/>
        <w:keepNext/>
        <w:rPr>
          <w:rtl/>
        </w:rPr>
      </w:pPr>
      <w:bookmarkStart w:id="30313" w:name="ET_yor_5142_4110"/>
      <w:r w:rsidRPr="007C6088">
        <w:rPr>
          <w:rStyle w:val="TagStyle"/>
          <w:rtl/>
        </w:rPr>
        <w:t xml:space="preserve"> &lt;&lt; יור &gt;&gt; </w:t>
      </w:r>
      <w:r>
        <w:rPr>
          <w:rtl/>
        </w:rPr>
        <w:t>היו"ר יוליה מלינובסקי:</w:t>
      </w:r>
      <w:r w:rsidRPr="007C6088">
        <w:rPr>
          <w:rStyle w:val="TagStyle"/>
          <w:rtl/>
        </w:rPr>
        <w:t xml:space="preserve"> &lt;&lt; יור &gt;&gt;</w:t>
      </w:r>
      <w:r w:rsidR="00BD4CC1">
        <w:rPr>
          <w:rtl/>
        </w:rPr>
        <w:t xml:space="preserve"> </w:t>
      </w:r>
      <w:r>
        <w:rPr>
          <w:rtl/>
        </w:rPr>
        <w:t xml:space="preserve"> </w:t>
      </w:r>
      <w:bookmarkEnd w:id="30313"/>
    </w:p>
    <w:p w:rsidR="007C6088" w:rsidRDefault="007C6088" w:rsidP="007C6088">
      <w:pPr>
        <w:pStyle w:val="KeepWithNext"/>
        <w:rPr>
          <w:rtl/>
          <w:lang w:eastAsia="he-IL"/>
        </w:rPr>
      </w:pPr>
    </w:p>
    <w:p w:rsidR="007C6088" w:rsidRDefault="007C6088" w:rsidP="007C6088">
      <w:pPr>
        <w:rPr>
          <w:rtl/>
          <w:lang w:eastAsia="he-IL"/>
        </w:rPr>
      </w:pPr>
      <w:bookmarkStart w:id="30314" w:name="_ETM_Q1_4711564"/>
      <w:bookmarkStart w:id="30315" w:name="_ETM_Q1_4711707"/>
      <w:bookmarkEnd w:id="30314"/>
      <w:bookmarkEnd w:id="30315"/>
      <w:r>
        <w:rPr>
          <w:rFonts w:hint="cs"/>
          <w:rtl/>
          <w:lang w:eastAsia="he-IL"/>
        </w:rPr>
        <w:t xml:space="preserve">לא, </w:t>
      </w:r>
      <w:bookmarkStart w:id="30316" w:name="_ETM_Q1_4707023"/>
      <w:bookmarkEnd w:id="30316"/>
      <w:r>
        <w:rPr>
          <w:rFonts w:hint="cs"/>
          <w:rtl/>
          <w:lang w:eastAsia="he-IL"/>
        </w:rPr>
        <w:t>יש לך בעיה, תגיש נגדי תלונה לוועדת האתיקה.</w:t>
      </w:r>
      <w:bookmarkStart w:id="30317" w:name="_ETM_Q1_4712455"/>
      <w:bookmarkEnd w:id="30317"/>
    </w:p>
    <w:p w:rsidR="007C6088" w:rsidRDefault="007C6088" w:rsidP="007C6088">
      <w:pPr>
        <w:rPr>
          <w:rtl/>
          <w:lang w:eastAsia="he-IL"/>
        </w:rPr>
      </w:pPr>
    </w:p>
    <w:p w:rsidR="007C6088" w:rsidRDefault="007C6088" w:rsidP="007C6088">
      <w:pPr>
        <w:pStyle w:val="a4"/>
        <w:keepNext/>
        <w:rPr>
          <w:rtl/>
        </w:rPr>
      </w:pPr>
      <w:bookmarkStart w:id="30318" w:name="ET_speaker_5069_4111"/>
      <w:r w:rsidRPr="007C6088">
        <w:rPr>
          <w:rStyle w:val="TagStyle"/>
          <w:rtl/>
        </w:rPr>
        <w:t xml:space="preserve"> &lt;&lt; דובר &gt;&gt; </w:t>
      </w:r>
      <w:r>
        <w:rPr>
          <w:rtl/>
        </w:rPr>
        <w:t>יעקב אשר (יהדות התורה):</w:t>
      </w:r>
      <w:r w:rsidRPr="007C6088">
        <w:rPr>
          <w:rStyle w:val="TagStyle"/>
          <w:rtl/>
        </w:rPr>
        <w:t xml:space="preserve"> &lt;&lt; דובר &gt;&gt;</w:t>
      </w:r>
      <w:r w:rsidR="00BD4CC1">
        <w:rPr>
          <w:rtl/>
        </w:rPr>
        <w:t xml:space="preserve"> </w:t>
      </w:r>
      <w:r>
        <w:rPr>
          <w:rtl/>
        </w:rPr>
        <w:t xml:space="preserve"> </w:t>
      </w:r>
      <w:bookmarkEnd w:id="30318"/>
    </w:p>
    <w:p w:rsidR="007C6088" w:rsidRDefault="007C6088" w:rsidP="007C6088">
      <w:pPr>
        <w:pStyle w:val="KeepWithNext"/>
        <w:rPr>
          <w:rtl/>
          <w:lang w:eastAsia="he-IL"/>
        </w:rPr>
      </w:pPr>
    </w:p>
    <w:p w:rsidR="007C6088" w:rsidRDefault="007C6088" w:rsidP="007C6088">
      <w:pPr>
        <w:rPr>
          <w:rtl/>
          <w:lang w:eastAsia="he-IL"/>
        </w:rPr>
      </w:pPr>
      <w:r>
        <w:rPr>
          <w:rFonts w:hint="cs"/>
          <w:rtl/>
          <w:lang w:eastAsia="he-IL"/>
        </w:rPr>
        <w:t>אין ועדה.</w:t>
      </w:r>
    </w:p>
    <w:p w:rsidR="007C6088" w:rsidRDefault="007C6088" w:rsidP="007C6088">
      <w:pPr>
        <w:rPr>
          <w:rtl/>
          <w:lang w:eastAsia="he-IL"/>
        </w:rPr>
      </w:pPr>
      <w:bookmarkStart w:id="30319" w:name="_ETM_Q1_4708663"/>
      <w:bookmarkStart w:id="30320" w:name="_ETM_Q1_4709252"/>
      <w:bookmarkEnd w:id="30319"/>
      <w:bookmarkEnd w:id="30320"/>
    </w:p>
    <w:p w:rsidR="007C6088" w:rsidRDefault="007C6088" w:rsidP="007C6088">
      <w:pPr>
        <w:pStyle w:val="af6"/>
        <w:keepNext/>
        <w:rPr>
          <w:rtl/>
        </w:rPr>
      </w:pPr>
      <w:bookmarkStart w:id="30321" w:name="ET_yor_5142_4112"/>
      <w:r w:rsidRPr="007C6088">
        <w:rPr>
          <w:rStyle w:val="TagStyle"/>
          <w:rtl/>
        </w:rPr>
        <w:t xml:space="preserve"> &lt;&lt; יור &gt;&gt; </w:t>
      </w:r>
      <w:r>
        <w:rPr>
          <w:rtl/>
        </w:rPr>
        <w:t>היו"ר יוליה מלינובסקי:</w:t>
      </w:r>
      <w:r w:rsidRPr="007C6088">
        <w:rPr>
          <w:rStyle w:val="TagStyle"/>
          <w:rtl/>
        </w:rPr>
        <w:t xml:space="preserve"> &lt;&lt; יור &gt;&gt;</w:t>
      </w:r>
      <w:r w:rsidR="00BD4CC1">
        <w:rPr>
          <w:rtl/>
        </w:rPr>
        <w:t xml:space="preserve"> </w:t>
      </w:r>
      <w:r>
        <w:rPr>
          <w:rtl/>
        </w:rPr>
        <w:t xml:space="preserve"> </w:t>
      </w:r>
      <w:bookmarkEnd w:id="30321"/>
    </w:p>
    <w:p w:rsidR="007C6088" w:rsidRDefault="007C6088" w:rsidP="007C6088">
      <w:pPr>
        <w:pStyle w:val="KeepWithNext"/>
        <w:rPr>
          <w:rtl/>
          <w:lang w:eastAsia="he-IL"/>
        </w:rPr>
      </w:pPr>
    </w:p>
    <w:p w:rsidR="007C6088" w:rsidRDefault="007C6088" w:rsidP="007C6088">
      <w:pPr>
        <w:rPr>
          <w:rtl/>
          <w:lang w:eastAsia="he-IL"/>
        </w:rPr>
      </w:pPr>
      <w:r>
        <w:rPr>
          <w:rFonts w:hint="cs"/>
          <w:rtl/>
          <w:lang w:eastAsia="he-IL"/>
        </w:rPr>
        <w:t>תו</w:t>
      </w:r>
      <w:bookmarkStart w:id="30322" w:name="_ETM_Q1_4711253"/>
      <w:bookmarkEnd w:id="30322"/>
      <w:r>
        <w:rPr>
          <w:rFonts w:hint="cs"/>
          <w:rtl/>
          <w:lang w:eastAsia="he-IL"/>
        </w:rPr>
        <w:t>ד</w:t>
      </w:r>
      <w:bookmarkStart w:id="30323" w:name="_ETM_Q1_4711324"/>
      <w:bookmarkEnd w:id="30323"/>
      <w:r>
        <w:rPr>
          <w:rFonts w:hint="cs"/>
          <w:rtl/>
          <w:lang w:eastAsia="he-IL"/>
        </w:rPr>
        <w:t xml:space="preserve">ה רבה. </w:t>
      </w:r>
      <w:bookmarkStart w:id="30324" w:name="_ETM_Q1_4714495"/>
      <w:bookmarkEnd w:id="30324"/>
      <w:r>
        <w:rPr>
          <w:rFonts w:hint="cs"/>
          <w:rtl/>
          <w:lang w:eastAsia="he-IL"/>
        </w:rPr>
        <w:t xml:space="preserve">זה כבר בעיה שלכם. </w:t>
      </w:r>
      <w:bookmarkStart w:id="30325" w:name="_ETM_Q1_4713523"/>
      <w:bookmarkEnd w:id="30325"/>
    </w:p>
    <w:p w:rsidR="007C6088" w:rsidRDefault="007C6088" w:rsidP="007C6088">
      <w:pPr>
        <w:rPr>
          <w:rtl/>
          <w:lang w:eastAsia="he-IL"/>
        </w:rPr>
      </w:pPr>
      <w:bookmarkStart w:id="30326" w:name="_ETM_Q1_4714033"/>
      <w:bookmarkEnd w:id="30326"/>
    </w:p>
    <w:p w:rsidR="007C6088" w:rsidRDefault="007C6088" w:rsidP="007C6088">
      <w:pPr>
        <w:pStyle w:val="a4"/>
        <w:keepNext/>
        <w:rPr>
          <w:rtl/>
        </w:rPr>
      </w:pPr>
      <w:bookmarkStart w:id="30327" w:name="ET_speaker_6153_4113"/>
      <w:r w:rsidRPr="007C6088">
        <w:rPr>
          <w:rStyle w:val="TagStyle"/>
          <w:rtl/>
        </w:rPr>
        <w:t xml:space="preserve"> &lt;&lt; דובר &gt;&gt; </w:t>
      </w:r>
      <w:r>
        <w:rPr>
          <w:rtl/>
        </w:rPr>
        <w:t>אבי מעוז (הציונות הדתית):</w:t>
      </w:r>
      <w:r w:rsidRPr="007C6088">
        <w:rPr>
          <w:rStyle w:val="TagStyle"/>
          <w:rtl/>
        </w:rPr>
        <w:t xml:space="preserve"> &lt;&lt; דובר &gt;&gt;</w:t>
      </w:r>
      <w:r w:rsidR="00BD4CC1">
        <w:rPr>
          <w:rtl/>
        </w:rPr>
        <w:t xml:space="preserve"> </w:t>
      </w:r>
      <w:r>
        <w:rPr>
          <w:rtl/>
        </w:rPr>
        <w:t xml:space="preserve"> </w:t>
      </w:r>
      <w:bookmarkEnd w:id="30327"/>
    </w:p>
    <w:p w:rsidR="007C6088" w:rsidRDefault="007C6088" w:rsidP="007C6088">
      <w:pPr>
        <w:pStyle w:val="KeepWithNext"/>
        <w:rPr>
          <w:rtl/>
          <w:lang w:eastAsia="he-IL"/>
        </w:rPr>
      </w:pPr>
    </w:p>
    <w:p w:rsidR="007C6088" w:rsidRDefault="007C6088" w:rsidP="007C6088">
      <w:pPr>
        <w:rPr>
          <w:rtl/>
          <w:lang w:eastAsia="he-IL"/>
        </w:rPr>
      </w:pPr>
      <w:bookmarkStart w:id="30328" w:name="_ETM_Q1_4716085"/>
      <w:bookmarkStart w:id="30329" w:name="_ETM_Q1_4716227"/>
      <w:bookmarkEnd w:id="30328"/>
      <w:bookmarkEnd w:id="30329"/>
      <w:r>
        <w:rPr>
          <w:rFonts w:hint="cs"/>
          <w:rtl/>
          <w:lang w:eastAsia="he-IL"/>
        </w:rPr>
        <w:t xml:space="preserve">גם זה בעיה שלנו, הכול </w:t>
      </w:r>
      <w:bookmarkStart w:id="30330" w:name="_ETM_Q1_4718579"/>
      <w:bookmarkEnd w:id="30330"/>
      <w:r>
        <w:rPr>
          <w:rFonts w:hint="cs"/>
          <w:rtl/>
          <w:lang w:eastAsia="he-IL"/>
        </w:rPr>
        <w:t xml:space="preserve">בעיה שלנו. </w:t>
      </w:r>
      <w:bookmarkStart w:id="30331" w:name="_ETM_Q1_4714657"/>
      <w:bookmarkEnd w:id="30331"/>
    </w:p>
    <w:p w:rsidR="007C6088" w:rsidRDefault="007C6088" w:rsidP="007C6088">
      <w:pPr>
        <w:rPr>
          <w:rtl/>
          <w:lang w:eastAsia="he-IL"/>
        </w:rPr>
      </w:pPr>
      <w:bookmarkStart w:id="30332" w:name="_ETM_Q1_4715211"/>
      <w:bookmarkEnd w:id="30332"/>
    </w:p>
    <w:p w:rsidR="007C6088" w:rsidRDefault="007C6088" w:rsidP="007C6088">
      <w:pPr>
        <w:pStyle w:val="af6"/>
        <w:keepNext/>
        <w:rPr>
          <w:rtl/>
        </w:rPr>
      </w:pPr>
      <w:bookmarkStart w:id="30333" w:name="ET_yor_5142_4114"/>
      <w:r w:rsidRPr="007C6088">
        <w:rPr>
          <w:rStyle w:val="TagStyle"/>
          <w:rtl/>
        </w:rPr>
        <w:t xml:space="preserve"> &lt;&lt; יור &gt;&gt; </w:t>
      </w:r>
      <w:r>
        <w:rPr>
          <w:rtl/>
        </w:rPr>
        <w:t>היו"ר יוליה מלינובסקי:</w:t>
      </w:r>
      <w:r w:rsidRPr="007C6088">
        <w:rPr>
          <w:rStyle w:val="TagStyle"/>
          <w:rtl/>
        </w:rPr>
        <w:t xml:space="preserve"> &lt;&lt; יור &gt;&gt;</w:t>
      </w:r>
      <w:r w:rsidR="00BD4CC1">
        <w:rPr>
          <w:rtl/>
        </w:rPr>
        <w:t xml:space="preserve"> </w:t>
      </w:r>
      <w:r>
        <w:rPr>
          <w:rtl/>
        </w:rPr>
        <w:t xml:space="preserve"> </w:t>
      </w:r>
      <w:bookmarkEnd w:id="30333"/>
    </w:p>
    <w:p w:rsidR="007C6088" w:rsidRDefault="007C6088" w:rsidP="007C6088">
      <w:pPr>
        <w:pStyle w:val="KeepWithNext"/>
        <w:rPr>
          <w:rtl/>
          <w:lang w:eastAsia="he-IL"/>
        </w:rPr>
      </w:pPr>
    </w:p>
    <w:p w:rsidR="007C6088" w:rsidRDefault="007C6088" w:rsidP="007C6088">
      <w:pPr>
        <w:rPr>
          <w:rtl/>
          <w:lang w:eastAsia="he-IL"/>
        </w:rPr>
      </w:pPr>
      <w:bookmarkStart w:id="30334" w:name="_ETM_Q1_4717562"/>
      <w:bookmarkEnd w:id="30334"/>
      <w:r>
        <w:rPr>
          <w:rFonts w:hint="cs"/>
          <w:rtl/>
          <w:lang w:eastAsia="he-IL"/>
        </w:rPr>
        <w:t>א</w:t>
      </w:r>
      <w:bookmarkStart w:id="30335" w:name="_ETM_Q1_4717718"/>
      <w:bookmarkEnd w:id="30335"/>
      <w:r>
        <w:rPr>
          <w:rFonts w:hint="cs"/>
          <w:rtl/>
          <w:lang w:eastAsia="he-IL"/>
        </w:rPr>
        <w:t xml:space="preserve">ני מבקשת מהייעוץ המשפטי להמשיך את ההקראה. </w:t>
      </w:r>
    </w:p>
    <w:p w:rsidR="007C6088" w:rsidRDefault="007C6088" w:rsidP="007C6088">
      <w:pPr>
        <w:rPr>
          <w:rtl/>
          <w:lang w:eastAsia="he-IL"/>
        </w:rPr>
      </w:pPr>
      <w:bookmarkStart w:id="30336" w:name="_ETM_Q1_4717207"/>
      <w:bookmarkStart w:id="30337" w:name="_ETM_Q1_4717849"/>
      <w:bookmarkEnd w:id="30336"/>
      <w:bookmarkEnd w:id="30337"/>
    </w:p>
    <w:p w:rsidR="007C6088" w:rsidRDefault="007C6088" w:rsidP="007C6088">
      <w:pPr>
        <w:pStyle w:val="a4"/>
        <w:keepNext/>
        <w:rPr>
          <w:rtl/>
        </w:rPr>
      </w:pPr>
      <w:bookmarkStart w:id="30338" w:name="ET_speaker_5069_4115"/>
      <w:r w:rsidRPr="007C6088">
        <w:rPr>
          <w:rStyle w:val="TagStyle"/>
          <w:rtl/>
        </w:rPr>
        <w:t xml:space="preserve"> &lt;&lt; דובר &gt;&gt; </w:t>
      </w:r>
      <w:r>
        <w:rPr>
          <w:rtl/>
        </w:rPr>
        <w:t>יעקב אשר (יהדות התורה):</w:t>
      </w:r>
      <w:r w:rsidRPr="007C6088">
        <w:rPr>
          <w:rStyle w:val="TagStyle"/>
          <w:rtl/>
        </w:rPr>
        <w:t xml:space="preserve"> &lt;&lt; דובר &gt;&gt;</w:t>
      </w:r>
      <w:r w:rsidR="00BD4CC1">
        <w:rPr>
          <w:rtl/>
        </w:rPr>
        <w:t xml:space="preserve"> </w:t>
      </w:r>
      <w:r>
        <w:rPr>
          <w:rtl/>
        </w:rPr>
        <w:t xml:space="preserve"> </w:t>
      </w:r>
      <w:bookmarkEnd w:id="30338"/>
    </w:p>
    <w:p w:rsidR="007C6088" w:rsidRDefault="007C6088" w:rsidP="007C6088">
      <w:pPr>
        <w:pStyle w:val="KeepWithNext"/>
        <w:rPr>
          <w:rtl/>
          <w:lang w:eastAsia="he-IL"/>
        </w:rPr>
      </w:pPr>
    </w:p>
    <w:p w:rsidR="007C6088" w:rsidRDefault="007C6088" w:rsidP="007C6088">
      <w:pPr>
        <w:rPr>
          <w:rtl/>
          <w:lang w:eastAsia="he-IL"/>
        </w:rPr>
      </w:pPr>
      <w:bookmarkStart w:id="30339" w:name="_ETM_Q1_4721125"/>
      <w:bookmarkEnd w:id="30339"/>
      <w:r>
        <w:rPr>
          <w:rFonts w:hint="cs"/>
          <w:rtl/>
          <w:lang w:eastAsia="he-IL"/>
        </w:rPr>
        <w:t>א</w:t>
      </w:r>
      <w:bookmarkStart w:id="30340" w:name="_ETM_Q1_4721258"/>
      <w:bookmarkEnd w:id="30340"/>
      <w:r>
        <w:rPr>
          <w:rFonts w:hint="cs"/>
          <w:rtl/>
          <w:lang w:eastAsia="he-IL"/>
        </w:rPr>
        <w:t xml:space="preserve">ין </w:t>
      </w:r>
      <w:bookmarkStart w:id="30341" w:name="_ETM_Q1_4721535"/>
      <w:bookmarkEnd w:id="30341"/>
      <w:r>
        <w:rPr>
          <w:rFonts w:hint="cs"/>
          <w:rtl/>
          <w:lang w:eastAsia="he-IL"/>
        </w:rPr>
        <w:t xml:space="preserve">פה, לא אתיקה ולא ועדה. </w:t>
      </w:r>
      <w:bookmarkStart w:id="30342" w:name="_ETM_Q1_4724103"/>
      <w:bookmarkEnd w:id="30342"/>
    </w:p>
    <w:p w:rsidR="007C6088" w:rsidRDefault="007C6088" w:rsidP="007C6088">
      <w:pPr>
        <w:rPr>
          <w:rtl/>
          <w:lang w:eastAsia="he-IL"/>
        </w:rPr>
      </w:pPr>
      <w:bookmarkStart w:id="30343" w:name="_ETM_Q1_4724619"/>
      <w:bookmarkEnd w:id="30343"/>
    </w:p>
    <w:p w:rsidR="007C6088" w:rsidRDefault="007C6088" w:rsidP="007C6088">
      <w:pPr>
        <w:pStyle w:val="a4"/>
        <w:keepNext/>
        <w:rPr>
          <w:rtl/>
        </w:rPr>
      </w:pPr>
      <w:bookmarkStart w:id="30344" w:name="ET_speaker_6153_4116"/>
      <w:r w:rsidRPr="007C6088">
        <w:rPr>
          <w:rStyle w:val="TagStyle"/>
          <w:rtl/>
        </w:rPr>
        <w:t xml:space="preserve"> &lt;&lt; דובר &gt;&gt; </w:t>
      </w:r>
      <w:r>
        <w:rPr>
          <w:rtl/>
        </w:rPr>
        <w:t>אבי מעוז (הציונות הדתית):</w:t>
      </w:r>
      <w:r w:rsidRPr="007C6088">
        <w:rPr>
          <w:rStyle w:val="TagStyle"/>
          <w:rtl/>
        </w:rPr>
        <w:t xml:space="preserve"> &lt;&lt; דובר &gt;&gt;</w:t>
      </w:r>
      <w:r w:rsidR="00BD4CC1">
        <w:rPr>
          <w:rtl/>
        </w:rPr>
        <w:t xml:space="preserve"> </w:t>
      </w:r>
      <w:r>
        <w:rPr>
          <w:rtl/>
        </w:rPr>
        <w:t xml:space="preserve"> </w:t>
      </w:r>
      <w:bookmarkEnd w:id="30344"/>
    </w:p>
    <w:p w:rsidR="007C6088" w:rsidRDefault="007C6088" w:rsidP="007C6088">
      <w:pPr>
        <w:pStyle w:val="KeepWithNext"/>
        <w:rPr>
          <w:rtl/>
          <w:lang w:eastAsia="he-IL"/>
        </w:rPr>
      </w:pPr>
    </w:p>
    <w:p w:rsidR="007C6088" w:rsidRDefault="007C6088" w:rsidP="007C6088">
      <w:pPr>
        <w:rPr>
          <w:rtl/>
          <w:lang w:eastAsia="he-IL"/>
        </w:rPr>
      </w:pPr>
      <w:bookmarkStart w:id="30345" w:name="_ETM_Q1_4723428"/>
      <w:bookmarkStart w:id="30346" w:name="_ETM_Q1_4723567"/>
      <w:bookmarkEnd w:id="30345"/>
      <w:bookmarkEnd w:id="30346"/>
      <w:r>
        <w:rPr>
          <w:rFonts w:hint="cs"/>
          <w:rtl/>
          <w:lang w:eastAsia="he-IL"/>
        </w:rPr>
        <w:t xml:space="preserve">איפה מנכ"ל משרד הפנים אחראי על המשגיחים? </w:t>
      </w:r>
      <w:bookmarkStart w:id="30347" w:name="_ETM_Q1_4726029"/>
      <w:bookmarkStart w:id="30348" w:name="_ETM_Q1_4726525"/>
      <w:bookmarkEnd w:id="30347"/>
      <w:bookmarkEnd w:id="30348"/>
      <w:r>
        <w:rPr>
          <w:rFonts w:hint="cs"/>
          <w:rtl/>
          <w:lang w:eastAsia="he-IL"/>
        </w:rPr>
        <w:t xml:space="preserve">תסבירי לי. </w:t>
      </w:r>
      <w:bookmarkStart w:id="30349" w:name="_ETM_Q1_4726255"/>
      <w:bookmarkEnd w:id="30349"/>
    </w:p>
    <w:p w:rsidR="007C6088" w:rsidRDefault="007C6088" w:rsidP="007C6088">
      <w:pPr>
        <w:rPr>
          <w:rtl/>
          <w:lang w:eastAsia="he-IL"/>
        </w:rPr>
      </w:pPr>
    </w:p>
    <w:p w:rsidR="007C6088" w:rsidRDefault="007C6088" w:rsidP="007C6088">
      <w:pPr>
        <w:pStyle w:val="af6"/>
        <w:keepNext/>
        <w:rPr>
          <w:rtl/>
        </w:rPr>
      </w:pPr>
      <w:bookmarkStart w:id="30350" w:name="ET_yor_5142_4117"/>
      <w:r w:rsidRPr="007C6088">
        <w:rPr>
          <w:rStyle w:val="TagStyle"/>
          <w:rtl/>
        </w:rPr>
        <w:t xml:space="preserve"> &lt;&lt; יור &gt;&gt; </w:t>
      </w:r>
      <w:r>
        <w:rPr>
          <w:rtl/>
        </w:rPr>
        <w:t>היו"ר יוליה מלינובסקי:</w:t>
      </w:r>
      <w:r w:rsidRPr="007C6088">
        <w:rPr>
          <w:rStyle w:val="TagStyle"/>
          <w:rtl/>
        </w:rPr>
        <w:t xml:space="preserve"> &lt;&lt; יור &gt;&gt;</w:t>
      </w:r>
      <w:r w:rsidR="00BD4CC1">
        <w:rPr>
          <w:rtl/>
        </w:rPr>
        <w:t xml:space="preserve"> </w:t>
      </w:r>
      <w:r>
        <w:rPr>
          <w:rtl/>
        </w:rPr>
        <w:t xml:space="preserve"> </w:t>
      </w:r>
      <w:bookmarkEnd w:id="30350"/>
    </w:p>
    <w:p w:rsidR="007C6088" w:rsidRDefault="007C6088" w:rsidP="007C6088">
      <w:pPr>
        <w:pStyle w:val="KeepWithNext"/>
        <w:rPr>
          <w:rtl/>
          <w:lang w:eastAsia="he-IL"/>
        </w:rPr>
      </w:pPr>
    </w:p>
    <w:p w:rsidR="007C6088" w:rsidRDefault="007C6088" w:rsidP="007C6088">
      <w:pPr>
        <w:rPr>
          <w:rtl/>
          <w:lang w:eastAsia="he-IL"/>
        </w:rPr>
      </w:pPr>
      <w:r>
        <w:rPr>
          <w:rFonts w:hint="cs"/>
          <w:rtl/>
          <w:lang w:eastAsia="he-IL"/>
        </w:rPr>
        <w:t xml:space="preserve">לירון, תמשיכי לקרוא, את </w:t>
      </w:r>
      <w:bookmarkStart w:id="30351" w:name="_ETM_Q1_4726283"/>
      <w:bookmarkEnd w:id="30351"/>
      <w:r>
        <w:rPr>
          <w:rFonts w:hint="cs"/>
          <w:rtl/>
          <w:lang w:eastAsia="he-IL"/>
        </w:rPr>
        <w:t xml:space="preserve">לא מתייחסת. </w:t>
      </w:r>
      <w:bookmarkStart w:id="30352" w:name="_ETM_Q1_4722763"/>
      <w:bookmarkEnd w:id="30352"/>
    </w:p>
    <w:p w:rsidR="007C6088" w:rsidRDefault="007C6088" w:rsidP="007C6088">
      <w:pPr>
        <w:rPr>
          <w:rtl/>
          <w:lang w:eastAsia="he-IL"/>
        </w:rPr>
      </w:pPr>
    </w:p>
    <w:p w:rsidR="007C6088" w:rsidRDefault="007C6088" w:rsidP="007C6088">
      <w:pPr>
        <w:pStyle w:val="a4"/>
        <w:keepNext/>
        <w:rPr>
          <w:rtl/>
        </w:rPr>
      </w:pPr>
      <w:bookmarkStart w:id="30353" w:name="ET_speaker_לירון_אדלר_4118"/>
      <w:r w:rsidRPr="007C6088">
        <w:rPr>
          <w:rStyle w:val="TagStyle"/>
          <w:rtl/>
        </w:rPr>
        <w:t xml:space="preserve"> &lt;&lt; דובר &gt;&gt; </w:t>
      </w:r>
      <w:r>
        <w:rPr>
          <w:rtl/>
        </w:rPr>
        <w:t>לירון אדלר:</w:t>
      </w:r>
      <w:r w:rsidRPr="007C6088">
        <w:rPr>
          <w:rStyle w:val="TagStyle"/>
          <w:rtl/>
        </w:rPr>
        <w:t xml:space="preserve"> &lt;&lt; דובר &gt;&gt;</w:t>
      </w:r>
      <w:r w:rsidR="00BD4CC1">
        <w:rPr>
          <w:rtl/>
        </w:rPr>
        <w:t xml:space="preserve"> </w:t>
      </w:r>
      <w:r>
        <w:rPr>
          <w:rtl/>
        </w:rPr>
        <w:t xml:space="preserve"> </w:t>
      </w:r>
      <w:bookmarkEnd w:id="30353"/>
    </w:p>
    <w:p w:rsidR="007C6088" w:rsidRDefault="007C6088" w:rsidP="007C6088">
      <w:pPr>
        <w:pStyle w:val="KeepWithNext"/>
        <w:rPr>
          <w:rtl/>
          <w:lang w:eastAsia="he-IL"/>
        </w:rPr>
      </w:pPr>
    </w:p>
    <w:p w:rsidR="007C6088" w:rsidRDefault="007C6088" w:rsidP="007C6088">
      <w:pPr>
        <w:rPr>
          <w:rtl/>
          <w:lang w:eastAsia="he-IL"/>
        </w:rPr>
      </w:pPr>
      <w:bookmarkStart w:id="30354" w:name="_ETM_Q1_4724864"/>
      <w:bookmarkStart w:id="30355" w:name="_ETM_Q1_4724942"/>
      <w:bookmarkEnd w:id="30354"/>
      <w:bookmarkEnd w:id="30355"/>
      <w:r>
        <w:rPr>
          <w:rFonts w:hint="cs"/>
          <w:rtl/>
          <w:lang w:eastAsia="he-IL"/>
        </w:rPr>
        <w:t xml:space="preserve">בסדר. בעמוד 23, סעיף 2ט, יש פה כמה </w:t>
      </w:r>
      <w:bookmarkStart w:id="30356" w:name="_ETM_Q1_4730985"/>
      <w:bookmarkEnd w:id="30356"/>
      <w:r>
        <w:rPr>
          <w:rFonts w:hint="cs"/>
          <w:rtl/>
          <w:lang w:eastAsia="he-IL"/>
        </w:rPr>
        <w:t>שינויים. ב-(א) לא ייתן אדם, בעצמו או באמצעות אחר, תעודת</w:t>
      </w:r>
      <w:bookmarkStart w:id="30357" w:name="_ETM_Q1_4734491"/>
      <w:bookmarkEnd w:id="30357"/>
      <w:r>
        <w:rPr>
          <w:rFonts w:hint="cs"/>
          <w:rtl/>
          <w:lang w:eastAsia="he-IL"/>
        </w:rPr>
        <w:t xml:space="preserve"> הכשר או מסמך, אנחנו נוסיף פה את המילה 'בכתב', הנחזה </w:t>
      </w:r>
      <w:bookmarkStart w:id="30358" w:name="_ETM_Q1_4737061"/>
      <w:bookmarkEnd w:id="30358"/>
      <w:r>
        <w:rPr>
          <w:rFonts w:hint="cs"/>
          <w:rtl/>
          <w:lang w:eastAsia="he-IL"/>
        </w:rPr>
        <w:t>להיות תעודת הכשר. פה יימחקו המילים 'לרבות כל הצהרה בכתב</w:t>
      </w:r>
      <w:bookmarkStart w:id="30359" w:name="_ETM_Q1_4739469"/>
      <w:bookmarkEnd w:id="30359"/>
      <w:r>
        <w:rPr>
          <w:rFonts w:hint="cs"/>
          <w:rtl/>
          <w:lang w:eastAsia="he-IL"/>
        </w:rPr>
        <w:t xml:space="preserve"> של עוסק של עוסק או מוצר ככשר'.</w:t>
      </w:r>
    </w:p>
    <w:p w:rsidR="007C6088" w:rsidRDefault="007C6088" w:rsidP="007C6088">
      <w:pPr>
        <w:rPr>
          <w:rtl/>
          <w:lang w:eastAsia="he-IL"/>
        </w:rPr>
      </w:pPr>
      <w:bookmarkStart w:id="30360" w:name="_ETM_Q1_4742441"/>
      <w:bookmarkEnd w:id="30360"/>
    </w:p>
    <w:p w:rsidR="007C6088" w:rsidRDefault="007C6088" w:rsidP="007C6088">
      <w:pPr>
        <w:pStyle w:val="a4"/>
        <w:keepNext/>
        <w:rPr>
          <w:rtl/>
        </w:rPr>
      </w:pPr>
      <w:bookmarkStart w:id="30361" w:name="ET_speaker_6153_4119"/>
      <w:r w:rsidRPr="007C6088">
        <w:rPr>
          <w:rStyle w:val="TagStyle"/>
          <w:rtl/>
        </w:rPr>
        <w:t xml:space="preserve"> &lt;&lt; דובר &gt;&gt; </w:t>
      </w:r>
      <w:r>
        <w:rPr>
          <w:rtl/>
        </w:rPr>
        <w:t>אבי מעוז (הציונות הדתית):</w:t>
      </w:r>
      <w:r w:rsidRPr="007C6088">
        <w:rPr>
          <w:rStyle w:val="TagStyle"/>
          <w:rtl/>
        </w:rPr>
        <w:t xml:space="preserve"> &lt;&lt; דובר &gt;&gt;</w:t>
      </w:r>
      <w:r w:rsidR="00BD4CC1">
        <w:rPr>
          <w:rtl/>
        </w:rPr>
        <w:t xml:space="preserve"> </w:t>
      </w:r>
      <w:r>
        <w:rPr>
          <w:rtl/>
        </w:rPr>
        <w:t xml:space="preserve"> </w:t>
      </w:r>
      <w:bookmarkEnd w:id="30361"/>
    </w:p>
    <w:p w:rsidR="007C6088" w:rsidRDefault="007C6088" w:rsidP="007C6088">
      <w:pPr>
        <w:pStyle w:val="KeepWithNext"/>
        <w:rPr>
          <w:rtl/>
          <w:lang w:eastAsia="he-IL"/>
        </w:rPr>
      </w:pPr>
    </w:p>
    <w:p w:rsidR="007C6088" w:rsidRDefault="007C6088" w:rsidP="007C6088">
      <w:pPr>
        <w:rPr>
          <w:rtl/>
          <w:lang w:eastAsia="he-IL"/>
        </w:rPr>
      </w:pPr>
      <w:bookmarkStart w:id="30362" w:name="_ETM_Q1_4744218"/>
      <w:bookmarkStart w:id="30363" w:name="_ETM_Q1_4744313"/>
      <w:bookmarkEnd w:id="30362"/>
      <w:bookmarkEnd w:id="30363"/>
      <w:r>
        <w:rPr>
          <w:rFonts w:hint="cs"/>
          <w:rtl/>
          <w:lang w:eastAsia="he-IL"/>
        </w:rPr>
        <w:t>יש מחלוקת על זה.</w:t>
      </w:r>
    </w:p>
    <w:p w:rsidR="007C6088" w:rsidRDefault="007C6088" w:rsidP="007C6088">
      <w:pPr>
        <w:rPr>
          <w:rtl/>
          <w:lang w:eastAsia="he-IL"/>
        </w:rPr>
      </w:pPr>
      <w:bookmarkStart w:id="30364" w:name="_ETM_Q1_4745889"/>
      <w:bookmarkStart w:id="30365" w:name="_ETM_Q1_4746331"/>
      <w:bookmarkEnd w:id="30364"/>
      <w:bookmarkEnd w:id="30365"/>
    </w:p>
    <w:p w:rsidR="007C6088" w:rsidRDefault="007C6088" w:rsidP="007C6088">
      <w:pPr>
        <w:pStyle w:val="a4"/>
        <w:keepNext/>
        <w:rPr>
          <w:rtl/>
        </w:rPr>
      </w:pPr>
      <w:bookmarkStart w:id="30366" w:name="ET_speaker_לירון_אדלר_4120"/>
      <w:r w:rsidRPr="007C6088">
        <w:rPr>
          <w:rStyle w:val="TagStyle"/>
          <w:rtl/>
        </w:rPr>
        <w:t xml:space="preserve"> &lt;&lt; דובר &gt;&gt; </w:t>
      </w:r>
      <w:r>
        <w:rPr>
          <w:rtl/>
        </w:rPr>
        <w:t>לירון אדלר:</w:t>
      </w:r>
      <w:r w:rsidRPr="007C6088">
        <w:rPr>
          <w:rStyle w:val="TagStyle"/>
          <w:rtl/>
        </w:rPr>
        <w:t xml:space="preserve"> &lt;&lt; דובר &gt;&gt;</w:t>
      </w:r>
      <w:r w:rsidR="00BD4CC1">
        <w:rPr>
          <w:rtl/>
        </w:rPr>
        <w:t xml:space="preserve"> </w:t>
      </w:r>
      <w:r>
        <w:rPr>
          <w:rtl/>
        </w:rPr>
        <w:t xml:space="preserve"> </w:t>
      </w:r>
      <w:bookmarkEnd w:id="30366"/>
    </w:p>
    <w:p w:rsidR="007C6088" w:rsidRDefault="007C6088" w:rsidP="007C6088">
      <w:pPr>
        <w:pStyle w:val="KeepWithNext"/>
        <w:rPr>
          <w:rtl/>
          <w:lang w:eastAsia="he-IL"/>
        </w:rPr>
      </w:pPr>
    </w:p>
    <w:p w:rsidR="007C6088" w:rsidRDefault="007C6088" w:rsidP="007C6088">
      <w:pPr>
        <w:rPr>
          <w:rtl/>
          <w:lang w:eastAsia="he-IL"/>
        </w:rPr>
      </w:pPr>
      <w:bookmarkStart w:id="30367" w:name="_ETM_Q1_4743114"/>
      <w:bookmarkStart w:id="30368" w:name="_ETM_Q1_4743198"/>
      <w:bookmarkEnd w:id="30367"/>
      <w:bookmarkEnd w:id="30368"/>
      <w:r>
        <w:rPr>
          <w:rFonts w:hint="cs"/>
          <w:rtl/>
          <w:lang w:eastAsia="he-IL"/>
        </w:rPr>
        <w:t xml:space="preserve">לא, </w:t>
      </w:r>
      <w:bookmarkStart w:id="30369" w:name="_ETM_Q1_4743759"/>
      <w:bookmarkEnd w:id="30369"/>
      <w:r>
        <w:rPr>
          <w:rFonts w:hint="cs"/>
          <w:rtl/>
          <w:lang w:eastAsia="he-IL"/>
        </w:rPr>
        <w:t>זה בסדר, אנחנו מסכימים לזה. זה נכלל במשפט הקודם. כאן</w:t>
      </w:r>
      <w:bookmarkStart w:id="30370" w:name="_ETM_Q1_4752253"/>
      <w:bookmarkEnd w:id="30370"/>
      <w:r>
        <w:rPr>
          <w:rFonts w:hint="cs"/>
          <w:rtl/>
          <w:lang w:eastAsia="he-IL"/>
        </w:rPr>
        <w:t xml:space="preserve"> יש עוד שינוי, שאנחנו חושבים שזה לא צריך להיות, </w:t>
      </w:r>
      <w:bookmarkStart w:id="30371" w:name="_ETM_Q1_4753284"/>
      <w:bookmarkEnd w:id="30371"/>
      <w:r>
        <w:rPr>
          <w:rFonts w:hint="cs"/>
          <w:rtl/>
          <w:lang w:eastAsia="he-IL"/>
        </w:rPr>
        <w:t xml:space="preserve">זה צריך להיות 'ולא יעשה שימוש' לא 'ולא יתיר', </w:t>
      </w:r>
      <w:bookmarkStart w:id="30372" w:name="_ETM_Q1_4756978"/>
      <w:bookmarkEnd w:id="30372"/>
      <w:r>
        <w:rPr>
          <w:rFonts w:hint="cs"/>
          <w:rtl/>
          <w:lang w:eastAsia="he-IL"/>
        </w:rPr>
        <w:t xml:space="preserve">'לא יעשה שימוש בסמלי כשרות או בסמלים הנחזים להיות סמלי </w:t>
      </w:r>
      <w:bookmarkStart w:id="30373" w:name="_ETM_Q1_4758782"/>
      <w:bookmarkEnd w:id="30373"/>
      <w:r>
        <w:rPr>
          <w:rFonts w:hint="cs"/>
          <w:rtl/>
          <w:lang w:eastAsia="he-IL"/>
        </w:rPr>
        <w:t xml:space="preserve">כשרות, אלא אם כן בידיו רישיון מהממונה </w:t>
      </w:r>
      <w:r w:rsidR="001860B5">
        <w:rPr>
          <w:rFonts w:hint="cs"/>
          <w:rtl/>
          <w:lang w:eastAsia="he-IL"/>
        </w:rPr>
        <w:t xml:space="preserve">כגוף נותן </w:t>
      </w:r>
      <w:bookmarkStart w:id="30374" w:name="_ETM_Q1_4763523"/>
      <w:bookmarkEnd w:id="30374"/>
      <w:r w:rsidR="001860B5">
        <w:rPr>
          <w:rFonts w:hint="cs"/>
          <w:rtl/>
          <w:lang w:eastAsia="he-IL"/>
        </w:rPr>
        <w:t xml:space="preserve">הכשר או כתב הסמכה מהשר כמועצה דתית מוסמכת, לגבי </w:t>
      </w:r>
      <w:bookmarkStart w:id="30375" w:name="_ETM_Q1_4765991"/>
      <w:bookmarkEnd w:id="30375"/>
      <w:r w:rsidR="001860B5">
        <w:rPr>
          <w:rFonts w:hint="cs"/>
          <w:rtl/>
          <w:lang w:eastAsia="he-IL"/>
        </w:rPr>
        <w:t xml:space="preserve">תקן כשרות, אחד או יותר, שצוין ברישיון של הגוף נותן </w:t>
      </w:r>
      <w:bookmarkStart w:id="30376" w:name="_ETM_Q1_4766856"/>
      <w:bookmarkEnd w:id="30376"/>
      <w:r w:rsidR="001860B5">
        <w:rPr>
          <w:rFonts w:hint="cs"/>
          <w:rtl/>
          <w:lang w:eastAsia="he-IL"/>
        </w:rPr>
        <w:t xml:space="preserve">ההכשר, או בכתב ההסמכה של מועצה דתית מוסמכת, </w:t>
      </w:r>
      <w:bookmarkStart w:id="30377" w:name="_ETM_Q1_4770651"/>
      <w:bookmarkEnd w:id="30377"/>
      <w:r w:rsidR="001860B5">
        <w:rPr>
          <w:rFonts w:hint="cs"/>
          <w:rtl/>
          <w:lang w:eastAsia="he-IL"/>
        </w:rPr>
        <w:t xml:space="preserve">ובכפוף לתנאי הרישיון או כתב ההסמכה'. </w:t>
      </w:r>
    </w:p>
    <w:p w:rsidR="001860B5" w:rsidRDefault="001860B5" w:rsidP="007C6088">
      <w:pPr>
        <w:rPr>
          <w:rtl/>
          <w:lang w:eastAsia="he-IL"/>
        </w:rPr>
      </w:pPr>
      <w:bookmarkStart w:id="30378" w:name="_ETM_Q1_4758324"/>
      <w:bookmarkStart w:id="30379" w:name="_ETM_Q1_4758410"/>
      <w:bookmarkStart w:id="30380" w:name="_ETM_Q1_4776041"/>
      <w:bookmarkEnd w:id="30378"/>
      <w:bookmarkEnd w:id="30379"/>
      <w:bookmarkEnd w:id="30380"/>
    </w:p>
    <w:p w:rsidR="001860B5" w:rsidRDefault="001860B5" w:rsidP="001860B5">
      <w:pPr>
        <w:pStyle w:val="a4"/>
        <w:keepNext/>
        <w:rPr>
          <w:rtl/>
        </w:rPr>
      </w:pPr>
      <w:bookmarkStart w:id="30381" w:name="ET_speaker_תומר_רוזנר_4121"/>
      <w:r w:rsidRPr="001860B5">
        <w:rPr>
          <w:rStyle w:val="TagStyle"/>
          <w:rtl/>
        </w:rPr>
        <w:t xml:space="preserve"> &lt;&lt; דובר &gt;&gt; </w:t>
      </w:r>
      <w:r>
        <w:rPr>
          <w:rtl/>
        </w:rPr>
        <w:t>תומר רוזנר:</w:t>
      </w:r>
      <w:r w:rsidRPr="001860B5">
        <w:rPr>
          <w:rStyle w:val="TagStyle"/>
          <w:rtl/>
        </w:rPr>
        <w:t xml:space="preserve"> &lt;&lt; דובר &gt;&gt;</w:t>
      </w:r>
      <w:r w:rsidR="00BD4CC1">
        <w:rPr>
          <w:rtl/>
        </w:rPr>
        <w:t xml:space="preserve"> </w:t>
      </w:r>
      <w:r>
        <w:rPr>
          <w:rtl/>
        </w:rPr>
        <w:t xml:space="preserve"> </w:t>
      </w:r>
      <w:bookmarkEnd w:id="30381"/>
    </w:p>
    <w:p w:rsidR="001860B5" w:rsidRDefault="001860B5" w:rsidP="001860B5">
      <w:pPr>
        <w:pStyle w:val="KeepWithNext"/>
        <w:rPr>
          <w:rtl/>
          <w:lang w:eastAsia="he-IL"/>
        </w:rPr>
      </w:pPr>
    </w:p>
    <w:p w:rsidR="001860B5" w:rsidRDefault="001860B5" w:rsidP="001860B5">
      <w:pPr>
        <w:rPr>
          <w:rtl/>
          <w:lang w:eastAsia="he-IL"/>
        </w:rPr>
      </w:pPr>
      <w:bookmarkStart w:id="30382" w:name="_ETM_Q1_4776475"/>
      <w:bookmarkStart w:id="30383" w:name="_ETM_Q1_4776517"/>
      <w:bookmarkEnd w:id="30382"/>
      <w:bookmarkEnd w:id="30383"/>
      <w:r>
        <w:rPr>
          <w:rFonts w:hint="cs"/>
          <w:rtl/>
          <w:lang w:eastAsia="he-IL"/>
        </w:rPr>
        <w:t xml:space="preserve">רק צריך להוסיף שם </w:t>
      </w:r>
      <w:bookmarkStart w:id="30384" w:name="_ETM_Q1_4775463"/>
      <w:bookmarkEnd w:id="30384"/>
      <w:r>
        <w:rPr>
          <w:rFonts w:hint="cs"/>
          <w:rtl/>
          <w:lang w:eastAsia="he-IL"/>
        </w:rPr>
        <w:t>בסוף 'או בהסכמתו</w:t>
      </w:r>
      <w:bookmarkStart w:id="30385" w:name="_ETM_Q1_4779311"/>
      <w:bookmarkEnd w:id="30385"/>
      <w:r>
        <w:rPr>
          <w:rFonts w:hint="cs"/>
          <w:rtl/>
          <w:lang w:eastAsia="he-IL"/>
        </w:rPr>
        <w:t>', של גוף נותן הכשר כאמור.</w:t>
      </w:r>
    </w:p>
    <w:p w:rsidR="001860B5" w:rsidRDefault="001860B5" w:rsidP="001860B5">
      <w:pPr>
        <w:rPr>
          <w:rtl/>
          <w:lang w:eastAsia="he-IL"/>
        </w:rPr>
      </w:pPr>
      <w:bookmarkStart w:id="30386" w:name="_ETM_Q1_4784089"/>
      <w:bookmarkStart w:id="30387" w:name="_ETM_Q1_4784164"/>
      <w:bookmarkEnd w:id="30386"/>
      <w:bookmarkEnd w:id="30387"/>
    </w:p>
    <w:p w:rsidR="001860B5" w:rsidRDefault="001860B5" w:rsidP="001860B5">
      <w:pPr>
        <w:pStyle w:val="a4"/>
        <w:keepNext/>
        <w:rPr>
          <w:rtl/>
        </w:rPr>
      </w:pPr>
      <w:bookmarkStart w:id="30388" w:name="ET_speaker_5069_4122"/>
      <w:r w:rsidRPr="001860B5">
        <w:rPr>
          <w:rStyle w:val="TagStyle"/>
          <w:rtl/>
        </w:rPr>
        <w:t xml:space="preserve"> &lt;&lt; דובר &gt;&gt; </w:t>
      </w:r>
      <w:r>
        <w:rPr>
          <w:rtl/>
        </w:rPr>
        <w:t>יעקב אשר (יהדות התורה):</w:t>
      </w:r>
      <w:r w:rsidRPr="001860B5">
        <w:rPr>
          <w:rStyle w:val="TagStyle"/>
          <w:rtl/>
        </w:rPr>
        <w:t xml:space="preserve"> &lt;&lt; דובר &gt;&gt;</w:t>
      </w:r>
      <w:r w:rsidR="00BD4CC1">
        <w:rPr>
          <w:rtl/>
        </w:rPr>
        <w:t xml:space="preserve"> </w:t>
      </w:r>
      <w:r>
        <w:rPr>
          <w:rtl/>
        </w:rPr>
        <w:t xml:space="preserve"> </w:t>
      </w:r>
      <w:bookmarkEnd w:id="30388"/>
    </w:p>
    <w:p w:rsidR="001860B5" w:rsidRDefault="001860B5" w:rsidP="001860B5">
      <w:pPr>
        <w:pStyle w:val="KeepWithNext"/>
        <w:rPr>
          <w:rtl/>
          <w:lang w:eastAsia="he-IL"/>
        </w:rPr>
      </w:pPr>
    </w:p>
    <w:p w:rsidR="001860B5" w:rsidRDefault="001860B5" w:rsidP="001860B5">
      <w:pPr>
        <w:rPr>
          <w:rtl/>
          <w:lang w:eastAsia="he-IL"/>
        </w:rPr>
      </w:pPr>
      <w:bookmarkStart w:id="30389" w:name="_ETM_Q1_4785261"/>
      <w:bookmarkStart w:id="30390" w:name="_ETM_Q1_4785304"/>
      <w:bookmarkEnd w:id="30389"/>
      <w:bookmarkEnd w:id="30390"/>
      <w:r>
        <w:rPr>
          <w:rFonts w:hint="cs"/>
          <w:rtl/>
          <w:lang w:eastAsia="he-IL"/>
        </w:rPr>
        <w:t xml:space="preserve">הסכמתו </w:t>
      </w:r>
      <w:bookmarkStart w:id="30391" w:name="_ETM_Q1_4786281"/>
      <w:bookmarkEnd w:id="30391"/>
      <w:r>
        <w:rPr>
          <w:rFonts w:hint="cs"/>
          <w:rtl/>
          <w:lang w:eastAsia="he-IL"/>
        </w:rPr>
        <w:t xml:space="preserve">למה? </w:t>
      </w:r>
    </w:p>
    <w:p w:rsidR="001860B5" w:rsidRDefault="001860B5" w:rsidP="001860B5">
      <w:pPr>
        <w:rPr>
          <w:rtl/>
          <w:lang w:eastAsia="he-IL"/>
        </w:rPr>
      </w:pPr>
      <w:bookmarkStart w:id="30392" w:name="_ETM_Q1_4787097"/>
      <w:bookmarkStart w:id="30393" w:name="_ETM_Q1_4787180"/>
      <w:bookmarkStart w:id="30394" w:name="_ETM_Q1_4788401"/>
      <w:bookmarkEnd w:id="30392"/>
      <w:bookmarkEnd w:id="30393"/>
      <w:bookmarkEnd w:id="30394"/>
    </w:p>
    <w:p w:rsidR="001860B5" w:rsidRDefault="001860B5" w:rsidP="001860B5">
      <w:pPr>
        <w:pStyle w:val="a4"/>
        <w:keepNext/>
        <w:rPr>
          <w:rtl/>
        </w:rPr>
      </w:pPr>
      <w:bookmarkStart w:id="30395" w:name="ET_speaker_תומר_רוזנר_4123"/>
      <w:r w:rsidRPr="001860B5">
        <w:rPr>
          <w:rStyle w:val="TagStyle"/>
          <w:rtl/>
        </w:rPr>
        <w:t xml:space="preserve"> &lt;&lt; דובר &gt;&gt; </w:t>
      </w:r>
      <w:r>
        <w:rPr>
          <w:rtl/>
        </w:rPr>
        <w:t>תומר רוזנר:</w:t>
      </w:r>
      <w:r w:rsidRPr="001860B5">
        <w:rPr>
          <w:rStyle w:val="TagStyle"/>
          <w:rtl/>
        </w:rPr>
        <w:t xml:space="preserve"> &lt;&lt; דובר &gt;&gt;</w:t>
      </w:r>
      <w:r w:rsidR="00BD4CC1">
        <w:rPr>
          <w:rtl/>
        </w:rPr>
        <w:t xml:space="preserve"> </w:t>
      </w:r>
      <w:r>
        <w:rPr>
          <w:rtl/>
        </w:rPr>
        <w:t xml:space="preserve"> </w:t>
      </w:r>
      <w:bookmarkEnd w:id="30395"/>
    </w:p>
    <w:p w:rsidR="001860B5" w:rsidRDefault="001860B5" w:rsidP="001860B5">
      <w:pPr>
        <w:pStyle w:val="KeepWithNext"/>
        <w:rPr>
          <w:rtl/>
          <w:lang w:eastAsia="he-IL"/>
        </w:rPr>
      </w:pPr>
    </w:p>
    <w:p w:rsidR="001860B5" w:rsidRDefault="001860B5" w:rsidP="001860B5">
      <w:pPr>
        <w:rPr>
          <w:rtl/>
          <w:lang w:eastAsia="he-IL"/>
        </w:rPr>
      </w:pPr>
      <w:bookmarkStart w:id="30396" w:name="_ETM_Q1_4788853"/>
      <w:bookmarkStart w:id="30397" w:name="_ETM_Q1_4788896"/>
      <w:bookmarkEnd w:id="30396"/>
      <w:bookmarkEnd w:id="30397"/>
      <w:r>
        <w:rPr>
          <w:rFonts w:hint="cs"/>
          <w:rtl/>
          <w:lang w:eastAsia="he-IL"/>
        </w:rPr>
        <w:t xml:space="preserve">כיוון שהיצרן או היבואן משתמש בסמלים, אז אם יש </w:t>
      </w:r>
      <w:bookmarkStart w:id="30398" w:name="_ETM_Q1_4791045"/>
      <w:bookmarkEnd w:id="30398"/>
      <w:r>
        <w:rPr>
          <w:rFonts w:hint="cs"/>
          <w:rtl/>
          <w:lang w:eastAsia="he-IL"/>
        </w:rPr>
        <w:t>לו היתר מגוף נותן ההכשר אז הוא יכול לעשות</w:t>
      </w:r>
      <w:bookmarkStart w:id="30399" w:name="_ETM_Q1_4793281"/>
      <w:bookmarkEnd w:id="30399"/>
      <w:r>
        <w:rPr>
          <w:rFonts w:hint="cs"/>
          <w:rtl/>
          <w:lang w:eastAsia="he-IL"/>
        </w:rPr>
        <w:t xml:space="preserve"> את זה. </w:t>
      </w:r>
    </w:p>
    <w:p w:rsidR="001860B5" w:rsidRDefault="001860B5" w:rsidP="001860B5">
      <w:pPr>
        <w:rPr>
          <w:rtl/>
          <w:lang w:eastAsia="he-IL"/>
        </w:rPr>
      </w:pPr>
      <w:bookmarkStart w:id="30400" w:name="_ETM_Q1_4794225"/>
      <w:bookmarkStart w:id="30401" w:name="_ETM_Q1_4794309"/>
      <w:bookmarkEnd w:id="30400"/>
      <w:bookmarkEnd w:id="30401"/>
    </w:p>
    <w:p w:rsidR="001860B5" w:rsidRDefault="001860B5" w:rsidP="001860B5">
      <w:pPr>
        <w:pStyle w:val="af6"/>
        <w:keepNext/>
        <w:rPr>
          <w:rtl/>
        </w:rPr>
      </w:pPr>
      <w:bookmarkStart w:id="30402" w:name="ET_yor_5142_4124"/>
      <w:r w:rsidRPr="001860B5">
        <w:rPr>
          <w:rStyle w:val="TagStyle"/>
          <w:rtl/>
        </w:rPr>
        <w:t xml:space="preserve"> &lt;&lt; יור &gt;&gt; </w:t>
      </w:r>
      <w:r>
        <w:rPr>
          <w:rtl/>
        </w:rPr>
        <w:t>היו"ר יוליה מלינובסקי:</w:t>
      </w:r>
      <w:r w:rsidRPr="001860B5">
        <w:rPr>
          <w:rStyle w:val="TagStyle"/>
          <w:rtl/>
        </w:rPr>
        <w:t xml:space="preserve"> &lt;&lt; יור &gt;&gt;</w:t>
      </w:r>
      <w:r w:rsidR="00BD4CC1">
        <w:rPr>
          <w:rtl/>
        </w:rPr>
        <w:t xml:space="preserve"> </w:t>
      </w:r>
      <w:r>
        <w:rPr>
          <w:rtl/>
        </w:rPr>
        <w:t xml:space="preserve"> </w:t>
      </w:r>
      <w:bookmarkEnd w:id="30402"/>
    </w:p>
    <w:p w:rsidR="001860B5" w:rsidRDefault="001860B5" w:rsidP="001860B5">
      <w:pPr>
        <w:pStyle w:val="KeepWithNext"/>
        <w:rPr>
          <w:rtl/>
          <w:lang w:eastAsia="he-IL"/>
        </w:rPr>
      </w:pPr>
    </w:p>
    <w:p w:rsidR="001860B5" w:rsidRDefault="001860B5" w:rsidP="001860B5">
      <w:pPr>
        <w:rPr>
          <w:rtl/>
          <w:lang w:eastAsia="he-IL"/>
        </w:rPr>
      </w:pPr>
      <w:bookmarkStart w:id="30403" w:name="_ETM_Q1_4801470"/>
      <w:bookmarkEnd w:id="30403"/>
      <w:r>
        <w:rPr>
          <w:rFonts w:hint="cs"/>
          <w:rtl/>
          <w:lang w:eastAsia="he-IL"/>
        </w:rPr>
        <w:t>או כתב הסכמה.</w:t>
      </w:r>
    </w:p>
    <w:p w:rsidR="001860B5" w:rsidRDefault="001860B5" w:rsidP="001860B5">
      <w:pPr>
        <w:rPr>
          <w:rtl/>
          <w:lang w:eastAsia="he-IL"/>
        </w:rPr>
      </w:pPr>
      <w:bookmarkStart w:id="30404" w:name="_ETM_Q1_4799963"/>
      <w:bookmarkEnd w:id="30404"/>
    </w:p>
    <w:p w:rsidR="001860B5" w:rsidRDefault="001860B5" w:rsidP="001860B5">
      <w:pPr>
        <w:pStyle w:val="a4"/>
        <w:keepNext/>
        <w:rPr>
          <w:rtl/>
        </w:rPr>
      </w:pPr>
      <w:bookmarkStart w:id="30405" w:name="ET_speaker_תומר_רוזנר_4125"/>
      <w:r w:rsidRPr="001860B5">
        <w:rPr>
          <w:rStyle w:val="TagStyle"/>
          <w:rtl/>
        </w:rPr>
        <w:t xml:space="preserve"> &lt;&lt; דובר &gt;&gt; </w:t>
      </w:r>
      <w:r>
        <w:rPr>
          <w:rtl/>
        </w:rPr>
        <w:t>תומר רוזנר:</w:t>
      </w:r>
      <w:r w:rsidRPr="001860B5">
        <w:rPr>
          <w:rStyle w:val="TagStyle"/>
          <w:rtl/>
        </w:rPr>
        <w:t xml:space="preserve"> &lt;&lt; דובר &gt;&gt;</w:t>
      </w:r>
      <w:r w:rsidR="00BD4CC1">
        <w:rPr>
          <w:rtl/>
        </w:rPr>
        <w:t xml:space="preserve"> </w:t>
      </w:r>
      <w:r>
        <w:rPr>
          <w:rtl/>
        </w:rPr>
        <w:t xml:space="preserve"> </w:t>
      </w:r>
      <w:bookmarkEnd w:id="30405"/>
    </w:p>
    <w:p w:rsidR="001860B5" w:rsidRDefault="001860B5" w:rsidP="001860B5">
      <w:pPr>
        <w:pStyle w:val="KeepWithNext"/>
        <w:rPr>
          <w:rtl/>
          <w:lang w:eastAsia="he-IL"/>
        </w:rPr>
      </w:pPr>
    </w:p>
    <w:p w:rsidR="001860B5" w:rsidRDefault="001860B5" w:rsidP="001860B5">
      <w:pPr>
        <w:rPr>
          <w:rtl/>
          <w:lang w:eastAsia="he-IL"/>
        </w:rPr>
      </w:pPr>
      <w:r>
        <w:rPr>
          <w:rFonts w:hint="cs"/>
          <w:rtl/>
          <w:lang w:eastAsia="he-IL"/>
        </w:rPr>
        <w:t xml:space="preserve">לא, כתב הסמכה של המועצה הדתית. </w:t>
      </w:r>
      <w:bookmarkStart w:id="30406" w:name="_ETM_Q1_4802066"/>
      <w:bookmarkStart w:id="30407" w:name="_ETM_Q1_4802192"/>
      <w:bookmarkEnd w:id="30406"/>
      <w:bookmarkEnd w:id="30407"/>
    </w:p>
    <w:p w:rsidR="001860B5" w:rsidRDefault="001860B5" w:rsidP="001860B5">
      <w:pPr>
        <w:rPr>
          <w:rtl/>
          <w:lang w:eastAsia="he-IL"/>
        </w:rPr>
      </w:pPr>
      <w:bookmarkStart w:id="30408" w:name="_ETM_Q1_4802728"/>
      <w:bookmarkEnd w:id="30408"/>
    </w:p>
    <w:p w:rsidR="001860B5" w:rsidRDefault="001860B5" w:rsidP="001860B5">
      <w:pPr>
        <w:pStyle w:val="a4"/>
        <w:keepNext/>
        <w:rPr>
          <w:rtl/>
        </w:rPr>
      </w:pPr>
      <w:bookmarkStart w:id="30409" w:name="ET_speaker_לירון_אדלר_4126"/>
      <w:r w:rsidRPr="001860B5">
        <w:rPr>
          <w:rStyle w:val="TagStyle"/>
          <w:rtl/>
        </w:rPr>
        <w:t xml:space="preserve"> &lt;&lt; דובר &gt;&gt; </w:t>
      </w:r>
      <w:r>
        <w:rPr>
          <w:rtl/>
        </w:rPr>
        <w:t>לירון אדלר:</w:t>
      </w:r>
      <w:r w:rsidRPr="001860B5">
        <w:rPr>
          <w:rStyle w:val="TagStyle"/>
          <w:rtl/>
        </w:rPr>
        <w:t xml:space="preserve"> &lt;&lt; דובר &gt;&gt;</w:t>
      </w:r>
      <w:r w:rsidR="00BD4CC1">
        <w:rPr>
          <w:rtl/>
        </w:rPr>
        <w:t xml:space="preserve"> </w:t>
      </w:r>
      <w:r>
        <w:rPr>
          <w:rtl/>
        </w:rPr>
        <w:t xml:space="preserve"> </w:t>
      </w:r>
      <w:bookmarkEnd w:id="30409"/>
    </w:p>
    <w:p w:rsidR="001860B5" w:rsidRDefault="001860B5" w:rsidP="001860B5">
      <w:pPr>
        <w:pStyle w:val="KeepWithNext"/>
        <w:rPr>
          <w:rtl/>
          <w:lang w:eastAsia="he-IL"/>
        </w:rPr>
      </w:pPr>
    </w:p>
    <w:p w:rsidR="00A001A0" w:rsidRPr="00A001A0" w:rsidRDefault="001860B5" w:rsidP="00A001A0">
      <w:pPr>
        <w:rPr>
          <w:rtl/>
          <w:lang w:eastAsia="he-IL"/>
        </w:rPr>
      </w:pPr>
      <w:bookmarkStart w:id="30410" w:name="_ETM_Q1_4806296"/>
      <w:bookmarkStart w:id="30411" w:name="_ETM_Q1_4779383"/>
      <w:bookmarkStart w:id="30412" w:name="_ETM_Q1_4806447"/>
      <w:bookmarkStart w:id="30413" w:name="_ETM_Q1_4774545"/>
      <w:bookmarkStart w:id="30414" w:name="_ETM_Q1_4774657"/>
      <w:bookmarkStart w:id="30415" w:name="_ETM_Q1_4726785"/>
      <w:bookmarkStart w:id="30416" w:name="_ETM_Q1_4640227"/>
      <w:bookmarkStart w:id="30417" w:name="_ETM_Q1_4640737"/>
      <w:bookmarkStart w:id="30418" w:name="_ETM_Q1_4422571"/>
      <w:bookmarkStart w:id="30419" w:name="_ETM_Q1_4245410"/>
      <w:bookmarkStart w:id="30420" w:name="_ETM_Q1_4246052"/>
      <w:bookmarkStart w:id="30421" w:name="_ETM_Q1_4129361"/>
      <w:bookmarkStart w:id="30422" w:name="_ETM_Q1_4084824"/>
      <w:bookmarkStart w:id="30423" w:name="_ETM_Q1_4085419"/>
      <w:bookmarkEnd w:id="30410"/>
      <w:bookmarkEnd w:id="30411"/>
      <w:bookmarkEnd w:id="30412"/>
      <w:bookmarkEnd w:id="30413"/>
      <w:bookmarkEnd w:id="30414"/>
      <w:bookmarkEnd w:id="30415"/>
      <w:bookmarkEnd w:id="30416"/>
      <w:bookmarkEnd w:id="30417"/>
      <w:bookmarkEnd w:id="30418"/>
      <w:bookmarkEnd w:id="30419"/>
      <w:bookmarkEnd w:id="30420"/>
      <w:bookmarkEnd w:id="30421"/>
      <w:bookmarkEnd w:id="30422"/>
      <w:bookmarkEnd w:id="30423"/>
      <w:r>
        <w:rPr>
          <w:rFonts w:hint="cs"/>
          <w:rtl/>
          <w:lang w:eastAsia="he-IL"/>
        </w:rPr>
        <w:t xml:space="preserve">ב-(1ב), מוסיפים לבקשה לרישיון שהוא צריך למסור, </w:t>
      </w:r>
    </w:p>
    <w:p w:rsidR="00DF5237" w:rsidRDefault="00DF5237"/>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924"/>
        <w:gridCol w:w="567"/>
        <w:gridCol w:w="4038"/>
      </w:tblGrid>
      <w:tr w:rsidR="00DF5237" w:rsidTr="001860B5">
        <w:trPr>
          <w:cantSplit/>
        </w:trPr>
        <w:tc>
          <w:tcPr>
            <w:tcW w:w="1355" w:type="dxa"/>
          </w:tcPr>
          <w:p w:rsidR="00DF5237" w:rsidRPr="005B61E8" w:rsidRDefault="00DF5237" w:rsidP="00DF5237">
            <w:pPr>
              <w:pStyle w:val="TableSideHeading"/>
              <w:spacing w:line="240" w:lineRule="auto"/>
              <w:jc w:val="center"/>
              <w:rPr>
                <w:sz w:val="24"/>
                <w:szCs w:val="24"/>
                <w:rtl/>
              </w:rPr>
            </w:pPr>
            <w:bookmarkStart w:id="30424" w:name="_ETM_Q1_4044249"/>
            <w:bookmarkEnd w:id="30424"/>
          </w:p>
        </w:tc>
        <w:tc>
          <w:tcPr>
            <w:tcW w:w="624" w:type="dxa"/>
          </w:tcPr>
          <w:p w:rsidR="00DF5237" w:rsidRPr="005B61E8" w:rsidRDefault="00DF5237" w:rsidP="007C6088">
            <w:pPr>
              <w:pStyle w:val="TableText"/>
              <w:spacing w:line="240" w:lineRule="auto"/>
              <w:rPr>
                <w:sz w:val="24"/>
                <w:szCs w:val="24"/>
                <w:rtl/>
              </w:rPr>
            </w:pPr>
          </w:p>
        </w:tc>
        <w:tc>
          <w:tcPr>
            <w:tcW w:w="924" w:type="dxa"/>
          </w:tcPr>
          <w:p w:rsidR="00DF5237" w:rsidRDefault="00DF5237" w:rsidP="00DF5237">
            <w:pPr>
              <w:pStyle w:val="TableBlock"/>
              <w:spacing w:line="240" w:lineRule="auto"/>
              <w:rPr>
                <w:sz w:val="24"/>
                <w:szCs w:val="24"/>
                <w:rtl/>
              </w:rPr>
            </w:pPr>
          </w:p>
        </w:tc>
        <w:tc>
          <w:tcPr>
            <w:tcW w:w="567" w:type="dxa"/>
          </w:tcPr>
          <w:p w:rsidR="00DF5237" w:rsidRDefault="00DF5237" w:rsidP="00DF5237">
            <w:pPr>
              <w:pStyle w:val="TableBlock"/>
              <w:spacing w:line="240" w:lineRule="auto"/>
              <w:rPr>
                <w:sz w:val="24"/>
                <w:szCs w:val="24"/>
                <w:rtl/>
              </w:rPr>
            </w:pPr>
          </w:p>
        </w:tc>
        <w:tc>
          <w:tcPr>
            <w:tcW w:w="4038" w:type="dxa"/>
          </w:tcPr>
          <w:p w:rsidR="00DF5237" w:rsidRDefault="00DF5237" w:rsidP="00DF5237">
            <w:pPr>
              <w:pStyle w:val="TableBlock"/>
              <w:spacing w:line="240" w:lineRule="auto"/>
              <w:rPr>
                <w:sz w:val="24"/>
                <w:szCs w:val="24"/>
                <w:rtl/>
              </w:rPr>
            </w:pPr>
            <w:r>
              <w:rPr>
                <w:rFonts w:hint="cs"/>
                <w:sz w:val="24"/>
                <w:szCs w:val="24"/>
                <w:rtl/>
              </w:rPr>
              <w:t>(1ב) דרישות נוספות על תקן כשרות מועצה שקבע בהתאם להוראות סעיף 2ב(ב1), לפי סוגי עוסקים.</w:t>
            </w:r>
          </w:p>
          <w:p w:rsidR="00763243" w:rsidRDefault="00763243" w:rsidP="00DF5237">
            <w:pPr>
              <w:pStyle w:val="TableBlock"/>
              <w:spacing w:line="240" w:lineRule="auto"/>
              <w:rPr>
                <w:sz w:val="24"/>
                <w:szCs w:val="24"/>
                <w:rtl/>
              </w:rPr>
            </w:pPr>
          </w:p>
        </w:tc>
      </w:tr>
    </w:tbl>
    <w:p w:rsidR="00A001A0" w:rsidRDefault="001860B5" w:rsidP="001860B5">
      <w:pPr>
        <w:rPr>
          <w:rtl/>
          <w:lang w:eastAsia="he-IL"/>
        </w:rPr>
      </w:pPr>
      <w:r>
        <w:rPr>
          <w:rFonts w:hint="cs"/>
          <w:rtl/>
          <w:lang w:eastAsia="he-IL"/>
        </w:rPr>
        <w:t xml:space="preserve">בעמוד 24, גם פה </w:t>
      </w:r>
      <w:bookmarkStart w:id="30425" w:name="_ETM_Q1_4820270"/>
      <w:bookmarkEnd w:id="30425"/>
      <w:r>
        <w:rPr>
          <w:rFonts w:hint="cs"/>
          <w:rtl/>
          <w:lang w:eastAsia="he-IL"/>
        </w:rPr>
        <w:t>זה מה שנוסף למסמכים שמגישים בבקשה</w:t>
      </w:r>
      <w:bookmarkStart w:id="30426" w:name="_ETM_Q1_4819205"/>
      <w:bookmarkEnd w:id="30426"/>
      <w:r>
        <w:rPr>
          <w:rFonts w:hint="cs"/>
          <w:rtl/>
          <w:lang w:eastAsia="he-IL"/>
        </w:rPr>
        <w:t xml:space="preserve"> לרישיון: תכנית הכשרה למשגיחים מטעמו.</w:t>
      </w:r>
    </w:p>
    <w:p w:rsidR="001860B5" w:rsidRDefault="001860B5" w:rsidP="00A001A0">
      <w:pPr>
        <w:rPr>
          <w:rtl/>
          <w:lang w:eastAsia="he-IL"/>
        </w:rPr>
      </w:pPr>
      <w:bookmarkStart w:id="30427" w:name="_ETM_Q1_4824813"/>
      <w:bookmarkStart w:id="30428" w:name="_ETM_Q1_4825223"/>
      <w:bookmarkEnd w:id="30427"/>
      <w:bookmarkEnd w:id="30428"/>
    </w:p>
    <w:p w:rsidR="001860B5" w:rsidRDefault="001860B5" w:rsidP="001860B5">
      <w:pPr>
        <w:pStyle w:val="a4"/>
        <w:keepNext/>
        <w:rPr>
          <w:rtl/>
        </w:rPr>
      </w:pPr>
      <w:bookmarkStart w:id="30429" w:name="ET_speaker_6153_4127"/>
      <w:r w:rsidRPr="001860B5">
        <w:rPr>
          <w:rStyle w:val="TagStyle"/>
          <w:rtl/>
        </w:rPr>
        <w:t xml:space="preserve"> &lt;&lt; דובר &gt;&gt; </w:t>
      </w:r>
      <w:r>
        <w:rPr>
          <w:rtl/>
        </w:rPr>
        <w:t>אבי מעוז (הציונות הדתית):</w:t>
      </w:r>
      <w:r w:rsidRPr="001860B5">
        <w:rPr>
          <w:rStyle w:val="TagStyle"/>
          <w:rtl/>
        </w:rPr>
        <w:t xml:space="preserve"> &lt;&lt; דובר &gt;&gt;</w:t>
      </w:r>
      <w:r w:rsidR="00BD4CC1">
        <w:rPr>
          <w:rtl/>
        </w:rPr>
        <w:t xml:space="preserve"> </w:t>
      </w:r>
      <w:r>
        <w:rPr>
          <w:rtl/>
        </w:rPr>
        <w:t xml:space="preserve"> </w:t>
      </w:r>
      <w:bookmarkEnd w:id="30429"/>
    </w:p>
    <w:p w:rsidR="001860B5" w:rsidRDefault="001860B5" w:rsidP="001860B5">
      <w:pPr>
        <w:pStyle w:val="KeepWithNext"/>
        <w:rPr>
          <w:rtl/>
          <w:lang w:eastAsia="he-IL"/>
        </w:rPr>
      </w:pPr>
    </w:p>
    <w:p w:rsidR="001860B5" w:rsidRDefault="001860B5" w:rsidP="001860B5">
      <w:pPr>
        <w:rPr>
          <w:rtl/>
          <w:lang w:eastAsia="he-IL"/>
        </w:rPr>
      </w:pPr>
      <w:bookmarkStart w:id="30430" w:name="_ETM_Q1_4823025"/>
      <w:bookmarkStart w:id="30431" w:name="_ETM_Q1_4823069"/>
      <w:bookmarkEnd w:id="30430"/>
      <w:bookmarkEnd w:id="30431"/>
      <w:r>
        <w:rPr>
          <w:rFonts w:hint="cs"/>
          <w:rtl/>
          <w:lang w:eastAsia="he-IL"/>
        </w:rPr>
        <w:t xml:space="preserve">אתם תשלחו את הנוסח המתוקן שאתם קוראים </w:t>
      </w:r>
      <w:bookmarkStart w:id="30432" w:name="_ETM_Q1_4824269"/>
      <w:bookmarkEnd w:id="30432"/>
      <w:r>
        <w:rPr>
          <w:rFonts w:hint="cs"/>
          <w:rtl/>
          <w:lang w:eastAsia="he-IL"/>
        </w:rPr>
        <w:t xml:space="preserve">אותו הפוך עכשיו? </w:t>
      </w:r>
    </w:p>
    <w:p w:rsidR="001860B5" w:rsidRDefault="001860B5" w:rsidP="001860B5">
      <w:pPr>
        <w:rPr>
          <w:rtl/>
          <w:lang w:eastAsia="he-IL"/>
        </w:rPr>
      </w:pPr>
      <w:bookmarkStart w:id="30433" w:name="_ETM_Q1_4830565"/>
      <w:bookmarkStart w:id="30434" w:name="_ETM_Q1_4831179"/>
      <w:bookmarkEnd w:id="30433"/>
      <w:bookmarkEnd w:id="30434"/>
    </w:p>
    <w:p w:rsidR="001860B5" w:rsidRDefault="001860B5" w:rsidP="001860B5">
      <w:pPr>
        <w:pStyle w:val="af9"/>
        <w:keepNext/>
        <w:rPr>
          <w:rtl/>
          <w:lang w:eastAsia="he-IL"/>
        </w:rPr>
      </w:pPr>
      <w:bookmarkStart w:id="30435" w:name="ET_guest_שמעון_מוני_מעתוק_4128"/>
      <w:r w:rsidRPr="001860B5">
        <w:rPr>
          <w:rStyle w:val="TagStyle"/>
          <w:rtl/>
        </w:rPr>
        <w:t xml:space="preserve"> &lt;&lt; אורח &gt;&gt; </w:t>
      </w:r>
      <w:r>
        <w:rPr>
          <w:rtl/>
          <w:lang w:eastAsia="he-IL"/>
        </w:rPr>
        <w:t>שמעון מוני מעתוק:</w:t>
      </w:r>
      <w:r w:rsidRPr="001860B5">
        <w:rPr>
          <w:rStyle w:val="TagStyle"/>
          <w:rtl/>
        </w:rPr>
        <w:t xml:space="preserve"> &lt;&lt; אורח &gt;&gt;</w:t>
      </w:r>
      <w:r w:rsidR="00BD4CC1">
        <w:rPr>
          <w:rtl/>
          <w:lang w:eastAsia="he-IL"/>
        </w:rPr>
        <w:t xml:space="preserve"> </w:t>
      </w:r>
      <w:r>
        <w:rPr>
          <w:rtl/>
          <w:lang w:eastAsia="he-IL"/>
        </w:rPr>
        <w:t xml:space="preserve"> </w:t>
      </w:r>
      <w:bookmarkEnd w:id="30435"/>
    </w:p>
    <w:p w:rsidR="001860B5" w:rsidRDefault="001860B5" w:rsidP="001860B5">
      <w:pPr>
        <w:pStyle w:val="KeepWithNext"/>
        <w:rPr>
          <w:rtl/>
          <w:lang w:eastAsia="he-IL"/>
        </w:rPr>
      </w:pPr>
    </w:p>
    <w:p w:rsidR="001860B5" w:rsidRDefault="001860B5" w:rsidP="001860B5">
      <w:pPr>
        <w:rPr>
          <w:rtl/>
          <w:lang w:eastAsia="he-IL"/>
        </w:rPr>
      </w:pPr>
      <w:bookmarkStart w:id="30436" w:name="_ETM_Q1_4829134"/>
      <w:bookmarkStart w:id="30437" w:name="_ETM_Q1_4829224"/>
      <w:bookmarkEnd w:id="30436"/>
      <w:bookmarkEnd w:id="30437"/>
      <w:r>
        <w:rPr>
          <w:rFonts w:hint="cs"/>
          <w:rtl/>
          <w:lang w:eastAsia="he-IL"/>
        </w:rPr>
        <w:t>זה כבר נשלח.</w:t>
      </w:r>
    </w:p>
    <w:p w:rsidR="001860B5" w:rsidRDefault="001860B5" w:rsidP="001860B5">
      <w:pPr>
        <w:rPr>
          <w:rtl/>
          <w:lang w:eastAsia="he-IL"/>
        </w:rPr>
      </w:pPr>
      <w:bookmarkStart w:id="30438" w:name="_ETM_Q1_4826943"/>
      <w:bookmarkStart w:id="30439" w:name="_ETM_Q1_4828027"/>
      <w:bookmarkStart w:id="30440" w:name="_ETM_Q1_4828042"/>
      <w:bookmarkStart w:id="30441" w:name="_ETM_Q1_4828606"/>
      <w:bookmarkEnd w:id="30438"/>
      <w:bookmarkEnd w:id="30439"/>
      <w:bookmarkEnd w:id="30440"/>
      <w:bookmarkEnd w:id="30441"/>
    </w:p>
    <w:p w:rsidR="001860B5" w:rsidRDefault="001860B5" w:rsidP="001860B5">
      <w:pPr>
        <w:pStyle w:val="a4"/>
        <w:keepNext/>
        <w:rPr>
          <w:rtl/>
        </w:rPr>
      </w:pPr>
      <w:bookmarkStart w:id="30442" w:name="ET_speaker_לירון_אדלר_4129"/>
      <w:r w:rsidRPr="001860B5">
        <w:rPr>
          <w:rStyle w:val="TagStyle"/>
          <w:rtl/>
        </w:rPr>
        <w:t xml:space="preserve"> &lt;&lt; דובר &gt;&gt; </w:t>
      </w:r>
      <w:r>
        <w:rPr>
          <w:rtl/>
        </w:rPr>
        <w:t>לירון אדלר:</w:t>
      </w:r>
      <w:r w:rsidRPr="001860B5">
        <w:rPr>
          <w:rStyle w:val="TagStyle"/>
          <w:rtl/>
        </w:rPr>
        <w:t xml:space="preserve"> &lt;&lt; דובר &gt;&gt;</w:t>
      </w:r>
      <w:r w:rsidR="00BD4CC1">
        <w:rPr>
          <w:rtl/>
        </w:rPr>
        <w:t xml:space="preserve"> </w:t>
      </w:r>
      <w:r>
        <w:rPr>
          <w:rtl/>
        </w:rPr>
        <w:t xml:space="preserve"> </w:t>
      </w:r>
      <w:bookmarkEnd w:id="30442"/>
    </w:p>
    <w:p w:rsidR="001860B5" w:rsidRDefault="001860B5" w:rsidP="001860B5">
      <w:pPr>
        <w:pStyle w:val="KeepWithNext"/>
        <w:rPr>
          <w:rtl/>
          <w:lang w:eastAsia="he-IL"/>
        </w:rPr>
      </w:pPr>
    </w:p>
    <w:p w:rsidR="001860B5" w:rsidRDefault="001860B5" w:rsidP="001860B5">
      <w:pPr>
        <w:rPr>
          <w:rtl/>
          <w:lang w:eastAsia="he-IL"/>
        </w:rPr>
      </w:pPr>
      <w:r>
        <w:rPr>
          <w:rFonts w:hint="cs"/>
          <w:rtl/>
          <w:lang w:eastAsia="he-IL"/>
        </w:rPr>
        <w:t>כ</w:t>
      </w:r>
      <w:bookmarkStart w:id="30443" w:name="_ETM_Q1_4830963"/>
      <w:bookmarkEnd w:id="30443"/>
      <w:r>
        <w:rPr>
          <w:rFonts w:hint="cs"/>
          <w:rtl/>
          <w:lang w:eastAsia="he-IL"/>
        </w:rPr>
        <w:t>ל</w:t>
      </w:r>
      <w:bookmarkStart w:id="30444" w:name="_ETM_Q1_4831080"/>
      <w:bookmarkEnd w:id="30444"/>
      <w:r>
        <w:rPr>
          <w:rFonts w:hint="cs"/>
          <w:rtl/>
          <w:lang w:eastAsia="he-IL"/>
        </w:rPr>
        <w:t xml:space="preserve"> מה שאנחנו לא </w:t>
      </w:r>
      <w:bookmarkStart w:id="30445" w:name="_ETM_Q1_4832455"/>
      <w:bookmarkEnd w:id="30445"/>
      <w:r>
        <w:rPr>
          <w:rFonts w:hint="cs"/>
          <w:rtl/>
          <w:lang w:eastAsia="he-IL"/>
        </w:rPr>
        <w:t>קוראים עכשיו זה דברים שהוקראו בדיון הקודם.</w:t>
      </w:r>
      <w:bookmarkStart w:id="30446" w:name="_ETM_Q1_4834022"/>
      <w:bookmarkEnd w:id="30446"/>
    </w:p>
    <w:p w:rsidR="001860B5" w:rsidRDefault="001860B5" w:rsidP="001860B5">
      <w:pPr>
        <w:rPr>
          <w:rtl/>
          <w:lang w:eastAsia="he-IL"/>
        </w:rPr>
      </w:pPr>
      <w:bookmarkStart w:id="30447" w:name="_ETM_Q1_4834498"/>
      <w:bookmarkEnd w:id="30447"/>
    </w:p>
    <w:p w:rsidR="001860B5" w:rsidRDefault="001860B5" w:rsidP="001860B5">
      <w:pPr>
        <w:pStyle w:val="a4"/>
        <w:keepNext/>
        <w:rPr>
          <w:rtl/>
        </w:rPr>
      </w:pPr>
      <w:bookmarkStart w:id="30448" w:name="ET_speaker_6153_4130"/>
      <w:r w:rsidRPr="001860B5">
        <w:rPr>
          <w:rStyle w:val="TagStyle"/>
          <w:rtl/>
        </w:rPr>
        <w:t xml:space="preserve"> &lt;&lt; דובר &gt;&gt; </w:t>
      </w:r>
      <w:r>
        <w:rPr>
          <w:rtl/>
        </w:rPr>
        <w:t>אבי מעוז (הציונות הדתית):</w:t>
      </w:r>
      <w:r w:rsidRPr="001860B5">
        <w:rPr>
          <w:rStyle w:val="TagStyle"/>
          <w:rtl/>
        </w:rPr>
        <w:t xml:space="preserve"> &lt;&lt; דובר &gt;&gt;</w:t>
      </w:r>
      <w:r w:rsidR="00BD4CC1">
        <w:rPr>
          <w:rtl/>
        </w:rPr>
        <w:t xml:space="preserve"> </w:t>
      </w:r>
      <w:r>
        <w:rPr>
          <w:rtl/>
        </w:rPr>
        <w:t xml:space="preserve"> </w:t>
      </w:r>
      <w:bookmarkEnd w:id="30448"/>
    </w:p>
    <w:p w:rsidR="001860B5" w:rsidRDefault="001860B5" w:rsidP="001860B5">
      <w:pPr>
        <w:pStyle w:val="KeepWithNext"/>
        <w:rPr>
          <w:rtl/>
          <w:lang w:eastAsia="he-IL"/>
        </w:rPr>
      </w:pPr>
    </w:p>
    <w:p w:rsidR="001860B5" w:rsidRDefault="001860B5" w:rsidP="001860B5">
      <w:pPr>
        <w:rPr>
          <w:rtl/>
          <w:lang w:eastAsia="he-IL"/>
        </w:rPr>
      </w:pPr>
      <w:bookmarkStart w:id="30449" w:name="_ETM_Q1_4833096"/>
      <w:bookmarkStart w:id="30450" w:name="_ETM_Q1_4833217"/>
      <w:bookmarkStart w:id="30451" w:name="_ETM_Q1_4833349"/>
      <w:bookmarkEnd w:id="30449"/>
      <w:bookmarkEnd w:id="30450"/>
      <w:bookmarkEnd w:id="30451"/>
      <w:r>
        <w:rPr>
          <w:rFonts w:hint="cs"/>
          <w:rtl/>
          <w:lang w:eastAsia="he-IL"/>
        </w:rPr>
        <w:t>לא</w:t>
      </w:r>
      <w:bookmarkStart w:id="30452" w:name="_ETM_Q1_4833576"/>
      <w:bookmarkEnd w:id="30452"/>
      <w:r>
        <w:rPr>
          <w:rFonts w:hint="cs"/>
          <w:rtl/>
          <w:lang w:eastAsia="he-IL"/>
        </w:rPr>
        <w:t xml:space="preserve">, מה שקראת ב-2ט(א). </w:t>
      </w:r>
      <w:bookmarkStart w:id="30453" w:name="_ETM_Q1_4836736"/>
      <w:bookmarkStart w:id="30454" w:name="_ETM_Q1_4838135"/>
      <w:bookmarkEnd w:id="30453"/>
      <w:bookmarkEnd w:id="30454"/>
    </w:p>
    <w:p w:rsidR="001860B5" w:rsidRDefault="001860B5" w:rsidP="001860B5">
      <w:pPr>
        <w:rPr>
          <w:rtl/>
          <w:lang w:eastAsia="he-IL"/>
        </w:rPr>
      </w:pPr>
    </w:p>
    <w:p w:rsidR="001860B5" w:rsidRDefault="001860B5" w:rsidP="001860B5">
      <w:pPr>
        <w:pStyle w:val="af6"/>
        <w:keepNext/>
        <w:rPr>
          <w:rtl/>
        </w:rPr>
      </w:pPr>
      <w:bookmarkStart w:id="30455" w:name="ET_yor_5142_4131"/>
      <w:r w:rsidRPr="001860B5">
        <w:rPr>
          <w:rStyle w:val="TagStyle"/>
          <w:rtl/>
        </w:rPr>
        <w:t xml:space="preserve"> &lt;&lt; יור &gt;&gt; </w:t>
      </w:r>
      <w:r>
        <w:rPr>
          <w:rtl/>
        </w:rPr>
        <w:t>היו"ר יוליה מלינובסקי:</w:t>
      </w:r>
      <w:r w:rsidRPr="001860B5">
        <w:rPr>
          <w:rStyle w:val="TagStyle"/>
          <w:rtl/>
        </w:rPr>
        <w:t xml:space="preserve"> &lt;&lt; יור &gt;&gt;</w:t>
      </w:r>
      <w:r w:rsidR="00BD4CC1">
        <w:rPr>
          <w:rtl/>
        </w:rPr>
        <w:t xml:space="preserve"> </w:t>
      </w:r>
      <w:r>
        <w:rPr>
          <w:rtl/>
        </w:rPr>
        <w:t xml:space="preserve"> </w:t>
      </w:r>
      <w:bookmarkEnd w:id="30455"/>
    </w:p>
    <w:p w:rsidR="001860B5" w:rsidRDefault="001860B5" w:rsidP="001860B5">
      <w:pPr>
        <w:pStyle w:val="KeepWithNext"/>
        <w:rPr>
          <w:rtl/>
          <w:lang w:eastAsia="he-IL"/>
        </w:rPr>
      </w:pPr>
    </w:p>
    <w:p w:rsidR="001860B5" w:rsidRDefault="001860B5" w:rsidP="001860B5">
      <w:pPr>
        <w:rPr>
          <w:rtl/>
          <w:lang w:eastAsia="he-IL"/>
        </w:rPr>
      </w:pPr>
      <w:bookmarkStart w:id="30456" w:name="_ETM_Q1_4836318"/>
      <w:bookmarkStart w:id="30457" w:name="_ETM_Q1_4836443"/>
      <w:bookmarkEnd w:id="30456"/>
      <w:bookmarkEnd w:id="30457"/>
      <w:r>
        <w:rPr>
          <w:rFonts w:hint="cs"/>
          <w:rtl/>
          <w:lang w:eastAsia="he-IL"/>
        </w:rPr>
        <w:t>כל הירוק, אני מבטיחה לכם - - -</w:t>
      </w:r>
    </w:p>
    <w:p w:rsidR="001860B5" w:rsidRDefault="001860B5" w:rsidP="001860B5">
      <w:pPr>
        <w:rPr>
          <w:rtl/>
          <w:lang w:eastAsia="he-IL"/>
        </w:rPr>
      </w:pPr>
      <w:bookmarkStart w:id="30458" w:name="_ETM_Q1_4842188"/>
      <w:bookmarkStart w:id="30459" w:name="_ETM_Q1_4842761"/>
      <w:bookmarkEnd w:id="30458"/>
      <w:bookmarkEnd w:id="30459"/>
    </w:p>
    <w:p w:rsidR="001860B5" w:rsidRDefault="001860B5" w:rsidP="001860B5">
      <w:pPr>
        <w:pStyle w:val="a4"/>
        <w:keepNext/>
        <w:rPr>
          <w:rtl/>
        </w:rPr>
      </w:pPr>
      <w:bookmarkStart w:id="30460" w:name="ET_speaker_6153_4132"/>
      <w:r w:rsidRPr="001860B5">
        <w:rPr>
          <w:rStyle w:val="TagStyle"/>
          <w:rtl/>
        </w:rPr>
        <w:t xml:space="preserve"> &lt;&lt; דובר &gt;&gt; </w:t>
      </w:r>
      <w:r>
        <w:rPr>
          <w:rtl/>
        </w:rPr>
        <w:t>אבי מעוז (הציונות הדתית):</w:t>
      </w:r>
      <w:r w:rsidRPr="001860B5">
        <w:rPr>
          <w:rStyle w:val="TagStyle"/>
          <w:rtl/>
        </w:rPr>
        <w:t xml:space="preserve"> &lt;&lt; דובר &gt;&gt;</w:t>
      </w:r>
      <w:r w:rsidR="00BD4CC1">
        <w:rPr>
          <w:rtl/>
        </w:rPr>
        <w:t xml:space="preserve"> </w:t>
      </w:r>
      <w:r>
        <w:rPr>
          <w:rtl/>
        </w:rPr>
        <w:t xml:space="preserve"> </w:t>
      </w:r>
      <w:bookmarkEnd w:id="30460"/>
    </w:p>
    <w:p w:rsidR="001860B5" w:rsidRDefault="001860B5" w:rsidP="001860B5">
      <w:pPr>
        <w:pStyle w:val="KeepWithNext"/>
        <w:rPr>
          <w:rtl/>
          <w:lang w:eastAsia="he-IL"/>
        </w:rPr>
      </w:pPr>
    </w:p>
    <w:p w:rsidR="001860B5" w:rsidRDefault="001860B5" w:rsidP="001860B5">
      <w:pPr>
        <w:rPr>
          <w:rtl/>
          <w:lang w:eastAsia="he-IL"/>
        </w:rPr>
      </w:pPr>
      <w:bookmarkStart w:id="30461" w:name="_ETM_Q1_4842095"/>
      <w:bookmarkEnd w:id="30461"/>
      <w:r>
        <w:rPr>
          <w:rFonts w:hint="cs"/>
          <w:rtl/>
          <w:lang w:eastAsia="he-IL"/>
        </w:rPr>
        <w:t>ה</w:t>
      </w:r>
      <w:bookmarkStart w:id="30462" w:name="_ETM_Q1_4842248"/>
      <w:bookmarkEnd w:id="30462"/>
      <w:r>
        <w:rPr>
          <w:rFonts w:hint="cs"/>
          <w:rtl/>
          <w:lang w:eastAsia="he-IL"/>
        </w:rPr>
        <w:t xml:space="preserve">יא קראה 2ט(א) </w:t>
      </w:r>
      <w:bookmarkStart w:id="30463" w:name="_ETM_Q1_4841733"/>
      <w:bookmarkEnd w:id="30463"/>
      <w:r>
        <w:rPr>
          <w:rFonts w:hint="cs"/>
          <w:rtl/>
          <w:lang w:eastAsia="he-IL"/>
        </w:rPr>
        <w:t>אבל הפוך.</w:t>
      </w:r>
      <w:bookmarkStart w:id="30464" w:name="_ETM_Q1_4842924"/>
      <w:bookmarkEnd w:id="30464"/>
    </w:p>
    <w:p w:rsidR="001860B5" w:rsidRDefault="001860B5" w:rsidP="001860B5">
      <w:pPr>
        <w:rPr>
          <w:rtl/>
          <w:lang w:eastAsia="he-IL"/>
        </w:rPr>
      </w:pPr>
    </w:p>
    <w:p w:rsidR="001860B5" w:rsidRDefault="001860B5" w:rsidP="001860B5">
      <w:pPr>
        <w:pStyle w:val="a4"/>
        <w:keepNext/>
        <w:rPr>
          <w:rtl/>
        </w:rPr>
      </w:pPr>
      <w:bookmarkStart w:id="30465" w:name="ET_speaker_תומר_רוזנר_4133"/>
      <w:r w:rsidRPr="001860B5">
        <w:rPr>
          <w:rStyle w:val="TagStyle"/>
          <w:rtl/>
        </w:rPr>
        <w:t xml:space="preserve"> &lt;&lt; דובר &gt;&gt; </w:t>
      </w:r>
      <w:r>
        <w:rPr>
          <w:rtl/>
        </w:rPr>
        <w:t>תומר רוזנר:</w:t>
      </w:r>
      <w:r w:rsidRPr="001860B5">
        <w:rPr>
          <w:rStyle w:val="TagStyle"/>
          <w:rtl/>
        </w:rPr>
        <w:t xml:space="preserve"> &lt;&lt; דובר &gt;&gt;</w:t>
      </w:r>
      <w:r w:rsidR="00BD4CC1">
        <w:rPr>
          <w:rtl/>
        </w:rPr>
        <w:t xml:space="preserve"> </w:t>
      </w:r>
      <w:r>
        <w:rPr>
          <w:rtl/>
        </w:rPr>
        <w:t xml:space="preserve"> </w:t>
      </w:r>
      <w:bookmarkEnd w:id="30465"/>
    </w:p>
    <w:p w:rsidR="001860B5" w:rsidRDefault="001860B5" w:rsidP="001860B5">
      <w:pPr>
        <w:pStyle w:val="KeepWithNext"/>
        <w:rPr>
          <w:rtl/>
          <w:lang w:eastAsia="he-IL"/>
        </w:rPr>
      </w:pPr>
    </w:p>
    <w:p w:rsidR="001860B5" w:rsidRDefault="001860B5" w:rsidP="001860B5">
      <w:pPr>
        <w:rPr>
          <w:rtl/>
          <w:lang w:eastAsia="he-IL"/>
        </w:rPr>
      </w:pPr>
      <w:bookmarkStart w:id="30466" w:name="_ETM_Q1_4845078"/>
      <w:bookmarkStart w:id="30467" w:name="_ETM_Q1_4845209"/>
      <w:bookmarkEnd w:id="30466"/>
      <w:bookmarkEnd w:id="30467"/>
      <w:r>
        <w:rPr>
          <w:rFonts w:hint="cs"/>
          <w:rtl/>
          <w:lang w:eastAsia="he-IL"/>
        </w:rPr>
        <w:t xml:space="preserve">מה זה הפוך? </w:t>
      </w:r>
    </w:p>
    <w:p w:rsidR="001860B5" w:rsidRDefault="001860B5" w:rsidP="001860B5">
      <w:pPr>
        <w:rPr>
          <w:rtl/>
          <w:lang w:eastAsia="he-IL"/>
        </w:rPr>
      </w:pPr>
      <w:bookmarkStart w:id="30468" w:name="_ETM_Q1_4846724"/>
      <w:bookmarkStart w:id="30469" w:name="_ETM_Q1_4847254"/>
      <w:bookmarkEnd w:id="30468"/>
      <w:bookmarkEnd w:id="30469"/>
    </w:p>
    <w:p w:rsidR="001860B5" w:rsidRDefault="001860B5" w:rsidP="001860B5">
      <w:pPr>
        <w:pStyle w:val="a4"/>
        <w:keepNext/>
        <w:rPr>
          <w:rtl/>
        </w:rPr>
      </w:pPr>
      <w:bookmarkStart w:id="30470" w:name="ET_speaker_6153_4134"/>
      <w:r w:rsidRPr="001860B5">
        <w:rPr>
          <w:rStyle w:val="TagStyle"/>
          <w:rtl/>
        </w:rPr>
        <w:t xml:space="preserve"> &lt;&lt; דובר &gt;&gt; </w:t>
      </w:r>
      <w:r>
        <w:rPr>
          <w:rtl/>
        </w:rPr>
        <w:t>אבי מעוז (הציונות הדתית):</w:t>
      </w:r>
      <w:r w:rsidRPr="001860B5">
        <w:rPr>
          <w:rStyle w:val="TagStyle"/>
          <w:rtl/>
        </w:rPr>
        <w:t xml:space="preserve"> &lt;&lt; דובר &gt;&gt;</w:t>
      </w:r>
      <w:r w:rsidR="00BD4CC1">
        <w:rPr>
          <w:rtl/>
        </w:rPr>
        <w:t xml:space="preserve"> </w:t>
      </w:r>
      <w:r>
        <w:rPr>
          <w:rtl/>
        </w:rPr>
        <w:t xml:space="preserve"> </w:t>
      </w:r>
      <w:bookmarkEnd w:id="30470"/>
    </w:p>
    <w:p w:rsidR="001860B5" w:rsidRDefault="001860B5" w:rsidP="001860B5">
      <w:pPr>
        <w:pStyle w:val="KeepWithNext"/>
        <w:rPr>
          <w:rtl/>
          <w:lang w:eastAsia="he-IL"/>
        </w:rPr>
      </w:pPr>
    </w:p>
    <w:p w:rsidR="001860B5" w:rsidRDefault="001860B5" w:rsidP="001860B5">
      <w:pPr>
        <w:rPr>
          <w:rtl/>
          <w:lang w:eastAsia="he-IL"/>
        </w:rPr>
      </w:pPr>
      <w:bookmarkStart w:id="30471" w:name="_ETM_Q1_4845537"/>
      <w:bookmarkStart w:id="30472" w:name="_ETM_Q1_4845680"/>
      <w:bookmarkEnd w:id="30471"/>
      <w:bookmarkEnd w:id="30472"/>
      <w:r>
        <w:rPr>
          <w:rFonts w:hint="cs"/>
          <w:rtl/>
          <w:lang w:eastAsia="he-IL"/>
        </w:rPr>
        <w:t xml:space="preserve">היא קראה את זה על דרך </w:t>
      </w:r>
      <w:bookmarkStart w:id="30473" w:name="_ETM_Q1_4849326"/>
      <w:bookmarkEnd w:id="30473"/>
      <w:r>
        <w:rPr>
          <w:rFonts w:hint="cs"/>
          <w:rtl/>
          <w:lang w:eastAsia="he-IL"/>
        </w:rPr>
        <w:t>השלילה או דרך החיוב, מה היא קראה? היא לא</w:t>
      </w:r>
      <w:bookmarkStart w:id="30474" w:name="_ETM_Q1_4850940"/>
      <w:bookmarkEnd w:id="30474"/>
      <w:r>
        <w:rPr>
          <w:rFonts w:hint="cs"/>
          <w:rtl/>
          <w:lang w:eastAsia="he-IL"/>
        </w:rPr>
        <w:t xml:space="preserve"> קראה מה שכתוב פה. </w:t>
      </w:r>
      <w:bookmarkStart w:id="30475" w:name="_ETM_Q1_4848325"/>
      <w:bookmarkEnd w:id="30475"/>
    </w:p>
    <w:p w:rsidR="001860B5" w:rsidRDefault="001860B5" w:rsidP="001860B5">
      <w:pPr>
        <w:rPr>
          <w:rtl/>
          <w:lang w:eastAsia="he-IL"/>
        </w:rPr>
      </w:pPr>
    </w:p>
    <w:p w:rsidR="001860B5" w:rsidRDefault="001860B5" w:rsidP="001860B5">
      <w:pPr>
        <w:pStyle w:val="a4"/>
        <w:keepNext/>
        <w:rPr>
          <w:rtl/>
        </w:rPr>
      </w:pPr>
      <w:bookmarkStart w:id="30476" w:name="ET_speaker_לירון_אדלר_4135"/>
      <w:r w:rsidRPr="001860B5">
        <w:rPr>
          <w:rStyle w:val="TagStyle"/>
          <w:rtl/>
        </w:rPr>
        <w:t xml:space="preserve"> &lt;&lt; דובר &gt;&gt; </w:t>
      </w:r>
      <w:r>
        <w:rPr>
          <w:rtl/>
        </w:rPr>
        <w:t>לירון אדלר:</w:t>
      </w:r>
      <w:r w:rsidRPr="001860B5">
        <w:rPr>
          <w:rStyle w:val="TagStyle"/>
          <w:rtl/>
        </w:rPr>
        <w:t xml:space="preserve"> &lt;&lt; דובר &gt;&gt;</w:t>
      </w:r>
      <w:r w:rsidR="00BD4CC1">
        <w:rPr>
          <w:rtl/>
        </w:rPr>
        <w:t xml:space="preserve"> </w:t>
      </w:r>
      <w:r>
        <w:rPr>
          <w:rtl/>
        </w:rPr>
        <w:t xml:space="preserve"> </w:t>
      </w:r>
      <w:bookmarkEnd w:id="30476"/>
    </w:p>
    <w:p w:rsidR="001860B5" w:rsidRDefault="001860B5" w:rsidP="001860B5">
      <w:pPr>
        <w:pStyle w:val="KeepWithNext"/>
        <w:rPr>
          <w:rtl/>
          <w:lang w:eastAsia="he-IL"/>
        </w:rPr>
      </w:pPr>
    </w:p>
    <w:p w:rsidR="001860B5" w:rsidRDefault="001860B5" w:rsidP="001860B5">
      <w:pPr>
        <w:rPr>
          <w:rtl/>
          <w:lang w:eastAsia="he-IL"/>
        </w:rPr>
      </w:pPr>
      <w:bookmarkStart w:id="30477" w:name="_ETM_Q1_4850565"/>
      <w:bookmarkEnd w:id="30477"/>
      <w:r>
        <w:rPr>
          <w:rFonts w:hint="cs"/>
          <w:rtl/>
          <w:lang w:eastAsia="he-IL"/>
        </w:rPr>
        <w:t>ל</w:t>
      </w:r>
      <w:bookmarkStart w:id="30478" w:name="_ETM_Q1_4850677"/>
      <w:bookmarkEnd w:id="30478"/>
      <w:r>
        <w:rPr>
          <w:rFonts w:hint="cs"/>
          <w:rtl/>
          <w:lang w:eastAsia="he-IL"/>
        </w:rPr>
        <w:t xml:space="preserve">א, כמו שזה כתוב, אני רק </w:t>
      </w:r>
      <w:bookmarkStart w:id="30479" w:name="_ETM_Q1_4853124"/>
      <w:bookmarkEnd w:id="30479"/>
      <w:r>
        <w:rPr>
          <w:rFonts w:hint="cs"/>
          <w:rtl/>
          <w:lang w:eastAsia="he-IL"/>
        </w:rPr>
        <w:t>אמרתי שנמחק המשפט</w:t>
      </w:r>
      <w:bookmarkStart w:id="30480" w:name="_ETM_Q1_4851070"/>
      <w:bookmarkEnd w:id="30480"/>
      <w:r>
        <w:rPr>
          <w:rFonts w:hint="cs"/>
          <w:rtl/>
          <w:lang w:eastAsia="he-IL"/>
        </w:rPr>
        <w:t xml:space="preserve"> 'לרבות </w:t>
      </w:r>
      <w:r>
        <w:rPr>
          <w:rtl/>
          <w:lang w:eastAsia="he-IL"/>
        </w:rPr>
        <w:t>–</w:t>
      </w:r>
      <w:r>
        <w:rPr>
          <w:rFonts w:hint="cs"/>
          <w:rtl/>
          <w:lang w:eastAsia="he-IL"/>
        </w:rPr>
        <w:t>'.</w:t>
      </w:r>
    </w:p>
    <w:p w:rsidR="001860B5" w:rsidRDefault="001860B5" w:rsidP="001860B5">
      <w:pPr>
        <w:rPr>
          <w:rtl/>
          <w:lang w:eastAsia="he-IL"/>
        </w:rPr>
      </w:pPr>
    </w:p>
    <w:p w:rsidR="001860B5" w:rsidRDefault="001860B5" w:rsidP="001860B5">
      <w:pPr>
        <w:pStyle w:val="af6"/>
        <w:keepNext/>
        <w:rPr>
          <w:rtl/>
        </w:rPr>
      </w:pPr>
      <w:bookmarkStart w:id="30481" w:name="ET_yor_5142_4136"/>
      <w:r w:rsidRPr="001860B5">
        <w:rPr>
          <w:rStyle w:val="TagStyle"/>
          <w:rtl/>
        </w:rPr>
        <w:t xml:space="preserve"> &lt;&lt; יור &gt;&gt; </w:t>
      </w:r>
      <w:r>
        <w:rPr>
          <w:rtl/>
        </w:rPr>
        <w:t>היו"ר יוליה מלינובסקי:</w:t>
      </w:r>
      <w:r w:rsidRPr="001860B5">
        <w:rPr>
          <w:rStyle w:val="TagStyle"/>
          <w:rtl/>
        </w:rPr>
        <w:t xml:space="preserve"> &lt;&lt; יור &gt;&gt;</w:t>
      </w:r>
      <w:r w:rsidR="00BD4CC1">
        <w:rPr>
          <w:rtl/>
        </w:rPr>
        <w:t xml:space="preserve"> </w:t>
      </w:r>
      <w:r>
        <w:rPr>
          <w:rtl/>
        </w:rPr>
        <w:t xml:space="preserve"> </w:t>
      </w:r>
      <w:bookmarkEnd w:id="30481"/>
    </w:p>
    <w:p w:rsidR="001860B5" w:rsidRDefault="001860B5" w:rsidP="001860B5">
      <w:pPr>
        <w:pStyle w:val="KeepWithNext"/>
        <w:rPr>
          <w:rtl/>
          <w:lang w:eastAsia="he-IL"/>
        </w:rPr>
      </w:pPr>
    </w:p>
    <w:p w:rsidR="001860B5" w:rsidRDefault="001860B5" w:rsidP="001860B5">
      <w:pPr>
        <w:rPr>
          <w:rtl/>
          <w:lang w:eastAsia="he-IL"/>
        </w:rPr>
      </w:pPr>
      <w:bookmarkStart w:id="30482" w:name="_ETM_Q1_4853528"/>
      <w:bookmarkStart w:id="30483" w:name="_ETM_Q1_4853693"/>
      <w:bookmarkEnd w:id="30482"/>
      <w:bookmarkEnd w:id="30483"/>
      <w:r>
        <w:rPr>
          <w:rFonts w:hint="cs"/>
          <w:rtl/>
          <w:lang w:eastAsia="he-IL"/>
        </w:rPr>
        <w:t xml:space="preserve">המשפט הזה יוצא מהנוסח. </w:t>
      </w:r>
      <w:bookmarkStart w:id="30484" w:name="_ETM_Q1_4858328"/>
      <w:bookmarkEnd w:id="30484"/>
      <w:r>
        <w:rPr>
          <w:rFonts w:hint="cs"/>
          <w:rtl/>
          <w:lang w:eastAsia="he-IL"/>
        </w:rPr>
        <w:t>זה מה שהקראנו עכשיו. מה שכתוב פה בירוק, אנחנו מסכימים</w:t>
      </w:r>
      <w:bookmarkStart w:id="30485" w:name="_ETM_Q1_4861747"/>
      <w:bookmarkEnd w:id="30485"/>
      <w:r>
        <w:rPr>
          <w:rFonts w:hint="cs"/>
          <w:rtl/>
          <w:lang w:eastAsia="he-IL"/>
        </w:rPr>
        <w:t xml:space="preserve"> להוריד את זה מהנוסח, זה יורד. </w:t>
      </w:r>
      <w:bookmarkStart w:id="30486" w:name="_ETM_Q1_4863858"/>
      <w:bookmarkEnd w:id="30486"/>
    </w:p>
    <w:p w:rsidR="001860B5" w:rsidRDefault="001860B5" w:rsidP="001860B5">
      <w:pPr>
        <w:rPr>
          <w:rtl/>
          <w:lang w:eastAsia="he-IL"/>
        </w:rPr>
      </w:pPr>
    </w:p>
    <w:p w:rsidR="001860B5" w:rsidRDefault="001860B5" w:rsidP="001860B5">
      <w:pPr>
        <w:pStyle w:val="a4"/>
        <w:keepNext/>
        <w:rPr>
          <w:rtl/>
        </w:rPr>
      </w:pPr>
      <w:bookmarkStart w:id="30487" w:name="ET_speaker_6153_4137"/>
      <w:r w:rsidRPr="001860B5">
        <w:rPr>
          <w:rStyle w:val="TagStyle"/>
          <w:rtl/>
        </w:rPr>
        <w:t xml:space="preserve"> &lt;&lt; דובר &gt;&gt; </w:t>
      </w:r>
      <w:r>
        <w:rPr>
          <w:rtl/>
        </w:rPr>
        <w:t>אבי מעוז (הציונות הדתית):</w:t>
      </w:r>
      <w:r w:rsidRPr="001860B5">
        <w:rPr>
          <w:rStyle w:val="TagStyle"/>
          <w:rtl/>
        </w:rPr>
        <w:t xml:space="preserve"> &lt;&lt; דובר &gt;&gt;</w:t>
      </w:r>
      <w:r w:rsidR="00BD4CC1">
        <w:rPr>
          <w:rtl/>
        </w:rPr>
        <w:t xml:space="preserve"> </w:t>
      </w:r>
      <w:r>
        <w:rPr>
          <w:rtl/>
        </w:rPr>
        <w:t xml:space="preserve"> </w:t>
      </w:r>
      <w:bookmarkEnd w:id="30487"/>
    </w:p>
    <w:p w:rsidR="001860B5" w:rsidRDefault="001860B5" w:rsidP="001860B5">
      <w:pPr>
        <w:pStyle w:val="KeepWithNext"/>
        <w:rPr>
          <w:rtl/>
          <w:lang w:eastAsia="he-IL"/>
        </w:rPr>
      </w:pPr>
    </w:p>
    <w:p w:rsidR="001860B5" w:rsidRDefault="001860B5" w:rsidP="001860B5">
      <w:pPr>
        <w:rPr>
          <w:rtl/>
          <w:lang w:eastAsia="he-IL"/>
        </w:rPr>
      </w:pPr>
      <w:bookmarkStart w:id="30488" w:name="_ETM_Q1_4865999"/>
      <w:bookmarkStart w:id="30489" w:name="_ETM_Q1_4866120"/>
      <w:bookmarkEnd w:id="30488"/>
      <w:bookmarkEnd w:id="30489"/>
      <w:r>
        <w:rPr>
          <w:rFonts w:hint="cs"/>
          <w:rtl/>
          <w:lang w:eastAsia="he-IL"/>
        </w:rPr>
        <w:t xml:space="preserve">כלומר יהיה כתוב מה </w:t>
      </w:r>
      <w:bookmarkStart w:id="30490" w:name="_ETM_Q1_4863745"/>
      <w:bookmarkEnd w:id="30490"/>
      <w:r>
        <w:rPr>
          <w:rFonts w:hint="cs"/>
          <w:rtl/>
          <w:lang w:eastAsia="he-IL"/>
        </w:rPr>
        <w:t>שכתוב פה, חוץ מהירוק שהוא נמחק.</w:t>
      </w:r>
      <w:bookmarkStart w:id="30491" w:name="_ETM_Q1_4867745"/>
      <w:bookmarkEnd w:id="30491"/>
    </w:p>
    <w:p w:rsidR="001860B5" w:rsidRDefault="001860B5" w:rsidP="001860B5">
      <w:pPr>
        <w:rPr>
          <w:rtl/>
          <w:lang w:eastAsia="he-IL"/>
        </w:rPr>
      </w:pPr>
      <w:bookmarkStart w:id="30492" w:name="_ETM_Q1_4868331"/>
      <w:bookmarkEnd w:id="30492"/>
    </w:p>
    <w:p w:rsidR="001860B5" w:rsidRDefault="001860B5" w:rsidP="001860B5">
      <w:pPr>
        <w:pStyle w:val="a4"/>
        <w:keepNext/>
        <w:rPr>
          <w:rtl/>
        </w:rPr>
      </w:pPr>
      <w:bookmarkStart w:id="30493" w:name="ET_speaker_לירון_אדלר_4138"/>
      <w:r w:rsidRPr="001860B5">
        <w:rPr>
          <w:rStyle w:val="TagStyle"/>
          <w:rtl/>
        </w:rPr>
        <w:t xml:space="preserve"> &lt;&lt; דובר &gt;&gt; </w:t>
      </w:r>
      <w:r>
        <w:rPr>
          <w:rtl/>
        </w:rPr>
        <w:t>לירון אדלר:</w:t>
      </w:r>
      <w:r w:rsidRPr="001860B5">
        <w:rPr>
          <w:rStyle w:val="TagStyle"/>
          <w:rtl/>
        </w:rPr>
        <w:t xml:space="preserve"> &lt;&lt; דובר &gt;&gt;</w:t>
      </w:r>
      <w:r w:rsidR="00BD4CC1">
        <w:rPr>
          <w:rtl/>
        </w:rPr>
        <w:t xml:space="preserve"> </w:t>
      </w:r>
      <w:r>
        <w:rPr>
          <w:rtl/>
        </w:rPr>
        <w:t xml:space="preserve"> </w:t>
      </w:r>
      <w:bookmarkEnd w:id="30493"/>
    </w:p>
    <w:p w:rsidR="001860B5" w:rsidRDefault="001860B5" w:rsidP="001860B5">
      <w:pPr>
        <w:pStyle w:val="KeepWithNext"/>
        <w:rPr>
          <w:rtl/>
          <w:lang w:eastAsia="he-IL"/>
        </w:rPr>
      </w:pPr>
    </w:p>
    <w:p w:rsidR="001860B5" w:rsidRDefault="001860B5" w:rsidP="001860B5">
      <w:pPr>
        <w:rPr>
          <w:rtl/>
          <w:lang w:eastAsia="he-IL"/>
        </w:rPr>
      </w:pPr>
      <w:r>
        <w:rPr>
          <w:rFonts w:hint="cs"/>
          <w:rtl/>
          <w:lang w:eastAsia="he-IL"/>
        </w:rPr>
        <w:t xml:space="preserve">כן, ובנושא של שימוש בסמלי </w:t>
      </w:r>
      <w:bookmarkStart w:id="30494" w:name="_ETM_Q1_4866530"/>
      <w:bookmarkEnd w:id="30494"/>
      <w:r>
        <w:rPr>
          <w:rFonts w:hint="cs"/>
          <w:rtl/>
          <w:lang w:eastAsia="he-IL"/>
        </w:rPr>
        <w:t>כשרות, אנחנו חושבים שצריך להיות כתוב 'ולא יעשה' ולא</w:t>
      </w:r>
      <w:bookmarkStart w:id="30495" w:name="_ETM_Q1_4868986"/>
      <w:bookmarkEnd w:id="30495"/>
      <w:r>
        <w:rPr>
          <w:rFonts w:hint="cs"/>
          <w:rtl/>
          <w:lang w:eastAsia="he-IL"/>
        </w:rPr>
        <w:t xml:space="preserve"> 'ולא יתיר'. </w:t>
      </w:r>
      <w:bookmarkStart w:id="30496" w:name="_ETM_Q1_4871233"/>
      <w:bookmarkEnd w:id="30496"/>
    </w:p>
    <w:p w:rsidR="001860B5" w:rsidRDefault="001860B5" w:rsidP="001860B5">
      <w:pPr>
        <w:rPr>
          <w:rtl/>
          <w:lang w:eastAsia="he-IL"/>
        </w:rPr>
      </w:pPr>
      <w:bookmarkStart w:id="30497" w:name="_ETM_Q1_4871707"/>
      <w:bookmarkEnd w:id="30497"/>
    </w:p>
    <w:p w:rsidR="001860B5" w:rsidRDefault="001860B5" w:rsidP="001860B5">
      <w:pPr>
        <w:pStyle w:val="a4"/>
        <w:keepNext/>
        <w:rPr>
          <w:rtl/>
        </w:rPr>
      </w:pPr>
      <w:bookmarkStart w:id="30498" w:name="ET_speaker_תומר_רוזנר_4139"/>
      <w:r w:rsidRPr="001860B5">
        <w:rPr>
          <w:rStyle w:val="TagStyle"/>
          <w:rtl/>
        </w:rPr>
        <w:t xml:space="preserve"> &lt;&lt; דובר &gt;&gt; </w:t>
      </w:r>
      <w:r>
        <w:rPr>
          <w:rtl/>
        </w:rPr>
        <w:t>תומר רוזנר:</w:t>
      </w:r>
      <w:r w:rsidRPr="001860B5">
        <w:rPr>
          <w:rStyle w:val="TagStyle"/>
          <w:rtl/>
        </w:rPr>
        <w:t xml:space="preserve"> &lt;&lt; דובר &gt;&gt;</w:t>
      </w:r>
      <w:r w:rsidR="00BD4CC1">
        <w:rPr>
          <w:rtl/>
        </w:rPr>
        <w:t xml:space="preserve"> </w:t>
      </w:r>
      <w:r>
        <w:rPr>
          <w:rtl/>
        </w:rPr>
        <w:t xml:space="preserve"> </w:t>
      </w:r>
      <w:bookmarkEnd w:id="30498"/>
    </w:p>
    <w:p w:rsidR="001860B5" w:rsidRDefault="001860B5" w:rsidP="001860B5">
      <w:pPr>
        <w:pStyle w:val="KeepWithNext"/>
        <w:rPr>
          <w:rtl/>
          <w:lang w:eastAsia="he-IL"/>
        </w:rPr>
      </w:pPr>
    </w:p>
    <w:p w:rsidR="001860B5" w:rsidRDefault="001860B5" w:rsidP="001860B5">
      <w:pPr>
        <w:rPr>
          <w:rtl/>
          <w:lang w:eastAsia="he-IL"/>
        </w:rPr>
      </w:pPr>
      <w:r>
        <w:rPr>
          <w:rFonts w:hint="cs"/>
          <w:rtl/>
          <w:lang w:eastAsia="he-IL"/>
        </w:rPr>
        <w:t>ו</w:t>
      </w:r>
      <w:bookmarkStart w:id="30499" w:name="_ETM_Q1_4873703"/>
      <w:bookmarkEnd w:id="30499"/>
      <w:r>
        <w:rPr>
          <w:rFonts w:hint="cs"/>
          <w:rtl/>
          <w:lang w:eastAsia="he-IL"/>
        </w:rPr>
        <w:t>ב</w:t>
      </w:r>
      <w:bookmarkStart w:id="30500" w:name="_ETM_Q1_4873825"/>
      <w:bookmarkEnd w:id="30500"/>
      <w:r>
        <w:rPr>
          <w:rFonts w:hint="cs"/>
          <w:rtl/>
          <w:lang w:eastAsia="he-IL"/>
        </w:rPr>
        <w:t xml:space="preserve">סוף נוסיף 'או בהסכמתו של אותו גוף </w:t>
      </w:r>
      <w:bookmarkStart w:id="30501" w:name="_ETM_Q1_4875801"/>
      <w:bookmarkEnd w:id="30501"/>
      <w:r>
        <w:rPr>
          <w:rFonts w:hint="cs"/>
          <w:rtl/>
          <w:lang w:eastAsia="he-IL"/>
        </w:rPr>
        <w:t>נותן הכשר'. כלומר אנחנו מתכוונים לומר שסמלי הכשרות ישמשו</w:t>
      </w:r>
      <w:bookmarkStart w:id="30502" w:name="_ETM_Q1_4881434"/>
      <w:bookmarkEnd w:id="30502"/>
      <w:r>
        <w:rPr>
          <w:rFonts w:hint="cs"/>
          <w:rtl/>
          <w:lang w:eastAsia="he-IL"/>
        </w:rPr>
        <w:t xml:space="preserve"> רק למי שיש לו רישיון לתת אותם, ומי שאותו גוף </w:t>
      </w:r>
      <w:bookmarkStart w:id="30503" w:name="_ETM_Q1_4881388"/>
      <w:bookmarkEnd w:id="30503"/>
      <w:r>
        <w:rPr>
          <w:rFonts w:hint="cs"/>
          <w:rtl/>
          <w:lang w:eastAsia="he-IL"/>
        </w:rPr>
        <w:t>יתקשר איתו היצרן או בית האוכל יוכל לשים את הסמלים</w:t>
      </w:r>
      <w:bookmarkStart w:id="30504" w:name="_ETM_Q1_4887456"/>
      <w:bookmarkEnd w:id="30504"/>
      <w:r>
        <w:rPr>
          <w:rFonts w:hint="cs"/>
          <w:rtl/>
          <w:lang w:eastAsia="he-IL"/>
        </w:rPr>
        <w:t xml:space="preserve"> האלה גם.</w:t>
      </w:r>
    </w:p>
    <w:p w:rsidR="00BC4A9F" w:rsidRDefault="00BC4A9F" w:rsidP="001860B5">
      <w:pPr>
        <w:rPr>
          <w:rtl/>
          <w:lang w:eastAsia="he-IL"/>
        </w:rPr>
      </w:pPr>
      <w:bookmarkStart w:id="30505" w:name="_ETM_Q1_4890469"/>
      <w:bookmarkEnd w:id="30505"/>
    </w:p>
    <w:p w:rsidR="00BC4A9F" w:rsidRDefault="00BC4A9F" w:rsidP="00BC4A9F">
      <w:pPr>
        <w:pStyle w:val="af6"/>
        <w:keepNext/>
        <w:rPr>
          <w:rtl/>
        </w:rPr>
      </w:pPr>
      <w:bookmarkStart w:id="30506" w:name="ET_yor_5142_4140"/>
      <w:r w:rsidRPr="00BC4A9F">
        <w:rPr>
          <w:rStyle w:val="TagStyle"/>
          <w:rtl/>
        </w:rPr>
        <w:t xml:space="preserve"> &lt;&lt; יור &gt;&gt; </w:t>
      </w:r>
      <w:r>
        <w:rPr>
          <w:rtl/>
        </w:rPr>
        <w:t>היו"ר יוליה מלינובסקי:</w:t>
      </w:r>
      <w:r w:rsidRPr="00BC4A9F">
        <w:rPr>
          <w:rStyle w:val="TagStyle"/>
          <w:rtl/>
        </w:rPr>
        <w:t xml:space="preserve"> &lt;&lt; יור &gt;&gt;</w:t>
      </w:r>
      <w:r w:rsidR="00BD4CC1">
        <w:rPr>
          <w:rtl/>
        </w:rPr>
        <w:t xml:space="preserve"> </w:t>
      </w:r>
      <w:r>
        <w:rPr>
          <w:rtl/>
        </w:rPr>
        <w:t xml:space="preserve"> </w:t>
      </w:r>
      <w:bookmarkEnd w:id="30506"/>
    </w:p>
    <w:p w:rsidR="00BC4A9F" w:rsidRDefault="00BC4A9F" w:rsidP="00BC4A9F">
      <w:pPr>
        <w:pStyle w:val="KeepWithNext"/>
        <w:rPr>
          <w:rtl/>
          <w:lang w:eastAsia="he-IL"/>
        </w:rPr>
      </w:pPr>
    </w:p>
    <w:p w:rsidR="00BC4A9F" w:rsidRDefault="00BC4A9F" w:rsidP="00BC4A9F">
      <w:pPr>
        <w:rPr>
          <w:rtl/>
          <w:lang w:eastAsia="he-IL"/>
        </w:rPr>
      </w:pPr>
      <w:bookmarkStart w:id="30507" w:name="_ETM_Q1_4891947"/>
      <w:bookmarkStart w:id="30508" w:name="_ETM_Q1_4892084"/>
      <w:bookmarkEnd w:id="30507"/>
      <w:bookmarkEnd w:id="30508"/>
      <w:r>
        <w:rPr>
          <w:rFonts w:hint="cs"/>
          <w:rtl/>
          <w:lang w:eastAsia="he-IL"/>
        </w:rPr>
        <w:t>שזה מאוד מאוד הגיוני.</w:t>
      </w:r>
    </w:p>
    <w:p w:rsidR="00BC4A9F" w:rsidRDefault="00BC4A9F" w:rsidP="00BC4A9F">
      <w:pPr>
        <w:rPr>
          <w:rtl/>
          <w:lang w:eastAsia="he-IL"/>
        </w:rPr>
      </w:pPr>
      <w:bookmarkStart w:id="30509" w:name="_ETM_Q1_4894461"/>
      <w:bookmarkEnd w:id="30509"/>
    </w:p>
    <w:p w:rsidR="00BC4A9F" w:rsidRDefault="00BC4A9F" w:rsidP="00BC4A9F">
      <w:pPr>
        <w:pStyle w:val="a4"/>
        <w:keepNext/>
        <w:rPr>
          <w:rtl/>
        </w:rPr>
      </w:pPr>
      <w:bookmarkStart w:id="30510" w:name="ET_speaker_5069_4141"/>
      <w:r w:rsidRPr="00BC4A9F">
        <w:rPr>
          <w:rStyle w:val="TagStyle"/>
          <w:rtl/>
        </w:rPr>
        <w:t xml:space="preserve"> &lt;&lt; דובר &gt;&gt; </w:t>
      </w:r>
      <w:r>
        <w:rPr>
          <w:rtl/>
        </w:rPr>
        <w:t>יעקב אשר (יהדות התורה):</w:t>
      </w:r>
      <w:r w:rsidRPr="00BC4A9F">
        <w:rPr>
          <w:rStyle w:val="TagStyle"/>
          <w:rtl/>
        </w:rPr>
        <w:t xml:space="preserve"> &lt;&lt; דובר &gt;&gt;</w:t>
      </w:r>
      <w:r w:rsidR="00BD4CC1">
        <w:rPr>
          <w:rtl/>
        </w:rPr>
        <w:t xml:space="preserve"> </w:t>
      </w:r>
      <w:r>
        <w:rPr>
          <w:rtl/>
        </w:rPr>
        <w:t xml:space="preserve"> </w:t>
      </w:r>
      <w:bookmarkEnd w:id="30510"/>
    </w:p>
    <w:p w:rsidR="00BC4A9F" w:rsidRDefault="00BC4A9F" w:rsidP="00BC4A9F">
      <w:pPr>
        <w:pStyle w:val="KeepWithNext"/>
        <w:rPr>
          <w:rtl/>
          <w:lang w:eastAsia="he-IL"/>
        </w:rPr>
      </w:pPr>
    </w:p>
    <w:p w:rsidR="00BC4A9F" w:rsidRDefault="00BC4A9F" w:rsidP="00BC4A9F">
      <w:pPr>
        <w:rPr>
          <w:rtl/>
          <w:lang w:eastAsia="he-IL"/>
        </w:rPr>
      </w:pPr>
      <w:bookmarkStart w:id="30511" w:name="_ETM_Q1_4896736"/>
      <w:bookmarkEnd w:id="30511"/>
      <w:r>
        <w:rPr>
          <w:rFonts w:hint="cs"/>
          <w:rtl/>
          <w:lang w:eastAsia="he-IL"/>
        </w:rPr>
        <w:t>ג</w:t>
      </w:r>
      <w:bookmarkStart w:id="30512" w:name="_ETM_Q1_4896872"/>
      <w:bookmarkEnd w:id="30512"/>
      <w:r>
        <w:rPr>
          <w:rFonts w:hint="cs"/>
          <w:rtl/>
          <w:lang w:eastAsia="he-IL"/>
        </w:rPr>
        <w:t xml:space="preserve">ברתי היושבת ראש אמרה כמה פעמים </w:t>
      </w:r>
      <w:bookmarkStart w:id="30513" w:name="_ETM_Q1_4897293"/>
      <w:bookmarkEnd w:id="30513"/>
      <w:r>
        <w:rPr>
          <w:rFonts w:hint="cs"/>
          <w:rtl/>
          <w:lang w:eastAsia="he-IL"/>
        </w:rPr>
        <w:t>במהלך הדיונים שאנחנו נקבל לפני שנגיע לסוף מה שנקרא את</w:t>
      </w:r>
      <w:bookmarkStart w:id="30514" w:name="_ETM_Q1_4901296"/>
      <w:bookmarkEnd w:id="30514"/>
      <w:r>
        <w:rPr>
          <w:rFonts w:hint="cs"/>
          <w:rtl/>
          <w:lang w:eastAsia="he-IL"/>
        </w:rPr>
        <w:t xml:space="preserve"> המידע או את הביטחון או את ההבטחה של האוצר, כמה </w:t>
      </w:r>
      <w:bookmarkStart w:id="30515" w:name="_ETM_Q1_4902020"/>
      <w:bookmarkEnd w:id="30515"/>
      <w:r>
        <w:rPr>
          <w:rFonts w:hint="cs"/>
          <w:rtl/>
          <w:lang w:eastAsia="he-IL"/>
        </w:rPr>
        <w:t xml:space="preserve">תקנים הולך להיות של פיקוח. </w:t>
      </w:r>
      <w:bookmarkStart w:id="30516" w:name="_ETM_Q1_4908036"/>
      <w:bookmarkEnd w:id="30516"/>
    </w:p>
    <w:p w:rsidR="00BC4A9F" w:rsidRDefault="00BC4A9F" w:rsidP="00BC4A9F">
      <w:pPr>
        <w:rPr>
          <w:rtl/>
          <w:lang w:eastAsia="he-IL"/>
        </w:rPr>
      </w:pPr>
      <w:bookmarkStart w:id="30517" w:name="_ETM_Q1_4908508"/>
      <w:bookmarkEnd w:id="30517"/>
    </w:p>
    <w:p w:rsidR="00BC4A9F" w:rsidRDefault="00BC4A9F" w:rsidP="00BC4A9F">
      <w:pPr>
        <w:pStyle w:val="af6"/>
        <w:keepNext/>
        <w:rPr>
          <w:rtl/>
        </w:rPr>
      </w:pPr>
      <w:bookmarkStart w:id="30518" w:name="ET_yor_5142_4142"/>
      <w:r w:rsidRPr="00BC4A9F">
        <w:rPr>
          <w:rStyle w:val="TagStyle"/>
          <w:rtl/>
        </w:rPr>
        <w:t xml:space="preserve"> &lt;&lt; יור &gt;&gt; </w:t>
      </w:r>
      <w:r>
        <w:rPr>
          <w:rtl/>
        </w:rPr>
        <w:t>היו"ר יוליה מלינובסקי:</w:t>
      </w:r>
      <w:r w:rsidRPr="00BC4A9F">
        <w:rPr>
          <w:rStyle w:val="TagStyle"/>
          <w:rtl/>
        </w:rPr>
        <w:t xml:space="preserve"> &lt;&lt; יור &gt;&gt;</w:t>
      </w:r>
      <w:r w:rsidR="00BD4CC1">
        <w:rPr>
          <w:rtl/>
        </w:rPr>
        <w:t xml:space="preserve"> </w:t>
      </w:r>
      <w:r>
        <w:rPr>
          <w:rtl/>
        </w:rPr>
        <w:t xml:space="preserve"> </w:t>
      </w:r>
      <w:bookmarkEnd w:id="30518"/>
    </w:p>
    <w:p w:rsidR="00BC4A9F" w:rsidRDefault="00BC4A9F" w:rsidP="00BC4A9F">
      <w:pPr>
        <w:pStyle w:val="KeepWithNext"/>
        <w:rPr>
          <w:rtl/>
          <w:lang w:eastAsia="he-IL"/>
        </w:rPr>
      </w:pPr>
    </w:p>
    <w:p w:rsidR="00BC4A9F" w:rsidRDefault="00BC4A9F" w:rsidP="00BC4A9F">
      <w:pPr>
        <w:rPr>
          <w:rtl/>
          <w:lang w:eastAsia="he-IL"/>
        </w:rPr>
      </w:pPr>
      <w:bookmarkStart w:id="30519" w:name="_ETM_Q1_4905671"/>
      <w:bookmarkEnd w:id="30519"/>
      <w:r>
        <w:rPr>
          <w:rFonts w:hint="cs"/>
          <w:rtl/>
          <w:lang w:eastAsia="he-IL"/>
        </w:rPr>
        <w:t>ר</w:t>
      </w:r>
      <w:bookmarkStart w:id="30520" w:name="_ETM_Q1_4905799"/>
      <w:bookmarkEnd w:id="30520"/>
      <w:r>
        <w:rPr>
          <w:rFonts w:hint="cs"/>
          <w:rtl/>
          <w:lang w:eastAsia="he-IL"/>
        </w:rPr>
        <w:t>גע, רגע, אתה מתפרץ באמצע.</w:t>
      </w:r>
    </w:p>
    <w:p w:rsidR="00BC4A9F" w:rsidRDefault="00BC4A9F" w:rsidP="00BC4A9F">
      <w:pPr>
        <w:rPr>
          <w:rtl/>
          <w:lang w:eastAsia="he-IL"/>
        </w:rPr>
      </w:pPr>
      <w:bookmarkStart w:id="30521" w:name="_ETM_Q1_4905322"/>
      <w:bookmarkEnd w:id="30521"/>
    </w:p>
    <w:p w:rsidR="00BC4A9F" w:rsidRDefault="00BC4A9F" w:rsidP="00BC4A9F">
      <w:pPr>
        <w:pStyle w:val="a4"/>
        <w:keepNext/>
        <w:rPr>
          <w:rtl/>
        </w:rPr>
      </w:pPr>
      <w:bookmarkStart w:id="30522" w:name="ET_speaker_5069_4143"/>
      <w:r w:rsidRPr="00BC4A9F">
        <w:rPr>
          <w:rStyle w:val="TagStyle"/>
          <w:rtl/>
        </w:rPr>
        <w:t xml:space="preserve"> &lt;&lt; דובר &gt;&gt; </w:t>
      </w:r>
      <w:r>
        <w:rPr>
          <w:rtl/>
        </w:rPr>
        <w:t>יעקב אשר (יהדות התורה):</w:t>
      </w:r>
      <w:r w:rsidRPr="00BC4A9F">
        <w:rPr>
          <w:rStyle w:val="TagStyle"/>
          <w:rtl/>
        </w:rPr>
        <w:t xml:space="preserve"> &lt;&lt; דובר &gt;&gt;</w:t>
      </w:r>
      <w:r w:rsidR="00BD4CC1">
        <w:rPr>
          <w:rtl/>
        </w:rPr>
        <w:t xml:space="preserve"> </w:t>
      </w:r>
      <w:r>
        <w:rPr>
          <w:rtl/>
        </w:rPr>
        <w:t xml:space="preserve"> </w:t>
      </w:r>
      <w:bookmarkEnd w:id="30522"/>
    </w:p>
    <w:p w:rsidR="00BC4A9F" w:rsidRDefault="00BC4A9F" w:rsidP="00BC4A9F">
      <w:pPr>
        <w:pStyle w:val="KeepWithNext"/>
        <w:rPr>
          <w:rtl/>
          <w:lang w:eastAsia="he-IL"/>
        </w:rPr>
      </w:pPr>
    </w:p>
    <w:p w:rsidR="00BC4A9F" w:rsidRDefault="00BC4A9F" w:rsidP="00BC4A9F">
      <w:pPr>
        <w:rPr>
          <w:rtl/>
          <w:lang w:eastAsia="he-IL"/>
        </w:rPr>
      </w:pPr>
      <w:bookmarkStart w:id="30523" w:name="_ETM_Q1_4907546"/>
      <w:bookmarkEnd w:id="30523"/>
      <w:r>
        <w:rPr>
          <w:rFonts w:hint="cs"/>
          <w:rtl/>
          <w:lang w:eastAsia="he-IL"/>
        </w:rPr>
        <w:t>ל</w:t>
      </w:r>
      <w:bookmarkStart w:id="30524" w:name="_ETM_Q1_4907619"/>
      <w:bookmarkEnd w:id="30524"/>
      <w:r>
        <w:rPr>
          <w:rFonts w:hint="cs"/>
          <w:rtl/>
          <w:lang w:eastAsia="he-IL"/>
        </w:rPr>
        <w:t xml:space="preserve">א, </w:t>
      </w:r>
      <w:bookmarkStart w:id="30525" w:name="_ETM_Q1_4907834"/>
      <w:bookmarkEnd w:id="30525"/>
      <w:r>
        <w:rPr>
          <w:rFonts w:hint="cs"/>
          <w:rtl/>
          <w:lang w:eastAsia="he-IL"/>
        </w:rPr>
        <w:t>סתם, אני מזכיר לך. זה לא קשור לסעי</w:t>
      </w:r>
      <w:bookmarkStart w:id="30526" w:name="_ETM_Q1_4908518"/>
      <w:bookmarkEnd w:id="30526"/>
      <w:r>
        <w:rPr>
          <w:rFonts w:hint="cs"/>
          <w:rtl/>
          <w:lang w:eastAsia="he-IL"/>
        </w:rPr>
        <w:t>ף הזה.</w:t>
      </w:r>
      <w:bookmarkStart w:id="30527" w:name="_ETM_Q1_4911270"/>
      <w:bookmarkEnd w:id="30527"/>
    </w:p>
    <w:p w:rsidR="00BC4A9F" w:rsidRDefault="00BC4A9F" w:rsidP="00BC4A9F">
      <w:pPr>
        <w:rPr>
          <w:rtl/>
          <w:lang w:eastAsia="he-IL"/>
        </w:rPr>
      </w:pPr>
    </w:p>
    <w:p w:rsidR="00BC4A9F" w:rsidRDefault="00BC4A9F" w:rsidP="00BC4A9F">
      <w:pPr>
        <w:pStyle w:val="af6"/>
        <w:keepNext/>
        <w:rPr>
          <w:rtl/>
        </w:rPr>
      </w:pPr>
      <w:bookmarkStart w:id="30528" w:name="ET_yor_5142_4144"/>
      <w:r w:rsidRPr="00BC4A9F">
        <w:rPr>
          <w:rStyle w:val="TagStyle"/>
          <w:rtl/>
        </w:rPr>
        <w:t xml:space="preserve"> &lt;&lt; יור &gt;&gt; </w:t>
      </w:r>
      <w:r>
        <w:rPr>
          <w:rtl/>
        </w:rPr>
        <w:t>היו"ר יוליה מלינובסקי:</w:t>
      </w:r>
      <w:r w:rsidRPr="00BC4A9F">
        <w:rPr>
          <w:rStyle w:val="TagStyle"/>
          <w:rtl/>
        </w:rPr>
        <w:t xml:space="preserve"> &lt;&lt; יור &gt;&gt;</w:t>
      </w:r>
      <w:r w:rsidR="00BD4CC1">
        <w:rPr>
          <w:rtl/>
        </w:rPr>
        <w:t xml:space="preserve"> </w:t>
      </w:r>
      <w:r>
        <w:rPr>
          <w:rtl/>
        </w:rPr>
        <w:t xml:space="preserve"> </w:t>
      </w:r>
      <w:bookmarkEnd w:id="30528"/>
    </w:p>
    <w:p w:rsidR="00BC4A9F" w:rsidRDefault="00BC4A9F" w:rsidP="00BC4A9F">
      <w:pPr>
        <w:pStyle w:val="KeepWithNext"/>
        <w:rPr>
          <w:rtl/>
          <w:lang w:eastAsia="he-IL"/>
        </w:rPr>
      </w:pPr>
    </w:p>
    <w:p w:rsidR="00BC4A9F" w:rsidRDefault="00BC4A9F" w:rsidP="00BC4A9F">
      <w:pPr>
        <w:rPr>
          <w:rtl/>
          <w:lang w:eastAsia="he-IL"/>
        </w:rPr>
      </w:pPr>
      <w:bookmarkStart w:id="30529" w:name="_ETM_Q1_4913612"/>
      <w:bookmarkEnd w:id="30529"/>
      <w:r>
        <w:rPr>
          <w:rFonts w:hint="cs"/>
          <w:rtl/>
          <w:lang w:eastAsia="he-IL"/>
        </w:rPr>
        <w:t>א</w:t>
      </w:r>
      <w:bookmarkStart w:id="30530" w:name="_ETM_Q1_4913763"/>
      <w:bookmarkEnd w:id="30530"/>
      <w:r>
        <w:rPr>
          <w:rFonts w:hint="cs"/>
          <w:rtl/>
          <w:lang w:eastAsia="he-IL"/>
        </w:rPr>
        <w:t xml:space="preserve">ז תן לנו לסיים את הסעיף הזה. </w:t>
      </w:r>
    </w:p>
    <w:p w:rsidR="00BC4A9F" w:rsidRDefault="00BC4A9F" w:rsidP="00BC4A9F">
      <w:pPr>
        <w:rPr>
          <w:rtl/>
          <w:lang w:eastAsia="he-IL"/>
        </w:rPr>
      </w:pPr>
      <w:bookmarkStart w:id="30531" w:name="_ETM_Q1_4913230"/>
      <w:bookmarkEnd w:id="30531"/>
    </w:p>
    <w:p w:rsidR="00BC4A9F" w:rsidRDefault="00BC4A9F" w:rsidP="00BC4A9F">
      <w:pPr>
        <w:pStyle w:val="a4"/>
        <w:keepNext/>
        <w:rPr>
          <w:rtl/>
        </w:rPr>
      </w:pPr>
      <w:bookmarkStart w:id="30532" w:name="ET_speaker_5069_4145"/>
      <w:r w:rsidRPr="00BC4A9F">
        <w:rPr>
          <w:rStyle w:val="TagStyle"/>
          <w:rtl/>
        </w:rPr>
        <w:t xml:space="preserve"> &lt;&lt; דובר &gt;&gt; </w:t>
      </w:r>
      <w:r>
        <w:rPr>
          <w:rtl/>
        </w:rPr>
        <w:t>יעקב אשר (יהדות התורה):</w:t>
      </w:r>
      <w:r w:rsidRPr="00BC4A9F">
        <w:rPr>
          <w:rStyle w:val="TagStyle"/>
          <w:rtl/>
        </w:rPr>
        <w:t xml:space="preserve"> &lt;&lt; דובר &gt;&gt;</w:t>
      </w:r>
      <w:r w:rsidR="00BD4CC1">
        <w:rPr>
          <w:rtl/>
        </w:rPr>
        <w:t xml:space="preserve"> </w:t>
      </w:r>
      <w:r>
        <w:rPr>
          <w:rtl/>
        </w:rPr>
        <w:t xml:space="preserve"> </w:t>
      </w:r>
      <w:bookmarkEnd w:id="30532"/>
    </w:p>
    <w:p w:rsidR="00BC4A9F" w:rsidRDefault="00BC4A9F" w:rsidP="00BC4A9F">
      <w:pPr>
        <w:pStyle w:val="KeepWithNext"/>
        <w:rPr>
          <w:rtl/>
          <w:lang w:eastAsia="he-IL"/>
        </w:rPr>
      </w:pPr>
    </w:p>
    <w:p w:rsidR="00BC4A9F" w:rsidRDefault="00BC4A9F" w:rsidP="00BC4A9F">
      <w:pPr>
        <w:rPr>
          <w:rtl/>
          <w:lang w:eastAsia="he-IL"/>
        </w:rPr>
      </w:pPr>
      <w:bookmarkStart w:id="30533" w:name="_ETM_Q1_4910865"/>
      <w:bookmarkStart w:id="30534" w:name="_ETM_Q1_4911016"/>
      <w:bookmarkEnd w:id="30533"/>
      <w:bookmarkEnd w:id="30534"/>
      <w:r>
        <w:rPr>
          <w:rFonts w:hint="cs"/>
          <w:rtl/>
          <w:lang w:eastAsia="he-IL"/>
        </w:rPr>
        <w:t xml:space="preserve">אבל אני רק מזכיר </w:t>
      </w:r>
      <w:bookmarkStart w:id="30535" w:name="_ETM_Q1_4911590"/>
      <w:bookmarkEnd w:id="30535"/>
      <w:r>
        <w:rPr>
          <w:rFonts w:hint="cs"/>
          <w:rtl/>
          <w:lang w:eastAsia="he-IL"/>
        </w:rPr>
        <w:t xml:space="preserve">לך, אני מפחד שאני אשכח את זה תיכף. </w:t>
      </w:r>
      <w:bookmarkStart w:id="30536" w:name="_ETM_Q1_4917278"/>
      <w:bookmarkEnd w:id="30536"/>
    </w:p>
    <w:p w:rsidR="00BC4A9F" w:rsidRDefault="00BC4A9F" w:rsidP="00BC4A9F">
      <w:pPr>
        <w:rPr>
          <w:rtl/>
          <w:lang w:eastAsia="he-IL"/>
        </w:rPr>
      </w:pPr>
      <w:bookmarkStart w:id="30537" w:name="_ETM_Q1_4917813"/>
      <w:bookmarkEnd w:id="30537"/>
    </w:p>
    <w:p w:rsidR="00BC4A9F" w:rsidRDefault="00BC4A9F" w:rsidP="00BC4A9F">
      <w:pPr>
        <w:pStyle w:val="a4"/>
        <w:keepNext/>
        <w:rPr>
          <w:rtl/>
        </w:rPr>
      </w:pPr>
      <w:bookmarkStart w:id="30538" w:name="ET_speaker_לירון_אדלר_4146"/>
      <w:r w:rsidRPr="00BC4A9F">
        <w:rPr>
          <w:rStyle w:val="TagStyle"/>
          <w:rtl/>
        </w:rPr>
        <w:t xml:space="preserve"> &lt;&lt; דובר &gt;&gt; </w:t>
      </w:r>
      <w:r>
        <w:rPr>
          <w:rtl/>
        </w:rPr>
        <w:t>לירון אדלר:</w:t>
      </w:r>
      <w:r w:rsidRPr="00BC4A9F">
        <w:rPr>
          <w:rStyle w:val="TagStyle"/>
          <w:rtl/>
        </w:rPr>
        <w:t xml:space="preserve"> &lt;&lt; דובר &gt;&gt;</w:t>
      </w:r>
      <w:r w:rsidR="00BD4CC1">
        <w:rPr>
          <w:rtl/>
        </w:rPr>
        <w:t xml:space="preserve"> </w:t>
      </w:r>
      <w:r>
        <w:rPr>
          <w:rtl/>
        </w:rPr>
        <w:t xml:space="preserve"> </w:t>
      </w:r>
      <w:bookmarkEnd w:id="30538"/>
    </w:p>
    <w:p w:rsidR="00BC4A9F" w:rsidRDefault="00BC4A9F" w:rsidP="00BC4A9F">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924"/>
        <w:gridCol w:w="567"/>
        <w:gridCol w:w="4038"/>
      </w:tblGrid>
      <w:tr w:rsidR="00DF5237" w:rsidTr="00BC4A9F">
        <w:trPr>
          <w:cantSplit/>
        </w:trPr>
        <w:tc>
          <w:tcPr>
            <w:tcW w:w="1355" w:type="dxa"/>
          </w:tcPr>
          <w:p w:rsidR="00DF5237" w:rsidRPr="005B61E8" w:rsidRDefault="00DF5237" w:rsidP="007C6088">
            <w:pPr>
              <w:pStyle w:val="TableSideHeading"/>
              <w:spacing w:line="240" w:lineRule="auto"/>
              <w:jc w:val="center"/>
              <w:rPr>
                <w:sz w:val="24"/>
                <w:szCs w:val="24"/>
                <w:rtl/>
              </w:rPr>
            </w:pPr>
            <w:bookmarkStart w:id="30539" w:name="_ETM_Q1_4918737"/>
            <w:bookmarkStart w:id="30540" w:name="_ETM_Q1_4918859"/>
            <w:bookmarkStart w:id="30541" w:name="_ETM_Q1_4908974"/>
            <w:bookmarkStart w:id="30542" w:name="_ETM_Q1_4856059"/>
            <w:bookmarkStart w:id="30543" w:name="_ETM_Q1_4856633"/>
            <w:bookmarkStart w:id="30544" w:name="_ETM_Q1_4827327"/>
            <w:bookmarkStart w:id="30545" w:name="_ETM_Q1_4827445"/>
            <w:bookmarkStart w:id="30546" w:name="_ETM_Q1_4018923"/>
            <w:bookmarkStart w:id="30547" w:name="_ETM_Q1_4019543"/>
            <w:bookmarkEnd w:id="30539"/>
            <w:bookmarkEnd w:id="30540"/>
            <w:bookmarkEnd w:id="30541"/>
            <w:bookmarkEnd w:id="30542"/>
            <w:bookmarkEnd w:id="30543"/>
            <w:bookmarkEnd w:id="30544"/>
            <w:bookmarkEnd w:id="30545"/>
            <w:bookmarkEnd w:id="30546"/>
            <w:bookmarkEnd w:id="30547"/>
          </w:p>
        </w:tc>
        <w:tc>
          <w:tcPr>
            <w:tcW w:w="624" w:type="dxa"/>
          </w:tcPr>
          <w:p w:rsidR="00DF5237" w:rsidRPr="005B61E8" w:rsidRDefault="00DF5237" w:rsidP="007C6088">
            <w:pPr>
              <w:pStyle w:val="TableText"/>
              <w:spacing w:line="240" w:lineRule="auto"/>
              <w:rPr>
                <w:sz w:val="24"/>
                <w:szCs w:val="24"/>
                <w:rtl/>
              </w:rPr>
            </w:pPr>
          </w:p>
        </w:tc>
        <w:tc>
          <w:tcPr>
            <w:tcW w:w="924" w:type="dxa"/>
          </w:tcPr>
          <w:p w:rsidR="00DF5237" w:rsidRDefault="00DF5237" w:rsidP="007C6088">
            <w:pPr>
              <w:pStyle w:val="TableBlock"/>
              <w:spacing w:line="240" w:lineRule="auto"/>
              <w:rPr>
                <w:sz w:val="24"/>
                <w:szCs w:val="24"/>
                <w:rtl/>
              </w:rPr>
            </w:pPr>
          </w:p>
        </w:tc>
        <w:tc>
          <w:tcPr>
            <w:tcW w:w="567" w:type="dxa"/>
          </w:tcPr>
          <w:p w:rsidR="00DF5237" w:rsidRDefault="00DF5237" w:rsidP="007C6088">
            <w:pPr>
              <w:pStyle w:val="TableBlock"/>
              <w:spacing w:line="240" w:lineRule="auto"/>
              <w:rPr>
                <w:sz w:val="24"/>
                <w:szCs w:val="24"/>
                <w:rtl/>
              </w:rPr>
            </w:pPr>
          </w:p>
        </w:tc>
        <w:tc>
          <w:tcPr>
            <w:tcW w:w="4038" w:type="dxa"/>
          </w:tcPr>
          <w:p w:rsidR="00DF5237" w:rsidRDefault="00DF5237" w:rsidP="007C6088">
            <w:pPr>
              <w:pStyle w:val="TableBlock"/>
              <w:spacing w:line="240" w:lineRule="auto"/>
              <w:rPr>
                <w:sz w:val="24"/>
                <w:szCs w:val="24"/>
                <w:rtl/>
              </w:rPr>
            </w:pPr>
            <w:r>
              <w:rPr>
                <w:rFonts w:hint="cs"/>
                <w:sz w:val="24"/>
                <w:szCs w:val="24"/>
                <w:rtl/>
              </w:rPr>
              <w:t>(ב1) הממונה רשאי לדרוש ממבקש הרישיון פרטים או מסמכים נוספים לשם בדיקת עמידתו בהוראות לפי חוק זה.</w:t>
            </w:r>
          </w:p>
        </w:tc>
      </w:tr>
    </w:tbl>
    <w:p w:rsidR="00A830C0" w:rsidRDefault="00BC4A9F" w:rsidP="00BC4A9F">
      <w:pPr>
        <w:rPr>
          <w:rtl/>
          <w:lang w:eastAsia="he-IL"/>
        </w:rPr>
      </w:pPr>
      <w:r>
        <w:rPr>
          <w:rFonts w:hint="cs"/>
          <w:rtl/>
          <w:lang w:eastAsia="he-IL"/>
        </w:rPr>
        <w:t xml:space="preserve">למטה </w:t>
      </w:r>
      <w:bookmarkStart w:id="30548" w:name="_ETM_Q1_4941399"/>
      <w:bookmarkEnd w:id="30548"/>
      <w:r>
        <w:rPr>
          <w:rFonts w:hint="cs"/>
          <w:rtl/>
          <w:lang w:eastAsia="he-IL"/>
        </w:rPr>
        <w:t>בסעיף</w:t>
      </w:r>
      <w:bookmarkStart w:id="30549" w:name="_ETM_Q1_3667787"/>
      <w:bookmarkStart w:id="30550" w:name="_ETM_Q1_3797647"/>
      <w:bookmarkStart w:id="30551" w:name="_ETM_Q1_4950168"/>
      <w:bookmarkEnd w:id="30549"/>
      <w:bookmarkEnd w:id="30550"/>
      <w:bookmarkEnd w:id="30551"/>
      <w:r>
        <w:rPr>
          <w:rFonts w:hint="cs"/>
          <w:rtl/>
          <w:lang w:eastAsia="he-IL"/>
        </w:rPr>
        <w:t>:</w:t>
      </w:r>
    </w:p>
    <w:p w:rsidR="00BC4A9F" w:rsidRPr="00A830C0" w:rsidRDefault="00BC4A9F" w:rsidP="00BC4A9F">
      <w:pPr>
        <w:rPr>
          <w:rtl/>
          <w:lang w:eastAsia="he-IL"/>
        </w:rPr>
      </w:pPr>
      <w:bookmarkStart w:id="30552" w:name="_ETM_Q1_4950494"/>
      <w:bookmarkEnd w:id="30552"/>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924"/>
        <w:gridCol w:w="567"/>
        <w:gridCol w:w="4038"/>
      </w:tblGrid>
      <w:tr w:rsidR="00DF5237" w:rsidTr="00F60C44">
        <w:trPr>
          <w:cantSplit/>
        </w:trPr>
        <w:tc>
          <w:tcPr>
            <w:tcW w:w="1355" w:type="dxa"/>
          </w:tcPr>
          <w:p w:rsidR="00DF5237" w:rsidRPr="005B61E8" w:rsidRDefault="00DF5237" w:rsidP="007C6088">
            <w:pPr>
              <w:pStyle w:val="TableSideHeading"/>
              <w:spacing w:line="240" w:lineRule="auto"/>
              <w:jc w:val="center"/>
              <w:rPr>
                <w:sz w:val="24"/>
                <w:szCs w:val="24"/>
                <w:rtl/>
              </w:rPr>
            </w:pPr>
            <w:bookmarkStart w:id="30553" w:name="_ETM_Q1_3615866"/>
            <w:bookmarkStart w:id="30554" w:name="_ETM_Q1_3616410"/>
            <w:bookmarkEnd w:id="30553"/>
            <w:bookmarkEnd w:id="30554"/>
          </w:p>
        </w:tc>
        <w:tc>
          <w:tcPr>
            <w:tcW w:w="624" w:type="dxa"/>
          </w:tcPr>
          <w:p w:rsidR="00DF5237" w:rsidRPr="005B61E8" w:rsidRDefault="00DF5237" w:rsidP="007C6088">
            <w:pPr>
              <w:pStyle w:val="TableText"/>
              <w:spacing w:line="240" w:lineRule="auto"/>
              <w:rPr>
                <w:sz w:val="24"/>
                <w:szCs w:val="24"/>
                <w:rtl/>
              </w:rPr>
            </w:pPr>
          </w:p>
        </w:tc>
        <w:tc>
          <w:tcPr>
            <w:tcW w:w="924" w:type="dxa"/>
          </w:tcPr>
          <w:p w:rsidR="00DF5237" w:rsidRDefault="00DF5237" w:rsidP="007C6088">
            <w:pPr>
              <w:pStyle w:val="TableBlock"/>
              <w:spacing w:line="240" w:lineRule="auto"/>
              <w:rPr>
                <w:sz w:val="24"/>
                <w:szCs w:val="24"/>
                <w:rtl/>
              </w:rPr>
            </w:pPr>
          </w:p>
        </w:tc>
        <w:tc>
          <w:tcPr>
            <w:tcW w:w="567" w:type="dxa"/>
          </w:tcPr>
          <w:p w:rsidR="00DF5237" w:rsidRDefault="00DF5237" w:rsidP="007C6088">
            <w:pPr>
              <w:pStyle w:val="TableBlock"/>
              <w:spacing w:line="240" w:lineRule="auto"/>
              <w:rPr>
                <w:sz w:val="24"/>
                <w:szCs w:val="24"/>
                <w:rtl/>
              </w:rPr>
            </w:pPr>
          </w:p>
        </w:tc>
        <w:tc>
          <w:tcPr>
            <w:tcW w:w="4038" w:type="dxa"/>
          </w:tcPr>
          <w:p w:rsidR="00DF5237" w:rsidRDefault="00BC4A9F" w:rsidP="00BC4A9F">
            <w:pPr>
              <w:pStyle w:val="TableBlock"/>
              <w:numPr>
                <w:ilvl w:val="0"/>
                <w:numId w:val="73"/>
              </w:numPr>
              <w:spacing w:line="240" w:lineRule="auto"/>
              <w:ind w:left="357" w:hanging="357"/>
              <w:rPr>
                <w:sz w:val="24"/>
                <w:szCs w:val="24"/>
              </w:rPr>
            </w:pPr>
            <w:r>
              <w:rPr>
                <w:rFonts w:hint="cs"/>
                <w:sz w:val="24"/>
                <w:szCs w:val="24"/>
                <w:rtl/>
              </w:rPr>
              <w:t>מצא הממונה כי מתקיימים במבקש הרישיון או בחידוש רישיון, להנחת דעתו, כל אלה, רשאי הוא לתת לו רישיון כגוף נותן הכשר או לחדש את רישיונו, ובלבד שהתקיים כאמור בסעיף קטן (א1):</w:t>
            </w:r>
          </w:p>
          <w:p w:rsidR="00BC4A9F" w:rsidRDefault="00BC4A9F" w:rsidP="00BC4A9F">
            <w:pPr>
              <w:pStyle w:val="TableBlock"/>
              <w:spacing w:line="240" w:lineRule="auto"/>
              <w:ind w:left="357"/>
              <w:rPr>
                <w:sz w:val="24"/>
                <w:szCs w:val="24"/>
                <w:rtl/>
              </w:rPr>
            </w:pPr>
            <w:bookmarkStart w:id="30555" w:name="_ETM_Q1_4952354"/>
            <w:bookmarkStart w:id="30556" w:name="_ETM_Q1_4952754"/>
            <w:bookmarkEnd w:id="30555"/>
            <w:bookmarkEnd w:id="30556"/>
          </w:p>
        </w:tc>
      </w:tr>
    </w:tbl>
    <w:p w:rsidR="00BC4A9F" w:rsidRDefault="00BC4A9F">
      <w:pPr>
        <w:rPr>
          <w:rtl/>
        </w:rPr>
      </w:pPr>
    </w:p>
    <w:p w:rsidR="00BC4A9F" w:rsidRDefault="00F60C44" w:rsidP="00BC4A9F">
      <w:pPr>
        <w:rPr>
          <w:rtl/>
          <w:lang w:eastAsia="he-IL"/>
        </w:rPr>
      </w:pPr>
      <w:bookmarkStart w:id="30557" w:name="_ETM_Q1_4950379"/>
      <w:bookmarkStart w:id="30558" w:name="_ETM_Q1_4950434"/>
      <w:bookmarkEnd w:id="30557"/>
      <w:bookmarkEnd w:id="30558"/>
      <w:r>
        <w:rPr>
          <w:rFonts w:hint="cs"/>
          <w:rtl/>
          <w:lang w:eastAsia="he-IL"/>
        </w:rPr>
        <w:t xml:space="preserve">עמוד </w:t>
      </w:r>
      <w:bookmarkStart w:id="30559" w:name="_ETM_Q1_4951237"/>
      <w:bookmarkEnd w:id="30559"/>
      <w:r>
        <w:rPr>
          <w:rFonts w:hint="cs"/>
          <w:rtl/>
          <w:lang w:eastAsia="he-IL"/>
        </w:rPr>
        <w:t xml:space="preserve">24, ב-2יא. </w:t>
      </w:r>
      <w:r w:rsidR="00BC4A9F">
        <w:rPr>
          <w:rFonts w:hint="cs"/>
          <w:rtl/>
          <w:lang w:eastAsia="he-IL"/>
        </w:rPr>
        <w:t xml:space="preserve">אנחנו בעצם הוספנו </w:t>
      </w:r>
      <w:r>
        <w:rPr>
          <w:rFonts w:hint="cs"/>
          <w:rtl/>
          <w:lang w:eastAsia="he-IL"/>
        </w:rPr>
        <w:t>כאן הבהרה שהוא יכול לתת רישיון ובלבד שהתקיים האמור</w:t>
      </w:r>
      <w:bookmarkStart w:id="30560" w:name="_ETM_Q1_4953917"/>
      <w:bookmarkEnd w:id="30560"/>
      <w:r>
        <w:rPr>
          <w:rFonts w:hint="cs"/>
          <w:rtl/>
          <w:lang w:eastAsia="he-IL"/>
        </w:rPr>
        <w:t xml:space="preserve"> בסעיף קטן (א1), בעמוד אחר כך מוסיפים גם את התנאים</w:t>
      </w:r>
      <w:bookmarkStart w:id="30561" w:name="_ETM_Q1_4965046"/>
      <w:bookmarkEnd w:id="30561"/>
      <w:r>
        <w:rPr>
          <w:rFonts w:hint="cs"/>
          <w:rtl/>
          <w:lang w:eastAsia="he-IL"/>
        </w:rPr>
        <w:t xml:space="preserve"> האלה.</w:t>
      </w:r>
      <w:bookmarkStart w:id="30562" w:name="_ETM_Q1_4969966"/>
      <w:bookmarkEnd w:id="30562"/>
    </w:p>
    <w:p w:rsidR="00F60C44" w:rsidRDefault="00F60C44" w:rsidP="00BC4A9F">
      <w:pPr>
        <w:rPr>
          <w:rtl/>
          <w:lang w:eastAsia="he-IL"/>
        </w:rPr>
      </w:pPr>
    </w:p>
    <w:p w:rsidR="00F60C44" w:rsidRDefault="00F60C44" w:rsidP="00F60C44">
      <w:pPr>
        <w:pStyle w:val="a4"/>
        <w:keepNext/>
        <w:rPr>
          <w:rtl/>
        </w:rPr>
      </w:pPr>
      <w:bookmarkStart w:id="30563" w:name="ET_speaker_5069_4148"/>
      <w:r w:rsidRPr="00F60C44">
        <w:rPr>
          <w:rStyle w:val="TagStyle"/>
          <w:rtl/>
        </w:rPr>
        <w:t xml:space="preserve"> &lt;&lt; דובר &gt;&gt; </w:t>
      </w:r>
      <w:r>
        <w:rPr>
          <w:rtl/>
        </w:rPr>
        <w:t>יעקב אשר (יהדות התורה):</w:t>
      </w:r>
      <w:r w:rsidRPr="00F60C44">
        <w:rPr>
          <w:rStyle w:val="TagStyle"/>
          <w:rtl/>
        </w:rPr>
        <w:t xml:space="preserve"> &lt;&lt; דובר &gt;&gt;</w:t>
      </w:r>
      <w:r w:rsidR="00BD4CC1">
        <w:rPr>
          <w:rtl/>
        </w:rPr>
        <w:t xml:space="preserve"> </w:t>
      </w:r>
      <w:r>
        <w:rPr>
          <w:rtl/>
        </w:rPr>
        <w:t xml:space="preserve"> </w:t>
      </w:r>
      <w:bookmarkEnd w:id="30563"/>
    </w:p>
    <w:p w:rsidR="00F60C44" w:rsidRDefault="00F60C44" w:rsidP="00F60C44">
      <w:pPr>
        <w:pStyle w:val="KeepWithNext"/>
        <w:rPr>
          <w:rtl/>
          <w:lang w:eastAsia="he-IL"/>
        </w:rPr>
      </w:pPr>
    </w:p>
    <w:p w:rsidR="00F60C44" w:rsidRDefault="00F60C44" w:rsidP="00F60C44">
      <w:pPr>
        <w:rPr>
          <w:rtl/>
          <w:lang w:eastAsia="he-IL"/>
        </w:rPr>
      </w:pPr>
      <w:bookmarkStart w:id="30564" w:name="_ETM_Q1_4967394"/>
      <w:bookmarkStart w:id="30565" w:name="_ETM_Q1_4967470"/>
      <w:bookmarkEnd w:id="30564"/>
      <w:bookmarkEnd w:id="30565"/>
      <w:r>
        <w:rPr>
          <w:rFonts w:hint="cs"/>
          <w:rtl/>
          <w:lang w:eastAsia="he-IL"/>
        </w:rPr>
        <w:t>כמה תקנים מקבל הממונה בשביל ל</w:t>
      </w:r>
      <w:bookmarkStart w:id="30566" w:name="_ETM_Q1_4974366"/>
      <w:bookmarkEnd w:id="30566"/>
      <w:r>
        <w:rPr>
          <w:rFonts w:hint="cs"/>
          <w:rtl/>
          <w:lang w:eastAsia="he-IL"/>
        </w:rPr>
        <w:t xml:space="preserve">שלוט על כל האימפריה הזאת? </w:t>
      </w:r>
    </w:p>
    <w:p w:rsidR="00F60C44" w:rsidRDefault="00F60C44" w:rsidP="00F60C44">
      <w:pPr>
        <w:rPr>
          <w:rtl/>
          <w:lang w:eastAsia="he-IL"/>
        </w:rPr>
      </w:pPr>
      <w:bookmarkStart w:id="30567" w:name="_ETM_Q1_4974666"/>
      <w:bookmarkEnd w:id="30567"/>
    </w:p>
    <w:p w:rsidR="00F60C44" w:rsidRDefault="00F60C44" w:rsidP="00F60C44">
      <w:pPr>
        <w:pStyle w:val="af6"/>
        <w:keepNext/>
        <w:rPr>
          <w:rtl/>
        </w:rPr>
      </w:pPr>
      <w:bookmarkStart w:id="30568" w:name="ET_yor_5142_4149"/>
      <w:r w:rsidRPr="00F60C44">
        <w:rPr>
          <w:rStyle w:val="TagStyle"/>
          <w:rtl/>
        </w:rPr>
        <w:t xml:space="preserve"> &lt;&lt; יור &gt;&gt; </w:t>
      </w:r>
      <w:r>
        <w:rPr>
          <w:rtl/>
        </w:rPr>
        <w:t>היו"ר יוליה מלינובסקי:</w:t>
      </w:r>
      <w:r w:rsidRPr="00F60C44">
        <w:rPr>
          <w:rStyle w:val="TagStyle"/>
          <w:rtl/>
        </w:rPr>
        <w:t xml:space="preserve"> &lt;&lt; יור &gt;&gt;</w:t>
      </w:r>
      <w:r w:rsidR="00BD4CC1">
        <w:rPr>
          <w:rtl/>
        </w:rPr>
        <w:t xml:space="preserve"> </w:t>
      </w:r>
      <w:r>
        <w:rPr>
          <w:rtl/>
        </w:rPr>
        <w:t xml:space="preserve"> </w:t>
      </w:r>
      <w:bookmarkEnd w:id="30568"/>
    </w:p>
    <w:p w:rsidR="00F60C44" w:rsidRDefault="00F60C44" w:rsidP="00F60C44">
      <w:pPr>
        <w:pStyle w:val="KeepWithNext"/>
        <w:rPr>
          <w:rtl/>
          <w:lang w:eastAsia="he-IL"/>
        </w:rPr>
      </w:pPr>
    </w:p>
    <w:p w:rsidR="00F60C44" w:rsidRDefault="00F60C44" w:rsidP="00F60C44">
      <w:pPr>
        <w:rPr>
          <w:rtl/>
          <w:lang w:eastAsia="he-IL"/>
        </w:rPr>
      </w:pPr>
      <w:bookmarkStart w:id="30569" w:name="_ETM_Q1_4971815"/>
      <w:bookmarkStart w:id="30570" w:name="_ETM_Q1_4971896"/>
      <w:bookmarkEnd w:id="30569"/>
      <w:bookmarkEnd w:id="30570"/>
      <w:r>
        <w:rPr>
          <w:rFonts w:hint="cs"/>
          <w:rtl/>
          <w:lang w:eastAsia="he-IL"/>
        </w:rPr>
        <w:t>רגע.</w:t>
      </w:r>
      <w:bookmarkStart w:id="30571" w:name="_ETM_Q1_4967380"/>
      <w:bookmarkEnd w:id="30571"/>
    </w:p>
    <w:p w:rsidR="00F60C44" w:rsidRDefault="00F60C44" w:rsidP="00F60C44">
      <w:pPr>
        <w:rPr>
          <w:rtl/>
          <w:lang w:eastAsia="he-IL"/>
        </w:rPr>
      </w:pPr>
      <w:bookmarkStart w:id="30572" w:name="_ETM_Q1_4967443"/>
      <w:bookmarkStart w:id="30573" w:name="_ETM_Q1_4970986"/>
      <w:bookmarkEnd w:id="30572"/>
      <w:bookmarkEnd w:id="30573"/>
    </w:p>
    <w:p w:rsidR="00F60C44" w:rsidRDefault="00F60C44" w:rsidP="00F60C44">
      <w:pPr>
        <w:pStyle w:val="a4"/>
        <w:keepNext/>
        <w:rPr>
          <w:rtl/>
        </w:rPr>
      </w:pPr>
      <w:bookmarkStart w:id="30574" w:name="ET_speaker_5069_4150"/>
      <w:r w:rsidRPr="00F60C44">
        <w:rPr>
          <w:rStyle w:val="TagStyle"/>
          <w:rtl/>
        </w:rPr>
        <w:t xml:space="preserve"> &lt;&lt; דובר &gt;&gt; </w:t>
      </w:r>
      <w:r>
        <w:rPr>
          <w:rtl/>
        </w:rPr>
        <w:t>יעקב אשר (יהדות התורה):</w:t>
      </w:r>
      <w:r w:rsidRPr="00F60C44">
        <w:rPr>
          <w:rStyle w:val="TagStyle"/>
          <w:rtl/>
        </w:rPr>
        <w:t xml:space="preserve"> &lt;&lt; דובר &gt;&gt;</w:t>
      </w:r>
      <w:r w:rsidR="00BD4CC1">
        <w:rPr>
          <w:rtl/>
        </w:rPr>
        <w:t xml:space="preserve"> </w:t>
      </w:r>
      <w:r>
        <w:rPr>
          <w:rtl/>
        </w:rPr>
        <w:t xml:space="preserve"> </w:t>
      </w:r>
      <w:bookmarkEnd w:id="30574"/>
    </w:p>
    <w:p w:rsidR="00F60C44" w:rsidRDefault="00F60C44" w:rsidP="00F60C44">
      <w:pPr>
        <w:pStyle w:val="KeepWithNext"/>
        <w:rPr>
          <w:rtl/>
          <w:lang w:eastAsia="he-IL"/>
        </w:rPr>
      </w:pPr>
    </w:p>
    <w:p w:rsidR="00F60C44" w:rsidRDefault="00F60C44" w:rsidP="00F60C44">
      <w:pPr>
        <w:rPr>
          <w:rtl/>
          <w:lang w:eastAsia="he-IL"/>
        </w:rPr>
      </w:pPr>
      <w:bookmarkStart w:id="30575" w:name="_ETM_Q1_4971447"/>
      <w:bookmarkStart w:id="30576" w:name="_ETM_Q1_4971498"/>
      <w:bookmarkEnd w:id="30575"/>
      <w:bookmarkEnd w:id="30576"/>
      <w:r>
        <w:rPr>
          <w:rFonts w:hint="cs"/>
          <w:rtl/>
          <w:lang w:eastAsia="he-IL"/>
        </w:rPr>
        <w:t xml:space="preserve">איך אני מת להכיר את </w:t>
      </w:r>
      <w:bookmarkStart w:id="30577" w:name="_ETM_Q1_4973689"/>
      <w:bookmarkEnd w:id="30577"/>
      <w:r>
        <w:rPr>
          <w:rFonts w:hint="cs"/>
          <w:rtl/>
          <w:lang w:eastAsia="he-IL"/>
        </w:rPr>
        <w:t xml:space="preserve">הממונה הזה, לא ראיתי דבר כזה בחיים, זה סופרמן </w:t>
      </w:r>
      <w:bookmarkStart w:id="30578" w:name="_ETM_Q1_4980970"/>
      <w:bookmarkEnd w:id="30578"/>
      <w:r>
        <w:rPr>
          <w:rFonts w:hint="cs"/>
          <w:rtl/>
          <w:lang w:eastAsia="he-IL"/>
        </w:rPr>
        <w:t xml:space="preserve">אמיתי. </w:t>
      </w:r>
    </w:p>
    <w:p w:rsidR="00F60C44" w:rsidRDefault="00F60C44" w:rsidP="00F60C44">
      <w:pPr>
        <w:rPr>
          <w:rtl/>
          <w:lang w:eastAsia="he-IL"/>
        </w:rPr>
      </w:pPr>
      <w:bookmarkStart w:id="30579" w:name="_ETM_Q1_4982185"/>
      <w:bookmarkStart w:id="30580" w:name="_ETM_Q1_4982257"/>
      <w:bookmarkStart w:id="30581" w:name="_ETM_Q1_5005952"/>
      <w:bookmarkEnd w:id="30579"/>
      <w:bookmarkEnd w:id="30580"/>
      <w:bookmarkEnd w:id="30581"/>
    </w:p>
    <w:p w:rsidR="00F60C44" w:rsidRDefault="00F60C44" w:rsidP="00F60C44">
      <w:pPr>
        <w:pStyle w:val="af6"/>
        <w:keepNext/>
        <w:rPr>
          <w:rtl/>
        </w:rPr>
      </w:pPr>
      <w:bookmarkStart w:id="30582" w:name="ET_yor_5142_4151"/>
      <w:r w:rsidRPr="00F60C44">
        <w:rPr>
          <w:rStyle w:val="TagStyle"/>
          <w:rtl/>
        </w:rPr>
        <w:t xml:space="preserve"> &lt;&lt; יור &gt;&gt; </w:t>
      </w:r>
      <w:r>
        <w:rPr>
          <w:rtl/>
        </w:rPr>
        <w:t>היו"ר יוליה מלינובסקי:</w:t>
      </w:r>
      <w:r w:rsidRPr="00F60C44">
        <w:rPr>
          <w:rStyle w:val="TagStyle"/>
          <w:rtl/>
        </w:rPr>
        <w:t xml:space="preserve"> &lt;&lt; יור &gt;&gt;</w:t>
      </w:r>
      <w:r w:rsidR="00BD4CC1">
        <w:rPr>
          <w:rtl/>
        </w:rPr>
        <w:t xml:space="preserve"> </w:t>
      </w:r>
      <w:r>
        <w:rPr>
          <w:rtl/>
        </w:rPr>
        <w:t xml:space="preserve"> </w:t>
      </w:r>
      <w:bookmarkEnd w:id="30582"/>
    </w:p>
    <w:p w:rsidR="00F60C44" w:rsidRDefault="00F60C44" w:rsidP="00F60C44">
      <w:pPr>
        <w:pStyle w:val="KeepWithNext"/>
        <w:rPr>
          <w:rtl/>
          <w:lang w:eastAsia="he-IL"/>
        </w:rPr>
      </w:pPr>
    </w:p>
    <w:p w:rsidR="00F60C44" w:rsidRDefault="00F60C44" w:rsidP="00F60C44">
      <w:pPr>
        <w:rPr>
          <w:rtl/>
          <w:lang w:eastAsia="he-IL"/>
        </w:rPr>
      </w:pPr>
      <w:bookmarkStart w:id="30583" w:name="_ETM_Q1_5006407"/>
      <w:bookmarkStart w:id="30584" w:name="_ETM_Q1_5006448"/>
      <w:bookmarkEnd w:id="30583"/>
      <w:bookmarkEnd w:id="30584"/>
      <w:r>
        <w:rPr>
          <w:rFonts w:hint="cs"/>
          <w:rtl/>
          <w:lang w:eastAsia="he-IL"/>
        </w:rPr>
        <w:t xml:space="preserve">אני ממשיכה את ההקראה. אתם יכולים לעשות בדרנות, תמשיכי </w:t>
      </w:r>
      <w:bookmarkStart w:id="30585" w:name="_ETM_Q1_5013768"/>
      <w:bookmarkEnd w:id="30585"/>
      <w:r>
        <w:rPr>
          <w:rFonts w:hint="cs"/>
          <w:rtl/>
          <w:lang w:eastAsia="he-IL"/>
        </w:rPr>
        <w:t>לקרוא.</w:t>
      </w:r>
      <w:bookmarkStart w:id="30586" w:name="_ETM_Q1_5014591"/>
      <w:bookmarkEnd w:id="30586"/>
      <w:r>
        <w:rPr>
          <w:rFonts w:hint="cs"/>
          <w:rtl/>
          <w:lang w:eastAsia="he-IL"/>
        </w:rPr>
        <w:t xml:space="preserve"> אנחנו לא יוצאים מפה עד עמוד 37, ככה או</w:t>
      </w:r>
      <w:bookmarkStart w:id="30587" w:name="_ETM_Q1_5043860"/>
      <w:bookmarkEnd w:id="30587"/>
      <w:r>
        <w:rPr>
          <w:rFonts w:hint="cs"/>
          <w:rtl/>
          <w:lang w:eastAsia="he-IL"/>
        </w:rPr>
        <w:t xml:space="preserve"> ככה או ככה, עם השטויות, עם הצחוקים, לא נצא, אז</w:t>
      </w:r>
      <w:bookmarkStart w:id="30588" w:name="_ETM_Q1_5044707"/>
      <w:bookmarkEnd w:id="30588"/>
      <w:r>
        <w:rPr>
          <w:rFonts w:hint="cs"/>
          <w:rtl/>
          <w:lang w:eastAsia="he-IL"/>
        </w:rPr>
        <w:t xml:space="preserve"> תעשו מה שאתם רוצים. </w:t>
      </w:r>
    </w:p>
    <w:p w:rsidR="00F60C44" w:rsidRDefault="00F60C44" w:rsidP="00F60C44">
      <w:pPr>
        <w:rPr>
          <w:rtl/>
          <w:lang w:eastAsia="he-IL"/>
        </w:rPr>
      </w:pPr>
      <w:bookmarkStart w:id="30589" w:name="_ETM_Q1_5049363"/>
      <w:bookmarkEnd w:id="30589"/>
    </w:p>
    <w:p w:rsidR="00F60C44" w:rsidRDefault="00F60C44" w:rsidP="00F60C44">
      <w:pPr>
        <w:pStyle w:val="a4"/>
        <w:keepNext/>
        <w:rPr>
          <w:rtl/>
        </w:rPr>
      </w:pPr>
      <w:bookmarkStart w:id="30590" w:name="ET_speaker_6153_4152"/>
      <w:r w:rsidRPr="00F60C44">
        <w:rPr>
          <w:rStyle w:val="TagStyle"/>
          <w:rtl/>
        </w:rPr>
        <w:t xml:space="preserve"> &lt;&lt; דובר &gt;&gt; </w:t>
      </w:r>
      <w:r>
        <w:rPr>
          <w:rtl/>
        </w:rPr>
        <w:t>אבי מעוז (הציונות הדתית):</w:t>
      </w:r>
      <w:r w:rsidRPr="00F60C44">
        <w:rPr>
          <w:rStyle w:val="TagStyle"/>
          <w:rtl/>
        </w:rPr>
        <w:t xml:space="preserve"> &lt;&lt; דובר &gt;&gt;</w:t>
      </w:r>
      <w:r w:rsidR="00BD4CC1">
        <w:rPr>
          <w:rtl/>
        </w:rPr>
        <w:t xml:space="preserve"> </w:t>
      </w:r>
      <w:r>
        <w:rPr>
          <w:rtl/>
        </w:rPr>
        <w:t xml:space="preserve"> </w:t>
      </w:r>
      <w:bookmarkEnd w:id="30590"/>
    </w:p>
    <w:p w:rsidR="00F60C44" w:rsidRDefault="00F60C44" w:rsidP="00F60C44">
      <w:pPr>
        <w:pStyle w:val="KeepWithNext"/>
        <w:rPr>
          <w:rtl/>
          <w:lang w:eastAsia="he-IL"/>
        </w:rPr>
      </w:pPr>
    </w:p>
    <w:p w:rsidR="00F60C44" w:rsidRDefault="00F60C44" w:rsidP="00F60C44">
      <w:pPr>
        <w:rPr>
          <w:rtl/>
          <w:lang w:eastAsia="he-IL"/>
        </w:rPr>
      </w:pPr>
      <w:bookmarkStart w:id="30591" w:name="_ETM_Q1_5051516"/>
      <w:bookmarkStart w:id="30592" w:name="_ETM_Q1_5051611"/>
      <w:bookmarkEnd w:id="30591"/>
      <w:bookmarkEnd w:id="30592"/>
      <w:r>
        <w:rPr>
          <w:rFonts w:hint="cs"/>
          <w:rtl/>
          <w:lang w:eastAsia="he-IL"/>
        </w:rPr>
        <w:t xml:space="preserve">אין בעיה, רק קחי בחשבון שתפילת </w:t>
      </w:r>
      <w:bookmarkStart w:id="30593" w:name="_ETM_Q1_5051147"/>
      <w:bookmarkEnd w:id="30593"/>
      <w:r>
        <w:rPr>
          <w:rFonts w:hint="cs"/>
          <w:rtl/>
          <w:lang w:eastAsia="he-IL"/>
        </w:rPr>
        <w:t>שחרית לוקחת שלושת רבעי שעה, מ-6:43</w:t>
      </w:r>
      <w:bookmarkStart w:id="30594" w:name="_ETM_Q1_5058898"/>
      <w:bookmarkEnd w:id="30594"/>
      <w:r>
        <w:rPr>
          <w:rFonts w:hint="cs"/>
          <w:rtl/>
          <w:lang w:eastAsia="he-IL"/>
        </w:rPr>
        <w:t xml:space="preserve"> זה הנץ. </w:t>
      </w:r>
      <w:bookmarkStart w:id="30595" w:name="_ETM_Q1_5061713"/>
      <w:bookmarkEnd w:id="30595"/>
    </w:p>
    <w:p w:rsidR="00F60C44" w:rsidRDefault="00F60C44" w:rsidP="00F60C44">
      <w:pPr>
        <w:rPr>
          <w:rtl/>
          <w:lang w:eastAsia="he-IL"/>
        </w:rPr>
      </w:pPr>
      <w:bookmarkStart w:id="30596" w:name="_ETM_Q1_5062156"/>
      <w:bookmarkEnd w:id="30596"/>
    </w:p>
    <w:p w:rsidR="00F60C44" w:rsidRDefault="00F60C44" w:rsidP="00F60C44">
      <w:pPr>
        <w:pStyle w:val="af6"/>
        <w:keepNext/>
        <w:rPr>
          <w:rtl/>
        </w:rPr>
      </w:pPr>
      <w:bookmarkStart w:id="30597" w:name="ET_yor_5142_4153"/>
      <w:r w:rsidRPr="00F60C44">
        <w:rPr>
          <w:rStyle w:val="TagStyle"/>
          <w:rtl/>
        </w:rPr>
        <w:t xml:space="preserve"> &lt;&lt; יור &gt;&gt; </w:t>
      </w:r>
      <w:r>
        <w:rPr>
          <w:rtl/>
        </w:rPr>
        <w:t>היו"ר יוליה מלינובסקי:</w:t>
      </w:r>
      <w:r w:rsidRPr="00F60C44">
        <w:rPr>
          <w:rStyle w:val="TagStyle"/>
          <w:rtl/>
        </w:rPr>
        <w:t xml:space="preserve"> &lt;&lt; יור &gt;&gt;</w:t>
      </w:r>
      <w:r w:rsidR="00BD4CC1">
        <w:rPr>
          <w:rtl/>
        </w:rPr>
        <w:t xml:space="preserve"> </w:t>
      </w:r>
      <w:r>
        <w:rPr>
          <w:rtl/>
        </w:rPr>
        <w:t xml:space="preserve"> </w:t>
      </w:r>
      <w:bookmarkEnd w:id="30597"/>
    </w:p>
    <w:p w:rsidR="00F60C44" w:rsidRDefault="00F60C44" w:rsidP="00F60C44">
      <w:pPr>
        <w:pStyle w:val="KeepWithNext"/>
        <w:rPr>
          <w:rtl/>
          <w:lang w:eastAsia="he-IL"/>
        </w:rPr>
      </w:pPr>
    </w:p>
    <w:p w:rsidR="00F60C44" w:rsidRDefault="00F60C44" w:rsidP="00F60C44">
      <w:pPr>
        <w:rPr>
          <w:rtl/>
          <w:lang w:eastAsia="he-IL"/>
        </w:rPr>
      </w:pPr>
      <w:r>
        <w:rPr>
          <w:rFonts w:hint="cs"/>
          <w:rtl/>
          <w:lang w:eastAsia="he-IL"/>
        </w:rPr>
        <w:t>לי</w:t>
      </w:r>
      <w:bookmarkStart w:id="30598" w:name="_ETM_Q1_5061444"/>
      <w:bookmarkStart w:id="30599" w:name="_ETM_Q1_5061496"/>
      <w:bookmarkEnd w:id="30598"/>
      <w:bookmarkEnd w:id="30599"/>
      <w:r>
        <w:rPr>
          <w:rFonts w:hint="cs"/>
          <w:rtl/>
          <w:lang w:eastAsia="he-IL"/>
        </w:rPr>
        <w:t>רון, תקראי.</w:t>
      </w:r>
    </w:p>
    <w:p w:rsidR="00F60C44" w:rsidRDefault="00F60C44" w:rsidP="00F60C44">
      <w:pPr>
        <w:rPr>
          <w:rtl/>
          <w:lang w:eastAsia="he-IL"/>
        </w:rPr>
      </w:pPr>
      <w:bookmarkStart w:id="30600" w:name="_ETM_Q1_5063488"/>
      <w:bookmarkEnd w:id="30600"/>
    </w:p>
    <w:p w:rsidR="00F60C44" w:rsidRDefault="00F60C44" w:rsidP="00F60C44">
      <w:pPr>
        <w:pStyle w:val="a4"/>
        <w:keepNext/>
        <w:rPr>
          <w:rtl/>
        </w:rPr>
      </w:pPr>
      <w:bookmarkStart w:id="30601" w:name="ET_speaker_לירון_אדלר_4154"/>
      <w:r w:rsidRPr="00F60C44">
        <w:rPr>
          <w:rStyle w:val="TagStyle"/>
          <w:rtl/>
        </w:rPr>
        <w:t xml:space="preserve"> &lt;&lt; דובר &gt;&gt; </w:t>
      </w:r>
      <w:r>
        <w:rPr>
          <w:rtl/>
        </w:rPr>
        <w:t>לירון אדלר:</w:t>
      </w:r>
      <w:r w:rsidRPr="00F60C44">
        <w:rPr>
          <w:rStyle w:val="TagStyle"/>
          <w:rtl/>
        </w:rPr>
        <w:t xml:space="preserve"> &lt;&lt; דובר &gt;&gt;</w:t>
      </w:r>
      <w:r w:rsidR="00BD4CC1">
        <w:rPr>
          <w:rtl/>
        </w:rPr>
        <w:t xml:space="preserve"> </w:t>
      </w:r>
      <w:r>
        <w:rPr>
          <w:rtl/>
        </w:rPr>
        <w:t xml:space="preserve"> </w:t>
      </w:r>
      <w:bookmarkEnd w:id="30601"/>
    </w:p>
    <w:p w:rsidR="00F60C44" w:rsidRDefault="00F60C44" w:rsidP="00F60C44">
      <w:pPr>
        <w:pStyle w:val="KeepWithNext"/>
        <w:rPr>
          <w:rtl/>
          <w:lang w:eastAsia="he-IL"/>
        </w:rPr>
      </w:pPr>
    </w:p>
    <w:p w:rsidR="00F60C44" w:rsidRDefault="00F60C44" w:rsidP="00F60C44">
      <w:pPr>
        <w:rPr>
          <w:rtl/>
          <w:lang w:eastAsia="he-IL"/>
        </w:rPr>
      </w:pPr>
      <w:r>
        <w:rPr>
          <w:rFonts w:hint="cs"/>
          <w:rtl/>
          <w:lang w:eastAsia="he-IL"/>
        </w:rPr>
        <w:t>א</w:t>
      </w:r>
      <w:bookmarkStart w:id="30602" w:name="_ETM_Q1_5060608"/>
      <w:bookmarkStart w:id="30603" w:name="_ETM_Q1_5060676"/>
      <w:bookmarkEnd w:id="30602"/>
      <w:bookmarkEnd w:id="30603"/>
      <w:r>
        <w:rPr>
          <w:rFonts w:hint="cs"/>
          <w:rtl/>
          <w:lang w:eastAsia="he-IL"/>
        </w:rPr>
        <w:t xml:space="preserve">ני רק מסבירה, התיקון פה, </w:t>
      </w:r>
      <w:bookmarkStart w:id="30604" w:name="_ETM_Q1_5073934"/>
      <w:bookmarkEnd w:id="30604"/>
      <w:r>
        <w:rPr>
          <w:rFonts w:hint="cs"/>
          <w:rtl/>
          <w:lang w:eastAsia="he-IL"/>
        </w:rPr>
        <w:t>בעמוד 24, סעיף 2יא, מה שאנחנו מבהירים זה, בסעיף</w:t>
      </w:r>
      <w:bookmarkStart w:id="30605" w:name="_ETM_Q1_5080642"/>
      <w:bookmarkEnd w:id="30605"/>
      <w:r>
        <w:rPr>
          <w:rFonts w:hint="cs"/>
          <w:rtl/>
          <w:lang w:eastAsia="he-IL"/>
        </w:rPr>
        <w:t xml:space="preserve"> קטן (א) יש כל מיני סעיפים שהם תנאי סף שצריך </w:t>
      </w:r>
      <w:bookmarkStart w:id="30606" w:name="_ETM_Q1_5081421"/>
      <w:bookmarkEnd w:id="30606"/>
      <w:r>
        <w:rPr>
          <w:rFonts w:hint="cs"/>
          <w:rtl/>
          <w:lang w:eastAsia="he-IL"/>
        </w:rPr>
        <w:t xml:space="preserve">לבדוק לפני שנותנים רישיון ואחר כך הוא גם צריך לבדוק </w:t>
      </w:r>
      <w:bookmarkStart w:id="30607" w:name="_ETM_Q1_5089293"/>
      <w:bookmarkEnd w:id="30607"/>
      <w:r>
        <w:rPr>
          <w:rFonts w:hint="cs"/>
          <w:rtl/>
          <w:lang w:eastAsia="he-IL"/>
        </w:rPr>
        <w:t>בסעיף (א1), יש שם את הסמל</w:t>
      </w:r>
      <w:r w:rsidR="00BD4CC1">
        <w:rPr>
          <w:rFonts w:hint="cs"/>
          <w:rtl/>
          <w:lang w:eastAsia="he-IL"/>
        </w:rPr>
        <w:t xml:space="preserve"> </w:t>
      </w:r>
      <w:r>
        <w:rPr>
          <w:rFonts w:hint="cs"/>
          <w:rtl/>
          <w:lang w:eastAsia="he-IL"/>
        </w:rPr>
        <w:t xml:space="preserve">ותכנית השגחה, אנחנו </w:t>
      </w:r>
      <w:bookmarkStart w:id="30608" w:name="_ETM_Q1_5089499"/>
      <w:bookmarkEnd w:id="30608"/>
      <w:r>
        <w:rPr>
          <w:rFonts w:hint="cs"/>
          <w:rtl/>
          <w:lang w:eastAsia="he-IL"/>
        </w:rPr>
        <w:t xml:space="preserve">נקרא את זה עוד מעט. </w:t>
      </w:r>
    </w:p>
    <w:p w:rsidR="00F60C44" w:rsidRDefault="00F60C44" w:rsidP="00F60C44">
      <w:pPr>
        <w:rPr>
          <w:rtl/>
          <w:lang w:eastAsia="he-IL"/>
        </w:rPr>
      </w:pPr>
      <w:bookmarkStart w:id="30609" w:name="_ETM_Q1_5092918"/>
      <w:bookmarkStart w:id="30610" w:name="_ETM_Q1_5092996"/>
      <w:bookmarkEnd w:id="30609"/>
      <w:bookmarkEnd w:id="30610"/>
    </w:p>
    <w:p w:rsidR="00F60C44" w:rsidRDefault="00F60C44" w:rsidP="00F60C44">
      <w:pPr>
        <w:rPr>
          <w:rtl/>
          <w:lang w:eastAsia="he-IL"/>
        </w:rPr>
      </w:pPr>
      <w:r>
        <w:rPr>
          <w:rFonts w:hint="cs"/>
          <w:rtl/>
          <w:lang w:eastAsia="he-IL"/>
        </w:rPr>
        <w:t>אז 'ובלבד שהתקיים האמור בסעיף</w:t>
      </w:r>
      <w:bookmarkStart w:id="30611" w:name="_ETM_Q1_5094408"/>
      <w:bookmarkEnd w:id="30611"/>
      <w:r>
        <w:rPr>
          <w:rFonts w:hint="cs"/>
          <w:rtl/>
          <w:lang w:eastAsia="he-IL"/>
        </w:rPr>
        <w:t xml:space="preserve"> קטן (א1), ב-(1) אנחנו מגדירים שהוא התאגד בישראל </w:t>
      </w:r>
      <w:bookmarkStart w:id="30612" w:name="_ETM_Q1_5094973"/>
      <w:bookmarkEnd w:id="30612"/>
      <w:r>
        <w:rPr>
          <w:rFonts w:hint="cs"/>
          <w:rtl/>
          <w:lang w:eastAsia="he-IL"/>
        </w:rPr>
        <w:t xml:space="preserve">כחברה או כעמותה. </w:t>
      </w:r>
      <w:bookmarkStart w:id="30613" w:name="_ETM_Q1_5100478"/>
      <w:bookmarkEnd w:id="30613"/>
    </w:p>
    <w:p w:rsidR="00F60C44" w:rsidRDefault="00F60C44" w:rsidP="00F60C44">
      <w:pPr>
        <w:rPr>
          <w:rtl/>
          <w:lang w:eastAsia="he-IL"/>
        </w:rPr>
      </w:pPr>
      <w:bookmarkStart w:id="30614" w:name="_ETM_Q1_5100557"/>
      <w:bookmarkStart w:id="30615" w:name="_ETM_Q1_5101461"/>
      <w:bookmarkEnd w:id="30614"/>
      <w:bookmarkEnd w:id="30615"/>
    </w:p>
    <w:p w:rsidR="00F60C44" w:rsidRDefault="00F60C44" w:rsidP="00F60C44">
      <w:pPr>
        <w:pStyle w:val="af6"/>
        <w:keepNext/>
        <w:rPr>
          <w:rtl/>
        </w:rPr>
      </w:pPr>
      <w:bookmarkStart w:id="30616" w:name="ET_yor_5142_4155"/>
      <w:r w:rsidRPr="00F60C44">
        <w:rPr>
          <w:rStyle w:val="TagStyle"/>
          <w:rtl/>
        </w:rPr>
        <w:t xml:space="preserve"> &lt;&lt; יור &gt;&gt; </w:t>
      </w:r>
      <w:r>
        <w:rPr>
          <w:rtl/>
        </w:rPr>
        <w:t>היו"ר יוליה מלינובסקי:</w:t>
      </w:r>
      <w:r w:rsidRPr="00F60C44">
        <w:rPr>
          <w:rStyle w:val="TagStyle"/>
          <w:rtl/>
        </w:rPr>
        <w:t xml:space="preserve"> &lt;&lt; יור &gt;&gt;</w:t>
      </w:r>
      <w:r w:rsidR="00BD4CC1">
        <w:rPr>
          <w:rtl/>
        </w:rPr>
        <w:t xml:space="preserve"> </w:t>
      </w:r>
      <w:r>
        <w:rPr>
          <w:rtl/>
        </w:rPr>
        <w:t xml:space="preserve"> </w:t>
      </w:r>
      <w:bookmarkEnd w:id="30616"/>
    </w:p>
    <w:p w:rsidR="00F60C44" w:rsidRDefault="00F60C44" w:rsidP="00F60C44">
      <w:pPr>
        <w:pStyle w:val="KeepWithNext"/>
        <w:rPr>
          <w:rtl/>
          <w:lang w:eastAsia="he-IL"/>
        </w:rPr>
      </w:pPr>
    </w:p>
    <w:p w:rsidR="00F60C44" w:rsidRDefault="00F60C44" w:rsidP="00F60C44">
      <w:pPr>
        <w:rPr>
          <w:rtl/>
          <w:lang w:eastAsia="he-IL"/>
        </w:rPr>
      </w:pPr>
      <w:bookmarkStart w:id="30617" w:name="_ETM_Q1_5101903"/>
      <w:bookmarkStart w:id="30618" w:name="_ETM_Q1_5101946"/>
      <w:bookmarkEnd w:id="30617"/>
      <w:bookmarkEnd w:id="30618"/>
      <w:r>
        <w:rPr>
          <w:rFonts w:hint="cs"/>
          <w:rtl/>
          <w:lang w:eastAsia="he-IL"/>
        </w:rPr>
        <w:t xml:space="preserve">דיברנו על זה אם אזרח זר יכול, </w:t>
      </w:r>
      <w:bookmarkStart w:id="30619" w:name="_ETM_Q1_5102110"/>
      <w:bookmarkEnd w:id="30619"/>
      <w:r>
        <w:rPr>
          <w:rFonts w:hint="cs"/>
          <w:rtl/>
          <w:lang w:eastAsia="he-IL"/>
        </w:rPr>
        <w:t>אז זה לפי הגדרה של תאגיד.</w:t>
      </w:r>
    </w:p>
    <w:p w:rsidR="00F60C44" w:rsidRDefault="00F60C44" w:rsidP="00F60C44">
      <w:pPr>
        <w:rPr>
          <w:rtl/>
          <w:lang w:eastAsia="he-IL"/>
        </w:rPr>
      </w:pPr>
      <w:bookmarkStart w:id="30620" w:name="_ETM_Q1_5104030"/>
      <w:bookmarkStart w:id="30621" w:name="_ETM_Q1_5104097"/>
      <w:bookmarkStart w:id="30622" w:name="_ETM_Q1_5104965"/>
      <w:bookmarkEnd w:id="30620"/>
      <w:bookmarkEnd w:id="30621"/>
      <w:bookmarkEnd w:id="30622"/>
    </w:p>
    <w:p w:rsidR="00F60C44" w:rsidRDefault="00F60C44" w:rsidP="00F60C44">
      <w:pPr>
        <w:pStyle w:val="a4"/>
        <w:keepNext/>
        <w:rPr>
          <w:rtl/>
        </w:rPr>
      </w:pPr>
      <w:bookmarkStart w:id="30623" w:name="ET_speaker_לירון_אדלר_4156"/>
      <w:r w:rsidRPr="00F60C44">
        <w:rPr>
          <w:rStyle w:val="TagStyle"/>
          <w:rtl/>
        </w:rPr>
        <w:t xml:space="preserve"> &lt;&lt; דובר &gt;&gt; </w:t>
      </w:r>
      <w:r>
        <w:rPr>
          <w:rtl/>
        </w:rPr>
        <w:t>לירון אדלר:</w:t>
      </w:r>
      <w:r w:rsidRPr="00F60C44">
        <w:rPr>
          <w:rStyle w:val="TagStyle"/>
          <w:rtl/>
        </w:rPr>
        <w:t xml:space="preserve"> &lt;&lt; דובר &gt;&gt;</w:t>
      </w:r>
      <w:r w:rsidR="00BD4CC1">
        <w:rPr>
          <w:rtl/>
        </w:rPr>
        <w:t xml:space="preserve"> </w:t>
      </w:r>
      <w:r>
        <w:rPr>
          <w:rtl/>
        </w:rPr>
        <w:t xml:space="preserve"> </w:t>
      </w:r>
      <w:bookmarkEnd w:id="30623"/>
    </w:p>
    <w:p w:rsidR="00F60C44" w:rsidRDefault="00F60C44" w:rsidP="00F60C44">
      <w:pPr>
        <w:pStyle w:val="KeepWithNext"/>
        <w:rPr>
          <w:rtl/>
          <w:lang w:eastAsia="he-IL"/>
        </w:rPr>
      </w:pPr>
    </w:p>
    <w:p w:rsidR="00F60C44" w:rsidRDefault="00F60C44" w:rsidP="00F60C44">
      <w:pPr>
        <w:rPr>
          <w:rtl/>
          <w:lang w:eastAsia="he-IL"/>
        </w:rPr>
      </w:pPr>
      <w:bookmarkStart w:id="30624" w:name="_ETM_Q1_5105473"/>
      <w:bookmarkStart w:id="30625" w:name="_ETM_Q1_5105521"/>
      <w:bookmarkEnd w:id="30624"/>
      <w:bookmarkEnd w:id="30625"/>
      <w:r>
        <w:rPr>
          <w:rFonts w:hint="cs"/>
          <w:rtl/>
          <w:lang w:eastAsia="he-IL"/>
        </w:rPr>
        <w:t xml:space="preserve">ב-(2), לגבי האיתנות הכלכלית, </w:t>
      </w:r>
      <w:bookmarkStart w:id="30626" w:name="_ETM_Q1_5107282"/>
      <w:bookmarkEnd w:id="30626"/>
      <w:r>
        <w:rPr>
          <w:rFonts w:hint="cs"/>
          <w:rtl/>
          <w:lang w:eastAsia="he-IL"/>
        </w:rPr>
        <w:t xml:space="preserve">הוספנו: הוא המציא ערבות בנקאית או ערובה מתאימה אחרת למילוי חובותיו בהתאם לחוק זה, בדרך שיקבע השר, ובסכום שיקבע בהתחשב בהיקף עסקו, והכול על פי תקנות שיתקין באישור ועדה של הכנסת; בתקנות כאמור יכול שייקבעו גם דרכי חילוט הערבות או הערובה כאמורים. ב-(3) הוספנו: או גוף </w:t>
      </w:r>
      <w:bookmarkStart w:id="30627" w:name="_ETM_Q1_5121905"/>
      <w:bookmarkEnd w:id="30627"/>
      <w:r>
        <w:rPr>
          <w:rFonts w:hint="cs"/>
          <w:rtl/>
          <w:lang w:eastAsia="he-IL"/>
        </w:rPr>
        <w:t xml:space="preserve">שבשליטת מי הם, לגבי הנושא של ההרשאה. </w:t>
      </w:r>
      <w:bookmarkStart w:id="30628" w:name="_ETM_Q1_5125883"/>
      <w:bookmarkEnd w:id="30628"/>
    </w:p>
    <w:p w:rsidR="00F60C44" w:rsidRDefault="00F60C44" w:rsidP="00F60C44">
      <w:pPr>
        <w:rPr>
          <w:rtl/>
          <w:lang w:eastAsia="he-IL"/>
        </w:rPr>
      </w:pPr>
      <w:bookmarkStart w:id="30629" w:name="_ETM_Q1_5125964"/>
      <w:bookmarkEnd w:id="30629"/>
    </w:p>
    <w:p w:rsidR="00F60C44" w:rsidRDefault="00F60C44" w:rsidP="00F60C44">
      <w:pPr>
        <w:rPr>
          <w:rtl/>
          <w:lang w:eastAsia="he-IL"/>
        </w:rPr>
      </w:pPr>
      <w:bookmarkStart w:id="30630" w:name="_ETM_Q1_5126059"/>
      <w:bookmarkStart w:id="30631" w:name="_ETM_Q1_5126135"/>
      <w:bookmarkEnd w:id="30630"/>
      <w:bookmarkEnd w:id="30631"/>
      <w:r>
        <w:rPr>
          <w:rFonts w:hint="cs"/>
          <w:rtl/>
          <w:lang w:eastAsia="he-IL"/>
        </w:rPr>
        <w:t xml:space="preserve">ב-(5) לגבי </w:t>
      </w:r>
      <w:bookmarkStart w:id="30632" w:name="_ETM_Q1_5128875"/>
      <w:bookmarkEnd w:id="30632"/>
      <w:r>
        <w:rPr>
          <w:rFonts w:hint="cs"/>
          <w:rtl/>
          <w:lang w:eastAsia="he-IL"/>
        </w:rPr>
        <w:t xml:space="preserve">המומחה ההלכתי, מבקש הרישיון או בעל תפקיד בכיר בו </w:t>
      </w:r>
      <w:bookmarkStart w:id="30633" w:name="_ETM_Q1_5130477"/>
      <w:bookmarkEnd w:id="30633"/>
      <w:r>
        <w:rPr>
          <w:rFonts w:hint="cs"/>
          <w:rtl/>
          <w:lang w:eastAsia="he-IL"/>
        </w:rPr>
        <w:t>שעל פי הצהרת מבקש הרישיון ישמש כבעל סמכות הלכתית במבקש</w:t>
      </w:r>
      <w:bookmarkStart w:id="30634" w:name="_ETM_Q1_5133367"/>
      <w:bookmarkEnd w:id="30634"/>
      <w:r>
        <w:rPr>
          <w:rFonts w:hint="cs"/>
          <w:rtl/>
          <w:lang w:eastAsia="he-IL"/>
        </w:rPr>
        <w:t xml:space="preserve"> הרישיון (בחוק זה </w:t>
      </w:r>
      <w:r>
        <w:rPr>
          <w:rtl/>
          <w:lang w:eastAsia="he-IL"/>
        </w:rPr>
        <w:t>–</w:t>
      </w:r>
      <w:r>
        <w:rPr>
          <w:rFonts w:hint="cs"/>
          <w:rtl/>
          <w:lang w:eastAsia="he-IL"/>
        </w:rPr>
        <w:t xml:space="preserve"> מומחה הלכתי), מחזיק אישור בכתב מאת מועצת הרבנות הראשית שהוא רב בישראל והוא בעל מומחיות בדיני כשרות.</w:t>
      </w:r>
    </w:p>
    <w:p w:rsidR="00F60C44" w:rsidRDefault="00F60C44" w:rsidP="00F60C44">
      <w:pPr>
        <w:rPr>
          <w:rtl/>
          <w:lang w:eastAsia="he-IL"/>
        </w:rPr>
      </w:pPr>
      <w:bookmarkStart w:id="30635" w:name="_ETM_Q1_5141630"/>
      <w:bookmarkStart w:id="30636" w:name="_ETM_Q1_5142187"/>
      <w:bookmarkStart w:id="30637" w:name="_ETM_Q1_5148358"/>
      <w:bookmarkStart w:id="30638" w:name="_ETM_Q1_5146696"/>
      <w:bookmarkEnd w:id="30635"/>
      <w:bookmarkEnd w:id="30636"/>
      <w:bookmarkEnd w:id="30637"/>
      <w:bookmarkEnd w:id="30638"/>
    </w:p>
    <w:p w:rsidR="00F60C44" w:rsidRDefault="00F60C44" w:rsidP="00F60C44">
      <w:pPr>
        <w:pStyle w:val="a4"/>
        <w:keepNext/>
        <w:rPr>
          <w:rtl/>
        </w:rPr>
      </w:pPr>
      <w:bookmarkStart w:id="30639" w:name="ET_speaker_5069_4157"/>
      <w:r w:rsidRPr="00F60C44">
        <w:rPr>
          <w:rStyle w:val="TagStyle"/>
          <w:rtl/>
        </w:rPr>
        <w:t xml:space="preserve"> &lt;&lt; דובר &gt;&gt; </w:t>
      </w:r>
      <w:r>
        <w:rPr>
          <w:rtl/>
        </w:rPr>
        <w:t>יעקב אשר (יהדות התורה):</w:t>
      </w:r>
      <w:r w:rsidRPr="00F60C44">
        <w:rPr>
          <w:rStyle w:val="TagStyle"/>
          <w:rtl/>
        </w:rPr>
        <w:t xml:space="preserve"> &lt;&lt; דובר &gt;&gt;</w:t>
      </w:r>
      <w:r w:rsidR="00BD4CC1">
        <w:rPr>
          <w:rtl/>
        </w:rPr>
        <w:t xml:space="preserve"> </w:t>
      </w:r>
      <w:r>
        <w:rPr>
          <w:rtl/>
        </w:rPr>
        <w:t xml:space="preserve"> </w:t>
      </w:r>
      <w:bookmarkEnd w:id="30639"/>
    </w:p>
    <w:p w:rsidR="00F60C44" w:rsidRDefault="00F60C44" w:rsidP="00F60C44">
      <w:pPr>
        <w:pStyle w:val="KeepWithNext"/>
        <w:rPr>
          <w:rtl/>
          <w:lang w:eastAsia="he-IL"/>
        </w:rPr>
      </w:pPr>
    </w:p>
    <w:p w:rsidR="00F60C44" w:rsidRDefault="00F60C44" w:rsidP="00F60C44">
      <w:pPr>
        <w:rPr>
          <w:rtl/>
          <w:lang w:eastAsia="he-IL"/>
        </w:rPr>
      </w:pPr>
      <w:bookmarkStart w:id="30640" w:name="_ETM_Q1_5148182"/>
      <w:bookmarkEnd w:id="30640"/>
      <w:r>
        <w:rPr>
          <w:rFonts w:hint="cs"/>
          <w:rtl/>
          <w:lang w:eastAsia="he-IL"/>
        </w:rPr>
        <w:t>ר</w:t>
      </w:r>
      <w:bookmarkStart w:id="30641" w:name="_ETM_Q1_5148274"/>
      <w:bookmarkEnd w:id="30641"/>
      <w:r>
        <w:rPr>
          <w:rFonts w:hint="cs"/>
          <w:rtl/>
          <w:lang w:eastAsia="he-IL"/>
        </w:rPr>
        <w:t xml:space="preserve">גע, תסבירו. </w:t>
      </w:r>
    </w:p>
    <w:p w:rsidR="00F60C44" w:rsidRDefault="00F60C44" w:rsidP="00F60C44">
      <w:pPr>
        <w:rPr>
          <w:rtl/>
          <w:lang w:eastAsia="he-IL"/>
        </w:rPr>
      </w:pPr>
      <w:bookmarkStart w:id="30642" w:name="_ETM_Q1_5149855"/>
      <w:bookmarkStart w:id="30643" w:name="_ETM_Q1_5150428"/>
      <w:bookmarkEnd w:id="30642"/>
      <w:bookmarkEnd w:id="30643"/>
    </w:p>
    <w:p w:rsidR="00F60C44" w:rsidRDefault="00F60C44" w:rsidP="00F60C44">
      <w:pPr>
        <w:pStyle w:val="af6"/>
        <w:keepNext/>
        <w:rPr>
          <w:rtl/>
        </w:rPr>
      </w:pPr>
      <w:bookmarkStart w:id="30644" w:name="ET_yor_5142_4158"/>
      <w:r w:rsidRPr="00F60C44">
        <w:rPr>
          <w:rStyle w:val="TagStyle"/>
          <w:rtl/>
        </w:rPr>
        <w:t xml:space="preserve"> &lt;&lt; יור &gt;&gt; </w:t>
      </w:r>
      <w:r>
        <w:rPr>
          <w:rtl/>
        </w:rPr>
        <w:t>היו"ר יוליה מלינובסקי:</w:t>
      </w:r>
      <w:r w:rsidRPr="00F60C44">
        <w:rPr>
          <w:rStyle w:val="TagStyle"/>
          <w:rtl/>
        </w:rPr>
        <w:t xml:space="preserve"> &lt;&lt; יור &gt;&gt;</w:t>
      </w:r>
      <w:r w:rsidR="00BD4CC1">
        <w:rPr>
          <w:rtl/>
        </w:rPr>
        <w:t xml:space="preserve"> </w:t>
      </w:r>
      <w:r>
        <w:rPr>
          <w:rtl/>
        </w:rPr>
        <w:t xml:space="preserve"> </w:t>
      </w:r>
      <w:bookmarkEnd w:id="30644"/>
    </w:p>
    <w:p w:rsidR="00F60C44" w:rsidRDefault="00F60C44" w:rsidP="00F60C44">
      <w:pPr>
        <w:pStyle w:val="KeepWithNext"/>
        <w:rPr>
          <w:rtl/>
          <w:lang w:eastAsia="he-IL"/>
        </w:rPr>
      </w:pPr>
    </w:p>
    <w:p w:rsidR="00F60C44" w:rsidRDefault="00F60C44" w:rsidP="00F60C44">
      <w:pPr>
        <w:rPr>
          <w:rtl/>
          <w:lang w:eastAsia="he-IL"/>
        </w:rPr>
      </w:pPr>
      <w:bookmarkStart w:id="30645" w:name="_ETM_Q1_5152926"/>
      <w:bookmarkEnd w:id="30645"/>
      <w:r>
        <w:rPr>
          <w:rFonts w:hint="cs"/>
          <w:rtl/>
          <w:lang w:eastAsia="he-IL"/>
        </w:rPr>
        <w:t>ד</w:t>
      </w:r>
      <w:bookmarkStart w:id="30646" w:name="_ETM_Q1_5153066"/>
      <w:bookmarkEnd w:id="30646"/>
      <w:r>
        <w:rPr>
          <w:rFonts w:hint="cs"/>
          <w:rtl/>
          <w:lang w:eastAsia="he-IL"/>
        </w:rPr>
        <w:t>קה, תיכף.</w:t>
      </w:r>
    </w:p>
    <w:p w:rsidR="00F60C44" w:rsidRDefault="00F60C44" w:rsidP="00F60C44">
      <w:pPr>
        <w:rPr>
          <w:rtl/>
          <w:lang w:eastAsia="he-IL"/>
        </w:rPr>
      </w:pPr>
      <w:bookmarkStart w:id="30647" w:name="_ETM_Q1_5149183"/>
      <w:bookmarkStart w:id="30648" w:name="_ETM_Q1_5149446"/>
      <w:bookmarkEnd w:id="30647"/>
      <w:bookmarkEnd w:id="30648"/>
    </w:p>
    <w:p w:rsidR="00F60C44" w:rsidRDefault="00F60C44" w:rsidP="00F60C44">
      <w:pPr>
        <w:pStyle w:val="a4"/>
        <w:keepNext/>
        <w:rPr>
          <w:rtl/>
        </w:rPr>
      </w:pPr>
      <w:bookmarkStart w:id="30649" w:name="ET_speaker_לירון_אדלר_4159"/>
      <w:r w:rsidRPr="00F60C44">
        <w:rPr>
          <w:rStyle w:val="TagStyle"/>
          <w:rtl/>
        </w:rPr>
        <w:t xml:space="preserve"> &lt;&lt; דובר &gt;&gt; </w:t>
      </w:r>
      <w:r>
        <w:rPr>
          <w:rtl/>
        </w:rPr>
        <w:t>לירון אדלר:</w:t>
      </w:r>
      <w:r w:rsidRPr="00F60C44">
        <w:rPr>
          <w:rStyle w:val="TagStyle"/>
          <w:rtl/>
        </w:rPr>
        <w:t xml:space="preserve"> &lt;&lt; דובר &gt;&gt;</w:t>
      </w:r>
      <w:r w:rsidR="00BD4CC1">
        <w:rPr>
          <w:rtl/>
        </w:rPr>
        <w:t xml:space="preserve"> </w:t>
      </w:r>
      <w:r>
        <w:rPr>
          <w:rtl/>
        </w:rPr>
        <w:t xml:space="preserve"> </w:t>
      </w:r>
      <w:bookmarkEnd w:id="30649"/>
    </w:p>
    <w:p w:rsidR="00F60C44" w:rsidRDefault="00F60C44" w:rsidP="00F60C44">
      <w:pPr>
        <w:pStyle w:val="KeepWithNext"/>
        <w:rPr>
          <w:rtl/>
          <w:lang w:eastAsia="he-IL"/>
        </w:rPr>
      </w:pPr>
    </w:p>
    <w:p w:rsidR="00F60C44" w:rsidRDefault="00F60C44" w:rsidP="00F60C44">
      <w:pPr>
        <w:rPr>
          <w:rtl/>
          <w:lang w:eastAsia="he-IL"/>
        </w:rPr>
      </w:pPr>
      <w:bookmarkStart w:id="30650" w:name="_ETM_Q1_5151907"/>
      <w:bookmarkStart w:id="30651" w:name="_ETM_Q1_5152048"/>
      <w:bookmarkEnd w:id="30650"/>
      <w:bookmarkEnd w:id="30651"/>
      <w:r>
        <w:rPr>
          <w:rFonts w:hint="cs"/>
          <w:rtl/>
          <w:lang w:eastAsia="he-IL"/>
        </w:rPr>
        <w:t>אני אסיים לקרוא את הסעיפים האלה.</w:t>
      </w:r>
      <w:bookmarkStart w:id="30652" w:name="_ETM_Q1_5160818"/>
      <w:bookmarkEnd w:id="30652"/>
      <w:r>
        <w:rPr>
          <w:rFonts w:hint="cs"/>
          <w:rtl/>
          <w:lang w:eastAsia="he-IL"/>
        </w:rPr>
        <w:t xml:space="preserve"> בפסקה (5) הורדנו את כל הנושא של רב שיכול להיות</w:t>
      </w:r>
      <w:bookmarkStart w:id="30653" w:name="_ETM_Q1_5164654"/>
      <w:bookmarkEnd w:id="30653"/>
      <w:r>
        <w:rPr>
          <w:rFonts w:hint="cs"/>
          <w:rtl/>
          <w:lang w:eastAsia="he-IL"/>
        </w:rPr>
        <w:t xml:space="preserve"> מומחה הלכתי, זה היה בהתאם לדברים שנאמרו בוועדה.</w:t>
      </w:r>
    </w:p>
    <w:p w:rsidR="003508B2" w:rsidRDefault="003508B2" w:rsidP="00F60C44">
      <w:pPr>
        <w:rPr>
          <w:rtl/>
          <w:lang w:eastAsia="he-IL"/>
        </w:rPr>
      </w:pPr>
    </w:p>
    <w:p w:rsidR="003508B2" w:rsidRDefault="003508B2" w:rsidP="003508B2">
      <w:pPr>
        <w:rPr>
          <w:rtl/>
          <w:lang w:eastAsia="he-IL"/>
        </w:rPr>
      </w:pPr>
      <w:bookmarkStart w:id="30654" w:name="_ETM_Q1_5163607"/>
      <w:bookmarkStart w:id="30655" w:name="_ETM_Q1_5164064"/>
      <w:bookmarkEnd w:id="30654"/>
      <w:bookmarkEnd w:id="30655"/>
      <w:r>
        <w:rPr>
          <w:rFonts w:hint="cs"/>
          <w:rtl/>
          <w:lang w:eastAsia="he-IL"/>
        </w:rPr>
        <w:t>(6א), הוראות התקן שעל פיו ביקש לפעול והדרישות הנוספות, אם קבע, מיושמות כראוי על פי תכנית ההשגחה. (7א), מבקש הרישיון ערוך למלא את חובותיו כמפורט בסעיפים 2ב. ב-(8) אנחנו מבהירים בניגוד העניינים</w:t>
      </w:r>
      <w:bookmarkStart w:id="30656" w:name="_ETM_Q1_5182358"/>
      <w:bookmarkEnd w:id="30656"/>
      <w:r>
        <w:rPr>
          <w:rFonts w:hint="cs"/>
          <w:rtl/>
          <w:lang w:eastAsia="he-IL"/>
        </w:rPr>
        <w:t>: מבקש הרישיון, בעל השליטה בו, מנהלו, מומחה הלכתי מטעמו ומי שישמש כמשגיח מטעמו אינו נמצא במצב של ניגוד עניינים תדיר אשר ימנע ממנו למלא את עיקר תפקידו או במצב של תלות עסקית כאמור בסעיף 2ב2</w:t>
      </w:r>
      <w:r w:rsidR="0014143A">
        <w:rPr>
          <w:rFonts w:hint="cs"/>
          <w:rtl/>
          <w:lang w:eastAsia="he-IL"/>
        </w:rPr>
        <w:t>.</w:t>
      </w:r>
    </w:p>
    <w:p w:rsidR="0014143A" w:rsidRDefault="0014143A" w:rsidP="003508B2">
      <w:pPr>
        <w:rPr>
          <w:rtl/>
          <w:lang w:eastAsia="he-IL"/>
        </w:rPr>
      </w:pPr>
      <w:bookmarkStart w:id="30657" w:name="_ETM_Q1_5196166"/>
      <w:bookmarkStart w:id="30658" w:name="_ETM_Q1_5196696"/>
      <w:bookmarkEnd w:id="30657"/>
      <w:bookmarkEnd w:id="30658"/>
    </w:p>
    <w:p w:rsidR="0014143A" w:rsidRDefault="0014143A" w:rsidP="0014143A">
      <w:pPr>
        <w:pStyle w:val="a4"/>
        <w:keepNext/>
        <w:rPr>
          <w:rtl/>
        </w:rPr>
      </w:pPr>
      <w:bookmarkStart w:id="30659" w:name="ET_speaker_5069_4160"/>
      <w:r w:rsidRPr="0014143A">
        <w:rPr>
          <w:rStyle w:val="TagStyle"/>
          <w:rtl/>
        </w:rPr>
        <w:t xml:space="preserve"> &lt;&lt; דובר &gt;&gt; </w:t>
      </w:r>
      <w:r>
        <w:rPr>
          <w:rtl/>
        </w:rPr>
        <w:t>יעקב אשר (יהדות התורה):</w:t>
      </w:r>
      <w:r w:rsidRPr="0014143A">
        <w:rPr>
          <w:rStyle w:val="TagStyle"/>
          <w:rtl/>
        </w:rPr>
        <w:t xml:space="preserve"> &lt;&lt; דובר &gt;&gt;</w:t>
      </w:r>
      <w:r w:rsidR="00BD4CC1">
        <w:rPr>
          <w:rtl/>
        </w:rPr>
        <w:t xml:space="preserve"> </w:t>
      </w:r>
      <w:r>
        <w:rPr>
          <w:rtl/>
        </w:rPr>
        <w:t xml:space="preserve"> </w:t>
      </w:r>
      <w:bookmarkEnd w:id="30659"/>
    </w:p>
    <w:p w:rsidR="0014143A" w:rsidRDefault="0014143A" w:rsidP="0014143A">
      <w:pPr>
        <w:pStyle w:val="KeepWithNext"/>
        <w:rPr>
          <w:rtl/>
          <w:lang w:eastAsia="he-IL"/>
        </w:rPr>
      </w:pPr>
    </w:p>
    <w:p w:rsidR="0014143A" w:rsidRDefault="0014143A" w:rsidP="0014143A">
      <w:pPr>
        <w:rPr>
          <w:rtl/>
          <w:lang w:eastAsia="he-IL"/>
        </w:rPr>
      </w:pPr>
      <w:bookmarkStart w:id="30660" w:name="_ETM_Q1_5194246"/>
      <w:bookmarkStart w:id="30661" w:name="_ETM_Q1_5194370"/>
      <w:bookmarkEnd w:id="30660"/>
      <w:bookmarkEnd w:id="30661"/>
      <w:r>
        <w:rPr>
          <w:rFonts w:hint="cs"/>
          <w:rtl/>
          <w:lang w:eastAsia="he-IL"/>
        </w:rPr>
        <w:t xml:space="preserve">למה המילה 'תדיר' פה </w:t>
      </w:r>
      <w:bookmarkStart w:id="30662" w:name="_ETM_Q1_5191759"/>
      <w:bookmarkEnd w:id="30662"/>
      <w:r>
        <w:rPr>
          <w:rFonts w:hint="cs"/>
          <w:rtl/>
          <w:lang w:eastAsia="he-IL"/>
        </w:rPr>
        <w:t>על מבקש רישיון ולא על משגיח או על כל מיני</w:t>
      </w:r>
      <w:bookmarkStart w:id="30663" w:name="_ETM_Q1_5198967"/>
      <w:bookmarkEnd w:id="30663"/>
      <w:r>
        <w:rPr>
          <w:rFonts w:hint="cs"/>
          <w:rtl/>
          <w:lang w:eastAsia="he-IL"/>
        </w:rPr>
        <w:t xml:space="preserve"> אחרים? </w:t>
      </w:r>
      <w:bookmarkStart w:id="30664" w:name="_ETM_Q1_5199435"/>
      <w:bookmarkEnd w:id="30664"/>
    </w:p>
    <w:p w:rsidR="0014143A" w:rsidRDefault="0014143A" w:rsidP="0014143A">
      <w:pPr>
        <w:rPr>
          <w:rtl/>
          <w:lang w:eastAsia="he-IL"/>
        </w:rPr>
      </w:pPr>
      <w:bookmarkStart w:id="30665" w:name="_ETM_Q1_5199889"/>
      <w:bookmarkEnd w:id="30665"/>
    </w:p>
    <w:p w:rsidR="0014143A" w:rsidRDefault="0014143A" w:rsidP="0014143A">
      <w:pPr>
        <w:pStyle w:val="a4"/>
        <w:keepNext/>
        <w:rPr>
          <w:rtl/>
        </w:rPr>
      </w:pPr>
      <w:bookmarkStart w:id="30666" w:name="ET_speaker_תומר_רוזנר_4161"/>
      <w:r w:rsidRPr="0014143A">
        <w:rPr>
          <w:rStyle w:val="TagStyle"/>
          <w:rtl/>
        </w:rPr>
        <w:t xml:space="preserve"> &lt;&lt; דובר &gt;&gt; </w:t>
      </w:r>
      <w:r>
        <w:rPr>
          <w:rtl/>
        </w:rPr>
        <w:t>תומר רוזנר:</w:t>
      </w:r>
      <w:r w:rsidRPr="0014143A">
        <w:rPr>
          <w:rStyle w:val="TagStyle"/>
          <w:rtl/>
        </w:rPr>
        <w:t xml:space="preserve"> &lt;&lt; דובר &gt;&gt;</w:t>
      </w:r>
      <w:r w:rsidR="00BD4CC1">
        <w:rPr>
          <w:rtl/>
        </w:rPr>
        <w:t xml:space="preserve"> </w:t>
      </w:r>
      <w:r>
        <w:rPr>
          <w:rtl/>
        </w:rPr>
        <w:t xml:space="preserve"> </w:t>
      </w:r>
      <w:bookmarkEnd w:id="30666"/>
    </w:p>
    <w:p w:rsidR="0014143A" w:rsidRDefault="0014143A" w:rsidP="0014143A">
      <w:pPr>
        <w:pStyle w:val="KeepWithNext"/>
        <w:rPr>
          <w:rtl/>
          <w:lang w:eastAsia="he-IL"/>
        </w:rPr>
      </w:pPr>
    </w:p>
    <w:p w:rsidR="0014143A" w:rsidRDefault="0014143A" w:rsidP="0014143A">
      <w:pPr>
        <w:rPr>
          <w:rtl/>
          <w:lang w:eastAsia="he-IL"/>
        </w:rPr>
      </w:pPr>
      <w:bookmarkStart w:id="30667" w:name="_ETM_Q1_5196216"/>
      <w:bookmarkStart w:id="30668" w:name="_ETM_Q1_5196328"/>
      <w:bookmarkEnd w:id="30667"/>
      <w:bookmarkEnd w:id="30668"/>
      <w:r>
        <w:rPr>
          <w:rFonts w:hint="cs"/>
          <w:rtl/>
          <w:lang w:eastAsia="he-IL"/>
        </w:rPr>
        <w:t xml:space="preserve">גם, אותו דבר. </w:t>
      </w:r>
      <w:bookmarkStart w:id="30669" w:name="_ETM_Q1_5200581"/>
      <w:bookmarkEnd w:id="30669"/>
    </w:p>
    <w:p w:rsidR="0014143A" w:rsidRDefault="0014143A" w:rsidP="0014143A">
      <w:pPr>
        <w:rPr>
          <w:rtl/>
          <w:lang w:eastAsia="he-IL"/>
        </w:rPr>
      </w:pPr>
      <w:bookmarkStart w:id="30670" w:name="_ETM_Q1_5200693"/>
      <w:bookmarkStart w:id="30671" w:name="_ETM_Q1_5201142"/>
      <w:bookmarkEnd w:id="30670"/>
      <w:bookmarkEnd w:id="30671"/>
    </w:p>
    <w:p w:rsidR="0014143A" w:rsidRDefault="0014143A" w:rsidP="0014143A">
      <w:pPr>
        <w:pStyle w:val="af9"/>
        <w:keepNext/>
        <w:rPr>
          <w:rtl/>
          <w:lang w:eastAsia="he-IL"/>
        </w:rPr>
      </w:pPr>
      <w:bookmarkStart w:id="30672" w:name="ET_guest_שמעון_מוני_מעתוק_4162"/>
      <w:r w:rsidRPr="0014143A">
        <w:rPr>
          <w:rStyle w:val="TagStyle"/>
          <w:rtl/>
        </w:rPr>
        <w:t xml:space="preserve"> &lt;&lt; אורח &gt;&gt; </w:t>
      </w:r>
      <w:r>
        <w:rPr>
          <w:rtl/>
          <w:lang w:eastAsia="he-IL"/>
        </w:rPr>
        <w:t>שמעון מוני מעתוק:</w:t>
      </w:r>
      <w:r w:rsidRPr="0014143A">
        <w:rPr>
          <w:rStyle w:val="TagStyle"/>
          <w:rtl/>
        </w:rPr>
        <w:t xml:space="preserve"> &lt;&lt; אורח &gt;&gt;</w:t>
      </w:r>
      <w:r w:rsidR="00BD4CC1">
        <w:rPr>
          <w:rtl/>
          <w:lang w:eastAsia="he-IL"/>
        </w:rPr>
        <w:t xml:space="preserve"> </w:t>
      </w:r>
      <w:r>
        <w:rPr>
          <w:rtl/>
          <w:lang w:eastAsia="he-IL"/>
        </w:rPr>
        <w:t xml:space="preserve"> </w:t>
      </w:r>
      <w:bookmarkEnd w:id="30672"/>
    </w:p>
    <w:p w:rsidR="0014143A" w:rsidRDefault="0014143A" w:rsidP="0014143A">
      <w:pPr>
        <w:pStyle w:val="KeepWithNext"/>
        <w:rPr>
          <w:rtl/>
          <w:lang w:eastAsia="he-IL"/>
        </w:rPr>
      </w:pPr>
    </w:p>
    <w:p w:rsidR="0014143A" w:rsidRDefault="0014143A" w:rsidP="0014143A">
      <w:pPr>
        <w:rPr>
          <w:rtl/>
          <w:lang w:eastAsia="he-IL"/>
        </w:rPr>
      </w:pPr>
      <w:bookmarkStart w:id="30673" w:name="_ETM_Q1_5199523"/>
      <w:bookmarkStart w:id="30674" w:name="_ETM_Q1_5199614"/>
      <w:bookmarkEnd w:id="30673"/>
      <w:bookmarkEnd w:id="30674"/>
      <w:r>
        <w:rPr>
          <w:rFonts w:hint="cs"/>
          <w:rtl/>
          <w:lang w:eastAsia="he-IL"/>
        </w:rPr>
        <w:t xml:space="preserve">גם שם הייתה המילה 'תדיר'. </w:t>
      </w:r>
    </w:p>
    <w:p w:rsidR="0014143A" w:rsidRDefault="0014143A" w:rsidP="0014143A">
      <w:pPr>
        <w:rPr>
          <w:rtl/>
          <w:lang w:eastAsia="he-IL"/>
        </w:rPr>
      </w:pPr>
      <w:bookmarkStart w:id="30675" w:name="_ETM_Q1_5202889"/>
      <w:bookmarkStart w:id="30676" w:name="_ETM_Q1_5203343"/>
      <w:bookmarkEnd w:id="30675"/>
      <w:bookmarkEnd w:id="30676"/>
    </w:p>
    <w:p w:rsidR="0014143A" w:rsidRDefault="0014143A" w:rsidP="0014143A">
      <w:pPr>
        <w:pStyle w:val="a4"/>
        <w:keepNext/>
        <w:rPr>
          <w:rtl/>
        </w:rPr>
      </w:pPr>
      <w:bookmarkStart w:id="30677" w:name="ET_speaker_לירון_אדלר_4163"/>
      <w:r w:rsidRPr="0014143A">
        <w:rPr>
          <w:rStyle w:val="TagStyle"/>
          <w:rtl/>
        </w:rPr>
        <w:t xml:space="preserve"> &lt;&lt; דובר &gt;&gt; </w:t>
      </w:r>
      <w:r>
        <w:rPr>
          <w:rtl/>
        </w:rPr>
        <w:t>לירון אדלר:</w:t>
      </w:r>
      <w:r w:rsidRPr="0014143A">
        <w:rPr>
          <w:rStyle w:val="TagStyle"/>
          <w:rtl/>
        </w:rPr>
        <w:t xml:space="preserve"> &lt;&lt; דובר &gt;&gt;</w:t>
      </w:r>
      <w:r w:rsidR="00BD4CC1">
        <w:rPr>
          <w:rtl/>
        </w:rPr>
        <w:t xml:space="preserve"> </w:t>
      </w:r>
      <w:r>
        <w:rPr>
          <w:rtl/>
        </w:rPr>
        <w:t xml:space="preserve"> </w:t>
      </w:r>
      <w:bookmarkEnd w:id="30677"/>
    </w:p>
    <w:p w:rsidR="0014143A" w:rsidRDefault="0014143A" w:rsidP="0014143A">
      <w:pPr>
        <w:pStyle w:val="KeepWithNext"/>
        <w:rPr>
          <w:rtl/>
          <w:lang w:eastAsia="he-IL"/>
        </w:rPr>
      </w:pPr>
    </w:p>
    <w:p w:rsidR="0014143A" w:rsidRDefault="0014143A" w:rsidP="0014143A">
      <w:pPr>
        <w:rPr>
          <w:rtl/>
          <w:lang w:eastAsia="he-IL"/>
        </w:rPr>
      </w:pPr>
      <w:bookmarkStart w:id="30678" w:name="_ETM_Q1_5205496"/>
      <w:bookmarkStart w:id="30679" w:name="_ETM_Q1_5205609"/>
      <w:bookmarkEnd w:id="30678"/>
      <w:bookmarkEnd w:id="30679"/>
      <w:r>
        <w:rPr>
          <w:rFonts w:hint="cs"/>
          <w:rtl/>
          <w:lang w:eastAsia="he-IL"/>
        </w:rPr>
        <w:t xml:space="preserve">כן, אנחנו עברנו כאן מזה </w:t>
      </w:r>
      <w:bookmarkStart w:id="30680" w:name="_ETM_Q1_5203987"/>
      <w:bookmarkEnd w:id="30680"/>
      <w:r>
        <w:rPr>
          <w:rFonts w:hint="cs"/>
          <w:rtl/>
          <w:lang w:eastAsia="he-IL"/>
        </w:rPr>
        <w:t>שמה שנדרש זה לא הצהרה אלא שבאופן מהותי הוא לא</w:t>
      </w:r>
      <w:bookmarkStart w:id="30681" w:name="_ETM_Q1_5208367"/>
      <w:bookmarkEnd w:id="30681"/>
      <w:r>
        <w:rPr>
          <w:rFonts w:hint="cs"/>
          <w:rtl/>
          <w:lang w:eastAsia="he-IL"/>
        </w:rPr>
        <w:t xml:space="preserve"> יעמוד ולא יהיה לו ניגוד עניינים.</w:t>
      </w:r>
      <w:bookmarkStart w:id="30682" w:name="_ETM_Q1_5207615"/>
      <w:bookmarkEnd w:id="30682"/>
    </w:p>
    <w:p w:rsidR="0014143A" w:rsidRDefault="0014143A" w:rsidP="0014143A">
      <w:pPr>
        <w:rPr>
          <w:rtl/>
          <w:lang w:eastAsia="he-IL"/>
        </w:rPr>
      </w:pPr>
      <w:bookmarkStart w:id="30683" w:name="_ETM_Q1_5207912"/>
      <w:bookmarkStart w:id="30684" w:name="_ETM_Q1_5207460"/>
      <w:bookmarkEnd w:id="30683"/>
      <w:bookmarkEnd w:id="30684"/>
    </w:p>
    <w:p w:rsidR="0014143A" w:rsidRDefault="0014143A" w:rsidP="0014143A">
      <w:pPr>
        <w:pStyle w:val="a4"/>
        <w:keepNext/>
        <w:rPr>
          <w:rtl/>
        </w:rPr>
      </w:pPr>
      <w:bookmarkStart w:id="30685" w:name="ET_speaker_5069_4164"/>
      <w:r w:rsidRPr="0014143A">
        <w:rPr>
          <w:rStyle w:val="TagStyle"/>
          <w:rtl/>
        </w:rPr>
        <w:t xml:space="preserve"> &lt;&lt; דובר &gt;&gt; </w:t>
      </w:r>
      <w:r>
        <w:rPr>
          <w:rtl/>
        </w:rPr>
        <w:t>יעקב אשר (יהדות התורה):</w:t>
      </w:r>
      <w:r w:rsidRPr="0014143A">
        <w:rPr>
          <w:rStyle w:val="TagStyle"/>
          <w:rtl/>
        </w:rPr>
        <w:t xml:space="preserve"> &lt;&lt; דובר &gt;&gt;</w:t>
      </w:r>
      <w:r w:rsidR="00BD4CC1">
        <w:rPr>
          <w:rtl/>
        </w:rPr>
        <w:t xml:space="preserve"> </w:t>
      </w:r>
      <w:r>
        <w:rPr>
          <w:rtl/>
        </w:rPr>
        <w:t xml:space="preserve"> </w:t>
      </w:r>
      <w:bookmarkEnd w:id="30685"/>
    </w:p>
    <w:p w:rsidR="0014143A" w:rsidRDefault="0014143A" w:rsidP="0014143A">
      <w:pPr>
        <w:pStyle w:val="KeepWithNext"/>
        <w:rPr>
          <w:rtl/>
          <w:lang w:eastAsia="he-IL"/>
        </w:rPr>
      </w:pPr>
    </w:p>
    <w:p w:rsidR="0014143A" w:rsidRDefault="0014143A" w:rsidP="0014143A">
      <w:pPr>
        <w:rPr>
          <w:rtl/>
          <w:lang w:eastAsia="he-IL"/>
        </w:rPr>
      </w:pPr>
      <w:bookmarkStart w:id="30686" w:name="_ETM_Q1_5208619"/>
      <w:bookmarkEnd w:id="30686"/>
      <w:r>
        <w:rPr>
          <w:rFonts w:hint="cs"/>
          <w:rtl/>
          <w:lang w:eastAsia="he-IL"/>
        </w:rPr>
        <w:t>ק</w:t>
      </w:r>
      <w:bookmarkStart w:id="30687" w:name="_ETM_Q1_5208724"/>
      <w:bookmarkEnd w:id="30687"/>
      <w:r>
        <w:rPr>
          <w:rFonts w:hint="cs"/>
          <w:rtl/>
          <w:lang w:eastAsia="he-IL"/>
        </w:rPr>
        <w:t>יבלתי תשובה.</w:t>
      </w:r>
    </w:p>
    <w:p w:rsidR="0014143A" w:rsidRDefault="0014143A" w:rsidP="0014143A">
      <w:pPr>
        <w:rPr>
          <w:rtl/>
          <w:lang w:eastAsia="he-IL"/>
        </w:rPr>
      </w:pPr>
      <w:bookmarkStart w:id="30688" w:name="_ETM_Q1_5209890"/>
      <w:bookmarkStart w:id="30689" w:name="_ETM_Q1_5209997"/>
      <w:bookmarkEnd w:id="30688"/>
      <w:bookmarkEnd w:id="30689"/>
    </w:p>
    <w:p w:rsidR="0014143A" w:rsidRDefault="0014143A" w:rsidP="0014143A">
      <w:pPr>
        <w:pStyle w:val="a4"/>
        <w:keepNext/>
        <w:rPr>
          <w:rtl/>
        </w:rPr>
      </w:pPr>
      <w:bookmarkStart w:id="30690" w:name="ET_speaker_לירון_אדלר_4165"/>
      <w:r w:rsidRPr="0014143A">
        <w:rPr>
          <w:rStyle w:val="TagStyle"/>
          <w:rtl/>
        </w:rPr>
        <w:t xml:space="preserve"> &lt;&lt; דובר &gt;&gt; </w:t>
      </w:r>
      <w:r>
        <w:rPr>
          <w:rtl/>
        </w:rPr>
        <w:t>לירון אדלר:</w:t>
      </w:r>
      <w:r w:rsidRPr="0014143A">
        <w:rPr>
          <w:rStyle w:val="TagStyle"/>
          <w:rtl/>
        </w:rPr>
        <w:t xml:space="preserve"> &lt;&lt; דובר &gt;&gt;</w:t>
      </w:r>
      <w:r w:rsidR="00BD4CC1">
        <w:rPr>
          <w:rtl/>
        </w:rPr>
        <w:t xml:space="preserve"> </w:t>
      </w:r>
      <w:r>
        <w:rPr>
          <w:rtl/>
        </w:rPr>
        <w:t xml:space="preserve"> </w:t>
      </w:r>
      <w:bookmarkEnd w:id="30690"/>
    </w:p>
    <w:p w:rsidR="0014143A" w:rsidRDefault="0014143A" w:rsidP="0014143A">
      <w:pPr>
        <w:pStyle w:val="KeepWithNext"/>
        <w:rPr>
          <w:rtl/>
          <w:lang w:eastAsia="he-IL"/>
        </w:rPr>
      </w:pPr>
    </w:p>
    <w:p w:rsidR="00F60C44" w:rsidRPr="00BC4A9F" w:rsidRDefault="00F60C44" w:rsidP="00BC4A9F">
      <w:pPr>
        <w:rPr>
          <w:lang w:eastAsia="he-IL"/>
        </w:rPr>
      </w:pPr>
      <w:bookmarkStart w:id="30691" w:name="_ETM_Q1_5211378"/>
      <w:bookmarkStart w:id="30692" w:name="_ETM_Q1_5211442"/>
      <w:bookmarkStart w:id="30693" w:name="_ETM_Q1_5210276"/>
      <w:bookmarkStart w:id="30694" w:name="_ETM_Q1_5210775"/>
      <w:bookmarkStart w:id="30695" w:name="_ETM_Q1_5155343"/>
      <w:bookmarkStart w:id="30696" w:name="_ETM_Q1_5155929"/>
      <w:bookmarkStart w:id="30697" w:name="_ETM_Q1_5148926"/>
      <w:bookmarkStart w:id="30698" w:name="_ETM_Q1_5015183"/>
      <w:bookmarkStart w:id="30699" w:name="_ETM_Q1_4956652"/>
      <w:bookmarkStart w:id="30700" w:name="_ETM_Q1_4956939"/>
      <w:bookmarkStart w:id="30701" w:name="_ETM_Q1_4958693"/>
      <w:bookmarkStart w:id="30702" w:name="_ETM_Q1_4959320"/>
      <w:bookmarkEnd w:id="30691"/>
      <w:bookmarkEnd w:id="30692"/>
      <w:bookmarkEnd w:id="30693"/>
      <w:bookmarkEnd w:id="30694"/>
      <w:bookmarkEnd w:id="30695"/>
      <w:bookmarkEnd w:id="30696"/>
      <w:bookmarkEnd w:id="30697"/>
      <w:bookmarkEnd w:id="30698"/>
      <w:bookmarkEnd w:id="30699"/>
      <w:bookmarkEnd w:id="30700"/>
      <w:bookmarkEnd w:id="30701"/>
      <w:bookmarkEnd w:id="30702"/>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924"/>
        <w:gridCol w:w="567"/>
        <w:gridCol w:w="4038"/>
      </w:tblGrid>
      <w:tr w:rsidR="0014143A" w:rsidTr="0014143A">
        <w:trPr>
          <w:cantSplit/>
        </w:trPr>
        <w:tc>
          <w:tcPr>
            <w:tcW w:w="1355" w:type="dxa"/>
          </w:tcPr>
          <w:p w:rsidR="0014143A" w:rsidRPr="005B61E8" w:rsidRDefault="0014143A" w:rsidP="007C6088">
            <w:pPr>
              <w:pStyle w:val="TableSideHeading"/>
              <w:spacing w:line="240" w:lineRule="auto"/>
              <w:jc w:val="center"/>
              <w:rPr>
                <w:sz w:val="24"/>
                <w:szCs w:val="24"/>
                <w:rtl/>
              </w:rPr>
            </w:pPr>
          </w:p>
        </w:tc>
        <w:tc>
          <w:tcPr>
            <w:tcW w:w="624" w:type="dxa"/>
          </w:tcPr>
          <w:p w:rsidR="0014143A" w:rsidRPr="005B61E8" w:rsidRDefault="0014143A" w:rsidP="007C6088">
            <w:pPr>
              <w:pStyle w:val="TableText"/>
              <w:spacing w:line="240" w:lineRule="auto"/>
              <w:rPr>
                <w:sz w:val="24"/>
                <w:szCs w:val="24"/>
                <w:rtl/>
              </w:rPr>
            </w:pPr>
          </w:p>
        </w:tc>
        <w:tc>
          <w:tcPr>
            <w:tcW w:w="924" w:type="dxa"/>
          </w:tcPr>
          <w:p w:rsidR="0014143A" w:rsidRDefault="0014143A" w:rsidP="007C6088">
            <w:pPr>
              <w:pStyle w:val="TableBlock"/>
              <w:spacing w:line="240" w:lineRule="auto"/>
              <w:rPr>
                <w:sz w:val="24"/>
                <w:szCs w:val="24"/>
                <w:rtl/>
              </w:rPr>
            </w:pPr>
          </w:p>
        </w:tc>
        <w:tc>
          <w:tcPr>
            <w:tcW w:w="4605" w:type="dxa"/>
            <w:gridSpan w:val="2"/>
          </w:tcPr>
          <w:p w:rsidR="0014143A" w:rsidRDefault="0014143A" w:rsidP="0014143A">
            <w:pPr>
              <w:pStyle w:val="TableBlock"/>
              <w:spacing w:line="240" w:lineRule="auto"/>
              <w:rPr>
                <w:sz w:val="24"/>
                <w:szCs w:val="24"/>
                <w:rtl/>
              </w:rPr>
            </w:pPr>
            <w:r>
              <w:rPr>
                <w:rFonts w:hint="cs"/>
                <w:sz w:val="24"/>
                <w:szCs w:val="24"/>
                <w:rtl/>
              </w:rPr>
              <w:t>(א1) בעת מתן רישיון ייתן הממונה את אישורו לכל אלה:</w:t>
            </w:r>
          </w:p>
        </w:tc>
      </w:tr>
      <w:tr w:rsidR="0014143A" w:rsidTr="0014143A">
        <w:trPr>
          <w:cantSplit/>
        </w:trPr>
        <w:tc>
          <w:tcPr>
            <w:tcW w:w="1355" w:type="dxa"/>
          </w:tcPr>
          <w:p w:rsidR="0014143A" w:rsidRPr="005B61E8" w:rsidRDefault="0014143A" w:rsidP="007C6088">
            <w:pPr>
              <w:pStyle w:val="TableSideHeading"/>
              <w:spacing w:line="240" w:lineRule="auto"/>
              <w:jc w:val="center"/>
              <w:rPr>
                <w:sz w:val="24"/>
                <w:szCs w:val="24"/>
                <w:rtl/>
              </w:rPr>
            </w:pPr>
          </w:p>
        </w:tc>
        <w:tc>
          <w:tcPr>
            <w:tcW w:w="624" w:type="dxa"/>
          </w:tcPr>
          <w:p w:rsidR="0014143A" w:rsidRPr="005B61E8" w:rsidRDefault="0014143A" w:rsidP="007C6088">
            <w:pPr>
              <w:pStyle w:val="TableText"/>
              <w:spacing w:line="240" w:lineRule="auto"/>
              <w:rPr>
                <w:sz w:val="24"/>
                <w:szCs w:val="24"/>
                <w:rtl/>
              </w:rPr>
            </w:pPr>
          </w:p>
        </w:tc>
        <w:tc>
          <w:tcPr>
            <w:tcW w:w="924" w:type="dxa"/>
          </w:tcPr>
          <w:p w:rsidR="0014143A" w:rsidRDefault="0014143A" w:rsidP="007C6088">
            <w:pPr>
              <w:pStyle w:val="TableBlock"/>
              <w:spacing w:line="240" w:lineRule="auto"/>
              <w:rPr>
                <w:sz w:val="24"/>
                <w:szCs w:val="24"/>
                <w:rtl/>
              </w:rPr>
            </w:pPr>
          </w:p>
        </w:tc>
        <w:tc>
          <w:tcPr>
            <w:tcW w:w="567" w:type="dxa"/>
          </w:tcPr>
          <w:p w:rsidR="0014143A" w:rsidRDefault="0014143A" w:rsidP="007C6088">
            <w:pPr>
              <w:pStyle w:val="TableBlock"/>
              <w:spacing w:line="240" w:lineRule="auto"/>
              <w:rPr>
                <w:sz w:val="24"/>
                <w:szCs w:val="24"/>
                <w:rtl/>
              </w:rPr>
            </w:pPr>
          </w:p>
        </w:tc>
        <w:tc>
          <w:tcPr>
            <w:tcW w:w="4038" w:type="dxa"/>
          </w:tcPr>
          <w:p w:rsidR="0014143A" w:rsidRDefault="0014143A" w:rsidP="0014143A">
            <w:pPr>
              <w:pStyle w:val="TableBlock"/>
              <w:numPr>
                <w:ilvl w:val="0"/>
                <w:numId w:val="74"/>
              </w:numPr>
              <w:spacing w:line="240" w:lineRule="auto"/>
              <w:ind w:left="357" w:hanging="357"/>
              <w:rPr>
                <w:sz w:val="24"/>
                <w:szCs w:val="24"/>
                <w:rtl/>
              </w:rPr>
            </w:pPr>
            <w:r>
              <w:rPr>
                <w:rFonts w:hint="cs"/>
                <w:sz w:val="24"/>
                <w:szCs w:val="24"/>
                <w:rtl/>
              </w:rPr>
              <w:t>סמל התאגיד, ובלבד שאין בו או באופן השימוש בו כדי להטעות, לרבות בשל היותו דומה לסמל תאגיד אחר;</w:t>
            </w:r>
          </w:p>
        </w:tc>
      </w:tr>
      <w:tr w:rsidR="0014143A" w:rsidTr="0014143A">
        <w:trPr>
          <w:cantSplit/>
        </w:trPr>
        <w:tc>
          <w:tcPr>
            <w:tcW w:w="1355" w:type="dxa"/>
          </w:tcPr>
          <w:p w:rsidR="0014143A" w:rsidRPr="005B61E8" w:rsidRDefault="0014143A" w:rsidP="007C6088">
            <w:pPr>
              <w:pStyle w:val="TableSideHeading"/>
              <w:spacing w:line="240" w:lineRule="auto"/>
              <w:jc w:val="center"/>
              <w:rPr>
                <w:sz w:val="24"/>
                <w:szCs w:val="24"/>
                <w:rtl/>
              </w:rPr>
            </w:pPr>
          </w:p>
        </w:tc>
        <w:tc>
          <w:tcPr>
            <w:tcW w:w="624" w:type="dxa"/>
          </w:tcPr>
          <w:p w:rsidR="0014143A" w:rsidRPr="005B61E8" w:rsidRDefault="0014143A" w:rsidP="007C6088">
            <w:pPr>
              <w:pStyle w:val="TableText"/>
              <w:spacing w:line="240" w:lineRule="auto"/>
              <w:rPr>
                <w:sz w:val="24"/>
                <w:szCs w:val="24"/>
                <w:rtl/>
              </w:rPr>
            </w:pPr>
          </w:p>
        </w:tc>
        <w:tc>
          <w:tcPr>
            <w:tcW w:w="924" w:type="dxa"/>
          </w:tcPr>
          <w:p w:rsidR="0014143A" w:rsidRDefault="0014143A" w:rsidP="007C6088">
            <w:pPr>
              <w:pStyle w:val="TableBlock"/>
              <w:spacing w:line="240" w:lineRule="auto"/>
              <w:rPr>
                <w:sz w:val="24"/>
                <w:szCs w:val="24"/>
                <w:rtl/>
              </w:rPr>
            </w:pPr>
          </w:p>
        </w:tc>
        <w:tc>
          <w:tcPr>
            <w:tcW w:w="567" w:type="dxa"/>
          </w:tcPr>
          <w:p w:rsidR="0014143A" w:rsidRDefault="0014143A" w:rsidP="007C6088">
            <w:pPr>
              <w:pStyle w:val="TableBlock"/>
              <w:spacing w:line="240" w:lineRule="auto"/>
              <w:rPr>
                <w:sz w:val="24"/>
                <w:szCs w:val="24"/>
                <w:rtl/>
              </w:rPr>
            </w:pPr>
          </w:p>
        </w:tc>
        <w:tc>
          <w:tcPr>
            <w:tcW w:w="4038" w:type="dxa"/>
          </w:tcPr>
          <w:p w:rsidR="0014143A" w:rsidRDefault="0014143A" w:rsidP="0014143A">
            <w:pPr>
              <w:pStyle w:val="TableBlock"/>
              <w:numPr>
                <w:ilvl w:val="0"/>
                <w:numId w:val="74"/>
              </w:numPr>
              <w:spacing w:line="240" w:lineRule="auto"/>
              <w:ind w:left="357" w:hanging="357"/>
              <w:rPr>
                <w:sz w:val="24"/>
                <w:szCs w:val="24"/>
                <w:rtl/>
              </w:rPr>
            </w:pPr>
            <w:r>
              <w:rPr>
                <w:rFonts w:hint="cs"/>
                <w:sz w:val="24"/>
                <w:szCs w:val="24"/>
                <w:rtl/>
              </w:rPr>
              <w:t>תכנית ההכשרה למשגיחים שקבע גוף נותן הכשר;</w:t>
            </w:r>
          </w:p>
        </w:tc>
      </w:tr>
      <w:tr w:rsidR="0014143A" w:rsidTr="0014143A">
        <w:trPr>
          <w:cantSplit/>
        </w:trPr>
        <w:tc>
          <w:tcPr>
            <w:tcW w:w="1355" w:type="dxa"/>
          </w:tcPr>
          <w:p w:rsidR="0014143A" w:rsidRPr="005B61E8" w:rsidRDefault="0014143A" w:rsidP="007C6088">
            <w:pPr>
              <w:pStyle w:val="TableSideHeading"/>
              <w:spacing w:line="240" w:lineRule="auto"/>
              <w:jc w:val="center"/>
              <w:rPr>
                <w:sz w:val="24"/>
                <w:szCs w:val="24"/>
                <w:rtl/>
              </w:rPr>
            </w:pPr>
          </w:p>
        </w:tc>
        <w:tc>
          <w:tcPr>
            <w:tcW w:w="624" w:type="dxa"/>
          </w:tcPr>
          <w:p w:rsidR="0014143A" w:rsidRPr="005B61E8" w:rsidRDefault="0014143A" w:rsidP="007C6088">
            <w:pPr>
              <w:pStyle w:val="TableText"/>
              <w:spacing w:line="240" w:lineRule="auto"/>
              <w:rPr>
                <w:sz w:val="24"/>
                <w:szCs w:val="24"/>
                <w:rtl/>
              </w:rPr>
            </w:pPr>
          </w:p>
        </w:tc>
        <w:tc>
          <w:tcPr>
            <w:tcW w:w="924" w:type="dxa"/>
          </w:tcPr>
          <w:p w:rsidR="0014143A" w:rsidRDefault="0014143A" w:rsidP="007C6088">
            <w:pPr>
              <w:pStyle w:val="TableBlock"/>
              <w:spacing w:line="240" w:lineRule="auto"/>
              <w:rPr>
                <w:sz w:val="24"/>
                <w:szCs w:val="24"/>
                <w:rtl/>
              </w:rPr>
            </w:pPr>
          </w:p>
        </w:tc>
        <w:tc>
          <w:tcPr>
            <w:tcW w:w="567" w:type="dxa"/>
          </w:tcPr>
          <w:p w:rsidR="0014143A" w:rsidRDefault="0014143A" w:rsidP="007C6088">
            <w:pPr>
              <w:pStyle w:val="TableBlock"/>
              <w:spacing w:line="240" w:lineRule="auto"/>
              <w:rPr>
                <w:sz w:val="24"/>
                <w:szCs w:val="24"/>
                <w:rtl/>
              </w:rPr>
            </w:pPr>
          </w:p>
        </w:tc>
        <w:tc>
          <w:tcPr>
            <w:tcW w:w="4038" w:type="dxa"/>
          </w:tcPr>
          <w:p w:rsidR="0014143A" w:rsidRDefault="0014143A" w:rsidP="0014143A">
            <w:pPr>
              <w:pStyle w:val="TableBlock"/>
              <w:numPr>
                <w:ilvl w:val="0"/>
                <w:numId w:val="74"/>
              </w:numPr>
              <w:spacing w:line="240" w:lineRule="auto"/>
              <w:ind w:left="357" w:hanging="357"/>
              <w:rPr>
                <w:sz w:val="24"/>
                <w:szCs w:val="24"/>
                <w:rtl/>
              </w:rPr>
            </w:pPr>
            <w:r>
              <w:rPr>
                <w:rFonts w:hint="cs"/>
                <w:sz w:val="24"/>
                <w:szCs w:val="24"/>
                <w:rtl/>
              </w:rPr>
              <w:t>תכנית ההשגחה ובלבד שהוראות התקן שעל פיו ביקש מבקש הרישיון לפעול והדרישות הנוספות, אם נקבעו, מיושמות כראוי על פי תכנית ההשגחה.</w:t>
            </w:r>
          </w:p>
        </w:tc>
      </w:tr>
    </w:tbl>
    <w:p w:rsidR="00831BBE" w:rsidRDefault="0014143A" w:rsidP="00831BBE">
      <w:pPr>
        <w:rPr>
          <w:rtl/>
          <w:lang w:eastAsia="he-IL"/>
        </w:rPr>
      </w:pPr>
      <w:r>
        <w:rPr>
          <w:rFonts w:hint="cs"/>
          <w:rtl/>
          <w:lang w:eastAsia="he-IL"/>
        </w:rPr>
        <w:t xml:space="preserve">בעמוד 29, </w:t>
      </w:r>
      <w:bookmarkStart w:id="30703" w:name="_ETM_Q1_5234830"/>
      <w:bookmarkEnd w:id="30703"/>
      <w:r>
        <w:rPr>
          <w:rFonts w:hint="cs"/>
          <w:rtl/>
          <w:lang w:eastAsia="he-IL"/>
        </w:rPr>
        <w:t xml:space="preserve">תנאים ברישיון. </w:t>
      </w:r>
    </w:p>
    <w:p w:rsidR="0014143A" w:rsidRDefault="0014143A" w:rsidP="00831BBE">
      <w:pPr>
        <w:rPr>
          <w:rtl/>
          <w:lang w:eastAsia="he-IL"/>
        </w:rPr>
      </w:pPr>
      <w:bookmarkStart w:id="30704" w:name="_ETM_Q1_5236902"/>
      <w:bookmarkStart w:id="30705" w:name="_ETM_Q1_5237008"/>
      <w:bookmarkEnd w:id="30704"/>
      <w:bookmarkEnd w:id="30705"/>
    </w:p>
    <w:p w:rsidR="0014143A" w:rsidRDefault="0014143A" w:rsidP="0014143A">
      <w:pPr>
        <w:pStyle w:val="a4"/>
        <w:keepNext/>
        <w:rPr>
          <w:rtl/>
        </w:rPr>
      </w:pPr>
      <w:bookmarkStart w:id="30706" w:name="ET_speaker_5069_4166"/>
      <w:r w:rsidRPr="0014143A">
        <w:rPr>
          <w:rStyle w:val="TagStyle"/>
          <w:rtl/>
        </w:rPr>
        <w:t xml:space="preserve"> &lt;&lt; דובר &gt;&gt; </w:t>
      </w:r>
      <w:r>
        <w:rPr>
          <w:rtl/>
        </w:rPr>
        <w:t>יעקב אשר (יהדות התורה):</w:t>
      </w:r>
      <w:r w:rsidRPr="0014143A">
        <w:rPr>
          <w:rStyle w:val="TagStyle"/>
          <w:rtl/>
        </w:rPr>
        <w:t xml:space="preserve"> &lt;&lt; דובר &gt;&gt;</w:t>
      </w:r>
      <w:r w:rsidR="00BD4CC1">
        <w:rPr>
          <w:rtl/>
        </w:rPr>
        <w:t xml:space="preserve"> </w:t>
      </w:r>
      <w:r>
        <w:rPr>
          <w:rtl/>
        </w:rPr>
        <w:t xml:space="preserve"> </w:t>
      </w:r>
      <w:bookmarkEnd w:id="30706"/>
    </w:p>
    <w:p w:rsidR="0014143A" w:rsidRDefault="0014143A" w:rsidP="0014143A">
      <w:pPr>
        <w:pStyle w:val="KeepWithNext"/>
        <w:rPr>
          <w:rtl/>
          <w:lang w:eastAsia="he-IL"/>
        </w:rPr>
      </w:pPr>
    </w:p>
    <w:p w:rsidR="0014143A" w:rsidRDefault="0014143A" w:rsidP="0014143A">
      <w:pPr>
        <w:rPr>
          <w:rtl/>
          <w:lang w:eastAsia="he-IL"/>
        </w:rPr>
      </w:pPr>
      <w:bookmarkStart w:id="30707" w:name="_ETM_Q1_5239084"/>
      <w:bookmarkStart w:id="30708" w:name="_ETM_Q1_5239140"/>
      <w:bookmarkEnd w:id="30707"/>
      <w:bookmarkEnd w:id="30708"/>
      <w:r>
        <w:rPr>
          <w:rFonts w:hint="cs"/>
          <w:rtl/>
          <w:lang w:eastAsia="he-IL"/>
        </w:rPr>
        <w:t xml:space="preserve">רגע, זה סעיף חדש. </w:t>
      </w:r>
    </w:p>
    <w:p w:rsidR="0014143A" w:rsidRDefault="0014143A" w:rsidP="0014143A">
      <w:pPr>
        <w:rPr>
          <w:rtl/>
          <w:lang w:eastAsia="he-IL"/>
        </w:rPr>
      </w:pPr>
      <w:bookmarkStart w:id="30709" w:name="_ETM_Q1_5240556"/>
      <w:bookmarkEnd w:id="30709"/>
    </w:p>
    <w:p w:rsidR="0014143A" w:rsidRDefault="0014143A" w:rsidP="0014143A">
      <w:pPr>
        <w:pStyle w:val="a4"/>
        <w:keepNext/>
        <w:rPr>
          <w:rtl/>
        </w:rPr>
      </w:pPr>
      <w:bookmarkStart w:id="30710" w:name="ET_speaker_תומר_רוזנר_4167"/>
      <w:r w:rsidRPr="0014143A">
        <w:rPr>
          <w:rStyle w:val="TagStyle"/>
          <w:rtl/>
        </w:rPr>
        <w:t xml:space="preserve"> &lt;&lt; דובר &gt;&gt; </w:t>
      </w:r>
      <w:r>
        <w:rPr>
          <w:rtl/>
        </w:rPr>
        <w:t>תומר רוזנר:</w:t>
      </w:r>
      <w:r w:rsidRPr="0014143A">
        <w:rPr>
          <w:rStyle w:val="TagStyle"/>
          <w:rtl/>
        </w:rPr>
        <w:t xml:space="preserve"> &lt;&lt; דובר &gt;&gt;</w:t>
      </w:r>
      <w:r w:rsidR="00BD4CC1">
        <w:rPr>
          <w:rtl/>
        </w:rPr>
        <w:t xml:space="preserve"> </w:t>
      </w:r>
      <w:r>
        <w:rPr>
          <w:rtl/>
        </w:rPr>
        <w:t xml:space="preserve"> </w:t>
      </w:r>
      <w:bookmarkEnd w:id="30710"/>
    </w:p>
    <w:p w:rsidR="0014143A" w:rsidRDefault="0014143A" w:rsidP="0014143A">
      <w:pPr>
        <w:pStyle w:val="KeepWithNext"/>
        <w:rPr>
          <w:rtl/>
          <w:lang w:eastAsia="he-IL"/>
        </w:rPr>
      </w:pPr>
    </w:p>
    <w:p w:rsidR="0014143A" w:rsidRDefault="0014143A" w:rsidP="0014143A">
      <w:pPr>
        <w:rPr>
          <w:rtl/>
          <w:lang w:eastAsia="he-IL"/>
        </w:rPr>
      </w:pPr>
      <w:bookmarkStart w:id="30711" w:name="_ETM_Q1_5242404"/>
      <w:bookmarkEnd w:id="30711"/>
      <w:r>
        <w:rPr>
          <w:rFonts w:hint="cs"/>
          <w:rtl/>
          <w:lang w:eastAsia="he-IL"/>
        </w:rPr>
        <w:t>א</w:t>
      </w:r>
      <w:bookmarkStart w:id="30712" w:name="_ETM_Q1_5242519"/>
      <w:bookmarkEnd w:id="30712"/>
      <w:r>
        <w:rPr>
          <w:rFonts w:hint="cs"/>
          <w:rtl/>
          <w:lang w:eastAsia="he-IL"/>
        </w:rPr>
        <w:t>ם יש הערות.</w:t>
      </w:r>
    </w:p>
    <w:p w:rsidR="0014143A" w:rsidRDefault="0014143A" w:rsidP="0014143A">
      <w:pPr>
        <w:rPr>
          <w:rtl/>
          <w:lang w:eastAsia="he-IL"/>
        </w:rPr>
      </w:pPr>
      <w:bookmarkStart w:id="30713" w:name="_ETM_Q1_5244356"/>
      <w:bookmarkStart w:id="30714" w:name="_ETM_Q1_5244986"/>
      <w:bookmarkEnd w:id="30713"/>
      <w:bookmarkEnd w:id="30714"/>
    </w:p>
    <w:p w:rsidR="0014143A" w:rsidRDefault="0014143A" w:rsidP="0014143A">
      <w:pPr>
        <w:pStyle w:val="a4"/>
        <w:keepNext/>
        <w:rPr>
          <w:rtl/>
        </w:rPr>
      </w:pPr>
      <w:bookmarkStart w:id="30715" w:name="ET_speaker_5069_4168"/>
      <w:r w:rsidRPr="0014143A">
        <w:rPr>
          <w:rStyle w:val="TagStyle"/>
          <w:rtl/>
        </w:rPr>
        <w:t xml:space="preserve"> &lt;&lt; דובר &gt;&gt; </w:t>
      </w:r>
      <w:r>
        <w:rPr>
          <w:rtl/>
        </w:rPr>
        <w:t>יעקב אשר (יהדות התורה):</w:t>
      </w:r>
      <w:r w:rsidRPr="0014143A">
        <w:rPr>
          <w:rStyle w:val="TagStyle"/>
          <w:rtl/>
        </w:rPr>
        <w:t xml:space="preserve"> &lt;&lt; דובר &gt;&gt;</w:t>
      </w:r>
      <w:r w:rsidR="00BD4CC1">
        <w:rPr>
          <w:rtl/>
        </w:rPr>
        <w:t xml:space="preserve"> </w:t>
      </w:r>
      <w:r>
        <w:rPr>
          <w:rtl/>
        </w:rPr>
        <w:t xml:space="preserve"> </w:t>
      </w:r>
      <w:bookmarkEnd w:id="30715"/>
    </w:p>
    <w:p w:rsidR="0014143A" w:rsidRDefault="0014143A" w:rsidP="0014143A">
      <w:pPr>
        <w:pStyle w:val="KeepWithNext"/>
        <w:rPr>
          <w:rtl/>
          <w:lang w:eastAsia="he-IL"/>
        </w:rPr>
      </w:pPr>
    </w:p>
    <w:p w:rsidR="0014143A" w:rsidRDefault="0014143A" w:rsidP="0014143A">
      <w:pPr>
        <w:rPr>
          <w:rtl/>
          <w:lang w:eastAsia="he-IL"/>
        </w:rPr>
      </w:pPr>
      <w:bookmarkStart w:id="30716" w:name="_ETM_Q1_5247178"/>
      <w:bookmarkEnd w:id="30716"/>
      <w:r>
        <w:rPr>
          <w:rFonts w:hint="cs"/>
          <w:rtl/>
          <w:lang w:eastAsia="he-IL"/>
        </w:rPr>
        <w:t>יש</w:t>
      </w:r>
      <w:bookmarkStart w:id="30717" w:name="_ETM_Q1_5247302"/>
      <w:bookmarkEnd w:id="30717"/>
      <w:r>
        <w:rPr>
          <w:rFonts w:hint="cs"/>
          <w:rtl/>
          <w:lang w:eastAsia="he-IL"/>
        </w:rPr>
        <w:t xml:space="preserve"> הערות?</w:t>
      </w:r>
    </w:p>
    <w:p w:rsidR="0014143A" w:rsidRDefault="0014143A" w:rsidP="0014143A">
      <w:pPr>
        <w:rPr>
          <w:rtl/>
          <w:lang w:eastAsia="he-IL"/>
        </w:rPr>
      </w:pPr>
      <w:bookmarkStart w:id="30718" w:name="_ETM_Q1_5243360"/>
      <w:bookmarkEnd w:id="30718"/>
    </w:p>
    <w:p w:rsidR="0014143A" w:rsidRDefault="0014143A" w:rsidP="0014143A">
      <w:pPr>
        <w:pStyle w:val="a4"/>
        <w:keepNext/>
        <w:rPr>
          <w:rtl/>
        </w:rPr>
      </w:pPr>
      <w:bookmarkStart w:id="30719" w:name="ET_speaker_6153_4169"/>
      <w:r w:rsidRPr="0014143A">
        <w:rPr>
          <w:rStyle w:val="TagStyle"/>
          <w:rtl/>
        </w:rPr>
        <w:t xml:space="preserve"> &lt;&lt; דובר &gt;&gt; </w:t>
      </w:r>
      <w:r>
        <w:rPr>
          <w:rtl/>
        </w:rPr>
        <w:t>אבי מעוז (הציונות הדתית):</w:t>
      </w:r>
      <w:r w:rsidRPr="0014143A">
        <w:rPr>
          <w:rStyle w:val="TagStyle"/>
          <w:rtl/>
        </w:rPr>
        <w:t xml:space="preserve"> &lt;&lt; דובר &gt;&gt;</w:t>
      </w:r>
      <w:r w:rsidR="00BD4CC1">
        <w:rPr>
          <w:rtl/>
        </w:rPr>
        <w:t xml:space="preserve"> </w:t>
      </w:r>
      <w:r>
        <w:rPr>
          <w:rtl/>
        </w:rPr>
        <w:t xml:space="preserve"> </w:t>
      </w:r>
      <w:bookmarkEnd w:id="30719"/>
    </w:p>
    <w:p w:rsidR="0014143A" w:rsidRDefault="0014143A" w:rsidP="0014143A">
      <w:pPr>
        <w:pStyle w:val="KeepWithNext"/>
        <w:rPr>
          <w:rtl/>
          <w:lang w:eastAsia="he-IL"/>
        </w:rPr>
      </w:pPr>
    </w:p>
    <w:p w:rsidR="0014143A" w:rsidRDefault="0014143A" w:rsidP="0014143A">
      <w:pPr>
        <w:rPr>
          <w:rtl/>
          <w:lang w:eastAsia="he-IL"/>
        </w:rPr>
      </w:pPr>
      <w:bookmarkStart w:id="30720" w:name="_ETM_Q1_5245492"/>
      <w:bookmarkStart w:id="30721" w:name="_ETM_Q1_5245596"/>
      <w:bookmarkEnd w:id="30720"/>
      <w:bookmarkEnd w:id="30721"/>
      <w:r>
        <w:rPr>
          <w:rFonts w:hint="cs"/>
          <w:rtl/>
          <w:lang w:eastAsia="he-IL"/>
        </w:rPr>
        <w:t xml:space="preserve">למה </w:t>
      </w:r>
      <w:bookmarkStart w:id="30722" w:name="_ETM_Q1_5246521"/>
      <w:bookmarkEnd w:id="30722"/>
      <w:r>
        <w:rPr>
          <w:rFonts w:hint="cs"/>
          <w:rtl/>
          <w:lang w:eastAsia="he-IL"/>
        </w:rPr>
        <w:t>יש הערות?</w:t>
      </w:r>
    </w:p>
    <w:p w:rsidR="0014143A" w:rsidRDefault="0014143A" w:rsidP="0014143A">
      <w:pPr>
        <w:rPr>
          <w:rtl/>
          <w:lang w:eastAsia="he-IL"/>
        </w:rPr>
      </w:pPr>
      <w:bookmarkStart w:id="30723" w:name="_ETM_Q1_5247881"/>
      <w:bookmarkEnd w:id="30723"/>
    </w:p>
    <w:p w:rsidR="0014143A" w:rsidRDefault="0014143A" w:rsidP="0014143A">
      <w:pPr>
        <w:pStyle w:val="a4"/>
        <w:keepNext/>
        <w:rPr>
          <w:rtl/>
        </w:rPr>
      </w:pPr>
      <w:bookmarkStart w:id="30724" w:name="ET_speaker_5069_4170"/>
      <w:r w:rsidRPr="0014143A">
        <w:rPr>
          <w:rStyle w:val="TagStyle"/>
          <w:rtl/>
        </w:rPr>
        <w:t xml:space="preserve"> &lt;&lt; דובר &gt;&gt; </w:t>
      </w:r>
      <w:r>
        <w:rPr>
          <w:rtl/>
        </w:rPr>
        <w:t>יעקב אשר (יהדות התורה):</w:t>
      </w:r>
      <w:r w:rsidRPr="0014143A">
        <w:rPr>
          <w:rStyle w:val="TagStyle"/>
          <w:rtl/>
        </w:rPr>
        <w:t xml:space="preserve"> &lt;&lt; דובר &gt;&gt;</w:t>
      </w:r>
      <w:r w:rsidR="00BD4CC1">
        <w:rPr>
          <w:rtl/>
        </w:rPr>
        <w:t xml:space="preserve"> </w:t>
      </w:r>
      <w:r>
        <w:rPr>
          <w:rtl/>
        </w:rPr>
        <w:t xml:space="preserve"> </w:t>
      </w:r>
      <w:bookmarkEnd w:id="30724"/>
    </w:p>
    <w:p w:rsidR="0014143A" w:rsidRDefault="0014143A" w:rsidP="0014143A">
      <w:pPr>
        <w:pStyle w:val="KeepWithNext"/>
        <w:rPr>
          <w:rtl/>
          <w:lang w:eastAsia="he-IL"/>
        </w:rPr>
      </w:pPr>
    </w:p>
    <w:p w:rsidR="0014143A" w:rsidRDefault="0014143A" w:rsidP="0014143A">
      <w:pPr>
        <w:rPr>
          <w:rtl/>
          <w:lang w:eastAsia="he-IL"/>
        </w:rPr>
      </w:pPr>
      <w:bookmarkStart w:id="30725" w:name="_ETM_Q1_5250232"/>
      <w:bookmarkEnd w:id="30725"/>
      <w:r>
        <w:rPr>
          <w:rFonts w:hint="cs"/>
          <w:rtl/>
          <w:lang w:eastAsia="he-IL"/>
        </w:rPr>
        <w:t>ל</w:t>
      </w:r>
      <w:bookmarkStart w:id="30726" w:name="_ETM_Q1_5250349"/>
      <w:bookmarkEnd w:id="30726"/>
      <w:r>
        <w:rPr>
          <w:rFonts w:hint="cs"/>
          <w:rtl/>
          <w:lang w:eastAsia="he-IL"/>
        </w:rPr>
        <w:t>מה שהקריאו עד עכשיו.</w:t>
      </w:r>
    </w:p>
    <w:p w:rsidR="0014143A" w:rsidRDefault="0014143A" w:rsidP="0014143A">
      <w:pPr>
        <w:rPr>
          <w:rtl/>
          <w:lang w:eastAsia="he-IL"/>
        </w:rPr>
      </w:pPr>
      <w:bookmarkStart w:id="30727" w:name="_ETM_Q1_5247451"/>
      <w:bookmarkEnd w:id="30727"/>
    </w:p>
    <w:p w:rsidR="0014143A" w:rsidRDefault="0014143A" w:rsidP="0014143A">
      <w:pPr>
        <w:pStyle w:val="a4"/>
        <w:keepNext/>
        <w:rPr>
          <w:rtl/>
        </w:rPr>
      </w:pPr>
      <w:bookmarkStart w:id="30728" w:name="ET_speaker_תומר_רוזנר_4171"/>
      <w:r w:rsidRPr="0014143A">
        <w:rPr>
          <w:rStyle w:val="TagStyle"/>
          <w:rtl/>
        </w:rPr>
        <w:t xml:space="preserve"> &lt;&lt; דובר &gt;&gt; </w:t>
      </w:r>
      <w:r>
        <w:rPr>
          <w:rtl/>
        </w:rPr>
        <w:t>תומר רוזנר:</w:t>
      </w:r>
      <w:r w:rsidRPr="0014143A">
        <w:rPr>
          <w:rStyle w:val="TagStyle"/>
          <w:rtl/>
        </w:rPr>
        <w:t xml:space="preserve"> &lt;&lt; דובר &gt;&gt;</w:t>
      </w:r>
      <w:r w:rsidR="00BD4CC1">
        <w:rPr>
          <w:rtl/>
        </w:rPr>
        <w:t xml:space="preserve"> </w:t>
      </w:r>
      <w:r>
        <w:rPr>
          <w:rtl/>
        </w:rPr>
        <w:t xml:space="preserve"> </w:t>
      </w:r>
      <w:bookmarkEnd w:id="30728"/>
    </w:p>
    <w:p w:rsidR="0014143A" w:rsidRDefault="0014143A" w:rsidP="0014143A">
      <w:pPr>
        <w:pStyle w:val="KeepWithNext"/>
        <w:rPr>
          <w:rtl/>
          <w:lang w:eastAsia="he-IL"/>
        </w:rPr>
      </w:pPr>
    </w:p>
    <w:p w:rsidR="0014143A" w:rsidRDefault="0014143A" w:rsidP="0014143A">
      <w:pPr>
        <w:rPr>
          <w:rtl/>
          <w:lang w:eastAsia="he-IL"/>
        </w:rPr>
      </w:pPr>
      <w:bookmarkStart w:id="30729" w:name="_ETM_Q1_5249915"/>
      <w:bookmarkEnd w:id="30729"/>
      <w:r>
        <w:rPr>
          <w:rFonts w:hint="cs"/>
          <w:rtl/>
          <w:lang w:eastAsia="he-IL"/>
        </w:rPr>
        <w:t>א</w:t>
      </w:r>
      <w:bookmarkStart w:id="30730" w:name="_ETM_Q1_5250043"/>
      <w:bookmarkEnd w:id="30730"/>
      <w:r>
        <w:rPr>
          <w:rFonts w:hint="cs"/>
          <w:rtl/>
          <w:lang w:eastAsia="he-IL"/>
        </w:rPr>
        <w:t xml:space="preserve">נחנו עוברים לסעיף הבא אם אין </w:t>
      </w:r>
      <w:bookmarkStart w:id="30731" w:name="_ETM_Q1_5248738"/>
      <w:bookmarkEnd w:id="30731"/>
      <w:r>
        <w:rPr>
          <w:rFonts w:hint="cs"/>
          <w:rtl/>
          <w:lang w:eastAsia="he-IL"/>
        </w:rPr>
        <w:t>לכם הערות.</w:t>
      </w:r>
      <w:bookmarkStart w:id="30732" w:name="_ETM_Q1_5252506"/>
      <w:bookmarkEnd w:id="30732"/>
    </w:p>
    <w:p w:rsidR="0014143A" w:rsidRDefault="0014143A" w:rsidP="0014143A">
      <w:pPr>
        <w:rPr>
          <w:rtl/>
          <w:lang w:eastAsia="he-IL"/>
        </w:rPr>
      </w:pPr>
      <w:bookmarkStart w:id="30733" w:name="_ETM_Q1_5253153"/>
      <w:bookmarkEnd w:id="30733"/>
    </w:p>
    <w:p w:rsidR="0014143A" w:rsidRDefault="0014143A" w:rsidP="0014143A">
      <w:pPr>
        <w:rPr>
          <w:rtl/>
          <w:lang w:eastAsia="he-IL"/>
        </w:rPr>
      </w:pPr>
      <w:bookmarkStart w:id="30734" w:name="_ETM_Q1_5254058"/>
      <w:bookmarkEnd w:id="30734"/>
    </w:p>
    <w:p w:rsidR="0014143A" w:rsidRDefault="0014143A" w:rsidP="0014143A">
      <w:pPr>
        <w:pStyle w:val="a4"/>
        <w:keepNext/>
        <w:rPr>
          <w:rtl/>
        </w:rPr>
      </w:pPr>
      <w:bookmarkStart w:id="30735" w:name="ET_speaker_6153_4173"/>
      <w:r w:rsidRPr="0014143A">
        <w:rPr>
          <w:rStyle w:val="TagStyle"/>
          <w:rtl/>
        </w:rPr>
        <w:t xml:space="preserve"> &lt;&lt; דובר &gt;&gt; </w:t>
      </w:r>
      <w:r>
        <w:rPr>
          <w:rtl/>
        </w:rPr>
        <w:t>אבי מעוז (הציונות הדתית):</w:t>
      </w:r>
      <w:r w:rsidRPr="0014143A">
        <w:rPr>
          <w:rStyle w:val="TagStyle"/>
          <w:rtl/>
        </w:rPr>
        <w:t xml:space="preserve"> &lt;&lt; דובר &gt;&gt;</w:t>
      </w:r>
      <w:r w:rsidR="00BD4CC1">
        <w:rPr>
          <w:rtl/>
        </w:rPr>
        <w:t xml:space="preserve"> </w:t>
      </w:r>
      <w:r>
        <w:rPr>
          <w:rtl/>
        </w:rPr>
        <w:t xml:space="preserve"> </w:t>
      </w:r>
      <w:bookmarkEnd w:id="30735"/>
    </w:p>
    <w:p w:rsidR="0014143A" w:rsidRDefault="0014143A" w:rsidP="0014143A">
      <w:pPr>
        <w:pStyle w:val="KeepWithNext"/>
        <w:rPr>
          <w:rtl/>
          <w:lang w:eastAsia="he-IL"/>
        </w:rPr>
      </w:pPr>
    </w:p>
    <w:p w:rsidR="0014143A" w:rsidRDefault="0014143A" w:rsidP="0014143A">
      <w:pPr>
        <w:rPr>
          <w:rtl/>
          <w:lang w:eastAsia="he-IL"/>
        </w:rPr>
      </w:pPr>
      <w:bookmarkStart w:id="30736" w:name="_ETM_Q1_5255768"/>
      <w:bookmarkEnd w:id="30736"/>
      <w:r>
        <w:rPr>
          <w:rFonts w:hint="cs"/>
          <w:rtl/>
          <w:lang w:eastAsia="he-IL"/>
        </w:rPr>
        <w:t>יש</w:t>
      </w:r>
      <w:bookmarkStart w:id="30737" w:name="_ETM_Q1_5255897"/>
      <w:bookmarkEnd w:id="30737"/>
      <w:r>
        <w:rPr>
          <w:rFonts w:hint="cs"/>
          <w:rtl/>
          <w:lang w:eastAsia="he-IL"/>
        </w:rPr>
        <w:t xml:space="preserve"> הרבה הערות. </w:t>
      </w:r>
    </w:p>
    <w:p w:rsidR="0014143A" w:rsidRDefault="0014143A" w:rsidP="0014143A">
      <w:pPr>
        <w:rPr>
          <w:rtl/>
          <w:lang w:eastAsia="he-IL"/>
        </w:rPr>
      </w:pPr>
      <w:bookmarkStart w:id="30738" w:name="_ETM_Q1_5258946"/>
      <w:bookmarkStart w:id="30739" w:name="_ETM_Q1_5259543"/>
      <w:bookmarkEnd w:id="30738"/>
      <w:bookmarkEnd w:id="30739"/>
    </w:p>
    <w:p w:rsidR="0014143A" w:rsidRDefault="0014143A" w:rsidP="0014143A">
      <w:pPr>
        <w:pStyle w:val="a4"/>
        <w:keepNext/>
        <w:rPr>
          <w:rtl/>
        </w:rPr>
      </w:pPr>
      <w:bookmarkStart w:id="30740" w:name="ET_speaker_6166_4174"/>
      <w:r w:rsidRPr="0014143A">
        <w:rPr>
          <w:rStyle w:val="TagStyle"/>
          <w:rtl/>
        </w:rPr>
        <w:t xml:space="preserve"> &lt;&lt; דובר &gt;&gt; </w:t>
      </w:r>
      <w:r>
        <w:rPr>
          <w:rtl/>
        </w:rPr>
        <w:t>אורי מקלב (יהדות התורה):</w:t>
      </w:r>
      <w:r w:rsidRPr="0014143A">
        <w:rPr>
          <w:rStyle w:val="TagStyle"/>
          <w:rtl/>
        </w:rPr>
        <w:t xml:space="preserve"> &lt;&lt; דובר &gt;&gt;</w:t>
      </w:r>
      <w:r w:rsidR="00BD4CC1">
        <w:rPr>
          <w:rtl/>
        </w:rPr>
        <w:t xml:space="preserve"> </w:t>
      </w:r>
      <w:r>
        <w:rPr>
          <w:rtl/>
        </w:rPr>
        <w:t xml:space="preserve"> </w:t>
      </w:r>
      <w:bookmarkEnd w:id="30740"/>
    </w:p>
    <w:p w:rsidR="0014143A" w:rsidRDefault="0014143A" w:rsidP="0014143A">
      <w:pPr>
        <w:pStyle w:val="KeepWithNext"/>
        <w:rPr>
          <w:rtl/>
          <w:lang w:eastAsia="he-IL"/>
        </w:rPr>
      </w:pPr>
    </w:p>
    <w:p w:rsidR="0014143A" w:rsidRDefault="0014143A" w:rsidP="0014143A">
      <w:pPr>
        <w:rPr>
          <w:rtl/>
          <w:lang w:eastAsia="he-IL"/>
        </w:rPr>
      </w:pPr>
      <w:bookmarkStart w:id="30741" w:name="_ETM_Q1_5261940"/>
      <w:bookmarkEnd w:id="30741"/>
      <w:r>
        <w:rPr>
          <w:rFonts w:hint="cs"/>
          <w:rtl/>
          <w:lang w:eastAsia="he-IL"/>
        </w:rPr>
        <w:t>ל</w:t>
      </w:r>
      <w:bookmarkStart w:id="30742" w:name="_ETM_Q1_5262071"/>
      <w:bookmarkEnd w:id="30742"/>
      <w:r>
        <w:rPr>
          <w:rFonts w:hint="cs"/>
          <w:rtl/>
          <w:lang w:eastAsia="he-IL"/>
        </w:rPr>
        <w:t xml:space="preserve">י יש הערה. </w:t>
      </w:r>
    </w:p>
    <w:p w:rsidR="0014143A" w:rsidRDefault="0014143A" w:rsidP="0014143A">
      <w:pPr>
        <w:rPr>
          <w:rtl/>
          <w:lang w:eastAsia="he-IL"/>
        </w:rPr>
      </w:pPr>
      <w:bookmarkStart w:id="30743" w:name="_ETM_Q1_5260644"/>
      <w:bookmarkStart w:id="30744" w:name="_ETM_Q1_5261189"/>
      <w:bookmarkEnd w:id="30743"/>
      <w:bookmarkEnd w:id="30744"/>
    </w:p>
    <w:p w:rsidR="0014143A" w:rsidRDefault="0014143A" w:rsidP="0014143A">
      <w:pPr>
        <w:pStyle w:val="af6"/>
        <w:keepNext/>
        <w:rPr>
          <w:rtl/>
        </w:rPr>
      </w:pPr>
      <w:bookmarkStart w:id="30745" w:name="ET_yor_5142_4175"/>
      <w:r w:rsidRPr="0014143A">
        <w:rPr>
          <w:rStyle w:val="TagStyle"/>
          <w:rtl/>
        </w:rPr>
        <w:t xml:space="preserve"> &lt;&lt; יור &gt;&gt; </w:t>
      </w:r>
      <w:r>
        <w:rPr>
          <w:rtl/>
        </w:rPr>
        <w:t>היו"ר יוליה מלינובסקי:</w:t>
      </w:r>
      <w:r w:rsidRPr="0014143A">
        <w:rPr>
          <w:rStyle w:val="TagStyle"/>
          <w:rtl/>
        </w:rPr>
        <w:t xml:space="preserve"> &lt;&lt; יור &gt;&gt;</w:t>
      </w:r>
      <w:r w:rsidR="00BD4CC1">
        <w:rPr>
          <w:rtl/>
        </w:rPr>
        <w:t xml:space="preserve"> </w:t>
      </w:r>
      <w:r>
        <w:rPr>
          <w:rtl/>
        </w:rPr>
        <w:t xml:space="preserve"> </w:t>
      </w:r>
      <w:bookmarkEnd w:id="30745"/>
    </w:p>
    <w:p w:rsidR="0014143A" w:rsidRDefault="0014143A" w:rsidP="0014143A">
      <w:pPr>
        <w:pStyle w:val="KeepWithNext"/>
        <w:rPr>
          <w:rtl/>
          <w:lang w:eastAsia="he-IL"/>
        </w:rPr>
      </w:pPr>
    </w:p>
    <w:p w:rsidR="0014143A" w:rsidRDefault="0014143A" w:rsidP="0014143A">
      <w:pPr>
        <w:rPr>
          <w:rtl/>
          <w:lang w:eastAsia="he-IL"/>
        </w:rPr>
      </w:pPr>
      <w:bookmarkStart w:id="30746" w:name="_ETM_Q1_5262299"/>
      <w:bookmarkStart w:id="30747" w:name="_ETM_Q1_5262430"/>
      <w:bookmarkEnd w:id="30746"/>
      <w:bookmarkEnd w:id="30747"/>
      <w:r>
        <w:rPr>
          <w:rFonts w:hint="cs"/>
          <w:rtl/>
          <w:lang w:eastAsia="he-IL"/>
        </w:rPr>
        <w:t xml:space="preserve">אז נעצור פה, </w:t>
      </w:r>
      <w:bookmarkStart w:id="30748" w:name="_ETM_Q1_5259786"/>
      <w:bookmarkEnd w:id="30748"/>
      <w:r>
        <w:rPr>
          <w:rFonts w:hint="cs"/>
          <w:rtl/>
          <w:lang w:eastAsia="he-IL"/>
        </w:rPr>
        <w:t xml:space="preserve">לירון. היה פה נושא של התאגיד בישראל, דיברנו על זה. </w:t>
      </w:r>
      <w:bookmarkStart w:id="30749" w:name="_ETM_Q1_5280864"/>
      <w:bookmarkEnd w:id="30749"/>
      <w:r>
        <w:rPr>
          <w:rFonts w:hint="cs"/>
          <w:rtl/>
          <w:lang w:eastAsia="he-IL"/>
        </w:rPr>
        <w:t>אני מאוד רציתי שהעמותות יהיו מחוץ לדבר הזה,</w:t>
      </w:r>
      <w:bookmarkStart w:id="30750" w:name="_ETM_Q1_5282414"/>
      <w:bookmarkEnd w:id="30750"/>
      <w:r>
        <w:rPr>
          <w:rFonts w:hint="cs"/>
          <w:rtl/>
          <w:lang w:eastAsia="he-IL"/>
        </w:rPr>
        <w:t xml:space="preserve"> מרגי אגב תמך בזה, אבל הבנו שמבחינה משפטית זה </w:t>
      </w:r>
      <w:bookmarkStart w:id="30751" w:name="_ETM_Q1_5289078"/>
      <w:bookmarkEnd w:id="30751"/>
      <w:r>
        <w:rPr>
          <w:rFonts w:hint="cs"/>
          <w:rtl/>
          <w:lang w:eastAsia="he-IL"/>
        </w:rPr>
        <w:t>אי אפשר, בגלל זה אמרנו שהכשרות יהיה התחום העיקרי</w:t>
      </w:r>
      <w:bookmarkStart w:id="30752" w:name="_ETM_Q1_5291756"/>
      <w:bookmarkEnd w:id="30752"/>
      <w:r>
        <w:rPr>
          <w:rFonts w:hint="cs"/>
          <w:rtl/>
          <w:lang w:eastAsia="he-IL"/>
        </w:rPr>
        <w:t xml:space="preserve"> לעיסוקו, לא יהיה מצב שעמותה מגייסת תרומות.</w:t>
      </w:r>
      <w:bookmarkStart w:id="30753" w:name="_ETM_Q1_5294408"/>
      <w:bookmarkEnd w:id="30753"/>
    </w:p>
    <w:p w:rsidR="0014143A" w:rsidRDefault="0014143A" w:rsidP="0014143A">
      <w:pPr>
        <w:rPr>
          <w:rtl/>
          <w:lang w:eastAsia="he-IL"/>
        </w:rPr>
      </w:pPr>
      <w:bookmarkStart w:id="30754" w:name="_ETM_Q1_5294848"/>
      <w:bookmarkEnd w:id="30754"/>
    </w:p>
    <w:p w:rsidR="0014143A" w:rsidRDefault="0014143A" w:rsidP="0014143A">
      <w:pPr>
        <w:pStyle w:val="a4"/>
        <w:keepNext/>
        <w:rPr>
          <w:rtl/>
        </w:rPr>
      </w:pPr>
      <w:bookmarkStart w:id="30755" w:name="ET_speaker_תומר_רוזנר_4176"/>
      <w:r w:rsidRPr="0014143A">
        <w:rPr>
          <w:rStyle w:val="TagStyle"/>
          <w:rtl/>
        </w:rPr>
        <w:t xml:space="preserve"> &lt;&lt; דובר &gt;&gt; </w:t>
      </w:r>
      <w:r>
        <w:rPr>
          <w:rtl/>
        </w:rPr>
        <w:t>תומר רוזנר:</w:t>
      </w:r>
      <w:r w:rsidRPr="0014143A">
        <w:rPr>
          <w:rStyle w:val="TagStyle"/>
          <w:rtl/>
        </w:rPr>
        <w:t xml:space="preserve"> &lt;&lt; דובר &gt;&gt;</w:t>
      </w:r>
      <w:r w:rsidR="00BD4CC1">
        <w:rPr>
          <w:rtl/>
        </w:rPr>
        <w:t xml:space="preserve"> </w:t>
      </w:r>
      <w:r>
        <w:rPr>
          <w:rtl/>
        </w:rPr>
        <w:t xml:space="preserve"> </w:t>
      </w:r>
      <w:bookmarkEnd w:id="30755"/>
    </w:p>
    <w:p w:rsidR="0014143A" w:rsidRDefault="0014143A" w:rsidP="0014143A">
      <w:pPr>
        <w:pStyle w:val="KeepWithNext"/>
        <w:rPr>
          <w:rtl/>
          <w:lang w:eastAsia="he-IL"/>
        </w:rPr>
      </w:pPr>
    </w:p>
    <w:p w:rsidR="0014143A" w:rsidRDefault="0014143A" w:rsidP="0014143A">
      <w:pPr>
        <w:rPr>
          <w:rtl/>
          <w:lang w:eastAsia="he-IL"/>
        </w:rPr>
      </w:pPr>
      <w:bookmarkStart w:id="30756" w:name="_ETM_Q1_5296837"/>
      <w:bookmarkStart w:id="30757" w:name="_ETM_Q1_5296929"/>
      <w:bookmarkEnd w:id="30756"/>
      <w:bookmarkEnd w:id="30757"/>
      <w:r>
        <w:rPr>
          <w:rFonts w:hint="cs"/>
          <w:rtl/>
          <w:lang w:eastAsia="he-IL"/>
        </w:rPr>
        <w:t>לטענת משרד המשפטים</w:t>
      </w:r>
      <w:bookmarkStart w:id="30758" w:name="_ETM_Q1_5299129"/>
      <w:bookmarkEnd w:id="30758"/>
      <w:r>
        <w:rPr>
          <w:rFonts w:hint="cs"/>
          <w:rtl/>
          <w:lang w:eastAsia="he-IL"/>
        </w:rPr>
        <w:t xml:space="preserve"> אי אפשר.</w:t>
      </w:r>
      <w:bookmarkStart w:id="30759" w:name="_ETM_Q1_5300040"/>
      <w:bookmarkEnd w:id="30759"/>
    </w:p>
    <w:p w:rsidR="0014143A" w:rsidRDefault="0014143A" w:rsidP="0014143A">
      <w:pPr>
        <w:rPr>
          <w:rtl/>
          <w:lang w:eastAsia="he-IL"/>
        </w:rPr>
      </w:pPr>
      <w:bookmarkStart w:id="30760" w:name="_ETM_Q1_5300494"/>
      <w:bookmarkEnd w:id="30760"/>
    </w:p>
    <w:p w:rsidR="0014143A" w:rsidRDefault="0014143A" w:rsidP="0014143A">
      <w:pPr>
        <w:pStyle w:val="af6"/>
        <w:keepNext/>
        <w:rPr>
          <w:rtl/>
        </w:rPr>
      </w:pPr>
      <w:bookmarkStart w:id="30761" w:name="ET_yor_5142_4177"/>
      <w:r w:rsidRPr="0014143A">
        <w:rPr>
          <w:rStyle w:val="TagStyle"/>
          <w:rtl/>
        </w:rPr>
        <w:t xml:space="preserve"> &lt;&lt; יור &gt;&gt; </w:t>
      </w:r>
      <w:r>
        <w:rPr>
          <w:rtl/>
        </w:rPr>
        <w:t>היו"ר יוליה מלינובסקי:</w:t>
      </w:r>
      <w:r w:rsidRPr="0014143A">
        <w:rPr>
          <w:rStyle w:val="TagStyle"/>
          <w:rtl/>
        </w:rPr>
        <w:t xml:space="preserve"> &lt;&lt; יור &gt;&gt;</w:t>
      </w:r>
      <w:r w:rsidR="00BD4CC1">
        <w:rPr>
          <w:rtl/>
        </w:rPr>
        <w:t xml:space="preserve"> </w:t>
      </w:r>
      <w:r>
        <w:rPr>
          <w:rtl/>
        </w:rPr>
        <w:t xml:space="preserve"> </w:t>
      </w:r>
      <w:bookmarkEnd w:id="30761"/>
    </w:p>
    <w:p w:rsidR="0014143A" w:rsidRDefault="0014143A" w:rsidP="0014143A">
      <w:pPr>
        <w:pStyle w:val="KeepWithNext"/>
        <w:rPr>
          <w:rtl/>
          <w:lang w:eastAsia="he-IL"/>
        </w:rPr>
      </w:pPr>
    </w:p>
    <w:p w:rsidR="0014143A" w:rsidRDefault="0014143A" w:rsidP="0014143A">
      <w:pPr>
        <w:rPr>
          <w:rtl/>
          <w:lang w:eastAsia="he-IL"/>
        </w:rPr>
      </w:pPr>
      <w:bookmarkStart w:id="30762" w:name="_ETM_Q1_5302351"/>
      <w:bookmarkStart w:id="30763" w:name="_ETM_Q1_5302421"/>
      <w:bookmarkEnd w:id="30762"/>
      <w:bookmarkEnd w:id="30763"/>
      <w:r>
        <w:rPr>
          <w:rFonts w:hint="cs"/>
          <w:rtl/>
          <w:lang w:eastAsia="he-IL"/>
        </w:rPr>
        <w:t xml:space="preserve">כן, משרד המשפטים עומד על זה. אני באופן אישי </w:t>
      </w:r>
      <w:bookmarkStart w:id="30764" w:name="_ETM_Q1_5304383"/>
      <w:bookmarkEnd w:id="30764"/>
      <w:r>
        <w:rPr>
          <w:rFonts w:hint="cs"/>
          <w:rtl/>
          <w:lang w:eastAsia="he-IL"/>
        </w:rPr>
        <w:t>מאוד רציתי שעמותות לא יהיו בתחום, חשבתי שזה לא נכון.</w:t>
      </w:r>
      <w:bookmarkStart w:id="30765" w:name="_ETM_Q1_5309482"/>
      <w:bookmarkEnd w:id="30765"/>
      <w:r>
        <w:rPr>
          <w:rFonts w:hint="cs"/>
          <w:rtl/>
          <w:lang w:eastAsia="he-IL"/>
        </w:rPr>
        <w:t xml:space="preserve"> </w:t>
      </w:r>
      <w:bookmarkStart w:id="30766" w:name="_ETM_Q1_5311602"/>
      <w:bookmarkEnd w:id="30766"/>
    </w:p>
    <w:p w:rsidR="0014143A" w:rsidRDefault="0014143A" w:rsidP="0014143A">
      <w:pPr>
        <w:rPr>
          <w:rtl/>
          <w:lang w:eastAsia="he-IL"/>
        </w:rPr>
      </w:pPr>
    </w:p>
    <w:p w:rsidR="0014143A" w:rsidRDefault="0014143A" w:rsidP="0014143A">
      <w:pPr>
        <w:pStyle w:val="a4"/>
        <w:keepNext/>
        <w:rPr>
          <w:rtl/>
        </w:rPr>
      </w:pPr>
      <w:bookmarkStart w:id="30767" w:name="ET_speaker_6166_4178"/>
      <w:r w:rsidRPr="0014143A">
        <w:rPr>
          <w:rStyle w:val="TagStyle"/>
          <w:rtl/>
        </w:rPr>
        <w:t xml:space="preserve"> &lt;&lt; דובר &gt;&gt; </w:t>
      </w:r>
      <w:r>
        <w:rPr>
          <w:rtl/>
        </w:rPr>
        <w:t>אורי מקלב (יהדות התורה):</w:t>
      </w:r>
      <w:r w:rsidRPr="0014143A">
        <w:rPr>
          <w:rStyle w:val="TagStyle"/>
          <w:rtl/>
        </w:rPr>
        <w:t xml:space="preserve"> &lt;&lt; דובר &gt;&gt;</w:t>
      </w:r>
      <w:r w:rsidR="00BD4CC1">
        <w:rPr>
          <w:rtl/>
        </w:rPr>
        <w:t xml:space="preserve"> </w:t>
      </w:r>
      <w:r>
        <w:rPr>
          <w:rtl/>
        </w:rPr>
        <w:t xml:space="preserve"> </w:t>
      </w:r>
      <w:bookmarkEnd w:id="30767"/>
    </w:p>
    <w:p w:rsidR="0014143A" w:rsidRDefault="0014143A" w:rsidP="0014143A">
      <w:pPr>
        <w:pStyle w:val="KeepWithNext"/>
        <w:rPr>
          <w:rtl/>
          <w:lang w:eastAsia="he-IL"/>
        </w:rPr>
      </w:pPr>
    </w:p>
    <w:p w:rsidR="0014143A" w:rsidRDefault="0014143A" w:rsidP="0014143A">
      <w:pPr>
        <w:rPr>
          <w:rtl/>
          <w:lang w:eastAsia="he-IL"/>
        </w:rPr>
      </w:pPr>
      <w:bookmarkStart w:id="30768" w:name="_ETM_Q1_5314107"/>
      <w:bookmarkStart w:id="30769" w:name="_ETM_Q1_5314210"/>
      <w:bookmarkEnd w:id="30768"/>
      <w:bookmarkEnd w:id="30769"/>
      <w:r>
        <w:rPr>
          <w:rFonts w:hint="cs"/>
          <w:rtl/>
          <w:lang w:eastAsia="he-IL"/>
        </w:rPr>
        <w:t xml:space="preserve">אלה עמותות שעוסקים בעוד דברים. </w:t>
      </w:r>
    </w:p>
    <w:p w:rsidR="0014143A" w:rsidRDefault="0014143A" w:rsidP="0014143A">
      <w:pPr>
        <w:rPr>
          <w:rtl/>
          <w:lang w:eastAsia="he-IL"/>
        </w:rPr>
      </w:pPr>
      <w:bookmarkStart w:id="30770" w:name="_ETM_Q1_5314822"/>
      <w:bookmarkStart w:id="30771" w:name="_ETM_Q1_5315388"/>
      <w:bookmarkEnd w:id="30770"/>
      <w:bookmarkEnd w:id="30771"/>
    </w:p>
    <w:p w:rsidR="0014143A" w:rsidRDefault="0014143A" w:rsidP="0014143A">
      <w:pPr>
        <w:pStyle w:val="af6"/>
        <w:keepNext/>
        <w:rPr>
          <w:rtl/>
        </w:rPr>
      </w:pPr>
      <w:bookmarkStart w:id="30772" w:name="ET_yor_5142_4179"/>
      <w:r w:rsidRPr="0014143A">
        <w:rPr>
          <w:rStyle w:val="TagStyle"/>
          <w:rtl/>
        </w:rPr>
        <w:t xml:space="preserve"> &lt;&lt; יור &gt;&gt; </w:t>
      </w:r>
      <w:r>
        <w:rPr>
          <w:rtl/>
        </w:rPr>
        <w:t>היו"ר יוליה מלינובסקי:</w:t>
      </w:r>
      <w:r w:rsidRPr="0014143A">
        <w:rPr>
          <w:rStyle w:val="TagStyle"/>
          <w:rtl/>
        </w:rPr>
        <w:t xml:space="preserve"> &lt;&lt; יור &gt;&gt;</w:t>
      </w:r>
      <w:r w:rsidR="00BD4CC1">
        <w:rPr>
          <w:rtl/>
        </w:rPr>
        <w:t xml:space="preserve"> </w:t>
      </w:r>
      <w:r>
        <w:rPr>
          <w:rtl/>
        </w:rPr>
        <w:t xml:space="preserve"> </w:t>
      </w:r>
      <w:bookmarkEnd w:id="30772"/>
    </w:p>
    <w:p w:rsidR="0014143A" w:rsidRDefault="0014143A" w:rsidP="0014143A">
      <w:pPr>
        <w:pStyle w:val="KeepWithNext"/>
        <w:rPr>
          <w:rtl/>
          <w:lang w:eastAsia="he-IL"/>
        </w:rPr>
      </w:pPr>
    </w:p>
    <w:p w:rsidR="0014143A" w:rsidRDefault="0014143A" w:rsidP="0014143A">
      <w:pPr>
        <w:rPr>
          <w:rtl/>
          <w:lang w:eastAsia="he-IL"/>
        </w:rPr>
      </w:pPr>
      <w:bookmarkStart w:id="30773" w:name="_ETM_Q1_5317607"/>
      <w:bookmarkStart w:id="30774" w:name="_ETM_Q1_5317673"/>
      <w:bookmarkEnd w:id="30773"/>
      <w:bookmarkEnd w:id="30774"/>
      <w:r>
        <w:rPr>
          <w:rFonts w:hint="cs"/>
          <w:rtl/>
          <w:lang w:eastAsia="he-IL"/>
        </w:rPr>
        <w:t xml:space="preserve">הוא תאגיד בישראל, שעיסוקו הוא מתן כשרות בלבד. </w:t>
      </w:r>
    </w:p>
    <w:p w:rsidR="0014143A" w:rsidRDefault="0014143A" w:rsidP="0014143A">
      <w:pPr>
        <w:rPr>
          <w:rtl/>
          <w:lang w:eastAsia="he-IL"/>
        </w:rPr>
      </w:pPr>
      <w:bookmarkStart w:id="30775" w:name="_ETM_Q1_5321256"/>
      <w:bookmarkStart w:id="30776" w:name="_ETM_Q1_5321775"/>
      <w:bookmarkEnd w:id="30775"/>
      <w:bookmarkEnd w:id="30776"/>
    </w:p>
    <w:p w:rsidR="0014143A" w:rsidRDefault="0014143A" w:rsidP="0014143A">
      <w:pPr>
        <w:pStyle w:val="af9"/>
        <w:keepNext/>
        <w:rPr>
          <w:rtl/>
          <w:lang w:eastAsia="he-IL"/>
        </w:rPr>
      </w:pPr>
      <w:bookmarkStart w:id="30777" w:name="ET_guest_יהושע_ישי_4180"/>
      <w:r w:rsidRPr="0014143A">
        <w:rPr>
          <w:rStyle w:val="TagStyle"/>
          <w:rtl/>
        </w:rPr>
        <w:t xml:space="preserve"> &lt;&lt; אורח &gt;&gt; </w:t>
      </w:r>
      <w:r>
        <w:rPr>
          <w:rtl/>
          <w:lang w:eastAsia="he-IL"/>
        </w:rPr>
        <w:t>יהושע ישי:</w:t>
      </w:r>
      <w:r w:rsidRPr="0014143A">
        <w:rPr>
          <w:rStyle w:val="TagStyle"/>
          <w:rtl/>
        </w:rPr>
        <w:t xml:space="preserve"> &lt;&lt; אורח &gt;&gt;</w:t>
      </w:r>
      <w:r w:rsidR="00BD4CC1">
        <w:rPr>
          <w:rtl/>
          <w:lang w:eastAsia="he-IL"/>
        </w:rPr>
        <w:t xml:space="preserve"> </w:t>
      </w:r>
      <w:r>
        <w:rPr>
          <w:rtl/>
          <w:lang w:eastAsia="he-IL"/>
        </w:rPr>
        <w:t xml:space="preserve"> </w:t>
      </w:r>
      <w:bookmarkEnd w:id="30777"/>
    </w:p>
    <w:p w:rsidR="0014143A" w:rsidRDefault="0014143A" w:rsidP="0014143A">
      <w:pPr>
        <w:pStyle w:val="KeepWithNext"/>
        <w:rPr>
          <w:rtl/>
          <w:lang w:eastAsia="he-IL"/>
        </w:rPr>
      </w:pPr>
    </w:p>
    <w:p w:rsidR="0014143A" w:rsidRDefault="0014143A" w:rsidP="0014143A">
      <w:pPr>
        <w:rPr>
          <w:rtl/>
          <w:lang w:eastAsia="he-IL"/>
        </w:rPr>
      </w:pPr>
      <w:bookmarkStart w:id="30778" w:name="_ETM_Q1_5326401"/>
      <w:bookmarkEnd w:id="30778"/>
      <w:r>
        <w:rPr>
          <w:rFonts w:hint="cs"/>
          <w:rtl/>
          <w:lang w:eastAsia="he-IL"/>
        </w:rPr>
        <w:t>למ</w:t>
      </w:r>
      <w:bookmarkStart w:id="30779" w:name="_ETM_Q1_5326515"/>
      <w:bookmarkEnd w:id="30779"/>
      <w:r>
        <w:rPr>
          <w:rFonts w:hint="cs"/>
          <w:rtl/>
          <w:lang w:eastAsia="he-IL"/>
        </w:rPr>
        <w:t>ה הגוף הזה צריך להיות רק כשרות?</w:t>
      </w:r>
    </w:p>
    <w:p w:rsidR="0014143A" w:rsidRDefault="0014143A" w:rsidP="0014143A">
      <w:pPr>
        <w:rPr>
          <w:rtl/>
          <w:lang w:eastAsia="he-IL"/>
        </w:rPr>
      </w:pPr>
      <w:bookmarkStart w:id="30780" w:name="_ETM_Q1_5324104"/>
      <w:bookmarkStart w:id="30781" w:name="_ETM_Q1_5324532"/>
      <w:bookmarkEnd w:id="30780"/>
      <w:bookmarkEnd w:id="30781"/>
    </w:p>
    <w:p w:rsidR="0014143A" w:rsidRDefault="0014143A" w:rsidP="0014143A">
      <w:pPr>
        <w:pStyle w:val="af6"/>
        <w:keepNext/>
        <w:rPr>
          <w:rtl/>
        </w:rPr>
      </w:pPr>
      <w:bookmarkStart w:id="30782" w:name="ET_yor_5142_4181"/>
      <w:r w:rsidRPr="0014143A">
        <w:rPr>
          <w:rStyle w:val="TagStyle"/>
          <w:rtl/>
        </w:rPr>
        <w:t xml:space="preserve"> &lt;&lt; יור &gt;&gt; </w:t>
      </w:r>
      <w:r>
        <w:rPr>
          <w:rtl/>
        </w:rPr>
        <w:t>היו"ר יוליה מלינובסקי:</w:t>
      </w:r>
      <w:r w:rsidRPr="0014143A">
        <w:rPr>
          <w:rStyle w:val="TagStyle"/>
          <w:rtl/>
        </w:rPr>
        <w:t xml:space="preserve"> &lt;&lt; יור &gt;&gt;</w:t>
      </w:r>
      <w:r w:rsidR="00BD4CC1">
        <w:rPr>
          <w:rtl/>
        </w:rPr>
        <w:t xml:space="preserve"> </w:t>
      </w:r>
      <w:r>
        <w:rPr>
          <w:rtl/>
        </w:rPr>
        <w:t xml:space="preserve"> </w:t>
      </w:r>
      <w:bookmarkEnd w:id="30782"/>
    </w:p>
    <w:p w:rsidR="0014143A" w:rsidRDefault="0014143A" w:rsidP="0014143A">
      <w:pPr>
        <w:pStyle w:val="KeepWithNext"/>
        <w:rPr>
          <w:rtl/>
          <w:lang w:eastAsia="he-IL"/>
        </w:rPr>
      </w:pPr>
    </w:p>
    <w:p w:rsidR="0014143A" w:rsidRDefault="0014143A" w:rsidP="0014143A">
      <w:pPr>
        <w:rPr>
          <w:rtl/>
          <w:lang w:eastAsia="he-IL"/>
        </w:rPr>
      </w:pPr>
      <w:bookmarkStart w:id="30783" w:name="_ETM_Q1_5327293"/>
      <w:bookmarkStart w:id="30784" w:name="_ETM_Q1_5327392"/>
      <w:bookmarkEnd w:id="30783"/>
      <w:bookmarkEnd w:id="30784"/>
      <w:r>
        <w:rPr>
          <w:rFonts w:hint="cs"/>
          <w:rtl/>
          <w:lang w:eastAsia="he-IL"/>
        </w:rPr>
        <w:t xml:space="preserve">אני </w:t>
      </w:r>
      <w:bookmarkStart w:id="30785" w:name="_ETM_Q1_5327737"/>
      <w:bookmarkEnd w:id="30785"/>
      <w:r>
        <w:rPr>
          <w:rFonts w:hint="cs"/>
          <w:rtl/>
          <w:lang w:eastAsia="he-IL"/>
        </w:rPr>
        <w:t xml:space="preserve">לא רוצה ערבוב עיסוקים. זה לא חדש, אנחנו דנו בזה. </w:t>
      </w:r>
      <w:bookmarkStart w:id="30786" w:name="_ETM_Q1_5332750"/>
      <w:bookmarkEnd w:id="30786"/>
      <w:r>
        <w:rPr>
          <w:rFonts w:hint="cs"/>
          <w:rtl/>
          <w:lang w:eastAsia="he-IL"/>
        </w:rPr>
        <w:t xml:space="preserve">פשוט עכשיו הייתה שאלה. </w:t>
      </w:r>
      <w:bookmarkStart w:id="30787" w:name="_ETM_Q1_5331894"/>
      <w:bookmarkEnd w:id="30787"/>
    </w:p>
    <w:p w:rsidR="0014143A" w:rsidRDefault="0014143A" w:rsidP="0014143A">
      <w:pPr>
        <w:rPr>
          <w:rtl/>
          <w:lang w:eastAsia="he-IL"/>
        </w:rPr>
      </w:pPr>
      <w:bookmarkStart w:id="30788" w:name="_ETM_Q1_5332395"/>
      <w:bookmarkEnd w:id="30788"/>
    </w:p>
    <w:p w:rsidR="0014143A" w:rsidRDefault="0014143A" w:rsidP="0014143A">
      <w:pPr>
        <w:pStyle w:val="af9"/>
        <w:keepNext/>
        <w:rPr>
          <w:rtl/>
          <w:lang w:eastAsia="he-IL"/>
        </w:rPr>
      </w:pPr>
      <w:bookmarkStart w:id="30789" w:name="ET_guest_יהושע_ישי_4182"/>
      <w:r w:rsidRPr="0014143A">
        <w:rPr>
          <w:rStyle w:val="TagStyle"/>
          <w:rtl/>
        </w:rPr>
        <w:t xml:space="preserve"> &lt;&lt; אורח &gt;&gt; </w:t>
      </w:r>
      <w:r>
        <w:rPr>
          <w:rtl/>
          <w:lang w:eastAsia="he-IL"/>
        </w:rPr>
        <w:t>יהושע ישי:</w:t>
      </w:r>
      <w:r w:rsidRPr="0014143A">
        <w:rPr>
          <w:rStyle w:val="TagStyle"/>
          <w:rtl/>
        </w:rPr>
        <w:t xml:space="preserve"> &lt;&lt; אורח &gt;&gt;</w:t>
      </w:r>
      <w:r w:rsidR="00BD4CC1">
        <w:rPr>
          <w:rtl/>
          <w:lang w:eastAsia="he-IL"/>
        </w:rPr>
        <w:t xml:space="preserve"> </w:t>
      </w:r>
      <w:r>
        <w:rPr>
          <w:rtl/>
          <w:lang w:eastAsia="he-IL"/>
        </w:rPr>
        <w:t xml:space="preserve"> </w:t>
      </w:r>
      <w:bookmarkEnd w:id="30789"/>
    </w:p>
    <w:p w:rsidR="0014143A" w:rsidRDefault="0014143A" w:rsidP="0014143A">
      <w:pPr>
        <w:pStyle w:val="KeepWithNext"/>
        <w:rPr>
          <w:rtl/>
          <w:lang w:eastAsia="he-IL"/>
        </w:rPr>
      </w:pPr>
    </w:p>
    <w:p w:rsidR="0014143A" w:rsidRDefault="0014143A" w:rsidP="0014143A">
      <w:pPr>
        <w:rPr>
          <w:rtl/>
          <w:lang w:eastAsia="he-IL"/>
        </w:rPr>
      </w:pPr>
      <w:bookmarkStart w:id="30790" w:name="_ETM_Q1_5335731"/>
      <w:bookmarkEnd w:id="30790"/>
      <w:r>
        <w:rPr>
          <w:rFonts w:hint="cs"/>
          <w:rtl/>
          <w:lang w:eastAsia="he-IL"/>
        </w:rPr>
        <w:t>ה</w:t>
      </w:r>
      <w:bookmarkStart w:id="30791" w:name="_ETM_Q1_5335808"/>
      <w:bookmarkEnd w:id="30791"/>
      <w:r>
        <w:rPr>
          <w:rFonts w:hint="cs"/>
          <w:rtl/>
          <w:lang w:eastAsia="he-IL"/>
        </w:rPr>
        <w:t>וספתם את המילה 'בלבד'.</w:t>
      </w:r>
    </w:p>
    <w:p w:rsidR="0014143A" w:rsidRDefault="0014143A" w:rsidP="0014143A">
      <w:pPr>
        <w:rPr>
          <w:rtl/>
          <w:lang w:eastAsia="he-IL"/>
        </w:rPr>
      </w:pPr>
      <w:bookmarkStart w:id="30792" w:name="_ETM_Q1_5335890"/>
      <w:bookmarkStart w:id="30793" w:name="_ETM_Q1_5336447"/>
      <w:bookmarkEnd w:id="30792"/>
      <w:bookmarkEnd w:id="30793"/>
    </w:p>
    <w:p w:rsidR="0014143A" w:rsidRDefault="0014143A" w:rsidP="0014143A">
      <w:pPr>
        <w:pStyle w:val="af6"/>
        <w:keepNext/>
        <w:rPr>
          <w:rtl/>
        </w:rPr>
      </w:pPr>
      <w:bookmarkStart w:id="30794" w:name="ET_yor_5142_4183"/>
      <w:r w:rsidRPr="0014143A">
        <w:rPr>
          <w:rStyle w:val="TagStyle"/>
          <w:rtl/>
        </w:rPr>
        <w:t xml:space="preserve"> &lt;&lt; יור &gt;&gt; </w:t>
      </w:r>
      <w:r>
        <w:rPr>
          <w:rtl/>
        </w:rPr>
        <w:t>היו"ר יוליה מלינובסקי:</w:t>
      </w:r>
      <w:r w:rsidRPr="0014143A">
        <w:rPr>
          <w:rStyle w:val="TagStyle"/>
          <w:rtl/>
        </w:rPr>
        <w:t xml:space="preserve"> &lt;&lt; יור &gt;&gt;</w:t>
      </w:r>
      <w:r w:rsidR="00BD4CC1">
        <w:rPr>
          <w:rtl/>
        </w:rPr>
        <w:t xml:space="preserve"> </w:t>
      </w:r>
      <w:r>
        <w:rPr>
          <w:rtl/>
        </w:rPr>
        <w:t xml:space="preserve"> </w:t>
      </w:r>
      <w:bookmarkEnd w:id="30794"/>
    </w:p>
    <w:p w:rsidR="0014143A" w:rsidRDefault="0014143A" w:rsidP="0014143A">
      <w:pPr>
        <w:pStyle w:val="KeepWithNext"/>
        <w:rPr>
          <w:rtl/>
          <w:lang w:eastAsia="he-IL"/>
        </w:rPr>
      </w:pPr>
    </w:p>
    <w:p w:rsidR="0014143A" w:rsidRDefault="0014143A" w:rsidP="0014143A">
      <w:pPr>
        <w:rPr>
          <w:rtl/>
          <w:lang w:eastAsia="he-IL"/>
        </w:rPr>
      </w:pPr>
      <w:r>
        <w:rPr>
          <w:rFonts w:hint="cs"/>
          <w:rtl/>
          <w:lang w:eastAsia="he-IL"/>
        </w:rPr>
        <w:t>ז</w:t>
      </w:r>
      <w:bookmarkStart w:id="30795" w:name="_ETM_Q1_5338627"/>
      <w:bookmarkEnd w:id="30795"/>
      <w:r>
        <w:rPr>
          <w:rFonts w:hint="cs"/>
          <w:rtl/>
          <w:lang w:eastAsia="he-IL"/>
        </w:rPr>
        <w:t>ה</w:t>
      </w:r>
      <w:bookmarkStart w:id="30796" w:name="_ETM_Q1_5338756"/>
      <w:bookmarkEnd w:id="30796"/>
      <w:r>
        <w:rPr>
          <w:rFonts w:hint="cs"/>
          <w:rtl/>
          <w:lang w:eastAsia="he-IL"/>
        </w:rPr>
        <w:t xml:space="preserve"> היה, מה </w:t>
      </w:r>
      <w:bookmarkStart w:id="30797" w:name="_ETM_Q1_5334704"/>
      <w:bookmarkEnd w:id="30797"/>
      <w:r>
        <w:rPr>
          <w:rFonts w:hint="cs"/>
          <w:rtl/>
          <w:lang w:eastAsia="he-IL"/>
        </w:rPr>
        <w:t xml:space="preserve">שהוספנו זה תאגיד בישראל. </w:t>
      </w:r>
    </w:p>
    <w:p w:rsidR="0014143A" w:rsidRDefault="0014143A" w:rsidP="0014143A">
      <w:pPr>
        <w:rPr>
          <w:rtl/>
          <w:lang w:eastAsia="he-IL"/>
        </w:rPr>
      </w:pPr>
      <w:bookmarkStart w:id="30798" w:name="_ETM_Q1_5340848"/>
      <w:bookmarkStart w:id="30799" w:name="_ETM_Q1_5341424"/>
      <w:bookmarkEnd w:id="30798"/>
      <w:bookmarkEnd w:id="30799"/>
    </w:p>
    <w:p w:rsidR="0014143A" w:rsidRDefault="0014143A" w:rsidP="0014143A">
      <w:pPr>
        <w:pStyle w:val="a4"/>
        <w:keepNext/>
        <w:rPr>
          <w:rtl/>
        </w:rPr>
      </w:pPr>
      <w:bookmarkStart w:id="30800" w:name="ET_speaker_6153_4184"/>
      <w:r w:rsidRPr="0014143A">
        <w:rPr>
          <w:rStyle w:val="TagStyle"/>
          <w:rtl/>
        </w:rPr>
        <w:t xml:space="preserve"> &lt;&lt; דובר &gt;&gt; </w:t>
      </w:r>
      <w:r>
        <w:rPr>
          <w:rtl/>
        </w:rPr>
        <w:t>אבי מעוז (הציונות הדתית):</w:t>
      </w:r>
      <w:r w:rsidRPr="0014143A">
        <w:rPr>
          <w:rStyle w:val="TagStyle"/>
          <w:rtl/>
        </w:rPr>
        <w:t xml:space="preserve"> &lt;&lt; דובר &gt;&gt;</w:t>
      </w:r>
      <w:r w:rsidR="00BD4CC1">
        <w:rPr>
          <w:rtl/>
        </w:rPr>
        <w:t xml:space="preserve"> </w:t>
      </w:r>
      <w:r>
        <w:rPr>
          <w:rtl/>
        </w:rPr>
        <w:t xml:space="preserve"> </w:t>
      </w:r>
      <w:bookmarkEnd w:id="30800"/>
    </w:p>
    <w:p w:rsidR="0014143A" w:rsidRDefault="0014143A" w:rsidP="0014143A">
      <w:pPr>
        <w:pStyle w:val="KeepWithNext"/>
        <w:rPr>
          <w:rtl/>
          <w:lang w:eastAsia="he-IL"/>
        </w:rPr>
      </w:pPr>
    </w:p>
    <w:p w:rsidR="0014143A" w:rsidRDefault="0014143A" w:rsidP="0014143A">
      <w:pPr>
        <w:rPr>
          <w:rtl/>
          <w:lang w:eastAsia="he-IL"/>
        </w:rPr>
      </w:pPr>
      <w:bookmarkStart w:id="30801" w:name="_ETM_Q1_5344025"/>
      <w:bookmarkEnd w:id="30801"/>
      <w:r>
        <w:rPr>
          <w:rFonts w:hint="cs"/>
          <w:rtl/>
          <w:lang w:eastAsia="he-IL"/>
        </w:rPr>
        <w:t>א</w:t>
      </w:r>
      <w:bookmarkStart w:id="30802" w:name="_ETM_Q1_5344139"/>
      <w:bookmarkEnd w:id="30802"/>
      <w:r>
        <w:rPr>
          <w:rFonts w:hint="cs"/>
          <w:rtl/>
          <w:lang w:eastAsia="he-IL"/>
        </w:rPr>
        <w:t xml:space="preserve">ני רוצה לשאול לגבי עמוד 24, </w:t>
      </w:r>
      <w:bookmarkStart w:id="30803" w:name="_ETM_Q1_5348137"/>
      <w:bookmarkEnd w:id="30803"/>
      <w:r>
        <w:rPr>
          <w:rFonts w:hint="cs"/>
          <w:rtl/>
          <w:lang w:eastAsia="he-IL"/>
        </w:rPr>
        <w:t xml:space="preserve">2י(ב)(6). תכנית ההכשרה למשגיחים מטעמו. זה חדש. </w:t>
      </w:r>
      <w:bookmarkStart w:id="30804" w:name="_ETM_Q1_5375963"/>
      <w:bookmarkEnd w:id="30804"/>
      <w:r>
        <w:rPr>
          <w:rFonts w:hint="cs"/>
          <w:rtl/>
          <w:lang w:eastAsia="he-IL"/>
        </w:rPr>
        <w:t xml:space="preserve">רציתי להבין </w:t>
      </w:r>
      <w:bookmarkStart w:id="30805" w:name="_ETM_Q1_5375214"/>
      <w:bookmarkEnd w:id="30805"/>
      <w:r>
        <w:rPr>
          <w:rFonts w:hint="cs"/>
          <w:rtl/>
          <w:lang w:eastAsia="he-IL"/>
        </w:rPr>
        <w:t xml:space="preserve">איזה תכנית הכשרה, תכנית הכשרה להיות משגיח? תכנית הכשרה לתקן </w:t>
      </w:r>
      <w:bookmarkStart w:id="30806" w:name="_ETM_Q1_5382983"/>
      <w:bookmarkEnd w:id="30806"/>
      <w:r>
        <w:rPr>
          <w:rFonts w:hint="cs"/>
          <w:rtl/>
          <w:lang w:eastAsia="he-IL"/>
        </w:rPr>
        <w:t xml:space="preserve">ההכשרה שהגוף נותן ההכשר יעבוד דרכו? </w:t>
      </w:r>
      <w:bookmarkStart w:id="30807" w:name="_ETM_Q1_5386446"/>
      <w:bookmarkEnd w:id="30807"/>
    </w:p>
    <w:p w:rsidR="0014143A" w:rsidRDefault="0014143A" w:rsidP="0014143A">
      <w:pPr>
        <w:rPr>
          <w:rtl/>
          <w:lang w:eastAsia="he-IL"/>
        </w:rPr>
      </w:pPr>
    </w:p>
    <w:p w:rsidR="0014143A" w:rsidRDefault="0014143A" w:rsidP="0014143A">
      <w:pPr>
        <w:pStyle w:val="a4"/>
        <w:keepNext/>
        <w:rPr>
          <w:rtl/>
        </w:rPr>
      </w:pPr>
      <w:bookmarkStart w:id="30808" w:name="ET_speaker_תומר_רוזנר_4185"/>
      <w:r w:rsidRPr="0014143A">
        <w:rPr>
          <w:rStyle w:val="TagStyle"/>
          <w:rtl/>
        </w:rPr>
        <w:t xml:space="preserve"> &lt;&lt; דובר &gt;&gt; </w:t>
      </w:r>
      <w:r>
        <w:rPr>
          <w:rtl/>
        </w:rPr>
        <w:t>תומר רוזנר:</w:t>
      </w:r>
      <w:r w:rsidRPr="0014143A">
        <w:rPr>
          <w:rStyle w:val="TagStyle"/>
          <w:rtl/>
        </w:rPr>
        <w:t xml:space="preserve"> &lt;&lt; דובר &gt;&gt;</w:t>
      </w:r>
      <w:r w:rsidR="00BD4CC1">
        <w:rPr>
          <w:rtl/>
        </w:rPr>
        <w:t xml:space="preserve"> </w:t>
      </w:r>
      <w:r>
        <w:rPr>
          <w:rtl/>
        </w:rPr>
        <w:t xml:space="preserve"> </w:t>
      </w:r>
      <w:bookmarkEnd w:id="30808"/>
    </w:p>
    <w:p w:rsidR="0014143A" w:rsidRDefault="0014143A" w:rsidP="0014143A">
      <w:pPr>
        <w:pStyle w:val="KeepWithNext"/>
        <w:rPr>
          <w:rtl/>
          <w:lang w:eastAsia="he-IL"/>
        </w:rPr>
      </w:pPr>
    </w:p>
    <w:p w:rsidR="0014143A" w:rsidRDefault="0014143A" w:rsidP="0014143A">
      <w:pPr>
        <w:rPr>
          <w:rtl/>
          <w:lang w:eastAsia="he-IL"/>
        </w:rPr>
      </w:pPr>
      <w:bookmarkStart w:id="30809" w:name="_ETM_Q1_5388607"/>
      <w:bookmarkStart w:id="30810" w:name="_ETM_Q1_5388715"/>
      <w:bookmarkEnd w:id="30809"/>
      <w:bookmarkEnd w:id="30810"/>
      <w:r>
        <w:rPr>
          <w:rFonts w:hint="cs"/>
          <w:rtl/>
          <w:lang w:eastAsia="he-IL"/>
        </w:rPr>
        <w:t>בין היתר.</w:t>
      </w:r>
    </w:p>
    <w:p w:rsidR="0014143A" w:rsidRDefault="0014143A" w:rsidP="0014143A">
      <w:pPr>
        <w:rPr>
          <w:rtl/>
          <w:lang w:eastAsia="he-IL"/>
        </w:rPr>
      </w:pPr>
      <w:bookmarkStart w:id="30811" w:name="_ETM_Q1_5384666"/>
      <w:bookmarkStart w:id="30812" w:name="_ETM_Q1_5385136"/>
      <w:bookmarkEnd w:id="30811"/>
      <w:bookmarkEnd w:id="30812"/>
    </w:p>
    <w:p w:rsidR="0014143A" w:rsidRDefault="0014143A" w:rsidP="0014143A">
      <w:pPr>
        <w:pStyle w:val="a4"/>
        <w:keepNext/>
        <w:rPr>
          <w:rtl/>
        </w:rPr>
      </w:pPr>
      <w:bookmarkStart w:id="30813" w:name="ET_speaker_6153_4186"/>
      <w:r w:rsidRPr="0014143A">
        <w:rPr>
          <w:rStyle w:val="TagStyle"/>
          <w:rtl/>
        </w:rPr>
        <w:t xml:space="preserve"> &lt;&lt; דובר &gt;&gt; </w:t>
      </w:r>
      <w:r>
        <w:rPr>
          <w:rtl/>
        </w:rPr>
        <w:t>אבי מעוז (הציונות הדתית):</w:t>
      </w:r>
      <w:r w:rsidRPr="0014143A">
        <w:rPr>
          <w:rStyle w:val="TagStyle"/>
          <w:rtl/>
        </w:rPr>
        <w:t xml:space="preserve"> &lt;&lt; דובר &gt;&gt;</w:t>
      </w:r>
      <w:r w:rsidR="00BD4CC1">
        <w:rPr>
          <w:rtl/>
        </w:rPr>
        <w:t xml:space="preserve"> </w:t>
      </w:r>
      <w:r>
        <w:rPr>
          <w:rtl/>
        </w:rPr>
        <w:t xml:space="preserve"> </w:t>
      </w:r>
      <w:bookmarkEnd w:id="30813"/>
    </w:p>
    <w:p w:rsidR="0014143A" w:rsidRDefault="0014143A" w:rsidP="0014143A">
      <w:pPr>
        <w:pStyle w:val="KeepWithNext"/>
        <w:rPr>
          <w:rtl/>
          <w:lang w:eastAsia="he-IL"/>
        </w:rPr>
      </w:pPr>
    </w:p>
    <w:p w:rsidR="0014143A" w:rsidRDefault="0014143A" w:rsidP="0014143A">
      <w:pPr>
        <w:rPr>
          <w:rtl/>
          <w:lang w:eastAsia="he-IL"/>
        </w:rPr>
      </w:pPr>
      <w:bookmarkStart w:id="30814" w:name="_ETM_Q1_5387251"/>
      <w:bookmarkStart w:id="30815" w:name="_ETM_Q1_5387420"/>
      <w:bookmarkEnd w:id="30814"/>
      <w:bookmarkEnd w:id="30815"/>
      <w:r>
        <w:rPr>
          <w:rFonts w:hint="cs"/>
          <w:rtl/>
          <w:lang w:eastAsia="he-IL"/>
        </w:rPr>
        <w:t xml:space="preserve">ומתי הוא עושה </w:t>
      </w:r>
      <w:bookmarkStart w:id="30816" w:name="_ETM_Q1_5388986"/>
      <w:bookmarkEnd w:id="30816"/>
      <w:r>
        <w:rPr>
          <w:rFonts w:hint="cs"/>
          <w:rtl/>
          <w:lang w:eastAsia="he-IL"/>
        </w:rPr>
        <w:t xml:space="preserve">את תכנית ההכשרה? לפני שהוא מתחיל להעסיק אותו, אחרי שהוא </w:t>
      </w:r>
      <w:bookmarkStart w:id="30817" w:name="_ETM_Q1_5390436"/>
      <w:bookmarkEnd w:id="30817"/>
      <w:r>
        <w:rPr>
          <w:rFonts w:hint="cs"/>
          <w:rtl/>
          <w:lang w:eastAsia="he-IL"/>
        </w:rPr>
        <w:t xml:space="preserve">מתחיל להעסיק אותו? </w:t>
      </w:r>
      <w:r w:rsidR="00CA5381">
        <w:rPr>
          <w:rFonts w:hint="cs"/>
          <w:rtl/>
          <w:lang w:eastAsia="he-IL"/>
        </w:rPr>
        <w:t xml:space="preserve">או בזמן שהוא נותן עכשיו משגיח כשרות </w:t>
      </w:r>
      <w:bookmarkStart w:id="30818" w:name="_ETM_Q1_5395111"/>
      <w:bookmarkEnd w:id="30818"/>
      <w:r w:rsidR="00CA5381">
        <w:rPr>
          <w:rFonts w:hint="cs"/>
          <w:rtl/>
          <w:lang w:eastAsia="he-IL"/>
        </w:rPr>
        <w:t xml:space="preserve">למועצה הדתית או לבית העסק פלוני אלמוני? </w:t>
      </w:r>
    </w:p>
    <w:p w:rsidR="00CA5381" w:rsidRDefault="00CA5381" w:rsidP="0014143A">
      <w:pPr>
        <w:rPr>
          <w:rtl/>
          <w:lang w:eastAsia="he-IL"/>
        </w:rPr>
      </w:pPr>
      <w:bookmarkStart w:id="30819" w:name="_ETM_Q1_5402191"/>
      <w:bookmarkStart w:id="30820" w:name="_ETM_Q1_5402288"/>
      <w:bookmarkStart w:id="30821" w:name="_ETM_Q1_5403344"/>
      <w:bookmarkEnd w:id="30819"/>
      <w:bookmarkEnd w:id="30820"/>
      <w:bookmarkEnd w:id="30821"/>
    </w:p>
    <w:p w:rsidR="00CA5381" w:rsidRDefault="00CA5381" w:rsidP="00CA5381">
      <w:pPr>
        <w:pStyle w:val="a4"/>
        <w:keepNext/>
        <w:rPr>
          <w:rtl/>
        </w:rPr>
      </w:pPr>
      <w:bookmarkStart w:id="30822" w:name="ET_speaker_תומר_רוזנר_4187"/>
      <w:r w:rsidRPr="00CA5381">
        <w:rPr>
          <w:rStyle w:val="TagStyle"/>
          <w:rtl/>
        </w:rPr>
        <w:t xml:space="preserve"> &lt;&lt; דובר &gt;&gt; </w:t>
      </w:r>
      <w:r>
        <w:rPr>
          <w:rtl/>
        </w:rPr>
        <w:t>תומר רוזנר:</w:t>
      </w:r>
      <w:r w:rsidRPr="00CA5381">
        <w:rPr>
          <w:rStyle w:val="TagStyle"/>
          <w:rtl/>
        </w:rPr>
        <w:t xml:space="preserve"> &lt;&lt; דובר &gt;&gt;</w:t>
      </w:r>
      <w:r w:rsidR="00BD4CC1">
        <w:rPr>
          <w:rtl/>
        </w:rPr>
        <w:t xml:space="preserve"> </w:t>
      </w:r>
      <w:r>
        <w:rPr>
          <w:rtl/>
        </w:rPr>
        <w:t xml:space="preserve"> </w:t>
      </w:r>
      <w:bookmarkEnd w:id="30822"/>
    </w:p>
    <w:p w:rsidR="00CA5381" w:rsidRDefault="00CA5381" w:rsidP="00CA5381">
      <w:pPr>
        <w:pStyle w:val="KeepWithNext"/>
        <w:rPr>
          <w:rtl/>
          <w:lang w:eastAsia="he-IL"/>
        </w:rPr>
      </w:pPr>
    </w:p>
    <w:p w:rsidR="00CA5381" w:rsidRDefault="00CA5381" w:rsidP="00CA5381">
      <w:pPr>
        <w:rPr>
          <w:rtl/>
          <w:lang w:eastAsia="he-IL"/>
        </w:rPr>
      </w:pPr>
      <w:bookmarkStart w:id="30823" w:name="_ETM_Q1_5403733"/>
      <w:bookmarkStart w:id="30824" w:name="_ETM_Q1_5403764"/>
      <w:bookmarkEnd w:id="30823"/>
      <w:bookmarkEnd w:id="30824"/>
      <w:r>
        <w:rPr>
          <w:rFonts w:hint="cs"/>
          <w:rtl/>
          <w:lang w:eastAsia="he-IL"/>
        </w:rPr>
        <w:t xml:space="preserve">הממשלה לא </w:t>
      </w:r>
      <w:bookmarkStart w:id="30825" w:name="_ETM_Q1_5405895"/>
      <w:bookmarkEnd w:id="30825"/>
      <w:r>
        <w:rPr>
          <w:rFonts w:hint="cs"/>
          <w:rtl/>
          <w:lang w:eastAsia="he-IL"/>
        </w:rPr>
        <w:t>התייחסה לשאלה הזאת, אבל לדידנו לפחות, עמדתנו היא שתכנית</w:t>
      </w:r>
      <w:bookmarkStart w:id="30826" w:name="_ETM_Q1_5411484"/>
      <w:bookmarkEnd w:id="30826"/>
      <w:r>
        <w:rPr>
          <w:rFonts w:hint="cs"/>
          <w:rtl/>
          <w:lang w:eastAsia="he-IL"/>
        </w:rPr>
        <w:t xml:space="preserve"> ההכשרה היא בעצם חלק מהתהליך של קליטת העובד אצל </w:t>
      </w:r>
      <w:bookmarkStart w:id="30827" w:name="_ETM_Q1_5413347"/>
      <w:bookmarkEnd w:id="30827"/>
      <w:r>
        <w:rPr>
          <w:rFonts w:hint="cs"/>
          <w:rtl/>
          <w:lang w:eastAsia="he-IL"/>
        </w:rPr>
        <w:t xml:space="preserve">הגוף נותן ההכשר. </w:t>
      </w:r>
      <w:bookmarkStart w:id="30828" w:name="_ETM_Q1_5419755"/>
      <w:bookmarkEnd w:id="30828"/>
      <w:r>
        <w:rPr>
          <w:rFonts w:hint="cs"/>
          <w:rtl/>
          <w:lang w:eastAsia="he-IL"/>
        </w:rPr>
        <w:t xml:space="preserve">הגוף נותן ההכשר אחראי להכשיר אותו לפני </w:t>
      </w:r>
      <w:bookmarkStart w:id="30829" w:name="_ETM_Q1_5423087"/>
      <w:bookmarkEnd w:id="30829"/>
      <w:r>
        <w:rPr>
          <w:rFonts w:hint="cs"/>
          <w:rtl/>
          <w:lang w:eastAsia="he-IL"/>
        </w:rPr>
        <w:t>שהוא מתחיל לעבוד.</w:t>
      </w:r>
      <w:bookmarkStart w:id="30830" w:name="_ETM_Q1_5425016"/>
      <w:bookmarkEnd w:id="30830"/>
    </w:p>
    <w:p w:rsidR="00CA5381" w:rsidRDefault="00CA5381" w:rsidP="00CA5381">
      <w:pPr>
        <w:rPr>
          <w:rtl/>
          <w:lang w:eastAsia="he-IL"/>
        </w:rPr>
      </w:pPr>
      <w:bookmarkStart w:id="30831" w:name="_ETM_Q1_5425093"/>
      <w:bookmarkEnd w:id="30831"/>
    </w:p>
    <w:p w:rsidR="00CA5381" w:rsidRDefault="00CA5381" w:rsidP="00CA5381">
      <w:pPr>
        <w:pStyle w:val="af9"/>
        <w:keepNext/>
        <w:rPr>
          <w:rtl/>
          <w:lang w:eastAsia="he-IL"/>
        </w:rPr>
      </w:pPr>
      <w:bookmarkStart w:id="30832" w:name="ET_guest_שמעון_מוני_מעתוק_4188"/>
      <w:r w:rsidRPr="00CA5381">
        <w:rPr>
          <w:rStyle w:val="TagStyle"/>
          <w:rtl/>
        </w:rPr>
        <w:t xml:space="preserve"> &lt;&lt; אורח &gt;&gt; </w:t>
      </w:r>
      <w:r>
        <w:rPr>
          <w:rtl/>
          <w:lang w:eastAsia="he-IL"/>
        </w:rPr>
        <w:t>שמעון מוני מעתוק:</w:t>
      </w:r>
      <w:r w:rsidRPr="00CA5381">
        <w:rPr>
          <w:rStyle w:val="TagStyle"/>
          <w:rtl/>
        </w:rPr>
        <w:t xml:space="preserve"> &lt;&lt; אורח &gt;&gt;</w:t>
      </w:r>
      <w:r w:rsidR="00BD4CC1">
        <w:rPr>
          <w:rtl/>
          <w:lang w:eastAsia="he-IL"/>
        </w:rPr>
        <w:t xml:space="preserve"> </w:t>
      </w:r>
      <w:r>
        <w:rPr>
          <w:rtl/>
          <w:lang w:eastAsia="he-IL"/>
        </w:rPr>
        <w:t xml:space="preserve"> </w:t>
      </w:r>
      <w:bookmarkEnd w:id="30832"/>
    </w:p>
    <w:p w:rsidR="00CA5381" w:rsidRDefault="00CA5381" w:rsidP="00CA5381">
      <w:pPr>
        <w:pStyle w:val="KeepWithNext"/>
        <w:rPr>
          <w:rtl/>
          <w:lang w:eastAsia="he-IL"/>
        </w:rPr>
      </w:pPr>
    </w:p>
    <w:p w:rsidR="00CA5381" w:rsidRDefault="00CA5381" w:rsidP="00CA5381">
      <w:pPr>
        <w:rPr>
          <w:rtl/>
          <w:lang w:eastAsia="he-IL"/>
        </w:rPr>
      </w:pPr>
      <w:bookmarkStart w:id="30833" w:name="_ETM_Q1_5421882"/>
      <w:bookmarkStart w:id="30834" w:name="_ETM_Q1_5421913"/>
      <w:bookmarkEnd w:id="30833"/>
      <w:bookmarkEnd w:id="30834"/>
      <w:r>
        <w:rPr>
          <w:rFonts w:hint="cs"/>
          <w:rtl/>
          <w:lang w:eastAsia="he-IL"/>
        </w:rPr>
        <w:t xml:space="preserve">הוא אחראי להגיש תכנית, זה לא אומר שהוא </w:t>
      </w:r>
      <w:bookmarkStart w:id="30835" w:name="_ETM_Q1_5423201"/>
      <w:bookmarkEnd w:id="30835"/>
      <w:r>
        <w:rPr>
          <w:rFonts w:hint="cs"/>
          <w:rtl/>
          <w:lang w:eastAsia="he-IL"/>
        </w:rPr>
        <w:t xml:space="preserve">מכשיר את כל ההכשרות לפני, הוא חייב לעבור את המבחן </w:t>
      </w:r>
      <w:bookmarkStart w:id="30836" w:name="_ETM_Q1_5425229"/>
      <w:bookmarkEnd w:id="30836"/>
      <w:r>
        <w:rPr>
          <w:rFonts w:hint="cs"/>
          <w:rtl/>
          <w:lang w:eastAsia="he-IL"/>
        </w:rPr>
        <w:t xml:space="preserve">לפני כן וכן הלאה. </w:t>
      </w:r>
      <w:bookmarkStart w:id="30837" w:name="_ETM_Q1_5430389"/>
      <w:bookmarkEnd w:id="30837"/>
    </w:p>
    <w:p w:rsidR="00CA5381" w:rsidRDefault="00CA5381" w:rsidP="00CA5381">
      <w:pPr>
        <w:rPr>
          <w:rtl/>
          <w:lang w:eastAsia="he-IL"/>
        </w:rPr>
      </w:pPr>
      <w:bookmarkStart w:id="30838" w:name="_ETM_Q1_5430470"/>
      <w:bookmarkStart w:id="30839" w:name="_ETM_Q1_5426295"/>
      <w:bookmarkEnd w:id="30838"/>
      <w:bookmarkEnd w:id="30839"/>
    </w:p>
    <w:p w:rsidR="00CA5381" w:rsidRDefault="00CA5381" w:rsidP="00CA5381">
      <w:pPr>
        <w:pStyle w:val="a4"/>
        <w:keepNext/>
        <w:rPr>
          <w:rtl/>
        </w:rPr>
      </w:pPr>
      <w:bookmarkStart w:id="30840" w:name="ET_speaker_6153_4189"/>
      <w:r w:rsidRPr="00CA5381">
        <w:rPr>
          <w:rStyle w:val="TagStyle"/>
          <w:rtl/>
        </w:rPr>
        <w:t xml:space="preserve"> &lt;&lt; דובר &gt;&gt; </w:t>
      </w:r>
      <w:r>
        <w:rPr>
          <w:rtl/>
        </w:rPr>
        <w:t>אבי מעוז (הציונות הדתית):</w:t>
      </w:r>
      <w:r w:rsidRPr="00CA5381">
        <w:rPr>
          <w:rStyle w:val="TagStyle"/>
          <w:rtl/>
        </w:rPr>
        <w:t xml:space="preserve"> &lt;&lt; דובר &gt;&gt;</w:t>
      </w:r>
      <w:r w:rsidR="00BD4CC1">
        <w:rPr>
          <w:rtl/>
        </w:rPr>
        <w:t xml:space="preserve"> </w:t>
      </w:r>
      <w:r>
        <w:rPr>
          <w:rtl/>
        </w:rPr>
        <w:t xml:space="preserve"> </w:t>
      </w:r>
      <w:bookmarkEnd w:id="30840"/>
    </w:p>
    <w:p w:rsidR="00CA5381" w:rsidRDefault="00CA5381" w:rsidP="00CA5381">
      <w:pPr>
        <w:pStyle w:val="KeepWithNext"/>
        <w:rPr>
          <w:rtl/>
          <w:lang w:eastAsia="he-IL"/>
        </w:rPr>
      </w:pPr>
    </w:p>
    <w:p w:rsidR="00CA5381" w:rsidRDefault="00CA5381" w:rsidP="00CA5381">
      <w:pPr>
        <w:rPr>
          <w:rtl/>
          <w:lang w:eastAsia="he-IL"/>
        </w:rPr>
      </w:pPr>
      <w:bookmarkStart w:id="30841" w:name="_ETM_Q1_5426725"/>
      <w:bookmarkStart w:id="30842" w:name="_ETM_Q1_5426749"/>
      <w:bookmarkEnd w:id="30841"/>
      <w:bookmarkEnd w:id="30842"/>
      <w:r>
        <w:rPr>
          <w:rFonts w:hint="cs"/>
          <w:rtl/>
          <w:lang w:eastAsia="he-IL"/>
        </w:rPr>
        <w:t xml:space="preserve">אתה זוכר את השאלה שלי </w:t>
      </w:r>
      <w:bookmarkStart w:id="30843" w:name="_ETM_Q1_5427973"/>
      <w:bookmarkEnd w:id="30843"/>
      <w:r>
        <w:rPr>
          <w:rFonts w:hint="cs"/>
          <w:rtl/>
          <w:lang w:eastAsia="he-IL"/>
        </w:rPr>
        <w:t>הקודמת? זה בדיוק מה שאני שאלתי, איך זה עובד בפועל.</w:t>
      </w:r>
    </w:p>
    <w:p w:rsidR="00CA5381" w:rsidRDefault="00CA5381" w:rsidP="00CA5381">
      <w:pPr>
        <w:rPr>
          <w:rtl/>
          <w:lang w:eastAsia="he-IL"/>
        </w:rPr>
      </w:pPr>
      <w:bookmarkStart w:id="30844" w:name="_ETM_Q1_5430877"/>
      <w:bookmarkStart w:id="30845" w:name="_ETM_Q1_5430960"/>
      <w:bookmarkEnd w:id="30844"/>
      <w:bookmarkEnd w:id="30845"/>
    </w:p>
    <w:p w:rsidR="00CA5381" w:rsidRDefault="00CA5381" w:rsidP="00CA5381">
      <w:pPr>
        <w:pStyle w:val="a4"/>
        <w:keepNext/>
        <w:rPr>
          <w:rtl/>
        </w:rPr>
      </w:pPr>
      <w:bookmarkStart w:id="30846" w:name="ET_speaker_5069_4190"/>
      <w:r w:rsidRPr="00CA5381">
        <w:rPr>
          <w:rStyle w:val="TagStyle"/>
          <w:rtl/>
        </w:rPr>
        <w:t xml:space="preserve"> &lt;&lt; דובר &gt;&gt; </w:t>
      </w:r>
      <w:r>
        <w:rPr>
          <w:rtl/>
        </w:rPr>
        <w:t>יעקב אשר (יהדות התורה):</w:t>
      </w:r>
      <w:r w:rsidRPr="00CA5381">
        <w:rPr>
          <w:rStyle w:val="TagStyle"/>
          <w:rtl/>
        </w:rPr>
        <w:t xml:space="preserve"> &lt;&lt; דובר &gt;&gt;</w:t>
      </w:r>
      <w:r w:rsidR="00BD4CC1">
        <w:rPr>
          <w:rtl/>
        </w:rPr>
        <w:t xml:space="preserve"> </w:t>
      </w:r>
      <w:r>
        <w:rPr>
          <w:rtl/>
        </w:rPr>
        <w:t xml:space="preserve"> </w:t>
      </w:r>
      <w:bookmarkEnd w:id="30846"/>
    </w:p>
    <w:p w:rsidR="00CA5381" w:rsidRDefault="00CA5381" w:rsidP="00CA5381">
      <w:pPr>
        <w:pStyle w:val="KeepWithNext"/>
        <w:rPr>
          <w:rtl/>
          <w:lang w:eastAsia="he-IL"/>
        </w:rPr>
      </w:pPr>
    </w:p>
    <w:p w:rsidR="00CA5381" w:rsidRDefault="00CA5381" w:rsidP="00CA5381">
      <w:pPr>
        <w:rPr>
          <w:rtl/>
          <w:lang w:eastAsia="he-IL"/>
        </w:rPr>
      </w:pPr>
      <w:bookmarkStart w:id="30847" w:name="_ETM_Q1_5434859"/>
      <w:bookmarkStart w:id="30848" w:name="_ETM_Q1_5434888"/>
      <w:bookmarkEnd w:id="30847"/>
      <w:bookmarkEnd w:id="30848"/>
      <w:r>
        <w:rPr>
          <w:rFonts w:hint="cs"/>
          <w:rtl/>
          <w:lang w:eastAsia="he-IL"/>
        </w:rPr>
        <w:t xml:space="preserve">הוא יתחיל לעבוד ויעבור את ההכשרה תוך כדי? </w:t>
      </w:r>
    </w:p>
    <w:p w:rsidR="00CA5381" w:rsidRDefault="00CA5381" w:rsidP="00CA5381">
      <w:pPr>
        <w:rPr>
          <w:rtl/>
          <w:lang w:eastAsia="he-IL"/>
        </w:rPr>
      </w:pPr>
      <w:bookmarkStart w:id="30849" w:name="_ETM_Q1_5434722"/>
      <w:bookmarkEnd w:id="30849"/>
    </w:p>
    <w:p w:rsidR="00CA5381" w:rsidRDefault="00CA5381" w:rsidP="00CA5381">
      <w:pPr>
        <w:pStyle w:val="af9"/>
        <w:keepNext/>
        <w:rPr>
          <w:rtl/>
          <w:lang w:eastAsia="he-IL"/>
        </w:rPr>
      </w:pPr>
      <w:bookmarkStart w:id="30850" w:name="ET_guest_שמעון_מוני_מעתוק_4191"/>
      <w:r w:rsidRPr="00CA5381">
        <w:rPr>
          <w:rStyle w:val="TagStyle"/>
          <w:rtl/>
        </w:rPr>
        <w:t xml:space="preserve"> &lt;&lt; אורח &gt;&gt; </w:t>
      </w:r>
      <w:r>
        <w:rPr>
          <w:rtl/>
          <w:lang w:eastAsia="he-IL"/>
        </w:rPr>
        <w:t>שמעון מוני מעתוק:</w:t>
      </w:r>
      <w:r w:rsidRPr="00CA5381">
        <w:rPr>
          <w:rStyle w:val="TagStyle"/>
          <w:rtl/>
        </w:rPr>
        <w:t xml:space="preserve"> &lt;&lt; אורח &gt;&gt;</w:t>
      </w:r>
      <w:r w:rsidR="00BD4CC1">
        <w:rPr>
          <w:rtl/>
          <w:lang w:eastAsia="he-IL"/>
        </w:rPr>
        <w:t xml:space="preserve"> </w:t>
      </w:r>
      <w:r>
        <w:rPr>
          <w:rtl/>
          <w:lang w:eastAsia="he-IL"/>
        </w:rPr>
        <w:t xml:space="preserve"> </w:t>
      </w:r>
      <w:bookmarkEnd w:id="30850"/>
    </w:p>
    <w:p w:rsidR="00CA5381" w:rsidRDefault="00CA5381" w:rsidP="00CA5381">
      <w:pPr>
        <w:pStyle w:val="KeepWithNext"/>
        <w:rPr>
          <w:rtl/>
          <w:lang w:eastAsia="he-IL"/>
        </w:rPr>
      </w:pPr>
    </w:p>
    <w:p w:rsidR="00CA5381" w:rsidRDefault="00CA5381" w:rsidP="00CA5381">
      <w:pPr>
        <w:rPr>
          <w:rtl/>
          <w:lang w:eastAsia="he-IL"/>
        </w:rPr>
      </w:pPr>
      <w:bookmarkStart w:id="30851" w:name="_ETM_Q1_5435180"/>
      <w:bookmarkStart w:id="30852" w:name="_ETM_Q1_5435213"/>
      <w:bookmarkEnd w:id="30851"/>
      <w:bookmarkEnd w:id="30852"/>
      <w:r>
        <w:rPr>
          <w:rFonts w:hint="cs"/>
          <w:rtl/>
          <w:lang w:eastAsia="he-IL"/>
        </w:rPr>
        <w:t xml:space="preserve">יש </w:t>
      </w:r>
      <w:bookmarkStart w:id="30853" w:name="_ETM_Q1_5435593"/>
      <w:bookmarkEnd w:id="30853"/>
      <w:r>
        <w:rPr>
          <w:rFonts w:hint="cs"/>
          <w:rtl/>
          <w:lang w:eastAsia="he-IL"/>
        </w:rPr>
        <w:t>הרבה מקומות שמכשירים תוך כדי, יש כניסה ויש דברים ש</w:t>
      </w:r>
      <w:bookmarkStart w:id="30854" w:name="_ETM_Q1_5439795"/>
      <w:bookmarkEnd w:id="30854"/>
      <w:r>
        <w:rPr>
          <w:rFonts w:hint="cs"/>
          <w:rtl/>
          <w:lang w:eastAsia="he-IL"/>
        </w:rPr>
        <w:t>עוברים תוך כדי תנועה.</w:t>
      </w:r>
    </w:p>
    <w:p w:rsidR="00CA5381" w:rsidRDefault="00CA5381" w:rsidP="00CA5381">
      <w:pPr>
        <w:rPr>
          <w:rtl/>
          <w:lang w:eastAsia="he-IL"/>
        </w:rPr>
      </w:pPr>
      <w:bookmarkStart w:id="30855" w:name="_ETM_Q1_5439779"/>
      <w:bookmarkStart w:id="30856" w:name="_ETM_Q1_5439880"/>
      <w:bookmarkEnd w:id="30855"/>
      <w:bookmarkEnd w:id="30856"/>
    </w:p>
    <w:p w:rsidR="00CA5381" w:rsidRDefault="00CA5381" w:rsidP="00CA5381">
      <w:pPr>
        <w:pStyle w:val="a4"/>
        <w:keepNext/>
        <w:rPr>
          <w:rtl/>
        </w:rPr>
      </w:pPr>
      <w:bookmarkStart w:id="30857" w:name="ET_speaker_5069_4192"/>
      <w:r w:rsidRPr="00CA5381">
        <w:rPr>
          <w:rStyle w:val="TagStyle"/>
          <w:rtl/>
        </w:rPr>
        <w:t xml:space="preserve"> &lt;&lt; דובר &gt;&gt; </w:t>
      </w:r>
      <w:r>
        <w:rPr>
          <w:rtl/>
        </w:rPr>
        <w:t>יעקב אשר (יהדות התורה):</w:t>
      </w:r>
      <w:r w:rsidRPr="00CA5381">
        <w:rPr>
          <w:rStyle w:val="TagStyle"/>
          <w:rtl/>
        </w:rPr>
        <w:t xml:space="preserve"> &lt;&lt; דובר &gt;&gt;</w:t>
      </w:r>
      <w:r w:rsidR="00BD4CC1">
        <w:rPr>
          <w:rtl/>
        </w:rPr>
        <w:t xml:space="preserve"> </w:t>
      </w:r>
      <w:r>
        <w:rPr>
          <w:rtl/>
        </w:rPr>
        <w:t xml:space="preserve"> </w:t>
      </w:r>
      <w:bookmarkEnd w:id="30857"/>
    </w:p>
    <w:p w:rsidR="00CA5381" w:rsidRDefault="00CA5381" w:rsidP="00CA5381">
      <w:pPr>
        <w:pStyle w:val="KeepWithNext"/>
        <w:rPr>
          <w:rtl/>
          <w:lang w:eastAsia="he-IL"/>
        </w:rPr>
      </w:pPr>
    </w:p>
    <w:p w:rsidR="00CA5381" w:rsidRDefault="00CA5381" w:rsidP="00CA5381">
      <w:pPr>
        <w:rPr>
          <w:rtl/>
          <w:lang w:eastAsia="he-IL"/>
        </w:rPr>
      </w:pPr>
      <w:bookmarkStart w:id="30858" w:name="_ETM_Q1_5441017"/>
      <w:bookmarkStart w:id="30859" w:name="_ETM_Q1_5441051"/>
      <w:bookmarkEnd w:id="30858"/>
      <w:bookmarkEnd w:id="30859"/>
      <w:r>
        <w:rPr>
          <w:rFonts w:hint="cs"/>
          <w:rtl/>
          <w:lang w:eastAsia="he-IL"/>
        </w:rPr>
        <w:t xml:space="preserve">איך אתה קובע שצריך את ההכשרה הזו? </w:t>
      </w:r>
      <w:bookmarkStart w:id="30860" w:name="_ETM_Q1_5443134"/>
      <w:bookmarkEnd w:id="30860"/>
    </w:p>
    <w:p w:rsidR="00CA5381" w:rsidRDefault="00CA5381" w:rsidP="00CA5381">
      <w:pPr>
        <w:rPr>
          <w:rtl/>
          <w:lang w:eastAsia="he-IL"/>
        </w:rPr>
      </w:pPr>
      <w:bookmarkStart w:id="30861" w:name="_ETM_Q1_5444349"/>
      <w:bookmarkStart w:id="30862" w:name="_ETM_Q1_5444440"/>
      <w:bookmarkEnd w:id="30861"/>
      <w:bookmarkEnd w:id="30862"/>
    </w:p>
    <w:p w:rsidR="00CA5381" w:rsidRDefault="00CA5381" w:rsidP="00CA5381">
      <w:pPr>
        <w:pStyle w:val="af9"/>
        <w:keepNext/>
        <w:rPr>
          <w:rtl/>
          <w:lang w:eastAsia="he-IL"/>
        </w:rPr>
      </w:pPr>
      <w:bookmarkStart w:id="30863" w:name="ET_guest_שמעון_מוני_מעתוק_4193"/>
      <w:r w:rsidRPr="00CA5381">
        <w:rPr>
          <w:rStyle w:val="TagStyle"/>
          <w:rtl/>
        </w:rPr>
        <w:t xml:space="preserve"> &lt;&lt; אורח &gt;&gt; </w:t>
      </w:r>
      <w:r>
        <w:rPr>
          <w:rtl/>
          <w:lang w:eastAsia="he-IL"/>
        </w:rPr>
        <w:t>שמעון מוני מעתוק:</w:t>
      </w:r>
      <w:r w:rsidRPr="00CA5381">
        <w:rPr>
          <w:rStyle w:val="TagStyle"/>
          <w:rtl/>
        </w:rPr>
        <w:t xml:space="preserve"> &lt;&lt; אורח &gt;&gt;</w:t>
      </w:r>
      <w:r w:rsidR="00BD4CC1">
        <w:rPr>
          <w:rtl/>
          <w:lang w:eastAsia="he-IL"/>
        </w:rPr>
        <w:t xml:space="preserve"> </w:t>
      </w:r>
      <w:r>
        <w:rPr>
          <w:rtl/>
          <w:lang w:eastAsia="he-IL"/>
        </w:rPr>
        <w:t xml:space="preserve"> </w:t>
      </w:r>
      <w:bookmarkEnd w:id="30863"/>
    </w:p>
    <w:p w:rsidR="00CA5381" w:rsidRDefault="00CA5381" w:rsidP="00CA5381">
      <w:pPr>
        <w:pStyle w:val="KeepWithNext"/>
        <w:rPr>
          <w:rtl/>
          <w:lang w:eastAsia="he-IL"/>
        </w:rPr>
      </w:pPr>
    </w:p>
    <w:p w:rsidR="00CA5381" w:rsidRDefault="00CA5381" w:rsidP="00CA5381">
      <w:pPr>
        <w:rPr>
          <w:rtl/>
          <w:lang w:eastAsia="he-IL"/>
        </w:rPr>
      </w:pPr>
      <w:bookmarkStart w:id="30864" w:name="_ETM_Q1_5441172"/>
      <w:bookmarkStart w:id="30865" w:name="_ETM_Q1_5441207"/>
      <w:bookmarkEnd w:id="30864"/>
      <w:bookmarkEnd w:id="30865"/>
      <w:r>
        <w:rPr>
          <w:rFonts w:hint="cs"/>
          <w:rtl/>
          <w:lang w:eastAsia="he-IL"/>
        </w:rPr>
        <w:t xml:space="preserve">לכן ייקבעו כללים, אתה רוצה לקבוע את זה בחקיקה ראשית? </w:t>
      </w:r>
      <w:bookmarkStart w:id="30866" w:name="_ETM_Q1_5442816"/>
      <w:bookmarkEnd w:id="30866"/>
    </w:p>
    <w:p w:rsidR="00CA5381" w:rsidRDefault="00CA5381" w:rsidP="00CA5381">
      <w:pPr>
        <w:rPr>
          <w:rtl/>
          <w:lang w:eastAsia="he-IL"/>
        </w:rPr>
      </w:pPr>
      <w:bookmarkStart w:id="30867" w:name="_ETM_Q1_5442943"/>
      <w:bookmarkStart w:id="30868" w:name="_ETM_Q1_5443030"/>
      <w:bookmarkEnd w:id="30867"/>
      <w:bookmarkEnd w:id="30868"/>
    </w:p>
    <w:p w:rsidR="00CA5381" w:rsidRDefault="00CA5381" w:rsidP="00CA5381">
      <w:pPr>
        <w:pStyle w:val="af6"/>
        <w:keepNext/>
        <w:rPr>
          <w:rtl/>
        </w:rPr>
      </w:pPr>
      <w:bookmarkStart w:id="30869" w:name="ET_yor_5142_4194"/>
      <w:r w:rsidRPr="00CA5381">
        <w:rPr>
          <w:rStyle w:val="TagStyle"/>
          <w:rtl/>
        </w:rPr>
        <w:t xml:space="preserve"> &lt;&lt; יור &gt;&gt; </w:t>
      </w:r>
      <w:r>
        <w:rPr>
          <w:rtl/>
        </w:rPr>
        <w:t>היו"ר יוליה מלינובסקי:</w:t>
      </w:r>
      <w:r w:rsidRPr="00CA5381">
        <w:rPr>
          <w:rStyle w:val="TagStyle"/>
          <w:rtl/>
        </w:rPr>
        <w:t xml:space="preserve"> &lt;&lt; יור &gt;&gt;</w:t>
      </w:r>
      <w:r w:rsidR="00BD4CC1">
        <w:rPr>
          <w:rtl/>
        </w:rPr>
        <w:t xml:space="preserve"> </w:t>
      </w:r>
      <w:r>
        <w:rPr>
          <w:rtl/>
        </w:rPr>
        <w:t xml:space="preserve"> </w:t>
      </w:r>
      <w:bookmarkEnd w:id="30869"/>
    </w:p>
    <w:p w:rsidR="00CA5381" w:rsidRDefault="00CA5381" w:rsidP="00CA5381">
      <w:pPr>
        <w:pStyle w:val="KeepWithNext"/>
        <w:rPr>
          <w:rtl/>
          <w:lang w:eastAsia="he-IL"/>
        </w:rPr>
      </w:pPr>
    </w:p>
    <w:p w:rsidR="00CA5381" w:rsidRDefault="00CA5381" w:rsidP="00CA5381">
      <w:pPr>
        <w:rPr>
          <w:rtl/>
          <w:lang w:eastAsia="he-IL"/>
        </w:rPr>
      </w:pPr>
      <w:bookmarkStart w:id="30870" w:name="_ETM_Q1_5446446"/>
      <w:bookmarkStart w:id="30871" w:name="_ETM_Q1_5446570"/>
      <w:bookmarkEnd w:id="30870"/>
      <w:bookmarkEnd w:id="30871"/>
      <w:r>
        <w:rPr>
          <w:rFonts w:hint="cs"/>
          <w:rtl/>
          <w:lang w:eastAsia="he-IL"/>
        </w:rPr>
        <w:t xml:space="preserve">כשאתה דן על הבנקים, למה אתה בודק איזה תכנית הכשרה </w:t>
      </w:r>
      <w:bookmarkStart w:id="30872" w:name="_ETM_Q1_5447362"/>
      <w:bookmarkEnd w:id="30872"/>
      <w:r>
        <w:rPr>
          <w:rFonts w:hint="cs"/>
          <w:rtl/>
          <w:lang w:eastAsia="he-IL"/>
        </w:rPr>
        <w:t>בנק עושה לעובדים שלהם? אתה משאיר את זה לשיקול דעתו</w:t>
      </w:r>
      <w:bookmarkStart w:id="30873" w:name="_ETM_Q1_5454212"/>
      <w:bookmarkEnd w:id="30873"/>
      <w:r>
        <w:rPr>
          <w:rFonts w:hint="cs"/>
          <w:rtl/>
          <w:lang w:eastAsia="he-IL"/>
        </w:rPr>
        <w:t xml:space="preserve"> של הבנק, נכון? </w:t>
      </w:r>
      <w:bookmarkStart w:id="30874" w:name="_ETM_Q1_5457011"/>
      <w:bookmarkEnd w:id="30874"/>
    </w:p>
    <w:p w:rsidR="00CA5381" w:rsidRDefault="00CA5381" w:rsidP="00CA5381">
      <w:pPr>
        <w:rPr>
          <w:rtl/>
          <w:lang w:eastAsia="he-IL"/>
        </w:rPr>
      </w:pPr>
    </w:p>
    <w:p w:rsidR="00CA5381" w:rsidRDefault="00CA5381" w:rsidP="00CA5381">
      <w:pPr>
        <w:pStyle w:val="a4"/>
        <w:keepNext/>
        <w:rPr>
          <w:rtl/>
        </w:rPr>
      </w:pPr>
      <w:bookmarkStart w:id="30875" w:name="ET_speaker_5069_4195"/>
      <w:r w:rsidRPr="00CA5381">
        <w:rPr>
          <w:rStyle w:val="TagStyle"/>
          <w:rtl/>
        </w:rPr>
        <w:t xml:space="preserve"> &lt;&lt; דובר &gt;&gt; </w:t>
      </w:r>
      <w:r>
        <w:rPr>
          <w:rtl/>
        </w:rPr>
        <w:t>יעקב אשר (יהדות התורה):</w:t>
      </w:r>
      <w:r w:rsidRPr="00CA5381">
        <w:rPr>
          <w:rStyle w:val="TagStyle"/>
          <w:rtl/>
        </w:rPr>
        <w:t xml:space="preserve"> &lt;&lt; דובר &gt;&gt;</w:t>
      </w:r>
      <w:r w:rsidR="00BD4CC1">
        <w:rPr>
          <w:rtl/>
        </w:rPr>
        <w:t xml:space="preserve"> </w:t>
      </w:r>
      <w:r>
        <w:rPr>
          <w:rtl/>
        </w:rPr>
        <w:t xml:space="preserve"> </w:t>
      </w:r>
      <w:bookmarkEnd w:id="30875"/>
    </w:p>
    <w:p w:rsidR="00CA5381" w:rsidRDefault="00CA5381" w:rsidP="00CA5381">
      <w:pPr>
        <w:pStyle w:val="KeepWithNext"/>
        <w:rPr>
          <w:rtl/>
          <w:lang w:eastAsia="he-IL"/>
        </w:rPr>
      </w:pPr>
    </w:p>
    <w:p w:rsidR="00CA5381" w:rsidRDefault="00CA5381" w:rsidP="00CA5381">
      <w:pPr>
        <w:rPr>
          <w:rtl/>
          <w:lang w:eastAsia="he-IL"/>
        </w:rPr>
      </w:pPr>
      <w:r>
        <w:rPr>
          <w:rFonts w:hint="cs"/>
          <w:rtl/>
          <w:lang w:eastAsia="he-IL"/>
        </w:rPr>
        <w:t xml:space="preserve">הבנק לא יכניס את העובד לפני </w:t>
      </w:r>
      <w:bookmarkStart w:id="30876" w:name="_ETM_Q1_5457510"/>
      <w:bookmarkEnd w:id="30876"/>
      <w:r>
        <w:rPr>
          <w:rFonts w:hint="cs"/>
          <w:rtl/>
          <w:lang w:eastAsia="he-IL"/>
        </w:rPr>
        <w:t>שהוא עבר את תכנית ההכשרה, אבל הכשרות, הוא אומר אין</w:t>
      </w:r>
      <w:bookmarkStart w:id="30877" w:name="_ETM_Q1_5461675"/>
      <w:bookmarkEnd w:id="30877"/>
      <w:r>
        <w:rPr>
          <w:rFonts w:hint="cs"/>
          <w:rtl/>
          <w:lang w:eastAsia="he-IL"/>
        </w:rPr>
        <w:t xml:space="preserve"> בעיה, הוא יתחיל, נקבע לו הכשרה בינואר 410 ונתראה.</w:t>
      </w:r>
    </w:p>
    <w:p w:rsidR="00CA5381" w:rsidRDefault="00CA5381" w:rsidP="00CA5381">
      <w:pPr>
        <w:rPr>
          <w:rtl/>
          <w:lang w:eastAsia="he-IL"/>
        </w:rPr>
      </w:pPr>
      <w:bookmarkStart w:id="30878" w:name="_ETM_Q1_5461798"/>
      <w:bookmarkStart w:id="30879" w:name="_ETM_Q1_5462369"/>
      <w:bookmarkEnd w:id="30878"/>
      <w:bookmarkEnd w:id="30879"/>
    </w:p>
    <w:p w:rsidR="00CA5381" w:rsidRDefault="00CA5381" w:rsidP="00CA5381">
      <w:pPr>
        <w:pStyle w:val="af9"/>
        <w:keepNext/>
        <w:rPr>
          <w:rtl/>
          <w:lang w:eastAsia="he-IL"/>
        </w:rPr>
      </w:pPr>
      <w:bookmarkStart w:id="30880" w:name="ET_guest_שמעון_מוני_מעתוק_4196"/>
      <w:r w:rsidRPr="00CA5381">
        <w:rPr>
          <w:rStyle w:val="TagStyle"/>
          <w:rtl/>
        </w:rPr>
        <w:t xml:space="preserve"> &lt;&lt; אורח &gt;&gt; </w:t>
      </w:r>
      <w:r>
        <w:rPr>
          <w:rtl/>
          <w:lang w:eastAsia="he-IL"/>
        </w:rPr>
        <w:t>שמעון מוני מעתוק:</w:t>
      </w:r>
      <w:r w:rsidRPr="00CA5381">
        <w:rPr>
          <w:rStyle w:val="TagStyle"/>
          <w:rtl/>
        </w:rPr>
        <w:t xml:space="preserve"> &lt;&lt; אורח &gt;&gt;</w:t>
      </w:r>
      <w:r w:rsidR="00BD4CC1">
        <w:rPr>
          <w:rtl/>
          <w:lang w:eastAsia="he-IL"/>
        </w:rPr>
        <w:t xml:space="preserve"> </w:t>
      </w:r>
      <w:r>
        <w:rPr>
          <w:rtl/>
          <w:lang w:eastAsia="he-IL"/>
        </w:rPr>
        <w:t xml:space="preserve"> </w:t>
      </w:r>
      <w:bookmarkEnd w:id="30880"/>
    </w:p>
    <w:p w:rsidR="00CA5381" w:rsidRDefault="00CA5381" w:rsidP="00CA5381">
      <w:pPr>
        <w:pStyle w:val="KeepWithNext"/>
        <w:rPr>
          <w:rtl/>
          <w:lang w:eastAsia="he-IL"/>
        </w:rPr>
      </w:pPr>
    </w:p>
    <w:p w:rsidR="00CA5381" w:rsidRDefault="00CA5381" w:rsidP="00CA5381">
      <w:pPr>
        <w:rPr>
          <w:rtl/>
          <w:lang w:eastAsia="he-IL"/>
        </w:rPr>
      </w:pPr>
      <w:bookmarkStart w:id="30881" w:name="_ETM_Q1_5466714"/>
      <w:bookmarkStart w:id="30882" w:name="_ETM_Q1_5466837"/>
      <w:bookmarkEnd w:id="30881"/>
      <w:bookmarkEnd w:id="30882"/>
      <w:r>
        <w:rPr>
          <w:rFonts w:hint="cs"/>
          <w:rtl/>
          <w:lang w:eastAsia="he-IL"/>
        </w:rPr>
        <w:t xml:space="preserve">אמרתי, </w:t>
      </w:r>
      <w:bookmarkStart w:id="30883" w:name="_ETM_Q1_5464433"/>
      <w:bookmarkEnd w:id="30883"/>
      <w:r>
        <w:rPr>
          <w:rFonts w:hint="cs"/>
          <w:rtl/>
          <w:lang w:eastAsia="he-IL"/>
        </w:rPr>
        <w:t xml:space="preserve">הוא חייב שתהיה לו את הבדיקה של טוהר מידות, </w:t>
      </w:r>
      <w:bookmarkStart w:id="30884" w:name="_ETM_Q1_5471260"/>
      <w:bookmarkEnd w:id="30884"/>
      <w:r>
        <w:rPr>
          <w:rFonts w:hint="cs"/>
          <w:rtl/>
          <w:lang w:eastAsia="he-IL"/>
        </w:rPr>
        <w:t xml:space="preserve">הוא חייב מבחן, זה כתוב בפירוש, זה לא שאלה. </w:t>
      </w:r>
      <w:bookmarkStart w:id="30885" w:name="_ETM_Q1_5474722"/>
      <w:bookmarkEnd w:id="30885"/>
    </w:p>
    <w:p w:rsidR="00CA5381" w:rsidRDefault="00CA5381" w:rsidP="00CA5381">
      <w:pPr>
        <w:rPr>
          <w:rtl/>
          <w:lang w:eastAsia="he-IL"/>
        </w:rPr>
      </w:pPr>
      <w:bookmarkStart w:id="30886" w:name="_ETM_Q1_5475228"/>
      <w:bookmarkEnd w:id="30886"/>
    </w:p>
    <w:p w:rsidR="00CA5381" w:rsidRDefault="00CA5381" w:rsidP="00CA5381">
      <w:pPr>
        <w:pStyle w:val="af6"/>
        <w:keepNext/>
        <w:rPr>
          <w:rtl/>
        </w:rPr>
      </w:pPr>
      <w:bookmarkStart w:id="30887" w:name="ET_yor_5142_4197"/>
      <w:r w:rsidRPr="00CA5381">
        <w:rPr>
          <w:rStyle w:val="TagStyle"/>
          <w:rtl/>
        </w:rPr>
        <w:t xml:space="preserve"> &lt;&lt; יור &gt;&gt; </w:t>
      </w:r>
      <w:r>
        <w:rPr>
          <w:rtl/>
        </w:rPr>
        <w:t>היו"ר יוליה מלינובסקי:</w:t>
      </w:r>
      <w:r w:rsidRPr="00CA5381">
        <w:rPr>
          <w:rStyle w:val="TagStyle"/>
          <w:rtl/>
        </w:rPr>
        <w:t xml:space="preserve"> &lt;&lt; יור &gt;&gt;</w:t>
      </w:r>
      <w:r w:rsidR="00BD4CC1">
        <w:rPr>
          <w:rtl/>
        </w:rPr>
        <w:t xml:space="preserve"> </w:t>
      </w:r>
      <w:r>
        <w:rPr>
          <w:rtl/>
        </w:rPr>
        <w:t xml:space="preserve"> </w:t>
      </w:r>
      <w:bookmarkEnd w:id="30887"/>
    </w:p>
    <w:p w:rsidR="00CA5381" w:rsidRDefault="00CA5381" w:rsidP="00CA5381">
      <w:pPr>
        <w:pStyle w:val="KeepWithNext"/>
        <w:rPr>
          <w:rtl/>
          <w:lang w:eastAsia="he-IL"/>
        </w:rPr>
      </w:pPr>
    </w:p>
    <w:p w:rsidR="00CA5381" w:rsidRDefault="00CA5381" w:rsidP="00CA5381">
      <w:pPr>
        <w:rPr>
          <w:rtl/>
          <w:lang w:eastAsia="he-IL"/>
        </w:rPr>
      </w:pPr>
      <w:bookmarkStart w:id="30888" w:name="_ETM_Q1_5477180"/>
      <w:bookmarkStart w:id="30889" w:name="_ETM_Q1_5477293"/>
      <w:bookmarkEnd w:id="30888"/>
      <w:bookmarkEnd w:id="30889"/>
      <w:r>
        <w:rPr>
          <w:rFonts w:hint="cs"/>
          <w:rtl/>
          <w:lang w:eastAsia="he-IL"/>
        </w:rPr>
        <w:t xml:space="preserve">זה </w:t>
      </w:r>
      <w:bookmarkStart w:id="30890" w:name="_ETM_Q1_5477537"/>
      <w:bookmarkEnd w:id="30890"/>
      <w:r>
        <w:rPr>
          <w:rFonts w:hint="cs"/>
          <w:rtl/>
          <w:lang w:eastAsia="he-IL"/>
        </w:rPr>
        <w:t xml:space="preserve">לא שלוקחים סתם מישהו. אנחנו עשינו ממשגיח מקצוען, הוא </w:t>
      </w:r>
      <w:bookmarkStart w:id="30891" w:name="_ETM_Q1_5484308"/>
      <w:bookmarkEnd w:id="30891"/>
      <w:r>
        <w:rPr>
          <w:rFonts w:hint="cs"/>
          <w:rtl/>
          <w:lang w:eastAsia="he-IL"/>
        </w:rPr>
        <w:t xml:space="preserve">צריך לעבור מבחן, לקבל רישיון, לעמוד בסטנדרט, אל תגיד שזה סתם מישהו מהרחוב. </w:t>
      </w:r>
      <w:bookmarkStart w:id="30892" w:name="_ETM_Q1_5493943"/>
      <w:bookmarkEnd w:id="30892"/>
    </w:p>
    <w:p w:rsidR="00CA5381" w:rsidRDefault="00CA5381" w:rsidP="00CA5381">
      <w:pPr>
        <w:rPr>
          <w:rtl/>
          <w:lang w:eastAsia="he-IL"/>
        </w:rPr>
      </w:pPr>
    </w:p>
    <w:p w:rsidR="00CA5381" w:rsidRDefault="00CA5381" w:rsidP="00CA5381">
      <w:pPr>
        <w:pStyle w:val="af9"/>
        <w:keepNext/>
        <w:rPr>
          <w:rtl/>
          <w:lang w:eastAsia="he-IL"/>
        </w:rPr>
      </w:pPr>
      <w:bookmarkStart w:id="30893" w:name="ET_guest_רותם_רייבי_4198"/>
      <w:r w:rsidRPr="00CA5381">
        <w:rPr>
          <w:rStyle w:val="TagStyle"/>
          <w:rtl/>
        </w:rPr>
        <w:t xml:space="preserve"> &lt;&lt; אורח &gt;&gt; </w:t>
      </w:r>
      <w:r>
        <w:rPr>
          <w:rtl/>
          <w:lang w:eastAsia="he-IL"/>
        </w:rPr>
        <w:t>רותם רייבי:</w:t>
      </w:r>
      <w:r w:rsidRPr="00CA5381">
        <w:rPr>
          <w:rStyle w:val="TagStyle"/>
          <w:rtl/>
        </w:rPr>
        <w:t xml:space="preserve"> &lt;&lt; אורח &gt;&gt;</w:t>
      </w:r>
      <w:r w:rsidR="00BD4CC1">
        <w:rPr>
          <w:rtl/>
          <w:lang w:eastAsia="he-IL"/>
        </w:rPr>
        <w:t xml:space="preserve"> </w:t>
      </w:r>
      <w:r>
        <w:rPr>
          <w:rtl/>
          <w:lang w:eastAsia="he-IL"/>
        </w:rPr>
        <w:t xml:space="preserve"> </w:t>
      </w:r>
      <w:bookmarkEnd w:id="30893"/>
    </w:p>
    <w:p w:rsidR="00CA5381" w:rsidRDefault="00CA5381" w:rsidP="00CA5381">
      <w:pPr>
        <w:pStyle w:val="KeepWithNext"/>
        <w:rPr>
          <w:rtl/>
          <w:lang w:eastAsia="he-IL"/>
        </w:rPr>
      </w:pPr>
    </w:p>
    <w:p w:rsidR="00CA5381" w:rsidRDefault="00CA5381" w:rsidP="00CA5381">
      <w:pPr>
        <w:rPr>
          <w:rtl/>
          <w:lang w:eastAsia="he-IL"/>
        </w:rPr>
      </w:pPr>
      <w:bookmarkStart w:id="30894" w:name="_ETM_Q1_5496268"/>
      <w:bookmarkEnd w:id="30894"/>
      <w:r>
        <w:rPr>
          <w:rFonts w:hint="cs"/>
          <w:rtl/>
          <w:lang w:eastAsia="he-IL"/>
        </w:rPr>
        <w:t>י</w:t>
      </w:r>
      <w:bookmarkStart w:id="30895" w:name="_ETM_Q1_5496417"/>
      <w:bookmarkEnd w:id="30895"/>
      <w:r>
        <w:rPr>
          <w:rFonts w:hint="cs"/>
          <w:rtl/>
          <w:lang w:eastAsia="he-IL"/>
        </w:rPr>
        <w:t xml:space="preserve">ש לנו מחלוקת האם זה רישיון </w:t>
      </w:r>
      <w:bookmarkStart w:id="30896" w:name="_ETM_Q1_5494399"/>
      <w:bookmarkEnd w:id="30896"/>
      <w:r>
        <w:rPr>
          <w:rFonts w:hint="cs"/>
          <w:rtl/>
          <w:lang w:eastAsia="he-IL"/>
        </w:rPr>
        <w:t>או תעודה.</w:t>
      </w:r>
      <w:bookmarkStart w:id="30897" w:name="_ETM_Q1_5495504"/>
      <w:bookmarkEnd w:id="30897"/>
    </w:p>
    <w:p w:rsidR="00CA5381" w:rsidRDefault="00CA5381" w:rsidP="00CA5381">
      <w:pPr>
        <w:rPr>
          <w:rtl/>
          <w:lang w:eastAsia="he-IL"/>
        </w:rPr>
      </w:pPr>
      <w:bookmarkStart w:id="30898" w:name="_ETM_Q1_5495956"/>
      <w:bookmarkEnd w:id="30898"/>
    </w:p>
    <w:p w:rsidR="00CA5381" w:rsidRDefault="00CA5381" w:rsidP="00CA5381">
      <w:pPr>
        <w:pStyle w:val="a4"/>
        <w:keepNext/>
        <w:rPr>
          <w:rtl/>
        </w:rPr>
      </w:pPr>
      <w:bookmarkStart w:id="30899" w:name="ET_speaker_6153_4199"/>
      <w:r w:rsidRPr="00CA5381">
        <w:rPr>
          <w:rStyle w:val="TagStyle"/>
          <w:rtl/>
        </w:rPr>
        <w:t xml:space="preserve"> &lt;&lt; דובר &gt;&gt; </w:t>
      </w:r>
      <w:r>
        <w:rPr>
          <w:rtl/>
        </w:rPr>
        <w:t>אבי מעוז (הציונות הדתית):</w:t>
      </w:r>
      <w:r w:rsidRPr="00CA5381">
        <w:rPr>
          <w:rStyle w:val="TagStyle"/>
          <w:rtl/>
        </w:rPr>
        <w:t xml:space="preserve"> &lt;&lt; דובר &gt;&gt;</w:t>
      </w:r>
      <w:r w:rsidR="00BD4CC1">
        <w:rPr>
          <w:rtl/>
        </w:rPr>
        <w:t xml:space="preserve"> </w:t>
      </w:r>
      <w:r>
        <w:rPr>
          <w:rtl/>
        </w:rPr>
        <w:t xml:space="preserve"> </w:t>
      </w:r>
      <w:bookmarkEnd w:id="30899"/>
    </w:p>
    <w:p w:rsidR="00CA5381" w:rsidRDefault="00CA5381" w:rsidP="00CA5381">
      <w:pPr>
        <w:pStyle w:val="KeepWithNext"/>
        <w:rPr>
          <w:rtl/>
          <w:lang w:eastAsia="he-IL"/>
        </w:rPr>
      </w:pPr>
    </w:p>
    <w:p w:rsidR="00CA5381" w:rsidRDefault="00CA5381" w:rsidP="00CA5381">
      <w:pPr>
        <w:rPr>
          <w:rtl/>
          <w:lang w:eastAsia="he-IL"/>
        </w:rPr>
      </w:pPr>
      <w:bookmarkStart w:id="30900" w:name="_ETM_Q1_5496761"/>
      <w:bookmarkEnd w:id="30900"/>
      <w:r>
        <w:rPr>
          <w:rFonts w:hint="cs"/>
          <w:rtl/>
          <w:lang w:eastAsia="he-IL"/>
        </w:rPr>
        <w:t>ה</w:t>
      </w:r>
      <w:bookmarkStart w:id="30901" w:name="_ETM_Q1_5496859"/>
      <w:bookmarkEnd w:id="30901"/>
      <w:r>
        <w:rPr>
          <w:rFonts w:hint="cs"/>
          <w:rtl/>
          <w:lang w:eastAsia="he-IL"/>
        </w:rPr>
        <w:t xml:space="preserve">וא משגיח שיש לו תעודה. </w:t>
      </w:r>
    </w:p>
    <w:p w:rsidR="00CA5381" w:rsidRDefault="00CA5381" w:rsidP="00CA5381">
      <w:pPr>
        <w:rPr>
          <w:rtl/>
          <w:lang w:eastAsia="he-IL"/>
        </w:rPr>
      </w:pPr>
      <w:bookmarkStart w:id="30902" w:name="_ETM_Q1_5499829"/>
      <w:bookmarkStart w:id="30903" w:name="_ETM_Q1_5500416"/>
      <w:bookmarkStart w:id="30904" w:name="_ETM_Q1_5511613"/>
      <w:bookmarkEnd w:id="30902"/>
      <w:bookmarkEnd w:id="30903"/>
      <w:bookmarkEnd w:id="30904"/>
    </w:p>
    <w:p w:rsidR="00CA5381" w:rsidRDefault="00CA5381" w:rsidP="00CA5381">
      <w:pPr>
        <w:pStyle w:val="a4"/>
        <w:keepNext/>
        <w:rPr>
          <w:rtl/>
        </w:rPr>
      </w:pPr>
      <w:bookmarkStart w:id="30905" w:name="ET_speaker_תומר_רוזנר_4200"/>
      <w:r w:rsidRPr="00CA5381">
        <w:rPr>
          <w:rStyle w:val="TagStyle"/>
          <w:rtl/>
        </w:rPr>
        <w:t xml:space="preserve"> &lt;&lt; דובר &gt;&gt; </w:t>
      </w:r>
      <w:r>
        <w:rPr>
          <w:rtl/>
        </w:rPr>
        <w:t>תומר רוזנר:</w:t>
      </w:r>
      <w:r w:rsidRPr="00CA5381">
        <w:rPr>
          <w:rStyle w:val="TagStyle"/>
          <w:rtl/>
        </w:rPr>
        <w:t xml:space="preserve"> &lt;&lt; דובר &gt;&gt;</w:t>
      </w:r>
      <w:r w:rsidR="00BD4CC1">
        <w:rPr>
          <w:rtl/>
        </w:rPr>
        <w:t xml:space="preserve"> </w:t>
      </w:r>
      <w:r>
        <w:rPr>
          <w:rtl/>
        </w:rPr>
        <w:t xml:space="preserve"> </w:t>
      </w:r>
      <w:bookmarkEnd w:id="30905"/>
    </w:p>
    <w:p w:rsidR="00CA5381" w:rsidRDefault="00CA5381" w:rsidP="00CA5381">
      <w:pPr>
        <w:pStyle w:val="KeepWithNext"/>
        <w:rPr>
          <w:rtl/>
          <w:lang w:eastAsia="he-IL"/>
        </w:rPr>
      </w:pPr>
    </w:p>
    <w:p w:rsidR="00CA5381" w:rsidRDefault="00CA5381" w:rsidP="00CA5381">
      <w:pPr>
        <w:rPr>
          <w:rtl/>
          <w:lang w:eastAsia="he-IL"/>
        </w:rPr>
      </w:pPr>
      <w:bookmarkStart w:id="30906" w:name="_ETM_Q1_5513136"/>
      <w:bookmarkStart w:id="30907" w:name="_ETM_Q1_5513229"/>
      <w:bookmarkEnd w:id="30906"/>
      <w:bookmarkEnd w:id="30907"/>
      <w:r>
        <w:rPr>
          <w:rFonts w:hint="cs"/>
          <w:rtl/>
          <w:lang w:eastAsia="he-IL"/>
        </w:rPr>
        <w:t xml:space="preserve">אין פה כוונה </w:t>
      </w:r>
      <w:bookmarkStart w:id="30908" w:name="_ETM_Q1_5510893"/>
      <w:bookmarkEnd w:id="30908"/>
      <w:r>
        <w:rPr>
          <w:rFonts w:hint="cs"/>
          <w:rtl/>
          <w:lang w:eastAsia="he-IL"/>
        </w:rPr>
        <w:t>לרישיון בכל מקרה, אנחנו מציעים שהוא יקבל תעודת הסמכה.</w:t>
      </w:r>
      <w:bookmarkStart w:id="30909" w:name="_ETM_Q1_5513308"/>
      <w:bookmarkEnd w:id="30909"/>
      <w:r>
        <w:rPr>
          <w:rFonts w:hint="cs"/>
          <w:rtl/>
          <w:lang w:eastAsia="he-IL"/>
        </w:rPr>
        <w:t xml:space="preserve"> </w:t>
      </w:r>
      <w:bookmarkStart w:id="30910" w:name="_ETM_Q1_5513475"/>
      <w:bookmarkEnd w:id="30910"/>
    </w:p>
    <w:p w:rsidR="00CA5381" w:rsidRDefault="00CA5381" w:rsidP="00CA5381">
      <w:pPr>
        <w:rPr>
          <w:rtl/>
          <w:lang w:eastAsia="he-IL"/>
        </w:rPr>
      </w:pPr>
      <w:bookmarkStart w:id="30911" w:name="_ETM_Q1_5513961"/>
      <w:bookmarkEnd w:id="30911"/>
    </w:p>
    <w:p w:rsidR="00CA5381" w:rsidRDefault="00CA5381" w:rsidP="00CA5381">
      <w:pPr>
        <w:pStyle w:val="af9"/>
        <w:keepNext/>
        <w:rPr>
          <w:rtl/>
          <w:lang w:eastAsia="he-IL"/>
        </w:rPr>
      </w:pPr>
      <w:bookmarkStart w:id="30912" w:name="ET_guest_שמעון_מוני_מעתוק_4201"/>
      <w:r w:rsidRPr="00CA5381">
        <w:rPr>
          <w:rStyle w:val="TagStyle"/>
          <w:rtl/>
        </w:rPr>
        <w:t xml:space="preserve"> &lt;&lt; אורח &gt;&gt; </w:t>
      </w:r>
      <w:r>
        <w:rPr>
          <w:rtl/>
          <w:lang w:eastAsia="he-IL"/>
        </w:rPr>
        <w:t>שמעון מוני מעתוק:</w:t>
      </w:r>
      <w:r w:rsidRPr="00CA5381">
        <w:rPr>
          <w:rStyle w:val="TagStyle"/>
          <w:rtl/>
        </w:rPr>
        <w:t xml:space="preserve"> &lt;&lt; אורח &gt;&gt;</w:t>
      </w:r>
      <w:r w:rsidR="00BD4CC1">
        <w:rPr>
          <w:rtl/>
          <w:lang w:eastAsia="he-IL"/>
        </w:rPr>
        <w:t xml:space="preserve"> </w:t>
      </w:r>
      <w:r>
        <w:rPr>
          <w:rtl/>
          <w:lang w:eastAsia="he-IL"/>
        </w:rPr>
        <w:t xml:space="preserve"> </w:t>
      </w:r>
      <w:bookmarkEnd w:id="30912"/>
    </w:p>
    <w:p w:rsidR="00CA5381" w:rsidRDefault="00CA5381" w:rsidP="00CA5381">
      <w:pPr>
        <w:pStyle w:val="KeepWithNext"/>
        <w:rPr>
          <w:rtl/>
          <w:lang w:eastAsia="he-IL"/>
        </w:rPr>
      </w:pPr>
    </w:p>
    <w:p w:rsidR="00CA5381" w:rsidRDefault="00CA5381" w:rsidP="00CA5381">
      <w:pPr>
        <w:rPr>
          <w:rtl/>
          <w:lang w:eastAsia="he-IL"/>
        </w:rPr>
      </w:pPr>
      <w:bookmarkStart w:id="30913" w:name="_ETM_Q1_5516058"/>
      <w:bookmarkStart w:id="30914" w:name="_ETM_Q1_5516231"/>
      <w:bookmarkEnd w:id="30913"/>
      <w:bookmarkEnd w:id="30914"/>
      <w:r>
        <w:rPr>
          <w:rFonts w:hint="cs"/>
          <w:rtl/>
          <w:lang w:eastAsia="he-IL"/>
        </w:rPr>
        <w:t xml:space="preserve">יש תעודה, בכל מקרה מבחן, לא משנה עכשיו רישיון או </w:t>
      </w:r>
      <w:bookmarkStart w:id="30915" w:name="_ETM_Q1_5517657"/>
      <w:bookmarkEnd w:id="30915"/>
      <w:r>
        <w:rPr>
          <w:rFonts w:hint="cs"/>
          <w:rtl/>
          <w:lang w:eastAsia="he-IL"/>
        </w:rPr>
        <w:t>תעודה. מבחן הוא חייב לעבור, זה חלק ממה שכתוב פה,</w:t>
      </w:r>
      <w:bookmarkStart w:id="30916" w:name="_ETM_Q1_5520109"/>
      <w:bookmarkEnd w:id="30916"/>
      <w:r>
        <w:rPr>
          <w:rFonts w:hint="cs"/>
          <w:rtl/>
          <w:lang w:eastAsia="he-IL"/>
        </w:rPr>
        <w:t xml:space="preserve"> וגם בדיקה של טוהר המידות הוא חייב לעבור, הוא לא</w:t>
      </w:r>
      <w:bookmarkStart w:id="30917" w:name="_ETM_Q1_5521310"/>
      <w:bookmarkEnd w:id="30917"/>
      <w:r>
        <w:rPr>
          <w:rFonts w:hint="cs"/>
          <w:rtl/>
          <w:lang w:eastAsia="he-IL"/>
        </w:rPr>
        <w:t xml:space="preserve"> סתם נכנס ככה, וזה הרבה יותר ממה שקיים היום במציאות </w:t>
      </w:r>
      <w:bookmarkStart w:id="30918" w:name="_ETM_Q1_5525101"/>
      <w:bookmarkEnd w:id="30918"/>
      <w:r>
        <w:rPr>
          <w:rFonts w:hint="cs"/>
          <w:rtl/>
          <w:lang w:eastAsia="he-IL"/>
        </w:rPr>
        <w:t>הנוכחית.</w:t>
      </w:r>
      <w:r w:rsidR="00D5074E">
        <w:rPr>
          <w:rFonts w:hint="cs"/>
          <w:rtl/>
          <w:lang w:eastAsia="he-IL"/>
        </w:rPr>
        <w:t xml:space="preserve"> מעבר לזה הוא יצטרך לעבור את ההכשרות ותכנית </w:t>
      </w:r>
      <w:bookmarkStart w:id="30919" w:name="_ETM_Q1_5532401"/>
      <w:bookmarkEnd w:id="30919"/>
      <w:r w:rsidR="00D5074E">
        <w:rPr>
          <w:rFonts w:hint="cs"/>
          <w:rtl/>
          <w:lang w:eastAsia="he-IL"/>
        </w:rPr>
        <w:t>כמו שכתוב פה, אבל זה לא תנאי סף לקליטה.</w:t>
      </w:r>
    </w:p>
    <w:p w:rsidR="00D5074E" w:rsidRDefault="00D5074E" w:rsidP="00CA5381">
      <w:pPr>
        <w:rPr>
          <w:rtl/>
          <w:lang w:eastAsia="he-IL"/>
        </w:rPr>
      </w:pPr>
      <w:bookmarkStart w:id="30920" w:name="_ETM_Q1_5535326"/>
      <w:bookmarkStart w:id="30921" w:name="_ETM_Q1_5535940"/>
      <w:bookmarkEnd w:id="30920"/>
      <w:bookmarkEnd w:id="30921"/>
    </w:p>
    <w:p w:rsidR="00D5074E" w:rsidRDefault="00D5074E" w:rsidP="00D5074E">
      <w:pPr>
        <w:pStyle w:val="a4"/>
        <w:keepNext/>
        <w:rPr>
          <w:rtl/>
        </w:rPr>
      </w:pPr>
      <w:bookmarkStart w:id="30922" w:name="ET_speaker_6153_4202"/>
      <w:r w:rsidRPr="00D5074E">
        <w:rPr>
          <w:rStyle w:val="TagStyle"/>
          <w:rtl/>
        </w:rPr>
        <w:t xml:space="preserve"> &lt;&lt; דובר &gt;&gt; </w:t>
      </w:r>
      <w:r>
        <w:rPr>
          <w:rtl/>
        </w:rPr>
        <w:t>אבי מעוז (הציונות הדתית):</w:t>
      </w:r>
      <w:r w:rsidRPr="00D5074E">
        <w:rPr>
          <w:rStyle w:val="TagStyle"/>
          <w:rtl/>
        </w:rPr>
        <w:t xml:space="preserve"> &lt;&lt; דובר &gt;&gt;</w:t>
      </w:r>
      <w:r w:rsidR="00BD4CC1">
        <w:rPr>
          <w:rtl/>
        </w:rPr>
        <w:t xml:space="preserve"> </w:t>
      </w:r>
      <w:r>
        <w:rPr>
          <w:rtl/>
        </w:rPr>
        <w:t xml:space="preserve"> </w:t>
      </w:r>
      <w:bookmarkEnd w:id="30922"/>
    </w:p>
    <w:p w:rsidR="00D5074E" w:rsidRDefault="00D5074E" w:rsidP="00D5074E">
      <w:pPr>
        <w:pStyle w:val="KeepWithNext"/>
        <w:rPr>
          <w:rtl/>
          <w:lang w:eastAsia="he-IL"/>
        </w:rPr>
      </w:pPr>
    </w:p>
    <w:p w:rsidR="00D5074E" w:rsidRDefault="00D5074E" w:rsidP="00D5074E">
      <w:pPr>
        <w:rPr>
          <w:rtl/>
          <w:lang w:eastAsia="he-IL"/>
        </w:rPr>
      </w:pPr>
      <w:r>
        <w:rPr>
          <w:rFonts w:hint="cs"/>
          <w:rtl/>
          <w:lang w:eastAsia="he-IL"/>
        </w:rPr>
        <w:t>ת</w:t>
      </w:r>
      <w:bookmarkStart w:id="30923" w:name="_ETM_Q1_5535354"/>
      <w:bookmarkEnd w:id="30923"/>
      <w:r>
        <w:rPr>
          <w:rFonts w:hint="cs"/>
          <w:rtl/>
          <w:lang w:eastAsia="he-IL"/>
        </w:rPr>
        <w:t>ו</w:t>
      </w:r>
      <w:bookmarkStart w:id="30924" w:name="_ETM_Q1_5535418"/>
      <w:bookmarkEnd w:id="30924"/>
      <w:r>
        <w:rPr>
          <w:rFonts w:hint="cs"/>
          <w:rtl/>
          <w:lang w:eastAsia="he-IL"/>
        </w:rPr>
        <w:t xml:space="preserve">ך כדי </w:t>
      </w:r>
      <w:bookmarkStart w:id="30925" w:name="_ETM_Q1_5531116"/>
      <w:bookmarkEnd w:id="30925"/>
      <w:r>
        <w:rPr>
          <w:rFonts w:hint="cs"/>
          <w:rtl/>
          <w:lang w:eastAsia="he-IL"/>
        </w:rPr>
        <w:t xml:space="preserve">עבודה אצל החדש? </w:t>
      </w:r>
    </w:p>
    <w:p w:rsidR="00D5074E" w:rsidRDefault="00D5074E" w:rsidP="00D5074E">
      <w:pPr>
        <w:rPr>
          <w:rtl/>
          <w:lang w:eastAsia="he-IL"/>
        </w:rPr>
      </w:pPr>
      <w:bookmarkStart w:id="30926" w:name="_ETM_Q1_5533196"/>
      <w:bookmarkStart w:id="30927" w:name="_ETM_Q1_5533751"/>
      <w:bookmarkEnd w:id="30926"/>
      <w:bookmarkEnd w:id="30927"/>
    </w:p>
    <w:p w:rsidR="00D5074E" w:rsidRDefault="00D5074E" w:rsidP="00D5074E">
      <w:pPr>
        <w:pStyle w:val="af9"/>
        <w:keepNext/>
        <w:rPr>
          <w:rtl/>
          <w:lang w:eastAsia="he-IL"/>
        </w:rPr>
      </w:pPr>
      <w:bookmarkStart w:id="30928" w:name="ET_guest_הראל_גולדברג_4203"/>
      <w:r w:rsidRPr="00D5074E">
        <w:rPr>
          <w:rStyle w:val="TagStyle"/>
          <w:rtl/>
        </w:rPr>
        <w:t xml:space="preserve"> &lt;&lt; אורח &gt;&gt; </w:t>
      </w:r>
      <w:r>
        <w:rPr>
          <w:rtl/>
          <w:lang w:eastAsia="he-IL"/>
        </w:rPr>
        <w:t>הראל גולדברג:</w:t>
      </w:r>
      <w:r w:rsidRPr="00D5074E">
        <w:rPr>
          <w:rStyle w:val="TagStyle"/>
          <w:rtl/>
        </w:rPr>
        <w:t xml:space="preserve"> &lt;&lt; אורח &gt;&gt;</w:t>
      </w:r>
      <w:r w:rsidR="00BD4CC1">
        <w:rPr>
          <w:rtl/>
          <w:lang w:eastAsia="he-IL"/>
        </w:rPr>
        <w:t xml:space="preserve"> </w:t>
      </w:r>
      <w:r>
        <w:rPr>
          <w:rtl/>
          <w:lang w:eastAsia="he-IL"/>
        </w:rPr>
        <w:t xml:space="preserve"> </w:t>
      </w:r>
      <w:bookmarkEnd w:id="30928"/>
    </w:p>
    <w:p w:rsidR="00D5074E" w:rsidRDefault="00D5074E" w:rsidP="00D5074E">
      <w:pPr>
        <w:pStyle w:val="KeepWithNext"/>
        <w:rPr>
          <w:rtl/>
          <w:lang w:eastAsia="he-IL"/>
        </w:rPr>
      </w:pPr>
    </w:p>
    <w:p w:rsidR="00D5074E" w:rsidRDefault="00D5074E" w:rsidP="00D5074E">
      <w:pPr>
        <w:rPr>
          <w:rtl/>
          <w:lang w:eastAsia="he-IL"/>
        </w:rPr>
      </w:pPr>
      <w:bookmarkStart w:id="30929" w:name="_ETM_Q1_5536647"/>
      <w:bookmarkStart w:id="30930" w:name="_ETM_Q1_5536716"/>
      <w:bookmarkEnd w:id="30929"/>
      <w:bookmarkEnd w:id="30930"/>
      <w:r>
        <w:rPr>
          <w:rFonts w:hint="cs"/>
          <w:rtl/>
          <w:lang w:eastAsia="he-IL"/>
        </w:rPr>
        <w:t xml:space="preserve">גם יש הכשרה של לפני וגם </w:t>
      </w:r>
      <w:bookmarkStart w:id="30931" w:name="_ETM_Q1_5535586"/>
      <w:bookmarkEnd w:id="30931"/>
      <w:r>
        <w:rPr>
          <w:rFonts w:hint="cs"/>
          <w:rtl/>
          <w:lang w:eastAsia="he-IL"/>
        </w:rPr>
        <w:t xml:space="preserve">יש השתלמות תוך כדי. </w:t>
      </w:r>
      <w:bookmarkStart w:id="30932" w:name="_ETM_Q1_5538898"/>
      <w:bookmarkEnd w:id="30932"/>
      <w:r>
        <w:rPr>
          <w:rFonts w:hint="cs"/>
          <w:rtl/>
          <w:lang w:eastAsia="he-IL"/>
        </w:rPr>
        <w:t xml:space="preserve">גם וגם. </w:t>
      </w:r>
      <w:bookmarkStart w:id="30933" w:name="_ETM_Q1_5536592"/>
      <w:bookmarkEnd w:id="30933"/>
    </w:p>
    <w:p w:rsidR="00D5074E" w:rsidRDefault="00D5074E" w:rsidP="00D5074E">
      <w:pPr>
        <w:rPr>
          <w:rtl/>
          <w:lang w:eastAsia="he-IL"/>
        </w:rPr>
      </w:pPr>
      <w:bookmarkStart w:id="30934" w:name="_ETM_Q1_5537070"/>
      <w:bookmarkEnd w:id="30934"/>
    </w:p>
    <w:p w:rsidR="00D5074E" w:rsidRDefault="00D5074E" w:rsidP="00D5074E">
      <w:pPr>
        <w:pStyle w:val="af6"/>
        <w:keepNext/>
        <w:rPr>
          <w:rtl/>
        </w:rPr>
      </w:pPr>
      <w:bookmarkStart w:id="30935" w:name="ET_yor_5142_4204"/>
      <w:r w:rsidRPr="00D5074E">
        <w:rPr>
          <w:rStyle w:val="TagStyle"/>
          <w:rtl/>
        </w:rPr>
        <w:t xml:space="preserve"> &lt;&lt; יור &gt;&gt; </w:t>
      </w:r>
      <w:r>
        <w:rPr>
          <w:rtl/>
        </w:rPr>
        <w:t>היו"ר יוליה מלינובסקי:</w:t>
      </w:r>
      <w:r w:rsidRPr="00D5074E">
        <w:rPr>
          <w:rStyle w:val="TagStyle"/>
          <w:rtl/>
        </w:rPr>
        <w:t xml:space="preserve"> &lt;&lt; יור &gt;&gt;</w:t>
      </w:r>
      <w:r w:rsidR="00BD4CC1">
        <w:rPr>
          <w:rtl/>
        </w:rPr>
        <w:t xml:space="preserve"> </w:t>
      </w:r>
      <w:r>
        <w:rPr>
          <w:rtl/>
        </w:rPr>
        <w:t xml:space="preserve"> </w:t>
      </w:r>
      <w:bookmarkEnd w:id="30935"/>
    </w:p>
    <w:p w:rsidR="00D5074E" w:rsidRDefault="00D5074E" w:rsidP="00D5074E">
      <w:pPr>
        <w:pStyle w:val="KeepWithNext"/>
        <w:rPr>
          <w:rtl/>
          <w:lang w:eastAsia="he-IL"/>
        </w:rPr>
      </w:pPr>
    </w:p>
    <w:p w:rsidR="00D5074E" w:rsidRDefault="00D5074E" w:rsidP="00D5074E">
      <w:pPr>
        <w:rPr>
          <w:rtl/>
          <w:lang w:eastAsia="he-IL"/>
        </w:rPr>
      </w:pPr>
      <w:bookmarkStart w:id="30936" w:name="_ETM_Q1_5539197"/>
      <w:bookmarkStart w:id="30937" w:name="_ETM_Q1_5539309"/>
      <w:bookmarkEnd w:id="30936"/>
      <w:bookmarkEnd w:id="30937"/>
      <w:r>
        <w:rPr>
          <w:rFonts w:hint="cs"/>
          <w:rtl/>
          <w:lang w:eastAsia="he-IL"/>
        </w:rPr>
        <w:t xml:space="preserve">אבל כמה פעמים עובד </w:t>
      </w:r>
      <w:bookmarkStart w:id="30938" w:name="_ETM_Q1_5536192"/>
      <w:bookmarkEnd w:id="30938"/>
      <w:r>
        <w:rPr>
          <w:rFonts w:hint="cs"/>
          <w:rtl/>
          <w:lang w:eastAsia="he-IL"/>
        </w:rPr>
        <w:t xml:space="preserve">עובר הכשרה תוך כדי עבודה? </w:t>
      </w:r>
      <w:bookmarkStart w:id="30939" w:name="_ETM_Q1_5542688"/>
      <w:bookmarkEnd w:id="30939"/>
    </w:p>
    <w:p w:rsidR="00D5074E" w:rsidRDefault="00D5074E" w:rsidP="00D5074E">
      <w:pPr>
        <w:rPr>
          <w:rtl/>
          <w:lang w:eastAsia="he-IL"/>
        </w:rPr>
      </w:pPr>
    </w:p>
    <w:p w:rsidR="00D5074E" w:rsidRDefault="00D5074E" w:rsidP="00D5074E">
      <w:pPr>
        <w:pStyle w:val="a4"/>
        <w:keepNext/>
        <w:rPr>
          <w:rtl/>
        </w:rPr>
      </w:pPr>
      <w:bookmarkStart w:id="30940" w:name="ET_speaker_6153_4205"/>
      <w:r w:rsidRPr="00D5074E">
        <w:rPr>
          <w:rStyle w:val="TagStyle"/>
          <w:rtl/>
        </w:rPr>
        <w:t xml:space="preserve"> &lt;&lt; דובר &gt;&gt; </w:t>
      </w:r>
      <w:r>
        <w:rPr>
          <w:rtl/>
        </w:rPr>
        <w:t>אבי מעוז (הציונות הדתית):</w:t>
      </w:r>
      <w:r w:rsidRPr="00D5074E">
        <w:rPr>
          <w:rStyle w:val="TagStyle"/>
          <w:rtl/>
        </w:rPr>
        <w:t xml:space="preserve"> &lt;&lt; דובר &gt;&gt;</w:t>
      </w:r>
      <w:r w:rsidR="00BD4CC1">
        <w:rPr>
          <w:rtl/>
        </w:rPr>
        <w:t xml:space="preserve"> </w:t>
      </w:r>
      <w:r>
        <w:rPr>
          <w:rtl/>
        </w:rPr>
        <w:t xml:space="preserve"> </w:t>
      </w:r>
      <w:bookmarkEnd w:id="30940"/>
    </w:p>
    <w:p w:rsidR="00D5074E" w:rsidRDefault="00D5074E" w:rsidP="00D5074E">
      <w:pPr>
        <w:pStyle w:val="KeepWithNext"/>
        <w:rPr>
          <w:rtl/>
          <w:lang w:eastAsia="he-IL"/>
        </w:rPr>
      </w:pPr>
    </w:p>
    <w:p w:rsidR="00D5074E" w:rsidRDefault="00D5074E" w:rsidP="00D5074E">
      <w:pPr>
        <w:rPr>
          <w:rtl/>
          <w:lang w:eastAsia="he-IL"/>
        </w:rPr>
      </w:pPr>
      <w:bookmarkStart w:id="30941" w:name="_ETM_Q1_5545083"/>
      <w:bookmarkEnd w:id="30941"/>
      <w:r>
        <w:rPr>
          <w:rFonts w:hint="cs"/>
          <w:rtl/>
          <w:lang w:eastAsia="he-IL"/>
        </w:rPr>
        <w:t>ב</w:t>
      </w:r>
      <w:bookmarkStart w:id="30942" w:name="_ETM_Q1_5545185"/>
      <w:bookmarkEnd w:id="30942"/>
      <w:r>
        <w:rPr>
          <w:rFonts w:hint="cs"/>
          <w:rtl/>
          <w:lang w:eastAsia="he-IL"/>
        </w:rPr>
        <w:t xml:space="preserve">סדר גמור, רק תגידו לי, </w:t>
      </w:r>
      <w:bookmarkStart w:id="30943" w:name="_ETM_Q1_5544024"/>
      <w:bookmarkEnd w:id="30943"/>
      <w:r>
        <w:rPr>
          <w:rFonts w:hint="cs"/>
          <w:rtl/>
          <w:lang w:eastAsia="he-IL"/>
        </w:rPr>
        <w:t xml:space="preserve">אין שום בעיה. </w:t>
      </w:r>
      <w:bookmarkStart w:id="30944" w:name="_ETM_Q1_5545392"/>
      <w:bookmarkEnd w:id="30944"/>
    </w:p>
    <w:p w:rsidR="00D5074E" w:rsidRDefault="00D5074E" w:rsidP="00D5074E">
      <w:pPr>
        <w:rPr>
          <w:rtl/>
          <w:lang w:eastAsia="he-IL"/>
        </w:rPr>
      </w:pPr>
      <w:bookmarkStart w:id="30945" w:name="_ETM_Q1_5547755"/>
      <w:bookmarkStart w:id="30946" w:name="_ETM_Q1_5547881"/>
      <w:bookmarkStart w:id="30947" w:name="_ETM_Q1_5546640"/>
      <w:bookmarkEnd w:id="30945"/>
      <w:bookmarkEnd w:id="30946"/>
      <w:bookmarkEnd w:id="30947"/>
    </w:p>
    <w:p w:rsidR="00D5074E" w:rsidRDefault="00D5074E" w:rsidP="00D5074E">
      <w:pPr>
        <w:pStyle w:val="af9"/>
        <w:keepNext/>
        <w:rPr>
          <w:rtl/>
          <w:lang w:eastAsia="he-IL"/>
        </w:rPr>
      </w:pPr>
      <w:bookmarkStart w:id="30948" w:name="ET_guest_רותם_רייבי_4207"/>
      <w:r w:rsidRPr="00D5074E">
        <w:rPr>
          <w:rStyle w:val="TagStyle"/>
          <w:rtl/>
        </w:rPr>
        <w:t xml:space="preserve"> &lt;&lt; אורח &gt;&gt; </w:t>
      </w:r>
      <w:r>
        <w:rPr>
          <w:rtl/>
          <w:lang w:eastAsia="he-IL"/>
        </w:rPr>
        <w:t>רותם רייבי:</w:t>
      </w:r>
      <w:r w:rsidRPr="00D5074E">
        <w:rPr>
          <w:rStyle w:val="TagStyle"/>
          <w:rtl/>
        </w:rPr>
        <w:t xml:space="preserve"> &lt;&lt; אורח &gt;&gt;</w:t>
      </w:r>
      <w:r w:rsidR="00BD4CC1">
        <w:rPr>
          <w:rtl/>
          <w:lang w:eastAsia="he-IL"/>
        </w:rPr>
        <w:t xml:space="preserve"> </w:t>
      </w:r>
      <w:r>
        <w:rPr>
          <w:rtl/>
          <w:lang w:eastAsia="he-IL"/>
        </w:rPr>
        <w:t xml:space="preserve"> </w:t>
      </w:r>
      <w:bookmarkEnd w:id="30948"/>
    </w:p>
    <w:p w:rsidR="00D5074E" w:rsidRDefault="00D5074E" w:rsidP="00D5074E">
      <w:pPr>
        <w:pStyle w:val="KeepWithNext"/>
        <w:rPr>
          <w:rtl/>
          <w:lang w:eastAsia="he-IL"/>
        </w:rPr>
      </w:pPr>
    </w:p>
    <w:p w:rsidR="00D5074E" w:rsidRDefault="00D5074E" w:rsidP="00D5074E">
      <w:pPr>
        <w:rPr>
          <w:rtl/>
          <w:lang w:eastAsia="he-IL"/>
        </w:rPr>
      </w:pPr>
      <w:bookmarkStart w:id="30949" w:name="_ETM_Q1_5548127"/>
      <w:bookmarkStart w:id="30950" w:name="_ETM_Q1_5548253"/>
      <w:bookmarkEnd w:id="30949"/>
      <w:bookmarkEnd w:id="30950"/>
      <w:r>
        <w:rPr>
          <w:rFonts w:hint="cs"/>
          <w:rtl/>
          <w:lang w:eastAsia="he-IL"/>
        </w:rPr>
        <w:t xml:space="preserve">שוב נזכיר שזו הסדרה שהיום אין </w:t>
      </w:r>
      <w:bookmarkStart w:id="30951" w:name="_ETM_Q1_5547201"/>
      <w:bookmarkEnd w:id="30951"/>
      <w:r>
        <w:rPr>
          <w:rFonts w:hint="cs"/>
          <w:rtl/>
          <w:lang w:eastAsia="he-IL"/>
        </w:rPr>
        <w:t>אותה.</w:t>
      </w:r>
      <w:bookmarkStart w:id="30952" w:name="_ETM_Q1_5548496"/>
      <w:bookmarkEnd w:id="30952"/>
    </w:p>
    <w:p w:rsidR="000A100C" w:rsidRDefault="000A100C" w:rsidP="00D5074E">
      <w:pPr>
        <w:rPr>
          <w:rtl/>
          <w:lang w:eastAsia="he-IL"/>
        </w:rPr>
      </w:pPr>
      <w:bookmarkStart w:id="30953" w:name="_ETM_Q1_5549156"/>
      <w:bookmarkStart w:id="30954" w:name="_ETM_Q1_5554080"/>
      <w:bookmarkEnd w:id="30953"/>
      <w:bookmarkEnd w:id="30954"/>
    </w:p>
    <w:p w:rsidR="000A100C" w:rsidRDefault="000A100C" w:rsidP="000A100C">
      <w:pPr>
        <w:pStyle w:val="af6"/>
        <w:keepNext/>
        <w:rPr>
          <w:rtl/>
        </w:rPr>
      </w:pPr>
      <w:bookmarkStart w:id="30955" w:name="ET_yor_5142_4208"/>
      <w:r w:rsidRPr="000A100C">
        <w:rPr>
          <w:rStyle w:val="TagStyle"/>
          <w:rtl/>
        </w:rPr>
        <w:t xml:space="preserve"> &lt;&lt; יור &gt;&gt; </w:t>
      </w:r>
      <w:r>
        <w:rPr>
          <w:rtl/>
        </w:rPr>
        <w:t>היו"ר יוליה מלינובסקי:</w:t>
      </w:r>
      <w:r w:rsidRPr="000A100C">
        <w:rPr>
          <w:rStyle w:val="TagStyle"/>
          <w:rtl/>
        </w:rPr>
        <w:t xml:space="preserve"> &lt;&lt; יור &gt;&gt;</w:t>
      </w:r>
      <w:r w:rsidR="00BD4CC1">
        <w:rPr>
          <w:rtl/>
        </w:rPr>
        <w:t xml:space="preserve"> </w:t>
      </w:r>
      <w:r>
        <w:rPr>
          <w:rtl/>
        </w:rPr>
        <w:t xml:space="preserve"> </w:t>
      </w:r>
      <w:bookmarkEnd w:id="30955"/>
    </w:p>
    <w:p w:rsidR="000A100C" w:rsidRDefault="000A100C" w:rsidP="000A100C">
      <w:pPr>
        <w:pStyle w:val="KeepWithNext"/>
        <w:rPr>
          <w:rtl/>
          <w:lang w:eastAsia="he-IL"/>
        </w:rPr>
      </w:pPr>
    </w:p>
    <w:p w:rsidR="000A100C" w:rsidRDefault="000A100C" w:rsidP="000A100C">
      <w:pPr>
        <w:rPr>
          <w:rtl/>
          <w:lang w:eastAsia="he-IL"/>
        </w:rPr>
      </w:pPr>
      <w:bookmarkStart w:id="30956" w:name="_ETM_Q1_5555587"/>
      <w:bookmarkStart w:id="30957" w:name="_ETM_Q1_5555721"/>
      <w:bookmarkEnd w:id="30956"/>
      <w:bookmarkEnd w:id="30957"/>
      <w:r>
        <w:rPr>
          <w:rFonts w:hint="cs"/>
          <w:rtl/>
          <w:lang w:eastAsia="he-IL"/>
        </w:rPr>
        <w:t>יש עוד שאלות? חבר הכנסת מקלב.</w:t>
      </w:r>
    </w:p>
    <w:p w:rsidR="000A100C" w:rsidRDefault="000A100C" w:rsidP="000A100C">
      <w:pPr>
        <w:rPr>
          <w:rtl/>
          <w:lang w:eastAsia="he-IL"/>
        </w:rPr>
      </w:pPr>
      <w:bookmarkStart w:id="30958" w:name="_ETM_Q1_5555319"/>
      <w:bookmarkEnd w:id="30958"/>
    </w:p>
    <w:p w:rsidR="000A100C" w:rsidRDefault="000A100C" w:rsidP="000A100C">
      <w:pPr>
        <w:pStyle w:val="a4"/>
        <w:keepNext/>
        <w:rPr>
          <w:rtl/>
        </w:rPr>
      </w:pPr>
      <w:bookmarkStart w:id="30959" w:name="ET_speaker_6166_4209"/>
      <w:r w:rsidRPr="000A100C">
        <w:rPr>
          <w:rStyle w:val="TagStyle"/>
          <w:rtl/>
        </w:rPr>
        <w:t xml:space="preserve"> &lt;&lt; דובר &gt;&gt; </w:t>
      </w:r>
      <w:r>
        <w:rPr>
          <w:rtl/>
        </w:rPr>
        <w:t>אורי מקלב (יהדות התורה):</w:t>
      </w:r>
      <w:r w:rsidRPr="000A100C">
        <w:rPr>
          <w:rStyle w:val="TagStyle"/>
          <w:rtl/>
        </w:rPr>
        <w:t xml:space="preserve"> &lt;&lt; דובר &gt;&gt;</w:t>
      </w:r>
      <w:r w:rsidR="00BD4CC1">
        <w:rPr>
          <w:rtl/>
        </w:rPr>
        <w:t xml:space="preserve"> </w:t>
      </w:r>
      <w:r>
        <w:rPr>
          <w:rtl/>
        </w:rPr>
        <w:t xml:space="preserve"> </w:t>
      </w:r>
      <w:bookmarkEnd w:id="30959"/>
    </w:p>
    <w:p w:rsidR="000A100C" w:rsidRDefault="000A100C" w:rsidP="000A100C">
      <w:pPr>
        <w:pStyle w:val="KeepWithNext"/>
        <w:rPr>
          <w:rtl/>
          <w:lang w:eastAsia="he-IL"/>
        </w:rPr>
      </w:pPr>
    </w:p>
    <w:p w:rsidR="000A100C" w:rsidRDefault="000A100C" w:rsidP="000A100C">
      <w:pPr>
        <w:rPr>
          <w:rtl/>
          <w:lang w:eastAsia="he-IL"/>
        </w:rPr>
      </w:pPr>
      <w:bookmarkStart w:id="30960" w:name="_ETM_Q1_5557518"/>
      <w:bookmarkEnd w:id="30960"/>
      <w:r>
        <w:rPr>
          <w:rFonts w:hint="cs"/>
          <w:rtl/>
          <w:lang w:eastAsia="he-IL"/>
        </w:rPr>
        <w:t>ב</w:t>
      </w:r>
      <w:bookmarkStart w:id="30961" w:name="_ETM_Q1_5557627"/>
      <w:bookmarkEnd w:id="30961"/>
      <w:r>
        <w:rPr>
          <w:rFonts w:hint="cs"/>
          <w:rtl/>
          <w:lang w:eastAsia="he-IL"/>
        </w:rPr>
        <w:t>עמוד 23.</w:t>
      </w:r>
    </w:p>
    <w:p w:rsidR="000A100C" w:rsidRDefault="000A100C" w:rsidP="000A100C">
      <w:pPr>
        <w:rPr>
          <w:rtl/>
          <w:lang w:eastAsia="he-IL"/>
        </w:rPr>
      </w:pPr>
      <w:bookmarkStart w:id="30962" w:name="_ETM_Q1_5561902"/>
      <w:bookmarkEnd w:id="30962"/>
    </w:p>
    <w:p w:rsidR="000A100C" w:rsidRDefault="000A100C" w:rsidP="000A100C">
      <w:pPr>
        <w:pStyle w:val="af6"/>
        <w:keepNext/>
        <w:rPr>
          <w:rtl/>
        </w:rPr>
      </w:pPr>
      <w:bookmarkStart w:id="30963" w:name="ET_yor_5142_4210"/>
      <w:r w:rsidRPr="000A100C">
        <w:rPr>
          <w:rStyle w:val="TagStyle"/>
          <w:rtl/>
        </w:rPr>
        <w:t xml:space="preserve"> &lt;&lt; יור &gt;&gt; </w:t>
      </w:r>
      <w:r>
        <w:rPr>
          <w:rtl/>
        </w:rPr>
        <w:t>היו"ר יוליה מלינובסקי:</w:t>
      </w:r>
      <w:r w:rsidRPr="000A100C">
        <w:rPr>
          <w:rStyle w:val="TagStyle"/>
          <w:rtl/>
        </w:rPr>
        <w:t xml:space="preserve"> &lt;&lt; יור &gt;&gt;</w:t>
      </w:r>
      <w:r w:rsidR="00BD4CC1">
        <w:rPr>
          <w:rtl/>
        </w:rPr>
        <w:t xml:space="preserve"> </w:t>
      </w:r>
      <w:r>
        <w:rPr>
          <w:rtl/>
        </w:rPr>
        <w:t xml:space="preserve"> </w:t>
      </w:r>
      <w:bookmarkEnd w:id="30963"/>
    </w:p>
    <w:p w:rsidR="000A100C" w:rsidRDefault="000A100C" w:rsidP="000A100C">
      <w:pPr>
        <w:pStyle w:val="KeepWithNext"/>
        <w:rPr>
          <w:rtl/>
          <w:lang w:eastAsia="he-IL"/>
        </w:rPr>
      </w:pPr>
    </w:p>
    <w:p w:rsidR="000A100C" w:rsidRDefault="000A100C" w:rsidP="000A100C">
      <w:pPr>
        <w:rPr>
          <w:rtl/>
          <w:lang w:eastAsia="he-IL"/>
        </w:rPr>
      </w:pPr>
      <w:bookmarkStart w:id="30964" w:name="_ETM_Q1_5563991"/>
      <w:bookmarkEnd w:id="30964"/>
      <w:r>
        <w:rPr>
          <w:rFonts w:hint="cs"/>
          <w:rtl/>
          <w:lang w:eastAsia="he-IL"/>
        </w:rPr>
        <w:t>א</w:t>
      </w:r>
      <w:bookmarkStart w:id="30965" w:name="_ETM_Q1_5564088"/>
      <w:bookmarkEnd w:id="30965"/>
      <w:r>
        <w:rPr>
          <w:rFonts w:hint="cs"/>
          <w:rtl/>
          <w:lang w:eastAsia="he-IL"/>
        </w:rPr>
        <w:t xml:space="preserve">נחנו כבר סיימנו </w:t>
      </w:r>
      <w:bookmarkStart w:id="30966" w:name="_ETM_Q1_5565910"/>
      <w:bookmarkEnd w:id="30966"/>
      <w:r>
        <w:rPr>
          <w:rFonts w:hint="cs"/>
          <w:rtl/>
          <w:lang w:eastAsia="he-IL"/>
        </w:rPr>
        <w:t xml:space="preserve">עם 23. </w:t>
      </w:r>
      <w:bookmarkStart w:id="30967" w:name="_ETM_Q1_5567086"/>
      <w:bookmarkEnd w:id="30967"/>
    </w:p>
    <w:p w:rsidR="000A100C" w:rsidRDefault="000A100C" w:rsidP="000A100C">
      <w:pPr>
        <w:rPr>
          <w:rtl/>
          <w:lang w:eastAsia="he-IL"/>
        </w:rPr>
      </w:pPr>
      <w:bookmarkStart w:id="30968" w:name="_ETM_Q1_5567537"/>
      <w:bookmarkStart w:id="30969" w:name="_ETM_Q1_5568504"/>
      <w:bookmarkEnd w:id="30968"/>
      <w:bookmarkEnd w:id="30969"/>
    </w:p>
    <w:p w:rsidR="000A100C" w:rsidRDefault="000A100C" w:rsidP="000A100C">
      <w:pPr>
        <w:pStyle w:val="a4"/>
        <w:keepNext/>
        <w:rPr>
          <w:rtl/>
        </w:rPr>
      </w:pPr>
      <w:bookmarkStart w:id="30970" w:name="ET_speaker_לירון_אדלר_4211"/>
      <w:r w:rsidRPr="000A100C">
        <w:rPr>
          <w:rStyle w:val="TagStyle"/>
          <w:rtl/>
        </w:rPr>
        <w:t xml:space="preserve"> &lt;&lt; דובר &gt;&gt; </w:t>
      </w:r>
      <w:r>
        <w:rPr>
          <w:rtl/>
        </w:rPr>
        <w:t>לירון אדלר:</w:t>
      </w:r>
      <w:r w:rsidRPr="000A100C">
        <w:rPr>
          <w:rStyle w:val="TagStyle"/>
          <w:rtl/>
        </w:rPr>
        <w:t xml:space="preserve"> &lt;&lt; דובר &gt;&gt;</w:t>
      </w:r>
      <w:r w:rsidR="00BD4CC1">
        <w:rPr>
          <w:rtl/>
        </w:rPr>
        <w:t xml:space="preserve"> </w:t>
      </w:r>
      <w:r>
        <w:rPr>
          <w:rtl/>
        </w:rPr>
        <w:t xml:space="preserve"> </w:t>
      </w:r>
      <w:bookmarkEnd w:id="30970"/>
    </w:p>
    <w:p w:rsidR="000A100C" w:rsidRDefault="000A100C" w:rsidP="000A100C">
      <w:pPr>
        <w:pStyle w:val="KeepWithNext"/>
        <w:rPr>
          <w:rtl/>
          <w:lang w:eastAsia="he-IL"/>
        </w:rPr>
      </w:pPr>
    </w:p>
    <w:p w:rsidR="000A100C" w:rsidRDefault="000A100C" w:rsidP="000A100C">
      <w:pPr>
        <w:rPr>
          <w:rtl/>
          <w:lang w:eastAsia="he-IL"/>
        </w:rPr>
      </w:pPr>
      <w:bookmarkStart w:id="30971" w:name="_ETM_Q1_5570018"/>
      <w:bookmarkEnd w:id="30971"/>
      <w:r>
        <w:rPr>
          <w:rFonts w:hint="cs"/>
          <w:rtl/>
          <w:lang w:eastAsia="he-IL"/>
        </w:rPr>
        <w:t>ה</w:t>
      </w:r>
      <w:bookmarkStart w:id="30972" w:name="_ETM_Q1_5570151"/>
      <w:bookmarkEnd w:id="30972"/>
      <w:r>
        <w:rPr>
          <w:rFonts w:hint="cs"/>
          <w:rtl/>
          <w:lang w:eastAsia="he-IL"/>
        </w:rPr>
        <w:t xml:space="preserve">קראתי משם. </w:t>
      </w:r>
    </w:p>
    <w:p w:rsidR="000A100C" w:rsidRDefault="000A100C" w:rsidP="000A100C">
      <w:pPr>
        <w:rPr>
          <w:rtl/>
          <w:lang w:eastAsia="he-IL"/>
        </w:rPr>
      </w:pPr>
      <w:bookmarkStart w:id="30973" w:name="_ETM_Q1_5571624"/>
      <w:bookmarkStart w:id="30974" w:name="_ETM_Q1_5572187"/>
      <w:bookmarkEnd w:id="30973"/>
      <w:bookmarkEnd w:id="30974"/>
    </w:p>
    <w:p w:rsidR="000A100C" w:rsidRDefault="000A100C" w:rsidP="000A100C">
      <w:pPr>
        <w:pStyle w:val="a4"/>
        <w:keepNext/>
        <w:rPr>
          <w:rtl/>
        </w:rPr>
      </w:pPr>
      <w:bookmarkStart w:id="30975" w:name="ET_speaker_6166_4212"/>
      <w:r w:rsidRPr="000A100C">
        <w:rPr>
          <w:rStyle w:val="TagStyle"/>
          <w:rtl/>
        </w:rPr>
        <w:t xml:space="preserve"> &lt;&lt; דובר &gt;&gt; </w:t>
      </w:r>
      <w:r>
        <w:rPr>
          <w:rtl/>
        </w:rPr>
        <w:t>אורי מקלב (יהדות התורה):</w:t>
      </w:r>
      <w:r w:rsidRPr="000A100C">
        <w:rPr>
          <w:rStyle w:val="TagStyle"/>
          <w:rtl/>
        </w:rPr>
        <w:t xml:space="preserve"> &lt;&lt; דובר &gt;&gt;</w:t>
      </w:r>
      <w:r w:rsidR="00BD4CC1">
        <w:rPr>
          <w:rtl/>
        </w:rPr>
        <w:t xml:space="preserve"> </w:t>
      </w:r>
      <w:r>
        <w:rPr>
          <w:rtl/>
        </w:rPr>
        <w:t xml:space="preserve"> </w:t>
      </w:r>
      <w:bookmarkEnd w:id="30975"/>
    </w:p>
    <w:p w:rsidR="000A100C" w:rsidRDefault="000A100C" w:rsidP="000A100C">
      <w:pPr>
        <w:pStyle w:val="KeepWithNext"/>
        <w:rPr>
          <w:rtl/>
          <w:lang w:eastAsia="he-IL"/>
        </w:rPr>
      </w:pPr>
    </w:p>
    <w:p w:rsidR="000A100C" w:rsidRDefault="000A100C" w:rsidP="000A100C">
      <w:pPr>
        <w:rPr>
          <w:rtl/>
          <w:lang w:eastAsia="he-IL"/>
        </w:rPr>
      </w:pPr>
      <w:r>
        <w:rPr>
          <w:rFonts w:hint="cs"/>
          <w:rtl/>
          <w:lang w:eastAsia="he-IL"/>
        </w:rPr>
        <w:t>ה</w:t>
      </w:r>
      <w:bookmarkStart w:id="30976" w:name="_ETM_Q1_5576010"/>
      <w:bookmarkStart w:id="30977" w:name="_ETM_Q1_5576140"/>
      <w:bookmarkEnd w:id="30976"/>
      <w:bookmarkEnd w:id="30977"/>
      <w:r>
        <w:rPr>
          <w:rFonts w:hint="cs"/>
          <w:rtl/>
          <w:lang w:eastAsia="he-IL"/>
        </w:rPr>
        <w:t>יא קראה הרבה.</w:t>
      </w:r>
    </w:p>
    <w:p w:rsidR="000A100C" w:rsidRDefault="000A100C" w:rsidP="000A100C">
      <w:pPr>
        <w:rPr>
          <w:rtl/>
          <w:lang w:eastAsia="he-IL"/>
        </w:rPr>
      </w:pPr>
      <w:bookmarkStart w:id="30978" w:name="_ETM_Q1_5573518"/>
      <w:bookmarkEnd w:id="30978"/>
    </w:p>
    <w:p w:rsidR="000A100C" w:rsidRDefault="000A100C" w:rsidP="000A100C">
      <w:pPr>
        <w:pStyle w:val="a4"/>
        <w:keepNext/>
        <w:rPr>
          <w:rtl/>
        </w:rPr>
      </w:pPr>
      <w:bookmarkStart w:id="30979" w:name="ET_speaker_תומר_רוזנר_4213"/>
      <w:r w:rsidRPr="000A100C">
        <w:rPr>
          <w:rStyle w:val="TagStyle"/>
          <w:rtl/>
        </w:rPr>
        <w:t xml:space="preserve"> &lt;&lt; דובר &gt;&gt; </w:t>
      </w:r>
      <w:r>
        <w:rPr>
          <w:rtl/>
        </w:rPr>
        <w:t>תומר רוזנר:</w:t>
      </w:r>
      <w:r w:rsidRPr="000A100C">
        <w:rPr>
          <w:rStyle w:val="TagStyle"/>
          <w:rtl/>
        </w:rPr>
        <w:t xml:space="preserve"> &lt;&lt; דובר &gt;&gt;</w:t>
      </w:r>
      <w:r w:rsidR="00BD4CC1">
        <w:rPr>
          <w:rtl/>
        </w:rPr>
        <w:t xml:space="preserve"> </w:t>
      </w:r>
      <w:r>
        <w:rPr>
          <w:rtl/>
        </w:rPr>
        <w:t xml:space="preserve"> </w:t>
      </w:r>
      <w:bookmarkEnd w:id="30979"/>
    </w:p>
    <w:p w:rsidR="000A100C" w:rsidRDefault="000A100C" w:rsidP="000A100C">
      <w:pPr>
        <w:pStyle w:val="KeepWithNext"/>
        <w:rPr>
          <w:rtl/>
          <w:lang w:eastAsia="he-IL"/>
        </w:rPr>
      </w:pPr>
    </w:p>
    <w:p w:rsidR="000A100C" w:rsidRDefault="000A100C" w:rsidP="000A100C">
      <w:pPr>
        <w:rPr>
          <w:rtl/>
          <w:lang w:eastAsia="he-IL"/>
        </w:rPr>
      </w:pPr>
      <w:bookmarkStart w:id="30980" w:name="_ETM_Q1_5575728"/>
      <w:bookmarkStart w:id="30981" w:name="_ETM_Q1_5575877"/>
      <w:bookmarkEnd w:id="30980"/>
      <w:bookmarkEnd w:id="30981"/>
      <w:r>
        <w:rPr>
          <w:rFonts w:hint="cs"/>
          <w:rtl/>
          <w:lang w:eastAsia="he-IL"/>
        </w:rPr>
        <w:t xml:space="preserve">בסדר, שישאל. </w:t>
      </w:r>
    </w:p>
    <w:p w:rsidR="000A100C" w:rsidRDefault="000A100C" w:rsidP="000A100C">
      <w:pPr>
        <w:rPr>
          <w:rtl/>
          <w:lang w:eastAsia="he-IL"/>
        </w:rPr>
      </w:pPr>
      <w:bookmarkStart w:id="30982" w:name="_ETM_Q1_5577294"/>
      <w:bookmarkStart w:id="30983" w:name="_ETM_Q1_5577907"/>
      <w:bookmarkStart w:id="30984" w:name="_ETM_Q1_5582068"/>
      <w:bookmarkStart w:id="30985" w:name="_ETM_Q1_5582196"/>
      <w:bookmarkStart w:id="30986" w:name="_ETM_Q1_5583090"/>
      <w:bookmarkEnd w:id="30982"/>
      <w:bookmarkEnd w:id="30983"/>
      <w:bookmarkEnd w:id="30984"/>
      <w:bookmarkEnd w:id="30985"/>
      <w:bookmarkEnd w:id="30986"/>
    </w:p>
    <w:p w:rsidR="000A100C" w:rsidRDefault="000A100C" w:rsidP="000A100C">
      <w:pPr>
        <w:pStyle w:val="af6"/>
        <w:keepNext/>
        <w:rPr>
          <w:rtl/>
        </w:rPr>
      </w:pPr>
      <w:bookmarkStart w:id="30987" w:name="ET_yor_5142_4215"/>
      <w:r w:rsidRPr="000A100C">
        <w:rPr>
          <w:rStyle w:val="TagStyle"/>
          <w:rtl/>
        </w:rPr>
        <w:t xml:space="preserve"> &lt;&lt; יור &gt;&gt; </w:t>
      </w:r>
      <w:r>
        <w:rPr>
          <w:rtl/>
        </w:rPr>
        <w:t>היו"ר יוליה מלינובסקי:</w:t>
      </w:r>
      <w:r w:rsidRPr="000A100C">
        <w:rPr>
          <w:rStyle w:val="TagStyle"/>
          <w:rtl/>
        </w:rPr>
        <w:t xml:space="preserve"> &lt;&lt; יור &gt;&gt;</w:t>
      </w:r>
      <w:r w:rsidR="00BD4CC1">
        <w:rPr>
          <w:rtl/>
        </w:rPr>
        <w:t xml:space="preserve"> </w:t>
      </w:r>
      <w:r>
        <w:rPr>
          <w:rtl/>
        </w:rPr>
        <w:t xml:space="preserve"> </w:t>
      </w:r>
      <w:bookmarkEnd w:id="30987"/>
    </w:p>
    <w:p w:rsidR="000A100C" w:rsidRDefault="000A100C" w:rsidP="000A100C">
      <w:pPr>
        <w:pStyle w:val="KeepWithNext"/>
        <w:rPr>
          <w:rtl/>
          <w:lang w:eastAsia="he-IL"/>
        </w:rPr>
      </w:pPr>
    </w:p>
    <w:p w:rsidR="000A100C" w:rsidRDefault="000A100C" w:rsidP="000A100C">
      <w:pPr>
        <w:rPr>
          <w:rtl/>
          <w:lang w:eastAsia="he-IL"/>
        </w:rPr>
      </w:pPr>
      <w:r>
        <w:rPr>
          <w:rFonts w:hint="cs"/>
          <w:rtl/>
          <w:lang w:eastAsia="he-IL"/>
        </w:rPr>
        <w:t>א</w:t>
      </w:r>
      <w:bookmarkStart w:id="30988" w:name="_ETM_Q1_5584497"/>
      <w:bookmarkEnd w:id="30988"/>
      <w:r>
        <w:rPr>
          <w:rFonts w:hint="cs"/>
          <w:rtl/>
          <w:lang w:eastAsia="he-IL"/>
        </w:rPr>
        <w:t>ו</w:t>
      </w:r>
      <w:bookmarkStart w:id="30989" w:name="_ETM_Q1_5584647"/>
      <w:bookmarkEnd w:id="30989"/>
      <w:r>
        <w:rPr>
          <w:rFonts w:hint="cs"/>
          <w:rtl/>
          <w:lang w:eastAsia="he-IL"/>
        </w:rPr>
        <w:t xml:space="preserve">רי, על </w:t>
      </w:r>
      <w:bookmarkStart w:id="30990" w:name="_ETM_Q1_5585362"/>
      <w:bookmarkEnd w:id="30990"/>
      <w:r>
        <w:rPr>
          <w:rFonts w:hint="cs"/>
          <w:rtl/>
          <w:lang w:eastAsia="he-IL"/>
        </w:rPr>
        <w:t xml:space="preserve">מה אתה מדבר בבקשה? </w:t>
      </w:r>
      <w:bookmarkStart w:id="30991" w:name="_ETM_Q1_5587699"/>
      <w:bookmarkEnd w:id="30991"/>
    </w:p>
    <w:p w:rsidR="000A100C" w:rsidRDefault="000A100C" w:rsidP="000A100C">
      <w:pPr>
        <w:rPr>
          <w:rtl/>
          <w:lang w:eastAsia="he-IL"/>
        </w:rPr>
      </w:pPr>
      <w:bookmarkStart w:id="30992" w:name="_ETM_Q1_5588219"/>
      <w:bookmarkEnd w:id="30992"/>
    </w:p>
    <w:p w:rsidR="000A100C" w:rsidRDefault="000A100C" w:rsidP="000A100C">
      <w:pPr>
        <w:pStyle w:val="a4"/>
        <w:keepNext/>
        <w:rPr>
          <w:rtl/>
        </w:rPr>
      </w:pPr>
      <w:bookmarkStart w:id="30993" w:name="ET_speaker_6166_4216"/>
      <w:r w:rsidRPr="000A100C">
        <w:rPr>
          <w:rStyle w:val="TagStyle"/>
          <w:rtl/>
        </w:rPr>
        <w:t xml:space="preserve"> &lt;&lt; דובר &gt;&gt; </w:t>
      </w:r>
      <w:r>
        <w:rPr>
          <w:rtl/>
        </w:rPr>
        <w:t>אורי מקלב (יהדות התורה):</w:t>
      </w:r>
      <w:r w:rsidRPr="000A100C">
        <w:rPr>
          <w:rStyle w:val="TagStyle"/>
          <w:rtl/>
        </w:rPr>
        <w:t xml:space="preserve"> &lt;&lt; דובר &gt;&gt;</w:t>
      </w:r>
      <w:r w:rsidR="00BD4CC1">
        <w:rPr>
          <w:rtl/>
        </w:rPr>
        <w:t xml:space="preserve"> </w:t>
      </w:r>
      <w:r>
        <w:rPr>
          <w:rtl/>
        </w:rPr>
        <w:t xml:space="preserve"> </w:t>
      </w:r>
      <w:bookmarkEnd w:id="30993"/>
    </w:p>
    <w:p w:rsidR="000A100C" w:rsidRDefault="000A100C" w:rsidP="000A100C">
      <w:pPr>
        <w:pStyle w:val="KeepWithNext"/>
        <w:rPr>
          <w:rtl/>
          <w:lang w:eastAsia="he-IL"/>
        </w:rPr>
      </w:pPr>
    </w:p>
    <w:p w:rsidR="000A100C" w:rsidRDefault="000A100C" w:rsidP="000A100C">
      <w:pPr>
        <w:rPr>
          <w:rtl/>
          <w:lang w:eastAsia="he-IL"/>
        </w:rPr>
      </w:pPr>
      <w:bookmarkStart w:id="30994" w:name="_ETM_Q1_5585004"/>
      <w:bookmarkStart w:id="30995" w:name="_ETM_Q1_5585134"/>
      <w:bookmarkEnd w:id="30994"/>
      <w:bookmarkEnd w:id="30995"/>
      <w:r>
        <w:rPr>
          <w:rFonts w:hint="cs"/>
          <w:rtl/>
          <w:lang w:eastAsia="he-IL"/>
        </w:rPr>
        <w:t xml:space="preserve">אני מדבר על 2ט. </w:t>
      </w:r>
    </w:p>
    <w:p w:rsidR="000A100C" w:rsidRDefault="000A100C" w:rsidP="000A100C">
      <w:pPr>
        <w:rPr>
          <w:rtl/>
          <w:lang w:eastAsia="he-IL"/>
        </w:rPr>
      </w:pPr>
      <w:bookmarkStart w:id="30996" w:name="_ETM_Q1_5593284"/>
      <w:bookmarkEnd w:id="30996"/>
    </w:p>
    <w:p w:rsidR="000A100C" w:rsidRDefault="000A100C" w:rsidP="000A100C">
      <w:pPr>
        <w:pStyle w:val="af6"/>
        <w:keepNext/>
        <w:rPr>
          <w:rtl/>
        </w:rPr>
      </w:pPr>
      <w:bookmarkStart w:id="30997" w:name="ET_yor_5142_4217"/>
      <w:r w:rsidRPr="000A100C">
        <w:rPr>
          <w:rStyle w:val="TagStyle"/>
          <w:rtl/>
        </w:rPr>
        <w:t xml:space="preserve"> &lt;&lt; יור &gt;&gt; </w:t>
      </w:r>
      <w:r>
        <w:rPr>
          <w:rtl/>
        </w:rPr>
        <w:t>היו"ר יוליה מלינובסקי:</w:t>
      </w:r>
      <w:r w:rsidRPr="000A100C">
        <w:rPr>
          <w:rStyle w:val="TagStyle"/>
          <w:rtl/>
        </w:rPr>
        <w:t xml:space="preserve"> &lt;&lt; יור &gt;&gt;</w:t>
      </w:r>
      <w:r w:rsidR="00BD4CC1">
        <w:rPr>
          <w:rtl/>
        </w:rPr>
        <w:t xml:space="preserve"> </w:t>
      </w:r>
      <w:r>
        <w:rPr>
          <w:rtl/>
        </w:rPr>
        <w:t xml:space="preserve"> </w:t>
      </w:r>
      <w:bookmarkEnd w:id="30997"/>
    </w:p>
    <w:p w:rsidR="000A100C" w:rsidRDefault="000A100C" w:rsidP="000A100C">
      <w:pPr>
        <w:pStyle w:val="KeepWithNext"/>
        <w:rPr>
          <w:rtl/>
          <w:lang w:eastAsia="he-IL"/>
        </w:rPr>
      </w:pPr>
    </w:p>
    <w:p w:rsidR="000A100C" w:rsidRDefault="000A100C" w:rsidP="000A100C">
      <w:pPr>
        <w:rPr>
          <w:rtl/>
          <w:lang w:eastAsia="he-IL"/>
        </w:rPr>
      </w:pPr>
      <w:bookmarkStart w:id="30998" w:name="_ETM_Q1_5590332"/>
      <w:bookmarkStart w:id="30999" w:name="_ETM_Q1_5590458"/>
      <w:bookmarkEnd w:id="30998"/>
      <w:bookmarkEnd w:id="30999"/>
      <w:r>
        <w:rPr>
          <w:rFonts w:hint="cs"/>
          <w:rtl/>
          <w:lang w:eastAsia="he-IL"/>
        </w:rPr>
        <w:t xml:space="preserve">מה שבירוק </w:t>
      </w:r>
      <w:bookmarkStart w:id="31000" w:name="_ETM_Q1_5591538"/>
      <w:bookmarkEnd w:id="31000"/>
      <w:r>
        <w:rPr>
          <w:rFonts w:hint="cs"/>
          <w:rtl/>
          <w:lang w:eastAsia="he-IL"/>
        </w:rPr>
        <w:t xml:space="preserve">יצא מהנוסח. </w:t>
      </w:r>
    </w:p>
    <w:p w:rsidR="000A100C" w:rsidRDefault="000A100C" w:rsidP="000A100C">
      <w:pPr>
        <w:rPr>
          <w:rtl/>
          <w:lang w:eastAsia="he-IL"/>
        </w:rPr>
      </w:pPr>
      <w:bookmarkStart w:id="31001" w:name="_ETM_Q1_5595259"/>
      <w:bookmarkEnd w:id="31001"/>
    </w:p>
    <w:p w:rsidR="000A100C" w:rsidRDefault="000A100C" w:rsidP="000A100C">
      <w:pPr>
        <w:pStyle w:val="a4"/>
        <w:keepNext/>
        <w:rPr>
          <w:rtl/>
        </w:rPr>
      </w:pPr>
      <w:bookmarkStart w:id="31002" w:name="ET_speaker_6166_4218"/>
      <w:r w:rsidRPr="000A100C">
        <w:rPr>
          <w:rStyle w:val="TagStyle"/>
          <w:rtl/>
        </w:rPr>
        <w:t xml:space="preserve"> &lt;&lt; דובר &gt;&gt; </w:t>
      </w:r>
      <w:r>
        <w:rPr>
          <w:rtl/>
        </w:rPr>
        <w:t>אורי מקלב (יהדות התורה):</w:t>
      </w:r>
      <w:r w:rsidRPr="000A100C">
        <w:rPr>
          <w:rStyle w:val="TagStyle"/>
          <w:rtl/>
        </w:rPr>
        <w:t xml:space="preserve"> &lt;&lt; דובר &gt;&gt;</w:t>
      </w:r>
      <w:r w:rsidR="00BD4CC1">
        <w:rPr>
          <w:rtl/>
        </w:rPr>
        <w:t xml:space="preserve"> </w:t>
      </w:r>
      <w:r>
        <w:rPr>
          <w:rtl/>
        </w:rPr>
        <w:t xml:space="preserve"> </w:t>
      </w:r>
      <w:bookmarkEnd w:id="31002"/>
    </w:p>
    <w:p w:rsidR="000A100C" w:rsidRDefault="000A100C" w:rsidP="000A100C">
      <w:pPr>
        <w:pStyle w:val="KeepWithNext"/>
        <w:rPr>
          <w:rtl/>
          <w:lang w:eastAsia="he-IL"/>
        </w:rPr>
      </w:pPr>
    </w:p>
    <w:p w:rsidR="000A100C" w:rsidRDefault="000A100C" w:rsidP="000A100C">
      <w:pPr>
        <w:rPr>
          <w:rtl/>
          <w:lang w:eastAsia="he-IL"/>
        </w:rPr>
      </w:pPr>
      <w:bookmarkStart w:id="31003" w:name="_ETM_Q1_5597628"/>
      <w:bookmarkStart w:id="31004" w:name="_ETM_Q1_5597768"/>
      <w:bookmarkEnd w:id="31003"/>
      <w:bookmarkEnd w:id="31004"/>
      <w:r>
        <w:rPr>
          <w:rFonts w:hint="cs"/>
          <w:rtl/>
          <w:lang w:eastAsia="he-IL"/>
        </w:rPr>
        <w:t>כשדיברנו לפני הצהריים לגבי בג"צ גילי, על</w:t>
      </w:r>
      <w:bookmarkStart w:id="31005" w:name="_ETM_Q1_5602300"/>
      <w:bookmarkEnd w:id="31005"/>
      <w:r>
        <w:rPr>
          <w:rFonts w:hint="cs"/>
          <w:rtl/>
          <w:lang w:eastAsia="he-IL"/>
        </w:rPr>
        <w:t xml:space="preserve"> השער השלישי, אמרנו שנשמע את הדעה של הרבנות הראשית מה</w:t>
      </w:r>
      <w:bookmarkStart w:id="31006" w:name="_ETM_Q1_5608692"/>
      <w:bookmarkEnd w:id="31006"/>
      <w:r>
        <w:rPr>
          <w:rFonts w:hint="cs"/>
          <w:rtl/>
          <w:lang w:eastAsia="he-IL"/>
        </w:rPr>
        <w:t xml:space="preserve"> דעתה על כך.</w:t>
      </w:r>
      <w:bookmarkStart w:id="31007" w:name="_ETM_Q1_5608410"/>
      <w:bookmarkEnd w:id="31007"/>
    </w:p>
    <w:p w:rsidR="000A100C" w:rsidRDefault="000A100C" w:rsidP="000A100C">
      <w:pPr>
        <w:rPr>
          <w:rtl/>
          <w:lang w:eastAsia="he-IL"/>
        </w:rPr>
      </w:pPr>
    </w:p>
    <w:p w:rsidR="000A100C" w:rsidRDefault="000A100C" w:rsidP="000A100C">
      <w:pPr>
        <w:pStyle w:val="a4"/>
        <w:keepNext/>
        <w:rPr>
          <w:rtl/>
        </w:rPr>
      </w:pPr>
      <w:bookmarkStart w:id="31008" w:name="ET_speaker_תומר_רוזנר_4219"/>
      <w:r w:rsidRPr="000A100C">
        <w:rPr>
          <w:rStyle w:val="TagStyle"/>
          <w:rtl/>
        </w:rPr>
        <w:t xml:space="preserve"> &lt;&lt; דובר &gt;&gt; </w:t>
      </w:r>
      <w:r>
        <w:rPr>
          <w:rtl/>
        </w:rPr>
        <w:t>תומר רוזנר:</w:t>
      </w:r>
      <w:r w:rsidRPr="000A100C">
        <w:rPr>
          <w:rStyle w:val="TagStyle"/>
          <w:rtl/>
        </w:rPr>
        <w:t xml:space="preserve"> &lt;&lt; דובר &gt;&gt;</w:t>
      </w:r>
      <w:r w:rsidR="00BD4CC1">
        <w:rPr>
          <w:rtl/>
        </w:rPr>
        <w:t xml:space="preserve"> </w:t>
      </w:r>
      <w:r>
        <w:rPr>
          <w:rtl/>
        </w:rPr>
        <w:t xml:space="preserve"> </w:t>
      </w:r>
      <w:bookmarkEnd w:id="31008"/>
    </w:p>
    <w:p w:rsidR="000A100C" w:rsidRDefault="000A100C" w:rsidP="000A100C">
      <w:pPr>
        <w:pStyle w:val="KeepWithNext"/>
        <w:rPr>
          <w:rtl/>
          <w:lang w:eastAsia="he-IL"/>
        </w:rPr>
      </w:pPr>
    </w:p>
    <w:p w:rsidR="000A100C" w:rsidRDefault="000A100C" w:rsidP="000A100C">
      <w:pPr>
        <w:rPr>
          <w:rtl/>
          <w:lang w:eastAsia="he-IL"/>
        </w:rPr>
      </w:pPr>
      <w:bookmarkStart w:id="31009" w:name="_ETM_Q1_5610591"/>
      <w:bookmarkStart w:id="31010" w:name="_ETM_Q1_5610718"/>
      <w:bookmarkEnd w:id="31009"/>
      <w:bookmarkEnd w:id="31010"/>
      <w:r>
        <w:rPr>
          <w:rFonts w:hint="cs"/>
          <w:rtl/>
          <w:lang w:eastAsia="he-IL"/>
        </w:rPr>
        <w:t>היא נשמעה.</w:t>
      </w:r>
    </w:p>
    <w:p w:rsidR="000A100C" w:rsidRDefault="000A100C" w:rsidP="000A100C">
      <w:pPr>
        <w:rPr>
          <w:rtl/>
          <w:lang w:eastAsia="he-IL"/>
        </w:rPr>
      </w:pPr>
      <w:bookmarkStart w:id="31011" w:name="_ETM_Q1_5606788"/>
      <w:bookmarkStart w:id="31012" w:name="_ETM_Q1_5607326"/>
      <w:bookmarkEnd w:id="31011"/>
      <w:bookmarkEnd w:id="31012"/>
    </w:p>
    <w:p w:rsidR="000A100C" w:rsidRDefault="000A100C" w:rsidP="000A100C">
      <w:pPr>
        <w:pStyle w:val="a4"/>
        <w:keepNext/>
        <w:rPr>
          <w:rtl/>
        </w:rPr>
      </w:pPr>
      <w:bookmarkStart w:id="31013" w:name="ET_speaker_6166_4220"/>
      <w:r w:rsidRPr="000A100C">
        <w:rPr>
          <w:rStyle w:val="TagStyle"/>
          <w:rtl/>
        </w:rPr>
        <w:t xml:space="preserve"> &lt;&lt; דובר &gt;&gt; </w:t>
      </w:r>
      <w:r>
        <w:rPr>
          <w:rtl/>
        </w:rPr>
        <w:t>אורי מקלב (יהדות התורה):</w:t>
      </w:r>
      <w:r w:rsidRPr="000A100C">
        <w:rPr>
          <w:rStyle w:val="TagStyle"/>
          <w:rtl/>
        </w:rPr>
        <w:t xml:space="preserve"> &lt;&lt; דובר &gt;&gt;</w:t>
      </w:r>
      <w:r w:rsidR="00BD4CC1">
        <w:rPr>
          <w:rtl/>
        </w:rPr>
        <w:t xml:space="preserve"> </w:t>
      </w:r>
      <w:r>
        <w:rPr>
          <w:rtl/>
        </w:rPr>
        <w:t xml:space="preserve"> </w:t>
      </w:r>
      <w:bookmarkEnd w:id="31013"/>
    </w:p>
    <w:p w:rsidR="000A100C" w:rsidRDefault="000A100C" w:rsidP="000A100C">
      <w:pPr>
        <w:pStyle w:val="KeepWithNext"/>
        <w:rPr>
          <w:rtl/>
          <w:lang w:eastAsia="he-IL"/>
        </w:rPr>
      </w:pPr>
    </w:p>
    <w:p w:rsidR="000A100C" w:rsidRDefault="000A100C" w:rsidP="000A100C">
      <w:pPr>
        <w:rPr>
          <w:rtl/>
          <w:lang w:eastAsia="he-IL"/>
        </w:rPr>
      </w:pPr>
      <w:bookmarkStart w:id="31014" w:name="_ETM_Q1_5609747"/>
      <w:bookmarkEnd w:id="31014"/>
      <w:r>
        <w:rPr>
          <w:rFonts w:hint="cs"/>
          <w:rtl/>
          <w:lang w:eastAsia="he-IL"/>
        </w:rPr>
        <w:t>ל</w:t>
      </w:r>
      <w:bookmarkStart w:id="31015" w:name="_ETM_Q1_5609900"/>
      <w:bookmarkEnd w:id="31015"/>
      <w:r>
        <w:rPr>
          <w:rFonts w:hint="cs"/>
          <w:rtl/>
          <w:lang w:eastAsia="he-IL"/>
        </w:rPr>
        <w:t>א שמענו.</w:t>
      </w:r>
    </w:p>
    <w:p w:rsidR="000A100C" w:rsidRDefault="000A100C" w:rsidP="000A100C">
      <w:pPr>
        <w:rPr>
          <w:rtl/>
          <w:lang w:eastAsia="he-IL"/>
        </w:rPr>
      </w:pPr>
      <w:bookmarkStart w:id="31016" w:name="_ETM_Q1_5610996"/>
      <w:bookmarkStart w:id="31017" w:name="_ETM_Q1_5611365"/>
      <w:bookmarkEnd w:id="31016"/>
      <w:bookmarkEnd w:id="31017"/>
    </w:p>
    <w:p w:rsidR="000A100C" w:rsidRDefault="000A100C" w:rsidP="000A100C">
      <w:pPr>
        <w:pStyle w:val="af6"/>
        <w:keepNext/>
        <w:rPr>
          <w:rtl/>
        </w:rPr>
      </w:pPr>
      <w:bookmarkStart w:id="31018" w:name="ET_yor_5142_4221"/>
      <w:r w:rsidRPr="000A100C">
        <w:rPr>
          <w:rStyle w:val="TagStyle"/>
          <w:rtl/>
        </w:rPr>
        <w:t xml:space="preserve"> &lt;&lt; יור &gt;&gt; </w:t>
      </w:r>
      <w:r>
        <w:rPr>
          <w:rtl/>
        </w:rPr>
        <w:t>היו"ר יוליה מלינובסקי:</w:t>
      </w:r>
      <w:r w:rsidRPr="000A100C">
        <w:rPr>
          <w:rStyle w:val="TagStyle"/>
          <w:rtl/>
        </w:rPr>
        <w:t xml:space="preserve"> &lt;&lt; יור &gt;&gt;</w:t>
      </w:r>
      <w:r w:rsidR="00BD4CC1">
        <w:rPr>
          <w:rtl/>
        </w:rPr>
        <w:t xml:space="preserve"> </w:t>
      </w:r>
      <w:r>
        <w:rPr>
          <w:rtl/>
        </w:rPr>
        <w:t xml:space="preserve"> </w:t>
      </w:r>
      <w:bookmarkEnd w:id="31018"/>
    </w:p>
    <w:p w:rsidR="000A100C" w:rsidRDefault="000A100C" w:rsidP="000A100C">
      <w:pPr>
        <w:pStyle w:val="KeepWithNext"/>
        <w:rPr>
          <w:rtl/>
          <w:lang w:eastAsia="he-IL"/>
        </w:rPr>
      </w:pPr>
    </w:p>
    <w:p w:rsidR="000A100C" w:rsidRDefault="000A100C" w:rsidP="000A100C">
      <w:pPr>
        <w:rPr>
          <w:rtl/>
          <w:lang w:eastAsia="he-IL"/>
        </w:rPr>
      </w:pPr>
      <w:bookmarkStart w:id="31019" w:name="_ETM_Q1_5613912"/>
      <w:bookmarkStart w:id="31020" w:name="_ETM_Q1_5614029"/>
      <w:bookmarkEnd w:id="31019"/>
      <w:bookmarkEnd w:id="31020"/>
      <w:r>
        <w:rPr>
          <w:rFonts w:hint="cs"/>
          <w:rtl/>
          <w:lang w:eastAsia="he-IL"/>
        </w:rPr>
        <w:t>כבר שמענו.</w:t>
      </w:r>
    </w:p>
    <w:p w:rsidR="000A100C" w:rsidRDefault="000A100C" w:rsidP="000A100C">
      <w:pPr>
        <w:rPr>
          <w:rtl/>
          <w:lang w:eastAsia="he-IL"/>
        </w:rPr>
      </w:pPr>
      <w:bookmarkStart w:id="31021" w:name="_ETM_Q1_5610176"/>
      <w:bookmarkStart w:id="31022" w:name="_ETM_Q1_5610653"/>
      <w:bookmarkEnd w:id="31021"/>
      <w:bookmarkEnd w:id="31022"/>
    </w:p>
    <w:p w:rsidR="000A100C" w:rsidRDefault="000A100C" w:rsidP="000A100C">
      <w:pPr>
        <w:pStyle w:val="a4"/>
        <w:keepNext/>
        <w:rPr>
          <w:rtl/>
        </w:rPr>
      </w:pPr>
      <w:bookmarkStart w:id="31023" w:name="ET_speaker_תומר_רוזנר_4222"/>
      <w:r w:rsidRPr="000A100C">
        <w:rPr>
          <w:rStyle w:val="TagStyle"/>
          <w:rtl/>
        </w:rPr>
        <w:t xml:space="preserve"> &lt;&lt; דובר &gt;&gt; </w:t>
      </w:r>
      <w:r>
        <w:rPr>
          <w:rtl/>
        </w:rPr>
        <w:t>תומר רוזנר:</w:t>
      </w:r>
      <w:r w:rsidRPr="000A100C">
        <w:rPr>
          <w:rStyle w:val="TagStyle"/>
          <w:rtl/>
        </w:rPr>
        <w:t xml:space="preserve"> &lt;&lt; דובר &gt;&gt;</w:t>
      </w:r>
      <w:r w:rsidR="00BD4CC1">
        <w:rPr>
          <w:rtl/>
        </w:rPr>
        <w:t xml:space="preserve"> </w:t>
      </w:r>
      <w:r>
        <w:rPr>
          <w:rtl/>
        </w:rPr>
        <w:t xml:space="preserve"> </w:t>
      </w:r>
      <w:bookmarkEnd w:id="31023"/>
    </w:p>
    <w:p w:rsidR="000A100C" w:rsidRDefault="000A100C" w:rsidP="000A100C">
      <w:pPr>
        <w:pStyle w:val="KeepWithNext"/>
        <w:rPr>
          <w:rtl/>
          <w:lang w:eastAsia="he-IL"/>
        </w:rPr>
      </w:pPr>
    </w:p>
    <w:p w:rsidR="000A100C" w:rsidRDefault="000A100C" w:rsidP="000A100C">
      <w:pPr>
        <w:rPr>
          <w:rtl/>
          <w:lang w:eastAsia="he-IL"/>
        </w:rPr>
      </w:pPr>
      <w:bookmarkStart w:id="31024" w:name="_ETM_Q1_5612760"/>
      <w:bookmarkStart w:id="31025" w:name="_ETM_Q1_5612921"/>
      <w:bookmarkEnd w:id="31024"/>
      <w:bookmarkEnd w:id="31025"/>
      <w:r>
        <w:rPr>
          <w:rFonts w:hint="cs"/>
          <w:rtl/>
          <w:lang w:eastAsia="he-IL"/>
        </w:rPr>
        <w:t xml:space="preserve">כן, דיברו, </w:t>
      </w:r>
      <w:bookmarkStart w:id="31026" w:name="_ETM_Q1_5614080"/>
      <w:bookmarkEnd w:id="31026"/>
      <w:r>
        <w:rPr>
          <w:rFonts w:hint="cs"/>
          <w:rtl/>
          <w:lang w:eastAsia="he-IL"/>
        </w:rPr>
        <w:t xml:space="preserve">גם הרב יוחאי וגם מר גולדברג, הם הציגו את עמדת </w:t>
      </w:r>
      <w:bookmarkStart w:id="31027" w:name="_ETM_Q1_5614741"/>
      <w:bookmarkEnd w:id="31027"/>
      <w:r>
        <w:rPr>
          <w:rFonts w:hint="cs"/>
          <w:rtl/>
          <w:lang w:eastAsia="he-IL"/>
        </w:rPr>
        <w:t>הרבנות הראשית</w:t>
      </w:r>
      <w:r w:rsidR="00DF1781">
        <w:rPr>
          <w:rFonts w:hint="cs"/>
          <w:rtl/>
          <w:lang w:eastAsia="he-IL"/>
        </w:rPr>
        <w:t xml:space="preserve"> בעניין זה. </w:t>
      </w:r>
    </w:p>
    <w:p w:rsidR="00DF1781" w:rsidRDefault="00DF1781" w:rsidP="000A100C">
      <w:pPr>
        <w:rPr>
          <w:rtl/>
          <w:lang w:eastAsia="he-IL"/>
        </w:rPr>
      </w:pPr>
      <w:bookmarkStart w:id="31028" w:name="_ETM_Q1_5615012"/>
      <w:bookmarkStart w:id="31029" w:name="_ETM_Q1_5615558"/>
      <w:bookmarkEnd w:id="31028"/>
      <w:bookmarkEnd w:id="31029"/>
    </w:p>
    <w:p w:rsidR="00DF1781" w:rsidRDefault="00DF1781" w:rsidP="00DF1781">
      <w:pPr>
        <w:pStyle w:val="a4"/>
        <w:keepNext/>
        <w:rPr>
          <w:rtl/>
        </w:rPr>
      </w:pPr>
      <w:bookmarkStart w:id="31030" w:name="ET_speaker_6166_4223"/>
      <w:r w:rsidRPr="00DF1781">
        <w:rPr>
          <w:rStyle w:val="TagStyle"/>
          <w:rtl/>
        </w:rPr>
        <w:t xml:space="preserve"> &lt;&lt; דובר &gt;&gt; </w:t>
      </w:r>
      <w:r>
        <w:rPr>
          <w:rtl/>
        </w:rPr>
        <w:t>אורי מקלב (יהדות התורה):</w:t>
      </w:r>
      <w:r w:rsidRPr="00DF1781">
        <w:rPr>
          <w:rStyle w:val="TagStyle"/>
          <w:rtl/>
        </w:rPr>
        <w:t xml:space="preserve"> &lt;&lt; דובר &gt;&gt;</w:t>
      </w:r>
      <w:r w:rsidR="00BD4CC1">
        <w:rPr>
          <w:rtl/>
        </w:rPr>
        <w:t xml:space="preserve"> </w:t>
      </w:r>
      <w:r>
        <w:rPr>
          <w:rtl/>
        </w:rPr>
        <w:t xml:space="preserve"> </w:t>
      </w:r>
      <w:bookmarkEnd w:id="31030"/>
    </w:p>
    <w:p w:rsidR="00DF1781" w:rsidRDefault="00DF1781" w:rsidP="00DF1781">
      <w:pPr>
        <w:pStyle w:val="KeepWithNext"/>
        <w:rPr>
          <w:rtl/>
          <w:lang w:eastAsia="he-IL"/>
        </w:rPr>
      </w:pPr>
    </w:p>
    <w:p w:rsidR="00DF1781" w:rsidRDefault="00DF1781" w:rsidP="00DF1781">
      <w:pPr>
        <w:rPr>
          <w:rtl/>
          <w:lang w:eastAsia="he-IL"/>
        </w:rPr>
      </w:pPr>
      <w:bookmarkStart w:id="31031" w:name="_ETM_Q1_5617340"/>
      <w:bookmarkStart w:id="31032" w:name="_ETM_Q1_5617482"/>
      <w:bookmarkEnd w:id="31031"/>
      <w:bookmarkEnd w:id="31032"/>
      <w:r>
        <w:rPr>
          <w:rFonts w:hint="cs"/>
          <w:rtl/>
          <w:lang w:eastAsia="he-IL"/>
        </w:rPr>
        <w:t xml:space="preserve">גולדברג אמר שהוא חושב </w:t>
      </w:r>
      <w:bookmarkStart w:id="31033" w:name="_ETM_Q1_5620702"/>
      <w:bookmarkEnd w:id="31033"/>
      <w:r>
        <w:rPr>
          <w:rFonts w:hint="cs"/>
          <w:rtl/>
          <w:lang w:eastAsia="he-IL"/>
        </w:rPr>
        <w:t>שצריך לתקן את זה.</w:t>
      </w:r>
      <w:bookmarkStart w:id="31034" w:name="_ETM_Q1_5623333"/>
      <w:bookmarkEnd w:id="31034"/>
    </w:p>
    <w:p w:rsidR="00DF1781" w:rsidRDefault="00DF1781" w:rsidP="00DF1781">
      <w:pPr>
        <w:rPr>
          <w:rtl/>
          <w:lang w:eastAsia="he-IL"/>
        </w:rPr>
      </w:pPr>
      <w:bookmarkStart w:id="31035" w:name="_ETM_Q1_5623730"/>
      <w:bookmarkEnd w:id="31035"/>
    </w:p>
    <w:p w:rsidR="00DF1781" w:rsidRDefault="00DF1781" w:rsidP="00DF1781">
      <w:pPr>
        <w:pStyle w:val="a4"/>
        <w:keepNext/>
        <w:rPr>
          <w:rtl/>
        </w:rPr>
      </w:pPr>
      <w:bookmarkStart w:id="31036" w:name="ET_speaker_תומר_רוזנר_4224"/>
      <w:r w:rsidRPr="00DF1781">
        <w:rPr>
          <w:rStyle w:val="TagStyle"/>
          <w:rtl/>
        </w:rPr>
        <w:t xml:space="preserve"> &lt;&lt; דובר &gt;&gt; </w:t>
      </w:r>
      <w:r>
        <w:rPr>
          <w:rtl/>
        </w:rPr>
        <w:t>תומר רוזנר:</w:t>
      </w:r>
      <w:r w:rsidRPr="00DF1781">
        <w:rPr>
          <w:rStyle w:val="TagStyle"/>
          <w:rtl/>
        </w:rPr>
        <w:t xml:space="preserve"> &lt;&lt; דובר &gt;&gt;</w:t>
      </w:r>
      <w:r w:rsidR="00BD4CC1">
        <w:rPr>
          <w:rtl/>
        </w:rPr>
        <w:t xml:space="preserve"> </w:t>
      </w:r>
      <w:r>
        <w:rPr>
          <w:rtl/>
        </w:rPr>
        <w:t xml:space="preserve"> </w:t>
      </w:r>
      <w:bookmarkEnd w:id="31036"/>
    </w:p>
    <w:p w:rsidR="00DF1781" w:rsidRDefault="00DF1781" w:rsidP="00DF1781">
      <w:pPr>
        <w:pStyle w:val="KeepWithNext"/>
        <w:rPr>
          <w:rtl/>
          <w:lang w:eastAsia="he-IL"/>
        </w:rPr>
      </w:pPr>
    </w:p>
    <w:p w:rsidR="00DF1781" w:rsidRDefault="00DF1781" w:rsidP="00DF1781">
      <w:pPr>
        <w:rPr>
          <w:rtl/>
          <w:lang w:eastAsia="he-IL"/>
        </w:rPr>
      </w:pPr>
      <w:bookmarkStart w:id="31037" w:name="_ETM_Q1_5621068"/>
      <w:bookmarkStart w:id="31038" w:name="_ETM_Q1_5621199"/>
      <w:bookmarkEnd w:id="31037"/>
      <w:bookmarkEnd w:id="31038"/>
      <w:r>
        <w:rPr>
          <w:rFonts w:hint="cs"/>
          <w:rtl/>
          <w:lang w:eastAsia="he-IL"/>
        </w:rPr>
        <w:t>וגם הרב יוחאי אמר.</w:t>
      </w:r>
    </w:p>
    <w:p w:rsidR="00DF1781" w:rsidRDefault="00DF1781" w:rsidP="00DF1781">
      <w:pPr>
        <w:rPr>
          <w:rtl/>
          <w:lang w:eastAsia="he-IL"/>
        </w:rPr>
      </w:pPr>
      <w:bookmarkStart w:id="31039" w:name="_ETM_Q1_5623567"/>
      <w:bookmarkEnd w:id="31039"/>
    </w:p>
    <w:p w:rsidR="00DF1781" w:rsidRDefault="00DF1781" w:rsidP="00DF1781">
      <w:pPr>
        <w:pStyle w:val="af6"/>
        <w:keepNext/>
        <w:rPr>
          <w:rtl/>
        </w:rPr>
      </w:pPr>
      <w:bookmarkStart w:id="31040" w:name="ET_yor_5142_4225"/>
      <w:r w:rsidRPr="00DF1781">
        <w:rPr>
          <w:rStyle w:val="TagStyle"/>
          <w:rtl/>
        </w:rPr>
        <w:t xml:space="preserve"> &lt;&lt; יור &gt;&gt; </w:t>
      </w:r>
      <w:r>
        <w:rPr>
          <w:rtl/>
        </w:rPr>
        <w:t>היו"ר יוליה מלינובסקי:</w:t>
      </w:r>
      <w:r w:rsidRPr="00DF1781">
        <w:rPr>
          <w:rStyle w:val="TagStyle"/>
          <w:rtl/>
        </w:rPr>
        <w:t xml:space="preserve"> &lt;&lt; יור &gt;&gt;</w:t>
      </w:r>
      <w:r w:rsidR="00BD4CC1">
        <w:rPr>
          <w:rtl/>
        </w:rPr>
        <w:t xml:space="preserve"> </w:t>
      </w:r>
      <w:r>
        <w:rPr>
          <w:rtl/>
        </w:rPr>
        <w:t xml:space="preserve"> </w:t>
      </w:r>
      <w:bookmarkEnd w:id="31040"/>
    </w:p>
    <w:p w:rsidR="00DF1781" w:rsidRDefault="00DF1781" w:rsidP="00DF1781">
      <w:pPr>
        <w:pStyle w:val="KeepWithNext"/>
        <w:rPr>
          <w:rtl/>
          <w:lang w:eastAsia="he-IL"/>
        </w:rPr>
      </w:pPr>
    </w:p>
    <w:p w:rsidR="00DF1781" w:rsidRDefault="00DF1781" w:rsidP="00DF1781">
      <w:pPr>
        <w:rPr>
          <w:rtl/>
          <w:lang w:eastAsia="he-IL"/>
        </w:rPr>
      </w:pPr>
      <w:bookmarkStart w:id="31041" w:name="_ETM_Q1_5625637"/>
      <w:bookmarkStart w:id="31042" w:name="_ETM_Q1_5625764"/>
      <w:bookmarkEnd w:id="31041"/>
      <w:bookmarkEnd w:id="31042"/>
      <w:r>
        <w:rPr>
          <w:rFonts w:hint="cs"/>
          <w:rtl/>
          <w:lang w:eastAsia="he-IL"/>
        </w:rPr>
        <w:t>זה לא הדיון עכשיו.</w:t>
      </w:r>
      <w:bookmarkStart w:id="31043" w:name="_ETM_Q1_5624698"/>
      <w:bookmarkEnd w:id="31043"/>
    </w:p>
    <w:p w:rsidR="00DF1781" w:rsidRDefault="00DF1781" w:rsidP="00DF1781">
      <w:pPr>
        <w:rPr>
          <w:rtl/>
          <w:lang w:eastAsia="he-IL"/>
        </w:rPr>
      </w:pPr>
      <w:bookmarkStart w:id="31044" w:name="_ETM_Q1_5625302"/>
      <w:bookmarkEnd w:id="31044"/>
    </w:p>
    <w:p w:rsidR="00DF1781" w:rsidRDefault="00DF1781" w:rsidP="00DF1781">
      <w:pPr>
        <w:pStyle w:val="a4"/>
        <w:keepNext/>
        <w:rPr>
          <w:rtl/>
        </w:rPr>
      </w:pPr>
      <w:bookmarkStart w:id="31045" w:name="ET_speaker_6166_4226"/>
      <w:r w:rsidRPr="00DF1781">
        <w:rPr>
          <w:rStyle w:val="TagStyle"/>
          <w:rtl/>
        </w:rPr>
        <w:t xml:space="preserve"> &lt;&lt; דובר &gt;&gt; </w:t>
      </w:r>
      <w:r>
        <w:rPr>
          <w:rtl/>
        </w:rPr>
        <w:t>אורי מקלב (יהדות התורה):</w:t>
      </w:r>
      <w:r w:rsidRPr="00DF1781">
        <w:rPr>
          <w:rStyle w:val="TagStyle"/>
          <w:rtl/>
        </w:rPr>
        <w:t xml:space="preserve"> &lt;&lt; דובר &gt;&gt;</w:t>
      </w:r>
      <w:r w:rsidR="00BD4CC1">
        <w:rPr>
          <w:rtl/>
        </w:rPr>
        <w:t xml:space="preserve"> </w:t>
      </w:r>
      <w:r>
        <w:rPr>
          <w:rtl/>
        </w:rPr>
        <w:t xml:space="preserve"> </w:t>
      </w:r>
      <w:bookmarkEnd w:id="31045"/>
    </w:p>
    <w:p w:rsidR="00DF1781" w:rsidRDefault="00DF1781" w:rsidP="00DF1781">
      <w:pPr>
        <w:pStyle w:val="KeepWithNext"/>
        <w:rPr>
          <w:rtl/>
          <w:lang w:eastAsia="he-IL"/>
        </w:rPr>
      </w:pPr>
    </w:p>
    <w:p w:rsidR="00DF1781" w:rsidRDefault="00DF1781" w:rsidP="00DF1781">
      <w:pPr>
        <w:rPr>
          <w:rtl/>
          <w:lang w:eastAsia="he-IL"/>
        </w:rPr>
      </w:pPr>
      <w:bookmarkStart w:id="31046" w:name="_ETM_Q1_5627434"/>
      <w:bookmarkStart w:id="31047" w:name="_ETM_Q1_5627579"/>
      <w:bookmarkEnd w:id="31046"/>
      <w:bookmarkEnd w:id="31047"/>
      <w:r>
        <w:rPr>
          <w:rFonts w:hint="cs"/>
          <w:rtl/>
          <w:lang w:eastAsia="he-IL"/>
        </w:rPr>
        <w:t xml:space="preserve">תן </w:t>
      </w:r>
      <w:bookmarkStart w:id="31048" w:name="_ETM_Q1_5625434"/>
      <w:bookmarkEnd w:id="31048"/>
      <w:r>
        <w:rPr>
          <w:rFonts w:hint="cs"/>
          <w:rtl/>
          <w:lang w:eastAsia="he-IL"/>
        </w:rPr>
        <w:t xml:space="preserve">להם לנמק את זה עכשיו. </w:t>
      </w:r>
    </w:p>
    <w:p w:rsidR="00DF1781" w:rsidRDefault="00DF1781" w:rsidP="00DF1781">
      <w:pPr>
        <w:rPr>
          <w:rtl/>
          <w:lang w:eastAsia="he-IL"/>
        </w:rPr>
      </w:pPr>
      <w:bookmarkStart w:id="31049" w:name="_ETM_Q1_5628129"/>
      <w:bookmarkStart w:id="31050" w:name="_ETM_Q1_5622966"/>
      <w:bookmarkStart w:id="31051" w:name="_ETM_Q1_5623442"/>
      <w:bookmarkEnd w:id="31049"/>
      <w:bookmarkEnd w:id="31050"/>
      <w:bookmarkEnd w:id="31051"/>
    </w:p>
    <w:p w:rsidR="00DF1781" w:rsidRDefault="00DF1781" w:rsidP="00DF1781">
      <w:pPr>
        <w:pStyle w:val="af6"/>
        <w:keepNext/>
        <w:rPr>
          <w:rtl/>
        </w:rPr>
      </w:pPr>
      <w:bookmarkStart w:id="31052" w:name="ET_yor_5142_4228"/>
      <w:r w:rsidRPr="00DF1781">
        <w:rPr>
          <w:rStyle w:val="TagStyle"/>
          <w:rtl/>
        </w:rPr>
        <w:t xml:space="preserve"> &lt;&lt; יור &gt;&gt; </w:t>
      </w:r>
      <w:r>
        <w:rPr>
          <w:rtl/>
        </w:rPr>
        <w:t>היו"ר יוליה מלינובסקי:</w:t>
      </w:r>
      <w:r w:rsidRPr="00DF1781">
        <w:rPr>
          <w:rStyle w:val="TagStyle"/>
          <w:rtl/>
        </w:rPr>
        <w:t xml:space="preserve"> &lt;&lt; יור &gt;&gt;</w:t>
      </w:r>
      <w:r w:rsidR="00BD4CC1">
        <w:rPr>
          <w:rtl/>
        </w:rPr>
        <w:t xml:space="preserve"> </w:t>
      </w:r>
      <w:r>
        <w:rPr>
          <w:rtl/>
        </w:rPr>
        <w:t xml:space="preserve"> </w:t>
      </w:r>
      <w:bookmarkEnd w:id="31052"/>
    </w:p>
    <w:p w:rsidR="00DF1781" w:rsidRDefault="00DF1781" w:rsidP="00DF1781">
      <w:pPr>
        <w:pStyle w:val="KeepWithNext"/>
        <w:rPr>
          <w:rtl/>
          <w:lang w:eastAsia="he-IL"/>
        </w:rPr>
      </w:pPr>
    </w:p>
    <w:p w:rsidR="00DF1781" w:rsidRPr="00DF1781" w:rsidRDefault="00DF1781" w:rsidP="00DF1781">
      <w:pPr>
        <w:rPr>
          <w:rtl/>
          <w:lang w:eastAsia="he-IL"/>
        </w:rPr>
      </w:pPr>
      <w:bookmarkStart w:id="31053" w:name="_ETM_Q1_5629808"/>
      <w:bookmarkStart w:id="31054" w:name="_ETM_Q1_5629917"/>
      <w:bookmarkEnd w:id="31053"/>
      <w:bookmarkEnd w:id="31054"/>
      <w:r>
        <w:rPr>
          <w:rFonts w:hint="cs"/>
          <w:rtl/>
          <w:lang w:eastAsia="he-IL"/>
        </w:rPr>
        <w:t>לא.</w:t>
      </w:r>
    </w:p>
    <w:p w:rsidR="00DF1781" w:rsidRDefault="00DF1781" w:rsidP="00DF1781">
      <w:pPr>
        <w:rPr>
          <w:rtl/>
          <w:lang w:eastAsia="he-IL"/>
        </w:rPr>
      </w:pPr>
    </w:p>
    <w:p w:rsidR="00DF1781" w:rsidRDefault="00DF1781" w:rsidP="00DF1781">
      <w:pPr>
        <w:pStyle w:val="a4"/>
        <w:keepNext/>
        <w:rPr>
          <w:rtl/>
        </w:rPr>
      </w:pPr>
      <w:bookmarkStart w:id="31055" w:name="ET_speaker_תומר_רוזנר_4227"/>
      <w:r w:rsidRPr="00DF1781">
        <w:rPr>
          <w:rStyle w:val="TagStyle"/>
          <w:rtl/>
        </w:rPr>
        <w:t xml:space="preserve"> &lt;&lt; דובר &gt;&gt; </w:t>
      </w:r>
      <w:r>
        <w:rPr>
          <w:rtl/>
        </w:rPr>
        <w:t>תומר רוזנר:</w:t>
      </w:r>
      <w:r w:rsidRPr="00DF1781">
        <w:rPr>
          <w:rStyle w:val="TagStyle"/>
          <w:rtl/>
        </w:rPr>
        <w:t xml:space="preserve"> &lt;&lt; דובר &gt;&gt;</w:t>
      </w:r>
      <w:r w:rsidR="00BD4CC1">
        <w:rPr>
          <w:rtl/>
        </w:rPr>
        <w:t xml:space="preserve"> </w:t>
      </w:r>
      <w:r>
        <w:rPr>
          <w:rtl/>
        </w:rPr>
        <w:t xml:space="preserve"> </w:t>
      </w:r>
      <w:bookmarkEnd w:id="31055"/>
    </w:p>
    <w:p w:rsidR="00DF1781" w:rsidRDefault="00DF1781" w:rsidP="00DF1781">
      <w:pPr>
        <w:pStyle w:val="KeepWithNext"/>
        <w:rPr>
          <w:rtl/>
          <w:lang w:eastAsia="he-IL"/>
        </w:rPr>
      </w:pPr>
    </w:p>
    <w:p w:rsidR="00DF1781" w:rsidRDefault="00DF1781" w:rsidP="00DF1781">
      <w:pPr>
        <w:rPr>
          <w:rtl/>
          <w:lang w:eastAsia="he-IL"/>
        </w:rPr>
      </w:pPr>
      <w:bookmarkStart w:id="31056" w:name="_ETM_Q1_5629684"/>
      <w:bookmarkStart w:id="31057" w:name="_ETM_Q1_5629865"/>
      <w:bookmarkStart w:id="31058" w:name="_ETM_Q1_5629999"/>
      <w:bookmarkStart w:id="31059" w:name="_ETM_Q1_5630556"/>
      <w:bookmarkEnd w:id="31056"/>
      <w:bookmarkEnd w:id="31057"/>
      <w:bookmarkEnd w:id="31058"/>
      <w:bookmarkEnd w:id="31059"/>
      <w:r>
        <w:rPr>
          <w:rFonts w:hint="cs"/>
          <w:rtl/>
          <w:lang w:eastAsia="he-IL"/>
        </w:rPr>
        <w:t>זה נידון בבוקר.</w:t>
      </w:r>
    </w:p>
    <w:p w:rsidR="00DF1781" w:rsidRDefault="00DF1781" w:rsidP="00DF1781">
      <w:pPr>
        <w:rPr>
          <w:rtl/>
          <w:lang w:eastAsia="he-IL"/>
        </w:rPr>
      </w:pPr>
      <w:bookmarkStart w:id="31060" w:name="_ETM_Q1_5628433"/>
      <w:bookmarkEnd w:id="31060"/>
    </w:p>
    <w:p w:rsidR="00DF1781" w:rsidRDefault="00DF1781" w:rsidP="00DF1781">
      <w:pPr>
        <w:pStyle w:val="af6"/>
        <w:keepNext/>
        <w:rPr>
          <w:rtl/>
        </w:rPr>
      </w:pPr>
      <w:bookmarkStart w:id="31061" w:name="ET_yor_5142_4229"/>
      <w:r w:rsidRPr="00DF1781">
        <w:rPr>
          <w:rStyle w:val="TagStyle"/>
          <w:rtl/>
        </w:rPr>
        <w:t xml:space="preserve"> &lt;&lt; יור &gt;&gt; </w:t>
      </w:r>
      <w:r>
        <w:rPr>
          <w:rtl/>
        </w:rPr>
        <w:t>היו"ר יוליה מלינובסקי:</w:t>
      </w:r>
      <w:r w:rsidRPr="00DF1781">
        <w:rPr>
          <w:rStyle w:val="TagStyle"/>
          <w:rtl/>
        </w:rPr>
        <w:t xml:space="preserve"> &lt;&lt; יור &gt;&gt;</w:t>
      </w:r>
      <w:r w:rsidR="00BD4CC1">
        <w:rPr>
          <w:rtl/>
        </w:rPr>
        <w:t xml:space="preserve"> </w:t>
      </w:r>
      <w:r>
        <w:rPr>
          <w:rtl/>
        </w:rPr>
        <w:t xml:space="preserve"> </w:t>
      </w:r>
      <w:bookmarkEnd w:id="31061"/>
    </w:p>
    <w:p w:rsidR="00DF1781" w:rsidRDefault="00DF1781" w:rsidP="00DF1781">
      <w:pPr>
        <w:pStyle w:val="KeepWithNext"/>
        <w:rPr>
          <w:rtl/>
          <w:lang w:eastAsia="he-IL"/>
        </w:rPr>
      </w:pPr>
    </w:p>
    <w:p w:rsidR="00DF1781" w:rsidRDefault="00DF1781" w:rsidP="00DF1781">
      <w:pPr>
        <w:rPr>
          <w:rtl/>
          <w:lang w:eastAsia="he-IL"/>
        </w:rPr>
      </w:pPr>
      <w:bookmarkStart w:id="31062" w:name="_ETM_Q1_5630401"/>
      <w:bookmarkStart w:id="31063" w:name="_ETM_Q1_5630553"/>
      <w:bookmarkEnd w:id="31062"/>
      <w:bookmarkEnd w:id="31063"/>
      <w:r>
        <w:rPr>
          <w:rFonts w:hint="cs"/>
          <w:rtl/>
          <w:lang w:eastAsia="he-IL"/>
        </w:rPr>
        <w:t xml:space="preserve">זה נידון בבוקר, </w:t>
      </w:r>
      <w:bookmarkStart w:id="31064" w:name="_ETM_Q1_5626773"/>
      <w:bookmarkEnd w:id="31064"/>
      <w:r>
        <w:rPr>
          <w:rFonts w:hint="cs"/>
          <w:rtl/>
          <w:lang w:eastAsia="he-IL"/>
        </w:rPr>
        <w:t xml:space="preserve">אנחנו לא נחזור על אותו דבר. </w:t>
      </w:r>
      <w:bookmarkStart w:id="31065" w:name="_ETM_Q1_5629565"/>
      <w:bookmarkEnd w:id="31065"/>
    </w:p>
    <w:p w:rsidR="00DF1781" w:rsidRDefault="00DF1781" w:rsidP="00DF1781">
      <w:pPr>
        <w:rPr>
          <w:rtl/>
          <w:lang w:eastAsia="he-IL"/>
        </w:rPr>
      </w:pPr>
    </w:p>
    <w:p w:rsidR="00DF1781" w:rsidRDefault="00DF1781" w:rsidP="00DF1781">
      <w:pPr>
        <w:pStyle w:val="a4"/>
        <w:keepNext/>
        <w:rPr>
          <w:rtl/>
        </w:rPr>
      </w:pPr>
      <w:bookmarkStart w:id="31066" w:name="ET_speaker_6166_4230"/>
      <w:r w:rsidRPr="00DF1781">
        <w:rPr>
          <w:rStyle w:val="TagStyle"/>
          <w:rtl/>
        </w:rPr>
        <w:t xml:space="preserve"> &lt;&lt; דובר &gt;&gt; </w:t>
      </w:r>
      <w:r>
        <w:rPr>
          <w:rtl/>
        </w:rPr>
        <w:t>אורי מקלב (יהדות התורה):</w:t>
      </w:r>
      <w:r w:rsidRPr="00DF1781">
        <w:rPr>
          <w:rStyle w:val="TagStyle"/>
          <w:rtl/>
        </w:rPr>
        <w:t xml:space="preserve"> &lt;&lt; דובר &gt;&gt;</w:t>
      </w:r>
      <w:r w:rsidR="00BD4CC1">
        <w:rPr>
          <w:rtl/>
        </w:rPr>
        <w:t xml:space="preserve"> </w:t>
      </w:r>
      <w:r>
        <w:rPr>
          <w:rtl/>
        </w:rPr>
        <w:t xml:space="preserve"> </w:t>
      </w:r>
      <w:bookmarkEnd w:id="31066"/>
    </w:p>
    <w:p w:rsidR="00DF1781" w:rsidRDefault="00DF1781" w:rsidP="00DF1781">
      <w:pPr>
        <w:pStyle w:val="KeepWithNext"/>
        <w:rPr>
          <w:rtl/>
          <w:lang w:eastAsia="he-IL"/>
        </w:rPr>
      </w:pPr>
    </w:p>
    <w:p w:rsidR="00DF1781" w:rsidRDefault="00DF1781" w:rsidP="00DF1781">
      <w:pPr>
        <w:rPr>
          <w:rtl/>
          <w:lang w:eastAsia="he-IL"/>
        </w:rPr>
      </w:pPr>
      <w:bookmarkStart w:id="31067" w:name="_ETM_Q1_5631595"/>
      <w:bookmarkStart w:id="31068" w:name="_ETM_Q1_5631714"/>
      <w:bookmarkEnd w:id="31067"/>
      <w:bookmarkEnd w:id="31068"/>
      <w:r>
        <w:rPr>
          <w:rFonts w:hint="cs"/>
          <w:rtl/>
          <w:lang w:eastAsia="he-IL"/>
        </w:rPr>
        <w:t xml:space="preserve">בסופו של דבר אני </w:t>
      </w:r>
      <w:bookmarkStart w:id="31069" w:name="_ETM_Q1_5629141"/>
      <w:bookmarkEnd w:id="31069"/>
      <w:r>
        <w:rPr>
          <w:rFonts w:hint="cs"/>
          <w:rtl/>
          <w:lang w:eastAsia="he-IL"/>
        </w:rPr>
        <w:t>חושב שאנחנו כן צריכים לדון על זה, היה בג"צ בעניין</w:t>
      </w:r>
      <w:bookmarkStart w:id="31070" w:name="_ETM_Q1_5637909"/>
      <w:bookmarkEnd w:id="31070"/>
      <w:r>
        <w:rPr>
          <w:rFonts w:hint="cs"/>
          <w:rtl/>
          <w:lang w:eastAsia="he-IL"/>
        </w:rPr>
        <w:t xml:space="preserve"> הזה.</w:t>
      </w:r>
      <w:bookmarkStart w:id="31071" w:name="_ETM_Q1_5638453"/>
      <w:bookmarkEnd w:id="31071"/>
    </w:p>
    <w:p w:rsidR="00DF1781" w:rsidRDefault="00DF1781" w:rsidP="00DF1781">
      <w:pPr>
        <w:rPr>
          <w:rtl/>
          <w:lang w:eastAsia="he-IL"/>
        </w:rPr>
      </w:pPr>
    </w:p>
    <w:p w:rsidR="00DF1781" w:rsidRDefault="00DF1781" w:rsidP="00DF1781">
      <w:pPr>
        <w:pStyle w:val="af6"/>
        <w:keepNext/>
        <w:rPr>
          <w:rtl/>
        </w:rPr>
      </w:pPr>
      <w:bookmarkStart w:id="31072" w:name="ET_yor_5142_4231"/>
      <w:r w:rsidRPr="00DF1781">
        <w:rPr>
          <w:rStyle w:val="TagStyle"/>
          <w:rtl/>
        </w:rPr>
        <w:t xml:space="preserve"> &lt;&lt; יור &gt;&gt; </w:t>
      </w:r>
      <w:r>
        <w:rPr>
          <w:rtl/>
        </w:rPr>
        <w:t>היו"ר יוליה מלינובסקי:</w:t>
      </w:r>
      <w:r w:rsidRPr="00DF1781">
        <w:rPr>
          <w:rStyle w:val="TagStyle"/>
          <w:rtl/>
        </w:rPr>
        <w:t xml:space="preserve"> &lt;&lt; יור &gt;&gt;</w:t>
      </w:r>
      <w:r w:rsidR="00BD4CC1">
        <w:rPr>
          <w:rtl/>
        </w:rPr>
        <w:t xml:space="preserve"> </w:t>
      </w:r>
      <w:r>
        <w:rPr>
          <w:rtl/>
        </w:rPr>
        <w:t xml:space="preserve"> </w:t>
      </w:r>
      <w:bookmarkEnd w:id="31072"/>
    </w:p>
    <w:p w:rsidR="00DF1781" w:rsidRDefault="00DF1781" w:rsidP="00DF1781">
      <w:pPr>
        <w:pStyle w:val="KeepWithNext"/>
        <w:rPr>
          <w:rtl/>
          <w:lang w:eastAsia="he-IL"/>
        </w:rPr>
      </w:pPr>
    </w:p>
    <w:p w:rsidR="00DF1781" w:rsidRDefault="00DF1781" w:rsidP="00DF1781">
      <w:pPr>
        <w:rPr>
          <w:rtl/>
          <w:lang w:eastAsia="he-IL"/>
        </w:rPr>
      </w:pPr>
      <w:r>
        <w:rPr>
          <w:rFonts w:hint="cs"/>
          <w:rtl/>
          <w:lang w:eastAsia="he-IL"/>
        </w:rPr>
        <w:t xml:space="preserve">חבר הכנסת אורי מקלב, אנחנו לא נדון על זה. אנחנו </w:t>
      </w:r>
      <w:bookmarkStart w:id="31073" w:name="_ETM_Q1_5640217"/>
      <w:bookmarkEnd w:id="31073"/>
      <w:r>
        <w:rPr>
          <w:rFonts w:hint="cs"/>
          <w:rtl/>
          <w:lang w:eastAsia="he-IL"/>
        </w:rPr>
        <w:t>לא נחזור עכשיו לשער השלישי, למרות שהנושא הזה כואב</w:t>
      </w:r>
      <w:bookmarkStart w:id="31074" w:name="_ETM_Q1_5642720"/>
      <w:bookmarkEnd w:id="31074"/>
      <w:r>
        <w:rPr>
          <w:rFonts w:hint="cs"/>
          <w:rtl/>
          <w:lang w:eastAsia="he-IL"/>
        </w:rPr>
        <w:t xml:space="preserve"> לך, לא, אנחנו כבר היינו שם. שני צעדים קדימה, ארבעה</w:t>
      </w:r>
      <w:bookmarkStart w:id="31075" w:name="_ETM_Q1_5644215"/>
      <w:bookmarkEnd w:id="31075"/>
      <w:r>
        <w:rPr>
          <w:rFonts w:hint="cs"/>
          <w:rtl/>
          <w:lang w:eastAsia="he-IL"/>
        </w:rPr>
        <w:t xml:space="preserve"> אחורה. מצטערת, לא.</w:t>
      </w:r>
    </w:p>
    <w:p w:rsidR="00DF1781" w:rsidRDefault="00DF1781" w:rsidP="00DF1781">
      <w:pPr>
        <w:rPr>
          <w:rtl/>
          <w:lang w:eastAsia="he-IL"/>
        </w:rPr>
      </w:pPr>
      <w:bookmarkStart w:id="31076" w:name="_ETM_Q1_5649375"/>
      <w:bookmarkEnd w:id="31076"/>
    </w:p>
    <w:p w:rsidR="00DF1781" w:rsidRDefault="00DF1781" w:rsidP="00DF1781">
      <w:pPr>
        <w:pStyle w:val="a4"/>
        <w:keepNext/>
        <w:rPr>
          <w:rtl/>
        </w:rPr>
      </w:pPr>
      <w:bookmarkStart w:id="31077" w:name="ET_speaker_6166_4232"/>
      <w:r w:rsidRPr="00DF1781">
        <w:rPr>
          <w:rStyle w:val="TagStyle"/>
          <w:rtl/>
        </w:rPr>
        <w:t xml:space="preserve"> &lt;&lt; דובר &gt;&gt; </w:t>
      </w:r>
      <w:r>
        <w:rPr>
          <w:rtl/>
        </w:rPr>
        <w:t>אורי מקלב (יהדות התורה):</w:t>
      </w:r>
      <w:r w:rsidRPr="00DF1781">
        <w:rPr>
          <w:rStyle w:val="TagStyle"/>
          <w:rtl/>
        </w:rPr>
        <w:t xml:space="preserve"> &lt;&lt; דובר &gt;&gt;</w:t>
      </w:r>
      <w:r w:rsidR="00BD4CC1">
        <w:rPr>
          <w:rtl/>
        </w:rPr>
        <w:t xml:space="preserve"> </w:t>
      </w:r>
      <w:r>
        <w:rPr>
          <w:rtl/>
        </w:rPr>
        <w:t xml:space="preserve"> </w:t>
      </w:r>
      <w:bookmarkEnd w:id="31077"/>
    </w:p>
    <w:p w:rsidR="00DF1781" w:rsidRDefault="00DF1781" w:rsidP="00DF1781">
      <w:pPr>
        <w:pStyle w:val="KeepWithNext"/>
        <w:rPr>
          <w:rtl/>
          <w:lang w:eastAsia="he-IL"/>
        </w:rPr>
      </w:pPr>
    </w:p>
    <w:p w:rsidR="00DF1781" w:rsidRDefault="00DF1781" w:rsidP="00DF1781">
      <w:pPr>
        <w:rPr>
          <w:rtl/>
          <w:lang w:eastAsia="he-IL"/>
        </w:rPr>
      </w:pPr>
      <w:bookmarkStart w:id="31078" w:name="_ETM_Q1_5651677"/>
      <w:bookmarkStart w:id="31079" w:name="_ETM_Q1_5651791"/>
      <w:bookmarkEnd w:id="31078"/>
      <w:bookmarkEnd w:id="31079"/>
      <w:r>
        <w:rPr>
          <w:rFonts w:hint="cs"/>
          <w:rtl/>
          <w:lang w:eastAsia="he-IL"/>
        </w:rPr>
        <w:t xml:space="preserve">האם הסעיף הזה, בעמוד 23, </w:t>
      </w:r>
      <w:bookmarkStart w:id="31080" w:name="_ETM_Q1_5659926"/>
      <w:bookmarkEnd w:id="31080"/>
      <w:r>
        <w:rPr>
          <w:rFonts w:hint="cs"/>
          <w:rtl/>
          <w:lang w:eastAsia="he-IL"/>
        </w:rPr>
        <w:t xml:space="preserve">2ט, מאפשר לאדם להעיד על עיסתו? </w:t>
      </w:r>
      <w:bookmarkStart w:id="31081" w:name="_ETM_Q1_5666869"/>
      <w:bookmarkEnd w:id="31081"/>
    </w:p>
    <w:p w:rsidR="00DF1781" w:rsidRDefault="00DF1781" w:rsidP="00DF1781">
      <w:pPr>
        <w:rPr>
          <w:rtl/>
          <w:lang w:eastAsia="he-IL"/>
        </w:rPr>
      </w:pPr>
    </w:p>
    <w:p w:rsidR="00DF1781" w:rsidRDefault="00DF1781" w:rsidP="00DF1781">
      <w:pPr>
        <w:pStyle w:val="af6"/>
        <w:keepNext/>
        <w:rPr>
          <w:rtl/>
        </w:rPr>
      </w:pPr>
      <w:bookmarkStart w:id="31082" w:name="ET_yor_5142_4233"/>
      <w:r w:rsidRPr="00DF1781">
        <w:rPr>
          <w:rStyle w:val="TagStyle"/>
          <w:rtl/>
        </w:rPr>
        <w:t xml:space="preserve"> &lt;&lt; יור &gt;&gt; </w:t>
      </w:r>
      <w:r>
        <w:rPr>
          <w:rtl/>
        </w:rPr>
        <w:t>היו"ר יוליה מלינובסקי:</w:t>
      </w:r>
      <w:r w:rsidRPr="00DF1781">
        <w:rPr>
          <w:rStyle w:val="TagStyle"/>
          <w:rtl/>
        </w:rPr>
        <w:t xml:space="preserve"> &lt;&lt; יור &gt;&gt;</w:t>
      </w:r>
      <w:r w:rsidR="00BD4CC1">
        <w:rPr>
          <w:rtl/>
        </w:rPr>
        <w:t xml:space="preserve"> </w:t>
      </w:r>
      <w:r>
        <w:rPr>
          <w:rtl/>
        </w:rPr>
        <w:t xml:space="preserve"> </w:t>
      </w:r>
      <w:bookmarkEnd w:id="31082"/>
    </w:p>
    <w:p w:rsidR="00DF1781" w:rsidRDefault="00DF1781" w:rsidP="00DF1781">
      <w:pPr>
        <w:pStyle w:val="KeepWithNext"/>
        <w:rPr>
          <w:rtl/>
          <w:lang w:eastAsia="he-IL"/>
        </w:rPr>
      </w:pPr>
    </w:p>
    <w:p w:rsidR="00DF1781" w:rsidRDefault="00DF1781" w:rsidP="00DF1781">
      <w:pPr>
        <w:rPr>
          <w:rtl/>
          <w:lang w:eastAsia="he-IL"/>
        </w:rPr>
      </w:pPr>
      <w:bookmarkStart w:id="31083" w:name="_ETM_Q1_5669153"/>
      <w:bookmarkEnd w:id="31083"/>
      <w:r>
        <w:rPr>
          <w:rFonts w:hint="cs"/>
          <w:rtl/>
          <w:lang w:eastAsia="he-IL"/>
        </w:rPr>
        <w:t>ת</w:t>
      </w:r>
      <w:bookmarkStart w:id="31084" w:name="_ETM_Q1_5669314"/>
      <w:bookmarkEnd w:id="31084"/>
      <w:r>
        <w:rPr>
          <w:rFonts w:hint="cs"/>
          <w:rtl/>
          <w:lang w:eastAsia="he-IL"/>
        </w:rPr>
        <w:t xml:space="preserve">קשיב, איך שהראש שלך </w:t>
      </w:r>
      <w:bookmarkStart w:id="31085" w:name="_ETM_Q1_5667335"/>
      <w:bookmarkEnd w:id="31085"/>
      <w:r>
        <w:rPr>
          <w:rFonts w:hint="cs"/>
          <w:rtl/>
          <w:lang w:eastAsia="he-IL"/>
        </w:rPr>
        <w:t>עובד זה מדהים. אתה חושב על הדברים, אתה צריך להיות</w:t>
      </w:r>
      <w:bookmarkStart w:id="31086" w:name="_ETM_Q1_5670528"/>
      <w:bookmarkEnd w:id="31086"/>
      <w:r>
        <w:rPr>
          <w:rFonts w:hint="cs"/>
          <w:rtl/>
          <w:lang w:eastAsia="he-IL"/>
        </w:rPr>
        <w:t xml:space="preserve"> בארגון פשע, אתה תהיה שם בלתי מנוצח. </w:t>
      </w:r>
      <w:bookmarkStart w:id="31087" w:name="_ETM_Q1_5677879"/>
      <w:bookmarkEnd w:id="31087"/>
    </w:p>
    <w:p w:rsidR="00DF1781" w:rsidRDefault="00DF1781" w:rsidP="00DF1781">
      <w:pPr>
        <w:rPr>
          <w:rtl/>
          <w:lang w:eastAsia="he-IL"/>
        </w:rPr>
      </w:pPr>
      <w:bookmarkStart w:id="31088" w:name="_ETM_Q1_5678444"/>
      <w:bookmarkEnd w:id="31088"/>
    </w:p>
    <w:p w:rsidR="00DF1781" w:rsidRDefault="00DF1781" w:rsidP="00DF1781">
      <w:pPr>
        <w:pStyle w:val="a4"/>
        <w:keepNext/>
        <w:rPr>
          <w:rtl/>
        </w:rPr>
      </w:pPr>
      <w:bookmarkStart w:id="31089" w:name="ET_speaker_5069_4234"/>
      <w:r w:rsidRPr="00DF1781">
        <w:rPr>
          <w:rStyle w:val="TagStyle"/>
          <w:rtl/>
        </w:rPr>
        <w:t xml:space="preserve"> &lt;&lt; דובר &gt;&gt; </w:t>
      </w:r>
      <w:r>
        <w:rPr>
          <w:rtl/>
        </w:rPr>
        <w:t>יעקב אשר (יהדות התורה):</w:t>
      </w:r>
      <w:r w:rsidRPr="00DF1781">
        <w:rPr>
          <w:rStyle w:val="TagStyle"/>
          <w:rtl/>
        </w:rPr>
        <w:t xml:space="preserve"> &lt;&lt; דובר &gt;&gt;</w:t>
      </w:r>
      <w:r w:rsidR="00BD4CC1">
        <w:rPr>
          <w:rtl/>
        </w:rPr>
        <w:t xml:space="preserve"> </w:t>
      </w:r>
      <w:r>
        <w:rPr>
          <w:rtl/>
        </w:rPr>
        <w:t xml:space="preserve"> </w:t>
      </w:r>
      <w:bookmarkEnd w:id="31089"/>
    </w:p>
    <w:p w:rsidR="00DF1781" w:rsidRDefault="00DF1781" w:rsidP="00DF1781">
      <w:pPr>
        <w:pStyle w:val="KeepWithNext"/>
        <w:rPr>
          <w:rtl/>
          <w:lang w:eastAsia="he-IL"/>
        </w:rPr>
      </w:pPr>
    </w:p>
    <w:p w:rsidR="00DF1781" w:rsidRDefault="00DF1781" w:rsidP="00DF1781">
      <w:pPr>
        <w:rPr>
          <w:rtl/>
          <w:lang w:eastAsia="he-IL"/>
        </w:rPr>
      </w:pPr>
      <w:r>
        <w:rPr>
          <w:rFonts w:hint="cs"/>
          <w:rtl/>
          <w:lang w:eastAsia="he-IL"/>
        </w:rPr>
        <w:t>א</w:t>
      </w:r>
      <w:bookmarkStart w:id="31090" w:name="_ETM_Q1_5676556"/>
      <w:bookmarkStart w:id="31091" w:name="_ETM_Q1_5676691"/>
      <w:bookmarkEnd w:id="31090"/>
      <w:bookmarkEnd w:id="31091"/>
      <w:r>
        <w:rPr>
          <w:rFonts w:hint="cs"/>
          <w:rtl/>
          <w:lang w:eastAsia="he-IL"/>
        </w:rPr>
        <w:t xml:space="preserve">ם את </w:t>
      </w:r>
      <w:bookmarkStart w:id="31092" w:name="_ETM_Q1_5677167"/>
      <w:bookmarkEnd w:id="31092"/>
      <w:r>
        <w:rPr>
          <w:rFonts w:hint="cs"/>
          <w:rtl/>
          <w:lang w:eastAsia="he-IL"/>
        </w:rPr>
        <w:t>סוגרת את השער השלישי - - -</w:t>
      </w:r>
      <w:bookmarkStart w:id="31093" w:name="_ETM_Q1_5675805"/>
      <w:bookmarkEnd w:id="31093"/>
    </w:p>
    <w:p w:rsidR="00DF1781" w:rsidRDefault="00DF1781" w:rsidP="00DF1781">
      <w:pPr>
        <w:rPr>
          <w:rtl/>
          <w:lang w:eastAsia="he-IL"/>
        </w:rPr>
      </w:pPr>
      <w:bookmarkStart w:id="31094" w:name="_ETM_Q1_5676350"/>
      <w:bookmarkEnd w:id="31094"/>
    </w:p>
    <w:p w:rsidR="00DF1781" w:rsidRDefault="00DF1781" w:rsidP="00DF1781">
      <w:pPr>
        <w:pStyle w:val="af6"/>
        <w:keepNext/>
        <w:rPr>
          <w:rtl/>
        </w:rPr>
      </w:pPr>
      <w:bookmarkStart w:id="31095" w:name="ET_yor_5142_4235"/>
      <w:r w:rsidRPr="00DF1781">
        <w:rPr>
          <w:rStyle w:val="TagStyle"/>
          <w:rtl/>
        </w:rPr>
        <w:t xml:space="preserve"> &lt;&lt; יור &gt;&gt; </w:t>
      </w:r>
      <w:r>
        <w:rPr>
          <w:rtl/>
        </w:rPr>
        <w:t>היו"ר יוליה מלינובסקי:</w:t>
      </w:r>
      <w:r w:rsidRPr="00DF1781">
        <w:rPr>
          <w:rStyle w:val="TagStyle"/>
          <w:rtl/>
        </w:rPr>
        <w:t xml:space="preserve"> &lt;&lt; יור &gt;&gt;</w:t>
      </w:r>
      <w:r w:rsidR="00BD4CC1">
        <w:rPr>
          <w:rtl/>
        </w:rPr>
        <w:t xml:space="preserve"> </w:t>
      </w:r>
      <w:r>
        <w:rPr>
          <w:rtl/>
        </w:rPr>
        <w:t xml:space="preserve"> </w:t>
      </w:r>
      <w:bookmarkEnd w:id="31095"/>
    </w:p>
    <w:p w:rsidR="00DF1781" w:rsidRDefault="00DF1781" w:rsidP="00DF1781">
      <w:pPr>
        <w:pStyle w:val="KeepWithNext"/>
        <w:rPr>
          <w:rtl/>
          <w:lang w:eastAsia="he-IL"/>
        </w:rPr>
      </w:pPr>
    </w:p>
    <w:p w:rsidR="00DF1781" w:rsidRDefault="00DF1781" w:rsidP="00DF1781">
      <w:pPr>
        <w:rPr>
          <w:rtl/>
          <w:lang w:eastAsia="he-IL"/>
        </w:rPr>
      </w:pPr>
      <w:bookmarkStart w:id="31096" w:name="_ETM_Q1_5679402"/>
      <w:bookmarkStart w:id="31097" w:name="_ETM_Q1_5679541"/>
      <w:bookmarkEnd w:id="31096"/>
      <w:bookmarkEnd w:id="31097"/>
      <w:r>
        <w:rPr>
          <w:rFonts w:hint="cs"/>
          <w:rtl/>
          <w:lang w:eastAsia="he-IL"/>
        </w:rPr>
        <w:t>אף אחד לא מסוגל ל</w:t>
      </w:r>
      <w:bookmarkStart w:id="31098" w:name="_ETM_Q1_5681573"/>
      <w:bookmarkEnd w:id="31098"/>
      <w:r>
        <w:rPr>
          <w:rFonts w:hint="cs"/>
          <w:rtl/>
          <w:lang w:eastAsia="he-IL"/>
        </w:rPr>
        <w:t xml:space="preserve">הבין איך אתה חושב, באמת. </w:t>
      </w:r>
    </w:p>
    <w:p w:rsidR="00DF1781" w:rsidRDefault="00DF1781" w:rsidP="00DF1781">
      <w:pPr>
        <w:rPr>
          <w:rtl/>
          <w:lang w:eastAsia="he-IL"/>
        </w:rPr>
      </w:pPr>
      <w:bookmarkStart w:id="31099" w:name="_ETM_Q1_5685942"/>
      <w:bookmarkStart w:id="31100" w:name="_ETM_Q1_5686524"/>
      <w:bookmarkEnd w:id="31099"/>
      <w:bookmarkEnd w:id="31100"/>
    </w:p>
    <w:p w:rsidR="00DF1781" w:rsidRDefault="00DF1781" w:rsidP="00DF1781">
      <w:pPr>
        <w:pStyle w:val="a4"/>
        <w:keepNext/>
        <w:rPr>
          <w:rtl/>
        </w:rPr>
      </w:pPr>
      <w:bookmarkStart w:id="31101" w:name="ET_speaker_5069_4236"/>
      <w:r w:rsidRPr="00DF1781">
        <w:rPr>
          <w:rStyle w:val="TagStyle"/>
          <w:rtl/>
        </w:rPr>
        <w:t xml:space="preserve"> &lt;&lt; דובר &gt;&gt; </w:t>
      </w:r>
      <w:r>
        <w:rPr>
          <w:rtl/>
        </w:rPr>
        <w:t>יעקב אשר (יהדות התורה):</w:t>
      </w:r>
      <w:r w:rsidRPr="00DF1781">
        <w:rPr>
          <w:rStyle w:val="TagStyle"/>
          <w:rtl/>
        </w:rPr>
        <w:t xml:space="preserve"> &lt;&lt; דובר &gt;&gt;</w:t>
      </w:r>
      <w:r w:rsidR="00BD4CC1">
        <w:rPr>
          <w:rtl/>
        </w:rPr>
        <w:t xml:space="preserve"> </w:t>
      </w:r>
      <w:r>
        <w:rPr>
          <w:rtl/>
        </w:rPr>
        <w:t xml:space="preserve"> </w:t>
      </w:r>
      <w:bookmarkEnd w:id="31101"/>
    </w:p>
    <w:p w:rsidR="00DF1781" w:rsidRDefault="00DF1781" w:rsidP="00DF1781">
      <w:pPr>
        <w:pStyle w:val="KeepWithNext"/>
        <w:rPr>
          <w:rtl/>
          <w:lang w:eastAsia="he-IL"/>
        </w:rPr>
      </w:pPr>
    </w:p>
    <w:p w:rsidR="00DF1781" w:rsidRDefault="00DF1781" w:rsidP="00DF1781">
      <w:pPr>
        <w:rPr>
          <w:rtl/>
          <w:lang w:eastAsia="he-IL"/>
        </w:rPr>
      </w:pPr>
      <w:bookmarkStart w:id="31102" w:name="_ETM_Q1_5683548"/>
      <w:bookmarkEnd w:id="31102"/>
      <w:r>
        <w:rPr>
          <w:rFonts w:hint="cs"/>
          <w:rtl/>
          <w:lang w:eastAsia="he-IL"/>
        </w:rPr>
        <w:t>א</w:t>
      </w:r>
      <w:bookmarkStart w:id="31103" w:name="_ETM_Q1_5683676"/>
      <w:bookmarkEnd w:id="31103"/>
      <w:r>
        <w:rPr>
          <w:rFonts w:hint="cs"/>
          <w:rtl/>
          <w:lang w:eastAsia="he-IL"/>
        </w:rPr>
        <w:t xml:space="preserve">ת סוגרת לו את השער </w:t>
      </w:r>
      <w:bookmarkStart w:id="31104" w:name="_ETM_Q1_5685829"/>
      <w:bookmarkEnd w:id="31104"/>
      <w:r>
        <w:rPr>
          <w:rFonts w:hint="cs"/>
          <w:rtl/>
          <w:lang w:eastAsia="he-IL"/>
        </w:rPr>
        <w:t xml:space="preserve">השני, הוא בא מהשער השלישי. </w:t>
      </w:r>
    </w:p>
    <w:p w:rsidR="00DF1781" w:rsidRDefault="00DF1781" w:rsidP="00DF1781">
      <w:pPr>
        <w:rPr>
          <w:rtl/>
          <w:lang w:eastAsia="he-IL"/>
        </w:rPr>
      </w:pPr>
      <w:bookmarkStart w:id="31105" w:name="_ETM_Q1_5689373"/>
      <w:bookmarkStart w:id="31106" w:name="_ETM_Q1_5689908"/>
      <w:bookmarkEnd w:id="31105"/>
      <w:bookmarkEnd w:id="31106"/>
    </w:p>
    <w:p w:rsidR="00DF1781" w:rsidRDefault="00DF1781" w:rsidP="00DF1781">
      <w:pPr>
        <w:pStyle w:val="a4"/>
        <w:keepNext/>
        <w:rPr>
          <w:rtl/>
        </w:rPr>
      </w:pPr>
      <w:bookmarkStart w:id="31107" w:name="ET_speaker_6166_4237"/>
      <w:r w:rsidRPr="00DF1781">
        <w:rPr>
          <w:rStyle w:val="TagStyle"/>
          <w:rtl/>
        </w:rPr>
        <w:t xml:space="preserve"> &lt;&lt; דובר &gt;&gt; </w:t>
      </w:r>
      <w:r>
        <w:rPr>
          <w:rtl/>
        </w:rPr>
        <w:t>אורי מקלב (יהדות התורה):</w:t>
      </w:r>
      <w:r w:rsidRPr="00DF1781">
        <w:rPr>
          <w:rStyle w:val="TagStyle"/>
          <w:rtl/>
        </w:rPr>
        <w:t xml:space="preserve"> &lt;&lt; דובר &gt;&gt;</w:t>
      </w:r>
      <w:r w:rsidR="00BD4CC1">
        <w:rPr>
          <w:rtl/>
        </w:rPr>
        <w:t xml:space="preserve"> </w:t>
      </w:r>
      <w:r>
        <w:rPr>
          <w:rtl/>
        </w:rPr>
        <w:t xml:space="preserve"> </w:t>
      </w:r>
      <w:bookmarkEnd w:id="31107"/>
    </w:p>
    <w:p w:rsidR="00DF1781" w:rsidRDefault="00DF1781" w:rsidP="00DF1781">
      <w:pPr>
        <w:pStyle w:val="KeepWithNext"/>
        <w:rPr>
          <w:rtl/>
          <w:lang w:eastAsia="he-IL"/>
        </w:rPr>
      </w:pPr>
    </w:p>
    <w:p w:rsidR="00DF1781" w:rsidRDefault="00DF1781" w:rsidP="00DF1781">
      <w:pPr>
        <w:rPr>
          <w:rtl/>
          <w:lang w:eastAsia="he-IL"/>
        </w:rPr>
      </w:pPr>
      <w:bookmarkStart w:id="31108" w:name="_ETM_Q1_5689601"/>
      <w:bookmarkStart w:id="31109" w:name="_ETM_Q1_5689736"/>
      <w:bookmarkEnd w:id="31108"/>
      <w:bookmarkEnd w:id="31109"/>
      <w:r>
        <w:rPr>
          <w:rFonts w:hint="cs"/>
          <w:rtl/>
          <w:lang w:eastAsia="he-IL"/>
        </w:rPr>
        <w:t xml:space="preserve">סמלי כשרות וכו' וכו' והרחבנו, </w:t>
      </w:r>
      <w:bookmarkStart w:id="31110" w:name="_ETM_Q1_5694498"/>
      <w:bookmarkEnd w:id="31110"/>
      <w:r>
        <w:rPr>
          <w:rFonts w:hint="cs"/>
          <w:rtl/>
          <w:lang w:eastAsia="he-IL"/>
        </w:rPr>
        <w:t xml:space="preserve">בסעיף הזה אנחנו מסדירים את זה. </w:t>
      </w:r>
      <w:bookmarkStart w:id="31111" w:name="_ETM_Q1_5695491"/>
      <w:bookmarkEnd w:id="31111"/>
    </w:p>
    <w:p w:rsidR="00DF1781" w:rsidRDefault="00DF1781" w:rsidP="00DF1781">
      <w:pPr>
        <w:rPr>
          <w:rtl/>
          <w:lang w:eastAsia="he-IL"/>
        </w:rPr>
      </w:pPr>
      <w:bookmarkStart w:id="31112" w:name="_ETM_Q1_5695950"/>
      <w:bookmarkEnd w:id="31112"/>
    </w:p>
    <w:p w:rsidR="00DF1781" w:rsidRDefault="00DF1781" w:rsidP="00DF1781">
      <w:pPr>
        <w:pStyle w:val="af6"/>
        <w:keepNext/>
        <w:rPr>
          <w:rtl/>
        </w:rPr>
      </w:pPr>
      <w:bookmarkStart w:id="31113" w:name="ET_yor_5142_4238"/>
      <w:r w:rsidRPr="00DF1781">
        <w:rPr>
          <w:rStyle w:val="TagStyle"/>
          <w:rtl/>
        </w:rPr>
        <w:t xml:space="preserve"> &lt;&lt; יור &gt;&gt; </w:t>
      </w:r>
      <w:r>
        <w:rPr>
          <w:rtl/>
        </w:rPr>
        <w:t>היו"ר יוליה מלינובסקי:</w:t>
      </w:r>
      <w:r w:rsidRPr="00DF1781">
        <w:rPr>
          <w:rStyle w:val="TagStyle"/>
          <w:rtl/>
        </w:rPr>
        <w:t xml:space="preserve"> &lt;&lt; יור &gt;&gt;</w:t>
      </w:r>
      <w:r w:rsidR="00BD4CC1">
        <w:rPr>
          <w:rtl/>
        </w:rPr>
        <w:t xml:space="preserve"> </w:t>
      </w:r>
      <w:r>
        <w:rPr>
          <w:rtl/>
        </w:rPr>
        <w:t xml:space="preserve"> </w:t>
      </w:r>
      <w:bookmarkEnd w:id="31113"/>
    </w:p>
    <w:p w:rsidR="00DF1781" w:rsidRDefault="00DF1781" w:rsidP="00DF1781">
      <w:pPr>
        <w:pStyle w:val="KeepWithNext"/>
        <w:rPr>
          <w:rtl/>
          <w:lang w:eastAsia="he-IL"/>
        </w:rPr>
      </w:pPr>
    </w:p>
    <w:p w:rsidR="00DF1781" w:rsidRDefault="00DF1781" w:rsidP="00DF1781">
      <w:pPr>
        <w:rPr>
          <w:rtl/>
          <w:lang w:eastAsia="he-IL"/>
        </w:rPr>
      </w:pPr>
      <w:r>
        <w:rPr>
          <w:rFonts w:hint="cs"/>
          <w:rtl/>
          <w:lang w:eastAsia="he-IL"/>
        </w:rPr>
        <w:t>ר</w:t>
      </w:r>
      <w:bookmarkStart w:id="31114" w:name="_ETM_Q1_5693086"/>
      <w:bookmarkEnd w:id="31114"/>
      <w:r>
        <w:rPr>
          <w:rFonts w:hint="cs"/>
          <w:rtl/>
          <w:lang w:eastAsia="he-IL"/>
        </w:rPr>
        <w:t>י</w:t>
      </w:r>
      <w:bookmarkStart w:id="31115" w:name="_ETM_Q1_5693158"/>
      <w:bookmarkEnd w:id="31115"/>
      <w:r>
        <w:rPr>
          <w:rFonts w:hint="cs"/>
          <w:rtl/>
          <w:lang w:eastAsia="he-IL"/>
        </w:rPr>
        <w:t xml:space="preserve">שום ומרשם, זה </w:t>
      </w:r>
      <w:bookmarkStart w:id="31116" w:name="_ETM_Q1_5697455"/>
      <w:bookmarkEnd w:id="31116"/>
      <w:r>
        <w:rPr>
          <w:rFonts w:hint="cs"/>
          <w:rtl/>
          <w:lang w:eastAsia="he-IL"/>
        </w:rPr>
        <w:t xml:space="preserve">הפרק שהשער השלישי פה בכלל לא רלוונטי, כי זה רישום </w:t>
      </w:r>
      <w:bookmarkStart w:id="31117" w:name="_ETM_Q1_5702404"/>
      <w:bookmarkEnd w:id="31117"/>
      <w:r>
        <w:rPr>
          <w:rFonts w:hint="cs"/>
          <w:rtl/>
          <w:lang w:eastAsia="he-IL"/>
        </w:rPr>
        <w:t>ומרשם. זה אומר שהממונה נותן אישור לכל מיני סמלים. איך</w:t>
      </w:r>
      <w:bookmarkStart w:id="31118" w:name="_ETM_Q1_5709740"/>
      <w:bookmarkEnd w:id="31118"/>
      <w:r>
        <w:rPr>
          <w:rFonts w:hint="cs"/>
          <w:rtl/>
          <w:lang w:eastAsia="he-IL"/>
        </w:rPr>
        <w:t xml:space="preserve"> זה קשור? </w:t>
      </w:r>
      <w:bookmarkStart w:id="31119" w:name="_ETM_Q1_5705739"/>
      <w:bookmarkEnd w:id="31119"/>
    </w:p>
    <w:p w:rsidR="00DF1781" w:rsidRDefault="00DF1781" w:rsidP="00DF1781">
      <w:pPr>
        <w:rPr>
          <w:rtl/>
          <w:lang w:eastAsia="he-IL"/>
        </w:rPr>
      </w:pPr>
      <w:bookmarkStart w:id="31120" w:name="_ETM_Q1_5706314"/>
      <w:bookmarkEnd w:id="31120"/>
    </w:p>
    <w:p w:rsidR="00DF1781" w:rsidRDefault="00DF1781" w:rsidP="00DF1781">
      <w:pPr>
        <w:pStyle w:val="a4"/>
        <w:keepNext/>
        <w:rPr>
          <w:rtl/>
        </w:rPr>
      </w:pPr>
      <w:bookmarkStart w:id="31121" w:name="ET_speaker_6166_4239"/>
      <w:r w:rsidRPr="00DF1781">
        <w:rPr>
          <w:rStyle w:val="TagStyle"/>
          <w:rtl/>
        </w:rPr>
        <w:t xml:space="preserve"> &lt;&lt; דובר &gt;&gt; </w:t>
      </w:r>
      <w:r>
        <w:rPr>
          <w:rtl/>
        </w:rPr>
        <w:t>אורי מקלב (יהדות התורה):</w:t>
      </w:r>
      <w:r w:rsidRPr="00DF1781">
        <w:rPr>
          <w:rStyle w:val="TagStyle"/>
          <w:rtl/>
        </w:rPr>
        <w:t xml:space="preserve"> &lt;&lt; דובר &gt;&gt;</w:t>
      </w:r>
      <w:r w:rsidR="00BD4CC1">
        <w:rPr>
          <w:rtl/>
        </w:rPr>
        <w:t xml:space="preserve"> </w:t>
      </w:r>
      <w:r>
        <w:rPr>
          <w:rtl/>
        </w:rPr>
        <w:t xml:space="preserve"> </w:t>
      </w:r>
      <w:bookmarkEnd w:id="31121"/>
    </w:p>
    <w:p w:rsidR="00DF1781" w:rsidRDefault="00DF1781" w:rsidP="00DF1781">
      <w:pPr>
        <w:pStyle w:val="KeepWithNext"/>
        <w:rPr>
          <w:rtl/>
          <w:lang w:eastAsia="he-IL"/>
        </w:rPr>
      </w:pPr>
    </w:p>
    <w:p w:rsidR="00DF1781" w:rsidRDefault="00DF1781" w:rsidP="00DF1781">
      <w:pPr>
        <w:rPr>
          <w:rtl/>
          <w:lang w:eastAsia="he-IL"/>
        </w:rPr>
      </w:pPr>
      <w:bookmarkStart w:id="31122" w:name="_ETM_Q1_5708370"/>
      <w:bookmarkStart w:id="31123" w:name="_ETM_Q1_5708499"/>
      <w:bookmarkEnd w:id="31122"/>
      <w:bookmarkEnd w:id="31123"/>
      <w:r>
        <w:rPr>
          <w:rFonts w:hint="cs"/>
          <w:rtl/>
          <w:lang w:eastAsia="he-IL"/>
        </w:rPr>
        <w:t xml:space="preserve">אבל כשהוא נותן שימוש בסמלי כשרות. </w:t>
      </w:r>
    </w:p>
    <w:p w:rsidR="00DF1781" w:rsidRDefault="00DF1781" w:rsidP="00DF1781">
      <w:pPr>
        <w:rPr>
          <w:rtl/>
          <w:lang w:eastAsia="he-IL"/>
        </w:rPr>
      </w:pPr>
      <w:bookmarkStart w:id="31124" w:name="_ETM_Q1_5713483"/>
      <w:bookmarkEnd w:id="31124"/>
    </w:p>
    <w:p w:rsidR="00DF1781" w:rsidRDefault="00DF1781" w:rsidP="00DF1781">
      <w:pPr>
        <w:pStyle w:val="af6"/>
        <w:keepNext/>
        <w:rPr>
          <w:rtl/>
        </w:rPr>
      </w:pPr>
      <w:bookmarkStart w:id="31125" w:name="ET_yor_5142_4240"/>
      <w:r w:rsidRPr="00DF1781">
        <w:rPr>
          <w:rStyle w:val="TagStyle"/>
          <w:rtl/>
        </w:rPr>
        <w:t xml:space="preserve"> &lt;&lt; יור &gt;&gt; </w:t>
      </w:r>
      <w:r>
        <w:rPr>
          <w:rtl/>
        </w:rPr>
        <w:t>היו"ר יוליה מלינובסקי:</w:t>
      </w:r>
      <w:r w:rsidRPr="00DF1781">
        <w:rPr>
          <w:rStyle w:val="TagStyle"/>
          <w:rtl/>
        </w:rPr>
        <w:t xml:space="preserve"> &lt;&lt; יור &gt;&gt;</w:t>
      </w:r>
      <w:r w:rsidR="00BD4CC1">
        <w:rPr>
          <w:rtl/>
        </w:rPr>
        <w:t xml:space="preserve"> </w:t>
      </w:r>
      <w:r>
        <w:rPr>
          <w:rtl/>
        </w:rPr>
        <w:t xml:space="preserve"> </w:t>
      </w:r>
      <w:bookmarkEnd w:id="31125"/>
    </w:p>
    <w:p w:rsidR="00DF1781" w:rsidRDefault="00DF1781" w:rsidP="00DF1781">
      <w:pPr>
        <w:pStyle w:val="KeepWithNext"/>
        <w:rPr>
          <w:rtl/>
          <w:lang w:eastAsia="he-IL"/>
        </w:rPr>
      </w:pPr>
    </w:p>
    <w:p w:rsidR="00DF1781" w:rsidRDefault="00DF1781" w:rsidP="00DF1781">
      <w:pPr>
        <w:rPr>
          <w:rtl/>
          <w:lang w:eastAsia="he-IL"/>
        </w:rPr>
      </w:pPr>
      <w:r>
        <w:rPr>
          <w:rFonts w:hint="cs"/>
          <w:rtl/>
          <w:lang w:eastAsia="he-IL"/>
        </w:rPr>
        <w:t xml:space="preserve">אבל ממונה </w:t>
      </w:r>
      <w:bookmarkStart w:id="31126" w:name="_ETM_Q1_5709982"/>
      <w:bookmarkEnd w:id="31126"/>
      <w:r>
        <w:rPr>
          <w:rFonts w:hint="cs"/>
          <w:rtl/>
          <w:lang w:eastAsia="he-IL"/>
        </w:rPr>
        <w:t xml:space="preserve">לא ייתן שימוש בסמלי כשרות למישהו שהוא לא עומד בקריטריונים, </w:t>
      </w:r>
      <w:bookmarkStart w:id="31127" w:name="_ETM_Q1_5718671"/>
      <w:bookmarkEnd w:id="31127"/>
      <w:r>
        <w:rPr>
          <w:rFonts w:hint="cs"/>
          <w:rtl/>
          <w:lang w:eastAsia="he-IL"/>
        </w:rPr>
        <w:t>זה כאילו מנותק מהמציאות לחלוטין עכשיו, חבר הכנסת אורי</w:t>
      </w:r>
      <w:bookmarkStart w:id="31128" w:name="_ETM_Q1_5718143"/>
      <w:bookmarkEnd w:id="31128"/>
      <w:r>
        <w:rPr>
          <w:rFonts w:hint="cs"/>
          <w:rtl/>
          <w:lang w:eastAsia="he-IL"/>
        </w:rPr>
        <w:t xml:space="preserve"> מקלב.</w:t>
      </w:r>
    </w:p>
    <w:p w:rsidR="002C1DB5" w:rsidRDefault="002C1DB5" w:rsidP="00DF1781">
      <w:pPr>
        <w:rPr>
          <w:rtl/>
          <w:lang w:eastAsia="he-IL"/>
        </w:rPr>
      </w:pPr>
      <w:bookmarkStart w:id="31129" w:name="_ETM_Q1_5718149"/>
      <w:bookmarkEnd w:id="31129"/>
    </w:p>
    <w:p w:rsidR="002C1DB5" w:rsidRDefault="002C1DB5" w:rsidP="002C1DB5">
      <w:pPr>
        <w:pStyle w:val="a4"/>
        <w:keepNext/>
        <w:rPr>
          <w:rtl/>
        </w:rPr>
      </w:pPr>
      <w:bookmarkStart w:id="31130" w:name="ET_speaker_6166_4241"/>
      <w:r w:rsidRPr="002C1DB5">
        <w:rPr>
          <w:rStyle w:val="TagStyle"/>
          <w:rtl/>
        </w:rPr>
        <w:t xml:space="preserve"> &lt;&lt; דובר &gt;&gt; </w:t>
      </w:r>
      <w:r>
        <w:rPr>
          <w:rtl/>
        </w:rPr>
        <w:t>אורי מקלב (יהדות התורה):</w:t>
      </w:r>
      <w:r w:rsidRPr="002C1DB5">
        <w:rPr>
          <w:rStyle w:val="TagStyle"/>
          <w:rtl/>
        </w:rPr>
        <w:t xml:space="preserve"> &lt;&lt; דובר &gt;&gt;</w:t>
      </w:r>
      <w:r w:rsidR="00BD4CC1">
        <w:rPr>
          <w:rtl/>
        </w:rPr>
        <w:t xml:space="preserve"> </w:t>
      </w:r>
      <w:r>
        <w:rPr>
          <w:rtl/>
        </w:rPr>
        <w:t xml:space="preserve"> </w:t>
      </w:r>
      <w:bookmarkEnd w:id="31130"/>
    </w:p>
    <w:p w:rsidR="002C1DB5" w:rsidRDefault="002C1DB5" w:rsidP="002C1DB5">
      <w:pPr>
        <w:pStyle w:val="KeepWithNext"/>
        <w:rPr>
          <w:rtl/>
          <w:lang w:eastAsia="he-IL"/>
        </w:rPr>
      </w:pPr>
    </w:p>
    <w:p w:rsidR="002C1DB5" w:rsidRDefault="002C1DB5" w:rsidP="002C1DB5">
      <w:pPr>
        <w:rPr>
          <w:rtl/>
          <w:lang w:eastAsia="he-IL"/>
        </w:rPr>
      </w:pPr>
      <w:bookmarkStart w:id="31131" w:name="_ETM_Q1_5720451"/>
      <w:bookmarkStart w:id="31132" w:name="_ETM_Q1_5720581"/>
      <w:bookmarkEnd w:id="31131"/>
      <w:bookmarkEnd w:id="31132"/>
      <w:r>
        <w:rPr>
          <w:rFonts w:hint="cs"/>
          <w:rtl/>
          <w:lang w:eastAsia="he-IL"/>
        </w:rPr>
        <w:t xml:space="preserve">בסדר, בעקיפין האם מישהו שמציג את עצמו ככה, האם הוא </w:t>
      </w:r>
      <w:bookmarkStart w:id="31133" w:name="_ETM_Q1_5721728"/>
      <w:bookmarkEnd w:id="31133"/>
      <w:r>
        <w:rPr>
          <w:rFonts w:hint="cs"/>
          <w:rtl/>
          <w:lang w:eastAsia="he-IL"/>
        </w:rPr>
        <w:t>עובר על כך שהוא לא קיבל את האישור או שהוא</w:t>
      </w:r>
      <w:bookmarkStart w:id="31134" w:name="_ETM_Q1_5728110"/>
      <w:bookmarkEnd w:id="31134"/>
      <w:r>
        <w:rPr>
          <w:rFonts w:hint="cs"/>
          <w:rtl/>
          <w:lang w:eastAsia="he-IL"/>
        </w:rPr>
        <w:t xml:space="preserve"> שזה לא קשור לשער השלישי? </w:t>
      </w:r>
      <w:bookmarkStart w:id="31135" w:name="_ETM_Q1_5726966"/>
      <w:bookmarkEnd w:id="31135"/>
    </w:p>
    <w:p w:rsidR="002C1DB5" w:rsidRDefault="002C1DB5" w:rsidP="002C1DB5">
      <w:pPr>
        <w:rPr>
          <w:rtl/>
          <w:lang w:eastAsia="he-IL"/>
        </w:rPr>
      </w:pPr>
      <w:bookmarkStart w:id="31136" w:name="_ETM_Q1_5727468"/>
      <w:bookmarkEnd w:id="31136"/>
    </w:p>
    <w:p w:rsidR="002C1DB5" w:rsidRDefault="002C1DB5" w:rsidP="002C1DB5">
      <w:pPr>
        <w:pStyle w:val="a4"/>
        <w:keepNext/>
        <w:rPr>
          <w:rtl/>
        </w:rPr>
      </w:pPr>
      <w:bookmarkStart w:id="31137" w:name="ET_speaker_תומר_רוזנר_4242"/>
      <w:r w:rsidRPr="002C1DB5">
        <w:rPr>
          <w:rStyle w:val="TagStyle"/>
          <w:rtl/>
        </w:rPr>
        <w:t xml:space="preserve"> &lt;&lt; דובר &gt;&gt; </w:t>
      </w:r>
      <w:r>
        <w:rPr>
          <w:rtl/>
        </w:rPr>
        <w:t>תומר רוזנר:</w:t>
      </w:r>
      <w:r w:rsidRPr="002C1DB5">
        <w:rPr>
          <w:rStyle w:val="TagStyle"/>
          <w:rtl/>
        </w:rPr>
        <w:t xml:space="preserve"> &lt;&lt; דובר &gt;&gt;</w:t>
      </w:r>
      <w:r w:rsidR="00BD4CC1">
        <w:rPr>
          <w:rtl/>
        </w:rPr>
        <w:t xml:space="preserve"> </w:t>
      </w:r>
      <w:r>
        <w:rPr>
          <w:rtl/>
        </w:rPr>
        <w:t xml:space="preserve"> </w:t>
      </w:r>
      <w:bookmarkEnd w:id="31137"/>
    </w:p>
    <w:p w:rsidR="002C1DB5" w:rsidRDefault="002C1DB5" w:rsidP="002C1DB5">
      <w:pPr>
        <w:pStyle w:val="KeepWithNext"/>
        <w:rPr>
          <w:rtl/>
          <w:lang w:eastAsia="he-IL"/>
        </w:rPr>
      </w:pPr>
    </w:p>
    <w:p w:rsidR="002C1DB5" w:rsidRDefault="002C1DB5" w:rsidP="002C1DB5">
      <w:pPr>
        <w:rPr>
          <w:rtl/>
          <w:lang w:eastAsia="he-IL"/>
        </w:rPr>
      </w:pPr>
      <w:bookmarkStart w:id="31138" w:name="_ETM_Q1_5730337"/>
      <w:bookmarkStart w:id="31139" w:name="_ETM_Q1_5730530"/>
      <w:bookmarkEnd w:id="31138"/>
      <w:bookmarkEnd w:id="31139"/>
      <w:r>
        <w:rPr>
          <w:rFonts w:hint="cs"/>
          <w:rtl/>
          <w:lang w:eastAsia="he-IL"/>
        </w:rPr>
        <w:t xml:space="preserve">לא, אם הוא לא מציג </w:t>
      </w:r>
      <w:bookmarkStart w:id="31140" w:name="_ETM_Q1_5727251"/>
      <w:bookmarkEnd w:id="31140"/>
      <w:r>
        <w:rPr>
          <w:rFonts w:hint="cs"/>
          <w:rtl/>
          <w:lang w:eastAsia="he-IL"/>
        </w:rPr>
        <w:t>את עצמו, אם הוא לא משתמש במילה כשרות וזה, אז</w:t>
      </w:r>
      <w:bookmarkStart w:id="31141" w:name="_ETM_Q1_5733170"/>
      <w:bookmarkEnd w:id="31141"/>
      <w:r>
        <w:rPr>
          <w:rFonts w:hint="cs"/>
          <w:rtl/>
          <w:lang w:eastAsia="he-IL"/>
        </w:rPr>
        <w:t xml:space="preserve"> הוא לא </w:t>
      </w:r>
      <w:r>
        <w:rPr>
          <w:rtl/>
          <w:lang w:eastAsia="he-IL"/>
        </w:rPr>
        <w:t>–</w:t>
      </w:r>
      <w:r>
        <w:rPr>
          <w:rFonts w:hint="cs"/>
          <w:rtl/>
          <w:lang w:eastAsia="he-IL"/>
        </w:rPr>
        <w:t xml:space="preserve"> </w:t>
      </w:r>
      <w:bookmarkStart w:id="31142" w:name="_ETM_Q1_5730285"/>
      <w:bookmarkEnd w:id="31142"/>
    </w:p>
    <w:p w:rsidR="002C1DB5" w:rsidRDefault="002C1DB5" w:rsidP="002C1DB5">
      <w:pPr>
        <w:rPr>
          <w:rtl/>
          <w:lang w:eastAsia="he-IL"/>
        </w:rPr>
      </w:pPr>
    </w:p>
    <w:p w:rsidR="002C1DB5" w:rsidRDefault="002C1DB5" w:rsidP="002C1DB5">
      <w:pPr>
        <w:pStyle w:val="af6"/>
        <w:keepNext/>
        <w:rPr>
          <w:rtl/>
        </w:rPr>
      </w:pPr>
      <w:bookmarkStart w:id="31143" w:name="ET_yor_5142_4243"/>
      <w:r w:rsidRPr="002C1DB5">
        <w:rPr>
          <w:rStyle w:val="TagStyle"/>
          <w:rtl/>
        </w:rPr>
        <w:t xml:space="preserve"> &lt;&lt; יור &gt;&gt; </w:t>
      </w:r>
      <w:r>
        <w:rPr>
          <w:rtl/>
        </w:rPr>
        <w:t>היו"ר יוליה מלינובסקי:</w:t>
      </w:r>
      <w:r w:rsidRPr="002C1DB5">
        <w:rPr>
          <w:rStyle w:val="TagStyle"/>
          <w:rtl/>
        </w:rPr>
        <w:t xml:space="preserve"> &lt;&lt; יור &gt;&gt;</w:t>
      </w:r>
      <w:r w:rsidR="00BD4CC1">
        <w:rPr>
          <w:rtl/>
        </w:rPr>
        <w:t xml:space="preserve"> </w:t>
      </w:r>
      <w:r>
        <w:rPr>
          <w:rtl/>
        </w:rPr>
        <w:t xml:space="preserve"> </w:t>
      </w:r>
      <w:bookmarkEnd w:id="31143"/>
    </w:p>
    <w:p w:rsidR="002C1DB5" w:rsidRDefault="002C1DB5" w:rsidP="002C1DB5">
      <w:pPr>
        <w:pStyle w:val="KeepWithNext"/>
        <w:rPr>
          <w:rtl/>
          <w:lang w:eastAsia="he-IL"/>
        </w:rPr>
      </w:pPr>
    </w:p>
    <w:p w:rsidR="002C1DB5" w:rsidRDefault="002C1DB5" w:rsidP="002C1DB5">
      <w:pPr>
        <w:rPr>
          <w:rtl/>
          <w:lang w:eastAsia="he-IL"/>
        </w:rPr>
      </w:pPr>
      <w:bookmarkStart w:id="31144" w:name="_ETM_Q1_5732649"/>
      <w:bookmarkStart w:id="31145" w:name="_ETM_Q1_5732771"/>
      <w:bookmarkEnd w:id="31144"/>
      <w:bookmarkEnd w:id="31145"/>
      <w:r>
        <w:rPr>
          <w:rFonts w:hint="cs"/>
          <w:rtl/>
          <w:lang w:eastAsia="he-IL"/>
        </w:rPr>
        <w:t xml:space="preserve">טוב, אנחנו לא בדיון של השער </w:t>
      </w:r>
      <w:bookmarkStart w:id="31146" w:name="_ETM_Q1_5732495"/>
      <w:bookmarkEnd w:id="31146"/>
      <w:r>
        <w:rPr>
          <w:rFonts w:hint="cs"/>
          <w:rtl/>
          <w:lang w:eastAsia="he-IL"/>
        </w:rPr>
        <w:t>השלישי. סליחה, לא, תודה. ממשיכים עם הפרקים שקראנו עכשיו,</w:t>
      </w:r>
      <w:bookmarkStart w:id="31147" w:name="_ETM_Q1_5740439"/>
      <w:bookmarkEnd w:id="31147"/>
      <w:r>
        <w:rPr>
          <w:rFonts w:hint="cs"/>
          <w:rtl/>
          <w:lang w:eastAsia="he-IL"/>
        </w:rPr>
        <w:t xml:space="preserve"> יש עוד שאלות בנושאים האלה פה? תמשיכי, לירון, תודה. תכווני </w:t>
      </w:r>
      <w:bookmarkStart w:id="31148" w:name="_ETM_Q1_5747759"/>
      <w:bookmarkEnd w:id="31148"/>
      <w:r>
        <w:rPr>
          <w:rFonts w:hint="cs"/>
          <w:rtl/>
          <w:lang w:eastAsia="he-IL"/>
        </w:rPr>
        <w:t>אותי</w:t>
      </w:r>
      <w:bookmarkStart w:id="31149" w:name="_ETM_Q1_5743594"/>
      <w:bookmarkEnd w:id="31149"/>
      <w:r>
        <w:rPr>
          <w:rFonts w:hint="cs"/>
          <w:rtl/>
          <w:lang w:eastAsia="he-IL"/>
        </w:rPr>
        <w:t>.</w:t>
      </w:r>
    </w:p>
    <w:p w:rsidR="002C1DB5" w:rsidRDefault="002C1DB5" w:rsidP="002C1DB5">
      <w:pPr>
        <w:rPr>
          <w:rtl/>
          <w:lang w:eastAsia="he-IL"/>
        </w:rPr>
      </w:pPr>
      <w:bookmarkStart w:id="31150" w:name="_ETM_Q1_5744092"/>
      <w:bookmarkEnd w:id="31150"/>
    </w:p>
    <w:p w:rsidR="002C1DB5" w:rsidRDefault="002C1DB5" w:rsidP="002C1DB5">
      <w:pPr>
        <w:pStyle w:val="a4"/>
        <w:keepNext/>
        <w:rPr>
          <w:rtl/>
        </w:rPr>
      </w:pPr>
      <w:bookmarkStart w:id="31151" w:name="ET_speaker_לירון_אדלר_4244"/>
      <w:r w:rsidRPr="002C1DB5">
        <w:rPr>
          <w:rStyle w:val="TagStyle"/>
          <w:rtl/>
        </w:rPr>
        <w:t xml:space="preserve"> &lt;&lt; דובר &gt;&gt; </w:t>
      </w:r>
      <w:r>
        <w:rPr>
          <w:rtl/>
        </w:rPr>
        <w:t>לירון אדלר:</w:t>
      </w:r>
      <w:r w:rsidRPr="002C1DB5">
        <w:rPr>
          <w:rStyle w:val="TagStyle"/>
          <w:rtl/>
        </w:rPr>
        <w:t xml:space="preserve"> &lt;&lt; דובר &gt;&gt;</w:t>
      </w:r>
      <w:r w:rsidR="00BD4CC1">
        <w:rPr>
          <w:rtl/>
        </w:rPr>
        <w:t xml:space="preserve"> </w:t>
      </w:r>
      <w:r>
        <w:rPr>
          <w:rtl/>
        </w:rPr>
        <w:t xml:space="preserve"> </w:t>
      </w:r>
      <w:bookmarkEnd w:id="31151"/>
    </w:p>
    <w:p w:rsidR="002C1DB5" w:rsidRDefault="002C1DB5" w:rsidP="002C1DB5">
      <w:pPr>
        <w:pStyle w:val="KeepWithNext"/>
        <w:rPr>
          <w:rtl/>
          <w:lang w:eastAsia="he-IL"/>
        </w:rPr>
      </w:pPr>
    </w:p>
    <w:p w:rsidR="002C1DB5" w:rsidRDefault="002C1DB5" w:rsidP="002C1DB5">
      <w:pPr>
        <w:rPr>
          <w:rtl/>
          <w:lang w:eastAsia="he-IL"/>
        </w:rPr>
      </w:pPr>
      <w:bookmarkStart w:id="31152" w:name="_ETM_Q1_5744121"/>
      <w:bookmarkStart w:id="31153" w:name="_ETM_Q1_5744227"/>
      <w:bookmarkEnd w:id="31152"/>
      <w:bookmarkEnd w:id="31153"/>
      <w:r>
        <w:rPr>
          <w:rFonts w:hint="cs"/>
          <w:rtl/>
          <w:lang w:eastAsia="he-IL"/>
        </w:rPr>
        <w:t>אני בעמוד 29, בסעיף 2יב.</w:t>
      </w:r>
    </w:p>
    <w:p w:rsidR="002C1DB5" w:rsidRDefault="002C1DB5" w:rsidP="002C1DB5">
      <w:pPr>
        <w:rPr>
          <w:rtl/>
          <w:lang w:eastAsia="he-IL"/>
        </w:rPr>
      </w:pPr>
      <w:bookmarkStart w:id="31154" w:name="_ETM_Q1_5747964"/>
      <w:bookmarkStart w:id="31155" w:name="_ETM_Q1_5748363"/>
      <w:bookmarkEnd w:id="31154"/>
      <w:bookmarkEnd w:id="31155"/>
    </w:p>
    <w:p w:rsidR="002C1DB5" w:rsidRDefault="002C1DB5" w:rsidP="002C1DB5">
      <w:pPr>
        <w:pStyle w:val="af6"/>
        <w:keepNext/>
        <w:rPr>
          <w:rtl/>
        </w:rPr>
      </w:pPr>
      <w:bookmarkStart w:id="31156" w:name="ET_yor_5142_4245"/>
      <w:r w:rsidRPr="002C1DB5">
        <w:rPr>
          <w:rStyle w:val="TagStyle"/>
          <w:rtl/>
        </w:rPr>
        <w:t xml:space="preserve"> &lt;&lt; יור &gt;&gt; </w:t>
      </w:r>
      <w:r>
        <w:rPr>
          <w:rtl/>
        </w:rPr>
        <w:t>היו"ר יוליה מלינובסקי:</w:t>
      </w:r>
      <w:r w:rsidRPr="002C1DB5">
        <w:rPr>
          <w:rStyle w:val="TagStyle"/>
          <w:rtl/>
        </w:rPr>
        <w:t xml:space="preserve"> &lt;&lt; יור &gt;&gt;</w:t>
      </w:r>
      <w:r w:rsidR="00BD4CC1">
        <w:rPr>
          <w:rtl/>
        </w:rPr>
        <w:t xml:space="preserve"> </w:t>
      </w:r>
      <w:r>
        <w:rPr>
          <w:rtl/>
        </w:rPr>
        <w:t xml:space="preserve"> </w:t>
      </w:r>
      <w:bookmarkEnd w:id="31156"/>
    </w:p>
    <w:p w:rsidR="002C1DB5" w:rsidRDefault="002C1DB5" w:rsidP="002C1DB5">
      <w:pPr>
        <w:pStyle w:val="KeepWithNext"/>
        <w:rPr>
          <w:rtl/>
          <w:lang w:eastAsia="he-IL"/>
        </w:rPr>
      </w:pPr>
    </w:p>
    <w:p w:rsidR="002C1DB5" w:rsidRDefault="002C1DB5" w:rsidP="002C1DB5">
      <w:pPr>
        <w:rPr>
          <w:rtl/>
          <w:lang w:eastAsia="he-IL"/>
        </w:rPr>
      </w:pPr>
      <w:bookmarkStart w:id="31157" w:name="_ETM_Q1_5751885"/>
      <w:bookmarkEnd w:id="31157"/>
      <w:r>
        <w:rPr>
          <w:rFonts w:hint="cs"/>
          <w:rtl/>
          <w:lang w:eastAsia="he-IL"/>
        </w:rPr>
        <w:t>ת</w:t>
      </w:r>
      <w:bookmarkStart w:id="31158" w:name="_ETM_Q1_5751996"/>
      <w:bookmarkEnd w:id="31158"/>
      <w:r>
        <w:rPr>
          <w:rFonts w:hint="cs"/>
          <w:rtl/>
          <w:lang w:eastAsia="he-IL"/>
        </w:rPr>
        <w:t xml:space="preserve">נאים ברישיון, בבקשה. </w:t>
      </w:r>
    </w:p>
    <w:p w:rsidR="002C1DB5" w:rsidRDefault="002C1DB5" w:rsidP="002C1DB5">
      <w:pPr>
        <w:rPr>
          <w:rtl/>
          <w:lang w:eastAsia="he-IL"/>
        </w:rPr>
      </w:pPr>
      <w:bookmarkStart w:id="31159" w:name="_ETM_Q1_5753965"/>
      <w:bookmarkStart w:id="31160" w:name="_ETM_Q1_5754349"/>
      <w:bookmarkEnd w:id="31159"/>
      <w:bookmarkEnd w:id="31160"/>
    </w:p>
    <w:p w:rsidR="002C1DB5" w:rsidRDefault="002C1DB5" w:rsidP="002C1DB5">
      <w:pPr>
        <w:pStyle w:val="a4"/>
        <w:keepNext/>
        <w:rPr>
          <w:rtl/>
        </w:rPr>
      </w:pPr>
      <w:bookmarkStart w:id="31161" w:name="ET_speaker_לירון_אדלר_4246"/>
      <w:r w:rsidRPr="002C1DB5">
        <w:rPr>
          <w:rStyle w:val="TagStyle"/>
          <w:rtl/>
        </w:rPr>
        <w:t xml:space="preserve"> &lt;&lt; דובר &gt;&gt; </w:t>
      </w:r>
      <w:r>
        <w:rPr>
          <w:rtl/>
        </w:rPr>
        <w:t>לירון אדלר:</w:t>
      </w:r>
      <w:r w:rsidRPr="002C1DB5">
        <w:rPr>
          <w:rStyle w:val="TagStyle"/>
          <w:rtl/>
        </w:rPr>
        <w:t xml:space="preserve"> &lt;&lt; דובר &gt;&gt;</w:t>
      </w:r>
      <w:r w:rsidR="00BD4CC1">
        <w:rPr>
          <w:rtl/>
        </w:rPr>
        <w:t xml:space="preserve"> </w:t>
      </w:r>
      <w:r>
        <w:rPr>
          <w:rtl/>
        </w:rPr>
        <w:t xml:space="preserve"> </w:t>
      </w:r>
      <w:bookmarkEnd w:id="31161"/>
    </w:p>
    <w:p w:rsidR="002C1DB5" w:rsidRDefault="002C1DB5" w:rsidP="002C1DB5">
      <w:pPr>
        <w:pStyle w:val="KeepWithNext"/>
        <w:rPr>
          <w:rtl/>
          <w:lang w:eastAsia="he-IL"/>
        </w:rPr>
      </w:pPr>
    </w:p>
    <w:p w:rsidR="0014143A" w:rsidRPr="0014143A" w:rsidRDefault="002C1DB5" w:rsidP="002C1DB5">
      <w:pPr>
        <w:rPr>
          <w:rtl/>
          <w:lang w:eastAsia="he-IL"/>
        </w:rPr>
      </w:pPr>
      <w:bookmarkStart w:id="31162" w:name="_ETM_Q1_5752123"/>
      <w:bookmarkEnd w:id="31162"/>
      <w:r>
        <w:rPr>
          <w:rFonts w:hint="cs"/>
          <w:rtl/>
          <w:lang w:eastAsia="he-IL"/>
        </w:rPr>
        <w:t>ז</w:t>
      </w:r>
      <w:bookmarkStart w:id="31163" w:name="_ETM_Q1_5752188"/>
      <w:bookmarkEnd w:id="31163"/>
      <w:r>
        <w:rPr>
          <w:rFonts w:hint="cs"/>
          <w:rtl/>
          <w:lang w:eastAsia="he-IL"/>
        </w:rPr>
        <w:t xml:space="preserve">ה בעיקר תיקון </w:t>
      </w:r>
      <w:bookmarkStart w:id="31164" w:name="_ETM_Q1_5753866"/>
      <w:bookmarkEnd w:id="31164"/>
      <w:r>
        <w:rPr>
          <w:rFonts w:hint="cs"/>
          <w:rtl/>
          <w:lang w:eastAsia="he-IL"/>
        </w:rPr>
        <w:t>נוסח.</w:t>
      </w:r>
      <w:bookmarkStart w:id="31165" w:name="_ETM_Q1_5539531"/>
      <w:bookmarkStart w:id="31166" w:name="_ETM_Q1_5480017"/>
      <w:bookmarkStart w:id="31167" w:name="_ETM_Q1_5480480"/>
      <w:bookmarkStart w:id="31168" w:name="_ETM_Q1_5444500"/>
      <w:bookmarkStart w:id="31169" w:name="_ETM_Q1_5419836"/>
      <w:bookmarkStart w:id="31170" w:name="_ETM_Q1_5376641"/>
      <w:bookmarkStart w:id="31171" w:name="_ETM_Q1_5258671"/>
      <w:bookmarkStart w:id="31172" w:name="_ETM_Q1_5255236"/>
      <w:bookmarkStart w:id="31173" w:name="_ETM_Q1_5255368"/>
      <w:bookmarkEnd w:id="31165"/>
      <w:bookmarkEnd w:id="31166"/>
      <w:bookmarkEnd w:id="31167"/>
      <w:bookmarkEnd w:id="31168"/>
      <w:bookmarkEnd w:id="31169"/>
      <w:bookmarkEnd w:id="31170"/>
      <w:bookmarkEnd w:id="31171"/>
      <w:bookmarkEnd w:id="31172"/>
      <w:bookmarkEnd w:id="31173"/>
    </w:p>
    <w:p w:rsidR="0014143A" w:rsidRPr="0014143A" w:rsidRDefault="0014143A" w:rsidP="0014143A">
      <w:pPr>
        <w:rPr>
          <w:rtl/>
          <w:lang w:eastAsia="he-IL"/>
        </w:rPr>
      </w:pPr>
      <w:bookmarkStart w:id="31174" w:name="_ETM_Q1_5241454"/>
      <w:bookmarkStart w:id="31175" w:name="_ETM_Q1_5241562"/>
      <w:bookmarkEnd w:id="31174"/>
      <w:bookmarkEnd w:id="31175"/>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924"/>
        <w:gridCol w:w="567"/>
        <w:gridCol w:w="4038"/>
      </w:tblGrid>
      <w:tr w:rsidR="0014143A" w:rsidTr="00763243">
        <w:trPr>
          <w:cantSplit/>
        </w:trPr>
        <w:tc>
          <w:tcPr>
            <w:tcW w:w="1355" w:type="dxa"/>
          </w:tcPr>
          <w:p w:rsidR="0014143A" w:rsidRPr="005B61E8" w:rsidRDefault="0014143A" w:rsidP="00D5074E">
            <w:pPr>
              <w:pStyle w:val="TableSideHeading"/>
              <w:spacing w:line="240" w:lineRule="auto"/>
              <w:jc w:val="center"/>
              <w:rPr>
                <w:sz w:val="24"/>
                <w:szCs w:val="24"/>
                <w:rtl/>
              </w:rPr>
            </w:pPr>
            <w:bookmarkStart w:id="31176" w:name="_ETM_Q1_3601705"/>
            <w:bookmarkEnd w:id="31176"/>
          </w:p>
        </w:tc>
        <w:tc>
          <w:tcPr>
            <w:tcW w:w="624" w:type="dxa"/>
          </w:tcPr>
          <w:p w:rsidR="0014143A" w:rsidRPr="005B61E8" w:rsidRDefault="0014143A" w:rsidP="00D5074E">
            <w:pPr>
              <w:pStyle w:val="TableText"/>
              <w:spacing w:line="240" w:lineRule="auto"/>
              <w:rPr>
                <w:sz w:val="24"/>
                <w:szCs w:val="24"/>
                <w:rtl/>
              </w:rPr>
            </w:pPr>
          </w:p>
        </w:tc>
        <w:tc>
          <w:tcPr>
            <w:tcW w:w="924" w:type="dxa"/>
          </w:tcPr>
          <w:p w:rsidR="0014143A" w:rsidRDefault="0014143A" w:rsidP="00D5074E">
            <w:pPr>
              <w:pStyle w:val="TableBlock"/>
              <w:spacing w:line="240" w:lineRule="auto"/>
              <w:rPr>
                <w:sz w:val="24"/>
                <w:szCs w:val="24"/>
                <w:rtl/>
              </w:rPr>
            </w:pPr>
          </w:p>
        </w:tc>
        <w:tc>
          <w:tcPr>
            <w:tcW w:w="567" w:type="dxa"/>
          </w:tcPr>
          <w:p w:rsidR="0014143A" w:rsidRDefault="0014143A" w:rsidP="00D5074E">
            <w:pPr>
              <w:pStyle w:val="TableBlock"/>
              <w:spacing w:line="240" w:lineRule="auto"/>
              <w:rPr>
                <w:sz w:val="24"/>
                <w:szCs w:val="24"/>
                <w:rtl/>
              </w:rPr>
            </w:pPr>
            <w:r>
              <w:rPr>
                <w:rFonts w:hint="cs"/>
                <w:sz w:val="24"/>
                <w:szCs w:val="24"/>
                <w:rtl/>
              </w:rPr>
              <w:t>2יב.</w:t>
            </w:r>
          </w:p>
        </w:tc>
        <w:tc>
          <w:tcPr>
            <w:tcW w:w="4038" w:type="dxa"/>
          </w:tcPr>
          <w:p w:rsidR="002C1DB5" w:rsidRDefault="0014143A" w:rsidP="002C1DB5">
            <w:pPr>
              <w:pStyle w:val="TableBlock"/>
              <w:numPr>
                <w:ilvl w:val="0"/>
                <w:numId w:val="75"/>
              </w:numPr>
              <w:spacing w:line="240" w:lineRule="auto"/>
              <w:ind w:left="357" w:hanging="357"/>
              <w:rPr>
                <w:sz w:val="24"/>
                <w:szCs w:val="24"/>
                <w:rtl/>
              </w:rPr>
            </w:pPr>
            <w:r>
              <w:rPr>
                <w:rFonts w:hint="cs"/>
                <w:sz w:val="24"/>
                <w:szCs w:val="24"/>
                <w:rtl/>
              </w:rPr>
              <w:t>הממונה רשאי לקבוע תנאים ברישיון של גוף נותן הכשר כדי להבטיח את מילוי חובותיו של גוף נותן הכשר לפי חוק זה, ובין היתר בנושאים המפורטים בסעיף 2י(ב)</w:t>
            </w:r>
            <w:r w:rsidR="002C1DB5">
              <w:rPr>
                <w:rFonts w:hint="cs"/>
                <w:sz w:val="24"/>
                <w:szCs w:val="24"/>
                <w:rtl/>
              </w:rPr>
              <w:t>.</w:t>
            </w:r>
            <w:bookmarkStart w:id="31177" w:name="_ETM_Q1_5766190"/>
            <w:bookmarkStart w:id="31178" w:name="_ETM_Q1_5766652"/>
            <w:bookmarkEnd w:id="31177"/>
            <w:bookmarkEnd w:id="31178"/>
          </w:p>
        </w:tc>
      </w:tr>
    </w:tbl>
    <w:p w:rsidR="002C1DB5" w:rsidRDefault="002C1DB5">
      <w:pPr>
        <w:rPr>
          <w:rtl/>
        </w:rPr>
      </w:pPr>
      <w:bookmarkStart w:id="31179" w:name="_ETM_Q1_5765081"/>
      <w:bookmarkEnd w:id="31179"/>
    </w:p>
    <w:p w:rsidR="002C1DB5" w:rsidRDefault="002C1DB5" w:rsidP="002C1DB5">
      <w:pPr>
        <w:pStyle w:val="af6"/>
        <w:keepNext/>
        <w:rPr>
          <w:rtl/>
        </w:rPr>
      </w:pPr>
      <w:bookmarkStart w:id="31180" w:name="ET_yor_5142_4247"/>
      <w:r w:rsidRPr="002C1DB5">
        <w:rPr>
          <w:rStyle w:val="TagStyle"/>
          <w:rtl/>
        </w:rPr>
        <w:t xml:space="preserve"> &lt;&lt; יור &gt;&gt; </w:t>
      </w:r>
      <w:r>
        <w:rPr>
          <w:rtl/>
        </w:rPr>
        <w:t>היו"ר יוליה מלינובסקי:</w:t>
      </w:r>
      <w:r w:rsidRPr="002C1DB5">
        <w:rPr>
          <w:rStyle w:val="TagStyle"/>
          <w:rtl/>
        </w:rPr>
        <w:t xml:space="preserve"> &lt;&lt; יור &gt;&gt;</w:t>
      </w:r>
      <w:r w:rsidR="00BD4CC1">
        <w:rPr>
          <w:rtl/>
        </w:rPr>
        <w:t xml:space="preserve"> </w:t>
      </w:r>
      <w:r>
        <w:rPr>
          <w:rtl/>
        </w:rPr>
        <w:t xml:space="preserve"> </w:t>
      </w:r>
      <w:bookmarkEnd w:id="31180"/>
    </w:p>
    <w:p w:rsidR="002C1DB5" w:rsidRDefault="002C1DB5" w:rsidP="002C1DB5">
      <w:pPr>
        <w:pStyle w:val="KeepWithNext"/>
        <w:rPr>
          <w:rtl/>
          <w:lang w:eastAsia="he-IL"/>
        </w:rPr>
      </w:pPr>
    </w:p>
    <w:p w:rsidR="002C1DB5" w:rsidRDefault="002C1DB5" w:rsidP="002C1DB5">
      <w:pPr>
        <w:rPr>
          <w:rtl/>
          <w:lang w:eastAsia="he-IL"/>
        </w:rPr>
      </w:pPr>
      <w:bookmarkStart w:id="31181" w:name="_ETM_Q1_5762930"/>
      <w:bookmarkStart w:id="31182" w:name="_ETM_Q1_5762993"/>
      <w:bookmarkEnd w:id="31181"/>
      <w:bookmarkEnd w:id="31182"/>
      <w:r>
        <w:rPr>
          <w:rFonts w:hint="cs"/>
          <w:rtl/>
          <w:lang w:eastAsia="he-IL"/>
        </w:rPr>
        <w:t>תמשיכי.</w:t>
      </w:r>
    </w:p>
    <w:p w:rsidR="002C1DB5" w:rsidRDefault="002C1DB5" w:rsidP="002C1DB5">
      <w:pPr>
        <w:rPr>
          <w:rtl/>
          <w:lang w:eastAsia="he-IL"/>
        </w:rPr>
      </w:pPr>
      <w:bookmarkStart w:id="31183" w:name="_ETM_Q1_5764003"/>
      <w:bookmarkStart w:id="31184" w:name="_ETM_Q1_5764429"/>
      <w:bookmarkEnd w:id="31183"/>
      <w:bookmarkEnd w:id="31184"/>
    </w:p>
    <w:p w:rsidR="002C1DB5" w:rsidRDefault="002C1DB5" w:rsidP="002C1DB5">
      <w:pPr>
        <w:pStyle w:val="a4"/>
        <w:keepNext/>
        <w:rPr>
          <w:rtl/>
        </w:rPr>
      </w:pPr>
      <w:bookmarkStart w:id="31185" w:name="ET_speaker_לירון_אדלר_4248"/>
      <w:r w:rsidRPr="002C1DB5">
        <w:rPr>
          <w:rStyle w:val="TagStyle"/>
          <w:rtl/>
        </w:rPr>
        <w:t xml:space="preserve"> &lt;&lt; דובר &gt;&gt; </w:t>
      </w:r>
      <w:r>
        <w:rPr>
          <w:rtl/>
        </w:rPr>
        <w:t>לירון אדלר:</w:t>
      </w:r>
      <w:r w:rsidRPr="002C1DB5">
        <w:rPr>
          <w:rStyle w:val="TagStyle"/>
          <w:rtl/>
        </w:rPr>
        <w:t xml:space="preserve"> &lt;&lt; דובר &gt;&gt;</w:t>
      </w:r>
      <w:r w:rsidR="00BD4CC1">
        <w:rPr>
          <w:rtl/>
        </w:rPr>
        <w:t xml:space="preserve"> </w:t>
      </w:r>
      <w:r>
        <w:rPr>
          <w:rtl/>
        </w:rPr>
        <w:t xml:space="preserve"> </w:t>
      </w:r>
      <w:bookmarkEnd w:id="31185"/>
    </w:p>
    <w:p w:rsidR="002C1DB5" w:rsidRDefault="002C1DB5" w:rsidP="002C1DB5">
      <w:pPr>
        <w:pStyle w:val="KeepWithNext"/>
        <w:rPr>
          <w:rtl/>
          <w:lang w:eastAsia="he-IL"/>
        </w:rPr>
      </w:pPr>
    </w:p>
    <w:p w:rsidR="002C1DB5" w:rsidRDefault="002C1DB5">
      <w:pPr>
        <w:rPr>
          <w:rtl/>
        </w:rPr>
      </w:pPr>
      <w:bookmarkStart w:id="31186" w:name="_ETM_Q1_5766310"/>
      <w:bookmarkStart w:id="31187" w:name="_ETM_Q1_5766383"/>
      <w:bookmarkStart w:id="31188" w:name="_ETM_Q1_5765605"/>
      <w:bookmarkStart w:id="31189" w:name="_ETM_Q1_5766784"/>
      <w:bookmarkEnd w:id="31186"/>
      <w:bookmarkEnd w:id="31187"/>
      <w:bookmarkEnd w:id="31188"/>
      <w:bookmarkEnd w:id="31189"/>
      <w:r>
        <w:rPr>
          <w:rFonts w:hint="cs"/>
          <w:rtl/>
        </w:rPr>
        <w:t>את 2יג אנחנו מחקנו כי בעצם הכנסנו את הנושא</w:t>
      </w:r>
      <w:bookmarkStart w:id="31190" w:name="_ETM_Q1_5764797"/>
      <w:bookmarkEnd w:id="31190"/>
      <w:r>
        <w:rPr>
          <w:rFonts w:hint="cs"/>
          <w:rtl/>
        </w:rPr>
        <w:t xml:space="preserve"> של אישור סמל התאגיד לסעיפים הקודמים. אז זה נמחק. </w:t>
      </w:r>
    </w:p>
    <w:p w:rsidR="002C1DB5" w:rsidRDefault="002C1DB5">
      <w:pPr>
        <w:rPr>
          <w:rtl/>
        </w:rPr>
      </w:pPr>
      <w:bookmarkStart w:id="31191" w:name="_ETM_Q1_5774234"/>
      <w:bookmarkStart w:id="31192" w:name="_ETM_Q1_5774725"/>
      <w:bookmarkStart w:id="31193" w:name="_ETM_Q1_5770656"/>
      <w:bookmarkEnd w:id="31191"/>
      <w:bookmarkEnd w:id="31192"/>
      <w:bookmarkEnd w:id="31193"/>
    </w:p>
    <w:p w:rsidR="002C1DB5" w:rsidRDefault="002C1DB5">
      <w:pPr>
        <w:rPr>
          <w:rtl/>
        </w:rPr>
      </w:pPr>
      <w:r>
        <w:rPr>
          <w:rFonts w:hint="cs"/>
          <w:rtl/>
        </w:rPr>
        <w:t>ס</w:t>
      </w:r>
      <w:bookmarkStart w:id="31194" w:name="_ETM_Q1_5770920"/>
      <w:bookmarkEnd w:id="31194"/>
      <w:r>
        <w:rPr>
          <w:rFonts w:hint="cs"/>
          <w:rtl/>
        </w:rPr>
        <w:t>ירוב</w:t>
      </w:r>
      <w:bookmarkStart w:id="31195" w:name="_ETM_Q1_5771464"/>
      <w:bookmarkEnd w:id="31195"/>
      <w:r>
        <w:rPr>
          <w:rFonts w:hint="cs"/>
          <w:rtl/>
        </w:rPr>
        <w:t xml:space="preserve"> לתת רישיון, 2יד.</w:t>
      </w:r>
    </w:p>
    <w:p w:rsidR="002C1DB5" w:rsidRDefault="002C1DB5">
      <w:bookmarkStart w:id="31196" w:name="_ETM_Q1_5766278"/>
      <w:bookmarkEnd w:id="31196"/>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924"/>
        <w:gridCol w:w="567"/>
        <w:gridCol w:w="4038"/>
      </w:tblGrid>
      <w:tr w:rsidR="0014143A" w:rsidTr="00763243">
        <w:trPr>
          <w:cantSplit/>
        </w:trPr>
        <w:tc>
          <w:tcPr>
            <w:tcW w:w="1355" w:type="dxa"/>
          </w:tcPr>
          <w:p w:rsidR="0014143A" w:rsidRPr="005B61E8" w:rsidRDefault="0014143A" w:rsidP="00D5074E">
            <w:pPr>
              <w:pStyle w:val="TableSideHeading"/>
              <w:spacing w:line="240" w:lineRule="auto"/>
              <w:jc w:val="center"/>
              <w:rPr>
                <w:sz w:val="24"/>
                <w:szCs w:val="24"/>
                <w:rtl/>
              </w:rPr>
            </w:pPr>
          </w:p>
        </w:tc>
        <w:tc>
          <w:tcPr>
            <w:tcW w:w="624" w:type="dxa"/>
          </w:tcPr>
          <w:p w:rsidR="0014143A" w:rsidRPr="005B61E8" w:rsidRDefault="0014143A" w:rsidP="00D5074E">
            <w:pPr>
              <w:pStyle w:val="TableText"/>
              <w:spacing w:line="240" w:lineRule="auto"/>
              <w:rPr>
                <w:sz w:val="24"/>
                <w:szCs w:val="24"/>
                <w:rtl/>
              </w:rPr>
            </w:pPr>
          </w:p>
        </w:tc>
        <w:tc>
          <w:tcPr>
            <w:tcW w:w="924" w:type="dxa"/>
          </w:tcPr>
          <w:p w:rsidR="0014143A" w:rsidRDefault="0014143A" w:rsidP="00D5074E">
            <w:pPr>
              <w:pStyle w:val="TableBlock"/>
              <w:spacing w:line="240" w:lineRule="auto"/>
              <w:rPr>
                <w:sz w:val="24"/>
                <w:szCs w:val="24"/>
                <w:rtl/>
              </w:rPr>
            </w:pPr>
          </w:p>
        </w:tc>
        <w:tc>
          <w:tcPr>
            <w:tcW w:w="567" w:type="dxa"/>
          </w:tcPr>
          <w:p w:rsidR="0014143A" w:rsidRDefault="0014143A" w:rsidP="00D5074E">
            <w:pPr>
              <w:pStyle w:val="TableBlock"/>
              <w:spacing w:line="240" w:lineRule="auto"/>
              <w:rPr>
                <w:sz w:val="24"/>
                <w:szCs w:val="24"/>
                <w:rtl/>
              </w:rPr>
            </w:pPr>
            <w:r>
              <w:rPr>
                <w:rFonts w:hint="cs"/>
                <w:sz w:val="24"/>
                <w:szCs w:val="24"/>
                <w:rtl/>
              </w:rPr>
              <w:t>2יד.</w:t>
            </w:r>
          </w:p>
        </w:tc>
        <w:tc>
          <w:tcPr>
            <w:tcW w:w="4038" w:type="dxa"/>
          </w:tcPr>
          <w:p w:rsidR="0014143A" w:rsidRDefault="0014143A" w:rsidP="0014143A">
            <w:pPr>
              <w:pStyle w:val="TableBlock"/>
              <w:numPr>
                <w:ilvl w:val="0"/>
                <w:numId w:val="76"/>
              </w:numPr>
              <w:spacing w:line="240" w:lineRule="auto"/>
              <w:ind w:left="357" w:hanging="357"/>
              <w:rPr>
                <w:sz w:val="24"/>
                <w:szCs w:val="24"/>
                <w:rtl/>
              </w:rPr>
            </w:pPr>
            <w:r>
              <w:rPr>
                <w:rFonts w:hint="cs"/>
                <w:sz w:val="24"/>
                <w:szCs w:val="24"/>
                <w:rtl/>
              </w:rPr>
              <w:t>נגד מבקש הרישיון, מנהלו, בעל השליטה בו, מומחה הלכתי מטעמו או מי שמשמש כמשגיח מטעמו, הוגש כתב</w:t>
            </w:r>
            <w:r w:rsidR="00BD4CC1">
              <w:rPr>
                <w:rFonts w:hint="cs"/>
                <w:sz w:val="24"/>
                <w:szCs w:val="24"/>
                <w:rtl/>
              </w:rPr>
              <w:t xml:space="preserve"> </w:t>
            </w:r>
            <w:r>
              <w:rPr>
                <w:rFonts w:hint="cs"/>
                <w:sz w:val="24"/>
                <w:szCs w:val="24"/>
                <w:rtl/>
              </w:rPr>
              <w:t>אישום</w:t>
            </w:r>
            <w:r w:rsidR="002C1DB5">
              <w:rPr>
                <w:rFonts w:hint="cs"/>
                <w:sz w:val="24"/>
                <w:szCs w:val="24"/>
                <w:rtl/>
              </w:rPr>
              <w:t xml:space="preserve"> - - -</w:t>
            </w:r>
          </w:p>
        </w:tc>
      </w:tr>
    </w:tbl>
    <w:p w:rsidR="002C1DB5" w:rsidRDefault="002C1DB5" w:rsidP="00831BBE">
      <w:pPr>
        <w:rPr>
          <w:rtl/>
          <w:lang w:eastAsia="he-IL"/>
        </w:rPr>
      </w:pPr>
    </w:p>
    <w:p w:rsidR="002C1DB5" w:rsidRDefault="002C1DB5" w:rsidP="002C1DB5">
      <w:pPr>
        <w:pStyle w:val="a4"/>
        <w:keepNext/>
        <w:rPr>
          <w:rtl/>
        </w:rPr>
      </w:pPr>
      <w:bookmarkStart w:id="31197" w:name="ET_speaker_6153_4249"/>
      <w:r w:rsidRPr="002C1DB5">
        <w:rPr>
          <w:rStyle w:val="TagStyle"/>
          <w:rtl/>
        </w:rPr>
        <w:t xml:space="preserve"> &lt;&lt; דובר &gt;&gt; </w:t>
      </w:r>
      <w:r>
        <w:rPr>
          <w:rtl/>
        </w:rPr>
        <w:t>אבי מעוז (הציונות הדתית):</w:t>
      </w:r>
      <w:r w:rsidRPr="002C1DB5">
        <w:rPr>
          <w:rStyle w:val="TagStyle"/>
          <w:rtl/>
        </w:rPr>
        <w:t xml:space="preserve"> &lt;&lt; דובר &gt;&gt;</w:t>
      </w:r>
      <w:r w:rsidR="00BD4CC1">
        <w:rPr>
          <w:rtl/>
        </w:rPr>
        <w:t xml:space="preserve"> </w:t>
      </w:r>
      <w:r>
        <w:rPr>
          <w:rtl/>
        </w:rPr>
        <w:t xml:space="preserve"> </w:t>
      </w:r>
      <w:bookmarkEnd w:id="31197"/>
    </w:p>
    <w:p w:rsidR="002C1DB5" w:rsidRDefault="002C1DB5" w:rsidP="002C1DB5">
      <w:pPr>
        <w:pStyle w:val="KeepWithNext"/>
        <w:rPr>
          <w:rtl/>
          <w:lang w:eastAsia="he-IL"/>
        </w:rPr>
      </w:pPr>
    </w:p>
    <w:p w:rsidR="002C1DB5" w:rsidRDefault="002C1DB5" w:rsidP="002C1DB5">
      <w:pPr>
        <w:rPr>
          <w:rtl/>
          <w:lang w:eastAsia="he-IL"/>
        </w:rPr>
      </w:pPr>
      <w:bookmarkStart w:id="31198" w:name="_ETM_Q1_5781383"/>
      <w:bookmarkStart w:id="31199" w:name="_ETM_Q1_5781491"/>
      <w:bookmarkEnd w:id="31198"/>
      <w:bookmarkEnd w:id="31199"/>
      <w:r>
        <w:rPr>
          <w:rFonts w:hint="cs"/>
          <w:rtl/>
          <w:lang w:eastAsia="he-IL"/>
        </w:rPr>
        <w:t xml:space="preserve">מה זה? דיברנו פעם קודמת </w:t>
      </w:r>
      <w:bookmarkStart w:id="31200" w:name="_ETM_Q1_5786803"/>
      <w:bookmarkEnd w:id="31200"/>
      <w:r>
        <w:rPr>
          <w:rFonts w:hint="cs"/>
          <w:rtl/>
          <w:lang w:eastAsia="he-IL"/>
        </w:rPr>
        <w:t>שלא הוגש כתב אישו</w:t>
      </w:r>
      <w:bookmarkStart w:id="31201" w:name="_ETM_Q1_5788988"/>
      <w:bookmarkStart w:id="31202" w:name="_ETM_Q1_5789350"/>
      <w:bookmarkEnd w:id="31201"/>
      <w:bookmarkEnd w:id="31202"/>
      <w:r>
        <w:rPr>
          <w:rFonts w:hint="cs"/>
          <w:rtl/>
          <w:lang w:eastAsia="he-IL"/>
        </w:rPr>
        <w:t>ם.</w:t>
      </w:r>
    </w:p>
    <w:p w:rsidR="002C1DB5" w:rsidRDefault="002C1DB5" w:rsidP="002C1DB5">
      <w:pPr>
        <w:rPr>
          <w:rtl/>
          <w:lang w:eastAsia="he-IL"/>
        </w:rPr>
      </w:pPr>
    </w:p>
    <w:p w:rsidR="002C1DB5" w:rsidRDefault="002C1DB5" w:rsidP="002C1DB5">
      <w:pPr>
        <w:pStyle w:val="af6"/>
        <w:keepNext/>
        <w:rPr>
          <w:rtl/>
        </w:rPr>
      </w:pPr>
      <w:bookmarkStart w:id="31203" w:name="ET_yor_5142_4250"/>
      <w:r w:rsidRPr="002C1DB5">
        <w:rPr>
          <w:rStyle w:val="TagStyle"/>
          <w:rtl/>
        </w:rPr>
        <w:t xml:space="preserve"> &lt;&lt; יור &gt;&gt; </w:t>
      </w:r>
      <w:r>
        <w:rPr>
          <w:rtl/>
        </w:rPr>
        <w:t>היו"ר יוליה מלינובסקי:</w:t>
      </w:r>
      <w:r w:rsidRPr="002C1DB5">
        <w:rPr>
          <w:rStyle w:val="TagStyle"/>
          <w:rtl/>
        </w:rPr>
        <w:t xml:space="preserve"> &lt;&lt; יור &gt;&gt;</w:t>
      </w:r>
      <w:r w:rsidR="00BD4CC1">
        <w:rPr>
          <w:rtl/>
        </w:rPr>
        <w:t xml:space="preserve"> </w:t>
      </w:r>
      <w:r>
        <w:rPr>
          <w:rtl/>
        </w:rPr>
        <w:t xml:space="preserve"> </w:t>
      </w:r>
      <w:bookmarkEnd w:id="31203"/>
    </w:p>
    <w:p w:rsidR="002C1DB5" w:rsidRDefault="002C1DB5" w:rsidP="002C1DB5">
      <w:pPr>
        <w:pStyle w:val="KeepWithNext"/>
        <w:rPr>
          <w:rtl/>
          <w:lang w:eastAsia="he-IL"/>
        </w:rPr>
      </w:pPr>
    </w:p>
    <w:p w:rsidR="002C1DB5" w:rsidRDefault="002C1DB5" w:rsidP="002C1DB5">
      <w:pPr>
        <w:rPr>
          <w:rtl/>
          <w:lang w:eastAsia="he-IL"/>
        </w:rPr>
      </w:pPr>
      <w:bookmarkStart w:id="31204" w:name="_ETM_Q1_5786003"/>
      <w:bookmarkEnd w:id="31204"/>
      <w:r>
        <w:rPr>
          <w:rFonts w:hint="cs"/>
          <w:rtl/>
          <w:lang w:eastAsia="he-IL"/>
        </w:rPr>
        <w:t>ל</w:t>
      </w:r>
      <w:bookmarkStart w:id="31205" w:name="_ETM_Q1_5786123"/>
      <w:bookmarkEnd w:id="31205"/>
      <w:r>
        <w:rPr>
          <w:rFonts w:hint="cs"/>
          <w:rtl/>
          <w:lang w:eastAsia="he-IL"/>
        </w:rPr>
        <w:t>א, אנחנו מחקנו הליך פלילי.</w:t>
      </w:r>
    </w:p>
    <w:p w:rsidR="002C1DB5" w:rsidRDefault="002C1DB5" w:rsidP="002C1DB5">
      <w:pPr>
        <w:rPr>
          <w:rtl/>
          <w:lang w:eastAsia="he-IL"/>
        </w:rPr>
      </w:pPr>
    </w:p>
    <w:p w:rsidR="002C1DB5" w:rsidRDefault="002C1DB5" w:rsidP="002C1DB5">
      <w:pPr>
        <w:pStyle w:val="a4"/>
        <w:keepNext/>
        <w:rPr>
          <w:rtl/>
        </w:rPr>
      </w:pPr>
      <w:bookmarkStart w:id="31206" w:name="ET_speaker_תומר_רוזנר_4251"/>
      <w:r w:rsidRPr="002C1DB5">
        <w:rPr>
          <w:rStyle w:val="TagStyle"/>
          <w:rtl/>
        </w:rPr>
        <w:t xml:space="preserve"> &lt;&lt; דובר &gt;&gt; </w:t>
      </w:r>
      <w:r>
        <w:rPr>
          <w:rtl/>
        </w:rPr>
        <w:t>תומר רוזנר:</w:t>
      </w:r>
      <w:r w:rsidRPr="002C1DB5">
        <w:rPr>
          <w:rStyle w:val="TagStyle"/>
          <w:rtl/>
        </w:rPr>
        <w:t xml:space="preserve"> &lt;&lt; דובר &gt;&gt;</w:t>
      </w:r>
      <w:r w:rsidR="00BD4CC1">
        <w:rPr>
          <w:rtl/>
        </w:rPr>
        <w:t xml:space="preserve"> </w:t>
      </w:r>
      <w:r>
        <w:rPr>
          <w:rtl/>
        </w:rPr>
        <w:t xml:space="preserve"> </w:t>
      </w:r>
      <w:bookmarkEnd w:id="31206"/>
    </w:p>
    <w:p w:rsidR="002C1DB5" w:rsidRDefault="002C1DB5" w:rsidP="002C1DB5">
      <w:pPr>
        <w:pStyle w:val="KeepWithNext"/>
        <w:rPr>
          <w:rtl/>
          <w:lang w:eastAsia="he-IL"/>
        </w:rPr>
      </w:pPr>
    </w:p>
    <w:p w:rsidR="002C1DB5" w:rsidRDefault="002C1DB5" w:rsidP="002C1DB5">
      <w:pPr>
        <w:rPr>
          <w:rtl/>
          <w:lang w:eastAsia="he-IL"/>
        </w:rPr>
      </w:pPr>
      <w:bookmarkStart w:id="31207" w:name="_ETM_Q1_5792245"/>
      <w:bookmarkStart w:id="31208" w:name="_ETM_Q1_5792413"/>
      <w:bookmarkEnd w:id="31207"/>
      <w:bookmarkEnd w:id="31208"/>
      <w:r>
        <w:rPr>
          <w:rFonts w:hint="cs"/>
          <w:rtl/>
          <w:lang w:eastAsia="he-IL"/>
        </w:rPr>
        <w:t xml:space="preserve">הממשלה </w:t>
      </w:r>
      <w:bookmarkStart w:id="31209" w:name="_ETM_Q1_5793236"/>
      <w:bookmarkEnd w:id="31209"/>
      <w:r>
        <w:rPr>
          <w:rFonts w:hint="cs"/>
          <w:rtl/>
          <w:lang w:eastAsia="he-IL"/>
        </w:rPr>
        <w:t xml:space="preserve">מתנגדת למחיקה הזאת. </w:t>
      </w:r>
    </w:p>
    <w:p w:rsidR="002C1DB5" w:rsidRDefault="002C1DB5" w:rsidP="002C1DB5">
      <w:pPr>
        <w:rPr>
          <w:rtl/>
          <w:lang w:eastAsia="he-IL"/>
        </w:rPr>
      </w:pPr>
      <w:bookmarkStart w:id="31210" w:name="_ETM_Q1_5797492"/>
      <w:bookmarkStart w:id="31211" w:name="_ETM_Q1_5798090"/>
      <w:bookmarkEnd w:id="31210"/>
      <w:bookmarkEnd w:id="31211"/>
    </w:p>
    <w:p w:rsidR="002C1DB5" w:rsidRDefault="002C1DB5" w:rsidP="002C1DB5">
      <w:pPr>
        <w:pStyle w:val="af9"/>
        <w:keepNext/>
        <w:rPr>
          <w:rtl/>
          <w:lang w:eastAsia="he-IL"/>
        </w:rPr>
      </w:pPr>
      <w:bookmarkStart w:id="31212" w:name="ET_guest_רוני_מר_4252"/>
      <w:r w:rsidRPr="002C1DB5">
        <w:rPr>
          <w:rStyle w:val="TagStyle"/>
          <w:rtl/>
        </w:rPr>
        <w:t xml:space="preserve"> &lt;&lt; אורח &gt;&gt; </w:t>
      </w:r>
      <w:r>
        <w:rPr>
          <w:rtl/>
          <w:lang w:eastAsia="he-IL"/>
        </w:rPr>
        <w:t>רוני מר:</w:t>
      </w:r>
      <w:r w:rsidRPr="002C1DB5">
        <w:rPr>
          <w:rStyle w:val="TagStyle"/>
          <w:rtl/>
        </w:rPr>
        <w:t xml:space="preserve"> &lt;&lt; אורח &gt;&gt;</w:t>
      </w:r>
      <w:r w:rsidR="00BD4CC1">
        <w:rPr>
          <w:rtl/>
          <w:lang w:eastAsia="he-IL"/>
        </w:rPr>
        <w:t xml:space="preserve"> </w:t>
      </w:r>
      <w:r>
        <w:rPr>
          <w:rtl/>
          <w:lang w:eastAsia="he-IL"/>
        </w:rPr>
        <w:t xml:space="preserve"> </w:t>
      </w:r>
      <w:bookmarkEnd w:id="31212"/>
    </w:p>
    <w:p w:rsidR="002C1DB5" w:rsidRDefault="002C1DB5" w:rsidP="002C1DB5">
      <w:pPr>
        <w:pStyle w:val="KeepWithNext"/>
        <w:rPr>
          <w:rtl/>
          <w:lang w:eastAsia="he-IL"/>
        </w:rPr>
      </w:pPr>
    </w:p>
    <w:p w:rsidR="002C1DB5" w:rsidRPr="002C1DB5" w:rsidRDefault="002C1DB5" w:rsidP="002C1DB5">
      <w:pPr>
        <w:rPr>
          <w:rtl/>
          <w:lang w:eastAsia="he-IL"/>
        </w:rPr>
      </w:pPr>
      <w:bookmarkStart w:id="31213" w:name="_ETM_Q1_5796800"/>
      <w:bookmarkEnd w:id="31213"/>
      <w:r>
        <w:rPr>
          <w:rFonts w:hint="cs"/>
          <w:rtl/>
          <w:lang w:eastAsia="he-IL"/>
        </w:rPr>
        <w:t>ל</w:t>
      </w:r>
      <w:bookmarkStart w:id="31214" w:name="_ETM_Q1_5796943"/>
      <w:bookmarkEnd w:id="31214"/>
      <w:r>
        <w:rPr>
          <w:rFonts w:hint="cs"/>
          <w:rtl/>
          <w:lang w:eastAsia="he-IL"/>
        </w:rPr>
        <w:t xml:space="preserve">א, אנחנו דיברנו קודם על המשגיח, אבל </w:t>
      </w:r>
      <w:bookmarkStart w:id="31215" w:name="_ETM_Q1_5796131"/>
      <w:bookmarkEnd w:id="31215"/>
      <w:r>
        <w:rPr>
          <w:rFonts w:hint="cs"/>
          <w:rtl/>
          <w:lang w:eastAsia="he-IL"/>
        </w:rPr>
        <w:t xml:space="preserve">פה מדובר על </w:t>
      </w:r>
      <w:r>
        <w:rPr>
          <w:rtl/>
          <w:lang w:eastAsia="he-IL"/>
        </w:rPr>
        <w:t>–</w:t>
      </w:r>
      <w:r>
        <w:rPr>
          <w:rFonts w:hint="cs"/>
          <w:rtl/>
          <w:lang w:eastAsia="he-IL"/>
        </w:rPr>
        <w:t xml:space="preserve"> </w:t>
      </w:r>
      <w:bookmarkStart w:id="31216" w:name="_ETM_Q1_5797336"/>
      <w:bookmarkEnd w:id="31216"/>
      <w:r>
        <w:rPr>
          <w:rFonts w:hint="cs"/>
          <w:rtl/>
          <w:lang w:eastAsia="he-IL"/>
        </w:rPr>
        <w:t xml:space="preserve">זה שני דברים שונים. </w:t>
      </w:r>
    </w:p>
    <w:p w:rsidR="002C1DB5" w:rsidRDefault="002C1DB5" w:rsidP="002C1DB5">
      <w:pPr>
        <w:rPr>
          <w:rtl/>
          <w:lang w:eastAsia="he-IL"/>
        </w:rPr>
      </w:pPr>
      <w:bookmarkStart w:id="31217" w:name="_ETM_Q1_5792064"/>
      <w:bookmarkStart w:id="31218" w:name="_ETM_Q1_5792514"/>
      <w:bookmarkEnd w:id="31217"/>
      <w:bookmarkEnd w:id="31218"/>
    </w:p>
    <w:p w:rsidR="002C1DB5" w:rsidRDefault="002C1DB5" w:rsidP="002C1DB5">
      <w:pPr>
        <w:pStyle w:val="a4"/>
        <w:keepNext/>
        <w:rPr>
          <w:rtl/>
        </w:rPr>
      </w:pPr>
      <w:bookmarkStart w:id="31219" w:name="ET_speaker_תומר_רוזנר_4253"/>
      <w:r w:rsidRPr="002C1DB5">
        <w:rPr>
          <w:rStyle w:val="TagStyle"/>
          <w:rtl/>
        </w:rPr>
        <w:t xml:space="preserve"> &lt;&lt; דובר &gt;&gt; </w:t>
      </w:r>
      <w:r>
        <w:rPr>
          <w:rtl/>
        </w:rPr>
        <w:t>תומר רוזנר:</w:t>
      </w:r>
      <w:r w:rsidRPr="002C1DB5">
        <w:rPr>
          <w:rStyle w:val="TagStyle"/>
          <w:rtl/>
        </w:rPr>
        <w:t xml:space="preserve"> &lt;&lt; דובר &gt;&gt;</w:t>
      </w:r>
      <w:r w:rsidR="00BD4CC1">
        <w:rPr>
          <w:rtl/>
        </w:rPr>
        <w:t xml:space="preserve"> </w:t>
      </w:r>
      <w:r>
        <w:rPr>
          <w:rtl/>
        </w:rPr>
        <w:t xml:space="preserve"> </w:t>
      </w:r>
      <w:bookmarkEnd w:id="31219"/>
    </w:p>
    <w:p w:rsidR="002C1DB5" w:rsidRDefault="002C1DB5" w:rsidP="002C1DB5">
      <w:pPr>
        <w:pStyle w:val="KeepWithNext"/>
        <w:rPr>
          <w:rtl/>
          <w:lang w:eastAsia="he-IL"/>
        </w:rPr>
      </w:pPr>
    </w:p>
    <w:p w:rsidR="002C1DB5" w:rsidRDefault="002C1DB5" w:rsidP="002C1DB5">
      <w:pPr>
        <w:rPr>
          <w:rtl/>
          <w:lang w:eastAsia="he-IL"/>
        </w:rPr>
      </w:pPr>
      <w:bookmarkStart w:id="31220" w:name="_ETM_Q1_5797477"/>
      <w:bookmarkStart w:id="31221" w:name="_ETM_Q1_5797614"/>
      <w:bookmarkEnd w:id="31220"/>
      <w:bookmarkEnd w:id="31221"/>
      <w:r>
        <w:rPr>
          <w:rFonts w:hint="cs"/>
          <w:rtl/>
          <w:lang w:eastAsia="he-IL"/>
        </w:rPr>
        <w:t xml:space="preserve">כן, הוועדה ביקשה למחוק את נושא כתב האישום מהמשגיח וממקומות </w:t>
      </w:r>
      <w:bookmarkStart w:id="31222" w:name="_ETM_Q1_5805399"/>
      <w:bookmarkEnd w:id="31222"/>
      <w:r>
        <w:rPr>
          <w:rFonts w:hint="cs"/>
          <w:rtl/>
          <w:lang w:eastAsia="he-IL"/>
        </w:rPr>
        <w:t>אחרים, לא כאן.</w:t>
      </w:r>
      <w:bookmarkStart w:id="31223" w:name="_ETM_Q1_5803500"/>
      <w:bookmarkEnd w:id="31223"/>
    </w:p>
    <w:p w:rsidR="002C1DB5" w:rsidRDefault="002C1DB5" w:rsidP="002C1DB5">
      <w:pPr>
        <w:rPr>
          <w:rtl/>
          <w:lang w:eastAsia="he-IL"/>
        </w:rPr>
      </w:pPr>
      <w:bookmarkStart w:id="31224" w:name="_ETM_Q1_5803837"/>
      <w:bookmarkEnd w:id="31224"/>
    </w:p>
    <w:p w:rsidR="002C1DB5" w:rsidRDefault="002C1DB5" w:rsidP="002C1DB5">
      <w:pPr>
        <w:pStyle w:val="af9"/>
        <w:keepNext/>
        <w:rPr>
          <w:rtl/>
          <w:lang w:eastAsia="he-IL"/>
        </w:rPr>
      </w:pPr>
      <w:bookmarkStart w:id="31225" w:name="ET_guest_רוני_מר_4254"/>
      <w:r w:rsidRPr="002C1DB5">
        <w:rPr>
          <w:rStyle w:val="TagStyle"/>
          <w:rtl/>
        </w:rPr>
        <w:t xml:space="preserve"> &lt;&lt; אורח &gt;&gt; </w:t>
      </w:r>
      <w:r>
        <w:rPr>
          <w:rtl/>
          <w:lang w:eastAsia="he-IL"/>
        </w:rPr>
        <w:t>רוני מר:</w:t>
      </w:r>
      <w:r w:rsidRPr="002C1DB5">
        <w:rPr>
          <w:rStyle w:val="TagStyle"/>
          <w:rtl/>
        </w:rPr>
        <w:t xml:space="preserve"> &lt;&lt; אורח &gt;&gt;</w:t>
      </w:r>
      <w:r w:rsidR="00BD4CC1">
        <w:rPr>
          <w:rtl/>
          <w:lang w:eastAsia="he-IL"/>
        </w:rPr>
        <w:t xml:space="preserve"> </w:t>
      </w:r>
      <w:r>
        <w:rPr>
          <w:rtl/>
          <w:lang w:eastAsia="he-IL"/>
        </w:rPr>
        <w:t xml:space="preserve"> </w:t>
      </w:r>
      <w:bookmarkEnd w:id="31225"/>
    </w:p>
    <w:p w:rsidR="002C1DB5" w:rsidRDefault="002C1DB5" w:rsidP="002C1DB5">
      <w:pPr>
        <w:pStyle w:val="KeepWithNext"/>
        <w:rPr>
          <w:rtl/>
          <w:lang w:eastAsia="he-IL"/>
        </w:rPr>
      </w:pPr>
    </w:p>
    <w:p w:rsidR="002C1DB5" w:rsidRDefault="002C1DB5" w:rsidP="002C1DB5">
      <w:pPr>
        <w:rPr>
          <w:rtl/>
          <w:lang w:eastAsia="he-IL"/>
        </w:rPr>
      </w:pPr>
      <w:bookmarkStart w:id="31226" w:name="_ETM_Q1_5805729"/>
      <w:bookmarkStart w:id="31227" w:name="_ETM_Q1_5805890"/>
      <w:bookmarkEnd w:id="31226"/>
      <w:bookmarkEnd w:id="31227"/>
      <w:r>
        <w:rPr>
          <w:rFonts w:hint="cs"/>
          <w:rtl/>
          <w:lang w:eastAsia="he-IL"/>
        </w:rPr>
        <w:t xml:space="preserve">כאן היה הליך פלילי. תומר, אתם ביקשתם במקום </w:t>
      </w:r>
      <w:bookmarkStart w:id="31228" w:name="_ETM_Q1_5807837"/>
      <w:bookmarkEnd w:id="31228"/>
      <w:r>
        <w:rPr>
          <w:rFonts w:hint="cs"/>
          <w:rtl/>
          <w:lang w:eastAsia="he-IL"/>
        </w:rPr>
        <w:t xml:space="preserve">הליך פלילי לכתוב 'הוגש כתב אישום' וקיבלנו את ההערה. </w:t>
      </w:r>
      <w:bookmarkStart w:id="31229" w:name="_ETM_Q1_5812608"/>
      <w:bookmarkEnd w:id="31229"/>
    </w:p>
    <w:p w:rsidR="002C1DB5" w:rsidRDefault="002C1DB5" w:rsidP="002C1DB5">
      <w:pPr>
        <w:rPr>
          <w:rtl/>
          <w:lang w:eastAsia="he-IL"/>
        </w:rPr>
      </w:pPr>
      <w:bookmarkStart w:id="31230" w:name="_ETM_Q1_5813094"/>
      <w:bookmarkStart w:id="31231" w:name="_ETM_Q1_5813615"/>
      <w:bookmarkEnd w:id="31230"/>
      <w:bookmarkEnd w:id="31231"/>
    </w:p>
    <w:p w:rsidR="002C1DB5" w:rsidRDefault="002C1DB5" w:rsidP="002C1DB5">
      <w:pPr>
        <w:pStyle w:val="a4"/>
        <w:keepNext/>
        <w:rPr>
          <w:rtl/>
        </w:rPr>
      </w:pPr>
      <w:bookmarkStart w:id="31232" w:name="ET_speaker_תומר_רוזנר_4256"/>
      <w:r w:rsidRPr="002C1DB5">
        <w:rPr>
          <w:rStyle w:val="TagStyle"/>
          <w:rtl/>
        </w:rPr>
        <w:t xml:space="preserve"> &lt;&lt; דובר &gt;&gt; </w:t>
      </w:r>
      <w:r>
        <w:rPr>
          <w:rtl/>
        </w:rPr>
        <w:t>תומר רוזנר:</w:t>
      </w:r>
      <w:r w:rsidRPr="002C1DB5">
        <w:rPr>
          <w:rStyle w:val="TagStyle"/>
          <w:rtl/>
        </w:rPr>
        <w:t xml:space="preserve"> &lt;&lt; דובר &gt;&gt;</w:t>
      </w:r>
      <w:r w:rsidR="00BD4CC1">
        <w:rPr>
          <w:rtl/>
        </w:rPr>
        <w:t xml:space="preserve"> </w:t>
      </w:r>
      <w:r>
        <w:rPr>
          <w:rtl/>
        </w:rPr>
        <w:t xml:space="preserve"> </w:t>
      </w:r>
      <w:bookmarkEnd w:id="31232"/>
    </w:p>
    <w:p w:rsidR="002C1DB5" w:rsidRDefault="002C1DB5" w:rsidP="002C1DB5">
      <w:pPr>
        <w:pStyle w:val="KeepWithNext"/>
        <w:rPr>
          <w:rtl/>
          <w:lang w:eastAsia="he-IL"/>
        </w:rPr>
      </w:pPr>
    </w:p>
    <w:p w:rsidR="002C1DB5" w:rsidRDefault="002C1DB5" w:rsidP="002C1DB5">
      <w:pPr>
        <w:rPr>
          <w:rtl/>
          <w:lang w:eastAsia="he-IL"/>
        </w:rPr>
      </w:pPr>
      <w:bookmarkStart w:id="31233" w:name="_ETM_Q1_5815063"/>
      <w:bookmarkEnd w:id="31233"/>
      <w:r>
        <w:rPr>
          <w:rFonts w:hint="cs"/>
          <w:rtl/>
          <w:lang w:eastAsia="he-IL"/>
        </w:rPr>
        <w:t>א</w:t>
      </w:r>
      <w:bookmarkStart w:id="31234" w:name="_ETM_Q1_5815140"/>
      <w:bookmarkEnd w:id="31234"/>
      <w:r>
        <w:rPr>
          <w:rFonts w:hint="cs"/>
          <w:rtl/>
          <w:lang w:eastAsia="he-IL"/>
        </w:rPr>
        <w:t xml:space="preserve">ני מציע שקודם כל נעשה </w:t>
      </w:r>
      <w:bookmarkStart w:id="31235" w:name="_ETM_Q1_5812581"/>
      <w:bookmarkEnd w:id="31235"/>
      <w:r>
        <w:rPr>
          <w:rFonts w:hint="cs"/>
          <w:rtl/>
          <w:lang w:eastAsia="he-IL"/>
        </w:rPr>
        <w:t>סדר מה הממשלה מסכימה ומה לא מסכימה.</w:t>
      </w:r>
      <w:bookmarkStart w:id="31236" w:name="_ETM_Q1_5820157"/>
      <w:bookmarkEnd w:id="31236"/>
    </w:p>
    <w:p w:rsidR="002C1DB5" w:rsidRDefault="002C1DB5" w:rsidP="002C1DB5">
      <w:pPr>
        <w:rPr>
          <w:rtl/>
          <w:lang w:eastAsia="he-IL"/>
        </w:rPr>
      </w:pPr>
      <w:bookmarkStart w:id="31237" w:name="_ETM_Q1_5820583"/>
      <w:bookmarkEnd w:id="31237"/>
    </w:p>
    <w:p w:rsidR="002C1DB5" w:rsidRDefault="002C1DB5" w:rsidP="002C1DB5">
      <w:pPr>
        <w:pStyle w:val="a4"/>
        <w:keepNext/>
        <w:rPr>
          <w:rtl/>
        </w:rPr>
      </w:pPr>
      <w:bookmarkStart w:id="31238" w:name="ET_speaker_6128_4257"/>
      <w:r w:rsidRPr="002C1DB5">
        <w:rPr>
          <w:rStyle w:val="TagStyle"/>
          <w:rtl/>
        </w:rPr>
        <w:t xml:space="preserve"> &lt;&lt; דובר &gt;&gt; </w:t>
      </w:r>
      <w:r>
        <w:rPr>
          <w:rtl/>
        </w:rPr>
        <w:t>משה טור פז (יש עתיד):</w:t>
      </w:r>
      <w:r w:rsidRPr="002C1DB5">
        <w:rPr>
          <w:rStyle w:val="TagStyle"/>
          <w:rtl/>
        </w:rPr>
        <w:t xml:space="preserve"> &lt;&lt; דובר &gt;&gt;</w:t>
      </w:r>
      <w:r w:rsidR="00BD4CC1">
        <w:rPr>
          <w:rtl/>
        </w:rPr>
        <w:t xml:space="preserve"> </w:t>
      </w:r>
      <w:r>
        <w:rPr>
          <w:rtl/>
        </w:rPr>
        <w:t xml:space="preserve"> </w:t>
      </w:r>
      <w:bookmarkEnd w:id="31238"/>
    </w:p>
    <w:p w:rsidR="002C1DB5" w:rsidRDefault="002C1DB5" w:rsidP="002C1DB5">
      <w:pPr>
        <w:pStyle w:val="KeepWithNext"/>
        <w:rPr>
          <w:rtl/>
          <w:lang w:eastAsia="he-IL"/>
        </w:rPr>
      </w:pPr>
    </w:p>
    <w:p w:rsidR="002C1DB5" w:rsidRDefault="002C1DB5" w:rsidP="002C1DB5">
      <w:pPr>
        <w:rPr>
          <w:rtl/>
          <w:lang w:eastAsia="he-IL"/>
        </w:rPr>
      </w:pPr>
      <w:bookmarkStart w:id="31239" w:name="_ETM_Q1_5817527"/>
      <w:bookmarkEnd w:id="31239"/>
      <w:r>
        <w:rPr>
          <w:rFonts w:hint="cs"/>
          <w:rtl/>
          <w:lang w:eastAsia="he-IL"/>
        </w:rPr>
        <w:t>ת</w:t>
      </w:r>
      <w:bookmarkStart w:id="31240" w:name="_ETM_Q1_5817646"/>
      <w:bookmarkEnd w:id="31240"/>
      <w:r>
        <w:rPr>
          <w:rFonts w:hint="cs"/>
          <w:rtl/>
          <w:lang w:eastAsia="he-IL"/>
        </w:rPr>
        <w:t xml:space="preserve">ומר, יכול להיות </w:t>
      </w:r>
      <w:bookmarkStart w:id="31241" w:name="_ETM_Q1_5821809"/>
      <w:bookmarkEnd w:id="31241"/>
      <w:r>
        <w:rPr>
          <w:rFonts w:hint="cs"/>
          <w:rtl/>
          <w:lang w:eastAsia="he-IL"/>
        </w:rPr>
        <w:t xml:space="preserve">שזה ממשלה קודם, שיש לה בעיה עם כתבי אישום? </w:t>
      </w:r>
      <w:bookmarkStart w:id="31242" w:name="_ETM_Q1_5822122"/>
      <w:bookmarkStart w:id="31243" w:name="_ETM_Q1_5827175"/>
      <w:bookmarkEnd w:id="31242"/>
      <w:bookmarkEnd w:id="31243"/>
    </w:p>
    <w:p w:rsidR="004E67FE" w:rsidRDefault="004E67FE" w:rsidP="002C1DB5">
      <w:pPr>
        <w:rPr>
          <w:rtl/>
          <w:lang w:eastAsia="he-IL"/>
        </w:rPr>
      </w:pPr>
      <w:bookmarkStart w:id="31244" w:name="_ETM_Q1_5828359"/>
      <w:bookmarkStart w:id="31245" w:name="_ETM_Q1_5831306"/>
      <w:bookmarkEnd w:id="31244"/>
      <w:bookmarkEnd w:id="31245"/>
    </w:p>
    <w:p w:rsidR="004E67FE" w:rsidRDefault="004E67FE" w:rsidP="004E67FE">
      <w:pPr>
        <w:pStyle w:val="a4"/>
        <w:keepNext/>
        <w:rPr>
          <w:rtl/>
        </w:rPr>
      </w:pPr>
      <w:bookmarkStart w:id="31246" w:name="ET_speaker_5069_4259"/>
      <w:r w:rsidRPr="004E67FE">
        <w:rPr>
          <w:rStyle w:val="TagStyle"/>
          <w:rtl/>
        </w:rPr>
        <w:t xml:space="preserve"> &lt;&lt; דובר &gt;&gt; </w:t>
      </w:r>
      <w:r>
        <w:rPr>
          <w:rtl/>
        </w:rPr>
        <w:t>יעקב אשר (יהדות התורה):</w:t>
      </w:r>
      <w:r w:rsidRPr="004E67FE">
        <w:rPr>
          <w:rStyle w:val="TagStyle"/>
          <w:rtl/>
        </w:rPr>
        <w:t xml:space="preserve"> &lt;&lt; דובר &gt;&gt;</w:t>
      </w:r>
      <w:r w:rsidR="00BD4CC1">
        <w:rPr>
          <w:rtl/>
        </w:rPr>
        <w:t xml:space="preserve"> </w:t>
      </w:r>
      <w:r>
        <w:rPr>
          <w:rtl/>
        </w:rPr>
        <w:t xml:space="preserve"> </w:t>
      </w:r>
      <w:bookmarkEnd w:id="31246"/>
    </w:p>
    <w:p w:rsidR="004E67FE" w:rsidRDefault="004E67FE" w:rsidP="004E67FE">
      <w:pPr>
        <w:pStyle w:val="KeepWithNext"/>
        <w:rPr>
          <w:rtl/>
          <w:lang w:eastAsia="he-IL"/>
        </w:rPr>
      </w:pPr>
    </w:p>
    <w:p w:rsidR="004E67FE" w:rsidRDefault="004E67FE" w:rsidP="004E67FE">
      <w:pPr>
        <w:rPr>
          <w:rtl/>
          <w:lang w:eastAsia="he-IL"/>
        </w:rPr>
      </w:pPr>
      <w:bookmarkStart w:id="31247" w:name="_ETM_Q1_5832335"/>
      <w:bookmarkStart w:id="31248" w:name="_ETM_Q1_5832415"/>
      <w:bookmarkEnd w:id="31247"/>
      <w:bookmarkEnd w:id="31248"/>
      <w:r>
        <w:rPr>
          <w:rFonts w:hint="cs"/>
          <w:rtl/>
          <w:lang w:eastAsia="he-IL"/>
        </w:rPr>
        <w:t xml:space="preserve">תומר, אני לא יכול לתפקד ככה, אני לא יודע מה </w:t>
      </w:r>
      <w:bookmarkStart w:id="31249" w:name="_ETM_Q1_5829039"/>
      <w:bookmarkEnd w:id="31249"/>
      <w:r>
        <w:rPr>
          <w:rFonts w:hint="cs"/>
          <w:rtl/>
          <w:lang w:eastAsia="he-IL"/>
        </w:rPr>
        <w:t>הם מסכימים, מה לא. אנחנו התבלבלנו לגמרי.</w:t>
      </w:r>
      <w:bookmarkStart w:id="31250" w:name="_ETM_Q1_5832533"/>
      <w:bookmarkEnd w:id="31250"/>
    </w:p>
    <w:p w:rsidR="004E67FE" w:rsidRDefault="004E67FE" w:rsidP="004E67FE">
      <w:pPr>
        <w:rPr>
          <w:rtl/>
          <w:lang w:eastAsia="he-IL"/>
        </w:rPr>
      </w:pPr>
    </w:p>
    <w:p w:rsidR="004E67FE" w:rsidRDefault="004E67FE" w:rsidP="004E67FE">
      <w:pPr>
        <w:pStyle w:val="a4"/>
        <w:keepNext/>
        <w:rPr>
          <w:rtl/>
        </w:rPr>
      </w:pPr>
      <w:bookmarkStart w:id="31251" w:name="ET_speaker_תומר_רוזנר_4260"/>
      <w:r w:rsidRPr="004E67FE">
        <w:rPr>
          <w:rStyle w:val="TagStyle"/>
          <w:rtl/>
        </w:rPr>
        <w:t xml:space="preserve"> &lt;&lt; דובר &gt;&gt; </w:t>
      </w:r>
      <w:r>
        <w:rPr>
          <w:rtl/>
        </w:rPr>
        <w:t>תומר רוזנר:</w:t>
      </w:r>
      <w:r w:rsidRPr="004E67FE">
        <w:rPr>
          <w:rStyle w:val="TagStyle"/>
          <w:rtl/>
        </w:rPr>
        <w:t xml:space="preserve"> &lt;&lt; דובר &gt;&gt;</w:t>
      </w:r>
      <w:r w:rsidR="00BD4CC1">
        <w:rPr>
          <w:rtl/>
        </w:rPr>
        <w:t xml:space="preserve"> </w:t>
      </w:r>
      <w:r>
        <w:rPr>
          <w:rtl/>
        </w:rPr>
        <w:t xml:space="preserve"> </w:t>
      </w:r>
      <w:bookmarkEnd w:id="31251"/>
    </w:p>
    <w:p w:rsidR="004E67FE" w:rsidRDefault="004E67FE" w:rsidP="004E67FE">
      <w:pPr>
        <w:pStyle w:val="KeepWithNext"/>
        <w:rPr>
          <w:rtl/>
          <w:lang w:eastAsia="he-IL"/>
        </w:rPr>
      </w:pPr>
    </w:p>
    <w:p w:rsidR="004E67FE" w:rsidRDefault="004E67FE" w:rsidP="004E67FE">
      <w:pPr>
        <w:rPr>
          <w:rtl/>
          <w:lang w:eastAsia="he-IL"/>
        </w:rPr>
      </w:pPr>
      <w:bookmarkStart w:id="31252" w:name="_ETM_Q1_5835024"/>
      <w:bookmarkStart w:id="31253" w:name="_ETM_Q1_5835204"/>
      <w:bookmarkEnd w:id="31252"/>
      <w:bookmarkEnd w:id="31253"/>
      <w:r>
        <w:rPr>
          <w:rFonts w:hint="cs"/>
          <w:rtl/>
          <w:lang w:eastAsia="he-IL"/>
        </w:rPr>
        <w:t xml:space="preserve">בדיוק כדי למנוע </w:t>
      </w:r>
      <w:bookmarkStart w:id="31254" w:name="_ETM_Q1_5831740"/>
      <w:bookmarkEnd w:id="31254"/>
      <w:r>
        <w:rPr>
          <w:rFonts w:hint="cs"/>
          <w:rtl/>
          <w:lang w:eastAsia="he-IL"/>
        </w:rPr>
        <w:t>את הבלבול אצל חבר הכנסת אשר אני ביקשתי מנציגי</w:t>
      </w:r>
      <w:bookmarkStart w:id="31255" w:name="_ETM_Q1_5834156"/>
      <w:bookmarkEnd w:id="31255"/>
      <w:r>
        <w:rPr>
          <w:rFonts w:hint="cs"/>
          <w:rtl/>
          <w:lang w:eastAsia="he-IL"/>
        </w:rPr>
        <w:t xml:space="preserve"> הממשלה לעשות לנו סדר ולהגיד לנו בעניין הזה - -</w:t>
      </w:r>
      <w:bookmarkStart w:id="31256" w:name="_ETM_Q1_5838239"/>
      <w:bookmarkEnd w:id="31256"/>
      <w:r>
        <w:rPr>
          <w:rFonts w:hint="cs"/>
          <w:rtl/>
          <w:lang w:eastAsia="he-IL"/>
        </w:rPr>
        <w:t xml:space="preserve"> -</w:t>
      </w:r>
      <w:bookmarkStart w:id="31257" w:name="_ETM_Q1_5838478"/>
      <w:bookmarkEnd w:id="31257"/>
    </w:p>
    <w:p w:rsidR="004E67FE" w:rsidRDefault="004E67FE" w:rsidP="004E67FE">
      <w:pPr>
        <w:rPr>
          <w:rtl/>
          <w:lang w:eastAsia="he-IL"/>
        </w:rPr>
      </w:pPr>
      <w:bookmarkStart w:id="31258" w:name="_ETM_Q1_5839008"/>
      <w:bookmarkEnd w:id="31258"/>
    </w:p>
    <w:p w:rsidR="004E67FE" w:rsidRDefault="004E67FE" w:rsidP="004E67FE">
      <w:pPr>
        <w:pStyle w:val="a4"/>
        <w:keepNext/>
        <w:rPr>
          <w:rtl/>
        </w:rPr>
      </w:pPr>
      <w:bookmarkStart w:id="31259" w:name="ET_speaker_6153_4261"/>
      <w:r w:rsidRPr="004E67FE">
        <w:rPr>
          <w:rStyle w:val="TagStyle"/>
          <w:rtl/>
        </w:rPr>
        <w:t xml:space="preserve"> &lt;&lt; דובר &gt;&gt; </w:t>
      </w:r>
      <w:r>
        <w:rPr>
          <w:rtl/>
        </w:rPr>
        <w:t>אבי מעוז (הציונות הדתית):</w:t>
      </w:r>
      <w:r w:rsidRPr="004E67FE">
        <w:rPr>
          <w:rStyle w:val="TagStyle"/>
          <w:rtl/>
        </w:rPr>
        <w:t xml:space="preserve"> &lt;&lt; דובר &gt;&gt;</w:t>
      </w:r>
      <w:r w:rsidR="00BD4CC1">
        <w:rPr>
          <w:rtl/>
        </w:rPr>
        <w:t xml:space="preserve"> </w:t>
      </w:r>
      <w:r>
        <w:rPr>
          <w:rtl/>
        </w:rPr>
        <w:t xml:space="preserve"> </w:t>
      </w:r>
      <w:bookmarkEnd w:id="31259"/>
    </w:p>
    <w:p w:rsidR="004E67FE" w:rsidRDefault="004E67FE" w:rsidP="004E67FE">
      <w:pPr>
        <w:pStyle w:val="KeepWithNext"/>
        <w:rPr>
          <w:rtl/>
          <w:lang w:eastAsia="he-IL"/>
        </w:rPr>
      </w:pPr>
    </w:p>
    <w:p w:rsidR="004E67FE" w:rsidRDefault="004E67FE" w:rsidP="004E67FE">
      <w:pPr>
        <w:rPr>
          <w:rtl/>
          <w:lang w:eastAsia="he-IL"/>
        </w:rPr>
      </w:pPr>
      <w:bookmarkStart w:id="31260" w:name="_ETM_Q1_5841860"/>
      <w:bookmarkStart w:id="31261" w:name="_ETM_Q1_5841995"/>
      <w:bookmarkEnd w:id="31260"/>
      <w:bookmarkEnd w:id="31261"/>
      <w:r>
        <w:rPr>
          <w:rFonts w:hint="cs"/>
          <w:rtl/>
          <w:lang w:eastAsia="he-IL"/>
        </w:rPr>
        <w:t>ולמנוע את הבלבול אצלי? מה, לא מגיע לי?</w:t>
      </w:r>
    </w:p>
    <w:p w:rsidR="004E67FE" w:rsidRDefault="004E67FE" w:rsidP="004E67FE">
      <w:pPr>
        <w:rPr>
          <w:rtl/>
          <w:lang w:eastAsia="he-IL"/>
        </w:rPr>
      </w:pPr>
      <w:bookmarkStart w:id="31262" w:name="_ETM_Q1_5843398"/>
      <w:bookmarkEnd w:id="31262"/>
    </w:p>
    <w:p w:rsidR="004E67FE" w:rsidRDefault="004E67FE" w:rsidP="004E67FE">
      <w:pPr>
        <w:pStyle w:val="a4"/>
        <w:keepNext/>
        <w:rPr>
          <w:rtl/>
        </w:rPr>
      </w:pPr>
      <w:bookmarkStart w:id="31263" w:name="ET_speaker_תומר_רוזנר_4262"/>
      <w:r w:rsidRPr="004E67FE">
        <w:rPr>
          <w:rStyle w:val="TagStyle"/>
          <w:rtl/>
        </w:rPr>
        <w:t xml:space="preserve"> &lt;&lt; דובר &gt;&gt; </w:t>
      </w:r>
      <w:r>
        <w:rPr>
          <w:rtl/>
        </w:rPr>
        <w:t>תומר רוזנר:</w:t>
      </w:r>
      <w:r w:rsidRPr="004E67FE">
        <w:rPr>
          <w:rStyle w:val="TagStyle"/>
          <w:rtl/>
        </w:rPr>
        <w:t xml:space="preserve"> &lt;&lt; דובר &gt;&gt;</w:t>
      </w:r>
      <w:r w:rsidR="00BD4CC1">
        <w:rPr>
          <w:rtl/>
        </w:rPr>
        <w:t xml:space="preserve"> </w:t>
      </w:r>
      <w:r>
        <w:rPr>
          <w:rtl/>
        </w:rPr>
        <w:t xml:space="preserve"> </w:t>
      </w:r>
      <w:bookmarkEnd w:id="31263"/>
    </w:p>
    <w:p w:rsidR="004E67FE" w:rsidRDefault="004E67FE" w:rsidP="004E67FE">
      <w:pPr>
        <w:pStyle w:val="KeepWithNext"/>
        <w:rPr>
          <w:rtl/>
          <w:lang w:eastAsia="he-IL"/>
        </w:rPr>
      </w:pPr>
    </w:p>
    <w:p w:rsidR="004E67FE" w:rsidRDefault="004E67FE" w:rsidP="004E67FE">
      <w:pPr>
        <w:rPr>
          <w:rtl/>
          <w:lang w:eastAsia="he-IL"/>
        </w:rPr>
      </w:pPr>
      <w:bookmarkStart w:id="31264" w:name="_ETM_Q1_5845444"/>
      <w:bookmarkStart w:id="31265" w:name="_ETM_Q1_5845570"/>
      <w:bookmarkEnd w:id="31264"/>
      <w:bookmarkEnd w:id="31265"/>
      <w:r>
        <w:rPr>
          <w:rFonts w:hint="cs"/>
          <w:rtl/>
          <w:lang w:eastAsia="he-IL"/>
        </w:rPr>
        <w:t xml:space="preserve">אתה לא </w:t>
      </w:r>
      <w:bookmarkStart w:id="31266" w:name="_ETM_Q1_5842272"/>
      <w:bookmarkEnd w:id="31266"/>
      <w:r>
        <w:rPr>
          <w:rFonts w:hint="cs"/>
          <w:rtl/>
          <w:lang w:eastAsia="he-IL"/>
        </w:rPr>
        <w:t>טענת שהתבלבלת וחזקה עליך שלא התבלבלת.</w:t>
      </w:r>
      <w:bookmarkStart w:id="31267" w:name="_ETM_Q1_5845221"/>
      <w:bookmarkEnd w:id="31267"/>
    </w:p>
    <w:p w:rsidR="004E67FE" w:rsidRDefault="004E67FE" w:rsidP="004E67FE">
      <w:pPr>
        <w:rPr>
          <w:rtl/>
          <w:lang w:eastAsia="he-IL"/>
        </w:rPr>
      </w:pPr>
      <w:bookmarkStart w:id="31268" w:name="_ETM_Q1_5845632"/>
      <w:bookmarkEnd w:id="31268"/>
    </w:p>
    <w:p w:rsidR="004E67FE" w:rsidRDefault="004E67FE" w:rsidP="004E67FE">
      <w:pPr>
        <w:pStyle w:val="af6"/>
        <w:keepNext/>
        <w:rPr>
          <w:rtl/>
        </w:rPr>
      </w:pPr>
      <w:bookmarkStart w:id="31269" w:name="ET_yor_5142_4263"/>
      <w:r w:rsidRPr="004E67FE">
        <w:rPr>
          <w:rStyle w:val="TagStyle"/>
          <w:rtl/>
        </w:rPr>
        <w:t xml:space="preserve"> &lt;&lt; יור &gt;&gt; </w:t>
      </w:r>
      <w:r>
        <w:rPr>
          <w:rtl/>
        </w:rPr>
        <w:t>היו"ר יוליה מלינובסקי:</w:t>
      </w:r>
      <w:r w:rsidRPr="004E67FE">
        <w:rPr>
          <w:rStyle w:val="TagStyle"/>
          <w:rtl/>
        </w:rPr>
        <w:t xml:space="preserve"> &lt;&lt; יור &gt;&gt;</w:t>
      </w:r>
      <w:r w:rsidR="00BD4CC1">
        <w:rPr>
          <w:rtl/>
        </w:rPr>
        <w:t xml:space="preserve"> </w:t>
      </w:r>
      <w:r>
        <w:rPr>
          <w:rtl/>
        </w:rPr>
        <w:t xml:space="preserve"> </w:t>
      </w:r>
      <w:bookmarkEnd w:id="31269"/>
    </w:p>
    <w:p w:rsidR="004E67FE" w:rsidRDefault="004E67FE" w:rsidP="004E67FE">
      <w:pPr>
        <w:pStyle w:val="KeepWithNext"/>
        <w:rPr>
          <w:rtl/>
          <w:lang w:eastAsia="he-IL"/>
        </w:rPr>
      </w:pPr>
    </w:p>
    <w:p w:rsidR="004E67FE" w:rsidRDefault="004E67FE" w:rsidP="004E67FE">
      <w:pPr>
        <w:rPr>
          <w:rtl/>
          <w:lang w:eastAsia="he-IL"/>
        </w:rPr>
      </w:pPr>
      <w:bookmarkStart w:id="31270" w:name="_ETM_Q1_5852608"/>
      <w:bookmarkStart w:id="31271" w:name="_ETM_Q1_5852676"/>
      <w:bookmarkEnd w:id="31270"/>
      <w:bookmarkEnd w:id="31271"/>
      <w:r>
        <w:rPr>
          <w:rFonts w:hint="cs"/>
          <w:rtl/>
          <w:lang w:eastAsia="he-IL"/>
        </w:rPr>
        <w:t xml:space="preserve">בואו נעשה סדר פה, בבקשה. </w:t>
      </w:r>
      <w:bookmarkStart w:id="31272" w:name="_ETM_Q1_5851133"/>
      <w:bookmarkEnd w:id="31272"/>
    </w:p>
    <w:p w:rsidR="004E67FE" w:rsidRDefault="004E67FE" w:rsidP="004E67FE">
      <w:pPr>
        <w:rPr>
          <w:rtl/>
          <w:lang w:eastAsia="he-IL"/>
        </w:rPr>
      </w:pPr>
      <w:bookmarkStart w:id="31273" w:name="_ETM_Q1_5851231"/>
      <w:bookmarkStart w:id="31274" w:name="_ETM_Q1_5851719"/>
      <w:bookmarkEnd w:id="31273"/>
      <w:bookmarkEnd w:id="31274"/>
    </w:p>
    <w:p w:rsidR="004E67FE" w:rsidRDefault="004E67FE" w:rsidP="004E67FE">
      <w:pPr>
        <w:pStyle w:val="af9"/>
        <w:keepNext/>
        <w:rPr>
          <w:rtl/>
          <w:lang w:eastAsia="he-IL"/>
        </w:rPr>
      </w:pPr>
      <w:bookmarkStart w:id="31275" w:name="ET_guest_רוני_מר_4264"/>
      <w:r w:rsidRPr="004E67FE">
        <w:rPr>
          <w:rStyle w:val="TagStyle"/>
          <w:rtl/>
        </w:rPr>
        <w:t xml:space="preserve"> &lt;&lt; אורח &gt;&gt; </w:t>
      </w:r>
      <w:r>
        <w:rPr>
          <w:rtl/>
          <w:lang w:eastAsia="he-IL"/>
        </w:rPr>
        <w:t>רוני מר:</w:t>
      </w:r>
      <w:r w:rsidRPr="004E67FE">
        <w:rPr>
          <w:rStyle w:val="TagStyle"/>
          <w:rtl/>
        </w:rPr>
        <w:t xml:space="preserve"> &lt;&lt; אורח &gt;&gt;</w:t>
      </w:r>
      <w:r w:rsidR="00BD4CC1">
        <w:rPr>
          <w:rtl/>
          <w:lang w:eastAsia="he-IL"/>
        </w:rPr>
        <w:t xml:space="preserve"> </w:t>
      </w:r>
      <w:r>
        <w:rPr>
          <w:rtl/>
          <w:lang w:eastAsia="he-IL"/>
        </w:rPr>
        <w:t xml:space="preserve"> </w:t>
      </w:r>
      <w:bookmarkEnd w:id="31275"/>
    </w:p>
    <w:p w:rsidR="004E67FE" w:rsidRDefault="004E67FE" w:rsidP="004E67FE">
      <w:pPr>
        <w:pStyle w:val="KeepWithNext"/>
        <w:rPr>
          <w:rtl/>
          <w:lang w:eastAsia="he-IL"/>
        </w:rPr>
      </w:pPr>
    </w:p>
    <w:p w:rsidR="004E67FE" w:rsidRDefault="004E67FE" w:rsidP="004E67FE">
      <w:pPr>
        <w:rPr>
          <w:rtl/>
          <w:lang w:eastAsia="he-IL"/>
        </w:rPr>
      </w:pPr>
      <w:bookmarkStart w:id="31276" w:name="_ETM_Q1_5850387"/>
      <w:bookmarkStart w:id="31277" w:name="_ETM_Q1_5850505"/>
      <w:bookmarkEnd w:id="31276"/>
      <w:bookmarkEnd w:id="31277"/>
      <w:r>
        <w:rPr>
          <w:rFonts w:hint="cs"/>
          <w:rtl/>
          <w:lang w:eastAsia="he-IL"/>
        </w:rPr>
        <w:t>הסעיף הזה מתייחס - - -</w:t>
      </w:r>
    </w:p>
    <w:p w:rsidR="004E67FE" w:rsidRDefault="004E67FE" w:rsidP="004E67FE">
      <w:pPr>
        <w:rPr>
          <w:rtl/>
          <w:lang w:eastAsia="he-IL"/>
        </w:rPr>
      </w:pPr>
      <w:bookmarkStart w:id="31278" w:name="_ETM_Q1_5853087"/>
      <w:bookmarkStart w:id="31279" w:name="_ETM_Q1_5853485"/>
      <w:bookmarkEnd w:id="31278"/>
      <w:bookmarkEnd w:id="31279"/>
    </w:p>
    <w:p w:rsidR="004E67FE" w:rsidRDefault="004E67FE" w:rsidP="004E67FE">
      <w:pPr>
        <w:pStyle w:val="a4"/>
        <w:keepNext/>
        <w:rPr>
          <w:rtl/>
        </w:rPr>
      </w:pPr>
      <w:bookmarkStart w:id="31280" w:name="ET_speaker_תומר_רוזנר_4265"/>
      <w:r w:rsidRPr="004E67FE">
        <w:rPr>
          <w:rStyle w:val="TagStyle"/>
          <w:rtl/>
        </w:rPr>
        <w:t xml:space="preserve"> &lt;&lt; דובר &gt;&gt; </w:t>
      </w:r>
      <w:r>
        <w:rPr>
          <w:rtl/>
        </w:rPr>
        <w:t>תומר רוזנר:</w:t>
      </w:r>
      <w:r w:rsidRPr="004E67FE">
        <w:rPr>
          <w:rStyle w:val="TagStyle"/>
          <w:rtl/>
        </w:rPr>
        <w:t xml:space="preserve"> &lt;&lt; דובר &gt;&gt;</w:t>
      </w:r>
      <w:r w:rsidR="00BD4CC1">
        <w:rPr>
          <w:rtl/>
        </w:rPr>
        <w:t xml:space="preserve"> </w:t>
      </w:r>
      <w:r>
        <w:rPr>
          <w:rtl/>
        </w:rPr>
        <w:t xml:space="preserve"> </w:t>
      </w:r>
      <w:bookmarkEnd w:id="31280"/>
    </w:p>
    <w:p w:rsidR="004E67FE" w:rsidRDefault="004E67FE" w:rsidP="004E67FE">
      <w:pPr>
        <w:pStyle w:val="KeepWithNext"/>
        <w:rPr>
          <w:rtl/>
          <w:lang w:eastAsia="he-IL"/>
        </w:rPr>
      </w:pPr>
    </w:p>
    <w:p w:rsidR="004E67FE" w:rsidRDefault="004E67FE" w:rsidP="004E67FE">
      <w:pPr>
        <w:rPr>
          <w:rtl/>
          <w:lang w:eastAsia="he-IL"/>
        </w:rPr>
      </w:pPr>
      <w:bookmarkStart w:id="31281" w:name="_ETM_Q1_5855247"/>
      <w:bookmarkEnd w:id="31281"/>
      <w:r>
        <w:rPr>
          <w:rFonts w:hint="cs"/>
          <w:rtl/>
          <w:lang w:eastAsia="he-IL"/>
        </w:rPr>
        <w:t>ל</w:t>
      </w:r>
      <w:bookmarkStart w:id="31282" w:name="_ETM_Q1_5855353"/>
      <w:bookmarkEnd w:id="31282"/>
      <w:r>
        <w:rPr>
          <w:rFonts w:hint="cs"/>
          <w:rtl/>
          <w:lang w:eastAsia="he-IL"/>
        </w:rPr>
        <w:t xml:space="preserve">א, רוני, ביקשנו שתעשו לנו </w:t>
      </w:r>
      <w:bookmarkStart w:id="31283" w:name="_ETM_Q1_5858142"/>
      <w:bookmarkEnd w:id="31283"/>
      <w:r>
        <w:rPr>
          <w:rFonts w:hint="cs"/>
          <w:rtl/>
          <w:lang w:eastAsia="he-IL"/>
        </w:rPr>
        <w:t>סדר. הוועדה בישיבתה הקודמת ביקשה להתייחס לנוש</w:t>
      </w:r>
      <w:bookmarkStart w:id="31284" w:name="_ETM_Q1_5864884"/>
      <w:bookmarkEnd w:id="31284"/>
      <w:r>
        <w:rPr>
          <w:rFonts w:hint="cs"/>
          <w:rtl/>
          <w:lang w:eastAsia="he-IL"/>
        </w:rPr>
        <w:t>א כתב האישום, ביקשה לבטל את הנושא של כתב אישום</w:t>
      </w:r>
      <w:bookmarkStart w:id="31285" w:name="_ETM_Q1_5867042"/>
      <w:bookmarkEnd w:id="31285"/>
      <w:r>
        <w:rPr>
          <w:rFonts w:hint="cs"/>
          <w:rtl/>
          <w:lang w:eastAsia="he-IL"/>
        </w:rPr>
        <w:t xml:space="preserve"> מהמשגיח ומהגופים האחרים. אנחנו לא מדברים על הסעיף הזה, שהוא</w:t>
      </w:r>
      <w:bookmarkStart w:id="31286" w:name="_ETM_Q1_5869714"/>
      <w:bookmarkEnd w:id="31286"/>
      <w:r>
        <w:rPr>
          <w:rFonts w:hint="cs"/>
          <w:rtl/>
          <w:lang w:eastAsia="he-IL"/>
        </w:rPr>
        <w:t xml:space="preserve"> סעיף יותר רחב, שם לוועדה לא הייתה בעיה. </w:t>
      </w:r>
      <w:r w:rsidR="003D3C49">
        <w:rPr>
          <w:rFonts w:hint="cs"/>
          <w:rtl/>
          <w:lang w:eastAsia="he-IL"/>
        </w:rPr>
        <w:t xml:space="preserve">למיטב הבנתי, </w:t>
      </w:r>
      <w:bookmarkStart w:id="31287" w:name="_ETM_Q1_5873450"/>
      <w:bookmarkEnd w:id="31287"/>
      <w:r w:rsidR="003D3C49">
        <w:rPr>
          <w:rFonts w:hint="cs"/>
          <w:rtl/>
          <w:lang w:eastAsia="he-IL"/>
        </w:rPr>
        <w:t>אבל תיכף נשמע. לגבי הסעיפים הקודמים, לא כל כך ברור</w:t>
      </w:r>
      <w:bookmarkStart w:id="31288" w:name="_ETM_Q1_5881746"/>
      <w:bookmarkEnd w:id="31288"/>
      <w:r w:rsidR="003D3C49">
        <w:rPr>
          <w:rFonts w:hint="cs"/>
          <w:rtl/>
          <w:lang w:eastAsia="he-IL"/>
        </w:rPr>
        <w:t xml:space="preserve"> לנו מה עמדת הממשלה. </w:t>
      </w:r>
      <w:bookmarkStart w:id="31289" w:name="_ETM_Q1_5878951"/>
      <w:bookmarkEnd w:id="31289"/>
    </w:p>
    <w:p w:rsidR="003D3C49" w:rsidRDefault="003D3C49" w:rsidP="004E67FE">
      <w:pPr>
        <w:rPr>
          <w:rtl/>
          <w:lang w:eastAsia="he-IL"/>
        </w:rPr>
      </w:pPr>
      <w:bookmarkStart w:id="31290" w:name="_ETM_Q1_5879503"/>
      <w:bookmarkStart w:id="31291" w:name="_ETM_Q1_5880327"/>
      <w:bookmarkEnd w:id="31290"/>
      <w:bookmarkEnd w:id="31291"/>
    </w:p>
    <w:p w:rsidR="003D3C49" w:rsidRDefault="003D3C49" w:rsidP="003D3C49">
      <w:pPr>
        <w:pStyle w:val="af9"/>
        <w:keepNext/>
        <w:rPr>
          <w:rtl/>
          <w:lang w:eastAsia="he-IL"/>
        </w:rPr>
      </w:pPr>
      <w:bookmarkStart w:id="31292" w:name="ET_guest_רוני_מר_4266"/>
      <w:r w:rsidRPr="003D3C49">
        <w:rPr>
          <w:rStyle w:val="TagStyle"/>
          <w:rtl/>
        </w:rPr>
        <w:t xml:space="preserve"> &lt;&lt; אורח &gt;&gt; </w:t>
      </w:r>
      <w:r>
        <w:rPr>
          <w:rtl/>
          <w:lang w:eastAsia="he-IL"/>
        </w:rPr>
        <w:t>רוני מר:</w:t>
      </w:r>
      <w:r w:rsidRPr="003D3C49">
        <w:rPr>
          <w:rStyle w:val="TagStyle"/>
          <w:rtl/>
        </w:rPr>
        <w:t xml:space="preserve"> &lt;&lt; אורח &gt;&gt;</w:t>
      </w:r>
      <w:r w:rsidR="00BD4CC1">
        <w:rPr>
          <w:rtl/>
          <w:lang w:eastAsia="he-IL"/>
        </w:rPr>
        <w:t xml:space="preserve"> </w:t>
      </w:r>
      <w:r>
        <w:rPr>
          <w:rtl/>
          <w:lang w:eastAsia="he-IL"/>
        </w:rPr>
        <w:t xml:space="preserve"> </w:t>
      </w:r>
      <w:bookmarkEnd w:id="31292"/>
    </w:p>
    <w:p w:rsidR="003D3C49" w:rsidRDefault="003D3C49" w:rsidP="003D3C49">
      <w:pPr>
        <w:pStyle w:val="KeepWithNext"/>
        <w:rPr>
          <w:rtl/>
          <w:lang w:eastAsia="he-IL"/>
        </w:rPr>
      </w:pPr>
    </w:p>
    <w:p w:rsidR="003D3C49" w:rsidRDefault="003D3C49" w:rsidP="003D3C49">
      <w:pPr>
        <w:rPr>
          <w:rtl/>
          <w:lang w:eastAsia="he-IL"/>
        </w:rPr>
      </w:pPr>
      <w:bookmarkStart w:id="31293" w:name="_ETM_Q1_5881745"/>
      <w:bookmarkStart w:id="31294" w:name="_ETM_Q1_5881857"/>
      <w:bookmarkEnd w:id="31293"/>
      <w:bookmarkEnd w:id="31294"/>
      <w:r>
        <w:rPr>
          <w:rFonts w:hint="cs"/>
          <w:rtl/>
          <w:lang w:eastAsia="he-IL"/>
        </w:rPr>
        <w:t>לגבי הסעיפים לגבי המשגיח?</w:t>
      </w:r>
    </w:p>
    <w:p w:rsidR="003D3C49" w:rsidRDefault="003D3C49" w:rsidP="003D3C49">
      <w:pPr>
        <w:rPr>
          <w:rtl/>
          <w:lang w:eastAsia="he-IL"/>
        </w:rPr>
      </w:pPr>
      <w:bookmarkStart w:id="31295" w:name="_ETM_Q1_5882447"/>
      <w:bookmarkEnd w:id="31295"/>
    </w:p>
    <w:p w:rsidR="003D3C49" w:rsidRDefault="003D3C49" w:rsidP="003D3C49">
      <w:pPr>
        <w:pStyle w:val="a4"/>
        <w:keepNext/>
        <w:rPr>
          <w:rtl/>
        </w:rPr>
      </w:pPr>
      <w:bookmarkStart w:id="31296" w:name="ET_speaker_תומר_רוזנר_4267"/>
      <w:r w:rsidRPr="003D3C49">
        <w:rPr>
          <w:rStyle w:val="TagStyle"/>
          <w:rtl/>
        </w:rPr>
        <w:t xml:space="preserve"> &lt;&lt; דובר &gt;&gt; </w:t>
      </w:r>
      <w:r>
        <w:rPr>
          <w:rtl/>
        </w:rPr>
        <w:t>תומר רוזנר:</w:t>
      </w:r>
      <w:r w:rsidRPr="003D3C49">
        <w:rPr>
          <w:rStyle w:val="TagStyle"/>
          <w:rtl/>
        </w:rPr>
        <w:t xml:space="preserve"> &lt;&lt; דובר &gt;&gt;</w:t>
      </w:r>
      <w:r w:rsidR="00BD4CC1">
        <w:rPr>
          <w:rtl/>
        </w:rPr>
        <w:t xml:space="preserve"> </w:t>
      </w:r>
      <w:r>
        <w:rPr>
          <w:rtl/>
        </w:rPr>
        <w:t xml:space="preserve"> </w:t>
      </w:r>
      <w:bookmarkEnd w:id="31296"/>
    </w:p>
    <w:p w:rsidR="003D3C49" w:rsidRDefault="003D3C49" w:rsidP="003D3C49">
      <w:pPr>
        <w:pStyle w:val="KeepWithNext"/>
        <w:rPr>
          <w:rtl/>
          <w:lang w:eastAsia="he-IL"/>
        </w:rPr>
      </w:pPr>
    </w:p>
    <w:p w:rsidR="003D3C49" w:rsidRDefault="003D3C49" w:rsidP="003D3C49">
      <w:pPr>
        <w:rPr>
          <w:rtl/>
          <w:lang w:eastAsia="he-IL"/>
        </w:rPr>
      </w:pPr>
      <w:bookmarkStart w:id="31297" w:name="_ETM_Q1_5884200"/>
      <w:bookmarkStart w:id="31298" w:name="_ETM_Q1_5884306"/>
      <w:bookmarkEnd w:id="31297"/>
      <w:bookmarkEnd w:id="31298"/>
      <w:r>
        <w:rPr>
          <w:rFonts w:hint="cs"/>
          <w:rtl/>
          <w:lang w:eastAsia="he-IL"/>
        </w:rPr>
        <w:t>המשגיח והדברים האחרים.</w:t>
      </w:r>
    </w:p>
    <w:p w:rsidR="003D3C49" w:rsidRDefault="003D3C49" w:rsidP="003D3C49">
      <w:pPr>
        <w:rPr>
          <w:rtl/>
          <w:lang w:eastAsia="he-IL"/>
        </w:rPr>
      </w:pPr>
      <w:bookmarkStart w:id="31299" w:name="_ETM_Q1_5881835"/>
      <w:bookmarkStart w:id="31300" w:name="_ETM_Q1_5882288"/>
      <w:bookmarkEnd w:id="31299"/>
      <w:bookmarkEnd w:id="31300"/>
    </w:p>
    <w:p w:rsidR="003D3C49" w:rsidRDefault="003D3C49" w:rsidP="003D3C49">
      <w:pPr>
        <w:pStyle w:val="af6"/>
        <w:keepNext/>
        <w:rPr>
          <w:rtl/>
        </w:rPr>
      </w:pPr>
      <w:bookmarkStart w:id="31301" w:name="ET_yor_5142_4268"/>
      <w:r w:rsidRPr="003D3C49">
        <w:rPr>
          <w:rStyle w:val="TagStyle"/>
          <w:rtl/>
        </w:rPr>
        <w:t xml:space="preserve"> &lt;&lt; יור &gt;&gt; </w:t>
      </w:r>
      <w:r>
        <w:rPr>
          <w:rtl/>
        </w:rPr>
        <w:t>היו"ר יוליה מלינובסקי:</w:t>
      </w:r>
      <w:r w:rsidRPr="003D3C49">
        <w:rPr>
          <w:rStyle w:val="TagStyle"/>
          <w:rtl/>
        </w:rPr>
        <w:t xml:space="preserve"> &lt;&lt; יור &gt;&gt;</w:t>
      </w:r>
      <w:r w:rsidR="00BD4CC1">
        <w:rPr>
          <w:rtl/>
        </w:rPr>
        <w:t xml:space="preserve"> </w:t>
      </w:r>
      <w:r>
        <w:rPr>
          <w:rtl/>
        </w:rPr>
        <w:t xml:space="preserve"> </w:t>
      </w:r>
      <w:bookmarkEnd w:id="31301"/>
    </w:p>
    <w:p w:rsidR="003D3C49" w:rsidRDefault="003D3C49" w:rsidP="003D3C49">
      <w:pPr>
        <w:pStyle w:val="KeepWithNext"/>
        <w:rPr>
          <w:rtl/>
          <w:lang w:eastAsia="he-IL"/>
        </w:rPr>
      </w:pPr>
    </w:p>
    <w:p w:rsidR="003D3C49" w:rsidRDefault="003D3C49" w:rsidP="003D3C49">
      <w:pPr>
        <w:rPr>
          <w:rtl/>
          <w:lang w:eastAsia="he-IL"/>
        </w:rPr>
      </w:pPr>
      <w:bookmarkStart w:id="31302" w:name="_ETM_Q1_5887010"/>
      <w:bookmarkStart w:id="31303" w:name="_ETM_Q1_5887103"/>
      <w:bookmarkEnd w:id="31302"/>
      <w:bookmarkEnd w:id="31303"/>
      <w:r>
        <w:rPr>
          <w:rFonts w:hint="cs"/>
          <w:rtl/>
          <w:lang w:eastAsia="he-IL"/>
        </w:rPr>
        <w:t xml:space="preserve">קודם </w:t>
      </w:r>
      <w:bookmarkStart w:id="31304" w:name="_ETM_Q1_5882567"/>
      <w:bookmarkEnd w:id="31304"/>
      <w:r>
        <w:rPr>
          <w:rFonts w:hint="cs"/>
          <w:rtl/>
          <w:lang w:eastAsia="he-IL"/>
        </w:rPr>
        <w:t xml:space="preserve">כל יש הבדל בין משגיח לבעלי תאגיד. </w:t>
      </w:r>
      <w:bookmarkStart w:id="31305" w:name="_ETM_Q1_5888919"/>
      <w:bookmarkEnd w:id="31305"/>
    </w:p>
    <w:p w:rsidR="003D3C49" w:rsidRDefault="003D3C49" w:rsidP="003D3C49">
      <w:pPr>
        <w:rPr>
          <w:rtl/>
          <w:lang w:eastAsia="he-IL"/>
        </w:rPr>
      </w:pPr>
      <w:bookmarkStart w:id="31306" w:name="_ETM_Q1_5889326"/>
      <w:bookmarkEnd w:id="31306"/>
    </w:p>
    <w:p w:rsidR="003D3C49" w:rsidRDefault="003D3C49" w:rsidP="003D3C49">
      <w:pPr>
        <w:pStyle w:val="a4"/>
        <w:keepNext/>
        <w:rPr>
          <w:rtl/>
        </w:rPr>
      </w:pPr>
      <w:bookmarkStart w:id="31307" w:name="ET_speaker_6153_4269"/>
      <w:r w:rsidRPr="003D3C49">
        <w:rPr>
          <w:rStyle w:val="TagStyle"/>
          <w:rtl/>
        </w:rPr>
        <w:t xml:space="preserve"> &lt;&lt; דובר &gt;&gt; </w:t>
      </w:r>
      <w:r>
        <w:rPr>
          <w:rtl/>
        </w:rPr>
        <w:t>אבי מעוז (הציונות הדתית):</w:t>
      </w:r>
      <w:r w:rsidRPr="003D3C49">
        <w:rPr>
          <w:rStyle w:val="TagStyle"/>
          <w:rtl/>
        </w:rPr>
        <w:t xml:space="preserve"> &lt;&lt; דובר &gt;&gt;</w:t>
      </w:r>
      <w:r w:rsidR="00BD4CC1">
        <w:rPr>
          <w:rtl/>
        </w:rPr>
        <w:t xml:space="preserve"> </w:t>
      </w:r>
      <w:r>
        <w:rPr>
          <w:rtl/>
        </w:rPr>
        <w:t xml:space="preserve"> </w:t>
      </w:r>
      <w:bookmarkEnd w:id="31307"/>
    </w:p>
    <w:p w:rsidR="003D3C49" w:rsidRDefault="003D3C49" w:rsidP="003D3C49">
      <w:pPr>
        <w:pStyle w:val="KeepWithNext"/>
        <w:rPr>
          <w:rtl/>
          <w:lang w:eastAsia="he-IL"/>
        </w:rPr>
      </w:pPr>
    </w:p>
    <w:p w:rsidR="003D3C49" w:rsidRDefault="003D3C49" w:rsidP="003D3C49">
      <w:pPr>
        <w:rPr>
          <w:rtl/>
          <w:lang w:eastAsia="he-IL"/>
        </w:rPr>
      </w:pPr>
      <w:bookmarkStart w:id="31308" w:name="_ETM_Q1_5885877"/>
      <w:bookmarkStart w:id="31309" w:name="_ETM_Q1_5886014"/>
      <w:bookmarkEnd w:id="31308"/>
      <w:bookmarkEnd w:id="31309"/>
      <w:r>
        <w:rPr>
          <w:rFonts w:hint="cs"/>
          <w:rtl/>
          <w:lang w:eastAsia="he-IL"/>
        </w:rPr>
        <w:t xml:space="preserve">לא, אבל המשגיח </w:t>
      </w:r>
      <w:bookmarkStart w:id="31310" w:name="_ETM_Q1_5889139"/>
      <w:bookmarkEnd w:id="31310"/>
      <w:r>
        <w:rPr>
          <w:rFonts w:hint="cs"/>
          <w:rtl/>
          <w:lang w:eastAsia="he-IL"/>
        </w:rPr>
        <w:t>גם נמצא פה בסעיף. כתוב, 'ומי שמשמש כמשגיח מטעמו'.</w:t>
      </w:r>
      <w:bookmarkStart w:id="31311" w:name="_ETM_Q1_5895755"/>
      <w:bookmarkEnd w:id="31311"/>
      <w:r>
        <w:rPr>
          <w:rFonts w:hint="cs"/>
          <w:rtl/>
          <w:lang w:eastAsia="he-IL"/>
        </w:rPr>
        <w:t xml:space="preserve"> </w:t>
      </w:r>
      <w:bookmarkStart w:id="31312" w:name="_ETM_Q1_5895891"/>
      <w:bookmarkEnd w:id="31312"/>
    </w:p>
    <w:p w:rsidR="003D3C49" w:rsidRDefault="003D3C49" w:rsidP="003D3C49">
      <w:pPr>
        <w:rPr>
          <w:rtl/>
          <w:lang w:eastAsia="he-IL"/>
        </w:rPr>
      </w:pPr>
      <w:bookmarkStart w:id="31313" w:name="_ETM_Q1_5896333"/>
      <w:bookmarkEnd w:id="31313"/>
    </w:p>
    <w:p w:rsidR="003D3C49" w:rsidRDefault="003D3C49" w:rsidP="003D3C49">
      <w:pPr>
        <w:pStyle w:val="a4"/>
        <w:keepNext/>
        <w:rPr>
          <w:rtl/>
        </w:rPr>
      </w:pPr>
      <w:bookmarkStart w:id="31314" w:name="ET_speaker_לירון_אדלר_4270"/>
      <w:r w:rsidRPr="003D3C49">
        <w:rPr>
          <w:rStyle w:val="TagStyle"/>
          <w:rtl/>
        </w:rPr>
        <w:t xml:space="preserve"> &lt;&lt; דובר &gt;&gt; </w:t>
      </w:r>
      <w:r>
        <w:rPr>
          <w:rtl/>
        </w:rPr>
        <w:t>לירון אדלר:</w:t>
      </w:r>
      <w:r w:rsidRPr="003D3C49">
        <w:rPr>
          <w:rStyle w:val="TagStyle"/>
          <w:rtl/>
        </w:rPr>
        <w:t xml:space="preserve"> &lt;&lt; דובר &gt;&gt;</w:t>
      </w:r>
      <w:r w:rsidR="00BD4CC1">
        <w:rPr>
          <w:rtl/>
        </w:rPr>
        <w:t xml:space="preserve"> </w:t>
      </w:r>
      <w:r>
        <w:rPr>
          <w:rtl/>
        </w:rPr>
        <w:t xml:space="preserve"> </w:t>
      </w:r>
      <w:bookmarkEnd w:id="31314"/>
    </w:p>
    <w:p w:rsidR="003D3C49" w:rsidRDefault="003D3C49" w:rsidP="003D3C49">
      <w:pPr>
        <w:pStyle w:val="KeepWithNext"/>
        <w:rPr>
          <w:rtl/>
          <w:lang w:eastAsia="he-IL"/>
        </w:rPr>
      </w:pPr>
    </w:p>
    <w:p w:rsidR="003D3C49" w:rsidRDefault="003D3C49" w:rsidP="003D3C49">
      <w:pPr>
        <w:rPr>
          <w:rtl/>
          <w:lang w:eastAsia="he-IL"/>
        </w:rPr>
      </w:pPr>
      <w:bookmarkStart w:id="31315" w:name="_ETM_Q1_5897884"/>
      <w:bookmarkStart w:id="31316" w:name="_ETM_Q1_5898012"/>
      <w:bookmarkEnd w:id="31315"/>
      <w:bookmarkEnd w:id="31316"/>
      <w:r>
        <w:rPr>
          <w:rFonts w:hint="cs"/>
          <w:rtl/>
          <w:lang w:eastAsia="he-IL"/>
        </w:rPr>
        <w:t>פה הסעיף יותר רחב.</w:t>
      </w:r>
    </w:p>
    <w:p w:rsidR="003D3C49" w:rsidRDefault="003D3C49" w:rsidP="003D3C49">
      <w:pPr>
        <w:rPr>
          <w:rtl/>
          <w:lang w:eastAsia="he-IL"/>
        </w:rPr>
      </w:pPr>
      <w:bookmarkStart w:id="31317" w:name="_ETM_Q1_5894821"/>
      <w:bookmarkEnd w:id="31317"/>
    </w:p>
    <w:p w:rsidR="003D3C49" w:rsidRDefault="003D3C49" w:rsidP="003D3C49">
      <w:pPr>
        <w:pStyle w:val="af9"/>
        <w:keepNext/>
        <w:rPr>
          <w:rtl/>
          <w:lang w:eastAsia="he-IL"/>
        </w:rPr>
      </w:pPr>
      <w:bookmarkStart w:id="31318" w:name="ET_guest_רוני_מר_4271"/>
      <w:r w:rsidRPr="003D3C49">
        <w:rPr>
          <w:rStyle w:val="TagStyle"/>
          <w:rtl/>
        </w:rPr>
        <w:t xml:space="preserve"> &lt;&lt; אורח &gt;&gt; </w:t>
      </w:r>
      <w:r>
        <w:rPr>
          <w:rtl/>
          <w:lang w:eastAsia="he-IL"/>
        </w:rPr>
        <w:t>רוני מר:</w:t>
      </w:r>
      <w:r w:rsidRPr="003D3C49">
        <w:rPr>
          <w:rStyle w:val="TagStyle"/>
          <w:rtl/>
        </w:rPr>
        <w:t xml:space="preserve"> &lt;&lt; אורח &gt;&gt;</w:t>
      </w:r>
      <w:r w:rsidR="00BD4CC1">
        <w:rPr>
          <w:rtl/>
          <w:lang w:eastAsia="he-IL"/>
        </w:rPr>
        <w:t xml:space="preserve"> </w:t>
      </w:r>
      <w:r>
        <w:rPr>
          <w:rtl/>
          <w:lang w:eastAsia="he-IL"/>
        </w:rPr>
        <w:t xml:space="preserve"> </w:t>
      </w:r>
      <w:bookmarkEnd w:id="31318"/>
    </w:p>
    <w:p w:rsidR="003D3C49" w:rsidRDefault="003D3C49" w:rsidP="003D3C49">
      <w:pPr>
        <w:pStyle w:val="KeepWithNext"/>
        <w:rPr>
          <w:rtl/>
          <w:lang w:eastAsia="he-IL"/>
        </w:rPr>
      </w:pPr>
    </w:p>
    <w:p w:rsidR="003D3C49" w:rsidRDefault="003D3C49" w:rsidP="003D3C49">
      <w:pPr>
        <w:rPr>
          <w:rtl/>
          <w:lang w:eastAsia="he-IL"/>
        </w:rPr>
      </w:pPr>
      <w:bookmarkStart w:id="31319" w:name="_ETM_Q1_5896831"/>
      <w:bookmarkStart w:id="31320" w:name="_ETM_Q1_5896936"/>
      <w:bookmarkEnd w:id="31319"/>
      <w:bookmarkEnd w:id="31320"/>
      <w:r>
        <w:rPr>
          <w:rFonts w:hint="cs"/>
          <w:rtl/>
          <w:lang w:eastAsia="he-IL"/>
        </w:rPr>
        <w:t xml:space="preserve">פה הסעיף יותר רחב כי הוא </w:t>
      </w:r>
      <w:bookmarkStart w:id="31321" w:name="_ETM_Q1_5900525"/>
      <w:bookmarkEnd w:id="31321"/>
      <w:r>
        <w:rPr>
          <w:rFonts w:hint="cs"/>
          <w:rtl/>
          <w:lang w:eastAsia="he-IL"/>
        </w:rPr>
        <w:t>מתייחס לא רק למשגיחים. לגבי העניין של המשגיח, אנחנו סבורים</w:t>
      </w:r>
      <w:bookmarkStart w:id="31322" w:name="_ETM_Q1_5907091"/>
      <w:bookmarkEnd w:id="31322"/>
      <w:r>
        <w:rPr>
          <w:rFonts w:hint="cs"/>
          <w:rtl/>
          <w:lang w:eastAsia="he-IL"/>
        </w:rPr>
        <w:t xml:space="preserve"> שצריך לבדוק גם לגבי משגיח האם הוגש נגדו כתב</w:t>
      </w:r>
      <w:bookmarkStart w:id="31323" w:name="_ETM_Q1_5907851"/>
      <w:bookmarkEnd w:id="31323"/>
      <w:r>
        <w:rPr>
          <w:rFonts w:hint="cs"/>
          <w:rtl/>
          <w:lang w:eastAsia="he-IL"/>
        </w:rPr>
        <w:t xml:space="preserve"> אישום, אנחנו חושבים שזה רלוונטי מאוד לתפקיד ולפעילות, זה </w:t>
      </w:r>
      <w:bookmarkStart w:id="31324" w:name="_ETM_Q1_5916119"/>
      <w:bookmarkEnd w:id="31324"/>
      <w:r>
        <w:rPr>
          <w:rFonts w:hint="cs"/>
          <w:rtl/>
          <w:lang w:eastAsia="he-IL"/>
        </w:rPr>
        <w:t>אמרנו גם קודם.</w:t>
      </w:r>
      <w:bookmarkStart w:id="31325" w:name="_ETM_Q1_5918031"/>
      <w:bookmarkEnd w:id="31325"/>
    </w:p>
    <w:p w:rsidR="003D3C49" w:rsidRDefault="003D3C49" w:rsidP="003D3C49">
      <w:pPr>
        <w:rPr>
          <w:rtl/>
          <w:lang w:eastAsia="he-IL"/>
        </w:rPr>
      </w:pPr>
    </w:p>
    <w:p w:rsidR="003D3C49" w:rsidRDefault="003D3C49" w:rsidP="003D3C49">
      <w:pPr>
        <w:pStyle w:val="af6"/>
        <w:keepNext/>
        <w:rPr>
          <w:rtl/>
        </w:rPr>
      </w:pPr>
      <w:bookmarkStart w:id="31326" w:name="ET_yor_5142_4272"/>
      <w:r w:rsidRPr="003D3C49">
        <w:rPr>
          <w:rStyle w:val="TagStyle"/>
          <w:rtl/>
        </w:rPr>
        <w:t xml:space="preserve"> &lt;&lt; יור &gt;&gt; </w:t>
      </w:r>
      <w:r>
        <w:rPr>
          <w:rtl/>
        </w:rPr>
        <w:t>היו"ר יוליה מלינובסקי:</w:t>
      </w:r>
      <w:r w:rsidRPr="003D3C49">
        <w:rPr>
          <w:rStyle w:val="TagStyle"/>
          <w:rtl/>
        </w:rPr>
        <w:t xml:space="preserve"> &lt;&lt; יור &gt;&gt;</w:t>
      </w:r>
      <w:r w:rsidR="00BD4CC1">
        <w:rPr>
          <w:rtl/>
        </w:rPr>
        <w:t xml:space="preserve"> </w:t>
      </w:r>
      <w:r>
        <w:rPr>
          <w:rtl/>
        </w:rPr>
        <w:t xml:space="preserve"> </w:t>
      </w:r>
      <w:bookmarkEnd w:id="31326"/>
    </w:p>
    <w:p w:rsidR="003D3C49" w:rsidRDefault="003D3C49" w:rsidP="003D3C49">
      <w:pPr>
        <w:pStyle w:val="KeepWithNext"/>
        <w:rPr>
          <w:rtl/>
          <w:lang w:eastAsia="he-IL"/>
        </w:rPr>
      </w:pPr>
    </w:p>
    <w:p w:rsidR="003D3C49" w:rsidRDefault="003D3C49" w:rsidP="003D3C49">
      <w:pPr>
        <w:rPr>
          <w:rtl/>
          <w:lang w:eastAsia="he-IL"/>
        </w:rPr>
      </w:pPr>
      <w:bookmarkStart w:id="31327" w:name="_ETM_Q1_5914883"/>
      <w:bookmarkStart w:id="31328" w:name="_ETM_Q1_5914992"/>
      <w:bookmarkEnd w:id="31327"/>
      <w:bookmarkEnd w:id="31328"/>
      <w:r>
        <w:rPr>
          <w:rFonts w:hint="cs"/>
          <w:rtl/>
          <w:lang w:eastAsia="he-IL"/>
        </w:rPr>
        <w:t xml:space="preserve">אם הוגש כתב אישום בגין עבירות בנייה? </w:t>
      </w:r>
    </w:p>
    <w:p w:rsidR="003D3C49" w:rsidRDefault="003D3C49" w:rsidP="003D3C49">
      <w:pPr>
        <w:rPr>
          <w:rtl/>
          <w:lang w:eastAsia="he-IL"/>
        </w:rPr>
      </w:pPr>
      <w:bookmarkStart w:id="31329" w:name="_ETM_Q1_5921501"/>
      <w:bookmarkStart w:id="31330" w:name="_ETM_Q1_5921967"/>
      <w:bookmarkEnd w:id="31329"/>
      <w:bookmarkEnd w:id="31330"/>
    </w:p>
    <w:p w:rsidR="003D3C49" w:rsidRDefault="003D3C49" w:rsidP="003D3C49">
      <w:pPr>
        <w:pStyle w:val="af9"/>
        <w:keepNext/>
        <w:rPr>
          <w:rtl/>
          <w:lang w:eastAsia="he-IL"/>
        </w:rPr>
      </w:pPr>
      <w:bookmarkStart w:id="31331" w:name="ET_guest_רוני_מר_4273"/>
      <w:r w:rsidRPr="003D3C49">
        <w:rPr>
          <w:rStyle w:val="TagStyle"/>
          <w:rtl/>
        </w:rPr>
        <w:t xml:space="preserve"> &lt;&lt; אורח &gt;&gt; </w:t>
      </w:r>
      <w:r>
        <w:rPr>
          <w:rtl/>
          <w:lang w:eastAsia="he-IL"/>
        </w:rPr>
        <w:t>רוני מר:</w:t>
      </w:r>
      <w:r w:rsidRPr="003D3C49">
        <w:rPr>
          <w:rStyle w:val="TagStyle"/>
          <w:rtl/>
        </w:rPr>
        <w:t xml:space="preserve"> &lt;&lt; אורח &gt;&gt;</w:t>
      </w:r>
      <w:r w:rsidR="00BD4CC1">
        <w:rPr>
          <w:rtl/>
          <w:lang w:eastAsia="he-IL"/>
        </w:rPr>
        <w:t xml:space="preserve"> </w:t>
      </w:r>
      <w:r>
        <w:rPr>
          <w:rtl/>
          <w:lang w:eastAsia="he-IL"/>
        </w:rPr>
        <w:t xml:space="preserve"> </w:t>
      </w:r>
      <w:bookmarkEnd w:id="31331"/>
    </w:p>
    <w:p w:rsidR="003D3C49" w:rsidRDefault="003D3C49" w:rsidP="003D3C49">
      <w:pPr>
        <w:pStyle w:val="KeepWithNext"/>
        <w:rPr>
          <w:rtl/>
          <w:lang w:eastAsia="he-IL"/>
        </w:rPr>
      </w:pPr>
    </w:p>
    <w:p w:rsidR="003D3C49" w:rsidRDefault="003D3C49" w:rsidP="003D3C49">
      <w:pPr>
        <w:rPr>
          <w:rtl/>
          <w:lang w:eastAsia="he-IL"/>
        </w:rPr>
      </w:pPr>
      <w:bookmarkStart w:id="31332" w:name="_ETM_Q1_5918571"/>
      <w:bookmarkStart w:id="31333" w:name="_ETM_Q1_5918658"/>
      <w:bookmarkEnd w:id="31332"/>
      <w:bookmarkEnd w:id="31333"/>
      <w:r>
        <w:rPr>
          <w:rFonts w:hint="cs"/>
          <w:rtl/>
          <w:lang w:eastAsia="he-IL"/>
        </w:rPr>
        <w:t xml:space="preserve">אז </w:t>
      </w:r>
      <w:bookmarkStart w:id="31334" w:name="_ETM_Q1_5919049"/>
      <w:bookmarkEnd w:id="31334"/>
      <w:r>
        <w:rPr>
          <w:rFonts w:hint="cs"/>
          <w:rtl/>
          <w:lang w:eastAsia="he-IL"/>
        </w:rPr>
        <w:t>אנחנו אמרנו, הסעיף הזה מנוסח כמו שמנסחים את סעיפי החקיקה</w:t>
      </w:r>
      <w:bookmarkStart w:id="31335" w:name="_ETM_Q1_5920783"/>
      <w:bookmarkEnd w:id="31335"/>
      <w:r>
        <w:rPr>
          <w:rFonts w:hint="cs"/>
          <w:rtl/>
          <w:lang w:eastAsia="he-IL"/>
        </w:rPr>
        <w:t xml:space="preserve"> הרלוונטיים בדבר הזה, מדובר על עבירה שמפאת מהותה, חומרתה</w:t>
      </w:r>
      <w:bookmarkStart w:id="31336" w:name="_ETM_Q1_5924374"/>
      <w:bookmarkEnd w:id="31336"/>
      <w:r>
        <w:rPr>
          <w:rFonts w:hint="cs"/>
          <w:rtl/>
          <w:lang w:eastAsia="he-IL"/>
        </w:rPr>
        <w:t xml:space="preserve"> ונסיבותיה</w:t>
      </w:r>
      <w:bookmarkStart w:id="31337" w:name="_ETM_Q1_5929477"/>
      <w:bookmarkEnd w:id="31337"/>
      <w:r>
        <w:rPr>
          <w:rFonts w:hint="cs"/>
          <w:rtl/>
          <w:lang w:eastAsia="he-IL"/>
        </w:rPr>
        <w:t xml:space="preserve">, מי שעבר אותה לא רשאי לכהן בתפקידים הרלוונטיים, </w:t>
      </w:r>
      <w:bookmarkStart w:id="31338" w:name="_ETM_Q1_5936239"/>
      <w:bookmarkEnd w:id="31338"/>
      <w:r>
        <w:rPr>
          <w:rFonts w:hint="cs"/>
          <w:rtl/>
          <w:lang w:eastAsia="he-IL"/>
        </w:rPr>
        <w:t>עבירת בנייה לצורך העניין כנראה שבשיקול דעת של הממונה תהיה</w:t>
      </w:r>
      <w:bookmarkStart w:id="31339" w:name="_ETM_Q1_5940177"/>
      <w:bookmarkEnd w:id="31339"/>
      <w:r>
        <w:rPr>
          <w:rFonts w:hint="cs"/>
          <w:rtl/>
          <w:lang w:eastAsia="he-IL"/>
        </w:rPr>
        <w:t xml:space="preserve"> לא רלוונטית, לא תעמוד בתנאים האלה. מצד שני עבירה של </w:t>
      </w:r>
      <w:bookmarkStart w:id="31340" w:name="_ETM_Q1_5943069"/>
      <w:bookmarkEnd w:id="31340"/>
      <w:r>
        <w:rPr>
          <w:rFonts w:hint="cs"/>
          <w:rtl/>
          <w:lang w:eastAsia="he-IL"/>
        </w:rPr>
        <w:t>הונאה או דברים שקשורים לכאן יהיו רלוונטיים. זה הנוסח</w:t>
      </w:r>
      <w:bookmarkStart w:id="31341" w:name="_ETM_Q1_5947711"/>
      <w:bookmarkEnd w:id="31341"/>
      <w:r>
        <w:rPr>
          <w:rFonts w:hint="cs"/>
          <w:rtl/>
          <w:lang w:eastAsia="he-IL"/>
        </w:rPr>
        <w:t xml:space="preserve"> של החקיקה.</w:t>
      </w:r>
      <w:bookmarkStart w:id="31342" w:name="_ETM_Q1_5943615"/>
      <w:bookmarkEnd w:id="31342"/>
    </w:p>
    <w:p w:rsidR="003D3C49" w:rsidRDefault="003D3C49" w:rsidP="003D3C49">
      <w:pPr>
        <w:rPr>
          <w:rtl/>
          <w:lang w:eastAsia="he-IL"/>
        </w:rPr>
      </w:pPr>
      <w:bookmarkStart w:id="31343" w:name="_ETM_Q1_5944108"/>
      <w:bookmarkEnd w:id="31343"/>
    </w:p>
    <w:p w:rsidR="003D3C49" w:rsidRDefault="003D3C49" w:rsidP="003D3C49">
      <w:pPr>
        <w:pStyle w:val="af9"/>
        <w:keepNext/>
        <w:rPr>
          <w:rtl/>
          <w:lang w:eastAsia="he-IL"/>
        </w:rPr>
      </w:pPr>
      <w:bookmarkStart w:id="31344" w:name="ET_guest_רותם_רייבי_4274"/>
      <w:r w:rsidRPr="003D3C49">
        <w:rPr>
          <w:rStyle w:val="TagStyle"/>
          <w:rtl/>
        </w:rPr>
        <w:t xml:space="preserve"> &lt;&lt; אורח &gt;&gt; </w:t>
      </w:r>
      <w:r>
        <w:rPr>
          <w:rtl/>
          <w:lang w:eastAsia="he-IL"/>
        </w:rPr>
        <w:t>רותם רייבי:</w:t>
      </w:r>
      <w:r w:rsidRPr="003D3C49">
        <w:rPr>
          <w:rStyle w:val="TagStyle"/>
          <w:rtl/>
        </w:rPr>
        <w:t xml:space="preserve"> &lt;&lt; אורח &gt;&gt;</w:t>
      </w:r>
      <w:r w:rsidR="00BD4CC1">
        <w:rPr>
          <w:rtl/>
          <w:lang w:eastAsia="he-IL"/>
        </w:rPr>
        <w:t xml:space="preserve"> </w:t>
      </w:r>
      <w:r>
        <w:rPr>
          <w:rtl/>
          <w:lang w:eastAsia="he-IL"/>
        </w:rPr>
        <w:t xml:space="preserve"> </w:t>
      </w:r>
      <w:bookmarkEnd w:id="31344"/>
    </w:p>
    <w:p w:rsidR="003D3C49" w:rsidRDefault="003D3C49" w:rsidP="003D3C49">
      <w:pPr>
        <w:pStyle w:val="KeepWithNext"/>
        <w:rPr>
          <w:rtl/>
          <w:lang w:eastAsia="he-IL"/>
        </w:rPr>
      </w:pPr>
    </w:p>
    <w:p w:rsidR="003D3C49" w:rsidRDefault="003D3C49" w:rsidP="003D3C49">
      <w:pPr>
        <w:rPr>
          <w:rtl/>
          <w:lang w:eastAsia="he-IL"/>
        </w:rPr>
      </w:pPr>
      <w:bookmarkStart w:id="31345" w:name="_ETM_Q1_5946099"/>
      <w:bookmarkStart w:id="31346" w:name="_ETM_Q1_5946212"/>
      <w:bookmarkEnd w:id="31345"/>
      <w:bookmarkEnd w:id="31346"/>
      <w:r>
        <w:rPr>
          <w:rFonts w:hint="cs"/>
          <w:rtl/>
          <w:lang w:eastAsia="he-IL"/>
        </w:rPr>
        <w:t xml:space="preserve">זה נוסח שהוא מקובל. </w:t>
      </w:r>
    </w:p>
    <w:p w:rsidR="003D3C49" w:rsidRDefault="003D3C49" w:rsidP="003D3C49">
      <w:pPr>
        <w:rPr>
          <w:rtl/>
          <w:lang w:eastAsia="he-IL"/>
        </w:rPr>
      </w:pPr>
      <w:bookmarkStart w:id="31347" w:name="_ETM_Q1_5949095"/>
      <w:bookmarkStart w:id="31348" w:name="_ETM_Q1_5949597"/>
      <w:bookmarkEnd w:id="31347"/>
      <w:bookmarkEnd w:id="31348"/>
    </w:p>
    <w:p w:rsidR="003D3C49" w:rsidRDefault="003D3C49" w:rsidP="003D3C49">
      <w:pPr>
        <w:pStyle w:val="af9"/>
        <w:keepNext/>
        <w:rPr>
          <w:rtl/>
          <w:lang w:eastAsia="he-IL"/>
        </w:rPr>
      </w:pPr>
      <w:bookmarkStart w:id="31349" w:name="ET_guest_רוני_מר_4275"/>
      <w:r w:rsidRPr="003D3C49">
        <w:rPr>
          <w:rStyle w:val="TagStyle"/>
          <w:rtl/>
        </w:rPr>
        <w:t xml:space="preserve"> &lt;&lt; אורח &gt;&gt; </w:t>
      </w:r>
      <w:r>
        <w:rPr>
          <w:rtl/>
          <w:lang w:eastAsia="he-IL"/>
        </w:rPr>
        <w:t>רוני מר:</w:t>
      </w:r>
      <w:r w:rsidRPr="003D3C49">
        <w:rPr>
          <w:rStyle w:val="TagStyle"/>
          <w:rtl/>
        </w:rPr>
        <w:t xml:space="preserve"> &lt;&lt; אורח &gt;&gt;</w:t>
      </w:r>
      <w:r w:rsidR="00BD4CC1">
        <w:rPr>
          <w:rtl/>
          <w:lang w:eastAsia="he-IL"/>
        </w:rPr>
        <w:t xml:space="preserve"> </w:t>
      </w:r>
      <w:r>
        <w:rPr>
          <w:rtl/>
          <w:lang w:eastAsia="he-IL"/>
        </w:rPr>
        <w:t xml:space="preserve"> </w:t>
      </w:r>
      <w:bookmarkEnd w:id="31349"/>
    </w:p>
    <w:p w:rsidR="003D3C49" w:rsidRDefault="003D3C49" w:rsidP="003D3C49">
      <w:pPr>
        <w:pStyle w:val="KeepWithNext"/>
        <w:rPr>
          <w:rtl/>
          <w:lang w:eastAsia="he-IL"/>
        </w:rPr>
      </w:pPr>
    </w:p>
    <w:p w:rsidR="003D3C49" w:rsidRDefault="003D3C49" w:rsidP="003D3C49">
      <w:pPr>
        <w:rPr>
          <w:rtl/>
          <w:lang w:eastAsia="he-IL"/>
        </w:rPr>
      </w:pPr>
      <w:bookmarkStart w:id="31350" w:name="_ETM_Q1_5951217"/>
      <w:bookmarkStart w:id="31351" w:name="_ETM_Q1_5951342"/>
      <w:bookmarkEnd w:id="31350"/>
      <w:bookmarkEnd w:id="31351"/>
      <w:r>
        <w:rPr>
          <w:rFonts w:hint="cs"/>
          <w:rtl/>
          <w:lang w:eastAsia="he-IL"/>
        </w:rPr>
        <w:t xml:space="preserve">ככה כותבים את הסעיפים האלה </w:t>
      </w:r>
      <w:bookmarkStart w:id="31352" w:name="_ETM_Q1_5950009"/>
      <w:bookmarkEnd w:id="31352"/>
      <w:r>
        <w:rPr>
          <w:rFonts w:hint="cs"/>
          <w:rtl/>
          <w:lang w:eastAsia="he-IL"/>
        </w:rPr>
        <w:t>בחקיקה. זה הנוסח.</w:t>
      </w:r>
      <w:bookmarkStart w:id="31353" w:name="_ETM_Q1_5954008"/>
      <w:bookmarkEnd w:id="31353"/>
    </w:p>
    <w:p w:rsidR="003D3C49" w:rsidRDefault="003D3C49" w:rsidP="003D3C49">
      <w:pPr>
        <w:rPr>
          <w:rtl/>
          <w:lang w:eastAsia="he-IL"/>
        </w:rPr>
      </w:pPr>
      <w:bookmarkStart w:id="31354" w:name="_ETM_Q1_5954332"/>
      <w:bookmarkEnd w:id="31354"/>
    </w:p>
    <w:p w:rsidR="003D3C49" w:rsidRDefault="003D3C49" w:rsidP="003D3C49">
      <w:pPr>
        <w:pStyle w:val="a4"/>
        <w:keepNext/>
        <w:rPr>
          <w:rtl/>
        </w:rPr>
      </w:pPr>
      <w:bookmarkStart w:id="31355" w:name="ET_speaker_קריאה_4276"/>
      <w:r w:rsidRPr="003D3C49">
        <w:rPr>
          <w:rStyle w:val="TagStyle"/>
          <w:rtl/>
        </w:rPr>
        <w:t xml:space="preserve"> &lt;&lt; דובר &gt;&gt; </w:t>
      </w:r>
      <w:r>
        <w:rPr>
          <w:rtl/>
        </w:rPr>
        <w:t>קריאה:</w:t>
      </w:r>
      <w:r w:rsidRPr="003D3C49">
        <w:rPr>
          <w:rStyle w:val="TagStyle"/>
          <w:rtl/>
        </w:rPr>
        <w:t xml:space="preserve"> &lt;&lt; דובר &gt;&gt;</w:t>
      </w:r>
      <w:r w:rsidR="00BD4CC1">
        <w:rPr>
          <w:rtl/>
        </w:rPr>
        <w:t xml:space="preserve"> </w:t>
      </w:r>
      <w:r>
        <w:rPr>
          <w:rtl/>
        </w:rPr>
        <w:t xml:space="preserve"> </w:t>
      </w:r>
      <w:bookmarkEnd w:id="31355"/>
    </w:p>
    <w:p w:rsidR="003D3C49" w:rsidRDefault="003D3C49" w:rsidP="003D3C49">
      <w:pPr>
        <w:pStyle w:val="KeepWithNext"/>
        <w:rPr>
          <w:rtl/>
          <w:lang w:eastAsia="he-IL"/>
        </w:rPr>
      </w:pPr>
    </w:p>
    <w:p w:rsidR="003D3C49" w:rsidRDefault="003D3C49" w:rsidP="003D3C49">
      <w:pPr>
        <w:rPr>
          <w:rtl/>
          <w:lang w:eastAsia="he-IL"/>
        </w:rPr>
      </w:pPr>
      <w:bookmarkStart w:id="31356" w:name="_ETM_Q1_5951349"/>
      <w:bookmarkStart w:id="31357" w:name="_ETM_Q1_5951454"/>
      <w:bookmarkEnd w:id="31356"/>
      <w:bookmarkEnd w:id="31357"/>
      <w:r>
        <w:rPr>
          <w:rFonts w:hint="cs"/>
          <w:rtl/>
          <w:lang w:eastAsia="he-IL"/>
        </w:rPr>
        <w:t xml:space="preserve">בזיקה לתפקיד הספציפי. </w:t>
      </w:r>
    </w:p>
    <w:p w:rsidR="003D3C49" w:rsidRDefault="003D3C49" w:rsidP="003D3C49">
      <w:pPr>
        <w:rPr>
          <w:rtl/>
          <w:lang w:eastAsia="he-IL"/>
        </w:rPr>
      </w:pPr>
      <w:bookmarkStart w:id="31358" w:name="_ETM_Q1_5955063"/>
      <w:bookmarkStart w:id="31359" w:name="_ETM_Q1_5955497"/>
      <w:bookmarkEnd w:id="31358"/>
      <w:bookmarkEnd w:id="31359"/>
    </w:p>
    <w:p w:rsidR="003D3C49" w:rsidRDefault="003D3C49" w:rsidP="003D3C49">
      <w:pPr>
        <w:pStyle w:val="af6"/>
        <w:keepNext/>
        <w:rPr>
          <w:rtl/>
        </w:rPr>
      </w:pPr>
      <w:bookmarkStart w:id="31360" w:name="ET_yor_5142_4277"/>
      <w:r w:rsidRPr="003D3C49">
        <w:rPr>
          <w:rStyle w:val="TagStyle"/>
          <w:rtl/>
        </w:rPr>
        <w:t xml:space="preserve"> &lt;&lt; יור &gt;&gt; </w:t>
      </w:r>
      <w:r>
        <w:rPr>
          <w:rtl/>
        </w:rPr>
        <w:t>היו"ר יוליה מלינובסקי:</w:t>
      </w:r>
      <w:r w:rsidRPr="003D3C49">
        <w:rPr>
          <w:rStyle w:val="TagStyle"/>
          <w:rtl/>
        </w:rPr>
        <w:t xml:space="preserve"> &lt;&lt; יור &gt;&gt;</w:t>
      </w:r>
      <w:r w:rsidR="00BD4CC1">
        <w:rPr>
          <w:rtl/>
        </w:rPr>
        <w:t xml:space="preserve"> </w:t>
      </w:r>
      <w:r>
        <w:rPr>
          <w:rtl/>
        </w:rPr>
        <w:t xml:space="preserve"> </w:t>
      </w:r>
      <w:bookmarkEnd w:id="31360"/>
    </w:p>
    <w:p w:rsidR="003D3C49" w:rsidRDefault="003D3C49" w:rsidP="003D3C49">
      <w:pPr>
        <w:pStyle w:val="KeepWithNext"/>
        <w:rPr>
          <w:rtl/>
          <w:lang w:eastAsia="he-IL"/>
        </w:rPr>
      </w:pPr>
    </w:p>
    <w:p w:rsidR="003D3C49" w:rsidRDefault="003D3C49" w:rsidP="003D3C49">
      <w:pPr>
        <w:rPr>
          <w:rtl/>
          <w:lang w:eastAsia="he-IL"/>
        </w:rPr>
      </w:pPr>
      <w:bookmarkStart w:id="31361" w:name="_ETM_Q1_5959124"/>
      <w:bookmarkStart w:id="31362" w:name="_ETM_Q1_5959261"/>
      <w:bookmarkEnd w:id="31361"/>
      <w:bookmarkEnd w:id="31362"/>
      <w:r>
        <w:rPr>
          <w:rFonts w:hint="cs"/>
          <w:rtl/>
          <w:lang w:eastAsia="he-IL"/>
        </w:rPr>
        <w:t xml:space="preserve">אבל יש הבדל בין משגיח </w:t>
      </w:r>
      <w:bookmarkStart w:id="31363" w:name="_ETM_Q1_5956531"/>
      <w:bookmarkEnd w:id="31363"/>
      <w:r>
        <w:rPr>
          <w:rFonts w:hint="cs"/>
          <w:rtl/>
          <w:lang w:eastAsia="he-IL"/>
        </w:rPr>
        <w:t xml:space="preserve">לבעל תאגיד, נכון? </w:t>
      </w:r>
      <w:bookmarkStart w:id="31364" w:name="_ETM_Q1_5959515"/>
      <w:bookmarkEnd w:id="31364"/>
      <w:r>
        <w:rPr>
          <w:rFonts w:hint="cs"/>
          <w:rtl/>
          <w:lang w:eastAsia="he-IL"/>
        </w:rPr>
        <w:t xml:space="preserve">זה אחריות אחרת. </w:t>
      </w:r>
    </w:p>
    <w:p w:rsidR="003D3C49" w:rsidRDefault="003D3C49" w:rsidP="003D3C49">
      <w:pPr>
        <w:rPr>
          <w:rtl/>
          <w:lang w:eastAsia="he-IL"/>
        </w:rPr>
      </w:pPr>
      <w:bookmarkStart w:id="31365" w:name="_ETM_Q1_5959986"/>
      <w:bookmarkEnd w:id="31365"/>
    </w:p>
    <w:p w:rsidR="003D3C49" w:rsidRDefault="003D3C49" w:rsidP="003D3C49">
      <w:pPr>
        <w:pStyle w:val="af9"/>
        <w:keepNext/>
        <w:rPr>
          <w:rtl/>
          <w:lang w:eastAsia="he-IL"/>
        </w:rPr>
      </w:pPr>
      <w:bookmarkStart w:id="31366" w:name="ET_guest_רוני_מר_4278"/>
      <w:r w:rsidRPr="003D3C49">
        <w:rPr>
          <w:rStyle w:val="TagStyle"/>
          <w:rtl/>
        </w:rPr>
        <w:t xml:space="preserve"> &lt;&lt; אורח &gt;&gt; </w:t>
      </w:r>
      <w:r>
        <w:rPr>
          <w:rtl/>
          <w:lang w:eastAsia="he-IL"/>
        </w:rPr>
        <w:t>רוני מר:</w:t>
      </w:r>
      <w:r w:rsidRPr="003D3C49">
        <w:rPr>
          <w:rStyle w:val="TagStyle"/>
          <w:rtl/>
        </w:rPr>
        <w:t xml:space="preserve"> &lt;&lt; אורח &gt;&gt;</w:t>
      </w:r>
      <w:r w:rsidR="00BD4CC1">
        <w:rPr>
          <w:rtl/>
          <w:lang w:eastAsia="he-IL"/>
        </w:rPr>
        <w:t xml:space="preserve"> </w:t>
      </w:r>
      <w:r>
        <w:rPr>
          <w:rtl/>
          <w:lang w:eastAsia="he-IL"/>
        </w:rPr>
        <w:t xml:space="preserve"> </w:t>
      </w:r>
      <w:bookmarkEnd w:id="31366"/>
    </w:p>
    <w:p w:rsidR="003D3C49" w:rsidRDefault="003D3C49" w:rsidP="003D3C49">
      <w:pPr>
        <w:pStyle w:val="KeepWithNext"/>
        <w:rPr>
          <w:rtl/>
          <w:lang w:eastAsia="he-IL"/>
        </w:rPr>
      </w:pPr>
    </w:p>
    <w:p w:rsidR="003D3C49" w:rsidRDefault="003D3C49" w:rsidP="003D3C49">
      <w:pPr>
        <w:rPr>
          <w:rtl/>
          <w:lang w:eastAsia="he-IL"/>
        </w:rPr>
      </w:pPr>
      <w:bookmarkStart w:id="31367" w:name="_ETM_Q1_5961818"/>
      <w:bookmarkStart w:id="31368" w:name="_ETM_Q1_5961947"/>
      <w:bookmarkEnd w:id="31367"/>
      <w:bookmarkEnd w:id="31368"/>
      <w:r>
        <w:rPr>
          <w:rFonts w:hint="cs"/>
          <w:rtl/>
          <w:lang w:eastAsia="he-IL"/>
        </w:rPr>
        <w:t xml:space="preserve">נכון מאוד, ולכן בדיוק בגלל זה - </w:t>
      </w:r>
      <w:bookmarkStart w:id="31369" w:name="_ETM_Q1_5960391"/>
      <w:bookmarkEnd w:id="31369"/>
      <w:r>
        <w:rPr>
          <w:rFonts w:hint="cs"/>
          <w:rtl/>
          <w:lang w:eastAsia="he-IL"/>
        </w:rPr>
        <w:t>- -</w:t>
      </w:r>
      <w:bookmarkStart w:id="31370" w:name="_ETM_Q1_5960868"/>
      <w:bookmarkEnd w:id="31370"/>
    </w:p>
    <w:p w:rsidR="003D3C49" w:rsidRDefault="003D3C49" w:rsidP="003D3C49">
      <w:pPr>
        <w:rPr>
          <w:rtl/>
          <w:lang w:eastAsia="he-IL"/>
        </w:rPr>
      </w:pPr>
      <w:bookmarkStart w:id="31371" w:name="_ETM_Q1_5961401"/>
      <w:bookmarkEnd w:id="31371"/>
    </w:p>
    <w:p w:rsidR="003D3C49" w:rsidRDefault="003D3C49" w:rsidP="003D3C49">
      <w:pPr>
        <w:rPr>
          <w:rtl/>
          <w:lang w:eastAsia="he-IL"/>
        </w:rPr>
      </w:pPr>
      <w:bookmarkStart w:id="31372" w:name="_ETM_Q1_5959729"/>
      <w:bookmarkEnd w:id="31372"/>
    </w:p>
    <w:p w:rsidR="003D3C49" w:rsidRDefault="003D3C49" w:rsidP="003D3C49">
      <w:pPr>
        <w:pStyle w:val="a4"/>
        <w:keepNext/>
        <w:rPr>
          <w:rtl/>
        </w:rPr>
      </w:pPr>
      <w:bookmarkStart w:id="31373" w:name="ET_speaker_5069_4280"/>
      <w:r w:rsidRPr="003D3C49">
        <w:rPr>
          <w:rStyle w:val="TagStyle"/>
          <w:rtl/>
        </w:rPr>
        <w:t xml:space="preserve"> &lt;&lt; דובר &gt;&gt; </w:t>
      </w:r>
      <w:r>
        <w:rPr>
          <w:rtl/>
        </w:rPr>
        <w:t>יעקב אשר (יהדות התורה):</w:t>
      </w:r>
      <w:r w:rsidRPr="003D3C49">
        <w:rPr>
          <w:rStyle w:val="TagStyle"/>
          <w:rtl/>
        </w:rPr>
        <w:t xml:space="preserve"> &lt;&lt; דובר &gt;&gt;</w:t>
      </w:r>
      <w:r w:rsidR="00BD4CC1">
        <w:rPr>
          <w:rtl/>
        </w:rPr>
        <w:t xml:space="preserve"> </w:t>
      </w:r>
      <w:r>
        <w:rPr>
          <w:rtl/>
        </w:rPr>
        <w:t xml:space="preserve"> </w:t>
      </w:r>
      <w:bookmarkEnd w:id="31373"/>
    </w:p>
    <w:p w:rsidR="003D3C49" w:rsidRDefault="003D3C49" w:rsidP="003D3C49">
      <w:pPr>
        <w:pStyle w:val="KeepWithNext"/>
        <w:rPr>
          <w:rtl/>
          <w:lang w:eastAsia="he-IL"/>
        </w:rPr>
      </w:pPr>
    </w:p>
    <w:p w:rsidR="003D3C49" w:rsidRDefault="003D3C49" w:rsidP="003D3C49">
      <w:pPr>
        <w:rPr>
          <w:rtl/>
          <w:lang w:eastAsia="he-IL"/>
        </w:rPr>
      </w:pPr>
      <w:bookmarkStart w:id="31374" w:name="_ETM_Q1_5961094"/>
      <w:bookmarkStart w:id="31375" w:name="_ETM_Q1_5961242"/>
      <w:bookmarkEnd w:id="31374"/>
      <w:bookmarkEnd w:id="31375"/>
      <w:r>
        <w:rPr>
          <w:rFonts w:hint="cs"/>
          <w:rtl/>
          <w:lang w:eastAsia="he-IL"/>
        </w:rPr>
        <w:t xml:space="preserve">עם מי צריך להחמיר </w:t>
      </w:r>
      <w:bookmarkStart w:id="31376" w:name="_ETM_Q1_5965297"/>
      <w:bookmarkEnd w:id="31376"/>
      <w:r>
        <w:rPr>
          <w:rFonts w:hint="cs"/>
          <w:rtl/>
          <w:lang w:eastAsia="he-IL"/>
        </w:rPr>
        <w:t xml:space="preserve">יותר? </w:t>
      </w:r>
      <w:bookmarkStart w:id="31377" w:name="_ETM_Q1_5967793"/>
      <w:bookmarkEnd w:id="31377"/>
    </w:p>
    <w:p w:rsidR="003D3C49" w:rsidRDefault="003D3C49" w:rsidP="003D3C49">
      <w:pPr>
        <w:rPr>
          <w:rtl/>
          <w:lang w:eastAsia="he-IL"/>
        </w:rPr>
      </w:pPr>
    </w:p>
    <w:p w:rsidR="003D3C49" w:rsidRDefault="003D3C49" w:rsidP="003D3C49">
      <w:pPr>
        <w:pStyle w:val="af6"/>
        <w:keepNext/>
        <w:rPr>
          <w:rtl/>
        </w:rPr>
      </w:pPr>
      <w:bookmarkStart w:id="31378" w:name="ET_yor_5142_4281"/>
      <w:r w:rsidRPr="003D3C49">
        <w:rPr>
          <w:rStyle w:val="TagStyle"/>
          <w:rtl/>
        </w:rPr>
        <w:t xml:space="preserve"> &lt;&lt; יור &gt;&gt; </w:t>
      </w:r>
      <w:r>
        <w:rPr>
          <w:rtl/>
        </w:rPr>
        <w:t>היו"ר יוליה מלינובסקי:</w:t>
      </w:r>
      <w:r w:rsidRPr="003D3C49">
        <w:rPr>
          <w:rStyle w:val="TagStyle"/>
          <w:rtl/>
        </w:rPr>
        <w:t xml:space="preserve"> &lt;&lt; יור &gt;&gt;</w:t>
      </w:r>
      <w:r w:rsidR="00BD4CC1">
        <w:rPr>
          <w:rtl/>
        </w:rPr>
        <w:t xml:space="preserve"> </w:t>
      </w:r>
      <w:r>
        <w:rPr>
          <w:rtl/>
        </w:rPr>
        <w:t xml:space="preserve"> </w:t>
      </w:r>
      <w:bookmarkEnd w:id="31378"/>
    </w:p>
    <w:p w:rsidR="003D3C49" w:rsidRDefault="003D3C49" w:rsidP="003D3C49">
      <w:pPr>
        <w:pStyle w:val="KeepWithNext"/>
        <w:rPr>
          <w:rtl/>
          <w:lang w:eastAsia="he-IL"/>
        </w:rPr>
      </w:pPr>
    </w:p>
    <w:p w:rsidR="003D3C49" w:rsidRDefault="003D3C49" w:rsidP="003D3C49">
      <w:pPr>
        <w:rPr>
          <w:rtl/>
          <w:lang w:eastAsia="he-IL"/>
        </w:rPr>
      </w:pPr>
      <w:bookmarkStart w:id="31379" w:name="_ETM_Q1_5969878"/>
      <w:bookmarkStart w:id="31380" w:name="_ETM_Q1_5969976"/>
      <w:bookmarkEnd w:id="31379"/>
      <w:bookmarkEnd w:id="31380"/>
      <w:r>
        <w:rPr>
          <w:rFonts w:hint="cs"/>
          <w:rtl/>
          <w:lang w:eastAsia="he-IL"/>
        </w:rPr>
        <w:t xml:space="preserve">עם </w:t>
      </w:r>
      <w:r w:rsidR="00B17853">
        <w:rPr>
          <w:rFonts w:hint="cs"/>
          <w:rtl/>
          <w:lang w:eastAsia="he-IL"/>
        </w:rPr>
        <w:t xml:space="preserve">בעלי התאגיד, ברור, כי האחריות היא </w:t>
      </w:r>
      <w:bookmarkStart w:id="31381" w:name="_ETM_Q1_5972080"/>
      <w:bookmarkEnd w:id="31381"/>
      <w:r w:rsidR="00B17853">
        <w:rPr>
          <w:rFonts w:hint="cs"/>
          <w:rtl/>
          <w:lang w:eastAsia="he-IL"/>
        </w:rPr>
        <w:t>אחרת.</w:t>
      </w:r>
      <w:bookmarkStart w:id="31382" w:name="_ETM_Q1_5972769"/>
      <w:bookmarkEnd w:id="31382"/>
    </w:p>
    <w:p w:rsidR="00B17853" w:rsidRDefault="00B17853" w:rsidP="003D3C49">
      <w:pPr>
        <w:rPr>
          <w:rtl/>
          <w:lang w:eastAsia="he-IL"/>
        </w:rPr>
      </w:pPr>
    </w:p>
    <w:p w:rsidR="00B17853" w:rsidRDefault="00B17853" w:rsidP="00B17853">
      <w:pPr>
        <w:pStyle w:val="a4"/>
        <w:keepNext/>
        <w:rPr>
          <w:rtl/>
        </w:rPr>
      </w:pPr>
      <w:bookmarkStart w:id="31383" w:name="ET_speaker_5069_4282"/>
      <w:r w:rsidRPr="00B17853">
        <w:rPr>
          <w:rStyle w:val="TagStyle"/>
          <w:rtl/>
        </w:rPr>
        <w:t xml:space="preserve"> &lt;&lt; דובר &gt;&gt; </w:t>
      </w:r>
      <w:r>
        <w:rPr>
          <w:rtl/>
        </w:rPr>
        <w:t>יעקב אשר (יהדות התורה):</w:t>
      </w:r>
      <w:r w:rsidRPr="00B17853">
        <w:rPr>
          <w:rStyle w:val="TagStyle"/>
          <w:rtl/>
        </w:rPr>
        <w:t xml:space="preserve"> &lt;&lt; דובר &gt;&gt;</w:t>
      </w:r>
      <w:r w:rsidR="00BD4CC1">
        <w:rPr>
          <w:rtl/>
        </w:rPr>
        <w:t xml:space="preserve"> </w:t>
      </w:r>
      <w:r>
        <w:rPr>
          <w:rtl/>
        </w:rPr>
        <w:t xml:space="preserve"> </w:t>
      </w:r>
      <w:bookmarkEnd w:id="31383"/>
    </w:p>
    <w:p w:rsidR="00B17853" w:rsidRDefault="00B17853" w:rsidP="00B17853">
      <w:pPr>
        <w:pStyle w:val="KeepWithNext"/>
        <w:rPr>
          <w:rtl/>
          <w:lang w:eastAsia="he-IL"/>
        </w:rPr>
      </w:pPr>
    </w:p>
    <w:p w:rsidR="00B17853" w:rsidRDefault="00B17853" w:rsidP="00B17853">
      <w:pPr>
        <w:rPr>
          <w:rtl/>
          <w:lang w:eastAsia="he-IL"/>
        </w:rPr>
      </w:pPr>
      <w:bookmarkStart w:id="31384" w:name="_ETM_Q1_5974827"/>
      <w:bookmarkStart w:id="31385" w:name="_ETM_Q1_5974944"/>
      <w:bookmarkEnd w:id="31384"/>
      <w:bookmarkEnd w:id="31385"/>
      <w:r>
        <w:rPr>
          <w:rFonts w:hint="cs"/>
          <w:rtl/>
          <w:lang w:eastAsia="he-IL"/>
        </w:rPr>
        <w:t>לא רק זה, גם יש פה אינטרס כספי.</w:t>
      </w:r>
    </w:p>
    <w:p w:rsidR="00B17853" w:rsidRDefault="00B17853" w:rsidP="00B17853">
      <w:pPr>
        <w:rPr>
          <w:rtl/>
          <w:lang w:eastAsia="he-IL"/>
        </w:rPr>
      </w:pPr>
      <w:bookmarkStart w:id="31386" w:name="_ETM_Q1_5969604"/>
      <w:bookmarkStart w:id="31387" w:name="_ETM_Q1_5970108"/>
      <w:bookmarkEnd w:id="31386"/>
      <w:bookmarkEnd w:id="31387"/>
    </w:p>
    <w:p w:rsidR="00B17853" w:rsidRDefault="00B17853" w:rsidP="00B17853">
      <w:pPr>
        <w:pStyle w:val="af9"/>
        <w:keepNext/>
        <w:rPr>
          <w:rtl/>
          <w:lang w:eastAsia="he-IL"/>
        </w:rPr>
      </w:pPr>
      <w:bookmarkStart w:id="31388" w:name="ET_guest_רוני_מר_4283"/>
      <w:r w:rsidRPr="00B17853">
        <w:rPr>
          <w:rStyle w:val="TagStyle"/>
          <w:rtl/>
        </w:rPr>
        <w:t xml:space="preserve"> &lt;&lt; אורח &gt;&gt; </w:t>
      </w:r>
      <w:r>
        <w:rPr>
          <w:rtl/>
          <w:lang w:eastAsia="he-IL"/>
        </w:rPr>
        <w:t>רוני מר:</w:t>
      </w:r>
      <w:r w:rsidRPr="00B17853">
        <w:rPr>
          <w:rStyle w:val="TagStyle"/>
          <w:rtl/>
        </w:rPr>
        <w:t xml:space="preserve"> &lt;&lt; אורח &gt;&gt;</w:t>
      </w:r>
      <w:r w:rsidR="00BD4CC1">
        <w:rPr>
          <w:rtl/>
          <w:lang w:eastAsia="he-IL"/>
        </w:rPr>
        <w:t xml:space="preserve"> </w:t>
      </w:r>
      <w:r>
        <w:rPr>
          <w:rtl/>
          <w:lang w:eastAsia="he-IL"/>
        </w:rPr>
        <w:t xml:space="preserve"> </w:t>
      </w:r>
      <w:bookmarkEnd w:id="31388"/>
    </w:p>
    <w:p w:rsidR="00B17853" w:rsidRDefault="00B17853" w:rsidP="00B17853">
      <w:pPr>
        <w:pStyle w:val="KeepWithNext"/>
        <w:rPr>
          <w:rtl/>
          <w:lang w:eastAsia="he-IL"/>
        </w:rPr>
      </w:pPr>
    </w:p>
    <w:p w:rsidR="00B17853" w:rsidRDefault="00B17853" w:rsidP="00B17853">
      <w:pPr>
        <w:rPr>
          <w:rtl/>
          <w:lang w:eastAsia="he-IL"/>
        </w:rPr>
      </w:pPr>
      <w:bookmarkStart w:id="31389" w:name="_ETM_Q1_5974082"/>
      <w:bookmarkStart w:id="31390" w:name="_ETM_Q1_5974207"/>
      <w:bookmarkEnd w:id="31389"/>
      <w:bookmarkEnd w:id="31390"/>
      <w:r>
        <w:rPr>
          <w:rFonts w:hint="cs"/>
          <w:rtl/>
          <w:lang w:eastAsia="he-IL"/>
        </w:rPr>
        <w:t xml:space="preserve">ולכן הסעיף מנוסח </w:t>
      </w:r>
      <w:bookmarkStart w:id="31391" w:name="_ETM_Q1_5971392"/>
      <w:bookmarkEnd w:id="31391"/>
      <w:r>
        <w:rPr>
          <w:rFonts w:hint="cs"/>
          <w:rtl/>
          <w:lang w:eastAsia="he-IL"/>
        </w:rPr>
        <w:t xml:space="preserve">כמו שהוא מנוסח, גברתי, שברישה של הסעיף מפורטים </w:t>
      </w:r>
      <w:bookmarkStart w:id="31392" w:name="_ETM_Q1_5976632"/>
      <w:bookmarkEnd w:id="31392"/>
      <w:r>
        <w:rPr>
          <w:rFonts w:hint="cs"/>
          <w:rtl/>
          <w:lang w:eastAsia="he-IL"/>
        </w:rPr>
        <w:t xml:space="preserve">בעלי התפקידים ואז יש את המשפט שמתייחס לנסיבותיה וחומרתה של </w:t>
      </w:r>
      <w:bookmarkStart w:id="31393" w:name="_ETM_Q1_5981789"/>
      <w:bookmarkEnd w:id="31393"/>
      <w:r>
        <w:rPr>
          <w:rFonts w:hint="cs"/>
          <w:rtl/>
          <w:lang w:eastAsia="he-IL"/>
        </w:rPr>
        <w:t>העבירה ובסוף הוא אומר שמי שעבר אותה בנסיבות האלה לא</w:t>
      </w:r>
      <w:bookmarkStart w:id="31394" w:name="_ETM_Q1_5986494"/>
      <w:bookmarkEnd w:id="31394"/>
      <w:r>
        <w:rPr>
          <w:rFonts w:hint="cs"/>
          <w:rtl/>
          <w:lang w:eastAsia="he-IL"/>
        </w:rPr>
        <w:t xml:space="preserve"> רשאי לשמש עוד פעם באותו תפקיד, ושוב פעם מפורטים התפקידים.</w:t>
      </w:r>
      <w:bookmarkStart w:id="31395" w:name="_ETM_Q1_5992676"/>
      <w:bookmarkEnd w:id="31395"/>
      <w:r>
        <w:rPr>
          <w:rFonts w:hint="cs"/>
          <w:rtl/>
          <w:lang w:eastAsia="he-IL"/>
        </w:rPr>
        <w:t xml:space="preserve"> </w:t>
      </w:r>
      <w:bookmarkStart w:id="31396" w:name="_ETM_Q1_5993156"/>
      <w:bookmarkEnd w:id="31396"/>
    </w:p>
    <w:p w:rsidR="00B17853" w:rsidRDefault="00B17853" w:rsidP="00B17853">
      <w:pPr>
        <w:rPr>
          <w:rtl/>
          <w:lang w:eastAsia="he-IL"/>
        </w:rPr>
      </w:pPr>
    </w:p>
    <w:p w:rsidR="00B17853" w:rsidRDefault="00B17853" w:rsidP="00B17853">
      <w:pPr>
        <w:pStyle w:val="af9"/>
        <w:keepNext/>
        <w:rPr>
          <w:rtl/>
          <w:lang w:eastAsia="he-IL"/>
        </w:rPr>
      </w:pPr>
      <w:bookmarkStart w:id="31397" w:name="ET_guest_שמעון_מוני_מעתוק_4284"/>
      <w:r w:rsidRPr="00B17853">
        <w:rPr>
          <w:rStyle w:val="TagStyle"/>
          <w:rtl/>
        </w:rPr>
        <w:t xml:space="preserve"> &lt;&lt; אורח &gt;&gt; </w:t>
      </w:r>
      <w:r>
        <w:rPr>
          <w:rtl/>
          <w:lang w:eastAsia="he-IL"/>
        </w:rPr>
        <w:t>שמעון מוני מעתוק:</w:t>
      </w:r>
      <w:r w:rsidRPr="00B17853">
        <w:rPr>
          <w:rStyle w:val="TagStyle"/>
          <w:rtl/>
        </w:rPr>
        <w:t xml:space="preserve"> &lt;&lt; אורח &gt;&gt;</w:t>
      </w:r>
      <w:r w:rsidR="00BD4CC1">
        <w:rPr>
          <w:rtl/>
          <w:lang w:eastAsia="he-IL"/>
        </w:rPr>
        <w:t xml:space="preserve"> </w:t>
      </w:r>
      <w:r>
        <w:rPr>
          <w:rtl/>
          <w:lang w:eastAsia="he-IL"/>
        </w:rPr>
        <w:t xml:space="preserve"> </w:t>
      </w:r>
      <w:bookmarkEnd w:id="31397"/>
    </w:p>
    <w:p w:rsidR="00B17853" w:rsidRDefault="00B17853" w:rsidP="00B17853">
      <w:pPr>
        <w:pStyle w:val="KeepWithNext"/>
        <w:rPr>
          <w:rtl/>
          <w:lang w:eastAsia="he-IL"/>
        </w:rPr>
      </w:pPr>
    </w:p>
    <w:p w:rsidR="00B17853" w:rsidRDefault="00B17853" w:rsidP="00B17853">
      <w:pPr>
        <w:rPr>
          <w:rtl/>
          <w:lang w:eastAsia="he-IL"/>
        </w:rPr>
      </w:pPr>
      <w:r>
        <w:rPr>
          <w:rFonts w:hint="cs"/>
          <w:rtl/>
          <w:lang w:eastAsia="he-IL"/>
        </w:rPr>
        <w:t>לפי העניין, הבדיקה תהיה ספציפית.</w:t>
      </w:r>
    </w:p>
    <w:p w:rsidR="00B17853" w:rsidRDefault="00B17853" w:rsidP="00B17853">
      <w:pPr>
        <w:rPr>
          <w:rtl/>
          <w:lang w:eastAsia="he-IL"/>
        </w:rPr>
      </w:pPr>
      <w:bookmarkStart w:id="31398" w:name="_ETM_Q1_5994062"/>
      <w:bookmarkEnd w:id="31398"/>
    </w:p>
    <w:p w:rsidR="00B17853" w:rsidRDefault="00B17853" w:rsidP="00B17853">
      <w:pPr>
        <w:pStyle w:val="a4"/>
        <w:keepNext/>
        <w:rPr>
          <w:rtl/>
        </w:rPr>
      </w:pPr>
      <w:bookmarkStart w:id="31399" w:name="ET_speaker_תומר_רוזנר_4285"/>
      <w:r w:rsidRPr="00B17853">
        <w:rPr>
          <w:rStyle w:val="TagStyle"/>
          <w:rtl/>
        </w:rPr>
        <w:t xml:space="preserve"> &lt;&lt; דובר &gt;&gt; </w:t>
      </w:r>
      <w:r>
        <w:rPr>
          <w:rtl/>
        </w:rPr>
        <w:t>תומר רוזנר:</w:t>
      </w:r>
      <w:r w:rsidRPr="00B17853">
        <w:rPr>
          <w:rStyle w:val="TagStyle"/>
          <w:rtl/>
        </w:rPr>
        <w:t xml:space="preserve"> &lt;&lt; דובר &gt;&gt;</w:t>
      </w:r>
      <w:r w:rsidR="00BD4CC1">
        <w:rPr>
          <w:rtl/>
        </w:rPr>
        <w:t xml:space="preserve"> </w:t>
      </w:r>
      <w:r>
        <w:rPr>
          <w:rtl/>
        </w:rPr>
        <w:t xml:space="preserve"> </w:t>
      </w:r>
      <w:bookmarkEnd w:id="31399"/>
    </w:p>
    <w:p w:rsidR="00B17853" w:rsidRDefault="00B17853" w:rsidP="00B17853">
      <w:pPr>
        <w:pStyle w:val="KeepWithNext"/>
        <w:rPr>
          <w:rtl/>
          <w:lang w:eastAsia="he-IL"/>
        </w:rPr>
      </w:pPr>
    </w:p>
    <w:p w:rsidR="00B17853" w:rsidRDefault="00B17853" w:rsidP="00B17853">
      <w:pPr>
        <w:rPr>
          <w:rtl/>
          <w:lang w:eastAsia="he-IL"/>
        </w:rPr>
      </w:pPr>
      <w:bookmarkStart w:id="31400" w:name="_ETM_Q1_5996090"/>
      <w:bookmarkEnd w:id="31400"/>
      <w:r>
        <w:rPr>
          <w:rFonts w:hint="cs"/>
          <w:rtl/>
          <w:lang w:eastAsia="he-IL"/>
        </w:rPr>
        <w:t>י</w:t>
      </w:r>
      <w:bookmarkStart w:id="31401" w:name="_ETM_Q1_5996223"/>
      <w:bookmarkEnd w:id="31401"/>
      <w:r>
        <w:rPr>
          <w:rFonts w:hint="cs"/>
          <w:rtl/>
          <w:lang w:eastAsia="he-IL"/>
        </w:rPr>
        <w:t>ש פה סתירה פנימית, בסעיף הראשון</w:t>
      </w:r>
      <w:bookmarkStart w:id="31402" w:name="_ETM_Q1_5996481"/>
      <w:bookmarkEnd w:id="31402"/>
      <w:r>
        <w:rPr>
          <w:rFonts w:hint="cs"/>
          <w:rtl/>
          <w:lang w:eastAsia="he-IL"/>
        </w:rPr>
        <w:t xml:space="preserve"> של המשגיח אתם מדברים על כך שאי אפשר לתת תעודת </w:t>
      </w:r>
      <w:bookmarkStart w:id="31403" w:name="_ETM_Q1_5996383"/>
      <w:bookmarkEnd w:id="31403"/>
      <w:r>
        <w:rPr>
          <w:rFonts w:hint="cs"/>
          <w:rtl/>
          <w:lang w:eastAsia="he-IL"/>
        </w:rPr>
        <w:t>משגיח אם הוא עבר עבירה שמפאת חומרתה וכו', וכאן אתם</w:t>
      </w:r>
      <w:bookmarkStart w:id="31404" w:name="_ETM_Q1_5998392"/>
      <w:bookmarkEnd w:id="31404"/>
      <w:r>
        <w:rPr>
          <w:rFonts w:hint="cs"/>
          <w:rtl/>
          <w:lang w:eastAsia="he-IL"/>
        </w:rPr>
        <w:t xml:space="preserve"> אומרים את אותו דבר על סירוב למרות שהוא עומד בתנאים.</w:t>
      </w:r>
      <w:bookmarkStart w:id="31405" w:name="_ETM_Q1_6006355"/>
      <w:bookmarkEnd w:id="31405"/>
      <w:r>
        <w:rPr>
          <w:rFonts w:hint="cs"/>
          <w:rtl/>
          <w:lang w:eastAsia="he-IL"/>
        </w:rPr>
        <w:t xml:space="preserve"> אחת משתיים, או שיש שיקול דעת או שזה תנאי </w:t>
      </w:r>
      <w:bookmarkStart w:id="31406" w:name="_ETM_Q1_6008761"/>
      <w:bookmarkEnd w:id="31406"/>
      <w:r>
        <w:rPr>
          <w:rFonts w:hint="cs"/>
          <w:rtl/>
          <w:lang w:eastAsia="he-IL"/>
        </w:rPr>
        <w:t>סף, אי אפשר שזה גם שיקול דעת וגם תנאי</w:t>
      </w:r>
      <w:bookmarkStart w:id="31407" w:name="_ETM_Q1_6015673"/>
      <w:bookmarkEnd w:id="31407"/>
      <w:r>
        <w:rPr>
          <w:rFonts w:hint="cs"/>
          <w:rtl/>
          <w:lang w:eastAsia="he-IL"/>
        </w:rPr>
        <w:t xml:space="preserve"> סף. </w:t>
      </w:r>
      <w:bookmarkStart w:id="31408" w:name="_ETM_Q1_6016489"/>
      <w:bookmarkEnd w:id="31408"/>
    </w:p>
    <w:p w:rsidR="00B17853" w:rsidRDefault="00B17853" w:rsidP="00B17853">
      <w:pPr>
        <w:rPr>
          <w:rtl/>
          <w:lang w:eastAsia="he-IL"/>
        </w:rPr>
      </w:pPr>
      <w:bookmarkStart w:id="31409" w:name="_ETM_Q1_6016858"/>
      <w:bookmarkEnd w:id="31409"/>
    </w:p>
    <w:p w:rsidR="00B17853" w:rsidRDefault="00B17853" w:rsidP="00B17853">
      <w:pPr>
        <w:pStyle w:val="af9"/>
        <w:keepNext/>
        <w:rPr>
          <w:rtl/>
          <w:lang w:eastAsia="he-IL"/>
        </w:rPr>
      </w:pPr>
      <w:bookmarkStart w:id="31410" w:name="ET_guest_רותם_רייבי_4286"/>
      <w:r w:rsidRPr="00B17853">
        <w:rPr>
          <w:rStyle w:val="TagStyle"/>
          <w:rtl/>
        </w:rPr>
        <w:t xml:space="preserve"> &lt;&lt; אורח &gt;&gt; </w:t>
      </w:r>
      <w:r>
        <w:rPr>
          <w:rtl/>
          <w:lang w:eastAsia="he-IL"/>
        </w:rPr>
        <w:t>רותם רייבי:</w:t>
      </w:r>
      <w:r w:rsidRPr="00B17853">
        <w:rPr>
          <w:rStyle w:val="TagStyle"/>
          <w:rtl/>
        </w:rPr>
        <w:t xml:space="preserve"> &lt;&lt; אורח &gt;&gt;</w:t>
      </w:r>
      <w:r w:rsidR="00BD4CC1">
        <w:rPr>
          <w:rtl/>
          <w:lang w:eastAsia="he-IL"/>
        </w:rPr>
        <w:t xml:space="preserve"> </w:t>
      </w:r>
      <w:r>
        <w:rPr>
          <w:rtl/>
          <w:lang w:eastAsia="he-IL"/>
        </w:rPr>
        <w:t xml:space="preserve"> </w:t>
      </w:r>
      <w:bookmarkEnd w:id="31410"/>
    </w:p>
    <w:p w:rsidR="00B17853" w:rsidRDefault="00B17853" w:rsidP="00B17853">
      <w:pPr>
        <w:pStyle w:val="KeepWithNext"/>
        <w:rPr>
          <w:rtl/>
          <w:lang w:eastAsia="he-IL"/>
        </w:rPr>
      </w:pPr>
    </w:p>
    <w:p w:rsidR="00B17853" w:rsidRDefault="00B17853" w:rsidP="00B17853">
      <w:pPr>
        <w:rPr>
          <w:rtl/>
          <w:lang w:eastAsia="he-IL"/>
        </w:rPr>
      </w:pPr>
      <w:bookmarkStart w:id="31411" w:name="_ETM_Q1_6015077"/>
      <w:bookmarkStart w:id="31412" w:name="_ETM_Q1_6015165"/>
      <w:bookmarkEnd w:id="31411"/>
      <w:bookmarkEnd w:id="31412"/>
      <w:r>
        <w:rPr>
          <w:rFonts w:hint="cs"/>
          <w:rtl/>
          <w:lang w:eastAsia="he-IL"/>
        </w:rPr>
        <w:t>נכון. סעיף 2יד,</w:t>
      </w:r>
      <w:bookmarkStart w:id="31413" w:name="_ETM_Q1_6017165"/>
      <w:bookmarkEnd w:id="31413"/>
      <w:r>
        <w:rPr>
          <w:rFonts w:hint="cs"/>
          <w:rtl/>
          <w:lang w:eastAsia="he-IL"/>
        </w:rPr>
        <w:t xml:space="preserve"> בסירוב לתת רישיון. כמו שהוא מנוסח הכוונה של הסירוב לתת רישיון זה שלמרות שעומדים </w:t>
      </w:r>
      <w:bookmarkStart w:id="31414" w:name="_ETM_Q1_6025782"/>
      <w:bookmarkEnd w:id="31414"/>
      <w:r>
        <w:rPr>
          <w:rFonts w:hint="cs"/>
          <w:rtl/>
          <w:lang w:eastAsia="he-IL"/>
        </w:rPr>
        <w:t>בתנאי הסף יכולות להיות סיבות נוספות לסירוב. אם הנושא של</w:t>
      </w:r>
      <w:bookmarkStart w:id="31415" w:name="_ETM_Q1_6031072"/>
      <w:bookmarkEnd w:id="31415"/>
      <w:r>
        <w:rPr>
          <w:rFonts w:hint="cs"/>
          <w:rtl/>
          <w:lang w:eastAsia="he-IL"/>
        </w:rPr>
        <w:t xml:space="preserve"> כתב אישום מופיע כבר בתנאי הסף אז זה לא הרחבה. </w:t>
      </w:r>
      <w:bookmarkStart w:id="31416" w:name="_ETM_Q1_6035633"/>
      <w:bookmarkEnd w:id="31416"/>
    </w:p>
    <w:p w:rsidR="00B17853" w:rsidRDefault="00B17853" w:rsidP="00B17853">
      <w:pPr>
        <w:rPr>
          <w:rtl/>
          <w:lang w:eastAsia="he-IL"/>
        </w:rPr>
      </w:pPr>
    </w:p>
    <w:p w:rsidR="00B17853" w:rsidRDefault="00B17853" w:rsidP="00B17853">
      <w:pPr>
        <w:pStyle w:val="a4"/>
        <w:keepNext/>
        <w:rPr>
          <w:rtl/>
        </w:rPr>
      </w:pPr>
      <w:bookmarkStart w:id="31417" w:name="ET_speaker_תומר_רוזנר_4287"/>
      <w:r w:rsidRPr="00B17853">
        <w:rPr>
          <w:rStyle w:val="TagStyle"/>
          <w:rtl/>
        </w:rPr>
        <w:t xml:space="preserve"> &lt;&lt; דובר &gt;&gt; </w:t>
      </w:r>
      <w:r>
        <w:rPr>
          <w:rtl/>
        </w:rPr>
        <w:t>תומר רוזנר:</w:t>
      </w:r>
      <w:r w:rsidRPr="00B17853">
        <w:rPr>
          <w:rStyle w:val="TagStyle"/>
          <w:rtl/>
        </w:rPr>
        <w:t xml:space="preserve"> &lt;&lt; דובר &gt;&gt;</w:t>
      </w:r>
      <w:r w:rsidR="00BD4CC1">
        <w:rPr>
          <w:rtl/>
        </w:rPr>
        <w:t xml:space="preserve"> </w:t>
      </w:r>
      <w:r>
        <w:rPr>
          <w:rtl/>
        </w:rPr>
        <w:t xml:space="preserve"> </w:t>
      </w:r>
      <w:bookmarkEnd w:id="31417"/>
    </w:p>
    <w:p w:rsidR="00B17853" w:rsidRDefault="00B17853" w:rsidP="00B17853">
      <w:pPr>
        <w:pStyle w:val="KeepWithNext"/>
        <w:rPr>
          <w:rtl/>
          <w:lang w:eastAsia="he-IL"/>
        </w:rPr>
      </w:pPr>
    </w:p>
    <w:p w:rsidR="00B17853" w:rsidRDefault="00B17853" w:rsidP="00B17853">
      <w:pPr>
        <w:rPr>
          <w:rtl/>
          <w:lang w:eastAsia="he-IL"/>
        </w:rPr>
      </w:pPr>
      <w:bookmarkStart w:id="31418" w:name="_ETM_Q1_6032675"/>
      <w:bookmarkEnd w:id="31418"/>
      <w:r>
        <w:rPr>
          <w:rFonts w:hint="cs"/>
          <w:rtl/>
          <w:lang w:eastAsia="he-IL"/>
        </w:rPr>
        <w:t>א</w:t>
      </w:r>
      <w:bookmarkStart w:id="31419" w:name="_ETM_Q1_6032824"/>
      <w:bookmarkEnd w:id="31419"/>
      <w:r>
        <w:rPr>
          <w:rFonts w:hint="cs"/>
          <w:rtl/>
          <w:lang w:eastAsia="he-IL"/>
        </w:rPr>
        <w:t>ז אין שיקול דעת.</w:t>
      </w:r>
    </w:p>
    <w:p w:rsidR="00B17853" w:rsidRDefault="00B17853" w:rsidP="00B17853">
      <w:pPr>
        <w:rPr>
          <w:rtl/>
          <w:lang w:eastAsia="he-IL"/>
        </w:rPr>
      </w:pPr>
      <w:bookmarkStart w:id="31420" w:name="_ETM_Q1_6034575"/>
      <w:bookmarkEnd w:id="31420"/>
    </w:p>
    <w:p w:rsidR="00B17853" w:rsidRDefault="00B17853" w:rsidP="00B17853">
      <w:pPr>
        <w:pStyle w:val="af9"/>
        <w:keepNext/>
        <w:rPr>
          <w:rtl/>
          <w:lang w:eastAsia="he-IL"/>
        </w:rPr>
      </w:pPr>
      <w:bookmarkStart w:id="31421" w:name="ET_guest_רותם_רייבי_4288"/>
      <w:r w:rsidRPr="00B17853">
        <w:rPr>
          <w:rStyle w:val="TagStyle"/>
          <w:rtl/>
        </w:rPr>
        <w:t xml:space="preserve"> &lt;&lt; אורח &gt;&gt; </w:t>
      </w:r>
      <w:r>
        <w:rPr>
          <w:rtl/>
          <w:lang w:eastAsia="he-IL"/>
        </w:rPr>
        <w:t>רותם רייבי:</w:t>
      </w:r>
      <w:r w:rsidRPr="00B17853">
        <w:rPr>
          <w:rStyle w:val="TagStyle"/>
          <w:rtl/>
        </w:rPr>
        <w:t xml:space="preserve"> &lt;&lt; אורח &gt;&gt;</w:t>
      </w:r>
      <w:r w:rsidR="00BD4CC1">
        <w:rPr>
          <w:rtl/>
          <w:lang w:eastAsia="he-IL"/>
        </w:rPr>
        <w:t xml:space="preserve"> </w:t>
      </w:r>
      <w:r>
        <w:rPr>
          <w:rtl/>
          <w:lang w:eastAsia="he-IL"/>
        </w:rPr>
        <w:t xml:space="preserve"> </w:t>
      </w:r>
      <w:bookmarkEnd w:id="31421"/>
    </w:p>
    <w:p w:rsidR="00B17853" w:rsidRDefault="00B17853" w:rsidP="00B17853">
      <w:pPr>
        <w:pStyle w:val="KeepWithNext"/>
        <w:rPr>
          <w:rtl/>
          <w:lang w:eastAsia="he-IL"/>
        </w:rPr>
      </w:pPr>
    </w:p>
    <w:p w:rsidR="00B17853" w:rsidRDefault="00B17853" w:rsidP="00B17853">
      <w:pPr>
        <w:rPr>
          <w:rtl/>
          <w:lang w:eastAsia="he-IL"/>
        </w:rPr>
      </w:pPr>
      <w:bookmarkStart w:id="31422" w:name="_ETM_Q1_6036764"/>
      <w:bookmarkStart w:id="31423" w:name="_ETM_Q1_6036878"/>
      <w:bookmarkEnd w:id="31422"/>
      <w:bookmarkEnd w:id="31423"/>
      <w:r>
        <w:rPr>
          <w:rFonts w:hint="cs"/>
          <w:rtl/>
          <w:lang w:eastAsia="he-IL"/>
        </w:rPr>
        <w:t xml:space="preserve">אם אתה אומר שתנאי הסף הוא עבירה, </w:t>
      </w:r>
      <w:bookmarkStart w:id="31424" w:name="_ETM_Q1_6035701"/>
      <w:bookmarkEnd w:id="31424"/>
      <w:r>
        <w:rPr>
          <w:rFonts w:hint="cs"/>
          <w:rtl/>
          <w:lang w:eastAsia="he-IL"/>
        </w:rPr>
        <w:t>אם הוא הורשע בעבירה הוא בטוח לא יכול. אם הוגש</w:t>
      </w:r>
      <w:bookmarkStart w:id="31425" w:name="_ETM_Q1_6037165"/>
      <w:bookmarkEnd w:id="31425"/>
      <w:r>
        <w:rPr>
          <w:rFonts w:hint="cs"/>
          <w:rtl/>
          <w:lang w:eastAsia="he-IL"/>
        </w:rPr>
        <w:t xml:space="preserve"> נגדו כתב אישום, רשאי לא לתת לו, רשאי</w:t>
      </w:r>
      <w:bookmarkStart w:id="31426" w:name="_ETM_Q1_6046173"/>
      <w:bookmarkEnd w:id="31426"/>
      <w:r>
        <w:rPr>
          <w:rFonts w:hint="cs"/>
          <w:rtl/>
          <w:lang w:eastAsia="he-IL"/>
        </w:rPr>
        <w:t xml:space="preserve"> לסרב, ואז המבנה הוא קוהרנטי.</w:t>
      </w:r>
    </w:p>
    <w:p w:rsidR="00B17853" w:rsidRDefault="00B17853" w:rsidP="00B17853">
      <w:pPr>
        <w:rPr>
          <w:rtl/>
          <w:lang w:eastAsia="he-IL"/>
        </w:rPr>
      </w:pPr>
      <w:bookmarkStart w:id="31427" w:name="_ETM_Q1_6043061"/>
      <w:bookmarkEnd w:id="31427"/>
    </w:p>
    <w:p w:rsidR="00B17853" w:rsidRDefault="00B17853" w:rsidP="00B17853">
      <w:pPr>
        <w:pStyle w:val="a4"/>
        <w:keepNext/>
        <w:rPr>
          <w:rtl/>
        </w:rPr>
      </w:pPr>
      <w:bookmarkStart w:id="31428" w:name="ET_speaker_לירון_אדלר_4289"/>
      <w:r w:rsidRPr="00B17853">
        <w:rPr>
          <w:rStyle w:val="TagStyle"/>
          <w:rtl/>
        </w:rPr>
        <w:t xml:space="preserve"> &lt;&lt; דובר &gt;&gt; </w:t>
      </w:r>
      <w:r>
        <w:rPr>
          <w:rtl/>
        </w:rPr>
        <w:t>לירון אדלר:</w:t>
      </w:r>
      <w:r w:rsidRPr="00B17853">
        <w:rPr>
          <w:rStyle w:val="TagStyle"/>
          <w:rtl/>
        </w:rPr>
        <w:t xml:space="preserve"> &lt;&lt; דובר &gt;&gt;</w:t>
      </w:r>
      <w:r w:rsidR="00BD4CC1">
        <w:rPr>
          <w:rtl/>
        </w:rPr>
        <w:t xml:space="preserve"> </w:t>
      </w:r>
      <w:r>
        <w:rPr>
          <w:rtl/>
        </w:rPr>
        <w:t xml:space="preserve"> </w:t>
      </w:r>
      <w:bookmarkEnd w:id="31428"/>
    </w:p>
    <w:p w:rsidR="00B17853" w:rsidRDefault="00B17853" w:rsidP="00B17853">
      <w:pPr>
        <w:pStyle w:val="KeepWithNext"/>
        <w:rPr>
          <w:rtl/>
          <w:lang w:eastAsia="he-IL"/>
        </w:rPr>
      </w:pPr>
    </w:p>
    <w:p w:rsidR="00B17853" w:rsidRDefault="00B17853" w:rsidP="00B17853">
      <w:pPr>
        <w:rPr>
          <w:rtl/>
          <w:lang w:eastAsia="he-IL"/>
        </w:rPr>
      </w:pPr>
      <w:bookmarkStart w:id="31429" w:name="_ETM_Q1_6045084"/>
      <w:bookmarkStart w:id="31430" w:name="_ETM_Q1_6045238"/>
      <w:bookmarkEnd w:id="31429"/>
      <w:bookmarkEnd w:id="31430"/>
      <w:r>
        <w:rPr>
          <w:rFonts w:hint="cs"/>
          <w:rtl/>
          <w:lang w:eastAsia="he-IL"/>
        </w:rPr>
        <w:t xml:space="preserve">בנוסח המקורי זה היה הליך פלילי, </w:t>
      </w:r>
      <w:bookmarkStart w:id="31431" w:name="_ETM_Q1_6049549"/>
      <w:bookmarkEnd w:id="31431"/>
      <w:r>
        <w:rPr>
          <w:rFonts w:hint="cs"/>
          <w:rtl/>
          <w:lang w:eastAsia="he-IL"/>
        </w:rPr>
        <w:t xml:space="preserve">לכן זה היה מרחיב. </w:t>
      </w:r>
      <w:bookmarkStart w:id="31432" w:name="_ETM_Q1_6052557"/>
      <w:bookmarkEnd w:id="31432"/>
    </w:p>
    <w:p w:rsidR="00B17853" w:rsidRDefault="00B17853" w:rsidP="00B17853">
      <w:pPr>
        <w:rPr>
          <w:rtl/>
          <w:lang w:eastAsia="he-IL"/>
        </w:rPr>
      </w:pPr>
      <w:bookmarkStart w:id="31433" w:name="_ETM_Q1_6052943"/>
      <w:bookmarkEnd w:id="31433"/>
    </w:p>
    <w:p w:rsidR="00B17853" w:rsidRDefault="00B17853" w:rsidP="00B17853">
      <w:pPr>
        <w:pStyle w:val="af6"/>
        <w:keepNext/>
        <w:rPr>
          <w:rtl/>
        </w:rPr>
      </w:pPr>
      <w:bookmarkStart w:id="31434" w:name="ET_yor_5142_4290"/>
      <w:r w:rsidRPr="00B17853">
        <w:rPr>
          <w:rStyle w:val="TagStyle"/>
          <w:rtl/>
        </w:rPr>
        <w:t xml:space="preserve"> &lt;&lt; יור &gt;&gt; </w:t>
      </w:r>
      <w:r>
        <w:rPr>
          <w:rtl/>
        </w:rPr>
        <w:t>היו"ר יוליה מלינובסקי:</w:t>
      </w:r>
      <w:r w:rsidRPr="00B17853">
        <w:rPr>
          <w:rStyle w:val="TagStyle"/>
          <w:rtl/>
        </w:rPr>
        <w:t xml:space="preserve"> &lt;&lt; יור &gt;&gt;</w:t>
      </w:r>
      <w:r w:rsidR="00BD4CC1">
        <w:rPr>
          <w:rtl/>
        </w:rPr>
        <w:t xml:space="preserve"> </w:t>
      </w:r>
      <w:r>
        <w:rPr>
          <w:rtl/>
        </w:rPr>
        <w:t xml:space="preserve"> </w:t>
      </w:r>
      <w:bookmarkEnd w:id="31434"/>
    </w:p>
    <w:p w:rsidR="00B17853" w:rsidRDefault="00B17853" w:rsidP="00B17853">
      <w:pPr>
        <w:pStyle w:val="KeepWithNext"/>
        <w:rPr>
          <w:rtl/>
          <w:lang w:eastAsia="he-IL"/>
        </w:rPr>
      </w:pPr>
    </w:p>
    <w:p w:rsidR="00B17853" w:rsidRDefault="00B17853" w:rsidP="00B17853">
      <w:pPr>
        <w:rPr>
          <w:rtl/>
          <w:lang w:eastAsia="he-IL"/>
        </w:rPr>
      </w:pPr>
      <w:bookmarkStart w:id="31435" w:name="_ETM_Q1_6056024"/>
      <w:bookmarkEnd w:id="31435"/>
      <w:r>
        <w:rPr>
          <w:rFonts w:hint="cs"/>
          <w:rtl/>
          <w:lang w:eastAsia="he-IL"/>
        </w:rPr>
        <w:t>ה</w:t>
      </w:r>
      <w:bookmarkStart w:id="31436" w:name="_ETM_Q1_6056186"/>
      <w:bookmarkEnd w:id="31436"/>
      <w:r>
        <w:rPr>
          <w:rFonts w:hint="cs"/>
          <w:rtl/>
          <w:lang w:eastAsia="he-IL"/>
        </w:rPr>
        <w:t xml:space="preserve">ליך פלילי בכלל לא רלוונטי. </w:t>
      </w:r>
    </w:p>
    <w:p w:rsidR="00B17853" w:rsidRDefault="00B17853" w:rsidP="00B17853">
      <w:pPr>
        <w:rPr>
          <w:rtl/>
          <w:lang w:eastAsia="he-IL"/>
        </w:rPr>
      </w:pPr>
      <w:bookmarkStart w:id="31437" w:name="_ETM_Q1_6057436"/>
      <w:bookmarkStart w:id="31438" w:name="_ETM_Q1_6057872"/>
      <w:bookmarkEnd w:id="31437"/>
      <w:bookmarkEnd w:id="31438"/>
    </w:p>
    <w:p w:rsidR="00B17853" w:rsidRDefault="00B17853" w:rsidP="00B17853">
      <w:pPr>
        <w:pStyle w:val="a4"/>
        <w:keepNext/>
        <w:rPr>
          <w:rtl/>
        </w:rPr>
      </w:pPr>
      <w:bookmarkStart w:id="31439" w:name="ET_speaker_תומר_רוזנר_4291"/>
      <w:r w:rsidRPr="00B17853">
        <w:rPr>
          <w:rStyle w:val="TagStyle"/>
          <w:rtl/>
        </w:rPr>
        <w:t xml:space="preserve"> &lt;&lt; דובר &gt;&gt; </w:t>
      </w:r>
      <w:r>
        <w:rPr>
          <w:rtl/>
        </w:rPr>
        <w:t>תומר רוזנר:</w:t>
      </w:r>
      <w:r w:rsidRPr="00B17853">
        <w:rPr>
          <w:rStyle w:val="TagStyle"/>
          <w:rtl/>
        </w:rPr>
        <w:t xml:space="preserve"> &lt;&lt; דובר &gt;&gt;</w:t>
      </w:r>
      <w:r w:rsidR="00BD4CC1">
        <w:rPr>
          <w:rtl/>
        </w:rPr>
        <w:t xml:space="preserve"> </w:t>
      </w:r>
      <w:r>
        <w:rPr>
          <w:rtl/>
        </w:rPr>
        <w:t xml:space="preserve"> </w:t>
      </w:r>
      <w:bookmarkEnd w:id="31439"/>
    </w:p>
    <w:p w:rsidR="00B17853" w:rsidRDefault="00B17853" w:rsidP="00B17853">
      <w:pPr>
        <w:pStyle w:val="KeepWithNext"/>
        <w:rPr>
          <w:rtl/>
          <w:lang w:eastAsia="he-IL"/>
        </w:rPr>
      </w:pPr>
    </w:p>
    <w:p w:rsidR="00B17853" w:rsidRDefault="00B17853" w:rsidP="00B17853">
      <w:pPr>
        <w:rPr>
          <w:rtl/>
          <w:lang w:eastAsia="he-IL"/>
        </w:rPr>
      </w:pPr>
      <w:bookmarkStart w:id="31440" w:name="_ETM_Q1_6059514"/>
      <w:bookmarkEnd w:id="31440"/>
      <w:r>
        <w:rPr>
          <w:rFonts w:hint="cs"/>
          <w:rtl/>
          <w:lang w:eastAsia="he-IL"/>
        </w:rPr>
        <w:t>ל</w:t>
      </w:r>
      <w:bookmarkStart w:id="31441" w:name="_ETM_Q1_6059636"/>
      <w:bookmarkEnd w:id="31441"/>
      <w:r>
        <w:rPr>
          <w:rFonts w:hint="cs"/>
          <w:rtl/>
          <w:lang w:eastAsia="he-IL"/>
        </w:rPr>
        <w:t xml:space="preserve">כן </w:t>
      </w:r>
      <w:bookmarkStart w:id="31442" w:name="_ETM_Q1_6054874"/>
      <w:bookmarkEnd w:id="31442"/>
      <w:r>
        <w:rPr>
          <w:rFonts w:hint="cs"/>
          <w:rtl/>
          <w:lang w:eastAsia="he-IL"/>
        </w:rPr>
        <w:t xml:space="preserve">מוצדק להוריד שם את הנושא של כתב אישום ולהותיר אותו </w:t>
      </w:r>
      <w:bookmarkStart w:id="31443" w:name="_ETM_Q1_6057873"/>
      <w:bookmarkEnd w:id="31443"/>
      <w:r>
        <w:rPr>
          <w:rFonts w:hint="cs"/>
          <w:rtl/>
          <w:lang w:eastAsia="he-IL"/>
        </w:rPr>
        <w:t>כאן בשיקול הדעת כי זה באמת - - -</w:t>
      </w:r>
      <w:bookmarkStart w:id="31444" w:name="_ETM_Q1_6059473"/>
      <w:bookmarkEnd w:id="31444"/>
    </w:p>
    <w:p w:rsidR="00B17853" w:rsidRDefault="00B17853" w:rsidP="00B17853">
      <w:pPr>
        <w:rPr>
          <w:rtl/>
          <w:lang w:eastAsia="he-IL"/>
        </w:rPr>
      </w:pPr>
      <w:bookmarkStart w:id="31445" w:name="_ETM_Q1_6060168"/>
      <w:bookmarkEnd w:id="31445"/>
    </w:p>
    <w:p w:rsidR="00B17853" w:rsidRDefault="00B17853" w:rsidP="00B17853">
      <w:pPr>
        <w:pStyle w:val="af9"/>
        <w:keepNext/>
        <w:rPr>
          <w:rtl/>
          <w:lang w:eastAsia="he-IL"/>
        </w:rPr>
      </w:pPr>
      <w:bookmarkStart w:id="31446" w:name="ET_guest_רותם_רייבי_4292"/>
      <w:r w:rsidRPr="00B17853">
        <w:rPr>
          <w:rStyle w:val="TagStyle"/>
          <w:rtl/>
        </w:rPr>
        <w:t xml:space="preserve"> &lt;&lt; אורח &gt;&gt; </w:t>
      </w:r>
      <w:r>
        <w:rPr>
          <w:rtl/>
          <w:lang w:eastAsia="he-IL"/>
        </w:rPr>
        <w:t>רותם רייבי:</w:t>
      </w:r>
      <w:r w:rsidRPr="00B17853">
        <w:rPr>
          <w:rStyle w:val="TagStyle"/>
          <w:rtl/>
        </w:rPr>
        <w:t xml:space="preserve"> &lt;&lt; אורח &gt;&gt;</w:t>
      </w:r>
      <w:r w:rsidR="00BD4CC1">
        <w:rPr>
          <w:rtl/>
          <w:lang w:eastAsia="he-IL"/>
        </w:rPr>
        <w:t xml:space="preserve"> </w:t>
      </w:r>
      <w:r>
        <w:rPr>
          <w:rtl/>
          <w:lang w:eastAsia="he-IL"/>
        </w:rPr>
        <w:t xml:space="preserve"> </w:t>
      </w:r>
      <w:bookmarkEnd w:id="31446"/>
    </w:p>
    <w:p w:rsidR="00B17853" w:rsidRDefault="00B17853" w:rsidP="00B17853">
      <w:pPr>
        <w:pStyle w:val="KeepWithNext"/>
        <w:rPr>
          <w:rtl/>
          <w:lang w:eastAsia="he-IL"/>
        </w:rPr>
      </w:pPr>
    </w:p>
    <w:p w:rsidR="00B17853" w:rsidRDefault="00B17853" w:rsidP="00B17853">
      <w:pPr>
        <w:rPr>
          <w:rtl/>
          <w:lang w:eastAsia="he-IL"/>
        </w:rPr>
      </w:pPr>
      <w:r>
        <w:rPr>
          <w:rFonts w:hint="cs"/>
          <w:rtl/>
          <w:lang w:eastAsia="he-IL"/>
        </w:rPr>
        <w:t>ת</w:t>
      </w:r>
      <w:bookmarkStart w:id="31447" w:name="_ETM_Q1_6062668"/>
      <w:bookmarkEnd w:id="31447"/>
      <w:r>
        <w:rPr>
          <w:rFonts w:hint="cs"/>
          <w:rtl/>
          <w:lang w:eastAsia="he-IL"/>
        </w:rPr>
        <w:t>נ</w:t>
      </w:r>
      <w:bookmarkStart w:id="31448" w:name="_ETM_Q1_6062724"/>
      <w:bookmarkEnd w:id="31448"/>
      <w:r>
        <w:rPr>
          <w:rFonts w:hint="cs"/>
          <w:rtl/>
          <w:lang w:eastAsia="he-IL"/>
        </w:rPr>
        <w:t xml:space="preserve">אי הסף </w:t>
      </w:r>
      <w:bookmarkStart w:id="31449" w:name="_ETM_Q1_6064185"/>
      <w:bookmarkEnd w:id="31449"/>
      <w:r>
        <w:rPr>
          <w:rFonts w:hint="cs"/>
          <w:rtl/>
          <w:lang w:eastAsia="he-IL"/>
        </w:rPr>
        <w:t>יהיה שאם הוא הורשע, בכלל אי אפשר לתת לו,</w:t>
      </w:r>
      <w:bookmarkStart w:id="31450" w:name="_ETM_Q1_6065633"/>
      <w:bookmarkEnd w:id="31450"/>
      <w:r>
        <w:rPr>
          <w:rFonts w:hint="cs"/>
          <w:rtl/>
          <w:lang w:eastAsia="he-IL"/>
        </w:rPr>
        <w:t xml:space="preserve"> אבל אם הוגש נגדו כתב אישום אז אפשר לתת</w:t>
      </w:r>
      <w:bookmarkStart w:id="31451" w:name="_ETM_Q1_6069947"/>
      <w:bookmarkEnd w:id="31451"/>
      <w:r>
        <w:rPr>
          <w:rFonts w:hint="cs"/>
          <w:rtl/>
          <w:lang w:eastAsia="he-IL"/>
        </w:rPr>
        <w:t xml:space="preserve"> לו - - -</w:t>
      </w:r>
      <w:bookmarkStart w:id="31452" w:name="_ETM_Q1_6070861"/>
      <w:bookmarkEnd w:id="31452"/>
    </w:p>
    <w:p w:rsidR="00B17853" w:rsidRDefault="00B17853" w:rsidP="00B17853">
      <w:pPr>
        <w:rPr>
          <w:rtl/>
          <w:lang w:eastAsia="he-IL"/>
        </w:rPr>
      </w:pPr>
    </w:p>
    <w:p w:rsidR="00B17853" w:rsidRDefault="00B17853" w:rsidP="00B17853">
      <w:pPr>
        <w:pStyle w:val="af6"/>
        <w:keepNext/>
        <w:rPr>
          <w:rtl/>
        </w:rPr>
      </w:pPr>
      <w:bookmarkStart w:id="31453" w:name="ET_yor_5142_4293"/>
      <w:r w:rsidRPr="00B17853">
        <w:rPr>
          <w:rStyle w:val="TagStyle"/>
          <w:rtl/>
        </w:rPr>
        <w:t xml:space="preserve"> &lt;&lt; יור &gt;&gt; </w:t>
      </w:r>
      <w:r>
        <w:rPr>
          <w:rtl/>
        </w:rPr>
        <w:t>היו"ר יוליה מלינובסקי:</w:t>
      </w:r>
      <w:r w:rsidRPr="00B17853">
        <w:rPr>
          <w:rStyle w:val="TagStyle"/>
          <w:rtl/>
        </w:rPr>
        <w:t xml:space="preserve"> &lt;&lt; יור &gt;&gt;</w:t>
      </w:r>
      <w:r w:rsidR="00BD4CC1">
        <w:rPr>
          <w:rtl/>
        </w:rPr>
        <w:t xml:space="preserve"> </w:t>
      </w:r>
      <w:r>
        <w:rPr>
          <w:rtl/>
        </w:rPr>
        <w:t xml:space="preserve"> </w:t>
      </w:r>
      <w:bookmarkEnd w:id="31453"/>
    </w:p>
    <w:p w:rsidR="00B17853" w:rsidRDefault="00B17853" w:rsidP="00B17853">
      <w:pPr>
        <w:pStyle w:val="KeepWithNext"/>
        <w:rPr>
          <w:rtl/>
          <w:lang w:eastAsia="he-IL"/>
        </w:rPr>
      </w:pPr>
    </w:p>
    <w:p w:rsidR="00B17853" w:rsidRDefault="00B17853" w:rsidP="00B17853">
      <w:pPr>
        <w:rPr>
          <w:rtl/>
          <w:lang w:eastAsia="he-IL"/>
        </w:rPr>
      </w:pPr>
      <w:bookmarkStart w:id="31454" w:name="_ETM_Q1_6072691"/>
      <w:bookmarkEnd w:id="31454"/>
      <w:r>
        <w:rPr>
          <w:rFonts w:hint="cs"/>
          <w:rtl/>
          <w:lang w:eastAsia="he-IL"/>
        </w:rPr>
        <w:t>ק</w:t>
      </w:r>
      <w:bookmarkStart w:id="31455" w:name="_ETM_Q1_6072782"/>
      <w:bookmarkEnd w:id="31455"/>
      <w:r>
        <w:rPr>
          <w:rFonts w:hint="cs"/>
          <w:rtl/>
          <w:lang w:eastAsia="he-IL"/>
        </w:rPr>
        <w:t xml:space="preserve">ודם כל כתב אישום, בן אדם זכאי </w:t>
      </w:r>
      <w:bookmarkStart w:id="31456" w:name="_ETM_Q1_6073763"/>
      <w:bookmarkEnd w:id="31456"/>
      <w:r>
        <w:rPr>
          <w:rFonts w:hint="cs"/>
          <w:rtl/>
          <w:lang w:eastAsia="he-IL"/>
        </w:rPr>
        <w:t>כל עוד הוא לא הורשע ולא צריך להתעלם מזה</w:t>
      </w:r>
      <w:bookmarkStart w:id="31457" w:name="_ETM_Q1_6076865"/>
      <w:bookmarkEnd w:id="31457"/>
      <w:r>
        <w:rPr>
          <w:rFonts w:hint="cs"/>
          <w:rtl/>
          <w:lang w:eastAsia="he-IL"/>
        </w:rPr>
        <w:t>. אם הוגש כתב אישום בהונאה בכשרות אז</w:t>
      </w:r>
      <w:bookmarkStart w:id="31458" w:name="_ETM_Q1_6083413"/>
      <w:bookmarkEnd w:id="31458"/>
      <w:r>
        <w:rPr>
          <w:rFonts w:hint="cs"/>
          <w:rtl/>
          <w:lang w:eastAsia="he-IL"/>
        </w:rPr>
        <w:t xml:space="preserve"> ברור לי שזה מוצדק לא לתת רישיון, אבל זה</w:t>
      </w:r>
      <w:bookmarkStart w:id="31459" w:name="_ETM_Q1_6085651"/>
      <w:bookmarkEnd w:id="31459"/>
      <w:r>
        <w:rPr>
          <w:rFonts w:hint="cs"/>
          <w:rtl/>
          <w:lang w:eastAsia="he-IL"/>
        </w:rPr>
        <w:t xml:space="preserve"> רחב מדי, אנחנו לא רוצים לפגוע באנשים. אז יש הבדל </w:t>
      </w:r>
      <w:bookmarkStart w:id="31460" w:name="_ETM_Q1_6093515"/>
      <w:bookmarkEnd w:id="31460"/>
      <w:r>
        <w:rPr>
          <w:rFonts w:hint="cs"/>
          <w:rtl/>
          <w:lang w:eastAsia="he-IL"/>
        </w:rPr>
        <w:t>מהותי, דיברנו על זה ואני לא מבינה את ההתעקשות</w:t>
      </w:r>
      <w:bookmarkStart w:id="31461" w:name="_ETM_Q1_6094021"/>
      <w:bookmarkEnd w:id="31461"/>
      <w:r>
        <w:rPr>
          <w:rFonts w:hint="cs"/>
          <w:rtl/>
          <w:lang w:eastAsia="he-IL"/>
        </w:rPr>
        <w:t xml:space="preserve"> על זה, בין משגיח, שזה עובד הכי מה שנקרא</w:t>
      </w:r>
      <w:bookmarkStart w:id="31462" w:name="_ETM_Q1_6100709"/>
      <w:bookmarkEnd w:id="31462"/>
      <w:r>
        <w:rPr>
          <w:rFonts w:hint="cs"/>
          <w:rtl/>
          <w:lang w:eastAsia="he-IL"/>
        </w:rPr>
        <w:t xml:space="preserve"> רגיל בכל הפירמידה, ובין בעל העסק. וגם כמובן העבירות הן </w:t>
      </w:r>
      <w:bookmarkStart w:id="31463" w:name="_ETM_Q1_6107773"/>
      <w:bookmarkEnd w:id="31463"/>
      <w:r>
        <w:rPr>
          <w:rFonts w:hint="cs"/>
          <w:rtl/>
          <w:lang w:eastAsia="he-IL"/>
        </w:rPr>
        <w:t xml:space="preserve">שונות. </w:t>
      </w:r>
      <w:bookmarkStart w:id="31464" w:name="_ETM_Q1_6108837"/>
      <w:bookmarkEnd w:id="31464"/>
    </w:p>
    <w:p w:rsidR="00B17853" w:rsidRDefault="00B17853" w:rsidP="00B17853">
      <w:pPr>
        <w:rPr>
          <w:rtl/>
          <w:lang w:eastAsia="he-IL"/>
        </w:rPr>
      </w:pPr>
      <w:bookmarkStart w:id="31465" w:name="_ETM_Q1_6109190"/>
      <w:bookmarkStart w:id="31466" w:name="_ETM_Q1_6110125"/>
      <w:bookmarkEnd w:id="31465"/>
      <w:bookmarkEnd w:id="31466"/>
    </w:p>
    <w:p w:rsidR="00B17853" w:rsidRDefault="00B17853" w:rsidP="00B17853">
      <w:pPr>
        <w:pStyle w:val="a4"/>
        <w:keepNext/>
        <w:rPr>
          <w:rtl/>
        </w:rPr>
      </w:pPr>
      <w:bookmarkStart w:id="31467" w:name="ET_speaker_תומר_רוזנר_4294"/>
      <w:r w:rsidRPr="00B17853">
        <w:rPr>
          <w:rStyle w:val="TagStyle"/>
          <w:rtl/>
        </w:rPr>
        <w:t xml:space="preserve"> &lt;&lt; דובר &gt;&gt; </w:t>
      </w:r>
      <w:r>
        <w:rPr>
          <w:rtl/>
        </w:rPr>
        <w:t>תומר רוזנר:</w:t>
      </w:r>
      <w:r w:rsidRPr="00B17853">
        <w:rPr>
          <w:rStyle w:val="TagStyle"/>
          <w:rtl/>
        </w:rPr>
        <w:t xml:space="preserve"> &lt;&lt; דובר &gt;&gt;</w:t>
      </w:r>
      <w:r w:rsidR="00BD4CC1">
        <w:rPr>
          <w:rtl/>
        </w:rPr>
        <w:t xml:space="preserve"> </w:t>
      </w:r>
      <w:r>
        <w:rPr>
          <w:rtl/>
        </w:rPr>
        <w:t xml:space="preserve"> </w:t>
      </w:r>
      <w:bookmarkEnd w:id="31467"/>
    </w:p>
    <w:p w:rsidR="00B17853" w:rsidRDefault="00B17853" w:rsidP="00B17853">
      <w:pPr>
        <w:pStyle w:val="KeepWithNext"/>
        <w:rPr>
          <w:rtl/>
          <w:lang w:eastAsia="he-IL"/>
        </w:rPr>
      </w:pPr>
    </w:p>
    <w:p w:rsidR="00B17853" w:rsidRDefault="00B17853" w:rsidP="00B17853">
      <w:pPr>
        <w:rPr>
          <w:rtl/>
          <w:lang w:eastAsia="he-IL"/>
        </w:rPr>
      </w:pPr>
      <w:bookmarkStart w:id="31468" w:name="_ETM_Q1_6108501"/>
      <w:bookmarkEnd w:id="31468"/>
      <w:r>
        <w:rPr>
          <w:rFonts w:hint="cs"/>
          <w:rtl/>
          <w:lang w:eastAsia="he-IL"/>
        </w:rPr>
        <w:t>ש</w:t>
      </w:r>
      <w:bookmarkStart w:id="31469" w:name="_ETM_Q1_6108638"/>
      <w:bookmarkEnd w:id="31469"/>
      <w:r>
        <w:rPr>
          <w:rFonts w:hint="cs"/>
          <w:rtl/>
          <w:lang w:eastAsia="he-IL"/>
        </w:rPr>
        <w:t xml:space="preserve">יבדקו את זה. </w:t>
      </w:r>
    </w:p>
    <w:p w:rsidR="00B17853" w:rsidRDefault="00B17853" w:rsidP="00B17853">
      <w:pPr>
        <w:rPr>
          <w:rtl/>
          <w:lang w:eastAsia="he-IL"/>
        </w:rPr>
      </w:pPr>
      <w:bookmarkStart w:id="31470" w:name="_ETM_Q1_6110527"/>
      <w:bookmarkStart w:id="31471" w:name="_ETM_Q1_6111078"/>
      <w:bookmarkEnd w:id="31470"/>
      <w:bookmarkEnd w:id="31471"/>
    </w:p>
    <w:p w:rsidR="00B17853" w:rsidRDefault="00B17853" w:rsidP="00B17853">
      <w:pPr>
        <w:pStyle w:val="a4"/>
        <w:keepNext/>
        <w:rPr>
          <w:rtl/>
        </w:rPr>
      </w:pPr>
      <w:bookmarkStart w:id="31472" w:name="ET_speaker_6153_4295"/>
      <w:r w:rsidRPr="00B17853">
        <w:rPr>
          <w:rStyle w:val="TagStyle"/>
          <w:rtl/>
        </w:rPr>
        <w:t xml:space="preserve"> &lt;&lt; דובר &gt;&gt; </w:t>
      </w:r>
      <w:r>
        <w:rPr>
          <w:rtl/>
        </w:rPr>
        <w:t>אבי מעוז (הציונות הדתית):</w:t>
      </w:r>
      <w:r w:rsidRPr="00B17853">
        <w:rPr>
          <w:rStyle w:val="TagStyle"/>
          <w:rtl/>
        </w:rPr>
        <w:t xml:space="preserve"> &lt;&lt; דובר &gt;&gt;</w:t>
      </w:r>
      <w:r w:rsidR="00BD4CC1">
        <w:rPr>
          <w:rtl/>
        </w:rPr>
        <w:t xml:space="preserve"> </w:t>
      </w:r>
      <w:r>
        <w:rPr>
          <w:rtl/>
        </w:rPr>
        <w:t xml:space="preserve"> </w:t>
      </w:r>
      <w:bookmarkEnd w:id="31472"/>
    </w:p>
    <w:p w:rsidR="00B17853" w:rsidRDefault="00B17853" w:rsidP="00B17853">
      <w:pPr>
        <w:pStyle w:val="KeepWithNext"/>
        <w:rPr>
          <w:rtl/>
          <w:lang w:eastAsia="he-IL"/>
        </w:rPr>
      </w:pPr>
    </w:p>
    <w:p w:rsidR="00B17853" w:rsidRDefault="00B17853" w:rsidP="00B17853">
      <w:pPr>
        <w:rPr>
          <w:rtl/>
          <w:lang w:eastAsia="he-IL"/>
        </w:rPr>
      </w:pPr>
      <w:r>
        <w:rPr>
          <w:rFonts w:hint="cs"/>
          <w:rtl/>
          <w:lang w:eastAsia="he-IL"/>
        </w:rPr>
        <w:t>א</w:t>
      </w:r>
      <w:bookmarkStart w:id="31473" w:name="_ETM_Q1_6109627"/>
      <w:bookmarkStart w:id="31474" w:name="_ETM_Q1_6109761"/>
      <w:bookmarkEnd w:id="31473"/>
      <w:bookmarkEnd w:id="31474"/>
      <w:r>
        <w:rPr>
          <w:rFonts w:hint="cs"/>
          <w:rtl/>
          <w:lang w:eastAsia="he-IL"/>
        </w:rPr>
        <w:t xml:space="preserve">ני מציע למחוק פה את המשגיח. </w:t>
      </w:r>
      <w:bookmarkStart w:id="31475" w:name="_ETM_Q1_6113193"/>
      <w:bookmarkStart w:id="31476" w:name="_ETM_Q1_6113425"/>
      <w:bookmarkEnd w:id="31475"/>
      <w:bookmarkEnd w:id="31476"/>
    </w:p>
    <w:p w:rsidR="00B17853" w:rsidRDefault="00B17853" w:rsidP="00B17853">
      <w:pPr>
        <w:rPr>
          <w:rtl/>
          <w:lang w:eastAsia="he-IL"/>
        </w:rPr>
      </w:pPr>
      <w:bookmarkStart w:id="31477" w:name="_ETM_Q1_6111905"/>
      <w:bookmarkEnd w:id="31477"/>
    </w:p>
    <w:p w:rsidR="00B17853" w:rsidRDefault="00B17853" w:rsidP="00B17853">
      <w:pPr>
        <w:pStyle w:val="af9"/>
        <w:keepNext/>
        <w:rPr>
          <w:rtl/>
          <w:lang w:eastAsia="he-IL"/>
        </w:rPr>
      </w:pPr>
      <w:bookmarkStart w:id="31478" w:name="ET_guest_רותם_רייבי_4297"/>
      <w:r w:rsidRPr="00B17853">
        <w:rPr>
          <w:rStyle w:val="TagStyle"/>
          <w:rtl/>
        </w:rPr>
        <w:t xml:space="preserve"> &lt;&lt; אורח &gt;&gt; </w:t>
      </w:r>
      <w:r>
        <w:rPr>
          <w:rtl/>
          <w:lang w:eastAsia="he-IL"/>
        </w:rPr>
        <w:t>רותם רייבי:</w:t>
      </w:r>
      <w:r w:rsidRPr="00B17853">
        <w:rPr>
          <w:rStyle w:val="TagStyle"/>
          <w:rtl/>
        </w:rPr>
        <w:t xml:space="preserve"> &lt;&lt; אורח &gt;&gt;</w:t>
      </w:r>
      <w:r w:rsidR="00BD4CC1">
        <w:rPr>
          <w:rtl/>
          <w:lang w:eastAsia="he-IL"/>
        </w:rPr>
        <w:t xml:space="preserve"> </w:t>
      </w:r>
      <w:r>
        <w:rPr>
          <w:rtl/>
          <w:lang w:eastAsia="he-IL"/>
        </w:rPr>
        <w:t xml:space="preserve"> </w:t>
      </w:r>
      <w:bookmarkEnd w:id="31478"/>
    </w:p>
    <w:p w:rsidR="00B17853" w:rsidRDefault="00B17853" w:rsidP="00B17853">
      <w:pPr>
        <w:pStyle w:val="KeepWithNext"/>
        <w:rPr>
          <w:rtl/>
          <w:lang w:eastAsia="he-IL"/>
        </w:rPr>
      </w:pPr>
    </w:p>
    <w:p w:rsidR="00B17853" w:rsidRPr="00B17853" w:rsidRDefault="00B17853" w:rsidP="00B17853">
      <w:pPr>
        <w:rPr>
          <w:rtl/>
          <w:lang w:eastAsia="he-IL"/>
        </w:rPr>
      </w:pPr>
      <w:bookmarkStart w:id="31479" w:name="_ETM_Q1_6114019"/>
      <w:bookmarkStart w:id="31480" w:name="_ETM_Q1_6114147"/>
      <w:bookmarkEnd w:id="31479"/>
      <w:bookmarkEnd w:id="31480"/>
      <w:r>
        <w:rPr>
          <w:rFonts w:hint="cs"/>
          <w:rtl/>
          <w:lang w:eastAsia="he-IL"/>
        </w:rPr>
        <w:t xml:space="preserve">אני מציעה שלגבי העניין של הסדרת עיסוק אנחנו נסגור את </w:t>
      </w:r>
      <w:bookmarkStart w:id="31481" w:name="_ETM_Q1_6119889"/>
      <w:bookmarkEnd w:id="31481"/>
      <w:r>
        <w:rPr>
          <w:rFonts w:hint="cs"/>
          <w:rtl/>
          <w:lang w:eastAsia="he-IL"/>
        </w:rPr>
        <w:t xml:space="preserve">זה מחר. </w:t>
      </w:r>
    </w:p>
    <w:p w:rsidR="00B17853" w:rsidRDefault="00B17853" w:rsidP="00B17853">
      <w:pPr>
        <w:rPr>
          <w:rtl/>
          <w:lang w:eastAsia="he-IL"/>
        </w:rPr>
      </w:pPr>
      <w:bookmarkStart w:id="31482" w:name="_ETM_Q1_6113947"/>
      <w:bookmarkEnd w:id="31482"/>
    </w:p>
    <w:p w:rsidR="00B17853" w:rsidRDefault="00B17853" w:rsidP="00B17853">
      <w:pPr>
        <w:pStyle w:val="af6"/>
        <w:keepNext/>
        <w:rPr>
          <w:rtl/>
        </w:rPr>
      </w:pPr>
      <w:bookmarkStart w:id="31483" w:name="ET_yor_5142_4296"/>
      <w:r w:rsidRPr="00B17853">
        <w:rPr>
          <w:rStyle w:val="TagStyle"/>
          <w:rtl/>
        </w:rPr>
        <w:t xml:space="preserve"> &lt;&lt; יור &gt;&gt; </w:t>
      </w:r>
      <w:r>
        <w:rPr>
          <w:rtl/>
        </w:rPr>
        <w:t>היו"ר יוליה מלינובסקי:</w:t>
      </w:r>
      <w:r w:rsidRPr="00B17853">
        <w:rPr>
          <w:rStyle w:val="TagStyle"/>
          <w:rtl/>
        </w:rPr>
        <w:t xml:space="preserve"> &lt;&lt; יור &gt;&gt;</w:t>
      </w:r>
      <w:r w:rsidR="00BD4CC1">
        <w:rPr>
          <w:rtl/>
        </w:rPr>
        <w:t xml:space="preserve"> </w:t>
      </w:r>
      <w:r>
        <w:rPr>
          <w:rtl/>
        </w:rPr>
        <w:t xml:space="preserve"> </w:t>
      </w:r>
      <w:bookmarkEnd w:id="31483"/>
    </w:p>
    <w:p w:rsidR="00B17853" w:rsidRDefault="00B17853" w:rsidP="00B17853">
      <w:pPr>
        <w:pStyle w:val="KeepWithNext"/>
        <w:rPr>
          <w:rtl/>
          <w:lang w:eastAsia="he-IL"/>
        </w:rPr>
      </w:pPr>
    </w:p>
    <w:p w:rsidR="00B17853" w:rsidRDefault="00B17853" w:rsidP="00B17853">
      <w:pPr>
        <w:rPr>
          <w:rtl/>
          <w:lang w:eastAsia="he-IL"/>
        </w:rPr>
      </w:pPr>
      <w:bookmarkStart w:id="31484" w:name="_ETM_Q1_6115797"/>
      <w:bookmarkStart w:id="31485" w:name="_ETM_Q1_6115929"/>
      <w:bookmarkEnd w:id="31484"/>
      <w:bookmarkEnd w:id="31485"/>
      <w:r>
        <w:rPr>
          <w:rFonts w:hint="cs"/>
          <w:rtl/>
          <w:lang w:eastAsia="he-IL"/>
        </w:rPr>
        <w:t>אני מבקשת לקחת את זה בחשבון, אנחנו מחר</w:t>
      </w:r>
      <w:bookmarkStart w:id="31486" w:name="_ETM_Q1_6120141"/>
      <w:bookmarkEnd w:id="31486"/>
      <w:r>
        <w:rPr>
          <w:rFonts w:hint="cs"/>
          <w:rtl/>
          <w:lang w:eastAsia="he-IL"/>
        </w:rPr>
        <w:t xml:space="preserve"> נסגור את זה, אבל תבינו את עמדת הוועדה. אני מאמינה </w:t>
      </w:r>
      <w:bookmarkStart w:id="31487" w:name="_ETM_Q1_6129851"/>
      <w:bookmarkEnd w:id="31487"/>
      <w:r>
        <w:rPr>
          <w:rFonts w:hint="cs"/>
          <w:rtl/>
          <w:lang w:eastAsia="he-IL"/>
        </w:rPr>
        <w:t xml:space="preserve">שגם כל חברי הכנסת הסכימו איתי, אנחנו מצד אחד לא רוצים להכניס לשם עבריינים, מצד שני לא כל </w:t>
      </w:r>
      <w:bookmarkStart w:id="31488" w:name="_ETM_Q1_6136969"/>
      <w:bookmarkEnd w:id="31488"/>
      <w:r>
        <w:rPr>
          <w:rFonts w:hint="cs"/>
          <w:rtl/>
          <w:lang w:eastAsia="he-IL"/>
        </w:rPr>
        <w:t xml:space="preserve">מי ש </w:t>
      </w:r>
      <w:r>
        <w:rPr>
          <w:rtl/>
          <w:lang w:eastAsia="he-IL"/>
        </w:rPr>
        <w:t>–</w:t>
      </w:r>
      <w:r>
        <w:rPr>
          <w:rFonts w:hint="cs"/>
          <w:rtl/>
          <w:lang w:eastAsia="he-IL"/>
        </w:rPr>
        <w:t xml:space="preserve"> צריך להיות איזון, אם הוגש כתב</w:t>
      </w:r>
      <w:bookmarkStart w:id="31489" w:name="_ETM_Q1_6137805"/>
      <w:bookmarkEnd w:id="31489"/>
      <w:r>
        <w:rPr>
          <w:rFonts w:hint="cs"/>
          <w:rtl/>
          <w:lang w:eastAsia="he-IL"/>
        </w:rPr>
        <w:t xml:space="preserve"> אישום במשהו שלא קשור</w:t>
      </w:r>
      <w:r w:rsidR="003E6C50">
        <w:rPr>
          <w:rFonts w:hint="cs"/>
          <w:rtl/>
          <w:lang w:eastAsia="he-IL"/>
        </w:rPr>
        <w:t xml:space="preserve">, ואם סתם בן אדם לא מוצא </w:t>
      </w:r>
      <w:bookmarkStart w:id="31490" w:name="_ETM_Q1_6142109"/>
      <w:bookmarkEnd w:id="31490"/>
      <w:r w:rsidR="003E6C50">
        <w:rPr>
          <w:rFonts w:hint="cs"/>
          <w:rtl/>
          <w:lang w:eastAsia="he-IL"/>
        </w:rPr>
        <w:t>חן בעיניי, אז אני יכולה לפסול אותו? לא,</w:t>
      </w:r>
      <w:bookmarkStart w:id="31491" w:name="_ETM_Q1_6146653"/>
      <w:bookmarkEnd w:id="31491"/>
      <w:r w:rsidR="003E6C50">
        <w:rPr>
          <w:rFonts w:hint="cs"/>
          <w:rtl/>
          <w:lang w:eastAsia="he-IL"/>
        </w:rPr>
        <w:t xml:space="preserve"> אני לא רוצה את זה.</w:t>
      </w:r>
    </w:p>
    <w:p w:rsidR="003E6C50" w:rsidRDefault="003E6C50" w:rsidP="00B17853">
      <w:pPr>
        <w:rPr>
          <w:rtl/>
          <w:lang w:eastAsia="he-IL"/>
        </w:rPr>
      </w:pPr>
      <w:bookmarkStart w:id="31492" w:name="_ETM_Q1_6143175"/>
      <w:bookmarkStart w:id="31493" w:name="_ETM_Q1_6143670"/>
      <w:bookmarkStart w:id="31494" w:name="_ETM_Q1_6145117"/>
      <w:bookmarkEnd w:id="31492"/>
      <w:bookmarkEnd w:id="31493"/>
      <w:bookmarkEnd w:id="31494"/>
    </w:p>
    <w:p w:rsidR="003E6C50" w:rsidRDefault="003E6C50" w:rsidP="003E6C50">
      <w:pPr>
        <w:pStyle w:val="af9"/>
        <w:keepNext/>
        <w:rPr>
          <w:rtl/>
          <w:lang w:eastAsia="he-IL"/>
        </w:rPr>
      </w:pPr>
      <w:bookmarkStart w:id="31495" w:name="ET_guest_רותם_רייבי_4299"/>
      <w:r w:rsidRPr="003E6C50">
        <w:rPr>
          <w:rStyle w:val="TagStyle"/>
          <w:rtl/>
        </w:rPr>
        <w:t xml:space="preserve"> &lt;&lt; אורח &gt;&gt; </w:t>
      </w:r>
      <w:r>
        <w:rPr>
          <w:rtl/>
          <w:lang w:eastAsia="he-IL"/>
        </w:rPr>
        <w:t>רותם רייבי:</w:t>
      </w:r>
      <w:r w:rsidRPr="003E6C50">
        <w:rPr>
          <w:rStyle w:val="TagStyle"/>
          <w:rtl/>
        </w:rPr>
        <w:t xml:space="preserve"> &lt;&lt; אורח &gt;&gt;</w:t>
      </w:r>
      <w:r w:rsidR="00BD4CC1">
        <w:rPr>
          <w:rtl/>
          <w:lang w:eastAsia="he-IL"/>
        </w:rPr>
        <w:t xml:space="preserve"> </w:t>
      </w:r>
      <w:r>
        <w:rPr>
          <w:rtl/>
          <w:lang w:eastAsia="he-IL"/>
        </w:rPr>
        <w:t xml:space="preserve"> </w:t>
      </w:r>
      <w:bookmarkEnd w:id="31495"/>
    </w:p>
    <w:p w:rsidR="003E6C50" w:rsidRDefault="003E6C50" w:rsidP="003E6C50">
      <w:pPr>
        <w:pStyle w:val="KeepWithNext"/>
        <w:rPr>
          <w:rtl/>
          <w:lang w:eastAsia="he-IL"/>
        </w:rPr>
      </w:pPr>
    </w:p>
    <w:p w:rsidR="003E6C50" w:rsidRDefault="003E6C50" w:rsidP="003E6C50">
      <w:pPr>
        <w:rPr>
          <w:rtl/>
          <w:lang w:eastAsia="he-IL"/>
        </w:rPr>
      </w:pPr>
      <w:bookmarkStart w:id="31496" w:name="_ETM_Q1_6146617"/>
      <w:bookmarkEnd w:id="31496"/>
      <w:r>
        <w:rPr>
          <w:rFonts w:hint="cs"/>
          <w:rtl/>
          <w:lang w:eastAsia="he-IL"/>
        </w:rPr>
        <w:t>ב</w:t>
      </w:r>
      <w:bookmarkStart w:id="31497" w:name="_ETM_Q1_6146742"/>
      <w:bookmarkEnd w:id="31497"/>
      <w:r>
        <w:rPr>
          <w:rFonts w:hint="cs"/>
          <w:rtl/>
          <w:lang w:eastAsia="he-IL"/>
        </w:rPr>
        <w:t>סדר, לכן הסעיף מנוסח בצורה הזו.</w:t>
      </w:r>
    </w:p>
    <w:p w:rsidR="006C0B1A" w:rsidRDefault="006C0B1A" w:rsidP="003E6C50">
      <w:pPr>
        <w:rPr>
          <w:rtl/>
          <w:lang w:eastAsia="he-IL"/>
        </w:rPr>
      </w:pPr>
      <w:bookmarkStart w:id="31498" w:name="_ETM_Q1_6142308"/>
      <w:bookmarkStart w:id="31499" w:name="_ETM_Q1_6142872"/>
      <w:bookmarkStart w:id="31500" w:name="_ETM_Q1_6150749"/>
      <w:bookmarkEnd w:id="31498"/>
      <w:bookmarkEnd w:id="31499"/>
      <w:bookmarkEnd w:id="31500"/>
    </w:p>
    <w:p w:rsidR="006C0B1A" w:rsidRDefault="006C0B1A" w:rsidP="006C0B1A">
      <w:pPr>
        <w:pStyle w:val="a4"/>
        <w:keepNext/>
        <w:rPr>
          <w:rtl/>
        </w:rPr>
      </w:pPr>
      <w:bookmarkStart w:id="31501" w:name="ET_speaker_תומר_רוזנר_4300"/>
      <w:r w:rsidRPr="006C0B1A">
        <w:rPr>
          <w:rStyle w:val="TagStyle"/>
          <w:rtl/>
        </w:rPr>
        <w:t xml:space="preserve"> &lt;&lt; דובר &gt;&gt; </w:t>
      </w:r>
      <w:r>
        <w:rPr>
          <w:rtl/>
        </w:rPr>
        <w:t>תומר רוזנר:</w:t>
      </w:r>
      <w:r w:rsidRPr="006C0B1A">
        <w:rPr>
          <w:rStyle w:val="TagStyle"/>
          <w:rtl/>
        </w:rPr>
        <w:t xml:space="preserve"> &lt;&lt; דובר &gt;&gt;</w:t>
      </w:r>
      <w:r w:rsidR="00BD4CC1">
        <w:rPr>
          <w:rtl/>
        </w:rPr>
        <w:t xml:space="preserve"> </w:t>
      </w:r>
      <w:r>
        <w:rPr>
          <w:rtl/>
        </w:rPr>
        <w:t xml:space="preserve"> </w:t>
      </w:r>
      <w:bookmarkEnd w:id="31501"/>
    </w:p>
    <w:p w:rsidR="006C0B1A" w:rsidRDefault="006C0B1A" w:rsidP="006C0B1A">
      <w:pPr>
        <w:pStyle w:val="KeepWithNext"/>
        <w:rPr>
          <w:rtl/>
          <w:lang w:eastAsia="he-IL"/>
        </w:rPr>
      </w:pPr>
    </w:p>
    <w:p w:rsidR="006C0B1A" w:rsidRDefault="006C0B1A" w:rsidP="006C0B1A">
      <w:pPr>
        <w:rPr>
          <w:rtl/>
          <w:lang w:eastAsia="he-IL"/>
        </w:rPr>
      </w:pPr>
      <w:bookmarkStart w:id="31502" w:name="_ETM_Q1_6154594"/>
      <w:bookmarkStart w:id="31503" w:name="_ETM_Q1_6154710"/>
      <w:bookmarkEnd w:id="31502"/>
      <w:bookmarkEnd w:id="31503"/>
      <w:r>
        <w:rPr>
          <w:rFonts w:hint="cs"/>
          <w:rtl/>
          <w:lang w:eastAsia="he-IL"/>
        </w:rPr>
        <w:t xml:space="preserve">לא, </w:t>
      </w:r>
      <w:bookmarkStart w:id="31504" w:name="_ETM_Q1_6150136"/>
      <w:bookmarkEnd w:id="31504"/>
      <w:r>
        <w:rPr>
          <w:rFonts w:hint="cs"/>
          <w:rtl/>
          <w:lang w:eastAsia="he-IL"/>
        </w:rPr>
        <w:t xml:space="preserve">זה לא יקרה. </w:t>
      </w:r>
      <w:bookmarkStart w:id="31505" w:name="_ETM_Q1_6153495"/>
      <w:bookmarkEnd w:id="31505"/>
    </w:p>
    <w:p w:rsidR="006C0B1A" w:rsidRDefault="006C0B1A" w:rsidP="006C0B1A">
      <w:pPr>
        <w:rPr>
          <w:rtl/>
          <w:lang w:eastAsia="he-IL"/>
        </w:rPr>
      </w:pPr>
    </w:p>
    <w:p w:rsidR="006C0B1A" w:rsidRDefault="006C0B1A" w:rsidP="006C0B1A">
      <w:pPr>
        <w:pStyle w:val="af6"/>
        <w:keepNext/>
        <w:rPr>
          <w:rtl/>
        </w:rPr>
      </w:pPr>
      <w:bookmarkStart w:id="31506" w:name="ET_yor_5142_4301"/>
      <w:r w:rsidRPr="006C0B1A">
        <w:rPr>
          <w:rStyle w:val="TagStyle"/>
          <w:rtl/>
        </w:rPr>
        <w:t xml:space="preserve"> &lt;&lt; יור &gt;&gt; </w:t>
      </w:r>
      <w:r>
        <w:rPr>
          <w:rtl/>
        </w:rPr>
        <w:t>היו"ר יוליה מלינובסקי:</w:t>
      </w:r>
      <w:r w:rsidRPr="006C0B1A">
        <w:rPr>
          <w:rStyle w:val="TagStyle"/>
          <w:rtl/>
        </w:rPr>
        <w:t xml:space="preserve"> &lt;&lt; יור &gt;&gt;</w:t>
      </w:r>
      <w:r w:rsidR="00BD4CC1">
        <w:rPr>
          <w:rtl/>
        </w:rPr>
        <w:t xml:space="preserve"> </w:t>
      </w:r>
      <w:r>
        <w:rPr>
          <w:rtl/>
        </w:rPr>
        <w:t xml:space="preserve"> </w:t>
      </w:r>
      <w:bookmarkEnd w:id="31506"/>
    </w:p>
    <w:p w:rsidR="006C0B1A" w:rsidRDefault="006C0B1A" w:rsidP="006C0B1A">
      <w:pPr>
        <w:pStyle w:val="KeepWithNext"/>
        <w:rPr>
          <w:rtl/>
          <w:lang w:eastAsia="he-IL"/>
        </w:rPr>
      </w:pPr>
    </w:p>
    <w:p w:rsidR="006C0B1A" w:rsidRDefault="006C0B1A" w:rsidP="006C0B1A">
      <w:pPr>
        <w:rPr>
          <w:rtl/>
          <w:lang w:eastAsia="he-IL"/>
        </w:rPr>
      </w:pPr>
      <w:bookmarkStart w:id="31507" w:name="_ETM_Q1_6150324"/>
      <w:bookmarkStart w:id="31508" w:name="_ETM_Q1_6150434"/>
      <w:bookmarkEnd w:id="31507"/>
      <w:bookmarkEnd w:id="31508"/>
      <w:r>
        <w:rPr>
          <w:rFonts w:hint="cs"/>
          <w:rtl/>
          <w:lang w:eastAsia="he-IL"/>
        </w:rPr>
        <w:t xml:space="preserve">גם כתב אישום לא אומר עוד </w:t>
      </w:r>
      <w:bookmarkStart w:id="31509" w:name="_ETM_Q1_6147757"/>
      <w:bookmarkEnd w:id="31509"/>
      <w:r>
        <w:rPr>
          <w:rFonts w:hint="cs"/>
          <w:rtl/>
          <w:lang w:eastAsia="he-IL"/>
        </w:rPr>
        <w:t xml:space="preserve">שום דבר. </w:t>
      </w:r>
      <w:bookmarkStart w:id="31510" w:name="_ETM_Q1_6148901"/>
      <w:bookmarkEnd w:id="31510"/>
    </w:p>
    <w:p w:rsidR="006C0B1A" w:rsidRDefault="006C0B1A" w:rsidP="006C0B1A">
      <w:pPr>
        <w:rPr>
          <w:rtl/>
          <w:lang w:eastAsia="he-IL"/>
        </w:rPr>
      </w:pPr>
      <w:bookmarkStart w:id="31511" w:name="_ETM_Q1_6149363"/>
      <w:bookmarkEnd w:id="31511"/>
    </w:p>
    <w:p w:rsidR="006C0B1A" w:rsidRDefault="006C0B1A" w:rsidP="006C0B1A">
      <w:pPr>
        <w:pStyle w:val="a4"/>
        <w:keepNext/>
        <w:rPr>
          <w:rtl/>
        </w:rPr>
      </w:pPr>
      <w:bookmarkStart w:id="31512" w:name="ET_speaker_תומר_רוזנר_4302"/>
      <w:r w:rsidRPr="006C0B1A">
        <w:rPr>
          <w:rStyle w:val="TagStyle"/>
          <w:rtl/>
        </w:rPr>
        <w:t xml:space="preserve"> &lt;&lt; דובר &gt;&gt; </w:t>
      </w:r>
      <w:r>
        <w:rPr>
          <w:rtl/>
        </w:rPr>
        <w:t>תומר רוזנר:</w:t>
      </w:r>
      <w:r w:rsidRPr="006C0B1A">
        <w:rPr>
          <w:rStyle w:val="TagStyle"/>
          <w:rtl/>
        </w:rPr>
        <w:t xml:space="preserve"> &lt;&lt; דובר &gt;&gt;</w:t>
      </w:r>
      <w:r w:rsidR="00BD4CC1">
        <w:rPr>
          <w:rtl/>
        </w:rPr>
        <w:t xml:space="preserve"> </w:t>
      </w:r>
      <w:r>
        <w:rPr>
          <w:rtl/>
        </w:rPr>
        <w:t xml:space="preserve"> </w:t>
      </w:r>
      <w:bookmarkEnd w:id="31512"/>
    </w:p>
    <w:p w:rsidR="006C0B1A" w:rsidRDefault="006C0B1A" w:rsidP="006C0B1A">
      <w:pPr>
        <w:pStyle w:val="KeepWithNext"/>
        <w:rPr>
          <w:rtl/>
          <w:lang w:eastAsia="he-IL"/>
        </w:rPr>
      </w:pPr>
    </w:p>
    <w:p w:rsidR="006C0B1A" w:rsidRDefault="006C0B1A" w:rsidP="006C0B1A">
      <w:pPr>
        <w:rPr>
          <w:rtl/>
          <w:lang w:eastAsia="he-IL"/>
        </w:rPr>
      </w:pPr>
      <w:bookmarkStart w:id="31513" w:name="_ETM_Q1_6151386"/>
      <w:bookmarkStart w:id="31514" w:name="_ETM_Q1_6151536"/>
      <w:bookmarkEnd w:id="31513"/>
      <w:bookmarkEnd w:id="31514"/>
      <w:r>
        <w:rPr>
          <w:rFonts w:hint="cs"/>
          <w:rtl/>
          <w:lang w:eastAsia="he-IL"/>
        </w:rPr>
        <w:t xml:space="preserve">לא, מדובר כאן בעבירות שצריכות להיות רלוונטיות. זה </w:t>
      </w:r>
      <w:bookmarkStart w:id="31515" w:name="_ETM_Q1_6160300"/>
      <w:bookmarkEnd w:id="31515"/>
      <w:r>
        <w:rPr>
          <w:rFonts w:hint="cs"/>
          <w:rtl/>
          <w:lang w:eastAsia="he-IL"/>
        </w:rPr>
        <w:t>כתוב.</w:t>
      </w:r>
      <w:bookmarkStart w:id="31516" w:name="_ETM_Q1_6161027"/>
      <w:bookmarkEnd w:id="31516"/>
    </w:p>
    <w:p w:rsidR="006C0B1A" w:rsidRDefault="006C0B1A" w:rsidP="006C0B1A">
      <w:pPr>
        <w:rPr>
          <w:rtl/>
          <w:lang w:eastAsia="he-IL"/>
        </w:rPr>
      </w:pPr>
    </w:p>
    <w:p w:rsidR="006C0B1A" w:rsidRDefault="006C0B1A" w:rsidP="006C0B1A">
      <w:pPr>
        <w:pStyle w:val="af9"/>
        <w:keepNext/>
        <w:rPr>
          <w:rtl/>
          <w:lang w:eastAsia="he-IL"/>
        </w:rPr>
      </w:pPr>
      <w:bookmarkStart w:id="31517" w:name="ET_guest_רוני_מר_4303"/>
      <w:r w:rsidRPr="006C0B1A">
        <w:rPr>
          <w:rStyle w:val="TagStyle"/>
          <w:rtl/>
        </w:rPr>
        <w:t xml:space="preserve"> &lt;&lt; אורח &gt;&gt; </w:t>
      </w:r>
      <w:r>
        <w:rPr>
          <w:rtl/>
          <w:lang w:eastAsia="he-IL"/>
        </w:rPr>
        <w:t>רוני מר:</w:t>
      </w:r>
      <w:r w:rsidRPr="006C0B1A">
        <w:rPr>
          <w:rStyle w:val="TagStyle"/>
          <w:rtl/>
        </w:rPr>
        <w:t xml:space="preserve"> &lt;&lt; אורח &gt;&gt;</w:t>
      </w:r>
      <w:r w:rsidR="00BD4CC1">
        <w:rPr>
          <w:rtl/>
          <w:lang w:eastAsia="he-IL"/>
        </w:rPr>
        <w:t xml:space="preserve"> </w:t>
      </w:r>
      <w:r>
        <w:rPr>
          <w:rtl/>
          <w:lang w:eastAsia="he-IL"/>
        </w:rPr>
        <w:t xml:space="preserve"> </w:t>
      </w:r>
      <w:bookmarkEnd w:id="31517"/>
    </w:p>
    <w:p w:rsidR="006C0B1A" w:rsidRDefault="006C0B1A" w:rsidP="006C0B1A">
      <w:pPr>
        <w:pStyle w:val="KeepWithNext"/>
        <w:rPr>
          <w:rtl/>
          <w:lang w:eastAsia="he-IL"/>
        </w:rPr>
      </w:pPr>
    </w:p>
    <w:p w:rsidR="006C0B1A" w:rsidRDefault="006C0B1A" w:rsidP="006C0B1A">
      <w:pPr>
        <w:rPr>
          <w:rtl/>
          <w:lang w:eastAsia="he-IL"/>
        </w:rPr>
      </w:pPr>
      <w:r>
        <w:rPr>
          <w:rFonts w:hint="cs"/>
          <w:rtl/>
          <w:lang w:eastAsia="he-IL"/>
        </w:rPr>
        <w:t xml:space="preserve">זה הנוסח, זה רק עבירות שהן רלוונטיות. </w:t>
      </w:r>
    </w:p>
    <w:p w:rsidR="006C0B1A" w:rsidRDefault="006C0B1A" w:rsidP="006C0B1A">
      <w:pPr>
        <w:rPr>
          <w:rtl/>
          <w:lang w:eastAsia="he-IL"/>
        </w:rPr>
      </w:pPr>
      <w:bookmarkStart w:id="31518" w:name="_ETM_Q1_6163646"/>
      <w:bookmarkStart w:id="31519" w:name="_ETM_Q1_6164099"/>
      <w:bookmarkEnd w:id="31518"/>
      <w:bookmarkEnd w:id="31519"/>
    </w:p>
    <w:p w:rsidR="006C0B1A" w:rsidRDefault="006C0B1A" w:rsidP="006C0B1A">
      <w:pPr>
        <w:pStyle w:val="af9"/>
        <w:keepNext/>
        <w:rPr>
          <w:rtl/>
          <w:lang w:eastAsia="he-IL"/>
        </w:rPr>
      </w:pPr>
      <w:bookmarkStart w:id="31520" w:name="ET_guest_רותם_רייבי_4304"/>
      <w:r w:rsidRPr="006C0B1A">
        <w:rPr>
          <w:rStyle w:val="TagStyle"/>
          <w:rtl/>
        </w:rPr>
        <w:t xml:space="preserve"> &lt;&lt; אורח &gt;&gt; </w:t>
      </w:r>
      <w:r>
        <w:rPr>
          <w:rtl/>
          <w:lang w:eastAsia="he-IL"/>
        </w:rPr>
        <w:t>רותם רייבי:</w:t>
      </w:r>
      <w:r w:rsidRPr="006C0B1A">
        <w:rPr>
          <w:rStyle w:val="TagStyle"/>
          <w:rtl/>
        </w:rPr>
        <w:t xml:space="preserve"> &lt;&lt; אורח &gt;&gt;</w:t>
      </w:r>
      <w:r w:rsidR="00BD4CC1">
        <w:rPr>
          <w:rtl/>
          <w:lang w:eastAsia="he-IL"/>
        </w:rPr>
        <w:t xml:space="preserve"> </w:t>
      </w:r>
      <w:r>
        <w:rPr>
          <w:rtl/>
          <w:lang w:eastAsia="he-IL"/>
        </w:rPr>
        <w:t xml:space="preserve"> </w:t>
      </w:r>
      <w:bookmarkEnd w:id="31520"/>
    </w:p>
    <w:p w:rsidR="006C0B1A" w:rsidRDefault="006C0B1A" w:rsidP="006C0B1A">
      <w:pPr>
        <w:pStyle w:val="KeepWithNext"/>
        <w:rPr>
          <w:rtl/>
          <w:lang w:eastAsia="he-IL"/>
        </w:rPr>
      </w:pPr>
    </w:p>
    <w:p w:rsidR="006C0B1A" w:rsidRDefault="006C0B1A" w:rsidP="006C0B1A">
      <w:pPr>
        <w:rPr>
          <w:rtl/>
          <w:lang w:eastAsia="he-IL"/>
        </w:rPr>
      </w:pPr>
      <w:bookmarkStart w:id="31521" w:name="_ETM_Q1_6160331"/>
      <w:bookmarkStart w:id="31522" w:name="_ETM_Q1_6160425"/>
      <w:bookmarkEnd w:id="31521"/>
      <w:bookmarkEnd w:id="31522"/>
      <w:r>
        <w:rPr>
          <w:rFonts w:hint="cs"/>
          <w:rtl/>
          <w:lang w:eastAsia="he-IL"/>
        </w:rPr>
        <w:t xml:space="preserve">זה נוסח שהוא </w:t>
      </w:r>
      <w:bookmarkStart w:id="31523" w:name="_ETM_Q1_6161973"/>
      <w:bookmarkEnd w:id="31523"/>
      <w:r>
        <w:rPr>
          <w:rFonts w:hint="cs"/>
          <w:rtl/>
          <w:lang w:eastAsia="he-IL"/>
        </w:rPr>
        <w:t>מקובל.</w:t>
      </w:r>
      <w:bookmarkStart w:id="31524" w:name="_ETM_Q1_6162798"/>
      <w:bookmarkEnd w:id="31524"/>
    </w:p>
    <w:p w:rsidR="006C0B1A" w:rsidRDefault="006C0B1A" w:rsidP="006C0B1A">
      <w:pPr>
        <w:rPr>
          <w:rtl/>
          <w:lang w:eastAsia="he-IL"/>
        </w:rPr>
      </w:pPr>
      <w:bookmarkStart w:id="31525" w:name="_ETM_Q1_6163351"/>
      <w:bookmarkStart w:id="31526" w:name="_ETM_Q1_6161552"/>
      <w:bookmarkEnd w:id="31525"/>
      <w:bookmarkEnd w:id="31526"/>
    </w:p>
    <w:p w:rsidR="006C0B1A" w:rsidRDefault="006C0B1A" w:rsidP="006C0B1A">
      <w:pPr>
        <w:pStyle w:val="af6"/>
        <w:keepNext/>
        <w:rPr>
          <w:rtl/>
        </w:rPr>
      </w:pPr>
      <w:bookmarkStart w:id="31527" w:name="ET_yor_5142_4305"/>
      <w:r w:rsidRPr="006C0B1A">
        <w:rPr>
          <w:rStyle w:val="TagStyle"/>
          <w:rtl/>
        </w:rPr>
        <w:t xml:space="preserve"> &lt;&lt; יור &gt;&gt; </w:t>
      </w:r>
      <w:r>
        <w:rPr>
          <w:rtl/>
        </w:rPr>
        <w:t>היו"ר יוליה מלינובסקי:</w:t>
      </w:r>
      <w:r w:rsidRPr="006C0B1A">
        <w:rPr>
          <w:rStyle w:val="TagStyle"/>
          <w:rtl/>
        </w:rPr>
        <w:t xml:space="preserve"> &lt;&lt; יור &gt;&gt;</w:t>
      </w:r>
      <w:r w:rsidR="00BD4CC1">
        <w:rPr>
          <w:rtl/>
        </w:rPr>
        <w:t xml:space="preserve"> </w:t>
      </w:r>
      <w:r>
        <w:rPr>
          <w:rtl/>
        </w:rPr>
        <w:t xml:space="preserve"> </w:t>
      </w:r>
      <w:bookmarkEnd w:id="31527"/>
    </w:p>
    <w:p w:rsidR="006C0B1A" w:rsidRDefault="006C0B1A" w:rsidP="006C0B1A">
      <w:pPr>
        <w:pStyle w:val="KeepWithNext"/>
        <w:rPr>
          <w:rtl/>
          <w:lang w:eastAsia="he-IL"/>
        </w:rPr>
      </w:pPr>
    </w:p>
    <w:p w:rsidR="006C0B1A" w:rsidRDefault="006C0B1A" w:rsidP="006C0B1A">
      <w:pPr>
        <w:rPr>
          <w:rtl/>
          <w:lang w:eastAsia="he-IL"/>
        </w:rPr>
      </w:pPr>
      <w:bookmarkStart w:id="31528" w:name="_ETM_Q1_6163017"/>
      <w:bookmarkStart w:id="31529" w:name="_ETM_Q1_6163151"/>
      <w:bookmarkEnd w:id="31528"/>
      <w:bookmarkEnd w:id="31529"/>
      <w:r>
        <w:rPr>
          <w:rFonts w:hint="cs"/>
          <w:rtl/>
          <w:lang w:eastAsia="he-IL"/>
        </w:rPr>
        <w:t xml:space="preserve">מה מקובל? מחר יגישו נגדך כתב אישום, יפטרו אותך </w:t>
      </w:r>
      <w:bookmarkStart w:id="31530" w:name="_ETM_Q1_6165519"/>
      <w:bookmarkEnd w:id="31530"/>
      <w:r>
        <w:rPr>
          <w:rFonts w:hint="cs"/>
          <w:rtl/>
          <w:lang w:eastAsia="he-IL"/>
        </w:rPr>
        <w:t xml:space="preserve">מהעבודה ואת לא תוכלי להיות מועסקת בשום מקום? </w:t>
      </w:r>
    </w:p>
    <w:p w:rsidR="006C0B1A" w:rsidRDefault="006C0B1A" w:rsidP="006C0B1A">
      <w:pPr>
        <w:rPr>
          <w:rtl/>
          <w:lang w:eastAsia="he-IL"/>
        </w:rPr>
      </w:pPr>
      <w:bookmarkStart w:id="31531" w:name="_ETM_Q1_6166361"/>
      <w:bookmarkStart w:id="31532" w:name="_ETM_Q1_6166975"/>
      <w:bookmarkEnd w:id="31531"/>
      <w:bookmarkEnd w:id="31532"/>
    </w:p>
    <w:p w:rsidR="006C0B1A" w:rsidRDefault="006C0B1A" w:rsidP="006C0B1A">
      <w:pPr>
        <w:pStyle w:val="af9"/>
        <w:keepNext/>
        <w:rPr>
          <w:rtl/>
          <w:lang w:eastAsia="he-IL"/>
        </w:rPr>
      </w:pPr>
      <w:bookmarkStart w:id="31533" w:name="ET_guest_רוני_מר_4306"/>
      <w:r w:rsidRPr="006C0B1A">
        <w:rPr>
          <w:rStyle w:val="TagStyle"/>
          <w:rtl/>
        </w:rPr>
        <w:t xml:space="preserve"> &lt;&lt; אורח &gt;&gt; </w:t>
      </w:r>
      <w:r>
        <w:rPr>
          <w:rtl/>
          <w:lang w:eastAsia="he-IL"/>
        </w:rPr>
        <w:t>רוני מר:</w:t>
      </w:r>
      <w:r w:rsidRPr="006C0B1A">
        <w:rPr>
          <w:rStyle w:val="TagStyle"/>
          <w:rtl/>
        </w:rPr>
        <w:t xml:space="preserve"> &lt;&lt; אורח &gt;&gt;</w:t>
      </w:r>
      <w:r w:rsidR="00BD4CC1">
        <w:rPr>
          <w:rtl/>
          <w:lang w:eastAsia="he-IL"/>
        </w:rPr>
        <w:t xml:space="preserve"> </w:t>
      </w:r>
      <w:r>
        <w:rPr>
          <w:rtl/>
          <w:lang w:eastAsia="he-IL"/>
        </w:rPr>
        <w:t xml:space="preserve"> </w:t>
      </w:r>
      <w:bookmarkEnd w:id="31533"/>
    </w:p>
    <w:p w:rsidR="006C0B1A" w:rsidRDefault="006C0B1A" w:rsidP="006C0B1A">
      <w:pPr>
        <w:pStyle w:val="KeepWithNext"/>
        <w:rPr>
          <w:rtl/>
          <w:lang w:eastAsia="he-IL"/>
        </w:rPr>
      </w:pPr>
    </w:p>
    <w:p w:rsidR="006C0B1A" w:rsidRDefault="006C0B1A" w:rsidP="006C0B1A">
      <w:pPr>
        <w:rPr>
          <w:rtl/>
          <w:lang w:eastAsia="he-IL"/>
        </w:rPr>
      </w:pPr>
      <w:bookmarkStart w:id="31534" w:name="_ETM_Q1_6169989"/>
      <w:bookmarkStart w:id="31535" w:name="_ETM_Q1_6170144"/>
      <w:bookmarkEnd w:id="31534"/>
      <w:bookmarkEnd w:id="31535"/>
      <w:r>
        <w:rPr>
          <w:rFonts w:hint="cs"/>
          <w:rtl/>
          <w:lang w:eastAsia="he-IL"/>
        </w:rPr>
        <w:t xml:space="preserve">לא, אבל </w:t>
      </w:r>
      <w:bookmarkStart w:id="31536" w:name="_ETM_Q1_6170921"/>
      <w:bookmarkEnd w:id="31536"/>
      <w:r>
        <w:rPr>
          <w:rFonts w:hint="cs"/>
          <w:rtl/>
          <w:lang w:eastAsia="he-IL"/>
        </w:rPr>
        <w:t xml:space="preserve">זה לא מה שהסעיף אומר. </w:t>
      </w:r>
      <w:bookmarkStart w:id="31537" w:name="_ETM_Q1_6177825"/>
      <w:bookmarkEnd w:id="31537"/>
    </w:p>
    <w:p w:rsidR="006C0B1A" w:rsidRDefault="006C0B1A" w:rsidP="006C0B1A">
      <w:pPr>
        <w:rPr>
          <w:rtl/>
          <w:lang w:eastAsia="he-IL"/>
        </w:rPr>
      </w:pPr>
    </w:p>
    <w:p w:rsidR="006C0B1A" w:rsidRDefault="006C0B1A" w:rsidP="006C0B1A">
      <w:pPr>
        <w:pStyle w:val="a4"/>
        <w:keepNext/>
        <w:rPr>
          <w:rtl/>
        </w:rPr>
      </w:pPr>
      <w:bookmarkStart w:id="31538" w:name="ET_speaker_6153_4307"/>
      <w:r w:rsidRPr="006C0B1A">
        <w:rPr>
          <w:rStyle w:val="TagStyle"/>
          <w:rtl/>
        </w:rPr>
        <w:t xml:space="preserve"> &lt;&lt; דובר &gt;&gt; </w:t>
      </w:r>
      <w:r>
        <w:rPr>
          <w:rtl/>
        </w:rPr>
        <w:t>אבי מעוז (הציונות הדתית):</w:t>
      </w:r>
      <w:r w:rsidRPr="006C0B1A">
        <w:rPr>
          <w:rStyle w:val="TagStyle"/>
          <w:rtl/>
        </w:rPr>
        <w:t xml:space="preserve"> &lt;&lt; דובר &gt;&gt;</w:t>
      </w:r>
      <w:r w:rsidR="00BD4CC1">
        <w:rPr>
          <w:rtl/>
        </w:rPr>
        <w:t xml:space="preserve"> </w:t>
      </w:r>
      <w:r>
        <w:rPr>
          <w:rtl/>
        </w:rPr>
        <w:t xml:space="preserve"> </w:t>
      </w:r>
      <w:bookmarkEnd w:id="31538"/>
    </w:p>
    <w:p w:rsidR="006C0B1A" w:rsidRDefault="006C0B1A" w:rsidP="006C0B1A">
      <w:pPr>
        <w:pStyle w:val="KeepWithNext"/>
        <w:rPr>
          <w:rtl/>
          <w:lang w:eastAsia="he-IL"/>
        </w:rPr>
      </w:pPr>
    </w:p>
    <w:p w:rsidR="006C0B1A" w:rsidRDefault="006C0B1A" w:rsidP="006C0B1A">
      <w:pPr>
        <w:rPr>
          <w:rtl/>
          <w:lang w:eastAsia="he-IL"/>
        </w:rPr>
      </w:pPr>
      <w:bookmarkStart w:id="31539" w:name="_ETM_Q1_6174871"/>
      <w:bookmarkStart w:id="31540" w:name="_ETM_Q1_6174989"/>
      <w:bookmarkEnd w:id="31539"/>
      <w:bookmarkEnd w:id="31540"/>
      <w:r>
        <w:rPr>
          <w:rFonts w:hint="cs"/>
          <w:rtl/>
          <w:lang w:eastAsia="he-IL"/>
        </w:rPr>
        <w:t>לא, הסעיף אומר שאת שוללת</w:t>
      </w:r>
      <w:bookmarkStart w:id="31541" w:name="_ETM_Q1_6179437"/>
      <w:bookmarkEnd w:id="31541"/>
      <w:r>
        <w:rPr>
          <w:rFonts w:hint="cs"/>
          <w:rtl/>
          <w:lang w:eastAsia="he-IL"/>
        </w:rPr>
        <w:t>, בגלל שהוגש נגד המשגיח כתב אישום את לא נותנת</w:t>
      </w:r>
      <w:bookmarkStart w:id="31542" w:name="_ETM_Q1_6180053"/>
      <w:bookmarkEnd w:id="31542"/>
      <w:r>
        <w:rPr>
          <w:rFonts w:hint="cs"/>
          <w:rtl/>
          <w:lang w:eastAsia="he-IL"/>
        </w:rPr>
        <w:t xml:space="preserve"> רישיון לגוף.</w:t>
      </w:r>
      <w:bookmarkStart w:id="31543" w:name="_ETM_Q1_6186669"/>
      <w:bookmarkEnd w:id="31543"/>
    </w:p>
    <w:p w:rsidR="006C0B1A" w:rsidRDefault="006C0B1A" w:rsidP="006C0B1A">
      <w:pPr>
        <w:rPr>
          <w:rtl/>
          <w:lang w:eastAsia="he-IL"/>
        </w:rPr>
      </w:pPr>
      <w:bookmarkStart w:id="31544" w:name="_ETM_Q1_6187180"/>
      <w:bookmarkEnd w:id="31544"/>
    </w:p>
    <w:p w:rsidR="006C0B1A" w:rsidRDefault="006C0B1A" w:rsidP="006C0B1A">
      <w:pPr>
        <w:pStyle w:val="af6"/>
        <w:keepNext/>
        <w:rPr>
          <w:rtl/>
        </w:rPr>
      </w:pPr>
      <w:bookmarkStart w:id="31545" w:name="ET_yor_5142_4308"/>
      <w:r w:rsidRPr="006C0B1A">
        <w:rPr>
          <w:rStyle w:val="TagStyle"/>
          <w:rtl/>
        </w:rPr>
        <w:t xml:space="preserve"> &lt;&lt; יור &gt;&gt; </w:t>
      </w:r>
      <w:r>
        <w:rPr>
          <w:rtl/>
        </w:rPr>
        <w:t>היו"ר יוליה מלינובסקי:</w:t>
      </w:r>
      <w:r w:rsidRPr="006C0B1A">
        <w:rPr>
          <w:rStyle w:val="TagStyle"/>
          <w:rtl/>
        </w:rPr>
        <w:t xml:space="preserve"> &lt;&lt; יור &gt;&gt;</w:t>
      </w:r>
      <w:r w:rsidR="00BD4CC1">
        <w:rPr>
          <w:rtl/>
        </w:rPr>
        <w:t xml:space="preserve"> </w:t>
      </w:r>
      <w:r>
        <w:rPr>
          <w:rtl/>
        </w:rPr>
        <w:t xml:space="preserve"> </w:t>
      </w:r>
      <w:bookmarkEnd w:id="31545"/>
    </w:p>
    <w:p w:rsidR="006C0B1A" w:rsidRDefault="006C0B1A" w:rsidP="006C0B1A">
      <w:pPr>
        <w:pStyle w:val="KeepWithNext"/>
        <w:rPr>
          <w:rtl/>
          <w:lang w:eastAsia="he-IL"/>
        </w:rPr>
      </w:pPr>
    </w:p>
    <w:p w:rsidR="006C0B1A" w:rsidRDefault="006C0B1A" w:rsidP="006C0B1A">
      <w:pPr>
        <w:rPr>
          <w:rtl/>
          <w:lang w:eastAsia="he-IL"/>
        </w:rPr>
      </w:pPr>
      <w:bookmarkStart w:id="31546" w:name="_ETM_Q1_6191412"/>
      <w:bookmarkEnd w:id="31546"/>
      <w:r>
        <w:rPr>
          <w:rFonts w:hint="cs"/>
          <w:rtl/>
          <w:lang w:eastAsia="he-IL"/>
        </w:rPr>
        <w:t>ל</w:t>
      </w:r>
      <w:bookmarkStart w:id="31547" w:name="_ETM_Q1_6191541"/>
      <w:bookmarkEnd w:id="31547"/>
      <w:r>
        <w:rPr>
          <w:rFonts w:hint="cs"/>
          <w:rtl/>
          <w:lang w:eastAsia="he-IL"/>
        </w:rPr>
        <w:t xml:space="preserve">א ניכנס לוויכוח, הבנו, הוויכוח הזה היה גם </w:t>
      </w:r>
      <w:bookmarkStart w:id="31548" w:name="_ETM_Q1_6194441"/>
      <w:bookmarkEnd w:id="31548"/>
      <w:r>
        <w:rPr>
          <w:rFonts w:hint="cs"/>
          <w:rtl/>
          <w:lang w:eastAsia="he-IL"/>
        </w:rPr>
        <w:t>בישיבה הקודמת. או שתהיה פה הסכמה ואנחנו נגיע</w:t>
      </w:r>
      <w:bookmarkStart w:id="31549" w:name="_ETM_Q1_6196865"/>
      <w:bookmarkEnd w:id="31549"/>
      <w:r>
        <w:rPr>
          <w:rFonts w:hint="cs"/>
          <w:rtl/>
          <w:lang w:eastAsia="he-IL"/>
        </w:rPr>
        <w:t xml:space="preserve"> למשהו מובן וברור, או שפשוט אנחנו כח"כים נחתוך את הנושא </w:t>
      </w:r>
      <w:bookmarkStart w:id="31550" w:name="_ETM_Q1_6205585"/>
      <w:bookmarkEnd w:id="31550"/>
      <w:r>
        <w:rPr>
          <w:rFonts w:hint="cs"/>
          <w:rtl/>
          <w:lang w:eastAsia="he-IL"/>
        </w:rPr>
        <w:t>הזה כפי שאנחנו מבינים.</w:t>
      </w:r>
      <w:bookmarkStart w:id="31551" w:name="_ETM_Q1_6203627"/>
      <w:bookmarkEnd w:id="31551"/>
    </w:p>
    <w:p w:rsidR="006C0B1A" w:rsidRDefault="006C0B1A" w:rsidP="006C0B1A">
      <w:pPr>
        <w:rPr>
          <w:rtl/>
          <w:lang w:eastAsia="he-IL"/>
        </w:rPr>
      </w:pPr>
    </w:p>
    <w:p w:rsidR="006C0B1A" w:rsidRDefault="006C0B1A" w:rsidP="006C0B1A">
      <w:pPr>
        <w:pStyle w:val="a4"/>
        <w:keepNext/>
        <w:rPr>
          <w:rtl/>
        </w:rPr>
      </w:pPr>
      <w:bookmarkStart w:id="31552" w:name="ET_speaker_5069_4309"/>
      <w:r w:rsidRPr="006C0B1A">
        <w:rPr>
          <w:rStyle w:val="TagStyle"/>
          <w:rtl/>
        </w:rPr>
        <w:t xml:space="preserve"> &lt;&lt; דובר &gt;&gt; </w:t>
      </w:r>
      <w:r>
        <w:rPr>
          <w:rtl/>
        </w:rPr>
        <w:t>יעקב אשר (יהדות התורה):</w:t>
      </w:r>
      <w:r w:rsidRPr="006C0B1A">
        <w:rPr>
          <w:rStyle w:val="TagStyle"/>
          <w:rtl/>
        </w:rPr>
        <w:t xml:space="preserve"> &lt;&lt; דובר &gt;&gt;</w:t>
      </w:r>
      <w:r w:rsidR="00BD4CC1">
        <w:rPr>
          <w:rtl/>
        </w:rPr>
        <w:t xml:space="preserve"> </w:t>
      </w:r>
      <w:r>
        <w:rPr>
          <w:rtl/>
        </w:rPr>
        <w:t xml:space="preserve"> </w:t>
      </w:r>
      <w:bookmarkEnd w:id="31552"/>
    </w:p>
    <w:p w:rsidR="006C0B1A" w:rsidRDefault="006C0B1A" w:rsidP="006C0B1A">
      <w:pPr>
        <w:pStyle w:val="KeepWithNext"/>
        <w:rPr>
          <w:rtl/>
          <w:lang w:eastAsia="he-IL"/>
        </w:rPr>
      </w:pPr>
    </w:p>
    <w:p w:rsidR="006C0B1A" w:rsidRDefault="006C0B1A" w:rsidP="006C0B1A">
      <w:pPr>
        <w:rPr>
          <w:rtl/>
          <w:lang w:eastAsia="he-IL"/>
        </w:rPr>
      </w:pPr>
      <w:bookmarkStart w:id="31553" w:name="_ETM_Q1_6205719"/>
      <w:bookmarkEnd w:id="31553"/>
      <w:r>
        <w:rPr>
          <w:rFonts w:hint="cs"/>
          <w:rtl/>
          <w:lang w:eastAsia="he-IL"/>
        </w:rPr>
        <w:t>א</w:t>
      </w:r>
      <w:bookmarkStart w:id="31554" w:name="_ETM_Q1_6205840"/>
      <w:bookmarkEnd w:id="31554"/>
      <w:r>
        <w:rPr>
          <w:rFonts w:hint="cs"/>
          <w:rtl/>
          <w:lang w:eastAsia="he-IL"/>
        </w:rPr>
        <w:t xml:space="preserve">ני חושב ששיקול הדעת פה הוא בעייתי, </w:t>
      </w:r>
      <w:bookmarkStart w:id="31555" w:name="_ETM_Q1_6209899"/>
      <w:bookmarkEnd w:id="31555"/>
      <w:r>
        <w:rPr>
          <w:rFonts w:hint="cs"/>
          <w:rtl/>
          <w:lang w:eastAsia="he-IL"/>
        </w:rPr>
        <w:t>אז או שהולכים על תנאים שהם ברורים, על דעת</w:t>
      </w:r>
      <w:bookmarkStart w:id="31556" w:name="_ETM_Q1_6211793"/>
      <w:bookmarkEnd w:id="31556"/>
      <w:r>
        <w:rPr>
          <w:rFonts w:hint="cs"/>
          <w:rtl/>
          <w:lang w:eastAsia="he-IL"/>
        </w:rPr>
        <w:t xml:space="preserve"> כולם, מה שיוחלט, כל שיקול הדעת פה זה יותר</w:t>
      </w:r>
      <w:bookmarkStart w:id="31557" w:name="_ETM_Q1_6212221"/>
      <w:bookmarkEnd w:id="31557"/>
      <w:r>
        <w:rPr>
          <w:rFonts w:hint="cs"/>
          <w:rtl/>
          <w:lang w:eastAsia="he-IL"/>
        </w:rPr>
        <w:t xml:space="preserve"> מדי שיקולי דעת על שיקולי </w:t>
      </w:r>
      <w:bookmarkStart w:id="31558" w:name="_ETM_Q1_6216086"/>
      <w:bookmarkEnd w:id="31558"/>
      <w:r>
        <w:rPr>
          <w:rFonts w:hint="cs"/>
          <w:rtl/>
          <w:lang w:eastAsia="he-IL"/>
        </w:rPr>
        <w:t>דעת על שיקולי דעת, זה מפחיד.</w:t>
      </w:r>
      <w:bookmarkStart w:id="31559" w:name="_ETM_Q1_6213845"/>
      <w:bookmarkEnd w:id="31559"/>
    </w:p>
    <w:p w:rsidR="006C0B1A" w:rsidRDefault="006C0B1A" w:rsidP="006C0B1A">
      <w:pPr>
        <w:rPr>
          <w:rtl/>
          <w:lang w:eastAsia="he-IL"/>
        </w:rPr>
      </w:pPr>
      <w:bookmarkStart w:id="31560" w:name="_ETM_Q1_6214313"/>
      <w:bookmarkEnd w:id="31560"/>
    </w:p>
    <w:p w:rsidR="006C0B1A" w:rsidRDefault="006C0B1A" w:rsidP="006C0B1A">
      <w:pPr>
        <w:pStyle w:val="af6"/>
        <w:keepNext/>
        <w:rPr>
          <w:rtl/>
        </w:rPr>
      </w:pPr>
      <w:bookmarkStart w:id="31561" w:name="ET_yor_5142_4310"/>
      <w:r w:rsidRPr="006C0B1A">
        <w:rPr>
          <w:rStyle w:val="TagStyle"/>
          <w:rtl/>
        </w:rPr>
        <w:t xml:space="preserve"> &lt;&lt; יור &gt;&gt; </w:t>
      </w:r>
      <w:r>
        <w:rPr>
          <w:rtl/>
        </w:rPr>
        <w:t>היו"ר יוליה מלינובסקי:</w:t>
      </w:r>
      <w:r w:rsidRPr="006C0B1A">
        <w:rPr>
          <w:rStyle w:val="TagStyle"/>
          <w:rtl/>
        </w:rPr>
        <w:t xml:space="preserve"> &lt;&lt; יור &gt;&gt;</w:t>
      </w:r>
      <w:r w:rsidR="00BD4CC1">
        <w:rPr>
          <w:rtl/>
        </w:rPr>
        <w:t xml:space="preserve"> </w:t>
      </w:r>
      <w:r>
        <w:rPr>
          <w:rtl/>
        </w:rPr>
        <w:t xml:space="preserve"> </w:t>
      </w:r>
      <w:bookmarkEnd w:id="31561"/>
    </w:p>
    <w:p w:rsidR="006C0B1A" w:rsidRDefault="006C0B1A" w:rsidP="006C0B1A">
      <w:pPr>
        <w:pStyle w:val="KeepWithNext"/>
        <w:rPr>
          <w:rtl/>
          <w:lang w:eastAsia="he-IL"/>
        </w:rPr>
      </w:pPr>
    </w:p>
    <w:p w:rsidR="006C0B1A" w:rsidRDefault="006C0B1A" w:rsidP="006C0B1A">
      <w:pPr>
        <w:rPr>
          <w:rtl/>
          <w:lang w:eastAsia="he-IL"/>
        </w:rPr>
      </w:pPr>
      <w:bookmarkStart w:id="31562" w:name="_ETM_Q1_6216361"/>
      <w:bookmarkStart w:id="31563" w:name="_ETM_Q1_6216509"/>
      <w:bookmarkEnd w:id="31562"/>
      <w:bookmarkEnd w:id="31563"/>
      <w:r>
        <w:rPr>
          <w:rFonts w:hint="cs"/>
          <w:rtl/>
          <w:lang w:eastAsia="he-IL"/>
        </w:rPr>
        <w:t xml:space="preserve">תודה רבה, תמשיכי את ההקראה. </w:t>
      </w:r>
    </w:p>
    <w:p w:rsidR="006C0B1A" w:rsidRDefault="006C0B1A" w:rsidP="006C0B1A">
      <w:pPr>
        <w:rPr>
          <w:rtl/>
          <w:lang w:eastAsia="he-IL"/>
        </w:rPr>
      </w:pPr>
      <w:bookmarkStart w:id="31564" w:name="_ETM_Q1_6215001"/>
      <w:bookmarkEnd w:id="31564"/>
    </w:p>
    <w:p w:rsidR="006C0B1A" w:rsidRDefault="006C0B1A" w:rsidP="006C0B1A">
      <w:pPr>
        <w:pStyle w:val="a4"/>
        <w:keepNext/>
        <w:rPr>
          <w:rtl/>
        </w:rPr>
      </w:pPr>
      <w:bookmarkStart w:id="31565" w:name="ET_speaker_לירון_אדלר_4311"/>
      <w:r w:rsidRPr="006C0B1A">
        <w:rPr>
          <w:rStyle w:val="TagStyle"/>
          <w:rtl/>
        </w:rPr>
        <w:t xml:space="preserve"> &lt;&lt; דובר &gt;&gt; </w:t>
      </w:r>
      <w:r>
        <w:rPr>
          <w:rtl/>
        </w:rPr>
        <w:t>לירון אדלר:</w:t>
      </w:r>
      <w:r w:rsidRPr="006C0B1A">
        <w:rPr>
          <w:rStyle w:val="TagStyle"/>
          <w:rtl/>
        </w:rPr>
        <w:t xml:space="preserve"> &lt;&lt; דובר &gt;&gt;</w:t>
      </w:r>
      <w:r w:rsidR="00BD4CC1">
        <w:rPr>
          <w:rtl/>
        </w:rPr>
        <w:t xml:space="preserve"> </w:t>
      </w:r>
      <w:r>
        <w:rPr>
          <w:rtl/>
        </w:rPr>
        <w:t xml:space="preserve"> </w:t>
      </w:r>
      <w:bookmarkEnd w:id="31565"/>
    </w:p>
    <w:p w:rsidR="006C0B1A" w:rsidRDefault="006C0B1A" w:rsidP="006C0B1A">
      <w:pPr>
        <w:pStyle w:val="KeepWithNext"/>
        <w:rPr>
          <w:rtl/>
          <w:lang w:eastAsia="he-IL"/>
        </w:rPr>
      </w:pPr>
    </w:p>
    <w:p w:rsidR="003E6C50" w:rsidRDefault="006C0B1A" w:rsidP="00B17853">
      <w:pPr>
        <w:rPr>
          <w:rtl/>
          <w:lang w:eastAsia="he-IL"/>
        </w:rPr>
      </w:pPr>
      <w:bookmarkStart w:id="31566" w:name="_ETM_Q1_6217315"/>
      <w:bookmarkStart w:id="31567" w:name="_ETM_Q1_6217458"/>
      <w:bookmarkStart w:id="31568" w:name="_ETM_Q1_6175569"/>
      <w:bookmarkStart w:id="31569" w:name="_ETM_Q1_6176130"/>
      <w:bookmarkEnd w:id="31566"/>
      <w:bookmarkEnd w:id="31567"/>
      <w:bookmarkEnd w:id="31568"/>
      <w:bookmarkEnd w:id="31569"/>
      <w:r>
        <w:rPr>
          <w:rFonts w:hint="cs"/>
          <w:rtl/>
          <w:lang w:eastAsia="he-IL"/>
        </w:rPr>
        <w:t xml:space="preserve">הסעיף </w:t>
      </w:r>
      <w:bookmarkStart w:id="31570" w:name="_ETM_Q1_6222433"/>
      <w:bookmarkEnd w:id="31570"/>
      <w:r>
        <w:rPr>
          <w:rFonts w:hint="cs"/>
          <w:rtl/>
          <w:lang w:eastAsia="he-IL"/>
        </w:rPr>
        <w:t xml:space="preserve">הבא, עמוד 30, סעיף (1א) למעלה שמסומן בירוק. אני אסביר </w:t>
      </w:r>
      <w:bookmarkStart w:id="31571" w:name="_ETM_Q1_6225857"/>
      <w:bookmarkEnd w:id="31571"/>
      <w:r>
        <w:rPr>
          <w:rFonts w:hint="cs"/>
          <w:rtl/>
          <w:lang w:eastAsia="he-IL"/>
        </w:rPr>
        <w:t>את השאלה, זו שאלה דומה. אנחנו נמצאים בסעיף של</w:t>
      </w:r>
      <w:bookmarkStart w:id="31572" w:name="_ETM_Q1_6226093"/>
      <w:bookmarkEnd w:id="31572"/>
      <w:r>
        <w:rPr>
          <w:rFonts w:hint="cs"/>
          <w:rtl/>
          <w:lang w:eastAsia="he-IL"/>
        </w:rPr>
        <w:t xml:space="preserve"> סירוב שהוא יותר רחב מתנאי הסף של משגיח ושל כל </w:t>
      </w:r>
      <w:bookmarkStart w:id="31573" w:name="_ETM_Q1_6235261"/>
      <w:bookmarkEnd w:id="31573"/>
      <w:r>
        <w:rPr>
          <w:rFonts w:hint="cs"/>
          <w:rtl/>
          <w:lang w:eastAsia="he-IL"/>
        </w:rPr>
        <w:t>מי שמבקש רישיון. בתנאי הסף, מי שיש לו יחסי תלות</w:t>
      </w:r>
      <w:bookmarkStart w:id="31574" w:name="_ETM_Q1_6237146"/>
      <w:bookmarkEnd w:id="31574"/>
      <w:r>
        <w:rPr>
          <w:rFonts w:hint="cs"/>
          <w:rtl/>
          <w:lang w:eastAsia="he-IL"/>
        </w:rPr>
        <w:t xml:space="preserve"> או ניגוד עניינים, בכלל אי אפשר לתת לו רישיון, אז</w:t>
      </w:r>
      <w:bookmarkStart w:id="31575" w:name="_ETM_Q1_6237963"/>
      <w:bookmarkEnd w:id="31575"/>
      <w:r>
        <w:rPr>
          <w:rFonts w:hint="cs"/>
          <w:rtl/>
          <w:lang w:eastAsia="he-IL"/>
        </w:rPr>
        <w:t xml:space="preserve"> לא צריך לחזור פה בתוך הסעיף של סירוב לתת רישיון </w:t>
      </w:r>
      <w:bookmarkStart w:id="31576" w:name="_ETM_Q1_6240368"/>
      <w:bookmarkEnd w:id="31576"/>
      <w:r>
        <w:rPr>
          <w:rFonts w:hint="cs"/>
          <w:rtl/>
          <w:lang w:eastAsia="he-IL"/>
        </w:rPr>
        <w:t>על אותו דבר. אתם הצעתם לכתוב את זה כאן ולכן</w:t>
      </w:r>
      <w:bookmarkStart w:id="31577" w:name="_ETM_Q1_6247713"/>
      <w:bookmarkEnd w:id="31577"/>
      <w:r>
        <w:rPr>
          <w:rFonts w:hint="cs"/>
          <w:rtl/>
          <w:lang w:eastAsia="he-IL"/>
        </w:rPr>
        <w:t xml:space="preserve"> זה מסומן בירוק, כי לא ברור לנו למה יש</w:t>
      </w:r>
      <w:bookmarkStart w:id="31578" w:name="_ETM_Q1_6249126"/>
      <w:bookmarkEnd w:id="31578"/>
      <w:r>
        <w:rPr>
          <w:rFonts w:hint="cs"/>
          <w:rtl/>
          <w:lang w:eastAsia="he-IL"/>
        </w:rPr>
        <w:t xml:space="preserve"> צורך לכתוב את זה פעם נוספת. אם הוא לא יכול </w:t>
      </w:r>
      <w:bookmarkStart w:id="31579" w:name="_ETM_Q1_6253512"/>
      <w:bookmarkEnd w:id="31579"/>
      <w:r>
        <w:rPr>
          <w:rFonts w:hint="cs"/>
          <w:rtl/>
          <w:lang w:eastAsia="he-IL"/>
        </w:rPr>
        <w:t>לתת בסעיף הקודם במצב של ניגוד עניינים, אז ברור שהוא</w:t>
      </w:r>
      <w:bookmarkStart w:id="31580" w:name="_ETM_Q1_6256420"/>
      <w:bookmarkEnd w:id="31580"/>
      <w:r>
        <w:rPr>
          <w:rFonts w:hint="cs"/>
          <w:rtl/>
          <w:lang w:eastAsia="he-IL"/>
        </w:rPr>
        <w:t xml:space="preserve"> מסרב. </w:t>
      </w:r>
      <w:bookmarkStart w:id="31581" w:name="_ETM_Q1_6257309"/>
      <w:bookmarkEnd w:id="31581"/>
    </w:p>
    <w:p w:rsidR="006C0B1A" w:rsidRDefault="006C0B1A" w:rsidP="00B17853">
      <w:pPr>
        <w:rPr>
          <w:rtl/>
          <w:lang w:eastAsia="he-IL"/>
        </w:rPr>
      </w:pPr>
      <w:bookmarkStart w:id="31582" w:name="_ETM_Q1_6257884"/>
      <w:bookmarkEnd w:id="31582"/>
    </w:p>
    <w:p w:rsidR="006C0B1A" w:rsidRDefault="006C0B1A" w:rsidP="006C0B1A">
      <w:pPr>
        <w:pStyle w:val="af9"/>
        <w:keepNext/>
        <w:rPr>
          <w:rtl/>
          <w:lang w:eastAsia="he-IL"/>
        </w:rPr>
      </w:pPr>
      <w:bookmarkStart w:id="31583" w:name="ET_guest_רותם_רייבי_4312"/>
      <w:r w:rsidRPr="006C0B1A">
        <w:rPr>
          <w:rStyle w:val="TagStyle"/>
          <w:rtl/>
        </w:rPr>
        <w:t xml:space="preserve"> &lt;&lt; אורח &gt;&gt; </w:t>
      </w:r>
      <w:r>
        <w:rPr>
          <w:rtl/>
          <w:lang w:eastAsia="he-IL"/>
        </w:rPr>
        <w:t>רותם רייבי:</w:t>
      </w:r>
      <w:r w:rsidRPr="006C0B1A">
        <w:rPr>
          <w:rStyle w:val="TagStyle"/>
          <w:rtl/>
        </w:rPr>
        <w:t xml:space="preserve"> &lt;&lt; אורח &gt;&gt;</w:t>
      </w:r>
      <w:r w:rsidR="00BD4CC1">
        <w:rPr>
          <w:rtl/>
          <w:lang w:eastAsia="he-IL"/>
        </w:rPr>
        <w:t xml:space="preserve"> </w:t>
      </w:r>
      <w:r>
        <w:rPr>
          <w:rtl/>
          <w:lang w:eastAsia="he-IL"/>
        </w:rPr>
        <w:t xml:space="preserve"> </w:t>
      </w:r>
      <w:bookmarkEnd w:id="31583"/>
    </w:p>
    <w:p w:rsidR="006C0B1A" w:rsidRDefault="006C0B1A" w:rsidP="006C0B1A">
      <w:pPr>
        <w:pStyle w:val="KeepWithNext"/>
        <w:rPr>
          <w:rtl/>
          <w:lang w:eastAsia="he-IL"/>
        </w:rPr>
      </w:pPr>
    </w:p>
    <w:p w:rsidR="006C0B1A" w:rsidRDefault="006C0B1A" w:rsidP="006C0B1A">
      <w:pPr>
        <w:rPr>
          <w:rtl/>
          <w:lang w:eastAsia="he-IL"/>
        </w:rPr>
      </w:pPr>
      <w:bookmarkStart w:id="31584" w:name="_ETM_Q1_6254637"/>
      <w:bookmarkStart w:id="31585" w:name="_ETM_Q1_6254774"/>
      <w:bookmarkEnd w:id="31584"/>
      <w:bookmarkEnd w:id="31585"/>
      <w:r>
        <w:rPr>
          <w:rFonts w:hint="cs"/>
          <w:rtl/>
          <w:lang w:eastAsia="he-IL"/>
        </w:rPr>
        <w:t xml:space="preserve">אבל אם נוצר ניגוד עניינים לאחר מכן? </w:t>
      </w:r>
    </w:p>
    <w:p w:rsidR="006C0B1A" w:rsidRDefault="006C0B1A" w:rsidP="006C0B1A">
      <w:pPr>
        <w:rPr>
          <w:rtl/>
          <w:lang w:eastAsia="he-IL"/>
        </w:rPr>
      </w:pPr>
      <w:bookmarkStart w:id="31586" w:name="_ETM_Q1_6260725"/>
      <w:bookmarkEnd w:id="31586"/>
    </w:p>
    <w:p w:rsidR="006C0B1A" w:rsidRDefault="006C0B1A" w:rsidP="006C0B1A">
      <w:pPr>
        <w:pStyle w:val="a4"/>
        <w:keepNext/>
        <w:rPr>
          <w:rtl/>
        </w:rPr>
      </w:pPr>
      <w:bookmarkStart w:id="31587" w:name="ET_speaker_תומר_רוזנר_4313"/>
      <w:r w:rsidRPr="006C0B1A">
        <w:rPr>
          <w:rStyle w:val="TagStyle"/>
          <w:rtl/>
        </w:rPr>
        <w:t xml:space="preserve"> &lt;&lt; דובר &gt;&gt; </w:t>
      </w:r>
      <w:r>
        <w:rPr>
          <w:rtl/>
        </w:rPr>
        <w:t>תומר רוזנר:</w:t>
      </w:r>
      <w:r w:rsidRPr="006C0B1A">
        <w:rPr>
          <w:rStyle w:val="TagStyle"/>
          <w:rtl/>
        </w:rPr>
        <w:t xml:space="preserve"> &lt;&lt; דובר &gt;&gt;</w:t>
      </w:r>
      <w:r w:rsidR="00BD4CC1">
        <w:rPr>
          <w:rtl/>
        </w:rPr>
        <w:t xml:space="preserve"> </w:t>
      </w:r>
      <w:r>
        <w:rPr>
          <w:rtl/>
        </w:rPr>
        <w:t xml:space="preserve"> </w:t>
      </w:r>
      <w:bookmarkEnd w:id="31587"/>
    </w:p>
    <w:p w:rsidR="006C0B1A" w:rsidRDefault="006C0B1A" w:rsidP="006C0B1A">
      <w:pPr>
        <w:pStyle w:val="KeepWithNext"/>
        <w:rPr>
          <w:rtl/>
          <w:lang w:eastAsia="he-IL"/>
        </w:rPr>
      </w:pPr>
    </w:p>
    <w:p w:rsidR="006C0B1A" w:rsidRDefault="006C0B1A" w:rsidP="006C0B1A">
      <w:pPr>
        <w:rPr>
          <w:rtl/>
          <w:lang w:eastAsia="he-IL"/>
        </w:rPr>
      </w:pPr>
      <w:r>
        <w:rPr>
          <w:rFonts w:hint="cs"/>
          <w:rtl/>
          <w:lang w:eastAsia="he-IL"/>
        </w:rPr>
        <w:t xml:space="preserve">אז זה </w:t>
      </w:r>
      <w:bookmarkStart w:id="31588" w:name="_ETM_Q1_6256805"/>
      <w:bookmarkEnd w:id="31588"/>
      <w:r>
        <w:rPr>
          <w:rFonts w:hint="cs"/>
          <w:rtl/>
          <w:lang w:eastAsia="he-IL"/>
        </w:rPr>
        <w:t>לא סירוב</w:t>
      </w:r>
      <w:bookmarkStart w:id="31589" w:name="_ETM_Q1_6258029"/>
      <w:bookmarkEnd w:id="31589"/>
      <w:r>
        <w:rPr>
          <w:rFonts w:hint="cs"/>
          <w:rtl/>
          <w:lang w:eastAsia="he-IL"/>
        </w:rPr>
        <w:t xml:space="preserve">, זה ביטול. </w:t>
      </w:r>
    </w:p>
    <w:p w:rsidR="006C0B1A" w:rsidRDefault="006C0B1A" w:rsidP="006C0B1A">
      <w:pPr>
        <w:rPr>
          <w:rtl/>
          <w:lang w:eastAsia="he-IL"/>
        </w:rPr>
      </w:pPr>
      <w:bookmarkStart w:id="31590" w:name="_ETM_Q1_6264230"/>
      <w:bookmarkEnd w:id="31590"/>
    </w:p>
    <w:p w:rsidR="006C0B1A" w:rsidRDefault="006C0B1A" w:rsidP="006C0B1A">
      <w:pPr>
        <w:pStyle w:val="a4"/>
        <w:keepNext/>
        <w:rPr>
          <w:rtl/>
        </w:rPr>
      </w:pPr>
      <w:bookmarkStart w:id="31591" w:name="ET_speaker_6153_4314"/>
      <w:r w:rsidRPr="006C0B1A">
        <w:rPr>
          <w:rStyle w:val="TagStyle"/>
          <w:rtl/>
        </w:rPr>
        <w:t xml:space="preserve"> &lt;&lt; דובר &gt;&gt; </w:t>
      </w:r>
      <w:r>
        <w:rPr>
          <w:rtl/>
        </w:rPr>
        <w:t>אבי מעוז (הציונות הדתית):</w:t>
      </w:r>
      <w:r w:rsidRPr="006C0B1A">
        <w:rPr>
          <w:rStyle w:val="TagStyle"/>
          <w:rtl/>
        </w:rPr>
        <w:t xml:space="preserve"> &lt;&lt; דובר &gt;&gt;</w:t>
      </w:r>
      <w:r w:rsidR="00BD4CC1">
        <w:rPr>
          <w:rtl/>
        </w:rPr>
        <w:t xml:space="preserve"> </w:t>
      </w:r>
      <w:r>
        <w:rPr>
          <w:rtl/>
        </w:rPr>
        <w:t xml:space="preserve"> </w:t>
      </w:r>
      <w:bookmarkEnd w:id="31591"/>
    </w:p>
    <w:p w:rsidR="006C0B1A" w:rsidRDefault="006C0B1A" w:rsidP="006C0B1A">
      <w:pPr>
        <w:pStyle w:val="KeepWithNext"/>
        <w:rPr>
          <w:rtl/>
          <w:lang w:eastAsia="he-IL"/>
        </w:rPr>
      </w:pPr>
    </w:p>
    <w:p w:rsidR="006C0B1A" w:rsidRDefault="006C0B1A" w:rsidP="006C0B1A">
      <w:pPr>
        <w:rPr>
          <w:rtl/>
          <w:lang w:eastAsia="he-IL"/>
        </w:rPr>
      </w:pPr>
      <w:r>
        <w:rPr>
          <w:rFonts w:hint="cs"/>
          <w:rtl/>
          <w:lang w:eastAsia="he-IL"/>
        </w:rPr>
        <w:t>לא, זה סירוב גם לחידוש.</w:t>
      </w:r>
    </w:p>
    <w:p w:rsidR="00BB4F26" w:rsidRDefault="00BB4F26" w:rsidP="006C0B1A">
      <w:pPr>
        <w:rPr>
          <w:rtl/>
          <w:lang w:eastAsia="he-IL"/>
        </w:rPr>
      </w:pPr>
      <w:bookmarkStart w:id="31592" w:name="_ETM_Q1_6262481"/>
      <w:bookmarkStart w:id="31593" w:name="_ETM_Q1_6262944"/>
      <w:bookmarkStart w:id="31594" w:name="_ETM_Q1_6263952"/>
      <w:bookmarkEnd w:id="31592"/>
      <w:bookmarkEnd w:id="31593"/>
      <w:bookmarkEnd w:id="31594"/>
    </w:p>
    <w:p w:rsidR="00BB4F26" w:rsidRDefault="00BB4F26" w:rsidP="00BB4F26">
      <w:pPr>
        <w:pStyle w:val="a4"/>
        <w:keepNext/>
        <w:rPr>
          <w:rtl/>
        </w:rPr>
      </w:pPr>
      <w:bookmarkStart w:id="31595" w:name="ET_speaker_תומר_רוזנר_4315"/>
      <w:r w:rsidRPr="00BB4F26">
        <w:rPr>
          <w:rStyle w:val="TagStyle"/>
          <w:rtl/>
        </w:rPr>
        <w:t xml:space="preserve"> &lt;&lt; דובר &gt;&gt; </w:t>
      </w:r>
      <w:r>
        <w:rPr>
          <w:rtl/>
        </w:rPr>
        <w:t>תומר רוזנר:</w:t>
      </w:r>
      <w:r w:rsidRPr="00BB4F26">
        <w:rPr>
          <w:rStyle w:val="TagStyle"/>
          <w:rtl/>
        </w:rPr>
        <w:t xml:space="preserve"> &lt;&lt; דובר &gt;&gt;</w:t>
      </w:r>
      <w:r w:rsidR="00BD4CC1">
        <w:rPr>
          <w:rtl/>
        </w:rPr>
        <w:t xml:space="preserve"> </w:t>
      </w:r>
      <w:r>
        <w:rPr>
          <w:rtl/>
        </w:rPr>
        <w:t xml:space="preserve"> </w:t>
      </w:r>
      <w:bookmarkEnd w:id="31595"/>
    </w:p>
    <w:p w:rsidR="00BB4F26" w:rsidRDefault="00BB4F26" w:rsidP="00BB4F26">
      <w:pPr>
        <w:pStyle w:val="KeepWithNext"/>
        <w:rPr>
          <w:rtl/>
          <w:lang w:eastAsia="he-IL"/>
        </w:rPr>
      </w:pPr>
    </w:p>
    <w:p w:rsidR="00BB4F26" w:rsidRDefault="00BB4F26" w:rsidP="00BB4F26">
      <w:pPr>
        <w:rPr>
          <w:rtl/>
          <w:lang w:eastAsia="he-IL"/>
        </w:rPr>
      </w:pPr>
      <w:bookmarkStart w:id="31596" w:name="_ETM_Q1_6265116"/>
      <w:bookmarkStart w:id="31597" w:name="_ETM_Q1_6265215"/>
      <w:bookmarkEnd w:id="31596"/>
      <w:bookmarkEnd w:id="31597"/>
      <w:r>
        <w:rPr>
          <w:rFonts w:hint="cs"/>
          <w:rtl/>
          <w:lang w:eastAsia="he-IL"/>
        </w:rPr>
        <w:t xml:space="preserve">או לחידוש, </w:t>
      </w:r>
      <w:bookmarkStart w:id="31598" w:name="_ETM_Q1_6266712"/>
      <w:bookmarkEnd w:id="31598"/>
      <w:r>
        <w:rPr>
          <w:rFonts w:hint="cs"/>
          <w:rtl/>
          <w:lang w:eastAsia="he-IL"/>
        </w:rPr>
        <w:t xml:space="preserve">נכון. </w:t>
      </w:r>
      <w:bookmarkStart w:id="31599" w:name="_ETM_Q1_6267488"/>
      <w:bookmarkEnd w:id="31599"/>
    </w:p>
    <w:p w:rsidR="00BB4F26" w:rsidRDefault="00BB4F26" w:rsidP="00BB4F26">
      <w:pPr>
        <w:rPr>
          <w:rtl/>
          <w:lang w:eastAsia="he-IL"/>
        </w:rPr>
      </w:pPr>
      <w:bookmarkStart w:id="31600" w:name="_ETM_Q1_6267906"/>
      <w:bookmarkEnd w:id="31600"/>
    </w:p>
    <w:p w:rsidR="00BB4F26" w:rsidRDefault="00BB4F26" w:rsidP="00BB4F26">
      <w:pPr>
        <w:pStyle w:val="a4"/>
        <w:keepNext/>
        <w:rPr>
          <w:rtl/>
        </w:rPr>
      </w:pPr>
      <w:bookmarkStart w:id="31601" w:name="ET_speaker_לירון_אדלר_4316"/>
      <w:r w:rsidRPr="00BB4F26">
        <w:rPr>
          <w:rStyle w:val="TagStyle"/>
          <w:rtl/>
        </w:rPr>
        <w:t xml:space="preserve"> &lt;&lt; דובר &gt;&gt; </w:t>
      </w:r>
      <w:r>
        <w:rPr>
          <w:rtl/>
        </w:rPr>
        <w:t>לירון אדלר:</w:t>
      </w:r>
      <w:r w:rsidRPr="00BB4F26">
        <w:rPr>
          <w:rStyle w:val="TagStyle"/>
          <w:rtl/>
        </w:rPr>
        <w:t xml:space="preserve"> &lt;&lt; דובר &gt;&gt;</w:t>
      </w:r>
      <w:r w:rsidR="00BD4CC1">
        <w:rPr>
          <w:rtl/>
        </w:rPr>
        <w:t xml:space="preserve"> </w:t>
      </w:r>
      <w:r>
        <w:rPr>
          <w:rtl/>
        </w:rPr>
        <w:t xml:space="preserve"> </w:t>
      </w:r>
      <w:bookmarkEnd w:id="31601"/>
    </w:p>
    <w:p w:rsidR="00BB4F26" w:rsidRDefault="00BB4F26" w:rsidP="00BB4F26">
      <w:pPr>
        <w:pStyle w:val="KeepWithNext"/>
        <w:rPr>
          <w:rtl/>
          <w:lang w:eastAsia="he-IL"/>
        </w:rPr>
      </w:pPr>
    </w:p>
    <w:p w:rsidR="00BB4F26" w:rsidRDefault="00BB4F26" w:rsidP="00BB4F26">
      <w:pPr>
        <w:rPr>
          <w:rtl/>
          <w:lang w:eastAsia="he-IL"/>
        </w:rPr>
      </w:pPr>
      <w:bookmarkStart w:id="31602" w:name="_ETM_Q1_6265574"/>
      <w:bookmarkEnd w:id="31602"/>
      <w:r>
        <w:rPr>
          <w:rFonts w:hint="cs"/>
          <w:rtl/>
          <w:lang w:eastAsia="he-IL"/>
        </w:rPr>
        <w:t>ב</w:t>
      </w:r>
      <w:bookmarkStart w:id="31603" w:name="_ETM_Q1_6265661"/>
      <w:bookmarkEnd w:id="31603"/>
      <w:r>
        <w:rPr>
          <w:rFonts w:hint="cs"/>
          <w:rtl/>
          <w:lang w:eastAsia="he-IL"/>
        </w:rPr>
        <w:t xml:space="preserve">רגע שזה רשום בסעיף של אי מתן רישיון </w:t>
      </w:r>
      <w:bookmarkStart w:id="31604" w:name="_ETM_Q1_6266647"/>
      <w:bookmarkEnd w:id="31604"/>
      <w:r>
        <w:rPr>
          <w:rFonts w:hint="cs"/>
          <w:rtl/>
          <w:lang w:eastAsia="he-IL"/>
        </w:rPr>
        <w:t xml:space="preserve">אז לא צריך לחזור על זה פה. </w:t>
      </w:r>
      <w:bookmarkStart w:id="31605" w:name="_ETM_Q1_6271680"/>
      <w:bookmarkEnd w:id="31605"/>
    </w:p>
    <w:p w:rsidR="00BB4F26" w:rsidRDefault="00BB4F26" w:rsidP="00BB4F26">
      <w:pPr>
        <w:rPr>
          <w:rtl/>
          <w:lang w:eastAsia="he-IL"/>
        </w:rPr>
      </w:pPr>
      <w:bookmarkStart w:id="31606" w:name="_ETM_Q1_6272336"/>
      <w:bookmarkEnd w:id="31606"/>
    </w:p>
    <w:p w:rsidR="00BB4F26" w:rsidRDefault="00BB4F26" w:rsidP="00BB4F26">
      <w:pPr>
        <w:pStyle w:val="af9"/>
        <w:keepNext/>
        <w:rPr>
          <w:rtl/>
          <w:lang w:eastAsia="he-IL"/>
        </w:rPr>
      </w:pPr>
      <w:bookmarkStart w:id="31607" w:name="ET_guest_רותם_רייבי_4317"/>
      <w:r w:rsidRPr="00BB4F26">
        <w:rPr>
          <w:rStyle w:val="TagStyle"/>
          <w:rtl/>
        </w:rPr>
        <w:t xml:space="preserve"> &lt;&lt; אורח &gt;&gt; </w:t>
      </w:r>
      <w:r>
        <w:rPr>
          <w:rtl/>
          <w:lang w:eastAsia="he-IL"/>
        </w:rPr>
        <w:t>רותם רייבי:</w:t>
      </w:r>
      <w:r w:rsidRPr="00BB4F26">
        <w:rPr>
          <w:rStyle w:val="TagStyle"/>
          <w:rtl/>
        </w:rPr>
        <w:t xml:space="preserve"> &lt;&lt; אורח &gt;&gt;</w:t>
      </w:r>
      <w:r w:rsidR="00BD4CC1">
        <w:rPr>
          <w:rtl/>
          <w:lang w:eastAsia="he-IL"/>
        </w:rPr>
        <w:t xml:space="preserve"> </w:t>
      </w:r>
      <w:r>
        <w:rPr>
          <w:rtl/>
          <w:lang w:eastAsia="he-IL"/>
        </w:rPr>
        <w:t xml:space="preserve"> </w:t>
      </w:r>
      <w:bookmarkEnd w:id="31607"/>
    </w:p>
    <w:p w:rsidR="00BB4F26" w:rsidRDefault="00BB4F26" w:rsidP="00BB4F26">
      <w:pPr>
        <w:pStyle w:val="KeepWithNext"/>
        <w:rPr>
          <w:rtl/>
          <w:lang w:eastAsia="he-IL"/>
        </w:rPr>
      </w:pPr>
    </w:p>
    <w:p w:rsidR="00BB4F26" w:rsidRDefault="00BB4F26" w:rsidP="00BB4F26">
      <w:pPr>
        <w:rPr>
          <w:rtl/>
          <w:lang w:eastAsia="he-IL"/>
        </w:rPr>
      </w:pPr>
      <w:bookmarkStart w:id="31608" w:name="_ETM_Q1_6269347"/>
      <w:bookmarkStart w:id="31609" w:name="_ETM_Q1_6269505"/>
      <w:bookmarkEnd w:id="31608"/>
      <w:bookmarkEnd w:id="31609"/>
      <w:r>
        <w:rPr>
          <w:rFonts w:hint="cs"/>
          <w:rtl/>
          <w:lang w:eastAsia="he-IL"/>
        </w:rPr>
        <w:t xml:space="preserve">בסדר, אנחנו נבדוק </w:t>
      </w:r>
      <w:bookmarkStart w:id="31610" w:name="_ETM_Q1_6271155"/>
      <w:bookmarkEnd w:id="31610"/>
      <w:r>
        <w:rPr>
          <w:rFonts w:hint="cs"/>
          <w:rtl/>
          <w:lang w:eastAsia="he-IL"/>
        </w:rPr>
        <w:t xml:space="preserve">את זה ונדבר על זה מחר. </w:t>
      </w:r>
      <w:bookmarkStart w:id="31611" w:name="_ETM_Q1_6275395"/>
      <w:bookmarkEnd w:id="31611"/>
    </w:p>
    <w:p w:rsidR="00BB4F26" w:rsidRDefault="00BB4F26" w:rsidP="00BB4F26">
      <w:pPr>
        <w:rPr>
          <w:rtl/>
          <w:lang w:eastAsia="he-IL"/>
        </w:rPr>
      </w:pPr>
      <w:bookmarkStart w:id="31612" w:name="_ETM_Q1_6275926"/>
      <w:bookmarkEnd w:id="31612"/>
    </w:p>
    <w:p w:rsidR="00BB4F26" w:rsidRDefault="00BB4F26" w:rsidP="00BB4F26">
      <w:pPr>
        <w:pStyle w:val="a4"/>
        <w:keepNext/>
        <w:rPr>
          <w:rtl/>
        </w:rPr>
      </w:pPr>
      <w:bookmarkStart w:id="31613" w:name="ET_speaker_לירון_אדלר_4318"/>
      <w:r w:rsidRPr="00BB4F26">
        <w:rPr>
          <w:rStyle w:val="TagStyle"/>
          <w:rtl/>
        </w:rPr>
        <w:t xml:space="preserve"> &lt;&lt; דובר &gt;&gt; </w:t>
      </w:r>
      <w:r>
        <w:rPr>
          <w:rtl/>
        </w:rPr>
        <w:t>לירון אדלר:</w:t>
      </w:r>
      <w:r w:rsidRPr="00BB4F26">
        <w:rPr>
          <w:rStyle w:val="TagStyle"/>
          <w:rtl/>
        </w:rPr>
        <w:t xml:space="preserve"> &lt;&lt; דובר &gt;&gt;</w:t>
      </w:r>
      <w:r w:rsidR="00BD4CC1">
        <w:rPr>
          <w:rtl/>
        </w:rPr>
        <w:t xml:space="preserve"> </w:t>
      </w:r>
      <w:r>
        <w:rPr>
          <w:rtl/>
        </w:rPr>
        <w:t xml:space="preserve"> </w:t>
      </w:r>
      <w:bookmarkEnd w:id="31613"/>
    </w:p>
    <w:p w:rsidR="00BB4F26" w:rsidRDefault="00BB4F26" w:rsidP="00BB4F26">
      <w:pPr>
        <w:pStyle w:val="KeepWithNext"/>
        <w:rPr>
          <w:rtl/>
          <w:lang w:eastAsia="he-IL"/>
        </w:rPr>
      </w:pPr>
    </w:p>
    <w:p w:rsidR="00BB4F26" w:rsidRDefault="00BB4F26" w:rsidP="00BB4F26">
      <w:pPr>
        <w:rPr>
          <w:rtl/>
          <w:lang w:eastAsia="he-IL"/>
        </w:rPr>
      </w:pPr>
      <w:bookmarkStart w:id="31614" w:name="_ETM_Q1_6278193"/>
      <w:bookmarkStart w:id="31615" w:name="_ETM_Q1_6278328"/>
      <w:bookmarkEnd w:id="31614"/>
      <w:bookmarkEnd w:id="31615"/>
      <w:r>
        <w:rPr>
          <w:rFonts w:hint="cs"/>
          <w:rtl/>
          <w:lang w:eastAsia="he-IL"/>
        </w:rPr>
        <w:t xml:space="preserve">פסקה (2), כתוב </w:t>
      </w:r>
      <w:bookmarkStart w:id="31616" w:name="_ETM_Q1_6278449"/>
      <w:bookmarkEnd w:id="31616"/>
      <w:r>
        <w:rPr>
          <w:rFonts w:hint="cs"/>
          <w:rtl/>
          <w:lang w:eastAsia="he-IL"/>
        </w:rPr>
        <w:t>'תלוי ועומד' לגבי מבקש הרישיון או בעל שליטה, צו לפתיחת</w:t>
      </w:r>
      <w:bookmarkStart w:id="31617" w:name="_ETM_Q1_6282023"/>
      <w:bookmarkEnd w:id="31617"/>
      <w:r>
        <w:rPr>
          <w:rFonts w:hint="cs"/>
          <w:rtl/>
          <w:lang w:eastAsia="he-IL"/>
        </w:rPr>
        <w:t xml:space="preserve"> הליכים. ביקשה הממשלה לשנות, במקום 'ניתן' לגבי מבקש רישיון או </w:t>
      </w:r>
      <w:bookmarkStart w:id="31618" w:name="_ETM_Q1_6283684"/>
      <w:bookmarkEnd w:id="31618"/>
      <w:r>
        <w:rPr>
          <w:rFonts w:hint="cs"/>
          <w:rtl/>
          <w:lang w:eastAsia="he-IL"/>
        </w:rPr>
        <w:t>בעל שליטה בו צו לפתיחת הליכים לפי חוק חדלות</w:t>
      </w:r>
      <w:bookmarkStart w:id="31619" w:name="_ETM_Q1_6290351"/>
      <w:bookmarkEnd w:id="31619"/>
      <w:r>
        <w:rPr>
          <w:rFonts w:hint="cs"/>
          <w:rtl/>
          <w:lang w:eastAsia="he-IL"/>
        </w:rPr>
        <w:t xml:space="preserve"> פירעון ושיקום כלכלי, שזה תלוי ועומד. </w:t>
      </w:r>
      <w:bookmarkStart w:id="31620" w:name="_ETM_Q1_6289817"/>
      <w:bookmarkEnd w:id="31620"/>
      <w:r>
        <w:rPr>
          <w:rFonts w:hint="cs"/>
          <w:rtl/>
          <w:lang w:eastAsia="he-IL"/>
        </w:rPr>
        <w:t>אנח</w:t>
      </w:r>
      <w:bookmarkStart w:id="31621" w:name="_ETM_Q1_6290389"/>
      <w:bookmarkStart w:id="31622" w:name="_ETM_Q1_6290491"/>
      <w:bookmarkEnd w:id="31621"/>
      <w:bookmarkEnd w:id="31622"/>
      <w:r>
        <w:rPr>
          <w:rFonts w:hint="cs"/>
          <w:rtl/>
          <w:lang w:eastAsia="he-IL"/>
        </w:rPr>
        <w:t>נ</w:t>
      </w:r>
      <w:bookmarkStart w:id="31623" w:name="_ETM_Q1_6290967"/>
      <w:bookmarkEnd w:id="31623"/>
      <w:r>
        <w:rPr>
          <w:rFonts w:hint="cs"/>
          <w:rtl/>
          <w:lang w:eastAsia="he-IL"/>
        </w:rPr>
        <w:t>ו, שוב,</w:t>
      </w:r>
      <w:bookmarkStart w:id="31624" w:name="_ETM_Q1_6292825"/>
      <w:bookmarkEnd w:id="31624"/>
      <w:r>
        <w:rPr>
          <w:rFonts w:hint="cs"/>
          <w:rtl/>
          <w:lang w:eastAsia="he-IL"/>
        </w:rPr>
        <w:t xml:space="preserve"> בסעיף של סירוב. </w:t>
      </w:r>
    </w:p>
    <w:p w:rsidR="00BB4F26" w:rsidRDefault="00BB4F26" w:rsidP="00BB4F26">
      <w:pPr>
        <w:rPr>
          <w:rtl/>
          <w:lang w:eastAsia="he-IL"/>
        </w:rPr>
      </w:pPr>
      <w:bookmarkStart w:id="31625" w:name="_ETM_Q1_6297399"/>
      <w:bookmarkStart w:id="31626" w:name="_ETM_Q1_6297903"/>
      <w:bookmarkEnd w:id="31625"/>
      <w:bookmarkEnd w:id="31626"/>
    </w:p>
    <w:p w:rsidR="00BB4F26" w:rsidRDefault="00BB4F26" w:rsidP="00BB4F26">
      <w:pPr>
        <w:pStyle w:val="a4"/>
        <w:keepNext/>
        <w:rPr>
          <w:rtl/>
        </w:rPr>
      </w:pPr>
      <w:bookmarkStart w:id="31627" w:name="ET_speaker_תומר_רוזנר_4319"/>
      <w:r w:rsidRPr="00BB4F26">
        <w:rPr>
          <w:rStyle w:val="TagStyle"/>
          <w:rtl/>
        </w:rPr>
        <w:t xml:space="preserve"> &lt;&lt; דובר &gt;&gt; </w:t>
      </w:r>
      <w:r>
        <w:rPr>
          <w:rtl/>
        </w:rPr>
        <w:t>תומר רוזנר:</w:t>
      </w:r>
      <w:r w:rsidRPr="00BB4F26">
        <w:rPr>
          <w:rStyle w:val="TagStyle"/>
          <w:rtl/>
        </w:rPr>
        <w:t xml:space="preserve"> &lt;&lt; דובר &gt;&gt;</w:t>
      </w:r>
      <w:r w:rsidR="00BD4CC1">
        <w:rPr>
          <w:rtl/>
        </w:rPr>
        <w:t xml:space="preserve"> </w:t>
      </w:r>
      <w:r>
        <w:rPr>
          <w:rtl/>
        </w:rPr>
        <w:t xml:space="preserve"> </w:t>
      </w:r>
      <w:bookmarkEnd w:id="31627"/>
    </w:p>
    <w:p w:rsidR="00BB4F26" w:rsidRDefault="00BB4F26" w:rsidP="00BB4F26">
      <w:pPr>
        <w:pStyle w:val="KeepWithNext"/>
        <w:rPr>
          <w:rtl/>
          <w:lang w:eastAsia="he-IL"/>
        </w:rPr>
      </w:pPr>
    </w:p>
    <w:p w:rsidR="00BB4F26" w:rsidRDefault="00BB4F26" w:rsidP="00BB4F26">
      <w:pPr>
        <w:rPr>
          <w:rtl/>
          <w:lang w:eastAsia="he-IL"/>
        </w:rPr>
      </w:pPr>
      <w:bookmarkStart w:id="31628" w:name="_ETM_Q1_6295936"/>
      <w:bookmarkStart w:id="31629" w:name="_ETM_Q1_6296093"/>
      <w:bookmarkEnd w:id="31628"/>
      <w:bookmarkEnd w:id="31629"/>
      <w:r>
        <w:rPr>
          <w:rFonts w:hint="cs"/>
          <w:rtl/>
          <w:lang w:eastAsia="he-IL"/>
        </w:rPr>
        <w:t xml:space="preserve">תלוי ועומד זה בסדר. </w:t>
      </w:r>
    </w:p>
    <w:p w:rsidR="00BB4F26" w:rsidRDefault="00BB4F26" w:rsidP="00BB4F26">
      <w:pPr>
        <w:rPr>
          <w:rtl/>
          <w:lang w:eastAsia="he-IL"/>
        </w:rPr>
      </w:pPr>
      <w:bookmarkStart w:id="31630" w:name="_ETM_Q1_6298417"/>
      <w:bookmarkEnd w:id="31630"/>
    </w:p>
    <w:p w:rsidR="00BB4F26" w:rsidRDefault="00BB4F26" w:rsidP="00BB4F26">
      <w:pPr>
        <w:pStyle w:val="af9"/>
        <w:keepNext/>
        <w:rPr>
          <w:rtl/>
          <w:lang w:eastAsia="he-IL"/>
        </w:rPr>
      </w:pPr>
      <w:bookmarkStart w:id="31631" w:name="ET_guest_רוני_מר_4320"/>
      <w:r w:rsidRPr="00BB4F26">
        <w:rPr>
          <w:rStyle w:val="TagStyle"/>
          <w:rtl/>
        </w:rPr>
        <w:t xml:space="preserve"> &lt;&lt; אורח &gt;&gt; </w:t>
      </w:r>
      <w:r>
        <w:rPr>
          <w:rtl/>
          <w:lang w:eastAsia="he-IL"/>
        </w:rPr>
        <w:t>רוני מר:</w:t>
      </w:r>
      <w:r w:rsidRPr="00BB4F26">
        <w:rPr>
          <w:rStyle w:val="TagStyle"/>
          <w:rtl/>
        </w:rPr>
        <w:t xml:space="preserve"> &lt;&lt; אורח &gt;&gt;</w:t>
      </w:r>
      <w:r w:rsidR="00BD4CC1">
        <w:rPr>
          <w:rtl/>
          <w:lang w:eastAsia="he-IL"/>
        </w:rPr>
        <w:t xml:space="preserve"> </w:t>
      </w:r>
      <w:r>
        <w:rPr>
          <w:rtl/>
          <w:lang w:eastAsia="he-IL"/>
        </w:rPr>
        <w:t xml:space="preserve"> </w:t>
      </w:r>
      <w:bookmarkEnd w:id="31631"/>
    </w:p>
    <w:p w:rsidR="00BB4F26" w:rsidRDefault="00BB4F26" w:rsidP="00BB4F26">
      <w:pPr>
        <w:pStyle w:val="KeepWithNext"/>
        <w:rPr>
          <w:rtl/>
          <w:lang w:eastAsia="he-IL"/>
        </w:rPr>
      </w:pPr>
    </w:p>
    <w:p w:rsidR="00BB4F26" w:rsidRDefault="00BB4F26" w:rsidP="00BB4F26">
      <w:pPr>
        <w:rPr>
          <w:rtl/>
          <w:lang w:eastAsia="he-IL"/>
        </w:rPr>
      </w:pPr>
      <w:bookmarkStart w:id="31632" w:name="_ETM_Q1_6301147"/>
      <w:bookmarkEnd w:id="31632"/>
      <w:r>
        <w:rPr>
          <w:rFonts w:hint="cs"/>
          <w:rtl/>
          <w:lang w:eastAsia="he-IL"/>
        </w:rPr>
        <w:t>זה</w:t>
      </w:r>
      <w:bookmarkStart w:id="31633" w:name="_ETM_Q1_6301270"/>
      <w:bookmarkEnd w:id="31633"/>
      <w:r>
        <w:rPr>
          <w:rFonts w:hint="cs"/>
          <w:rtl/>
          <w:lang w:eastAsia="he-IL"/>
        </w:rPr>
        <w:t xml:space="preserve"> בעקבות </w:t>
      </w:r>
      <w:bookmarkStart w:id="31634" w:name="_ETM_Q1_6298033"/>
      <w:bookmarkEnd w:id="31634"/>
      <w:r>
        <w:rPr>
          <w:rFonts w:hint="cs"/>
          <w:rtl/>
          <w:lang w:eastAsia="he-IL"/>
        </w:rPr>
        <w:t xml:space="preserve">ההערות של היועץ המשפטי של הוועדה לבדוק את הנוסחים. </w:t>
      </w:r>
      <w:bookmarkStart w:id="31635" w:name="_ETM_Q1_6304689"/>
      <w:bookmarkEnd w:id="31635"/>
    </w:p>
    <w:p w:rsidR="00BB4F26" w:rsidRDefault="00BB4F26" w:rsidP="00BB4F26">
      <w:pPr>
        <w:rPr>
          <w:rtl/>
          <w:lang w:eastAsia="he-IL"/>
        </w:rPr>
      </w:pPr>
    </w:p>
    <w:p w:rsidR="00BB4F26" w:rsidRDefault="00BB4F26" w:rsidP="00BB4F26">
      <w:pPr>
        <w:pStyle w:val="a4"/>
        <w:keepNext/>
        <w:rPr>
          <w:rtl/>
        </w:rPr>
      </w:pPr>
      <w:bookmarkStart w:id="31636" w:name="ET_speaker_תומר_רוזנר_4321"/>
      <w:r w:rsidRPr="00BB4F26">
        <w:rPr>
          <w:rStyle w:val="TagStyle"/>
          <w:rtl/>
        </w:rPr>
        <w:t xml:space="preserve"> &lt;&lt; דובר &gt;&gt; </w:t>
      </w:r>
      <w:r>
        <w:rPr>
          <w:rtl/>
        </w:rPr>
        <w:t>תומר רוזנר:</w:t>
      </w:r>
      <w:r w:rsidRPr="00BB4F26">
        <w:rPr>
          <w:rStyle w:val="TagStyle"/>
          <w:rtl/>
        </w:rPr>
        <w:t xml:space="preserve"> &lt;&lt; דובר &gt;&gt;</w:t>
      </w:r>
      <w:r w:rsidR="00BD4CC1">
        <w:rPr>
          <w:rtl/>
        </w:rPr>
        <w:t xml:space="preserve"> </w:t>
      </w:r>
      <w:r>
        <w:rPr>
          <w:rtl/>
        </w:rPr>
        <w:t xml:space="preserve"> </w:t>
      </w:r>
      <w:bookmarkEnd w:id="31636"/>
    </w:p>
    <w:p w:rsidR="00BB4F26" w:rsidRDefault="00BB4F26" w:rsidP="00BB4F26">
      <w:pPr>
        <w:pStyle w:val="KeepWithNext"/>
        <w:rPr>
          <w:rtl/>
          <w:lang w:eastAsia="he-IL"/>
        </w:rPr>
      </w:pPr>
    </w:p>
    <w:p w:rsidR="00BB4F26" w:rsidRDefault="00BB4F26" w:rsidP="00BB4F26">
      <w:pPr>
        <w:rPr>
          <w:rtl/>
          <w:lang w:eastAsia="he-IL"/>
        </w:rPr>
      </w:pPr>
      <w:bookmarkStart w:id="31637" w:name="_ETM_Q1_6307205"/>
      <w:bookmarkEnd w:id="31637"/>
      <w:r>
        <w:rPr>
          <w:rFonts w:hint="cs"/>
          <w:rtl/>
          <w:lang w:eastAsia="he-IL"/>
        </w:rPr>
        <w:t>ז</w:t>
      </w:r>
      <w:bookmarkStart w:id="31638" w:name="_ETM_Q1_6307339"/>
      <w:bookmarkEnd w:id="31638"/>
      <w:r>
        <w:rPr>
          <w:rFonts w:hint="cs"/>
          <w:rtl/>
          <w:lang w:eastAsia="he-IL"/>
        </w:rPr>
        <w:t xml:space="preserve">ה </w:t>
      </w:r>
      <w:bookmarkStart w:id="31639" w:name="_ETM_Q1_6302508"/>
      <w:bookmarkEnd w:id="31639"/>
      <w:r>
        <w:rPr>
          <w:rFonts w:hint="cs"/>
          <w:rtl/>
          <w:lang w:eastAsia="he-IL"/>
        </w:rPr>
        <w:t xml:space="preserve">יותר מתיישב. </w:t>
      </w:r>
      <w:bookmarkStart w:id="31640" w:name="_ETM_Q1_6304005"/>
      <w:bookmarkEnd w:id="31640"/>
    </w:p>
    <w:p w:rsidR="00BB4F26" w:rsidRDefault="00BB4F26" w:rsidP="00BB4F26">
      <w:pPr>
        <w:rPr>
          <w:rtl/>
          <w:lang w:eastAsia="he-IL"/>
        </w:rPr>
      </w:pPr>
      <w:bookmarkStart w:id="31641" w:name="_ETM_Q1_6307586"/>
      <w:bookmarkEnd w:id="31641"/>
    </w:p>
    <w:p w:rsidR="00BB4F26" w:rsidRDefault="00BB4F26" w:rsidP="00BB4F26">
      <w:pPr>
        <w:pStyle w:val="a4"/>
        <w:keepNext/>
        <w:rPr>
          <w:rtl/>
        </w:rPr>
      </w:pPr>
      <w:bookmarkStart w:id="31642" w:name="ET_speaker_6153_4323"/>
      <w:r w:rsidRPr="00BB4F26">
        <w:rPr>
          <w:rStyle w:val="TagStyle"/>
          <w:rtl/>
        </w:rPr>
        <w:t xml:space="preserve"> &lt;&lt; דובר &gt;&gt; </w:t>
      </w:r>
      <w:r>
        <w:rPr>
          <w:rtl/>
        </w:rPr>
        <w:t>אבי מעוז (הציונות הדתית):</w:t>
      </w:r>
      <w:r w:rsidRPr="00BB4F26">
        <w:rPr>
          <w:rStyle w:val="TagStyle"/>
          <w:rtl/>
        </w:rPr>
        <w:t xml:space="preserve"> &lt;&lt; דובר &gt;&gt;</w:t>
      </w:r>
      <w:r w:rsidR="00BD4CC1">
        <w:rPr>
          <w:rtl/>
        </w:rPr>
        <w:t xml:space="preserve"> </w:t>
      </w:r>
      <w:r>
        <w:rPr>
          <w:rtl/>
        </w:rPr>
        <w:t xml:space="preserve"> </w:t>
      </w:r>
      <w:bookmarkEnd w:id="31642"/>
    </w:p>
    <w:p w:rsidR="00BB4F26" w:rsidRDefault="00BB4F26" w:rsidP="00BB4F26">
      <w:pPr>
        <w:pStyle w:val="KeepWithNext"/>
        <w:rPr>
          <w:rtl/>
          <w:lang w:eastAsia="he-IL"/>
        </w:rPr>
      </w:pPr>
    </w:p>
    <w:p w:rsidR="00BB4F26" w:rsidRDefault="00BB4F26" w:rsidP="00BB4F26">
      <w:pPr>
        <w:rPr>
          <w:rtl/>
          <w:lang w:eastAsia="he-IL"/>
        </w:rPr>
      </w:pPr>
      <w:bookmarkStart w:id="31643" w:name="_ETM_Q1_6308906"/>
      <w:bookmarkEnd w:id="31643"/>
      <w:r>
        <w:rPr>
          <w:rFonts w:hint="cs"/>
          <w:rtl/>
          <w:lang w:eastAsia="he-IL"/>
        </w:rPr>
        <w:t>ל</w:t>
      </w:r>
      <w:bookmarkStart w:id="31644" w:name="_ETM_Q1_6309074"/>
      <w:bookmarkEnd w:id="31644"/>
      <w:r>
        <w:rPr>
          <w:rFonts w:hint="cs"/>
          <w:rtl/>
          <w:lang w:eastAsia="he-IL"/>
        </w:rPr>
        <w:t xml:space="preserve">מה לא פה, ב'ניתן </w:t>
      </w:r>
      <w:bookmarkStart w:id="31645" w:name="_ETM_Q1_6311459"/>
      <w:bookmarkEnd w:id="31645"/>
      <w:r>
        <w:rPr>
          <w:rFonts w:hint="cs"/>
          <w:rtl/>
          <w:lang w:eastAsia="he-IL"/>
        </w:rPr>
        <w:t xml:space="preserve">צו' 'תלוי ועומד צו'? </w:t>
      </w:r>
      <w:bookmarkStart w:id="31646" w:name="_ETM_Q1_6311429"/>
      <w:bookmarkEnd w:id="31646"/>
    </w:p>
    <w:p w:rsidR="00BB4F26" w:rsidRDefault="00BB4F26" w:rsidP="00BB4F26">
      <w:pPr>
        <w:rPr>
          <w:rtl/>
          <w:lang w:eastAsia="he-IL"/>
        </w:rPr>
      </w:pPr>
      <w:bookmarkStart w:id="31647" w:name="_ETM_Q1_6311940"/>
      <w:bookmarkEnd w:id="31647"/>
    </w:p>
    <w:p w:rsidR="00BB4F26" w:rsidRDefault="00BB4F26" w:rsidP="00BB4F26">
      <w:pPr>
        <w:pStyle w:val="a4"/>
        <w:keepNext/>
        <w:rPr>
          <w:rtl/>
        </w:rPr>
      </w:pPr>
      <w:bookmarkStart w:id="31648" w:name="ET_speaker_תומר_רוזנר_4324"/>
      <w:r w:rsidRPr="00BB4F26">
        <w:rPr>
          <w:rStyle w:val="TagStyle"/>
          <w:rtl/>
        </w:rPr>
        <w:t xml:space="preserve"> &lt;&lt; דובר &gt;&gt; </w:t>
      </w:r>
      <w:r>
        <w:rPr>
          <w:rtl/>
        </w:rPr>
        <w:t>תומר רוזנר:</w:t>
      </w:r>
      <w:r w:rsidRPr="00BB4F26">
        <w:rPr>
          <w:rStyle w:val="TagStyle"/>
          <w:rtl/>
        </w:rPr>
        <w:t xml:space="preserve"> &lt;&lt; דובר &gt;&gt;</w:t>
      </w:r>
      <w:r w:rsidR="00BD4CC1">
        <w:rPr>
          <w:rtl/>
        </w:rPr>
        <w:t xml:space="preserve"> </w:t>
      </w:r>
      <w:r>
        <w:rPr>
          <w:rtl/>
        </w:rPr>
        <w:t xml:space="preserve"> </w:t>
      </w:r>
      <w:bookmarkEnd w:id="31648"/>
    </w:p>
    <w:p w:rsidR="00BB4F26" w:rsidRDefault="00BB4F26" w:rsidP="00BB4F26">
      <w:pPr>
        <w:pStyle w:val="KeepWithNext"/>
        <w:rPr>
          <w:rtl/>
          <w:lang w:eastAsia="he-IL"/>
        </w:rPr>
      </w:pPr>
    </w:p>
    <w:p w:rsidR="00BB4F26" w:rsidRDefault="00BB4F26" w:rsidP="00BB4F26">
      <w:pPr>
        <w:rPr>
          <w:rtl/>
          <w:lang w:eastAsia="he-IL"/>
        </w:rPr>
      </w:pPr>
      <w:bookmarkStart w:id="31649" w:name="_ETM_Q1_6314291"/>
      <w:bookmarkStart w:id="31650" w:name="_ETM_Q1_6314395"/>
      <w:bookmarkEnd w:id="31649"/>
      <w:bookmarkEnd w:id="31650"/>
      <w:r>
        <w:rPr>
          <w:rFonts w:hint="cs"/>
          <w:rtl/>
          <w:lang w:eastAsia="he-IL"/>
        </w:rPr>
        <w:t xml:space="preserve">אנחנו עכשיו בשלב ביניים, מכיוון </w:t>
      </w:r>
      <w:bookmarkStart w:id="31651" w:name="_ETM_Q1_6315746"/>
      <w:bookmarkEnd w:id="31651"/>
      <w:r>
        <w:rPr>
          <w:rFonts w:hint="cs"/>
          <w:rtl/>
          <w:lang w:eastAsia="he-IL"/>
        </w:rPr>
        <w:t>שמדובר בשלב ביניים של ההליך, זה מה שמקובל. כשמדובר</w:t>
      </w:r>
      <w:bookmarkStart w:id="31652" w:name="_ETM_Q1_6315213"/>
      <w:bookmarkEnd w:id="31652"/>
      <w:r>
        <w:rPr>
          <w:rFonts w:hint="cs"/>
          <w:rtl/>
          <w:lang w:eastAsia="he-IL"/>
        </w:rPr>
        <w:t xml:space="preserve"> בשלב בי</w:t>
      </w:r>
      <w:bookmarkStart w:id="31653" w:name="_ETM_Q1_6319097"/>
      <w:bookmarkEnd w:id="31653"/>
      <w:r>
        <w:rPr>
          <w:rFonts w:hint="cs"/>
          <w:rtl/>
          <w:lang w:eastAsia="he-IL"/>
        </w:rPr>
        <w:t>ניים של הליך</w:t>
      </w:r>
      <w:bookmarkStart w:id="31654" w:name="_ETM_Q1_6318582"/>
      <w:bookmarkEnd w:id="31654"/>
      <w:r>
        <w:rPr>
          <w:rFonts w:hint="cs"/>
          <w:rtl/>
          <w:lang w:eastAsia="he-IL"/>
        </w:rPr>
        <w:t xml:space="preserve">, מה שמכונה בעגה הליך פשיטת רגל, </w:t>
      </w:r>
      <w:bookmarkStart w:id="31655" w:name="_ETM_Q1_6322719"/>
      <w:bookmarkEnd w:id="31655"/>
      <w:r>
        <w:rPr>
          <w:rFonts w:hint="cs"/>
          <w:rtl/>
          <w:lang w:eastAsia="he-IL"/>
        </w:rPr>
        <w:t>כבר לא קוראים לו ככה מבחינה משפטית היום, אנחנו אומרים</w:t>
      </w:r>
      <w:bookmarkStart w:id="31656" w:name="_ETM_Q1_6329599"/>
      <w:bookmarkEnd w:id="31656"/>
      <w:r>
        <w:rPr>
          <w:rFonts w:hint="cs"/>
          <w:rtl/>
          <w:lang w:eastAsia="he-IL"/>
        </w:rPr>
        <w:t xml:space="preserve"> שנפתח כבר ההליך ומכיוון שאין עוד ממצא בהליך אז אנחנו </w:t>
      </w:r>
      <w:bookmarkStart w:id="31657" w:name="_ETM_Q1_6330397"/>
      <w:bookmarkEnd w:id="31657"/>
      <w:r>
        <w:rPr>
          <w:rFonts w:hint="cs"/>
          <w:rtl/>
          <w:lang w:eastAsia="he-IL"/>
        </w:rPr>
        <w:t>מוסרים את זה לשיקול דעת. זה לא פוסל אותו מלכתחילה,</w:t>
      </w:r>
      <w:bookmarkStart w:id="31658" w:name="_ETM_Q1_6337789"/>
      <w:bookmarkEnd w:id="31658"/>
      <w:r>
        <w:rPr>
          <w:rFonts w:hint="cs"/>
          <w:rtl/>
          <w:lang w:eastAsia="he-IL"/>
        </w:rPr>
        <w:t xml:space="preserve"> את אותו מבקש, אבל ניתן שיקול דעת לפסול אותו לפי</w:t>
      </w:r>
      <w:bookmarkStart w:id="31659" w:name="_ETM_Q1_6337668"/>
      <w:bookmarkEnd w:id="31659"/>
      <w:r>
        <w:rPr>
          <w:rFonts w:hint="cs"/>
          <w:rtl/>
          <w:lang w:eastAsia="he-IL"/>
        </w:rPr>
        <w:t xml:space="preserve"> הנסיבות של המקרה. תלוי ועומד נגדו הליך, אז אנחנו לא </w:t>
      </w:r>
      <w:bookmarkStart w:id="31660" w:name="_ETM_Q1_6342227"/>
      <w:bookmarkEnd w:id="31660"/>
      <w:r>
        <w:rPr>
          <w:rFonts w:hint="cs"/>
          <w:rtl/>
          <w:lang w:eastAsia="he-IL"/>
        </w:rPr>
        <w:t>פוסלים אותו אלא נותנים שיקול דעת לבדוק את הנסיבות, למה</w:t>
      </w:r>
      <w:bookmarkStart w:id="31661" w:name="_ETM_Q1_6351683"/>
      <w:bookmarkEnd w:id="31661"/>
      <w:r>
        <w:rPr>
          <w:rFonts w:hint="cs"/>
          <w:rtl/>
          <w:lang w:eastAsia="he-IL"/>
        </w:rPr>
        <w:t xml:space="preserve"> ההליך הזה תלוי ועומד וכו' ולשקול את זה כשיקול שבמסגרתו</w:t>
      </w:r>
      <w:bookmarkStart w:id="31662" w:name="_ETM_Q1_6357049"/>
      <w:bookmarkEnd w:id="31662"/>
      <w:r>
        <w:rPr>
          <w:rFonts w:hint="cs"/>
          <w:rtl/>
          <w:lang w:eastAsia="he-IL"/>
        </w:rPr>
        <w:t xml:space="preserve"> הוא יכול לסרב לתת לו את הרישיון או את</w:t>
      </w:r>
      <w:bookmarkStart w:id="31663" w:name="_ETM_Q1_6359877"/>
      <w:bookmarkEnd w:id="31663"/>
      <w:r>
        <w:rPr>
          <w:rFonts w:hint="cs"/>
          <w:rtl/>
          <w:lang w:eastAsia="he-IL"/>
        </w:rPr>
        <w:t xml:space="preserve"> התעודה. </w:t>
      </w:r>
    </w:p>
    <w:p w:rsidR="00BB4F26" w:rsidRDefault="00BB4F26" w:rsidP="00BB4F26">
      <w:pPr>
        <w:rPr>
          <w:rtl/>
          <w:lang w:eastAsia="he-IL"/>
        </w:rPr>
      </w:pPr>
      <w:bookmarkStart w:id="31664" w:name="_ETM_Q1_6358923"/>
      <w:bookmarkStart w:id="31665" w:name="_ETM_Q1_6359434"/>
      <w:bookmarkEnd w:id="31664"/>
      <w:bookmarkEnd w:id="31665"/>
    </w:p>
    <w:p w:rsidR="00BB4F26" w:rsidRDefault="00BB4F26" w:rsidP="00BB4F26">
      <w:pPr>
        <w:pStyle w:val="af6"/>
        <w:keepNext/>
        <w:rPr>
          <w:rtl/>
        </w:rPr>
      </w:pPr>
      <w:bookmarkStart w:id="31666" w:name="ET_yor_5142_4325"/>
      <w:r w:rsidRPr="00BB4F26">
        <w:rPr>
          <w:rStyle w:val="TagStyle"/>
          <w:rtl/>
        </w:rPr>
        <w:t xml:space="preserve"> &lt;&lt; יור &gt;&gt; </w:t>
      </w:r>
      <w:r>
        <w:rPr>
          <w:rtl/>
        </w:rPr>
        <w:t>היו"ר יוליה מלינובסקי:</w:t>
      </w:r>
      <w:r w:rsidRPr="00BB4F26">
        <w:rPr>
          <w:rStyle w:val="TagStyle"/>
          <w:rtl/>
        </w:rPr>
        <w:t xml:space="preserve"> &lt;&lt; יור &gt;&gt;</w:t>
      </w:r>
      <w:r w:rsidR="00BD4CC1">
        <w:rPr>
          <w:rtl/>
        </w:rPr>
        <w:t xml:space="preserve"> </w:t>
      </w:r>
      <w:r>
        <w:rPr>
          <w:rtl/>
        </w:rPr>
        <w:t xml:space="preserve"> </w:t>
      </w:r>
      <w:bookmarkEnd w:id="31666"/>
    </w:p>
    <w:p w:rsidR="00BB4F26" w:rsidRDefault="00BB4F26" w:rsidP="00BB4F26">
      <w:pPr>
        <w:pStyle w:val="KeepWithNext"/>
        <w:rPr>
          <w:rtl/>
          <w:lang w:eastAsia="he-IL"/>
        </w:rPr>
      </w:pPr>
    </w:p>
    <w:p w:rsidR="00BB4F26" w:rsidRDefault="00BB4F26" w:rsidP="00BB4F26">
      <w:pPr>
        <w:rPr>
          <w:rtl/>
          <w:lang w:eastAsia="he-IL"/>
        </w:rPr>
      </w:pPr>
      <w:bookmarkStart w:id="31667" w:name="_ETM_Q1_6357540"/>
      <w:bookmarkStart w:id="31668" w:name="_ETM_Q1_6357620"/>
      <w:bookmarkEnd w:id="31667"/>
      <w:bookmarkEnd w:id="31668"/>
      <w:r>
        <w:rPr>
          <w:rFonts w:hint="cs"/>
          <w:rtl/>
          <w:lang w:eastAsia="he-IL"/>
        </w:rPr>
        <w:t xml:space="preserve">אני מקבלת פה עדכון, היה פה ויכוח נושא על הנושא </w:t>
      </w:r>
      <w:bookmarkStart w:id="31669" w:name="_ETM_Q1_6364477"/>
      <w:bookmarkEnd w:id="31669"/>
      <w:r>
        <w:rPr>
          <w:rFonts w:hint="cs"/>
          <w:rtl/>
          <w:lang w:eastAsia="he-IL"/>
        </w:rPr>
        <w:t>של אתר האינטרנט. אנחנו די בפריים</w:t>
      </w:r>
      <w:bookmarkStart w:id="31670" w:name="_ETM_Q1_6366677"/>
      <w:bookmarkEnd w:id="31670"/>
      <w:r>
        <w:rPr>
          <w:rFonts w:hint="cs"/>
          <w:rtl/>
          <w:lang w:eastAsia="he-IL"/>
        </w:rPr>
        <w:t xml:space="preserve"> טיים, אנשים צופים בנו, אני מקבלת עדכונים, התברר לי פה </w:t>
      </w:r>
      <w:bookmarkStart w:id="31671" w:name="_ETM_Q1_6370699"/>
      <w:bookmarkEnd w:id="31671"/>
      <w:r>
        <w:rPr>
          <w:rFonts w:hint="cs"/>
          <w:rtl/>
          <w:lang w:eastAsia="he-IL"/>
        </w:rPr>
        <w:t xml:space="preserve">שארגון איגוד רבני בד"צ חרדי עם אתר אינטרנט כבר </w:t>
      </w:r>
      <w:bookmarkStart w:id="31672" w:name="_ETM_Q1_6375097"/>
      <w:bookmarkEnd w:id="31672"/>
      <w:r>
        <w:rPr>
          <w:rFonts w:hint="cs"/>
          <w:rtl/>
          <w:lang w:eastAsia="he-IL"/>
        </w:rPr>
        <w:t>ארבע שנים. אז אל תדאג להם, חבר הכנסת מקלב</w:t>
      </w:r>
      <w:bookmarkStart w:id="31673" w:name="_ETM_Q1_6376433"/>
      <w:bookmarkEnd w:id="31673"/>
      <w:r>
        <w:rPr>
          <w:rFonts w:hint="cs"/>
          <w:rtl/>
          <w:lang w:eastAsia="he-IL"/>
        </w:rPr>
        <w:t>, יש להם אתר אינטרנט כנראה.</w:t>
      </w:r>
    </w:p>
    <w:p w:rsidR="00BB4F26" w:rsidRDefault="00BB4F26" w:rsidP="00BB4F26">
      <w:pPr>
        <w:rPr>
          <w:rtl/>
          <w:lang w:eastAsia="he-IL"/>
        </w:rPr>
      </w:pPr>
      <w:bookmarkStart w:id="31674" w:name="_ETM_Q1_6382369"/>
      <w:bookmarkStart w:id="31675" w:name="_ETM_Q1_6382447"/>
      <w:bookmarkStart w:id="31676" w:name="_ETM_Q1_6378305"/>
      <w:bookmarkEnd w:id="31674"/>
      <w:bookmarkEnd w:id="31675"/>
      <w:bookmarkEnd w:id="31676"/>
    </w:p>
    <w:p w:rsidR="00BB4F26" w:rsidRDefault="00BB4F26" w:rsidP="00BB4F26">
      <w:pPr>
        <w:pStyle w:val="af9"/>
        <w:keepNext/>
        <w:rPr>
          <w:rtl/>
          <w:lang w:eastAsia="he-IL"/>
        </w:rPr>
      </w:pPr>
      <w:bookmarkStart w:id="31677" w:name="ET_guest_שמעון_מוני_מעתוק_4326"/>
      <w:r w:rsidRPr="00BB4F26">
        <w:rPr>
          <w:rStyle w:val="TagStyle"/>
          <w:rtl/>
        </w:rPr>
        <w:t xml:space="preserve"> &lt;&lt; אורח &gt;&gt; </w:t>
      </w:r>
      <w:r>
        <w:rPr>
          <w:rtl/>
          <w:lang w:eastAsia="he-IL"/>
        </w:rPr>
        <w:t>שמעון מוני מעתוק:</w:t>
      </w:r>
      <w:r w:rsidRPr="00BB4F26">
        <w:rPr>
          <w:rStyle w:val="TagStyle"/>
          <w:rtl/>
        </w:rPr>
        <w:t xml:space="preserve"> &lt;&lt; אורח &gt;&gt;</w:t>
      </w:r>
      <w:r w:rsidR="00BD4CC1">
        <w:rPr>
          <w:rtl/>
          <w:lang w:eastAsia="he-IL"/>
        </w:rPr>
        <w:t xml:space="preserve"> </w:t>
      </w:r>
      <w:r>
        <w:rPr>
          <w:rtl/>
          <w:lang w:eastAsia="he-IL"/>
        </w:rPr>
        <w:t xml:space="preserve"> </w:t>
      </w:r>
      <w:bookmarkEnd w:id="31677"/>
    </w:p>
    <w:p w:rsidR="00BB4F26" w:rsidRDefault="00BB4F26" w:rsidP="00BB4F26">
      <w:pPr>
        <w:pStyle w:val="KeepWithNext"/>
        <w:rPr>
          <w:rtl/>
          <w:lang w:eastAsia="he-IL"/>
        </w:rPr>
      </w:pPr>
    </w:p>
    <w:p w:rsidR="00BB4F26" w:rsidRDefault="00BB4F26" w:rsidP="00BB4F26">
      <w:pPr>
        <w:rPr>
          <w:rtl/>
          <w:lang w:eastAsia="he-IL"/>
        </w:rPr>
      </w:pPr>
      <w:bookmarkStart w:id="31678" w:name="_ETM_Q1_6378697"/>
      <w:bookmarkStart w:id="31679" w:name="_ETM_Q1_6378726"/>
      <w:bookmarkEnd w:id="31678"/>
      <w:bookmarkEnd w:id="31679"/>
      <w:r>
        <w:rPr>
          <w:rFonts w:hint="cs"/>
          <w:rtl/>
          <w:lang w:eastAsia="he-IL"/>
        </w:rPr>
        <w:t xml:space="preserve">אני בדיוק חיפשתי את </w:t>
      </w:r>
      <w:bookmarkStart w:id="31680" w:name="_ETM_Q1_6381073"/>
      <w:bookmarkEnd w:id="31680"/>
      <w:r>
        <w:rPr>
          <w:rFonts w:hint="cs"/>
          <w:rtl/>
          <w:lang w:eastAsia="he-IL"/>
        </w:rPr>
        <w:t>זה באמצע הוועדה ולא מצאתי, הם מסתירים את זה כנראה.</w:t>
      </w:r>
      <w:bookmarkStart w:id="31681" w:name="_ETM_Q1_6381413"/>
      <w:bookmarkEnd w:id="31681"/>
    </w:p>
    <w:p w:rsidR="00EB0800" w:rsidRDefault="00EB0800" w:rsidP="00BB4F26">
      <w:pPr>
        <w:rPr>
          <w:rtl/>
          <w:lang w:eastAsia="he-IL"/>
        </w:rPr>
      </w:pPr>
      <w:bookmarkStart w:id="31682" w:name="_ETM_Q1_6382044"/>
      <w:bookmarkStart w:id="31683" w:name="_ETM_Q1_6397421"/>
      <w:bookmarkEnd w:id="31682"/>
      <w:bookmarkEnd w:id="31683"/>
    </w:p>
    <w:p w:rsidR="00EB0800" w:rsidRDefault="00EB0800" w:rsidP="00EB0800">
      <w:pPr>
        <w:pStyle w:val="af6"/>
        <w:keepNext/>
        <w:rPr>
          <w:rtl/>
        </w:rPr>
      </w:pPr>
      <w:bookmarkStart w:id="31684" w:name="ET_yor_5142_4327"/>
      <w:r w:rsidRPr="00EB0800">
        <w:rPr>
          <w:rStyle w:val="TagStyle"/>
          <w:rtl/>
        </w:rPr>
        <w:t xml:space="preserve"> &lt;&lt; יור &gt;&gt; </w:t>
      </w:r>
      <w:r>
        <w:rPr>
          <w:rtl/>
        </w:rPr>
        <w:t>היו"ר יוליה מלינובסקי:</w:t>
      </w:r>
      <w:r w:rsidRPr="00EB0800">
        <w:rPr>
          <w:rStyle w:val="TagStyle"/>
          <w:rtl/>
        </w:rPr>
        <w:t xml:space="preserve"> &lt;&lt; יור &gt;&gt;</w:t>
      </w:r>
      <w:r w:rsidR="00BD4CC1">
        <w:rPr>
          <w:rtl/>
        </w:rPr>
        <w:t xml:space="preserve"> </w:t>
      </w:r>
      <w:r>
        <w:rPr>
          <w:rtl/>
        </w:rPr>
        <w:t xml:space="preserve"> </w:t>
      </w:r>
      <w:bookmarkEnd w:id="31684"/>
    </w:p>
    <w:p w:rsidR="00EB0800" w:rsidRDefault="00EB0800" w:rsidP="00EB0800">
      <w:pPr>
        <w:pStyle w:val="KeepWithNext"/>
        <w:rPr>
          <w:rtl/>
          <w:lang w:eastAsia="he-IL"/>
        </w:rPr>
      </w:pPr>
    </w:p>
    <w:p w:rsidR="00EB0800" w:rsidRDefault="00EB0800" w:rsidP="00EB0800">
      <w:pPr>
        <w:rPr>
          <w:rtl/>
          <w:lang w:eastAsia="he-IL"/>
        </w:rPr>
      </w:pPr>
      <w:bookmarkStart w:id="31685" w:name="_ETM_Q1_6399073"/>
      <w:bookmarkEnd w:id="31685"/>
      <w:r>
        <w:rPr>
          <w:rFonts w:hint="cs"/>
          <w:rtl/>
          <w:lang w:eastAsia="he-IL"/>
        </w:rPr>
        <w:t>מ</w:t>
      </w:r>
      <w:bookmarkStart w:id="31686" w:name="_ETM_Q1_6399201"/>
      <w:bookmarkEnd w:id="31686"/>
      <w:r>
        <w:rPr>
          <w:rFonts w:hint="cs"/>
          <w:rtl/>
          <w:lang w:eastAsia="he-IL"/>
        </w:rPr>
        <w:t>ה שאני אוהבת ביהדות, שאנחנו מאוד גמישים. אם צריך אינטרנט יה</w:t>
      </w:r>
      <w:bookmarkStart w:id="31687" w:name="_ETM_Q1_6399867"/>
      <w:bookmarkEnd w:id="31687"/>
      <w:r>
        <w:rPr>
          <w:rFonts w:hint="cs"/>
          <w:rtl/>
          <w:lang w:eastAsia="he-IL"/>
        </w:rPr>
        <w:t>יה אינטרנט, אם זה לטובת הפרנסה יהיה אינטרנט, הכול בסדר.</w:t>
      </w:r>
      <w:bookmarkStart w:id="31688" w:name="_ETM_Q1_6403306"/>
      <w:bookmarkEnd w:id="31688"/>
      <w:r>
        <w:rPr>
          <w:rFonts w:hint="cs"/>
          <w:rtl/>
          <w:lang w:eastAsia="he-IL"/>
        </w:rPr>
        <w:t xml:space="preserve"> </w:t>
      </w:r>
      <w:bookmarkStart w:id="31689" w:name="_ETM_Q1_6403387"/>
      <w:bookmarkStart w:id="31690" w:name="_ETM_Q1_6459739"/>
      <w:bookmarkEnd w:id="31689"/>
      <w:bookmarkEnd w:id="31690"/>
    </w:p>
    <w:p w:rsidR="00EB0800" w:rsidRDefault="00EB0800" w:rsidP="00EB0800">
      <w:pPr>
        <w:rPr>
          <w:rtl/>
          <w:lang w:eastAsia="he-IL"/>
        </w:rPr>
      </w:pPr>
      <w:bookmarkStart w:id="31691" w:name="_ETM_Q1_6455441"/>
      <w:bookmarkEnd w:id="31691"/>
    </w:p>
    <w:p w:rsidR="00EB0800" w:rsidRDefault="00EB0800" w:rsidP="00EB0800">
      <w:pPr>
        <w:pStyle w:val="a4"/>
        <w:keepNext/>
        <w:rPr>
          <w:rtl/>
        </w:rPr>
      </w:pPr>
      <w:bookmarkStart w:id="31692" w:name="ET_speaker_6166_4329"/>
      <w:r w:rsidRPr="00EB0800">
        <w:rPr>
          <w:rStyle w:val="TagStyle"/>
          <w:rtl/>
        </w:rPr>
        <w:t xml:space="preserve"> &lt;&lt; דובר &gt;&gt; </w:t>
      </w:r>
      <w:r>
        <w:rPr>
          <w:rtl/>
        </w:rPr>
        <w:t>אורי מקלב (יהדות התורה):</w:t>
      </w:r>
      <w:r w:rsidRPr="00EB0800">
        <w:rPr>
          <w:rStyle w:val="TagStyle"/>
          <w:rtl/>
        </w:rPr>
        <w:t xml:space="preserve"> &lt;&lt; דובר &gt;&gt;</w:t>
      </w:r>
      <w:r w:rsidR="00BD4CC1">
        <w:rPr>
          <w:rtl/>
        </w:rPr>
        <w:t xml:space="preserve"> </w:t>
      </w:r>
      <w:r>
        <w:rPr>
          <w:rtl/>
        </w:rPr>
        <w:t xml:space="preserve"> </w:t>
      </w:r>
      <w:bookmarkEnd w:id="31692"/>
    </w:p>
    <w:p w:rsidR="00EB0800" w:rsidRDefault="00EB0800" w:rsidP="00EB0800">
      <w:pPr>
        <w:pStyle w:val="KeepWithNext"/>
        <w:rPr>
          <w:rtl/>
          <w:lang w:eastAsia="he-IL"/>
        </w:rPr>
      </w:pPr>
    </w:p>
    <w:p w:rsidR="00EB0800" w:rsidRDefault="00EB0800" w:rsidP="00EB0800">
      <w:pPr>
        <w:rPr>
          <w:rtl/>
          <w:lang w:eastAsia="he-IL"/>
        </w:rPr>
      </w:pPr>
      <w:bookmarkStart w:id="31693" w:name="_ETM_Q1_6456637"/>
      <w:bookmarkStart w:id="31694" w:name="_ETM_Q1_6456740"/>
      <w:bookmarkEnd w:id="31693"/>
      <w:bookmarkEnd w:id="31694"/>
      <w:r>
        <w:rPr>
          <w:rFonts w:hint="cs"/>
          <w:rtl/>
          <w:lang w:eastAsia="he-IL"/>
        </w:rPr>
        <w:t>איזה כשרות יש להם אינטרנט?</w:t>
      </w:r>
    </w:p>
    <w:p w:rsidR="00EB0800" w:rsidRDefault="00EB0800" w:rsidP="00EB0800">
      <w:pPr>
        <w:rPr>
          <w:rtl/>
          <w:lang w:eastAsia="he-IL"/>
        </w:rPr>
      </w:pPr>
      <w:bookmarkStart w:id="31695" w:name="_ETM_Q1_6459720"/>
      <w:bookmarkStart w:id="31696" w:name="_ETM_Q1_6460125"/>
      <w:bookmarkEnd w:id="31695"/>
      <w:bookmarkEnd w:id="31696"/>
    </w:p>
    <w:p w:rsidR="00EB0800" w:rsidRDefault="00EB0800" w:rsidP="00EB0800">
      <w:pPr>
        <w:pStyle w:val="af6"/>
        <w:keepNext/>
        <w:rPr>
          <w:rtl/>
        </w:rPr>
      </w:pPr>
      <w:bookmarkStart w:id="31697" w:name="ET_yor_5142_4330"/>
      <w:r w:rsidRPr="00EB0800">
        <w:rPr>
          <w:rStyle w:val="TagStyle"/>
          <w:rtl/>
        </w:rPr>
        <w:t xml:space="preserve"> &lt;&lt; יור &gt;&gt; </w:t>
      </w:r>
      <w:r>
        <w:rPr>
          <w:rtl/>
        </w:rPr>
        <w:t>היו"ר יוליה מלינובסקי:</w:t>
      </w:r>
      <w:r w:rsidRPr="00EB0800">
        <w:rPr>
          <w:rStyle w:val="TagStyle"/>
          <w:rtl/>
        </w:rPr>
        <w:t xml:space="preserve"> &lt;&lt; יור &gt;&gt;</w:t>
      </w:r>
      <w:r w:rsidR="00BD4CC1">
        <w:rPr>
          <w:rtl/>
        </w:rPr>
        <w:t xml:space="preserve"> </w:t>
      </w:r>
      <w:r>
        <w:rPr>
          <w:rtl/>
        </w:rPr>
        <w:t xml:space="preserve"> </w:t>
      </w:r>
      <w:bookmarkEnd w:id="31697"/>
    </w:p>
    <w:p w:rsidR="00EB0800" w:rsidRDefault="00EB0800" w:rsidP="00EB0800">
      <w:pPr>
        <w:pStyle w:val="KeepWithNext"/>
        <w:rPr>
          <w:rtl/>
          <w:lang w:eastAsia="he-IL"/>
        </w:rPr>
      </w:pPr>
    </w:p>
    <w:p w:rsidR="00EB0800" w:rsidRDefault="00EB0800" w:rsidP="00EB0800">
      <w:pPr>
        <w:rPr>
          <w:rtl/>
          <w:lang w:eastAsia="he-IL"/>
        </w:rPr>
      </w:pPr>
      <w:bookmarkStart w:id="31698" w:name="_ETM_Q1_6461735"/>
      <w:bookmarkStart w:id="31699" w:name="_ETM_Q1_6461823"/>
      <w:bookmarkEnd w:id="31698"/>
      <w:bookmarkEnd w:id="31699"/>
      <w:r>
        <w:rPr>
          <w:rFonts w:hint="cs"/>
          <w:rtl/>
          <w:lang w:eastAsia="he-IL"/>
        </w:rPr>
        <w:t>הקראתי לך, ארגון איגוד רבנ</w:t>
      </w:r>
      <w:bookmarkStart w:id="31700" w:name="_ETM_Q1_6471679"/>
      <w:bookmarkEnd w:id="31700"/>
      <w:r>
        <w:rPr>
          <w:rFonts w:hint="cs"/>
          <w:rtl/>
          <w:lang w:eastAsia="he-IL"/>
        </w:rPr>
        <w:t xml:space="preserve">י בד"צ חרדים, אתר אינטרנט כבר ארבע שנים. </w:t>
      </w:r>
    </w:p>
    <w:p w:rsidR="00EB0800" w:rsidRDefault="00EB0800" w:rsidP="00EB0800">
      <w:pPr>
        <w:rPr>
          <w:rtl/>
          <w:lang w:eastAsia="he-IL"/>
        </w:rPr>
      </w:pPr>
      <w:bookmarkStart w:id="31701" w:name="_ETM_Q1_6476635"/>
      <w:bookmarkStart w:id="31702" w:name="_ETM_Q1_6476988"/>
      <w:bookmarkEnd w:id="31701"/>
      <w:bookmarkEnd w:id="31702"/>
    </w:p>
    <w:p w:rsidR="00EB0800" w:rsidRDefault="00EB0800" w:rsidP="00EB0800">
      <w:pPr>
        <w:pStyle w:val="a4"/>
        <w:keepNext/>
        <w:rPr>
          <w:rtl/>
        </w:rPr>
      </w:pPr>
      <w:bookmarkStart w:id="31703" w:name="ET_speaker_6166_4331"/>
      <w:r w:rsidRPr="00EB0800">
        <w:rPr>
          <w:rStyle w:val="TagStyle"/>
          <w:rtl/>
        </w:rPr>
        <w:t xml:space="preserve"> &lt;&lt; דובר &gt;&gt; </w:t>
      </w:r>
      <w:r>
        <w:rPr>
          <w:rtl/>
        </w:rPr>
        <w:t>אורי מקלב (יהדות התורה):</w:t>
      </w:r>
      <w:r w:rsidRPr="00EB0800">
        <w:rPr>
          <w:rStyle w:val="TagStyle"/>
          <w:rtl/>
        </w:rPr>
        <w:t xml:space="preserve"> &lt;&lt; דובר &gt;&gt;</w:t>
      </w:r>
      <w:r w:rsidR="00BD4CC1">
        <w:rPr>
          <w:rtl/>
        </w:rPr>
        <w:t xml:space="preserve"> </w:t>
      </w:r>
      <w:r>
        <w:rPr>
          <w:rtl/>
        </w:rPr>
        <w:t xml:space="preserve"> </w:t>
      </w:r>
      <w:bookmarkEnd w:id="31703"/>
    </w:p>
    <w:p w:rsidR="00EB0800" w:rsidRDefault="00EB0800" w:rsidP="00EB0800">
      <w:pPr>
        <w:pStyle w:val="KeepWithNext"/>
        <w:rPr>
          <w:rtl/>
          <w:lang w:eastAsia="he-IL"/>
        </w:rPr>
      </w:pPr>
    </w:p>
    <w:p w:rsidR="00EB0800" w:rsidRDefault="00EB0800" w:rsidP="00EB0800">
      <w:pPr>
        <w:rPr>
          <w:rtl/>
          <w:lang w:eastAsia="he-IL"/>
        </w:rPr>
      </w:pPr>
      <w:bookmarkStart w:id="31704" w:name="_ETM_Q1_6475645"/>
      <w:bookmarkEnd w:id="31704"/>
      <w:r>
        <w:rPr>
          <w:rFonts w:hint="cs"/>
          <w:rtl/>
          <w:lang w:eastAsia="he-IL"/>
        </w:rPr>
        <w:t>א</w:t>
      </w:r>
      <w:bookmarkStart w:id="31705" w:name="_ETM_Q1_6475798"/>
      <w:bookmarkEnd w:id="31705"/>
      <w:r>
        <w:rPr>
          <w:rFonts w:hint="cs"/>
          <w:rtl/>
          <w:lang w:eastAsia="he-IL"/>
        </w:rPr>
        <w:t xml:space="preserve">ין כזה </w:t>
      </w:r>
      <w:bookmarkStart w:id="31706" w:name="_ETM_Q1_6476449"/>
      <w:bookmarkEnd w:id="31706"/>
      <w:r>
        <w:rPr>
          <w:rFonts w:hint="cs"/>
          <w:rtl/>
          <w:lang w:eastAsia="he-IL"/>
        </w:rPr>
        <w:t xml:space="preserve">דבר, איגוד רבני </w:t>
      </w:r>
      <w:r>
        <w:rPr>
          <w:rtl/>
          <w:lang w:eastAsia="he-IL"/>
        </w:rPr>
        <w:t>–</w:t>
      </w:r>
      <w:r>
        <w:rPr>
          <w:rFonts w:hint="cs"/>
          <w:rtl/>
          <w:lang w:eastAsia="he-IL"/>
        </w:rPr>
        <w:t xml:space="preserve"> זה פייק כשרות, אנחנו לא מכירים</w:t>
      </w:r>
      <w:bookmarkStart w:id="31707" w:name="_ETM_Q1_6477595"/>
      <w:bookmarkEnd w:id="31707"/>
      <w:r>
        <w:rPr>
          <w:rFonts w:hint="cs"/>
          <w:rtl/>
          <w:lang w:eastAsia="he-IL"/>
        </w:rPr>
        <w:t xml:space="preserve"> דבר כזה. </w:t>
      </w:r>
      <w:bookmarkStart w:id="31708" w:name="_ETM_Q1_6476427"/>
      <w:bookmarkEnd w:id="31708"/>
    </w:p>
    <w:p w:rsidR="00EB0800" w:rsidRDefault="00EB0800" w:rsidP="00EB0800">
      <w:pPr>
        <w:rPr>
          <w:rtl/>
          <w:lang w:eastAsia="he-IL"/>
        </w:rPr>
      </w:pPr>
      <w:bookmarkStart w:id="31709" w:name="_ETM_Q1_6476908"/>
      <w:bookmarkStart w:id="31710" w:name="_ETM_Q1_6472963"/>
      <w:bookmarkEnd w:id="31709"/>
      <w:bookmarkEnd w:id="31710"/>
    </w:p>
    <w:p w:rsidR="00EB0800" w:rsidRDefault="00EB0800" w:rsidP="00EB0800">
      <w:pPr>
        <w:pStyle w:val="af6"/>
        <w:keepNext/>
        <w:rPr>
          <w:rtl/>
        </w:rPr>
      </w:pPr>
      <w:bookmarkStart w:id="31711" w:name="ET_yor_5142_4332"/>
      <w:r w:rsidRPr="00EB0800">
        <w:rPr>
          <w:rStyle w:val="TagStyle"/>
          <w:rtl/>
        </w:rPr>
        <w:t xml:space="preserve"> &lt;&lt; יור &gt;&gt; </w:t>
      </w:r>
      <w:r>
        <w:rPr>
          <w:rtl/>
        </w:rPr>
        <w:t>היו"ר יוליה מלינובסקי:</w:t>
      </w:r>
      <w:r w:rsidRPr="00EB0800">
        <w:rPr>
          <w:rStyle w:val="TagStyle"/>
          <w:rtl/>
        </w:rPr>
        <w:t xml:space="preserve"> &lt;&lt; יור &gt;&gt;</w:t>
      </w:r>
      <w:r w:rsidR="00BD4CC1">
        <w:rPr>
          <w:rtl/>
        </w:rPr>
        <w:t xml:space="preserve"> </w:t>
      </w:r>
      <w:r>
        <w:rPr>
          <w:rtl/>
        </w:rPr>
        <w:t xml:space="preserve"> </w:t>
      </w:r>
      <w:bookmarkEnd w:id="31711"/>
    </w:p>
    <w:p w:rsidR="00EB0800" w:rsidRDefault="00EB0800" w:rsidP="00EB0800">
      <w:pPr>
        <w:pStyle w:val="KeepWithNext"/>
        <w:rPr>
          <w:rtl/>
          <w:lang w:eastAsia="he-IL"/>
        </w:rPr>
      </w:pPr>
    </w:p>
    <w:p w:rsidR="00EB0800" w:rsidRPr="00EB0800" w:rsidRDefault="00EB0800" w:rsidP="00EB0800">
      <w:pPr>
        <w:rPr>
          <w:rtl/>
          <w:lang w:eastAsia="he-IL"/>
        </w:rPr>
      </w:pPr>
      <w:bookmarkStart w:id="31712" w:name="_ETM_Q1_6474644"/>
      <w:bookmarkEnd w:id="31712"/>
      <w:r>
        <w:rPr>
          <w:rFonts w:hint="cs"/>
          <w:rtl/>
          <w:lang w:eastAsia="he-IL"/>
        </w:rPr>
        <w:t>ט</w:t>
      </w:r>
      <w:bookmarkStart w:id="31713" w:name="_ETM_Q1_6474808"/>
      <w:bookmarkEnd w:id="31713"/>
      <w:r>
        <w:rPr>
          <w:rFonts w:hint="cs"/>
          <w:rtl/>
          <w:lang w:eastAsia="he-IL"/>
        </w:rPr>
        <w:t>וב, לירון, תקריאי.</w:t>
      </w:r>
    </w:p>
    <w:p w:rsidR="00BB4F26" w:rsidRPr="00BB4F26" w:rsidRDefault="00BB4F26" w:rsidP="00BB4F26">
      <w:pPr>
        <w:rPr>
          <w:rtl/>
          <w:lang w:eastAsia="he-IL"/>
        </w:rPr>
      </w:pPr>
      <w:bookmarkStart w:id="31714" w:name="_ETM_Q1_6448835"/>
      <w:bookmarkStart w:id="31715" w:name="_ETM_Q1_6449364"/>
      <w:bookmarkStart w:id="31716" w:name="_ETM_Q1_6403873"/>
      <w:bookmarkStart w:id="31717" w:name="_ETM_Q1_6439098"/>
      <w:bookmarkStart w:id="31718" w:name="_ETM_Q1_6440365"/>
      <w:bookmarkStart w:id="31719" w:name="_ETM_Q1_6440471"/>
      <w:bookmarkEnd w:id="31714"/>
      <w:bookmarkEnd w:id="31715"/>
      <w:bookmarkEnd w:id="31716"/>
      <w:bookmarkEnd w:id="31717"/>
      <w:bookmarkEnd w:id="31718"/>
      <w:bookmarkEnd w:id="31719"/>
    </w:p>
    <w:p w:rsidR="00BB4F26" w:rsidRDefault="00BB4F26" w:rsidP="00BB4F26">
      <w:pPr>
        <w:pStyle w:val="a4"/>
        <w:keepNext/>
        <w:rPr>
          <w:rtl/>
        </w:rPr>
      </w:pPr>
      <w:bookmarkStart w:id="31720" w:name="ET_speaker_לירון_אדלר_4322"/>
      <w:r w:rsidRPr="00BB4F26">
        <w:rPr>
          <w:rStyle w:val="TagStyle"/>
          <w:rtl/>
        </w:rPr>
        <w:t xml:space="preserve"> &lt;&lt; דובר &gt;&gt; </w:t>
      </w:r>
      <w:r>
        <w:rPr>
          <w:rtl/>
        </w:rPr>
        <w:t>לירון אדלר:</w:t>
      </w:r>
      <w:r w:rsidRPr="00BB4F26">
        <w:rPr>
          <w:rStyle w:val="TagStyle"/>
          <w:rtl/>
        </w:rPr>
        <w:t xml:space="preserve"> &lt;&lt; דובר &gt;&gt;</w:t>
      </w:r>
      <w:r w:rsidR="00BD4CC1">
        <w:rPr>
          <w:rtl/>
        </w:rPr>
        <w:t xml:space="preserve"> </w:t>
      </w:r>
      <w:r>
        <w:rPr>
          <w:rtl/>
        </w:rPr>
        <w:t xml:space="preserve"> </w:t>
      </w:r>
      <w:bookmarkEnd w:id="31720"/>
    </w:p>
    <w:p w:rsidR="00BB4F26" w:rsidRDefault="00BB4F26" w:rsidP="00BB4F26">
      <w:pPr>
        <w:pStyle w:val="KeepWithNext"/>
        <w:rPr>
          <w:rtl/>
          <w:lang w:eastAsia="he-IL"/>
        </w:rPr>
      </w:pPr>
    </w:p>
    <w:p w:rsidR="00BB4F26" w:rsidRDefault="00BB4F26" w:rsidP="00EB0800">
      <w:pPr>
        <w:rPr>
          <w:rtl/>
          <w:lang w:eastAsia="he-IL"/>
        </w:rPr>
      </w:pPr>
      <w:bookmarkStart w:id="31721" w:name="_ETM_Q1_6306452"/>
      <w:bookmarkStart w:id="31722" w:name="_ETM_Q1_6306570"/>
      <w:bookmarkEnd w:id="31721"/>
      <w:bookmarkEnd w:id="31722"/>
      <w:r>
        <w:rPr>
          <w:rFonts w:hint="cs"/>
          <w:rtl/>
          <w:lang w:eastAsia="he-IL"/>
        </w:rPr>
        <w:t xml:space="preserve">בסעיף קטן (ב) </w:t>
      </w:r>
      <w:r w:rsidR="00EB0800">
        <w:rPr>
          <w:rFonts w:hint="cs"/>
          <w:rtl/>
          <w:lang w:eastAsia="he-IL"/>
        </w:rPr>
        <w:t xml:space="preserve">הוסיפו כאן לגבי 'ניתן צו </w:t>
      </w:r>
      <w:bookmarkStart w:id="31723" w:name="_ETM_Q1_6482527"/>
      <w:bookmarkEnd w:id="31723"/>
      <w:r w:rsidR="00EB0800">
        <w:rPr>
          <w:rFonts w:hint="cs"/>
          <w:rtl/>
          <w:lang w:eastAsia="he-IL"/>
        </w:rPr>
        <w:t>לפירוק מבקש הרישיון או מונה כונס נכסים לנכסיו או לחלק</w:t>
      </w:r>
      <w:bookmarkStart w:id="31724" w:name="_ETM_Q1_6484947"/>
      <w:bookmarkEnd w:id="31724"/>
      <w:r w:rsidR="00EB0800">
        <w:rPr>
          <w:rFonts w:hint="cs"/>
          <w:rtl/>
          <w:lang w:eastAsia="he-IL"/>
        </w:rPr>
        <w:t xml:space="preserve"> מהותי בשל אי תשלום או, 'או שמבקש הרישיון החליט על</w:t>
      </w:r>
      <w:bookmarkStart w:id="31725" w:name="_ETM_Q1_6490844"/>
      <w:bookmarkEnd w:id="31725"/>
      <w:r w:rsidR="00EB0800">
        <w:rPr>
          <w:rFonts w:hint="cs"/>
          <w:rtl/>
          <w:lang w:eastAsia="he-IL"/>
        </w:rPr>
        <w:t xml:space="preserve"> פירוקו מרצון'. </w:t>
      </w:r>
    </w:p>
    <w:p w:rsidR="00EB0800" w:rsidRDefault="00EB0800" w:rsidP="00EB0800">
      <w:pPr>
        <w:rPr>
          <w:rtl/>
          <w:lang w:eastAsia="he-IL"/>
        </w:rPr>
      </w:pPr>
      <w:bookmarkStart w:id="31726" w:name="_ETM_Q1_6487461"/>
      <w:bookmarkStart w:id="31727" w:name="_ETM_Q1_6488172"/>
      <w:bookmarkStart w:id="31728" w:name="_ETM_Q1_6488989"/>
      <w:bookmarkEnd w:id="31726"/>
      <w:bookmarkEnd w:id="31727"/>
      <w:bookmarkEnd w:id="31728"/>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924"/>
        <w:gridCol w:w="567"/>
        <w:gridCol w:w="4038"/>
      </w:tblGrid>
      <w:tr w:rsidR="00EB0800" w:rsidTr="00EB0800">
        <w:trPr>
          <w:cantSplit/>
        </w:trPr>
        <w:tc>
          <w:tcPr>
            <w:tcW w:w="1355" w:type="dxa"/>
          </w:tcPr>
          <w:p w:rsidR="00EB0800" w:rsidRPr="005B61E8" w:rsidRDefault="00EB0800" w:rsidP="00F91762">
            <w:pPr>
              <w:pStyle w:val="TableSideHeading"/>
              <w:spacing w:line="240" w:lineRule="auto"/>
              <w:jc w:val="center"/>
              <w:rPr>
                <w:sz w:val="24"/>
                <w:szCs w:val="24"/>
                <w:rtl/>
              </w:rPr>
            </w:pPr>
            <w:r>
              <w:rPr>
                <w:rFonts w:hint="cs"/>
                <w:rtl/>
                <w:lang w:eastAsia="he-IL"/>
              </w:rPr>
              <w:t xml:space="preserve"> </w:t>
            </w:r>
          </w:p>
        </w:tc>
        <w:tc>
          <w:tcPr>
            <w:tcW w:w="624" w:type="dxa"/>
          </w:tcPr>
          <w:p w:rsidR="00EB0800" w:rsidRPr="005B61E8" w:rsidRDefault="00EB0800" w:rsidP="00F91762">
            <w:pPr>
              <w:pStyle w:val="TableText"/>
              <w:spacing w:line="240" w:lineRule="auto"/>
              <w:rPr>
                <w:sz w:val="24"/>
                <w:szCs w:val="24"/>
                <w:rtl/>
              </w:rPr>
            </w:pPr>
          </w:p>
        </w:tc>
        <w:tc>
          <w:tcPr>
            <w:tcW w:w="924" w:type="dxa"/>
          </w:tcPr>
          <w:p w:rsidR="00EB0800" w:rsidRDefault="00EB0800" w:rsidP="00F91762">
            <w:pPr>
              <w:pStyle w:val="TableBlock"/>
              <w:spacing w:line="240" w:lineRule="auto"/>
              <w:rPr>
                <w:sz w:val="24"/>
                <w:szCs w:val="24"/>
                <w:rtl/>
              </w:rPr>
            </w:pPr>
          </w:p>
        </w:tc>
        <w:tc>
          <w:tcPr>
            <w:tcW w:w="567" w:type="dxa"/>
          </w:tcPr>
          <w:p w:rsidR="00EB0800" w:rsidRDefault="00EB0800" w:rsidP="00F91762">
            <w:pPr>
              <w:pStyle w:val="TableBlock"/>
              <w:spacing w:line="240" w:lineRule="auto"/>
              <w:rPr>
                <w:sz w:val="24"/>
                <w:szCs w:val="24"/>
                <w:rtl/>
              </w:rPr>
            </w:pPr>
          </w:p>
        </w:tc>
        <w:tc>
          <w:tcPr>
            <w:tcW w:w="4038" w:type="dxa"/>
          </w:tcPr>
          <w:p w:rsidR="00EB0800" w:rsidRDefault="00EB0800" w:rsidP="00EB0800">
            <w:pPr>
              <w:pStyle w:val="TableBlock"/>
              <w:numPr>
                <w:ilvl w:val="0"/>
                <w:numId w:val="77"/>
              </w:numPr>
              <w:spacing w:line="240" w:lineRule="auto"/>
              <w:ind w:left="357" w:hanging="357"/>
              <w:rPr>
                <w:sz w:val="24"/>
                <w:szCs w:val="24"/>
                <w:rtl/>
              </w:rPr>
            </w:pPr>
            <w:r>
              <w:rPr>
                <w:rFonts w:hint="cs"/>
                <w:sz w:val="24"/>
                <w:szCs w:val="24"/>
                <w:rtl/>
              </w:rPr>
              <w:t>רישיונו של מבקש רישיון בוטל או הותלה כאמור בסעיף 2יט(ג1);</w:t>
            </w:r>
          </w:p>
        </w:tc>
      </w:tr>
      <w:tr w:rsidR="00EB0800" w:rsidTr="00EB0800">
        <w:trPr>
          <w:cantSplit/>
        </w:trPr>
        <w:tc>
          <w:tcPr>
            <w:tcW w:w="1355" w:type="dxa"/>
          </w:tcPr>
          <w:p w:rsidR="00EB0800" w:rsidRPr="005B61E8" w:rsidRDefault="00EB0800" w:rsidP="00F91762">
            <w:pPr>
              <w:pStyle w:val="TableSideHeading"/>
              <w:spacing w:line="240" w:lineRule="auto"/>
              <w:jc w:val="center"/>
              <w:rPr>
                <w:sz w:val="24"/>
                <w:szCs w:val="24"/>
                <w:rtl/>
              </w:rPr>
            </w:pPr>
          </w:p>
        </w:tc>
        <w:tc>
          <w:tcPr>
            <w:tcW w:w="624" w:type="dxa"/>
          </w:tcPr>
          <w:p w:rsidR="00EB0800" w:rsidRPr="005B61E8" w:rsidRDefault="00EB0800" w:rsidP="00F91762">
            <w:pPr>
              <w:pStyle w:val="TableText"/>
              <w:spacing w:line="240" w:lineRule="auto"/>
              <w:rPr>
                <w:sz w:val="24"/>
                <w:szCs w:val="24"/>
                <w:rtl/>
              </w:rPr>
            </w:pPr>
          </w:p>
        </w:tc>
        <w:tc>
          <w:tcPr>
            <w:tcW w:w="924" w:type="dxa"/>
          </w:tcPr>
          <w:p w:rsidR="00EB0800" w:rsidRDefault="00EB0800" w:rsidP="00F91762">
            <w:pPr>
              <w:pStyle w:val="TableBlock"/>
              <w:spacing w:line="240" w:lineRule="auto"/>
              <w:rPr>
                <w:sz w:val="24"/>
                <w:szCs w:val="24"/>
                <w:rtl/>
              </w:rPr>
            </w:pPr>
          </w:p>
        </w:tc>
        <w:tc>
          <w:tcPr>
            <w:tcW w:w="567" w:type="dxa"/>
          </w:tcPr>
          <w:p w:rsidR="00EB0800" w:rsidRDefault="00EB0800" w:rsidP="00F91762">
            <w:pPr>
              <w:pStyle w:val="TableBlock"/>
              <w:spacing w:line="240" w:lineRule="auto"/>
              <w:rPr>
                <w:sz w:val="24"/>
                <w:szCs w:val="24"/>
                <w:rtl/>
              </w:rPr>
            </w:pPr>
          </w:p>
        </w:tc>
        <w:tc>
          <w:tcPr>
            <w:tcW w:w="4038" w:type="dxa"/>
          </w:tcPr>
          <w:p w:rsidR="00EB0800" w:rsidRDefault="00EB0800" w:rsidP="00EB0800">
            <w:pPr>
              <w:pStyle w:val="TableBlock"/>
              <w:numPr>
                <w:ilvl w:val="0"/>
                <w:numId w:val="77"/>
              </w:numPr>
              <w:spacing w:line="240" w:lineRule="auto"/>
              <w:ind w:left="357" w:hanging="357"/>
              <w:rPr>
                <w:sz w:val="24"/>
                <w:szCs w:val="24"/>
                <w:rtl/>
              </w:rPr>
            </w:pPr>
            <w:r>
              <w:rPr>
                <w:rFonts w:hint="cs"/>
                <w:sz w:val="24"/>
                <w:szCs w:val="24"/>
                <w:rtl/>
              </w:rPr>
              <w:t>קיימות נסיבות מיוחדות שבשלהן יש במתן הרישיון כדי לפגוע בטובת הציבור.</w:t>
            </w:r>
          </w:p>
        </w:tc>
      </w:tr>
    </w:tbl>
    <w:p w:rsidR="000D5B4B" w:rsidRDefault="00EB0800" w:rsidP="000D5B4B">
      <w:pPr>
        <w:rPr>
          <w:rtl/>
          <w:lang w:eastAsia="he-IL"/>
        </w:rPr>
      </w:pPr>
      <w:r>
        <w:rPr>
          <w:rFonts w:hint="cs"/>
          <w:rtl/>
          <w:lang w:eastAsia="he-IL"/>
        </w:rPr>
        <w:t>עמוד 31.</w:t>
      </w:r>
    </w:p>
    <w:p w:rsidR="00EB0800" w:rsidRDefault="00EB0800" w:rsidP="000D5B4B">
      <w:pPr>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924"/>
        <w:gridCol w:w="567"/>
        <w:gridCol w:w="4038"/>
      </w:tblGrid>
      <w:tr w:rsidR="00EB0800" w:rsidTr="00EB0800">
        <w:trPr>
          <w:cantSplit/>
        </w:trPr>
        <w:tc>
          <w:tcPr>
            <w:tcW w:w="1355" w:type="dxa"/>
          </w:tcPr>
          <w:p w:rsidR="00EB0800" w:rsidRPr="005B61E8" w:rsidRDefault="00EB0800" w:rsidP="00F91762">
            <w:pPr>
              <w:pStyle w:val="TableSideHeading"/>
              <w:spacing w:line="240" w:lineRule="auto"/>
              <w:jc w:val="center"/>
              <w:rPr>
                <w:sz w:val="24"/>
                <w:szCs w:val="24"/>
                <w:rtl/>
              </w:rPr>
            </w:pPr>
          </w:p>
        </w:tc>
        <w:tc>
          <w:tcPr>
            <w:tcW w:w="624" w:type="dxa"/>
          </w:tcPr>
          <w:p w:rsidR="00EB0800" w:rsidRPr="005B61E8" w:rsidRDefault="00EB0800" w:rsidP="00F91762">
            <w:pPr>
              <w:pStyle w:val="TableText"/>
              <w:spacing w:line="240" w:lineRule="auto"/>
              <w:rPr>
                <w:sz w:val="24"/>
                <w:szCs w:val="24"/>
                <w:rtl/>
              </w:rPr>
            </w:pPr>
          </w:p>
        </w:tc>
        <w:tc>
          <w:tcPr>
            <w:tcW w:w="924" w:type="dxa"/>
          </w:tcPr>
          <w:p w:rsidR="00EB0800" w:rsidRDefault="00EB0800" w:rsidP="00F91762">
            <w:pPr>
              <w:pStyle w:val="TableBlock"/>
              <w:spacing w:line="240" w:lineRule="auto"/>
              <w:rPr>
                <w:sz w:val="24"/>
                <w:szCs w:val="24"/>
                <w:rtl/>
              </w:rPr>
            </w:pPr>
            <w:r>
              <w:rPr>
                <w:rFonts w:hint="cs"/>
                <w:sz w:val="24"/>
                <w:szCs w:val="24"/>
                <w:rtl/>
              </w:rPr>
              <w:t>הצגת רישיון</w:t>
            </w:r>
          </w:p>
        </w:tc>
        <w:tc>
          <w:tcPr>
            <w:tcW w:w="567" w:type="dxa"/>
          </w:tcPr>
          <w:p w:rsidR="00EB0800" w:rsidRDefault="00EB0800" w:rsidP="00F91762">
            <w:pPr>
              <w:pStyle w:val="TableBlock"/>
              <w:spacing w:line="240" w:lineRule="auto"/>
              <w:rPr>
                <w:sz w:val="24"/>
                <w:szCs w:val="24"/>
                <w:rtl/>
              </w:rPr>
            </w:pPr>
            <w:r>
              <w:rPr>
                <w:rFonts w:hint="cs"/>
                <w:sz w:val="24"/>
                <w:szCs w:val="24"/>
                <w:rtl/>
              </w:rPr>
              <w:t>2יח.</w:t>
            </w:r>
          </w:p>
        </w:tc>
        <w:tc>
          <w:tcPr>
            <w:tcW w:w="4038" w:type="dxa"/>
          </w:tcPr>
          <w:p w:rsidR="00EB0800" w:rsidRDefault="00EB0800" w:rsidP="00F91762">
            <w:pPr>
              <w:pStyle w:val="TableBlock"/>
              <w:spacing w:line="240" w:lineRule="auto"/>
              <w:rPr>
                <w:sz w:val="24"/>
                <w:szCs w:val="24"/>
                <w:rtl/>
              </w:rPr>
            </w:pPr>
            <w:r>
              <w:rPr>
                <w:rFonts w:hint="cs"/>
                <w:sz w:val="24"/>
                <w:szCs w:val="24"/>
                <w:rtl/>
              </w:rPr>
              <w:t>בעת כניסה של נציג מטעם גוף נותן הכשר או מועצה דתית מוסמכת, לרבות משגיח מטעמם, למקום בו פועל עוסק אשר לו הגוף או המועצה הדתית נותנים שירותי השגחה, יציג הנציג לבעל תפקיד ניהולי באותו המקום, לפי דרישתו, את הרישיון שניתן לגוף נותן ההכשר או את כתב ההסמכה שניתן למועצה הדתית המוסמכת וכן תעודה המזהה את הנציג כבעל תפקיד בגוף או במועצה כאמור.</w:t>
            </w:r>
          </w:p>
        </w:tc>
      </w:tr>
    </w:tbl>
    <w:p w:rsidR="00EB0800" w:rsidRDefault="00EB0800" w:rsidP="000D5B4B">
      <w:pPr>
        <w:rPr>
          <w:rtl/>
          <w:lang w:eastAsia="he-IL"/>
        </w:rPr>
      </w:pPr>
      <w:bookmarkStart w:id="31729" w:name="_ETM_Q1_6524349"/>
      <w:bookmarkEnd w:id="31729"/>
    </w:p>
    <w:p w:rsidR="00EB0800" w:rsidRDefault="00EB0800" w:rsidP="00EB0800">
      <w:pPr>
        <w:pStyle w:val="af9"/>
        <w:keepNext/>
        <w:rPr>
          <w:rtl/>
          <w:lang w:eastAsia="he-IL"/>
        </w:rPr>
      </w:pPr>
      <w:bookmarkStart w:id="31730" w:name="ET_guest_רוני_מר_4333"/>
      <w:r w:rsidRPr="00EB0800">
        <w:rPr>
          <w:rStyle w:val="TagStyle"/>
          <w:rtl/>
        </w:rPr>
        <w:t xml:space="preserve"> &lt;&lt; אורח &gt;&gt; </w:t>
      </w:r>
      <w:r>
        <w:rPr>
          <w:rtl/>
          <w:lang w:eastAsia="he-IL"/>
        </w:rPr>
        <w:t>רוני מר:</w:t>
      </w:r>
      <w:r w:rsidRPr="00EB0800">
        <w:rPr>
          <w:rStyle w:val="TagStyle"/>
          <w:rtl/>
        </w:rPr>
        <w:t xml:space="preserve"> &lt;&lt; אורח &gt;&gt;</w:t>
      </w:r>
      <w:r w:rsidR="00BD4CC1">
        <w:rPr>
          <w:rtl/>
          <w:lang w:eastAsia="he-IL"/>
        </w:rPr>
        <w:t xml:space="preserve"> </w:t>
      </w:r>
      <w:r>
        <w:rPr>
          <w:rtl/>
          <w:lang w:eastAsia="he-IL"/>
        </w:rPr>
        <w:t xml:space="preserve"> </w:t>
      </w:r>
      <w:bookmarkEnd w:id="31730"/>
    </w:p>
    <w:p w:rsidR="00EB0800" w:rsidRDefault="00EB0800" w:rsidP="00EB0800">
      <w:pPr>
        <w:pStyle w:val="KeepWithNext"/>
        <w:rPr>
          <w:rtl/>
          <w:lang w:eastAsia="he-IL"/>
        </w:rPr>
      </w:pPr>
    </w:p>
    <w:p w:rsidR="00EB0800" w:rsidRDefault="00EB0800" w:rsidP="00EB0800">
      <w:pPr>
        <w:rPr>
          <w:rtl/>
          <w:lang w:eastAsia="he-IL"/>
        </w:rPr>
      </w:pPr>
      <w:bookmarkStart w:id="31731" w:name="_ETM_Q1_6524830"/>
      <w:bookmarkStart w:id="31732" w:name="_ETM_Q1_6524874"/>
      <w:bookmarkEnd w:id="31731"/>
      <w:bookmarkEnd w:id="31732"/>
      <w:r>
        <w:rPr>
          <w:rFonts w:hint="cs"/>
          <w:rtl/>
          <w:lang w:eastAsia="he-IL"/>
        </w:rPr>
        <w:t xml:space="preserve">גם </w:t>
      </w:r>
      <w:bookmarkStart w:id="31733" w:name="_ETM_Q1_6525876"/>
      <w:bookmarkEnd w:id="31733"/>
      <w:r>
        <w:rPr>
          <w:rFonts w:hint="cs"/>
          <w:rtl/>
          <w:lang w:eastAsia="he-IL"/>
        </w:rPr>
        <w:t xml:space="preserve">פה זה לא 'אשר לו </w:t>
      </w:r>
      <w:bookmarkStart w:id="31734" w:name="_ETM_Q1_6526966"/>
      <w:bookmarkEnd w:id="31734"/>
      <w:r>
        <w:rPr>
          <w:rFonts w:hint="cs"/>
          <w:rtl/>
          <w:lang w:eastAsia="he-IL"/>
        </w:rPr>
        <w:t>הגוף', זה אשר לו הגוף נותן ההכשר או המועצה הדתית</w:t>
      </w:r>
      <w:bookmarkStart w:id="31735" w:name="_ETM_Q1_6530904"/>
      <w:bookmarkEnd w:id="31735"/>
      <w:r>
        <w:rPr>
          <w:rFonts w:hint="cs"/>
          <w:rtl/>
          <w:lang w:eastAsia="he-IL"/>
        </w:rPr>
        <w:t xml:space="preserve"> המוסמכת נותנים שירותי השגחה. </w:t>
      </w:r>
    </w:p>
    <w:p w:rsidR="00EB0800" w:rsidRDefault="00EB0800" w:rsidP="00EB0800">
      <w:pPr>
        <w:rPr>
          <w:rtl/>
          <w:lang w:eastAsia="he-IL"/>
        </w:rPr>
      </w:pPr>
      <w:bookmarkStart w:id="31736" w:name="_ETM_Q1_6554165"/>
      <w:bookmarkStart w:id="31737" w:name="_ETM_Q1_6554237"/>
      <w:bookmarkEnd w:id="31736"/>
      <w:bookmarkEnd w:id="31737"/>
    </w:p>
    <w:p w:rsidR="00EB0800" w:rsidRDefault="00EB0800" w:rsidP="00EB0800">
      <w:pPr>
        <w:pStyle w:val="a4"/>
        <w:keepNext/>
        <w:rPr>
          <w:rtl/>
        </w:rPr>
      </w:pPr>
      <w:bookmarkStart w:id="31738" w:name="ET_speaker_תומר_רוזנר_4334"/>
      <w:r w:rsidRPr="00EB0800">
        <w:rPr>
          <w:rStyle w:val="TagStyle"/>
          <w:rtl/>
        </w:rPr>
        <w:t xml:space="preserve"> &lt;&lt; דובר &gt;&gt; </w:t>
      </w:r>
      <w:r>
        <w:rPr>
          <w:rtl/>
        </w:rPr>
        <w:t>תומר רוזנר:</w:t>
      </w:r>
      <w:r w:rsidRPr="00EB0800">
        <w:rPr>
          <w:rStyle w:val="TagStyle"/>
          <w:rtl/>
        </w:rPr>
        <w:t xml:space="preserve"> &lt;&lt; דובר &gt;&gt;</w:t>
      </w:r>
      <w:r w:rsidR="00BD4CC1">
        <w:rPr>
          <w:rtl/>
        </w:rPr>
        <w:t xml:space="preserve"> </w:t>
      </w:r>
      <w:r>
        <w:rPr>
          <w:rtl/>
        </w:rPr>
        <w:t xml:space="preserve"> </w:t>
      </w:r>
      <w:bookmarkEnd w:id="31738"/>
    </w:p>
    <w:p w:rsidR="00EB0800" w:rsidRDefault="00EB0800" w:rsidP="00EB0800">
      <w:pPr>
        <w:pStyle w:val="KeepWithNext"/>
        <w:rPr>
          <w:rtl/>
          <w:lang w:eastAsia="he-IL"/>
        </w:rPr>
      </w:pPr>
    </w:p>
    <w:p w:rsidR="00EB0800" w:rsidRDefault="00EB0800" w:rsidP="00EB0800">
      <w:pPr>
        <w:rPr>
          <w:rtl/>
          <w:lang w:eastAsia="he-IL"/>
        </w:rPr>
      </w:pPr>
      <w:bookmarkStart w:id="31739" w:name="_ETM_Q1_6559263"/>
      <w:bookmarkStart w:id="31740" w:name="_ETM_Q1_6559307"/>
      <w:bookmarkEnd w:id="31739"/>
      <w:bookmarkEnd w:id="31740"/>
      <w:r>
        <w:rPr>
          <w:rFonts w:hint="cs"/>
          <w:rtl/>
          <w:lang w:eastAsia="he-IL"/>
        </w:rPr>
        <w:t xml:space="preserve">ב-יט אנחנו מדברים על בעל תפקיד </w:t>
      </w:r>
      <w:bookmarkStart w:id="31741" w:name="_ETM_Q1_6561193"/>
      <w:bookmarkEnd w:id="31741"/>
      <w:r>
        <w:rPr>
          <w:rFonts w:hint="cs"/>
          <w:rtl/>
          <w:lang w:eastAsia="he-IL"/>
        </w:rPr>
        <w:t xml:space="preserve">ולאו דווקא ניהולי. </w:t>
      </w:r>
      <w:bookmarkStart w:id="31742" w:name="_ETM_Q1_6561087"/>
      <w:bookmarkEnd w:id="31742"/>
    </w:p>
    <w:p w:rsidR="00EB0800" w:rsidRDefault="00EB0800" w:rsidP="00EB0800">
      <w:pPr>
        <w:rPr>
          <w:rtl/>
          <w:lang w:eastAsia="he-IL"/>
        </w:rPr>
      </w:pPr>
      <w:bookmarkStart w:id="31743" w:name="_ETM_Q1_6561155"/>
      <w:bookmarkStart w:id="31744" w:name="_ETM_Q1_6561887"/>
      <w:bookmarkEnd w:id="31743"/>
      <w:bookmarkEnd w:id="31744"/>
    </w:p>
    <w:p w:rsidR="00EB0800" w:rsidRDefault="00EB0800" w:rsidP="00EB0800">
      <w:pPr>
        <w:pStyle w:val="a4"/>
        <w:keepNext/>
        <w:rPr>
          <w:rtl/>
        </w:rPr>
      </w:pPr>
      <w:bookmarkStart w:id="31745" w:name="ET_speaker_לירון_אדלר_4335"/>
      <w:r w:rsidRPr="00EB0800">
        <w:rPr>
          <w:rStyle w:val="TagStyle"/>
          <w:rtl/>
        </w:rPr>
        <w:t xml:space="preserve"> &lt;&lt; דובר &gt;&gt; </w:t>
      </w:r>
      <w:r>
        <w:rPr>
          <w:rtl/>
        </w:rPr>
        <w:t>לירון אדלר:</w:t>
      </w:r>
      <w:r w:rsidRPr="00EB0800">
        <w:rPr>
          <w:rStyle w:val="TagStyle"/>
          <w:rtl/>
        </w:rPr>
        <w:t xml:space="preserve"> &lt;&lt; דובר &gt;&gt;</w:t>
      </w:r>
      <w:r w:rsidR="00BD4CC1">
        <w:rPr>
          <w:rtl/>
        </w:rPr>
        <w:t xml:space="preserve"> </w:t>
      </w:r>
      <w:r>
        <w:rPr>
          <w:rtl/>
        </w:rPr>
        <w:t xml:space="preserve"> </w:t>
      </w:r>
      <w:bookmarkEnd w:id="31745"/>
    </w:p>
    <w:p w:rsidR="00EB0800" w:rsidRDefault="00EB0800" w:rsidP="00EB0800">
      <w:pPr>
        <w:pStyle w:val="KeepWithNext"/>
        <w:rPr>
          <w:rtl/>
          <w:lang w:eastAsia="he-IL"/>
        </w:rPr>
      </w:pPr>
    </w:p>
    <w:p w:rsidR="00EB0800" w:rsidRDefault="00EB0800" w:rsidP="00EB0800">
      <w:pPr>
        <w:rPr>
          <w:rtl/>
          <w:lang w:eastAsia="he-IL"/>
        </w:rPr>
      </w:pPr>
      <w:bookmarkStart w:id="31746" w:name="_ETM_Q1_6562398"/>
      <w:bookmarkStart w:id="31747" w:name="_ETM_Q1_6562448"/>
      <w:bookmarkEnd w:id="31746"/>
      <w:bookmarkEnd w:id="31747"/>
      <w:r>
        <w:rPr>
          <w:rFonts w:hint="cs"/>
          <w:rtl/>
          <w:lang w:eastAsia="he-IL"/>
        </w:rPr>
        <w:t xml:space="preserve">כן. 2יט ביטול או התליה של רישיון. </w:t>
      </w:r>
      <w:bookmarkStart w:id="31748" w:name="_ETM_Q1_6566235"/>
      <w:bookmarkEnd w:id="31748"/>
      <w:r w:rsidR="00524180">
        <w:rPr>
          <w:rFonts w:hint="cs"/>
          <w:rtl/>
          <w:lang w:eastAsia="he-IL"/>
        </w:rPr>
        <w:t xml:space="preserve">לגבי הנושא של ההתליה הוספנו כאן שהיא לתקופה שיקבע </w:t>
      </w:r>
      <w:bookmarkStart w:id="31749" w:name="_ETM_Q1_6573635"/>
      <w:bookmarkEnd w:id="31749"/>
      <w:r w:rsidR="00524180">
        <w:rPr>
          <w:rFonts w:hint="cs"/>
          <w:rtl/>
          <w:lang w:eastAsia="he-IL"/>
        </w:rPr>
        <w:t xml:space="preserve">שלא תעלה על שנה מתקיים אחד מאלה. </w:t>
      </w:r>
    </w:p>
    <w:p w:rsidR="00524180" w:rsidRDefault="00524180" w:rsidP="00EB0800">
      <w:pPr>
        <w:rPr>
          <w:rtl/>
          <w:lang w:eastAsia="he-IL"/>
        </w:rPr>
      </w:pPr>
      <w:bookmarkStart w:id="31750" w:name="_ETM_Q1_6577747"/>
      <w:bookmarkStart w:id="31751" w:name="_ETM_Q1_6577830"/>
      <w:bookmarkEnd w:id="31750"/>
      <w:bookmarkEnd w:id="31751"/>
    </w:p>
    <w:p w:rsidR="00524180" w:rsidRPr="00EB0800" w:rsidRDefault="00524180" w:rsidP="00EB0800">
      <w:pPr>
        <w:rPr>
          <w:rtl/>
          <w:lang w:eastAsia="he-IL"/>
        </w:rPr>
      </w:pPr>
      <w:bookmarkStart w:id="31752" w:name="_ETM_Q1_6577891"/>
      <w:bookmarkStart w:id="31753" w:name="_ETM_Q1_6577957"/>
      <w:bookmarkEnd w:id="31752"/>
      <w:bookmarkEnd w:id="31753"/>
      <w:r>
        <w:rPr>
          <w:rFonts w:hint="cs"/>
          <w:rtl/>
          <w:lang w:eastAsia="he-IL"/>
        </w:rPr>
        <w:t>בעמוד 32,</w:t>
      </w:r>
      <w:bookmarkStart w:id="31754" w:name="_ETM_Q1_6583483"/>
      <w:bookmarkEnd w:id="31754"/>
      <w:r>
        <w:rPr>
          <w:rFonts w:hint="cs"/>
          <w:rtl/>
          <w:lang w:eastAsia="he-IL"/>
        </w:rPr>
        <w:t xml:space="preserve"> הוספנו כאן את (4א)</w:t>
      </w:r>
    </w:p>
    <w:p w:rsidR="00EB0800" w:rsidRPr="00EB0800" w:rsidRDefault="00EB0800" w:rsidP="00EB0800">
      <w:pPr>
        <w:rPr>
          <w:rtl/>
          <w:lang w:eastAsia="he-IL"/>
        </w:rPr>
      </w:pPr>
      <w:bookmarkStart w:id="31755" w:name="_ETM_Q1_6532456"/>
      <w:bookmarkStart w:id="31756" w:name="_ETM_Q1_6533053"/>
      <w:bookmarkEnd w:id="31755"/>
      <w:bookmarkEnd w:id="31756"/>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924"/>
        <w:gridCol w:w="567"/>
        <w:gridCol w:w="4038"/>
      </w:tblGrid>
      <w:tr w:rsidR="00EB0800" w:rsidTr="00763243">
        <w:trPr>
          <w:cantSplit/>
        </w:trPr>
        <w:tc>
          <w:tcPr>
            <w:tcW w:w="1355" w:type="dxa"/>
          </w:tcPr>
          <w:p w:rsidR="00EB0800" w:rsidRPr="005B61E8" w:rsidRDefault="00EB0800" w:rsidP="00F91762">
            <w:pPr>
              <w:pStyle w:val="TableSideHeading"/>
              <w:spacing w:line="240" w:lineRule="auto"/>
              <w:jc w:val="center"/>
              <w:rPr>
                <w:sz w:val="24"/>
                <w:szCs w:val="24"/>
                <w:rtl/>
              </w:rPr>
            </w:pPr>
            <w:bookmarkStart w:id="31757" w:name="_ETM_Q1_1766780"/>
            <w:bookmarkStart w:id="31758" w:name="_ETM_Q1_1766848"/>
            <w:bookmarkEnd w:id="31757"/>
            <w:bookmarkEnd w:id="31758"/>
          </w:p>
        </w:tc>
        <w:tc>
          <w:tcPr>
            <w:tcW w:w="624" w:type="dxa"/>
          </w:tcPr>
          <w:p w:rsidR="00EB0800" w:rsidRPr="005B61E8" w:rsidRDefault="00EB0800" w:rsidP="00F91762">
            <w:pPr>
              <w:pStyle w:val="TableText"/>
              <w:spacing w:line="240" w:lineRule="auto"/>
              <w:rPr>
                <w:sz w:val="24"/>
                <w:szCs w:val="24"/>
                <w:rtl/>
              </w:rPr>
            </w:pPr>
          </w:p>
        </w:tc>
        <w:tc>
          <w:tcPr>
            <w:tcW w:w="924" w:type="dxa"/>
          </w:tcPr>
          <w:p w:rsidR="00EB0800" w:rsidRDefault="00EB0800" w:rsidP="00F91762">
            <w:pPr>
              <w:pStyle w:val="TableBlock"/>
              <w:spacing w:line="240" w:lineRule="auto"/>
              <w:rPr>
                <w:sz w:val="24"/>
                <w:szCs w:val="24"/>
                <w:rtl/>
              </w:rPr>
            </w:pPr>
          </w:p>
        </w:tc>
        <w:tc>
          <w:tcPr>
            <w:tcW w:w="567" w:type="dxa"/>
          </w:tcPr>
          <w:p w:rsidR="00EB0800" w:rsidRDefault="00EB0800" w:rsidP="00F91762">
            <w:pPr>
              <w:pStyle w:val="TableBlock"/>
              <w:spacing w:line="240" w:lineRule="auto"/>
              <w:rPr>
                <w:sz w:val="24"/>
                <w:szCs w:val="24"/>
                <w:rtl/>
              </w:rPr>
            </w:pPr>
          </w:p>
        </w:tc>
        <w:tc>
          <w:tcPr>
            <w:tcW w:w="4038" w:type="dxa"/>
          </w:tcPr>
          <w:p w:rsidR="00EB0800" w:rsidRDefault="00524180" w:rsidP="00F91762">
            <w:pPr>
              <w:pStyle w:val="TableBlock"/>
              <w:spacing w:line="240" w:lineRule="auto"/>
              <w:rPr>
                <w:sz w:val="24"/>
                <w:szCs w:val="24"/>
                <w:rtl/>
              </w:rPr>
            </w:pPr>
            <w:r>
              <w:rPr>
                <w:rFonts w:hint="cs"/>
                <w:sz w:val="24"/>
                <w:szCs w:val="24"/>
                <w:rtl/>
              </w:rPr>
              <w:t>(4א) גוף נותן הכשר או מועצה דתית מוסמכת לא פעל להנחת דעתו של הממונה בהתאם להנחייתו כאמור בסעיף 2ב(ט)</w:t>
            </w:r>
            <w:r w:rsidR="00763243">
              <w:rPr>
                <w:rFonts w:hint="cs"/>
                <w:sz w:val="24"/>
                <w:szCs w:val="24"/>
                <w:rtl/>
              </w:rPr>
              <w:t>.</w:t>
            </w:r>
          </w:p>
        </w:tc>
      </w:tr>
    </w:tbl>
    <w:p w:rsidR="00524180" w:rsidRDefault="00524180">
      <w:pPr>
        <w:rPr>
          <w:rtl/>
        </w:rPr>
      </w:pPr>
      <w:bookmarkStart w:id="31759" w:name="_ETM_Q1_6588948"/>
      <w:bookmarkEnd w:id="31759"/>
    </w:p>
    <w:p w:rsidR="00524180" w:rsidRDefault="00524180" w:rsidP="00524180">
      <w:pPr>
        <w:pStyle w:val="af9"/>
        <w:keepNext/>
      </w:pPr>
      <w:bookmarkStart w:id="31760" w:name="ET_guest_רוני_מר_4336"/>
      <w:r w:rsidRPr="00524180">
        <w:rPr>
          <w:rStyle w:val="TagStyle"/>
          <w:rtl/>
        </w:rPr>
        <w:t xml:space="preserve"> &lt;&lt; אורח &gt;&gt; </w:t>
      </w:r>
      <w:r>
        <w:rPr>
          <w:rtl/>
        </w:rPr>
        <w:t>רוני מר:</w:t>
      </w:r>
      <w:r w:rsidRPr="00524180">
        <w:rPr>
          <w:rStyle w:val="TagStyle"/>
          <w:rtl/>
        </w:rPr>
        <w:t xml:space="preserve"> &lt;&lt; אורח &gt;&gt;</w:t>
      </w:r>
      <w:r w:rsidR="00BD4CC1">
        <w:rPr>
          <w:rtl/>
        </w:rPr>
        <w:t xml:space="preserve"> </w:t>
      </w:r>
      <w:r>
        <w:rPr>
          <w:rtl/>
        </w:rPr>
        <w:t xml:space="preserve"> </w:t>
      </w:r>
      <w:bookmarkEnd w:id="31760"/>
    </w:p>
    <w:p w:rsidR="00524180" w:rsidRDefault="00524180" w:rsidP="00524180">
      <w:pPr>
        <w:pStyle w:val="KeepWithNext"/>
        <w:rPr>
          <w:rtl/>
        </w:rPr>
      </w:pPr>
    </w:p>
    <w:p w:rsidR="00524180" w:rsidRDefault="00524180" w:rsidP="00524180">
      <w:pPr>
        <w:rPr>
          <w:rtl/>
        </w:rPr>
      </w:pPr>
      <w:bookmarkStart w:id="31761" w:name="_ETM_Q1_6589432"/>
      <w:bookmarkStart w:id="31762" w:name="_ETM_Q1_6589476"/>
      <w:bookmarkEnd w:id="31761"/>
      <w:bookmarkEnd w:id="31762"/>
      <w:r>
        <w:rPr>
          <w:rFonts w:hint="cs"/>
          <w:rtl/>
        </w:rPr>
        <w:t xml:space="preserve">מועצה דתית מוסמכת לא רלוונטית לסעיף </w:t>
      </w:r>
      <w:bookmarkStart w:id="31763" w:name="_ETM_Q1_6595775"/>
      <w:bookmarkEnd w:id="31763"/>
      <w:r>
        <w:rPr>
          <w:rFonts w:hint="cs"/>
          <w:rtl/>
        </w:rPr>
        <w:t>הזה.</w:t>
      </w:r>
      <w:bookmarkStart w:id="31764" w:name="_ETM_Q1_6596399"/>
      <w:bookmarkEnd w:id="31764"/>
    </w:p>
    <w:p w:rsidR="00524180" w:rsidRDefault="00524180" w:rsidP="00524180">
      <w:pPr>
        <w:rPr>
          <w:rtl/>
        </w:rPr>
      </w:pPr>
      <w:bookmarkStart w:id="31765" w:name="_ETM_Q1_6596472"/>
      <w:bookmarkStart w:id="31766" w:name="_ETM_Q1_6596833"/>
      <w:bookmarkEnd w:id="31765"/>
      <w:bookmarkEnd w:id="31766"/>
    </w:p>
    <w:p w:rsidR="00524180" w:rsidRDefault="00524180" w:rsidP="00524180">
      <w:pPr>
        <w:pStyle w:val="a4"/>
        <w:keepNext/>
      </w:pPr>
      <w:bookmarkStart w:id="31767" w:name="ET_speaker_6153_4337"/>
      <w:r w:rsidRPr="00524180">
        <w:rPr>
          <w:rStyle w:val="TagStyle"/>
          <w:rtl/>
        </w:rPr>
        <w:t xml:space="preserve"> &lt;&lt; דובר &gt;&gt; </w:t>
      </w:r>
      <w:r>
        <w:rPr>
          <w:rtl/>
        </w:rPr>
        <w:t>אבי מעוז (הציונות הדתית):</w:t>
      </w:r>
      <w:r w:rsidRPr="00524180">
        <w:rPr>
          <w:rStyle w:val="TagStyle"/>
          <w:rtl/>
        </w:rPr>
        <w:t xml:space="preserve"> &lt;&lt; דובר &gt;&gt;</w:t>
      </w:r>
      <w:r w:rsidR="00BD4CC1">
        <w:rPr>
          <w:rtl/>
        </w:rPr>
        <w:t xml:space="preserve"> </w:t>
      </w:r>
      <w:r>
        <w:rPr>
          <w:rtl/>
        </w:rPr>
        <w:t xml:space="preserve"> </w:t>
      </w:r>
      <w:bookmarkEnd w:id="31767"/>
    </w:p>
    <w:p w:rsidR="00524180" w:rsidRDefault="00524180" w:rsidP="00524180">
      <w:pPr>
        <w:pStyle w:val="KeepWithNext"/>
        <w:rPr>
          <w:rtl/>
          <w:lang w:eastAsia="he-IL"/>
        </w:rPr>
      </w:pPr>
    </w:p>
    <w:p w:rsidR="00524180" w:rsidRDefault="00524180" w:rsidP="00524180">
      <w:pPr>
        <w:rPr>
          <w:rtl/>
          <w:lang w:eastAsia="he-IL"/>
        </w:rPr>
      </w:pPr>
      <w:bookmarkStart w:id="31768" w:name="_ETM_Q1_6597402"/>
      <w:bookmarkStart w:id="31769" w:name="_ETM_Q1_6597446"/>
      <w:bookmarkEnd w:id="31768"/>
      <w:bookmarkEnd w:id="31769"/>
      <w:r>
        <w:rPr>
          <w:rFonts w:hint="cs"/>
          <w:rtl/>
          <w:lang w:eastAsia="he-IL"/>
        </w:rPr>
        <w:t xml:space="preserve">רגע, תרשום את ההערות, בסוף. הוא צודק, מה הממונה </w:t>
      </w:r>
      <w:bookmarkStart w:id="31770" w:name="_ETM_Q1_6606583"/>
      <w:bookmarkEnd w:id="31770"/>
      <w:r>
        <w:rPr>
          <w:rFonts w:hint="cs"/>
          <w:rtl/>
          <w:lang w:eastAsia="he-IL"/>
        </w:rPr>
        <w:t>ייקח מהמועצה הדתית המוסמכת את ההסמכה שלה, שהשר</w:t>
      </w:r>
      <w:bookmarkStart w:id="31771" w:name="_ETM_Q1_6606589"/>
      <w:bookmarkEnd w:id="31771"/>
      <w:r>
        <w:rPr>
          <w:rFonts w:hint="cs"/>
          <w:rtl/>
          <w:lang w:eastAsia="he-IL"/>
        </w:rPr>
        <w:t xml:space="preserve"> נתן? </w:t>
      </w:r>
    </w:p>
    <w:p w:rsidR="00524180" w:rsidRDefault="00524180" w:rsidP="00524180">
      <w:pPr>
        <w:rPr>
          <w:rtl/>
          <w:lang w:eastAsia="he-IL"/>
        </w:rPr>
      </w:pPr>
      <w:bookmarkStart w:id="31772" w:name="_ETM_Q1_6608293"/>
      <w:bookmarkStart w:id="31773" w:name="_ETM_Q1_6608380"/>
      <w:bookmarkStart w:id="31774" w:name="_ETM_Q1_6609181"/>
      <w:bookmarkEnd w:id="31772"/>
      <w:bookmarkEnd w:id="31773"/>
      <w:bookmarkEnd w:id="31774"/>
    </w:p>
    <w:p w:rsidR="00524180" w:rsidRDefault="00524180" w:rsidP="00524180">
      <w:pPr>
        <w:pStyle w:val="a4"/>
        <w:keepNext/>
        <w:rPr>
          <w:rtl/>
        </w:rPr>
      </w:pPr>
      <w:bookmarkStart w:id="31775" w:name="ET_speaker_תומר_רוזנר_4339"/>
      <w:r w:rsidRPr="00524180">
        <w:rPr>
          <w:rStyle w:val="TagStyle"/>
          <w:rtl/>
        </w:rPr>
        <w:t xml:space="preserve"> &lt;&lt; דובר &gt;&gt; </w:t>
      </w:r>
      <w:r>
        <w:rPr>
          <w:rtl/>
        </w:rPr>
        <w:t>תומר רוזנר:</w:t>
      </w:r>
      <w:r w:rsidRPr="00524180">
        <w:rPr>
          <w:rStyle w:val="TagStyle"/>
          <w:rtl/>
        </w:rPr>
        <w:t xml:space="preserve"> &lt;&lt; דובר &gt;&gt;</w:t>
      </w:r>
      <w:r w:rsidR="00BD4CC1">
        <w:rPr>
          <w:rtl/>
        </w:rPr>
        <w:t xml:space="preserve"> </w:t>
      </w:r>
      <w:r>
        <w:rPr>
          <w:rtl/>
        </w:rPr>
        <w:t xml:space="preserve"> </w:t>
      </w:r>
      <w:bookmarkEnd w:id="31775"/>
    </w:p>
    <w:p w:rsidR="00524180" w:rsidRDefault="00524180" w:rsidP="00524180">
      <w:pPr>
        <w:pStyle w:val="KeepWithNext"/>
        <w:rPr>
          <w:rtl/>
          <w:lang w:eastAsia="he-IL"/>
        </w:rPr>
      </w:pPr>
    </w:p>
    <w:p w:rsidR="00524180" w:rsidRDefault="00524180" w:rsidP="00524180">
      <w:pPr>
        <w:rPr>
          <w:rtl/>
          <w:lang w:eastAsia="he-IL"/>
        </w:rPr>
      </w:pPr>
      <w:bookmarkStart w:id="31776" w:name="_ETM_Q1_6609954"/>
      <w:bookmarkEnd w:id="31776"/>
      <w:r>
        <w:rPr>
          <w:rFonts w:hint="cs"/>
          <w:rtl/>
          <w:lang w:eastAsia="he-IL"/>
        </w:rPr>
        <w:t>ה</w:t>
      </w:r>
      <w:bookmarkStart w:id="31777" w:name="_ETM_Q1_6610095"/>
      <w:bookmarkEnd w:id="31777"/>
      <w:r>
        <w:rPr>
          <w:rFonts w:hint="cs"/>
          <w:rtl/>
          <w:lang w:eastAsia="he-IL"/>
        </w:rPr>
        <w:t xml:space="preserve">וא צודק. </w:t>
      </w:r>
    </w:p>
    <w:p w:rsidR="00524180" w:rsidRDefault="00524180" w:rsidP="00524180">
      <w:pPr>
        <w:rPr>
          <w:rtl/>
          <w:lang w:eastAsia="he-IL"/>
        </w:rPr>
      </w:pPr>
      <w:bookmarkStart w:id="31778" w:name="_ETM_Q1_6611829"/>
      <w:bookmarkStart w:id="31779" w:name="_ETM_Q1_6612344"/>
      <w:bookmarkStart w:id="31780" w:name="_ETM_Q1_6600617"/>
      <w:bookmarkStart w:id="31781" w:name="_ETM_Q1_6600703"/>
      <w:bookmarkStart w:id="31782" w:name="_ETM_Q1_6600057"/>
      <w:bookmarkEnd w:id="31778"/>
      <w:bookmarkEnd w:id="31779"/>
      <w:bookmarkEnd w:id="31780"/>
      <w:bookmarkEnd w:id="31781"/>
      <w:bookmarkEnd w:id="31782"/>
    </w:p>
    <w:p w:rsidR="00524180" w:rsidRDefault="00524180" w:rsidP="00524180">
      <w:pPr>
        <w:pStyle w:val="a4"/>
        <w:keepNext/>
      </w:pPr>
      <w:bookmarkStart w:id="31783" w:name="ET_speaker_לירון_אדלר_4338"/>
      <w:r w:rsidRPr="00524180">
        <w:rPr>
          <w:rStyle w:val="TagStyle"/>
          <w:rtl/>
        </w:rPr>
        <w:t xml:space="preserve"> &lt;&lt; דובר &gt;&gt; </w:t>
      </w:r>
      <w:r>
        <w:rPr>
          <w:rtl/>
        </w:rPr>
        <w:t>לירון אדלר:</w:t>
      </w:r>
      <w:r w:rsidRPr="00524180">
        <w:rPr>
          <w:rStyle w:val="TagStyle"/>
          <w:rtl/>
        </w:rPr>
        <w:t xml:space="preserve"> &lt;&lt; דובר &gt;&gt;</w:t>
      </w:r>
      <w:r w:rsidR="00BD4CC1">
        <w:rPr>
          <w:rtl/>
        </w:rPr>
        <w:t xml:space="preserve"> </w:t>
      </w:r>
      <w:r>
        <w:rPr>
          <w:rtl/>
        </w:rPr>
        <w:t xml:space="preserve"> </w:t>
      </w:r>
      <w:bookmarkEnd w:id="31783"/>
    </w:p>
    <w:p w:rsidR="00524180" w:rsidRDefault="00524180" w:rsidP="00524180">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924"/>
        <w:gridCol w:w="567"/>
        <w:gridCol w:w="4038"/>
      </w:tblGrid>
      <w:tr w:rsidR="00524180" w:rsidTr="00763243">
        <w:trPr>
          <w:cantSplit/>
        </w:trPr>
        <w:tc>
          <w:tcPr>
            <w:tcW w:w="1355" w:type="dxa"/>
          </w:tcPr>
          <w:p w:rsidR="00524180" w:rsidRPr="005B61E8" w:rsidRDefault="00524180" w:rsidP="00F91762">
            <w:pPr>
              <w:pStyle w:val="TableSideHeading"/>
              <w:spacing w:line="240" w:lineRule="auto"/>
              <w:jc w:val="center"/>
              <w:rPr>
                <w:sz w:val="24"/>
                <w:szCs w:val="24"/>
                <w:rtl/>
              </w:rPr>
            </w:pPr>
            <w:bookmarkStart w:id="31784" w:name="_ETM_Q1_6600583"/>
            <w:bookmarkStart w:id="31785" w:name="_ETM_Q1_6600630"/>
            <w:bookmarkEnd w:id="31784"/>
            <w:bookmarkEnd w:id="31785"/>
          </w:p>
        </w:tc>
        <w:tc>
          <w:tcPr>
            <w:tcW w:w="624" w:type="dxa"/>
          </w:tcPr>
          <w:p w:rsidR="00524180" w:rsidRPr="005B61E8" w:rsidRDefault="00524180" w:rsidP="00F91762">
            <w:pPr>
              <w:pStyle w:val="TableText"/>
              <w:spacing w:line="240" w:lineRule="auto"/>
              <w:rPr>
                <w:sz w:val="24"/>
                <w:szCs w:val="24"/>
                <w:rtl/>
              </w:rPr>
            </w:pPr>
          </w:p>
        </w:tc>
        <w:tc>
          <w:tcPr>
            <w:tcW w:w="924" w:type="dxa"/>
          </w:tcPr>
          <w:p w:rsidR="00524180" w:rsidRDefault="00524180" w:rsidP="00F91762">
            <w:pPr>
              <w:pStyle w:val="TableBlock"/>
              <w:spacing w:line="240" w:lineRule="auto"/>
              <w:rPr>
                <w:sz w:val="24"/>
                <w:szCs w:val="24"/>
                <w:rtl/>
              </w:rPr>
            </w:pPr>
          </w:p>
        </w:tc>
        <w:tc>
          <w:tcPr>
            <w:tcW w:w="567" w:type="dxa"/>
          </w:tcPr>
          <w:p w:rsidR="00524180" w:rsidRDefault="00524180" w:rsidP="00F91762">
            <w:pPr>
              <w:pStyle w:val="TableBlock"/>
              <w:spacing w:line="240" w:lineRule="auto"/>
              <w:rPr>
                <w:sz w:val="24"/>
                <w:szCs w:val="24"/>
                <w:rtl/>
              </w:rPr>
            </w:pPr>
          </w:p>
        </w:tc>
        <w:tc>
          <w:tcPr>
            <w:tcW w:w="4038" w:type="dxa"/>
          </w:tcPr>
          <w:p w:rsidR="00524180" w:rsidRDefault="00524180" w:rsidP="00F91762">
            <w:pPr>
              <w:pStyle w:val="TableBlock"/>
              <w:spacing w:line="240" w:lineRule="auto"/>
              <w:rPr>
                <w:sz w:val="24"/>
                <w:szCs w:val="24"/>
                <w:rtl/>
              </w:rPr>
            </w:pPr>
            <w:r>
              <w:rPr>
                <w:rFonts w:hint="cs"/>
                <w:sz w:val="24"/>
                <w:szCs w:val="24"/>
                <w:rtl/>
              </w:rPr>
              <w:t>(5א) הגוף נותן ההכשר לא פעל להנחת דעתו של הממונה בהתאם להנחייתו כאמור בסעיף 2כו(ב);</w:t>
            </w:r>
          </w:p>
        </w:tc>
      </w:tr>
    </w:tbl>
    <w:p w:rsidR="000D5B4B" w:rsidRDefault="000D5B4B" w:rsidP="000D5B4B">
      <w:pPr>
        <w:rPr>
          <w:rtl/>
          <w:lang w:eastAsia="he-IL"/>
        </w:rPr>
      </w:pPr>
    </w:p>
    <w:p w:rsidR="00524180" w:rsidRDefault="00524180" w:rsidP="000D5B4B">
      <w:pPr>
        <w:rPr>
          <w:rtl/>
          <w:lang w:eastAsia="he-IL"/>
        </w:rPr>
      </w:pPr>
      <w:r>
        <w:rPr>
          <w:rFonts w:hint="cs"/>
          <w:rtl/>
          <w:lang w:eastAsia="he-IL"/>
        </w:rPr>
        <w:t>עמוד 33</w:t>
      </w:r>
    </w:p>
    <w:p w:rsidR="00763243" w:rsidRDefault="00763243" w:rsidP="000D5B4B">
      <w:pPr>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924"/>
        <w:gridCol w:w="567"/>
        <w:gridCol w:w="4038"/>
      </w:tblGrid>
      <w:tr w:rsidR="00524180" w:rsidTr="00763243">
        <w:trPr>
          <w:cantSplit/>
        </w:trPr>
        <w:tc>
          <w:tcPr>
            <w:tcW w:w="1355" w:type="dxa"/>
          </w:tcPr>
          <w:p w:rsidR="00524180" w:rsidRPr="005B61E8" w:rsidRDefault="00524180" w:rsidP="00F91762">
            <w:pPr>
              <w:pStyle w:val="TableSideHeading"/>
              <w:spacing w:line="240" w:lineRule="auto"/>
              <w:jc w:val="center"/>
              <w:rPr>
                <w:sz w:val="24"/>
                <w:szCs w:val="24"/>
                <w:rtl/>
              </w:rPr>
            </w:pPr>
          </w:p>
        </w:tc>
        <w:tc>
          <w:tcPr>
            <w:tcW w:w="624" w:type="dxa"/>
          </w:tcPr>
          <w:p w:rsidR="00524180" w:rsidRPr="005B61E8" w:rsidRDefault="00524180" w:rsidP="00F91762">
            <w:pPr>
              <w:pStyle w:val="TableText"/>
              <w:spacing w:line="240" w:lineRule="auto"/>
              <w:rPr>
                <w:sz w:val="24"/>
                <w:szCs w:val="24"/>
                <w:rtl/>
              </w:rPr>
            </w:pPr>
          </w:p>
        </w:tc>
        <w:tc>
          <w:tcPr>
            <w:tcW w:w="924" w:type="dxa"/>
          </w:tcPr>
          <w:p w:rsidR="00524180" w:rsidRDefault="00524180" w:rsidP="00F91762">
            <w:pPr>
              <w:pStyle w:val="TableBlock"/>
              <w:spacing w:line="240" w:lineRule="auto"/>
              <w:rPr>
                <w:sz w:val="24"/>
                <w:szCs w:val="24"/>
                <w:rtl/>
              </w:rPr>
            </w:pPr>
          </w:p>
        </w:tc>
        <w:tc>
          <w:tcPr>
            <w:tcW w:w="567" w:type="dxa"/>
          </w:tcPr>
          <w:p w:rsidR="00524180" w:rsidRDefault="00524180" w:rsidP="00F91762">
            <w:pPr>
              <w:pStyle w:val="TableBlock"/>
              <w:spacing w:line="240" w:lineRule="auto"/>
              <w:rPr>
                <w:sz w:val="24"/>
                <w:szCs w:val="24"/>
                <w:rtl/>
              </w:rPr>
            </w:pPr>
          </w:p>
        </w:tc>
        <w:tc>
          <w:tcPr>
            <w:tcW w:w="4038" w:type="dxa"/>
          </w:tcPr>
          <w:p w:rsidR="00524180" w:rsidRDefault="00524180" w:rsidP="00F91762">
            <w:pPr>
              <w:pStyle w:val="TableBlock"/>
              <w:spacing w:line="240" w:lineRule="auto"/>
              <w:rPr>
                <w:sz w:val="24"/>
                <w:szCs w:val="24"/>
                <w:rtl/>
              </w:rPr>
            </w:pPr>
            <w:r>
              <w:rPr>
                <w:rFonts w:hint="cs"/>
                <w:sz w:val="24"/>
                <w:szCs w:val="24"/>
                <w:rtl/>
              </w:rPr>
              <w:t>(ב1) סבר הממונה כי פגם כאמור בסעיף קטן (א) ניתן לתיקון, רשאי הוא להורות לגוף נותן ההכשר לתקנו, ורשאי הוא להורות על אופן התיקון ועל המועד לתיקון, וכן רשאי הוא להורות כי עד לביצוע התיקון לא יבצע הגוף נותן ההכשר פעולות מסוימות; חלפה התקופה שקבע הממונה והפגם לא תוקן להנחת דעתו, רשאי הוא, לאחר שנתן לגוף נותן ההכשר לטעון את טענותיו, לנקוט אמצעים כאמור בסעיף קטן (א).</w:t>
            </w:r>
            <w:bookmarkStart w:id="31786" w:name="_ETM_Q1_6643536"/>
            <w:bookmarkEnd w:id="31786"/>
          </w:p>
          <w:p w:rsidR="00524180" w:rsidRDefault="00524180" w:rsidP="00F91762">
            <w:pPr>
              <w:pStyle w:val="TableBlock"/>
              <w:spacing w:line="240" w:lineRule="auto"/>
              <w:rPr>
                <w:sz w:val="24"/>
                <w:szCs w:val="24"/>
                <w:rtl/>
              </w:rPr>
            </w:pPr>
            <w:bookmarkStart w:id="31787" w:name="_ETM_Q1_6644043"/>
            <w:bookmarkEnd w:id="31787"/>
          </w:p>
        </w:tc>
      </w:tr>
    </w:tbl>
    <w:p w:rsidR="00524180" w:rsidRDefault="00524180" w:rsidP="000D5B4B">
      <w:pPr>
        <w:rPr>
          <w:rtl/>
          <w:lang w:eastAsia="he-IL"/>
        </w:rPr>
      </w:pPr>
      <w:bookmarkStart w:id="31788" w:name="_ETM_Q1_6640995"/>
      <w:bookmarkEnd w:id="31788"/>
    </w:p>
    <w:p w:rsidR="00524180" w:rsidRDefault="00524180" w:rsidP="000D5B4B">
      <w:pPr>
        <w:rPr>
          <w:rtl/>
          <w:lang w:eastAsia="he-IL"/>
        </w:rPr>
      </w:pPr>
      <w:r>
        <w:rPr>
          <w:rFonts w:hint="cs"/>
          <w:rtl/>
          <w:lang w:eastAsia="he-IL"/>
        </w:rPr>
        <w:t>ה</w:t>
      </w:r>
      <w:bookmarkStart w:id="31789" w:name="_ETM_Q1_6641248"/>
      <w:bookmarkEnd w:id="31789"/>
      <w:r>
        <w:rPr>
          <w:rFonts w:hint="cs"/>
          <w:rtl/>
          <w:lang w:eastAsia="he-IL"/>
        </w:rPr>
        <w:t>וספנו גם את (ג1)</w:t>
      </w:r>
      <w:bookmarkStart w:id="31790" w:name="_ETM_Q1_6642947"/>
      <w:bookmarkEnd w:id="31790"/>
    </w:p>
    <w:p w:rsidR="00524180" w:rsidRDefault="00524180" w:rsidP="000D5B4B">
      <w:pPr>
        <w:rPr>
          <w:rtl/>
          <w:lang w:eastAsia="he-IL"/>
        </w:rPr>
      </w:pPr>
      <w:bookmarkStart w:id="31791" w:name="_ETM_Q1_6643586"/>
      <w:bookmarkEnd w:id="31791"/>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924"/>
        <w:gridCol w:w="567"/>
        <w:gridCol w:w="4038"/>
      </w:tblGrid>
      <w:tr w:rsidR="00524180" w:rsidTr="00763243">
        <w:trPr>
          <w:cantSplit/>
        </w:trPr>
        <w:tc>
          <w:tcPr>
            <w:tcW w:w="1355" w:type="dxa"/>
          </w:tcPr>
          <w:p w:rsidR="00524180" w:rsidRPr="005B61E8" w:rsidRDefault="00524180" w:rsidP="00F91762">
            <w:pPr>
              <w:pStyle w:val="TableSideHeading"/>
              <w:spacing w:line="240" w:lineRule="auto"/>
              <w:jc w:val="center"/>
              <w:rPr>
                <w:sz w:val="24"/>
                <w:szCs w:val="24"/>
                <w:rtl/>
              </w:rPr>
            </w:pPr>
          </w:p>
        </w:tc>
        <w:tc>
          <w:tcPr>
            <w:tcW w:w="624" w:type="dxa"/>
          </w:tcPr>
          <w:p w:rsidR="00524180" w:rsidRPr="005B61E8" w:rsidRDefault="00524180" w:rsidP="00F91762">
            <w:pPr>
              <w:pStyle w:val="TableText"/>
              <w:spacing w:line="240" w:lineRule="auto"/>
              <w:rPr>
                <w:sz w:val="24"/>
                <w:szCs w:val="24"/>
                <w:rtl/>
              </w:rPr>
            </w:pPr>
          </w:p>
        </w:tc>
        <w:tc>
          <w:tcPr>
            <w:tcW w:w="924" w:type="dxa"/>
          </w:tcPr>
          <w:p w:rsidR="00524180" w:rsidRDefault="00524180" w:rsidP="00F91762">
            <w:pPr>
              <w:pStyle w:val="TableBlock"/>
              <w:spacing w:line="240" w:lineRule="auto"/>
              <w:rPr>
                <w:sz w:val="24"/>
                <w:szCs w:val="24"/>
                <w:rtl/>
              </w:rPr>
            </w:pPr>
          </w:p>
        </w:tc>
        <w:tc>
          <w:tcPr>
            <w:tcW w:w="567" w:type="dxa"/>
          </w:tcPr>
          <w:p w:rsidR="00524180" w:rsidRDefault="00524180" w:rsidP="00F91762">
            <w:pPr>
              <w:pStyle w:val="TableBlock"/>
              <w:spacing w:line="240" w:lineRule="auto"/>
              <w:rPr>
                <w:sz w:val="24"/>
                <w:szCs w:val="24"/>
                <w:rtl/>
              </w:rPr>
            </w:pPr>
          </w:p>
        </w:tc>
        <w:tc>
          <w:tcPr>
            <w:tcW w:w="4038" w:type="dxa"/>
          </w:tcPr>
          <w:p w:rsidR="00524180" w:rsidRDefault="00524180" w:rsidP="00F91762">
            <w:pPr>
              <w:pStyle w:val="TableBlock"/>
              <w:spacing w:line="240" w:lineRule="auto"/>
              <w:rPr>
                <w:sz w:val="24"/>
                <w:szCs w:val="24"/>
                <w:rtl/>
              </w:rPr>
            </w:pPr>
            <w:r>
              <w:rPr>
                <w:rFonts w:hint="cs"/>
                <w:sz w:val="24"/>
                <w:szCs w:val="24"/>
                <w:rtl/>
              </w:rPr>
              <w:t>(ג1) בוטל רישיון לגוף נותן הכשר לפי סעיף קטן (א), לא יהיה אותו גוף או מנהלו רשאי להגיש בקשה חדשה לרישיון בטרם חלפו שנתיים ממועד ביטול הרישיון כאמור ובכלל זה לא יוכל לשמש כגוף נותן הכשר לתקן כשרות אחר, אלא אם כן סבר הממונה כי קיימים טעמים מיוחדים שיירשמו, המצדיקים מתן רישיון לאותו גוף או אדם בטרם חלפה התקופה האמורה.</w:t>
            </w:r>
          </w:p>
        </w:tc>
      </w:tr>
    </w:tbl>
    <w:p w:rsidR="00524180" w:rsidRDefault="00524180" w:rsidP="000D5B4B">
      <w:pPr>
        <w:rPr>
          <w:rtl/>
          <w:lang w:eastAsia="he-IL"/>
        </w:rPr>
      </w:pPr>
    </w:p>
    <w:p w:rsidR="00524180" w:rsidRDefault="00524180" w:rsidP="00524180">
      <w:pPr>
        <w:pStyle w:val="af6"/>
        <w:keepNext/>
        <w:rPr>
          <w:rtl/>
        </w:rPr>
      </w:pPr>
      <w:bookmarkStart w:id="31792" w:name="ET_yor_5142_4340"/>
      <w:r w:rsidRPr="00524180">
        <w:rPr>
          <w:rStyle w:val="TagStyle"/>
          <w:rtl/>
        </w:rPr>
        <w:t xml:space="preserve"> &lt;&lt; יור &gt;&gt; </w:t>
      </w:r>
      <w:r>
        <w:rPr>
          <w:rtl/>
        </w:rPr>
        <w:t>היו"ר יוליה מלינובסקי:</w:t>
      </w:r>
      <w:r w:rsidRPr="00524180">
        <w:rPr>
          <w:rStyle w:val="TagStyle"/>
          <w:rtl/>
        </w:rPr>
        <w:t xml:space="preserve"> &lt;&lt; יור &gt;&gt;</w:t>
      </w:r>
      <w:r w:rsidR="00BD4CC1">
        <w:rPr>
          <w:rtl/>
        </w:rPr>
        <w:t xml:space="preserve"> </w:t>
      </w:r>
      <w:r>
        <w:rPr>
          <w:rtl/>
        </w:rPr>
        <w:t xml:space="preserve"> </w:t>
      </w:r>
      <w:bookmarkEnd w:id="31792"/>
    </w:p>
    <w:p w:rsidR="00524180" w:rsidRDefault="00524180" w:rsidP="00524180">
      <w:pPr>
        <w:pStyle w:val="KeepWithNext"/>
        <w:rPr>
          <w:rtl/>
          <w:lang w:eastAsia="he-IL"/>
        </w:rPr>
      </w:pPr>
    </w:p>
    <w:p w:rsidR="00524180" w:rsidRDefault="00524180" w:rsidP="00524180">
      <w:pPr>
        <w:rPr>
          <w:rtl/>
          <w:lang w:eastAsia="he-IL"/>
        </w:rPr>
      </w:pPr>
      <w:bookmarkStart w:id="31793" w:name="_ETM_Q1_6666311"/>
      <w:bookmarkStart w:id="31794" w:name="_ETM_Q1_6666444"/>
      <w:bookmarkEnd w:id="31793"/>
      <w:bookmarkEnd w:id="31794"/>
      <w:r>
        <w:rPr>
          <w:rFonts w:hint="cs"/>
          <w:rtl/>
          <w:lang w:eastAsia="he-IL"/>
        </w:rPr>
        <w:t xml:space="preserve">קודם כל פה, נעצור </w:t>
      </w:r>
      <w:bookmarkStart w:id="31795" w:name="_ETM_Q1_6666485"/>
      <w:bookmarkEnd w:id="31795"/>
      <w:r>
        <w:rPr>
          <w:rFonts w:hint="cs"/>
          <w:rtl/>
          <w:lang w:eastAsia="he-IL"/>
        </w:rPr>
        <w:t xml:space="preserve">פה. כל התיקונים שאתם רואים פה </w:t>
      </w:r>
      <w:r>
        <w:rPr>
          <w:rtl/>
          <w:lang w:eastAsia="he-IL"/>
        </w:rPr>
        <w:t>–</w:t>
      </w:r>
      <w:r>
        <w:rPr>
          <w:rFonts w:hint="cs"/>
          <w:rtl/>
          <w:lang w:eastAsia="he-IL"/>
        </w:rPr>
        <w:t xml:space="preserve"> </w:t>
      </w:r>
      <w:bookmarkStart w:id="31796" w:name="_ETM_Q1_6674809"/>
      <w:bookmarkEnd w:id="31796"/>
    </w:p>
    <w:p w:rsidR="00524180" w:rsidRDefault="00524180" w:rsidP="00524180">
      <w:pPr>
        <w:rPr>
          <w:rtl/>
          <w:lang w:eastAsia="he-IL"/>
        </w:rPr>
      </w:pPr>
      <w:bookmarkStart w:id="31797" w:name="_ETM_Q1_6675196"/>
      <w:bookmarkEnd w:id="31797"/>
    </w:p>
    <w:p w:rsidR="00524180" w:rsidRDefault="00524180" w:rsidP="00524180">
      <w:pPr>
        <w:pStyle w:val="a4"/>
        <w:keepNext/>
        <w:rPr>
          <w:rtl/>
        </w:rPr>
      </w:pPr>
      <w:bookmarkStart w:id="31798" w:name="ET_speaker_6153_4341"/>
      <w:r w:rsidRPr="00524180">
        <w:rPr>
          <w:rStyle w:val="TagStyle"/>
          <w:rtl/>
        </w:rPr>
        <w:t xml:space="preserve"> &lt;&lt; דובר &gt;&gt; </w:t>
      </w:r>
      <w:r>
        <w:rPr>
          <w:rtl/>
        </w:rPr>
        <w:t>אבי מעוז (הציונות הדתית):</w:t>
      </w:r>
      <w:r w:rsidRPr="00524180">
        <w:rPr>
          <w:rStyle w:val="TagStyle"/>
          <w:rtl/>
        </w:rPr>
        <w:t xml:space="preserve"> &lt;&lt; דובר &gt;&gt;</w:t>
      </w:r>
      <w:r w:rsidR="00BD4CC1">
        <w:rPr>
          <w:rtl/>
        </w:rPr>
        <w:t xml:space="preserve"> </w:t>
      </w:r>
      <w:r>
        <w:rPr>
          <w:rtl/>
        </w:rPr>
        <w:t xml:space="preserve"> </w:t>
      </w:r>
      <w:bookmarkEnd w:id="31798"/>
    </w:p>
    <w:p w:rsidR="00524180" w:rsidRDefault="00524180" w:rsidP="00524180">
      <w:pPr>
        <w:pStyle w:val="KeepWithNext"/>
        <w:rPr>
          <w:rtl/>
          <w:lang w:eastAsia="he-IL"/>
        </w:rPr>
      </w:pPr>
    </w:p>
    <w:p w:rsidR="00524180" w:rsidRDefault="00524180" w:rsidP="00524180">
      <w:pPr>
        <w:rPr>
          <w:rtl/>
          <w:lang w:eastAsia="he-IL"/>
        </w:rPr>
      </w:pPr>
      <w:bookmarkStart w:id="31799" w:name="_ETM_Q1_6677395"/>
      <w:bookmarkStart w:id="31800" w:name="_ETM_Q1_6677503"/>
      <w:bookmarkEnd w:id="31799"/>
      <w:bookmarkEnd w:id="31800"/>
      <w:r>
        <w:rPr>
          <w:rFonts w:hint="cs"/>
          <w:rtl/>
          <w:lang w:eastAsia="he-IL"/>
        </w:rPr>
        <w:t xml:space="preserve">אפשר לשאול </w:t>
      </w:r>
      <w:bookmarkStart w:id="31801" w:name="_ETM_Q1_6678593"/>
      <w:bookmarkEnd w:id="31801"/>
      <w:r>
        <w:rPr>
          <w:rFonts w:hint="cs"/>
          <w:rtl/>
          <w:lang w:eastAsia="he-IL"/>
        </w:rPr>
        <w:t>שאלה?</w:t>
      </w:r>
      <w:bookmarkStart w:id="31802" w:name="_ETM_Q1_6680001"/>
      <w:bookmarkEnd w:id="31802"/>
    </w:p>
    <w:p w:rsidR="00524180" w:rsidRDefault="00524180" w:rsidP="00524180">
      <w:pPr>
        <w:rPr>
          <w:rtl/>
          <w:lang w:eastAsia="he-IL"/>
        </w:rPr>
      </w:pPr>
      <w:bookmarkStart w:id="31803" w:name="_ETM_Q1_6680313"/>
      <w:bookmarkEnd w:id="31803"/>
    </w:p>
    <w:p w:rsidR="00524180" w:rsidRDefault="00524180" w:rsidP="00524180">
      <w:pPr>
        <w:pStyle w:val="af6"/>
        <w:keepNext/>
        <w:rPr>
          <w:rtl/>
        </w:rPr>
      </w:pPr>
      <w:bookmarkStart w:id="31804" w:name="ET_yor_5142_4342"/>
      <w:r w:rsidRPr="00524180">
        <w:rPr>
          <w:rStyle w:val="TagStyle"/>
          <w:rtl/>
        </w:rPr>
        <w:t xml:space="preserve"> &lt;&lt; יור &gt;&gt; </w:t>
      </w:r>
      <w:r>
        <w:rPr>
          <w:rtl/>
        </w:rPr>
        <w:t>היו"ר יוליה מלינובסקי:</w:t>
      </w:r>
      <w:r w:rsidRPr="00524180">
        <w:rPr>
          <w:rStyle w:val="TagStyle"/>
          <w:rtl/>
        </w:rPr>
        <w:t xml:space="preserve"> &lt;&lt; יור &gt;&gt;</w:t>
      </w:r>
      <w:r w:rsidR="00BD4CC1">
        <w:rPr>
          <w:rtl/>
        </w:rPr>
        <w:t xml:space="preserve"> </w:t>
      </w:r>
      <w:r>
        <w:rPr>
          <w:rtl/>
        </w:rPr>
        <w:t xml:space="preserve"> </w:t>
      </w:r>
      <w:bookmarkEnd w:id="31804"/>
    </w:p>
    <w:p w:rsidR="00524180" w:rsidRDefault="00524180" w:rsidP="00524180">
      <w:pPr>
        <w:pStyle w:val="KeepWithNext"/>
        <w:rPr>
          <w:rtl/>
          <w:lang w:eastAsia="he-IL"/>
        </w:rPr>
      </w:pPr>
    </w:p>
    <w:p w:rsidR="00524180" w:rsidRDefault="00524180" w:rsidP="00524180">
      <w:pPr>
        <w:rPr>
          <w:rtl/>
          <w:lang w:eastAsia="he-IL"/>
        </w:rPr>
      </w:pPr>
      <w:bookmarkStart w:id="31805" w:name="_ETM_Q1_6676926"/>
      <w:bookmarkStart w:id="31806" w:name="_ETM_Q1_6677016"/>
      <w:bookmarkEnd w:id="31805"/>
      <w:bookmarkEnd w:id="31806"/>
      <w:r>
        <w:rPr>
          <w:rFonts w:hint="cs"/>
          <w:rtl/>
          <w:lang w:eastAsia="he-IL"/>
        </w:rPr>
        <w:t xml:space="preserve">האמת שאנחנו יכולים לסיים את כל הפרק, כי יש ממש </w:t>
      </w:r>
      <w:bookmarkStart w:id="31807" w:name="_ETM_Q1_6683425"/>
      <w:bookmarkEnd w:id="31807"/>
      <w:r>
        <w:rPr>
          <w:rFonts w:hint="cs"/>
          <w:rtl/>
          <w:lang w:eastAsia="he-IL"/>
        </w:rPr>
        <w:t>תיקונים קטנים. לירון, תסיימי בבקשה עד הסוף את הפרק.</w:t>
      </w:r>
      <w:bookmarkStart w:id="31808" w:name="_ETM_Q1_6681743"/>
      <w:bookmarkEnd w:id="31808"/>
    </w:p>
    <w:p w:rsidR="00524180" w:rsidRDefault="00524180" w:rsidP="00524180">
      <w:pPr>
        <w:rPr>
          <w:rtl/>
          <w:lang w:eastAsia="he-IL"/>
        </w:rPr>
      </w:pPr>
      <w:bookmarkStart w:id="31809" w:name="_ETM_Q1_6682024"/>
      <w:bookmarkStart w:id="31810" w:name="_ETM_Q1_6682279"/>
      <w:bookmarkEnd w:id="31809"/>
      <w:bookmarkEnd w:id="31810"/>
    </w:p>
    <w:p w:rsidR="00524180" w:rsidRDefault="00524180" w:rsidP="00524180">
      <w:pPr>
        <w:pStyle w:val="a4"/>
        <w:keepNext/>
        <w:rPr>
          <w:rtl/>
        </w:rPr>
      </w:pPr>
      <w:bookmarkStart w:id="31811" w:name="ET_speaker_לירון_אדלר_4343"/>
      <w:r w:rsidRPr="00524180">
        <w:rPr>
          <w:rStyle w:val="TagStyle"/>
          <w:rtl/>
        </w:rPr>
        <w:t xml:space="preserve"> &lt;&lt; דובר &gt;&gt; </w:t>
      </w:r>
      <w:r>
        <w:rPr>
          <w:rtl/>
        </w:rPr>
        <w:t>לירון אדלר:</w:t>
      </w:r>
      <w:r w:rsidRPr="00524180">
        <w:rPr>
          <w:rStyle w:val="TagStyle"/>
          <w:rtl/>
        </w:rPr>
        <w:t xml:space="preserve"> &lt;&lt; דובר &gt;&gt;</w:t>
      </w:r>
      <w:r w:rsidR="00BD4CC1">
        <w:rPr>
          <w:rtl/>
        </w:rPr>
        <w:t xml:space="preserve"> </w:t>
      </w:r>
      <w:r>
        <w:rPr>
          <w:rtl/>
        </w:rPr>
        <w:t xml:space="preserve"> </w:t>
      </w:r>
      <w:bookmarkEnd w:id="31811"/>
    </w:p>
    <w:p w:rsidR="00524180" w:rsidRDefault="00524180" w:rsidP="00524180">
      <w:pPr>
        <w:pStyle w:val="KeepWithNext"/>
        <w:rPr>
          <w:rtl/>
          <w:lang w:eastAsia="he-IL"/>
        </w:rPr>
      </w:pPr>
    </w:p>
    <w:p w:rsidR="00524180" w:rsidRDefault="00524180" w:rsidP="00524180">
      <w:pPr>
        <w:rPr>
          <w:rtl/>
          <w:lang w:eastAsia="he-IL"/>
        </w:rPr>
      </w:pPr>
      <w:bookmarkStart w:id="31812" w:name="_ETM_Q1_6684655"/>
      <w:bookmarkStart w:id="31813" w:name="_ETM_Q1_6684716"/>
      <w:bookmarkEnd w:id="31812"/>
      <w:bookmarkEnd w:id="31813"/>
      <w:r>
        <w:rPr>
          <w:rFonts w:hint="cs"/>
          <w:rtl/>
          <w:lang w:eastAsia="he-IL"/>
        </w:rPr>
        <w:t xml:space="preserve">בעמוד </w:t>
      </w:r>
      <w:bookmarkStart w:id="31814" w:name="_ETM_Q1_6686303"/>
      <w:bookmarkEnd w:id="31814"/>
      <w:r>
        <w:rPr>
          <w:rFonts w:hint="cs"/>
          <w:rtl/>
          <w:lang w:eastAsia="he-IL"/>
        </w:rPr>
        <w:t>34, סעיף 2כ, הוסיפו כאן רישיון, לרבות זכות מהזכויות המוקנות</w:t>
      </w:r>
      <w:bookmarkStart w:id="31815" w:name="_ETM_Q1_6690095"/>
      <w:bookmarkEnd w:id="31815"/>
      <w:r>
        <w:rPr>
          <w:rFonts w:hint="cs"/>
          <w:rtl/>
          <w:lang w:eastAsia="he-IL"/>
        </w:rPr>
        <w:t xml:space="preserve"> בו, אינו ניתן להעברה, 'לשעבוד </w:t>
      </w:r>
      <w:bookmarkStart w:id="31816" w:name="_ETM_Q1_6690033"/>
      <w:bookmarkEnd w:id="31816"/>
      <w:r>
        <w:rPr>
          <w:rFonts w:hint="cs"/>
          <w:rtl/>
          <w:lang w:eastAsia="he-IL"/>
        </w:rPr>
        <w:t>או לעיקול'.</w:t>
      </w:r>
      <w:bookmarkStart w:id="31817" w:name="_ETM_Q1_6689307"/>
      <w:bookmarkEnd w:id="31817"/>
    </w:p>
    <w:p w:rsidR="00524180" w:rsidRDefault="00524180" w:rsidP="00524180">
      <w:pPr>
        <w:rPr>
          <w:rtl/>
          <w:lang w:eastAsia="he-IL"/>
        </w:rPr>
      </w:pPr>
      <w:bookmarkStart w:id="31818" w:name="_ETM_Q1_6689969"/>
      <w:bookmarkStart w:id="31819" w:name="_ETM_Q1_6690931"/>
      <w:bookmarkEnd w:id="31818"/>
      <w:bookmarkEnd w:id="31819"/>
    </w:p>
    <w:p w:rsidR="00524180" w:rsidRDefault="00524180" w:rsidP="00524180">
      <w:pPr>
        <w:rPr>
          <w:rtl/>
          <w:lang w:eastAsia="he-IL"/>
        </w:rPr>
      </w:pPr>
      <w:bookmarkStart w:id="31820" w:name="_ETM_Q1_6691439"/>
      <w:bookmarkEnd w:id="31820"/>
      <w:r>
        <w:rPr>
          <w:rFonts w:hint="cs"/>
          <w:rtl/>
          <w:lang w:eastAsia="he-IL"/>
        </w:rPr>
        <w:t>בסעיף קטן (ג), הממונה ייתן אישור לפי סעיף קטן</w:t>
      </w:r>
      <w:bookmarkStart w:id="31821" w:name="_ETM_Q1_6694081"/>
      <w:bookmarkEnd w:id="31821"/>
      <w:r>
        <w:rPr>
          <w:rFonts w:hint="cs"/>
          <w:rtl/>
          <w:lang w:eastAsia="he-IL"/>
        </w:rPr>
        <w:t xml:space="preserve"> (ב), 'בתוך 45 ימים מהגשת הבקשה'. </w:t>
      </w:r>
      <w:bookmarkStart w:id="31822" w:name="_ETM_Q1_6698227"/>
      <w:bookmarkEnd w:id="31822"/>
    </w:p>
    <w:p w:rsidR="00524180" w:rsidRDefault="00524180" w:rsidP="00524180">
      <w:pPr>
        <w:rPr>
          <w:rtl/>
          <w:lang w:eastAsia="he-IL"/>
        </w:rPr>
      </w:pPr>
      <w:bookmarkStart w:id="31823" w:name="_ETM_Q1_6698795"/>
      <w:bookmarkStart w:id="31824" w:name="_ETM_Q1_6697595"/>
      <w:bookmarkEnd w:id="31823"/>
      <w:bookmarkEnd w:id="31824"/>
    </w:p>
    <w:p w:rsidR="00524180" w:rsidRDefault="00524180" w:rsidP="00524180">
      <w:pPr>
        <w:pStyle w:val="af6"/>
        <w:keepNext/>
        <w:rPr>
          <w:rtl/>
        </w:rPr>
      </w:pPr>
      <w:bookmarkStart w:id="31825" w:name="ET_yor_5142_4344"/>
      <w:r w:rsidRPr="00524180">
        <w:rPr>
          <w:rStyle w:val="TagStyle"/>
          <w:rtl/>
        </w:rPr>
        <w:t xml:space="preserve"> &lt;&lt; יור &gt;&gt; </w:t>
      </w:r>
      <w:r>
        <w:rPr>
          <w:rtl/>
        </w:rPr>
        <w:t>היו"ר יוליה מלינובסקי:</w:t>
      </w:r>
      <w:r w:rsidRPr="00524180">
        <w:rPr>
          <w:rStyle w:val="TagStyle"/>
          <w:rtl/>
        </w:rPr>
        <w:t xml:space="preserve"> &lt;&lt; יור &gt;&gt;</w:t>
      </w:r>
      <w:r w:rsidR="00BD4CC1">
        <w:rPr>
          <w:rtl/>
        </w:rPr>
        <w:t xml:space="preserve"> </w:t>
      </w:r>
      <w:r>
        <w:rPr>
          <w:rtl/>
        </w:rPr>
        <w:t xml:space="preserve"> </w:t>
      </w:r>
      <w:bookmarkEnd w:id="31825"/>
    </w:p>
    <w:p w:rsidR="00524180" w:rsidRDefault="00524180" w:rsidP="00524180">
      <w:pPr>
        <w:pStyle w:val="KeepWithNext"/>
        <w:rPr>
          <w:rtl/>
          <w:lang w:eastAsia="he-IL"/>
        </w:rPr>
      </w:pPr>
    </w:p>
    <w:p w:rsidR="00524180" w:rsidRDefault="00524180" w:rsidP="00524180">
      <w:pPr>
        <w:rPr>
          <w:rtl/>
          <w:lang w:eastAsia="he-IL"/>
        </w:rPr>
      </w:pPr>
      <w:bookmarkStart w:id="31826" w:name="_ETM_Q1_6699151"/>
      <w:bookmarkEnd w:id="31826"/>
      <w:r>
        <w:rPr>
          <w:rFonts w:hint="cs"/>
          <w:rtl/>
          <w:lang w:eastAsia="he-IL"/>
        </w:rPr>
        <w:t>ז</w:t>
      </w:r>
      <w:bookmarkStart w:id="31827" w:name="_ETM_Q1_6699234"/>
      <w:bookmarkEnd w:id="31827"/>
      <w:r>
        <w:rPr>
          <w:rFonts w:hint="cs"/>
          <w:rtl/>
          <w:lang w:eastAsia="he-IL"/>
        </w:rPr>
        <w:t xml:space="preserve">הו, סיימנו את הפרק </w:t>
      </w:r>
      <w:bookmarkStart w:id="31828" w:name="_ETM_Q1_6701683"/>
      <w:bookmarkEnd w:id="31828"/>
      <w:r>
        <w:rPr>
          <w:rFonts w:hint="cs"/>
          <w:rtl/>
          <w:lang w:eastAsia="he-IL"/>
        </w:rPr>
        <w:t>הזה. אגב, פה כל התיקונים שאני רואה זה לפי הה</w:t>
      </w:r>
      <w:bookmarkStart w:id="31829" w:name="_ETM_Q1_6702166"/>
      <w:bookmarkEnd w:id="31829"/>
      <w:r>
        <w:rPr>
          <w:rFonts w:hint="cs"/>
          <w:rtl/>
          <w:lang w:eastAsia="he-IL"/>
        </w:rPr>
        <w:t xml:space="preserve">ערות של חברי הכנסת שאנחנו שמענו. </w:t>
      </w:r>
      <w:bookmarkStart w:id="31830" w:name="_ETM_Q1_6707889"/>
      <w:bookmarkEnd w:id="31830"/>
    </w:p>
    <w:p w:rsidR="00524180" w:rsidRDefault="00524180" w:rsidP="00524180">
      <w:pPr>
        <w:rPr>
          <w:rtl/>
          <w:lang w:eastAsia="he-IL"/>
        </w:rPr>
      </w:pPr>
      <w:bookmarkStart w:id="31831" w:name="_ETM_Q1_6708512"/>
      <w:bookmarkEnd w:id="31831"/>
    </w:p>
    <w:p w:rsidR="00524180" w:rsidRDefault="00524180" w:rsidP="00524180">
      <w:pPr>
        <w:pStyle w:val="a4"/>
        <w:keepNext/>
        <w:rPr>
          <w:rtl/>
        </w:rPr>
      </w:pPr>
      <w:bookmarkStart w:id="31832" w:name="ET_speaker_6153_4345"/>
      <w:r w:rsidRPr="00524180">
        <w:rPr>
          <w:rStyle w:val="TagStyle"/>
          <w:rtl/>
        </w:rPr>
        <w:t xml:space="preserve"> &lt;&lt; דובר &gt;&gt; </w:t>
      </w:r>
      <w:r>
        <w:rPr>
          <w:rtl/>
        </w:rPr>
        <w:t>אבי מעוז (הציונות הדתית):</w:t>
      </w:r>
      <w:r w:rsidRPr="00524180">
        <w:rPr>
          <w:rStyle w:val="TagStyle"/>
          <w:rtl/>
        </w:rPr>
        <w:t xml:space="preserve"> &lt;&lt; דובר &gt;&gt;</w:t>
      </w:r>
      <w:r w:rsidR="00BD4CC1">
        <w:rPr>
          <w:rtl/>
        </w:rPr>
        <w:t xml:space="preserve"> </w:t>
      </w:r>
      <w:r>
        <w:rPr>
          <w:rtl/>
        </w:rPr>
        <w:t xml:space="preserve"> </w:t>
      </w:r>
      <w:bookmarkEnd w:id="31832"/>
    </w:p>
    <w:p w:rsidR="00524180" w:rsidRDefault="00524180" w:rsidP="00524180">
      <w:pPr>
        <w:pStyle w:val="KeepWithNext"/>
        <w:rPr>
          <w:rtl/>
          <w:lang w:eastAsia="he-IL"/>
        </w:rPr>
      </w:pPr>
    </w:p>
    <w:p w:rsidR="00524180" w:rsidRDefault="00524180" w:rsidP="00524180">
      <w:pPr>
        <w:rPr>
          <w:rtl/>
          <w:lang w:eastAsia="he-IL"/>
        </w:rPr>
      </w:pPr>
      <w:bookmarkStart w:id="31833" w:name="_ETM_Q1_6705536"/>
      <w:bookmarkStart w:id="31834" w:name="_ETM_Q1_6705651"/>
      <w:bookmarkEnd w:id="31833"/>
      <w:bookmarkEnd w:id="31834"/>
      <w:r>
        <w:rPr>
          <w:rFonts w:hint="cs"/>
          <w:rtl/>
          <w:lang w:eastAsia="he-IL"/>
        </w:rPr>
        <w:t xml:space="preserve">אפשר לשאול שאלה? </w:t>
      </w:r>
      <w:bookmarkStart w:id="31835" w:name="_ETM_Q1_6708003"/>
      <w:bookmarkEnd w:id="31835"/>
    </w:p>
    <w:p w:rsidR="00524180" w:rsidRDefault="00524180" w:rsidP="00524180">
      <w:pPr>
        <w:rPr>
          <w:rtl/>
          <w:lang w:eastAsia="he-IL"/>
        </w:rPr>
      </w:pPr>
      <w:bookmarkStart w:id="31836" w:name="_ETM_Q1_6708108"/>
      <w:bookmarkEnd w:id="31836"/>
    </w:p>
    <w:p w:rsidR="00524180" w:rsidRDefault="00524180" w:rsidP="00524180">
      <w:pPr>
        <w:pStyle w:val="af6"/>
        <w:keepNext/>
        <w:rPr>
          <w:rtl/>
        </w:rPr>
      </w:pPr>
      <w:bookmarkStart w:id="31837" w:name="ET_yor_5142_4346"/>
      <w:r w:rsidRPr="00524180">
        <w:rPr>
          <w:rStyle w:val="TagStyle"/>
          <w:rtl/>
        </w:rPr>
        <w:t xml:space="preserve"> &lt;&lt; יור &gt;&gt; </w:t>
      </w:r>
      <w:r>
        <w:rPr>
          <w:rtl/>
        </w:rPr>
        <w:t>היו"ר יוליה מלינובסקי:</w:t>
      </w:r>
      <w:r w:rsidRPr="00524180">
        <w:rPr>
          <w:rStyle w:val="TagStyle"/>
          <w:rtl/>
        </w:rPr>
        <w:t xml:space="preserve"> &lt;&lt; יור &gt;&gt;</w:t>
      </w:r>
      <w:r w:rsidR="00BD4CC1">
        <w:rPr>
          <w:rtl/>
        </w:rPr>
        <w:t xml:space="preserve"> </w:t>
      </w:r>
      <w:r>
        <w:rPr>
          <w:rtl/>
        </w:rPr>
        <w:t xml:space="preserve"> </w:t>
      </w:r>
      <w:bookmarkEnd w:id="31837"/>
    </w:p>
    <w:p w:rsidR="00524180" w:rsidRDefault="00524180" w:rsidP="00524180">
      <w:pPr>
        <w:pStyle w:val="KeepWithNext"/>
        <w:rPr>
          <w:rtl/>
          <w:lang w:eastAsia="he-IL"/>
        </w:rPr>
      </w:pPr>
    </w:p>
    <w:p w:rsidR="00524180" w:rsidRDefault="00524180" w:rsidP="00524180">
      <w:pPr>
        <w:rPr>
          <w:rtl/>
          <w:lang w:eastAsia="he-IL"/>
        </w:rPr>
      </w:pPr>
      <w:bookmarkStart w:id="31838" w:name="_ETM_Q1_6710051"/>
      <w:bookmarkStart w:id="31839" w:name="_ETM_Q1_6710157"/>
      <w:bookmarkEnd w:id="31838"/>
      <w:bookmarkEnd w:id="31839"/>
      <w:r>
        <w:rPr>
          <w:rFonts w:hint="cs"/>
          <w:rtl/>
          <w:lang w:eastAsia="he-IL"/>
        </w:rPr>
        <w:t xml:space="preserve">בבקשה. </w:t>
      </w:r>
    </w:p>
    <w:p w:rsidR="00524180" w:rsidRDefault="00524180" w:rsidP="00524180">
      <w:pPr>
        <w:rPr>
          <w:rtl/>
          <w:lang w:eastAsia="he-IL"/>
        </w:rPr>
      </w:pPr>
      <w:bookmarkStart w:id="31840" w:name="_ETM_Q1_6705881"/>
      <w:bookmarkEnd w:id="31840"/>
    </w:p>
    <w:p w:rsidR="00524180" w:rsidRDefault="00524180" w:rsidP="00524180">
      <w:pPr>
        <w:pStyle w:val="a4"/>
        <w:keepNext/>
        <w:rPr>
          <w:rtl/>
        </w:rPr>
      </w:pPr>
      <w:bookmarkStart w:id="31841" w:name="ET_speaker_6153_4347"/>
      <w:r w:rsidRPr="00524180">
        <w:rPr>
          <w:rStyle w:val="TagStyle"/>
          <w:rtl/>
        </w:rPr>
        <w:t xml:space="preserve"> &lt;&lt; דובר &gt;&gt; </w:t>
      </w:r>
      <w:r>
        <w:rPr>
          <w:rtl/>
        </w:rPr>
        <w:t>אבי מעוז (הציונות הדתית):</w:t>
      </w:r>
      <w:r w:rsidRPr="00524180">
        <w:rPr>
          <w:rStyle w:val="TagStyle"/>
          <w:rtl/>
        </w:rPr>
        <w:t xml:space="preserve"> &lt;&lt; דובר &gt;&gt;</w:t>
      </w:r>
      <w:r w:rsidR="00BD4CC1">
        <w:rPr>
          <w:rtl/>
        </w:rPr>
        <w:t xml:space="preserve"> </w:t>
      </w:r>
      <w:r>
        <w:rPr>
          <w:rtl/>
        </w:rPr>
        <w:t xml:space="preserve"> </w:t>
      </w:r>
      <w:bookmarkEnd w:id="31841"/>
    </w:p>
    <w:p w:rsidR="00524180" w:rsidRDefault="00524180" w:rsidP="00524180">
      <w:pPr>
        <w:pStyle w:val="KeepWithNext"/>
        <w:rPr>
          <w:rtl/>
          <w:lang w:eastAsia="he-IL"/>
        </w:rPr>
      </w:pPr>
    </w:p>
    <w:p w:rsidR="00524180" w:rsidRDefault="00524180" w:rsidP="00524180">
      <w:pPr>
        <w:rPr>
          <w:rtl/>
          <w:lang w:eastAsia="he-IL"/>
        </w:rPr>
      </w:pPr>
      <w:bookmarkStart w:id="31842" w:name="_ETM_Q1_6708080"/>
      <w:bookmarkStart w:id="31843" w:name="_ETM_Q1_6708222"/>
      <w:bookmarkEnd w:id="31842"/>
      <w:bookmarkEnd w:id="31843"/>
      <w:r>
        <w:rPr>
          <w:rFonts w:hint="cs"/>
          <w:rtl/>
          <w:lang w:eastAsia="he-IL"/>
        </w:rPr>
        <w:t xml:space="preserve">פה אני רואה </w:t>
      </w:r>
      <w:r w:rsidR="00763243">
        <w:rPr>
          <w:rFonts w:hint="cs"/>
          <w:rtl/>
          <w:lang w:eastAsia="he-IL"/>
        </w:rPr>
        <w:t xml:space="preserve">ב-2יח, בעמוד 31, בעת כניסה </w:t>
      </w:r>
      <w:bookmarkStart w:id="31844" w:name="_ETM_Q1_6714873"/>
      <w:bookmarkEnd w:id="31844"/>
      <w:r w:rsidR="00763243">
        <w:rPr>
          <w:rFonts w:hint="cs"/>
          <w:rtl/>
          <w:lang w:eastAsia="he-IL"/>
        </w:rPr>
        <w:t>של נציג מטעם גוף נותן הכשר או מועצה</w:t>
      </w:r>
      <w:bookmarkStart w:id="31845" w:name="_ETM_Q1_6724103"/>
      <w:bookmarkEnd w:id="31845"/>
      <w:r w:rsidR="00763243">
        <w:rPr>
          <w:rFonts w:hint="cs"/>
          <w:rtl/>
          <w:lang w:eastAsia="he-IL"/>
        </w:rPr>
        <w:t xml:space="preserve"> דתית מוסמכת, לרבות משגיח מטעמה, </w:t>
      </w:r>
      <w:r w:rsidR="006A52E8">
        <w:rPr>
          <w:rFonts w:hint="cs"/>
          <w:rtl/>
          <w:lang w:eastAsia="he-IL"/>
        </w:rPr>
        <w:t xml:space="preserve">למקום בו פועל עוסק </w:t>
      </w:r>
      <w:bookmarkStart w:id="31846" w:name="_ETM_Q1_6730166"/>
      <w:bookmarkEnd w:id="31846"/>
      <w:r w:rsidR="006A52E8">
        <w:rPr>
          <w:rFonts w:hint="cs"/>
          <w:rtl/>
          <w:lang w:eastAsia="he-IL"/>
        </w:rPr>
        <w:t>אשר לו הגוף או המועצה הדתית נותנים שירותי השגחה, יציג</w:t>
      </w:r>
      <w:bookmarkStart w:id="31847" w:name="_ETM_Q1_6733733"/>
      <w:bookmarkEnd w:id="31847"/>
      <w:r w:rsidR="006A52E8">
        <w:rPr>
          <w:rFonts w:hint="cs"/>
          <w:rtl/>
          <w:lang w:eastAsia="he-IL"/>
        </w:rPr>
        <w:t xml:space="preserve"> הנציג.</w:t>
      </w:r>
    </w:p>
    <w:p w:rsidR="006A52E8" w:rsidRDefault="006A52E8" w:rsidP="00524180">
      <w:pPr>
        <w:rPr>
          <w:rtl/>
          <w:lang w:eastAsia="he-IL"/>
        </w:rPr>
      </w:pPr>
      <w:bookmarkStart w:id="31848" w:name="_ETM_Q1_6739685"/>
      <w:bookmarkStart w:id="31849" w:name="_ETM_Q1_6739776"/>
      <w:bookmarkEnd w:id="31848"/>
      <w:bookmarkEnd w:id="31849"/>
    </w:p>
    <w:p w:rsidR="006A52E8" w:rsidRDefault="006A52E8" w:rsidP="006A52E8">
      <w:pPr>
        <w:pStyle w:val="a4"/>
        <w:keepNext/>
        <w:rPr>
          <w:rtl/>
        </w:rPr>
      </w:pPr>
      <w:bookmarkStart w:id="31850" w:name="ET_speaker_תומר_רוזנר_4348"/>
      <w:r w:rsidRPr="006A52E8">
        <w:rPr>
          <w:rStyle w:val="TagStyle"/>
          <w:rtl/>
        </w:rPr>
        <w:t xml:space="preserve"> &lt;&lt; דובר &gt;&gt; </w:t>
      </w:r>
      <w:r>
        <w:rPr>
          <w:rtl/>
        </w:rPr>
        <w:t>תומר רוזנר:</w:t>
      </w:r>
      <w:r w:rsidRPr="006A52E8">
        <w:rPr>
          <w:rStyle w:val="TagStyle"/>
          <w:rtl/>
        </w:rPr>
        <w:t xml:space="preserve"> &lt;&lt; דובר &gt;&gt;</w:t>
      </w:r>
      <w:r w:rsidR="00BD4CC1">
        <w:rPr>
          <w:rtl/>
        </w:rPr>
        <w:t xml:space="preserve"> </w:t>
      </w:r>
      <w:r>
        <w:rPr>
          <w:rtl/>
        </w:rPr>
        <w:t xml:space="preserve"> </w:t>
      </w:r>
      <w:bookmarkEnd w:id="31850"/>
    </w:p>
    <w:p w:rsidR="006A52E8" w:rsidRDefault="006A52E8" w:rsidP="006A52E8">
      <w:pPr>
        <w:pStyle w:val="KeepWithNext"/>
        <w:rPr>
          <w:rtl/>
          <w:lang w:eastAsia="he-IL"/>
        </w:rPr>
      </w:pPr>
    </w:p>
    <w:p w:rsidR="006A52E8" w:rsidRDefault="006A52E8" w:rsidP="006A52E8">
      <w:pPr>
        <w:rPr>
          <w:rtl/>
          <w:lang w:eastAsia="he-IL"/>
        </w:rPr>
      </w:pPr>
      <w:bookmarkStart w:id="31851" w:name="_ETM_Q1_6736617"/>
      <w:bookmarkStart w:id="31852" w:name="_ETM_Q1_6736661"/>
      <w:bookmarkEnd w:id="31851"/>
      <w:bookmarkEnd w:id="31852"/>
      <w:r>
        <w:rPr>
          <w:rFonts w:hint="cs"/>
          <w:rtl/>
          <w:lang w:eastAsia="he-IL"/>
        </w:rPr>
        <w:t xml:space="preserve">אנחנו יודעים לקרוא, מה השאלה? </w:t>
      </w:r>
    </w:p>
    <w:p w:rsidR="006A52E8" w:rsidRDefault="006A52E8" w:rsidP="006A52E8">
      <w:pPr>
        <w:rPr>
          <w:rtl/>
          <w:lang w:eastAsia="he-IL"/>
        </w:rPr>
      </w:pPr>
      <w:bookmarkStart w:id="31853" w:name="_ETM_Q1_6740163"/>
      <w:bookmarkStart w:id="31854" w:name="_ETM_Q1_6740234"/>
      <w:bookmarkEnd w:id="31853"/>
      <w:bookmarkEnd w:id="31854"/>
    </w:p>
    <w:p w:rsidR="006A52E8" w:rsidRDefault="006A52E8" w:rsidP="006A52E8">
      <w:pPr>
        <w:pStyle w:val="a4"/>
        <w:keepNext/>
        <w:rPr>
          <w:rtl/>
        </w:rPr>
      </w:pPr>
      <w:bookmarkStart w:id="31855" w:name="ET_speaker_6153_4349"/>
      <w:r w:rsidRPr="006A52E8">
        <w:rPr>
          <w:rStyle w:val="TagStyle"/>
          <w:rtl/>
        </w:rPr>
        <w:t xml:space="preserve"> &lt;&lt; דובר &gt;&gt; </w:t>
      </w:r>
      <w:r>
        <w:rPr>
          <w:rtl/>
        </w:rPr>
        <w:t>אבי מעוז (הציונות הדתית):</w:t>
      </w:r>
      <w:r w:rsidRPr="006A52E8">
        <w:rPr>
          <w:rStyle w:val="TagStyle"/>
          <w:rtl/>
        </w:rPr>
        <w:t xml:space="preserve"> &lt;&lt; דובר &gt;&gt;</w:t>
      </w:r>
      <w:r w:rsidR="00BD4CC1">
        <w:rPr>
          <w:rtl/>
        </w:rPr>
        <w:t xml:space="preserve"> </w:t>
      </w:r>
      <w:r>
        <w:rPr>
          <w:rtl/>
        </w:rPr>
        <w:t xml:space="preserve"> </w:t>
      </w:r>
      <w:bookmarkEnd w:id="31855"/>
    </w:p>
    <w:p w:rsidR="006A52E8" w:rsidRDefault="006A52E8" w:rsidP="006A52E8">
      <w:pPr>
        <w:pStyle w:val="KeepWithNext"/>
        <w:rPr>
          <w:rtl/>
          <w:lang w:eastAsia="he-IL"/>
        </w:rPr>
      </w:pPr>
    </w:p>
    <w:p w:rsidR="006A52E8" w:rsidRDefault="006A52E8" w:rsidP="006A52E8">
      <w:pPr>
        <w:rPr>
          <w:rtl/>
          <w:lang w:eastAsia="he-IL"/>
        </w:rPr>
      </w:pPr>
      <w:r>
        <w:rPr>
          <w:rFonts w:hint="cs"/>
          <w:rtl/>
          <w:lang w:eastAsia="he-IL"/>
        </w:rPr>
        <w:t>ה</w:t>
      </w:r>
      <w:bookmarkStart w:id="31856" w:name="_ETM_Q1_6743556"/>
      <w:bookmarkStart w:id="31857" w:name="_ETM_Q1_6743667"/>
      <w:bookmarkEnd w:id="31856"/>
      <w:bookmarkEnd w:id="31857"/>
      <w:r>
        <w:rPr>
          <w:rFonts w:hint="cs"/>
          <w:rtl/>
          <w:lang w:eastAsia="he-IL"/>
        </w:rPr>
        <w:t xml:space="preserve">וא צריך להציג - </w:t>
      </w:r>
      <w:bookmarkStart w:id="31858" w:name="_ETM_Q1_6741669"/>
      <w:bookmarkEnd w:id="31858"/>
      <w:r>
        <w:rPr>
          <w:rFonts w:hint="cs"/>
          <w:rtl/>
          <w:lang w:eastAsia="he-IL"/>
        </w:rPr>
        <w:t>- -</w:t>
      </w:r>
      <w:bookmarkStart w:id="31859" w:name="_ETM_Q1_6742102"/>
      <w:bookmarkEnd w:id="31859"/>
    </w:p>
    <w:p w:rsidR="006A52E8" w:rsidRDefault="006A52E8" w:rsidP="006A52E8">
      <w:pPr>
        <w:rPr>
          <w:rtl/>
          <w:lang w:eastAsia="he-IL"/>
        </w:rPr>
      </w:pPr>
    </w:p>
    <w:p w:rsidR="006A52E8" w:rsidRDefault="006A52E8" w:rsidP="006A52E8">
      <w:pPr>
        <w:pStyle w:val="af6"/>
        <w:keepNext/>
        <w:rPr>
          <w:rtl/>
        </w:rPr>
      </w:pPr>
      <w:bookmarkStart w:id="31860" w:name="ET_yor_5142_4350"/>
      <w:r w:rsidRPr="006A52E8">
        <w:rPr>
          <w:rStyle w:val="TagStyle"/>
          <w:rtl/>
        </w:rPr>
        <w:t xml:space="preserve"> &lt;&lt; יור &gt;&gt; </w:t>
      </w:r>
      <w:r>
        <w:rPr>
          <w:rtl/>
        </w:rPr>
        <w:t>היו"ר יוליה מלינובסקי:</w:t>
      </w:r>
      <w:r w:rsidRPr="006A52E8">
        <w:rPr>
          <w:rStyle w:val="TagStyle"/>
          <w:rtl/>
        </w:rPr>
        <w:t xml:space="preserve"> &lt;&lt; יור &gt;&gt;</w:t>
      </w:r>
      <w:r w:rsidR="00BD4CC1">
        <w:rPr>
          <w:rtl/>
        </w:rPr>
        <w:t xml:space="preserve"> </w:t>
      </w:r>
      <w:r>
        <w:rPr>
          <w:rtl/>
        </w:rPr>
        <w:t xml:space="preserve"> </w:t>
      </w:r>
      <w:bookmarkEnd w:id="31860"/>
    </w:p>
    <w:p w:rsidR="006A52E8" w:rsidRDefault="006A52E8" w:rsidP="006A52E8">
      <w:pPr>
        <w:pStyle w:val="KeepWithNext"/>
        <w:rPr>
          <w:rtl/>
          <w:lang w:eastAsia="he-IL"/>
        </w:rPr>
      </w:pPr>
    </w:p>
    <w:p w:rsidR="006A52E8" w:rsidRDefault="006A52E8" w:rsidP="006A52E8">
      <w:pPr>
        <w:rPr>
          <w:rtl/>
          <w:lang w:eastAsia="he-IL"/>
        </w:rPr>
      </w:pPr>
      <w:bookmarkStart w:id="31861" w:name="_ETM_Q1_6744280"/>
      <w:bookmarkStart w:id="31862" w:name="_ETM_Q1_6744407"/>
      <w:bookmarkEnd w:id="31861"/>
      <w:bookmarkEnd w:id="31862"/>
      <w:r>
        <w:rPr>
          <w:rFonts w:hint="cs"/>
          <w:rtl/>
          <w:lang w:eastAsia="he-IL"/>
        </w:rPr>
        <w:t xml:space="preserve">אתם ביקשתם את זה. </w:t>
      </w:r>
    </w:p>
    <w:p w:rsidR="006A52E8" w:rsidRDefault="006A52E8" w:rsidP="006A52E8">
      <w:pPr>
        <w:rPr>
          <w:rtl/>
          <w:lang w:eastAsia="he-IL"/>
        </w:rPr>
      </w:pPr>
      <w:bookmarkStart w:id="31863" w:name="_ETM_Q1_6744707"/>
      <w:bookmarkEnd w:id="31863"/>
    </w:p>
    <w:p w:rsidR="006A52E8" w:rsidRDefault="006A52E8" w:rsidP="006A52E8">
      <w:pPr>
        <w:pStyle w:val="a4"/>
        <w:keepNext/>
        <w:rPr>
          <w:rtl/>
        </w:rPr>
      </w:pPr>
      <w:bookmarkStart w:id="31864" w:name="ET_speaker_6153_4351"/>
      <w:r w:rsidRPr="006A52E8">
        <w:rPr>
          <w:rStyle w:val="TagStyle"/>
          <w:rtl/>
        </w:rPr>
        <w:t xml:space="preserve"> &lt;&lt; דובר &gt;&gt; </w:t>
      </w:r>
      <w:r>
        <w:rPr>
          <w:rtl/>
        </w:rPr>
        <w:t>אבי מעוז (הציונות הדתית):</w:t>
      </w:r>
      <w:r w:rsidRPr="006A52E8">
        <w:rPr>
          <w:rStyle w:val="TagStyle"/>
          <w:rtl/>
        </w:rPr>
        <w:t xml:space="preserve"> &lt;&lt; דובר &gt;&gt;</w:t>
      </w:r>
      <w:r w:rsidR="00BD4CC1">
        <w:rPr>
          <w:rtl/>
        </w:rPr>
        <w:t xml:space="preserve"> </w:t>
      </w:r>
      <w:r>
        <w:rPr>
          <w:rtl/>
        </w:rPr>
        <w:t xml:space="preserve"> </w:t>
      </w:r>
      <w:bookmarkEnd w:id="31864"/>
    </w:p>
    <w:p w:rsidR="006A52E8" w:rsidRDefault="006A52E8" w:rsidP="006A52E8">
      <w:pPr>
        <w:pStyle w:val="KeepWithNext"/>
        <w:rPr>
          <w:rtl/>
          <w:lang w:eastAsia="he-IL"/>
        </w:rPr>
      </w:pPr>
    </w:p>
    <w:p w:rsidR="006A52E8" w:rsidRDefault="006A52E8" w:rsidP="006A52E8">
      <w:pPr>
        <w:rPr>
          <w:rtl/>
          <w:lang w:eastAsia="he-IL"/>
        </w:rPr>
      </w:pPr>
      <w:bookmarkStart w:id="31865" w:name="_ETM_Q1_6747076"/>
      <w:bookmarkStart w:id="31866" w:name="_ETM_Q1_6747165"/>
      <w:bookmarkEnd w:id="31865"/>
      <w:bookmarkEnd w:id="31866"/>
      <w:r>
        <w:rPr>
          <w:rFonts w:hint="cs"/>
          <w:rtl/>
          <w:lang w:eastAsia="he-IL"/>
        </w:rPr>
        <w:t xml:space="preserve">השאלה האם הוא צריך </w:t>
      </w:r>
      <w:bookmarkStart w:id="31867" w:name="_ETM_Q1_6749412"/>
      <w:bookmarkEnd w:id="31867"/>
      <w:r>
        <w:rPr>
          <w:rFonts w:hint="cs"/>
          <w:rtl/>
          <w:lang w:eastAsia="he-IL"/>
        </w:rPr>
        <w:t xml:space="preserve">להציג את כתב ההסמכה שניתן למועצה הדתית המוסמכת? </w:t>
      </w:r>
      <w:bookmarkStart w:id="31868" w:name="_ETM_Q1_6751951"/>
      <w:bookmarkEnd w:id="31868"/>
    </w:p>
    <w:p w:rsidR="006A52E8" w:rsidRDefault="006A52E8" w:rsidP="006A52E8">
      <w:pPr>
        <w:rPr>
          <w:rtl/>
          <w:lang w:eastAsia="he-IL"/>
        </w:rPr>
      </w:pPr>
    </w:p>
    <w:p w:rsidR="006A52E8" w:rsidRDefault="006A52E8" w:rsidP="006A52E8">
      <w:pPr>
        <w:pStyle w:val="a4"/>
        <w:keepNext/>
        <w:rPr>
          <w:rtl/>
        </w:rPr>
      </w:pPr>
      <w:bookmarkStart w:id="31869" w:name="ET_speaker_תומר_רוזנר_4352"/>
      <w:r w:rsidRPr="006A52E8">
        <w:rPr>
          <w:rStyle w:val="TagStyle"/>
          <w:rtl/>
        </w:rPr>
        <w:t xml:space="preserve"> &lt;&lt; דובר &gt;&gt; </w:t>
      </w:r>
      <w:r>
        <w:rPr>
          <w:rtl/>
        </w:rPr>
        <w:t>תומר רוזנר:</w:t>
      </w:r>
      <w:r w:rsidRPr="006A52E8">
        <w:rPr>
          <w:rStyle w:val="TagStyle"/>
          <w:rtl/>
        </w:rPr>
        <w:t xml:space="preserve"> &lt;&lt; דובר &gt;&gt;</w:t>
      </w:r>
      <w:r w:rsidR="00BD4CC1">
        <w:rPr>
          <w:rtl/>
        </w:rPr>
        <w:t xml:space="preserve"> </w:t>
      </w:r>
      <w:r>
        <w:rPr>
          <w:rtl/>
        </w:rPr>
        <w:t xml:space="preserve"> </w:t>
      </w:r>
      <w:bookmarkEnd w:id="31869"/>
    </w:p>
    <w:p w:rsidR="006A52E8" w:rsidRDefault="006A52E8" w:rsidP="006A52E8">
      <w:pPr>
        <w:pStyle w:val="KeepWithNext"/>
        <w:rPr>
          <w:rtl/>
          <w:lang w:eastAsia="he-IL"/>
        </w:rPr>
      </w:pPr>
    </w:p>
    <w:p w:rsidR="006A52E8" w:rsidRDefault="006A52E8" w:rsidP="006A52E8">
      <w:pPr>
        <w:rPr>
          <w:rtl/>
          <w:lang w:eastAsia="he-IL"/>
        </w:rPr>
      </w:pPr>
      <w:bookmarkStart w:id="31870" w:name="_ETM_Q1_6753977"/>
      <w:bookmarkEnd w:id="31870"/>
      <w:r>
        <w:rPr>
          <w:rFonts w:hint="cs"/>
          <w:rtl/>
          <w:lang w:eastAsia="he-IL"/>
        </w:rPr>
        <w:t>ל</w:t>
      </w:r>
      <w:bookmarkStart w:id="31871" w:name="_ETM_Q1_6754087"/>
      <w:bookmarkEnd w:id="31871"/>
      <w:r>
        <w:rPr>
          <w:rFonts w:hint="cs"/>
          <w:rtl/>
          <w:lang w:eastAsia="he-IL"/>
        </w:rPr>
        <w:t>א.</w:t>
      </w:r>
    </w:p>
    <w:p w:rsidR="006A52E8" w:rsidRDefault="006A52E8" w:rsidP="006A52E8">
      <w:pPr>
        <w:rPr>
          <w:rtl/>
          <w:lang w:eastAsia="he-IL"/>
        </w:rPr>
      </w:pPr>
      <w:bookmarkStart w:id="31872" w:name="_ETM_Q1_6749473"/>
      <w:bookmarkStart w:id="31873" w:name="_ETM_Q1_6749933"/>
      <w:bookmarkEnd w:id="31872"/>
      <w:bookmarkEnd w:id="31873"/>
    </w:p>
    <w:p w:rsidR="006A52E8" w:rsidRDefault="006A52E8" w:rsidP="006A52E8">
      <w:pPr>
        <w:pStyle w:val="a4"/>
        <w:keepNext/>
        <w:rPr>
          <w:rtl/>
        </w:rPr>
      </w:pPr>
      <w:bookmarkStart w:id="31874" w:name="ET_speaker_6153_4353"/>
      <w:r w:rsidRPr="006A52E8">
        <w:rPr>
          <w:rStyle w:val="TagStyle"/>
          <w:rtl/>
        </w:rPr>
        <w:t xml:space="preserve"> &lt;&lt; דובר &gt;&gt; </w:t>
      </w:r>
      <w:r>
        <w:rPr>
          <w:rtl/>
        </w:rPr>
        <w:t>אבי מעוז (הציונות הדתית):</w:t>
      </w:r>
      <w:r w:rsidRPr="006A52E8">
        <w:rPr>
          <w:rStyle w:val="TagStyle"/>
          <w:rtl/>
        </w:rPr>
        <w:t xml:space="preserve"> &lt;&lt; דובר &gt;&gt;</w:t>
      </w:r>
      <w:r w:rsidR="00BD4CC1">
        <w:rPr>
          <w:rtl/>
        </w:rPr>
        <w:t xml:space="preserve"> </w:t>
      </w:r>
      <w:r>
        <w:rPr>
          <w:rtl/>
        </w:rPr>
        <w:t xml:space="preserve"> </w:t>
      </w:r>
      <w:bookmarkEnd w:id="31874"/>
    </w:p>
    <w:p w:rsidR="006A52E8" w:rsidRDefault="006A52E8" w:rsidP="006A52E8">
      <w:pPr>
        <w:pStyle w:val="KeepWithNext"/>
        <w:rPr>
          <w:rtl/>
          <w:lang w:eastAsia="he-IL"/>
        </w:rPr>
      </w:pPr>
    </w:p>
    <w:p w:rsidR="006A52E8" w:rsidRDefault="006A52E8" w:rsidP="006A52E8">
      <w:pPr>
        <w:rPr>
          <w:rtl/>
          <w:lang w:eastAsia="he-IL"/>
        </w:rPr>
      </w:pPr>
      <w:bookmarkStart w:id="31875" w:name="_ETM_Q1_6752413"/>
      <w:bookmarkEnd w:id="31875"/>
      <w:r>
        <w:rPr>
          <w:rFonts w:hint="cs"/>
          <w:rtl/>
          <w:lang w:eastAsia="he-IL"/>
        </w:rPr>
        <w:t>א</w:t>
      </w:r>
      <w:bookmarkStart w:id="31876" w:name="_ETM_Q1_6752529"/>
      <w:bookmarkEnd w:id="31876"/>
      <w:r>
        <w:rPr>
          <w:rFonts w:hint="cs"/>
          <w:rtl/>
          <w:lang w:eastAsia="he-IL"/>
        </w:rPr>
        <w:t xml:space="preserve">ז מופיע </w:t>
      </w:r>
      <w:bookmarkStart w:id="31877" w:name="_ETM_Q1_6753367"/>
      <w:bookmarkEnd w:id="31877"/>
      <w:r>
        <w:rPr>
          <w:rFonts w:hint="cs"/>
          <w:rtl/>
          <w:lang w:eastAsia="he-IL"/>
        </w:rPr>
        <w:t xml:space="preserve">פה שהוא צריך להציג את זה. </w:t>
      </w:r>
    </w:p>
    <w:p w:rsidR="006A52E8" w:rsidRDefault="006A52E8" w:rsidP="006A52E8">
      <w:pPr>
        <w:rPr>
          <w:rtl/>
          <w:lang w:eastAsia="he-IL"/>
        </w:rPr>
      </w:pPr>
      <w:bookmarkStart w:id="31878" w:name="_ETM_Q1_6758311"/>
      <w:bookmarkStart w:id="31879" w:name="_ETM_Q1_6758987"/>
      <w:bookmarkEnd w:id="31878"/>
      <w:bookmarkEnd w:id="31879"/>
    </w:p>
    <w:p w:rsidR="006A52E8" w:rsidRDefault="006A52E8" w:rsidP="006A52E8">
      <w:pPr>
        <w:pStyle w:val="a4"/>
        <w:keepNext/>
        <w:rPr>
          <w:rtl/>
        </w:rPr>
      </w:pPr>
      <w:bookmarkStart w:id="31880" w:name="ET_speaker_6166_4354"/>
      <w:r w:rsidRPr="006A52E8">
        <w:rPr>
          <w:rStyle w:val="TagStyle"/>
          <w:rtl/>
        </w:rPr>
        <w:t xml:space="preserve"> &lt;&lt; דובר &gt;&gt; </w:t>
      </w:r>
      <w:r>
        <w:rPr>
          <w:rtl/>
        </w:rPr>
        <w:t>אורי מקלב (יהדות התורה):</w:t>
      </w:r>
      <w:r w:rsidRPr="006A52E8">
        <w:rPr>
          <w:rStyle w:val="TagStyle"/>
          <w:rtl/>
        </w:rPr>
        <w:t xml:space="preserve"> &lt;&lt; דובר &gt;&gt;</w:t>
      </w:r>
      <w:r w:rsidR="00BD4CC1">
        <w:rPr>
          <w:rtl/>
        </w:rPr>
        <w:t xml:space="preserve"> </w:t>
      </w:r>
      <w:r>
        <w:rPr>
          <w:rtl/>
        </w:rPr>
        <w:t xml:space="preserve"> </w:t>
      </w:r>
      <w:bookmarkEnd w:id="31880"/>
    </w:p>
    <w:p w:rsidR="006A52E8" w:rsidRDefault="006A52E8" w:rsidP="006A52E8">
      <w:pPr>
        <w:pStyle w:val="KeepWithNext"/>
        <w:rPr>
          <w:rtl/>
          <w:lang w:eastAsia="he-IL"/>
        </w:rPr>
      </w:pPr>
    </w:p>
    <w:p w:rsidR="006A52E8" w:rsidRDefault="006A52E8" w:rsidP="006A52E8">
      <w:pPr>
        <w:rPr>
          <w:rtl/>
          <w:lang w:eastAsia="he-IL"/>
        </w:rPr>
      </w:pPr>
      <w:r>
        <w:rPr>
          <w:rFonts w:hint="cs"/>
          <w:rtl/>
          <w:lang w:eastAsia="he-IL"/>
        </w:rPr>
        <w:t>ה</w:t>
      </w:r>
      <w:bookmarkStart w:id="31881" w:name="_ETM_Q1_6762547"/>
      <w:bookmarkStart w:id="31882" w:name="_ETM_Q1_6762606"/>
      <w:bookmarkEnd w:id="31881"/>
      <w:bookmarkEnd w:id="31882"/>
      <w:r>
        <w:rPr>
          <w:rFonts w:hint="cs"/>
          <w:rtl/>
          <w:lang w:eastAsia="he-IL"/>
        </w:rPr>
        <w:t>וא צריך להציג תעודת משגיח, מעבר לזה מה אתה רוצה ממנו? גם את</w:t>
      </w:r>
      <w:bookmarkStart w:id="31883" w:name="_ETM_Q1_6760257"/>
      <w:bookmarkEnd w:id="31883"/>
      <w:r>
        <w:rPr>
          <w:rFonts w:hint="cs"/>
          <w:rtl/>
          <w:lang w:eastAsia="he-IL"/>
        </w:rPr>
        <w:t xml:space="preserve"> הגוף? </w:t>
      </w:r>
      <w:bookmarkStart w:id="31884" w:name="_ETM_Q1_6761177"/>
      <w:bookmarkEnd w:id="31884"/>
    </w:p>
    <w:p w:rsidR="006A52E8" w:rsidRDefault="006A52E8" w:rsidP="006A52E8">
      <w:pPr>
        <w:rPr>
          <w:rtl/>
          <w:lang w:eastAsia="he-IL"/>
        </w:rPr>
      </w:pPr>
    </w:p>
    <w:p w:rsidR="006A52E8" w:rsidRDefault="006A52E8" w:rsidP="006A52E8">
      <w:pPr>
        <w:pStyle w:val="af9"/>
        <w:keepNext/>
        <w:rPr>
          <w:rtl/>
          <w:lang w:eastAsia="he-IL"/>
        </w:rPr>
      </w:pPr>
      <w:bookmarkStart w:id="31885" w:name="ET_guest_רוני_מר_4355"/>
      <w:r w:rsidRPr="006A52E8">
        <w:rPr>
          <w:rStyle w:val="TagStyle"/>
          <w:rtl/>
        </w:rPr>
        <w:t xml:space="preserve"> &lt;&lt; אורח &gt;&gt; </w:t>
      </w:r>
      <w:r>
        <w:rPr>
          <w:rtl/>
          <w:lang w:eastAsia="he-IL"/>
        </w:rPr>
        <w:t>רוני מר:</w:t>
      </w:r>
      <w:r w:rsidRPr="006A52E8">
        <w:rPr>
          <w:rStyle w:val="TagStyle"/>
          <w:rtl/>
        </w:rPr>
        <w:t xml:space="preserve"> &lt;&lt; אורח &gt;&gt;</w:t>
      </w:r>
      <w:r w:rsidR="00BD4CC1">
        <w:rPr>
          <w:rtl/>
          <w:lang w:eastAsia="he-IL"/>
        </w:rPr>
        <w:t xml:space="preserve"> </w:t>
      </w:r>
      <w:r>
        <w:rPr>
          <w:rtl/>
          <w:lang w:eastAsia="he-IL"/>
        </w:rPr>
        <w:t xml:space="preserve"> </w:t>
      </w:r>
      <w:bookmarkEnd w:id="31885"/>
    </w:p>
    <w:p w:rsidR="006A52E8" w:rsidRDefault="006A52E8" w:rsidP="006A52E8">
      <w:pPr>
        <w:pStyle w:val="KeepWithNext"/>
        <w:rPr>
          <w:rtl/>
          <w:lang w:eastAsia="he-IL"/>
        </w:rPr>
      </w:pPr>
    </w:p>
    <w:p w:rsidR="006A52E8" w:rsidRDefault="006A52E8" w:rsidP="006A52E8">
      <w:pPr>
        <w:rPr>
          <w:rtl/>
          <w:lang w:eastAsia="he-IL"/>
        </w:rPr>
      </w:pPr>
      <w:bookmarkStart w:id="31886" w:name="_ETM_Q1_6763738"/>
      <w:bookmarkStart w:id="31887" w:name="_ETM_Q1_6763822"/>
      <w:bookmarkEnd w:id="31886"/>
      <w:bookmarkEnd w:id="31887"/>
      <w:r>
        <w:rPr>
          <w:rFonts w:hint="cs"/>
          <w:rtl/>
          <w:lang w:eastAsia="he-IL"/>
        </w:rPr>
        <w:t xml:space="preserve">כן. זה הנוסח שביקשתם. </w:t>
      </w:r>
    </w:p>
    <w:p w:rsidR="006A52E8" w:rsidRDefault="006A52E8" w:rsidP="006A52E8">
      <w:pPr>
        <w:rPr>
          <w:rtl/>
          <w:lang w:eastAsia="he-IL"/>
        </w:rPr>
      </w:pPr>
      <w:bookmarkStart w:id="31888" w:name="_ETM_Q1_6764833"/>
      <w:bookmarkEnd w:id="31888"/>
    </w:p>
    <w:p w:rsidR="006A52E8" w:rsidRDefault="006A52E8" w:rsidP="006A52E8">
      <w:pPr>
        <w:pStyle w:val="a4"/>
        <w:keepNext/>
        <w:rPr>
          <w:rtl/>
        </w:rPr>
      </w:pPr>
      <w:bookmarkStart w:id="31889" w:name="ET_speaker_תומר_רוזנר_4356"/>
      <w:r w:rsidRPr="006A52E8">
        <w:rPr>
          <w:rStyle w:val="TagStyle"/>
          <w:rtl/>
        </w:rPr>
        <w:t xml:space="preserve"> &lt;&lt; דובר &gt;&gt; </w:t>
      </w:r>
      <w:r>
        <w:rPr>
          <w:rtl/>
        </w:rPr>
        <w:t>תומר רוזנר:</w:t>
      </w:r>
      <w:r w:rsidRPr="006A52E8">
        <w:rPr>
          <w:rStyle w:val="TagStyle"/>
          <w:rtl/>
        </w:rPr>
        <w:t xml:space="preserve"> &lt;&lt; דובר &gt;&gt;</w:t>
      </w:r>
      <w:r w:rsidR="00BD4CC1">
        <w:rPr>
          <w:rtl/>
        </w:rPr>
        <w:t xml:space="preserve"> </w:t>
      </w:r>
      <w:r>
        <w:rPr>
          <w:rtl/>
        </w:rPr>
        <w:t xml:space="preserve"> </w:t>
      </w:r>
      <w:bookmarkEnd w:id="31889"/>
    </w:p>
    <w:p w:rsidR="006A52E8" w:rsidRDefault="006A52E8" w:rsidP="006A52E8">
      <w:pPr>
        <w:pStyle w:val="KeepWithNext"/>
        <w:rPr>
          <w:rtl/>
          <w:lang w:eastAsia="he-IL"/>
        </w:rPr>
      </w:pPr>
    </w:p>
    <w:p w:rsidR="006A52E8" w:rsidRDefault="006A52E8" w:rsidP="006A52E8">
      <w:pPr>
        <w:rPr>
          <w:rtl/>
          <w:lang w:eastAsia="he-IL"/>
        </w:rPr>
      </w:pPr>
      <w:bookmarkStart w:id="31890" w:name="_ETM_Q1_6766340"/>
      <w:bookmarkEnd w:id="31890"/>
      <w:r>
        <w:rPr>
          <w:rFonts w:hint="cs"/>
          <w:rtl/>
          <w:lang w:eastAsia="he-IL"/>
        </w:rPr>
        <w:t>א</w:t>
      </w:r>
      <w:bookmarkStart w:id="31891" w:name="_ETM_Q1_6766453"/>
      <w:bookmarkEnd w:id="31891"/>
      <w:r>
        <w:rPr>
          <w:rFonts w:hint="cs"/>
          <w:rtl/>
          <w:lang w:eastAsia="he-IL"/>
        </w:rPr>
        <w:t>ת הרישיון של הגוף נות</w:t>
      </w:r>
      <w:bookmarkStart w:id="31892" w:name="_ETM_Q1_6769593"/>
      <w:bookmarkEnd w:id="31892"/>
      <w:r>
        <w:rPr>
          <w:rFonts w:hint="cs"/>
          <w:rtl/>
          <w:lang w:eastAsia="he-IL"/>
        </w:rPr>
        <w:t xml:space="preserve">ן הכשר? </w:t>
      </w:r>
    </w:p>
    <w:p w:rsidR="006A52E8" w:rsidRDefault="006A52E8" w:rsidP="006A52E8">
      <w:pPr>
        <w:rPr>
          <w:rtl/>
          <w:lang w:eastAsia="he-IL"/>
        </w:rPr>
      </w:pPr>
    </w:p>
    <w:p w:rsidR="006A52E8" w:rsidRDefault="006A52E8" w:rsidP="006A52E8">
      <w:pPr>
        <w:pStyle w:val="af9"/>
        <w:keepNext/>
        <w:rPr>
          <w:rtl/>
          <w:lang w:eastAsia="he-IL"/>
        </w:rPr>
      </w:pPr>
      <w:bookmarkStart w:id="31893" w:name="ET_guest_רותם_רייבי_4357"/>
      <w:r w:rsidRPr="006A52E8">
        <w:rPr>
          <w:rStyle w:val="TagStyle"/>
          <w:rtl/>
        </w:rPr>
        <w:t xml:space="preserve"> &lt;&lt; אורח &gt;&gt; </w:t>
      </w:r>
      <w:r>
        <w:rPr>
          <w:rtl/>
          <w:lang w:eastAsia="he-IL"/>
        </w:rPr>
        <w:t>רותם רייבי:</w:t>
      </w:r>
      <w:r w:rsidRPr="006A52E8">
        <w:rPr>
          <w:rStyle w:val="TagStyle"/>
          <w:rtl/>
        </w:rPr>
        <w:t xml:space="preserve"> &lt;&lt; אורח &gt;&gt;</w:t>
      </w:r>
      <w:r w:rsidR="00BD4CC1">
        <w:rPr>
          <w:rtl/>
          <w:lang w:eastAsia="he-IL"/>
        </w:rPr>
        <w:t xml:space="preserve"> </w:t>
      </w:r>
      <w:r>
        <w:rPr>
          <w:rtl/>
          <w:lang w:eastAsia="he-IL"/>
        </w:rPr>
        <w:t xml:space="preserve"> </w:t>
      </w:r>
      <w:bookmarkEnd w:id="31893"/>
    </w:p>
    <w:p w:rsidR="006A52E8" w:rsidRDefault="006A52E8" w:rsidP="006A52E8">
      <w:pPr>
        <w:pStyle w:val="KeepWithNext"/>
        <w:rPr>
          <w:rtl/>
          <w:lang w:eastAsia="he-IL"/>
        </w:rPr>
      </w:pPr>
    </w:p>
    <w:p w:rsidR="006A52E8" w:rsidRDefault="006A52E8" w:rsidP="006A52E8">
      <w:pPr>
        <w:rPr>
          <w:rtl/>
          <w:lang w:eastAsia="he-IL"/>
        </w:rPr>
      </w:pPr>
      <w:bookmarkStart w:id="31894" w:name="_ETM_Q1_6770779"/>
      <w:bookmarkStart w:id="31895" w:name="_ETM_Q1_6770900"/>
      <w:bookmarkEnd w:id="31894"/>
      <w:bookmarkEnd w:id="31895"/>
      <w:r>
        <w:rPr>
          <w:rFonts w:hint="cs"/>
          <w:rtl/>
          <w:lang w:eastAsia="he-IL"/>
        </w:rPr>
        <w:t xml:space="preserve">את הרישיון או את כתב ההסמכה. </w:t>
      </w:r>
    </w:p>
    <w:p w:rsidR="006A52E8" w:rsidRDefault="006A52E8" w:rsidP="006A52E8">
      <w:pPr>
        <w:rPr>
          <w:rtl/>
          <w:lang w:eastAsia="he-IL"/>
        </w:rPr>
      </w:pPr>
      <w:bookmarkStart w:id="31896" w:name="_ETM_Q1_6769445"/>
      <w:bookmarkStart w:id="31897" w:name="_ETM_Q1_6770039"/>
      <w:bookmarkStart w:id="31898" w:name="_ETM_Q1_6772621"/>
      <w:bookmarkEnd w:id="31896"/>
      <w:bookmarkEnd w:id="31897"/>
      <w:bookmarkEnd w:id="31898"/>
    </w:p>
    <w:p w:rsidR="006A52E8" w:rsidRDefault="006A52E8" w:rsidP="006A52E8">
      <w:pPr>
        <w:pStyle w:val="a4"/>
        <w:keepNext/>
        <w:rPr>
          <w:rtl/>
        </w:rPr>
      </w:pPr>
      <w:bookmarkStart w:id="31899" w:name="ET_speaker_6153_4358"/>
      <w:r w:rsidRPr="006A52E8">
        <w:rPr>
          <w:rStyle w:val="TagStyle"/>
          <w:rtl/>
        </w:rPr>
        <w:t xml:space="preserve"> &lt;&lt; דובר &gt;&gt; </w:t>
      </w:r>
      <w:r>
        <w:rPr>
          <w:rtl/>
        </w:rPr>
        <w:t>אבי מעוז (הציונות הדתית):</w:t>
      </w:r>
      <w:r w:rsidRPr="006A52E8">
        <w:rPr>
          <w:rStyle w:val="TagStyle"/>
          <w:rtl/>
        </w:rPr>
        <w:t xml:space="preserve"> &lt;&lt; דובר &gt;&gt;</w:t>
      </w:r>
      <w:r w:rsidR="00BD4CC1">
        <w:rPr>
          <w:rtl/>
        </w:rPr>
        <w:t xml:space="preserve"> </w:t>
      </w:r>
      <w:r>
        <w:rPr>
          <w:rtl/>
        </w:rPr>
        <w:t xml:space="preserve"> </w:t>
      </w:r>
      <w:bookmarkEnd w:id="31899"/>
    </w:p>
    <w:p w:rsidR="006A52E8" w:rsidRDefault="006A52E8" w:rsidP="006A52E8">
      <w:pPr>
        <w:pStyle w:val="KeepWithNext"/>
        <w:rPr>
          <w:rtl/>
          <w:lang w:eastAsia="he-IL"/>
        </w:rPr>
      </w:pPr>
    </w:p>
    <w:p w:rsidR="006A52E8" w:rsidRDefault="006A52E8" w:rsidP="006A52E8">
      <w:pPr>
        <w:rPr>
          <w:rtl/>
          <w:lang w:eastAsia="he-IL"/>
        </w:rPr>
      </w:pPr>
      <w:bookmarkStart w:id="31900" w:name="_ETM_Q1_6771801"/>
      <w:bookmarkStart w:id="31901" w:name="_ETM_Q1_6771909"/>
      <w:bookmarkEnd w:id="31900"/>
      <w:bookmarkEnd w:id="31901"/>
      <w:r>
        <w:rPr>
          <w:rFonts w:hint="cs"/>
          <w:rtl/>
          <w:lang w:eastAsia="he-IL"/>
        </w:rPr>
        <w:t xml:space="preserve">למה </w:t>
      </w:r>
      <w:bookmarkStart w:id="31902" w:name="_ETM_Q1_6774027"/>
      <w:bookmarkEnd w:id="31902"/>
      <w:r>
        <w:rPr>
          <w:rFonts w:hint="cs"/>
          <w:rtl/>
          <w:lang w:eastAsia="he-IL"/>
        </w:rPr>
        <w:t xml:space="preserve">הוא צריך להציג לו את זה? </w:t>
      </w:r>
    </w:p>
    <w:p w:rsidR="006A52E8" w:rsidRDefault="006A52E8" w:rsidP="006A52E8">
      <w:pPr>
        <w:rPr>
          <w:rtl/>
          <w:lang w:eastAsia="he-IL"/>
        </w:rPr>
      </w:pPr>
      <w:bookmarkStart w:id="31903" w:name="_ETM_Q1_6777987"/>
      <w:bookmarkEnd w:id="31903"/>
    </w:p>
    <w:p w:rsidR="006A52E8" w:rsidRDefault="006A52E8" w:rsidP="006A52E8">
      <w:pPr>
        <w:pStyle w:val="a4"/>
        <w:keepNext/>
        <w:rPr>
          <w:rtl/>
        </w:rPr>
      </w:pPr>
      <w:bookmarkStart w:id="31904" w:name="ET_speaker_תומר_רוזנר_4359"/>
      <w:r w:rsidRPr="006A52E8">
        <w:rPr>
          <w:rStyle w:val="TagStyle"/>
          <w:rtl/>
        </w:rPr>
        <w:t xml:space="preserve"> &lt;&lt; דובר &gt;&gt; </w:t>
      </w:r>
      <w:r>
        <w:rPr>
          <w:rtl/>
        </w:rPr>
        <w:t>תומר רוזנר:</w:t>
      </w:r>
      <w:r w:rsidRPr="006A52E8">
        <w:rPr>
          <w:rStyle w:val="TagStyle"/>
          <w:rtl/>
        </w:rPr>
        <w:t xml:space="preserve"> &lt;&lt; דובר &gt;&gt;</w:t>
      </w:r>
      <w:r w:rsidR="00BD4CC1">
        <w:rPr>
          <w:rtl/>
        </w:rPr>
        <w:t xml:space="preserve"> </w:t>
      </w:r>
      <w:r>
        <w:rPr>
          <w:rtl/>
        </w:rPr>
        <w:t xml:space="preserve"> </w:t>
      </w:r>
      <w:bookmarkEnd w:id="31904"/>
    </w:p>
    <w:p w:rsidR="006A52E8" w:rsidRDefault="006A52E8" w:rsidP="006A52E8">
      <w:pPr>
        <w:pStyle w:val="KeepWithNext"/>
        <w:rPr>
          <w:rtl/>
          <w:lang w:eastAsia="he-IL"/>
        </w:rPr>
      </w:pPr>
    </w:p>
    <w:p w:rsidR="006A52E8" w:rsidRPr="006A52E8" w:rsidRDefault="006A52E8" w:rsidP="006A52E8">
      <w:pPr>
        <w:rPr>
          <w:rtl/>
          <w:lang w:eastAsia="he-IL"/>
        </w:rPr>
      </w:pPr>
      <w:bookmarkStart w:id="31905" w:name="_ETM_Q1_6775305"/>
      <w:bookmarkStart w:id="31906" w:name="_ETM_Q1_6775417"/>
      <w:bookmarkEnd w:id="31905"/>
      <w:bookmarkEnd w:id="31906"/>
      <w:r>
        <w:rPr>
          <w:rFonts w:hint="cs"/>
          <w:rtl/>
          <w:lang w:eastAsia="he-IL"/>
        </w:rPr>
        <w:t>הוא צריך להציג את</w:t>
      </w:r>
      <w:bookmarkStart w:id="31907" w:name="_ETM_Q1_6777191"/>
      <w:bookmarkEnd w:id="31907"/>
      <w:r>
        <w:rPr>
          <w:rFonts w:hint="cs"/>
          <w:rtl/>
          <w:lang w:eastAsia="he-IL"/>
        </w:rPr>
        <w:t xml:space="preserve"> התעודה שלו, אבל אתם לא רוצים תעודה, אז מה אתם </w:t>
      </w:r>
      <w:bookmarkStart w:id="31908" w:name="_ETM_Q1_6778309"/>
      <w:bookmarkEnd w:id="31908"/>
      <w:r>
        <w:rPr>
          <w:rFonts w:hint="cs"/>
          <w:rtl/>
          <w:lang w:eastAsia="he-IL"/>
        </w:rPr>
        <w:t xml:space="preserve">רוצים שהוא יציג? </w:t>
      </w:r>
    </w:p>
    <w:p w:rsidR="006A52E8" w:rsidRDefault="006A52E8" w:rsidP="006A52E8">
      <w:pPr>
        <w:rPr>
          <w:rtl/>
          <w:lang w:eastAsia="he-IL"/>
        </w:rPr>
      </w:pPr>
      <w:bookmarkStart w:id="31909" w:name="_ETM_Q1_6772992"/>
      <w:bookmarkEnd w:id="31909"/>
    </w:p>
    <w:p w:rsidR="006A52E8" w:rsidRDefault="006A52E8" w:rsidP="006A52E8">
      <w:pPr>
        <w:pStyle w:val="af9"/>
        <w:keepNext/>
        <w:rPr>
          <w:rtl/>
          <w:lang w:eastAsia="he-IL"/>
        </w:rPr>
      </w:pPr>
      <w:bookmarkStart w:id="31910" w:name="ET_guest_רוני_מר_4360"/>
      <w:r w:rsidRPr="006A52E8">
        <w:rPr>
          <w:rStyle w:val="TagStyle"/>
          <w:rtl/>
        </w:rPr>
        <w:t xml:space="preserve"> &lt;&lt; אורח &gt;&gt; </w:t>
      </w:r>
      <w:r>
        <w:rPr>
          <w:rtl/>
          <w:lang w:eastAsia="he-IL"/>
        </w:rPr>
        <w:t>רוני מר:</w:t>
      </w:r>
      <w:r w:rsidRPr="006A52E8">
        <w:rPr>
          <w:rStyle w:val="TagStyle"/>
          <w:rtl/>
        </w:rPr>
        <w:t xml:space="preserve"> &lt;&lt; אורח &gt;&gt;</w:t>
      </w:r>
      <w:r w:rsidR="00BD4CC1">
        <w:rPr>
          <w:rtl/>
          <w:lang w:eastAsia="he-IL"/>
        </w:rPr>
        <w:t xml:space="preserve"> </w:t>
      </w:r>
      <w:r>
        <w:rPr>
          <w:rtl/>
          <w:lang w:eastAsia="he-IL"/>
        </w:rPr>
        <w:t xml:space="preserve"> </w:t>
      </w:r>
      <w:bookmarkEnd w:id="31910"/>
    </w:p>
    <w:p w:rsidR="006A52E8" w:rsidRDefault="006A52E8" w:rsidP="006A52E8">
      <w:pPr>
        <w:pStyle w:val="KeepWithNext"/>
        <w:rPr>
          <w:rtl/>
          <w:lang w:eastAsia="he-IL"/>
        </w:rPr>
      </w:pPr>
    </w:p>
    <w:p w:rsidR="006A52E8" w:rsidRDefault="006A52E8" w:rsidP="006A52E8">
      <w:pPr>
        <w:rPr>
          <w:rtl/>
          <w:lang w:eastAsia="he-IL"/>
        </w:rPr>
      </w:pPr>
      <w:bookmarkStart w:id="31911" w:name="_ETM_Q1_6779139"/>
      <w:bookmarkStart w:id="31912" w:name="_ETM_Q1_6779264"/>
      <w:bookmarkEnd w:id="31911"/>
      <w:bookmarkEnd w:id="31912"/>
      <w:r>
        <w:rPr>
          <w:rFonts w:hint="cs"/>
          <w:rtl/>
          <w:lang w:eastAsia="he-IL"/>
        </w:rPr>
        <w:t xml:space="preserve">את התעודה שהגוף נותן הכשר שלו נתן </w:t>
      </w:r>
      <w:bookmarkStart w:id="31913" w:name="_ETM_Q1_6781573"/>
      <w:bookmarkEnd w:id="31913"/>
      <w:r>
        <w:rPr>
          <w:rFonts w:hint="cs"/>
          <w:rtl/>
          <w:lang w:eastAsia="he-IL"/>
        </w:rPr>
        <w:t xml:space="preserve">לו. </w:t>
      </w:r>
      <w:bookmarkStart w:id="31914" w:name="_ETM_Q1_6782189"/>
      <w:bookmarkEnd w:id="31914"/>
    </w:p>
    <w:p w:rsidR="006A52E8" w:rsidRDefault="006A52E8" w:rsidP="006A52E8">
      <w:pPr>
        <w:rPr>
          <w:rtl/>
          <w:lang w:eastAsia="he-IL"/>
        </w:rPr>
      </w:pPr>
      <w:bookmarkStart w:id="31915" w:name="_ETM_Q1_6782717"/>
      <w:bookmarkEnd w:id="31915"/>
    </w:p>
    <w:p w:rsidR="006A52E8" w:rsidRDefault="006A52E8" w:rsidP="006A52E8">
      <w:pPr>
        <w:pStyle w:val="a4"/>
        <w:keepNext/>
        <w:rPr>
          <w:rtl/>
        </w:rPr>
      </w:pPr>
      <w:bookmarkStart w:id="31916" w:name="ET_speaker_רעות_בינג_4361"/>
      <w:r w:rsidRPr="006A52E8">
        <w:rPr>
          <w:rStyle w:val="TagStyle"/>
          <w:rtl/>
        </w:rPr>
        <w:t xml:space="preserve"> &lt;&lt; דובר &gt;&gt; </w:t>
      </w:r>
      <w:r>
        <w:rPr>
          <w:rtl/>
        </w:rPr>
        <w:t>רעות בינג:</w:t>
      </w:r>
      <w:r w:rsidRPr="006A52E8">
        <w:rPr>
          <w:rStyle w:val="TagStyle"/>
          <w:rtl/>
        </w:rPr>
        <w:t xml:space="preserve"> &lt;&lt; דובר &gt;&gt;</w:t>
      </w:r>
      <w:r w:rsidR="00BD4CC1">
        <w:rPr>
          <w:rtl/>
        </w:rPr>
        <w:t xml:space="preserve"> </w:t>
      </w:r>
      <w:r>
        <w:rPr>
          <w:rtl/>
        </w:rPr>
        <w:t xml:space="preserve"> </w:t>
      </w:r>
      <w:bookmarkEnd w:id="31916"/>
    </w:p>
    <w:p w:rsidR="006A52E8" w:rsidRDefault="006A52E8" w:rsidP="006A52E8">
      <w:pPr>
        <w:pStyle w:val="KeepWithNext"/>
        <w:rPr>
          <w:rtl/>
          <w:lang w:eastAsia="he-IL"/>
        </w:rPr>
      </w:pPr>
    </w:p>
    <w:p w:rsidR="006A52E8" w:rsidRDefault="006A52E8" w:rsidP="006A52E8">
      <w:pPr>
        <w:rPr>
          <w:rtl/>
          <w:lang w:eastAsia="he-IL"/>
        </w:rPr>
      </w:pPr>
      <w:bookmarkStart w:id="31917" w:name="_ETM_Q1_6782125"/>
      <w:bookmarkEnd w:id="31917"/>
      <w:r>
        <w:rPr>
          <w:rFonts w:hint="cs"/>
          <w:rtl/>
          <w:lang w:eastAsia="he-IL"/>
        </w:rPr>
        <w:t>ה</w:t>
      </w:r>
      <w:bookmarkStart w:id="31918" w:name="_ETM_Q1_6782202"/>
      <w:bookmarkEnd w:id="31918"/>
      <w:r>
        <w:rPr>
          <w:rFonts w:hint="cs"/>
          <w:rtl/>
          <w:lang w:eastAsia="he-IL"/>
        </w:rPr>
        <w:t>דבר הנכון זה שהוא יציג את התעודה שלו, מש</w:t>
      </w:r>
      <w:bookmarkStart w:id="31919" w:name="_ETM_Q1_6786329"/>
      <w:bookmarkEnd w:id="31919"/>
      <w:r>
        <w:rPr>
          <w:rFonts w:hint="cs"/>
          <w:rtl/>
          <w:lang w:eastAsia="he-IL"/>
        </w:rPr>
        <w:t xml:space="preserve">גיח. </w:t>
      </w:r>
      <w:bookmarkStart w:id="31920" w:name="_ETM_Q1_6790585"/>
      <w:bookmarkEnd w:id="31920"/>
    </w:p>
    <w:p w:rsidR="006A52E8" w:rsidRDefault="006A52E8" w:rsidP="006A52E8">
      <w:pPr>
        <w:rPr>
          <w:rtl/>
          <w:lang w:eastAsia="he-IL"/>
        </w:rPr>
      </w:pPr>
      <w:bookmarkStart w:id="31921" w:name="_ETM_Q1_6791142"/>
      <w:bookmarkEnd w:id="31921"/>
    </w:p>
    <w:p w:rsidR="006A52E8" w:rsidRDefault="006A52E8" w:rsidP="006A52E8">
      <w:pPr>
        <w:pStyle w:val="af6"/>
        <w:keepNext/>
        <w:rPr>
          <w:rtl/>
        </w:rPr>
      </w:pPr>
      <w:bookmarkStart w:id="31922" w:name="ET_yor_5142_4362"/>
      <w:r w:rsidRPr="006A52E8">
        <w:rPr>
          <w:rStyle w:val="TagStyle"/>
          <w:rtl/>
        </w:rPr>
        <w:t xml:space="preserve"> &lt;&lt; יור &gt;&gt; </w:t>
      </w:r>
      <w:r>
        <w:rPr>
          <w:rtl/>
        </w:rPr>
        <w:t>היו"ר יוליה מלינובסקי:</w:t>
      </w:r>
      <w:r w:rsidRPr="006A52E8">
        <w:rPr>
          <w:rStyle w:val="TagStyle"/>
          <w:rtl/>
        </w:rPr>
        <w:t xml:space="preserve"> &lt;&lt; יור &gt;&gt;</w:t>
      </w:r>
      <w:r w:rsidR="00BD4CC1">
        <w:rPr>
          <w:rtl/>
        </w:rPr>
        <w:t xml:space="preserve"> </w:t>
      </w:r>
      <w:r>
        <w:rPr>
          <w:rtl/>
        </w:rPr>
        <w:t xml:space="preserve"> </w:t>
      </w:r>
      <w:bookmarkEnd w:id="31922"/>
    </w:p>
    <w:p w:rsidR="006A52E8" w:rsidRDefault="006A52E8" w:rsidP="006A52E8">
      <w:pPr>
        <w:pStyle w:val="KeepWithNext"/>
        <w:rPr>
          <w:rtl/>
          <w:lang w:eastAsia="he-IL"/>
        </w:rPr>
      </w:pPr>
    </w:p>
    <w:p w:rsidR="006A52E8" w:rsidRDefault="006A52E8" w:rsidP="006A52E8">
      <w:pPr>
        <w:rPr>
          <w:rtl/>
          <w:lang w:eastAsia="he-IL"/>
        </w:rPr>
      </w:pPr>
      <w:bookmarkStart w:id="31923" w:name="_ETM_Q1_6797559"/>
      <w:bookmarkStart w:id="31924" w:name="_ETM_Q1_6797670"/>
      <w:bookmarkEnd w:id="31923"/>
      <w:bookmarkEnd w:id="31924"/>
      <w:r>
        <w:rPr>
          <w:rFonts w:hint="cs"/>
          <w:rtl/>
          <w:lang w:eastAsia="he-IL"/>
        </w:rPr>
        <w:t xml:space="preserve">הנושא הזה כבר עלה, זה משהו שיש פה איזה </w:t>
      </w:r>
      <w:bookmarkStart w:id="31925" w:name="_ETM_Q1_6801629"/>
      <w:bookmarkEnd w:id="31925"/>
      <w:r>
        <w:rPr>
          <w:rFonts w:hint="cs"/>
          <w:rtl/>
          <w:lang w:eastAsia="he-IL"/>
        </w:rPr>
        <w:t xml:space="preserve">שהיא סתירה. אתה עורך דין, יש לך כזה פלסטיק מלשכת </w:t>
      </w:r>
      <w:bookmarkStart w:id="31926" w:name="_ETM_Q1_6811165"/>
      <w:bookmarkEnd w:id="31926"/>
      <w:r>
        <w:rPr>
          <w:rFonts w:hint="cs"/>
          <w:rtl/>
          <w:lang w:eastAsia="he-IL"/>
        </w:rPr>
        <w:t>עורכי הדין, נכון? זה רישיון שלך. במקרה שלנו זה</w:t>
      </w:r>
      <w:bookmarkStart w:id="31927" w:name="_ETM_Q1_6818982"/>
      <w:bookmarkEnd w:id="31927"/>
      <w:r>
        <w:rPr>
          <w:rFonts w:hint="cs"/>
          <w:rtl/>
          <w:lang w:eastAsia="he-IL"/>
        </w:rPr>
        <w:t xml:space="preserve"> הרישיון, במקרה של המשגיח זה שהוא עבר</w:t>
      </w:r>
      <w:bookmarkStart w:id="31928" w:name="_ETM_Q1_6816523"/>
      <w:bookmarkEnd w:id="31928"/>
      <w:r>
        <w:rPr>
          <w:rFonts w:hint="cs"/>
          <w:rtl/>
          <w:lang w:eastAsia="he-IL"/>
        </w:rPr>
        <w:t xml:space="preserve"> מבחן, זו התעודה שלו, תעודה מקצועית שלו.</w:t>
      </w:r>
    </w:p>
    <w:p w:rsidR="006A52E8" w:rsidRDefault="006A52E8" w:rsidP="006A52E8">
      <w:pPr>
        <w:rPr>
          <w:rtl/>
          <w:lang w:eastAsia="he-IL"/>
        </w:rPr>
      </w:pPr>
      <w:bookmarkStart w:id="31929" w:name="_ETM_Q1_6824203"/>
      <w:bookmarkStart w:id="31930" w:name="_ETM_Q1_6830999"/>
      <w:bookmarkEnd w:id="31929"/>
      <w:bookmarkEnd w:id="31930"/>
    </w:p>
    <w:p w:rsidR="006A52E8" w:rsidRDefault="006A52E8" w:rsidP="006A52E8">
      <w:pPr>
        <w:pStyle w:val="af9"/>
        <w:keepNext/>
        <w:rPr>
          <w:rtl/>
          <w:lang w:eastAsia="he-IL"/>
        </w:rPr>
      </w:pPr>
      <w:bookmarkStart w:id="31931" w:name="ET_guest_שמעון_מוני_מעתוק_4366"/>
      <w:r w:rsidRPr="006A52E8">
        <w:rPr>
          <w:rStyle w:val="TagStyle"/>
          <w:rtl/>
        </w:rPr>
        <w:t xml:space="preserve"> &lt;&lt; אורח &gt;&gt; </w:t>
      </w:r>
      <w:r>
        <w:rPr>
          <w:rtl/>
          <w:lang w:eastAsia="he-IL"/>
        </w:rPr>
        <w:t>שמעון מוני מעתוק:</w:t>
      </w:r>
      <w:r w:rsidRPr="006A52E8">
        <w:rPr>
          <w:rStyle w:val="TagStyle"/>
          <w:rtl/>
        </w:rPr>
        <w:t xml:space="preserve"> &lt;&lt; אורח &gt;&gt;</w:t>
      </w:r>
      <w:r w:rsidR="00BD4CC1">
        <w:rPr>
          <w:rtl/>
          <w:lang w:eastAsia="he-IL"/>
        </w:rPr>
        <w:t xml:space="preserve"> </w:t>
      </w:r>
      <w:r>
        <w:rPr>
          <w:rtl/>
          <w:lang w:eastAsia="he-IL"/>
        </w:rPr>
        <w:t xml:space="preserve"> </w:t>
      </w:r>
      <w:bookmarkEnd w:id="31931"/>
    </w:p>
    <w:p w:rsidR="006A52E8" w:rsidRDefault="006A52E8" w:rsidP="006A52E8">
      <w:pPr>
        <w:pStyle w:val="KeepWithNext"/>
        <w:rPr>
          <w:rtl/>
          <w:lang w:eastAsia="he-IL"/>
        </w:rPr>
      </w:pPr>
    </w:p>
    <w:p w:rsidR="006A52E8" w:rsidRDefault="006A52E8" w:rsidP="006A52E8">
      <w:pPr>
        <w:rPr>
          <w:rtl/>
          <w:lang w:eastAsia="he-IL"/>
        </w:rPr>
      </w:pPr>
      <w:bookmarkStart w:id="31932" w:name="_ETM_Q1_6832432"/>
      <w:bookmarkStart w:id="31933" w:name="_ETM_Q1_6832496"/>
      <w:bookmarkEnd w:id="31932"/>
      <w:bookmarkEnd w:id="31933"/>
      <w:r>
        <w:rPr>
          <w:rFonts w:hint="cs"/>
          <w:rtl/>
          <w:lang w:eastAsia="he-IL"/>
        </w:rPr>
        <w:t>ל</w:t>
      </w:r>
      <w:bookmarkStart w:id="31934" w:name="_ETM_Q1_6821082"/>
      <w:bookmarkStart w:id="31935" w:name="_ETM_Q1_6821167"/>
      <w:bookmarkEnd w:id="31934"/>
      <w:bookmarkEnd w:id="31935"/>
      <w:r>
        <w:rPr>
          <w:rFonts w:hint="cs"/>
          <w:rtl/>
          <w:lang w:eastAsia="he-IL"/>
        </w:rPr>
        <w:t xml:space="preserve">א, אבל זה </w:t>
      </w:r>
      <w:bookmarkStart w:id="31936" w:name="_ETM_Q1_6822085"/>
      <w:bookmarkEnd w:id="31936"/>
      <w:r>
        <w:rPr>
          <w:rFonts w:hint="cs"/>
          <w:rtl/>
          <w:lang w:eastAsia="he-IL"/>
        </w:rPr>
        <w:t xml:space="preserve">לא מספיק, הוא צריך להראות שהוא בא מטעם גוף </w:t>
      </w:r>
      <w:bookmarkStart w:id="31937" w:name="_ETM_Q1_6825595"/>
      <w:bookmarkEnd w:id="31937"/>
      <w:r>
        <w:rPr>
          <w:rFonts w:hint="cs"/>
          <w:rtl/>
          <w:lang w:eastAsia="he-IL"/>
        </w:rPr>
        <w:t>מסוים.</w:t>
      </w:r>
      <w:bookmarkStart w:id="31938" w:name="_ETM_Q1_6826691"/>
      <w:bookmarkEnd w:id="31938"/>
    </w:p>
    <w:p w:rsidR="006A52E8" w:rsidRDefault="006A52E8" w:rsidP="006A52E8">
      <w:pPr>
        <w:rPr>
          <w:rtl/>
          <w:lang w:eastAsia="he-IL"/>
        </w:rPr>
      </w:pPr>
    </w:p>
    <w:p w:rsidR="006A52E8" w:rsidRDefault="006A52E8" w:rsidP="006A52E8">
      <w:pPr>
        <w:pStyle w:val="af6"/>
        <w:keepNext/>
        <w:rPr>
          <w:rtl/>
        </w:rPr>
      </w:pPr>
      <w:bookmarkStart w:id="31939" w:name="ET_yor_5142_4364"/>
      <w:r w:rsidRPr="006A52E8">
        <w:rPr>
          <w:rStyle w:val="TagStyle"/>
          <w:rtl/>
        </w:rPr>
        <w:t xml:space="preserve"> &lt;&lt; יור &gt;&gt; </w:t>
      </w:r>
      <w:r>
        <w:rPr>
          <w:rtl/>
        </w:rPr>
        <w:t>היו"ר יוליה מלינובסקי:</w:t>
      </w:r>
      <w:r w:rsidRPr="006A52E8">
        <w:rPr>
          <w:rStyle w:val="TagStyle"/>
          <w:rtl/>
        </w:rPr>
        <w:t xml:space="preserve"> &lt;&lt; יור &gt;&gt;</w:t>
      </w:r>
      <w:r w:rsidR="00BD4CC1">
        <w:rPr>
          <w:rtl/>
        </w:rPr>
        <w:t xml:space="preserve"> </w:t>
      </w:r>
      <w:r>
        <w:rPr>
          <w:rtl/>
        </w:rPr>
        <w:t xml:space="preserve"> </w:t>
      </w:r>
      <w:bookmarkEnd w:id="31939"/>
    </w:p>
    <w:p w:rsidR="006A52E8" w:rsidRDefault="006A52E8" w:rsidP="006A52E8">
      <w:pPr>
        <w:pStyle w:val="KeepWithNext"/>
        <w:rPr>
          <w:rtl/>
          <w:lang w:eastAsia="he-IL"/>
        </w:rPr>
      </w:pPr>
    </w:p>
    <w:p w:rsidR="006A52E8" w:rsidRDefault="006A52E8" w:rsidP="006A52E8">
      <w:pPr>
        <w:rPr>
          <w:rtl/>
          <w:lang w:eastAsia="he-IL"/>
        </w:rPr>
      </w:pPr>
      <w:bookmarkStart w:id="31940" w:name="_ETM_Q1_6828990"/>
      <w:bookmarkEnd w:id="31940"/>
      <w:r>
        <w:rPr>
          <w:rFonts w:hint="cs"/>
          <w:rtl/>
          <w:lang w:eastAsia="he-IL"/>
        </w:rPr>
        <w:t>א</w:t>
      </w:r>
      <w:bookmarkStart w:id="31941" w:name="_ETM_Q1_6829127"/>
      <w:bookmarkEnd w:id="31941"/>
      <w:r>
        <w:rPr>
          <w:rFonts w:hint="cs"/>
          <w:rtl/>
          <w:lang w:eastAsia="he-IL"/>
        </w:rPr>
        <w:t xml:space="preserve">בל אתה עובד במשרד האוצר, איך אתה נכנס למשרד? </w:t>
      </w:r>
    </w:p>
    <w:p w:rsidR="006A52E8" w:rsidRDefault="006A52E8" w:rsidP="006A52E8">
      <w:pPr>
        <w:rPr>
          <w:rtl/>
          <w:lang w:eastAsia="he-IL"/>
        </w:rPr>
      </w:pPr>
      <w:bookmarkStart w:id="31942" w:name="_ETM_Q1_6829235"/>
      <w:bookmarkStart w:id="31943" w:name="_ETM_Q1_6829764"/>
      <w:bookmarkEnd w:id="31942"/>
      <w:bookmarkEnd w:id="31943"/>
    </w:p>
    <w:p w:rsidR="006A52E8" w:rsidRDefault="006A52E8" w:rsidP="006A52E8">
      <w:pPr>
        <w:pStyle w:val="af9"/>
        <w:keepNext/>
        <w:rPr>
          <w:rtl/>
          <w:lang w:eastAsia="he-IL"/>
        </w:rPr>
      </w:pPr>
      <w:bookmarkStart w:id="31944" w:name="ET_guest_רוני_מר_4365"/>
      <w:r w:rsidRPr="006A52E8">
        <w:rPr>
          <w:rStyle w:val="TagStyle"/>
          <w:rtl/>
        </w:rPr>
        <w:t xml:space="preserve"> &lt;&lt; אורח &gt;&gt; </w:t>
      </w:r>
      <w:r>
        <w:rPr>
          <w:rtl/>
          <w:lang w:eastAsia="he-IL"/>
        </w:rPr>
        <w:t>רוני מר:</w:t>
      </w:r>
      <w:r w:rsidRPr="006A52E8">
        <w:rPr>
          <w:rStyle w:val="TagStyle"/>
          <w:rtl/>
        </w:rPr>
        <w:t xml:space="preserve"> &lt;&lt; אורח &gt;&gt;</w:t>
      </w:r>
      <w:r w:rsidR="00BD4CC1">
        <w:rPr>
          <w:rtl/>
          <w:lang w:eastAsia="he-IL"/>
        </w:rPr>
        <w:t xml:space="preserve"> </w:t>
      </w:r>
      <w:r>
        <w:rPr>
          <w:rtl/>
          <w:lang w:eastAsia="he-IL"/>
        </w:rPr>
        <w:t xml:space="preserve"> </w:t>
      </w:r>
      <w:bookmarkEnd w:id="31944"/>
    </w:p>
    <w:p w:rsidR="006A52E8" w:rsidRDefault="006A52E8" w:rsidP="006A52E8">
      <w:pPr>
        <w:pStyle w:val="KeepWithNext"/>
        <w:rPr>
          <w:rtl/>
          <w:lang w:eastAsia="he-IL"/>
        </w:rPr>
      </w:pPr>
    </w:p>
    <w:p w:rsidR="006A52E8" w:rsidRDefault="006A52E8" w:rsidP="006A52E8">
      <w:pPr>
        <w:rPr>
          <w:rtl/>
          <w:lang w:eastAsia="he-IL"/>
        </w:rPr>
      </w:pPr>
      <w:r>
        <w:rPr>
          <w:rFonts w:hint="cs"/>
          <w:rtl/>
          <w:lang w:eastAsia="he-IL"/>
        </w:rPr>
        <w:t xml:space="preserve">עם </w:t>
      </w:r>
      <w:bookmarkStart w:id="31945" w:name="_ETM_Q1_6830093"/>
      <w:bookmarkEnd w:id="31945"/>
      <w:r>
        <w:rPr>
          <w:rFonts w:hint="cs"/>
          <w:rtl/>
          <w:lang w:eastAsia="he-IL"/>
        </w:rPr>
        <w:t xml:space="preserve">תעודת העובד שלי. </w:t>
      </w:r>
      <w:bookmarkStart w:id="31946" w:name="_ETM_Q1_6831903"/>
      <w:bookmarkEnd w:id="31946"/>
    </w:p>
    <w:p w:rsidR="006A52E8" w:rsidRDefault="006A52E8" w:rsidP="006A52E8">
      <w:pPr>
        <w:rPr>
          <w:rtl/>
          <w:lang w:eastAsia="he-IL"/>
        </w:rPr>
      </w:pPr>
    </w:p>
    <w:p w:rsidR="006A52E8" w:rsidRDefault="006A52E8" w:rsidP="006A52E8">
      <w:pPr>
        <w:pStyle w:val="af6"/>
        <w:keepNext/>
        <w:rPr>
          <w:rtl/>
        </w:rPr>
      </w:pPr>
      <w:bookmarkStart w:id="31947" w:name="ET_yor_5142_4367"/>
      <w:r w:rsidRPr="006A52E8">
        <w:rPr>
          <w:rStyle w:val="TagStyle"/>
          <w:rtl/>
        </w:rPr>
        <w:t xml:space="preserve"> &lt;&lt; יור &gt;&gt; </w:t>
      </w:r>
      <w:r>
        <w:rPr>
          <w:rtl/>
        </w:rPr>
        <w:t>היו"ר יוליה מלינובסקי:</w:t>
      </w:r>
      <w:r w:rsidRPr="006A52E8">
        <w:rPr>
          <w:rStyle w:val="TagStyle"/>
          <w:rtl/>
        </w:rPr>
        <w:t xml:space="preserve"> &lt;&lt; יור &gt;&gt;</w:t>
      </w:r>
      <w:r w:rsidR="00BD4CC1">
        <w:rPr>
          <w:rtl/>
        </w:rPr>
        <w:t xml:space="preserve"> </w:t>
      </w:r>
      <w:r>
        <w:rPr>
          <w:rtl/>
        </w:rPr>
        <w:t xml:space="preserve"> </w:t>
      </w:r>
      <w:bookmarkEnd w:id="31947"/>
    </w:p>
    <w:p w:rsidR="006A52E8" w:rsidRDefault="006A52E8" w:rsidP="006A52E8">
      <w:pPr>
        <w:pStyle w:val="KeepWithNext"/>
        <w:rPr>
          <w:rtl/>
          <w:lang w:eastAsia="he-IL"/>
        </w:rPr>
      </w:pPr>
    </w:p>
    <w:p w:rsidR="006A52E8" w:rsidRDefault="006A52E8" w:rsidP="006A52E8">
      <w:pPr>
        <w:rPr>
          <w:rtl/>
          <w:lang w:eastAsia="he-IL"/>
        </w:rPr>
      </w:pPr>
      <w:bookmarkStart w:id="31948" w:name="_ETM_Q1_6834414"/>
      <w:bookmarkStart w:id="31949" w:name="_ETM_Q1_6834535"/>
      <w:bookmarkEnd w:id="31948"/>
      <w:bookmarkEnd w:id="31949"/>
      <w:r>
        <w:rPr>
          <w:rFonts w:hint="cs"/>
          <w:rtl/>
          <w:lang w:eastAsia="he-IL"/>
        </w:rPr>
        <w:t>יופי, זה מה שאנחנו רוצים.</w:t>
      </w:r>
    </w:p>
    <w:p w:rsidR="006A52E8" w:rsidRDefault="006A52E8" w:rsidP="006A52E8">
      <w:pPr>
        <w:rPr>
          <w:rtl/>
          <w:lang w:eastAsia="he-IL"/>
        </w:rPr>
      </w:pPr>
      <w:bookmarkStart w:id="31950" w:name="_ETM_Q1_6833583"/>
      <w:bookmarkStart w:id="31951" w:name="_ETM_Q1_6764529"/>
      <w:bookmarkStart w:id="31952" w:name="_ETM_Q1_6765187"/>
      <w:bookmarkEnd w:id="31950"/>
      <w:bookmarkEnd w:id="31951"/>
      <w:bookmarkEnd w:id="31952"/>
    </w:p>
    <w:p w:rsidR="006A52E8" w:rsidRDefault="006A52E8" w:rsidP="006A52E8">
      <w:pPr>
        <w:pStyle w:val="af9"/>
        <w:keepNext/>
        <w:rPr>
          <w:rtl/>
          <w:lang w:eastAsia="he-IL"/>
        </w:rPr>
      </w:pPr>
      <w:bookmarkStart w:id="31953" w:name="ET_guest_רוני_מר_4368"/>
      <w:r w:rsidRPr="006A52E8">
        <w:rPr>
          <w:rStyle w:val="TagStyle"/>
          <w:rtl/>
        </w:rPr>
        <w:t xml:space="preserve"> &lt;&lt; אורח &gt;&gt; </w:t>
      </w:r>
      <w:r>
        <w:rPr>
          <w:rtl/>
          <w:lang w:eastAsia="he-IL"/>
        </w:rPr>
        <w:t>רוני מר:</w:t>
      </w:r>
      <w:r w:rsidRPr="006A52E8">
        <w:rPr>
          <w:rStyle w:val="TagStyle"/>
          <w:rtl/>
        </w:rPr>
        <w:t xml:space="preserve"> &lt;&lt; אורח &gt;&gt;</w:t>
      </w:r>
      <w:r w:rsidR="00BD4CC1">
        <w:rPr>
          <w:rtl/>
          <w:lang w:eastAsia="he-IL"/>
        </w:rPr>
        <w:t xml:space="preserve"> </w:t>
      </w:r>
      <w:r>
        <w:rPr>
          <w:rtl/>
          <w:lang w:eastAsia="he-IL"/>
        </w:rPr>
        <w:t xml:space="preserve"> </w:t>
      </w:r>
      <w:bookmarkEnd w:id="31953"/>
    </w:p>
    <w:p w:rsidR="006A52E8" w:rsidRDefault="006A52E8" w:rsidP="006A52E8">
      <w:pPr>
        <w:pStyle w:val="KeepWithNext"/>
        <w:rPr>
          <w:rtl/>
          <w:lang w:eastAsia="he-IL"/>
        </w:rPr>
      </w:pPr>
    </w:p>
    <w:p w:rsidR="006A52E8" w:rsidRDefault="006A52E8" w:rsidP="006A52E8">
      <w:pPr>
        <w:rPr>
          <w:rtl/>
          <w:lang w:eastAsia="he-IL"/>
        </w:rPr>
      </w:pPr>
      <w:bookmarkStart w:id="31954" w:name="_ETM_Q1_6835345"/>
      <w:bookmarkEnd w:id="31954"/>
      <w:r>
        <w:rPr>
          <w:rFonts w:hint="cs"/>
          <w:rtl/>
          <w:lang w:eastAsia="he-IL"/>
        </w:rPr>
        <w:t>ז</w:t>
      </w:r>
      <w:bookmarkStart w:id="31955" w:name="_ETM_Q1_6835473"/>
      <w:bookmarkEnd w:id="31955"/>
      <w:r>
        <w:rPr>
          <w:rFonts w:hint="cs"/>
          <w:rtl/>
          <w:lang w:eastAsia="he-IL"/>
        </w:rPr>
        <w:t>ה</w:t>
      </w:r>
      <w:bookmarkStart w:id="31956" w:name="_ETM_Q1_6835597"/>
      <w:bookmarkEnd w:id="31956"/>
      <w:r>
        <w:rPr>
          <w:rFonts w:hint="cs"/>
          <w:rtl/>
          <w:lang w:eastAsia="he-IL"/>
        </w:rPr>
        <w:t xml:space="preserve"> בסדר </w:t>
      </w:r>
      <w:bookmarkStart w:id="31957" w:name="_ETM_Q1_6836176"/>
      <w:bookmarkEnd w:id="31957"/>
      <w:r>
        <w:rPr>
          <w:rFonts w:hint="cs"/>
          <w:rtl/>
          <w:lang w:eastAsia="he-IL"/>
        </w:rPr>
        <w:t>גמור.</w:t>
      </w:r>
      <w:bookmarkStart w:id="31958" w:name="_ETM_Q1_6836895"/>
      <w:bookmarkEnd w:id="31958"/>
      <w:r>
        <w:rPr>
          <w:rFonts w:hint="cs"/>
          <w:rtl/>
          <w:lang w:eastAsia="he-IL"/>
        </w:rPr>
        <w:t xml:space="preserve"> </w:t>
      </w:r>
    </w:p>
    <w:p w:rsidR="006A52E8" w:rsidRDefault="006A52E8" w:rsidP="006A52E8">
      <w:pPr>
        <w:rPr>
          <w:rtl/>
          <w:lang w:eastAsia="he-IL"/>
        </w:rPr>
      </w:pPr>
      <w:bookmarkStart w:id="31959" w:name="_ETM_Q1_6837023"/>
      <w:bookmarkEnd w:id="31959"/>
    </w:p>
    <w:p w:rsidR="006A52E8" w:rsidRDefault="006A52E8" w:rsidP="006A52E8">
      <w:pPr>
        <w:pStyle w:val="a4"/>
        <w:keepNext/>
        <w:rPr>
          <w:rtl/>
        </w:rPr>
      </w:pPr>
      <w:bookmarkStart w:id="31960" w:name="ET_speaker_6153_4369"/>
      <w:r w:rsidRPr="006A52E8">
        <w:rPr>
          <w:rStyle w:val="TagStyle"/>
          <w:rtl/>
        </w:rPr>
        <w:t xml:space="preserve"> &lt;&lt; דובר &gt;&gt; </w:t>
      </w:r>
      <w:r>
        <w:rPr>
          <w:rtl/>
        </w:rPr>
        <w:t>אבי מעוז (הציונות הדתית):</w:t>
      </w:r>
      <w:r w:rsidRPr="006A52E8">
        <w:rPr>
          <w:rStyle w:val="TagStyle"/>
          <w:rtl/>
        </w:rPr>
        <w:t xml:space="preserve"> &lt;&lt; דובר &gt;&gt;</w:t>
      </w:r>
      <w:r w:rsidR="00BD4CC1">
        <w:rPr>
          <w:rtl/>
        </w:rPr>
        <w:t xml:space="preserve"> </w:t>
      </w:r>
      <w:r>
        <w:rPr>
          <w:rtl/>
        </w:rPr>
        <w:t xml:space="preserve"> </w:t>
      </w:r>
      <w:bookmarkEnd w:id="31960"/>
    </w:p>
    <w:p w:rsidR="006A52E8" w:rsidRDefault="006A52E8" w:rsidP="006A52E8">
      <w:pPr>
        <w:pStyle w:val="KeepWithNext"/>
        <w:rPr>
          <w:rtl/>
          <w:lang w:eastAsia="he-IL"/>
        </w:rPr>
      </w:pPr>
    </w:p>
    <w:p w:rsidR="006A52E8" w:rsidRDefault="006A52E8" w:rsidP="006A52E8">
      <w:pPr>
        <w:rPr>
          <w:rtl/>
          <w:lang w:eastAsia="he-IL"/>
        </w:rPr>
      </w:pPr>
      <w:bookmarkStart w:id="31961" w:name="_ETM_Q1_6839396"/>
      <w:bookmarkEnd w:id="31961"/>
      <w:r>
        <w:rPr>
          <w:rFonts w:hint="cs"/>
          <w:rtl/>
          <w:lang w:eastAsia="he-IL"/>
        </w:rPr>
        <w:t>ו</w:t>
      </w:r>
      <w:bookmarkStart w:id="31962" w:name="_ETM_Q1_6839538"/>
      <w:bookmarkEnd w:id="31962"/>
      <w:r>
        <w:rPr>
          <w:rFonts w:hint="cs"/>
          <w:rtl/>
          <w:lang w:eastAsia="he-IL"/>
        </w:rPr>
        <w:t xml:space="preserve">אתה לא צריך להיכנס עם החתימה על הצהרת אמונים של </w:t>
      </w:r>
      <w:bookmarkStart w:id="31963" w:name="_ETM_Q1_6841293"/>
      <w:bookmarkEnd w:id="31963"/>
      <w:r>
        <w:rPr>
          <w:rFonts w:hint="cs"/>
          <w:rtl/>
          <w:lang w:eastAsia="he-IL"/>
        </w:rPr>
        <w:t xml:space="preserve">השר שלך. </w:t>
      </w:r>
      <w:bookmarkStart w:id="31964" w:name="_ETM_Q1_6842661"/>
      <w:bookmarkEnd w:id="31964"/>
    </w:p>
    <w:p w:rsidR="006A52E8" w:rsidRDefault="006A52E8" w:rsidP="006A52E8">
      <w:pPr>
        <w:rPr>
          <w:rtl/>
          <w:lang w:eastAsia="he-IL"/>
        </w:rPr>
      </w:pPr>
      <w:bookmarkStart w:id="31965" w:name="_ETM_Q1_6843283"/>
      <w:bookmarkEnd w:id="31965"/>
    </w:p>
    <w:p w:rsidR="006A52E8" w:rsidRDefault="006A52E8" w:rsidP="006A52E8">
      <w:pPr>
        <w:pStyle w:val="af6"/>
        <w:keepNext/>
        <w:rPr>
          <w:rtl/>
        </w:rPr>
      </w:pPr>
      <w:bookmarkStart w:id="31966" w:name="ET_yor_5142_4370"/>
      <w:r w:rsidRPr="006A52E8">
        <w:rPr>
          <w:rStyle w:val="TagStyle"/>
          <w:rtl/>
        </w:rPr>
        <w:t xml:space="preserve"> &lt;&lt; יור &gt;&gt; </w:t>
      </w:r>
      <w:r>
        <w:rPr>
          <w:rtl/>
        </w:rPr>
        <w:t>היו"ר יוליה מלינובסקי:</w:t>
      </w:r>
      <w:r w:rsidRPr="006A52E8">
        <w:rPr>
          <w:rStyle w:val="TagStyle"/>
          <w:rtl/>
        </w:rPr>
        <w:t xml:space="preserve"> &lt;&lt; יור &gt;&gt;</w:t>
      </w:r>
      <w:r w:rsidR="00BD4CC1">
        <w:rPr>
          <w:rtl/>
        </w:rPr>
        <w:t xml:space="preserve"> </w:t>
      </w:r>
      <w:r>
        <w:rPr>
          <w:rtl/>
        </w:rPr>
        <w:t xml:space="preserve"> </w:t>
      </w:r>
      <w:bookmarkEnd w:id="31966"/>
    </w:p>
    <w:p w:rsidR="006A52E8" w:rsidRDefault="006A52E8" w:rsidP="006A52E8">
      <w:pPr>
        <w:pStyle w:val="KeepWithNext"/>
        <w:rPr>
          <w:rtl/>
          <w:lang w:eastAsia="he-IL"/>
        </w:rPr>
      </w:pPr>
    </w:p>
    <w:p w:rsidR="006A52E8" w:rsidRDefault="006A52E8" w:rsidP="006A52E8">
      <w:pPr>
        <w:rPr>
          <w:rtl/>
          <w:lang w:eastAsia="he-IL"/>
        </w:rPr>
      </w:pPr>
      <w:r>
        <w:rPr>
          <w:rFonts w:hint="cs"/>
          <w:rtl/>
          <w:lang w:eastAsia="he-IL"/>
        </w:rPr>
        <w:t>א</w:t>
      </w:r>
      <w:bookmarkStart w:id="31967" w:name="_ETM_Q1_6845829"/>
      <w:bookmarkStart w:id="31968" w:name="_ETM_Q1_6845929"/>
      <w:bookmarkEnd w:id="31967"/>
      <w:bookmarkEnd w:id="31968"/>
      <w:r>
        <w:rPr>
          <w:rFonts w:hint="cs"/>
          <w:rtl/>
          <w:lang w:eastAsia="he-IL"/>
        </w:rPr>
        <w:t xml:space="preserve">ני רוצה שכל גוף ינפיק לעובד שלו תעודה </w:t>
      </w:r>
      <w:bookmarkStart w:id="31969" w:name="_ETM_Q1_6846975"/>
      <w:bookmarkEnd w:id="31969"/>
      <w:r>
        <w:rPr>
          <w:rFonts w:hint="cs"/>
          <w:rtl/>
          <w:lang w:eastAsia="he-IL"/>
        </w:rPr>
        <w:t xml:space="preserve">שיהיה כתוב חברה להשגחת, משה כהן עובד </w:t>
      </w:r>
      <w:r>
        <w:rPr>
          <w:rtl/>
          <w:lang w:eastAsia="he-IL"/>
        </w:rPr>
        <w:t>–</w:t>
      </w:r>
      <w:r>
        <w:rPr>
          <w:rFonts w:hint="cs"/>
          <w:rtl/>
          <w:lang w:eastAsia="he-IL"/>
        </w:rPr>
        <w:t xml:space="preserve"> ושלום.</w:t>
      </w:r>
      <w:bookmarkStart w:id="31970" w:name="_ETM_Q1_6857049"/>
      <w:bookmarkEnd w:id="31970"/>
      <w:r>
        <w:rPr>
          <w:rFonts w:hint="cs"/>
          <w:rtl/>
          <w:lang w:eastAsia="he-IL"/>
        </w:rPr>
        <w:t xml:space="preserve"> </w:t>
      </w:r>
    </w:p>
    <w:p w:rsidR="006A52E8" w:rsidRDefault="006A52E8" w:rsidP="006A52E8">
      <w:pPr>
        <w:rPr>
          <w:rtl/>
          <w:lang w:eastAsia="he-IL"/>
        </w:rPr>
      </w:pPr>
      <w:bookmarkStart w:id="31971" w:name="_ETM_Q1_6857161"/>
      <w:bookmarkStart w:id="31972" w:name="_ETM_Q1_6857746"/>
      <w:bookmarkEnd w:id="31971"/>
      <w:bookmarkEnd w:id="31972"/>
    </w:p>
    <w:p w:rsidR="006A52E8" w:rsidRDefault="006A52E8" w:rsidP="006A52E8">
      <w:pPr>
        <w:pStyle w:val="af9"/>
        <w:keepNext/>
        <w:rPr>
          <w:rtl/>
          <w:lang w:eastAsia="he-IL"/>
        </w:rPr>
      </w:pPr>
      <w:bookmarkStart w:id="31973" w:name="ET_guest_שמעון_מוני_מעתוק_4371"/>
      <w:r w:rsidRPr="006A52E8">
        <w:rPr>
          <w:rStyle w:val="TagStyle"/>
          <w:rtl/>
        </w:rPr>
        <w:t xml:space="preserve"> &lt;&lt; אורח &gt;&gt; </w:t>
      </w:r>
      <w:r>
        <w:rPr>
          <w:rtl/>
          <w:lang w:eastAsia="he-IL"/>
        </w:rPr>
        <w:t>שמעון מוני מעתוק:</w:t>
      </w:r>
      <w:r w:rsidRPr="006A52E8">
        <w:rPr>
          <w:rStyle w:val="TagStyle"/>
          <w:rtl/>
        </w:rPr>
        <w:t xml:space="preserve"> &lt;&lt; אורח &gt;&gt;</w:t>
      </w:r>
      <w:r w:rsidR="00BD4CC1">
        <w:rPr>
          <w:rtl/>
          <w:lang w:eastAsia="he-IL"/>
        </w:rPr>
        <w:t xml:space="preserve"> </w:t>
      </w:r>
      <w:r>
        <w:rPr>
          <w:rtl/>
          <w:lang w:eastAsia="he-IL"/>
        </w:rPr>
        <w:t xml:space="preserve"> </w:t>
      </w:r>
      <w:bookmarkEnd w:id="31973"/>
    </w:p>
    <w:p w:rsidR="006A52E8" w:rsidRDefault="006A52E8" w:rsidP="006A52E8">
      <w:pPr>
        <w:pStyle w:val="KeepWithNext"/>
        <w:rPr>
          <w:rtl/>
          <w:lang w:eastAsia="he-IL"/>
        </w:rPr>
      </w:pPr>
    </w:p>
    <w:p w:rsidR="006A52E8" w:rsidRDefault="006A52E8" w:rsidP="006A52E8">
      <w:pPr>
        <w:rPr>
          <w:rtl/>
          <w:lang w:eastAsia="he-IL"/>
        </w:rPr>
      </w:pPr>
      <w:bookmarkStart w:id="31974" w:name="_ETM_Q1_6857218"/>
      <w:bookmarkStart w:id="31975" w:name="_ETM_Q1_6857290"/>
      <w:bookmarkEnd w:id="31974"/>
      <w:bookmarkEnd w:id="31975"/>
      <w:r>
        <w:rPr>
          <w:rFonts w:hint="cs"/>
          <w:rtl/>
          <w:lang w:eastAsia="he-IL"/>
        </w:rPr>
        <w:t>אין לנו שום בעיה עם זה.</w:t>
      </w:r>
    </w:p>
    <w:p w:rsidR="006A52E8" w:rsidRDefault="006A52E8" w:rsidP="006A52E8">
      <w:pPr>
        <w:rPr>
          <w:rtl/>
          <w:lang w:eastAsia="he-IL"/>
        </w:rPr>
      </w:pPr>
      <w:bookmarkStart w:id="31976" w:name="_ETM_Q1_6860777"/>
      <w:bookmarkStart w:id="31977" w:name="_ETM_Q1_6861430"/>
      <w:bookmarkEnd w:id="31976"/>
      <w:bookmarkEnd w:id="31977"/>
    </w:p>
    <w:p w:rsidR="006A52E8" w:rsidRDefault="006A52E8" w:rsidP="006A52E8">
      <w:pPr>
        <w:pStyle w:val="af6"/>
        <w:keepNext/>
        <w:rPr>
          <w:rtl/>
        </w:rPr>
      </w:pPr>
      <w:bookmarkStart w:id="31978" w:name="ET_yor_5142_4372"/>
      <w:r w:rsidRPr="006A52E8">
        <w:rPr>
          <w:rStyle w:val="TagStyle"/>
          <w:rtl/>
        </w:rPr>
        <w:t xml:space="preserve"> &lt;&lt; יור &gt;&gt; </w:t>
      </w:r>
      <w:r>
        <w:rPr>
          <w:rtl/>
        </w:rPr>
        <w:t>היו"ר יוליה מלינובסקי:</w:t>
      </w:r>
      <w:r w:rsidRPr="006A52E8">
        <w:rPr>
          <w:rStyle w:val="TagStyle"/>
          <w:rtl/>
        </w:rPr>
        <w:t xml:space="preserve"> &lt;&lt; יור &gt;&gt;</w:t>
      </w:r>
      <w:r w:rsidR="00BD4CC1">
        <w:rPr>
          <w:rtl/>
        </w:rPr>
        <w:t xml:space="preserve"> </w:t>
      </w:r>
      <w:r>
        <w:rPr>
          <w:rtl/>
        </w:rPr>
        <w:t xml:space="preserve"> </w:t>
      </w:r>
      <w:bookmarkEnd w:id="31978"/>
    </w:p>
    <w:p w:rsidR="006A52E8" w:rsidRDefault="006A52E8" w:rsidP="006A52E8">
      <w:pPr>
        <w:pStyle w:val="KeepWithNext"/>
        <w:rPr>
          <w:rtl/>
          <w:lang w:eastAsia="he-IL"/>
        </w:rPr>
      </w:pPr>
    </w:p>
    <w:p w:rsidR="006A52E8" w:rsidRDefault="006A52E8" w:rsidP="006A52E8">
      <w:pPr>
        <w:rPr>
          <w:rtl/>
          <w:lang w:eastAsia="he-IL"/>
        </w:rPr>
      </w:pPr>
      <w:bookmarkStart w:id="31979" w:name="_ETM_Q1_6859259"/>
      <w:bookmarkStart w:id="31980" w:name="_ETM_Q1_6859395"/>
      <w:bookmarkEnd w:id="31979"/>
      <w:bookmarkEnd w:id="31980"/>
      <w:r>
        <w:rPr>
          <w:rFonts w:hint="cs"/>
          <w:rtl/>
          <w:lang w:eastAsia="he-IL"/>
        </w:rPr>
        <w:t xml:space="preserve">זה מדהים אנחנו מתעסקים בזה. </w:t>
      </w:r>
      <w:bookmarkStart w:id="31981" w:name="_ETM_Q1_6864011"/>
      <w:bookmarkStart w:id="31982" w:name="_ETM_Q1_6866099"/>
      <w:bookmarkEnd w:id="31981"/>
      <w:bookmarkEnd w:id="31982"/>
    </w:p>
    <w:p w:rsidR="006A52E8" w:rsidRDefault="006A52E8" w:rsidP="006A52E8">
      <w:pPr>
        <w:rPr>
          <w:rtl/>
          <w:lang w:eastAsia="he-IL"/>
        </w:rPr>
      </w:pPr>
      <w:bookmarkStart w:id="31983" w:name="_ETM_Q1_6866718"/>
      <w:bookmarkEnd w:id="31983"/>
    </w:p>
    <w:p w:rsidR="006A52E8" w:rsidRDefault="006A52E8" w:rsidP="006A52E8">
      <w:pPr>
        <w:pStyle w:val="af9"/>
        <w:keepNext/>
        <w:rPr>
          <w:rtl/>
          <w:lang w:eastAsia="he-IL"/>
        </w:rPr>
      </w:pPr>
      <w:bookmarkStart w:id="31984" w:name="ET_guest_רוני_מר_4373"/>
      <w:r w:rsidRPr="006A52E8">
        <w:rPr>
          <w:rStyle w:val="TagStyle"/>
          <w:rtl/>
        </w:rPr>
        <w:t xml:space="preserve"> &lt;&lt; אורח &gt;&gt; </w:t>
      </w:r>
      <w:r>
        <w:rPr>
          <w:rtl/>
          <w:lang w:eastAsia="he-IL"/>
        </w:rPr>
        <w:t>רוני מר:</w:t>
      </w:r>
      <w:r w:rsidRPr="006A52E8">
        <w:rPr>
          <w:rStyle w:val="TagStyle"/>
          <w:rtl/>
        </w:rPr>
        <w:t xml:space="preserve"> &lt;&lt; אורח &gt;&gt;</w:t>
      </w:r>
      <w:r w:rsidR="00BD4CC1">
        <w:rPr>
          <w:rtl/>
          <w:lang w:eastAsia="he-IL"/>
        </w:rPr>
        <w:t xml:space="preserve"> </w:t>
      </w:r>
      <w:r>
        <w:rPr>
          <w:rtl/>
          <w:lang w:eastAsia="he-IL"/>
        </w:rPr>
        <w:t xml:space="preserve"> </w:t>
      </w:r>
      <w:bookmarkEnd w:id="31984"/>
    </w:p>
    <w:p w:rsidR="006A52E8" w:rsidRDefault="006A52E8" w:rsidP="006A52E8">
      <w:pPr>
        <w:pStyle w:val="KeepWithNext"/>
        <w:rPr>
          <w:rtl/>
          <w:lang w:eastAsia="he-IL"/>
        </w:rPr>
      </w:pPr>
    </w:p>
    <w:p w:rsidR="006A52E8" w:rsidRDefault="006A52E8" w:rsidP="006A52E8">
      <w:pPr>
        <w:rPr>
          <w:rtl/>
          <w:lang w:eastAsia="he-IL"/>
        </w:rPr>
      </w:pPr>
      <w:bookmarkStart w:id="31985" w:name="_ETM_Q1_6870067"/>
      <w:bookmarkEnd w:id="31985"/>
      <w:r>
        <w:rPr>
          <w:rFonts w:hint="cs"/>
          <w:rtl/>
          <w:lang w:eastAsia="he-IL"/>
        </w:rPr>
        <w:t>א</w:t>
      </w:r>
      <w:bookmarkStart w:id="31986" w:name="_ETM_Q1_6870188"/>
      <w:bookmarkEnd w:id="31986"/>
      <w:r>
        <w:rPr>
          <w:rFonts w:hint="cs"/>
          <w:rtl/>
          <w:lang w:eastAsia="he-IL"/>
        </w:rPr>
        <w:t xml:space="preserve">ין לנו ויכוח על הנקודה הזו. </w:t>
      </w:r>
    </w:p>
    <w:p w:rsidR="00317C40" w:rsidRDefault="00317C40" w:rsidP="006A52E8">
      <w:pPr>
        <w:rPr>
          <w:rtl/>
          <w:lang w:eastAsia="he-IL"/>
        </w:rPr>
      </w:pPr>
      <w:bookmarkStart w:id="31987" w:name="_ETM_Q1_6868649"/>
      <w:bookmarkStart w:id="31988" w:name="_ETM_Q1_6869341"/>
      <w:bookmarkStart w:id="31989" w:name="_ETM_Q1_6876905"/>
      <w:bookmarkEnd w:id="31987"/>
      <w:bookmarkEnd w:id="31988"/>
      <w:bookmarkEnd w:id="31989"/>
    </w:p>
    <w:p w:rsidR="00317C40" w:rsidRDefault="00317C40" w:rsidP="00317C40">
      <w:pPr>
        <w:pStyle w:val="af6"/>
        <w:keepNext/>
        <w:rPr>
          <w:rtl/>
        </w:rPr>
      </w:pPr>
      <w:bookmarkStart w:id="31990" w:name="ET_yor_5142_4374"/>
      <w:r w:rsidRPr="00317C40">
        <w:rPr>
          <w:rStyle w:val="TagStyle"/>
          <w:rtl/>
        </w:rPr>
        <w:t xml:space="preserve"> &lt;&lt; יור &gt;&gt; </w:t>
      </w:r>
      <w:r>
        <w:rPr>
          <w:rtl/>
        </w:rPr>
        <w:t>היו"ר יוליה מלינובסקי:</w:t>
      </w:r>
      <w:r w:rsidRPr="00317C40">
        <w:rPr>
          <w:rStyle w:val="TagStyle"/>
          <w:rtl/>
        </w:rPr>
        <w:t xml:space="preserve"> &lt;&lt; יור &gt;&gt;</w:t>
      </w:r>
      <w:r w:rsidR="00BD4CC1">
        <w:rPr>
          <w:rtl/>
        </w:rPr>
        <w:t xml:space="preserve"> </w:t>
      </w:r>
      <w:r>
        <w:rPr>
          <w:rtl/>
        </w:rPr>
        <w:t xml:space="preserve"> </w:t>
      </w:r>
      <w:bookmarkEnd w:id="31990"/>
    </w:p>
    <w:p w:rsidR="00317C40" w:rsidRDefault="00317C40" w:rsidP="00317C40">
      <w:pPr>
        <w:pStyle w:val="KeepWithNext"/>
        <w:rPr>
          <w:rtl/>
          <w:lang w:eastAsia="he-IL"/>
        </w:rPr>
      </w:pPr>
    </w:p>
    <w:p w:rsidR="00317C40" w:rsidRDefault="00317C40" w:rsidP="00317C40">
      <w:pPr>
        <w:rPr>
          <w:rtl/>
          <w:lang w:eastAsia="he-IL"/>
        </w:rPr>
      </w:pPr>
      <w:bookmarkStart w:id="31991" w:name="_ETM_Q1_6878524"/>
      <w:bookmarkStart w:id="31992" w:name="_ETM_Q1_6878618"/>
      <w:bookmarkEnd w:id="31991"/>
      <w:bookmarkEnd w:id="31992"/>
      <w:r>
        <w:rPr>
          <w:rFonts w:hint="cs"/>
          <w:rtl/>
          <w:lang w:eastAsia="he-IL"/>
        </w:rPr>
        <w:t xml:space="preserve">אז תנסחו את זה </w:t>
      </w:r>
      <w:bookmarkStart w:id="31993" w:name="_ETM_Q1_6875219"/>
      <w:bookmarkEnd w:id="31993"/>
      <w:r>
        <w:rPr>
          <w:rFonts w:hint="cs"/>
          <w:rtl/>
          <w:lang w:eastAsia="he-IL"/>
        </w:rPr>
        <w:t xml:space="preserve">בדיוק כמו שאני אמרתי. </w:t>
      </w:r>
      <w:bookmarkStart w:id="31994" w:name="_ETM_Q1_6879067"/>
      <w:bookmarkStart w:id="31995" w:name="_ETM_Q1_6885155"/>
      <w:bookmarkEnd w:id="31994"/>
      <w:bookmarkEnd w:id="31995"/>
    </w:p>
    <w:p w:rsidR="00317C40" w:rsidRDefault="00317C40" w:rsidP="00317C40">
      <w:pPr>
        <w:rPr>
          <w:rtl/>
          <w:lang w:eastAsia="he-IL"/>
        </w:rPr>
      </w:pPr>
      <w:bookmarkStart w:id="31996" w:name="_ETM_Q1_6885638"/>
      <w:bookmarkEnd w:id="31996"/>
    </w:p>
    <w:p w:rsidR="00317C40" w:rsidRDefault="00317C40" w:rsidP="00317C40">
      <w:pPr>
        <w:pStyle w:val="af9"/>
        <w:keepNext/>
        <w:rPr>
          <w:rtl/>
          <w:lang w:eastAsia="he-IL"/>
        </w:rPr>
      </w:pPr>
      <w:bookmarkStart w:id="31997" w:name="ET_guest_רוני_מר_4375"/>
      <w:r w:rsidRPr="00317C40">
        <w:rPr>
          <w:rStyle w:val="TagStyle"/>
          <w:rtl/>
        </w:rPr>
        <w:t xml:space="preserve"> &lt;&lt; אורח &gt;&gt; </w:t>
      </w:r>
      <w:r>
        <w:rPr>
          <w:rtl/>
          <w:lang w:eastAsia="he-IL"/>
        </w:rPr>
        <w:t>רוני מר:</w:t>
      </w:r>
      <w:r w:rsidRPr="00317C40">
        <w:rPr>
          <w:rStyle w:val="TagStyle"/>
          <w:rtl/>
        </w:rPr>
        <w:t xml:space="preserve"> &lt;&lt; אורח &gt;&gt;</w:t>
      </w:r>
      <w:r w:rsidR="00BD4CC1">
        <w:rPr>
          <w:rtl/>
          <w:lang w:eastAsia="he-IL"/>
        </w:rPr>
        <w:t xml:space="preserve"> </w:t>
      </w:r>
      <w:r>
        <w:rPr>
          <w:rtl/>
          <w:lang w:eastAsia="he-IL"/>
        </w:rPr>
        <w:t xml:space="preserve"> </w:t>
      </w:r>
      <w:bookmarkEnd w:id="31997"/>
    </w:p>
    <w:p w:rsidR="00317C40" w:rsidRDefault="00317C40" w:rsidP="00317C40">
      <w:pPr>
        <w:pStyle w:val="KeepWithNext"/>
        <w:rPr>
          <w:rtl/>
          <w:lang w:eastAsia="he-IL"/>
        </w:rPr>
      </w:pPr>
    </w:p>
    <w:p w:rsidR="00317C40" w:rsidRDefault="00317C40" w:rsidP="00317C40">
      <w:pPr>
        <w:rPr>
          <w:rtl/>
          <w:lang w:eastAsia="he-IL"/>
        </w:rPr>
      </w:pPr>
      <w:bookmarkStart w:id="31998" w:name="_ETM_Q1_6883087"/>
      <w:bookmarkStart w:id="31999" w:name="_ETM_Q1_6883199"/>
      <w:bookmarkEnd w:id="31998"/>
      <w:bookmarkEnd w:id="31999"/>
      <w:r>
        <w:rPr>
          <w:rFonts w:hint="cs"/>
          <w:rtl/>
          <w:lang w:eastAsia="he-IL"/>
        </w:rPr>
        <w:t xml:space="preserve">אין שום ויכוח, זה גם בדיוק </w:t>
      </w:r>
      <w:bookmarkStart w:id="32000" w:name="_ETM_Q1_6886469"/>
      <w:bookmarkEnd w:id="32000"/>
      <w:r>
        <w:rPr>
          <w:rFonts w:hint="cs"/>
          <w:rtl/>
          <w:lang w:eastAsia="he-IL"/>
        </w:rPr>
        <w:t xml:space="preserve">מה שכתוב בסוף הסעיף. </w:t>
      </w:r>
      <w:bookmarkStart w:id="32001" w:name="_ETM_Q1_6888925"/>
      <w:bookmarkEnd w:id="32001"/>
    </w:p>
    <w:p w:rsidR="00317C40" w:rsidRDefault="00317C40" w:rsidP="00317C40">
      <w:pPr>
        <w:rPr>
          <w:rtl/>
          <w:lang w:eastAsia="he-IL"/>
        </w:rPr>
      </w:pPr>
      <w:bookmarkStart w:id="32002" w:name="_ETM_Q1_6889400"/>
      <w:bookmarkEnd w:id="32002"/>
    </w:p>
    <w:p w:rsidR="00317C40" w:rsidRDefault="00317C40" w:rsidP="00317C40">
      <w:pPr>
        <w:pStyle w:val="af6"/>
        <w:keepNext/>
        <w:rPr>
          <w:rtl/>
        </w:rPr>
      </w:pPr>
      <w:bookmarkStart w:id="32003" w:name="ET_yor_5142_4376"/>
      <w:r w:rsidRPr="00317C40">
        <w:rPr>
          <w:rStyle w:val="TagStyle"/>
          <w:rtl/>
        </w:rPr>
        <w:t xml:space="preserve"> &lt;&lt; יור &gt;&gt; </w:t>
      </w:r>
      <w:r>
        <w:rPr>
          <w:rtl/>
        </w:rPr>
        <w:t>היו"ר יוליה מלינובסקי:</w:t>
      </w:r>
      <w:r w:rsidRPr="00317C40">
        <w:rPr>
          <w:rStyle w:val="TagStyle"/>
          <w:rtl/>
        </w:rPr>
        <w:t xml:space="preserve"> &lt;&lt; יור &gt;&gt;</w:t>
      </w:r>
      <w:r w:rsidR="00BD4CC1">
        <w:rPr>
          <w:rtl/>
        </w:rPr>
        <w:t xml:space="preserve"> </w:t>
      </w:r>
      <w:r>
        <w:rPr>
          <w:rtl/>
        </w:rPr>
        <w:t xml:space="preserve"> </w:t>
      </w:r>
      <w:bookmarkEnd w:id="32003"/>
    </w:p>
    <w:p w:rsidR="00317C40" w:rsidRDefault="00317C40" w:rsidP="00317C40">
      <w:pPr>
        <w:pStyle w:val="KeepWithNext"/>
        <w:rPr>
          <w:rtl/>
          <w:lang w:eastAsia="he-IL"/>
        </w:rPr>
      </w:pPr>
    </w:p>
    <w:p w:rsidR="00317C40" w:rsidRDefault="00317C40" w:rsidP="00317C40">
      <w:pPr>
        <w:rPr>
          <w:rtl/>
          <w:lang w:eastAsia="he-IL"/>
        </w:rPr>
      </w:pPr>
      <w:bookmarkStart w:id="32004" w:name="_ETM_Q1_6892415"/>
      <w:bookmarkStart w:id="32005" w:name="_ETM_Q1_6892525"/>
      <w:bookmarkEnd w:id="32004"/>
      <w:bookmarkEnd w:id="32005"/>
      <w:r>
        <w:rPr>
          <w:rFonts w:hint="cs"/>
          <w:rtl/>
          <w:lang w:eastAsia="he-IL"/>
        </w:rPr>
        <w:t xml:space="preserve">אנשים קוראים סעיף ואנחנו לא מבינים </w:t>
      </w:r>
      <w:bookmarkStart w:id="32006" w:name="_ETM_Q1_6895023"/>
      <w:bookmarkEnd w:id="32006"/>
      <w:r>
        <w:rPr>
          <w:rFonts w:hint="cs"/>
          <w:rtl/>
          <w:lang w:eastAsia="he-IL"/>
        </w:rPr>
        <w:t xml:space="preserve">מה כוונת המחוקק, זה לא המצב. המשגיח יקבל מטעם המעסיק </w:t>
      </w:r>
      <w:bookmarkStart w:id="32007" w:name="_ETM_Q1_6902239"/>
      <w:bookmarkEnd w:id="32007"/>
      <w:r>
        <w:rPr>
          <w:rFonts w:hint="cs"/>
          <w:rtl/>
          <w:lang w:eastAsia="he-IL"/>
        </w:rPr>
        <w:t xml:space="preserve">שלו תעודת עובד, שזו תהיה הסמכה. </w:t>
      </w:r>
      <w:bookmarkStart w:id="32008" w:name="_ETM_Q1_6908359"/>
      <w:bookmarkEnd w:id="32008"/>
    </w:p>
    <w:p w:rsidR="00317C40" w:rsidRDefault="00317C40" w:rsidP="00317C40">
      <w:pPr>
        <w:rPr>
          <w:rtl/>
          <w:lang w:eastAsia="he-IL"/>
        </w:rPr>
      </w:pPr>
      <w:bookmarkStart w:id="32009" w:name="_ETM_Q1_6908850"/>
      <w:bookmarkEnd w:id="32009"/>
    </w:p>
    <w:p w:rsidR="00317C40" w:rsidRDefault="00317C40" w:rsidP="00317C40">
      <w:pPr>
        <w:pStyle w:val="af9"/>
        <w:keepNext/>
        <w:rPr>
          <w:rtl/>
          <w:lang w:eastAsia="he-IL"/>
        </w:rPr>
      </w:pPr>
      <w:bookmarkStart w:id="32010" w:name="ET_guest_שמעון_מוני_מעתוק_4377"/>
      <w:r w:rsidRPr="00317C40">
        <w:rPr>
          <w:rStyle w:val="TagStyle"/>
          <w:rtl/>
        </w:rPr>
        <w:t xml:space="preserve"> &lt;&lt; אורח &gt;&gt; </w:t>
      </w:r>
      <w:r>
        <w:rPr>
          <w:rtl/>
          <w:lang w:eastAsia="he-IL"/>
        </w:rPr>
        <w:t>שמעון מוני מעתוק:</w:t>
      </w:r>
      <w:r w:rsidRPr="00317C40">
        <w:rPr>
          <w:rStyle w:val="TagStyle"/>
          <w:rtl/>
        </w:rPr>
        <w:t xml:space="preserve"> &lt;&lt; אורח &gt;&gt;</w:t>
      </w:r>
      <w:r w:rsidR="00BD4CC1">
        <w:rPr>
          <w:rtl/>
          <w:lang w:eastAsia="he-IL"/>
        </w:rPr>
        <w:t xml:space="preserve"> </w:t>
      </w:r>
      <w:r>
        <w:rPr>
          <w:rtl/>
          <w:lang w:eastAsia="he-IL"/>
        </w:rPr>
        <w:t xml:space="preserve"> </w:t>
      </w:r>
      <w:bookmarkEnd w:id="32010"/>
    </w:p>
    <w:p w:rsidR="00317C40" w:rsidRDefault="00317C40" w:rsidP="00317C40">
      <w:pPr>
        <w:pStyle w:val="KeepWithNext"/>
        <w:rPr>
          <w:rtl/>
          <w:lang w:eastAsia="he-IL"/>
        </w:rPr>
      </w:pPr>
    </w:p>
    <w:p w:rsidR="00317C40" w:rsidRDefault="00317C40" w:rsidP="00317C40">
      <w:pPr>
        <w:rPr>
          <w:rtl/>
          <w:lang w:eastAsia="he-IL"/>
        </w:rPr>
      </w:pPr>
      <w:bookmarkStart w:id="32011" w:name="_ETM_Q1_6907070"/>
      <w:bookmarkStart w:id="32012" w:name="_ETM_Q1_6907191"/>
      <w:bookmarkEnd w:id="32011"/>
      <w:bookmarkEnd w:id="32012"/>
      <w:r>
        <w:rPr>
          <w:rFonts w:hint="cs"/>
          <w:rtl/>
          <w:lang w:eastAsia="he-IL"/>
        </w:rPr>
        <w:t xml:space="preserve">תעודה המזהה את </w:t>
      </w:r>
      <w:bookmarkStart w:id="32013" w:name="_ETM_Q1_6905151"/>
      <w:bookmarkEnd w:id="32013"/>
      <w:r>
        <w:rPr>
          <w:rFonts w:hint="cs"/>
          <w:rtl/>
          <w:lang w:eastAsia="he-IL"/>
        </w:rPr>
        <w:t xml:space="preserve">הנציג כבעל תפקיד במועצה כאמור. תמחקו את כל מה שלפני </w:t>
      </w:r>
      <w:bookmarkStart w:id="32014" w:name="_ETM_Q1_6910787"/>
      <w:bookmarkEnd w:id="32014"/>
      <w:r>
        <w:rPr>
          <w:rFonts w:hint="cs"/>
          <w:rtl/>
          <w:lang w:eastAsia="he-IL"/>
        </w:rPr>
        <w:t>כן ובזה סיימנו את האירוע.</w:t>
      </w:r>
      <w:bookmarkStart w:id="32015" w:name="_ETM_Q1_6908643"/>
      <w:bookmarkEnd w:id="32015"/>
    </w:p>
    <w:p w:rsidR="00317C40" w:rsidRDefault="00317C40" w:rsidP="00317C40">
      <w:pPr>
        <w:rPr>
          <w:rtl/>
          <w:lang w:eastAsia="he-IL"/>
        </w:rPr>
      </w:pPr>
    </w:p>
    <w:p w:rsidR="00317C40" w:rsidRDefault="00317C40" w:rsidP="00317C40">
      <w:pPr>
        <w:pStyle w:val="af6"/>
        <w:keepNext/>
        <w:rPr>
          <w:rtl/>
        </w:rPr>
      </w:pPr>
      <w:bookmarkStart w:id="32016" w:name="ET_yor_5142_4378"/>
      <w:r w:rsidRPr="00317C40">
        <w:rPr>
          <w:rStyle w:val="TagStyle"/>
          <w:rtl/>
        </w:rPr>
        <w:t xml:space="preserve"> &lt;&lt; יור &gt;&gt; </w:t>
      </w:r>
      <w:r>
        <w:rPr>
          <w:rtl/>
        </w:rPr>
        <w:t>היו"ר יוליה מלינובסקי:</w:t>
      </w:r>
      <w:r w:rsidRPr="00317C40">
        <w:rPr>
          <w:rStyle w:val="TagStyle"/>
          <w:rtl/>
        </w:rPr>
        <w:t xml:space="preserve"> &lt;&lt; יור &gt;&gt;</w:t>
      </w:r>
      <w:r w:rsidR="00BD4CC1">
        <w:rPr>
          <w:rtl/>
        </w:rPr>
        <w:t xml:space="preserve"> </w:t>
      </w:r>
      <w:r>
        <w:rPr>
          <w:rtl/>
        </w:rPr>
        <w:t xml:space="preserve"> </w:t>
      </w:r>
      <w:bookmarkEnd w:id="32016"/>
    </w:p>
    <w:p w:rsidR="00317C40" w:rsidRDefault="00317C40" w:rsidP="00317C40">
      <w:pPr>
        <w:pStyle w:val="KeepWithNext"/>
        <w:rPr>
          <w:rtl/>
          <w:lang w:eastAsia="he-IL"/>
        </w:rPr>
      </w:pPr>
    </w:p>
    <w:p w:rsidR="00317C40" w:rsidRDefault="00317C40" w:rsidP="00317C40">
      <w:pPr>
        <w:rPr>
          <w:rtl/>
          <w:lang w:eastAsia="he-IL"/>
        </w:rPr>
      </w:pPr>
      <w:bookmarkStart w:id="32017" w:name="_ETM_Q1_6910868"/>
      <w:bookmarkEnd w:id="32017"/>
      <w:r>
        <w:rPr>
          <w:rFonts w:hint="cs"/>
          <w:rtl/>
          <w:lang w:eastAsia="he-IL"/>
        </w:rPr>
        <w:t>א</w:t>
      </w:r>
      <w:bookmarkStart w:id="32018" w:name="_ETM_Q1_6910955"/>
      <w:bookmarkEnd w:id="32018"/>
      <w:r>
        <w:rPr>
          <w:rFonts w:hint="cs"/>
          <w:rtl/>
          <w:lang w:eastAsia="he-IL"/>
        </w:rPr>
        <w:t>ז בבקשה לנסח את הסעיף הזה</w:t>
      </w:r>
      <w:bookmarkStart w:id="32019" w:name="_ETM_Q1_6914668"/>
      <w:bookmarkEnd w:id="32019"/>
      <w:r>
        <w:rPr>
          <w:rFonts w:hint="cs"/>
          <w:rtl/>
          <w:lang w:eastAsia="he-IL"/>
        </w:rPr>
        <w:t xml:space="preserve"> לפי רוח הדברים, כדי שלמשגיח יהיה ברור, לעסק יהיה </w:t>
      </w:r>
      <w:bookmarkStart w:id="32020" w:name="_ETM_Q1_6916289"/>
      <w:bookmarkEnd w:id="32020"/>
      <w:r>
        <w:rPr>
          <w:rFonts w:hint="cs"/>
          <w:rtl/>
          <w:lang w:eastAsia="he-IL"/>
        </w:rPr>
        <w:t>ברור וגם לחבר הכנסת אורי מקלב יהיה ברור</w:t>
      </w:r>
      <w:bookmarkStart w:id="32021" w:name="_ETM_Q1_6922543"/>
      <w:bookmarkEnd w:id="32021"/>
      <w:r>
        <w:rPr>
          <w:rFonts w:hint="cs"/>
          <w:rtl/>
          <w:lang w:eastAsia="he-IL"/>
        </w:rPr>
        <w:t xml:space="preserve"> ולאבי מעוז יהיה ברור. </w:t>
      </w:r>
      <w:bookmarkStart w:id="32022" w:name="_ETM_Q1_6925983"/>
      <w:bookmarkEnd w:id="32022"/>
    </w:p>
    <w:p w:rsidR="00D46B78" w:rsidRDefault="00D46B78" w:rsidP="00317C40">
      <w:pPr>
        <w:rPr>
          <w:rtl/>
          <w:lang w:eastAsia="he-IL"/>
        </w:rPr>
      </w:pPr>
    </w:p>
    <w:p w:rsidR="00011EEE" w:rsidRDefault="00011EEE" w:rsidP="00011EEE">
      <w:pPr>
        <w:rPr>
          <w:rStyle w:val="TagStyle"/>
          <w:rFonts w:ascii="David" w:hAnsi="David"/>
          <w:u w:val="single"/>
          <w:rtl/>
          <w:lang w:eastAsia="he-IL"/>
        </w:rPr>
      </w:pPr>
      <w:bookmarkStart w:id="32023" w:name="_ETM_Q1_6926574"/>
      <w:bookmarkStart w:id="32024" w:name="_ETM_Q1_6946623"/>
      <w:bookmarkStart w:id="32025" w:name="_ETM_Q1_6950956"/>
      <w:bookmarkEnd w:id="32023"/>
      <w:bookmarkEnd w:id="32024"/>
      <w:bookmarkEnd w:id="32025"/>
    </w:p>
    <w:p w:rsidR="00011EEE" w:rsidRDefault="00011EEE" w:rsidP="00011EEE">
      <w:pPr>
        <w:pStyle w:val="af9"/>
        <w:keepNext/>
        <w:rPr>
          <w:rtl/>
          <w:lang w:eastAsia="he-IL"/>
        </w:rPr>
      </w:pPr>
      <w:bookmarkStart w:id="32026" w:name="ET_guest_יהושע_ישי_4381"/>
      <w:r w:rsidRPr="00011EEE">
        <w:rPr>
          <w:rStyle w:val="TagStyle"/>
          <w:rtl/>
        </w:rPr>
        <w:t xml:space="preserve"> &lt;&lt; אורח &gt;&gt; </w:t>
      </w:r>
      <w:r>
        <w:rPr>
          <w:rtl/>
          <w:lang w:eastAsia="he-IL"/>
        </w:rPr>
        <w:t>יהושע ישי:</w:t>
      </w:r>
      <w:r w:rsidRPr="00011EEE">
        <w:rPr>
          <w:rStyle w:val="TagStyle"/>
          <w:rtl/>
        </w:rPr>
        <w:t xml:space="preserve"> &lt;&lt; אורח &gt;&gt;</w:t>
      </w:r>
      <w:r w:rsidR="00BD4CC1">
        <w:rPr>
          <w:rtl/>
          <w:lang w:eastAsia="he-IL"/>
        </w:rPr>
        <w:t xml:space="preserve"> </w:t>
      </w:r>
      <w:r>
        <w:rPr>
          <w:rtl/>
          <w:lang w:eastAsia="he-IL"/>
        </w:rPr>
        <w:t xml:space="preserve"> </w:t>
      </w:r>
      <w:bookmarkEnd w:id="32026"/>
    </w:p>
    <w:p w:rsidR="00011EEE" w:rsidRDefault="00011EEE" w:rsidP="00011EEE">
      <w:pPr>
        <w:pStyle w:val="KeepWithNext"/>
        <w:rPr>
          <w:rtl/>
          <w:lang w:eastAsia="he-IL"/>
        </w:rPr>
      </w:pPr>
    </w:p>
    <w:p w:rsidR="00011EEE" w:rsidRDefault="00011EEE" w:rsidP="00011EEE">
      <w:pPr>
        <w:rPr>
          <w:rtl/>
          <w:lang w:eastAsia="he-IL"/>
        </w:rPr>
      </w:pPr>
      <w:bookmarkStart w:id="32027" w:name="_ETM_Q1_6952345"/>
      <w:bookmarkStart w:id="32028" w:name="_ETM_Q1_6952452"/>
      <w:bookmarkStart w:id="32029" w:name="_ETM_Q1_6952152"/>
      <w:bookmarkEnd w:id="32027"/>
      <w:bookmarkEnd w:id="32028"/>
      <w:bookmarkEnd w:id="32029"/>
      <w:r>
        <w:rPr>
          <w:rFonts w:hint="cs"/>
          <w:rtl/>
          <w:lang w:eastAsia="he-IL"/>
        </w:rPr>
        <w:t>הסוף של הסעיף הז</w:t>
      </w:r>
      <w:bookmarkStart w:id="32030" w:name="_ETM_Q1_6954468"/>
      <w:bookmarkEnd w:id="32030"/>
      <w:r>
        <w:rPr>
          <w:rFonts w:hint="cs"/>
          <w:rtl/>
          <w:lang w:eastAsia="he-IL"/>
        </w:rPr>
        <w:t xml:space="preserve">ה אומר </w:t>
      </w:r>
      <w:bookmarkStart w:id="32031" w:name="_ETM_Q1_6951717"/>
      <w:bookmarkEnd w:id="32031"/>
      <w:r>
        <w:rPr>
          <w:rFonts w:hint="cs"/>
          <w:rtl/>
          <w:lang w:eastAsia="he-IL"/>
        </w:rPr>
        <w:t>שגם הוא צריך להציג את הרישיון שניתן לגוף</w:t>
      </w:r>
      <w:bookmarkStart w:id="32032" w:name="_ETM_Q1_7002149"/>
      <w:bookmarkEnd w:id="32032"/>
      <w:r>
        <w:rPr>
          <w:rFonts w:hint="cs"/>
          <w:rtl/>
          <w:lang w:eastAsia="he-IL"/>
        </w:rPr>
        <w:t xml:space="preserve"> נותן ההכשר.</w:t>
      </w:r>
      <w:bookmarkStart w:id="32033" w:name="_ETM_Q1_6999915"/>
      <w:bookmarkEnd w:id="32033"/>
    </w:p>
    <w:p w:rsidR="00D46B78" w:rsidRDefault="00D46B78" w:rsidP="00011EEE">
      <w:pPr>
        <w:rPr>
          <w:rtl/>
          <w:lang w:eastAsia="he-IL"/>
        </w:rPr>
      </w:pPr>
    </w:p>
    <w:p w:rsidR="00011EEE" w:rsidRDefault="00011EEE" w:rsidP="00011EEE">
      <w:pPr>
        <w:pStyle w:val="KeepWithNext"/>
        <w:rPr>
          <w:rStyle w:val="TagStyle"/>
          <w:rFonts w:ascii="David" w:hAnsi="David"/>
          <w:u w:val="single"/>
          <w:rtl/>
          <w:lang w:eastAsia="he-IL"/>
        </w:rPr>
      </w:pPr>
      <w:bookmarkStart w:id="32034" w:name="_ETM_Q1_7000383"/>
      <w:bookmarkStart w:id="32035" w:name="_ETM_Q1_7007603"/>
      <w:bookmarkStart w:id="32036" w:name="_ETM_Q1_7008103"/>
      <w:bookmarkStart w:id="32037" w:name="_ETM_Q1_7009035"/>
      <w:bookmarkEnd w:id="32034"/>
      <w:bookmarkEnd w:id="32035"/>
      <w:bookmarkEnd w:id="32036"/>
      <w:bookmarkEnd w:id="32037"/>
    </w:p>
    <w:p w:rsidR="00022BB7" w:rsidRDefault="00022BB7" w:rsidP="00022BB7">
      <w:pPr>
        <w:pStyle w:val="af6"/>
        <w:keepNext/>
        <w:rPr>
          <w:rtl/>
        </w:rPr>
      </w:pPr>
      <w:bookmarkStart w:id="32038" w:name="ET_yor_5142_4383"/>
      <w:r w:rsidRPr="00022BB7">
        <w:rPr>
          <w:rStyle w:val="TagStyle"/>
          <w:rtl/>
        </w:rPr>
        <w:t xml:space="preserve"> &lt;&lt; יור &gt;&gt; </w:t>
      </w:r>
      <w:r>
        <w:rPr>
          <w:rtl/>
        </w:rPr>
        <w:t>היו"ר יוליה מלינובסקי:</w:t>
      </w:r>
      <w:r w:rsidRPr="00022BB7">
        <w:rPr>
          <w:rStyle w:val="TagStyle"/>
          <w:rtl/>
        </w:rPr>
        <w:t xml:space="preserve"> &lt;&lt; יור &gt;&gt;</w:t>
      </w:r>
      <w:r w:rsidR="00BD4CC1">
        <w:rPr>
          <w:rtl/>
        </w:rPr>
        <w:t xml:space="preserve"> </w:t>
      </w:r>
      <w:r>
        <w:rPr>
          <w:rtl/>
        </w:rPr>
        <w:t xml:space="preserve"> </w:t>
      </w:r>
      <w:bookmarkEnd w:id="32038"/>
    </w:p>
    <w:p w:rsidR="00022BB7" w:rsidRDefault="00022BB7" w:rsidP="00022BB7">
      <w:pPr>
        <w:pStyle w:val="KeepWithNext"/>
        <w:rPr>
          <w:rtl/>
          <w:lang w:eastAsia="he-IL"/>
        </w:rPr>
      </w:pPr>
    </w:p>
    <w:p w:rsidR="00011EEE" w:rsidRDefault="00011EEE" w:rsidP="00011EEE">
      <w:pPr>
        <w:rPr>
          <w:rtl/>
          <w:lang w:eastAsia="he-IL"/>
        </w:rPr>
      </w:pPr>
      <w:bookmarkStart w:id="32039" w:name="_ETM_Q1_7025084"/>
      <w:bookmarkStart w:id="32040" w:name="_ETM_Q1_7010331"/>
      <w:bookmarkEnd w:id="32039"/>
      <w:bookmarkEnd w:id="32040"/>
      <w:r>
        <w:rPr>
          <w:rFonts w:hint="cs"/>
          <w:rtl/>
          <w:lang w:eastAsia="he-IL"/>
        </w:rPr>
        <w:t>אמרנו כבר. א</w:t>
      </w:r>
      <w:bookmarkStart w:id="32041" w:name="_ETM_Q1_7010460"/>
      <w:bookmarkEnd w:id="32041"/>
      <w:r>
        <w:rPr>
          <w:rFonts w:hint="cs"/>
          <w:rtl/>
          <w:lang w:eastAsia="he-IL"/>
        </w:rPr>
        <w:t xml:space="preserve">ני מבטיחה לכם שאנחנו ננסח את </w:t>
      </w:r>
      <w:bookmarkStart w:id="32042" w:name="_ETM_Q1_7011787"/>
      <w:bookmarkEnd w:id="32042"/>
      <w:r>
        <w:rPr>
          <w:rFonts w:hint="cs"/>
          <w:rtl/>
          <w:lang w:eastAsia="he-IL"/>
        </w:rPr>
        <w:t>הסעיף הזה מחדש וביום חמישי, בבקשה תזכירי לי</w:t>
      </w:r>
      <w:bookmarkStart w:id="32043" w:name="_ETM_Q1_7021837"/>
      <w:bookmarkEnd w:id="32043"/>
      <w:r>
        <w:rPr>
          <w:rFonts w:hint="cs"/>
          <w:rtl/>
          <w:lang w:eastAsia="he-IL"/>
        </w:rPr>
        <w:t xml:space="preserve"> להציג את זה לחברי הכנסת, נציג אותו </w:t>
      </w:r>
      <w:bookmarkStart w:id="32044" w:name="_ETM_Q1_7020593"/>
      <w:bookmarkEnd w:id="32044"/>
      <w:r>
        <w:rPr>
          <w:rFonts w:hint="cs"/>
          <w:rtl/>
          <w:lang w:eastAsia="he-IL"/>
        </w:rPr>
        <w:t xml:space="preserve">מחדש ונקריא אותו מחדש. </w:t>
      </w:r>
    </w:p>
    <w:p w:rsidR="00022BB7" w:rsidRDefault="00022BB7" w:rsidP="00011EEE">
      <w:pPr>
        <w:rPr>
          <w:rtl/>
          <w:lang w:eastAsia="he-IL"/>
        </w:rPr>
      </w:pPr>
      <w:bookmarkStart w:id="32045" w:name="_ETM_Q1_7028553"/>
      <w:bookmarkStart w:id="32046" w:name="_ETM_Q1_7028986"/>
      <w:bookmarkEnd w:id="32045"/>
      <w:bookmarkEnd w:id="32046"/>
    </w:p>
    <w:p w:rsidR="00022BB7" w:rsidRDefault="00022BB7" w:rsidP="00022BB7">
      <w:pPr>
        <w:pStyle w:val="a4"/>
        <w:keepNext/>
        <w:rPr>
          <w:rtl/>
        </w:rPr>
      </w:pPr>
      <w:bookmarkStart w:id="32047" w:name="ET_speaker_5069_4384"/>
      <w:r w:rsidRPr="00022BB7">
        <w:rPr>
          <w:rStyle w:val="TagStyle"/>
          <w:rtl/>
        </w:rPr>
        <w:t xml:space="preserve"> &lt;&lt; דובר &gt;&gt; </w:t>
      </w:r>
      <w:r>
        <w:rPr>
          <w:rtl/>
        </w:rPr>
        <w:t>יעקב אשר (יהדות התורה):</w:t>
      </w:r>
      <w:r w:rsidRPr="00022BB7">
        <w:rPr>
          <w:rStyle w:val="TagStyle"/>
          <w:rtl/>
        </w:rPr>
        <w:t xml:space="preserve"> &lt;&lt; דובר &gt;&gt;</w:t>
      </w:r>
      <w:r w:rsidR="00BD4CC1">
        <w:rPr>
          <w:rtl/>
        </w:rPr>
        <w:t xml:space="preserve"> </w:t>
      </w:r>
      <w:r>
        <w:rPr>
          <w:rtl/>
        </w:rPr>
        <w:t xml:space="preserve"> </w:t>
      </w:r>
      <w:bookmarkEnd w:id="32047"/>
    </w:p>
    <w:p w:rsidR="00022BB7" w:rsidRDefault="00022BB7" w:rsidP="00022BB7">
      <w:pPr>
        <w:pStyle w:val="KeepWithNext"/>
        <w:rPr>
          <w:rtl/>
          <w:lang w:eastAsia="he-IL"/>
        </w:rPr>
      </w:pPr>
    </w:p>
    <w:p w:rsidR="00022BB7" w:rsidRDefault="00022BB7" w:rsidP="00022BB7">
      <w:pPr>
        <w:rPr>
          <w:rtl/>
          <w:lang w:eastAsia="he-IL"/>
        </w:rPr>
      </w:pPr>
      <w:bookmarkStart w:id="32048" w:name="_ETM_Q1_7031285"/>
      <w:bookmarkStart w:id="32049" w:name="_ETM_Q1_7031316"/>
      <w:bookmarkEnd w:id="32048"/>
      <w:bookmarkEnd w:id="32049"/>
      <w:r>
        <w:rPr>
          <w:rFonts w:hint="cs"/>
          <w:rtl/>
          <w:lang w:eastAsia="he-IL"/>
        </w:rPr>
        <w:t>ונדון בו מחדש. אולי לא נצטרך.</w:t>
      </w:r>
    </w:p>
    <w:p w:rsidR="00022BB7" w:rsidRDefault="00022BB7" w:rsidP="00022BB7">
      <w:pPr>
        <w:rPr>
          <w:rtl/>
          <w:lang w:eastAsia="he-IL"/>
        </w:rPr>
      </w:pPr>
      <w:bookmarkStart w:id="32050" w:name="_ETM_Q1_7030086"/>
      <w:bookmarkStart w:id="32051" w:name="_ETM_Q1_7030470"/>
      <w:bookmarkEnd w:id="32050"/>
      <w:bookmarkEnd w:id="32051"/>
    </w:p>
    <w:p w:rsidR="00022BB7" w:rsidRDefault="00022BB7" w:rsidP="00022BB7">
      <w:pPr>
        <w:pStyle w:val="a4"/>
        <w:keepNext/>
        <w:rPr>
          <w:rtl/>
        </w:rPr>
      </w:pPr>
      <w:bookmarkStart w:id="32052" w:name="ET_speaker_תומר_רוזנר_4385"/>
      <w:r w:rsidRPr="00022BB7">
        <w:rPr>
          <w:rStyle w:val="TagStyle"/>
          <w:rtl/>
        </w:rPr>
        <w:t xml:space="preserve"> &lt;&lt; דובר &gt;&gt; </w:t>
      </w:r>
      <w:r>
        <w:rPr>
          <w:rtl/>
        </w:rPr>
        <w:t>תומר רוזנר:</w:t>
      </w:r>
      <w:r w:rsidRPr="00022BB7">
        <w:rPr>
          <w:rStyle w:val="TagStyle"/>
          <w:rtl/>
        </w:rPr>
        <w:t xml:space="preserve"> &lt;&lt; דובר &gt;&gt;</w:t>
      </w:r>
      <w:r w:rsidR="00BD4CC1">
        <w:rPr>
          <w:rtl/>
        </w:rPr>
        <w:t xml:space="preserve"> </w:t>
      </w:r>
      <w:r>
        <w:rPr>
          <w:rtl/>
        </w:rPr>
        <w:t xml:space="preserve"> </w:t>
      </w:r>
      <w:bookmarkEnd w:id="32052"/>
    </w:p>
    <w:p w:rsidR="00022BB7" w:rsidRDefault="00022BB7" w:rsidP="00022BB7">
      <w:pPr>
        <w:pStyle w:val="KeepWithNext"/>
        <w:rPr>
          <w:rtl/>
          <w:lang w:eastAsia="he-IL"/>
        </w:rPr>
      </w:pPr>
    </w:p>
    <w:p w:rsidR="00022BB7" w:rsidRDefault="00022BB7" w:rsidP="00022BB7">
      <w:pPr>
        <w:rPr>
          <w:rtl/>
          <w:lang w:eastAsia="he-IL"/>
        </w:rPr>
      </w:pPr>
      <w:bookmarkStart w:id="32053" w:name="_ETM_Q1_7034564"/>
      <w:bookmarkStart w:id="32054" w:name="_ETM_Q1_7034646"/>
      <w:bookmarkEnd w:id="32053"/>
      <w:bookmarkEnd w:id="32054"/>
      <w:r>
        <w:rPr>
          <w:rFonts w:hint="cs"/>
          <w:rtl/>
          <w:lang w:eastAsia="he-IL"/>
        </w:rPr>
        <w:t xml:space="preserve">שאלות נוספות? </w:t>
      </w:r>
      <w:bookmarkStart w:id="32055" w:name="_ETM_Q1_7031378"/>
      <w:bookmarkEnd w:id="32055"/>
      <w:r>
        <w:rPr>
          <w:rFonts w:hint="cs"/>
          <w:rtl/>
          <w:lang w:eastAsia="he-IL"/>
        </w:rPr>
        <w:t xml:space="preserve">אין שאלות, אני רואה. </w:t>
      </w:r>
    </w:p>
    <w:p w:rsidR="00022BB7" w:rsidRDefault="00022BB7" w:rsidP="00022BB7">
      <w:pPr>
        <w:rPr>
          <w:rtl/>
          <w:lang w:eastAsia="he-IL"/>
        </w:rPr>
      </w:pPr>
      <w:bookmarkStart w:id="32056" w:name="_ETM_Q1_7033770"/>
      <w:bookmarkStart w:id="32057" w:name="_ETM_Q1_7034179"/>
      <w:bookmarkEnd w:id="32056"/>
      <w:bookmarkEnd w:id="32057"/>
    </w:p>
    <w:p w:rsidR="00022BB7" w:rsidRDefault="00022BB7" w:rsidP="00022BB7">
      <w:pPr>
        <w:pStyle w:val="a4"/>
        <w:keepNext/>
        <w:rPr>
          <w:rtl/>
        </w:rPr>
      </w:pPr>
      <w:bookmarkStart w:id="32058" w:name="ET_speaker_6166_4386"/>
      <w:r w:rsidRPr="00022BB7">
        <w:rPr>
          <w:rStyle w:val="TagStyle"/>
          <w:rtl/>
        </w:rPr>
        <w:t xml:space="preserve"> &lt;&lt; דובר &gt;&gt; </w:t>
      </w:r>
      <w:r>
        <w:rPr>
          <w:rtl/>
        </w:rPr>
        <w:t>אורי מקלב (יהדות התורה):</w:t>
      </w:r>
      <w:r w:rsidRPr="00022BB7">
        <w:rPr>
          <w:rStyle w:val="TagStyle"/>
          <w:rtl/>
        </w:rPr>
        <w:t xml:space="preserve"> &lt;&lt; דובר &gt;&gt;</w:t>
      </w:r>
      <w:r w:rsidR="00BD4CC1">
        <w:rPr>
          <w:rtl/>
        </w:rPr>
        <w:t xml:space="preserve"> </w:t>
      </w:r>
      <w:r>
        <w:rPr>
          <w:rtl/>
        </w:rPr>
        <w:t xml:space="preserve"> </w:t>
      </w:r>
      <w:bookmarkEnd w:id="32058"/>
    </w:p>
    <w:p w:rsidR="00022BB7" w:rsidRDefault="00022BB7" w:rsidP="00022BB7">
      <w:pPr>
        <w:pStyle w:val="KeepWithNext"/>
        <w:rPr>
          <w:rtl/>
          <w:lang w:eastAsia="he-IL"/>
        </w:rPr>
      </w:pPr>
    </w:p>
    <w:p w:rsidR="00022BB7" w:rsidRDefault="00022BB7" w:rsidP="00022BB7">
      <w:pPr>
        <w:rPr>
          <w:rtl/>
          <w:lang w:eastAsia="he-IL"/>
        </w:rPr>
      </w:pPr>
      <w:bookmarkStart w:id="32059" w:name="_ETM_Q1_7036458"/>
      <w:bookmarkStart w:id="32060" w:name="_ETM_Q1_7036531"/>
      <w:bookmarkEnd w:id="32059"/>
      <w:bookmarkEnd w:id="32060"/>
      <w:r>
        <w:rPr>
          <w:rFonts w:hint="cs"/>
          <w:rtl/>
          <w:lang w:eastAsia="he-IL"/>
        </w:rPr>
        <w:t xml:space="preserve">אני חושב שלפי ההצעה שלך צריך </w:t>
      </w:r>
      <w:bookmarkStart w:id="32061" w:name="_ETM_Q1_7034618"/>
      <w:bookmarkEnd w:id="32061"/>
      <w:r>
        <w:rPr>
          <w:rFonts w:hint="cs"/>
          <w:rtl/>
          <w:lang w:eastAsia="he-IL"/>
        </w:rPr>
        <w:t xml:space="preserve">לבדוק שבאמת שגוף הכשרות שמנפיק תעודה, שיש לו </w:t>
      </w:r>
      <w:bookmarkStart w:id="32062" w:name="_ETM_Q1_7042130"/>
      <w:bookmarkEnd w:id="32062"/>
      <w:r>
        <w:rPr>
          <w:rFonts w:hint="cs"/>
          <w:rtl/>
          <w:lang w:eastAsia="he-IL"/>
        </w:rPr>
        <w:t xml:space="preserve">תעודה. </w:t>
      </w:r>
      <w:bookmarkStart w:id="32063" w:name="_ETM_Q1_7042873"/>
      <w:bookmarkEnd w:id="32063"/>
    </w:p>
    <w:p w:rsidR="00022BB7" w:rsidRDefault="00022BB7" w:rsidP="00022BB7">
      <w:pPr>
        <w:rPr>
          <w:rtl/>
          <w:lang w:eastAsia="he-IL"/>
        </w:rPr>
      </w:pPr>
    </w:p>
    <w:p w:rsidR="00022BB7" w:rsidRDefault="00022BB7" w:rsidP="00022BB7">
      <w:pPr>
        <w:pStyle w:val="af6"/>
        <w:keepNext/>
        <w:rPr>
          <w:rtl/>
        </w:rPr>
      </w:pPr>
      <w:bookmarkStart w:id="32064" w:name="ET_yor_5142_4387"/>
      <w:r w:rsidRPr="00022BB7">
        <w:rPr>
          <w:rStyle w:val="TagStyle"/>
          <w:rtl/>
        </w:rPr>
        <w:t xml:space="preserve"> &lt;&lt; יור &gt;&gt; </w:t>
      </w:r>
      <w:r>
        <w:rPr>
          <w:rtl/>
        </w:rPr>
        <w:t>היו"ר יוליה מלינובסקי:</w:t>
      </w:r>
      <w:r w:rsidRPr="00022BB7">
        <w:rPr>
          <w:rStyle w:val="TagStyle"/>
          <w:rtl/>
        </w:rPr>
        <w:t xml:space="preserve"> &lt;&lt; יור &gt;&gt;</w:t>
      </w:r>
      <w:r w:rsidR="00BD4CC1">
        <w:rPr>
          <w:rtl/>
        </w:rPr>
        <w:t xml:space="preserve"> </w:t>
      </w:r>
      <w:r>
        <w:rPr>
          <w:rtl/>
        </w:rPr>
        <w:t xml:space="preserve"> </w:t>
      </w:r>
      <w:bookmarkEnd w:id="32064"/>
    </w:p>
    <w:p w:rsidR="00022BB7" w:rsidRDefault="00022BB7" w:rsidP="00022BB7">
      <w:pPr>
        <w:pStyle w:val="KeepWithNext"/>
        <w:rPr>
          <w:rtl/>
          <w:lang w:eastAsia="he-IL"/>
        </w:rPr>
      </w:pPr>
    </w:p>
    <w:p w:rsidR="00022BB7" w:rsidRDefault="00022BB7" w:rsidP="00022BB7">
      <w:pPr>
        <w:rPr>
          <w:rtl/>
          <w:lang w:eastAsia="he-IL"/>
        </w:rPr>
      </w:pPr>
      <w:r>
        <w:rPr>
          <w:rFonts w:hint="cs"/>
          <w:rtl/>
          <w:lang w:eastAsia="he-IL"/>
        </w:rPr>
        <w:t xml:space="preserve">זה בתנאי הסף. </w:t>
      </w:r>
    </w:p>
    <w:p w:rsidR="00022BB7" w:rsidRDefault="00022BB7" w:rsidP="00022BB7">
      <w:pPr>
        <w:rPr>
          <w:rtl/>
          <w:lang w:eastAsia="he-IL"/>
        </w:rPr>
      </w:pPr>
      <w:bookmarkStart w:id="32065" w:name="_ETM_Q1_7040396"/>
      <w:bookmarkStart w:id="32066" w:name="_ETM_Q1_7041035"/>
      <w:bookmarkStart w:id="32067" w:name="_ETM_Q1_7044780"/>
      <w:bookmarkEnd w:id="32065"/>
      <w:bookmarkEnd w:id="32066"/>
      <w:bookmarkEnd w:id="32067"/>
    </w:p>
    <w:p w:rsidR="00022BB7" w:rsidRDefault="00022BB7" w:rsidP="00022BB7">
      <w:pPr>
        <w:pStyle w:val="af9"/>
        <w:keepNext/>
        <w:rPr>
          <w:rtl/>
          <w:lang w:eastAsia="he-IL"/>
        </w:rPr>
      </w:pPr>
      <w:bookmarkStart w:id="32068" w:name="ET_guest_רותם_רייבי_4388"/>
      <w:r w:rsidRPr="00022BB7">
        <w:rPr>
          <w:rStyle w:val="TagStyle"/>
          <w:rtl/>
        </w:rPr>
        <w:t xml:space="preserve"> &lt;&lt; אורח &gt;&gt; </w:t>
      </w:r>
      <w:r>
        <w:rPr>
          <w:rtl/>
          <w:lang w:eastAsia="he-IL"/>
        </w:rPr>
        <w:t>רותם רייבי:</w:t>
      </w:r>
      <w:r w:rsidRPr="00022BB7">
        <w:rPr>
          <w:rStyle w:val="TagStyle"/>
          <w:rtl/>
        </w:rPr>
        <w:t xml:space="preserve"> &lt;&lt; אורח &gt;&gt;</w:t>
      </w:r>
      <w:r w:rsidR="00BD4CC1">
        <w:rPr>
          <w:rtl/>
          <w:lang w:eastAsia="he-IL"/>
        </w:rPr>
        <w:t xml:space="preserve"> </w:t>
      </w:r>
      <w:r>
        <w:rPr>
          <w:rtl/>
          <w:lang w:eastAsia="he-IL"/>
        </w:rPr>
        <w:t xml:space="preserve"> </w:t>
      </w:r>
      <w:bookmarkEnd w:id="32068"/>
    </w:p>
    <w:p w:rsidR="00022BB7" w:rsidRDefault="00022BB7" w:rsidP="00022BB7">
      <w:pPr>
        <w:pStyle w:val="KeepWithNext"/>
        <w:rPr>
          <w:rtl/>
          <w:lang w:eastAsia="he-IL"/>
        </w:rPr>
      </w:pPr>
    </w:p>
    <w:p w:rsidR="00022BB7" w:rsidRDefault="00022BB7" w:rsidP="00022BB7">
      <w:pPr>
        <w:rPr>
          <w:rtl/>
          <w:lang w:eastAsia="he-IL"/>
        </w:rPr>
      </w:pPr>
      <w:bookmarkStart w:id="32069" w:name="_ETM_Q1_7046379"/>
      <w:bookmarkStart w:id="32070" w:name="_ETM_Q1_7046453"/>
      <w:bookmarkEnd w:id="32069"/>
      <w:bookmarkEnd w:id="32070"/>
      <w:r>
        <w:rPr>
          <w:rFonts w:hint="cs"/>
          <w:rtl/>
          <w:lang w:eastAsia="he-IL"/>
        </w:rPr>
        <w:t xml:space="preserve">הוא לא יכול להעסיק אותו </w:t>
      </w:r>
      <w:bookmarkStart w:id="32071" w:name="_ETM_Q1_7044784"/>
      <w:bookmarkEnd w:id="32071"/>
      <w:r>
        <w:rPr>
          <w:rFonts w:hint="cs"/>
          <w:rtl/>
          <w:lang w:eastAsia="he-IL"/>
        </w:rPr>
        <w:t xml:space="preserve">בלי זה. </w:t>
      </w:r>
      <w:bookmarkStart w:id="32072" w:name="_ETM_Q1_7045887"/>
      <w:bookmarkEnd w:id="32072"/>
      <w:r>
        <w:rPr>
          <w:rFonts w:hint="cs"/>
          <w:rtl/>
          <w:lang w:eastAsia="he-IL"/>
        </w:rPr>
        <w:t>זה כמו שרוני לא היה יכול</w:t>
      </w:r>
      <w:bookmarkStart w:id="32073" w:name="_ETM_Q1_7050772"/>
      <w:bookmarkEnd w:id="32073"/>
      <w:r>
        <w:rPr>
          <w:rFonts w:hint="cs"/>
          <w:rtl/>
          <w:lang w:eastAsia="he-IL"/>
        </w:rPr>
        <w:t xml:space="preserve"> להיות מועסק במשרד האוצר בלשכה המשפטית בלי שיש לו</w:t>
      </w:r>
      <w:bookmarkStart w:id="32074" w:name="_ETM_Q1_7058067"/>
      <w:bookmarkEnd w:id="32074"/>
      <w:r>
        <w:rPr>
          <w:rFonts w:hint="cs"/>
          <w:rtl/>
          <w:lang w:eastAsia="he-IL"/>
        </w:rPr>
        <w:t xml:space="preserve"> רישיון עריכת דין. בדקו את זה קודם, אבל </w:t>
      </w:r>
      <w:bookmarkStart w:id="32075" w:name="_ETM_Q1_7057792"/>
      <w:bookmarkEnd w:id="32075"/>
      <w:r>
        <w:rPr>
          <w:rFonts w:hint="cs"/>
          <w:rtl/>
          <w:lang w:eastAsia="he-IL"/>
        </w:rPr>
        <w:t xml:space="preserve">הוא לא נכנס למשרד האוצר עם רישיון עורך הדין. </w:t>
      </w:r>
      <w:bookmarkStart w:id="32076" w:name="_ETM_Q1_7064040"/>
      <w:bookmarkEnd w:id="32076"/>
    </w:p>
    <w:p w:rsidR="00022BB7" w:rsidRDefault="00022BB7" w:rsidP="00022BB7">
      <w:pPr>
        <w:rPr>
          <w:rtl/>
          <w:lang w:eastAsia="he-IL"/>
        </w:rPr>
      </w:pPr>
      <w:bookmarkStart w:id="32077" w:name="_ETM_Q1_7064465"/>
      <w:bookmarkEnd w:id="32077"/>
    </w:p>
    <w:p w:rsidR="00022BB7" w:rsidRDefault="00022BB7" w:rsidP="00022BB7">
      <w:pPr>
        <w:pStyle w:val="a4"/>
        <w:keepNext/>
        <w:rPr>
          <w:rtl/>
        </w:rPr>
      </w:pPr>
      <w:bookmarkStart w:id="32078" w:name="ET_speaker_תומר_רוזנר_4389"/>
      <w:r w:rsidRPr="00022BB7">
        <w:rPr>
          <w:rStyle w:val="TagStyle"/>
          <w:rtl/>
        </w:rPr>
        <w:t xml:space="preserve"> &lt;&lt; דובר &gt;&gt; </w:t>
      </w:r>
      <w:r>
        <w:rPr>
          <w:rtl/>
        </w:rPr>
        <w:t>תומר רוזנר:</w:t>
      </w:r>
      <w:r w:rsidRPr="00022BB7">
        <w:rPr>
          <w:rStyle w:val="TagStyle"/>
          <w:rtl/>
        </w:rPr>
        <w:t xml:space="preserve"> &lt;&lt; דובר &gt;&gt;</w:t>
      </w:r>
      <w:r w:rsidR="00BD4CC1">
        <w:rPr>
          <w:rtl/>
        </w:rPr>
        <w:t xml:space="preserve"> </w:t>
      </w:r>
      <w:r>
        <w:rPr>
          <w:rtl/>
        </w:rPr>
        <w:t xml:space="preserve"> </w:t>
      </w:r>
      <w:bookmarkEnd w:id="32078"/>
    </w:p>
    <w:p w:rsidR="00022BB7" w:rsidRDefault="00022BB7" w:rsidP="00022BB7">
      <w:pPr>
        <w:pStyle w:val="KeepWithNext"/>
        <w:rPr>
          <w:rtl/>
        </w:rPr>
      </w:pPr>
    </w:p>
    <w:p w:rsidR="00022BB7" w:rsidRDefault="00022BB7" w:rsidP="00022BB7">
      <w:pPr>
        <w:rPr>
          <w:rtl/>
        </w:rPr>
      </w:pPr>
      <w:bookmarkStart w:id="32079" w:name="_ETM_Q1_7083401"/>
      <w:bookmarkStart w:id="32080" w:name="_ETM_Q1_7083470"/>
      <w:bookmarkEnd w:id="32079"/>
      <w:bookmarkEnd w:id="32080"/>
      <w:r>
        <w:rPr>
          <w:rFonts w:hint="cs"/>
          <w:rtl/>
        </w:rPr>
        <w:t xml:space="preserve">אני </w:t>
      </w:r>
      <w:bookmarkStart w:id="32081" w:name="_ETM_Q1_7079834"/>
      <w:bookmarkEnd w:id="32081"/>
      <w:r>
        <w:rPr>
          <w:rFonts w:hint="cs"/>
          <w:rtl/>
        </w:rPr>
        <w:t xml:space="preserve">רוצה לציין בפני נציגי הממשלה, כדי לנסות לשכנע </w:t>
      </w:r>
      <w:bookmarkStart w:id="32082" w:name="_ETM_Q1_7084372"/>
      <w:bookmarkEnd w:id="32082"/>
      <w:r>
        <w:rPr>
          <w:rFonts w:hint="cs"/>
          <w:rtl/>
        </w:rPr>
        <w:t>אותם עוד יותר בעמדתנו לגבי התעודה, שהמצב שבו המשגיח תלוי</w:t>
      </w:r>
      <w:bookmarkStart w:id="32083" w:name="_ETM_Q1_7090864"/>
      <w:bookmarkEnd w:id="32083"/>
      <w:r>
        <w:rPr>
          <w:rFonts w:hint="cs"/>
          <w:rtl/>
        </w:rPr>
        <w:t xml:space="preserve"> בפנייה של גוף נותן הכשר לממונה והצגתו כמשגיח וכו' וכו' </w:t>
      </w:r>
      <w:bookmarkStart w:id="32084" w:name="_ETM_Q1_7096452"/>
      <w:bookmarkEnd w:id="32084"/>
      <w:r>
        <w:rPr>
          <w:rFonts w:hint="cs"/>
          <w:rtl/>
        </w:rPr>
        <w:t>מעודדת גם תופעה של כבילה של המשגיח למעסיק שלו באופן</w:t>
      </w:r>
      <w:bookmarkStart w:id="32085" w:name="_ETM_Q1_7105196"/>
      <w:bookmarkEnd w:id="32085"/>
      <w:r>
        <w:rPr>
          <w:rFonts w:hint="cs"/>
          <w:rtl/>
        </w:rPr>
        <w:t xml:space="preserve"> שהוא מעורר קושיות קשות. </w:t>
      </w:r>
      <w:bookmarkStart w:id="32086" w:name="_ETM_Q1_7108571"/>
      <w:bookmarkEnd w:id="32086"/>
      <w:r>
        <w:rPr>
          <w:rFonts w:hint="cs"/>
          <w:rtl/>
        </w:rPr>
        <w:t>הוא לא יוכל לעזוב.</w:t>
      </w:r>
      <w:bookmarkStart w:id="32087" w:name="_ETM_Q1_7108258"/>
      <w:bookmarkEnd w:id="32087"/>
    </w:p>
    <w:p w:rsidR="00022BB7" w:rsidRDefault="00022BB7" w:rsidP="00022BB7">
      <w:pPr>
        <w:rPr>
          <w:rtl/>
        </w:rPr>
      </w:pPr>
    </w:p>
    <w:p w:rsidR="00022BB7" w:rsidRDefault="00022BB7" w:rsidP="00022BB7">
      <w:pPr>
        <w:pStyle w:val="af9"/>
        <w:keepNext/>
        <w:rPr>
          <w:rtl/>
        </w:rPr>
      </w:pPr>
      <w:bookmarkStart w:id="32088" w:name="ET_guest_רותם_רייבי_4390"/>
      <w:r w:rsidRPr="00022BB7">
        <w:rPr>
          <w:rStyle w:val="TagStyle"/>
          <w:rtl/>
        </w:rPr>
        <w:t xml:space="preserve"> &lt;&lt; אורח &gt;&gt; </w:t>
      </w:r>
      <w:r>
        <w:rPr>
          <w:rtl/>
        </w:rPr>
        <w:t>רותם רייבי:</w:t>
      </w:r>
      <w:r w:rsidRPr="00022BB7">
        <w:rPr>
          <w:rStyle w:val="TagStyle"/>
          <w:rtl/>
        </w:rPr>
        <w:t xml:space="preserve"> &lt;&lt; אורח &gt;&gt;</w:t>
      </w:r>
      <w:r w:rsidR="00BD4CC1">
        <w:rPr>
          <w:rtl/>
        </w:rPr>
        <w:t xml:space="preserve"> </w:t>
      </w:r>
      <w:r>
        <w:rPr>
          <w:rtl/>
        </w:rPr>
        <w:t xml:space="preserve"> </w:t>
      </w:r>
      <w:bookmarkEnd w:id="32088"/>
    </w:p>
    <w:p w:rsidR="00022BB7" w:rsidRDefault="00022BB7" w:rsidP="00022BB7">
      <w:pPr>
        <w:pStyle w:val="KeepWithNext"/>
        <w:rPr>
          <w:rtl/>
        </w:rPr>
      </w:pPr>
    </w:p>
    <w:p w:rsidR="00022BB7" w:rsidRDefault="00022BB7" w:rsidP="00022BB7">
      <w:pPr>
        <w:rPr>
          <w:rtl/>
        </w:rPr>
      </w:pPr>
      <w:bookmarkStart w:id="32089" w:name="_ETM_Q1_7110679"/>
      <w:bookmarkStart w:id="32090" w:name="_ETM_Q1_7110787"/>
      <w:bookmarkEnd w:id="32089"/>
      <w:bookmarkEnd w:id="32090"/>
      <w:r>
        <w:rPr>
          <w:rFonts w:hint="cs"/>
          <w:rtl/>
        </w:rPr>
        <w:t xml:space="preserve">אני חושבת שאתה </w:t>
      </w:r>
      <w:bookmarkStart w:id="32091" w:name="_ETM_Q1_7112674"/>
      <w:bookmarkEnd w:id="32091"/>
      <w:r>
        <w:rPr>
          <w:rFonts w:hint="cs"/>
          <w:rtl/>
        </w:rPr>
        <w:t xml:space="preserve">יותר מכוון לרישיון ולא לתעודה. אנחנו נדבר על זה מחר, </w:t>
      </w:r>
      <w:bookmarkStart w:id="32092" w:name="_ETM_Q1_7116909"/>
      <w:bookmarkEnd w:id="32092"/>
      <w:r>
        <w:rPr>
          <w:rFonts w:hint="cs"/>
          <w:rtl/>
        </w:rPr>
        <w:t>אני</w:t>
      </w:r>
      <w:r w:rsidR="00BD4CC1">
        <w:rPr>
          <w:rFonts w:hint="cs"/>
          <w:rtl/>
        </w:rPr>
        <w:t xml:space="preserve"> </w:t>
      </w:r>
      <w:r>
        <w:rPr>
          <w:rFonts w:hint="cs"/>
          <w:rtl/>
        </w:rPr>
        <w:t>עשיתי בדיקות פנימיות אצלנו, נדבר על זה מחר.</w:t>
      </w:r>
      <w:bookmarkStart w:id="32093" w:name="_ETM_Q1_7118696"/>
      <w:bookmarkEnd w:id="32093"/>
      <w:r>
        <w:rPr>
          <w:rFonts w:hint="cs"/>
          <w:rtl/>
        </w:rPr>
        <w:t xml:space="preserve"> </w:t>
      </w:r>
    </w:p>
    <w:p w:rsidR="00022BB7" w:rsidRDefault="00022BB7" w:rsidP="00022BB7">
      <w:pPr>
        <w:rPr>
          <w:rtl/>
        </w:rPr>
      </w:pPr>
      <w:bookmarkStart w:id="32094" w:name="_ETM_Q1_7118802"/>
      <w:bookmarkStart w:id="32095" w:name="_ETM_Q1_7119449"/>
      <w:bookmarkEnd w:id="32094"/>
      <w:bookmarkEnd w:id="32095"/>
    </w:p>
    <w:p w:rsidR="00022BB7" w:rsidRDefault="00022BB7" w:rsidP="00022BB7">
      <w:pPr>
        <w:pStyle w:val="af6"/>
        <w:keepNext/>
        <w:rPr>
          <w:rtl/>
        </w:rPr>
      </w:pPr>
      <w:bookmarkStart w:id="32096" w:name="ET_yor_5142_4391"/>
      <w:r w:rsidRPr="00022BB7">
        <w:rPr>
          <w:rStyle w:val="TagStyle"/>
          <w:rtl/>
        </w:rPr>
        <w:t xml:space="preserve"> &lt;&lt; יור &gt;&gt; </w:t>
      </w:r>
      <w:r>
        <w:rPr>
          <w:rtl/>
        </w:rPr>
        <w:t>היו"ר יוליה מלינובסקי:</w:t>
      </w:r>
      <w:r w:rsidRPr="00022BB7">
        <w:rPr>
          <w:rStyle w:val="TagStyle"/>
          <w:rtl/>
        </w:rPr>
        <w:t xml:space="preserve"> &lt;&lt; יור &gt;&gt;</w:t>
      </w:r>
      <w:r w:rsidR="00BD4CC1">
        <w:rPr>
          <w:rtl/>
        </w:rPr>
        <w:t xml:space="preserve"> </w:t>
      </w:r>
      <w:r>
        <w:rPr>
          <w:rtl/>
        </w:rPr>
        <w:t xml:space="preserve"> </w:t>
      </w:r>
      <w:bookmarkEnd w:id="32096"/>
    </w:p>
    <w:p w:rsidR="00022BB7" w:rsidRDefault="00022BB7" w:rsidP="00022BB7">
      <w:pPr>
        <w:pStyle w:val="KeepWithNext"/>
        <w:rPr>
          <w:rtl/>
          <w:lang w:eastAsia="he-IL"/>
        </w:rPr>
      </w:pPr>
    </w:p>
    <w:p w:rsidR="00022BB7" w:rsidRDefault="00022BB7" w:rsidP="00022BB7">
      <w:pPr>
        <w:rPr>
          <w:rtl/>
          <w:lang w:eastAsia="he-IL"/>
        </w:rPr>
      </w:pPr>
      <w:bookmarkStart w:id="32097" w:name="_ETM_Q1_7121753"/>
      <w:bookmarkStart w:id="32098" w:name="_ETM_Q1_7121848"/>
      <w:bookmarkEnd w:id="32097"/>
      <w:bookmarkEnd w:id="32098"/>
      <w:r>
        <w:rPr>
          <w:rFonts w:hint="cs"/>
          <w:rtl/>
          <w:lang w:eastAsia="he-IL"/>
        </w:rPr>
        <w:t xml:space="preserve">אני לא רוצה שהמשגיח יהיה תלוי במעסיק, אני לא </w:t>
      </w:r>
      <w:bookmarkStart w:id="32099" w:name="_ETM_Q1_7125906"/>
      <w:bookmarkEnd w:id="32099"/>
      <w:r>
        <w:rPr>
          <w:rFonts w:hint="cs"/>
          <w:rtl/>
          <w:lang w:eastAsia="he-IL"/>
        </w:rPr>
        <w:t>רוצה ליצור תלות לא בריאה, אנחנו בשוק חופשי, אנשים חופשיים.</w:t>
      </w:r>
      <w:bookmarkStart w:id="32100" w:name="_ETM_Q1_7128254"/>
      <w:bookmarkEnd w:id="32100"/>
    </w:p>
    <w:p w:rsidR="00022BB7" w:rsidRDefault="00022BB7" w:rsidP="00022BB7">
      <w:pPr>
        <w:rPr>
          <w:rtl/>
          <w:lang w:eastAsia="he-IL"/>
        </w:rPr>
      </w:pPr>
    </w:p>
    <w:p w:rsidR="00022BB7" w:rsidRDefault="00022BB7" w:rsidP="00022BB7">
      <w:pPr>
        <w:pStyle w:val="a4"/>
        <w:keepNext/>
        <w:rPr>
          <w:rtl/>
        </w:rPr>
      </w:pPr>
      <w:bookmarkStart w:id="32101" w:name="ET_speaker_5069_4392"/>
      <w:r w:rsidRPr="00022BB7">
        <w:rPr>
          <w:rStyle w:val="TagStyle"/>
          <w:rtl/>
        </w:rPr>
        <w:t xml:space="preserve"> &lt;&lt; דובר &gt;&gt; </w:t>
      </w:r>
      <w:r>
        <w:rPr>
          <w:rtl/>
        </w:rPr>
        <w:t>יעקב אשר (יהדות התורה):</w:t>
      </w:r>
      <w:r w:rsidRPr="00022BB7">
        <w:rPr>
          <w:rStyle w:val="TagStyle"/>
          <w:rtl/>
        </w:rPr>
        <w:t xml:space="preserve"> &lt;&lt; דובר &gt;&gt;</w:t>
      </w:r>
      <w:r w:rsidR="00BD4CC1">
        <w:rPr>
          <w:rtl/>
        </w:rPr>
        <w:t xml:space="preserve"> </w:t>
      </w:r>
      <w:r>
        <w:rPr>
          <w:rtl/>
        </w:rPr>
        <w:t xml:space="preserve"> </w:t>
      </w:r>
      <w:bookmarkEnd w:id="32101"/>
    </w:p>
    <w:p w:rsidR="00022BB7" w:rsidRDefault="00022BB7" w:rsidP="00022BB7">
      <w:pPr>
        <w:pStyle w:val="KeepWithNext"/>
        <w:rPr>
          <w:rtl/>
          <w:lang w:eastAsia="he-IL"/>
        </w:rPr>
      </w:pPr>
    </w:p>
    <w:p w:rsidR="00022BB7" w:rsidRDefault="00022BB7" w:rsidP="00022BB7">
      <w:pPr>
        <w:rPr>
          <w:rtl/>
          <w:lang w:eastAsia="he-IL"/>
        </w:rPr>
      </w:pPr>
      <w:bookmarkStart w:id="32102" w:name="_ETM_Q1_7130698"/>
      <w:bookmarkStart w:id="32103" w:name="_ETM_Q1_7130712"/>
      <w:bookmarkEnd w:id="32102"/>
      <w:bookmarkEnd w:id="32103"/>
      <w:r>
        <w:rPr>
          <w:rFonts w:hint="cs"/>
          <w:rtl/>
          <w:lang w:eastAsia="he-IL"/>
        </w:rPr>
        <w:t xml:space="preserve">זה </w:t>
      </w:r>
      <w:bookmarkStart w:id="32104" w:name="_ETM_Q1_7131078"/>
      <w:bookmarkEnd w:id="32104"/>
      <w:r>
        <w:rPr>
          <w:rFonts w:hint="cs"/>
          <w:rtl/>
          <w:lang w:eastAsia="he-IL"/>
        </w:rPr>
        <w:t>הרבה יותר גרוע ממשגיח מושגח.</w:t>
      </w:r>
      <w:bookmarkStart w:id="32105" w:name="_ETM_Q1_7133976"/>
      <w:bookmarkEnd w:id="32105"/>
    </w:p>
    <w:p w:rsidR="00022BB7" w:rsidRDefault="00022BB7" w:rsidP="00022BB7">
      <w:pPr>
        <w:rPr>
          <w:rtl/>
          <w:lang w:eastAsia="he-IL"/>
        </w:rPr>
      </w:pPr>
      <w:bookmarkStart w:id="32106" w:name="_ETM_Q1_7134452"/>
      <w:bookmarkEnd w:id="32106"/>
    </w:p>
    <w:p w:rsidR="00022BB7" w:rsidRDefault="00022BB7" w:rsidP="00022BB7">
      <w:pPr>
        <w:pStyle w:val="a4"/>
        <w:keepNext/>
        <w:rPr>
          <w:rtl/>
        </w:rPr>
      </w:pPr>
      <w:bookmarkStart w:id="32107" w:name="ET_speaker_6153_4393"/>
      <w:r w:rsidRPr="00022BB7">
        <w:rPr>
          <w:rStyle w:val="TagStyle"/>
          <w:rtl/>
        </w:rPr>
        <w:t xml:space="preserve"> &lt;&lt; דובר &gt;&gt; </w:t>
      </w:r>
      <w:r>
        <w:rPr>
          <w:rtl/>
        </w:rPr>
        <w:t>אבי מעוז (הציונות הדתית):</w:t>
      </w:r>
      <w:r w:rsidRPr="00022BB7">
        <w:rPr>
          <w:rStyle w:val="TagStyle"/>
          <w:rtl/>
        </w:rPr>
        <w:t xml:space="preserve"> &lt;&lt; דובר &gt;&gt;</w:t>
      </w:r>
      <w:r w:rsidR="00BD4CC1">
        <w:rPr>
          <w:rtl/>
        </w:rPr>
        <w:t xml:space="preserve"> </w:t>
      </w:r>
      <w:r>
        <w:rPr>
          <w:rtl/>
        </w:rPr>
        <w:t xml:space="preserve"> </w:t>
      </w:r>
      <w:bookmarkEnd w:id="32107"/>
    </w:p>
    <w:p w:rsidR="00022BB7" w:rsidRDefault="00022BB7" w:rsidP="00022BB7">
      <w:pPr>
        <w:pStyle w:val="KeepWithNext"/>
        <w:rPr>
          <w:rtl/>
          <w:lang w:eastAsia="he-IL"/>
        </w:rPr>
      </w:pPr>
    </w:p>
    <w:p w:rsidR="00022BB7" w:rsidRDefault="00022BB7" w:rsidP="00022BB7">
      <w:pPr>
        <w:rPr>
          <w:rtl/>
          <w:lang w:eastAsia="he-IL"/>
        </w:rPr>
      </w:pPr>
      <w:bookmarkStart w:id="32108" w:name="_ETM_Q1_7133243"/>
      <w:bookmarkEnd w:id="32108"/>
      <w:r>
        <w:rPr>
          <w:rFonts w:hint="cs"/>
          <w:rtl/>
          <w:lang w:eastAsia="he-IL"/>
        </w:rPr>
        <w:t>ס</w:t>
      </w:r>
      <w:bookmarkStart w:id="32109" w:name="_ETM_Q1_7133390"/>
      <w:bookmarkEnd w:id="32109"/>
      <w:r>
        <w:rPr>
          <w:rFonts w:hint="cs"/>
          <w:rtl/>
          <w:lang w:eastAsia="he-IL"/>
        </w:rPr>
        <w:t xml:space="preserve">וף סוף מתייחסים למה שאמר המשגיח </w:t>
      </w:r>
      <w:bookmarkStart w:id="32110" w:name="_ETM_Q1_7137420"/>
      <w:bookmarkEnd w:id="32110"/>
      <w:r>
        <w:rPr>
          <w:rFonts w:hint="cs"/>
          <w:rtl/>
          <w:lang w:eastAsia="he-IL"/>
        </w:rPr>
        <w:t xml:space="preserve">בזום, שאנחנו רק מעלים את הזיקה בין המשגיח למושגח. </w:t>
      </w:r>
      <w:bookmarkStart w:id="32111" w:name="_ETM_Q1_7144892"/>
      <w:bookmarkEnd w:id="32111"/>
    </w:p>
    <w:p w:rsidR="00022BB7" w:rsidRDefault="00022BB7" w:rsidP="00022BB7">
      <w:pPr>
        <w:rPr>
          <w:rtl/>
          <w:lang w:eastAsia="he-IL"/>
        </w:rPr>
      </w:pPr>
      <w:bookmarkStart w:id="32112" w:name="_ETM_Q1_7145366"/>
      <w:bookmarkEnd w:id="32112"/>
    </w:p>
    <w:p w:rsidR="00022BB7" w:rsidRDefault="00022BB7" w:rsidP="00022BB7">
      <w:pPr>
        <w:pStyle w:val="af6"/>
        <w:keepNext/>
        <w:rPr>
          <w:rtl/>
        </w:rPr>
      </w:pPr>
      <w:bookmarkStart w:id="32113" w:name="ET_yor_5142_4394"/>
      <w:r w:rsidRPr="00022BB7">
        <w:rPr>
          <w:rStyle w:val="TagStyle"/>
          <w:rtl/>
        </w:rPr>
        <w:t xml:space="preserve"> &lt;&lt; יור &gt;&gt; </w:t>
      </w:r>
      <w:r>
        <w:rPr>
          <w:rtl/>
        </w:rPr>
        <w:t>היו"ר יוליה מלינובסקי:</w:t>
      </w:r>
      <w:r w:rsidRPr="00022BB7">
        <w:rPr>
          <w:rStyle w:val="TagStyle"/>
          <w:rtl/>
        </w:rPr>
        <w:t xml:space="preserve"> &lt;&lt; יור &gt;&gt;</w:t>
      </w:r>
      <w:r w:rsidR="00BD4CC1">
        <w:rPr>
          <w:rtl/>
        </w:rPr>
        <w:t xml:space="preserve"> </w:t>
      </w:r>
      <w:r>
        <w:rPr>
          <w:rtl/>
        </w:rPr>
        <w:t xml:space="preserve"> </w:t>
      </w:r>
      <w:bookmarkEnd w:id="32113"/>
    </w:p>
    <w:p w:rsidR="00022BB7" w:rsidRDefault="00022BB7" w:rsidP="00022BB7">
      <w:pPr>
        <w:pStyle w:val="KeepWithNext"/>
        <w:rPr>
          <w:rtl/>
          <w:lang w:eastAsia="he-IL"/>
        </w:rPr>
      </w:pPr>
    </w:p>
    <w:p w:rsidR="00022BB7" w:rsidRDefault="00022BB7" w:rsidP="00022BB7">
      <w:pPr>
        <w:rPr>
          <w:rtl/>
          <w:lang w:eastAsia="he-IL"/>
        </w:rPr>
      </w:pPr>
      <w:bookmarkStart w:id="32114" w:name="_ETM_Q1_7149423"/>
      <w:bookmarkEnd w:id="32114"/>
      <w:r>
        <w:rPr>
          <w:rFonts w:hint="cs"/>
          <w:rtl/>
          <w:lang w:eastAsia="he-IL"/>
        </w:rPr>
        <w:t>א</w:t>
      </w:r>
      <w:bookmarkStart w:id="32115" w:name="_ETM_Q1_7149556"/>
      <w:bookmarkEnd w:id="32115"/>
      <w:r>
        <w:rPr>
          <w:rFonts w:hint="cs"/>
          <w:rtl/>
          <w:lang w:eastAsia="he-IL"/>
        </w:rPr>
        <w:t xml:space="preserve">נחנו </w:t>
      </w:r>
      <w:bookmarkStart w:id="32116" w:name="_ETM_Q1_7150164"/>
      <w:bookmarkEnd w:id="32116"/>
      <w:r>
        <w:rPr>
          <w:rFonts w:hint="cs"/>
          <w:rtl/>
          <w:lang w:eastAsia="he-IL"/>
        </w:rPr>
        <w:t xml:space="preserve">לקראת הסוף. </w:t>
      </w:r>
      <w:bookmarkStart w:id="32117" w:name="_ETM_Q1_7153501"/>
      <w:bookmarkEnd w:id="32117"/>
    </w:p>
    <w:p w:rsidR="00022BB7" w:rsidRDefault="00022BB7" w:rsidP="00022BB7">
      <w:pPr>
        <w:ind w:firstLine="0"/>
        <w:rPr>
          <w:rtl/>
          <w:lang w:eastAsia="he-IL"/>
        </w:rPr>
      </w:pPr>
      <w:bookmarkStart w:id="32118" w:name="_ETM_Q1_7153984"/>
      <w:bookmarkStart w:id="32119" w:name="_ETM_Q1_7171268"/>
      <w:bookmarkEnd w:id="32118"/>
      <w:bookmarkEnd w:id="32119"/>
    </w:p>
    <w:p w:rsidR="00022BB7" w:rsidRPr="00022BB7" w:rsidRDefault="00022BB7" w:rsidP="00022BB7">
      <w:pPr>
        <w:ind w:firstLine="0"/>
        <w:jc w:val="center"/>
        <w:rPr>
          <w:rtl/>
          <w:lang w:eastAsia="he-IL"/>
        </w:rPr>
      </w:pPr>
      <w:bookmarkStart w:id="32120" w:name="_ETM_Q1_7171833"/>
      <w:bookmarkEnd w:id="32120"/>
      <w:r>
        <w:rPr>
          <w:rFonts w:hint="cs"/>
          <w:rtl/>
          <w:lang w:eastAsia="he-IL"/>
        </w:rPr>
        <w:t>(היו"ר ולדימיר בליאק)</w:t>
      </w:r>
      <w:bookmarkStart w:id="32121" w:name="_ETM_Q1_7106570"/>
      <w:bookmarkStart w:id="32122" w:name="_ETM_Q1_7106645"/>
      <w:bookmarkStart w:id="32123" w:name="_ETM_Q1_7108871"/>
      <w:bookmarkStart w:id="32124" w:name="_ETM_Q1_7046467"/>
      <w:bookmarkEnd w:id="32121"/>
      <w:bookmarkEnd w:id="32122"/>
      <w:bookmarkEnd w:id="32123"/>
      <w:bookmarkEnd w:id="32124"/>
    </w:p>
    <w:p w:rsidR="00011EEE" w:rsidRPr="00011EEE" w:rsidRDefault="00011EEE" w:rsidP="00011EEE">
      <w:pPr>
        <w:rPr>
          <w:rtl/>
          <w:lang w:eastAsia="he-IL"/>
        </w:rPr>
      </w:pPr>
    </w:p>
    <w:p w:rsidR="00011EEE" w:rsidRDefault="00011EEE" w:rsidP="00011EEE">
      <w:pPr>
        <w:pStyle w:val="af6"/>
        <w:keepNext/>
        <w:rPr>
          <w:rtl/>
        </w:rPr>
      </w:pPr>
      <w:bookmarkStart w:id="32125" w:name="ET_yor_6127_4380"/>
      <w:r w:rsidRPr="00011EEE">
        <w:rPr>
          <w:rStyle w:val="TagStyle"/>
          <w:rtl/>
        </w:rPr>
        <w:t xml:space="preserve"> &lt;&lt; יור &gt;&gt; </w:t>
      </w:r>
      <w:r>
        <w:rPr>
          <w:rtl/>
        </w:rPr>
        <w:t>היו"ר ולדימיר בליאק:</w:t>
      </w:r>
      <w:r w:rsidRPr="00011EEE">
        <w:rPr>
          <w:rStyle w:val="TagStyle"/>
          <w:rtl/>
        </w:rPr>
        <w:t xml:space="preserve"> &lt;&lt; יור &gt;&gt;</w:t>
      </w:r>
      <w:r w:rsidR="00BD4CC1">
        <w:rPr>
          <w:rtl/>
        </w:rPr>
        <w:t xml:space="preserve"> </w:t>
      </w:r>
      <w:r>
        <w:rPr>
          <w:rtl/>
        </w:rPr>
        <w:t xml:space="preserve"> </w:t>
      </w:r>
      <w:bookmarkEnd w:id="32125"/>
    </w:p>
    <w:p w:rsidR="00011EEE" w:rsidRDefault="00011EEE" w:rsidP="00011EEE">
      <w:pPr>
        <w:pStyle w:val="KeepWithNext"/>
        <w:rPr>
          <w:rtl/>
          <w:lang w:eastAsia="he-IL"/>
        </w:rPr>
      </w:pPr>
    </w:p>
    <w:p w:rsidR="00011EEE" w:rsidRDefault="00022BB7" w:rsidP="00011EEE">
      <w:pPr>
        <w:rPr>
          <w:rtl/>
          <w:lang w:eastAsia="he-IL"/>
        </w:rPr>
      </w:pPr>
      <w:r>
        <w:rPr>
          <w:rFonts w:hint="cs"/>
          <w:rtl/>
          <w:lang w:eastAsia="he-IL"/>
        </w:rPr>
        <w:t xml:space="preserve">סימן ב', בבקשה. </w:t>
      </w:r>
    </w:p>
    <w:p w:rsidR="00022BB7" w:rsidRDefault="00022BB7" w:rsidP="00011EEE">
      <w:pPr>
        <w:rPr>
          <w:rtl/>
          <w:lang w:eastAsia="he-IL"/>
        </w:rPr>
      </w:pPr>
      <w:bookmarkStart w:id="32126" w:name="_ETM_Q1_7175234"/>
      <w:bookmarkEnd w:id="32126"/>
    </w:p>
    <w:p w:rsidR="00022BB7" w:rsidRDefault="00022BB7" w:rsidP="00022BB7">
      <w:pPr>
        <w:pStyle w:val="a4"/>
        <w:keepNext/>
        <w:rPr>
          <w:rtl/>
        </w:rPr>
      </w:pPr>
      <w:bookmarkStart w:id="32127" w:name="ET_speaker_לירון_אדלר_4396"/>
      <w:r w:rsidRPr="00022BB7">
        <w:rPr>
          <w:rStyle w:val="TagStyle"/>
          <w:rtl/>
        </w:rPr>
        <w:t xml:space="preserve"> &lt;&lt; דובר &gt;&gt; </w:t>
      </w:r>
      <w:r>
        <w:rPr>
          <w:rtl/>
        </w:rPr>
        <w:t>לירון אדלר:</w:t>
      </w:r>
      <w:r w:rsidRPr="00022BB7">
        <w:rPr>
          <w:rStyle w:val="TagStyle"/>
          <w:rtl/>
        </w:rPr>
        <w:t xml:space="preserve"> &lt;&lt; דובר &gt;&gt;</w:t>
      </w:r>
      <w:r w:rsidR="00BD4CC1">
        <w:rPr>
          <w:rtl/>
        </w:rPr>
        <w:t xml:space="preserve"> </w:t>
      </w:r>
      <w:r>
        <w:rPr>
          <w:rtl/>
        </w:rPr>
        <w:t xml:space="preserve"> </w:t>
      </w:r>
      <w:bookmarkEnd w:id="32127"/>
    </w:p>
    <w:p w:rsidR="00022BB7" w:rsidRDefault="00022BB7" w:rsidP="00022BB7">
      <w:pPr>
        <w:pStyle w:val="KeepWithNext"/>
        <w:rPr>
          <w:rtl/>
          <w:lang w:eastAsia="he-IL"/>
        </w:rPr>
      </w:pPr>
    </w:p>
    <w:p w:rsidR="00022BB7" w:rsidRDefault="00022BB7" w:rsidP="00022BB7">
      <w:pPr>
        <w:rPr>
          <w:rtl/>
          <w:lang w:eastAsia="he-IL"/>
        </w:rPr>
      </w:pPr>
      <w:bookmarkStart w:id="32128" w:name="_ETM_Q1_7172938"/>
      <w:bookmarkStart w:id="32129" w:name="_ETM_Q1_7173053"/>
      <w:bookmarkEnd w:id="32128"/>
      <w:bookmarkEnd w:id="32129"/>
      <w:r>
        <w:rPr>
          <w:rFonts w:hint="cs"/>
          <w:rtl/>
          <w:lang w:eastAsia="he-IL"/>
        </w:rPr>
        <w:t xml:space="preserve">סימן ב', עמוד </w:t>
      </w:r>
      <w:bookmarkStart w:id="32130" w:name="_ETM_Q1_7175208"/>
      <w:bookmarkEnd w:id="32130"/>
      <w:r>
        <w:rPr>
          <w:rFonts w:hint="cs"/>
          <w:rtl/>
          <w:lang w:eastAsia="he-IL"/>
        </w:rPr>
        <w:t xml:space="preserve">34. סעיף 2כא, מרשם גופים נותני הכשר ומועצות דתיות מוסמכות. </w:t>
      </w:r>
      <w:bookmarkStart w:id="32131" w:name="_ETM_Q1_7182596"/>
      <w:bookmarkEnd w:id="32131"/>
      <w:r>
        <w:rPr>
          <w:rFonts w:hint="cs"/>
          <w:rtl/>
          <w:lang w:eastAsia="he-IL"/>
        </w:rPr>
        <w:t xml:space="preserve">(א) הוספנו את המילים 'מועצות דתיות מוסמכות'. </w:t>
      </w:r>
    </w:p>
    <w:p w:rsidR="00022BB7" w:rsidRDefault="00022BB7" w:rsidP="00022BB7">
      <w:pPr>
        <w:rPr>
          <w:rtl/>
          <w:lang w:eastAsia="he-IL"/>
        </w:rPr>
      </w:pPr>
      <w:bookmarkStart w:id="32132" w:name="_ETM_Q1_7192682"/>
      <w:bookmarkEnd w:id="32132"/>
    </w:p>
    <w:p w:rsidR="00022BB7" w:rsidRDefault="00022BB7" w:rsidP="00022BB7">
      <w:pPr>
        <w:pStyle w:val="af9"/>
        <w:keepNext/>
        <w:rPr>
          <w:rtl/>
          <w:lang w:eastAsia="he-IL"/>
        </w:rPr>
      </w:pPr>
      <w:bookmarkStart w:id="32133" w:name="ET_guest_רוני_מר_4397"/>
      <w:r w:rsidRPr="00022BB7">
        <w:rPr>
          <w:rStyle w:val="TagStyle"/>
          <w:rtl/>
        </w:rPr>
        <w:t xml:space="preserve"> &lt;&lt; אורח &gt;&gt; </w:t>
      </w:r>
      <w:r>
        <w:rPr>
          <w:rtl/>
          <w:lang w:eastAsia="he-IL"/>
        </w:rPr>
        <w:t>רוני מר:</w:t>
      </w:r>
      <w:r w:rsidRPr="00022BB7">
        <w:rPr>
          <w:rStyle w:val="TagStyle"/>
          <w:rtl/>
        </w:rPr>
        <w:t xml:space="preserve"> &lt;&lt; אורח &gt;&gt;</w:t>
      </w:r>
      <w:r w:rsidR="00BD4CC1">
        <w:rPr>
          <w:rtl/>
          <w:lang w:eastAsia="he-IL"/>
        </w:rPr>
        <w:t xml:space="preserve"> </w:t>
      </w:r>
      <w:r>
        <w:rPr>
          <w:rtl/>
          <w:lang w:eastAsia="he-IL"/>
        </w:rPr>
        <w:t xml:space="preserve"> </w:t>
      </w:r>
      <w:bookmarkEnd w:id="32133"/>
    </w:p>
    <w:p w:rsidR="00022BB7" w:rsidRDefault="00022BB7" w:rsidP="00022BB7">
      <w:pPr>
        <w:pStyle w:val="KeepWithNext"/>
        <w:rPr>
          <w:rtl/>
          <w:lang w:eastAsia="he-IL"/>
        </w:rPr>
      </w:pPr>
    </w:p>
    <w:p w:rsidR="00022BB7" w:rsidRDefault="00022BB7" w:rsidP="00022BB7">
      <w:pPr>
        <w:rPr>
          <w:rtl/>
          <w:lang w:eastAsia="he-IL"/>
        </w:rPr>
      </w:pPr>
      <w:r>
        <w:rPr>
          <w:rFonts w:hint="cs"/>
          <w:rtl/>
          <w:lang w:eastAsia="he-IL"/>
        </w:rPr>
        <w:t xml:space="preserve">את צריכה להוסיף </w:t>
      </w:r>
      <w:bookmarkStart w:id="32134" w:name="_ETM_Q1_7189898"/>
      <w:bookmarkEnd w:id="32134"/>
      <w:r>
        <w:rPr>
          <w:rFonts w:hint="cs"/>
          <w:rtl/>
          <w:lang w:eastAsia="he-IL"/>
        </w:rPr>
        <w:t xml:space="preserve">גם בסיפה. </w:t>
      </w:r>
      <w:bookmarkStart w:id="32135" w:name="_ETM_Q1_7185916"/>
      <w:bookmarkEnd w:id="32135"/>
    </w:p>
    <w:p w:rsidR="00022BB7" w:rsidRDefault="00022BB7" w:rsidP="00022BB7">
      <w:pPr>
        <w:rPr>
          <w:rtl/>
          <w:lang w:eastAsia="he-IL"/>
        </w:rPr>
      </w:pPr>
      <w:bookmarkStart w:id="32136" w:name="_ETM_Q1_7186251"/>
      <w:bookmarkEnd w:id="32136"/>
    </w:p>
    <w:p w:rsidR="00022BB7" w:rsidRDefault="00022BB7" w:rsidP="00022BB7">
      <w:pPr>
        <w:pStyle w:val="a4"/>
        <w:keepNext/>
        <w:rPr>
          <w:rtl/>
        </w:rPr>
      </w:pPr>
      <w:bookmarkStart w:id="32137" w:name="ET_speaker_לירון_אדלר_4398"/>
      <w:r w:rsidRPr="00022BB7">
        <w:rPr>
          <w:rStyle w:val="TagStyle"/>
          <w:rtl/>
        </w:rPr>
        <w:t xml:space="preserve"> &lt;&lt; דובר &gt;&gt; </w:t>
      </w:r>
      <w:r>
        <w:rPr>
          <w:rtl/>
        </w:rPr>
        <w:t>לירון אדלר:</w:t>
      </w:r>
      <w:r w:rsidRPr="00022BB7">
        <w:rPr>
          <w:rStyle w:val="TagStyle"/>
          <w:rtl/>
        </w:rPr>
        <w:t xml:space="preserve"> &lt;&lt; דובר &gt;&gt;</w:t>
      </w:r>
      <w:r w:rsidR="00BD4CC1">
        <w:rPr>
          <w:rtl/>
        </w:rPr>
        <w:t xml:space="preserve"> </w:t>
      </w:r>
      <w:r>
        <w:rPr>
          <w:rtl/>
        </w:rPr>
        <w:t xml:space="preserve"> </w:t>
      </w:r>
      <w:bookmarkEnd w:id="32137"/>
    </w:p>
    <w:p w:rsidR="00022BB7" w:rsidRDefault="00022BB7" w:rsidP="00022BB7">
      <w:pPr>
        <w:pStyle w:val="KeepWithNext"/>
        <w:rPr>
          <w:rtl/>
          <w:lang w:eastAsia="he-IL"/>
        </w:rPr>
      </w:pPr>
    </w:p>
    <w:p w:rsidR="00022BB7" w:rsidRDefault="00022BB7" w:rsidP="00022BB7">
      <w:pPr>
        <w:rPr>
          <w:rtl/>
          <w:lang w:eastAsia="he-IL"/>
        </w:rPr>
      </w:pPr>
      <w:bookmarkStart w:id="32138" w:name="_ETM_Q1_7188483"/>
      <w:bookmarkStart w:id="32139" w:name="_ETM_Q1_7188577"/>
      <w:bookmarkEnd w:id="32138"/>
      <w:bookmarkEnd w:id="32139"/>
      <w:r>
        <w:rPr>
          <w:rFonts w:hint="cs"/>
          <w:rtl/>
          <w:lang w:eastAsia="he-IL"/>
        </w:rPr>
        <w:t xml:space="preserve">עמוד 35, פסקה (2), מידע לגבי הרישיון ובכלל </w:t>
      </w:r>
      <w:bookmarkStart w:id="32140" w:name="_ETM_Q1_7192508"/>
      <w:bookmarkEnd w:id="32140"/>
      <w:r>
        <w:rPr>
          <w:rFonts w:hint="cs"/>
          <w:rtl/>
          <w:lang w:eastAsia="he-IL"/>
        </w:rPr>
        <w:t xml:space="preserve">זה התנאים הקבועים בו ומועד פקיעת תוקפו. </w:t>
      </w:r>
      <w:bookmarkStart w:id="32141" w:name="_ETM_Q1_7193802"/>
      <w:bookmarkEnd w:id="32141"/>
    </w:p>
    <w:p w:rsidR="00022BB7" w:rsidRDefault="00022BB7" w:rsidP="00022BB7">
      <w:pPr>
        <w:rPr>
          <w:rtl/>
          <w:lang w:eastAsia="he-IL"/>
        </w:rPr>
      </w:pPr>
      <w:bookmarkStart w:id="32142" w:name="_ETM_Q1_7194149"/>
      <w:bookmarkStart w:id="32143" w:name="_ETM_Q1_7193252"/>
      <w:bookmarkEnd w:id="32142"/>
      <w:bookmarkEnd w:id="32143"/>
    </w:p>
    <w:p w:rsidR="00022BB7" w:rsidRDefault="00022BB7" w:rsidP="00022BB7">
      <w:pPr>
        <w:rPr>
          <w:rtl/>
          <w:lang w:eastAsia="he-IL"/>
        </w:rPr>
      </w:pPr>
      <w:bookmarkStart w:id="32144" w:name="_ETM_Q1_7193569"/>
      <w:bookmarkEnd w:id="32144"/>
      <w:r>
        <w:rPr>
          <w:rFonts w:hint="cs"/>
          <w:rtl/>
          <w:lang w:eastAsia="he-IL"/>
        </w:rPr>
        <w:t>(3א) הדרישות הנוספות</w:t>
      </w:r>
      <w:bookmarkStart w:id="32145" w:name="_ETM_Q1_7194599"/>
      <w:bookmarkEnd w:id="32145"/>
      <w:r>
        <w:rPr>
          <w:rFonts w:hint="cs"/>
          <w:rtl/>
          <w:lang w:eastAsia="he-IL"/>
        </w:rPr>
        <w:t xml:space="preserve"> על תקן כשרות מועצה כאמור בסעיף 2ב(ב1), אם נקבעו.</w:t>
      </w:r>
    </w:p>
    <w:p w:rsidR="00022BB7" w:rsidRDefault="00022BB7" w:rsidP="00022BB7">
      <w:pPr>
        <w:rPr>
          <w:rtl/>
          <w:lang w:eastAsia="he-IL"/>
        </w:rPr>
      </w:pPr>
      <w:bookmarkStart w:id="32146" w:name="_ETM_Q1_7196887"/>
      <w:bookmarkEnd w:id="32146"/>
    </w:p>
    <w:p w:rsidR="00022BB7" w:rsidRDefault="00022BB7" w:rsidP="00022BB7">
      <w:pPr>
        <w:rPr>
          <w:rtl/>
          <w:lang w:eastAsia="he-IL"/>
        </w:rPr>
      </w:pPr>
      <w:bookmarkStart w:id="32147" w:name="_ETM_Q1_7197586"/>
      <w:bookmarkStart w:id="32148" w:name="_ETM_Q1_7197715"/>
      <w:bookmarkStart w:id="32149" w:name="_ETM_Q1_7198149"/>
      <w:bookmarkEnd w:id="32147"/>
      <w:bookmarkEnd w:id="32148"/>
      <w:bookmarkEnd w:id="32149"/>
      <w:r>
        <w:rPr>
          <w:rFonts w:hint="cs"/>
          <w:rtl/>
          <w:lang w:eastAsia="he-IL"/>
        </w:rPr>
        <w:t>סעיף קטן</w:t>
      </w:r>
      <w:bookmarkStart w:id="32150" w:name="_ETM_Q1_7196588"/>
      <w:bookmarkEnd w:id="32150"/>
      <w:r>
        <w:rPr>
          <w:rFonts w:hint="cs"/>
          <w:rtl/>
          <w:lang w:eastAsia="he-IL"/>
        </w:rPr>
        <w:t xml:space="preserve"> (6), הוספנו כאן, רשימת העוסקים שלהם נותן הגוף </w:t>
      </w:r>
      <w:bookmarkStart w:id="32151" w:name="_ETM_Q1_7203418"/>
      <w:bookmarkEnd w:id="32151"/>
      <w:r>
        <w:rPr>
          <w:rFonts w:hint="cs"/>
          <w:rtl/>
          <w:lang w:eastAsia="he-IL"/>
        </w:rPr>
        <w:t xml:space="preserve">תעודת הכשר וסוגם. </w:t>
      </w:r>
      <w:bookmarkStart w:id="32152" w:name="_ETM_Q1_7208052"/>
      <w:bookmarkEnd w:id="32152"/>
    </w:p>
    <w:p w:rsidR="00022BB7" w:rsidRDefault="00022BB7" w:rsidP="00022BB7">
      <w:pPr>
        <w:rPr>
          <w:rtl/>
          <w:lang w:eastAsia="he-IL"/>
        </w:rPr>
      </w:pPr>
      <w:bookmarkStart w:id="32153" w:name="_ETM_Q1_7208667"/>
      <w:bookmarkEnd w:id="32153"/>
    </w:p>
    <w:p w:rsidR="00022BB7" w:rsidRDefault="00022BB7" w:rsidP="00022BB7">
      <w:pPr>
        <w:pStyle w:val="af9"/>
        <w:keepNext/>
        <w:rPr>
          <w:rtl/>
          <w:lang w:eastAsia="he-IL"/>
        </w:rPr>
      </w:pPr>
      <w:bookmarkStart w:id="32154" w:name="ET_guest_רוני_מר_4399"/>
      <w:r w:rsidRPr="00022BB7">
        <w:rPr>
          <w:rStyle w:val="TagStyle"/>
          <w:rtl/>
        </w:rPr>
        <w:t xml:space="preserve"> &lt;&lt; אורח &gt;&gt; </w:t>
      </w:r>
      <w:r>
        <w:rPr>
          <w:rtl/>
          <w:lang w:eastAsia="he-IL"/>
        </w:rPr>
        <w:t>רוני מר:</w:t>
      </w:r>
      <w:r w:rsidRPr="00022BB7">
        <w:rPr>
          <w:rStyle w:val="TagStyle"/>
          <w:rtl/>
        </w:rPr>
        <w:t xml:space="preserve"> &lt;&lt; אורח &gt;&gt;</w:t>
      </w:r>
      <w:r w:rsidR="00BD4CC1">
        <w:rPr>
          <w:rtl/>
          <w:lang w:eastAsia="he-IL"/>
        </w:rPr>
        <w:t xml:space="preserve"> </w:t>
      </w:r>
      <w:r>
        <w:rPr>
          <w:rtl/>
          <w:lang w:eastAsia="he-IL"/>
        </w:rPr>
        <w:t xml:space="preserve"> </w:t>
      </w:r>
      <w:bookmarkEnd w:id="32154"/>
    </w:p>
    <w:p w:rsidR="00022BB7" w:rsidRDefault="00022BB7" w:rsidP="00022BB7">
      <w:pPr>
        <w:pStyle w:val="KeepWithNext"/>
        <w:rPr>
          <w:rtl/>
          <w:lang w:eastAsia="he-IL"/>
        </w:rPr>
      </w:pPr>
    </w:p>
    <w:p w:rsidR="00022BB7" w:rsidRDefault="00022BB7" w:rsidP="00022BB7">
      <w:pPr>
        <w:rPr>
          <w:rtl/>
          <w:lang w:eastAsia="he-IL"/>
        </w:rPr>
      </w:pPr>
      <w:bookmarkStart w:id="32155" w:name="_ETM_Q1_7207253"/>
      <w:bookmarkStart w:id="32156" w:name="_ETM_Q1_7207382"/>
      <w:bookmarkEnd w:id="32155"/>
      <w:bookmarkEnd w:id="32156"/>
      <w:r>
        <w:rPr>
          <w:rFonts w:hint="cs"/>
          <w:rtl/>
          <w:lang w:eastAsia="he-IL"/>
        </w:rPr>
        <w:t xml:space="preserve">הפרטים האלה, הם רלוונטיים לגבי גוף </w:t>
      </w:r>
      <w:bookmarkStart w:id="32157" w:name="_ETM_Q1_7213232"/>
      <w:bookmarkEnd w:id="32157"/>
      <w:r>
        <w:rPr>
          <w:rFonts w:hint="cs"/>
          <w:rtl/>
          <w:lang w:eastAsia="he-IL"/>
        </w:rPr>
        <w:t>נותן הכשר, למועצה מוסמכת אין מנהל, לגביהם צריכים פרטים אחרים.</w:t>
      </w:r>
      <w:bookmarkStart w:id="32158" w:name="_ETM_Q1_7220552"/>
      <w:bookmarkEnd w:id="32158"/>
      <w:r>
        <w:rPr>
          <w:rFonts w:hint="cs"/>
          <w:rtl/>
          <w:lang w:eastAsia="he-IL"/>
        </w:rPr>
        <w:t xml:space="preserve"> </w:t>
      </w:r>
      <w:bookmarkStart w:id="32159" w:name="_ETM_Q1_7221480"/>
      <w:bookmarkEnd w:id="32159"/>
    </w:p>
    <w:p w:rsidR="00022BB7" w:rsidRDefault="00022BB7" w:rsidP="00022BB7">
      <w:pPr>
        <w:rPr>
          <w:rtl/>
          <w:lang w:eastAsia="he-IL"/>
        </w:rPr>
      </w:pPr>
      <w:bookmarkStart w:id="32160" w:name="_ETM_Q1_7222784"/>
      <w:bookmarkStart w:id="32161" w:name="_ETM_Q1_7217147"/>
      <w:bookmarkEnd w:id="32160"/>
      <w:bookmarkEnd w:id="32161"/>
    </w:p>
    <w:p w:rsidR="00022BB7" w:rsidRDefault="00022BB7" w:rsidP="00022BB7">
      <w:pPr>
        <w:pStyle w:val="af9"/>
        <w:keepNext/>
        <w:rPr>
          <w:rtl/>
          <w:lang w:eastAsia="he-IL"/>
        </w:rPr>
      </w:pPr>
      <w:bookmarkStart w:id="32162" w:name="ET_guest_שמעון_מוני_מעתוק_4400"/>
      <w:r w:rsidRPr="00022BB7">
        <w:rPr>
          <w:rStyle w:val="TagStyle"/>
          <w:rtl/>
        </w:rPr>
        <w:t xml:space="preserve"> &lt;&lt; אורח &gt;&gt; </w:t>
      </w:r>
      <w:r>
        <w:rPr>
          <w:rtl/>
          <w:lang w:eastAsia="he-IL"/>
        </w:rPr>
        <w:t>שמעון מוני מעתוק:</w:t>
      </w:r>
      <w:r w:rsidRPr="00022BB7">
        <w:rPr>
          <w:rStyle w:val="TagStyle"/>
          <w:rtl/>
        </w:rPr>
        <w:t xml:space="preserve"> &lt;&lt; אורח &gt;&gt;</w:t>
      </w:r>
      <w:r w:rsidR="00BD4CC1">
        <w:rPr>
          <w:rtl/>
          <w:lang w:eastAsia="he-IL"/>
        </w:rPr>
        <w:t xml:space="preserve"> </w:t>
      </w:r>
      <w:r>
        <w:rPr>
          <w:rtl/>
          <w:lang w:eastAsia="he-IL"/>
        </w:rPr>
        <w:t xml:space="preserve"> </w:t>
      </w:r>
      <w:bookmarkEnd w:id="32162"/>
    </w:p>
    <w:p w:rsidR="00022BB7" w:rsidRDefault="00022BB7" w:rsidP="00022BB7">
      <w:pPr>
        <w:pStyle w:val="KeepWithNext"/>
        <w:rPr>
          <w:rtl/>
          <w:lang w:eastAsia="he-IL"/>
        </w:rPr>
      </w:pPr>
    </w:p>
    <w:p w:rsidR="00022BB7" w:rsidRDefault="00022BB7" w:rsidP="00022BB7">
      <w:pPr>
        <w:rPr>
          <w:rtl/>
          <w:lang w:eastAsia="he-IL"/>
        </w:rPr>
      </w:pPr>
      <w:bookmarkStart w:id="32163" w:name="_ETM_Q1_7218573"/>
      <w:bookmarkStart w:id="32164" w:name="_ETM_Q1_7218688"/>
      <w:bookmarkEnd w:id="32163"/>
      <w:bookmarkEnd w:id="32164"/>
      <w:r>
        <w:rPr>
          <w:rFonts w:hint="cs"/>
          <w:rtl/>
          <w:lang w:eastAsia="he-IL"/>
        </w:rPr>
        <w:t xml:space="preserve">יש פה ניסוח, אתה רוצה לקרוא אותו, רוני? </w:t>
      </w:r>
    </w:p>
    <w:p w:rsidR="00022BB7" w:rsidRDefault="00022BB7" w:rsidP="00022BB7">
      <w:pPr>
        <w:rPr>
          <w:rtl/>
          <w:lang w:eastAsia="he-IL"/>
        </w:rPr>
      </w:pPr>
      <w:bookmarkStart w:id="32165" w:name="_ETM_Q1_7223339"/>
      <w:bookmarkStart w:id="32166" w:name="_ETM_Q1_7223836"/>
      <w:bookmarkEnd w:id="32165"/>
      <w:bookmarkEnd w:id="32166"/>
    </w:p>
    <w:p w:rsidR="00022BB7" w:rsidRDefault="00022BB7" w:rsidP="00022BB7">
      <w:pPr>
        <w:pStyle w:val="af9"/>
        <w:keepNext/>
        <w:rPr>
          <w:rtl/>
          <w:lang w:eastAsia="he-IL"/>
        </w:rPr>
      </w:pPr>
      <w:bookmarkStart w:id="32167" w:name="ET_guest_רוני_מר_4401"/>
      <w:r w:rsidRPr="00022BB7">
        <w:rPr>
          <w:rStyle w:val="TagStyle"/>
          <w:rtl/>
        </w:rPr>
        <w:t xml:space="preserve"> &lt;&lt; אורח &gt;&gt; </w:t>
      </w:r>
      <w:r>
        <w:rPr>
          <w:rtl/>
          <w:lang w:eastAsia="he-IL"/>
        </w:rPr>
        <w:t>רוני מר:</w:t>
      </w:r>
      <w:r w:rsidRPr="00022BB7">
        <w:rPr>
          <w:rStyle w:val="TagStyle"/>
          <w:rtl/>
        </w:rPr>
        <w:t xml:space="preserve"> &lt;&lt; אורח &gt;&gt;</w:t>
      </w:r>
      <w:r w:rsidR="00BD4CC1">
        <w:rPr>
          <w:rtl/>
          <w:lang w:eastAsia="he-IL"/>
        </w:rPr>
        <w:t xml:space="preserve"> </w:t>
      </w:r>
      <w:r>
        <w:rPr>
          <w:rtl/>
          <w:lang w:eastAsia="he-IL"/>
        </w:rPr>
        <w:t xml:space="preserve"> </w:t>
      </w:r>
      <w:bookmarkEnd w:id="32167"/>
    </w:p>
    <w:p w:rsidR="00022BB7" w:rsidRDefault="00022BB7" w:rsidP="00022BB7">
      <w:pPr>
        <w:pStyle w:val="KeepWithNext"/>
        <w:rPr>
          <w:rtl/>
          <w:lang w:eastAsia="he-IL"/>
        </w:rPr>
      </w:pPr>
    </w:p>
    <w:p w:rsidR="00022BB7" w:rsidRPr="00022BB7" w:rsidRDefault="00022BB7" w:rsidP="00DB4AE2">
      <w:pPr>
        <w:rPr>
          <w:rtl/>
          <w:lang w:eastAsia="he-IL"/>
        </w:rPr>
      </w:pPr>
      <w:bookmarkStart w:id="32168" w:name="_ETM_Q1_7220833"/>
      <w:bookmarkStart w:id="32169" w:name="_ETM_Q1_7220932"/>
      <w:bookmarkEnd w:id="32168"/>
      <w:bookmarkEnd w:id="32169"/>
      <w:r>
        <w:rPr>
          <w:rFonts w:hint="cs"/>
          <w:rtl/>
          <w:lang w:eastAsia="he-IL"/>
        </w:rPr>
        <w:t xml:space="preserve">אנחנו מציעים </w:t>
      </w:r>
      <w:bookmarkStart w:id="32170" w:name="_ETM_Q1_7222268"/>
      <w:bookmarkEnd w:id="32170"/>
      <w:r>
        <w:rPr>
          <w:rFonts w:hint="cs"/>
          <w:rtl/>
          <w:lang w:eastAsia="he-IL"/>
        </w:rPr>
        <w:t xml:space="preserve">לעניין גוף נותן הכשר, שמותיהם של המנהל, בעלי התפקידים הבכירים, </w:t>
      </w:r>
      <w:bookmarkStart w:id="32171" w:name="_ETM_Q1_7228190"/>
      <w:bookmarkEnd w:id="32171"/>
      <w:r>
        <w:rPr>
          <w:rFonts w:hint="cs"/>
          <w:rtl/>
          <w:lang w:eastAsia="he-IL"/>
        </w:rPr>
        <w:t>בעל המומחיות ההלכתית וכל מי שמשמש כמשגיח מטעמו</w:t>
      </w:r>
      <w:r w:rsidR="00DB4AE2">
        <w:rPr>
          <w:rFonts w:hint="cs"/>
          <w:rtl/>
          <w:lang w:eastAsia="he-IL"/>
        </w:rPr>
        <w:t xml:space="preserve">; לעניין מועצה דתית מוסמכת, </w:t>
      </w:r>
      <w:bookmarkStart w:id="32172" w:name="_ETM_Q1_7250166"/>
      <w:bookmarkEnd w:id="32172"/>
      <w:r w:rsidR="00DB4AE2">
        <w:rPr>
          <w:rFonts w:hint="cs"/>
          <w:rtl/>
          <w:lang w:eastAsia="he-IL"/>
        </w:rPr>
        <w:t xml:space="preserve">שם הרב המוסמך, יושב ראש המועצה, וכל מי שמשמש משגיח </w:t>
      </w:r>
      <w:bookmarkStart w:id="32173" w:name="_ETM_Q1_7250260"/>
      <w:bookmarkEnd w:id="32173"/>
      <w:r w:rsidR="00DB4AE2">
        <w:rPr>
          <w:rFonts w:hint="cs"/>
          <w:rtl/>
          <w:lang w:eastAsia="he-IL"/>
        </w:rPr>
        <w:t xml:space="preserve">מטעמו. </w:t>
      </w:r>
    </w:p>
    <w:p w:rsidR="00022BB7" w:rsidRDefault="00022BB7" w:rsidP="00011EEE">
      <w:pPr>
        <w:rPr>
          <w:rtl/>
          <w:lang w:eastAsia="he-IL"/>
        </w:rPr>
      </w:pPr>
      <w:bookmarkStart w:id="32174" w:name="_ETM_Q1_6944662"/>
      <w:bookmarkStart w:id="32175" w:name="_ETM_Q1_6944734"/>
      <w:bookmarkEnd w:id="32174"/>
      <w:bookmarkEnd w:id="32175"/>
    </w:p>
    <w:p w:rsidR="00022BB7" w:rsidRDefault="00022BB7" w:rsidP="00022BB7">
      <w:pPr>
        <w:pStyle w:val="a4"/>
        <w:keepNext/>
        <w:rPr>
          <w:rtl/>
        </w:rPr>
      </w:pPr>
      <w:bookmarkStart w:id="32176" w:name="ET_speaker_לירון_אדלר_4402"/>
      <w:r w:rsidRPr="00022BB7">
        <w:rPr>
          <w:rStyle w:val="TagStyle"/>
          <w:rtl/>
        </w:rPr>
        <w:t xml:space="preserve"> &lt;&lt; דובר &gt;&gt; </w:t>
      </w:r>
      <w:r>
        <w:rPr>
          <w:rtl/>
        </w:rPr>
        <w:t>לירון אדלר:</w:t>
      </w:r>
      <w:r w:rsidRPr="00022BB7">
        <w:rPr>
          <w:rStyle w:val="TagStyle"/>
          <w:rtl/>
        </w:rPr>
        <w:t xml:space="preserve"> &lt;&lt; דובר &gt;&gt;</w:t>
      </w:r>
      <w:r w:rsidR="00BD4CC1">
        <w:rPr>
          <w:rtl/>
        </w:rPr>
        <w:t xml:space="preserve"> </w:t>
      </w:r>
      <w:r>
        <w:rPr>
          <w:rtl/>
        </w:rPr>
        <w:t xml:space="preserve"> </w:t>
      </w:r>
      <w:bookmarkEnd w:id="32176"/>
    </w:p>
    <w:p w:rsidR="00022BB7" w:rsidRPr="00022BB7" w:rsidRDefault="00DB4AE2" w:rsidP="00022BB7">
      <w:pPr>
        <w:rPr>
          <w:rtl/>
          <w:lang w:eastAsia="he-IL"/>
        </w:rPr>
      </w:pPr>
      <w:r>
        <w:rPr>
          <w:rFonts w:hint="cs"/>
          <w:rtl/>
          <w:lang w:eastAsia="he-IL"/>
        </w:rPr>
        <w:t xml:space="preserve"> </w:t>
      </w:r>
    </w:p>
    <w:p w:rsidR="00317C40" w:rsidRDefault="00DB4AE2" w:rsidP="00317C40">
      <w:pPr>
        <w:rPr>
          <w:rtl/>
          <w:lang w:eastAsia="he-IL"/>
        </w:rPr>
      </w:pPr>
      <w:bookmarkStart w:id="32177" w:name="_ETM_Q1_6879450"/>
      <w:bookmarkEnd w:id="32177"/>
      <w:r>
        <w:rPr>
          <w:rFonts w:hint="cs"/>
          <w:rtl/>
          <w:lang w:eastAsia="he-IL"/>
        </w:rPr>
        <w:t>פסקה (1) עמוד 35.</w:t>
      </w:r>
      <w:bookmarkStart w:id="32178" w:name="_ETM_Q1_7258772"/>
      <w:bookmarkStart w:id="32179" w:name="_ETM_Q1_7272230"/>
      <w:bookmarkEnd w:id="32178"/>
      <w:bookmarkEnd w:id="32179"/>
    </w:p>
    <w:p w:rsidR="00DB4AE2" w:rsidRDefault="00DB4AE2" w:rsidP="00317C40">
      <w:pPr>
        <w:rPr>
          <w:rtl/>
          <w:lang w:eastAsia="he-IL"/>
        </w:rPr>
      </w:pPr>
    </w:p>
    <w:p w:rsidR="00DB4AE2" w:rsidRDefault="00DB4AE2" w:rsidP="00DB4AE2">
      <w:pPr>
        <w:pStyle w:val="af9"/>
        <w:keepNext/>
        <w:rPr>
          <w:rtl/>
          <w:lang w:eastAsia="he-IL"/>
        </w:rPr>
      </w:pPr>
      <w:bookmarkStart w:id="32180" w:name="ET_guest_רוני_מר_4403"/>
      <w:r w:rsidRPr="00DB4AE2">
        <w:rPr>
          <w:rStyle w:val="TagStyle"/>
          <w:rtl/>
        </w:rPr>
        <w:t xml:space="preserve"> &lt;&lt; אורח &gt;&gt; </w:t>
      </w:r>
      <w:r>
        <w:rPr>
          <w:rtl/>
          <w:lang w:eastAsia="he-IL"/>
        </w:rPr>
        <w:t>רוני מר:</w:t>
      </w:r>
      <w:r w:rsidRPr="00DB4AE2">
        <w:rPr>
          <w:rStyle w:val="TagStyle"/>
          <w:rtl/>
        </w:rPr>
        <w:t xml:space="preserve"> &lt;&lt; אורח &gt;&gt;</w:t>
      </w:r>
      <w:r w:rsidR="00BD4CC1">
        <w:rPr>
          <w:rtl/>
          <w:lang w:eastAsia="he-IL"/>
        </w:rPr>
        <w:t xml:space="preserve"> </w:t>
      </w:r>
      <w:r>
        <w:rPr>
          <w:rtl/>
          <w:lang w:eastAsia="he-IL"/>
        </w:rPr>
        <w:t xml:space="preserve"> </w:t>
      </w:r>
      <w:bookmarkEnd w:id="32180"/>
    </w:p>
    <w:p w:rsidR="00DB4AE2" w:rsidRDefault="00DB4AE2" w:rsidP="00DB4AE2">
      <w:pPr>
        <w:pStyle w:val="KeepWithNext"/>
        <w:rPr>
          <w:rtl/>
          <w:lang w:eastAsia="he-IL"/>
        </w:rPr>
      </w:pPr>
    </w:p>
    <w:p w:rsidR="00DB4AE2" w:rsidRPr="00DB4AE2" w:rsidRDefault="00DB4AE2" w:rsidP="00DB4AE2">
      <w:pPr>
        <w:rPr>
          <w:rtl/>
          <w:lang w:eastAsia="he-IL"/>
        </w:rPr>
      </w:pPr>
      <w:bookmarkStart w:id="32181" w:name="_ETM_Q1_7274399"/>
      <w:bookmarkStart w:id="32182" w:name="_ETM_Q1_7274509"/>
      <w:bookmarkEnd w:id="32181"/>
      <w:bookmarkEnd w:id="32182"/>
      <w:r>
        <w:rPr>
          <w:rFonts w:hint="cs"/>
          <w:rtl/>
          <w:lang w:eastAsia="he-IL"/>
        </w:rPr>
        <w:t xml:space="preserve">אנחנו מוסיפים בסעיף </w:t>
      </w:r>
      <w:bookmarkStart w:id="32183" w:name="_ETM_Q1_7274334"/>
      <w:bookmarkEnd w:id="32183"/>
      <w:r>
        <w:rPr>
          <w:rFonts w:hint="cs"/>
          <w:rtl/>
          <w:lang w:eastAsia="he-IL"/>
        </w:rPr>
        <w:t xml:space="preserve">(1), אנחנו מבהירים מה שכתוב עכשיו בנוסח. </w:t>
      </w:r>
    </w:p>
    <w:p w:rsidR="00DB4AE2" w:rsidRDefault="00DB4AE2" w:rsidP="00317C40">
      <w:pPr>
        <w:rPr>
          <w:rtl/>
          <w:lang w:eastAsia="he-IL"/>
        </w:rPr>
      </w:pPr>
      <w:bookmarkStart w:id="32184" w:name="_ETM_Q1_7259195"/>
      <w:bookmarkEnd w:id="32184"/>
    </w:p>
    <w:p w:rsidR="00022BB7" w:rsidRDefault="00022BB7" w:rsidP="00022BB7">
      <w:pPr>
        <w:pStyle w:val="af6"/>
        <w:keepNext/>
        <w:rPr>
          <w:rtl/>
        </w:rPr>
      </w:pPr>
      <w:bookmarkStart w:id="32185" w:name="ET_yor_6127_4395"/>
      <w:r w:rsidRPr="00022BB7">
        <w:rPr>
          <w:rStyle w:val="TagStyle"/>
          <w:rtl/>
        </w:rPr>
        <w:t xml:space="preserve"> &lt;&lt; יור &gt;&gt; </w:t>
      </w:r>
      <w:r>
        <w:rPr>
          <w:rtl/>
        </w:rPr>
        <w:t>היו"ר ולדימיר בליאק:</w:t>
      </w:r>
      <w:r w:rsidRPr="00022BB7">
        <w:rPr>
          <w:rStyle w:val="TagStyle"/>
          <w:rtl/>
        </w:rPr>
        <w:t xml:space="preserve"> &lt;&lt; יור &gt;&gt;</w:t>
      </w:r>
      <w:r w:rsidR="00BD4CC1">
        <w:rPr>
          <w:rtl/>
        </w:rPr>
        <w:t xml:space="preserve"> </w:t>
      </w:r>
      <w:r>
        <w:rPr>
          <w:rtl/>
        </w:rPr>
        <w:t xml:space="preserve"> </w:t>
      </w:r>
      <w:bookmarkEnd w:id="32185"/>
    </w:p>
    <w:p w:rsidR="00022BB7" w:rsidRDefault="00022BB7" w:rsidP="00022BB7">
      <w:pPr>
        <w:pStyle w:val="KeepWithNext"/>
        <w:rPr>
          <w:rtl/>
          <w:lang w:eastAsia="he-IL"/>
        </w:rPr>
      </w:pPr>
    </w:p>
    <w:p w:rsidR="00022BB7" w:rsidRDefault="00DB4AE2" w:rsidP="00022BB7">
      <w:pPr>
        <w:rPr>
          <w:rtl/>
          <w:lang w:eastAsia="he-IL"/>
        </w:rPr>
      </w:pPr>
      <w:r>
        <w:rPr>
          <w:rFonts w:hint="cs"/>
          <w:rtl/>
          <w:lang w:eastAsia="he-IL"/>
        </w:rPr>
        <w:t>נוסח חלופי</w:t>
      </w:r>
      <w:bookmarkStart w:id="32186" w:name="_ETM_Q1_7278315"/>
      <w:bookmarkEnd w:id="32186"/>
      <w:r>
        <w:rPr>
          <w:rFonts w:hint="cs"/>
          <w:rtl/>
          <w:lang w:eastAsia="he-IL"/>
        </w:rPr>
        <w:t xml:space="preserve"> לסעיף קטן (1). </w:t>
      </w:r>
      <w:bookmarkStart w:id="32187" w:name="_ETM_Q1_7281578"/>
      <w:bookmarkEnd w:id="32187"/>
      <w:r>
        <w:rPr>
          <w:rFonts w:hint="cs"/>
          <w:rtl/>
          <w:lang w:eastAsia="he-IL"/>
        </w:rPr>
        <w:t xml:space="preserve">נדייק את זה </w:t>
      </w:r>
      <w:bookmarkStart w:id="32188" w:name="_ETM_Q1_7316398"/>
      <w:bookmarkEnd w:id="32188"/>
      <w:r>
        <w:rPr>
          <w:rFonts w:hint="cs"/>
          <w:rtl/>
          <w:lang w:eastAsia="he-IL"/>
        </w:rPr>
        <w:t xml:space="preserve">בנוסח. </w:t>
      </w:r>
    </w:p>
    <w:p w:rsidR="00DB4AE2" w:rsidRDefault="00DB4AE2" w:rsidP="00022BB7">
      <w:pPr>
        <w:rPr>
          <w:rtl/>
          <w:lang w:eastAsia="he-IL"/>
        </w:rPr>
      </w:pPr>
    </w:p>
    <w:p w:rsidR="00DB4AE2" w:rsidRDefault="00DB4AE2" w:rsidP="00DB4AE2">
      <w:pPr>
        <w:pStyle w:val="af9"/>
        <w:keepNext/>
        <w:rPr>
          <w:rtl/>
          <w:lang w:eastAsia="he-IL"/>
        </w:rPr>
      </w:pPr>
      <w:bookmarkStart w:id="32189" w:name="ET_guest_רוני_מר_4404"/>
      <w:r w:rsidRPr="00DB4AE2">
        <w:rPr>
          <w:rStyle w:val="TagStyle"/>
          <w:rtl/>
        </w:rPr>
        <w:t xml:space="preserve"> &lt;&lt; אורח &gt;&gt; </w:t>
      </w:r>
      <w:r>
        <w:rPr>
          <w:rtl/>
          <w:lang w:eastAsia="he-IL"/>
        </w:rPr>
        <w:t>רוני מר:</w:t>
      </w:r>
      <w:r w:rsidRPr="00DB4AE2">
        <w:rPr>
          <w:rStyle w:val="TagStyle"/>
          <w:rtl/>
        </w:rPr>
        <w:t xml:space="preserve"> &lt;&lt; אורח &gt;&gt;</w:t>
      </w:r>
      <w:r w:rsidR="00BD4CC1">
        <w:rPr>
          <w:rtl/>
          <w:lang w:eastAsia="he-IL"/>
        </w:rPr>
        <w:t xml:space="preserve"> </w:t>
      </w:r>
      <w:r>
        <w:rPr>
          <w:rtl/>
          <w:lang w:eastAsia="he-IL"/>
        </w:rPr>
        <w:t xml:space="preserve"> </w:t>
      </w:r>
      <w:bookmarkEnd w:id="32189"/>
    </w:p>
    <w:p w:rsidR="00DB4AE2" w:rsidRDefault="00DB4AE2" w:rsidP="00DB4AE2">
      <w:pPr>
        <w:pStyle w:val="KeepWithNext"/>
        <w:rPr>
          <w:rtl/>
          <w:lang w:eastAsia="he-IL"/>
        </w:rPr>
      </w:pPr>
    </w:p>
    <w:p w:rsidR="00DB4AE2" w:rsidRDefault="00DB4AE2" w:rsidP="00DB4AE2">
      <w:pPr>
        <w:rPr>
          <w:rtl/>
          <w:lang w:eastAsia="he-IL"/>
        </w:rPr>
      </w:pPr>
      <w:bookmarkStart w:id="32190" w:name="_ETM_Q1_7314207"/>
      <w:bookmarkStart w:id="32191" w:name="_ETM_Q1_7314276"/>
      <w:bookmarkEnd w:id="32190"/>
      <w:bookmarkEnd w:id="32191"/>
      <w:r>
        <w:rPr>
          <w:rFonts w:hint="cs"/>
          <w:rtl/>
          <w:lang w:eastAsia="he-IL"/>
        </w:rPr>
        <w:t xml:space="preserve">לא, זה הנוסח, מה שקראנו עכשיו. </w:t>
      </w:r>
    </w:p>
    <w:p w:rsidR="00DB4AE2" w:rsidRDefault="00DB4AE2" w:rsidP="00DB4AE2">
      <w:pPr>
        <w:rPr>
          <w:rtl/>
          <w:lang w:eastAsia="he-IL"/>
        </w:rPr>
      </w:pPr>
      <w:bookmarkStart w:id="32192" w:name="_ETM_Q1_7317800"/>
      <w:bookmarkStart w:id="32193" w:name="_ETM_Q1_7318164"/>
      <w:bookmarkEnd w:id="32192"/>
      <w:bookmarkEnd w:id="32193"/>
    </w:p>
    <w:p w:rsidR="00DB4AE2" w:rsidRDefault="00DB4AE2" w:rsidP="00DB4AE2">
      <w:pPr>
        <w:pStyle w:val="af9"/>
        <w:keepNext/>
        <w:rPr>
          <w:rtl/>
          <w:lang w:eastAsia="he-IL"/>
        </w:rPr>
      </w:pPr>
      <w:bookmarkStart w:id="32194" w:name="ET_guest_יהושע_ישי_4405"/>
      <w:r w:rsidRPr="00DB4AE2">
        <w:rPr>
          <w:rStyle w:val="TagStyle"/>
          <w:rtl/>
        </w:rPr>
        <w:t xml:space="preserve"> &lt;&lt; אורח &gt;&gt; </w:t>
      </w:r>
      <w:r>
        <w:rPr>
          <w:rtl/>
          <w:lang w:eastAsia="he-IL"/>
        </w:rPr>
        <w:t>יהושע ישי:</w:t>
      </w:r>
      <w:r w:rsidRPr="00DB4AE2">
        <w:rPr>
          <w:rStyle w:val="TagStyle"/>
          <w:rtl/>
        </w:rPr>
        <w:t xml:space="preserve"> &lt;&lt; אורח &gt;&gt;</w:t>
      </w:r>
      <w:r w:rsidR="00BD4CC1">
        <w:rPr>
          <w:rtl/>
          <w:lang w:eastAsia="he-IL"/>
        </w:rPr>
        <w:t xml:space="preserve"> </w:t>
      </w:r>
      <w:r>
        <w:rPr>
          <w:rtl/>
          <w:lang w:eastAsia="he-IL"/>
        </w:rPr>
        <w:t xml:space="preserve"> </w:t>
      </w:r>
      <w:bookmarkEnd w:id="32194"/>
    </w:p>
    <w:p w:rsidR="00DB4AE2" w:rsidRDefault="00DB4AE2" w:rsidP="00DB4AE2">
      <w:pPr>
        <w:pStyle w:val="KeepWithNext"/>
        <w:rPr>
          <w:rtl/>
          <w:lang w:eastAsia="he-IL"/>
        </w:rPr>
      </w:pPr>
    </w:p>
    <w:p w:rsidR="00DB4AE2" w:rsidRDefault="00DB4AE2" w:rsidP="00DB4AE2">
      <w:pPr>
        <w:rPr>
          <w:rtl/>
          <w:lang w:eastAsia="he-IL"/>
        </w:rPr>
      </w:pPr>
      <w:bookmarkStart w:id="32195" w:name="_ETM_Q1_7319873"/>
      <w:bookmarkEnd w:id="32195"/>
      <w:r>
        <w:rPr>
          <w:rFonts w:hint="cs"/>
          <w:rtl/>
          <w:lang w:eastAsia="he-IL"/>
        </w:rPr>
        <w:t>ב</w:t>
      </w:r>
      <w:bookmarkStart w:id="32196" w:name="_ETM_Q1_7319973"/>
      <w:bookmarkEnd w:id="32196"/>
      <w:r>
        <w:rPr>
          <w:rFonts w:hint="cs"/>
          <w:rtl/>
          <w:lang w:eastAsia="he-IL"/>
        </w:rPr>
        <w:t>איזה מרשם את</w:t>
      </w:r>
      <w:bookmarkStart w:id="32197" w:name="_ETM_Q1_7317159"/>
      <w:bookmarkEnd w:id="32197"/>
      <w:r>
        <w:rPr>
          <w:rFonts w:hint="cs"/>
          <w:rtl/>
          <w:lang w:eastAsia="he-IL"/>
        </w:rPr>
        <w:t xml:space="preserve">ה מפרסם את זה? </w:t>
      </w:r>
    </w:p>
    <w:p w:rsidR="00DB4AE2" w:rsidRDefault="00DB4AE2" w:rsidP="00DB4AE2">
      <w:pPr>
        <w:rPr>
          <w:rtl/>
          <w:lang w:eastAsia="he-IL"/>
        </w:rPr>
      </w:pPr>
      <w:bookmarkStart w:id="32198" w:name="_ETM_Q1_7319983"/>
      <w:bookmarkEnd w:id="32198"/>
    </w:p>
    <w:p w:rsidR="00DB4AE2" w:rsidRDefault="00DB4AE2" w:rsidP="00DB4AE2">
      <w:pPr>
        <w:pStyle w:val="af9"/>
        <w:keepNext/>
        <w:rPr>
          <w:rtl/>
          <w:lang w:eastAsia="he-IL"/>
        </w:rPr>
      </w:pPr>
      <w:bookmarkStart w:id="32199" w:name="ET_guest_רוני_מר_4406"/>
      <w:r w:rsidRPr="00DB4AE2">
        <w:rPr>
          <w:rStyle w:val="TagStyle"/>
          <w:rtl/>
        </w:rPr>
        <w:t xml:space="preserve"> &lt;&lt; אורח &gt;&gt; </w:t>
      </w:r>
      <w:r>
        <w:rPr>
          <w:rtl/>
          <w:lang w:eastAsia="he-IL"/>
        </w:rPr>
        <w:t>רוני מר:</w:t>
      </w:r>
      <w:r w:rsidRPr="00DB4AE2">
        <w:rPr>
          <w:rStyle w:val="TagStyle"/>
          <w:rtl/>
        </w:rPr>
        <w:t xml:space="preserve"> &lt;&lt; אורח &gt;&gt;</w:t>
      </w:r>
      <w:r w:rsidR="00BD4CC1">
        <w:rPr>
          <w:rtl/>
          <w:lang w:eastAsia="he-IL"/>
        </w:rPr>
        <w:t xml:space="preserve"> </w:t>
      </w:r>
      <w:r>
        <w:rPr>
          <w:rtl/>
          <w:lang w:eastAsia="he-IL"/>
        </w:rPr>
        <w:t xml:space="preserve"> </w:t>
      </w:r>
      <w:bookmarkEnd w:id="32199"/>
    </w:p>
    <w:p w:rsidR="00DB4AE2" w:rsidRDefault="00DB4AE2" w:rsidP="00DB4AE2">
      <w:pPr>
        <w:pStyle w:val="KeepWithNext"/>
        <w:rPr>
          <w:rtl/>
          <w:lang w:eastAsia="he-IL"/>
        </w:rPr>
      </w:pPr>
    </w:p>
    <w:p w:rsidR="00DB4AE2" w:rsidRDefault="00DB4AE2" w:rsidP="00DB4AE2">
      <w:pPr>
        <w:rPr>
          <w:rtl/>
          <w:lang w:eastAsia="he-IL"/>
        </w:rPr>
      </w:pPr>
      <w:bookmarkStart w:id="32200" w:name="_ETM_Q1_7322446"/>
      <w:bookmarkEnd w:id="32200"/>
      <w:r>
        <w:rPr>
          <w:rFonts w:hint="cs"/>
          <w:rtl/>
          <w:lang w:eastAsia="he-IL"/>
        </w:rPr>
        <w:t>ז</w:t>
      </w:r>
      <w:bookmarkStart w:id="32201" w:name="_ETM_Q1_7322612"/>
      <w:bookmarkEnd w:id="32201"/>
      <w:r>
        <w:rPr>
          <w:rFonts w:hint="cs"/>
          <w:rtl/>
          <w:lang w:eastAsia="he-IL"/>
        </w:rPr>
        <w:t xml:space="preserve">ה המרשם שהממונה מפרסם. </w:t>
      </w:r>
    </w:p>
    <w:p w:rsidR="00DB4AE2" w:rsidRDefault="00DB4AE2" w:rsidP="00DB4AE2">
      <w:pPr>
        <w:rPr>
          <w:rtl/>
          <w:lang w:eastAsia="he-IL"/>
        </w:rPr>
      </w:pPr>
      <w:bookmarkStart w:id="32202" w:name="_ETM_Q1_7319258"/>
      <w:bookmarkStart w:id="32203" w:name="_ETM_Q1_7319889"/>
      <w:bookmarkEnd w:id="32202"/>
      <w:bookmarkEnd w:id="32203"/>
    </w:p>
    <w:p w:rsidR="00DB4AE2" w:rsidRDefault="00DB4AE2" w:rsidP="00DB4AE2">
      <w:pPr>
        <w:pStyle w:val="af9"/>
        <w:keepNext/>
        <w:rPr>
          <w:rtl/>
          <w:lang w:eastAsia="he-IL"/>
        </w:rPr>
      </w:pPr>
      <w:bookmarkStart w:id="32204" w:name="ET_guest_יהושע_ישי_4407"/>
      <w:r w:rsidRPr="00DB4AE2">
        <w:rPr>
          <w:rStyle w:val="TagStyle"/>
          <w:rtl/>
        </w:rPr>
        <w:t xml:space="preserve"> &lt;&lt; אורח &gt;&gt; </w:t>
      </w:r>
      <w:r>
        <w:rPr>
          <w:rtl/>
          <w:lang w:eastAsia="he-IL"/>
        </w:rPr>
        <w:t>יהושע ישי:</w:t>
      </w:r>
      <w:r w:rsidRPr="00DB4AE2">
        <w:rPr>
          <w:rStyle w:val="TagStyle"/>
          <w:rtl/>
        </w:rPr>
        <w:t xml:space="preserve"> &lt;&lt; אורח &gt;&gt;</w:t>
      </w:r>
      <w:r w:rsidR="00BD4CC1">
        <w:rPr>
          <w:rtl/>
          <w:lang w:eastAsia="he-IL"/>
        </w:rPr>
        <w:t xml:space="preserve"> </w:t>
      </w:r>
      <w:r>
        <w:rPr>
          <w:rtl/>
          <w:lang w:eastAsia="he-IL"/>
        </w:rPr>
        <w:t xml:space="preserve"> </w:t>
      </w:r>
      <w:bookmarkEnd w:id="32204"/>
    </w:p>
    <w:p w:rsidR="00DB4AE2" w:rsidRDefault="00DB4AE2" w:rsidP="00DB4AE2">
      <w:pPr>
        <w:pStyle w:val="KeepWithNext"/>
        <w:rPr>
          <w:rtl/>
          <w:lang w:eastAsia="he-IL"/>
        </w:rPr>
      </w:pPr>
    </w:p>
    <w:p w:rsidR="00DB4AE2" w:rsidRDefault="00DB4AE2" w:rsidP="00DB4AE2">
      <w:pPr>
        <w:rPr>
          <w:rtl/>
          <w:lang w:eastAsia="he-IL"/>
        </w:rPr>
      </w:pPr>
      <w:bookmarkStart w:id="32205" w:name="_ETM_Q1_7325063"/>
      <w:bookmarkEnd w:id="32205"/>
      <w:r>
        <w:rPr>
          <w:rFonts w:hint="cs"/>
          <w:rtl/>
          <w:lang w:eastAsia="he-IL"/>
        </w:rPr>
        <w:t>א</w:t>
      </w:r>
      <w:bookmarkStart w:id="32206" w:name="_ETM_Q1_7325126"/>
      <w:bookmarkEnd w:id="32206"/>
      <w:r>
        <w:rPr>
          <w:rFonts w:hint="cs"/>
          <w:rtl/>
          <w:lang w:eastAsia="he-IL"/>
        </w:rPr>
        <w:t xml:space="preserve">בל המועצה </w:t>
      </w:r>
      <w:bookmarkStart w:id="32207" w:name="_ETM_Q1_7320998"/>
      <w:bookmarkEnd w:id="32207"/>
      <w:r>
        <w:rPr>
          <w:rFonts w:hint="cs"/>
          <w:rtl/>
          <w:lang w:eastAsia="he-IL"/>
        </w:rPr>
        <w:t>הדתית מקבלת הסמכה מהשר, לא מהממונה.</w:t>
      </w:r>
      <w:bookmarkStart w:id="32208" w:name="_ETM_Q1_7327822"/>
      <w:bookmarkEnd w:id="32208"/>
    </w:p>
    <w:p w:rsidR="00DB4AE2" w:rsidRDefault="00DB4AE2" w:rsidP="00DB4AE2">
      <w:pPr>
        <w:rPr>
          <w:rtl/>
          <w:lang w:eastAsia="he-IL"/>
        </w:rPr>
      </w:pPr>
    </w:p>
    <w:p w:rsidR="00DB4AE2" w:rsidRDefault="00DB4AE2" w:rsidP="00DB4AE2">
      <w:pPr>
        <w:pStyle w:val="af9"/>
        <w:keepNext/>
        <w:rPr>
          <w:rtl/>
          <w:lang w:eastAsia="he-IL"/>
        </w:rPr>
      </w:pPr>
      <w:bookmarkStart w:id="32209" w:name="ET_guest_רוני_מר_4408"/>
      <w:r w:rsidRPr="00DB4AE2">
        <w:rPr>
          <w:rStyle w:val="TagStyle"/>
          <w:rtl/>
        </w:rPr>
        <w:t xml:space="preserve"> &lt;&lt; אורח &gt;&gt; </w:t>
      </w:r>
      <w:r>
        <w:rPr>
          <w:rtl/>
          <w:lang w:eastAsia="he-IL"/>
        </w:rPr>
        <w:t>רוני מר:</w:t>
      </w:r>
      <w:r w:rsidRPr="00DB4AE2">
        <w:rPr>
          <w:rStyle w:val="TagStyle"/>
          <w:rtl/>
        </w:rPr>
        <w:t xml:space="preserve"> &lt;&lt; אורח &gt;&gt;</w:t>
      </w:r>
      <w:r w:rsidR="00BD4CC1">
        <w:rPr>
          <w:rtl/>
          <w:lang w:eastAsia="he-IL"/>
        </w:rPr>
        <w:t xml:space="preserve"> </w:t>
      </w:r>
      <w:r>
        <w:rPr>
          <w:rtl/>
          <w:lang w:eastAsia="he-IL"/>
        </w:rPr>
        <w:t xml:space="preserve"> </w:t>
      </w:r>
      <w:bookmarkEnd w:id="32209"/>
    </w:p>
    <w:p w:rsidR="00DB4AE2" w:rsidRDefault="00DB4AE2" w:rsidP="00DB4AE2">
      <w:pPr>
        <w:pStyle w:val="KeepWithNext"/>
        <w:rPr>
          <w:rtl/>
          <w:lang w:eastAsia="he-IL"/>
        </w:rPr>
      </w:pPr>
    </w:p>
    <w:p w:rsidR="00DB4AE2" w:rsidRDefault="00DB4AE2" w:rsidP="00DB4AE2">
      <w:pPr>
        <w:rPr>
          <w:rtl/>
          <w:lang w:eastAsia="he-IL"/>
        </w:rPr>
      </w:pPr>
      <w:r>
        <w:rPr>
          <w:rFonts w:hint="cs"/>
          <w:rtl/>
          <w:lang w:eastAsia="he-IL"/>
        </w:rPr>
        <w:t xml:space="preserve">הרישום לא קשור להסמכה. </w:t>
      </w:r>
    </w:p>
    <w:p w:rsidR="006E6411" w:rsidRDefault="006E6411" w:rsidP="00DB4AE2">
      <w:pPr>
        <w:rPr>
          <w:rtl/>
          <w:lang w:eastAsia="he-IL"/>
        </w:rPr>
      </w:pPr>
      <w:bookmarkStart w:id="32210" w:name="_ETM_Q1_7326474"/>
      <w:bookmarkEnd w:id="32210"/>
    </w:p>
    <w:p w:rsidR="006E6411" w:rsidRDefault="006E6411" w:rsidP="006E6411">
      <w:pPr>
        <w:pStyle w:val="af9"/>
        <w:keepNext/>
        <w:rPr>
          <w:rtl/>
          <w:lang w:eastAsia="he-IL"/>
        </w:rPr>
      </w:pPr>
      <w:bookmarkStart w:id="32211" w:name="ET_guest_יהושע_ישי_4409"/>
      <w:r w:rsidRPr="006E6411">
        <w:rPr>
          <w:rStyle w:val="TagStyle"/>
          <w:rtl/>
        </w:rPr>
        <w:t xml:space="preserve"> &lt;&lt; אורח &gt;&gt; </w:t>
      </w:r>
      <w:r>
        <w:rPr>
          <w:rtl/>
          <w:lang w:eastAsia="he-IL"/>
        </w:rPr>
        <w:t>יהושע ישי:</w:t>
      </w:r>
      <w:r w:rsidRPr="006E6411">
        <w:rPr>
          <w:rStyle w:val="TagStyle"/>
          <w:rtl/>
        </w:rPr>
        <w:t xml:space="preserve"> &lt;&lt; אורח &gt;&gt;</w:t>
      </w:r>
      <w:r w:rsidR="00BD4CC1">
        <w:rPr>
          <w:rtl/>
          <w:lang w:eastAsia="he-IL"/>
        </w:rPr>
        <w:t xml:space="preserve"> </w:t>
      </w:r>
      <w:r>
        <w:rPr>
          <w:rtl/>
          <w:lang w:eastAsia="he-IL"/>
        </w:rPr>
        <w:t xml:space="preserve"> </w:t>
      </w:r>
      <w:bookmarkEnd w:id="32211"/>
    </w:p>
    <w:p w:rsidR="006E6411" w:rsidRDefault="006E6411" w:rsidP="006E6411">
      <w:pPr>
        <w:pStyle w:val="KeepWithNext"/>
        <w:rPr>
          <w:rtl/>
          <w:lang w:eastAsia="he-IL"/>
        </w:rPr>
      </w:pPr>
    </w:p>
    <w:p w:rsidR="006E6411" w:rsidRDefault="006E6411" w:rsidP="006E6411">
      <w:pPr>
        <w:rPr>
          <w:rtl/>
          <w:lang w:eastAsia="he-IL"/>
        </w:rPr>
      </w:pPr>
      <w:bookmarkStart w:id="32212" w:name="_ETM_Q1_7328068"/>
      <w:bookmarkEnd w:id="32212"/>
      <w:r>
        <w:rPr>
          <w:rFonts w:hint="cs"/>
          <w:rtl/>
          <w:lang w:eastAsia="he-IL"/>
        </w:rPr>
        <w:t>א</w:t>
      </w:r>
      <w:bookmarkStart w:id="32213" w:name="_ETM_Q1_7328188"/>
      <w:bookmarkEnd w:id="32213"/>
      <w:r>
        <w:rPr>
          <w:rFonts w:hint="cs"/>
          <w:rtl/>
          <w:lang w:eastAsia="he-IL"/>
        </w:rPr>
        <w:t xml:space="preserve">בל </w:t>
      </w:r>
      <w:bookmarkStart w:id="32214" w:name="_ETM_Q1_7328514"/>
      <w:bookmarkEnd w:id="32214"/>
      <w:r>
        <w:rPr>
          <w:rFonts w:hint="cs"/>
          <w:rtl/>
          <w:lang w:eastAsia="he-IL"/>
        </w:rPr>
        <w:t>בגופי כשרות כן עושים את ההפרדה בין הממונה, בין</w:t>
      </w:r>
      <w:bookmarkStart w:id="32215" w:name="_ETM_Q1_7333153"/>
      <w:bookmarkEnd w:id="32215"/>
      <w:r>
        <w:rPr>
          <w:rFonts w:hint="cs"/>
          <w:rtl/>
          <w:lang w:eastAsia="he-IL"/>
        </w:rPr>
        <w:t xml:space="preserve"> המשרד - - -</w:t>
      </w:r>
      <w:bookmarkStart w:id="32216" w:name="_ETM_Q1_7329184"/>
      <w:bookmarkEnd w:id="32216"/>
    </w:p>
    <w:p w:rsidR="006E6411" w:rsidRDefault="006E6411" w:rsidP="006E6411">
      <w:pPr>
        <w:rPr>
          <w:rtl/>
          <w:lang w:eastAsia="he-IL"/>
        </w:rPr>
      </w:pPr>
      <w:bookmarkStart w:id="32217" w:name="_ETM_Q1_7329699"/>
      <w:bookmarkStart w:id="32218" w:name="_ETM_Q1_7331865"/>
      <w:bookmarkEnd w:id="32217"/>
      <w:bookmarkEnd w:id="32218"/>
    </w:p>
    <w:p w:rsidR="006E6411" w:rsidRDefault="006E6411" w:rsidP="006E6411">
      <w:pPr>
        <w:pStyle w:val="af9"/>
        <w:keepNext/>
        <w:rPr>
          <w:rtl/>
          <w:lang w:eastAsia="he-IL"/>
        </w:rPr>
      </w:pPr>
      <w:bookmarkStart w:id="32219" w:name="ET_guest_שמעון_מוני_מעתוק_4410"/>
      <w:r w:rsidRPr="006E6411">
        <w:rPr>
          <w:rStyle w:val="TagStyle"/>
          <w:rtl/>
        </w:rPr>
        <w:t xml:space="preserve"> &lt;&lt; אורח &gt;&gt; </w:t>
      </w:r>
      <w:r>
        <w:rPr>
          <w:rtl/>
          <w:lang w:eastAsia="he-IL"/>
        </w:rPr>
        <w:t>שמעון מוני מעתוק:</w:t>
      </w:r>
      <w:r w:rsidRPr="006E6411">
        <w:rPr>
          <w:rStyle w:val="TagStyle"/>
          <w:rtl/>
        </w:rPr>
        <w:t xml:space="preserve"> &lt;&lt; אורח &gt;&gt;</w:t>
      </w:r>
      <w:r w:rsidR="00BD4CC1">
        <w:rPr>
          <w:rtl/>
          <w:lang w:eastAsia="he-IL"/>
        </w:rPr>
        <w:t xml:space="preserve"> </w:t>
      </w:r>
      <w:r>
        <w:rPr>
          <w:rtl/>
          <w:lang w:eastAsia="he-IL"/>
        </w:rPr>
        <w:t xml:space="preserve"> </w:t>
      </w:r>
      <w:bookmarkEnd w:id="32219"/>
    </w:p>
    <w:p w:rsidR="006E6411" w:rsidRDefault="006E6411" w:rsidP="006E6411">
      <w:pPr>
        <w:pStyle w:val="KeepWithNext"/>
        <w:rPr>
          <w:rtl/>
          <w:lang w:eastAsia="he-IL"/>
        </w:rPr>
      </w:pPr>
    </w:p>
    <w:p w:rsidR="006E6411" w:rsidRDefault="006E6411" w:rsidP="006E6411">
      <w:pPr>
        <w:rPr>
          <w:rtl/>
          <w:lang w:eastAsia="he-IL"/>
        </w:rPr>
      </w:pPr>
      <w:bookmarkStart w:id="32220" w:name="_ETM_Q1_7333423"/>
      <w:bookmarkStart w:id="32221" w:name="_ETM_Q1_7333494"/>
      <w:bookmarkEnd w:id="32220"/>
      <w:bookmarkEnd w:id="32221"/>
      <w:r>
        <w:rPr>
          <w:rFonts w:hint="cs"/>
          <w:rtl/>
          <w:lang w:eastAsia="he-IL"/>
        </w:rPr>
        <w:t xml:space="preserve">בדברים שהם רלוונטיים. </w:t>
      </w:r>
    </w:p>
    <w:p w:rsidR="006E6411" w:rsidRDefault="006E6411" w:rsidP="006E6411">
      <w:pPr>
        <w:rPr>
          <w:rtl/>
          <w:lang w:eastAsia="he-IL"/>
        </w:rPr>
      </w:pPr>
      <w:bookmarkStart w:id="32222" w:name="_ETM_Q1_7331678"/>
      <w:bookmarkStart w:id="32223" w:name="_ETM_Q1_7332328"/>
      <w:bookmarkEnd w:id="32222"/>
      <w:bookmarkEnd w:id="32223"/>
    </w:p>
    <w:p w:rsidR="006E6411" w:rsidRDefault="006E6411" w:rsidP="006E6411">
      <w:pPr>
        <w:pStyle w:val="af9"/>
        <w:keepNext/>
        <w:rPr>
          <w:rtl/>
          <w:lang w:eastAsia="he-IL"/>
        </w:rPr>
      </w:pPr>
      <w:bookmarkStart w:id="32224" w:name="ET_guest_רוני_מר_4411"/>
      <w:r w:rsidRPr="006E6411">
        <w:rPr>
          <w:rStyle w:val="TagStyle"/>
          <w:rtl/>
        </w:rPr>
        <w:t xml:space="preserve"> &lt;&lt; אורח &gt;&gt; </w:t>
      </w:r>
      <w:r>
        <w:rPr>
          <w:rtl/>
          <w:lang w:eastAsia="he-IL"/>
        </w:rPr>
        <w:t>רוני מר:</w:t>
      </w:r>
      <w:r w:rsidRPr="006E6411">
        <w:rPr>
          <w:rStyle w:val="TagStyle"/>
          <w:rtl/>
        </w:rPr>
        <w:t xml:space="preserve"> &lt;&lt; אורח &gt;&gt;</w:t>
      </w:r>
      <w:r w:rsidR="00BD4CC1">
        <w:rPr>
          <w:rtl/>
          <w:lang w:eastAsia="he-IL"/>
        </w:rPr>
        <w:t xml:space="preserve"> </w:t>
      </w:r>
      <w:r>
        <w:rPr>
          <w:rtl/>
          <w:lang w:eastAsia="he-IL"/>
        </w:rPr>
        <w:t xml:space="preserve"> </w:t>
      </w:r>
      <w:bookmarkEnd w:id="32224"/>
    </w:p>
    <w:p w:rsidR="006E6411" w:rsidRDefault="006E6411" w:rsidP="006E6411">
      <w:pPr>
        <w:pStyle w:val="KeepWithNext"/>
        <w:rPr>
          <w:rtl/>
          <w:lang w:eastAsia="he-IL"/>
        </w:rPr>
      </w:pPr>
    </w:p>
    <w:p w:rsidR="006E6411" w:rsidRDefault="006E6411" w:rsidP="006E6411">
      <w:pPr>
        <w:rPr>
          <w:rtl/>
          <w:lang w:eastAsia="he-IL"/>
        </w:rPr>
      </w:pPr>
      <w:bookmarkStart w:id="32225" w:name="_ETM_Q1_7335415"/>
      <w:bookmarkEnd w:id="32225"/>
      <w:r>
        <w:rPr>
          <w:rFonts w:hint="cs"/>
          <w:rtl/>
          <w:lang w:eastAsia="he-IL"/>
        </w:rPr>
        <w:t>ה</w:t>
      </w:r>
      <w:bookmarkStart w:id="32226" w:name="_ETM_Q1_7335545"/>
      <w:bookmarkEnd w:id="32226"/>
      <w:r>
        <w:rPr>
          <w:rFonts w:hint="cs"/>
          <w:rtl/>
          <w:lang w:eastAsia="he-IL"/>
        </w:rPr>
        <w:t xml:space="preserve">מרשם הוא מרשם, הפרטים </w:t>
      </w:r>
      <w:bookmarkStart w:id="32227" w:name="_ETM_Q1_7337971"/>
      <w:bookmarkEnd w:id="32227"/>
      <w:r>
        <w:rPr>
          <w:rFonts w:hint="cs"/>
          <w:rtl/>
          <w:lang w:eastAsia="he-IL"/>
        </w:rPr>
        <w:t xml:space="preserve">האלה לא רלוונטיים לגבי </w:t>
      </w:r>
      <w:r>
        <w:rPr>
          <w:rtl/>
          <w:lang w:eastAsia="he-IL"/>
        </w:rPr>
        <w:t>–</w:t>
      </w:r>
      <w:r>
        <w:rPr>
          <w:rFonts w:hint="cs"/>
          <w:rtl/>
          <w:lang w:eastAsia="he-IL"/>
        </w:rPr>
        <w:t xml:space="preserve"> למועצה דתית מוסמכת אין מנהל </w:t>
      </w:r>
      <w:bookmarkStart w:id="32228" w:name="_ETM_Q1_7337393"/>
      <w:bookmarkEnd w:id="32228"/>
      <w:r>
        <w:rPr>
          <w:rFonts w:hint="cs"/>
          <w:rtl/>
          <w:lang w:eastAsia="he-IL"/>
        </w:rPr>
        <w:t>ואין בעלי תפקידים בכירים בהיבטים האלה ואין בעל מומחיות</w:t>
      </w:r>
      <w:bookmarkStart w:id="32229" w:name="_ETM_Q1_7342679"/>
      <w:bookmarkEnd w:id="32229"/>
      <w:r>
        <w:rPr>
          <w:rFonts w:hint="cs"/>
          <w:rtl/>
          <w:lang w:eastAsia="he-IL"/>
        </w:rPr>
        <w:t xml:space="preserve"> הלכתית. </w:t>
      </w:r>
      <w:bookmarkStart w:id="32230" w:name="_ETM_Q1_7348518"/>
      <w:bookmarkEnd w:id="32230"/>
    </w:p>
    <w:p w:rsidR="006E6411" w:rsidRDefault="006E6411" w:rsidP="006E6411">
      <w:pPr>
        <w:rPr>
          <w:rtl/>
          <w:lang w:eastAsia="he-IL"/>
        </w:rPr>
      </w:pPr>
      <w:bookmarkStart w:id="32231" w:name="_ETM_Q1_7349119"/>
      <w:bookmarkStart w:id="32232" w:name="_ETM_Q1_7345704"/>
      <w:bookmarkEnd w:id="32231"/>
      <w:bookmarkEnd w:id="32232"/>
    </w:p>
    <w:p w:rsidR="006E6411" w:rsidRDefault="006E6411" w:rsidP="006E6411">
      <w:pPr>
        <w:pStyle w:val="af6"/>
        <w:keepNext/>
        <w:rPr>
          <w:rtl/>
        </w:rPr>
      </w:pPr>
      <w:bookmarkStart w:id="32233" w:name="ET_yor_6127_4412"/>
      <w:r w:rsidRPr="006E6411">
        <w:rPr>
          <w:rStyle w:val="TagStyle"/>
          <w:rtl/>
        </w:rPr>
        <w:t xml:space="preserve"> &lt;&lt; יור &gt;&gt; </w:t>
      </w:r>
      <w:r>
        <w:rPr>
          <w:rtl/>
        </w:rPr>
        <w:t>היו"ר ולדימיר בליאק:</w:t>
      </w:r>
      <w:r w:rsidRPr="006E6411">
        <w:rPr>
          <w:rStyle w:val="TagStyle"/>
          <w:rtl/>
        </w:rPr>
        <w:t xml:space="preserve"> &lt;&lt; יור &gt;&gt;</w:t>
      </w:r>
      <w:r w:rsidR="00BD4CC1">
        <w:rPr>
          <w:rtl/>
        </w:rPr>
        <w:t xml:space="preserve"> </w:t>
      </w:r>
      <w:r>
        <w:rPr>
          <w:rtl/>
        </w:rPr>
        <w:t xml:space="preserve"> </w:t>
      </w:r>
      <w:bookmarkEnd w:id="32233"/>
    </w:p>
    <w:p w:rsidR="006E6411" w:rsidRDefault="006E6411" w:rsidP="006E6411">
      <w:pPr>
        <w:pStyle w:val="KeepWithNext"/>
        <w:rPr>
          <w:rtl/>
          <w:lang w:eastAsia="he-IL"/>
        </w:rPr>
      </w:pPr>
    </w:p>
    <w:p w:rsidR="006E6411" w:rsidRDefault="006E6411" w:rsidP="006E6411">
      <w:pPr>
        <w:rPr>
          <w:rtl/>
          <w:lang w:eastAsia="he-IL"/>
        </w:rPr>
      </w:pPr>
      <w:bookmarkStart w:id="32234" w:name="_ETM_Q1_7347175"/>
      <w:bookmarkStart w:id="32235" w:name="_ETM_Q1_7347286"/>
      <w:bookmarkEnd w:id="32234"/>
      <w:bookmarkEnd w:id="32235"/>
      <w:r>
        <w:rPr>
          <w:rFonts w:hint="cs"/>
          <w:rtl/>
          <w:lang w:eastAsia="he-IL"/>
        </w:rPr>
        <w:t>הסוגיה ברורה. איפה עצרנו.</w:t>
      </w:r>
    </w:p>
    <w:p w:rsidR="006E6411" w:rsidRDefault="006E6411" w:rsidP="006E6411">
      <w:pPr>
        <w:rPr>
          <w:rtl/>
          <w:lang w:eastAsia="he-IL"/>
        </w:rPr>
      </w:pPr>
      <w:bookmarkStart w:id="32236" w:name="_ETM_Q1_7351430"/>
      <w:bookmarkStart w:id="32237" w:name="_ETM_Q1_7338247"/>
      <w:bookmarkEnd w:id="32236"/>
      <w:bookmarkEnd w:id="32237"/>
    </w:p>
    <w:p w:rsidR="006E6411" w:rsidRDefault="006E6411" w:rsidP="006E6411">
      <w:pPr>
        <w:pStyle w:val="a4"/>
        <w:keepNext/>
        <w:rPr>
          <w:rtl/>
        </w:rPr>
      </w:pPr>
      <w:bookmarkStart w:id="32238" w:name="ET_speaker_לירון_אדלר_4413"/>
      <w:r w:rsidRPr="006E6411">
        <w:rPr>
          <w:rStyle w:val="TagStyle"/>
          <w:rtl/>
        </w:rPr>
        <w:t xml:space="preserve"> &lt;&lt; דובר &gt;&gt; </w:t>
      </w:r>
      <w:r>
        <w:rPr>
          <w:rtl/>
        </w:rPr>
        <w:t>לירון אדלר:</w:t>
      </w:r>
      <w:r w:rsidRPr="006E6411">
        <w:rPr>
          <w:rStyle w:val="TagStyle"/>
          <w:rtl/>
        </w:rPr>
        <w:t xml:space="preserve"> &lt;&lt; דובר &gt;&gt;</w:t>
      </w:r>
      <w:r w:rsidR="00BD4CC1">
        <w:rPr>
          <w:rtl/>
        </w:rPr>
        <w:t xml:space="preserve"> </w:t>
      </w:r>
      <w:r>
        <w:rPr>
          <w:rtl/>
        </w:rPr>
        <w:t xml:space="preserve"> </w:t>
      </w:r>
      <w:bookmarkEnd w:id="32238"/>
    </w:p>
    <w:p w:rsidR="006E6411" w:rsidRDefault="006E6411" w:rsidP="006E6411">
      <w:pPr>
        <w:pStyle w:val="KeepWithNext"/>
        <w:rPr>
          <w:rtl/>
          <w:lang w:eastAsia="he-IL"/>
        </w:rPr>
      </w:pPr>
    </w:p>
    <w:p w:rsidR="006E6411" w:rsidRDefault="006E6411" w:rsidP="006E6411">
      <w:pPr>
        <w:rPr>
          <w:rtl/>
          <w:lang w:eastAsia="he-IL"/>
        </w:rPr>
      </w:pPr>
      <w:bookmarkStart w:id="32239" w:name="_ETM_Q1_7352863"/>
      <w:bookmarkStart w:id="32240" w:name="_ETM_Q1_7352966"/>
      <w:bookmarkStart w:id="32241" w:name="_ETM_Q1_7353131"/>
      <w:bookmarkStart w:id="32242" w:name="_ETM_Q1_7353698"/>
      <w:bookmarkEnd w:id="32239"/>
      <w:bookmarkEnd w:id="32240"/>
      <w:bookmarkEnd w:id="32241"/>
      <w:bookmarkEnd w:id="32242"/>
      <w:r>
        <w:rPr>
          <w:rFonts w:hint="cs"/>
          <w:rtl/>
          <w:lang w:eastAsia="he-IL"/>
        </w:rPr>
        <w:t>ב-(6), עשינו פה תיקון נוסח</w:t>
      </w:r>
      <w:bookmarkStart w:id="32243" w:name="_ETM_Q1_7350389"/>
      <w:bookmarkEnd w:id="32243"/>
      <w:r>
        <w:rPr>
          <w:rFonts w:hint="cs"/>
          <w:rtl/>
          <w:lang w:eastAsia="he-IL"/>
        </w:rPr>
        <w:t xml:space="preserve"> בעקבות הדברים שנאמרו בוועדה, במקום המועד הראשון והאחרון שבו ניתנה</w:t>
      </w:r>
      <w:bookmarkStart w:id="32244" w:name="_ETM_Q1_7355709"/>
      <w:bookmarkEnd w:id="32244"/>
      <w:r>
        <w:rPr>
          <w:rFonts w:hint="cs"/>
          <w:rtl/>
          <w:lang w:eastAsia="he-IL"/>
        </w:rPr>
        <w:t xml:space="preserve"> לו תעודת הכשר, אז יהיה כתוב המועד שבו ניתנה לו </w:t>
      </w:r>
      <w:bookmarkStart w:id="32245" w:name="_ETM_Q1_7361958"/>
      <w:bookmarkEnd w:id="32245"/>
      <w:r>
        <w:rPr>
          <w:rFonts w:hint="cs"/>
          <w:rtl/>
          <w:lang w:eastAsia="he-IL"/>
        </w:rPr>
        <w:t xml:space="preserve">תעודת הכשר התקפה ותוקף תעודת ההכשר. </w:t>
      </w:r>
    </w:p>
    <w:p w:rsidR="006E6411" w:rsidRDefault="006E6411" w:rsidP="006E6411">
      <w:pPr>
        <w:rPr>
          <w:rtl/>
          <w:lang w:eastAsia="he-IL"/>
        </w:rPr>
      </w:pPr>
    </w:p>
    <w:p w:rsidR="006E6411" w:rsidRDefault="006E6411" w:rsidP="006E6411">
      <w:pPr>
        <w:pStyle w:val="af9"/>
        <w:keepNext/>
        <w:rPr>
          <w:rtl/>
          <w:lang w:eastAsia="he-IL"/>
        </w:rPr>
      </w:pPr>
      <w:bookmarkStart w:id="32246" w:name="ET_guest_רוני_מר_4414"/>
      <w:r w:rsidRPr="006E6411">
        <w:rPr>
          <w:rStyle w:val="TagStyle"/>
          <w:rtl/>
        </w:rPr>
        <w:t xml:space="preserve"> &lt;&lt; אורח &gt;&gt; </w:t>
      </w:r>
      <w:r>
        <w:rPr>
          <w:rtl/>
          <w:lang w:eastAsia="he-IL"/>
        </w:rPr>
        <w:t>רוני מר:</w:t>
      </w:r>
      <w:r w:rsidRPr="006E6411">
        <w:rPr>
          <w:rStyle w:val="TagStyle"/>
          <w:rtl/>
        </w:rPr>
        <w:t xml:space="preserve"> &lt;&lt; אורח &gt;&gt;</w:t>
      </w:r>
      <w:r w:rsidR="00BD4CC1">
        <w:rPr>
          <w:rtl/>
          <w:lang w:eastAsia="he-IL"/>
        </w:rPr>
        <w:t xml:space="preserve"> </w:t>
      </w:r>
      <w:r>
        <w:rPr>
          <w:rtl/>
          <w:lang w:eastAsia="he-IL"/>
        </w:rPr>
        <w:t xml:space="preserve"> </w:t>
      </w:r>
      <w:bookmarkEnd w:id="32246"/>
    </w:p>
    <w:p w:rsidR="006E6411" w:rsidRDefault="006E6411" w:rsidP="006E6411">
      <w:pPr>
        <w:pStyle w:val="KeepWithNext"/>
        <w:rPr>
          <w:rtl/>
          <w:lang w:eastAsia="he-IL"/>
        </w:rPr>
      </w:pPr>
    </w:p>
    <w:p w:rsidR="006E6411" w:rsidRDefault="006E6411" w:rsidP="006E6411">
      <w:pPr>
        <w:rPr>
          <w:rtl/>
          <w:lang w:eastAsia="he-IL"/>
        </w:rPr>
      </w:pPr>
      <w:bookmarkStart w:id="32247" w:name="_ETM_Q1_7368455"/>
      <w:bookmarkStart w:id="32248" w:name="_ETM_Q1_7368548"/>
      <w:bookmarkEnd w:id="32247"/>
      <w:bookmarkEnd w:id="32248"/>
      <w:r>
        <w:rPr>
          <w:rFonts w:hint="cs"/>
          <w:rtl/>
          <w:lang w:eastAsia="he-IL"/>
        </w:rPr>
        <w:t xml:space="preserve">אז גם ב-(2), גם </w:t>
      </w:r>
      <w:bookmarkStart w:id="32249" w:name="_ETM_Q1_7367600"/>
      <w:bookmarkEnd w:id="32249"/>
      <w:r>
        <w:rPr>
          <w:rFonts w:hint="cs"/>
          <w:rtl/>
          <w:lang w:eastAsia="he-IL"/>
        </w:rPr>
        <w:t>ב-(3) וגם ב-(4) צריך להוסיף מועצה דתית מוסמכת. ב-(2) זה</w:t>
      </w:r>
      <w:bookmarkStart w:id="32250" w:name="_ETM_Q1_7372568"/>
      <w:bookmarkEnd w:id="32250"/>
      <w:r>
        <w:rPr>
          <w:rFonts w:hint="cs"/>
          <w:rtl/>
          <w:lang w:eastAsia="he-IL"/>
        </w:rPr>
        <w:t xml:space="preserve"> צריך להיות מידע לגבי הרישיון או כתב ההסמכה, ובכלל </w:t>
      </w:r>
      <w:bookmarkStart w:id="32251" w:name="_ETM_Q1_7375555"/>
      <w:bookmarkEnd w:id="32251"/>
      <w:r>
        <w:rPr>
          <w:rFonts w:hint="cs"/>
          <w:rtl/>
          <w:lang w:eastAsia="he-IL"/>
        </w:rPr>
        <w:t>זה התנאים הקבועים בו ומועד פקיעת תוקף הרישיון או</w:t>
      </w:r>
      <w:bookmarkStart w:id="32252" w:name="_ETM_Q1_7381799"/>
      <w:bookmarkEnd w:id="32252"/>
      <w:r>
        <w:rPr>
          <w:rFonts w:hint="cs"/>
          <w:rtl/>
          <w:lang w:eastAsia="he-IL"/>
        </w:rPr>
        <w:t xml:space="preserve"> סיום תקופת ההסמכה.</w:t>
      </w:r>
      <w:r w:rsidR="00822433">
        <w:rPr>
          <w:rFonts w:hint="cs"/>
          <w:rtl/>
          <w:lang w:eastAsia="he-IL"/>
        </w:rPr>
        <w:t xml:space="preserve"> ב-(3) צריך להיות בסוף או הסמכה. ב-(4) </w:t>
      </w:r>
      <w:bookmarkStart w:id="32253" w:name="_ETM_Q1_7408911"/>
      <w:bookmarkEnd w:id="32253"/>
      <w:r w:rsidR="00822433">
        <w:rPr>
          <w:rFonts w:hint="cs"/>
          <w:rtl/>
          <w:lang w:eastAsia="he-IL"/>
        </w:rPr>
        <w:t>זה דרכי התקשרות עם גוף נותן הכשר או המועצה הדתית</w:t>
      </w:r>
      <w:bookmarkStart w:id="32254" w:name="_ETM_Q1_7416957"/>
      <w:bookmarkEnd w:id="32254"/>
      <w:r w:rsidR="00822433">
        <w:rPr>
          <w:rFonts w:hint="cs"/>
          <w:rtl/>
          <w:lang w:eastAsia="he-IL"/>
        </w:rPr>
        <w:t xml:space="preserve"> המוסמכת. ב-(5) אין שינוי. ב-(6) זה רשימת העוסקים אשר להם </w:t>
      </w:r>
      <w:bookmarkStart w:id="32255" w:name="_ETM_Q1_7427851"/>
      <w:bookmarkEnd w:id="32255"/>
      <w:r w:rsidR="00822433">
        <w:rPr>
          <w:rFonts w:hint="cs"/>
          <w:rtl/>
          <w:lang w:eastAsia="he-IL"/>
        </w:rPr>
        <w:t>נותן הגוף נותן ההכשר או המועצה הדתית המוסמכת וההמשך</w:t>
      </w:r>
      <w:bookmarkStart w:id="32256" w:name="_ETM_Q1_7432187"/>
      <w:bookmarkEnd w:id="32256"/>
      <w:r w:rsidR="00822433">
        <w:rPr>
          <w:rFonts w:hint="cs"/>
          <w:rtl/>
          <w:lang w:eastAsia="he-IL"/>
        </w:rPr>
        <w:t xml:space="preserve"> הוא אותו דבר.</w:t>
      </w:r>
      <w:bookmarkStart w:id="32257" w:name="_ETM_Q1_7434947"/>
      <w:bookmarkEnd w:id="32257"/>
    </w:p>
    <w:p w:rsidR="00822433" w:rsidRDefault="00822433" w:rsidP="006E6411">
      <w:pPr>
        <w:rPr>
          <w:rtl/>
          <w:lang w:eastAsia="he-IL"/>
        </w:rPr>
      </w:pPr>
      <w:bookmarkStart w:id="32258" w:name="_ETM_Q1_7435331"/>
      <w:bookmarkEnd w:id="32258"/>
    </w:p>
    <w:p w:rsidR="00822433" w:rsidRDefault="00822433" w:rsidP="00822433">
      <w:pPr>
        <w:pStyle w:val="a4"/>
        <w:keepNext/>
        <w:rPr>
          <w:rtl/>
        </w:rPr>
      </w:pPr>
      <w:bookmarkStart w:id="32259" w:name="ET_speaker_לירון_אדלר_4415"/>
      <w:r w:rsidRPr="00822433">
        <w:rPr>
          <w:rStyle w:val="TagStyle"/>
          <w:rtl/>
        </w:rPr>
        <w:t xml:space="preserve"> &lt;&lt; דובר &gt;&gt; </w:t>
      </w:r>
      <w:r>
        <w:rPr>
          <w:rtl/>
        </w:rPr>
        <w:t>לירון אדלר:</w:t>
      </w:r>
      <w:r w:rsidRPr="00822433">
        <w:rPr>
          <w:rStyle w:val="TagStyle"/>
          <w:rtl/>
        </w:rPr>
        <w:t xml:space="preserve"> &lt;&lt; דובר &gt;&gt;</w:t>
      </w:r>
      <w:r w:rsidR="00BD4CC1">
        <w:rPr>
          <w:rtl/>
        </w:rPr>
        <w:t xml:space="preserve"> </w:t>
      </w:r>
      <w:r>
        <w:rPr>
          <w:rtl/>
        </w:rPr>
        <w:t xml:space="preserve"> </w:t>
      </w:r>
      <w:bookmarkEnd w:id="32259"/>
    </w:p>
    <w:p w:rsidR="00524180" w:rsidRPr="000D5B4B" w:rsidRDefault="00524180" w:rsidP="000D5B4B">
      <w:pPr>
        <w:rPr>
          <w:rtl/>
          <w:lang w:eastAsia="he-IL"/>
        </w:rPr>
      </w:pPr>
      <w:bookmarkStart w:id="32260" w:name="_ETM_Q1_7381527"/>
      <w:bookmarkStart w:id="32261" w:name="_ETM_Q1_7382136"/>
      <w:bookmarkStart w:id="32262" w:name="_ETM_Q1_7282110"/>
      <w:bookmarkStart w:id="32263" w:name="_ETM_Q1_6763149"/>
      <w:bookmarkStart w:id="32264" w:name="_ETM_Q1_6763778"/>
      <w:bookmarkStart w:id="32265" w:name="_ETM_Q1_6682613"/>
      <w:bookmarkEnd w:id="32260"/>
      <w:bookmarkEnd w:id="32261"/>
      <w:bookmarkEnd w:id="32262"/>
      <w:bookmarkEnd w:id="32263"/>
      <w:bookmarkEnd w:id="32264"/>
      <w:bookmarkEnd w:id="32265"/>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0D5B4B" w:rsidTr="00822433">
        <w:trPr>
          <w:cantSplit/>
        </w:trPr>
        <w:tc>
          <w:tcPr>
            <w:tcW w:w="1355" w:type="dxa"/>
          </w:tcPr>
          <w:p w:rsidR="000D5B4B" w:rsidRPr="005B61E8" w:rsidRDefault="000D5B4B" w:rsidP="00703B40">
            <w:pPr>
              <w:pStyle w:val="TableSideHeading"/>
              <w:spacing w:line="240" w:lineRule="auto"/>
              <w:rPr>
                <w:sz w:val="24"/>
                <w:szCs w:val="24"/>
                <w:rtl/>
              </w:rPr>
            </w:pPr>
            <w:bookmarkStart w:id="32266" w:name="_ETM_Q1_1762227"/>
            <w:bookmarkStart w:id="32267" w:name="_ETM_Q1_1762298"/>
            <w:bookmarkStart w:id="32268" w:name="_ETM_Q1_1762586"/>
            <w:bookmarkEnd w:id="32266"/>
            <w:bookmarkEnd w:id="32267"/>
            <w:bookmarkEnd w:id="32268"/>
          </w:p>
        </w:tc>
        <w:tc>
          <w:tcPr>
            <w:tcW w:w="624" w:type="dxa"/>
          </w:tcPr>
          <w:p w:rsidR="000D5B4B" w:rsidRPr="005B61E8" w:rsidRDefault="000D5B4B" w:rsidP="00703B40">
            <w:pPr>
              <w:pStyle w:val="TableText"/>
              <w:spacing w:line="240" w:lineRule="auto"/>
              <w:rPr>
                <w:sz w:val="24"/>
                <w:szCs w:val="24"/>
                <w:rtl/>
              </w:rPr>
            </w:pPr>
          </w:p>
        </w:tc>
        <w:tc>
          <w:tcPr>
            <w:tcW w:w="5529" w:type="dxa"/>
          </w:tcPr>
          <w:p w:rsidR="000D5B4B" w:rsidRDefault="00822433" w:rsidP="00822433">
            <w:pPr>
              <w:pStyle w:val="TableBlock"/>
              <w:numPr>
                <w:ilvl w:val="0"/>
                <w:numId w:val="75"/>
              </w:numPr>
              <w:spacing w:line="240" w:lineRule="auto"/>
              <w:ind w:left="357" w:hanging="357"/>
              <w:rPr>
                <w:sz w:val="24"/>
                <w:szCs w:val="24"/>
                <w:rtl/>
              </w:rPr>
            </w:pPr>
            <w:r>
              <w:rPr>
                <w:rFonts w:hint="cs"/>
                <w:sz w:val="24"/>
                <w:szCs w:val="24"/>
                <w:rtl/>
              </w:rPr>
              <w:t xml:space="preserve">המרשם יועמד לעיון הציבור במשרדי הממונה ויפורסם באתר האינטרנט שלו ובכל דרך נוספת שהממונה יראה לנכון. </w:t>
            </w:r>
          </w:p>
        </w:tc>
      </w:tr>
    </w:tbl>
    <w:p w:rsidR="00822433" w:rsidRDefault="00822433" w:rsidP="000D5B4B">
      <w:pPr>
        <w:rPr>
          <w:rtl/>
          <w:lang w:eastAsia="he-IL"/>
        </w:rPr>
      </w:pPr>
      <w:bookmarkStart w:id="32269" w:name="_ETM_Q1_7440974"/>
      <w:bookmarkEnd w:id="32269"/>
    </w:p>
    <w:p w:rsidR="00822433" w:rsidRDefault="00822433" w:rsidP="00822433">
      <w:pPr>
        <w:pStyle w:val="a4"/>
        <w:keepNext/>
        <w:rPr>
          <w:rtl/>
        </w:rPr>
      </w:pPr>
      <w:bookmarkStart w:id="32270" w:name="ET_speaker_תומר_רוזנר_4416"/>
      <w:r w:rsidRPr="00822433">
        <w:rPr>
          <w:rStyle w:val="TagStyle"/>
          <w:rtl/>
        </w:rPr>
        <w:t xml:space="preserve"> &lt;&lt; דובר &gt;&gt; </w:t>
      </w:r>
      <w:r>
        <w:rPr>
          <w:rtl/>
        </w:rPr>
        <w:t>תומר רוזנר:</w:t>
      </w:r>
      <w:r w:rsidRPr="00822433">
        <w:rPr>
          <w:rStyle w:val="TagStyle"/>
          <w:rtl/>
        </w:rPr>
        <w:t xml:space="preserve"> &lt;&lt; דובר &gt;&gt;</w:t>
      </w:r>
      <w:r w:rsidR="00BD4CC1">
        <w:rPr>
          <w:rtl/>
        </w:rPr>
        <w:t xml:space="preserve"> </w:t>
      </w:r>
      <w:r>
        <w:rPr>
          <w:rtl/>
        </w:rPr>
        <w:t xml:space="preserve"> </w:t>
      </w:r>
      <w:bookmarkEnd w:id="32270"/>
    </w:p>
    <w:p w:rsidR="00822433" w:rsidRDefault="00822433" w:rsidP="00822433">
      <w:pPr>
        <w:pStyle w:val="KeepWithNext"/>
        <w:rPr>
          <w:rtl/>
          <w:lang w:eastAsia="he-IL"/>
        </w:rPr>
      </w:pPr>
    </w:p>
    <w:p w:rsidR="00822433" w:rsidRDefault="00822433" w:rsidP="00822433">
      <w:pPr>
        <w:rPr>
          <w:rtl/>
          <w:lang w:eastAsia="he-IL"/>
        </w:rPr>
      </w:pPr>
      <w:bookmarkStart w:id="32271" w:name="_ETM_Q1_7441434"/>
      <w:bookmarkStart w:id="32272" w:name="_ETM_Q1_7441473"/>
      <w:bookmarkEnd w:id="32271"/>
      <w:bookmarkEnd w:id="32272"/>
      <w:r>
        <w:rPr>
          <w:rFonts w:hint="cs"/>
          <w:rtl/>
          <w:lang w:eastAsia="he-IL"/>
        </w:rPr>
        <w:t xml:space="preserve">אמרנו </w:t>
      </w:r>
      <w:bookmarkStart w:id="32273" w:name="_ETM_Q1_7442253"/>
      <w:bookmarkEnd w:id="32273"/>
      <w:r>
        <w:rPr>
          <w:rFonts w:hint="cs"/>
          <w:rtl/>
          <w:lang w:eastAsia="he-IL"/>
        </w:rPr>
        <w:t xml:space="preserve">שזה של הרבנות הראשית. </w:t>
      </w:r>
    </w:p>
    <w:p w:rsidR="00822433" w:rsidRDefault="00822433" w:rsidP="00822433">
      <w:pPr>
        <w:rPr>
          <w:rtl/>
          <w:lang w:eastAsia="he-IL"/>
        </w:rPr>
      </w:pPr>
      <w:bookmarkStart w:id="32274" w:name="_ETM_Q1_7449293"/>
      <w:bookmarkStart w:id="32275" w:name="_ETM_Q1_7449381"/>
      <w:bookmarkStart w:id="32276" w:name="_ETM_Q1_7451662"/>
      <w:bookmarkStart w:id="32277" w:name="_ETM_Q1_7451708"/>
      <w:bookmarkStart w:id="32278" w:name="_ETM_Q1_7449503"/>
      <w:bookmarkEnd w:id="32274"/>
      <w:bookmarkEnd w:id="32275"/>
      <w:bookmarkEnd w:id="32276"/>
      <w:bookmarkEnd w:id="32277"/>
      <w:bookmarkEnd w:id="32278"/>
    </w:p>
    <w:p w:rsidR="00822433" w:rsidRDefault="00822433" w:rsidP="00822433">
      <w:pPr>
        <w:pStyle w:val="af6"/>
        <w:keepNext/>
        <w:rPr>
          <w:rtl/>
        </w:rPr>
      </w:pPr>
      <w:bookmarkStart w:id="32279" w:name="ET_yor_6127_4418"/>
      <w:r w:rsidRPr="00822433">
        <w:rPr>
          <w:rStyle w:val="TagStyle"/>
          <w:rtl/>
        </w:rPr>
        <w:t xml:space="preserve"> &lt;&lt; יור &gt;&gt; </w:t>
      </w:r>
      <w:r>
        <w:rPr>
          <w:rtl/>
        </w:rPr>
        <w:t>היו"ר ולדימיר בליאק:</w:t>
      </w:r>
      <w:r w:rsidRPr="00822433">
        <w:rPr>
          <w:rStyle w:val="TagStyle"/>
          <w:rtl/>
        </w:rPr>
        <w:t xml:space="preserve"> &lt;&lt; יור &gt;&gt;</w:t>
      </w:r>
      <w:r w:rsidR="00BD4CC1">
        <w:rPr>
          <w:rtl/>
        </w:rPr>
        <w:t xml:space="preserve"> </w:t>
      </w:r>
      <w:r>
        <w:rPr>
          <w:rtl/>
        </w:rPr>
        <w:t xml:space="preserve"> </w:t>
      </w:r>
      <w:bookmarkEnd w:id="32279"/>
    </w:p>
    <w:p w:rsidR="00822433" w:rsidRDefault="00822433" w:rsidP="00822433">
      <w:pPr>
        <w:pStyle w:val="KeepWithNext"/>
        <w:rPr>
          <w:rtl/>
          <w:lang w:eastAsia="he-IL"/>
        </w:rPr>
      </w:pPr>
    </w:p>
    <w:p w:rsidR="00822433" w:rsidRDefault="00822433" w:rsidP="00822433">
      <w:pPr>
        <w:rPr>
          <w:rtl/>
          <w:lang w:eastAsia="he-IL"/>
        </w:rPr>
      </w:pPr>
      <w:bookmarkStart w:id="32280" w:name="_ETM_Q1_7449934"/>
      <w:bookmarkStart w:id="32281" w:name="_ETM_Q1_7449975"/>
      <w:bookmarkEnd w:id="32280"/>
      <w:bookmarkEnd w:id="32281"/>
      <w:r>
        <w:rPr>
          <w:rFonts w:hint="cs"/>
          <w:rtl/>
          <w:lang w:eastAsia="he-IL"/>
        </w:rPr>
        <w:t xml:space="preserve">סיימנו את סימן ב'. </w:t>
      </w:r>
    </w:p>
    <w:p w:rsidR="00822433" w:rsidRDefault="00822433" w:rsidP="00822433">
      <w:pPr>
        <w:rPr>
          <w:rtl/>
          <w:lang w:eastAsia="he-IL"/>
        </w:rPr>
      </w:pPr>
      <w:bookmarkStart w:id="32282" w:name="_ETM_Q1_7452799"/>
      <w:bookmarkStart w:id="32283" w:name="_ETM_Q1_7452872"/>
      <w:bookmarkEnd w:id="32282"/>
      <w:bookmarkEnd w:id="32283"/>
    </w:p>
    <w:p w:rsidR="00822433" w:rsidRDefault="00822433" w:rsidP="00822433">
      <w:pPr>
        <w:pStyle w:val="a4"/>
        <w:keepNext/>
        <w:rPr>
          <w:rtl/>
        </w:rPr>
      </w:pPr>
      <w:bookmarkStart w:id="32284" w:name="ET_speaker_לירון_אדלר_4419"/>
      <w:r w:rsidRPr="00822433">
        <w:rPr>
          <w:rStyle w:val="TagStyle"/>
          <w:rtl/>
        </w:rPr>
        <w:t xml:space="preserve"> &lt;&lt; דובר &gt;&gt; </w:t>
      </w:r>
      <w:r>
        <w:rPr>
          <w:rtl/>
        </w:rPr>
        <w:t>לירון אדלר:</w:t>
      </w:r>
      <w:r w:rsidRPr="00822433">
        <w:rPr>
          <w:rStyle w:val="TagStyle"/>
          <w:rtl/>
        </w:rPr>
        <w:t xml:space="preserve"> &lt;&lt; דובר &gt;&gt;</w:t>
      </w:r>
      <w:r w:rsidR="00BD4CC1">
        <w:rPr>
          <w:rtl/>
        </w:rPr>
        <w:t xml:space="preserve"> </w:t>
      </w:r>
      <w:r>
        <w:rPr>
          <w:rtl/>
        </w:rPr>
        <w:t xml:space="preserve"> </w:t>
      </w:r>
      <w:bookmarkEnd w:id="32284"/>
    </w:p>
    <w:p w:rsidR="00822433" w:rsidRDefault="00822433" w:rsidP="00822433">
      <w:pPr>
        <w:pStyle w:val="KeepWithNext"/>
        <w:rPr>
          <w:rtl/>
          <w:lang w:eastAsia="he-IL"/>
        </w:rPr>
      </w:pPr>
    </w:p>
    <w:p w:rsidR="00822433" w:rsidRDefault="00822433" w:rsidP="00822433">
      <w:pPr>
        <w:rPr>
          <w:rtl/>
          <w:lang w:eastAsia="he-IL"/>
        </w:rPr>
      </w:pPr>
      <w:bookmarkStart w:id="32285" w:name="_ETM_Q1_7451775"/>
      <w:bookmarkStart w:id="32286" w:name="_ETM_Q1_7451823"/>
      <w:bookmarkEnd w:id="32285"/>
      <w:bookmarkEnd w:id="32286"/>
      <w:r>
        <w:rPr>
          <w:rFonts w:hint="cs"/>
          <w:rtl/>
          <w:lang w:eastAsia="he-IL"/>
        </w:rPr>
        <w:t xml:space="preserve">פרק ה': </w:t>
      </w:r>
      <w:bookmarkStart w:id="32287" w:name="_ETM_Q1_7455225"/>
      <w:bookmarkEnd w:id="32287"/>
      <w:r>
        <w:rPr>
          <w:rFonts w:hint="cs"/>
          <w:rtl/>
          <w:lang w:eastAsia="he-IL"/>
        </w:rPr>
        <w:t xml:space="preserve">סימן א', מערך לאסדרת הכשרות. בסעיף 2כב, אנחנו מוסיפים </w:t>
      </w:r>
      <w:bookmarkStart w:id="32288" w:name="_ETM_Q1_7461799"/>
      <w:bookmarkEnd w:id="32288"/>
      <w:r>
        <w:rPr>
          <w:rFonts w:hint="cs"/>
          <w:rtl/>
          <w:lang w:eastAsia="he-IL"/>
        </w:rPr>
        <w:t xml:space="preserve">פה את המועצה הדתית המוסמכת. </w:t>
      </w:r>
    </w:p>
    <w:p w:rsidR="00822433" w:rsidRDefault="00822433" w:rsidP="00822433">
      <w:pPr>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822433" w:rsidTr="00F8625D">
        <w:trPr>
          <w:cantSplit/>
        </w:trPr>
        <w:tc>
          <w:tcPr>
            <w:tcW w:w="1355" w:type="dxa"/>
          </w:tcPr>
          <w:p w:rsidR="00822433" w:rsidRPr="005B61E8" w:rsidRDefault="00822433" w:rsidP="00F8625D">
            <w:pPr>
              <w:pStyle w:val="TableSideHeading"/>
              <w:spacing w:line="240" w:lineRule="auto"/>
              <w:rPr>
                <w:sz w:val="24"/>
                <w:szCs w:val="24"/>
                <w:rtl/>
              </w:rPr>
            </w:pPr>
          </w:p>
        </w:tc>
        <w:tc>
          <w:tcPr>
            <w:tcW w:w="624" w:type="dxa"/>
          </w:tcPr>
          <w:p w:rsidR="00822433" w:rsidRPr="005B61E8" w:rsidRDefault="00822433" w:rsidP="00F8625D">
            <w:pPr>
              <w:pStyle w:val="TableText"/>
              <w:spacing w:line="240" w:lineRule="auto"/>
              <w:rPr>
                <w:sz w:val="24"/>
                <w:szCs w:val="24"/>
                <w:rtl/>
              </w:rPr>
            </w:pPr>
          </w:p>
        </w:tc>
        <w:tc>
          <w:tcPr>
            <w:tcW w:w="5529" w:type="dxa"/>
          </w:tcPr>
          <w:p w:rsidR="00822433" w:rsidRDefault="00822433" w:rsidP="00822433">
            <w:pPr>
              <w:pStyle w:val="TableBlock"/>
              <w:spacing w:line="240" w:lineRule="auto"/>
              <w:rPr>
                <w:sz w:val="24"/>
                <w:szCs w:val="24"/>
                <w:rtl/>
              </w:rPr>
            </w:pPr>
            <w:r>
              <w:rPr>
                <w:rFonts w:hint="cs"/>
                <w:sz w:val="24"/>
                <w:szCs w:val="24"/>
                <w:rtl/>
              </w:rPr>
              <w:t>הרבנות הראשית תפעיל באמצעות עובדיה מערך לאסדרת הכשרות בהתאם להוראות חוק זה, אשר יפקח על גוף נותן הכשר ומועצה דתית מוסמכת ועל שירותי ההשגחה של גוף נותן כשרות או מועצה דתית מוסמכת על עסקים.</w:t>
            </w:r>
          </w:p>
        </w:tc>
      </w:tr>
      <w:tr w:rsidR="00822433" w:rsidTr="00F8625D">
        <w:trPr>
          <w:cantSplit/>
        </w:trPr>
        <w:tc>
          <w:tcPr>
            <w:tcW w:w="1355" w:type="dxa"/>
          </w:tcPr>
          <w:p w:rsidR="00F8625D" w:rsidRDefault="00822433" w:rsidP="00F8625D">
            <w:pPr>
              <w:pStyle w:val="TableSideHeading"/>
              <w:spacing w:line="240" w:lineRule="auto"/>
              <w:rPr>
                <w:sz w:val="24"/>
                <w:szCs w:val="24"/>
                <w:rtl/>
              </w:rPr>
            </w:pPr>
            <w:r>
              <w:rPr>
                <w:rFonts w:hint="cs"/>
                <w:sz w:val="24"/>
                <w:szCs w:val="24"/>
                <w:rtl/>
              </w:rPr>
              <w:t xml:space="preserve">ממונה על </w:t>
            </w:r>
          </w:p>
          <w:p w:rsidR="00822433" w:rsidRPr="005B61E8" w:rsidRDefault="00822433" w:rsidP="00F8625D">
            <w:pPr>
              <w:pStyle w:val="TableSideHeading"/>
              <w:spacing w:line="240" w:lineRule="auto"/>
              <w:rPr>
                <w:sz w:val="24"/>
                <w:szCs w:val="24"/>
                <w:rtl/>
              </w:rPr>
            </w:pPr>
            <w:bookmarkStart w:id="32289" w:name="_ETM_Q1_7476612"/>
            <w:bookmarkStart w:id="32290" w:name="_ETM_Q1_7476709"/>
            <w:bookmarkEnd w:id="32289"/>
            <w:bookmarkEnd w:id="32290"/>
            <w:r>
              <w:rPr>
                <w:rFonts w:hint="cs"/>
                <w:sz w:val="24"/>
                <w:szCs w:val="24"/>
                <w:rtl/>
              </w:rPr>
              <w:t xml:space="preserve">מערך </w:t>
            </w:r>
            <w:bookmarkStart w:id="32291" w:name="_ETM_Q1_7473830"/>
            <w:bookmarkStart w:id="32292" w:name="_ETM_Q1_7473927"/>
            <w:bookmarkEnd w:id="32291"/>
            <w:bookmarkEnd w:id="32292"/>
            <w:r>
              <w:rPr>
                <w:rFonts w:hint="cs"/>
                <w:sz w:val="24"/>
                <w:szCs w:val="24"/>
                <w:rtl/>
              </w:rPr>
              <w:t>לאסדרת הכשרות</w:t>
            </w:r>
          </w:p>
        </w:tc>
        <w:tc>
          <w:tcPr>
            <w:tcW w:w="624" w:type="dxa"/>
          </w:tcPr>
          <w:p w:rsidR="00822433" w:rsidRPr="005B61E8" w:rsidRDefault="00822433" w:rsidP="00F8625D">
            <w:pPr>
              <w:pStyle w:val="TableText"/>
              <w:spacing w:line="240" w:lineRule="auto"/>
              <w:rPr>
                <w:sz w:val="24"/>
                <w:szCs w:val="24"/>
                <w:rtl/>
              </w:rPr>
            </w:pPr>
            <w:r>
              <w:rPr>
                <w:rFonts w:hint="cs"/>
                <w:sz w:val="24"/>
                <w:szCs w:val="24"/>
                <w:rtl/>
              </w:rPr>
              <w:t>2כג.</w:t>
            </w:r>
          </w:p>
        </w:tc>
        <w:tc>
          <w:tcPr>
            <w:tcW w:w="5529" w:type="dxa"/>
          </w:tcPr>
          <w:p w:rsidR="00822433" w:rsidRDefault="00822433" w:rsidP="00822433">
            <w:pPr>
              <w:pStyle w:val="TableBlock"/>
              <w:spacing w:line="240" w:lineRule="auto"/>
              <w:rPr>
                <w:sz w:val="24"/>
                <w:szCs w:val="24"/>
                <w:rtl/>
              </w:rPr>
            </w:pPr>
            <w:r>
              <w:rPr>
                <w:rFonts w:hint="cs"/>
                <w:sz w:val="24"/>
                <w:szCs w:val="24"/>
                <w:rtl/>
              </w:rPr>
              <w:t>השר ימנה עובד הרבנות הראשית שיהיה הממונה על המערך לאסדרת הכשרות, תפקידי הממונה יהיה אלה:</w:t>
            </w:r>
          </w:p>
        </w:tc>
      </w:tr>
      <w:tr w:rsidR="00822433" w:rsidTr="00F8625D">
        <w:trPr>
          <w:cantSplit/>
        </w:trPr>
        <w:tc>
          <w:tcPr>
            <w:tcW w:w="1355" w:type="dxa"/>
          </w:tcPr>
          <w:p w:rsidR="00822433" w:rsidRDefault="00822433" w:rsidP="00F8625D">
            <w:pPr>
              <w:pStyle w:val="TableSideHeading"/>
              <w:spacing w:line="240" w:lineRule="auto"/>
              <w:rPr>
                <w:sz w:val="24"/>
                <w:szCs w:val="24"/>
                <w:rtl/>
              </w:rPr>
            </w:pPr>
          </w:p>
        </w:tc>
        <w:tc>
          <w:tcPr>
            <w:tcW w:w="624" w:type="dxa"/>
          </w:tcPr>
          <w:p w:rsidR="00822433" w:rsidRDefault="00822433" w:rsidP="00F8625D">
            <w:pPr>
              <w:pStyle w:val="TableText"/>
              <w:spacing w:line="240" w:lineRule="auto"/>
              <w:rPr>
                <w:sz w:val="24"/>
                <w:szCs w:val="24"/>
                <w:rtl/>
              </w:rPr>
            </w:pPr>
          </w:p>
        </w:tc>
        <w:tc>
          <w:tcPr>
            <w:tcW w:w="5529" w:type="dxa"/>
          </w:tcPr>
          <w:p w:rsidR="00822433" w:rsidRDefault="00F8625D" w:rsidP="00F8625D">
            <w:pPr>
              <w:pStyle w:val="TableBlock"/>
              <w:numPr>
                <w:ilvl w:val="0"/>
                <w:numId w:val="78"/>
              </w:numPr>
              <w:spacing w:line="240" w:lineRule="auto"/>
              <w:ind w:left="357" w:hanging="357"/>
              <w:rPr>
                <w:sz w:val="24"/>
                <w:szCs w:val="24"/>
                <w:rtl/>
              </w:rPr>
            </w:pPr>
            <w:r>
              <w:rPr>
                <w:rFonts w:hint="cs"/>
                <w:sz w:val="24"/>
                <w:szCs w:val="24"/>
                <w:rtl/>
              </w:rPr>
              <w:t>לתת רישיון לגוף נותן הכשר או אישור למתן שירותי השגחה למועצה דתית מוסמכת ולהתלות או לבטל רישיון או אישור שניתן כאמור, הכול לפי סימן א' לפרק ד';</w:t>
            </w:r>
          </w:p>
        </w:tc>
      </w:tr>
    </w:tbl>
    <w:p w:rsidR="00F8625D" w:rsidRDefault="00F8625D">
      <w:pPr>
        <w:rPr>
          <w:rtl/>
        </w:rPr>
      </w:pPr>
    </w:p>
    <w:p w:rsidR="00F8625D" w:rsidRDefault="00F8625D" w:rsidP="00F8625D">
      <w:pPr>
        <w:pStyle w:val="a4"/>
        <w:keepNext/>
      </w:pPr>
      <w:bookmarkStart w:id="32293" w:name="ET_speaker_תומר_רוזנר_4420"/>
      <w:r w:rsidRPr="00F8625D">
        <w:rPr>
          <w:rStyle w:val="TagStyle"/>
          <w:rtl/>
        </w:rPr>
        <w:t xml:space="preserve"> &lt;&lt; דובר &gt;&gt; </w:t>
      </w:r>
      <w:r>
        <w:rPr>
          <w:rtl/>
        </w:rPr>
        <w:t>תומר רוזנר:</w:t>
      </w:r>
      <w:r w:rsidRPr="00F8625D">
        <w:rPr>
          <w:rStyle w:val="TagStyle"/>
          <w:rtl/>
        </w:rPr>
        <w:t xml:space="preserve"> &lt;&lt; דובר &gt;&gt;</w:t>
      </w:r>
      <w:r w:rsidR="00BD4CC1">
        <w:rPr>
          <w:rtl/>
        </w:rPr>
        <w:t xml:space="preserve"> </w:t>
      </w:r>
      <w:r>
        <w:rPr>
          <w:rtl/>
        </w:rPr>
        <w:t xml:space="preserve"> </w:t>
      </w:r>
      <w:bookmarkEnd w:id="32293"/>
    </w:p>
    <w:p w:rsidR="00F8625D" w:rsidRDefault="00F8625D" w:rsidP="00F8625D">
      <w:pPr>
        <w:pStyle w:val="KeepWithNext"/>
        <w:rPr>
          <w:rtl/>
          <w:lang w:eastAsia="he-IL"/>
        </w:rPr>
      </w:pPr>
    </w:p>
    <w:p w:rsidR="00F8625D" w:rsidRDefault="00F8625D" w:rsidP="00F8625D">
      <w:pPr>
        <w:rPr>
          <w:rtl/>
          <w:lang w:eastAsia="he-IL"/>
        </w:rPr>
      </w:pPr>
      <w:r>
        <w:rPr>
          <w:rFonts w:hint="cs"/>
          <w:rtl/>
          <w:lang w:eastAsia="he-IL"/>
        </w:rPr>
        <w:t xml:space="preserve">לא הבנתי, הממונה נותן אישור? </w:t>
      </w:r>
    </w:p>
    <w:p w:rsidR="00F8625D" w:rsidRDefault="00F8625D" w:rsidP="00F8625D">
      <w:pPr>
        <w:rPr>
          <w:rFonts w:ascii="David" w:hAnsi="David"/>
          <w:u w:val="single"/>
          <w:rtl/>
          <w:lang w:eastAsia="he-IL"/>
        </w:rPr>
      </w:pPr>
      <w:bookmarkStart w:id="32294" w:name="_ETM_Q1_7488442"/>
      <w:bookmarkStart w:id="32295" w:name="_ETM_Q1_7488544"/>
      <w:bookmarkStart w:id="32296" w:name="_ETM_Q1_7492900"/>
      <w:bookmarkStart w:id="32297" w:name="_ETM_Q1_7488935"/>
      <w:bookmarkEnd w:id="32294"/>
      <w:bookmarkEnd w:id="32295"/>
      <w:bookmarkEnd w:id="32296"/>
      <w:bookmarkEnd w:id="32297"/>
    </w:p>
    <w:p w:rsidR="00F8625D" w:rsidRDefault="00F8625D" w:rsidP="00F8625D">
      <w:pPr>
        <w:pStyle w:val="af9"/>
        <w:keepNext/>
        <w:rPr>
          <w:rtl/>
          <w:lang w:eastAsia="he-IL"/>
        </w:rPr>
      </w:pPr>
      <w:bookmarkStart w:id="32298" w:name="ET_guest_שמעון_מוני_מעתוק_4422"/>
      <w:r w:rsidRPr="00F8625D">
        <w:rPr>
          <w:rStyle w:val="TagStyle"/>
          <w:rtl/>
        </w:rPr>
        <w:t xml:space="preserve"> &lt;&lt; אורח &gt;&gt; </w:t>
      </w:r>
      <w:r>
        <w:rPr>
          <w:rtl/>
          <w:lang w:eastAsia="he-IL"/>
        </w:rPr>
        <w:t>שמעון מוני מעתוק:</w:t>
      </w:r>
      <w:r w:rsidRPr="00F8625D">
        <w:rPr>
          <w:rStyle w:val="TagStyle"/>
          <w:rtl/>
        </w:rPr>
        <w:t xml:space="preserve"> &lt;&lt; אורח &gt;&gt;</w:t>
      </w:r>
      <w:r w:rsidR="00BD4CC1">
        <w:rPr>
          <w:rtl/>
          <w:lang w:eastAsia="he-IL"/>
        </w:rPr>
        <w:t xml:space="preserve"> </w:t>
      </w:r>
      <w:r>
        <w:rPr>
          <w:rtl/>
          <w:lang w:eastAsia="he-IL"/>
        </w:rPr>
        <w:t xml:space="preserve"> </w:t>
      </w:r>
      <w:bookmarkEnd w:id="32298"/>
    </w:p>
    <w:p w:rsidR="00F8625D" w:rsidRDefault="00F8625D" w:rsidP="00F8625D">
      <w:pPr>
        <w:pStyle w:val="KeepWithNext"/>
        <w:rPr>
          <w:rtl/>
          <w:lang w:eastAsia="he-IL"/>
        </w:rPr>
      </w:pPr>
    </w:p>
    <w:p w:rsidR="00F8625D" w:rsidRDefault="00F8625D" w:rsidP="00F8625D">
      <w:pPr>
        <w:rPr>
          <w:rtl/>
          <w:lang w:eastAsia="he-IL"/>
        </w:rPr>
      </w:pPr>
      <w:bookmarkStart w:id="32299" w:name="_ETM_Q1_7495919"/>
      <w:bookmarkStart w:id="32300" w:name="_ETM_Q1_7495969"/>
      <w:bookmarkStart w:id="32301" w:name="_ETM_Q1_7489491"/>
      <w:bookmarkStart w:id="32302" w:name="_ETM_Q1_7489542"/>
      <w:bookmarkEnd w:id="32299"/>
      <w:bookmarkEnd w:id="32300"/>
      <w:bookmarkEnd w:id="32301"/>
      <w:bookmarkEnd w:id="32302"/>
      <w:r>
        <w:rPr>
          <w:rFonts w:hint="cs"/>
          <w:rtl/>
          <w:lang w:eastAsia="he-IL"/>
        </w:rPr>
        <w:t xml:space="preserve">לא, אישור למתן שירותי השגחה מוסמכת זה </w:t>
      </w:r>
      <w:bookmarkStart w:id="32303" w:name="_ETM_Q1_7495860"/>
      <w:bookmarkEnd w:id="32303"/>
      <w:r>
        <w:rPr>
          <w:rFonts w:hint="cs"/>
          <w:rtl/>
          <w:lang w:eastAsia="he-IL"/>
        </w:rPr>
        <w:t>רק הסמכה של השר. זה לא יכול להיות.</w:t>
      </w:r>
    </w:p>
    <w:p w:rsidR="00F8625D" w:rsidRDefault="00F8625D" w:rsidP="00F8625D">
      <w:pPr>
        <w:rPr>
          <w:rtl/>
          <w:lang w:eastAsia="he-IL"/>
        </w:rPr>
      </w:pPr>
      <w:bookmarkStart w:id="32304" w:name="_ETM_Q1_7498904"/>
      <w:bookmarkStart w:id="32305" w:name="_ETM_Q1_7499020"/>
      <w:bookmarkEnd w:id="32304"/>
      <w:bookmarkEnd w:id="32305"/>
    </w:p>
    <w:p w:rsidR="00F8625D" w:rsidRDefault="00F8625D" w:rsidP="00F8625D">
      <w:pPr>
        <w:pStyle w:val="a4"/>
        <w:keepNext/>
        <w:rPr>
          <w:rtl/>
        </w:rPr>
      </w:pPr>
      <w:bookmarkStart w:id="32306" w:name="ET_speaker_לירון_אדלר_4423"/>
      <w:r w:rsidRPr="00F8625D">
        <w:rPr>
          <w:rStyle w:val="TagStyle"/>
          <w:rtl/>
        </w:rPr>
        <w:t xml:space="preserve"> &lt;&lt; דובר &gt;&gt; </w:t>
      </w:r>
      <w:r>
        <w:rPr>
          <w:rtl/>
        </w:rPr>
        <w:t>לירון אדלר:</w:t>
      </w:r>
      <w:r w:rsidRPr="00F8625D">
        <w:rPr>
          <w:rStyle w:val="TagStyle"/>
          <w:rtl/>
        </w:rPr>
        <w:t xml:space="preserve"> &lt;&lt; דובר &gt;&gt;</w:t>
      </w:r>
      <w:r w:rsidR="00BD4CC1">
        <w:rPr>
          <w:rtl/>
        </w:rPr>
        <w:t xml:space="preserve"> </w:t>
      </w:r>
      <w:r>
        <w:rPr>
          <w:rtl/>
        </w:rPr>
        <w:t xml:space="preserve"> </w:t>
      </w:r>
      <w:bookmarkEnd w:id="32306"/>
    </w:p>
    <w:p w:rsidR="00F8625D" w:rsidRDefault="00F8625D" w:rsidP="00F8625D">
      <w:pPr>
        <w:pStyle w:val="KeepWithNext"/>
        <w:rPr>
          <w:rtl/>
          <w:lang w:eastAsia="he-IL"/>
        </w:rPr>
      </w:pPr>
    </w:p>
    <w:p w:rsidR="00F8625D" w:rsidRDefault="00F8625D" w:rsidP="00F8625D">
      <w:pPr>
        <w:rPr>
          <w:rtl/>
          <w:lang w:eastAsia="he-IL"/>
        </w:rPr>
      </w:pPr>
      <w:bookmarkStart w:id="32307" w:name="_ETM_Q1_7501333"/>
      <w:bookmarkStart w:id="32308" w:name="_ETM_Q1_7501381"/>
      <w:bookmarkEnd w:id="32307"/>
      <w:bookmarkEnd w:id="32308"/>
      <w:r>
        <w:rPr>
          <w:rFonts w:hint="cs"/>
          <w:rtl/>
          <w:lang w:eastAsia="he-IL"/>
        </w:rPr>
        <w:t xml:space="preserve">אז </w:t>
      </w:r>
      <w:bookmarkStart w:id="32309" w:name="_ETM_Q1_7501952"/>
      <w:bookmarkEnd w:id="32309"/>
      <w:r>
        <w:rPr>
          <w:rFonts w:hint="cs"/>
          <w:rtl/>
          <w:lang w:eastAsia="he-IL"/>
        </w:rPr>
        <w:t xml:space="preserve">למחוק את זה. </w:t>
      </w:r>
      <w:bookmarkStart w:id="32310" w:name="_ETM_Q1_7498676"/>
      <w:bookmarkEnd w:id="32310"/>
    </w:p>
    <w:p w:rsidR="00F8625D" w:rsidRDefault="00F8625D" w:rsidP="00F8625D">
      <w:pPr>
        <w:rPr>
          <w:rtl/>
          <w:lang w:eastAsia="he-IL"/>
        </w:rPr>
      </w:pPr>
      <w:bookmarkStart w:id="32311" w:name="_ETM_Q1_7498807"/>
      <w:bookmarkStart w:id="32312" w:name="_ETM_Q1_7501092"/>
      <w:bookmarkEnd w:id="32311"/>
      <w:bookmarkEnd w:id="32312"/>
    </w:p>
    <w:p w:rsidR="00F8625D" w:rsidRDefault="00F8625D" w:rsidP="00F8625D">
      <w:pPr>
        <w:pStyle w:val="af6"/>
        <w:keepNext/>
        <w:rPr>
          <w:rtl/>
        </w:rPr>
      </w:pPr>
      <w:bookmarkStart w:id="32313" w:name="ET_yor_6127_4424"/>
      <w:r w:rsidRPr="00F8625D">
        <w:rPr>
          <w:rStyle w:val="TagStyle"/>
          <w:rtl/>
        </w:rPr>
        <w:t xml:space="preserve"> &lt;&lt; יור &gt;&gt; </w:t>
      </w:r>
      <w:r>
        <w:rPr>
          <w:rtl/>
        </w:rPr>
        <w:t>היו"ר ולדימיר בליאק:</w:t>
      </w:r>
      <w:r w:rsidRPr="00F8625D">
        <w:rPr>
          <w:rStyle w:val="TagStyle"/>
          <w:rtl/>
        </w:rPr>
        <w:t xml:space="preserve"> &lt;&lt; יור &gt;&gt;</w:t>
      </w:r>
      <w:r w:rsidR="00BD4CC1">
        <w:rPr>
          <w:rtl/>
        </w:rPr>
        <w:t xml:space="preserve"> </w:t>
      </w:r>
      <w:r>
        <w:rPr>
          <w:rtl/>
        </w:rPr>
        <w:t xml:space="preserve"> </w:t>
      </w:r>
      <w:bookmarkEnd w:id="32313"/>
    </w:p>
    <w:p w:rsidR="00F8625D" w:rsidRDefault="00F8625D" w:rsidP="00F8625D">
      <w:pPr>
        <w:pStyle w:val="KeepWithNext"/>
        <w:rPr>
          <w:rtl/>
          <w:lang w:eastAsia="he-IL"/>
        </w:rPr>
      </w:pPr>
    </w:p>
    <w:p w:rsidR="00F8625D" w:rsidRDefault="00F8625D" w:rsidP="00F8625D">
      <w:pPr>
        <w:rPr>
          <w:rtl/>
          <w:lang w:eastAsia="he-IL"/>
        </w:rPr>
      </w:pPr>
      <w:bookmarkStart w:id="32314" w:name="_ETM_Q1_7501616"/>
      <w:bookmarkStart w:id="32315" w:name="_ETM_Q1_7501663"/>
      <w:bookmarkEnd w:id="32314"/>
      <w:bookmarkEnd w:id="32315"/>
      <w:r>
        <w:rPr>
          <w:rFonts w:hint="cs"/>
          <w:rtl/>
          <w:lang w:eastAsia="he-IL"/>
        </w:rPr>
        <w:t>אז מהתחלה. אז איך מנסחים את הפסקה</w:t>
      </w:r>
      <w:bookmarkStart w:id="32316" w:name="_ETM_Q1_7509484"/>
      <w:bookmarkEnd w:id="32316"/>
      <w:r>
        <w:rPr>
          <w:rFonts w:hint="cs"/>
          <w:rtl/>
          <w:lang w:eastAsia="he-IL"/>
        </w:rPr>
        <w:t xml:space="preserve">? </w:t>
      </w:r>
    </w:p>
    <w:p w:rsidR="00F8625D" w:rsidRDefault="00F8625D" w:rsidP="00F8625D">
      <w:pPr>
        <w:rPr>
          <w:rtl/>
          <w:lang w:eastAsia="he-IL"/>
        </w:rPr>
      </w:pPr>
      <w:bookmarkStart w:id="32317" w:name="_ETM_Q1_7510708"/>
      <w:bookmarkStart w:id="32318" w:name="_ETM_Q1_7510804"/>
      <w:bookmarkEnd w:id="32317"/>
      <w:bookmarkEnd w:id="32318"/>
    </w:p>
    <w:p w:rsidR="00F8625D" w:rsidRDefault="00F8625D" w:rsidP="00F8625D">
      <w:pPr>
        <w:pStyle w:val="af9"/>
        <w:keepNext/>
        <w:rPr>
          <w:rtl/>
          <w:lang w:eastAsia="he-IL"/>
        </w:rPr>
      </w:pPr>
      <w:bookmarkStart w:id="32319" w:name="ET_guest_רוני_מר_4425"/>
      <w:r w:rsidRPr="00F8625D">
        <w:rPr>
          <w:rStyle w:val="TagStyle"/>
          <w:rtl/>
        </w:rPr>
        <w:t xml:space="preserve"> &lt;&lt; אורח &gt;&gt; </w:t>
      </w:r>
      <w:r>
        <w:rPr>
          <w:rtl/>
          <w:lang w:eastAsia="he-IL"/>
        </w:rPr>
        <w:t>רוני מר:</w:t>
      </w:r>
      <w:r w:rsidRPr="00F8625D">
        <w:rPr>
          <w:rStyle w:val="TagStyle"/>
          <w:rtl/>
        </w:rPr>
        <w:t xml:space="preserve"> &lt;&lt; אורח &gt;&gt;</w:t>
      </w:r>
      <w:r w:rsidR="00BD4CC1">
        <w:rPr>
          <w:rtl/>
          <w:lang w:eastAsia="he-IL"/>
        </w:rPr>
        <w:t xml:space="preserve"> </w:t>
      </w:r>
      <w:r>
        <w:rPr>
          <w:rtl/>
          <w:lang w:eastAsia="he-IL"/>
        </w:rPr>
        <w:t xml:space="preserve"> </w:t>
      </w:r>
      <w:bookmarkEnd w:id="32319"/>
    </w:p>
    <w:p w:rsidR="00F8625D" w:rsidRDefault="00F8625D" w:rsidP="00F8625D">
      <w:pPr>
        <w:pStyle w:val="KeepWithNext"/>
        <w:rPr>
          <w:rtl/>
          <w:lang w:eastAsia="he-IL"/>
        </w:rPr>
      </w:pPr>
    </w:p>
    <w:p w:rsidR="00F8625D" w:rsidRDefault="00F8625D" w:rsidP="00F8625D">
      <w:pPr>
        <w:rPr>
          <w:rtl/>
          <w:lang w:eastAsia="he-IL"/>
        </w:rPr>
      </w:pPr>
      <w:bookmarkStart w:id="32320" w:name="_ETM_Q1_7514130"/>
      <w:bookmarkStart w:id="32321" w:name="_ETM_Q1_7514174"/>
      <w:bookmarkEnd w:id="32320"/>
      <w:bookmarkEnd w:id="32321"/>
      <w:r>
        <w:rPr>
          <w:rFonts w:hint="cs"/>
          <w:rtl/>
          <w:lang w:eastAsia="he-IL"/>
        </w:rPr>
        <w:t>פשוט למחוק.</w:t>
      </w:r>
    </w:p>
    <w:p w:rsidR="00F8625D" w:rsidRDefault="00F8625D" w:rsidP="00F8625D">
      <w:pPr>
        <w:rPr>
          <w:rtl/>
          <w:lang w:eastAsia="he-IL"/>
        </w:rPr>
      </w:pPr>
      <w:bookmarkStart w:id="32322" w:name="_ETM_Q1_7511910"/>
      <w:bookmarkStart w:id="32323" w:name="_ETM_Q1_7512014"/>
      <w:bookmarkEnd w:id="32322"/>
      <w:bookmarkEnd w:id="32323"/>
    </w:p>
    <w:p w:rsidR="00F8625D" w:rsidRDefault="00F8625D" w:rsidP="00F8625D">
      <w:pPr>
        <w:pStyle w:val="a4"/>
        <w:keepNext/>
        <w:rPr>
          <w:rtl/>
        </w:rPr>
      </w:pPr>
      <w:bookmarkStart w:id="32324" w:name="ET_speaker_תומר_רוזנר_4426"/>
      <w:r w:rsidRPr="00F8625D">
        <w:rPr>
          <w:rStyle w:val="TagStyle"/>
          <w:rtl/>
        </w:rPr>
        <w:t xml:space="preserve"> &lt;&lt; דובר &gt;&gt; </w:t>
      </w:r>
      <w:r>
        <w:rPr>
          <w:rtl/>
        </w:rPr>
        <w:t>תומר רוזנר:</w:t>
      </w:r>
      <w:r w:rsidRPr="00F8625D">
        <w:rPr>
          <w:rStyle w:val="TagStyle"/>
          <w:rtl/>
        </w:rPr>
        <w:t xml:space="preserve"> &lt;&lt; דובר &gt;&gt;</w:t>
      </w:r>
      <w:r w:rsidR="00BD4CC1">
        <w:rPr>
          <w:rtl/>
        </w:rPr>
        <w:t xml:space="preserve"> </w:t>
      </w:r>
      <w:r>
        <w:rPr>
          <w:rtl/>
        </w:rPr>
        <w:t xml:space="preserve"> </w:t>
      </w:r>
      <w:bookmarkEnd w:id="32324"/>
    </w:p>
    <w:p w:rsidR="00F8625D" w:rsidRDefault="00F8625D" w:rsidP="00F8625D">
      <w:pPr>
        <w:pStyle w:val="KeepWithNext"/>
        <w:rPr>
          <w:rtl/>
          <w:lang w:eastAsia="he-IL"/>
        </w:rPr>
      </w:pPr>
    </w:p>
    <w:p w:rsidR="00F8625D" w:rsidRDefault="00F8625D" w:rsidP="00F8625D">
      <w:pPr>
        <w:rPr>
          <w:rtl/>
          <w:lang w:eastAsia="he-IL"/>
        </w:rPr>
      </w:pPr>
      <w:bookmarkStart w:id="32325" w:name="_ETM_Q1_7510598"/>
      <w:bookmarkStart w:id="32326" w:name="_ETM_Q1_7510642"/>
      <w:bookmarkEnd w:id="32325"/>
      <w:bookmarkEnd w:id="32326"/>
      <w:r>
        <w:rPr>
          <w:rFonts w:hint="cs"/>
          <w:rtl/>
          <w:lang w:eastAsia="he-IL"/>
        </w:rPr>
        <w:t xml:space="preserve">התיקון שמוצע בסוף פסקה (1) הוא תיקון </w:t>
      </w:r>
      <w:bookmarkStart w:id="32327" w:name="_ETM_Q1_7514086"/>
      <w:bookmarkEnd w:id="32327"/>
      <w:r>
        <w:rPr>
          <w:rFonts w:hint="cs"/>
          <w:rtl/>
          <w:lang w:eastAsia="he-IL"/>
        </w:rPr>
        <w:t xml:space="preserve">שהוצע בטעות על ידי הממשלה כנראה ולא נכניס אותו לנוסח. </w:t>
      </w:r>
      <w:bookmarkStart w:id="32328" w:name="_ETM_Q1_7517654"/>
      <w:bookmarkEnd w:id="32328"/>
    </w:p>
    <w:p w:rsidR="00F8625D" w:rsidRDefault="00F8625D" w:rsidP="00F8625D">
      <w:pPr>
        <w:rPr>
          <w:rtl/>
          <w:lang w:eastAsia="he-IL"/>
        </w:rPr>
      </w:pPr>
      <w:bookmarkStart w:id="32329" w:name="_ETM_Q1_7517750"/>
      <w:bookmarkStart w:id="32330" w:name="_ETM_Q1_7517853"/>
      <w:bookmarkStart w:id="32331" w:name="_ETM_Q1_7519198"/>
      <w:bookmarkEnd w:id="32329"/>
      <w:bookmarkEnd w:id="32330"/>
      <w:bookmarkEnd w:id="32331"/>
    </w:p>
    <w:p w:rsidR="00F8625D" w:rsidRDefault="00F8625D" w:rsidP="00F8625D">
      <w:pPr>
        <w:pStyle w:val="af9"/>
        <w:keepNext/>
        <w:rPr>
          <w:rtl/>
          <w:lang w:eastAsia="he-IL"/>
        </w:rPr>
      </w:pPr>
      <w:bookmarkStart w:id="32332" w:name="ET_guest_שמעון_מוני_מעתוק_4427"/>
      <w:r w:rsidRPr="00F8625D">
        <w:rPr>
          <w:rStyle w:val="TagStyle"/>
          <w:rtl/>
        </w:rPr>
        <w:t xml:space="preserve"> &lt;&lt; אורח &gt;&gt; </w:t>
      </w:r>
      <w:r>
        <w:rPr>
          <w:rtl/>
          <w:lang w:eastAsia="he-IL"/>
        </w:rPr>
        <w:t>שמעון מוני מעתוק:</w:t>
      </w:r>
      <w:r w:rsidRPr="00F8625D">
        <w:rPr>
          <w:rStyle w:val="TagStyle"/>
          <w:rtl/>
        </w:rPr>
        <w:t xml:space="preserve"> &lt;&lt; אורח &gt;&gt;</w:t>
      </w:r>
      <w:r w:rsidR="00BD4CC1">
        <w:rPr>
          <w:rtl/>
          <w:lang w:eastAsia="he-IL"/>
        </w:rPr>
        <w:t xml:space="preserve"> </w:t>
      </w:r>
      <w:r>
        <w:rPr>
          <w:rtl/>
          <w:lang w:eastAsia="he-IL"/>
        </w:rPr>
        <w:t xml:space="preserve"> </w:t>
      </w:r>
      <w:bookmarkEnd w:id="32332"/>
    </w:p>
    <w:p w:rsidR="00F8625D" w:rsidRDefault="00F8625D" w:rsidP="00F8625D">
      <w:pPr>
        <w:pStyle w:val="KeepWithNext"/>
        <w:rPr>
          <w:rtl/>
          <w:lang w:eastAsia="he-IL"/>
        </w:rPr>
      </w:pPr>
    </w:p>
    <w:p w:rsidR="00F8625D" w:rsidRPr="00F8625D" w:rsidRDefault="00F8625D" w:rsidP="00F8625D">
      <w:pPr>
        <w:rPr>
          <w:rtl/>
          <w:lang w:eastAsia="he-IL"/>
        </w:rPr>
      </w:pPr>
      <w:bookmarkStart w:id="32333" w:name="_ETM_Q1_7519801"/>
      <w:bookmarkStart w:id="32334" w:name="_ETM_Q1_7519857"/>
      <w:bookmarkEnd w:id="32333"/>
      <w:bookmarkEnd w:id="32334"/>
      <w:r>
        <w:rPr>
          <w:rFonts w:hint="cs"/>
          <w:rtl/>
          <w:lang w:eastAsia="he-IL"/>
        </w:rPr>
        <w:t xml:space="preserve">תקראו את זה מחדש. </w:t>
      </w:r>
    </w:p>
    <w:p w:rsidR="00FE1EAE" w:rsidRDefault="00FE1EAE" w:rsidP="00F8625D">
      <w:pPr>
        <w:rPr>
          <w:rtl/>
          <w:lang w:eastAsia="he-IL"/>
        </w:rPr>
      </w:pPr>
      <w:bookmarkStart w:id="32335" w:name="_ETM_Q1_7503348"/>
      <w:bookmarkStart w:id="32336" w:name="_ETM_Q1_7503454"/>
      <w:bookmarkStart w:id="32337" w:name="_ETM_Q1_7520190"/>
      <w:bookmarkEnd w:id="32335"/>
      <w:bookmarkEnd w:id="32336"/>
      <w:bookmarkEnd w:id="32337"/>
    </w:p>
    <w:p w:rsidR="00FE1EAE" w:rsidRDefault="00FE1EAE" w:rsidP="00FE1EAE">
      <w:pPr>
        <w:pStyle w:val="a4"/>
        <w:keepNext/>
        <w:rPr>
          <w:rtl/>
        </w:rPr>
      </w:pPr>
      <w:bookmarkStart w:id="32338" w:name="ET_speaker_לירון_אדלר_4438"/>
      <w:r w:rsidRPr="00FE1EAE">
        <w:rPr>
          <w:rStyle w:val="TagStyle"/>
          <w:rtl/>
        </w:rPr>
        <w:t xml:space="preserve"> &lt;&lt; דובר &gt;&gt; </w:t>
      </w:r>
      <w:r>
        <w:rPr>
          <w:rtl/>
        </w:rPr>
        <w:t>לירון אדלר:</w:t>
      </w:r>
      <w:r w:rsidRPr="00FE1EAE">
        <w:rPr>
          <w:rStyle w:val="TagStyle"/>
          <w:rtl/>
        </w:rPr>
        <w:t xml:space="preserve"> &lt;&lt; דובר &gt;&gt;</w:t>
      </w:r>
      <w:r w:rsidR="00BD4CC1">
        <w:rPr>
          <w:rtl/>
        </w:rPr>
        <w:t xml:space="preserve"> </w:t>
      </w:r>
      <w:r>
        <w:rPr>
          <w:rtl/>
        </w:rPr>
        <w:t xml:space="preserve"> </w:t>
      </w:r>
      <w:bookmarkEnd w:id="32338"/>
    </w:p>
    <w:p w:rsidR="00FE1EAE" w:rsidRDefault="00FE1EAE" w:rsidP="00FE1EAE">
      <w:pPr>
        <w:pStyle w:val="KeepWithNext"/>
        <w:rPr>
          <w:rtl/>
          <w:lang w:eastAsia="he-IL"/>
        </w:rPr>
      </w:pPr>
    </w:p>
    <w:p w:rsidR="00FE1EAE" w:rsidRDefault="00FE1EAE" w:rsidP="00FE1EAE">
      <w:pPr>
        <w:rPr>
          <w:rtl/>
          <w:lang w:eastAsia="he-IL"/>
        </w:rPr>
      </w:pPr>
      <w:r>
        <w:rPr>
          <w:rFonts w:hint="cs"/>
          <w:rtl/>
          <w:lang w:eastAsia="he-IL"/>
        </w:rPr>
        <w:t>סעיף (2), לתת רישיון לגוף נותן הכשר ולהתלות או לבטל רישיון או אישור שניתן כאמור, הכול לפי סימן א' לפרק ד'. זה הנוסח.</w:t>
      </w:r>
      <w:bookmarkStart w:id="32339" w:name="_ETM_Q1_7528136"/>
      <w:bookmarkEnd w:id="32339"/>
    </w:p>
    <w:p w:rsidR="00FE1EAE" w:rsidRDefault="00FE1EAE" w:rsidP="00FE1EAE">
      <w:pPr>
        <w:rPr>
          <w:rtl/>
          <w:lang w:eastAsia="he-IL"/>
        </w:rPr>
      </w:pPr>
      <w:bookmarkStart w:id="32340" w:name="_ETM_Q1_7529839"/>
      <w:bookmarkEnd w:id="32340"/>
    </w:p>
    <w:p w:rsidR="00FE1EAE" w:rsidRDefault="00FE1EAE" w:rsidP="00FE1EAE">
      <w:pPr>
        <w:pStyle w:val="af6"/>
        <w:keepNext/>
        <w:rPr>
          <w:rtl/>
        </w:rPr>
      </w:pPr>
      <w:bookmarkStart w:id="32341" w:name="ET_yor_6127_4439"/>
      <w:r w:rsidRPr="00FE1EAE">
        <w:rPr>
          <w:rStyle w:val="TagStyle"/>
          <w:rtl/>
        </w:rPr>
        <w:t xml:space="preserve"> &lt;&lt; יור &gt;&gt; </w:t>
      </w:r>
      <w:r>
        <w:rPr>
          <w:rtl/>
        </w:rPr>
        <w:t>היו"ר ולדימיר בליאק:</w:t>
      </w:r>
      <w:r w:rsidRPr="00FE1EAE">
        <w:rPr>
          <w:rStyle w:val="TagStyle"/>
          <w:rtl/>
        </w:rPr>
        <w:t xml:space="preserve"> &lt;&lt; יור &gt;&gt;</w:t>
      </w:r>
      <w:r w:rsidR="00BD4CC1">
        <w:rPr>
          <w:rtl/>
        </w:rPr>
        <w:t xml:space="preserve"> </w:t>
      </w:r>
      <w:r>
        <w:rPr>
          <w:rtl/>
        </w:rPr>
        <w:t xml:space="preserve"> </w:t>
      </w:r>
      <w:bookmarkEnd w:id="32341"/>
    </w:p>
    <w:p w:rsidR="00FE1EAE" w:rsidRDefault="00FE1EAE" w:rsidP="00FE1EAE">
      <w:pPr>
        <w:pStyle w:val="KeepWithNext"/>
        <w:rPr>
          <w:rtl/>
          <w:lang w:eastAsia="he-IL"/>
        </w:rPr>
      </w:pPr>
    </w:p>
    <w:p w:rsidR="00FE1EAE" w:rsidRDefault="00FE1EAE" w:rsidP="00FE1EAE">
      <w:pPr>
        <w:rPr>
          <w:rtl/>
          <w:lang w:eastAsia="he-IL"/>
        </w:rPr>
      </w:pPr>
      <w:bookmarkStart w:id="32342" w:name="_ETM_Q1_7528382"/>
      <w:bookmarkEnd w:id="32342"/>
      <w:r>
        <w:rPr>
          <w:rFonts w:hint="cs"/>
          <w:rtl/>
          <w:lang w:eastAsia="he-IL"/>
        </w:rPr>
        <w:t>א</w:t>
      </w:r>
      <w:bookmarkStart w:id="32343" w:name="_ETM_Q1_7528526"/>
      <w:bookmarkEnd w:id="32343"/>
      <w:r>
        <w:rPr>
          <w:rFonts w:hint="cs"/>
          <w:rtl/>
          <w:lang w:eastAsia="he-IL"/>
        </w:rPr>
        <w:t>וקיי.</w:t>
      </w:r>
    </w:p>
    <w:p w:rsidR="00FE1EAE" w:rsidRDefault="00FE1EAE" w:rsidP="00FE1EAE">
      <w:pPr>
        <w:rPr>
          <w:rtl/>
          <w:lang w:eastAsia="he-IL"/>
        </w:rPr>
      </w:pPr>
      <w:bookmarkStart w:id="32344" w:name="_ETM_Q1_7529336"/>
      <w:bookmarkEnd w:id="32344"/>
    </w:p>
    <w:p w:rsidR="00FE1EAE" w:rsidRDefault="00FE1EAE" w:rsidP="00FE1EAE">
      <w:pPr>
        <w:pStyle w:val="a4"/>
        <w:keepNext/>
        <w:rPr>
          <w:rtl/>
        </w:rPr>
      </w:pPr>
      <w:bookmarkStart w:id="32345" w:name="ET_speaker_לירון_אדלר_4440"/>
      <w:r w:rsidRPr="00FE1EAE">
        <w:rPr>
          <w:rStyle w:val="TagStyle"/>
          <w:rtl/>
        </w:rPr>
        <w:t xml:space="preserve"> &lt;&lt; דובר &gt;&gt; </w:t>
      </w:r>
      <w:r>
        <w:rPr>
          <w:rtl/>
        </w:rPr>
        <w:t>לירון אדלר:</w:t>
      </w:r>
      <w:r w:rsidRPr="00FE1EAE">
        <w:rPr>
          <w:rStyle w:val="TagStyle"/>
          <w:rtl/>
        </w:rPr>
        <w:t xml:space="preserve"> &lt;&lt; דובר &gt;&gt;</w:t>
      </w:r>
      <w:r w:rsidR="00BD4CC1">
        <w:rPr>
          <w:rtl/>
        </w:rPr>
        <w:t xml:space="preserve"> </w:t>
      </w:r>
      <w:r>
        <w:rPr>
          <w:rtl/>
        </w:rPr>
        <w:t xml:space="preserve"> </w:t>
      </w:r>
      <w:bookmarkEnd w:id="32345"/>
    </w:p>
    <w:p w:rsidR="00FE1EAE" w:rsidRDefault="00FE1EAE" w:rsidP="00FE1EAE">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F8625D" w:rsidTr="00FE1EAE">
        <w:trPr>
          <w:cantSplit/>
        </w:trPr>
        <w:tc>
          <w:tcPr>
            <w:tcW w:w="1355" w:type="dxa"/>
          </w:tcPr>
          <w:p w:rsidR="00F8625D" w:rsidRPr="00FE1EAE" w:rsidRDefault="00F8625D" w:rsidP="00FE1EAE">
            <w:pPr>
              <w:bidi w:val="0"/>
              <w:spacing w:line="240" w:lineRule="auto"/>
              <w:ind w:firstLine="0"/>
              <w:jc w:val="left"/>
              <w:rPr>
                <w:rFonts w:asciiTheme="minorHAnsi" w:hAnsiTheme="minorHAnsi"/>
              </w:rPr>
            </w:pPr>
            <w:bookmarkStart w:id="32346" w:name="_ETM_Q1_7525655"/>
            <w:bookmarkStart w:id="32347" w:name="_ETM_Q1_7493009"/>
            <w:bookmarkEnd w:id="32346"/>
            <w:bookmarkEnd w:id="32347"/>
          </w:p>
        </w:tc>
        <w:tc>
          <w:tcPr>
            <w:tcW w:w="624" w:type="dxa"/>
          </w:tcPr>
          <w:p w:rsidR="00F8625D" w:rsidRDefault="00F8625D" w:rsidP="00F8625D">
            <w:pPr>
              <w:pStyle w:val="TableText"/>
              <w:spacing w:line="240" w:lineRule="auto"/>
              <w:rPr>
                <w:sz w:val="24"/>
                <w:szCs w:val="24"/>
                <w:rtl/>
              </w:rPr>
            </w:pPr>
          </w:p>
        </w:tc>
        <w:tc>
          <w:tcPr>
            <w:tcW w:w="5529" w:type="dxa"/>
          </w:tcPr>
          <w:p w:rsidR="00F8625D" w:rsidRDefault="00F8625D" w:rsidP="00F8625D">
            <w:pPr>
              <w:pStyle w:val="TableBlock"/>
              <w:numPr>
                <w:ilvl w:val="0"/>
                <w:numId w:val="78"/>
              </w:numPr>
              <w:spacing w:line="240" w:lineRule="auto"/>
              <w:ind w:left="357" w:hanging="357"/>
              <w:rPr>
                <w:sz w:val="24"/>
                <w:szCs w:val="24"/>
                <w:rtl/>
              </w:rPr>
            </w:pPr>
            <w:r>
              <w:rPr>
                <w:rFonts w:hint="cs"/>
                <w:sz w:val="24"/>
                <w:szCs w:val="24"/>
                <w:rtl/>
              </w:rPr>
              <w:t xml:space="preserve"> לקיים אסדרה על גופים נותני הכשר או מועצה דתית מוסמכת ובעלי התפקידים בהם ובכלל זה באמצעות ביקורת בעסק של עוסק שגוף נותן הכשר נותן לו שירו</w:t>
            </w:r>
            <w:r w:rsidR="00062D69">
              <w:rPr>
                <w:rFonts w:hint="cs"/>
                <w:sz w:val="24"/>
                <w:szCs w:val="24"/>
                <w:rtl/>
              </w:rPr>
              <w:t>ת</w:t>
            </w:r>
            <w:r>
              <w:rPr>
                <w:rFonts w:hint="cs"/>
                <w:sz w:val="24"/>
                <w:szCs w:val="24"/>
                <w:rtl/>
              </w:rPr>
              <w:t>י השגחה;</w:t>
            </w:r>
          </w:p>
        </w:tc>
      </w:tr>
    </w:tbl>
    <w:p w:rsidR="00062D69" w:rsidRDefault="00062D69">
      <w:pPr>
        <w:rPr>
          <w:rtl/>
        </w:rPr>
      </w:pPr>
      <w:bookmarkStart w:id="32348" w:name="_ETM_Q1_7542619"/>
      <w:bookmarkEnd w:id="32348"/>
    </w:p>
    <w:p w:rsidR="00062D69" w:rsidRDefault="00062D69" w:rsidP="00062D69">
      <w:pPr>
        <w:pStyle w:val="a4"/>
        <w:keepNext/>
      </w:pPr>
      <w:bookmarkStart w:id="32349" w:name="ET_speaker_לירון_אדלר_4429"/>
      <w:r w:rsidRPr="00062D69">
        <w:rPr>
          <w:rStyle w:val="TagStyle"/>
          <w:rtl/>
        </w:rPr>
        <w:t xml:space="preserve"> &lt;&lt; דובר &gt;&gt; </w:t>
      </w:r>
      <w:r>
        <w:rPr>
          <w:rtl/>
        </w:rPr>
        <w:t>לירון אדלר:</w:t>
      </w:r>
      <w:r w:rsidRPr="00062D69">
        <w:rPr>
          <w:rStyle w:val="TagStyle"/>
          <w:rtl/>
        </w:rPr>
        <w:t xml:space="preserve"> &lt;&lt; דובר &gt;&gt;</w:t>
      </w:r>
      <w:r w:rsidR="00BD4CC1">
        <w:rPr>
          <w:rtl/>
        </w:rPr>
        <w:t xml:space="preserve"> </w:t>
      </w:r>
      <w:r>
        <w:rPr>
          <w:rtl/>
        </w:rPr>
        <w:t xml:space="preserve"> </w:t>
      </w:r>
      <w:bookmarkEnd w:id="32349"/>
    </w:p>
    <w:p w:rsidR="00062D69" w:rsidRDefault="00062D69" w:rsidP="00062D69">
      <w:pPr>
        <w:pStyle w:val="KeepWithNext"/>
        <w:rPr>
          <w:rtl/>
          <w:lang w:eastAsia="he-IL"/>
        </w:rPr>
      </w:pPr>
    </w:p>
    <w:p w:rsidR="00062D69" w:rsidRDefault="00062D69" w:rsidP="00062D69">
      <w:pPr>
        <w:rPr>
          <w:rtl/>
          <w:lang w:eastAsia="he-IL"/>
        </w:rPr>
      </w:pPr>
      <w:bookmarkStart w:id="32350" w:name="_ETM_Q1_7544126"/>
      <w:bookmarkStart w:id="32351" w:name="_ETM_Q1_7544238"/>
      <w:bookmarkEnd w:id="32350"/>
      <w:bookmarkEnd w:id="32351"/>
      <w:r>
        <w:rPr>
          <w:rFonts w:hint="cs"/>
          <w:rtl/>
          <w:lang w:eastAsia="he-IL"/>
        </w:rPr>
        <w:t xml:space="preserve">להוסיף פה גם את המועצה הדתית? </w:t>
      </w:r>
      <w:bookmarkStart w:id="32352" w:name="_ETM_Q1_7551954"/>
      <w:bookmarkStart w:id="32353" w:name="_ETM_Q1_7552114"/>
      <w:bookmarkEnd w:id="32352"/>
      <w:bookmarkEnd w:id="32353"/>
    </w:p>
    <w:p w:rsidR="00062D69" w:rsidRDefault="00062D69" w:rsidP="00062D69">
      <w:pPr>
        <w:rPr>
          <w:rFonts w:ascii="David" w:hAnsi="David"/>
          <w:u w:val="single"/>
          <w:rtl/>
          <w:lang w:eastAsia="he-IL"/>
        </w:rPr>
      </w:pPr>
      <w:bookmarkStart w:id="32354" w:name="_ETM_Q1_7552488"/>
      <w:bookmarkEnd w:id="32354"/>
    </w:p>
    <w:p w:rsidR="00062D69" w:rsidRDefault="00062D69" w:rsidP="00062D69">
      <w:pPr>
        <w:pStyle w:val="af9"/>
        <w:keepNext/>
        <w:rPr>
          <w:lang w:eastAsia="he-IL"/>
        </w:rPr>
      </w:pPr>
      <w:bookmarkStart w:id="32355" w:name="ET_guest_שמעון_מוני_מעתוק_4431"/>
      <w:r w:rsidRPr="00062D69">
        <w:rPr>
          <w:rStyle w:val="TagStyle"/>
          <w:rtl/>
        </w:rPr>
        <w:t xml:space="preserve"> &lt;&lt; אורח &gt;&gt; </w:t>
      </w:r>
      <w:r>
        <w:rPr>
          <w:rtl/>
          <w:lang w:eastAsia="he-IL"/>
        </w:rPr>
        <w:t>שמעון מוני מעתוק:</w:t>
      </w:r>
      <w:r w:rsidRPr="00062D69">
        <w:rPr>
          <w:rStyle w:val="TagStyle"/>
          <w:rtl/>
        </w:rPr>
        <w:t xml:space="preserve"> &lt;&lt; אורח &gt;&gt;</w:t>
      </w:r>
      <w:r w:rsidR="00BD4CC1">
        <w:rPr>
          <w:rtl/>
          <w:lang w:eastAsia="he-IL"/>
        </w:rPr>
        <w:t xml:space="preserve"> </w:t>
      </w:r>
      <w:r>
        <w:rPr>
          <w:rtl/>
          <w:lang w:eastAsia="he-IL"/>
        </w:rPr>
        <w:t xml:space="preserve"> </w:t>
      </w:r>
      <w:bookmarkEnd w:id="32355"/>
    </w:p>
    <w:p w:rsidR="00062D69" w:rsidRDefault="00062D69" w:rsidP="00062D69">
      <w:pPr>
        <w:pStyle w:val="KeepWithNext"/>
        <w:rPr>
          <w:rtl/>
          <w:lang w:eastAsia="he-IL"/>
        </w:rPr>
      </w:pPr>
    </w:p>
    <w:p w:rsidR="00062D69" w:rsidRDefault="00062D69" w:rsidP="00062D69">
      <w:pPr>
        <w:rPr>
          <w:rtl/>
          <w:lang w:eastAsia="he-IL"/>
        </w:rPr>
      </w:pPr>
      <w:bookmarkStart w:id="32356" w:name="_ETM_Q1_7553899"/>
      <w:bookmarkStart w:id="32357" w:name="_ETM_Q1_7553982"/>
      <w:bookmarkStart w:id="32358" w:name="_ETM_Q1_7550821"/>
      <w:bookmarkStart w:id="32359" w:name="_ETM_Q1_7550919"/>
      <w:bookmarkEnd w:id="32356"/>
      <w:bookmarkEnd w:id="32357"/>
      <w:bookmarkEnd w:id="32358"/>
      <w:bookmarkEnd w:id="32359"/>
      <w:r>
        <w:rPr>
          <w:rFonts w:hint="cs"/>
          <w:rtl/>
          <w:lang w:eastAsia="he-IL"/>
        </w:rPr>
        <w:t>הוספת את זה ב-(2).</w:t>
      </w:r>
    </w:p>
    <w:p w:rsidR="00062D69" w:rsidRDefault="00062D69" w:rsidP="00062D69">
      <w:pPr>
        <w:rPr>
          <w:rtl/>
          <w:lang w:eastAsia="he-IL"/>
        </w:rPr>
      </w:pPr>
      <w:bookmarkStart w:id="32360" w:name="_ETM_Q1_7551316"/>
      <w:bookmarkStart w:id="32361" w:name="_ETM_Q1_7551673"/>
      <w:bookmarkEnd w:id="32360"/>
      <w:bookmarkEnd w:id="32361"/>
    </w:p>
    <w:p w:rsidR="00062D69" w:rsidRDefault="00062D69" w:rsidP="00062D69">
      <w:pPr>
        <w:pStyle w:val="a4"/>
        <w:keepNext/>
        <w:rPr>
          <w:rtl/>
        </w:rPr>
      </w:pPr>
      <w:bookmarkStart w:id="32362" w:name="ET_speaker_תומר_רוזנר_4432"/>
      <w:r w:rsidRPr="00062D69">
        <w:rPr>
          <w:rStyle w:val="TagStyle"/>
          <w:rtl/>
        </w:rPr>
        <w:t xml:space="preserve"> &lt;&lt; דובר &gt;&gt; </w:t>
      </w:r>
      <w:r>
        <w:rPr>
          <w:rtl/>
        </w:rPr>
        <w:t>תומר רוזנר:</w:t>
      </w:r>
      <w:r w:rsidRPr="00062D69">
        <w:rPr>
          <w:rStyle w:val="TagStyle"/>
          <w:rtl/>
        </w:rPr>
        <w:t xml:space="preserve"> &lt;&lt; דובר &gt;&gt;</w:t>
      </w:r>
      <w:r w:rsidR="00BD4CC1">
        <w:rPr>
          <w:rtl/>
        </w:rPr>
        <w:t xml:space="preserve"> </w:t>
      </w:r>
      <w:r>
        <w:rPr>
          <w:rtl/>
        </w:rPr>
        <w:t xml:space="preserve"> </w:t>
      </w:r>
      <w:bookmarkEnd w:id="32362"/>
    </w:p>
    <w:p w:rsidR="00062D69" w:rsidRDefault="00062D69" w:rsidP="00062D69">
      <w:pPr>
        <w:pStyle w:val="KeepWithNext"/>
        <w:rPr>
          <w:rtl/>
          <w:lang w:eastAsia="he-IL"/>
        </w:rPr>
      </w:pPr>
    </w:p>
    <w:p w:rsidR="00062D69" w:rsidRDefault="00062D69" w:rsidP="00062D69">
      <w:pPr>
        <w:rPr>
          <w:rtl/>
          <w:lang w:eastAsia="he-IL"/>
        </w:rPr>
      </w:pPr>
      <w:r>
        <w:rPr>
          <w:rFonts w:hint="cs"/>
          <w:rtl/>
          <w:lang w:eastAsia="he-IL"/>
        </w:rPr>
        <w:t>א</w:t>
      </w:r>
      <w:bookmarkStart w:id="32363" w:name="_ETM_Q1_7553566"/>
      <w:bookmarkStart w:id="32364" w:name="_ETM_Q1_7553624"/>
      <w:bookmarkEnd w:id="32363"/>
      <w:bookmarkEnd w:id="32364"/>
      <w:r>
        <w:rPr>
          <w:rFonts w:hint="cs"/>
          <w:rtl/>
          <w:lang w:eastAsia="he-IL"/>
        </w:rPr>
        <w:t xml:space="preserve">ני לא מבין. אם השר הוא זה </w:t>
      </w:r>
      <w:bookmarkStart w:id="32365" w:name="_ETM_Q1_7557276"/>
      <w:bookmarkEnd w:id="32365"/>
      <w:r>
        <w:rPr>
          <w:rFonts w:hint="cs"/>
          <w:rtl/>
          <w:lang w:eastAsia="he-IL"/>
        </w:rPr>
        <w:t>שמוסמך לתת, מה תפקידו של הממונה בהקשר הזה</w:t>
      </w:r>
      <w:bookmarkStart w:id="32366" w:name="_ETM_Q1_7560568"/>
      <w:bookmarkEnd w:id="32366"/>
      <w:r>
        <w:rPr>
          <w:rFonts w:hint="cs"/>
          <w:rtl/>
          <w:lang w:eastAsia="he-IL"/>
        </w:rPr>
        <w:t xml:space="preserve">? </w:t>
      </w:r>
    </w:p>
    <w:p w:rsidR="00062D69" w:rsidRDefault="00062D69" w:rsidP="00062D69">
      <w:pPr>
        <w:rPr>
          <w:rtl/>
          <w:lang w:eastAsia="he-IL"/>
        </w:rPr>
      </w:pPr>
      <w:bookmarkStart w:id="32367" w:name="_ETM_Q1_7561664"/>
      <w:bookmarkStart w:id="32368" w:name="_ETM_Q1_7561760"/>
      <w:bookmarkStart w:id="32369" w:name="_ETM_Q1_7562704"/>
      <w:bookmarkEnd w:id="32367"/>
      <w:bookmarkEnd w:id="32368"/>
      <w:bookmarkEnd w:id="32369"/>
    </w:p>
    <w:p w:rsidR="00062D69" w:rsidRDefault="00062D69" w:rsidP="00062D69">
      <w:pPr>
        <w:pStyle w:val="af9"/>
        <w:keepNext/>
        <w:rPr>
          <w:rtl/>
          <w:lang w:eastAsia="he-IL"/>
        </w:rPr>
      </w:pPr>
      <w:bookmarkStart w:id="32370" w:name="ET_guest_רוני_מר_4433"/>
      <w:r w:rsidRPr="00062D69">
        <w:rPr>
          <w:rStyle w:val="TagStyle"/>
          <w:rtl/>
        </w:rPr>
        <w:t xml:space="preserve"> &lt;&lt; אורח &gt;&gt; </w:t>
      </w:r>
      <w:r>
        <w:rPr>
          <w:rtl/>
          <w:lang w:eastAsia="he-IL"/>
        </w:rPr>
        <w:t>רוני מר:</w:t>
      </w:r>
      <w:r w:rsidRPr="00062D69">
        <w:rPr>
          <w:rStyle w:val="TagStyle"/>
          <w:rtl/>
        </w:rPr>
        <w:t xml:space="preserve"> &lt;&lt; אורח &gt;&gt;</w:t>
      </w:r>
      <w:r w:rsidR="00BD4CC1">
        <w:rPr>
          <w:rtl/>
          <w:lang w:eastAsia="he-IL"/>
        </w:rPr>
        <w:t xml:space="preserve"> </w:t>
      </w:r>
      <w:r>
        <w:rPr>
          <w:rtl/>
          <w:lang w:eastAsia="he-IL"/>
        </w:rPr>
        <w:t xml:space="preserve"> </w:t>
      </w:r>
      <w:bookmarkEnd w:id="32370"/>
    </w:p>
    <w:p w:rsidR="00062D69" w:rsidRDefault="00062D69" w:rsidP="00062D69">
      <w:pPr>
        <w:pStyle w:val="KeepWithNext"/>
        <w:rPr>
          <w:rtl/>
          <w:lang w:eastAsia="he-IL"/>
        </w:rPr>
      </w:pPr>
    </w:p>
    <w:p w:rsidR="00062D69" w:rsidRDefault="00062D69" w:rsidP="00062D69">
      <w:pPr>
        <w:rPr>
          <w:rtl/>
          <w:lang w:eastAsia="he-IL"/>
        </w:rPr>
      </w:pPr>
      <w:bookmarkStart w:id="32371" w:name="_ETM_Q1_7563219"/>
      <w:bookmarkStart w:id="32372" w:name="_ETM_Q1_7563272"/>
      <w:bookmarkEnd w:id="32371"/>
      <w:bookmarkEnd w:id="32372"/>
      <w:r>
        <w:rPr>
          <w:rFonts w:hint="cs"/>
          <w:rtl/>
          <w:lang w:eastAsia="he-IL"/>
        </w:rPr>
        <w:t xml:space="preserve">כל מה שקשור להסמכה לממונה יש סמכות. </w:t>
      </w:r>
    </w:p>
    <w:p w:rsidR="00062D69" w:rsidRDefault="00062D69" w:rsidP="00062D69">
      <w:pPr>
        <w:rPr>
          <w:rtl/>
          <w:lang w:eastAsia="he-IL"/>
        </w:rPr>
      </w:pPr>
      <w:bookmarkStart w:id="32373" w:name="_ETM_Q1_7566780"/>
      <w:bookmarkStart w:id="32374" w:name="_ETM_Q1_7566863"/>
      <w:bookmarkEnd w:id="32373"/>
      <w:bookmarkEnd w:id="32374"/>
    </w:p>
    <w:p w:rsidR="00062D69" w:rsidRDefault="00062D69" w:rsidP="00062D69">
      <w:pPr>
        <w:pStyle w:val="a4"/>
        <w:keepNext/>
        <w:rPr>
          <w:rtl/>
        </w:rPr>
      </w:pPr>
      <w:bookmarkStart w:id="32375" w:name="ET_speaker_תומר_רוזנר_4434"/>
      <w:r w:rsidRPr="00062D69">
        <w:rPr>
          <w:rStyle w:val="TagStyle"/>
          <w:rtl/>
        </w:rPr>
        <w:t xml:space="preserve"> &lt;&lt; דובר &gt;&gt; </w:t>
      </w:r>
      <w:r>
        <w:rPr>
          <w:rtl/>
        </w:rPr>
        <w:t>תומר רוזנר:</w:t>
      </w:r>
      <w:r w:rsidRPr="00062D69">
        <w:rPr>
          <w:rStyle w:val="TagStyle"/>
          <w:rtl/>
        </w:rPr>
        <w:t xml:space="preserve"> &lt;&lt; דובר &gt;&gt;</w:t>
      </w:r>
      <w:r w:rsidR="00BD4CC1">
        <w:rPr>
          <w:rtl/>
        </w:rPr>
        <w:t xml:space="preserve"> </w:t>
      </w:r>
      <w:r>
        <w:rPr>
          <w:rtl/>
        </w:rPr>
        <w:t xml:space="preserve"> </w:t>
      </w:r>
      <w:bookmarkEnd w:id="32375"/>
    </w:p>
    <w:p w:rsidR="00062D69" w:rsidRDefault="00062D69" w:rsidP="00062D69">
      <w:pPr>
        <w:pStyle w:val="KeepWithNext"/>
        <w:rPr>
          <w:rtl/>
          <w:lang w:eastAsia="he-IL"/>
        </w:rPr>
      </w:pPr>
    </w:p>
    <w:p w:rsidR="00062D69" w:rsidRDefault="00062D69" w:rsidP="00062D69">
      <w:pPr>
        <w:rPr>
          <w:rtl/>
          <w:lang w:eastAsia="he-IL"/>
        </w:rPr>
      </w:pPr>
      <w:bookmarkStart w:id="32376" w:name="_ETM_Q1_7565754"/>
      <w:bookmarkStart w:id="32377" w:name="_ETM_Q1_7565803"/>
      <w:bookmarkEnd w:id="32376"/>
      <w:bookmarkEnd w:id="32377"/>
      <w:r>
        <w:rPr>
          <w:rFonts w:hint="cs"/>
          <w:rtl/>
          <w:lang w:eastAsia="he-IL"/>
        </w:rPr>
        <w:t xml:space="preserve">אם עכשיו </w:t>
      </w:r>
      <w:bookmarkStart w:id="32378" w:name="_ETM_Q1_7566878"/>
      <w:bookmarkEnd w:id="32378"/>
      <w:r>
        <w:rPr>
          <w:rFonts w:hint="cs"/>
          <w:rtl/>
          <w:lang w:eastAsia="he-IL"/>
        </w:rPr>
        <w:t>הוא מגלה בעיה בעבודה של מועצה דתית, מי ישלול</w:t>
      </w:r>
      <w:bookmarkStart w:id="32379" w:name="_ETM_Q1_7568480"/>
      <w:bookmarkEnd w:id="32379"/>
      <w:r>
        <w:rPr>
          <w:rFonts w:hint="cs"/>
          <w:rtl/>
          <w:lang w:eastAsia="he-IL"/>
        </w:rPr>
        <w:t xml:space="preserve"> את הרישיון? </w:t>
      </w:r>
      <w:bookmarkStart w:id="32380" w:name="_ETM_Q1_7571064"/>
      <w:bookmarkEnd w:id="32380"/>
    </w:p>
    <w:p w:rsidR="00062D69" w:rsidRDefault="00062D69" w:rsidP="00062D69">
      <w:pPr>
        <w:rPr>
          <w:rtl/>
          <w:lang w:eastAsia="he-IL"/>
        </w:rPr>
      </w:pPr>
      <w:bookmarkStart w:id="32381" w:name="_ETM_Q1_7571156"/>
      <w:bookmarkEnd w:id="32381"/>
    </w:p>
    <w:p w:rsidR="00062D69" w:rsidRDefault="00062D69" w:rsidP="00062D69">
      <w:pPr>
        <w:pStyle w:val="af9"/>
        <w:keepNext/>
        <w:rPr>
          <w:rtl/>
          <w:lang w:eastAsia="he-IL"/>
        </w:rPr>
      </w:pPr>
      <w:bookmarkStart w:id="32382" w:name="ET_guest_רוני_מר_4435"/>
      <w:r w:rsidRPr="00062D69">
        <w:rPr>
          <w:rStyle w:val="TagStyle"/>
          <w:rtl/>
        </w:rPr>
        <w:t xml:space="preserve"> &lt;&lt; אורח &gt;&gt; </w:t>
      </w:r>
      <w:r>
        <w:rPr>
          <w:rtl/>
          <w:lang w:eastAsia="he-IL"/>
        </w:rPr>
        <w:t>רוני מר:</w:t>
      </w:r>
      <w:r w:rsidRPr="00062D69">
        <w:rPr>
          <w:rStyle w:val="TagStyle"/>
          <w:rtl/>
        </w:rPr>
        <w:t xml:space="preserve"> &lt;&lt; אורח &gt;&gt;</w:t>
      </w:r>
      <w:r w:rsidR="00BD4CC1">
        <w:rPr>
          <w:rtl/>
          <w:lang w:eastAsia="he-IL"/>
        </w:rPr>
        <w:t xml:space="preserve"> </w:t>
      </w:r>
      <w:r>
        <w:rPr>
          <w:rtl/>
          <w:lang w:eastAsia="he-IL"/>
        </w:rPr>
        <w:t xml:space="preserve"> </w:t>
      </w:r>
      <w:bookmarkEnd w:id="32382"/>
    </w:p>
    <w:p w:rsidR="00062D69" w:rsidRDefault="00062D69" w:rsidP="00062D69">
      <w:pPr>
        <w:pStyle w:val="KeepWithNext"/>
        <w:rPr>
          <w:rtl/>
          <w:lang w:eastAsia="he-IL"/>
        </w:rPr>
      </w:pPr>
    </w:p>
    <w:p w:rsidR="00062D69" w:rsidRDefault="00062D69" w:rsidP="00062D69">
      <w:pPr>
        <w:rPr>
          <w:rtl/>
          <w:lang w:eastAsia="he-IL"/>
        </w:rPr>
      </w:pPr>
      <w:bookmarkStart w:id="32383" w:name="_ETM_Q1_7572412"/>
      <w:bookmarkStart w:id="32384" w:name="_ETM_Q1_7572464"/>
      <w:bookmarkEnd w:id="32383"/>
      <w:bookmarkEnd w:id="32384"/>
      <w:r>
        <w:rPr>
          <w:rFonts w:hint="cs"/>
          <w:rtl/>
          <w:lang w:eastAsia="he-IL"/>
        </w:rPr>
        <w:t xml:space="preserve">מתן ההסמכה או לקיחת ההסמכה זה רק השר, </w:t>
      </w:r>
      <w:bookmarkStart w:id="32385" w:name="_ETM_Q1_7576566"/>
      <w:bookmarkEnd w:id="32385"/>
      <w:r>
        <w:rPr>
          <w:rFonts w:hint="cs"/>
          <w:rtl/>
          <w:lang w:eastAsia="he-IL"/>
        </w:rPr>
        <w:t xml:space="preserve">כל מה שבאמצע, ניהול המרשם, הנחיה של מפקחים, זה </w:t>
      </w:r>
      <w:bookmarkStart w:id="32386" w:name="_ETM_Q1_7582242"/>
      <w:bookmarkEnd w:id="32386"/>
      <w:r>
        <w:rPr>
          <w:rFonts w:hint="cs"/>
          <w:rtl/>
          <w:lang w:eastAsia="he-IL"/>
        </w:rPr>
        <w:t xml:space="preserve">הממונה על הכשרות ברבנות הראשית. זה ההבדל. </w:t>
      </w:r>
    </w:p>
    <w:p w:rsidR="00FE1EAE" w:rsidRDefault="00FE1EAE" w:rsidP="00062D69">
      <w:pPr>
        <w:rPr>
          <w:rtl/>
          <w:lang w:eastAsia="he-IL"/>
        </w:rPr>
      </w:pPr>
      <w:bookmarkStart w:id="32387" w:name="_ETM_Q1_7587078"/>
      <w:bookmarkStart w:id="32388" w:name="_ETM_Q1_7587163"/>
      <w:bookmarkStart w:id="32389" w:name="_ETM_Q1_7588301"/>
      <w:bookmarkEnd w:id="32387"/>
      <w:bookmarkEnd w:id="32388"/>
      <w:bookmarkEnd w:id="32389"/>
    </w:p>
    <w:p w:rsidR="00FE1EAE" w:rsidRDefault="00FE1EAE" w:rsidP="00FE1EAE">
      <w:pPr>
        <w:pStyle w:val="af9"/>
        <w:keepNext/>
        <w:rPr>
          <w:rtl/>
          <w:lang w:eastAsia="he-IL"/>
        </w:rPr>
      </w:pPr>
      <w:bookmarkStart w:id="32390" w:name="ET_guest_הראל_גולדברג_4436"/>
      <w:r w:rsidRPr="00FE1EAE">
        <w:rPr>
          <w:rStyle w:val="TagStyle"/>
          <w:rtl/>
        </w:rPr>
        <w:t xml:space="preserve"> &lt;&lt; אורח &gt;&gt; </w:t>
      </w:r>
      <w:r>
        <w:rPr>
          <w:rtl/>
          <w:lang w:eastAsia="he-IL"/>
        </w:rPr>
        <w:t>הראל גולדברג:</w:t>
      </w:r>
      <w:r w:rsidRPr="00FE1EAE">
        <w:rPr>
          <w:rStyle w:val="TagStyle"/>
          <w:rtl/>
        </w:rPr>
        <w:t xml:space="preserve"> &lt;&lt; אורח &gt;&gt;</w:t>
      </w:r>
      <w:r w:rsidR="00BD4CC1">
        <w:rPr>
          <w:rtl/>
          <w:lang w:eastAsia="he-IL"/>
        </w:rPr>
        <w:t xml:space="preserve"> </w:t>
      </w:r>
      <w:r>
        <w:rPr>
          <w:rtl/>
          <w:lang w:eastAsia="he-IL"/>
        </w:rPr>
        <w:t xml:space="preserve"> </w:t>
      </w:r>
      <w:bookmarkEnd w:id="32390"/>
    </w:p>
    <w:p w:rsidR="00FE1EAE" w:rsidRDefault="00FE1EAE" w:rsidP="00FE1EAE">
      <w:pPr>
        <w:pStyle w:val="KeepWithNext"/>
        <w:rPr>
          <w:rtl/>
          <w:lang w:eastAsia="he-IL"/>
        </w:rPr>
      </w:pPr>
    </w:p>
    <w:p w:rsidR="00FE1EAE" w:rsidRDefault="00FE1EAE" w:rsidP="00FE1EAE">
      <w:pPr>
        <w:rPr>
          <w:rtl/>
          <w:lang w:eastAsia="he-IL"/>
        </w:rPr>
      </w:pPr>
      <w:bookmarkStart w:id="32391" w:name="_ETM_Q1_7588760"/>
      <w:bookmarkStart w:id="32392" w:name="_ETM_Q1_7588806"/>
      <w:bookmarkEnd w:id="32391"/>
      <w:bookmarkEnd w:id="32392"/>
      <w:r>
        <w:rPr>
          <w:rFonts w:hint="cs"/>
          <w:rtl/>
          <w:lang w:eastAsia="he-IL"/>
        </w:rPr>
        <w:t xml:space="preserve">תומר, נאמר גם </w:t>
      </w:r>
      <w:bookmarkStart w:id="32393" w:name="_ETM_Q1_7590333"/>
      <w:bookmarkEnd w:id="32393"/>
      <w:r>
        <w:rPr>
          <w:rFonts w:hint="cs"/>
          <w:rtl/>
          <w:lang w:eastAsia="he-IL"/>
        </w:rPr>
        <w:t xml:space="preserve">מקודם שאם הממונה סבור, במסגרת הפיקוח השוטף שלו, שיש </w:t>
      </w:r>
      <w:bookmarkStart w:id="32394" w:name="_ETM_Q1_7598527"/>
      <w:bookmarkEnd w:id="32394"/>
      <w:r>
        <w:rPr>
          <w:rFonts w:hint="cs"/>
          <w:rtl/>
          <w:lang w:eastAsia="he-IL"/>
        </w:rPr>
        <w:t xml:space="preserve">כשלים בהתנהלות של המועצה הדתית המוסמכת, שהוא רשאי גם להעביר </w:t>
      </w:r>
      <w:bookmarkStart w:id="32395" w:name="_ETM_Q1_7603081"/>
      <w:bookmarkEnd w:id="32395"/>
      <w:r>
        <w:rPr>
          <w:rFonts w:hint="cs"/>
          <w:rtl/>
          <w:lang w:eastAsia="he-IL"/>
        </w:rPr>
        <w:t>המלצה, חוות דעת לשר</w:t>
      </w:r>
      <w:bookmarkStart w:id="32396" w:name="_ETM_Q1_7605678"/>
      <w:bookmarkEnd w:id="32396"/>
      <w:r>
        <w:rPr>
          <w:rFonts w:hint="cs"/>
          <w:rtl/>
          <w:lang w:eastAsia="he-IL"/>
        </w:rPr>
        <w:t>, להתרות.</w:t>
      </w:r>
      <w:bookmarkStart w:id="32397" w:name="_ETM_Q1_7604480"/>
      <w:bookmarkEnd w:id="32397"/>
    </w:p>
    <w:p w:rsidR="00FE1EAE" w:rsidRDefault="00FE1EAE" w:rsidP="00FE1EAE">
      <w:pPr>
        <w:rPr>
          <w:rtl/>
          <w:lang w:eastAsia="he-IL"/>
        </w:rPr>
      </w:pPr>
      <w:bookmarkStart w:id="32398" w:name="_ETM_Q1_7605156"/>
      <w:bookmarkEnd w:id="32398"/>
    </w:p>
    <w:p w:rsidR="00FE1EAE" w:rsidRDefault="00FE1EAE" w:rsidP="00FE1EAE">
      <w:pPr>
        <w:pStyle w:val="a4"/>
        <w:keepNext/>
        <w:rPr>
          <w:rtl/>
        </w:rPr>
      </w:pPr>
      <w:bookmarkStart w:id="32399" w:name="ET_speaker_תומר_רוזנר_4441"/>
      <w:r w:rsidRPr="00FE1EAE">
        <w:rPr>
          <w:rStyle w:val="TagStyle"/>
          <w:rtl/>
        </w:rPr>
        <w:t xml:space="preserve"> &lt;&lt; דובר &gt;&gt; </w:t>
      </w:r>
      <w:r>
        <w:rPr>
          <w:rtl/>
        </w:rPr>
        <w:t>תומר רוזנר:</w:t>
      </w:r>
      <w:r w:rsidRPr="00FE1EAE">
        <w:rPr>
          <w:rStyle w:val="TagStyle"/>
          <w:rtl/>
        </w:rPr>
        <w:t xml:space="preserve"> &lt;&lt; דובר &gt;&gt;</w:t>
      </w:r>
      <w:r w:rsidR="00BD4CC1">
        <w:rPr>
          <w:rtl/>
        </w:rPr>
        <w:t xml:space="preserve"> </w:t>
      </w:r>
      <w:r>
        <w:rPr>
          <w:rtl/>
        </w:rPr>
        <w:t xml:space="preserve"> </w:t>
      </w:r>
      <w:bookmarkEnd w:id="32399"/>
    </w:p>
    <w:p w:rsidR="00FE1EAE" w:rsidRDefault="00FE1EAE" w:rsidP="00FE1EAE">
      <w:pPr>
        <w:pStyle w:val="KeepWithNext"/>
        <w:rPr>
          <w:rtl/>
          <w:lang w:eastAsia="he-IL"/>
        </w:rPr>
      </w:pPr>
    </w:p>
    <w:p w:rsidR="00FE1EAE" w:rsidRDefault="00FE1EAE" w:rsidP="00FE1EAE">
      <w:pPr>
        <w:rPr>
          <w:rtl/>
          <w:lang w:eastAsia="he-IL"/>
        </w:rPr>
      </w:pPr>
      <w:bookmarkStart w:id="32400" w:name="_ETM_Q1_7608212"/>
      <w:bookmarkStart w:id="32401" w:name="_ETM_Q1_7608272"/>
      <w:bookmarkEnd w:id="32400"/>
      <w:bookmarkEnd w:id="32401"/>
      <w:r>
        <w:rPr>
          <w:rFonts w:hint="cs"/>
          <w:rtl/>
          <w:lang w:eastAsia="he-IL"/>
        </w:rPr>
        <w:t>הבנתי, אוקיי.</w:t>
      </w:r>
    </w:p>
    <w:p w:rsidR="00FE1EAE" w:rsidRDefault="00FE1EAE" w:rsidP="00FE1EAE">
      <w:pPr>
        <w:rPr>
          <w:rtl/>
          <w:lang w:eastAsia="he-IL"/>
        </w:rPr>
      </w:pPr>
      <w:bookmarkStart w:id="32402" w:name="_ETM_Q1_7608467"/>
      <w:bookmarkStart w:id="32403" w:name="_ETM_Q1_7609027"/>
      <w:bookmarkEnd w:id="32402"/>
      <w:bookmarkEnd w:id="32403"/>
    </w:p>
    <w:p w:rsidR="00FE1EAE" w:rsidRDefault="00FE1EAE" w:rsidP="00FE1EAE">
      <w:pPr>
        <w:pStyle w:val="a4"/>
        <w:keepNext/>
        <w:rPr>
          <w:rtl/>
        </w:rPr>
      </w:pPr>
      <w:bookmarkStart w:id="32404" w:name="ET_speaker_6153_4442"/>
      <w:r w:rsidRPr="00FE1EAE">
        <w:rPr>
          <w:rStyle w:val="TagStyle"/>
          <w:rtl/>
        </w:rPr>
        <w:t xml:space="preserve"> &lt;&lt; דובר &gt;&gt; </w:t>
      </w:r>
      <w:r>
        <w:rPr>
          <w:rtl/>
        </w:rPr>
        <w:t>אבי מעוז (הציונות הדתית):</w:t>
      </w:r>
      <w:r w:rsidRPr="00FE1EAE">
        <w:rPr>
          <w:rStyle w:val="TagStyle"/>
          <w:rtl/>
        </w:rPr>
        <w:t xml:space="preserve"> &lt;&lt; דובר &gt;&gt;</w:t>
      </w:r>
      <w:r w:rsidR="00BD4CC1">
        <w:rPr>
          <w:rtl/>
        </w:rPr>
        <w:t xml:space="preserve"> </w:t>
      </w:r>
      <w:r>
        <w:rPr>
          <w:rtl/>
        </w:rPr>
        <w:t xml:space="preserve"> </w:t>
      </w:r>
      <w:bookmarkEnd w:id="32404"/>
    </w:p>
    <w:p w:rsidR="00FE1EAE" w:rsidRDefault="00FE1EAE" w:rsidP="00FE1EAE">
      <w:pPr>
        <w:pStyle w:val="KeepWithNext"/>
        <w:rPr>
          <w:rtl/>
          <w:lang w:eastAsia="he-IL"/>
        </w:rPr>
      </w:pPr>
    </w:p>
    <w:p w:rsidR="00FE1EAE" w:rsidRDefault="00FE1EAE" w:rsidP="00FE1EAE">
      <w:pPr>
        <w:rPr>
          <w:rtl/>
          <w:lang w:eastAsia="he-IL"/>
        </w:rPr>
      </w:pPr>
      <w:bookmarkStart w:id="32405" w:name="_ETM_Q1_7611371"/>
      <w:bookmarkEnd w:id="32405"/>
      <w:r>
        <w:rPr>
          <w:rFonts w:hint="cs"/>
          <w:rtl/>
          <w:lang w:eastAsia="he-IL"/>
        </w:rPr>
        <w:t>ל</w:t>
      </w:r>
      <w:bookmarkStart w:id="32406" w:name="_ETM_Q1_7611474"/>
      <w:bookmarkEnd w:id="32406"/>
      <w:r>
        <w:rPr>
          <w:rFonts w:hint="cs"/>
          <w:rtl/>
          <w:lang w:eastAsia="he-IL"/>
        </w:rPr>
        <w:t>א הבנתי, פתאום</w:t>
      </w:r>
      <w:bookmarkStart w:id="32407" w:name="_ETM_Q1_7613212"/>
      <w:bookmarkEnd w:id="32407"/>
      <w:r>
        <w:rPr>
          <w:rFonts w:hint="cs"/>
          <w:rtl/>
          <w:lang w:eastAsia="he-IL"/>
        </w:rPr>
        <w:t xml:space="preserve"> לממונה יש - - -</w:t>
      </w:r>
    </w:p>
    <w:p w:rsidR="00FE1EAE" w:rsidRDefault="00FE1EAE" w:rsidP="00FE1EAE">
      <w:pPr>
        <w:rPr>
          <w:rtl/>
          <w:lang w:eastAsia="he-IL"/>
        </w:rPr>
      </w:pPr>
      <w:bookmarkStart w:id="32408" w:name="_ETM_Q1_7611749"/>
      <w:bookmarkEnd w:id="32408"/>
    </w:p>
    <w:p w:rsidR="00FE1EAE" w:rsidRDefault="00FE1EAE" w:rsidP="00FE1EAE">
      <w:pPr>
        <w:pStyle w:val="af9"/>
        <w:keepNext/>
        <w:rPr>
          <w:rtl/>
          <w:lang w:eastAsia="he-IL"/>
        </w:rPr>
      </w:pPr>
      <w:bookmarkStart w:id="32409" w:name="ET_guest_רוני_מר_4443"/>
      <w:r w:rsidRPr="00FE1EAE">
        <w:rPr>
          <w:rStyle w:val="TagStyle"/>
          <w:rtl/>
        </w:rPr>
        <w:t xml:space="preserve"> &lt;&lt; אורח &gt;&gt; </w:t>
      </w:r>
      <w:r>
        <w:rPr>
          <w:rtl/>
          <w:lang w:eastAsia="he-IL"/>
        </w:rPr>
        <w:t>רוני מר:</w:t>
      </w:r>
      <w:r w:rsidRPr="00FE1EAE">
        <w:rPr>
          <w:rStyle w:val="TagStyle"/>
          <w:rtl/>
        </w:rPr>
        <w:t xml:space="preserve"> &lt;&lt; אורח &gt;&gt;</w:t>
      </w:r>
      <w:r w:rsidR="00BD4CC1">
        <w:rPr>
          <w:rtl/>
          <w:lang w:eastAsia="he-IL"/>
        </w:rPr>
        <w:t xml:space="preserve"> </w:t>
      </w:r>
      <w:r>
        <w:rPr>
          <w:rtl/>
          <w:lang w:eastAsia="he-IL"/>
        </w:rPr>
        <w:t xml:space="preserve"> </w:t>
      </w:r>
      <w:bookmarkEnd w:id="32409"/>
    </w:p>
    <w:p w:rsidR="00FE1EAE" w:rsidRDefault="00FE1EAE" w:rsidP="00FE1EAE">
      <w:pPr>
        <w:pStyle w:val="KeepWithNext"/>
        <w:rPr>
          <w:rtl/>
          <w:lang w:eastAsia="he-IL"/>
        </w:rPr>
      </w:pPr>
    </w:p>
    <w:p w:rsidR="00FE1EAE" w:rsidRDefault="00FE1EAE" w:rsidP="00FE1EAE">
      <w:pPr>
        <w:rPr>
          <w:rtl/>
          <w:lang w:eastAsia="he-IL"/>
        </w:rPr>
      </w:pPr>
      <w:bookmarkStart w:id="32410" w:name="_ETM_Q1_7614572"/>
      <w:bookmarkEnd w:id="32410"/>
      <w:r>
        <w:rPr>
          <w:rFonts w:hint="cs"/>
          <w:rtl/>
          <w:lang w:eastAsia="he-IL"/>
        </w:rPr>
        <w:t>פ</w:t>
      </w:r>
      <w:bookmarkStart w:id="32411" w:name="_ETM_Q1_7614721"/>
      <w:bookmarkEnd w:id="32411"/>
      <w:r>
        <w:rPr>
          <w:rFonts w:hint="cs"/>
          <w:rtl/>
          <w:lang w:eastAsia="he-IL"/>
        </w:rPr>
        <w:t xml:space="preserve">יקוח שוטף. </w:t>
      </w:r>
    </w:p>
    <w:p w:rsidR="00FE1EAE" w:rsidRDefault="00FE1EAE" w:rsidP="00FE1EAE">
      <w:pPr>
        <w:rPr>
          <w:rtl/>
          <w:lang w:eastAsia="he-IL"/>
        </w:rPr>
      </w:pPr>
      <w:bookmarkStart w:id="32412" w:name="_ETM_Q1_7618041"/>
      <w:bookmarkStart w:id="32413" w:name="_ETM_Q1_7618696"/>
      <w:bookmarkEnd w:id="32412"/>
      <w:bookmarkEnd w:id="32413"/>
    </w:p>
    <w:p w:rsidR="00FE1EAE" w:rsidRDefault="00FE1EAE" w:rsidP="00FE1EAE">
      <w:pPr>
        <w:pStyle w:val="af9"/>
        <w:keepNext/>
        <w:rPr>
          <w:rtl/>
          <w:lang w:eastAsia="he-IL"/>
        </w:rPr>
      </w:pPr>
      <w:bookmarkStart w:id="32414" w:name="ET_guest_שמעון_מוני_מעתוק_4444"/>
      <w:r w:rsidRPr="00FE1EAE">
        <w:rPr>
          <w:rStyle w:val="TagStyle"/>
          <w:rtl/>
        </w:rPr>
        <w:t xml:space="preserve"> &lt;&lt; אורח &gt;&gt; </w:t>
      </w:r>
      <w:r>
        <w:rPr>
          <w:rtl/>
          <w:lang w:eastAsia="he-IL"/>
        </w:rPr>
        <w:t>שמעון מוני מעתוק:</w:t>
      </w:r>
      <w:r w:rsidRPr="00FE1EAE">
        <w:rPr>
          <w:rStyle w:val="TagStyle"/>
          <w:rtl/>
        </w:rPr>
        <w:t xml:space="preserve"> &lt;&lt; אורח &gt;&gt;</w:t>
      </w:r>
      <w:r w:rsidR="00BD4CC1">
        <w:rPr>
          <w:rtl/>
          <w:lang w:eastAsia="he-IL"/>
        </w:rPr>
        <w:t xml:space="preserve"> </w:t>
      </w:r>
      <w:r>
        <w:rPr>
          <w:rtl/>
          <w:lang w:eastAsia="he-IL"/>
        </w:rPr>
        <w:t xml:space="preserve"> </w:t>
      </w:r>
      <w:bookmarkEnd w:id="32414"/>
    </w:p>
    <w:p w:rsidR="00FE1EAE" w:rsidRDefault="00FE1EAE" w:rsidP="00FE1EAE">
      <w:pPr>
        <w:pStyle w:val="KeepWithNext"/>
        <w:rPr>
          <w:rtl/>
          <w:lang w:eastAsia="he-IL"/>
        </w:rPr>
      </w:pPr>
    </w:p>
    <w:p w:rsidR="00FE1EAE" w:rsidRDefault="00FE1EAE" w:rsidP="00FE1EAE">
      <w:pPr>
        <w:rPr>
          <w:rtl/>
          <w:lang w:eastAsia="he-IL"/>
        </w:rPr>
      </w:pPr>
      <w:bookmarkStart w:id="32415" w:name="_ETM_Q1_7618630"/>
      <w:bookmarkStart w:id="32416" w:name="_ETM_Q1_7618736"/>
      <w:bookmarkEnd w:id="32415"/>
      <w:bookmarkEnd w:id="32416"/>
      <w:r>
        <w:rPr>
          <w:rFonts w:hint="cs"/>
          <w:rtl/>
          <w:lang w:eastAsia="he-IL"/>
        </w:rPr>
        <w:t xml:space="preserve">אבי, אמרנו מקודם, השר </w:t>
      </w:r>
      <w:bookmarkStart w:id="32417" w:name="_ETM_Q1_7621919"/>
      <w:bookmarkEnd w:id="32417"/>
      <w:r>
        <w:rPr>
          <w:rFonts w:hint="cs"/>
          <w:rtl/>
          <w:lang w:eastAsia="he-IL"/>
        </w:rPr>
        <w:t xml:space="preserve">רלוונטי בהסמכה של מועצה דתית מוסמכת רק בשלב ההסמכה או </w:t>
      </w:r>
      <w:bookmarkStart w:id="32418" w:name="_ETM_Q1_7626661"/>
      <w:bookmarkEnd w:id="32418"/>
      <w:r>
        <w:rPr>
          <w:rFonts w:hint="cs"/>
          <w:rtl/>
          <w:lang w:eastAsia="he-IL"/>
        </w:rPr>
        <w:t>במתן ההסמכה או בלקיחת ההסמכה. כמובן בשלב מתן ההסמכה יש</w:t>
      </w:r>
      <w:bookmarkStart w:id="32419" w:name="_ETM_Q1_7627309"/>
      <w:bookmarkEnd w:id="32419"/>
      <w:r>
        <w:rPr>
          <w:rFonts w:hint="cs"/>
          <w:rtl/>
          <w:lang w:eastAsia="he-IL"/>
        </w:rPr>
        <w:t xml:space="preserve"> לו חוות דעת מהממונה שאכן הוא עומד בכל הכללים וכן</w:t>
      </w:r>
      <w:bookmarkStart w:id="32420" w:name="_ETM_Q1_7629643"/>
      <w:bookmarkEnd w:id="32420"/>
      <w:r>
        <w:rPr>
          <w:rFonts w:hint="cs"/>
          <w:rtl/>
          <w:lang w:eastAsia="he-IL"/>
        </w:rPr>
        <w:t xml:space="preserve"> הלאה וגם הממונה יכול להוציא חוות דעת אם משהו השתנה</w:t>
      </w:r>
      <w:bookmarkStart w:id="32421" w:name="_ETM_Q1_7631521"/>
      <w:bookmarkEnd w:id="32421"/>
      <w:r>
        <w:rPr>
          <w:rFonts w:hint="cs"/>
          <w:rtl/>
          <w:lang w:eastAsia="he-IL"/>
        </w:rPr>
        <w:t xml:space="preserve"> במהלך הדרך והשר כמובן יפעל בהתאם לשיקול דעתו. כל שאר</w:t>
      </w:r>
      <w:bookmarkStart w:id="32422" w:name="_ETM_Q1_7640897"/>
      <w:bookmarkEnd w:id="32422"/>
      <w:r>
        <w:rPr>
          <w:rFonts w:hint="cs"/>
          <w:rtl/>
          <w:lang w:eastAsia="he-IL"/>
        </w:rPr>
        <w:t xml:space="preserve"> הכללים לפיקוח כזה, לניהול מרשם, לממונה אותן </w:t>
      </w:r>
      <w:bookmarkStart w:id="32423" w:name="_ETM_Q1_7643935"/>
      <w:bookmarkEnd w:id="32423"/>
      <w:r>
        <w:rPr>
          <w:rFonts w:hint="cs"/>
          <w:rtl/>
          <w:lang w:eastAsia="he-IL"/>
        </w:rPr>
        <w:t>סמכויות כמו שיש לו לגבי גופים נותני הכשר יש גם ביחס</w:t>
      </w:r>
      <w:bookmarkStart w:id="32424" w:name="_ETM_Q1_7644745"/>
      <w:bookmarkEnd w:id="32424"/>
      <w:r>
        <w:rPr>
          <w:rFonts w:hint="cs"/>
          <w:rtl/>
          <w:lang w:eastAsia="he-IL"/>
        </w:rPr>
        <w:t xml:space="preserve"> למועצה דתית מוסמכת. </w:t>
      </w:r>
    </w:p>
    <w:p w:rsidR="00FE1EAE" w:rsidRDefault="00FE1EAE" w:rsidP="00FE1EAE">
      <w:pPr>
        <w:rPr>
          <w:rtl/>
          <w:lang w:eastAsia="he-IL"/>
        </w:rPr>
      </w:pPr>
      <w:bookmarkStart w:id="32425" w:name="_ETM_Q1_7651368"/>
      <w:bookmarkEnd w:id="32425"/>
    </w:p>
    <w:p w:rsidR="00FE1EAE" w:rsidRDefault="00FE1EAE" w:rsidP="00FE1EAE">
      <w:pPr>
        <w:pStyle w:val="a4"/>
        <w:keepNext/>
        <w:rPr>
          <w:rtl/>
        </w:rPr>
      </w:pPr>
      <w:bookmarkStart w:id="32426" w:name="ET_speaker_6153_4445"/>
      <w:r w:rsidRPr="00FE1EAE">
        <w:rPr>
          <w:rStyle w:val="TagStyle"/>
          <w:rtl/>
        </w:rPr>
        <w:t xml:space="preserve"> &lt;&lt; דובר &gt;&gt; </w:t>
      </w:r>
      <w:r>
        <w:rPr>
          <w:rtl/>
        </w:rPr>
        <w:t>אבי מעוז (הציונות הדתית):</w:t>
      </w:r>
      <w:r w:rsidRPr="00FE1EAE">
        <w:rPr>
          <w:rStyle w:val="TagStyle"/>
          <w:rtl/>
        </w:rPr>
        <w:t xml:space="preserve"> &lt;&lt; דובר &gt;&gt;</w:t>
      </w:r>
      <w:r w:rsidR="00BD4CC1">
        <w:rPr>
          <w:rtl/>
        </w:rPr>
        <w:t xml:space="preserve"> </w:t>
      </w:r>
      <w:r>
        <w:rPr>
          <w:rtl/>
        </w:rPr>
        <w:t xml:space="preserve"> </w:t>
      </w:r>
      <w:bookmarkEnd w:id="32426"/>
    </w:p>
    <w:p w:rsidR="00FE1EAE" w:rsidRDefault="00FE1EAE" w:rsidP="00FE1EAE">
      <w:pPr>
        <w:pStyle w:val="KeepWithNext"/>
        <w:rPr>
          <w:rtl/>
          <w:lang w:eastAsia="he-IL"/>
        </w:rPr>
      </w:pPr>
    </w:p>
    <w:p w:rsidR="00FE1EAE" w:rsidRDefault="00FE1EAE" w:rsidP="00FE1EAE">
      <w:pPr>
        <w:rPr>
          <w:rtl/>
          <w:lang w:eastAsia="he-IL"/>
        </w:rPr>
      </w:pPr>
      <w:r>
        <w:rPr>
          <w:rFonts w:hint="cs"/>
          <w:rtl/>
          <w:lang w:eastAsia="he-IL"/>
        </w:rPr>
        <w:t>א</w:t>
      </w:r>
      <w:bookmarkStart w:id="32427" w:name="_ETM_Q1_7648598"/>
      <w:bookmarkStart w:id="32428" w:name="_ETM_Q1_7648695"/>
      <w:bookmarkEnd w:id="32427"/>
      <w:bookmarkEnd w:id="32428"/>
      <w:r>
        <w:rPr>
          <w:rFonts w:hint="cs"/>
          <w:rtl/>
          <w:lang w:eastAsia="he-IL"/>
        </w:rPr>
        <w:t xml:space="preserve">בל איפה זה מנוסח בחוק, מה </w:t>
      </w:r>
      <w:bookmarkStart w:id="32429" w:name="_ETM_Q1_7651865"/>
      <w:bookmarkEnd w:id="32429"/>
      <w:r>
        <w:rPr>
          <w:rFonts w:hint="cs"/>
          <w:rtl/>
          <w:lang w:eastAsia="he-IL"/>
        </w:rPr>
        <w:t xml:space="preserve">שאתה אומר? </w:t>
      </w:r>
      <w:bookmarkStart w:id="32430" w:name="_ETM_Q1_7653185"/>
      <w:bookmarkEnd w:id="32430"/>
    </w:p>
    <w:p w:rsidR="00FE1EAE" w:rsidRDefault="00FE1EAE" w:rsidP="00FE1EAE">
      <w:pPr>
        <w:rPr>
          <w:rtl/>
          <w:lang w:eastAsia="he-IL"/>
        </w:rPr>
      </w:pPr>
      <w:bookmarkStart w:id="32431" w:name="_ETM_Q1_7653743"/>
      <w:bookmarkEnd w:id="32431"/>
    </w:p>
    <w:p w:rsidR="00FE1EAE" w:rsidRDefault="00FE1EAE" w:rsidP="00FE1EAE">
      <w:pPr>
        <w:pStyle w:val="af9"/>
        <w:keepNext/>
        <w:rPr>
          <w:rtl/>
          <w:lang w:eastAsia="he-IL"/>
        </w:rPr>
      </w:pPr>
      <w:bookmarkStart w:id="32432" w:name="ET_guest_שמעון_מוני_מעתוק_4446"/>
      <w:r w:rsidRPr="00FE1EAE">
        <w:rPr>
          <w:rStyle w:val="TagStyle"/>
          <w:rtl/>
        </w:rPr>
        <w:t xml:space="preserve"> &lt;&lt; אורח &gt;&gt; </w:t>
      </w:r>
      <w:r>
        <w:rPr>
          <w:rtl/>
          <w:lang w:eastAsia="he-IL"/>
        </w:rPr>
        <w:t>שמעון מוני מעתוק:</w:t>
      </w:r>
      <w:r w:rsidRPr="00FE1EAE">
        <w:rPr>
          <w:rStyle w:val="TagStyle"/>
          <w:rtl/>
        </w:rPr>
        <w:t xml:space="preserve"> &lt;&lt; אורח &gt;&gt;</w:t>
      </w:r>
      <w:r w:rsidR="00BD4CC1">
        <w:rPr>
          <w:rtl/>
          <w:lang w:eastAsia="he-IL"/>
        </w:rPr>
        <w:t xml:space="preserve"> </w:t>
      </w:r>
      <w:r>
        <w:rPr>
          <w:rtl/>
          <w:lang w:eastAsia="he-IL"/>
        </w:rPr>
        <w:t xml:space="preserve"> </w:t>
      </w:r>
      <w:bookmarkEnd w:id="32432"/>
    </w:p>
    <w:p w:rsidR="00FE1EAE" w:rsidRDefault="00FE1EAE" w:rsidP="00FE1EAE">
      <w:pPr>
        <w:pStyle w:val="KeepWithNext"/>
        <w:rPr>
          <w:rtl/>
          <w:lang w:eastAsia="he-IL"/>
        </w:rPr>
      </w:pPr>
    </w:p>
    <w:p w:rsidR="00FE1EAE" w:rsidRDefault="00FE1EAE" w:rsidP="00FE1EAE">
      <w:pPr>
        <w:rPr>
          <w:rtl/>
          <w:lang w:eastAsia="he-IL"/>
        </w:rPr>
      </w:pPr>
      <w:bookmarkStart w:id="32433" w:name="_ETM_Q1_7650842"/>
      <w:bookmarkStart w:id="32434" w:name="_ETM_Q1_7650951"/>
      <w:bookmarkEnd w:id="32433"/>
      <w:bookmarkEnd w:id="32434"/>
      <w:r>
        <w:rPr>
          <w:rFonts w:hint="cs"/>
          <w:rtl/>
          <w:lang w:eastAsia="he-IL"/>
        </w:rPr>
        <w:t xml:space="preserve">לאורך כל החוק. </w:t>
      </w:r>
    </w:p>
    <w:p w:rsidR="00FE1EAE" w:rsidRDefault="00FE1EAE" w:rsidP="00FE1EAE">
      <w:pPr>
        <w:rPr>
          <w:rtl/>
          <w:lang w:eastAsia="he-IL"/>
        </w:rPr>
      </w:pPr>
      <w:bookmarkStart w:id="32435" w:name="_ETM_Q1_7655421"/>
      <w:bookmarkStart w:id="32436" w:name="_ETM_Q1_7656955"/>
      <w:bookmarkEnd w:id="32435"/>
      <w:bookmarkEnd w:id="32436"/>
    </w:p>
    <w:p w:rsidR="00FE1EAE" w:rsidRDefault="00FE1EAE" w:rsidP="00FE1EAE">
      <w:pPr>
        <w:pStyle w:val="af9"/>
        <w:keepNext/>
        <w:rPr>
          <w:rtl/>
          <w:lang w:eastAsia="he-IL"/>
        </w:rPr>
      </w:pPr>
      <w:bookmarkStart w:id="32437" w:name="ET_guest_יהושע_ישי_4448"/>
      <w:r w:rsidRPr="00FE1EAE">
        <w:rPr>
          <w:rStyle w:val="TagStyle"/>
          <w:rtl/>
        </w:rPr>
        <w:t xml:space="preserve"> &lt;&lt; אורח &gt;&gt; </w:t>
      </w:r>
      <w:r>
        <w:rPr>
          <w:rtl/>
          <w:lang w:eastAsia="he-IL"/>
        </w:rPr>
        <w:t>יהושע ישי:</w:t>
      </w:r>
      <w:r w:rsidRPr="00FE1EAE">
        <w:rPr>
          <w:rStyle w:val="TagStyle"/>
          <w:rtl/>
        </w:rPr>
        <w:t xml:space="preserve"> &lt;&lt; אורח &gt;&gt;</w:t>
      </w:r>
      <w:r w:rsidR="00BD4CC1">
        <w:rPr>
          <w:rtl/>
          <w:lang w:eastAsia="he-IL"/>
        </w:rPr>
        <w:t xml:space="preserve"> </w:t>
      </w:r>
      <w:r>
        <w:rPr>
          <w:rtl/>
          <w:lang w:eastAsia="he-IL"/>
        </w:rPr>
        <w:t xml:space="preserve"> </w:t>
      </w:r>
      <w:bookmarkEnd w:id="32437"/>
    </w:p>
    <w:p w:rsidR="00FE1EAE" w:rsidRDefault="00FE1EAE" w:rsidP="00FE1EAE">
      <w:pPr>
        <w:pStyle w:val="KeepWithNext"/>
        <w:rPr>
          <w:rtl/>
          <w:lang w:eastAsia="he-IL"/>
        </w:rPr>
      </w:pPr>
    </w:p>
    <w:p w:rsidR="00FE1EAE" w:rsidRPr="00FE1EAE" w:rsidRDefault="00FE1EAE" w:rsidP="00FE1EAE">
      <w:pPr>
        <w:rPr>
          <w:rtl/>
          <w:lang w:eastAsia="he-IL"/>
        </w:rPr>
      </w:pPr>
      <w:bookmarkStart w:id="32438" w:name="_ETM_Q1_7658936"/>
      <w:bookmarkEnd w:id="32438"/>
      <w:r>
        <w:rPr>
          <w:rFonts w:hint="cs"/>
          <w:rtl/>
          <w:lang w:eastAsia="he-IL"/>
        </w:rPr>
        <w:t>ל</w:t>
      </w:r>
      <w:bookmarkStart w:id="32439" w:name="_ETM_Q1_7659091"/>
      <w:bookmarkEnd w:id="32439"/>
      <w:r>
        <w:rPr>
          <w:rFonts w:hint="cs"/>
          <w:rtl/>
          <w:lang w:eastAsia="he-IL"/>
        </w:rPr>
        <w:t xml:space="preserve">א, זה רק בנושא של </w:t>
      </w:r>
      <w:bookmarkStart w:id="32440" w:name="_ETM_Q1_7658213"/>
      <w:bookmarkEnd w:id="32440"/>
      <w:r>
        <w:rPr>
          <w:rFonts w:hint="cs"/>
          <w:rtl/>
          <w:lang w:eastAsia="he-IL"/>
        </w:rPr>
        <w:t xml:space="preserve">הרישום והמרשם. </w:t>
      </w:r>
    </w:p>
    <w:p w:rsidR="00FE1EAE" w:rsidRDefault="00FE1EAE" w:rsidP="00FE1EAE">
      <w:pPr>
        <w:rPr>
          <w:rtl/>
          <w:lang w:eastAsia="he-IL"/>
        </w:rPr>
      </w:pPr>
    </w:p>
    <w:p w:rsidR="00FE1EAE" w:rsidRDefault="00FE1EAE" w:rsidP="00FE1EAE">
      <w:pPr>
        <w:pStyle w:val="af9"/>
        <w:keepNext/>
        <w:rPr>
          <w:rtl/>
          <w:lang w:eastAsia="he-IL"/>
        </w:rPr>
      </w:pPr>
      <w:bookmarkStart w:id="32441" w:name="ET_guest_שמעון_מוני_מעתוק_4449"/>
      <w:r w:rsidRPr="00FE1EAE">
        <w:rPr>
          <w:rStyle w:val="TagStyle"/>
          <w:rtl/>
        </w:rPr>
        <w:t xml:space="preserve"> &lt;&lt; אורח &gt;&gt; </w:t>
      </w:r>
      <w:r>
        <w:rPr>
          <w:rtl/>
          <w:lang w:eastAsia="he-IL"/>
        </w:rPr>
        <w:t>שמעון מוני מעתוק:</w:t>
      </w:r>
      <w:r w:rsidRPr="00FE1EAE">
        <w:rPr>
          <w:rStyle w:val="TagStyle"/>
          <w:rtl/>
        </w:rPr>
        <w:t xml:space="preserve"> &lt;&lt; אורח &gt;&gt;</w:t>
      </w:r>
      <w:r w:rsidR="00BD4CC1">
        <w:rPr>
          <w:rtl/>
          <w:lang w:eastAsia="he-IL"/>
        </w:rPr>
        <w:t xml:space="preserve"> </w:t>
      </w:r>
      <w:r>
        <w:rPr>
          <w:rtl/>
          <w:lang w:eastAsia="he-IL"/>
        </w:rPr>
        <w:t xml:space="preserve"> </w:t>
      </w:r>
      <w:bookmarkEnd w:id="32441"/>
    </w:p>
    <w:p w:rsidR="00FE1EAE" w:rsidRDefault="00FE1EAE" w:rsidP="00FE1EAE">
      <w:pPr>
        <w:pStyle w:val="KeepWithNext"/>
        <w:rPr>
          <w:rtl/>
          <w:lang w:eastAsia="he-IL"/>
        </w:rPr>
      </w:pPr>
    </w:p>
    <w:p w:rsidR="00FE1EAE" w:rsidRPr="00FE1EAE" w:rsidRDefault="00FE1EAE" w:rsidP="00FE1EAE">
      <w:pPr>
        <w:rPr>
          <w:rtl/>
          <w:lang w:eastAsia="he-IL"/>
        </w:rPr>
      </w:pPr>
      <w:bookmarkStart w:id="32442" w:name="_ETM_Q1_7660483"/>
      <w:bookmarkEnd w:id="32442"/>
      <w:r>
        <w:rPr>
          <w:rFonts w:hint="cs"/>
          <w:rtl/>
          <w:lang w:eastAsia="he-IL"/>
        </w:rPr>
        <w:t>ל</w:t>
      </w:r>
      <w:bookmarkStart w:id="32443" w:name="_ETM_Q1_7660653"/>
      <w:bookmarkEnd w:id="32443"/>
      <w:r>
        <w:rPr>
          <w:rFonts w:hint="cs"/>
          <w:rtl/>
          <w:lang w:eastAsia="he-IL"/>
        </w:rPr>
        <w:t xml:space="preserve">א, זה גם בדברים אחרים, אנחנו נגיע אליהם </w:t>
      </w:r>
      <w:bookmarkStart w:id="32444" w:name="_ETM_Q1_7659353"/>
      <w:bookmarkEnd w:id="32444"/>
      <w:r>
        <w:rPr>
          <w:rFonts w:hint="cs"/>
          <w:rtl/>
          <w:lang w:eastAsia="he-IL"/>
        </w:rPr>
        <w:t xml:space="preserve">בהמשך. לא הכול נכנס עדיין. בדברים שהם לא הסמכה, לממונה </w:t>
      </w:r>
      <w:bookmarkStart w:id="32445" w:name="_ETM_Q1_7666253"/>
      <w:bookmarkEnd w:id="32445"/>
      <w:r>
        <w:rPr>
          <w:rFonts w:hint="cs"/>
          <w:rtl/>
          <w:lang w:eastAsia="he-IL"/>
        </w:rPr>
        <w:t xml:space="preserve">יש סמכות כמו שיש לו בגופים נותני הכשר בגדול. </w:t>
      </w:r>
    </w:p>
    <w:p w:rsidR="00FE1EAE" w:rsidRDefault="00FE1EAE" w:rsidP="00FE1EAE">
      <w:pPr>
        <w:rPr>
          <w:rtl/>
          <w:lang w:eastAsia="he-IL"/>
        </w:rPr>
      </w:pPr>
      <w:bookmarkStart w:id="32446" w:name="_ETM_Q1_7657625"/>
      <w:bookmarkStart w:id="32447" w:name="_ETM_Q1_7657719"/>
      <w:bookmarkEnd w:id="32446"/>
      <w:bookmarkEnd w:id="32447"/>
    </w:p>
    <w:p w:rsidR="00FE1EAE" w:rsidRDefault="00FE1EAE" w:rsidP="00FE1EAE">
      <w:pPr>
        <w:pStyle w:val="a4"/>
        <w:keepNext/>
        <w:rPr>
          <w:rtl/>
        </w:rPr>
      </w:pPr>
      <w:bookmarkStart w:id="32448" w:name="ET_speaker_6153_4450"/>
      <w:r w:rsidRPr="00FE1EAE">
        <w:rPr>
          <w:rStyle w:val="TagStyle"/>
          <w:rtl/>
        </w:rPr>
        <w:t xml:space="preserve"> &lt;&lt; דובר &gt;&gt; </w:t>
      </w:r>
      <w:r>
        <w:rPr>
          <w:rtl/>
        </w:rPr>
        <w:t>אבי מעוז (הציונות הדתית):</w:t>
      </w:r>
      <w:r w:rsidRPr="00FE1EAE">
        <w:rPr>
          <w:rStyle w:val="TagStyle"/>
          <w:rtl/>
        </w:rPr>
        <w:t xml:space="preserve"> &lt;&lt; דובר &gt;&gt;</w:t>
      </w:r>
      <w:r w:rsidR="00BD4CC1">
        <w:rPr>
          <w:rtl/>
        </w:rPr>
        <w:t xml:space="preserve"> </w:t>
      </w:r>
      <w:r>
        <w:rPr>
          <w:rtl/>
        </w:rPr>
        <w:t xml:space="preserve"> </w:t>
      </w:r>
      <w:bookmarkEnd w:id="32448"/>
    </w:p>
    <w:p w:rsidR="00FE1EAE" w:rsidRDefault="00FE1EAE" w:rsidP="00FE1EAE">
      <w:pPr>
        <w:pStyle w:val="KeepWithNext"/>
        <w:rPr>
          <w:rtl/>
          <w:lang w:eastAsia="he-IL"/>
        </w:rPr>
      </w:pPr>
    </w:p>
    <w:p w:rsidR="00FE1EAE" w:rsidRDefault="00FE1EAE" w:rsidP="00FE1EAE">
      <w:pPr>
        <w:rPr>
          <w:rtl/>
          <w:lang w:eastAsia="he-IL"/>
        </w:rPr>
      </w:pPr>
      <w:bookmarkStart w:id="32449" w:name="_ETM_Q1_7673190"/>
      <w:bookmarkEnd w:id="32449"/>
      <w:r>
        <w:rPr>
          <w:rFonts w:hint="cs"/>
          <w:rtl/>
          <w:lang w:eastAsia="he-IL"/>
        </w:rPr>
        <w:t>ז</w:t>
      </w:r>
      <w:bookmarkStart w:id="32450" w:name="_ETM_Q1_7673315"/>
      <w:bookmarkEnd w:id="32450"/>
      <w:r>
        <w:rPr>
          <w:rFonts w:hint="cs"/>
          <w:rtl/>
          <w:lang w:eastAsia="he-IL"/>
        </w:rPr>
        <w:t xml:space="preserve">ה </w:t>
      </w:r>
      <w:bookmarkStart w:id="32451" w:name="_ETM_Q1_7673533"/>
      <w:bookmarkEnd w:id="32451"/>
      <w:r>
        <w:rPr>
          <w:rFonts w:hint="cs"/>
          <w:rtl/>
          <w:lang w:eastAsia="he-IL"/>
        </w:rPr>
        <w:t>מקובל על היועץ המשפטי</w:t>
      </w:r>
      <w:r w:rsidR="00A0352F">
        <w:rPr>
          <w:rFonts w:hint="cs"/>
          <w:rtl/>
          <w:lang w:eastAsia="he-IL"/>
        </w:rPr>
        <w:t xml:space="preserve"> של הוועדה</w:t>
      </w:r>
      <w:r>
        <w:rPr>
          <w:rFonts w:hint="cs"/>
          <w:rtl/>
          <w:lang w:eastAsia="he-IL"/>
        </w:rPr>
        <w:t xml:space="preserve">? </w:t>
      </w:r>
      <w:bookmarkStart w:id="32452" w:name="_ETM_Q1_7679357"/>
      <w:bookmarkEnd w:id="32452"/>
    </w:p>
    <w:p w:rsidR="00FE1EAE" w:rsidRDefault="00FE1EAE" w:rsidP="00FE1EAE">
      <w:pPr>
        <w:rPr>
          <w:rtl/>
          <w:lang w:eastAsia="he-IL"/>
        </w:rPr>
      </w:pPr>
    </w:p>
    <w:p w:rsidR="00FE1EAE" w:rsidRDefault="00FE1EAE" w:rsidP="00FE1EAE">
      <w:pPr>
        <w:pStyle w:val="af6"/>
        <w:keepNext/>
        <w:rPr>
          <w:rtl/>
        </w:rPr>
      </w:pPr>
      <w:bookmarkStart w:id="32453" w:name="ET_yor_6127_4451"/>
      <w:r w:rsidRPr="00FE1EAE">
        <w:rPr>
          <w:rStyle w:val="TagStyle"/>
          <w:rtl/>
        </w:rPr>
        <w:t xml:space="preserve"> &lt;&lt; יור &gt;&gt; </w:t>
      </w:r>
      <w:r>
        <w:rPr>
          <w:rtl/>
        </w:rPr>
        <w:t>היו"ר ולדימיר בליאק:</w:t>
      </w:r>
      <w:r w:rsidRPr="00FE1EAE">
        <w:rPr>
          <w:rStyle w:val="TagStyle"/>
          <w:rtl/>
        </w:rPr>
        <w:t xml:space="preserve"> &lt;&lt; יור &gt;&gt;</w:t>
      </w:r>
      <w:r w:rsidR="00BD4CC1">
        <w:rPr>
          <w:rtl/>
        </w:rPr>
        <w:t xml:space="preserve"> </w:t>
      </w:r>
      <w:r>
        <w:rPr>
          <w:rtl/>
        </w:rPr>
        <w:t xml:space="preserve"> </w:t>
      </w:r>
      <w:bookmarkEnd w:id="32453"/>
    </w:p>
    <w:p w:rsidR="00FE1EAE" w:rsidRDefault="00FE1EAE" w:rsidP="00FE1EAE">
      <w:pPr>
        <w:pStyle w:val="KeepWithNext"/>
        <w:rPr>
          <w:rtl/>
          <w:lang w:eastAsia="he-IL"/>
        </w:rPr>
      </w:pPr>
    </w:p>
    <w:p w:rsidR="00FE1EAE" w:rsidRDefault="00FE1EAE" w:rsidP="00FE1EAE">
      <w:pPr>
        <w:rPr>
          <w:rtl/>
          <w:lang w:eastAsia="he-IL"/>
        </w:rPr>
      </w:pPr>
      <w:r>
        <w:rPr>
          <w:rFonts w:hint="cs"/>
          <w:rtl/>
          <w:lang w:eastAsia="he-IL"/>
        </w:rPr>
        <w:t xml:space="preserve">כן, זה מקובל על היועץ המשפטי. </w:t>
      </w:r>
      <w:bookmarkStart w:id="32454" w:name="_ETM_Q1_7678613"/>
      <w:bookmarkEnd w:id="32454"/>
    </w:p>
    <w:p w:rsidR="00FE1EAE" w:rsidRDefault="00FE1EAE" w:rsidP="00FE1EAE">
      <w:pPr>
        <w:rPr>
          <w:rtl/>
          <w:lang w:eastAsia="he-IL"/>
        </w:rPr>
      </w:pPr>
      <w:bookmarkStart w:id="32455" w:name="_ETM_Q1_7678773"/>
      <w:bookmarkStart w:id="32456" w:name="_ETM_Q1_7679443"/>
      <w:bookmarkEnd w:id="32455"/>
      <w:bookmarkEnd w:id="32456"/>
    </w:p>
    <w:p w:rsidR="00FE1EAE" w:rsidRDefault="00FE1EAE" w:rsidP="00FE1EAE">
      <w:pPr>
        <w:pStyle w:val="a4"/>
        <w:keepNext/>
        <w:rPr>
          <w:rtl/>
        </w:rPr>
      </w:pPr>
      <w:bookmarkStart w:id="32457" w:name="ET_speaker_6153_4452"/>
      <w:r w:rsidRPr="00FE1EAE">
        <w:rPr>
          <w:rStyle w:val="TagStyle"/>
          <w:rtl/>
        </w:rPr>
        <w:t xml:space="preserve"> &lt;&lt; דובר &gt;&gt; </w:t>
      </w:r>
      <w:r>
        <w:rPr>
          <w:rtl/>
        </w:rPr>
        <w:t>אבי מעוז (הציונות הדתית):</w:t>
      </w:r>
      <w:r w:rsidRPr="00FE1EAE">
        <w:rPr>
          <w:rStyle w:val="TagStyle"/>
          <w:rtl/>
        </w:rPr>
        <w:t xml:space="preserve"> &lt;&lt; דובר &gt;&gt;</w:t>
      </w:r>
      <w:r w:rsidR="00BD4CC1">
        <w:rPr>
          <w:rtl/>
        </w:rPr>
        <w:t xml:space="preserve"> </w:t>
      </w:r>
      <w:r>
        <w:rPr>
          <w:rtl/>
        </w:rPr>
        <w:t xml:space="preserve"> </w:t>
      </w:r>
      <w:bookmarkEnd w:id="32457"/>
    </w:p>
    <w:p w:rsidR="00FE1EAE" w:rsidRDefault="00FE1EAE" w:rsidP="00FE1EAE">
      <w:pPr>
        <w:pStyle w:val="KeepWithNext"/>
        <w:rPr>
          <w:rtl/>
          <w:lang w:eastAsia="he-IL"/>
        </w:rPr>
      </w:pPr>
    </w:p>
    <w:p w:rsidR="00FE1EAE" w:rsidRDefault="00FE1EAE" w:rsidP="00FE1EAE">
      <w:pPr>
        <w:rPr>
          <w:rtl/>
          <w:lang w:eastAsia="he-IL"/>
        </w:rPr>
      </w:pPr>
      <w:bookmarkStart w:id="32458" w:name="_ETM_Q1_7681934"/>
      <w:bookmarkEnd w:id="32458"/>
      <w:r>
        <w:rPr>
          <w:rFonts w:hint="cs"/>
          <w:rtl/>
          <w:lang w:eastAsia="he-IL"/>
        </w:rPr>
        <w:t>ו</w:t>
      </w:r>
      <w:bookmarkStart w:id="32459" w:name="_ETM_Q1_7682074"/>
      <w:bookmarkEnd w:id="32459"/>
      <w:r>
        <w:rPr>
          <w:rFonts w:hint="cs"/>
          <w:rtl/>
          <w:lang w:eastAsia="he-IL"/>
        </w:rPr>
        <w:t>זה מנוסח בחוק ככה,</w:t>
      </w:r>
      <w:r w:rsidR="00A0352F">
        <w:rPr>
          <w:rFonts w:hint="cs"/>
          <w:rtl/>
          <w:lang w:eastAsia="he-IL"/>
        </w:rPr>
        <w:t xml:space="preserve"> שזה רק הסדרה, </w:t>
      </w:r>
      <w:bookmarkStart w:id="32460" w:name="_ETM_Q1_7684286"/>
      <w:bookmarkEnd w:id="32460"/>
      <w:r w:rsidR="00A0352F">
        <w:rPr>
          <w:rFonts w:hint="cs"/>
          <w:rtl/>
          <w:lang w:eastAsia="he-IL"/>
        </w:rPr>
        <w:t xml:space="preserve">להמליץ לשר, לשלול או לבטל? </w:t>
      </w:r>
    </w:p>
    <w:p w:rsidR="00A0352F" w:rsidRDefault="00A0352F" w:rsidP="00FE1EAE">
      <w:pPr>
        <w:rPr>
          <w:rtl/>
          <w:lang w:eastAsia="he-IL"/>
        </w:rPr>
      </w:pPr>
      <w:bookmarkStart w:id="32461" w:name="_ETM_Q1_7685846"/>
      <w:bookmarkStart w:id="32462" w:name="_ETM_Q1_7685952"/>
      <w:bookmarkEnd w:id="32461"/>
      <w:bookmarkEnd w:id="32462"/>
    </w:p>
    <w:p w:rsidR="00A0352F" w:rsidRDefault="00A0352F" w:rsidP="00A0352F">
      <w:pPr>
        <w:pStyle w:val="af9"/>
        <w:keepNext/>
        <w:rPr>
          <w:rtl/>
          <w:lang w:eastAsia="he-IL"/>
        </w:rPr>
      </w:pPr>
      <w:bookmarkStart w:id="32463" w:name="ET_guest_שמעון_מוני_מעתוק_4453"/>
      <w:r w:rsidRPr="00A0352F">
        <w:rPr>
          <w:rStyle w:val="TagStyle"/>
          <w:rtl/>
        </w:rPr>
        <w:t xml:space="preserve"> &lt;&lt; אורח &gt;&gt; </w:t>
      </w:r>
      <w:r>
        <w:rPr>
          <w:rtl/>
          <w:lang w:eastAsia="he-IL"/>
        </w:rPr>
        <w:t>שמעון מוני מעתוק:</w:t>
      </w:r>
      <w:r w:rsidRPr="00A0352F">
        <w:rPr>
          <w:rStyle w:val="TagStyle"/>
          <w:rtl/>
        </w:rPr>
        <w:t xml:space="preserve"> &lt;&lt; אורח &gt;&gt;</w:t>
      </w:r>
      <w:r w:rsidR="00BD4CC1">
        <w:rPr>
          <w:rtl/>
          <w:lang w:eastAsia="he-IL"/>
        </w:rPr>
        <w:t xml:space="preserve"> </w:t>
      </w:r>
      <w:r>
        <w:rPr>
          <w:rtl/>
          <w:lang w:eastAsia="he-IL"/>
        </w:rPr>
        <w:t xml:space="preserve"> </w:t>
      </w:r>
      <w:bookmarkEnd w:id="32463"/>
    </w:p>
    <w:p w:rsidR="00A0352F" w:rsidRDefault="00A0352F" w:rsidP="00A0352F">
      <w:pPr>
        <w:pStyle w:val="KeepWithNext"/>
        <w:rPr>
          <w:rtl/>
          <w:lang w:eastAsia="he-IL"/>
        </w:rPr>
      </w:pPr>
    </w:p>
    <w:p w:rsidR="00A0352F" w:rsidRDefault="00A0352F" w:rsidP="00A0352F">
      <w:pPr>
        <w:rPr>
          <w:rtl/>
          <w:lang w:eastAsia="he-IL"/>
        </w:rPr>
      </w:pPr>
      <w:bookmarkStart w:id="32464" w:name="_ETM_Q1_7683622"/>
      <w:bookmarkStart w:id="32465" w:name="_ETM_Q1_7683669"/>
      <w:bookmarkEnd w:id="32464"/>
      <w:bookmarkEnd w:id="32465"/>
      <w:r>
        <w:rPr>
          <w:rFonts w:hint="cs"/>
          <w:rtl/>
          <w:lang w:eastAsia="he-IL"/>
        </w:rPr>
        <w:t xml:space="preserve">הסמכויות מנוסחות. </w:t>
      </w:r>
    </w:p>
    <w:p w:rsidR="00A0352F" w:rsidRDefault="00A0352F" w:rsidP="00A0352F">
      <w:pPr>
        <w:rPr>
          <w:rtl/>
          <w:lang w:eastAsia="he-IL"/>
        </w:rPr>
      </w:pPr>
      <w:bookmarkStart w:id="32466" w:name="_ETM_Q1_7688246"/>
      <w:bookmarkStart w:id="32467" w:name="_ETM_Q1_7688399"/>
      <w:bookmarkStart w:id="32468" w:name="_ETM_Q1_7684388"/>
      <w:bookmarkEnd w:id="32466"/>
      <w:bookmarkEnd w:id="32467"/>
      <w:bookmarkEnd w:id="32468"/>
    </w:p>
    <w:p w:rsidR="00A0352F" w:rsidRDefault="00A0352F" w:rsidP="00A0352F">
      <w:pPr>
        <w:pStyle w:val="a4"/>
        <w:keepNext/>
        <w:rPr>
          <w:rtl/>
        </w:rPr>
      </w:pPr>
      <w:bookmarkStart w:id="32469" w:name="ET_speaker_6153_4454"/>
      <w:r w:rsidRPr="00A0352F">
        <w:rPr>
          <w:rStyle w:val="TagStyle"/>
          <w:rtl/>
        </w:rPr>
        <w:t xml:space="preserve"> &lt;&lt; דובר &gt;&gt; </w:t>
      </w:r>
      <w:r>
        <w:rPr>
          <w:rtl/>
        </w:rPr>
        <w:t>אבי מעוז (הציונות הדתית):</w:t>
      </w:r>
      <w:r w:rsidRPr="00A0352F">
        <w:rPr>
          <w:rStyle w:val="TagStyle"/>
          <w:rtl/>
        </w:rPr>
        <w:t xml:space="preserve"> &lt;&lt; דובר &gt;&gt;</w:t>
      </w:r>
      <w:r w:rsidR="00BD4CC1">
        <w:rPr>
          <w:rtl/>
        </w:rPr>
        <w:t xml:space="preserve"> </w:t>
      </w:r>
      <w:r>
        <w:rPr>
          <w:rtl/>
        </w:rPr>
        <w:t xml:space="preserve"> </w:t>
      </w:r>
      <w:bookmarkEnd w:id="32469"/>
    </w:p>
    <w:p w:rsidR="00A0352F" w:rsidRDefault="00A0352F" w:rsidP="00A0352F">
      <w:pPr>
        <w:pStyle w:val="KeepWithNext"/>
        <w:rPr>
          <w:rtl/>
          <w:lang w:eastAsia="he-IL"/>
        </w:rPr>
      </w:pPr>
    </w:p>
    <w:p w:rsidR="00A0352F" w:rsidRDefault="00A0352F" w:rsidP="00A0352F">
      <w:pPr>
        <w:rPr>
          <w:rtl/>
          <w:lang w:eastAsia="he-IL"/>
        </w:rPr>
      </w:pPr>
      <w:bookmarkStart w:id="32470" w:name="_ETM_Q1_7684972"/>
      <w:bookmarkStart w:id="32471" w:name="_ETM_Q1_7685021"/>
      <w:bookmarkEnd w:id="32470"/>
      <w:bookmarkEnd w:id="32471"/>
      <w:r>
        <w:rPr>
          <w:rFonts w:hint="cs"/>
          <w:rtl/>
          <w:lang w:eastAsia="he-IL"/>
        </w:rPr>
        <w:t xml:space="preserve">ככה זה מנוסח? </w:t>
      </w:r>
      <w:bookmarkStart w:id="32472" w:name="_ETM_Q1_7687044"/>
      <w:bookmarkStart w:id="32473" w:name="_ETM_Q1_7688292"/>
      <w:bookmarkEnd w:id="32472"/>
      <w:bookmarkEnd w:id="32473"/>
    </w:p>
    <w:p w:rsidR="00A0352F" w:rsidRDefault="00A0352F" w:rsidP="00A0352F">
      <w:pPr>
        <w:rPr>
          <w:rtl/>
          <w:lang w:eastAsia="he-IL"/>
        </w:rPr>
      </w:pPr>
      <w:bookmarkStart w:id="32474" w:name="_ETM_Q1_7688389"/>
      <w:bookmarkStart w:id="32475" w:name="_ETM_Q1_7689308"/>
      <w:bookmarkEnd w:id="32474"/>
      <w:bookmarkEnd w:id="32475"/>
    </w:p>
    <w:p w:rsidR="00A0352F" w:rsidRDefault="00A0352F" w:rsidP="00A0352F">
      <w:pPr>
        <w:pStyle w:val="a4"/>
        <w:keepNext/>
        <w:rPr>
          <w:rtl/>
        </w:rPr>
      </w:pPr>
      <w:bookmarkStart w:id="32476" w:name="ET_speaker_תומר_רוזנר_4455"/>
      <w:r w:rsidRPr="00A0352F">
        <w:rPr>
          <w:rStyle w:val="TagStyle"/>
          <w:rtl/>
        </w:rPr>
        <w:t xml:space="preserve"> &lt;&lt; דובר &gt;&gt; </w:t>
      </w:r>
      <w:r>
        <w:rPr>
          <w:rtl/>
        </w:rPr>
        <w:t>תומר רוזנר:</w:t>
      </w:r>
      <w:r w:rsidRPr="00A0352F">
        <w:rPr>
          <w:rStyle w:val="TagStyle"/>
          <w:rtl/>
        </w:rPr>
        <w:t xml:space="preserve"> &lt;&lt; דובר &gt;&gt;</w:t>
      </w:r>
      <w:r w:rsidR="00BD4CC1">
        <w:rPr>
          <w:rtl/>
        </w:rPr>
        <w:t xml:space="preserve"> </w:t>
      </w:r>
      <w:r>
        <w:rPr>
          <w:rtl/>
        </w:rPr>
        <w:t xml:space="preserve"> </w:t>
      </w:r>
      <w:bookmarkEnd w:id="32476"/>
    </w:p>
    <w:p w:rsidR="00A0352F" w:rsidRDefault="00A0352F" w:rsidP="00A0352F">
      <w:pPr>
        <w:pStyle w:val="KeepWithNext"/>
        <w:rPr>
          <w:rtl/>
          <w:lang w:eastAsia="he-IL"/>
        </w:rPr>
      </w:pPr>
    </w:p>
    <w:p w:rsidR="00A0352F" w:rsidRDefault="00A0352F" w:rsidP="00A0352F">
      <w:pPr>
        <w:rPr>
          <w:rtl/>
          <w:lang w:eastAsia="he-IL"/>
        </w:rPr>
      </w:pPr>
      <w:bookmarkStart w:id="32477" w:name="_ETM_Q1_7689799"/>
      <w:bookmarkStart w:id="32478" w:name="_ETM_Q1_7689843"/>
      <w:bookmarkEnd w:id="32477"/>
      <w:bookmarkEnd w:id="32478"/>
      <w:r>
        <w:rPr>
          <w:rFonts w:hint="cs"/>
          <w:rtl/>
          <w:lang w:eastAsia="he-IL"/>
        </w:rPr>
        <w:t xml:space="preserve">לגבי ההסמכה וביטול ההסמכה, מה שנוסח והוקרא כבר היום </w:t>
      </w:r>
      <w:bookmarkStart w:id="32479" w:name="_ETM_Q1_7690950"/>
      <w:bookmarkEnd w:id="32479"/>
      <w:r>
        <w:rPr>
          <w:rFonts w:hint="cs"/>
          <w:rtl/>
          <w:lang w:eastAsia="he-IL"/>
        </w:rPr>
        <w:t xml:space="preserve">בשעה מוקדמת יותר היה סמכויות של השר, וכאן </w:t>
      </w:r>
      <w:bookmarkStart w:id="32480" w:name="_ETM_Q1_7698150"/>
      <w:bookmarkEnd w:id="32480"/>
      <w:r>
        <w:rPr>
          <w:rFonts w:hint="cs"/>
          <w:rtl/>
          <w:lang w:eastAsia="he-IL"/>
        </w:rPr>
        <w:t xml:space="preserve">אנחנו מדברים על סמכויות, כנראה, כך אני מבין עכשיו, </w:t>
      </w:r>
      <w:bookmarkStart w:id="32481" w:name="_ETM_Q1_7703138"/>
      <w:bookmarkEnd w:id="32481"/>
      <w:r>
        <w:rPr>
          <w:rFonts w:hint="cs"/>
          <w:rtl/>
          <w:lang w:eastAsia="he-IL"/>
        </w:rPr>
        <w:t>שהן סמכויות באמצע, במרכאות.</w:t>
      </w:r>
    </w:p>
    <w:p w:rsidR="00A0352F" w:rsidRDefault="00A0352F" w:rsidP="00A0352F">
      <w:pPr>
        <w:rPr>
          <w:rtl/>
          <w:lang w:eastAsia="he-IL"/>
        </w:rPr>
      </w:pPr>
      <w:bookmarkStart w:id="32482" w:name="_ETM_Q1_7705634"/>
      <w:bookmarkStart w:id="32483" w:name="_ETM_Q1_7705725"/>
      <w:bookmarkEnd w:id="32482"/>
      <w:bookmarkEnd w:id="32483"/>
    </w:p>
    <w:p w:rsidR="00A0352F" w:rsidRDefault="00A0352F" w:rsidP="00A0352F">
      <w:pPr>
        <w:pStyle w:val="a4"/>
        <w:keepNext/>
        <w:rPr>
          <w:rtl/>
        </w:rPr>
      </w:pPr>
      <w:bookmarkStart w:id="32484" w:name="ET_speaker_6153_4456"/>
      <w:r w:rsidRPr="00A0352F">
        <w:rPr>
          <w:rStyle w:val="TagStyle"/>
          <w:rtl/>
        </w:rPr>
        <w:t xml:space="preserve"> &lt;&lt; דובר &gt;&gt; </w:t>
      </w:r>
      <w:r>
        <w:rPr>
          <w:rtl/>
        </w:rPr>
        <w:t>אבי מעוז (הציונות הדתית):</w:t>
      </w:r>
      <w:r w:rsidRPr="00A0352F">
        <w:rPr>
          <w:rStyle w:val="TagStyle"/>
          <w:rtl/>
        </w:rPr>
        <w:t xml:space="preserve"> &lt;&lt; דובר &gt;&gt;</w:t>
      </w:r>
      <w:r w:rsidR="00BD4CC1">
        <w:rPr>
          <w:rtl/>
        </w:rPr>
        <w:t xml:space="preserve"> </w:t>
      </w:r>
      <w:r>
        <w:rPr>
          <w:rtl/>
        </w:rPr>
        <w:t xml:space="preserve"> </w:t>
      </w:r>
      <w:bookmarkEnd w:id="32484"/>
    </w:p>
    <w:p w:rsidR="00A0352F" w:rsidRDefault="00A0352F" w:rsidP="00A0352F">
      <w:pPr>
        <w:pStyle w:val="KeepWithNext"/>
        <w:rPr>
          <w:rtl/>
          <w:lang w:eastAsia="he-IL"/>
        </w:rPr>
      </w:pPr>
    </w:p>
    <w:p w:rsidR="00A0352F" w:rsidRDefault="00A0352F" w:rsidP="00A0352F">
      <w:pPr>
        <w:rPr>
          <w:rtl/>
          <w:lang w:eastAsia="he-IL"/>
        </w:rPr>
      </w:pPr>
      <w:bookmarkStart w:id="32485" w:name="_ETM_Q1_7703237"/>
      <w:bookmarkStart w:id="32486" w:name="_ETM_Q1_7703279"/>
      <w:bookmarkEnd w:id="32485"/>
      <w:bookmarkEnd w:id="32486"/>
      <w:r>
        <w:rPr>
          <w:rFonts w:hint="cs"/>
          <w:rtl/>
          <w:lang w:eastAsia="he-IL"/>
        </w:rPr>
        <w:t>שהן המלצה לשר.</w:t>
      </w:r>
    </w:p>
    <w:p w:rsidR="005B151A" w:rsidRDefault="005B151A" w:rsidP="00A0352F">
      <w:pPr>
        <w:rPr>
          <w:rtl/>
          <w:lang w:eastAsia="he-IL"/>
        </w:rPr>
      </w:pPr>
      <w:bookmarkStart w:id="32487" w:name="_ETM_Q1_7704968"/>
      <w:bookmarkStart w:id="32488" w:name="_ETM_Q1_7705060"/>
      <w:bookmarkStart w:id="32489" w:name="_ETM_Q1_7703714"/>
      <w:bookmarkEnd w:id="32487"/>
      <w:bookmarkEnd w:id="32488"/>
      <w:bookmarkEnd w:id="32489"/>
    </w:p>
    <w:p w:rsidR="005B151A" w:rsidRDefault="005B151A" w:rsidP="005B151A">
      <w:pPr>
        <w:pStyle w:val="af9"/>
        <w:keepNext/>
        <w:rPr>
          <w:rtl/>
          <w:lang w:eastAsia="he-IL"/>
        </w:rPr>
      </w:pPr>
      <w:bookmarkStart w:id="32490" w:name="ET_guest_שמעון_מוני_מעתוק_4457"/>
      <w:r w:rsidRPr="005B151A">
        <w:rPr>
          <w:rStyle w:val="TagStyle"/>
          <w:rtl/>
        </w:rPr>
        <w:t xml:space="preserve"> &lt;&lt; אורח &gt;&gt; </w:t>
      </w:r>
      <w:r>
        <w:rPr>
          <w:rtl/>
          <w:lang w:eastAsia="he-IL"/>
        </w:rPr>
        <w:t>שמעון מוני מעתוק:</w:t>
      </w:r>
      <w:r w:rsidRPr="005B151A">
        <w:rPr>
          <w:rStyle w:val="TagStyle"/>
          <w:rtl/>
        </w:rPr>
        <w:t xml:space="preserve"> &lt;&lt; אורח &gt;&gt;</w:t>
      </w:r>
      <w:r w:rsidR="00BD4CC1">
        <w:rPr>
          <w:rtl/>
          <w:lang w:eastAsia="he-IL"/>
        </w:rPr>
        <w:t xml:space="preserve"> </w:t>
      </w:r>
      <w:r>
        <w:rPr>
          <w:rtl/>
          <w:lang w:eastAsia="he-IL"/>
        </w:rPr>
        <w:t xml:space="preserve"> </w:t>
      </w:r>
      <w:bookmarkEnd w:id="32490"/>
    </w:p>
    <w:p w:rsidR="005B151A" w:rsidRDefault="005B151A" w:rsidP="005B151A">
      <w:pPr>
        <w:pStyle w:val="KeepWithNext"/>
        <w:rPr>
          <w:rtl/>
          <w:lang w:eastAsia="he-IL"/>
        </w:rPr>
      </w:pPr>
    </w:p>
    <w:p w:rsidR="005B151A" w:rsidRDefault="005B151A" w:rsidP="005B151A">
      <w:pPr>
        <w:rPr>
          <w:rtl/>
          <w:lang w:eastAsia="he-IL"/>
        </w:rPr>
      </w:pPr>
      <w:bookmarkStart w:id="32491" w:name="_ETM_Q1_7708119"/>
      <w:bookmarkStart w:id="32492" w:name="_ETM_Q1_7708168"/>
      <w:bookmarkEnd w:id="32491"/>
      <w:bookmarkEnd w:id="32492"/>
      <w:r>
        <w:rPr>
          <w:rFonts w:hint="cs"/>
          <w:rtl/>
          <w:lang w:eastAsia="he-IL"/>
        </w:rPr>
        <w:t>זה לא המלצה לשר.</w:t>
      </w:r>
    </w:p>
    <w:p w:rsidR="005B151A" w:rsidRDefault="005B151A" w:rsidP="005B151A">
      <w:pPr>
        <w:rPr>
          <w:rtl/>
          <w:lang w:eastAsia="he-IL"/>
        </w:rPr>
      </w:pPr>
      <w:bookmarkStart w:id="32493" w:name="_ETM_Q1_7705004"/>
      <w:bookmarkStart w:id="32494" w:name="_ETM_Q1_7705105"/>
      <w:bookmarkEnd w:id="32493"/>
      <w:bookmarkEnd w:id="32494"/>
    </w:p>
    <w:p w:rsidR="005B151A" w:rsidRDefault="005B151A" w:rsidP="005B151A">
      <w:pPr>
        <w:pStyle w:val="a4"/>
        <w:keepNext/>
        <w:rPr>
          <w:rtl/>
        </w:rPr>
      </w:pPr>
      <w:bookmarkStart w:id="32495" w:name="ET_speaker_6153_4458"/>
      <w:r w:rsidRPr="005B151A">
        <w:rPr>
          <w:rStyle w:val="TagStyle"/>
          <w:rtl/>
        </w:rPr>
        <w:t xml:space="preserve"> &lt;&lt; דובר &gt;&gt; </w:t>
      </w:r>
      <w:r>
        <w:rPr>
          <w:rtl/>
        </w:rPr>
        <w:t>אבי מעוז (הציונות הדתית):</w:t>
      </w:r>
      <w:r w:rsidRPr="005B151A">
        <w:rPr>
          <w:rStyle w:val="TagStyle"/>
          <w:rtl/>
        </w:rPr>
        <w:t xml:space="preserve"> &lt;&lt; דובר &gt;&gt;</w:t>
      </w:r>
      <w:r w:rsidR="00BD4CC1">
        <w:rPr>
          <w:rtl/>
        </w:rPr>
        <w:t xml:space="preserve"> </w:t>
      </w:r>
      <w:r>
        <w:rPr>
          <w:rtl/>
        </w:rPr>
        <w:t xml:space="preserve"> </w:t>
      </w:r>
      <w:bookmarkEnd w:id="32495"/>
    </w:p>
    <w:p w:rsidR="005B151A" w:rsidRDefault="005B151A" w:rsidP="005B151A">
      <w:pPr>
        <w:pStyle w:val="KeepWithNext"/>
        <w:rPr>
          <w:rtl/>
          <w:lang w:eastAsia="he-IL"/>
        </w:rPr>
      </w:pPr>
    </w:p>
    <w:p w:rsidR="005B151A" w:rsidRDefault="005B151A" w:rsidP="005B151A">
      <w:pPr>
        <w:rPr>
          <w:rtl/>
          <w:lang w:eastAsia="he-IL"/>
        </w:rPr>
      </w:pPr>
      <w:bookmarkStart w:id="32496" w:name="_ETM_Q1_7707339"/>
      <w:bookmarkEnd w:id="32496"/>
      <w:r>
        <w:rPr>
          <w:rFonts w:hint="cs"/>
          <w:rtl/>
          <w:lang w:eastAsia="he-IL"/>
        </w:rPr>
        <w:t>א</w:t>
      </w:r>
      <w:bookmarkStart w:id="32497" w:name="_ETM_Q1_7707413"/>
      <w:bookmarkEnd w:id="32497"/>
      <w:r>
        <w:rPr>
          <w:rFonts w:hint="cs"/>
          <w:rtl/>
          <w:lang w:eastAsia="he-IL"/>
        </w:rPr>
        <w:t xml:space="preserve">בל זה </w:t>
      </w:r>
      <w:bookmarkStart w:id="32498" w:name="_ETM_Q1_7708052"/>
      <w:bookmarkEnd w:id="32498"/>
      <w:r>
        <w:rPr>
          <w:rFonts w:hint="cs"/>
          <w:rtl/>
          <w:lang w:eastAsia="he-IL"/>
        </w:rPr>
        <w:t>לא מנוסח ככה.</w:t>
      </w:r>
    </w:p>
    <w:p w:rsidR="005B151A" w:rsidRDefault="005B151A" w:rsidP="005B151A">
      <w:pPr>
        <w:rPr>
          <w:rtl/>
          <w:lang w:eastAsia="he-IL"/>
        </w:rPr>
      </w:pPr>
      <w:bookmarkStart w:id="32499" w:name="_ETM_Q1_7705468"/>
      <w:bookmarkEnd w:id="32499"/>
    </w:p>
    <w:p w:rsidR="005B151A" w:rsidRDefault="005B151A" w:rsidP="005B151A">
      <w:pPr>
        <w:pStyle w:val="af9"/>
        <w:keepNext/>
        <w:rPr>
          <w:rtl/>
          <w:lang w:eastAsia="he-IL"/>
        </w:rPr>
      </w:pPr>
      <w:bookmarkStart w:id="32500" w:name="ET_guest_שמעון_מוני_מעתוק_4459"/>
      <w:r w:rsidRPr="005B151A">
        <w:rPr>
          <w:rStyle w:val="TagStyle"/>
          <w:rtl/>
        </w:rPr>
        <w:t xml:space="preserve"> &lt;&lt; אורח &gt;&gt; </w:t>
      </w:r>
      <w:r>
        <w:rPr>
          <w:rtl/>
          <w:lang w:eastAsia="he-IL"/>
        </w:rPr>
        <w:t>שמעון מוני מעתוק:</w:t>
      </w:r>
      <w:r w:rsidRPr="005B151A">
        <w:rPr>
          <w:rStyle w:val="TagStyle"/>
          <w:rtl/>
        </w:rPr>
        <w:t xml:space="preserve"> &lt;&lt; אורח &gt;&gt;</w:t>
      </w:r>
      <w:r w:rsidR="00BD4CC1">
        <w:rPr>
          <w:rtl/>
          <w:lang w:eastAsia="he-IL"/>
        </w:rPr>
        <w:t xml:space="preserve"> </w:t>
      </w:r>
      <w:r>
        <w:rPr>
          <w:rtl/>
          <w:lang w:eastAsia="he-IL"/>
        </w:rPr>
        <w:t xml:space="preserve"> </w:t>
      </w:r>
      <w:bookmarkEnd w:id="32500"/>
    </w:p>
    <w:p w:rsidR="005B151A" w:rsidRDefault="005B151A" w:rsidP="005B151A">
      <w:pPr>
        <w:pStyle w:val="KeepWithNext"/>
        <w:rPr>
          <w:rtl/>
          <w:lang w:eastAsia="he-IL"/>
        </w:rPr>
      </w:pPr>
    </w:p>
    <w:p w:rsidR="005B151A" w:rsidRDefault="005B151A" w:rsidP="005B151A">
      <w:pPr>
        <w:rPr>
          <w:rtl/>
          <w:lang w:eastAsia="he-IL"/>
        </w:rPr>
      </w:pPr>
      <w:bookmarkStart w:id="32501" w:name="_ETM_Q1_7708546"/>
      <w:bookmarkEnd w:id="32501"/>
      <w:r>
        <w:rPr>
          <w:rFonts w:hint="cs"/>
          <w:rtl/>
          <w:lang w:eastAsia="he-IL"/>
        </w:rPr>
        <w:t>ז</w:t>
      </w:r>
      <w:bookmarkStart w:id="32502" w:name="_ETM_Q1_7708655"/>
      <w:bookmarkEnd w:id="32502"/>
      <w:r>
        <w:rPr>
          <w:rFonts w:hint="cs"/>
          <w:rtl/>
          <w:lang w:eastAsia="he-IL"/>
        </w:rPr>
        <w:t xml:space="preserve">ה לא המלצה לשר. ניהול המרשם, הוא </w:t>
      </w:r>
      <w:bookmarkStart w:id="32503" w:name="_ETM_Q1_7713154"/>
      <w:bookmarkEnd w:id="32503"/>
      <w:r>
        <w:rPr>
          <w:rFonts w:hint="cs"/>
          <w:rtl/>
          <w:lang w:eastAsia="he-IL"/>
        </w:rPr>
        <w:t xml:space="preserve">לא צריך את השר בשביל זה, הוא לא צריך להגיע </w:t>
      </w:r>
      <w:bookmarkStart w:id="32504" w:name="_ETM_Q1_7711986"/>
      <w:bookmarkEnd w:id="32504"/>
      <w:r>
        <w:rPr>
          <w:rFonts w:hint="cs"/>
          <w:rtl/>
          <w:lang w:eastAsia="he-IL"/>
        </w:rPr>
        <w:t xml:space="preserve">לשר, הוא מנהל את המרשם. </w:t>
      </w:r>
      <w:bookmarkStart w:id="32505" w:name="_ETM_Q1_7714794"/>
      <w:bookmarkEnd w:id="32505"/>
    </w:p>
    <w:p w:rsidR="005B151A" w:rsidRDefault="005B151A" w:rsidP="005B151A">
      <w:pPr>
        <w:rPr>
          <w:rtl/>
          <w:lang w:eastAsia="he-IL"/>
        </w:rPr>
      </w:pPr>
      <w:bookmarkStart w:id="32506" w:name="_ETM_Q1_7715407"/>
      <w:bookmarkEnd w:id="32506"/>
    </w:p>
    <w:p w:rsidR="005B151A" w:rsidRDefault="005B151A" w:rsidP="005B151A">
      <w:pPr>
        <w:pStyle w:val="a4"/>
        <w:keepNext/>
        <w:rPr>
          <w:rtl/>
        </w:rPr>
      </w:pPr>
      <w:bookmarkStart w:id="32507" w:name="ET_speaker_תומר_רוזנר_4460"/>
      <w:r w:rsidRPr="005B151A">
        <w:rPr>
          <w:rStyle w:val="TagStyle"/>
          <w:rtl/>
        </w:rPr>
        <w:t xml:space="preserve"> &lt;&lt; דובר &gt;&gt; </w:t>
      </w:r>
      <w:r>
        <w:rPr>
          <w:rtl/>
        </w:rPr>
        <w:t>תומר רוזנר:</w:t>
      </w:r>
      <w:r w:rsidRPr="005B151A">
        <w:rPr>
          <w:rStyle w:val="TagStyle"/>
          <w:rtl/>
        </w:rPr>
        <w:t xml:space="preserve"> &lt;&lt; דובר &gt;&gt;</w:t>
      </w:r>
      <w:r w:rsidR="00BD4CC1">
        <w:rPr>
          <w:rtl/>
        </w:rPr>
        <w:t xml:space="preserve"> </w:t>
      </w:r>
      <w:r>
        <w:rPr>
          <w:rtl/>
        </w:rPr>
        <w:t xml:space="preserve"> </w:t>
      </w:r>
      <w:bookmarkEnd w:id="32507"/>
    </w:p>
    <w:p w:rsidR="005B151A" w:rsidRDefault="005B151A" w:rsidP="005B151A">
      <w:pPr>
        <w:pStyle w:val="KeepWithNext"/>
        <w:rPr>
          <w:rtl/>
          <w:lang w:eastAsia="he-IL"/>
        </w:rPr>
      </w:pPr>
    </w:p>
    <w:p w:rsidR="005B151A" w:rsidRDefault="005B151A" w:rsidP="005B151A">
      <w:pPr>
        <w:rPr>
          <w:rtl/>
          <w:lang w:eastAsia="he-IL"/>
        </w:rPr>
      </w:pPr>
      <w:bookmarkStart w:id="32508" w:name="_ETM_Q1_7712483"/>
      <w:bookmarkStart w:id="32509" w:name="_ETM_Q1_7712599"/>
      <w:bookmarkEnd w:id="32508"/>
      <w:bookmarkEnd w:id="32509"/>
      <w:r>
        <w:rPr>
          <w:rFonts w:hint="cs"/>
          <w:rtl/>
          <w:lang w:eastAsia="he-IL"/>
        </w:rPr>
        <w:t xml:space="preserve">בקרת כשרות הוא יכול </w:t>
      </w:r>
      <w:bookmarkStart w:id="32510" w:name="_ETM_Q1_7716842"/>
      <w:bookmarkEnd w:id="32510"/>
      <w:r>
        <w:rPr>
          <w:rFonts w:hint="cs"/>
          <w:rtl/>
          <w:lang w:eastAsia="he-IL"/>
        </w:rPr>
        <w:t>לעשות.</w:t>
      </w:r>
      <w:bookmarkStart w:id="32511" w:name="_ETM_Q1_7712554"/>
      <w:bookmarkEnd w:id="32511"/>
    </w:p>
    <w:p w:rsidR="005B151A" w:rsidRDefault="005B151A" w:rsidP="005B151A">
      <w:pPr>
        <w:rPr>
          <w:rtl/>
          <w:lang w:eastAsia="he-IL"/>
        </w:rPr>
      </w:pPr>
      <w:bookmarkStart w:id="32512" w:name="_ETM_Q1_7713039"/>
      <w:bookmarkEnd w:id="32512"/>
    </w:p>
    <w:p w:rsidR="005B151A" w:rsidRDefault="005B151A" w:rsidP="005B151A">
      <w:pPr>
        <w:pStyle w:val="af9"/>
        <w:keepNext/>
        <w:rPr>
          <w:rtl/>
          <w:lang w:eastAsia="he-IL"/>
        </w:rPr>
      </w:pPr>
      <w:bookmarkStart w:id="32513" w:name="ET_guest_שמעון_מוני_מעתוק_4461"/>
      <w:r w:rsidRPr="005B151A">
        <w:rPr>
          <w:rStyle w:val="TagStyle"/>
          <w:rtl/>
        </w:rPr>
        <w:t xml:space="preserve"> &lt;&lt; אורח &gt;&gt; </w:t>
      </w:r>
      <w:r>
        <w:rPr>
          <w:rtl/>
          <w:lang w:eastAsia="he-IL"/>
        </w:rPr>
        <w:t>שמעון מוני מעתוק:</w:t>
      </w:r>
      <w:r w:rsidRPr="005B151A">
        <w:rPr>
          <w:rStyle w:val="TagStyle"/>
          <w:rtl/>
        </w:rPr>
        <w:t xml:space="preserve"> &lt;&lt; אורח &gt;&gt;</w:t>
      </w:r>
      <w:r w:rsidR="00BD4CC1">
        <w:rPr>
          <w:rtl/>
          <w:lang w:eastAsia="he-IL"/>
        </w:rPr>
        <w:t xml:space="preserve"> </w:t>
      </w:r>
      <w:r>
        <w:rPr>
          <w:rtl/>
          <w:lang w:eastAsia="he-IL"/>
        </w:rPr>
        <w:t xml:space="preserve"> </w:t>
      </w:r>
      <w:bookmarkEnd w:id="32513"/>
    </w:p>
    <w:p w:rsidR="005B151A" w:rsidRDefault="005B151A" w:rsidP="005B151A">
      <w:pPr>
        <w:pStyle w:val="KeepWithNext"/>
        <w:rPr>
          <w:rtl/>
          <w:lang w:eastAsia="he-IL"/>
        </w:rPr>
      </w:pPr>
    </w:p>
    <w:p w:rsidR="005B151A" w:rsidRDefault="005B151A" w:rsidP="005B151A">
      <w:pPr>
        <w:rPr>
          <w:rtl/>
          <w:lang w:eastAsia="he-IL"/>
        </w:rPr>
      </w:pPr>
      <w:bookmarkStart w:id="32514" w:name="_ETM_Q1_7715307"/>
      <w:bookmarkStart w:id="32515" w:name="_ETM_Q1_7715418"/>
      <w:bookmarkEnd w:id="32514"/>
      <w:bookmarkEnd w:id="32515"/>
      <w:r>
        <w:rPr>
          <w:rFonts w:hint="cs"/>
          <w:rtl/>
          <w:lang w:eastAsia="he-IL"/>
        </w:rPr>
        <w:t xml:space="preserve">לבצע בקרה וביקורת, לתת הנחיות למפקחים, לא צריך את </w:t>
      </w:r>
      <w:bookmarkStart w:id="32516" w:name="_ETM_Q1_7716066"/>
      <w:bookmarkEnd w:id="32516"/>
      <w:r>
        <w:rPr>
          <w:rFonts w:hint="cs"/>
          <w:rtl/>
          <w:lang w:eastAsia="he-IL"/>
        </w:rPr>
        <w:t xml:space="preserve">השר בשביל זה. </w:t>
      </w:r>
      <w:bookmarkStart w:id="32517" w:name="_ETM_Q1_7717714"/>
      <w:bookmarkEnd w:id="32517"/>
    </w:p>
    <w:p w:rsidR="005B151A" w:rsidRDefault="005B151A" w:rsidP="005B151A">
      <w:pPr>
        <w:rPr>
          <w:rtl/>
          <w:lang w:eastAsia="he-IL"/>
        </w:rPr>
      </w:pPr>
      <w:bookmarkStart w:id="32518" w:name="_ETM_Q1_7718289"/>
      <w:bookmarkEnd w:id="32518"/>
    </w:p>
    <w:p w:rsidR="005B151A" w:rsidRDefault="005B151A" w:rsidP="005B151A">
      <w:pPr>
        <w:pStyle w:val="a4"/>
        <w:keepNext/>
        <w:rPr>
          <w:rtl/>
        </w:rPr>
      </w:pPr>
      <w:bookmarkStart w:id="32519" w:name="ET_speaker_6153_4462"/>
      <w:r w:rsidRPr="005B151A">
        <w:rPr>
          <w:rStyle w:val="TagStyle"/>
          <w:rtl/>
        </w:rPr>
        <w:t xml:space="preserve"> &lt;&lt; דובר &gt;&gt; </w:t>
      </w:r>
      <w:r>
        <w:rPr>
          <w:rtl/>
        </w:rPr>
        <w:t>אבי מעוז (הציונות הדתית):</w:t>
      </w:r>
      <w:r w:rsidRPr="005B151A">
        <w:rPr>
          <w:rStyle w:val="TagStyle"/>
          <w:rtl/>
        </w:rPr>
        <w:t xml:space="preserve"> &lt;&lt; דובר &gt;&gt;</w:t>
      </w:r>
      <w:r w:rsidR="00BD4CC1">
        <w:rPr>
          <w:rtl/>
        </w:rPr>
        <w:t xml:space="preserve"> </w:t>
      </w:r>
      <w:r>
        <w:rPr>
          <w:rtl/>
        </w:rPr>
        <w:t xml:space="preserve"> </w:t>
      </w:r>
      <w:bookmarkEnd w:id="32519"/>
    </w:p>
    <w:p w:rsidR="005B151A" w:rsidRDefault="005B151A" w:rsidP="005B151A">
      <w:pPr>
        <w:pStyle w:val="KeepWithNext"/>
        <w:rPr>
          <w:rtl/>
          <w:lang w:eastAsia="he-IL"/>
        </w:rPr>
      </w:pPr>
    </w:p>
    <w:p w:rsidR="005B151A" w:rsidRDefault="005B151A" w:rsidP="005B151A">
      <w:pPr>
        <w:rPr>
          <w:rtl/>
          <w:lang w:eastAsia="he-IL"/>
        </w:rPr>
      </w:pPr>
      <w:bookmarkStart w:id="32520" w:name="_ETM_Q1_7720965"/>
      <w:bookmarkEnd w:id="32520"/>
      <w:r>
        <w:rPr>
          <w:rFonts w:hint="cs"/>
          <w:rtl/>
          <w:lang w:eastAsia="he-IL"/>
        </w:rPr>
        <w:t>ל</w:t>
      </w:r>
      <w:bookmarkStart w:id="32521" w:name="_ETM_Q1_7721110"/>
      <w:bookmarkEnd w:id="32521"/>
      <w:r>
        <w:rPr>
          <w:rFonts w:hint="cs"/>
          <w:rtl/>
          <w:lang w:eastAsia="he-IL"/>
        </w:rPr>
        <w:t xml:space="preserve">נהל מרשם זה בסדר, אני שואל אותך </w:t>
      </w:r>
      <w:bookmarkStart w:id="32522" w:name="_ETM_Q1_7722674"/>
      <w:bookmarkEnd w:id="32522"/>
      <w:r>
        <w:rPr>
          <w:rFonts w:hint="cs"/>
          <w:rtl/>
          <w:lang w:eastAsia="he-IL"/>
        </w:rPr>
        <w:t>על סעיף (2), לקיים אסדרה על גופים נותני הכשר.</w:t>
      </w:r>
      <w:bookmarkStart w:id="32523" w:name="_ETM_Q1_7727571"/>
      <w:bookmarkEnd w:id="32523"/>
      <w:r>
        <w:rPr>
          <w:rFonts w:hint="cs"/>
          <w:rtl/>
          <w:lang w:eastAsia="he-IL"/>
        </w:rPr>
        <w:t xml:space="preserve"> </w:t>
      </w:r>
      <w:bookmarkStart w:id="32524" w:name="_ETM_Q1_7727731"/>
      <w:bookmarkEnd w:id="32524"/>
    </w:p>
    <w:p w:rsidR="005B151A" w:rsidRDefault="005B151A" w:rsidP="005B151A">
      <w:pPr>
        <w:rPr>
          <w:rtl/>
          <w:lang w:eastAsia="he-IL"/>
        </w:rPr>
      </w:pPr>
      <w:bookmarkStart w:id="32525" w:name="_ETM_Q1_7728399"/>
      <w:bookmarkEnd w:id="32525"/>
    </w:p>
    <w:p w:rsidR="005B151A" w:rsidRDefault="005B151A" w:rsidP="005B151A">
      <w:pPr>
        <w:pStyle w:val="af9"/>
        <w:keepNext/>
        <w:rPr>
          <w:rtl/>
          <w:lang w:eastAsia="he-IL"/>
        </w:rPr>
      </w:pPr>
      <w:bookmarkStart w:id="32526" w:name="ET_guest_שמעון_מוני_מעתוק_4463"/>
      <w:r w:rsidRPr="005B151A">
        <w:rPr>
          <w:rStyle w:val="TagStyle"/>
          <w:rtl/>
        </w:rPr>
        <w:t xml:space="preserve"> &lt;&lt; אורח &gt;&gt; </w:t>
      </w:r>
      <w:r>
        <w:rPr>
          <w:rtl/>
          <w:lang w:eastAsia="he-IL"/>
        </w:rPr>
        <w:t>שמעון מוני מעתוק:</w:t>
      </w:r>
      <w:r w:rsidRPr="005B151A">
        <w:rPr>
          <w:rStyle w:val="TagStyle"/>
          <w:rtl/>
        </w:rPr>
        <w:t xml:space="preserve"> &lt;&lt; אורח &gt;&gt;</w:t>
      </w:r>
      <w:r w:rsidR="00BD4CC1">
        <w:rPr>
          <w:rtl/>
          <w:lang w:eastAsia="he-IL"/>
        </w:rPr>
        <w:t xml:space="preserve"> </w:t>
      </w:r>
      <w:r>
        <w:rPr>
          <w:rtl/>
          <w:lang w:eastAsia="he-IL"/>
        </w:rPr>
        <w:t xml:space="preserve"> </w:t>
      </w:r>
      <w:bookmarkEnd w:id="32526"/>
    </w:p>
    <w:p w:rsidR="005B151A" w:rsidRDefault="005B151A" w:rsidP="005B151A">
      <w:pPr>
        <w:pStyle w:val="KeepWithNext"/>
        <w:rPr>
          <w:rtl/>
          <w:lang w:eastAsia="he-IL"/>
        </w:rPr>
      </w:pPr>
    </w:p>
    <w:p w:rsidR="005B151A" w:rsidRDefault="005B151A" w:rsidP="005B151A">
      <w:pPr>
        <w:rPr>
          <w:rtl/>
          <w:lang w:eastAsia="he-IL"/>
        </w:rPr>
      </w:pPr>
      <w:bookmarkStart w:id="32527" w:name="_ETM_Q1_7726034"/>
      <w:bookmarkStart w:id="32528" w:name="_ETM_Q1_7726183"/>
      <w:bookmarkEnd w:id="32527"/>
      <w:bookmarkEnd w:id="32528"/>
      <w:r>
        <w:rPr>
          <w:rFonts w:hint="cs"/>
          <w:rtl/>
          <w:lang w:eastAsia="he-IL"/>
        </w:rPr>
        <w:t xml:space="preserve">כן, באמצעות ביקורת בעסק וכן הלאה, הוא יכול להיכנס. </w:t>
      </w:r>
    </w:p>
    <w:p w:rsidR="005B151A" w:rsidRDefault="005B151A" w:rsidP="005B151A">
      <w:pPr>
        <w:rPr>
          <w:rtl/>
          <w:lang w:eastAsia="he-IL"/>
        </w:rPr>
      </w:pPr>
      <w:bookmarkStart w:id="32529" w:name="_ETM_Q1_7729732"/>
      <w:bookmarkStart w:id="32530" w:name="_ETM_Q1_7730342"/>
      <w:bookmarkEnd w:id="32529"/>
      <w:bookmarkEnd w:id="32530"/>
    </w:p>
    <w:p w:rsidR="005B151A" w:rsidRDefault="005B151A" w:rsidP="005B151A">
      <w:pPr>
        <w:pStyle w:val="a4"/>
        <w:keepNext/>
        <w:rPr>
          <w:rtl/>
        </w:rPr>
      </w:pPr>
      <w:bookmarkStart w:id="32531" w:name="ET_speaker_6153_4464"/>
      <w:r w:rsidRPr="005B151A">
        <w:rPr>
          <w:rStyle w:val="TagStyle"/>
          <w:rtl/>
        </w:rPr>
        <w:t xml:space="preserve"> &lt;&lt; דובר &gt;&gt; </w:t>
      </w:r>
      <w:r>
        <w:rPr>
          <w:rtl/>
        </w:rPr>
        <w:t>אבי מעוז (הציונות הדתית):</w:t>
      </w:r>
      <w:r w:rsidRPr="005B151A">
        <w:rPr>
          <w:rStyle w:val="TagStyle"/>
          <w:rtl/>
        </w:rPr>
        <w:t xml:space="preserve"> &lt;&lt; דובר &gt;&gt;</w:t>
      </w:r>
      <w:r w:rsidR="00BD4CC1">
        <w:rPr>
          <w:rtl/>
        </w:rPr>
        <w:t xml:space="preserve"> </w:t>
      </w:r>
      <w:r>
        <w:rPr>
          <w:rtl/>
        </w:rPr>
        <w:t xml:space="preserve"> </w:t>
      </w:r>
      <w:bookmarkEnd w:id="32531"/>
    </w:p>
    <w:p w:rsidR="005B151A" w:rsidRDefault="005B151A" w:rsidP="005B151A">
      <w:pPr>
        <w:pStyle w:val="KeepWithNext"/>
        <w:rPr>
          <w:rtl/>
          <w:lang w:eastAsia="he-IL"/>
        </w:rPr>
      </w:pPr>
    </w:p>
    <w:p w:rsidR="005B151A" w:rsidRDefault="005B151A" w:rsidP="005B151A">
      <w:pPr>
        <w:rPr>
          <w:rtl/>
          <w:lang w:eastAsia="he-IL"/>
        </w:rPr>
      </w:pPr>
      <w:bookmarkStart w:id="32532" w:name="_ETM_Q1_7727440"/>
      <w:bookmarkStart w:id="32533" w:name="_ETM_Q1_7727555"/>
      <w:bookmarkEnd w:id="32532"/>
      <w:bookmarkEnd w:id="32533"/>
      <w:r>
        <w:rPr>
          <w:rFonts w:hint="cs"/>
          <w:rtl/>
          <w:lang w:eastAsia="he-IL"/>
        </w:rPr>
        <w:t xml:space="preserve">מה </w:t>
      </w:r>
      <w:bookmarkStart w:id="32534" w:name="_ETM_Q1_7728128"/>
      <w:bookmarkEnd w:id="32534"/>
      <w:r>
        <w:rPr>
          <w:rFonts w:hint="cs"/>
          <w:rtl/>
          <w:lang w:eastAsia="he-IL"/>
        </w:rPr>
        <w:t xml:space="preserve">המשמעות לקיים אסדרה? </w:t>
      </w:r>
    </w:p>
    <w:p w:rsidR="005B151A" w:rsidRDefault="005B151A" w:rsidP="005B151A">
      <w:pPr>
        <w:rPr>
          <w:rtl/>
          <w:lang w:eastAsia="he-IL"/>
        </w:rPr>
      </w:pPr>
      <w:bookmarkStart w:id="32535" w:name="_ETM_Q1_7732552"/>
      <w:bookmarkEnd w:id="32535"/>
    </w:p>
    <w:p w:rsidR="005B151A" w:rsidRDefault="005B151A" w:rsidP="005B151A">
      <w:pPr>
        <w:pStyle w:val="af9"/>
        <w:keepNext/>
        <w:rPr>
          <w:rtl/>
          <w:lang w:eastAsia="he-IL"/>
        </w:rPr>
      </w:pPr>
      <w:bookmarkStart w:id="32536" w:name="ET_guest_שמעון_מוני_מעתוק_4465"/>
      <w:r w:rsidRPr="005B151A">
        <w:rPr>
          <w:rStyle w:val="TagStyle"/>
          <w:rtl/>
        </w:rPr>
        <w:t xml:space="preserve"> &lt;&lt; אורח &gt;&gt; </w:t>
      </w:r>
      <w:r>
        <w:rPr>
          <w:rtl/>
          <w:lang w:eastAsia="he-IL"/>
        </w:rPr>
        <w:t>שמעון מוני מעתוק:</w:t>
      </w:r>
      <w:r w:rsidRPr="005B151A">
        <w:rPr>
          <w:rStyle w:val="TagStyle"/>
          <w:rtl/>
        </w:rPr>
        <w:t xml:space="preserve"> &lt;&lt; אורח &gt;&gt;</w:t>
      </w:r>
      <w:r w:rsidR="00BD4CC1">
        <w:rPr>
          <w:rtl/>
          <w:lang w:eastAsia="he-IL"/>
        </w:rPr>
        <w:t xml:space="preserve"> </w:t>
      </w:r>
      <w:r>
        <w:rPr>
          <w:rtl/>
          <w:lang w:eastAsia="he-IL"/>
        </w:rPr>
        <w:t xml:space="preserve"> </w:t>
      </w:r>
      <w:bookmarkEnd w:id="32536"/>
    </w:p>
    <w:p w:rsidR="005B151A" w:rsidRDefault="005B151A" w:rsidP="005B151A">
      <w:pPr>
        <w:pStyle w:val="KeepWithNext"/>
        <w:rPr>
          <w:rtl/>
          <w:lang w:eastAsia="he-IL"/>
        </w:rPr>
      </w:pPr>
    </w:p>
    <w:p w:rsidR="005B151A" w:rsidRDefault="005B151A" w:rsidP="005B151A">
      <w:pPr>
        <w:rPr>
          <w:rtl/>
          <w:lang w:eastAsia="he-IL"/>
        </w:rPr>
      </w:pPr>
      <w:bookmarkStart w:id="32537" w:name="_ETM_Q1_7730418"/>
      <w:bookmarkStart w:id="32538" w:name="_ETM_Q1_7730528"/>
      <w:bookmarkEnd w:id="32537"/>
      <w:bookmarkEnd w:id="32538"/>
      <w:r>
        <w:rPr>
          <w:rFonts w:hint="cs"/>
          <w:rtl/>
          <w:lang w:eastAsia="he-IL"/>
        </w:rPr>
        <w:t xml:space="preserve">סמכויות הפיקוח שלו. נכון, יש עוד </w:t>
      </w:r>
      <w:bookmarkStart w:id="32539" w:name="_ETM_Q1_7730737"/>
      <w:bookmarkEnd w:id="32539"/>
      <w:r>
        <w:rPr>
          <w:rFonts w:hint="cs"/>
          <w:rtl/>
          <w:lang w:eastAsia="he-IL"/>
        </w:rPr>
        <w:t xml:space="preserve">סעיפים שאנחנו צריכים להכניס, אנחנו עוד מה שנקרא </w:t>
      </w:r>
      <w:bookmarkStart w:id="32540" w:name="_ETM_Q1_7738136"/>
      <w:bookmarkEnd w:id="32540"/>
      <w:r>
        <w:rPr>
          <w:rtl/>
          <w:lang w:eastAsia="he-IL"/>
        </w:rPr>
        <w:t>–</w:t>
      </w:r>
      <w:bookmarkStart w:id="32541" w:name="_ETM_Q1_7733761"/>
      <w:bookmarkEnd w:id="32541"/>
      <w:r>
        <w:rPr>
          <w:rFonts w:hint="cs"/>
          <w:rtl/>
          <w:lang w:eastAsia="he-IL"/>
        </w:rPr>
        <w:t xml:space="preserve"> כל סמכויות פיקוח שיש במהלך </w:t>
      </w:r>
      <w:bookmarkStart w:id="32542" w:name="_ETM_Q1_7741410"/>
      <w:bookmarkEnd w:id="32542"/>
      <w:r>
        <w:rPr>
          <w:rFonts w:hint="cs"/>
          <w:rtl/>
          <w:lang w:eastAsia="he-IL"/>
        </w:rPr>
        <w:t>הדרך, שהם לא לוקחים הסמכה, להסיר תעודת כשרות וכדומה, ה</w:t>
      </w:r>
      <w:bookmarkStart w:id="32543" w:name="_ETM_Q1_7746496"/>
      <w:bookmarkEnd w:id="32543"/>
      <w:r>
        <w:rPr>
          <w:rFonts w:hint="cs"/>
          <w:rtl/>
          <w:lang w:eastAsia="he-IL"/>
        </w:rPr>
        <w:t>ממונה יכול להפעיל גם ביחס למועצה דתית.</w:t>
      </w:r>
    </w:p>
    <w:p w:rsidR="005B151A" w:rsidRDefault="005B151A" w:rsidP="005B151A">
      <w:pPr>
        <w:rPr>
          <w:rtl/>
          <w:lang w:eastAsia="he-IL"/>
        </w:rPr>
      </w:pPr>
      <w:bookmarkStart w:id="32544" w:name="_ETM_Q1_7745422"/>
      <w:bookmarkStart w:id="32545" w:name="_ETM_Q1_7746173"/>
      <w:bookmarkEnd w:id="32544"/>
      <w:bookmarkEnd w:id="32545"/>
    </w:p>
    <w:p w:rsidR="005B151A" w:rsidRDefault="005B151A" w:rsidP="005B151A">
      <w:pPr>
        <w:pStyle w:val="a4"/>
        <w:keepNext/>
        <w:rPr>
          <w:rtl/>
        </w:rPr>
      </w:pPr>
      <w:bookmarkStart w:id="32546" w:name="ET_speaker_תומר_רוזנר_4467"/>
      <w:r w:rsidRPr="005B151A">
        <w:rPr>
          <w:rStyle w:val="TagStyle"/>
          <w:rtl/>
        </w:rPr>
        <w:t xml:space="preserve"> &lt;&lt; דובר &gt;&gt; </w:t>
      </w:r>
      <w:r>
        <w:rPr>
          <w:rtl/>
        </w:rPr>
        <w:t>תומר רוזנר:</w:t>
      </w:r>
      <w:r w:rsidRPr="005B151A">
        <w:rPr>
          <w:rStyle w:val="TagStyle"/>
          <w:rtl/>
        </w:rPr>
        <w:t xml:space="preserve"> &lt;&lt; דובר &gt;&gt;</w:t>
      </w:r>
      <w:r w:rsidR="00BD4CC1">
        <w:rPr>
          <w:rtl/>
        </w:rPr>
        <w:t xml:space="preserve"> </w:t>
      </w:r>
      <w:r>
        <w:rPr>
          <w:rtl/>
        </w:rPr>
        <w:t xml:space="preserve"> </w:t>
      </w:r>
      <w:bookmarkEnd w:id="32546"/>
    </w:p>
    <w:p w:rsidR="005B151A" w:rsidRDefault="005B151A" w:rsidP="005B151A">
      <w:pPr>
        <w:pStyle w:val="KeepWithNext"/>
        <w:rPr>
          <w:rtl/>
          <w:lang w:eastAsia="he-IL"/>
        </w:rPr>
      </w:pPr>
    </w:p>
    <w:p w:rsidR="005B151A" w:rsidRDefault="005B151A" w:rsidP="005B151A">
      <w:pPr>
        <w:rPr>
          <w:rtl/>
          <w:lang w:eastAsia="he-IL"/>
        </w:rPr>
      </w:pPr>
      <w:bookmarkStart w:id="32547" w:name="_ETM_Q1_7750002"/>
      <w:bookmarkEnd w:id="32547"/>
      <w:r>
        <w:rPr>
          <w:rFonts w:hint="cs"/>
          <w:rtl/>
          <w:lang w:eastAsia="he-IL"/>
        </w:rPr>
        <w:t>ל</w:t>
      </w:r>
      <w:bookmarkStart w:id="32548" w:name="_ETM_Q1_7750129"/>
      <w:bookmarkEnd w:id="32548"/>
      <w:r>
        <w:rPr>
          <w:rFonts w:hint="cs"/>
          <w:rtl/>
          <w:lang w:eastAsia="he-IL"/>
        </w:rPr>
        <w:t xml:space="preserve">א, אני מצטער, רבותיי, אנחנו לא יכולים עכשיו להוסיף סעיפים. עם כל הכבוד. </w:t>
      </w:r>
      <w:bookmarkStart w:id="32549" w:name="_ETM_Q1_7752708"/>
      <w:bookmarkEnd w:id="32549"/>
      <w:r>
        <w:rPr>
          <w:rFonts w:hint="cs"/>
          <w:rtl/>
          <w:lang w:eastAsia="he-IL"/>
        </w:rPr>
        <w:t xml:space="preserve">אנחנו מגיעים לקצה גבול היכולת. </w:t>
      </w:r>
      <w:bookmarkStart w:id="32550" w:name="_ETM_Q1_7760532"/>
      <w:bookmarkEnd w:id="32550"/>
    </w:p>
    <w:p w:rsidR="005B151A" w:rsidRDefault="005B151A" w:rsidP="005B151A">
      <w:pPr>
        <w:rPr>
          <w:rtl/>
          <w:lang w:eastAsia="he-IL"/>
        </w:rPr>
      </w:pPr>
      <w:bookmarkStart w:id="32551" w:name="_ETM_Q1_7761303"/>
      <w:bookmarkEnd w:id="32551"/>
    </w:p>
    <w:p w:rsidR="005B151A" w:rsidRDefault="005B151A" w:rsidP="005B151A">
      <w:pPr>
        <w:pStyle w:val="af9"/>
        <w:keepNext/>
        <w:rPr>
          <w:rtl/>
          <w:lang w:eastAsia="he-IL"/>
        </w:rPr>
      </w:pPr>
      <w:bookmarkStart w:id="32552" w:name="ET_guest_רוני_מר_4468"/>
      <w:r w:rsidRPr="005B151A">
        <w:rPr>
          <w:rStyle w:val="TagStyle"/>
          <w:rtl/>
        </w:rPr>
        <w:t xml:space="preserve"> &lt;&lt; אורח &gt;&gt; </w:t>
      </w:r>
      <w:r>
        <w:rPr>
          <w:rtl/>
          <w:lang w:eastAsia="he-IL"/>
        </w:rPr>
        <w:t>רוני מר:</w:t>
      </w:r>
      <w:r w:rsidRPr="005B151A">
        <w:rPr>
          <w:rStyle w:val="TagStyle"/>
          <w:rtl/>
        </w:rPr>
        <w:t xml:space="preserve"> &lt;&lt; אורח &gt;&gt;</w:t>
      </w:r>
      <w:r w:rsidR="00BD4CC1">
        <w:rPr>
          <w:rtl/>
          <w:lang w:eastAsia="he-IL"/>
        </w:rPr>
        <w:t xml:space="preserve"> </w:t>
      </w:r>
      <w:r>
        <w:rPr>
          <w:rtl/>
          <w:lang w:eastAsia="he-IL"/>
        </w:rPr>
        <w:t xml:space="preserve"> </w:t>
      </w:r>
      <w:bookmarkEnd w:id="32552"/>
    </w:p>
    <w:p w:rsidR="005B151A" w:rsidRDefault="005B151A" w:rsidP="005B151A">
      <w:pPr>
        <w:pStyle w:val="KeepWithNext"/>
        <w:rPr>
          <w:rtl/>
          <w:lang w:eastAsia="he-IL"/>
        </w:rPr>
      </w:pPr>
    </w:p>
    <w:p w:rsidR="005B151A" w:rsidRDefault="005B151A" w:rsidP="005B151A">
      <w:pPr>
        <w:rPr>
          <w:rtl/>
          <w:lang w:eastAsia="he-IL"/>
        </w:rPr>
      </w:pPr>
      <w:bookmarkStart w:id="32553" w:name="_ETM_Q1_7762860"/>
      <w:bookmarkEnd w:id="32553"/>
      <w:r>
        <w:rPr>
          <w:rFonts w:hint="cs"/>
          <w:rtl/>
          <w:lang w:eastAsia="he-IL"/>
        </w:rPr>
        <w:t>ת</w:t>
      </w:r>
      <w:bookmarkStart w:id="32554" w:name="_ETM_Q1_7762987"/>
      <w:bookmarkEnd w:id="32554"/>
      <w:r>
        <w:rPr>
          <w:rFonts w:hint="cs"/>
          <w:rtl/>
          <w:lang w:eastAsia="he-IL"/>
        </w:rPr>
        <w:t xml:space="preserve">ומר, הסעיף, בסוף מדובר, </w:t>
      </w:r>
      <w:bookmarkStart w:id="32555" w:name="_ETM_Q1_7762012"/>
      <w:bookmarkEnd w:id="32555"/>
      <w:r>
        <w:rPr>
          <w:rFonts w:hint="cs"/>
          <w:rtl/>
          <w:lang w:eastAsia="he-IL"/>
        </w:rPr>
        <w:t>מועצות דתיות מוסמכות, כמו שדיברנו, דיברנו כבר במספר דיונים</w:t>
      </w:r>
      <w:bookmarkStart w:id="32556" w:name="_ETM_Q1_7764610"/>
      <w:bookmarkEnd w:id="32556"/>
      <w:r>
        <w:rPr>
          <w:rFonts w:hint="cs"/>
          <w:rtl/>
          <w:lang w:eastAsia="he-IL"/>
        </w:rPr>
        <w:t xml:space="preserve"> מקבילים בהסדר החדש לגופים נותני הכשר ולכן אם הכוונה היא </w:t>
      </w:r>
      <w:bookmarkStart w:id="32557" w:name="_ETM_Q1_7770834"/>
      <w:bookmarkEnd w:id="32557"/>
      <w:r>
        <w:rPr>
          <w:rFonts w:hint="cs"/>
          <w:rtl/>
          <w:lang w:eastAsia="he-IL"/>
        </w:rPr>
        <w:t>לתת להם סמכויות לתת שירותי השגחה אז צריך לתת במקביל</w:t>
      </w:r>
      <w:bookmarkStart w:id="32558" w:name="_ETM_Q1_7775006"/>
      <w:bookmarkEnd w:id="32558"/>
      <w:r>
        <w:rPr>
          <w:rFonts w:hint="cs"/>
          <w:rtl/>
          <w:lang w:eastAsia="he-IL"/>
        </w:rPr>
        <w:t xml:space="preserve"> גם לממונה את הסמכות לפקח על שירותי ההשגחה הא</w:t>
      </w:r>
      <w:bookmarkStart w:id="32559" w:name="_ETM_Q1_7775452"/>
      <w:bookmarkEnd w:id="32559"/>
      <w:r>
        <w:rPr>
          <w:rFonts w:hint="cs"/>
          <w:rtl/>
          <w:lang w:eastAsia="he-IL"/>
        </w:rPr>
        <w:t>לה. כל הסעיפים האלה נכנסים כמכלול, אחת שהכנסנו סמכות למועצות</w:t>
      </w:r>
      <w:bookmarkStart w:id="32560" w:name="_ETM_Q1_7777920"/>
      <w:bookmarkEnd w:id="32560"/>
      <w:r>
        <w:rPr>
          <w:rFonts w:hint="cs"/>
          <w:rtl/>
          <w:lang w:eastAsia="he-IL"/>
        </w:rPr>
        <w:t xml:space="preserve"> הדתיות, הכנסנו אותן לתוך החוק, צריך לתת את כל</w:t>
      </w:r>
      <w:bookmarkStart w:id="32561" w:name="_ETM_Q1_7782223"/>
      <w:bookmarkEnd w:id="32561"/>
      <w:r>
        <w:rPr>
          <w:rFonts w:hint="cs"/>
          <w:rtl/>
          <w:lang w:eastAsia="he-IL"/>
        </w:rPr>
        <w:t xml:space="preserve"> המכלול, זה בא ביחד. </w:t>
      </w:r>
    </w:p>
    <w:p w:rsidR="005B151A" w:rsidRDefault="005B151A" w:rsidP="005B151A">
      <w:pPr>
        <w:rPr>
          <w:rtl/>
          <w:lang w:eastAsia="he-IL"/>
        </w:rPr>
      </w:pPr>
      <w:bookmarkStart w:id="32562" w:name="_ETM_Q1_7784460"/>
      <w:bookmarkEnd w:id="32562"/>
    </w:p>
    <w:p w:rsidR="005B151A" w:rsidRDefault="005B151A" w:rsidP="005B151A">
      <w:pPr>
        <w:pStyle w:val="a4"/>
        <w:keepNext/>
        <w:rPr>
          <w:rtl/>
        </w:rPr>
      </w:pPr>
      <w:bookmarkStart w:id="32563" w:name="ET_speaker_תומר_רוזנר_4469"/>
      <w:r w:rsidRPr="005B151A">
        <w:rPr>
          <w:rStyle w:val="TagStyle"/>
          <w:rtl/>
        </w:rPr>
        <w:t xml:space="preserve"> &lt;&lt; דובר &gt;&gt; </w:t>
      </w:r>
      <w:r>
        <w:rPr>
          <w:rtl/>
        </w:rPr>
        <w:t>תומר רוזנר:</w:t>
      </w:r>
      <w:r w:rsidRPr="005B151A">
        <w:rPr>
          <w:rStyle w:val="TagStyle"/>
          <w:rtl/>
        </w:rPr>
        <w:t xml:space="preserve"> &lt;&lt; דובר &gt;&gt;</w:t>
      </w:r>
      <w:r w:rsidR="00BD4CC1">
        <w:rPr>
          <w:rtl/>
        </w:rPr>
        <w:t xml:space="preserve"> </w:t>
      </w:r>
      <w:r>
        <w:rPr>
          <w:rtl/>
        </w:rPr>
        <w:t xml:space="preserve"> </w:t>
      </w:r>
      <w:bookmarkEnd w:id="32563"/>
    </w:p>
    <w:p w:rsidR="005B151A" w:rsidRDefault="005B151A" w:rsidP="005B151A">
      <w:pPr>
        <w:pStyle w:val="KeepWithNext"/>
        <w:rPr>
          <w:rtl/>
          <w:lang w:eastAsia="he-IL"/>
        </w:rPr>
      </w:pPr>
    </w:p>
    <w:p w:rsidR="005B151A" w:rsidRDefault="005B151A" w:rsidP="005B151A">
      <w:pPr>
        <w:rPr>
          <w:rtl/>
          <w:lang w:eastAsia="he-IL"/>
        </w:rPr>
      </w:pPr>
      <w:bookmarkStart w:id="32564" w:name="_ETM_Q1_7786353"/>
      <w:bookmarkStart w:id="32565" w:name="_ETM_Q1_7786453"/>
      <w:bookmarkEnd w:id="32564"/>
      <w:bookmarkEnd w:id="32565"/>
      <w:r>
        <w:rPr>
          <w:rFonts w:hint="cs"/>
          <w:rtl/>
          <w:lang w:eastAsia="he-IL"/>
        </w:rPr>
        <w:t>יכול להיות שצריך, אבל אנחנו - - -</w:t>
      </w:r>
    </w:p>
    <w:p w:rsidR="005B151A" w:rsidRDefault="005B151A" w:rsidP="005B151A">
      <w:pPr>
        <w:rPr>
          <w:rtl/>
          <w:lang w:eastAsia="he-IL"/>
        </w:rPr>
      </w:pPr>
      <w:bookmarkStart w:id="32566" w:name="_ETM_Q1_7784736"/>
      <w:bookmarkStart w:id="32567" w:name="_ETM_Q1_7785165"/>
      <w:bookmarkEnd w:id="32566"/>
      <w:bookmarkEnd w:id="32567"/>
    </w:p>
    <w:p w:rsidR="005B151A" w:rsidRDefault="005B151A" w:rsidP="005B151A">
      <w:pPr>
        <w:pStyle w:val="af9"/>
        <w:keepNext/>
        <w:rPr>
          <w:rtl/>
          <w:lang w:eastAsia="he-IL"/>
        </w:rPr>
      </w:pPr>
      <w:bookmarkStart w:id="32568" w:name="ET_guest_רוני_מר_4470"/>
      <w:r w:rsidRPr="005B151A">
        <w:rPr>
          <w:rStyle w:val="TagStyle"/>
          <w:rtl/>
        </w:rPr>
        <w:t xml:space="preserve"> &lt;&lt; אורח &gt;&gt; </w:t>
      </w:r>
      <w:r>
        <w:rPr>
          <w:rtl/>
          <w:lang w:eastAsia="he-IL"/>
        </w:rPr>
        <w:t>רוני מר:</w:t>
      </w:r>
      <w:r w:rsidRPr="005B151A">
        <w:rPr>
          <w:rStyle w:val="TagStyle"/>
          <w:rtl/>
        </w:rPr>
        <w:t xml:space="preserve"> &lt;&lt; אורח &gt;&gt;</w:t>
      </w:r>
      <w:r w:rsidR="00BD4CC1">
        <w:rPr>
          <w:rtl/>
          <w:lang w:eastAsia="he-IL"/>
        </w:rPr>
        <w:t xml:space="preserve"> </w:t>
      </w:r>
      <w:r>
        <w:rPr>
          <w:rtl/>
          <w:lang w:eastAsia="he-IL"/>
        </w:rPr>
        <w:t xml:space="preserve"> </w:t>
      </w:r>
      <w:bookmarkEnd w:id="32568"/>
    </w:p>
    <w:p w:rsidR="005B151A" w:rsidRDefault="005B151A" w:rsidP="005B151A">
      <w:pPr>
        <w:pStyle w:val="KeepWithNext"/>
        <w:rPr>
          <w:rtl/>
          <w:lang w:eastAsia="he-IL"/>
        </w:rPr>
      </w:pPr>
    </w:p>
    <w:p w:rsidR="005B151A" w:rsidRDefault="005B151A" w:rsidP="005B151A">
      <w:pPr>
        <w:rPr>
          <w:rtl/>
          <w:lang w:eastAsia="he-IL"/>
        </w:rPr>
      </w:pPr>
      <w:bookmarkStart w:id="32569" w:name="_ETM_Q1_7787527"/>
      <w:bookmarkStart w:id="32570" w:name="_ETM_Q1_7787646"/>
      <w:bookmarkEnd w:id="32569"/>
      <w:bookmarkEnd w:id="32570"/>
      <w:r>
        <w:rPr>
          <w:rFonts w:hint="cs"/>
          <w:rtl/>
          <w:lang w:eastAsia="he-IL"/>
        </w:rPr>
        <w:t xml:space="preserve">צריך לתת לממונה יכולת לפקח עליהן. </w:t>
      </w:r>
    </w:p>
    <w:p w:rsidR="005B151A" w:rsidRDefault="005B151A" w:rsidP="005B151A">
      <w:pPr>
        <w:rPr>
          <w:rtl/>
          <w:lang w:eastAsia="he-IL"/>
        </w:rPr>
      </w:pPr>
      <w:bookmarkStart w:id="32571" w:name="_ETM_Q1_7788012"/>
      <w:bookmarkEnd w:id="32571"/>
    </w:p>
    <w:p w:rsidR="005B151A" w:rsidRDefault="005B151A" w:rsidP="005B151A">
      <w:pPr>
        <w:pStyle w:val="af6"/>
        <w:keepNext/>
        <w:rPr>
          <w:rtl/>
        </w:rPr>
      </w:pPr>
      <w:bookmarkStart w:id="32572" w:name="ET_yor_6127_4471"/>
      <w:r w:rsidRPr="005B151A">
        <w:rPr>
          <w:rStyle w:val="TagStyle"/>
          <w:rtl/>
        </w:rPr>
        <w:t xml:space="preserve"> &lt;&lt; יור &gt;&gt; </w:t>
      </w:r>
      <w:r>
        <w:rPr>
          <w:rtl/>
        </w:rPr>
        <w:t>היו"ר ולדימיר בליאק:</w:t>
      </w:r>
      <w:r w:rsidRPr="005B151A">
        <w:rPr>
          <w:rStyle w:val="TagStyle"/>
          <w:rtl/>
        </w:rPr>
        <w:t xml:space="preserve"> &lt;&lt; יור &gt;&gt;</w:t>
      </w:r>
      <w:r w:rsidR="00BD4CC1">
        <w:rPr>
          <w:rtl/>
        </w:rPr>
        <w:t xml:space="preserve"> </w:t>
      </w:r>
      <w:r>
        <w:rPr>
          <w:rtl/>
        </w:rPr>
        <w:t xml:space="preserve"> </w:t>
      </w:r>
      <w:bookmarkEnd w:id="32572"/>
    </w:p>
    <w:p w:rsidR="005B151A" w:rsidRDefault="005B151A" w:rsidP="005B151A">
      <w:pPr>
        <w:pStyle w:val="KeepWithNext"/>
        <w:rPr>
          <w:rtl/>
          <w:lang w:eastAsia="he-IL"/>
        </w:rPr>
      </w:pPr>
    </w:p>
    <w:p w:rsidR="005B151A" w:rsidRDefault="005B151A" w:rsidP="005B151A">
      <w:pPr>
        <w:rPr>
          <w:rtl/>
          <w:lang w:eastAsia="he-IL"/>
        </w:rPr>
      </w:pPr>
      <w:bookmarkStart w:id="32573" w:name="_ETM_Q1_7791000"/>
      <w:bookmarkStart w:id="32574" w:name="_ETM_Q1_7791150"/>
      <w:bookmarkEnd w:id="32573"/>
      <w:bookmarkEnd w:id="32574"/>
      <w:r>
        <w:rPr>
          <w:rFonts w:hint="cs"/>
          <w:rtl/>
          <w:lang w:eastAsia="he-IL"/>
        </w:rPr>
        <w:t>איך זה לא</w:t>
      </w:r>
      <w:bookmarkStart w:id="32575" w:name="_ETM_Q1_7787564"/>
      <w:bookmarkEnd w:id="32575"/>
      <w:r>
        <w:rPr>
          <w:rFonts w:hint="cs"/>
          <w:rtl/>
          <w:lang w:eastAsia="he-IL"/>
        </w:rPr>
        <w:t xml:space="preserve"> נעשה עד עכשיו? </w:t>
      </w:r>
      <w:bookmarkStart w:id="32576" w:name="_ETM_Q1_7791884"/>
      <w:bookmarkEnd w:id="32576"/>
    </w:p>
    <w:p w:rsidR="005B151A" w:rsidRDefault="005B151A" w:rsidP="005B151A">
      <w:pPr>
        <w:rPr>
          <w:rtl/>
          <w:lang w:eastAsia="he-IL"/>
        </w:rPr>
      </w:pPr>
      <w:bookmarkStart w:id="32577" w:name="_ETM_Q1_7734337"/>
      <w:bookmarkEnd w:id="32577"/>
    </w:p>
    <w:p w:rsidR="005B151A" w:rsidRDefault="005B151A" w:rsidP="005B151A">
      <w:pPr>
        <w:pStyle w:val="a4"/>
        <w:keepNext/>
        <w:rPr>
          <w:rtl/>
        </w:rPr>
      </w:pPr>
      <w:bookmarkStart w:id="32578" w:name="ET_speaker_תומר_רוזנר_4472"/>
      <w:r w:rsidRPr="005B151A">
        <w:rPr>
          <w:rStyle w:val="TagStyle"/>
          <w:rtl/>
        </w:rPr>
        <w:t xml:space="preserve"> &lt;&lt; דובר &gt;&gt; </w:t>
      </w:r>
      <w:r>
        <w:rPr>
          <w:rtl/>
        </w:rPr>
        <w:t>תומר רוזנר:</w:t>
      </w:r>
      <w:r w:rsidRPr="005B151A">
        <w:rPr>
          <w:rStyle w:val="TagStyle"/>
          <w:rtl/>
        </w:rPr>
        <w:t xml:space="preserve"> &lt;&lt; דובר &gt;&gt;</w:t>
      </w:r>
      <w:r w:rsidR="00BD4CC1">
        <w:rPr>
          <w:rtl/>
        </w:rPr>
        <w:t xml:space="preserve"> </w:t>
      </w:r>
      <w:r>
        <w:rPr>
          <w:rtl/>
        </w:rPr>
        <w:t xml:space="preserve"> </w:t>
      </w:r>
      <w:bookmarkEnd w:id="32578"/>
    </w:p>
    <w:p w:rsidR="005B151A" w:rsidRDefault="005B151A" w:rsidP="005B151A">
      <w:pPr>
        <w:pStyle w:val="KeepWithNext"/>
        <w:rPr>
          <w:rtl/>
          <w:lang w:eastAsia="he-IL"/>
        </w:rPr>
      </w:pPr>
    </w:p>
    <w:p w:rsidR="005B151A" w:rsidRDefault="005B151A" w:rsidP="005B151A">
      <w:pPr>
        <w:rPr>
          <w:rtl/>
          <w:lang w:eastAsia="he-IL"/>
        </w:rPr>
      </w:pPr>
      <w:bookmarkStart w:id="32579" w:name="_ETM_Q1_7793485"/>
      <w:bookmarkEnd w:id="32579"/>
      <w:r>
        <w:rPr>
          <w:rFonts w:hint="cs"/>
          <w:rtl/>
          <w:lang w:eastAsia="he-IL"/>
        </w:rPr>
        <w:t>ב</w:t>
      </w:r>
      <w:bookmarkStart w:id="32580" w:name="_ETM_Q1_7793647"/>
      <w:bookmarkEnd w:id="32580"/>
      <w:r>
        <w:rPr>
          <w:rFonts w:hint="cs"/>
          <w:rtl/>
          <w:lang w:eastAsia="he-IL"/>
        </w:rPr>
        <w:t>ד</w:t>
      </w:r>
      <w:bookmarkStart w:id="32581" w:name="_ETM_Q1_7793775"/>
      <w:bookmarkEnd w:id="32581"/>
      <w:r>
        <w:rPr>
          <w:rFonts w:hint="cs"/>
          <w:rtl/>
          <w:lang w:eastAsia="he-IL"/>
        </w:rPr>
        <w:t>יוק ז</w:t>
      </w:r>
      <w:bookmarkStart w:id="32582" w:name="_ETM_Q1_7794292"/>
      <w:bookmarkEnd w:id="32582"/>
      <w:r>
        <w:rPr>
          <w:rFonts w:hint="cs"/>
          <w:rtl/>
          <w:lang w:eastAsia="he-IL"/>
        </w:rPr>
        <w:t xml:space="preserve">את השאלה שצריך לשאול, </w:t>
      </w:r>
      <w:r w:rsidR="00FC6AE8">
        <w:rPr>
          <w:rFonts w:hint="cs"/>
          <w:rtl/>
          <w:lang w:eastAsia="he-IL"/>
        </w:rPr>
        <w:t xml:space="preserve">אנחנו כבר </w:t>
      </w:r>
      <w:bookmarkStart w:id="32583" w:name="_ETM_Q1_7793862"/>
      <w:bookmarkEnd w:id="32583"/>
      <w:r w:rsidR="00FC6AE8">
        <w:rPr>
          <w:rFonts w:hint="cs"/>
          <w:rtl/>
          <w:lang w:eastAsia="he-IL"/>
        </w:rPr>
        <w:t xml:space="preserve">מגיעים לקצה גבול היכולת. </w:t>
      </w:r>
      <w:bookmarkStart w:id="32584" w:name="_ETM_Q1_7797854"/>
      <w:bookmarkEnd w:id="32584"/>
    </w:p>
    <w:p w:rsidR="00FC6AE8" w:rsidRDefault="00FC6AE8" w:rsidP="005B151A">
      <w:pPr>
        <w:rPr>
          <w:rtl/>
          <w:lang w:eastAsia="he-IL"/>
        </w:rPr>
      </w:pPr>
    </w:p>
    <w:p w:rsidR="00FC6AE8" w:rsidRDefault="00FC6AE8" w:rsidP="00FC6AE8">
      <w:pPr>
        <w:pStyle w:val="af9"/>
        <w:keepNext/>
        <w:rPr>
          <w:rtl/>
          <w:lang w:eastAsia="he-IL"/>
        </w:rPr>
      </w:pPr>
      <w:bookmarkStart w:id="32585" w:name="ET_guest_שמעון_מוני_מעתוק_4473"/>
      <w:r w:rsidRPr="00FC6AE8">
        <w:rPr>
          <w:rStyle w:val="TagStyle"/>
          <w:rtl/>
        </w:rPr>
        <w:t xml:space="preserve"> &lt;&lt; אורח &gt;&gt; </w:t>
      </w:r>
      <w:r>
        <w:rPr>
          <w:rtl/>
          <w:lang w:eastAsia="he-IL"/>
        </w:rPr>
        <w:t>שמעון מוני מעתוק:</w:t>
      </w:r>
      <w:r w:rsidRPr="00FC6AE8">
        <w:rPr>
          <w:rStyle w:val="TagStyle"/>
          <w:rtl/>
        </w:rPr>
        <w:t xml:space="preserve"> &lt;&lt; אורח &gt;&gt;</w:t>
      </w:r>
      <w:r w:rsidR="00BD4CC1">
        <w:rPr>
          <w:rtl/>
          <w:lang w:eastAsia="he-IL"/>
        </w:rPr>
        <w:t xml:space="preserve"> </w:t>
      </w:r>
      <w:r>
        <w:rPr>
          <w:rtl/>
          <w:lang w:eastAsia="he-IL"/>
        </w:rPr>
        <w:t xml:space="preserve"> </w:t>
      </w:r>
      <w:bookmarkEnd w:id="32585"/>
    </w:p>
    <w:p w:rsidR="00FC6AE8" w:rsidRDefault="00FC6AE8" w:rsidP="00FC6AE8">
      <w:pPr>
        <w:pStyle w:val="KeepWithNext"/>
        <w:rPr>
          <w:rtl/>
          <w:lang w:eastAsia="he-IL"/>
        </w:rPr>
      </w:pPr>
    </w:p>
    <w:p w:rsidR="00FC6AE8" w:rsidRDefault="00FC6AE8" w:rsidP="00FC6AE8">
      <w:pPr>
        <w:rPr>
          <w:rtl/>
          <w:lang w:eastAsia="he-IL"/>
        </w:rPr>
      </w:pPr>
      <w:bookmarkStart w:id="32586" w:name="_ETM_Q1_7800433"/>
      <w:bookmarkStart w:id="32587" w:name="_ETM_Q1_7800565"/>
      <w:bookmarkEnd w:id="32586"/>
      <w:bookmarkEnd w:id="32587"/>
      <w:r>
        <w:rPr>
          <w:rFonts w:hint="cs"/>
          <w:rtl/>
          <w:lang w:eastAsia="he-IL"/>
        </w:rPr>
        <w:t xml:space="preserve">יש פה שלושה-ארבעה עמודים, שהם קריטיים. </w:t>
      </w:r>
    </w:p>
    <w:p w:rsidR="00FC6AE8" w:rsidRDefault="00FC6AE8" w:rsidP="005B151A">
      <w:pPr>
        <w:rPr>
          <w:rtl/>
          <w:lang w:eastAsia="he-IL"/>
        </w:rPr>
      </w:pPr>
      <w:bookmarkStart w:id="32588" w:name="_ETM_Q1_7797104"/>
      <w:bookmarkEnd w:id="32588"/>
    </w:p>
    <w:p w:rsidR="00FC6AE8" w:rsidRDefault="00FC6AE8" w:rsidP="00FC6AE8">
      <w:pPr>
        <w:pStyle w:val="a4"/>
        <w:keepNext/>
        <w:rPr>
          <w:rtl/>
        </w:rPr>
      </w:pPr>
      <w:bookmarkStart w:id="32589" w:name="ET_speaker_6153_4474"/>
      <w:r w:rsidRPr="00FC6AE8">
        <w:rPr>
          <w:rStyle w:val="TagStyle"/>
          <w:rtl/>
        </w:rPr>
        <w:t xml:space="preserve"> &lt;&lt; דובר &gt;&gt; </w:t>
      </w:r>
      <w:r>
        <w:rPr>
          <w:rtl/>
        </w:rPr>
        <w:t>אבי מעוז (הציונות הדתית):</w:t>
      </w:r>
      <w:r w:rsidRPr="00FC6AE8">
        <w:rPr>
          <w:rStyle w:val="TagStyle"/>
          <w:rtl/>
        </w:rPr>
        <w:t xml:space="preserve"> &lt;&lt; דובר &gt;&gt;</w:t>
      </w:r>
      <w:r w:rsidR="00BD4CC1">
        <w:rPr>
          <w:rtl/>
        </w:rPr>
        <w:t xml:space="preserve"> </w:t>
      </w:r>
      <w:r>
        <w:rPr>
          <w:rtl/>
        </w:rPr>
        <w:t xml:space="preserve"> </w:t>
      </w:r>
      <w:bookmarkEnd w:id="32589"/>
    </w:p>
    <w:p w:rsidR="00FC6AE8" w:rsidRDefault="00FC6AE8" w:rsidP="00FC6AE8">
      <w:pPr>
        <w:pStyle w:val="KeepWithNext"/>
        <w:rPr>
          <w:rtl/>
          <w:lang w:eastAsia="he-IL"/>
        </w:rPr>
      </w:pPr>
    </w:p>
    <w:p w:rsidR="00FC6AE8" w:rsidRDefault="00FC6AE8" w:rsidP="00FC6AE8">
      <w:pPr>
        <w:rPr>
          <w:rtl/>
          <w:lang w:eastAsia="he-IL"/>
        </w:rPr>
      </w:pPr>
      <w:bookmarkStart w:id="32590" w:name="_ETM_Q1_7798727"/>
      <w:bookmarkStart w:id="32591" w:name="_ETM_Q1_7798855"/>
      <w:bookmarkStart w:id="32592" w:name="_ETM_Q1_7799004"/>
      <w:bookmarkStart w:id="32593" w:name="_ETM_Q1_7799684"/>
      <w:bookmarkEnd w:id="32590"/>
      <w:bookmarkEnd w:id="32591"/>
      <w:bookmarkEnd w:id="32592"/>
      <w:bookmarkEnd w:id="32593"/>
      <w:r>
        <w:rPr>
          <w:rFonts w:hint="cs"/>
          <w:rtl/>
          <w:lang w:eastAsia="he-IL"/>
        </w:rPr>
        <w:t>חבר'ה, זה לא</w:t>
      </w:r>
      <w:bookmarkStart w:id="32594" w:name="_ETM_Q1_7800666"/>
      <w:bookmarkEnd w:id="32594"/>
      <w:r>
        <w:rPr>
          <w:rFonts w:hint="cs"/>
          <w:rtl/>
          <w:lang w:eastAsia="he-IL"/>
        </w:rPr>
        <w:t xml:space="preserve"> נוסח החוק. </w:t>
      </w:r>
      <w:bookmarkStart w:id="32595" w:name="_ETM_Q1_7801922"/>
      <w:bookmarkEnd w:id="32595"/>
    </w:p>
    <w:p w:rsidR="00FC6AE8" w:rsidRPr="00FC6AE8" w:rsidRDefault="00FC6AE8" w:rsidP="00FC6AE8">
      <w:pPr>
        <w:rPr>
          <w:rtl/>
          <w:lang w:eastAsia="he-IL"/>
        </w:rPr>
      </w:pPr>
      <w:bookmarkStart w:id="32596" w:name="_ETM_Q1_7802426"/>
      <w:bookmarkEnd w:id="32596"/>
    </w:p>
    <w:p w:rsidR="005B151A" w:rsidRDefault="005B151A" w:rsidP="005B151A">
      <w:pPr>
        <w:pStyle w:val="af9"/>
        <w:keepNext/>
        <w:rPr>
          <w:rtl/>
          <w:lang w:eastAsia="he-IL"/>
        </w:rPr>
      </w:pPr>
      <w:bookmarkStart w:id="32597" w:name="ET_guest_רוני_מר_4466"/>
      <w:r w:rsidRPr="005B151A">
        <w:rPr>
          <w:rStyle w:val="TagStyle"/>
          <w:rtl/>
        </w:rPr>
        <w:t xml:space="preserve"> &lt;&lt; אורח &gt;&gt; </w:t>
      </w:r>
      <w:r>
        <w:rPr>
          <w:rtl/>
          <w:lang w:eastAsia="he-IL"/>
        </w:rPr>
        <w:t>רוני מר:</w:t>
      </w:r>
      <w:r w:rsidRPr="005B151A">
        <w:rPr>
          <w:rStyle w:val="TagStyle"/>
          <w:rtl/>
        </w:rPr>
        <w:t xml:space="preserve"> &lt;&lt; אורח &gt;&gt;</w:t>
      </w:r>
      <w:r w:rsidR="00BD4CC1">
        <w:rPr>
          <w:rtl/>
          <w:lang w:eastAsia="he-IL"/>
        </w:rPr>
        <w:t xml:space="preserve"> </w:t>
      </w:r>
      <w:r>
        <w:rPr>
          <w:rtl/>
          <w:lang w:eastAsia="he-IL"/>
        </w:rPr>
        <w:t xml:space="preserve"> </w:t>
      </w:r>
      <w:bookmarkEnd w:id="32597"/>
    </w:p>
    <w:p w:rsidR="005B151A" w:rsidRDefault="005B151A" w:rsidP="005B151A">
      <w:pPr>
        <w:pStyle w:val="KeepWithNext"/>
        <w:rPr>
          <w:rtl/>
          <w:lang w:eastAsia="he-IL"/>
        </w:rPr>
      </w:pPr>
    </w:p>
    <w:p w:rsidR="005B151A" w:rsidRDefault="00FC6AE8" w:rsidP="005B151A">
      <w:pPr>
        <w:rPr>
          <w:rtl/>
          <w:lang w:eastAsia="he-IL"/>
        </w:rPr>
      </w:pPr>
      <w:bookmarkStart w:id="32598" w:name="_ETM_Q1_7736883"/>
      <w:bookmarkStart w:id="32599" w:name="_ETM_Q1_7736991"/>
      <w:bookmarkEnd w:id="32598"/>
      <w:bookmarkEnd w:id="32599"/>
      <w:r>
        <w:rPr>
          <w:rFonts w:hint="cs"/>
          <w:rtl/>
          <w:lang w:eastAsia="he-IL"/>
        </w:rPr>
        <w:t xml:space="preserve">רוב הדברים מנוסחים בחוק, יש </w:t>
      </w:r>
      <w:bookmarkStart w:id="32600" w:name="_ETM_Q1_7805598"/>
      <w:bookmarkEnd w:id="32600"/>
      <w:r>
        <w:rPr>
          <w:rFonts w:hint="cs"/>
          <w:rtl/>
          <w:lang w:eastAsia="he-IL"/>
        </w:rPr>
        <w:t>סעיפים שהיו לנו התלבטויות לגביהם לגבי איך מנסחים אותם. אנחנו</w:t>
      </w:r>
      <w:bookmarkStart w:id="32601" w:name="_ETM_Q1_7809434"/>
      <w:bookmarkEnd w:id="32601"/>
      <w:r>
        <w:rPr>
          <w:rFonts w:hint="cs"/>
          <w:rtl/>
          <w:lang w:eastAsia="he-IL"/>
        </w:rPr>
        <w:t xml:space="preserve"> יכולים להעביר היום, הנוסחים האלה כתובים ברמה כמעט סופית ואפשר</w:t>
      </w:r>
      <w:bookmarkStart w:id="32602" w:name="_ETM_Q1_7812982"/>
      <w:bookmarkEnd w:id="32602"/>
      <w:r>
        <w:rPr>
          <w:rFonts w:hint="cs"/>
          <w:rtl/>
          <w:lang w:eastAsia="he-IL"/>
        </w:rPr>
        <w:t xml:space="preserve"> להעביר אותם גם היום בערב לוועדה, יש לנו מחר דיונים.</w:t>
      </w:r>
    </w:p>
    <w:p w:rsidR="00FC6AE8" w:rsidRDefault="00FC6AE8" w:rsidP="005B151A">
      <w:pPr>
        <w:rPr>
          <w:rtl/>
          <w:lang w:eastAsia="he-IL"/>
        </w:rPr>
      </w:pPr>
      <w:bookmarkStart w:id="32603" w:name="_ETM_Q1_7812526"/>
      <w:bookmarkEnd w:id="32603"/>
    </w:p>
    <w:p w:rsidR="00FC6AE8" w:rsidRDefault="00FC6AE8" w:rsidP="00FC6AE8">
      <w:pPr>
        <w:pStyle w:val="af6"/>
        <w:keepNext/>
        <w:rPr>
          <w:rtl/>
        </w:rPr>
      </w:pPr>
      <w:bookmarkStart w:id="32604" w:name="ET_yor_6127_4475"/>
      <w:r w:rsidRPr="00FC6AE8">
        <w:rPr>
          <w:rStyle w:val="TagStyle"/>
          <w:rtl/>
        </w:rPr>
        <w:t xml:space="preserve"> &lt;&lt; יור &gt;&gt; </w:t>
      </w:r>
      <w:r>
        <w:rPr>
          <w:rtl/>
        </w:rPr>
        <w:t>היו"ר ולדימיר בליאק:</w:t>
      </w:r>
      <w:r w:rsidRPr="00FC6AE8">
        <w:rPr>
          <w:rStyle w:val="TagStyle"/>
          <w:rtl/>
        </w:rPr>
        <w:t xml:space="preserve"> &lt;&lt; יור &gt;&gt;</w:t>
      </w:r>
      <w:r w:rsidR="00BD4CC1">
        <w:rPr>
          <w:rtl/>
        </w:rPr>
        <w:t xml:space="preserve"> </w:t>
      </w:r>
      <w:r>
        <w:rPr>
          <w:rtl/>
        </w:rPr>
        <w:t xml:space="preserve"> </w:t>
      </w:r>
      <w:bookmarkEnd w:id="32604"/>
    </w:p>
    <w:p w:rsidR="00FC6AE8" w:rsidRDefault="00FC6AE8" w:rsidP="00FC6AE8">
      <w:pPr>
        <w:pStyle w:val="KeepWithNext"/>
        <w:rPr>
          <w:rtl/>
          <w:lang w:eastAsia="he-IL"/>
        </w:rPr>
      </w:pPr>
    </w:p>
    <w:p w:rsidR="00FC6AE8" w:rsidRDefault="00FC6AE8" w:rsidP="00FC6AE8">
      <w:pPr>
        <w:rPr>
          <w:rtl/>
          <w:lang w:eastAsia="he-IL"/>
        </w:rPr>
      </w:pPr>
      <w:bookmarkStart w:id="32605" w:name="_ETM_Q1_7816337"/>
      <w:bookmarkStart w:id="32606" w:name="_ETM_Q1_7816458"/>
      <w:bookmarkEnd w:id="32605"/>
      <w:bookmarkEnd w:id="32606"/>
      <w:r>
        <w:rPr>
          <w:rFonts w:hint="cs"/>
          <w:rtl/>
          <w:lang w:eastAsia="he-IL"/>
        </w:rPr>
        <w:t>אנחנו בלילה כבר, חברים.</w:t>
      </w:r>
    </w:p>
    <w:p w:rsidR="00FC6AE8" w:rsidRDefault="00FC6AE8" w:rsidP="00FC6AE8">
      <w:pPr>
        <w:rPr>
          <w:rtl/>
          <w:lang w:eastAsia="he-IL"/>
        </w:rPr>
      </w:pPr>
      <w:bookmarkStart w:id="32607" w:name="_ETM_Q1_7814446"/>
      <w:bookmarkStart w:id="32608" w:name="_ETM_Q1_7815020"/>
      <w:bookmarkEnd w:id="32607"/>
      <w:bookmarkEnd w:id="32608"/>
    </w:p>
    <w:p w:rsidR="00FC6AE8" w:rsidRDefault="00FC6AE8" w:rsidP="00FC6AE8">
      <w:pPr>
        <w:pStyle w:val="af9"/>
        <w:keepNext/>
        <w:rPr>
          <w:rtl/>
          <w:lang w:eastAsia="he-IL"/>
        </w:rPr>
      </w:pPr>
      <w:bookmarkStart w:id="32609" w:name="ET_guest_רוני_מר_4476"/>
      <w:r w:rsidRPr="00FC6AE8">
        <w:rPr>
          <w:rStyle w:val="TagStyle"/>
          <w:rtl/>
        </w:rPr>
        <w:t xml:space="preserve"> &lt;&lt; אורח &gt;&gt; </w:t>
      </w:r>
      <w:r>
        <w:rPr>
          <w:rtl/>
          <w:lang w:eastAsia="he-IL"/>
        </w:rPr>
        <w:t>רוני מר:</w:t>
      </w:r>
      <w:r w:rsidRPr="00FC6AE8">
        <w:rPr>
          <w:rStyle w:val="TagStyle"/>
          <w:rtl/>
        </w:rPr>
        <w:t xml:space="preserve"> &lt;&lt; אורח &gt;&gt;</w:t>
      </w:r>
      <w:r w:rsidR="00BD4CC1">
        <w:rPr>
          <w:rtl/>
          <w:lang w:eastAsia="he-IL"/>
        </w:rPr>
        <w:t xml:space="preserve"> </w:t>
      </w:r>
      <w:r>
        <w:rPr>
          <w:rtl/>
          <w:lang w:eastAsia="he-IL"/>
        </w:rPr>
        <w:t xml:space="preserve"> </w:t>
      </w:r>
      <w:bookmarkEnd w:id="32609"/>
    </w:p>
    <w:p w:rsidR="00FC6AE8" w:rsidRDefault="00FC6AE8" w:rsidP="00FC6AE8">
      <w:pPr>
        <w:pStyle w:val="KeepWithNext"/>
        <w:rPr>
          <w:rtl/>
          <w:lang w:eastAsia="he-IL"/>
        </w:rPr>
      </w:pPr>
    </w:p>
    <w:p w:rsidR="00FC6AE8" w:rsidRDefault="00FC6AE8" w:rsidP="00FC6AE8">
      <w:pPr>
        <w:rPr>
          <w:rtl/>
          <w:lang w:eastAsia="he-IL"/>
        </w:rPr>
      </w:pPr>
      <w:bookmarkStart w:id="32610" w:name="_ETM_Q1_7819045"/>
      <w:bookmarkStart w:id="32611" w:name="_ETM_Q1_7819147"/>
      <w:bookmarkEnd w:id="32610"/>
      <w:bookmarkEnd w:id="32611"/>
      <w:r>
        <w:rPr>
          <w:rFonts w:hint="cs"/>
          <w:rtl/>
          <w:lang w:eastAsia="he-IL"/>
        </w:rPr>
        <w:t xml:space="preserve">בסוף ההסדר הזה הוא הסדר כולל. </w:t>
      </w:r>
    </w:p>
    <w:p w:rsidR="00FC6AE8" w:rsidRDefault="00FC6AE8" w:rsidP="00FC6AE8">
      <w:pPr>
        <w:rPr>
          <w:rtl/>
          <w:lang w:eastAsia="he-IL"/>
        </w:rPr>
      </w:pPr>
      <w:bookmarkStart w:id="32612" w:name="_ETM_Q1_7826380"/>
      <w:bookmarkEnd w:id="32612"/>
    </w:p>
    <w:p w:rsidR="00FC6AE8" w:rsidRDefault="00FC6AE8" w:rsidP="00FC6AE8">
      <w:pPr>
        <w:pStyle w:val="a4"/>
        <w:keepNext/>
        <w:rPr>
          <w:rtl/>
        </w:rPr>
      </w:pPr>
      <w:bookmarkStart w:id="32613" w:name="ET_speaker_תומר_רוזנר_4477"/>
      <w:r w:rsidRPr="00FC6AE8">
        <w:rPr>
          <w:rStyle w:val="TagStyle"/>
          <w:rtl/>
        </w:rPr>
        <w:t xml:space="preserve"> &lt;&lt; דובר &gt;&gt; </w:t>
      </w:r>
      <w:r>
        <w:rPr>
          <w:rtl/>
        </w:rPr>
        <w:t>תומר רוזנר:</w:t>
      </w:r>
      <w:r w:rsidRPr="00FC6AE8">
        <w:rPr>
          <w:rStyle w:val="TagStyle"/>
          <w:rtl/>
        </w:rPr>
        <w:t xml:space="preserve"> &lt;&lt; דובר &gt;&gt;</w:t>
      </w:r>
      <w:r w:rsidR="00BD4CC1">
        <w:rPr>
          <w:rtl/>
        </w:rPr>
        <w:t xml:space="preserve"> </w:t>
      </w:r>
      <w:r>
        <w:rPr>
          <w:rtl/>
        </w:rPr>
        <w:t xml:space="preserve"> </w:t>
      </w:r>
      <w:bookmarkEnd w:id="32613"/>
    </w:p>
    <w:p w:rsidR="00FC6AE8" w:rsidRDefault="00FC6AE8" w:rsidP="00FC6AE8">
      <w:pPr>
        <w:pStyle w:val="KeepWithNext"/>
        <w:rPr>
          <w:rtl/>
          <w:lang w:eastAsia="he-IL"/>
        </w:rPr>
      </w:pPr>
    </w:p>
    <w:p w:rsidR="00FC6AE8" w:rsidRDefault="00FC6AE8" w:rsidP="00FC6AE8">
      <w:pPr>
        <w:rPr>
          <w:rtl/>
          <w:lang w:eastAsia="he-IL"/>
        </w:rPr>
      </w:pPr>
      <w:r>
        <w:rPr>
          <w:rFonts w:hint="cs"/>
          <w:rtl/>
          <w:lang w:eastAsia="he-IL"/>
        </w:rPr>
        <w:t xml:space="preserve">יכול </w:t>
      </w:r>
      <w:bookmarkStart w:id="32614" w:name="_ETM_Q1_7822892"/>
      <w:bookmarkEnd w:id="32614"/>
      <w:r>
        <w:rPr>
          <w:rFonts w:hint="cs"/>
          <w:rtl/>
          <w:lang w:eastAsia="he-IL"/>
        </w:rPr>
        <w:t xml:space="preserve">להיות שזה הסדר כולל ויכול להיות ש </w:t>
      </w:r>
      <w:r>
        <w:rPr>
          <w:rtl/>
          <w:lang w:eastAsia="he-IL"/>
        </w:rPr>
        <w:t>–</w:t>
      </w:r>
      <w:r>
        <w:rPr>
          <w:rFonts w:hint="cs"/>
          <w:rtl/>
          <w:lang w:eastAsia="he-IL"/>
        </w:rPr>
        <w:t xml:space="preserve"> אנחנו</w:t>
      </w:r>
      <w:bookmarkStart w:id="32615" w:name="_ETM_Q1_7829702"/>
      <w:bookmarkEnd w:id="32615"/>
      <w:r>
        <w:rPr>
          <w:rFonts w:hint="cs"/>
          <w:rtl/>
          <w:lang w:eastAsia="he-IL"/>
        </w:rPr>
        <w:t xml:space="preserve"> מדברים על ההליך. </w:t>
      </w:r>
      <w:bookmarkStart w:id="32616" w:name="_ETM_Q1_7826434"/>
      <w:bookmarkEnd w:id="32616"/>
    </w:p>
    <w:p w:rsidR="00FC6AE8" w:rsidRDefault="00FC6AE8" w:rsidP="00FC6AE8">
      <w:pPr>
        <w:rPr>
          <w:rtl/>
          <w:lang w:eastAsia="he-IL"/>
        </w:rPr>
      </w:pPr>
    </w:p>
    <w:p w:rsidR="00FC6AE8" w:rsidRDefault="00FC6AE8" w:rsidP="00FC6AE8">
      <w:pPr>
        <w:pStyle w:val="af9"/>
        <w:keepNext/>
        <w:rPr>
          <w:rtl/>
          <w:lang w:eastAsia="he-IL"/>
        </w:rPr>
      </w:pPr>
      <w:bookmarkStart w:id="32617" w:name="ET_guest_שמעון_מוני_מעתוק_4478"/>
      <w:r w:rsidRPr="00FC6AE8">
        <w:rPr>
          <w:rStyle w:val="TagStyle"/>
          <w:rtl/>
        </w:rPr>
        <w:t xml:space="preserve"> &lt;&lt; אורח &gt;&gt; </w:t>
      </w:r>
      <w:r>
        <w:rPr>
          <w:rtl/>
          <w:lang w:eastAsia="he-IL"/>
        </w:rPr>
        <w:t>שמעון מוני מעתוק:</w:t>
      </w:r>
      <w:r w:rsidRPr="00FC6AE8">
        <w:rPr>
          <w:rStyle w:val="TagStyle"/>
          <w:rtl/>
        </w:rPr>
        <w:t xml:space="preserve"> &lt;&lt; אורח &gt;&gt;</w:t>
      </w:r>
      <w:r w:rsidR="00BD4CC1">
        <w:rPr>
          <w:rtl/>
          <w:lang w:eastAsia="he-IL"/>
        </w:rPr>
        <w:t xml:space="preserve"> </w:t>
      </w:r>
      <w:r>
        <w:rPr>
          <w:rtl/>
          <w:lang w:eastAsia="he-IL"/>
        </w:rPr>
        <w:t xml:space="preserve"> </w:t>
      </w:r>
      <w:bookmarkEnd w:id="32617"/>
    </w:p>
    <w:p w:rsidR="00FC6AE8" w:rsidRDefault="00FC6AE8" w:rsidP="00FC6AE8">
      <w:pPr>
        <w:pStyle w:val="KeepWithNext"/>
        <w:rPr>
          <w:rtl/>
          <w:lang w:eastAsia="he-IL"/>
        </w:rPr>
      </w:pPr>
    </w:p>
    <w:p w:rsidR="00FC6AE8" w:rsidRDefault="00FC6AE8" w:rsidP="00FC6AE8">
      <w:pPr>
        <w:rPr>
          <w:rtl/>
          <w:lang w:eastAsia="he-IL"/>
        </w:rPr>
      </w:pPr>
      <w:bookmarkStart w:id="32618" w:name="_ETM_Q1_7828587"/>
      <w:bookmarkStart w:id="32619" w:name="_ETM_Q1_7828687"/>
      <w:bookmarkEnd w:id="32618"/>
      <w:bookmarkEnd w:id="32619"/>
      <w:r>
        <w:rPr>
          <w:rFonts w:hint="cs"/>
          <w:rtl/>
          <w:lang w:eastAsia="he-IL"/>
        </w:rPr>
        <w:t xml:space="preserve">תומר, זה יהיה מוכן לחמישי. </w:t>
      </w:r>
    </w:p>
    <w:p w:rsidR="00FC6AE8" w:rsidRDefault="00FC6AE8" w:rsidP="00FC6AE8">
      <w:pPr>
        <w:rPr>
          <w:rtl/>
          <w:lang w:eastAsia="he-IL"/>
        </w:rPr>
      </w:pPr>
      <w:bookmarkStart w:id="32620" w:name="_ETM_Q1_7832858"/>
      <w:bookmarkEnd w:id="32620"/>
    </w:p>
    <w:p w:rsidR="00FC6AE8" w:rsidRDefault="00FC6AE8" w:rsidP="00FC6AE8">
      <w:pPr>
        <w:pStyle w:val="a4"/>
        <w:keepNext/>
        <w:rPr>
          <w:rtl/>
        </w:rPr>
      </w:pPr>
      <w:bookmarkStart w:id="32621" w:name="ET_speaker_תומר_רוזנר_4479"/>
      <w:r w:rsidRPr="00FC6AE8">
        <w:rPr>
          <w:rStyle w:val="TagStyle"/>
          <w:rtl/>
        </w:rPr>
        <w:t xml:space="preserve"> &lt;&lt; דובר &gt;&gt; </w:t>
      </w:r>
      <w:r>
        <w:rPr>
          <w:rtl/>
        </w:rPr>
        <w:t>תומר רוזנר:</w:t>
      </w:r>
      <w:r w:rsidRPr="00FC6AE8">
        <w:rPr>
          <w:rStyle w:val="TagStyle"/>
          <w:rtl/>
        </w:rPr>
        <w:t xml:space="preserve"> &lt;&lt; דובר &gt;&gt;</w:t>
      </w:r>
      <w:r w:rsidR="00BD4CC1">
        <w:rPr>
          <w:rtl/>
        </w:rPr>
        <w:t xml:space="preserve"> </w:t>
      </w:r>
      <w:r>
        <w:rPr>
          <w:rtl/>
        </w:rPr>
        <w:t xml:space="preserve"> </w:t>
      </w:r>
      <w:bookmarkEnd w:id="32621"/>
    </w:p>
    <w:p w:rsidR="00FC6AE8" w:rsidRDefault="00FC6AE8" w:rsidP="00FC6AE8">
      <w:pPr>
        <w:pStyle w:val="KeepWithNext"/>
        <w:rPr>
          <w:rtl/>
          <w:lang w:eastAsia="he-IL"/>
        </w:rPr>
      </w:pPr>
    </w:p>
    <w:p w:rsidR="00FC6AE8" w:rsidRDefault="00FC6AE8" w:rsidP="00FC6AE8">
      <w:pPr>
        <w:rPr>
          <w:rtl/>
          <w:lang w:eastAsia="he-IL"/>
        </w:rPr>
      </w:pPr>
      <w:bookmarkStart w:id="32622" w:name="_ETM_Q1_7830230"/>
      <w:bookmarkStart w:id="32623" w:name="_ETM_Q1_7830376"/>
      <w:bookmarkEnd w:id="32622"/>
      <w:bookmarkEnd w:id="32623"/>
      <w:r>
        <w:rPr>
          <w:rFonts w:hint="cs"/>
          <w:rtl/>
          <w:lang w:eastAsia="he-IL"/>
        </w:rPr>
        <w:t xml:space="preserve">אני לא </w:t>
      </w:r>
      <w:bookmarkStart w:id="32624" w:name="_ETM_Q1_7831020"/>
      <w:bookmarkEnd w:id="32624"/>
      <w:r>
        <w:rPr>
          <w:rFonts w:hint="cs"/>
          <w:rtl/>
          <w:lang w:eastAsia="he-IL"/>
        </w:rPr>
        <w:t xml:space="preserve">בטוח שזה אפשרי. </w:t>
      </w:r>
      <w:bookmarkStart w:id="32625" w:name="_ETM_Q1_7837668"/>
      <w:bookmarkEnd w:id="32625"/>
    </w:p>
    <w:p w:rsidR="00FC6AE8" w:rsidRDefault="00FC6AE8" w:rsidP="00FC6AE8">
      <w:pPr>
        <w:rPr>
          <w:rtl/>
          <w:lang w:eastAsia="he-IL"/>
        </w:rPr>
      </w:pPr>
      <w:bookmarkStart w:id="32626" w:name="_ETM_Q1_7838123"/>
      <w:bookmarkEnd w:id="32626"/>
    </w:p>
    <w:p w:rsidR="00FC6AE8" w:rsidRDefault="00FC6AE8" w:rsidP="00FC6AE8">
      <w:pPr>
        <w:pStyle w:val="af9"/>
        <w:keepNext/>
        <w:rPr>
          <w:rtl/>
          <w:lang w:eastAsia="he-IL"/>
        </w:rPr>
      </w:pPr>
      <w:bookmarkStart w:id="32627" w:name="ET_guest_רוני_מר_4480"/>
      <w:r w:rsidRPr="00FC6AE8">
        <w:rPr>
          <w:rStyle w:val="TagStyle"/>
          <w:rtl/>
        </w:rPr>
        <w:t xml:space="preserve"> &lt;&lt; אורח &gt;&gt; </w:t>
      </w:r>
      <w:r>
        <w:rPr>
          <w:rtl/>
          <w:lang w:eastAsia="he-IL"/>
        </w:rPr>
        <w:t>רוני מר:</w:t>
      </w:r>
      <w:r w:rsidRPr="00FC6AE8">
        <w:rPr>
          <w:rStyle w:val="TagStyle"/>
          <w:rtl/>
        </w:rPr>
        <w:t xml:space="preserve"> &lt;&lt; אורח &gt;&gt;</w:t>
      </w:r>
      <w:r w:rsidR="00BD4CC1">
        <w:rPr>
          <w:rtl/>
          <w:lang w:eastAsia="he-IL"/>
        </w:rPr>
        <w:t xml:space="preserve"> </w:t>
      </w:r>
      <w:r>
        <w:rPr>
          <w:rtl/>
          <w:lang w:eastAsia="he-IL"/>
        </w:rPr>
        <w:t xml:space="preserve"> </w:t>
      </w:r>
      <w:bookmarkEnd w:id="32627"/>
    </w:p>
    <w:p w:rsidR="00FC6AE8" w:rsidRDefault="00FC6AE8" w:rsidP="00FC6AE8">
      <w:pPr>
        <w:pStyle w:val="KeepWithNext"/>
        <w:rPr>
          <w:rtl/>
          <w:lang w:eastAsia="he-IL"/>
        </w:rPr>
      </w:pPr>
    </w:p>
    <w:p w:rsidR="00FC6AE8" w:rsidRDefault="00FC6AE8" w:rsidP="00FC6AE8">
      <w:pPr>
        <w:rPr>
          <w:rtl/>
          <w:lang w:eastAsia="he-IL"/>
        </w:rPr>
      </w:pPr>
      <w:bookmarkStart w:id="32628" w:name="_ETM_Q1_7835651"/>
      <w:bookmarkEnd w:id="32628"/>
      <w:r>
        <w:rPr>
          <w:rFonts w:hint="cs"/>
          <w:rtl/>
          <w:lang w:eastAsia="he-IL"/>
        </w:rPr>
        <w:t>ת</w:t>
      </w:r>
      <w:bookmarkStart w:id="32629" w:name="_ETM_Q1_7835789"/>
      <w:bookmarkEnd w:id="32629"/>
      <w:r>
        <w:rPr>
          <w:rFonts w:hint="cs"/>
          <w:rtl/>
          <w:lang w:eastAsia="he-IL"/>
        </w:rPr>
        <w:t xml:space="preserve">ומר, להכניס את הדבר הזה בלי הסעיפים </w:t>
      </w:r>
      <w:bookmarkStart w:id="32630" w:name="_ETM_Q1_7834257"/>
      <w:bookmarkEnd w:id="32630"/>
      <w:r>
        <w:rPr>
          <w:rFonts w:hint="cs"/>
          <w:rtl/>
          <w:lang w:eastAsia="he-IL"/>
        </w:rPr>
        <w:t>הכוללים זה הסדר חסר שישאיר את הממונה בלי יכולת לאכוף את הפעילות</w:t>
      </w:r>
      <w:bookmarkStart w:id="32631" w:name="_ETM_Q1_7845248"/>
      <w:bookmarkEnd w:id="32631"/>
      <w:r>
        <w:rPr>
          <w:rFonts w:hint="cs"/>
          <w:rtl/>
          <w:lang w:eastAsia="he-IL"/>
        </w:rPr>
        <w:t xml:space="preserve"> ואת כל החשיבות של כל מה שדיברנו לגבי איך מועצה</w:t>
      </w:r>
      <w:bookmarkStart w:id="32632" w:name="_ETM_Q1_7844651"/>
      <w:bookmarkEnd w:id="32632"/>
      <w:r>
        <w:rPr>
          <w:rFonts w:hint="cs"/>
          <w:rtl/>
          <w:lang w:eastAsia="he-IL"/>
        </w:rPr>
        <w:t xml:space="preserve"> דתית - - -</w:t>
      </w:r>
    </w:p>
    <w:p w:rsidR="00FC6AE8" w:rsidRDefault="00FC6AE8" w:rsidP="00FE1EAE">
      <w:pPr>
        <w:rPr>
          <w:rtl/>
          <w:lang w:eastAsia="he-IL"/>
        </w:rPr>
      </w:pPr>
      <w:bookmarkStart w:id="32633" w:name="_ETM_Q1_7841426"/>
      <w:bookmarkEnd w:id="32633"/>
    </w:p>
    <w:p w:rsidR="00FC6AE8" w:rsidRDefault="00FC6AE8" w:rsidP="00FC6AE8">
      <w:pPr>
        <w:pStyle w:val="a4"/>
        <w:keepNext/>
        <w:rPr>
          <w:rtl/>
        </w:rPr>
      </w:pPr>
      <w:bookmarkStart w:id="32634" w:name="ET_speaker_תומר_רוזנר_4481"/>
      <w:r w:rsidRPr="00FC6AE8">
        <w:rPr>
          <w:rStyle w:val="TagStyle"/>
          <w:rtl/>
        </w:rPr>
        <w:t xml:space="preserve"> &lt;&lt; דובר &gt;&gt; </w:t>
      </w:r>
      <w:r>
        <w:rPr>
          <w:rtl/>
        </w:rPr>
        <w:t>תומר רוזנר:</w:t>
      </w:r>
      <w:r w:rsidRPr="00FC6AE8">
        <w:rPr>
          <w:rStyle w:val="TagStyle"/>
          <w:rtl/>
        </w:rPr>
        <w:t xml:space="preserve"> &lt;&lt; דובר &gt;&gt;</w:t>
      </w:r>
      <w:r w:rsidR="00BD4CC1">
        <w:rPr>
          <w:rtl/>
        </w:rPr>
        <w:t xml:space="preserve"> </w:t>
      </w:r>
      <w:r>
        <w:rPr>
          <w:rtl/>
        </w:rPr>
        <w:t xml:space="preserve"> </w:t>
      </w:r>
      <w:bookmarkEnd w:id="32634"/>
    </w:p>
    <w:p w:rsidR="00FC6AE8" w:rsidRDefault="00FC6AE8" w:rsidP="00FC6AE8">
      <w:pPr>
        <w:pStyle w:val="KeepWithNext"/>
        <w:rPr>
          <w:rtl/>
          <w:lang w:eastAsia="he-IL"/>
        </w:rPr>
      </w:pPr>
    </w:p>
    <w:p w:rsidR="00FC6AE8" w:rsidRDefault="00FC6AE8" w:rsidP="00FC6AE8">
      <w:pPr>
        <w:rPr>
          <w:rtl/>
          <w:lang w:eastAsia="he-IL"/>
        </w:rPr>
      </w:pPr>
      <w:bookmarkStart w:id="32635" w:name="_ETM_Q1_7843182"/>
      <w:bookmarkStart w:id="32636" w:name="_ETM_Q1_7843330"/>
      <w:bookmarkStart w:id="32637" w:name="_ETM_Q1_7843439"/>
      <w:bookmarkStart w:id="32638" w:name="_ETM_Q1_7843910"/>
      <w:bookmarkEnd w:id="32635"/>
      <w:bookmarkEnd w:id="32636"/>
      <w:bookmarkEnd w:id="32637"/>
      <w:bookmarkEnd w:id="32638"/>
      <w:r>
        <w:rPr>
          <w:rFonts w:hint="cs"/>
          <w:rtl/>
          <w:lang w:eastAsia="he-IL"/>
        </w:rPr>
        <w:t>אז</w:t>
      </w:r>
      <w:bookmarkStart w:id="32639" w:name="_ETM_Q1_7842046"/>
      <w:bookmarkEnd w:id="32639"/>
      <w:r>
        <w:rPr>
          <w:rFonts w:hint="cs"/>
          <w:rtl/>
          <w:lang w:eastAsia="he-IL"/>
        </w:rPr>
        <w:t xml:space="preserve"> אתם תצטרכו לוותר על ההסדר הזה.</w:t>
      </w:r>
      <w:bookmarkStart w:id="32640" w:name="_ETM_Q1_7841456"/>
      <w:bookmarkEnd w:id="32640"/>
      <w:r>
        <w:rPr>
          <w:rFonts w:hint="cs"/>
          <w:rtl/>
          <w:lang w:eastAsia="he-IL"/>
        </w:rPr>
        <w:t xml:space="preserve"> אני לא מתייחס למהות.</w:t>
      </w:r>
      <w:bookmarkStart w:id="32641" w:name="_ETM_Q1_7854588"/>
      <w:bookmarkEnd w:id="32641"/>
    </w:p>
    <w:p w:rsidR="00FC6AE8" w:rsidRDefault="00FC6AE8" w:rsidP="00FC6AE8">
      <w:pPr>
        <w:rPr>
          <w:rtl/>
          <w:lang w:eastAsia="he-IL"/>
        </w:rPr>
      </w:pPr>
    </w:p>
    <w:p w:rsidR="00FC6AE8" w:rsidRDefault="00FC6AE8" w:rsidP="00FC6AE8">
      <w:pPr>
        <w:pStyle w:val="af6"/>
        <w:keepNext/>
        <w:rPr>
          <w:rtl/>
        </w:rPr>
      </w:pPr>
      <w:bookmarkStart w:id="32642" w:name="ET_yor_6127_4482"/>
      <w:r w:rsidRPr="00FC6AE8">
        <w:rPr>
          <w:rStyle w:val="TagStyle"/>
          <w:rtl/>
        </w:rPr>
        <w:t xml:space="preserve"> &lt;&lt; יור &gt;&gt; </w:t>
      </w:r>
      <w:r>
        <w:rPr>
          <w:rtl/>
        </w:rPr>
        <w:t>היו"ר ולדימיר בליאק:</w:t>
      </w:r>
      <w:r w:rsidRPr="00FC6AE8">
        <w:rPr>
          <w:rStyle w:val="TagStyle"/>
          <w:rtl/>
        </w:rPr>
        <w:t xml:space="preserve"> &lt;&lt; יור &gt;&gt;</w:t>
      </w:r>
      <w:r w:rsidR="00BD4CC1">
        <w:rPr>
          <w:rtl/>
        </w:rPr>
        <w:t xml:space="preserve"> </w:t>
      </w:r>
      <w:r>
        <w:rPr>
          <w:rtl/>
        </w:rPr>
        <w:t xml:space="preserve"> </w:t>
      </w:r>
      <w:bookmarkEnd w:id="32642"/>
    </w:p>
    <w:p w:rsidR="00FC6AE8" w:rsidRDefault="00FC6AE8" w:rsidP="00FC6AE8">
      <w:pPr>
        <w:pStyle w:val="KeepWithNext"/>
        <w:rPr>
          <w:rtl/>
          <w:lang w:eastAsia="he-IL"/>
        </w:rPr>
      </w:pPr>
    </w:p>
    <w:p w:rsidR="00FC6AE8" w:rsidRDefault="00FC6AE8" w:rsidP="00FC6AE8">
      <w:pPr>
        <w:rPr>
          <w:rtl/>
          <w:lang w:eastAsia="he-IL"/>
        </w:rPr>
      </w:pPr>
      <w:bookmarkStart w:id="32643" w:name="_ETM_Q1_7856857"/>
      <w:bookmarkStart w:id="32644" w:name="_ETM_Q1_7856962"/>
      <w:bookmarkEnd w:id="32643"/>
      <w:bookmarkEnd w:id="32644"/>
      <w:r>
        <w:rPr>
          <w:rFonts w:hint="cs"/>
          <w:rtl/>
          <w:lang w:eastAsia="he-IL"/>
        </w:rPr>
        <w:t xml:space="preserve">אנחנו מדברים על </w:t>
      </w:r>
      <w:bookmarkStart w:id="32645" w:name="_ETM_Q1_7858428"/>
      <w:bookmarkEnd w:id="32645"/>
      <w:r>
        <w:rPr>
          <w:rFonts w:hint="cs"/>
          <w:rtl/>
          <w:lang w:eastAsia="he-IL"/>
        </w:rPr>
        <w:t xml:space="preserve">הפרוצדורה. </w:t>
      </w:r>
      <w:bookmarkStart w:id="32646" w:name="_ETM_Q1_7859804"/>
      <w:bookmarkEnd w:id="32646"/>
    </w:p>
    <w:p w:rsidR="00FC6AE8" w:rsidRDefault="00FC6AE8" w:rsidP="00FC6AE8">
      <w:pPr>
        <w:rPr>
          <w:rtl/>
          <w:lang w:eastAsia="he-IL"/>
        </w:rPr>
      </w:pPr>
    </w:p>
    <w:p w:rsidR="00FC6AE8" w:rsidRDefault="00FC6AE8" w:rsidP="00FC6AE8">
      <w:pPr>
        <w:pStyle w:val="a4"/>
        <w:keepNext/>
        <w:rPr>
          <w:rtl/>
        </w:rPr>
      </w:pPr>
      <w:bookmarkStart w:id="32647" w:name="ET_speaker_תומר_רוזנר_4483"/>
      <w:r w:rsidRPr="00FC6AE8">
        <w:rPr>
          <w:rStyle w:val="TagStyle"/>
          <w:rtl/>
        </w:rPr>
        <w:t xml:space="preserve"> &lt;&lt; דובר &gt;&gt; </w:t>
      </w:r>
      <w:r>
        <w:rPr>
          <w:rtl/>
        </w:rPr>
        <w:t>תומר רוזנר:</w:t>
      </w:r>
      <w:r w:rsidRPr="00FC6AE8">
        <w:rPr>
          <w:rStyle w:val="TagStyle"/>
          <w:rtl/>
        </w:rPr>
        <w:t xml:space="preserve"> &lt;&lt; דובר &gt;&gt;</w:t>
      </w:r>
      <w:r w:rsidR="00BD4CC1">
        <w:rPr>
          <w:rtl/>
        </w:rPr>
        <w:t xml:space="preserve"> </w:t>
      </w:r>
      <w:r>
        <w:rPr>
          <w:rtl/>
        </w:rPr>
        <w:t xml:space="preserve"> </w:t>
      </w:r>
      <w:bookmarkEnd w:id="32647"/>
    </w:p>
    <w:p w:rsidR="00FC6AE8" w:rsidRDefault="00FC6AE8" w:rsidP="00FC6AE8">
      <w:pPr>
        <w:pStyle w:val="KeepWithNext"/>
        <w:rPr>
          <w:rtl/>
          <w:lang w:eastAsia="he-IL"/>
        </w:rPr>
      </w:pPr>
    </w:p>
    <w:p w:rsidR="00FC6AE8" w:rsidRDefault="00FC6AE8" w:rsidP="00FC6AE8">
      <w:pPr>
        <w:rPr>
          <w:rtl/>
          <w:lang w:eastAsia="he-IL"/>
        </w:rPr>
      </w:pPr>
      <w:bookmarkStart w:id="32648" w:name="_ETM_Q1_7862291"/>
      <w:bookmarkStart w:id="32649" w:name="_ETM_Q1_7862416"/>
      <w:bookmarkEnd w:id="32648"/>
      <w:bookmarkEnd w:id="32649"/>
      <w:r>
        <w:rPr>
          <w:rFonts w:hint="cs"/>
          <w:rtl/>
          <w:lang w:eastAsia="he-IL"/>
        </w:rPr>
        <w:t xml:space="preserve">להביא עכשיו דברים חדשים ביום הדיונים האחרון, זה קצת </w:t>
      </w:r>
      <w:bookmarkStart w:id="32650" w:name="_ETM_Q1_7862764"/>
      <w:bookmarkEnd w:id="32650"/>
      <w:r>
        <w:rPr>
          <w:rFonts w:hint="cs"/>
          <w:rtl/>
          <w:lang w:eastAsia="he-IL"/>
        </w:rPr>
        <w:t xml:space="preserve">בעיה. </w:t>
      </w:r>
      <w:bookmarkStart w:id="32651" w:name="_ETM_Q1_7865636"/>
      <w:bookmarkEnd w:id="32651"/>
    </w:p>
    <w:p w:rsidR="00FC6AE8" w:rsidRDefault="00FC6AE8" w:rsidP="00FC6AE8">
      <w:pPr>
        <w:ind w:firstLine="0"/>
        <w:rPr>
          <w:rtl/>
          <w:lang w:eastAsia="he-IL"/>
        </w:rPr>
      </w:pPr>
      <w:bookmarkStart w:id="32652" w:name="_ETM_Q1_7866361"/>
      <w:bookmarkEnd w:id="32652"/>
    </w:p>
    <w:p w:rsidR="00FC6AE8" w:rsidRDefault="00FC6AE8" w:rsidP="00FC6AE8">
      <w:pPr>
        <w:ind w:firstLine="0"/>
        <w:jc w:val="center"/>
        <w:rPr>
          <w:rtl/>
          <w:lang w:eastAsia="he-IL"/>
        </w:rPr>
      </w:pPr>
      <w:r>
        <w:rPr>
          <w:rFonts w:hint="cs"/>
          <w:rtl/>
          <w:lang w:eastAsia="he-IL"/>
        </w:rPr>
        <w:t>(היו"ר יוליה מלינובסקי)</w:t>
      </w:r>
    </w:p>
    <w:p w:rsidR="00FC6AE8" w:rsidRDefault="00FC6AE8" w:rsidP="00FC6AE8">
      <w:pPr>
        <w:ind w:firstLine="0"/>
        <w:jc w:val="center"/>
        <w:rPr>
          <w:rtl/>
          <w:lang w:eastAsia="he-IL"/>
        </w:rPr>
      </w:pPr>
    </w:p>
    <w:p w:rsidR="00FC6AE8" w:rsidRDefault="00FC6AE8" w:rsidP="00FC6AE8">
      <w:pPr>
        <w:ind w:firstLine="0"/>
        <w:jc w:val="center"/>
        <w:rPr>
          <w:rtl/>
          <w:lang w:eastAsia="he-IL"/>
        </w:rPr>
      </w:pPr>
    </w:p>
    <w:p w:rsidR="00FC6AE8" w:rsidRDefault="00FC6AE8" w:rsidP="00FC6AE8">
      <w:pPr>
        <w:pStyle w:val="af6"/>
        <w:keepNext/>
        <w:rPr>
          <w:rtl/>
        </w:rPr>
      </w:pPr>
      <w:bookmarkStart w:id="32653" w:name="ET_yor_5142_4484"/>
      <w:r w:rsidRPr="00FC6AE8">
        <w:rPr>
          <w:rStyle w:val="TagStyle"/>
          <w:rtl/>
        </w:rPr>
        <w:t xml:space="preserve"> &lt;&lt; יור &gt;&gt; </w:t>
      </w:r>
      <w:r>
        <w:rPr>
          <w:rtl/>
        </w:rPr>
        <w:t>היו"ר יוליה מלינובסקי:</w:t>
      </w:r>
      <w:r w:rsidRPr="00FC6AE8">
        <w:rPr>
          <w:rStyle w:val="TagStyle"/>
          <w:rtl/>
        </w:rPr>
        <w:t xml:space="preserve"> &lt;&lt; יור &gt;&gt;</w:t>
      </w:r>
      <w:r w:rsidR="00BD4CC1">
        <w:rPr>
          <w:rtl/>
        </w:rPr>
        <w:t xml:space="preserve"> </w:t>
      </w:r>
      <w:r>
        <w:rPr>
          <w:rtl/>
        </w:rPr>
        <w:t xml:space="preserve"> </w:t>
      </w:r>
      <w:bookmarkEnd w:id="32653"/>
    </w:p>
    <w:p w:rsidR="00FC6AE8" w:rsidRDefault="00FC6AE8" w:rsidP="00FC6AE8">
      <w:pPr>
        <w:pStyle w:val="KeepWithNext"/>
        <w:rPr>
          <w:rtl/>
          <w:lang w:eastAsia="he-IL"/>
        </w:rPr>
      </w:pPr>
    </w:p>
    <w:p w:rsidR="00FC6AE8" w:rsidRDefault="00FC6AE8" w:rsidP="00FC6AE8">
      <w:pPr>
        <w:rPr>
          <w:rtl/>
          <w:lang w:eastAsia="he-IL"/>
        </w:rPr>
      </w:pPr>
      <w:r>
        <w:rPr>
          <w:rFonts w:hint="cs"/>
          <w:rtl/>
          <w:lang w:eastAsia="he-IL"/>
        </w:rPr>
        <w:t xml:space="preserve">לא יקום ולא יהיה. אם הממשלה </w:t>
      </w:r>
      <w:bookmarkStart w:id="32654" w:name="_ETM_Q1_7868811"/>
      <w:bookmarkEnd w:id="32654"/>
      <w:r>
        <w:rPr>
          <w:rFonts w:hint="cs"/>
          <w:rtl/>
          <w:lang w:eastAsia="he-IL"/>
        </w:rPr>
        <w:t>לא מסוגלת להביא את הדברים בזמן אמת אז לא</w:t>
      </w:r>
      <w:bookmarkStart w:id="32655" w:name="_ETM_Q1_7870372"/>
      <w:bookmarkEnd w:id="32655"/>
      <w:r>
        <w:rPr>
          <w:rFonts w:hint="cs"/>
          <w:rtl/>
          <w:lang w:eastAsia="he-IL"/>
        </w:rPr>
        <w:t xml:space="preserve"> יהיה.</w:t>
      </w:r>
      <w:bookmarkStart w:id="32656" w:name="_ETM_Q1_7876148"/>
      <w:bookmarkEnd w:id="32656"/>
    </w:p>
    <w:p w:rsidR="00FC6AE8" w:rsidRDefault="00FC6AE8" w:rsidP="00FC6AE8">
      <w:pPr>
        <w:rPr>
          <w:rtl/>
          <w:lang w:eastAsia="he-IL"/>
        </w:rPr>
      </w:pPr>
    </w:p>
    <w:p w:rsidR="00FC6AE8" w:rsidRDefault="00FC6AE8" w:rsidP="00FC6AE8">
      <w:pPr>
        <w:pStyle w:val="a4"/>
        <w:keepNext/>
        <w:rPr>
          <w:rtl/>
        </w:rPr>
      </w:pPr>
      <w:bookmarkStart w:id="32657" w:name="ET_speaker_6153_4485"/>
      <w:r w:rsidRPr="00FC6AE8">
        <w:rPr>
          <w:rStyle w:val="TagStyle"/>
          <w:rtl/>
        </w:rPr>
        <w:t xml:space="preserve"> &lt;&lt; דובר &gt;&gt; </w:t>
      </w:r>
      <w:r>
        <w:rPr>
          <w:rtl/>
        </w:rPr>
        <w:t>אבי מעוז (הציונות הדתית):</w:t>
      </w:r>
      <w:r w:rsidRPr="00FC6AE8">
        <w:rPr>
          <w:rStyle w:val="TagStyle"/>
          <w:rtl/>
        </w:rPr>
        <w:t xml:space="preserve"> &lt;&lt; דובר &gt;&gt;</w:t>
      </w:r>
      <w:r w:rsidR="00BD4CC1">
        <w:rPr>
          <w:rtl/>
        </w:rPr>
        <w:t xml:space="preserve"> </w:t>
      </w:r>
      <w:r>
        <w:rPr>
          <w:rtl/>
        </w:rPr>
        <w:t xml:space="preserve"> </w:t>
      </w:r>
      <w:bookmarkEnd w:id="32657"/>
    </w:p>
    <w:p w:rsidR="00FC6AE8" w:rsidRDefault="00FC6AE8" w:rsidP="00FC6AE8">
      <w:pPr>
        <w:pStyle w:val="KeepWithNext"/>
        <w:rPr>
          <w:rtl/>
          <w:lang w:eastAsia="he-IL"/>
        </w:rPr>
      </w:pPr>
    </w:p>
    <w:p w:rsidR="00FC6AE8" w:rsidRDefault="00FC6AE8" w:rsidP="00FC6AE8">
      <w:pPr>
        <w:rPr>
          <w:rtl/>
          <w:lang w:eastAsia="he-IL"/>
        </w:rPr>
      </w:pPr>
      <w:r>
        <w:rPr>
          <w:rFonts w:hint="cs"/>
          <w:rtl/>
          <w:lang w:eastAsia="he-IL"/>
        </w:rPr>
        <w:t xml:space="preserve">הם רוצים להביא, תומר אומר, בצדק, אתם לא </w:t>
      </w:r>
      <w:bookmarkStart w:id="32658" w:name="_ETM_Q1_7874718"/>
      <w:bookmarkEnd w:id="32658"/>
      <w:r>
        <w:rPr>
          <w:rFonts w:hint="cs"/>
          <w:rtl/>
          <w:lang w:eastAsia="he-IL"/>
        </w:rPr>
        <w:t>יכולים להביא עכשיו דברים חדשים.</w:t>
      </w:r>
    </w:p>
    <w:p w:rsidR="00FC6AE8" w:rsidRDefault="00FC6AE8" w:rsidP="00FC6AE8">
      <w:pPr>
        <w:rPr>
          <w:rtl/>
          <w:lang w:eastAsia="he-IL"/>
        </w:rPr>
      </w:pPr>
      <w:bookmarkStart w:id="32659" w:name="_ETM_Q1_7875212"/>
      <w:bookmarkEnd w:id="32659"/>
    </w:p>
    <w:p w:rsidR="00FC6AE8" w:rsidRDefault="00FC6AE8" w:rsidP="00FC6AE8">
      <w:pPr>
        <w:pStyle w:val="af9"/>
        <w:keepNext/>
        <w:rPr>
          <w:rtl/>
          <w:lang w:eastAsia="he-IL"/>
        </w:rPr>
      </w:pPr>
      <w:bookmarkStart w:id="32660" w:name="ET_guest_רותם_רייבי_4486"/>
      <w:r w:rsidRPr="00FC6AE8">
        <w:rPr>
          <w:rStyle w:val="TagStyle"/>
          <w:rtl/>
        </w:rPr>
        <w:t xml:space="preserve"> &lt;&lt; אורח &gt;&gt; </w:t>
      </w:r>
      <w:r>
        <w:rPr>
          <w:rtl/>
          <w:lang w:eastAsia="he-IL"/>
        </w:rPr>
        <w:t>רותם רייבי:</w:t>
      </w:r>
      <w:r w:rsidRPr="00FC6AE8">
        <w:rPr>
          <w:rStyle w:val="TagStyle"/>
          <w:rtl/>
        </w:rPr>
        <w:t xml:space="preserve"> &lt;&lt; אורח &gt;&gt;</w:t>
      </w:r>
      <w:r w:rsidR="00BD4CC1">
        <w:rPr>
          <w:rtl/>
          <w:lang w:eastAsia="he-IL"/>
        </w:rPr>
        <w:t xml:space="preserve"> </w:t>
      </w:r>
      <w:r>
        <w:rPr>
          <w:rtl/>
          <w:lang w:eastAsia="he-IL"/>
        </w:rPr>
        <w:t xml:space="preserve"> </w:t>
      </w:r>
      <w:bookmarkEnd w:id="32660"/>
    </w:p>
    <w:p w:rsidR="00FC6AE8" w:rsidRDefault="00FC6AE8" w:rsidP="00FC6AE8">
      <w:pPr>
        <w:pStyle w:val="KeepWithNext"/>
        <w:rPr>
          <w:rtl/>
          <w:lang w:eastAsia="he-IL"/>
        </w:rPr>
      </w:pPr>
    </w:p>
    <w:p w:rsidR="00FC6AE8" w:rsidRDefault="00FC6AE8" w:rsidP="00FC6AE8">
      <w:pPr>
        <w:rPr>
          <w:rtl/>
          <w:lang w:eastAsia="he-IL"/>
        </w:rPr>
      </w:pPr>
      <w:bookmarkStart w:id="32661" w:name="_ETM_Q1_7877037"/>
      <w:bookmarkEnd w:id="32661"/>
      <w:r>
        <w:rPr>
          <w:rFonts w:hint="cs"/>
          <w:rtl/>
          <w:lang w:eastAsia="he-IL"/>
        </w:rPr>
        <w:t>א</w:t>
      </w:r>
      <w:bookmarkStart w:id="32662" w:name="_ETM_Q1_7877187"/>
      <w:bookmarkEnd w:id="32662"/>
      <w:r>
        <w:rPr>
          <w:rFonts w:hint="cs"/>
          <w:rtl/>
          <w:lang w:eastAsia="he-IL"/>
        </w:rPr>
        <w:t>ב</w:t>
      </w:r>
      <w:bookmarkStart w:id="32663" w:name="_ETM_Q1_7877321"/>
      <w:bookmarkEnd w:id="32663"/>
      <w:r>
        <w:rPr>
          <w:rFonts w:hint="cs"/>
          <w:rtl/>
          <w:lang w:eastAsia="he-IL"/>
        </w:rPr>
        <w:t>ל א</w:t>
      </w:r>
      <w:bookmarkStart w:id="32664" w:name="_ETM_Q1_7877824"/>
      <w:bookmarkEnd w:id="32664"/>
      <w:r>
        <w:rPr>
          <w:rFonts w:hint="cs"/>
          <w:rtl/>
          <w:lang w:eastAsia="he-IL"/>
        </w:rPr>
        <w:t>לה דברים שנוספו בעקבות</w:t>
      </w:r>
      <w:bookmarkStart w:id="32665" w:name="_ETM_Q1_7880764"/>
      <w:bookmarkEnd w:id="32665"/>
      <w:r>
        <w:rPr>
          <w:rFonts w:hint="cs"/>
          <w:rtl/>
          <w:lang w:eastAsia="he-IL"/>
        </w:rPr>
        <w:t xml:space="preserve"> הערות של חברי הכנסת פה בוועדה. </w:t>
      </w:r>
      <w:bookmarkStart w:id="32666" w:name="_ETM_Q1_7879354"/>
      <w:bookmarkStart w:id="32667" w:name="_ETM_Q1_7875700"/>
      <w:bookmarkEnd w:id="32666"/>
      <w:bookmarkEnd w:id="32667"/>
    </w:p>
    <w:p w:rsidR="00FC6AE8" w:rsidRDefault="00FC6AE8" w:rsidP="00FC6AE8">
      <w:pPr>
        <w:rPr>
          <w:rtl/>
          <w:lang w:eastAsia="he-IL"/>
        </w:rPr>
      </w:pPr>
      <w:bookmarkStart w:id="32668" w:name="_ETM_Q1_7877609"/>
      <w:bookmarkEnd w:id="32668"/>
    </w:p>
    <w:p w:rsidR="00FC6AE8" w:rsidRDefault="00FC6AE8" w:rsidP="00FC6AE8">
      <w:pPr>
        <w:pStyle w:val="a4"/>
        <w:keepNext/>
        <w:rPr>
          <w:rtl/>
        </w:rPr>
      </w:pPr>
      <w:bookmarkStart w:id="32669" w:name="ET_speaker_תומר_רוזנר_4487"/>
      <w:r w:rsidRPr="00FC6AE8">
        <w:rPr>
          <w:rStyle w:val="TagStyle"/>
          <w:rtl/>
        </w:rPr>
        <w:t xml:space="preserve"> &lt;&lt; דובר &gt;&gt; </w:t>
      </w:r>
      <w:r>
        <w:rPr>
          <w:rtl/>
        </w:rPr>
        <w:t>תומר רוזנר:</w:t>
      </w:r>
      <w:r w:rsidRPr="00FC6AE8">
        <w:rPr>
          <w:rStyle w:val="TagStyle"/>
          <w:rtl/>
        </w:rPr>
        <w:t xml:space="preserve"> &lt;&lt; דובר &gt;&gt;</w:t>
      </w:r>
      <w:r w:rsidR="00BD4CC1">
        <w:rPr>
          <w:rtl/>
        </w:rPr>
        <w:t xml:space="preserve"> </w:t>
      </w:r>
      <w:r>
        <w:rPr>
          <w:rtl/>
        </w:rPr>
        <w:t xml:space="preserve"> </w:t>
      </w:r>
      <w:bookmarkEnd w:id="32669"/>
    </w:p>
    <w:p w:rsidR="00FC6AE8" w:rsidRDefault="00FC6AE8" w:rsidP="00FC6AE8">
      <w:pPr>
        <w:pStyle w:val="KeepWithNext"/>
        <w:rPr>
          <w:rtl/>
          <w:lang w:eastAsia="he-IL"/>
        </w:rPr>
      </w:pPr>
    </w:p>
    <w:p w:rsidR="00FC6AE8" w:rsidRDefault="00FC6AE8" w:rsidP="00FC6AE8">
      <w:pPr>
        <w:rPr>
          <w:rtl/>
          <w:lang w:eastAsia="he-IL"/>
        </w:rPr>
      </w:pPr>
      <w:bookmarkStart w:id="32670" w:name="_ETM_Q1_7880095"/>
      <w:bookmarkStart w:id="32671" w:name="_ETM_Q1_7880214"/>
      <w:bookmarkEnd w:id="32670"/>
      <w:bookmarkEnd w:id="32671"/>
      <w:r>
        <w:rPr>
          <w:rFonts w:hint="cs"/>
          <w:rtl/>
          <w:lang w:eastAsia="he-IL"/>
        </w:rPr>
        <w:t xml:space="preserve">יכול להיות שהם נוספו </w:t>
      </w:r>
      <w:bookmarkStart w:id="32672" w:name="_ETM_Q1_7882332"/>
      <w:bookmarkEnd w:id="32672"/>
      <w:r>
        <w:rPr>
          <w:rFonts w:hint="cs"/>
          <w:rtl/>
          <w:lang w:eastAsia="he-IL"/>
        </w:rPr>
        <w:t>והם הדברים הכי חשובים בעולם - - -</w:t>
      </w:r>
    </w:p>
    <w:p w:rsidR="00FC6AE8" w:rsidRDefault="00FC6AE8" w:rsidP="00FC6AE8">
      <w:pPr>
        <w:rPr>
          <w:rtl/>
          <w:lang w:eastAsia="he-IL"/>
        </w:rPr>
      </w:pPr>
      <w:bookmarkStart w:id="32673" w:name="_ETM_Q1_7887580"/>
      <w:bookmarkEnd w:id="32673"/>
    </w:p>
    <w:p w:rsidR="00FC6AE8" w:rsidRDefault="00FC6AE8" w:rsidP="00FC6AE8">
      <w:pPr>
        <w:pStyle w:val="af6"/>
        <w:keepNext/>
        <w:rPr>
          <w:rtl/>
        </w:rPr>
      </w:pPr>
      <w:bookmarkStart w:id="32674" w:name="ET_yor_5142_4488"/>
      <w:r w:rsidRPr="00FC6AE8">
        <w:rPr>
          <w:rStyle w:val="TagStyle"/>
          <w:rtl/>
        </w:rPr>
        <w:t xml:space="preserve"> &lt;&lt; יור &gt;&gt; </w:t>
      </w:r>
      <w:r>
        <w:rPr>
          <w:rtl/>
        </w:rPr>
        <w:t>היו"ר יוליה מלינובסקי:</w:t>
      </w:r>
      <w:r w:rsidRPr="00FC6AE8">
        <w:rPr>
          <w:rStyle w:val="TagStyle"/>
          <w:rtl/>
        </w:rPr>
        <w:t xml:space="preserve"> &lt;&lt; יור &gt;&gt;</w:t>
      </w:r>
      <w:r w:rsidR="00BD4CC1">
        <w:rPr>
          <w:rtl/>
        </w:rPr>
        <w:t xml:space="preserve"> </w:t>
      </w:r>
      <w:r>
        <w:rPr>
          <w:rtl/>
        </w:rPr>
        <w:t xml:space="preserve"> </w:t>
      </w:r>
      <w:bookmarkEnd w:id="32674"/>
    </w:p>
    <w:p w:rsidR="00FC6AE8" w:rsidRDefault="00FC6AE8" w:rsidP="00FC6AE8">
      <w:pPr>
        <w:pStyle w:val="KeepWithNext"/>
        <w:rPr>
          <w:rtl/>
          <w:lang w:eastAsia="he-IL"/>
        </w:rPr>
      </w:pPr>
    </w:p>
    <w:p w:rsidR="00FC6AE8" w:rsidRPr="00FC6AE8" w:rsidRDefault="00FC6AE8" w:rsidP="00FC6AE8">
      <w:pPr>
        <w:rPr>
          <w:rtl/>
          <w:lang w:eastAsia="he-IL"/>
        </w:rPr>
      </w:pPr>
      <w:bookmarkStart w:id="32675" w:name="_ETM_Q1_7890269"/>
      <w:bookmarkStart w:id="32676" w:name="_ETM_Q1_7890417"/>
      <w:bookmarkEnd w:id="32675"/>
      <w:bookmarkEnd w:id="32676"/>
      <w:r>
        <w:rPr>
          <w:rFonts w:hint="cs"/>
          <w:rtl/>
          <w:lang w:eastAsia="he-IL"/>
        </w:rPr>
        <w:t xml:space="preserve">אני לא </w:t>
      </w:r>
      <w:bookmarkStart w:id="32677" w:name="_ETM_Q1_7885992"/>
      <w:bookmarkEnd w:id="32677"/>
      <w:r>
        <w:rPr>
          <w:rFonts w:hint="cs"/>
          <w:rtl/>
          <w:lang w:eastAsia="he-IL"/>
        </w:rPr>
        <w:t>אאפשר לממשלה שום מחטף פה. אנחנו בחוק הזה הרבה זמן,</w:t>
      </w:r>
      <w:bookmarkStart w:id="32678" w:name="_ETM_Q1_7893024"/>
      <w:bookmarkEnd w:id="32678"/>
      <w:r>
        <w:rPr>
          <w:rFonts w:hint="cs"/>
          <w:rtl/>
          <w:lang w:eastAsia="he-IL"/>
        </w:rPr>
        <w:t xml:space="preserve"> כל מה שהייתם צריכים להביא הייתם צריכים להביא מזמן. אם</w:t>
      </w:r>
      <w:bookmarkStart w:id="32679" w:name="_ETM_Q1_7896098"/>
      <w:bookmarkEnd w:id="32679"/>
      <w:r>
        <w:rPr>
          <w:rFonts w:hint="cs"/>
          <w:rtl/>
          <w:lang w:eastAsia="he-IL"/>
        </w:rPr>
        <w:t xml:space="preserve"> זה מפריע אנחנו נוציא דברים שהם לא רלוונטיים. </w:t>
      </w:r>
      <w:bookmarkStart w:id="32680" w:name="_ETM_Q1_7876199"/>
      <w:bookmarkStart w:id="32681" w:name="_ETM_Q1_7876328"/>
      <w:bookmarkStart w:id="32682" w:name="_ETM_Q1_7876960"/>
      <w:bookmarkStart w:id="32683" w:name="_ETM_Q1_7877080"/>
      <w:bookmarkStart w:id="32684" w:name="_ETM_Q1_7877380"/>
      <w:bookmarkStart w:id="32685" w:name="_ETM_Q1_7879907"/>
      <w:bookmarkEnd w:id="32680"/>
      <w:bookmarkEnd w:id="32681"/>
      <w:bookmarkEnd w:id="32682"/>
      <w:bookmarkEnd w:id="32683"/>
      <w:bookmarkEnd w:id="32684"/>
      <w:bookmarkEnd w:id="32685"/>
    </w:p>
    <w:p w:rsidR="00BE33CF" w:rsidRDefault="00BE33CF" w:rsidP="00FC6AE8">
      <w:pPr>
        <w:rPr>
          <w:rtl/>
          <w:lang w:eastAsia="he-IL"/>
        </w:rPr>
      </w:pPr>
    </w:p>
    <w:p w:rsidR="00BE33CF" w:rsidRDefault="00BE33CF" w:rsidP="00BE33CF">
      <w:pPr>
        <w:pStyle w:val="a4"/>
        <w:keepNext/>
        <w:rPr>
          <w:rtl/>
        </w:rPr>
      </w:pPr>
      <w:bookmarkStart w:id="32686" w:name="ET_speaker_לירון_אדלר_4489"/>
      <w:r w:rsidRPr="00BE33CF">
        <w:rPr>
          <w:rStyle w:val="TagStyle"/>
          <w:rtl/>
        </w:rPr>
        <w:t xml:space="preserve"> &lt;&lt; דובר &gt;&gt; </w:t>
      </w:r>
      <w:r>
        <w:rPr>
          <w:rtl/>
        </w:rPr>
        <w:t>לירון אדלר:</w:t>
      </w:r>
      <w:r w:rsidRPr="00BE33CF">
        <w:rPr>
          <w:rStyle w:val="TagStyle"/>
          <w:rtl/>
        </w:rPr>
        <w:t xml:space="preserve"> &lt;&lt; דובר &gt;&gt;</w:t>
      </w:r>
      <w:r w:rsidR="00BD4CC1">
        <w:rPr>
          <w:rtl/>
        </w:rPr>
        <w:t xml:space="preserve"> </w:t>
      </w:r>
      <w:r>
        <w:rPr>
          <w:rtl/>
        </w:rPr>
        <w:t xml:space="preserve"> </w:t>
      </w:r>
      <w:bookmarkEnd w:id="32686"/>
    </w:p>
    <w:p w:rsidR="00BE33CF" w:rsidRDefault="00BE33CF" w:rsidP="00BE33CF">
      <w:pPr>
        <w:pStyle w:val="KeepWithNext"/>
        <w:rPr>
          <w:rtl/>
        </w:rPr>
      </w:pPr>
    </w:p>
    <w:p w:rsidR="00FC6AE8" w:rsidRDefault="00BE33CF" w:rsidP="00BE33CF">
      <w:pPr>
        <w:rPr>
          <w:rtl/>
        </w:rPr>
      </w:pPr>
      <w:r>
        <w:rPr>
          <w:rFonts w:hint="cs"/>
          <w:rtl/>
        </w:rPr>
        <w:t xml:space="preserve">סעיף קטן </w:t>
      </w:r>
      <w:bookmarkStart w:id="32687" w:name="_ETM_Q1_7933090"/>
      <w:bookmarkEnd w:id="32687"/>
      <w:r>
        <w:rPr>
          <w:rFonts w:hint="cs"/>
          <w:rtl/>
        </w:rPr>
        <w:t>(4א), זה גם סעיף שהוא במחלוקת.</w:t>
      </w:r>
      <w:r w:rsidR="00FC6AE8">
        <w:rPr>
          <w:rFonts w:hint="cs"/>
          <w:rtl/>
        </w:rPr>
        <w:t xml:space="preserve"> </w:t>
      </w:r>
      <w:bookmarkStart w:id="32688" w:name="_ETM_Q1_7842068"/>
      <w:bookmarkEnd w:id="32688"/>
      <w:r>
        <w:rPr>
          <w:rFonts w:hint="cs"/>
          <w:rtl/>
        </w:rPr>
        <w:t>חלק מהמחלוקת פה, על הממונה</w:t>
      </w:r>
      <w:bookmarkStart w:id="32689" w:name="_ETM_Q1_7944021"/>
      <w:bookmarkEnd w:id="32689"/>
      <w:r>
        <w:rPr>
          <w:rFonts w:hint="cs"/>
          <w:rtl/>
        </w:rPr>
        <w:t xml:space="preserve"> לבטל את אפשרותו של יבואן לקבל תעודת הכשר למצרך</w:t>
      </w:r>
      <w:bookmarkStart w:id="32690" w:name="_ETM_Q1_7946995"/>
      <w:bookmarkEnd w:id="32690"/>
      <w:r>
        <w:rPr>
          <w:rFonts w:hint="cs"/>
          <w:rtl/>
        </w:rPr>
        <w:t xml:space="preserve"> מיובא לפי סעיף (2א)(2).</w:t>
      </w:r>
    </w:p>
    <w:p w:rsidR="00BE33CF" w:rsidRDefault="00BE33CF" w:rsidP="00BE33CF">
      <w:pPr>
        <w:rPr>
          <w:rtl/>
        </w:rPr>
      </w:pPr>
      <w:bookmarkStart w:id="32691" w:name="_ETM_Q1_7949407"/>
      <w:bookmarkEnd w:id="32691"/>
    </w:p>
    <w:p w:rsidR="00BE33CF" w:rsidRDefault="00BE33CF" w:rsidP="00BE33CF">
      <w:pPr>
        <w:pStyle w:val="af6"/>
        <w:keepNext/>
        <w:rPr>
          <w:rtl/>
        </w:rPr>
      </w:pPr>
      <w:bookmarkStart w:id="32692" w:name="ET_yor_5142_4490"/>
      <w:r w:rsidRPr="00BE33CF">
        <w:rPr>
          <w:rStyle w:val="TagStyle"/>
          <w:rtl/>
        </w:rPr>
        <w:t xml:space="preserve"> &lt;&lt; יור &gt;&gt; </w:t>
      </w:r>
      <w:r>
        <w:rPr>
          <w:rtl/>
        </w:rPr>
        <w:t>היו"ר יוליה מלינובסקי:</w:t>
      </w:r>
      <w:r w:rsidRPr="00BE33CF">
        <w:rPr>
          <w:rStyle w:val="TagStyle"/>
          <w:rtl/>
        </w:rPr>
        <w:t xml:space="preserve"> &lt;&lt; יור &gt;&gt;</w:t>
      </w:r>
      <w:r w:rsidR="00BD4CC1">
        <w:rPr>
          <w:rtl/>
        </w:rPr>
        <w:t xml:space="preserve"> </w:t>
      </w:r>
      <w:r>
        <w:rPr>
          <w:rtl/>
        </w:rPr>
        <w:t xml:space="preserve"> </w:t>
      </w:r>
      <w:bookmarkEnd w:id="32692"/>
    </w:p>
    <w:p w:rsidR="00BE33CF" w:rsidRDefault="00BE33CF" w:rsidP="00BE33CF">
      <w:pPr>
        <w:pStyle w:val="KeepWithNext"/>
        <w:rPr>
          <w:rtl/>
          <w:lang w:eastAsia="he-IL"/>
        </w:rPr>
      </w:pPr>
    </w:p>
    <w:p w:rsidR="00BE33CF" w:rsidRDefault="00BE33CF" w:rsidP="00BE33CF">
      <w:pPr>
        <w:rPr>
          <w:rtl/>
          <w:lang w:eastAsia="he-IL"/>
        </w:rPr>
      </w:pPr>
      <w:bookmarkStart w:id="32693" w:name="_ETM_Q1_7951395"/>
      <w:bookmarkStart w:id="32694" w:name="_ETM_Q1_7951497"/>
      <w:bookmarkEnd w:id="32693"/>
      <w:bookmarkEnd w:id="32694"/>
      <w:r>
        <w:rPr>
          <w:rFonts w:hint="cs"/>
          <w:rtl/>
          <w:lang w:eastAsia="he-IL"/>
        </w:rPr>
        <w:t xml:space="preserve">הסעיף הזה במחלוקת. הוועדה חושבת שהסעיף </w:t>
      </w:r>
      <w:bookmarkStart w:id="32695" w:name="_ETM_Q1_7952131"/>
      <w:bookmarkEnd w:id="32695"/>
      <w:r>
        <w:rPr>
          <w:rFonts w:hint="cs"/>
          <w:rtl/>
          <w:lang w:eastAsia="he-IL"/>
        </w:rPr>
        <w:t>הזה יש בו קושי. גורמי המקצוע חושבים שזה חיוני.</w:t>
      </w:r>
    </w:p>
    <w:p w:rsidR="00BE33CF" w:rsidRDefault="00BE33CF" w:rsidP="00BE33CF">
      <w:pPr>
        <w:rPr>
          <w:rtl/>
          <w:lang w:eastAsia="he-IL"/>
        </w:rPr>
      </w:pPr>
      <w:bookmarkStart w:id="32696" w:name="_ETM_Q1_7965323"/>
      <w:bookmarkEnd w:id="32696"/>
    </w:p>
    <w:p w:rsidR="00BE33CF" w:rsidRDefault="00BE33CF" w:rsidP="00BE33CF">
      <w:pPr>
        <w:pStyle w:val="a4"/>
        <w:keepNext/>
        <w:rPr>
          <w:rtl/>
        </w:rPr>
      </w:pPr>
      <w:bookmarkStart w:id="32697" w:name="ET_speaker_תומר_רוזנר_4491"/>
      <w:r w:rsidRPr="00BE33CF">
        <w:rPr>
          <w:rStyle w:val="TagStyle"/>
          <w:rtl/>
        </w:rPr>
        <w:t xml:space="preserve"> &lt;&lt; דובר &gt;&gt; </w:t>
      </w:r>
      <w:r>
        <w:rPr>
          <w:rtl/>
        </w:rPr>
        <w:t>תומר רוזנר:</w:t>
      </w:r>
      <w:r w:rsidRPr="00BE33CF">
        <w:rPr>
          <w:rStyle w:val="TagStyle"/>
          <w:rtl/>
        </w:rPr>
        <w:t xml:space="preserve"> &lt;&lt; דובר &gt;&gt;</w:t>
      </w:r>
      <w:r w:rsidR="00BD4CC1">
        <w:rPr>
          <w:rtl/>
        </w:rPr>
        <w:t xml:space="preserve"> </w:t>
      </w:r>
      <w:r>
        <w:rPr>
          <w:rtl/>
        </w:rPr>
        <w:t xml:space="preserve"> </w:t>
      </w:r>
      <w:bookmarkEnd w:id="32697"/>
    </w:p>
    <w:p w:rsidR="00BE33CF" w:rsidRDefault="00BE33CF" w:rsidP="00BE33CF">
      <w:pPr>
        <w:pStyle w:val="KeepWithNext"/>
        <w:rPr>
          <w:rtl/>
          <w:lang w:eastAsia="he-IL"/>
        </w:rPr>
      </w:pPr>
    </w:p>
    <w:p w:rsidR="00BE33CF" w:rsidRDefault="00BE33CF" w:rsidP="00BE33CF">
      <w:pPr>
        <w:rPr>
          <w:rtl/>
          <w:lang w:eastAsia="he-IL"/>
        </w:rPr>
      </w:pPr>
      <w:bookmarkStart w:id="32698" w:name="_ETM_Q1_7962677"/>
      <w:bookmarkStart w:id="32699" w:name="_ETM_Q1_7962811"/>
      <w:bookmarkEnd w:id="32698"/>
      <w:bookmarkEnd w:id="32699"/>
      <w:r>
        <w:rPr>
          <w:rFonts w:hint="cs"/>
          <w:rtl/>
          <w:lang w:eastAsia="he-IL"/>
        </w:rPr>
        <w:t xml:space="preserve">אנחנו </w:t>
      </w:r>
      <w:bookmarkStart w:id="32700" w:name="_ETM_Q1_7963602"/>
      <w:bookmarkEnd w:id="32700"/>
      <w:r>
        <w:rPr>
          <w:rFonts w:hint="cs"/>
          <w:rtl/>
          <w:lang w:eastAsia="he-IL"/>
        </w:rPr>
        <w:t xml:space="preserve">חושבים שיש בעיה להכניס סעיפים כאלה בשלב הזה, בנושא של </w:t>
      </w:r>
      <w:bookmarkStart w:id="32701" w:name="_ETM_Q1_7973043"/>
      <w:bookmarkEnd w:id="32701"/>
      <w:r>
        <w:rPr>
          <w:rFonts w:hint="cs"/>
          <w:rtl/>
          <w:lang w:eastAsia="he-IL"/>
        </w:rPr>
        <w:t>יבואנים. לראשונה קיבלנו הסדרת טיפול ביבואנים באופן ישיר</w:t>
      </w:r>
      <w:bookmarkStart w:id="32702" w:name="_ETM_Q1_7981499"/>
      <w:bookmarkEnd w:id="32702"/>
      <w:r>
        <w:rPr>
          <w:rFonts w:hint="cs"/>
          <w:rtl/>
          <w:lang w:eastAsia="he-IL"/>
        </w:rPr>
        <w:t xml:space="preserve"> על ידי הוראות חדשות שמתייחסות ליבואנים. אנחנו חושבים שזה </w:t>
      </w:r>
      <w:bookmarkStart w:id="32703" w:name="_ETM_Q1_7984661"/>
      <w:bookmarkEnd w:id="32703"/>
      <w:r>
        <w:rPr>
          <w:rFonts w:hint="cs"/>
          <w:rtl/>
          <w:lang w:eastAsia="he-IL"/>
        </w:rPr>
        <w:t>שלב מאוחר מדי להכניס סעיפים כאלה. לא נוכל</w:t>
      </w:r>
      <w:bookmarkStart w:id="32704" w:name="_ETM_Q1_7988859"/>
      <w:bookmarkEnd w:id="32704"/>
      <w:r>
        <w:rPr>
          <w:rFonts w:hint="cs"/>
          <w:rtl/>
          <w:lang w:eastAsia="he-IL"/>
        </w:rPr>
        <w:t xml:space="preserve"> לקיים דיון ציבורי נאות בנושא הזה בשלב הזה ולכן אנחנו</w:t>
      </w:r>
      <w:bookmarkStart w:id="32705" w:name="_ETM_Q1_7993511"/>
      <w:bookmarkEnd w:id="32705"/>
      <w:r>
        <w:rPr>
          <w:rFonts w:hint="cs"/>
          <w:rtl/>
          <w:lang w:eastAsia="he-IL"/>
        </w:rPr>
        <w:t xml:space="preserve"> חושבים שלא ניתן בשלב הזה </w:t>
      </w:r>
      <w:r>
        <w:rPr>
          <w:rtl/>
          <w:lang w:eastAsia="he-IL"/>
        </w:rPr>
        <w:t>–</w:t>
      </w:r>
      <w:r>
        <w:rPr>
          <w:rFonts w:hint="cs"/>
          <w:rtl/>
          <w:lang w:eastAsia="he-IL"/>
        </w:rPr>
        <w:t xml:space="preserve"> </w:t>
      </w:r>
      <w:bookmarkStart w:id="32706" w:name="_ETM_Q1_7995785"/>
      <w:bookmarkStart w:id="32707" w:name="_ETM_Q1_7996481"/>
      <w:bookmarkEnd w:id="32706"/>
      <w:bookmarkEnd w:id="32707"/>
    </w:p>
    <w:p w:rsidR="00BE33CF" w:rsidRDefault="00BE33CF" w:rsidP="00BE33CF">
      <w:pPr>
        <w:rPr>
          <w:rtl/>
          <w:lang w:eastAsia="he-IL"/>
        </w:rPr>
      </w:pPr>
    </w:p>
    <w:p w:rsidR="00BE33CF" w:rsidRDefault="00BE33CF" w:rsidP="00BE33CF">
      <w:pPr>
        <w:pStyle w:val="af6"/>
        <w:keepNext/>
        <w:rPr>
          <w:rtl/>
        </w:rPr>
      </w:pPr>
      <w:bookmarkStart w:id="32708" w:name="ET_yor_5142_4492"/>
      <w:r w:rsidRPr="00BE33CF">
        <w:rPr>
          <w:rStyle w:val="TagStyle"/>
          <w:rtl/>
        </w:rPr>
        <w:t xml:space="preserve"> &lt;&lt; יור &gt;&gt; </w:t>
      </w:r>
      <w:r>
        <w:rPr>
          <w:rtl/>
        </w:rPr>
        <w:t>היו"ר יוליה מלינובסקי:</w:t>
      </w:r>
      <w:r w:rsidRPr="00BE33CF">
        <w:rPr>
          <w:rStyle w:val="TagStyle"/>
          <w:rtl/>
        </w:rPr>
        <w:t xml:space="preserve"> &lt;&lt; יור &gt;&gt;</w:t>
      </w:r>
      <w:r w:rsidR="00BD4CC1">
        <w:rPr>
          <w:rtl/>
        </w:rPr>
        <w:t xml:space="preserve"> </w:t>
      </w:r>
      <w:r>
        <w:rPr>
          <w:rtl/>
        </w:rPr>
        <w:t xml:space="preserve"> </w:t>
      </w:r>
      <w:bookmarkEnd w:id="32708"/>
    </w:p>
    <w:p w:rsidR="00BE33CF" w:rsidRDefault="00BE33CF" w:rsidP="00BE33CF">
      <w:pPr>
        <w:pStyle w:val="KeepWithNext"/>
        <w:rPr>
          <w:rtl/>
          <w:lang w:eastAsia="he-IL"/>
        </w:rPr>
      </w:pPr>
    </w:p>
    <w:p w:rsidR="00BE33CF" w:rsidRDefault="00BE33CF" w:rsidP="00BE33CF">
      <w:pPr>
        <w:rPr>
          <w:rtl/>
          <w:lang w:eastAsia="he-IL"/>
        </w:rPr>
      </w:pPr>
      <w:bookmarkStart w:id="32709" w:name="_ETM_Q1_7993798"/>
      <w:bookmarkStart w:id="32710" w:name="_ETM_Q1_7993858"/>
      <w:bookmarkEnd w:id="32709"/>
      <w:bookmarkEnd w:id="32710"/>
      <w:r>
        <w:rPr>
          <w:rFonts w:hint="cs"/>
          <w:rtl/>
          <w:lang w:eastAsia="he-IL"/>
        </w:rPr>
        <w:t>אנחנו המלצנו לממשלה להביא את הנושא של הסנקציות על היבואנים,</w:t>
      </w:r>
      <w:bookmarkStart w:id="32711" w:name="_ETM_Q1_8002123"/>
      <w:bookmarkEnd w:id="32711"/>
      <w:r>
        <w:rPr>
          <w:rFonts w:hint="cs"/>
          <w:rtl/>
          <w:lang w:eastAsia="he-IL"/>
        </w:rPr>
        <w:t xml:space="preserve"> וברור שיש בזה טעם ויש בזה צורך, אבל בצורה מסודרת,</w:t>
      </w:r>
      <w:bookmarkStart w:id="32712" w:name="_ETM_Q1_8003305"/>
      <w:bookmarkEnd w:id="32712"/>
      <w:r>
        <w:rPr>
          <w:rFonts w:hint="cs"/>
          <w:rtl/>
          <w:lang w:eastAsia="he-IL"/>
        </w:rPr>
        <w:t xml:space="preserve"> מיד אחרי התקציב, כדי לעשות את זה בצורה מסודרת וראויה</w:t>
      </w:r>
      <w:bookmarkStart w:id="32713" w:name="_ETM_Q1_8009987"/>
      <w:bookmarkEnd w:id="32713"/>
      <w:r>
        <w:rPr>
          <w:rFonts w:hint="cs"/>
          <w:rtl/>
          <w:lang w:eastAsia="he-IL"/>
        </w:rPr>
        <w:t xml:space="preserve">. </w:t>
      </w:r>
      <w:bookmarkStart w:id="32714" w:name="_ETM_Q1_8011659"/>
      <w:bookmarkEnd w:id="32714"/>
    </w:p>
    <w:p w:rsidR="00BE33CF" w:rsidRDefault="00BE33CF" w:rsidP="00BE33CF">
      <w:pPr>
        <w:rPr>
          <w:rtl/>
          <w:lang w:eastAsia="he-IL"/>
        </w:rPr>
      </w:pPr>
      <w:bookmarkStart w:id="32715" w:name="_ETM_Q1_8012094"/>
      <w:bookmarkEnd w:id="32715"/>
    </w:p>
    <w:p w:rsidR="00BE33CF" w:rsidRDefault="00BE33CF" w:rsidP="00BE33CF">
      <w:pPr>
        <w:pStyle w:val="a4"/>
        <w:keepNext/>
        <w:rPr>
          <w:rtl/>
        </w:rPr>
      </w:pPr>
      <w:bookmarkStart w:id="32716" w:name="ET_speaker_תומר_רוזנר_4493"/>
      <w:r w:rsidRPr="00BE33CF">
        <w:rPr>
          <w:rStyle w:val="TagStyle"/>
          <w:rtl/>
        </w:rPr>
        <w:t xml:space="preserve"> &lt;&lt; דובר &gt;&gt; </w:t>
      </w:r>
      <w:r>
        <w:rPr>
          <w:rtl/>
        </w:rPr>
        <w:t>תומר רוזנר:</w:t>
      </w:r>
      <w:r w:rsidRPr="00BE33CF">
        <w:rPr>
          <w:rStyle w:val="TagStyle"/>
          <w:rtl/>
        </w:rPr>
        <w:t xml:space="preserve"> &lt;&lt; דובר &gt;&gt;</w:t>
      </w:r>
      <w:r w:rsidR="00BD4CC1">
        <w:rPr>
          <w:rtl/>
        </w:rPr>
        <w:t xml:space="preserve"> </w:t>
      </w:r>
      <w:r>
        <w:rPr>
          <w:rtl/>
        </w:rPr>
        <w:t xml:space="preserve"> </w:t>
      </w:r>
      <w:bookmarkEnd w:id="32716"/>
    </w:p>
    <w:p w:rsidR="00BE33CF" w:rsidRDefault="00BE33CF" w:rsidP="00BE33CF">
      <w:pPr>
        <w:pStyle w:val="KeepWithNext"/>
        <w:rPr>
          <w:rtl/>
          <w:lang w:eastAsia="he-IL"/>
        </w:rPr>
      </w:pPr>
    </w:p>
    <w:p w:rsidR="00BE33CF" w:rsidRDefault="00BE33CF" w:rsidP="00BE33CF">
      <w:pPr>
        <w:rPr>
          <w:rtl/>
          <w:lang w:eastAsia="he-IL"/>
        </w:rPr>
      </w:pPr>
      <w:bookmarkStart w:id="32717" w:name="_ETM_Q1_8014194"/>
      <w:bookmarkStart w:id="32718" w:name="_ETM_Q1_8014361"/>
      <w:bookmarkEnd w:id="32717"/>
      <w:bookmarkEnd w:id="32718"/>
      <w:r>
        <w:rPr>
          <w:rFonts w:hint="cs"/>
          <w:rtl/>
          <w:lang w:eastAsia="he-IL"/>
        </w:rPr>
        <w:t xml:space="preserve">בלי להתייחס כמובן לשאלה אם זה נכון, לא נכון. </w:t>
      </w:r>
      <w:bookmarkStart w:id="32719" w:name="_ETM_Q1_8016935"/>
      <w:bookmarkEnd w:id="32719"/>
    </w:p>
    <w:p w:rsidR="00BE33CF" w:rsidRDefault="00BE33CF" w:rsidP="00BE33CF">
      <w:pPr>
        <w:rPr>
          <w:rtl/>
          <w:lang w:eastAsia="he-IL"/>
        </w:rPr>
      </w:pPr>
      <w:bookmarkStart w:id="32720" w:name="_ETM_Q1_8017109"/>
      <w:bookmarkEnd w:id="32720"/>
    </w:p>
    <w:p w:rsidR="00BE33CF" w:rsidRDefault="00BE33CF" w:rsidP="00BE33CF">
      <w:pPr>
        <w:pStyle w:val="af9"/>
        <w:keepNext/>
        <w:rPr>
          <w:rtl/>
          <w:lang w:eastAsia="he-IL"/>
        </w:rPr>
      </w:pPr>
      <w:bookmarkStart w:id="32721" w:name="ET_guest_הראל_גולדברג_4494"/>
      <w:r w:rsidRPr="00BE33CF">
        <w:rPr>
          <w:rStyle w:val="TagStyle"/>
          <w:rtl/>
        </w:rPr>
        <w:t xml:space="preserve"> &lt;&lt; אורח &gt;&gt; </w:t>
      </w:r>
      <w:r>
        <w:rPr>
          <w:rtl/>
          <w:lang w:eastAsia="he-IL"/>
        </w:rPr>
        <w:t>הראל גולדברג:</w:t>
      </w:r>
      <w:r w:rsidRPr="00BE33CF">
        <w:rPr>
          <w:rStyle w:val="TagStyle"/>
          <w:rtl/>
        </w:rPr>
        <w:t xml:space="preserve"> &lt;&lt; אורח &gt;&gt;</w:t>
      </w:r>
      <w:r w:rsidR="00BD4CC1">
        <w:rPr>
          <w:rtl/>
          <w:lang w:eastAsia="he-IL"/>
        </w:rPr>
        <w:t xml:space="preserve"> </w:t>
      </w:r>
      <w:r>
        <w:rPr>
          <w:rtl/>
          <w:lang w:eastAsia="he-IL"/>
        </w:rPr>
        <w:t xml:space="preserve"> </w:t>
      </w:r>
      <w:bookmarkEnd w:id="32721"/>
    </w:p>
    <w:p w:rsidR="00BE33CF" w:rsidRDefault="00BE33CF" w:rsidP="00BE33CF">
      <w:pPr>
        <w:pStyle w:val="KeepWithNext"/>
        <w:rPr>
          <w:rtl/>
          <w:lang w:eastAsia="he-IL"/>
        </w:rPr>
      </w:pPr>
    </w:p>
    <w:p w:rsidR="00BE33CF" w:rsidRDefault="00BE33CF" w:rsidP="00BE33CF">
      <w:pPr>
        <w:rPr>
          <w:rtl/>
          <w:lang w:eastAsia="he-IL"/>
        </w:rPr>
      </w:pPr>
      <w:r>
        <w:rPr>
          <w:rFonts w:hint="cs"/>
          <w:rtl/>
          <w:lang w:eastAsia="he-IL"/>
        </w:rPr>
        <w:t xml:space="preserve">מר רוזנר, אבל זה לא עניין של סנקציות, ברגע שכל </w:t>
      </w:r>
      <w:bookmarkStart w:id="32722" w:name="_ETM_Q1_8018673"/>
      <w:bookmarkEnd w:id="32722"/>
      <w:r>
        <w:rPr>
          <w:rFonts w:hint="cs"/>
          <w:rtl/>
          <w:lang w:eastAsia="he-IL"/>
        </w:rPr>
        <w:t>ההסדר הראשוני נכנס פה רק לאחרונה אז זה חלק מאותו</w:t>
      </w:r>
      <w:bookmarkStart w:id="32723" w:name="_ETM_Q1_8019248"/>
      <w:bookmarkEnd w:id="32723"/>
      <w:r>
        <w:rPr>
          <w:rFonts w:hint="cs"/>
          <w:rtl/>
          <w:lang w:eastAsia="he-IL"/>
        </w:rPr>
        <w:t xml:space="preserve"> הסדר. אתה לא גורע משהו שיש ליבואן היום ואתה לוקח</w:t>
      </w:r>
      <w:bookmarkStart w:id="32724" w:name="_ETM_Q1_8022784"/>
      <w:bookmarkEnd w:id="32724"/>
      <w:r>
        <w:rPr>
          <w:rFonts w:hint="cs"/>
          <w:rtl/>
          <w:lang w:eastAsia="he-IL"/>
        </w:rPr>
        <w:t xml:space="preserve"> לו את זה. זה בדיוק הפוך. אתה נותן ליבואן </w:t>
      </w:r>
      <w:bookmarkStart w:id="32725" w:name="_ETM_Q1_8030352"/>
      <w:bookmarkEnd w:id="32725"/>
      <w:r>
        <w:rPr>
          <w:rFonts w:hint="cs"/>
          <w:rtl/>
          <w:lang w:eastAsia="he-IL"/>
        </w:rPr>
        <w:t>משהו ואז אתה אומר שאת מה שנתת אתה לא תיתן</w:t>
      </w:r>
      <w:bookmarkStart w:id="32726" w:name="_ETM_Q1_8032696"/>
      <w:bookmarkEnd w:id="32726"/>
      <w:r>
        <w:rPr>
          <w:rFonts w:hint="cs"/>
          <w:rtl/>
          <w:lang w:eastAsia="he-IL"/>
        </w:rPr>
        <w:t xml:space="preserve"> למי שלא יעמוד בכך וכך. </w:t>
      </w:r>
      <w:bookmarkStart w:id="32727" w:name="_ETM_Q1_8033018"/>
      <w:bookmarkEnd w:id="32727"/>
    </w:p>
    <w:p w:rsidR="00BE33CF" w:rsidRDefault="00BE33CF" w:rsidP="00BE33CF">
      <w:pPr>
        <w:rPr>
          <w:rtl/>
          <w:lang w:eastAsia="he-IL"/>
        </w:rPr>
      </w:pPr>
      <w:bookmarkStart w:id="32728" w:name="_ETM_Q1_8033709"/>
      <w:bookmarkEnd w:id="32728"/>
    </w:p>
    <w:p w:rsidR="00BE33CF" w:rsidRDefault="00BE33CF" w:rsidP="00BE33CF">
      <w:pPr>
        <w:pStyle w:val="a4"/>
        <w:keepNext/>
        <w:rPr>
          <w:rtl/>
        </w:rPr>
      </w:pPr>
      <w:bookmarkStart w:id="32729" w:name="ET_speaker_תומר_רוזנר_4495"/>
      <w:r w:rsidRPr="00BE33CF">
        <w:rPr>
          <w:rStyle w:val="TagStyle"/>
          <w:rtl/>
        </w:rPr>
        <w:t xml:space="preserve"> &lt;&lt; דובר &gt;&gt; </w:t>
      </w:r>
      <w:r>
        <w:rPr>
          <w:rtl/>
        </w:rPr>
        <w:t>תומר רוזנר:</w:t>
      </w:r>
      <w:r w:rsidRPr="00BE33CF">
        <w:rPr>
          <w:rStyle w:val="TagStyle"/>
          <w:rtl/>
        </w:rPr>
        <w:t xml:space="preserve"> &lt;&lt; דובר &gt;&gt;</w:t>
      </w:r>
      <w:r w:rsidR="00BD4CC1">
        <w:rPr>
          <w:rtl/>
        </w:rPr>
        <w:t xml:space="preserve"> </w:t>
      </w:r>
      <w:r>
        <w:rPr>
          <w:rtl/>
        </w:rPr>
        <w:t xml:space="preserve"> </w:t>
      </w:r>
      <w:bookmarkEnd w:id="32729"/>
    </w:p>
    <w:p w:rsidR="00BE33CF" w:rsidRDefault="00BE33CF" w:rsidP="00BE33CF">
      <w:pPr>
        <w:pStyle w:val="KeepWithNext"/>
        <w:rPr>
          <w:rtl/>
          <w:lang w:eastAsia="he-IL"/>
        </w:rPr>
      </w:pPr>
    </w:p>
    <w:p w:rsidR="00BE33CF" w:rsidRDefault="00BE33CF" w:rsidP="00BE33CF">
      <w:pPr>
        <w:rPr>
          <w:rtl/>
          <w:lang w:eastAsia="he-IL"/>
        </w:rPr>
      </w:pPr>
      <w:bookmarkStart w:id="32730" w:name="_ETM_Q1_8030624"/>
      <w:bookmarkEnd w:id="32730"/>
      <w:r>
        <w:rPr>
          <w:rFonts w:hint="cs"/>
          <w:rtl/>
          <w:lang w:eastAsia="he-IL"/>
        </w:rPr>
        <w:t>א</w:t>
      </w:r>
      <w:bookmarkStart w:id="32731" w:name="_ETM_Q1_8030748"/>
      <w:bookmarkEnd w:id="32731"/>
      <w:r>
        <w:rPr>
          <w:rFonts w:hint="cs"/>
          <w:rtl/>
          <w:lang w:eastAsia="he-IL"/>
        </w:rPr>
        <w:t xml:space="preserve">ני לא נתתי </w:t>
      </w:r>
      <w:bookmarkStart w:id="32732" w:name="_ETM_Q1_8035084"/>
      <w:bookmarkEnd w:id="32732"/>
      <w:r>
        <w:rPr>
          <w:rFonts w:hint="cs"/>
          <w:rtl/>
          <w:lang w:eastAsia="he-IL"/>
        </w:rPr>
        <w:t>ליבואן שום דבר.</w:t>
      </w:r>
      <w:bookmarkStart w:id="32733" w:name="_ETM_Q1_8031939"/>
      <w:bookmarkEnd w:id="32733"/>
    </w:p>
    <w:p w:rsidR="00BE33CF" w:rsidRDefault="00BE33CF" w:rsidP="00BE33CF">
      <w:pPr>
        <w:rPr>
          <w:rtl/>
          <w:lang w:eastAsia="he-IL"/>
        </w:rPr>
      </w:pPr>
      <w:bookmarkStart w:id="32734" w:name="_ETM_Q1_8032400"/>
      <w:bookmarkEnd w:id="32734"/>
    </w:p>
    <w:p w:rsidR="00BE33CF" w:rsidRDefault="00BE33CF" w:rsidP="00BE33CF">
      <w:pPr>
        <w:pStyle w:val="af6"/>
        <w:keepNext/>
        <w:rPr>
          <w:rtl/>
        </w:rPr>
      </w:pPr>
      <w:bookmarkStart w:id="32735" w:name="ET_yor_5142_4496"/>
      <w:r w:rsidRPr="00BE33CF">
        <w:rPr>
          <w:rStyle w:val="TagStyle"/>
          <w:rtl/>
        </w:rPr>
        <w:t xml:space="preserve"> &lt;&lt; יור &gt;&gt; </w:t>
      </w:r>
      <w:r>
        <w:rPr>
          <w:rtl/>
        </w:rPr>
        <w:t>היו"ר יוליה מלינובסקי:</w:t>
      </w:r>
      <w:r w:rsidRPr="00BE33CF">
        <w:rPr>
          <w:rStyle w:val="TagStyle"/>
          <w:rtl/>
        </w:rPr>
        <w:t xml:space="preserve"> &lt;&lt; יור &gt;&gt;</w:t>
      </w:r>
      <w:r w:rsidR="00BD4CC1">
        <w:rPr>
          <w:rtl/>
        </w:rPr>
        <w:t xml:space="preserve"> </w:t>
      </w:r>
      <w:r>
        <w:rPr>
          <w:rtl/>
        </w:rPr>
        <w:t xml:space="preserve"> </w:t>
      </w:r>
      <w:bookmarkEnd w:id="32735"/>
    </w:p>
    <w:p w:rsidR="00BE33CF" w:rsidRDefault="00BE33CF" w:rsidP="00BE33CF">
      <w:pPr>
        <w:pStyle w:val="KeepWithNext"/>
        <w:rPr>
          <w:rtl/>
          <w:lang w:eastAsia="he-IL"/>
        </w:rPr>
      </w:pPr>
    </w:p>
    <w:p w:rsidR="00BE33CF" w:rsidRDefault="00BE33CF" w:rsidP="00BE33CF">
      <w:pPr>
        <w:rPr>
          <w:rtl/>
          <w:lang w:eastAsia="he-IL"/>
        </w:rPr>
      </w:pPr>
      <w:bookmarkStart w:id="32736" w:name="_ETM_Q1_8034772"/>
      <w:bookmarkStart w:id="32737" w:name="_ETM_Q1_8034881"/>
      <w:bookmarkEnd w:id="32736"/>
      <w:bookmarkEnd w:id="32737"/>
      <w:r>
        <w:rPr>
          <w:rFonts w:hint="cs"/>
          <w:rtl/>
          <w:lang w:eastAsia="he-IL"/>
        </w:rPr>
        <w:t xml:space="preserve">אני נותן לגוף למתן הכשר. היבואנים כאן הם לא </w:t>
      </w:r>
      <w:bookmarkStart w:id="32738" w:name="_ETM_Q1_8039048"/>
      <w:bookmarkEnd w:id="32738"/>
      <w:r>
        <w:rPr>
          <w:rFonts w:hint="cs"/>
          <w:rtl/>
          <w:lang w:eastAsia="he-IL"/>
        </w:rPr>
        <w:t xml:space="preserve">שחקן בכלל. הם בכלל לא רלוונטיים לחוק הזה. </w:t>
      </w:r>
      <w:bookmarkStart w:id="32739" w:name="_ETM_Q1_8045265"/>
      <w:bookmarkEnd w:id="32739"/>
    </w:p>
    <w:p w:rsidR="00BE33CF" w:rsidRDefault="00BE33CF" w:rsidP="00BE33CF">
      <w:pPr>
        <w:rPr>
          <w:rtl/>
          <w:lang w:eastAsia="he-IL"/>
        </w:rPr>
      </w:pPr>
      <w:bookmarkStart w:id="32740" w:name="_ETM_Q1_8037821"/>
      <w:bookmarkEnd w:id="32740"/>
    </w:p>
    <w:p w:rsidR="00BE33CF" w:rsidRDefault="00BE33CF" w:rsidP="00BE33CF">
      <w:pPr>
        <w:pStyle w:val="a4"/>
        <w:keepNext/>
        <w:rPr>
          <w:rtl/>
        </w:rPr>
      </w:pPr>
      <w:bookmarkStart w:id="32741" w:name="ET_speaker_תומר_רוזנר_4498"/>
      <w:r w:rsidRPr="00BE33CF">
        <w:rPr>
          <w:rStyle w:val="TagStyle"/>
          <w:rtl/>
        </w:rPr>
        <w:t xml:space="preserve"> &lt;&lt; דובר &gt;&gt; </w:t>
      </w:r>
      <w:r>
        <w:rPr>
          <w:rtl/>
        </w:rPr>
        <w:t>תומר רוזנר:</w:t>
      </w:r>
      <w:r w:rsidRPr="00BE33CF">
        <w:rPr>
          <w:rStyle w:val="TagStyle"/>
          <w:rtl/>
        </w:rPr>
        <w:t xml:space="preserve"> &lt;&lt; דובר &gt;&gt;</w:t>
      </w:r>
      <w:r w:rsidR="00BD4CC1">
        <w:rPr>
          <w:rtl/>
        </w:rPr>
        <w:t xml:space="preserve"> </w:t>
      </w:r>
      <w:r>
        <w:rPr>
          <w:rtl/>
        </w:rPr>
        <w:t xml:space="preserve"> </w:t>
      </w:r>
      <w:bookmarkEnd w:id="32741"/>
    </w:p>
    <w:p w:rsidR="00BE33CF" w:rsidRDefault="00BE33CF" w:rsidP="00BE33CF">
      <w:pPr>
        <w:pStyle w:val="KeepWithNext"/>
        <w:rPr>
          <w:rtl/>
          <w:lang w:eastAsia="he-IL"/>
        </w:rPr>
      </w:pPr>
    </w:p>
    <w:p w:rsidR="00BE33CF" w:rsidRDefault="00BE33CF" w:rsidP="00BE33CF">
      <w:pPr>
        <w:rPr>
          <w:rtl/>
          <w:lang w:eastAsia="he-IL"/>
        </w:rPr>
      </w:pPr>
      <w:bookmarkStart w:id="32742" w:name="_ETM_Q1_8039480"/>
      <w:bookmarkStart w:id="32743" w:name="_ETM_Q1_8039639"/>
      <w:bookmarkEnd w:id="32742"/>
      <w:bookmarkEnd w:id="32743"/>
      <w:r>
        <w:rPr>
          <w:rFonts w:hint="cs"/>
          <w:rtl/>
          <w:lang w:eastAsia="he-IL"/>
        </w:rPr>
        <w:t xml:space="preserve">הם רלוונטיים, </w:t>
      </w:r>
      <w:bookmarkStart w:id="32744" w:name="_ETM_Q1_8041469"/>
      <w:bookmarkEnd w:id="32744"/>
      <w:r>
        <w:rPr>
          <w:rFonts w:hint="cs"/>
          <w:rtl/>
          <w:lang w:eastAsia="he-IL"/>
        </w:rPr>
        <w:t xml:space="preserve">הם לא היו שחקן בחוק הזה. </w:t>
      </w:r>
      <w:bookmarkStart w:id="32745" w:name="_ETM_Q1_8047661"/>
      <w:bookmarkEnd w:id="32745"/>
    </w:p>
    <w:p w:rsidR="00BE33CF" w:rsidRDefault="00BE33CF" w:rsidP="00BE33CF">
      <w:pPr>
        <w:rPr>
          <w:rtl/>
          <w:lang w:eastAsia="he-IL"/>
        </w:rPr>
      </w:pPr>
      <w:bookmarkStart w:id="32746" w:name="_ETM_Q1_8048172"/>
      <w:bookmarkEnd w:id="32746"/>
    </w:p>
    <w:p w:rsidR="00BE33CF" w:rsidRDefault="00BE33CF" w:rsidP="00BE33CF">
      <w:pPr>
        <w:pStyle w:val="af9"/>
        <w:keepNext/>
        <w:rPr>
          <w:rtl/>
          <w:lang w:eastAsia="he-IL"/>
        </w:rPr>
      </w:pPr>
      <w:bookmarkStart w:id="32747" w:name="ET_guest_הראל_גולדברג_4499"/>
      <w:r w:rsidRPr="00BE33CF">
        <w:rPr>
          <w:rStyle w:val="TagStyle"/>
          <w:rtl/>
        </w:rPr>
        <w:t xml:space="preserve"> &lt;&lt; אורח &gt;&gt; </w:t>
      </w:r>
      <w:r>
        <w:rPr>
          <w:rtl/>
          <w:lang w:eastAsia="he-IL"/>
        </w:rPr>
        <w:t>הראל גולדברג:</w:t>
      </w:r>
      <w:r w:rsidRPr="00BE33CF">
        <w:rPr>
          <w:rStyle w:val="TagStyle"/>
          <w:rtl/>
        </w:rPr>
        <w:t xml:space="preserve"> &lt;&lt; אורח &gt;&gt;</w:t>
      </w:r>
      <w:r w:rsidR="00BD4CC1">
        <w:rPr>
          <w:rtl/>
          <w:lang w:eastAsia="he-IL"/>
        </w:rPr>
        <w:t xml:space="preserve"> </w:t>
      </w:r>
      <w:r>
        <w:rPr>
          <w:rtl/>
          <w:lang w:eastAsia="he-IL"/>
        </w:rPr>
        <w:t xml:space="preserve"> </w:t>
      </w:r>
      <w:bookmarkEnd w:id="32747"/>
    </w:p>
    <w:p w:rsidR="00BE33CF" w:rsidRDefault="00BE33CF" w:rsidP="00BE33CF">
      <w:pPr>
        <w:pStyle w:val="KeepWithNext"/>
        <w:rPr>
          <w:rtl/>
          <w:lang w:eastAsia="he-IL"/>
        </w:rPr>
      </w:pPr>
    </w:p>
    <w:p w:rsidR="00BE33CF" w:rsidRDefault="00BE33CF" w:rsidP="00BE33CF">
      <w:pPr>
        <w:rPr>
          <w:rtl/>
          <w:lang w:eastAsia="he-IL"/>
        </w:rPr>
      </w:pPr>
      <w:bookmarkStart w:id="32748" w:name="_ETM_Q1_8047630"/>
      <w:bookmarkStart w:id="32749" w:name="_ETM_Q1_8047765"/>
      <w:bookmarkEnd w:id="32748"/>
      <w:bookmarkEnd w:id="32749"/>
      <w:r>
        <w:rPr>
          <w:rFonts w:hint="cs"/>
          <w:rtl/>
          <w:lang w:eastAsia="he-IL"/>
        </w:rPr>
        <w:t xml:space="preserve">גברתי, אני חייב לומר </w:t>
      </w:r>
      <w:bookmarkStart w:id="32750" w:name="_ETM_Q1_8044984"/>
      <w:bookmarkEnd w:id="32750"/>
      <w:r>
        <w:rPr>
          <w:rFonts w:hint="cs"/>
          <w:rtl/>
          <w:lang w:eastAsia="he-IL"/>
        </w:rPr>
        <w:t xml:space="preserve">שאת הטיעון הזה אני מאוד מתקשה להבין. </w:t>
      </w:r>
      <w:bookmarkStart w:id="32751" w:name="_ETM_Q1_8051056"/>
      <w:bookmarkEnd w:id="32751"/>
    </w:p>
    <w:p w:rsidR="00BE33CF" w:rsidRDefault="00BE33CF" w:rsidP="00BE33CF">
      <w:pPr>
        <w:rPr>
          <w:rtl/>
          <w:lang w:eastAsia="he-IL"/>
        </w:rPr>
      </w:pPr>
      <w:bookmarkStart w:id="32752" w:name="_ETM_Q1_8051807"/>
      <w:bookmarkEnd w:id="32752"/>
    </w:p>
    <w:p w:rsidR="00BE33CF" w:rsidRDefault="00BE33CF" w:rsidP="00BE33CF">
      <w:pPr>
        <w:pStyle w:val="af6"/>
        <w:keepNext/>
        <w:rPr>
          <w:rtl/>
        </w:rPr>
      </w:pPr>
      <w:bookmarkStart w:id="32753" w:name="ET_yor_5142_4497"/>
      <w:r w:rsidRPr="00BE33CF">
        <w:rPr>
          <w:rStyle w:val="TagStyle"/>
          <w:rtl/>
        </w:rPr>
        <w:t xml:space="preserve"> &lt;&lt; יור &gt;&gt; </w:t>
      </w:r>
      <w:r>
        <w:rPr>
          <w:rtl/>
        </w:rPr>
        <w:t>היו"ר יוליה מלינובסקי:</w:t>
      </w:r>
      <w:r w:rsidRPr="00BE33CF">
        <w:rPr>
          <w:rStyle w:val="TagStyle"/>
          <w:rtl/>
        </w:rPr>
        <w:t xml:space="preserve"> &lt;&lt; יור &gt;&gt;</w:t>
      </w:r>
      <w:r w:rsidR="00BD4CC1">
        <w:rPr>
          <w:rtl/>
        </w:rPr>
        <w:t xml:space="preserve"> </w:t>
      </w:r>
      <w:r>
        <w:rPr>
          <w:rtl/>
        </w:rPr>
        <w:t xml:space="preserve"> </w:t>
      </w:r>
      <w:bookmarkEnd w:id="32753"/>
    </w:p>
    <w:p w:rsidR="00BE33CF" w:rsidRDefault="00BE33CF" w:rsidP="00BE33CF">
      <w:pPr>
        <w:pStyle w:val="KeepWithNext"/>
        <w:rPr>
          <w:rtl/>
          <w:lang w:eastAsia="he-IL"/>
        </w:rPr>
      </w:pPr>
    </w:p>
    <w:p w:rsidR="00BE33CF" w:rsidRDefault="00BE33CF" w:rsidP="00BE33CF">
      <w:pPr>
        <w:rPr>
          <w:rtl/>
          <w:lang w:eastAsia="he-IL"/>
        </w:rPr>
      </w:pPr>
      <w:bookmarkStart w:id="32754" w:name="_ETM_Q1_8042307"/>
      <w:bookmarkStart w:id="32755" w:name="_ETM_Q1_8042370"/>
      <w:bookmarkEnd w:id="32754"/>
      <w:bookmarkEnd w:id="32755"/>
      <w:r>
        <w:rPr>
          <w:rFonts w:hint="cs"/>
          <w:rtl/>
          <w:lang w:eastAsia="he-IL"/>
        </w:rPr>
        <w:t xml:space="preserve">אתה מצטרף לאבי </w:t>
      </w:r>
      <w:bookmarkStart w:id="32756" w:name="_ETM_Q1_8049486"/>
      <w:bookmarkEnd w:id="32756"/>
      <w:r>
        <w:rPr>
          <w:rFonts w:hint="cs"/>
          <w:rtl/>
          <w:lang w:eastAsia="he-IL"/>
        </w:rPr>
        <w:t>מ</w:t>
      </w:r>
      <w:bookmarkStart w:id="32757" w:name="_ETM_Q1_8051870"/>
      <w:bookmarkStart w:id="32758" w:name="_ETM_Q1_8052137"/>
      <w:bookmarkEnd w:id="32757"/>
      <w:bookmarkEnd w:id="32758"/>
      <w:r>
        <w:rPr>
          <w:rFonts w:hint="cs"/>
          <w:rtl/>
          <w:lang w:eastAsia="he-IL"/>
        </w:rPr>
        <w:t xml:space="preserve">עוז, גם הוא מתקשה. בהקשרים אחרים. </w:t>
      </w:r>
      <w:bookmarkStart w:id="32759" w:name="_ETM_Q1_8062316"/>
      <w:bookmarkEnd w:id="32759"/>
    </w:p>
    <w:p w:rsidR="00BE33CF" w:rsidRDefault="00BE33CF" w:rsidP="00BE33CF">
      <w:pPr>
        <w:rPr>
          <w:rtl/>
          <w:lang w:eastAsia="he-IL"/>
        </w:rPr>
      </w:pPr>
    </w:p>
    <w:p w:rsidR="00BE33CF" w:rsidRDefault="00BE33CF" w:rsidP="00BE33CF">
      <w:pPr>
        <w:pStyle w:val="a4"/>
        <w:keepNext/>
        <w:rPr>
          <w:rtl/>
        </w:rPr>
      </w:pPr>
      <w:bookmarkStart w:id="32760" w:name="ET_speaker_6153_4500"/>
      <w:r w:rsidRPr="00BE33CF">
        <w:rPr>
          <w:rStyle w:val="TagStyle"/>
          <w:rtl/>
        </w:rPr>
        <w:t xml:space="preserve"> &lt;&lt; דובר &gt;&gt; </w:t>
      </w:r>
      <w:r>
        <w:rPr>
          <w:rtl/>
        </w:rPr>
        <w:t>אבי מעוז (הציונות הדתית):</w:t>
      </w:r>
      <w:r w:rsidRPr="00BE33CF">
        <w:rPr>
          <w:rStyle w:val="TagStyle"/>
          <w:rtl/>
        </w:rPr>
        <w:t xml:space="preserve"> &lt;&lt; דובר &gt;&gt;</w:t>
      </w:r>
      <w:r w:rsidR="00BD4CC1">
        <w:rPr>
          <w:rtl/>
        </w:rPr>
        <w:t xml:space="preserve"> </w:t>
      </w:r>
      <w:r>
        <w:rPr>
          <w:rtl/>
        </w:rPr>
        <w:t xml:space="preserve"> </w:t>
      </w:r>
      <w:bookmarkEnd w:id="32760"/>
    </w:p>
    <w:p w:rsidR="00BE33CF" w:rsidRDefault="00BE33CF" w:rsidP="00BE33CF">
      <w:pPr>
        <w:pStyle w:val="KeepWithNext"/>
        <w:rPr>
          <w:rtl/>
          <w:lang w:eastAsia="he-IL"/>
        </w:rPr>
      </w:pPr>
    </w:p>
    <w:p w:rsidR="00BE33CF" w:rsidRDefault="00BE33CF" w:rsidP="00BE33CF">
      <w:pPr>
        <w:rPr>
          <w:rtl/>
          <w:lang w:eastAsia="he-IL"/>
        </w:rPr>
      </w:pPr>
      <w:bookmarkStart w:id="32761" w:name="_ETM_Q1_8059575"/>
      <w:bookmarkStart w:id="32762" w:name="_ETM_Q1_8059666"/>
      <w:bookmarkEnd w:id="32761"/>
      <w:bookmarkEnd w:id="32762"/>
      <w:r>
        <w:rPr>
          <w:rFonts w:hint="cs"/>
          <w:rtl/>
          <w:lang w:eastAsia="he-IL"/>
        </w:rPr>
        <w:t xml:space="preserve">אני מוחה, אבל </w:t>
      </w:r>
      <w:bookmarkStart w:id="32763" w:name="_ETM_Q1_8061212"/>
      <w:bookmarkEnd w:id="32763"/>
      <w:r>
        <w:rPr>
          <w:rFonts w:hint="cs"/>
          <w:rtl/>
          <w:lang w:eastAsia="he-IL"/>
        </w:rPr>
        <w:t xml:space="preserve">מפאת השעה המאוחרת אני לא ארחיב בדברים. </w:t>
      </w:r>
      <w:bookmarkStart w:id="32764" w:name="_ETM_Q1_8076588"/>
      <w:bookmarkEnd w:id="32764"/>
    </w:p>
    <w:p w:rsidR="00BE33CF" w:rsidRDefault="00BE33CF" w:rsidP="00FC6AE8">
      <w:pPr>
        <w:rPr>
          <w:rtl/>
          <w:lang w:eastAsia="he-IL"/>
        </w:rPr>
      </w:pPr>
    </w:p>
    <w:p w:rsidR="00274E9F" w:rsidRDefault="00274E9F" w:rsidP="00274E9F">
      <w:pPr>
        <w:pStyle w:val="af6"/>
        <w:keepNext/>
        <w:rPr>
          <w:rtl/>
        </w:rPr>
      </w:pPr>
      <w:bookmarkStart w:id="32765" w:name="ET_yor_5142_4501"/>
      <w:r w:rsidRPr="00274E9F">
        <w:rPr>
          <w:rStyle w:val="TagStyle"/>
          <w:rtl/>
        </w:rPr>
        <w:t xml:space="preserve"> &lt;&lt; יור &gt;&gt; </w:t>
      </w:r>
      <w:r>
        <w:rPr>
          <w:rtl/>
        </w:rPr>
        <w:t>היו"ר יוליה מלינובסקי:</w:t>
      </w:r>
      <w:r w:rsidRPr="00274E9F">
        <w:rPr>
          <w:rStyle w:val="TagStyle"/>
          <w:rtl/>
        </w:rPr>
        <w:t xml:space="preserve"> &lt;&lt; יור &gt;&gt;</w:t>
      </w:r>
      <w:r w:rsidR="00BD4CC1">
        <w:rPr>
          <w:rtl/>
        </w:rPr>
        <w:t xml:space="preserve"> </w:t>
      </w:r>
      <w:r>
        <w:rPr>
          <w:rtl/>
        </w:rPr>
        <w:t xml:space="preserve"> </w:t>
      </w:r>
      <w:bookmarkEnd w:id="32765"/>
    </w:p>
    <w:p w:rsidR="00274E9F" w:rsidRDefault="00274E9F" w:rsidP="00274E9F">
      <w:pPr>
        <w:pStyle w:val="KeepWithNext"/>
        <w:rPr>
          <w:rtl/>
          <w:lang w:eastAsia="he-IL"/>
        </w:rPr>
      </w:pPr>
    </w:p>
    <w:p w:rsidR="00274E9F" w:rsidRDefault="00274E9F" w:rsidP="00274E9F">
      <w:pPr>
        <w:rPr>
          <w:rtl/>
          <w:lang w:eastAsia="he-IL"/>
        </w:rPr>
      </w:pPr>
      <w:bookmarkStart w:id="32766" w:name="_ETM_Q1_8079549"/>
      <w:bookmarkStart w:id="32767" w:name="_ETM_Q1_8079640"/>
      <w:bookmarkEnd w:id="32766"/>
      <w:bookmarkEnd w:id="32767"/>
      <w:r>
        <w:rPr>
          <w:rFonts w:hint="cs"/>
          <w:rtl/>
          <w:lang w:eastAsia="he-IL"/>
        </w:rPr>
        <w:t>על הסעיף הז</w:t>
      </w:r>
      <w:bookmarkStart w:id="32768" w:name="_ETM_Q1_8075465"/>
      <w:bookmarkEnd w:id="32768"/>
      <w:r>
        <w:rPr>
          <w:rFonts w:hint="cs"/>
          <w:rtl/>
          <w:lang w:eastAsia="he-IL"/>
        </w:rPr>
        <w:t>ה יש מחלוקת, נדון בו בהרחבה ביום חמישי, אם בכלל.</w:t>
      </w:r>
      <w:bookmarkStart w:id="32769" w:name="_ETM_Q1_8076966"/>
      <w:bookmarkEnd w:id="32769"/>
      <w:r>
        <w:rPr>
          <w:rFonts w:hint="cs"/>
          <w:rtl/>
          <w:lang w:eastAsia="he-IL"/>
        </w:rPr>
        <w:t xml:space="preserve"> </w:t>
      </w:r>
      <w:bookmarkStart w:id="32770" w:name="_ETM_Q1_8079149"/>
      <w:bookmarkEnd w:id="32770"/>
    </w:p>
    <w:p w:rsidR="00274E9F" w:rsidRDefault="00274E9F" w:rsidP="00274E9F">
      <w:pPr>
        <w:rPr>
          <w:rtl/>
          <w:lang w:eastAsia="he-IL"/>
        </w:rPr>
      </w:pPr>
      <w:bookmarkStart w:id="32771" w:name="_ETM_Q1_8079596"/>
      <w:bookmarkEnd w:id="32771"/>
    </w:p>
    <w:p w:rsidR="00274E9F" w:rsidRDefault="00274E9F" w:rsidP="00274E9F">
      <w:pPr>
        <w:pStyle w:val="af9"/>
        <w:keepNext/>
        <w:rPr>
          <w:rtl/>
          <w:lang w:eastAsia="he-IL"/>
        </w:rPr>
      </w:pPr>
      <w:bookmarkStart w:id="32772" w:name="ET_guest_חיים_עוז_4502"/>
      <w:r w:rsidRPr="00274E9F">
        <w:rPr>
          <w:rStyle w:val="TagStyle"/>
          <w:rtl/>
        </w:rPr>
        <w:t xml:space="preserve"> &lt;&lt; אורח &gt;&gt; </w:t>
      </w:r>
      <w:r>
        <w:rPr>
          <w:rtl/>
          <w:lang w:eastAsia="he-IL"/>
        </w:rPr>
        <w:t>חיים עוז:</w:t>
      </w:r>
      <w:r w:rsidRPr="00274E9F">
        <w:rPr>
          <w:rStyle w:val="TagStyle"/>
          <w:rtl/>
        </w:rPr>
        <w:t xml:space="preserve"> &lt;&lt; אורח &gt;&gt;</w:t>
      </w:r>
      <w:r w:rsidR="00BD4CC1">
        <w:rPr>
          <w:rtl/>
          <w:lang w:eastAsia="he-IL"/>
        </w:rPr>
        <w:t xml:space="preserve"> </w:t>
      </w:r>
      <w:r>
        <w:rPr>
          <w:rtl/>
          <w:lang w:eastAsia="he-IL"/>
        </w:rPr>
        <w:t xml:space="preserve"> </w:t>
      </w:r>
      <w:bookmarkEnd w:id="32772"/>
    </w:p>
    <w:p w:rsidR="00274E9F" w:rsidRDefault="00274E9F" w:rsidP="00274E9F">
      <w:pPr>
        <w:pStyle w:val="KeepWithNext"/>
        <w:rPr>
          <w:rtl/>
          <w:lang w:eastAsia="he-IL"/>
        </w:rPr>
      </w:pPr>
    </w:p>
    <w:p w:rsidR="00274E9F" w:rsidRDefault="00274E9F" w:rsidP="00274E9F">
      <w:pPr>
        <w:rPr>
          <w:rtl/>
          <w:lang w:eastAsia="he-IL"/>
        </w:rPr>
      </w:pPr>
      <w:bookmarkStart w:id="32773" w:name="_ETM_Q1_8077620"/>
      <w:bookmarkStart w:id="32774" w:name="_ETM_Q1_8077755"/>
      <w:bookmarkEnd w:id="32773"/>
      <w:bookmarkEnd w:id="32774"/>
      <w:r>
        <w:rPr>
          <w:rFonts w:hint="cs"/>
          <w:rtl/>
          <w:lang w:eastAsia="he-IL"/>
        </w:rPr>
        <w:t xml:space="preserve">למה, גברתי? למה לדון בו? תסגרי את זה. לאורך </w:t>
      </w:r>
      <w:bookmarkStart w:id="32775" w:name="_ETM_Q1_8087128"/>
      <w:bookmarkEnd w:id="32775"/>
      <w:r>
        <w:rPr>
          <w:rFonts w:hint="cs"/>
          <w:rtl/>
          <w:lang w:eastAsia="he-IL"/>
        </w:rPr>
        <w:t>כל הדרך היבואן הוא לא שחקן פה, זה הגוף המבוקר,</w:t>
      </w:r>
      <w:bookmarkStart w:id="32776" w:name="_ETM_Q1_8086368"/>
      <w:bookmarkEnd w:id="32776"/>
      <w:r>
        <w:rPr>
          <w:rFonts w:hint="cs"/>
          <w:rtl/>
          <w:lang w:eastAsia="he-IL"/>
        </w:rPr>
        <w:t xml:space="preserve"> למה לא לסגור את זה? למה להמשיך את זה עוד</w:t>
      </w:r>
      <w:bookmarkStart w:id="32777" w:name="_ETM_Q1_8092432"/>
      <w:bookmarkEnd w:id="32777"/>
      <w:r>
        <w:rPr>
          <w:rFonts w:hint="cs"/>
          <w:rtl/>
          <w:lang w:eastAsia="he-IL"/>
        </w:rPr>
        <w:t xml:space="preserve"> פעם לעוד דיון? </w:t>
      </w:r>
      <w:bookmarkStart w:id="32778" w:name="_ETM_Q1_8089044"/>
      <w:bookmarkEnd w:id="32778"/>
    </w:p>
    <w:p w:rsidR="00274E9F" w:rsidRDefault="00274E9F" w:rsidP="00274E9F">
      <w:pPr>
        <w:rPr>
          <w:rtl/>
          <w:lang w:eastAsia="he-IL"/>
        </w:rPr>
      </w:pPr>
      <w:bookmarkStart w:id="32779" w:name="_ETM_Q1_8089908"/>
      <w:bookmarkEnd w:id="32779"/>
    </w:p>
    <w:p w:rsidR="00274E9F" w:rsidRDefault="00274E9F" w:rsidP="00274E9F">
      <w:pPr>
        <w:pStyle w:val="af6"/>
        <w:keepNext/>
        <w:rPr>
          <w:rtl/>
        </w:rPr>
      </w:pPr>
      <w:bookmarkStart w:id="32780" w:name="ET_yor_5142_4503"/>
      <w:r w:rsidRPr="00274E9F">
        <w:rPr>
          <w:rStyle w:val="TagStyle"/>
          <w:rtl/>
        </w:rPr>
        <w:t xml:space="preserve"> &lt;&lt; יור &gt;&gt; </w:t>
      </w:r>
      <w:r>
        <w:rPr>
          <w:rtl/>
        </w:rPr>
        <w:t>היו"ר יוליה מלינובסקי:</w:t>
      </w:r>
      <w:r w:rsidRPr="00274E9F">
        <w:rPr>
          <w:rStyle w:val="TagStyle"/>
          <w:rtl/>
        </w:rPr>
        <w:t xml:space="preserve"> &lt;&lt; יור &gt;&gt;</w:t>
      </w:r>
      <w:r w:rsidR="00BD4CC1">
        <w:rPr>
          <w:rtl/>
        </w:rPr>
        <w:t xml:space="preserve"> </w:t>
      </w:r>
      <w:r>
        <w:rPr>
          <w:rtl/>
        </w:rPr>
        <w:t xml:space="preserve"> </w:t>
      </w:r>
      <w:bookmarkEnd w:id="32780"/>
    </w:p>
    <w:p w:rsidR="00274E9F" w:rsidRDefault="00274E9F" w:rsidP="00274E9F">
      <w:pPr>
        <w:pStyle w:val="KeepWithNext"/>
        <w:rPr>
          <w:rtl/>
          <w:lang w:eastAsia="he-IL"/>
        </w:rPr>
      </w:pPr>
    </w:p>
    <w:p w:rsidR="00274E9F" w:rsidRDefault="00274E9F" w:rsidP="00274E9F">
      <w:pPr>
        <w:rPr>
          <w:rtl/>
          <w:lang w:eastAsia="he-IL"/>
        </w:rPr>
      </w:pPr>
      <w:bookmarkStart w:id="32781" w:name="_ETM_Q1_8091601"/>
      <w:bookmarkStart w:id="32782" w:name="_ETM_Q1_8091718"/>
      <w:bookmarkEnd w:id="32781"/>
      <w:bookmarkEnd w:id="32782"/>
      <w:r>
        <w:rPr>
          <w:rFonts w:hint="cs"/>
          <w:rtl/>
          <w:lang w:eastAsia="he-IL"/>
        </w:rPr>
        <w:t xml:space="preserve">כי הממשלה לוחצת על הדבר הזה, אני </w:t>
      </w:r>
      <w:bookmarkStart w:id="32783" w:name="_ETM_Q1_8094544"/>
      <w:bookmarkEnd w:id="32783"/>
      <w:r>
        <w:rPr>
          <w:rFonts w:hint="cs"/>
          <w:rtl/>
          <w:lang w:eastAsia="he-IL"/>
        </w:rPr>
        <w:t>רוצה מחר לשבת עם גורמי הממשל כדי להבין את האירוע.</w:t>
      </w:r>
      <w:bookmarkStart w:id="32784" w:name="_ETM_Q1_8100688"/>
      <w:bookmarkEnd w:id="32784"/>
      <w:r>
        <w:rPr>
          <w:rFonts w:hint="cs"/>
          <w:rtl/>
          <w:lang w:eastAsia="he-IL"/>
        </w:rPr>
        <w:t xml:space="preserve"> כרגע הדעה של הוועדה שהסעיף הזה הוא לא רלוונטי.</w:t>
      </w:r>
    </w:p>
    <w:p w:rsidR="00274E9F" w:rsidRDefault="00274E9F" w:rsidP="00274E9F">
      <w:pPr>
        <w:rPr>
          <w:rtl/>
          <w:lang w:eastAsia="he-IL"/>
        </w:rPr>
      </w:pPr>
      <w:bookmarkStart w:id="32785" w:name="_ETM_Q1_8102141"/>
      <w:bookmarkStart w:id="32786" w:name="_ETM_Q1_8102759"/>
      <w:bookmarkEnd w:id="32785"/>
      <w:bookmarkEnd w:id="32786"/>
    </w:p>
    <w:p w:rsidR="00274E9F" w:rsidRDefault="00274E9F" w:rsidP="00274E9F">
      <w:pPr>
        <w:pStyle w:val="a4"/>
        <w:keepNext/>
        <w:rPr>
          <w:rtl/>
        </w:rPr>
      </w:pPr>
      <w:bookmarkStart w:id="32787" w:name="ET_speaker_תומר_רוזנר_4504"/>
      <w:r w:rsidRPr="00274E9F">
        <w:rPr>
          <w:rStyle w:val="TagStyle"/>
          <w:rtl/>
        </w:rPr>
        <w:t xml:space="preserve"> &lt;&lt; דובר &gt;&gt; </w:t>
      </w:r>
      <w:r>
        <w:rPr>
          <w:rtl/>
        </w:rPr>
        <w:t>תומר רוזנר:</w:t>
      </w:r>
      <w:r w:rsidRPr="00274E9F">
        <w:rPr>
          <w:rStyle w:val="TagStyle"/>
          <w:rtl/>
        </w:rPr>
        <w:t xml:space="preserve"> &lt;&lt; דובר &gt;&gt;</w:t>
      </w:r>
      <w:r w:rsidR="00BD4CC1">
        <w:rPr>
          <w:rtl/>
        </w:rPr>
        <w:t xml:space="preserve"> </w:t>
      </w:r>
      <w:r>
        <w:rPr>
          <w:rtl/>
        </w:rPr>
        <w:t xml:space="preserve"> </w:t>
      </w:r>
      <w:bookmarkEnd w:id="32787"/>
    </w:p>
    <w:p w:rsidR="00274E9F" w:rsidRDefault="00274E9F" w:rsidP="00274E9F">
      <w:pPr>
        <w:pStyle w:val="KeepWithNext"/>
        <w:rPr>
          <w:rtl/>
          <w:lang w:eastAsia="he-IL"/>
        </w:rPr>
      </w:pPr>
    </w:p>
    <w:p w:rsidR="00274E9F" w:rsidRDefault="00274E9F" w:rsidP="00274E9F">
      <w:pPr>
        <w:rPr>
          <w:rtl/>
          <w:lang w:eastAsia="he-IL"/>
        </w:rPr>
      </w:pPr>
      <w:bookmarkStart w:id="32788" w:name="_ETM_Q1_8105269"/>
      <w:bookmarkStart w:id="32789" w:name="_ETM_Q1_8105349"/>
      <w:bookmarkEnd w:id="32788"/>
      <w:bookmarkEnd w:id="32789"/>
      <w:r>
        <w:rPr>
          <w:rFonts w:hint="cs"/>
          <w:rtl/>
          <w:lang w:eastAsia="he-IL"/>
        </w:rPr>
        <w:t xml:space="preserve">לא שהוא לא רלוונטי, אי אפשר לדון בו כרגע. </w:t>
      </w:r>
    </w:p>
    <w:p w:rsidR="00274E9F" w:rsidRDefault="00274E9F" w:rsidP="00274E9F">
      <w:pPr>
        <w:rPr>
          <w:rtl/>
          <w:lang w:eastAsia="he-IL"/>
        </w:rPr>
      </w:pPr>
      <w:bookmarkStart w:id="32790" w:name="_ETM_Q1_8107010"/>
      <w:bookmarkEnd w:id="32790"/>
    </w:p>
    <w:p w:rsidR="00274E9F" w:rsidRDefault="00274E9F" w:rsidP="00274E9F">
      <w:pPr>
        <w:pStyle w:val="af6"/>
        <w:keepNext/>
        <w:rPr>
          <w:rtl/>
        </w:rPr>
      </w:pPr>
      <w:bookmarkStart w:id="32791" w:name="ET_yor_5142_4505"/>
      <w:r w:rsidRPr="00274E9F">
        <w:rPr>
          <w:rStyle w:val="TagStyle"/>
          <w:rtl/>
        </w:rPr>
        <w:t xml:space="preserve"> &lt;&lt; יור &gt;&gt; </w:t>
      </w:r>
      <w:r>
        <w:rPr>
          <w:rtl/>
        </w:rPr>
        <w:t>היו"ר יוליה מלינובסקי:</w:t>
      </w:r>
      <w:r w:rsidRPr="00274E9F">
        <w:rPr>
          <w:rStyle w:val="TagStyle"/>
          <w:rtl/>
        </w:rPr>
        <w:t xml:space="preserve"> &lt;&lt; יור &gt;&gt;</w:t>
      </w:r>
      <w:r w:rsidR="00BD4CC1">
        <w:rPr>
          <w:rtl/>
        </w:rPr>
        <w:t xml:space="preserve"> </w:t>
      </w:r>
      <w:r>
        <w:rPr>
          <w:rtl/>
        </w:rPr>
        <w:t xml:space="preserve"> </w:t>
      </w:r>
      <w:bookmarkEnd w:id="32791"/>
    </w:p>
    <w:p w:rsidR="00274E9F" w:rsidRDefault="00274E9F" w:rsidP="00274E9F">
      <w:pPr>
        <w:pStyle w:val="KeepWithNext"/>
        <w:rPr>
          <w:rtl/>
          <w:lang w:eastAsia="he-IL"/>
        </w:rPr>
      </w:pPr>
    </w:p>
    <w:p w:rsidR="00274E9F" w:rsidRDefault="00274E9F" w:rsidP="00274E9F">
      <w:pPr>
        <w:rPr>
          <w:rtl/>
          <w:lang w:eastAsia="he-IL"/>
        </w:rPr>
      </w:pPr>
      <w:r>
        <w:rPr>
          <w:rFonts w:hint="cs"/>
          <w:rtl/>
          <w:lang w:eastAsia="he-IL"/>
        </w:rPr>
        <w:t xml:space="preserve">לא </w:t>
      </w:r>
      <w:bookmarkStart w:id="32792" w:name="_ETM_Q1_8102922"/>
      <w:bookmarkEnd w:id="32792"/>
      <w:r>
        <w:rPr>
          <w:rFonts w:hint="cs"/>
          <w:rtl/>
          <w:lang w:eastAsia="he-IL"/>
        </w:rPr>
        <w:t>שהוא לא רלוונטי, יכול להיות שזה מאוד מאוד רלוונטי ואפשר</w:t>
      </w:r>
      <w:bookmarkStart w:id="32793" w:name="_ETM_Q1_8109738"/>
      <w:bookmarkEnd w:id="32793"/>
      <w:r>
        <w:rPr>
          <w:rFonts w:hint="cs"/>
          <w:rtl/>
          <w:lang w:eastAsia="he-IL"/>
        </w:rPr>
        <w:t xml:space="preserve"> לחשוב ולתת סנקציות ולחשוב על כל מיני </w:t>
      </w:r>
      <w:r>
        <w:rPr>
          <w:rtl/>
          <w:lang w:eastAsia="he-IL"/>
        </w:rPr>
        <w:t>–</w:t>
      </w:r>
      <w:r>
        <w:rPr>
          <w:rFonts w:hint="cs"/>
          <w:rtl/>
          <w:lang w:eastAsia="he-IL"/>
        </w:rPr>
        <w:t xml:space="preserve"> אם היבואני</w:t>
      </w:r>
      <w:bookmarkStart w:id="32794" w:name="_ETM_Q1_8117874"/>
      <w:bookmarkEnd w:id="32794"/>
      <w:r>
        <w:rPr>
          <w:rFonts w:hint="cs"/>
          <w:rtl/>
          <w:lang w:eastAsia="he-IL"/>
        </w:rPr>
        <w:t xml:space="preserve">ם יפרו את החוזה ויילכו לגופים לא רשמיים וינצלו לרעה את </w:t>
      </w:r>
      <w:bookmarkStart w:id="32795" w:name="_ETM_Q1_8119682"/>
      <w:bookmarkEnd w:id="32795"/>
      <w:r>
        <w:rPr>
          <w:rFonts w:hint="cs"/>
          <w:rtl/>
          <w:lang w:eastAsia="he-IL"/>
        </w:rPr>
        <w:t>הרפורמה יכול להיות שצריך להכניס פרק שלם של סנקציות על</w:t>
      </w:r>
      <w:bookmarkStart w:id="32796" w:name="_ETM_Q1_8128538"/>
      <w:bookmarkEnd w:id="32796"/>
      <w:r>
        <w:rPr>
          <w:rFonts w:hint="cs"/>
          <w:rtl/>
          <w:lang w:eastAsia="he-IL"/>
        </w:rPr>
        <w:t xml:space="preserve"> היבואנים, אבל פשוט לא מיצינו את הדיון פה. </w:t>
      </w:r>
      <w:bookmarkStart w:id="32797" w:name="_ETM_Q1_8128192"/>
      <w:bookmarkEnd w:id="32797"/>
    </w:p>
    <w:p w:rsidR="00274E9F" w:rsidRDefault="00274E9F" w:rsidP="00274E9F">
      <w:pPr>
        <w:rPr>
          <w:rtl/>
          <w:lang w:eastAsia="he-IL"/>
        </w:rPr>
      </w:pPr>
    </w:p>
    <w:p w:rsidR="00274E9F" w:rsidRDefault="00274E9F" w:rsidP="00274E9F">
      <w:pPr>
        <w:pStyle w:val="af9"/>
        <w:keepNext/>
        <w:rPr>
          <w:rtl/>
          <w:lang w:eastAsia="he-IL"/>
        </w:rPr>
      </w:pPr>
      <w:bookmarkStart w:id="32798" w:name="ET_guest_חיים_עוז_4506"/>
      <w:r w:rsidRPr="00274E9F">
        <w:rPr>
          <w:rStyle w:val="TagStyle"/>
          <w:rtl/>
        </w:rPr>
        <w:t xml:space="preserve"> &lt;&lt; אורח &gt;&gt; </w:t>
      </w:r>
      <w:r>
        <w:rPr>
          <w:rtl/>
          <w:lang w:eastAsia="he-IL"/>
        </w:rPr>
        <w:t>חיים עוז:</w:t>
      </w:r>
      <w:r w:rsidRPr="00274E9F">
        <w:rPr>
          <w:rStyle w:val="TagStyle"/>
          <w:rtl/>
        </w:rPr>
        <w:t xml:space="preserve"> &lt;&lt; אורח &gt;&gt;</w:t>
      </w:r>
      <w:r w:rsidR="00BD4CC1">
        <w:rPr>
          <w:rtl/>
          <w:lang w:eastAsia="he-IL"/>
        </w:rPr>
        <w:t xml:space="preserve"> </w:t>
      </w:r>
      <w:r>
        <w:rPr>
          <w:rtl/>
          <w:lang w:eastAsia="he-IL"/>
        </w:rPr>
        <w:t xml:space="preserve"> </w:t>
      </w:r>
      <w:bookmarkEnd w:id="32798"/>
    </w:p>
    <w:p w:rsidR="00274E9F" w:rsidRDefault="00274E9F" w:rsidP="00274E9F">
      <w:pPr>
        <w:pStyle w:val="KeepWithNext"/>
        <w:rPr>
          <w:rtl/>
          <w:lang w:eastAsia="he-IL"/>
        </w:rPr>
      </w:pPr>
    </w:p>
    <w:p w:rsidR="00274E9F" w:rsidRDefault="00274E9F" w:rsidP="00274E9F">
      <w:pPr>
        <w:rPr>
          <w:rtl/>
          <w:lang w:eastAsia="he-IL"/>
        </w:rPr>
      </w:pPr>
      <w:bookmarkStart w:id="32799" w:name="_ETM_Q1_8131059"/>
      <w:bookmarkStart w:id="32800" w:name="_ETM_Q1_8131189"/>
      <w:bookmarkEnd w:id="32799"/>
      <w:bookmarkEnd w:id="32800"/>
      <w:r>
        <w:rPr>
          <w:rFonts w:hint="cs"/>
          <w:rtl/>
          <w:lang w:eastAsia="he-IL"/>
        </w:rPr>
        <w:t xml:space="preserve">כל החוק </w:t>
      </w:r>
      <w:bookmarkStart w:id="32801" w:name="_ETM_Q1_8132480"/>
      <w:bookmarkEnd w:id="32801"/>
      <w:r>
        <w:rPr>
          <w:rFonts w:hint="cs"/>
          <w:rtl/>
          <w:lang w:eastAsia="he-IL"/>
        </w:rPr>
        <w:t>לא מדבר עליהם ולא מטיל עליהם, אלא מטיל על</w:t>
      </w:r>
      <w:bookmarkStart w:id="32802" w:name="_ETM_Q1_8132978"/>
      <w:bookmarkEnd w:id="32802"/>
      <w:r>
        <w:rPr>
          <w:rFonts w:hint="cs"/>
          <w:rtl/>
          <w:lang w:eastAsia="he-IL"/>
        </w:rPr>
        <w:t xml:space="preserve"> הגוף הזה, פתאום איזה סעיף קטן אחד.</w:t>
      </w:r>
    </w:p>
    <w:p w:rsidR="00274E9F" w:rsidRDefault="00274E9F" w:rsidP="00274E9F">
      <w:pPr>
        <w:rPr>
          <w:rtl/>
          <w:lang w:eastAsia="he-IL"/>
        </w:rPr>
      </w:pPr>
    </w:p>
    <w:p w:rsidR="00274E9F" w:rsidRDefault="00274E9F" w:rsidP="00274E9F">
      <w:pPr>
        <w:pStyle w:val="a4"/>
        <w:keepNext/>
        <w:rPr>
          <w:rtl/>
        </w:rPr>
      </w:pPr>
      <w:bookmarkStart w:id="32803" w:name="ET_speaker_תומר_רוזנר_4507"/>
      <w:r w:rsidRPr="00274E9F">
        <w:rPr>
          <w:rStyle w:val="TagStyle"/>
          <w:rtl/>
        </w:rPr>
        <w:t xml:space="preserve"> &lt;&lt; דובר &gt;&gt; </w:t>
      </w:r>
      <w:r>
        <w:rPr>
          <w:rtl/>
        </w:rPr>
        <w:t>תומר רוזנר:</w:t>
      </w:r>
      <w:r w:rsidRPr="00274E9F">
        <w:rPr>
          <w:rStyle w:val="TagStyle"/>
          <w:rtl/>
        </w:rPr>
        <w:t xml:space="preserve"> &lt;&lt; דובר &gt;&gt;</w:t>
      </w:r>
      <w:r w:rsidR="00BD4CC1">
        <w:rPr>
          <w:rtl/>
        </w:rPr>
        <w:t xml:space="preserve"> </w:t>
      </w:r>
      <w:r>
        <w:rPr>
          <w:rtl/>
        </w:rPr>
        <w:t xml:space="preserve"> </w:t>
      </w:r>
      <w:bookmarkEnd w:id="32803"/>
    </w:p>
    <w:p w:rsidR="00274E9F" w:rsidRDefault="00274E9F" w:rsidP="00274E9F">
      <w:pPr>
        <w:pStyle w:val="KeepWithNext"/>
        <w:rPr>
          <w:rtl/>
          <w:lang w:eastAsia="he-IL"/>
        </w:rPr>
      </w:pPr>
    </w:p>
    <w:p w:rsidR="00274E9F" w:rsidRDefault="00274E9F" w:rsidP="00274E9F">
      <w:pPr>
        <w:rPr>
          <w:rtl/>
          <w:lang w:eastAsia="he-IL"/>
        </w:rPr>
      </w:pPr>
      <w:bookmarkStart w:id="32804" w:name="_ETM_Q1_8136751"/>
      <w:bookmarkStart w:id="32805" w:name="_ETM_Q1_8136875"/>
      <w:bookmarkEnd w:id="32804"/>
      <w:bookmarkEnd w:id="32805"/>
      <w:r>
        <w:rPr>
          <w:rFonts w:hint="cs"/>
          <w:rtl/>
          <w:lang w:eastAsia="he-IL"/>
        </w:rPr>
        <w:t xml:space="preserve">נכון, רק בשלב הזה. </w:t>
      </w:r>
      <w:bookmarkStart w:id="32806" w:name="_ETM_Q1_8139506"/>
      <w:bookmarkStart w:id="32807" w:name="_ETM_Q1_8141122"/>
      <w:bookmarkEnd w:id="32806"/>
      <w:bookmarkEnd w:id="32807"/>
    </w:p>
    <w:p w:rsidR="00274E9F" w:rsidRDefault="00274E9F" w:rsidP="00274E9F">
      <w:pPr>
        <w:rPr>
          <w:rtl/>
          <w:lang w:eastAsia="he-IL"/>
        </w:rPr>
      </w:pPr>
      <w:bookmarkStart w:id="32808" w:name="_ETM_Q1_8141742"/>
      <w:bookmarkEnd w:id="32808"/>
    </w:p>
    <w:p w:rsidR="00274E9F" w:rsidRDefault="00274E9F" w:rsidP="00274E9F">
      <w:pPr>
        <w:pStyle w:val="af9"/>
        <w:keepNext/>
        <w:rPr>
          <w:rtl/>
          <w:lang w:eastAsia="he-IL"/>
        </w:rPr>
      </w:pPr>
      <w:bookmarkStart w:id="32809" w:name="ET_guest_חיים_עוז_4508"/>
      <w:r w:rsidRPr="00274E9F">
        <w:rPr>
          <w:rStyle w:val="TagStyle"/>
          <w:rtl/>
        </w:rPr>
        <w:t xml:space="preserve"> &lt;&lt; אורח &gt;&gt; </w:t>
      </w:r>
      <w:r>
        <w:rPr>
          <w:rtl/>
          <w:lang w:eastAsia="he-IL"/>
        </w:rPr>
        <w:t>חיים עוז:</w:t>
      </w:r>
      <w:r w:rsidRPr="00274E9F">
        <w:rPr>
          <w:rStyle w:val="TagStyle"/>
          <w:rtl/>
        </w:rPr>
        <w:t xml:space="preserve"> &lt;&lt; אורח &gt;&gt;</w:t>
      </w:r>
      <w:r w:rsidR="00BD4CC1">
        <w:rPr>
          <w:rtl/>
          <w:lang w:eastAsia="he-IL"/>
        </w:rPr>
        <w:t xml:space="preserve"> </w:t>
      </w:r>
      <w:r>
        <w:rPr>
          <w:rtl/>
          <w:lang w:eastAsia="he-IL"/>
        </w:rPr>
        <w:t xml:space="preserve"> </w:t>
      </w:r>
      <w:bookmarkEnd w:id="32809"/>
    </w:p>
    <w:p w:rsidR="00274E9F" w:rsidRDefault="00274E9F" w:rsidP="00274E9F">
      <w:pPr>
        <w:pStyle w:val="KeepWithNext"/>
        <w:rPr>
          <w:rtl/>
          <w:lang w:eastAsia="he-IL"/>
        </w:rPr>
      </w:pPr>
    </w:p>
    <w:p w:rsidR="00274E9F" w:rsidRDefault="00274E9F" w:rsidP="00274E9F">
      <w:pPr>
        <w:rPr>
          <w:rtl/>
          <w:lang w:eastAsia="he-IL"/>
        </w:rPr>
      </w:pPr>
      <w:bookmarkStart w:id="32810" w:name="_ETM_Q1_8139167"/>
      <w:bookmarkStart w:id="32811" w:name="_ETM_Q1_8139282"/>
      <w:bookmarkEnd w:id="32810"/>
      <w:bookmarkEnd w:id="32811"/>
      <w:r>
        <w:rPr>
          <w:rFonts w:hint="cs"/>
          <w:rtl/>
          <w:lang w:eastAsia="he-IL"/>
        </w:rPr>
        <w:t>זה לא קשור, כזה תקוע.</w:t>
      </w:r>
    </w:p>
    <w:p w:rsidR="00274E9F" w:rsidRDefault="00274E9F" w:rsidP="00274E9F">
      <w:pPr>
        <w:rPr>
          <w:rtl/>
          <w:lang w:eastAsia="he-IL"/>
        </w:rPr>
      </w:pPr>
      <w:bookmarkStart w:id="32812" w:name="_ETM_Q1_8138592"/>
      <w:bookmarkEnd w:id="32812"/>
    </w:p>
    <w:p w:rsidR="00274E9F" w:rsidRDefault="00274E9F" w:rsidP="00274E9F">
      <w:pPr>
        <w:pStyle w:val="af6"/>
        <w:keepNext/>
        <w:rPr>
          <w:rtl/>
        </w:rPr>
      </w:pPr>
      <w:bookmarkStart w:id="32813" w:name="ET_yor_5142_4509"/>
      <w:r w:rsidRPr="00274E9F">
        <w:rPr>
          <w:rStyle w:val="TagStyle"/>
          <w:rtl/>
        </w:rPr>
        <w:t xml:space="preserve"> &lt;&lt; יור &gt;&gt; </w:t>
      </w:r>
      <w:r>
        <w:rPr>
          <w:rtl/>
        </w:rPr>
        <w:t>היו"ר יוליה מלינובסקי:</w:t>
      </w:r>
      <w:r w:rsidRPr="00274E9F">
        <w:rPr>
          <w:rStyle w:val="TagStyle"/>
          <w:rtl/>
        </w:rPr>
        <w:t xml:space="preserve"> &lt;&lt; יור &gt;&gt;</w:t>
      </w:r>
      <w:r w:rsidR="00BD4CC1">
        <w:rPr>
          <w:rtl/>
        </w:rPr>
        <w:t xml:space="preserve"> </w:t>
      </w:r>
      <w:r>
        <w:rPr>
          <w:rtl/>
        </w:rPr>
        <w:t xml:space="preserve"> </w:t>
      </w:r>
      <w:bookmarkEnd w:id="32813"/>
    </w:p>
    <w:p w:rsidR="00274E9F" w:rsidRDefault="00274E9F" w:rsidP="00274E9F">
      <w:pPr>
        <w:pStyle w:val="KeepWithNext"/>
        <w:rPr>
          <w:rtl/>
          <w:lang w:eastAsia="he-IL"/>
        </w:rPr>
      </w:pPr>
    </w:p>
    <w:p w:rsidR="00274E9F" w:rsidRPr="00274E9F" w:rsidRDefault="00274E9F" w:rsidP="00274E9F">
      <w:pPr>
        <w:rPr>
          <w:rtl/>
          <w:lang w:eastAsia="he-IL"/>
        </w:rPr>
      </w:pPr>
      <w:bookmarkStart w:id="32814" w:name="_ETM_Q1_8141000"/>
      <w:bookmarkStart w:id="32815" w:name="_ETM_Q1_8141151"/>
      <w:bookmarkEnd w:id="32814"/>
      <w:bookmarkEnd w:id="32815"/>
      <w:r>
        <w:rPr>
          <w:rFonts w:hint="cs"/>
          <w:rtl/>
          <w:lang w:eastAsia="he-IL"/>
        </w:rPr>
        <w:t>אין לי מה לומר חוץ מלהסכי</w:t>
      </w:r>
      <w:bookmarkStart w:id="32816" w:name="_ETM_Q1_8144656"/>
      <w:bookmarkEnd w:id="32816"/>
      <w:r>
        <w:rPr>
          <w:rFonts w:hint="cs"/>
          <w:rtl/>
          <w:lang w:eastAsia="he-IL"/>
        </w:rPr>
        <w:t xml:space="preserve">ם איתך. תסיימי את ההקראה לירון. </w:t>
      </w:r>
    </w:p>
    <w:p w:rsidR="00BE33CF" w:rsidRPr="00FC6AE8" w:rsidRDefault="00BE33CF" w:rsidP="00FC6AE8">
      <w:pPr>
        <w:rPr>
          <w:rtl/>
          <w:lang w:eastAsia="he-IL"/>
        </w:rPr>
      </w:pPr>
    </w:p>
    <w:p w:rsidR="00FE1EAE" w:rsidRDefault="00FE1EAE" w:rsidP="00FE1EAE">
      <w:pPr>
        <w:pStyle w:val="a4"/>
        <w:keepNext/>
        <w:rPr>
          <w:rtl/>
        </w:rPr>
      </w:pPr>
      <w:bookmarkStart w:id="32817" w:name="ET_speaker_לירון_אדלר_4437"/>
      <w:r w:rsidRPr="00FE1EAE">
        <w:rPr>
          <w:rStyle w:val="TagStyle"/>
          <w:rtl/>
        </w:rPr>
        <w:t xml:space="preserve"> &lt;&lt; דובר &gt;&gt; </w:t>
      </w:r>
      <w:r>
        <w:rPr>
          <w:rtl/>
        </w:rPr>
        <w:t>לירון אדלר:</w:t>
      </w:r>
      <w:r w:rsidRPr="00FE1EAE">
        <w:rPr>
          <w:rStyle w:val="TagStyle"/>
          <w:rtl/>
        </w:rPr>
        <w:t xml:space="preserve"> &lt;&lt; דובר &gt;&gt;</w:t>
      </w:r>
      <w:r w:rsidR="00BD4CC1">
        <w:rPr>
          <w:rtl/>
        </w:rPr>
        <w:t xml:space="preserve"> </w:t>
      </w:r>
      <w:r>
        <w:rPr>
          <w:rtl/>
        </w:rPr>
        <w:t xml:space="preserve"> </w:t>
      </w:r>
      <w:bookmarkEnd w:id="32817"/>
    </w:p>
    <w:p w:rsidR="00FE1EAE" w:rsidRDefault="00FE1EAE" w:rsidP="00FE1EAE">
      <w:pPr>
        <w:pStyle w:val="KeepWithNext"/>
        <w:rPr>
          <w:rtl/>
          <w:lang w:eastAsia="he-IL"/>
        </w:rPr>
      </w:pPr>
    </w:p>
    <w:p w:rsidR="00822433" w:rsidRPr="00822433" w:rsidRDefault="00822433" w:rsidP="00822433">
      <w:pPr>
        <w:rPr>
          <w:rtl/>
          <w:lang w:eastAsia="he-IL"/>
        </w:rPr>
      </w:pPr>
      <w:bookmarkStart w:id="32818" w:name="_ETM_Q1_7606440"/>
      <w:bookmarkStart w:id="32819" w:name="_ETM_Q1_7606529"/>
      <w:bookmarkStart w:id="32820" w:name="_ETM_Q1_7605745"/>
      <w:bookmarkStart w:id="32821" w:name="_ETM_Q1_7571430"/>
      <w:bookmarkStart w:id="32822" w:name="_ETM_Q1_7571506"/>
      <w:bookmarkStart w:id="32823" w:name="_ETM_Q1_7550072"/>
      <w:bookmarkStart w:id="32824" w:name="_ETM_Q1_7550439"/>
      <w:bookmarkEnd w:id="32818"/>
      <w:bookmarkEnd w:id="32819"/>
      <w:bookmarkEnd w:id="32820"/>
      <w:bookmarkEnd w:id="32821"/>
      <w:bookmarkEnd w:id="32822"/>
      <w:bookmarkEnd w:id="32823"/>
      <w:bookmarkEnd w:id="32824"/>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F8625D" w:rsidTr="00996CCC">
        <w:trPr>
          <w:cantSplit/>
        </w:trPr>
        <w:tc>
          <w:tcPr>
            <w:tcW w:w="1355" w:type="dxa"/>
          </w:tcPr>
          <w:p w:rsidR="00F8625D" w:rsidRPr="005B61E8" w:rsidRDefault="00F8625D" w:rsidP="00F8625D">
            <w:pPr>
              <w:pStyle w:val="TableSideHeading"/>
              <w:spacing w:line="240" w:lineRule="auto"/>
              <w:rPr>
                <w:sz w:val="24"/>
                <w:szCs w:val="24"/>
                <w:rtl/>
              </w:rPr>
            </w:pPr>
            <w:bookmarkStart w:id="32825" w:name="_ETM_Q1_1763431"/>
            <w:bookmarkStart w:id="32826" w:name="_ETM_Q1_1763897"/>
            <w:bookmarkEnd w:id="32825"/>
            <w:bookmarkEnd w:id="32826"/>
          </w:p>
        </w:tc>
        <w:tc>
          <w:tcPr>
            <w:tcW w:w="624" w:type="dxa"/>
          </w:tcPr>
          <w:p w:rsidR="00F8625D" w:rsidRPr="005B61E8" w:rsidRDefault="00F8625D" w:rsidP="00F8625D">
            <w:pPr>
              <w:pStyle w:val="TableText"/>
              <w:spacing w:line="240" w:lineRule="auto"/>
              <w:rPr>
                <w:sz w:val="24"/>
                <w:szCs w:val="24"/>
                <w:rtl/>
              </w:rPr>
            </w:pPr>
            <w:r>
              <w:rPr>
                <w:rFonts w:hint="cs"/>
                <w:sz w:val="24"/>
                <w:szCs w:val="24"/>
                <w:rtl/>
              </w:rPr>
              <w:t>2כג1</w:t>
            </w:r>
          </w:p>
        </w:tc>
        <w:tc>
          <w:tcPr>
            <w:tcW w:w="5529" w:type="dxa"/>
          </w:tcPr>
          <w:p w:rsidR="00F8625D" w:rsidRDefault="00F8625D" w:rsidP="00F8625D">
            <w:pPr>
              <w:pStyle w:val="TableBlock"/>
              <w:spacing w:line="240" w:lineRule="auto"/>
              <w:rPr>
                <w:sz w:val="24"/>
                <w:szCs w:val="24"/>
                <w:rtl/>
              </w:rPr>
            </w:pPr>
            <w:r>
              <w:rPr>
                <w:rFonts w:hint="cs"/>
                <w:sz w:val="24"/>
                <w:szCs w:val="24"/>
                <w:rtl/>
              </w:rPr>
              <w:t>הממונה רשאי לדרוש מגוף נותן הכשר וממועצה דתית מוסמכת למסור לו, במועד, במתכונת ובאופן שיורה, כל מידע הנחוץ לשם הפעלת סמכויותיו ל</w:t>
            </w:r>
            <w:r w:rsidR="00274E9F">
              <w:rPr>
                <w:rFonts w:hint="cs"/>
                <w:sz w:val="24"/>
                <w:szCs w:val="24"/>
                <w:rtl/>
              </w:rPr>
              <w:t>פי חוק זה, או כדי להקל את ביצוען</w:t>
            </w:r>
            <w:r>
              <w:rPr>
                <w:rFonts w:hint="cs"/>
                <w:sz w:val="24"/>
                <w:szCs w:val="24"/>
                <w:rtl/>
              </w:rPr>
              <w:t>.</w:t>
            </w:r>
          </w:p>
        </w:tc>
      </w:tr>
    </w:tbl>
    <w:p w:rsidR="003854CC" w:rsidRDefault="003854CC" w:rsidP="003854CC">
      <w:pPr>
        <w:rPr>
          <w:rtl/>
          <w:lang w:eastAsia="he-IL"/>
        </w:rPr>
      </w:pPr>
      <w:bookmarkStart w:id="32827" w:name="_ETM_Q1_8157948"/>
      <w:bookmarkStart w:id="32828" w:name="_ETM_Q1_8158424"/>
      <w:bookmarkEnd w:id="32827"/>
      <w:bookmarkEnd w:id="32828"/>
    </w:p>
    <w:p w:rsidR="00274E9F" w:rsidRDefault="00274E9F" w:rsidP="003854CC">
      <w:pPr>
        <w:rPr>
          <w:rtl/>
          <w:lang w:eastAsia="he-IL"/>
        </w:rPr>
      </w:pPr>
      <w:r>
        <w:rPr>
          <w:rFonts w:hint="cs"/>
          <w:rtl/>
          <w:lang w:eastAsia="he-IL"/>
        </w:rPr>
        <w:t>בע</w:t>
      </w:r>
      <w:bookmarkStart w:id="32829" w:name="_ETM_Q1_8158899"/>
      <w:bookmarkEnd w:id="32829"/>
      <w:r>
        <w:rPr>
          <w:rFonts w:hint="cs"/>
          <w:rtl/>
          <w:lang w:eastAsia="he-IL"/>
        </w:rPr>
        <w:t>מוד 37,</w:t>
      </w:r>
      <w:r w:rsidR="00996CCC">
        <w:rPr>
          <w:rFonts w:hint="cs"/>
          <w:rtl/>
          <w:lang w:eastAsia="he-IL"/>
        </w:rPr>
        <w:t xml:space="preserve"> סעיף</w:t>
      </w:r>
      <w:r>
        <w:rPr>
          <w:rFonts w:hint="cs"/>
          <w:rtl/>
          <w:lang w:eastAsia="he-IL"/>
        </w:rPr>
        <w:t xml:space="preserve"> 2כד.</w:t>
      </w:r>
    </w:p>
    <w:p w:rsidR="00274E9F" w:rsidRPr="003854CC" w:rsidRDefault="00274E9F" w:rsidP="003854CC">
      <w:pPr>
        <w:rPr>
          <w:rtl/>
          <w:lang w:eastAsia="he-IL"/>
        </w:rPr>
      </w:pPr>
      <w:bookmarkStart w:id="32830" w:name="_ETM_Q1_8157296"/>
      <w:bookmarkEnd w:id="32830"/>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F8625D" w:rsidTr="00996CCC">
        <w:trPr>
          <w:cantSplit/>
        </w:trPr>
        <w:tc>
          <w:tcPr>
            <w:tcW w:w="1355" w:type="dxa"/>
          </w:tcPr>
          <w:p w:rsidR="00F8625D" w:rsidRPr="005B61E8" w:rsidRDefault="00274E9F" w:rsidP="00F8625D">
            <w:pPr>
              <w:pStyle w:val="TableSideHeading"/>
              <w:spacing w:line="240" w:lineRule="auto"/>
              <w:rPr>
                <w:sz w:val="24"/>
                <w:szCs w:val="24"/>
                <w:rtl/>
              </w:rPr>
            </w:pPr>
            <w:bookmarkStart w:id="32831" w:name="_ETM_Q1_1582468"/>
            <w:bookmarkEnd w:id="32831"/>
            <w:r>
              <w:rPr>
                <w:rFonts w:hint="cs"/>
                <w:sz w:val="24"/>
                <w:szCs w:val="24"/>
                <w:rtl/>
              </w:rPr>
              <w:t>תנאי כשירות</w:t>
            </w:r>
            <w:bookmarkStart w:id="32832" w:name="_ETM_Q1_8163432"/>
            <w:bookmarkEnd w:id="32832"/>
            <w:r>
              <w:rPr>
                <w:rFonts w:hint="cs"/>
                <w:sz w:val="24"/>
                <w:szCs w:val="24"/>
                <w:rtl/>
              </w:rPr>
              <w:t xml:space="preserve"> של הממונה</w:t>
            </w:r>
          </w:p>
        </w:tc>
        <w:tc>
          <w:tcPr>
            <w:tcW w:w="624" w:type="dxa"/>
          </w:tcPr>
          <w:p w:rsidR="00F8625D" w:rsidRPr="005B61E8" w:rsidRDefault="00F8625D" w:rsidP="00F8625D">
            <w:pPr>
              <w:pStyle w:val="TableText"/>
              <w:spacing w:line="240" w:lineRule="auto"/>
              <w:rPr>
                <w:sz w:val="24"/>
                <w:szCs w:val="24"/>
                <w:rtl/>
              </w:rPr>
            </w:pPr>
            <w:r>
              <w:rPr>
                <w:rFonts w:hint="cs"/>
                <w:sz w:val="24"/>
                <w:szCs w:val="24"/>
                <w:rtl/>
              </w:rPr>
              <w:t>2כד</w:t>
            </w:r>
          </w:p>
        </w:tc>
        <w:tc>
          <w:tcPr>
            <w:tcW w:w="5529" w:type="dxa"/>
          </w:tcPr>
          <w:p w:rsidR="00F8625D" w:rsidRDefault="00F8625D" w:rsidP="00F8625D">
            <w:pPr>
              <w:pStyle w:val="TableBlock"/>
              <w:spacing w:line="240" w:lineRule="auto"/>
              <w:rPr>
                <w:sz w:val="24"/>
                <w:szCs w:val="24"/>
                <w:rtl/>
              </w:rPr>
            </w:pPr>
            <w:r>
              <w:rPr>
                <w:rFonts w:hint="cs"/>
                <w:sz w:val="24"/>
                <w:szCs w:val="24"/>
                <w:rtl/>
              </w:rPr>
              <w:t>מי שמתקיימים בו כל אלה כשיר להתמנות לממונה:</w:t>
            </w:r>
          </w:p>
        </w:tc>
      </w:tr>
      <w:tr w:rsidR="00F8625D" w:rsidTr="00996CCC">
        <w:trPr>
          <w:cantSplit/>
        </w:trPr>
        <w:tc>
          <w:tcPr>
            <w:tcW w:w="1355" w:type="dxa"/>
          </w:tcPr>
          <w:p w:rsidR="00F8625D" w:rsidRPr="005B61E8" w:rsidRDefault="00F8625D" w:rsidP="00F8625D">
            <w:pPr>
              <w:pStyle w:val="TableSideHeading"/>
              <w:spacing w:line="240" w:lineRule="auto"/>
              <w:rPr>
                <w:sz w:val="24"/>
                <w:szCs w:val="24"/>
                <w:rtl/>
              </w:rPr>
            </w:pPr>
          </w:p>
        </w:tc>
        <w:tc>
          <w:tcPr>
            <w:tcW w:w="624" w:type="dxa"/>
          </w:tcPr>
          <w:p w:rsidR="00F8625D" w:rsidRDefault="00F8625D" w:rsidP="00F8625D">
            <w:pPr>
              <w:pStyle w:val="TableText"/>
              <w:spacing w:line="240" w:lineRule="auto"/>
              <w:rPr>
                <w:sz w:val="24"/>
                <w:szCs w:val="24"/>
                <w:rtl/>
              </w:rPr>
            </w:pPr>
          </w:p>
        </w:tc>
        <w:tc>
          <w:tcPr>
            <w:tcW w:w="5529" w:type="dxa"/>
          </w:tcPr>
          <w:p w:rsidR="00F8625D" w:rsidRDefault="00F8625D" w:rsidP="00F8625D">
            <w:pPr>
              <w:pStyle w:val="TableBlock"/>
              <w:numPr>
                <w:ilvl w:val="0"/>
                <w:numId w:val="79"/>
              </w:numPr>
              <w:spacing w:line="240" w:lineRule="auto"/>
              <w:ind w:left="357" w:hanging="357"/>
              <w:rPr>
                <w:sz w:val="24"/>
                <w:szCs w:val="24"/>
                <w:rtl/>
              </w:rPr>
            </w:pPr>
            <w:r>
              <w:rPr>
                <w:rFonts w:hint="cs"/>
                <w:sz w:val="24"/>
                <w:szCs w:val="24"/>
                <w:rtl/>
              </w:rPr>
              <w:t>הוא בעל תואר ראשון אקדמי ממוסד אקדמי מוכר להשכלה גבוהה כמשמעותו בחוק המועצה להשכלה גבוהה, התשי"ח-1958</w:t>
            </w:r>
            <w:r w:rsidR="00274E9F">
              <w:rPr>
                <w:rFonts w:hint="cs"/>
                <w:sz w:val="24"/>
                <w:szCs w:val="24"/>
                <w:rtl/>
              </w:rPr>
              <w:t>.</w:t>
            </w:r>
          </w:p>
        </w:tc>
      </w:tr>
    </w:tbl>
    <w:p w:rsidR="00274E9F" w:rsidRDefault="00274E9F" w:rsidP="00274E9F">
      <w:pPr>
        <w:pStyle w:val="KeepWithNext"/>
        <w:rPr>
          <w:rtl/>
          <w:lang w:eastAsia="he-IL"/>
        </w:rPr>
      </w:pPr>
      <w:r>
        <w:rPr>
          <w:rFonts w:hint="cs"/>
          <w:rtl/>
          <w:lang w:eastAsia="he-IL"/>
        </w:rPr>
        <w:t xml:space="preserve"> </w:t>
      </w:r>
    </w:p>
    <w:p w:rsidR="00274E9F" w:rsidRDefault="00274E9F" w:rsidP="00274E9F">
      <w:pPr>
        <w:rPr>
          <w:rtl/>
          <w:lang w:eastAsia="he-IL"/>
        </w:rPr>
      </w:pPr>
      <w:bookmarkStart w:id="32833" w:name="_ETM_Q1_8181177"/>
      <w:bookmarkStart w:id="32834" w:name="_ETM_Q1_8181254"/>
      <w:bookmarkEnd w:id="32833"/>
      <w:bookmarkEnd w:id="32834"/>
      <w:r>
        <w:rPr>
          <w:rFonts w:hint="cs"/>
          <w:rtl/>
          <w:lang w:eastAsia="he-IL"/>
        </w:rPr>
        <w:t>הממשלה מבקשת להוסיף בתחום רלוונטי</w:t>
      </w:r>
      <w:bookmarkStart w:id="32835" w:name="_ETM_Q1_8180350"/>
      <w:bookmarkEnd w:id="32835"/>
      <w:r>
        <w:rPr>
          <w:rFonts w:hint="cs"/>
          <w:rtl/>
          <w:lang w:eastAsia="he-IL"/>
        </w:rPr>
        <w:t xml:space="preserve">. שיקבע השר? </w:t>
      </w:r>
    </w:p>
    <w:p w:rsidR="00274E9F" w:rsidRDefault="00274E9F" w:rsidP="00274E9F">
      <w:pPr>
        <w:rPr>
          <w:rtl/>
          <w:lang w:eastAsia="he-IL"/>
        </w:rPr>
      </w:pPr>
      <w:bookmarkStart w:id="32836" w:name="_ETM_Q1_8184428"/>
      <w:bookmarkStart w:id="32837" w:name="_ETM_Q1_8185144"/>
      <w:bookmarkEnd w:id="32836"/>
      <w:bookmarkEnd w:id="32837"/>
    </w:p>
    <w:p w:rsidR="00274E9F" w:rsidRDefault="00274E9F" w:rsidP="00274E9F">
      <w:pPr>
        <w:pStyle w:val="af9"/>
        <w:keepNext/>
        <w:rPr>
          <w:rtl/>
          <w:lang w:eastAsia="he-IL"/>
        </w:rPr>
      </w:pPr>
      <w:bookmarkStart w:id="32838" w:name="ET_guest_שמעון_מוני_מעתוק_4511"/>
      <w:r w:rsidRPr="00274E9F">
        <w:rPr>
          <w:rStyle w:val="TagStyle"/>
          <w:rtl/>
        </w:rPr>
        <w:t xml:space="preserve"> &lt;&lt; אורח &gt;&gt; </w:t>
      </w:r>
      <w:r>
        <w:rPr>
          <w:rtl/>
          <w:lang w:eastAsia="he-IL"/>
        </w:rPr>
        <w:t>שמעון מוני מעתוק:</w:t>
      </w:r>
      <w:r w:rsidRPr="00274E9F">
        <w:rPr>
          <w:rStyle w:val="TagStyle"/>
          <w:rtl/>
        </w:rPr>
        <w:t xml:space="preserve"> &lt;&lt; אורח &gt;&gt;</w:t>
      </w:r>
      <w:r w:rsidR="00BD4CC1">
        <w:rPr>
          <w:rtl/>
          <w:lang w:eastAsia="he-IL"/>
        </w:rPr>
        <w:t xml:space="preserve"> </w:t>
      </w:r>
      <w:r>
        <w:rPr>
          <w:rtl/>
          <w:lang w:eastAsia="he-IL"/>
        </w:rPr>
        <w:t xml:space="preserve"> </w:t>
      </w:r>
      <w:bookmarkEnd w:id="32838"/>
    </w:p>
    <w:p w:rsidR="00274E9F" w:rsidRDefault="00274E9F" w:rsidP="00274E9F">
      <w:pPr>
        <w:pStyle w:val="KeepWithNext"/>
        <w:rPr>
          <w:rtl/>
          <w:lang w:eastAsia="he-IL"/>
        </w:rPr>
      </w:pPr>
    </w:p>
    <w:p w:rsidR="00274E9F" w:rsidRDefault="00274E9F" w:rsidP="00274E9F">
      <w:pPr>
        <w:rPr>
          <w:rtl/>
          <w:lang w:eastAsia="he-IL"/>
        </w:rPr>
      </w:pPr>
      <w:bookmarkStart w:id="32839" w:name="_ETM_Q1_8188178"/>
      <w:bookmarkStart w:id="32840" w:name="_ETM_Q1_8188281"/>
      <w:bookmarkEnd w:id="32839"/>
      <w:bookmarkEnd w:id="32840"/>
      <w:r>
        <w:rPr>
          <w:rFonts w:hint="cs"/>
          <w:rtl/>
          <w:lang w:eastAsia="he-IL"/>
        </w:rPr>
        <w:t>בתחום רלוונטי, מבחינתנו</w:t>
      </w:r>
      <w:bookmarkStart w:id="32841" w:name="_ETM_Q1_8187357"/>
      <w:bookmarkEnd w:id="32841"/>
      <w:r>
        <w:rPr>
          <w:rFonts w:hint="cs"/>
          <w:rtl/>
          <w:lang w:eastAsia="he-IL"/>
        </w:rPr>
        <w:t xml:space="preserve">. מי שקובע זה נציבות שירות המדינה בדרך </w:t>
      </w:r>
      <w:bookmarkStart w:id="32842" w:name="_ETM_Q1_8190574"/>
      <w:bookmarkEnd w:id="32842"/>
      <w:r>
        <w:rPr>
          <w:rFonts w:hint="cs"/>
          <w:rtl/>
          <w:lang w:eastAsia="he-IL"/>
        </w:rPr>
        <w:t>כלל.</w:t>
      </w:r>
      <w:bookmarkStart w:id="32843" w:name="_ETM_Q1_8191310"/>
      <w:bookmarkEnd w:id="32843"/>
    </w:p>
    <w:p w:rsidR="00274E9F" w:rsidRDefault="00274E9F" w:rsidP="00274E9F">
      <w:pPr>
        <w:rPr>
          <w:rtl/>
          <w:lang w:eastAsia="he-IL"/>
        </w:rPr>
      </w:pPr>
      <w:bookmarkStart w:id="32844" w:name="_ETM_Q1_8180128"/>
      <w:bookmarkStart w:id="32845" w:name="_ETM_Q1_8180789"/>
      <w:bookmarkEnd w:id="32844"/>
      <w:bookmarkEnd w:id="32845"/>
    </w:p>
    <w:p w:rsidR="00274E9F" w:rsidRDefault="00274E9F" w:rsidP="00274E9F">
      <w:pPr>
        <w:pStyle w:val="a4"/>
        <w:keepNext/>
      </w:pPr>
      <w:bookmarkStart w:id="32846" w:name="ET_speaker_תומר_רוזנר_4512"/>
      <w:r w:rsidRPr="00274E9F">
        <w:rPr>
          <w:rStyle w:val="TagStyle"/>
          <w:rtl/>
        </w:rPr>
        <w:t xml:space="preserve"> &lt;&lt; דובר &gt;&gt; </w:t>
      </w:r>
      <w:r>
        <w:rPr>
          <w:rtl/>
        </w:rPr>
        <w:t>תומר רוזנר:</w:t>
      </w:r>
      <w:r w:rsidRPr="00274E9F">
        <w:rPr>
          <w:rStyle w:val="TagStyle"/>
          <w:rtl/>
        </w:rPr>
        <w:t xml:space="preserve"> &lt;&lt; דובר &gt;&gt;</w:t>
      </w:r>
      <w:r w:rsidR="00BD4CC1">
        <w:rPr>
          <w:rtl/>
        </w:rPr>
        <w:t xml:space="preserve"> </w:t>
      </w:r>
      <w:r>
        <w:rPr>
          <w:rtl/>
        </w:rPr>
        <w:t xml:space="preserve"> </w:t>
      </w:r>
      <w:bookmarkEnd w:id="32846"/>
    </w:p>
    <w:p w:rsidR="00274E9F" w:rsidRDefault="00274E9F" w:rsidP="00274E9F">
      <w:pPr>
        <w:pStyle w:val="KeepWithNext"/>
        <w:rPr>
          <w:rtl/>
          <w:lang w:eastAsia="he-IL"/>
        </w:rPr>
      </w:pPr>
    </w:p>
    <w:p w:rsidR="00274E9F" w:rsidRDefault="00274E9F" w:rsidP="00274E9F">
      <w:pPr>
        <w:rPr>
          <w:rtl/>
          <w:lang w:eastAsia="he-IL"/>
        </w:rPr>
      </w:pPr>
      <w:bookmarkStart w:id="32847" w:name="_ETM_Q1_8192914"/>
      <w:bookmarkStart w:id="32848" w:name="_ETM_Q1_8193003"/>
      <w:bookmarkStart w:id="32849" w:name="_ETM_Q1_8193116"/>
      <w:bookmarkStart w:id="32850" w:name="_ETM_Q1_8193558"/>
      <w:bookmarkEnd w:id="32847"/>
      <w:bookmarkEnd w:id="32848"/>
      <w:bookmarkEnd w:id="32849"/>
      <w:bookmarkEnd w:id="32850"/>
      <w:r>
        <w:rPr>
          <w:rFonts w:hint="cs"/>
          <w:rtl/>
          <w:lang w:eastAsia="he-IL"/>
        </w:rPr>
        <w:t>ואתה גם לא רוצה תקנות, אני מניח, בעניין.</w:t>
      </w:r>
      <w:bookmarkStart w:id="32851" w:name="_ETM_Q1_8193008"/>
      <w:bookmarkEnd w:id="32851"/>
      <w:r>
        <w:rPr>
          <w:rFonts w:hint="cs"/>
          <w:rtl/>
          <w:lang w:eastAsia="he-IL"/>
        </w:rPr>
        <w:t xml:space="preserve"> </w:t>
      </w:r>
      <w:bookmarkStart w:id="32852" w:name="_ETM_Q1_8193130"/>
      <w:bookmarkEnd w:id="32852"/>
    </w:p>
    <w:p w:rsidR="00274E9F" w:rsidRDefault="00274E9F" w:rsidP="00274E9F">
      <w:pPr>
        <w:rPr>
          <w:rtl/>
          <w:lang w:eastAsia="he-IL"/>
        </w:rPr>
      </w:pPr>
      <w:bookmarkStart w:id="32853" w:name="_ETM_Q1_8193720"/>
      <w:bookmarkEnd w:id="32853"/>
    </w:p>
    <w:p w:rsidR="00274E9F" w:rsidRDefault="00274E9F" w:rsidP="00274E9F">
      <w:pPr>
        <w:pStyle w:val="af9"/>
        <w:keepNext/>
        <w:rPr>
          <w:lang w:eastAsia="he-IL"/>
        </w:rPr>
      </w:pPr>
      <w:bookmarkStart w:id="32854" w:name="ET_guest_שמעון_מוני_מעתוק_4513"/>
      <w:r w:rsidRPr="00274E9F">
        <w:rPr>
          <w:rStyle w:val="TagStyle"/>
          <w:rtl/>
        </w:rPr>
        <w:t xml:space="preserve"> &lt;&lt; אורח &gt;&gt; </w:t>
      </w:r>
      <w:r>
        <w:rPr>
          <w:rtl/>
          <w:lang w:eastAsia="he-IL"/>
        </w:rPr>
        <w:t>שמעון מוני מעתוק:</w:t>
      </w:r>
      <w:r w:rsidRPr="00274E9F">
        <w:rPr>
          <w:rStyle w:val="TagStyle"/>
          <w:rtl/>
        </w:rPr>
        <w:t xml:space="preserve"> &lt;&lt; אורח &gt;&gt;</w:t>
      </w:r>
      <w:r w:rsidR="00BD4CC1">
        <w:rPr>
          <w:rtl/>
          <w:lang w:eastAsia="he-IL"/>
        </w:rPr>
        <w:t xml:space="preserve"> </w:t>
      </w:r>
      <w:r>
        <w:rPr>
          <w:rtl/>
          <w:lang w:eastAsia="he-IL"/>
        </w:rPr>
        <w:t xml:space="preserve"> </w:t>
      </w:r>
      <w:bookmarkEnd w:id="32854"/>
    </w:p>
    <w:p w:rsidR="00274E9F" w:rsidRDefault="00274E9F" w:rsidP="00274E9F">
      <w:pPr>
        <w:pStyle w:val="KeepWithNext"/>
        <w:rPr>
          <w:rtl/>
          <w:lang w:eastAsia="he-IL"/>
        </w:rPr>
      </w:pPr>
    </w:p>
    <w:p w:rsidR="00274E9F" w:rsidRDefault="00274E9F" w:rsidP="00274E9F">
      <w:pPr>
        <w:rPr>
          <w:rtl/>
          <w:lang w:eastAsia="he-IL"/>
        </w:rPr>
      </w:pPr>
      <w:bookmarkStart w:id="32855" w:name="_ETM_Q1_8196515"/>
      <w:bookmarkStart w:id="32856" w:name="_ETM_Q1_8196647"/>
      <w:bookmarkEnd w:id="32855"/>
      <w:bookmarkEnd w:id="32856"/>
      <w:r>
        <w:rPr>
          <w:rFonts w:hint="cs"/>
          <w:rtl/>
          <w:lang w:eastAsia="he-IL"/>
        </w:rPr>
        <w:t>נכון, אז בתחום רלוונטי, לא צריך שיקבע השר.</w:t>
      </w:r>
      <w:bookmarkStart w:id="32857" w:name="_ETM_Q1_8200482"/>
      <w:bookmarkEnd w:id="32857"/>
    </w:p>
    <w:p w:rsidR="00274E9F" w:rsidRDefault="00274E9F" w:rsidP="00274E9F">
      <w:pPr>
        <w:rPr>
          <w:rtl/>
          <w:lang w:eastAsia="he-IL"/>
        </w:rPr>
      </w:pPr>
      <w:bookmarkStart w:id="32858" w:name="_ETM_Q1_8201118"/>
      <w:bookmarkEnd w:id="32858"/>
    </w:p>
    <w:p w:rsidR="00274E9F" w:rsidRDefault="00274E9F" w:rsidP="00274E9F">
      <w:pPr>
        <w:pStyle w:val="a4"/>
        <w:keepNext/>
        <w:rPr>
          <w:rtl/>
        </w:rPr>
      </w:pPr>
      <w:bookmarkStart w:id="32859" w:name="ET_speaker_6153_4514"/>
      <w:r w:rsidRPr="00274E9F">
        <w:rPr>
          <w:rStyle w:val="TagStyle"/>
          <w:rtl/>
        </w:rPr>
        <w:t xml:space="preserve"> &lt;&lt; דובר &gt;&gt; </w:t>
      </w:r>
      <w:r>
        <w:rPr>
          <w:rtl/>
        </w:rPr>
        <w:t>אבי מעוז (הציונות הדתית):</w:t>
      </w:r>
      <w:r w:rsidRPr="00274E9F">
        <w:rPr>
          <w:rStyle w:val="TagStyle"/>
          <w:rtl/>
        </w:rPr>
        <w:t xml:space="preserve"> &lt;&lt; דובר &gt;&gt;</w:t>
      </w:r>
      <w:r w:rsidR="00BD4CC1">
        <w:rPr>
          <w:rtl/>
        </w:rPr>
        <w:t xml:space="preserve"> </w:t>
      </w:r>
      <w:r>
        <w:rPr>
          <w:rtl/>
        </w:rPr>
        <w:t xml:space="preserve"> </w:t>
      </w:r>
      <w:bookmarkEnd w:id="32859"/>
    </w:p>
    <w:p w:rsidR="00274E9F" w:rsidRDefault="00274E9F" w:rsidP="00274E9F">
      <w:pPr>
        <w:pStyle w:val="KeepWithNext"/>
        <w:rPr>
          <w:rtl/>
          <w:lang w:eastAsia="he-IL"/>
        </w:rPr>
      </w:pPr>
    </w:p>
    <w:p w:rsidR="00274E9F" w:rsidRDefault="00274E9F" w:rsidP="00274E9F">
      <w:pPr>
        <w:rPr>
          <w:rtl/>
          <w:lang w:eastAsia="he-IL"/>
        </w:rPr>
      </w:pPr>
      <w:bookmarkStart w:id="32860" w:name="_ETM_Q1_8198480"/>
      <w:bookmarkStart w:id="32861" w:name="_ETM_Q1_8198623"/>
      <w:bookmarkEnd w:id="32860"/>
      <w:bookmarkEnd w:id="32861"/>
      <w:r>
        <w:rPr>
          <w:rFonts w:hint="cs"/>
          <w:rtl/>
          <w:lang w:eastAsia="he-IL"/>
        </w:rPr>
        <w:t xml:space="preserve">אם זה בתחום </w:t>
      </w:r>
      <w:bookmarkStart w:id="32862" w:name="_ETM_Q1_8199808"/>
      <w:bookmarkEnd w:id="32862"/>
      <w:r>
        <w:rPr>
          <w:rFonts w:hint="cs"/>
          <w:rtl/>
          <w:lang w:eastAsia="he-IL"/>
        </w:rPr>
        <w:t xml:space="preserve">רלוונטי זה גם אקוויוולנטי? </w:t>
      </w:r>
      <w:bookmarkStart w:id="32863" w:name="_ETM_Q1_8205384"/>
      <w:bookmarkEnd w:id="32863"/>
    </w:p>
    <w:p w:rsidR="00274E9F" w:rsidRDefault="00274E9F" w:rsidP="00274E9F">
      <w:pPr>
        <w:rPr>
          <w:rtl/>
          <w:lang w:eastAsia="he-IL"/>
        </w:rPr>
      </w:pPr>
      <w:bookmarkStart w:id="32864" w:name="_ETM_Q1_8205940"/>
      <w:bookmarkEnd w:id="32864"/>
    </w:p>
    <w:p w:rsidR="00274E9F" w:rsidRDefault="00274E9F" w:rsidP="00274E9F">
      <w:pPr>
        <w:pStyle w:val="af9"/>
        <w:keepNext/>
        <w:rPr>
          <w:rtl/>
          <w:lang w:eastAsia="he-IL"/>
        </w:rPr>
      </w:pPr>
      <w:bookmarkStart w:id="32865" w:name="ET_guest_שמעון_מוני_מעתוק_4515"/>
      <w:r w:rsidRPr="00274E9F">
        <w:rPr>
          <w:rStyle w:val="TagStyle"/>
          <w:rtl/>
        </w:rPr>
        <w:t xml:space="preserve"> &lt;&lt; אורח &gt;&gt; </w:t>
      </w:r>
      <w:r>
        <w:rPr>
          <w:rtl/>
          <w:lang w:eastAsia="he-IL"/>
        </w:rPr>
        <w:t>שמעון מוני מעתוק:</w:t>
      </w:r>
      <w:r w:rsidRPr="00274E9F">
        <w:rPr>
          <w:rStyle w:val="TagStyle"/>
          <w:rtl/>
        </w:rPr>
        <w:t xml:space="preserve"> &lt;&lt; אורח &gt;&gt;</w:t>
      </w:r>
      <w:r w:rsidR="00BD4CC1">
        <w:rPr>
          <w:rtl/>
          <w:lang w:eastAsia="he-IL"/>
        </w:rPr>
        <w:t xml:space="preserve"> </w:t>
      </w:r>
      <w:r>
        <w:rPr>
          <w:rtl/>
          <w:lang w:eastAsia="he-IL"/>
        </w:rPr>
        <w:t xml:space="preserve"> </w:t>
      </w:r>
      <w:bookmarkEnd w:id="32865"/>
    </w:p>
    <w:p w:rsidR="00274E9F" w:rsidRDefault="00274E9F" w:rsidP="00274E9F">
      <w:pPr>
        <w:pStyle w:val="KeepWithNext"/>
        <w:rPr>
          <w:rtl/>
          <w:lang w:eastAsia="he-IL"/>
        </w:rPr>
      </w:pPr>
    </w:p>
    <w:p w:rsidR="00274E9F" w:rsidRDefault="00274E9F" w:rsidP="00274E9F">
      <w:pPr>
        <w:rPr>
          <w:rtl/>
          <w:lang w:eastAsia="he-IL"/>
        </w:rPr>
      </w:pPr>
      <w:bookmarkStart w:id="32866" w:name="_ETM_Q1_8203019"/>
      <w:bookmarkEnd w:id="32866"/>
      <w:r>
        <w:rPr>
          <w:rFonts w:hint="cs"/>
          <w:rtl/>
          <w:lang w:eastAsia="he-IL"/>
        </w:rPr>
        <w:t>ש</w:t>
      </w:r>
      <w:bookmarkStart w:id="32867" w:name="_ETM_Q1_8203154"/>
      <w:bookmarkEnd w:id="32867"/>
      <w:r>
        <w:rPr>
          <w:rFonts w:hint="cs"/>
          <w:rtl/>
          <w:lang w:eastAsia="he-IL"/>
        </w:rPr>
        <w:t xml:space="preserve">אלה טובה שהנציבות תצטרך להתעסק איתה. </w:t>
      </w:r>
      <w:bookmarkStart w:id="32868" w:name="_ETM_Q1_8208702"/>
      <w:bookmarkEnd w:id="32868"/>
    </w:p>
    <w:p w:rsidR="00274E9F" w:rsidRDefault="00274E9F" w:rsidP="00274E9F">
      <w:pPr>
        <w:rPr>
          <w:rtl/>
          <w:lang w:eastAsia="he-IL"/>
        </w:rPr>
      </w:pPr>
      <w:bookmarkStart w:id="32869" w:name="_ETM_Q1_8208846"/>
      <w:bookmarkStart w:id="32870" w:name="_ETM_Q1_8209374"/>
      <w:bookmarkEnd w:id="32869"/>
      <w:bookmarkEnd w:id="32870"/>
    </w:p>
    <w:p w:rsidR="00274E9F" w:rsidRDefault="00274E9F" w:rsidP="00274E9F">
      <w:pPr>
        <w:pStyle w:val="af6"/>
        <w:keepNext/>
        <w:rPr>
          <w:rtl/>
        </w:rPr>
      </w:pPr>
      <w:bookmarkStart w:id="32871" w:name="ET_yor_5142_4516"/>
      <w:r w:rsidRPr="00274E9F">
        <w:rPr>
          <w:rStyle w:val="TagStyle"/>
          <w:rtl/>
        </w:rPr>
        <w:t xml:space="preserve"> &lt;&lt; יור &gt;&gt; </w:t>
      </w:r>
      <w:r>
        <w:rPr>
          <w:rtl/>
        </w:rPr>
        <w:t>היו"ר יוליה מלינובסקי:</w:t>
      </w:r>
      <w:r w:rsidRPr="00274E9F">
        <w:rPr>
          <w:rStyle w:val="TagStyle"/>
          <w:rtl/>
        </w:rPr>
        <w:t xml:space="preserve"> &lt;&lt; יור &gt;&gt;</w:t>
      </w:r>
      <w:r w:rsidR="00BD4CC1">
        <w:rPr>
          <w:rtl/>
        </w:rPr>
        <w:t xml:space="preserve"> </w:t>
      </w:r>
      <w:r>
        <w:rPr>
          <w:rtl/>
        </w:rPr>
        <w:t xml:space="preserve"> </w:t>
      </w:r>
      <w:bookmarkEnd w:id="32871"/>
    </w:p>
    <w:p w:rsidR="00274E9F" w:rsidRDefault="00274E9F" w:rsidP="00274E9F">
      <w:pPr>
        <w:pStyle w:val="KeepWithNext"/>
        <w:rPr>
          <w:rtl/>
          <w:lang w:eastAsia="he-IL"/>
        </w:rPr>
      </w:pPr>
    </w:p>
    <w:p w:rsidR="00274E9F" w:rsidRDefault="00274E9F" w:rsidP="00274E9F">
      <w:pPr>
        <w:rPr>
          <w:rtl/>
          <w:lang w:eastAsia="he-IL"/>
        </w:rPr>
      </w:pPr>
      <w:bookmarkStart w:id="32872" w:name="_ETM_Q1_8207152"/>
      <w:bookmarkEnd w:id="32872"/>
      <w:r>
        <w:rPr>
          <w:rFonts w:hint="cs"/>
          <w:rtl/>
          <w:lang w:eastAsia="he-IL"/>
        </w:rPr>
        <w:t>מ</w:t>
      </w:r>
      <w:bookmarkStart w:id="32873" w:name="_ETM_Q1_8207290"/>
      <w:bookmarkEnd w:id="32873"/>
      <w:r>
        <w:rPr>
          <w:rFonts w:hint="cs"/>
          <w:rtl/>
          <w:lang w:eastAsia="he-IL"/>
        </w:rPr>
        <w:t xml:space="preserve">מילא זה לפי הנחיות שירות המדינה. </w:t>
      </w:r>
    </w:p>
    <w:p w:rsidR="00274E9F" w:rsidRDefault="00274E9F" w:rsidP="00274E9F">
      <w:pPr>
        <w:rPr>
          <w:rtl/>
          <w:lang w:eastAsia="he-IL"/>
        </w:rPr>
      </w:pPr>
      <w:bookmarkStart w:id="32874" w:name="_ETM_Q1_8210966"/>
      <w:bookmarkEnd w:id="32874"/>
    </w:p>
    <w:p w:rsidR="00274E9F" w:rsidRDefault="00274E9F" w:rsidP="00274E9F">
      <w:pPr>
        <w:pStyle w:val="af9"/>
        <w:keepNext/>
        <w:rPr>
          <w:rtl/>
          <w:lang w:eastAsia="he-IL"/>
        </w:rPr>
      </w:pPr>
      <w:bookmarkStart w:id="32875" w:name="ET_guest_שמעון_מוני_מעתוק_4517"/>
      <w:r w:rsidRPr="00274E9F">
        <w:rPr>
          <w:rStyle w:val="TagStyle"/>
          <w:rtl/>
        </w:rPr>
        <w:t xml:space="preserve"> &lt;&lt; אורח &gt;&gt; </w:t>
      </w:r>
      <w:r>
        <w:rPr>
          <w:rtl/>
          <w:lang w:eastAsia="he-IL"/>
        </w:rPr>
        <w:t>שמעון מוני מעתוק:</w:t>
      </w:r>
      <w:r w:rsidRPr="00274E9F">
        <w:rPr>
          <w:rStyle w:val="TagStyle"/>
          <w:rtl/>
        </w:rPr>
        <w:t xml:space="preserve"> &lt;&lt; אורח &gt;&gt;</w:t>
      </w:r>
      <w:r w:rsidR="00BD4CC1">
        <w:rPr>
          <w:rtl/>
          <w:lang w:eastAsia="he-IL"/>
        </w:rPr>
        <w:t xml:space="preserve"> </w:t>
      </w:r>
      <w:r>
        <w:rPr>
          <w:rtl/>
          <w:lang w:eastAsia="he-IL"/>
        </w:rPr>
        <w:t xml:space="preserve"> </w:t>
      </w:r>
      <w:bookmarkEnd w:id="32875"/>
    </w:p>
    <w:p w:rsidR="00274E9F" w:rsidRDefault="00274E9F" w:rsidP="00274E9F">
      <w:pPr>
        <w:pStyle w:val="KeepWithNext"/>
        <w:rPr>
          <w:rtl/>
          <w:lang w:eastAsia="he-IL"/>
        </w:rPr>
      </w:pPr>
    </w:p>
    <w:p w:rsidR="00274E9F" w:rsidRDefault="00274E9F" w:rsidP="00274E9F">
      <w:pPr>
        <w:rPr>
          <w:rtl/>
          <w:lang w:eastAsia="he-IL"/>
        </w:rPr>
      </w:pPr>
      <w:bookmarkStart w:id="32876" w:name="_ETM_Q1_8208360"/>
      <w:bookmarkStart w:id="32877" w:name="_ETM_Q1_8208493"/>
      <w:bookmarkEnd w:id="32876"/>
      <w:bookmarkEnd w:id="32877"/>
      <w:r>
        <w:rPr>
          <w:rFonts w:hint="cs"/>
          <w:rtl/>
          <w:lang w:eastAsia="he-IL"/>
        </w:rPr>
        <w:t xml:space="preserve">לכאורה אם יש חוק </w:t>
      </w:r>
      <w:bookmarkStart w:id="32878" w:name="_ETM_Q1_8210282"/>
      <w:bookmarkEnd w:id="32878"/>
      <w:r>
        <w:rPr>
          <w:rFonts w:hint="cs"/>
          <w:rtl/>
          <w:lang w:eastAsia="he-IL"/>
        </w:rPr>
        <w:t>שזה בעל תואר אקדמי אז אי אפשר</w:t>
      </w:r>
      <w:bookmarkStart w:id="32879" w:name="_ETM_Q1_8210438"/>
      <w:bookmarkEnd w:id="32879"/>
      <w:r>
        <w:rPr>
          <w:rFonts w:hint="cs"/>
          <w:rtl/>
          <w:lang w:eastAsia="he-IL"/>
        </w:rPr>
        <w:t xml:space="preserve"> להגיד אקוויוולנטי, כי החוק קובע משהו אחר.</w:t>
      </w:r>
    </w:p>
    <w:p w:rsidR="00FF1B5A" w:rsidRDefault="00FF1B5A" w:rsidP="00274E9F">
      <w:pPr>
        <w:rPr>
          <w:rtl/>
          <w:lang w:eastAsia="he-IL"/>
        </w:rPr>
      </w:pPr>
      <w:bookmarkStart w:id="32880" w:name="_ETM_Q1_8210992"/>
      <w:bookmarkStart w:id="32881" w:name="_ETM_Q1_8211612"/>
      <w:bookmarkStart w:id="32882" w:name="_ETM_Q1_8233697"/>
      <w:bookmarkEnd w:id="32880"/>
      <w:bookmarkEnd w:id="32881"/>
      <w:bookmarkEnd w:id="32882"/>
    </w:p>
    <w:p w:rsidR="00FF1B5A" w:rsidRDefault="00FF1B5A" w:rsidP="00FF1B5A">
      <w:pPr>
        <w:pStyle w:val="af6"/>
        <w:keepNext/>
        <w:rPr>
          <w:rtl/>
        </w:rPr>
      </w:pPr>
      <w:bookmarkStart w:id="32883" w:name="ET_yor_5142_4518"/>
      <w:r w:rsidRPr="00FF1B5A">
        <w:rPr>
          <w:rStyle w:val="TagStyle"/>
          <w:rtl/>
        </w:rPr>
        <w:t xml:space="preserve"> &lt;&lt; יור &gt;&gt; </w:t>
      </w:r>
      <w:r>
        <w:rPr>
          <w:rtl/>
        </w:rPr>
        <w:t>היו"ר יוליה מלינובסקי:</w:t>
      </w:r>
      <w:r w:rsidRPr="00FF1B5A">
        <w:rPr>
          <w:rStyle w:val="TagStyle"/>
          <w:rtl/>
        </w:rPr>
        <w:t xml:space="preserve"> &lt;&lt; יור &gt;&gt;</w:t>
      </w:r>
      <w:r w:rsidR="00BD4CC1">
        <w:rPr>
          <w:rtl/>
        </w:rPr>
        <w:t xml:space="preserve"> </w:t>
      </w:r>
      <w:r>
        <w:rPr>
          <w:rtl/>
        </w:rPr>
        <w:t xml:space="preserve"> </w:t>
      </w:r>
      <w:bookmarkEnd w:id="32883"/>
    </w:p>
    <w:p w:rsidR="00FF1B5A" w:rsidRDefault="00FF1B5A" w:rsidP="00FF1B5A">
      <w:pPr>
        <w:pStyle w:val="KeepWithNext"/>
        <w:rPr>
          <w:rtl/>
          <w:lang w:eastAsia="he-IL"/>
        </w:rPr>
      </w:pPr>
    </w:p>
    <w:p w:rsidR="00FF1B5A" w:rsidRDefault="00FF1B5A" w:rsidP="00FF1B5A">
      <w:pPr>
        <w:rPr>
          <w:rtl/>
          <w:lang w:eastAsia="he-IL"/>
        </w:rPr>
      </w:pPr>
      <w:bookmarkStart w:id="32884" w:name="_ETM_Q1_8235528"/>
      <w:bookmarkStart w:id="32885" w:name="_ETM_Q1_8235603"/>
      <w:bookmarkEnd w:id="32884"/>
      <w:bookmarkEnd w:id="32885"/>
      <w:r>
        <w:rPr>
          <w:rFonts w:hint="cs"/>
          <w:rtl/>
          <w:lang w:eastAsia="he-IL"/>
        </w:rPr>
        <w:t xml:space="preserve">אז אין מחלוקת, בתחום </w:t>
      </w:r>
      <w:bookmarkStart w:id="32886" w:name="_ETM_Q1_8238086"/>
      <w:bookmarkEnd w:id="32886"/>
      <w:r>
        <w:rPr>
          <w:rFonts w:hint="cs"/>
          <w:rtl/>
          <w:lang w:eastAsia="he-IL"/>
        </w:rPr>
        <w:t>הרלוונטי.</w:t>
      </w:r>
      <w:bookmarkStart w:id="32887" w:name="_ETM_Q1_8238461"/>
      <w:bookmarkEnd w:id="32887"/>
      <w:r>
        <w:rPr>
          <w:rFonts w:hint="cs"/>
          <w:rtl/>
          <w:lang w:eastAsia="he-IL"/>
        </w:rPr>
        <w:t xml:space="preserve"> אז סיימנו את המחלוקת, הירוק הזה לא רלוונטי.</w:t>
      </w:r>
    </w:p>
    <w:p w:rsidR="00FF1B5A" w:rsidRDefault="00FF1B5A" w:rsidP="00FF1B5A">
      <w:pPr>
        <w:rPr>
          <w:rtl/>
          <w:lang w:eastAsia="he-IL"/>
        </w:rPr>
      </w:pPr>
      <w:bookmarkStart w:id="32888" w:name="_ETM_Q1_8239390"/>
      <w:bookmarkEnd w:id="32888"/>
    </w:p>
    <w:p w:rsidR="00FF1B5A" w:rsidRDefault="00FF1B5A" w:rsidP="00FF1B5A">
      <w:pPr>
        <w:pStyle w:val="a4"/>
        <w:keepNext/>
        <w:rPr>
          <w:rtl/>
        </w:rPr>
      </w:pPr>
      <w:bookmarkStart w:id="32889" w:name="ET_speaker_לירון_אדלר_4519"/>
      <w:r w:rsidRPr="00FF1B5A">
        <w:rPr>
          <w:rStyle w:val="TagStyle"/>
          <w:rtl/>
        </w:rPr>
        <w:t xml:space="preserve"> &lt;&lt; דובר &gt;&gt; </w:t>
      </w:r>
      <w:r>
        <w:rPr>
          <w:rtl/>
        </w:rPr>
        <w:t>לירון אדלר:</w:t>
      </w:r>
      <w:r w:rsidRPr="00FF1B5A">
        <w:rPr>
          <w:rStyle w:val="TagStyle"/>
          <w:rtl/>
        </w:rPr>
        <w:t xml:space="preserve"> &lt;&lt; דובר &gt;&gt;</w:t>
      </w:r>
      <w:r w:rsidR="00BD4CC1">
        <w:rPr>
          <w:rtl/>
        </w:rPr>
        <w:t xml:space="preserve"> </w:t>
      </w:r>
      <w:r>
        <w:rPr>
          <w:rtl/>
        </w:rPr>
        <w:t xml:space="preserve"> </w:t>
      </w:r>
      <w:bookmarkEnd w:id="32889"/>
    </w:p>
    <w:p w:rsidR="00FF1B5A" w:rsidRPr="00FF1B5A" w:rsidRDefault="00FF1B5A" w:rsidP="00FF1B5A">
      <w:pPr>
        <w:rPr>
          <w:rtl/>
          <w:lang w:eastAsia="he-IL"/>
        </w:rPr>
      </w:pPr>
      <w:bookmarkStart w:id="32890" w:name="_ETM_Q1_8238309"/>
      <w:bookmarkStart w:id="32891" w:name="_ETM_Q1_8241089"/>
      <w:bookmarkEnd w:id="32890"/>
      <w:bookmarkEnd w:id="32891"/>
    </w:p>
    <w:p w:rsidR="00274E9F" w:rsidRDefault="00FF1B5A" w:rsidP="00274E9F">
      <w:pPr>
        <w:rPr>
          <w:rtl/>
          <w:lang w:eastAsia="he-IL"/>
        </w:rPr>
      </w:pPr>
      <w:bookmarkStart w:id="32892" w:name="_ETM_Q1_8196626"/>
      <w:bookmarkStart w:id="32893" w:name="_ETM_Q1_8197271"/>
      <w:bookmarkEnd w:id="32892"/>
      <w:bookmarkEnd w:id="32893"/>
      <w:r>
        <w:rPr>
          <w:rFonts w:hint="cs"/>
          <w:rtl/>
          <w:lang w:eastAsia="he-IL"/>
        </w:rPr>
        <w:t xml:space="preserve">ב-(2) (א) </w:t>
      </w:r>
      <w:bookmarkStart w:id="32894" w:name="_ETM_Q1_8244280"/>
      <w:bookmarkEnd w:id="32894"/>
      <w:r>
        <w:rPr>
          <w:rFonts w:hint="cs"/>
          <w:rtl/>
          <w:lang w:eastAsia="he-IL"/>
        </w:rPr>
        <w:t xml:space="preserve">ו-(ב) הם חלופיים. </w:t>
      </w:r>
      <w:bookmarkStart w:id="32895" w:name="_ETM_Q1_8248280"/>
      <w:bookmarkEnd w:id="32895"/>
    </w:p>
    <w:p w:rsidR="00FF1B5A" w:rsidRPr="00274E9F" w:rsidRDefault="00FF1B5A" w:rsidP="00274E9F">
      <w:pPr>
        <w:rPr>
          <w:lang w:eastAsia="he-IL"/>
        </w:rPr>
      </w:pPr>
      <w:bookmarkStart w:id="32896" w:name="_ETM_Q1_8248818"/>
      <w:bookmarkEnd w:id="32896"/>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F8625D" w:rsidTr="00FF1B5A">
        <w:trPr>
          <w:cantSplit/>
        </w:trPr>
        <w:tc>
          <w:tcPr>
            <w:tcW w:w="1355" w:type="dxa"/>
          </w:tcPr>
          <w:p w:rsidR="00F8625D" w:rsidRPr="005B61E8" w:rsidRDefault="00F8625D" w:rsidP="00F8625D">
            <w:pPr>
              <w:pStyle w:val="TableSideHeading"/>
              <w:spacing w:line="240" w:lineRule="auto"/>
              <w:rPr>
                <w:sz w:val="24"/>
                <w:szCs w:val="24"/>
                <w:rtl/>
              </w:rPr>
            </w:pPr>
          </w:p>
        </w:tc>
        <w:tc>
          <w:tcPr>
            <w:tcW w:w="624" w:type="dxa"/>
          </w:tcPr>
          <w:p w:rsidR="00F8625D" w:rsidRDefault="00F8625D" w:rsidP="00F8625D">
            <w:pPr>
              <w:pStyle w:val="TableText"/>
              <w:spacing w:line="240" w:lineRule="auto"/>
              <w:rPr>
                <w:sz w:val="24"/>
                <w:szCs w:val="24"/>
                <w:rtl/>
              </w:rPr>
            </w:pPr>
          </w:p>
        </w:tc>
        <w:tc>
          <w:tcPr>
            <w:tcW w:w="5529" w:type="dxa"/>
          </w:tcPr>
          <w:p w:rsidR="00F8625D" w:rsidRDefault="00F8625D" w:rsidP="00F8625D">
            <w:pPr>
              <w:pStyle w:val="TableBlock"/>
              <w:numPr>
                <w:ilvl w:val="0"/>
                <w:numId w:val="79"/>
              </w:numPr>
              <w:spacing w:line="240" w:lineRule="auto"/>
              <w:ind w:left="357" w:hanging="357"/>
              <w:rPr>
                <w:sz w:val="24"/>
                <w:szCs w:val="24"/>
                <w:rtl/>
              </w:rPr>
            </w:pPr>
            <w:r>
              <w:rPr>
                <w:rFonts w:hint="cs"/>
                <w:sz w:val="24"/>
                <w:szCs w:val="24"/>
                <w:rtl/>
              </w:rPr>
              <w:t>מתקיים לגביו אחד מאלה:</w:t>
            </w:r>
          </w:p>
        </w:tc>
      </w:tr>
      <w:tr w:rsidR="00F8625D" w:rsidTr="00FF1B5A">
        <w:trPr>
          <w:cantSplit/>
        </w:trPr>
        <w:tc>
          <w:tcPr>
            <w:tcW w:w="1355" w:type="dxa"/>
          </w:tcPr>
          <w:p w:rsidR="00F8625D" w:rsidRPr="005B61E8" w:rsidRDefault="00F8625D" w:rsidP="00F8625D">
            <w:pPr>
              <w:pStyle w:val="TableSideHeading"/>
              <w:spacing w:line="240" w:lineRule="auto"/>
              <w:rPr>
                <w:sz w:val="24"/>
                <w:szCs w:val="24"/>
                <w:rtl/>
              </w:rPr>
            </w:pPr>
          </w:p>
        </w:tc>
        <w:tc>
          <w:tcPr>
            <w:tcW w:w="624" w:type="dxa"/>
          </w:tcPr>
          <w:p w:rsidR="00F8625D" w:rsidRDefault="00F8625D" w:rsidP="00F8625D">
            <w:pPr>
              <w:pStyle w:val="TableText"/>
              <w:spacing w:line="240" w:lineRule="auto"/>
              <w:rPr>
                <w:sz w:val="24"/>
                <w:szCs w:val="24"/>
                <w:rtl/>
              </w:rPr>
            </w:pPr>
          </w:p>
        </w:tc>
        <w:tc>
          <w:tcPr>
            <w:tcW w:w="5529" w:type="dxa"/>
          </w:tcPr>
          <w:p w:rsidR="00F8625D" w:rsidRDefault="00BD4CC1" w:rsidP="00F8625D">
            <w:pPr>
              <w:pStyle w:val="TableBlock"/>
              <w:numPr>
                <w:ilvl w:val="0"/>
                <w:numId w:val="80"/>
              </w:numPr>
              <w:spacing w:line="240" w:lineRule="auto"/>
              <w:rPr>
                <w:sz w:val="24"/>
                <w:szCs w:val="24"/>
                <w:rtl/>
              </w:rPr>
            </w:pPr>
            <w:r>
              <w:rPr>
                <w:rFonts w:hint="cs"/>
                <w:sz w:val="24"/>
                <w:szCs w:val="24"/>
                <w:rtl/>
              </w:rPr>
              <w:t xml:space="preserve"> </w:t>
            </w:r>
            <w:r w:rsidR="00F8625D">
              <w:rPr>
                <w:rFonts w:hint="cs"/>
                <w:sz w:val="24"/>
                <w:szCs w:val="24"/>
                <w:rtl/>
              </w:rPr>
              <w:t>הוא בעל ניסיון של שמונה שנים לפחות בתפקיד ניהולי בכיר וכן בעל ניסיון של ארבע שנים לפחות בתחום הכשרות.</w:t>
            </w:r>
          </w:p>
        </w:tc>
      </w:tr>
      <w:tr w:rsidR="00F8625D" w:rsidTr="00FF1B5A">
        <w:trPr>
          <w:cantSplit/>
        </w:trPr>
        <w:tc>
          <w:tcPr>
            <w:tcW w:w="1355" w:type="dxa"/>
          </w:tcPr>
          <w:p w:rsidR="00F8625D" w:rsidRPr="005B61E8" w:rsidRDefault="00F8625D" w:rsidP="00F8625D">
            <w:pPr>
              <w:pStyle w:val="TableSideHeading"/>
              <w:spacing w:line="240" w:lineRule="auto"/>
              <w:rPr>
                <w:sz w:val="24"/>
                <w:szCs w:val="24"/>
                <w:rtl/>
              </w:rPr>
            </w:pPr>
          </w:p>
        </w:tc>
        <w:tc>
          <w:tcPr>
            <w:tcW w:w="624" w:type="dxa"/>
          </w:tcPr>
          <w:p w:rsidR="00F8625D" w:rsidRDefault="00F8625D" w:rsidP="00F8625D">
            <w:pPr>
              <w:pStyle w:val="TableText"/>
              <w:spacing w:line="240" w:lineRule="auto"/>
              <w:rPr>
                <w:sz w:val="24"/>
                <w:szCs w:val="24"/>
                <w:rtl/>
              </w:rPr>
            </w:pPr>
          </w:p>
        </w:tc>
        <w:tc>
          <w:tcPr>
            <w:tcW w:w="5529" w:type="dxa"/>
          </w:tcPr>
          <w:p w:rsidR="00F8625D" w:rsidRDefault="00BD4CC1" w:rsidP="00F8625D">
            <w:pPr>
              <w:pStyle w:val="TableBlock"/>
              <w:numPr>
                <w:ilvl w:val="0"/>
                <w:numId w:val="80"/>
              </w:numPr>
              <w:spacing w:line="240" w:lineRule="auto"/>
              <w:rPr>
                <w:sz w:val="24"/>
                <w:szCs w:val="24"/>
                <w:rtl/>
              </w:rPr>
            </w:pPr>
            <w:r>
              <w:rPr>
                <w:rFonts w:hint="cs"/>
                <w:sz w:val="24"/>
                <w:szCs w:val="24"/>
                <w:rtl/>
              </w:rPr>
              <w:t xml:space="preserve"> </w:t>
            </w:r>
            <w:r w:rsidR="00F8625D">
              <w:rPr>
                <w:rFonts w:hint="cs"/>
                <w:sz w:val="24"/>
                <w:szCs w:val="24"/>
                <w:rtl/>
              </w:rPr>
              <w:t>הוא בעל ניסיון של שמונה שנים לפחות בתחום הכשרות וכן בעל ניסיון של ארבע שנים לפחות בתפקיד ניהולי בכיר.</w:t>
            </w:r>
          </w:p>
        </w:tc>
      </w:tr>
    </w:tbl>
    <w:p w:rsidR="00FF1B5A" w:rsidRDefault="00FF1B5A">
      <w:pPr>
        <w:rPr>
          <w:rtl/>
        </w:rPr>
      </w:pPr>
    </w:p>
    <w:p w:rsidR="00FF1B5A" w:rsidRDefault="00FF1B5A">
      <w:pPr>
        <w:rPr>
          <w:rtl/>
        </w:rPr>
      </w:pPr>
      <w:bookmarkStart w:id="32897" w:name="_ETM_Q1_8261626"/>
      <w:bookmarkStart w:id="32898" w:name="_ETM_Q1_8262371"/>
      <w:bookmarkEnd w:id="32897"/>
      <w:bookmarkEnd w:id="32898"/>
      <w:r>
        <w:rPr>
          <w:rFonts w:hint="cs"/>
          <w:rtl/>
        </w:rPr>
        <w:t>סעיף</w:t>
      </w:r>
      <w:bookmarkStart w:id="32899" w:name="_ETM_Q1_8262890"/>
      <w:bookmarkEnd w:id="32899"/>
      <w:r>
        <w:rPr>
          <w:rFonts w:hint="cs"/>
          <w:rtl/>
        </w:rPr>
        <w:t xml:space="preserve"> (ג) זה תנאי נפרד. </w:t>
      </w:r>
    </w:p>
    <w:p w:rsidR="00FF1B5A" w:rsidRDefault="00FF1B5A">
      <w:pPr>
        <w:rPr>
          <w:rtl/>
        </w:rPr>
      </w:pPr>
      <w:bookmarkStart w:id="32900" w:name="_ETM_Q1_8266653"/>
      <w:bookmarkEnd w:id="32900"/>
    </w:p>
    <w:p w:rsidR="00FF1B5A" w:rsidRDefault="00FF1B5A" w:rsidP="00FF1B5A">
      <w:pPr>
        <w:pStyle w:val="af9"/>
        <w:keepNext/>
      </w:pPr>
      <w:bookmarkStart w:id="32901" w:name="ET_guest_שמעון_מוני_מעתוק_4520"/>
      <w:r w:rsidRPr="00FF1B5A">
        <w:rPr>
          <w:rStyle w:val="TagStyle"/>
          <w:rtl/>
        </w:rPr>
        <w:t xml:space="preserve"> &lt;&lt; אורח &gt;&gt; </w:t>
      </w:r>
      <w:r>
        <w:rPr>
          <w:rtl/>
        </w:rPr>
        <w:t>שמעון מוני מעתוק:</w:t>
      </w:r>
      <w:r w:rsidRPr="00FF1B5A">
        <w:rPr>
          <w:rStyle w:val="TagStyle"/>
          <w:rtl/>
        </w:rPr>
        <w:t xml:space="preserve"> &lt;&lt; אורח &gt;&gt;</w:t>
      </w:r>
      <w:r w:rsidR="00BD4CC1">
        <w:rPr>
          <w:rtl/>
        </w:rPr>
        <w:t xml:space="preserve"> </w:t>
      </w:r>
      <w:r>
        <w:rPr>
          <w:rtl/>
        </w:rPr>
        <w:t xml:space="preserve"> </w:t>
      </w:r>
      <w:bookmarkEnd w:id="32901"/>
    </w:p>
    <w:p w:rsidR="00FF1B5A" w:rsidRDefault="00FF1B5A" w:rsidP="00FF1B5A">
      <w:pPr>
        <w:pStyle w:val="KeepWithNext"/>
        <w:rPr>
          <w:rtl/>
        </w:rPr>
      </w:pPr>
    </w:p>
    <w:p w:rsidR="00FF1B5A" w:rsidRDefault="00FF1B5A" w:rsidP="00FF1B5A">
      <w:pPr>
        <w:rPr>
          <w:rtl/>
        </w:rPr>
      </w:pPr>
      <w:bookmarkStart w:id="32902" w:name="_ETM_Q1_8265932"/>
      <w:bookmarkStart w:id="32903" w:name="_ETM_Q1_8266066"/>
      <w:bookmarkEnd w:id="32902"/>
      <w:bookmarkEnd w:id="32903"/>
      <w:r>
        <w:rPr>
          <w:rFonts w:hint="cs"/>
          <w:rtl/>
        </w:rPr>
        <w:t xml:space="preserve">סעיף (ג) צריך להיות (3). </w:t>
      </w:r>
    </w:p>
    <w:p w:rsidR="00FF1B5A" w:rsidRPr="00FF1B5A" w:rsidRDefault="00FF1B5A" w:rsidP="00FF1B5A">
      <w:bookmarkStart w:id="32904" w:name="_ETM_Q1_8269781"/>
      <w:bookmarkStart w:id="32905" w:name="_ETM_Q1_8270353"/>
      <w:bookmarkEnd w:id="32904"/>
      <w:bookmarkEnd w:id="32905"/>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F8625D" w:rsidTr="00FF4E96">
        <w:trPr>
          <w:cantSplit/>
        </w:trPr>
        <w:tc>
          <w:tcPr>
            <w:tcW w:w="1355" w:type="dxa"/>
          </w:tcPr>
          <w:p w:rsidR="00F8625D" w:rsidRPr="005B61E8" w:rsidRDefault="00F8625D" w:rsidP="00F8625D">
            <w:pPr>
              <w:pStyle w:val="TableSideHeading"/>
              <w:spacing w:line="240" w:lineRule="auto"/>
              <w:rPr>
                <w:sz w:val="24"/>
                <w:szCs w:val="24"/>
                <w:rtl/>
              </w:rPr>
            </w:pPr>
          </w:p>
        </w:tc>
        <w:tc>
          <w:tcPr>
            <w:tcW w:w="624" w:type="dxa"/>
          </w:tcPr>
          <w:p w:rsidR="00F8625D" w:rsidRDefault="00F8625D" w:rsidP="00F8625D">
            <w:pPr>
              <w:pStyle w:val="TableText"/>
              <w:spacing w:line="240" w:lineRule="auto"/>
              <w:rPr>
                <w:sz w:val="24"/>
                <w:szCs w:val="24"/>
                <w:rtl/>
              </w:rPr>
            </w:pPr>
          </w:p>
        </w:tc>
        <w:tc>
          <w:tcPr>
            <w:tcW w:w="5529" w:type="dxa"/>
          </w:tcPr>
          <w:p w:rsidR="00F8625D" w:rsidRDefault="00FF1B5A" w:rsidP="00FF1B5A">
            <w:pPr>
              <w:pStyle w:val="TableBlock"/>
              <w:numPr>
                <w:ilvl w:val="0"/>
                <w:numId w:val="79"/>
              </w:numPr>
              <w:spacing w:line="240" w:lineRule="auto"/>
              <w:ind w:left="357" w:hanging="357"/>
              <w:rPr>
                <w:sz w:val="24"/>
                <w:szCs w:val="24"/>
                <w:rtl/>
              </w:rPr>
            </w:pPr>
            <w:bookmarkStart w:id="32906" w:name="_ETM_Q1_8268261"/>
            <w:bookmarkEnd w:id="32906"/>
            <w:r>
              <w:rPr>
                <w:rFonts w:hint="cs"/>
                <w:sz w:val="24"/>
                <w:szCs w:val="24"/>
                <w:rtl/>
              </w:rPr>
              <w:t xml:space="preserve"> </w:t>
            </w:r>
            <w:r w:rsidR="00F8625D">
              <w:rPr>
                <w:rFonts w:hint="cs"/>
                <w:sz w:val="24"/>
                <w:szCs w:val="24"/>
                <w:rtl/>
              </w:rPr>
              <w:t>הוא לא הורשע ולא הוגש נגדו כתב אישום בעבירה שמפאת מהותה, חומרתה או נסיבותיה מי שביצעה אינו ראוי להיות ממונה.</w:t>
            </w:r>
          </w:p>
        </w:tc>
      </w:tr>
    </w:tbl>
    <w:p w:rsidR="00F8625D" w:rsidRDefault="00F8625D">
      <w:pPr>
        <w:rPr>
          <w:rtl/>
        </w:rPr>
      </w:pPr>
      <w:bookmarkStart w:id="32907" w:name="_ETM_Q1_8276183"/>
      <w:bookmarkEnd w:id="32907"/>
    </w:p>
    <w:p w:rsidR="00FF1B5A" w:rsidRDefault="00FF1B5A">
      <w:bookmarkStart w:id="32908" w:name="_ETM_Q1_8276781"/>
      <w:bookmarkEnd w:id="32908"/>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F8625D" w:rsidTr="00FF4E96">
        <w:trPr>
          <w:cantSplit/>
        </w:trPr>
        <w:tc>
          <w:tcPr>
            <w:tcW w:w="1355" w:type="dxa"/>
          </w:tcPr>
          <w:p w:rsidR="00F8625D" w:rsidRPr="005B61E8" w:rsidRDefault="00F8625D" w:rsidP="00F8625D">
            <w:pPr>
              <w:pStyle w:val="TableSideHeading"/>
              <w:spacing w:line="240" w:lineRule="auto"/>
              <w:rPr>
                <w:sz w:val="24"/>
                <w:szCs w:val="24"/>
                <w:rtl/>
              </w:rPr>
            </w:pPr>
            <w:r>
              <w:rPr>
                <w:rFonts w:hint="cs"/>
                <w:sz w:val="24"/>
                <w:szCs w:val="24"/>
                <w:rtl/>
              </w:rPr>
              <w:t>תקופת כהונה</w:t>
            </w:r>
          </w:p>
        </w:tc>
        <w:tc>
          <w:tcPr>
            <w:tcW w:w="624" w:type="dxa"/>
          </w:tcPr>
          <w:p w:rsidR="00F8625D" w:rsidRDefault="00F8625D" w:rsidP="00F8625D">
            <w:pPr>
              <w:pStyle w:val="TableText"/>
              <w:spacing w:line="240" w:lineRule="auto"/>
              <w:rPr>
                <w:sz w:val="24"/>
                <w:szCs w:val="24"/>
                <w:rtl/>
              </w:rPr>
            </w:pPr>
            <w:r>
              <w:rPr>
                <w:rFonts w:hint="cs"/>
                <w:sz w:val="24"/>
                <w:szCs w:val="24"/>
                <w:rtl/>
              </w:rPr>
              <w:t>2כד1</w:t>
            </w:r>
          </w:p>
        </w:tc>
        <w:tc>
          <w:tcPr>
            <w:tcW w:w="5529" w:type="dxa"/>
          </w:tcPr>
          <w:p w:rsidR="00F8625D" w:rsidRDefault="00F8625D" w:rsidP="00F8625D">
            <w:pPr>
              <w:pStyle w:val="TableBlock"/>
              <w:spacing w:line="240" w:lineRule="auto"/>
              <w:rPr>
                <w:sz w:val="24"/>
                <w:szCs w:val="24"/>
                <w:rtl/>
              </w:rPr>
            </w:pPr>
            <w:r>
              <w:rPr>
                <w:rFonts w:hint="cs"/>
                <w:sz w:val="24"/>
                <w:szCs w:val="24"/>
                <w:rtl/>
              </w:rPr>
              <w:t>תקופת כהונתו של הממונה תהיה חמש שנים מיום מינויו.</w:t>
            </w:r>
          </w:p>
        </w:tc>
      </w:tr>
    </w:tbl>
    <w:p w:rsidR="00FF1B5A" w:rsidRDefault="00FF1B5A" w:rsidP="001534B2">
      <w:pPr>
        <w:rPr>
          <w:rtl/>
          <w:lang w:eastAsia="he-IL"/>
        </w:rPr>
      </w:pPr>
    </w:p>
    <w:p w:rsidR="00FF1B5A" w:rsidRDefault="00FF1B5A" w:rsidP="00FF1B5A">
      <w:pPr>
        <w:pStyle w:val="a4"/>
        <w:keepNext/>
        <w:rPr>
          <w:rtl/>
        </w:rPr>
      </w:pPr>
      <w:bookmarkStart w:id="32909" w:name="ET_speaker_תומר_רוזנר_4521"/>
      <w:r w:rsidRPr="00FF1B5A">
        <w:rPr>
          <w:rStyle w:val="TagStyle"/>
          <w:rtl/>
        </w:rPr>
        <w:t xml:space="preserve"> &lt;&lt; דובר &gt;&gt; </w:t>
      </w:r>
      <w:r>
        <w:rPr>
          <w:rtl/>
        </w:rPr>
        <w:t>תומר רוזנר:</w:t>
      </w:r>
      <w:r w:rsidRPr="00FF1B5A">
        <w:rPr>
          <w:rStyle w:val="TagStyle"/>
          <w:rtl/>
        </w:rPr>
        <w:t xml:space="preserve"> &lt;&lt; דובר &gt;&gt;</w:t>
      </w:r>
      <w:r w:rsidR="00BD4CC1">
        <w:rPr>
          <w:rtl/>
        </w:rPr>
        <w:t xml:space="preserve"> </w:t>
      </w:r>
      <w:r>
        <w:rPr>
          <w:rtl/>
        </w:rPr>
        <w:t xml:space="preserve"> </w:t>
      </w:r>
      <w:bookmarkEnd w:id="32909"/>
    </w:p>
    <w:p w:rsidR="00FF1B5A" w:rsidRDefault="00FF1B5A" w:rsidP="00FF1B5A">
      <w:pPr>
        <w:pStyle w:val="KeepWithNext"/>
        <w:rPr>
          <w:rtl/>
          <w:lang w:eastAsia="he-IL"/>
        </w:rPr>
      </w:pPr>
    </w:p>
    <w:p w:rsidR="00FF1B5A" w:rsidRDefault="00FF1B5A" w:rsidP="00FF1B5A">
      <w:pPr>
        <w:rPr>
          <w:rtl/>
          <w:lang w:eastAsia="he-IL"/>
        </w:rPr>
      </w:pPr>
      <w:bookmarkStart w:id="32910" w:name="_ETM_Q1_8281128"/>
      <w:bookmarkStart w:id="32911" w:name="_ETM_Q1_8281256"/>
      <w:bookmarkEnd w:id="32910"/>
      <w:bookmarkEnd w:id="32911"/>
      <w:r>
        <w:rPr>
          <w:rFonts w:hint="cs"/>
          <w:rtl/>
          <w:lang w:eastAsia="he-IL"/>
        </w:rPr>
        <w:t>תקופת כהונה אחת, של חמש שנים.</w:t>
      </w:r>
      <w:bookmarkStart w:id="32912" w:name="_ETM_Q1_8283646"/>
      <w:bookmarkEnd w:id="32912"/>
    </w:p>
    <w:p w:rsidR="00FF1B5A" w:rsidRDefault="00FF1B5A" w:rsidP="00FF1B5A">
      <w:pPr>
        <w:rPr>
          <w:rtl/>
          <w:lang w:eastAsia="he-IL"/>
        </w:rPr>
      </w:pPr>
      <w:bookmarkStart w:id="32913" w:name="_ETM_Q1_8284236"/>
      <w:bookmarkEnd w:id="32913"/>
    </w:p>
    <w:p w:rsidR="00FF1B5A" w:rsidRDefault="00FF1B5A" w:rsidP="00FF1B5A">
      <w:pPr>
        <w:pStyle w:val="af6"/>
        <w:keepNext/>
        <w:rPr>
          <w:rtl/>
        </w:rPr>
      </w:pPr>
      <w:bookmarkStart w:id="32914" w:name="ET_yor_5142_4522"/>
      <w:r w:rsidRPr="00FF1B5A">
        <w:rPr>
          <w:rStyle w:val="TagStyle"/>
          <w:rtl/>
        </w:rPr>
        <w:t xml:space="preserve"> &lt;&lt; יור &gt;&gt; </w:t>
      </w:r>
      <w:r>
        <w:rPr>
          <w:rtl/>
        </w:rPr>
        <w:t>היו"ר יוליה מלינובסקי:</w:t>
      </w:r>
      <w:r w:rsidRPr="00FF1B5A">
        <w:rPr>
          <w:rStyle w:val="TagStyle"/>
          <w:rtl/>
        </w:rPr>
        <w:t xml:space="preserve"> &lt;&lt; יור &gt;&gt;</w:t>
      </w:r>
      <w:r w:rsidR="00BD4CC1">
        <w:rPr>
          <w:rtl/>
        </w:rPr>
        <w:t xml:space="preserve"> </w:t>
      </w:r>
      <w:r>
        <w:rPr>
          <w:rtl/>
        </w:rPr>
        <w:t xml:space="preserve"> </w:t>
      </w:r>
      <w:bookmarkEnd w:id="32914"/>
    </w:p>
    <w:p w:rsidR="00FF1B5A" w:rsidRDefault="00FF1B5A" w:rsidP="00FF1B5A">
      <w:pPr>
        <w:pStyle w:val="KeepWithNext"/>
        <w:rPr>
          <w:rtl/>
          <w:lang w:eastAsia="he-IL"/>
        </w:rPr>
      </w:pPr>
    </w:p>
    <w:p w:rsidR="00FF1B5A" w:rsidRDefault="00FF1B5A" w:rsidP="00FF1B5A">
      <w:pPr>
        <w:rPr>
          <w:rtl/>
          <w:lang w:eastAsia="he-IL"/>
        </w:rPr>
      </w:pPr>
      <w:bookmarkStart w:id="32915" w:name="_ETM_Q1_8286409"/>
      <w:bookmarkEnd w:id="32915"/>
      <w:r>
        <w:rPr>
          <w:rFonts w:hint="cs"/>
          <w:rtl/>
          <w:lang w:eastAsia="he-IL"/>
        </w:rPr>
        <w:t>כ</w:t>
      </w:r>
      <w:bookmarkStart w:id="32916" w:name="_ETM_Q1_8286540"/>
      <w:bookmarkEnd w:id="32916"/>
      <w:r>
        <w:rPr>
          <w:rFonts w:hint="cs"/>
          <w:rtl/>
          <w:lang w:eastAsia="he-IL"/>
        </w:rPr>
        <w:t xml:space="preserve">ן, דובר על </w:t>
      </w:r>
      <w:bookmarkStart w:id="32917" w:name="_ETM_Q1_8287704"/>
      <w:bookmarkEnd w:id="32917"/>
      <w:r>
        <w:rPr>
          <w:rFonts w:hint="cs"/>
          <w:rtl/>
          <w:lang w:eastAsia="he-IL"/>
        </w:rPr>
        <w:t>זה בישיבה הקודמת, דיברנו על זה, חמש שנים, פעם</w:t>
      </w:r>
      <w:bookmarkStart w:id="32918" w:name="_ETM_Q1_8288821"/>
      <w:bookmarkEnd w:id="32918"/>
      <w:r>
        <w:rPr>
          <w:rFonts w:hint="cs"/>
          <w:rtl/>
          <w:lang w:eastAsia="he-IL"/>
        </w:rPr>
        <w:t xml:space="preserve"> אחת, זו הכהונה של ממונה.</w:t>
      </w:r>
      <w:bookmarkStart w:id="32919" w:name="_ETM_Q1_8294676"/>
      <w:bookmarkEnd w:id="32919"/>
    </w:p>
    <w:p w:rsidR="00FF1B5A" w:rsidRDefault="00FF1B5A" w:rsidP="00FF1B5A">
      <w:pPr>
        <w:rPr>
          <w:rtl/>
          <w:lang w:eastAsia="he-IL"/>
        </w:rPr>
      </w:pPr>
      <w:bookmarkStart w:id="32920" w:name="_ETM_Q1_8295133"/>
      <w:bookmarkStart w:id="32921" w:name="_ETM_Q1_8301140"/>
      <w:bookmarkEnd w:id="32920"/>
      <w:bookmarkEnd w:id="32921"/>
    </w:p>
    <w:p w:rsidR="00FF1B5A" w:rsidRDefault="00FF1B5A" w:rsidP="00FF1B5A">
      <w:pPr>
        <w:pStyle w:val="af9"/>
        <w:keepNext/>
        <w:rPr>
          <w:rtl/>
          <w:lang w:eastAsia="he-IL"/>
        </w:rPr>
      </w:pPr>
      <w:bookmarkStart w:id="32922" w:name="ET_guest_רותם_רייבי_4523"/>
      <w:r w:rsidRPr="00FF1B5A">
        <w:rPr>
          <w:rStyle w:val="TagStyle"/>
          <w:rtl/>
        </w:rPr>
        <w:t xml:space="preserve"> &lt;&lt; אורח &gt;&gt; </w:t>
      </w:r>
      <w:r>
        <w:rPr>
          <w:rtl/>
          <w:lang w:eastAsia="he-IL"/>
        </w:rPr>
        <w:t>רותם רייבי:</w:t>
      </w:r>
      <w:r w:rsidRPr="00FF1B5A">
        <w:rPr>
          <w:rStyle w:val="TagStyle"/>
          <w:rtl/>
        </w:rPr>
        <w:t xml:space="preserve"> &lt;&lt; אורח &gt;&gt;</w:t>
      </w:r>
      <w:r w:rsidR="00BD4CC1">
        <w:rPr>
          <w:rtl/>
          <w:lang w:eastAsia="he-IL"/>
        </w:rPr>
        <w:t xml:space="preserve"> </w:t>
      </w:r>
      <w:r>
        <w:rPr>
          <w:rtl/>
          <w:lang w:eastAsia="he-IL"/>
        </w:rPr>
        <w:t xml:space="preserve"> </w:t>
      </w:r>
      <w:bookmarkEnd w:id="32922"/>
    </w:p>
    <w:p w:rsidR="00FF1B5A" w:rsidRDefault="00FF1B5A" w:rsidP="00FF1B5A">
      <w:pPr>
        <w:pStyle w:val="KeepWithNext"/>
        <w:rPr>
          <w:rtl/>
          <w:lang w:eastAsia="he-IL"/>
        </w:rPr>
      </w:pPr>
    </w:p>
    <w:p w:rsidR="00FF1B5A" w:rsidRDefault="00FF1B5A" w:rsidP="00FF1B5A">
      <w:pPr>
        <w:rPr>
          <w:rtl/>
          <w:lang w:eastAsia="he-IL"/>
        </w:rPr>
      </w:pPr>
      <w:bookmarkStart w:id="32923" w:name="_ETM_Q1_8302570"/>
      <w:bookmarkStart w:id="32924" w:name="_ETM_Q1_8302681"/>
      <w:bookmarkEnd w:id="32923"/>
      <w:bookmarkEnd w:id="32924"/>
      <w:r>
        <w:rPr>
          <w:rFonts w:hint="cs"/>
          <w:rtl/>
          <w:lang w:eastAsia="he-IL"/>
        </w:rPr>
        <w:t xml:space="preserve">יש לנו הערה לגבי העניין של </w:t>
      </w:r>
      <w:bookmarkStart w:id="32925" w:name="_ETM_Q1_8305588"/>
      <w:bookmarkEnd w:id="32925"/>
      <w:r>
        <w:rPr>
          <w:rFonts w:hint="cs"/>
          <w:rtl/>
          <w:lang w:eastAsia="he-IL"/>
        </w:rPr>
        <w:t xml:space="preserve">חמש שנים. </w:t>
      </w:r>
      <w:bookmarkStart w:id="32926" w:name="_ETM_Q1_8308917"/>
      <w:bookmarkEnd w:id="32926"/>
    </w:p>
    <w:p w:rsidR="00B7754F" w:rsidRDefault="00B7754F" w:rsidP="00FF1B5A">
      <w:pPr>
        <w:rPr>
          <w:rtl/>
          <w:lang w:eastAsia="he-IL"/>
        </w:rPr>
      </w:pPr>
    </w:p>
    <w:p w:rsidR="00B7754F" w:rsidRDefault="00B7754F" w:rsidP="00B7754F">
      <w:pPr>
        <w:pStyle w:val="af6"/>
        <w:keepNext/>
        <w:rPr>
          <w:rtl/>
        </w:rPr>
      </w:pPr>
      <w:bookmarkStart w:id="32927" w:name="ET_yor_5142_4524"/>
      <w:r w:rsidRPr="00B7754F">
        <w:rPr>
          <w:rStyle w:val="TagStyle"/>
          <w:rtl/>
        </w:rPr>
        <w:t xml:space="preserve"> &lt;&lt; יור &gt;&gt; </w:t>
      </w:r>
      <w:r>
        <w:rPr>
          <w:rtl/>
        </w:rPr>
        <w:t>היו"ר יוליה מלינובסקי:</w:t>
      </w:r>
      <w:r w:rsidRPr="00B7754F">
        <w:rPr>
          <w:rStyle w:val="TagStyle"/>
          <w:rtl/>
        </w:rPr>
        <w:t xml:space="preserve"> &lt;&lt; יור &gt;&gt;</w:t>
      </w:r>
      <w:r w:rsidR="00BD4CC1">
        <w:rPr>
          <w:rtl/>
        </w:rPr>
        <w:t xml:space="preserve"> </w:t>
      </w:r>
      <w:r>
        <w:rPr>
          <w:rtl/>
        </w:rPr>
        <w:t xml:space="preserve"> </w:t>
      </w:r>
      <w:bookmarkEnd w:id="32927"/>
    </w:p>
    <w:p w:rsidR="00B7754F" w:rsidRDefault="00B7754F" w:rsidP="00B7754F">
      <w:pPr>
        <w:pStyle w:val="KeepWithNext"/>
        <w:rPr>
          <w:rtl/>
          <w:lang w:eastAsia="he-IL"/>
        </w:rPr>
      </w:pPr>
    </w:p>
    <w:p w:rsidR="00B7754F" w:rsidRDefault="00B7754F" w:rsidP="00B7754F">
      <w:pPr>
        <w:rPr>
          <w:rtl/>
          <w:lang w:eastAsia="he-IL"/>
        </w:rPr>
      </w:pPr>
      <w:r>
        <w:rPr>
          <w:rFonts w:hint="cs"/>
          <w:rtl/>
          <w:lang w:eastAsia="he-IL"/>
        </w:rPr>
        <w:t>ז</w:t>
      </w:r>
      <w:bookmarkStart w:id="32928" w:name="_ETM_Q1_8306689"/>
      <w:bookmarkEnd w:id="32928"/>
      <w:r>
        <w:rPr>
          <w:rFonts w:hint="cs"/>
          <w:rtl/>
          <w:lang w:eastAsia="he-IL"/>
        </w:rPr>
        <w:t>ה</w:t>
      </w:r>
      <w:bookmarkStart w:id="32929" w:name="_ETM_Q1_8306792"/>
      <w:bookmarkEnd w:id="32929"/>
      <w:r>
        <w:rPr>
          <w:rFonts w:hint="cs"/>
          <w:rtl/>
          <w:lang w:eastAsia="he-IL"/>
        </w:rPr>
        <w:t xml:space="preserve"> מה שסוכם בפעם הקודמת בישיבה. </w:t>
      </w:r>
      <w:bookmarkStart w:id="32930" w:name="_ETM_Q1_8311020"/>
      <w:bookmarkEnd w:id="32930"/>
      <w:r>
        <w:rPr>
          <w:rFonts w:hint="cs"/>
          <w:rtl/>
          <w:lang w:eastAsia="he-IL"/>
        </w:rPr>
        <w:t xml:space="preserve">מוני אמר </w:t>
      </w:r>
      <w:bookmarkStart w:id="32931" w:name="_ETM_Q1_8324318"/>
      <w:bookmarkEnd w:id="32931"/>
      <w:r>
        <w:rPr>
          <w:rFonts w:hint="cs"/>
          <w:rtl/>
          <w:lang w:eastAsia="he-IL"/>
        </w:rPr>
        <w:t xml:space="preserve">את זה, חמש שנים. </w:t>
      </w:r>
      <w:bookmarkStart w:id="32932" w:name="_ETM_Q1_8321314"/>
      <w:bookmarkEnd w:id="32932"/>
    </w:p>
    <w:p w:rsidR="00B7754F" w:rsidRDefault="00B7754F" w:rsidP="00B7754F">
      <w:pPr>
        <w:rPr>
          <w:rtl/>
          <w:lang w:eastAsia="he-IL"/>
        </w:rPr>
      </w:pPr>
      <w:bookmarkStart w:id="32933" w:name="_ETM_Q1_8321825"/>
      <w:bookmarkEnd w:id="32933"/>
    </w:p>
    <w:p w:rsidR="00B7754F" w:rsidRDefault="00B7754F" w:rsidP="00B7754F">
      <w:pPr>
        <w:pStyle w:val="af9"/>
        <w:keepNext/>
        <w:rPr>
          <w:rtl/>
          <w:lang w:eastAsia="he-IL"/>
        </w:rPr>
      </w:pPr>
      <w:bookmarkStart w:id="32934" w:name="ET_guest_שמעון_מוני_מעתוק_4526"/>
      <w:r w:rsidRPr="00B7754F">
        <w:rPr>
          <w:rStyle w:val="TagStyle"/>
          <w:rtl/>
        </w:rPr>
        <w:t xml:space="preserve"> &lt;&lt; אורח &gt;&gt; </w:t>
      </w:r>
      <w:r>
        <w:rPr>
          <w:rtl/>
          <w:lang w:eastAsia="he-IL"/>
        </w:rPr>
        <w:t>שמעון מוני מעתוק:</w:t>
      </w:r>
      <w:r w:rsidRPr="00B7754F">
        <w:rPr>
          <w:rStyle w:val="TagStyle"/>
          <w:rtl/>
        </w:rPr>
        <w:t xml:space="preserve"> &lt;&lt; אורח &gt;&gt;</w:t>
      </w:r>
      <w:r w:rsidR="00BD4CC1">
        <w:rPr>
          <w:rtl/>
          <w:lang w:eastAsia="he-IL"/>
        </w:rPr>
        <w:t xml:space="preserve"> </w:t>
      </w:r>
      <w:r>
        <w:rPr>
          <w:rtl/>
          <w:lang w:eastAsia="he-IL"/>
        </w:rPr>
        <w:t xml:space="preserve"> </w:t>
      </w:r>
      <w:bookmarkEnd w:id="32934"/>
    </w:p>
    <w:p w:rsidR="00B7754F" w:rsidRDefault="00B7754F" w:rsidP="00B7754F">
      <w:pPr>
        <w:pStyle w:val="KeepWithNext"/>
        <w:rPr>
          <w:rtl/>
          <w:lang w:eastAsia="he-IL"/>
        </w:rPr>
      </w:pPr>
    </w:p>
    <w:p w:rsidR="00B7754F" w:rsidRDefault="00B7754F" w:rsidP="00B7754F">
      <w:pPr>
        <w:rPr>
          <w:rtl/>
          <w:lang w:eastAsia="he-IL"/>
        </w:rPr>
      </w:pPr>
      <w:bookmarkStart w:id="32935" w:name="_ETM_Q1_8325889"/>
      <w:bookmarkStart w:id="32936" w:name="_ETM_Q1_8326032"/>
      <w:bookmarkEnd w:id="32935"/>
      <w:bookmarkEnd w:id="32936"/>
      <w:r>
        <w:rPr>
          <w:rFonts w:hint="cs"/>
          <w:rtl/>
          <w:lang w:eastAsia="he-IL"/>
        </w:rPr>
        <w:t xml:space="preserve">אני אומר משהו. הוועדה פה </w:t>
      </w:r>
      <w:bookmarkStart w:id="32937" w:name="_ETM_Q1_8325240"/>
      <w:bookmarkEnd w:id="32937"/>
      <w:r>
        <w:rPr>
          <w:rFonts w:hint="cs"/>
          <w:rtl/>
          <w:lang w:eastAsia="he-IL"/>
        </w:rPr>
        <w:t>ביקשה כן להכניס לחוק התייחסות גם לתקופת הכהונה וגם לעניין</w:t>
      </w:r>
      <w:bookmarkStart w:id="32938" w:name="_ETM_Q1_8334752"/>
      <w:bookmarkEnd w:id="32938"/>
      <w:r>
        <w:rPr>
          <w:rFonts w:hint="cs"/>
          <w:rtl/>
          <w:lang w:eastAsia="he-IL"/>
        </w:rPr>
        <w:t xml:space="preserve"> דרישות הסף. אנחנו הצענו הצעה, תיכף תגיד פה רותם ממשרד </w:t>
      </w:r>
      <w:bookmarkStart w:id="32939" w:name="_ETM_Q1_8344561"/>
      <w:bookmarkEnd w:id="32939"/>
      <w:r>
        <w:rPr>
          <w:rFonts w:hint="cs"/>
          <w:rtl/>
          <w:lang w:eastAsia="he-IL"/>
        </w:rPr>
        <w:t>המשפטים הערה לעניין הזה. לעניין חמש השנים, אם זה ייכנס</w:t>
      </w:r>
      <w:bookmarkStart w:id="32940" w:name="_ETM_Q1_8347985"/>
      <w:bookmarkEnd w:id="32940"/>
      <w:r>
        <w:rPr>
          <w:rFonts w:hint="cs"/>
          <w:rtl/>
          <w:lang w:eastAsia="he-IL"/>
        </w:rPr>
        <w:t xml:space="preserve"> בסופו של יום, חמש שנים לקוחים מתפקידים בכירים מקבילים בשירות</w:t>
      </w:r>
      <w:bookmarkStart w:id="32941" w:name="_ETM_Q1_8351564"/>
      <w:bookmarkEnd w:id="32941"/>
      <w:r>
        <w:rPr>
          <w:rFonts w:hint="cs"/>
          <w:rtl/>
          <w:lang w:eastAsia="he-IL"/>
        </w:rPr>
        <w:t xml:space="preserve"> המדינה שיש להם קדנציה והם לא יכולים להאריך אותה </w:t>
      </w:r>
      <w:bookmarkStart w:id="32942" w:name="_ETM_Q1_8356390"/>
      <w:bookmarkEnd w:id="32942"/>
      <w:r>
        <w:rPr>
          <w:rFonts w:hint="cs"/>
          <w:rtl/>
          <w:lang w:eastAsia="he-IL"/>
        </w:rPr>
        <w:t xml:space="preserve">ויש לזה הסדר ראוי. </w:t>
      </w:r>
      <w:bookmarkStart w:id="32943" w:name="_ETM_Q1_8360446"/>
      <w:bookmarkEnd w:id="32943"/>
    </w:p>
    <w:p w:rsidR="00B7754F" w:rsidRDefault="00B7754F" w:rsidP="00B7754F">
      <w:pPr>
        <w:rPr>
          <w:rtl/>
          <w:lang w:eastAsia="he-IL"/>
        </w:rPr>
      </w:pPr>
      <w:bookmarkStart w:id="32944" w:name="_ETM_Q1_8360908"/>
      <w:bookmarkEnd w:id="32944"/>
    </w:p>
    <w:p w:rsidR="00B7754F" w:rsidRDefault="00B7754F" w:rsidP="00B7754F">
      <w:pPr>
        <w:pStyle w:val="af9"/>
        <w:keepNext/>
        <w:rPr>
          <w:rtl/>
          <w:lang w:eastAsia="he-IL"/>
        </w:rPr>
      </w:pPr>
      <w:bookmarkStart w:id="32945" w:name="ET_guest_יהושע_ישי_4527"/>
      <w:r w:rsidRPr="00B7754F">
        <w:rPr>
          <w:rStyle w:val="TagStyle"/>
          <w:rtl/>
        </w:rPr>
        <w:t xml:space="preserve"> &lt;&lt; אורח &gt;&gt; </w:t>
      </w:r>
      <w:r>
        <w:rPr>
          <w:rtl/>
          <w:lang w:eastAsia="he-IL"/>
        </w:rPr>
        <w:t>יהושע ישי:</w:t>
      </w:r>
      <w:r w:rsidRPr="00B7754F">
        <w:rPr>
          <w:rStyle w:val="TagStyle"/>
          <w:rtl/>
        </w:rPr>
        <w:t xml:space="preserve"> &lt;&lt; אורח &gt;&gt;</w:t>
      </w:r>
      <w:r w:rsidR="00BD4CC1">
        <w:rPr>
          <w:rtl/>
          <w:lang w:eastAsia="he-IL"/>
        </w:rPr>
        <w:t xml:space="preserve"> </w:t>
      </w:r>
      <w:r>
        <w:rPr>
          <w:rtl/>
          <w:lang w:eastAsia="he-IL"/>
        </w:rPr>
        <w:t xml:space="preserve"> </w:t>
      </w:r>
      <w:bookmarkEnd w:id="32945"/>
    </w:p>
    <w:p w:rsidR="00B7754F" w:rsidRDefault="00B7754F" w:rsidP="00B7754F">
      <w:pPr>
        <w:pStyle w:val="KeepWithNext"/>
        <w:rPr>
          <w:rtl/>
          <w:lang w:eastAsia="he-IL"/>
        </w:rPr>
      </w:pPr>
    </w:p>
    <w:p w:rsidR="00B7754F" w:rsidRDefault="00B7754F" w:rsidP="00B7754F">
      <w:pPr>
        <w:rPr>
          <w:rtl/>
          <w:lang w:eastAsia="he-IL"/>
        </w:rPr>
      </w:pPr>
      <w:bookmarkStart w:id="32946" w:name="_ETM_Q1_8357428"/>
      <w:bookmarkStart w:id="32947" w:name="_ETM_Q1_8357527"/>
      <w:bookmarkEnd w:id="32946"/>
      <w:bookmarkEnd w:id="32947"/>
      <w:r>
        <w:rPr>
          <w:rFonts w:hint="cs"/>
          <w:rtl/>
          <w:lang w:eastAsia="he-IL"/>
        </w:rPr>
        <w:t xml:space="preserve">מנכ"ל רבנות ראשית זה לארבע שנים </w:t>
      </w:r>
      <w:bookmarkStart w:id="32948" w:name="_ETM_Q1_8363352"/>
      <w:bookmarkEnd w:id="32948"/>
      <w:r>
        <w:rPr>
          <w:rFonts w:hint="cs"/>
          <w:rtl/>
          <w:lang w:eastAsia="he-IL"/>
        </w:rPr>
        <w:t xml:space="preserve">והארכה לעוד ארבע שנים. </w:t>
      </w:r>
      <w:bookmarkStart w:id="32949" w:name="_ETM_Q1_8362142"/>
      <w:bookmarkEnd w:id="32949"/>
    </w:p>
    <w:p w:rsidR="00B7754F" w:rsidRDefault="00B7754F" w:rsidP="00B7754F">
      <w:pPr>
        <w:rPr>
          <w:rtl/>
          <w:lang w:eastAsia="he-IL"/>
        </w:rPr>
      </w:pPr>
      <w:bookmarkStart w:id="32950" w:name="_ETM_Q1_8362661"/>
      <w:bookmarkEnd w:id="32950"/>
    </w:p>
    <w:p w:rsidR="00B7754F" w:rsidRDefault="00B7754F" w:rsidP="00B7754F">
      <w:pPr>
        <w:pStyle w:val="af9"/>
        <w:keepNext/>
        <w:rPr>
          <w:rtl/>
          <w:lang w:eastAsia="he-IL"/>
        </w:rPr>
      </w:pPr>
      <w:bookmarkStart w:id="32951" w:name="ET_guest_שמעון_מוני_מעתוק_4528"/>
      <w:r w:rsidRPr="00B7754F">
        <w:rPr>
          <w:rStyle w:val="TagStyle"/>
          <w:rtl/>
        </w:rPr>
        <w:t xml:space="preserve"> &lt;&lt; אורח &gt;&gt; </w:t>
      </w:r>
      <w:r>
        <w:rPr>
          <w:rtl/>
          <w:lang w:eastAsia="he-IL"/>
        </w:rPr>
        <w:t>שמעון מוני מעתוק:</w:t>
      </w:r>
      <w:r w:rsidRPr="00B7754F">
        <w:rPr>
          <w:rStyle w:val="TagStyle"/>
          <w:rtl/>
        </w:rPr>
        <w:t xml:space="preserve"> &lt;&lt; אורח &gt;&gt;</w:t>
      </w:r>
      <w:r w:rsidR="00BD4CC1">
        <w:rPr>
          <w:rtl/>
          <w:lang w:eastAsia="he-IL"/>
        </w:rPr>
        <w:t xml:space="preserve"> </w:t>
      </w:r>
      <w:r>
        <w:rPr>
          <w:rtl/>
          <w:lang w:eastAsia="he-IL"/>
        </w:rPr>
        <w:t xml:space="preserve"> </w:t>
      </w:r>
      <w:bookmarkEnd w:id="32951"/>
    </w:p>
    <w:p w:rsidR="00B7754F" w:rsidRDefault="00B7754F" w:rsidP="00B7754F">
      <w:pPr>
        <w:pStyle w:val="KeepWithNext"/>
        <w:rPr>
          <w:rtl/>
          <w:lang w:eastAsia="he-IL"/>
        </w:rPr>
      </w:pPr>
    </w:p>
    <w:p w:rsidR="00B7754F" w:rsidRDefault="00B7754F" w:rsidP="00B7754F">
      <w:pPr>
        <w:rPr>
          <w:rtl/>
          <w:lang w:eastAsia="he-IL"/>
        </w:rPr>
      </w:pPr>
      <w:bookmarkStart w:id="32952" w:name="_ETM_Q1_8366014"/>
      <w:bookmarkStart w:id="32953" w:name="_ETM_Q1_8366134"/>
      <w:bookmarkEnd w:id="32952"/>
      <w:bookmarkEnd w:id="32953"/>
      <w:r>
        <w:rPr>
          <w:rFonts w:hint="cs"/>
          <w:rtl/>
          <w:lang w:eastAsia="he-IL"/>
        </w:rPr>
        <w:t xml:space="preserve">בסדר, יש תפקידים ויש תפקידים. </w:t>
      </w:r>
    </w:p>
    <w:p w:rsidR="00B7754F" w:rsidRDefault="00B7754F" w:rsidP="00B7754F">
      <w:pPr>
        <w:rPr>
          <w:rtl/>
          <w:lang w:eastAsia="he-IL"/>
        </w:rPr>
      </w:pPr>
      <w:bookmarkStart w:id="32954" w:name="_ETM_Q1_8365404"/>
      <w:bookmarkStart w:id="32955" w:name="_ETM_Q1_8365833"/>
      <w:bookmarkEnd w:id="32954"/>
      <w:bookmarkEnd w:id="32955"/>
    </w:p>
    <w:p w:rsidR="00B7754F" w:rsidRDefault="00B7754F" w:rsidP="00B7754F">
      <w:pPr>
        <w:pStyle w:val="af9"/>
        <w:keepNext/>
        <w:rPr>
          <w:rtl/>
          <w:lang w:eastAsia="he-IL"/>
        </w:rPr>
      </w:pPr>
      <w:bookmarkStart w:id="32956" w:name="ET_guest_רותם_רייבי_4529"/>
      <w:r w:rsidRPr="00B7754F">
        <w:rPr>
          <w:rStyle w:val="TagStyle"/>
          <w:rtl/>
        </w:rPr>
        <w:t xml:space="preserve"> &lt;&lt; אורח &gt;&gt; </w:t>
      </w:r>
      <w:r>
        <w:rPr>
          <w:rtl/>
          <w:lang w:eastAsia="he-IL"/>
        </w:rPr>
        <w:t>רותם רייבי:</w:t>
      </w:r>
      <w:r w:rsidRPr="00B7754F">
        <w:rPr>
          <w:rStyle w:val="TagStyle"/>
          <w:rtl/>
        </w:rPr>
        <w:t xml:space="preserve"> &lt;&lt; אורח &gt;&gt;</w:t>
      </w:r>
      <w:r w:rsidR="00BD4CC1">
        <w:rPr>
          <w:rtl/>
          <w:lang w:eastAsia="he-IL"/>
        </w:rPr>
        <w:t xml:space="preserve"> </w:t>
      </w:r>
      <w:r>
        <w:rPr>
          <w:rtl/>
          <w:lang w:eastAsia="he-IL"/>
        </w:rPr>
        <w:t xml:space="preserve"> </w:t>
      </w:r>
      <w:bookmarkEnd w:id="32956"/>
    </w:p>
    <w:p w:rsidR="00B7754F" w:rsidRDefault="00B7754F" w:rsidP="00B7754F">
      <w:pPr>
        <w:pStyle w:val="KeepWithNext"/>
        <w:rPr>
          <w:rtl/>
          <w:lang w:eastAsia="he-IL"/>
        </w:rPr>
      </w:pPr>
    </w:p>
    <w:p w:rsidR="00B7754F" w:rsidRDefault="00B7754F" w:rsidP="00B7754F">
      <w:pPr>
        <w:rPr>
          <w:rtl/>
          <w:lang w:eastAsia="he-IL"/>
        </w:rPr>
      </w:pPr>
      <w:bookmarkStart w:id="32957" w:name="_ETM_Q1_8368437"/>
      <w:bookmarkStart w:id="32958" w:name="_ETM_Q1_8368526"/>
      <w:bookmarkEnd w:id="32957"/>
      <w:bookmarkEnd w:id="32958"/>
      <w:r>
        <w:rPr>
          <w:rFonts w:hint="cs"/>
          <w:rtl/>
          <w:lang w:eastAsia="he-IL"/>
        </w:rPr>
        <w:t xml:space="preserve">לעמדת </w:t>
      </w:r>
      <w:bookmarkStart w:id="32959" w:name="_ETM_Q1_8369630"/>
      <w:bookmarkEnd w:id="32959"/>
      <w:r>
        <w:rPr>
          <w:rFonts w:hint="cs"/>
          <w:rtl/>
          <w:lang w:eastAsia="he-IL"/>
        </w:rPr>
        <w:t>משרד המשפטים, בעיקרון גם ציינתי קודם לכן היום</w:t>
      </w:r>
      <w:bookmarkStart w:id="32960" w:name="_ETM_Q1_8371476"/>
      <w:bookmarkEnd w:id="32960"/>
      <w:r>
        <w:rPr>
          <w:rFonts w:hint="cs"/>
          <w:rtl/>
          <w:lang w:eastAsia="he-IL"/>
        </w:rPr>
        <w:t xml:space="preserve"> שבאופן כללי לא נוהגים, אני יודעת שבמטרו כן הכניסו את</w:t>
      </w:r>
      <w:bookmarkStart w:id="32961" w:name="_ETM_Q1_8375156"/>
      <w:bookmarkEnd w:id="32961"/>
      <w:r>
        <w:rPr>
          <w:rFonts w:hint="cs"/>
          <w:rtl/>
          <w:lang w:eastAsia="he-IL"/>
        </w:rPr>
        <w:t xml:space="preserve"> זה - - -</w:t>
      </w:r>
      <w:bookmarkStart w:id="32962" w:name="_ETM_Q1_8376164"/>
      <w:bookmarkEnd w:id="32962"/>
    </w:p>
    <w:p w:rsidR="00B7754F" w:rsidRDefault="00B7754F" w:rsidP="00B7754F">
      <w:pPr>
        <w:rPr>
          <w:rtl/>
          <w:lang w:eastAsia="he-IL"/>
        </w:rPr>
      </w:pPr>
      <w:bookmarkStart w:id="32963" w:name="_ETM_Q1_8376996"/>
      <w:bookmarkEnd w:id="32963"/>
    </w:p>
    <w:p w:rsidR="00B7754F" w:rsidRDefault="00B7754F" w:rsidP="00B7754F">
      <w:pPr>
        <w:pStyle w:val="a4"/>
        <w:keepNext/>
        <w:rPr>
          <w:rtl/>
        </w:rPr>
      </w:pPr>
      <w:bookmarkStart w:id="32964" w:name="ET_speaker_תומר_רוזנר_4530"/>
      <w:r w:rsidRPr="00B7754F">
        <w:rPr>
          <w:rStyle w:val="TagStyle"/>
          <w:rtl/>
        </w:rPr>
        <w:t xml:space="preserve"> &lt;&lt; דובר &gt;&gt; </w:t>
      </w:r>
      <w:r>
        <w:rPr>
          <w:rtl/>
        </w:rPr>
        <w:t>תומר רוזנר:</w:t>
      </w:r>
      <w:r w:rsidRPr="00B7754F">
        <w:rPr>
          <w:rStyle w:val="TagStyle"/>
          <w:rtl/>
        </w:rPr>
        <w:t xml:space="preserve"> &lt;&lt; דובר &gt;&gt;</w:t>
      </w:r>
      <w:r w:rsidR="00BD4CC1">
        <w:rPr>
          <w:rtl/>
        </w:rPr>
        <w:t xml:space="preserve"> </w:t>
      </w:r>
      <w:r>
        <w:rPr>
          <w:rtl/>
        </w:rPr>
        <w:t xml:space="preserve"> </w:t>
      </w:r>
      <w:bookmarkEnd w:id="32964"/>
    </w:p>
    <w:p w:rsidR="00B7754F" w:rsidRDefault="00B7754F" w:rsidP="00B7754F">
      <w:pPr>
        <w:pStyle w:val="KeepWithNext"/>
        <w:rPr>
          <w:rtl/>
          <w:lang w:eastAsia="he-IL"/>
        </w:rPr>
      </w:pPr>
    </w:p>
    <w:p w:rsidR="00B7754F" w:rsidRDefault="00B7754F" w:rsidP="00B7754F">
      <w:pPr>
        <w:rPr>
          <w:rtl/>
          <w:lang w:eastAsia="he-IL"/>
        </w:rPr>
      </w:pPr>
      <w:bookmarkStart w:id="32965" w:name="_ETM_Q1_8378845"/>
      <w:bookmarkStart w:id="32966" w:name="_ETM_Q1_8379031"/>
      <w:bookmarkEnd w:id="32965"/>
      <w:bookmarkEnd w:id="32966"/>
      <w:r>
        <w:rPr>
          <w:rFonts w:hint="cs"/>
          <w:rtl/>
          <w:lang w:eastAsia="he-IL"/>
        </w:rPr>
        <w:t>לא רק במטרו, בעוד מקומות.</w:t>
      </w:r>
    </w:p>
    <w:p w:rsidR="00B7754F" w:rsidRDefault="00B7754F" w:rsidP="00B7754F">
      <w:pPr>
        <w:rPr>
          <w:rtl/>
          <w:lang w:eastAsia="he-IL"/>
        </w:rPr>
      </w:pPr>
      <w:bookmarkStart w:id="32967" w:name="_ETM_Q1_8377124"/>
      <w:bookmarkStart w:id="32968" w:name="_ETM_Q1_8366486"/>
      <w:bookmarkEnd w:id="32967"/>
      <w:bookmarkEnd w:id="32968"/>
    </w:p>
    <w:p w:rsidR="00B7754F" w:rsidRDefault="00B7754F" w:rsidP="00B7754F">
      <w:pPr>
        <w:pStyle w:val="af9"/>
        <w:keepNext/>
        <w:rPr>
          <w:rtl/>
          <w:lang w:eastAsia="he-IL"/>
        </w:rPr>
      </w:pPr>
      <w:bookmarkStart w:id="32969" w:name="ET_guest_רותם_רייבי_4531"/>
      <w:r w:rsidRPr="00B7754F">
        <w:rPr>
          <w:rStyle w:val="TagStyle"/>
          <w:rtl/>
        </w:rPr>
        <w:t xml:space="preserve"> &lt;&lt; אורח &gt;&gt; </w:t>
      </w:r>
      <w:r>
        <w:rPr>
          <w:rtl/>
          <w:lang w:eastAsia="he-IL"/>
        </w:rPr>
        <w:t>רותם רייבי:</w:t>
      </w:r>
      <w:r w:rsidRPr="00B7754F">
        <w:rPr>
          <w:rStyle w:val="TagStyle"/>
          <w:rtl/>
        </w:rPr>
        <w:t xml:space="preserve"> &lt;&lt; אורח &gt;&gt;</w:t>
      </w:r>
      <w:r w:rsidR="00BD4CC1">
        <w:rPr>
          <w:rtl/>
          <w:lang w:eastAsia="he-IL"/>
        </w:rPr>
        <w:t xml:space="preserve"> </w:t>
      </w:r>
      <w:r>
        <w:rPr>
          <w:rtl/>
          <w:lang w:eastAsia="he-IL"/>
        </w:rPr>
        <w:t xml:space="preserve"> </w:t>
      </w:r>
      <w:bookmarkEnd w:id="32969"/>
    </w:p>
    <w:p w:rsidR="00B7754F" w:rsidRDefault="00B7754F" w:rsidP="00B7754F">
      <w:pPr>
        <w:pStyle w:val="KeepWithNext"/>
        <w:rPr>
          <w:rtl/>
          <w:lang w:eastAsia="he-IL"/>
        </w:rPr>
      </w:pPr>
    </w:p>
    <w:p w:rsidR="00B7754F" w:rsidRPr="00B7754F" w:rsidRDefault="00B7754F" w:rsidP="00B7754F">
      <w:pPr>
        <w:rPr>
          <w:rtl/>
          <w:lang w:eastAsia="he-IL"/>
        </w:rPr>
      </w:pPr>
      <w:bookmarkStart w:id="32970" w:name="_ETM_Q1_8378687"/>
      <w:bookmarkStart w:id="32971" w:name="_ETM_Q1_8378849"/>
      <w:bookmarkStart w:id="32972" w:name="_ETM_Q1_8378996"/>
      <w:bookmarkEnd w:id="32970"/>
      <w:bookmarkEnd w:id="32971"/>
      <w:bookmarkEnd w:id="32972"/>
      <w:r>
        <w:rPr>
          <w:rFonts w:hint="cs"/>
          <w:rtl/>
          <w:lang w:eastAsia="he-IL"/>
        </w:rPr>
        <w:t>בסדר</w:t>
      </w:r>
      <w:bookmarkStart w:id="32973" w:name="_ETM_Q1_8379621"/>
      <w:bookmarkEnd w:id="32973"/>
      <w:r>
        <w:rPr>
          <w:rFonts w:hint="cs"/>
          <w:rtl/>
          <w:lang w:eastAsia="he-IL"/>
        </w:rPr>
        <w:t>. ככלל,</w:t>
      </w:r>
      <w:bookmarkStart w:id="32974" w:name="_ETM_Q1_8384644"/>
      <w:bookmarkEnd w:id="32974"/>
      <w:r>
        <w:rPr>
          <w:rFonts w:hint="cs"/>
          <w:rtl/>
          <w:lang w:eastAsia="he-IL"/>
        </w:rPr>
        <w:t xml:space="preserve"> פרט למקרים חריגים, לא מכניסים תנאים לגבי מינוי וכשירות. אנחנו</w:t>
      </w:r>
      <w:bookmarkStart w:id="32975" w:name="_ETM_Q1_8394580"/>
      <w:bookmarkEnd w:id="32975"/>
      <w:r>
        <w:rPr>
          <w:rFonts w:hint="cs"/>
          <w:rtl/>
          <w:lang w:eastAsia="he-IL"/>
        </w:rPr>
        <w:t xml:space="preserve"> מבינים שפה כן יש צורך לגבי ניסיון בתחום הכשרות ותפקיד</w:t>
      </w:r>
      <w:bookmarkStart w:id="32976" w:name="_ETM_Q1_8403341"/>
      <w:bookmarkEnd w:id="32976"/>
      <w:r>
        <w:rPr>
          <w:rFonts w:hint="cs"/>
          <w:rtl/>
          <w:lang w:eastAsia="he-IL"/>
        </w:rPr>
        <w:t xml:space="preserve"> ניהולי בכיר וכו', אבל ספציפית לגבי תקופת הכהונה </w:t>
      </w:r>
      <w:bookmarkStart w:id="32977" w:name="_ETM_Q1_8408312"/>
      <w:bookmarkEnd w:id="32977"/>
      <w:r>
        <w:rPr>
          <w:rFonts w:hint="cs"/>
          <w:rtl/>
          <w:lang w:eastAsia="he-IL"/>
        </w:rPr>
        <w:t>שלצורך העניין גם קובעים חמש שנים או שנתיים או עשר</w:t>
      </w:r>
      <w:bookmarkStart w:id="32978" w:name="_ETM_Q1_8408438"/>
      <w:bookmarkEnd w:id="32978"/>
      <w:r>
        <w:rPr>
          <w:rFonts w:hint="cs"/>
          <w:rtl/>
          <w:lang w:eastAsia="he-IL"/>
        </w:rPr>
        <w:t xml:space="preserve"> שנים</w:t>
      </w:r>
      <w:r w:rsidR="00FF4E96">
        <w:rPr>
          <w:rFonts w:hint="cs"/>
          <w:rtl/>
          <w:lang w:eastAsia="he-IL"/>
        </w:rPr>
        <w:t>, לעמדת משרד המשפטים יש פה בעיה</w:t>
      </w:r>
      <w:bookmarkStart w:id="32979" w:name="_ETM_Q1_8418551"/>
      <w:bookmarkEnd w:id="32979"/>
      <w:r w:rsidR="00FF4E96">
        <w:rPr>
          <w:rFonts w:hint="cs"/>
          <w:rtl/>
          <w:lang w:eastAsia="he-IL"/>
        </w:rPr>
        <w:t xml:space="preserve"> לקצוב תקופת כהונה מוגבלת. לצורך העניין קובעים עכשיו חמש</w:t>
      </w:r>
      <w:bookmarkStart w:id="32980" w:name="_ETM_Q1_8426612"/>
      <w:bookmarkEnd w:id="32980"/>
      <w:r w:rsidR="00FF4E96">
        <w:rPr>
          <w:rFonts w:hint="cs"/>
          <w:rtl/>
          <w:lang w:eastAsia="he-IL"/>
        </w:rPr>
        <w:t xml:space="preserve"> שנים והבן אדם שמינו אותו אחרי ארבע שנים רוצה להפסיק, </w:t>
      </w:r>
      <w:bookmarkStart w:id="32981" w:name="_ETM_Q1_8433892"/>
      <w:bookmarkEnd w:id="32981"/>
      <w:r w:rsidR="00FF4E96">
        <w:rPr>
          <w:rFonts w:hint="cs"/>
          <w:rtl/>
          <w:lang w:eastAsia="he-IL"/>
        </w:rPr>
        <w:t>אז את לא יכולה למנות מישהו חדש בלי שהוא יהיה</w:t>
      </w:r>
      <w:bookmarkStart w:id="32982" w:name="_ETM_Q1_8433872"/>
      <w:bookmarkEnd w:id="32982"/>
      <w:r w:rsidR="00FF4E96">
        <w:rPr>
          <w:rFonts w:hint="cs"/>
          <w:rtl/>
          <w:lang w:eastAsia="he-IL"/>
        </w:rPr>
        <w:t xml:space="preserve"> במילוי מקום במשך שנה. זאת אומרת זה יכול</w:t>
      </w:r>
      <w:bookmarkStart w:id="32983" w:name="_ETM_Q1_8437240"/>
      <w:bookmarkEnd w:id="32983"/>
      <w:r w:rsidR="00FF4E96">
        <w:rPr>
          <w:rFonts w:hint="cs"/>
          <w:rtl/>
          <w:lang w:eastAsia="he-IL"/>
        </w:rPr>
        <w:t xml:space="preserve"> ליצור במציאות כל מיני מצבים שהם בעייתיים ואת צריכה לתקן </w:t>
      </w:r>
      <w:bookmarkStart w:id="32984" w:name="_ETM_Q1_8446523"/>
      <w:bookmarkEnd w:id="32984"/>
      <w:r w:rsidR="00FF4E96">
        <w:rPr>
          <w:rFonts w:hint="cs"/>
          <w:rtl/>
          <w:lang w:eastAsia="he-IL"/>
        </w:rPr>
        <w:t>את החוק.</w:t>
      </w:r>
    </w:p>
    <w:p w:rsidR="00B7754F" w:rsidRDefault="00B7754F" w:rsidP="00B7754F">
      <w:pPr>
        <w:rPr>
          <w:rtl/>
          <w:lang w:eastAsia="he-IL"/>
        </w:rPr>
      </w:pPr>
      <w:bookmarkStart w:id="32985" w:name="_ETM_Q1_8311465"/>
      <w:bookmarkStart w:id="32986" w:name="_ETM_Q1_8316360"/>
      <w:bookmarkEnd w:id="32985"/>
      <w:bookmarkEnd w:id="32986"/>
    </w:p>
    <w:p w:rsidR="00B7754F" w:rsidRDefault="00B7754F" w:rsidP="00B7754F">
      <w:pPr>
        <w:pStyle w:val="a4"/>
        <w:keepNext/>
        <w:rPr>
          <w:rtl/>
        </w:rPr>
      </w:pPr>
      <w:bookmarkStart w:id="32987" w:name="ET_speaker_תומר_רוזנר_4525"/>
      <w:r w:rsidRPr="00B7754F">
        <w:rPr>
          <w:rStyle w:val="TagStyle"/>
          <w:rtl/>
        </w:rPr>
        <w:t xml:space="preserve"> &lt;&lt; דובר &gt;&gt; </w:t>
      </w:r>
      <w:r>
        <w:rPr>
          <w:rtl/>
        </w:rPr>
        <w:t>תומר רוזנר:</w:t>
      </w:r>
      <w:r w:rsidRPr="00B7754F">
        <w:rPr>
          <w:rStyle w:val="TagStyle"/>
          <w:rtl/>
        </w:rPr>
        <w:t xml:space="preserve"> &lt;&lt; דובר &gt;&gt;</w:t>
      </w:r>
      <w:r w:rsidR="00BD4CC1">
        <w:rPr>
          <w:rtl/>
        </w:rPr>
        <w:t xml:space="preserve"> </w:t>
      </w:r>
      <w:r>
        <w:rPr>
          <w:rtl/>
        </w:rPr>
        <w:t xml:space="preserve"> </w:t>
      </w:r>
      <w:bookmarkEnd w:id="32987"/>
    </w:p>
    <w:p w:rsidR="00B7754F" w:rsidRDefault="00B7754F" w:rsidP="00B7754F">
      <w:pPr>
        <w:pStyle w:val="KeepWithNext"/>
        <w:rPr>
          <w:rtl/>
          <w:lang w:eastAsia="he-IL"/>
        </w:rPr>
      </w:pPr>
    </w:p>
    <w:p w:rsidR="00B7754F" w:rsidRDefault="00FF4E96" w:rsidP="00B7754F">
      <w:pPr>
        <w:rPr>
          <w:rtl/>
          <w:lang w:eastAsia="he-IL"/>
        </w:rPr>
      </w:pPr>
      <w:bookmarkStart w:id="32988" w:name="_ETM_Q1_8317742"/>
      <w:bookmarkStart w:id="32989" w:name="_ETM_Q1_8317840"/>
      <w:bookmarkEnd w:id="32988"/>
      <w:bookmarkEnd w:id="32989"/>
      <w:r>
        <w:rPr>
          <w:rFonts w:hint="cs"/>
          <w:rtl/>
          <w:lang w:eastAsia="he-IL"/>
        </w:rPr>
        <w:t>ממש לא נכון.</w:t>
      </w:r>
      <w:bookmarkStart w:id="32990" w:name="_ETM_Q1_8449738"/>
      <w:bookmarkEnd w:id="32990"/>
    </w:p>
    <w:p w:rsidR="00FF4E96" w:rsidRDefault="00FF4E96" w:rsidP="00B7754F">
      <w:pPr>
        <w:rPr>
          <w:rtl/>
          <w:lang w:eastAsia="he-IL"/>
        </w:rPr>
      </w:pPr>
      <w:bookmarkStart w:id="32991" w:name="_ETM_Q1_8450367"/>
      <w:bookmarkEnd w:id="32991"/>
    </w:p>
    <w:p w:rsidR="00FF4E96" w:rsidRDefault="00FF4E96" w:rsidP="00FF4E96">
      <w:pPr>
        <w:pStyle w:val="af6"/>
        <w:keepNext/>
        <w:rPr>
          <w:rtl/>
        </w:rPr>
      </w:pPr>
      <w:bookmarkStart w:id="32992" w:name="ET_yor_5142_4532"/>
      <w:r w:rsidRPr="00FF4E96">
        <w:rPr>
          <w:rStyle w:val="TagStyle"/>
          <w:rtl/>
        </w:rPr>
        <w:t xml:space="preserve"> &lt;&lt; יור &gt;&gt; </w:t>
      </w:r>
      <w:r>
        <w:rPr>
          <w:rtl/>
        </w:rPr>
        <w:t>היו"ר יוליה מלינובסקי:</w:t>
      </w:r>
      <w:r w:rsidRPr="00FF4E96">
        <w:rPr>
          <w:rStyle w:val="TagStyle"/>
          <w:rtl/>
        </w:rPr>
        <w:t xml:space="preserve"> &lt;&lt; יור &gt;&gt;</w:t>
      </w:r>
      <w:r w:rsidR="00BD4CC1">
        <w:rPr>
          <w:rtl/>
        </w:rPr>
        <w:t xml:space="preserve"> </w:t>
      </w:r>
      <w:r>
        <w:rPr>
          <w:rtl/>
        </w:rPr>
        <w:t xml:space="preserve"> </w:t>
      </w:r>
      <w:bookmarkEnd w:id="32992"/>
    </w:p>
    <w:p w:rsidR="00FF4E96" w:rsidRDefault="00FF4E96" w:rsidP="00FF4E96">
      <w:pPr>
        <w:pStyle w:val="KeepWithNext"/>
        <w:rPr>
          <w:rtl/>
          <w:lang w:eastAsia="he-IL"/>
        </w:rPr>
      </w:pPr>
    </w:p>
    <w:p w:rsidR="00FF4E96" w:rsidRDefault="00FF4E96" w:rsidP="00FF4E96">
      <w:pPr>
        <w:rPr>
          <w:rtl/>
          <w:lang w:eastAsia="he-IL"/>
        </w:rPr>
      </w:pPr>
      <w:bookmarkStart w:id="32993" w:name="_ETM_Q1_8447298"/>
      <w:bookmarkStart w:id="32994" w:name="_ETM_Q1_8447381"/>
      <w:bookmarkEnd w:id="32993"/>
      <w:bookmarkEnd w:id="32994"/>
      <w:r>
        <w:rPr>
          <w:rFonts w:hint="cs"/>
          <w:rtl/>
          <w:lang w:eastAsia="he-IL"/>
        </w:rPr>
        <w:t xml:space="preserve">ממש לא. ואם קרה עם </w:t>
      </w:r>
      <w:bookmarkStart w:id="32995" w:name="_ETM_Q1_8452836"/>
      <w:bookmarkEnd w:id="32995"/>
      <w:r>
        <w:rPr>
          <w:rFonts w:hint="cs"/>
          <w:rtl/>
          <w:lang w:eastAsia="he-IL"/>
        </w:rPr>
        <w:t xml:space="preserve">הבן משהו חס וחלילה? </w:t>
      </w:r>
      <w:bookmarkStart w:id="32996" w:name="_ETM_Q1_8450648"/>
      <w:bookmarkEnd w:id="32996"/>
    </w:p>
    <w:p w:rsidR="00FF4E96" w:rsidRDefault="00FF4E96" w:rsidP="00FF4E96">
      <w:pPr>
        <w:rPr>
          <w:rtl/>
          <w:lang w:eastAsia="he-IL"/>
        </w:rPr>
      </w:pPr>
      <w:bookmarkStart w:id="32997" w:name="_ETM_Q1_8451190"/>
      <w:bookmarkEnd w:id="32997"/>
    </w:p>
    <w:p w:rsidR="00FF4E96" w:rsidRDefault="00FF4E96" w:rsidP="00FF4E96">
      <w:pPr>
        <w:pStyle w:val="a4"/>
        <w:keepNext/>
        <w:rPr>
          <w:rtl/>
        </w:rPr>
      </w:pPr>
      <w:bookmarkStart w:id="32998" w:name="ET_speaker_תומר_רוזנר_4533"/>
      <w:r w:rsidRPr="00FF4E96">
        <w:rPr>
          <w:rStyle w:val="TagStyle"/>
          <w:rtl/>
        </w:rPr>
        <w:t xml:space="preserve"> &lt;&lt; דובר &gt;&gt; </w:t>
      </w:r>
      <w:r>
        <w:rPr>
          <w:rtl/>
        </w:rPr>
        <w:t>תומר רוזנר:</w:t>
      </w:r>
      <w:r w:rsidRPr="00FF4E96">
        <w:rPr>
          <w:rStyle w:val="TagStyle"/>
          <w:rtl/>
        </w:rPr>
        <w:t xml:space="preserve"> &lt;&lt; דובר &gt;&gt;</w:t>
      </w:r>
      <w:r w:rsidR="00BD4CC1">
        <w:rPr>
          <w:rtl/>
        </w:rPr>
        <w:t xml:space="preserve"> </w:t>
      </w:r>
      <w:r>
        <w:rPr>
          <w:rtl/>
        </w:rPr>
        <w:t xml:space="preserve"> </w:t>
      </w:r>
      <w:bookmarkEnd w:id="32998"/>
    </w:p>
    <w:p w:rsidR="00FF4E96" w:rsidRDefault="00FF4E96" w:rsidP="00FF4E96">
      <w:pPr>
        <w:pStyle w:val="KeepWithNext"/>
        <w:rPr>
          <w:rtl/>
          <w:lang w:eastAsia="he-IL"/>
        </w:rPr>
      </w:pPr>
    </w:p>
    <w:p w:rsidR="00FF4E96" w:rsidRDefault="00FF4E96" w:rsidP="00FF4E96">
      <w:pPr>
        <w:rPr>
          <w:rtl/>
          <w:lang w:eastAsia="he-IL"/>
        </w:rPr>
      </w:pPr>
      <w:bookmarkStart w:id="32999" w:name="_ETM_Q1_8453728"/>
      <w:bookmarkEnd w:id="32999"/>
      <w:r>
        <w:rPr>
          <w:rFonts w:hint="cs"/>
          <w:rtl/>
          <w:lang w:eastAsia="he-IL"/>
        </w:rPr>
        <w:t>ה</w:t>
      </w:r>
      <w:bookmarkStart w:id="33000" w:name="_ETM_Q1_8453827"/>
      <w:bookmarkEnd w:id="33000"/>
      <w:r>
        <w:rPr>
          <w:rFonts w:hint="cs"/>
          <w:rtl/>
          <w:lang w:eastAsia="he-IL"/>
        </w:rPr>
        <w:t xml:space="preserve">וא מת אחרי שנה? </w:t>
      </w:r>
    </w:p>
    <w:p w:rsidR="00FF4E96" w:rsidRDefault="00FF4E96" w:rsidP="00FF4E96">
      <w:pPr>
        <w:rPr>
          <w:rtl/>
          <w:lang w:eastAsia="he-IL"/>
        </w:rPr>
      </w:pPr>
      <w:bookmarkStart w:id="33001" w:name="_ETM_Q1_8451878"/>
      <w:bookmarkEnd w:id="33001"/>
    </w:p>
    <w:p w:rsidR="00FF4E96" w:rsidRDefault="00FF4E96" w:rsidP="00FF4E96">
      <w:pPr>
        <w:pStyle w:val="af6"/>
        <w:keepNext/>
        <w:rPr>
          <w:rtl/>
        </w:rPr>
      </w:pPr>
      <w:bookmarkStart w:id="33002" w:name="ET_yor_5142_4534"/>
      <w:r w:rsidRPr="00FF4E96">
        <w:rPr>
          <w:rStyle w:val="TagStyle"/>
          <w:rtl/>
        </w:rPr>
        <w:t xml:space="preserve"> &lt;&lt; יור &gt;&gt; </w:t>
      </w:r>
      <w:r>
        <w:rPr>
          <w:rtl/>
        </w:rPr>
        <w:t>היו"ר יוליה מלינובסקי:</w:t>
      </w:r>
      <w:r w:rsidRPr="00FF4E96">
        <w:rPr>
          <w:rStyle w:val="TagStyle"/>
          <w:rtl/>
        </w:rPr>
        <w:t xml:space="preserve"> &lt;&lt; יור &gt;&gt;</w:t>
      </w:r>
      <w:r w:rsidR="00BD4CC1">
        <w:rPr>
          <w:rtl/>
        </w:rPr>
        <w:t xml:space="preserve"> </w:t>
      </w:r>
      <w:r>
        <w:rPr>
          <w:rtl/>
        </w:rPr>
        <w:t xml:space="preserve"> </w:t>
      </w:r>
      <w:bookmarkEnd w:id="33002"/>
    </w:p>
    <w:p w:rsidR="00FF4E96" w:rsidRDefault="00FF4E96" w:rsidP="00FF4E96">
      <w:pPr>
        <w:pStyle w:val="KeepWithNext"/>
        <w:rPr>
          <w:rtl/>
          <w:lang w:eastAsia="he-IL"/>
        </w:rPr>
      </w:pPr>
    </w:p>
    <w:p w:rsidR="00FF4E96" w:rsidRDefault="00FF4E96" w:rsidP="00FF4E96">
      <w:pPr>
        <w:rPr>
          <w:rtl/>
          <w:lang w:eastAsia="he-IL"/>
        </w:rPr>
      </w:pPr>
      <w:bookmarkStart w:id="33003" w:name="_ETM_Q1_8454444"/>
      <w:bookmarkEnd w:id="33003"/>
      <w:r>
        <w:rPr>
          <w:rFonts w:hint="cs"/>
          <w:rtl/>
          <w:lang w:eastAsia="he-IL"/>
        </w:rPr>
        <w:t>מ</w:t>
      </w:r>
      <w:bookmarkStart w:id="33004" w:name="_ETM_Q1_8454553"/>
      <w:bookmarkEnd w:id="33004"/>
      <w:r>
        <w:rPr>
          <w:rFonts w:hint="cs"/>
          <w:rtl/>
          <w:lang w:eastAsia="he-IL"/>
        </w:rPr>
        <w:t xml:space="preserve">ה, לארבע </w:t>
      </w:r>
      <w:bookmarkStart w:id="33005" w:name="_ETM_Q1_8455774"/>
      <w:bookmarkEnd w:id="33005"/>
      <w:r>
        <w:rPr>
          <w:rFonts w:hint="cs"/>
          <w:rtl/>
          <w:lang w:eastAsia="he-IL"/>
        </w:rPr>
        <w:t>השנים הבאות - - -</w:t>
      </w:r>
      <w:bookmarkStart w:id="33006" w:name="_ETM_Q1_8453838"/>
      <w:bookmarkEnd w:id="33006"/>
    </w:p>
    <w:p w:rsidR="00FF4E96" w:rsidRDefault="00FF4E96" w:rsidP="00FF4E96">
      <w:pPr>
        <w:rPr>
          <w:rtl/>
          <w:lang w:eastAsia="he-IL"/>
        </w:rPr>
      </w:pPr>
      <w:bookmarkStart w:id="33007" w:name="_ETM_Q1_8454183"/>
      <w:bookmarkEnd w:id="33007"/>
    </w:p>
    <w:p w:rsidR="00FF4E96" w:rsidRDefault="00FF4E96" w:rsidP="00FF4E96">
      <w:pPr>
        <w:pStyle w:val="af9"/>
        <w:keepNext/>
        <w:rPr>
          <w:rtl/>
          <w:lang w:eastAsia="he-IL"/>
        </w:rPr>
      </w:pPr>
      <w:bookmarkStart w:id="33008" w:name="ET_guest_רותם_רייבי_4535"/>
      <w:r w:rsidRPr="00FF4E96">
        <w:rPr>
          <w:rStyle w:val="TagStyle"/>
          <w:rtl/>
        </w:rPr>
        <w:t xml:space="preserve"> &lt;&lt; אורח &gt;&gt; </w:t>
      </w:r>
      <w:r>
        <w:rPr>
          <w:rtl/>
          <w:lang w:eastAsia="he-IL"/>
        </w:rPr>
        <w:t>רותם רייבי:</w:t>
      </w:r>
      <w:r w:rsidRPr="00FF4E96">
        <w:rPr>
          <w:rStyle w:val="TagStyle"/>
          <w:rtl/>
        </w:rPr>
        <w:t xml:space="preserve"> &lt;&lt; אורח &gt;&gt;</w:t>
      </w:r>
      <w:r w:rsidR="00BD4CC1">
        <w:rPr>
          <w:rtl/>
          <w:lang w:eastAsia="he-IL"/>
        </w:rPr>
        <w:t xml:space="preserve"> </w:t>
      </w:r>
      <w:r>
        <w:rPr>
          <w:rtl/>
          <w:lang w:eastAsia="he-IL"/>
        </w:rPr>
        <w:t xml:space="preserve"> </w:t>
      </w:r>
      <w:bookmarkEnd w:id="33008"/>
    </w:p>
    <w:p w:rsidR="00FF4E96" w:rsidRDefault="00FF4E96" w:rsidP="00FF4E96">
      <w:pPr>
        <w:pStyle w:val="KeepWithNext"/>
        <w:rPr>
          <w:rtl/>
          <w:lang w:eastAsia="he-IL"/>
        </w:rPr>
      </w:pPr>
    </w:p>
    <w:p w:rsidR="00FF4E96" w:rsidRDefault="00FF4E96" w:rsidP="00FF4E96">
      <w:pPr>
        <w:rPr>
          <w:rtl/>
          <w:lang w:eastAsia="he-IL"/>
        </w:rPr>
      </w:pPr>
      <w:bookmarkStart w:id="33009" w:name="_ETM_Q1_8457110"/>
      <w:bookmarkStart w:id="33010" w:name="_ETM_Q1_8457217"/>
      <w:bookmarkEnd w:id="33009"/>
      <w:bookmarkEnd w:id="33010"/>
      <w:r>
        <w:rPr>
          <w:rFonts w:hint="cs"/>
          <w:rtl/>
          <w:lang w:eastAsia="he-IL"/>
        </w:rPr>
        <w:t xml:space="preserve">אוקיי, הפוך, את רוצה לצורך העניין </w:t>
      </w:r>
      <w:bookmarkStart w:id="33011" w:name="_ETM_Q1_8458575"/>
      <w:bookmarkEnd w:id="33011"/>
      <w:r>
        <w:rPr>
          <w:rFonts w:hint="cs"/>
          <w:rtl/>
          <w:lang w:eastAsia="he-IL"/>
        </w:rPr>
        <w:t>להאריך לו לעוד שנה.</w:t>
      </w:r>
      <w:bookmarkStart w:id="33012" w:name="_ETM_Q1_8455683"/>
      <w:bookmarkEnd w:id="33012"/>
    </w:p>
    <w:p w:rsidR="00FF4E96" w:rsidRDefault="00FF4E96" w:rsidP="00FF4E96">
      <w:pPr>
        <w:rPr>
          <w:rtl/>
          <w:lang w:eastAsia="he-IL"/>
        </w:rPr>
      </w:pPr>
      <w:bookmarkStart w:id="33013" w:name="_ETM_Q1_8456234"/>
      <w:bookmarkEnd w:id="33013"/>
    </w:p>
    <w:p w:rsidR="00FF4E96" w:rsidRDefault="00FF4E96" w:rsidP="00FF4E96">
      <w:pPr>
        <w:pStyle w:val="af6"/>
        <w:keepNext/>
        <w:rPr>
          <w:rtl/>
        </w:rPr>
      </w:pPr>
      <w:bookmarkStart w:id="33014" w:name="ET_yor_5142_4536"/>
      <w:r w:rsidRPr="00FF4E96">
        <w:rPr>
          <w:rStyle w:val="TagStyle"/>
          <w:rtl/>
        </w:rPr>
        <w:t xml:space="preserve"> &lt;&lt; יור &gt;&gt; </w:t>
      </w:r>
      <w:r>
        <w:rPr>
          <w:rtl/>
        </w:rPr>
        <w:t>היו"ר יוליה מלינובסקי:</w:t>
      </w:r>
      <w:r w:rsidRPr="00FF4E96">
        <w:rPr>
          <w:rStyle w:val="TagStyle"/>
          <w:rtl/>
        </w:rPr>
        <w:t xml:space="preserve"> &lt;&lt; יור &gt;&gt;</w:t>
      </w:r>
      <w:r w:rsidR="00BD4CC1">
        <w:rPr>
          <w:rtl/>
        </w:rPr>
        <w:t xml:space="preserve"> </w:t>
      </w:r>
      <w:r>
        <w:rPr>
          <w:rtl/>
        </w:rPr>
        <w:t xml:space="preserve"> </w:t>
      </w:r>
      <w:bookmarkEnd w:id="33014"/>
    </w:p>
    <w:p w:rsidR="00FF4E96" w:rsidRDefault="00FF4E96" w:rsidP="00FF4E96">
      <w:pPr>
        <w:pStyle w:val="KeepWithNext"/>
        <w:rPr>
          <w:rtl/>
          <w:lang w:eastAsia="he-IL"/>
        </w:rPr>
      </w:pPr>
    </w:p>
    <w:p w:rsidR="00FF4E96" w:rsidRDefault="00FF4E96" w:rsidP="00FF4E96">
      <w:pPr>
        <w:rPr>
          <w:rtl/>
          <w:lang w:eastAsia="he-IL"/>
        </w:rPr>
      </w:pPr>
      <w:bookmarkStart w:id="33015" w:name="_ETM_Q1_8458429"/>
      <w:bookmarkStart w:id="33016" w:name="_ETM_Q1_8458577"/>
      <w:bookmarkEnd w:id="33015"/>
      <w:bookmarkEnd w:id="33016"/>
      <w:r>
        <w:rPr>
          <w:rFonts w:hint="cs"/>
          <w:rtl/>
          <w:lang w:eastAsia="he-IL"/>
        </w:rPr>
        <w:t>אני לא רוצה.</w:t>
      </w:r>
    </w:p>
    <w:p w:rsidR="00FF4E96" w:rsidRDefault="00FF4E96" w:rsidP="00FF4E96">
      <w:pPr>
        <w:rPr>
          <w:rtl/>
          <w:lang w:eastAsia="he-IL"/>
        </w:rPr>
      </w:pPr>
      <w:bookmarkStart w:id="33017" w:name="_ETM_Q1_8460510"/>
      <w:bookmarkStart w:id="33018" w:name="_ETM_Q1_8461128"/>
      <w:bookmarkEnd w:id="33017"/>
      <w:bookmarkEnd w:id="33018"/>
    </w:p>
    <w:p w:rsidR="00FF4E96" w:rsidRDefault="00FF4E96" w:rsidP="00FF4E96">
      <w:pPr>
        <w:pStyle w:val="a4"/>
        <w:keepNext/>
        <w:rPr>
          <w:rtl/>
        </w:rPr>
      </w:pPr>
      <w:bookmarkStart w:id="33019" w:name="ET_speaker_תומר_רוזנר_4537"/>
      <w:r w:rsidRPr="00FF4E96">
        <w:rPr>
          <w:rStyle w:val="TagStyle"/>
          <w:rtl/>
        </w:rPr>
        <w:t xml:space="preserve"> &lt;&lt; דובר &gt;&gt; </w:t>
      </w:r>
      <w:r>
        <w:rPr>
          <w:rtl/>
        </w:rPr>
        <w:t>תומר רוזנר:</w:t>
      </w:r>
      <w:r w:rsidRPr="00FF4E96">
        <w:rPr>
          <w:rStyle w:val="TagStyle"/>
          <w:rtl/>
        </w:rPr>
        <w:t xml:space="preserve"> &lt;&lt; דובר &gt;&gt;</w:t>
      </w:r>
      <w:r w:rsidR="00BD4CC1">
        <w:rPr>
          <w:rtl/>
        </w:rPr>
        <w:t xml:space="preserve"> </w:t>
      </w:r>
      <w:r>
        <w:rPr>
          <w:rtl/>
        </w:rPr>
        <w:t xml:space="preserve"> </w:t>
      </w:r>
      <w:bookmarkEnd w:id="33019"/>
    </w:p>
    <w:p w:rsidR="00FF4E96" w:rsidRDefault="00FF4E96" w:rsidP="00FF4E96">
      <w:pPr>
        <w:pStyle w:val="KeepWithNext"/>
        <w:rPr>
          <w:rtl/>
          <w:lang w:eastAsia="he-IL"/>
        </w:rPr>
      </w:pPr>
    </w:p>
    <w:p w:rsidR="00FF4E96" w:rsidRDefault="00FF4E96" w:rsidP="00FF4E96">
      <w:pPr>
        <w:rPr>
          <w:rtl/>
          <w:lang w:eastAsia="he-IL"/>
        </w:rPr>
      </w:pPr>
      <w:bookmarkStart w:id="33020" w:name="_ETM_Q1_8463369"/>
      <w:bookmarkStart w:id="33021" w:name="_ETM_Q1_8463537"/>
      <w:bookmarkEnd w:id="33020"/>
      <w:bookmarkEnd w:id="33021"/>
      <w:r>
        <w:rPr>
          <w:rFonts w:hint="cs"/>
          <w:rtl/>
          <w:lang w:eastAsia="he-IL"/>
        </w:rPr>
        <w:t xml:space="preserve">זה בדיוק מה שהחוק לא </w:t>
      </w:r>
      <w:bookmarkStart w:id="33022" w:name="_ETM_Q1_8461404"/>
      <w:bookmarkEnd w:id="33022"/>
      <w:r>
        <w:rPr>
          <w:rFonts w:hint="cs"/>
          <w:rtl/>
          <w:lang w:eastAsia="he-IL"/>
        </w:rPr>
        <w:t xml:space="preserve">מאפשר. </w:t>
      </w:r>
    </w:p>
    <w:p w:rsidR="00FF4E96" w:rsidRDefault="00FF4E96" w:rsidP="00FF4E96">
      <w:pPr>
        <w:rPr>
          <w:rtl/>
          <w:lang w:eastAsia="he-IL"/>
        </w:rPr>
      </w:pPr>
    </w:p>
    <w:p w:rsidR="00FF4E96" w:rsidRDefault="00FF4E96" w:rsidP="00FF4E96">
      <w:pPr>
        <w:pStyle w:val="af9"/>
        <w:keepNext/>
        <w:rPr>
          <w:rtl/>
          <w:lang w:eastAsia="he-IL"/>
        </w:rPr>
      </w:pPr>
      <w:bookmarkStart w:id="33023" w:name="ET_guest_רותם_רייבי_4538"/>
      <w:r w:rsidRPr="00FF4E96">
        <w:rPr>
          <w:rStyle w:val="TagStyle"/>
          <w:rtl/>
        </w:rPr>
        <w:t xml:space="preserve"> &lt;&lt; אורח &gt;&gt; </w:t>
      </w:r>
      <w:r>
        <w:rPr>
          <w:rtl/>
          <w:lang w:eastAsia="he-IL"/>
        </w:rPr>
        <w:t>רותם רייבי:</w:t>
      </w:r>
      <w:r w:rsidRPr="00FF4E96">
        <w:rPr>
          <w:rStyle w:val="TagStyle"/>
          <w:rtl/>
        </w:rPr>
        <w:t xml:space="preserve"> &lt;&lt; אורח &gt;&gt;</w:t>
      </w:r>
      <w:r w:rsidR="00BD4CC1">
        <w:rPr>
          <w:rtl/>
          <w:lang w:eastAsia="he-IL"/>
        </w:rPr>
        <w:t xml:space="preserve"> </w:t>
      </w:r>
      <w:r>
        <w:rPr>
          <w:rtl/>
          <w:lang w:eastAsia="he-IL"/>
        </w:rPr>
        <w:t xml:space="preserve"> </w:t>
      </w:r>
      <w:bookmarkEnd w:id="33023"/>
    </w:p>
    <w:p w:rsidR="00FF4E96" w:rsidRDefault="00FF4E96" w:rsidP="00FF4E96">
      <w:pPr>
        <w:pStyle w:val="KeepWithNext"/>
        <w:rPr>
          <w:rtl/>
          <w:lang w:eastAsia="he-IL"/>
        </w:rPr>
      </w:pPr>
    </w:p>
    <w:p w:rsidR="00FF4E96" w:rsidRDefault="00FF4E96" w:rsidP="00FF4E96">
      <w:pPr>
        <w:rPr>
          <w:rtl/>
          <w:lang w:eastAsia="he-IL"/>
        </w:rPr>
      </w:pPr>
      <w:bookmarkStart w:id="33024" w:name="_ETM_Q1_8461611"/>
      <w:bookmarkStart w:id="33025" w:name="_ETM_Q1_8461731"/>
      <w:bookmarkEnd w:id="33024"/>
      <w:bookmarkEnd w:id="33025"/>
      <w:r>
        <w:rPr>
          <w:rFonts w:hint="cs"/>
          <w:rtl/>
          <w:lang w:eastAsia="he-IL"/>
        </w:rPr>
        <w:t xml:space="preserve">אבל אתה עכשיו אין לך מישהו אחר ואתה רוצה להאריך לו לעוד שנה. </w:t>
      </w:r>
    </w:p>
    <w:p w:rsidR="00FF4E96" w:rsidRDefault="00FF4E96" w:rsidP="00FF4E96">
      <w:pPr>
        <w:rPr>
          <w:rtl/>
          <w:lang w:eastAsia="he-IL"/>
        </w:rPr>
      </w:pPr>
      <w:bookmarkStart w:id="33026" w:name="_ETM_Q1_8463370"/>
      <w:bookmarkStart w:id="33027" w:name="_ETM_Q1_8464036"/>
      <w:bookmarkEnd w:id="33026"/>
      <w:bookmarkEnd w:id="33027"/>
    </w:p>
    <w:p w:rsidR="00FF4E96" w:rsidRDefault="00FF4E96" w:rsidP="00FF4E96">
      <w:pPr>
        <w:pStyle w:val="af6"/>
        <w:keepNext/>
        <w:rPr>
          <w:rtl/>
        </w:rPr>
      </w:pPr>
      <w:bookmarkStart w:id="33028" w:name="ET_yor_5142_4539"/>
      <w:r w:rsidRPr="00FF4E96">
        <w:rPr>
          <w:rStyle w:val="TagStyle"/>
          <w:rtl/>
        </w:rPr>
        <w:t xml:space="preserve"> &lt;&lt; יור &gt;&gt; </w:t>
      </w:r>
      <w:r>
        <w:rPr>
          <w:rtl/>
        </w:rPr>
        <w:t>היו"ר יוליה מלינובסקי:</w:t>
      </w:r>
      <w:r w:rsidRPr="00FF4E96">
        <w:rPr>
          <w:rStyle w:val="TagStyle"/>
          <w:rtl/>
        </w:rPr>
        <w:t xml:space="preserve"> &lt;&lt; יור &gt;&gt;</w:t>
      </w:r>
      <w:r w:rsidR="00BD4CC1">
        <w:rPr>
          <w:rtl/>
        </w:rPr>
        <w:t xml:space="preserve"> </w:t>
      </w:r>
      <w:r>
        <w:rPr>
          <w:rtl/>
        </w:rPr>
        <w:t xml:space="preserve"> </w:t>
      </w:r>
      <w:bookmarkEnd w:id="33028"/>
    </w:p>
    <w:p w:rsidR="00FF4E96" w:rsidRDefault="00FF4E96" w:rsidP="00FF4E96">
      <w:pPr>
        <w:pStyle w:val="KeepWithNext"/>
        <w:rPr>
          <w:rtl/>
          <w:lang w:eastAsia="he-IL"/>
        </w:rPr>
      </w:pPr>
    </w:p>
    <w:p w:rsidR="00FF4E96" w:rsidRDefault="00FF4E96" w:rsidP="00FF4E96">
      <w:pPr>
        <w:rPr>
          <w:rtl/>
          <w:lang w:eastAsia="he-IL"/>
        </w:rPr>
      </w:pPr>
      <w:bookmarkStart w:id="33029" w:name="_ETM_Q1_8467479"/>
      <w:bookmarkStart w:id="33030" w:name="_ETM_Q1_8467609"/>
      <w:bookmarkEnd w:id="33029"/>
      <w:bookmarkEnd w:id="33030"/>
      <w:r>
        <w:rPr>
          <w:rFonts w:hint="cs"/>
          <w:rtl/>
          <w:lang w:eastAsia="he-IL"/>
        </w:rPr>
        <w:t>לא.</w:t>
      </w:r>
    </w:p>
    <w:p w:rsidR="00FF4E96" w:rsidRDefault="00FF4E96" w:rsidP="00FF4E96">
      <w:pPr>
        <w:rPr>
          <w:rtl/>
          <w:lang w:eastAsia="he-IL"/>
        </w:rPr>
      </w:pPr>
      <w:bookmarkStart w:id="33031" w:name="_ETM_Q1_8463086"/>
      <w:bookmarkStart w:id="33032" w:name="_ETM_Q1_8463600"/>
      <w:bookmarkEnd w:id="33031"/>
      <w:bookmarkEnd w:id="33032"/>
    </w:p>
    <w:p w:rsidR="00FF4E96" w:rsidRDefault="00FF4E96" w:rsidP="00FF4E96">
      <w:pPr>
        <w:pStyle w:val="a4"/>
        <w:keepNext/>
        <w:rPr>
          <w:rtl/>
        </w:rPr>
      </w:pPr>
      <w:bookmarkStart w:id="33033" w:name="ET_speaker_תומר_רוזנר_4540"/>
      <w:r w:rsidRPr="00FF4E96">
        <w:rPr>
          <w:rStyle w:val="TagStyle"/>
          <w:rtl/>
        </w:rPr>
        <w:t xml:space="preserve"> &lt;&lt; דובר &gt;&gt; </w:t>
      </w:r>
      <w:r>
        <w:rPr>
          <w:rtl/>
        </w:rPr>
        <w:t>תומר רוזנר:</w:t>
      </w:r>
      <w:r w:rsidRPr="00FF4E96">
        <w:rPr>
          <w:rStyle w:val="TagStyle"/>
          <w:rtl/>
        </w:rPr>
        <w:t xml:space="preserve"> &lt;&lt; דובר &gt;&gt;</w:t>
      </w:r>
      <w:r w:rsidR="00BD4CC1">
        <w:rPr>
          <w:rtl/>
        </w:rPr>
        <w:t xml:space="preserve"> </w:t>
      </w:r>
      <w:r>
        <w:rPr>
          <w:rtl/>
        </w:rPr>
        <w:t xml:space="preserve"> </w:t>
      </w:r>
      <w:bookmarkEnd w:id="33033"/>
    </w:p>
    <w:p w:rsidR="00FF4E96" w:rsidRDefault="00FF4E96" w:rsidP="00FF4E96">
      <w:pPr>
        <w:pStyle w:val="KeepWithNext"/>
        <w:rPr>
          <w:rtl/>
          <w:lang w:eastAsia="he-IL"/>
        </w:rPr>
      </w:pPr>
    </w:p>
    <w:p w:rsidR="00FF4E96" w:rsidRDefault="00FF4E96" w:rsidP="00FF4E96">
      <w:pPr>
        <w:rPr>
          <w:rtl/>
          <w:lang w:eastAsia="he-IL"/>
        </w:rPr>
      </w:pPr>
      <w:bookmarkStart w:id="33034" w:name="_ETM_Q1_8465772"/>
      <w:bookmarkStart w:id="33035" w:name="_ETM_Q1_8465906"/>
      <w:bookmarkEnd w:id="33034"/>
      <w:bookmarkEnd w:id="33035"/>
      <w:r>
        <w:rPr>
          <w:rFonts w:hint="cs"/>
          <w:rtl/>
          <w:lang w:eastAsia="he-IL"/>
        </w:rPr>
        <w:t xml:space="preserve">אז אתה יכול להאריך לו </w:t>
      </w:r>
      <w:bookmarkStart w:id="33036" w:name="_ETM_Q1_8467966"/>
      <w:bookmarkEnd w:id="33036"/>
      <w:r>
        <w:rPr>
          <w:rFonts w:hint="cs"/>
          <w:rtl/>
          <w:lang w:eastAsia="he-IL"/>
        </w:rPr>
        <w:t>בשישה חודשים.</w:t>
      </w:r>
      <w:bookmarkStart w:id="33037" w:name="_ETM_Q1_8464376"/>
      <w:bookmarkEnd w:id="33037"/>
    </w:p>
    <w:p w:rsidR="00FF4E96" w:rsidRDefault="00FF4E96" w:rsidP="00FF4E96">
      <w:pPr>
        <w:rPr>
          <w:rtl/>
          <w:lang w:eastAsia="he-IL"/>
        </w:rPr>
      </w:pPr>
    </w:p>
    <w:p w:rsidR="00FF4E96" w:rsidRDefault="00FF4E96" w:rsidP="00FF4E96">
      <w:pPr>
        <w:pStyle w:val="af9"/>
        <w:keepNext/>
        <w:rPr>
          <w:rtl/>
          <w:lang w:eastAsia="he-IL"/>
        </w:rPr>
      </w:pPr>
      <w:bookmarkStart w:id="33038" w:name="ET_guest_רותם_רייבי_4541"/>
      <w:r w:rsidRPr="00FF4E96">
        <w:rPr>
          <w:rStyle w:val="TagStyle"/>
          <w:rtl/>
        </w:rPr>
        <w:t xml:space="preserve"> &lt;&lt; אורח &gt;&gt; </w:t>
      </w:r>
      <w:r>
        <w:rPr>
          <w:rtl/>
          <w:lang w:eastAsia="he-IL"/>
        </w:rPr>
        <w:t>רותם רייבי:</w:t>
      </w:r>
      <w:r w:rsidRPr="00FF4E96">
        <w:rPr>
          <w:rStyle w:val="TagStyle"/>
          <w:rtl/>
        </w:rPr>
        <w:t xml:space="preserve"> &lt;&lt; אורח &gt;&gt;</w:t>
      </w:r>
      <w:r w:rsidR="00BD4CC1">
        <w:rPr>
          <w:rtl/>
          <w:lang w:eastAsia="he-IL"/>
        </w:rPr>
        <w:t xml:space="preserve"> </w:t>
      </w:r>
      <w:r>
        <w:rPr>
          <w:rtl/>
          <w:lang w:eastAsia="he-IL"/>
        </w:rPr>
        <w:t xml:space="preserve"> </w:t>
      </w:r>
      <w:bookmarkEnd w:id="33038"/>
    </w:p>
    <w:p w:rsidR="00FF4E96" w:rsidRDefault="00FF4E96" w:rsidP="00FF4E96">
      <w:pPr>
        <w:pStyle w:val="KeepWithNext"/>
        <w:rPr>
          <w:rtl/>
          <w:lang w:eastAsia="he-IL"/>
        </w:rPr>
      </w:pPr>
    </w:p>
    <w:p w:rsidR="00FF4E96" w:rsidRDefault="00FF4E96" w:rsidP="00FF4E96">
      <w:pPr>
        <w:rPr>
          <w:rtl/>
          <w:lang w:eastAsia="he-IL"/>
        </w:rPr>
      </w:pPr>
      <w:bookmarkStart w:id="33039" w:name="_ETM_Q1_8466382"/>
      <w:bookmarkStart w:id="33040" w:name="_ETM_Q1_8466438"/>
      <w:bookmarkEnd w:id="33039"/>
      <w:bookmarkEnd w:id="33040"/>
      <w:r>
        <w:rPr>
          <w:rFonts w:hint="cs"/>
          <w:rtl/>
          <w:lang w:eastAsia="he-IL"/>
        </w:rPr>
        <w:t xml:space="preserve">בסדר, זו עמדת משרד המשפטים. </w:t>
      </w:r>
    </w:p>
    <w:p w:rsidR="00FF4E96" w:rsidRDefault="00FF4E96" w:rsidP="00FF4E96">
      <w:pPr>
        <w:rPr>
          <w:rtl/>
          <w:lang w:eastAsia="he-IL"/>
        </w:rPr>
      </w:pPr>
      <w:bookmarkStart w:id="33041" w:name="_ETM_Q1_8471296"/>
      <w:bookmarkStart w:id="33042" w:name="_ETM_Q1_8471853"/>
      <w:bookmarkEnd w:id="33041"/>
      <w:bookmarkEnd w:id="33042"/>
    </w:p>
    <w:p w:rsidR="00FF4E96" w:rsidRDefault="00FF4E96" w:rsidP="00FF4E96">
      <w:pPr>
        <w:pStyle w:val="a4"/>
        <w:keepNext/>
        <w:rPr>
          <w:rtl/>
        </w:rPr>
      </w:pPr>
      <w:bookmarkStart w:id="33043" w:name="ET_speaker_תומר_רוזנר_4542"/>
      <w:r w:rsidRPr="00FF4E96">
        <w:rPr>
          <w:rStyle w:val="TagStyle"/>
          <w:rtl/>
        </w:rPr>
        <w:t xml:space="preserve"> &lt;&lt; דובר &gt;&gt; </w:t>
      </w:r>
      <w:r>
        <w:rPr>
          <w:rtl/>
        </w:rPr>
        <w:t>תומר רוזנר:</w:t>
      </w:r>
      <w:r w:rsidRPr="00FF4E96">
        <w:rPr>
          <w:rStyle w:val="TagStyle"/>
          <w:rtl/>
        </w:rPr>
        <w:t xml:space="preserve"> &lt;&lt; דובר &gt;&gt;</w:t>
      </w:r>
      <w:r w:rsidR="00BD4CC1">
        <w:rPr>
          <w:rtl/>
        </w:rPr>
        <w:t xml:space="preserve"> </w:t>
      </w:r>
      <w:r>
        <w:rPr>
          <w:rtl/>
        </w:rPr>
        <w:t xml:space="preserve"> </w:t>
      </w:r>
      <w:bookmarkEnd w:id="33043"/>
    </w:p>
    <w:p w:rsidR="00FF4E96" w:rsidRDefault="00FF4E96" w:rsidP="00FF4E96">
      <w:pPr>
        <w:pStyle w:val="KeepWithNext"/>
        <w:rPr>
          <w:rtl/>
          <w:lang w:eastAsia="he-IL"/>
        </w:rPr>
      </w:pPr>
    </w:p>
    <w:p w:rsidR="00FF4E96" w:rsidRDefault="00FF4E96" w:rsidP="00FF4E96">
      <w:pPr>
        <w:rPr>
          <w:rtl/>
          <w:lang w:eastAsia="he-IL"/>
        </w:rPr>
      </w:pPr>
      <w:bookmarkStart w:id="33044" w:name="_ETM_Q1_8474266"/>
      <w:bookmarkStart w:id="33045" w:name="_ETM_Q1_8474349"/>
      <w:bookmarkEnd w:id="33044"/>
      <w:bookmarkEnd w:id="33045"/>
      <w:r>
        <w:rPr>
          <w:rFonts w:hint="cs"/>
          <w:rtl/>
          <w:lang w:eastAsia="he-IL"/>
        </w:rPr>
        <w:t xml:space="preserve">העמדה הזו היא </w:t>
      </w:r>
      <w:bookmarkStart w:id="33046" w:name="_ETM_Q1_8471260"/>
      <w:bookmarkEnd w:id="33046"/>
      <w:r>
        <w:rPr>
          <w:rFonts w:hint="cs"/>
          <w:rtl/>
          <w:lang w:eastAsia="he-IL"/>
        </w:rPr>
        <w:t>עמדה ידועה של משרד המשפטים, יותר נכון היא עמדה</w:t>
      </w:r>
      <w:bookmarkStart w:id="33047" w:name="_ETM_Q1_8473878"/>
      <w:bookmarkEnd w:id="33047"/>
      <w:r>
        <w:rPr>
          <w:rFonts w:hint="cs"/>
          <w:rtl/>
          <w:lang w:eastAsia="he-IL"/>
        </w:rPr>
        <w:t xml:space="preserve"> של נציבות שירות המדינה, היא עמדה מסורתית, וגם של משרד</w:t>
      </w:r>
      <w:bookmarkStart w:id="33048" w:name="_ETM_Q1_8481558"/>
      <w:bookmarkEnd w:id="33048"/>
      <w:r>
        <w:rPr>
          <w:rFonts w:hint="cs"/>
          <w:rtl/>
          <w:lang w:eastAsia="he-IL"/>
        </w:rPr>
        <w:t xml:space="preserve"> המשפטים, שמתנגדת לקביעת תקופות.</w:t>
      </w:r>
    </w:p>
    <w:p w:rsidR="00FF1B5A" w:rsidRDefault="00FF1B5A" w:rsidP="00FF1B5A">
      <w:pPr>
        <w:ind w:firstLine="0"/>
        <w:rPr>
          <w:rtl/>
          <w:lang w:eastAsia="he-IL"/>
        </w:rPr>
      </w:pPr>
      <w:bookmarkStart w:id="33049" w:name="_ETM_Q1_8485656"/>
      <w:bookmarkStart w:id="33050" w:name="_ETM_Q1_8287518"/>
      <w:bookmarkStart w:id="33051" w:name="_ETM_Q1_8288088"/>
      <w:bookmarkEnd w:id="33049"/>
      <w:bookmarkEnd w:id="33050"/>
      <w:bookmarkEnd w:id="33051"/>
    </w:p>
    <w:p w:rsidR="00FF4E96" w:rsidRDefault="00FF4E96" w:rsidP="00FF4E96">
      <w:pPr>
        <w:pStyle w:val="af6"/>
        <w:keepNext/>
        <w:rPr>
          <w:rtl/>
        </w:rPr>
      </w:pPr>
      <w:bookmarkStart w:id="33052" w:name="ET_yor_5142_4543"/>
      <w:r w:rsidRPr="00FF4E96">
        <w:rPr>
          <w:rStyle w:val="TagStyle"/>
          <w:rtl/>
        </w:rPr>
        <w:t xml:space="preserve"> &lt;&lt; יור &gt;&gt; </w:t>
      </w:r>
      <w:r>
        <w:rPr>
          <w:rtl/>
        </w:rPr>
        <w:t>היו"ר יוליה מלינובסקי:</w:t>
      </w:r>
      <w:r w:rsidRPr="00FF4E96">
        <w:rPr>
          <w:rStyle w:val="TagStyle"/>
          <w:rtl/>
        </w:rPr>
        <w:t xml:space="preserve"> &lt;&lt; יור &gt;&gt;</w:t>
      </w:r>
      <w:r w:rsidR="00BD4CC1">
        <w:rPr>
          <w:rtl/>
        </w:rPr>
        <w:t xml:space="preserve"> </w:t>
      </w:r>
      <w:r>
        <w:rPr>
          <w:rtl/>
        </w:rPr>
        <w:t xml:space="preserve"> </w:t>
      </w:r>
      <w:bookmarkEnd w:id="33052"/>
    </w:p>
    <w:p w:rsidR="00FF4E96" w:rsidRDefault="00FF4E96" w:rsidP="00FF4E96">
      <w:pPr>
        <w:pStyle w:val="KeepWithNext"/>
        <w:rPr>
          <w:rtl/>
          <w:lang w:eastAsia="he-IL"/>
        </w:rPr>
      </w:pPr>
    </w:p>
    <w:p w:rsidR="00FF4E96" w:rsidRDefault="00FF4E96" w:rsidP="00FF4E96">
      <w:pPr>
        <w:rPr>
          <w:rtl/>
          <w:lang w:eastAsia="he-IL"/>
        </w:rPr>
      </w:pPr>
      <w:bookmarkStart w:id="33053" w:name="_ETM_Q1_8487216"/>
      <w:bookmarkStart w:id="33054" w:name="_ETM_Q1_8487362"/>
      <w:bookmarkStart w:id="33055" w:name="_ETM_Q1_8487513"/>
      <w:bookmarkEnd w:id="33053"/>
      <w:bookmarkEnd w:id="33054"/>
      <w:bookmarkEnd w:id="33055"/>
      <w:r>
        <w:rPr>
          <w:rFonts w:hint="cs"/>
          <w:rtl/>
          <w:lang w:eastAsia="he-IL"/>
        </w:rPr>
        <w:t>כן,</w:t>
      </w:r>
      <w:bookmarkStart w:id="33056" w:name="_ETM_Q1_8488095"/>
      <w:bookmarkEnd w:id="33056"/>
      <w:r>
        <w:rPr>
          <w:rFonts w:hint="cs"/>
          <w:rtl/>
          <w:lang w:eastAsia="he-IL"/>
        </w:rPr>
        <w:t xml:space="preserve"> אני עברתי את זה גם </w:t>
      </w:r>
      <w:bookmarkStart w:id="33057" w:name="_ETM_Q1_8490112"/>
      <w:bookmarkEnd w:id="33057"/>
      <w:r>
        <w:rPr>
          <w:rFonts w:hint="cs"/>
          <w:rtl/>
          <w:lang w:eastAsia="he-IL"/>
        </w:rPr>
        <w:t>במטרו איתם והם מאוד התנגדו, כי הם רוצים לשלוט בכול</w:t>
      </w:r>
      <w:bookmarkStart w:id="33058" w:name="_ETM_Q1_8489508"/>
      <w:bookmarkEnd w:id="33058"/>
      <w:r>
        <w:rPr>
          <w:rFonts w:hint="cs"/>
          <w:rtl/>
          <w:lang w:eastAsia="he-IL"/>
        </w:rPr>
        <w:t xml:space="preserve"> בעצמם, זה לא יקרה. תנאי הכשרות יהיו בחוק, כפי שביקשו</w:t>
      </w:r>
      <w:bookmarkStart w:id="33059" w:name="_ETM_Q1_8501388"/>
      <w:bookmarkEnd w:id="33059"/>
      <w:r>
        <w:rPr>
          <w:rFonts w:hint="cs"/>
          <w:rtl/>
          <w:lang w:eastAsia="he-IL"/>
        </w:rPr>
        <w:t xml:space="preserve"> חברי הכנסת, וזה מאוד הגיוני ומאוד ראוי, כי התפקיד הזה </w:t>
      </w:r>
      <w:bookmarkStart w:id="33060" w:name="_ETM_Q1_8505022"/>
      <w:bookmarkEnd w:id="33060"/>
      <w:r>
        <w:rPr>
          <w:rFonts w:hint="cs"/>
          <w:rtl/>
          <w:lang w:eastAsia="he-IL"/>
        </w:rPr>
        <w:t>הוא רם כוח וזה משהו חדש ואנחנו צריכים לקבוע</w:t>
      </w:r>
      <w:bookmarkStart w:id="33061" w:name="_ETM_Q1_8505761"/>
      <w:bookmarkEnd w:id="33061"/>
      <w:r>
        <w:rPr>
          <w:rFonts w:hint="cs"/>
          <w:rtl/>
          <w:lang w:eastAsia="he-IL"/>
        </w:rPr>
        <w:t xml:space="preserve"> תנאי סף וזה מאוד חשוב. וגם הכהונה תהיה חמש</w:t>
      </w:r>
      <w:bookmarkStart w:id="33062" w:name="_ETM_Q1_8513056"/>
      <w:bookmarkEnd w:id="33062"/>
      <w:r>
        <w:rPr>
          <w:rFonts w:hint="cs"/>
          <w:rtl/>
          <w:lang w:eastAsia="he-IL"/>
        </w:rPr>
        <w:t xml:space="preserve"> שנים. ואם יש צורך אחר כך להאריך, חצי שנה לפי </w:t>
      </w:r>
      <w:bookmarkStart w:id="33063" w:name="_ETM_Q1_8515872"/>
      <w:bookmarkEnd w:id="33063"/>
      <w:r>
        <w:rPr>
          <w:rFonts w:hint="cs"/>
          <w:rtl/>
          <w:lang w:eastAsia="he-IL"/>
        </w:rPr>
        <w:t>המקובל בשירות המדינה. אחר כך הבן אדם ייצא לנבצרות, כמו</w:t>
      </w:r>
      <w:bookmarkStart w:id="33064" w:name="_ETM_Q1_8518210"/>
      <w:bookmarkEnd w:id="33064"/>
      <w:r>
        <w:rPr>
          <w:rFonts w:hint="cs"/>
          <w:rtl/>
          <w:lang w:eastAsia="he-IL"/>
        </w:rPr>
        <w:t xml:space="preserve"> שעכשיו קורה עם בכירים אחרים במשק. </w:t>
      </w:r>
      <w:bookmarkStart w:id="33065" w:name="_ETM_Q1_8524122"/>
      <w:bookmarkEnd w:id="33065"/>
    </w:p>
    <w:p w:rsidR="00FF4E96" w:rsidRDefault="00FF4E96" w:rsidP="00FF4E96">
      <w:pPr>
        <w:rPr>
          <w:rtl/>
          <w:lang w:eastAsia="he-IL"/>
        </w:rPr>
      </w:pPr>
      <w:bookmarkStart w:id="33066" w:name="_ETM_Q1_8525522"/>
      <w:bookmarkEnd w:id="33066"/>
    </w:p>
    <w:p w:rsidR="00FF4E96" w:rsidRDefault="00FF4E96" w:rsidP="00FF4E96">
      <w:pPr>
        <w:pStyle w:val="af9"/>
        <w:keepNext/>
        <w:rPr>
          <w:rtl/>
          <w:lang w:eastAsia="he-IL"/>
        </w:rPr>
      </w:pPr>
      <w:bookmarkStart w:id="33067" w:name="ET_guest_הראל_גולדברג_4544"/>
      <w:r w:rsidRPr="00FF4E96">
        <w:rPr>
          <w:rStyle w:val="TagStyle"/>
          <w:rtl/>
        </w:rPr>
        <w:t xml:space="preserve"> &lt;&lt; אורח &gt;&gt; </w:t>
      </w:r>
      <w:r>
        <w:rPr>
          <w:rtl/>
          <w:lang w:eastAsia="he-IL"/>
        </w:rPr>
        <w:t>הראל גולדברג:</w:t>
      </w:r>
      <w:r w:rsidRPr="00FF4E96">
        <w:rPr>
          <w:rStyle w:val="TagStyle"/>
          <w:rtl/>
        </w:rPr>
        <w:t xml:space="preserve"> &lt;&lt; אורח &gt;&gt;</w:t>
      </w:r>
      <w:r w:rsidR="00BD4CC1">
        <w:rPr>
          <w:rtl/>
          <w:lang w:eastAsia="he-IL"/>
        </w:rPr>
        <w:t xml:space="preserve"> </w:t>
      </w:r>
      <w:r>
        <w:rPr>
          <w:rtl/>
          <w:lang w:eastAsia="he-IL"/>
        </w:rPr>
        <w:t xml:space="preserve"> </w:t>
      </w:r>
      <w:bookmarkEnd w:id="33067"/>
    </w:p>
    <w:p w:rsidR="00FF4E96" w:rsidRDefault="00FF4E96" w:rsidP="00FF4E96">
      <w:pPr>
        <w:pStyle w:val="KeepWithNext"/>
        <w:rPr>
          <w:rtl/>
          <w:lang w:eastAsia="he-IL"/>
        </w:rPr>
      </w:pPr>
    </w:p>
    <w:p w:rsidR="00FF4E96" w:rsidRDefault="00FF4E96" w:rsidP="00FF4E96">
      <w:pPr>
        <w:rPr>
          <w:rtl/>
          <w:lang w:eastAsia="he-IL"/>
        </w:rPr>
      </w:pPr>
      <w:bookmarkStart w:id="33068" w:name="_ETM_Q1_8526837"/>
      <w:bookmarkStart w:id="33069" w:name="_ETM_Q1_8526906"/>
      <w:bookmarkEnd w:id="33068"/>
      <w:bookmarkEnd w:id="33069"/>
      <w:r>
        <w:rPr>
          <w:rFonts w:hint="cs"/>
          <w:rtl/>
          <w:lang w:eastAsia="he-IL"/>
        </w:rPr>
        <w:t xml:space="preserve">רק הערה אחת. אנחנו </w:t>
      </w:r>
      <w:bookmarkStart w:id="33070" w:name="_ETM_Q1_8523876"/>
      <w:bookmarkEnd w:id="33070"/>
      <w:r>
        <w:rPr>
          <w:rFonts w:hint="cs"/>
          <w:rtl/>
          <w:lang w:eastAsia="he-IL"/>
        </w:rPr>
        <w:t xml:space="preserve">מאוד שמחים על השינוי לגבי העמדה עם המועצות הדתיות, </w:t>
      </w:r>
      <w:bookmarkStart w:id="33071" w:name="_ETM_Q1_8528546"/>
      <w:bookmarkEnd w:id="33071"/>
      <w:r>
        <w:rPr>
          <w:rFonts w:hint="cs"/>
          <w:rtl/>
          <w:lang w:eastAsia="he-IL"/>
        </w:rPr>
        <w:t>שזה נכנס בסופו של דבר, אבל חשוב מאוד שהמערכת הזו</w:t>
      </w:r>
      <w:bookmarkStart w:id="33072" w:name="_ETM_Q1_8532960"/>
      <w:bookmarkEnd w:id="33072"/>
      <w:r>
        <w:rPr>
          <w:rFonts w:hint="cs"/>
          <w:rtl/>
          <w:lang w:eastAsia="he-IL"/>
        </w:rPr>
        <w:t xml:space="preserve"> תעבוד כמו שצריך, תחת פיקוח מסודר. אנחנו מודעים לקושי, אני </w:t>
      </w:r>
      <w:bookmarkStart w:id="33073" w:name="_ETM_Q1_8538986"/>
      <w:bookmarkEnd w:id="33073"/>
      <w:r>
        <w:rPr>
          <w:rFonts w:hint="cs"/>
          <w:rtl/>
          <w:lang w:eastAsia="he-IL"/>
        </w:rPr>
        <w:t>מודע מאוד לקושי.</w:t>
      </w:r>
      <w:bookmarkStart w:id="33074" w:name="_ETM_Q1_8535752"/>
      <w:bookmarkEnd w:id="33074"/>
    </w:p>
    <w:p w:rsidR="00FF4E96" w:rsidRDefault="00FF4E96" w:rsidP="00FF4E96">
      <w:pPr>
        <w:rPr>
          <w:rtl/>
          <w:lang w:eastAsia="he-IL"/>
        </w:rPr>
      </w:pPr>
      <w:bookmarkStart w:id="33075" w:name="_ETM_Q1_8536148"/>
      <w:bookmarkEnd w:id="33075"/>
    </w:p>
    <w:p w:rsidR="00FF4E96" w:rsidRDefault="00FF4E96" w:rsidP="00FF4E96">
      <w:pPr>
        <w:pStyle w:val="af6"/>
        <w:keepNext/>
        <w:rPr>
          <w:rtl/>
        </w:rPr>
      </w:pPr>
      <w:bookmarkStart w:id="33076" w:name="ET_yor_5142_4545"/>
      <w:r w:rsidRPr="00FF4E96">
        <w:rPr>
          <w:rStyle w:val="TagStyle"/>
          <w:rtl/>
        </w:rPr>
        <w:t xml:space="preserve"> &lt;&lt; יור &gt;&gt; </w:t>
      </w:r>
      <w:r>
        <w:rPr>
          <w:rtl/>
        </w:rPr>
        <w:t>היו"ר יוליה מלינובסקי:</w:t>
      </w:r>
      <w:r w:rsidRPr="00FF4E96">
        <w:rPr>
          <w:rStyle w:val="TagStyle"/>
          <w:rtl/>
        </w:rPr>
        <w:t xml:space="preserve"> &lt;&lt; יור &gt;&gt;</w:t>
      </w:r>
      <w:r w:rsidR="00BD4CC1">
        <w:rPr>
          <w:rtl/>
        </w:rPr>
        <w:t xml:space="preserve"> </w:t>
      </w:r>
      <w:r>
        <w:rPr>
          <w:rtl/>
        </w:rPr>
        <w:t xml:space="preserve"> </w:t>
      </w:r>
      <w:bookmarkEnd w:id="33076"/>
    </w:p>
    <w:p w:rsidR="00FF4E96" w:rsidRDefault="00FF4E96" w:rsidP="00FF4E96">
      <w:pPr>
        <w:pStyle w:val="KeepWithNext"/>
        <w:rPr>
          <w:rtl/>
          <w:lang w:eastAsia="he-IL"/>
        </w:rPr>
      </w:pPr>
    </w:p>
    <w:p w:rsidR="00FF4E96" w:rsidRDefault="00FF4E96" w:rsidP="00FF4E96">
      <w:pPr>
        <w:rPr>
          <w:rtl/>
          <w:lang w:eastAsia="he-IL"/>
        </w:rPr>
      </w:pPr>
      <w:bookmarkStart w:id="33077" w:name="_ETM_Q1_8540475"/>
      <w:bookmarkStart w:id="33078" w:name="_ETM_Q1_8540540"/>
      <w:bookmarkEnd w:id="33077"/>
      <w:bookmarkEnd w:id="33078"/>
      <w:r>
        <w:rPr>
          <w:rFonts w:hint="cs"/>
          <w:rtl/>
          <w:lang w:eastAsia="he-IL"/>
        </w:rPr>
        <w:t xml:space="preserve">לא יהיו תנאים נוספים. ואני אגיד לכם, </w:t>
      </w:r>
      <w:bookmarkStart w:id="33079" w:name="_ETM_Q1_8541652"/>
      <w:bookmarkEnd w:id="33079"/>
      <w:r>
        <w:rPr>
          <w:rFonts w:hint="cs"/>
          <w:rtl/>
          <w:lang w:eastAsia="he-IL"/>
        </w:rPr>
        <w:t>יתרה מזאת,</w:t>
      </w:r>
      <w:r w:rsidR="00BD4CC1">
        <w:rPr>
          <w:rFonts w:hint="cs"/>
          <w:rtl/>
          <w:lang w:eastAsia="he-IL"/>
        </w:rPr>
        <w:t xml:space="preserve"> </w:t>
      </w:r>
      <w:r>
        <w:rPr>
          <w:rFonts w:hint="cs"/>
          <w:rtl/>
          <w:lang w:eastAsia="he-IL"/>
        </w:rPr>
        <w:t>אני דאגתי להכניס את המועצות הדתיות</w:t>
      </w:r>
      <w:bookmarkStart w:id="33080" w:name="_ETM_Q1_8546846"/>
      <w:bookmarkEnd w:id="33080"/>
      <w:r>
        <w:rPr>
          <w:rFonts w:hint="cs"/>
          <w:rtl/>
          <w:lang w:eastAsia="he-IL"/>
        </w:rPr>
        <w:t xml:space="preserve"> פנימה, עכשיו לפי מה שאני רואה אולי עשיתי טעות ואני </w:t>
      </w:r>
      <w:bookmarkStart w:id="33081" w:name="_ETM_Q1_8551390"/>
      <w:bookmarkEnd w:id="33081"/>
      <w:r>
        <w:rPr>
          <w:rFonts w:hint="cs"/>
          <w:rtl/>
          <w:lang w:eastAsia="he-IL"/>
        </w:rPr>
        <w:t>אוציא את זה החוצה.</w:t>
      </w:r>
      <w:bookmarkStart w:id="33082" w:name="_ETM_Q1_8548364"/>
      <w:bookmarkEnd w:id="33082"/>
    </w:p>
    <w:p w:rsidR="00FF4E96" w:rsidRDefault="00FF4E96" w:rsidP="00FF4E96">
      <w:pPr>
        <w:rPr>
          <w:rtl/>
          <w:lang w:eastAsia="he-IL"/>
        </w:rPr>
      </w:pPr>
    </w:p>
    <w:p w:rsidR="00FF4E96" w:rsidRDefault="00FF4E96" w:rsidP="00FF4E96">
      <w:pPr>
        <w:pStyle w:val="af9"/>
        <w:keepNext/>
        <w:rPr>
          <w:rtl/>
          <w:lang w:eastAsia="he-IL"/>
        </w:rPr>
      </w:pPr>
      <w:bookmarkStart w:id="33083" w:name="ET_guest_הראל_גולדברג_4546"/>
      <w:r w:rsidRPr="00FF4E96">
        <w:rPr>
          <w:rStyle w:val="TagStyle"/>
          <w:rtl/>
        </w:rPr>
        <w:t xml:space="preserve"> &lt;&lt; אורח &gt;&gt; </w:t>
      </w:r>
      <w:r>
        <w:rPr>
          <w:rtl/>
          <w:lang w:eastAsia="he-IL"/>
        </w:rPr>
        <w:t>הראל גולדברג:</w:t>
      </w:r>
      <w:r w:rsidRPr="00FF4E96">
        <w:rPr>
          <w:rStyle w:val="TagStyle"/>
          <w:rtl/>
        </w:rPr>
        <w:t xml:space="preserve"> &lt;&lt; אורח &gt;&gt;</w:t>
      </w:r>
      <w:r w:rsidR="00BD4CC1">
        <w:rPr>
          <w:rtl/>
          <w:lang w:eastAsia="he-IL"/>
        </w:rPr>
        <w:t xml:space="preserve"> </w:t>
      </w:r>
      <w:r>
        <w:rPr>
          <w:rtl/>
          <w:lang w:eastAsia="he-IL"/>
        </w:rPr>
        <w:t xml:space="preserve"> </w:t>
      </w:r>
      <w:bookmarkEnd w:id="33083"/>
    </w:p>
    <w:p w:rsidR="00FF4E96" w:rsidRDefault="00FF4E96" w:rsidP="00FF4E96">
      <w:pPr>
        <w:pStyle w:val="KeepWithNext"/>
        <w:rPr>
          <w:rtl/>
          <w:lang w:eastAsia="he-IL"/>
        </w:rPr>
      </w:pPr>
    </w:p>
    <w:p w:rsidR="00FF4E96" w:rsidRDefault="00FF4E96" w:rsidP="00FF4E96">
      <w:pPr>
        <w:rPr>
          <w:rtl/>
          <w:lang w:eastAsia="he-IL"/>
        </w:rPr>
      </w:pPr>
      <w:bookmarkStart w:id="33084" w:name="_ETM_Q1_8550926"/>
      <w:bookmarkStart w:id="33085" w:name="_ETM_Q1_8551029"/>
      <w:bookmarkEnd w:id="33084"/>
      <w:bookmarkEnd w:id="33085"/>
      <w:r>
        <w:rPr>
          <w:rFonts w:hint="cs"/>
          <w:rtl/>
          <w:lang w:eastAsia="he-IL"/>
        </w:rPr>
        <w:t xml:space="preserve">גברתי, חשוב מאוד שגם הפיקוח עליהם </w:t>
      </w:r>
      <w:bookmarkStart w:id="33086" w:name="_ETM_Q1_8553528"/>
      <w:bookmarkEnd w:id="33086"/>
      <w:r>
        <w:rPr>
          <w:rFonts w:hint="cs"/>
          <w:rtl/>
          <w:lang w:eastAsia="he-IL"/>
        </w:rPr>
        <w:t xml:space="preserve">יהיה מסודר. חבל שבגלל המהירות הזו אנחנו נפסיד. </w:t>
      </w:r>
      <w:bookmarkStart w:id="33087" w:name="_ETM_Q1_8561080"/>
      <w:bookmarkEnd w:id="33087"/>
    </w:p>
    <w:p w:rsidR="00FF4E96" w:rsidRDefault="00FF4E96" w:rsidP="00FF4E96">
      <w:pPr>
        <w:rPr>
          <w:rtl/>
          <w:lang w:eastAsia="he-IL"/>
        </w:rPr>
      </w:pPr>
    </w:p>
    <w:p w:rsidR="00FF4E96" w:rsidRDefault="00FF4E96" w:rsidP="00FF4E96">
      <w:pPr>
        <w:pStyle w:val="af6"/>
        <w:keepNext/>
        <w:rPr>
          <w:rtl/>
        </w:rPr>
      </w:pPr>
      <w:bookmarkStart w:id="33088" w:name="ET_yor_5142_4547"/>
      <w:r w:rsidRPr="00FF4E96">
        <w:rPr>
          <w:rStyle w:val="TagStyle"/>
          <w:rtl/>
        </w:rPr>
        <w:t xml:space="preserve"> &lt;&lt; יור &gt;&gt; </w:t>
      </w:r>
      <w:r>
        <w:rPr>
          <w:rtl/>
        </w:rPr>
        <w:t>היו"ר יוליה מלינובסקי:</w:t>
      </w:r>
      <w:r w:rsidRPr="00FF4E96">
        <w:rPr>
          <w:rStyle w:val="TagStyle"/>
          <w:rtl/>
        </w:rPr>
        <w:t xml:space="preserve"> &lt;&lt; יור &gt;&gt;</w:t>
      </w:r>
      <w:r w:rsidR="00BD4CC1">
        <w:rPr>
          <w:rtl/>
        </w:rPr>
        <w:t xml:space="preserve"> </w:t>
      </w:r>
      <w:r>
        <w:rPr>
          <w:rtl/>
        </w:rPr>
        <w:t xml:space="preserve"> </w:t>
      </w:r>
      <w:bookmarkEnd w:id="33088"/>
    </w:p>
    <w:p w:rsidR="00FF4E96" w:rsidRDefault="00FF4E96" w:rsidP="00FF4E96">
      <w:pPr>
        <w:pStyle w:val="KeepWithNext"/>
        <w:rPr>
          <w:rtl/>
          <w:lang w:eastAsia="he-IL"/>
        </w:rPr>
      </w:pPr>
    </w:p>
    <w:p w:rsidR="00FF4E96" w:rsidRDefault="00FF4E96" w:rsidP="00FF4E96">
      <w:pPr>
        <w:rPr>
          <w:rtl/>
          <w:lang w:eastAsia="he-IL"/>
        </w:rPr>
      </w:pPr>
      <w:bookmarkStart w:id="33089" w:name="_ETM_Q1_8558572"/>
      <w:bookmarkStart w:id="33090" w:name="_ETM_Q1_8558684"/>
      <w:bookmarkEnd w:id="33089"/>
      <w:bookmarkEnd w:id="33090"/>
      <w:r>
        <w:rPr>
          <w:rFonts w:hint="cs"/>
          <w:rtl/>
          <w:lang w:eastAsia="he-IL"/>
        </w:rPr>
        <w:t>חבל ש</w:t>
      </w:r>
      <w:bookmarkStart w:id="33091" w:name="_ETM_Q1_8560013"/>
      <w:bookmarkEnd w:id="33091"/>
      <w:r>
        <w:rPr>
          <w:rFonts w:hint="cs"/>
          <w:rtl/>
          <w:lang w:eastAsia="he-IL"/>
        </w:rPr>
        <w:t>התעוררתם ביום האחרון של הדיון, חבל שאנחנו דנים על זה</w:t>
      </w:r>
      <w:bookmarkStart w:id="33092" w:name="_ETM_Q1_8566156"/>
      <w:bookmarkEnd w:id="33092"/>
      <w:r>
        <w:rPr>
          <w:rFonts w:hint="cs"/>
          <w:rtl/>
          <w:lang w:eastAsia="he-IL"/>
        </w:rPr>
        <w:t xml:space="preserve"> בשעה 11 בלילה. אני לא אאפשר שום מחטף, אני לא</w:t>
      </w:r>
      <w:bookmarkStart w:id="33093" w:name="_ETM_Q1_8567136"/>
      <w:bookmarkEnd w:id="33093"/>
      <w:r>
        <w:rPr>
          <w:rFonts w:hint="cs"/>
          <w:rtl/>
          <w:lang w:eastAsia="he-IL"/>
        </w:rPr>
        <w:t xml:space="preserve"> אאשר שום דבר שלא יהיה ברור. אם צריך לעשות פיקוח </w:t>
      </w:r>
      <w:bookmarkStart w:id="33094" w:name="_ETM_Q1_8574592"/>
      <w:bookmarkEnd w:id="33094"/>
      <w:r>
        <w:rPr>
          <w:rFonts w:hint="cs"/>
          <w:rtl/>
          <w:lang w:eastAsia="he-IL"/>
        </w:rPr>
        <w:t>טוב על המועצות הדתיות וזה ידרוש מהוועדה עוד שעות</w:t>
      </w:r>
      <w:bookmarkStart w:id="33095" w:name="_ETM_Q1_8575812"/>
      <w:bookmarkEnd w:id="33095"/>
      <w:r>
        <w:rPr>
          <w:rFonts w:hint="cs"/>
          <w:rtl/>
          <w:lang w:eastAsia="he-IL"/>
        </w:rPr>
        <w:t xml:space="preserve"> ודיונים אני אפצל את הרפורמה הזאת מהחוק ואנחנו נשב פה</w:t>
      </w:r>
      <w:bookmarkStart w:id="33096" w:name="_ETM_Q1_8578390"/>
      <w:bookmarkEnd w:id="33096"/>
      <w:r>
        <w:rPr>
          <w:rFonts w:hint="cs"/>
          <w:rtl/>
          <w:lang w:eastAsia="he-IL"/>
        </w:rPr>
        <w:t xml:space="preserve"> יום ולילה ונעשה את העבודה.</w:t>
      </w:r>
    </w:p>
    <w:p w:rsidR="00FF4E96" w:rsidRDefault="00FF4E96" w:rsidP="00FF4E96">
      <w:pPr>
        <w:rPr>
          <w:rtl/>
          <w:lang w:eastAsia="he-IL"/>
        </w:rPr>
      </w:pPr>
      <w:bookmarkStart w:id="33097" w:name="_ETM_Q1_8586622"/>
      <w:bookmarkEnd w:id="33097"/>
    </w:p>
    <w:p w:rsidR="00FF4E96" w:rsidRDefault="00FF4E96" w:rsidP="00FF4E96">
      <w:pPr>
        <w:rPr>
          <w:rtl/>
          <w:lang w:eastAsia="he-IL"/>
        </w:rPr>
      </w:pPr>
      <w:r>
        <w:rPr>
          <w:rFonts w:hint="cs"/>
          <w:rtl/>
          <w:lang w:eastAsia="he-IL"/>
        </w:rPr>
        <w:t>סי</w:t>
      </w:r>
      <w:bookmarkStart w:id="33098" w:name="_ETM_Q1_8587158"/>
      <w:bookmarkStart w:id="33099" w:name="_ETM_Q1_8587268"/>
      <w:bookmarkEnd w:id="33098"/>
      <w:bookmarkEnd w:id="33099"/>
      <w:r>
        <w:rPr>
          <w:rFonts w:hint="cs"/>
          <w:rtl/>
          <w:lang w:eastAsia="he-IL"/>
        </w:rPr>
        <w:t>ימת</w:t>
      </w:r>
      <w:bookmarkStart w:id="33100" w:name="_ETM_Q1_8587588"/>
      <w:bookmarkEnd w:id="33100"/>
      <w:r>
        <w:rPr>
          <w:rFonts w:hint="cs"/>
          <w:rtl/>
          <w:lang w:eastAsia="he-IL"/>
        </w:rPr>
        <w:t>י, תודה רבה, הישיבה נעולה.</w:t>
      </w:r>
      <w:bookmarkStart w:id="33101" w:name="_ETM_Q1_8591854"/>
      <w:bookmarkEnd w:id="33101"/>
      <w:r>
        <w:rPr>
          <w:rFonts w:hint="cs"/>
          <w:rtl/>
          <w:lang w:eastAsia="he-IL"/>
        </w:rPr>
        <w:t xml:space="preserve"> </w:t>
      </w:r>
    </w:p>
    <w:p w:rsidR="00FF4E96" w:rsidRDefault="00FF4E96" w:rsidP="00FF4E96">
      <w:pPr>
        <w:rPr>
          <w:rtl/>
          <w:lang w:eastAsia="he-IL"/>
        </w:rPr>
      </w:pPr>
      <w:bookmarkStart w:id="33102" w:name="_ETM_Q1_8592015"/>
      <w:bookmarkEnd w:id="33102"/>
    </w:p>
    <w:p w:rsidR="00FF4E96" w:rsidRDefault="00FF4E96" w:rsidP="00FF4E96">
      <w:pPr>
        <w:rPr>
          <w:rtl/>
          <w:lang w:eastAsia="he-IL"/>
        </w:rPr>
      </w:pPr>
      <w:bookmarkStart w:id="33103" w:name="_ETM_Q1_8592595"/>
      <w:bookmarkStart w:id="33104" w:name="_ETM_Q1_8592765"/>
      <w:bookmarkStart w:id="33105" w:name="_ETM_Q1_8593254"/>
      <w:bookmarkStart w:id="33106" w:name="_ETM_Q1_8593349"/>
      <w:bookmarkStart w:id="33107" w:name="_ETM_Q1_8593788"/>
      <w:bookmarkEnd w:id="33103"/>
      <w:bookmarkEnd w:id="33104"/>
      <w:bookmarkEnd w:id="33105"/>
      <w:bookmarkEnd w:id="33106"/>
      <w:bookmarkEnd w:id="33107"/>
    </w:p>
    <w:p w:rsidR="00FF4E96" w:rsidRDefault="00FF4E96" w:rsidP="00FF4E96">
      <w:pPr>
        <w:pStyle w:val="afc"/>
        <w:keepNext/>
        <w:rPr>
          <w:rtl/>
          <w:lang w:eastAsia="he-IL"/>
        </w:rPr>
      </w:pPr>
      <w:bookmarkStart w:id="33108" w:name="ET_meetingend_4548"/>
      <w:r w:rsidRPr="00FF4E96">
        <w:rPr>
          <w:rStyle w:val="TagStyle"/>
          <w:rtl/>
        </w:rPr>
        <w:t xml:space="preserve"> &lt;&lt; סיום &gt;&gt; </w:t>
      </w:r>
      <w:r>
        <w:rPr>
          <w:rtl/>
          <w:lang w:eastAsia="he-IL"/>
        </w:rPr>
        <w:t>הישיבה ננעלה בשעה 22:54.</w:t>
      </w:r>
      <w:r w:rsidRPr="00FF4E96">
        <w:rPr>
          <w:rStyle w:val="TagStyle"/>
          <w:rtl/>
        </w:rPr>
        <w:t xml:space="preserve"> &lt;&lt; סיום &gt;&gt;</w:t>
      </w:r>
      <w:r w:rsidR="00BD4CC1">
        <w:rPr>
          <w:rtl/>
          <w:lang w:eastAsia="he-IL"/>
        </w:rPr>
        <w:t xml:space="preserve"> </w:t>
      </w:r>
      <w:r>
        <w:rPr>
          <w:rtl/>
          <w:lang w:eastAsia="he-IL"/>
        </w:rPr>
        <w:t xml:space="preserve"> </w:t>
      </w:r>
      <w:bookmarkEnd w:id="33108"/>
    </w:p>
    <w:p w:rsidR="00FF4E96" w:rsidRDefault="00FF4E96" w:rsidP="00FF4E96">
      <w:pPr>
        <w:pStyle w:val="KeepWithNext"/>
        <w:rPr>
          <w:rtl/>
          <w:lang w:eastAsia="he-IL"/>
        </w:rPr>
      </w:pPr>
    </w:p>
    <w:p w:rsidR="00FF4E96" w:rsidRPr="00FF4E96" w:rsidRDefault="00FF4E96" w:rsidP="00FF4E96">
      <w:pPr>
        <w:rPr>
          <w:rtl/>
          <w:lang w:eastAsia="he-IL"/>
        </w:rPr>
      </w:pPr>
    </w:p>
    <w:p w:rsidR="00FF4E96" w:rsidRPr="00FF4E96" w:rsidRDefault="00FF4E96" w:rsidP="00FF4E96">
      <w:pPr>
        <w:rPr>
          <w:rtl/>
          <w:lang w:eastAsia="he-IL"/>
        </w:rPr>
      </w:pPr>
      <w:bookmarkStart w:id="33109" w:name="_ETM_Q1_8524578"/>
      <w:bookmarkStart w:id="33110" w:name="_ETM_Q1_8524725"/>
      <w:bookmarkStart w:id="33111" w:name="_ETM_Q1_8525248"/>
      <w:bookmarkEnd w:id="33109"/>
      <w:bookmarkEnd w:id="33110"/>
      <w:bookmarkEnd w:id="33111"/>
    </w:p>
    <w:p w:rsidR="00FF4E96" w:rsidRPr="00FF1B5A" w:rsidRDefault="00FF4E96" w:rsidP="00FF1B5A">
      <w:pPr>
        <w:ind w:firstLine="0"/>
        <w:rPr>
          <w:rtl/>
          <w:lang w:eastAsia="he-IL"/>
        </w:rPr>
      </w:pPr>
    </w:p>
    <w:sectPr w:rsidR="00FF4E96" w:rsidRPr="00FF1B5A" w:rsidSect="002E4E3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6FD4" w:rsidRDefault="00756FD4">
      <w:r>
        <w:separator/>
      </w:r>
    </w:p>
  </w:endnote>
  <w:endnote w:type="continuationSeparator" w:id="0">
    <w:p w:rsidR="00756FD4" w:rsidRDefault="00756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6FD4" w:rsidRDefault="00756FD4">
      <w:r>
        <w:separator/>
      </w:r>
    </w:p>
  </w:footnote>
  <w:footnote w:type="continuationSeparator" w:id="0">
    <w:p w:rsidR="00756FD4" w:rsidRDefault="00756F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FD4" w:rsidRDefault="00756FD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56FD4" w:rsidRDefault="00756FD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FD4" w:rsidRDefault="00756FD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4E39">
      <w:rPr>
        <w:rStyle w:val="af7"/>
        <w:noProof/>
        <w:rtl/>
      </w:rPr>
      <w:t>199</w:t>
    </w:r>
    <w:r>
      <w:rPr>
        <w:rStyle w:val="af7"/>
      </w:rPr>
      <w:fldChar w:fldCharType="end"/>
    </w:r>
  </w:p>
  <w:p w:rsidR="00756FD4" w:rsidRPr="009555D7" w:rsidRDefault="00756FD4" w:rsidP="009555D7">
    <w:pPr>
      <w:ind w:firstLine="0"/>
      <w:jc w:val="left"/>
      <w:outlineLvl w:val="0"/>
      <w:rPr>
        <w:rtl/>
      </w:rPr>
    </w:pPr>
    <w:r>
      <w:rPr>
        <w:rFonts w:hint="cs"/>
        <w:rtl/>
      </w:rPr>
      <w:t>ו</w:t>
    </w:r>
    <w:r w:rsidRPr="009555D7">
      <w:rPr>
        <w:rFonts w:hint="cs"/>
        <w:rtl/>
      </w:rPr>
      <w:t>עדת מיזמי תשתית לאומיים מיוחדים ושירותי דת יהודיים</w:t>
    </w:r>
  </w:p>
  <w:p w:rsidR="00756FD4" w:rsidRPr="00CC5815" w:rsidRDefault="00756FD4" w:rsidP="008E5E3F">
    <w:pPr>
      <w:pStyle w:val="a3"/>
      <w:ind w:firstLine="0"/>
      <w:rPr>
        <w:rtl/>
      </w:rPr>
    </w:pPr>
    <w:r>
      <w:rPr>
        <w:rtl/>
      </w:rPr>
      <w:t>19/10/2021</w:t>
    </w:r>
  </w:p>
  <w:p w:rsidR="00756FD4" w:rsidRPr="00CC5815" w:rsidRDefault="00756FD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FD4" w:rsidRDefault="00756FD4" w:rsidP="000A17C6">
    <w:pPr>
      <w:keepNext/>
      <w:spacing w:line="240" w:lineRule="atLeast"/>
      <w:ind w:firstLine="0"/>
      <w:jc w:val="center"/>
      <w:outlineLvl w:val="0"/>
      <w:rPr>
        <w:rtl/>
      </w:rPr>
    </w:pPr>
    <w:r>
      <w:rPr>
        <w:noProof/>
      </w:rPr>
      <w:drawing>
        <wp:inline distT="0" distB="0" distL="0" distR="0" wp14:anchorId="75B2C781" wp14:editId="669C9B6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56FD4" w:rsidRDefault="00756FD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56FD4" w:rsidRDefault="00756FD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C0C7A"/>
    <w:multiLevelType w:val="hybridMultilevel"/>
    <w:tmpl w:val="8D1CCD00"/>
    <w:lvl w:ilvl="0" w:tplc="1EBED2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59731C"/>
    <w:multiLevelType w:val="hybridMultilevel"/>
    <w:tmpl w:val="A51A4FB8"/>
    <w:lvl w:ilvl="0" w:tplc="BE3448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065900"/>
    <w:multiLevelType w:val="hybridMultilevel"/>
    <w:tmpl w:val="423EB1D8"/>
    <w:lvl w:ilvl="0" w:tplc="A1DACF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E8256E"/>
    <w:multiLevelType w:val="hybridMultilevel"/>
    <w:tmpl w:val="DCDA427E"/>
    <w:lvl w:ilvl="0" w:tplc="C05E91B2">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4" w15:restartNumberingAfterBreak="0">
    <w:nsid w:val="040269F4"/>
    <w:multiLevelType w:val="hybridMultilevel"/>
    <w:tmpl w:val="DD00F2AC"/>
    <w:lvl w:ilvl="0" w:tplc="529C802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3F1A1A"/>
    <w:multiLevelType w:val="hybridMultilevel"/>
    <w:tmpl w:val="217022FC"/>
    <w:lvl w:ilvl="0" w:tplc="6ED4591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67784E"/>
    <w:multiLevelType w:val="hybridMultilevel"/>
    <w:tmpl w:val="121C21E4"/>
    <w:lvl w:ilvl="0" w:tplc="3C7CE4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213512"/>
    <w:multiLevelType w:val="hybridMultilevel"/>
    <w:tmpl w:val="62BC2E06"/>
    <w:lvl w:ilvl="0" w:tplc="B4023BFA">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8" w15:restartNumberingAfterBreak="0">
    <w:nsid w:val="085426FB"/>
    <w:multiLevelType w:val="hybridMultilevel"/>
    <w:tmpl w:val="59EA000C"/>
    <w:lvl w:ilvl="0" w:tplc="0A1E75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9BD3D03"/>
    <w:multiLevelType w:val="hybridMultilevel"/>
    <w:tmpl w:val="D1F643EA"/>
    <w:lvl w:ilvl="0" w:tplc="E55C9C3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D8717A5"/>
    <w:multiLevelType w:val="hybridMultilevel"/>
    <w:tmpl w:val="8C74B9F4"/>
    <w:lvl w:ilvl="0" w:tplc="0F4AD6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E697635"/>
    <w:multiLevelType w:val="hybridMultilevel"/>
    <w:tmpl w:val="5B32F5CE"/>
    <w:lvl w:ilvl="0" w:tplc="37CCFE38">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2" w15:restartNumberingAfterBreak="0">
    <w:nsid w:val="0FFF5BEF"/>
    <w:multiLevelType w:val="hybridMultilevel"/>
    <w:tmpl w:val="5658E692"/>
    <w:lvl w:ilvl="0" w:tplc="3D6A72A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523462"/>
    <w:multiLevelType w:val="hybridMultilevel"/>
    <w:tmpl w:val="83E8D98A"/>
    <w:lvl w:ilvl="0" w:tplc="EA6E1276">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4" w15:restartNumberingAfterBreak="0">
    <w:nsid w:val="127675CE"/>
    <w:multiLevelType w:val="hybridMultilevel"/>
    <w:tmpl w:val="BE569B4A"/>
    <w:lvl w:ilvl="0" w:tplc="5A0CD1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3DB736C"/>
    <w:multiLevelType w:val="hybridMultilevel"/>
    <w:tmpl w:val="03F04C44"/>
    <w:lvl w:ilvl="0" w:tplc="A94431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FF4781"/>
    <w:multiLevelType w:val="hybridMultilevel"/>
    <w:tmpl w:val="43601F7C"/>
    <w:lvl w:ilvl="0" w:tplc="CDC6D4A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32512C"/>
    <w:multiLevelType w:val="hybridMultilevel"/>
    <w:tmpl w:val="D61EC40C"/>
    <w:lvl w:ilvl="0" w:tplc="DD94F558">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8" w15:restartNumberingAfterBreak="0">
    <w:nsid w:val="15AE6D7F"/>
    <w:multiLevelType w:val="hybridMultilevel"/>
    <w:tmpl w:val="59EA000C"/>
    <w:lvl w:ilvl="0" w:tplc="0A1E75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614584"/>
    <w:multiLevelType w:val="hybridMultilevel"/>
    <w:tmpl w:val="EA94DADE"/>
    <w:lvl w:ilvl="0" w:tplc="45AEA5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C6B5C3E"/>
    <w:multiLevelType w:val="hybridMultilevel"/>
    <w:tmpl w:val="0480F606"/>
    <w:lvl w:ilvl="0" w:tplc="5B962198">
      <w:start w:val="3"/>
      <w:numFmt w:val="decimal"/>
      <w:lvlText w:val="(%1)"/>
      <w:lvlJc w:val="left"/>
      <w:pPr>
        <w:ind w:left="71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E5A2C28"/>
    <w:multiLevelType w:val="hybridMultilevel"/>
    <w:tmpl w:val="8CA4F1FA"/>
    <w:lvl w:ilvl="0" w:tplc="F06AB8B2">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FB9375C"/>
    <w:multiLevelType w:val="hybridMultilevel"/>
    <w:tmpl w:val="990834E0"/>
    <w:lvl w:ilvl="0" w:tplc="D19E15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11D02A3"/>
    <w:multiLevelType w:val="hybridMultilevel"/>
    <w:tmpl w:val="CFE057F4"/>
    <w:lvl w:ilvl="0" w:tplc="6292135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14514B7"/>
    <w:multiLevelType w:val="hybridMultilevel"/>
    <w:tmpl w:val="E2B835DE"/>
    <w:lvl w:ilvl="0" w:tplc="A7002FC0">
      <w:start w:val="16"/>
      <w:numFmt w:val="decimal"/>
      <w:lvlText w:val="(%1)"/>
      <w:lvlJc w:val="left"/>
      <w:pPr>
        <w:ind w:left="71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18F25E6"/>
    <w:multiLevelType w:val="hybridMultilevel"/>
    <w:tmpl w:val="3EF8335A"/>
    <w:lvl w:ilvl="0" w:tplc="65501B00">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2636B38"/>
    <w:multiLevelType w:val="hybridMultilevel"/>
    <w:tmpl w:val="13C25122"/>
    <w:lvl w:ilvl="0" w:tplc="CCE4F7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2B81F25"/>
    <w:multiLevelType w:val="hybridMultilevel"/>
    <w:tmpl w:val="2854637C"/>
    <w:lvl w:ilvl="0" w:tplc="8C3A35B8">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3DE43AE"/>
    <w:multiLevelType w:val="hybridMultilevel"/>
    <w:tmpl w:val="DFFA2CB4"/>
    <w:lvl w:ilvl="0" w:tplc="30F69808">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9" w15:restartNumberingAfterBreak="0">
    <w:nsid w:val="26821071"/>
    <w:multiLevelType w:val="hybridMultilevel"/>
    <w:tmpl w:val="46D4A544"/>
    <w:lvl w:ilvl="0" w:tplc="7A36EE02">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0" w15:restartNumberingAfterBreak="0">
    <w:nsid w:val="2827249F"/>
    <w:multiLevelType w:val="hybridMultilevel"/>
    <w:tmpl w:val="8A181DB0"/>
    <w:lvl w:ilvl="0" w:tplc="598EF07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B0B79ED"/>
    <w:multiLevelType w:val="hybridMultilevel"/>
    <w:tmpl w:val="9DD0CA92"/>
    <w:lvl w:ilvl="0" w:tplc="784EB654">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C903ACF"/>
    <w:multiLevelType w:val="hybridMultilevel"/>
    <w:tmpl w:val="AF70EAEC"/>
    <w:lvl w:ilvl="0" w:tplc="7D9EB3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DD617B0"/>
    <w:multiLevelType w:val="hybridMultilevel"/>
    <w:tmpl w:val="35BCB92A"/>
    <w:lvl w:ilvl="0" w:tplc="B8E83E66">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4" w15:restartNumberingAfterBreak="0">
    <w:nsid w:val="30863B41"/>
    <w:multiLevelType w:val="hybridMultilevel"/>
    <w:tmpl w:val="2244D46C"/>
    <w:lvl w:ilvl="0" w:tplc="2D86D7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0BB3EF7"/>
    <w:multiLevelType w:val="hybridMultilevel"/>
    <w:tmpl w:val="F354A8F8"/>
    <w:lvl w:ilvl="0" w:tplc="5D6438BC">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6" w15:restartNumberingAfterBreak="0">
    <w:nsid w:val="34892B43"/>
    <w:multiLevelType w:val="hybridMultilevel"/>
    <w:tmpl w:val="D8BC5E98"/>
    <w:lvl w:ilvl="0" w:tplc="79040B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5437DC1"/>
    <w:multiLevelType w:val="hybridMultilevel"/>
    <w:tmpl w:val="9070A946"/>
    <w:lvl w:ilvl="0" w:tplc="3D6A72A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5D61D87"/>
    <w:multiLevelType w:val="hybridMultilevel"/>
    <w:tmpl w:val="76B2F38A"/>
    <w:lvl w:ilvl="0" w:tplc="0A1E75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8512839"/>
    <w:multiLevelType w:val="hybridMultilevel"/>
    <w:tmpl w:val="7A14D26E"/>
    <w:lvl w:ilvl="0" w:tplc="CF2EA85C">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A1506AF"/>
    <w:multiLevelType w:val="hybridMultilevel"/>
    <w:tmpl w:val="F9DACA14"/>
    <w:lvl w:ilvl="0" w:tplc="A70891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A40750"/>
    <w:multiLevelType w:val="hybridMultilevel"/>
    <w:tmpl w:val="50C2941C"/>
    <w:lvl w:ilvl="0" w:tplc="D1484110">
      <w:start w:val="2"/>
      <w:numFmt w:val="decimal"/>
      <w:lvlText w:val="(%1)"/>
      <w:lvlJc w:val="left"/>
      <w:pPr>
        <w:ind w:left="71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F117AD"/>
    <w:multiLevelType w:val="hybridMultilevel"/>
    <w:tmpl w:val="5658E692"/>
    <w:lvl w:ilvl="0" w:tplc="3D6A72A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231011"/>
    <w:multiLevelType w:val="hybridMultilevel"/>
    <w:tmpl w:val="D51A0434"/>
    <w:lvl w:ilvl="0" w:tplc="C0A299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FA85DF1"/>
    <w:multiLevelType w:val="hybridMultilevel"/>
    <w:tmpl w:val="397EE160"/>
    <w:lvl w:ilvl="0" w:tplc="F10ACB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283628E"/>
    <w:multiLevelType w:val="hybridMultilevel"/>
    <w:tmpl w:val="4524E85A"/>
    <w:lvl w:ilvl="0" w:tplc="B48E34CE">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46" w15:restartNumberingAfterBreak="0">
    <w:nsid w:val="42AD3B0F"/>
    <w:multiLevelType w:val="hybridMultilevel"/>
    <w:tmpl w:val="E20220DC"/>
    <w:lvl w:ilvl="0" w:tplc="E22A171A">
      <w:start w:val="2"/>
      <w:numFmt w:val="hebrew1"/>
      <w:lvlText w:val="(%1)"/>
      <w:lvlJc w:val="left"/>
      <w:pPr>
        <w:ind w:left="71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CD679C"/>
    <w:multiLevelType w:val="hybridMultilevel"/>
    <w:tmpl w:val="DE04BC54"/>
    <w:lvl w:ilvl="0" w:tplc="69F679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52F7161"/>
    <w:multiLevelType w:val="hybridMultilevel"/>
    <w:tmpl w:val="B34A9ABE"/>
    <w:lvl w:ilvl="0" w:tplc="55BEBDE6">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49" w15:restartNumberingAfterBreak="0">
    <w:nsid w:val="46236D5B"/>
    <w:multiLevelType w:val="hybridMultilevel"/>
    <w:tmpl w:val="1C2052AE"/>
    <w:lvl w:ilvl="0" w:tplc="80386EA4">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50" w15:restartNumberingAfterBreak="0">
    <w:nsid w:val="48B517F3"/>
    <w:multiLevelType w:val="hybridMultilevel"/>
    <w:tmpl w:val="E7FE9424"/>
    <w:lvl w:ilvl="0" w:tplc="A94431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8DB32A4"/>
    <w:multiLevelType w:val="hybridMultilevel"/>
    <w:tmpl w:val="43601F7C"/>
    <w:lvl w:ilvl="0" w:tplc="CDC6D4A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B3C7FF5"/>
    <w:multiLevelType w:val="hybridMultilevel"/>
    <w:tmpl w:val="3D3E076E"/>
    <w:lvl w:ilvl="0" w:tplc="624A0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BAA7417"/>
    <w:multiLevelType w:val="hybridMultilevel"/>
    <w:tmpl w:val="1D46735A"/>
    <w:lvl w:ilvl="0" w:tplc="2A86CF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9713B6"/>
    <w:multiLevelType w:val="hybridMultilevel"/>
    <w:tmpl w:val="76B2F38A"/>
    <w:lvl w:ilvl="0" w:tplc="0A1E75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E44CFB"/>
    <w:multiLevelType w:val="hybridMultilevel"/>
    <w:tmpl w:val="03483954"/>
    <w:lvl w:ilvl="0" w:tplc="A94431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1230028"/>
    <w:multiLevelType w:val="hybridMultilevel"/>
    <w:tmpl w:val="35E8733A"/>
    <w:lvl w:ilvl="0" w:tplc="CDC6D4A0">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2166C65"/>
    <w:multiLevelType w:val="hybridMultilevel"/>
    <w:tmpl w:val="180033C2"/>
    <w:lvl w:ilvl="0" w:tplc="F2FA207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4E40068"/>
    <w:multiLevelType w:val="hybridMultilevel"/>
    <w:tmpl w:val="F15614C2"/>
    <w:lvl w:ilvl="0" w:tplc="E0A4AB08">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59" w15:restartNumberingAfterBreak="0">
    <w:nsid w:val="55171DDE"/>
    <w:multiLevelType w:val="hybridMultilevel"/>
    <w:tmpl w:val="29087814"/>
    <w:lvl w:ilvl="0" w:tplc="996EAC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9A30CE"/>
    <w:multiLevelType w:val="hybridMultilevel"/>
    <w:tmpl w:val="1D2A49D2"/>
    <w:lvl w:ilvl="0" w:tplc="8AFEDABA">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8003F96"/>
    <w:multiLevelType w:val="hybridMultilevel"/>
    <w:tmpl w:val="9F586F90"/>
    <w:lvl w:ilvl="0" w:tplc="A0D80CD4">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62" w15:restartNumberingAfterBreak="0">
    <w:nsid w:val="595D7C83"/>
    <w:multiLevelType w:val="hybridMultilevel"/>
    <w:tmpl w:val="8BE68D9E"/>
    <w:lvl w:ilvl="0" w:tplc="7D9EB3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9BE1DD1"/>
    <w:multiLevelType w:val="hybridMultilevel"/>
    <w:tmpl w:val="06D80ED6"/>
    <w:lvl w:ilvl="0" w:tplc="7D9EB36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D58452D"/>
    <w:multiLevelType w:val="hybridMultilevel"/>
    <w:tmpl w:val="43F43F4A"/>
    <w:lvl w:ilvl="0" w:tplc="978EB9A6">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FDC55DC"/>
    <w:multiLevelType w:val="hybridMultilevel"/>
    <w:tmpl w:val="9E663E70"/>
    <w:lvl w:ilvl="0" w:tplc="A7864746">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66" w15:restartNumberingAfterBreak="0">
    <w:nsid w:val="610F3EAB"/>
    <w:multiLevelType w:val="hybridMultilevel"/>
    <w:tmpl w:val="EE60657A"/>
    <w:lvl w:ilvl="0" w:tplc="3D6A72A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2AD473B"/>
    <w:multiLevelType w:val="hybridMultilevel"/>
    <w:tmpl w:val="1FD2195C"/>
    <w:lvl w:ilvl="0" w:tplc="CDC6D4A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087ACA"/>
    <w:multiLevelType w:val="hybridMultilevel"/>
    <w:tmpl w:val="8B72223A"/>
    <w:lvl w:ilvl="0" w:tplc="B7502F44">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69" w15:restartNumberingAfterBreak="0">
    <w:nsid w:val="655962C4"/>
    <w:multiLevelType w:val="hybridMultilevel"/>
    <w:tmpl w:val="2ABCD176"/>
    <w:lvl w:ilvl="0" w:tplc="7D06C6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66215D21"/>
    <w:multiLevelType w:val="hybridMultilevel"/>
    <w:tmpl w:val="C99E6202"/>
    <w:lvl w:ilvl="0" w:tplc="9D9CF6C6">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71" w15:restartNumberingAfterBreak="0">
    <w:nsid w:val="670E5D03"/>
    <w:multiLevelType w:val="hybridMultilevel"/>
    <w:tmpl w:val="FE5CC878"/>
    <w:lvl w:ilvl="0" w:tplc="6A0A83E8">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72" w15:restartNumberingAfterBreak="0">
    <w:nsid w:val="678C2429"/>
    <w:multiLevelType w:val="hybridMultilevel"/>
    <w:tmpl w:val="56D805D6"/>
    <w:lvl w:ilvl="0" w:tplc="2ABA9F5E">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73" w15:restartNumberingAfterBreak="0">
    <w:nsid w:val="6BBF5E51"/>
    <w:multiLevelType w:val="hybridMultilevel"/>
    <w:tmpl w:val="D478806C"/>
    <w:lvl w:ilvl="0" w:tplc="D65AC9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BE1606D"/>
    <w:multiLevelType w:val="hybridMultilevel"/>
    <w:tmpl w:val="0F58F2E8"/>
    <w:lvl w:ilvl="0" w:tplc="7422D4FA">
      <w:start w:val="1"/>
      <w:numFmt w:val="hebrew1"/>
      <w:lvlText w:val="(%1)"/>
      <w:lvlJc w:val="left"/>
      <w:pPr>
        <w:ind w:left="1074" w:hanging="360"/>
      </w:pPr>
      <w:rPr>
        <w:rFonts w:hint="default"/>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75" w15:restartNumberingAfterBreak="0">
    <w:nsid w:val="6C776D0F"/>
    <w:multiLevelType w:val="hybridMultilevel"/>
    <w:tmpl w:val="444EDA66"/>
    <w:lvl w:ilvl="0" w:tplc="D19E154E">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2CD7137"/>
    <w:multiLevelType w:val="hybridMultilevel"/>
    <w:tmpl w:val="6D1EB9BA"/>
    <w:lvl w:ilvl="0" w:tplc="F2FA207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4872476"/>
    <w:multiLevelType w:val="hybridMultilevel"/>
    <w:tmpl w:val="D2EE8BB4"/>
    <w:lvl w:ilvl="0" w:tplc="FA3451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BEF55A3"/>
    <w:multiLevelType w:val="hybridMultilevel"/>
    <w:tmpl w:val="24764578"/>
    <w:lvl w:ilvl="0" w:tplc="A944316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D9165B7"/>
    <w:multiLevelType w:val="hybridMultilevel"/>
    <w:tmpl w:val="D6BA49EE"/>
    <w:lvl w:ilvl="0" w:tplc="1226C31E">
      <w:start w:val="19"/>
      <w:numFmt w:val="decimal"/>
      <w:lvlText w:val="(%1)"/>
      <w:lvlJc w:val="left"/>
      <w:pPr>
        <w:ind w:left="71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70"/>
  </w:num>
  <w:num w:numId="3">
    <w:abstractNumId w:val="30"/>
  </w:num>
  <w:num w:numId="4">
    <w:abstractNumId w:val="57"/>
  </w:num>
  <w:num w:numId="5">
    <w:abstractNumId w:val="44"/>
  </w:num>
  <w:num w:numId="6">
    <w:abstractNumId w:val="14"/>
  </w:num>
  <w:num w:numId="7">
    <w:abstractNumId w:val="76"/>
  </w:num>
  <w:num w:numId="8">
    <w:abstractNumId w:val="33"/>
  </w:num>
  <w:num w:numId="9">
    <w:abstractNumId w:val="75"/>
  </w:num>
  <w:num w:numId="10">
    <w:abstractNumId w:val="4"/>
  </w:num>
  <w:num w:numId="11">
    <w:abstractNumId w:val="22"/>
  </w:num>
  <w:num w:numId="12">
    <w:abstractNumId w:val="43"/>
  </w:num>
  <w:num w:numId="13">
    <w:abstractNumId w:val="73"/>
  </w:num>
  <w:num w:numId="14">
    <w:abstractNumId w:val="5"/>
  </w:num>
  <w:num w:numId="15">
    <w:abstractNumId w:val="29"/>
  </w:num>
  <w:num w:numId="16">
    <w:abstractNumId w:val="7"/>
  </w:num>
  <w:num w:numId="17">
    <w:abstractNumId w:val="60"/>
  </w:num>
  <w:num w:numId="18">
    <w:abstractNumId w:val="21"/>
  </w:num>
  <w:num w:numId="19">
    <w:abstractNumId w:val="39"/>
  </w:num>
  <w:num w:numId="20">
    <w:abstractNumId w:val="20"/>
  </w:num>
  <w:num w:numId="21">
    <w:abstractNumId w:val="31"/>
  </w:num>
  <w:num w:numId="22">
    <w:abstractNumId w:val="36"/>
  </w:num>
  <w:num w:numId="23">
    <w:abstractNumId w:val="27"/>
  </w:num>
  <w:num w:numId="24">
    <w:abstractNumId w:val="74"/>
  </w:num>
  <w:num w:numId="25">
    <w:abstractNumId w:val="58"/>
  </w:num>
  <w:num w:numId="26">
    <w:abstractNumId w:val="25"/>
  </w:num>
  <w:num w:numId="27">
    <w:abstractNumId w:val="69"/>
  </w:num>
  <w:num w:numId="28">
    <w:abstractNumId w:val="71"/>
  </w:num>
  <w:num w:numId="29">
    <w:abstractNumId w:val="23"/>
  </w:num>
  <w:num w:numId="30">
    <w:abstractNumId w:val="24"/>
  </w:num>
  <w:num w:numId="31">
    <w:abstractNumId w:val="79"/>
  </w:num>
  <w:num w:numId="32">
    <w:abstractNumId w:val="19"/>
  </w:num>
  <w:num w:numId="33">
    <w:abstractNumId w:val="47"/>
  </w:num>
  <w:num w:numId="34">
    <w:abstractNumId w:val="78"/>
  </w:num>
  <w:num w:numId="35">
    <w:abstractNumId w:val="15"/>
  </w:num>
  <w:num w:numId="36">
    <w:abstractNumId w:val="50"/>
  </w:num>
  <w:num w:numId="37">
    <w:abstractNumId w:val="64"/>
  </w:num>
  <w:num w:numId="38">
    <w:abstractNumId w:val="11"/>
  </w:num>
  <w:num w:numId="39">
    <w:abstractNumId w:val="72"/>
  </w:num>
  <w:num w:numId="40">
    <w:abstractNumId w:val="1"/>
  </w:num>
  <w:num w:numId="41">
    <w:abstractNumId w:val="52"/>
  </w:num>
  <w:num w:numId="42">
    <w:abstractNumId w:val="2"/>
  </w:num>
  <w:num w:numId="43">
    <w:abstractNumId w:val="10"/>
  </w:num>
  <w:num w:numId="44">
    <w:abstractNumId w:val="6"/>
  </w:num>
  <w:num w:numId="45">
    <w:abstractNumId w:val="59"/>
  </w:num>
  <w:num w:numId="46">
    <w:abstractNumId w:val="0"/>
  </w:num>
  <w:num w:numId="47">
    <w:abstractNumId w:val="8"/>
  </w:num>
  <w:num w:numId="48">
    <w:abstractNumId w:val="61"/>
  </w:num>
  <w:num w:numId="49">
    <w:abstractNumId w:val="18"/>
  </w:num>
  <w:num w:numId="50">
    <w:abstractNumId w:val="54"/>
  </w:num>
  <w:num w:numId="51">
    <w:abstractNumId w:val="41"/>
  </w:num>
  <w:num w:numId="52">
    <w:abstractNumId w:val="38"/>
  </w:num>
  <w:num w:numId="53">
    <w:abstractNumId w:val="45"/>
  </w:num>
  <w:num w:numId="54">
    <w:abstractNumId w:val="55"/>
  </w:num>
  <w:num w:numId="55">
    <w:abstractNumId w:val="46"/>
  </w:num>
  <w:num w:numId="56">
    <w:abstractNumId w:val="28"/>
  </w:num>
  <w:num w:numId="57">
    <w:abstractNumId w:val="53"/>
  </w:num>
  <w:num w:numId="58">
    <w:abstractNumId w:val="48"/>
  </w:num>
  <w:num w:numId="59">
    <w:abstractNumId w:val="66"/>
  </w:num>
  <w:num w:numId="60">
    <w:abstractNumId w:val="17"/>
  </w:num>
  <w:num w:numId="61">
    <w:abstractNumId w:val="35"/>
  </w:num>
  <w:num w:numId="62">
    <w:abstractNumId w:val="12"/>
  </w:num>
  <w:num w:numId="63">
    <w:abstractNumId w:val="3"/>
  </w:num>
  <w:num w:numId="64">
    <w:abstractNumId w:val="42"/>
  </w:num>
  <w:num w:numId="65">
    <w:abstractNumId w:val="13"/>
  </w:num>
  <w:num w:numId="66">
    <w:abstractNumId w:val="56"/>
  </w:num>
  <w:num w:numId="67">
    <w:abstractNumId w:val="67"/>
  </w:num>
  <w:num w:numId="68">
    <w:abstractNumId w:val="65"/>
  </w:num>
  <w:num w:numId="69">
    <w:abstractNumId w:val="34"/>
  </w:num>
  <w:num w:numId="70">
    <w:abstractNumId w:val="51"/>
  </w:num>
  <w:num w:numId="71">
    <w:abstractNumId w:val="68"/>
  </w:num>
  <w:num w:numId="72">
    <w:abstractNumId w:val="16"/>
  </w:num>
  <w:num w:numId="73">
    <w:abstractNumId w:val="40"/>
  </w:num>
  <w:num w:numId="74">
    <w:abstractNumId w:val="26"/>
  </w:num>
  <w:num w:numId="75">
    <w:abstractNumId w:val="9"/>
  </w:num>
  <w:num w:numId="76">
    <w:abstractNumId w:val="77"/>
  </w:num>
  <w:num w:numId="77">
    <w:abstractNumId w:val="63"/>
  </w:num>
  <w:num w:numId="78">
    <w:abstractNumId w:val="62"/>
  </w:num>
  <w:num w:numId="79">
    <w:abstractNumId w:val="32"/>
  </w:num>
  <w:num w:numId="80">
    <w:abstractNumId w:val="4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DB5"/>
    <w:rsid w:val="00011C2C"/>
    <w:rsid w:val="00011EEE"/>
    <w:rsid w:val="00017A6E"/>
    <w:rsid w:val="000203AA"/>
    <w:rsid w:val="0002047E"/>
    <w:rsid w:val="00022BB7"/>
    <w:rsid w:val="000262F1"/>
    <w:rsid w:val="00027F9B"/>
    <w:rsid w:val="00035173"/>
    <w:rsid w:val="0003697D"/>
    <w:rsid w:val="00037279"/>
    <w:rsid w:val="00042E7F"/>
    <w:rsid w:val="000441C1"/>
    <w:rsid w:val="00044B05"/>
    <w:rsid w:val="00060225"/>
    <w:rsid w:val="00062D69"/>
    <w:rsid w:val="00067F42"/>
    <w:rsid w:val="000835DA"/>
    <w:rsid w:val="00092B80"/>
    <w:rsid w:val="00093FFB"/>
    <w:rsid w:val="00097E74"/>
    <w:rsid w:val="000A100C"/>
    <w:rsid w:val="000A17C6"/>
    <w:rsid w:val="000A1856"/>
    <w:rsid w:val="000B060C"/>
    <w:rsid w:val="000B2EE6"/>
    <w:rsid w:val="000C10F0"/>
    <w:rsid w:val="000C47F5"/>
    <w:rsid w:val="000D0871"/>
    <w:rsid w:val="000D3F53"/>
    <w:rsid w:val="000D5150"/>
    <w:rsid w:val="000D5B4B"/>
    <w:rsid w:val="000E255A"/>
    <w:rsid w:val="000E3314"/>
    <w:rsid w:val="000E393E"/>
    <w:rsid w:val="000E5192"/>
    <w:rsid w:val="000E530F"/>
    <w:rsid w:val="000F2459"/>
    <w:rsid w:val="000F4BBA"/>
    <w:rsid w:val="001078DF"/>
    <w:rsid w:val="001109C3"/>
    <w:rsid w:val="0013069D"/>
    <w:rsid w:val="001315E1"/>
    <w:rsid w:val="00136F1E"/>
    <w:rsid w:val="0014143A"/>
    <w:rsid w:val="00150436"/>
    <w:rsid w:val="001534B2"/>
    <w:rsid w:val="0015382B"/>
    <w:rsid w:val="00155BFD"/>
    <w:rsid w:val="0016375F"/>
    <w:rsid w:val="00165EC7"/>
    <w:rsid w:val="00167294"/>
    <w:rsid w:val="001673D4"/>
    <w:rsid w:val="00167B29"/>
    <w:rsid w:val="00171E7F"/>
    <w:rsid w:val="001723F9"/>
    <w:rsid w:val="00172D57"/>
    <w:rsid w:val="00175025"/>
    <w:rsid w:val="001758C1"/>
    <w:rsid w:val="0017779F"/>
    <w:rsid w:val="00180C3E"/>
    <w:rsid w:val="001860B5"/>
    <w:rsid w:val="00187A7E"/>
    <w:rsid w:val="001970CD"/>
    <w:rsid w:val="00197123"/>
    <w:rsid w:val="001A1EC6"/>
    <w:rsid w:val="001A2D69"/>
    <w:rsid w:val="001A6731"/>
    <w:rsid w:val="001A74E9"/>
    <w:rsid w:val="001A7A1B"/>
    <w:rsid w:val="001B4645"/>
    <w:rsid w:val="001B5BBB"/>
    <w:rsid w:val="001C44DA"/>
    <w:rsid w:val="001C4CBF"/>
    <w:rsid w:val="001C4FDA"/>
    <w:rsid w:val="001C7073"/>
    <w:rsid w:val="001D440C"/>
    <w:rsid w:val="001D453B"/>
    <w:rsid w:val="001D7D77"/>
    <w:rsid w:val="001E2641"/>
    <w:rsid w:val="001E5115"/>
    <w:rsid w:val="00200CB9"/>
    <w:rsid w:val="002016FF"/>
    <w:rsid w:val="00213CA4"/>
    <w:rsid w:val="0021473C"/>
    <w:rsid w:val="00227FEF"/>
    <w:rsid w:val="0023189F"/>
    <w:rsid w:val="002319EA"/>
    <w:rsid w:val="002347CB"/>
    <w:rsid w:val="00244ECF"/>
    <w:rsid w:val="00246AF5"/>
    <w:rsid w:val="0025246F"/>
    <w:rsid w:val="00252642"/>
    <w:rsid w:val="00254B90"/>
    <w:rsid w:val="0025558A"/>
    <w:rsid w:val="0025747F"/>
    <w:rsid w:val="00261554"/>
    <w:rsid w:val="00274E9F"/>
    <w:rsid w:val="0027552F"/>
    <w:rsid w:val="00275C03"/>
    <w:rsid w:val="00275E4A"/>
    <w:rsid w:val="00280D58"/>
    <w:rsid w:val="00281764"/>
    <w:rsid w:val="00285AB1"/>
    <w:rsid w:val="00286A87"/>
    <w:rsid w:val="0029051B"/>
    <w:rsid w:val="00291568"/>
    <w:rsid w:val="00292949"/>
    <w:rsid w:val="002946F0"/>
    <w:rsid w:val="002A0388"/>
    <w:rsid w:val="002C0579"/>
    <w:rsid w:val="002C1DB5"/>
    <w:rsid w:val="002C2B61"/>
    <w:rsid w:val="002C6DEF"/>
    <w:rsid w:val="002D0337"/>
    <w:rsid w:val="002D4BDB"/>
    <w:rsid w:val="002E17CA"/>
    <w:rsid w:val="002E18AD"/>
    <w:rsid w:val="002E2FC5"/>
    <w:rsid w:val="002E4E39"/>
    <w:rsid w:val="002E5E31"/>
    <w:rsid w:val="002F0DA5"/>
    <w:rsid w:val="00303B4C"/>
    <w:rsid w:val="0031661B"/>
    <w:rsid w:val="00317C40"/>
    <w:rsid w:val="00321E62"/>
    <w:rsid w:val="00327BF8"/>
    <w:rsid w:val="00340AFA"/>
    <w:rsid w:val="003434A9"/>
    <w:rsid w:val="003508B2"/>
    <w:rsid w:val="0035301A"/>
    <w:rsid w:val="00364B76"/>
    <w:rsid w:val="003658CB"/>
    <w:rsid w:val="00366CFB"/>
    <w:rsid w:val="00366FDB"/>
    <w:rsid w:val="0036794C"/>
    <w:rsid w:val="00373508"/>
    <w:rsid w:val="00373805"/>
    <w:rsid w:val="003854CC"/>
    <w:rsid w:val="00394D43"/>
    <w:rsid w:val="00396023"/>
    <w:rsid w:val="003C0B11"/>
    <w:rsid w:val="003C279D"/>
    <w:rsid w:val="003C5231"/>
    <w:rsid w:val="003C6DE3"/>
    <w:rsid w:val="003D3C49"/>
    <w:rsid w:val="003D5E84"/>
    <w:rsid w:val="003D6FE1"/>
    <w:rsid w:val="003E1AAB"/>
    <w:rsid w:val="003E3854"/>
    <w:rsid w:val="003E6C50"/>
    <w:rsid w:val="003F0A5F"/>
    <w:rsid w:val="003F2AE2"/>
    <w:rsid w:val="003F34EE"/>
    <w:rsid w:val="003F4783"/>
    <w:rsid w:val="003F6E4B"/>
    <w:rsid w:val="00400928"/>
    <w:rsid w:val="00410662"/>
    <w:rsid w:val="00416FEA"/>
    <w:rsid w:val="00420E41"/>
    <w:rsid w:val="00424C94"/>
    <w:rsid w:val="00426D35"/>
    <w:rsid w:val="00433224"/>
    <w:rsid w:val="004337F0"/>
    <w:rsid w:val="00435AD5"/>
    <w:rsid w:val="00447608"/>
    <w:rsid w:val="00451746"/>
    <w:rsid w:val="004622F4"/>
    <w:rsid w:val="00465602"/>
    <w:rsid w:val="00470EAC"/>
    <w:rsid w:val="0047511C"/>
    <w:rsid w:val="00484690"/>
    <w:rsid w:val="004859AD"/>
    <w:rsid w:val="0048742D"/>
    <w:rsid w:val="0049458B"/>
    <w:rsid w:val="00495FD8"/>
    <w:rsid w:val="00496BB4"/>
    <w:rsid w:val="004A3EF4"/>
    <w:rsid w:val="004B0A65"/>
    <w:rsid w:val="004B1BE9"/>
    <w:rsid w:val="004C2C7D"/>
    <w:rsid w:val="004C3DC2"/>
    <w:rsid w:val="004D1F69"/>
    <w:rsid w:val="004D625D"/>
    <w:rsid w:val="004D756C"/>
    <w:rsid w:val="004E0A67"/>
    <w:rsid w:val="004E5D66"/>
    <w:rsid w:val="004E67FE"/>
    <w:rsid w:val="004E7D01"/>
    <w:rsid w:val="004F023B"/>
    <w:rsid w:val="004F67AB"/>
    <w:rsid w:val="00500C0C"/>
    <w:rsid w:val="00506B39"/>
    <w:rsid w:val="00524180"/>
    <w:rsid w:val="00533A2F"/>
    <w:rsid w:val="00543C23"/>
    <w:rsid w:val="0054597A"/>
    <w:rsid w:val="00546678"/>
    <w:rsid w:val="00550515"/>
    <w:rsid w:val="005506B9"/>
    <w:rsid w:val="0055465F"/>
    <w:rsid w:val="005607D0"/>
    <w:rsid w:val="005652CF"/>
    <w:rsid w:val="00572815"/>
    <w:rsid w:val="00580A0F"/>
    <w:rsid w:val="005817EC"/>
    <w:rsid w:val="00584AC0"/>
    <w:rsid w:val="00586FC6"/>
    <w:rsid w:val="00590B77"/>
    <w:rsid w:val="00592F28"/>
    <w:rsid w:val="005A342D"/>
    <w:rsid w:val="005A5F6B"/>
    <w:rsid w:val="005A7F50"/>
    <w:rsid w:val="005B151A"/>
    <w:rsid w:val="005C363E"/>
    <w:rsid w:val="005D61F3"/>
    <w:rsid w:val="005D7958"/>
    <w:rsid w:val="005E1C6B"/>
    <w:rsid w:val="005E5437"/>
    <w:rsid w:val="005F76B0"/>
    <w:rsid w:val="00600871"/>
    <w:rsid w:val="00601410"/>
    <w:rsid w:val="00603AA8"/>
    <w:rsid w:val="00614CF5"/>
    <w:rsid w:val="00622B24"/>
    <w:rsid w:val="00634AAB"/>
    <w:rsid w:val="00634F61"/>
    <w:rsid w:val="00641505"/>
    <w:rsid w:val="00643897"/>
    <w:rsid w:val="0068375C"/>
    <w:rsid w:val="00692FEC"/>
    <w:rsid w:val="00695107"/>
    <w:rsid w:val="00695A47"/>
    <w:rsid w:val="006A0CB7"/>
    <w:rsid w:val="006A52E8"/>
    <w:rsid w:val="006C06E0"/>
    <w:rsid w:val="006C0B1A"/>
    <w:rsid w:val="006C33FB"/>
    <w:rsid w:val="006D38AD"/>
    <w:rsid w:val="006E6411"/>
    <w:rsid w:val="006E6E4B"/>
    <w:rsid w:val="006F0259"/>
    <w:rsid w:val="00700433"/>
    <w:rsid w:val="00702755"/>
    <w:rsid w:val="00703B40"/>
    <w:rsid w:val="00703DF4"/>
    <w:rsid w:val="007046F6"/>
    <w:rsid w:val="0070472C"/>
    <w:rsid w:val="0071790D"/>
    <w:rsid w:val="0072229E"/>
    <w:rsid w:val="00723DC1"/>
    <w:rsid w:val="00736618"/>
    <w:rsid w:val="0074645E"/>
    <w:rsid w:val="007509A6"/>
    <w:rsid w:val="007556BC"/>
    <w:rsid w:val="00756FD4"/>
    <w:rsid w:val="0076100A"/>
    <w:rsid w:val="00763243"/>
    <w:rsid w:val="00764A5B"/>
    <w:rsid w:val="0077342F"/>
    <w:rsid w:val="00780501"/>
    <w:rsid w:val="00781A2B"/>
    <w:rsid w:val="007872B4"/>
    <w:rsid w:val="00790B5B"/>
    <w:rsid w:val="00791CBE"/>
    <w:rsid w:val="00793148"/>
    <w:rsid w:val="00793C3A"/>
    <w:rsid w:val="007948DF"/>
    <w:rsid w:val="007C28CF"/>
    <w:rsid w:val="007C3548"/>
    <w:rsid w:val="007C468A"/>
    <w:rsid w:val="007C6088"/>
    <w:rsid w:val="007C693F"/>
    <w:rsid w:val="007C6ADD"/>
    <w:rsid w:val="007D0966"/>
    <w:rsid w:val="007D76ED"/>
    <w:rsid w:val="007E0A0C"/>
    <w:rsid w:val="007E5010"/>
    <w:rsid w:val="007F0F4A"/>
    <w:rsid w:val="007F1062"/>
    <w:rsid w:val="007F37B6"/>
    <w:rsid w:val="00810FC7"/>
    <w:rsid w:val="00820BA1"/>
    <w:rsid w:val="0082136D"/>
    <w:rsid w:val="00822433"/>
    <w:rsid w:val="00831BBE"/>
    <w:rsid w:val="008320F6"/>
    <w:rsid w:val="00841223"/>
    <w:rsid w:val="0084295B"/>
    <w:rsid w:val="0084333D"/>
    <w:rsid w:val="00846BE9"/>
    <w:rsid w:val="00853207"/>
    <w:rsid w:val="00856075"/>
    <w:rsid w:val="008713A4"/>
    <w:rsid w:val="00875F10"/>
    <w:rsid w:val="00885045"/>
    <w:rsid w:val="00885095"/>
    <w:rsid w:val="00890403"/>
    <w:rsid w:val="008A3A38"/>
    <w:rsid w:val="008B5CB5"/>
    <w:rsid w:val="008C0111"/>
    <w:rsid w:val="008C04BC"/>
    <w:rsid w:val="008C6035"/>
    <w:rsid w:val="008C7015"/>
    <w:rsid w:val="008D1D10"/>
    <w:rsid w:val="008D1DFB"/>
    <w:rsid w:val="008D50B8"/>
    <w:rsid w:val="008E03B4"/>
    <w:rsid w:val="008E5E3F"/>
    <w:rsid w:val="008E7C68"/>
    <w:rsid w:val="008F4C94"/>
    <w:rsid w:val="0090279B"/>
    <w:rsid w:val="00904FF3"/>
    <w:rsid w:val="0090707D"/>
    <w:rsid w:val="009109C6"/>
    <w:rsid w:val="0091179C"/>
    <w:rsid w:val="00914904"/>
    <w:rsid w:val="00917ED0"/>
    <w:rsid w:val="00920533"/>
    <w:rsid w:val="0092537F"/>
    <w:rsid w:val="009258CE"/>
    <w:rsid w:val="00927FBD"/>
    <w:rsid w:val="00933D89"/>
    <w:rsid w:val="009515F0"/>
    <w:rsid w:val="009555D7"/>
    <w:rsid w:val="00957218"/>
    <w:rsid w:val="0096394E"/>
    <w:rsid w:val="00975963"/>
    <w:rsid w:val="009808E4"/>
    <w:rsid w:val="009820F3"/>
    <w:rsid w:val="00982C6A"/>
    <w:rsid w:val="009830CB"/>
    <w:rsid w:val="0098570C"/>
    <w:rsid w:val="00990444"/>
    <w:rsid w:val="00996CCC"/>
    <w:rsid w:val="009C7659"/>
    <w:rsid w:val="009D478A"/>
    <w:rsid w:val="009E1017"/>
    <w:rsid w:val="009E6E93"/>
    <w:rsid w:val="009F048F"/>
    <w:rsid w:val="009F1518"/>
    <w:rsid w:val="009F5773"/>
    <w:rsid w:val="00A001A0"/>
    <w:rsid w:val="00A02749"/>
    <w:rsid w:val="00A0352F"/>
    <w:rsid w:val="00A15971"/>
    <w:rsid w:val="00A17AD7"/>
    <w:rsid w:val="00A22C90"/>
    <w:rsid w:val="00A2570D"/>
    <w:rsid w:val="00A2645E"/>
    <w:rsid w:val="00A327C7"/>
    <w:rsid w:val="00A35184"/>
    <w:rsid w:val="00A42723"/>
    <w:rsid w:val="00A517A2"/>
    <w:rsid w:val="00A64A6D"/>
    <w:rsid w:val="00A652D0"/>
    <w:rsid w:val="00A652E0"/>
    <w:rsid w:val="00A653CC"/>
    <w:rsid w:val="00A66020"/>
    <w:rsid w:val="00A804E4"/>
    <w:rsid w:val="00A830C0"/>
    <w:rsid w:val="00A911A2"/>
    <w:rsid w:val="00A9329A"/>
    <w:rsid w:val="00AA24B1"/>
    <w:rsid w:val="00AB02EE"/>
    <w:rsid w:val="00AB38AE"/>
    <w:rsid w:val="00AB3F3A"/>
    <w:rsid w:val="00AB4269"/>
    <w:rsid w:val="00AC07D2"/>
    <w:rsid w:val="00AD4EC9"/>
    <w:rsid w:val="00AD6FFC"/>
    <w:rsid w:val="00AE176E"/>
    <w:rsid w:val="00AE4C81"/>
    <w:rsid w:val="00AE72B5"/>
    <w:rsid w:val="00AE74BE"/>
    <w:rsid w:val="00AF17C6"/>
    <w:rsid w:val="00AF267C"/>
    <w:rsid w:val="00AF31E6"/>
    <w:rsid w:val="00AF4150"/>
    <w:rsid w:val="00B02C12"/>
    <w:rsid w:val="00B0509A"/>
    <w:rsid w:val="00B10F3B"/>
    <w:rsid w:val="00B120B2"/>
    <w:rsid w:val="00B12427"/>
    <w:rsid w:val="00B17853"/>
    <w:rsid w:val="00B26BE8"/>
    <w:rsid w:val="00B312DE"/>
    <w:rsid w:val="00B314EE"/>
    <w:rsid w:val="00B35CE9"/>
    <w:rsid w:val="00B376C7"/>
    <w:rsid w:val="00B40CE8"/>
    <w:rsid w:val="00B42114"/>
    <w:rsid w:val="00B50340"/>
    <w:rsid w:val="00B51A77"/>
    <w:rsid w:val="00B626D7"/>
    <w:rsid w:val="00B63879"/>
    <w:rsid w:val="00B65508"/>
    <w:rsid w:val="00B72388"/>
    <w:rsid w:val="00B7754F"/>
    <w:rsid w:val="00B8517A"/>
    <w:rsid w:val="00B9697A"/>
    <w:rsid w:val="00B9750E"/>
    <w:rsid w:val="00B97BC4"/>
    <w:rsid w:val="00BA131C"/>
    <w:rsid w:val="00BA6446"/>
    <w:rsid w:val="00BB1A98"/>
    <w:rsid w:val="00BB3E1F"/>
    <w:rsid w:val="00BB4F26"/>
    <w:rsid w:val="00BC4A9F"/>
    <w:rsid w:val="00BD47B7"/>
    <w:rsid w:val="00BD4CC1"/>
    <w:rsid w:val="00BD7E85"/>
    <w:rsid w:val="00BE2E51"/>
    <w:rsid w:val="00BE33CF"/>
    <w:rsid w:val="00BF61B4"/>
    <w:rsid w:val="00C02900"/>
    <w:rsid w:val="00C0735D"/>
    <w:rsid w:val="00C116A9"/>
    <w:rsid w:val="00C135D5"/>
    <w:rsid w:val="00C22DCB"/>
    <w:rsid w:val="00C3598A"/>
    <w:rsid w:val="00C360BC"/>
    <w:rsid w:val="00C41C46"/>
    <w:rsid w:val="00C43CB1"/>
    <w:rsid w:val="00C44800"/>
    <w:rsid w:val="00C52EC2"/>
    <w:rsid w:val="00C56CA8"/>
    <w:rsid w:val="00C61DC1"/>
    <w:rsid w:val="00C64AFF"/>
    <w:rsid w:val="00C661EE"/>
    <w:rsid w:val="00C7061A"/>
    <w:rsid w:val="00C72438"/>
    <w:rsid w:val="00C75326"/>
    <w:rsid w:val="00C763E4"/>
    <w:rsid w:val="00C8624A"/>
    <w:rsid w:val="00C915A5"/>
    <w:rsid w:val="00C92765"/>
    <w:rsid w:val="00C92F5A"/>
    <w:rsid w:val="00CA130E"/>
    <w:rsid w:val="00CA2D60"/>
    <w:rsid w:val="00CA3B6A"/>
    <w:rsid w:val="00CA41CC"/>
    <w:rsid w:val="00CA5363"/>
    <w:rsid w:val="00CA5381"/>
    <w:rsid w:val="00CB1AA9"/>
    <w:rsid w:val="00CB1EFA"/>
    <w:rsid w:val="00CB37C2"/>
    <w:rsid w:val="00CB6D60"/>
    <w:rsid w:val="00CC5815"/>
    <w:rsid w:val="00CD2EC9"/>
    <w:rsid w:val="00CD7F3B"/>
    <w:rsid w:val="00CE24B8"/>
    <w:rsid w:val="00CE444A"/>
    <w:rsid w:val="00CE5849"/>
    <w:rsid w:val="00CE6EAF"/>
    <w:rsid w:val="00CF2B7E"/>
    <w:rsid w:val="00D00B99"/>
    <w:rsid w:val="00D05C72"/>
    <w:rsid w:val="00D13147"/>
    <w:rsid w:val="00D15904"/>
    <w:rsid w:val="00D278F7"/>
    <w:rsid w:val="00D37550"/>
    <w:rsid w:val="00D377BE"/>
    <w:rsid w:val="00D40A29"/>
    <w:rsid w:val="00D45285"/>
    <w:rsid w:val="00D45D27"/>
    <w:rsid w:val="00D46B78"/>
    <w:rsid w:val="00D5074E"/>
    <w:rsid w:val="00D8097D"/>
    <w:rsid w:val="00D85A7A"/>
    <w:rsid w:val="00D86287"/>
    <w:rsid w:val="00D86E57"/>
    <w:rsid w:val="00D91B4D"/>
    <w:rsid w:val="00D96B24"/>
    <w:rsid w:val="00D979CF"/>
    <w:rsid w:val="00DA5F8E"/>
    <w:rsid w:val="00DA6C64"/>
    <w:rsid w:val="00DB4AE2"/>
    <w:rsid w:val="00DC2574"/>
    <w:rsid w:val="00DC2678"/>
    <w:rsid w:val="00DC4076"/>
    <w:rsid w:val="00DC753E"/>
    <w:rsid w:val="00DC7DFF"/>
    <w:rsid w:val="00DE22CC"/>
    <w:rsid w:val="00DE5B80"/>
    <w:rsid w:val="00DF1781"/>
    <w:rsid w:val="00DF5237"/>
    <w:rsid w:val="00DF72CB"/>
    <w:rsid w:val="00E10725"/>
    <w:rsid w:val="00E24F5D"/>
    <w:rsid w:val="00E274C5"/>
    <w:rsid w:val="00E33AE3"/>
    <w:rsid w:val="00E3463E"/>
    <w:rsid w:val="00E36981"/>
    <w:rsid w:val="00E46A46"/>
    <w:rsid w:val="00E46FCD"/>
    <w:rsid w:val="00E52A1E"/>
    <w:rsid w:val="00E6083C"/>
    <w:rsid w:val="00E61903"/>
    <w:rsid w:val="00E64116"/>
    <w:rsid w:val="00E643A1"/>
    <w:rsid w:val="00E651FA"/>
    <w:rsid w:val="00E653B9"/>
    <w:rsid w:val="00E85D3D"/>
    <w:rsid w:val="00E92FB4"/>
    <w:rsid w:val="00E97AB5"/>
    <w:rsid w:val="00EA3590"/>
    <w:rsid w:val="00EA4EFF"/>
    <w:rsid w:val="00EA624B"/>
    <w:rsid w:val="00EA796F"/>
    <w:rsid w:val="00EB057D"/>
    <w:rsid w:val="00EB0800"/>
    <w:rsid w:val="00EB18E4"/>
    <w:rsid w:val="00EB3F4A"/>
    <w:rsid w:val="00EB4A58"/>
    <w:rsid w:val="00EB5C85"/>
    <w:rsid w:val="00EB61BA"/>
    <w:rsid w:val="00EB62BE"/>
    <w:rsid w:val="00EC0AC2"/>
    <w:rsid w:val="00EC1FB3"/>
    <w:rsid w:val="00EC2CD4"/>
    <w:rsid w:val="00ED0244"/>
    <w:rsid w:val="00ED4419"/>
    <w:rsid w:val="00ED79FD"/>
    <w:rsid w:val="00EE09AD"/>
    <w:rsid w:val="00EE6863"/>
    <w:rsid w:val="00EF390A"/>
    <w:rsid w:val="00F053E5"/>
    <w:rsid w:val="00F07612"/>
    <w:rsid w:val="00F10D2D"/>
    <w:rsid w:val="00F10E05"/>
    <w:rsid w:val="00F1189B"/>
    <w:rsid w:val="00F119FD"/>
    <w:rsid w:val="00F16831"/>
    <w:rsid w:val="00F24E29"/>
    <w:rsid w:val="00F3623F"/>
    <w:rsid w:val="00F371A5"/>
    <w:rsid w:val="00F410BF"/>
    <w:rsid w:val="00F41C33"/>
    <w:rsid w:val="00F423F1"/>
    <w:rsid w:val="00F42778"/>
    <w:rsid w:val="00F4792E"/>
    <w:rsid w:val="00F53562"/>
    <w:rsid w:val="00F53584"/>
    <w:rsid w:val="00F545CF"/>
    <w:rsid w:val="00F54920"/>
    <w:rsid w:val="00F549E5"/>
    <w:rsid w:val="00F60C44"/>
    <w:rsid w:val="00F63F05"/>
    <w:rsid w:val="00F66FA2"/>
    <w:rsid w:val="00F7077B"/>
    <w:rsid w:val="00F72368"/>
    <w:rsid w:val="00F727DA"/>
    <w:rsid w:val="00F821F6"/>
    <w:rsid w:val="00F82484"/>
    <w:rsid w:val="00F84D49"/>
    <w:rsid w:val="00F8625D"/>
    <w:rsid w:val="00F91762"/>
    <w:rsid w:val="00F92E5C"/>
    <w:rsid w:val="00FA0CB3"/>
    <w:rsid w:val="00FA6376"/>
    <w:rsid w:val="00FB0768"/>
    <w:rsid w:val="00FB1479"/>
    <w:rsid w:val="00FB2D6B"/>
    <w:rsid w:val="00FC4595"/>
    <w:rsid w:val="00FC4FA6"/>
    <w:rsid w:val="00FC5ABF"/>
    <w:rsid w:val="00FC6AE8"/>
    <w:rsid w:val="00FD03A9"/>
    <w:rsid w:val="00FD72C8"/>
    <w:rsid w:val="00FE0C69"/>
    <w:rsid w:val="00FE1EAE"/>
    <w:rsid w:val="00FE3474"/>
    <w:rsid w:val="00FE3FEA"/>
    <w:rsid w:val="00FE74F5"/>
    <w:rsid w:val="00FF1B5A"/>
    <w:rsid w:val="00FF4E9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8649F3D7-F9DA-49B7-8809-576C9EB07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1179C"/>
    <w:pPr>
      <w:spacing w:line="240" w:lineRule="auto"/>
    </w:pPr>
    <w:rPr>
      <w:rFonts w:ascii="Tahoma" w:hAnsi="Tahoma" w:cs="Tahoma"/>
      <w:sz w:val="16"/>
      <w:szCs w:val="16"/>
    </w:rPr>
  </w:style>
  <w:style w:type="character" w:customStyle="1" w:styleId="afe">
    <w:name w:val="טקסט בלונים תו"/>
    <w:basedOn w:val="a0"/>
    <w:link w:val="afd"/>
    <w:semiHidden/>
    <w:rsid w:val="0091179C"/>
    <w:rPr>
      <w:rFonts w:ascii="Tahoma" w:hAnsi="Tahoma" w:cs="Tahoma"/>
      <w:sz w:val="16"/>
      <w:szCs w:val="16"/>
    </w:rPr>
  </w:style>
  <w:style w:type="character" w:customStyle="1" w:styleId="TagStyle">
    <w:name w:val="TagStyle"/>
    <w:basedOn w:val="a0"/>
    <w:rsid w:val="0091179C"/>
    <w:rPr>
      <w:rFonts w:cs="Arial"/>
      <w:b/>
      <w:bCs w:val="0"/>
      <w:vanish/>
      <w:color w:val="010000"/>
      <w:bdr w:val="single" w:sz="4" w:space="0" w:color="FF66FF"/>
    </w:rPr>
  </w:style>
  <w:style w:type="paragraph" w:customStyle="1" w:styleId="TableText">
    <w:name w:val="Table Text"/>
    <w:basedOn w:val="a"/>
    <w:rsid w:val="009555D7"/>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9555D7"/>
    <w:pPr>
      <w:outlineLvl w:val="2"/>
    </w:pPr>
  </w:style>
  <w:style w:type="paragraph" w:customStyle="1" w:styleId="TableBlock">
    <w:name w:val="Table Block"/>
    <w:basedOn w:val="TableText"/>
    <w:rsid w:val="009555D7"/>
    <w:pPr>
      <w:jc w:val="both"/>
    </w:pPr>
  </w:style>
  <w:style w:type="paragraph" w:customStyle="1" w:styleId="HeadHatzaotHok">
    <w:name w:val="Head HatzaotHok"/>
    <w:basedOn w:val="a"/>
    <w:rsid w:val="009555D7"/>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styleId="aff">
    <w:name w:val="List Paragraph"/>
    <w:basedOn w:val="a"/>
    <w:uiPriority w:val="34"/>
    <w:qFormat/>
    <w:rsid w:val="007E0A0C"/>
    <w:pPr>
      <w:ind w:left="720"/>
      <w:contextualSpacing/>
    </w:pPr>
  </w:style>
  <w:style w:type="table" w:styleId="aff0">
    <w:name w:val="Table Grid"/>
    <w:basedOn w:val="a1"/>
    <w:rsid w:val="00CA3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104BA-25C7-4564-8DDC-FE1B15029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4718</TotalTime>
  <Pages>204</Pages>
  <Words>97691</Words>
  <Characters>556840</Characters>
  <Application>Microsoft Office Word</Application>
  <DocSecurity>0</DocSecurity>
  <Lines>4640</Lines>
  <Paragraphs>1306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653225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229</cp:revision>
  <cp:lastPrinted>2015-07-20T08:20:00Z</cp:lastPrinted>
  <dcterms:created xsi:type="dcterms:W3CDTF">2018-05-03T11:21:00Z</dcterms:created>
  <dcterms:modified xsi:type="dcterms:W3CDTF">2021-12-27T09:27:00Z</dcterms:modified>
</cp:coreProperties>
</file>